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header5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94E4D" w:rsidRDefault="00494E4D">
      <w:pPr>
        <w:pStyle w:val="BodyText"/>
        <w:spacing w:before="5"/>
        <w:rPr>
          <w:sz w:val="28"/>
        </w:rPr>
      </w:pPr>
      <w:bookmarkStart w:id="0" w:name="_GoBack"/>
      <w:bookmarkEnd w:id="0"/>
    </w:p>
    <w:p w:rsidR="00494E4D" w:rsidRDefault="00235B07">
      <w:pPr>
        <w:spacing w:before="1"/>
        <w:ind w:left="573" w:right="182"/>
        <w:jc w:val="center"/>
        <w:rPr>
          <w:b/>
          <w:sz w:val="28"/>
        </w:rPr>
      </w:pPr>
      <w:r>
        <w:rPr>
          <w:b/>
          <w:spacing w:val="26"/>
          <w:sz w:val="28"/>
        </w:rPr>
        <w:t xml:space="preserve">PENGEMBANGAN </w:t>
      </w:r>
      <w:r>
        <w:rPr>
          <w:b/>
          <w:spacing w:val="19"/>
          <w:sz w:val="28"/>
        </w:rPr>
        <w:t xml:space="preserve">LMS </w:t>
      </w:r>
      <w:r>
        <w:rPr>
          <w:b/>
          <w:sz w:val="28"/>
        </w:rPr>
        <w:t>(</w:t>
      </w:r>
      <w:r>
        <w:rPr>
          <w:b/>
          <w:spacing w:val="-41"/>
          <w:sz w:val="28"/>
        </w:rPr>
        <w:t xml:space="preserve"> </w:t>
      </w:r>
      <w:r>
        <w:rPr>
          <w:b/>
          <w:i/>
          <w:spacing w:val="25"/>
          <w:sz w:val="28"/>
        </w:rPr>
        <w:t xml:space="preserve">LEARNING MANAGEMENT </w:t>
      </w:r>
      <w:r>
        <w:rPr>
          <w:b/>
          <w:i/>
          <w:sz w:val="28"/>
        </w:rPr>
        <w:t>S</w:t>
      </w:r>
      <w:r>
        <w:rPr>
          <w:b/>
          <w:i/>
          <w:spacing w:val="-19"/>
          <w:sz w:val="28"/>
        </w:rPr>
        <w:t xml:space="preserve"> </w:t>
      </w:r>
      <w:r>
        <w:rPr>
          <w:b/>
          <w:i/>
          <w:sz w:val="28"/>
        </w:rPr>
        <w:t>Y</w:t>
      </w:r>
      <w:r>
        <w:rPr>
          <w:b/>
          <w:i/>
          <w:spacing w:val="-13"/>
          <w:sz w:val="28"/>
        </w:rPr>
        <w:t xml:space="preserve"> </w:t>
      </w:r>
      <w:r>
        <w:rPr>
          <w:b/>
          <w:i/>
          <w:sz w:val="28"/>
        </w:rPr>
        <w:t>S</w:t>
      </w:r>
      <w:r>
        <w:rPr>
          <w:b/>
          <w:i/>
          <w:spacing w:val="-17"/>
          <w:sz w:val="28"/>
        </w:rPr>
        <w:t xml:space="preserve"> </w:t>
      </w:r>
      <w:r>
        <w:rPr>
          <w:b/>
          <w:i/>
          <w:sz w:val="28"/>
        </w:rPr>
        <w:t>T</w:t>
      </w:r>
      <w:r>
        <w:rPr>
          <w:b/>
          <w:i/>
          <w:spacing w:val="-20"/>
          <w:sz w:val="28"/>
        </w:rPr>
        <w:t xml:space="preserve"> </w:t>
      </w:r>
      <w:r>
        <w:rPr>
          <w:b/>
          <w:i/>
          <w:sz w:val="28"/>
        </w:rPr>
        <w:t>E</w:t>
      </w:r>
      <w:r>
        <w:rPr>
          <w:b/>
          <w:i/>
          <w:spacing w:val="-17"/>
          <w:sz w:val="28"/>
        </w:rPr>
        <w:t xml:space="preserve"> </w:t>
      </w:r>
      <w:r>
        <w:rPr>
          <w:b/>
          <w:i/>
          <w:sz w:val="28"/>
        </w:rPr>
        <w:t>M</w:t>
      </w:r>
      <w:r>
        <w:rPr>
          <w:b/>
          <w:i/>
          <w:spacing w:val="-14"/>
          <w:sz w:val="28"/>
        </w:rPr>
        <w:t xml:space="preserve"> </w:t>
      </w:r>
      <w:r>
        <w:rPr>
          <w:b/>
          <w:sz w:val="28"/>
        </w:rPr>
        <w:t>)</w:t>
      </w:r>
      <w:r>
        <w:rPr>
          <w:b/>
          <w:spacing w:val="80"/>
          <w:sz w:val="28"/>
        </w:rPr>
        <w:t xml:space="preserve"> </w:t>
      </w:r>
      <w:r>
        <w:rPr>
          <w:b/>
          <w:sz w:val="28"/>
        </w:rPr>
        <w:t>B</w:t>
      </w:r>
      <w:r>
        <w:rPr>
          <w:b/>
          <w:spacing w:val="-17"/>
          <w:sz w:val="28"/>
        </w:rPr>
        <w:t xml:space="preserve"> </w:t>
      </w:r>
      <w:r>
        <w:rPr>
          <w:b/>
          <w:sz w:val="28"/>
        </w:rPr>
        <w:t>E</w:t>
      </w:r>
      <w:r>
        <w:rPr>
          <w:b/>
          <w:spacing w:val="-17"/>
          <w:sz w:val="28"/>
        </w:rPr>
        <w:t xml:space="preserve"> </w:t>
      </w:r>
      <w:r>
        <w:rPr>
          <w:b/>
          <w:sz w:val="28"/>
        </w:rPr>
        <w:t>R</w:t>
      </w:r>
      <w:r>
        <w:rPr>
          <w:b/>
          <w:spacing w:val="-20"/>
          <w:sz w:val="28"/>
        </w:rPr>
        <w:t xml:space="preserve"> </w:t>
      </w:r>
      <w:r>
        <w:rPr>
          <w:b/>
          <w:sz w:val="28"/>
        </w:rPr>
        <w:t>B</w:t>
      </w:r>
      <w:r>
        <w:rPr>
          <w:b/>
          <w:spacing w:val="-17"/>
          <w:sz w:val="28"/>
        </w:rPr>
        <w:t xml:space="preserve"> </w:t>
      </w:r>
      <w:r>
        <w:rPr>
          <w:b/>
          <w:sz w:val="28"/>
        </w:rPr>
        <w:t>A</w:t>
      </w:r>
      <w:r>
        <w:rPr>
          <w:b/>
          <w:spacing w:val="-18"/>
          <w:sz w:val="28"/>
        </w:rPr>
        <w:t xml:space="preserve"> </w:t>
      </w:r>
      <w:r>
        <w:rPr>
          <w:b/>
          <w:sz w:val="28"/>
        </w:rPr>
        <w:t>S</w:t>
      </w:r>
      <w:r>
        <w:rPr>
          <w:b/>
          <w:spacing w:val="-17"/>
          <w:sz w:val="28"/>
        </w:rPr>
        <w:t xml:space="preserve"> </w:t>
      </w:r>
      <w:r>
        <w:rPr>
          <w:b/>
          <w:sz w:val="28"/>
        </w:rPr>
        <w:t>I</w:t>
      </w:r>
      <w:r>
        <w:rPr>
          <w:b/>
          <w:spacing w:val="-18"/>
          <w:sz w:val="28"/>
        </w:rPr>
        <w:t xml:space="preserve"> </w:t>
      </w:r>
      <w:r>
        <w:rPr>
          <w:b/>
          <w:sz w:val="28"/>
        </w:rPr>
        <w:t>S</w:t>
      </w:r>
      <w:r>
        <w:rPr>
          <w:b/>
          <w:spacing w:val="80"/>
          <w:w w:val="150"/>
          <w:sz w:val="28"/>
        </w:rPr>
        <w:t xml:space="preserve"> </w:t>
      </w:r>
      <w:r>
        <w:rPr>
          <w:b/>
          <w:sz w:val="28"/>
        </w:rPr>
        <w:t>G</w:t>
      </w:r>
      <w:r>
        <w:rPr>
          <w:b/>
          <w:spacing w:val="-17"/>
          <w:sz w:val="28"/>
        </w:rPr>
        <w:t xml:space="preserve"> </w:t>
      </w:r>
      <w:r>
        <w:rPr>
          <w:b/>
          <w:sz w:val="28"/>
        </w:rPr>
        <w:t>O</w:t>
      </w:r>
      <w:r>
        <w:rPr>
          <w:b/>
          <w:spacing w:val="-19"/>
          <w:sz w:val="28"/>
        </w:rPr>
        <w:t xml:space="preserve"> </w:t>
      </w:r>
      <w:r>
        <w:rPr>
          <w:b/>
          <w:sz w:val="28"/>
        </w:rPr>
        <w:t>O</w:t>
      </w:r>
      <w:r>
        <w:rPr>
          <w:b/>
          <w:spacing w:val="-17"/>
          <w:sz w:val="28"/>
        </w:rPr>
        <w:t xml:space="preserve"> </w:t>
      </w:r>
      <w:r>
        <w:rPr>
          <w:b/>
          <w:sz w:val="28"/>
        </w:rPr>
        <w:t>G</w:t>
      </w:r>
      <w:r>
        <w:rPr>
          <w:b/>
          <w:spacing w:val="-19"/>
          <w:sz w:val="28"/>
        </w:rPr>
        <w:t xml:space="preserve"> </w:t>
      </w:r>
      <w:r>
        <w:rPr>
          <w:b/>
          <w:sz w:val="28"/>
        </w:rPr>
        <w:t>L</w:t>
      </w:r>
      <w:r>
        <w:rPr>
          <w:b/>
          <w:spacing w:val="-17"/>
          <w:sz w:val="28"/>
        </w:rPr>
        <w:t xml:space="preserve"> </w:t>
      </w:r>
      <w:r>
        <w:rPr>
          <w:b/>
          <w:sz w:val="28"/>
        </w:rPr>
        <w:t>E</w:t>
      </w:r>
      <w:r>
        <w:rPr>
          <w:b/>
          <w:spacing w:val="80"/>
          <w:w w:val="150"/>
          <w:sz w:val="28"/>
        </w:rPr>
        <w:t xml:space="preserve"> </w:t>
      </w:r>
      <w:r>
        <w:rPr>
          <w:b/>
          <w:sz w:val="28"/>
        </w:rPr>
        <w:t>S</w:t>
      </w:r>
      <w:r>
        <w:rPr>
          <w:b/>
          <w:spacing w:val="-19"/>
          <w:sz w:val="28"/>
        </w:rPr>
        <w:t xml:space="preserve"> </w:t>
      </w:r>
      <w:r>
        <w:rPr>
          <w:b/>
          <w:sz w:val="28"/>
        </w:rPr>
        <w:t>I</w:t>
      </w:r>
      <w:r>
        <w:rPr>
          <w:b/>
          <w:spacing w:val="-15"/>
          <w:sz w:val="28"/>
        </w:rPr>
        <w:t xml:space="preserve"> </w:t>
      </w:r>
      <w:r>
        <w:rPr>
          <w:b/>
          <w:sz w:val="28"/>
        </w:rPr>
        <w:t>T</w:t>
      </w:r>
      <w:r>
        <w:rPr>
          <w:b/>
          <w:spacing w:val="-17"/>
          <w:sz w:val="28"/>
        </w:rPr>
        <w:t xml:space="preserve"> </w:t>
      </w:r>
      <w:r>
        <w:rPr>
          <w:b/>
          <w:sz w:val="28"/>
        </w:rPr>
        <w:t>E</w:t>
      </w:r>
      <w:r>
        <w:rPr>
          <w:b/>
          <w:spacing w:val="-19"/>
          <w:sz w:val="28"/>
        </w:rPr>
        <w:t xml:space="preserve"> </w:t>
      </w:r>
      <w:r>
        <w:rPr>
          <w:b/>
          <w:sz w:val="28"/>
        </w:rPr>
        <w:t>S</w:t>
      </w:r>
      <w:r>
        <w:rPr>
          <w:b/>
          <w:spacing w:val="80"/>
          <w:sz w:val="28"/>
        </w:rPr>
        <w:t xml:space="preserve"> </w:t>
      </w:r>
      <w:r>
        <w:rPr>
          <w:b/>
          <w:sz w:val="28"/>
        </w:rPr>
        <w:t>U</w:t>
      </w:r>
      <w:r>
        <w:rPr>
          <w:b/>
          <w:spacing w:val="-18"/>
          <w:sz w:val="28"/>
        </w:rPr>
        <w:t xml:space="preserve"> </w:t>
      </w:r>
      <w:r>
        <w:rPr>
          <w:b/>
          <w:sz w:val="28"/>
        </w:rPr>
        <w:t>N</w:t>
      </w:r>
      <w:r>
        <w:rPr>
          <w:b/>
          <w:spacing w:val="-18"/>
          <w:sz w:val="28"/>
        </w:rPr>
        <w:t xml:space="preserve"> </w:t>
      </w:r>
      <w:r>
        <w:rPr>
          <w:b/>
          <w:sz w:val="28"/>
        </w:rPr>
        <w:t>T</w:t>
      </w:r>
      <w:r>
        <w:rPr>
          <w:b/>
          <w:spacing w:val="-17"/>
          <w:sz w:val="28"/>
        </w:rPr>
        <w:t xml:space="preserve"> </w:t>
      </w:r>
      <w:r>
        <w:rPr>
          <w:b/>
          <w:sz w:val="28"/>
        </w:rPr>
        <w:t>U</w:t>
      </w:r>
      <w:r>
        <w:rPr>
          <w:b/>
          <w:spacing w:val="-18"/>
          <w:sz w:val="28"/>
        </w:rPr>
        <w:t xml:space="preserve"> </w:t>
      </w:r>
      <w:r>
        <w:rPr>
          <w:b/>
          <w:sz w:val="28"/>
        </w:rPr>
        <w:t xml:space="preserve">K </w:t>
      </w:r>
      <w:r>
        <w:rPr>
          <w:b/>
          <w:spacing w:val="16"/>
          <w:sz w:val="28"/>
        </w:rPr>
        <w:t xml:space="preserve">MENINGKATKAN </w:t>
      </w:r>
      <w:r>
        <w:rPr>
          <w:b/>
          <w:spacing w:val="14"/>
          <w:sz w:val="28"/>
        </w:rPr>
        <w:t xml:space="preserve">MINAT </w:t>
      </w:r>
      <w:r>
        <w:rPr>
          <w:b/>
          <w:spacing w:val="16"/>
          <w:sz w:val="28"/>
        </w:rPr>
        <w:t xml:space="preserve">BELAJAR </w:t>
      </w:r>
      <w:r>
        <w:rPr>
          <w:b/>
          <w:spacing w:val="14"/>
          <w:sz w:val="28"/>
        </w:rPr>
        <w:t>SISWA PADA</w:t>
      </w:r>
    </w:p>
    <w:p w:rsidR="00494E4D" w:rsidRDefault="00235B07">
      <w:pPr>
        <w:pStyle w:val="Heading2"/>
        <w:spacing w:line="242" w:lineRule="auto"/>
        <w:ind w:left="591" w:right="182"/>
      </w:pPr>
      <w:r>
        <w:rPr>
          <w:noProof/>
          <w:lang w:val="en-US"/>
        </w:rPr>
        <mc:AlternateContent>
          <mc:Choice Requires="wpg">
            <w:drawing>
              <wp:anchor distT="0" distB="0" distL="0" distR="0" simplePos="0" relativeHeight="481832448" behindDoc="1" locked="0" layoutInCell="1" allowOverlap="1">
                <wp:simplePos x="0" y="0"/>
                <wp:positionH relativeFrom="page">
                  <wp:posOffset>1087882</wp:posOffset>
                </wp:positionH>
                <wp:positionV relativeFrom="paragraph">
                  <wp:posOffset>626687</wp:posOffset>
                </wp:positionV>
                <wp:extent cx="5397500" cy="532130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 name="Image 2"/>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2012584" y="2863302"/>
                            <a:ext cx="1947097" cy="2012339"/>
                          </a:xfrm>
                          <a:prstGeom prst="rect">
                            <a:avLst/>
                          </a:prstGeom>
                        </pic:spPr>
                      </pic:pic>
                    </wpg:wgp>
                  </a:graphicData>
                </a:graphic>
              </wp:anchor>
            </w:drawing>
          </mc:Choice>
          <mc:Fallback>
            <w:pict>
              <v:group w14:anchorId="74E50E08" id="Group 1" o:spid="_x0000_s1026" style="position:absolute;margin-left:85.65pt;margin-top:49.35pt;width:425pt;height:419pt;z-index:-21484032;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6BVaAIAAEMHAAAOAAAAZHJzL2Uyb0RvYy54bWzUVduO2jAQfa/Uf7D8&#10;viQksIAF7AtdtNKqXfXyAcZxEmvji2xD4O87dgJsodKuVq3UPsQaxzPjM2eO7fndXjZox60TWi3w&#10;cJBixBXThVDVAv/4fn8zxch5qgraaMUX+MAdvlt+/DBvDeGZrnVTcIsgiXKkNQtce29IkjhWc0nd&#10;QBuuYLHUVlIPU1slhaUtZJdNkqXpbdJqWxirGXcO/q66RbyM+cuSM/+lLB33qFlgwObjaOO4CWOy&#10;nFNSWWpqwXoY9B0oJBUKNj2lWlFP0daKq1RSMKudLv2AaZnoshSMxxqgmmF6Uc3a6q2JtVSkrcyJ&#10;JqD2gqd3p2Wfd08WiQJ6h5GiEloUd0XDQE1rKgIea2u+mSfb1Qfmo2bPDpaTy/Uwr87O+9LKEARl&#10;on3k/HDinO89YvBznM8m4xRaw2BtnGfDHCaxK6yG1l3FsfrTK5EJJd3GEd4JjhGMwNeTCNYVia+L&#10;DaL81nLcJ5FvyiGpfd6aG+i3oV5sRCP8IWoXOhtAqd2TYIHdMDn3Izv240HSiqMskHL0CP6B/6vw&#10;TSPMvWiawHqwe6Ag+AvB/KbWTowrzbaSK9+dLssbwKyVq4VxGFnC5YaDWOxDAXphcLI9KMZYoXzX&#10;NOct96wO+5eA4yscwACUktNCBH3GGUpwvbjeqpfRbHbWSwaTbotjuLHOr7mWKBiAFTAA1ZTQ3aPr&#10;0Rxdeg47ABEZ4Ol4BuO/0Ur+q1byf00roOW/rBW4PbPxdIQR3CLZ9DbP03hgKDneM8PZaJLOJp1u&#10;gnee/3ndxBsHbuqo+P5VCU/ByznYL9++5U8A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pKQig4AAAAAsBAAAPAAAAZHJzL2Rvd25yZXYueG1sTI9Bb4JAEIXvTfof&#10;NtOkt7ogqSiyGGPankyTapOmtxFGILK7hF0B/32HUz2+N1/evJduRt2InjpXW6MgnAUgyOS2qE2p&#10;4Pv4/rIE4TyaAhtrSMGNHGyyx4cUk8IO5ov6gy8FhxiXoILK+zaR0uUVaXQz25Lh29l2Gj3LrpRF&#10;hwOH60bOg2AhNdaGP1TY0q6i/HK4agUfAw7bKHzr95fz7vZ7fP382Yek1PPTuF2D8DT6fxim+lwd&#10;Mu50sldTONGwjsOIUQWrZQxiAoL55JzYiRYxyCyV9xuyPwAAAP//AwBQSwMECgAAAAAAAAAhAF3o&#10;o6AolwIAKJcCABQAAABkcnMvbWVkaWEvaW1hZ2UxLnBuZ4lQTkcNChoKAAAADUlIRFIAAAJPAAAC&#10;RggGAAAAQshhpgAAAAZiS0dEAP8A/wD/oL2nkwAAAAlwSFlzAAAOxAAADsQBlSsOGwAAIABJREFU&#10;eJzs3Xlc1HX+B/DX95xhDma4T0UBjZS8j0jEXK/INI/KNs3NtNXKrNX91W67W+7Rbpa2Ga3ZbqYt&#10;app5JJp44CKCqHggeIAi9zEIzDDMfXxnfn/QTKCi3F6f5+PBwwff+Xw/38/gMLzn83l/3x84nU6Q&#10;L/JFvh7Mr0WLFoGmaaxbt+6Gx1588UWIxWJs2bLlhsfef/99TJ48GceOHWt23OFwID8/H9nZ2dDr&#10;9Te95rFjx+Dt7Y3HH38cFovFdZxxOp3KlJSUoPDw8AAA/q6v8PDwgJSUlCCn06l0Op2s0+mExWLB&#10;hAkT4OHhgbVr10Kn00EQhNZcB06nE7t374ZcLsfMmTNb/NmUlZXh1KlTqK6uvuGxFStWIDY2FklJ&#10;SW36uc2dOxdRUVE4ePBgs+N2ux3//e9/sXLlSpSXl7uPL1iwABzHtfj/I5VKkZ6ejjNnzsDLywtz&#10;5syB0+lERkYG1q5di7KyMnf7pUuXgqIofPbZZzf0tWvXLvzxj3/EqVOn3Mc+/PBDUBSFpUuXtuq1&#10;pFarcfr0aRQVFbmPFRUVYd68eXj77bdhNBrhdDpx7do1jBw5EmFhYcjOzobr/9Nut7f7dZydnY3A&#10;wEA89thj7tddcnIyIiIiEBkZiXPnzrnbpqenY9u2bSgpKWl1/7W1tRg9ejR8fHxueM3fi18mkwmf&#10;fvrpHR/HvfzFgiAI4g7geR40TaOiogIHDhxgvb29mRMnTtB6vb5ZO71ej0OHDtE6nY5Vq9XcxIkT&#10;HQEBAQ6RSHSHRk4QxIOOBE8EQdwREokEDMPQu3btYhcvXszTNA2xWCyYzWYnAKerXW1tLVavXu0w&#10;m81wOByizz//HK+99prNw8NDaNqOIAiiu5DgiSCI7kSxLMvI5XImMzOT/f3vf89kZWXRABiHw8EY&#10;jcZmgRMAOBwOGI1GAKABcDt27KDLysr4jIwMQalU2v39/QWZTCY4nU7HHXg+BEE8gEjwRBBElzMa&#10;jZTRaKR9fX1ZnU7HiUQitqSkhFuxYgXzUxNnk6+bcR2nDx8+TB8+fJgD4OzZs6dQUVFhKykpsXl4&#10;eAg8zwsURTkVCoWDpumufloEQTygSPBEEERXo3ft2sWtX7+e4ziO1el0bGVlJQWAQvNg6frvb4eq&#10;ra1lvvrqKyopKYljGMbJMIwtMjLS8oc//MEul8sdDMPcvheCIIg2IsETQRCdSiqVQq/X0zk5ObSH&#10;hwfjcDjYw4cPs4cOHWLR+J7TNEhqa85Ss/ZGo5E6d+4cg8YlPQBgPD09qejoaLtCobCbzWaB53lH&#10;O65DEATRIhI8EQTRmejg4GD60qVL3EcffcSdPHmS8/X1pdRq9fUzTZ0VzDh/6teV70QZDAbR+++/&#10;LxIEQdDpdHZvb28rADsAkmBOEESnIMETQRDtxnEcAODq1av05cuXudLSUs5sNtPnz59ncnJyWK1W&#10;y2i1Wlfz2+U1tVezpT9BEOiKigoKAAOALioqotetWyeIRCK7RCKxz5o1S5BKpQ6Kojp5GARBPChI&#10;8EQQRLvQNA2JREI1NDSwP/zwA5OYmCjOzs52FV9yBTTdfQfc9cEZfeLECdGJEycAwN6jRw9rv379&#10;bF5eXjaGYYRuHhtBEPcJEjwRBNFmvr6+dENDA/fPf/6TtdlsbG5uLl1YWOjKZ2rqTi+TuZYLAYCp&#10;r6/nV6xYwVksFrtGo7ErFAobGpfzSJkDgiBajQRPBEG0iKIouO5Yq6urA03TtNFoZI1GI1tRUcGd&#10;OHGCM5vNLO7cTNPtNJ2JonQ6Hbt582YKAIfGoMlaUVFh9fT0FIxGo6BUKp0ikehOB3wEQdzlSPBE&#10;EESLKIqCt7c3ampq6P/7v/9jc3JyeC8vL76yspKqqqqirVZrW8sL3Emu5HJ3zagDBw6IiouLOa1W&#10;K0RFRdmWLVtmGzx4sB13XxBIEMRdhARPBEHclEgkoiwWC33u3DmmvLycS0lJYcvLyzk0ztoAPwcY&#10;90rwBFyXXF5eXk6Xl5czANjKykpm8ODBLMMwttraWodIJLL7+PgIYrH4Xnp+BEF0AxI8EQRxM4xS&#10;qeQEQeD+8Ic/sJ6enmxdXR3QvCzAvR5UNB2/s6amhvnwww+ZDz/8kLdYLI4FCxbY3nzzTYunp6dr&#10;Jupef74EQXQSEjwRBAGZTAYA1NatW+nKykqO53nu7NmzLADGZDLRJpPJVYSyK0oN3EnufCi73Y7a&#10;2lp3cnlaWhrF8zzt5eXl8PX1FXr37m0dOnSoXaFQOF0lGgiCeDCRzZ8AXLx4Ee+++y7++9//tqp9&#10;VlYW+vbtC5lMht/97nfIyclp0/Wqq6uRm5uLmpqamz7ucDigUqlQUVEBi8XS7LGamhoMHDgQvXr1&#10;wuXLl9t0XQDIzMzEm2++iS1btjQ75uPjg7Fjx0Kn0wFo3Ml+/PjxoCgK/fv3x9q1a1vVv06nw5Ej&#10;R5CZmQmr1eo+9uijjyIoKAjnzp1zt507dy54nsfWrVvdx7799lv84he/wPr1693H0tPTMWvWLKxe&#10;vdp9zGq1orKyEiqVCg7H7dNTWvq5LVq0CA8//DAOHTrkPqbRaFBaWoqGhoYb+nn11VfBMAy+/vpr&#10;97Fr167h9OnTMBqN0Gg0WLx4MRYuXAir1YqvvvoKFEXhvffeu6GvZcuWgaZpJCQkuI8VFxdj165d&#10;OHv27A3tExISQNM0li1bdsNjK1asaNN1mqIoCjKZjC4tLeX//ve/i5cuXeqxePFij5SUFBEaayUB&#10;jTMv9/PsiysodD1Px+nTp+kVK1aIfve730mWLVsm+eSTTzyOHj3K2Ww2hgRPBPFgIzNPBPHgoj09&#10;PRlBENiPP/6YCwkJYSoqKmg0fqh60D9YNS25QBmNRjorK4vX6/X0rl27hLKyMrtCobBLpVJS5oAg&#10;HkAkeCKIB4RrtqSiooKyWCwsy7KswWDgAHCpqaksGgOmpjMw3YaiKPA8D6VSCYVCAZFIBEEQQFEU&#10;HA4H7HY76uvroVarIQjdUtuy6QybYLPZqGvXrrHXrl1jjxw54hCLxcKIESNspaWl9urqapsgCEJw&#10;cLADaCweShDE/Y0ETwTxgPDy8oLJZKL/9re/sampqSJfX1+upKSEwc+zLHdsBoXjOAQHB2Py5MmI&#10;j49Hjx49oNPpwHEcTCYTNBoNdu/eje3bt6PJdi/dqdlypdVqZXJzc6m//vWvom3bttn69+9veeGF&#10;FywDBw50iMXiOzE+giC6EQmeCOL+RolEIsrpdDLHjx9nzGYze/jwYeby5cscGn//7+jdc2KxGOHh&#10;4RgxYgSioqIwZswYDBgwABKJ5Ia2SqUSNE3j6tWrcDqduHTpEqqrq7tzuO7kcofDAY1Gw2o0Gqq0&#10;tJTOzs6mjEYjM3bsWOHKlSt2nucdLMvezzliBPFAI8ETQdyfKDQuwzGenp4sAO7TTz9lfXx8mm7U&#10;e0dzdTiOQ2RkJBYvXox58+a5l+h4nr9p+5iYGAwaNAhGoxG5ublYsWJFdwdPLs6m/9rtdlRXV3Pf&#10;fPMNt2XLFkdtba09KCjIJhKJ7ABsIDlRBHHfIcETQdxH5HI5AGD79u3MqVOneKVSyaWkpLjymei6&#10;urqmeU3dOivCsiyio6MxcOBABAQEICAgAP7+/hgxYkSLAVNTPM+D53koFAr4+PhAp9Nh+PDh8Pb2&#10;xunTp7Fr1y73HZ7dyel0Una7HTqdjtLpdDQAWqfTMV999ZXDaDTahg8fbundu7cdgJOirt/6jyCI&#10;exEJngjiPuD6o8xxHF1VVcWuW7eO3bdvnwiN1cCbBkzdkm3twjAMeJ6HyWSCl5cX4uPjMXfuXPTq&#10;1QsdyQ3ieR4zZ87EzJkzAQA//PADjh49iqqqKshkMlitVthsNjid3RIfOq/7F3q9nv3hhx/oy5cv&#10;M6+88grmzp1L8TwvOJ1OB0VRZCmPIO5xJHgiiHsfLZVKGQDc559/zqampjLZ2dmucgN3dO+5vn37&#10;YubMmQgPD4ePjw+ioqIQFhbWqpmmthg2bBi++OILsCyL+vp6fPnllzh69GinXqMNXNNLzvLycnr9&#10;+vWi//3vfzzP846srCxbaGioTSwWC+jmQJYgiM5DgieCuMe4Sg5UV1dTKpWKlcvlrEql4gBwV69e&#10;Za9evXrHluYoikJYWBh8fHygVqsxfvx4LFiwAGFhYa06v76+HuXl5TAYDOA4DoIgQCQSQalUwsfH&#10;Bx4eHjctBRASEoKQkBAAgNlsRn19PTiOg9FoRF1dHRoaGqDVamE2mzv1+bbAPROl0+mo3NxcLjc3&#10;1xVQsT4+PuylS5eE6Ohoq0QisfM8T3KiCOIeQ4IngrjHKJVK2O12atWqVeyGDRvEfn5+vEajcVUC&#10;7/YaTU2xLItFixbhpZdegkajgUQiQWBgYKvPP3nyJD7++GPk5OTA19cXOp0OoaGhGDt2LKZPn47o&#10;6OjbLvfxPI9nn30WkyZNAsdxOHfuHH788UccOnQIV69e7ehTbKvrl/Toixcv8r/5zW+oU6dOsUuX&#10;LjU/9NBDVgAOkg9FEPcOEjwRxD2C53mKpmnm5MmTdGJiInf06FGmpqaGr6mpuaMlB0JCQjBy5Ehw&#10;HAcPDw/Exsa6E8JvR6/X4+LFi8jJyYHVakVmZiZOnz4NjUaDa9euAWjcWker1aK2thaDBg1Cv379&#10;EBAQgNDQUNeefM3QNA1/f3/4+/sDADw9PeHl5YWIiAhkZGSgtLQUJSUl0Gq1d6LgJmWxWGiLxUId&#10;PnyYl0qlGDhwIMMwjFBVVSX4+PgIHMeRmSiCuMuR4Ikg7g2MVCrlGIbhdu7cye3du5ex2+13vLgl&#10;AAwYMACrVq1Cr169YLVawbKte1vR6/XIzs7GZ599hm3btgFonLm6PqAxm83Iy8vDxYsXAQCDBw/G&#10;008/jVmzZiEqKuq211EqlXjssccwevRozJs3D8nJyVi/fj2ysrLcezl2I/dS6tWrV5GQkMDb7Xbe&#10;w8PD8Ytf/MI6e/ZsK8MwdjTmQ5HEcoK4S5HgiSDuQq6E6tLSUurMmTNcYWGhaN++fZwgCBQAxmq1&#10;uhJ/uj2vCQCmTp2K8ePHQ6PRoF+/fvD19W027puxWCzYtm0bMjMz4enpCaPRiPLy8mabINvt9pue&#10;23Tz54KCAmzfvh2FhYXo0aMHtFotRo4ciWeffRYikeiGcymKAsM0rmoqFAqMHj0aSqUShYWFMBgM&#10;MBgM2Lt3L7Kzs9v1s2ivn0ocUABgNpupixcvihITE+kDBw4Iv/zlL60TJ060K5VKklROEHchEjwR&#10;xF2EpmnQNA2Hw0GpVCo6JSWF3bhxoygrK0us0+kY/DzL1K2zTRzHQSaTQa/XQ6FQ4KmnnsIrr7xy&#10;2/Nc+9LxPI+qqips3boVe/bs6dBYdDodcnNzkZub6z5WUlKC2NhY9OrVC3V1dZDJZDcNpDiOQ1hY&#10;WLMEdqvVCoPB0O3BE5oEvk6nE0VFRXRRUREPwGE2m+n+/fvbBEGwUhRlJ/lQBHF3IcETQdxFlEol&#10;HRISwuzevZtPTU1ly8rK6GvXrjFGo/GOlhzo168f3njjDfTt2xcNDQ3o379/q84zGAzIz89HSkoK&#10;Dhw40GyWqTNlZWVh0aJFsFqt8PHxwVtvvYVRo0a16lye57Fs2TJERUUhMTERGRkZXTLGVqIA0Onp&#10;6fyCBQvYrKws3sPDwyaRSAQ0VisnM1EEcRcgwRNB3GE/zZDQZWVldHZ2NldcXMzt37+fO3r0qCsR&#10;HOjmu+homkZYWBhCQkJQU1ODuLg4xMfHIzg4+JbnOZ1OFBQUQKVSQSqVoqioCEePHsXBgwfdOUtd&#10;QaVSQaVSAQAkEgkGDx4MX19fqNVqiMVi+Pn5wdvb+6Z75gFAaGgonnnmGTidTnh5eaGhoQF2u939&#10;fGpqarps7E24984rLy+ny8vLGQCsQqFgr169KuTn5zO1tbXWhx56yO7r6+t0lawgCKL7keCJIO4w&#10;b29vWq/Xc3/84x/5rVu38l5eXnRDQ8P1M03dOuvk6emJefPm4dVXX4XZbAbDMO68plux2+1Yu3Yt&#10;vvrqKygUClAUBaPRCL1e3w2jbmQ2m/HZZ59h3bp1MJlMePjhhxEfH48nn3wS/fr1a/E8pVKJ5557&#10;DvHx8XA4HPD29oZKpcLvfvc77Nq1q9vGj5+X8ygATr1eT3/22Wf0l19+SdfX1zO//e1vrX/605+s&#10;CoWC3JVHEHcICZ4I4s6gPDw8aKfTySQnJ3Pl5eXcyZMnWYvFwqhUqqaBU7cFTV5eXhg5ciQiIyPh&#10;6+uLSZMmtSpgKi0tRXp6OsxmMywWCzIyMtDQ0ICGhoZuGPWNHA5Hsw2D9Xo9tFotCgoKMGHCBDz2&#10;2GMICgq64TyGYeDt7Q1vb2/3MalUihkzZsDpdEKtVqOoqAiVlZXNEti7kBMAJQgCqqurKfy0pJea&#10;mkoHBgayWVlZdpFIZOc4jtyZRxDdjARPBNH9aACsXC7nAfDr1q1jfjoG3KG754DGpat3330Xo0eP&#10;btN5ubm5ePvtt1FRUdFFI+sYnU6H06dP4/Tp09izZw++/PJLTJ48uVXnsiyLF198EVOnTkVmZiY2&#10;bNiAXbt2wWKxdPGo3a4PoqnDhw+LDh8+LAJg79Gjh1UsFlsFQbCCBFAE0W1I8EQQ3UChUAAAvX79&#10;eiYjI4P38vJiMzMzXZv2umYVuu2Pn0wmQ1hYGGJjYzFgwAAYDAaEhoa2OhF8+/btSE5OhlKpxOXL&#10;l1FfX9+p45s4cSImT56MvLw87Nu3DyqVqlO2Vqmvr8e///1vZGRkwGAwwOFwwM/PD1OnTsWgQYNa&#10;PE8qlWLo0KHw8PBAXFwcGIaBWq3G1q1bce7cuQ6Pqw1crxUAYOrr6/kVK1YwFouF1Wg0doVCYcMd&#10;rvtFEA8CEjwRRBf6qb4QpdfrmdzcXH7Tpk1sSkoKD4DBzwFTt802MQwDuVyOoUOHIi4uDtOnT8cj&#10;jzxy2/NMJhNqa2shFouh0+mQlJSEb775ptPGxbIsfH19wbIs9Ho9JkyYgCVLliA/Px9isRgnT55E&#10;Tk4OjEZjh6qCGwwG7N69G7t373Yf43keLMsiMjLyphXLXePz8/PDmDFjMGbMGACARqNBZWUlrly5&#10;AolEArPZ3B25XU1fK5ROp2M3b97MAeAA2KxWK11YWGjTarUOjuOcFEWR2SiC6AIkeCKILiSVShkA&#10;/Nq1a7n//e9/3IULF1wzTcAdWGYJCQnBO++8g0mTJoGiKPcWJreTl5eHVatWIS8vDwqFApcvX+7U&#10;cSmVSixZsgTx8fGoqalBeHg4gMalxEWLFmHhwoX47rvvsHr1atTV1XXqta1WK/75z3+ioKAAb731&#10;FgYMGNCq82QyGd58802MGTMGV69exf79+5GWltZdW7405Uou53bt2sVcvXpVGDFihG3MmDFWiURi&#10;B1nOI4hOR4InguhEFEVBJpOhqKiI2b9/P3v27FkOAKdSqTiVSsWgm2eaACAiIgL9+vWDRqNBdHQ0&#10;Jk2ahIiIiNuel5eXh/z8fPj6+uLIkSNISUlxlwPoCKlUioiICAQGBoLjONTX1yMiIgLjx4+/YelM&#10;KpWib9++AIAnnngCBQUFuHLlCry9vSEWi1FbW4vs7GxotdoOjam2thZJSUlQKpUYN24cnE4nBEEA&#10;z/MYMGAAQkJCbjiH4zhERkYiLCwMarUa/v7+kMvlMJvNEAQBubm57v35ukizPfMA0DU1Nczhw4c5&#10;g8HA0jTNqFQq6+OPP27r1auXQywWkyCKIDoJCZ4IohNRFAUvLy82OTmZf/PNN/lr166x+DkZ3IE7&#10;MAswadIkvP/++xCJRDCbzc3uJruV7du34x//+AfEYjEoiuq0vCZ/f3/Mnz8fkyZNglQqBcMwoCgK&#10;SqXyluc98sgjWLFiBaxWKxiGQVBQENLS0vDGG290OHgCGpfhNmzYgO+++w5AY0AVFBSEVatWYcaM&#10;GS2ex7IsfHx8MGPGDEycOBF+fn7Izc3FO++8g5SUlA6Pq5WaBeTnzp2jL126JNLpdOzrr79u/eST&#10;T6w/5UORAIogOgEJngiig5RKJcxmM5OWlsYcOXKEzcrKYsvLy1mtVsva7XYa3Vx2QKFQYOLEiejT&#10;pw/0ej3i4+Pdy3M/Ja7fVHV1Nfbu3YuSkhIAwIEDB9x7v3WUVCpFWFgY+vbtiyeeeAJPPfXUTWdz&#10;bkUsFiMwMLDZsX79+mHhwoW4dOkSeJ5Heno6Tp061a4xCoIAjUYDjUbjPlZWVobExETU19cjKCgI&#10;UVFR6Nmzp3uvPKAxYGZZFgqFwv3z7du3LxYsWABfX1+UlpYiPz8farW6XeNqD7PZTJnNZhoAdfTo&#10;Ueqjjz5iDx06ZKNp2i4Wi10bDxME0U4keCKIdmi615jVamVra2v5b775ht+yZQuH5nfPdcudTzRN&#10;g2VZWK1WBAYG4tVXX8XYsWNve54gCO7lqZKSEqxcuRKXLl3q8HhcAYXNZgNN04iIiMDUqVMxe/Zs&#10;REVFdbh/F39/fyxevBgAYLPZsHz5cnfwxHGcu0p4ewmCgF27diElJQUjRozAiy++iBkzZkAul8Nm&#10;s4FhGNA0fcN5crkczz//PGJjY5GcnIzExEQcP34cVqsVLMtCEIQOjasV3DNR586dY8+dO8cC4Hme&#10;t3EcZwVgQeNr0wE0fz0TBHF7JHgiiDb6aWkOVquV/uCDD7iTJ0+KWJZlL1y40LReE9CN5Qfi4uIw&#10;f/58sCwLsViMhx9+uFXn7d69G1u2bIFIJEJdXR0qKys7ZTzBwcFYtGgRBg4ciPr6evj6+iIsLAyh&#10;oaGd0v/NcByHWbNmoW/fvlAqlcjNzcXatWs7pf6U0WjEmTNnUF9fj+TkZHh6eroDwlsFg76+vpg4&#10;cSIiIyNRXl4Og8GACxcuICkpCcXFxR0eVxtQAGC329mvvvqKTktLY+vq6qyTJ0+2zp8/X/D09OzO&#10;sRDEPY8ETwTRBizLUg6Hg6qurmaOHz/Obd26lc/Pz+fQWHoA6KZkcJZlERwcDJFIBL1ej7i4OMyZ&#10;M+e251mtVlRWVsJoNMJiseCHH35w5/h0lK+vLwICAnDt2jUMGTIEM2fObHUQ11kGDBjgvluub9++&#10;OHnyJKxWK/z9/VFdXY3a2tp29eta0nMV2wSA3r17QyaTwcfHByaTCXK5HEqlstksjlgsRs+ePdGz&#10;Z0/3sdzcXDQ0NKCurg4Mw8BgMMBms3XgWd+We7sXh8NBZ2RksBkZGSwAWhAEavjw4baGhgaB53kn&#10;wzAkJ4ogWoEETwTRerRCoeCcTie3fPly1s/Pjy0tLb2+wGW3/PHx8vLCsmXLMG3aNNTU1MDPz69V&#10;51VUVOCPf/wj0tLS4OPjg6qqqk4b0+TJk7F06VKwbOPbSlhYWKf13R5hYWH48MMPATTuuffJJ590&#10;am2qiooK/OMf/8B3332H0NBQTJ8+HdOmTWuWD3Uzffv2xYoVKzBhwgT8+OOP+N///tep/w+34Cpp&#10;4FpKZlNTU5m5c+c6H374YeuYMWMscrncDlJkkyBuiwRPBHEdsVgMrVaLjIwMAEBMTAxYluVOnDjB&#10;nz9/ngPAqlQqRqVSuZLBu2W2qWfPnhg6dCjMZjNCQ0MRGxt7w6zGzeTn5yMnJwcKhQKXLl1CZmYm&#10;ysvLUV5e3qHxSKVSDBkyBAEBAdDr9Rg/fnyrayR1B4lE0mwj4PHjx0OlUkEikUCn06GgoACVlZWw&#10;Wq3t6t9qtaK8vBwVFRUQi8UwGo2w2+3w8fGBRCJBVFTUTe9sFIlECAgIwMSJE+Ht7Y3w8HCcP38e&#10;xcXFqKyshEaj6cqZKHeBTQC0wWCgz58/D4PBQIvFYtpoNFonTZpkGzBggEBKGxBEy0jwRBDX8fDw&#10;gN1uR0JCAi5evIi1a9eyBoNBvHTpUlFpaWnTWk3desdSTEwM/vWvf8HHxwd6vR5isbhV5/344494&#10;9913YTabIZVKO2WbEwDw8/PD22+/jaeeegoGg8E943S3evbZZzFt2jTIZDKcOXMGiYmJ2Llzp/vu&#10;wvZyOp2wWCxISkrCwYMHwXEcxowZg3feeQePPvpoi+f5+Phg3LhxiI+PR319PQ4cOIBvv/0WaWlp&#10;3XFnniswEgCgpKSELi8v5xMTE5n09HT6m2++sXp7e5MCmwTRgrv73Y4g7gzKz8+PlsvlbElJCbtm&#10;zRrG6XRy165dc22pAnTDHxWe5zFx4kQMHjwYZrMZjz32mLsWUkvbiACN9YqSkpJw6dIlKJVKHDp0&#10;yB0wdbTswNChQzFlyhQIggBfX1/3XnhSqbRD/XYHkUgEkUgEAAgPD8dzzz2HgQMHoqSkBOfOnUNu&#10;bi4qKipgMpna3LfD4YDD4XBvz3L48GEAcF8jMjISPM83O4emafcxhUKBUaNGwcvLC/Hx8di7dy+S&#10;k5PbPSvWzvHTAKjz589TH374IXvu3Dm70+kUpFKpq7QBCaQI4ickeCIeeBRFuZN8LRYL7XA4mOLi&#10;Yt5ut/MAuKSkpKYBU7f9AfHx8cGLL76I55577rZtbTYbzGYz5HI5ysvL8fXXX+PIkSMdHgNFURCL&#10;xbDZbLDb7Xjsscfw/vvvd7jfO02pVCImJgYxMTEAgPT0dGzduhWHDh1CXl4eRCIR7HZ7u7daaWho&#10;wK5du3DhwgXMnj0b06dPR+/evSGRSOBwOMCybLPEcoqiEBIS4q59FRAQgKysLFRVVUEmk8FsNsNu&#10;t3f8ibfM/bouLCxkV6xYwaEx98nGsqwNgBWA3WKxOKxWKziOa/XMJ0Hcj0jwRDzwaJqGt7c3qqqq&#10;6L/85S9cQUGBiGEY7rrSA936qXvq1Kl49dVXMXLkyFa1P3LkCNauXQubzQar1doptZqAxsT0RYsW&#10;YezYsairq0OfPn06pd+7Tf/+/bFw4UI888wzyMnJwfnz55GamtrhPfyqqqqwdetWHD58GH5+fhg2&#10;bBji4uLQr1+/W1ZUHzZsGL744guwLIuamhp8+eWXOH78eIfG0g4UAHZWGLgMAAAgAElEQVTDhg1M&#10;RUUFO23aNIvZbLZs2bLFMWrUKCxZsqS7x0MQdw0SPBEPNJ7nYbPZ6MLCQubixYv8zp072erqah4/&#10;lx7oljuPxGIxQkND4e3tDYlEghdeeAFPPPFEi+1tNpu7bpBUKsWRI0ewffv2ThmLUqlEaGgodDod&#10;Hn74YcTHxyM2NrZT+r5beXl5wcvLCwAwePBgXLp0CQqFAvv370dZWZm7nEBbC1vq9XpcunTJHcye&#10;P38e5eXlGDt2LEaPHg1vb++b5oo1nYWqr6/HpUuXUF5eDqVSCY1Gg8rKyq4ssukubQCALioqojdv&#10;3sw0NDRQFosFO3futMlkMqFJW4J44JDgiXiQ0d7e3kx1dTX/9ttv84IgsHV1dUA3Frd0CQkJwfLl&#10;yxEfH4+6ujr4+vresn19fT3+9a9/Yfv27ZDJZO2uX3Qzw4cPx+9+9zuEhoaCpmkEBQV1Wt/3AqlU&#10;iujoaERFRWHOnDnYsGEDtm3bhurq6g7fBVdSUoJvv/0W//3vfzF37ly899577q1zWiKXy/HWW29h&#10;9uzZEAQBmzZtwurVq7t6GQ/4+XfAYTKZnAcOHOCMRiMNwOHh4WEFYANAShsQDyQSPBEPFIZhXLka&#10;zMaNG7lTp07xBoOB02q1rg18u630QP/+/TF06FA0NDTgoYcewogRI+Dt7d3ixr1FRUXIzMwEz/Oo&#10;qqpCSkpKp1Sp5jgOMTExiIiIgFqtxhNPPIG4uLi7/u65rsIwjDsBPjo6GjNnzoSfnx8qKipw+fJl&#10;lJaWoqKiwp0c3hZms9mdvJ+RkYGtW7ciNDQURqMRkZGR6NOnDzw9PZv97F2bILuCWLPZjLq6OlRX&#10;V0Ov1+PixYv4KejvKk5BECi1Wk3hp9+RK1eu0Bs3bmRpmrZKpVLr448/LkgkErLNC/HAeDDfHYkH&#10;Fs/zkMvl7P79+0Xz58/nrVarK2gCurn0QHx8PD766CNQFAWbzXbbYCUzMxMLFy6EXq8Hx3HtTma+&#10;nkgkwmuvvYZZs2bB6XRCEIQHNnC6Hk3T7sRymqZx4cIFbNu2DTt37kROTk6H+s7JycGyZctgs9ng&#10;4eGBadOmYe7cuXj00UdvmQ8VExODYcOGwWQyISUlBStWrOjq4Am47gNFSkoKm5qaylitVjoqKora&#10;uHGjdejQoV0+FUYQdwvyDkk8ECiKohUKBZOZmcm9//77rEql4qxWK43me9F1KZFIhJCQEAwcOBAP&#10;PfQQnn76afcndY7jWjyvsrISSUlJ2Lx5s/s2+o4uH0VHR2PGjBmQyWRgWRaDBg0C8POGvsTPmm78&#10;27NnT8yYMQNDhw7F8ePHsWPHDuTl5bWrX1d5A6BxNunYsWNQq9UIDAzE5MmTMXXqVHdphetxHAeO&#10;4/D4449DIpFgw4YNSE5ORn19fbvG0kaUIAiUIAgUALayspL64IMPuGnTptlGjBhhCw4OJvWhiPse&#10;eZck7lt2ux0mk4mWy+VMVVUVy3EcZ7fb+YSEBFe9pi5fnuM4Dh4eHrDZbAgPD8e4ceMwa9YsDB48&#10;GB4eHje0FwQBZrMZVqsVer0eFosFP/74I1auXImysrJ2j4OiKCiVSojFYtTW1iImJgZvvfWWO0ma&#10;aB25XO7ePy82NhY1NTW4evUqfHx84HA4YDQa21VWwOl0oqSkxF2ws6amBgMHDkTPnj2h0WigUCgg&#10;kUhuOM/LywuTJk2CTCZDSUkJTp8+DT8/P9TX13e4ptethouff2/ohoYGeufOnaLS0lL7smXLLBzH&#10;WSQSiT0oKMhB0zQJooj7EgmeiPuWSqWijh49ypw+fVp8+vRpPicnh0Y3FrkEgKCgIMTFxWH48OEY&#10;NGgQ/Pz8EBQUdEPBRBe1Wo3s7GwcOnQI2dnZsNlsqKur63BCOMMwePnllzFt2jRoNBoEBwffE4Ut&#10;72ZSqRQLFy7E5MmTIZfLkZubi3379uHMmTOoqanpUN9nzpzBkiVLYLVaERgYiNdffx2jRo1qsX1U&#10;VBQ++OADCIIAi8WChIQE7N+/v0NjaCNnYWEhvXr1ap6maTogIMD2l7/8xdqjRw87x3EkgCLuOyR4&#10;Iu47JpOJLiwspJOTk9l9+/bxZ8+e5dVqNYduTAaXSqWIjIzEpEmTEB8fj4EDB95ylsdsNqOkpAQp&#10;KSlIT09HWloaKioqOjQGjuMgl8shlUrRr18/TJ48+b4vOdCdeJ7H0KFDMXToUACNAUxQUBCioqKQ&#10;kZGBy5cvo6GhoV19q1QqqFQqAI3V5OVyOZxOJ0JDQxEcHHxD8O3j44OxY8e6vy8oKEBVVRVMJhM0&#10;Gg00Gk2n5chdx70htkajoU6cOMECoDmOo4cPH84MHz7cZjQabUFBQaRCOXFfIcETcb+hi4qKuN/+&#10;9rf8wYMHOYlEwphMpqY7yXfLG3jfvn2xatUqjBkzBkaj8aZLdE2Vl5fjvffew44dOyCVSmE0Gjs8&#10;Bk9PTwwdOhTPPfccJkyYgODg4A73SbTMz88PEydOxLRp03Dq1Cn84Q9/QGpqaof7NRgM+Prrr5Gf&#10;n4/p06dj8uTJCA8Pb5aLdb1XXnkFcXFxyMrKws6dO3H06NGuXMZzcf9u2e129uOPP2aDg4M5Hx8f&#10;66OPPmqhKIqUNSDuGyR4Iu5pIpEINE3j1KlTVFpaGuvp6clfvnyZy87OZgVBYHQ6XbfkNgHAqFGj&#10;EBMTA41Gg+joaAwYMAA0Tbe4D93p06dx9OhRSKVSFBUVISsrC3a7HVqttt1jGDNmDEaOHAm9Xo+A&#10;gAAMGDAAw4YNQ2hoaLv7JFqH4zj3XXL9+/fH888/j969e8PLywuFhYXIyclBZWVlmzdmdjqdsNvt&#10;OHv2LEwmE65cuYLIyEgIggClUolx48ahV69ezc6RSCSIjo5GYGAg/P39MWjQIBiNRgiCgJSUlHYn&#10;ubdmuAAop9OJ+vp62mAw0Fqtltq/fz+t1+tt8+bNs4lEIjvP82QWirinkeCJuKf9VLOJ2rdvH//e&#10;e+/xAET4uTp4t+5FN2XKFLzzzjutautwOLBz50588MEHnTqGGTNmkG0z7gIKhQILFy7EwoULAQAn&#10;TpxAYmIi9uzZ404Kb6uGhgacPHkSJ0+edB8LCQlBYGDgDcET0BjMBQUFYdq0aZg2bRoAwGq1Yv78&#10;+V0ZPAE//84JNpsNFRUVTEVFBZ2UlMQqFArm5ZdfNnt4eJA78oh7GgmeiHsSz/MIDg6mz549y23Z&#10;soXbuXMni8bXc9M76brF4MGDMX/+fDz55JO3bKfT6XDs2DFkZmZCpVIhPT2908YwfPhwvPLKK5g4&#10;cWKn9Ul0nj59+mDevHmYMmUKMjIysGXLFly5cqXD/arVavz1r39FaWkppk+fjsDAwFu2Z1kWy5Yt&#10;Q0hICDZu3NjhvLo2oAAwmzZtEmVlZTEZGRm2yMhIK8uyDnRzfTWC6AwkeCLuGQzTOKFks9mo4uJi&#10;hqZpLikpSfTll19yWq22aQJIl+ZV8DwPhUIBLy8viEQi/PKXv8Svf/3rm9ZqMhqNqK+vh0wmw4UL&#10;F7BlyxZs377dvYTSHizLQiqVupOIDQYDxo8fj1deeaWjT43oIk0rxz/88MMoLCxEZWUlAgICUF9f&#10;D7Va3a5+TSYTTpw4AYPBAIqiEBcXB7FYDB8fH0ilUjAM06zqN03TGDRoEGQyGS5evIj6+noEBgZC&#10;rVZDo9F0ynO9CdcHGSo9PZ1NT09nALA0TTOlpaX2/v37WxmGERiGITNRxD2DBE/EPcPT0xNOp5P6&#10;z3/+wyYkJIikUimn0Wi46xJhu/wNODg4GIsXL8bkyZNhMBjg5+fXYmHJ3NxcJCYm4urVq1CpVKio&#10;qIDBYOjQpq4+Pj6Ii4vDlClTMHDgQGi1WpIMfg/x9/fH73//e7zxxhuQSqVYs2YNvvjiiw71WVRU&#10;hE8//RSff/45FAoF5s6di2effRZKpfKmW6aEhITgr3/9K/70pz+BYRisWbMG69at69AYWqHpi56+&#10;cOECv2jRIu6tt96iFy9ebGEYhizlEfcMEjwRd72fCk3ShYWFzJ49e9j9+/dzeXl5HBpfv92SEO7v&#10;749HHnkEQUFB6NOnD5588klERUW12N5gMCAvLw+bNm3Ct99+2+6Zhab8/PwwZMgQDBo0CKNGjcKI&#10;ESMQEBDQ4X6J7iUWi9G/f3/39+PHj0dhYSG0Wi30ej0KCwvbfLelwWBAfn6++3uJRAKdTofAwEA8&#10;8sgjiIqKalat3MPDAwMHDnR/Hx8fj7y8POTm5ra7vEIruWehrFYrW1pain379qFnz56Up6enjaZp&#10;+yOPPCL4+/uTIIq4q5HgibjreXh4MDKZjNu6dasoISGB1Wq13Z4QPmLECKxatQp9+/ZFQ0PDbUsP&#10;XLx4Ea+//jqysrLcy40dNWbMGKxevRrBwcEwmUwtFtok7i1Tp05FbGwstFot9u3bh9WrV6OwsLBD&#10;faanp+P48ePQ6/X45S9/iU8++eSW+VAzZ85EdHQ0li1bhr1793bo2q3k/t1NS0tjzpw541FXV8c/&#10;8sgjtlWrVlkmTJhgBZmFIu5iJHgi7ko/3d5PHThwgNm6davowoULXGVlJdfQ0OCqEu4uztcV12cY&#10;Br/4xS8wYsQIaLVaPProo+7b/T09PW96TmpqKtLS0qBUKpGXl4erV68CQLtzm3iex5NPPomBAwdC&#10;rVZj1KhR7pmm2wVvxL2DZVn4+/vD398fHMfB4XCgpKQEMpkMqamp7bqxoGk5hLNnzyIhIcFdpDU+&#10;Pr7ZzJdLjx498PzzzyM8PBze3t44ceIEDh482FXFNd0sFgtlsVgoAFRxcTH15ZdfMjabjY2JibF6&#10;eXl1bBNHgugiJHgi7koSiYRWqVTsP//5Ty45OVmEblyiAxqDk+effx4vv/xyi22cTicEQQDLsnA6&#10;ndi7dy9WrlzZoetSFAWGYWC32yGTyTB37lxMnz69Q30S945evXrhrbfecn//t7/9rcN3Zebl5eHv&#10;f/87gMaA3NfX96bBk0QiwZw5czBnzhwAwI4dO1BVVYULFy4028S4C7h/p3U6HbN9+3a2uLiYfvfd&#10;d6lJkyY5OY6zk1lW4m5DgifibkIpFApKJBKx//73v3mGYbhz587RAJruSdflXHeuxcXF3bJddXU1&#10;duzYgfPnz8NoNOLEiRMdvnaPHj0wevRo9OvXD3369MHIkSM73Cdx75o9ezaUSiW2b9+OI0eOdOhG&#10;A6Bxs+yPP/4YhYWFmDNnDvr27dti25EjR+Lvf/87qqurkZOTg6SkJPdsalcrKipiVq9eLVq/fj2j&#10;VCrtCxYssI4ZM4YklBN3DRI8EXfcT3eqUXV1dWxJSQmnVqu58+fP80ajkUU37EfH8zyCgoLAcRxM&#10;JhPi4+Px3HPPtdje4XDAZrMhPT0d69atw5kzZ9p9bYqi4O3tDblcDrPZjLi4OPzqV79CTEwM2biX&#10;QO/evTFv3jzIZDJIJBJcu3YNxcXFqKura1cg5XA43CUKWJbF+PHjIZPJ0KNHjxv2XgwJCUFISAgA&#10;ID8/H0ajESqVCna7HRaLpVOe3004ATjVajWVlpbmuinE3rt3byY6Otrq6elpMxgMQmVlJZRKJbnL&#10;lLhjSPBE3FGu4EGtVtOLFi3iDxw4wDudTtZisdDopn2w/Pz88Pvf/x7x8fGoqam5baFBs9mMDz74&#10;AP/+97+h0+k6dG2GYfDkk09i5syZ8PHxQWhoKLy9vUlOE+EmFovx5JNPYvTo0eB5HuvXr8ff/vY3&#10;2GztTweqra3FV199hW+++QYikQi/+c1vblknrHfv3lixYgWGDRuGtWvXdugDQys1zWlkPv30UyYn&#10;J4d5++23qWvXrlk++OADx5QpU/Dee+919TgI4qZI8ETcMWKxmLZarXRaWhqTn5/PHzt2jGtoaGDR&#10;uEzXpbNNvr6+iIiIAMMwGDJkCGJjY9GzZ0/07Nnzpu0rKipw9uxZOBwO1NXV4dChQ6itrW339VmW&#10;RUhICGJiYvDiiy9iwoQJ7e6LuL8xDONOKAeAxx9/HBcvXoTBYIDD4cCZM2egUqna1KfVakVZWZn7&#10;++TkZISFhSEoKAj+/v7w9vZuVvSV53nwPI+JEyfCarVi2LBhqKurQ1ZWFkpLSzvnid7IiZ+W63U6&#10;HZ2Wlkb5+/ujtraWOnXqlH3kyJECGj9gkaU8otuR4Im4U2ilUskD4JcvX85JpVLWZDK53gS7fMap&#10;X79+eOONNzB8+HAEBwfftDp4U6dOncJbb72F4uJiSKXSDi1b8DyPHj164M0338SCBQvg4eEBp9N5&#10;02KGBHG9mJgYDB48GHK5HJcvX8aSJUvaHDxdb8eOHUhPT0dsbCzmzJmDxx9//IZlPKAxJ2/+/PkQ&#10;i8XQ6XR444038M0333To2rfh3ievvr4eiYmJnNlsZgHYpVKpDYAVgB3dNEtNEC4keCK6DcuykMlk&#10;MJlM9Jo1a/iDBw+KAHAAGIPB0HSZrss+SQYFBWHKlCmYPn06hg8fDh8fn5u2EwQBP/74IzIyMuDt&#10;7Y3Tp0/j2rVrABoLEraHl5cXnnzySTz22GMQi8UYMWKEe3mOBE5Ea3Ec5w72g4KCMHfuXAwePBhe&#10;Xl5ITU3Fvn372tVvXV0djh07hoaGBhw8eBBPP/004uLimi0h0zTt2owbcrkczzzzDAIDA6FQKHDu&#10;3Dns3r0bJpOp40/yJpxOJ2U2m12/KNSBAwdof39/+rXXXrPIZDIry7JkBoroNiR4IroFTdNwOp2U&#10;xWJhDhw4wC9fvpzX6/UcGpfogC7cHFQikcDDwwN1dXUYNGgQ3n33XYSFhd3ynOrqamzduhWbNm3q&#10;0LVFIhGkUinUajUiIiKwcOFCjB49ukN9EoSLXC7HCy+84P7e29sbWVlZ7VpSFgQBKpUKKpUKhw4d&#10;QkFBAWw2GwYOHAiFQuHeK6+pp556Ck899RQA4NChQ8jOzm5W6byTNV3Kp7Kzs9mCggI6MjISffr0&#10;gdPptNE0TWagiG5BgieiO1BeXl5MZmYmt2zZMt5oNLJms7nbyg88/fTTeP7552GxWODn5wdfX99b&#10;tt+3bx+++OILZGZmdvjaw4cPx69+9St4enpCqVTecksXguioqVOnwsvLC2vWrMHhw4c71Fdubi4+&#10;/vhjUBSFhx56CIsWLcLgwYNbbD9s2DD861//wtq1a/H999936NqtZTabqU8++YSXSCR0RUUFP2TI&#10;ECsAG8gyHtHFSPBEdAmWZV3FHunMzExWp9PxAETJycmuhHBXomenT7WLxWKEhISA4zjI5XI89dRT&#10;mDp1aovtzWYzrl69Cr1eD6lUiqSkJCQlJbXr2hzHITg4GEqlElarFVOmTMGCBQva+1QIok38/f0x&#10;c+ZMmEwmyOVy6PV6lJaWoqSkBFartU19uWahAODChQuIiIiAt7c3bDYbfH19oVQqm7VXKpUYN24c&#10;qqqqUFpaCkEQ4HA4cPny5XYvdd+CEwDsdjuVlpbGovFvmaOhoYHJzMxkRo4caZVIJHae5zt0VyJB&#10;tIQET0SX8PDwAMMw2LBhA7t8+XJRaWkpD8A159+ld8j4+/tj7ty5GDt2LLy8vNCjR49btq+trcWq&#10;VauwZ88e+Pv7o6ampt3XlslkePbZZzF9+nRIJBJ3nRyC6E5PPPEEYmJioFQq8d1332H58uXunL32&#10;0Gg0+Pjjj7Fv3z5ER0fj2WefbbGI7BNPPIHBgwfD398fx48fxzvvvINLly61+9q30ex9JD09nXvl&#10;lVeoP/3pT9Rjjz0GT09PoaamxtnR4qIEcT0SPBGd6qd9uqiysjI2NzeX++677/iSkhIWjYFTl26v&#10;wnEcBg4ciOeeew4zZsxARETELdtrtVoUFhZi165dOHr0KGpqajoUOD300EN49tlnMWvWLERHR7e7&#10;H4LoKF9fX/fydGxsLF566SV3aYLMzEwUFxe3qT9BEFBbW4tjx44hPz8f1dXVyM/Px4QJE9CrV68W&#10;rz1ixAgsWLAAmzdvRk5OTlfNArnzoARBoIqLi7nvv/+evnz5Ml1QUGALDg62MQzTtRv0EQ8cEjwR&#10;nYqmaVokEnGpqami//znP3xtba0rIbzL96QTiURYtmwZnn/++du21el0OH36NBISErBr165Ouf7c&#10;uXPx7rvvdkpfBNFZoqOj8cEHH4BlWRQVFWHZsmVtDp5crFYrVCoVtm3bhh9++AFffPHFLfd/DAgI&#10;wNKlS9GjRw+89tprHaqN1gru95cDBw6wBw4cYARB4Pr27WuhadqVC0UQnYIET0SnEAQBO3fuZHfv&#10;3i2y2+1sfn4+39DQ4EoKb1otuFNFRkZi/PjxCA4Ohr+/P0aMGHHL9vn5+di2bRtyc3Oh0+mQm5vb&#10;7muHhobixRdfRO/evWEwGMhddK1UXl6OxMRE5OTkuDepHTVqFHr37g2ZTNamvgRBgMFgwLFjx5CS&#10;kgKNRgOpVAqdTofw8HBMmjQJjzzyCEQi0QNbDoKiKNcWSOjZsydeffVVd5mMzMxM7Ny5s035UK4l&#10;MKvVis2bNyMvLw9qtRrDhw/HnDlzbrqt0LBhw/DRRx/BZrOhtrYW3333Hc6dO9c5T/BGlCAIrv9s&#10;9sqVK3j33XeZ1157jRo/frxNJpORNTyiw0jwRHQGurS0lN2+fTu/ZcsWHo2vq6ZJ4V1m1KhReOON&#10;N9CvX79btjObzaioqMC2bdvw+eefo7q6ut3X5DgONpsNAwYMwLx589CnT59293WvMRgMqK+vh8Ph&#10;AE3TEAQBUqkUSqXyhtvYr+cqBJqTk4P169fjypUrAID+/fujtrYWzz333C03qr2+L4vFguLiYly6&#10;dAnfffcddu7c2ax4aXBwMNRqNXQ6Hfr06QO5XA6KoiCVSt3BxIOGYRhMmDDBXdE+MjISZ8+exeXL&#10;l9vVX0pKClJSUgAAhYWFiImJwYABA25o17t3b/Tu3RtAY/5UWVlZVwZPzUoa1NbWcj/88AOjUCio&#10;hx56iBYEwcayrEDT9K36IIhbejDfQYjORO/Zs0e8YsUKUXZ2NoPGoKnpbFOX6NmzJ5YsWYIXXngB&#10;3t7et21fXV2NhIQEbNq0CfX19R26dmBgIObPn4/Zs2ffNhn9fpOamopPPvkEWq0WMpkMarUaTz31&#10;FJYuXXrbEhBmsxmrV6/Gf/7zH1RUVLiPX7hwAXv27MGoUaNaHTzZ7XZ89tln2LhxI5xOJ2pra2/I&#10;p6mrq8OOHTuQmpoKhUKBHj16YNSoUZg0adINeToPqjFjxmDdunX47LPPsG3btg71deLECcybNw9L&#10;lizBr371qxbbyeVyLF++HBEREUhISOjK7V2aopKSkvji4mJ20qRJlgkTJlg8PT3tIFu7EO1Egiei&#10;zUwmE/Ly8iitVstKpVJu//794vT0dB6NQVOXVQkPCwtDZGQk6uvrMWDAADzxxBMICgq6oZ3D4YDJ&#10;ZEJ1dTVKS0uh1Wpx/vx5HDhwoN05FwEBAYiMjERAQAAefvhhPPPMM4iMjOzoU7pjtFotysrKoFKp&#10;wHEcoqKiEBAQcMtzTCYTzp49e0P9IJFIhOjoaMTHx990Sw8Xu92OU6dOobCw8IbHysvLYTQab3n9&#10;uro65OXlgWEYaLVaHDx48JbLrhaLBSUlJSgpKXGP01WSYsaMGQgODoZIJLrlNe93MpkMsbGxKCws&#10;RGlpKUQiEQwGA/Ly8tpcXsBoNOLMmTNITk5G7969QVEUeJ5Hv379IJfL3e1YlkVAQADi4+Nx8eJF&#10;5OTkQKlUoqCgwP1/1YncM1AajYZOS0tjaZqmeJ6ni4qKbNHR0dbw8HDBVTWdIFqLBE9Em9XU1FAf&#10;fvghv337dnFgYCCn1+sZdENRusmTJ+P999+Hh4cHjEZji3+oTSYTLl++jM2bN2Pbtm1Qq9XgeR46&#10;na7N16RpGjzP4+mnn8abb76JiIgI6PX6Zn8M7kX5+flYu3Ytdu7cCV9fX3zyySeYMmVKi+1ra2uR&#10;mZmJM2fO3PDYqVOnMH/+fCxfvhzvvPNOl405Ozsb77zzDs6fPw8fH582zyDabDacPn0ax44dw6lT&#10;p7BixYoWN4J+0EyfPh3jxo1DYGAg9uzZg//7v/9zL6u21d69e3H06FFUV1cjNjYWCQkJN737tE+f&#10;PvjHP/4BiUQCk8mEP//5z1izZk1Hn0pL3HmXJ06coHNyckRqtZqbNWsW89FHH5l79uxp76oLE/cn&#10;EjwRrfLTJzO6qKiIWbNmDZeVlcULgsBVVFS4El26dD+6MWPGYMaMGe6d5W8WvDgcDuj1emRmZmLP&#10;nj3Yv38/ysrK4HC0Pa6jaRrDhw/HqFGj4OnpidjYWISHh0MkEt3TsxVarRbp6enYvHkzDh48iPr6&#10;ehiNRmzYsAFOpxNxcXE3FD8EGjcz9vb2bjFoNJvN0Gg0XTp2s9kMlUoFi8WCysrKNp/vcDjcOVEn&#10;TpxAQkICZs+ejUGDBnVoXDU1Ndi/fz9KS0shk8lgMBjg7++PcePG3TPLg3K53P1/O2TIELz++utI&#10;TExEdnY2BKFtd/nrdDr3B5ULFy7giy++wOzZszF8+PBmG3DzPO+e7ZTL5ZgxYwbUajWOHDmCqqqq&#10;TnpmzTgBwGQyUSaTiQZAnzx5EgkJCfTs2bOtgwYNsqELt4ki7i8keCJaRSqV0gC4r7/+WrRy5Uoe&#10;P+c2dfmM05AhQ7By5crbFpy02+04ceIENm3ahB9//BF1dXXtvibLsnjmmWfw29/+tt193I0qKirw&#10;3nvvNZtBslqt2LFjB4qLi5GYmHjT4MnT0xOjRo3qlC1r7gZFRUVYuXIlrFYrVq9e3a4+XAnwx48f&#10;x5///GcUFBS4HwsJCUFgYOA9Ezw11aNHD7z55puQSCRYvHhxm4OnpmpqarBmzRpUV1dj/fr1zYKn&#10;640bNw5RUVFYuHAh9u7d2+5rtoI7obyoqIhduXIla7Va2dWrV5sBWAGQWSjitkjwRLTIdUuyn58f&#10;ffjwYdHBgwfFx48fd91J16Wef/55TJkyBVqtFuHh4Tf9g95UcrqA4vMAACAASURBVHIyNm3ahMLC&#10;QpSVlbVriS4sLAzjx49HZGQk/P397+rSA4IgwGg0Ij09HQcPHkT//v0xf/78Lr+up6dnl/QrCAK0&#10;Wu1NHzMYDDh//jx++OGHFvNwhgwZgpdeegn+/v5oaGgAy7IwmUxQq9VIS0vD4cOHOxQEtDSujRs3&#10;4uuvv75hpkStVuMvf/kLysvL8cwzz8DHx6dTr90dRo8ejTVr1oBlWVy7dg2JiYntLu1x5swZLFmy&#10;BADg5eWFOXPmYMiQITe0UyqVeOONNzB58mQoFAokJSVhy5YtHXoerUClpKSwv/71r8Umk4nu2bOn&#10;5eWXX7ZHRESQZHKiRSR4Ilr00628rNls5tLT0z3Onz/P//RQlxa8DA8Px+TJk5vtFn89m82Guro6&#10;mEwmmM1mfP/999i4cWO7rkfTNBiGQWxsLF555RWMHDmyvUPvUmaz2R1g1NXVoaCgAImJifj+++8x&#10;ceJEjB07FuHh4V06hq6qlWS321FSUoKamhoolcpmMxRarRabNm3Cli1bWkwq7927N1566aUblhUt&#10;FgtEIhFSU1M7PXi6dOkSdu7ciaysrBseM5lMOHnyJGQyGSZMmHBPBk9RUVHujayrq6tRUFCACxcu&#10;gKZp2O1tm5wpKipCUVERgMbgqVev/2fvvMOaOtswfp9sCGGD7I0MEVBQUesoKjhQqyjVWveq1U+t&#10;1ba21U+tttba2jraOqqtaBEVRRyIIIpVVECGyJS99woQkpDk+8MmH0gCJARr2/yuq9dVOW/OexJI&#10;8pxn3LcV3NzcQCKROv1NMZlM+Pr6Sv4tEAgQFxeHvLw8EASBfrBZEQEQpaWlEWlpaVQAJHNzc2Lw&#10;4ME8W1tbvkgkEhEEoQqiVHRBFTypkAWZSqXSANCePXsmtlfpN7FLMVOnTsVnn33WrXs78KL8tHfv&#10;XkRHR0NHR0diPaEIRkZG2LRpExYtWiRV4O91ISsrC+fOnUNqaioqKyvB4XAkfmV37tzBwoULsWXL&#10;Frz11lt/8ZXKT3t7u8TAlslkdgqe2trakJaWplA2kU6nw8DAQOlBX2BgIPbu3Yvc3Fylnvd1RU9P&#10;D7t374aTkxN+/PFHhZvJAaCpqQk7duxATk4OPvzwQ1haWspcK7ZZOnz4MC5cuCB30KYApIqKCvoH&#10;H3xATU1N5X388ccqSQMVUlEFTyokUKlUsdAhNTw8nFZRUUEHQGlpaRGX6ZTe30ShUGBubg5DQ0OQ&#10;SCRMmzYNo0aNkrpWIBCgoaEBjY2NuHbtGu7evavwh7iurq6kH8XDwwOTJk2CgYGBok/jlZCZmYlj&#10;x46hrq6uyzE+n4/Y2FiEhobCwsICAwcOlKrWTRCEzL4TkUik9OxMb+FwOLh79y6sra1hYWEBdXV1&#10;yTF1dXV4eXkhMzMT1dXVUv3RSkpKcOPGDYwdOxYGBgadRDBtbW0xbdo0PHr0CFVVVZ2eY8d9ektF&#10;RQUeP36M9PT0Htc2NjYiOTkZpqamCg0aZGdnIyMjA3w+HxYWFhg0aNBfEuBTKBQYGBjAz88Pra2t&#10;ePr0KZqbm5GcnNxJs6s3CAQC1NfXIzIyEo6Ojhg6dCg4HA7s7e1hZmbWaS2TycSoUaNQW1sLLS0t&#10;NDQ0IDMzE2lpacr2yZNIGvD5fEpFRQXCw8NJjo6OpIULF3LV1NS4DAajPzJfKv6mqIInFRLU1dVB&#10;o9HIx48fp69du5bB5/P7LWgSw2Aw4Ofnh/nz58Pc3LxbraGGhgY8fPgQp06dQmhoqEJTdGKcnZ2x&#10;Zs0aeHh4wMzMDGpqagqf61XB5/PR3Nzc7ZrffvsN6enp+O677/DGG290OU6n02FpaYmEhASIRKJO&#10;r6HYt2zw4MGSZuhXBZfLRWZmJu7du4e5c+d2OmZkZIQ9e/bA2dkZmzdvRkVFRZfHP378GMuXL8d7&#10;772H//znPzA3NxeXnTFmzBi4urri6NGj+PHHH1FVVQUajQYTE5Nusx7SKCgoQFhYGBISEnq1Pjc3&#10;FwcPHoRAIOjyvHrD5cuXsX37dvB4PMydOxdffvnlX6ovZmVlhXXr1kFTUxM1NTXYtGkTAgMDFTrX&#10;8+fPsXXrVtDpdJiZmWHz5s0yS/UTJ07E+PHjwWKxEBQUhHXr1km9iVACkpaEpKQk8vLlyxltbW3E&#10;0qVLherq6qoMlAoJquBJBSgUCsFkMslJSUnUb775hvLgwQMan8/v6LXRLx8Ynp6e8Pf3h4+Pj9T+&#10;BzEFBQWIiIjA06dPUVJSgsTERIUDpwEDBsDHxwf+/v4YPXp0j6rYrxPu7u7YuHEjwsLCkJmZKXPd&#10;8+fPceTIEXA4HIwaNapTpsLAwACrV68GnU7HpUuXOjVgl5WV4dChQ2Cz2Zg5c2aPdiv9AYfDkXl3&#10;35MFTEtLC6KiosDhcGBkZAQajYbW1laMGjUKPj4+WLRoEWxtbVFcXAwejwd9fX14enrKdX35+fm4&#10;cOGCVL0raTQ0NCAmJgZvvPGGXMFTYWEhrl27hitXrkh852JjY/Htt98iICAAw4YNk9sHUBlQKBTJ&#10;0IC+vj7mzJkDJpOJ5uZmZGRkIDU1tdc+eQKBAE1NTQBeTOX9/PPP4HK5mDRpUpcMVMebmxEjRuCj&#10;jz7C+fPne/17UBCCz+cTly9fplVWViIxMZHPZDL5FApFFUSpUAVP/1Y6BClEW1sbVV1dnZ6VlUX/&#10;9NNP+1W3iUQiQSgUgkwmY8GCBdi4cWOPj4mPj8fOnTsV1n6h0WigUqloaWnB4MGDsWvXrr/lCLmL&#10;iwu+/vprEATRbfDU0NCAc+fOoa6uDgcPHoSDg4PkGIvFgre3N+rr6xEeHt4peKqvr8fVq1ehpaUF&#10;Pz8/pQdPHQ1qFYFKpfYYMKSkpHTxTHv77bfh6ekJIyMjSVCoaFatpKQEycnJcpeM5O3XSkhIwNat&#10;Wzs9rrS0FD///DPS09Px0UcfYfTo0T1OofY3M2bMwJQpU1BZWYkzZ86goqJC7jKemD/++AM5OTlg&#10;sViYM2cO2traJCK1HbGxscHHH38MOp2OlJQUCAQCqKmpgcvl9ikbLQUhAISHh5PCw8MZAOgODg68&#10;trY2saSBkM/ng8fjgU6n/2v9Ev+tqH7b/1I0NTUhFAoRFBRE+fHHH+mlpaU0vGgKF/vS9Ys/HYlE&#10;gre3N+bMmYMpU6Z0uzY3NxehoaE4e/ZsnwQYZ86cCX9/f7S1tcHIyOhvlW3qC0+ePMGGDRvw/vvv&#10;Y8aMGX/15YBEIsHZ2RmmpqaoqqqSOwDx8PDADz/8gB9//BFhYWG9ftzjx4+xfv16EAQBCwsLvPPO&#10;O1IVr7ujvLwcp06dQlBQEF58d/51JCYmYt++fdi4cSNmzZr1l14L8CIbZWxsjHfeeQeDBg3CL7/8&#10;gitXrih0roaGBhw+fBiRkZEQiUTw8/OT+bfr6+sLbW1tiEQipKenIygoSOHArZcQpaWl1E8++YT8&#10;/vvvk+fPn8+Jjo4WRkREICAgAF5eXv25t4rXDFXw9C+DQqGARqMRtbW1pLi4OOqZM2dosbGxHQMn&#10;pfc3kUgkGBsbw9bWFsbGxpg1axbeeustqQ20DQ0NyMvLQ319PR48eICzZ88q7PhOpVLh4OCAmTNn&#10;4u233+7r0+gVfD4fRUVFqKqqkjzvv8oCpLa2FhEREdDX14eNjQ0cHBy6FSnsbygUCkaPHo38/Hxc&#10;vXpVbhFTPT09+Pr6oqamBnl5ecjKyupVAFZQUICCggIAL8qWenp6MDc3B5PJ7HW2ICsrC0FBQXj2&#10;7FmXY0wmE7a2tuBwOMjJyVFKU3Ftba3MLEpzczPu3buHqVOndnsOLpeLgoIC1NbWgkqlwsDAAEZG&#10;RqDT6UrtZyMIAmQyGRYWFrCwsEB9fT3y8vLQ0tICkUiE8vLyXgecHA4HMTExiImJAfDi88DMzAyD&#10;Bw/u8rfr5OQEJycnAEBeXh6qqqoQEhICDoej7AyUpJm8ubmZHBsbS9XX14eDg4Po0qVLvODgYMHQ&#10;oUNFquDp34UqePqXoaGhQdLW1qYGBwfTCwsLqfn5+WKlcKCfSnUMBgP/+c9/sGDBArS1tUFLS0vm&#10;l/jdu3fxxRdfoKamBgRBSEbxFcHb2xs7duyAh4eHwueQl4aGBhw8eBBBQUFQU1PDypUr8fnnn7+y&#10;/aVx/vx55ObmYseOHZ00dF41ZDIZtra2cHR0RGRkpMLnCQgIgK2tLXbs2IGIiAi5HltXV4edO3ei&#10;sLAQH3/8cY+q9UKhEKmpqYiIiJCZ/bS1tcX333+PnJwcrF27tk9TYGw2GwkJCbh//36fx/Jramqw&#10;d+9eXL16FTo6Onj77bexdOlSWFpa9muJaerUqXB2dgaHw8H9+/dx9OhRhQ1/Q0NDJX+73XkvWlhY&#10;4Ntvv4WDgwP27NnTo8m0gog/HwX3798nr1q1Sr2kpIRqamrK1dbWVlm7/MtQBU//EthsNpKTk8lR&#10;UVG0lJQU2pMnT+jl5eVi7aZ+E720tLTElClT4Ovr26UJtCONjY148uRJn5pAqVQqRo4cCVtbW9TV&#10;1WHy5Mnw9PTsty8K8Wh/ZmYmnj59CjqdjrKyMty7dw/V1dUAgPDwcFhZWcHb2xsmJib9ch09wefz&#10;kZCQgN9//x1aWlrw8vJSaES/r5BIJFhZWcHV1bVP+1OpVHh6ekqyl9ra2qisrERaWhqqqqq6bVgW&#10;CARgs9mIiIiAsbEx5s6d2+30mkAgwM2bNxEUFCT5nb4Mi8WCm5sbCILoc0anrq4OwcHBuH79ep+C&#10;sKamJty7dw/x8fGora1FbW0tQkNDweFw4OXlhSFDhsDMzEzsWalU9PX1JaVxS0tLCIVCBAcHIyMj&#10;Q+6AkM/nIzExEZcvXwbwIpg1NzfvkomiUCjQ19fH5MmTUVRUhPj4eFRWVqKmpkbiZ6gkRABQV1dH&#10;qqurIwMgqaurEzdv3iTr6+tzXVxc2v+KRn4Vrx5V8PQvoaysjPTFF19QIyMj6RQKhSoUCgm8gjul&#10;+fPnY8+ePZKxcVkkJydj48aNCts/AC/G8FeuXIl3330XHA6nzw3KPcHj8VBaWoqgoCD89NNPqK+v&#10;h4aGRqcSRWxsLFJTU/HNN99g9erV/XYtPdHe3o7Tp08jNzcXly9fho6OziuVIgD+P6Twsg6TIlAo&#10;FCxZsgQLFy4Ek8nE/fv3ceLECURFRfWq7yU7OxuffvopGhoa8PXXX8tcJxKJkJmZKTVzIla8NjMz&#10;A41GU4pGVmtrK5KSkvo8hn/9+nWcOHECJSUlkp+lpaWhsLAQWVlZ4PF40NLS6pfgqSMWFhb47LPP&#10;YGFhgffff79HqQ1ZnD59GqGhoVBTU8PChQtha2sLLS2tLuuGDh2KH374AdHR0QgMDERMTIxCJtK9&#10;QFwXJIqKimhHjhwhZWdniw4dOiRycHBQZaD+BaiCp384AoGAdPv2berJkydpKSkpZADU9vb2fvOm&#10;YzKZcHJygouLC8zNzeHn5yczcLp//z6io6PB5XKRnp6ucGofAEaOHIkFCxZI/OhehW5TeXk5fvzx&#10;R1y8eFFimyLty4HNZiv17tfb2xvPnz/HgwcPUFlZKddjs7OzsW3bNjAYDFhbW4PP56OhoaHTGnFD&#10;8qxZszBo0CClXbcYWZIUsqirq0NISAgSExOhqamJlpYWaGlpYc6cORIlemdnZyxfvhxjxoxBVVUV&#10;NDU1kZ2djXPnznVb+u2uFyc+Ph5BQUG4d++e1OMaGhpYtWoV1q5dCw0NjW6HGhoaGlBUVNRj/5tI&#10;JOp1dkZseWJmZtalDJ6YmIjo6Oguj2lra4OdnR08PDy6WNn0J2PGjMFXX32FsLAwPHz4UO4gSiys&#10;WV9fj6CgINTX1+Pdd9+V6j9Jp9Ph6ekJDQ0NvPXWW4iIiMDVq1dlZg77ikgkIgBQUlJSGP/973+p&#10;y5Yt406YMIFPJpNVQdQ/GFXw9A+io24Ki8UiKBQKubKykhoYGEgPDg6moZ97m4AX/R9vvfUWAgIC&#10;YGVlJbO3qbW1FVeuXMH+/fsV2odMJkNDQwM8Hg9CoRCzZs3C2rVr+3LpclNXV4fw8PBeBX3KVCb2&#10;8fGBmpoaamtrpQZPBEGATqdDJBKBx+N12ru6uhpHjx6FqakpnJ2dYWJi0iV4Sk9Px549e8Bisfol&#10;eJKX3NxcnD59Gvfv35f8TCxyKQ6edHV1MWbMmE5fpqmpqUhMTFS4b+727ds4cOCAzOM0Gg3Dhw+H&#10;tbU1AHQbIGdnZ+P69euYNm1atwEUh8PpdQbr0aNHuHDhAvz9/WFra9vpmCyTZRKJBE9PT4lnXUdE&#10;IhFaWlrA5XJBJpPBYDCUlpkSi2taWlqCSqUiKysLpaWlkvevPBQVFeHYsWOg0Wjw8PCAuro62tvb&#10;O0lQGBgYSBwDrK2tkZ2djerqaolUihKRNJNXVVXRgoODQaVSKS4uLm0mJia89vb2djKZLHrVWV4V&#10;/Y8qePoHUVFRgd27dwMAtm/fTs7MzKTv3buXkZCQIJ6k6zcoFAqWL1+OVatWwdDQsNvSzP3793H4&#10;8GFERUUpvJ+JiQnWr1+PkSNHora2VjJ187qiZCuJLhYmHWEymRgxYgSEQiEePXoEDofTZU1dXR1S&#10;U1NlNta2tbX95SP5APDjjz/i22+/7VKKa29vx969e/H8+XNs2LBBEsB0xNbWFkeOHMGxY8dw9OhR&#10;ufttesoWtrS04NixYxAIBJg/f75EPFIacXFxaGlpkTl9KRQKkZeXh4iIiC7BrCxSUlLAZDIxfPjw&#10;LsGTIrS0tODUqVO4d+8ejIyMJL2KytT7Gj58OAYMGAAKhYKoqCgcPnxYYV/KixcvoqKiAlOmTMGE&#10;CRNgbGzcRRMKeJGVPHz4MI4ePYrAwECFS4c9IAmibt68SamqqmLMnTuX8PX1FRkZGQmoVKpKVPMf&#10;hip4+gchdnLPz8+n2tnZ0TIyMhi3bt0Sp376zWJFTU0NI0aMwIwZMzB06NAux8V3tI2NjeByuQgP&#10;D8fVq1cVmoghCAIsFgsTJkzAlClT+iUzUlBQgLKyMlhaWvY4jdVbHjx4gMGDB2PYsGHQ1dXt8/ko&#10;FIrMcqimpibeeust8Pl8pKamSg2eOByO1J/3hYKCAiQkJMDFxUVqxkIoFKKxsREJCQmdxDm74/nz&#10;58jLy5N6rpKSEkRGRmLRokVSgyd1dXW4urrCy8sLx48f7/XzqKqqwoMHD/Dw4cNu17W1teH27dto&#10;bm6Gnp4eCgoKZGYYxVN7skpHQqEQERERCA4Olqu8VFhY2Om15HA4SEpKktn3RaPRZAZDbW1tiI6O&#10;RmhoKCgUCthsNphMJoYMGdJtYCgPAwYMkFgw0el0ZGRk4NKlS2Cz2XJnZysqKnDlyhVUVVWhqqoK&#10;gwYNgpubG0xNTTs9RyaTCTc3NyxatAgCgQC3bt2SSFcoGREAUU1NDenWrVtUDoeDuro6ODg48Fxc&#10;XPhmZmYiRfwNVbyeqIKnfxAkEonMYrEo9fX19G+++YbK5/MpeAU2Av7+/vjqq69kTtOJJ9LCwsJw&#10;69YtpKSkKNwDRKFQsHnzZmzZsqXfml1///13/PLLL9iyZQvee+89pZwzNDQUNTU1+Prrr2UaHysL&#10;dXV1jBw5Em1tbf3eENyR4OBgpKSkYN++fVLHyjkcDnbs2IGffvqp11mgqVOnory8HDExMVI97fqD&#10;Z8+e4csvv+y1f11qaipWr14NLpersLyAUCjE06dP8fTpU4UeLyYkJAT//e9/pQacwIuMrSxj4Y5T&#10;iu3t7Thz5gyio6OxceNGrF+/XunDF4MGDcJPP/0Ee3t7fPnll70OqDvS3t6OJ0+eIC0tDRwOB8uW&#10;LcPevXulPkcvLy9YW1tDS0sLx44dk1naVAIiAEhMTKRkZWURjY2NlICAAO6ePXv45ubmfdOfUPHa&#10;oAqe/iGkp6dTzp07Ry8tLaUAoFVWVopvvZSecWKxWBg7dizMzc3BZrMxbdo0mYFTeno6bt++jcTE&#10;RCQkJCA3N1fucpChoSHc3d2hqakJAwMDeHt7Ky0oaGtrQ2FhIZ49e4a6ujqoq6vj7t27yMvLQ2ho&#10;KGxsbDBs2DDo6Oj0ea+ysrJXVgojkUhwcXHB4sWL8eTJEzQ1NSErK0tuYcqXcXd3x8qVK3Hr1i2p&#10;vV45OTm4cuUKWltb0draKgkmNDU1UVVVhfv370stYYp7mMaNG9fpi2/s2LFgs9nIycmRGjzV19fj&#10;8uXLEmHVjlAoFMnvszd9Li0tLUhJScHZs2fx/PnzHteLaW1tVUomQxnaRHV1dTIDJy8vLyxYsACu&#10;rq5djsXHx+P06dOdrG0EAgGKi4tx5coVcLlcqKurw8TEBBYWFrCzs4Oenl6fr5fBYMDX1xdtbW1o&#10;aGhATU0N7t+/3+tSnjirLQ68YmJicOzYMUydOrWTLZGYAQMGYPr06WCxWGhubkZycjIePnwot31O&#10;T5cFAC0tLaSWlhYKANLDhw+J48ePk+bNmwdnZ2dVAPUPQBU8/TMgHz16lH7w4EEG+lEpXIyBgQE2&#10;bdoEb2/vHtdeuHABO3bs6NN+9vb2+PDDDzFhwgSl+60VFhYiODgYZ86c6fKFGRERgeLiYhw/frzf&#10;s0XKRCgUor6+HlpaWti9ezfKyspw+/ZtHDlypM/B07BhwzBs2DBs2LABBw8e7HK8vb0dv/zyC375&#10;5Re5zqupqYlVq1ZhxYoVnfza6HQ63N3dpY6lAy8mHsV9fn2lsrIS27Ztkzql9k9g3LhxWLdundRj&#10;N27cwOHDh6Ueu3fvnmTi0MTEBJMmTcLSpUsxbtw4pVyXh4eHRMi2tLQUq1evVrgPKjU1FZs2bUJq&#10;aqpEIuHloZWOgwXR0dFYuXKlsoMnMRI5g5ycHOoXX3xBamxsxA8//EAAUJkL/81RBU9/U/40SSVV&#10;VVVR9+zZQ7tx4wYV/w+c+g1fX1+sXLmyR2+wjIwMBAcH4/z58wrvxWKxMHz4cCxbtgzDhw9XauAU&#10;FxeHs2fPIi8vDyUlJTJLQqWlpdi5cyeWL18OPz+/Pok7VlVVYc+ePaioqICfn5/S+khepqWlBffu&#10;3YOdnR1MTEwkGZ3Q0NB+2U8Z0Gg0ODg4SCakOqKnp4cNGzaAxWJJeoyUxd+hB4UgCDAYDBAEgba2&#10;NmVPiwEAtLW1oaGh0eNrW1dXh7t376KwsBCurq5YuHAhPD09lXYdOjo6+Oijj6Cvr4+rV68qrHcV&#10;FRUFMpmMWbNmYcKECaBSqVJ7BF1cXLBv3z4cP35cbrV6OSEAkG/cuMEAQF6yZAlvyJAhPPTjTa6K&#10;/kUVPP0NIZPJEAgEpIaGBvqTJ0/oBw8e7DcZAhqNBh0dHbS2tkJTUxMBAQHw9/fvsk4kEqGxsREc&#10;DgcGBga4f/8+Dh48KLehL41Gg4aGBpqamuDk5ITVq1dj7ty5Sh31B15MKknLnLxMY2Mjbt26BTKZ&#10;DEdHx04lDzKZLJeeVHNzM6Kjo6GmpoZx48b1KXgik8kwNDSUeqypqQkhISHQ0dHBokWLoKOjA2Nj&#10;Y5ibm4u9DdHe3g4+n9/t61pfXy+zb0pXVxcUCqXPFiJiTE1NZZZGtbS0MGPGDDCZTJSVlSE+Pr7P&#10;++nr68Pe3l4idQB0X1alUCjQ1dUFg8HoIiVAEARIJBLYbDYaGhoU+lstLS2VGrhoa2vDwsIC1tbW&#10;aG5uRnx8vESOBHhRWuvYYK5oYDVq1CisXr0af/zxB7KyskChUMDhcLqUEsVl7sLCQty9exdmZmZw&#10;cXFBc3Mz2tvboaamBjU1NalTb71BXV0dY8eOBZlMRnZ2Np48eQIDAwM0NDTI1RNVXFwsMXEmCAI2&#10;NjawtLTs4utnaGgIf39/NDY24tmzZ2hqaoK6ujrq6+u7VaqXE8kkXk5ODvXgwYNkMzMzkpOTE5qa&#10;mvhkMlmgo6PTo5CwitcLVfD0N4MgCOjq6pKSkpLoq1atYjQ3N1PRj9kme3t7bN26FY6OjmhsbMTA&#10;gQOlrmtvb8fJkydx9uxZaGtro6qqSqEMgaOjI2bPng0HBwfY2trCxsYGAF65GvbL3Lt3D0uXLsWW&#10;LVswb948AC8yYyNGjEBpaSmqqqr6JSMgCz09PezevRt2dnY4dOhQp8wZh8PBs2fPkJCQIDFEJpPJ&#10;+OCDD+Dl5YVHjx4hOjpaojQti2PHjqG4uBgffPBBl+zCf/7zH1hYWOD777/vc5Pz4sWLsWnTpm5t&#10;UoAXQqgnTpzAd999h99++02hvSgUCnR0dDBt2jQEBARgypQpAICff/4ZBw8elNm7ZGpqiq1bt2LU&#10;qFGoqanpFCBRqVSwWCycP38e+/fvl1uW4tKlSzhw4ACSkpK6HJs5cyY2bNgACwsLXL9+Hfn5+Z2C&#10;p9raWuzYsQOZmZmYP3++whOUDg4OWLVqFebPn4+SkhKUlpYiLCwMUVFR3epOnTx5ElFRUWCz2bC1&#10;tcWbb76JcePG9Vk6wdnZGd9++y1EIhHa2trw3Xff4fr163KdQzwNmZycDIIgsGzZMqxdu1aq9pyP&#10;jw+srKygpaWFzMxMfPXVV0hLS+vTc5CBCABx8uRJWmRkJFFdXU2eMmUK95NPPmnvr0y0iv5BFTz9&#10;jaivryfu3r1LbmxspAGgP3jwQJxxUro3ndgrytfXF97e3jA2Npa5ls1m48GDB4iIiFDYl45Go8HY&#10;2Bh+fn4yR8+ViaWlJby9vREfH9+rfoeWlhYkJibi2rVrsLe3h4eHBwwNDTFp0iSUlJTI9cFeWVmJ&#10;mJgYTJkyReFGdCqVChMTE3h5ecnsL6qvr5d88ZFIJFhaWsLQ0FAi71BQUNBt8FRfX4+YmBi88847&#10;XY7p6upiypQpyMnJQU1NDaqrq+UKGkgkErS1teHs7Izp06dLbWJ+GbH0wIwZM5Cbm4ukpCS5shG6&#10;urpwdXWFq6srpk2bhpEjR0qOJSYmIiMjo8tjCIKQeKZNnDix26CgoaEBSUlJiI2N7RTg9MTz5887&#10;CYB2xNraWpIds7Oz65IF5PP5KCwsxMWLF9Ha2iq1iV9de+0+ywAAIABJREFUXR12dnbdaqFpampK&#10;MqFDhgxBc3MzdHV1wWQyu1Wyz8zMRGZmpuT/xYHXuHHj4Orq2ql/TR50dHQ6/X4yMjKQl5eH/Pz8&#10;Xg9dCAQClJeXo7y8HMALn0lHR0eMHj26i7q6mZmZZOjF1NQUycnJqK+vR1VVldKyq+jwGZ2ZmUnK&#10;zMykASBRKBQMHTqUmDBhQruOjo6qD+pvgipP+PeBdOzYMdrSpUvVExIS1ABQ8eLNKEQ/NB6yWCzs&#10;2rUL+/fvh5GRUbdrQ0JCsGjRIty6dUvh/WxsbPD5559j3bp1StNW6g4fHx+cPn1aagmyO86ePYs1&#10;a9bgjz/+gIaGBoYMGQJ7e3u5Uu4JCQlYvnw5jh07Ju9l9xk1NTUMHjwYHh4eCpdWxBgZGWHPnj3Y&#10;vXu3XJNXFAoFenp6WLJkCQIDA+X+HcyePRunT5/GpEmT5Hrc5MmT8eWXX+Ljjz/Gm2++id4YuFIo&#10;FHz66af46aefesymjB8/HqdPn5YabPY3RUVFCAwMxO3bt7scGzFiBE6cOIHFixf36lwEQUBNTQ3z&#10;5s3D+fPn8e677/bqcY2NjXj8+DG2b9+OJUuW4M6dO3I9h+5Yu3Ytjh071iddt1u3bmHRokUICQnp&#10;dp2RkRG++eYb7N69uz8tbMSf25SEhATG0qVL1Y4dO0aH6jv5b4Mq8/QaQyaTQafTUVpaSo6IiKCF&#10;hYXRm5ubKfh/Y7jSM07AiyZKf39/jB8/Xmq5rLGxEdHR0cjLy4OmpiYiIiIU9o1iMBgYPnw4FixY&#10;gJkzZ0ptGO4tIpEIAoEAOTk5ePToEQoLC6GlpYUxY8ZIpnk6YmpqqlDfUWZmJmpqagC8yGDZ2Nh0&#10;eZ10dHQwePBgNDQ0SC1rtbW1yd0Ppkw8PT2xbt06XLx4sdvyBJ1O77FRf8SIEVi5ciWKi4t7fD35&#10;fD6YTCb09fUxatSoHr3eZGFhYYHZs2dDR0cHampq3WoQcTgc0Gg0+Pn5dcpmdMTb2xtCoRAsFgtl&#10;ZWVITU0Fk8nEuHHjZL4PpGFgYCBzMvBlGhsbkZqaiidPnvRqfXdI8ygUI5YY6C0EQYBKpaKmpgYP&#10;Hz5Eenp6rx4nFAolZUNxMEcikTB27FilSH2I/QuNjIxQXFyMgoICuTJ8wAt7omvXroHP56OpqQk2&#10;Njbw9vaW+jt74403sH79eoSEhODZs2d9vn4pEH/+R2lubiaFhYWR9PX1iUmTJvEsLCxUvnivOarg&#10;6TVF3IQKgBwdHU3fsGED/aX+JqU22Igd4gFgyZIl+PDDD2WuLS8vx8GDB3H37l2F9yKRSBAIBNDR&#10;0cEnn3wi6T3pC1wuF3l5eQgODsaJEyckbup79uyRGjwBUEj4TyQSdRL5lPbBq6Ojg7Fjx6KwsFBm&#10;T1B/90iJRCKZzctOTk7YsWMHLCwssG/fPhQWFoLH44mHESTegZ6enj0qojs7O2PXrl398RRkQiaT&#10;sXDhQixcuFAp55s3b56kl+3p06cICQnB4MGDMWfOHKWcX0zH/qH09HTs3bsXkZGRMtd3DFw7fCa8&#10;Ei5fvox169Yp1DgtEAhw+fJlZGVlITAwUCnBk66uLtasWYPJkycjJCQEFy9eRFxcnNwN+iEhIZLs&#10;0/jx4+Hk5CT1PWxvb48dO3aAxWJh8+bNAF6Um7t7X8mJ+OaXAECKjY2lPX36lDh06BCWLFnChWoS&#10;77VGFTy9hpBIJAwYMIDIz8+nnj59mnbmzBkal8vtNxkCOp0OIyMjjBgxAqNHj8bkyZNlrr169SqO&#10;Hj3apzsxTU1NDBw4EMOGDcOYMWPg7u6u8LnEPHnyBOHh4Xj27BlSU1M7jThfv34d2tramD59OszN&#10;zTs9bunSpaDT6QgODpYpLvgyXC4X+/fvR21tLdauXSu1r4PNZuPp06eSDJU0CgoK8PjxY7i6uso1&#10;tddbuFwuamtrZQqYAi/urlksFurr68Hn8zs10zIYDFhYWEia9v8tWFhYYO7cub3OIMnDw4cP4e7u&#10;Di8vL/B4PGRkZEgNTlxcXLBs2bJOSu1UKlUhYUotLS2l66P9lYiFLj08PJCYmIjff/9d4V7LZ8+e&#10;YfPmzVi9erVUVXwA8PPzA5VKxZMnTxAfH4+CggKlWxv9CcHlcik//PCDWl1dHfntt9/mmZqa8qHS&#10;g3otUQVPrwlNTU0oLy8Hn88HQRBkKpVKjYqKov/888+0nJwcMv7/BlLaG4lEIkFLS0viuTZjxgyM&#10;HDlS6jSKSCRCRkYGfv/9d7mnXsRQqVTo6+vDy8sL48ePx5QpU2Bvb9/XpwHgxV38xYsXkZmZ2cX6&#10;JTY2FlVVVbC3t+8SPLm4uGDFihV4/Phxr4MnPp+PJ0+eoL29HUOHDu0yfQW8mIK6ffs29PT04Ozs&#10;jKqqqi6BVHx8PH799VesXLlSqidgb2CxWHB0dERhYWGXqSihUNijDc7AgQNlTlD+W9HW1la40Rl4&#10;ISRpaGiImpqaLtnFmJgYGBoawtnZGQwGQ2ZWx8HBAStWrOjUc2NoaIiZM2eitbUVT5486TFzyWQy&#10;4enpiYkTJ8oVnAuFQrDZbBQVFcnMsOjq6sLIyAhkMhlCoRBkMhkNDQ0oLS2FQCCQZMkcHBz6pI0m&#10;DXV1dTg4OMDBwQEjRoxAfX09cnNzwWaz5c7m1tTU4Pr169DU1IStrS0GDhwIMpncqUzr4OAAGxsb&#10;pKSk4Pr164iJiUFSUhKampqUlT2WvMh8Pp+UnJxM5nK5ZHNzc/LUqVNJLS0t/ObmZgGPx4OxsXG/&#10;BPUq5EcVPL0mJCYmYt++fcjPzyfp6upSCYJg1NbW0v4sPSk9cAJeZBY++OADLFiwAARBQEdHR2YZ&#10;Kzw8HHv27JE6Tt1brKyssG3bNnh7e0MkEinF3kGMtrY2TE1NUVxcLDVgaGpqknuEvCfy8vKwceNG&#10;tLS0dJnIEQqFaGlpgb+/P1avXo1Tp07hxIkTndYUFBQgPDwcPj4+CgdPrq6uOHToEA4fPowDBw50&#10;Okan06Gvr6/QeVUozvLly2FqaopvvvkGjx8/7nSssrIShYWFaG1t7fIl3RPm5uZYsWIF2trakJyc&#10;3OMXt46ODpYtW4b58+fLlXnKyMjA/v37cenSJZmTZhMmTMDGjRuhqamJlpYW6Orq4sqVK9i9ezca&#10;GxtBoVDw4YcfYs2aNT0OnPQFBoOBLVu2wM7ODl9++aVctjodCQsLQ2FhIdauXYu5c+d2uYGkUChw&#10;cHDAgAEDsGjRIgQGBuLrr79WiqWOFEQFBQXEZ599Ro+MjCSGDh2KR48eiUpLS4VbtmyBj49Pf+yp&#10;Qk5UwdNrQm1tLREfH0+qqamhA6D9+R8Z/TRNZ2xsDB8fH0ydOrXbskx9fT0yMjJw4cIFxMbGKrQX&#10;hUKBtbU15s2bhwkTJsjVvNpb3N3d8dZbb6G8vFyqKjGHw0FUVBTMzMwwcODATiPf4ukieWGz2YiL&#10;i+t2jbGxMUaNGiV1Cgp40T/WF8NbOp0OGxsbTJs2DUVFRaiurgaDwQCHw8G4ceP6lEFRoRhMJhNv&#10;vvkmsrKyoK6uDm1tbXC5XAiFQskAg56eHnJycuTqnSEIAiwWC+bm5r0Kumg0Guzs7KRmkrujsbER&#10;cXFxUpuxNTU14ezsjJkzZ3axLPL29kZaWhpSU1NhZ2eHKVOmKDwQ0FvE2fNJkyYhNzcXFy9eRHFx&#10;sdwmwy0tLYiNjQWNRkNLSwt8fHxgaWkpOS5+7cWZwGnTpiEvLw+3bt2SSCEoCREAcDgc4vnz56TG&#10;xkZaamoqUlJSCDqdzmtoaOiX7wMV8qMKnl4PSHghPdAxaCIA9NvExYIFC7Br1y6ZQYNIJIJQKER0&#10;dDR2796N5ORkhfdiMBj4+OOPsXz5coXP0RPm5uaYMWMGrl+/LjU7xmazceDAAWRnZ+PIkSOdPhhp&#10;NBqsra2hoaEBDofTrSigshGJRMjJyUF2djYsLCwUNjweM2YM3NzcUF1dDS6XCx0dHejr6/dLL5WK&#10;ntHW1sa6deuwcuVKkMlk1NfXo6mpCTo6OjAxMQGVSgWbzVa6cn5/M3jwYOzbt0+q16OLiwu+/fZb&#10;8Hg8UCiU/hzz74KpqSm++OILuLu746uvvkJSUpJCJbW7d++iqqoKTCYTRkZGMm1dPDw88NNPP2H7&#10;9u3Yv3+/Mp7Cy4gACGpra4nGxkYal8slqaurk0kkEheAclPoKhRCFTz9hWhqaqKpqYmIjIyknjhx&#10;gvGnAzcF/5chUBpUKhU6OjpwcXGBu7s75syZI/OL9c6dO4iIiACHw0F2djZycnLk3s/Z2VniBUej&#10;0V6Jsa6Ojg7WrFkDJpOJmzdvSs1AdRSOFKOrqysJ7M6cOSN15HvUqFF45513EBsbi99//73X1yRu&#10;LA0ICEBRURFu3ryJkpISyXGBQICQkBAQBIHVq1cr3ANGo9Ggr6+vKtO9JpBIpE6yDdImFp2cnPDp&#10;p58iNDQUycnJqK6uhra2NqZOnYpFixa9ct89DoeDe/fu4eTJkzKzoeLhEmnQaLQeJzOlkZiYiBs3&#10;bqC0tBT29vaYPn26wu+D4cOHY/PmzaitrUVBQQGuXbsmEfHsLUVFRfj111/x8OFDMJlM+Pr64s03&#10;3+yyTk1NDbNnz4ZIJEJ2djbS0tJQWlraY5+hPAgEAggEAhIAamtrK/HLL78QIpEIEyZMaNfV1f17&#10;Rd7/MFTB018AiUSSaKmkpaVR9u/fT3/06FFHfzqlj6gOGDAAw4YNw6JFi+Dj4yOziVMoFOLKlSv4&#10;4Ycf+rSfh4cHPv74Y4U+TBWFRqPB19cXBgYGSE5Olho8tbe3d7GNUVNTg7u7OyZPnozLly9LDZ4G&#10;DhyIFStWQF1dHefOnev1Xa04eHJwcMDWrVslRsRihEIhCgsLER4ejtmzZyutgV7F64+VlRXef/99&#10;2Nvb48SJE7h06RLMzc2xefPmTp57iqKhoSGXFEdLSwuOHz/erYiksqb2hEKhJKNz//59fPHFFxA3&#10;RFtYWMDe3l7SFyZPEGlubi6RnKirq0NlZaXcwVNzczMiIyMlEhJtbW0YN26c1AzUyJEjMWTIEMTH&#10;x+PMmTO4deuWTIsfBZHIGXA4HPLNmzfpdXV1IktLS9Hw4cOVJn2uQn5UaqZ/AQYGBoSuri7t6NGj&#10;zPfff18jPT1dHDgpXYqAQqFg3rx5+PHHH/HJJ59g1KhRMj+MHj58iGXLliE4OFjh/UxMTPD5559j&#10;27ZtrzRt31syMjKwZs0aub3RoqKisGjRIpBIJJw9exZvvPFGP12hin8b7u7u+PDDDxEUFIR9+/bB&#10;ysqqz+dcvHgxfvrpp24tWeRB3GMlLjn2BaFQiNbWVkRERGDjxo04dOiQpDG9oaEB33//PQICAjBr&#10;1iycPXtW4X1YLBa2bduGzz//vE99lsHBwVi2bBkePnwo9TiNRsPgwYOxfv16nDp1CosXL1ZIP64X&#10;EABIGRkZ9HXr1mn89ttv6u3t7eJKhYpXjCrz9Arg8XjIyckBiUSCvb09UVdXR42OjmYEBQXRHz9+&#10;TMH/7y6UXqrz8PDAO++8I1PDRCAQoKWlBS0tLYiIiMCFCxfkniDR0NCAvr4+OBwORo8ejblz5/6l&#10;GRQmkwlXV1eJD1bHvhI2m43Y2FhYWVlhypQpMDQ0lBzT1dWFu7s7qquru4yQl5SU4Pz583jzzTex&#10;cOFCREZGyvQj60htbS0yMzPh6OgIBoMh0VzqKEqq4t+NgYEBDAwMMHz48F6vHzp0KJ48eSJzgnT0&#10;6NFylcp5PB6SkpJQW1sr9bi6ujrGjBmDadOm9emmqK6uDpmZmcjPz8eNGzcQERHRaU8Oh4MHDx5I&#10;/u3o6KjwXlQqFfb29pg7dy4yMzMRHx8PXV1dFBcXd6u/9jIVFRW4cOECrKysJL2R6urqkkyU2KdR&#10;PJzBZrORlZXV7e9HAcQfFgSbzabGx8fTQkJCKA4ODmQvL682kUjUnp+fLxIIBLCysupzgKuiZ1SZ&#10;p1dAXV0dPvnkE2zZsgXFxcXkO3fu0D/99FP6H3/8QcKLEl2/TFD4+/sjMDAQfn5+Uo8LhUI0Njbi&#10;xo0bWLp0Kfbt29dr082OODk5Yf369fj999/x3XffwcHBoa+X3ifs7e3x888/47PPPpN5B5iTk4Ow&#10;sDAUFRVJfjZixAicPHkS7733ntKu5d69e/j888/x+PFjmJiYYMmSJZgzZ06vfNVUqJCGj48PAgMD&#10;leqhd+rUKSxZsgQxMTFSj7NYLAQEBGDu3Ll9muAMDg7GvHnzsGnTJty8eRONjY0Kn6u32NvbY+/e&#10;vbhz5w7OnDkjtyci8KJ09/XXX2PZsmW4ffs22traZJbu/fz8FPJslAMRAOG1a9fICxcuZERGRtL5&#10;fD7pwIED+Prrr2Xa9KhQLqrM0yugvb0d5eXlpPT0dOpPP/1Ey8vLoxcXF4ubB5Te36Sjo4Phw4dj&#10;zpw5sLOzk7qmrKwMSUlJSEtLQ0xMDB49eiS3ai6DwYClpSVmzJiBOXPmwMzMTC7dmv5CPL5saWkp&#10;83rS0tJw5swZDBgwQDJOTSKRYGho2G2KPyYmBlpaWrC3t8eECRMQHx/frb9WTU0NwsLCMHHiRIwY&#10;MQJvvvkmWltbYWBggLKyMrBYLNTV1WHw4MF98vVT8e+BIAjY2dlhxowZqKmpQUVFhUSmgkKhYNiw&#10;YXKba1dUVEjsjF5GT08PPj4+cHV1lftaxVO7xcXFSEpKwrVr11BcXCz3efqCmppaJ1Nnf39/1NXV&#10;ISEhQWam7WWEQiHa2trw8OFD0Ol05OfnY+DAgXBzc+vyWot/P3PmzEF9fT3i4uKU6WMpuckWiUSk&#10;nJwc8tWrV+nFxcW4du0a39TUlM/j8VS2Lq8AVfD0CiAIgqypqUlrbW2l79+/n0oQhDjj1C+4ubnh&#10;559/7rZ34s6dOzhw4ACysrK6NFD3Fjs7OyxfvhwzZszootz9utPS0oL79+/L7V127tw5REZG4urV&#10;q5JyqCzvOjHt7e2d0veTJ0/udPcrEolAIpH6q09CxT+U2bNnY/z48bh37x6OHj2KiIgIuLu7Y/36&#10;9fD09FTaPrNmzcJHH32kkGYTj8dDSUkJTp48iSNHjrySTFNP+Pv7w8PDA2vWrMHNmzflemxDQwNC&#10;Q0MRFRUFBwcHichwd/ssXbpUYR/QHhACwKFDhyh0Op0kFAop48ePJ1EoFJUv3itA9Wndz9y5c4cc&#10;GBhIz8jIoAGgCYVCcWO4Ust0o0ePxhtvvAGCIDB06FCZI+vZ2dm4fPkyLl68iJSUFJkKwt2ho6OD&#10;KVOmYN68eXBxcemTEF5LSwtOnjyJhoYGBAQEKLXkN2rUKOzduxdBQUGIj4/vclwgECAwMBAAMGPG&#10;DMnz8PPzA4/Hw4ULF5CamtrlcTweD2w2GxYWFtixYwdOnDiBiIgImfpQLxuJksnkf5TXmIq/Dk1N&#10;TXh5eYFGo+HNN9+EpaUlxo8f32vJiufPnyM4OBiXL1+Wucba2lruHkaBQIDQ0FDcunULLS0tSE9P&#10;l1u4sj8xMDDApk2boK2tjZs3b8pd6mpubkZKSgq+//57lJSUYNasWVJtjvT19bFu3Tp4eHigubkZ&#10;jx49QkpKirKehhiCx+ORANASEhKwe/duEZPJ5AEQzp49u9e9dCrkQxU89SM1NTWks2fP0k6dOkXH&#10;CxFMccZJqYGTnp4epk+fjg0bNvQosvjHH39g3759Usf4e0Lc5GxnZ4c1a9YoZeKsuLgYp06dQmZm&#10;JkgkEgICApTWbG5jY4MPPvgAlZWVUoMnAIiLi0NNTQ2cnZ0lwdOgQYNgb2+P4uJiqcET8KIpFHhx&#10;Vy4UCpGcnNyp7EEmk6Guro7m5mbo6empxCpV9AsUCgVGRkaYOnUqpk6dKvfjnz59in379kn+nl+G&#10;RqMp5E1XWVmJoKCgbmUPgP9P8b3q4Qkmk4lJkyZBTU0Nubm5iI+PB5VKRXt7e6+vpb29HQkJCcjL&#10;y4O+vr7U4ElDQwP+/v7w8/NDWVkZDh8+jLy8PJmvt4IIRSIRAYD07NkzagfTdq6tra1IFTz1D6rg&#10;qX8goqOjqd999x3t4cOHVPST8CUAjB8/Hhs3bsTIkSO7DZxKSkpw9OhRBAYGKvzGFYlEWLx4Mdav&#10;X68UM9mgoCAcOXIE6enp4HK5OHLkCCgUCj7++OM+n/tVMnHiRPz66684dOgQrl69CuDFSLe/vz+G&#10;DBkCPT09hfpFVKj4K7GysoKvr6/cmYurV6/i0KFDPVoXiTWcxP1EfwVubm44cuQIzp07h6tXryI/&#10;P1/ubDybzcYXX3yBgoICrF69WjJR2xE6nQ5ra2vMmjULIpEIYWFhyM3NVdbTAP7/3SJ2qyDwwqmC&#10;B5Uieb+gCp6UDI/HI5WUlFCvXbtGv379uthqRYzSgicajQYzMzPMmDEDM2fOlLmOy+WitbUVt2/f&#10;xuXLl1FYWCjXPhoaGrCzswOLxYKhoSHmzZunsImtmIaGBiQlJSEoKKjTWHJ5eTnu3buHMWPGYMiQ&#10;IUrL1tjZ2cHZ2Rm5ublS1X85HA6SkpLg5uYGLS0tUCgUEAQBCwsLaGtrd3FPb29vR2JiIjw8PGBi&#10;YiLx1srJyZG4u0+cOBGLFy+Gu7u7Up6DChXKhMfjoaysDImJiTKDhcGDB2PJkiXw8PDo9lxtbW14&#10;/vw5WltbwWAwEB4eLhGYlAaVSoWDgwPU1dVRUFAgUzaAxWL1q6mweI9hw4aBQqFAU1MTqampyMrK&#10;Qn5+fq/LjHw+H4WFhbh8+TJsbW0xe/ZssFgsqcMqw4YNg5aWFhgMBkJCQlBUVKTMwFGE/wdNJADk&#10;jIwMcl5eHmFmZsan0WgqbRQlogqelExaWhp18+bNjOjo6I6K4Ur/ox00aBD2798Pb2/vbtcVFhbi&#10;8OHDOHnypEIO4AMHDsS3336LYcOGoba2Fjo6OopesoSYmBh89tlnSEtL63Lsxo0byMzMxM6dO/Hu&#10;u+/2eS8AWLFiBdzc3LBlyxapo9gVFRXYsmULsrOzsWvXLgwYMABkMhnz588HAPz666+d7hI5HA6+&#10;/PJLxMXF4ciRI5Is3Ntvv42JEydCKBSCyWRCT09PKdevQoWyKSgowNq1axEVFSVzjZ6eHpycnHrU&#10;DKqqqsKuXbsQHh4OIyOjHifLWCwWdu7cCUNDQ7z33nuoqqrqssbKygr+/v6YPHly755QH3FycoKp&#10;qSm0tLQQGxuLzZs3IzExUa5zpKWlYc2aNcjLy8O2bdukvm40Gg329vbYs2cPJk6ciM2bN0v14uwD&#10;Hb9rSAcOHKCnpKRg//79wiFDhqgUyZWIKnhSAn/2BJCSk5NpJ0+eZKSkpFDxIvpXetBEp9Ph5uaG&#10;hQsXws3NTeoaoVCIpqYmxMXF4dq1a7h586bczZod9xk8eDCYTCaYTKYyngLYbHYnfaWXycvLU6gn&#10;qzscHR0xefJklJeXo7CwsFMGStzjUFpaKrkLJ5FIsLW1hY+PD65evdopeBL3frFYrE6N37q6uq/U&#10;jkaFCkUhk8kSscuXBVvV1NRgYWEBT0/PHt/zqampuHDhAuLj49HS0iKzFGVhYYFRo0aBTCbDyMgI&#10;Y8aMQXV1tVTLEwAwNjaGn5+fUmxqegODwZC0Pbi6umLp0qWgUChISUmRy6uura0NYWFhYDAYmDJl&#10;CgYNGgQajSY5ThCEZB83NzcsW7YMgYGBcu/TA+IMFAGAlJKSQjt58qRo4cKFXDc3t3Y6na6axFMC&#10;quBJCWhpaZGam5vpu3btUrt8+TINf4qY9cdeLBYL27dvx7Rp02SuaWhoQGxsLH755ReEhob22z79&#10;SXfaSYqgrq6OVatWQUNDA1999ZVMTZuXkeYPRqfTsXz5cixfvhzGxsZKvU4VKl4FxsbG2LZtG0xM&#10;TPDLL790Kh1ZWFhg7dq18Pf3lxnciDl06BCOHz/e4342NjZ47733MHLkSEkw8fz5c5kTquIA7q9A&#10;T08P69atg7W1NZYsWSJ3UJOSkoKUlBTk5ORg7dq1cHR0lBqE9nWfHpBEw7W1taTDhw+r5efnU379&#10;9dc2Op2ukjJQAqrgSQHEwm/a2trQ19cnXbx4kZGYmEh/8uRJv7yenp6eCAgIgJqaGmg0GgYNGiR1&#10;XW1tLUJCQhAZGYmGhgZkZWUptN+ECROwePHiPvc2yWLs2LE4cOAATp48idjYWKlrzp49C4FAgAUL&#10;FsgU+pQHMpkMXV1dODs7y/T2S0xMxObNm7FixQpMmDABAGBkZISNGzdi2rRpYDKZ4HK50NDQwPDh&#10;w+Hk5NTprlKFir8LDAYDTk5OWLJkCZydndHc3Aw6nQ4OhwNLS0t4eXlJ7TfKzs7GuXPnUF5eDhqN&#10;JvP9+zJFRUW4du0aNDQ0euyh6gv5+fmIiopCUlISNDU18fbbbyucvRo6dCi+++47/Pbbb7h9+7bc&#10;j3/w4AEaGhpAp9Mxfvx4zJkzR2op38XFBV999RXKy8tRVVWFyMhIhT+7pSDJQiUmJlI3bdpErFu3&#10;jvD09GxTV1dXBVB9QBU8KQBBECCTyeByuZSSkhJaUlIS4969e+ICt9L/IEeMGIE1a9b0aOmRkpKC&#10;U6dO4dGjR3KdnyAIyR2mgYEB5s2bh4ULFyp8vT1hYWGB5cuXSwI8aSq/mZmZOHr0KOh0OpYuXQpd&#10;XV2l+DXp6OjA2toa+fn5XY6Vl5fj3LlzMDIywtixY0GlUqGrq4u5c+f2eV8VKl4nSCQSGAwGPD09&#10;eyWoKRKJQBAEHj58iBMnTsitEp6Xl4dDhw6BIAhYWVlBT08PQqFQ6RIF2dnZOHjwIJ49ewYtLS0Y&#10;GRnB1dUVJBJJbvcDY2NjLFy4EFwuF2lpaZLGdoFA0Kvrzs7ORnZ2NoAXPWb29vZSe1QtLS2xYsUK&#10;AC+Cv8bGRmUGT8Cfvqnl5eWkwMBAmr6+PgYMGCDi8Xi8//73v4KlS5cqxYz63wZ5x44df/U1/OVU&#10;V1fj6dOn0NfXl9lH1JGKigri+vXr1Pz8fLWqqiq2QH/gAAAgAElEQVRGSUkJhcPhKN2XRFtbG2PH&#10;joW/vz+cnJy6VaA+fvw4tm/fjqysLLlHbUkkEphMJt566y189tln8PX1fSW6RE5OThg0aBDy8/Ol&#10;ltG4XC6SkpLA5/MxdOhQhfRmXkZHR0dimCpL+8nc3BzW1tZKC9hUqPi7U1dXh/3792P//v2oqqqS&#10;WW7rDoFAgOzsbKSmpsLCwgIcDgc3btyQOm1nbW2NGTNmyD2gkpqait9//x0cDgcCgQCJiYmorq6G&#10;o6MjtLS05L5m4EXz+pAhQ0Amk1FcXAwejyfT104WtbW1iI2NBY1G6zbzRqVSUVNTg6KiIjQ3NyvT&#10;WFhCUVERKS4ujlxTU0NycXERDho0SNQXs+d/K6rMkxwIBAKUl5cTt2/fprHZbDoAen5+vtI96shk&#10;MqytreHj4wMfHx+MGTNG5pd4TU0NHj9+jEuXLiEjI0OufSgUChwdHeHq6gojIyNMmjQJ3t7er6wU&#10;paOjA19fX8l4f0FBQae6P5/PR3V1NW7evAlbW1tMnz4dhoaGfdpTXK7oLkgWZ+JeB58+FSpeB9ra&#10;2hAXF4eSkhKZa4yMjODm5gaRSITCwkKUlZV10ZSrqalBeHg4WCwWmExml8k8Go0GU1NTjB8/vlcD&#10;KiKRCBwOB9XV1aivr0dsbKxkqri9vR2VlZUICwuDmZkZ5s6dCyMjox77uF5GV1cXPj4+UFdXh4mJ&#10;CUpKSpCUlCTXjSqHw0FGRgZCQkJgYmKC0aNHSzVYZjAY8Pb2BkEQSEpKwv3797vtDZMTEQCUlZWR&#10;KisraTY2NqQ/h15448eP59nY2KicD+RAlXlC7zNPHA4He/bsoe3evVutoaFBrOEkgpKn6tTV1bFz&#10;505s27YN1tbWUFNTk/pH3drait9++w1bt25VaNxVTU0N27dvxxdffAEvLy9YW1uDwWC80qCBRqPh&#10;jTfegImJCe7fvy/V+6qiogK3bt2Ctra2wqrmAoEAbW1tkiA0KSlJImj5Mr6+vli8eLGqn0mFij9h&#10;s9m4du0anj9/LnPN6NGj8cMPP8DPzw8EQaCkpATV1dVd1rW3tyMvLw/Pnj1DQ0NDpxKYgYEBdu3a&#10;hQ0bNvTYpgC8eF8XFBTg0qVL+OabbxASEtIloKmtrUVERASoVCrGjx+vUIBAIpFgZGSEUaNGISAg&#10;ADQaDbdv35Y7M5Sbm4uYmBjY2NjAxcWly3GCIKCpqQlXV1fMmjULNBoN0dHR/ZKBampqIj179owU&#10;GhpKkEgk0bhx44Sqz7zeowqe0KvgiUhJSSEfO3aMfvXqVUZNTY04cFK6aribmxtWrVqF6dOnQ09P&#10;DxQKpdOdkliNNz4+HoGBgTh//rykrq7IPn5+ftDX1weDwQCNRutz4NTY2Ig7d+6gpKQEJiYmPZrd&#10;iverr6/HlStXZGrEtLe3w8PDAxMnTuz1taSnp+O3335DWFgY7t69i9DQUJSWlmLw4MEwMjICnU5H&#10;bW2tpGxgZmYGf39/zJ8/X9UDoEJFB8Rf6mw2G1VVVZ0yxJqamvD19cWKFSvg6ekJQ0NDGBkZwd7e&#10;HnQ6HeXl5V005rhcLtra2rr0DmlpaWHevHm9djDgcrk4d+4cTpw4gaysrG6DjMbGRtTX12PAgAG9&#10;9v4TQxAEqFQqGAwGSCQSNDU1oaOjg7q6OlRWVsp1LjabDTabDYIgYGRk1CnDRhAEKBSK5LNYS0tL&#10;4X16QigUktrb20kASE1NTaS6ujpCT09PaGRkpBLT7AWqsl3PEAAoFy9epO/evZuG/1utAP3QHD5n&#10;zhx8/vnnMo+3tLRI6vrnzp2T2mytjH16g0gkgkAgkNT/aTQaysrKcPLkSTAYDAwYMABOTk6d7gTF&#10;6t0vQyKResz0yNvLFRcXh88++ww8Hk/yMy8vL4wbNw6Ojo7Yu3cv+Hw+MjMzAQAeHh7YvXs3TExM&#10;5NpHhYp/OiwWC/7+/tDV1UVeXh6amppAo9HA4/FgbGyMrVu3wsvLS7LewcEBDg4OcHd3R25urkwV&#10;8b7S2tqKuLg4yXu4O1JTU5GamgomkwlHR8c+7Wtvby/5/FTE6PfWrVt4/vw5zM3NYWhoCKFQCIIg&#10;unw29nWfHhDiT0XyjIwMxu7du8kASG5ubm1QSRn0iCrzhO4zT8nJyZSvvvqKcf78eXpjY2PHwEmp&#10;eHp64pNPPkFAQIDUWjgAhISEYOfOnQgLC0NycjKqq6vlroW7u7tj69at3e7TW3Jzc3H69GmcPHkS&#10;ly5dwvXr13HlyhXExsaioKAAaWlpiIiIQGhoKE6dOoXs7Gw4ODhAU1Ozy7lYLBaGDBkCPp+PDsaW&#10;nSgpKcGzZ89gYGAAc3NzmddVXFyMAwcO4NixY6iuru50d9vY2IjHjx9DXV0dLi4usLKygqurKyZP&#10;ngw/Pz/Y2dmpmsRVqJCBmpoaHB0d4e3tjTlz5mDy5MmYOXMm3NzcpPYoqampwd3dHSQSCenp6T3e&#10;AGlqamL69Om9yjxFRUVh+/btiImJkUsEOC8vD8XFxTA1Ne1zD6WlpSWsra1RUVGBior/sXfeYU2d&#10;7R//ZoeEvTcSljJEcW8F1L4q7lErUK11vVqrtlVb/Wm31VZbtbV9aSsWrBsXUFFARUScDBEHe0oI&#10;OwSyk98fNqlIAgQCos3nunr1kjOe50Byzn3u53t/b7ZGx4rFYmVFXkVFBZhMplqT3a6M0w6E5/5P&#10;LC4uJhQWFsLGxkaXgWoHXeZJDTKZjCAQCEgJCQm0iIgIWn19/fO/K619qBgMBlxdXbF48WKEhoZC&#10;VdWDXC5HSUkJoqOjO216qShNDgwMRGhoaJcCJ6lUCqFQiMTERPzvf/9Tu2wYExPT4t9sNhsLFy6E&#10;nZ1dq32NjIzg7++PhoYGZGZm4tGjR61S+qWlpYiMjIStrS28vLxgYGCgXNKsqqoCh8OBpaUlbt++&#10;jcOHD6t0O25sbERKSgo8PT3x5ptvKt+QdejQ0T7W1taYOXNmh/fX19fHyJEjwefzcf/+faSnp0Mm&#10;k3VJAC2TycBmsxEdHY0zZ86o3Mfc3Bz6+vqoqalpJVrPy8tDREQEHB0d4eLiAiqVqrGIXIGTkxNC&#10;Q0NRWlqKnJwcCASCDlfiNTU1ISkpCRkZGfD19UVtbS2CgoJgb2/fKgvflXHaQXGTJQAgFBcXUyIi&#10;IuDg4AB3d3chnU6XE4lEXRClAl3mCSozT4Ti4mLq1q1b9fbv309vbm4myeXybsk4OTg44JNPPsGS&#10;JUvUao4uXbqEDRs24MKFC53+wjg5OeHLL7/E2rVrwWQyO32zAJ75IX366af47rvvUF1d3eEboY2N&#10;DWbPng0LCwu1+7i6umLUqFGoqanBw4cPW22Xy+W4ffs28vLy0LdvX1hZWQF4Zqr54YcfIiIiAgkJ&#10;CSgtLVX7lqunp6esLNShQ0f3Y29vj/Hjx4NGo+Hx48dq+2x2JPN08+ZNrFu3DlFRUWrvPW+++SaW&#10;LFkCNputshm6QCBAcnIyqqqq4OvrqzIb3lEoFIqy6CUrKwv19fUaHS+RSFBbW4ukpCTcvHkT9vb2&#10;Ko2BuzpOOygzUGKxmHD9+nXS06dPCf3794exsbFuCU8FuszTc/ztPE3gcDiU48eP0y9fvkxtamp6&#10;vkedViJwV1dXDBw4EFwuF3379sXQoUNVVoA0NTXhyZMniIqKwu3btzWuuLCwsICrqysIBAKGDx/e&#10;4fLftigtLcWpU6eQmJjY4RYqRCIRenp68PHxaderiUKhwM/PT21rBrlcDoFAgPT0dJSVlcHFxQWp&#10;qamIi4tTGWwpoFKp8PX1ha+vL6ysrJQO4jp06Oh+qFQq+vbtCzs7uxatYF6ERCKpLVoRCATIycnB&#10;yZMncfPmzRZaxucxNzfHqFGjMH/+fEilUtTX1yM3N7dFwCaVStHY2IiEhAQ4Oztj7ty5bUoB2oJE&#10;IoHJZGLChAnIy8tDbGwsamtrUVNT06F7tlQqVd5Lb9++jdOnT8PS0hIeHh4t7tfPj5Obm4u4uDjU&#10;19ejqqpKG61dlBkoqVRKbGpqIl6+fJnAYrGICxYskDs6Ooq78sL9OqILnp7DwMAAUqmU/P3339O+&#10;+eYbCv6pptNq2jIwMBDff/896HQ6mpqalI0iXyQvLw/r1q1DcnJyp8bx9fXFmjVrMHDgwA5VvnWE&#10;H3/8Ebt27dLoGAqFgjlz5mDx4sUq2xOowtbWFhYWFqitrVX5dtnc3IysrCzcuXMH//vf/9rtVaev&#10;r4+NGzdi7ty5EAqFXcq86dCho3M0NDSAx+Op3e7o6Kj2BY/NZuPDDz9EfHy82uNtbW0RGBgIZ2dn&#10;0Gg0LF68GHZ2dnjvvfdUunY/evQIGzZsAJvNxs6dOzW/oOdwc3PDrl27EBAQgIiICCQmJmpcIScQ&#10;CPDrr7/i8ePH2L9/v8rqbzc3N3z77beYMmUKjh07hgsXLmjs+N4GyiAqLy+PtHnzZurTp09l3377&#10;rYxKpWrFbOp1QbdsB4DH46G4uJiUl5dHS0pK0rt48SKloqJC6+Jwe3t7BAcHY9GiRWCxWACgcr1d&#10;JBIhISEBBw4cwO3bt9WmuNVhZWWF6dOnY/HixRg/fjysrKy6HCw8evQIBw4cwPnz58HhcFptJxKJ&#10;8PLygr+/P0aNGgU6nY6ysjLY29tj8eLFWLVqFYYPH662r9yLWFhYwMDAAKWlpSorCmUyGWpqapCd&#10;nY2ioqI2lzOHDx+ONWvWwN/fH8bGxiCTyTozOB06XgJXr17F1atXVW4bP348li1bhsGDB7fSfiYl&#10;JeGnn35CSkpKm8HXiBEjsG3bthaVf0wmE7a2tqivr0dpaanK1ipcLhccDgdWVlZtygo6goGBAWxt&#10;bdG/f39YWVmBw+G00l21B5/PB5vNhr6+PhwdHVXer4yMjGBrawt7e3vQaDTU1tZq/KxoA4LiPy6X&#10;S6qsrCRZWVnB0tJSt4T3N//azJNAIIBEIoG+vj4kEglZIBBQY2Ji6BkZGYqMk9Y/JAMHDsTWrVth&#10;Y2OjcrtMJgORSERNTY0yUOkMAwYMwCeffKLShK2zXL9+HW0F2kZGRggICEBISAhsbGwQGRmJ7Oxs&#10;TJw4EZs2bYKZmRmEQiHEYnGrm5dcLgeZTFZ6qADP3q4WLVqEW7duqRSk83g83Lp1S+VcSCRSi6ze&#10;/PnzsXbt2s5fvA4dOrqdCRMmIDg4uNXPGxsbER4ejj/++KPdczAYjFYFKdbW1ggNDYVcLkdWVpbK&#10;lzGFjYGtrS369evX+YvAs5dXKysrBAYGYuLEiWCz2SgvL9foHFVVVThy5Ah4PB58fHxU2qeYmppi&#10;9OjRGDp0KHx8fMDlcpGUlNSluT+HMgP16NEjyqNHjyhGRkbEv58pYgAyxX3839qJ4V8bPP36669I&#10;SkrCvHnziAKBgBIbG0t7+PCh4veh6EStleU6ExMTLFu2DKGhoWpLUeVyOerr6xEdHY3jx4/j9u3b&#10;Go9jaWmprNpTJTjsLiZOnIg1a9bAx8cHVlZWoNPpCA0NxYQJE+Du7g4Gg4Gff/4ZMTExYDAYLVqf&#10;yOVy1NbWYuTIkVi7dq1SAA48u+nt2LEDrq6uOHTokFoDzRdxdHTE+++/j379+qGhoQH9+/fvluvW&#10;oUOH9lCVlU5MTMTPP//c4aDg+vXrWLZsGZYvX47//Oc/LbZNnToVpqam2Lt3LxITE7Uy5/awt7fH&#10;rl274O3tjUOHDqnM2rdFcnIyli5dilWrVmH69Okq96FSqRg+fDj279+PP//8E2FhYR2+V2rCjz/+&#10;SC0pKcF7771H8PDwENbV1ckpFIrKCvF/A//a4On+/fuIiooiNTQ0UJhMJu3+/ftUkUik9YwTjUZT&#10;Wvp7eXm12i6XyyGTyfD48WOkpqYiIiKiUxonGo2G0aNHqx2nq6iqXKNQKLC3t8e0adNafbFNTU1B&#10;JpMhl8uRlpaGc+fOtXnDqqmpwaBBgzBlyhSlBoxOp8PLywv/+c9/cOnSpXZvCAph+tixYzFjxgyd&#10;S7gOHa8oEokEHA4HMTExiIqK6vBx1dXVOHv2LKytrTFgwABYW1srX9TMzc0RFBSEhISEHgueaDQa&#10;vLy8MH/+fKWYXBNxd11dHeLi4mBlZQUPDw84OzurNBM2NDSEj48P5s2bhwcPHiAhIUEbInLgOc1v&#10;aWkp6cSJEzRPT08YGxvLRSKR+N9cifevVc3S6XQKAL2kpCRGUlISlc/nA1oWhgPA2rVrcfDgQQwc&#10;OFDldoFAgEePHuHIkSPYs2dPp8Xha9euRVhYmNpxuoJIJFJZFjt69GgcPXpU5ZJYcnIy5s2bhwED&#10;BuCdd97BnTt32hwjOzsby5cvx3fffddqm7m5OUaMGNEiK6UKOp2OTz/9FD/++KPaaj0dOnT0ftLT&#10;07Fs2TLs27evU8efO3cO27dvR1pampZn1jkGDhyIsLCwTssH/vjjD7z77rvtPh8GDhyIgwcPdpdM&#10;QVZTU4MPP/yQumXLFoZMJqMZGBj8a8Wj/zrBOJvNJpw9e5YSFxdHKy4upslkMopAICD+vX6rteBJ&#10;YSb35ptvwsvLq9W6sEwmw/3793Hq1ClcvHgRCQkJneqe/fw4/fr10/r6c0NDA27evIkLFy60cv52&#10;d3fH7NmzYWZmBplMhtu3byM+Ph6lpaWIi4vDX3/9haqqKlRXV7f7FqToji4UCkGj0WBubq5MB+vp&#10;6cHa2hpsNruVHYGxsTH69esHDw8Ppetxnz59/rXr8Dp09Gb4fL6yx9yL4ubp06dj2LBhKCgowG+/&#10;/Ya4uLg2ncMHDRoEf39/iESiVjomHo+HwsJCCAQCWFtbw8TEBFwuFzExMYiJiVHp/QQAQUFBGDRo&#10;UNcv9AUIBAIYDAaoVKoyq9aW8F0VNTU1EAqFIJPJaGxshJ6eXqtG7gQCAUwms0vjtIVcLidIJBJS&#10;Q0MDQSwWk4hEIgQCgaysrExeWVkJfX39f01D9X9d8HTixAny8uXL6QUFBTT8s2yp9YzT/PnzERYW&#10;BhcXF5XbxWIxvvrqK3z55Ze4c+cOqqqqNO7d1pFxukp1dTWuXr2K69evtxI9KszdXF1dYWpqih9+&#10;+AGbN2/GsWPHcO/evTb9XNRRWlqK2NhYODk5YejQoQCeZZScnJxQUFDQKt3et29fLFmyBB9++CGC&#10;g4NVupfr0KGjd+Dm5oYJEybgwYMHrfrRKRz/N2zYgF9//bXdyrH169fjq6++Qm5ursrMtkAgwL17&#10;95CdnQ0PDw9cuXIF7733HnJzc9Wes7uCJwV9+vTBtGnTkJOTg/T0dI2OFYvFuH//Pm7cuIHq6mpY&#10;W1vD0dFRZSV1V8bpAPK6ujrCtWvXSPn5+QQ+ny+/efOmrKSkRO7q6goTExNtj9cr+ddonsrLywln&#10;zpwhHzlyhCYSiWgASNCiKFyBnZ0dZs2ahbfeekttBJ6VlYWjR4+2KNnV1Dm8I+NoAxMTE4wePRoP&#10;HjxoVd3G4XBw8eJFNDQ0wM7ODteuXVNu60wgqEAkEqnMwAUFBUEsFuO3334Dh8PBnDlzsHDhQvTr&#10;10/tTUSHDh29C2NjY4SGhsLT0xMMBkOpjeRwONiwYQNu3LjR5vEsFgvz5s3DwoULAUCtWaaC/Px8&#10;7N+/HzU1NfhbnvFSoVKpePfdd8FgMHDmzBmNK/HYbDbi4+MhEAiQl5eHwMBAlfrOro7TAQj379+n&#10;NDQ0wMrKijB27FghgUD413hBvfbBk1wuB4FAIN66dYvy7bffUktKSqj457q1InajUqmg0+ngcrkY&#10;MmQIPvroI7WaG4FAgKioKOzYsUPjceh0OvT09FBXV9fuONqCyWRi8ODBGDZsGH7//fcW2/h8PvLz&#10;81X2kFMFhUKBqakp9PT0IJFI0NDQoNb/RNXPvby84ObmhtzcXKSlpWHlypUYPXq05helBj6fj7q6&#10;Oujp6f1r3p506Ohp9PT0MHPmzFY98jZv3oyff/653ePHjRuHTZs2wcTEBDwer90l+srKSrU98J7H&#10;zs6uxyrHRowYATs7O5SVlaG8vBxMJhNCobBDL50ikQjl5eU4deoUMjIyIBaLERoaqtJcVDHO06dP&#10;cfr0aRAIBJU+V51ADkDO5XKJWVlZVLlcThQIBAQOhyMyNTUVc7lcGBoadqntTW/ntV+24/F4hB9+&#10;+IGye/duenl5OVUqlSoyTlrDzc0NQUFBWLp0KRYtWgQnJydQKJRW+2VnZ2Pbtm04evRop9ahfX19&#10;MX/+fCxevBjz589Hnz59VI7THaSlpSE6OrpL53B2dsYnn3yCjz/+GIGBgaivr1fbUoXH40EkEsHa&#10;2hpGRkbKnxMIBDg4OGDcuHEdaveiCampqdi2bRtqa2sxYsQIrZ1Xhw4d7ZOQkICUlBS1262srLB5&#10;82asWbMG5ubmIJFIkMlkyhYldXV17Wah1DF58mR88cUX8Pf3V9vxQdvQaDT4+vqCxWJBIpGo1IG1&#10;hUwmQ2NjI9LT05GbmwsWiwVLS8tW+9HpdAwaNAhMJhOZmZmd/h21hUAgIJaWlhL+bi8jP3XqlIxK&#10;pWLAgAFaH6u38Fpnnurq6oiJiYmUU6dO0Z48eULDs+pCrdsRDB8+HCtWrICHhwf09PRabReLxais&#10;rMS5c+dw9uxZlSZtbUEkEmFra4ugoCCEhobC3t6+x4ImBU5OTvD398edO3c0dsslkUgwNzfHlClT&#10;MGXKFDg6OsLLywtsNhulpaV48OBBK2Ho7du3IRAI4OPj0yK7RiQSMWTIEK1ckwKhUIinT58iKioK&#10;Z86c6XALGR06upvCwkLk5uZCJBLB0tISzs7OMDc3V5ttefr0qVIMbWlpCVtbW5X3pN5Iv3790L9/&#10;f+Tl5bUKIhT3j7lz58LZ2bnFNiKR2GZPvLagUqmws7NDUFAQpk6d2qX5awqdToePjw+sra3BYrFw&#10;+PBhxMbGahTcCIVClJaW4uzZs2CxWDA2NoaVlVWL5wONRoOHhwfmzp2L/Px8JCYmatMHSg4AXC6X&#10;yOVyKU+ePFH+EYYOHdp57cYrwOuceSIcOHCAunnzZlp+fj4FzzROWu9TBwCzZs3CggUL1AY01dXV&#10;+OSTT/D99993as3d3d0d8+bNw4wZM9CvXz+t9KjTFBcXF4wZMwYVFRW4f/++RscyGAx8+umn2LJl&#10;C0xMTJQ3uf79+2PAgAF48OCByuoXJpOJadOmtbpZapuKigps27YNYWFhAJ45HU+aNKlbx9ShoyNE&#10;Rkbi/fffR3h4OEpLS2FpaQlHR0dQKBSVwcJff/2FHTt2ID4+HkKhEC4uLjA2Nn4JM9ecAQMGwMfH&#10;B0+ePGl1P9i8eTO++OKLVk7bAoEA4eHhOH36dKcyKt7e3vj4448xb968Hss4vQiTyYSLiwuam5uR&#10;n58PLpersWZUIBDg8uXLqKmpwejRo6Gvr99qH1tbWwQEBKCpqQmpqanamv6LKBIUhNGjR8sDAwNf&#10;Wx+o1zLzVFJSQoyPj6eePn2aVlNTQ8U/flZaEYhbWFggICAA9vb2kEqlGD9+vMr9ZDIZMjMzcerU&#10;KVy7dk3jtWaF/f7MmTMxaNAguLm5aU0UfevWLVy/fh0SiQRMJhN6enro378/Bg4cqDY4Y7FYCA4O&#10;Bp/PR3Jyskq3XFNTUwQEBMDNzQ08Hk9ZKuzv798quMzLy0NSUpLK8zAYDAwaNKjbb/wZGRn4888/&#10;W/invIzgVIeO5ykvL0dcXByioqJQXV0NALh79y4oFArS0tJgZmYGCoWifMhSqVRQqVRER0crCzfq&#10;6+vB5XLh4eEBHo8HPp8PBoOB4cOHw9fXt8ez1x3Bx8cHCxcuhJOTEwwNDdHc3Ax9fX0EBgaq1PTI&#10;5XK1Egg9PT1MnjwZAwYMAJfLhUgkUmhgQSAQ0NDQgKFDh2Lq1KkvPcCkUqkYO3YsSCQSOBwO7ty5&#10;g6SkJOXfvj0Uz5Zr165h3759So+9FzEzM8OUKVPA4/Egk8lQXl6Omzdvora2tquXoOjKQQBAAUBI&#10;Tk4m/P7775g4caLE0dFR60mLl83r+JQgXrt2jbp+/XpaY2MjBf8ETlr74zk4OOCjjz6Cn5+f2n1k&#10;Mhmys7Oxc+dOHD9+vFPj9OnTB9u3b29znM4SFxen7FVHIpFgaGiINWvWwMvLq83gYfLkyXBzc8Oy&#10;Zctw+fLlVtutra2xbt06jBw5st05/Pbbb2o7mU+aNAlLly7tdpfw8PDwThvx6dDRXdy8eRPr169v&#10;sUReXV2N6OjoDmsPFf3anodMJmPVqlVYsWIFWCxWr1vSMzIywooVK7BixYoun4vJZCI4OBhz5swB&#10;AEilUkilUpBIpF7ZGNzd3R3u7u4AnmlMCwsLOxw8KSgsLMTXX38NHo+HvXv3qtzH398fEyZMAIFA&#10;QHR0NIqLi7URPAH/rOwQAJBv3LiBrKwsHDhwQBAcHCzWxgC9idcqeCovLycdP36cGhkZSRMIBGQ8&#10;W6rTGiQSCXZ2dpg4cWK71VjJycn44YcfcP36dY3HodFoSmG4tv2bGhoakJmZiczMTOXPpFIp6urq&#10;EB4ejvz8fCxfvhzjxo1Tew4LCwts2LABQUFBYDAYyuWDpqYm2NvbtztnuVyOkpISsNlstfv4+voi&#10;ICCg27JA+fn5OHfuXJsCVR06eprq6mqcP38ekZGRSp80FxcXvP322yCRSPj5559RVlam9ng7OzvY&#10;2tqirKwMFRUVrbZLpVIcP34cYrEYH374Ybf5w/UGJBIJCgoK0NTUBD09vV4bNKnCzs4Oq1evRmRk&#10;JFJSUiAWaxZ7nDt3Dnw+H8uWLVOpEVXcs/v27Yvhw4ejpKQETU1NGlvmtANJIBBQd+/eTeBwOMQF&#10;CxaI7OzsXpsM1GsRPCnsCO7cuUP9/fff6Q8fPqTgn4o6rfyxyGQy3N3dMXXqVMybNw8WFhYq95NI&#10;JBAIBEhOTsbZs2c7NZaHhweCg4Ph7+/flSmrJCcnB+Hh4SqDhrKyMhw5cgQ2Njbw9vZWK5w2MDBQ&#10;K64UiUSorq5GTk5Oq8CHRCKBSqWioKAAqS07ad0AACAASURBVKmpyM7OVnkOha6jO5fP7t27h/37&#10;96OoqKjVNk1d3nXo0BYNDQ2IiYlResC5uLhg4cKFWL16Nerr63H9+nXU1tbC2tq6xXFisRgSiQT+&#10;/v4YNGgQzp07pzJ4UvgpXbt2DcuWLeuJS3ppSKVSFBUVIS8vD25ublqtzFUgkUggEokgEolAIpHA&#10;YDC0EqBZWVlh8eLFoNFoqKmpaZVBbI/i4mL8+uuvcHBwgKenp8olT+CZzGL69OkQi8W4c+cOCgoK&#10;tNETT/HMJYjFYnJGRgZJJBIRWCwW7OzshIql01ed1yJ44vP5xH379lF//PFHWlVVldatCABg0aJF&#10;WLduHWxtbcFkMluJCxUfiJSUFBw4cACXLl3q1DghISH44IMP0LdvX21MuxUlJSWIiYlpMx38yy+/&#10;4MmTJ9i6dSuGDRum0fmfPn2Kb775BomJibCwsGjVOoBAIIDP56O+vl6l1qlv376YN28eBg8erNG4&#10;msLj8fD06VO126qrq2Fubt6tc9Ch40X09PTg7e2NGzduoLKyEtOnT8cXX3wB4Jku5uuvv0Z9fX0r&#10;Y1xFg3EXFxfI5XLcvXv3ZUy/V0Emk+Ht7Q1fX99uG6Ourg75+fkoKCiAsbExRo4cqTX9FJFIxMyZ&#10;M+Ht7Y3du3cjMjJS43N89913ePToEbZs2aKyYbyRkRFGjRoFPz8/VFdXY+/evTh06JAWZt8CQl5e&#10;HmXNmjXyx48fy9euXSvqjkC2p3nlg6eamhpSQkICLTY2llpeXq51jZOiW3VQUFCbnhVCoRBJSUmI&#10;jIzEpUuXVDbS7cg4M2bM6NYvu4GBAfr06dNm8NTU1ISkpCR4eXnB2NgYffr0AY1Ga/O8MpkMbDYb&#10;586dw5UrV5CXl4e8vDyN5+fp6YlFixbBw8ND42M7Ao/Hw8OHD5GSkqK2OkdRUTho0KAWHlM6dHQ3&#10;xsbGmDFjBoqKihAZGYnCwkLk5OSgT58+0NfX77BvTm/TMr0MSCSSSt+jrsDj8ZCRkYGamhrQaDTk&#10;5+cjMzMT+fn5sLe3B4/Hw/jx41u9OHYWJpMJX19fzJgxAwUFBcjKygKXy+3w8VwuF5cvX1a6ub9o&#10;c0Mmk5UrDPb29pg2bRpyc3M1HkcNygyUSCQilpeXU2NjY+Hs7EwMDAwUmZmZvdKVeK+6VQHx4MGD&#10;9DVr1jAKCgrI6IaMU2BgIH766SeMGTOmzf1KS0uxY8cOnDhxolM93To6TlfR09ODra0tamtrVS5Z&#10;KRCJREhJSUFhYSHGjRvX7tuUWCzGl19+ie3bt2vsY/U8I0aMQEhISLdpEzIzM7F69WrExsaq3cfI&#10;yAhWVlaws7ODqalpt8xDhw5VUCgU2NraoqmpCZcuXUJWVhYSEhLg6uqqFBN3hOjoaKSlpandbmFh&#10;gdmzZ8PGxkYb035piEQixMbGqrRPYTAYmDZtGjw9PbU2XlFRET788EPs2LFD2dA9MzMTBQUFyM/P&#10;x61bt8BkMjFo0CCt3sM8PT0xatQoPH78uM3efKpoamrClStXUF1djYCAgDYD666M0wEIJSUlpNjY&#10;WLKNjY3sVfeBemUzT8XFxcSLFy9ST5w4QePz+c83+NVKxsnExARjxozB0qVL4eDgoHKfpqYmlJaW&#10;IiMjA1evXu1Uqrwj42gTS0tLBAQEwNDQEN7e3oiJiUFhYaHa/TMyMrBnzx4EBQXBx8cHFhYWau0S&#10;uvKmYm1tjcDAwDb9srqCYlm1qKgIlZWVyp8bGBiAQqEoHc2BZ3/X6urqXtEHS8e/Ez09PeX3rLq6&#10;usMvZI8fP8a5c+dw8+bN7pzea41MJoNIJFI24a2rqwODwYCRkRFyc3OVDY1fzN5zuVxwuVw8fPhQ&#10;Wy1QWuDg4IDly5eDRCIhOTlZY6PL1NRU7Nq1C7NmzcKgQYPUakq7Oo4aFIkNIp/PJ544cYJGpVJl&#10;kydPFjs5Ob2SIvJXNXgipqam0j755BNaTU0NGf8ETFr7Izg6OuLjjz/G8OHD1e5TUlKC8+fP4+jR&#10;oy2q17Q9jjYhk8mwtLTE1KlTMW7cOFRVVbUZPJWXl2Pfvn1IS0vD6tWrMXr0aNjb26s9t6Yo+gIG&#10;BQVh+/btsLOz0/gcHUEkEiE9PR1JSUkt3IsVHldCoVAZPMlkMkilUm1XnujQ0WGkUqnyAfyie7ZM&#10;JoNEIsHzwluFBurChQvYvHlzz0/4FUUul0Mulyt/31QqFTweDzk5OTh8+DDCw8M1bqUlFoshEom0&#10;3rCdwWBg+vTpsLS0RHFxscZBTUFBAXbu3In8/Hxs2rRJuZSn7XHU0OLZnJycTHn48KHc0NAQTk5O&#10;2u8X0wO8csFTRUUF5c8//6T98ccf1MbGRoU4XGtBE5lMxrx587By5Ur069dP5T4K3UxUVBQuXryI&#10;R48edcs43Q2dTseWLVvAYrEQHh6usjpHwcOHD7Fv3z4cO3YMo0aNwpw5c8BisZTbyWQy1q1bBysr&#10;K0RERKCgoKDd8VksFkaPHo1hw4Zh9OjR3doWRdGQ+ejRoy0yZFwuF83NzS30TxKJBEKhUFd1p6PH&#10;EQgEKCoqQkpKCoRCIUxMTBASEgI3NzflPqmpqfjtt99QW1urbLxKJpNBJpORkZHxsqb+SsLj8ZCf&#10;n4/Lly8jPT1dGUQphOCdkWCcPHkSubm52LRpU7e0fOnXrx/27duHX375BSdPntTYjTw+Ph4SiQTr&#10;1q1r05Kmq+O0A7GxsZH61VdfEcvKykiLFi0S29jYvFLLeK9M8PR3NQnp5s2btMOHD9MfPHhAwT89&#10;6rQSPBEIBHh7e2PevHkYO3asyjmIxWLcvXsXZ8+exfnz51FSUtLhhyyFQoGRkRGkUimcnJwwZ84c&#10;leP0FIpqlODgYGRnZ+PKlStgMploaGho1VuqtrZWaemfkZEBY2Nj2Nvbg0wmg0gkgkgkwt3dHcHB&#10;wcjJyUFDQwMsLS0hlUohEokgk8lAIpFAo9EgEolAJBIxefJkzJs3D76+vt3u8FtWVoa0tLRWZnCq&#10;GnE2NjaCzWa36renQ0d3U1dXh1OnTuHcuXMQi8UIDAzEO++80+JFpbCwEEeOHOlSg1exWKz0WXuV&#10;S8eJRCLs7OzAYDDA5/NbLJdZWlq20PfIZDIIBAJUV1ejsbER+vr6yM3NxZUrV3D+/Hk8ePBAK3Nq&#10;bGzE7du32/Tj6gpGRkYYO3Ysampq8OjRI2RmZmq0TNjQ0IBLly5hyJAhGDBgAEgkEuh0equVg66O&#10;o4bnReSkBw8ekA4fPkx0cXEhTp8+XU4kEqWvymfxlQmeJBIJYc+ePZTvv/+eWlNTQ0Q39KibM2cO&#10;tm/frrbSSygU4siRIwgPD0dRUREqKio0WtqxtLTEG2+8gQkTJsDb27vFDfFlwmKxsGfPHmRlZSE9&#10;PR1nz55tcxmyvLwcH330EZ48eYJNmza18Lyys7PDtm3bsG7dOlAoFFRVVaGyshKNjY0wMDCAs7Mz&#10;9PX1IZFIYGJiAnNzc7UeJNoiLS0NJ06caFMg/zw1NTUoKCjQuGJSh46u0tjYiKSkJGVvNxaL1S2Z&#10;6erqahw6dAgymQyTJk3S+hJTT0Gn0/Hf//4XVlZW2L9/v1KC0K9fP8ybN69FX0yBQICcnBwcOnQI&#10;cXFxoFKpkMvlqK+v15bDNgBgzJgxWLlyJQIDA7V2TlVMmzYNbm5u+Oyzz3Dq1CmNjhUIBNi1axfS&#10;0tIwb948TJo0CUZGRir1rF0ZpyNkZ2eTVq1aRc3JyZFu2LBB2hvbBqniVQieCBwOh5SYmEj966+/&#10;qJWVlVoXhxsaGmLAgAGYPXs2vL29Ve5TWVmJxMREREREaOwaTqFQYG1tjSlTpmD+/PkYOnSoysaN&#10;2qKiogK3bt2CtbV1h7RUNBoNLBYLtra28PDwAJPJhL6+vtpyVYlEgoaGBsTHx8PZ2RnTp09Xit3p&#10;dHqL4FMqlUIsFkMoFIJAIIDJZPa4y29qaiqOHj2K8vLyDu0vFotRWFioC5509BgymQxFRUU4ffq0&#10;UpBsZmbWqhGutqivr8fZs2dhY2ODCRMmvLLBE4lEgqOjIxYsWIC6ujpERESguLhYmWFKTk5GUVGR&#10;so9bVlYW4uPj8eTJk26bU9++fTF37txu/51SKBR4e3tj1qxZqKqqwuPHj1sUw7SFTCZDQ0MDLl++&#10;jMbGRmWW80Xz1efHmT17NjgcDjIyMrRqYyCRSIiVlZWUv/76S+bo6IiAgACxpaWlDN2QINEmvT14&#10;IgAgnzlzhv7+++/ThELh82Gx1n6xAwYMQFhYWJveQkePHsVnn33WqQeqoaEhli9fjuDgYFhZWXW7&#10;B0tGRgaWL1+OyZMnayREp9PpcHd3x/r16zFixAh8/PHHbQaK9+/fx5o1a1BSUqK2Rx2RSFQ2LVX8&#10;u6cpLy9HSUmJRsc0NDRow2lXh44OIZFIsHPnToSFhQF4Vn06adIk+Pj4dMt4CgkCm81+LQojbG1t&#10;8fnnn8PV1RWrV69GYWEhfvvtN5DJZOXLmkJor2mrEwVEIhEEAgEymazN5SuFCL2neOuttzBixAjs&#10;2bMHx44dQ319fYf1SXV1dbh06RJkMhn09PQwfvx4tdrThQsXws/PD8uXL1c2n9YCyl/UtWvXaLdu&#10;3SLv3btXuGLFCiEACXpxANWrfZ7Ky8vJf/75J/3PP/+kFRYWPt9yRSvo6+tj6tSpWLlyJQYMGKDy&#10;TaGgoACRkZE4fPhwh0TQLzJmzBi89957mDFjBlgsVrd2Mm9oaEBcXBzCwsKQlZWF+vp68Pl8mJub&#10;q20n8yIEAgFEIhEWFhawtbWFVCpFWVlZm4EEg8GAmZkZTE1NW1VvKFzFFf/1JJWVlYiJiUF0dHSb&#10;FYWqIBKJmDJlCgYNGtRNs9Oh4x+kUimioqKUfkUjR47Etm3bWrz8sNlsnD59WlmQoY0HdN++fTFz&#10;5sx2TXBfFQwMDGBtbY3a2lqUlpYqs96KalpFlWJHcHNzw7vvvosZM2ZgzJgxePfddzFkyBDk5uaq&#10;fImmUCiwsbHBtGnTMGLEiB7NsOvp6cHKygrW1tYwMjICj8dDQ0NDh49vbm7G06dPkZ2djcrKSpiY&#10;mKjUodLpdFhZWUEkEqGsrKxLursXIAAgSqVSYn19PVEoFMptbW2lhoaGvTZ46q2ZJwIA4s2bN6mf&#10;f/45jc1mk/GPOLzrJycQIJfLwWKxsGHDBowePVrtvleuXMFnn33WqTVxQ0NDBAcHY/ny5V2ZbofJ&#10;ycnB7t27ldmi4uJifPrpp6BSqRrrJvT09DBt2jRYWVmhsLAQd+7cUbtvamoqCAQCNmzYgMmTJ3fp&#10;GrTJ3bt3sWPHDpUGejp09GYYDIZyCaWmpgZmZmZIT0/HV199hZycHK2NIxQKUVtbCwMDA62dU5vw&#10;+Xw0NTVBKpWCQqFAX1+/zeUwFouFDz74QFnY0xXc3d3x0UcftWjTlJmZiaNHj6rc38bGBnPnzkVA&#10;QECPSxPodDqGDRsGT09P3L9/H2FhYThy5EiHM1BsNhtxcXGIi4uDh4cHjIyM4OTk1Go/fX19zJw5&#10;E+bm5sjPz9fmvVUZJF2/fp2cl5dHs7S0lMyZM6fXljz3ysxTXV0dZf/+/fS9e/fSnz59SpJKpVpP&#10;WSxcuBDbtm2Dr6+vyreup0+fYu/evThw4AA4HI7GqW0XFxcsWrQIkyZN6jbdwvMcPXoUn3/+ObKy&#10;slpkieRyOZ48eQI2m40+ffpo7JhtaGgIPz8/SKVStSJykUiExsZGjBo1qltby2jKvXv3EBkZ2am3&#10;IxKJpMs86egxpFIpzp8/r3wYNTc348GDB4iNjUVUVBSio6Nx4cIF5ObmanU5ua6uDk+ePIGhoSFc&#10;XV21dl5tER8fjy+++AK//PILHj9+DGdnZ1hZWbV7nGJ5rqamBo2NjZ0a293dHTNnzgSDwYBAIMCJ&#10;EyfwzTffIDs7W+XfgMViYfny5couES+jaoxGo8HGxgZlZWXIzMzs1LVLpVL4+PjAz89PuVT5IsbG&#10;xvDz84NQKNRalSKeW1kSi8WE+/fvk3g8HtHT01Omp6fX6zJQvS7z1NjYSLl8+bLesWPHaNnZ2SRo&#10;URgOAObm5hg3bhyWLl2q1o6gsbERly5dwrFjxzS2qKfRaHB0dMSbb76J0NDQHquou3nzJm7cuNHq&#10;5woh6vHjx+Hs7AyJRILq6mo4OTl1yNHcwMAAI0eORH19PXJzc5Genq7Sebu+vr5TnijdgUwmQ1NT&#10;E4qKinrNnHTo0ISSkhKNdXqdoaqqClFRUfDx8cEbb7zR7eO1h0gkQn5+PhoaGmBoaIj4+HhERUUB&#10;eNYaxcDAAP7+/qDT6XB1dVVrqjt69GgQiUTweDycP3++xTZnZ2c4OjqCTCaDzWar9XOqrq7GzZs3&#10;MW3aNMhkMsTHx+Py5cut9iORSDA0NMTo0aOVGf6XWW5PoVAwcuRIhISE4NGjRygoKEBBQUGHrVeE&#10;QiESExOhp6cHZ2dn9O/fH7a2ti2uydDQEGPHjkVtbS2Ki4uRlpamjXutUkQuFAqJ2dnZtGPHjpFc&#10;XFwIkyZNEhoYGPQqH6jelnki7Nu3T2/Lli16hYWFxL/XprUacU6bNg07duzA4MGDVW6XSCTYs2cP&#10;tm3bhvLyco11Bd7e3vjuu++wePFiGBgYgEwm98gXKS4uDrdu3VK7nc/nK1POp06dgoWFBYYMGdLh&#10;87u6umLEiBGorKxU+abRmzI1FRUViIyMxMmTJzv1NwR61/XoeP15MfPU04wfPx7jx49/KWM/T01N&#10;DXbu3Ilt27YhNjYWd+7cUTp8i0Qi5OXlITY2FmfOnIGhoSFGjBih8jxEIhE0Gg1sNhsFBQUQCARK&#10;P75Vq1Zh165dWLp0KQwMDHDr1i2V1WMVFRW4evUq7O3t4ePjg8TERJXyBSMjI2zZsgUff/wxzMzM&#10;eoVnlrGxMby9vbFgwQL069cP6enpSl+v9pDJZKiqqkJqaiqioqJAJpMxatQolUuRHh4eGDFiBEpL&#10;S5VVotqEw+EQrly5QqRSqbJRo0b1quCp12SeSktLyZcvX6aePXuWxuFwFBknremcrKysMHnyZISE&#10;hKhNT7PZbMTHx+PixYsaie2AZ4aTpqammDBhglrxeXcSGBiobEz5Ys8l4NnbxPM+R2fOnIGxsTH8&#10;/f1Vlqe+CIFAgKenp9a7lHcHNTU1OHfuXJs6LR06dHQP2dnZuHPnDvh8fqvWMgpEIhHMzMzg7OyM&#10;5uZm5Ofng8FgoLy8HCkpKaiqqkJVVRVcXV2xYMEC2Nrags1m4/LlyygtLQWAdsvyTU1NMWXKFBga&#10;GqKgoABlZWUwNjZGYGCgsiHymDFjsHz5chw7dgwPHz5scbxMJsPTp08RFRWFhoYGtcEBmUyGs7Oz&#10;ylYnLwsmk6n0z/Py8oKbmxsyMjKUet+2kMlkqK+vV4ric3JyUFlZqbItl+K5EBwcDJFIpOwFqC1k&#10;MhmBw+FQzp49K7O0tJT7+/uLHBwcekV5aG8Jnkjx8fH0999/n87j8Uh4FjRpNePk7OyMTz75pE07&#10;goSEBGzZskX55dQEOp2O+fPnIyQkpNvdslURFBQENzc3rFq1ClevXm13/4SEBKSnp+PXX3/FrFmz&#10;un+CPYhEIkFNTc3LnoYOHf9Krly5gi1btoDL5YJCobQKnhQ2CSwWC5MnT0ZlZSUuXLgAPp8PCoXS&#10;omPD8OHDsX37dri6uiI3N7dVY++2oFKpGDhwIPr376+0DyAQCC0yKK6urvi///s/MJlMfPDBByrP&#10;c/r0aZw7d+6VbdfEYDAwduxYFBcXIzMzU2PNnCKg9ff3V1u1PXv2bHh6emLJkiXabEotx986qBs3&#10;blDv379P3Lt3L/Gdd94RQIuJlc7y0oOn0tJS0vHjx+nHjh2j8fl8xadaK4GTmZkZPD094evrizfe&#10;eEOtcLuwsBBHjx7FyZMnOxU4TZw4EYsWLcKQIUPg4uLy0gznbGxssHbtWkydOhVGRka4ePGiUi+g&#10;Ci6Xi++++w4VFRWYN29eh+0Mejt/t/J52dPQoeO1p7S0FGlpaUhLS0N1dTUYDAZSU1OVy2BteSoV&#10;FxcrXc4VD3QGg4G5c+di6NChqK+vx/Dhw5UrBeqyWG2haB3VHtOnTweZTMahQ4eQnp7eYptUKlUb&#10;OI0dOxbvvvtujzV27wwGBgaYPHky3N3dUVZWhpMnTyIuLq7Dxz969AgHDhzA8ePH4evri0WLFqlc&#10;vbG3t8dnn32GP/74A2fPnlXZ+qoTKAIoAp/PJx84cIBeW1uLBQsWCF52BuqlBU9/vwUQ79y5Q9u/&#10;fz+9pKSEDC1nm3x8fBAcHIw33nhDrbAQeCa23r9/f4fXhJ9HUbr59ttvd2WqWsHIyKhFFolCoeDa&#10;tWuoqqpSub9YLMaNGzfA5XLh4eGBgICANvtclZeXa8NZViVCoRA1NTWg0WidbhCsmDubze60EZ4O&#10;HS8DAoEAExMTUKlUmJiYQCqVoqGhodd/jm/fvo2DBw8iNTVV5XKNQs5Ap9NbBCAEAgESiUTZ59Lc&#10;3BwcDgeurq5YuHAhAgICevIy4OrqirVr1yIvL69V8NQW/v7+CAkJ6caZdR0qlQo3Nzdlc2kul6tR&#10;8MThcMDhcAA8e1b6+fmpDJ709fUxadIkUCgUPHjwQNs2BgSpVEq4d+8epaqqCiwWS+bg4CCUy+Xy&#10;l6Uxe2nBU2NjI+mHH36gHzx4kMZms7VuO00gEDBy5EjMmTNH7TJaTU0N9uzZg4iIiE4t8wwZMgTv&#10;vPNOt3TO1gZz5syBtbU1vv/+e1y6dEntfnl5efjvf/+LFStWYNWqVSod0C9duoSdO3d2m47o4cOH&#10;+L//+z/4+Phgx44dnTqHQCDA3r178euvv3a4FYsOHb0BEomElStXIigoCKampoiPj8eBAwc6lQnv&#10;Se7cuYOLFy+qzczY2dnh448/xsiRI1FdXa3U2xCJRAgEAnC5XJDJZBgZGUEikUBfXx99+/btyUto&#10;weDBgzFq1Cjcv3+/0xYHvR0XFxdMmDAB6enpGnfM4PP5uHz5Muzt7dGvXz/Q6fRW+wwbNgzh4eHY&#10;t28f/vjjD21NWwmbzSZt2LBB78GDB8R169YJDA0NX0oG6qUET3V1daTExERadHQ0rbi4WGuW2/r6&#10;+nBzc4O9vT1MTU3h7++vNnCqra3FxYsXERMTo3H3azqdDltbW7z55pt4++23u73dyosojM/aS2Mb&#10;GBggICAA+fn5KCoqQklJicpyUkXDzAsXLsDDwwO2trbKt0gajQY9PT1cvHhRZZmuYpxRo0apNFXr&#10;yLVwOBxcuHABiYmJePr0KSZOnIghQ4ZobNwnkUhw9+7dTjnB69DxMiESifD09ISnpyeAZ/cYHo+n&#10;fIjTaDRUV1fj8ePHHS457yhGRkYwMjLq1LG1tbVtaoGYTCaGDBnSbW1mtI2/vz+4XC44HE6bwROT&#10;yYS3t3ebGtreiq+vL5YsWYK+ffvi2rVrKCws7PASW3NzM+Li4iASiRAQEIARI0YoxfcKGAwG/Pz8&#10;MG3aNDx58gSlpaVoaGgAn8/vim5MaWMgEomIxcXF1OjoaIKnpycCAgKEJiYmPS5IexnBEzEsLIz2&#10;5ZdfKsThgJaW6/r06YOvv/4akyZNQlVVVZsP3/379+Obb77plDeFq6srdu7ciSlTpvS4tkYqlaKq&#10;qgoymQyWlpbttnuhUChYvXo1+vbti02bNuHevXtq971x4wYePnwIEomkvC5FW5W2biRz5szBrl27&#10;OqWZamxsxNatWxEeHg4ASE9PR2hoKL788kssXrxY4/Pp0PE64ObmhvXr10MkEkEul8Pa2hrR0dH4&#10;6KOPNPaeawtra2tMmDBBbUP0fxv29vYYN24cDh8+3OZ+Y8eOxffff/9KBk82NjaYMWMGQkJCcOHC&#10;BWzcuLHDRpdisRgFBQUoLCxEeHg4Nm7cCHV2R3PnzsXAgQMRExODI0eO4NGjR9rI5imDqLt375KW&#10;LFlC37p1q3zTpk0C9HAfvB4NnkpKSsjx8fHU8+fP03g8Hhla7lVHpVJhaWkJIpGo1oW2sLAQ0dHR&#10;iI2N1ThwolAo8PX1xdtvv40BAwYA6NlGt7du3cLVq1fBZrMhl8thbm6OMWPGYNy4ce0e279/f6xY&#10;sQKHDh1Sa2jW3NyskcjPxsYG48aNw5tvvtlpsblUKlWupyvorLaqsrJSpYGnDh2vGlQqtZX2z8/P&#10;D6tXr8aRI0dw7949rVR/KTohDBs2rMvnUkVVVRV+//13CAQCDBkypFt7e2oLJpOptr0KnU6Hs7Mz&#10;AgIC4Ojo2MMz0w4UCkX5d/Dy8sLcuXMhFApRWFjYbjsXuVzeomPD5cuX4ezsjIkTJ6osyOrTpw/m&#10;zp0LsViMAwcOaHsplMjj8Yjnz5+Xm5ubyydOnChydHTssWxGTwZPxGvXrlHXr19Pb2xsfD5w6tFo&#10;MSEhAe+//36njqXRaFi9evVLy4icOXMGO3fubPGzZcuWdSh4srCwwLJly2BqaoqVK1dqxXnbz88P&#10;3333XZti/J6irKwMSUlJnRL969DxKuDg4ID3338fZmZmWLp0qVaCJ2tra4wdO7bbettVVVXhwIED&#10;qKysRHh4+CsRPLWFubk5li5digULFry0qmptYmdnh3Xr1oFAIGDnzp0d7oWnIDk5GUVFRaDT6Viw&#10;YEGr7SQSCXZ2dvD398fRo0c1btDeBs/bGFCysrJw4MABBAcHC9FDMUWPBE/l5eWk48ePUyMjI2kC&#10;gYAELQZOgwcPxhtvvAFDQ0N4eHio1d0UFxcjIiICJ0+e7NQ4gYGBWLJkyUtx4U1PT0dkZCTOnj3b&#10;altycjKWL18OgUAABwcHhISEtCm49PPzw549eyCVStHY2KjMRGmCmZkZ5s6di3feeUfjXnnPU1dX&#10;hytXrnTYt6Utrl69ip9++klpdEen0yGXy7XaB0yHjt6Av78/wsLCEB4ejqSkpE6dw8rKCosWLcJb&#10;b72lUvSrbXg8HkpKSuDl5aW1c9bWiieq+QAAIABJREFU1qK6urpF496ucvr0aRw8eBCPHj1SuZ3J&#10;ZGLw4MEqDSNfRUgkEoyMjPDOO+/A1dUV4eHhSEhI0OgcpaWlyobVoaGhKp/BLBYLO3fuxJ9//olL&#10;ly7h6dOn2pi+0sZAIBCQd+/eTeNwOPIFCxaI7ezsuj0D1a3B09+l46Q7d+7Qfv/9d+rDhw8p0HLG&#10;afDgwfjggw/UCsMV5eupqan49ddfO1W9YmZmhpkzZ+Ktt97q6nQ7RXZ2Nn777TeVKc/Hjx8rnW8d&#10;HBzg7u4Od3d3ZRfyF3F2doazszMAoKmpCXl5ecjKyoJEIulwGxNfX18sXrwYQ4cO7cJVASkpKTh8&#10;+HAL53MFmgY9+fn5yhJjEokEMpn82ng9KXyruFwu6uvrIRQKwWAwYG5u3qtcjXX0DLa2tnj77bdR&#10;U1ODhw8fQiKRQCKRoKmpqcOfeTMzMyxatAh+fn7dPNtnlJaW4ty5c6irq1M+XF+0YZBKpaDRaGo/&#10;12QyuYUcIzMzE2fOnMGkSZM6Vayiiri4OMTGxrb6ucKZ29rauksvjL0Ve3t7vPXWW6irq0N6errG&#10;1edZWVloaGiAt7c3nJycWlneKJzdTUxMoK+vj+joaBQXF2tj6nIABLFYTMjIyKCKRCKwWCyCnZ2d&#10;SC6Xy7rTxqBbgyc+n0/ct28f7ccff6RXVVUpMk5aTanp6+u36ejN5XKxa9cuHDx4sFN2BGPGjMHG&#10;jRsxYcKErkyzR2Cz2di0aRPS0tKwZs0apa+HOvT09PDpp5/Cy8sLX3/9dYc+zP/973/xwQcfaGWp&#10;7v79+7h06ZLKJcSioiIUFBTAzs4ONBpNo/PKZDIIBIJO9bTrjchkMvB4PJw5cwZ//PEHcnJyMGzY&#10;MGzcuBEjR4582dPT8ZJYs2YNJk+ejNu3b+PkyZNISUnpNh+2rlJUVITffvsNUVFRyurkF7+f1dXV&#10;6Nevn9rPtZmZGdauXQsDAwOcPHkSt2/fhkgkgrW1tdaCJ3VQKBT4+/sjNDS0VXXZ68TixYvh5OSE&#10;Xbt2ITk5WaNja2tr8dNPP4HH42H27NnK9jDP4+fnBwsLC/B4PBw6dEhLswbwdwYqLy+PsmbNGuLj&#10;x4+xdu1aIYPB6LaHQLcFTzU1NcSEhARqbGwstby8XGsL3QQCAWQyGRYWFmCxWBg4cKDafTkcDi5e&#10;vIgLFy5orIWh0+lwcnLCrFmzMG7cOJUfhO6mubkZeXl5SElJ6dBatFgsRmVlJWJiYqCvrw8vLy+Y&#10;mprCx8dHZbBDJBJhYmKCgIAApKenIysrC6ampigtLUV5eTnEYjHMzc3Rp08fyOVy0Ol0vPHGG2Cx&#10;WFq5Pi6Xq1Z7dfXqVVhbW2PhwoVqexGqQy6Xa7x2/yIMBuOl6DMqKyvx6NEjNDQ0gEwmg0qlgsvl&#10;orS0FBcvXkRKSgqkUinu3r2r1R5SOl49BAIB6uvrwePxIBaLNXpZ4HK5SEhIgJmZGezt7dUKpLVF&#10;c3MzCgsL29W8VFdXo2/fvrC0tISDg0OLFycmk4nx48ejqqoKMTEx4PP5ePLkCS5evAgnJye4urp2&#10;WyaWQqEgMDAQc+fOfeV1W23BZDIxbtw45ObmgsPhoLi4uMP6WB6Ph8TEREilUhAIBAQGBrbqm0og&#10;EODo6IhJkyYhNzcXWVlZ2gj4n7cxIJWXl5NiY2Plzs7O8sDAQJGZmVm3BFDdFTwRjh49Stm4cSOV&#10;z+c/P0aXL4JKpcLa2hpvv/023n777TYf5GFhYfj888875dLr6OiI3bt3v1QDzNzcXKxduxbXrl3T&#10;6LiSkhLs378fjY2NsLW1xc6dOxEcHKx2fycnJ3z99dcgk8mQy+U4deoUYmJiwOVyMXz4cISEhMDZ&#10;2RlcLrfHgsiHDx/i5MmTGDdunMbBU1chEolgsVgvpUdheno6tm7diqysLBgYGCiXC6RSaYvO8Dr+&#10;3cjlcuzZswdfffUVgGdL1c9XQbVHWVkZNm3ahJycHPzwww/Q19fvrqlqRG1tLXbu3Im8vDzs3r1b&#10;ZUaJTqcrl4T4fD5++uknZGZm4sCBA93mJ0UgEGBubv5aB04KDAwMsH79eri7u2PDhg3Iycnp8LEE&#10;AgFXr15FSkoKtm3bhq1bt6rcb+HChfDz88MHH3ygcpm0kyhF5NevXyffu3ePtmvXLvmaNWs6/sXQ&#10;AJI6j4bOUlxcTDpx4gT16NGj9Pz8fCoAIrRoSWBlZYXQ0FAEBwfDyclJ5RtTQUEBjhw5ghMnTmis&#10;cSKRSBg+fDhWrVqFsWPHwtDQUFtT15iKigqcPXtWY7dsmUymvJE2NzdDLpeDw+EgLi4O9fX1cHJy&#10;anETIBKJ0NPTA41GA41Gg76+PpydnTFo0CAMGTIEbm5uoNPpWsvG5Ofn4/Dhwzhz5gwqKirU7qev&#10;r49p06YpNVrqEAgEuHDhAlJTU7s8NwDo27cvpk6dijFjxrR6c9IGQqEQlZWVuHLlCs6cOYOkpCTc&#10;unULGRkZiImJwfXr1yEQCMDn89Hc3Aw+nw+BQKDMpvn5+WHlypUYPXo0TExMtD4/Hb2bJ0+e4MCB&#10;Azh9+jQqKiogk8k6HVQ3NTWhvr4eJiYmGi1HKe4nf/31l7a0Ky1gMpnw8PAAi8VqdY+nUCgwNjZG&#10;bW2t8v7R3NyMuro6GBoaws7OrtOZNEWmi81mK81Ivby8sHLlSkycOPG16f/ZEWg0GqhUKiorK1u4&#10;w3cEmUwGBoMBS0tLmJiYqDSSZjAYMDExQXNzMzgcjlYqwPFPrEGQSCREHo9HEIvFBHNzc5mxsbFW&#10;M1DazjwRr127Rv3444/ptbW1WhWHE4lEyGQy2NvbY8aMGW2akyUkJGDz5s3g8Xgaj2NsbIwVK1b0&#10;il51VlZWCAkJgUwmQ2ZmZqcyaFKpFKdPn8bp06cBADNmzMCAAQPQp08f8Hg80Ol0kMktPwbP90Hq&#10;DlJTU7F169YOeX60J4CtqqpCamqqsspOG3h5eWH69OlayXgpskZisRhSqRQMBgMlJSW4du0aIiIi&#10;NM4qAsCbb76J9evXd3luOl5NkpKS8NVXX0EkEoFAICiXqvh8vsZFEjk5Ofjyyy9RUlKCzZs3o0+f&#10;Ph3qmHD9+nXs2rULmZmZnbqG9igvL8fJkydhYGDQSm/KYrGwadMm0Ol0ZGRkQCaTobq6GgcPHkRD&#10;QwMGDx7caRuBSZMmwc3NDWVlZUr/uaCgILUZlNcZJycnbNy4EXp6eti+fbvGMoGkpCRIJBKsWbMG&#10;06ZNa7WdwWBg+vTpsLa2xnvvvYfbt29rY9rKJTwApOTkZHp2djZJT0+PEBISolUjTa0FTxUVFYQ/&#10;//yT9Mcff1D+NsAkQosTNTY2RlBQEJYsWQJ3d3eV+5SWliIyMhKHDx/uVBQ7btw4/Pe//8XYsWO7&#10;Ol2tYGlpiQULFoDD4eDhw4daaRKanp6OjRs3AnjWlmH58uUYMmRIl8/bHXTEauDx48cICwvrVBCi&#10;DhsbG/j4+GhliVIikaCoqAixsbFITk4Gg8FAU1MTysvLO9VGxtbW9qUsJ+p4+RQUFCAiIgInTpxQ&#10;ZiFNTU2xYcMGUKlU7N69u9M+Z3/99RckEgmWL1/eId84DoeD7OzsbrMCYbPZiImJgbe3t9pindmz&#10;Z4NGo+HgwYNa7blpYGCAGTNmKDPE//bv25QpU0AgEHDo0KE2O1S8CI/Hw+3bt7FlyxZkZmYiJCRE&#10;pbGoh4cHvv32W/zyyy84efJkl/WqL0Dk8XjkXbt2USorKyWLFi2S2NjYaCUu6XLw9PcDjpCUlESJ&#10;iIigPnjwQKsZJxKJBBcXFwQGBiI0NFSlE65MJoNcLkdKSgoiIyOVpfuajGFpaYmgoCDMnz+/q1PW&#10;Ggph/KhRo5CUlISMjAxIpdJOvWEqKCkpQUlJCYBnkT+LxYKTkxNoNBqYTGarLNTLpLGxERcuXICN&#10;jQ08PT1V+tFwOBzcunVLI2f09mAwGJ3SgPD5fNTW1irtBKhUKsrLy5Gamopz584hIyOjS/NycXHB&#10;rFmzeqy8XMfLh8vlorq6GkwmE1evXkVERIRSdE2lUjFq1CiEhISgoaEBYWFhnQ6eqqurcf78eVCp&#10;VFCpVPj4+LT5HRCJRFrvsfc8crkc9fX1uHv3LtLS0uDj49NKMuDg4IBFixYhJSVFq8GTkZERZs2a&#10;BScnJzx+/FjZTeLfiouLC9asWQORSITKykqw2ewOBzh1dXWoq6uDVCqFr68vHB0dW9kYGBkZYezY&#10;sWhoaEBhYSHu3bunjUSBMvYQiUTEBw8eUCMiIuT29vbCmTNnimk0mryrNgZdflJKJBLi3r17Kd9/&#10;/z29pqaGDECx2Nxlkx0KhQIbGxvMnTsXy5YtU2uHLxKJEBERgZ9//rlTPk6enp746KOP8J///Ker&#10;U+4Wxo0bBwcHB5w6dQqnT59Gbm6uVoIFgUCAb7/9Fvfu3cNbb72FCRMmwMjIqEdbzrRFbW0twsLC&#10;IJfLsX379h4x8+sKxcXFuHDhAq5cuYKcnBwwmUyIRCJwudxO2WS8iJeXF5YtW6Y286rj9eP+/fs4&#10;ceIEcnJy8Pjx4xbB0dKlS7FlyxbY2dmhqKioy75mzc3NiIiIgFgsxmeffdYrROTnzp1DQUEBPv30&#10;UwQFBfXImGQyWem8Pnjw4F7xe+gN/D975x3W1Pm+8Tt7EfZeMlUQEYoiCopbXBVFKypqtVZta639&#10;2dpp1aq1Q2trv9pWbau0VsWJA+teKIobkCF7Q9gkgcyT3x82pyJhBBJA5XNdXpcXOee8byA553mf&#10;93nue/HixXBxccGXX35Jauq1lvLychw9ehRGRkYYOHCgxm3VkJAQODs7Y+3atTh06JCupq0Ooqgp&#10;KSnM5cuXU3Nzc6n/93//J2MwGO36wrQpeCopKcGNGzcgk8koEomE/s8//7BKS0tZ+FdrAToInIAn&#10;HW9z585FWFgYnJycNB6Tn5+PU6dO4ffff9d6Zc9ms+Hp6Ym5c+di0qRJXTY9q57nnDlzYGxsjB07&#10;duDRo0dNHm9oaAhHR0fU19ejoKCgydQ6QRCoqqrCxYsXIZVK8fDhQzg6OmLo0KF6rXlqLQRBgCAI&#10;5Obm6mTLUleo65jy8vKQkJCA2tpa0Ol03L9/HxcuXEBGRoZOPZz4fD58fX0RFhamM5mIbromNTU1&#10;uH79OsrKysBms3HhwgVER0ejoqKCLAq3tLTEsGHDMHXqVFKChMViwd3dHZmZmW0eWx18Xbt2Ddu2&#10;bUNERAR8fHwaLKbUkgOJiYnteJetRy6X4969e4iOjoZKpYJEIiGbYQwNDSEQCBrIH1RXVyMlJQUD&#10;BgxAWzMLFAqFbJ551l/wZUYtYxAeHg6ZTIaMjIxWb9tWVlbi1KlTEAqFSElJwZgxYxo90xkMBry8&#10;vBAeHg6hUIj4+HhdyrFQFAoFvbS0lHb8+HFYWFioQkJCZLa2tm3eHWtT8JSWloZPPvkEjx8/pvL5&#10;fIZEInl6q05nss49evRAREREsw+MI0eO4P/+7//atOoyMTHp0BVNe3F2dkZYWBhOnz7dbPBkYmKC&#10;gIAACIVCSKVSCASCZtuYq6urcfbsWZw8eRI0Gg2bNm3C8uXL9fEWXggIgkBxcTFOnDiBn3/+GWlp&#10;aeDz+WRhuI737OHi4oLvvvuu3Yru3XR9iouLsXHjRsTGxoLP50Mul0MmkzW4vw0bNgzbt29v8GA3&#10;NjaGn58fMjMzkZ6e3q455OXlYcuWLRAKhfjyyy8bdOFlZGRg69atGq2i9MnevXtx8ODBBh1fFAoF&#10;BEE0eIBnZ2fj4MGDoNFo8PPz69A5vgwYGxtj5cqVsLa2xsqVK1ttraVQKFBWVoaDBw/iyJEjzT5j&#10;wsLC4OXlhUWLFumylpW0crlx4wb97t27jB9//FG5ePHiNt+s2xQ8KZVKilgspgNgCoVCNv7bqtMJ&#10;hoaGmDJlCubMmdNkq3hlZSXu3LmDq1evtilw4nA46N+/f5cwtdUGMzMzvP/++7CyssK5c+c0egSp&#10;JfYtLCwwZMgQBAYGoq6uDrt27dKo2fG0U7ZSqdRbEWhpaSmOHTuGvXv3Pneec+np6Thz5gyKioog&#10;l8tRVlaGlJQUFBQUAICu3cIBPFmJ+fn5Yfbs2U1mXrt5MVAqlThz5gwiIyNJXzX1Z4rL5WLq1Knw&#10;9/dHZWUl/Pz8GmXJRSIRUlNTyc+jLjhz5gwUCgXmz59PNtFUVVXh5s2bOtmG1gaJRNKqJiB18OTm&#10;5vZCBE9yuRzl5eWIjY1FcXExRo0aBU9Pz06bjzqbp7YBa23wpFKpyMBXqVS2KIxpb2+Pjz/+GLa2&#10;tmTGSofQpFIp6/fff0ddXZ00LCxM4ejoqHUGqtXBk9pfi0ajQSwWMwiCYAFg4b/ASWeddU5OTli4&#10;cCGCgoKaPObmzZvYtWsXLl++rPX1zc3NMWjQIISFhXUZqX2pVAqxWAyFQtEgTa5SqUClUkGn08Hh&#10;cMBms8mUJ4/HQ3R0NIqKihqsyGpra3H37l04OTlh0qRJmDx5Mmg0Gq5fv47Hjx/D3NwcdXV1Guum&#10;OByO3oQwCwsLsXXrVq1lBdQZnY7i6XR/VVUVTExMEB8fj82bN2v04dMXtra2ePPNNzFv3jy9K0B3&#10;07kolUrs27cPBw4cAPAkcObxeKiuroa9vT1mzJihsd1bTXZ2Nu7cuYP6+nqdzSk/Px+7d++Gvb09&#10;GTypVCqdjqFrVCoVcnNz21w4r0vUentSqVTr+xeVSgWLxUJ+fj5u3bqFX3/9FQUFBeByuZ0aPKmx&#10;srLC+PHjoVQqkZycjOrqaq3Of/z4MWJjY+Hs7EyKjz793OPxeBg3bhz4fD6Sk5ORkJCgi2k/LWNA&#10;j4+Pp+Tn51Pd3Nwkjo6OcrlcrqJSqa2+17Y6eBKLxcjOzkZGRgYtOjqaIRaLmdBxxgkA5s2bh7ff&#10;frvJD0hBQQF+/vlnREVFoaqqCjU1NVpdf9SoUVi+fDlcXV3B5/O7jMnjnTt3sG3bNuTm5pLCh2qb&#10;EWNjY7i4uGDKlCnk1k3Pnj3x448/wsHBAZ988onGa5aUlODMmTMoLCxEcHAw3nvvPWzcuBFlZWX4&#10;+eefsX///gbHBwUFYenSpRg1apR+36yWiEQiZGRkwNHRsUOK2dXCqH///Td+/vlnmJiYoKioSFdO&#10;4K0iLCwMS5cuhY+PT3fg9BLi5+eHd955B5aWlqBQKE0qZ1dWVmLnzp3YtWuX3gKGHTt2QCAQYP36&#10;9TA1Ne3+PLaS+vp6PHjwAMePH8f9+/fBZDIbdZo1BYVCAZVKRV1dHcrLy5GZmQmxWIy1a9ciNzcX&#10;ixcvhr29fQe8C83Y2NhgxowZCAgIwMOHD/HXX3/hzp07rT7/4sWLyMvLA5/Px+jRoxEeHq5xl8nH&#10;xwc7d+7E9u3bsWfPHl2+BQCgiUQixt69e5VlZWWEo6OjwtPTE7a2tq06udXBE4VCQUlJCS0qKooZ&#10;ExPDFIvFaqNfndQ4sdlseHl5ITQ0tNnajtraWly+fBkZGRltGsfDw6NTLVeeRSaTQSAQICYmBqdO&#10;nWoynWlpaQkqlQomkwmFQgEajQYzMzP07dsXCxYswMWLFxtlRSQSCR4/fozHjx8jJycHX3/9NTw8&#10;PODh4YGcnBykpqaiqKgIMpkMCoUCAQEBmDhxYqf4+DVHbm4u9u/fDzab3Ww2UlcUFxfjxo0bOH36&#10;NGJjY/U+nia8vb0xbNiwThm7m87h6Q4klUoFLpeL/v37N7nAE4vFpEp9W++HrUEgECA6OhqBgYFg&#10;Mpm6UoJ+rqmoqEBGRgYkEkkjCQX1PTo7OxtXrlzBqVOndLadWlBQgIsXL2LmzJk6uV5bYbPZcHZ2&#10;Jp0oHj58qFXwVFxcTKrDC4VCjB07VmPwZGBgAH9/fxQVFeHRo0dISkrSxeeP7MATi8X0Y8eOscrK&#10;yjBt2jSVi4tLq6X6Wx088Xg8GofDYRUVFbFra2sZ/05AZ1t1kyZNwpdffonevXvr6pINYDAYsLW1&#10;1bv7trbk5eXh888/x4EDB5pdkVRVVWHXrl2Iiooiu04kEgk++ugjbNu2DevXryd9rjSRkZGBzz//&#10;HHl5eZg5cybmzp2L/v3749ChQ0hOToajoyNGjRrVJb2b8vPz8ccff8DZ2blDgqe///4bp06dQmVl&#10;pd7H0gSTyexyAWw3+oVCocDa2hp8Ph9CoRC3bt3C4sWL8cUXX+Ddd9/VeM4vv/yCdevWaZ19bwsV&#10;FRX47LPP1ItovY/X1bl9+zZWrlyJnJycRpYtaj9KuVwOsVisl3rIroTaZqWtqHUamyM0NBS9e/fG&#10;F198gYMHD7Z5rGdQEQShkkqljOrqahgYGKj4fL4UQKsCqNYGT9SrV6+y/vrrL3ZGRoZORTBNTEww&#10;ePBghIeHN2mHUVtbi5ycHAgEAly4cEGr7RMWi4XBgwcjICAAVlZWGDx4cHunrFNkMhmpTdXcB0gu&#10;l0MgEJCWAWpu3bqF3r17t1iLU1tbi/j4eFAoFFRUVGDGjBnw9PREWFgYBg8eDCsrK9ja2upVJFNb&#10;5/enIQhC403IwMAAjo6OKC8vb+/0SCoqKjq8INbAwABeXl7o06cPLC0tu9zntBv9QqPREBoaivr6&#10;ehw4cABFRUWkcKWNjQ2CgoIarczLyso6JHACnnRL6bIYXdcwmUxYWVnBwcEBLi4uGsWUdYlYLEZO&#10;Tg6EQmGHB0eFhYXYs2cPZs+eDS8vr07X5aPRaAgJCQGVSkV5eTkSExORmJjYaqPqoqIi7Nu3D8HB&#10;wTAyMoKrq6vGbKubmxvCw8NRV1eHGzdu6ELGgOzAy8/Ppx8/fpzN4/EwZswYiYGBQYs7aq15UlJL&#10;SkoYv/32GysyMpL574A6kyPw8PDA1q1bm5UjyM7Oxl9//YXjx49r5fAMPNHIWbFiRZfaqtMlhw8f&#10;xuHDh1t9/K1bt3Dr1i3U19dj9erV6NOnD/r06aPHGYLc5xcIBDov/HZwcMD48eNRV1entbJ8V8LC&#10;wgKLFi3CrFmzGhVPdvPiQ6VSMWDAAPB4PFy5coVcIJ4/fx4PHjzAL7/8grCwsE6eZdeFz+dj2LBh&#10;mDNnDoKDg9vsbfc8kJubi2+//RZVVVX43//+1yXe6+jRozFixAjU1dXh999/x5o1a1odPGVnZ2P9&#10;+vX4888/MWbMGLzxxhsag186nY6pU6fCx8cHc+bMwY0bN3QxdRUAVVlZGeXQoUMMsVisMjY2Jvz8&#10;/GRGRkbNxjkt3aEpcXFxzFWrVrEvXLig05QEl8vFrFmzsHr1alhaWjZ7bEpKCo4dO9Zu/ZKuhFKp&#10;xMmTJ/Hpp59qHRDqgkuXLuGPP/5AYWGh3sdSG3fm5+e3+gvVWtzc3BAREdHgy8Zms+Hq6gp7e/s2&#10;C+V1NGw2G+7u7mCxWN2B00uMnZ0d1q1bh9deew0sFgvAk4aJ77//Hjt37kRZWRl5rPr1lxkWi4Xp&#10;06dj+/btePvtt9GvX78uZTH1MkGj0cDn8+Hq6tqmpgK1Q0NLz3lLS0usXr0as2bNIk2xdQTl5s2b&#10;jK1bt7Lv3LnDxH87bBpp7lNGValUjCtXrrD27NnDksvlOisOB5489BYuXNik6aMaiUSC1NRUrQoi&#10;1W2+NTU1sLGxaZVLeEejVCpx/PhxREdHd8r4V65cQVVVFezs7PSudaVUKnH79m3ExsZCJBK1+Trq&#10;wvanb45MJhO9evVqYFlCo9FgZGSktYUNhUIh6xXaur2oDSwWC1wuF1VVVbC2tu6Sn9NuOhYjIyPS&#10;iPXhw4dIS0uDRCIhV9mBgYFkjY2XlxeCgoKQmJjYYdt3nQmFQgGNRiO9J6uqquDg4IDw8HBMnTq1&#10;Q+fC5XJha2uLtLS0Np1vampKCuuq7zU0Go10fWjON5DBYMDS0hK9evXqkotD9e+moqICXC4XUqmU&#10;VMdviYKCAmRmZkIikTRpx2VgYIAxY8aAwWAgKSlJlzIGqqqqKmpMTAwrICAAI0aMUFEoFDmaiHto&#10;a9as0Xil1NRU+qpVq9i//fYbSywW63QpPG/ePGzcuBE+Pj7NFignJCRg5cqV+Pvvv7XSFnF1dUVo&#10;aCjeeustzJ8/H97e3l3OF02pVCImJgb37t3rtDnU1dVh3LhxetcNkUgk2LFjByIjI9tlJmpnZwdH&#10;R0eYmpo2SlXn5+cjLy8PFRUVqK+vh1gsRm1trVZinGotLSqVqnOVcE14e3tj1qxZWLx4MSIiItCz&#10;Z88ukYLvpvOxtbVFYGAgRCIRkpKSADzZon711VfJ4Mnd3R12dnZITU1tk6fn8waDwYCVlRUmT56M&#10;Dz/8EIsXL8aECRPg6+vb4f5zmv4+2rBq1Sps27YN48ePx+jRozF16lS8//77CAsLQ35+frMlCB4e&#10;Hli1ahUiIiLAZrO7XABlbm6OwYMHw8XFBfX19aipqdHq+Z2YmIikpCTY29s3K8dgZWWFoKAg0lpM&#10;V6hUKjx48ICWlZVFdXNzI8zNzTVGfo0yTwqFgiIQCOgnT55knz59mlleXk6DjrrqeDwevLy88Oqr&#10;rzbrDC+Xy1FaWoqTJ0/izJkzWnc9ubq6Yvbs2Rg4cGCX1SShUCjo168fevbsiby8PK3bLxkMBkxN&#10;TWFrawsej4ecnBytCjqpVCo8PT07xM+PIAgUFBS0e8vuzp07iIyMxPz58xvtiQ8YMADz5s1DdHQ0&#10;4uLiIBKJ2m2Uqm8GDhyIefPmwdXVtXurrpsG8Hg8DBw4sNnuYyaTiX79+rWr06k51E0kAoGgQ7b3&#10;m4PP58PLywsBAQGYNGkSBg0a1KkLYvXfZ9y4caS3nrpDlkqlgiAISCQSlJeXo6CgoFEWXCqVgsPh&#10;wM/Pr0Hwc+/evSYXbnQ6HWZmZhg3bhyGDx8OPp+vp3fXPvh8Pvz9/WFnZwczMzP89ttviI+Pb/X5&#10;FRUViImJgYGBAWQyGfr3768xK8/lcvHKK6/g1VdfRWpqKpKSktq1OP8XlUqlQnl5Oe306dNMNzc3&#10;laGhocrS0lJBp9MbPFAaBU8rnO54AAAgAElEQVRCoZD2+eefs//44w8WntRE6UySYPTo0fj666/R&#10;q1evZo+rqKjAypUrsW/fvjaNY2Jigp49e3bZwAl4Evy888476N27Nz766CPcvXtXq/MNDAzg4+OD&#10;adOmwd3dHTt37sTevXtbff6kSZPw1ltvNRvEdjVyc3Nx+PBhDB48uFHw5O7uDmNjYxgbG4PJZOL6&#10;9etab2UolUrU1dXpfcuOzWajR48e8PHxgYuLS3fg1E2XZPDgwYiIiMCJEyewe/fuTp3LyJEjMWfO&#10;HPj6+nYpq6IpU6aQpSfq7zGDwYBSqURxcTHOnz+P3377rVFd69q1a3Hp0iVs2bKFvAf/+uuv+PTT&#10;T5tMFvD5fKxZswZLlizR4zvSHXZ2dpg4cSIuXLigVfAEPDHI3rlzJ6qqqvDTTz81W9IwdepU9OnT&#10;Bx9//LEuPReJvLw8yocffshOTk6mbN68uc7ExESOp2KhBsFTUlIS/fDhw6zY2FidqoebmJhg0KBB&#10;mDt3bosf/AcPHuDgwYO4efNmm8eZPn16l43Kn6VPnz6IiIiAr68vjIyMEBsbi1u3brV4ntpfLS4u&#10;DgKBAN7e3ujVqxeoVCrkcjlEIhHKyspIMcxnJQ48PDwwZsyYVqd8Hz16hAsXLqC8vByurq4YMWIE&#10;HBwc2vSe20NzW3GmpqYIDg6GiYkJRowYgZiYGFy5cqXV++36rnUyNDTE0KFDMWjQIJibmyMwMLBL&#10;B/jddG2SkpKwb98+vTWc2NjYYOTIkejRowekUikuX75MCht2FD179sTEiRMRHh6OAQMGdOjYrYHP&#10;5zf5rLGxsQGVSm2yS7ywsJAMuP766y8cPHiwycDJw8MDr732GoKDg3U3+Q7AzMwM4eHhEIlEiIuL&#10;01pe4O7du/jpp58wffp0+Pj4NHmck5MT5s6dC5lM1qZxNKCWMaDGxsYytm7dyg4LC1N5eXmR7eJP&#10;B0+U3bt3MzZv3qxzvzp3d3esX78evr6+LR67a9cubNu2rU3j9OzZExs2bGj2l9zVsLa2buAuvW3b&#10;NuTl5UEgEJB+gpoQiUS4d+8eWTP1448/YuXKlQ2OKSsrw8WLF7Fjxw5cvHixwWs8Hk+rvfIbN27g&#10;vffeAwC4uLjAwcGhU4Kn5qDRaOS8JkyYACsrK8TGxrY6eNI3tra2WLFiRbdyeDdtgiCIBlIfe/bs&#10;waZNm/Q2nkqlIreWNm3ahLfffrvDG1wmTpyIzZs3A2hZJ06lUoFGo4FGo3WZOiBLS8smO8LkcjkK&#10;CgqQmpqKZcuWNfvAnzlzJlatWqWvaeoNFouFKVOmwNnZGUuWLGlVYuBpsrOz8dVXX6Gmpgb/+9//&#10;9DZOE6gAEOnp6ZQ1a9awhEKhctOmTUr8W0BOB0C5f/8+9c8//2QcO3aMpf6ZLkZmMpkYNGgQ5s+f&#10;32JH1+3bt7Fnzx6cPHlS63FYLBZCQ0OxaNEiODs7t3W6XYLhw4fD2NgYLBYLDx48wJ9//om8vLwW&#10;zztx4gQqKytRWVmJvn37YsaMGbCwsMD06dNha2uLyZMng8FgkMHYoEGD9P1WOh0drD50xoQJE7Bo&#10;0SK9a2p18+Ki1sNxdXVFdXV1m7LzrcHFxQWvv/46wsPDyc5WExMTfPrpp7C2tsahQ4f0LiLr5uaG&#10;mTNnYuHChQCAo0eP4tixY00GR0qlEiKRCEOHDsWsWbP0VgemLUwmE15eXrh37x5qamoa1DNVVlbi&#10;p59+glwub7Iz2NTUFAEBAc9VQkATzs7O+Oqrr7Bjxw4cO3ZMq0YeAGRcMG/evGYzkO0dRwOkkOaR&#10;I0fYBEFQ5syZI/X19VXSk5OTWWfPnqXv2LGDKRaLnw6c2p11cnd3x8KFCxEREdHkMerWzOPHj2PH&#10;jh1aiyiqC6/nzp2LESNGtHfKnY6npyfZ/danTx+kpqaivr4elpaWKC0tbVJJ+/z58zh//jyAJ4XI&#10;bm5u8Pb2Rm1tLXx8fDBkyBCdzVEmkyEjIwNBQUGg0+ldrmZHIBDgxIkTOHLkSIOsk/qG2xEyBE+P&#10;6eHhgYiICLz66qsdNm43LwbW1tawtbVFcXExSktLcejQIb2NpZbp8PX1xcyZMxs4PnA4HPj7+0Mk&#10;EuHcuXN6C56oVCrodDrGjBmDZcuWwdDQEHv27MEvv/zSqmAxMzMTbDYbffv2hampKWxsbJq1OlIq&#10;lWQrPY1GA5PJ1KlOFI/Hw5QpUyAUCnHkyJEG23IikQhnz57VeB6FQgGDwcCQIUPwxhtvIDAwUGdz&#10;6gyMjIwwYsQISCQSZGdn4/bt21rdh3Nzc7Fjxw6YmJjAxcUFJiYmGp876nHq6uqQnp6uq252FQBK&#10;dnY2Y8eOHTQrKysai8WS0R48eGAUGxvLKisro/77ZijQQeA0dOhQvPfee6TkelMkJyfjk08+wV9/&#10;/dUmw78ZM2bg22+/xYABA144cTQul4u+ffti1qxZmDp1KsrLy1ulaaHe0ouMjMTZs2dhY2PTQAep&#10;Ldy7dw8nTpwA8MQtPC4uDkKhED4+Pi0KlclkMkRHRyMlJaVdcwCebM2NHz8efn5+TR6Tk5ODLVu2&#10;4MKFC43OpVKpHRo8jR8/Ht999x2GDRvWJX0Du+naeHh4wMvLi5Ti0CdcLhdTpkwhlcw5HA64XG6D&#10;LE92djZOnDiht6yumZkZPv74Y3z++ecwNjZGdHQ0NmzYgAcPHrTqfLFYjKSkJBw6dAjx8fFwdnZu&#10;ts5WbbNSUFAAsVgMNputU701BoOBHj16QCwW4+rVq61uYrGwsMDEiRMxe/ZsskbyRcDBwQGDBw9G&#10;VVUVHj16pNW5/0oIICMjAx4eHs2Ka1taWsLb2xuVlZU6rQkkCAI5OTn0Cxcu0Gn5+fnGlZWVdJUO&#10;nyg8Hg8RERFYunRpk63wcrkc6enp2LdvHw4dOqS1HIGJiQkCAwPJjNOLFjgBT1K+6pWnjY0NlEol&#10;qqqqIJfLUV9f32QQIJVKUVRUhOLiYuTn50OhUMDMzAwmJiZtbu99OngiCAJisRgqlQoeHh5wcnJq&#10;tsZAl8ETlUrFK6+8ggEDBjQKRhQKBTIzM3Hw4EHExMQ08JzicDiYPn06/Pz8kJOTozdneCaTCVdX&#10;VwwYMAD9+/fHzJkzERIS0h04ddMmmEwmbGxsoFAokJ+fD5FIpHOLIzUMBoMUXrx8+TIePnyIqqoq&#10;GBgYkPdxiUQCsViMwsJC1NbW6mRcZ2dnDB8+HM7Ozhg4cCDCw8NJA/dz584hMjKyyXPpdDr8/Pww&#10;YsQI+Pj4gEqlIikpCeXl5SgpKYGhoSEYDAYSEhLw6NEjpKSkICUlBampqcjKykJcXBzOnTuHq1ev&#10;IikpCVlZWZBKpTA2NtZpEKXWYyopKWlV1s7JyQlLly7FlClTGgWwzzN0Op30aKysrER1dbVW92Kp&#10;VAqBQAAWiwVbW1sYGRlpbLphs9lwdnYGQRAoKipCTU2NTtwtVCoVpbKykp6fn0+l4z8HYZ0ET+bm&#10;5vD394e3t3ez2zlCoRDr16/Xqr3+aQYPHozNmze3KHvwIqF++O/cuRP79u1DcXFxix8IhUKBAwcO&#10;4PHjx9i+fTsCAgJ0Np+8vDxERUWBwWBg6NChOrtucxAEgbi4OMTExCA4OLiBo7lEIsE333yD3377&#10;rdF5PB4PS5YsgaGhIamurg8MDAwQFhaG2bNnw9zcHGZmZnoZp5uXBwMDAyxduhT29vZYuXKl3myq&#10;6uvrcfz4cZw+fRoEQUAkEsHIyAjr1q3Du+++C+BJJuz777+HmZkZPv/8c52MGxQUhK+//ho2NjZk&#10;sNZa2Gw25s+fj7feegsA8McffyApKQkikQhisRi//vorIiMjNTbeUCgUKJVKyOVyEAQBKpUKoVCI&#10;/v37Y/v27Trt7nN3d8eXX34JY2NjrFixosXjWSwWKRD5ogROTzNt2jT07dsXK1aswKlTp7Q6VyAQ&#10;YP369cjOzsbWrVs1mgirmT59OqysrLBhwwZcvny5nbMG8J90E0EDwMN/ek5thsFgkKnGiIgIBAUF&#10;Nbmdc+vWLWzbtg1nz57VWovH1NQUkyZNwpIlS+Dt7f3Sreh5PB7Mzc3Rp08fso6pOesaKpUKa2tr&#10;jBs3DkOHDm1z+vfpzJOa2tpa5ObmokePHs3uyesy8wQ8kfAnCAKvvPIKrKysADxpad22bRtOnz7d&#10;KDAKCAjA0qVLMWrUKFhYWMDMzAw1NTXIycnRyXzUDBo0CMuXL8eUKVPg4eEBAwODLlcP1s3zh/rh&#10;KZVK8ejRo2aDp4EDB+LNN9/EuHHjEBQUhGHDhpH/hg4dihEjRmDevHnw9fVFVlZWo/uvQqGAVCol&#10;F2VSqZTMdltaWpIZKFNTU1hZWTVbh9kU6u3BuXPnws/PDyEhIfD19QWVSgWHwwGNRoNYLEZqaiqi&#10;o6Nx//79Jq/FYrEwdepUeHt7A3hS82JtbY3KykoUFhZCJpNBLBajrq5O47/6+nrIZDLI5XLyPYvF&#10;YggEAnA4HDg4OOjkGVNTU4M7d+7g6NGjzW5XMZlMDB8+HEuXLoWfn1+z9VrPOzweD9bW1pDJZCgu&#10;LtZKhRx48vwpLS2FiYlJk0rkNBoNlpaWYDKZKCsrQ1VVlS4yUFQAKp3tdRkaGmLUqFGYPXs2AgMD&#10;m90eioqKwo8//timcdzc3LBixQr4+/u3darPNUwmE35+fmTNj5GREa5fvw6hUAgejweJRNKgSJpG&#10;o+HNN9/EBx98oPMv4r9KrGSquyOMSlUqFSQSCRITExtsy508eVJj2zaLxUJ4eDi5cgaA+fPng0Kh&#10;ID4+Xmv/u6eh0Whgs9lkrcT06dPx9ttvt/l63XTTHObm5ggJCYFQKMTdu3chFovB4XBIv0cDAwNM&#10;nz69VZmNpKQkREdHt6qO6ubNm8jNzYW5uTm5nebl5QUvLy8UFhY2uShis9lgMpkNyguEQiEsLS0x&#10;a9YsTJ48uckx8/LysGfPHrIJprW4uLhgxYoVkMlkuHPnDgC0SvNPXSwvkUhQU1ODqKgoiMViBAQE&#10;6GT77vbt2/joo49aLGA2NzfHm2++iddee63dY3Z1OBwOxo4dCxMTE+Tk5GgtpJmbm0vGEQMGDGhy&#10;ocrlchEREQEGg4GvvvoKycnJ7Z470LwxsFYYGxtjwoQJGDlyZJO1ONnZ2fjnn38QGxur9fXpdDpm&#10;z55NqnJ384Tg4GD88ccf4PF4yMrKwi+//ILExETydQqFAhsbG72Khh49ehS1tbVYsmRJh23ftYZB&#10;gwbh3Xff1Wg+HRgYiNWrV2P//v3Nrmybw9HREe+99x48PDxQU1NDrn676UYfqK05+vTpg7KyMsjl&#10;ctDpdKhUKrI7q6UyBoVCgaioKPz+++/Iyspq9diVlZX44osvkJ2djddff73ZYl3gyU7EZ599hrCw&#10;MOTm5qK2thY0Gg0SiQSGhoYtOhtUVlbi+vXrbS6SDw0NJWVrWpM5MjQ0RG1tLX755RetA7bmEIvF&#10;uHz5MiIjI1v8fY8bNw7Lli3rkmKg+sTDwwP/+9//sG3bNuzdu1drX9EDBw6guroaixcv1ijBQ6VS&#10;QaVSERAQgHnz5uHvv/9GYmJiu+272h08USgUsFgsDBgwAF5eXuTPNBEbG4tdu3Zp/bBiMBjw8/ND&#10;WFjYS/fBaglnZ2fyJlFYWIiEhARUVVXB3NwcNTU1sLS0JLe22sPTGRoKhUIa2MpkMggEAhw+fBjD&#10;hw/vsODp6TlkZ2c3uMmqPaBCQkIwbdo0jTdPd3d3LF68GCqVCgKBAAKBoNlCXAMDA1hbW8PY2Bh0&#10;Oh3l5eUICgrC5MmTG3TzKBQKVFRUoKKigmyBfnpFRKFQyG0CBwcHciXfTTctobb1ac9nhiAInD59&#10;muxENTU1RY8ePVBfX4+ioiLU1dVpfHhJpVKkpqYiKioKbm5umDp1KoAnDz4HBweUlJQ0+P5QKBQY&#10;GhrCw8MDHh4eWs9TJBI1ckXQhraOe+bMmTaPqQmRSISoqChERUU1+Vyk0+lwdHTEpEmTEBISovUY&#10;+fn5KC4uJu8zBEHAxsamy4kYNwWfz8eAAQMQFhaGtLQ03L17V6umiJKSEhw8eBBubm7w8vICj8fT&#10;mIVydHREREQEysvLkZyc3PnBE51Ox8qVK5vdFqqurkZ8fDxiYmKQmZmpdat4WFgY1q1bB1dX1/ZO&#10;94XGwsICn3zyCd566y3SX+np7oa2QBAEKisrG9Q10Ol0WFhYQKVSobS0VOuVgi6g0WgwMTFBWloa&#10;Fi1ahGvXrpGvubm54auvvsKrr77abM2RgYEBPvjgA/Tt2xdr165tNm3cu3dvLFq0CMOGDYOZmRko&#10;FApoNFqjz7xYLEZ0dDSOHj2KkpISiEQiMshTz1sgEKC8vByfffYZ1q5d247fQjfdtI/AwECsW7cO&#10;GRkZ2Lp1KxITE5ttprh//z4WLVqE7OxsrFixAu+//z58fX3xf//3fw0WxXK5HCtXrkRsbCzWrVvX&#10;6sYedRatvLy8yzgDtAelUkkGgU099wICAvDVV18hKCioTWP89ddf2LZtW4MF7TvvvINPPvmkbZPu&#10;JCZOnAgPDw+sWrUK+/fv1+pcqVSKbdu2oaKiAu+++y5cXFwaHcNgMGBrawsHBwedFOHTTUxMIJPJ&#10;2myISqFQYG9v3+y2UFlZGY4cOYJ//vmnQZ1KSzCZTDg4OCAwMLCBYFs3mmEyme1emT6LWCxGWlpa&#10;g8yOSqWCTCZr4AVHEAQuXbqEXr16oV+/fs1qe+mC6upqnDhxAjU1Nbh//36Dzy6Xy0WvXr1a9I1T&#10;v96/f3+EhobCzs4ONjY25FYI8J9y8YgRIzBjxgwolUokJSVBLpdDLBajqqoKUqkUNBoNhoaGyM/P&#10;x+HDh8nODk3fKQ6HAw8Pj+deDb+b54Pc3FzcuXOHNL7Ozs4mX+PxeOjZsyepifPrr782a1JOEAQq&#10;Kipw6tQpWFlZYcKECeDxeI2yuyqViixw18bpXi3C+ffff6O6urrF4+VyOc6dOwdHR0f4+vq2qzwh&#10;NTW1wSKRw+G0+yGrvldqgsvlwsvLC7NmzYKvr2+LYxEEgerqamRlZSEnJwcEQYAgCFy+fBmFhYUN&#10;jj1z5gwcHBwwatSodi2eOxIKhQI3Nze8+uqrKCoqwoMHD1oth6FUKlFSUoKrV69izpw5zR7bVrme&#10;Z6F7eXlBIBAgIyOjzZF+SwGRSCTC3bt3W/VleBonJycsXLiwTanMbnRDXV0dMjIyGnw5FQoFysrK&#10;APwXHCgUCuzbtw/Jycn45ZdfdCqJoIn8/HzSy6+9ujcWFhb48MMPAaDJgEt9Y9u2bRvWr19Pvn8q&#10;ldrgpqf2I2xuIRIcHIyff/65S7nDd/PioQ6WoqOj8e2336KwsBBMJrNBplgul0OhUIBCoWDy5Mn4&#10;559/mg2e1Fy6dAnXr1/H6NGjYW5ujoKCAp3MWSgUIjIyEjExMa06XiKRIDIyEg8fPsTu3bvbbGOS&#10;lJSEw4cPkyLE5ubm6NWrl171A62srPDtt9+22uxXJpPh4cOH2LNnD86ePYvi4mIwmUyNz+0rV64g&#10;Li4OP//8MxYsWKDrqesVtbr98uXLcePGDa3OpVAoHSbtQA8ICEBycjKys7PbFDwRBIH09HQkJyfD&#10;yclJozxBcwa3zWFubo7hw4d3Z506EXVN07Op/KaCg7y8PGzcuBFvvPEGRo0a1aL6eFtRqVSNgiYm&#10;k4mQkBDMmzcPNjY2rb4WhUIBnU5HdnY2zp07h9LS0gbbcWpVcpFIhDNnzqCkpIR8TZvvjLGxMUJC&#10;QrBgwYIG+lTddKMrCgoK8ODBA6SlpaGgoAASiQRJSUmkCLFCoYC3tzdeeeUVmJqaYvjw4WSX7LML&#10;gZaQyWS4ffs2WCxWkyLHxcXF2LBhA+bNm4eQkJAGW9iakEqlbfIjy8/Px6ZNm+Dv7w8zMzN4eHjA&#10;1dUVBgYGLWagAeDRo0c4fPgwMjMzYWpqisWLFyMiIkJv968xY8Zgzpw5TdZlKRQK1NTUID4+Hjdu&#10;3IBEIgFBEMjIyMDDhw/J33dzbfcymey53fr09PTE559/jsjISJw6darVO1ZP74boG/qwYcOgUqlw&#10;8eLFNl2AIAjcvHkTbm5umD59OhwdHds/KTodhoaG8Pf3716ddzJyuRyVlZWt/vCqfQoZDAYGDx6s&#10;t5uPJkxNTbFgwYJmW6AJgoBMJoNUKoVcLgeVSiWLuqOjo/HVV1+RWSVdY2tri8WLF2PYsGF6uX43&#10;3SQnJ2Pnzp2IjY0lH7BMJhMGBgYgCAImJiYYN24c5s6dCycnpwZbGNXV1Vpr4LRU1F1VVYUjR46A&#10;QqFg+PDhzQZPFRUVuHbtWpu+f5WVldi7dy9OnjwJT09PDBo0CEOHDkXv3r3h4OAAGo0GBoPRZA1k&#10;aWkp2aVsbGyM8ePH66SrW12b+SzTpk3T6PmqfvhnZ2cjISEB+/fvx4kTJ9oUUJqbm3fo/VeX8Hg8&#10;jBs3DiwWC9euXdOq3EffMBgM0Gg00P39/ZGbm9uq6FwTar8ZS0tLDB8+XCfBk5GRET744APMnTtX&#10;77Uz3TSPTCZDeXm51mKmHU2PHj0wbty4Fuu9amtrcffuXVy6dAkPHjyATCYjtWjy8vJ0ZjnxLGZm&#10;ZggICGhWDbebbtpLfn4+bty40SAT1K9fPyxduhROTk4QiURwc3NDjx49GgQyFy9exK+//kpqI3UG&#10;R48exbffftsuDz+RSISkpCQUFxfj2rVroFAoGDBgACZPnkwu5jpSsdvU1BRff/01PD09sWPHDpSW&#10;ljZ7vEQiwY4dO/Dnn39CoVCgtLS0TWUJY8eOxbvvvvvcGwp3NWg0Gnr27Alra2vQzc3Nwefz2/yB&#10;UqfI1CliXcBms+Hv7w9bW1udXK+zqaurQ1ZWFgQCAWg0GhwdHZ+rYmGlUqn1tqtAIMDNmzcxceJE&#10;UkxSnwQEBGDu3Llwd3cnf1ZaWoqsrCwyQOLz+UhLS0NMTAwuXrzYpMI4nU4HnU6HQqHQSSehjY0N&#10;Ro8ejddeew12dnbtvl433TSFWCwmi56ZTCZsbW0xceJETJgwQaNVkEQiQVpaGiIjIxEVFaW3eQkE&#10;AsTFxSEwMLBRh6p6a/H8+fPttp5RKpUQCoUQCoXk9zs3NxeVlZVk9qutiYK2wGQy4ebmhsmTJyMl&#10;JQVxcXHo3bs37OzsQBAE0tLSIBAIwGAwYGJigsLCQpw+fbpVdWdqjI2NYWFhAWNjY1LoMyQkBBMm&#10;TNDjO3t+aU+NrHpHZdCgQboTyeymadLS0rBhwwZER0eDz+dj6dKlWLNmzXNh3UGn02Fqago+n6+V&#10;DcO1a9eQnJyM7du3Y9q0aXB0dASNRtPbHryzszMCAgIaLAL++ecfbNy4EaWlpTA1NQWVSoVMJoNQ&#10;KGy2A4jH44HP56Ompqbd6eIePXqQelMdfePu5uXG1tYWO3bswOjRo5s85urVq/jwww/JQml9ce3a&#10;NcydOxerVq3CO++80+C1EydO4IsvvkBqaqpexi4tLcW+fftgZ2eHoUOHdsp30MPDA5s2bQKDwSA7&#10;As+cOYOtW7ciLi4OpqamoNPpkMvlWtvd+Pj4YNq0aRg4cCDs7OxQV1dH2uh00xCpVIrKyso210XR&#10;6XT4+PhgwoQJXTN40lQM/LyRnp6Oy5cvo7q6GpmZmYiPj4dCoUBVVRWOHj0KNptNeqB1ZTgcDpyc&#10;nGBtbd2gxbk1VFRUIDc3F1QqFeHh4aioqMDRo0d1WlNka2uLoUOHYvLkyaBQKLh58yZu3LgBuVyO&#10;a9eukV2k2nR6KpVKUuCyrVAoFBgYGCA4OBizZ8+Gj49Pd+DUTYdSX1+P27dvo2fPnrCxsdFYbyQU&#10;CrX+XreVpnzw1O33+qYzSw+4XC569OiB4uJixMbGIjk5GXFxcbh79y5qamq0mpuJiQn69u0LGxsb&#10;8Hg8DBs2DMHBwbC2tm6xIP9lprKyErdu3cLdu3fbHDypxV8tLS27ZvCkVCobtMI/j67Sly9fxqJF&#10;izS+lpSUhLVr18LCwqLLB088Hg/u7u5NGi+2hFqZ3NvbG4sXL0ZsbKxOgydvb2+sXLkSvr6+qKqq&#10;wqZNm3D48OF2XVMkEkEkErXrGqamphgyZAjCwsJIA+duuulISktL8dlnn+HGjRv49ddfu7eMuwAH&#10;Dx7Ee++9165r2NnZYcmSJQgNDQWbzX4un4+dQVlZGWJiYhAXF9dudXFAh952ukQulyM1NRWPHz+G&#10;k5PTcxVN5+fn48CBAy0qpHI4nAbCcoWFhYiPj0dCQgLKy8uhUqnITjAulwsbGxuMHDkS/fr10/db&#10;aACLxYKDg0OLXlZNceDAAchkMnz88ccwMjLSefYlKysLv/32G2xsbJCbm6vR+sfIyAgcDgfV1dU6&#10;q8trCi6Xi4EDByIkJAQ+Pj4d/vfqyshkMlRXV6O2thYEQZA1ZTKZDDKZDAqFAiqVCnQ6HUwmEywW&#10;i6xVMzMz03vd3IvA+PHjAQC7d+8mvwv37t3DBx98gIULF2LkyJGdOT0cOHAAALBo0SLweDxERkZi&#10;9+7dnd5S7+DggICAANy8eRNFRUVYvXo15s+fj9DQUJ12rGn70FbXrQUHByMgIABisRgODg4IDg7W&#10;iWHxy0RtbS0ePHjQYtF+a+mQ4IlCoWhV36NQKJCfn4/8/HzY29s/F8GTOkN2/fp1bN26Ffn5+U0e&#10;6+bmhtDQUNIcU6FQ4OrVq9izZw+uX7+uMethZWUFiUQCOzs7mJub6+19PAuHw4Gjo2Obg6eUlBQU&#10;FBRg7Nix8PT0hLOzMxITE0kX8/by+PFjPH78uNljmEwm2Gx2h2ybOTs74/XXX8esWbNAo9FeilWh&#10;OhCSSCSor69vEAipv/fl5eXIz89HSUkJqqqqSMkImUyG+vp61NfXk1v1DAYDbDYbHA4HLBYLFhYW&#10;cHR0hKOjI/h8Pmk9BDypQeBwOOByuWCxWHoVNXwecHNzw7Jly1BeXo7Hjx9DLBajuLgY+/fvR48e&#10;PTo9eEpJScG2bdsQEg2+SVUAACAASURBVBICa2tr7Nq1Cw8fPuyQsYVCIQoKCjRad/j4+GDu3LlQ&#10;KBS4c+cOzp8/DxaLhTFjxnRo8KQ2eOZyuWAwGHB3d0dAQACmTZum0fS2m9ajlt3RFR1yp6FSqVpF&#10;yVQqFYaGhjA0NHwuiqqBJ1/MH374Ab///nuLkW3//v2xePFiuLm5oaioCFu2bMH+/fshFosbGPA+&#10;TXl5ObZs2YL79+/jo48+Qv/+/fXxNjRiYGCgsVOntahUKhQVFWHo0KH4/vvv4e7uju3bt6O+vl6H&#10;s2ya2tpa1NXVtUkrRRt8fHwwc+ZM+Pv7v1QPcZlMhpKSEiQkJCAhIQHp6emk5yFBEKBSqZBKpaiv&#10;r4dEIiGDJHUXJ0EQDTo61S7oNBoNNBoNLBaLDJCeDkgJgoC9vT18fHwQFBQEDw8PGBoadtrvoSux&#10;bNkyODs747vvvkNKSkpnT6dLcOPGDaxfvx5vvvlmo0DE2dkZEydOxJUrV/Qq19DSAo5KpcLW1haj&#10;Ro3C8OHD4eXlBSaT+dxYrLxM0AFQAVD+/QcAOpfn5HA4cHV1xd27d0ml1OaQSqV4+PAhHjx4gJ49&#10;ez4X6XqZTIb4+Hjk5uY2eQydToetrS2GDBkCNzc3iMViHDx4EMePH2/R3kCpVKK8vBxnzpyBq6sr&#10;+Hw+nJycSHVgfdOe7J9cLkdUVBSMjIwwbtw4jB07FsePH293W3JraatqcWsxNTVF//79MWXKFEyY&#10;MAFWVlZ6G6uzUHepFBQUQCAQkKbTTCYTpaWlpBt6amoqioqK9L49qobD4SAhIQGPHj2Cp6cnHB0d&#10;YWBgQGa9uFwuHB0d4eTk9FJkAdWYm5tj9OjRuHDhAhk8JSQk4Ny5c/D39+9U/TyZTIbr16/DxMRE&#10;b7pqmsjLy0NkZCS8vLw0ZnEcHBz0HnwzmUxwOByNC0cnJycEBQWhT58+CAwMRL9+/V76xUBFRUWn&#10;b+lqgAKA2iHLYy6XC09PT7i6uiIlJaXF4Km+vh7Xrl2DqakpJk6c+MIIZTo7O2PBggV47bXXoFQq&#10;8d133+HLL7/UavtKJBLhm2++QXp6OrZs2aITUVJ9I5VKcfToUUgkEvj5+aFXr14YMmQIRCIRiouL&#10;O3t67SY4OBibN2+Gs7Mz5HL5C5l1qq6uRmxsLA4fPozY2FjU1dWRgoNKpbKBantHdspKpVI8fvwY&#10;ubm5OHHiBKkiLZPJYGBgACsrK8yZMwcLFy58Lrb/dYmBgQEmTpyIiooKXL16FadPn0Zqaiq+//57&#10;hIaGdtq8hEIhvv76a9BoNFRUVHTo2EqlEvn5+cjNzYWtrW0jQ2N9Y2pqCjc3Nzx69KjRczA0NBTf&#10;ffcd6HQ66urqOmxh3BWRy+UoLCxESkpKV+u8J1dgdAAiALSn/qn3yXSWgTI3N0doaCgKCwuRkZHR&#10;auFBoVCok6p4fZOeno5jx45pbLcdNWoUBg8ejJqaGvTu3RsTJkwAm83GuXPncPPmTa3rftTHZ2Vl&#10;IS0t7bkIntQkJCRg06ZNGDZsGOkkfu7cOcTFxenNEkWfmJmZYdSoUZg7dy75d+jom7E+efz4Me7d&#10;u4fa2lqkpKQgMTERiYmJpCXHs36HnQFBEJBIJBozXWVlZcjOzoZMJkN+fj4sLCxgYWGBPn36oFev&#10;XuBwOM9NWUBb4PP5GD9+PIqLi3H37l3U1dWhsLCw3Z2k7YUgiE79vl+6dAl1dXWwsbEBn8+HXC6H&#10;ubk5lEql3rSm1AQGBmLFihX45ZdfcPPmzQavPXz4EEeOHMGQIUO08uZ8EVEoFCgoKEBBQYFWQsUc&#10;Dkefta0UAAQAGQA5HYDIyMiI5uzszE5ISGDjv+BJZ7DZbLi7u+OVV155IVflR48exYYNGzSmoCdN&#10;moRly5Y1+Nnly5exa9cuPHjwoMlrqh/C6sLbZykvL8fp06dhZGQEf3//dr6DjqGwsBDfffcdqqur&#10;8cMPP2DkyJHo27cvVq9ejStXrpA1LgDIOpiOMnnUBnWxu5ubG1avXt3l5SZag9q8myAIMBgMEASB&#10;2NhY/PDDD8jMzGyyFu954N69e7h37x4AoGfPnpgwYQJmzJiBXr16wdjYGHK5HDQa7YULpGg0GgwN&#10;DeHq6togqH96+1Iul+vtO0an00GlUvU6Rlt4+PBhoyJ1AwMD8Hg8vQeW9vb2mDdvHq5fv94oeLp0&#10;6RLu3LmD7du3a/S9e5lQl6mUl5e3atuOSqWCyWTCxcVF32U+BIA6AFI68MTB+I033lBFRkaqtJGF&#10;15YX7eakprKyUqu9++zsbFy6dKnJyn8Oh4OPPvoI5ubm+OGHH5CRkdHomOLiYuzduxfm5ubPTfCk&#10;pr6+nswo+vn5YdWqVZg9ezbZYSWRSBAXF4dz586hoKCgwwrLWwuLxUJERATmz58PBweHzp5Ou1Gp&#10;VJBKpYiPj8exY8eQl5cHHo+HR48eIS0tTWuz2K5MdnY2jh8/jqSkJBgZGcHc3ByOjo6YOHEi+vbt&#10;29nT0wvPdn2amJhApVLh+++/x+7du/VSn0an07Fy5Uo4ODhg8+bNGu9hXQldaLt1ozvkcjkyMjKQ&#10;kZHRqm07Go2G/v37Izg4WF9lPo0KJukA4Orqqpo5cyaRlJTU5uBJqVQ2a3nRzZNsSnl5OVJSUpoM&#10;nCgUCry9vTFt2jRYW1sjPj4e2dnZZGZAjVKphEAgaNKfrStTU1ODzMxM9OvXDwYGBhg5cmSjFur6&#10;+npcunSpk2bYGC6XCwsLC3C5XHh5eWHBggXPdeuwSqWCQqFAbW0tCgoKkJ2djX/++QdHjhx5LrdQ&#10;W4tcLkdmZiYyMzPJn9nb24NGo8HIyAgqlQo8Hg8mJiYvpCK8SqVCWVkZbt68iT///BNJSUl6GYdK&#10;pSI4OBhDhw5FUlISysrKnpsyjI7A0dERZmZmpGyHGqVSidzcXIhEInC53Bc24dAScrkcaWlpSEtL&#10;a9W2HZ1Ox6BBgzB69Gh9mK+TzXQEQRCFhYWq5ORkUqpAZWFhQRgaGrY5t1pfX4+EhAR4e3vDzMzs&#10;hdyeay/379/H6tWrcf78+SaPmT9/PlauXIlevXoBALZs2QInJyds2rTpud46eZrr169j5cqVeO+9&#10;90hRv2fJysrqUi3W3t7eePvtt+Ht7Q0Oh/Pcm1YTBAGBQIA//vgD+/btg1gshkQi0crG5kWhtLQU&#10;P/74I44ePQojIyOEhoYiPDz8hfQHUygU2LBhAzgcToMAUh9UVVWBzWbj22+/hb29PdatW/fC3MPa&#10;ywcffABPT0+sWbMGiYmJ5M8lEgk2bNiA9PR0fPLJJ+Rz4GVDoVCgqKio1VlvGo0GNzc3vdcA19fX&#10;q7Zv367at2/ff8ETACWdTifwJMrSOoiqrq7G6dOnYWdnh0mTJnUHT/+i1rfKyclBVFQUbty4obFt&#10;ns/no0+fPggJCWnwhTE1NYW7u7vOVsE5OTm4f/8+nJyc4Ovrq5NraktlZSXOnj2LESNGNBk8dZWb&#10;LJfLhZubGyIiIhAaGkqaej6PyOVyFBcXIzMzE+np6SgsLERMTAySk5M7e2qdilwuR1FREYqKigA8&#10;WQjSaDR4eHiAyWTCzc1NH6vZDsPGxgajR4/GyZMnUV5erneJEGtrawwfPpx8kHG5XJ3ew14E2Gw2&#10;fHx8Gt1PCIJAfX09EhMTX+qdHJVKpdV2MoVCaVHMtK6urr2ZTxVBEEReXh7y8vIaiGS2q6JPKBTi&#10;6tWr8PLywtixY8Hj8dpzuRcGExMTSKVSfPLJJ81atvj7+2P16tUICgrS63yuXbuG5cuXY86cOZ0W&#10;PKlpSnenoqKiywRPDg4O2LRpE0aPHt2lil61hSAIFBcX49ixY9i5cyeSkpLA4XC6WhtwlyA2Nha3&#10;bt2CjY0NBg0ahHffffe53qL18fHBN998A0NDQ2zdulXv482YMQPffPPNS91q303XQd0Io00mSxNs&#10;NlvF4/FUAFQqlapB8ET8+w9oQ/ZJpVKRK7jufe3/OHjwIB4+fKjRc+1pjI2N4eHhoXchP7UGzuHD&#10;h+Hg4IApU6ZotCvoCM6ePQsbGxuMGjWKbM29f/8+du/ejcuXL3fKnAAgKCgIY8eOhVQqhY2NDXr3&#10;7g2g6WCvq1NSUoK7d+/i2rVruHTpElkn19UK8bsKBEFAKpUiJyeHVP2fMGEC/P390atXL7BYrOfq&#10;s0ClUmFpadlhW81sNrtR4KQW9X16i6qrQ6FQ9Pp3ptFoL+TWcFeDIAhUVVWhoqJCK9mDZwkMDFRN&#10;mzaNoNPpqrq6OtCFQiH4fD4pdKeLiT7PK/S20Jz4XlRUVKuu0VxxYF1dXZO/U23NIdlsNthsNgoK&#10;CrBmzRpYWlq2KniytLREv379kJSUpDPF1wsXLiAvLw82NjZk8HTnzp1Gq2O1f5lcLtdLZxCFQgGT&#10;ySS3U0eMGIHPP/+8wTFq6YSnLUWe/ZuoVa3ZbHanblurmwtoNBpUKhVu3ryJ3bt34/r16ygvL++0&#10;eT2PlJWVITo6Grdu3cKcOXMwbdo0uLu7w8TEpLOnpjXqoEZT2QCVSgWdTgeDwSA/N2ooFAqpp9Wa&#10;h49EIoFUKm0QQNnb22P8+PGk6XtXhk6nw9TUFF5eXnr9HnM4HAwaNAhZWVnIzMxskAWWSCTIy8vD&#10;K6+8QvqmdtM2lEolsrOzkZ6e3q7nR//+/YklS5Yo8W9iiT5//nxS16WjDBpfNMaPH4+amhpER0c3&#10;a8+iCVtbWyxYsABz585ttP+dm5uL3377DXv37m30R3dzc8Pbb7+NKVOmtHneEokE69atQ3p6OpYs&#10;WdLsynT48OHgcDj48ccfERMT0+Yxn6WqqqpF65SBAwfinXfeQVxcHH766Sedja3G2NgY48ePx9ix&#10;Y2FlZQUvLy+N80xJSUFCQgIyMjJQWloKsVhM6gOpVCqUlpbCyckJy5Ytw4ABA3Q+z9Yil8tRWlqK&#10;y5cv48qVK4iPj0dxcfFLWQyuK6qqqnDs2DHS+WDBggUICwvr7GlpxYwZM2BpaYmffvoJcXFxDV4z&#10;MjKCn58fRo8ejX79+qGurg4KhQIUCoX04Ny4cSNiY2NbHOfAgQMQCAQNtjt79eqFhQsXoqKiossH&#10;T+bm5lixYgVmzZql1/ITU1NTLFq0CHQ6HV9//TVqamrI17KysvDRRx8hPT0dS5cu1XqR3M1/SKVS&#10;XL16FefOnWuvHZDqqX+gHz58WBfzaxXqDIJQKOywMTuCgIAA8Hg8JCUltTp4olAoYLFYGDp0KF57&#10;7TW4u7uTr6nNU69cuYKoqCiNyuWWlpaYPHkynJyc2jxvhUKB9PR0REVFwdPTE5MnTwaLxdKYATM0&#10;NMSYMWNw6tSpNo/XFGoBP7Xr+bPY2dlh8uTJMDAwwMGDB1FSUtLuMa2srODi4kIqvy9evBhDhgxB&#10;fX09BAIB7t69SwpGcrlcJCUl4cKFC7h69SqysrKarMnKzs5GeHh4u+fXVlQqFTIzM3HlyhXs378f&#10;t2/f7jL1Y88zUqkU6enpZLG1tbU1fH194ejo+Nw0x1hbW2PatGlITk5GUVERuVijUqno168fJkyY&#10;gKCgINjZ2TU6lyCIVtvblJSU4PDhwxg/fjwZPKm7oezt7XX3htqIg4MDbGxsoFKpyCy6OrsjFArR&#10;v39/jBs3Tu/bnHQ6HZaWlujbt28jZwKJRILHjx/j1q1bWLJkiV7n8aIjl8vx4MEDXWiNqfCktOlJ&#10;8NTEAXrJERoaGqJHjx6kvcOLhIWFhVYFknQ6HR988AE++OADjRmnH3/8EX///XeHCLepM09JSUn4&#10;9NNPW+xa0CUUCgVGRkaor6/HunXrcPDgwUbHqLfrBg0ahEWLFuHw4cN49OhRu8YdO3YstmzZAhMT&#10;E4hEIvD5fCQmJmLnzp24fv06KeSpzizV19dDKBRCKBQ2mSmj0Wjo06dPp9YxJCQk4NChQzhz5oxe&#10;3eFfdv744w88fvwYq1atwpgxYzp7Oq2GTqdjyZIlmD59eoPtOSsrK1hYWGg8Z9u2bdi4caNOFi1d&#10;gYiICLzzzjtQKBSNOtoIggCXy+0y9ihq/8hu2ocOSpLUdeBkQfezwROZkkIbJQuaw8XFBVOmTIFE&#10;ImlV4WBxcTGOHj2KV199tct7uBkYGGDUqFGkk3taWhoSEhI0Hmtra4uQkBBMmTIFRkZGuH//Pun5&#10;V1NTg7S0NJw/f75BGlcNk8mEh4cHpkyZojPHbYIgUFNTg0uXLqF3794YM2YMLC0tdXLtlpBKpYiL&#10;i0NiYiKioqIaZO5YLBbs7OwwcOBAUKlUmJqaIjw8HFZWVjh06BDu37/f6q0oOp2OHj16gMlkorS0&#10;FAqFAgkJCTAyMkJNTQ2oVCpiYmLILYe2MGrUKCxevLhBFrGjyM/Px5UrV3Dt2jXExsYiNzf3pas9&#10;7EhUKhXu37+PyMhIFBcXg81mw9PTE3369OnSwoYUCgV2dnaNsksZGRm4du0a6uvroVQqQaVSYWBg&#10;AIlEgn/++QeFhYUAnmSvAgIC4ODggKqqKty8eVPjip4gCJw7dw6Ojo7w9fUlF4i9e/dG//79kZKS&#10;ovdWfDabjeHDh5PbkFKpFHw+HxMnTtSYXess7O3t8dprryE5ORlMJhMcDgempqbgcDgYPnz4S2do&#10;rWueFZhu7+XU/3k2eCIAKPHEIFjn4a6bmxvCwsLw6NGjVgVPKSkpWLVqFWpra/Hpp5/qejo6xcDA&#10;AO+//z6WLl0KiUSCH374QWPwxOVysXDhQqxZswYUCgU5OTn4+eefsX//fsjlcshkMtBotCaLsvl8&#10;PtauXYvJkyfr/D3cuHEDWVlZkEqleOONN3R+fU2IxWJ8//33oFKpKC4ubvCamZkZli9fjtdff/3/&#10;2TvvsCbP9v2f2YFACISNLNmCMhQXuMBdR911W62j1dph19u3vq3dtdO+HbZuq6+j1IEb3IiIgihL&#10;CFOWbEgCITu/P/zl+UpZmSRaPsfR46jkGXcguZ/rvu7zOi8iGxYQEICgoCBERUVh3bp1HfpDdQWV&#10;SsXAgQPh6emJ4uJi3LlzB3FxcZDJZKDRaIQoVlcxPJlMRmxsrF4aNH1ITEzEyy+/DKlUSmiw+jAu&#10;ra2tOHjwIOLi4sBkMrF+/Xp89NFHZh08dcXhw4exefNmAB0LYJ78TgQFBeHLL79EQEAApFIpXn75&#10;5U6DJ7lcjv379+P+/fvYu3cvwsLCADzWh9LpdHz77bdITk424jsCWCwWVq5ciblz5wKA2QqvQ0ND&#10;8eOPP6K0tBS1tbVwd3eHm5sbFAoFSCRSnz+W+fBkcgnU4OBg4hUqlaqSSCTKyspKslAoNPinjEql&#10;ws/Pr8v0cGc0NzejpqbG0EMxCuqqLTqdTuiHRCIRLC0tiS0gS0tLDB06lPgSt7W14cGDB+10YN1F&#10;ySQSyagai+rq6m4rsgy9padQKFBeXt7pa0wmE4GBge22NdUPpn79+uHVV1/FzJkz4eLiAiaTSThk&#10;p6am4sKFC+1a4CgUChQWFqKhoQGNjY1obGwkUrn6pnQHDhyIpUuXYsaMGXpdRxcqKipw/vx5HDhw&#10;gHgffVYhvYtEIoFEIsG9e/eQnZ2NsLAws3xId0ZBQQGOHDmCuLg44medfR+sra0xceJErFq1itjS&#10;otPpPT7Yy8rK8Mknn2D58uWYPHkyrK2tERkZqdUzQBvCwsIwffp0XLt2DTdv3sRff/0FPp9P9K6j&#10;0+kYN24chgwZYpT76wqFQoGXlxfc3d2JXoRPi5buH0I7sTgAUBcsWEC8am1traypqVEeO3ZM/TDX&#10;eutOLpd36x9DIpE6iOOeRUJDQxEaGtrjcZqkFCkUCphMJlpbW+Hi4mL0youmpia0tLTAysqqw2sR&#10;EREYO3Ys7t271yvVW11NzlwuF4sWLYJCoYBcLgeNRkNbWxsePXoEsViM69evtzteJpMZpY8XiURC&#10;bGwsXn/99V77XCuVSshkMjAYDNy4cQOffPIJysrKeuXefXRNYWEhjhw5gsbGRkRERIDNZpt91uDS&#10;pUv48ssv0draCjKZDA6HAysrq3ZWHDU1NfD398fLL7/coQdlTzQ1NeHYsWNoa2tDQEAAAgICYGlp&#10;2eV3hUKhwNbWFiwWCwqFgsjGy2QyIgPGYDBgaWkJCoVCzJ1yuRxCoRAhISGIjY2FQCDA9evXcfjw&#10;4Q7mxKtXrwbwuOiGwWBAKpXC2toaNjY2Jg16KRSK2X9eeouCggKt9L4MBsNYvzuir51QKFQ2NjaC&#10;TqeDz+e3D54cHR1V+fn5qpSUFBWPx9NJ89TQ0ICMjAxwOJwuW1k8jWltU8LlchEeHo7Ro0cjKioK&#10;gwYNMur99uzZg6qqKrzxxhsdXMinTZsGMpmMzz//HHfv3jXqODQhLS0NO3fuRFVVFaHRKCsrQ1NT&#10;k9Hv7e3tjddeew1z5szp1UlPIpEgPT0dZ8+exYkTJ57JAoynkcrKSvz11184ffo0IiMjsWHDBgwe&#10;PNjUw+qUiooKbNu2DUeOHCFsUKysrLB27VrMmDEDfD6f8HSSSCSwsbHBwIEDdb5fcnIy1q1bh08/&#10;/RQRERFdLgDt7Ozw7rvvYtq0aXj06BEKCgrw4MED8Hg81NXVQaFQICIiAhMnToS9vT2hmyKTybCw&#10;sEB2dja++eabboslEhMTUVhYCCaTSSz2lyxZgrVr1+r8/vowHElJSTh8+DChs+sJKpWKgIAAY3qv&#10;qQAoz507h9LSUpDJZMhkMlD9/f3bHeTj46OwsrLSWTDB4/GwZ88eUCgUPPfcc3qP+lmHRqN1mcK2&#10;tLSEl5cXYmJiEB0d3WUZsaGpra3FyZMn4e3tDTs7O7i4uBA6CAsLC4SHhxu9oszOzg5jxoyBvb09&#10;8bOmpiZUVVVBKBSCz+ejra0Np06dwpEjR3q1DxSFQoG9vT2mTZuGWbNm9Xr5dWpqKnbv3o3Lly9r&#10;PMH0YXxaW1sJ/U9tbS2CgoLQv39/WFtbm90WjEAgwOXLl9ttmdPpdAwePBjDhw/v8jyRSITq6mpI&#10;JBI8evSoU2uRru539epVxMXFobW1FXV1dZ0eR6PR4O/vT2SpBg8ejPLycvB4PEK+ERgYiOHDh3da&#10;3dzQ0IBr1651a4dTWlpKuOyroVAoYLFYGD9+PJydnTV6T30Yh6SkJBw5ckTjnQ1vb2+MGjXK2NYS&#10;ypKSEmVJSQnxg84E43oJJmpra3Hq1ClERET0BU8aYGVlhREjRqCgoACFhYXt9Abe3t747LPP8Nxz&#10;z6GlpaVX+wUKhUJ8/PHH4PF42Lp1K9zd3Xvt3gCwbt06vP/+++3ec3Z2Ng4dOoT09HRUVFSAQqGg&#10;paWl19uMMJlMvP/++3j55ZdN8lBMTk7GwYMH+7RNZgyfz8dvv/0GqVSK1atXw8nJydRDMgjV1dX4&#10;888/ceHCBTx8+JBopqwpBw4cwMmTJ7vUVba0tODPP/8Em83GkCFDYG1tjf79+8PNzY3IhDEYDINX&#10;oF27dg0lJSWg0Wh4cjemj96noaFBK0mIs7MzgoKCjNG8mwQ81oIzGAwFAOWTxRNd+TzpVaqjUCj+&#10;0R2htYHD4eC5554Dl8tFfn4+BAIBoW8aNGgQhgwZAiqV2uveQWq9Q3JyMn788Ue88MILxBYEmUw2&#10;eiDn4+MDFouFCxcuICsrC9bW1khOTkZiYiJqa2tNFjiobSImTJjQaxondYfx/Px8JCUl4cyZM32B&#10;k5kjlUpRXFyMvXv3QiAQYNGiRUTFmTng6OiI9evX48CBA0hOTu6xaEIkEiE1NRVHjx5FUlIS8vLy&#10;dKpMra+v77YgpbW1FSdPnoStrS38/PzAYrGIllLdwefzkZycjKNHj/b4XsaMGUNkrvLy8nDr1i2U&#10;lZWhrKwMf/75J8RiMZhMJvz8/BASEtJnFdDLaNt/zsfHB+PGjetyB0AgEOhTFETy8fFRzp07V+Hk&#10;5KR8MqNpXrnkfyAWFhYICQnptCWIOVBeXo5vvvkGfD4fv//+O4DHmZeQkBCkpaWhvr6+XU8mQ2Fj&#10;YwOhUIiff/4Zp06dMvj1dWXBggX48MMPe/WeIpEIubm52LlzJ3bv3q1Xc8s+epeioiJ8/fXXkEgk&#10;2LZtm6mHQ2Bvb4+VK1fCxsYGaWlpPT5cmpqa8O233xqlw8CTKBQKCAQCZGdna9WHrLKyEps3b9ZI&#10;hzl79mxs3LgRAJCVlYWffvoJx48fR11dHf766y+cOnUKzs7OWLlyJXx9ffuCJzPHycmpy50RiUSC&#10;wsJCvbqa+Pr64vXXX1fa29u3Syr1qklmH9qhNuFzd3fHK6+80uPqy5hUV1fj7t27iIiIgKOjI9at&#10;WwcymYzt27ejoaHB4Pfbvn07Tp8+bTb9FkNCQrBkyRKT9DN79OgRfvvtNxw/ftxgTZn76F1u3bqF&#10;n376CdOmTdOrpZIxEQqF+OKLL/Do0SPMmzfvmdlq7A5fX1+89tprUCqV2LlzJ4DHWcOysjIcOnQI&#10;xcXF4HA4HaQBaj+1wYMHIzY2Fh4eHr3amUFfxGIxDh48iISEBLBYLEilUlCpVMyZMwfTp0839fAM&#10;Rnl5ObKzs9vZ1uhAu7YsajoLntQHmU3g1NbWhtbW1l7V/BgDlUoFmUwGPp8PgUAAlUrVofKQyWSi&#10;paUFBQUFiIuLw969ezF16lQsW7bMIMETk8kEl8vtNnXeGXl5eThy5AhIJBLR02vcuHE4e/asUYKn&#10;ixcvGvyaukAikUAmkxETE4M1a9YYs6KjA2pTv+zsbFy9elXfCaAPE3Lnzh0IBAJYW1ubVfDk6uqK&#10;mJgYXLt2Dc3NzUhPTweDwUBMTIxJgyeRSITS0lL079+/2+PU35GHDx9qlalSY2FhgQEDBiA6OhqX&#10;L1+GUCgEk8lEXV0d8vPzkZ+f3+35asuWkSNHIiIiAlZWVmZnNyCTyVBXV4eWlhZQqVRwuVyUlZXh&#10;9OnTOHHiRLtjvb29n6ng6cGDB7h69WoHA2Yd6TZ4Uh/wpHDc5BmovLw8xMfHY8yYMUZv1mhMpFIp&#10;KisrERcXh2PHAwse5wAAIABJREFUjkEsFncICMlkMqEZU4sxFQoFSktL21We6YqPjw8WLVqEo0eP&#10;atUfrqCgAIcPH0ZwcDBhX+Dv70/oJq5evar32MwRDw8PbNq0CUuWLDFYOxxNaWtrwzfffIPff/+9&#10;z47gKUelUqG0tBRnzpyBnZ0dhg8fbjSjSG2IjIzE1q1b8dVXX2H37t2mHg5BRkYGVq9ejU2bNuGV&#10;V17p8ri2tjb8+OOP+PXXX/XqvTdx4kT4+fnB1tYWOTk5+PjjjzXqglFQUIBdu3bht99+w/Tp0/H2&#10;22+bVXAMAHV1dfj4449x6dIlODg4gE6nQywWd9pw/lkjKysLiYmJOgXWPdFZ8KRu0aIEYBaGTPfv&#10;38cff/wBe3t7sw+empqacO/ePTQ2NhKZIhKJBAaDgdraWuTm5iIxMRGpqakaX5NGoxlsNePj44PF&#10;ixejtLRU6+a6ZWVliI+PR79+/TBkyBC4u7vjhRdewMOHDzsETwwGg/Bdam1tJRrsyuXyp6J1CJlM&#10;hrOzM55//nlMmjSpVzNOwOMJ7/Llyzhz5sw/2o6AzWbD1dUVTk5OYLPZWgvlSSQSVCoVRCIRysrK&#10;8PDhQ5NpxsRiMRISEkClUrttxNubUKlU+Pv7t+sd2traivz8fAQEBIBMJpvEOFIikaC4uLjbzE9D&#10;QwMuXryIM2fO6G0S6+LiQjin29raYtKkSbC0tASXy+30/VOpVKhUKuTl5YHH4wF4nIUSiUR6jcNQ&#10;qOd3NpsNHo+H69evo7CwsNNWOs8yAoHAUIFTh4dWd5kns3nCCQQCJCcnY968eaYeSo8UFhbi7bff&#10;Rnp6ertMEYlEItywtf1jstlsg61maDQafHx8dPaL+uuvv1BaWooffvgB0dHRYLFYnZaIstlseHt7&#10;o6amBq2traDRaKDRaBCJRE+FbodKpeLNN9/Epk2bTHL/ffv24T//+U+v2zCYE2w2G4MGDcKMGTMQ&#10;ExODwMBAiMVijYNv9ZarQqHAo0ePcPToURw8eBCVlZWG6LKuE3w+H7dv30ZWVhbCwsJApVLNzjS4&#10;rq4OZ8+ehYODA0aMGGF221BqDh06hHfeecfg3xEHBwd88MEHkEgkXf5t2Gw25HI5tmzZgq1btxr0&#10;/obg5MmT+PTTTyEQCMBisbRy6+6jHeqdt46aJ3UFFfC4f1FNTY2qublZfTAZOjYIbmxsRH19fadb&#10;TcOGDcOkSZNw+/ZtjZ2gxWKxyauMpFIpEhISkJqaCgsLi3aTColEApvNRmZmJtRGWtrqirqCTCYb&#10;3E9In+sVFRXh559/hlKpxKhRozBt2jRiD72goADA45VjQ0MDsRJTB0zmnHWysLCAq6sr/Pz8MGTI&#10;EK1bURgC9ao/PT39mQ+c7O3tMWDAAPj7+8PJyQkqlYrITKrtOby9vTFw4EC4u7uDxWLprHu0t7eH&#10;UqmEi4sLEdBTKBRQqVQoFAq0tLTg4cOHKCwsRGlpKaRSqdHsIKqrq7Fr1y4AwNy5c2FjY2OU++gK&#10;i8VCYGAgPD09zbJHX0VFBc6ePYujR4/q9B1JTEyEu7s7oqKi4Ojo2OF1CoWi0d+ETqebhUj84sWL&#10;SE5OJnYo2tracP36deL5Y6qFgi7I5XJzHW/HzNOxY8f+79X/L2B2cXFRRUdHq+7fv4//3yBY6yde&#10;SUkJbty4gZEjR3b4gE6dOhUsFgsfffQRUlJSdHgfpkEikeDIkSM4cOBAr96XSqWa1STW3NyMw4cP&#10;g8/nw9PTE76+vvjyyy8hFouJ4EkoFEIgEBDnyGQyo1gaGBI3NzdMnDgRS5cu7dZl2ZjweDzs3r3b&#10;6B3next1FkidCVIqlfDz88OKFSswYcKEXnFp767fZGNjI9LS0nD9+nWcO3cOBQUFEAqFoNFoxHgN&#10;RWtrK1JSUsDhcDB+/HizC54cHBwwZcqUduXfT/aWMzXp6el4//33dS5UOX36NCoqKvDFF19g8uTJ&#10;eo3lyTmNRqP1yjytXmTQaDSoVCqcOHECP//8s9bXUX8fSSQS8T5MmWWUy+XIz883SgGSnqiTSe2g&#10;PinGUyqVoFKp8PT0VCQnJysrKip09kcoKSlBcnIyvLy8OgRPDAYDISEhZjdpmBv9+vXDokWLsHTp&#10;UpPaFHRFVlYWPvroI6xevRojR47E22+/DU9PT1y5cgWpqakQCoVmM+F2h4ODA5YtW4aZM2eCzWbD&#10;09PTZGN59OgRrl692q5txrMAl8tFaGgoYmJiEBAQAKFQCFdXVwQHB5uF9kct4nZ3d0d0dDT4fD6E&#10;QiHKyspw/PhxozSVLi4uxr59+zB//nwEBgYa/PqGIj4+Hr/88ku3/eJ6g/r6euzduxcHDhzQy7cH&#10;eFyE9N577yE/Px+LFy/Wuhjn3r17+O2333D48GHQ6XTMmzcP69ev75VODIWFhdi1axd4PB6sra1x&#10;+/Ztra9BoVDg5eWF6OhoDBkyBPb29hCLxYiIiDDCiDWjuLgY586dIzRkJkadNFLrvztmnmbMmNHZ&#10;iSqhUKi0tLTUeY+ltLQUycnJiImJ6dRZl06nm+1eemeoVCo8ePDAaOXibDYbLi4uYDAYkMlkqKmp&#10;wbBhw7BixQoEBQUZ5Z76UlFRgb1798Le3h4jR46Et7c3XnrpJXh5eYHD4bRzTAceZx+oVCoaGhpQ&#10;VVVlFi7ZZDIZkZGRWLBgASIjI002DnWFZWZm5jMhEKfT6XB2dib6j0VERGDKlCmIjY3t9V6AmsJm&#10;s8Fms9t932pqaiAQCNDQ0AAOhwOhUGiwz25JSQn27t0LCwsLODg4gMvl6n1NQyASiVBUVISAgAAU&#10;FxcjPj4eFy5cMMlY+Hw+CgsL4ePjg/T0dBw8eNAg3m9isRj379/HoUOHEBQUhNDQUDQ0NMDFxUWj&#10;4pCioiIcPHgQQqEQ9vb2mDVrFkaMGKH3uP6OQCBAVVUVpFIpaDQanJyccOfOHcTFxaGoqEira9nY&#10;2MDZ2RlyuRzW1tYYNWoU5s6di9DQULNIZBQUFCA+Ph55eXkan2NhYWHssSsFAoEiNzcXfn5+7Xoy&#10;diV8MUiLluLiYvD5fH0uYzbs2bMHW7duNVp5Z2RkJN5//334+PigoaEBUqkUHA6nXRWMufLkHrWN&#10;jQ1iY2MRFhZGiMPJZDJUKhUsLCzA5XKxf/9+bNmyxSxa+GzcuBFvv/12p9qH3qSsrAyff/45Dh48&#10;CIlEYtKxGAJnZ2e88847GDNmDMRiMWxsbGBjY9PrbYb0hcvl4rXXXsOyZcvA5XJx9OhRfPTRRwap&#10;qpJKpSgtLUV8fDyoVCpmzJgBHx8fA4xaPwoKCvDee+/hq6++glgs1rj5rzG4ceMG3njjDchkMqJa&#10;0pDk5ubizTffhFwuB4vFwgcffIBZs2YZ9B76cOfOHXz00UcoLy8Hl8sFnU5HU1OTTgus4cOH4913&#10;34Wnpyf4fD44HA7s7e3NQrcFPM4s5uTkaDz/9evXD1OmTEFUVJQxh6VKS0vD4sWLiS18NV0FT2qf&#10;JxV0FIwDj1cwphZ5G4ry8vIeDdOAx1bxY8aMga2tLerr6wkdGZPJxMOHD5GWltapyJHD4WDQoEGw&#10;t7c36baRLuTk5ODUqVMYMWIE7O3tif+6wsXFxWQVRlwuF5GRkWAwGKBSqZgwYYJW9hf5+fkoLS2F&#10;k5MTPD09wWazDZJBLS4uRkZGxlMtEvfz88OgQYMgEAgwYMAATJ06Fd7e3qYell5QqVR4e3sT72PU&#10;qFGYPXs2GhoaQCaTkZGRoXVz3CdRqVRISUmBWCxGUFCQyYKn8PBwxMbG4u7du2hqakJubm6v3dvJ&#10;yQlubm6ora3tEKgVFRVpnWHRBqFQ2M6y5eTJk3BycsLAgQNhbW3d4XiRSIS8vDxcvHiReMiHh4cb&#10;PGvY0tKCvLw8xMXFIS0tDWKxWKvAccCAARg+fDgxN7FYLIwaNQrDhw+HhYWFQcdqKKRSqVZVgR4e&#10;HliwYEGnGT+RSIQHDx7o9dlhsViqgIAAlaWlpbK6uhpSqbTdXN9d5sn8xSpmiI+PDz7//HP4+PhA&#10;KBRCpVKBQqGAxWLh9OnTWLNmzVP9gOyMS5cu4d69e/j222+xfPnyLo8Ti8UoKSlBWlqayYJqX19f&#10;bN26FQMHDoRQKCS2lTTl1KlT2L9/PyZMmIDFixcjMDBQr5WbUqlETk4Orly5Yo5CSa2YPHkyPv30&#10;U1hbW6Otrc0sdXr6MmTIEPz666+wsrJCQUEBNm3apFfwBDzO0ufm5prUQX7GjBkYNGgQXnvtNcTH&#10;x/fqvSMiIjBnzhwkJCTg6NGj7V5TC7B7q0p33759yMjIwI4dOzB06NAOr5eXl+P1119HUlISAGD8&#10;+PFYt26dwaUVDx8+xCeffIL4+HidROixsbH44YcfQCaToVQqzc4OwxDY2NggJCSk0wbtd+7cwQ8/&#10;/IArV67oenkSl8vFsmXLFKNHj1bW19er/v4Z7K5e3Xxrys2YyspK7N69G/Pnz+9Q2WNpaWk2H+Ip&#10;U6agubkZJ0+eJKwV9KG5uRlxcXHgcDiIiorqNPOkLtE+ceJEr5ejWlhYYPz48Vi6dCmxFdrZyhIA&#10;kpOTceHCBUilUmKVpg6y1M7swcHBaGlp0Vv7IpVKcf78eRw+fFgvh2RTQKPRwOVyERISguDgYMyd&#10;O5dwYTeXrQBDQ6VSYWVlBeBxdeby5cvh6+sLlUqFu3fv4saNGzp9JiQSCeLi4sBisTB69OheN2UF&#10;ACsrq04fRMbC1dUVkydPJnSSnWW7TGFt0tLS0uXiTq1NVBMcHIwJEyZ0OZfoCpfLxYwZMwiPQ20r&#10;lbOzs/H777/DysoKQqEQMpkMVCoVbDYb4eHhCA4ONuh4TQGZTO4y6//o0SPcvHlTL9mQpaUlBg4c&#10;qAoPD1e2tbV1+Cwa1jxIC3SJpk0pMPbw8EBISAhqamogFou7NHt8+PAhPv/8c5SXl+O7776Dra0t&#10;WlpaYGNj023gxOFwejWwGjp0KIKCglBeXm6Q4EmhUOD06dOoq6vDjz/+2Gnw1NjYiHPnznVIP2uy&#10;utRlBap2OW9oaICHhwc2btyI8ePHAwBhViqVSqFQKEAikYiHR0JCAj755JMur2thYQFnZ2dwuVy9&#10;tuyEQiFSUlJw7tw5o25NGAsXFxdER0djyZIlGDVqFBFU/FOwtLTEnDlzMGfOHMhkMuzcuRMFBQU6&#10;9dFSKBQ4fvw4qqqq4OXlZZLgiUwm96omLTw8HO+++y78/f0BoFcDN0Nha2tr8MAJeKwZXLVqFTgc&#10;DtLT07UOnq5cudIh68JgMODt7Y1169bBw8MDNBqtwzaZuuKexWJpnZU3J+Ryud47PGQyWcVkMpUA&#10;VJ1tdfaUeTKa07guKwpTCozHjBkDZ2dnWFhY4Pbt29i+fXu3QceNGzewbt06tLa2wsvLC59//jls&#10;bW07BI2urq5YuXIlli1bZpQvYW8jFAq13pLr6bNApVLBYDAgl8u1ElMPHToUGzZsgLu7O5hMZrsm&#10;o+Xl5bh69SrS09NRVlYGCoUCBoMBMpncY08rMpmMgIAAvVdviYmJ+P7775GRkaHXdUxBbGwsFixY&#10;gAEDBiAoKMhsdRS9BY1Gw7x589CvXz/8+uuvOHfunE7XMaW9h7W1Nd599124uLhg9+7dem9Hdnef&#10;ZcuWYc2aNWZbefksIpFIUFJSgt27d+PmzZsgk8kdgrLm5ma4u7tj7dq1JvO6MzOe7PPbDurNmzfb&#10;/YBEIsHBwQFZWVkQiUQK6NkguKtsEZPJxOTJk1FdXY3c3Nweo0SlUgkej4ecnBx4e3v3+rZA//79&#10;iYevm5sbCgoKcObMGQCP+9n9veVKSUkJEVypReQAOnxYORwOpkyZAj8/P2O/hV6htbUV6enpCAoK&#10;0khMzWAwMGzYMDg7O6OqqgolJSWdVpKQSKQes5UUCgUDBgyAk5MTmpqaMG3aNMyePRtUKhVFRUUo&#10;KCiAXC6HhYUFrl+/jkOHDiE7O1srzxgWi4WoqCiDpL0LCgpw48YNva/TG6htJqysrBAUFITly5dj&#10;yZIlZmXeamrs7e0xffp0VFVVobS0FGKxGC0tLWhqatJ4QdHS0oKUlBS4u7vDzs6uV+1caDQa/Pz8&#10;MH/+fBQXF+POnTs9enBRKBRIpVLw+XzU1taiubm53ZzPYDDg5uYGLpcLKpWK5uZmeHl5Ye7cuRg0&#10;aJCx31Iff0MikSAzMxOZmZldHmNvb49p06b14qjMkifbsnQePI0cObLTM2fOnKni8/kqEomkVKlU&#10;Ou0nqRtydgaLxcKGDRvA5XLx7rvv9mgKqFKpkJOTg5SUFNja2ppUU+Hl5YXPPvsMEydOREJCAhIT&#10;E7uthGhsbMTmzZuJ/3+WKS8vx3vvvYeysjL8+9//7nEbwNLSEi+++CJmz56NkpIS7Ny5Ez/99FO7&#10;YxQKBTrbc/47FhYW2LRpE5YvXw4+n0/4f/z3v//Ftm3boFQqYWlpCRKJBKFQiIaGBq1Tu0uWLMG/&#10;/vWvp8JCwpBQKBTY2tpi4cKFWLNmDXx8fPoCpy5YuHAhIiIi8ODBA5w4cQKXL1/WWHtRUVGB9957&#10;DyUlJdiyZYvO7Wj0wcfHBx9//DFaWlp63EpjsVioqanBnTt3cPLkSSQlJbVbSHK5XCxfvhyTJk0C&#10;i8UidCrqJrx99PG00uW2XWxsrMrZ2Vlx+/Zt5enTp8m6pJLVXk9lZWVwdnYGnU4nXlNPvJ6enhrt&#10;dSuVSqSmpsLZ2RlDhw7Vqrzc0NBoNDg6OiI2NhYuLi4YNGgQbt68iWvXrnWqd5DJZGbZzZpOp2Pm&#10;zJloamrCnTt39HbtBR7/nUQiEUpKSojVtlKphFAoREZGRodgmkKhwMHBAWw2G6GhoVi6dCkkEgnR&#10;BVyhUEClUrXbyiCRSPDz80NUVBR8fHzQ2tqKyspKyGQytLa24vr165DJZGhpaUFJSQmOHTumt6aI&#10;w+EgLCwMkydP1ttKorKyEpcuXdJ5a6c3UVeKRkZGEn0MBwwYYOphmTVsNhsRERHw8/ODnZ0d3N3d&#10;iZYvPaFUKtHS0oLS0lKTaTwtLS21skxwdXWFs7MzXF1dMXz4cPD5fFhYWIDP58PPzw8vvPCCRvO1&#10;o6MjbG1tNe53+k/A29sbK1asQG1tLVGMQSKRQKFQ0NzcjMrKShQVFeHRo0dmYTqsD4Z4/hiYbnfb&#10;ugyefvzxRwBQbt++XXXu3Dmd9uEVCgVycnKQlpaGMWPG6OWFoVKpIJPJkJeXZxbmisBjseCIESMQ&#10;HR2NuXPnYtWqVTqJRU0Fg8HA0qVL4e/vjxdffBEPHjww2LXb2tpQU1MDe3t7yOVyXLp0CSdPnux0&#10;YnwygzF06FCEhYXht99+w7Zt21BRUdFO50QikcDhcDBq1Ci8+eabxIO8vr4eV69exbZt23Djxo12&#10;zZQNoSEJCwvDv/71L4wdO1bva2VlZeHDDz9EaWmp3tcyNkwmE5GRkVixYgUmTZpkFq1UngYoFAo4&#10;HA6mTp2KMWPGgMVi4YsvvjD1sIwCjUZDv3790K9fPzz//PMdXtc0QxkaGopJkyZ1uQj9JxIWFoZv&#10;vvkGKpWK+D1SKBRQKBSUlpbi1q1buHDhApKTk1FeXt5BPvI00NbWhrKyMhQXF5tbANitWXhPgnEV&#10;hUJRn6y15kkul+PKlSuwt7dHcHCwQYzElEqlScpXO0O9AgAeB1Lr1q3DuHHjYGtri0uXLuHw4cM9&#10;XqOyshJbtmzBqlWrMG3aNJNsRxqjoeWdO3fw/vvv4z//+Q9CQ0Nx584dXLhwodOqkb//Pel0OiZM&#10;mABHR0fU19eDRCLB3t4eFhYWkEgkqKmpQX19PeLi4ojfvzrLpA5IlEqlQe0Q7OzsEB4e3i57qist&#10;LS1PhYv4pEmTsHjxYnh4eMDHx+epcwc3B8hkMqytrbFy5Uo4Oztj7969GhUI3Lp1C2+88QaWLVuG&#10;0aNH98JI9YNMJhPtNWpra2FlZQUymQyJRILGxkb4+voiJiYGvr6+Xc5xo0aNIswgTRk8NTc3Y9++&#10;fVAqlYShblcY27OPTCZ3Oee4ubkhJiYG3t7emDRpEpqamtDW1gYymQw2mw0bGxvY2dmBx+Nh3759&#10;SElJAYlEMpvnp5ra2lqcPHkS169f1yh4srCwQHBwMKZMmWIML7kntU4K6Bg8Ad2IpTRBqVSira0N&#10;2dnZZpMtMhZMJhNP9gm0srJCUlJSjzb6fD4fCQkJoFKpCAoKQnBwMIRCISwtLZ/K0l01dXV1iI+P&#10;x5QpUxAWFoba2lqtgpnAwECiWapSqYRMJgODwUBrayvu3buHgwcPIj4+3uh94NSTl7e3t95/D4lE&#10;gqqqKmRkZJh98GRjY4Pp06dj6dKlph7KM4Gvry82btyI8vJyjYKnyspK7Nq1C+7u7mYdPEmlUshk&#10;MrBYLNy8eROfffZZp9llPz8/1NfXY968eR3879TQ6XSEhYXBzs7O2MPulubmZuzfvx8SiQS2trYI&#10;Dg6GTCbrdJEpl8shlUoNsqjSFrV8xNHREcOGDWv3mkKhgEwmA5PJRL9+/UzWm1ATGhoacPHiRWRl&#10;ZWm0iOdwOFiyZAnmzZtnTCNeubOzs5zBYHQZ//SUeXqy2q4PLZg2bRocHR3x/fff4/Tp0z0en5KS&#10;gjVr1iA0NBSRkZEYP378U9empSv0zWrdvXsXP//8M4qLi8Fms9Hc3IyKiopeceTu168f3njjDSxZ&#10;skRvHyOBQIDjx48jPj7erBcTAwcOxPLlyzFhwgRTD+WZY8mSJaDT6Thy5MhT6e31d8rLy3Ht2jVc&#10;v34dSUlJXepWCgoKsGfPHri6unYZPJkLSqUSYrEY8fHxyM3NxaxZszB37lz4+fmBSqW2m8/odLpJ&#10;AqeeOHv2LHbs2EH42Klb0Jhb1gl4HIDX1NQA0Gx8DAYDQUFBRutHSqVS8dJLLylfffVVuZeXl2ky&#10;T88SCoUCSqUSFApFIzNLKysrxMTEIDc3FzU1NbCyskJzczNyc3M7zTo0NTXh1q1buHfvHng8Hnx9&#10;fTUKnqqqqpCXl4eWlhY4ODggMDBQa4M9GxsbjBo1CnV1dWhsbDSoz8zt27fBYrG6fFAEBAQQQkjg&#10;8UpOIBCgvLwc9fX1sLe3R2JiIk6fPo36+nriOAqFQphatrS0GHxSIJFI4HK5mDJlCiZPntxtrz5N&#10;UYvZs7OzDTBCw8NkMuHp6YlFixZh+fLlBnnPfbQnNDQU1tbWUCgUOHDgAGpra7s1QHz06BGqqqrg&#10;4uJidtWNtbW1SEhIwP/+9z9kZmZCIBB0e3xVVRVu3ryJ6Oho+Pn5mb03mLqQRiqVQiQSITY2FlVV&#10;Ve2MJc1hd6C0tBRlZWWQy+VgMBig0+lISEjAqVOnNL6Gs7MzAgIC0NbWBldX117VNiqVSq28Aclk&#10;cpcLWZVKBYlEgoqKCl31UyQymayKiIhQDBgwQK9tO2JMuoziWYLP50MoFMLOzk4rM8ulS5di1qxZ&#10;cHZ2xl9//YXXXnut2zYcYrEY2dnZGlecXL16Fe+88w4qKysxYsQIfP3111p3mfbx8cGvv/6KwMBA&#10;fPDBBwbNivz11184e/ZspxNrTEwM0d5CDZ/PR0pKCv744w9cuHABTCYTcrkczc3N7c5lMBjw8vKC&#10;TCYDj8czeK88KpWKTZs24d133zXYQ0tdiWiu+Pr64ocffkBsbKzJjBr/CXh6euLLL79EYGAg/vWv&#10;f3U7H1y5cgVcLheLFi0yq5Ya1dXVuH79Oo4fP66VV9nBgwdRWlqKjz76iHD7N3fy8vJQXl6OPXv2&#10;QKFQtLObMYd2WydPnsQvv/xCLCKpVGqPgezfGTlyJL744gt4eHigqanpqdU31tbW4syZMzh79qzW&#10;ruydoLNgXI06+0SCjkaZTzNFRUVITExEfn4+VCoVmEwmBg8ejHHjxmm0MrexsSH8hiIjI/Hqq6/i&#10;zz//xL1797o8RywWa/zwUpfpA0B+fj527NgBiUSC4cOHayU+V4uyDT0ZCASCLr/I0dHRWLp0KUgk&#10;Eurq6pCYmIi0tDSUlJQgPT0dfD6/S38chUIBgUBAWBkYEn9/f8yYMQOTJk0y6Gq/oqJCq67hvYV6&#10;JTds2DCiRL03zRn/aah/twMGDMCoUaNw/vz5Lre7eDweTp8+jejo6F4PnpRKJZqampCeno7MzEyQ&#10;yWQwGAxQKBQ8fPgQ9+/fR0pKCiwsLDB16lQMHDgQra2tuHnzJpKTk7u8bn5+vl49x3obiURiVhrF&#10;pqYm3Lt3D48ePSJ6ivJ4PK2uQaPRMG7cOISGhqKxsRFjxoyBp6cnGAzGU+3BpW4BlpSUpO/c3eOu&#10;m6bBkwIAGWYQQKktC3qLe/fuYfPmze22jCIiIuDj46P1toa3tzfef/99WFlZ4bXXXjP0UNHY2Ih9&#10;+/ahvLwc+/fvN/vmrGrDSuCxJmLz5s0oLi7W6Fx1qwFjMGvWLHz55ZcGvWZ+fj6uXr3a7nNkLtBo&#10;NEyZMgVz5841SU+1fyr9+/fHsmXLIBKJiG4FnVFVVWWSjGVjYyNu3bqFX375pVtPsv79++PNN9+E&#10;2nD5q6++6jZ46kM/qqqqsHfvXhw/flxnyQKTycTSpUuxZMkSI4zQdLS1tRHPED0X1d1mnYBugqc1&#10;a9aATqfj3r17KrlcrlePu793on4SW1tbREdHo6mpCc3NzT2+4YqKCvz73//G6tWrMXfuXJM48NbW&#10;1uLIkSOg0+kIDAwk/IQ0JTY2Ftu3bweLxUJxcTH2799vUPFoXl4e3nnnHVhYWIBOp2PhwoUYNWpU&#10;j+fFxMRg+/bt+P3333Ht2jWDjacrMjMzceDAAVRVVeHKlSuoq6sz+j27IzAwEIsXL8a8efMMfu3E&#10;xETs3r3b7Pxr7OzsMHLkSMybNw+jR482ZvVKH3/D3t4eY8aMQVNTExQKBW7fvt1pBwKVSmVQ242e&#10;KC4uxsGDB3Hr1i2IRCLk5+d3eezs2bOxcuVKBAUFaXx9oVCIL774Ao8ePcK8efPg5ORkiGH3KiEh&#10;IVi5ciXMKDRyAAAgAElEQVSmT5/eK/c7deoU/vzzT1hYWKC2thYpKSkam0o6ODhg5cqVGDJkCJqb&#10;myESicBms/t61/WMbsHTrVu3oFKpYGNjo4qJiVHyeDxVWVmZTiPg8/lITk6Gp6cn3Nzc2m0JODg4&#10;YMaMGUS6raftKqFQiOTkZDg7O+O5554zSfAkFAqRlpZGuAhrGzwFBwcTKfjCwkLk5uaiqKgINBoN&#10;MpkM7u7uGr8vDocDb2/vdlmYqqoq/O9//wPwOKvg4uKCyMjIHh+Mrq6uWLRoETIzM3sleEpKSkJW&#10;VhbKy8s7aJp6E3X2a/To0Vi9erVRJvOCgoJuW/iYiiFDhmDp0qUYNWqU2Wcqn0Wsra0xadIk0Ol0&#10;Qu/3d2QyGdLT0xEZGYl+/foZPcCtqqrCoUOHCNNcOzs7QpeoFuE2NjbCzs4O8+fPx3PPPafV9SUS&#10;CdLT0yESicBkMjFnzhxwOByzE8R3R0BAAF566aVea+Z+9+5d/PHHHzqd6+7ujjlz5iAyMtLAo3qm&#10;6TFZ1OVTf/v27VCpVLC3t1dKpVLFF198oXPwVF1djT179sDCwgJr1qxpV2VhY2ODYcOGITU1FRcu&#10;XHgqhKoWFhbw8fGBu7u73hohDw8PfPvttwgKCsL+/fsRHByMdevWafxBDwgIwJw5c3Dq1KlOV4hy&#10;uRzffPMNiouL8dZbb5mV6LSmpgYNDQ0m1xM4Oztj06ZNWLFiBaFP+6cQEhKCqVOn6m3D0IfuODo6&#10;YvTo0YiLi+v09ba2Nvz111+wtLTE2rVr4ebmZtTxqLWEahYsWIBXXnkFcrmc2D5U+x5p08bl7xQU&#10;FOCDDz5AQ0MD3nzzTbOoXHvWGDhwIGbNmmW0sv5njB6bAT9Jl8HT3xoGKx0cHNSica2378RiMXg8&#10;HtLT0ztURamt/T08PMxy5SESiTqUPKpL+yMiIvQW1tLpdLi5uWHGjBkgk8mIiIjA1KlTNT4/MDAQ&#10;8+fPR0lJSafBk0qlgkAgwMWLF+Hj4wMrKyu4urp2O1GFhoYiKioKmZmZRu03JJVKe3U7ojOcnZ3x&#10;/PPPY/LkyQZxwO8MHo9ndlonJycnjBw5EpMnT+4LnMwABwcHjB07FjweD4WFhe00TjKZDKWlpbh2&#10;7RoWLlxo9OCJRCK1m4s9PT0REhLS43lCoRCZmZm4f/++RveRy+WoqalBQkIC/P39MWvWLNDpdLMu&#10;VmAymejfvz+ioqK03nEwBRQKBU1NTbhx4waKioogFos10gKJxWKib6ux5geZTIaqqipcvnxZo+pA&#10;tTt6dy71ra2tuiZg1B94tb+l7pmnJ1BHYkbF3IzGlEolJBIJamtrOwRPLBYLwcHBBk2fh4SEwMfH&#10;R+vVF51Ox6BBg3rcaqqoqMDmzZvB4/GwZcsWeHt7d3msuiv8hg0bcPHiRa3G87SxYcMG/Pvf/zba&#10;9XNycnD48GGNHyi9xdChQ7F169Z2NhF9mA4qlYr169cjNDQUr7zyCrKysjoc01t9v6ytrXXKqKem&#10;pmLDhg3daqQ64/Lly0hLS4NKpcLkyZPNWnfn4eGBbdu2PTU2Czk5OSgsLCSCUk0CJ5VKhYaGBkyZ&#10;MgU//PAD/P39jTI2oVCITz75BLt27dLoeDKZjNGjR+OFF16As7Nzu9fUDbXz8/P1La7QP/PUycX0&#10;rrDr7g9njlknpVLZ6YTV2tqKBw8eICQkBFQq1SDl/TQaTee0NYPB0HgVlJKSgm+++QY+Pj5wdXVF&#10;dHQ0+vXr1+E4LpfbbU+npxk6nY7g4GBMnDgRU6ZMMeq9eDwejh8/jtzcXKPeR1NIJBIYDIZO1aJ9&#10;GJ/+/ftjzpw5kMlkKCwsbJep762+nmQyud18fObMGTg6OmLChAkd5orz588jNTUVdnZ2uHv3LsrL&#10;y3W6p0AgwO7du1FRUYHIyEjIZDJcvnzZKJYGkZGRiIqKgqOjI6ysrKBQKCAWi9HW1gaZTAaFQtHp&#10;84jP58PPz49oRv40IJPJdK5Or6urw6NHj4wWPCmVSq20rmQyGVFRUZg+fXqHFj5SqRTHjx/H7t27&#10;u/VN64nAwEDl7NmzFaGhoSrgcQauq2Be07yjQYKnpwl1haBIJOowYdXW1uKPP/4AmUzGhAkTwOVy&#10;dfbvIZPJoFKpoFKpeqWrNQ2eCgsLUVhYCODxfviWLVs6DZ6oVCr8/f2RlJSkTyrU7HB0dISfnx9e&#10;euklrFixwuj3q6+vJ1ojmAN2dnYYO3Ysxo4da3bZ3j4eb6e+9tprYDKZ+Pjjj9sFTyqVqle+h1Qq&#10;td1WTVJSEoqLi+Ho6Nhhrjh27Bh27NhhkPueOXMGaWlp+O6777B48WLC662z8TGZTJDJZI2DSRKJ&#10;RGwNBQcHY+HChQgMDASbzSauYY4LeDWmWMg2NDTg8uXLcHJygr+/v8kNQUkkEjw8PDpd9MlkMly8&#10;eLHTggttiImJUX344YdKOp2uqq2tBYlE0jt4+nv26Zk3yxSJRLh79y6ys7M7RO4tLS24e/cuhEIh&#10;Tp06BSaTqVV0r1KpQCKRIJPJ4OnpieHDh2P48OFwdHTUOYAaPHgwRowYgZycHI3dZfPz8/Hhhx/i&#10;wYMHePHFF9uZo7FYLKxfvx62trb4+eefid5DTyuWlpaYO3cuJk2aBDs7O6Lp8D8F9YMhJCQEL7zw&#10;AsaPH2/W2yP/VCgUCjgcDjw8PDo8rFpbW5Gfn4+AgIBOm9QaioCAAHz99dfYvn07/vzzT4O793eH&#10;UCjE/v37Ca1OZ4SEhGDt2rXo16+fRpkLKpUKBoOBmzdv4sqVK8jJycHWrVthZ2cHOp0OsViMsWPH&#10;4rnnnjNbn7OFCxfC0tISe/bs6dZg2ZCUl5fj999/B4vFwhtvvGHy4Kk3oFKpoNPpKgAqKyurbr9j&#10;2ije/m6WqTXd9bBhMpmwtbXV+CHd0NCAe/fuYfTo0UZZQQsEAly5cgU3b97sIGqWyWSoq6tDXV0d&#10;bt68qdd9OBwOsrKy8OjRIwwaNAghISE6WeOPHz8eLS0t+O9//6tx7zSpVIqsrCxIpVL0798fM2fO&#10;BIPBAJlMJippnn/+edy7dw9nz56FWCzWelzmAIPBwMiRI7FmzRqNW9eoVCqUlpaioaEBbDYbjo6O&#10;YLPZT+0EQiaTER0djSVLlmD06NEmsfjoQ3M8PDwwevTods12q6urCa+fyZMnG01YbWNjg9GjR4PH&#10;4+HYsWOQy+WQyWQoLi6GWCwGnU432vdAJBLhwoUL3R7j5uaGuXPnar3tzGQykZ6ejtTUVNy5c6fd&#10;axkZGSgtLcXQoUPh6uoKiUQCS0tL2Nvbw8bGxuRZWk9PTyxbtgyVlZVobGwEh8PRaLeBQqFAIpGg&#10;qakJjY2Nne6kdIVcLkd1dTUKCwvNsqGwESDhCb1TT9Yt2gZPSjwOnnRCIpGAz+d3Gt27urpi6NCh&#10;SEpK0mg1cffuXXz00UdYv349Fi5cqOuQukQsFqOwsBBVVVVGTee2tLQgNTUV9+7dA4vFwrvvvouX&#10;XnpJ6+s4OjpiyJAhOq2cioqK8Prrr4PH4+Gtt95q96EJCgrCf//7X/j5+eGrr77S+trmwMqVK/HW&#10;W2/Bw8ND43Pkcjl27NiBU6dOYeTIkViwYAFGjhz51GZryGQypk2bhmXLlpn8QdBHzwwfPhzbtm3D&#10;V199hZ07dwJ4LBeIi4uDm5sbJk6caPSqNPUiSiKRoLm5GT/99BNaW1uxcuXKp7L0va6uDllZWZ0K&#10;ink8Hnbu3ImjR4+CRqNBKBQiLCwMc+fOxahRo8yiZYm1tTU2btyIRYsWEXrcnp5N1tbWqKioQGJi&#10;Is6ePYsHDx5oXeH8ZOP2fwgK6CMYV++tq7+gI0eOVOXm5irT0tJUzc3NOkUTBQUFOHLkCGbPng0/&#10;P792r4WGhmL16tUQiUS4dOlSj9cSCARITk5GdHS0UYInmUxGCM+MGXXL5fJ2rsLqPnW6wOFwdBKd&#10;q0uGT58+DUdHRzz33HNwd3cH8DiN6erqiqlTp6KyshKVlZVoaGhASUlJpzYGHA4HUVFRsLW1RXFx&#10;MQoLC1FbW6vze9IVMpkMd3d3DBs2DLNmzUL//v07PY7P5+Phw4coKSlBQ0MDaDQabGxs0NjYiISE&#10;BDx48ADe3t4al/g+iUQiMblrupr+/fvD39+/L3B6SqBQKPD19cWAAQNgYWGBtrY2AI+z93V1db2S&#10;CRg1ahS2bNmCQ4cOIS0tDTweD4mJiZg/f75JgyexWIza2lqNM098Ph/379/H+fPnu1yYt7S0dNCt&#10;1tfXo7GxEQKBADNmzICDg4NJdVEUCgVubm5aW1W4u7uDy+XCzc0NGRkZaG5ubue12BkymQyWlpbg&#10;crlGC9QrKioM2oTeAGhcaQdoEDypKzwWLFigHDBggHL9+vWqpKQknTRPeXl5+OOPP+Dh4dEheLK3&#10;t8e0adNw/vx5jYKnPgzPnTt3cPfuXTQ0NOCdd95pF4iNHj0a4eHhePjwIeLj47Fv375OgydXV1ds&#10;3rwZvr6+2L17Nw4dOtTrwRONRoOTkxNWrFiBjRs3dqjMeJKioiIcOnQIZ8+eRW5uLqysrAghqlAo&#10;hKurKwYPHoygoCCtfF1aW1uRl5dntP572uDr64vJkyfD09PT1EPpQ0t8fHwQFRWF9PT0LjVAxsLP&#10;zw9vvvkmamtrkZaW1qv37g4+n4/c3Fy4uLholGnPz8/H22+/jdu3b2t1n6amJly6dAlkMhlsNtvk&#10;GSipVIqMjAxIJBKEh4dr7G7OYDAwYMAA+Pn5QS6XE5pbTVBnHw0dPD18+BA3b940Fy2tOp7Rylmg&#10;y6dBJ78sJZfLVdBoNJ2XPFKpFDk5Oaiqqur0dRKJ9FQYj5krdnZ2ePnll8FisXD58mWdonqFQoET&#10;J06gpqYGZDIZYWFhmDlzJmxtbWFtbY2goCDC2LOoqKhdc1+hUAhfX1+EhoaipKQEOTk5qKioMPTb&#10;7BIGg4GZM2di0qRJsLW1xYABAwj9mHqlfv/+fZw7dw61tbVgMBgoLi7G/fv3iXH+ffXJYrEwcOBA&#10;eHt7a7Xab2trw8OHD81icoiMjMSKFSu06j/Wh3kwZswYSKVSfP/993rrK7WlsLAQZ86cQUJCAoDH&#10;D1J/f3+TW5i0tLSgqKgIAwcO1Ch4ksvlGldDz549G7GxsaDT6bh+/TqOHj2Kq1evQqFQIC0tDePH&#10;j8fQoUN10qXqS2FhIeLi4pCRkUHMw2QyGbNmzfq7qXU71M9Vc3q28ng83LhxQ6v50cXFxdiGvmpd&#10;t+GDJ5VK9eSFda64683qDWOgLuWl0+laGdepgwyJRAKxWAyZTGbQ9DuHw8HcuXNhbW2N9PR0nVOi&#10;aWlpxEozMjISwcHBRLsYCoUCf3//Hr0/8vPzkZiYaPRtKxqNBgsLCwgEAri6umLp0qWYNm0agMe/&#10;58bGRtBoNLS1taGyshJxcXHYtWuXxuNycnIitjC1SdmrG6rq2tLIkPj4+CAsLMzUw+hDB2xsbDB2&#10;7FgcPny41+995coVvPPOO5BKpWCxWIiOjkZMTAyR8aivr9fXkFAnRCIRKioqOm2i3BlNTU0aP3Mm&#10;T56M1atXAwC8vLxw+/Zt5Ofn48qVK7h16xZKSkqIlmINDQ2dzt/qzA6Lxepxe0xTqqqqcOPGDVy5&#10;cgXp6entdmfs7OwwbNgwiMViiMViwsrB1EFud5SUlODu3bsad15wd3fHlClTupRfiMVifeMKFQAF&#10;k8kkHujq63UVdGoTiqrTWsA/wKqgOzw9PbFx40YMGzZMq7YbapfXpKQkHDt2rEMbBkNhyDLm3Nxc&#10;rFu3DuvWrSMmFU1QKBS90nqlf//+mDVrFqKioghdj1QqRW5uLhISEpCcnAyRSAQajQaRSITKykqN&#10;jPeoVCpefPFFbNiwQaf+XU1NTUhOTta48tEYsNlshISEYODAgSYbQx/PBhYWFhg7diymTJkCKysr&#10;XLlyBd9++y2Sk5N7fSxisRjV1dU9fo+FQiF27tyJ3377TadFzLBhw7Br1y789NNPOHz4MEQiEa5d&#10;u0borbrqySkUCmFhYYH169dj+vTpWt+3MwoLC5GcnNxppubgwYO4ffs22trawOFw4O/vj0mTJmlc&#10;WWwKqqqqtHKiHzFiBDZu3Njpol0oFCI1NVWfLD/J29tbNX/+fGVMTIwyLy8PFAqFsB/qyhRV2zye&#10;ej/wyUDqH4eNjQ2io6MRERGh0/nOzs5gMpm4ffs2SktLQaPRCBsAdZZDHywtLdG/f3+9xOdqWltb&#10;cffuXZw4cQLBwcEIDw/XezXl4uICb29vVFVVobS0VKtz1UZpLi4uaGtrw8yZM7F27Vq4uLigoqIC&#10;paWlyMzMxKVLl3Dx4kUUFhbq1NaCTCYjMjISgwYN0vpc4P9c6E1pLurl5YXFixeb9STaR8/Q6XQM&#10;GzYMKSkpqKqqMolliEKhQE1NDbKysmBtbY2zZ8/izJkzvT4OAGhubkZ2dna3buatra24du0ajh8/&#10;rnW7GDXW1taIiopCRUUFHjx4gPz8fMKiRhN8fHwQEBAAT09PvbNARUVFXQZPOTk5hBEvjUaDo6Mj&#10;hEIhSCQS0SlC/cwxF7T9DDs7O3cpO8jOzsbJkydRXFys83g8PDxUy5cvV/j6+qoePHgAlUrVox2H&#10;tsGTuoSvLwOlBz4+Pli5ciUWLlwImUwGEolEPOAN0ZzWy8sLq1atAp1ON5j4/uzZs8jLy8OWLVuw&#10;ZMkSva41YcIEbN68GXv27MHnn3+u1blUKhXz58/Hq6++CisrK0LzsGvXLnz33XdoaWmBSqVCa2sr&#10;Wltbe60fmDni5OSEcePGGb2RbB/GxdraGm+//TYcHR2xYcOGXheOA4+rm//44w/Ex8eDTCZr1VbD&#10;0EilUuTl5XUbPO3duxcffvghGhoa9L7fggULEBQUhA8++ACnTp3S+LxffvkFmZmZ+PrrrzF8+HC9&#10;xtDY2Ijy8vIezZjlcjlqa2uxZ88exMfHw83NDbGxsVi+fDm8vLz0GoO5UlJSghs3bnSppe4BEvB4&#10;scxisRQ0Gk2paTsaXRRk/+iskyFgMBhwcHAw2vWdnZ0xc+ZM8Hg8nYMnEolEVNuptVnFxcU4evQo&#10;bG1tMWzYMJ17ozGZTHh4eGDKlCkoKysDg8GAWCxGWVkZ8vPzUVtbC0tLS/j5+cHPzw/u7u6gUqmQ&#10;SCSwsrLC5MmTwWKxwOPxUFtbC4lEgvj4eIP1j/P29sbUqVOfep0QnU7/J3q0PHOot+Dd3d2J70pL&#10;S0u3VaSGICwsDKtXr8bZs2cJKw9DBCOGojNZQHV1NS5fvowTJ04YdKz+/v6YOXMmLC0tYWlp2akO&#10;hkqlgkajISMjA8nJyVAqlSgpKTGINGPEiBFYtmwZEhISut2CVKlUkMlk4PP54PP5KC4uRkNDAxQK&#10;BQICAsDn8xEWFoahQ4ealYBcH6qrq5GXl6fPJUgkEklFoVCUAJSaZui0/e096YNgFItZLpcLS0tL&#10;jT9wT7v43FhwOBw4OTnpdQ21dkpd3goAp06dQk5ODnbs2IGYmBidrisSiSCRSBAdHY3o6GgAj8Wn&#10;169fx+7du5GUlARvb2+sWLECzz//fLsVk1KpRF5eHr777jscPHhQ620/TZg/fz6+/PJLg1+3jz70&#10;QV011dTUhPz8fAwePNiovl2RkZGIjIzEe++999QY5CYnJ2PdunWd2qjoA5PJxKpVq7Bq1aoej92x&#10;YwdSU1MNqvkcOXIk/P390dTUpLV+Kzc3t93CcsGCBXj//fcREBBg1qJyTdG18fHf0Dop1GXwtHXr&#10;1nb/ZrFYqK2thVgsVjKZTKVUKiXruiUiEAggkUg6/cOFh4dj4sSJuHHjhkZi7Pj4eFCpVCxatEhn&#10;fcqzir+/P2JjY5GWlqZTd3L1h7KzxsifffYZqqurMW3aNINkN9hsNkaMGAEWi4UZM2bAz88PQ4YM&#10;gbW1NcrKynD+/HnU1NQQq7mMjAytxPqa4Ofnh3nz5hnFdLU3YTAYcHNzQ1RUlMGqffowPTQaDRwO&#10;B3V1dbh48SKsra0REhJi6mGZBfX19YiPj8eBAwe6FHI/7VhZWWHNmjUYNGgQxGIxbty4gZs3b2qt&#10;q0xLS8Mnn3wCGo2GIUOGYMGCBX1b+/+XGNKYLoOn9PT0dv9WKpWg0WiIjIxUODg4KC5evEhpbW0l&#10;Q4ctvMzMTJw/fx5RUVEdtn5GjhxJpBs1eTgWFBTgl19+QUhIiEGDJxqNBgcHB5DJZDg7O4NEIkGl&#10;UqG6uhoODg5PhVNzeHg4VqxYAYlEghs3bmh1rkql6nLl1NLSgsuXL0OlUsHPz4+wMdAUBoPRoRqQ&#10;TqfDxcWFMKFra2sjJsErV67gww8/JBzfjUV0dDReffVVODs7G/U+xobNZmP27NmYOXNmXw+7Zwh7&#10;e3tMnDgRt27dQmZmJsLCwnoleLK1tQWTyewVoTqTyQSHw4FSqURjY2O3OwtPCnrv37+P77//Xu/q&#10;1sbGRmLeI5PJoFAoJnUVfxImk4mJEydi/PjxaG1txY4dO1BeXq519r2oqAhFRUUAgKysLAQHB8PF&#10;xQXV1dWQy+VEkG5OC6/uxNt62P08aY5puMzTW2+91e7fKpUKVCpV1a9fP+XZs2eVKSkpOvsInTt3&#10;DkKhEPb29h2CJy6Xi/DwcNjY2Oh0bUOhdspeu3ZtuwyZRCKBvb39U+HW7OTkhLFjx+LcuXNGuX5q&#10;aipeeuklbNiwQSMbA0tLS/j6+iI8PLxHx9p9+/Zh//79sLS0RF1dnVFFss7Oznj11VexYsUKgwj2&#10;TY2lpSWGDh3aZYltH08n3t7e2LRpE86dO4fbt28baruiR9asWQN3d3d8//33RncaDwwMxFtvvQWp&#10;VIr//Oc/3ZrsqjPee/bswZdffmkQT7Uff/wR9+/fx/Tp0zFu3Dg4ODgYvYegtpDJZFhbW2PlypUY&#10;OnQovvrqK5w+fVqnaz18+BCbN2/Gtm3bCF88Ly8vvPHGGxg9erSBR647XSUr5HK5IVq8aOwq/iRd&#10;Bk/dZBOUHh4eSl16qKlRKBTIycnpsmJD1x5thoTFYmHw4MEmHYMhcHJywoABA2BrawuBQGDQ0nmR&#10;SITMzEzEx8cjKCgIYWFh3TrAUqlU2Nrags1md1jNqVsuKJVKSCQSJCQkICUlxWBj7Q4ul4uoqCi4&#10;urr2yv2MDYVCeSaCwD7aw2Aw4OnpiaCgoF71D7O1tcXEiRORnZ1NZCc4HA5cXV1BoVCIOUWdHeDz&#10;+aipqUFdXR3Rk687HB0dERQUBBcXFwwdOhRz5sxBTk5Oj6X1apPijIwM8Hg8/d8oHvsPnT59Gs3N&#10;zaiqqvp/7J15XFT1/v9fsy8wMOzDviO4gRuBiAuCpqbllpqmpmb2qyxbTG/2+HrLrG7e7i3zlpo7&#10;VupVVNzBHRBzRQERZd/3ZYbZ58zvDzvnMjLArIjl8/Hw8SjmzDmf2c55nffyeiMsLAyBgYFwdnaG&#10;nZ1dl9clsunl9u3bVJcvn8+3mvgSCoUYMWIEDhw4YPI+xGIxrl27pvO3wsJChIaGwtfXFyKRyKJ1&#10;UQRBoLi4GFVVVQZt7+joiOHDhyM6Olrv42Kx2KyI6B8ZJYLP52sKCgq0LBarQ8bLUj5PgIkq7RlP&#10;BgaDgWnTpkEul2Pv3r1WmbV27Ngx5OTkYP369Zg9e3an28nlchQWFqKioqKDhcCDBw/wwQcf4Nq1&#10;a3BzczOpRssUmEwmAgICnqW3nvHUQKfTwWQyu/WhsSRCoRArVqxAREQEzp07h7CwMMyYMUNnaDGb&#10;zQaNRkNmZiaSkpKQkpLSpZ0AydixY/HFF1/Ay8sLMpkMXC4XYrG4W5sRpVKJtrY2i0fg2tracOnS&#10;JaSnp4PJZCIhIQHz5s1DZGRklwORc3Jy8PHHH1MdziwWCyEhIdYeKWJxxGIxvvrqK+Tn5+Orr77q&#10;MIfWHG7duoUdO3bgwoULBm0fGBiI9957D2PGjOnwmFarpSZ1mAqPx0N0dDQRGBhInDhxAikpKR0C&#10;DJ3Z6ZhjVaDFHx4Jf1UIgoBSqYRcLodSqYRWqwVBENBoNFCr1dBoNGAymaDRaJDJZNQ2arUaKpUK&#10;CoUCra2tqKurg5+fH6KioiyeZ6bT6QgLC0NCQgJOnTpltUG1paWl2Lt3L+zt7TFhwgTw+fwO2zAY&#10;DAgEAjg4OIDFYiE/Px9nzpyBjY0NsrKykJ+fD7VabRFzT0MQCoVISEjAq6+++lSkYQ2BTqcjNDTU&#10;4KGhz3j68Pb2xrhx4+Dv799jx2QymXBxcUF8fDx8fHwgFAo7LTLWaDQoLi7u9gbI2dkZMTExeOWV&#10;V+Dj4wMGg0FFdgxpRiLndz5en2suBEHopIJSUlJAEATs7e27FE8KhUInojJx4kQsWbLkiforjR07&#10;FkOHDoVCoQCXywWPx8OlS5e6tLAha4ju3r2Lw4cPY9asWfDy8rKIWC8uLsaJEycMTrEKBAKEhobq&#10;PfbDhw+xd+9ec7wMaXw+Xztp0iQiJiaGKCgogFwuNzhSaKrRg1Vdxmk0mtGhTkvOiCP3175YUSwW&#10;QyaTwd7eHgwGA42Njaivr0drayuampogkUgo4UQKKpVKBS6XCxqNhqamJupuSqFQoK2tDRKJBOXl&#10;5cjLy8Pw4cPxzjvvWK1DysXFxarRFY1Gg2PHjiE/Px8ajYbyFmkPOWS3X79+YDAYOHDgANasWWO1&#10;NXWFg4MDRowYgSVLlmDcuHFPZA3WYPjw4Zg2bdqfJgX5jI74+fk9sQuyo6Njt4aPOTk5OHfuXLf7&#10;CgkJwfr1602uzUtJSUFKSopJzzWGxsZGnDp1ClOmTEFsbGyHx8lZdsXFxTqdfgkJCdSczSfFrFmz&#10;OtSjfv311wYJjsrKSvz6669wdHTEggULLCKeZDKZxbqk8/PzsWnTJrP2x+FwtOHh4URkZCQRGRlp&#10;mYLxbtD88Y9UOBZ1Gmez2ejfvz9u3ryJlpaWbr2cCIJAVVUVlEqlxea6VVdXY/fu3bh+/TocHByg&#10;VAB4nloAACAASURBVCqhVqvB4XBAp9Mhk8mojjAy8kSuhYw8EQRBGZEpFAoolUoQBAG1Wg21Wg2l&#10;UgmJRAKxWIwLFy6gtbUV7777Ll566SWz1/84Xl5e+Oyzz/Dzzz/j0KFDliiy00tNTQ02btwIhULR&#10;wavL2dkZU6dOhUwmw4oVK3D69GmrrMEQhg4dinfffdfoTsHeTlRUFKZMmfKs5ukZPU5eXh527tyJ&#10;w4cPm70vBoOhN3rdG2lra0NiYiI2bdqEgoIC9O/fH8uWLXviwulxpFIpcnNzqVEu3cFms+Hk5PTE&#10;m7d6AHJyilF0Kp70FfrR6XRwOBwwGAzCx8dHU1FRQeB/Asoo1Go18vPzERsbCxsbG51Ik42NDaZO&#10;nQqxWIwDBw50G/5VqVQ4d+4c/Pz8EBcXZ7LzdXuamppw9OhRZGRkmL0vQ2htbcWFCxcwevRoq4gn&#10;gUCAkSNHoq6uDidPnrSaeGppacGZM2f0PqbVaqFQKJCZmYmtW7caVExqaeh0OhwcHDBy5EiMHTu2&#10;x49vbby9va3qXv+Mvx61tbWoqakBm81GY2MjiouLYWdnB39/fzCZTGi1Wjg5OeHChQvYvHkzmpub&#10;qRmUXC4XpaWlen/rcrkcFRUV6Nu3LxW9IaHRaD1a02UOcrkcqampVBF/dHQ0Xn/99V5hZ1NVVYXa&#10;2lowGAxcvHgRe/bsMdi2hjxPhoeHPzWfhYkY7fEEdCGeHj582OFv5MgOHo+H9957jxCJRNqkpCRj&#10;jwngURps3bp1KCgowN/+9jedNAOPx0NsbCzKy8tx7Ngxg8TT6dOnwefz0b9/f4uIp2dYnvLycmzY&#10;sIGq/3oShIWF4ZNPPsGkSZOeyPGf8YynjYMHD+I///kP1XXV3NwMJpMJe3t7qqaTxWKhpqYGEokE&#10;wKMaqY8++giBgYH46KOP9HYHlpeXY/v27QCAuLg4nRtojUbzRAYg/9nYvXs3zp07R5WOVFRUGDyX&#10;0MbGBn369IGPj0+v8bqyAiaXH3UqnjpryVSr1fDz89NGRkZqysvLNUlJSSal/jQaDRobG3Hr1q1O&#10;fyRubm4G1T6R9U4lJSXPfnDd4Ofnh6lTp+LYsWMGt4taira2Nty9e7dHj0nCYrEQGBiI2bNnY+zY&#10;sc9mvj3jGd1QX1+PK1euIDk5mRI/ZD2qVqvtUNMoEokwYcIEaLVa2NjYYMKECeByuZ2m32pra7Fv&#10;3z74+flh9OjROuf6x2tOn2Ea7Q0xDYXFYsHf3x/Tp09HRESERawKNBoNWltbUVBQYJRdjpOTkzWs&#10;HsgyIwL/S9lZzucpKCio8ycxmVoABIPBIA9o0ZqnZ1iPIUOGYNOmTbC3t8eGDRue9HJ6DIFAgDVr&#10;1mDu3LlPeinPeMZTwenTp7Fy5UqdafXu7u6Ijo5Ga2srbty4gebmZqozbsCAAdiwYQNCQkLQ0NAA&#10;Jycn5OXldSmCtFotmpubLd7w8wzTEQgEWLlypUFz/Aylrq4OR44cwenTpw2yFmCz2fD390d4eLi1&#10;0p80/K922yTzw07FUzcTl7UACBqN9qf9xguFQkycOBH19fUoKiqymJcIjUaj7sZYLBalyH19fREb&#10;G2vysF1jYLFYlB/ToUOHUFhYaPVjPkmioqIwZ84caghxdxQVFaGyshK+vr7w8vKy8uqe8YzeiVQq&#10;pTqZ2Gw2vL29MWnSJCQkJIDL5eL+/ftoaWmBTCaDVCrFkCFDqN8L2bBgiOWAUqmEUqnUuUiSI0Ke&#10;0ZGysjIkJyejqqoKHA4HV69eNXlf9vb2GDRoEAYOHAihUAilUkkZU1oSsmPxypUrBqUAbW1t8cor&#10;r+CVV17p4JNFmjMfO3bMrEzT4MGDialTp6qdnZ0JtVoNsVisV8Q7Ojrqfb6p3XbAo1AXGe760yVE&#10;nZ2dsWDBAqjVamzZsgWVlZVmeeeoVCrY29vD09MTLi4uEAgE4HK5UKlUqK6uxtixY/H666/32Fy1&#10;IUOGoE+fPqipqekgnsgv99N6N0gWm2o0GnA4HMyaNQvLly/vdHsyRUAWRV65cgXp6emYMmXKM/H0&#10;jL8sbDYbAoEADQ0NYDKZ8PHxQWRkJGJiYuDg4ID4+Phu9yGRSLpN01RUVODKlSuIjo6mLpRMJrPD&#10;RZNOp0Or1T6R85JWq+3QPUxCp9N1UpNyuRxisdiiHa8qlQpqtRo8Hg/379/Hxo0bkZeXZ9K+2Gw2&#10;OBwOxGIx/Pz8MGfOHEyfPh1CodBqbuik+zpg2HWFx+NhxIgRer3MmpqasGXLFvz2229mDYF++eWX&#10;iQ8//JBobW1FRUVFp6LOWuJJA13DzKfzaqsHFosFd3d3vPLKKxg0aBAkEolZuV+CIMBms2FjYwMu&#10;lwsmkwkmkwmCICCTyeDm5tbjhe5cLheffvopgoOD8dNPP1HheTabDSaTCYVC8VTWHTCZTLi6umL0&#10;6NF44YUXuo04yeVy3Lt3DxcuXMCdO3dw6dIlAI/sHZ577jkIBIJeN9/qGc+wNpMmTYKjoyO+//57&#10;pKam4vz58+jTpw9Gjx4NBweHLp+rVquxY8cObN26VW/zUXvS0tIgFovx/vvvY/r06QAeRaPaz7MU&#10;CoXgcDhoamp6Is0mcrkcX3/9NQoLC/Hmm2/qmOra2dlh/fr1CAkJwffff489e/agubkZ7777rsU6&#10;etPS0nDo0CFIJBIUFBSYZSQ8ceJELF68GBqNBjweD3379oWjo+NTUxSuVCpRVFRkTrc2DYDWxsZG&#10;y2AwNA4ODlqy8cEYzBFPwP8EFK3dP4sJKBqN1l36UAeFQoHKykoMHjy4Q+urKcdmMBgIDg62qD29&#10;uchkMpSXl6O+vh50Oh3u7u7w8fExaV9MJhPBwcGYNGkSfvvtN0o8PU1twu35Y04RAgMDERcXh5df&#10;fhkjRozQK3waGxtRVlYGLpeLiooKpKSk4OjRoygoKIBCoQCLxTLorrmrtfS04HJycnpqvHEsRXNz&#10;M0pKSsDj8RAYGNjle15cXIzm5mb4+vp2e/E3h5qaGlRVVUEul8PR0RG+vr56b7w0Gg2kUimqqqog&#10;kUjg4+PTqzqFnZ2dMXnyZKSnpyM1NRXAI2PCzu72W1paqM+isbERhw8f7jA3TR9tbW3IyMhAeHg4&#10;oqKi4OnpCTqdrhPp4fP54PF4EIvFT0Q8qdVqFBYW4sCBAxg4cCBoNBrq6urg4eEBd3d3eHl5IS4u&#10;Dr/++ivq6uqQnJyM+Ph4i4mn33//HT/88IPRz/Px8YFIJAJBEJSR85gxY3qdB5UxaLVai3wHiEc5&#10;ZQKA1pSskrniyaqjWrhcLkQiEUpKSgzavq6uDvv27QOfz8eIESN6hc+GpamoqMCXX36JgwcPgsPh&#10;4M0338Tf//53ix5DqVRCpVIZVK/Qm2AwGAgKCsJLL72EWbNmISIiotNt09LSsH79etTV1YHJZKK1&#10;tRXNzc3Uj5JGo8HDw8Pk0DuTyezRESkuLi4YPXo0AgICeuyYTxLy5ujWrVv429/+hsDAQGzevLlL&#10;F/3Nmzfj9OnT+OKLLzBhwgSrre3kyZP4z3/+g4KCArzwwgtYt24dvL29O2wnFouRk5ODH374AdnZ&#10;2fj000/x8ssvW21d1iYrKwurV69GUVERhEKhTqG5Ifz0008oKCjA5s2b4ejoqHMDp9FoesU5qaKi&#10;Ap9++imAR9/B1atX4/XXX4dCocC1a9coqwZLY2p6avHixVi6dCna2tqoSE1XI2b+Ypjk70TSqXgS&#10;i8WdPonD4ZDtjNqJEydqrl69ymhoaDBpAW1tbcjLy4Ovry/odLpOtMjHxweLFi0Ch8OhUildUV9f&#10;jyNHjlBz4nqLeJJKpcjIyEBhYSF4PB40Gg1YLBY8PDwQFBQEV1dXg1OCNBoN5eXlaG1tBQBcunQJ&#10;iYmJYDKZ4HK5iIyMNHo0h5ubGxYsWIBff/0VOTk5Fh+02ROEhIRg5MiRiIiIwHPPPdchWqhSqZCX&#10;l4fS0lJotVokJSV1W2hpzveHz+cjKCgI+fn5VjuhtkckEmHIkCF/mbEs7evyysvLUVhYiD179uD5&#10;55+nRpeo1Wq0traisrISOTk5OH78OEpLSzutXbEU7u7u8PT0xK1bt3D27FmEhIRg1qxZVAezTCZD&#10;Xl4eLl68qFP4ai3jWmsjlUqRnZ2N3377DXfu3IFEIjHJBkWr1SInJwdlZWXgcDg6QsnW1ha2trZo&#10;amp6onY0CoVCp0b03LlzEAgEKCwsxIkTJ1BVVQV7e3uMHz8e4eHhFjuuoXVe/v7+GDJkCDUncOTI&#10;kT1WR/sUQQZ8TLIoIOlUPLXPN3fGyJEjiaCgIM3atWuJ/fv3M01ZSHV1Nfbv3w8Oh9PB68PT0xNL&#10;ly5FS0uLQeKJIAiIxWKUlJSYnG6xBs3NzdiwYQNOnz4NBoNB5Zqjo6Mxf/58jB8/3uAvuL29vY4H&#10;16VLl5CRkQGlUgl/f3+sWbMG8+bNM2rquqenJ1auXAlXV1e88847T6V4evnll/H5558DePQ9ePy1&#10;y2QyHDhwADt37kRjY6PVL1S2trYYOHAg8vLycOfOHaseC3gk1qw9v7A34ubmBhcXF9y6dQtvvvkm&#10;3n77bXz88cfw8vKCXC7HtWvXsGvXLhw5cgRSqRQeHh7gcrlWXdP48eMREBAAqVSKM2fOYM2aNSgp&#10;KcFnn30GkUiExsZGbNy4ETt37gSDwYBarQabze7UW6+3U1NTg5UrV+LixYtm70upVOL27dtgs9k6&#10;IsnFxQWOjo6oqKjo8sa+pzlw4AAOHToErVZLnTenTZuG77//vkPBuzVhMplwcnLCtGnT8MEHH8Dd&#10;3R1KpdKospe/CGR0hkzZmUyn72xXKQdSBdvb22t5PJ5GKBSarN7q6upw7NgxBAUFYeTIkXprFowt&#10;1O4NXWK///47Dh06BBqNBrFYTHVGkKJOLpcjKysLW7ZswenTpzF9+nRMmDDBoJqV9tE5giCoVFNd&#10;XR1++eUX3LhxA0wmE0OHDsWIESPg4eFh0Hs4cuRIfPXVV9i1a5dBtQq9geDgYEybNg0zZsyg/kYK&#10;p3v37uHEiROQSCRobGxESkoKysrKdJ7PZrPBYDCgVCqpz2bYsGGYM2cORo8ebfK6bG1t0bdvX/j6&#10;+vaIeCIjj3+1kyWHw6GiPMCjSIBMJoNIJIJEIsHDhw+RnZ1NpSx6qiiWtCIhSU9Px//93//B19cX&#10;5eXlOH/+PNXlaW9vj5iYGL2pvaeB9sLBXMRiMfbv3w86na7jhG1nZwcnJ6dek00g0Wg0HW7UmUxm&#10;j6wzMjISL774Ivh8PvU96tevH1XP1xveK5VKhevXr2Pnzp0Gp3GjoqLwyiuvdMgeaLVayGQy3Lx5&#10;k8q8GAn549cCIJKSkrRVVVVUSrgz/vWvf+n9e6dnWgMLKrUACK0ZaoUgCDQ0NFDplN4M+eE1NjZS&#10;7bsuLi6wt7fvIE4uX76Mr7/+ust9NTQ0ICMjAxkZGWhtbUX//v3Rp0+fLtdAp9M7FbYSiQRnz56l&#10;JmYPGzYMTU1NiI2NRVhYGDgcTpcXj4CAALz11ltoamrC7du3oVKpwGQyodFoetVnw2AwQKfToVKp&#10;EBsbi5UrV+ptJ01LS8NXX33V5dRtBoMBJpOp8+OJi4vDihUrzFqjra0t+vXrp7fV1hrQ6XRKCP6V&#10;4PF4iIiIQF5eHoqLi5Gbm4vc3NxOt7e3t++Ri8rjzS5drSsyMhKvvfYawsLCrL6u3o5cLtc7e43L&#10;5XaYgfpXgs/nU99bNpsNiUSCmJgYfPjhh71CJHWGQqHA3r17sWXLFoOfM3PmTLzzzjsd/k4QBC5e&#10;vIj//ve/qKmpMXlNzs7OhKenp6auro747bffAHR9U2W0eDIQLQA1/oRWBfqQy+X46aefsH//frBY&#10;LKhUKtja2uLNN9+kWmzz8/Px73//G0eOHDFq35cvX8bixYuxYsUKal/64PP5WLZsGWxtbXHo0CE0&#10;NjZ2um1+fj62bNmCn3/+GaNGjcJbb72F0NDQbteycOFCBAUF4cyZM7hw4QIqKiqe2Cy6x6HRaHB2&#10;dsaIESMwevRojB8/voOYvHfvHn766SckJSV1+f4Aj9IEarXa4oWoHA4HISEhVP2NteHz+XB2dv7L&#10;ddvZ2toiMjIS9+7dQ1lZWZfWGpMmTcKyZcswaNAgq6+LHHFhY2MDuVzeZRnBgAEDMHXq1L+sMDAE&#10;0t+pN93E9SQvvfQSQkJCoNVqwWKxQKfTERgY2OsjzVqtttvZtI/T2WsiCAIZGRk4evSoWUPlo6Ki&#10;tMuXL9cIBAJtbW0tANMi0pZ459ubZZq+E4Kgcv/mom/ukrm0tbUhPT0dJ06c6FBonJCQQP13fX09&#10;Tp8+bXSnSWtrK9LT0xEQEICgoCCEhobqTbVxuVyMGjUKSqUSqampXYqDlpYW6osrFovRv39/0Ol0&#10;1NXVwcnJCSKRCLa2th2+rF5eXpg6dSrVhnv79m3cunWryyJQGo2G0NBQCAQCynnYktDpdLi4uCAk&#10;JATh4eEYN24cYmJi4OjoiIaGBtTX16O2thZyuRwXL17EgQMHqPWyWCwwGAyoVKoO34v2YXcOhwNf&#10;X98uRxMZS0/VPTAYDHA4nL/cBZjBYEAoFEIgEHR7AvT09ERYWFiPzTVkMBgGfR5qtRoKheKpFb61&#10;tbW95ubqScJmsyESiRAWFmbx9LA+y5yamhpcvXqVqm1SqVRwcXFBcHBwr45GmYpWq0VNTY1ZwgkA&#10;zd3dnRg1apSGzWZbp+bJSNpPJjYpAqVQKNDS0mKRE4hMJkNDQ4NF7f137tyJzz//3KxwoSHs2bMH&#10;WVlZ+OabbzBu3LhOt+PxeEZ5MVVWVuKzzz7D+vXroVarMW7cOMyePRvDhg3Tm/Jis9kYMmQIBg4c&#10;CDqdjo0bN2LNmjWd7p/JZOLDDz9EREQE3nnnHWRkZBi8NkMQCARYvHgxli1bBgcHB9BoNNjY2KC2&#10;thZpaWk4cOAA0tPToVaroVardRoeBAIBeDwempqauuy0ioqKwrp16wwe49KbUCqVkEgkUCqV4PF4&#10;T3o5PYZCoUBxcTEqKiq6jR6mpaXB09MTs2fPRkhIiFXXpVKpUFhYaFBtxvXr17Fnzx5MmDDBZM+2&#10;J0Vubi7OnDnTZWrcEtBoNOpfb6Vfv36UDYY1I2RKpRI1NTXYuXMnEhMT0djYCFtbW9TW1mLq1Kn4&#10;5z//CTc3N6sd/0+A2Z12QBfiKSUlpdsnCwQCNDU1QaVSaWxtbdVSqZRBEIRJ3+7m5mYUFhbqLQoM&#10;CwvDxIkTcfXqVRhiiZCdnY3Nmzdj7ty5ZreLVldXIy0tDYcPHzZbOPn4+GDs2LGoqqrC2bNnOy1S&#10;Kyoq6rajxNvbGwsXLsSBAwdw9+7dbo+tVCp1omHnz5+HRCLBpUuXEBMTg5iYGNjb21OPk+KEZOTI&#10;kXj99dchkUg6RFMkEgmEQiFGjRoFGxsbi40lEAgEiI6ORkREBGxtbREfH08V1ba0tCAlJQWpqanI&#10;zc3FjRs3Oo2MqVQqqsuxK2xtbXusRsnSkMXHT9oHp6fQarVQKBS4ffs2UlNTkZWV1e3n++DBAxw9&#10;ehQEQWDGjBkIDAy0itC8f/8+Dhw4gHv37hm0/d27d5GYmAiFQoHJkycb3ODxJCBrBMViMX777Tdc&#10;u3YNN27csLp4Iq0c2n/GUVFR6N+/P65cuYKcnByrHt8QeDwe5TxuDZGnUChw9epVpKenUzeNDx8+&#10;BEEQ1PtfVVXV7VQIjUYDgiCo2tG/GO277awjnoyp2XF1ddVMnjxZff78eVp1dbVJlgWVlZW4evUq&#10;RCIRAgMDdR4bO3YsHB0dsW7dOhw+fLjbfeXn5+Pbb7+Fp6en2eIpPT0db775pkVODgMGDMD333+P&#10;nJwc1NbWIicnx2TzM19fX3z66acQiURYunSp0c8vKSmhzEcHDx6MPXv26Iinx4mNjUVsbGy3+20v&#10;gB+/mDMYDPD5fGg0Gshksm7vzlxcXPDxxx/rHZZcUVGBtWvXGhThEovFvaq92RqoVCrIZLKncpyO&#10;KRAEgStXruCXX37BqVOnQNYudIVKpcKtW7eQk5OD6upqrFmzxiqzC3fs2NFls8jjiMViZGRkoKmp&#10;CS0tLVi4cGGv7bxTKBQoKSnBb7/9ho8//rjHjtvQ0ACNRqNzvpw5cybee+89vPfee71CPFkbsViM&#10;77//HgcPHjRrP1VVVaipqYG3t/df0TCTjDqZXdfTqXh6/vnnu30yqV79/f2J7OxsTU5ODqu6utqk&#10;heTm5uKXX35BQEBAB/FEp9PRr18/o0YXaDSaHjNTI0XH0aNHsWnTpg4nci6Xi7CwMIwfPx40Gg39&#10;+/fHqlWrcPfuXaSlpeH27dsG+WpZi7KyMnz55ZdwcXGBTCbDjBkzTB4rQHZ9sVisDpEAT09PLFmy&#10;BCEhIaitrQVBEJ3eobW1tcHDw0Mnz3/27FkkJSWByWSioaEBRUVFJq3xcRwdHTF58mQsWrTI4mM7&#10;4uPj8d133yExMdGq9g+tra0oKSnBgAED4OLiYrXj9AbOnTuH3bt3U4aKxvx2CIKAXC7HwYMHUV5e&#10;jjfeeAOTJ082az1KpRLV1dW4fPkyTp8+bZAnnb515eTk4N///jdOnz6NhQsXYt68eVb3pDKWBw8e&#10;4Ntvv7V6+cLjlJSUoLq6WsdwViwWg06nY968efD29oajoyMyMjKwd+9eo29KAwICEBUVhdDQUDg7&#10;O1PRGUPQarVoa2tDcHCw1QwpL126hJ9//hmZmZlGPa+pqQl37tzB5cuXUVJSAhsbG7S0tEAikcDe&#10;3h52dnYgCAJtbW1gMpl48cUXDbr2G0JjYyPOnj1r8IQQchxaZ++hmaN5yHIii6TsgC7Ek5GzbwgA&#10;hK2trckLksvluHHjBjV5+XEedx/vLbi5ucHHx4dqyTxz5kyHbWxtbTF37lzMnj0bHA4HTCYTM2bM&#10;QEJCAvz8/FBTU2OyeBIKhQgICNBxvTWWuro6JCYm6qw3PDwcPB4PNBoNXC7X4PAunU4Hj8cDj8fr&#10;cAJzdnbG9OnT0bdvX4P2RXbXqFQqSKVSnDp1Cps2bTL8hRlISEgIXn/9dcTExFh83/7+/li+fDkK&#10;CgqsKp6qq6tx8+ZNDB48uFfNYrQGGRkZ2LVrF4D/zTPsCjqdDhaLRVk5kGmO48ePw9/f32zxRBAE&#10;pFIpbt68iYMHD0IqlcLJyQkMBgMKhaLTGYk8Hg9OTk5gsVhU1yfZOOLm5oZZs2b1OvFUVVVlUPTf&#10;0uiL/JM3x5GRkYiMjATw6Abt+vXrKC0thaurK7RaLQiC6PQ7olAooFAoEBcXh0WLFiE8PLxXFu6f&#10;P38ee/bsMfp5165dw+7du5GSkmJQdJbNZmP48OEWaarIzMzE1q1bkZ2dbdD2ffv2xcyZMzFw4MAO&#10;j9XU1CAlJQUFBQXmLEnLZDI1Li4uahqNZj3xZCTtZ8T0PoVjJUaPHo0VK1Zg4sSJaG5u7jTSxWKx&#10;EBwcrBMRoNFoEAqF6Nu3r1kdWRMmTICTkxP+9a9/4dixYybvpz2JiYnIz89HbGwsxo4di9DQUINr&#10;QxgMBuzs7GBra9uh444sdOzbt69Bg5tJ4XTq1Cn8+uuvlH+VJRkxYgQWLlzYY5YC1qKpqQkPHjww&#10;qCbwaUWtVqO2thZqtRp9+vQBl8sFg8HodgQOh8OBq6sr/P394ebmBo1Gg+LiYjx8+NAi8wfZbDZ8&#10;fHzw8ssvw9vbGwUFBZBIJHBwcEBRURHOnTunt3C8b9++WLZsGdzd3VFaWgqFQoHm5maUlZXhueee&#10;+1N2TFkSfXVhQ4cOxebNm8FkMmFnZ0eJV4VCAbVa3eEmkCAIEAQBd3d3+Pr69jqxai6XL19GUlKS&#10;wSOJkpOTwWQysWDBAr0ixhiKioqQnp5u8LFDQ0Mxc+ZMvXY6V69exQ8//GBQfW8n0AICAjB//nzN&#10;nDlzCEt0JVtaPLXvunviWKv+g06ng8/nIyYmBvHx8dSxOitYpdPpnQokOzu7DlYBWq3W4Hlotra2&#10;iIuLQ1paGs6cOWORluHq6mqcPHkSRUVFKCkpQWRkJKKjo+Hv799t6zWXy0WfPn0QGBiI6upqnaJ4&#10;uVyO4uJiNDU1wd7evkvx9ODBA9y8eRN1dXU4e/YsUlNTrTIjbsyYMZg7d+5Tf9JUKBTIz8//U4sn&#10;lUoFhUKBYcOGQSQSgc/nQy6XIy8vD5WVlZDJZCgsLERRURGkUikVbQgKCsKMGTPQr18/CAQCEASB&#10;6upqVFdXY8iQIWavizwfPPfccwgPD0dpaSlqamrg5OSE/Px8ODk54cyZM5S7PZnaHj58OF588UUq&#10;Xa5WqyGVStHc3NzBofwZ/4PP5yM0NFRvc4ezszOcnZ1RUVGBxsZGiESipzqN3draips3b3YpGvr1&#10;64egoCDU19cjJiaGihodP34cGRkZRs1yLCoqwu7duzF8+HCzxZNEIjHq2GQWRR/FxcXdziLtDpFI&#10;pJ05c6YmJCTEIl01lnTY0uJREZZZlgVdYexdYkNDA2pray1eFOfo6Ii4uDjExsZaxaSMPLk3NzdD&#10;IBAY5BUTERGB+Ph4gzsSu0OtViM/Px8FBQX4+eefsXjxYnzyySdwd3fv8nkcDgfBwcHw9/fv8GXX&#10;aDRobW1FW1tbt2HhxMREfP3112Cz2dBqtVYb5ioUCp964UTS2tpqcgPC0wCXy4WXlxdcXV2hUqlA&#10;p9Oh1WqhVCrBZrOhUqmwd+9ebN68GQUFBdSNRGhoKJYuXUqNbAH+5+9lyc+eNDD09fWFl5cX6HQ6&#10;QkJCMHHiRHz55ZdYu3YtgEc3TOPHj8cLL7xApYjIOkEulwuhUAg6nf5X7IQyCBcXF8TGxuqNUCiV&#10;ShQVFeHbb7/F8ePHERMTg0WLFiEqKqrLhpjeSnp6OlasWIH79+93us2sWbPw/vvvQyaTgc/ng8/n&#10;Y8+ePVi9ejUqKip6cLW9Hq1WqzV7ph2Jxa78HA5H4+fnp75y5YqaRqMxLN0yzWAwkJCQgNLSNl27&#10;RAAAIABJREFUUly8eBF1dXXdPuf48eNgsVh47bXXDHLWNhSy6FShUFjNz0Mmk0EqlYLP5xsknsaM&#10;GQOJRILKykqLiCeyFZzk3LlzoNFosLW1RUBAAMaPH6/Xk4bFYsHV1RVOTk4dTv4tLS04f/48fH19&#10;MWHCBJ3XpVKpUF9fj/z8fGRmZuLEiRNUPYI1IGfijRkzxir7f5z4+HgUFhYiMzPTam3dxhS5Po3Q&#10;aDSwWKwuIzKDBw9GTEwMWlpaKGsONzc3ysvMmqalNBqtU2NMf39/+Pj4oLS0FHw+H2PHjkVcXBz1&#10;G+nN5qbTpk2DRCLB8ePHUVxc/KSXAw8PD0yaNEmvU3xubi5++uknJCcno6qqipp1ePnyZbi6ukIm&#10;k0Emk8HBwQEDBw5EeHi43uh/b0EqlXZquBwcHIwXXngBL7zwAmxsbHSsZZqamp4JJ11oAECj0Xqf&#10;eLKzs9OOHTtWU1paSly/fp1haqdbZ6k2Op2O8ePHQ6FQ4MGDBwaJp/z8fGzfvh0jR460qHgSi8XI&#10;zMxEZGQklbYzZnQA6YDOZDI7eJeQ8Pl82NraGnxSJT2RrGWOdu/ePcq3hrwQ6BNPdDodNjY24PP5&#10;HdJyzc3NOHfuHPr164eEhASdmoW6ujpcunQJe/bswYkTJ6zyGtoTHx+Pr776CoCuIz2DwbBKY8Lk&#10;yZPh7OyMjz76yOqeOH9lgoKCMGLECGRkZKCyshLDhg1DRESESVEcMjrVnVM4+f2h0WidNrYEBQVh&#10;/Pjx2LZtG4BHLv699YL9OJGRkfDy8kJ5eTmKi4tBp9M7rJ1Go0Gj0Vi8VIJ8L9ufW4VCIQYOHKi3&#10;JiwvLw979+6lIoz19fVITk5GcnKyznZ2dnaYOHEiFi5ciKFDh1rMm64nIc9h+t6Hrj4H8vtMo9Go&#10;yR7t319LjcExdh89cAPRvjbbbCz263V0dMSMGTO0dXV12uzsbMjlcpPSdtu2bUNzczMWLFigY1lA&#10;/oj8/f2fuIOySqVCbW2tjinjjRs3up2jRpKfn4/U1FQUFxcjKysLDx480HmcTqfD1dXV6I4HNzc3&#10;rF+/HqGhodi1a5fOVHJLUlNTg08++QQPHz7EzJkzddKiLBYLLi4ucHd37/BjIAgCYrEY5eXlVIRE&#10;IpFg+/btOHLkCMRicafdlpYiICAAS5Ys0Zkf2NDQgJ07d4LJZGLhwoUWdaZvj5ubW681P/yz4O7u&#10;jujoaPD5fNjZ2eH111/HjBkzTDoxHzp0CKmpqZg9e3aXEcq6ujqcOnUKHA4HI0eOhKura4fjDRky&#10;BBwOB7m5uSgrK3uqUnJlZWUoKSnBe++9h3fffRd0Oh0ajQZKpZJqCvH398f58+fx5ZdfWnQ0ExlR&#10;kUgkaGtrA/Do/Pj4+1tVVYUdO3bg119/NciiRiqV4vLlyyguLoaDgwPmz5+P2bNnW2zd1uSPwmfM&#10;mTOng4jNz8/H1q1bu+yInDBhAubPnw9XV1dcvnwZ27Zt04koarVas3zxJBIJsrOzDe6yc3V1RVxc&#10;HKZNm2YNAUXqEKLdP4tgMfH0R5cVERQURJhzR5Wbm4uWlhaMHj26g98T8GgMSG858VRXVyM/Px+N&#10;jY3473//i/Lycr3bkW3SwCPhcfLkSezYsQP5+fl6f+g0Gs2kLiA+n4/BgwdTYeqbN28avQ9DkEql&#10;uHHjBtRqNWg0GkaPHg1nZ2c4ODhQKRVHR8dOP6f2n+GtW7dw4MABvZPUrYFIJMKsWbOowkSNRoPM&#10;zEz8+OOPcHNzw4svvmg18QRYx3m4PX/mtJ2heHh4QCQSQaPRdHDON4br169jy5YtEAgEGDRoEGxs&#10;bHRShmT6/vLly9iyZQsCAwMRGRmp9wLA4XAwZMgQTJ06Ffn5+b3anFCtVqOtrQ0KhQJNTU04cOAA&#10;CgsLMXfuXIwePRqtra1gMpngcrk670dJSYlZFz9PT0/Y2dmhoqKC6k4MCQlBREQErl+/jjt37nT6&#10;3KamJhw8eNCgC7aXlxcEAgEqKioo3yR7e3sMHDjQKnPpLI1IJMLMmTP1jhgqLy/Hr7/+qjdlR6fT&#10;IRKJkJCQgJkzZwJ4lLFISkrqIJ5aW1uhUqnAZDKNfj+Ki4uxd+9epKenG7S9l5cXFi1ahISEBL3R&#10;qubmZrN8xf6wM9F4e3urzZ1n1x5rFIy3Lxr/U3Px4kUUFhZCpVKhrq6uU68mFxcXiEQiVFZWYtmy&#10;Zbhw4UIHt1xL4u3tjblz54LBYFjVWygvLw9fffUVTp48iTFjxmDixIldpkfJlF5wcDB4PB7279+P&#10;1atXWz3a1BUbN27EV199hZqaGnh6eqK+vt5qI1poNJrVUzXk3flfGRaLhWnTpqGlpcWsdAwZ+f3n&#10;P/+J0tJSrFy5EkOHDqUeF4vF+Mc//oFNmzahpaUFPj4+3Rr5zpkzBzKZzGpmipagpaUFV69exbFj&#10;x3D9+nUUFxeDRqPh+vXrEAgEUCqVcHV1RXh4OJYtWwYnJyds3LgRu3btMiti8cYbbyA+Ph5r166l&#10;/PKGDRuGRYsWQa1WdymejGH58uUYMWKEznEOHjyI/Px8rF271mzfr97Kc889h7///e8YNWpUl9tp&#10;tVqqNszGxsZoQVxdXY2UlBSD6+PYbDZ1M/G4UCssLMTevXvNsuGxsbHBnDlziKVLl2q6a3gyBkuf&#10;yds7d/Zu+W4gfn5+mDp1Ko4dO9Zhdlp9fX239SsxMTF49dVXERQUhOvXr+PWrVtdnmDc3d0xbtw4&#10;s3yHPDw88PLLL6O8vNyq4kmhUKCsrAz19fWorKxES0sL5syZg9DQUL1dTKR4KCgoQFJSEpKTk80y&#10;9zQGFouFwMBATJo0iSoePnPmDFJSUqi7GhaLZdW7Tnt7e8yZMwdyuRzXrl2zSgchedGLiooyypH/&#10;zwSLxUJCQgJUKpVZUcT2QvfixYtwdXVFfn4+2Gw2+Hw+7t+/j1OnTlFpKgaD0W1a1sPDw+T19BS1&#10;tbVISkrCwYMH0dzcTEUDHjdZvHnzJgQCATw9PbF3717k5eUZtH82m43BgwcjKCiIGgjP4/Ewbtw4&#10;hIWF6UTdPT09ERkZiUOHDundl1qtRmlpKZKTkw1ulCFTuzNnzkRFRQUKCgogl8spk1MnJycMGDDA&#10;Ih5g1kAqlaKoqEivX15NTU2nljmOjo4YNGhQt/5hZGOQQCAw6XyoUCiMaloiTWz1UVVVhaSkJHOE&#10;M43D4WjHjBmjGTp0qEWcxUmscRvc6/yezGHIkCHYsmULVq9eTRUYG8NLL72EN954A8CjO9XuiugW&#10;LFiAL774wqzUJJPJhJeXV49NaJfJZLh79y5yc3NRUFCA7777Tq+Pk0ajQXNzM/bs2YN9+/ZZxJPK&#10;UAQCAT777DMqXJ2cnIxPP/1UJ8zPZrMpYWUNHB0dsWDBAtjY2GD58uVWEU9nz54Fl8uFh4fHX1Y8&#10;0el0uLu7Q6vVmpVGIlMWWq0WdXV12LZtG3bt2gUajUYVSLf/DJ/GomN9tLS04Pfff+926kF1dTU+&#10;//xzMBgMyGQyg/cvEAjw1ltvYd68eZDL5VAqlVSpQmVlpVFjteRyOb7++mts2bLF4OeQtaBLliyB&#10;m5sbli9fTkVJdu3ahRs3bmDDhg0YP368wfvsSWpra3HkyBEIhUJERUVR7/+dO3eQlpZm1Psnk8k6&#10;iC06nQ43N7dekb5UKpUW6R5nMpkWLRYHrCeeNADIq7/RheNKpRI5OTkYMmRIh44zHo+HPn364MaN&#10;G1CpVN3WeCgUCpw/fx5+fn4IDAw02dfF1Oe1V/lBQUFYtWoVfvnlF1y5ckVnO1tbW/Tt2xeDBg2y&#10;WE1XfHw8/va3vyEpKcngCe+molKpoFKpcPbsWXzxxRcQi8V6xQFpgdCTfkRRUVF45ZVXEBcXB6VS&#10;iVOnTmHbtm3IysrS2Y40L7Q2fD7fauk7qVSKu3fv6nW0/ithicLTIUOGYN68eUhNTUVVVVWnFyUO&#10;h0N1n/aGC465kB1YJPHx8UhISIBGo6G8rC5fvoyUlBQd0RQcHIyXXnoJffv2RV1dHfbv34/r1693&#10;2D+NRqOafrhcrs659fGby4KCgg4pIDabDS6Xi5qaGmzYsAEXLlww+vWRDB48GGvWrMHOnTupusvS&#10;0lJs3bqVOkeTI33ao1AoQKfTkZCQ0G0azNLU19fj5MmToNFoaGpqwgsvvACVSoXk5GQcPny4Q+pe&#10;IBAgNjYW8+fPp3zFFAoFzpw5g23btlHmrSRk12hvoH0ntKn88XosXlLU6Rnc2DZD8qTBZDIJGxsb&#10;TX19PQOASWcwqVSKkydPwsXFBZMmTdIJn9rb22PChAmoqqrCxYsXu73jkclk2LdvHxgMBlasWGFy&#10;rQGHwwGDwaBakrt6f+h0OgiCgEAg0Anje3t74+2336YmwrcnIiIC8+bNw/Dhw01anz769++P//u/&#10;/4NEIrG6eCKprq7Gv/71rx45liFwOBzMmTMH77zzDgAgLS0N69ev1+tWS0YUrI2TkxOGDh2KhoYG&#10;q0SflEql2SecZzwy13z++efx4MGDDin79jAYDNja2lKzIP9sxMfHY+XKlTp/I92nMzMz0dbWBoFA&#10;gGnTpmH16tWwt7eHUqnEnTt39IonY7h+/Tra2tp0HLbpdDqUSiWOHj2KDRs2GL3P9sLA09MTixcv&#10;hkqlQlZWFjV8lkxbdodGo+lx8aRUKlFeXo4jR46gpqYGdnZ2EAqFSEtL0+sJ5ezsjA8//BBjxoyh&#10;hFVjYyP27t2LI0eOWGV9xuiHrn4zXc0lNIL23XYWo1PxZGy7KZ1OB4fDwYABA7TffPMNsWvXLu3x&#10;48dNWpRMJsOZM2cgEokwZswYHfEkFAoxZcoUlJWVITMzs1vxpFarUV5ejjt37hgVznycefPmwcPD&#10;A/v27cOZM2e69NFgsVgYP3485s+f3+2wWU9PT6p13tHR0eJdOEwmEytWrICHhwd+/vlnPHz40KL7&#10;781ER0fjnXfewZQpU6BWq5Gamort27cbXJthLQYMGIC1a9fCzs6OGnBrSciZgM8wj8bGRhQVFXUb&#10;xZNKpbhz5w4ePnxoNdPc3kZERARWrVqFuro6qFQqsNlsBAcHw87ODm1tbUhNTUVJSYnZxykuLkZd&#10;XZ3OaKarV69iyZIlnXY3d4aNjQ0GDhwIX1/fDo89//zzcHFxQXNzM+7evYtDhw51iMjoY9euXWho&#10;aMAbb7xhkVE/xtDY2Ij09HQ0NTWBx+N1eoPMZDLh7u6O2tparF69GlVVVWCz2bh165ZF19PW1oas&#10;rCycPHnSqMxCV78ZM4yoyYyXVYQT0IV4MvbOleweCwgI0AYEBKiLi4tZpoonMkRaUlLSQaSQIs3X&#10;19eo1Edra6tZbdxeXl6YNWsWOBwOeDweqqurUV9fTynj9i36Pj4+mDFjBqZNm6Z3X66urhgwYACK&#10;i4sRHR2NadOmYcCAAQAeFchVVFRAqVRS+zJnyjedToefnx9mzpyJnJwcFBUVUZPG/6wwmUw4OTlh&#10;4sSJmDlzJphMJnJycrBjxw4cOHDgSS8PfD6faou2BgqFAvfv30d0dLRRRqvP0OXu3btISUkx6CKq&#10;0WiQn5+P/Px89OvXrwdW92Rxc3Pr1JA3NTUV3333HW7fvm30fsVisY7wl0qlHdJQ5eXlRgsn4NF5&#10;gcfj6b1u+Pn5UU06WVlZqK+vx+XLl+Hk5KQTGSGbXurq6lBcXEwVNI8fP94q4snJyQmDBg1CZmZm&#10;hxpRcirDpUuXutyHv78/HB0dUV5ejuTk5G4NpoVCoUnlC62trdi/fz8OHz5sUA0ceZ4mz1PtIc2w&#10;L126ZE7QgwaAcHR0VHM4nJ4TT2bMAdIC0PwxQwawwoy7JwWbzUZCQgKGDRsGrVaL8vJylJaWQqVS&#10;wdHREe7u7nBycgKDweiyy2fcuHEYMGAAFAoF7O3tdebFJSUlYcOGDaioqMDkyZPx+eefW+QiKxKJ&#10;8MEHH0AgEGDPnj1mtRT3doKCgrB+/XpMnToVAJCdnY19+/ZZrNXZUlirrkAqlSIzMxN9+/bF8OHD&#10;dcY2PKN7yLTIlStXjOqKvHbtGtatW4clS5Zg7NixVl5l76W4uBhXrlwx+qLX1NSEGzduUB3MZF2U&#10;McXoXdHS0oIrV650K4ZDQkLw2WefQSKRdBBaLBYLQqEQv/zyCz755BOrW4OMGjUKu3fvxpdffonN&#10;mzcb/fzJkydjyZIlcHV1RV5eXrdRHBcXFwwfPtykSRUKhQI5OTkGTf8AHn2+06dPx6uvvtqhuUUs&#10;FmP37t3YvXu3WdcqLy8vYvTo0Wp3d/eeE09mFLQ+Lp56BRqNxuwvOo1Gg6OjI9WR5e3tjYiICKpF&#10;2VBDsfb7IKmrq6PazIuKigA8mnBtqRMHn89HeHg4xo0bh4sXLyInJ8ci++1NMJlMhISEYM6cOYiO&#10;jgbw6MR79uxZ7Nu3zyJpBEsSGxuLt99+G8eOHbPozDCJRIKUlBT4+flR5o7P6B5y7FJmZibq6upw&#10;8eJFo2rSampqsH//fshkMrS1taF///7w9fXtdGTL00xxcTHu3r2LlpYW6oJM1nx1J5zIYc6Pc+nS&#10;JezcuRM5OTlwdnbGhAkTUFlZibNnz1ps3TKZrFtRx+PxKBPdziAHP1sbGo0GX19fxMfH486dO8jO&#10;zjZKTMTExGDKlCkAYNB3OTo6GvPnz0dwcLDRayUIwqjfC4vFQlRUFMLDwzs8plAocOPGDbPMMQFg&#10;xIgRmldffVUTHBxs8QCONR37Hvd8eqLRp7a2Nty/fx+BgYFmpcHaQ05CJzHnBJmWloa33nqry8JU&#10;S+Dt7U25BBuSjnia4HK5WLVqFV599VUAj04WN2/exOXLlzuMwOkNREVFYcCAAWhsbLSoeFKr1Who&#10;aEB2dnaP2kE87dTV1eEf//gHUlNTTW4eIAgCR44cwe+//47Vq1dj8eLFVLPJn4krV67g888/x4MH&#10;D6DVanUEYnclH2q1GoWFhWhsbNQZynv16lWkpqYCeDRPb+nSpbhy5YpFxdPTypQpU2BnZ4cvv/zS&#10;qO5CBwcH6r8NKdWIiIjosahp+67Lzh43l/DwcO2IESOsYtxtLfFE/NEaqP7jGDRYWECFhYXhzTff&#10;xKFDhwyKotTV1eH48eNwcHCw6JfD3A+YbDvdsWNHt74qlqBPnz5YtGgRGhoa8Ntvv1n9eD1FdHQ0&#10;NT6C5OLFi9i+fXuPjX4xBS6Xi6VLl4LP5+PEiROdTlA3BUsN+PyrwOFwEBwcjIyMDCgUCmoocHcd&#10;PyKRCP369YONjQ1qampw8+ZNqFQqtLW1QS6X94j9hSUgDRcrKys7Fd2NjY24ceMGDhw4oFOgbEyN&#10;rEwmQ2JiIuh0OhYsWEAZh7a/uAuFQoSHh5sdedAHaajZ0tKCsLAwTJkyBYY6T9fX1+Po0aNITEzs&#10;UbsVNpuNmJgYfPrpp/D29sbJkyf1GjQ7OztjyJAhCAgIgK+vr07DUlff4bCwMEyfPr3TOl1r0N0N&#10;ipnnLtofxyCtk54a8YTg4GD18OHDVXfv3qWJxWIWTFi8XC5HZWUlPD09OzzWt29frFq1Cmq12mDx&#10;dOTIEfj7+1tVWatUKkgkEmoUCTm9ujOysrLw3Xff4caNGx0eU6vVFh2yCTzqOBk8eDAiIyNx+vRp&#10;yOVyMJlMSKXSp7a93dbWFrNmzcJbb70F4FHh4vXr17F3714cPnzY4pPeLQmDwcCoUaPg6uqK+/fv&#10;W1Q8NTU14e7du3B1de3UwfcZ/8PBwQELFiyAn58f8vPzUVNTA7lcjurqalRVVaGlpUXnu8RmsxES&#10;EoIxY8Zg+PDhcHBwQFlZGXJzc6HVaq3WEGAtyFTJqVOnqBs5FxcXnfrXwsJCbNy4ESdPnjT5OEql&#10;Enl5eTh27BhefPFFva7rWq0WarXaKuek1NRUKsLVv39/EASB559/Hg4ODrCzs+syHVdbW4tNmzbp&#10;zA318PCwWDajK2xsbBAXFwc7OzuUlZXh8uXLlPUOQRBobm5GREQEXn/9dcTFxelEnYBHN2oikQjN&#10;zc1UTZNSqURTUxPi4+OxatUqs1L8tbW1RkW6u3rf1Gp1r7UoILGaeBo3bpyWx+MR33zzjdbUsOud&#10;O3fw9ttv4//9v/+HBQsWdHicnJxuCARBoKmpqcOIAUtTWVlJWfxPnjy5U8dqtVqNHTt24IcffkBB&#10;QYHebWpqarB7927Q6XRER0db9A522rRp8PPzQ2FhIdLT03H+/HnKefdpIjIyEm+//Taef/556m9V&#10;VVXYunUrjhw58tQIQgaDYfFxELdv38aqVavw/vvvY/78+Rbd958RDoeD0NBQuLi4oKWlBXK5HARB&#10;gMfjITMzE99++63Ob5XH42HWrFlYuHAhOBwO6HQ6+vbti+joaBAEAWdn56eq21Eul+Po0aPYs2cP&#10;lEolYmNjsWLFCowcOZLapq2tDYWFhVa/IZFKpSgpKbH6+bqoqAgbN27E1atXER0djYSEhG7rndoz&#10;ffp0rFixguqW7gkCAwOxdu1a1NfXUwajZB2Zq6srQkJC9DZ8DRgwAN9++y3EYjHlP0gQBJRKJQID&#10;A7sdLdQVSUlJ2LFjh8HjtubMmYO33nqr0/dNLBab8x0js1waWEk4AVYUT3w+nxg+fLja3d3d5Cu+&#10;RCLB77//jqioKL3iCTA+bWaNGpCCggIUFhbCwcEB165dw86dO8Hn81FfXw8fHx94e3sjLCxM5wtN&#10;EASuXbvWZQcY6ddjDQHg6+sLb29vKJVKuLu7Izc3V694otFoYDAYFnF6NQZygn1bW5tezyIOhwOR&#10;SISpU6fixRdfhJ2dHTQaDerr63HmzBlkZGQYXWxvygRxS+Hg4IAZM2ZALBbj2rVrZnmSkUilUmRl&#10;ZSE3N9cCK/zzw2AwYG9vr/fC4+joiGvXrqGmpgZSqRQEQYDFYiEsLAxeXl7Udk/riBaxWIwLFy4g&#10;PT2dOkeGhoZi0qRJOjdtGo3GYk0swP/O3yqVSicNVlpait27d1PNM9aira0N9+7dQ0FBAXJzc+Hp&#10;6alXPGk0GjQ2NuLSpUtobGwE8KgjfcSIEd16+ZlCa2srcnNzweFwMHDgQB0B7uDgYJIxp6urKxIS&#10;Eiy5TIpTp04hOTnZ4O3Dw8M7fd9u3LiBffv2mTowngYANjY2RP/+/dXBwcFWu2hZs2CcVH5a9IKC&#10;cWty8OBBbNiwgRos29jYCDqdjrKyMjQ1NWHQoEHYsGED1QFmKG5ubpg/fz7i4uKssm46nQ4ul4s+&#10;ffrA19cX9+/f7+CeTm5j6ZNmd7i7u8POzg6FhYV6RZ2XlxfWrVuH2bNnU+uVy+VYv349fvzxR6Pu&#10;WsjX7Orq+sSiBC4uLnjttdegUCiQnZ1tEfFEQobA/2wdXz2Jq6sr3nnnHdjY2GDbtm0W/Xx6A/v2&#10;7cO6detM8k8yFdIzCQAePnyoM8OsrKwMiYmJPdbwQI4E62zQu1wuxzfffIPvvvuO8uCLi4uzWmq2&#10;uLgYa9asgbu7O3766ade3zFrydrK5ORkfP/99+bUlNHi4uKIdevWaQYOHPj0RZ7+wKJTjHsLSqUS&#10;tbW1KCwsxP3793H8+HG93hakNUJ2djY2b94MtVqNmJgY1NbWIjExsdPRBSwWC8OGDcPcuXNNCge3&#10;tLSgqKgIdnZ2BoWgfX19sWjRIsTExEAsFiM1NZUyuCMjTj2d/iJbXttHndhsNkQiEQICAjB58mRq&#10;lA2NRsO9e/eQlJSE06dPQ6VSwc7ODlqt1qC2XgcHB7z44ouYP3/+E5+kPmrUKCxfvhz79++32Eid&#10;1NRUfPHFF5g5cyb69OljkX3+1eDz+Rg8eDDu3r2Lbdu2wdbWFq+99hpCQkKe9NIsQkVFRQcrj+zs&#10;bGzatAlCoRASiQT29vb4/fffLVaHWV1djcTERLi5ueHWrVs650OFQmGwX5ClkEqlnTrzEwSBqqoq&#10;SsyFhYVh4cKFFh2nBTw63926dQvbtm1DZmYmnJ2dsWnTJri6ulJO9wRBQKPRwM3NDQEBAejTp89T&#10;G/HUR1NTk9nF+Pb29lp/f381nsa03R+QBVtWE1BcLpeaOddTtLa2Ij09Hdu3b8eFCxe6vTtqbW3F&#10;rl270NjYiGHDhiE9PR0fffRRp9tzuVy8//77mD59uknrq6iowP79+xEaGmqQeHJ2dsasWbOo/1+1&#10;ahUlngiC6NGIE4m+wmmRSITx48dj0aJFiIqK0nls//79WLt2LYBH75+TkxMUCgUkEkm3d0VCoRDz&#10;5s3DiBEjLLZ+UwkLC8PatWtBo9Go12MuWVlZuHfvHvz8/J6JJzMhCAIqlQrTp0/HunXrnppOOlO4&#10;cuVKhxmclqSgoACfffaZ1fZvTUQiEUaOHGnxmy25XI6NGzciMTERwKMb8I8//ljvtr6+vhg3bhwW&#10;L178pxJPFsLq2qNT8TRx4kSzdsxmsyGVSrU5OTkEHlkW0GFi+q64uBhXr17FgAEDOlTn9+nTB+PG&#10;jcPvv/+uE/btjFOnTmHp0qVm3TXU19fjyJEjOHfunFFjTrKysvDWW291mcsdM2YMFi5caHSKrz21&#10;tbU4dOgQZDIZMjIyIBaLERQUhPnz5yMwMLDb57/22mtwcHDAzp07u5wDx+PxYG9vD4VCYVWbhX79&#10;+mHevHkYPHgwhEKhzmvIzs5GYmKizhBPtVqNxsZGagr8Mx5hjSHEvYUHDx7g9OnTqKiogKenJ8aP&#10;H9+l0d+dO3fw888/o2/fvli2bJnBxxk4cCBWrVqFYcOGGSScsrKy8OOPPwJ4dE6NjIzUO5xco9Hg&#10;woULOH36NHJzczF8+HCsWLGiSx+cZ/QMpaWlSE5ORlpaGgQCAVauXIl58+b1SIddV1RXV+PUqVMo&#10;Ly+Hv78/ZVKpVqsxefJkzJ49+4mu7wlD6o6eF0/meuMQBEGOKVF7e3ura2trWQqFwqSiizt37mDv&#10;3r2YP38+hg4dqvPYoEGDMHv2bDQ3Nxt0l1RWVoatW7eif//+JosnqVSK+/fvG90NUFoOkPQ8AAAg&#10;AElEQVRaiu3bt3f6uJOTE6ZPn26RziiVSoXS0lLK0j8oKAgDBgyASCRCdXU1HB0dO7SykvTp0wdL&#10;ly7FgwcPUF5eDhcXF0gkkg5hdLIe6nEBSafTIRQKIRQK0dra2mkdATkNnCzUflzoaDQa1NXVISoq&#10;Cq+99prOyAByPt+5c+ewZcsWHfFmDYuHnsbJyQkikQgNDQ1U6tQcIUgQBDIzM9G/f38MHDiwwyyp&#10;px25XI7CwkIkJyeDTqeDyWTC29sbbDabaj1vbW1FbW0t6HQ6kpKS8OOPP+Lll182Sjz169cPPj4+&#10;Boua2tpaHDt2DBUVFaipqYFMJkNCQgKEQiHodDqUSiVoNBoKCwuxf/9+bN++HWq1GiwWq1dbbPwZ&#10;8fDw0Pu7KCoqQlpaGoqLi+Hr64vRo0dTc/CeJAqFAmVlZXrNjlksFiIjIyEUCnVqRtufmy1FZ3Wp&#10;ncHhcDoVns3NzTpDoI3E6sOA29OpeEpKSjJrx6TrrIeHh/bq1avaL7/8Evfv3zc58nT06FFER0d3&#10;EE9ubm4YOXIkjh49atZ6nzSxsbFYuXIlxowZY/a+yCHGSUlJVOSooqICn332Gf7xj39AqVRi+fLl&#10;WLRoUaf7EAgE+OCDD7B48WLY29tj9+7d+Prrr3W2kclkqKio0BFPZBHo1KlT8dprr+HQoUP49ttv&#10;9R5j3LhxmDt3LpydncFmszsIBLLb0M3NrYPQKy0txT//+U8kJiZ2O/X+aeTVV19FaGgoEhMTcezY&#10;sQ4eQ8ai0WiwZ88etLS04IsvvkBoaKgFV/vk6devH959911IJBJs3boV7733Hm7duoW//e1v8PX1&#10;BfCosWPz5s3QaDQoLy+HWq022OqEhMPhUI0hhuDq6or4+HicOnUKly9fxqVLlzBu3Dh88skn6N+/&#10;PyorK7Fv3z4cPHgQt27dAp/Px7BhwzB9+vQ/dUqwtxEdHY0FCxbo7QBzcHCAr68vvLy8UFpaitWr&#10;V2PJkiWYNWsWZRXQ2zhz5gwePHiA/8/eecc1ea5v/MokQAKEDbI3Iigo4t4itdY96q5HbG1rbY9t&#10;j7X1tLa1w9pqrXXVWrXWSVWq4kTAhSwFZIgoIEMJmySQPX5/0Lw1kmgSEsDz4/v59I+S5M1DJM97&#10;P/e4LiqVSuhlkclkWFlZYdGiRZg3b55R3ic+Ph4bN25U0716Fr169cKoUaM0WrLcvXsX8fHxyMzM&#10;7OiyTCaM+SRagycjCknKBQKB3NLSskO/SHV1tdaI1M7Ortukt9lsNvr16wdnZ2fweDwUFBToZL3h&#10;4+NjNBNXd3d3LFq0CM3NzUTwJBQKkZeXRzzn8uXL8PDwgFQqBYvFQr9+/dROXVQqVW2SZPTo0cjP&#10;zwePx4NSqcTjx49RXV0NsVgMhUIBMpmMgIAA9OvXD2w2G7NmzcLQoUPVsoEkEglkMpnoT2Oz2URf&#10;lq43CoVCAQ6Hg/j4eFy4cMEo5UI/P79uN81ibW2NkSNHgk6ng06n4+TJk1ozeLqgEh3MysrCpUuX&#10;wGazYWdn1xEPy24FmUyGp6cnIagrFotx4cIFeHt7Y9SoUeByuTh37hzS09MB/ONT6e3trdf7qKQ7&#10;dMXLywuxsbEQiUQ4evQogDbl+8jISDx+/Bg3btxAQkICIZJra2uLBQsWYOrUqT3Cpp2IVColSl5P&#10;4+Pjg+HDhyMjIwNVVVW4fv06nJycMH36dKMHT1QqFZGRkSgoKIBAIEBtbS2am5v1zjpXV1drtfpi&#10;sViEcC6PxyN0nvr06aP3flBRUYHU1FSdnx8YGIgFCxagf//+7R4rLCzEwYMHO+S7am5urvT09JRF&#10;RkbKVRlnfVprNKFNNLUzds4no8D/+VlpPz8/bNy4Ef3790d9fT0+/vhj7N69W+vz6XQ6nJycEBAQ&#10;YLQbmUrsz8/PT+tz4uPjcfHiRdTX12PMmDHYsWPHMyeHRo8ejf79+4NEIqGoqAinT5/GuXPnUFtb&#10;Cw6HAycnJ6xcuRJvvvkmhEIhEcw+2WejKvMJBAIolUrcunULp0+fxsyZM3W+iclkMmzatAk//PCD&#10;jp/Gsxk+fDheffVVNa2e7gKNRsOIESNAIpFw9erVDgVPKh49eoR169ahuroa//nPf4yavu9uVFVV&#10;4dtvv8XmzZuhUCjUjME9PDwwbdo0k/t4qbSA0tLSiOCptrYWX375JahUKiQSiZrsgbm5OYKDg//n&#10;yqrdnaysLBQXF8POzq7dkA2TyURUVJRar5qpZD8YDAZWrlyJcePGITk5GXFxcUhNTdU6BWgIZ8+e&#10;xZUrVwC0lbv5fD7efPNNfPfddyb/u3NycsKAAQM0Hla5XG5HPT5Jvr6+yo0bNypiYmIUEokEMpms&#10;w8GTtoN9ZwRPT+o9mSSNRiKR9L4JXLp0Ce7u7hg+fDjs7e2NsgagLXhydHQE0DbFNnfuXMhkMpw/&#10;f17jScDe3h4LFy7EjBkzTHKK0YZAICACm6KiIuzatQvu7u5oaWnB+PHjERUVpfZ8Op1OfE7h4eFE&#10;gMblctHc3AwbGxtiWu3JLKC/vz8GDhyI3NxciMViQvyyubkZubm5YLPZGDp0qE7BU0FBAU6cOIGL&#10;Fy/q/VloIyoq6plK8N2BgIAA/Pvf/8bBgweRmpraoclSldhfbm4uHj9+/D8XPJmbm4NGoxHistp6&#10;31xdXTFt2jSNJ2BT8LTQpLYeERKJ1CUZJ0tLS6LE01VYWVnBzMwMfD6/S3S0eDweDh48CDKZjOjo&#10;aGIfB9DO3NlUgyiq+4iPjw8YDAYcHBwwbNgwtLS0EPcHKpUKMzMzpKam4tKlS3rvB0/u/Sr4fH6n&#10;DNdQKBStSuZyubzDQeLfyQg5ALlK3PlZdjsdoVNy9iQSSUkmk2UAKOiASbBK2fVpqFQq+vXrhwED&#10;BqCoqEinhjNVE+fWrVuNEjxRKBQ4ODjA1dVVbfMbPXo0AgICUF5erjF4srGxwcsvv/zMEXJVc7Sq&#10;7KXPmnTh8ePHan1JZDKZCJ6kUmk75W0LCwsMGDCgXf+ZJoYOHQoej4dt27YhLy8PJBKJaOKVy+XI&#10;zc3VufR25swZfPrppzo9V1fc3d0N+vd/0neLQqGYtPzl5OSEN954A1ZWVsjOzu5IQyVBdXU1UlJS&#10;YGVl1S2zbobCYDDAYrG07hUqzM3Nu+3v3RUTonQ6HTY2Nu2ym6rvfWesSaXWnpGRobEJujNQ9Qp5&#10;eHjA0dERUqlUrx43Y8FgMODj4wMfHx/Mnj1b43N2796NpKQko8j0GPr76fveJv4cSQCUSqVSDkBh&#10;asFj04RkT8FkMuX9+/eX2djYKAyNAuVyOa5evYr4+Ph2X3A6nY6ZM2di2bJlOrtjA23pc2M5Y8vl&#10;clRXV6OsrMzoqrgVFRVITExEcXGxXq+bNm0a9uzZo/dU4Z9//oklS5Zg6tSp+OabbzokVufh4YEx&#10;Y8YQvSiNjY1E35S+dBefOpFIhO3bt2PKlCmYNm0afv311045sY8dOxZ79uzBuHHjOnytwsJC/Pzz&#10;z0hKSjLCyroPAoFAp2BcKBQaav9gUhQKRadmXbKzs7F8+XLs2LFDrawJtJWrXFxcOk04Njo6GitW&#10;rOhyLbK6ujp8/fXXWLx4MebOnYvk5GTQ6fRu1xdpTJ5nYP80VVVV2LZtG/7880+dnk+lUgnfPW1B&#10;jRGkVFRTdp1yo+iUzJODg4Ny+vTpsoaGBtnp06cpf0sW6HX3VCgUSElJAZvNhp+fn1q2gEwmw9ra&#10;GgMGDOgyhWhVMMDhcPS+kar+aCUSCerq6ogGQRqNBnNzc1y5cgUXL15EREQEGAwGXF1ddWqwdnV1&#10;xYIFC5CWlqZXU192djays7MBAOXl5Rg4cCAGDx6MlpYWsNlsvfVNnJ2diY1HKpXqnZpVlfh0nejQ&#10;FTs7O4O0WsrLy3H+/HlcuHCBuM6zJheNhaOjI2bPng0Oh4M7d+6gvr7e4Hq+WCzG3bt3ce3aNQwZ&#10;MgTe3t4vjIGtJpRKJSoqKvDw4UOdAvNHjx7hzz//RGtrKwIDA+Hm5mbUsrlCoYBYLEZjYyPq6urU&#10;hjWeBY/HQ2JiIuh0OmxtbeHi4mJSPaHS0lIcOnRIoxK/qsTS0tICCoUCT09PUCgUlJeXm8Q2xd/f&#10;H4MGDepywceWlhbiuw20GfGq5FpeFGxtbeHs7EwISFOpVDQ1NeHx48dqh1BLS0sEBgZiyJAhemXP&#10;y8rKsGPHDp2bu+3t7TF58mSMHTu2XVm6ubkZ2dnZuHnzpqH7mSqeUNBoNHldXZ1CLBajtrbWKBlT&#10;Dw8PjT/vlODJxsZGGR0dLS8qKlKcO3fOoGyPUqkk9JWePiG9yDzp71RZWYm9e/fir7/+glwuh4WF&#10;BchkMpqbm9HU1IRTp07h7Nmz+OKLL4xuC6CNe/fuYeXKlfD390e/fv0wffr0TusTUZGXl4fPP/8c&#10;ycnJRrumi4sLxo0bp7e9Rnp6Og4dOmQ06xRDWL58OXx9ffHVV191WAF6//79KCoqwhdffGEUmYyu&#10;4sqVK/jss8+Qlpam0/M5HA7i4uJw6dIlBAQE4L333jNq87hYLEZ2djbi4+Nx8+ZN5Obm6vS6uro6&#10;7Ny5EwkJCQgICMCCBQsQExNjtHXpQ2trK8RiMUQiEZydnbFx40aYmZlhxYoVHW3sfaE4dOgQEhMT&#10;u6yUaAjR0dH48MMPCa09a2trnDx5El988YVaH6CHhwdWr16NmTNn6pV5kslkOllfqbC3t8fUqVMx&#10;ePDgdgHNw4cPsWnTJpw5c8bgsh6FQoGHh4fCwcFBceLECeWlS5eM1mS/ZcsWjT/vzDllua2trbyj&#10;zVsCgaDblG90xdzcHKNHj0ZlZWW7Uxufz8fVq1fx+PFj3Lx5E+fPn0d+fr7Wa+nTIwS0ZeWGDh2K&#10;nJwcFBUV6fUHD7SVN+7fv4/S0lIUFRWBx+NBIBAgMDBQraFSH2g0Guh0OlpbW595MhCJRCgpKcHJ&#10;kycJuxhjERISgoULF2rUG9FEa2sr7t+/j8OHD+PPP/8Eh8Mx6nr0gU6nY8iQIZg1axZ4PB5KSkoM&#10;LvVIpVJkZWXh+PHjsLa2RlBQUJcrJ+uCyrewsrISVVVViIuLQ0ZGhs4ZEZU/ZW1tLYqLi8FgMCCV&#10;ShEZGdnhzEdhYSHOnj2LGzduIC0tDQ0NDTpv5FKpFBwOBxwOB5mZmairq4NQKMSQIUPURGKNBZfL&#10;Jb6DdDodERERCAwMhFwuR2FhIfG9k8vlqK2tJZrxjYmrqysiIyMhFotx9OjRbheYVVVVEYbJFhYW&#10;CAoKwujRo7ullASbzcagQYMwa9YsREREqD02atQo5OXloaKiAmw2Gw0NDRgwYAAiIyP1bqpWCffq&#10;imqqHGjf9yQQCFBaWkpc1xBoNBomTJggHzVqlKyyshJ8Pt/kmfTOFnn5nzQKfh5WVlZ4/fXXwWAw&#10;sGHDBrWeraqqKnz22Wcgk8mQyWRG35ioVCoWL16M4OBgvPPOO8jIyDDoOnK5HOXl5fj5559x6dIl&#10;vP/++5g3bx7hLagP1tbWcHNzQ15eHmGlogkOh4M1a9bg9OnTBq35WXh4eBA6Srpw584d/Pjjj0hM&#10;THxuM3JnwGaz8e9//xv+/v547733UFJSYvC1RCIRtm3bhjt37mD37t1d3nOiC0qlEjU1NTh16hR+&#10;+eWXDt9w//zzT+Tk5OCXX37pcAbuwIED+Pbbbzt0DRUXL15EdnY2du7cienTpxvlmkDboai0tBR5&#10;eXnETdDa2horVqzA/PnzAQBbt27FBx98AIlEgvr6erz//vsAYPSerNmzZ+Pzzz/Hnj17sGrVKqNe&#10;29i4u7vjxx9/xPDhw7t6KRoJDQ3Fjz/+qDGjHhYWhq1btxLDR0qlkpjce8EhUalU5cCBA2Vz5syR&#10;KZVKhbF6mZ9FZwdPqoYug9NPKtVpTdjZ2eGVV14Bj8fDw4cPn9t7xOVy8fPPP4PH42HcuHE6a1y4&#10;u7vjgw8+wG+//YarV6+qnXZ5PB5u3ryJe/fuISMjA3K5HBQKBTQaDbm5ue02nqf1Z0yFtbW1VjsW&#10;XVFtso8ePcKRI0dw584dMBgMREdHY/z48TpfJyAgAK+88gpsbGyQkpKCbdu2QSQSYcaMGWqSAaWl&#10;pSZzVqdQKHopOD969AipqandInB6kvDwcKxduxaJiYm4c+cOysrKDO7NKCoqwjfffIOFCxdi1KhR&#10;3boHikQiwdraGv369cOrr76KhoYGODk5QSwW49GjRygpKUFJSQmam5vV9gEGg4G+ffuif//+sLW1&#10;hbm5OUQiESorK+Hq6qrXwIk2IiMjsWjRIlhYWIDNZoNOp4PJZKK1tRWnT58mBDGfhEKhYMqUKRgy&#10;ZAhEIhGkUilkMhmqq6vBZrONbgfS0NCA33//HYcPH4ZQKERERATeeOMNNXPscePGYd26dTh27Bhy&#10;cnJM5o1oZmYGFov1QvhQUigUkzWOq3SJ6HT6M/uPOBwOLl68iEOHDrXL/lCpVK3ro1KpHdZxUiqV&#10;IJFIBvX2mhDS3xIfCgByEonUKcrvnRo8mZubK+zs7GR8Pp+MfwIovb4xLS0tSEtLg5+fH5ycnNT+&#10;yFxdXfHGG29AIpFgy5Ytz/3HbWlpwcmTJ8HlchEZGanzH5aDgwPmzp0LuVyO9PR0teCJw+Hg0KFD&#10;aGxs1Ln/Qh/YbLZBJwUWi4Vhw4ahtLQUDx8+7FCGq6WlBUlJScSkFpfLxcCBA2FhYYGWlhYwmUy1&#10;lDaJRFL7QjOZTMLuAGjrI6JQKBg7diwRPKkENLWp5HYUXW05xGIxqqqqkJGR0S1tYHr16kUYSR8/&#10;frxD9gZ1dXXYv38/WlpaEBwcDFdXVyOv1niQSCQ4OjripZdewksvvUT8vLW1FQ8ePEBWVhYSEhKQ&#10;nJyspqlkZ2eH6dOnY8mSJbCxsTFJ6WX69Olas0Q8Hq9d8EQmk9G3b1/Exsaq/S6mRNWYXlNTAwCY&#10;PHkyXn/9dbXnBAcHIzg4GFKpFHl5eaDRaMQeSSaTidLp8zJRFAoF5ubmYDAYEAqF7Q6LZmZmEAqF&#10;ar2wdDodLBYLEolE71YDU2Jra2v0vxm5XI6Wlhbcv38fNTU18PLygru7u5ociqWlJVFOLy0txYYN&#10;G1BYWGjUdeiCSCRCVlYWkpOT9cpAMhgMraVBIwTNT/rZdVoE3qnB06hRoxQ7duyQ/fTTT9Rz584Z&#10;lH2qqanBtm3bIJfLsWLFCrWbII1Gg4uLC7y8vEwmjPU8eDweMjMzjV5+A4CXXnoJS5cu1blP50kc&#10;HBwQGxsLqVSKLVu2GNU4Nzk5GcuWLQOPx0NQUBDefPNNtdIPjUbDlClT0NTUhMuXLyMtLQ0ikQiP&#10;Hj3Ses0rV67g0KFDaGhoMNo6gTYR07feegvTpk3T6fk1NTXYvn07/vjjD5OdvI2Bj48PZsyYQQTW&#10;hvS3qUhJScHy5cvx5ptvdtrN3FhYWloiICAAfn5+MDMzQ05ODhE8MZlMQp/MwcGhS9b31ltvwcnJ&#10;CXv37iWsk1S+an369OmSNT2P6dOnw9/fH2QyGSrhQdUE0oYNG57pg6rK1EyZMgVTpkzBuXPnsGfP&#10;HgD/qLxHRkYiMTFRbZo2LCwM7777LnJzc/H999+b9hfUAQaDgYULF2LZsmXtFMg7yp07d7B161YU&#10;FBQQWThLS0solUq0traCQqFg4cKFWvWeOpOWlhbExcUhLi5Opww3hUKBi4sLhg0bBmtra43P6YD2&#10;k+qFCgAymNgI+Gk6NXiys7NTxMTEyFJSUuTnzp2jwYAoUSKRoLKyErdv39baHGphYdHpomYqVHID&#10;hmJjYwMnJydCbVepVILH44FGo2HevHmYMWOGQdel0WhwdnbGuHHjcPv2bSQnJxutXPjgwQM8ePAA&#10;QNtN29/fn8iQWVtbg06nEyfxwsJClJSU4OrVq2rXIJPJxIkuNTUV165dQ21trVHW9ySOjo6YMmXK&#10;c8sgCoUC1dXVOHHiBM6cOUOsxdLSEgwGAy0tLUbTCDMGNBoNgYGBRGr+2rVruHLlCmpqavQO5Bsa&#10;GnD69Gk4OTnB19cXbm5uL0QTuQqVwn3fvn3h7u6OsrIyAN0jSPH19cWsWbOQnJxMBE8RERGYP3++&#10;yT/jR48e4eHDh7Czs0N2djYxeBIYGAh3d3etr+vTp4/Gz6y8vFxrFoZEIsHNzQ0hISHw9PTE3Llz&#10;MXLkSOLfAgA8PT3x9ttvQyAQ4PPPP8fly5cBtLUYxMTEYMaMGXB3d0dqaipqa2shk8nA4XC6RH1c&#10;ZZUUGRlp9Gs/fvwYp0+ffqb9kpOTE4KDg2Fvb4+8vLwuO8hJJBIUFBTofPim0WiYOHEiXn311XYD&#10;RlKpFGVlZTh79qxWxX1dsLCwkA8ePFji4uLSqZNkXeEK+v+yaVxXQkNDiUkJFxcXSCQSSKVSkEgk&#10;NW8lQxk2bBh8fX3xxRdfYNeuXUZYsTpVVVVYu3YtsrKyMH/+fAwePJgo2bm4uGjdbGk0GlgsFjIy&#10;MrBs2bIulQIA2lLpv/76K77//nu1INPNzQ2urq4oKioyWUmxI7i5uWHmzJmYN28eDhw4gPXr1xu8&#10;zn379qGkpAQrV67E1KlTjbxS02NtbY3hw4ejqKgItbW1CAsLw+TJk7u8l4tCoajZ4tBotE4JTs+f&#10;P48NGzYQfl/l5eUYMGAA1qxZg1GjRul1rWPHjuHrr7/WOhlMpVLx1ltvITY2FmKxmOglEwqFas+x&#10;trZGeXk5bty4AR6PBwcHB6xduxbLly8HnU5HVFQUdu/ejaqqKqSkpODQoUMoLy83+DN4GpVrg8rF&#10;obty6tQpZGRkEHpN3XHv0YTK/SM8PLzdYy0tLdi+fTu2b9/eof6pWbNmKT7//HOFh4fH/27mCf/4&#10;3Cn+/q9bGAXX19cjJSUFMTExeo0ph4SEIDY2FvHx8WonKl0gk8kYPHgwwsPDIZPJiJPEmDFjMGHC&#10;BDg4OGjc5EUiERISEiCRSDBx4kStqVBtkEgkozXGakLl25WYmIjW1lZcvXoV/v7+WLBgAdhstlqP&#10;WkBAAOzt7ZGRkYHy8nL8/vvvKCkpMUktXzVd8nSfnCZUp6GEhIR2qWmhUAgej2eSsqwxMDMzI0p3&#10;MTExkEgkOH78OHJycvRuJJfJZMjIyMDOnTvB5XIxZMgQ+Pn5dVlWV19sbW0xadIk3L17FydOnGjn&#10;T9ZVyOVyohzNZrNNbhMjEAhw//59XL16Fffv3wfQ1lPk7u6OyZMnIyYmRi14q6mpwbVr11BVVQVL&#10;S0sIBAI4OjpiwoQJMDc3R0pKCv74449nalepMk8qMWO5XI6SkhI1VXcymQwqlQqpVEpkHuh0Onx9&#10;fYlhDgaDgd69eyM4OBi9evWCubk57t69CysrK9TV1eH+/fuoqKholwlxdXVFcHAwnJ2dYWVlBblc&#10;3q63RqFQEHY+qt4qVUP0k/D5fDg4OMDf31/fj/6ZiEQi3L9/H5cvX35uFruurk6nikZFRQX27t2L&#10;qVOnIjAwsMvlFEgkklbharlcjqqqqo7upSRnZ2eFp6fn/3bZ7m9U8uly/ON1Z1D5jsfjGcWXrrS0&#10;FD///DMUCgUWLlyo8+vCw8MRHh4OMpmMH374Qa/3pFKpmDNnDt555x0AIEqQZDKZ+E8TLS0t2LBh&#10;A+rq6hAQENDpgpW68ujRI5w8eRIymQx2dnYICgqCm5ub2s2rT58+CAsLA4/HQ35+PjEKbQpUZa2o&#10;qCg142JNnDhxAh988IHGx1S6Qi/CZJCPjw/ee+89uLq64qeffkJOTo7epdrW1lZcuHAB1dXV4HK5&#10;mDJlCjw9PU20YuPCZDIRHh6OoKAgAOg2Aa/KgoVOp+Pll1/WeCo3JsXFxdi+fbuaobadnR0WLFiA&#10;qVOntrvBlpWVYf369cjNzQWdTodEIoGXlxecnZ1hZmaGVatWESVHXSkrK0NcXJzGSUNdCQoKwkcf&#10;fUR4bebl5SE+Ph7x8fFq/VI2NjYYPnw45s2bhwEDBsDV1ZXItmnief59qoDK2P6VPB6PaAswViny&#10;wYMH+O9//4uioiKsXr0avXv37hYHBhOjSsp0Kl0RPMHZ2Vnu5OQkr6mpIcPA7FNGRgY+/PBDLF26&#10;FBMnTlR7bMSIEdi8eTN+++03nWxJVBN8+qauVTzrSzVjxgzExMRAJpMRAZJQKASTyVR7v2eNzWdl&#10;ZeHYsWPERMrDhw/R3NyMTz75BLGxsZg5c6bea549ezZoNBr++OMPk5TIlEolkYrl8/nYsGEDnJyc&#10;CNd4qVSKBw8eEBYWAEw6+spgMDB79mwsWLBArWTyJPfv30dcXBwOHz6s9TpKpfKFCJyeJCoqCmvW&#10;rEFTUxNKS0tx584d3L59G5WVlTp/5uXl5fjjjz+QlJQET09PzJ49G0OHDjXxyjuOmZkZZsyYAScn&#10;p3aigV2Fvb09Vq5cicbGRvTp08fkulp1dXW4ceMGOBwOqFQq/vWvf2Hx4sVwcXFRy8QKBAKcOXMG&#10;e/bsIXSzVHtWXV0dNm/eDAqFgsePH+u9hocPH+L48ePIzs6Gubk55s2bh8GDBxP+ik+abGvKbJJI&#10;JFAoFLVAQNU/FhYWhvLycigUCpDJZMJypHfv3sRAkSmNuw2FyWRi4sSJ4HK5+PPPP42qYH7z5k18&#10;8cUXcHR0BJ1Oh1KphEgkglKpxMsvv4zJkyfrfc0LFy5g3759zxRxfhJbW1uMHTtW42Hr8ePHOHfu&#10;XEdKsE82i6uqWZ1Kl/xF9e/fXzFlyhT52bNnqVVVVaoPQa87Uk1NDU6cOAF/f/92wZOHhweWLl2K&#10;+/fv6+XpZmgTnpWVFaysrIgvLgA0NTWBzWZj4sSJHfY9Kyoqws6dO9tNT124cAEeHh4GBU/BwcHw&#10;8PBAZWVlu+CJTCaDRCJBoVAYJVBQlY4sLCzg4eGBXr16oaKiAnfu3EFhYWGnKMZ7enpiyJAhhEGx&#10;Jq5fv46tW7fqrR7eVZOduuLp6UlsYDweD+np6Th69CgSExN13ry4XK6aBIKtra3J1vgAACAASURB&#10;VC0GDhxIZAG6MxEREd0mcALaerEM+c4aSlVVFXFAIZPJiIqK0mjv9ODBA+zbt08tQ6VCpVGlK09L&#10;qnC5XMLYnMlkYtmyZXB2dsaUKVOI8p+trS1GjhypVUldJpOhqakJQqGQ6JEMCgoiMosvGhYWFoiM&#10;jASDwYBYLMbVq1eJpnESiQSxWAyBQACxWKz3PlxaWkqodj8Nm802KHg6e/Ysjhw5ovPzIyMjCYHm&#10;p0lJScFvv/2mt9n9UygByBkMRpc0q3VJ8DR8+HAFjUaTFxUVKVWy9y8yc+bMwYABA4jTEdBWIqDR&#10;aHp7p3UmDAYD69atQ+/evfH9998T/QhWVlYwNzdHc3OzWoNnR1FpJj0ZlHWG0Nr8+fPxzjvvaJ2y&#10;4nA42Lp1K/bt22eQNMLzyoDdCUtLSwwaNAi2trYYNGgQDhw40G7yURd+/vlnlJaWYsmSJQZnbHsw&#10;LRwOBz/88IOa5IdMJsPnn3+O/Px8vPPOO/D29gYAHDlyBBs3bsS9e/c6/L4hISGYPn263lONs2bN&#10;wurVq7X2gNXW1uKrr77C9evX4e/vj3nz5hlVdb2r8Pb2xooVKzB37lyIxWJYWFiAw+EgOzsbFy9e&#10;xO3bt7tNyVkffH19MWrUKI2inSUlJUhPT+/Qwdne3l45bNgwWWRkZJf4tXVVLlPu5+cnY7FYJo0Y&#10;9VUZbW5uRnV1td7N1L6+vvD19dXrNU8jEAjQ3NwMCwuLdmUlNzc3jB49GikpKe2EGsvLy5GUlITI&#10;yEitjXnaoFAocHJywsSJE5GXl4fjx4+jubkZEonEJAGBSgzu6TX06tULFAoFjx49Molbe2hoKKKi&#10;ojQ+JpVKkZGRgYsXL+pdjmAymQgLC0NUVFS3zz6poFAoYLFY6N+/P4KDgyEWi9VKJjweD9XV1c91&#10;JK+vr8eZM2dApVLB4XBgZWWFPn36aHUg76HzEQgESE1NVfu7VigUqKiowIkTJxAYGIjx48eDw+Hg&#10;/Pnzan1DHWHAgAFYtGgR/Pz8IJfLUVFRgbS0NIjFYlAoFAwbNgzNzc2orKxU68Hz9vYmgjkVNTU1&#10;KCsrIzS7kpOTcffuXdy5cwd0Oh3Ozs6Qy+Wg0+no3bu33ntgd4DJZLbLzgiFQvTu3Ru2trZgs9lo&#10;bGxUEyilUql4+PAhiouLO21KUN/3UelVaaK1tbUjgRMJAMnb21uxcOFC2bBhw/7/ZJ7+Ro62tJtB&#10;DeO64O7ujpCQEKK35nnk5+cjLi4OEydOhJ+fnymWpJXKykpcu3YNgYGB7XyTRo0ahX79+mHNmjXY&#10;uXOn2mMXL15EQUEB1q9fj9dee82g9/b19cXPP/+MgIAArFu3jnBT74wvpZmZGaKjo2FmZobDhw93&#10;uv1JfHw8tm/fTuhU6YOjoyPmzp2LmJiYFyZ4ehIGg4H58+djypQpMDc3R319PfLy8nDkyBHEx8c/&#10;d3NT9WrExcVBLpfjk08+wccff9xJq++hIzx69Aiffvopvv32W8hkMqOq59vb2xOHybKyMrz77rs4&#10;e/YsAODTTz/FG2+8gaNHj2LHjh14XuUhNTUVmzdvRllZGUQikdpU3ZkzZ3D16lXU1NRg2LBh2Lp1&#10;a7cVGtUXBoMBb29vLF68GLNnz4ZcLif2GNWE4JYtW/DJJ590yj5dW1vbrZTegbYyb2RkpMLa2vr/&#10;XfCkkitQ7dAGBVE8Hg98Pl/jiWPs2LEQCATYtWsXCgoKnnut/Px8HD16FD4+PiYPnuRyOVJSUnDr&#10;1i2wWCwUFhYiOzsbL7/8MoKCgtopINvY2GiVJXj06FGHNz86nY4+ffqgb9++HU6n6otKudjYvTMe&#10;Hh6YOHHiM008s7OzkZKSYtD1WSwWoqKiTCb7YGrIZDJsbGyITOeTAq1eXl64du0aCgoKIBAINGah&#10;5HK52t/dmTNnQCaT4eTkBG9vb4SHh+stpdFD5yCTyUwiQgtArQ9OIpGo9RC6uLjAwcEBhYWFhGyC&#10;l5cXYmJiNH5PVYdKTfD5fOKGXlBQgB07dmD+/PmIjIzs8hH953H58mVkZGRAJpOhb9++iI6OVquU&#10;kEgk0Ol00Ol0rZ6kw4YNw4oVK9DS0gIzMzNIJBIUFRUhMzPTqO0WxcXFOHXqFHJycox2TWNApVLl&#10;5ubmnS5RQLx/V7zpE8jwj2SBQZSUlODKlSsYNGhQO9kCLy8vzJ07FxcuXNApeJJIJMjKyuoUATK5&#10;XI6jR49i9+7daj+3tLQkasVPK7KaGj8/P8yaNQsikchoKfznIZPJkJ+fDyqVanTl4BEjRmDLli3P&#10;nGTsiMq6KU1CuwKVeGN0dDSio6Nx7Ngx/PTTT8jPz9dJUfjmzZtIS0uDlZUVJk+ejNWrV/cETz1o&#10;5Mlsyfjx47V+T3U9FNbV1WH79u0oLy/H1q1b25X/uhtP7v0vv/wyhgwZonebyeDBgzF48GAAbfcT&#10;sViM33//HXfv3jVq8HTnzh389ttvXS5c/DeqJIvKy65L+p2ALgyeWCyW8tNPP5V7e3vLDh8+TG5o&#10;aCDDgMzTjRs3QCaTYWFhgTFjxphgpYZRWVlJ2IzQaDTExsYiJCTkua+7du0a5HI5nJ2d2wVPS5Ys&#10;AZvNxr59+9rprOzatQtcLhdz5841OGvm5+eHmTNnEqPsnYFMJkNxcTExXWIMevXqhQULFuDVV1/V&#10;OqKcmZmJ3bt3a5ws6qGNQYMGwdraGrW1tRAIBKDT6airq8Pdu3eRm5uLe/fuQSQSqd0IlUoluFwu&#10;Lly4AD6fj169ekEkEoHJZMLf3x8xMTEd7g/s4R+am5tx4MABJCYmgsFgYNq0aXj11Ve7dE2qKsCF&#10;CxewceNG3L59G/7+/lixYgXCw8Px119/EVmnp2lubsYff/yBa9eugclkPlOIUxO3b9/Ghx9+iAED&#10;BiAyMhJ9+/Y1ihagsUhNTcW+fftw/vx54md5eXlYtWoVrK2tIZVKYWlpicjISIwdO1ZnD0YKhQIL&#10;CwtMmjQJLBYL9fX17VTrpVIplEql3hYzzc3NWif3NBEUFITXXntNoyvBgwcPkJCQgMTERL3WoAFV&#10;4NRlujFdFjyZmZlh4MCBMplMJjt79izdUAPY1tZW3LhxA/PnzzfyCg1DoVCAy+UiJSUFBw4cwKVL&#10;l2Bra4vQ0FD07t0bwD+ibJr0hoRCITIyMjSqyQYGBmLp0qW4du1au+CpsLAQ+/btw9ChQztUclT5&#10;UdnZ2RndlFcTCoUC9fX1RHr6SbVhQ3FycsKiRYuIz/tpWltbcf78+XZZvx7U8fDwaNcAzuVyUVhY&#10;iLS0NFy5cgVlZWVobGyEmZkZBAIB+Hw+hEIhamtrER8fr/Zaf39/iEQiTJkyBXQ6HSwWCwwGA2Zm&#10;Zi9kz1h3ID8/H8ePH8eVK1cAtJXfBw4cCB8fHzCZTAwaNIgYf6+pqTGqIbg2SCQSmpubceLECcKv&#10;btCgQVi+fDny8vKwZ88e5OXlAfjH07KsrAyBgYGEGnxycrJO70Umk2Fvb0/spfX19cTnMXnyZFhb&#10;W3er4CkrK6vdvlNRUYEDBw4A+McJISYmBmw2G8OHDyfaUnSx8HFzczP6vVBfbTtfX18sXbpU4+ee&#10;m5uLLVu26O3I8QQkGo2mcHJykkVERMjpdPr/v+Dpb1RK46rG8Reeu3fvYv369bh8+TIxXsrlcvHR&#10;Rx+hsLAQH330Eezt7UGhUDBlyhQ0NzcjISHBIOE5U7F8+XIEBgZi/fr1SE9P75T3dHNzw9y5cwkx&#10;RlNRUFCAr776CgkJCSZ7j/9lmEwmQkND4e7ujrFjx0IoFBLCpzdu3MCZM2eQlZWlMfBWqR/v2rUL&#10;vr6+GDduHMaMGYOAgID/qfJnZ/Hrr79i48aNalpdx48fR2lpKT7//HOMGzcO7777LhYtWgQqlYpt&#10;27Zhx44dJl/X/fv3kZSUpNYMTqVSQaFQUFRUROyNfn5+WLp0KWQyGWJjYyGTySCTyVBSUqLzezEY&#10;DCxfvhyLFi0CmUzGoUOH8NVXX6G+vh7Xr1/HtGnTTPErmgxVkHLz5k2Ul5cjICAAQUFBmDJlClGi&#10;e5ERiUSEIbWhODo64r///a9s7ty5sq40LO/q4An4J3gyOIJUlQo0QaVS4e3tDXNzc50myBQKBTIz&#10;MxEVFQVfX1+9N3Uul9sucySXy1FXV4fs7GyiNEUmkzF06FC0tLTg1q1basGTTCbDjRs3EBwcDC8v&#10;r053tLe0tMTIkSNRUFCA5uZmPHz40GglNW3I5XIIhUJIJBKQyWS9J0gcHBzg7e0NKysrjB49ul2T&#10;pUwmQ0NDAy5evKhR8kEfKBQKHBwcMGzYsBdyNLojUCgUMJlMMJnMdno8NjY2sLW1RVBQEEpKSogT&#10;q0pwVSKRoLGxEXQ6HUwmk/Ca6+4im90N1R5z6tSpdiKDQqEQqampOHbsGGxtbREYGEhkD6dOnQoO&#10;h4Nr164R2ShTkJWVhaamJmRnZ4NEIiEoKIgQ5aypqSEOlSQSSU3KwBDNNwqFAn9/f6IUHBQURJTq&#10;a2trUVRUhDFjxoDBYHRpdrOlpQXFxcU6t0NwuVxwuVzcv38ft2/fJgQzRSIR2Gw2wsLCCOkCU6Ov&#10;J+azkEqlHdX2I5mZmSn79OkjY7FYphcJfAbdIXhS+dKomsb1nrqTyWTIy8tDbm4u/Pz81AIeVR9A&#10;S0sL/vrrr+dGvTKZDLt378bdu3exadMmvevDuqK6Ybi6uqop8QJtG+DmzZuRl5eHTZs2ITQ01CRr&#10;eBYsFgurV69Gnz598PbbbxvVyVwTlZWV2LFjB1gsFlxdXcHlcvUajY2KisLSpUvRt29f9OrVq920&#10;TWtrK2HZ09GTD4PBwAcffIDly5e/UAKZpsbd3Z3QDdNkxAr84xNGoVBAp9O7jVnvi0RiYiJWrlz5&#10;zGz17t27kZOTg23bthF7WHR0NIYOHYrXX38dhw4dMtn67t27h5KSEgiFQgQEBGDbtm0YPXo0qqur&#10;CdsXoE3GYMOGDZDL5SYRyxWJRPjrr79ga2uLV155Ref+IVOQk5ODVatWqan064JcLkd1dTX27NmD&#10;AwcOoKGhAS+99BJ+/PFHkwswCwQCo2lJKZVKSKXS5+rH6XNJY1ykI3R58OTi4qKcO3eu7Pjx45Ti&#10;4mKKIf9IUqkUCQkJsLa2xvLly9UmLczMzDB69GjU1NTg8uXLOt84GxsbDVJ1tbGxwaBBg9DQ0KBT&#10;f8GzTt6a1mBhYYElS5aAQqG0y6A0NjZi9+7dEIvFGDFihFFKIf369cMHH3yAQ4cO4ebNmx2+njYU&#10;CgWEQiHGjRuHOXPmID4+Hn/++edzX+fl5YUJEyZgxowZiIqKIrysnobP5yMnJ0cnZ/LnQSaT4eXl&#10;1VNqegoqlQoqldrpmdL/bwiFQiJzxGQyERMTg8jISEgkEly5coVoxi0pKcHevXuRlZUFHo8HV1dX&#10;ItNjSqRSKbFvmZmZwcPDA1wuF5s2bcKFCxeI58lksg5pB4WEhODVV19VM0cPCwvDf/7zHxw5cgQF&#10;BQW4fv063N3dMXLkyC4NniQSiUE9pCqP0Cc/p8LCQuzatQtubm4QCoWYMGGCSQziHz16hH379uHs&#10;2bM6BU9WVlYYNWoUFi1a1G4PqK6uRlxcHI4ePWqoELIqqdJlXnZP0+XBk7e3t2LNmjVSMzMz6pdf&#10;fmlQ8CSXy1FVVYXExETMmTNHLXhSBSaenp6dov3h6uqKRYsWQSqVIi4uTu0xmUymUWFb201YVep4&#10;EgsLC8yYMQMuLi7Iz89XC56am5tx5MgR1NbWIiwszCg39169emHFihVgsVjIz883uVBa7969MW/e&#10;PJSWlhLBE5VKJdLuqlOLVCqFSCTCsGHD8NVXX8HOzk7rNRsbG3Hjxg2Tlip66KErsLa2xmuvvYaX&#10;X34ZQFv5Oj09HXw+H42NjZ3S4/QsmEwmyGQybt26hV27dhl1/5g0aRLWrl2r9jN/f3+sXbsWcrmc&#10;kKcpLS1FY2MjfH19wefzYWZm9kz5ElPQ2traLgAhk8lgMBig0WhQKpUQi8U6tUeUl5dj06ZNxP/T&#10;aDT079+fMJ83Nzc3Sim8rq4OCQkJOgfb9vb2WL16tUbfRA6Hg99//90YU9xyJpMpo1KpPcETAFha&#10;WiqcnJyUpLZ/cZMpjncGNjY2GD16NG7fvt0ueMrLy8O7776LZcuWYcaMGQDagpP169fD09MTR44c&#10;UQuumpqacOnSJTg6OsLDw6NLncEnTJiA7du349dffyUme0zB7du3sX37dmRkZBA/i4yMxAcffABn&#10;Z2eilwZoS8sHBQU9t/afkJCAn376qbvolPTQg8l45ZVXYGlpiR07duhlim5saDQa1q1bh+HDh2Pf&#10;vn1ISEgwqvaQPpSWluLLL78Ei8WCQqHAkiVLEB0d3Snv3dzcjP379+P3339vJ0pqb2+P5cuXY+TI&#10;kWhubsaxY8dw9OhRvd/j2LFjuHv3LhoaGoipRm3Cmi8yVCoVs2bNUsTGxsoDAwO7PEboDsGTEoCc&#10;RCKplEIN7uqTy+VaRQ/Nzc3h5eWls16FQCBATk4OQkJCwGQy9erLoNPpGsc0m5qacOHCBQQGBhLB&#10;E5PJxMCBA1FZWYn4+Hi14Km2thYHDx6Era0tYmNjIRaLcffuXTg6OqK4uFjrKUWV6jUmzs7OWLBg&#10;Aerr6/HgwQPU19ebpIn82rVryM/Ph5OTE/r06UMIaHp5eSEiIkLjqUYbUqkU9+7dw4ULF5CVlWX0&#10;tfbQQ2eiGnooKioishjBwcFqQqSurq5YsGABHj58iOrqalhYWBA9lVQqFVKpFOXl5Sa1QVI1iQ8e&#10;PBhsNhtnzpzpNN04Fa6urvD394dcLodEIsGFCxeILL67uzt8fHwgFApBp9PRq1cvkzVft7a24tSp&#10;Uxp/fyaTiQkTJhB7Gp/PJyQclEolKisrdWrWzsrKIva36upqREREICAgAE1NTfDw8NBbqkFl3F5S&#10;UmJ04eKOQCaTMXr0aPmYMWNk6AYJlu4QPAH/1DHl+Nv07++f6/UBCYVC3L9/H+Hh4bCwsFCbrnBz&#10;c8OyZctAp9PVBMq0UVlZiY8//hhVVVX4z3/+o1GTydQIhULcu3cPFRUVoFKpOHHiBNatW0dI8Wsr&#10;Q6m0kjw9PY2+pjfeeAPe3t7YvHmzSTJQIpEI9fX1+PjjjxEVFYX33nsP165dw+zZs/HRRx8hNjZW&#10;52slJSVh3bp1uHXrltHX2UMPnc3du3fx9ddf48iRIwCAGTNm4IMPPtCoZ7Zo0SJER0eDTCYT+6Ct&#10;rS1qamrwxRdfEF5zpmDatGmYNGkS4uPjcf78eZP3WGli6tSpCAsLQ2trKy5cuIADBw4QzhFHjhxB&#10;cnIyGhoaMGLECKxYsQIDBgzo9DU+TUxMDEJCQmBvb4/09HT88MMPejeYFxUV4cMPP4REIoGlpSXW&#10;rl2rt1yDQCDA4cOH8csvv6Cmpkav15oYJdpcSaTozsGTPlobHYFOp4PBYIBOp8sHDRoku3XrFrm1&#10;tdWg8Zuamhr8/vvvYDAYmD59uprcvYODA2bNmoXy8nKdgie5XA4ul4vi4mKDsjghISFYsGABkpKS&#10;2k3FiEQiiEQineX4s7OzcejQIZw/f77daLImiouL8fXXX+O1117DSy+9pPfan4W5uTlGjBgBHo+H&#10;kJAQSKVSZGVlITs726DrqRr62Ww28vPzkZeXB6lUCkdHRwQFBRG9TCUlJbhz5w5aWlqee0pUKpUQ&#10;CoXIycnBrVu3DGr814a7uztiYmLg4+NjtGv20IM2SkpKUFBQADqdjhs3buDq1avEY5GRkRg0aJDG&#10;12kSOAXaMjK2trYmWy/QdvOtqqpCenq6TvuVody6dQsnT57E0KFD27kxODg4EA3ijo6OIJPJSE9P&#10;h0gkwoMHD4hMjVQqBZlMxtixYxEUFAR/f3+tQyeGUFpaqrUa4u/vr9ZY7eTkBCcnJwBtE708Hg/9&#10;+vWDWCwmDpUFBQXPDGiezF4BMKjPUywW4/Lly3pl6wMCAjBjxgw4Ozur/Vwul6OpqQmpqamGCrQ+&#10;mUiRoy146vLACXhG8HTnzp1OWwSJRIKDg4PyjTfekO/du1dpqHQ7l8vFlStX4Ovri8mTJ7d7XOXd&#10;1RkMGTIEoaGh+PDDD7Fr1y61xzgcDnJzcxEaGqrTZNKVK1eQlpam85RCbW0tjh07BmdnZ6MHT0Bb&#10;X9fs2bOxcOFCAMDGjRsNDp6YTCZWrVqFgQMHYufOndi9ezdKSkqQmZkJMzMztem4iooKZGZmIiIi&#10;4pmeaU1NTbh69Spu3rxpdMfxOXPm4Msvv9Tbh6qHHgzh+vXr2LBhAzgcDlpbW416EDAVly9fxpUr&#10;V0y+1sTERBQWFmLz5s2YPXu21uf17t0b69evR2lpKW7evIndu3cT+0pVVRX27duHtLQ0jBkzBkuW&#10;LDHa5Fp2djbOnj2rMdgZPHgwJk2apHUC0NHREQsXLsT8+fOhVCohkUiQmpqK7777rlOyQfrum2+/&#10;/TZWrlzZ7ucSiQRxcXHYtWtXRz1jFWgLnLq8UVyF1uCpIxYf+qAS0nNzc5OTSCRpSkoKDQANHYgu&#10;JRKJVi2JzhRKY7FY7TScgDZ/ox9++AFvv/02Ro4cCQBadXGAtt9Hn/FOFxcXxMTEaPQWMgYkEknt&#10;93r55ZchFouRmJiIrKwsCIVCnb58w4cPx4IFC9C3b19YW1tj/vz5ePz4MX766Sfs2bMHHA4HixYt&#10;QlRUFH799VecOXMGAPDOO+9g7NixWq9bV1eHo0eP4uLFi0YPnphMZk/g1EOnUV5eTgw6WFtbo3//&#10;/ggKCoKvry/Gjx9PPO/Ro0dITk5GUVERZDIZmpqa4Ovrizlz5hDl+8zMTBw+fNhkjeSDBg3CG2+8&#10;gbS0tHYHRlNRX1+Pn3/+GU1NTZg6dSqRuXkS1Z7v4+MDKysrsFgsTJgwAdbW1sjNzcXx48dx9+5d&#10;tLa2Yvjw4UYLnq5cuYJDhw5p1OMaPXo0Zs+erXVKWDWJp0IlXKzypmtqakJmZiYKCgo07nEeHh6I&#10;jo5G37599V63UqnUe9/Upncnl8uRk5OD/Px8vdfxJOHh4YqFCxdKR40a1f2Dpy4QZlQCkJmbm3f4&#10;w3mWF49q7F3XRjixWIympiaD/ZE0TcjV19fjr7/+wogRIzBixAhUV1cT5Sp9odPpsLCwAJVKJVKk&#10;gwYNwldffQUXFxedrqGSRHg6KNKV3r17IyAgAP7+/ti7dy/u3buH+vp6MBgMKBQKyOVyKBQKwsaD&#10;x+OBRqNh1qxZeP3114nruLm5ISIiAiwWC01NTUhPT8fatWsxdOhQnDx5EhUVFTh37hzGjh37zOCJ&#10;x+MhNzfXJNM9PR5sPXQWQqFQrdQRHByMOXPm4JVXXoGXl5fa3+KDBw+wa9cuXL9+nfiZp6cnQkND&#10;4enpCaVSiTNnzmDz5s1a349MJsPKygpkMhk8Hk/vdgV/f3/MmTMHSqWy04IniUSCa9euoaamBr6+&#10;vhqDJxUUCgVOTk6YNm0a0QeUlJSE5ORkNDc3o6KiokPOA0/z4MEDjf1e5ubm8Pf3b1dqfB5MJhOT&#10;Jk3C2LFjUV5ejl9//RV1dXVobm6GhYUF+Hw+cQ8ZOnQoVq1aheDgYL3XLZFIIJfL9X6dJhQKhday&#10;pR6Qhg8frvj3v//9YmSeugij1DJJJJJWnQt3d3eMGDEC6enpOtVgU1NTsWLFCrzzzjuYNGmS3mtx&#10;d3eHh4cHHj9+rLYZyWQy/Prrr0hKSoJAIEBZWRkEAoHe1+/Xrx/mzZsHLy8v0Ol0CIVCuLq66jWq&#10;yuPxkJWVBRaLhf79+xskiUChUDBixAh4enqCx+NBIpGAQqGgvr4ejx8/BofDgaWlJUJDQ2FlZQWp&#10;VIqQkJB21+nbty9iY2Oxf/9+NDQ0ICkpiehhAtq+jKmpqQgLC0O/fv3Uyncq9erq6mqTlAwsLCw6&#10;zRKhh//fZGRkYNOmTTh27BgsLS3x0UcfYeXKlbC0tFSb/FUoFMRU6dM36rq6Oqxfvx779++HRCJ5&#10;rlQHi8XCf//7X7DZbHz55Zc6m7eam5sjNDQUMpkMy5YtI/SVOpOKigq8++67iI2N7XLlf6VSiQcP&#10;HmgUxVSJKLu7uxt8fQaDAW9vb8TGxmLMmDFgsVgoKyvDpk2bkJubCwBgs9kG9WW2tLQgKyvLaJp4&#10;z7oX64lqqKxb9DsB3TB4otFoT0/d6f1hPXjwAMePH0dMTEy7BraAgABMnz4dfD5fJ8XsxsZGXLx4&#10;EUOGDDEoeFJllo4dO6ZmTaBQKJCbm0v8sesKlUqFv78/2Gw2eDweJk2ahH/9618d8lirr69HXFwc&#10;qFQqhEIhbGxsIBAIiGCESqXCxcXlmV94EokEFxeXdtkuiUQCHo+H2tpaUCgUeHp6PrPsFRYWhiVL&#10;lqC0tBR//fUXduzYgX79+mHSpEnIzMxEfn4+zp49CxsbGzg5OakFT1KpFNeuXcPJkyc7bMHyNO7u&#10;7hg/fjwGDhxo1Ov20IMmKisrcfbsWSiVStDpdDg4OIBMJqO4uBiWlpZwd3cHiURCa2srEhMTcerU&#10;KTQ3N6tdQyAQ6FWio9PpiIyMREhICK5evQoajQZ7e3uIRCJwuVy0traCy+W28wi1sbHB/PnzIRAI&#10;8M033xg1e6MrIpEIhYWFuHHjhk4TuTKZDFwuF9nZ2UbPUOfm5uLw4cMap3z79euHhQsXok+fPgZf&#10;X1UhCAoKQlBQEIA2Tz+VIbeVlRX8/f0NqiKkp6fjjz/+wIMHD3R6Pp1OR1hYmMYqB4fDwfnz53W+&#10;1nNQqYt3G7pb8ARHR0eZvb29tKGhgaZUKg0KWdPS0nD//n1IJBK1shDQVhoaMmQIkpOTTWo3oiIi&#10;IgJUKhWpqalqwZOhsFgsvP/++5gzZw7q6upgaWnZYTsMPp+P1NRUIjChUqlQKBSQyWSg0WhgMplY&#10;vHgx3nrrLb2/kFQqFTY2NmAymSCRSM9V9iWTyfD39ye+jHl5eQgPD8f3Pk059QAAIABJREFU33+P&#10;uLg4LF++HDweD7du3WqXOZRKpTh69Cj27dun1xp1ITQ0FKtWrdKYLeuhB1PC4/Gwbt06/PDDDxCJ&#10;RFi8eDE+/fRT0Gg0tLa24sSJE0hISOjw+yiVSjQ2NsLW1hbffvstkQmvrKxEZmYmCgsLkZaWhtLS&#10;UrW2B0tLS4wePRo8Hg8//PBDh9fRGTQ0NODTTz/F7t27jX7tzMxM/Pjjjxr7VP39/TFx4kSjDy6x&#10;2WysWbMGb7/9NshkssETlbdv38aJEyd0LttNmjQJq1ev1thbderUKXz88ccG2dL8jer+r0A3C5yA&#10;bhg8xcTEyPl8vuzgwYPUsrIyg9XGGxoaNGYfyGQyAgMDDRIOMxQ7OzuD7ADs7e0xfPhweHp6Eqe+&#10;Xr16YeDAgYSzvTGgUqnEl01bgHfw4EEIhUKip+DJvjJVhkqpVMLT0xMDBgwgGiFVOjP6lAIZDAai&#10;oqKQmpqKO3fuoLi4GFlZWXB0dMT06dMJyYb9+/fD3Nwcffr0AY/HQ3x8vMnE+MzNzZ/ZT9FDD8aA&#10;z+cjMzMTf/31F3Hzlcvl4HA44HA4AIBLly7B1dUV3t7ehCG6sVC1Fjz5t+7i4gIfHx+IRCLExcXh&#10;p59+ItYSGhqKuXPnIjg4WG9Noq6isLAQx48fJ1oCXFxc4OXlhT59+hil19fLywvTpk0jfEsvXbqE&#10;2tpa2NraIiAgwCQT36rqgK59rtoQCAR69Tu5ublpzcY3NTV1JHACANjb2yuHDh0qGzdunHGasIxI&#10;twuewsLCFHZ2dvLU1FTl3zV3o9u10Ol0vZ3cq6urUVpa2q5R05R4eHhg7dq1iIiIMOn7ODg44NVX&#10;X4VcLkdGRobGfqFbt249U2xSFTyNHz8e33777TO95nRh5syZMDMzw9dff420tDQsXrwY69atw6ZN&#10;m2Bvb49ffvkFO3bsgFAoxM6dO3H58mWsWbOG2NR76OFFpLKyEh9++OEzDwHp6elIT0/vtDUxGAy4&#10;ubkBAKKiotQy3e+88w6WLVsGACZVLTcmu3btwk8//QSgTfdq/PjxWLJkCTH53FHGjx9PTEJWVVXh&#10;3r17qKurw7Rp0zB06FCjvIcpEAgEJvcu1RNSWFiYfNu2bZJevXoZ1zLDCHS74An/6Dko0cHAqb6+&#10;Hk1NTRqbp1VTJbpmlM6dOweFQoFly5YhKipKr3Ww2Wx88skncHd3x8mTJ5/ZE/DSSy9h8uTJEAgE&#10;z+0zMhb29vaYPn06OBwOsrOzDWq2VmWhbt26hW+//Rb+/v5obW2FUCgEk8lEnz59MHDgQPj4+OjU&#10;zMlkMhEWFkYEYRwOBwKBAB4eHmr/nqrMVl1dnUkCJ9U6Jk2a1CNR0MP/LHZ2dpgwYQIRJD0Nn8/H&#10;5cuXsXPnTjx8+BDBwcFYvnw5Zs6cCZFIhMOHD2Pfvn062YmYApUI8vz587V+T1Viw0+qq7u6umLa&#10;tGl62T5po7i4GHv37oWXlxeWLl0KKpUKNpuNtWvXoqmpCcHBwZ0mAaQvt2/fxu+//07IwXQDnux5&#10;7lZTdiq6Y/AEMpkst7a2lqPtAzM4iLp9+zZOnz6N8ePHt0tnRkREICYmBmlpaTqdmKqqqnDs2DGM&#10;GjVK7+DJwsICY8aMAdCWcufxeGAwGGAymTA3N4dSqSQCqnHjxmH58uV6Xb+jUKlUODk5ITw8HO7u&#10;7rh3795zX0Mmk0Gj0QiJBIlEAoVCgcbGxnaGyDQaDf369UNNTQ0mTpwIb29v8Hg8otxHoVBgbm4O&#10;S0tLtfIei8WCq6sr8f8NDQ2oqalR2xz5fD4eP37crlnWWNjb22PRokWYOXNml07w9PD/AxqNRgy5&#10;qLK5ncHgwYOxcOFCrTf3oqIi/Pjjj4Ql04wZMwhRxOvXr2Pbtm1daoPk4OCApUuXas3SK5VKnDt3&#10;Dlu2bIFUKkWvXr3A4XDg4+OD8PBw0Gg0g99btY9lZWVh586diIiIQHR0NBwdHcHn8xETE2NQ83Zn&#10;UlhYiN9++03nzBOJRIKdnR169eql8fGWlpaODu0o8U+TuCoW6FZ0y+CJxWIpFy1aJAMgv3TpEtnQ&#10;00xSUhLEYjG8vb3bBU8q9/Ha2tpOSzcrFAoi0+Xn54e5c+ciOjoaQqGQmPjw9/fvlLVoQhVkfvfd&#10;dzhx4oTW51EoFFhZWcHX1xfu7u6oqalBTk6OVqkFmUyGoqIi7NmzBwkJCbCwsIBMJoNUKgWDwYC1&#10;tTXGjh2L2bNnqzU6Ojs747vvvoOPjw+2bt2Kb775Brdu3cLixYtx9OhRfPbZZzh58iTq6uo6ql6r&#10;FQaDAT8/vx6Jgh46BQ8PD2zduhVhYWHYsmWLSbTKNOHr64uhQ4dq/Dvfv38/vv/+e+Tn58PBwQGT&#10;J0/GnDlzAAC//fYbvv/+e51lDboCVeC3d+9eSKVSvP7664iNjUVrayusra21qnzrCp/Px/bt27F9&#10;+3ZwuVzk5ubiX//6F8RiMaErFR0dDTs7uw4Fad2JsLAwrFmzBjExMe0ey8rKwoYNG3D58mVDL69K&#10;lqjsWLpdvxPQTYMnS0tL5dSpU6U8Ho+amppKb2lpIcPA8t29e/c0lsmoVCpCQkKM6mP0PGxsbDB4&#10;8GBwuVzExMRg4sSJJpne4vP5KC0tRVNTE+GQrdLaUDWE+vv7w9vbW+11lpaWiIqKwuTJk/Hw4UMU&#10;FRUZpD31NEqlEnw+H3w+v93Yqup0XVFRAaFQiLCwMEIewcHBAcHBwRgzZgyOHj0KHo+HpKQkvPnm&#10;mxg7diwuX76M+/fv4+rVq0ZXEledrEaOHKn1dNVDD8bGzMwMPj4+eOWVV1BYWIgrV64Y6gmmF2w2&#10;u13g1NLSgpycHJw6dYpQiA4KCsLrr7+OwMBAJCUlIS4u7rn6UZ2BpsBEte8VFhYiKSmJaMAPCQlB&#10;ZGSk0d5bIpEgKysLlZWVANoy5CkpKQDaBk0aGxvx8OFDonVBW2n0RcLOzg7Dhg3TaJNVU1ODlJSU&#10;jmSeSDQaTenk5CQdNGiQhMFgdBttpyfplsHT3zd6uZOTk1zfxu7uTGhoKLZt2waFQmEUiQFtlJWV&#10;YePGjbhx4wZRTlN9jqq07GeffYZVq1ZpfP3ixYsRHh6O9957D8nJye0eV5km5+Xl4e7du0TZzhBU&#10;G1xeXh5KS0tBpVJBoVBAo9Ewfvx4rF+/Ho6OjrC3tycCLz6fD0tLS8yfPx9NTU1ISEgwSpD3JFQq&#10;Fe+//z5Wr15tLJG3HnrQmSFDhmD//v1Yt24dtmzZ0iVrOHPmDD7++GO1rJK1tTUCAwORkpKCJUuW&#10;4NGjR12yNhUUCgUODg4IDQ2FpaWl2mMSiQR5eXlITk7uEu0poE1/KjMzE5mZmZDL5fjoo4/w+eef&#10;d8laXiTs7OyU3333nWzu3LndShjzSbpl8PQ3chqNJieRSB364ORyuVYjRRKJpNfknMrk0MrKCsOG&#10;DdNbS8PMzMygUVKJRIKGhgYUFxcTLt0ymazd2slkMlgsFrKysnDu3LlnliOfV9v28/NDbGwsaDQa&#10;UlNT2zWCKhQKiMViiMVivX+fp1EpiD9dojh9+jQcHBwIpXKg7d/z4MGDYDKZmDhxIhobGwmVdmOi&#10;yjz1BE49dBU2NjaYPn068TfeWYFKfX09bty4gYMHDxKq5RYWFhg8eDCmTv0/9s4zLIqzffvnVsqy&#10;dKR3lSbSxIKCCigiiiIaGwY11hj1b4rRlCfmSUxTo48tvlGjiInGaKwIimKNFAUUFBSRLnXpbfu+&#10;H8hOJOzCsrsg4P6Oww8yszP3DOzMdV/3dZ3nTJSWliIxMZEYj46ODiZPngwXFxc0Nzfj3r17+Ouv&#10;v3plrCKRCHV1dWCxWB0aXTgcDq5cuYJz584pXTS3O+N79bl28+ZN7N69GyKRCLq6upg8ebLC8gKK&#10;0NDQgIyMDFy5cqVbjUJkMlnqs5HP5ytaq0f620qHj7Zluz5JXw6eQCKRhBQKRVw0DshROC72PrKz&#10;s4O3t3e72QmNRiP0SZqamrrUt+BwOLhw4QJKSkpw8OBBuYXIXkUkEoHP5xPeb69CoVBAoVDw8uVL&#10;3L17F2fPnsWdO3dQU1Oj8DJVZWUlysrKpH5xNTU1sWDBAtjZ2WHJkiV4+vSpQueTh/LycnzzzTft&#10;fiYQCBAbG4uXL19i2LBhMDExkdhdI76X8n6J5ZGzUKFC2fj5+cHFxQXvvfceTp482SvnfPLkCTZv&#10;3txuOc7ExARbt26Fm5sbdu7c2W4spqameP/99zF69GgAILLevYFQKASbzUZmZmaHphEul4v09HSU&#10;lJT06BjEnp2ycPv2bdy+fRsAYGtrCxsbG5iamoLP5xPNM71JYWEhvvrqK1y9elWmiSKFQoGWlhac&#10;nJw6XDOPx0NNTQ2ysrK67YsogT6nKP5vKFu2bHndY5BKXV0dKScnh1xcXEzm8XhyiSsJhUIUFBSA&#10;TCZj5MiR7WxMxFYndDodmZmZMpsFm5qaIjQ0VCkzhvLychw4cAB79+5FQkICYmNjcfnyZeJfXFwc&#10;Ll26hBs3buDhw4eoqqpSSgdOWVkZioqKYGFh0el1MBgMODk5gc1m94naBjEcDgdPnjyBnp4elixZ&#10;AhqNhvT0dABtdQY2NjZgMBhypevHjx+PTz/9FIGBgRLX9FWo6E0oFAoGDx4MOp2OwsJCZRitdiA0&#10;NBRjxozBhQsX8M033yAnJ4dYip8yZQo+//xz+Pv7IysrC/v37ycEMWfOnIlNmzbBw8OD6Eatra1F&#10;TU0NqqurZX6mKgqHw8HTp09BJpPh6OgIKpWKlpYWXLp0qcNzKzg4uNsd050h/v2oq6ujpKRE5o41&#10;gUCAly9fIi0tDXfv3gWNRoONjY3SxiULL1++xO+//y5zw42uri5Wr16NZcuWwcTEpF13NIvFwr59&#10;+3Ds2DGwWCx5JvhE9Katrc0PCwvj2tra9tkAqk9nniwsLIQRERFcHo9HiYmJkSskFwgEqK2txcOH&#10;Dzt8kcX+QIGBgTh27JjMqV2BQKDwMpE4nZuQkIDjx48TBZm9hVh6ITg4uFMRTj09PYSEhIDL5eLp&#10;06fIzs7utfbpzqirq0NMTAy0tbUxffp0+Pr64uLFi0RwyWAwui1mSiaTCc2ryMjIHhq5ChXdQ01N&#10;DV5eXuBwOEhISJBahqAIdXV1yMjIQFRUFJEZIZFIsLe3R0REBKZPnw6gzfoqJycHQFsnamhoKEJC&#10;Qtoda8SIEVixYgUMDQ0RHx+PmpoaZWQiOqWxsREJCQkgkUhwcHDAyJEjicz9q+jr6yvkAyoJ8e+H&#10;yWSCRqPh5s2b4HA4KC4u7rTYv7GxETExMYiJiQGVSkV9fT2srKzAZDJBJpOhra0tl0l7d+juEpum&#10;piYCAwMJT71XaW5uxvXr1/HixQtFhkQik8l8R0dHHpPJ7LOBEwD0jlS2nBgZGYlCQkKEI0aMEN/E&#10;PlGAwmaz8eLFC7S2tsq9fMbn8/H1118jMjKy1wMneQgODsbBgwcxY8aM1z2UdsTFxWHWrFkoLCzE&#10;p59+Ci8vL7DZbDx//hwlJSXdejB4e3tj//79eOedd3pwxCpU9D2OHz+OVatW4e7du8TPxN/5hQsX&#10;oq6uDv/5z3/w6aefElkKCwsLiYGIgYEB/Pz8sH37dmzbtq1DV29PcvfuXaxYsQLx8fHQ0NBop81m&#10;Z2eHefPmKcWCRRIWFhZYuXIloqOj8csvvxAq47LA5/Nx6tQpLF26FJ9++ilu3LjRY9p1wD/lDHV1&#10;dT0e2HaXVatWCffv388fPnz465+ld0KfXrYDACqVKsrIyKDGxcXRoIDiuLa2NgYPHgxra+sOgmX1&#10;9fUoLCxESUmJTAXQAoEA1dXVYDKZGDJkiFyzA6FQiMePH+Px48dgs9nd8hOShqamJkaOHAkrKytU&#10;VVV1+qUwNTXFtGnTEBQU1E6IUhpUKhWWlpYQiUQoKysj3NVfN2w2GyUlJWAwGDAxMUFraytqa2vR&#10;1NQk85KBuro6HBwcsGjRIoSFhfWqfIUKFbLC4XDQ3NxMfP+UmQGura1FSUkJmpubwWQy4ebmhpUr&#10;VyIkJATNzc2Ijo7Gr7/+ioKCAohEIvj4+CAiIgITJkzoUPtJoVCgqakJLS0tGBkZgc1mo6ysDA0N&#10;DUqXFPk34gYhDQ0N8Hg8JCQkEN2Cvr6+WLt2LTw8PHrEYotGo8HAwABGRkYwNzdHU1MTuFwuPDw8&#10;YGBggOrq6k6Lspubm1FUVITc3FxUVVWhsbER2tra0NXVVXotFI/Hw40bN3DkyBFkZGTIvJJib2+P&#10;0NBQWFlZddhWWVmJs2fPKlJjRgYgioiI4E6dOpVDpVL7dOapzwdPAJCcnEyNi4tTSKKVw+GgpKSE&#10;sNt4FS0tLQwZMgSNjY0ymWyy2Wzk5eVBV1cXkyZNksv0l0KhYMyYMfD29sbDhw9RWlra7WP8m0GD&#10;BmHdunVwc3PDX3/91ekXYtWqVdixY4fEL0FnuLq6Yvjw4Xj48CHRidMXeP78OR49eoQhQ4Zg6NCh&#10;hG6ULJibm+Pbb7/F0qVLVSriKvos+vr6CAwMBJVKRXx8vFImXJJwc3PDjz/+iJCQEJBIJGzfvh0f&#10;fvghKisrQaVSYWVlhcjISKxYsaLLuk8mk4mJEydCU1MT165dk1vSpLs8e/YMV69exYsXL4hJ5Nix&#10;Y/H222/3ms3S0KFDERoaisjISOjq6uLOnTtdanaJRCJwuVzk5+cjLi4O1dXVcHNz67aRfVe0trZi&#10;165dOHr0qMyBk5mZGSZOnIjx48dj0KBBHbY/evQIsbGx8tpkiVeVRMHBwZxRo0b1zh+KAkhNmZw5&#10;c6Y3xyERsf1HeXm50MnJiZ+fn09ls9nETe7OsRoaGnDr1i14eXlh4cKF7bZpaWlh5MiRxFq/rLS2&#10;tio8+zMwMJA5+BozZgx8fX2hqalJ+PIJhUKQyWTo6emBSqWCxWIhMTFR6hdCnEFycnKSO1AYOnQo&#10;NmzYgEGDBiE5Ofm1a72IqaurQ05ODtTV1bvMihkaGsLFxQWWlpbw8fFRqmieChU9SU81MWhoaGD8&#10;+PFYuXIlRo4ciZcvX+LYsWPt7JbEEiazZ8/uVobWx8cHn3zyCVpaWiAUCpGZmYnU1FSwWKweCaia&#10;mpoIeRVTU1NMnjwZb7/9dq9OjhgMBtHd7e7ujvfffx8sFgsUCgUXL16UamfzqhNFUlISvvvuO+jp&#10;6cHc3BzTpk2TWG/UXUQiUbcbD6ZMmYKVK1dKLGr/448/cPjwYXmV5l99pwvQRxXF/43U4Kk3Xbs7&#10;4289DMHs2bN5ly9fJqWmpipUQddZJ0R3M0g8Ho9Ic8sLmUwmxDK1tLQktos2NjaCSqUiODgYmzZt&#10;ktoWm5ubixUrVkgUthRja2uLmTNndlok3hU6OjqYNWsWbG1tsX//fsTHx6OysrLXrCSkIRAIkJaW&#10;RnjlaWpqtgsiKRQKRCIRhEIhhg0bhrfffhsBAQHdzr6pUPE6odPpYDKZqK6uVupxjY2N8e677xLF&#10;4WfOnMGWLVvaBTdDhgxBeHg4rK2tu3VsJycnODk5AWibdN68eRPR0dG4e/cusSLwKuLnIJfLBYfD&#10;UWiS6uzsjE2bNikl6JAXW1tbwgsQaFMhT01NJdwUpBVuFxYWIioqCkBb5tHY2Fgp18Hj8bq9hOrm&#10;5ib1vREfH48rV64oOiyhmpoaX01NrU8v14mRGojMmTOnN8chEfEfk4mJiaChoYH77Nkzampqqtx1&#10;T8rmr7/+wqZNm7Bs2TKMGzdOrmOYmZnh008/RWRkpNRZEY/HA5lMhpubm9TA6fz58zhw4AAyMjI6&#10;PZ+NjQ3Cw8Ph7u4u13hfxd7eHmvWrMGsWbPw7NkznDx5sk8E3c7OztixYwdyc3Oxfv168Hg80Gg0&#10;2NvbIzAwEBMnToSzszOYTKZStLpUqOhNAgICcOTIEfz000+IjY1VyjFDQ0Oxfv16+Pv74+XLl9i3&#10;bx9OnDhBLHnp6elh8eLFeOeddwjjYnmh0+kYMWIEDA0NMX/+fDQ3N3d4rqmpqUFNTQ0nT57EL7/8&#10;Itd5GAwGpk+fjmXLlslU19mbrFy5Eh4eHigsLMSdO3dw7969Lms0Gxoa8NFHHyEjIwNr166Ve9LX&#10;2tqKtLQ0VFZWyvX5HoLk5+cnWLVqFTcgIKB/Z5762DKGiMvl8nR0dBS+qXV1dcjLy4OdnV2HbUZG&#10;RrCzs0NeXp5MxyopKUFUVBScnZ3lDp60tbUxYcIEuT4LtAVWmZmZOH78OOLi4qTuR6VSwWQy4e3t&#10;rbQZmLa2Ntzd3eHu7g5/f3+w2WwUFBSgurr6tXZw0Gg0GBsbg8FgwMfHB3fv3iXqQ0xNTeHj46Pw&#10;C0CFiteFgYEBpk+fjqKiIjx9+hTNzc1obW1FS0tLt+ugqFQq7O3tMXv2bPj7+wMAYmJicOLECRQU&#10;FABoC3Z8fHwwZ84cpXhxii1VZDHk5XK5qKysRHFxMSEiyePx0NjYiOrq6k513FxdXbF48WIEBAQo&#10;NN6KigoUFxeDw+FAT08PNjY2Cltrubi4YOjQoWCxWDA3N4dQKMSDBw86ODm8Cp/PR0VFBZKSkrB0&#10;6VK5z52WlobffvsNz549k/kz1tbWMDAwkLitvLy803HLioODgzA8PJxHp9P7ReapXxSMA21LMpcv&#10;X6anpaWJpyhyyRa0tLSgpqYGhoaGHQxfjY2NYWNjg6qqqm4VQwcGBsodPCnKhQsXsHbt2i7rtWxs&#10;bPDtt99i7dq1UFdXV7rtCIVCgY+PD4YMGYKsrKwe0aKRlaqqKpw+fRrm5ubYtm0baDQabt26BRaL&#10;hfLycpSWloLJZKqW61T0a1xcXODr6wsrKyupFiVdMXHiROzduxdTp05FQ0MDvvjiC/z3v/9FdXU1&#10;kflfs2YNduzYgaFDh/a6XZGxsTF8fX0xc+ZMzJ49G/Pnz8f48eNhY2OD2tpaFBYWSvxcUFAQ3n//&#10;/Q6uEvLw+++/Y926ddizZw8KCgrg7e0tU+DXFWQyGerq6nB2dsbUqVPR2traaeZeXV0d48aNwzvv&#10;vAN3d3e5A7hLly5h165dhOVVV4wePRrr169HYGBghzq3/Px8XLp0CdevX1ek6YkEgOTl5cWbOnUq&#10;p784O/Sb4EkkEqGlpYVcVVVFrqurI3E4HLm+xXV1dSguLoarqys8PDzabWMwGLC1tUVKSgqhVi0L&#10;ryN4qq+vx71793D8+PFOa5zIZDKGDBmChQsXIjQ0FIaGhj3yABT7BOrq6kIkEoHFYoHD4fSawvCr&#10;CIVCNDc3Q01NDTY2NtDW1gaFQkF5eTkKCwvx4sULMJlMuLi4KF0wT4WK3oJOp2PQoEEwMzODkZER&#10;zMzM0NDQgKqqqi4/q6WlhREjRuCdd97B5MmT0djYiKioKJw+fRrFxcUQiUQwMTHB1KlTMX/+fLi6&#10;ur4Wn0d1dXXo6+sTmSo9PT2YmZnBysoKWlpaUFdXh5OTE4yNjVFTUwMOhwMSiYT58+dj5cqVHWqp&#10;5CE+Ph6nT58mnisMBgO1tbVITk4GmUyGsbGxXMcVZ9LodDq0tbXB5/MhEAjg7u4OS0tLVFdXt6sj&#10;1dLSwpIlS7Bo0SJoa2vLLbcgdrKQFX9/f6xbt05iZ+Xt27eJchE5VxtIOjo6olGjRvHnzJnDHTZs&#10;GK8nZCR6gj6tMP4qVCoV8+fP5zk7O1NWrVpFTkpKokDO2qeKigqpaUYajdYjGiDKJjs7G2vWrOnS&#10;c45KpeL//u//sHr16l4Zl6mpKTZu3Ahvb2/s3LkTN27cUEpKVx7E6r3R0dE4cuQIIiMjcerUKbBY&#10;LNy9exfDhg3DxIkT+1w9hAoVskKn02Frawt7e3u8/fbbOHz4ML788ksUFxd3+jlLS0v8+OOPhE3J&#10;3r178dlnn7XbZ+rUqfjf//6nlABEmVCpVJiammLJkiVYuHAh6HQ6YmJisGHDBjQ0NGD48OEYMmRI&#10;jwR7paWl+O9//0tk+L766qsO0jfyEhwcjMmTJ4NOpyMlJQUrV65sZ+5OoVBga2vb6xM+cXAnieLi&#10;YiQlJSkim0FycnIS7N69m+vm5ta9tOlrpt8ET38joNFogr+DGxLkFM0UCoUoKytDbW0t9PT02m0j&#10;kUjd/tKdOnUKQFuRvaRaKmXS0tKC2NhYHDt2rMs0qYeHBxYtWoTAwMBunSM2NhZxcXFobGyEt7c3&#10;5s6d2+3CakdHR6xcuZJQ/z516hSysrK6dQxlkZWVhbKyMqxfvx6DBg3CsWPHkJycDBqNhosXL2LU&#10;qFGYOXNmryohq1ChLF6d7E2aNAmmpqaECO+hQ4fa2WVQKBSEhIRg6dKl8PT0RFlZGQ4fPozTp08T&#10;+4hb4jtrYnndiK9ZLHg8evRobNq0CaWlpRg8eDC8vLwUPkdeXh7++OMP4vkOtK2AvLo0ev78eQBt&#10;z7vhw4fDyspKbh2pV+1krK2tsX79euTm5oLJZKK5uRmGhoYKBWqlpaW4cuVKp7WxkujsnSgUChXV&#10;GyORyWQRjUbrNxIFYvpb8AS03WBxwCR31939+/dx6dIlTJo0qV3xMIlEgp2dHYyMjFBbWytTKjIt&#10;LQ1FRUUYNmxYrwRPR44cQUxMTKf7kUgkTJ06FRs2bOjymHw+H42NjdDU1IRAIEBsbCz27NkDoE1s&#10;LigoqNvBk6mpKeF51dTUhKKiImRlZUFDQwNCoRBcLrfHPPJoNBq0tbXR3NwMNpuNP/74AwKBAJ98&#10;8gnWr1+PBw8eICkpiVjuTE5OxtChQ1XBk4p+j7m5OYyNjYkl63PnzrULnkxMTLB48WLCZuny5cv4&#10;/vvv22WHxZpEQ4cO7fXxy4uhoaHSbZWys7Oxffv2TmuDHjx4gMzMTHh4eGD+/PkICgqCnZ0dGhsb&#10;iYBDKBQSzzpxecO/A5JXn4U8Hg90Oh0RERFK9bbLysrC999/361CcQBSa8ZEIpHMJsidIMI/+k79&#10;olBcTH8MnoRof6Plyj5dv34dQqEQDg4O7YInKpWK5cuXQ19fH7tUZC+xAAAgAElEQVR27ergyN0f&#10;cHFxwYYNGzoYdkqjsLAQ27dvx+PHj6Gvr48nT54odTzq6ur44IMP4Ofnh5ycHCQkJCA1NbXbxa2y&#10;Ym9vjy+++AJ5eXn44osvkJubiwsXLkBLSwtTp05FdHQ0jh8/ji+//BJAW3B39epVmJubw9HRsdcU&#10;iFWoUDZXr17F0aNHwefzwWazkZubS2xbtGgRPvnkEzg6OqK8vBy7du3CyZMniboaJpOJZcuWYeXK&#10;lapmim7A4/GQlZWF//f//h8uXLhA2KmIC7rr6+vR0tICEokEbW1t6OnpQUtLi8ia8Xg88Hg8kEgk&#10;8Pl8ZGdnE0LEgwcPVto4ORxOt7TBLC0tERYWhoULF3awh3ny5Al27tzZ5SS+E8TvbRH+eaf3K/pd&#10;8MRgMEReXl787OxsfkNDA0XelKFIJMKzZ8861OOQSCQYGBhg3LhxhDiZLAgEgh7TzRCJRGhtbQWb&#10;zUZSUpLUmRCNRoOenh6mTJmCGTNmdCnpz+Vy0djYiOvXryM2NlZi50p9fT2Sk5NhaGgot+cblUqF&#10;s7Mz7O3tUVxcDENDQ2hqaqK0tBQ8Hg9lZWUyWwR0dR5bW1ssWLAAM2fOxNOnTxEfH487d+7g2bNn&#10;OHDgAJqamrB+/XqMHz8e48ePR2JiImpqanDx4kUAwOTJkzFmzBiV/pOKfoFIJCIyACwWCzExMcQy&#10;k5qaGuzs7ODl5QUdHR0EBwdDU1MTDx8+xJ9//ono6GiUlpbC3NwcJBIJbm5umDFjBhwcHF7zVfUN&#10;9PT04O3tjeLiYjAYDOTl5UksxhcKhWhoaEBWVpZMpQlUKhUMBoNYEuXxeEQmXqz8nZeXh6FDh2Lu&#10;3LkwMjJSirfdqxkwWTA1NcXChQsxYsSIDtsqKioQFxcnrxULgLZlSm1tbb6XlxePwWD0q6wT0I+6&#10;7cTo6OggKCiIzGAwKImJiRQ2m02GAmbBYWFhEpdrqqqqcPHixS4LL8WQyWTQ6XRoaWkRaXNl0dra&#10;iufPn2Pnzp345ptvkJubK/FLIPZo++ijj6Cpqdll7daLFy/w5Zdf4ocffmhXmPgqVVVViIuLg0gk&#10;wsSJExW6DgqFAi0tLQwbNgzBwcHw9/eHkZERCgoKZG6b7QwNDQ189tln+OCDD0Cj0WBiYoLAwEDU&#10;1dUhLS0NjY2NyM3NxbVr1+Dk5ISPP/6YCEjr6uqQkZGBCxcugMlkwsfHR+HxqFDR04g7wM6ePYv/&#10;/Oc/+PPPP4ltZmZm2Lp1K7777jvMmTMHiYmJWLZsGQ4dOoT79++jsrISlpaWmDlzJtauXYtVq1bB&#10;wcFB6Sa0/RUDAwNMnDgRK1euxIQJE/DixYsuG3RkQVw3Jdbm4nA44PF44PP5hNJ4bW0t4uLiUFlZ&#10;iaCgILn8U//N/fv3ERsbK7MThJWVFcLCwiR2E+bn5+Ps2bOKLNuRdXV1RVu2bOF//vnnPF1dXf7r&#10;6OZUhH6XeSKRSCIKhcIzNzenUigUOuTUe+oKOp1O6ECRSKQuI3YOh4PY2Fjo6urC1dVVqR0R2dnZ&#10;OHr0KC5evNhpdsvBwQGOjo5dBk0NDQ1ISkrChQsXcP369S7lBJqbmxWaYYghkUiEcrCuri6srKww&#10;aNAgqKmp4dq1aygvL5c7kBo8eDCmT5+O8ePHt7t+CwsLzJ49G/X19bh16xYqKipQUVEBV1dXBAQE&#10;YO7cuaitrcW1a9dQWlqK1tZWXLp0CUZGRvD394elpaXC161CRU9QW1uLR48eIS0tDZcuXcKjR4+I&#10;55SrqyveeustQoA3OTkZN27c6OA9NmzYMMyZMwejRo1S6oRvIKCpqUnY0DAYDMybNw8tLS1ITk7u&#10;0uC3M0QiUZdF1hoaGrCxsYGbm5vCwWxdXR0uX76MX3/9VabASfy+U4YYaGenoVAoMDc3F1AoFB76&#10;iGtId+h3wdPfiCvzFbrhAoFAasZFW1sbAQEBKC4uRnp6epdGswKBALW1tXj48KHStY2ys7MRFRXV&#10;aZQ/YsQITJs2rUvl7Orqajx48AB79+7FpUuXlDpOebC3t8f69esxb948XL58GcePH0dCQkK3jxMR&#10;EYEvvvhC4rYpU6ZgxIgRWLx4MbFGHxcXByqVik2bNmHbtm2IjIwkuhdv3bqFxMRE7N27F8uXL5f/&#10;4lSo6EEePHiAgwcP4s6dOx0mN2vXriX+dmNiYrBy5cp2Bt5qamowMzODr68vvL29VYFTF6ipqWHu&#10;3LlwdXXFokWLkJaW1qPnc3JywsGDBxXyIBVTU1ODffv24d69ezLtr6amhlGjRiEoKKiDCbVIJAKJ&#10;REJpaakyXCREAPjoh/VOQP8NnoC2G87HP5mnbheO19fXY8eOHaiqqsKCBQva/aHo6elh1qxZqKio&#10;QHZ2dpfB0+vC29sbERERcHJygrW1tVTl24qKCpw+fZrQXeqqKJzBYCAiIgLe3t6oqalRype4M3R1&#10;dTFx4kQYGxtjxowZhB8d8I9JaFNTE1pbWwm3cpFIRPxefH19Oz2+lpYWNm7cCBMTE5w+fRqFhYWI&#10;jY0Fi8WCj48Pli9fjnnz5uHhw4e4ePEiXrx4gcOHD6OoqIh4mPj6+qqKyVW8NlpaWlBcXIzU1FSk&#10;pqYiPT0d2dnZKC8vJzKlI0aMgK2tLYKCgtDc3Izff/8dUVFRqK2tBdC2dP7WW28hODgYampqcHBw&#10;kOqX+SZx+/ZtnDlzBqWlpUSAJKmcw8TEBB9++CHKysqgqamJCxcuKM1fEGirW/X09ERkZKREUcre&#10;QE1NDZMnT0ZoaGiHFZT6+npER0fj2LFj8mbfxO9pcZF4vwycgH4cPDGZTIGtrS2XxWKRAMj17W9t&#10;bUVSUhI0NTURGhraLnii0WgwMjKCi4tLtx4uAoFA5jVlZeDu7t7OrfvfiGcKaWlpOHz4sMzK6c7O&#10;zoQVwqsIBAKIRCJQKBSlitCJW6ttbGyk7iNW4KVSqd1OZaurq8PPzw9MJhP5+flISEhAXl4e8vLy&#10;kJKSgv3792PWrFnEbOvnn39GcnIyoSK8dOlSWFtb96v2bRUDA6FQCDabjdTUVNy6dQsXLlxAamoq&#10;hEIhyGQyKBQK/P39sWHDBowaNQqNjY1gMBi4efMm9u7d2+47P2TIEMyfPx/Tp09/jVfUt2hubsaV&#10;K1ewe/duAG3SM4GBgRKDJ319fcyfP5/4v0AgQEpKitQuNgqFAn19fdBoNLS2toLD4RCF2yKRiNBJ&#10;Ei+3mpubY8mSJVixYoXSnq+tra3d0mKi0WhwcHDooIEItN2rc+fO4cGDB4oMiQSAb2try2Uymf2u&#10;UFxMvw2exo4dKzxw4AB39+7dlKioKBrklCxQNq2trXjx4gWGDh3aJ2Z0fD4fP//8M3bv3i2zX19k&#10;ZCTWrVsn0UCYzWaDz+dDU1Oz16+PSqUqrHvi5OSEvXv3Yt++fdi3bx8AEAKaq1atwooVK/DRRx/B&#10;ysoKhw4dQmJiIoRCIf766y/o6elhwYIFcHd3V8blqFAhE01NTdizZw+io6PB4/HAYrGIl62enh7W&#10;rFmD9957D0ZGRoiPj8eePXvQ2NgINpvdzuR81qxZ2LBhQwdbqjeZjIwM7Nq1ixC77C4REREwNjbG&#10;zp07JS6LMZlMLF68GJaWlkhOTsbz58/R0NAAPp8PDoeDxsZG1NXVAWh7Ns2ZMwejR49WWuDE4/Hw&#10;4sWLXp3Qy0JkZKRg3bp1XAcHB1XmqbdhMBgiT09PnpOTkxoULBoXt12GhIR0qBkyMzPDxIkTER8f&#10;T/yRd0ZpaSmioqJAIpGUNruzsbHB1KlTce3aNWKGw2Aw4ODgAG9v7w77V1dX4+HDh0Tb68WLF5GT&#10;kyP1+Do6OnB3d4e6ujoEAgGmTZvWYZnu5cuXePjwIfLy8sDlcmFgYAA3Nzc4Ozv3q3oJsRfWzJkz&#10;UVBQgGfPnoHFYiEnJwfR0dEwMjLCggULEBkZCTqdDi6Xi6ysLGRnZ6O6uhqNjY2YM2cOnJycMGjQ&#10;IELwToUKZVJeXo5Hjx6BTqejvLwcsbGxhLihvr4+RowYATU1Nbi7u2P+/PkwMjJCdnY2Tp06Rchu&#10;qKurw9HREXp6ehAIBAgNDX1tBuZ9FRaLhVu3brWrfW1ubkZCQgJMTU1hYWHR6SRRR0cHEyZMwMmT&#10;JyVuF4lEqK+vh6enJ2bPno2mpiZUVFSAz+cTUjFiT76RI0ciODgYFhYWSru+uLg4REVFyWzaq62t&#10;DT8/P4m1s7W1tYTBugKQAMDJyYnv6enZLwvFxfTb4OkVFL75T548wXvvvYeSkpIORccjR47Etm3b&#10;8PXXX+PQoUNdHovFYuHPP/+EtbW10oKncePGYdiwYdi8eTMOHDgAoM0OYNeuXRIfhk+fPsXHH3+M&#10;zMxMGBoadrk2bWlpiS1btmDcuHGoqKiQqOd069YtbNy4EZWVlWAymaipqcHbb7+N77//vssi9b5I&#10;QEAAnJycEB8fjxMnThBm0MuWLUNpaSk2btyIiIgI2NraYsOGDURr94EDB3D9+nWsXr0aCxYsIFLy&#10;KlQok7S0NGzYsAFFRUXQ09NrN3FzcHDAunXrMG7cOOJFm5iYiI0bN+Lu3bvEfvr6+li5ciWmT58O&#10;gUCg0i6TkYqKCnz++efIy8vDjh07JC5fyUp9fT1+/vlnVFZWYuvWrXB2dibqz4RCYTt7E3V1daVn&#10;9G/cuNFOvqIrZs6cic2bN0tcsvz111+xa9cumeV7ukAskNlv6ffB09+eOHwAZCiwdMdmsyV23lEo&#10;FFhbW3d7NqBsM1xdXV2EhoaCTqcTnnPOzs7t9mloaMBff/2FY8eOIScnB1wut9MZB51Ox9ixYxER&#10;EYFhw4aBSqUS8gxiKisrcfXqVURHRxPdOuL7dPfuXfzwww+YN28eRo4cqdTr7WlIJBLMzc0RGhoK&#10;Go0GNpuN27dvg8Ph4M8//4SamhqCg4NhZ2eHL774AtHR0bhy5Qrq6uqQn5+PU6dOITc3F9ra2pgw&#10;YQICAwNV+jgqFKagoAApKSk4ceIECgoKwOVyUVZWBgAYNGgQJk6ciGXLliEgIAB5eXk4ePAgACAp&#10;KamdQKOHhwfmzp2LqVOndvhOq5CNyspKmWqFNDU18fbbb4PH4+HOnTtEcPQqDQ0NRLOJIsFYd+nu&#10;e8jOzk5iuQYAPH/+vJ3VjxyQSCSS0MrKim9iYtJvl+vE9PvgycrKSuDl5cXNzs6mt7S0UKBAAKVM&#10;rzUul4umpialOpIHBwcjODi43c+EQiH4fD7odDoKCwvx/fff49atW50eh0wmQygUgslkYu3atQgL&#10;C5O6b3Z2Nv7zn/900IcB2owzd+7cCYFA0O+CJzH6+voIDAxEfn4+ysrKUFZWhuTkZDx48ABnzpzB&#10;8uXL8dZbb8HGxgYUCoVYOk1KSkJSUhIAoKioCGPHjoWWlhYEAoFqKU+FTIgLhikUCthsNsrKynD2&#10;7Fns2bMHBQUFANomb2QyGTweD05OTtiyZQvxcjtw4AC2b9/e4bh0Oh1LlizB2rVre/NyBhwCgUAm&#10;Cylxw5GhoSFevHghMXgS+3n2Jlwut9umvZ09t4RChWq7SQBIdnZ2/JCQEO6wYcMU1jl43fT74GnS&#10;pElCKpUq2LVrl+jWrVsKFY2LLQ4k2ZpoaWlBU1NTZhuRuLg4rFixAitWrCCE6nqC27dv4/Dhw+By&#10;uWhtbe1SAZfBYMDa2hp+fn4IDAzEmDFjJO7X1NSE6OhoHD16FBUVFT0x9D6Djo4OwsLCMGrUKLS2&#10;tuLo0aM4e/YsEhMT0draivPnz2PKlCn47LPPsHXrVty9exd79uxBSkoKgLYM3IoVK2BhYQEXFxeV&#10;uKYKmaisrERKSgpSUlKQl5eHuro6lJaWtrMAmTZtGiIjI6GpqQkrKys4Ojri8ePH2LNnD65cudLh&#10;mP7+/liyZAkCAgJ681IGJPfv38eKFSuwfPlyhIaGdrk/nU6XujT66NEjrFmzBu+++y7Cw8OVPdQO&#10;3Lp1C4cOHcK1a9dk/oyRkZHE8dfX1yM1NVXRrBMAkBwcHEQLFy4UeHp69tsuOzH9PnjS0dERBAQE&#10;8M6cOUODnJIFYrKysnDmzBkEBQV1aJl3d3dHWFgYbt682U5sThoVFRU4ceIERo8e3aPBU1ZWFo4f&#10;P97lfmLfO09PT4waNQozZ86U2jUmEomQnp6O3377jQgQBjLq6upwcXGBi4sLgLbCyMzMTLx48QIP&#10;HjzAgwcP0NraijFjxsDGxgbGxsbIzMxEUVERNDQ0UFtbixMnToBCoWDs2LEAgLCwMDAYDNVSnop2&#10;NDc3o7GxEWQyGXfu3MGpU6dw48YNoghXLF4pzjhNnTqVyAzX1NSguroaFy9exJEjR8Dj8UClUmFk&#10;ZARTU1Noa2sjMjISERERr/MS+xVMJhOOjo4oKCjokFmprq7GpUuX4OLiIlPwZGRkhGnTpqGurg5P&#10;njxpd7za2lokJCRg2LBhvRI8PXr0SKb3ghhbW1tMmTJFYifm48ePER0djYcPHyo6LJG+vr7QyclJ&#10;QCKRVMFTH4GPf5RKSZBz6S4lJQUNDQ3Q19fvEDwFBATA0NAQDQ0NMgVPPY1QKERdXZ3MtikWFhb4&#10;9NNPERoaCg6H0+m6u3g5QFZpg4HGggUL4ODggG+++YboXLpx4wbeeustLFq0CLNmzcKnn36Kd999&#10;l+jSO3HiBPh8PtLS0pCRkYG//voLX3zxhareREU7Hj9+jMuXL+PBgwfIzMxEc3MzGhoaiO1mZmb4&#10;8ssvERwcDC6XCzMzMzQ0NGDbtm04efIkdHV1UVVVRag76+np4eOPPyYsiLoyA1fRHg8PDxw8eBDb&#10;tm3Drl27FDqWtbU11q5dCzabjadPnyq6zNWruLq64t1338WwYcM6bCsoKMDVq1eJ2js5EL+PRfhH&#10;3LrfMyCCJxqNJvTz8+NnZWXxnz17Rm1ubpa74EScPpeEnZ1dB7n6rmhubpZ3KJ0iNiLuSveITCbD&#10;ysoKb731FsaPHy9RgbyxsRGPHz8m9EeuXLnSTh/mTYNGo2HEiBEICQlBS0sLNDQ08OLFC2RlZeHw&#10;4cOorKzE6NGjMXr0aEyaNAkmJiZQV1fHlStXiIDz9u3bOH/+POzt7dHU1AQ3NzcMHjz4NV+Zit6G&#10;zWajsrISFRUVKCoqwvXr15GQkIDi4mKiBGDIkCFwd3cHn8+Hq6srAgMDYWhoiNTUVBQUFODp06e4&#10;evUqcnNzAbRlOHx8fEAmk+Hs7Aw/Pz+Ym5urAnU5oFKpMDMzk9hdJiYjIwNxcXHw9vaGgYFBp8fT&#10;0NCAqamp1NqhJ0+e4MyZMxg/fnyPBLotLS149uwZHj161K3PaWtrEz5+ko6pqHH739I6Aj8/Pz6N&#10;Rus/UWUnDIjgSV1dHcuXLxc4OjoK1q5dS3n06FGfEMwEgNzcXKSlpcHBwQEMBkOpx9bS0upSJoBK&#10;pWLDhg2dqpC/fPkSP/74I65cuQIymaz0TsH+CJVKxdKlSzF//nyQSCT8/PPP+Prrr5Gbm4uffvoJ&#10;O3fuhK+vLw4ePAhXV1f8/PPP+Oijj4gC3tzcXGzcuBHNzc1gMpn44YcfVMHTGwiLxcLVq1dx4sQJ&#10;3L9/H42NjaBSqe0KeUNCQvDdd9+100s7f/48Vq9ejbKyMmhpabXzy3R2dsZHH30ELy8v6Orq9iud&#10;tf5IbGwsHj16hJ07d+Ktt95S6FjXr19HSkoK9uzZg8jISCWN8B+ysrLw+eef4/r160o/tgKQBg8e&#10;LNy1axff19e333fZiRkQwdPf8BgMBoVCoYjVxuVCJBIhKysLhYWFMDU1BZ1OJ7apqalh8eLFEAqF&#10;iI+Pb1fYKY0rV66ARqNh3bp1HaQFlIGvry+2bNmCM2fOIDMzE0Db+vWsWbOgq6sLAFKF8bhcLm7c&#10;uIFjx44hISGhU+NhSVhbWyMkJEThB0pfhUajEZorYWFhoNFoiI6OJqwJnj9/jt27d2Ps2LFgMpkY&#10;OXIk9u7dCwBITU3FuXPniBqXX3/9FTQaDVOmTFFlCN4gysvLceHCBdy+fZtYamMymQgJCcGIESMg&#10;FAoxadIkqKmpITExEffu3QOZTMa9e/cIQVzxZMbW1hYTJ07EnDlziL85FYrx8uVLxMXF4Y8//uh0&#10;v5qaGsTGxsLc3BzDhw/v9N6PGzcOW7ZswYkTJ4hn8qs0Njb2WOddQ0MDMjMzZeoSBNqWfceMGYNZ&#10;s2a1e9cBbe4U1dXVePHihaKd6CQKhSJiMBg8DJAlO2BgBU9A2y9God+yQCDAjRs3YG5ujrfeegtW&#10;VlbENjqdjoCAAOjp6eHp06cyBU8vX77ExYsXER4e3iPBk5OTE7744gs0NzcTX1QXFxd88MEHXRpL&#10;slgs7N+/HxcuXJDr3MOGDcMnn3zyRgQDdnZ2WLduHZqbm5Geng6BQIC6ujrs378f+/fvh7m5Of7z&#10;n/9gzZo1ANrq51JTU4m25bt376K0tBS2trZvxP1S0UZDQwOePHnSzoHe0tISy5cvh5+fH/Gz6upq&#10;7Nq1C6dOnWr3eRKJBF1dXTCZTISHh2PdunWqTk4lkpaWhq+//pqQhpAGl8vF6dOnwefz8fnnn3ca&#10;PDk5OcHJyQnl5eUSgyd1dXWFbaakIfbNkxULCwu8//77ErszKyoqcOnSJdy+fVvh+i0SiSQkkUg8&#10;tBkCDwgGWvAkQlsAJb6ubi/fiUQiPHr0CMbGxvD3928XPMmLQCAgAi2xUa+yWbhwIdzc3MDj8WBv&#10;b09knaRx4cIF/PTTT0hOTlb6WAYys2bNgp2dHUQiEdLS0hAdHY3y8nK8fPkS27dvR2FhIZYuXYqR&#10;I0fi0qVL+N///ocdO3a87mGr6CN88MEHWL9+PSwtLfHs2TMcOnQI+fn5EAqFEs1Ww8PD8c4774BO&#10;p8PQ0LDLmhsVslFbW4ujR4/i8OHDMjXdCIVCNDU1ITs7WyGfODs7OwQHB2P48OFyH6Mz2Gx2t4In&#10;cRe2JKqqqnDx4kUkJibK+84Sv38FIpGILxKJBkzgBAyw4ElbW1s0evRoXkFBAbW+vp7aXYEw4B+h&#10;zJKSknZ1BorQ0tKCy5cvw9DQEGPHjlV67RMAuLm5wc3Nrcv9+Hw+ioqKcP78ecTFxUndj0ajwdnZ&#10;GRQKBVlZWd2+F3V1dSgqKiIc3m1sbLoM6PoDDg4OcHBwANB2z4uKihAbGwuBQIDnz5/jwIEDoFAo&#10;WLp0KUxMTJQSfKsYOFhYWMDExATNzc24fPkyoqKi2mWw1dXVYWNjAyqVSizpTZky5TWOeODB4XBw&#10;7949/PHHH3jy5Em3Piv2DR08eDA0NDRAJpOl7mtrawsrKyuUlpYSmUcvLy+88847cHV1Vega/g2b&#10;zSYK27sT3Ono6EjNgrFYLELbSd5lOyqVCktLS15wcDBPX1+/T9QhK4sBFTzZ2dmJtm3bJrCwsBBs&#10;3bpV3HX32n9hTU1N+PXXXyESieDm5tYjwZOs3Lp1C19++WU7DyxJ6OjoYM+ePdDW1kZ4eHi3BdLu&#10;37+PLVu2ICkpCV5eXti6dSsmTZqkyND7HEOGDMGePXsQExOD3377DUlJSaipqcH+/ftx+vRpaGho&#10;KNylomJg8eOPP+L48eMQiUSoqqrqoEZtbm6Or7/+Gn5+fqisrMSgQYNe00gHLrt378b27dvl+m4W&#10;FRXhvffew+PHj/Hll19CU1NT6r7r1q2Dq6srNm/ejPv37wMADAwM4ODgoPRlu/r6euzduxfR0dEy&#10;ZYkoFArMzMzg7e3dYQlSIBCgsbERT58+VSjLBoCkpqYmWrVqleD//u//+DQa7bW/i5XJgAqeyGSy&#10;SFNTk29paSkgk8kK/aJqa2tx9uxZaGtrY+jQoe2K6YyMjBAeHo7W1lY8f/68XT2DJMRRe3l5eZf7&#10;Khuxq3dxcTFqampw+vRppKendzqTcHBwQEBAALhcLtLS0jpknTQ1NeHo6IiQkJAOgWBTUxOysrJw&#10;6tQpZGRkQCgUIjMzE6dOnQKDwcDw4cOValnzOhELFAYGBkJdXR1jxoxBeno6UlJSkJ2d3W5fS0tL&#10;zJgxo8s6NBUDCxKJ1C47UVxcTBirUqlUMJlMODk5wd7eHg0NDXB0dISXlxeMjIwkyoqo6JyioiIk&#10;JiaioaEBGhoa7baJuxavXbuGyspKiZ8fPXo0XF1dQaVS8fTpU9y7dw8cDofYLl6+y8/P79L6hEwm&#10;w9PTE2FhYdDW1oaGhgZ8fHw6Dbjkhc/nE/qDsmSJxM0rc+fO7RCgs9lsnD9/HidPnpTo99odyGQy&#10;zMzMBHQ6XbYK9n7EgAqeXkH49z+5BTPLysqwfft2lJSUYO/eve1qDSwtLfHJJ5/AzMwMa9eu7dOt&#10;/UKhENnZ2YiOjkZsbGyXhZEAsHHjRsybNw/Lly/Hb7/91mG7sbExvvnmGwQFBXXYVlxcjI0bN7bz&#10;12Oz2Th06BAyMzNx5MgRODk5KXRNfQ1zc3PMnj0bVCoVpaWl2LFjB44ePUroZgHA0qVL8dlnn/VY&#10;oaiKvommpibs7OwIjaZX0dbWhqenJ1atWoWwsDDCw071NyI/qampePfdd1FTU9Ohe0xMZ0FPZGQk&#10;Vq1aBaBNLiIjI6Nd8NRddHV18dFHH+H9998HgD7zu6XRaBg3bhw8PT07bGOz2bh8+TL++usvRU8j&#10;FsUcMPIEr9I3fpPKRejj48P79ttvyVFRUWr379+nQgGzYB6PJzWSp1Kp3Sqkq6urQ2pqKvT19TvM&#10;inqK2tpaxMfH4+zZs0Tr878xMDDAxIkTYW9vDwaDgaCgIAgEAqkpWxKJRLTwixEIBLh+/Tp++eWX&#10;DlkXMZ3dy/4MiUQiHop6enqYNWsWHBwc0NraivT0dLBYLAwfPrzPPDhV9B5Dhw7FRx99BAaDgbNn&#10;zwJoC7aDgoIwYcIE6Ovrw9XVlchO/ft7pUI2WCwWLly4gOPHjxOT2e7IAfj5+WHZsmUIDAwkfqau&#10;rg5NTU2Jz80HDx5g8+bNWLhwoVR/UOCfZ0NPfvdv3LiB6KJzMlQAACAASURBVOhoqc9daUir1xKJ&#10;RN02FP4XJADw9vYWREZGcn18fFTBU3/Bzs6Ot2bNGhQXF1P+Dp7khsfjoampSapZsJmZGZ49eybT&#10;sUpKSgi9n+DgYEWGJRMtLS3IzMxEUlKSxI4SEokEkUgEd3d3rF69Gv7+/sS258+fS9V90tTUJGZ1&#10;lZWVYDAYqKqqQlRUFH7//Xep5zExMRnwLwcNDQ2MHTuW8LjLzc3F06dPMWTIkNc8MhWvAz09PQQG&#10;BiIvLw8pKSkQCASYNWsWVq5cSXgpqlCcwsJC7N69u9vK2mKGDx+OOXPmgEqlErVmFhYWmDJlCi5f&#10;vtzBkquwsBD79u2DkZFRp8FTb3Du3DkcOXKkW58xMzOTWj5RU1OjULZNjL+/P3/NmjVcDCBtp1cZ&#10;kMHT34g1n8j4x1en25SWluL69esICQnpoOY9ceJEHDhwAD/++CPhgdYZlZWViI2Nhaura68ETy9e&#10;vMDVq1eRn58vcbu6ujpWr16NpUuXtusKe/DgAX7//XeJReJMJhMeHh6wtrZGYWEhtmzZgry8PDAY&#10;DKmdK+rq6li1ahWWLVv2xmnUmJubQ1dXt0fqHFT0HwIDA2Fubg4SiQQLCwtVF6aSEAgEqKysRGJi&#10;YrdFfl/l6tWrqKqqAovFgrW1NT7++GO4uLhg586d0NfXx/fff6/EUb9epk+fjvfff1+iCXBqaiqi&#10;o6ORlZWlyCnE5TJA25LdwFtuwMAOnl5db5W79iknJwdHjx4llmNeRUdHBxMmTEBcXJxMwRPQpi4r&#10;i7imMlBXV4euri7U1dU7bNPR0cH48eMRHh7eYQZ88+ZN/PLLLxKLBWfOnInFixeDy+Xi0qVLiImJ&#10;6fR6NDU1MXbsWISFhfWISGhfR0NDo9eWaFX0Xezs7GBnZ/e6hzEgEYlEMDQ0hK+vL1E43d1lp5yc&#10;HOTk5AAATE1NMXz4cGhqaoLP53fa5PP06dMes9+SBTab3W0ZGWdnZ0yYMEHitrt37+Lw4cOK1PES&#10;2k4kEomPAVrvBLRlZQYyAgAKqZo2NDTg7t27eP78ufJG1UsMGTIEixYtkrg8EBERgZ9//hk+Pj4d&#10;ttXV1UntspgyZQrGjx+PU6dOYdu2bVJNlMXMnDkT33zzDUaMGCHfRahQoUKFFMQt93PnzsXBgwfx&#10;wQcfSJwsdoeqqir88MMPmDx5MqZMmYKoqCip+548eRKrVq1SRnF1t2Gz2Xjy5InUzkF5aGxsVEYD&#10;lJBOp/O0tLR4GKBZJ2BgZ54wadIkfmlpKe/atWuUsrIycRpRrl9mQ0OD1G2enp6YMGEC0tPTUV9f&#10;3+Wxbt68iR9++AEzZswgBBd7CmNjY0ybNg10Oh3q6urEjGzatGkwNjaW+JnOZlpJSUloamrCH3/8&#10;0aEO4FXMzc3h7++PZcuWqQInFSpUKAyfz0d9fT2ysrLw5MkTNDQ0QF1dHTweD3Z2dggJCcH06dNR&#10;XV2N8vJywjCZRqOBTqfj/v37uHnzZpdZKT6fj9LSUpSWlso0rvz8fIWWDOUlNTUVhw4dktklwtTU&#10;FIGBgRL19hobG5GZmYnHjx8rMiQSAJK9vb1w7ty53JCQkAFZ6yRmQAdPAQEBQjc3N/7ixYuFMTEx&#10;Ch2rpKQEGRkZcHBw6OBiLtY7+uqrr2T6Q87IyMDTp0+hp6fX48EThULBvHnzMG/ePKUcb8+ePTLt&#10;N3r0aPz4448SC+1VqFChoruw2Wykp6cjKioKZ8+eRXNzM7HN2dkZ1tbW8PT0xJdffinx8wcPHsSd&#10;O3cU7STrM2RlZeG3336TuavQ09NT6jM5MzMTP/30UzuJGXlxdHQUbtiwgW9oaDgwbrQUBnTwhLbl&#10;OvG6q7hoXK7ap8uXL4PNZmPt2rUYN25cu20MBgPu7u5SPYLeJIyNjTFnzhwsXry4U/NMgUCA06dP&#10;IyYmhhASZLPZmDp1KhYtWtSLI1ahQkV/oL6+Hn/88QfOnz8vl3WWr68v9u/fDyqVChaLhfPnz+PO&#10;nTsKj4vD4eDOnTtwdnaGjY1Nv6xxLC0txd27d2Xy+ZPCq+9V8Xt3QDPQgydQKBSBqakpH20FbGR5&#10;dYZYLBZiY2Mxffr0DsET0Fac3R3lbJFIhPLycrDZbIXX6JVJRUWFVD0oaZDJZGhoaKC1tRUeHh5Y&#10;unSpxE4OHo+H6upqsFgsFBUV4fjx47h06VK7fUQiEcaOHQttbW20trbC0NCwXz6MVKhQoVw4HA4e&#10;P34scYmMw+GgqKgInp6eUs3XHR0d4ejoCKCtrlPsTVdRUYGmpibQ6XRQqVS0traiqqpK5gBNKBSC&#10;xWKhoqIC5ubmPf684vF4qKysRE5OTrd084yMjEChUCRuY7PZ3X7u/5u/J8ECc3NzPoVCGbC1TmIG&#10;fPCkpaUl2rx5s8DKyoq/b98+WkVFhVi6QKnQaDS4urriwYMHKC0t7TKVyufzsX37duTl5eHDDz/s&#10;E5ov169fxw8//NCl792/YTAY8PDwQGhoKGbMmAELCwuJ++Xn5+Orr77CvXv3oKWlJbFm6ubNm1i0&#10;aBHq6urg7OyMTZs2wcvLS67rUaFCxZuB2HMuIyMDH374YZfSIFpaWpgxYwZGjx4NLpcLPp8PMpkM&#10;IyMjPHr0CP/973+RmZkp07npdDrGjh0rtYNN2Tx79gzffvstzp07J5Pdl4GBAebNm4eIiIielEwh&#10;mZiYiDZv3sxfsGCBQFtbWxU89XdoNBrs7Ox4AQEBlKNHjyqk0CgQCPD48WOUlJRg0KBB7eT/1dXV&#10;ERoaioaGBkRFRXVpOikSidDQ0ICUlBSZisx7g7KyMiQmJqKlpUXmz1CpVIwcORILFixAQEAArK2t&#10;O+wjEAhQWFiIM2fO4MaNG50WmldUVKCiogJAm4O5k5MT9PX1YW5uLtVuQYUKFQMfDQ0NjB49Gnl5&#10;eWCxWO0CBx6Ph5cvXyImJgYODg7w9/fv1BuQSqXC3Nwc5ubmHbYxmUwEBQWByWTC0NAQ+fn5ePbs&#10;mcQJsZGREaZMmdKrE7yGhgY8fPhQ5uc0k8kkAsV/w2azUVRUhAcPHijsu6qhoSH08vLiGRgYDDgf&#10;O0kMdKkCMWK9J3HNk1xwOBwcOnQI3333HYqKitpto9PpcHd3R3Bw8IAxvu0KsUHwzJkzsWDBAomB&#10;EwC0trZi69at+OSTTzoNnP5NRUUFvvrqK3z++ecKG1SqUKGifzNo0CB8/vnn+PDDD6VqKqWkpGDJ&#10;kiWdygt0hZGRET777DPExcXh5MmTeO+992BrayvRHSEyMhKHDx/GyJEj5T5fTyMuq5BEXl4ePv74&#10;Y/zvf/+Tq44M/7xPRWhfYzzgGfCZJzF0Ol1gZGQkyMvLEy/6drtwXCAQoLq6GsnJyVJbU8Xr6LJS&#10;WVmJAwcOgMPhYMyYMa+l/qm+vh4pKSmIiYmRqXNDR0cHgYGBGDt2LPT09DBixAip43706BFOnz6t&#10;UGFmYmIifvjhB0REREg0slShQsXAh0KhQFdXF4GBgXjy5Ani4uJQVlbWYb/W1lb8+eef0NbWRlBQ&#10;kNRJXWfn0dHRIf7v6+sLEomE0tJSNDY2gkKhgMPhgEwmIygoqNcsp9hsNhITE3HkyJFuaztJeyeJ&#10;M08AFPIdtbe3F86aNYtvbGz8RgROwBsUPOnp6Ql8fX25VVVV5FcCKLkQCAQQCiXrbpLJ5G4tL7FY&#10;LERHR6OlpQWurq6vJXgqKSnBtm3bEB8fL5PRsampKd577z2Z1vhPnz6Nr7/+utN9qFQqUcgoEAg6&#10;pI/z8vKwc+dOkMlkVfCkQsUbzpAhQ/Dee+9BJBLh6NGjEvdJTExETk4OtLW1ux08/RsnJyc4OTkp&#10;dAxl0NTUhH379uHMmTPd+hydTpcaPAkEAqWYtYeHh/PXrVvHMzY2lluQur/xpizbwdLSUrR69Wru&#10;jBkzeGjvvdNtmpub8ejRIzQ1NXUIooYMGYJvvvkG06dPV3DEvQeHwyGW07r6IoWHh2Pfvn1wc3Pr&#10;dL+HDx9i/fr1iI6O7nQ/LS0trF+/HhcvXsTp06cRGRkpdd9Tp07hnXfewb179zo9pgoVKgYumpqa&#10;8PDwgIeHBwYNGiR1v8bGRmzduhXbt2+XmKF6E5g/fz727dvXIfjj8XhIT0/Hb7/9pqhCOQkAydra&#10;mm9ubs6lUqmq4GmgQafTRXZ2djwnJyeFjQpZLBbOnTuHhIQE8Hjta+MMDAwQFhbW7eCprq4O2dnZ&#10;SpkFdBctLS24u7uDwWBInaGQSCQ4Oztj9uzZ8Pf3l6ppJRQK0dLSgmvXruHYsWMoLCzssA+VSoWO&#10;jg6hjzVjxgxMmjQJ06ZNQ0hICJydnSVmwIqLi3H8+HGkpaUpdsEqVKjoM9TW1iI7OxtpaWnIycmR&#10;yR6ERCJh9OjRCA8Ph62trcR9uFwuHj9+jOPHjyMpKUlpWZbXgUgkQnZ2dpd2WP9m4sSJ8Pf3b7cM&#10;CbQFT5cuXcKvv/5KNOgoMjwajfbG1DqJeWOCp1cQ/v1P7uLxmpoaXLx4EQkJCQp3KIi5desWFi9e&#10;jCNHjijleN3Bzs4Ou3btwocffih12XDatGmIjo5GeHh4p8cqKirChg0bsGXLFql1YQYGBvD19cWO&#10;HTtw6NChdvYtXZ1HJBKhpKQElZWVSrv3KlSoeH3cvHkTS5Yswfjx47Fu3To8fPhQps+NHDkS7777&#10;LlxdXTvd78mTJ1i9ejW2b9/eb58ZR44cweLFi5WiAA60TXKLiopQVVWlyD0R1w2L36dvFG9c8OTg&#10;4MAPDw/nDRo0SBwly718V11dLbX2ycHBAeHh4Z2mlV+Fz+cjLy8PxcXF8g5HbqhUKoyMjBAUFIQ5&#10;c+bAxMSE2MZkMuHj44Pw8HB4enpKLY4UCoUoKCjA77//joSEBDQ3N0u1QRg8eDAWLlyI8PBwODg4&#10;tOsEodFo8PT0hKenp0SFcoFAgKtXr+L48eMye0+pUKGi71FbW4uUlBRcuHABqampaGpqQkpKCv78&#10;8088efJEpu4va2traGtrd7oPn89HRUUFLl++jNOnTyvVSLe3KC4uRl5ensyBzqBBg4jnqyTYbHY7&#10;exs5IP19HkF4eDjXwcHhjco6AW9g8OTn5yc4cuQIJywsTAAFAiegc1VWPz8/HDlyBGFhYYqcolcZ&#10;M2YMfvnlF8ydO5f4mZOTE3766adOa5GAtgfUzp07sWnTJuTm5na6r5WVFSZNmtSp792wYcMwfvz4&#10;DvsIhUKkp6ergicVKvopQqEQIpEI8fHxWLFiBY4ePUoEBbW1tdi5cyc2b96siFWIRG7fvo0lS5bg&#10;7NmzSj1uXyQsLAxHjhyBn59fh20CgQA5OTmora1V9DSksLAw/pEjRzh+fn5vXPD0xnTbvYKQyWTy&#10;1P7t7isHKSkp+Prrr7F06VL4+Ph02M5kMjuYCHdFamoqLl++jNGjR0NfX1/RIXYbMpmMadOmQUND&#10;A01NTfDw8IClpWWnn3n8+DFOnDiB+Pj4TvczMjIivOs6870D2uqw9PT0pGa6OByO1KyfCulUVVXh&#10;7NmzePbsGZhMJgQCAeh0OrS1teHi4oKRI0dKnMnn5+fj4sWLKCwsJLYLhUI0NTXBy8sL06dPJ453&#10;48YNJCcng8/nQygUtquja2hogIODA8LCwiSKGIrPU1RU1OFvhMvlQiAQIDAwEIGBge22ZWdn49y5&#10;c6ipqYGWlhaamppga2uLwMBADB06VOr9SE5ORlxcHFpbW6GhoUHcDyaTiXHjxqnU7XuA1tZWnDt3&#10;DocOHUJ+fr7EfdLT07F161YsXrwYY8eOlbjPw4cP8euvvyIlJUXmc3M4HHA4HLnG/TrIy8vD2bNn&#10;O9hYdYWamprUZ+zNmzfx008/IT09XdHhidTU1IRMJlOAtqW7N4o3MXgCAKGW1v9n78zjoqrXP/6Z&#10;MwuzwrAvsjmA7KuCaCrupmi4VKYlal7Me7Ms65dd2zTNtFtm2ipumWVqpia5ZQiYmIIQBC6AyCL7&#10;vg2znZnfHzSTyAzMMMNinvfr5et2Oed853v25zzL5+GrE9zUlXcGx2xLSkqwe/dueHl5aTWeABis&#10;in3+/HmIxWK8/fbbWr8a+gNtL6fuSExMxKZNm3pcLzg4GGvXru32ZaamuroaRUVFBqmdU/RMaWkp&#10;vvjii055JQRBgM1m4/HHH4eHh4dO4+mTTz5BYWFhl2XR0dGIiorSGE9HjhzBzp07dc4hMDAQfn5+&#10;Wo2nGzduYNu2bTpfqkBHtev9Rl5qaio2bdrUKdnY1dUVdXV1ePLJJ+Hl5aW1GOLKlStYt25dl79z&#10;OBy88847lPHUBygUCty4cQPZ2dk67++7d+9i165dUKlU8Pb27uKBlsvlOHr0KD788EODf7+oqAil&#10;paWwt7cf9F0LMjMzsX79ep35o9qg0Wjdfpymp6cbLHdw/08AUNFoNPJhNZyAhzBs9xeqZ555RrFx&#10;40a5p6dnnya6eXt7Izg4WO9mke3t7bh+/bopXKqDBjabjeeffx5btmzR2ffufvLy8gZV65oHHaVS&#10;idLSUqSkpHQ5puoKydu3b5vkq7wng7ewsBCrV69GfHy8Jlwjk8lQWFioV3ugH374AStWrEBeXh7E&#10;YjE2bNiALVu2dMmRqaiowFdffYWjR4/qzL/TRXt7u8GVTRT6weVysWzZMqxatQr29vbdrnvy5Ems&#10;WLECKSkpmr9lZ2fj+eef73VxzXfffYe33nrrH1m16+vrix07duC5557ry5+h+fr6Knfs2CF/7rnn&#10;5KCMp4cLX19fxZIlS2Surq5KGKn7VFhYiLy8PK3q3BMnTkRsbCxcXV31Hq+5uRl3794d9GGp1tZW&#10;5OXlIS8vT+c6PB4P48aNw/z58xEWFtZjY0qJRILU1FRkZGRofZHTaDSYm5sjIiKiS/kthW6USiVS&#10;U1Nx+vRpna1u2tvb++Waa2trQ1paGlJSUjS/19bWhmPHjuGHH37o0WCurKzE0aNHUV5eDolEgtOn&#10;TyM/P79LMq2631liYiIuXbpksBfzQS1rH+wwmUwMHToU8+bNw5QpU2Bubq5TnLe6uhpHjx7FqVOn&#10;cOvWLZSUlODcuXM4fPiw1lZP1tbWGDlyJKZMmYKIiAhYW1t3WaeqqgonTpzAnj17cOXKFWMTp/sE&#10;uVyOqqoq5ObmGmT4Ozo6Yvbs2VpTLaRSKa5fv95jTmoP0ADQHB0dVbNnz5a5uLg8FH3stPHQGk/4&#10;W7IAMDJx/MCBA3jppZe0fsmIRCJMmTKl2yaV96NQKJCYmIiEhIRB2dNNpVJBpVLhzJkzeO6557oN&#10;0TzzzDPYuXMnxowZo9fYp0+fRlxcHE6cOKF1OYPBwIsvvoht27YNCtXfB4nKykqUlJQMypwPiUSC&#10;9PR03Lx5s7c9tnSSmJiIuLg4HDlyxKTjUhiHr68vtm3bhhdffBEMRvcZJPv378eTTz6JmJgY7Nix&#10;Q6cWVFhYGHbs2IEzZ87g448/1tmRoKmpCfHx8fj8888H5TO2qKgIb7zxBrZu3Wqy+yEtLQ0rVqzA&#10;7t27TTGcCn/3i30oeVhznoCOk67461+v+90BHWGKtLQ0nZV3VlZWBsXW5XI5zpw5Az6fD29v7wFJ&#10;HO+OhoYGzZdbRkZGF6FQoOMLcMSIEZg5c6Ze7REkEgmKi4tx4cIFXL9+Xed6NBoNrq6ulNepFzAY&#10;jG5bNfQ3RUVFOHXqFGbPng0Gg9Fn+W0qlQoFBQX4/vvvIRQKMWrUKL0lRCj6DoIgYGFhgcceewwN&#10;DQ04deqUzly3ioqKblXCBQIBwsPDsWjRIgQFBYEgCPj7+2Ps2LHIzc1FbW1tp8iA2quYkpKCjz/+&#10;eND1zWxpaUFmZqbBaQtcLlfn/d3U1GSsELP6/UgKBAIFQRAPXYXdvQyOp+jAQQKQAehT1yOdTu+2&#10;LP9+1Dkoubm5gzJhurGxEQcPHsRvv/2mc35hYWFYv349Zs6cqdeYZWVl2LVrF37++WdTTpXiHuzt&#10;7eHi4jJokmQzMjKwZcsWXLp0CWw2u8/ndebMGZ0eYoqBIzw8HJ9++inmzp3b6zGcnZ2xadMmLFq0&#10;SFPhzOFwMHv2bCxYsEBr+A7oMOA//vhj7N+/v9e/PRhgMBiws7ODj49PnzYqZjKZGDJkiMLPz0/O&#10;YrEeWq8T8HB7nmBpaal64403FC4uLuSxY8eYzc3NvfI8AR35Px988AHKy8sxb968Tt4ioVCIV199&#10;FXZ2djhw4IDeiajqeD+Hw4Gnp2ePru3+gkaj6cxRsLW1xcyZM7F06dIe+98BHbkuP/74Iw4dOoSc&#10;nJxuRUJHjx6NRYsWGVQJSDF4EYvFuHr1KkpKShAWFqZpDt2XyOVyg5PHKfqHJUuWwMzMDEeOHEF+&#10;fr5e25iZmWHGjBlYvHhxlypeJpOJwMBAPP7446DT6Th27Bhu377dKa9P7d0fLF4nuVyOq1evYt++&#10;fQbp2Jmbm2P58uWIjY3tUi1bX1+Po0eP4sCBA3q1vukGQiAQkP/6178UsbGxCoFAQBlPDytcLhcT&#10;J05UAFCcP39e2dzc3GtPnEQiQUpKChQKBSZNmtTJeGKz2QgPD0dLSwuOHTumt/FUVVWFr7/+GgKB&#10;AC+88MKgMZ4EAgFmzZqF2tpaXL9+vVNM3tbWFv/61790SjfcT3t7Ow4dOtSjx4nNZuOxxx7DihUr&#10;jJr7w4xYLEZLS8ugMh6USiWkUmm/9R0jSbKTwnR/GGwU+hEQEICVK1eisLBQb+NJJBIhNjYWMTEx&#10;XZapP/BCQkJgZWWFtrY27Ny5s5Px5O3tjf/+97+Ijo42zU4YiUwmw+HDh7Fr1y6DtrOxscGUKVPg&#10;5eXVZVljYyP27dtniobqKg6Hoxw3bpxCJBINnofIAPGwh+2ADk+THJ2T34xKIDcVMpkMd+/eRWFh&#10;4aCqvLO0tMSzzz6L2NjYHsUuTcGIESOwe/duLF++vM9/659MW1sbmpubB5XxBHTMq6GhQWu1qqmp&#10;q6vDm2++iU2bNoEkSZ0NrikGBj6fj8cffxzTp0/vse3Ks88+i19++QWzZ8/udj02m41hw4bBy8ur&#10;i8ecz+dj2LBhOnt69jdKpdJgmRpXV1dMnTrVoKIkA1EfNBId78qHVp7gXgaHK2OAsbGxUUZFRSnO&#10;nDlDr6+vN+pTVKlUak2gBjpyTqKjo5GQkGCQS7atrW1QNbSk0+ngcrkYM2YMZs6cidzcXPD5fNTU&#10;1GDEiBF6J3M3NDQgKSlJZ1dvFosFOzs7zJo1C9OmTaNedEagUqnQ3t7ebc/BgeLSpUtoaWlBUVFR&#10;n/+WXC5HeXk5EhISEBwc3K3MBkX/w+VyMXXqVNBoNFhaWuL8+fMm60Xn6emJCRMmoLa2FgKBAHV1&#10;dRgxYoRB+ah9iVwuxx9//GHw/kZFRWHhwoVaNfTEYjEyMjLQ3Nxs7PRoVlZW8qioKJmNjc3geoAM&#10;EJTxBCAoKEi1e/du+ebNm+nr16+no5dVd0CHt6iiokJrQ0Z/f3/s2LEDQ4YMwTvvvKP3mGKxGDU1&#10;NRAKhb2ZUp8REBCAzZs3QyaTgUajgSRJmJmZ6W3kfPXVV3jvvfd0xuEdHBywefNmLFiwwJTTfmgh&#10;SXLQGU4AkJCQgHPnzhmbj2EQmZmZWL58ucllESiMgyAIcLlcxMTEYNasWdi0aZNWBXgA2LNnDy5f&#10;voxNmzb16H0CgPHjxyM0NBQkSYIgCJAkCS6XO2ieq7/88gs++eQTpKenG7RdQEAARo0apXXZ119/&#10;jc8//xy3b982Zmo0AKoXXniBfP311xVsNvuhznVSQxlPHSjZbLbMysqKAcCokp+SkhJ89tlnaGtr&#10;0xpHZ7FYBt+smZmZ2Lp1K5YsWYKRI0caMz2TYmZm1quS74KCAiQkJODIkSM6X5iWlpaYOHEi/P39&#10;jZ0mBf5u2SAUCk3ecNVYDGk9YSokEgnVWHoQQqPRNHlodDq9xw+xwsJC7N+/HzQaDePGjet2fR6P&#10;Bx6PZ9L5mpK8vDycO3fO4O26CzlmZWUhJyfHmGmpHQlKKysrBZvNVuAh1na6Fyrn6W+U6NB8Uuc+&#10;9Srvqba2Fj/88INOkcfeUFRUhC+//BJJSUkmG3Mg+f333/H22293WzI+depUPPvss3ppRFH0DI1G&#10;g62tLZycnAxuVk1BMViRSqU4duwY1q5d220/xAeBvhCvNTJXVv0OVL8bKcPpHijj6R5iYmLITz/9&#10;VB4eHm608nhhYSHOnDmjtbIuJiYGn376KcLDww0as6mpCe3t7b2d0oBTVlaGLVu24KOPPtIZLrG3&#10;t8cTTzyB+fPnUy1YTIy9vT2cnZ0Hjc5Td/j7++OJJ56gPI8POTExMdi5c2ePz8rS0lL83//9H775&#10;5ptBqaDfE7W1tQbnOqn1sbRVGjY3N+PXX381RR4hLTw8XPnpp58qYmJiHvok8XuhjKd7cHNzI+Pi&#10;4mQhISEkjKy4y8nJwf79+zt1r7/ndxAXF4eQkBCDxszMzERCQoLJEij7C3UJelpaGuLj4/HHH3/o&#10;TKoPCAjAsmXLMGHCBMpDYmJYLBbMzMx0KhCrVd6Bv8+Z+n9LS0t1njN9odFoYLPZ4HA4PaqcDx8+&#10;HMuWLcPw4cON+k2gQwNHJBLpFEqkGLyon5WPPvpotyG3lpYWJCYm4ptvvum2Q8FgpKysDMePHzc4&#10;1ykkJARxcXFavfNZWVn45ptvkJuba/T8QkJCyLi4OJmbm9vgS5gcQCjjqTNK/F2GaZTxVFVVhfPn&#10;zxubqNeJM2fOYNu2bbh165bJxuwP2tvb8e6772LlypUoKSnpdl0nJyeMHDly0CRx/pOoqqrC3bt3&#10;dX6ZFxQUYMWKFdi8ebOmurOurg5vvPEGXnvtNaNzpQiCgJeXF/z9/cHhcLpd19nZGSNHjtRaQWQo&#10;U6dOxTfffIOFCxcaPRbFwPDqq68iPj6+R0/k+fPnERMTgy+//LKfZmY8BQUFiI+PR0pKikHbdadR&#10;lp+fjzNnzhiT13dvyE4tUUCF7O6BShi/DxqNRrq7LxaFqAAAIABJREFUuyusrKzIpqYmkCTZ68q7&#10;mpoanR27CYJAeHg4rly5gtu3b+vd2TsvL88UZaf9CkmSyM7O1toFXQ2Px4O3tzfGjh1LGU59AI1G&#10;g7u7O3x8fHDlyhWtzVBlMpmma72vry+GDRuGtLQ0/PLLLybxdjKZTMyYMQPW1tbYvn17t9c8m82G&#10;UCg0if6OjY0NIiMj0d7ejitXruDGjRsDkqRO0XvMzc0xceJEXL9+HWKxGHfv3tXqCVWpVKisrHyg&#10;npGtra0oLCzUe30rKytERERg6tSp3fax0yUBoy88Hk/l4eFBhoeHKwiCoEJ290EZT/dBp9MRHR1N&#10;NjQ0yA8fPswoKSnpE8FMBoOBuLg4+Pr6YvXq1UhLS+uLn3lg8PPzw2effWZwHhiFfhAEgcDAQMhk&#10;MiQkJODu3bs6101NTcWff/4JBoMBmUxmMgkBJpOJRx99FC4uLvjmm2+6nYMpUeukTZo0CfHx8Xjl&#10;lVdw/vz5fvltCtNhb2+PDRs2wMfHBy+++KLWDwA/Pz8sXrxYax7QYEWhUBikru/h4YG33npLZxeH&#10;xsZG1NbWGjstmp+fH7l161b5mDFjBo/I4CCCMp7ug0ajITg4WF5VVUVPTEykl5SUEOhwXfbK+3T8&#10;+HEIBAI8+uijcHR07LLcysrKoEaOYrEYe/fuBUmSGD9+fI8qvIMBFouFp556ClwuFyUlJbh16xaq&#10;q6uhVCrBZrMxduxYLFq0SGtrAQrTovbClJaW4i/Papd1pFKpXkm35ubmeOSRR7B06VK9r0MOhwMe&#10;j9djzpMpuffFZG1tTeXSPeCMGjUKr732Gg4fPqyp2CUIAhwOB4888ggee+wxrTp7g43GxkacPn0a&#10;+/fvN6gBPJPJ1Omdv337Nr755hv89NNPRs+PyWQqraysZOiosqO4D8p4uo+/5PtJFxcXOZfLVT9l&#10;ex3rvXDhAvLy8uDm5qbVeFKLwumLWCzG0aNHUVFRgYCAgAfCeDIzM8Pjjz+OiRMnIikpCQcPHsSF&#10;CxdQV1cHBwcHvPLKK5g2bdpAT/OhwNraGgsXLoRUKsUPP/xglFfJzc0Na9asQVRUlMnmp1aWVuc6&#10;mVrU09D7jWLwIRKJsGbNGrBYLGRlZYEkSTg6OmL06NGYMWMGRCLRQE9RL6qrq7Fjxw5cvnzZoO14&#10;PJ7OfKfi4mLs2rWr2xSJHtDoOnE4HJIgCCrXSQeU8aQbJUEQCvx9jHqd+9Qdjo6OWLNmDaytrZGQ&#10;kKB37tODiEAgwKhRo2BnZ4e5c+eioaEBtra2CAgIGOipPTTw+XyMHTsWOTk5RmmRTZkyBcuWLTP5&#10;F76vry+ee+45TXK3qe8HS0tLvPHGG3BycsK3335rivAGxQAxdepUWFpaQiqVwsrKCo6OjhCJRIOm&#10;gXpPlJWVGaRwz+fz8dRTTyEuLg5Dhgzps3lxOByMHTuWfPbZZxW2traU4aSDB+MqGwCEQqEyOjpa&#10;WltbSxQUFLBkMplRLVtyc3MxfPhw8Pn8Tl8NFhYWmDx5MpqamvDrr7/q/bJoampCeno67OzswOfz&#10;ezOtfofJZMLR0VGrB46i/6DRaPD29kZoaCju3LkDoVAIiUSC+vp61NfXa03EFQgEcHV11bS0WLp0&#10;KebPn691bA8PDzg6OkIikUChUIDNZkOhUCAwMBACgQBMJhP+/v4oKyuDmZkZWlpaNA1bo6KiMG/e&#10;PE1ozcnJCUOGDEF9fT1oNBqEQiFIksTQoUNhbm4OBoMBf39/5OTkaLxUHA4HSqUSdDodLBYLHh4e&#10;mvHZbDaCg4PxzDPPoKioCL/99hvMzMw0YUr1vcliseDk5GT6g09hMvz9/R9YHbCLFy/i0KFDBlWw&#10;stlsPProo4iIiOiyjCRJtLa2Ijc319gG2zQOh6N64okn5PPnz5eB8jrphK6rb9DDDo/HU40YMUKp&#10;UCjoly9fZkkkEgK9vJCkUikuXbqE+vp6REREaNUruXHjBhISEvSOfTc0NCAlJQUEQWDMmDG9mRbF&#10;Q4yVlRVGjRqFJ598EjNmzEBoaCgIgkBxcbHWazA4OBjvvvsuVq9ejSlTpiA0NFTrdUwQBEJCQhAc&#10;HAyFQgEGg4GQkBDExsZi5cqV8Pb2BpfLxYgRIxAcHAxzc3MolUqIRCKsXLkSy5cvh62trcaICQoK&#10;gp+fH6qqqkAQBGbNmoW4uDgsWbIEfn5+4PF4iIyMhI2NDYqLiyEUChEWFgZ7e3uMGzcOq1evxty5&#10;c8Hj8TQGFNDhgRo9ejR8fX1hYWEBS0tLuLq6wtfXF9HR0YiNjcWkSZMokVaKPiE+Ph5ffPGFVhFl&#10;XXC5XMycORN+fn5dltXV1WHdunXYtm0bmpqaDEpAvw+Cy+Uq586dK/X393/w1Eb7EcrzpAOCIMBm&#10;s1Xu7u4KBoNBwghNLJIk0dTU1O1XgYeHBxYuXIgTJ05ohAq7Q6FQoLKy0qASVwoKNUKhUJN0qlKp&#10;EBgYCHt7e1hYWOD27duaXDqlUonGxkaMGTMGI0eOhJ2dHdzd3XWOq85ZioqKApvNRk1NDWxtbTFs&#10;2LBOYn7u7u6wsLCAp6cnIiMjQafTERkZ2cUryePxMG7cOLS1taG5uRkjR46Eh4cHBAKBZh07OzvM&#10;mDEDLBYLBEHAxcUFCoUCtra2CAoK0uqZ5XA48PDwgLm5Ofz8/FBbW6vxqrm5ucHV1dWgQg4KCkOo&#10;rq42KGTn5uaGmJgYeHh4aF2ujm40NTX1dkqaXCeBQED+1cOOohso46ln1CJhdPwtHGZyV2ZISAg+&#10;+eQTcLlcbN682dTDU1DohEajgcViITIyEmFhYVAqlZ28NCqVCgwGwyDNJYFAgKioKCiVShAEoTXB&#10;1cLCAkFBQfD39weNRtNprFhYWGDu3LlQKpVgMBhax/Lw8ICLiwsAaCr5CILoMf/F2toaQqFQ0wNM&#10;3Zi2P6sBKR4u6urqDG6ztWDBArz//vt9NCMNND6fTwYFBcmtrKwoXaceoMJ2PcDj8eDm5oa6ujr6&#10;3bt3jTI2zczMwOPx4ODgoLPU9NKlSwY1AG5paUFZWRmsra2pXCKKXqM2GtQtXO7/x2QyOxlU+o6n&#10;Nna0GSP3rsNgMHSOT6PRwGAwwGQyQafTta5HEASYTCaYTKZmPF3rdjcH9VwN2VcKCn1JTU3F1q1b&#10;cf78eYOEPCdPnozx48drXXbhwgVs27YNv//+uzHVswQAWnR0tOzll1+WBAUFKUwhUPtPhvI89YCb&#10;m5ty+fLlsoqKCubly5eN8uMXFRUhPj4ebDYby5cv17oOj8cDh8PR+8skPz8fW7Zsgb29PUJDQ42Z&#10;HgUFBQVFH3L16lXs3LnToG3U2mi6OH78OPbu3Wvs1ABAFRoaqoiKijIq4/xhgfJN6weJDqEwEh0h&#10;u159lkokEuTk5ODOnTs611m8eDH27t2rtaKiO6qqqtDY2GhMoiAFBQUFRR9iiBgmAERERGDv3r1Y&#10;vHhxH80IQMf7TGltba2wsLCgcp30hDKe9EQkEsmDg4NlbDZb3TS41379mzdvIj09XWvCoK2tLWbM&#10;mKHJ39CXixcv4vDhw8aIo1FQUFBQ9AHV1dU4duwYfvvtN4O2c3FxwYwZM2Bra9tlmUQiQXp6eo/N&#10;1nuABoAmEonIBQsWSCMiIijjSU8o40lPFi1apNi/f790ypQpJIwwnIAON+uiRYtw8uRJE82uI5a+&#10;Z88evSr1KCgoKCj6j4KCAnz00Uc4ffq0ycY8efIkFi1ahOPHjxs7FC0kJET50ksvySIjIynjSU8o&#10;40l/VEOHDpVbWFioQ3dGUVhYqFPjg8lkIioqCsHBwd3Guu+nurr6geomTkFBQfFPRp1Gcfv2bYM8&#10;RBYWFpg4cSJiYmLAYrG0rtPY2GisVI3aCaDkcrkKOzu7ruq4FDqhjCfDUMsWKGBE7lNPsFgsLF++&#10;HK+99ppB4TupVIrr16+jpqYGCgX1AUFBQUExkLS3tyMpKQkXLlwwqNWQh4cH/ve//2HRokV93cha&#10;BUCOv99pFHpCSRUYAEEQcHV1pbFYLOLu3bv01tbWXquOq3VtrK2tYWlpCQ6H02kZg8GATCbD6dOn&#10;9Zbwl8vlKCwsBEmSCAoK6jQmBQUFBUX/0tTUhPj4eBw+fBjNzc0aPbGecHR0xGOPPaZVfqa0tBT7&#10;9u3Dnj17UFFRYUyREN3R0ZGMjY2VLl++XObi4qLU1XCYoiuU58kAmEwmIiIiFMuWLZM5OjoaJSJG&#10;kiQSEhKwa9cu3L17V+s6ZmZmmptHH90ZiUSCmzdv4syZM6iurjZmehQUFBQURlJXV4eMjAzU19fr&#10;FQ1QP+cdHBx0hutKS0uxc+dOXLt2TdPPsZeoHB0dlcuWLZNHREQoKEV9w6CMJ8NRh+6U+NvrZHD4&#10;TqVSQSKRoKCgQGf5qqenJ3bs2IHVq1cbpO5cXV2Nc+fOUcnjFBQUFANEcXExzp07Z9CHLJvNxurV&#10;q7Fjxw54enr21dQ0uU7oeJcZZYE9rFDGUy+wsLAgH3nkEZmtra3CWDdnc3OzzpuLzWZDJBIhNDS0&#10;xzYT93L37l18++23SE5ONmpuFBQUFBS9Izk5Gd9++63OyII2GAwGQkNDIRKJunwwKxQKVFVVITU1&#10;1RglcQCg0el02Nrayh955BGZhYUF1YqlF1DGUy/w8PBQbt++XbZ27Vr5Xxd4rxPHW1tb8fvvv+PW&#10;rVs6mwb3ZswrV64gJyfHJONRUFBQUBhGTk4Orly5Yqyho6GlpQXr1q3D//3f/xmr7QQ2m421a9cq&#10;tm/fLvPw8KCMp15AGU+9QwVAbmNjoyAIwqgKhfr6ehw5cgQJCQmQSqVa1/H09MS8efPg4OBg0Ni3&#10;bt3ClStXDFa1paCgoKDoHWKxGFeuXMGtW7cM2m7YsGF44YUXEBwcrHU5SZKoqakxxRRVBEGQNjY2&#10;clAhu15DGU9GQKfTFSwW696WLQZ7oCQSCfLz83Hp0iWdpawRERF46623MHXqVIPGTktLwxdffIHM&#10;zExDp0VBQUFB0QsyMzPxxRdfIC0tzaDt5syZg/feew+BgYFal5eXlxv7Iax+R5EsFktGp9MpPRsj&#10;oIwnI4iKiiK3b98ujYqKMvoizMrKwqZNm7TecARBQCQSwc7OzqAxKyoqkJycbLSLl4KCgoJCP0pK&#10;SpCcnIyKigqTjXn69GmsXbvWYINMC7SoqCjF9u3bZVFRUZTXyQj0z0Km6IKTkxO5cOFCaXZ2NiM5&#10;OdmoY1lYWIgdO3bAwcEB4eHhWtdxcXGBk5MTKisr9dYLKSsrQ1FREUiSBKXhMbCoVCpNaTGdTtdL&#10;fqInlEolSJLUaIMZCkmSUCqVoNFoIAgCBGH895RYLEZTUxNaWlogkUhAp9PB4/FgYWEBPp8PQ0qi&#10;pVIplEolWCyWwdevSqWCQqHQ69iQJAmVSmWy86IPJElCLpeDTqcbdEweNJRKpeZ5ZaprbDBTW1uL&#10;8vJyvdcnCAIODg5wcnLSuc7Vq1fx888/m2J6qsjISMXChQu154hQ6A1lPBmPutTTJIrjcrluhfxl&#10;y5ZBJBJh48aNuHLlil7jKZVKJCQkwNraGjNnzuz2BqXoW5RKJRobG0Gj0SAUCk1izMrlcjQ1NYHF&#10;YkEoFBq8fXt7O9ra2sBgMMDlcmFmZmbUy02pVKKgoADnzp1DcnIyCgoKIBAIEBYWhmnTpmH06NGw&#10;t7fXe7yqqiq0tLTAxcUF5ubmBs1FoVCgsbERDAYDQqGwW6NILBZDoVAYbNwZQ3t7O6qqqsDn8w06&#10;Jg8SSqUSEolEYwRzudx/rHivQqFAXV0dysrKDBKuDA8Px5tvvokJEyb04ew07yYVKCVxk0AZT8aj&#10;GjFihHzSpEmya9euMRsbG+kw4gLNyMjAmTNnMHLkSFhaWnZaxuPxEBkZCRsbG73HI0kSqamp4HA4&#10;GD58+ANpPFVWViIjIwMNDQ1gs9kgCAJyuRytra0gSRJ8Ph+hoaHw8fHROYZMJkNaWhru3LkDNput&#10;eZGSJKnxAHh6eiI0NNQkD/e2tjYUFxejrKwMzc3NaG9vR3NzM2pra8FgMODs7IyIiAjNnFtaWpCZ&#10;mYmCggIolUowGAxNqbLaY+Xt7Y3hw4eDIAhIJBJkZ2cjPT0dNTU14PP5cHd3h1wuh1AoRFhYmNYw&#10;b3NzM9LS0lBVVQUOh4OKigpUVVVpDDpLS0v4+PjAx8cHFhYWeu2r+vxIJBLN9ZaYmNhJw6y0tBR3&#10;795FUVERhg0bhpaWFnh4eGj2R01tbS0yMjJQWloKiUSCoqIiyOVyDB06FH5+frC3t4erq2sXQ7Gs&#10;rAzp6ekQi8VgMploaWlBfX09mpubweFwIBKJMGbMGNjb2yM9PR0FBQXgcDgaL1ljYyPodDosLS0R&#10;GhqKoKAgvbXVGhsbkZaWhurqarDZbIjFYkilUjCZTPB4PHC5XAQGBsLFxQW5ubmaY1VTU4O6ujrY&#10;2tpi6NChIEkStra2CA8P77R/MpkM2dnZuH37NphMJqRSKcRiMdrb20EQBFgsFnx9fRESEtKpF2Zb&#10;WxvS0tJw9+5dcDgcjSdOLBZDqVSCyWTC19cXYWFh3XrmcnJy8Oeff4IgCNDpdJAkCalUqvndYcOG&#10;dbqngA6jKSsrC1lZWWhoaEBLSwsIgoClpSVcXFxgY2MDV1dX2NnZ6RSDfNAoKyvD4cOHcebMGYPE&#10;K21sbBAZGam1j2lDQwOuXLmCjIwMY6ZGA0ATCoXk8OHDZSNGjKB62JkAyngyAY8//rg8MDCQWLly&#10;Jf38+fNGuRN++uknZGdn49NPP0V0dLSppojq6mqTSSH0N3/++Sdef/11/Pnnn50MR6VSiZaWFtBo&#10;NGzcuLFb46m1tRWfffYZDh48CKFQqHlZqF8oTU1NWLBgAT766COTGE8NDQ04e/YsTpw4gdzcXLS3&#10;t4PFYkGpVKKtrQ0qlQrvvPMO3nrrLQAd+WmbN2/G6dOnYWlpCRqNpnkZyWQytLS04N///jeCg4PB&#10;YrHQ0NCAbdu24eDBg+Dz+WAwGGAwGKitrcXw4cPx8ccfazWeKisrsWnTJiQmJsLa2rpTSIUkSbS3&#10;t+Oxxx7DSy+9hBEjRoDL5fa4r/efH5lMBqlU2ul6q6mpwYULF5CamgqlUommpqZO+6Pmxo0beOON&#10;N5Ceng5LS0tNWFEqlcLPzw8TJkzAggULEBER0WkOGRkZeOmll1BUVAQbGxvNfqlUKjQ3N8Pc3Bzx&#10;8fGYNWsWdu/ejfj4eFhaWoIgCM26JEmitbVVcx1oa42hjZKSEqxbtw6pqamwsbGBSqXSXFdsNhvW&#10;1tZYt24dXFxccOTIEaxfvx5sNhtsNhtKpVJjlNTV1eGRRx7B559/3sl4amtrw759+7Br165OL1iV&#10;SqU5lnPmzMHHH3/caXltbS0++OADnD59GlZWViAIQjM3uVyOlpYWLF26FNu3bwefz9e5fz/++CPe&#10;ffddMJlM8Pn8Tsd0yZIlWLp0KUQiUaf7RqFQID4+Hl988QW4XK7GmyeVSmFtbY3Q0FAsWLAA06ZN&#10;g7W1tV7HebBTWVmJI0eOICsry2RjpqamYuXKlSgqKjJ2KNqIESPITz/9VOrt7U0ZTyaAMp5Mg9La&#10;2lpuZmamRIeVb5RbtK6uDhKJROsyHo+HFStWgMfj4ezZs2hqatJrzMrKSuzduxcqlQphYWEGKZYP&#10;NDKZDPX19QA6XgjaOHz4MAiCwJw5cyASibosVyqVaG5uBtDhKdCGIb2n9IFGo0EikWjmfH815b3/&#10;X23AAR2GlzZaWlo0/33v/tyvI9PQ0KAz/CuVSjXj19XVaV0nJSUFSqUSK1aswKOPPqpz/5qamnDh&#10;wgXs2bMHd+7cAaD7/JAkCbFY3Kla6Ndff8X69evxxBNPICQkBEBHGFJ9ru8/Djk5OaiuroaHh0cX&#10;40kmk2n2R9scmpqaNPeU+rjpOs6GXgfq8KC231aL4Obn5wOAZg4SiUTrPd7Q0NCljQdJkqisrIRU&#10;KtUpZ9LU1NTJ25GcnIwDBw7gjz/+AADNMb2fmpoa1NbWdms8icVijYf23jnX1dXh+++/R3t7O1at&#10;WoVhw4Z12k59vd5fIVZRUYHKykpYWloiMjLygTee2tvbkZKSgj179uD27dt6b2dhYYFp06Zh0aJF&#10;Wr1OQMd1ous+1RP1+0hpZmZGWltby0GF7UzCPztzrx8hCELJ5XIVMEH+k0ql0lmSyuFwMHPmTKxa&#10;tcqgh05NTQ3i4+Oxa9euB073SR1m6I709HSsX79+0MgyCIVCjBo1Cn5+fn0yvkQi0atXlhqVSoWm&#10;piZkZGT0KNpXV1eHEydO9PgFXVVVhe3bt+PkyZO9EgLMy8vDpk2bcPbsWb3WJ0kSFRUVBik2DxbU&#10;hk1PnjySJLsY2a2trd3mQgIdH1X3hj+//fZb7Nq1q8eKr4qKCiQlJRmU4HwvZWVlOHPmjE6jWRtq&#10;L9/t27d1fiQ+SLS1tWma/+oyUrVhbW2NVatWYebMmTq93WKx2JjGv/ci53K5coIgKEFME0F5nkyE&#10;QCBQvfvuu1Jvb2/azp07zaqrqwn00sKXSCTYsGED8vPzsWzZMri5uZlsnqb2rvQl1dXV2LdvH/bu&#10;3WvQQ2kwwOfzER4ejqSkJJONSRCEJpRXUVFh0ItHoVBg9+7d+Oqrr1BaWmqS+RQWFurUJqPojNoL&#10;8/LLL0MgECA+Ph43btzosl5paSleeuklrFy5EkuWLMHFixfx7rvv6sx5sbS0xJIlS7Bs2TKDRXSB&#10;jpDrRx99BBqNhsWLFxu8PdDxofBPrhYcCIqLi7F79258//33xhqYhJ2dnWL58uWSp59+WiIQCCiv&#10;k4mgPE8mgslkqnx8fGTTp0+X8fl8oy5QhUKB/Px8/PzzzzpdtgKBACEhIQaH3+rq6pCZmflA5D+1&#10;trbi7NmzuHnzps5wxb2QJIlbt26htrbWIK9MX0EQBKysrHQuvzdJNzs7u1NYThuNjY3IzMxEVlYW&#10;EhMTDWo4qlKpkJmZiby8PL0fxmVlZaiqqtJqbF+8eBGHDx9GWVmZ1m05HA6CgoIwadIkjBkzBi4u&#10;LnrP9Z+I+n4TCAR44oknMG7cOK2VjWKxGBkZGThx4gSuXbuGs2fP4tdff9UZYuTxeJg8eTL8/f3B&#10;ZrMhl8uRkZGByspKveeVk5NjVE6Nubl5r2Qy/gnIZDJkZmYaHFpjs9kICQmBQCDQuryurg4///wz&#10;8vPzjX6W8fl85fTp0+U+Pj5Kysg1HQ/nFd+3kOjoVt2n+Pv7Y+fOndi2bRs2btyo93bJycnIy8vD&#10;22+/jeeee64PZ9j/SCQSrFu3Dn/++Sfee+89rblPgwl16f1HH32EDRs29Gg8JSUlIT8/H7a2tpDJ&#10;ZAYZT73h22+/RWNjI1atWoXhw4d3Wnb27Fns3btX57aurq745JNPMH78eM152bJlS5/O90HBzs4O&#10;r7/+OmxsbPDll19qffEmJycjPz9fp9GkxszMrJPkxdGjR7FhwwatXq2+Qp2P9TCyd+9evPvuuwYL&#10;Yr766qt46aWXulRUmxBNrtNf/yiPk4mhjCcT4+DgQM6fP1929OhRWl5envr49urCrampwdGjR8Hh&#10;cODl5dXp644gCFhbW8PV1dWgMVUqFcrLy/X+Mh0o5HI5cnJyNMm9+qCumjLEuzKQ3Lp1CydPnkRS&#10;UpJeif/Nzc1obm5Gfn4+CILQ+UVqKqHH+vp6JCYmYv78+V2W9WToqdsOubu7o7KyElVVVZpltra2&#10;mDp1KqytrSGVShEaGmrQvHJzc/H999/DzMwMEokEAoEAKSkpPeYFDRZYLBbc3d0xatQo7Nu3T+s6&#10;jY2NOgsb1ISFheHpp5+Gl5eX5m/V1dW4fv26wXPKz89HdnY2vLy8DK42ra+vx+nTp1FfX4+GhgYI&#10;BALU19drigj+yVRWVvYqX8zV1VVrzqo66nD06FFT9LGjDRs2TD5v3jypg4PDg5Gr8QBBGU8mRiQS&#10;KTdt2iRxcXGh/ec//6GjIzTaK+OptLQUmzZtQnl5OXbs2NFtRcw/jaSkJHz77bcmy88ZjPz888+4&#10;fPmywYasuvJJVyKpSCTSWb1jKPdKJtzL0KFD4eTkhOrqaq1GXElJCZ5//nlNefy9lWDOzs7473//&#10;C39/f6hUKoMNvdOnT+PcuXOd5kiS5KAI1fYn8+bNw+rVq00y1i+//AIGg4H//Oc/XSoZe6Kmpgbv&#10;v/++5lzTaDSNVANFV9hsts4wp0QiwQcffKDTqDYAGgDlSy+9JP/3v/8tRT9EQx42KOOpb1AwGAyT&#10;PTkUCoXOF+X48eOxefNmHDp0yKBKs2PHjoFOp2P+/PmdvlwHC9euXcOZM2e6eJ5oNBp8fHwgEAhw&#10;69YtvaUaBgp3d3dMnjwZV69e7bIvVVVVnTwy+tJd9c306dMRFxcHd3d3zd/S0tJw8OBBpKamGvxb&#10;aomB+4mJiYFMJsPevXtx8+ZNrXPU5QlSFwL4+fmBTqcjPDwcvr6+Bs3JEBHCwUpwcDA2bNiAvXv3&#10;4uLFi3pv5+vriwULFiAmJsZkc6mursalS5cwb948g7ft7lz/U8nPz8ehQ4dw7Ngxg7YLDw/H008/&#10;jfHjx2tdXltb26NXVw80Ibu/3kMP/s0yCKGMpz6Cy+WSNjY2itraWgY6S+MbTHt7O+rq6rQmF3p5&#10;eWHNmjWorKw0yHjKysrC7du3MWzYsEFpPFVUVGgN2dHpdEycOBHu7u7YtWuXVuNJLXY4GAgMDMSS&#10;JUsgl8uRnJzc5783adIkzJkzp9PfEhMT8fHHH2td39bWFubm5qiurtb60JZKpUhPT0dISAhcXFxg&#10;ZmYGoMPzNH/+fFy9elWr8dQdZWVl+PDDDwF05H299957BhlP/xScnZ2xdOlS1NfXG2Q8jRw5EmvW&#10;rNGqzN3e3q5zOz6fDw6Hg9bWVq3rNTY2PhCFJIOB7OxsfPDBBwYbOqNGjcKqVau0LisrK8O5c+eM&#10;9bar3zWkjY2N/C/5HIo+gKq26yOio6PJfftoI9HVAAAgAElEQVT2SaZNm0bCyJ5358+fx9KlS3Hy&#10;5Emd65ibmxvck0ylUqGmpuaB+oonCAIzZszA0qVLMWTIEK3rVFVV4euvv0ZqauqA75uDgwMmTZrU&#10;b8nrhlbT/Pvf/8bx48cxZcoUrcubm5uxc+dOfP75510Smx0cHLB582asWbOm26rC7mhubn7o5Q4c&#10;HBwQEBDQ47mj0Wjg8XhwcHDoEuosLy/H119/jdOnT+vc/rnnnsP58+cxe/Zsk8ybwrQkJSVh69at&#10;ptCqI6ZNm0bu27evPTo6mjKe+gjKeOojhEIhGR0drZbCN6rSoampCUlJSUhPT9cZshk7diyefPJJ&#10;g7Re5HI5zp49i2PHjvVY1dNfSCQSpKamoqSkROtylUqF4uJi3LhxQ+dLt7q6Gt999x1Onz49KDSt&#10;HBwcdJYk60IkEmH06NFaW6zoi1QqRV5eHgoKCnSuw2KxwOVydeZgKBQKNDQ0ICsrq0sSvpmZGTw9&#10;PTFv3jxMmzYNIpEIzs7OBstnFBQUaJSZWSyWSZLdHyTUid/3K3Tfj4ODAx5//HFMnjy5y4dSaWkp&#10;Dhw40K13k8PhwMLCQmcvOblcjuzsbFRWVj50YTh9kcvlKCsrQ3Z2tkEfZmZmZhCJRPD29ta6vK2t&#10;DTk5Obh165Ypjr3S29tbHh0dLRMKhVSVXR9Bhe36FhKAHAATAB1Gtm65ffs2rl69ioCAgC4JwZMn&#10;TwaPx0NpaaneCchyuRwnT56EVCpFcHBwX5bN6s3Jkyfx+uuvo7CwUOtyhUKBjRs3wszMTOd+KpVK&#10;NDY2ory83FTqvP3O0qVL8dRTT2Ht2rU4cuRIr8b4/fff8eabb+K3337Tuc6OHTuwf//+XuVeqQkP&#10;D8eBAweQlJSEI0eO4PTp0yguLtZ7+127diEvLw979uzR9GB7mPD19YWFhQXS09ORm5urc70hQ4bg&#10;2Wefxbhx47osa29v16m5pearr77C4cOHdUpcNDc3491330VeXh42btwIDw8Pw3bkIaCkpASvvvoq&#10;jh8/bpCRHxoaivfeew8TJ07ssqyqqgoXLlwwtvkv8Pf7hQSV59TnUMZTHzN58mRFcXGx7NKlS2Z/&#10;5T8BvTSgUlJSwOfz8fzzzyMwMLDLcldXV4SFhSEnJwetra09fhmpDYva2tpB86XZ2Nio03AC/pZa&#10;0AexWAyJRPJAejNsbGwgEokM9ljdS2tra4/l4vomraub0Kq5fPky0tLSQBAEbGxsYG1tjYyMDFRX&#10;V2Pq1KmwsrJCS0uL5hq7evUqrl27pnP8O3fuoK2tDWw2u8dzFRwcjMjISDCZTMjlcrDZbOTm5iI5&#10;OXnQXMeGYmNj06NEAIvF6tQY+17UzZO7o6amptvyd/W5KikpMUi3SSAQYMKECRCJRBCLxWCz2Whr&#10;a0NycnK3Xs8HEalUqvGK6/NhxmQyNaF7Xa2aiouLcfDgQVy+fNmYqdEA0GxsbMhHHnlENnnyZCpc&#10;18dQxlMfM2vWLHlYWBgtNjaWmZiYaJTnqbS0FEePHsWsWbO0Gk8WFhaYO3cuWltbcfToUYM0kv6J&#10;1NbWIjMzE1FRUaDT6Q+dR8OUtLS04MaNG/D09AQAHDlyRGsSOovFwu7du/HMM890+vv69eu7NZ4M&#10;4dFHH8XmzZs7/e3o0aO4cuXKA2s8PcjY2tpizZo1GD16tOZvMpkMy5Yt+8cZT4YiEAiwbNkyxMbG&#10;6vTs19TUIDU11SRVdkFBQcrPPvtMOmTIEOpG6GMo46l/UPz1T328e21E3a+Zcy88Hg/jxo1DUVER&#10;Tp06pbfxdOfOHaxduxaLFy/GjBkzNBVV/Ym6ca0pm75eu3YNH3zwAczNzeHj46Mz10NNbm4u3nnn&#10;HdjZ2enMp2puboatrS2efvppBAcHm2yuauh0OoYMGQJnZ2dNA1V9sLa2xtixY/usai0/Px//+9//&#10;QKfTMWPGDJ0NbkmSxP79+wEA06ZNg62tbZ/Mpy/R9zoYMmQIXn75ZVhYWHRS+e5PmpubkZCQgN27&#10;d5tMcV4fL9a9DB061GBhzQcNqVSKU6dO4euvvzZI/NPMzAzBwcEYOnRol2XqJtAmaMFCIwhCRafT&#10;Fe7u7nImk0l5nfoBynjqBxgMhsrFxUVOo9EYABjG5OHIZDL89ttv8PLywtChQzsl56oFDb29vSES&#10;ifTOY2loaMCJEycAAN7e3jrdy31JZWWlRm3bVDQ0NODUqVN46qmnEBAQ0GP/raKiIuzevbvHcQUC&#10;AUaOHGmQ8WRvbw8+n9+jhIJIJMLcuXMRFhYGpVIJOzs7MJnMbrW+ACAkJAQrVqzAqFGjNH8rKysz&#10;mVBhU1MTLl68iNGjR3drYJMkiV9++QV37tyBhYUFZs2ahcrKyh4LEuzt7cFmswe8OhLQ/zqwtbXF&#10;rFmz4ObmNmBezZaWFnz33XdITEw02Zi1tbU4d+4cPD09IRAIuv2YEggEsLW17fHD5EGnra0NP/zw&#10;g+Y5qS+2trY6Q60tLS346aef8PPPPxvbEYHG5XJVEydOlE+fPl3G5XIfzETPBwwqjtEPWFlZqTZu&#10;3CjfuHGj/K+S7l4fd7FYjK+++gqffPIJ6uvrta7j7++P999/HwsWLDBo7MuXL+ONN97A+fPnezu9&#10;XlNSUoLt27cjJSWl33+7PxgzZgwef/xxODk5dbve0KFDMW/ePDg5OYHJZOLVV1/FRx991GNjXUdH&#10;R4SHh4PP56Oqqgpvvvkm1q9fr/Ma6WsqKiqwYcMGPPbYY4iNjcVPP/2kc93IyEjExcXB09MTbW1t&#10;g6JC8mGmqKgI27Ztw+HDhwFAp5cR6DAA6uvr//Hh0qamJoP79wUGBmruZW20tLTg1KlTOH/+vLG9&#10;AWlcLhcxMTHy2bNnyynjqX+gPE/9AJPJhLOzs2L8+PHy48ePs+rq6nqdvUySJJqbm5GSkoJz585h&#10;1qxZXXokmZubIyoqCllZWTh48KDeY1dXV+P48eOIjIzE5MmTezvFXsHn8xEYGIiSkpIusX87OzsE&#10;BgbCwsKiy0NG7U26ceMG8vLytI4tFovR3Nw8oA/4cePGQSwW4/r1690mvAsEAo2Ln0ajwc7ODo88&#10;8gi+/PLLbsfncDgaraW2tjZcvny5299xcHBAYGAgBAKB5pgSBAEmk4nCwkJkZ2drNWJu3LiBhIQE&#10;8Pl8REZG4saNG1qFStva2pCWltbtnNWMHTsWixYtAkEQaGtre2ArJAeCgoICnbkyXC4XISEhcHR0&#10;hFQq1RxXNpuN2tpa/PHHH1rPnUKhQGVlJfLz86FSqXrUnzK04ETdvsXR0fGB8Fj9+eef+P7777ut&#10;hNTGxIkTsXjxYq3Gk9qT++effwLQL/lcCzQAKjMzM2V4eLgiODhYzmAwqC+PfoIynvoRGxsbcsKE&#10;CfLGxkZafn6+OkmiV3dNQUEB1q1bh7q6OrzyyismnCUGpDLN398f+/fvx4cffoi1a9d2WhYYGIgt&#10;W7YgODi4SyhSXY22fv16bN26VevY9fX1KC0t1dpmpD9xc3Pr9iu+PwkLC8OWLVswbNgwTQUWi8WC&#10;hYUFvvrqK7zyyitajaeffvoJV69exdatW7F371688MILRnsqhUKhJmdGqVRSxpOeZGZm4uTJkzrz&#10;BG1sbPDaa69h1qxZqKqq0pxPR0dHpKSk4IUXXjBJeyNDnxcsFgv+/v6Iiooyqpq0v0hOTsbHH3/c&#10;rXq7NpydneHm5qZ12XfffYfPP//cFM2TaTNmzFAsW7ZMNnTo0IGPeT9EUMZTP+Lq6qqIjY1tb2pq&#10;UhtPvU4cl8vlKC4uxq1bt3SuM3bsWLz88stISEhAfn6+3mMnJCRAKBRixowZcHZ27s30egWTycSk&#10;SZOwZs0atLW1gcPhoKWlBSNHjoSXlxcYDIZOVfHp06dryul5PB7YbDZ++eUXXLx4EXK5HFZWVvDx&#10;8cGlS5cgFosHJLfGzMxMZ24MnU4Hl8uFh4dHj7lZxsDj8RAYGIjZs2fD3d0dLBaryzG1tLTs9oVY&#10;WVkJmUwGHx8fvPjii6DRaEhNTdVbKZzL5UIkEkEkEsHLy6tTn6/uDCc7OzuMHj1aZ18wXbDZbAQG&#10;BsLFxQUqlUojPKr2gPQlBEHA0tKyT+4jte7b/crvahgMBmxtbUEQBBwdHTstCwgIwMsvv4wDBw7g&#10;0qVLvW7LMm3aNMTGxuo0Eu4nMDAQ0dHRCA4OxogRI2BhYdGr3+0PxGIxbt68ifT0dIMMJy8vL8yc&#10;OROTJk3SuU5WVhZycnKMnSINAIYPH66YMWOGlEajUV6nfoQynvoRNput8vf3lwcEBMgBGCbDrAOS&#10;JCGXy7W61kNDQ+Hv74/W1laDjKeLFy/i+vXrcHJy6lfjCQAiIiIM7uoOdIiE3h9qdHNzQ3l5Oays&#10;rODq6orp06ejpKQEycnJqKur61XIQCaTgclk9ipBmEajac4TnU7XVGjJZDLY2Nhg/PjxmDBhQpcE&#10;XXU4DUCXOatfevdWe3X3O0OGDMGLL76IOXPm6Nx/giDAYrEgk8k066gNUxqNBi8vL83fZ82aBQaD&#10;gfz8fLS1tfV4TGUyGezs7BAdHY358+cjODi407G8d+7qsdSNgENDQ/H2228jNDRU65zv306hUECp&#10;VCIgIACxsbEIDAwEjUZDeHg4xowZg5ycHDQ2Nvb6OrhXP+z+31Y3y3V2dsaECRMQHh7e45j3Gs33&#10;zkk9FoPB6GTUcjgcCIVCcLlcNDU1gclkapb3dJ3a2Njg2WefhaWlJbKyslBfX6/5TfU1pZ7PvdfW&#10;veuwWCw8+eSTWLhwYY/7o2bWrFl47733ejwWg4HCwkLs2bPH4CIWdbN2XdeVQqEwWSEHAJW5ubmC&#10;RqP9s5POBiGU8TQAuLi4kOHh4YqcnBx6e3u7UU2Dr169ig8//BCzZ8/WWabemzJqpVKJ2tra3kxp&#10;0DBmzBh8+OGH8PHxAdARqnrllVcwf/58tLW1GdwHDuhQcjY3N8fw4cMN3tbW1havvvoq5s6dCw6H&#10;0+lFZ25uDmdnZ3h4eHR56Lq6umLDhg2oqKjoEvZTP4gDAgJ6/B2xWAwHBwdERkZ220Jl1KhR+Oqr&#10;rzSCh8DfHiEajQYLC4tOOmNBQUH46KOPUFdX12PJulQqhZWVFby9veHq6trFw+Xr64vNmzejurpa&#10;s68qlQrt7e3w8vLS2d5i+PDh+Pzzz9Hc3NwpBKhQKDBkyBD4+PhAKBQCAKKiouDk5ITa2lq0t7f3&#10;ytPX3t4OS0tLiEQi8Hg8rFu3DmVlZZ3mLJfLYWlpCRcXF62l6vfCYDDwr3/9C6NHjwaLxep0z6r3&#10;383NrVP+THBwMFatWoX6+nq0tbWBTqd3Otd2dnY9qoRrO24kSUImk2HEiBGg0WiYOnUqdu3a1clA&#10;lUqlMDMzQ2RkpF77oza8w8LCejiyg4fq6mokJSUZpJbfE+Xl5UhMTMSNGzeMGYYGACwWS+nj46Nw&#10;cnKipAkGABqVX9D/3Llzh/HTTz+xDxw4YJaenm6U6jjQEVvfuHEjFi9e3GWZQqHAt99+i88++ww3&#10;b97UW4iNx+PhiSeeQExMDJydneHu7g6hUNinISUKCgqKgaS2thaNjY2wtLTE4cOHsXbtWjQ2Nuq1&#10;LUEQEAgEePXVV7FmzRqtH2cJCQnYunUr0tLSepQt6QYaAAQHB8ufeuop6dy5cyXDhg2j8p36GepN&#10;OAAMHTpUMWfOHOmVK1cY6enpTBjZOLiqqkrnjUin0xEbGwuhUIh33nkHWVlZeo0pkUhw6tQpXLx4&#10;EUqlEgsXLsSqVaseSNFDCgoKCn348ccf8d1330EqlaKystIgA8ff3x9r167F7NmzdX5klpeX49q1&#10;a8YYThr8/PzIp556Suru7k4ZTgMAZTwNEE5OTvJp06bJCgoKGDdv3iRaWlqMSh6/dOkSQkNDERAQ&#10;AHNzc80ytRs/NDQUU6ZMQWVlJerq6nqMuZMkierqao1q8alTp8DhcDB06FBwuVyoVCqNcKOFhQWc&#10;nJzg4uKiCY1QUFBQDCaUSqWmzVBRUREIgtCER3k8HhobG3Ho0CEkJyf3avwhQ4YgNDRUa0i8ubkZ&#10;OTk5SEpKMrZtFk0gEKh8fHyU06ZNkzs7O1MhuwGCCtsNLMyrV69yXnjhBdbVq1cZAIyqlggKCsKO&#10;HTu0dl2Xy+Wor6/HF198gW3bthlcosxgMLrkYsjlciiVSnh4eODRRx/FwoULMWLECGN2gYKCgqJP&#10;aGpqwrVr1/Dpp5/i+PHjoNPpnXL0VCoVpFKpwXpwDAYDdnZ2eOaZZ7By5UqtgrZqaYjs7Gxjd4OI&#10;iIhQ7NixQxYREdEOgEoUHyAoz9PAIufz+QSDwWDir67YMCKE19raqtOjxGQyYW9vDz8/v17lLXVX&#10;IVJYWIiTJ0+itrYWAQEBkMlkGikApVKpSWT19fXFpEmTdDbIpKCgoDCGzMxMnDlzBg0NDeDxeACg&#10;8TDV1dWhqKgI165d03jOTdCMFxwOB/PmzUNsbKzOViwKhcIkoToAYDAYSj6fLwVlOA0olPE0wNDp&#10;dAWPxyPRYTQZ5QZUKpU9au2w2WwIBAKd2jC9QSqVoqCgQGcHdbWezvjx42FpaYmoqCi0t7eDIIgu&#10;Qow0Gg10Oh1MJpNKTqegoADQ4eVWe7rvj5awWCy0tbWhpqYGhw4dwvbt2w0WtDQGS0tLTJo0Cf7+&#10;/jrXMUHbIfWHtZLH4ynodDplOA0wVNhugBGLxURBQQFn586dnP3799P/+hLq1Ulhs9nw8PBAbGws&#10;4uLitHp4GhoakJGRge3bt3fbb6wvMDc3R0hICBwcHECSZCeRQqVSCZIkYW1tDT8/P0ybNq1TOTwF&#10;BcXDS1JSEn755ReUlJSgqampk5wHQRBQKBQQi8UoKipCQUFBv4ngjh8/HnFxcRg/frzWNiwNDQ2I&#10;j4/H/v37cfv2bWMaABMCgUAZGxurWL58ebunp6eUy+VSopgDCPVpP8BwuVxVUFCQbMKECfRDhw6Z&#10;tbS09LppsEQiQW5uLs6ePYunn35aq/Gk/kr67bff+t14Uvfk6w46nQ5PT08olUpwOBxIpVJN7zWF&#10;QqEJP9rZ2XXStaGgoHgwUecaVVZWoqamBjQaTSPuKRAI0NLSgh9//BEHDx5EQ0PDgHQH0MW4ceN0&#10;ioQCHXpbZ8+eNbgvnjbMzMxUEyZMkAUFBclgZH4shfFQxtPAo0JH7JqOjvOhtgZ6nf+kjuc/iCiV&#10;ShQXF2PHjh04cOBAJzd9U1MTrK2tERsbi8WLF1O6UxQU/wBIkkRJSQl27dqFQ4cOdUrkptPpIElS&#10;o79kZOjL5PSm04CBaMJ1AEh0vCsGj/X4EEO9eQYJHh4eioULF8pOnDhBKy4uNuq83LlzB59//jnm&#10;z5+vU9E3IiICc+bMwW+//aZpDDsYUKlUkEgkuHv3rtaGp5WVlTh+/DhaW1sxZMgQmJub6+zLpVY1&#10;NjMzg6OjI/z8/GBtbd3Xu0BB8VCjVCpRX1+PrKwsFBUV6WwTo07krq+vR35+Pn799VeUlJQMwIwN&#10;x9bWFmPGjOm2lVRBQQGOHz+us3GzAdDc3NzImJgYmYeHB2U4DRKonKfBAw0A86233uJu3LhR3dzM&#10;qJPz8ssvY+vWrTqX19XVIS4uDseOHTPmZ/od9UO3p5CdQqEAnU4Hn89HVFQU/vvf//aqbx4FBYX+&#10;1NbWIiUlBdu3b0dycnKnfoW6UCqVmn8PAnPmzEF8fHy3H2OvvPJKt89fPaEBwJtvvindsGGDGB2e&#10;J+qlPQigPE+DBxUAOYPBUABg4e/wXa+5desWkpOTERoa2kk4U41AIEBcXBzc3d1RUlKCrKws3Llz&#10;Z1DlFGjDkIesUqlEQ0MDUlJSwGAw4O/vD6lU2qliR6lUorW1FeHh4Zg9ezYlpUBBoYPW1lbcuXMH&#10;aWlpyMvL69Q8miAI0Gg01NfXo7CwEDdv3gTQ4U3W5R1+UCAIAtbW1vD390dAQABmzZoFgUCgc/3m&#10;5maDtfS0oAnZMRgMOSjDaVBBGU+DC5VQKFQIhUJ5Y2OjWvsJ6OUNc+3aNcTHx+O5557D2LFjuyxn&#10;sViYPn06xowZg+zsbHz//fc4deoU6urqwOfzO62rlhVoa2tDS0uL1pLhwUx9fT1++OEH/PDDDzrX&#10;SUtLA5PJxJgxY8BisUAQhEGGJI1GA4vFAovFApvN7tTlnoJioFE3SpbJZJBIJJDL5Zqq156g0WgQ&#10;CATIzc3FqVOncOzYMeTk5PTDrPsHHo8HCwsL0On0Lh9mYrEYFhYWiIiIwNy5czF58uRuPU7l5eVI&#10;SkpCXl6eMVNSnxSlUCiUC4VCynAaZFBhu0FGTU0NIzExkb1161b21atXmehIFOz1SXJ1dcXmzZux&#10;YMECneuQJInW1laUlJTg7t27kMlkXRKxeTwe2tra8OOPP+LIkSNobW19oIwnfRAKhfD09ISNjY0m&#10;LKjPPqpzq/h8Pjw9PREQEIDhw4fDzc0NZmZmPW5PQdEfSKVSlJWVITs7G2lpacjPz0dDQ4Pe1yiT&#10;yURjYyPKy8tRXl5uMtHHwUB0dDTi4uJgYWHRRStPoVCAxWLBxsYGQ4YMgY2NTSephPs5efIkNm3a&#10;hGvXrhmsVn4PNHSoictWr17dPnHiRKmtre3gDgk8ZFCep0GGra2tYsaMGdIjR47Qr169qs6y7HXl&#10;XUVFBfLy8tDW1gYul6v1K5NOp8PCwgKBgYE9aiux2WxwOBwUFxejsbERLBYLtP9v70xj4yqvN/68&#10;d5k7mz3jZcbbjJfEduIlCcSUtAEFJUAggQCFEpYuEqWFqkJUKlVbpH7qt/ZbEVJVqiL1X/oFISoK&#10;rQokmMQk0GyK49jgxHGMY8f2zHg8+3K39//BvreOYzuOPYln4vcnjexcz3Id3/vec895znMIQSaT&#10;QTAYxPj4OJLJZN6X/uYjEongxIkTK3oPI7W/c+dOdHR0wOPxIJVKXfEcSikIIaioqEB1dTWKiopY&#10;1yBjWWiahlgshnA4jFQqhVgsZpaljXPduBEYGxtDb28vjh8/ju7uboRCoZVc3AsOh8OB8vJyVFRU&#10;mDKGVCqFTCaDBx98EI8++mhOPmdkZASnTp1aaeAEALrf71f37t0rFxUVFd6CeovDVuz8RAUgA+Bw&#10;pX3BdaPrOg4ePAi/3489e/agqqpqRTu2bds2tLS0QJZlM+MCTHfBHTp0CO+99x76+vpWOvyyYInF&#10;Yjh16hT6+/ths9kgCMIVZQBKKXRdhyiK2L17N5544gncfvvtTGfFWBayLOPs2bM4dOgQhoaG0NfX&#10;h4mJCaiqagbkxjmqKAoymQwymQzS6XTB2pksF5/Ph71792LPnj1obW2FruvmOlZaWpqTz8hms5ic&#10;nMxFVp6CWRPkNSx4ykMkSaI/+MEPZEopd+jQIWFycpLDMk8gXddx/Phx8DyPWCyGRx99FD6f75rd&#10;LwvhdDqv0kMBQF1dHTweD3w+H/r7+xEIBK6aLm50yQUCAQwODqK/vx+hUGhZ+5GvGGMkllLSUFUV&#10;ExMTaG9vR2VlJVRVXXa3kZFp4DgOdrsdLpcLDocDhBDz32VlZXC73ZAkiWW6bgCappnCaMNrbWpq&#10;CuFwGLFYDLIsIx6PIxaLIZVKQZblFfkEWa1WRCIR9PT04MSJE5iYmEAkErnlyumLIQgC2tvb0d7e&#10;juLiYkiSdFXW2/i7bNq0CXfffTeamprmXcOWi5H9O3nyJI4dO4Z//vOfK+0a5EpKStRvfetb8v79&#10;+xWLxbJ2/qAFBNM85TGnTp2SfvzjHztPnTplwQrvPqxWK3w+H1588UW88MIL83bf3SwuXbqEAwcO&#10;4C9/+QuOHDmyavtxK8LzPMrKyuD3+00X9vLycvh8PjQ1NaG+vh4OhwNut9v8OjfIZVwfmqYhmUwi&#10;EAggFAqZzRSZTAaDg4MYGBgwNUJjY2MYGRlBKBQynfMZy8dut+Pll1/GT3/6U1RUVCyqRbpRpNNp&#10;fPbZZ3jzzTfx8ccf52JuKL9161b5z3/+c3Lr1q1ZMKF4XsKCpzwmFArxnZ2dtjfffNP6ySefcLIs&#10;L1v7ZGQlWltbsXXrVtjtdui6DqfTiTvuuAO7d+/OWer6WmSzWQSDQZw9exYXL14EIQSCIIDjOMTj&#10;cQwPD+P06dPo7u5GNBpdc+WFlWIYg1osFtOtuaioCCUlJXC73RBF0fy5kYW6ljjesIfwer3w+XwQ&#10;BMH00NI0DfF4HE6nEz6fD+vXr4fX64WiKBAEAVarNS+6DjVNg67r5iy0TCaDnp4enD17FrIsQ5Ik&#10;8DyPaDSK8fFxxGIxUEqv0A/NhRBiln9SqZSpbzMyT5FIBFNTU0gkEmZGkgVNS6ekpAT19fWorq5G&#10;Q0MD1q9fj5KSErNjsKioCHfeeSdaW1tvyv4Yx/rhw4fx0UcfIZFIgOM4DA8P46uvvkIwGFyJLQPh&#10;eZ6WlpbqTz/9dPZnP/tZev369Wzxy1NY7j6PKS8v15988slsIpHgPvvsM+tKgidKKTRNQ09PD3p6&#10;egD8TwvxwAMPoLKyEh0dHQiFQvNeRI2LTnFxMVwul3nBXQ6SJMHn88Hn8131M0VRMDIygiNHjuA/&#10;//mPqeGQJGnezzPKHtFoFNFoFIqirKmyxXwYWQ9jCOnU1FTO3tvlcqGqqgqCIMBiscDtdpvlKZfL&#10;hebmZmzevBl+vx/pdBqlpaWora2Fw+G4qQaIRlBj2GvEYjEkk0koigKe56GqKpLJJLq6unD06FFk&#10;MhlToxYOhzEyMrKmxNQ3E47j4HK5UFxcDI7jwHHcVeesqqpQFAW33XYb7rnnHmzYsAGNjY1oaGiA&#10;w+HI+T4pioJkMolEIoFMJgNCyFXrjc1mQygUQl9fH9555x28//77uQ6EiSiK9P7771e+853vZFh3&#10;XX7Dgqf8hgJQRVHUCCE5jwiMBeu///0vXnnllUVHnSSTSTgcDjz++ON45pln4PF4lq2bWgxRFFFT&#10;U4Pdu3dj69atSCQSi2pDjBlYb7/9NvKcDNwAABXYSURBVN566y1cvnx5zQdPN5JEIoGhoSEzkykI&#10;gpllEQQBAwMD6OrqgtVqhaZpEEURVqsVPM+vyv4aNw2qqkLTNDOLpOs6NE1DJBIxZ6YZJo+qqrJs&#10;5w3EbrfjySefxOOPPw673Q5Jkq76/zYyfkbG1Ol0wmaz3TDrj7GxMXz22Wf48MMP0dPTA1EUr9IF&#10;8jwPWZaRSCQQCARuRHBNeJ7HN7/5TW3Hjh0qWLkur2HBU/5D6+vrlb1798oHDhywzIjHgRyeWFNT&#10;U0vOTlBKkU6nTT8kWZbNC2dJSQn8fj88Hs+KFjmLxQKv1wuv17vk12SzWYiiiHPnziEcDl9hUCkI&#10;gjm1fXR0FNFotOAdj1cLTdMWtaGIxWIYHx+/iXvEyCd4nofX60VNTQ1KSkpgtVrNQAiYtgPx+/14&#10;6qmnsGvXrpu6b4YubWRkBFNTU+bYGI7jcPr0aXR2duLkyZOrMeuTAEBZWZl23333qbfffjszxCwA&#10;mOapMODS6bT4y1/+0vb6669bMX1ircofTpIkWK1WU6NklIjsdju2bNmC/fv3Y+/evaiurr6p+yXL&#10;stl+PdtCAZjuEAwGgzh48CA++OAD9Pb2YmhoyCxrMRiMlSOKIqqqqrBr1y7s2bMHt99+OyoqKq7o&#10;ItV1HTzPw+Fw3PRGha+++grvv/8+3nvvPXR3d4PjOFNgrigKZFmGLMur4VFHAOCll15Sf//736dt&#10;NlsWzJ4g72GZp8JAt9lsisPhsGCV70iy2ey8df5kMonjx48jm82iv78ftbW1SKfT85bQFEUBx3Fo&#10;amrCli1b4PP5YLfbV7RfxliUhaiqqsLOnTtRXV2N4eFhXL58GalUyizXzIchLDZ0WENDQ7hw4UJO&#10;NUQMRr5RVlaGjo4ObNiwwdSBLRZQGKVRu90Or9eLzZs3o729HW63e0VWDNdC0zSMjY3hxIkT5hw9&#10;AFdplXiehyiK6O/vx7Fjx3D+/Pm8dEd3OByqzWZTMD1VgpHnsOCpcNB5nlcxbaDJYwWu4zcCSiki&#10;kQgOHz6Mw4cPL+k127Ztw1NPPYV9+/ahsbFxXp8jSil4njddkpeLIAioq6tDXV3ddb3O6KTq6enB&#10;kSNH8Pbbb+OLL74ApXTRYM0oVRht6yzDy1gNDOGzoVFb7ByilEJRFNTW1uK5557DI488ApvNtmqd&#10;kkZQNndNMJpVRkdH8fHHH+Ovf/0rurq6VmUfc4A5/HdmfdeQR+s6Y2FY2a6AuHjxIvf+++9b33jj&#10;DVtvb68FK5x7t9q43W74/X40NDSgvLz8qk45TdMQjUaxa9cu/PCHP1xVF+5UKoXx8XEMDAxgfHzc&#10;DOrmQgiBzWbDpUuX8Pnnn+P06dMYGxtDPB5nARRjVSgvL0dTUxPuuecebNq0CYIgzKv5M0rwPp8P&#10;HR0d16U5zDXZbBaBQAAffvghDh06hHQ6bTaHGNmseDyOkZERXLhwAeFweNX2dQUQAKStrU194YUX&#10;Mvv27cs2NDSwFs8CgWWeCoiGhgb9u9/9buajjz4Se3t7c9/qdpMxOp0M64SFSCQS6OjoQFtb24Ji&#10;TkopOI6DKIpmB08udRV2ux3r1q3DunXrlvT8cDiMpqYmtLW1YWBgABcuXEAwGDRbs68Fx3Gmp0w8&#10;HjfLh8adOAvEbm14nofVajW7FZ1OJ6xW65LtHlRVhdVqRVlZGVpaWtDa2opdu3ahpaXlBu/51Rid&#10;jaqqIpVKmXYAqqpeldUybj6M+XDvvPNOIWeVlkR9fb327LPPZsvLy1ngVECw4KnwoIIgGOU7DnlW&#10;vrsRdHd34+WXX4bdbl+wPViWZdhsNvj9fmzatAnNzc2444470NjYeEN1FwtRXFyM7du3Y/PmzUin&#10;00in0+a+L6UM4nA4EIlE0NnZia6uLkxOTmJ8fByRSATJZJK10t/iFBcXo7m5GdXV1WhqasL27dux&#10;YcMGZDKZJQVQc28mHA7HqkwV0HUd2WwW8XgcgUAAp0+fxpEjR3Du3DlMTEyYg8Vnw3EcstksEolE&#10;Lty685XZ67YGJhAvOFjwVGDYbDa6f/9+OZPJcEePHrXG43EOt3jwFI1Gr5mdAqaDkp6eHpw5cwbr&#10;16/H6dOn0djYiJKSErPENjdjoygKHA4HampqUF9fD5fLlRNPIkEQ4Ha74Xa7l/0emqahqKgITU1N&#10;CIfDCIVCiEajCAQCZqv1cgJDw8som81C0zQoioJoNIpkMgld16GqKmRZRjQazUth7WricDhQUVEB&#10;u91uavEcDgdKS0vnnat2PcyeT+j3+7FhwwZUV1ejpqYGDQ0NKzqWco2qqohGoxgaGsLo6Oi8Xa6C&#10;ICCdTiMUCmFyctLMMnd3dyMSiaz1GwBitVppc3OzfO+998qSJDGReIHBNE8FysGDB6Uf/ehHjqGh&#10;IRG3ePB0PRhlMWMI8bWE5vF4HH6/H/fddx++//3vY9u2bSvu/Msls80d54rQl4NxcU4kEpiamkI2&#10;m0U0GsW5c+cwPDwMVVWRTqcRjUbN4c2Tk5PMF2uGjRs34sEHH4Tf74fVaoXVakVtbS3a29tRVlaW&#10;M/sL4/glhOSkYSLXBAIBHDt2DG+//TYOHjyIRCIBVVXnvfEwnN6NY1dVVdZEAfD19fXKG2+8kbr/&#10;/vvTYGt4wcEyTwVKW1ub+pvf/EZ56623+E8//dRYsWafgGvyZDQW6uthYmICnZ2dmJqaQlNTE9xu&#10;9zXdgxVFgdPpRFVVFTZv3oyWlpYb4lsjCMJVTse5wGgrB6Z/l3Xr1iEcDpsT6NPptFkqjEajSKfT&#10;q+YSvtrMnm1XW1uLtrY2lJSUmDMCHQ4HHA6H2RJfCBiBTCgUwtdff23OmQSw6PFm3JiEQiEMDAzg&#10;1KlTuHz58s3a7UKGzPmqNzY2qh6PhxliFigseCpQKisr9eeffz5rtVq5s2fPWkKhUP7clhYYsixj&#10;aGgIQ0ND1/U6m82GhoYG7N69G/fffz+am5vhcrnMUtq17qyNjAIAU59iOB7fTIyRODU1NTf1cxkr&#10;w8jiGA9DmH2t485isSAej+PSpUs4c+YMzpw5g87OTvT19d2kPV+TUAAQBIG63W7qcrnUxsbGrM1m&#10;Y1qnAoWV7QobEggELF1dXZa///3v3AcffMApisJh2gdqrph8zWelcg3HcZAkCVVVVfD5fHC5XFeM&#10;hVkI4wLn9/tRX18PSqnZFbVx40ZzYCqDsRjxeBxff/01hoaG0N/fj2AwiLGxMVO7tpj5q6IoSCQS&#10;CIfDmJqaQjAYZPq2lTM3uzR7uw5Affzxx7Vnn31W6+zslCORiPLrX/9ab29vv7l7ycgJLPNU2FCv&#10;1ys/8cQTand3N/fpp5/yVVVVfFlZmaBpGs9xHKdpGs1kMiQYDJJgMEhm3MGvlaViwdUS0HUd6XQa&#10;g4ODGBwcvO7Xu91ueDweaJoGr9eLtrY23HXXXVi3bh2cTueKJrbrum6WlOx2O0RRNL2pbDabuS2f&#10;dDS3CqqqIplMXlHuNFr0FwtqloooitA0DYODgzhx4gQGBwfR29truuYzbhjXXDc5jkNNTY3u8/mo&#10;KIrUEMVnMhktk8koDz/8sPLEE0/og4OD2ujoKF3jovmChgVPhQ8FoE1NTellZWXaz3/+c+zbt48P&#10;h8O8KIpcOp0mFy9e5P/1r3/xH3zwATc6Omq4ky9kcUAX+Rkjhxh+N5RSBAIBXLhwAZ2dnZAkyZwb&#10;uBwopZBlGZWVldiwYYPZcaiqKux2O2pra802+Buhp1rrRCIRnDlzBidPnsTIyAgcDgfOnz+Pvr4+&#10;KIqyYl0UIQSUUmSzWSSTSWSzWaTTaSbqv3mQOd8bs0Z1URT1hx9+WPvJT36ilZWV0Wg0qgOguq5r&#10;uq7rTU1NOgCaTCZXY78ZOYStnLcIiqJQQRBoXV0dvF6v7vV6VQBE13VSXFzM9ff383a7ncNMOa+j&#10;o4PceeedkCSJC4fDZHx8nJw7d45cunSJaJpmPG8uCwVbjGVgaFUAmL42uZzoPjw8jC+//BJerxdu&#10;txuapkGSJHi9XjQ1NaGurg42m+2a4viVYIj3y8rKUFlZCbfbDYvFgmw2aw6JtdvtsFqtpm3CbA2P&#10;rusQBAGSJJnZs9n/b8B0MKEoCjKZDAghZkA4ezRJNpvFyMgIRkdHzQ62XGOUw8bHx9HX12d6GUmS&#10;hFgsxmYi5i/zZZTm26a5XC59+/bttL6+nqqqSu12Ow2Hw/TTTz/VL126pPM8r1dWVuotLS26KIr6&#10;jI7wqg6WVRg+zMgxLHi6dTHuhpBIJLRIJKLMvkju3buX/Pa3v+UAcBMTE/zRo0e5//u//+PGxsY4&#10;TdMsYKW9gkdVVUQiEUSj0Su2zw4qbjTGEOjm5mZ0dHRg/fr1cDqdiMViUBTFDOZKSkogy7KZjUun&#10;09A0DZqmwWKxwO12w263Q9M08+eGESQhBKlUCtFoFIQQSJIEYDqYEQQBHMchFovh8OHDOHbsGAgh&#10;N7QrbralxOxtjLzF+OOQebYZ23UAqtfrVV566SV97969mizLusVi0cbGxvQXX3wRly5dgizLLDBa&#10;I7DgaY3C8zzFjLOtKIoax3G45557uJ07dxJKqUwIMcp7HKYN3UgmkyFffPEFOXToEBcKhThZlo3s&#10;lLHoLCRKZ1eOVSBfvHQ0TcPFixcxOTmJkpISWK1WM/MkCALsdjtsNhs0TUM2mzUzS0YAMjfzZGSn&#10;DAuBxTJPhr4om80iFAoB+F9Zk7EmWEjEbWyjAKjb7dabm5u1u+66S9+4cSNVFIVqmmbcgFIANJFI&#10;qLW1tVpHRwcFoFssFgrgig7ZfDjfGDcHFjwxIMuyHgwGUVdXpz/00EOwWCxGisos8xnfu91urr+/&#10;n5uamuIA8BUVFZwkSUTTtCu6eFKpFJl1571QioOtNGuETCaDTCaDQCCw2rvCuHWZb52hHMfBYrFQ&#10;h8NBrVarqRnjeR6xWIxGIhG9qKhIu+2227RnnnlG+8Y3vmFqmDB9g2lm8Q1n9UgkApfLxRou1jAs&#10;eGIshj7zMO/eZrxlSDqdJlu2bCGvvvoqaWlp4UKhEHG5XNz58+e5d999lxw4cICPxWJE0zQBV+un&#10;5qbJWZaKwWAslfmsABb6t+Z0OtXW1lb9oYce0rdt20adTqeezWb1srIy+u9//5v+7ne/0ycnJ6mm&#10;aZT+L3U0n8ULg2HCgifGUjAXEsOYDwDKy8tx9913G+aKBADxeDzc8ePHuYaGBs7lcnEAhJkSoPEc&#10;A2KxWJBIJMiXX35JJicnF0uvX2u/GAzGrcG1zn+z1OZ0OmlFRQU8Hg8tKiqiMyNgZq8JuizLWlFR&#10;kVZVVaVv2bJF37Vrl87zvG68x9jYGGw2mzlr73qnEzDWLix4YuQKCoCqqqoHAgHcdttt5Be/+AXx&#10;+/2IRqOGNYLx4ABwZWVl3Jdffsm98sorXGdnp2HuaTxnvvdnMBi3LgsFTnO3UwC6z+fTHn30UX3P&#10;nj36li1b9Ewmo2uaZgRGOiGEOp1O2tPTg3fffZeOjY1Rpkli5AoWPDFyitFKXlxcTKuqqqjT6YTT&#10;6Zz7NDOI8vv9ZLaFQltbG3fvvfcSm81GMpkM4XmeJJNJhEIh0t3dTQYGBmYHYAsFWgCzVWAwVpul&#10;WgAY6DzP60VFRbSlpYW2tbXR0tJSOjNsmXIcR+12Oz158qT+0Ucf6YQQ6vP5dL/fT91ut5lNwpzz&#10;vLy8HDzPsy44Rk5hwRNjNTAFmYqiXLGobd++HX/4wx+AWWL1aDTKnTlzhrz22mvcwMCAsV3A/8bQ&#10;sKCIwcg/lnoDYwRUmiAIisfj0fft26c///zz1Ov1GrpLQ8BN//GPf9AjR44gGAwiHo+zzknGqsCC&#10;J0a+YorVBUFAUVERURSFACCPPfYYefrpp/l0Os0Z22ZeQ0RRJKlUigsGg+Tw4cPcoUOHiKZpc7NV&#10;s5lPrM6CMQZjfhab3zYbiulskS5JEt2xYwfdt2+fXlpaShOJhCEs0mc9F5IkaZFIRDt69ChNJBJU&#10;1/XZWSR2TjLyChY8MfIdqqoq4vE4nZqaAsdx2LFjB5566inDTmGunorIssxNTEyQTCbDd3V1cTPB&#10;02zbBRQVFRGPxwNBEDCT/SLpdJqk02lkMhmyzJlTbIFnFBLL6bOnPM/D7XbrLpcLHMdRQ2Q943VE&#10;w+EwwuGwoTvSbTYb3bp1q/7cc8/pdrt9diZp7gOhUAgXL15EJBJh4m1GXsOCJ0ahM1fjQGYG9pKZ&#10;dP7cO2UCgO7cuZP86le/4jweD7l8+TIXDofJiRMnpJMnT1pOnTrFBYPBXGmmWEDFyAeuV38033MI&#10;IUS12WzK/v371e9973vU6XQamSRqt9t1Qgj905/+RP/4xz8ar6EzY3bmyyCxc4NRsLDgiXGrQWdc&#10;qKmiKAs6/lZUVGD79u0AgKamJg4AaW9v1zdt2qQ1NjZyg4ODVFVVWCwW4BqlCp7noes6gsEgGR4e&#10;JuFwGNlsdvZrFrtILfUCwi40DGDxY2kpxxkFAKvVShsaGmh1dTUkSaLGMTzfc4Hpk0pRFFJcXKzV&#10;1NTIjzzyiLZ9+/bZZpLmc+vq6q744BkLgaX8bgxGwcCCJwYD0CmlqKury1RXV2cfeOABaJoGSikh&#10;/7MQnlseNLfZbDYiyzL55JNPuL/97W/c559/TgKBwNzhyou1YbMrC2MlLHUOpVkyKy0t1Z9++mn9&#10;scceoxUVFdRms1FZlucrpZmPmVmClOd5arPZ2DHLWNOw4InBwPQcNIvFQmfGOCz4tDlfze8dDgfx&#10;eDykpKSEWCyW2TYKV2We1q9fjwcffBCVlZUkkUhAEASSSqW4UCiEbDZLBEFAd3c36e3tvUrPBRZo&#10;rVWMv73a0tJC77zzTur1eqkgCKCU6oIgUFEU0dXVRQ8cODD3tbMzSRQAtVgsek1NDa2vr4fT6aQc&#10;x83nrM2ONQZjAVjwxGAsnUU7f7LZLJLJJK4lNt+4cSNeffXV2c7sXCqV4vr7+7lkMkkkScLrr7/O&#10;9fb28gBQXFzMU0pFLE/ga6LrumkLMaNDuaKcYgziZSwdYzCxkaA0hhEbg2KN71c6A02WZTLjlC1/&#10;+9vfVp955hna2NhIBUEwskk6ALz22mvzBU9XoaoqIpEIYrEYFrlZYDAYC8CCJwZjdaGYHj6q8zxP&#10;RFGEIAhIJBIEAHn++ef1xx57TIrH45aZOYHXHd2IoghZljE8PIyRkRFomoaxsTGMjo4ilUqB56en&#10;58RiMQQCAeabs0Q4joPD4YDL5YLD4QDP8+A4DrW1taivr4cgCPB4PKiurobD4YCiKNd+0wXQNI2T&#10;JEktKiqSPR6PLEkSyWazEASBZYgYjFWABU8MRh6g6zpNpVI0Ho9DkiTEYjGIoogdO3bg4YcfVjAd&#10;YPEzX5fz/jh9+jT6+vogyzLOnz8PQgii0aiZGeE4DpOTkzn9vW51JEmC2+2G2+2GEfi2trZi69at&#10;sFgsqK+vR2trK2w2Wy4+TgOgTU5O0suXL1Or1cqyRgzGKvH/6VdvTWOio+oAAAAASUVORK5CYIJQ&#10;SwMECgAAAAAAAAAhAH2IIf00tAIANLQCABQAAABkcnMvbWVkaWEvaW1hZ2UyLnBuZ4lQTkcNChoK&#10;AAAADUlIRFIAAAFVAAABUAgGAAAAD8HtnQAAAAZiS0dEAP8A/wD/oL2nkwAAAAlwSFlzAAAOxAAA&#10;DsQBlSsOGwAAIABJREFUeJzsvXmQXNd15vm7y3uZtReqsKOwFYDCvq8EQIIgCRIiSGqjLMtuheWW&#10;QzOK0bQiNOEYeeyxPI5uuz12j7eQo2W7pWhbC7WLIkWQIAECxL7v+76jgNq3XN67984f92YBpEVL&#10;tiiCkvL7B6jMl5nvvXz5vXO/851zhHOOMsp4L+I0xxqO9Z5oP3xiH4eOH2T69OksnbSEmcNnjZ7K&#10;vJv3e//KKOPHQZRJtYz3IvZc3T5jy7EtH19/+JXPt3ZcI29yaK0ZW9HE0qnLvrd68ZovPjb5fZvu&#10;936WUcZbUSbVMt4zOO0OjDl448iaVw/v+Piu4/seud3RjhWAkhSdQSmFtZCRmnqdZf7UuWdWLHvg&#10;a/PGznxxrBhxoZnpXff7GMooo0yqZdx33Ow8VX3o3KG1r+5//ZO7Lu5deyPtJh+lmECoqbMQKZIk&#10;IYoy2EJCNoU41dRUVjFjxBQenrP8vzw448GvzB2+5Pz9Pp4yfrVRJtUy7gtucz6+bK5P3Xv5yJr1&#10;uzZ9+tiFU5P78jmMsBhjUEIhiEiwSClJXIpSCmyKdgIhFAApOZxzVBEzZcR4Vi9c+U8Pzlnx1YnV&#10;Ew5MYmb7fT7MMn4FUSbVMt51HLq1a/LRMwfWrd/z6l+daDvPnbSHJHKkOEQkMcYgkeA0RoIQAivD&#10;dWpTIiTOCay1oBOEEGRSSZRzVNsMY2vH8MDMZc+tnP3Ql9fMWPfq/T3aMn7VUCbVMt4V3OCiusKV&#10;2VsO73x2/a7XP3Pu9tW6vtwAQjhS4UArrLU4KXDOoVBI65DSkywY/7hSOCfRRiOlJBUGgFQkWGuJ&#10;pEQllkwUMbpmGIvnLNn05JLH/3zakMm7WsqaaxnvAsqkWsbPHTsvvTH7jQObP7Hj9I7Pnb1zmS6R&#10;p5gVWAHOGZyWJM76jZXEOQcGIuH/L6XEuRTwUasxELsY5xxWOYwxiJjwOkNsBRLIFCWRjRmphzJn&#10;/Ixt65Y9/jezx0/bMnHonNv372yU8cuOMqmW8XPBZc5UnO07+8Br+7Z8fMfJ/c+ebb1SPVDIY5VA&#10;CIHAX3dCRp4MbYk8HdZapNSBQAtoBEo6v50QJE5gVASACmRspY90LSClRNgiyhmENLhiitQRQ+uG&#10;M7Vpyu2nFq/5rwsnTt80QTYdG8ZEc7/OURm/nCiTahnvODaffvWBnUe3f3TH6R2fvdh5jXbbR1Ih&#10;cVJgpI8opfDbpiaQoANrLUKIsMQXpGmKUo5ISDKxz/6nxpAicVHGv4/1soAR0r9hIGZhi8QSjC0Q&#10;C0VqHdrFZNKIMXooM0dN5NFZqz63aMbyr00bXo5cy3jnUCbVMt4RXOBMxb4bh9ZuOvrGJ3efObTu&#10;Zudt8vk8KIkQAukI2qiHk6VEUwYAHSJX5wzGFomNZZjQjFKa6WPHMq25mVu3bnHw6iWu9fXSisUI&#10;DSKwsxRYI5BSD0a7QgicdAghyJsEpRRaaKRxmMQyqmYILWPG31w5Z8lzy2Yue25idsL+sTSXI9cy&#10;fiaUSbWMnxlbzry2ZOepXc9uObr9dy/0XqHD9VOUBq01ReOtUNIFzZPwbyDbFOXJLykCEMcahGF4&#10;TS3zmsbz2Jy5TGtqYmh1LblCjuOtN9h86CD7r13hVlsnhWLRR7SRBqcAGeSD8P5Biy3JDhiIhcKm&#10;jmwKFVbSGNUwe8JsVkxb/rnlM5c9N23o3HIJbBn/bpRJtYx/F86ye/LBqydWbTy599k9Rw+tvdPR&#10;Tt4kWC1JcRjhI0MTIkaDQEq/RJfGgTAIY4lcBp1Y4iihQTjGVWVYNnkSK2bPY/rI0dTWVJGxAlP0&#10;70es6c4XuNLdxrajJ9l99gKnb7XRmu+lP1IUtMRZ6RNeVg3qtBK/H8JZrLUkWJTyXliXpEhpqVYx&#10;0ydNza2avvh/PjBt/vOzaqZvGcmU3H0+1WX8gqFMqmX8m7H/xo6pWw+//JktR3d95lTPDTrz/b7y&#10;STiMEjglSSl6f2nI3hv8Mt1a632mpGgEIlFUyYihjRUsmzqF1XNmMHvUSBp1lhpjsSahSkYIB0mx&#10;iFGCVGn6taNHRFzs7mPrkRPsPnWUc223acv1g1MIrUgT7xaQUoJNsdaiBMGK5SUCJTMIY4GUrJNo&#10;Kxkpa5k1ZjJPLnjiM4umLfrepPpy85YyfnqUSbWMnwqnOdZwsuPkqvV7X/vU9uOH1t7p7mQgKeC0&#10;X85HUYQ0jmIxJSM1UmqSJEHEXuN0zpv0s9aiE4syjhGZaqYM0zw8fw6LW6bR3DCCahVjrSWVMQUk&#10;SZShOxmgt9hPZWUl1SKiwhapS6zXTnEkztJdzHPwynU2HtzHgStXudrXS59TWKkwQoFQPqElg3Ur&#10;CpquLaC1xlnvf3XWk7AtJjRU1jBu2EieWLLyv6+YsfjbLRUt20YzuXh/v4ky3usok2oZPxFHb+8f&#10;99Le9Z/ZdmLb757tvESnK5IIh1UCq/z1Y4whQmItaCeAoGkKnygCr21GSUK1ipkwuomVs+azctYY&#10;JjUOoQ5JVQoZ68nOqAx5Jzhz8wYHjh/l0s0rjBw5kjnTpzJzdBPDhPbJKOXlhqIS9KoKruS6OXLj&#10;JpsPH+LwuUu0dXV7twBeenDa72vpZqClIU1TtMrinETgrVnKgUosWScZla1l2ohmnnrgqU8vaVn2&#10;3MSachFBGW+PMqmW8WNxkXPxmf6zD2w+tPXj2w7v++jFW1er+02RtJTwscVAmjb87clUW09WaXA4&#10;IQwaQ03RMCrKMG3UcNbMW8T8SZMYV1tHRkiUUgw4QxJnGBBwJ7UcvX6F7cdOsf/sBW51d9CfFIjj&#10;mIaKiPlTWlgyayYLxzczOspQZywVxqCcQeIj2I7UcPLmDbYdP86OE8e51NdNF45+pQGNslkA8lEB&#10;AG0I5a9eFnBah8IDgkwgaKysoWX4+Pa1Sx77mxXTl3x7oVx+8v58O2W8l1Em1TL+BU7eOTRyx9k9&#10;H1y/5+W/O3nzDL0kJNqRcylGe7YUYTlvfV8TbGpRFiLnl89JiFCNLVKdjVg4YRIrpk5n+cxpTKis&#10;o9pZqpIUmXqfqc1EtOXyHD5/lq1HT7DvwlluFwydBvLCQpARojRPlYPGiizzx05g+dSpPDBlGqNr&#10;a9FYlPBFAv1Kk4ti7tiU06232HTkIDtOHOd6bx9J4pDGW7lyOo8QgsgKVLgh+ONSwUXgH1NSoBNL&#10;ZVExOjuc+eNn7VyzYO1ffnDhR759v76nMt6bKJNqGYPYy67JO89v/fhLW1//5IWrl8Z0DPSCikmF&#10;G6yx10Jw7zWjAqsmpcYnxQJZJ6k1hgbpmD9hHMtnTGPlrOmMrK4nK3SIZAU5pcjLiCv5HIdvXGHD&#10;/oMcvHiJfC4hMZYkSZChwYqRBiklyoFMJUIoIiGpqoxpHjaceXOms2rmdFqqhzDUpdQnFhcIW0pJ&#10;t0k4dOkiBy5c4LVDB7ia76EtBVSGPAIiiaCkrTqU87YsJwtejhAS5yRK+qIDQcqo+kYWt8w8sGbe&#10;0m88OHb1lyYwrfd+fG9lvLdQJtUyAPjukW8++51N3/39E7ePzOtM8yQYbKxIrMAqQSpMKP/0liSt&#10;vaYpjURKSd7556U1DMlWMXfcOFbPn8PSlsk0ZSqpdDkqjEAUfbNpoySX29s5cuEiz2/fwbnudlpT&#10;S7eQaJUhMZ7UrPCJpVSkPqIUEooghEIYiyCl2kEmgnGVWR6dNYeHp01j7uixxKpU6mooRIo+rRiQ&#10;MSc7W9l8/CCbDx2jta2L7kIRq0DJGJN6l4ImRNrkvI9WaawVOOt9tUpaVNFQYxXjK4ewquXR555a&#10;/L4/Xzzl4QP383ss4/6jTKq/wrjC2YodrfueeXH7q589eu7UAze7blFUXpN0wdepcGjtM/kAEoWz&#10;Ehtq9rUqIF1KRc8Aw6KYWePH8OjCxSyeNJ5xDcOJ8JGmizT9IiaRMVeTPJuPH+L1o4c5fesaffmE&#10;YjElsQIRe7KOiylVQMVAjoyOqKjI0N/fT78S2DhLDoVVAlfqv6q8+6Aum2VERS0r5s3iobmzmDls&#10;FNUUqHXedWCSBK01vUmeC3du88rBPew6eYEzbV306wy5jCdNI1IvS0jlI1gnQtcsIDGDnlukb+hS&#10;EceMrR/K2sWrv7Zu6ZN/vlQ/ePi+fbFl3FeUSfVXFFvOvrTqhe3rP7vz3P4P3ip0MuASEp3issqX&#10;k4pwXZh00EAPnlQFmsTJoDXmqYgVi8ZOZN2KlcybNJ7hKku1GaDSyuAEgJxJudGTY9Pu3bx68BCX&#10;B7ppw9KvIUWhdUxiBU77980khiFxzJwxTSyav4CWlslcv36dNw4d4Pj5i7QPFDASLCWCk5AYYufI&#10;FCyVLmFMdQVzJ4zliSWLmDd+AvWZSiKlSNMUGyv6paADx7VckY0Hj/La3gNc7LxDmqYkrkgURaQI&#10;X0yAhNSglNdejTFe7gifr4WgIoWaYkxz7cSuxxat+eJTy9b9xaShZafArxrKpPorhs3p5nmvHnj1&#10;0xt2bfrU9fbb5NOCt0Y5DU5jQ02+1sb/K3xlUqlhibKGKmuRSZ4Ga5gxZjjrli5nefM0htVWkwnu&#10;gFRL8ioiR8yF/l5e2rOfbadOcLGtlVyxQMF5fyhGEgkfzWasQKUJw6Vg8aSJLG+ZwoPTpzNySD3S&#10;ek33dqHI3nNn2HHiGHvOnOdqLseAiJBxhBGKPKHnqkmJhEQZy+iGeprHjeWZBx5k3thxjCAiY3qo&#10;TAXCeFmhTxpOt17jtQNH2HrkOJd7BugWmmKInJX2NwcXEmH5kgsC7w7QLvJ6b4hkKysqmDm2uet9&#10;yx79myenPfGXLcwok+uvCMqk+iuC8x1nK14/8vonvrfjB5+/1HtpXHvSDdkII3zJpiNCEJGGxiZS&#10;huW+A2ukXwYLgXaWWiGY1DSKJ5csZum0SYzL1jDUSrRJIC16jRXLpfZ2Nu7cx7ZTpznb2UOHhJwW&#10;JNagKnx2HSOR1uuXw2vqmTO1hccXzGdO02hGKkW9ScngIPVlqr1S0SMFXVjOtXey6cgRdh45wa22&#10;OxSMIyk1cMEhrUNbR2QSYikYqTLMbBrF2oVLWDZtEkPjKpTzMke/8lFzB5qLnd1sOXKCV3bv40ZP&#10;l79JGH9cSB+lFiM16BQAUFYjrQO8C0IAVUYyVNWyeOyCnc+sfOZP1s1+/4v36esv411EmVR/yXGa&#10;4w2bz23+xI92vvLpQxdOT+4r5klxpIjBZFMkJDKUcTrha+ITF+rmjUU7QWRSaosFZo4ZyiNzZvP4&#10;/JmMq2kk4yoBKEjHQCzoQXO2t4tXDx9jy75DXL15h6IEp0KHf+UtSpkCVFpJlPYzobqKBc2TeXLJ&#10;MuaPH0uVFOB8BIn0EaG0EpEKcICUWAUJlsRZLre389qRQ2w5doLjN1vpyWhSCYnSOOX14Fj77lS6&#10;mNBYXcX0KZNZM38eK6ZNYSiKCqCykCCN11y7TYFjrVfYsP8Amw6f4FYuoU9VUFQRRWcQkY+coyJo&#10;rUmdxUgwzoWiAhCpxSlflttQUcuq2Su2fWDl0388a8jUbePLPQV+aVEm1V9ibD2/ed73tn33D3ec&#10;3vHBW8U2ChlJwRnQihQx2M2J1JDVMjR59mRRIlWJ1xDHNDawZv481iyew6TqWoZRJFs06DSDlJIc&#10;hgudrbxx9Bjr9+7jQl+OPqdI0RSEA7/SpxgivspUMaKqjiWzW3j/iuVMahxGfWoZ4gyxSZEiJMwE&#10;d0nVSChJvQpS4XBKMiAlXUpzaaCfrcdP8uLuHVy/08qA9TcP36/VIY0jax3apChnGR1HzGkayQdW&#10;rmLulBZqjaMi+HBzytGtHR1IDl6/ycZ9h9hy6AQ9icEqQeL8wMGs8ZYyK/zxUUpghVlaVhpsIaFS&#10;xNSmlYyvauLp5Wv/y9MPPPkXE8qVWb+UKJPqLxlucrbiSPfxVS8f2/ipF7Zt+mBbf49/wimcU4iw&#10;1Jay1CLPZ8+JVJhiKslYgbAJQ0zK2OpKHpoxnf+w5mFGZWuJw+cUUOSUpltrTnd1sPXkCX64YyfX&#10;2jpJFBD8pUI437nfSirylhrpaK4Zwqrp03n24VWMq9JhX4LPlXv2LSzfEX70CoAVAtBIG6qfIh/R&#10;ykKK1JqigF4l2XBgL6/s3suJW6205hPyOiJRAqO9z1bIFGXBGkGlilgyuZn3LV7E0ukTGC40ldaR&#10;KVpiF/l+rMqx7/IZvr9rB9tPnac9JxmINfnIW7Yi6cm1GDRapfxNS0jfwCVv0yCfaKK8YGbzFPOh&#10;Fev++JEZK788W82/9m5fJ2X8/FAm1V8yfGvvlz/5zxu+/o+n+y/QJRIK0pvfk6JF6yxaSIpFHy36&#10;oXo+YVRq4iwRxAYqYsXjC+azduliZo8YSYMZoNYoYiEwaUoBRUcxYeOxQzy/bQfnujq5bR2JijGR&#10;X56naYrWEpekKCtpqhrCYw8s4dE5C5jW0MAwAXVpf+jw78ejFFMzKEtoBNKEcSn3kKpzCuW8xpvI&#10;gs++W4FLUxKt6FWSfh1zNd/P/ouXeOGN7Zy9eYvepEAiS2NcPKniFCq11NuU4VKwqGUsTy9bwfwp&#10;LVQ7RewijDEksaRTG67blL0XrvLipt0cuXKJ3tDTQIUuXKXBhc75iN+VRmyHBFdWZYkLElU0jFaN&#10;PDxt+fMfeviZP3lg4uo97+JlUsbPEWVS/SXAKQ6M2XZ+/zPf2vziHx66eHJk0aa4MK9EC2/Wl2FA&#10;HnhzvSEMzAsaZxZJbTFlmJAsmzyJ33zfE0wZ3kCEj7ASBKnK0iEiznV1s/XMKV7asp1bbe0MuBQy&#10;YfaUECRJgnaSWhGTsYaptXW8f/kinpg7j3G1Fdh8Eak1WItxYSqq9UUB0to3HVsaEkECh+/d4kkM&#10;YUEIHJWevIVFSIlx6Zv6uDohSazgwNVLfPv1zey/cZkbhZReY0izWYolv21S9E4HJ6hWMdMmN/PM&#10;8pXMmzCSsVGW2mI/lUJj05QoiuhLC+w+e5x/eGULJ7s6yVlLn4C8c754IRyPxZNphMal3lGhlCJR&#10;ITIvFBhd28DaRQ++um75Y1+cWTPvxTHl6QO/0CiT6i84Dl7fMu/FvS9/5rVD2z95OXeHLpcDLRG6&#10;lF0verJSoVGIE+AUNvQVdcKXg1apiCXNk1kzfwEPz5rJMCWodQnKFnHOkSDozhtePXCE148e49DN&#10;63QUDCKKSbSgGEZEl4g1q2JG1zSwetlSVrVMZcbQOoZZS3UygDTOx3VS4ogGtVOv76aDGXWkJC35&#10;Y4V3IkAKzuGC9pvaLFEUgfEd+ZwMo1TCaGupIxIr6MlobqWGvdcu8qNdezlx6RJ3cjnyeO1YJ0UU&#10;AucEUerQWMZX1TB/4iieWf4A80eNpEZnUGHfci6lPyM40Zfy2vFjvLZ1K1e7OkmkJE0cQnt3ACWL&#10;WpBepPQNZArCkqYpsRDofMpQKpg5ejLPLPvwZz6+/He++O5eRWW8kyiT6i8odtptMzYe2vipb256&#10;/rOt3Z0UjUHEGhMiI5f45byQEdZaisL/oKXzWmWMoKJQpE45Zo4YzvsWLmHN/EUMC4P3jBL0S0u3&#10;ynKtf4CdZ8/y6p79HL9xhf58Mlj5pDQUCgWyQlPvNFlhmNHQwKqZs1gzazZjG+qoiGIsFml9gIlS&#10;2NAkGqUxxhBb45+T1mf30yJSZbE4wOuVJbJ1IcOuLL5IwRjSTGh8ohQYi3TabyvwBBvcDYnSdCYJ&#10;x69eZsOefey9cJa2xNKdGvKRdw34RjA+0SSFY2hcxYKZM1m3ZDkzRjQyQklqRUpsQBiDMYZzXe28&#10;uG8fG44e5sLAAF2ApAIXxmyXbjZ5fFcspWS4ybkw+kWiLFSrmIemzzv51PIn/mZJ05JvT2JW+7t+&#10;cZXxM6FMqr+AeP7k99Z9f/P3P3/42uGVN5IOEiVAKd95P9Ssa8IsqNB31Eah65LzvUKzUjGhfggr&#10;583iySWLmVRVT7111BQK3pcp4WZfF3suXGbLoaPsvXjRJ3wqIorm7swn67wFKbKClmGjWTxnBo/M&#10;mMHsYaOpK+aownj/pgRSiwp9TQe7WIXElE4ThFCQ5v1BxhqsehOp3usLBc+/YME50sje3cY6tMzg&#10;jLk7YLCUMEJQiCIKMuKWKbL3wlm2HjnOgdNnuJ0boOBCE5ZQOYUzZIuO2Dkm1zWyfOokHl8wnxlj&#10;R1KBQuNJuEsL2qRmz/XL/HDPHvafP093Z95PcQ0asXMOE/ZTiLszu4QQpKkhqyJ0YqnJO8bXjObp&#10;JU//5ZqFj//1rJGLLv/cL6oy3jGUSfUXBBc5WXe6//QDP9qx/rNvHN2/9kp7Z3jGa4ilAXuWUmLH&#10;k09kZBi6Z1AOKqVhbBTx6NSZPLVoEZObRpNRESpEjn2ZiOvGcPhGKy/s3cuBk+foLgyQc8UQBfr3&#10;EQaqnSIrc0yub2DZpOk8/cAKWmobqZAghcFZi1VBE3V4cnV4RgkJI5zg3wI7uHmQBSx3J6qWIARO&#10;3B15/a8h1YI7+T72nTvP60ePsefCeW4UEooiomjBCYURDqPBkZIBxjYM4YmFD/DQjFlMa2ykEUuF&#10;TcAUcc7Q39/PzqvX+M7mLZy408H1QpFEZwYtYCVXgHMOmfqEYRL56BsnB5N01SpmQtNYfuOxD/ze&#10;yonLvzqXBWWXwC8AyqT6C4ALHccaNp3a/IkXd774345eO05f5CjoOFiPij57n9yt+PGjmUNtfuIz&#10;01pLqjJZ5rRMZN3ChaxqnsoIHCopoJwAm5LP5znddpvnd+9m+5nznOvrI40qKUqH8cl5pPMWqazO&#10;0FTXyLwZ43lyyTKm1o1kCI66XEoG65tYK4UJJC9c4NHS5fZOkeo9rx+MZAOp/jTXdkFYihnFgMhw&#10;C8OOs6fZeOgIpy5epb27l8Q4RKRIpMW6hMhaMmnCEKNoaRjKU8uWsmzKJCYMbUBhiIMsckdnuZYU&#10;eO3wMV7Zf4DzN1op2JQ0rCSE9O4IZZS/KepwnvDWNmEslULjkpSxmUZWT1/1/ONzH/3i4zOfevXf&#10;dMLKeNdRJtX3MG5wuvpA57FHvvbad35/x/kjS7r6e0EIpIxwqXwTaSQZrxmKxC8jnUmJrUBRpMEa&#10;Zo8YwRNz5/Lo/LkMra4jUt5f2ac1PTLL+Z5u1u/dx8bjJ7ly+yaERJfAV1RZHApBTVqkKcryyMyZ&#10;rJ27iEmjmmiIY3AGhQUXsvfC+KjMCUB5Ug22I+695kQp0S358bBv86j8F696kzzg19eDr5Zv8z7O&#10;eu3VhtaGiXC09vex68xZXtl/gKOtN7may9OLJo5jhPIJMOsSNJLqyiwTRzXx7IMPs6R5IqN1RE2a&#10;p8IOYK0l5yznWlt5Yd9Bthw7w+WBHP1S4pTESV+JJUSQGgAjfWUWoWVhRkpcMSVSmvFDRvHhtR/8&#10;y0dnPvzFJSw5/zYnrIz7jDKpvkdx8ua+ca/sWv/ZFw9t+Nzprkv0V4cOToC1AkKEA55MciqPUgpl&#10;fOWQElApI0YOq2PN/HmsXbCA5opK6l2KTv3IZmstFzs7ef3IcV4/fJTD12/QXVFFosCESE8Kh0gt&#10;USamvqaWB2fNYN2ipcxpHMEIFLKYUBnIV9gUrAGlQBhSaxBSM0iqP+5S+xlJVbxFZ327V78dqeKi&#10;ENl6LbWIJa8V+aiKm6RsPX2SF3ft5vztDrq7u4PG6/e7FOHr1DHcSRaOH8czyx9gcfMEhlX6HgQF&#10;AQNK0S1q2HfrOj/YvoMjFy9yp7MDK9Rg5H0vqSZ49wKANIZY+PNXkSgqbIaFTfOO/eZjz/7Bupkf&#10;ev5tD7yM+4Yyqb7HcIqjw7ae3/Ps93e98vnDF06M6y32+kgmdHJyykdWpQYfaZjJFEtNbECZlNpi&#10;yuiqLA9On8bqudNZ0DyVSuHN8kWVpUcprib97Dp3nld37+HYtat0pwNYI0mtz/5nnUTnU7Iu9bX5&#10;E5p4dO4c5jdPoEFXkFEKawwi7I/AhQg0HczOS6XuWa9Lb4USYKUYnGoaDzoyf1pSDduFZb8Lo7D9&#10;Toh75IS3eb+3XO6lj3chcSZU0GK1Ik0cqdRcud3GzvOneWX/AU633+FmkpJGEovChUYzwhoUgpF1&#10;1ayYPovV82Yzp2kCDVgq04Qq433B13v72XruJM/v3c2x9lu0W4dTEc5FFK0YtMJpvLtBCP+30SZM&#10;HHBUoBg9bCSPLXzwubXzHvryI1VlSeC9hDKpvodw4Oq2Gc/veumzGw5t+dR120mfKGAjH1E6U2p0&#10;4rPYIoR9NgymkxayTlIVaRaOn8iji+azYmoLIzVUW0GU+mXm7d48h29c4aU9u9hz4SLtSUqPFCQx&#10;vqt9GBGtE8vwylpmT57IY/PmsqylmWECqk1CtVXI0E/UCenN91KE6CodXHo7axEhcz9IcsJHwe8U&#10;qSKSf/G8lwHU4H68CW/9U8pQHlvqNRDOt/R+3lRqck7Qn8lwpqeTzceOsOX4Cc5dv0JiwElFoVAg&#10;Vr7TbMYm1Bloqsry6MLFrJo9k6kjRlIn/HnoVxF3tONo+x1eP3WUTQcPcautgyQRWBlhQ4ItEr4h&#10;i1Lex5uqdHAAYWxApI4hVDJ3xJSbv/7wr39+/pTlX5tQM7FcNPAeQJlU3wM4ycExLx945dMv7X71&#10;U+duXhrWbQoYkcEIsKHzvjDF0Ik+VC4Z/6MTGCqsoRHF5PpaHpk3hycWLmBCdY3v2K8V/WhuScXR&#10;1lts2r2ffefPcflOq/8BhzJWWfR2nkhYhsWK6aMbeXzhfFa2NNNUNQRdKmQa1FpdaF6N97UaE0z9&#10;oVY/zHgaxCAJhptBGJMiS5MDSxBvcz2+XUJL2kCcdz/LR3Tyx5PqW2CEPzCvGEcop8L+p0jtMNa7&#10;HtJ8AaUUfWiOt95m05EDbD15ijMd7fQqiY18s20j/MgVaR01OsP4UUN4cv4CHpo5hcnV1dQWDVkn&#10;kUjyuZQdl0+x/tA+9l2+zoX+Ir1KIEQEyt8cUnwVVhRF3j1h7KC/12uxltG1DSyfsWjLR1d/4AsL&#10;lr7aAAAgAElEQVTTqiftGV3ugHVfof7oj/7ofu/DrzR2Xnx94Q82/ODzL21Z/58u37lWVbAJRgks&#10;CqkVItSSi+CfLGW1/YR6QaQVQ6qrWLFgIR9Z9yRL58xmWFUVlfjXFazhdlcP63ds4/lXX+PIqTO0&#10;9/eTllbK0idElIuojDOMGjGM961+mHWPPcy8yS0MyWiyKKRlsOzSG9kZNLQPmvGlopSLElK8xeok&#10;3vSPC+Qp3Fsi1LeVR9/uCXv3+ZD5F3gu/al8BbLUP1b7qNo4hJRYZ4C7ExBUaNJtVERF41CaWiYz&#10;evIU8lLQmRugvzCARfjCBQuRUrgkpberjdsXLtB25SL1WjOyti4UFUi0iqkZPZzRU6dQM2IUt3oH&#10;6MrnsBaSNExcCJVm1lqvHxMqz0R4zFrSgTytl29MaL1w4xNVMnu5sb7mWHXcUI5a7xPKkep9wq70&#10;tSVvHNv7we+88fLnr3TeoM/44EJYQSxiXIjgrCwGE7/zreRMQqXQkCaMkDELx49i7aKFrGqeTHV1&#10;NQgfId5WEdfyBbadOc/L+/Zz4tpV+vr6iOM49E0N5FiUDNFZJlQLHp03g4fnTGfm8LFUaIVKrG+3&#10;V4IQg53vBwNP4e76Tx3gvHZqQm27K9XuO+ntTzZcb7LkElCh7DQN8oHFhfp/ISXOgi9lKO2De/P2&#10;NnS0UqVZ2fbNZP6WyLcUIQODU1MBjFSAQlnpeToQtJFpOI6gE9tQ9IDDoOlxRQ5cOM8L23Zx8Op1&#10;LuXzFGKBi/zYFhlublJKGuvqWTZjKo/PncOSpjEMNY6axMsoA8pxtu0Gbxw+xkt79nKlb4AuHZGX&#10;AikiEpOGIoIQiYcR2oDviSASlIWh9Y2smr1027pFT/7Z3KEzN04sR63vOsqR6n3ArqvbZnx3wzf/&#10;80uvb/iPN7rbKJKSOP+jEQiw3q/oa8fDD0crT0jO4pKUYY2NPLHyId6/5hFmNU9kaJzx/sbgf7x4&#10;p43vrl/Phu07udjayoAJDT5CQw8hBWmaMqRmCItmz+VDax/lkcVLGFZbSYWVSBzCWOSgFlqKPEvZ&#10;73sefhNvhe3kPRsAAvHm7cIfzpUiXjeYiBFB53TWIoT0xEvwnTo7uD0AUv/LiFTcEyW/5cnBCDm0&#10;Pww7EMj/HuJ3d2UKIQSOUmQdonPAIbGRpHHkaMZOnUrVsOHcyeVo7+seLMYQoWLMOUchl6ft+lVu&#10;X7hAJi0ybkgjtZFvppgqQaa2htGTJlE9fAR9xtLa20vepAgkMnx3QoTuYvcUNigh0FqAsSSFhFsX&#10;r41rvdD6GzWq6sLsMXMP/oTLsYx3GOVI9V3E1vwbszccW//ZF7Zt+uS1WzcxsW8WDRAJcEmKCA0+&#10;BlxpDHRKJB0uyVPnBCOzGR5qaeEjK1YydfgIqiNfO5+TmjtKca6nm+/v3MmOEye40d6L1Zo0TRHS&#10;IYQla1KqEkN9RQXLmibykQeWsmh8M5XKR1QqjAlJQnQVJSGyk2mI3CTOSnQa/J2ZxL/OvJm9zCCn&#10;irt1+uBJTviR1wDalkg7kKz17gFU6LNqAukGiYFBu9FdLXWw3LOk4boSYd+1W9lBzVW8qRbfCHvv&#10;xw9ikLPD60qyS4mUpfURJkpicBRNClpxbaCf1w4eZ8P+w5xo7aDPCt9zVXtnBKHxTF1FFVNHj+PZ&#10;5Q+ydFIzo7WkppgnE0Z93yzkefnQQV7cs5tj7W10WEWishjl3QaRyftIVVR5rV0XQ39chbJe1RhS&#10;Uc+qeYt3Pr30kS9+cOjHvvbTX6ll/CwoR6rvErZf3TLv6z987k827X3to7e62hFKkWAxpR+ztV4n&#10;DQ1GZFimg/ecKuGY3DSWdY8+yvsefJDmxuFknBvs6tRfTNh68CDfWb+e3ceP0zEwADpDEmrOlZY4&#10;Z8hKyfgRI3ny8cd5etVqpo4aSY3SRKV+pSHBlIapAKq0XBf3lr9KZCBDqzw5yrckkt6aVxr0qA72&#10;RQ067CDZucF/vZYoQqtCMfiykpb75u2960DAXcN/qVuWUncJlruD+n7cfpaeKZGtoNTKUN6NtoW4&#10;G6EHYk6tQSrldViAigpGTJzM6Mkt9FtBT65AR38vqBCN4/vFpoUife2d3Dp7jr7btxlZW82ImmqE&#10;CYmzbIah4ycwclIzfQJudvZQtN4CZowhlqVEoU9YWZGGxKCPWAWQ5lPab9wae/3MpVWZKn1l+ohZ&#10;x/7FCSjjHUc5Uv0544DbNfmF3Rs+8+KuTZ+91uZLFa0UCJ14zU1G/sdgQ7/TUhNlHFkniYt5JlZU&#10;sHbubD6wdCUT6oegtaYIJHGGG0Jw9EYrP9y2hb1nz9CdJBSLRQh+Sy0dsTNUG8HoOMszy5axevZc&#10;Jgytp8pBpA3Sgi04VJQF8P7TOESi1tf6v8mKJAQQMusu/PuWfJMVb44WS+b7km219HbKlaxMEVJG&#10;EEZfu0EHafBnyhBdWhFkgFKkGSJJTPgcBhN7flfVm7YvSQk2sKksXf/inrxOsFj5DcJ21r3pTmFL&#10;mnTQNdOQUKI0piaOuN3dy/4bV/jhjp0cunaVm0lKHrBSY0Vp8oIkoyPGDR3Kk0sWs2bubMZnKqkr&#10;9vqpsM6Qz+d59ehxfrhjJ4dvtNITZejSDikipCtVloVIPlw/pX6uLjVIByMahrNyxrJtz65+/x88&#10;Ublmy79yyZbxM6Icqf4csff81tnf3vCdP1r/xqufvNbRilM+wWGB1BaIoghjQgu8kjXJem0VHLFQ&#10;TJ04gd/+yEdYvWgho2vriUMUZoWgvbeXF7Zs4bsvvcypyxfpyudI8O/jwqhma1LqqqtYNGsOv/7M&#10;+3lo4UKGVlZRFSmUsUCKcKB0BmzwvGqNdTZEfD/GQVoiVbg3YHwT7iayStuVmkbffdzPjgrH44QP&#10;Kl0gTUpL95IGWpIB7okgwfdkdW6wQQmlVnql1wsfxYrSsn/QJSDv7nZIBP64/XeUPnfwj8Hn7yVV&#10;BhNH/nOMs0TZCqpHjaB51mzi+jpudvfQm8uRWuf3K0TjAujt6ODWhQt0XL3CkIoMY+vrBs+D1pph&#10;45uZMHMGA0hae3rpSQs4C0p6OxthheGC37akwUbKa85pIeHG+Wvjbpy/ttzopHP26NlHf9L1W8a/&#10;D+VI9eeAExwe+fq51z/xjdee/8MLt69U5IoF3zc0BamVN9m7YI3SvlN+BtBOIEWBOMnRXFnN+1cs&#10;Z92cJYwaUofC90ft1pJ2FDsvXeMH297gyMUzdOULyDiDsxKXOnTqiKSj1jpmDW3gAytX8PC0yQyv&#10;rEU468srg+jpSut+g39c3hO5OYcN5OEjyEBEQlCKIEuEe1dSDdNPTUj2SOk7/AcSKSXgpPPL6pQe&#10;fxNxGUwqEPho2Q0miPI4EiQlfRYEfm6ULSpSXYFzjoxWGFsEZ5DSYU0CIkUNrutDMUIpiRU0WhN0&#10;2NIsLCctxg9B8dpl6o8JV5I7/NuVImkZDlxE2rsWQmLR2MJgQqvoDEbGnLndwfPbd7D15Cmu9Rfo&#10;iizFyJO/NQppHJEUTGgcysoFs/nw8oeYEGVpSC2VJk+aprTbArsun+drGzZyrK2NrqKmmPHlrqm4&#10;+33F1o+BMYGUE5NDSkmVU4ypbeCRFY8+92vLP/DHi8Tyk+/UdV+GR5lU32HsufLG7O9u+8HnNx7f&#10;+Bs3ki4KkfGTNhF+zIZJUTID1v+oLX6ZptIUEkNtTcTs5nF8bPWjLBwzjuFGkMUibAFrLafbb/PC&#10;zt1sOHySq7l+ctph4wwFY8EpIhkRGRjWUMdTKx9k9fSpTKmrZ6jNk0kcwvnqKyUinLWk0hONFhpS&#10;C5gwETQNy2A3SKpwr1H/HlIVfjCfv5beQqqhXaARMvQqUJ7cgg7gtG88IkUF1kja7vRy+fJlimmB&#10;xsZGprSMC+RY8sMSzp+lkINz11rp7OzEFAvoSDBsaANNTaPIZiKksrg08QkscTejPxhtWosNVqyS&#10;dnwvqQJEKT4qvodUPVmaYMlSb7r5lHoIINJBUjUSEjR9Osut1HD05i2+s3ELB66eoyvpDx7frC9L&#10;tYZsklItDfNGjOEjKx/kkRlzqAk31V7t6NSay8UC39m2jc17jnG1q82X1QZS1Vrjcj7RaUKkb/Fl&#10;zXHRUpFCpapi+bhFB35z8X/43COLnyjLAe8gyqT6DuE85+M97Xs++MXv/+NXzl2/UjEQEkjShAFw&#10;YRaUDIkoGzrxqzSl0koy+X4mZqv58KqHed+8+TQ1VGGtJVWaHhnTKWvYcvE0337ph5xvbaXrnvJN&#10;kVoyWhL3D1CvIh6YPI2nVyxg6aRmhjsFpNgw8tkKjRQRyvgIEuUTI1b4nXQCcHpwNSyEgNQgVFJ6&#10;AISg6II1y4FJQYkhwa5FiCwTcAlOWayAO52V7Nl5lju3E5Ik4al1ExgzcggizYEQFJSh6Az/8A8n&#10;+Od/+hbWwIMPLOfP/sszVFXEYH1222qJkzHnz8BXvryeLXsO0dvbi8LfHKqqKpgzdyYf/uBqHl4x&#10;ncheAaUGyc7KxFciFUMvwygFa7EilOdK410O6KAHe607FneTXh5hu5Js40KCSfnWf5FxIbcng0Th&#10;R1sbAUXpuHqnnY3Hj/OD7bs425sjrxWpliSkg8v4WCjqq6t4fPEKfuPBpTTrDEOKfUGiydCfS9h+&#10;8QT/vP5lTtzqpifO0KtC5CuTIItkEESDUboKFVomNO2eMGQkn3zfR7+wZupDX55W7tf6jqCsqb4D&#10;OH/7dPX/eOErf/X1H379T8+1XoqM8DXl/kcaOt0H32KahoSKDiOhgazUrFq2hE9+9GMsnzOfhkyM&#10;DLOljBCcunSFr774At966SVudbT5JJW6O6ZDC4mSguZRo/nIM+/no08+Q/PwoVQIR4UJeuGgRijx&#10;fsySlSl0zBcQ0h2hVis8XdITSzX94HXLOArlqgJrHF2dOU6fPs3Ro0fIZmPqaqsAixO+r9P5i+38&#10;n7/7Bb773S0cPryXlStbGNc0CiFsGK9iKaYJ27dfZesbO+jo6KEiE/OhDywmjpRf1muNxfH65jf4&#10;v37vL9i4cTc32zrp6+ujt7uL3t5e2trucOr0STa+9hL5gTaWLmrxc6VCn1lL6Wbny1GdS8Ljklwu&#10;hw5ZdaGiMGI76L/WgTFv0nCBu/5RyaBrwTmHFjL4XcN5lP47T63FSqitb2TkpMm0zF9AXsfc6e5i&#10;oFjgXluwSw3FfJ7zx09x7sBe6qRk8ohhQTOXSBVRP3oU0xcvQlbVc+HWLfKh+5jUBD8r4CQq7DfB&#10;slXqtjXQ0cP5QydXXz138eGxI4ftHlk3vvWd/4X8akH/5E3K+Nfwg75vPvuVDd/6z4ePH5maF5Yk&#10;GwftL0EIKAhwTqIztSRpSgav04lCkWpjaK6vZO2ihXxkxRKGZLPotBeHozeuoV1W8Orpo3zph9/j&#10;Sk8nIitIrEBryOQsFSikyzNMwpMLFvLhFSuYXF9PttDhyTIxICvBaITwZY6SFISPmpxVKJcBQJLD&#10;dxrwpZBO4iNX6RAqAhcSJ86PO5EWnHE4FdPR0cNf/+02NmzYQGoSvvCF32fsBElaFGgV+4jYDMGa&#10;0VjbQT5fRWdPghQZbGqQWCLnqDKSyihFk0GSYSAfUehPqakugiqSGkN3volvf/M8Z88arMsyZnjE&#10;5JbRNI2soLu7m8MHu7h1p5/Ojgx//+XDtMyYxdNPzwfbjXSgpUSkDhgAqSCKKdqI40fzfO2fNiDI&#10;Mm/ePJasHEnTmAqUKPqWhpH3pDoExli0jnwjGRfh0gQVp7g0RZBBWHCxw2qHFOCc9XOzUkEkNCqx&#10;yDRPs3OMrxAsfWguWxob+PqmN9jbfpMB5TDaIZXEWU2uMmZX3nDw9a1s6unlY6sfpqWiktpigREF&#10;w0iRYdayRSyvquSb27az+/J1uquyJM4SxZYkyfneBhKMiEmsRAuJSC22ynKx0Mm161sXnHjxyqH/&#10;uPbXfu/RiY9+cRzTeu/Xb+oXHWVS/RnwTxv+/tNf2v73f3cj143BkGIGux5BiFxCLU6SJD5yMMa3&#10;6Ytj5rZM5+Pr1jCrcQS1DCAS66UBa7l+6zpfeelV3rhwhk7lEPpuuWMJQgimTJ7Cxx5/jGXjJzLU&#10;pMhiMWiPFq3UPdHSW/TEt5F9vH7K4DZpkpDP57hzu4vu7m5apoyjsrIS5yCKY9LUEUUR+XyeW7c6&#10;URpOnjxJYW2jT5AkfoZVHEe+ybPwlqOenh4QwpeXCocLmmYcx4OfPTAwQG9vL0NHNPqIXGtOnz7N&#10;oUOHyOVyjBgxgs/9H7/Dk089TFXGJ3IOH+zi//6j/5eTpy7S0dHB9773PZ55ZoH3klrvtFAIiCJI&#10;EqyydHd389xz3+cHP9hIIQ9f//q3ePID0/jj/+d/Z1hDBdYY32A7eFi91amkNTuU1n7SQTh3URyT&#10;pAODNfs+8lU4Ywen2IogVyTWks1mWb50OQ0z5vDt/TvZsHMr3fneQWdAqbdCLpdj06ZNXNu3l//l&#10;yWdYMbWFKBRrZDIZFi5cyNC582jcvI0XD+ylq6+XYlocvO50KARRKhN0XEmaFom0xhrDlStX+NKX&#10;vvSn7Svbm55d/uEvTGiYWR46+O9AmVT/Hdicf2Xl/3z5q3/62v6dK/tditUWHX5wTiYk1iJUTGIk&#10;sYi9JqkNmgKx62VqdR0fXLKcpxYuZWhFBTrNY5AUVcyVSPC9HTv4zv593LjeilR+0mbkgv/RCjJJ&#10;ken11Twxdy4fXfEAo6qH4PpTH4npUGnk1GByxbOkDQmlkJgpNQwpJZ9CNl46A6RYp7Fk2L2nnf/x&#10;jy9y5Mg1CoUCv/WJtfz2bz/N0MZu0rxBaUFdraZlzgzUC6/S1ZXj8Ik7dHdB45CYSEaQOHQMIipg&#10;hWagkHKnvZ+UFCEH/MwrIVAqQ3VVJtiABMWCoz+fIEUlttiHjCJ6OlvJFwRWCtCK+upKajOGOGrD&#10;acfKFTHvf7KBm1ePA3D7Zhd9nRH11aUS3QhwJKlFZKooFOrZ/Pp+vv/9o7T3VqGjLIlJOH1C0H6z&#10;ipH1MSKSgAmEZLFWkBqHElUY6yuahBZIm/heAkmCElW+Gsul2MQiVAGhBFJIhHCI1Gu5OtJoA5li&#10;B6uimAdWPsTWuka+sX0Luy9fpk1aEiUpCkscx9xRWToHCpz40Y9YffkWH3rsAWbWNTI86WOoUNTb&#10;lJnL57NqdANf37SJw9evMyAjEmsoWklFJkPRGowkjP+WpICWih7j6JW9/MWuf/rf3ug59KHfed9H&#10;P/fMkI8+9y7+tH4pUCbVfyPWn3thzX//9he/crLjzJhEGUQkBz2XxhiEEsRxTL5oUFJjUkOsFBZD&#10;FEVMb57Ox9esYemYCdQaiIWgWCxiheDy1ev8w6sb2HnxIrek92KWIjtrfUSYiWOmT5nCxx97mKXj&#10;xlNvE1wSDPZCvLmhiFJ3uzD/JPyYaiOAXC7HkSNHuHEjj5SSr371q0jZwe98cjX11bVY6zW6pqYm&#10;qqur6e7Oc/PmTXp6ehg+rBaXemtRJpOhoqIC6AOgp6fHR/Km9PHeLlVTUxPKc31Cq6OjA9xEv5G1&#10;TJw4kZqaGtSdAe7cucNf/dVf0dW5jodXTWT48OHEGc2v/dqvMWPmR0jTlNp6QzabBdnr5cpSSWvw&#10;iJ46dYqvfvWrdHZ2onXlYETc09NDW1sbaTocJSxS3a3hV0qjlObq5Zt879svs3jxYpqnNDBsSK23&#10;cDk32FtB65AQDD0GSk1QtPDRsgj9W7WOsMaRJAkL5i+gctpk6rdv5+UD+7nT24eWkiRJUCHSHRgY&#10;YNeuXbRdOMpvPfEED41vQmUrUcqXOc+bNQ/d1MS3Nm1i59GTmHzOR8ZJ4nvF3vN9lyrVZCh0SJKE&#10;gwcPjvrbc7e/kTxj1Ifn/Ua5xPXfgHKi6qfEYbNr8v/32n/7u79+7R//7EjvldqO2JLEEmMlRkhS&#10;5TBKgDUoC5GIiRxELqXSGGbEjv91xTI+/8hqlgwZSoP1iec+pTjvFF86cIQ/e2UDu6/foCvWWK18&#10;tZCNqbARNa7InKpq/tOjK/jdR9aypKaR4QVH1jpkalHCl0Fa370uVBBBqhxWOYySvjk0YNFoq8H5&#10;yh7fSNB6Q7zNgIt8gxFpiLI1vPHGTq7eGsCRpbc/5viRDkxawYwZC6iqtEgZk6YpG17ZQFenAQdL&#10;Fk9lwrgGVORdAAUn2Lh5J5ev9JMv5GmZPJQn1qxAkMfnUgQOyY3WATa9voPubqioqGTlqulMbRmH&#10;lN4wX10l6Oi4wrnTd8gNOG62F3l962leeOUU+w/dobVd0zhiFPOXNjJluqJ5YoykG2n9kSMFzkmM&#10;ztJ6x/HFv93B5tcPgLOMaxpJ9ZCYnt47aJGwbPE8Zs+uC0m7UEGFBSxpsYqvfmMrf/AnP+J7Lx5i&#10;y/azzJm3mBGjNUJZhCsgtcXaKBQaWAQlry7eUmZBuuDEiAxOpGhbpMrmGaeyPDq6mTnjxlG40053&#10;ZxskBu0kRkb0ZiI6I8HFXDe7zp/jZL5IXdNYqivriC00mgKTlOLBac1MbKzj9vWrDBRyJKbgB0EK&#10;X80mhbfZgUZojaEIkSQvHTdsjjcu7P7QkfYjTzROqj6YVe52FUPKdqGfgDKp/hQ4cH3vxK//4J//&#10;4rVdm55tzXVCJsLpYBoXPth32LtamQMhNCZNiZRi0tjxfOypJ1izdCkNkSIWCmt8d/oLN2/wjR+t&#10;5+Xde2jt7kZFEYmzGOeQUiOdIis1s6ZN4rc+9GGWzZxGncoQO186KZxBaI2z3ncpNEEv04P+0ZJf&#10;EkpVR5JSb6e7te8hwi1JBtKLBkma5eCBMxw+eoU4qgAExXyea9eOUVOjmDJ5GFprqurGsHXrfi5d&#10;asc5x7SWeubPneTlCKBgs2x54xCnT7djrWXypBqeeWoVShbuNjhBcbstZePG3bS3J8RxzIMPTmT2&#10;jIlggpleaEaNbqajQ3P+wjWKqbdKdXa1c+niOfbs3cX2bRtITRfNzaPJ/v/svXeUXdd55fk759z7&#10;Ur3KGSgAhZwTEQmAAAGCYBKDKFMSKYpKbstBtrrdtscz4+Wxu91tu223bMsKbtukKIoKVrAEiiDF&#10;AAYEggRBEInIQKEKlfOr9+qFe88588e5r0BS1vTM6rFlhbPWW5Ve3Ze/u8/+9rd3TOFJN67p9KoC&#10;gaRoLM89f4BHv/QDxsbGaGps5IEHHqAQFuno6MCXluvXr2Tp4hqU7+M8CAVIgdGaIIzxD498izMX&#10;RhFCkMkMsGrFbJYtbcYa7cZljcEYZwwjxBQkj55vEe0k3IBEaB0X7isn5dLamVUnmpuZsWQxxZii&#10;e2CQfLFEiKAgnKhfEWLzefo7rzJyuYPGeJLptTUkInWIjvtUt7TRMLudvmyWkWwWbd7mQqvKhjRl&#10;F6xows24958pBgxd6Z8x3Nn3ydmNM56eUTPn57Kr/8n6eVH9f1hvcWTml0985Tf/y+7PfGdv1+uL&#10;x1QRFZdOUG7ieNYDUUIKg7JuDlsgEcaQskUWJzw+fN1K/s/bd7F1RgvpMCD0YgzJBJ06zleOHOdP&#10;nnyCvZ1XGJXO/i2I7DyTWtCsLYvTKf79bTv5nRt3sqIyQa3RJMIATzvEE3o2sjB1simB9zZJlKBk&#10;qsjlq7l43uOpPSd47dXzzJ+3mFQ8QCiLlQYrIl1pJHsXUqBNgJIevmfp7R7glYPnMTi0K2KKXKbE&#10;yZMXKYVJFi1bRzLlcebMEU4eG6KYL1JTW80NN2yhIh244iLivH7kLMeOdxKERebOquK+e2/DmBzO&#10;gS9EKcvwKPzgmf0MDoUoz+P6TXNZvXoOkhzWBqBK1DZ6XL9tKfPmVYEdxQRjWBMQFgWl0GdwKGTv&#10;3gucPl5i/aZ5VFekUdLRC8ZKjPR59dUx/uxPv8eFy/3EE5Xce28bv/jv7uTY612cP30aELTNWsT6&#10;62fj+8rtAozBCoFUcQ4dHuHLX9rLRN643b32aK6ZzdZts/CUh5AKrKBnpJq//dIejp/PULBN1Ncp&#10;PA+MdMhZGAUWpOdeNx0alIpBWER5hsogxyyh2dY+k81z55EZ6SeTG6NUypLCQwYxjI2RS/icHBvh&#10;hY5LdORzJJqaqUxXkdaaamNYkErynsULqAGy/b3kS3mKxrluWaEIbOCsbaV0PQFPo4QmwFCQIWfH&#10;O9l77tAnRlN9jbWtiQvNtP28ifUj1s851R+xzo+eaNzz6p5Pf/uVJ36zO9uHTJZntYNI51c26Ig4&#10;zyizyfMknvRpqW/gnm3buGnxEhpjSUqFcXzfaTu7e7t56uXDvHDiJIOlDLFUknw52hmHLBOJOKsW&#10;LubOG25g47R2VMEVHyIDEqSE6DadHtY1nLTW1xQCxtBxpYMXXz7Gk7sPc/78eerrkyxdMo3tm+di&#10;wgAR8zBl/1ApHYJ62/J9n/nz51NdXU3/0AQNLdNIpVKM9FxhaGiYr33tazS1VHDn3btoaWmhsrKS&#10;YrHIwMAA4+PjNNaB8Dw8PNLptJseU4pcLgeUtZRlDW9IRUUF6XSaMMxMPZ6ynte5ThmKxSKeV8mt&#10;t97K+vU7uXCuh5f3v8GRw2c4c6GDTCaDUoqDBw+yezf85q99HIKSc7OygqHhYXbv/j4XLlxASp/W&#10;1lbe+9730tTUREtLC77vky/k6erqIpfLkU5WYqJhBytAh5pz584xMTEx5QdrjOb06dNks9fhV1c4&#10;P1oh6Ojo4JFHHqMQwPLl8/nTP3yQhfPa3h2Vdc1wWilsECB933Gxb+M/Z86cyUMPPUT164d58tAB&#10;hgYnkPKa8U0sFiOXy7F//37CzquILVvZMH+2m2QTEI/H2b59O6mZs/j6yy9x/MpVCiac8okQQlAK&#10;Anzfx9oQYw2gojFazdjYGE888cSvBVcyTamtyU/NrV8x8P/fJ+6nZ/28qL5rXeat6mPDx2599Omv&#10;/tGBcyfm5YXAVIgpkXzcKLC+E5EjCLVECEVcapLFEjP8OBvb27l/21YWt04jgcIUCuQSldwql+gA&#10;ACAASURBVJyezHLgwiW+uW8f53qH0R5olXAz40YTVx5N2rCwOs1dG1fynjWbqfYSqMIYOnLhF77B&#10;ShuNdgpUYFBSuQA+axBJQyksEQ+SDPcL/uIze3jqqaPk8wIpaxnPhjzz3FU2rV2GHwdLwYUI6gRY&#10;gSZASh1lTQUQQvv0KqrjdQyJHBVVJR588P28+NSzHD/2Fl0Dlj/7y6cZHJEsW7aFVPVRigM9XOoa&#10;58ylLLNn1yKtxPcs9dUKZT2ElmQnNNqm0YzgCR8RajzroUQcISqcltYGhKVxfOJoXUnv1V6efHqQ&#10;0dFRZKzEfR/cyeymErMaK7hx42byk+t57qWLfP4L3+HomyOEwHNPdvCrn6ghFhtwMq18G9994k2+&#10;89QZJq1HXXOK931wM2uuWwQ2R3OTRyqVZiIv6eqZoG/I0twSBwICEyBUkuGcYe/LXWQKruY5c3BF&#10;z+AEPSM5ahpaMDpkcnKSl168QmYkThiGJMQMptdWIbXE4BEax2E7MX8eITQlncf3lIt2ETGK1lEF&#10;cR2QNEXqrMfa6zazs66B77z0Cq929DBIiTDQCF8RxCRXgX/qvsrRp59lV2YDt6xaxcKKJFU2YE4Y&#10;MLd9Fpur7uXx55/n2csX6RzPEghBUUj8WCwySU8QWosSBm0DiElypRzn85r+N566b9/oybs/fs/7&#10;P31D3fpvzuLn0qu3rx8VYfkzu155/ZUPPPzww19/8803502hpOgsDuVOaeSw9DbNopSShoYGdu3a&#10;xf3338+sWbOmnPaNMfT29/Lkk0/yne98h46ODreVLDsqRcdJJBIsX76chx56iBu33kg8Hp+6X57n&#10;Tek+y8bPQDSnfw2hlhFP+XeZTIZisRhdVVIqldi7dy9dXV1ubLNsMhIdp3zcMtoVQlBVVcWMGTOw&#10;1rqRUKX41Kc+xaJFi4jFYvT29vLlL3+ZkydP0tjYiO/7ZLNZuru7p7rs1lqqqqqw1hKLxchkMgwP&#10;D0+pJt5++2VtZzmloMy59vT08Oijj/KZz/wtDz/8CK+//jomDEFKlOeRSqW4/fbb2bFjh5t/j+7v&#10;xMTE1GPp6uri8ccfZ2RkBGstFRUVpFIpjh8/Tm9vL9XV1SQSCay1jI2N0d/fP6UTLT83PT09vPnm&#10;m4RhSDKZpLa2dur6586dm3qvjI2NcfToUYrFIul0mk2bNlFVXY3Veur+HD9+nOPHj5PLRR4A5feM&#10;1u/o0CvPm9IwSylZtmQZH/rQh7j11luprq4mHo9PvZbl98Dw8DDf//73+cY3vsGlS5em3jsA9fX1&#10;fOADH+Cuu+5yqolYbOq9WH69ymqH8utSVhaUSiXOnj0be+yxx76w79C+h4ZLl96V3vizvX7OqUbr&#10;oHlp1d8efvj3P7f3y394LttH1rMYIRyKswZrFdb5vWGNRqCRpkS8VKDNws3TmvilTRv48IrlzPA9&#10;lLaEXorLns8THVf4mxde4vvnLtClA3Q85QLdtCUeWupKkiX1Hh9bs4rf2HIjG+sbqS0ViWuN0a5r&#10;jPKxCGJaIK2HDn1KMsWkruJyV57Xj1wl7rWSTEniMhE500/yyslezp+/ghWGWDxBGEpGx0u0zZ7O&#10;kiXz8T0fhUdZ22SsSyJ1blICKTSxWMC5cwVOnjlKvpCnvr6KB+9fxbx5FXRe6mJoYIJMJsbFCwPk&#10;iyUyExmCYsCSufPYtHkmSnlYYHion70/OEMpnyNfkDQ2L2T2/FaEqMHoFJMFn+de6OHpPXuZzI1T&#10;lU5y967FLFk6GysLlIJJDrw6SHdPD5OTAh1UM2vhGtLVTWiRwKgKBoYse36wj5OnT2FEkVkz4zz0&#10;4fvB1jAwYPirzz7JgQMX0drDkz6F3Cin3jjDC3suc+Clq1zpHOFKVw/5oITn+2zasISli+ZidA7f&#10;i1ESaZ56+jjPPnuEUlBk5bw6li1s49LlLgr5LO1z6rhh8y6KRcmbx87zrW+8TmZskuktaT78wDba&#10;51ZhpSC0MS50jPO7/+l7fOuJIwwP+1QmZ1JX0UwslsQI7Yy1rcFHOOtEY1FxixIBVbrETClZ2VLF&#10;wuZ6SkPj5CYmCa2LhtHKkleGyZjP2aFhjg4OkFUpKlumEffiVBcD6o1lTV0daxqqCcaHyI6MYqSH&#10;tmCERGunCDFCYpUgwBKKEOtZAuIM5yY53Hf0lr7Y4LKKpsSFmV5774/3U/xvY/18+w/sv7B/yZdf&#10;/tJfHjj/+rZxMYGRblYbnBO+jXSHUkqkJfLQdLrRmnQlm5ev4qEdNzCnogKvWCQMQwySwcFBnjpy&#10;mO8dOkRXfpLA96biSgQOqaRSSZbNnMc9t65hfct06omjC0WUdVZ1SsUQOCd+a62bYw9DwlBw6col&#10;vv/0S7z4wisM9o1x2827+OVfv4PG2mpiShGLxZg9ezaetx/lxZgzez7nzl5kYmKC7373u9x28xLa&#10;Z9YCkXJAyim0MjUxJAS+7zN9+nQSiQT5XIbOzk4mJyfZunUrcX8+f/CHn+Pc+R4GBgYICZDSoIOA&#10;I0eOkMmspLa2FmMNq1atYubMVzl+/DhhGPLFL36Rq/1zuW7FKkypyOXLl/nW9y4yMjKCUorm5maW&#10;L18OMKWF3bZtGyeOv0Uul+fgwYPkip3ctH0106bVUSqV2PfyeZ57/vUpRLd+/Xp836dYyLN7926e&#10;ffZZtFakUmmqq6sJgxGK+QI9wz1cunQJGZNYJacc9gcHB6e0q9ZaCoUCzz33HMViEa01N998M3V1&#10;dTz57GtYazlx4oQzCQeOHz/O0NAQyWSSefPmsWjRIsJwaAoBvvHGG5w7d46hoTG6r5znhR98l1u2&#10;r+bOe7bRPqeRVCrl+O6y9jUWIwhzU5HgSjp0vnr5auoWLOexZ59l31snGciMAm53E5QCFJKOjg7+&#10;qauPySuXuHPdOmoam90OSSoWLVrExxfOI/XCfr53+A0mCwW0KPvWOqQa6mBqR6UDjS8lOtCMjeV4&#10;8skn782fydXbrcXfu2Hurv3/mp/df4vrZx6pfvnq//iVv37u7x9+9cqxZSM2T0mYyKnJdfIlPgof&#10;aRReKJw1mzXEdYFFyQQf3bKOh9avZblfQVpbiirBYLySZ8eG+NzB/Xz/1DG68gWKMQXSmZMobagM&#10;NQv8JA+uX8ovblzLjQ1tNIeSWMFDEseYEKniWE+ircYXIUpo5yng+ex+5hJ/9Ee7ef75bi5dLDE0&#10;IuntKVFVN41lS1bh2wmU8rlyNeTQgSMUcgWu37CeTHaMyckMxbylvW0h8xbWE5ci4lAj53jhRluF&#10;UBijgRg9I8McOHCEzJglnaxj5+aZTG+ppm0atE0rcObyeQb6Bh2qNpJ44JGgkjvu3EptXQVSFkkk&#10;oGh6OXzkBGO5ONm85q1T4+zb38EL+06x75VL9Pdn0EbQ3Frkg7+whltuXYmQBoTCU0nqWmK8dfYk&#10;A4MZxsfzXO3NcOSNbl7Zd4W9z5/ljROXyE2GWFtk8eIa/v2/fw/NrZWcO5/jj//bP9LROYnyYqxf&#10;XcGnf/1ONqxvY9p0D7wM6WoPIwNCC4HWaBOwdG4TN2xYiSSHsHDxUprHHn2O4eEMiXiST336Vhpa&#10;knz3O4cRKJRNsWP7e8Cv4pFHv82Z8z0k0ynuuGsW27YvwIg8SliUDogLw+TEMPmJCcbHJN39IW9d&#10;ynPojVEyWY+6+nZqa5sjI8IS2NDNv2mD8asJjaBCB9TokBlYrm9qYlqqgmzfAKWCoZArEVMegYCc&#10;8hiUcHJkiHPZLKahknRDHZU2xMNSpySrm1uYna5gvKOD4lgGKwyBcrpjTyo8EUNp4eR7XgHtBQTC&#10;J2NCLk12tp/OnLtPNen+6srUmRrqwx/vJ/vHt35mi2rn2GX11d2P/4fHnvnSZ851X6kKhSHEulFC&#10;Kae6umUnd6yIPD01lckky5cu4pceuJ/Ni5ZTHfOoMA59DGWyPPv6qzz25BMcPXuWQhhghesalzmv&#10;ZDzB8gULeeDOu7l5w1qmVVfja+vqGc6STihnEq1F1Jm1bipHCAFG8OapAZ7a8woDgxMIIYjFPbKZ&#10;cc6ef53pLdUsnNOI9Dz6Rzz2Pn+A4eExZs+ey9z5C7h8+TITmRGCwjg7b15JRdxDKAFWY6KZdIHE&#10;WoHyFNYIhN/EG2+c49KlXowxrFxSxbJlizAmZO7cucxesIGzp7sYG8uitcVHYYKQzVvnMLO9EYub&#10;jV+4+Dqqqpq52lMkn89jjSGXy1EqOQRWVVnLvHnz+OQn38/9H7iTilT5synQ2pKuaWL1dVuIx+oY&#10;G5sg0IYw0OSzky7g0JNUVFRwww0b+I+/+ctct3omQ0ND/Pe/eJgXXzyOlHFmzJjB7/zWx7j1th0s&#10;X76ErVu38p73vJddN9/BsuWrGRzK0DcwRKlUorlWsnPHBpIpl/L6ne8d5plnD5DNFVm6dCmf/o0P&#10;0NrayvefeJ2+vj6ULDF//mxCG/J3f/d3ZLOC1tZWPvrRm2mf1YQQAUpIlPRpbGjlhm23s2r1ZpKp&#10;JvoGhhkaGaGnp4fDr+3j1UN7GRroor4uRW1VHKUity0pCaxTUSgTOOcswEskaZw9n9aF8xkLNWO5&#10;HIVSESMFNuKspdEMXe2m662T+KUis6qqSSaTLslAekybOY/Zy5cyXCjSNzFOTpeQUSSN0c6QRilF&#10;aJyuVgo/Qq8lRnoH4ldPd9xti0bNamneVxmr+387z/dTtX4mi+pz+efXf/W1x//08SP/+FtXgmGZ&#10;j1vyAvAV2oIVAt8alIBAGowwxK2muqiZG9Pct3o5v779etZV1VAfhFQYj96E5HgQ8oX9B3jsjde4&#10;PDlBXimK+Gip8KyhShvmqhjvW7KUT23bxLamelqMIR6GTquoJJgiQoTO9BmPoqimGPoUigolK5Gq&#10;BBISqRpOnTrJxYvDbnzVT+F5CcbGA3oGcrTNb2Va20Jy2TFefH4vvd0BqWQlt962lpPHX2MsE5CZ&#10;tCxePpc586bj2QLIaD5eemjh8rKssRijUArOnr7Em0e68aRP+5xGNt2wBE9lgDwNzWmammq4cKmH&#10;waEeiroIXpYVq9pYuXQ2MU8jBcSkZOGCaSxZmaS1GRbMbWTerBSrl7dy46bZ3HzzPD7ywHpuumER&#10;6YoiiABrQyDE9y3KFmmskaxZXc/SBVXMX9jIsiW1LFhYwdJltdy4eS6337KCjzy0hWXLGvGUYGJi&#10;nLOnrmCDEdLJHPfdu5W771uI8iZI6HE8myGZzFFZlWfWvDr6+3t57bVLGG2pq67ilttuI1kpGMtM&#10;8rXvnODk6ZNoG/C+e27npu3NJBIhz+49xaWOi3hKMmfOQrI5zdN79uEJwcrFi/nwB1dTnQQP5xaG&#10;ViAMws/S2GqZv3AxR14/ydXuDKDQecPQYIkT54Z57Wg3+Xw91ZUzqWmII7D4BK6ghoAVzvdBCNJB&#10;gfmJNNdNa6LKajKDg0xkc274QDheNIj59IWaU4NDnCpkqJk1g8p4LSkNdUYz0/O5rm0a6TBkpKeb&#10;QqmIsM6TNlQGLfSUJlsrgca4ZAip6LejHBs5u2VUDq2omB6/NFPN7v6xfth/DOtnjlN9ruOZ67/0&#10;1GN/8ebFI9fnRAHr26kZ+zKXWOYT3Sy/F/lqKmbNmsl7Nq3ktjVraaCACAXWGkIdcuzMW/zTK4d5&#10;reMqY4QY3/mWlpdSiva2Gdy5fiM7ly+nVRm80KBDp3st82wyug/S8yhMlrjce5ndu3djg4Bf++Qv&#10;U13turtNTU3ceuutvHLoK4yPZ2lqbKGpqYmzF05w4sQJPv/5LqY1NtPc3ExdXR2+P8no6ChtbW2s&#10;W7eOru699Pf38+STT3Lj5vnEE9fup9Ya4bnbUdHEWCwWo729nXj8NfJ5p+HMZDLUVrkusSc8tm/f&#10;jhXtfP3rX0daQ3vbDJYuXUI5O8oag7GGVCrF+vXr2bhuB/mch4dASoMnSgjf4MsAQclFqURd53Ln&#10;WwgPow3pdJotW7awYWslQRBMqR/86MQQTwaEUYxzU1MTv/3bv01XZy8jo2PMmTOHRGLIxbiYwPmk&#10;Cg/f9yiFktbWVpLJJBMTE4yPj5PJZGhtS9LZ2cnhw4cplUo0NtaxfPlyfN+f4m5feukltNYcPnwY&#10;qxSlUkBlRSUbN26kpaUF7MSUB0A5ZkYoie/7vPXWW1y8eBFjnHHKooUrGB0bpHekj6NHj3H59Ak6&#10;L+7gj//7J9GFSSSGqaRXNz3heGQlKWlNTU0NO3fuJNU+m92vvsrxjvPo0OUZGOMMgLLZLIcOHcL0&#10;9PC+jdvYvmg5gXCvdUNDA3fccQdq1nT+6ZVXOHulGyklhSCI3Mbc+6Ws0FBIhHafnfHxcZ555pm7&#10;x8+NtKpd3i9tnHXDsX/VD/mPef3MFNUOzqb3nnvpw4/v/cYfnuztaCyknGwkZjxUCCUlCI1FKDfC&#10;WQwtcTzihRKNUrNlVhMP7djCqpaZePmAUMXIyxgdsZAfHDvGt/ce4PLoMKWYiwxRQhALLZ4p0ep7&#10;bJ41gw9s28a6ljb8oIQtgacSIHxMqMGLEgKkoxxKoeatC1f5wz98gWPHjhGPSZYtynHnnRUYo6lM&#10;jLPzxkYendPI8WOD5HP9zJ29FKtmc+zYMV47lOOrj7/Bx37xVuYsauOVVzrI5oaBIW69dS3P7XVN&#10;lFcP9HH86CRbNlVD6KRXQlgXsIeAMHDx1ckiCxanqapWDA6OcP5iD33dIXUVcTCCGDni3iS3b4+x&#10;ZvEdxLwYlZWVpJIWl3fl9JbKC8GMkwgmUWoILx3Jt6zFGuWcnXAqBCkkwjglglcO1hMGqQyhLiKE&#10;j28K+ApkPE85RVUIgQk8PGPwPIXVmlgyx+KlHugqrBlwdEoYyZY8iS65DKeE1DTVBlSnQrJ+yNjI&#10;CAM9GebNm8axN7oZ659ABj4zWxKsWpnEmkmC0LB+bSMtDXX0dAecON3vfGhjFVQ2woatteBNYqzE&#10;Wj86gWqkiiGNYHywyJN7zjAwNI7RJdra5/Lbv3MDphTw7J7jHDp0iNFigRkL6imYDMZqUn6cMAhQ&#10;vsGYECtjgEAEGt9a6gNNvbXMbp/B2nSar7+gOHDxEmfyWVAxtISslBRUnBf6spza+yKnigHvWbeC&#10;acIyLRBUhCFt8+ezraKCzz33LAc7OxhSCWwgXWiEUnjGYkNLUean5GDKU3ToDENX96+/+lz/iw/u&#10;uvf/2jZj6yNtPyMerT8z2//Hnv7S735zz7f+/PLQlYpJG6KjiGHCCJWqctfbOAQhJMoKqtMptm9c&#10;x/t2bmdJ20xSxnVAQ2u5OjDEN555ij0vv0z/eJaiwJk/R8jMQ9JYV8Nt27Zx57atLJrWRtriODWl&#10;0NpOFRSUnfq/cgro8EiWb3/7dbq7u7FWMzoyxI4ds6mocHZziUSK3v4Up06dJj+ZJ5lMctd77+HS&#10;pUv09fXR291FqsJN2rx1ood8Ps/6DfPZvn07+/afobe3l6CUpbY6xob17cQTMTe3rsRUUoDzO1Vo&#10;BEKmOHVyjLq6OrZvX8e6NUuoqY50jFPppYqqyhoq05WRvjecUk84S0JccoBfRlluRyCFQEl/ysu1&#10;rF9VSmK0dkVWOpmP8qJ5ehSybMEvSpGqwnGfWOVm9iMeW8iyW1R5Ei6aSnMxrEjPjfZqFOl0A3V1&#10;i6mrqyEZ97lu9XKmtdXyyCOPcOLUEEIIbr55I7fccgPJRBGlFMVimr3PH2ZoKE9gNPliHiFh/vxW&#10;fuWXPkTcz07thspaUiEU1lj273uVL39tH8PDw8RiMT70oQ/xvnuuZ9GChaxZvY25c+cyY04Ld969&#10;i8pqiy8VQpd1zu55D7XzApAWpO9jdeDQq+/hVVXTtnARfm0tXRPjTGQnp6LCTeie+9Jkjr4LFyiN&#10;DDKjto7GWMLpUmMxKmprqZ0/j5ySdA6PUSoGSFm2jIziW5SZ0sA6CklCqMkOjSZ6zl+5LamTmVXt&#10;638mlAE/9UV1X/4HW/7sxb/8y4cPf+tXuvQwWSmxykOIACnAeHECLJ4XokxIzEpi2pIweRZX+vzq&#10;ltX8uw1bWJCqIYVkIhbjshQ839fNnzyzh90XzjBkoeTHMELgaUuFtdTqkC3Tm/jkTet4cPUaFvop&#10;UpNFPCJJlueBMFgbIlX0GQekiCOsBGWpqktSCgUv7z9KEFQzNmGoq29l6eJlxOQEnq/wYvDmm0fo&#10;H5ikFJRYsaaZZSva6b44Ql/PIJc6xonHW+joyJDJhsxu99i4YQNerMTRI68ynjEMj4Zs2LiapoYk&#10;wi9F9dQpHjAR0jQ5qqpg46bZ3PGeJezcMZeGOoXGIUqrQ5RQSKMjh87QhRWqyMxFOP1k2ZPA2WkJ&#10;pBQoJNIqhHUImUgrK6ULCZRCXiuWgNYhRmuUBCECBAFC+0jrIaQPRiGsdkUUCcqLrLskUV41iBhh&#10;SbvZd0BqH/BQylCZtCxf3cCNN87mxu1zmDUnDrLEG0feYmwsQ0XK8iu/uJVFC+sQKsASEpMexw6/&#10;yZmL4xEfbkmmEtx/33puuH4+Eovng5AhWpfwYi6upWcwxRf//kWOHenAhJJFc5P87m+/j/qWAN8v&#10;kK7OMG9RBes2zqGmWpAwPjIEogZmwdRSCGIgK7A6jofGhHmEchSO0oqKUDNNCq6vr2NJXQUmM8jI&#10;xBhByeIpH40l9GBUwLGBDIe7R9Azmqmqr6cxyBPXAW2+4Mb2dqalEgxd7aKUN+RFSClmKBE4E24h&#10;kEbimegEJi25eMCV0hCvdR/b2WeuLqppSb81zZsx9K9aBP6V1091UT3ff7zxH777D5974cj+2zOm&#10;QCkMUH48mjgJp1yPACdVsoARCG1YvHAe77/9NravXkGtlyQmlPM9jcV45uBBvvnUHk53dbkGFzKy&#10;MRVIa/GFYMv6dfzCrbtYMWcWaRRx6yIsiJySgogDnMqCmuLafLCW0IZ4MZ/W1pW88MIRBgdyBEFA&#10;IX+VzdevoLZWYcMQL9lCV9cwJ09eoVAo4CdKPPDAA+QzgjNnzjCWGWdgYIBC3ukuW1o0O3bsoL6h&#10;lYMHDjM0lCWfz9Paoth8/VKMLURaVQXaRBpJjYxFs/mVjdTV1SEJsdqZrwhtkL7nCvDbJrrwfRBc&#10;07y6J9pxgVo7lyYx5Zf0Q1+dCiFKZLXGjfNG02wqSkE1ESdN9DoiBTbytXU/u+2/kOUAvghRWeHm&#10;68vuYjZCXiLyPvXchFFNdZXjTVWcpYvXsnTZ9SxevJhtNyymIu0TmqLjxEnT153lwKuXolAaQ21t&#10;Nff9wlYWL2zDgeYS1jraSRuL78V46eWTfP3rexgbCUgmk7zv3u3s2rWJeCpwhoyRXy0RMhRhOVPM&#10;3e+xiYA9e/bw4osvsnD+AiqSCqGsG1oRAmuky/aKdLsVLU3UzZ5FRimu9o9QDNxEmomyqzAwOZqh&#10;5/JZKnXI6umt7rlWEjyfyhkzqZrWRs9olv6JMcJypDnudUFbPKkib9ZrI9WmEDJ6ZXBZvj/XumjO&#10;rKeq4w2l/7VP97/d9VNZVPs4m3784ld+8/ef+Mye5zqOzc2IkIT2UFoS+iEWjZAxhPAoUQJpkaGm&#10;2njMliXuXTaX37ttF5sbW2gQvpOh+AmOTeb5qz0v89grB3krl6HkefjCQ2hDXEKsFLI6VcGvbd/B&#10;pzduZGVFJQ2hImUVhD7WKrABAuEQFQKhihgChFAII5xFHRYlNUaHVFZq0ukShw51kM+PMzCUJ5WY&#10;zYaN05B+klSFxFd5Xj7Yx9h4lvHxPKuWL+YX7lpJ55XXuXLVMJYpULQFtAioT1ewc/sWZs70KRW7&#10;OfTaWYrFSXRplHvvvRcvVgADBvM202uJ1R6elwKTQ9oino0jpQ9eFivdY7JIhJJuIF4JjA6njEOU&#10;B8ZqrNAIZdHCIJRyqNzgTihCAo4qENJEXX+DNSFSCvd7ETV4rABjETEN0mCth47s+awQCGWjcDvh&#10;dMdCuEEO4Zo52kbjsSK6vQhdO4Np6bhZU0bEAmuLVNfAzDlxVq5qJB23YDSeH49cAS35/ARPP/cK&#10;2cwYMS9kzbLFfPwTa6mtVNhgEolDckqkUFQyPJLgv3z2WY6cOItvcqxY2Mpv/Oo2Zs6sxpgiYJHS&#10;dfaVts5URrjQwVzQymuHJ/iTP/kGD39pLwcOdfPqkX5qKqqZN3MeQhbBelglCXWI0jHQggo0rbE4&#10;W9tmsai2hp6RPsayk4R4SBSGkEBZ+iaLvN7Zyxu5EjXtC0gmUqRCQUtgWFVZzdo5TcjMAGNDY5ii&#10;wAYSZZUz08ZQEhqjFDaMExcVGKkYCXKcHD2/+LW+I7+SbDGD1ZWJC1X89BXXn8qi+oPXdn/44d2P&#10;/vXloV4ZRJNQKuJOS1JHvFY0Yx1to6Qx1CXT3LX9Bu7acSPTq6pISI8yljx+9Qpf++4TvHriLBO6&#10;ROhFSMqCjBDV3FntfOy972XTihU0xnxiQqBDZ2GnQ675akqJNmUOMooSxhVVIb1rHKsAKzxq61o5&#10;enSYzs5OtA4ZGhhk6w3TqaurI9SGqqo6Tr41yenTpwl1gapKnx1b19Lc3MybJwYYGR13Y7FSUuGX&#10;WLtmKXPmtZJKpThzdpT169fxwfffzoL5MxBywvFsUabTte6yQ9OiHLVtoshmP5jyaDUmajpFrkZS&#10;KcoIxtryvDvRV+n4TcsUtwo431Jro2J3TZXhUJeJTkjR/RHOSNulusbe4VdgbTilM367skOqMp8Z&#10;8bJlSrbspSAc/WCi6Gkp1ZStovI8wojL9CKfWm3Lzv0JYl4lQ6M+OgwpFIrcfNNN7Nw1n5h0KaYC&#10;3NnFCoLQ8tK+13n0G8+TzWapjPncf9+93LxzGTFfTPniCkGEvL2pDn8Yhjz6+Pf5m88+whtH3yJf&#10;LFEKQoaGhhjpO8vtt2wlXuGex8A47wppFUJKrNQYKZB+jOrWVtJz2rkyOMLgeCZ6nGVvW4Eulhjp&#10;72ess4v2+hqmVdWgTOTGVlNJ7cw2CvEKOvoGKZU9WoV1huPRJJav4thQA84rVocB+YJRTgAAIABJ&#10;REFU2ZGxRPdbl+6eVt96amHj8hP/osXgx7B+qorqaXtk5l/u/+xffPaFr/zBpfwwgTBY4aRKpbil&#10;5EWJolISGI2QgoQ2NBRDrq+u5zduvpkHl61iWixBPNpuXZQJ/vHUBf7qyec43NfLkMoRKo2yPr4W&#10;JKymSRjuX7GI39lxAzuntVBPiNQADl1hLEoahAlAVIJWaDRSOSQFChXGQCiQISgwoUKJGMoEVKcE&#10;NTVJ9h08QC4XI5svom2ctevXUZHKEE9oQh3w5ptvkRmFiYxg6dIk129aR0OT4dixg0xmFSYo4omQ&#10;NavmsWRJBfV1cW7cOodbdy1i6eIafG8SYV0hkcIhPVvmIKVDesY6dYOUbvpKGIW0PsLGkcKLiiJu&#10;+4lFGG9KSSCjU5RAYG0ckA5RCYPLJIi68e9wH5SUiVBXiJlqZgEII1zBAIQ1Dsm5AGdXgK2KvAwc&#10;8naJshHKtcY1XCwO+U7dlkQKN4qMBWGk22UYgRIBCoMw5SYXjlM2mnQ6zvrN09i+fR4b1kxj+w1z&#10;aGmJQxg4dqJMLQjo6qvgs194irdOXMGUYMWyan7jU3fR0ApKRe9Ta0FLpKhAaw9jGzh0ZJI/+JM9&#10;PPaNV7jSPUFJewiVQOCjbIx1y2dw6x0b8X2nlLDCOPdAKTForNHEhMIPDbVGsjieZnPbDNJMMtjT&#10;Qy5Q+CoV+c56TMqAcxODHOnoJKysobqtFeUJKkua6X6KtdNnMC0RZ2Ckh9F8hpKQSDyU9LEa52EQ&#10;pfqEEkJpyStLfzjMkctH7h2PD7Q0Ta87XE9z7l+oLPyrr5+aonp59Hjj49/72n/9/v6nPz6QG0XE&#10;HY+EVFERDa7NzuNMgcMwxAdWL1zEg3fexfolS6myUaa7sORyOb619yV2P/8iXcMjlDDYMoKwHsJC&#10;XU0Vt23fxgdv20V7TR0xHXGEVkYSE40SEd61lly2xMGDB5GeIJ1OoZSMAuUSEUJ1/y6EFzn5S4S1&#10;NE9bzLmLfZw82YkQgrHRKyxYMI32mVV4nkcyNYvjxzvo7h6hUChQXTnGjTfeyMz2OQSB4s03r+D7&#10;PiuXzefGrWuY1V6BUopURSXxeBxPlR2iys/oD6dmlFUJZe7Y/bL817JRUXQAUY5kVe/8WZTVAl50&#10;zHdPM4r/yc/vXtc4vX/+6lNQ9B3XL0ebmKmf332z5es7RF2GtEJGaoIoMkFHT5hDtAIVj1Ff38ic&#10;WXNpamjEkIs65WYKaWMFT/7gCN/57vOMjOaprq7m/vfvZOeODSSSJXfT2kTUi0KoOBOZCXbvfob/&#10;8sd/w+Ejp8nlne/pvHnzqKqqYnRkhMqKNHfcvIbrNy1FSsffijIyj16fstm2U58YpO/jV1bStmQh&#10;pXiCzuFxRscnpnhYi6NgTC5P99kLxG3AnKYmqiJvYK08WubMIdU2jd6JCQbGMoBEW8fhWmEjnbd0&#10;umDc7XtYwmyeq2c61nolL75p/tan/ycv9E/M+qkoqs9kntzxF3v+7uHdb710x5DNopM+BQvW81xM&#10;hXRbfGVd4fAQpEoBc7XifUvm8ds33cKmmnrqLIS+ZNC3HM0b/nzvAb5x7BQdQZFsTGIScbQxKGOp&#10;DvKsqk3zH2+/gwdXrKXRWCoDiTIuAkUJF5UhZAEIKYo4Zy4FfPbzR/mrz+2hZzDDdSuvpyKp8KJM&#10;dsdkmkg+5LuvtgRYUDkaGhK8cvA82UyWyayiVKxj5y2rUFRQmTCU8l289vpVcrlxspNxNl6/iVnT&#10;CsybXUlzreSeO1bz0Ce2sHh5k3OnEgYlAoQtRTpSL+ItBeXiY4VxW8Ko7ChhHIqz0SXySXDLcq2o&#10;aqZgZXSMqBMI2AiQCpxUupyVpbDId1zEFFQuX8rL8M7CL975exFlUkWTRG+D3O4iQ4fkynqEMhqX&#10;rrmCTSCsF91vEBjKsdIuqUpiETgKWWCtMx/xVQimQEzFsbqIldpxvFJghUQTZyyb5E8/8wynz1xA&#10;ySJL50zn07+2k+bWlKOkrER6MVA+uXA6J8/m+c//9Vt89Rv7uNIzjrHQUjvJ+9+7nQc/cA+H9+9j&#10;cHSUquoK7njvahYtaSW0OZRyo8aeUBBqd4+lQ+hCKsBidZEUmrpAs7GplflttfR3XmI8O0EYlxSV&#10;wCiPSQOZ0HCsb5C+iRI1s9pIpyqp0HkqTcCi6gpWN9YRjo0yNjxESbtmqy+lS5NQljAsunRgPEIN&#10;gVSMeUWO9p3acDp3YnvdrMSFmd7czv/lgvBjXj/xRfWFy3u2ffaRzz365vlTSyZtCasgsBrp+dEZ&#10;WUx5l2Ic8S+spbaigl+4+Vbed+tO2iprSEXIo4jhfN9VPv/Y1zly9jzjQYiRAuEpl2EvIen7rF64&#10;kF//2MdYMWMuaSnxpEVF8/tl4tCpCyLO1EvyD//wTR790lOMj4/TP3CRhtokq1bORcU8dKmI9Lxr&#10;SM5GjlGEEefoUVc/ndHRFG8ePYEODf39/bTPESxZtBgpBKlUmtePDnLlyhXyhQlmtzexYlkz6XSa&#10;1as2sWjRIiprYkgVbXSj7TLW0RBCqLfVrUhDK8pI7m3Fx/35bVv18ra5/Ad+uKv/tuO69c6JMyve&#10;XiCvrR+NU999/Xff/tv//vb7V7561EWP7oOAqMkVPV7rRSeX8klCTHGcvA2xY5yyQOvy7TnOEe05&#10;TllFP9uyR6xk3/43+PJXX2RiYoKqqjQPfvAD7Ni+iFhcTOlOtdZMTEzw7e++wH/6T3/Oa6+dYHKy&#10;gFCK9vZ2/vff+RU+/vGPc/HiFZ7Y/RTZYkh7ezsPPriT5qYUvu8m2GyZ8484WXBuZKF2JwjluYad&#10;5/tI5RNramT+ddfRk8nSOTRIMeJQFU4uqMOQoctXGOy8xILp02iscKN4RkJFTS3Tlywli+TKwLDL&#10;WtP6WvMSMMZlswnrfASs1RBqei92tg9e6tkyf8a87zZVtmZ+5Mv+E7B+oovqVy4//sAf7/nMd4+N&#10;XqydiBtCz/GAnvKwpTwekQhfCJRVxIVHRVBiRSzFb23dxofXrqXNCpLWMpaw9PiSJzu6+LPdz/HG&#10;8CjjwhLKACEtXhiQDgzNpZCPrt3Ab910MyviFdQGReJWo3TEIcYCQltAylgEchTSKDQeylMcPXmZ&#10;wYEcExMVXLoScv26NdTXV+DFDaWwgPIE7lEYhyqkE4gLJErGqa1N88rBgwwOZSkFRUqlGGvWrqOu&#10;MqQi5TGWGaS39wR333Mdd96ziaZKDy/mYe04nl9AWom0Ak+G1xogwkeIhEOHooArDLjHEz3X0noI&#10;JFj9th23wODMYsQUGo2+RsjSCN8ZypTVAe4fcfxpmUO1ERK0CPQ1VIh5W9EurwhxRs2ra8W5fHuu&#10;+38N7Ua3HYFVESFPrIqcyFT0uNw238oIdaKiuuy8FlyWl40aWgrwcZxw6J4n67ltvsm54QmJex2t&#10;jzXOuUsKn9AavKQmKBTo7z3HrFk+v/zLd9HSYp3ng/URXiMXOpP80Z88zSOPvkRPb4AVKXTgcfMt&#10;1/Off//fsW1rI74/yt6XLvP8Cy8i0GxYv5p73zuTioSHNZHywfcoGY212jXaQoUQSZSMAz7CllAI&#10;QixKQDrQzLSwpX0GyfEc3ee7MVJR8qAkLKHMMxm3nBvPc7h/mERLE3X1raStpqqkmWXhptYW4jqg&#10;v/MqE6F7n+ipyB8L1jVvjbBoBUVhyCfhdKaz/szwiY9UzfQ7F6aWnfwXKBn/Kusntqg+euCRT/zt&#10;V/7HFzsnumIlDJqouysijjLq+ouIs5RCIS0smDWDT3/ko2xZspikdTG9xhiGC1me3P8Cj/zjP3F1&#10;NIP2fbQ117rDxtBS18D9d9/NfTtuoSkVJx5RoGHoOs1KKbQpRVNSHmhXKABCoWhqbiNdNZejR86Q&#10;y5UYGxtjqP8kq1fPpbY2iedJtA4jLwCnTpBEYnipsMRIV7USj9eyf/8bBEFAJtNPTU2MtavmEIvF&#10;mL9oHR/5yEfYcdMWausqickw6maXkZnrZltdRPk+YRjicGjEucly1/xabhI4asAVsrfpUIW4tn2e&#10;+uU7EaSd4lrLiNe+63ryXT//cwj0nwmoED/0jfvvHyZHf8RP7rtr1HCkMCjrLq106odopyBkhFRt&#10;+VFEzxdBdH3lJGIicM7+0o82ACp6P0SqgZhPIpXihi13ceedt7N9xzZmzmglmXQ7mtGxLP/4zSf4&#10;P37vz3jxxSMUSxatHX1ltaGuIcl1K+cxoy1JEAR84Yvf58KFTvyYYseOHezcORtPyuicI9xwhpR4&#10;UqKDkDNnznPmzDkaGhrwfR9BCazFRqmqMnL3JxFnwYq1qPpGzvZ1kynl3cQWoWvyGY/x4REuH3uD&#10;tIAFzU0klZoScUxfsoqGeXM51d3DeC4bjV+7oQingnEI2WKnvGolglzfcOrckVO/0FhdfWJ+65LT&#10;P/zC/9tfP3FF9TSn6v7mpS/8t8/u/8IfdTHgF6TESjeZI6VAmsiz1E9QCgzKWuLG0BbkuW1+O5/e&#10;tZ2NDU1UGoeIBhNJTpiAL754kMeOHOMKmmJMUrIBnhRUFjU1k0VWNVTxv939Hu6Z3860ICClLSoM&#10;3TirkEjpExRLeLE4QngY64PyENJJaTxhiFNgxowq+nu6OHOunzAsMDhcpCLVzqp1iwl1cUqXKIRB&#10;Kem2l8IDrRDGkEhrahvhwCsX6RvopxRIhgYCNt/UTk1ljIqKCRKxCTcTrwvOyV9ITNxpQxUhykRj&#10;htqNpEphERQRlBA6Fs3bc62DjsAVF4O1VVgbx6giVoCyETEQfZjKeFNc6/O7iy1fpYwsFdeaW+UD&#10;iLd9r3g3ReD+5A5kRIQcyz6wblYt6v6DIIzQLtfuAxbXhzZTxxVSO5Q9dWwDGKR1SNqhWw+D0xlL&#10;MQkicCcZq9ECpOc7eikI3e3ZaGpPgmASaQpIJBKDNgXinsC3Q9SkCzTVCeJeEW0FA8OTfOavnuCL&#10;X3iBnn6BEDGq4hOsXFaPFOPoUo6uzhEOHjyNjc+gaKbztW89zdDYBDWVFXzovvewfFklIjTutbMC&#10;jxCpQwjbuNDh8Zu/+22+9s03wK9hyZKVJGQAQmGt+x9nwm5JIEjrkFXNNaxubKLr4jmGshlKMo0V&#10;cYy12JjHgLUcGRllpGRpnDOPWCyOJz2qghJLUkkWNteT7etlYGQQIRQeMYy2hEoglCImPMJigKOb&#10;FDmp6QqzvDl0+gOT6axsbK4/WMdPloXgT1RR7cpcVg9/+5G/fmrfD355xI6ihQXpTTkU2WjMUSlF&#10;MUqFFNZQmUqya+MG7r/nbmbXN5KwAkLXdT7d082X/+k7vHzkKKNBgPauZSVJBGnpsWbpMj76wPtZ&#10;NqOdSgkxI5DaTOk3AYw2ePE42gTR/7uCYU3pWlkQAj9RzYwZSzlxqo++vj4mcxN0XDrP4qWNzJrZ&#10;hBQmaiSADqMPqRfDhtDd3ctIZpz6xmakmsnx4yeoqqxmx43buX7LdKpScVf4wtAhT+G4YICSLUVd&#10;eyIBvZ2S90x9FSLaFpcLFVNcmLUmKnmRnZUsvqMLXq6H7+rF/zPr/2M3/4e40OhaU1xveb1LZcC7&#10;ON0fOv67VQHincedkq063kBHj1OKslY95jjzcjy4dQoAp9RXhGXPAVwoICEurVZFXgdSRV4EFoSM&#10;2mseA4MBJ45fIZc3NDY28omP3sbv/d7vsWnzFjqv9DI8kmN0dJTDb7zCoUOH6OkdwhhDc0Mtv/rJ&#10;j1PfkOXakFOk11WKE8c7+eM//RsOHT7H+Pg4J0+9ihJ5Fs9rJpHwcW8XwVRumZRoC8L3SDc00bps&#10;MVezEwxmnG+tV3ZVk4LJyUlGLlwi29fL3OZGqmIxd8pUikRTMzOWLKavMMnA6Dil0CXEmrIqwTjk&#10;KpUkCIIobddncjRD95kr25g0ydnTpu+titX+86T7v8H1E1NUX5h84ubP/ODzf//kqWff28MYRS9G&#10;YFz31RVAh6pM1JGOSUgGmqUyycfXruc3btzMnFiSeClEWUtvooLvd3bwmWde4kDHFbKxgFAEjhtD&#10;UKkFbSbOfauX8B923cyGdD2VpSLKAFISiigZQFiwBuN76DBBNlNHxwXB0RNjjIwmUckUKumhtEOH&#10;RpeoqfGprPZ58+QxRscV47mQgeFx1ixbS0t1AolHXllCIQlJk81V8b1nB/n9//plTp68yvo117Nw&#10;rqWhLssH37+eBz60kZqq0G3ljI+S5YaXAQJA49k4yihslGwgjI/TxYLjOKLLlPs/76hHwunMEKKE&#10;ECX3bFvxw9fjR5TNdzfxf+SlzJf+iL9PHe4aGnYc69tOBMC7udZrl/LjLB+v/P+RysH6bmRVuPeR&#10;sXEsEoVGipBrKFsArjHpLuXbd1ytEs4/VpR1tdJx5cYKpFDOH0BKtHTmMqqgSSif1SvbmT83Tboq&#10;y8c+sp0P338dNdU52mfE2HXTKiZ1L13dnWRGKxgeyOH0vwGzp8X4xCduQSXHMDaIEgIURlbR+X+z&#10;9+ZxdlVl3u93rbX3PkPNc6XGVGWGkEACCYEwCWFUEEFUBGzpbm1Bbe9ttdv39tuD7e3Wtgfb1lYc&#10;aEQRRMIkMkcghAQyEDIPlcpUSQ1JzdMZ9l5r3T/WPpUEu9/37RYcrq7Phw85J5Wck73Xftbz/J7f&#10;8/t1+/zFl3/MS2t2EU3m8ETAaC5g265BxiYVixafiwjGUEK5CV0UAo3SEYERlBhDS9Jnaes0vOFx&#10;Brt7mRTWQT8xB3nMF2wdOcbW4WGSTQ1UlFeSMJoaHdJsLUtntMHIOP19g0xEeSwRSip0DDlYrV0v&#10;xAiUFORVRL8YZUf/zvNGZO+ShobKDXVe02+Ea+tvRFB9vXvNaXc98M1vb9q9dclofgLtCULrPKKI&#10;sUKBOJGtCqfSX54u5veuu54rz19GlS/i7r/DWH+2/Q2+/8ij7D8+yGSYQ/rW0aW8JMYYKtLFXHfp&#10;FbxnxUU0lZQSRDGxXJ7INDwhEcY5rmbCkJ07OvjSl77Od771fX7y5NM888wzvP7GaurqSpjeUBd3&#10;013zZFrjHMYzsH37YcIwZGjoMEkVsmRBG76v0IGjNg30j/Cdb9/HV/71Pg4fPsyx3kO0ttRx7tL5&#10;nHHG6bS3t+F5EmsnUVLG8nlMXZcTGVuscRCXusLEmZ38jUkA3uZVuA4naQBwEp8WEye3hRTWVQJT&#10;a+owkKf8+ZMzb3HK70+97VgqeCA8jLG0ts1k6XkXMm/ePJJ+doo/XJSu4Kwl59PevoCdO3qYmJgA&#10;YZHScNnF53D11Rci/RGHqRqwERzp7eeb3/ohjz/1CpMTIUWJNK2tbUTCub3u3rGBKDfAafOnUVpc&#10;4gRscI1EETcCrbUYX2LTAS3zFpDzExwY6Gcym4vhJeEqKx0y1HeMo3v2MKumhsaSUgJiPDhdRMOc&#10;uUSpYvb19TARZrFCuoBqLSZ2cPU8P2YjuPd1JsfgoaMzJ4+Mz5rd3vJ0WbI281be9bdj/doH1fsP&#10;P/C+v3/q3x5cfXRj24jKEsZqUKJgYawt0goQPmGoSUpJUZRjaXWaz77zUj44ewaVJofWHhN+il3W&#10;8o11r/HdF9fRMTnBuNAQeOhQkSJFQhsWllbzP65bzq3z59KGIJHLxM+QRBqJryVKWGyYB1nC8EQl&#10;9/5wD3/1tw+w+tUORjIBI+OCwRFN19EBSpJpFp91BsmEQaosysuT9CaY3V7Dju176e8eIDOoOLh/&#10;kprpDUyfvZSJsILnntvFl7/wJD9+cDWTuRzFJUkuuGg+V6w4h+YGH9/mkVahs3l85bnppoJoiwQt&#10;IZISLSU6HmhQBZ1UB/7976vx35oV82pFIesNQRiEddNYU4yGeKKswBaYyvJFPg6kkhM8WRtzeD2w&#10;AeAjhImLAYG0jmngqcBFQKmx0qCUU6gyehjhha5bjgdkSQQ52uYU0TR9Nmtf2cjYSIby0io+8L4z&#10;OOvMVoQW6FBiKKb7uOTv/mUNDz/+KpkJQ9JL8M6LG/ibv/gYba1F7O/YzPCIz45dxzh+LGLeaYso&#10;Kw0AhyUjFVa6AQkvtJRqRSVwVksr01Mpevd3ks2H5JUg7zkU23oBxyfzbDjUxUSiiNKmajw/oCKn&#10;qTWWxS211CUjBnp6GB+fJKcdswXPjdEK7WAmG0V4QhImFEMKdgx0zjycOXqxrBe9c1Nz9v4qdsj/&#10;6fq1DqpP73jyonse+d4/7u3tbMmIDJExSBVMdSmB2NkUhPJiBXqY2dLEHbe8jwUt0ynNxzPnXpJj&#10;o2M8/vJL/PSl1fRPOpO/AuaohEJZwcz2Nt7/zms5b04bZULhGxtPNrkswk3iuDJZKEWYh8efeJG/&#10;/4fv0tPXTzKVoqK8ipKSUpRSLF48gz/6w1toa6lCkEW4CQQsiqKiKkrLZrJtyz6GB8eZmJigb2AX&#10;c+fO5ZmfreJrX/s3dmw5iBCCuoY6brvtZu688zZmtk9DiYkYG1Uoz3MPZIzjWa2nyOy2MDvPm9s+&#10;p2Khv1uFzLKQSca9ERurX/0c2+BN12/q59+cqZ4MOQh+nr8rpviujlQaZ27WEgQBCNdtlyLh/kQs&#10;WLJr9whP/XQ12UxEeXk5t91yEY2NVVgT4nkeI6MT3Pv9lTywcjUjI6N4ns+cWbP500/dysKFC5k5&#10;dy7KT7Fr91GGh4fZ17GLZDLkzIXt+F7c8ItFaByzxU34GaXIS0Vtcyup2hoODw7RNzaClk73wUYa&#10;ZSDKZDh+4CDlvqWtpo5S6Xi/OWGobGkkPa2RPUd6GM7mEVIRxmpcrunr1MQAIuHYD76Bwa7extG+&#10;kbmN02vXNqZbjv2id/ztWr+WQfUQu8ru3vHDT//j09+6942BzupJsijlo4RPTmqMtJAL8ZUEFXf/&#10;w5AG5XHtjAa+fNMNnJ0solxbQj9Ff5Dm1cEB/nXV8/z71m30RhGRUkicvF3KKOqkYUV7E1945wou&#10;a6inIrIkrMSgkEK5mXgDUZBFyzwmMlhdzJMv9fL5z3+XocFJKssruPOji/jzT3+Am29awqIzyrj5&#10;A1cye+Z0slnI5BJMZtIoqlHeBEqG1DYnSRSFvLr+ABM6z5FjEWte28szT7zKUF+e4lLFRRe08/n/&#10;eTkfvP4cKtJ5PJtFkMGa0D10VhNZYs6pdb1t6TsN0TjxUmiUKfBH+V+An7/Ny+GkJ5fsFnFKle86&#10;OhKk0wt1E1Mai+foajLECoOwPpDAwS4SZOgCb2Gyq5AJCyekbX2FlRKhHeYqhcVqjTYSRAppAxA+&#10;NsoRCMX9P9jE2nVrkZ5h5qwWbr1pIaUlJYQ2Qfcxy9fvWs3d977CyEiEIEFtTTl3fuRGLr28BS8Y&#10;J5EYY9GZ02hraWbDxjfoHbLs2D1ASWkx80+fRyIW1ImMwVM+NgxdD85CWmtKTI4Z1SXMnzGNiZ4e&#10;JkcmyOc0KkhgpSSvLMfCHOuP9HEgB2Ut5RSnU5SFmmp8Tq+o59xp0xk8doT+4X6EkRghyQpDiMG3&#10;8X2IIBCSSGrGvZCOoYPTXj+y7Y5gmjpQUpreVfFryAz4tQyqT7z8yO33PfPQP3YN9mJ9iaPyuJMr&#10;FE4hP+kFsb2Gw6RKUmkuOmcJH7ruahqL0qSM+7m8EXQc7ea+xx9nw67dDIDTx0TERG5LabqY5Wef&#10;xU1XXcHc6mpELkTFXfG4OAGc5Fwep/Tuy4Cx0Tz/8NX72La1g3S6lOuuu45P/fGNNDU0UlVVydy5&#10;c0EqVq9ewzNPP8Nzzz3H9u3bCXM56hvSsbJ6iqam2ezdPcqBQ4cJtWZkZASMpb62lne+63I+++mP&#10;sXDBNFeVxhqswtOOFxm3KqTnMqqC51XBd+tEl/wEx5KT/ve7VVhvxpZPsATEKVH1VNaA/bkMN66c&#10;rOLkuuDnM9QYszUxlBWPwDpRGtf0EoVBBitQFFgZGqM13/v+GvZ0HMQPfJYvX867rpxHEARkQ839&#10;DzzCfT98kv6BDAWdWWNyDA8cYUZ7mrraanzfZY7NzQvoPHCM3fuOMDY2Bqafyy9bRnEgQAmU73R0&#10;PU85XdvI8Xalr9C+xC8qp27mDAbzEX0jo0zkczF7wDlcCAv9R3vIHz/M7Gn11KeKyWaz4CVIl1VS&#10;NWcGR8ZG6e4fIpLSORoL5ynssNoC9h97a0nF5PA4/Qd6r68pqdp5eu2v35DAr1VQ3R6+3njX+q9/&#10;6ZtrfvhXuzNHCQOD1k6FyGJQnsCzEZ41EEoCFEE0yZzigI+efTqfuuAiZqs0QV6RkSl6/WJ+cng/&#10;/7DqWV480sOwEAQ+mChPoEPKNcxJF3PL2efwR+eew8JUMem8xRdxdmoUAp8IQSg1NlAEJCBKYGyS&#10;A4fH+do3X2BkLMvsWXX8j89+mOb6NFpH9A0Innx6G1/55k+5+3sv8PLaA2zaeJzX1nezYX0Po+M+&#10;7TPmUlY8SVEiT0NzDR07dzLYe4yiQLBgQRGf+fQ1fOj2s2isixD5SSB0GZLVaONjtERal6kKYRx9&#10;x3PZVRQ5eEJiYx5mgdcpp57rU8Sjf1vXVOb4JpaAdU4A7uoUyvYCK8JiRB6LRtoC7ipOwNRTilcF&#10;7QEzpVRgZXRSJqtAONETIZULIsbp+zopSIshQkmLIMSaLEIKpPQYHB7kaPcejM5xzdVLOPfccxge&#10;zfK9H+/gm996kt6+caQSnNHucfrsanp7xjl8+Dg7945TVb+Qqvo0yWQFQnps3riF17Z1YZAEyRzX&#10;XXMpFWU5sHmIVf0jaYkseCqBcYxbVN5QHllmqIBFjbUk8hP09h4lLwQZJEZKMjpPxmo6BifoHMgT&#10;1NVQVdNAUV4TmDzTfY/Lm1qYGB/h2EAv4zrCx4ldSyHR1kFZJjY5DIGsMhwa62Jf/54bRUU2V1lV&#10;vL2cmuwve+v8Z+vXJqh2j+5N/eiph/7iqVee/HjP+CDZKTUgD0+4GWFjdSwph3tfKirKirjpXVdz&#10;1ZKzqfLTeNoipUfWGNZu3cq9TzzKru6jaC/hJkyMm1gKhKSxsoarLr6Eay66qrtPAAAgAElEQVS6&#10;mNqkj6+166BrHSvEK+cmoqQr9ayj0BjtyuvDXQP8aOVaJiYmqK8tY9mShQg7wquvvsrd9zzI/Q88&#10;yrZd+xgbnYz/LQ4vGh8ZZf/BrZSUCM48swUhBOVV7QReOQf2d3P55Zdzx8dv5cILz8ZPhBBFsVeU&#10;iEeAJCLGqIQoKOjHE1DS0YiU9N2FtQWyeyFjPQlV/W0PqMB/nrm/adLrTXxWCvsTEeOo4k0/X2AH&#10;2JPffVMm65AEawwF6QDpCK9YHR94MX+USCM8z/W+tGXOactonzkHRMTSpUtpaqjgscce4+vffpju&#10;o/14yqelpYX/6+Mf4n3vex8dncfo6emh73gPu3ZtI5UaJ5VIsmP7Hr5/70McHXCOtLNmVvGeay+l&#10;tKigOeGEYKxwtNqYW4JFO9WpWEpTFqeonD6dXCrNgWP9jGSdiaRSbjJNWhg+2kf/wX20VlfRWFyK&#10;Us4TLpVKUT5nDplkQEdvH7lciBezAgrsAI3jvRrrnsOEp8gOjdLXceSyMll6bGHr2a/+t7fAW7x+&#10;LYLqxvxrM/9908q/vXfdQx87Gg4TxcZzwoJQEVZFIL24QevhEZCI8iwoS/PxCy/kQ/PPojFSJA2M&#10;Bx77leSHb+zhX1c/x46xYSLPdxlFpEkKj9JQckZRgjuuuJh3zz+NRhNSZDXK4iaXUBC4U1JZizQG&#10;FUm8CLR0IhRCa0yY4aln1zM2NM7wSMT2Xd08/2InDz22ide3ddM/5IjilRVJ2tuSzD2tHiMU49kM&#10;I2OagSGfFcsXUVZWji/HmdlexIKFVbz73YtpbSlC2Ul8nEeTlgmM8BAqAmmdNqYK6PaLGLQKobL4&#10;wrF1neSbUwdSVk9lT8LGs/H8rvo/sU4NqoXjR5wcVIU4IbIdeFgrsCSBAGHda6zvmAEiRHge2uaR&#10;CgzaBVjrI6WPsKFrKCqFidzBLUTCjcXaWMTcWtxYsJuKEoa4DHZZtJAeMphgemsxS85uYnpLkrXr&#10;evjiF1fSdWQCKXxaGjSf/MiVvPe9Z1FbCyasZ+OWbQyN5RgYzLBl8yBr1nbxxE/fYP/hEaQNKU7B&#10;e68/h4sumEvgx0aUwjkbyNgOSIg8gig+DEAKHxNqUghqteD0miqmJXyGu46TmciihCBvIed7TCY9&#10;DoxPsK3vOKqqiIpplVREjutdKwxLq6tIhXnGjh1neDLC+IoQNyygjEZhsb6Hxbrq0ZP0RP3sOr7z&#10;ikzJWLKirvyNan71lKtfeVDd0b+58fsP/+BLz6xbdetwbhR8J74gvBPYlTEGrMRXMddSG06bNZMP&#10;XHMVFy1cSJHWJKTEGsNAZpKfvLSalc++QPfEMFHsXy+FcN45CM6YPZeb33UV582bT0pASkhkYa67&#10;0L2dkgd1ZTTGZRC6oEcpFIkgTd9AwK6d+5iYzNLT00NXVxfj4+MYoKSkhNlzZvLh37uVj3zkFq6/&#10;/nqqa1rZvHkb42POXfPSC2bS0FjtoA3Po2V6W+yr7gQuhHKZjImdCuSU/qgg0oK9vX1s2rSJ1vpy&#10;ivyEs/9QKv66zjDvRHkLVkwVtL9bwJuD6ol8NM7IjI4xbImQkjDMo5QbnHBqVDp2KIgpQSJ098B3&#10;8+wu2/KJwoLuakG1Km4sAgh1kkZNoe8SZ7on3yhrHawaDw8ApFMJpJR0dIywatUGRsbzNDY28rE/&#10;ej83XH8l6bRzYOg6LHnh5VcYHZ+kuLiYfDbHgQMHGB0dw1qLHyguu+xi/viTN1NZ7iGMU8Qq8FQL&#10;VY01IcL3Y6aJQhinTWxia3BZlKS2pZ2guo7u0VH6R4exvk+E80gLpCQzNEzP7h2Ue5J5tQ2AQSqB&#10;nwionj0bVVrO/mODjOUyGBFjq/F3CCHms3pgDJ6E7NAoPfuOLpcZKc+ftfy5t3J3/HfWrzSorrfr&#10;5nzrlXv/9eGdz1/fI0bQCUloJVJ62FA7TVIBSsZeRtpQRMT5NZV89oKlXDlzNuXaqaSPBh4dvuCf&#10;163jhxs30mUz5IVESZdJ+MZQGVkuaqriE5ddykXTWqgwhqTQeBanYWmF09mUBiMF1iqslyQbeoRR&#10;Ct8rw9px50EvIqSnaWutZGSkl4OHjxKGeTxPU14saJoGt9xwNnf+3jLedflc6mstZaVZMrqE5557&#10;gYHBURLJBJe/ax6tzTUIGyFVRKiHQWTxZAoiE0+IKaQyjuQfGiQB/amA/crwlRde4NWjh1lyxnyq&#10;EmmCghAyTu+04OWEdplUQcfUOX7+Lrie2jiy2BgDFXGp5DIyh+tFeYMKArSW6KiUgwdzPPjwTnbu&#10;niATpUmXNaISVeR0Kfs6fdZvGOBwl2J8rIKi0gaUSmBlHikSmLyHsB7GnwAZOs0KDEYWbHSMgxhM&#10;gY3gslQTA7dSOBUvFSuwNTdWkVQT9A/s4gM3XcD7bl5AeamJMXfBjr37eHH1BkbHs8yY0c7ypfVI&#10;MUwinaF+WoJ3rZjL//2Jq2htBkEeKzx3MIt4Ls0IhLEIzzg9ilikPbI61ksVRFqj8pKyyDKrIk17&#10;TYrBnuMMD42SFwbfk2jPMiE0xwVsPz5MpriIadPbqNEGaaBUh5xRU0lJQtF76DATk5nYCNc5EWA1&#10;0nqoSCKtJEtIlPTpM6NsGew4b8IfqalrqnztV5mxer+qD1536GeL7131wBdW7VlzZUZlsF6ckeIy&#10;Mi/moVrrlMOVDEgmkyycO4MPX76CM8qLsaElilxm1t3dzfdXPceqPR2MGYH1XblUmCcuLi5m+Rln&#10;cvPFS5lTUocfRQgTxdMqFnsKLhbPcwP5fJ6f/ORZXnvldd5/400sXNzsHAR8l8k0NDTwuc99jmXL&#10;99HZ2Uk2m2VG63TOXTaPlvo0CX8ME2WR8Tz4/v0HCEOHX1VVVVFbW+tUeiI3maU8lwGZbB7peSjl&#10;NACM1qB1/LOW0fFRfvrCC2zduo3y8nKiKIrLNYe7ShUb2/1uYOotWyrGtYUQHD9+nL/8y7+jf9Bh&#10;15ncAK1t9bS11RGGIVvf6GZs1D3XJoyobyjirIXTufmWS2ltbEYqz2Hh/7t1sncWcdZ2MlZrDEL6&#10;+L7PrbfeyoUrrqG2tpZkUd/UHgY3PZXNZmMVfsFHP/pR0uk0IxPjFBUV0VqXJpXMAP1O99W6CUUT&#10;aaSxCBW471LYY7Egj+c57Q2tNUEQYLTDQH3PZ+6sudxySxM8/yIv79vFeDZDLsyTSCQwYZ7BwUEe&#10;eughZHcPHzlvGWVlZQgESirOX3o+XmMr9z79DDsPHyYfTy56gUeYj6e0rJ1y1VVKMT4+ziOPPHJn&#10;dHAi9XsXf/BP2urnDb81d/6/tn4lQXX1+AuLv/7qXXetPvzG4rEg74QXshnnY+47paNQKKSxKBuQ&#10;soLKKMtFrY3cueRM2tNJRNagZIL+lGXH+DG+u3Y9qw90MyoD1021lgSSwBgarGTFjFY+sOwMZgY+&#10;ieww0qYBiRXxMIGMsDgKlbUyVmpKsmlDH9/99la2dvSwtXMVH/3Ie7nystMI2E+gFIEYorpcce21&#10;1WQyRVgbuvJdJ8nks8hEgEqlyBqfja8f4tFH19J7bJjSIsWFS1ppm1aPzmfw1AkDPSxIL+PgBu2D&#10;EHjClTsZBccT8OLug7zcuZ3mFks+34eJtPN9igyoWOpPCHe6AzIWUDG/S03/k2X+49c2bhRJDyEs&#10;2misJ+nsHGDvnhH+5M+/TlNTE5vf2MiOHTtYs7YDkCxa/C6WLVvGrp27+da3vsWuff3s70yyaOkQ&#10;TS3tCC+H0KEzUJz6PIU0CfdKhHH8ir+HPDH2agFpnM6uUXkg7zyp1ASzZgiEOBZTsWL2DAkOH54g&#10;n9dIYcnnMiRFFzNbWuOG5yQw6PYHxomx+2kXxGKGV84IlEqgbRIhBJ6ZdE0Pm0NI8E0Cm7doMels&#10;eiJJOoLKkjRVFy6gRo/x/LbdDBsPnZeEIkFOWg4qy9d2buVwOsEHL76Edj9JeRgxeyJDe0kZDRde&#10;wN3PPsOrXd1MSInJgy8gtBkHS5Bw8pVCE0jFfq+H7x145PaB9MD0j1z7kQ8t4Kwjb+Om+Q/XLz2o&#10;rjvwwuIfPPODv998cPPinMiD57LJZKypWMhKo0i7kUvcKXT+0vO54fxzaasowTMgjCQKNQeOHuK+&#10;Jx5l4/7jZKVC+G6yympNFEVUlZRw0eKlvOfSc6nzFSKfc0ZtoYkxoxPLWntKYieEYP369Rw6dIgw&#10;1Lzxxht8/vO7GBu6gevePYfy4hIwYoqmlEwmEcJplK5cuZINGzawePE8ampqONo3zMOPvMyW7SMI&#10;IVi4YCHXX389QRCglIXY7C3SUezlA1ZrpErErgU6zjwEfX19rFq1itraWupnVLF582by+Vg9SUqw&#10;0SlZSvyPe5vu6G/B8jxMzMAo4KSJhMMyy8vLOffcczlnySLGxsboPtoDQOv0FqIo4pU1a8lkXADI&#10;5/NT+KSb9/8vrEKGeNKSUrrvpjWE0VTmW1Dbt7Hso440XV1dZLNZpJRUVla6768UUZTH88DEGawM&#10;/CmnDOdAUKiAYGRkhOMDg0RRxMyWWoJAncBb4wrJ9/34GXaqU9L3aJrWxA033MB40SrWbN3BcCbr&#10;0pc48GcyGV588UVEdw93XPdOyotKHUMnkWDu7LncWFpC5mcvsWH3brIxT7aQpea1xvf9OKlwTISR&#10;kRHWrFnzjuLx4n/yLzGfmTdt8aG3aCf8H61falBdk//Z4i8893dPbO7urB8PHCAfONCUMWOQSuHZ&#10;BCJvSAlDWmepCyRXnD6fO5YsobqoGJsNQUq6ggSv9RzlvudeY8PBUaIgiZISdAhhRMLkaE+nuX3Z&#10;Uq4+awnVJoXMhCATaG1QIu88pIQ3ZU8sTIxnKYHBYGXIu66ZT+/hfTz29F4GhjMcPRry5X9+gb07&#10;Iz7xsRtonDbsbrB2dhmZSPLM85v4ytdeo7u7m6dWDZFIJMhlYGRkEm1zLFzQyCfuOJdFZ3l4wQRG&#10;G2R0goqjDVPBVGgnIkygiLRml+fx7Btv4PEG7zx/Hn35Afbbo+h8Bi01RvnYSKJiCcITmKELurJw&#10;y9/EEPrdipf1cLP98WthsaFGenFzSIZYGVFVXYvvl3GstwtpJEoUUV1WRHVZvTu/lGHP3j1s3bqd&#10;fD4i4SXQEYyPGqyR6HyISqYoaFwjc0zpD3DS2IBwh73B2aJgYqqcdA1LEzopRp1w4uImMngFs0Jt&#10;0BKOjY9wpG+SfGQIEtBQl6SiPAEmixfznmXcWMtnA5Qsd3o8JkEmk+Dw0WHWbtjM9q0dbN22l0Qi&#10;wac/fRPnnz8XKYYIFJicg7hsaFBCYgjxA4mfiWiSkkqg8eKlPJiA+158mUGKyUmL8QSRsfTJBI/u&#10;66L/+dX8/qXv4PyycohyVIcTXF5WTNOKS/ju5BhrOjoYwiNMCEJjkcpAZPFi+xpt8uDBATHAPQcf&#10;fu+Bl3vm/+lNn758EWf+0jLWX1pQfa3rxTPveeqer3R0dNTrwLp9a105JYQ4kZ1FFikcnpNOprnk&#10;gmVcc84SKpOlmCiPp9yEx97OvfzokSfY2z/iynZbUOB3E1PVJSVcffHFXHDmOZSIwKnwx91UN1gk&#10;XFZnONFlFfFIYnzqWmtpa2vjk5/8JBX1G7nvgUfoOTZAb28vDz30EJmxTj71yRW0tbXF5m+WMAzZ&#10;v38/g4PuRB8cHEQIQZRXlJaWcvoZp3HHx27iguU1BIFGm0mUEFOxbUqxvZA5xBNUOooQUrD/4H42&#10;bdrEsguKaGlp4VhnF8BUdhFFGkWsUi9PwomnOK6/W/+lNXUdmcrYtNYUFRWRSqUYHBwE3OXN5fLs&#10;27ePXC6HVZqVK1eyf/9+N8NvLNlslq6uLiYnF1JWksJkc0iZ+F9/fnzfprDUeJ8V7mUhY4sKTAPp&#10;iPPEnGUpJfl8noGBgdhRQjJ79mxSqdTUnxdSYMyJac+JiQl6enrYvrWDF17YTMf+Pg51HyMzYcjm&#10;IAgC7rpriJkz/4yGaQnCfA5fFkS/ZYzzxqwbeaLaLC8q58orr6RH+jyzYRf5yTEg1gwwljAK2bJl&#10;Cw8NDdK84nLamhswMW5bV1PH9ddfz+Tzz/Pyrt0Yk4sHN+zUc6K1dhPBUmKxZDIZNm7cOO9+cf8/&#10;FV+qPj678oxfil7ALyWo/rT30Su/9MTXf7yz60BxlHQnorKhO1l9j0hrfGMJjEDYPEGYpz3lc8PS&#10;c7l18TmkEkm0yaNUmgO+5IXOXXxz1ZMcGekn8iOkCMC4C+vn85xeWsLHr7iES2ctpDgUCBFhZOSU&#10;6mNxakRcKslY4FoLpPIxRjuFHC9BFIZIb5LGNsEff/I0Zk2f4BvfepbtO3oZnEjzwE/2sHVfhj/5&#10;xAe57IpmEiKkxDfcdsMVlJVW89xzG+juG3ciwhUprlixhEuvOp3WxhSKsSmldbBEhWk8o5DGqfET&#10;d341loF0EUfCUZ5+5RES9f2856wsxeJVtsppeLqUUWOIPJ8gO+gOCxE4p6uYouNEq+NfGfeZ4BT0&#10;C5+LPfG+VifI7GqqAS3QcQ6lTqRYb8OO+RUs6zLAQiZvpCOvywLFzrpyXesUiiJ27+2jfzBPc8vp&#10;GKHIZzPcf//9fOOub5HNZjEqZGhoiIkx8EUSZJ5MOMTm7V2MjScpSeZBJaaufyEjlfGQCRqkDLCa&#10;GC6I+a44TyyEwsZW02EY4geAidkDniDSXiw1GVKUyHLW6Y0M9e0lnU4xvakeFfgYJKgiMvmAiUnF&#10;zm1H2LFzC2tf3c6Oji5GRkYYGxnFhhHWaJLJJNokyGRhy8ZBXlq1k/d/YC6+cmpWIjJuiCx+tqyw&#10;hMoF1kTOkNA+5b7iTy+4lNnFCe599kkOZhNoTxIqQ+QJjmXhuQN97H/2eW6/7ireUV1LuTA0ZEdo&#10;LA6Yu+Iy/l0YHt++lZ58lqzvQ+znpoTHJMpxe0UOX0gGElm+v+WR9x4OD87/1Htv/9gy/4qX3u6t&#10;9LYH1dePvjrzwZUP/nXn4c5i64uTZtLdyRLqkEQiAVHouv9GU1FRwSXLzuGCpUtJB/7UaWy1ZcvW&#10;LTz+9NP0jvVjjEAoMYUfRlFEc309N73zWs6a1USgPciZKTVz4OdwrILauSj4usenXuGE1LjvlUwW&#10;ce2111JTfy5/+Vf/ytbdB9Fas3fvXr74xS/iJ2/i0uVL8TyPmpoa3v/+93PppTfQc2xiKqg2NRQh&#10;k8ecwInnQT48pfyemnCy1jGrrQUlXRaM5dChQxw5coQVV51NSfEmjHUPlTHG4XXxNM7J2Fvh75wK&#10;kb9IslpwCPhtW4URViHQoWZ0YpT77ruP0tJSli5dipQOb1y5ciV79+4lCAJCsnGQLMEaV31h4dCh&#10;Q3R1ddFQXTeVeWqtkcrtiSh0h5XnBTE85e6nwP2cUgW+qOsJ6EjjBwGYSYCp7LCgLQyWyspKPvzh&#10;DzM5OUlnZyfV1dV4vk+Yz7O/s4MXXtrE1m0HeX3DPkbHsoxNCCYjj3w+jxKS0nQRs2bOY2Jigv2H&#10;+7HWkk6nOf3005HyRMZ8ytawdsqPKooilOdDPsIoQSKR4B3nvYPjyvKD5zcwnJmYqswCGZDL5ejq&#10;6uKxxx5j5oorKGtpnGIZVFRUsGLFCo4mfFa9sZW8MRjtVL0EbgLLHUKuWVuoLjZu3DjvIVH6hebL&#10;az7QVLXobYUC3lae6sqjP7j584986bGXu7fOyKecpzqEGJMHk0TJAIVGGIPIR5Qbj7Zyn49ffRm3&#10;LVpMswzwjERqn0Oe4kc7t/D1Z55ix8AwViYcIV44vceiSLO8uoW/ueFarmyZRmU+g2fyjuwuTGzJ&#10;bLFSxWN3oZtfRmIjiKig81CO9Ru7KS6bSSptMTqPJ7xYOQgkozS1CC67YibR+BCHOjsZnRAMDEe8&#10;ur4L7dWxYEETnsySCEapKBqnudnQ3BBRXRLhyxxCOHVzYaNYlg8QTJGclXFeUEY6q47IapQK2KJC&#10;7n3wQWbUHuDd541Q548TiIi9Y6V07hxmRsNC2hpaKTJhHARiu4sYWigMN0xpUk8xddzDYITnvo91&#10;MnWSKFaz1/GsuhvAOFXlHn7jo+yUC6yOuaqO41twFnAkCnfgGm2QyVJ+9OAL/PTpA3zms59j6Tln&#10;IUzEwSMH+OEDP2B0LEcYRiQ8hUIibBbIYwmITEAuY6mrqmH5eS1u32OcbTrGSfyhkARgBTqMkCoX&#10;yzrmUdJxlgs9AEediwn5BTUs6xq82kR40kOFILWgqVWxfGkT5fUlGN/n/kd28Ldffpy7v/cSTz69&#10;k527jjE4LJjM+giZorpCcsbcSm6//Xzu/Pj1zDtjMa+s2cTQ8DAlJWlu+cMzue76xXgF+yBcNS6n&#10;oLTCXnNcWqEj8DyUtRRlDTVIFtdOZ259Bd0de8nkDBZJpAwmqRjSOTrHxljfdZj0tEZKKytJmiQl&#10;OUtrspSzm5tJ6xxHu7rII8lJH43FM+MInSWQjgJmPEleRIQqYG9vV8uWnp03VLbIozOKTt/5dm2p&#10;ty2ovnrk+SXf/OFdd+3p6ayLfDeJ5DLOQjbmZtctsRMpgsbKGq69+h1cuHAhVVLhW+HUpITip+vX&#10;8eNnn6F7ZATjBYTaTYoUlOyn1zfwBzd8gLNam0maPEqHKM+L+afuZhcyA5e9ubJYWjf213t8jG98&#10;8x7uuec+stksZ8xvpigdgA4dphZvZIOgqKSMcxZdRj4fsKvjCNlslonJUQ4c3MN5S6bTMK0SrNts&#10;UaxHKWNLY+n78RiiO5mFFFNUJyGEoz6B8zOKR0qNgec7d7Fx40auuKSKmQ0BxYwjEOweq6Bj5ygz&#10;Ghcyq6mVdJSNMxQ5hcP9XBZx8ppSW1Inv2RKRekUz6aTMdr/nwRV3nTKTCn/F/53YuJKCIFVCX7w&#10;g0fJ5av52MfuJOkHjI2N8d177ubll18mn49n4aWNHSLie4AXV0CTCDvO1StOI5FM8nNjsEK56GSt&#10;2yvxBJ0ouFrgxNmlF4u9xHvTWdsIp40hBCpIYCIzxaDBGtLpNLWNM3j40We5/4EnOHyol8mJSXK5&#10;MK6MJNbC9OnT+fM//xNuveVGLrxoMbW1tXzr2w+y/rWtSOUza9Ys/uCj1zCtrgSP6JTrJU+6Xggx&#10;lS1Kz3f9C63BT6KNhiAgVVdNRXMzr+87wEjWTVAZY5DK7d9wZISxo900lKSZVduIr2NJxJRP5fRm&#10;hizs7zvOeOhgPEkUZ8du6krH+1RZjwDJWN9A+UTfwPwzp8+/ryz99oiwvOVBtY8D6tnup2/6f3/y&#10;lQffGOisG1UaI8G3FmktoY6clbNQhCYiwFISGs4IJH923VW8d8486mKd89BEHPIC7t22jX/42c84&#10;lMsxLiGPQXlpZN5SZPK8Y9o0Pv+eq7m4rpaSfJakkS6IRQJpQyQWE48CqjgxsSQQ+GhhyOuQ79y9&#10;nvvuW0v3MY9Nm49wpC+iuXk2pdVpPOk2h/Q8lOeyTD8xypKldaRTHnt272Ys4zM6GuEpxbnnnksi&#10;cJmDFAqj3QcbEWFNDggxShIajTfVaVaxupF7uKxwnNVJv4SDUZYfPvs9kuUH+f1LJqgTw6SFRmnN&#10;zolS9u0aor3xbNqb2khHoTM/nEoYCvpJMUSiwMTNYSdeL+Js3saTOnbq14h4rNV6WOFjRTz2KpwG&#10;ghXiNx5RNcLGjqk63hinBtUClgyCSEBkAx55+CUOHbas37CJr37jX/jOPXezft1rZCZCx+s0lijy&#10;8LwUhoLlSIiUmjAn0WExC86ZTUtzNQg3hOKGB+1J49AGY7XTCxYSjR/7ZaUQKkWoLSin3malxIoU&#10;Oiqnpz/JqhePsnrNUXLRNKrqDIFMQOj0BFIJRXNLDVu2H6Cvt5eiVMSsWfWsuGwJQ0MHGZ8QhFGe&#10;s5fWcv55i1Gez4svreGuu54hk81TXgq/f/s7uGrFXHwbxsesS36mAqot9AMKTr2gMRhhkEkfq7Mo&#10;DL42lOZD5lbWMLe2nIEjXXSPjiL8FKGVWCShFfRPhLze3Uuivo7S2jKKfEk6zFEvFIua6qj0Qw50&#10;dpPXeRfipXQO8RawxSiZRIgMeZNj3MtxIHOsZvPx7R+qaC3ZOjM1e/9bvafe8qC6u3fb/K/c/dVV&#10;u3o6ks5LquCJFJ9YhZloPDzPw8MyraKS2659J8sXLCAdY4mFbuRTa1/joWef5/D4GFoQPwACrMJD&#10;MHdmK3/43huZW19DMgRfSpftiVOV1m0Mnrvfc5iuiE/2fD5PT69i+/aD9A+OYYxh/4Gd7N21kdbp&#10;5TTV16Bi98cwyjuFcs9lHvNOW86xY5OsW78Dz/MoSma57B1LKUmBkBaLw7hErAfpDnBnnuzK/UJX&#10;uZBRx+r9Lg0hi2Jb516e3fA8V15zLguq+kmJCGk11sKuySr27hihrXExM5pbKY5iU74pfDa+MfFL&#10;I055+XPrRJCMM1hReFdMzWCfeP83v011Qm+2QPZ/U1AVJ10RKTAEPPXkK6xdd4h9+/bRP3CMkZER&#10;8tkcQijCKMTzAgfzWItUUaxvG1cM1uk8LTq7jgXzpwPh1EEVfyFX4scZrrHxJJGfQEqPsdEJRkdH&#10;SaUSMXzuvv/YWIaVP36Cv/3SV3j66Rd5ffMW1q5dy6yZaVqmNbq/XjmB7fKqWmqnnUZ1dRU3XP8e&#10;7rjjDq684nKklGzddojR0VE6Ol5lekszRcUpvvzlL7N7zxBKKRYumMNnP3sHqVTGHdxTXmj8PMMk&#10;PqydXqzL4F3fJNbT0K5Ci6QkXVtFzYyZbDlyhP7RcbRwrsjKWnwrmBwboa+zk4aiFDNqapGRm5TU&#10;gaJyejO5VCUd3UfIRHlHrbIGKT20dj0HJZ2DQmEPj/YNlQwcOHb2/Hmzf1ydqJt4K/fUWxpUn+x/&#10;fMXfPfalx14f7iwaloZI+njaR4kAI22MVLmS3NeadDbHab7iM9dcw00zZ1ISGTwsUgk6gjT/vmM3&#10;3131Cvsy45BOoImZUMpSPjHB5e2tfPZdy7mgsprKXClBKJHKYOJs1sy1se0AACAASURBVCqBMs79&#10;UlrXVUe6jERatyEk4EvFjLYKZrRX07lvGyPDI+TyAUeOZtiwoYfy8tNpbm0g5fsoTyFjLEwBBD6D&#10;QxM8/9Qb2NDQ3pbmiivOoajCiU4omUBElshqQODpACECIgnWCjzjTnIbP7xaGtdJRWGtpDPp89Dz&#10;TxCIPdx4Xkid108qFv8VRrJzspQ9OwZpb1hKW3MbRcYgrXHk6pO69oUlMUhrkcYijXQYnpW4vADy&#10;ErQAHYOvyrgMSkiNQOMU6zXSJmKthLds+/xKlrWBg6KsZMo6BZjSArCOy2ylxEYJPL+Ynz6xmt07&#10;u5CeQAuNRRIohTYG30vFAjh5V7rbmD+qna+VO+sjzj5/LvMXziTwIoQRuOa+81+LtMZ6CUJRQqgr&#10;GR+vYtXzR7j/vq188UuP84P71rNuwxGGRyroPV7Ei6u7+MpXnuTJp/fQPucS7vz4X3PJipvYtPkg&#10;g6NHWLRkHsl0hBQhgjxKZJnR7HPB0uksnFtGVek4RalBzphXxuBwLzt3dDB0vIi9e4Y41idY/dIe&#10;MtlJKqvK+Mznzmbx/Cb8XIiwktCLMMJVoSLuDdiT/hNIrHamiYKY7hRjrmBQUhFEUGwtLcWlzKgq&#10;Y+DQYUZGxlxF5XtkhSGSghGr2XS0m3RTE43VDSQ0FFlDTQjzqyqpDVLs3n+QvI5i+2+BJwRSWfLW&#10;Yj0PIfKENmLSt3RkemuODh+4qrat/I3WoP0ta169ZUF17ZGfLf7q3V+7d+fRnY2TQmM9V/56qHjC&#10;ozBBEX8w0Fhdwx+890YunH8WpTqMZ6stE9kMD7+ylgeefoaB0Uki5TJeG984z5OcPWsuH/vgLbRV&#10;FFNsJSrnxZ1vR53SBW8d86ZUTRbm4wusAXeSSplgettpnLP0YkZGI/btP4IxhqHBfjZuWEcu183C&#10;+bPwfNe0Avd9JvOKH3z/Mba8cZREIsGKFWdyzTUXYEXWSaXFZVpBf1PigdaMh24s14+7ygX1KEPB&#10;68gpvu8JR3nooYe46KISFswop1wMgdZx7ijZmSln9/YhZjQtpb25lWIdIgvVwUld6wLGdUpZW/BN&#10;gimMVBdeSmJ3hFMv39TfE1OQTrWF/s1bU1jym8dUCxmsdBinsRashxEe2axHf7/TQM2GOfL5COVC&#10;RoxLWjcqLcRJGbCMmRqaZOCz9PyZnHXmDHyZd6hDzIfVxk0IhcayZ+9BfvSjR/jy33+VRx95huGh&#10;DJdfcQ1nnnkmh7r28fjjj/Lss8+wefNm2qbP5NOf/jP+6I6PM3fuaVRUVbFp0yYGh7Zy4fKFlBX7&#10;cRMp7g/EhoVKSoRSWGvwfZ+Fi97Brl2HOLD/OMePH2fr1q3kcjmCpM/Fl1zEh2+/kKIg6SAlayHe&#10;BireICfvBhtDfsLznOiKOMHUgRh/jaOvkRAKQXFtHU2nncbe3j56hgan9qO0FqE1YSZD165dNCfT&#10;tNfW4hlHzRSpNLVtswkrytjbdYhsFGKFxJj42ZLusz2hY3YASKkYOdRTe7yz97xZLdOfqC1pGHkr&#10;9tRbQql6cfL5Jf/08jfuWzuxsy0fKBcs4ia0UXm0sujY0CxBREk2ZKZfyicuuYarGhpIhBNMCouW&#10;CXp9yYMbt/DAK5voy1lMIgAgEBFG5ynPa86raeFTl17GQiXxszExO3DjdNJopIGkcPqrRuXizQ1O&#10;sEci8MjGghEeFmU1nsiC7OH0WZov/PVyitKDPPbEZgZH0hzpy/GdezYzPFbBH330RqbVlRNYNxb3&#10;7POdPP3cdlJBhooin6svPw1fTToM1URIJSECJXw0isHAcjzUvLh5J7NmzWJ5WbETrBBOz1UKgzWG&#10;vCxlKKF5fevLmJI+FrUqas0wCalBQWgsmoBQWIwHORM5nfpYENhRCsxUIwO/cLjF5ZCJny8ZwzJx&#10;PR/Eh1AYGqSfBOlsa5yWQIS1ER7xYSFdt/k3eUnh+KhTko8UDrcYBrBOO0QRYWwWyzA33tjGJZfU&#10;c6hrlBdeeJ0f//gFjhwaQdsSrPTdbL4uNABjOxYl0dY4twAVUVUWksT5R1mbQ6q4glIGayX9/UX8&#10;P396D5u3DJHJhNTVN3HL7R/n1g/dAsDgyB+wa9cuxsfHqKio4PS58ylKpmJDTENSSspSKcaHy7C6&#10;mki4xqa0DsYyxOPQkQBtkDFMVls2yuf+7J3sO3iQzo5+NAFSSmorNDdeO4uKsiTGZJFOfBiMV0g6&#10;3fWMKx23nURc9ti4S8LPHcJaaFQAXqgoCTWlxlKfTlF+6XK+urKfV/uPMe4l0L5PxkoyCjaGOf58&#10;3WqOlpVz1by51EQhqTBPi57kztnttA0s5h9fWU3PZITwHCQjvAgpBFon4u9pEZFhIKl59thr88I1&#10;//zEJ2/4g99fpi5Z/4vuqV84U33lwLPLvnbvN+5+reP1OcZ3Rnxax7J9xORyKQgL/DmraSiv4FO/&#10;94csmXs6ZSZuwHmKyVzEI6ufZ+XTzzKQzRNJiYmxlUjnSAQ+55+1iI+8//1ML6+gGIvUMQldFPzZ&#10;40xUTLHp466p6/Jrq9GRoX9wmOHhYUqK0girXRceEFKQSCa54ML3UFXTzt6OI0xMTJCZHGPbtq2s&#10;fukJpNAc6+lm5cqV/PPXfkh//xClqTS3fvAWbr7lIrTJuBI5ttx1XQiFkIooULy8YT1PPPc8paWl&#10;nNPS7IIfFikVhbl9q1IMZMe558kf0dhcylVLS6kQIehczJiSGOuxc6KIvTuHmdm8jFlN0ynSIarA&#10;cS1MjcW0M2Bq5tqV7s61suBogHT3D2tRnucqqNitwNlaWHxfOapPwTNJ/mZnqj8HOhcyrkLGXphu&#10;s45tgnTTQel0GVXVTSxdehHvfvfN9HYP0dM7RC40UxNPjvMcB+kpFpSmuame23//cuqry9AmQnkK&#10;rNNhlb6HNTA24XPvvQ9z7Hge308wNDTE6tWrWbR4ES0tLaRSaZqbmmlvb6exoRHPizPRwmejWLt2&#10;LQODHVx80dlUVYONNFYblO9T0B+QMWuA2IEg0pbquiak18C6ta/HLheSD91yPbfd9h5Qw46aZwqN&#10;MrfkSZfxRHnP1GE9td4M5se9BokX9xoMVknSNdVMmzOXAyPDHB+bIBfzxsPIPe+5kVF6du6hQkF7&#10;TQ2pWOvA+ormWbOwTQ3sOnCYTOgqV2f95aoNpzesEcaitasyBo8eq+0/0LOsuWHai9NKmvt/kR31&#10;CwXVFzLPLvvKs9/+zkvdm08bTxhCobHCIq0LhkaADhShNqR0SG0uy1nJNH9y+ZVc29JCSZghFIK8&#10;r9jvSb6z4VXuXbeRI2FExgN8iVCGyGao1Jqr29r5zOUXsyhZQlnOIvMG7TmXSRk3rKe6uXGgEtpD&#10;W4nxFXkToUgyPgrfvmcHX/+3JwhtDY0tp+GlAgwGz1qkAF8c58zTUzTUFbGvcxuDY3nCyKe3X7Lm&#10;1YP87MUOXll7kLGxHCkvwRWXtfPxT66grDSJ8kK0ycaddFdyGaExVrApmOT+dS+z8Wg3qeZG5s1o&#10;psgGJCLpACnpxH+H/DQ7u7t46dXHuPTySs6u6CawGbxYuzgCslKyZ7SCvdvHmdOylJmNzZSabJwM&#10;uOaHict1HVsAOy60wMbTXMJGSCmw1gfrmA1o51hrpSTvKXI2QpDHk4IojGJLbOc+IMWbn5LftPWm&#10;oBoHBDPFX5Uo6zBuUAgtMKHFaIkiJBCjlKRHOe+8VozuZ99+J1huVUxxIrbkERFK5agoi7j5pnO5&#10;/uqFeJ6b9rPWIPAd11RbrBCk0vU88pNV9PRmHfbueUxO5pHCZ8VlV6L8IEbBQVmBksS8Vx9hJNaE&#10;vPbai/T0dHLFFedTkg7xjXSSg5HGSif+Y2IoQHg5B9GpNMODAf/y9YfZv/8gxoS0NjbwF//zSqpr&#10;LTrK4XkeQmvwPKSOD+STLmMhwLrtH3N8pXRMEyVczyA+ZYQP1mhnI2Mhp9weLUYzPeHTVl9Lb2cn&#10;/cOTsbWRcoHa9+g3ETsHB7CV5bQ31eMDCStIhJrTi8uoMZb9XZ1ksiHSJkF4RMKgjUYJzxlnegrj&#10;KUaZYP/E0dqhcOCcptnTVjfIpoH/7o76bwfVVw6uWnL3ynv+ed2ODYtynhNusNaipBOPtdadcCGu&#10;TE4IaCgt5c7bbmPp3NMojcsFIwVjmUmeXL+WHz35NMOhdrQIdcLOQnmS5Wct4rZrr6W9soxkiHOX&#10;POnnCo+2ieuQKXqHVCAFmhPeQC/8bA1f++aj7Nu3nw0b17FzxyYSyYj6ugrSgbN5FsopXbXPWMzi&#10;JRcxOgHH+gbI5kKy2Sy5TBaMpbSslGVLl/A3f/1JmprKY9voECGNy3Bw2KhUCoHH6iN7WbNxE4ni&#10;MkZHR3nHaXOoEAGBdNHSmBxCSiZkgpfWr+NQ/x6ufNdCWkQ3PjrGc8G1jTx2DhfRsXOU2a1LmdnQ&#10;QrHOnQiq7ibEPEk7NYddyNwxbrwPKRGoE/xd6UpVYyEbGYepKYEnJZ7nYYxBRxFezLn9zV7/QVDl&#10;BCvA2pP2EoAU7mEsVEbxbwWJNOeccxGt7WcyOhqRjwxjo67k9jyPIOFRWVXGzR+4nttuuZ6KSouJ&#10;oqlG3ynYtRQYW8qjj6/i0OFR1+yxFs8LOH78ONOnT6dl+nS0NuTDLCODQwgJgR9API4ssOzcuZXt&#10;O15j2bL51NV6qCk89f/j7r3D7Krue+/PWmvvc870qpnRVM1IM5JQl2gSxaJLgDAYm+LYBIfEl9hx&#10;4ji+uTflTfGb3JvyxE5eh7i9Nq7B2GCMaQIkEJIQQgWh3nuZ3mdO2Xuvtd4/1j5nBC6xHd/nfZz9&#10;PELinCn77L3Xb/3Ktwi0neLkCyGIdCbOXn2eeeY1vvLo02htKSsr40Mf/A1uu3UexmYLErBSiNhZ&#10;NY+DfedlLGT6hcz/ndc3H1SjuCcqRewykFeZiwd8orKa+lmz6E4HXBjoRwsKvWmMIUyn6T56lEZP&#10;MqOuHj9mRFrPo6GjA296PXuPnSQdRFgl0MIWtAbyFz4MQxIJZ1c/cqavKd090dlUU7O9vuKXC6y/&#10;VFDdmt18yT+s/bfvbjr51uK0F2GkiNk6Ak2ASgiMdfqfSSso15YrSpJ8+ubV3FnfRkWoMdIwnrSc&#10;8hJ8e+duvrbpDbrDgKwwaLQLAkpQqyNuaWrhb1ffwtxkMaVGxFx0g8VglMUKg4yEu7GxPbMb+jsZ&#10;vDyP3pcJ+nuKeOSR59nxdj9ap8hmkhw7PsnObb30XpBUVrZQVlpNwiaQnkKpMRpqIq69+hJKSzJE&#10;uRE8O0ZZqWbWrFo+8IEFfPqPVtPUKEBkUZ4hinQ80BJIk0AiCLD0ywzP736VzPgFLl2UZLR7By0t&#10;y2iobaAkZ7DGYhOSjIRznuClDa9QXnGKG5YUM01fKMzYBB4aCI3m8HAtpw6FzG5bzKzGZkoip3Np&#10;ydsbx1N8HJREWoEwzi3WWjflDwWMJ4oZTioGfTjpa3bLBK9d6GXt3n28ffwssxqqKPI95/aJswsJ&#10;w6DQ5vl1PQqVjZ3alvNZvrDOr8wKl9u7wzqOPcZ5LOJcbo0NSCQljS3TaZvRTO/QOMeOn6a0vJoV&#10;Vy7nknmzaG6sZOG8S+jsakIlsni+AC/O6HCOt9pESOGRCyv49neeo6cnW6CeCmHJZiY5uP8Q/f2D&#10;HD54mA3rXuKxxx5jz559NExvoaZqmqvmfUX/4AAvr9tKmC1nweIOkr7DbSPcJk8UEhmnJeCpBFjF&#10;+GQFn/nMFzlyeJSiVBlzLvH41B/eRE0l+L7CRl6s+u+DSBBJjYkHoEJMXT9RCKfxVc2Xko575faS&#10;eAORUiEi99XKhA4uFXkooyi3hpZkgoXTp9F76iTDY1kCE6KVQHiuAu0PAvaOThKUN9DUXEvKQjIX&#10;UGktC2urqfGyHO85z3gm65TsDK4CkbLggJE0HgLFKJMcyZye1R2MXNXY1bChWTb9woH1Fx5U7ene&#10;OuuJ9U/8xZ49e2aHMsQNszVI1/u0OB1FYX3niKgjqqurufuOW7h09jzEZAjGYK0hDCM2vbmNtS+/&#10;yrh2Qx2BwfM8Iu147QvmzuV9N9xAZWUFInQaAEZHrunu+5g8owNcuSUoBJKCak/8dxiGbN26m127&#10;dhFFfqxl6gY4PT09PP744+zc/ix33Xk1d6y6lsaWSpTvppYlJSV8+MMfZs2a3+TY0VNYK2hubqa+&#10;wVCcyiJwmpl5nQIduV5xPuRIKRkeHubMmTO0tLQwc2Y9h/bt5/jx41zaNBNQjgkSqwYFYUBvby9X&#10;XFsffz+oOEjmlYV85RUWXDKZLHzmAt//IkYV4K47jqGGUrGJssNRTkxM0D0+zIWhC2w5uJvjowE9&#10;3QMQRNxy+dVUVlbiI7BBVPg9vu/nuQr/ZY/CM/RTkL15lp4SinPnzvG9p17nhbU7OHo6g9auWlm6&#10;dCmeH/KVL/0TO7e9zvHjl/Pw766iYVq5y/iRBfyv8h3zaHBwkNHRUYxxU3mnQObIJceOHeORRx6J&#10;fZpiNX8p6e7u56//4v+mpXU6WmuuuOIKbr75Zl587keUlh/kQ/fcxPSGSojcwFF6nqt8hCAKcwXN&#10;gPnz57Pz7VGstTz44IO0t7ejxCg6irDWn3IEkP95PN0UfpfCDEBYWxgcWmtRnqKpoYl7772XkbWv&#10;8Pbpo+SiHHmnC6UUPT09PP3007SG13DzJfMp9RMxo02yYsUKzlfW841nX2JgYqLgRKy1JopdYU1o&#10;nOOI75FOp9m+ffvSH+iav66+JvUHXdN/MXWrXyhTfSPYuOBf1v3rN547vOmWIS+H9oWbDnoJlI5i&#10;Io6PwicpLMlggiUVJXzqlpu4r/MSSrQhVJZ0Ak4mi3ls126+uvFVTudypD2I8FAiCVlLu1Gsamnh&#10;f6y6iWVltZTKJCqKTfeUh0CjowAl/bj1lQUZuewi5qwLLNoakB5GGwQekxOGN97YwUAmItABVeUl&#10;NDbWgZ9lPJvmXK9my47zvLm3nwyN1DQ0UVxSgpLD+GacypJJ2tuStLdJaionSfhZN8TQroS2MudK&#10;apty/S1HW6K3qIrNhw5z9OQzXHaFz9zGHIMXztNzIUnHwjk0eYqIAKMgkpZNfafZuHMrty4f5JKa&#10;NKWxKpQAhLQIKwm0z7aBck6cCFi26CoaK2soDtOxzoGKh3MOXhZJyPqC0ZTPoA8XVIbDZpQNg2dZ&#10;e3Qvz+58hrXbvsfOk68TyFN4DQkyJkNTTRMfvnk1Mz2FDDQSD2kTCFmMidRFRoS/noeJoUUUciv3&#10;R1gZJ1JxW0S4DN1ajZAOt2pQIBNok2R0rJZ//ucXePqZYyxZdDN9PSOMj4wT5dIcO3YESzFj45a+&#10;wZC9BwcYHTLU1c+gdnpFoVwXykMbicVn194ennhqI5OTLlGxNkCIGEWiI6Q0RFEOtBtKBsIwOjHK&#10;7HkzmT17JkpIiotLWLxkMYmiEh79xnP4qelcsrgKT/lY6VyCsRp0VCAgi9KAeQvrOLzvALNaSvjz&#10;P34/ngix1qA8Hxk3nkQyIiKLtAplL95yLm6oWufeK1xyIS/6g3AaF8KknCNtYqpCRcb3IsaTexoS&#10;YY6m4gSdzTUMnznH5LAmtJas59BFkecxHGbZ3T2AV9nMtOYKioSiOLJUG5/FdQ3UJT2OnT5JJgow&#10;BEgpXI85ruCU5xTzlOczLsY4NHFs/oDuvrqxs25Lo/j5h1c/d1A9Nn6g4oev/PB/rtu2/s7hII1N&#10;eHEGFOP8tOuNkO/b6YjpNVV88PbbuXrBQipC11u1UhAYzbpdu3hi7Vq6J8YIkeAphFAYbUgqnwWt&#10;rdx3+63Mnl5HMQoZxL2XGF0gY93EfFPKAdMFrp5y3fKpjE06DrSVTKttp7qmhX3HehgcHAZtmDFj&#10;BiuuvpxsNsvERI5MJkNffw+7d++kt+cwFaWK+rpSkomkUwfKPzTWERqsFcjYtkQoHZ9fbNMS0w5H&#10;Ej6vbd3CSO4oSy/rYFpxitHxcxw9XERnZyedxRWupxWjUF49dogTJ05w/eXQWAZFNob+SPfcGiuw&#10;MsmbPUnOngxYvmQldSUVlOisGw4UfFOcwLEVrp80NDnJqd5zbHlzK6++voktb+3g7NmzeCpidlcb&#10;V1w5g8WL5zMc+Jw9M8Bt17+XRa2zqNIB8cQFhELbvNZrXgLw1/O42F32nbnoFBrAOYdqCroRVsQy&#10;vAqwSOGxdetBHn30CT74od/l3nvv57WNG+np6cFTksnJSYaGx6ivrwcsQZDl7Kl9DA2d5ZL5zZSX&#10;FeGJfJUhsVaw9qUdbNj4NmGYiM/D0btFvN5sYXZAjBZx66C1tZkrL78CTzkAqZ/06ejo4JVXXmJi&#10;vJ8bbuwiqTw3nMxrDOczTiEIhKUoVUJH22UsWbiItrYyh1lWTgUun5vqWLPDbd7vuKLvunzvnHnk&#10;f8+UfY3LwlFmSgBICCcheJHmhvAkWgn88irKG5s42TdK99gQoZd3p5V4VhClswyfOk9LRYL2mml4&#10;sXh8qCRlTY2E5eUcOnOWTBjEz7GLI9IQe8Q51pcQjmk5fm6gJRUkEjMbmtaVJ2t+rgzi5wqquzNb&#10;Z31p3Re/9uS2l+4f0BlM0ieKLWmFdewiIf3YHklTFuaYV1bEn9z1Pu6bNZsKbTCeW9THE5bHDx3m&#10;X559lVMTGbJKoHwPk7MkUZTrLLfObOFTa25iRU0t5bkQFYVx7DR5iDVO5doNYNy984k0LltVFqGL&#10;EcZz3GMTKzQJi0ym6eyqYlFXO0f37efCYJru3m6qkh6/+Rt3M6OrktGxs4yPWibGMuzac54Nm09z&#10;6qylorKF+vIKPE8R4TJgp90oIM6UDb7zZbcWYQ2RFxAkDSdEyPqN62mvO8v1C5LUij5Ko3GeP6Qp&#10;qqpiWcNstJUII5Ba8PLxPQwNDfLeK8epT0b4xg01tHF0yZwQTIokLx2oZGxcsnrJNUzzkggDoYFM&#10;iWLIN/T7PvuDEV4fOMVT2zfzgzee4dV9T9Pff5CO6d3cvHSE+64a4wPLI66cMURZdRlHjgyy6Zke&#10;brnyen570ZXUBJkCRMiBWzVWhiAiCqStn+dp+0lHHn/zi/6AX/b7fuxwGb0kwLGoFOCjhePcCxXG&#10;Cl0JwMMgiIBIV9E7oNixc5hnnj/Bv335BzQ0zuGP//gvaWxqJjue5tX1ryKVwhhLJjPB6MgQfkKQ&#10;zWbI5RQnTo9z5vwIbZ3zaKpJud8tE/T0Z/nXr6zj1IlBV6YLHylSWONhZBYrDb72ENojJxMIvwir&#10;Q8LMJGdOn3Z4Za05d+Y0B48cZnh4mHOnu+k/PcrqG2ZRWuaDcnMNiYc1NuYCSJQGZQyNTdA6Ixnr&#10;EEeuh+xJbKxRIYWHNBI8N9SUoghkApAYozGe0zNAgtYWVBKkhxY5rNVIUQzaQckEBmsTCDykwTm3&#10;CtfvDlFY5aF0jkQYUYFhRlmKWa0NjPX10d2bcQxFskRoQmW5kBtj57luimuaqGuYTsIKinVEjbZc&#10;1lhPY6ng1Ml+RnMBge/OT0jhBoRKEQFG+FjpMy7THOg+sGww6l1eP7Pyremi9T9sBfxcPdVXXnnl&#10;oe3bt6/KZrOF78j36aRwkd0aGzt9RtTU1LBm1U3MmT0HnQ3ewaR6c8ebPP3iBiYn3RTPynj65qeQ&#10;SNpb27n99ttpqKtBhO5Guym1UxT/SdPmvLeV53lYnFOpyuM08wD4OOMwxiKEYunSpXzsYx/jc195&#10;igMHDrB9+3aEDPjtP/gIy5Yt44nHN7Nt2zZ6Bwfo7u7mqaee4tDeDfz+g7dx+x3XFZTGCztrfB5T&#10;LlfvfL2/v5/x8XGq5yp8z8cjpLq6lPLycnp6eojmRSSUV7ie4+PjlJSUOBNBsoUMVSlBNg5jYRgy&#10;NjZGMlnuBIRjTUohBBMTE5wd7mf/6bO8ffwwZ0d6UUpRXVfGgiXLmTu9mNaakOrEAOWMIazTPOjt&#10;62Xz5m7a21ewYsWKH38Y3nX936EB+1/w0FrjSa+Q+Wutiaxh7YtrWf/qW+zfdwFjK5k/fxG/8cHf&#10;Ytq0aQghaGhoIJlMoi9SI8tkMoQ6cL07AZ6fYOvWrVRPg4bfuomWlhaMtZw7d47z58/H91PFQI6p&#10;OcHFPXOAMAydgI82XLhwgc9//vNUVVQhpWQydBCokqJiVKAZGhqioakcHU/X33Hks0LhxnJT7hEU&#10;evlGa6R0sxIh81mdiG3QNUinrmVEVHCj8BNFjtkU96cLwjEXM7x+wuFQAbKA++Wi+UBTQxO33nor&#10;J360joPnTjmSDXkYl2B4eJhnnnmG6bksNy9c6HQAQqeNvHTpUm4MSujf+BoT6RE8z8eE7npEURT3&#10;lt2sBQHpdJqtW7de35Zq/p2WFY2fmpbq+JmThJ8ZVE8Gu5q+tOsHf/3E7mcf6o4G8FIeCSkhCpGx&#10;RXOkJVJ6FAlDSTpHe0Lz8Zvew6qZXaRyTjZPqSRHZMiGQ0f5x3VvMJo1hEojhI80CZQUFDPBNTPa&#10;efjalVxaVkVxJmb2eAIrJYkYNmjyIH3hyMTSxIZ3IukEGlAolSAihxYQmTIGejMYk6CkpITiUosv&#10;Q2TqPDfcVklFyxr+/m97OLS7n61b9xBG3+SjH32If/rM+9mypZEnnnyNXbtP0TuW4ejJLP25gJyN&#10;SMa209hkPNB0zBIZC8EYobDKJ7AeOSE4P7iTrDxPY5OmhF7KyVKUCmltKef8qWOcDcdp86tQ2sHS&#10;QpVGlWaoVCFWa5AeVkRoa/EEBKQw6UqGBqdRW1OPRjHgQ4/JcPDYAfYdfIuzF/ZTGo0xuwmuXQBz&#10;mqG9JIHyA+eA6cVKbMpjQNSz58I0vvp8hF/UwH+7/lZmm1KUNbHGqo4xr7Hwi42mksT/TED9ZWmu&#10;vyJ6rCwIguSXggXCKTHz+DkLbQYlE3hF5ax7cSd///dv0jlrDh+87yNceumVzJzdRXFxMQbNieMn&#10;2PDGBibCCRKJFFaC9HwsgiDS+EJiDGQmJdI28+JTA5Szn995iiDy6gAAIABJREFUeC7T6os5cPBF&#10;xvtDlEhirCuVrXTPubUlWAuhCpEmIhXD5aIoGwfJInoHM/T3u8FpqNLknQMaGxs5NyCYrYuwxtHC&#10;nSaHxTOuzSC9yfgq+BjtBH+MMSAdU1ImDZGOELYIa5ywUBharOejjdM4yKUjwqACHQkyuYhsBvr6&#10;xhkfH2feYp/G+kqSACJEe04YCBvF90PHG0dcXRK3GG0SpETqiOJA014UMG1aBVU3LuOrLw6zoTsi&#10;pyOEL5G+R85q3pwc4Mz6l+kvr2NlZynThU9p6DE7KOX3FsynQwQ88sILnM1NkpbFKKkgzOAJgQgD&#10;PGsJVDHZpOCoHeaLbzz2+5lkpvL9V77vL2arn24m+DOD6ubNmz+47o11D42OjZKI6aKuSS4LO2be&#10;zsEIqKysZNW1l7FkyRJkJs+xNQS5NHtOHOSp59YyMjaGFgrpKS7uZDU3N3PHHXfQNW06IhO4kuSi&#10;aXces3HxNPtiJ0cb7zTScxmkjTn9vb29PPL5r3P2bD9z5sxh7rxWumY209hUTk1NDYsWLeITn/gE&#10;j3z2u+zZs4c9e/bwuc99jr/683tZtWoVc+Zew9qX3uT7z77IjBkzWLlypZu6ChXvzBRYLD/pyO9+&#10;vb29VFZWUldnYuyqQwk0NjZyaO8RhoeHmVFSDUz5TQVBQBiGqCJFFAYoD5RwwH+tNWNjY0xOFrNw&#10;QSPpdJojR46w8dAuega7SRYLLrnkEhbPSNI+TVNdMk4ZvSSjSZARSjpEr6cgF0QMTgzy8svnSac7&#10;eOihh2gub8LmpjKXKVHrd/K3/6tmqBcfOgzxfA8dGYQxnD9/HmstDzzwADfeeCNCJpxEn7Xs2L6N&#10;z372s2zf/qZDR0BB/d5VETJ2AnCvpdNppJQ899xz1DcmeP89q+nr64sdWOE/6m/k0R/5tZCvCvP/&#10;VjGwVErB2NgY/f39WDu78L6JNTIKR77Cyx8x7lPHvyuIp+42lAwPjzGZTjM8PM5EOkN6MqCvf5jh&#10;4TF6ugcZGhxjfDLL+FjIxIQml8tx34eX8rsf/c04CzZTaJZCZRdTyi86L/e3jatOd046ipC+pKuz&#10;i7uKyzj69Auc6+kmtJFb/9Z5tfX19fHEE09Qf9cVNHYuipFKhlQqxfLlyzmQzfLE5s3kwpi+nadx&#10;x+djjEMjCQTj4+O8+OKLD9QFtadmX7fsL3/aPfmJQfUMR4peOPbcpx7Z+a2/OR0NIkoEkY5TfU/j&#10;IfBC30GHyFGUsHSFIb9x+WXcs2gh5RlD0veIooi+VCWb+8/yv9e/ztmJNIESeF5eCimkyFoun97E&#10;712zkhVlVaTSEwjPI8JR/JzpqmNhWEBaB7mwsYqQEX4sjeakxESs16rwyQUJXn72GM/88AIjkyFv&#10;vLmfkpKTVJeXMLOjjYWLZ9PeMUhXVxcfefg+vvJojl1vn2HnoTP878+t5WMPV7FyZTMfeXAx162s&#10;JOlLmhsmMEygZGks3xfbwJBv+rsHQWrXttC+pXdymFPnjlE5rYiWEkMZGTwbYq1lZuMw28UYJ/sG&#10;aGrrpCnKgICasmmcPX6eM1EpxRiK/fxnE3jG0Kca2TBkGYgkvUHE59d/iUz3floq4Z4rYd4Mj+aK&#10;UxQnDR6iUBZFXlwBAKGGHtXK6ckWvvWyYCAzwB/dchtXlNQjc1k8G3ew4zLNWuumvwJ03j7cYdh+&#10;bYOriTPeKZplMPWmdZun8jyINU8NIQuXzCaR2smTP/guSy5dSnX1NASQC3N857HHeHn9eqSx+H6C&#10;KApctSaEy+xUksi66b3wAiKZJR1lIajgG9/eRVFlO+lMHUqmkGYSrfKCLHEmWdAqSGAEJGTkqJYy&#10;6RIRJbA2wnoaY0OnBaEMqSQ0VBuqSw3CRig/QRhknD6wEGDDOKCmCkpTzkjAIDyP9IRl/cZDHD0d&#10;MjEWMtg/RN+FboaGhpiYmCATuTZEEOTQuQCTi4giyFmF9D1CE2KJ+PfvHuG21YJZnRoZBCitY/iq&#10;LECq3HqPe/UmdF1sz8MaCXgIX6FMQHHO0hYZGiurKX7PlXz5uRfYPZohYyzGS2KMIVdk2ZbrpefF&#10;1xmtamNVfQPJzBilRjAzBw8vXURdFPKtjVvpjiLS+U1EOoiZMharDZHwiHw4ZMb40pbH/kLXe8Et&#10;l9zy2Xa6Mu9+pn7ioGrd9rX3fP2ZRx85M9xLTjkYkzbxlEyBiTQJlYqjvqW8oow7V6zgrhuup9ZL&#10;4CGwsU/9jhMnefTJpzjc34dRIr52AqstCd+ndfp0PnL3+7m0vZVyKVHWYLVGKOc/XlAuL0xp8/9P&#10;YVd2D1sMw1ACG0VYFD29Q3zmM1/m7LkBjHAeN2EY0N/bzckTx9mx8022bHmNLVu2MDI6QklZOb19&#10;46TTafounOXE8QO0tpbSMaOVhoYGqiorUH4uVnB3D2NeKxNh37Hjixhnl5OWnrFh1r+1ieaWaVza&#10;PkiJMEjjyp2eRBtnTowyPlhEV1cn9bFO6xk/Yvv27cxuGqJ9WookGl+A0e77zmQk69/oZv85j/7+&#10;for9LNdcNovrrupkYUctNaUeRV6AkhpPqKleb1wuGsCXgmODAT949gQn+33uv/9+rmybRcI47SZh&#10;3DS6oHZFgQA0xfn+safn1+t4FxEIxMXtshhoZAz4HsZoQm2prmmitnoBzz/3MkeOHmfRosUUlRRj&#10;reXx732fffv2kfT9eLON8aeeh9ZO30EIgTURQkzp7SYSSYJsjnMXDhMFAceO9Ljzk/m+fP45y7cr&#10;4p8TBXHPNpaONMR+TgFgqKqqorNzJvfeeze//ZEPsmxJG6mkdGgGnOqbGzhPrbN3cPdxm+ZEOuT7&#10;T67ly1/9Htu3vcXePfs4efwEvb29jI6OMjQ6ztjYGDqW3UslkpSVVVBWWU2kNUEUOC+v4X5mtFaw&#10;cGEjCaVi0kM+gtvYYkgUGG15dIPDlqopSoHV8WZuUL6Hqp9GzYx29p3rZnRikiiPFzdOqGZyeISR&#10;M2fprCqjpaYGqbW7PyVF1HbMZFwlONXXTy7OnKVycxorFErl7yXYUGPGM/SeunB9TUnN6YWNi996&#10;9zP1Y0H1ie7vfPCR9V/7/I6RE0WhD75WKCOwGHwlMTlLSiYBjTKGdpPlgYXzeejSK2hNlJC0Aqs1&#10;F4qqWT86yj+/+By7evtISwnKAwRKC4qlYWaR4o9ueg+3NrcwLTRIA2iFsB4mpZwVCRZhrZsIGhuv&#10;YosbE1qEME57V+fAwynrS0NkE3z96y/w9I/2Y2QCoSSpoiKaWqbT1NSAn9BMTEwwNBLQ35/h6JEL&#10;nD8zSmYyizQ+UZSib0Bz+kQ3rW0zaGwCTxqESCG0jyTnsgLc4Mvh7XyMiD17hMEKwWQiwamBPg4d&#10;3sqCBTC/rpckFiUduM9XOS70jbPjTBmdy5ZSj8EoQV2yjmO7D3G4v5iKS5bjeTlGRDXDsoFzsoYf&#10;Hm1hw86zVCcnuXXxEL999SjXtffQ7J+mgm6KxQTC5FwmKUBinICEsShZzjnm8cZgF99cm+DCcAmf&#10;uPoOVrfOp8woVKQBgyfddExaEMbpsFqKAM/ZVvzsePVrcZgCNNVghY03bYmTNpTv+EJhBQkffC+g&#10;vT1BZZXiO995lqKSCpYtu8wJ/4RZ3ty6hWx6koQADz9WhrJYEwEaKSwWhzs1VlNfX09jUzVjk8OM&#10;jQRc6M4wOWnQVoGckoIUghgnagGJEGB9Dy2EU4KSHka7Vo0SE8xsT3DfvQt4+KEVvHd1F+3NlpJS&#10;ZzmCzSF8gbFOuFrGuFEjfHdB4iRByByIiERRChP5bNxwhNHhCQQWzwNBOdb6+H6CttYZLF2SYsWV&#10;ndxw/UJWvmcBXXM7OX7iOJl0migImNmS4sP33sbM1kqsAaOUQ9HE1CYRt/ny+GEpZGwdZgGNlg5O&#10;KGTC6c8qQ6QNtcJnTqqcMhnRc/oMAzpy3mpYPKkweAykc+wf7aG+s5OasloUgqLIUG8FbVVFmLFe&#10;Bs71kNWQlh7CSyIFrtrASTeGXkS2SNCdG+L40NE1pS3JkxXlZfsqqCqUau8Iqq8de3n5V77/5S/u&#10;PXWoIUi510Q8tVMJV2b7nh/zdi3FqSLWXLuCu2+6kebiMoiMm9QLwYGRfr702HfZe/I4oVDguf6S&#10;MRpPSBpqq/nIB+7mqtlzqJIeXiyV5pDCijDGwckC9/qdGasVptDbc549ChMESD/PZfbo789x8mSW&#10;8ck0QehQAVqHzJrZzl133s7y5ctpmN6Eg4FY0uksuSBHLufU26MoIpvuZe7cFhYubHTc6XjSKZTL&#10;qN1pS4TNq3KFhX6VEJK0lOw/cZTDp/aw+NJGZpX1o3AyfwATopi0rWfbPmhra2NBVZX7XMkSSmsq&#10;2bb/DY4cfwuVGWQyM0DfSD/7jvTzo01nKS2FD9x1Fdcu7qS5ZJCkiEgKl31gBUpOZaiC/IYkyOYs&#10;b50Y5skXj5KOSnn/3fexYuYCksZl+Z4SSOVwjPGni++NxeIUjkTBm+g/jWn6//WY4qjnr1P+eNfz&#10;ZnHupSZyvX2ZpKtrKbt3d7N9xx7uuec+PM+jvLyMDRs20HOhO2a8Eat8OQaazQtfX6Q6UlNTw+98&#10;9Lfo7e1lZHiETCYkCvJMxXxQlfE0PL92Y4t165hASc+PJ9cepaWlrFx5BZ/+9MPc/f6baWmuRUmL&#10;p6SbA1gbtzJsIQOWeQlH4ZPXinBT/SD+PR719bNIplopLk5xzTVXcNttq2lp7uL48eMEUcDy5cv5&#10;zGd+j/euuYMVVy6ntLScbz/2Q44cPU0mE9Da2sofffIhVt10NcqfdGieuHItJOD5FlqsfypNjD9X&#10;+UzW4c3zFayxoascrcUYqOyYQXHDdA709TE6MV7oiwqc/1t6rJ++Y8eZ19zMtJJS/Ph9VVbK9K6Z&#10;jGnJsZ4+0thYu8NlvFK4dqb03NcnpEd6aITuw+fuap/e/kZn9exj+SenEFRfnVh3+efWfvEbWwf3&#10;z8zICGGSCJO3lpAYmxfdAI2l2WZ579wOHl5+NR3JUrxQo4RgqKiUnePjfGHtK2w7dZysFIiEIjLO&#10;IqVSeHTYYj5+41W8b3YnjWGAMiFaJLAi4fznjcAjQsZsNSsFMo8pcoBT3E7t2EpSKIRxivqO3uaD&#10;DZkxs5L5CyooL48Y6D3F+NgEmXHBYP8IJ06eoLW1iRtvupLbb13OogXVtM8owhdZEiJLaIbJZtMs&#10;WFjHbz10F9OrPZRvETaHEBFa+ISihFFVzqRNUKwmwQYokXRZtYKsiMjIJLv27aN3fAeXLq+h3e8h&#10;BXgxxLIIiRdleGmfpa6ukmV1nSS1R5kJaS0upap+PscuSDYcK+Lpw6U8c2QarxwroTo5ygevreAD&#10;HadptscpJUdSWKyJr4dwcn1KuElqTiQYpIaTYg7rj9fz5Asl+F4bD628nesaOqkOwDcGL4/rNSDJ&#10;P7wCrTRWgiLGbRaGjL98L/VieNBPPX7a+7/CYC4K/3UGfdYmsSiHyZQ5XL/cjR+kcEBxhcETaQ4d&#10;HuPggaM88OHfBCE5fuoET/3wWYYGxxCxr5e2IKSJLYIS7h5JJ0bjy4BZM4p54ENXUlej2fvWSQQp&#10;MsaSi4JYw0EhrY918msuwEvP9RyFQ4uAwYqQsppR1twxj0984jYuXVxD0h93BA2RJDICq2KNX+Gc&#10;MGQs1uycJz3n8CAMUicdx19EBc+zVCJk7uwyVl7TxrXXtrPiymam11ewffsb9PWkyU6mWbBkGjM6&#10;2jh/YYAvfPG7vLLuIJnJkKqqiP/24PXcd+9CiosmgAAhNDmUQ0YYPaUHoCQiMm4zjzNWI0zcltAI&#10;GSGtQwzbeBgnMhrP8ykPA7pKiyhPaU6fOMZYzlXIWhpCacnIJGcCw/HJMeo7ZjKtqAwfQ3GQoV5D&#10;R20Nwcgwg4ND5CKNVp6DYbpyDYlT1NIySUYJ+nQPJ4YP31/VUrttdknXMYiD6om+AxVf+P6XvrLt&#10;0FuXjZOJM1KXqsp4x8irHWkd4fs+1y9bxN0338TMqhoSsZ2EMYbebJavPv442w4fZdKEaGGd86nn&#10;xG7LEynuXbWGm69cSoWCRJTPeBxwOC/ui9RTlgzC3fyLVkABR+fWV95+xJVYAhBKonyPuroWFi+5&#10;ijmzF2NsEcNDWUZHR+nrP8/RY4fYvWcn02oruWrFpaxcuZKV77mZK6+4mrnzFzBtWjl3330by5bN&#10;JeVnXR8n//uFQlvF1rf3cubMGToaKp1qUx6P5wkCq8kIjx173mZg8gjLrmimVXa77Due7xiRwHiV&#10;PL/LBcJr2+eTkAphHe7Wq2+kbf5sBtPj7Dy4j/Gcy4Qvv6SYW5Z30qQGUDbEj3UibCEzMnjCQ2uD&#10;EBAAg1nNy2+cYf3GbpqaFrFmzRrmNbVSjMKL4gxKyZg1ZqeYNlBwrZVxZl64EL9AbLv4fl389y91&#10;/IqC6o9vCVMsPQBBPLjKD1Le0YWVbH+rn737jvK+u+/h2PETfOZvPsO+fQec0IyZUgZDuMly3uXT&#10;eU+FVFWW8P67V3Pddcvo6OhgYjzJ27sPoZLFBEFQ6HnKgsvrlOtq3gnDWouOIuob6vjAvav53Ycf&#10;pL2tHmmzaO0EWbTOu+tGrp0GoJSDKcbaAe4H56fsKUwUIVQMETQWrMBLFFNaWkqqyMWHqso2xsYi&#10;Dh48x8jICMLro6Ojg0e/9i2ef+4VxsedbsZdd9/Mwx/9DSorrbNnN7HNjHT9yoRShWGnjcXUL0Yi&#10;5HusFAaL8flKETOhkk6yUhhkwqektZmwuJgTfSOMZ9JEdkr6UmtNZmiA8bPnuKJ9JqW+ckL1vo8s&#10;K6d6Rjt9YcixCxcI4kzVGO2QFLH+cGTcPEXZkLG+QTl8cvTyWZ0dP5xePH1M3fBXVy1/dN2jn//h&#10;sY03jdoMyCQynlDamO2osSgrSERQobJc11LHn153AwvKa0gZkFYxKgX7Tcg/b9rICwcOMSINkZdE&#10;K8dMkFFIg4BPv+caHlg8n+bIkMxpjPIAhdLK+cnL0JU8cT/EaXxOqQnJQpmmkPhY4bjRiBxWREjh&#10;dlphE0gj8eQkxak0ba0prrisjba2UoaHu0lnMgyPBgyNGLbvPMaxwxcoUgkWzKtnVmeSufNLueba&#10;NmbOrqC4LASjXdkvE2ATREoxKi3fOHiY53fvou2yeXipFCVhhJAQxXTbHj/Hlh1bSJtzLL2siZm2&#10;N94gJAKBFhH4aV7vTpDLKhbPWUqZcoMpazRpP8mOk6f4zht7mcx61JdXU21yXNkecNVMxXTdj6fy&#10;JQ7OHiNypWqgBaOqipNiJq8Oz+XxF1Ps2V/Jojnv4RPLr2JRRQ2lkcQLHAdaINA46i0qQOCGGVhJ&#10;JF3mZoWJ7438hQKqCwTiPxdIeReM7ufJdP+jc8rLphLn3cKCyNvVxG/ienwF9lge6mQFmXSGF154&#10;kcryFr797X/n1dc2x8r6AVYZ0A6faq3EWoVUEcg0kRmlsjzijtuv5MEPrmJ6vaA4aWhtq2DbmxuZ&#10;zFq0tWSDjGP8IOPfq1FSYglxcSeDJyZpbsjw0d9Zxf333crYyABbNx3jzTfPsen102zYcJqNW3vY&#10;s38MP1FLZW09MpFFRxEIH0sCbVMIWYQ2HoYkkZ5E+DHkyXUUEVIgReQyX+naCH5ynOrqgF27LnDm&#10;/Dl6hgX7DgyyYfNhBkcjvETAzTfO5Q8+eRXNDR7oAKE8jFRYofBNFs9GcQB1fywGoSR51iTkjTDz&#10;91qQvxvaCrxkilwwgUwIIuVEYaoiuLSyllLPcPzwYbIqBdaP44YiazVnJsfpzQW0dM4mpTw8I0kF&#10;Ac1KMqe+iomeswwPdhNJQUQSrSXK+AjrY70IIS3aQCQV5ycHao4PHbmncX7qoJp+zbSz69evnzUk&#10;sljhmsBSykKjOoocRMmTHkJb5s/t4J5Vt7C43tG/3NxIMKkjvrv2BV7etYuJXOhcVIUijFk+SU9x&#10;01VXcf9111EtPXxj4oZ0XoleTT3lFJ5c8o71BcX6wnJwJcxUxhr3YOMFh3VCCXg4TyeVIFVUwcyZ&#10;C1iy9Grq6ls4fbaHsfE0mUyGc6ePs2/3Nrq7j1JS6tHUOh3fV/hJnzDKkZQqFmR2GYqWMBYEPLXt&#10;LU6dOkWxDJg3o43yWElLxIyrQanZtnMHJHpYtLiZVnM+Pn0ZT1rdyOdguosjBy+wvGspdUVlKOMG&#10;XmdyaR751rc5ODBMeXk573vv7YhggmB4P4u6UtTZUaSztXSwWZmHQbkW91AYseNAN0+uO0V2QnLL&#10;jXdx1RVX0llahgkjrAElPJcdSPd97nqGhdLffd58kRw7wv4CY6qLA+GPZZg/Kyi+Cy859U/3c34l&#10;ueq7xv9TPdapDDMPKcvjJacCuaSiso1zF0b53vfWcuzESTK5eBqf95snEWMdHZ4bofETkubm6dzz&#10;gfdyx+03o4NxiksMiUSCouIqPK+S7buOI70k6UwGKT1sTNLQOj/td1z84pIUCxfM5VN/+FusWbOa&#10;TC7DP/zDP/D4vz/Npk2vc/DQQc6f7+b0uW527drFltdfRogMjY2lFCVTGA1hoBkZHefChQuMjo6Q&#10;SCRIpZxfnIqZStJZHrhn1rghrJKuR1xaWs7kZC279x6gf3iI3p4+JibSGGNYsfxSPvGxjzBnbhUJ&#10;KVymZ8wU9DDfy1Ve4WcDzjHjooroxzLV/P2TiigM8X3XnjFCFJiFnudR3tHOYBhxpG+AUJsCq8sY&#10;18aa6O4l6B9g6cx2SpSHH39eVVFGWXMTZ8dGOT04TGAVUnpT8wXfFk5HGIsvEoz3DZZP9vZ/SKWv&#10;yPzV2fELpD0PjcSLvaQQxpX6SqGMoThIc01DDX9y43WsnD6DEuMGNlnP46xQfO317Ty2Ywdnw3Ey&#10;ShAlUoQSUhbqs5IHLl/AH1x7FTOxJIQhEgKhEigjnFOA1G5aF/uvG4G78HGGIMnrqIpYD1EABknW&#10;TaKF+7hGCBeIhUAogdYGqXwHJibAT0xQXxeybEkDVyxto6Q4YLD/HEMTOQZGDfuOjLJh81kWdtXR&#10;1lRLgogEBiGdM2Z+EeZ8OKfTPH34FSjVHOvppqx+Ou0NtYhQ46OQQnLSz7H97bcoLunh6nn1VMvu&#10;uKVCYfAgwoizJDm6u5v2WZdTVttA6CfpzQX8+YZtbD1ygpaU5eHV7+H+rgXUhpO8tvcoqcbZNNQZ&#10;rEiCKCIkyUhUyqDXyJFgPs8fq+ebLyd4Y08RC2ov5yPX38Ntze00GhHzqxWeki6+h8SBw2XaoVJo&#10;ofBM/JBZH2VlLEASZ63IQuXwHx3iJwVU+PHAKS6ObvEfW1hbUwHtV9VTvRgbJkAI1+tzvXlbCKg2&#10;RlEUUAJxRpsozrJgyTRefm4v586eAJuhtEjS0GBoqS9ier2ioV5S2xDS0ppg0ZIW7nzvKm5dtYpM&#10;2vLVrzzJUz/YjJesZd68RSRLxqmf7nP+9AinT5wnkSjCRAE1tRIdDpJSORJemrpay8IFVTzwwLV8&#10;6g/fy9IFtZQWB3T3BHz9qy9w9KQkG5SQKK7lnvt/hz/7s//FDTesobcHnnpiJ69v6eattzOsfeU0&#10;X/zqK3zjW1t46kd7eeKpXbzxxnnmLbuE8rIkUuQc5Tsu/7ESQfzMmAhrDMlEipKyaezacYJTp4ZB&#10;eySUYf6cWv6vP72F5cvq8WyANRqUw9Lm7c2kKEVHCuHFgksKp5MqvKk2BTafxLo+f9751io0rq0i&#10;A43QYNEk/RQyBz4eFTbH0hnTUZM5zp88xYjSaKHRniCUglHrcXhknLQS1LU1UyJBGUFxZJiZKmFW&#10;cwO9p88wPD5GiCASPtqCb3MQhq63LSDnRYx5k0yG/Xjl5eXk8ZbWiAIeSxBz8+O+UENDA2vWrKGj&#10;oxUb2hjv7SZkO3e9zebNmxkZGUGVe0jlE2iHbzXGMHv2XFavXk1FKonIZN1uFDNKfPnTRY6ttT/O&#10;+Hj3gnrXewW+vYm1TT0PHbNZlFIuJscIhUWLFtHUNp8lS6/n2997ia1bdjE+Pk5dXR01NTXuZ1nX&#10;ALVaF65L/tyCIHDUu3kL6Tndw4YNG7i9tZUy6WPN1Od3vy8+P/IsMRx32mo8L48tNAwPD2Nwqvvb&#10;tm1j165deJ7HkiXzWbZkGSlSdHV1MW3vNF59dTOLyqGktprQTvH+Dx46wobdR9h9GoorW7j11lu5&#10;qnMJTX4ZMucYMXkmThRF+Mpz6Iy8toKYYpP8wjX+Tzh+qj5A/vr+tONidk/+3xd//X/0/b+q490s&#10;o/xruOegrq6OT37yk/zt3/0jRWWl3HzzzcxdUE9bYzOeUkRRRCSy+L6Pn0yxdcsuvvSlL9HTPcz4&#10;SBqhDd/85jdpn1HKNdfPpLq6mnvvvZeNmw4iEknCMOTDH76X4oRHZmyU0tIU7TMb6JrTTF1DCcWp&#10;iASTGGMYGRlhfHwczysCYGBggI0bN/LAAw+ydMlSWppaeXnRYjZufoFDhw6RKE7R2dnJ9Pommpub&#10;CcMcX/jXf+GJJ57gf3zKmQy6CBr3mt9lOps/zp8/z+DgYPwcaxob63jwwQ+xdOkclBeBiUBKtAmn&#10;GGY4IXvleWgT47+t06CVSFc5mZ99f/Nssvz98DyPMAjwhF/4mqJUEatXr+bYeIazh/aCcA4hJoYJ&#10;ZrNZXn/9dVqkZcbyK8hzoqy1NNQ38L73vY+zP3yWkfP92LjHmtc6CeJ1BFP6I15Lqo3j4yeZrAmx&#10;wuJ7buCkKXcCuTZHY3mCP71uBTe2zqAoJnTkpCJIFvHVw7v4+qZX6A7GkCWVkBUoKUmZCUrJcd2M&#10;Zv77vStZYC02ncF6PtZK0B6ep7A255rv+TLAeqBV3FawSKnfua7z/TSpY4bPuyw9TCIeXOXigBai&#10;PA8bSawBvNiSRIbAAHW1cOeaBq69+kE2bljA9594muuuu5w5s1MIMUkUWw1LXeXU4W0arCHnpxz0&#10;auIUs+rrWFk/wbPPHuDJLQu48T030jUZOVqpzEIsgWJlh7gYAAAgAElEQVSICmLEbuLjJpqBheaU&#10;pCIFYSZknBI2jJzjkTe3E44NsmD+fH7/6iV0hhHJMMN0bzq/e91v89i65/irR09TWVlGqiJNOp1m&#10;cqyUbKaEGRV13HfD1SydN4PKVBlQTGgt55OuEumxjubahKW5zKdMZx3uNg6mCf3OQJLH36p40zUy&#10;nLpfv8RxseTe1Iv2ogz1x77BvS7yX/crCqZxHVlwT40X1JSfYQz6Nnm7mfwidq8rX2NMlutWlbD4&#10;io+RTCrKysrwhYRoAmMzSN8nDMGKIp55Zg9f+Py/c9WKm+FSxXcff5xMNsuhMyH/82+e4NMjd7Hm&#10;9qtZvMjywIfm8ui3DlOS8tm3ext///d/SGPdMCoW3SFKI1UGtMGIJKNjipc2HaBvBOc5RQqykgsn&#10;ujlz6jR1tdOYVlfLvR++n7vvu58gCNAiRzKZpIgkwvMwYYanf/AM58+OEmgfX+E+a1TsgqIXARHS&#10;Woy1RLKMzVvO8Y9/931OnzqDIqC6uoQ//u/v4e41bRTJCQgM+L7T9Y1VoBKiHmFLOdmbYXJyknkz&#10;qxF2HM/GEC6U0z+PsYcqvt4mvmEyfh5FJF1bzncBWpBwOFylXQDXluIA5qmIv7xtJUXRJC8cPMi4&#10;V+SuoQjBVxzNWv6fjTsYT5Ry91VX0R7ksETUhoZba+tI3nEL//Td7/PWeBZjne12oDVeIkUQBHgo&#10;ZJikSBbhtbS0xKrxUcG7RUpJlDfmEoK6ujo6OjrijNb1Wa2QHDp0iBfWvsDQ0BBWqthcztHpjDG0&#10;zmjl7rvvoqa8Bpt2VtE6zn7yKk/qZ7XmhJiaQOcX0rsyBhsrWE39f8yIkALpeW5RGIOQrmdjbBS7&#10;AeQzKPf1lZWVrFq1isVLLqe0tBSp8i4Kee0BXCbn7CULmgdCuIy+o62DefNOsnXrVrq6uphb1QJM&#10;ZY/gstSp08/zruOl7HmUlDh1qdH0KM8//zzDw8OUlZVxxx13UFeVQkRT/bzm5mbuu+8+NhzYwYkT&#10;R5kInVXxnM6FdHUuoL2ynoaiSpJMko2yjA1N0N3dTU+foxYeGHSqWQ/edCMtixcUrndBdSj/eX9G&#10;JfHzHD9xmFTAftqfKw9+R0/2PwHh+j9x5Cs7z/Oorq5Gxnx2Zy4nYh1fi+f5dPcO8NJLL9HQ0MAn&#10;PvEJduzexTPPPks2m8Vay+nTp/nsZz/L2Ohp7lhzIzfddBNPPt1NEATs37+f119/nXveNw9rXDbn&#10;K4XVIcLzsNrS29vHli1bXBYYW4t7UpLJZBgbG3MMI5t3ilAONxuvVxEJMK5SGhgY4OrrFjiNC4tb&#10;g0o5G5mYkp03fOzv7+fLX/4yhw/3EIYh5dXl3HnnGlatWkUiEYDNFNawqxZdb/rc6XO8+MJmnlm3&#10;HWMM3/zyn1FZbhFOWPbnHkIKKWPlLAHK9Vedj1r4joGm1pqysjLuuusuTlrL1sMnADeD0FrjC5/J&#10;yUnWrVvHzJISWro6YxtuFw+bm5tpaWlh18FjP1bpFbJloL6+Hq8sVUpC+EhdVADRYh0eURqLwhBN&#10;aqJsDlEiMDEg/LjO8MVtr7F/YIJIJh22TWl0NEJSwfyU5c9vW8UVZfWoDETSc66PJhGX1Jm4V+3A&#10;vCLu3RkBzpTe7USuf6JwFtQxEwWB0LE4roohFbG1iCBwIO1YnFbIPHrBBWU3vRdYnYvN+NxDb0Q/&#10;yaSlo1WCyYD24r5sNs58s8RMBLAaIzRBlMNkIelnmZt4g+rLMvzJieP8aNOTXHLnx0gmkvg6SZIU&#10;uQlI4zn7EekGVFY4OqhvDHVeGq/Ysl2NceLwXnae6iEoKufjS+bwwZJSynICa0O0zGFUQKWVlJVU&#10;MuPSGxhZ9B5GlWUijAgwTExMsP/0PtafP87YSDfd548wMTmJtTBSVg5RFWMDAVctXMqSWZ14OU2o&#10;JH5kUbH4dt71UhYS63z/Ir/J5VM8U3g9zxl3tMd44CVEnKXnNxiFNDEWtjD4+0lHXiREXhRQC82X&#10;d7YDrEXHsd/GbRBl4/fiwWdeqwDi5EfHz5sXQ8XyRpRxJpT/eXnqvYrVx9zrCi2cJYeMnHBPZCYc&#10;7TKfyaMIdBGj2UqOHB3ija272bD+LXp7h/i9j/8RbbNmU1xRyyXzvs2mTZtIWYWNJKfPGP7X373M&#10;Uy8c4eMff5j33XkDj37l/6Ui2ch3/u11brvlakqK0yg5gbahAzxbyOhprF23laP7MwhbisC1lrSC&#10;yTDD/j1HuXTJCipqEggEkVXxrYwHPMqN5jZteZ3M2ADXXT6DpMmCTDivMzHp5F6lE9EWwukY2EiT&#10;zgSM6TRF5UWsuWMGn/z4MqqSkyg8AhXbYUd1jA4q9u4/wzPPv8aGza/T3zcEGjwEL244wp13Xoow&#10;IyS9BJ6zzuLdm+jUXcxrIkRISTxINQhlHD47/3xahVACZQQeghXFgumrr+evxobZdr6HrCgiUDCp&#10;Iowy7NOGr2/aRHt9LfNqakhFMT2fLAQBXmTReOgYjeDs7Q2WEOtbOisa8YqKigpKNibuqbmH3y0O&#10;ow2ZjEvRRa0oROUojAiCoND39BKqoMRTWlrCPe9dTUdbByIXZyMiHjhcnPUJgc1Lr9mfArcRwglF&#10;xEMDkc+cNIVdqHDuxFnNRco9OkYvoOMebbyYPS8uW3U+KLiLR77sveheFjLVixZ23jNIyqmeYU1N&#10;BUuXzufN10+wZ88eli5diq98KioquDAAkZ0SDs/3ivOMJ+f5JOnr6+PgoQEmJibo6upi5cqVDk2g&#10;rcOcerJwzTPZDOf6BzjZ18/+7rOc6x9geNJJrGk9RkkK6mpL6OjooK7eo6ysjMHiNl5bv4fa8lJW&#10;r15NUVGRW1ZWxx9PxBnJLw9XsvHG7C7ZO1XFLnpj6n5dXJGYqaaduGganH8uYYpJh7WFdkp+8Feo&#10;DP4PJbRTG0FcfcSZkud7hSzfGmeDfOjQIb7wtR+yY+cptEmxbPF1fPzjn+Daa27CWigrK+P/o+29&#10;gyw7rjPPX2be+1y9euW7TDu070Yb+IZreBAESIIcSKQoyJtYanYlzUbsaLTSahUbMxMhFzOr2R0u&#10;pRU5IlcaUiJBkARoYAiQ8A3bhGm0Q9tqV77qVdVz997M3D8y732vmqDZkfZGdFTXq6r37k1z8pzv&#10;fOc7pVLJ9WRrOCk+6T3LV199lfHxU3ziox+lt7cXGynGx8d56qmnuP8jNzgsUilfFWU5efIkDz30&#10;EMvL7bEOggCr3SH72c9+lsOHD3P3vTdTKpVYs34r27ZtQ6lUsxS0Nhw9epRyucymTZtWYJWXeo7O&#10;gTGMjo7ywAMPcOTEQ2zevJlPfepBhof7ULTcYac1586dY/+L3+db33iJo+9NcH5iCatcoskmlv5K&#10;D4cOHeIjH7mSXOgUqISRLtJMYcF/wuU8VcdGEkIwOjzKL/zCL3DhH77CexdmgPa60YleyX/30Vsz&#10;bnrlMCdo3bk1UqUtKSVdXV0E5XyJEIXtENMFh5cIyIRuJ+uLTmAgcZ0Qu0VIX6GLRHopOqtBOS7r&#10;Zd0DXLl6I92xbyfi78BIHBcVpzcKHdiVTMnlKcDcIZwijcdaO0tTW25RWYtUEqNLCApY8rSihKA4&#10;7RaW7EY3W6hAOJJzQNZgz6luuftQ2lVoJcK0PXYsQqRluXnXOE9JtHCq/hiNMS78LyezSCm5/4p3&#10;mDu9yNfe+i7dV65jnexjVXmEUxP9zNX7aXZJQi/9Jo0AmxBIgc5pFpXl5ROu4dqm0PLbN1/Puu5+&#10;lo1hLqdZygkuNOe4MDXJ8dPHeO/EQWZmTiGAwRys7YErt8GW9TDULejOQU/JNQWckJdxqtrNc4/8&#10;ADG/wO/f/2GuC0oUEu+BCYuWZAkC5cW9TWYE0/7uZsX0GG8MpRUr+79nX42HjfwhZlLj6j3QIMFY&#10;Q9pB0GYL3M915+L1X4UUHa95dkJ6OLlVjsYiRJCtJ5X9cUrhSQ84Hwml3116/3gSerYcPU83LVJR&#10;edo23pdRSkW9EfJf/vYZ3nyjxP/wqf/Ezbdew8jICJXyEABz1Wkee+wxfvDmIZotSz7Moa3F2iIW&#10;ixQFpqYS/u5LjzPY10+jWad31Qh/87fPc831t7N6pIa2GmO7mJiCv/vCExw7towVhQzWShKDlAG5&#10;UDEzfYZHHznLdx7/OoVCgZ7+Af7oj/6Ie++9l3w+j5SC5cUl3n3nANt2rqfc20LaVG0vZdykU5rC&#10;NhGBneZD+0apLl7BlVdeyfoNq4iApfluzp5e5JtP7Odbj36PqZkFarUaiAQZ5pBhQv+Q4PKNwzz4&#10;8Xu4+ZY9FIKWK6WNNSjlxGJUOtdtzzOdCSATnEm5cMqvsexmlUR4EW+rE6zV5FqGXeUBdvUPc/D8&#10;JKTdDJBIrSkEIWUp3XNLd0DXGppqHJNYV03n/A+BtDlIHLyYtwGDXWsJ2ury/uTt8CzShRJFkRsQ&#10;2l5ZPp+nq6vLZ9QlUdLKfh5FkQ/JlesN/j7XT+sFZby1zr8TvmxVOF5q6jWeHT/J+PgUSim2XF5m&#10;eHiYOIoI/Ynn7rVtmIMgcCHrJafwCr3Qzu8vOcGUUgSBw1WCwPXsqpQq3Hzzav7+H2fZv38/Izfd&#10;zfr163nu3RYXL14k3mAoqMBhy2lIatwYR5HNPO4rr7ySbVu30WgsMT09zTvHD3HwzAnemznHUqNO&#10;qVJgdHU/27bdzPZtA6zuThjM1ckxSUidEpAnQrCMNpqL0xf5zlOHWFxcx8///M+zfWw7smlA+4ST&#10;auOpItU4uMSo/dSXXcGB8s+YGmOf8LE/+Y2zuu1LcfQV3pP0//frpCNyECkd65/reh9Md6UX3r7v&#10;JElYXFxkw4Yd3H///fQOFAiU45tWq1X+9M//lEceeYSpmQUXiYi2NqrWaRWT6wCxtFBFqpDL1qxl&#10;avowjz32GL/xq9cipSRqRXzjG9/h0Ue/la1JAOsruLK8qI/c4jim1Woxv7jEX/7lX7J582Z27tyZ&#10;dZEYHx/nQ/fdSBCGWN8Xrn2atW1E9sZKMTgywm/+5m8SxzEnT57ktdde4/FvvcHhgxc4N1UnkCUM&#10;Tn2tp7eP4ZFBrr/5aj50/83s3bOJYlDHikWsaRBFETkVOt70P4enaozzeD0eLJXIusZGkevCIH01&#10;ZjpOXV1d5PP5zAMFaDabNJvNFfPuKkw1wljXqklKyuUywXBpgFXFfmRjyr9JalSdWhJS0BCGuVZC&#10;Eyj7hV4whq5cQM5oGkYjcg7wtsZQazWIllqE3QKFcOrqWSjhF4wPW4Js117C1bCOaCzw1RYpZzCt&#10;dRGuIsnoCotLJb768Cv8wxcfZW62itaaf/OHt/LgJ7YRKNDGklBxC8I2QbYQeh6JcqdRAqgcIAik&#10;ZwwIVzGiLdis2RoIo1FAMclTESVH3jcxInEn+Fp1kcroOV7cUeDNHzzLrh1XE46OYErDHB0PObNp&#10;lNUs0EfDjbGQNEXIqfo6TtYjlIG+vj6u2XcVR2eP8l+feYqz7z1P08KmMbj/Ztg4BqsrMNYzTVFF&#10;7US4hbw/ZCIraMoeJlnH0WofX/vOPNOTvfzu/b/IdX3bqDRipE3agh1SIYRvZCgsGOfdtSMJPBXF&#10;RxjZdKWerBe+MN4Qp2Wd3kAbTyVLhUQErqZcREm7PbHFwTHa4gVgHTYqfNY/JYCrFGMN3GvSFYJg&#10;LSQ2OwyE7FhTl9pw78FKk64tvwrFyj9Iw73MI0odIH8vwkYoX3OsAoVOQBBQ6VXcfPtGPv2ZZ/n8&#10;F/6aT/13v01PbxdgOHToII99+ymmJ5YIVAFhBIYlHy4v+U2Pxy4DtNAYoTh65gwjq9bw2KOn+fmf&#10;/SDFYpEzZ+b42tcPsLTUDaqNXWcHJDlH78uw8QLCGkwSs1Rd5OLEODt3biUIA4JSjoHRUQ4eHafZ&#10;uotALrm9Yh12CNZXMNqUu4+2GinzLMxqvvKV7/Plr+/nwnlH/hdaEag8StTpqcC2rYPc/6Fbuf3O&#10;61i3oUIQBEhOY6IEJaTTJLB50vZJJImb6w7rINP/pcVB6fL7Eae/xsmHam0I8nmwzuGLkwgdxfiG&#10;BwgrUdZ5upVCkS4hEVaj/WE3WVtmPk4QQvm8QOQiZyWdqTJQkAGlsExQLpUdZlP/4RMXyGqXl5eX&#10;vaK+s+pKKdcLPgwRkUH7UzaKInQhT6vVansZP8ZbaOMX7/vD9g/8xkt1WoUX1221WvzFX3yaf/zy&#10;i9SXBflcia6uLnbu3IkQguXlJU6dOsWrB45Tr9fp7cuza88Wtm4cJCgUHUbb4U1Zadthp/dMhDcW&#10;l2JKYeiFur1nIXM5rNWEynLjjTfyyPh7PPvss3zsYx/jmmuuYf/rX2d8U8LIupwjESiHrVphmZiY&#10;YGFhAWv7qFQqfPe732Xx1FFW95bZt+8mtl8xwGh3kwJTlJmnSB1FzRU8WMjLgJjEScxZFyJHUcTx&#10;C8f5yhMtrNrKL//yL7NzdAdBDEIn3iO1mReZ4oVZVl56VaMO/NNmv0dmvFbM16VXip1nHmUK32hE&#10;YiCKSJotms0muhWRRDHEGuHbamiPtQslIVSEuRxhqUChUEAEBVQhjzDt6COdT5Hqbf434sI/6loR&#10;tawYB+Eq92QO6yGOT37yk2h7FZ/96y8TtSy//du/TU9PD0EQkMvlvIfa9v6c/meK4+ksy+y0AmBi&#10;YoLtWzdy+uQJvve973Hffffx1FNPcezYSYwZcIZftPML6f0arSnkAq/S5teqZ7AUi0WMNSgBAwMD&#10;/NIv/RL/2x//Pl/5yld48JP3uiz/j9q/wtEndeJYA48//jgHD56lWOh2XlupxNo1g+y7aQ9337OX&#10;vdftoJSHVjyHlEt+PVmCMMR49ax2ROPX3j+RJ53aryAIiFstpHLjuTS7xNzcnOectqMeIQT5fL4D&#10;m3cPX6vVfM5Idtis9twJAaWS00UI+qkwXBwgp10GMEkTKH6/GGuoS8lUo8lyKBjSrmIpkIqhnm4K&#10;xpIXgpb3aoJ8jiWtWcSilcBo3+8nDZO8QItKcY8fGrMO7yILI4XXAxBeMUYgZZFWnOfxZ47z5Yff&#10;ZLmWJ1/IkyvVGFkdsH7TRppIHvrGFJ//20c4c24CrTXlroDRVW/y4Cfu4xd/8S6K3RccjmNbgPQc&#10;2dBRp4TASDfxipa/FY/9yQhZBIkibpSoqYSiNSgh6Ukk1/a9yuQVNZ54zXLV9HVcveUmDu4/zj9+&#10;r8b0fdvYNTiDRLJgFWdqeT7zxiznGw3Kchp9/ixrR2M+/BHYskkyVj5FiKYLhYms642lYj9HglCA&#10;tQmhCImlpGnKHBY7eendJZ753gxDQ0P8xu0fZmffGnrqi22P30uvgURp4TFUyLRUssPFNWpIIVMh&#10;cJ00ASM0VgkM7Uo8ZZwnKi3u6E8sKkmg2YR6C+arMDUD8/PoqIZtNBGNJjJOyJnE/f0liS4twSrp&#10;8LhCDpHPI8IA0d0LA/2IgQGolKGrDEEAKsxoQJ2XTj2sVI/DplBBajn8AWOl99JTDzpdqF64R3hR&#10;dBN7A+C8ciFihIxR1lDKSz758WGmLq7hySe+zM37ruf2Oz7A5bt2c/vt+3jooYeoLze9cXXykwLr&#10;McvQ1fgr7RJJiWGgu4cLZy/Q09PHdx4/zFXX/AzPvTBBq9WNCg1WS6TMeWFmZwAEFpUv0mwmKJUH&#10;aTA2ApGwXFvg3OnzqOt9Hy0hueeDD/DoN5/mH770HHff/gCDY56FQ+giQ+lUskw6TsJAYLlsfZFb&#10;b9jNWwcXaTabXL5zLR/72F4+eNc2tm4eIQg1oTwNsaWohG9JlVLlLDItK5d46mITcsqrBKkO/G9l&#10;S/SUDWA650+2f+ICZItQChWGxFbTlII5KZjUift94SoGhYFQKvqKebqEw5KthBjLbCsmSte8MVjl&#10;aJsi7a2lYSAo0htUCPLkKZVK2QLmEiucemLVatVhECKf/axYLFIqlUjmZ1GFvNMJkO5DZ2dn0evX&#10;k1UP/bd4DUK4xIhSWKPb4LDnh83N1Xj44YdZXq5RKvXx0Y9+lDvu2sOasS7CMOSb3/wm//E/fpup&#10;ySoyLCKEYGFhmcX5ST7zmVMUi1V+9pNX0pUvdOCI+EqOpOM2LhHv8KdYGIaUSiUajUb7RNcaZEhR&#10;Ftm9e4z9RwNeeeUVfvbef8F9993H489/mW9845ucXAXFIpxbhMMzcGZuAIC+/j7u3ruTBy5vsL3r&#10;IjnmEMwTIBz3MXCUNJ9H8qGy90yTGCNDpqdnee74c7x8ADZsuJV7772XjaVRVOytldZ4OSusTTzP&#10;18297XzmZGXHzdSTzbL17+OZpvMNFiw0lmuYWpOF+TlqExNEM/MESzVyrZhi4sQ5XNglUMIp2Avr&#10;+r+nXob1m00LV+/erMXUajWMFESTM+jzBaJCAdvTTWF0jPLwMIVKL/l8PusT9c95iRSO8GuhHYOK&#10;LJGXaqiWSl188IMf5MXnv8hbb73F7Xd8gEKhwO7du3nssceImj+cbU5r17XWCOnwdikCbrrpJk6e&#10;Ok65XObtt9/iW9/6FkePHs3uy3m6vsLHFwi4ViW6rZblP8cCc3NzfP7zn6fc1cuW7TsYHR0lLITs&#10;3buXv3/rm1m2u9PzuTTn4rpzOM7rLbfcwsPfOcXJkycpl8vcddddbN9eRrLszjft5fysRUjlKysv&#10;8fY77YRJ6///GebLXw5bNtTr9Xb1qPAMiEQjvfcehmEWsWqtqdfrfl58tRXpWk/nzuGp3d3dBIpc&#10;ONK7+j8oy//Y0hqh3GQEabiWOGM2s7TMXBRBqej4wEazprtMKC2hkMTGgifeR9YwV69RlwFhkJD3&#10;qul+pNwceUqUyVySVLjh0kSAU/w3InIDgiAxCiF6OHLoIm+9M0WM5KYrevmff+8ORte5h336+3P8&#10;p/9zP+fnash8jlVDDUYGhqjOlbl4cZrx2YQvPHSQXVfs4pqrekBXAYMOXEgmjZtomRULGBAh2kq0&#10;VVgNZZmnN9dNvJAwT8iAMOQxYBNWmTlK5Tn2XjvGc08+w7ktW7hu5xWsK/8qb775Ju+dXWApH3Kx&#10;YLhYP0ehNUNvX5E/uGmCe3fO0B/WCXw0FCjXU8pIhymZJEEp3wpVKWKTUKWXyWCMAxdX8fxTU0yf&#10;N9x28z4+sWMHg7KHoOGMXSRipPKGS1uEdbxdk2GdKYXJMSM0GmsNSioncmH9WEgXwkvp6B9K4ABJ&#10;K6HRhOUlmJohf+YkenaevoU5hpIImXon0leqJXjMtGPe0+/jjk2XeooZ/9D9fqI0trUMCLgYoI+e&#10;xOTy5AcGUEMjsGEt9A1CKQdBDiktgsBFSkKghWcnpOWRAoRSWJt42MJ5pi4vsGKr+vvwrAYRejfe&#10;RThCCwKj0CJiqNfQXSrSiJZIaDK3VOXw0SPUmw0i0cRiyYlUutKgVB5tJFZIJDG5QJMPq9x3zzbe&#10;OFDnrXePoLq28PkvvcxiVSJlF1rXkdIiReigFWG9HqlFyBiLY7QI0fRGQZCYhLd/cIA//qN/w/Dq&#10;NWzbto29N1zH2fEjKOlEkJQwXsWr6J4vSdzhlx7CIo8QEmmX2LNbcdXujUyeP8b5M+McfP0su7et&#10;IRAK3UqbILZZHVaKDuhJOVMlkvb4CgHG/13KOknNSCbAdEki65JzXnoYzyZuno10DkizZYm0ZyVb&#10;t5aVhbyCwb6Ks0PWkiBoIJheXMYQEBvtiwucjq0T+Q6Q2jBUHpiqiMF1wQgbkt7e3rNSSoJAOHWp&#10;zpuSzsgmSUKr1QLn1GZ4TKFQ8HqNboMJnBjv3NwccexaWQvbCSRno/L+GNwlV1otlWYvLSmfVnP0&#10;6FHq9Trlcpk77riDgYEBtJ5ieXmZL33pYU6dOoW1iqGhIT71qQ/zwTvv5pWXjvKZz/wNJ86f5cKF&#10;C5w+fZorLh8kCHDhIu3MHjjPKAxD54lKCUZn3rKrgupibm4Ce8lsCs9M2Lx5M2+/qnn99de5cudu&#10;1q1ex9rVa1lM8swKyzNnDnPhwgWUUqxevZrLL++nmDuLoO6UPV3bdxcV4RIDSqahu3TybRLml+Z5&#10;49g8T7z9LjLeyIc//DNcvfsKKlHLl9e2cTtgBf/zR14+SQPutFbWGRySxFWx+Kxq5qElmrheY/nc&#10;eapnx4mmZijUlyhFCSVw+Luf9yxcyzyoS9fDT1gbfn7a1SxeUxdBM4qoTk3RqC4TTV+ke816utaO&#10;Uh5chSrlV3iUypdlA6gwzF5Pr/djH/zUlxCoIMj2ytzcHOPnxvnif/1HHnnkkYxRo5RyXpzXLE68&#10;JF/ntXv3Dvbu3Utf/wDPvfQKl23ZwWuvvk2z1iAMQ3Ti1Zd0m2e+ksMtM6qgC4fdfYkEzp07x7mJ&#10;SV577TWeff4Zwpxk9UA/xWIRa5dXTMuKsUj3SBwT5ELK5TI33HADr776KnPzszz//PN85KMfobdc&#10;cULY4Iw8PpfgI5Ifef0U9uEnXeleTllD/kuWyU/zBymOncsVM1ZTui6iKGJhYSGLIFKWhsmwfPcZ&#10;hUJhcY3a1AoABgfWHCjk8sRJyx8Qop0FTVxvo2qcsFBvYvt8WKETBqxlKJ8jEIKWcuGzNpbECiar&#10;S7TCECFi3FGQgrr+fS+tfszakXgg3bZfT8M/l4mFIJCYRHHyxFladUs+38Xw6i5ErkSruYGv/MPX&#10;eeq7b2ETxXCf5RMf28K//LWryOWWGBkc44Xnuzk7WQITsFi36FzZYUayBaaZeVIQENFLbAUlASKO&#10;UIFE6hhUGRvkUYUBzp+bo0E/mirQzM6NAnmuKb3O3DXLPPwc7D/xAx4c24OSOQZUg7KBt48eptqs&#10;E9Ogq6fFGnGEojUEXuQ4pYQk2rU5MUKihaKFpWVLHAm2cfi45cCrkgsXprh2/VY+dONtbF01RL5V&#10;R3hv0niDGrfSssoQIwzKY9XtfhbpuPvJMs4rUbJ94Bjh+MzGGqRMoBXB7DwcP4M+eZLC/AJdaUWe&#10;SjFLg9EG47vOak8clZfsG+PbwazUz+y4vUvu09iMdAMAACAASURBVMapp2lBxOQE5IBeHWEaEaYx&#10;T3PiAubtInpsDcGmy2D1GugpAiE2kg6jFu70Mtq4SrsgB1pjveeZOsop3zWtvMpoEJkxds3p3Do3&#10;YBL6ekvsubKPbz/+fRpxkycee4HpyQWkDMkF7uCW5BAm9NFYgiVBSE0+b7h8xwB/+AcfYeuWFuVy&#10;N+vHytSWE/r7+7lQP40xCYHIk7S088TT+TEG4Y2zFe4YkyKPxWLivFd0axHmu0iMRSk4f+4cQkbc&#10;csPVdPc1ESJNWjbds2U4s2NbiMDNcdxqEQQB+24b5Jvf6ePcs9McePsEb71T5Y59q7BiKRM41zpB&#10;5QIX2QqbeejgwuhOm9DO9msg6Zh/ueKrzLqUpBCdzdaTlCmEYUmsoWk1M/MztOIm0lekCeOw7N5A&#10;MtBV8IwHgZWKGR0zu1wn8TkT7RknOhP3VgTa0pPvPZvdUX9//6lSqZRlBi/FINI696WlpazqAxxX&#10;tVQqZThLarlTtRynXJ6qMq38t2IAftwlBO+H4yRJQpIkvkNqzNzcHNVqle9///t8/vOfz6q91q9f&#10;z8c//nHyedeyNpfLEfpOl1JKCgWnYN5ZFZE+v9Gat99+m6mpKW/QZXY/KTe1p6eHVquV1W+nEFT6&#10;HqEI2bBhiO7ubg4fPkyz2cy8q8nJSY4dO5adiEtLS05XwTpRPZf1Vr56BteHB1etY61lbq7Ksy++&#10;ypNPvsbCwgJ33HEH999/P+vWrFsxf4nnCidJQuizztk8/6g56MhspmOe3mcn1plEEVPj45x+6y1O&#10;HjvG8vJytgZSzmW6LtK1JDvW0CVu0P9nrzCNGlZUZKVqW7BibU5OTnLsnXeYOHaMpcXFFWOQZp+l&#10;r7Szfsw6scif9lrB8zaGUqnEXXfdRVdXF4888ggzMzM+hDTZukmSBGNc9aJSikKhwODgIDfccAO/&#10;8zu/w7XXXosxhpGREW699VYuXrzIqlWrMn50yr0MgiDbF+JH7J3Ue0vXQbrmOvfq5s2bM3bC+86J&#10;f0+t3VoMczmstYyOjnLttddSLBa5cOECBw4cyJ7RePuicjmsj3bSOfiRn/NPvC61O+lnLHbOv7+U&#10;Uhn/vrNCs9lsZvYE2tF7uo/TMe3r6zsHvvD3qv6rT1dkgQktHNdNOQV4AGMsoYFqpDk7M0vNaPJo&#10;AqspS8lIuUROyfa5ESgSmzCRxCwkEZgCgRa0NVA1RkIipBM9SVKKyqXDkXoAXo3KpoQysNIi8zFX&#10;XHkZTz75DjPzdT7z1y/zxHfnOHFynImJPIFpsmZVgf/lX9/HVbsqJLqOUIKLEwXOnGohowaD5SJr&#10;14CyNRTGpYRVjpYwRIFktiD53IkjyFPH+I2772ZTb4WROAIFhSCirA2b1lzGm6+8wenFHOVVVYaD&#10;FgXAdTtq0WsjrujOce1tkmceO8WL665mz+4RlkTC1w69y8JCRBh2c8c117Fw9C2eOnc1N2+FMQ55&#10;R83hepoCNdHDbFzizHSZ7x1a5vR7NWSc54bLr+DOvTextjKItA201czlCtSsYclaalGNUrXG+p5e&#10;VunYQxn+MBcOO2x7jOmBp8AqDx1YrFe+sbrpKKvNJlychreP0DV+mnxSp0sJlIg8p1X4qrc81iqE&#10;lh7d9xtL+TLLtFIp2/wphnoJtv4jbJvDxNJyn8CJHVuLziKemG4hIarR21yi2crTnJkkOPQObN4C&#10;O7dCTy9SCowMHP9ZBCjjSpYzjnUmnr7y89M2M8q6rLQR4HQ+fdtoUUOKJpdfnuNf/fad/Pt/9xCn&#10;l09T7i1Q7g5ZMzbI4OCgoxUZw+KSYGEuphWV3EEwMcW3Hn2WfTd+jJ6uIsbWue/eNXz1qwcYqBQp&#10;FEMa1hK3XFdfrbVLzom2gwNtQwCQkwpLHa1bvotAQj4fUurKEYYFugoFrty1yUN5jiYofDfTTAIi&#10;rVQTMVjjkppWUS5M89H7L+PRrw9w+vQ4Tz5+kLvv/DA7L4cgzHlYNiYQRZyucJTNP7gcips3P8AZ&#10;Zvr+RUTtzOrKlzN/1h+Kxke6LWGpas171TnmtUYrl6QNhKUoJP1S0RuGmTBTJASzcUQrNo6zqlzX&#10;C+mbD0rhFLR6VZFNw6vfgFRNATKPzT2YJzzbNj6jtWZmZoYkSSiGrleLlJLe3l7H9dJJhjdYY3yF&#10;UIQppMZQtP9lBtv8VLm9LNtqbXYyCmG5+uqrWbv2TaZmjzE5OcnMzDxx4n6/r6+Pn/u5+7n55puJ&#10;ogZBKInjmJdffplz585hjGHjxo1s3LjRndg+1E65c+nVarU4fvw4LxaLbPzQvVmYkiQJMgxYvXo1&#10;UkomJibYtarosE/b5qdLJGEQsnbtWnK5ZY4ePcqundcwXZ3mxIkTBEHA8PAw+/bt4+XZ87z00n7W&#10;lIYZGGqRy+W8vqRhbnGZs7OTvPGe5cg4TIpu1o1dw77r7mD72Hp6KdCKW0S1KjMzM8w1G5yemOTk&#10;1BRTU1Nct24za+7+ACLnqSsZfQDoNGZpBjb9pwLwnk8QBM5zXl5m8uxZqkeO0zsxS9FHAMIkbY/A&#10;e/zuFPcVcClj4H2YIJfyo3+oiuqSNbHi99PoxxqsTSlvNvt8lX5eh/fdaDSYOXECbET/1m10DQ2C&#10;8p9r/ZikLJB/ggeVHhZKKa6++mp+5VeKPPHEE1xz/RVct3cPYyNlr4qmmJ+f5+GvPcVTT+4n0XDh&#10;wgUazSrTkyd5/fXV3HnrPoQQbNq0iS1btnD24iTDw8Mcevco3cU+AOK44XmttmP/tnmvgVLEUYyx&#10;MT09Zfr6+hhbPczWrZtZvWaYgYF++io5duxYjRAdhux95gzwmdQAm8RI38tp48aN7Nq1i/PnzzM+&#10;Ps6RI0fYefnWzKiHYYiJ03Wycpwu9az/qVeGifuIRikwcYtareYrzowz7l7/OGWMiKh9GC0vLxNF&#10;beN/qVdvrYvaBwcHj0OHUV3fO1R799TxLmsAKXztO64HDIIIwfnleZZsTBHpFirQPzxEKaco1gxG&#10;CtfCV+ZYtpqZqIG0ZYzIWGMOjwCCLGm3EgPpZJ65PzG0VapwOooChNRs39rHH/zRA/zJn/4VJ8/P&#10;06gvUyhJ+vr6+JVf3MYv/NxVNFqai+diZhclL796gn/86rc5O9+ka1Bz84fWM9BTQegmiJb33noo&#10;aIO0UNIxOj9PUKnz+Knn4WDIx6+8jVU6pJwkBC3NqmIvY92DjB+fobFrHYGc66iTDpAYCrrBtfkz&#10;HFlf4/WTx+hbnuDE7DzH6w0KcYNbt2zkgVI31+77IF94ss5nH1picG0XpUo3kbU06hHNKizMNyj0&#10;jbBu6wZu2XUFA6VuVKvF20fe5OTkUear59C1C8zOzlINKiRJD3OzrrjjV3avpxhomtZSsNK5AjYh&#10;wenPdjb2czX8bh5iY1BhSJhE0FqGC5OYo0fpPXKSXl1HKqeBIBPf6hhXuy6sxMQxKgywWBLZyhai&#10;NL6SydBOVLyPEe3cYJnnkpYG+S9a+gSPFYDJ2AsCl7oyyI5qKEHBumaTViT0tDTNAwfJnZqEq3Yg&#10;N20g6e7C6hzStygPvAjHpZ5Qym/VafY/LUzDcSoT5YseTM5VFWrNYNcSv/TJVTzwsQcp9XT7sQpp&#10;LAfUWjme/O47PPHkAX7u479FV7mXP/uzP8M0E2YWNJ/+9EFWr76NTZtjgnzAbXeM8bnPvc3O3bdw&#10;9MhJYt0uoTTGYNGe1tV0o2EdFCEDS/+wZcfONdx6y26u2305m7aMUO5J3MEoFIKAQC9D5ATU3YbL&#10;ufcQsTskROL2pcxjYldRmeiEQBpKYcyHPrSdmZlX2bx5I2vGeglsDoEl0THaWKRNjVMmL+aH2PgA&#10;Ld3/qT0IV3yf5nykaHVaixV/50TlAl/lJxxTw2qWE835RouWAYLQbVevbDXQ3U0J4Zs2S2IhuTg/&#10;T01Hzi56n0NZskSbEZZivkBfZeC02/X+Gh0dfdcesHutB6LTxezcYBc61Go1530GIdJb60ql4i1+&#10;hDFesSoIqNfrTE9Pw8BQe6N04FyZR/STLimzBWt9xROAjmPC0GUb/+RP1vLKm8c4f26C3t5etm7d&#10;yr4bK/R0lXn9tbf5D3/+N5yfipieTVisu/7ru3fv5rbbbiMMLRBlJ3Gm8C/a2Opll11GuSvPs88+&#10;y/ZwgDu2XZn1dCqqHKOjo1yY+IGrCspDKP1C1I4XKlSARLJx4xhvHIk4e/Ys7x4/QxRF9Pb2smHD&#10;BoIgYOOGjXz84x/njXff5tTEa5w9exYbBPT1DrJ+/Vr27F5FsX+UODK89tprLE3NopeW0LZOK1im&#10;0qsY6+9h48aN6N4xDh2aJGppbrvtNjZtuowCBWhFfjGzIrufzo9PZmaeXao3KYHGwgJzhw8TnT3L&#10;sNYE3hPM+9DVJRQdPqkE3nPxxrpDOPendfxW8AA7f3AJ5r/Cu+xYW20tA5HdX1pe6jLu7vkWFxeZ&#10;P3yYfNRk6OoryYeuk2kYhk4458es0/f1rC753nWndfdULJUIC5LJuRneO/oWJ0+d4+K5Goffm+DE&#10;qTluv+PD/Nqv/RrvHjpGLi39tpa33nqLz33uc/zbf/dzCCHYvXs3Uj5JHMeMjY0R+aq0Zr3h+OKB&#10;iy61h89KpS76+vrYtXMzH7xnL9ffuIP16yoUhUGoOkbMpU+ETrRroyOcilzGX+/E2W37WWUQYGzS&#10;PjSlZN++fWzevJnh4SEGerux9gLCV4cB6CjxbAubvc8PT/T/P5fWOtNBNR2eZxiG9PX1oaSj1Anh&#10;uOGzs7NZhGyMRQrl1rhSaK+dkc/nKVBYhA6jOjIwdLxQKOxdEpFTy5YhcRyjCwFNrbEELLUUkzph&#10;VAWEsUEY6FGKYk4hhSEREq0Cx51sCS5OLRJvg7wUkDhxBmVCh7eJyB2gvge6sCmZPA05/MmkHEan&#10;tesAIH2ZmFISY2vkgwZXbDdcsWsbjcZGJMJBGSrCyHmOn1/mtcNVqvMOmM/LOnt2DPBbv3Qdm4db&#10;GFre63BIaKIiCPLEVoBQdNkWgVrko3vLfLc6zhe/9w2KG4a5Nr8KbECPEVyzfTevHHmOA1OjrL/s&#10;JBWTEGgLSoI0tIjotfPsGYIvD/fx9IGXmVnKsahDbunp5/ZKhbKpA7BnYIw1+0aZa9zD7PIi1dYS&#10;EzMXOFc9xfETz5G8do680fR2w/oKbNwK6wZdMVGlUoZCL8uyyXfeqTJ99hz/YssNfPyyjQwkloJJ&#10;vEdnwTgYQKZi5GlkEiYYITCxIVAhyiSoqAmnzqDePsjA+TNO1V7ilJpkAEmKbQI2QgnaWKn1QUiy&#10;ctPYSy1rJ3VJ+jbZGQvD72mXvu74piMc69jkWOcppwUdzuhJb2u1YwpEzsMtakueFt0TdaLZKrnF&#10;CLFjN/lVA1gdkQTOqIW4Ygib84YlMU6b1ziPOMP+pIuspAVh2w0VUwqaRTI5Nc+f/+UL/OCtE4TF&#10;Il2lfnq6dvGLD+7lvns+SF9lkLXrFigUvXdFwHIr4uvffJPB0TX82i8/yOhYi81bclyYOMea1cOU&#10;u6fZvnkP777zDufPnyeKXAl1qSwZHupmx45RrrvuOkZHruLQwRM8/d1XHFm9t8i69cOsHRmjrxKg&#10;cpMoGWMCf6CZomM8yKZjopiCg8ByxkN9yjmH6d7EyQiODM4xMpjDMgfMOa9ca4SJQAhUGPgoNJ1c&#10;P+/aJ4TTjgsprzkTVnGJOaFaHvLxEWy6jhL3Px04arPyBz0YsC2MDJivJzQbzuNOhZ80FlGQrO4b&#10;oEtbpLIIYYiEZW6pQcPmsWgwDaR/b2E8PzsxrO5ZP7WFK86uMKqrVq06WigUWGy2soxxGIYkqfqP&#10;EMRxTLVaRXf3Znuhu7vb47GLK/DXNCPv1nmHpiqiPYj8MHa2wo3xGcM0awxkWc30fTHGKepIQbHo&#10;uh0KIdD+VLl48aJTnQnLdHV1cdN1O3jw47dyzfVDWNt0nlrqmXnPLYU+0vtrNBpUKmPcc89u/p8v&#10;LfLVr36Vjff9PAP9w1hrGRsbo1gscuzYMZLLEkc/0olTxsFhNkooCoWQgYEBDrxyBh0Mk8/n2bNn&#10;j+PFyRhtNMvNZS7OLvLWsXGOnj7JXH2BxfoCYT+Mre1lw6ZR1g0FDPUL+vINBkJDjnmUF+9eTCRv&#10;vvkOz7+kuHLXB7jr+rvoKfUgkqrHF9NnxZdxelpIojs4o+65TRRhrWb63DkWf/ADyvNVhsMQ3Yo8&#10;J/mSqwMvz7w3SwdH+Yev9/VEO7DATr3ZFYbTb8IfQluz9dNmLayozML/nUlxZZF5u8YYTp48SS62&#10;DO29hnxPmUxX1uPEOiV/W/1TPL/NPjvl9IpAcfDgQVdl94lf5+5776XSPUSl1E9fpYfQa6CePHly&#10;RcY5CBS12hKf//zfMXH+DP/qd/97brzxRv7vz+1n+/btTM+c5FOf+hRRs8ns7CxLS+5QGhgqMtBX&#10;ZGjIGdmvfPk5Pv3pv2KhXiMMQ8o9Bfr6S/R3l7hx7y5+9uduZPXIYLbHhJToKHbUOK9L3IknZuyI&#10;Di+2M9uuAq+6Zb1ISsqxTnnJKZzjWS6X8mCFCjBx7MVWrFtPQUCc1DKb8OOuLONv2xFKtVrNWDjp&#10;7UspCcOQrq6uFbjp0tIS1WrVdfkIVQcjwj1CWp3W399/Ov3MzKgOloaOdMkixlSdW4xTaMK4ygwp&#10;Jcs6Yrq6hF7vEg9aa/plwMagxAltnNhTSo0IFRO6RUNAoARSKKdIZVPcLsVGDIi4vVHSnaNdlYEM&#10;pae3uM0vTOAn0qkDxViEcK2WQ6UgcWF3IAMC4EO3bWbNIFibY9WqVezevYr+ShGlvIeqnQqWCXNY&#10;CwEWkiZKBSTSUMqXiBb6GWq9zYb+Mp/8qOGLX3mDL7yymgc+8gAbEsmaXIm163dz8tgF5u6wFMMq&#10;+TAmh8D3nkToBiOqwWXrGhTfqFLX3VS6e9m4bgPLQYXz0Rxnxk/y2ttPc2HyIHESMToAN62GraNw&#10;2XDAqrKloDRF3yUmCEO0b2U9I3uZYoSnjw7wveca3NC/i1/YdS87QtDNaaDsDxAXDRjbcF5WvkgU&#10;R+RygavU0inpXIOJ4PB7VA68xdBsFSktxmpyQR5rEhBgiJyamVVAkGkCSB9xWJ8xFmkFTNprKO09&#10;pEOf0fOej3AbzjkXHeRwz0gxwjFSAi0RBt/ZVGRqRjYVsU4rpbLyPQ95+O68RqadBVwNd9iShCSU&#10;4hnqJ2aRLCOv3kuubxVI5Wr9pSRILMQWGbpNblfYcAu+MkgIA7QA4cN/x4W1VtDdtYpQ9NBdGmDX&#10;9quQMocSTv5vbnaap59+mq8+/DAL80uoQGONwugAIfpZmIv49jePoM0/cOeddxLkXyTIGxbmA947&#10;fo7b7spxWSIJrINeVFgDaiSmQBT3sP+VN5mcVTRaA67gZO0u7r7zHs6ceo8vf/kVzp4T/N7v/Tr9&#10;IxrBMlbUCHKOGeEqG2MngkKCCiSYljd2fj+nWF3aQSGxqCCH1R5GUrHjRwtvvKj7sDokpSJqrckV&#10;cC29Y0Moc1jjPEsZCGwSEaqyLzy5pKIqi4T8t5c4bTVpODM7w3LSQuZCAg/3BdZSkoqxfBFtDQ0f&#10;JFVVwJyO0EI7+2VEFiilsqNKSjYMr3v1h4xqLperFQoFZF16fCHw5FYPyCcJy8vLTE5OEsfbsR5z&#10;zIXO+wrOjLsWtB6PlUJQq9XcwORz/KjrfT2Vjp+JlGArU+PawUcEZBh4QN7rJWraHleScPnll7N1&#10;x5VIWfQY2xTS+BNGazq5xv5Ds8lItRVnZmZotVr0V/rZfNka7r57kG9/6wCVSoXfuOEucrkce/bs&#10;4ciRIxw9eoFV23MUAtDGoKTIMtJKOZZFPp8nigLWrFmDUornX3ueF196jmarSs8qwVVXXcXGTV0M&#10;9WhW55oUmaFIgwoNAqpIFxT5ENlVq9ZMjZdePcLTr8MVe+7iges+xnDPEEl9xqsAtbFRMJ7wLkh8&#10;JIB1Qi1Wp88Pk+fPs3TwID21GgWPr3VyG4Mg+OFIo+NyJ/6P/LEb7tQ7SduXKJVl8juZAs5JsVkW&#10;V1rpE2xkYRywQk/VLZN2pOUwMt/d1lcUaR0TxzE58uCz9EJYxsfHKYdFBvZcQ25wyEVMkGGjnevk&#10;UiZC+rr7Po3UrNewsOzevZu9e8/zxS9+kct372bfvtuxFiYmJvnTP/l3PProozSaTccvlgKs9FCx&#10;u/96vc53vvMdoihiZGSE5eVlurq6ePHFF7np1n3kVQDa+qqgKONTfu9732P//v0kiUXKPFprFhYW&#10;+OQnP8nq0SG+/cjX+d//8vf59//+HL/+Wx9h3Zo+iiVFM0oIghz5IGxHjTZGR5HTovgx8w94DrDM&#10;IoLUcLpf8kbN83ZT7zeOm45itrBAXgWUu4tIHyWp9xHK+fGLLE1UuXUyPT3tX3YC99bPZ7FYpLu7&#10;GyDj/S4sLLC8vLxiDaXUv9Qbz+fzjIyMvJt+XGZUK/SdGyv0c5hxZ0wD6biqHlxWQUhsDTPNJkuB&#10;ZNDndgaEZajchQgFInFanMYYEgXnlpeYbdXozZcQaOcZeU8kTd9JYTz21RYqALBqyQ96iDXO+9TG&#10;Eion/yekAikRiVf/D90GjzFIiki6IadooIkTw+REk6mpKabPnuKK3RvZsMkiAg2pXqdNUCLEJr6n&#10;jq2hrGC0bx0nD52lIQsELLKR1xndGXF2Bl7a/w9sWr+WXet3cdXq7Rwd3cojr4WITRu5KdhPRcYo&#10;XHcAo0IWKUFjlMTO07A1dBjz2Wf+L+Jz73LlKNywxalSDXefoivRSAlC+4mUrm21xQ2dUAGJybMs&#10;ehk3G/jH/TFvvnGG69bs4eev+wgbit3YWhUdCAIB2tRRgXKJvlgjtBOWECoN4YSrngNXcz9+itzL&#10;r7JxZqKtOaqU4/L69jnG6IyvKNAI4yMOlMPIhcCTVtGq7VFIS9sjDp1Hq7FoNIFNCxMkRlmSNDTH&#10;L37pjO5S6MNsvGEXxrEKsARWON1b6+5LWeGMmrEoASptpRNHyMAXIhgH1whj6U4UuahG89C7xMaQ&#10;u/Z66O/BoJ1mQKi87IIzwP6pgI4stHH3ZU2MVCFIg01qaGsoVwIe+MQGjp58jke+8UV2bt/B4NAo&#10;J06c4OVXXmNxqYYQ3sBLg9a+hbENUSoksQG1uuK5548wNDSItZbL1m/m6KFJFucDhiqB449iEeQx&#10;NmT8dMijj55hYqYbLRz7wdgWtcYMyAZBPsfdH/4Ii40Wf/s3n+X3/6dHGB1dRakUUCgU0FqzetUI&#10;d969m+v3bgR5HhlIh3UKAabg5zY1lq1svo0WyJxrk6IT4w2zp7sJV7lmkiYy6CLWgsR0c+Ko4bnn&#10;nuPtd97gllv38jOfXE9oNUEhwEYJCO9s2Utd00uShB62scZJ+9VUnqlmHROAktbHMJbAGoZyRQak&#10;RCYJVgoSbZhttFgShjBwkZI2HsJUEAuBigUVVWAscNVUK4xqV6lramRk5EgwFWw3xjhD5WGA1BNI&#10;jGtr3Gq1ELLgF7/IOK6iI1sYhCH1ep25uTk2VYb4UdcKT8d2MERF+2fp185eWkoJB5xLFz4mJqbR&#10;aNBsRszPXuDUiSnm5qr84Oi7vPfeSeZmJdVqlf5Sjv/8f/wJ1pZ9k7bUE2rjvJ3XyMgIrVaLhYUl&#10;xEAfFks+H3D33bewOHmcr33ta5QfLLNmeDV33nknf/XQX7B//yR7bmjSUwqcaJWEholZWK5y/Phx&#10;p80oAg4dOsRV6xX33nsz16+XjIQXKcoqIUsIoZ0UgU3JaG7tKgSJtWiRkMSSieoEj798jrdOF7nl&#10;lvv54J7b6cmX0Y2YQi4HwnocWnkPISGQ0ns/AunDZ5NoV59tDPVqlcl33yWs1ehTyhkcpby6FSAd&#10;59dVprU92/Z/OrPxPzymDh/tGHc/36kn00laT7/qtFZfKnK5HDLnI5SUQYPGxtrRu7TFGqcdmg8V&#10;JClx3x3ImHYH3ozlkpUcWqeL6qu+zp49S3/vAN1X7nZdh62BJHGlnsZp4f64K8P/fYVWWs23a9cu&#10;7rnnHr7+9f28/fbb3Hb7CGNjY74jaztR00ne14kmCELvsbqcxeJilZGRETZs2MDz33+K9957j5G9&#10;u7BJy8FlSrFYXeRv/uZhnnnmDZKkc69aSqVSFh2Uu8o8+OCDXLFzF68feJ7x8VPMzFwgjmOazSYv&#10;vPACL7z0dX7vX/8qt9+5xbUxipOfWHUmfaLOGEOQd4mmJE4V0GwWWZ4/f55XX3+T5184yMsvTDpe&#10;vG6xZu0QWq9BCutgEild9Oc9xp94dWCkxjfG7GQiCSEIhKC/v59CoZBhrXEcc/78eer1OtbmMpvk&#10;IqQ2blwoFAjDMDtFMqO6hT0Xx3pG3w2E3B4Li07pKBhXo6sgDgKmWstUoxhRdOF0qCQj3T2uDHS5&#10;hpUaKUKwijgyjFcXuBpLIdPvcL3u2xU83ksyAKHj+VmLUQnOxdaAdr1hZIlId6OCChGGhfmYyYmI&#10;Q8eOMjk3w8TEBO8ePM3Z8SmaSy1azSSTLzMyJklgeG83g2MVpDRo66qVAAQhxgqsSrtxhsjIku8a&#10;QosuLk5XaG4KWGViAgnXy5cp3Gn4k2+2+NL3v8wffOJ32b5+M7fs/hjPvPAS/0X2cd2Nl7EhP49A&#10;cGqpwOOvTfLYqZhGPs+gfY8Pb4NP3Qqru0+SMzGBUK6XuArQCiyunxXGIMIAi6BOjBCKU1zFoYUK&#10;Dz02RbVa5Tdvvofbt15BX9JNkAgIDDbWaKEwJiSUXQ4mNYtopbITXcX+4AoUcZIQLi4Rv/g8w+On&#10;KWBcUYcUaDQoUIEFNGESOFzJC8ykVt+9q8kmWFrhPMSsNhs3v8JtqsSmiSTHj1w0sBwq6rmAZrFA&#10;rruCLJXJVbrIVXooVCrYQsElfqQkEGFWQmuNwcQRjVqdpYV59EIV6jWSahVRW6SoDV3GUDQGQeK6&#10;xyYOgiDvtQwiFwFJCWHcYm0So956C1EUKkLvzQAAIABJREFUyM1boFCA2BKEeTCup5lf2S6xkhnZ&#10;1INS/v++cEI7BkZX0bBu9QBJXbK4uIy1mtHRYXZfcTmvvfEy0lqMThAiIFAKYxIEhkTXvGddRElJ&#10;0mqyNLtAY7mBMILjx+bZe21ALuek62ZnuvjCF57nG984zcKS85iVUiRxRGgFoS6h4gLSaxaEYcgV&#10;11zNzt1XufLrqOYNsOLIkSP8r3/4L3nplePsu20XwsYYFKGVCFH3EZ/vwJBm761w3UZtExW4cdBx&#10;gFJdaLqoxYIjRyd4/rljPPfsixw+eoTqQo1W7CLYQAnmqpM0I02uVHDZfmsQ0muKpDx2Vg57px5v&#10;dlnFRL3OWS/VqbGkbXhCIRnp7qJLGJTWGKtoJIL5VotEhkjrpBwTC1IK0t5rQgj6yhUGcr3nfsio&#10;AlQqlYudma9OPlqKg8zPz1OtVjH5cuY59vc7RRuzuIQM0jYnLvO9tLS0EnN6vyvzVgSdJ09n5YJS&#10;iqgV8eqr+znw+lFOnDnJxfOLXLzQpFpbph63iCJNHCl0EhCSIxNjAYQS9Pb2cvnll7tOB3Z2hScO&#10;aaY4fX73fblcJgxDpqcX0abf0WZ91m/t6rXccccYT3zzXZ5++mnu+cB93H777SSh5Lk3/p5jJw+w&#10;tQJRBOOLcGQa4tIOlFJs3biF224bY6DnHRR138bFuD5GWE9P8dnRwL2m/UJtxJo3D73Joy8kJPnt&#10;fOITn+Ca0c2UdA7b9Or8HdlOK2TWNTblCdoVY+4urTVLR48yNz3Naj/37WoUNy5xHPuTPViRWf+p&#10;r0vWQuolaa0RSMJ8nqGhAXIjq2B4FVR6IF90gsVBCGGY4WPunzOC2WtGU+7tY2BkGKIYohYsLcHc&#10;NExOUZuYIFlaQgpN6PuciSDAWN+vKMg7IRXr7w2XG7hw7BjbVw27ZKjKZ6r0Gf/WtmvF/Qt+eD1z&#10;QDljk/48xfaEEPT09CCE48vOzMxkuGLKs3WK8x4jpa3ulNGBtFNsW7duHYcOHULrWxGhYHJykk//&#10;50f51rdep1otIQPXfTXxHYaFFUxPT/Pss8/y0Z/9GKVSyRkMIAwVYRhQIu/ZQJDL5dBaU6lUVsyf&#10;M2C2PScdl0ir6GjbECECqtUqL7+2nyeefIbXXn+PC+cNUUsT6wSjJflCF729vVx37Q7uuuuWjLOr&#10;tW63YDLGJwZ/wpLzeQNrLHPzcywtLTmNBNqRVJo/6cR9rbUsLi4Sx7Ev0xZZ9t+gs3mqVCpUKpUL&#10;6eetMKrrulcfKMqAlokQAU4Ky5O/jZVIoZjVCVONBtZ3CZBGsr6rm8GwxFkriNLBRiATw/nlBotS&#10;ULYCYyNszi28XNpTKGOYpbfilLKk11G0yhDHEWGxh3MXF/m3f/ws7x47QkzDuelxiLUCK3Jo06JQ&#10;luRLklbDoE3MuvVF7rz9SrZuG2XD+gG2bV1PPqiStCKCXA4H9Qm0TFwSOmuZbVFIhoMutvSPcqH6&#10;JlNylFVE5ESTLhoUzXF+6bIJeq9b5uFXvktu4yA/u3kvv77vdq65bIQXXn+Fc2dmEIUKw5u3MdN1&#10;lkbVlfres2mCa7sX6GMBZb0AtQQvie55u2ACSWwtLbpYFKO8Wh3jpaerHH5nhh1btvKbH/gA6yuD&#10;hA0NGEwuomUtARqlBCJ2VUZGRS6kjSzWKGToEhU6cGFOwVjy7x0jOvAmq3UTKyMSBGHqBRiHtwYZ&#10;b9SHU77HldSpt+l/3deeS/Ahsj+4fIJTBDmiyDAtu2kW89BfprJ+Hb3rRhGVbqJQoWSeVGxZWuvf&#10;PWUDGMcEcCgzgRVgFK45PRDmsV2CWAKjI2A3oGJNcXGJ5YkZLpw/hzk/Rbk5T6XWopsyiBhNhAgF&#10;KnK4cxhIQqvJnblAaA8Q3XUDud4SCan6kedVe2xe+BrzdiJFu2STsThvNY9NQCaGRq1OmA8olf9f&#10;7t48So7rvPL8vfciIrfKrC1rrwIKKOwbAYIESQDcV4naSGt1y7LbW9tte9SznJ6xT58znl7cbqvd&#10;mhl51N40OrJli5bElimR4iZSIggCBEmAIAgQALFvhdqXrNwj4r3540VkZYGExP5j2p6Jc8hCZVVl&#10;RL71e/e7370p3j52hK997Wu8tPcVjFT42uBKFx1KlHQJTUCoFzFkm8TVJNM+Q8uWMTczx8b1G3nz&#10;6A8Yn8qRSLj87195jL/71hmqlSyhECgUkrp1r9UClEOlNscf/OH/yrtnTrNr1y5WrRlheHgYIaNx&#10;SIgmoFwr8/yLTyG8GR548DY8pRclKKFpcYtZHovNohWEfg+laopTpyf48Y8O8qMfHeL06dPM14qE&#10;OsAEAQkFvV1pli9v5eGHb+P2XVtZtmyQlrQCU7J5mUbFVALL9QixzgGNkRfNn/h54rOTQHgeV0tF&#10;inUfEDZXEC0/LY6gK5XAjdTYfGEYr1W4VCoTSo/QaIyUCKGi8npDwkhcHFb0rtzfk1xbiNfRJYtq&#10;W1vbpVQqxWyl1NipdWgjExntiLHr4qKOJWQyGcsAuHqFOgGxQ2GsF2CrESK8rNHa10ZKS7HV5iuR&#10;TOKHIefPn2dmZiaKKOz7pVIp8vk8XT15BgZ76F/Wheu6/OlXv0EQBNx77738L//y10mmfDyniqCG&#10;75dxE4lI2X5p4y8+l91ZXeXS3d3N0XNQrVcJVEBCLUazyUSSbdtGeP54geeff54HezeQyWRYs3IN&#10;gytXUCqHhE6aUS1446/+olHNEWvQimjTskcj8H0rwSaittHa2t8CHDl6ku8eOElxsoX77/8Mt928&#10;gy7XhZppYHVx5G2FqLFRXBAgHJsoUFhMKo4y/dBio+H8DKdOnqQnDEnIiMTdZAl+vST/kuz3+0S/&#10;9uWoWEPrhk6l7/tobTUaMiMrYHkf5LLgCXAU2pENNT0LQ7GI037Aq1EBE0XTQghkNksulSXXlYe+&#10;GarHD6Gr45YTSoCXiNomYkfEmV6lFFPj45THxhjItIHrEHNRGwOGJjZLfNLTix5foR9FiMpDGcXg&#10;4CDV6hH27NnDj174MUePHqVUrUSJHIuhymgSx7qvWhsbZdVDVBTl3nfffbzw3MsIISiXy5w4cYJz&#10;587wwx/+kGq1HXAaEZbRZkkkhjFMTk7yl3/5l3znO99h5aoVfOlLX2LdulUAVqoRwblz53jmmWe4&#10;7dZbGRkZwZhLkcvFUjbE+/VPtVrl1X0v88Nn9vPy3iPMToUUCnZzqIZVlGNYMTzM7ltv5sEHdrJp&#10;0yBdXYqEW7ewhwgjRKEp4/8Bx0EjUWVs8GDx0SY8PzqNxdVUDbaI41Cv11lYWLBMhaaKwEZZdPQI&#10;mUxmpvmeSxbVFe2Dh5Zl25mYmSRsokZZQFZgjKAUaC7Mz1AXljIkjKBVKoaSaZTRBAiEVGhtkwvv&#10;Fgpc9QMGSVpaSGSLYksSmsHVKMaNKq3QCdupoYDQZu7OnT5PsTprbWtEhv7+fn7r1z/Box/bRWtr&#10;ITquJfiLv/wexYUa6XSG7bf00JqbR4U1qxsQVkAKglDgRNGa0lgPKrBZTCEwKkALzVCwwJreNE+8&#10;7XB0dhXbe84AwqouSUkL06zPTfPLH+nj60+c48s/+gGfeuRTbK8ahHAJXY9Au7x14SqFOR+ZyFIp&#10;zXFkNMMtm1eQ51VcJQijgEe6lt1YIUGZPubMEEfOaJ7cX+DcmVHuWHUDn/7lh1mbz9rjuHEoeoaC&#10;0NQRjOo042NTTIxeJd/SyscG8gAo4SBNgLElIMRupw4GUy+iDhyi99wF2pQkrIcIZQe9iFSEQidK&#10;FPnSwirRIBP1SLhX2aRffBSMg1OtLJdTEyKUy2yomctmqHR2MHjTdlI9XeiImiWEsIupsXYxQgc4&#10;ONHR3i5MQUPr2OqfShZZBQhNk80r0kDCGER0zEda8oJwBaRymHwWb8sQM7OTzO9/G3F5glS9RHsY&#10;EOoaTmAQ2uA4AhWGJOpFvFcPoZwMwcrlloJGXMYZ48rx80W5AuFa6EVJpGtA1NFhBScRcvedK3n8&#10;+4I/+ZMvUa2m8f0QL6IyYgxSeBgdfR87pUoI/RqeClBehQc+fC8PfHgVzz/3AvWgTCKxnGefOcq+&#10;fa8xPdmOQVqhc1G1tujRomCwJeU2M64wgc/Y+BSXLl/lP/3xV/jTP/uK7W+Zolqt8u1v/S2mNs0v&#10;/eIn8OQl6yaq1GIGtZEwrEfsmQRaOGgjOHLsPP/zv/w25y/N4CbS1MOA0A1p60hxz/Zb+eQjD7Jz&#10;9w20tyqkrGOCEkIVENrgOi51X+OodOSOGwkqyTBaZN8fflpUuYrGjYQSivFSHT+0CVotrBNAqDX9&#10;mRTL8+22ll/bdezCzBRz5bJVI1DS6hU05RCMgIzxGG7pfav53ksW1UQiUWppabERlKsWj3hREsBG&#10;pwGTk5MNpX8dLvpdx9l/ZY2qEMLiUYVCAdmWXlr7IhZ3drHk30sbJ45uDFjO6ZoLHH77XSqhZnR0&#10;lK9+9atMj7/D5z9/J319fQgJR48exRgbvXV0dNhdOlZCiG7QrDMahaWLz9X0PACDg4Ok02mrbtVF&#10;RDiPSO6RudrQ4BC33trKs8+d4K1jb3Hz6s3Rrmffa3Jy0mJSjqSzs5Px8Xe5eFGxbrnGEdH7CEFN&#10;h/gS6kGd05fPsv/IWQ4chWpmiE9/+tPctWYb3U4GExYRwjqmzhUXOHX2FO9ePMebVwpMT82RdFy+&#10;8OnP2ejMcRu7/GIlzCIWNTU1RXjpEm2eZxMpQjS0UNX1QtT4ep+IIe5TKWUDB7ZYmiSVztA2PIzc&#10;tBE6OzCOjCb2tdluZa2fg/ge8ebelIG99t7XYPIQYXpxhCMlkpgNYaPPQAfkcjnyN90EufPMHD9C&#10;bbZEQtlEiQ0AQgyWn1koFKifOUNueCjSMv0p7WIMOvI6E/HJLi5+CALa29u57777OHz4MQoFW8lY&#10;qdhI1QQhriNxlBedKKo40Zz06wGZFo/7HtzNr/3ar+A4Dp2dnUxPT5NOp3nqqaeoVgPL0PDSS9gU&#10;ze0Wt6M9hWpkdCI6ffr0IivCGKanrYr/rl27GBoawpgaUXrcqpjFc6ZpLjfGgZR0dXXR2tqKvDIX&#10;6RLYdo/x4EOHDnHl6rvkOzw6OtJ0tqUYXNZGa6YFR9koEhNE9fpRnqXBc73ewFzaFwYItT05a60x&#10;UkQcfItVt7a2WlaJXNRIjXn2dhzTGJ/NlVzJZHJJNRVcs6j2yJHa8lz3aScQq8LoDUKFfQAUjhHU&#10;tOT03CxjtTq9yRSuMEgRMNTdTotymNWWniOEIXRgNgiZ8gMCVUcZCVpZ/6sl2TkBwkdg0DjY2mkr&#10;eutIHfXXArft7OVrX/80jz32E/7uWz/m0uUqF64Kvvxnz/GDJ4/wi7/4T9h9+y0cOzZFynXpbG1l&#10;+8ZBpL8AYUSsRUU1+baaRjSOlF6U9Ij6QVsfJyEC+js7GOnbxtnD85zZmmdYFMmKaqSyBF4Iq503&#10;6NgAJ8977Nnzbbb1drOiczmGgJnZOfZPXCZUis5Q8+CdO3nnYI3vPj/GxN0P0d/nkvDsoJkvurx7&#10;apIzZ2e4cnGBjmwf9953J7s2bSOTzjAfLnCsMsb5scucv3CC8+ePM371LJ6Ctja40nIDk5VZfn7D&#10;zewc7rTK6VJS0xqhRENJPTA2Mnfn5/EOHCI3O4t1pPJRSKhFJa2OjILEhgyTPTJF/Rc6EXsiWrdC&#10;aSutnIhqpXAItMul1gT17i7ad2ylo2uQUAqU9KKJGKlmhcZWuAgBUkQCOtEmGN3T1XYCGxlVXjXz&#10;E41BNyXOpMFimbEVrAAhXRzhgQSjDU6E3YdtVdSOzXgj/Yy+cwL39EW6ihVahEbrOqiAOhU6DOgz&#10;7yDXDMDgGpvYgiYUwI/GtAYchHCjBVU2PqtQVsEr0AU+fO9yjr7ZwcuvnGJoaIjegX4cx6GyUOH8&#10;uatMTy1QKJfwsRtBrsVl5XCezzx6Dx/6yC7SmQXK5TI33jzIvn1n6RtYyez+Y2AEaS9HENbtwU9Y&#10;40tkxUJKgaVS1WWA1nWU0DgyRCmfO++8Ba2DBmXu+PHjLMzNc+PmjSS9CsIP7UCQLsYEtiBCiKZG&#10;sANChIAMyXemGR7WnD27QLUGYZDAI8nCeJkXxl/mea1xHUtlUq4V2m5pyZDL5ejpzjM82Mdtt3fz&#10;0Y/djCfnI51bzxYExfKEDQw1PqksOlUYJQkUjFXKXBydsBGqE+nLBjZZ1d+Soj+RxtQ0GIl2Ha4U&#10;pilq6xsrtIlOD9gchTH4GAZT7azI9V8/UgXo6ek5ppRaBZZTZ7TfwGK0NkhjGtFnbzLVePCenh67&#10;0tdrDaxQ65BKpUKxWETrPKpJ+ak5amQJNtXULxFFJwwCVMIh0CFtbW38xm/8BttueJA/+/P/wv7D&#10;x1hYWODs2bN86Utf4uln1jYqJoaGhshmsxhda2RhcRyMDhd1Fpuv5meK7q+URAjN8uXL2bNnD+Pj&#10;U6zsTy9OJA3K8QhNgOt67Nixg+9/9wivvvoqgx/uxxOKSqXCzMxMQ4N1+fLlrOz7CM8/9y2eeOIZ&#10;2lohnbIsgdmCTVoPLVvPww8/zA0bdpB10kxdmeD1c6/zzoUTnB07Tyms4XohQ0N5br99J8sGbKXW&#10;X++ZY9WqVezevZt0Mg2VEtr3EY6MqDiLEQtAZWqKiYkJ4nyuNfLT9veUgubj9ftc10Y+sjki0xrf&#10;aKTjMTg4iLf1BujrjEztaJyC4uoaJSSI6BlNFN29z7iIx9zPfD3+p2x6X20l+fQ1vyMjjmpLRwdr&#10;tm+HUFF55yR+pYrjiuiUa7HdMAw5c+YMa7uHwfEWmQdLG6aB1xmtCaNMcfwMcaTc0dHBF7/4Rb7w&#10;Swmr7etZYR1lFDPTJU6eGOPy2FUWqiUymQyrRwbZuH6IbLJKYGYwpkomk2Ht2rU888xhlg27UcVT&#10;xNRoOh3HGGpcLaS1RouYOikap8/h4eEGS0RrTTabRUpJoVAgDHO4jgN+ZHC4ZA6/d2xoo0mlUnz8&#10;4x8nm13N1bEpRscXWCjaSDrQRcrlss38+z6Bthjs7OwMSimOHfVxgOn5VXz8E7fYSNGSmqMxek2b&#10;X9MX9hnsjloul5mdnV3ys7gtkslkI0I1xhAay3Tyfb/RdoLF8R7/19bWRjaTnWj+3O9ZVEf6hw61&#10;JdIfL4VVwtBGNzabGUWUjkMRzXitwgbHwavZcrKuTIYO1+NSpYqDtAA9Bj/QnB2boL5qBdKyUAmN&#10;gYZrqZ1QmnjHt3+nZT3C9Kw5G75CBoZUIgBzidt3uqxf+wl++Hwvf/qn32HskkepHLD/4An7vkkY&#10;WduHDlsIlUKKECOrGOkjlEBpD+ohQtlGC1UI0kHErIMIQ3TqDp0mxdYV69j39IucmRhkoN9lpTlP&#10;wrUSYTqs4ylJu/K5u/8gC5uLvPTOmwyO72BD73JOT1fwfR/Hcdjc2cHNiRb6MhnufPi3OXZplFNX&#10;LzFZnSfRmqWre4iO7i600ixUC7zy5gu8eeQl6oVJctIqUn1iB6wbhlyrRypjjd+O17fw3A/epeNy&#10;gl/47M+zM9WBKBUIXbtYeEHsuRRFlkpAeZ7K2ycZKJdRxuKRofARnkAYH6k1aC9SmjIRpqVBaEzU&#10;X7E0nlBRf2k7wWpOklkvzUw6Q/umG2jfvJ7AcSK90Sgi9WvgLdKONJEmhMKONa0bFcehJDpF2Eqp&#10;RZbG0iHcLN6yyCC1rrjChhlgNMJE2JhMRZPTcuVqSTCJFN7tt+D3DjB+9CDezAw545OqalLGJRW6&#10;mJOXoesMZstahPAWEzbxBDQRM0Bq61zb8LSKymmNwoRVPCVY3mcY7AMhTmBEGB1vDf3dGXq7s9TD&#10;dkKZJAwEpWKRhK4hwwk8DVZtzGGwN0O9PsUrB14kJEQZx9KjRCTKEn/VIKRAGRPV4guL3QZ1HCER&#10;2ufcu6ep1zWJhItyQlatHWTtxlW8vHcfn/jUL+DlHKSM7IOi8dQ4IBs7LqQogQQlrXXKRx5ezT13&#10;LccPDOVSnVKlyMJChflSiamJIhevXGH8apFz5xaYnzGMjheYmpwllXDwfZ/RKz6FuQSt2RYQEZ7a&#10;FBNpgVUfayTMoi9S4AuNLwWT9RKlmk8owEcjpEAGIS1asaq1i4wRjYV2OqxydmacgvIxeDg4SA0q&#10;hqmwJd7dmTZadLLQDO2+Z1Ht6Og419LSgizVl0QgQkokIsIaqnYVH/RJSDtcUl7k7TI31/Afd5VC&#10;aIt9xtFuPOgaQhnX8Nhi7KxxRf/WQYD0PExYibAgST6f53Of+xw33ng/3/z6Czz17I+YnJ+zO44x&#10;7N+/n8cfV9x953Z6ujsau7bWGhMp2RNJkdkdqPm2i9lMYww9+R76+vo4dOh1dm9dHu2AQbR7QRBq&#10;pFQkVIJt2wbZf7rOK6+8wvDDXZw/f76hnJ/P520FWlChpaWFLVu2sHbLDSxQY8YvcuHiOG+++San&#10;zp/i0thFMjmXgWVdrLt5A1tWpunNLdAupvEoAbayZ6GywJ69e7h0SfLwA/+ckcERRM0qwIc6qqCK&#10;M+mui/F90JrZ8XHmp6fp+lm4aaNvfvrPjDGNY5JQAsdx2LB1K4ysIYhcRWNF+ni1FCJW7Y8iORPx&#10;hUUUjSzGlI0+iqOGOBr8IM/eePp4rMXc1kBHX6OqsZgHmkiQW7aMHDXmDx5EFwqNBAVEPNNLl2jb&#10;MBJpIKj3p0iYWOF+MaIzWiNkXB5rI76GO2d0Aykl9XqdmbkFjp04xzunLjA+Ns301BS//gu/xLat&#10;HUS/CMJpZK5HR0dRIhdVe9kN1USwg8XJr/Uas35vroz45Vrz+OOPs3rjZutQ3J0lm82ydetWnvi7&#10;bzI3N0dnLn/96Jylr5uIlyqkJJ1Oo40kl3Uj4RwH4browCME5mcDXnvtLAf2HefJp3/SyBkopVhY&#10;WGB2dpbWrOJ6p5T3uxpMGGEVp+r1egNLjXmmLZkWBgYGGpF6rIkwPz+/5F5xdAoglW3P7u7uZzzp&#10;lZrv+d5FVS7f3+vlOVG4ajGOSJ/QeJpaECAF1EOHk5NT3Ck0SWMHf5dfZ1Uqwz7XIwhDhNKWDyck&#10;V6bnGXMd+uoBXmis6LwO7PEuUg2ygxlCEUQ7aSRmi0AKiXa9SCUshQpByBJSziHlApvWCX73d2/m&#10;tpsTfOXPHuPChRJzpQxnz0/zr//gR7z44xl+45/dxk03rEAG2MyhIwiNz4KTohxqUAmkK+mqz9rJ&#10;60cGedGOPEgH20Y28r19RzhbWcdA6ioZrIeRFCGOtLzeDjHLmo4Smzcm2H/kEG/N7uLNWqlBpRp0&#10;XFxdp+7aSTZGhdlKgUNHXuPY8UNMzp7A82BDL3zyZljVD8PtihZxErCiHjqEUDqUSXGcrbz8+izH&#10;D5bZtWsXD67cSHdVQ2B5qaDsQiT9Bh5qlEBVynDmAt2lAskgiDBJcMIW298isE6iylakhVZU0VKy&#10;jMWVbLfZOtzAOOAoAuFQM0km27Pkt25Hb1iFLRYIowXEqkKhlZXd09AIORr5pOhBm1ZM1cC+5dLk&#10;xDXJX/lBVln7AcFAqGI+psVBlZY4QmGMg0hLWLueejrD/KHXKEyN01MsozxNRkv8s+dxR8swmMBP&#10;+GitSRjHhtUR9otaFAQHCIVrYX3jW2zYtbkDy8M1hEYQGoWRfbx++Axf+4sf8s7J88wWK0xNTeG6&#10;inzXJUY2DdDiBUhTB10i19ZCd0+WcxeqGBmSVHYBqMqoDDOyg1URa8PH6pFKjI1rcKgbjZtOMjo1&#10;wb/+N/+Kv39iC5/97D9l165dTEwskMi2oFp8jBdiqiFCqUaRie07A7Ju1fFFotHMACowSKEJVdXO&#10;+7qHEknKFYfpGZ/X3zjBc0+/yoE3jjExMUHdLyFESDaXoLcry0MPrKEzV8ZVnq39N0mbeIwSgUSO&#10;IEQnzZglIgPrsTfrOkyWSsxIEMLBMVbhSuqAjKPpS7XgCiLnEpgNHKZqDjJI2kR5vY5QCj8uDggC&#10;Wp0kq7o2PtXOyKLQAe+zqKZSqUJ7e/sMU3TE1RKLGWO7swZBwOzsLOVyGVIZm1ByrF+TO3qlsRPG&#10;WeCFhQWqtSpSefbhZKzWvtQPqsHta54k0c4xNjFGEAS0ZDK0ZbKLNetaY4z1yvrYxz7GLbd/hG98&#10;4yn+9jsvMTk5ydTUFE8++STp1Clu/k+/H0UoNlIVkULN3r178aVk27Zt5DM08FYbXdrn0VqzceNG&#10;nj2c5sCBA+y+01jCvrJ8ygZ5AIErXNauXcsbx6+wf/9+SiUaohSDg4OAxY2uXr3KM8ff4vDRt/FN&#10;hb6BDj760btZuTJNtyzSyixJLpGghtS+Za4Ye89AG8qVMnveeJnXXoPdu7/APbvvIWM8/GKdpOc2&#10;1bNDrAsasx5Ks7NMTEww+FOwyeauuLbCrnEpBUGAdBR+GCKkSzKRZNUNN8Dy5RHtZmkf/2O+lkRB&#10;0Smqa2CALr2Vqb0voSp2/sTjY/zsWbq6NkEiyhz7epHC9QE+a4NFE3GX62FALTBcuHCU3//9/0Bb&#10;bh1f/OIX+ctvfJPZ2VmCIODxxx/nQw+1cPMNqy2M4Ti0tbWxevVqDr9VsFhpYKlwSjlLMv+Nk4KR&#10;UYVWuOREGsNU09PTPPPMM+zb9yaf/OQnOXToAPffexft7e0EQUAixjR/xmeM+1so1cjYB0GAXzMc&#10;e/sE+w4e4wdPvsy7p2aolkA4tlJz2bJlrFgxxIcfvI/779lJ/0AVHY5jTG0xua21DQZ+yjPIaPxp&#10;ozl9+vR7svdKKdLpNOl0ekkkOjs729Czba7sjO8Vc+S7u7tPXHvP9yyqq9k4MdA+8FZGunf7obaq&#10;QHrxZnbnUYwW5pk0ISuim7lCMpzvoiOUTIca31WEwtKwpqolrszOsKyrD0eCG7eB1kgV6THqBBiF&#10;Y1JRb8Q7ewiewzf/5jz79+9naKCD3/xnn2XV+k48qg03x7CucdQ8A72K3/7vdrDxBofvfOsFXttf&#10;p1oNGVq2hlAJ0NbLx3Ec/HodnUhcoeE4AAAgAElEQVRz2Wj+5uAhNtdr/PxtO1jf3k57rUJaOAS+&#10;nSz5sERLa4YNW3Zy+I3DHN/Yz7rOGQjnSUpAB0gJng5pkwts6pxgefckz49dRYoULW6GzlSaSmee&#10;w/UZXnv9ZY4cf5YERbZtgDu3wJqucdrdo8iQht6sUJpQY90gtSSUHnOh4aTayb5DCxx4dYGtW7fy&#10;T27YQVfVRwRFZMKDwEHg2BOBECgTZWyDEMcInMunyc9NWP1YFvEp06gQ0hgdU8Zo8EJBR2MgmqgY&#10;UBAal6JwmMm10LVpE3L9ME4ySSgEWhu8yJ5DAhhDGBEJ1Qc/yf2/csWCKNJYvVDZYB80Gf65Lixf&#10;gfZDLh46RG56jtagTJaAythJZHEZMtMf/b4lxMduripGL2LX1SiSsqpsAi2SzC8kOHl0jqPHxpic&#10;nWVmusTxkyfx9Qi/+du/z9atW/nrv3kCQg+0ZGpsnj//v95g4F/fSP/ANI4DIpymp9vBdSDwJQhb&#10;keb7EdQmbSVVoG2W3cEn9CMRHWNwjJX101KgA3vCTCUzVCvzPPH336arvcrNW+6nVbnIaMHGGOoJ&#10;+7k8334uLWtLPqcWFm7wEQjTwvi04OjhUfa/cpQXfrSXS5NTzM4WSHguuTZDf5/H9htXcsedm7jl&#10;ps30dHXhqks21+KBCUAIZVXbGpsFDaPSGGVxdPSDaGyHQnHu8hihtOPXJkotP7cv00JW2tyBcWxZ&#10;8PnZSeZNGA0BhVbN7AIBoaYrlaU9nbt67Zh6z6IK0NXVdTqRSNxdq5SWZPjihdVxHAqFAqVSCZPO&#10;NaKYTCZja3RrpejD2r8LgsByPDt7Fp1L49ZYMsKbPYmiSecoqoHPwYMHef31N7lyKcPPf/ZDQNZy&#10;3giQSkVHdUmtViOVSnH//fdz09YH+NY39/Dcc8+xcuVKFuvYZQOrcRyH7u5ujDEcPnwYdfEcD2/f&#10;zj0b1lnaj/IaO5WUkrvvvps33niDw4ffYfVdXciImhHlUBYbVjmMjIzw3ZPzJBPgaodUtp3Lly9z&#10;4I3nmZ4ZZePWEXZub2dVe512LpM00yiqlj4kVaRPG81xrJ+OH/r4vuG5F1/i6GHYedsXuOOOO0iH&#10;EhFopOtGlS5eI8tMjE8aLHYYasbGxnBMk8bDBz02v98lYw1el+HhYdyVK8F18YOgQXFq5iP/o72u&#10;jS6NAeWg6xZK6V6+nHByktJ8Ealtv1cqFSrT0yQ6uyO4pfnPIx7XT7lKpRJf+9o3eeGZo1RrKYxS&#10;tLX2sGnTJh599NPsuOl26vU6GzZs4I033og415qXX36ZP/mTOv/iv7+Xnh47r7LZLLlcjrbWPBfP&#10;niHwQ6RylkRgDc6qWNSBqNfrONLOUyPDRv17HEUXCgV27tjI9u3bESKqxgxDrCvgz2aHxJHlT378&#10;E/7qO8/z1sFLTE/W0aGL9hIMDg6yYniAu+/czr333MLIyg68RBFH1KNNOIJKAt9qKAhB6IeN6rzr&#10;XsY0mr8e1Bsc4Liy0xiD53n09/dH0avF0yuVCmNjY9TrdWRqqapX89XR0UEikShcc9f3X1RXZIde&#10;b8X9tSoS39goScfSyBEd5WK9xqWZOejstpiNDuhJpcgnHcZKGl/YZdEIgx9qRsfn8JULuoaFdyIb&#10;bNI2Oyt9+6G0VeaJeZCB1lRqZebmQnzfIZFMk8w44M7bApowAUZgRBkMJBIGdAUli/T3OPzWb6/h&#10;wYc8WtvaEKZOYKy3locLoYtXDxhsT9DZtkBXdwd+cJhvvvYK58N/ys4bb2atSuHVNa4fooRknTfM&#10;rat28czBF8hv28RD+ddxkThKIXWAkiACQ7szT1sygZdIImRIIOpcnbvKs2++yHB6is/fCdv7x+nw&#10;AjsuZTOxWNtjmYhZXpIyKeZNP29We3jlxXFOHg25c/duPrnjVjrKPhnHkptrgYfjJFAR1hRIMEbj&#10;CNe2qaupzs/SMTpjVfp1gEE3TgaLUvYxBccOYhEru0c2uCLSww0BozWXkw6pVSMkt21FZ1rQUZJE&#10;GYODsDX/lloKCIyzNEv7D3U5lvyBduOPHm0CIqrcMaDchA1QPA+2bGXOr1E79jbScUmVFki9exRG&#10;NoCUhARRos5WRYXGifDg6IaNz2sXmvGrPi/8+DirNz7Io5/8DK0dnfT19dGWzVmaTyhZKJWZnpyy&#10;J11t1duKZYf/8r1jCKeH3/mtrXR0+3R1O2RbEtx91y6+N2utyVW0MRvSNjBwLJYqolxJXQRIVxKq&#10;MZRSKDcuaqkjpSCsOqSF4v6HhukaqFGvViJRGetUsBiJRxoQDTZGPE4kUrrU6g4vvvIOTz97lTB0&#10;UTIFCnLpLLtuvp2bd25mqL+TWl1x5vQMudYUUjk4riShElbgRfqkMsVIzwzLMXUiFN3Y9tTxySMq&#10;9jGOoC4N52bmmfINWmkEDlrbRTLnSlZ3dpLWFhYMFcyYGmdLReqxgHXMnweErCONIYViRWvf6VZv&#10;KZ0KrrOodnZ2nvM8DyqLK3S8oAphJ1GtVrOKOqtWN/6uvb2d9vZ2mB5fEt0ZE1AoFBq7ZPyeNuMZ&#10;7aIRb7E5UjDG4LguC5MLVCo2659IJBpqOjoIlrIHHAcTVBGOtaUNw5BkMsm6detsSWEzNgJ29zOa&#10;7u5u8vk8UsJdd93FqSPH2LNnDxMXr/D5W+9lRVff4u6tQ+644w6OX9nHnj17uOMhQ3vKAWIvnLhY&#10;wTR2+658B8X5EuNTM6zYmOOBO9ezrmOSFFchXIgGsbQ0pwh30lFwGceQQRAwOjbKU/tOMTfu8tBD&#10;v8bWrVtxjbAJjtAqvCcSCRtxxFnKmDeqaWBQV69epbNaxTMaV4koSfP+PMNrX7424ozbM5vN0jky&#10;Ai0tGBb711YQRfeIKS//mCLWGNtvnJDil5uesQk/VNksy1avpnrxfMM7fm5ujmwQoDz3v3qTcCI8&#10;tFarsW7dOnp6B6weg7T85qNHjvP888+zd+/eBkvCZrQFxWKRJ554Ask8v/obH6WjowPP82htbaWn&#10;p4dsNku9WmRhYYHCQsTNjmxnHMfB8zwySUU+n6enN8Hq1avJZNOWNUIV3/eZm6wQVGrceeed+L5v&#10;I+VmnYMP0JVxpJzJZGx1FKYBKVYqFV566SVeee0FEk5IKq1IJyCbS5JKS1LpBAklSKUSbN+6noc+&#10;vJ2O1rafec/mewMNXVRaEo0TRBxFxyphBtvvlUqloWTlN7GCFtcOged59Pb2Huu/JkkF11lU+5L9&#10;Rwbbe7g4PdkwNbXUFztBtICalFyYn2VeajLKQ2pDr6NY3Z7j1VBbW4tIlq2WgLPzs1yu1clJhWc0&#10;QlirFEc7diBGpdJa2ClohHVqDGpQKSaoVMD3HULTzenzHlWTItWiSbmSpKvwEhIndFBYPFKKEKFC&#10;fFO0wkUKjB8iMCjp2CL7MCAhNX0oVncv5/Dhw6zcfYVb7uviQO4YBw+e4X974Rx33fEg96+8kbzx&#10;6A3K9LTmGH3gM3zve9/jq8k27rqvk7XeQesyCqCSHC9vZu87o9R8jZNowYSXWbuswG/unmNLxwQJ&#10;XSIR95YCX2urkBNhXFJYNYR52hgLhnnxbAt7X7xMOmznM3c/wH3rRkjWQEWRpa5nQQgqTs0m16RB&#10;+wEi8CKzv+iYVp6m5coZPJkkKQNMYH2U3uMrE4NToWqKsiL8FWEfGocShkp7F2xdD4N9GMeSqN16&#10;dD/HQFzWa4197MvxqfEfen2NPaVMHGlF7RlRJQQBYeijVKJRzCCGluHfuIuZN15joDiLni1Smpsg&#10;l+y3w1gI20zGnhQCAU4Yta9Yelwd6E/w0Q9t4Wv/9xs8+/T3+eznfoFUsgUdGB775mP857/4z1y6&#10;dAkd2jErjNXqCkUVg8PUtMPj3z1BzU/y6KOPkkofxA/r5HtaWbViPfff38eJEyc4+tZFawtEnUQi&#10;wUBfFyuGljPQvYzh4WH6h/O0d6QRqowjtC1X1gYT1qzdTDKBJFIGM9pWXAkJYSqav5WmdgPZqHAK&#10;EMrgJRXr1w4yOCCYnqwh6lbgpEqRuarBFCPLnyCCDLUV+jGRe7LRVQ4frbPxpu2k2ySOU0VoY/nm&#10;0HDvXexX+1i+gJIDJ2fmmXdUQxPAaENCC3rdFH2ZNI6JTgAYji9MMlauoM2ikI8Slv0SmhAjJe0i&#10;xUBu6ND7Dan3XVRTqdRMX1/f+fDkW8O2NnuxFjzedbTWzM7OUqvVaMkkLJsiqvNtxuhivHFyctK6&#10;q+Y7oyhGWGw1jghizKfx/8VIK1aWkVJy5coV/uiP/ohUS5mOrgT5tizdne14CWk9ZtJpcrkc2ZYk&#10;udY07Z0J2trayLWkSSh3EdNtYih4nsfIyAiHDh1idHSUfD7PbTtuo719ju++pnnqqadwNxf4yC13&#10;kImOBFvWb2FsbIxXXvs2vjH03gltmRaEEUxNjvPjN6Z4550QWAfYbP/g4CCdnQpBEUc6EepuIASl&#10;BL4OcaVjVfhdl9D4lGtlXt5/iOffgZ72rXz0rkfY3L8S45fsQqUjx1kvDQ0VqKAR7QikFfQwBoRE&#10;VypUq1XSYUiogwYjaZGXGw/Kn73axRzAfD6P7O8H112C3zUiUxMtpiJavOPX/jFcTZlv+z3RZ198&#10;Pa7FF66LjJRvskND6IvnMQszhGFIuVQi12BImA+UGQfLCrnnnnt4eW+Bp556iltvu5316zZRqVR4&#10;7LHHOHfuXJSAaSq7NAYjTSSMYh0tnn32WVasWEEikWBqaoq2tjYKhQI7dnycm266idLHlK1ll7bm&#10;Pp10yKYyvPXGUY4ePcq5Ky6d+Rb6BnL0dnWQTaciuMBBuVZeMwgChLM4Lz9QVK4UQeCj3CQ333wz&#10;v/M7vYyNLlCYnKdYLDJdXaBUKlEphszOFKhWrLB8za9SrVbxIx1gv15jfn6eqakp1q3tjPpFRGWm&#10;zXmfxVvHFZFBUGNubq7BFlKRZrHW2q4NuVxDtS0MQ8bHxxsn4+tdruuSy703SQXXWVQH0yuDZe0D&#10;b3nSG66JMKLjWDEKpKVo+IHmymyBk9V5bsl2kKz7SKlZnm+jhYCC9qywsYBQGq4GIWenJ9nd02Ox&#10;mqBmK69icQbsZFOiifAtDKGQFEsBlbqPdD0KhTJzR4uIyAsrjEjNXhQBCceG5o6bIJlMkk17rFm2&#10;jC99+aN05z1E6IAyhNJSM4QWJAPJprbVvN2ygoNH5hlak2CHt5eVI7BpIMEP9lb5/vFzHF04zYO3&#10;fYJ1XYMs86v80q33kndaefa1vfyPFzUdnTmceo2FhQUC2crA2uXMXi4QFICaY7VffYOTMAhiMM9u&#10;LlIJQgMl41F0V3A5yHHogmHPvjLTk0UeHbmFj959P9lkGlPz8R2XUddQwDBerXNlapTz589zW1+O&#10;W5eP4NZBaGtBjTGEHgihkTMzePOTZEzNLnANfcgIbyA+YtrHM3GAZVn5CLQ9uklFjQQT+Twrbr4J&#10;3ZZDmBBJVDQSUTwsfi4aPNNAhjZJ4seT7rrj9r/JFao4K9/kAqrtsUkQYZgCAtdgTBWFi9ICshkS&#10;225m7sqoLbM9fw6GBtDJDEIKRN3ijjr25ooit8XvI2K+LtLXI/nYR+/mP/7xNzh8+BDr1m5GqQQ9&#10;PQM4zhEr/CNsxZrRUZGBsLxtAQjXYXwaHvvuj1GOoFDqpCXVyujZ88zPjTLQkyOXqEPeJ5Q1tBKY&#10;IMO5c3P8u6/8LYcPnkWoNJ2dnXS0pejqbGHLulXcf9eN3LarGxPMozxQJlyEAbEK/MaxbBoRsTtM&#10;VFmnqwmk42DCGq5KogNNX0+Sz35mk+XzYvnfodHUqtbHbX6uSKFQYHZ2gam5aRYWyszOl6iWDeVS&#10;iPED8i0hXhDa+0vZyAWY2PMuOvpoYdBCUdWaeV9zbHqampC4ykHrEFdAEliV7yCfTOLULaw5nRRc&#10;LlWpBaH1hIs2MRcrvC8cuzAva+9nWWao4aDafL3vogrQ29t7zHXdj9ciIYfmmtcYXyyVSszNzWHy&#10;psH96unpsYpVFTtr4uxctVptVChobc0ECZu2letELkopqtVqo0a8NWvVuatVG71W/CBSRo8miR/a&#10;3ze2tnrc+KQjXLGBBxpt/XUifUopFblMjnXr1rH34AuMjiYRK+wb5tI57rlnE+V8wKt7zvL46OP8&#10;wsOPkO+zGdfbb7+d3PI+9p49wvjEFaSUrF+/nrWbdzI6V+P41f0Wm/F9Ll68yNzcHEEePJsjskLH&#10;apH7Zozh8thlfny0wr6TkGxZzSOPPMIDvZtIuykr4iIl5fICpyevcOjcKU5cvMr5qwWy2Sx3LLuv&#10;kYmP67NjHM4YQxC1ZfPV4P01XYuZzuirXhwHQghbaiyshxfpdBS5iKb3+//JFbVfzPMFGroIydZW&#10;evv6uHjhAuWFBahWEamWxYTjB4zGhVJ0dXUtGevJlMtNN93ET/b+iIZdjDGIyJWUptxAEOnljo6O&#10;4nqK3t5e2rKdFIsWT6WrpVGKK4SIWDNw6NAhzp8/TxAE1KslOjo6uPfee5mbucr+/fs5/PoL/EHn&#10;r7BhwzKI9DMM1jnAbdIXtRVuovFMWmuca/ip0vVYKJS4On2ZgYEBlLRuvEZbF9MwNGT6c/T39wMO&#10;Whq0FlTrmqCu0KGL8QMa0qVCWCZLXBnXfDVhvUIIJias5ZCUkiBqR2PAcaxWsmrSuIirqZoV5pRS&#10;lmZG3P2anp6e8/9VkSrAcMeKlztFipKpILB6qoCtYxbW22m26jNeDigqSapmI5Te1lZ600nOFuuE&#10;6Ib4cl1ozszOU3UkypeIyLKCiLKk4knbEGa0g7kehMzMFqnWFnA9+NRn17Np/RpKs9PMzs4yVaxQ&#10;KftUyxUWFsosLNQpl2sUKj71ep0w0HT3hiSTVaRIYLmaAoNVSHIdDWHI8nqJnSMD/PDIMg6e7eO2&#10;5QXyskqHP0GXmmDFDR43Zus8fniMrz5xnA/f+cvs3Hwjw5WAga4BdvXmLZ1LO3hOltmMx1PnjpI0&#10;ElkL6Osaplif4++OZKndPsxI8izCFQQoNBku1xzG59IcOTrJyaMFZJhn95Zt7N62mq7OLsq4XK4v&#10;cGHqKmcvXuDdcy8xNj2JSiep10MWgm5u276TLdkBEtXFBVqoCNPUFqAP5mukKxJfBlYtTDgRzCeb&#10;UBeBjLC/QEaWKSGWhhIBBiWZpJrPk1q7llRLC5E8NtJYAR7dwGjjrxGnMF5nGtKD/7AwwGKEaq8w&#10;4sYJIyL8zT5nIowi+RhKUWByErNtK7PFEm65DLNz0NEOsWqTMYvZ8QbWGGlNSA3GQUqF8T3OXzhB&#10;JSiTzbdilGCmWOTilYuENYMIFU6kUaFNAMIh1Ba79iK8OtSCcsnAQo162UpxVsMitfkQcMDUMXWD&#10;dDMkhcPFy0m+9/ibzE9rhE6QdiTF6SK9XSv5H774r3j77bf5wz/8Q/6n332Wf/6bn+PG7X2W5aMs&#10;him8gHSLQZkp6+Khg8gWu5UgCAjDKo7yCHWIVJIwgMuXi/zbf/8UAwMD3HrLZm7avpbubg8nEYAq&#10;ocMqjhQEQQmprGZC2g1x0i5+LRaCsZ51aAWug3VzBSLslcCetKSMmCpOgtFSnelqGYTCGFtOLgIf&#10;F5+RfDvZUBMIg5EwWi5xamaBMDBIx0UbO66FsQaHUiuMHzLcvuLlEbXpPZl/+CmLamtr69XOzk4u&#10;TtmdYTHruxixBkFoS8rCeuPnCkUul0NMLqCkJDSLilBXrlx5b/afZi7bNVeUPY99rhzHYePGjXzq&#10;5z6BowNqtRplLfDrhqDuU6sF1GpQrfpMF6wizUJhlsF8K5lMZhHnEovcyWZsNZ/Ps3LlSk6ffpuZ&#10;GxbI511cN5pDUrFu9XI+MriMF54c4wc/+AH+zAID227BS0iSXhLP80iGCkmSQNeZm5vDda375fDw&#10;MAPdDsff+AbPlt/ljtWQSgnqvmB2XvPmZbgyBYFOsmbNbrasv4uNw6tJ6DlOnz3NyYtXOH7uNFcL&#10;0wQYBldkuHX1CMnWLK+/foj25DK2bdtGSqSQJkSH4fts4IZyudzgpzb69dqMvFhcFK79+wZmqqCr&#10;qwvZ2rp0fESY5P8neKkf9Io/V9xOETanTYjT2kpXVxfTo+chijKV8hY1BX7GFc+DYrGIlDYvcOjw&#10;IX74w+d4+umnG3mMRs7BLJrVWT1ju9jGteiZjK0MSqfTxA4LJjrJxXhvrV7j6ad/zPHjx6OIzDJj&#10;arUaMzMzeJ7Hzp238Xu/93v8+3/7u3z5y1+muye02h6hvW/3QDs7bt3I7ltX05lrWxI1u64LylYt&#10;ygYtCcrlMmfOnGHPnpd57tnvsXnTMLt3b+K2WzaxduMwXrTRWo2IiIeKwa/XUWqRLxqGISKM1g1H&#10;NrXLe7H65txPGAKRNbYE0uk0+Xx+MQARgpmZGXv6NouqVFprXLno7ea6Ll1dXaev16fXXVQHVO+x&#10;VR3Dl45MnhoySi5y+IyDDA1aGBbcgJPTU8wYQx8SpRzajWZdVwf7Towyr0JCz6AxVBG8OzfLZVNl&#10;jUyR1FESICYPx+m75sks7P1mpmpUq2VbXJCQOMlZRDhH2oVkdNQSwgoxB7Eyt0oSBF0Y04EjJFKF&#10;Fm4w1udGkkJiKVJSKlw0bVpw2/o7OH/4Ci+dz2C6WrjBnEAaaDEVWrhAt3eRdQ8ZvpWGZ149w1h1&#10;jgceeIANWtMWSoRv71FzQ8bLCySNg6McNqkMH7rhVt4MBAcPHuQvThWpSUMoFUI4DKa7WLt8Oes3&#10;bqC7u5tqWOPFo/t4+90DXBk/TFtQZagdPnUTDA25dOQ7wSnwNweWU5+EX9+9mftlGo8CoQ4xrsBR&#10;SahrMAolArRfJzU/i9C+1bYFy82TBhVhYnHJuogGqERYWxVhCeNaOgRGMdfRRW5kNaQTFjcVIpLq&#10;swlu1eCExf1p76di6+WYT3i9Afjf+Ioj6/ikJA1gFEFkQ6ICE2W5rW6ENKHFRXMZvE3rEeOj4OuI&#10;m23fyZ68YjHlpapajW+taTLLV+RIukUOvPwmBw78KWfOnGFubg4Hq6EhIycMI6NFVFcRuAhliz6U&#10;KZFL51g23INfmyWVSSO8FiqVurWnkRCGmkqthxdfOMZf/9UbjE0CDWEXgeNKUmmJ61nTzpt2bOff&#10;/OF/5JVXXuGdY8eYGZ9Ea5u1P395hpf3vsilT5T51S98lFR2CsIQxxgIfYyuIpQi1C4CF+UYlFfC&#10;4OD7HlcnBOM/ucprByt0dp7lgfu3cfuuG9ixfQOpRIDrlMEvIqXllQtpMEGAVg5SOIRuHSGw/QAW&#10;a0YslugJgxGCqpPh1MwkWgQgXaS0Tgqu0Qy0pliTSuMQUlcaKT2uFqssBAKioh4RwRxh5CghA0l/&#10;Msea1hUvX28sXXdR7WFF0NHRcV5KORRzMLVeXL3j3XtiYoKFhQW0k410MR1WrlxJ5tA5in6JQISR&#10;46KmXC4zMzOD6ehvYC1Giab3e+9OU6lUmJiYoFarkcvlGjzMhLIi0lZ93Vh+pxANd87430JIhDZo&#10;7TdK8qxKEPZ3ZOT9E2WoVyxfwfr16zl8+PtsWNNNkNZ4jmrkzhzl0JnN8JGHbySXm2fv3kPMzc3x&#10;L+6/j0ymrUFxCoIgwnHssTuXy9GabOXOXXeydetWzsyMMVUq4KTStLV10uu1I6Xk8ugVnnzySc5f&#10;uUCxWiGbV2zbto0blyVY1lFnIDmNwVDTdd559zyHD89yw5a72LJli8V9ZMRNlRY7szQvm80OgoB6&#10;vY73U7C+60WXzZ5kgD2NtLU1MuXXO2m85/umTVM0b6D/iK9GBBTrEJqmDLgQ5Lu7mU+lCOr1xQyz&#10;WNpe17vidtu4cSPLli3jscceY3Z2tpGNjiOoayt6mk93cdZ67dq1bNt+IwcOHKClpSXKPdhEUpyT&#10;ePbZZ/mTr3yHc+fKKOVYipCx7r1KKTKZTIOd4yiHLZu3sGnTJkrFIpVCEbCLTbE6z//xlT/gJz/5&#10;CZ999G5SqWAxCy8lwk1A5NqqQ4tV9vf384UvfIEfPvUC5y5cZG6uyPz8PDMzM4xdfZvvPW645aaN&#10;7Lx1M7fv3sLwsk7clLS8c9+3miGRmpelPZslw2fpGLSRa03XOHXqlPWFQyGkXTOE79PW1kYymWxg&#10;4LVancnJSatk5bgRiWNpPxhjNVQ7OzvPXa9Pr7uoAqzPDb2WSaZur1dLUa2sRAZWAiVwBdo4FKs+&#10;s4USsr+TIAzRoU9fJkfKS6BrC42HwgjCUHPqyiW29AyR1kQk8Tiy9G2WWsbYmwTt4BiH1SM9bNsq&#10;8bwF+rs1KanBVyA12sRp5Hq0gFqyqzARY05ZCEJIaSVhTRKNRkWuktJYVXZHSzCSVb7mvi1b+A/f&#10;28dLR1ay+vYk3XqStKqAgYSGNl1gs/wJy27SdLTA0y+d4ysvOTzyyCPcqBRhWGXGN0yUi/jJDL7v&#10;k0lDB0Uy1SqoBMt71lPzJD6aeVNj/6lDHDq8n8sX36IzA7cuh5tXw2A/5BKQSsT8yQxzJsGhmdv4&#10;+xcMq1uW8+jWhxgOJMZE0YvRhKFCibjCxCB1iKqVEGFAXL8fT55YkhEauaYokhKYMGgMKmMMgYa6&#10;5+EPLYeWBIgQBZjYM8rYigWtxCJbjpj/KTBRZZ5s8F3/oSGCiIjdiFBj5gmAxIlFi+Nkc3SsD4xn&#10;kz66iuNBYmCQSQNdWlv6k8TyPOPbxDxh4y65jzGCwIfO7AL339PDwf1vMx/OE4aa0EhCo21kJrJN&#10;zwUyCJBSE1AjFBVGlsOv/OpOZmYk+18t44dW67RYK+CHGULyvPjjt/jj/3Mvp09V0ViZRmksdUrL&#10;KguVKq+//jaf+aRPa9aJpBAtQyabbSObbWtQkXK1PCLsRCUzyJREkwYCy+wJQ4QP4CAdMGEN5UFv&#10;Z4LPf76H++7/OY6+Ncq3vvU8e/ZdQCjJXMmlVHd56scXefHVSYafeJt777qVD91/L+vW9uJ5s5ig&#10;gJIhUkhkEIvWxCeBCM6KE7GHKl8AACAASURBVNYCNIZpNFfKVaTnQGDnutECR2gG29pI+TYJqD3J&#10;dK3EhdEpqjpirSi7loAgjPSdExiG2wcLHU7b5euNqJ+6qA4NDR3KZDLM1WymPZYNa94xS6USY2Nj&#10;+F19tsxNWR/slpYWRHG6sXvEWceLFy8SbNmBHzlLvt/VXMnT0tLCpz71KT780UcBaMtZGT0FNtKV&#10;i26ZdttqinxZVAGKy0Cbp3Ac1TbvcFJKRlaMsGrVKt555x2urqrQ0+va8uPYdE4IXOmQTgXs2LYd&#10;r03ynW+/y9e//nVGPvYZ2tvbKc0VGtoCpVLJlhyyNOoYGxvjtbcOcuDYW4wFs/T2t/PAA3ewcSTF&#10;inSJbDhK0pkmiW+pShhqxqdQqPH97z8JLOeRRx4h35aHctV+jqbMvsXLluKn8WcU+n2iKLHIz2xu&#10;DyGsgnv8fTKZJNPRsRh5Rv0V41BLvv9puGLUX//Yr5h33cCfpURGkag9Kfn09/czMTFBo8pI6w8U&#10;hWutcd0EodHcc889HHxNsO/AYdo7O8i2tGN0wEKhzPi0PeVV6iWboIr0Ltry3dxy22Z+/lM72L59&#10;O089dQCw/aSU5aaGYchj33mMP//zxzl1LkBJDyms2WQcWQtpq6yefPJJ6pUqn/q5jzM8PMy6jRsi&#10;jHPRKUNJxeuv7+P111/nk5/ZQSqVAmxlYDzfGnNQa1STbnE6nWZ4uI+R4f+HtjcPsuO6zjx/997M&#10;fFu92vcqoLAU9h2CAIr7AlK0Nmr3ovEytkfe7fYyYUe3PTHTjphwhFttd9sa2aPucbittixREiVK&#10;okQBBEmQBAkSIEASK7FVAQXUvter915m3nvnj5v5qkCKFOQlIxjFKlS99zLz5rnnfOc73/derl5d&#10;5NkXBvB9n/41a5mbm2Ny0vHZ5+aHOX/mdb76j19i187VPPjgdu696z10dDYlFET5rtdXCIFMMNLF&#10;xUW0r5HCuTTEcUyhWGDNmjW1axUbV0mPj4+/LR5orZG+TGKgoq2t7WJbZnX8Tu/9rkG1M9d6sSto&#10;ZDiaQAYua7HCr10srGXeSC6NTjK7w1DnCbzYsDaTZXWjx5ujmrJxmB4WvCDg0sQ8k9LQ4imkSEnS&#10;YCKZPOwuM1Ayn+CfUzQ3KOrrLFYFWPKEWpNVTkrPSEFsLYYYH4m0IGVA4tmKlBFCR2BDFIqI0DkJ&#10;WFfyCwKkkkS2ilKKXKjIE3Df9g/yT2fmOXh2Atm1gi3+MerwEHGMLwTYmDpj2GiPs7pL4X9Q8PUD&#10;V/h/XqrngQ/+HIvKx8QWT7rOYYOtUsZnMRMwXp7ie28c4viJ55DlG+xYDT+zBTa0j9BS/yZZYfFw&#10;nDiLRGswyickxxvVrXz3yWuEo1keeeQR9mQbyFYWMYmivIl9vCBAmJLLGljWWBEhQpTxrUXE6UMi&#10;UCbBUrG17rzx3JqROgMIh6MrwaKfIWxro6G9gOclOJZdwmDTzayma1oLtEDy+ulvJO+ULt/k998K&#10;GSSvaRK1d+mwc5tguOkmEFn3MMukPE1dVZVZNhEmBCaZfVdxIflZMqufqBxZESRC226N68wSa8FG&#10;EU5dSjpnWmOcq67IsNjcxGJYpd1I13m2GqlUTW1s6XxuZhso7QRwlC9oLHr85r97L78wv5Wmuhay&#10;2SwhjsUydC1i4NIUg0NlwjDEz8Q0NkRs3tzIlo0raWssYO0VyCxijMXHkvc9ZsrNnDw7x9/+96Nc&#10;HjD4zpiVqnGMTiuqSOW0HaxRxFpz4OAhXn7leZqamviD3/sTPvrRjyC8ZK+whvnSJM/84Js01pW4&#10;7+6VZFXJuURgIQPWxLVKSKAQIiA2AQLnOOCJOfAtQk2AiFGex2/+6h10NLdy+PBhjh49yqnzmoWS&#10;pRRaRg/f4Pmjo3zggQq//4f3srKzGW0rzlYl8f5KL7O0YLRG+5Kq53N2fIQ5a8mQSeYE3Gh2vSdZ&#10;3dKEwG0AoZRc15rBuEQsFVYLNwFvFvGkJNYeGI9mv0B/R8/xdwiZwI8IqnV1dWOtra0lMXSpsLzj&#10;uJyvamLN5OQk1WqVgpdDKUUmk6Gvrw918RISkCIRlYgM8/PzjjuXqV9SeGcJp13OBTTGID1BVC4z&#10;vbBIJbYgAjfbHjr9SS3TDMwZ1dlIo7UgTvAQayq0NtbT09OCzGSQ1imdBwmJl4TUnireCNzX/lX9&#10;7Nq1ixOnvsTaDSFbexxHT6TTNcpz18I4TujWrRtZkJrHHztJVbWycfP2ZHNwO10QBCxUFzhz/hwH&#10;n32ay+EYa9d1cfd7NrCpy9Igh2hhBsU8gti50WCRyl3z0MTMleZ49shzDAzAxz76R2zbtA0v1piw&#10;gpfY3iiliMMQL0ixp6TbuWxXt8uC3zvt9rVqxJhEjWgJs2psbMTz/SV8dPk9fJfX/OceNq0wpPwh&#10;P0/I2Rnf4WZ2mXboWxWM0g7x8mNZFu/+LclGrXs/Y9IhDeu8mYxIVMCUC+rW6QLk83m6u7tvwjlv&#10;+Tok75dqEhst8BJ4IRIxCwsLnD//Ei8+f5qpWedHb8Ui99y9md2776eYh7gyj+f7BEFQ036QUjI9&#10;Pc1XvvIVLl26hI4F2aRRI2RiG2RNrcKQiRxhGIZMTMwxNTXF5z73Ofr7+9m6c7O7DMbw4osvcvDg&#10;QX72Mx9j06ZNQLVWncSRo9SlVahQytHQkqP2nAlBteq4r57nnAvuuusu9u7dy/j4OM+9NMI3vvV9&#10;XjlxknK5TFyOOXPmDFNT21nZ6RyS0ebta49l1ZVxGqpau5hAmnVKSaFQuElDNdQx165dq2HQ6edU&#10;KZ4qRc29oLOz8/S73c53Daq99bsGNnSsfvE5eXx/KKJaBmATvFJYKEm4sDDFxEKZlkIdInal+YaO&#10;LgpRzBwgZZwsEMPlcJ7z01Ps6Sq6EcpkEkKockLFKSRd5ipGGKwo8PSRN/mLv3zZXVwbuqwrIgGi&#10;KwnQnnE3y7qGjKhRORa5/87t/F9/+knqLSjfzcubUKC8LNiKy7RMwrSUEZGQrDcZMrt3cuLqCQ49&#10;V2TDh8dYU5ggL+cIfHC1k4MELJpV9jidGxQTd1iefO3LjPsF5oMiRT9ABxkuqCJPH3qU188eZH0v&#10;/OFO2LFykjrf4KERSXkVWosV4CsPawRVrYmVz0mziyefH+W145aHHnqID61eSb5acsmbddkw1mWC&#10;nueDyThtBWkchxCLby0VWyAmxlMiwQddUJQJSdXWMsgE6sFlKFo6jKqcy9HU2ozxPZfpp5no2+LE&#10;LVKq3prJvfWoBe70dQ3Ck9gEQlFGIDyFDQ3CCJTywFqMjdyGncAcJp24S1WUUhdOdHLWidCHDR0O&#10;n4h5BwTJ5XCCG0ZU3di2SBqkJvG+QpAtFLDJta71En7EEavQTenoBsI4w+DQPAsLFZoaFLlckdnF&#10;Cl/82+9x+NBZ+vv7GR4b4cKFCxhbJawG/NRPa7JKEvgZrDHkvCzWCjA5JAUOP3OFkZERjAmQSrgC&#10;EwtSY61CeI56ha1iRIwQrpljrRubnpoZZmT0OtvEZoyBMFzkyHPP4Odm+IkPrCefmSWsVvFVPcZ4&#10;uIEvgTUeQluMiJx+L9bda60d80RkiatuJFtYsEoiMz42hoGr81y/PsTibAnfZLFCEpZnyOUyZHMe&#10;WkSAU7XzSHHStPJyiZIB5mLNxelpQk9hfYWSHlGlgucFrC820e3navdpUcKF8XEW46jGoRZCYJNG&#10;tstyBC1eHZ2F3h86858e7xpUAbq7u1/zfX8/iavq8t0/fXDm5+cZGxtjY2d7bRdqbW11alIVF/Rq&#10;H35xkatXr2I6Viw1NljqBC9fjG63cCrcZ86ccfO4nnVaqCSiuiqRaCMg5Z060nu6oBcZGWl3GJPv&#10;gSmDUq46TDMJrTFYvEyAsQZPelSjiObmZu666y6+/e1v88Yb11m1r26peW0hGb13wLkweMpj795d&#10;nJq4ytGjR/Hr2mjp6GZ+fp4DBw5g5s+w97bd3L2ngU3ZAbJMIUw5wX8Sbp4QmKRe1VojlGC+vMiR&#10;Y0c4edJy7z2/yPv2vg9RLSXX2gmCAK5LmghSLKn+m1oW8dYO8rsdtekp6R6EtDwOggBySy668i0d&#10;/X/1o1bm/3CM0hG+XTBQQQBRvJSdp9ni8grohzASxLLgu3wjcB5mjsnheUmDKclcnAe9e32njhZj&#10;4xjpJT+7xeuSrvVSqcTnv/AFHv/u8wjhmo2ZTIFSGBOHGX7/9/6M/fv385v/7nc4deoUyjOMj48z&#10;NDREV8tq5xjsebXJK6UUWutlXNS0k+0e+dg4vUkdu81FCWp/m2Z6Qgjq6uro6Ohwm7d0n3NwcJAN&#10;GzbQ1dVFFJ53vFRD7W/Tnkc62WfDuLYGa1+hpukBMDU1xd/93d9x4AfPMHB5nNGJkKjqo63b1AqF&#10;Ai0tDhKp3R/fB22W1uqy9xBCMDc3y+TkJJ7nEVoXNzzPw/M8uru7yeVyiLKLa1EULWNd+MRJHEvX&#10;kUmmP9va2uay2ezbNFSXHz8yqK4o9r7aJvKM6llUGozcasBYjbGW8UqZM9Pj7BOSrHCl9Kq6OlYV&#10;igyUQ6xyJnlWahat5NzUJFUpyBiRqKoZpCkkZWnFRSvrdgYtJdbTkBlHh5ac5wYppHTq4ymv0hPO&#10;6E6KOMG03M2QPmQaIzRlJ6eXTKaUgwLWGjLaQynfBYfIECtnrV1nFXVRzKd69lBacZV/PFzG9t3L&#10;w23fp8XTBFJjjcGTFmOcR1Vgq+zKnuRX3ufzu0NjRErj5VYxUxpGZi/w658osrvvNeqlwLMWJQxI&#10;RwuJEGgBWQNIRRjHzPs53oz28ei3r3L2bMT73/9+fn3bnVAyyEwdVloiXXYguqh3QU9U0TpE+BnH&#10;rLARnpQILRCiQIyHFQGxLDlOoVUJjpp2UZPba516mEkU1o103knVQg6K9Vg8JyP3DjHjVon/5i2/&#10;lirxC5twRXUKLyTYmZJoY7DWmT8SRK4ykQHWxgjfBRSvbBOFNJe5+EYgjaplxkZWkjd0m7NO+J9K&#10;eJjIXRfl+6BDfJQzPbIWvLyDB7wq4LJjh8nKGq7sNnV1U9PwnQ5rNUYJDj59nie+e5kPffhP2Lhx&#10;IyasMj09jV/IsXv3brZv3YYxhonZaawnkTLP0NAi33zsKDt37Cbjl4l1iNEeggAhLHEcUpqPyWQy&#10;mGS8NTZxsllLPE9iTJwkR64aMFYi8LHGw2hNd1cvK1b0JHQQp9HhqTwLC9cJw5BCPuuSIUI8X7rH&#10;VoPnLbq1HeYxRrpmFZbYSJTfwJyuZ7YUoBCUF6r86Z88xtzcnNM5AIQn8IIqvZ0Bu3eu4oH7trL/&#10;/r20NdcjtAVRgMhgVBXEkqSoSjDrsvU5PTnJSLVKJHAmiMpxT/II7ujuoyG0tU1yYHGRSwuzhNZD&#10;CkltbBWFsQLPagrWsqVz0/ffk7n9tXe7pz8yqLa0tFxsaWnBJo6oqesjLD04DoOZqOEV1lpymRyt&#10;ra3o0TGHP4l0EsvtSmEYkvWzpE9lumMtdccTnAvL1q1b+exnP4vvZckoj2w2W/ssKKfg78ssuVyO&#10;wDdudyRTo2q1dRTIZASQSB8m51D7TMY9FK7Ll/JeXYaXy+bYv38/x79xjoMHD3LXRxZpKvqYhN+n&#10;pKMOuYwVlFA0NTXR39/D6SsOQ25oaODBB99L/+oYxWlHLBIueKfJjBU2Ad4tVDXCE5TDMj848Azn&#10;z8P99/88d912F7IsaplSeg201lweuEixWKS3tQHf9wnTe7TsXspkl4aUGfDOga+GMSYKZWn27Hme&#10;E2t+h7/5N5miSnHbZcyJ1J009VRCLOFlWmvnIBvHCG9J3emmrHHZx0wrgvR3hBBI5bmgmKZoCcZK&#10;MuEkPJfd+PjLqiOVJAMs/ewWrkea0WWzWTZt2sQnPvGJhPoGOpkASs87ihwMZ3CV0eHDh7lwYT8b&#10;12USXvYSRpxmwUsVzVJmLJSoraHa9al9df+vlGJqasqpXrU2Y3G6uRs3buSb3/oBQ0NDbOgXWGNq&#10;1Jgl3YOo9poqGUtMr8dTTz3FUy9d5OmnD9c+8/T0dI2Nk8vlWN2/gv0P3cV9976XzRs7aayvYuIZ&#10;V4FanTw0S9d3iXGwBLmkGqpSSiId16oHz/Nobm52sQZ3fcfHx5mennbPlnaea7W+UfIsJZj3u5b+&#10;cAtBtSfoeW1j59rTL46f2gIxRgQuO0wySaMUsVCcW5jhmo3ZrtyibrCavS1dfEeco2qMIwBYhdGW&#10;q5MlToTz7MllaIgST4HUYwYPYRKleWtR1rC1v5mtf3A7Jo4RwrjBgdB3ZaF0dssuYxXYxBJBRK5E&#10;Nd4CEOPZLDbyIcgQxjEXQsHswjzt3U34UtJrInylsKEiIwJQCyAEdbrEpvoiv/WhX+Pzf//f+bNv&#10;NvLJn13HLnWCRhbAhjXp0RCBYpFVecvm7vdw6dTzTF8cYP+ePXxqzfPUGYkvJU7bP0al5aMAD4vG&#10;MqvqmFQreXGyk2/+05tUpvP8wic+zYfXrEOEIVHWUBGGkhEMW8WBK6M899xzqJFJfvvTn6ZFhhSs&#10;IqMBGWBELhED8TAZUAWBmauiorTiTYJ5bTY/pbm5zMtai034ekZIomIDeN5SF/+HNap+jCPVt3xb&#10;xpv2K1MstabobvGtgFhiZufwMj54Co3CVwHYMlILmC2DMQQtbclnDAGzTBk+wYw9i44tfuzV5vrL&#10;8wvkPSCfhyQoE4WgNaW5OXLFOqTKEIjArVvctJJiKfhziwHVxWDFbXt38PeN3+TZ557g4YcfppCr&#10;Q0iIo5jJyWnGxq5y6NAhLl+4TD6Th9gQxyGXBy1/9bdP8R//z4+Qz+cphzdAabyMQFvHR9bWoJTL&#10;UK20GKsRcQYlg2XlsztPjcZanfDSBYODg3zxi1/kf/u1X6Kvrw9PZbnv3of53uNf5tUTF+nv345S&#10;GmE0RBplExTeuvFspMFqCKXH8ZMD/B9//AOOnTyBtk7XNTYhOR+aWwOaGjwe/sBe7rpzI3fds5mM&#10;54OJ0NVLKDzwwITSqV+ZMiLjIeIEM0+Ts8TyfMwPOD08SmRSFTacO0cU0t/SxLpCPQFQFQYtDGcm&#10;RxmLNFoojDCuioMlPytj6SrUs7644l07/3ALQbVLrK22tbVd9H1/S7VaTSDgZYvCOgWfkZERNzPb&#10;3FjbVbu7uwmCgMXqIiLhzRkd16YoZFM7YGoe7A7gjpdm0aXES/iAJkobCxYTRUh8t0Mm2gJpUBYJ&#10;G8BPd2mShz3WtWkMKSUzMzN89etfo3dVB3ffcwcdxXo8HK9UVyOUT9LwMAjPo6e7hw984AN89ft/&#10;zeHDw6x7n6DOj/FSqC75dBJJVbsFHEWWOK7Q1NREJlCoRPh4KYOxWO0+c5rtaqM5f+k8jx46g08v&#10;n/70p9m5ficyLCcPr6YcVThzaYBvHT3OkTGnRPT+rbvo6+tDMoUONV7S3V3ChVzGmclkiJOfi5R8&#10;XwtsSZZyU4PFJt1it1Ty+bxrbC1jgbxj6PhXwFqXTxSlkzRICZFhcnKSsdFh1q9fj9/aVcte4vkF&#10;3nz1NVatWkW+uXXpsyx9Sc7bnZtSvmN7J86wV69exVZLrFu3DtXoVOGJIq4PDHBteJhtu3ZSKGRv&#10;+nyel7qWWlLWx62cu5Su6VYoFNi3bx9PPn2a8fFx6lbVoWM4evQon/vc57hx4zIjIyNUKs7hwU+q&#10;vzgOeeaZZ3j8cfjMZz7jFKiSznutlF626VnrMkmb2Imk3e1a9ZkopqWc6nK5zFe+8hVeff0Yjzzy&#10;CB/64Med35wxFIvFpWtQM0xMznvZ+afP/uDgIENDQy4zTzDq9vZ2Nvav44Mf2s+e3RvYsKmBwJ9F&#10;eTOE1SpK+ijPS6YgpXPw0Brhe7UpSnc3b2ZxxHHM5ORkrXpRUjls3BhWrFhBJpNB6xCUy65TTyqR&#10;ySdxytSyVJfda1pbW2ltbX3Hmf/0+JFBFWBNQ//TzSLzyJgN0R61xS1it7MHQjFR1VyZm+F9zU0J&#10;1SRiRWsD7cU8C1GZUEAUR2SEQlUNl4cnmFunKKbYqag6nmFNiEJgtXDdZaVQcQk8j8jkXKpvExdW&#10;6WHxKC12cOHCNK+9fpHZ2VnynseGtavYdVszdYUyyBBMohuqBJ1tnejGOv7xxFG+P3iB92zfyJ1b&#10;drKts48WlUEyT8Eo/CjAi2BFXOKj69cTmN/gy499jf86VscDH+xlZ2GQvJkkJ0MkkhF6OTHRwg9e&#10;n6OS6yObtYzOjHONLlYxS44FZCqEaaHqSRbIMWNWc222lSdeiTn1+mU2tvbxsx/6OOuKLYhwnuuB&#10;x41qldeunueV489z4+oJ2tpg27bNXL64wN0bu+khJhN6TpPWGBAGYRedqZuWzqe9qYH4miBTddbG&#10;1oAWFlXrkmsESaUgJNZqPOGm0pSS2FwelPMFE9rJySWr+e0L5xaCiq515ZcyA/e9y2KVARKZRpEk&#10;Qdo69bNCIUfrpStMX7lI+6710NAAg0MMX7mCzjSQ37IF4jI2o4ikK9uDOIPwPGJdRikPz8RgDTZJ&#10;mQWajqYic08dYXbwEi3rN0A2S/niBarDw/Rs2EAh52NESDrH/0PHJW9xM5FWYGPIZRfYtrOHr3/n&#10;eS5dOUVfXwdz8wv8/f/4Ii++9AImNAkPV7g1bOKEZuYxNQF/+/lXWLPyk8zN+0il8VSAMbHDSjEI&#10;NFLYRBdGkooPxIm6WDrYE+kqnuehhBsOUDKgXK7y6vFTnDl9kR/84BBr+noJ8vPs2rMaS+RuSroR&#10;SxfIjQ0cRisW8TyPOIqIIo2SY/R2SLp68tx39x4eev8+1q3pIV/IIsQCUjjxJFHOoEQWbSKstFjP&#10;CdhI4aAPpX2S5gkIQRyFSN/BQPiKKxNTXC7No4SHdkRq8Cx1QrK+vt65yVpDJCXDUZULs1NEYok6&#10;6JIzB88ZrclayYb2VefW5XYN/Kh7ektBta2t7Xx9fT2ji3O1ndlax+ESQoB2nbUbN25Q7erG932k&#10;U8amra2NK9NTtQ8rExHqwcFB7Ftqvhpv9S3lk4mi5IIJwmrI5OQkxYykqakJawxRrPn2t7/N3/zN&#10;17h6bZIoivEttDXV8Ymf2cMv/PwH6W4uuEzEGOLYUleoY926dZyeHqKtrY0zZ84w9MY5Lq/eyL2b&#10;d7NubUPtM6eHEIK9u/YyH1V44vD/4LHHzpLbC+u7snhZlxkMjA/w9JHTXL/eRnt7OytWtHLu3Gvc&#10;WDdHb1eG2FiCGpDqAkRZlznx2ikOn4RLc03cdtt9fOT2B+mURWTklNBPnrvIgWNHODt+hbaOej7w&#10;gffS09PDN585R3t7O/39/TUMyMY6aaYkD70xKOVjjCGTy1GVcglbe0tXfPk0Wy3TSLPq5SVtGgSN&#10;4Z9T9t/ykeCYGhdUhJS1wZN8Po9saGBkdIjTr75KQ0MD0dQs1WqVxo4+qKsDzyOOIwgSLQgtHK0n&#10;5SGCU3EKMsRRhCecn3uYzTI7O8vsG2847ufCPEo5BTaCwOG2yr9lNsW7HWkWvhwnT7PHdCIqneBa&#10;joEqpZDS9TRGRkb4xje+Qd/aVbV1kDIUlji4y98vxVyTZyzJyJYybhAJbUwIQeAHhGHoNFgvvclP&#10;PLyD5uZmYDR90Vql8MPODZzW8sc+9jG2bdvGvvetp7ujiFTzSFtBSEsUhTXtihpTRbhz1Yl3m0r5&#10;4doijEmaGe5zWyHcpmsMo6Ojzu3ZekjlGnRCkkx0raplsMYYJiYmGBsbW9bPWYatS/f5gyCgo6Pj&#10;/K3cz1sKqn2F/qfX1/dyfWyKWZHonsYSKyWR0ERKoKuCN6+NMLsjptXLoqqWJgFb6wq8oTVlT2Cs&#10;INQGT0nOzcwxVKrQK5ySubRJg0i5DDTGR0qNtSbxcCowMe7xD187wfe+9z0+/PBKPvvZz6KU4nsH&#10;fsCf/8UTXB+acxdRBlilGJyM+eI/vM5MdRX//n//MEW/hJJVAqApnObO/m6evyRoaKjy0w9UOX/+&#10;CkfPnuH5oW+y+z0fZ+uWnWwrdtNGhkxlgUAqOqrzfHrzLlbVN/PVA9/lP397mqbmPL29jcRxzLnL&#10;oxjWsnt1H7PzIRlWMXJjjv/36UVmH95Ef9MIQghCEzCzEHB6zHL6tTFGLi/SU9/Mb/3EQ/T395OR&#10;AePhPC/MXOfQoR9wbfglWtrgd/ZDf/8CfoPHmYHLLJwV3HHHbWz2G/DDCsLT4Fk0nttlDa6JYyVS&#10;eURN7Uzl6ynOOSqJ9lJwNIVgbn4upHuCHVBgcXimS3eSEk//ixpU6i0N8rf1yxMoyPcCNJbQxs5z&#10;zApELkC2N1C4MUj31AJ2cg48n3IV/PYOyIBRsfP+MhYdRi7LNkve7zbOIJQPlZKjTVlDplBHa309&#10;mckJsosLAMQIvLomsi1ORFmIIOH0vuO04q0dEjCGchVeevEcxcIa1q7ZhVIFEJXELE8QV6vJuHVK&#10;2lfEBoyxZPwsYSnLS89dYXRkkUA0I6RBebBzZztDQ0PMzVhMnMVKB1sYGyGQRKnodRxhjHBQCAZk&#10;FWE0RlcJggATx47JG1bxheHuu1bji2k8rR2pXiUDQcZDGou0TkDaavd5fQz3vK+PO2/bgPAKCFWg&#10;ElXxbBVfOsjP92QSKA3O6cA1fkFijYdSijBacBtisvkIHG8ewMYS6yuq0uPU2BhVq1zlow1SgNFV&#10;1uQa6W+uT5prgrKAs4uzzBkP1NKYrSdcYI90jLSWTq+e/rb1B2/llt5a+d/UX21ra7toL9j+tLtX&#10;U25Jx/usZWxsjFKpRGddI1Jbstms8815/XWEcF1aaZ06f6lUYnJyElrba5SUtx4pCwBgZmaGL3zh&#10;Uf7un15hZqbM6t65mrvjl7/8Za5fn0UI50y5fv16xsfHGR0dZW5ulieeeIL339/NfXduwiY7ngwC&#10;2tvb2bFjBy+/8iLVasRD993L5t1ZXj4+xEsvvcQrL5/ggbU7uXPDdjZ0tibaBs73afPGzfz6uj6e&#10;Pv0yFy+dZnh4GKUU6BW3oQAAIABJREFUO3fuZMeu+3j97AjPvXAMKSVBEDA+Psijj55nU7vrfyxW&#10;4fooXKtAe/MGHnnkEd6zfjMtMk8lqnD24llePPYyLw+cprGxjvvuu51tOwpsEmeRSG7Mz/PCC9do&#10;bXVTKAqFEharQ0fvSbvkyeKLY/f/2WLRsSdq13tZBF1extYy0pvvSS3juSmL/Tc+kqzLCGouCcYY&#10;17hLJnhqVU1yDqVSiWy5jMgUk4kykhl0W8uuax3jKHIwhtZgnH6vV3Vjyyl/UwpJFEUs3LhBc1Mj&#10;1OWTn//LTs1NhTn+9rlz59i3z2lHTE9P8+yzz3Ls2DHHcHiLx33tORSyph8wOTnJzMINduzY4V7b&#10;Wj71yU8yPDzMP37p28zP6lpGmmZpIsFm0/udqlllAg8PiZd1YthapGwczY4dO9i9e/fbqpabjrTy&#10;STi8yvMQQlCNJAODg7z08vcZHBxky6ZuHvnQg8nmiasmk0BNUgWnr6WXVRieH9zEinBZtyLGKdsN&#10;Dg66XkDim+bO2aO9vZ1sNosKTS0DvnLlSm0KTSRxraYZIlzm3NzcTHt7+7lbuae3FFQBNrTu+Hqz&#10;PfKH82Im6QonpU/SMbVCMRPGnAtLrFAeQbiIUor+jhbasVzXALGTG1OW2TDm0tgs0z1t1IUW36Sl&#10;Z9pgSdL+xMbi8MuTPPa9y8wv+FgEk5MVSiUYmyxz9lwZZQOUUvzkR/v55V/+Ra4N3+CvvvB5Dhwu&#10;MTKxyCsnL3PPvfvwjJvZDsKYNSrDwyu2c/251zh1skrnioh7ike45154c13Isyfh6YFLHB85xN4d&#10;H2fPjl2s8IoUBDRFEa0mYNOGfYSrdzETVvF93/mT+z4T1Tpyykd5UFfM8bP3/RwXLlzg3Og1wjCk&#10;PsjR397DI6tXsnbtWuobuomxnCsP8/Kxw5w8+QSeDPngLvjgbYLWnMUHYvJM60aeu7iZc0OL/MJ9&#10;m9mJR6BDkJJQueunAIxFWQ1akzECdAh1zZRbeyldv+54wkI43l9t5t5iiWvfyuUxlwgRuuagTSAB&#10;Id4FU72FQydvkFo31RQBRMJBttTI/4HvQ7XqbGbnSpROnKF0/QK5KMQYmVDJNMqLiU+cYGFyloY9&#10;+6ClAeunQjuLCF9gTcZ5DvllrGeRoQ+hRV8bZPGNk6ixUYomRsQOEjCxIEAwe+IEi/ML1G3bDS11&#10;SyJX/8zDWotIHYulRsgqzx5+imcOPcULLxxlbHQOazKgXIUYRa4ppnynBqVEFq1jrFeiEhuiKuQK&#10;9ZjYIKxgZZ/lQx/Yj2/H+d53DzE+M8vsgnMqFkIgdIyJIeNBLi/I5bIUih6rV7XS3lqkoZhzdkDa&#10;Mjo6yvj4OO+7s5nmxjLSxLV1k262TofWc/8JAbHBIolDSagLHHzmOn/7+W9y+fIwpVKJj30o5Cfe&#10;nyWTLxEaQ7XUxtD1EjPzjh3Q3p6lrTVLoMrIeA6MchNZYZyosIEQCUdYaCpWcqFS4dLsHJGipgNs&#10;45i8gjUtDTSH2nFepGBQl3hjZJTQ+ok4Uzq4IZEGrNZ4QHexg3bV8a7jqelxy0G1p6fn1UKhANUZ&#10;YAmDkanSk3HeLm+++Sb3rlxHJtlBOjo6aGpqwpudru0GSqmaCni0tQ8hgtpECwktJd2B0qz40KFD&#10;TExM4PsFdu3axc///D4aGxs58uQzzMwsIESRlpYWPvnJT9Le3k7vqj5yxQKvvP5/MzExwauvvsrk&#10;5EN0NC5Nlmit6Wrr4vbbb+fA83/HxYsldq0HT3qsXNHGh1esZOWk4tiRCZ566imOv/Qy927dyQO7&#10;byNfV4Rkp/R9n6ZCPtk5lyZS0p00m83S3t7Ovm37qBARE1NHhiyWAlUslsmZKV5+9ThPvP4C2pbY&#10;vXs7t+1tYH1uijp9kZwq1yxLJicnOXLkCOvWbWfPnj14eKAjx6FMo6BI588T7NSBVWANXV1d6NdS&#10;vEsjUwQgOYQQbgR1Ob4tXRCtVqsUfwi2+sOOfw3eqlAKHYaojI+OY5S1LA6PcPX10zA+Rz6sUJBO&#10;8jGOY7R1/mehcN5Egy+/zIrd22ns7VxqbOBYFi7rcd30OIoYH7jG2NlTFBYWaFYKkrn/5d3zIAi4&#10;ceMGOrSs2L2Fuq7Wf9H5SSmJq1Xyeecg8J3vfIcvf/lRpicnMEYilY/v+5g4cl1/32HjsXZdfjft&#10;tfQYK6Vobm6mUqmgtSabzdLc3Mzv//7v81Of/nkOPnuUk2+8yfjEAtVqFSkhl8uxsqeVjZv66e9f&#10;S8+KVjo7CmQDixIuu9XWPY/lchnf98nlxrDJ9NrNNyxdM8n3xgk9K6X4zre+w5/9p29x7UoJzyvW&#10;qoUUT75+/Tp//V/+ipeOnmdmPiSXy7F2bRu/9Iuf5u737SDv2VpDM81kRfJGZllmOT4+XtMVSLNb&#10;z/PIZQPWr19PEATYqotF09PTTg86qQJ0gkN7UqF1jFSSwPPp6ek5mM/np27lnt5yUG3PtV1sr+vg&#10;VHnQlfEohBWEkesW4kmmQ82Z4WFmJbTgBA8alWR1WxtP3xglm8kQm5iqFFgEZ2enGQqr1OdyeKnr&#10;p9AoqZBa1HbTsCQYHHDfNzWE/NJn9vCR/Vvw1BgjwwsYExDqCvlilr4+j0JhBm2n6evN0lPfwdz1&#10;KaauGhanckR1VXypwVZQAjqrijvXbebIuX288ELIts461jbM0S1m6IzHWdMADz0oeGVjlUPH4NGT&#10;b/DK+Cnu2fsw21eto5kcdVqQqVRQGJRnsdWQckMFoyyBCIgWI2QZesMqxdiVq6GoUM4GXEdyfugK&#10;Tx5+jJGJN9i2Eh7YA9vb56kLKnjWqQgZJNYEvMpODh0fR5Tgnr0P0WNBxGVi6yGExJNJaVtNU00n&#10;BGpFBaE8IhMTr2yj3JBHzJWRxpK1aVoosMv0KS2ASSaZhHNw0OUSWLM0S6/fuVF1KwFV1eAG90XL&#10;t/xbrFF+UFvsxhNM56DQ34Xf204lXMHkYkjjxTfRWjOXz1LftxrT3EhOevhCY5RBa4unJFYHDm/0&#10;nVqVFEEigSepa2wh2LENu1jCShifmiD/5gXnT9/ZQcfmrfh1PvVCEWtLnPlXsIIVCk8V8EyVjZtb&#10;OXDoIrMzTiBHY1DKYk2IQmBijZGOzC48SRxHGOUTixglFZEx5LI5mlrbmJ2fI66GZANLzptCqjL9&#10;ayyr176H6bmtVKrOZFCJMvkM5PMZcnkfpSTSmwQzQhRFSJF1gUy5jdWvS8jwoUAI33X7hUClPRFR&#10;AWkxMqiZeVgluXEtzz/8z9MMDRtkLk9TQ8Tm/mb27Gsm4xumRjv4q//0fb7++CALVZt04iOGRsZZ&#10;mHmO+v9Q4I59m0CUk55LDBY8kc7pO7bKnK84df0a07Gmai0qcEmfDUNa8k1sbGjCRiFGOreQgekZ&#10;Rqsh1rhGpvRcIE6b5lZrioUcGzo3HOwR/dVbuaW3HFSbm5sHenp6zqkptXG5W2I6BWESgHl6eppK&#10;WEFHbncKvIBt27bhnXZwxJLeolPQmZubw2Yb3s5pXIazplMycRwTBHWsXr26xsWbm5tLfHwExWKR&#10;fD7v+HkJNy79+8XFRWZmZuhbXQc2SrIWFxCKxSJ33303jz32GCdPXqL3tnoiUantcIFUbF7XQ31v&#10;O33XsrzwzCCPPvool9dv5oHdt7GutZuscqLQ6EotOwU3hbF8xyR2kybGOm7v48eO8OrZUxTbFQ88&#10;cA97103TFUyTJUQRIXFZo0YTR3DmwhlOnZrlnrv+V1b3rsZEIcIYvHTy46Yu09LMvGNpaDdtZi1B&#10;QwPxXNnt7gbezr5PjlqWBtY4lodJKg6gpjL2b3YkGFvqfiuVoL29Hb+lFcJkjG2hAjNTjF+/Tn19&#10;PU0bNkBzIyCdVbYRbgos4Toil/iMbqrNedsXW1oS51ENcUhLeyvVG8NMT087znVPD7li4DYqA/hL&#10;ugv/7MNaB89kMmzfvp3m5jepVqYQFuLYohP7kpyfPKqpCLRIlKASTFVgan5oDQ0NbsTV9503G7is&#10;TkoGLg8wNDxFoa6dzs5O6uvy5AKL5wmEdMHEaI01OnE8dvCLlDbRBkgmppZxRN92PsuOtNo5efJk&#10;TYG/r6+P3/q1n+InHthFY9MsAI899hjf//73CcNkzr+rgzAMmZ2c4MyZM3zjG4vs2f57ZLJLylTO&#10;kNIsZcfGUKlUGBwcdPKIvk+ko1r86OrqoqmpCWUVJG4EFy9edBi635ywJd7Oksjn83R0dJy61Vt6&#10;y0G1X2ya2tm78ckDxw9snBYRoecAbWVcqR4JBRnF1ckyQ9Ml1jTlMQoKtsLOlgZaTIY5YZA+CGGJ&#10;NIyHi5wbnWZb71r88gKeEG66x1i0zNZI/WQtLVmfnNRYZZmOqhipqFarXBmYSHRpYlqb6pC+RXqW&#10;iva5NlRlpjSPlqAyEX5WO99zbfFsBrB4JqRVCO5u28TEuqs8e2oB0dvFR/ov0coigV0kb6HAPN25&#10;QXb0C/Y3xRw6Dc+8cZHXJl7jtr338+Dm22lTeRpKbnHn5RQZBZmgCDaA8hwLylDOecRxzNPDlzl8&#10;+DDT0y+wbzt8+PYM3YULBFLj2yWMEQFaScbp4I2pNn5weJHmFVv49JZ95EKfig2ITUyLF2NNhBUK&#10;qRSRSJooifK/Mk6qr6JjpB9g+7YxNbZIW3WSWIJUOYgNMlrWJDAGKx3kgDXkrGVxcRJZmoWiK3uN&#10;cDP0S2vxLQ2u5B9MwotMtSNSTyj5lj9Tb4tRGisswgqUdCpLUnhoD4QvEDIizgSUV67m0kKZFav7&#10;aGpvAJvB+K4rbYzBRzt+8MIseB4y54MUGJFM/lSqEDlOpMgEkLXEmSKlrjWMm+sEq1bSXJdMWAkB&#10;KgZhkkaTt3QmIpEKTCfTavaxqSmV/5bfM6BitGhg8/p1/OZn9zAyMo7WmhtDk1y5Ms314TnGJhaI&#10;jCIWrvmTM767xqIKVMl5ks7OTsoVSUtjPWdGrxDUV2hokCA8NDlKpRJ/8Tev8OILr1Kfa6C7u5u+&#10;VV1s2LSCDRvb2LK5h0ywgIwNvg0SYDu1LnETgLENsUaClwQ0nF6tIOHNJqpeUoQOkxQZYlvk7PkF&#10;ytUKioif+cmH+cynW8lkxtAmz/i44p++9RoTpZhMINi2fgW/8wcfYmRkhP/8l09z48YNDh+b5upc&#10;gdV1MwhtnROwMRhlk7FkH4THcHmRyzMLREnDCeljtaFoYc/KHlpsFmNDQg/KUZnTUyXKNosmRHiu&#10;L4ZwGs1WgG8Ua4udrMx03RKeCj9GUAVobW29mM/nmVqcWeo+soSdWWsplUoMDw9jG9c4jEspGhoa&#10;aG1tZWr8hpM5M06Iolqtcu3aNfTuXUmpePPOp5QiTjCy/v5+Xjr2MvPz81y4cIH7djVz7do1Ll68&#10;WGMJbNiwAc/zWFxc5PzlK/x//+37TExMoJSip6eHjo4OrJ1BSUlYrhAEQcJh0xTzLls9M/Eqx44d&#10;564OaMgLMmopidZopAxob2vlrrs20rAmw7Mvj3Pw4EEqlyZ5YPdt7GrvdsZiSUaYzqbHcYzAnfOx&#10;Y8f4zutHkVLy0EP3sGsNNPhnUcwAiXV3sl4BYm1YiBY4cmQY6Of973+/41JWQ86fv0Bvby/NRd8p&#10;E6U8O5ayhNqcv7U1d8tMW5tzZwinsNbU9CLRuHLfpCpXN0e5KIow1aqjvrD0Gf/NDiF4az5084SQ&#10;w93rE1W07u5u5wcfqGRfSPQAIo20opbJdPWvotjUiEgzv/l5rl69SqGlkfbeHsBlQo2NjipXl3Be&#10;/62MCkZHR5kYK3PnnXfS0NCceM37jI2FvHzsLAeeepFTZy8zMT9DtRJjKy7T9gKPtuYm3rNjC/39&#10;/Xz3iWecPXWlQkdHR+3zSwXHjx/nhRde4OrAKIHIMDU1RWlxmhdePEAuX+ZTn3yQT3z8XhoKWRcw&#10;0y58ci0cy8BPyukY4WV+CAfu5kNrlwhdvXqVOI4pFgPuvfdefH+0tk5feeUVBgYGsNbS2NjEpz71&#10;Ke65Zy+jo6M89q0Brly54rLW2VlEj0ApiU6YP9baBHO2xHHE2NgYi4uLtfVhjMFLWDvLudwaw+zs&#10;LKOjozexCNK4ln62IAhYtWrVqw0NDe9on/LW48cKqusbVx1pbWplpDSPte566qSMktYSIJkWmhM3&#10;BvjgxjVklY+y0BMU2N7awuDoIGUEAg/rKaoGzo1OMK4t7cKpIqXEbqdW5VRnhJHs2NXK498pcm10&#10;ka/83VEycR8XLgwwMDiDtnnam8rc877VSNPKiVee44/++HGuXbuGsCENxQL7799FWxOgsxi7SJAT&#10;ICoIHZFRCman2OHX8dC9n+TrX/86/3Rkkp94/yp2xSfJem6KxSfGEpJhgiLPs6Ebbv+QzwvnIr76&#10;yjWOPfEqP/3QT7FpzR0oOYMyEh9F3s9yzWY5Yxd59ughjp88wHs2TPPB22FT0WVnAS4+xQakVNjA&#10;bVYLopGhqJcvvVzk2OU3+Y2H3s/OptW8ScChV57j5ROv8NGPfpRP004gBSIOa3xG11oyOPk/t0h8&#10;qzDGQncLM+tWY165TgGFjZ3QsEiMFGt0IeG0CYT1kEaSmykhR6egtwqeqoXcOAmuMm04voU9IJNM&#10;Lv09L6V3vp1J987HWwjsjhepQCmirh6Kuyxxa5vb7K1GGPBU7Lr8ySxw1gN1+RLzVy5S398P3e14&#10;U1NMvf4mwWJE/gMPARJts0hPsri2B9HVhN/Q5PiYCeZsSahIUiTz7rXU/EecxM1RKKaeV14Z5q//&#10;5hCTk5MEGcu+2/awa7dz1b06OMrrp99krjxL3+pO1mVWE0URjbkSjQ2K3pWNbNmyha1bd/K1r34b&#10;ITVNzUVmZkbo7szjeQKZkVy/GvCtb00wPGRRshUtIozK8aFP/So9PT0ceeFp/tsXv0YctfGZn9xP&#10;PldCeVUgTlg4HkJ4xKaaBCrfQSfJBJW0bw0l7nupAkqLi0xPlIgqgubGOlpacihbAGMpVZv58qNH&#10;mJu1eF4D6/tzPHh/Bzk7T51cpC6bRWhQ1jifNZuHsJzo5iZVi4FYWHQuw6kbV7leWUAoi7USX0hE&#10;HLMiE9Df3IZnY2xsKfuSk7OTjC/MY5VH6iCghEYJp0sstaJR5tjcuf5Au1hzy4TkHyuoNjY2DnV2&#10;ds6dHb5ar6V1gg0pXpd8VZ7H1atXmZ+fp9DShjUGa6G3txf/zTcomRApUtUqN789Pj6ObmhwDpSp&#10;hNcyXp6Qkk2bNrFu3Tquj7/B4OAgn//85wnDkHI5QmvNmjVr2LRpE2HCXRwYGHAqQhmfrVu3cv/9&#10;9wOOFyg919mNdYjnuymrIAgwQrK2by379u3jyLG/p6drjh0bDdYmZnUpXy6ZzrRWUpetY+fObmab&#10;6zhyaJLHH3+c+bt8gq42937W+RjNzs7y/PPPc/ToUbbv2szdd0zTlr+Bx0xKvSQ2zv9H4K5NOlFy&#10;5swZjh1T7N27n02bNiGRnDh5gkOHDhGLZLZZKYxJ7rtYUt8hpYiksS7ldFqnzVD1fUQUJ/fJ1uas&#10;3yawnJDwtXYsj/oE5/y3ytxu+Ugmrjwvy8qVKxHLpwnsklKTJJHiU4rGxkZGB68QnzuHGhmiVCqR&#10;mSvT2tLpMtKkKw0O30t5vdaYmzLzmu7B8m73j3mEYchLL73E9evX2b9/PzeGr/Dss8/y/Se/RSaT&#10;oVK2FOsaaevqZGBgiNGxCxSLRbbdv51f/ZXPUCg6jVtrFQsLCzQ3uyx3enqa7VtXkM/niaKIAwee&#10;5fDhwzU8VmvHFTfG8OD+/ex97w5mxwb50pe+hLITPLh/J13tDQjhsFXlqZuyuJQf+6OOdL15npuE&#10;SjmkazrcNT137hxnz56t/d7tt99OR0cHELGwsJAwftzEVD6fd9NvSjnc21qEF2CNrt2Pq1evEkUR&#10;qKXQprWmd1UfmUzGjeomieDQ0FAiaO+h03MRNyu41dXV0dbWdkuTVOnxYwXVFd6WsY0tq468pF57&#10;ODIVBDiJNUjUoTSR73GmNMubC/O0NLZRMI64vb2vmR5fshAHpEZbBsuQDjkzNcPe5nYyNkR5qaBt&#10;FoFFmBhTDVm7zuM3fvteZueGOHtuiBvjjtoV+LB9cy9/9Pv30N4+g/IDVvX30N3jU6loPvLxrfwv&#10;P/MQK1YbYr2AsAYlMmAjvCDvOI94COmCyfayYOPOu7gxOcmTBy9S5wXcsRl6o3PgawzuOZYItDE0&#10;6WlaZYXenog7Phnz2CH42pE/p7jzo0xkFa1hGS+X4fHjz1NXPMfH7wj52O4xunMuZ9eAQkHkZAfB&#10;YdUVETAn2/j2xc1863vHuWvDHXzkjo9T9QKeOn2M/3n47/FbfGy1g9BTaO2qBSGFU9Wx1gXrBCPC&#10;JiOExiIRxJ5C9HQRrttC6exZ2iInlq1thEYT6MQuJV2c2mkJFLWmMjOOnJ+Chiak7zvnyeSwwiS4&#10;aLpI0+CcBLdUdkr8M6LQD4ECTEIVEyZG+QojXHkao/E8HxGVnCqY9DHKovI5gt5Oei4P4Y9P40/c&#10;cNc7n8FvX4mps4mrQDK5pCI85YOOHDc9Hd1MMnKrbDJunXShU/nGpQuSfPb0HG7OaMtxyPXREbp6&#10;1/CLv/zbtLQ18+abl3nt5BkmJiZobm7innvvIKzO8au/+quMj1xm/No0l1ZmaGkA5U/heR7T0xmG&#10;rk3S27OOqcl55qcWaMy3sjDfxqFDh/ivX3iWGyOJH5UQxEYhVUCdFPhxRGt9G//hj/+SL/zNOr74&#10;99/jH756mbpiliAjyAeKxoZ67rlzDw89tImmxipUJ90ZeIlwkYjBetj0OohUGDuivlBk3bocTz8t&#10;mJ6Fv/iLR4l//RMUi0X+/L98l6GRRfws9HR08pGP3k4kDdevG5548goXr1wkk8+wclWe3q4sgjIA&#10;WhpX0WmNJwIWlebcwiyvzU1jAoU0qYaFJisl23o76bIGYjdefyOOOHl1gopQIJYxVZIKyBeCnJBs&#10;alnJuuK6p3+cZfpjBVWA3t7eV3O53MPTcyWkrxJ/tASTSIRCyuWys3DoXoW1LutcsWIFzc3N2NHx&#10;WnYrhPPDGR4eRq9e69ZZcnKp2o7wfef5LQTvfe97+d3fbePgU0c5nrAJ1q9bxYc/cD/79jmN1TiO&#10;aWpq4ud+7udoaWnhngdW0docYG2VsFqlkMs7pf+ahXVQ05cTCY3I933uu+8+ZmdnOXLkOVY1tNDb&#10;Tk0JJ7YgsamUAODw3/a6Ju66aw2Tcoqn33iDykI9pWbnfjkzM8O27avZvTtLNnsVQSV5PfdQKrls&#10;Uii5yVcGrnPw4A26ujZz991343s+x0+f5Mknn6RvbR/19fWcfW26xlKQ1jXsnOh3Yv0teDuXNMme&#10;tda0rFzJ5MWL6MpCbe57iRHwFq5p8jqLi4v4c3PUtbT9uMvnxz9+xFBBml2nPkg1zEzrWmZqY6ca&#10;5nmOXlatVpFaE6QPkO9Tto6DqysVMrm62uu4PWlp4ih9j1qGmnyP/edxcn3fp7m5mcuD1VrHeuuW&#10;rWzcsJUwjPB9D98XPPbYlxkYcM6jWi/pMKT3cWFhgeHhYW6780EWFxcxxtDc3MyBAwf4whe+wMhI&#10;qgHATX+by+Ugcdhoa2vlt37rt9izZw8XLp5idm6ShdI0i3PTDAxc4eL515DyYT72kX0umUrZJe9y&#10;ONV8zZYtW8jnD1KNNSdPnuRP//QMQRBwYTDVUdXceeed9PX18dJLL/GP//A9Tr56gUrFkM1m2bNn&#10;j3OdMGVs4m6aOhWIxFF5dHSU2VnHJnAQhdN6zWZzrFixgtRF2FrH9b527Vrt3i6fQATHdJFS0t7e&#10;/mohWxj/ce7pjx1U1zeuP9hf1/7vh+ZHUNYijJurNsq5bVormdOW40Mj3LVHkdPug3YGPhu66jk6&#10;NOqGLaQ7kbI2vHZjmIFwgbWFPBnroRDJdAno2sxzFT8Y5YH9WW6//X2MT2xFCEF9c0CxGBBECnQV&#10;6VsaGwy/8isbANDWo1IK+MY3jlMoFHjkkV4C5SFt3jVkErEFIxdBaIKkPX1vppn2+x/ir56c4os/&#10;0Cx+sIcNbROsEJP4wlCJIrKpUE5Ups7zyP3/tL15dB3Xdeb7O+dU1b0XF8PFQEwEQIAgCZCgOFOD&#10;Zc2yJA+KZVuOh7htx3HS6STdnU5Wr5fE8XvJ6rde90rS6fTrdux0smLHdiS1W7FsS4oGaxYpShYn&#10;cZ4njMQ83qGqzjnvj1P3ApTtxJL71VpcIEHg3rpVp/bZ+9vf/r54ltr6g7TcFVF8so49ExMUdRek&#10;YX3LFT6/cxvb/JNUm9hRgWKD8kFgHKYT+iwFKSbI8fJYJ4//4AJNXge/9OHP0ZRr5a1TR3ji6T9n&#10;Q7fPHbcOsH//yyxFA3Rai40j4iQQSKGwHomHlExwzaTpJJWDWIzjP9LZxtLAAPbQMbJxHikMKVTS&#10;pleYsnJPoBPsvEhuLkReGYb2TkzGR1h1DVvhmq8Yt8ySjK0yMZVc5x9zG/2nDmuXg1z5WwpiG6MC&#10;idCxU343ljhlKWmNZ9KkVBV+FMPQNJw+QvbESdKRW19G+JjYkI2zmONTEL2B2rwZuXo1AukUv6x1&#10;Gam1SBMgI8ArJiW/t9zpd1fY6Vn/1A+RZHBIsCmUVNTXNxKHQ5SKRaTxklcoYkyRsJhhamKBl194&#10;k8KiQIcgfJibFszOQ4PnLEKGx0qMTQd0dvcyMTGBkmkOvXWFf3zyWSbGU27j9nyECZPTSEPks7RQ&#10;dBY8MkJ5isamHPe+/27utvdWaIzWWi6cPsF//A9/zPMvvM6HP3IrRuUhipEVD6/yfS+zPMpsiBCU&#10;5vZbV/HBD3Tz2PfOsZBf5NQ5vyL4EsiAndvhVz53E2FJcOitU3z/qUG09hGiwI7rVvOBOzfh2Rms&#10;Fzq2kTFITyI1GBszo3yOTkwwZyASAik9pLXI2NDZWM9AYx3SRpjAR2vN+alZxmKNLjfeEruoikCQ&#10;NuRSHgNN/U9LcfWNAAAgAElEQVR3sGHpZ1+k7yKo5nK5wcbGxnF5VTaXd2znARNVOvilUpGLFy9S&#10;KBRQmWwyTqcc5rX/XIVXVs4GxsbGXGevOouONVIqRKLkrny/kg6aRLovnU7T3d3oAHSxtPyQSYnR&#10;Tumm7NETxzGPP/44/+2/Pcz111/PXXd9lPraugS3tMv6k9JgMZUbLaSgY3UHd999N49971GefXaY&#10;tvurCbMhvrAEfkVdD7niKgoEdZksu3fv5tjwBRYWFpzCTVMddXV1lWzXAbPl+jw5jMFYOD80zDMv&#10;DFNbu46Pvf9jrMqt4vSlM/zgBz+gvbOd227bRE1NiXzeOZvW1NQkdikCEpFuU8YTy5leufxPduM4&#10;jvB8Nwvf1dPD0qnzsJCvLKhKOZvgb1IkOgLCZbFTU1N0LC5Cpv6dLqH/Xw6tNR4JBShhLTh2ioRi&#10;yNLMLFePnkJeOUdDHCcdcUcZc9oIBo1mdGgIG0VUS0lLSwvK97B6WbS5AqfANVn0MuPinZ23tZa5&#10;ubkK9m6M85//wZOPcfDgQarSDY5S9PLLzptNKbS1TE5OMjQ0xKpVGeI4Znx83E321dezf/9+Jicn&#10;eeyxx5iemncUKD+pQuxyljs3N8dDDz3E9u3bWb9pncvcpdM6VUis7wEpBFBTU0M+n6epKaHSJV31&#10;sgvPTz2EgDimpqaGL37xiwSpQzz17MvMzDqbpyAI6F+3nn/327exfv16ilGRqakpCoUC2WyW3t4u&#10;fvmXP0tf32qMySNEWVRbJipj7oIvLCxw/vx5wjC8RuVL4jRbm5ubK/oNWmuuXLlCqVSCwK/Ej3KF&#10;U570qq+vZ82aNT96Z3f0XQTVzf6uc7vbtn33Bydf/nUAbWxFX9UtLEHgZ7lQLHK5UKA/VY20hloL&#10;N6xdQy7lMRfHhLjAFYuYiWiOk9NFNrbX0iCnkoaLRHkKHVsXZLUhUB6WEgaD1BpsCq3q0NoAydih&#10;LCWYVw0ybuaJxw7wF3/xKsMjinPnQ2ZnPGqrpWs/G8cJJdZEKbdQMjID2lAVR1SVFPe2biFzm+Eb&#10;rzzJnz9dzydvSzPQukAzx/CEU3nykY7H50NgYLUM2bZqnE0dUxwZawWy5KsMsdIIik6tLOmWCty6&#10;XJS1XA16eOb8Kp5/5gid6RYe+PAnaGnq4PTgGb7z5Neo6hzj1++G5qY5Xos2MjFfw9pcHZ1+Jhk3&#10;jSuurEaCts6wD7OcSOjEc0oFkjCOUX6GuGkVcveNDO3dQ29+DkOM9hw3EauchYWI3SBCHFMlU5jx&#10;Sbg0iMxVJw+PSjbKRKSk3BhK9DxN2c4jwRyF+ckiOv/ccQ1dDPBs4ogpltwDLKuxYUhaBBBFxJ4g&#10;DnxiIwjamolXVTFfKDITLhCNXqV6dtZlKAPb8BtqqJeGgnJNuUhYIhEhA0kQA0ZgFZhAgso46lxF&#10;76NcQrpNrSzybM3bMmtZpu5IhE1x6MA8Lzx/kS3br6epqQkJPPXkk/zpf/pzJiYmEJ7b6ONQozyJ&#10;EQYdS2bDmPOXx9m2fT2F4hJHzk5Tm1tFNpvl5MmTXL0650pvmXL7ow0TJMg5YkgRgYW3Th7nN377&#10;37B71w3cfvvt3HPvnQQpiSRMmp0+Qht++NSTLMwNc+sdHwVRwngesbaJSLvT5XV6r4tJgzXj7r8R&#10;GA2BH9K3Ic3v/M4u7rqzmqvjkxSLReobqtk60E9vZxtSTaDw6Gpt4EMfqmVgYIDb37ODndsaSIn5&#10;pFkauGEQT6KNBiUwsWWwmOfU7AxCJyQiKbFK4BcL7GxrpVErhDCYwGMiH/Lm5QssXEPNi91YqnRj&#10;wDaK6ahrpL1qzb53ukbfcVAFWLt27at1B+p+fXZ29sd0OcsKL4uFkPPnz2O2N1b4YqtWraKuro7Z&#10;ycnKa5lkCuLEiRM8uGUHJjYo30dHOtk1VAUP01ojVTLFFRqwholpp0ZVV5WhtbWVTI1MpkIMr+3Z&#10;w5/92Ve4MjSL56dZWFhgbm4Or6cebUK300aJRJlNsMTYVJTlsc7yeOfWnSy1VPHQw9/kBz8Ypfq+&#10;OlZ1OscDq3D4rNuQUQm85/t+hZ+ay+WYm1hgcGiQDR1JwqidSHQcR1glHTvg6AGeegs627bz4Pse&#10;pLWug8GZMR599FFURvHAA/fSknkdi2V+fp6pqQVu2tGCEm7BVJJeISoZU/lBL9vukuiSau1mxo12&#10;GZJqb6e9vZ341BRB4Hh8KzMCi0WvYAXEccz48DDVG9ZQVdOQ8Os0wnPUJRNHSJVMHK1M394WFH/m&#10;o/wArPjda3Cwclae4O+mVEL6PiIxhatraKCursGJlccaSvNMl/ZTnJ4mk8lQv349NNU52ENZrJfG&#10;ehLruWoGId10V7LG47I3ljaVZGJlr6CCgshySUmFM1zOShfm8nz7298mlUrxsY99jLpcDhsZTp8+&#10;zdTUlMuqorBSAZbZIFJKFhYWeOONN7j/A2tYWFjgwIEDdHf3MTc3V1Hm9zyv4nyxvDSu5TGXn71T&#10;J8/w7LPPUij+Pg985EMEvqpsDKdPn+bRRx/lxhtvZOfOnQhRumaNueqnrPf6tozeWmQqhYlCkJ7r&#10;c9x2G56fclWiZxA6RGo3Aep5Hp/61Kf48C9+gkwmQ5UX48soURJTFY+w8qy/Nk4reGxsjHzeVVoi&#10;4aEaY8hkMmzevLkyXRlpXfHdKq9lF2fce9sEpgqCgHXr1r3a17h5/J0t1HcZVNel177aIquZjWaJ&#10;U8uWGm5BKYSwLMSGN0ZH+Px2RVoJVJSnQyi2djQzODGGkV5Snnpoqzk7Ncqkiqm3VRDGlK10kQKB&#10;gliiSBPGEXgBszO1fP0bT/DyGweZnJwkm05z/Y6d/Oq/upfVq1dz/tw0f/Lnj3FptAAqRao2z33v&#10;X8P67k6wEcaGaKmQXnVCoSg4FmpQC0CVdDeoOixRDXykro+e932Wr774GP/1sRLv/+AAO9elaTPn&#10;qZPTeGYR5UmKCAqyigtT1ZwYrmWxlKKjZytvjo7xd3tixP3ddGchJYtYLAteE+euap55bpjhoTE+&#10;3L+L22+7i+q6dgbnxnjoe1+lmD7Pv38ANvjjZNFEsWF0dANhlKO5sQkZazQRATohhhqUTozYkt60&#10;wQUbqQ1CBmB8R21DO3w3V0e0Yzdj8zM0zM9SFy4lCvPl+s6ZtxlfEgtFRpfIXBkiff4iDGTQGR9r&#10;FUqmXCYsLFiBVm7erXLYFV/t2wLuTzp+wv+Xg4K1FiWc3inaJrqeCR1KlMCEqDhACR9SyUYWOLth&#10;4Teg127i6sQkzc3NVHc0VcpvIQQy1AgrII5QQhAlrAJhl/Clh2er3ZisKpE4o1XOSQiBSepiKVLL&#10;520sKhG2Nkby1rHzHDu7wC99+gtct/09hMYShoscPHqAfLGEFD7ClC2Z81hiYmtRniIMPd740SRj&#10;oz4zMwFXR0rs2tbNM08/wczUNNKvxgiJFovuuTQAHkYmm0CiQaq8pKFJxPDIRZ597oe87957UHXV&#10;WCxRtMgTT3wHrS/ziY8/SG3VLF4snNh3Ah5bYoRMVOsSjNwKixFVTExXc/jQSdraO+jp6SGTWULJ&#10;AjYKkRTBLmGEdRuYtfgqplbE1EqwegarUxhNJQC6UeV0JfnRvmYxJThw+RLT+RIKRWghwvmGdagU&#10;vbVZUqELxoVswKGpKS4bQ1E7XQko78cRQkh8AppMmr6mvp9JP/Xtx7sKqr0tWwe7u7vnL89N1i7a&#10;ZY7Y21WJBgcHWVxcJJ2rqqjrbNq0iedOnqFgkw6/MERxxPT0NEPDQ6yvb0x0HsvdPVwjINn9giDg&#10;xJlzfOnf/xUHDg5TEoow1AQKTh07wZETT/Cnf/qnfP3r3+Po0aNAFel0mgcf/CC/9VufI5NZwtrF&#10;ykw+5bJFSsI44szZ0+RyOTpzmUqHNI5jfN9n48aN/NbAav7nd/6e73znNUa2wwPbM6QbdDIbrcHz&#10;mF+YZ8+ePSws1FdgkYaGBk4cf4lvzc5xy2ZorU8zN1fkzTMwNAkNq/r59Kc/zV0d/SgRMLYwxUMP&#10;PcRscZbP/epH6ah+HT+ZuAKnL+v7Pt3d3QkGFicPyooAlmQKyvMwKxWXjKOjuB162aY319xMbssW&#10;Zva8QnJTr73xyb11+g0esTEMXrnC6p5udFCNUl6lg03yPlYuZ292ZRCtBNWfYcH9EwwAHcfk83nS&#10;6XTyvskUj3Bq+Quzs3gqRbomi/A8TKLNIHyfuro65mtraW9v/7FJNK01C7Oz1OYySKWcDbi1eCqg&#10;tLDEzNQcjY2N+FVUfmdlsF+Gw8rTD45PWw7aQghGRkYoFosUCgW+/e1vMzMzw4Efvca+ffvwPJ84&#10;Mi6hSF7f6eQud9uHhobYu3cvUsqKtvCLL77oeJrWPW+oMlthBVPhmlsqKvxTlegrlCsTi+XQoUN8&#10;97vf5VOf/Djbtm0DcQkh1TJGv+J1KvdVLGfV+/bt44//6D9RCi1NTfXs3t3DzTdup7dnDV1rWqit&#10;dxzUioRggmmSTPQJlbjVJpu79DzKUIuDjzSF4rJ+qlQBsKz5vKl/E1WZKkRURCRY+rFjxygWi3hB&#10;hjjRVy5z44VwU4W5XI6enp5Xf4bV+WPHuwqqADvqB544pI9/elEmO2EiDWaSMtooxfB8gX3zI9yZ&#10;W0tNyaKEpD9bQ5uQzBvjOquA8TxGTImjV0fY1dZARgfI2E3ByDItSBTRYUhhsYVHHz3MoZOagqnB&#10;RAV85YGyhFZz9EjM1/5yL/veuMRSqYpMpsQtN3fym1+8kfqaMZRKyocoEXIWhYSOFKBLiu+ODHP6&#10;xRe4/qbdbN02QJ+sIacMmbBATkq26yyd93ySpw718sTel3jhjGXjwBo2b8jRUFPH5MQCRw4NMnhh&#10;ng9vv5fXRqeJ5xZormklWrWLxvqYF/cOoqOYtOfT0dHER3f1cMfGm8jlcngixWhxlm889y0uFg7w&#10;m78Ad1Q9SU1YQkjBopdmSNYwciWgqamDliCFVyxgTZGY8th+Iu5tV1hxO74aQljHubQKZUWi4BQj&#10;g8CVUpt6mVmcZP7gKZrimCqrEcokuhUCqSFtbYLXxtQMDiPPnSPY3A8pgZEJxunGsSoBZLkvnlDH&#10;hBuo+GenXH/CZr2y/Be2holzl6mZHWdVXx+qPXFPndUUr1zk0vAw/bt2YeqzQOyyP+3GcINcjuzA&#10;Lmxzs7tuMsbYECslqlBk9vBxTManobcXtSqxrB4boXj6NAupLM31O8Ckyid17fmtDDLghtpwZWl5&#10;uCIs+czNLfC1r/0PlgolFxRiQxwLh/kriyEpaY0CGyCNh40tlpB8Ps+evcM0NjYSqDSjwyPMz8+7&#10;BlzZh88mk1/G8W5lMgFlceetY500dfOkUik2D2wnV9dQuVMjg2OYuMSdd1+H9MaRyoCOwfquHLeR&#10;+5Ai+Wp8EIGj9gnN0eNXmJqrolAQjE+FnD9/in/8xxEymSr6+voY6Ovluq1r2XXTFnINPp6YxVMh&#10;QocgNMYWsDi4xOmbhggRIQJJKbaUUilOTxW5tFAgUpIiEUYbAqvIoNjV1UhjXKqImV82MadnZ9Fe&#10;ygnFsDwhB6CMRcYhvbVrpru8d96kgp8jqHZ2dh6sqan5tFmYr2BILuNZjvphGHLhwgXu7FpL2V+o&#10;tbWV1tZWTg0NL2Ni0vFLL1++TKGvF18GKG0rHXxnm+AyqtnZWfbt2+eUZTyPzVu28Mu//Fms0nzz&#10;m9/kyMGTfP/736cUORx269Z+fu/3/jWrV2cQLC1PhSQZqkh81bV1TgVdXV3s3buXxx57jBdf+iEf&#10;2XoDd2zeyurqTCWjzeVy3HnnnfTu2srTh1/mraP7HF/U9evIplv42Md+id41u7n00j4mJyfp6Wpn&#10;emSYW2/dTsdHmonDiJTyqMn45EhRE/lIKZnPz/PkU09y+uxpPvLxD7C59wCKBecemeDV8wvzTE7C&#10;1uuudxm3oaKpaRN7k3KWVNEdWGEV4VxDHYdTKqdFWWZiIARrN27ETCyRv3AhEat4282XshIsrLUM&#10;nTtHfWsT2Y4ulFJO78CaawJNJUMqf11JuP5nDvETXmclntrY2MjF44eYnp6m4aZdVFVVMXPwGIOD&#10;g9S2tuLX1KBxnx/hNnOhHIuhtbPTYZ28reGaTlNVVcXFC2eYn5+nbmAjxWKR8MhhFhcXWbXjemQQ&#10;rMhOeds5/jg3uLzWy3xqIYRzE1jIg3RDBV6yLiMdVTKnckXlMvBl5TUhBBcuXGBiYoL169dz8uRJ&#10;J+eX4IfXZqo/+Vh2ARCkUim6u7uJIoOfkhXOthCCiYkJNq53TB5prNMx1brSAbXXXoDKX1UywaaU&#10;m+CKku6+lLNcvXqV1155gVQmpqGlmvaOOu573y62b+mjvbmR5pZGpL/MWw+8ACG8yrX0PI+81ly4&#10;4Fg2OhFg8hKHh+rqatrb21dMHBouXbqUuHQElftUXks2oexVVVWxbt26V1er9e+ISlU+3nVQ3dCw&#10;7sU1Vas4NzeCUQKDKRcYiWCKJIo1ByYu8z5VZJNNEccRXV6KXW2r+dHFYUJlXcYSC/JW8+b4KCcX&#10;S2xvyJBWRaTRrtlhnGOjkB5RlKZUyiLUPLW5Gn73N+/kvg92oTOahrab+Le/OuWaUb6mrTXN//3H&#10;97N1vUCwAMagfY/IGHzrmlKxKbpdUIMvPW5squfN9loGmaWu0fLo4b/hH8947Nz8SW6++WbWyVoy&#10;NqS7BN2pRm55z8cYXfdeTs8uEUUR1V7M2vZOWmvrKBSmWZdO8dr5QTLrtzA6FeHPWja31lFH6BZn&#10;SRJFIXHaMKsMj555hWfOvMZnbpvnQ10vU8MSykJkQZJhXjVyZSaLXdBsXLOddFTEswJrE91IKxHC&#10;w/gScCW6koHj7CVBBamI/BApNTJ0D1ZRz5JKpcBPQy4gvu1GhgNLw8VBMmEBX4KvbYWyJI1rjtVZ&#10;S2pkGHPoJKQbiRt9fN8j0galJCrSOH5sOUN9hwstgTAqX7kWU0WEeHUBHSxgh0epeXwUJVPUloqs&#10;L2nUwHXgCSIMwpMorQGNJUUsYvwgofYhwHqEftlOxKe2tYWeM4dRZ8epuXSWGmNYMCHVtdVkO1tB&#10;SVehCYu1b9eVTYYRjHFjlVa7MVcjQEksaeqbGllVHxPnF8gXQqdoZtJ4nkJb4fjf2BUZp0WqUoJd&#10;aoyFK6Oa7HzEZ+/YybEjxwm1IFAeQpTwkiQHcAr4gJegB1omoiNWYCKFlCmKS5qTJ47ywQ/ci0Pj&#10;Df2bBvD9Rl5//Qi3vbcPgefcTJNNWllHatK6DPNYrC2hpEGZEr/zm7fz4Q/2cer0Jd46dJYjRy4z&#10;NDzLpaszRDqDFFmWFi0zsyHnTk3yoz0vkcsdpqklx/adfTzwkbW8Z9cmAqshjEAUkww5IPIyTMsS&#10;J0YHWZSKUIJRYDAEpZBNtU1sq6kjDpcoeD5CBRybnGDaWnzrsH/rJQME+G6J6QJ1Xor+pvXvCk+F&#10;nyOo1tXVDXV2dr6lxo9ttcJizXKJtnJxXbp0icnJSUxtm9NXdV010gePEOsQkyxGgWBqaorR0VG2&#10;N+QqHVVHy3HlY7mbV1tbi7UjZDIZN6WV8E23bt1KX99Z3nzzzUoXcfPmzZXRNlZkN4ALDgmeKKXb&#10;yXK5HDt27ODsa2fYuvV6Vu3exsGDB3nppZc4dOgQH9p2PXds30Gdn67gUS0tLfjtVRgMWSI8azGx&#10;08hsamqiWDyGEE63dXR0lHjdWtedlQpr3W4eGsORo0d47rnn2LJlC7t2XUWpofJpO6zHQF7nOXp0&#10;iMbGG2hra3MZi3VNkEq2icuEwjBkcXGRxlqnxqSkxJbHLZNZbpGwAtLptMuejEYJSVBTQ9/WreTH&#10;p7FRcfm+JtlsuaNc1okdGx/HXrlCqjFXmcrSWiNX4qhCVFxB347t/dRj5c+t7KqvWGPpdJp0fT1z&#10;cwXn3e606MhkMmSbmys/X3lPITA66Y7ryOF0SW+g3DWXsSSdyWAzGaKFJae4pjUqUATpNOlMJgn2&#10;1yp5rRx3rPw70SGVUmKEc/sMQ6ds//nPf56lBThw8DCHDp5gcS52+GjgqrTyfVq+HMvvJaVkamqK&#10;pqYm2tvbKzzWcvd9JX67/NGvxY4Fy5zxKIp4+OGHaWtr40MfeT+5XI6WlhYGBgYYHDyR4LZlXm/C&#10;7y7vkj/lfgZBwPr16+nr38o9dwuWljwGh2Z48fWDfPUrf8fCvGM3pFKODRBFERMTE4yOD3Jl6BT9&#10;G9/PzbsHkodAXoPFa60Znxrn0qVLbu36EpF83/M8ent7E+NEH2thcXGRM2fOVO6zEGIFo0VU1m1L&#10;SwtdXV3vqvSHd6YRdM2xVm0e39aw7Ts5qZBxlGBoFi9OoaIA61kWgyLji5bBqYLjPQYSoYvc0NFB&#10;Z7WHiUIiKYmVQvuKmTjkzORlloRARVUYG2Cll8x3p0BkyVTn2batmRpPEC/MMjQyDsri2RJN2YDt&#10;u+oJ0vN4qSJNrW2YoEhRGgq6gZnFZi5daOS1PSWuzmaIqUWaAKF9x0EUhtWR4cG1A6zKrOLcoUGu&#10;b97Pb3844Mu/usB1Lcd5+PWv84cP/zl/fWI/BygxEyisCmgqLNG2VKAxLJAtLJKyIWlrWdeSoSpl&#10;0EbS2NTK+ck8i9YnZdKIkkZbzVza8tTMMH/9wg/ZumaML9x5lLXBCerEIoHxUTZAx4ZIFDkTr+PE&#10;xSr629eyVtUTW4UQCmkNSoBFE9uYE5kG/nL/Qb6x/wDjKR8rJAhnbQEWGYGnpWsCakEUK4TMOPdK&#10;i9OhbF2Nev+9jPZ0M+6liPzA5V9CoJV7GCUCpS1d+RLqtf0ER47ghXliSqAEVkoIAoyUxOWHWRsk&#10;Fmkdbe2aP0bhPI5cyYuUlfd0v2uR0sMYx4kltKjRCUzBkDGSrDZkTUjKlJCqgL18DuYWSYUhKtJo&#10;P0UJ38EeNkZ4Am0i9yRI8GKFrz2YmYPBi2TmQjJa44siKRXi6RK2EMOxo7CwAJSw1jEohEo2LQkm&#10;ziBsNSUVEvmx04+VaaQIsJHPt775Jr/3+3/F3/zNIxw4dJB/8dlf4Mv/179k8+4mZGYJESs8GxAb&#10;iRU+WmiEL9AqIpYhUqQx2o2w7ty51RlsplKYOERikCJA4Cfuph5O7zQmVDGRp9Gk0LGDHBQx0mgC&#10;KRgevcKXvvx7fPZTn+Phbz7C6PAQZ86dpquzJtkwqrDWd91+lKtApMA5eAWOl4vECJ8YD00Rz1tC&#10;mhFqsqO0tAyxc1tMX2czIp4FMcOH7r+ZL/3+PfzCh9ro6hU0tmhUEJGrr2XbdZudCpjSGELwUiA8&#10;tHDWRUcmJjm1VMJK5VThkj9NCHasaSFt6pClAOMpjhZHOTw+Sd56Tl1LREjhY7Rw/HYVUq0lWxrW&#10;XLq+4dZ3HVTfdaYK0NPT82oul2N8dAG8snWurUx9SCnRoeb48eOY3m6XSSlVVtLmyNWpys5prCG2&#10;DvMoFApIlU1KieVdWkpJJhOwdu1aqqsPMTs7y6lTp4iiG5CBm+HevHkzqdR3iRI1pXw+z/T4BIf2&#10;n+etQ+d4882z5PN5fu1fPsCnPvGhSnkmk50w0prq6mq2bdvGy6+8wJUrk2xa3097azsPPthDz1gz&#10;Lz5zkccff5zjBw7z8Vtv57rOtVQj8f0ArR2mpY1TY6+rqyOdTjMyMkJ9fT1jJ4+7+eRUlSsfhaVU&#10;KvLUU09hjOG223ZTnZlAMFW5npBMiNnlSZC+vj5SQQqpi+gwqtzI8iTJoSOHePnll7mud60D6aXr&#10;mlJuorg00/1SpZlEpavrmriCVC7Hum3byOeXCEdG8Uh2eeVVMmNrLZHWaKE5d/Ys7W2rEM31CGld&#10;xz0MnTB0wuhw2gKJSPPb4YAVmCtJFx6owA7C8xwhOMl4Z69eZebkSdKTk9Qm2YcxBi/ls1AqMXTu&#10;HBkNzbuvQ1ZVJ6/n8EiZzK4LISpd57Ie79LFiyycPEl7Pk/K89C6UOk45/N5hk6epCa2tO/ehgwC&#10;YrsCl14BT5QxVKDCtlhcXOT5559nYGCA+97/If7+7/+eP/mTP+GLX/wiX/7yl/kv//l/cPhHl1lc&#10;XExmKAx+0l8wYvkzCuGmC7du3VqZ/w+CIJmAUwnZP9nIKtoSyXkKP+ktOBpROVv1PK+inHX+/Hk+&#10;//nPMjc3x+7dt+GnUkSlIkI4B4aVfFFQlefbxDG2XAWaZZ6sSe6htZbXX3+dfL5EkAr4wAc+wIfv&#10;XeemooaWGBmeYs9rP0IpRUdHh7uW5XXgSjtnDp74WhWLxeW1rx1809Tc7CY4SXirJmRqaor5+Xk8&#10;L0WUVHYm4f1qq4miiCCoobu7+7V3EAZ/7Pi5guq61p59m+q6l4bGxrNLSc6rPYODKwVSeUyjefXK&#10;BaY9aDQemRAyVnJD5xoOnjzDPJrQghWSEoIjk7OcXVpkTc51aaVKXthExIQIqVm3IYdXlWNpYo69&#10;bw7yG4VWssEihWJEZ+ca6mt7GB6e59GHX2XPM29x5swZRsank4ciJJ0N2bPvAJ/+1L1JqeQeKKMj&#10;pJBIG/BA/93MvTXO06+dRLXluCdzBGMMfe2n+OgXDK9fDHlqzwj/zz+8wdo1O7j39vvpbVlNW1BN&#10;VcmQTuTE1oSWbekMr42d48Ybb+TSKZ+jSwUG6jNYC6f9DM/+8FXmJn/ERx/McVvDWapscmu0Bk8T&#10;IwgJmAhrOHyonaCumt2rm2gszaFMDNI1BYUXcClTw1On3+Rbex9nsXaONX49Ol1E6cS4TQnAo6rk&#10;Y41AKId5egnMEifsCInvbCdS1dCxDnFnLTPHjjF54RwN+QUy8ZIjSyMx1hBEIQGLeMOLRM8UqL3l&#10;PdDShk2lHVfTOqX2SERYKVDGNcyMkwlz0nzWYlSZ5+huu0j+EmMR1iCRCCQiX2Ti/GWmjh8jtThP&#10;IZVCCEtQikFJJiRE9U2IEkxfGWZqaYlN77kJv7HWJb3adYN1GQtVYLEUpuYYOnqa+YuXqcHjSlOW&#10;TKlAUy6Dg8gAACAASURBVMlNjs2lA4oqhW/SXD09yFKo6dyymUxTAkMZUEKgvAji2OGasdNakCKF&#10;JeDShVnGC9Xc/75P8sBHP8NNN36Y//Jnf8pX/t/vsba/Az/IEGRDRKmExMcCno3AxM72RAhqck6u&#10;srapg+vfczPPPPldpFegucVncnISbD3aGLxEA8LqFEIIfOXoUsqEWKuIvBRGSmQSbGMLyvORNmZu&#10;Zpa//uv/yvW713LD9WvQ4QRKOaoaoXDYpucn5XgCsUmJ8BRGVyGkRIkCcRgRpNKYCKyRXJ1c4tjx&#10;MYRN09GcZtsGj0CepSknaGzIYjbneOD+D7ogrEtIUwDhFI2t0QgLoQ9X9SKvjl1hITL4OIqkNZrY&#10;xGxuqGdNIAjiPNZaStLnh/tPMqVDPOXje4FjYZBsfrGlWqXoqGrlus4dD/08cfHnCqptfk/c2dl5&#10;MLh4+JYFU0xKiWt1Fn3fZ35+nrGxMZpauih323p6elyXtpgHsUysKRQKDA4OYutyFTwK6xodMikh&#10;N2zYwPr16xkcHGR4eJijR49i5CgnT57klVevsLi4iE66ghdPF7DWkkq58TzlSWpqUpUZ65oMK7Ax&#10;hwEVQk1ddR033ngjjzz5EqdOlbjzOsdVNcJ1Ptf19PJgawerT6Q4fOAy3/rWt9ixYRMfvfU2uqob&#10;Kp+nqqqKNWvW8MPDR8lms2SzWQYHB4lba5FScu78OQ4cOMCuGztZs6aBlHCShsRlDyDHFzTGKZUP&#10;Dw9z4403k81m0QWNEqCjiCAIKMWGC1cu8Pzzz7OqeRU1tVUEQVDJbNyxjPkJzwMb/th9rWBtCS6H&#10;1mTq6+ncvBkdlSicPVVhZpjEmUH4qpKhLSwsMHroEF03VRE0BU7NK46TCaske5ISG8esSLETzHQF&#10;9snyPLZN2B/WOM6l9H0ymQwDW7ZAMQ86D7PTFI+dBCCbraV2wwZI1YKXIl/GKJNMXiV4vfISvu6K&#10;9+vq6iLd1AylCLyI/JlTmKFhrLWOm9rbB2TATxNmJEEmU3F4KF8XTwCq7D5gUFIBrtt/4sQJjDF0&#10;d3fjeYLOrnb+4A/+gO//oI9XXn8OpRR33XUXr+/bz+j4dMV5wPd9NJrGxkbuu+cOnn/+efq3bMXz&#10;PF544QXuuOMOunvb+frXv87IcCFhhFxLSat0ue0yoV4nnlQioS/GcezkEo3B83zuueceUqkUgsT3&#10;Tmvw0u6eGQPGIDyXEYalEkGQZWRwhCiKaFrl1rzV2o2AWsGlS5ecI63W9Pb20tTUhFDj2ESrQ0rp&#10;kgThWLrWWgdbWYtI5P6EcHjy5IrpzPKRSqXo7e11Hf/QvV4UR1y+fNk9D6iKud+yE63brBoaGmhp&#10;+tmsqH/a8XMFVYAta7d9p+WNvbcslsZdN026HS8tnDmasTET2vLyubP0tnYT6AhESHdDPevqqhkp&#10;zuKJDBonHTgtFXtHR/iFLdeRw3UrpVIYNNYaFJpclaV/YwN7XrFMT8b87r/7SxbzS8zPzxOTLA5P&#10;o9Gkaw3ZtKCuwaO9pY5Nm9dy83u2sHVjG9msoOg7bC6lE+O+kiYDtC+F3LOmjz1b3s/z+86yrrnA&#10;DV2aeiaoRlBtL9KdusD2nZLBjZoX3oQ9Ry/wR/9rHzffeD/3dF1PLpdDiEU2dGVoeNOwMDZJTUMr&#10;R0cWOU4OxDRP7/s+fvtFfmlnTIsYpyyPa4RFKUmMIQ+MyfU8e3KC1FIN16+7iXScIvA0Ni6gPI/z&#10;KcPJhWH+5yvforp2lvffuZV9z+6jXtxFoCVGOzJ0xiQUMhklPE+Sd3RLwYuTMlFpjHAkf2sBGWAa&#10;m4jfeyNLPW2MHzlBanySWh1hTYy0rmGlbExTuEDucoiY+SHqlpuhtQVTmwUJvpaJNmvkAnFSNjrV&#10;pkT90Sx3+lExSgqkSc7VWhAWE0hqN3S5+W9ASUm0VGBmbJH5+XlqNu6kdut1EDhVrrRMrNS1Rvo+&#10;NgoRSmGMABQidpl6UFuPrckRk1ADiYnqqlmYd5tSzc5t1HZ2E0nXqAzCIvg+vtHOJrxC6dFubNe6&#10;1zcqTSnKcOx4gSd/eIWNHT1s6OqpIDENLVm+8Guf4xf/xSfAKpYW8nzlK1/hoYe+zcJCyO5t3fzi&#10;p+6jbY2go6ODF1+4wpOPx9x/7/0cO3iMucmT3PeF93DLHX20NNzK33z9eUYGiywtacBHihJloR0B&#10;CFVA+gvUplwQCoTLZK1w5bMuFSkWY/r727j1ji6EKDlpSe0lzcqkQWesS4qsJjYWEVRTijP8xX/+&#10;Lnvf2E/fwGa2bNnC2u521q3vobWtnreO7mViegkvVcuWba1U1cWEpRoCz2HX4Ma+XcVEsigSuU6h&#10;MHjMK8m+4WFmlzTGCmKbUNBMRGumjhvbWsgaQ5hyNMPXR6e5FGmM0SgVI02Ar3wi66htSktqrc+O&#10;ju3f2ciOSz9PTPy5g2p7e/tbNTU12OJVYIW2asKplNJ978KFC0Q3RMl8raW2tpa+vj72To46sy3c&#10;Ii6VSgwPDzM7O0suV1/JWsqZVnmUcMeOHVRVPcn87CKDg4MVyo6X8giCgPqGOhobc2zf3sf6tasZ&#10;2LKenq5mcg1pfK+IZ6YxJkqcWC1ai4qZWPnwfZ9bb72Vy5cv89pr59jYVEVtWuPJ5XFGgSBXVcet&#10;t66jtS/Ns69O8txzz7FUP8ztt99OV7fzgsrlcly9epXu7m5ef/11xsbGmJw5w8jICHfet41s9iTa&#10;LOAnp+Al4tCxdaXwYn6Rt94aZ+PGG2hd1YopuUk031PoKGJycoZnn32WpaUlPvChO6ir0xQKlkxt&#10;poIfrsxYy9irl2Bc5WMlxLnMt3RBTipFKpulpbsbhE/01lHiiasQxhWstKJlCiwtLTF++DC5zQOk&#10;+9e7DCnSqCAAGydaAX4lexJl2tTbOJ9ukgiH9SYY+Mp1VuZlKqVoamqiVCrR3NwMnofRcUUXtcx3&#10;tlHksvTEg0mUO8vJUebrxrHbLLLZLNTUEIYhdXV1iQpWcn0qGC8rCP/L00ZlHDEMQ55+5hUeeehN&#10;JqcEX/qD36C1tZU4NiwuLlIqTlNTU0N1tpYw0nz3mcd45JFHKp70+Xye7du309JpKRQKvPrqqzQ3&#10;N9Pf389Xv/pVMpkM119/PdlszAMPPMD6/nt49aXjHDp0kpHhKeZmk3Fe5XDY1e051q5bTW19Fc3N&#10;zTTVORuaSIcsLCwwdXWMqakprn/Petra2rB2zOlHlJ+P8tcyrppyQdYYU+l1XL48xvnLY7z00kvU&#10;1aRoa2+mf2MP586dI4oistksmzZtqqxD0JV7bMvuuZ6XsCfc9XS4tE+x6JTw8vk8Iin9y9l4S0sL&#10;jY2Jil2y6Z44ccJlv34yQZa8Vnn6xFpLVbaK/v7+p39SnHsnx88dVDtU2/Etq/oPnhk/v6NAIgps&#10;LVI4h0nrQaQlh8anODw5wb2rWtBG0xDFbG5bRTZVxcx8HqGSB1JKLi3k2TsxTdOqNrKigLMRDtxY&#10;e6mA9Dx2b66io6PEmXyJdNqQrU5RlVX0bazjphu2sX59D+t6uqivryGb9lGeRusxIEWU9zl9yWdw&#10;cIz1vVWs721BmAhLAfyEOkMAkeCWqk6K227nW6/O8siRzTx44zG6mCOL4wqmifGYI8cBupsDdtxv&#10;OXAu4vF9Qxx+5hA33HQf27Z8kK7ecQ6fPE/35s2ExvL04GlGr+6hp+Mq96y15MQM0iYqTtK6qRXj&#10;FL8m4iyPHV3PSFzg81sGWFeKyAiBkYaxIM2QLfEPbz7DlZk3+Ve3Rmxuf4XDiz2Yok99UItvfFc+&#10;Gxw3VinHrQRE7PjFVpTHdnXS1U/4pcZNclmtMNLDemlMKiBYW4Nqamfs4lnCi5fIXJ2mNiyRIkTa&#10;mIxXIGWWSI/OU5qeQM1MofoHoK4Wa2JM0tiUOsHk0IDAKIuVLpgrBMLKiugN0pH2NQ63c2R5D2LH&#10;PzYpxeLaHhZTAXrVKpR0zrKuvHcjz8KTmNhgKSF9iSy5146TSSMlJSIWEAt8zwMJoraBqx2rqKqq&#10;olRbh0LiJWVqrJzUpHPnddquzmHVmUpinXbA8y/m+dpfHSLb2M6/+T9+hVtvuxMlDcfPHOMb3/gG&#10;F09d4c4776Snv4eJiQn+8mt/w+zMIhZI+/Dem9tY1VDCxoaLl85y6EdX+ewXfpmZxTEOHHmFu+5c&#10;R/OqAnE0T03aY+cOjy3XbWJhaQOTE7MsTC9RKpXIZAJy9dXUVqcSZf9E4Fwn2gaeQcgGwkK3E/NO&#10;xwT+OJ52691KNwlnZVk7AIS1hLECAgLfZ2z4BJGZIJdLsVDULJV88pHH6PQ0B49edeJIAkq6yA9f&#10;uUwhbqKzrZU1HatoaCgSqCJWhHhKYHTCvfZ0IpRi0cJycqbAybkQpI+RwqmvyYhaDO/pbGe1ypIy&#10;AVqlmCgt8trwKAXlkRIWLQxRQqFzQ0WKAEl3dQt9mbXvajR15fFzB9XuYOP0unXrXgzOBjvypTxl&#10;jqRMMq1yRjEzM8Pw8DCsakm6jD7t7e1OwWmxmNDPEvWeRBux1LuOKplMBUVJxpTMUDc2tnD77bez&#10;evU8/f39XLdlI+vWd9K5JqAqLbA2wsYlpDRuONBEidKVYP/+/fzFf3+c8+fP84mPv5d/+69/mWw6&#10;QCTn7nkeOjJ4nmt+3HDDDZwqDvPGGy9xXcMcq3vTLitJJqgEuAaXkFSnM2zd3I7f1sKLe2d46aWX&#10;GB2WtLT3srS0xOLiIu3t7Rw4cAArhvmF+zaQzUaODmUd5Vrq8otKwihkarrI/v37GRjYzob1G1Cx&#10;QocOCy0UCrzw0gucPnOa995+Mxs3HkUJxfz8PIWCywZcWbRC+DJhWwDX8inffojk08Uxwk8hrFj2&#10;8gFkTQ2dGzdCbR2cuUh85TJRIY/Hcte5nLmeOnWKIF+iZct1ZBtzWLtCDyB5f9clfttkToK/Ai6z&#10;VB5GO+2Cys+sYBXUNzWRSqVIpdOOgVGBkBNYI+HValyFkoCeCLVC/V0qZ0KmNfju+2vXrsXzfcLk&#10;Z6QfYMqW1ivYA2W3WmzSoccyMTHBU0/tIZVK8aUvfYnNA9vwhE9hcZG//du/5ZFHHqE4F7F//36q&#10;6qsolUrMzxVRyfVLp4OK8n1oC3zve9+jqqqKO+64g1f37SGfz3PbbfdXsnbH23b4ZG1tLXW1jaQ3&#10;VCWC005H1m2WGiFduV8+/zjREFAqTXV1NdEKvWKjNXKF6Ey52ik/t8Y4tsa6dev4wz/8Q06cnODQ&#10;sdOcvTDG6Ngk+XyeOCpQLBaRyqdQKPDII9/hH5/4B5pydXR3NrNrVzt969q4433vpTqdcZxqpdDW&#10;bXpCOreQy5cvMzY2VsGHbZLhZjIZ1q5d6zznjMEIweDgYAXDVb5HGIeV6sbirlOVF9Db23u8oaHh&#10;0s8S9/6p4+cOqgBb6te/2FBd+7vzxTxY8KXCancRdLLIJkWKV4aG+cy2rVgFKo7oS2cZaG5n5PKo&#10;4z1K51dqpODE7AyX0eSkQEcx0ir3IFkHvvv+Ar/1a3cRaietl854KJWHcBG0wIg8Vlq0qEUj3dSR&#10;dhMtliouDWmGr0r2vD7NJz6epnetBqPwbBq0RCpNrBdoCCMagA/vvJerx0d49NlB0r+ymx2ZF2iQ&#10;4OkYXwHWEJgiGRHSyCLttce54S54shWeePObHFvqYEE1MXRlljWt/Rw5/AotbSHXrRqiFTfo5NpS&#10;jgMaA5oUZ9UOnjp8mZppxf3b3kdzMUYITSGoYlrFPP7Wi+w7u4d7rxvjgY0h9eSRpshkfhVLtjYZ&#10;lCirKGmM1HhYx0c1BqPKSu0JxUmVm2PJ2CsWPB9pQRiNXxa78cEY93/e+h5MVxuzV7pZujBEOHKV&#10;VLFENiqSNkWqdYm6OI8+OoG9egnVuxHWrIdcDWQirFVORUlKRHkwQCq3wYhlaxd3QjaBSFxzySSW&#10;AwqDNZa4IUuqsRpEIansAsBRZ6y1DjcHlAnAWrRXppUlOlPC3cukbHA4r5TI5gb33trxIyFEKpDG&#10;B+E7pXJjEDbRIRUxwqaxpDl55jL7D1+gpbWfV148zNhwno41OQ4cOMBzz71IXIBUUE2xoFkojCbU&#10;LqedamJNtmo1LR1ZtChy/kTIy08vcMvdv0h1TSPPP/ckAwNZ+vqyIEpgU+goxYkTS7z22n76+tez&#10;fft2vIZZBAWUjJypg3bjR0YIfOlTrhSUdCsPo7Da4vue+y/tO3zTRMnXZQhEKkVModJwDlKKW29r&#10;46abWphZ7GR6ao5jx09z4dwYJ04Mc+LYJeYWCiwWLEUN01OauSnN5fNjHHhjkoGNs9xyx3uwhCih&#10;XXNSCoT1KVnDXCrg0NgYU2jiRDhFEWPCkP6GNH0NtUjhSv/Qz/D66DiTYQmCFCVrECrltAUA4Qks&#10;mgaRYXPbpifag5/dNfWnHf9bgmpvb+9LPT09pSvT46k4yWTKOF4slrOWU6dOUbz7TudOKdwkzMDA&#10;AK8cOUZBRxi7LMgyPDzMlStX2LF+LcparBYuc0i6qh4eDQ0NLqMArI2Sst1RPeIwrrhKTk9P09Ox&#10;qtIJ7+vr4+abb+bSpUucP3/eaVGuuc75OvlOs1Fj8HwfkzgaNFQ38NGPfpS/ffjPePLJJ+m911Bb&#10;lfieOepjch5urNDzPLK+4sbrt6ObNA/tvcLU1BSXvEsMbOhn1apV1NRMk04XEaJEWd0HcFYRiYrU&#10;+aHz7N8/yh23fpauli5EyVFXwjDkxMVTvPjii6zpWcMttzSTCaaRpkgURczOzlJTU0NdXZ3rzmun&#10;t1qetil3268BMFccP2ni6RqhkPK/y3hrENDU1UVTQyuMTcCVQYojg9h86Dyikkx5bm6OoWPH8Cbm&#10;aOpfj9/RRCqVdVzJhOUhkgmXn3nq6m3nd81U0wrOaPKX8k+/o9cu/97brwFSQuxGRmVFf8Epg+lk&#10;Xv/kyZMMDQ1x+sw4L+19g6qqKhqbU8zNzTE7s4QwEpnovgbpIMk0ndpXOVOrra1FKcXjjz9OFEV8&#10;5jOf4ZVXXuHcuXP84Zc/T2NjIyaKsUZz6NAh/uOf/S8OHjxDY5PPwMAAn/zUDezctpFVTbUu01fL&#10;jhruualcRIdr2oRjXM4Qf+xylPmvEhPHCN/HGMvS0hKBX4UUojL339jQTO+6fjBVFAoB586McP7i&#10;CCfPXOHNw/u5OjbL7FRMaSlPHBdpaWkhnU7jeQJi7XzqjE6kExWjI6NcSHQphEocDRK1tf7+furr&#10;65GxeyDDOOTYsWNOm1ZYhF/WfU24w8k1aGpqeteqVG8//rcE1Xa5YWmgbv1zb3D4g7EoElnHApDS&#10;IrQlMCA8j8tLBV6fGefmrl7SYUQKy+76er4f+FxasJiUMxKMrGEkynNqcpT82i5qjEQlPEqjnDiu&#10;ifNuhA+II/C8nKPjMAlxiJL1vLjnBI9+7yhXrlzhj/7PL7B1SztKT9HQYLjl+iae+YFifk7w0t5R&#10;bv/gdTRUp/EIXfCxEh1rjLBIKVhTWqK9qo3J+3+Dhx9+mG/48LEPdtIj9lOnNNaWXLmGAm3w/BhJ&#10;TDev07wGWlU1f7dwlWPTh1gSfXR2tBBOWEJvisgOYaXj02kUWlYxQo5Tcy1856kFGtes4QPX7aQ5&#10;NpQSZf2Xi8M8uvcZehou80vvnaBf5JEaQlXFeLCK+cFaGjOClpo0VXERjcU3JFg3WFFMFlYC05Q9&#10;owxgFUYuS85Za5FJUCxndirxZdJIImuQKETgIZsz6MZqWNOKXOpnYniIeHKK/PgYQb5AfWjwCyHh&#10;hVOEU0P4TW3Irg7oaIGaakg7u2Xn+OBX+mSVdDXBwiptpbI/VLlHJBL9UVFOOFyQEJStuSUYi5Zc&#10;s6koLa95neUjoR2VSffSVFgTbqPSiJSP1CEQYklhlE+kLQiPSMeMDA1jQ4OvSkSiSGFpkcGzKSdP&#10;ZxXKswgxhxAaa9OAhyQFRqF1iVRVhJ9qZmy8xJNP7+e2u+8jyBief+lJujo8bty1AUxApENOn5jj&#10;v391DweOLFCIcswNxszlZzh3cS+33brApz95Gxs21JIWSyAtNiHxO7V1x7ARQiA8h6fbsn+6SLyo&#10;yrBRGX6JC0ghCHWGi5cW+cH3j9DY2Mjtd2ynvbUa4S24QQ+9SPD/sffm4XVd9b33Z6219zlHR7Nk&#10;jZZsyZLlMR7lIZ7iODMkgQRCSoCSQJnbAqWF9ra0lLeXW/q8UCiUcgtvyUspYxKIE0LmOHFiO3Y8&#10;z5ZtWbIty5KsWWfae611/1j7HDu5tKUleZ/nvfT3PH5sS/LxPvus/Vu/9ft9h1iGWMKwfBEsW1pH&#10;OldB/2ALfecvcWDfCU52neXcufNcs6GRmAggUGB9CJ1hnxGWjJIcHb1Ez+QkWirnT6YUIqtpjBWz&#10;sn4G1TmDxkE8zwh4ebiPwJM4TWA35JQ2hzukWTwEcypmnZlTMXvLv5bj/iPxuiRVgPnz5z9a/HLx&#10;myem0m56Ki9Pmi9PnQX79+9nZcMM8tK7VVVVNDc303us2/VqPNeXyYY5urq6yC1ZipWXhX7zvbP8&#10;axogk8nR3e2S56ZrFjkMZ6g5efIkDzzwCPE4bNmyhYUL3o3CVZErV66ktbWV3fu72bt3L0eONLGm&#10;c0GBC66EdOrukbePtRFjq30h119/PS9u/SZbik/RcI1HkbDEPcfOye/0EuEA60BcKWbPnM2mTR4n&#10;H7UcO3aMpro6jpzu4vjx48zo8LGxy9NNIwyD44M89thZ0ukZvOfd91FVUoUNnC/Q8PAwjz7xKLlc&#10;juvfvIz6aaP4nAbcoGRkZITBwZAZTXMpKoqk+AoF2hVwpX8j/l0FqUKl4iBEeenHMHTJzEskUHGf&#10;6WWlMD4BYzNgcAj6BshNTTGVTZHKZhk9f55gbAQu9FLUUE9yegNlZVVI4aHUr3at/+Y1/jr/Hgr3&#10;65fpWgAIpQjSaTzPrcmhS0McOHIcPxZnyeJO4n6Cm2++mYH+6Tz7wouMpiaj3qtLSq7Pn0UIh5kM&#10;ovbClQptxhiy2Sw/+tGPMMZw1113sXfvXvbv389HP3QrZWVlnDt3ki1btvCTH27l8JEBUrnSwus3&#10;NTVx/aa1bHnupwz07+UTn/gtFsyuK6jKQYQjzjPWtH51NZ6/l/CqTadQtStFJp3hueee49vf/iFS&#10;Sh79eSMbNyxj7Yar6JjVQrLIxwYBWBmhORzfv7GxkemNs1ixfD2ZtGViYpKyomJ8f9DBtfLMPyWR&#10;AtKZNCdPniSddie2/P1RuFySV6XKt5FOnDjhftYrdu/zipxEhH1OxOK0t7c/1yT/c6pUr43XLal2&#10;Vl31UIdf/w/DepCUL8hYjVCCIi3QDtBCCsu2/iFuMCFLrQdCMF1aVtbXc/jEaXI6IFQOQJ3TkmPD&#10;E+yfmmJlVTFluSD6nF2CU9LDWon1k/z4+0/wnW9vJ5PJkCxu5tprZoFNsWntMuoqn+XSpUs889Qx&#10;7rzNY1aLm3LXNypWr2nn8MlzDFy6wO5d/ay46mpiXtpBZGwMKWPkclmEUMSkxJoUizIe7fOWkw3u&#10;YctLL5GNlXDj+gpa2EapEgiy+L6A0BITrqfsaZhpDnDPdDi7soYDh0Ka2j/EqbIhvrltlFdsHW+d&#10;5Zrsk9qj60yaF59zD9IHb1zHuqIqSrNptNbsScZ5bN82JgZ38O4bS7iucdLtuFIQGksoSxhISS6m&#10;4ixsnkUFPjEdTbWFw3iCdRUbAhlVaPrKlSAsyhiMhFDmxU8CPCtQEdvLRAdGabLR4neVoImk2nIq&#10;RFlQvkT7Fci6OugAk86g0xlkagI5fIn41BhyfAqb1ZieS4xfnCJVXkG8toriaZUkSx2TKa+ulIc+&#10;mYJYswbrKj6shxWRPqYQSOvYcliL9Zw9iI16yF4ucAlBSBCuxQhE1QvkXUGNcC0naV6T4KPOh7YG&#10;v6gEbSwTY4a/+epxtm3bhvQEt91WxHvunsfKzqVMb5zGrLYBvnP/McYmAwKRQgofrSVCuKOzEAor&#10;3bRbWYknJTkzgVWSI0cyPPjgXm6/84PMbJnP17/5HWprGmhuu4of/ORlXnzmFXa+vJ/RUUsopqHz&#10;hoY6Qzwe5733/j5Xr7qR//GFP+PBH52k+fdmU14FRjvBdulbl1h15IwgcghPgcy5z19ZrJHofMUf&#10;neiUjGGDIgYuCp58upuh0VKUUmx9aZS9+7fxwMO9XLNuBevXLWH5sjZKS0I8MY4xjvabkAatUygR&#10;w08Yyksh1KOYwA3F8HzQ0k3slU9PFvacG2EkzCJiHigIcjkqfI/F1XXM9UuJh5BTkDGap44eY4q4&#10;O21Jd5a11qKV8yBLhDBDVbF+euc//xrp71XxuiXVRDwx1tbWtmffVNeyFBEbQrmjsDGOUheGoVOg&#10;uXCBpfXNrvHv+8yePZuyfYcYGh8pYBaVEIyOjtLV1cWy5VWuz3bFdNNNIN1keXx8nPPnz5PL5di5&#10;cyfr1zqWSXNzM52dnfz854/T19fH3r17aZkxM2JSlLBs2TI2/+Iw586dY9euXdzx5jXMmqEKO7WU&#10;Ej8yAjNh6Caf1hKPx9m4YSOpVIpdu35G3MCMa3B6B3m8orj8APoqhlTu5NTS0sKOncNcuHCBzs5O&#10;vv/zn/Pcc6cw+6C8HMZy0HsBShNrectb3sKCmfUODI/D/R48cpB9+/axdnU7HR1lCLEHayA0Fk8K&#10;cuQYGJgkkeigqakpmvxHFyJE4fj2q1Sir8ohV/RPX/Xvo6TkAOC2gEu+MpRSBXSHisUoUh5FpUnK&#10;KytAZyETuMFH6JAGaQRBMvbvX+OvGv8qsuE/Efle9BUMpVw2i/R8Dh06xJYtW7j99tsRCh588EGC&#10;qUY+eN/7mT59Ovfccw/nzm/lsSe2MDY1GZ26vKhijDQ9sUghXqX6FgQBmzdvRgjB3XffzY4dO9i2&#10;bRvNzc383d/9HSePn2BiKHBDKu1hI0uZMAxJFie56qqraGhoYHp9A1tfWMeu7Y9y+vQcFle0oDyn&#10;yizf3wAAIABJREFUfxv38vZGDhtqI0SAza9jETkPvKYHb41DD7z88m6OHTtWUNw3VjAxMcGRI0c4&#10;39vFU08+xLUbl7Jh/VWsWT2XkrLLbC6nBUF0zTmUpyLDymhgyGXce39/PyMjI44tFd3/eDxOQvnM&#10;nTuXRCIBEQHo0qVL9Pb2Rpd/2TvsyvUphKCmpob6+vpfi0V1ZajPfe5zr8sLlVKlR9L9lS9377w+&#10;nZpCCR8ZOj1tYd1UWwhBKpuhqqyUJS3N6LjL6aWh4tDZE3Rf6kcrgSKGkHEmNJQXJWif0061l3Dc&#10;b2sR1lFFhZAIA8WJcp5+6RgXLw0wPBZy7cYbKa8Yxo8bxqdg3+7DpCYMMb+Sq9c0UlxcihEBJRWS&#10;A4dG6TrZhc74tLUsp+2qYoyQCGUxOkAZ7bpqSmKMIzMoaajRioXNbQyaIl7cPs6psVZo7KA4kUYR&#10;EpN5jVmB1gZNgPbhQLqeHfsvMjyVZMnKTs71pCmyHVRWLyY1VkWFbGfTnA2889r1dFZPoyqQ+Nrn&#10;fAJ2Dffx0C++RVP7AB/ZOMSM+CU8BEo4gQms4KSYzdbt44jRGdy4ehPNNoeyYeQnH+UEN/4AFFo5&#10;W2IgqkLzIZAWlBF4GqRxP2+Ee6xkRNfFSKchgENXCOvsKHwSDoNKAowisK4yFN7l/qSI+Zh4Mba4&#10;BF1ajC0vQVSV4ZeVEC8qIq48pHCfuRHCCVm5Tx5pJcJKV1GJELSb8lvlFOOl8QFFzgMtBb5WSCsL&#10;v4wHRgrXA48kqgTuNUESKokREmWj9yYUCIkVHlYohFWuD+kLtLLk0jU8+NBuzp2a5K//+m+55pob&#10;wST46eZ97No/yMSUx9kLmkQyyflzfQyMjmGJYY1wKAoRODwwylVUNoMxWaQowpMl9J+f4Hfe/wnm&#10;LJjHl778ZfbuPsiloVHO9vaSSRus9pAyRmgdvM9TjrjQNnMuH/zAh2lvn4GVGi9WxlPP7eb8yCVm&#10;dyykpKSWuFQYm3P3pXDqSDiuPe4zlVaClUjhbL+lsEgkORWnf8TwnW+/zOGDJ6iu1tx113VMbygi&#10;mxkkm40zMpFjaMyy/8gAW7cd55U9FxidqCSRbKS8vMphXZ0wAHgeQWBQnhPAzhrf9UPjgtHcJA/u&#10;OcRLPcdIexYbuSqXhDCvuIQ71l5NayKBLxXDMcXDR/fz7KFzTOoQLYWDEYoQi0ZJgacV5bEktyze&#10;8PjtHe/8x9clEfI6VqoATU1Nu8vLy7k4NVb4Wl5pPxfhA4UQdHd3E1x9dcHLqKysjI6ODp4+1VUo&#10;0412u8nZs2cZHR1FV8adL7k2harVag3SVaTz58+np6eHCxcucOjQITraZ6C1ZtGiRdTX13P40EkO&#10;HjxIf38H5eXlCCUpKiqira2NRCLB0NAQBw4c4OY71hGPFJiueBORotSrHTPj8TgbN27E931e2v4A&#10;U6kstTdDVXmCIAjxfYmxeZydIZsN6O7uBmTB0XHRokXs3fkKa9asoaUqTqmwVCuPpBROmRoKvcon&#10;n3wSYwyrV68mEXv58v1FRo6dgkwuw+hohurqapKJJCJqm9jIElrAr9ZXLbCDXvP3X/Jz+dfMqzgV&#10;ft5G1htR9eIwq8FlTKqJxD2UIowgeEIpRP7alAL+YwiXXzb5L8Rrqsz/SFxeD+LKL7pqUzl30+3b&#10;tzN//hpq6+owAu655x5Ky0v4l+9/l/vvvx8pJelUSCYVnbTIu2W467qSPSiiU5k2MDw8zPzVV3PD&#10;DTfw/e9/nx07djgdAK0LKlh5PHBe0T4IAqSUtLa2Mnfu3MK9WbZsGW9729v4lx/9D/7yL4/yppvX&#10;c/OmTqprEmBsoUp9bS/ZtXjyDDuIoCRIKdm3bw8HDx5Ea01razt33XUXleWlHDhwgIcf2c2e/Yc4&#10;19dPOp1maGiSF17oZ9++V1gwv5E339zJ9dcto7lhWgGN4DCmDvKklCKMTmmpVIre3l6CIMDKaE0h&#10;CNIBbW1tVFdXOzSYMQSR9kcqlULF1GWwv7h8z40xJBIJ2tvbt/yHF8S/Ea9bpQowo7jt9PGLx647&#10;3H1qZkqFromPRgqBB3jaYqXkUmBZNG86TaXTKA4MvgnIJBSv7DvACE7h3IoAqQw5o6kvrmB52yx8&#10;bVzPSyg0CoNACk2yKETise35l7k0kWNsyvK2WzsRxEiUCQaG+9m5+wKpbEhxUQPFxR089MhhvvL1&#10;R3jhpZ2MjWdIpTwmJi0bl82jdlo5yCDCLUq0BSVdj1gTglB42lAUQl0IS6e349e0cvREjuf2+pzK&#10;zUCXzyUVryUjS7gkSulmPpv3V/LKiwGrFt5ITTJG36kelq29juNdpxGZYVa3t9FqQ6q1JJkTxIwg&#10;UHBB5fjBzud55dBBPnj7INc2XqRM5vCsRpIAI9BCk1Lw7NkZ7NuXY93S9SyZPpMiYxHkqytwScqg&#10;pav8lC1IibrIsxmIHiBho6+5Pxe+XQh7+efzDyLgznOuF4dw1b6wrrqR0as4DzJcW0cIlBAuoeb/&#10;E3E5CYorLk286jo990takBZhRcS3N643HF0Cwn3f3QSDsCJS+4/etnAvp4XCCsfkEla6ChIDoUJa&#10;gfCM00z1JMb6BKaci/1x/t9/eYZtL3fzod/9FLM75iCtpCiRZMG8RVx37SZWrd/IzW++k4amNg7s&#10;P8rYwDg+EiGzYJ0+KlZhZYBFY6IBkNaauvpaPvMnf8TWbVv5+6/9A1OTKQfil2BtAmtjWCRWSCzO&#10;3UEIx3AqKS1n/YZrqK2tAxR+DJYsWkBr0zxOdo2x+bG9PPTIPg4dGmVa1XQaapII6WFt/j3GXN/X&#10;DxCEIHIgAoyUBPiMj5XxT99+nF0vd1NSXMn73reU6zbOoK5qlHlzktywaR6rV8xgVksxqYlL5FI+&#10;E1OasTScOjPG1h09PPHUaaycYsGCeQ4HTNQDFwo/MPiBYLyoiMdPneEnR/YxGWjQEg8PG2qSMY/3&#10;r1rG0vp6h2GWloOZDN999kX6w4zDQePWhYjsZZSVxEyc9fVLBu5Z81sfrIrVvi5DqvyKfF1j1qxZ&#10;W/0d/nohgoIqfAENYy1aOx7z6dOnWdfY4S7C86itraWhoYGTff2F3V9rTTab5dy5c2QyGYqlKrBr&#10;LvfbbKF6q6ur48JoD0eOHKG3t5eZM2eSTCZZsWIFlZUHGRkZ4eGHH+bZZ5/l7MVRRiemCLRwPmbW&#10;Mbn6+vromD+twIkXNvID15mI3h0phOMqLS/uESJZMn8JpbXVPP7sQ7zyyiv0HYWF7dDS6B7Yo/0n&#10;2boHGhtXsX79ek53n+MXT7zI1NQUixYt4sj2h+ntmEnrjDp0oN3gJXqPedfM+fPnM3t2nASXCHQW&#10;TxGJkwg8JdHW0NPTg+f5NDc3F/rTecZJIa7Ecv660/H/wyOvlCbyakYmLKg7WWvZv38/3/r2zzh4&#10;5CK33XYPa9ascd8zrt3s+Yrp06dT31zH+OQ4j//iSdJpN6QJggBrnMJYGJ3MrkS25HI54l6cO++8&#10;k+HhYe6//34mJyev8JUyXKnw9suiu7ubn/70p7S2zqS4uBgpBLFYjBtuuIGFCxey58Betu/YyrYX&#10;Hqfn5Et8/s/fw7x5HUTNR4x1GhjapKLN8NVx+vRpdu3aRTqdpaWlhc7OTmfLE50wioqKWLZsGbPn&#10;LmXNmtvYuaOXnz7yc7p6eiLWXzrSUJ7tXtD3IcwU1i553LkJOX36tNOYxT2TQRA4d/WKClpaWtxJ&#10;WLt8cPbsWYaHh11FKwRGa3zfJxvp4ubv89y5c59uL14w8OutklfH61qpAsQqgkvbdrz04Uuh8zXK&#10;A4mVSDg1eWnIkiJp4ixauIh6nGJ9HI9zff0cHOgj1BKDQqkYmTBkzNOsXriYmqIEMZ3D2nzlYxBS&#10;IFWMWCzHxMQQL+7oIZcNqSxpomPONRw5OMiuXSfYu6eLifEJpsY1fefHCLIGtKEyYemYUcStt83j&#10;3vcsY+3qeRQXS9JkMNJGQyKfMT9GWngEMUngK1QowFMENkQJS20YMMuLM3/OcpprFjJ8Kc7hUyXs&#10;ODKNV45UMzhYy7rF1/HbK65lTlmSytISuk+f48yZcTauWs+RIz1cGMswZ94ckvEiPBNigAMJxf2/&#10;eAhPHuK9t4+xRPWhwiwx30cbsCpESMOI8emarOSxl1qpnd7OO9o6qcRHCo20AkkkoYgEK7AiAFfr&#10;v66f//8v4zXlt+tshkgMNnADUXA9defHBmFYwrnzHh/9+P2k09P4g098nrvvejcVZeVk0xke+tkP&#10;+f73/5lT3V3U1tUwNal56IHN/NO372fgwgCogBnNVaxZ38bkVB8mN4bQGUwQIEKBUnE84bHoqoW8&#10;+13v5u+//vf09vRiQg9PxgitQAjfzRgAIXTUbXaVnrCOOJDLZTl8+BDnz/cwvbGe6qpqPM9HiBil&#10;ZZW0zprL6tXXsGz5en7yg6eZzA2xZs0SfN+daJTQCEKkiQM+7kzjYU2SqeESvvvgLp57YRsl5Yo7&#10;7riR297egjUBCoVAIUwWT6VJehM01Rs6V5Sxfl0T8+bX4pkJMuMDNNUk+NSn7qFmWhFCZtAmh1Ku&#10;b2+lG5YdNWm+v+0FuicuYawC4dSyii1cO7OD37pqATGlyGHISfjnF7ex/+IAKSnR0kZAD3eS8pQH&#10;2YC6eCn3Xf+eP2krn931ei6n171SrYpVdTc1NY0f7h4sMzYscLnzWE9XbEr6+/sZGBhgYW0NWmti&#10;iSQLFy6kouckudEUgXW6jn7Eijpz5gyLFyy4zIaIjoTaGITV+H6cNWvWMG3aHoaGhnjkkUfo6uri&#10;wMHDDI2OMzGRdDtu4Jgq5RVlLFu+mKtXzGfN6nnMnF1NcVGWpGdAZAs7WT5SqRT9/f1UTiuhqKiI&#10;UlXiNDTjrv8aBg6EXJRIsHDuQlpmz2I4lebi6Dhaa6oqkkyvqKJGuyqxvLiU1atX852fOcWq1atX&#10;8/yzj3D8eCP1c9oLPbJTF05x9OhR3nFXExWlcdCXkDEK3l6WCNYjffr6hhgbq2DDhg0kk0l0Tjus&#10;5y9hTV3JKvmv+NdD+pHgyxW30E3JJT/5yY/JZDJ8/i//mA3rNyKVIsjleOqpp/jiF7/IuXPnKCkr&#10;ZfPmzRgTo7u7m4GBATzhsJpz587lj//4Q3R1dfHCs9vZt+co6ayhOFnF0JjTBP7Yxz5GT08PJ06c&#10;iHyhiiJvsV/ts7PWsZwefvhhYrEYn//8513P0gl04XmS4uIk1dXVhTXnNEYjnd2o9220Rvk+OtAo&#10;zwPrquAtW7aQzYY01NWzevVq4nEBgXaIE21ejXuN+pgzZ85keutSNqy9lZ07DmJyAS0tLVg7RR47&#10;eqUuBMCFCxe4ePFiYd3mJ/jJZJJ58+ZRVFQUKVgJBgYucuLEiQj3fpnE4hxs3T2R0dR/RvOMXa/D&#10;MnlVvO5JtYm54xvaOr//Ss++Dw/nNMZzO6rGrU3jGaz1OR2GbO/qY2ltJXHfQ4ZZliaLaS0vZnhw&#10;GEvSiWdIzXiY5sXjJ1g0t4MFEVzEFojaAhtapM4yf1Y1i5fN4pknxjjeA6d7u9BGYHPFCH+CkqSm&#10;rjHO9dcto3PZQjqXzqe6sox4XBHoSwjp1GsEgpiVzhxOWLAZchnF9198hW3BEOXl5bRW+yyYMYu6&#10;sjpqSsqpLU6SlHEsBg/LNBWjpkiyMFlEwkpi2sdP4xr+QJE/wMaZhufaMuzc+ShvfcsHOFB9lEf3&#10;HKdh9myavRKyDPLMlkeoaxnjtjZNrck6Rqwl0oUUSCRWWHbruWw7eIaZiXJWtcwhGYxDTLn7Li0Y&#10;iye8wkeusL8s1/7GRcHdNcKdSZuv3PO2oxZwAitWANKQNZqe7hS/eGIfaV3Ot777PXrOnWfV8hVc&#10;ON/DN77+Ffr6LiKEx9hoih3bdyOVg+b5nsTk0hSXeSzurKajdYTZLdWsX3M9A/1XMzIGx49f4hv/&#10;czN3v+Mu1m9Yw8d//w+YSuXwvBhCZAoWJtbkkQtg87+/5v3k19tUKsex46eYmMxQlCzBRpR+MHSd&#10;OMwXv/BZEmUXuePua7FegBaecyvQIJSPkllAQ1yRCy2er0npc1SVpqgqhXWdZaxcLFBpRRhajO9h&#10;hcWEOXwRYaQh0hkIUfYC02vhLbe24gRZJrA2REeTeYwPAeR8y0VleOb0OfoyOfBUVFAYPCuYk6hi&#10;Wf004jmnXTGW8Nhx6SLnjCanPLTNW9I74fDQWmwOSmyCpXVtJ+fy+h794Q1IqgAdHR1PF79c/OGR&#10;IF34Wh63qnFg4mw2y9GjR0ktbSVRWo61lqqqKjo6OtjX3UcQ6Vw4r3bLmTNnGBwcRNTVFHqzeaWZ&#10;vBtiSUkJ119/PTtePMHkREAulyGe8GlqamJx5yw2bVzKyqvn0tiQJOYZFFkwQQSVkiCcDJgQ4gr8&#10;nGtfVFZWsXLlSn7x2A8YHx9HTEi6DxzBTBniRtBSM426qmk0Tm+gpqKK6XXTaKyuocC1z0eEXBBC&#10;UJwsZvXq1Tz0ky2cOXOGTZs28cCP/o6XXnqJd6y/hpMnT3Ly5Enefs9GiouPImwOlWeQRPTBIHQP&#10;z+DQIBcvDrFswU2UeCUQTrrWyxX3/7+S6H8i8gSBCKkgcBPp559/nvPnz3NxYoze3l6effIJKkrK&#10;wOQYGRkh7yXgRXqxEGmBIpBXIF7yk+iKigoqyqZzqnuYv/qrbzJ//lLuvfde9u3bx8GDBwtrPa+i&#10;ZvKK/v/O5ef7v34szuzZsyOGndtoBYIjx47wqY//PkFmhL/4iz9l/vx4lLAjt1QdRkr/wnlPCYFS&#10;HlprVqxYwZe/vI49e/Ywq7mcZDKJEDli8bgjWliLUn40Gwx+ya0Vl3vDREgWT2IDjbAa4ScQImBo&#10;aIijR48WcL2hjqpZBDNmzKCmpgaBE5ueSk2xb98+pqamsNIvqIYZYyJ3doknPEoTpaxevfrbr8sa&#10;eU28IUl1dvHcx1c0tk0NXhoqTimHelfWYDQgBEp4BEpwdHKUg2NjrC6pIqlD4r5iZW0dzycUp7MG&#10;rQOkNPhC0R1MsftCH0saplFuPPzItTEQWQwhfigRXpxrVk/nW1WDhGnDrI4Kbr29kxXL57J00VzK&#10;y0sw1gmYeBHEIoi744CvBTpUTiDCOsNBKT2n3SMFxeE4tzRWc37lRn7x1JNce810Glsq8If2MDSU&#10;5lz/GbpH4PnzrpJM+pK66rnUNzbT0baUlpZWyqggiSRhLXE3hOamuiQDjaU8u/0J3ve+9zF9wRIe&#10;3nuMumUrOHCuh9LSFOuaBqnMXURIQ6hc8RHDRpV/Kb25Ynbsb2YUuLqtg5ZMCCLmaIF+XoTZYCIR&#10;YCdXmoce/YZn2nxF99oKNf93oSKNWYlUgjA0hMIyNTFMGGZQCKyJEWQ1g9nQYTllEdbmCkdOAKUk&#10;nlJgMyAmKSmqpr6mEk/kQEBWK0bHAr7xzZ8yla7mk+/6MFrH+Md//Cb9F88iRAJjNJ5fFA1oDJ66&#10;LMVoC1oHEudGGxlxogl1htkdLdx22w2UluZ1XwXHjh/ns//tI4jwDJ/+1B2sWlpKkfQJwyxI0ASo&#10;WOAWnAbpJQh0jMlUjBdeOkp7eztz2pPU1y4gTgohJh1dObQYL+eGzWE08FUuEZpIwNyLWk/aTiA9&#10;ibDK6UdoC0I5VTGTYygheaV/gJ6xCYxIYALpkCKhZpoXY83sWdSZkBAH1TsdBuwfHiWtYhht8URE&#10;bfckVjrtNRVq2hINzEn++oLUvyzekKTaVDZ7asWKFf/89PG9HwZX8cloAm2JmBPZgJGREQ4dOsT6&#10;mR2IyDOmtbWV+vp6uk5fiHo7IUYHTE5OcvLkSVJz2ymLlzqvmrw3Th57GAQ0Nzfzmc98hsrKehYu&#10;XEhpeQZPplHk0DrnCEBX4F2v1IbMV6lSSpTwyWazDj7lOWprSUkJN268kcGRYZ555se8+Y55bJq/&#10;AIUiRzkBxfQHU4wNW850jdF7eoK9e/eybet+hJDUVtWzoKmNxa0dNE0roa6ujlgsxi233MIz//QI&#10;Tz/9NDfceAMXL55n8+bNhBOnaW0tcf5AgXAYTqHxlYyELyAwAefP93P0aMDqVddQV1fnwP3aifpe&#10;1it9zYf0q2BV/ytehW3NY6611XzgAx+gpLSdL37lh4yNZgq2NNbmK67L3P18OK8qx5byPI+ioiLA&#10;6YCmUin+4R/uZ8eOg/zFX3yTlStX8ud//uf09PTQ0dHBkcOnLmNTr8ClXulY8K9FMpnkXe96F+vW&#10;rYssSWBgYIDPfOYzZFITfO1v/5b2Nh9fBi6hRlhObUIEBmmiAWcYIlWCXbt28d//+1fJZnO86aZO&#10;3vueO5g3q76AH89z+92zpQqbuqvUI1fdIEDm2VfGXF6KV6xTpRRBkOPEiRNMTU25CrnwsVhqa2tp&#10;bm526nOBq1SPHDnC4OAg2viuKIpOhda6mY42huJ4EStXrvzx4uqr978+i+TV8YYkVYAlNYsfrLPl&#10;H+6XwyA1OjJGM4EbrlglGVOWXYNDvJks85QkCALa8Fhb38T+cwOkchmkp7BSESrF7gt9HE2nqCye&#10;hpcOkL6bymptUNYDYUlynjvf1IZUAjiDkSDwMaEmpuLkQou1MXKiHCXiiNCCjZM2PkMDkxw+3kX/&#10;hREGzg3T09PDjW9azA23dFLs9YGF9ozmg+vX8hU9zCM/PkLJPdWsaIcF4XNYa1ksLUyDTJVHulMx&#10;kNP0D2cZGITDJ/rYf24PTx6GWMKjffZq5sxfxszWhWy8voMnf7GDlUvWcvOGO/jOj75JRg+yprMK&#10;jxEEGowroKwQhDYGuoydZgE/39FNk1fNxnlrqaYElbMFFSFlneSfvFKUVAD2isrmNzgKQjOFyj3/&#10;HT/6PRLJwTjTQK2JAX5imPvevY5s5hzf+MZPGRopA88SCnfM1UbiS+mYllJiyUZVsUDYEnwvh6cM&#10;xjgX1p/+7BiPPnaWt73jY6y/9hoe/PF32fbiQ7z/A+spLS3lzz7dRSbMoKVxOqgUYzB4kdFmgXRh&#10;3Ubqx5z4sjU5pCiitrKemCxymzGa3S9vob9vH7/7kZuZ3Z7Fl6OgNZ7yMFpjjXJMvbwohHDmi2Nj&#10;lkce3s7F7mICirj/u6fYtmMzd7/9Ot76lrVU1hh8OeGm7BikDSJheQ+FwkiLNRqF75q6SkctFddS&#10;wDorG21CAs9wejzL7v5Bcla5toWIWmfCsrJ+GsuK43gmJO3HyArDlnP9DFkfIx2F1ousdwJw7q7a&#10;Um4lVzev/M4btabesKRaV1V3eN68eQP7jr1YG4YhiYJiuPvw8zttT08PZ86cYU7jTIQQJGIJWlpa&#10;KD56nJzRaHtZ83F0dJQzZ86wqnI6Uils6DxnpJQQmILlhvQ8dDYd9aFE5BZpGB8fYWIqw9RUltGJ&#10;DMePneL06W66T/fRPzjO0MAkQ6M5ghzE8MhmQ7q6X2TOgr+kY6ariJWnqKys5B1vfwcPPPQADz30&#10;JFwfp7UjIJmMIySEOnJe9XxqEsWUlMVpa4mzcGk5g0EF54YEp7pHOXrsIoeOPohQT9HcNptYLMbm&#10;zZu57777WL9+PU88eypS44kecAmecJYSxhjCXI79h/dz9uwYt974FhoqGlChQAhdcLkk9pudNF+X&#10;yBMSonCMMImVknvvvZehIZ+v/8NjCOvmBmEYuqO+sYVTUL76U1ISBiGxWCxSqNI8+uijfOtbz3Pb&#10;bXfx/ve/nyeeeIJvfOMbvOlNb+Ltb7+JIAhYu/YMzzz/otPR8BNkMlFvVedRIPn/y11jELjkrpQi&#10;m82ydetWrr76ahqbHXB6dHS0MMeQ0jnb5j3CpHTvTWsdUYGFExDHVdtNTU3U1AzQf2mQnNYcOnSI&#10;7pO7eGRzLe++9xY2blhEQ0Ol08sAtw6tdZbkkQNHfnJdcBWI1Ods9H6cX5amt7eXgYGBiMzg7mEQ&#10;BBSXFNPR0XGFFojlwsAFurq6Cifi/Pde7XMnqKurY1brr2+b8q/FG5ZUm1l0Yd3MNd987NhLf541&#10;EW/bgIyk/RwxSnBBal6+cJ619c3EpEcsG3LdtHoeLaliy6URUp4DOksBI9ksz53sZvmSlSzwJV4A&#10;UnsoY8EDqzU6xH0AqoTT5wY5eDzHQP8k586c5VTXOXp7+5icSDOZ04yMjJDNTbjjVOR5JL1aN6gy&#10;AcrXHDs1xSOPvMyHPnQdxQmBymYpl4ZOX1O/aQNfN1l+8tgxxs0MOpf4LGAfJRLiNkeMFCWMvPpu&#10;KwjrwDYJRld7nDgbsKf3PC8cOcpwCs4Gtfx8Wxk3XXs7vSd62XpgO0tWLkEUBSTI4LwRLH3eYvad&#10;zPD80/0sWLCWm9o7qMhMIbHgSQxZx2a3sSgp5HVBfxnP/7/icsWen4lHJBMZQQGJhq0FpuYYqDFK&#10;ixQf/chiHnvsMU71jmFVAt9PEmTddDo/WES5BJILQ5RUNDZMIx6r4dHHj/Olr++kc/Wt/M4HP875&#10;8+f56t/+NbPbM3z0QwuZVjaCEII/+sy1jE3uZ8fOPqxy/lfWba8oqRAiiMgAEqVihWOvAYIw5LGn&#10;nmZaQyMf/tAHqKmehhQePh4yDB3I3zcoIV3/2CqEDvDwnBOEUdjQmfGVV03w8T9Yy7XXzOV/fuPH&#10;7Nh/hosDAekwyc594xz7y5+zbPk53vfu27m6czbVZSGYEYQXRJVwNBRwfbjII825uArloSO1rqwS&#10;nA8N206fYSgMyUZyrgJDUcywoCzB0oZKkpEL7mBC8dy5Ac4HgpxwDLvQhhgsftx3dkLWo1QrNnas&#10;/flMOl43BtVr43UH/18ZqcS4fvb09vvGJydwbhmSMOoJiWgqp3SWZBCyvrmFspLSgofQiWzAofNn&#10;SUWVqicF0hi8TJolLa20lBQTEw5gnN8NhVJIzyc68fLY40/x2c99lee3bOOVnbs5032WgYEhJsYn&#10;mUi5SjZR5DuVm6Iiqqurqa1zmgFBNo3EIryQ2bMbWLmynZgv8AUIYTHK4ieT1M9fwFRqiu1MN3ed&#10;AAAgAElEQVTbt6CDs8yvDSiJeZE+Jf8btVNFbCYjQHollFTVU9c6j+a5s6loaOHCgKX3zCXQHssX&#10;L+HQ0WfoP7uLloox4p4ThBifnOD5ved5+rleZsxYyi233EJrcZmz8476xVLaiEPvvaqhaqM/y3xJ&#10;8xuPVc3vLnmx62jwU6g38gZxRPcq3ybId/ckyeJyBgcT7D3QRWAtRktifhzvCqFvpC5Urcl4ghtu&#10;WI4Qgm9841u0z17A7/7+HzE1NcUXvvBXWJPjDz75Hua0N4DNAjCtppVVq66l9+wgFwfGCHVEt8zP&#10;BeQVTUkrLnuQ4ZTgJiZSHDlyhKJEnFkzW3jk0YcZHDjHnW/dQENDCYgMIn+SFCrq2UfuqVY4sRch&#10;sNKhAhpqO9iw7kaaWucyODTJxGSKMAxJZ1L09HSzZ9eLnOs9QW11kqrKIjzfHcetzWt3RD1965Ki&#10;UJdRMdZCICwn+/v5wTPPMaY1QYEAqEnEPDZdtYj1Vy2k0nmJczE9xeYXt3Fo2Cndaev62cpzJweh&#10;XCumJlHCb91y5/89r3Thntd1GV0Rb2hSnVHc2nvwxNaP9lzoK9a+U4g3wlFQrZEoI5xZmLXMmjmD&#10;lppaksKxQsKEz9FjJzgXpN1MRbjjQ0bDtKo6rppZT1yAMhmE0s7TyGrwM6CyGGFobpnNo4+fpOfs&#10;RYSMI4WktCqgvMqjeprHwnmNXHtNI3e8ZSV3v+1a3n33WwjCgFPHTzAxMYnyPG6+vp0//oO7aaws&#10;wcOSE85WWWhLLIBG47GysZ0Rv4qtOyfYPdTIaP08ykstRUITM4HD+uEhQ0kgfYT0iREQN1lK5BRV&#10;upeO2Bk21Jxh48IximwvLxzYSpDzWbvqt3lyyxibDym29Tfx3LEKntldwrEDFayZdyPvvWUT8xJl&#10;FE9lUXnpQQlGxghRKOsSgRaOmWKF44ZL69xu/11Mzv/xceWWl9cGcMgS1/0PI6ZSnk1ENLjSBbiV&#10;DXxa2pt4ZdcOhvrSxKREB5lIFCTE2gClighyBi+Wo6yyhNntS3ngwSdobl/Apz/z58RUnL/5v77A&#10;0MWdfO7P3kXniiKUSKOk51hScozqqhzX37iQtrYK0hMDZNLjKJUjzDmTQKEF0sRAW3wlEEoQEqCt&#10;xuKTyWU5c/okQ4MX2PL8Zu577yau29SK8tyx2AovoqLmj+UGo5TDi0egfGUVaInvpUgmJ1k4v4Sb&#10;b5pHQ12C4aE+0lOT6LRldMywZ18vW7d1MzBQRnFZA1XTGvDiKXQ2QMYUOD8KhHS+cxiL8CBQmv5Y&#10;jMcO7+e5rqOkpSVrQ5BQJGCmn+R9q9fRUTENhEVLwbZLwzyw42XOZzMYKZyinZRkbYgVENOCilyc&#10;a2Ysv/DOVXd9pNyfln2jVtQbmlQBenRXx87jB5ZnpHbVmcq7MIISEiXACwMalcfKjrl4oVPXSZWU&#10;sL+7h2PDgwUsn7CgtCEZGNbNbqEyXoQX3TxnvyHREbTCWoUfK8WKZnp7z9LU2MT6tWt5862buPPO&#10;O7nrrrt4+513csst6+js7KSxsZnt23bz/9z/Ey4NjSOVz7x58/jDT72XuR0NSAIwISKW79NEAGwE&#10;XixOyaxWymur2L3/JbrPHmFmxSj1SYgLV6E4j3lV8DNXUuO0ol0/LKac0R3xaVTNWIIpb+XF50/T&#10;UDeb2XPmcKhrJ5ncGElfMr2mjluvfytrl6+kqsgjbgU+sqAKoq1B26iHFxUwNg8dipKGfI0NyX/F&#10;ayFmUZUp81jQPMc+/3036LMWpEyQKJ5GZWUz+/adYXh4FKlUQZXNTdJdn1B5IaWlpfT39VFfX89n&#10;/tufUFFRxd9/7Rsc3LefD3zw7WzatBLpjSBxxBmsLQxohIozZ85S1q65gWXL19Da2kZpSQXxWIKS&#10;kjJKSirc82VDcmGA8NzV+55zU9VBju7TJ1m7rpN7f/sOqiqdH5bn56tqLqNChHDch6ivqrV2sC7P&#10;w1pTGJDFi0qZO3c5nZ0b8PxiLg2NMz4xhVKK8bFRjh85yu49W0jENY3Tk5QWl2B0SMHKXggw0f2U&#10;zvizP5Nl85bnOHnpEgECG91Lk80wr2kmb1m5isp4HGkcp//R3a+w49hxJiKFORWdClTMnTikhqRI&#10;cPOqa3/2ptl3/PCNWEH5eMOTalGxd3rXnh0f7cuN4MV8tA6x2pBUHjYEi8+UlliTZsXq5dRIixWG&#10;hPRIZ7Ic6epG6xATKdZbE2MiMLQ3VdFWMx1fedjARpYeoLRLGEobfJth0VXlvPee9dz7rrXc9ub5&#10;dHZW0T4rxsxGS1nJKFJpUinF9376Al/66g8Z6E+hDSxZVcGffvZtbFxZiVRZQgnWkyiRRdoAKWII&#10;6yGNQmpLg4CrKmponbGInu4cj+4POa5nI4vrKC5JklEZkDliGBQhQnju8TQWT/lgnFJ+kZyiSp5l&#10;zrQ0U2NDPHNAc9dd91DsT6e/K8dt197GOzfeyrLyGE3WUpJSxKyP1SFCSNLKx0iPBKBCUxCbksLV&#10;XlJLpJFo5U5gv+ljrIgp74Z74rUsM0ve5tYSi5j1rkJ1f/eRSmEIEHKSOfPq6Wiv5ujRPWSmsmSz&#10;IZoISyqNgxWFEAYe111/G3/6Z3+FNZYv/s3nOLD7ET79ydt50y0txLw0nopjjMJKZ0Kp8BDGw7MW&#10;jxTJkmHaZwlWr6zntlvn8N73rOK339PJXW9fzKZrW1h4VSWNDUmy2RHCdJYgncWXmoSf4qabOvj0&#10;pzfR1KDQNhcZ6FpEqBHGA6swVmCEImcrSWUhHjN4QqGE51hmfoAVBhkKlLT4aoKa6hwb1s3kuo1t&#10;ILOMjo4zmk2R1oa+C1Ps3tFD04xpLFjYgZUa4XkEwqKFRVnrLJiArIAtvRd54JV9XLJECmsCgWSa&#10;lNy9ei03z2wlJhQ5T9BHlr9/8glOT0yRc7a8KCOQQpKxTm0uaXza47V88ob3v6+mbMaFN3JNveFJ&#10;lXgwcujCkXv293VVaevwe65yM0jhISJdRD81yvym6cyprATA+gnGEbx86jQj6Um0JGJ4SGwupLVY&#10;sWJWBzFARlNW10M0l33ipQTl43kxrIlYFeoyUwog1JInn9zG333zuwxcnMBqRWNjI5/8w/tYt3YJ&#10;RSqF0RqTnz7awFXN0o9gONH0Ek1oDH71NJrntjOcG+XQkV1MnD1LbckwZRWWhIg6dYVhR95jR7s5&#10;UgS3DYFQVNA/Wc2W/VBaUsGaNeuYGBtn145nmV5RQntNGb62KOFcMUVkZKcj7J+Xbyzn44oTLlzG&#10;tv+mJ9V8HfpaRfv8DbM2z41yCAyRrxhFHosZeTtJSagFjQ1tzJ/fSZDzGbo0AdIjFosRTyTI5XJU&#10;VVZyw/U38alP/SG+7/O1r32F/Qde4X3vfQdvumkDRUnHuc8FucizKut0hw1O3CfqgdvoBGSREQPK&#10;Tc2TyTKmT5/JwkVLWbV6I4uWrKShvoWBi6Nks1lWrVzKRz7yHlpnlaGEdesmehakUgVIk1COBLN9&#10;5wG2bdtGQ10FyUSRw6wKgRFB5AWlIocACie3yoppdK66nhkz5jORCRgbnSSTSjO/Yw7vfNe11NaW&#10;IJVxxIjoWc1bhxssWat5bPd+dpw4QTq631JKcrkcTZUVvPnqtcwrdxW59QRHzpxi88s7GQ0N2lMF&#10;wwApJWFk1KhyhpXti4bfvvbWPy6SVZo3MN7wpFpCpRG+ubhlz/N3WWHAGqwShMIjKy2BF5AVGQgV&#10;1YlqFrc2o2QcFWoa4zEOXhzi7OAgOUKEcbYcWlomAs2SpUtp8kAKEMTR1lWTRmg0IUoIpBEIEyCV&#10;RUaTc0fh9gizRTz27Hn+5ks/4cypMYwWNLfG+PjH3sydt8+jWAVgPaRKYD1NaEIsNaQyHsLEUNID&#10;slhyKF/gCUu5hhnaZ0X9XNqqOjjQE/DkTo+u0Ramaueji5xeZ5H10CJHThisBM84hXwrXVLtp4KX&#10;j49yZNBw9vwAVSrJ2tVrGB0LeGr7YbyaSspqp5GwFl9ahDWARZlcxBZzG4yWAitxfk2IqGKybuhg&#10;bfR1fmPbAK4CAmTgqlKb7526+yWsAOkjyCGERogEwkosIU78I0oGWhNTFt9PMb1RcM01baxc1cqS&#10;RR00TZ9OOuUU8+951zv5vd//GMMjA3zlq3/NqYNP85H33cTtty+npGKCkAmkDPBVDKGda60wMtIy&#10;NRgZWf0IH6xE2RBhnKKWwyIHQAohUhTFJ2lusKzsrOKa1VexYE4pb79rLouvakAJ404vRiKFh5Fp&#10;DAHSc+0jSxHDF+P84R/9Ez99cBuHDo8jVCs1tbXEEx6gHTbcgJAemmgApSxChRR5E8ybXcGGta3M&#10;akkgGectd65h47o2YsqJIDm9K8e2dD5YPhml6Mpk+dbz2zk/PhzhzJ1nWgmKG2Y18bYVK5iGROmQ&#10;857mwT2v8ER3Hzq/pgXOadkaN8zWlqpMjN95672fXVW76Q2DUuXjja9UgUwyNfXska2fGE2PR0OU&#10;SAZUKXeEkAKVylGcMyyfUU9VWQW+cr2QHis5dKablMk5KTHhmCo2Ncm8ujoW19WANm7wpaJhlXA3&#10;VhiL0AIipRynWiMjiIzHjm27+dLXvseRI2cAn6qqKu697y7e9tabqKwEE2qkcD8f4nbm/r5Rvve9&#10;7xHmcsxsng4EkfW76xEJ4yBdIh4nWVNJw5xZBFrTdfoAp84cRo8PU12WpgyL5xu0cJg63yhMGGKE&#10;xkjBJV3Mz58dpGT6Cma1XMUrL+yitraelatWMTIywu4dT1EVV7RV1+Dj3q817qgqlHst4XmF9ph8&#10;DS3VRrt/oYX4G5pU/7dpvn0NylBFGE7lqkSrnTanVBH+2VqU72ONQV7hgOp5CWrrZiJlGU8/s52B&#10;gRT33HMP973vPs6fP8+Xv/wlTp3u4iPvfye333490sshVRblRQMb60WD8fz15emoRHKN+Qo73yt3&#10;11dwVSDPEnTXWVvTzoL586mpK3bXGF2/VHnL8lw0mzAo6WOtz+OPbeX+f/45uZymp/cs+/fvJZPq&#10;p7q6iMqq4gjdEP2/6jIe1/U0FdYq4sli2jvmsWbNtSxcuJC4l8YN+nUBF6vDEOn5aGPJYdl7+hQ/&#10;276LtHU2KHn8alVpObesXMaiGS2UBu557p4c4dEXt3J8ZLJwYnCuEq9Wx5tZXs89t9392SY18/wb&#10;tZLy8YbhVK+Mq5LLzmyYtXznxf7+laPx0Fk/K99VV1YhtSRMCI7lJnhxsI/6mc005iwJBKsaK9lS&#10;lmCgdwwds2gZIGOSsaxhS1cvazo6mKl8im0ARuMR4eqk5woOJdDa9SulVGSsT6gr6To+whe++hKH&#10;D00hbAlVFZP81p2r+J2751FZfglSAW4/lgivGJ1u5smn9vDTB7fxwgt7mHfVRepbVtDWFkeaAM86&#10;4zsb7ZAemlotqPbLWLz2Og7OWsyTr2zjmX3dvHBEMHt2Fe2tMeY2aGpiGZSYxEt4ZG2M4XQRD+ws&#10;p3tI8MnVC5nVOo+HJsd4dvP3ELe+izfd8CZ+ESq+++xpLsWquXr+TDpkjoT1IdCgLdbzwFpiEd/f&#10;iOjhyeMuIzX033Tuf16lyumFeldw/nPR9y1GCZQUkUWJSyBCevgKQhOiI6C9DkOk9NE2zuRkBY89&#10;tpMfPPAc2Dgf+uhHuOGGG9i752W+8+2vks6e5hO/92ZuumEmXrwHhBuwhhmNpxLY0EcoBTYXJUxF&#10;QYIw714giHq8IIhFG0JexN1V0ta6QU4Q9EWmfFmkCRHWw5MQ2hTGCIRKorUm4buNQXia5lllrLy6&#10;iaNHRxgeT3D6XI5vfncvW3YM85Zbb6K5sQopIyKKBM+LQy7SHJAhkEV5l1jQUc+MeoNSEzhDqoi2&#10;alwCl0pipUCj6ZaCx090cZEMyldI43SPY1jaqipYVzuDslCTjQvAY2dXLwcvDmOVRwh4UTK1Ns8o&#10;DIkbydr2VTtb/OlvGIzqyvj/JKkCLF68+Me/OPD8ymEzXFDcybMd3AzK6T4ePnyY2xctBeJYY6it&#10;rWXBggXsvjD8v9h78/i4jjLf+1tV5/Si1bZkWZa8you8r7Gd2EnsJA7ZF5KBAAFCIBBgGDIMyw3L&#10;XO68lxleGLhMYAIEGJjsC9kgCVmdmOyxEzve5UWWbVm2vMhaWmqp+5yqun/UOa0lMYRMtnd4H3/6&#10;0+7uoz6nq+pUPfU8v+f3w0pX6w4uXrJ9+3Za5k1nwviJRDKeLsNuDFb01x/LqCbZQQ6gsbGRn/zk&#10;VjZs2EhfX5Li4mIuvPB0rrjiEsrKBMiwMIiV9Gjau5cHH7yXW259hP37XEx106YGVq1axZQp73Mc&#10;k9LFomLVRyFdeZzne/gSpkyaQsWk8bzaupNX1r3Ezp2v0rDlKFtGwNRRMLzU/YSePGxvhlcOjGL5&#10;8jOYPn06SVXGRRddRFY/wsMPP8zKMwznn38+Tz/9NH/4wwP0ttZTuWAG1eUjCjhYjWEoM1WBIwEK&#10;K/lfrYP6Bm2gTrzjgFDk83mscRVNXiJBmHfxTxMpi+7dv5f77rubBx54gQlTTuTL//ANRlXX8uCD&#10;D3L7rf9JcUrztWu/xty5Y0gl+sAGhRp4P5HAhNbFN6Odh9tu2MJ1DLQY+xozVg3kyXXj30acBY5I&#10;RQeBu/9EpFzhew7WCIW4ZXy/LF68mB/8YD4PPLCWW+54koMHD9LT0826devY09hA0gsdHloIQgnG&#10;CJROOShT6GLBw0cEXPvlTzOhZno/q5YxhCZ0vzUfuApI43YKhw8fZvv27Y5jIeJhjZVAJk2a5Lgt&#10;BGgd0tPTw9atW+nr60MmiqPjh7QBglQqxfz58++qpu4vEzx7k/aOTaonVi+8bUb5hB/sPXrUQTLC&#10;qHxMCqTvEYaGbmtZc6yDVzvaGTuiCissVUHAytpxPOkV00yWXg8MhrxKcSCf47l9LdRPnc643i7w&#10;3LZIaIWQiWhyDUCA0SEqkSDT1ceNN9/PH585RE+vT1FRyLITq/nox+YzdmwOJbWTgUmUk80P5+VX&#10;DvCb37zCs8++Qnu7h8FQWpxg1tzRzJo2HqV7UB7kwlQkB53DF2CDPAoIwyRKQ0XYS5VSTK6o46yT&#10;q2k4ciKbm5rZsv8gq7a2k9XtjpRbelSWlPOx2TM4f+ZSRgQWqTPUWPj75dP5sengySduRyUlK1ae&#10;glUhT6xfz6FwK+efupippZUU57OUB/0TKMQJGZf9d28od5/KtzVm/543KSK4oo0kQJR7bSIP3hM+&#10;OhToQESIDU3C89wW3FqC0Gmx5W0SGw7j6Weauf329WzbcZALLvg73n/phZQNS3L7bb/kd/f9hhnT&#10;hvPJKy9g/rwyMIf64/xWIlHk+yCR8LE2ILQhvoxB/NHkXghPxLAnH+eRJiJNNacWKkREvecl0GGI&#10;FX0AKD/twlmhRikPEYZIrbEygRVptB0OKLAHkbaPyWMUn//EbGbP1Nx2++M881IHnceStLUprJWE&#10;KkSbPD4hyoAKc07oU+UxWE4+dQGz5o5DeKEbj9qAUvhSYcMAKRMgnJZdV1Lwx6YmduXz9EkB0kMa&#10;TQLFWJXgjDHjqBYWndfkiny2dHaw9vBRMiqN1q4SSwnt8i7GhQ28vGH6yLGcUjHnnrd3JPXbOzap&#10;TiqefXDBggW3PfjwSx8RwpErx1Zg3hGCrq4uNm/ezNknnRLh+jzHFF5by559DU7jTUqCfEA+FI47&#10;8ZST3NY7DKMtrefYyiPP1FqLSiYx+Ty5XI7du3eTyWQoLi5m7txJXHvtNdTXC5TIgnAYtwMHDvDA&#10;ww/yHzc+zJ49OYxJIoSgtraWKz/+ES75wCKqKyAM90YxNI98Po8nHCekMKbgubpaZqfDbj1IpVLU&#10;T6qnZtJ0TsTjWL6bo5kWp+7oJxk9rJJakqTyGkzeZUmVR3l5Oe9///tJP72Ohx56iJaWFs444wzG&#10;jRvHYw//itv27+KiE09h2bSp0VbRujJD3IptY48n9lj/f5aqP2suRpqIhT77LfJKicqod+5s5MH7&#10;n+OBBzdTXT2Pb37zm6xcuZJX1q/h//3+T9jesIVLLj6Xj12+klFVkiDfTiKK78d6Vb7v4Xmq4B37&#10;iQTovj95fQNr21/3+uOafhHjw134J2ZeIzTg+ygU2b48d975O6qrqzn77DkuV2EtyWSS5cuXM2/+&#10;mdz30Ev8+3W30dJ8DN/3GVU9ihEV5YiwDx+J7XM7pJzMUTu2kk9/+nJqaiohPALSSWBL4Sq+pBeF&#10;W7QGBX19faxfv57e3l5sKtEfH44YqSZOnFhAX+SDPOvXr6e9vR1jFEJF7Fc6KDCDmWgOWLx48SMT&#10;Kubv+a+Mg7/E3rFJFeDcGWd8/9dP3v6RY/kseULwXbZbG40HiNDQrRUvHcyw02YZ7w8nqWGcSHDq&#10;5DE07m9klw2RwieUAaGyrO9sY83+VsaPH4+nAyQaRYiJ5XtxAy8gQCYSjBxWzPmnnUjT5nuorq7m&#10;ms+dxIx6gyBPqC3ajmb7jmPc8OtHeeqPa2k9HGKMoDSRZe7cUXzyyhM5Y0UNZaWuHC7U9WzZ2sCY&#10;0ZoRw1MIeQwTapesQpCwfU5qWXskpCAMNEnPo7inh0ql0EQSwyW1YC155bxJle9ymWc7HKk1kEUJ&#10;y3zRQ82icZT3HuHpTX9ktQ049bTzOPfCL7Nq1Sp+smoL20iyYlItE0vSlOZ68RAOgmMsaMe3aaIQ&#10;3Z+WjfsrMJt0MWfcJGOj7SMWFFH4xApU6HZVKI9AazwvhSZFJpPg6ae38p+/Wc3R9gynnflxPvrR&#10;j1I9ehR3/vbX3HPXjWCP8oXPLOH882ZSVnYEcpqkTLkYqHH970sFoXW6TMY4BEvo9MdgoCLBYBNG&#10;Rwq0kfxJTI4XbbVNRL1niUQ4cROlFQYTV+BpCHUVTzz2Mj/9+Vpqa2tZtGwZw4s1SvSCzeDbLkaU&#10;wwUXjGfLltHcc8chAuvE/r567WeoTra44oLQLURaQVlZGeMn5BGijVAVIQ3IRADWIv0UQS6HitR6&#10;swmftU0H2NLWhlU+SZLoUCNtQHmRxzmT6qjzPPJhL8pX7DI9rDnaSZtWGOHhCQkWQmtQCITKQx5G&#10;q3JOn3LGv7zNo2iQvaOTatXIqoZJkyZxZPOrSF+ibb/SZ8wqE+YDmpubaWxsZOyMBYCLjdbX11O1&#10;dRu725ojrRmBlIK+vl5efvllzq+qoizpuyolaws4wkLytPAsOPPMM2lrSzJ79myWLZuMiAZkNpvl&#10;/t/fyR13rmJTwxF6egXKT1NVVcVFZ5/Kxz/+PiZPkvjSYG1INpvlgQfv4cYbb+S0Uxfz6as+REWl&#10;w/tZE59UFPTMYwYgp8YavY6oyWLezoInIaXzIowpXLzWGqsERUVFnHXWWaRrd/PQqrW0tHZx7vkX&#10;88EPfpAXX3qUxx9/nLZXS7lk+VJmjhyJlMrJN79ep8QN89fqtQ7w2Ad6dIXP4m22UpFH5Sqlenp6&#10;2LRlCzfd/BCbNh1k7pyz+ezfXsqiE09k3759fOc73+HZPz7JCfOn8fGPfZZZM0tJp/qwtsfpXoV2&#10;QK27RRSY/CM+Uoa6xn/i+gfY62mPxVl557m5WLBlcH93dHTws5/9jH37jtDW1sYDDzzAxy47Z0Cu&#10;wkmilJSUcOaZZ/L0qhb27G+mubmZI0eOsGLlNHe/RVwTfTof1d63Od0rJfvZqqwtxHZFdL/mcjnW&#10;rFlDT08PXrqMXMwRgtOSmjlzZsGD11rTuLuRPXv2FH5rwbv3/UjLS4GA+qn1uZrKmreFN/V49o5A&#10;qmIrYYRu626u3bZj28JOzzGjG/qB+1JKQiQ5oDSdZtrUyQzXgNWUpVLsb9nP9oNtgBO+Q0ms8ugM&#10;DdMnT2Z06QiSQRYpwEiDRSCtIxixSritg7UMK0kwd/ZI6qeOwE9BSIKGrd3ceNOL/MdvnmX77ja0&#10;FUhlmDujlC98+jSu/ugSxo5WeDLAEtLWWcl/3LKGn/zsMbY39rB3XxbpjWD+kmosAiV9V3liHRoP&#10;mUQblzW2TlnKLQAFFUw3OKR1DFLCJED4hF6AloGDQAmnUZnSluEmx+yKUkorJTuaNrFhyyYqhlVw&#10;4gnLKUmPZktzB89v30uL8hCjRiLTPsYD40uECd1qapw8RiENIvqlq/9qhAGNI/cwIkRE3psxxu0S&#10;cBAmK8BKD+0V05cfxrpXu/iPG1/hP//zWXr6hnHx+z/Jpz/3ecZPmMAf/vAQ1/3wexzY/zyXfXAR&#10;n/zkQuonF5EUPQgclR5WoGWIFToqRQWERggTQbuiMWElFh/wEFbRv68QAzKMon/xJk5kxeGdGG1r&#10;wbiQm1SuaEVQig09goTG+pIgSPH4o8+xd2+eMBAcPhKw8KTllA4XSGGRKpr0paasLElrc4ZNGxrI&#10;ZyUyLOXkxRUUFycxpgehQqzJ4skAZQRK+NHfgnZYykihxqCVIVCWl45mufmZpzlo+jDC5UU8JKUi&#10;z2l1dXyofgZFvkcoBe35HDdu3cLLuw8QGBXlUtxvdxwXIIOAqkSKK5Z+5Psrx5zz8Ds0moB3eFIF&#10;yJS2y5e3b/hQS7YtqsCILkQItz2NEgAluR5mjRvLuJIy58H6Pp1C8kLTHrL5XCFWKAHyIZNLSpg7&#10;djxp4QLiBldXLAyO4b9AlKFQ0sdTEs9LkNchjz+xmp9dfyOPPfYsh4/0YKWgfFgZ7ztrJX/3t1ew&#10;8vQTKU0Ld05rOHTkMD/9+V3cdMt9tLZmUEqR7e5A6x4u/cBih98z0UQZse+EOqqeiiYrGVV+2cJ1&#10;if5YJzEW0SVMxIDJzh0S3VRCkRhdTdWEyRw80s26VzbT0Z5h0aJF1E+bTHemjfXrXuTg3kbK0lBZ&#10;XEJCKhJIhHa4ykFFV0IU7tWBSIH/tiYEBeE8EQHQ4yz/AL/eJXYMDdsbue22+7jxprvZ13yMM1ee&#10;zd998RpOPvlUGrZv56c//Sn33XcvM6fXc+UnL+W8806jvFyQ8CNJFiCmYJS+RArRjxmm7WAAACAA&#10;SURBVOkqnG5gj8gCq9jAlOOQNxj0xmu+J8KRDvjcaI0xboLW0jk3qcRIEt5wXnxpF319fXR0HaZs&#10;mMeypfXYIIe1rnLMIEkkS1FU8+xzr9DVlaW7u5upEy2TJk1EKjd2VCFeTBReIVJJjRAL0fVZCYEO&#10;eWzdZp7bupkez/1uJRJYbagoS3HBiuWcUDmKmN1tb8t+bn7+Gdq6+zDCQzNglyecOoMyltqKKv7m&#10;lEv+pa5k8q43MhzeKnvHJ9WShN/YerDltIaDO8eHxDEfhW8lCIn2IRABnb15akfWckJtVVT7bBlb&#10;PJw127ZxqKsLIx3npRaSbh3Slw1YOH8+oyPKMm36JzEpJdLkkRHNGCJEJAI0vTQ29fCDH9zO088c&#10;ItsrSBd5jBtXwd9/4Qw++6llzKwvxvd7CaSkz5SwfY/lm//rTh54cBOdHQFpz0OFmpRvOPesZZyy&#10;YhoY5wAJKQhtH0oSeSQWKQ2SfuiHNLLgFfVn4010E0gcFZsk54UYBYmcQBgwUqAEjDB5JnmW+ROH&#10;kRCdvLJlLTt27WD48LEsWbKCkVVTadjdxep1zWw9nCWsGIUuLaZSujJBJfujqgMn1eiNd2xcvCsm&#10;BEgIdOAgzZ6HtBYbCpASbT0yvSN5ce0xbr1zPdf//Bl27bGcuOxCPnfN57ngkos4eriTe+68i59d&#10;/w36slv45BUncPWnljJ7RhkJrxtPRpOYMAVF1tDqaIxapAgLwP64Ci4CoxKNGtcnIqr4iljGnPOh&#10;0EJicaKVNg4BEy3SOCfAiU36IH3QIcLzI/4KjUKhjESH3YwfN4zm/R1s295Ab86yf1+GlWecQmVl&#10;EZ4NHLeGtSSQVI3y2bZ9Kzubuujp7aU7l2TRksUMrwgikT8TkXS7AgEpQhxux12WMiCFpFfAXmP5&#10;10eeoqm7E+ErcvkcnpQkgEUjyvnEGacxWvoIrelMSB5s2M6jDbvpDaz7RuUghFK5dtBaM1wnuHD+&#10;aRs+Pf+LX3knhxS8wzFVgCo1MZw3b95d6W2PnJLN9fPExpUoDgngmMsbGhronTWFsrIy+gJNKpVi&#10;5syZvNp2hJ58Fj+VJBc40HRraystLS0srK3CGjNIz2cg607MtiMiz2TUqFHMnDmTtWvbUEpx4kkL&#10;+cBlF3L6ilpSyQwQuhUQy4YNG/jRdXfw3PM7yPU61h8PgTCG8vJy5syZA0SxYesqrBxfgS1sp43W&#10;SC/iW40+G2iDMrkDJrXjbcVj3aSydBnLli0jOXYGT/xxPffeey9Lly5lyZIlfOhDH2LduhfZvOF5&#10;brrpJhbVj6H25MWUF5e85txi8Bt/cf/+f82CIMBPJp1aaqTrJaREG8OuXbu547fP89RTG0EOY+WZ&#10;H2DZyae5fvb7uOuuu/jNDbeQ7+nlvPPP5NxzF1M/dQTFKQM4aFbcn/0M9Q43HWvbo99m6KQQEIYO&#10;eqULEsUudqy1I4bWGt9Pks+F5HK5aEz57N+/n/vuu4+/+/xFFKto4k8kIW9Jp9MsX76cF9dmOHDg&#10;ABs3Oo6AcWPm9gcphtx7A/HjsUkpadzRyNGjRx0KIgxJJpPY0JJIJJk3bx7FqWLCnhxCCLLZLJs2&#10;bSrkVTylCDCFmKqMdrDJZJI5c+bc+/Y27uvbO+6pAlSmS9a9umPN/2w+eoTAdwNORBNgEPFUCinJ&#10;5DUTJ4yhpnw4JUh8NOnSNDs2b6WtNyAwIXgCqQQdPd30BoKl8+ehBEjrst2uFNM6MD+qIPaHdB5y&#10;QgXUT6rB2jZWnj6df/jSmSyeP4IiL4uvnFJmTy7F/Q/t5xtf/zWbNh1BhwmqitNMHj+Ow53dCN9n&#10;+vyRfOLqCygt0xCEJIxji7ehQKhEgdVceZHcsbS4fwnHwhNXN8mobl84zS2hQ0dvphW+FhFThCs7&#10;lQgnAWwE6VyOSmuYMryIOZOrKSrJ8uxLj7F2wzOk0ylOXnA2ixasoFUleWTdRoaVw6SaMaSG9M1/&#10;c990sIlINj0MkTJAKIsJDUIUkw0kt9y6mt/9vpEPfOgL/P0//CPvO+scUmmfB39/D9/59rd57skH&#10;OeXkar785bO49OIl1FZ7JP0swuQcYZCXwhqBQGFE6NiqIqIP41imozCPjGLvMb9tvFWPg6KWSH8k&#10;8lZtVD1lQYZRLNaCsEgr+71UIpkVpTBoJwxrXUxfq07wQjfGbCndPSP4Pz96kDvufo5sbyQoKAy7&#10;m44ys/4EJtSVu3PrHEI6joBhlWU07GyiaU8j1hjqJ5/AsmU1/WW0AqwMHKeA9VxwWkUYWsAYnz2p&#10;JD956FHWth1E+Mr55qEhYUJmDC/n6tOWMi5VEmX2LQ8ebuHOl9bQ2ReCFORtAFg8P4HWmoSBojws&#10;q57Flad+4kPDvKq3jeH/ePaOe6oAVUV14fz58+95fv+OS7ttzmW7o5U8xphZY8hkMmzfvp2lNWPR&#10;0kFeKioqmDBhApu3NtCrcwUsWmk6zd69e9m7dy8jxo1xjD5E1SRxvFLrQs17IUEmJaNHj+Zzn/sc&#10;6XSa8mEBNsxjtUZaS28u4I67HuTnv36e1tZuwlBSVVXF1R+/nOeee45w1x5SqRTz5s2jsrISrfeT&#10;UMqBnD3PCctpjY6Jf42O9H6imFLcKEJEGdYoQWIGJIoGeqlD8KVhVCLpxVVjwLBhw1i+dDklNRN5&#10;ft1GHn/8cRpeOcSKFStYsGABGzY9T1whZIPX6rH/1Zi1hRh3nJUWQkUilQmKi4sZMWIEZ599NuXl&#10;5dxxxx3cd//dHD64n4Xz53Dmpy7jlOVTKC/LO35cQoeVjmOyYQgFFIooZLuFEP3nfSdMCFcAYC0C&#10;x2Jmox0bNkRaw6OPPsq9995LJmOprKwkVZTk0OEWOjo6uP/++zl52cdIJyUmtAXHZNiwYaxcuZIX&#10;nl/H6KrRLF68GCHC/vEZoQ4KlxGpARtj8KSPtZK9e/eyb9++ASgI1z6pVIrJkydTUVERefUOIbBp&#10;0yZ6e3tRKungU57zi4Nox0q0O1y4cOFd45MzD78zDTzY3pVJFeCEujn3Tih+9NLObAtCa3S0uHna&#10;4epCE5CRsHrfERb3hSwtVQgBNcC5U+p5pnE3mWwWXym044liT66bB7ZtoXbCGMZa7Rh3Qpe5tUZh&#10;rMILDULEjD4OJYDqYHRVAkwvhK5jgkQ5h49IbrhhFb+96yU6OrqxxjBpcp6vfOWDTJ40n1/e8kuw&#10;ecpKh3HOaXUU04XRSTRwqKOK++67Dynhox/+CKn0TkcyEXgIK9BRHE3IXEQkbaNYbAJrVEHcU6ok&#10;0gAyrvSJJ2JHQO1J5QTVdAgCfBMwMtBUhJK6yhGcduZJbJrWwsPPruHm3z6BGT+BQ5kDlHqTkHpg&#10;xnhI6CG2/86EK0JQKFgSkbiipzBKIqxm5Ogi+rK9/OL6H7Fl6zq6s4eZP7eWf/j8eSxYOIay4hJ8&#10;/+ggAL5QErDgGYwJQCiMlUgTlVvi5JI9kQAhMdbB+fqLYeIGj2F48WY6fo4WwZhsvFCVIKNjY07H&#10;KPyghONHTyUw2mdfUxGZTIZRteMpKSnBUwkeevgpvvevj3KgVVM2vI9Pf/ZMKisr+e53v0/nsXIe&#10;f3IPTz1zkJWn1ZPwLWiNQlPu93Hq4uG8b/lI5syZwZIlafKmw1F5UgRBiKDLXbmVDoFgHKNVzkty&#10;GMv9jXvYF4YUIwmtJUQQAjVWcWZ9PaOty4f0KtjacYynDx+mU0iQ0ZY/EluU2pWKq1xAXdkoTh5z&#10;0i/fghHypuxdm1SrR1VvmTVr1p6t6w9PcDFLV4lhTD9/IhZaW1tpaGhg6aK5hb+dPHkytbW1tOzq&#10;LMRNrbHkcnm2bNlC59ITqS3yo+Ih5+HqiG8SIcHGmVgxKO5JrFuuFDt27ODfr7+bxx9voqc7hzGW&#10;hQsX8tkvvI8zzjiDO25/jEwmg+/7BRwduImpo6ODH/3brTzwwGOk0zCstIyLLq4DYfBk/4bbKRr0&#10;Y1jjv4+z0ENr92MbqJoJQBAU5C4KK37kGZWkSpgxYwYj66bxzLYGfr9pM+l0mpEjR74GNiWGeMF/&#10;DVaYDHG7I0OcmRaMHTsWpV5hzZo1nLBoNudd8Hnmz62lvNSgvDak7c8FFNoyasMYK2njcwzcdUSv&#10;bRC8NXfgEI9wqEkpyQcBnR0Zvvvd69i0aROTp41hyZIljB83kX/7t+s5cEBTVFTEJZeczoc//GGE&#10;EKxe/QwP3L+Bjo4Ofvvb37LkhGuoKNOFyjwBVFdX8+Uvf5ni4mKnkhqNPx0GTkgw+s0x3ytKoKRT&#10;Su3o7OLVV18lDEMHglD9LFt1dXXU1dUBQVT779HQ0MCRI04JJIwWk3inqpTLoRT5PrNmzTpYW/vO&#10;kKe8nr1rk+oslm64oLrtK6vFc3cfCTKEQmB9iZamkMkLjeGQzvJ0wxbOXTiTSpXG15axacUZ48ax&#10;a9tmjiQ0Viu3ciUlr3RnWHUow+Rpo/H7QpS0YPNIYRF4hL7CWg9fR3K40pW2GiER+GgM+3Yf4tqv&#10;P8irm5rI9jmBwLOXTeDr//gBJk+vobNzGw88+jyZIKBYGM5esYiisiShtWzZWMzPf/pbHln9PNms&#10;JJkwPPvC85yyfDS1I0Y60Dc4IbQgXwh3hMJzUBACrM4hbAkEISiBkQIbuVTCaBdSsL6DkciIP8EA&#10;WIR2Ho3BIERAos9S4/tUyJAZs+u4tKacnp4eRlWWIpXBaDtYWfU1W9I/P8nGoHVnsUxLXNkTeYCx&#10;h1X4PD4+jK63XwbDWRTOEBEDVHyDRh56PxQpXiCJvieCLBU87KjmPK6cisidhRVgLEbGsjhgcAzz&#10;CQGh0cypH8X//qcTKS0tpW7CeIqKUkjVFi18saSy++0qgs7FxOWeTLpF3dqo0MM4FKCwjkaQEOET&#10;8eDyOpNi7HGaIQvd4MoqiwthIcJCW7rvS4CRDimiE3R35Pjlz59i1aq9ZPo8dh08xNMvPUFSldHV&#10;lSAfZFm6ZDafvupiKodnUULzhavP5Pmnd9DZ2ckLa1r4/aMHuOwDU0nQgzJ58Cwp20NdbQmhMsAx&#10;PN0PBXR3cgIpJFJGyBsVonVIJl3Fqj2b2N1+iFxCkseJApbgUZlXnD9uIpOlKLTLLpvlDy276eu2&#10;aOVhPcfRAZaEVFgb4htJlSxj+dQz/58xasaxoS36Ttm7Svw+ZcqUx+vq6vo1vyOv0fO8QowkDEOa&#10;mppoaWkpeAVRPS+jR48GKHhnUkpyuRxPPvkkvb29BTQBgPR9RHQOa10poIiysPF3xF5vNpulpaWF&#10;vr4+ysvLufzyy/ne977HlClTANi/f39BX7y8vJwTTjiBIAh4+eWX+epXv8pDDz1ENpuluLiYlStP&#10;54tf/CKVlZVEJ3I3iTGIiJ4vnsgKDFdKuXhcHF+Or3moFzng9UBmooHP/YgK10bDhg2jtraWVCpV&#10;+O3/VXvd2O+b+I5B1/PnPOa3CEcbM5nF4yd+Hcf1li5dSn19PcXFxQUWqtibio8rXO+gSqzj/Ia/&#10;dCcw9PgBv9tGuyo75LzWWqx2ibD4eo8cOcLRo0epqKgglUphjKG9vZ329vbCMU1NTVx33XXcc889&#10;NDc3M3PmTC688EISiQTHjh3jlltuobW1tZCL+FO/ZWAceeB12+gezuayrF69uuBpSikLzFTV1dUs&#10;XLhw0D3Z1NTEgQMHChy2cdvHqIp4rqirq2PSpElvOxH1n7J3JfsfW0W6Mtd8bM+kjds2z+2L2MAF&#10;IVYHIBKOc1UosqEmWVxEff0kykJXbVKW9tl/YC87W9oJkejI2xB+gva+LLNnTaW6fDjFoSObdrhW&#10;ja8lSjt2cnAKo9q4eKSQBiUtFZUllJYUs6dxDR/98BL+9vOnM7o6g1KdSFHJ/feuZdVjGyGAqTMq&#10;+MjHL+P5F4/wP//xVrbvPIQgRWlxHx+57ES+9tWzGDcmjZKWwATYZB7tRQqX0mIjCQuHSvSRxneZ&#10;XRVgbIBQOFxrtDGV1tXux9yZrs1c4YRLFgsHIogfBjzrastFoPGtICU9yAcobf7Ltf9aGCdKJwWg&#10;HMpCSKxyumI2woJanMSxwykKjAyd1rtRCBJY6+TGRUGg0Awg4BdgihDWR9koZimCyItz7WBivCYu&#10;rihiXKdN46RQNIjQVTUJG9E7hlHS3LHyF9Y7G7oyfyWiIg6cAKCAaEOPwBx/xx190RurSosz9W/A&#10;hnyXI0RJIEQSi481Pggfi49QaYxJ09M3hs6Mx8gxHiefMoOlJ1Yxs76EBD1k2tvo6ezFs3kSCUlv&#10;Jsf2zT08+3QzT67extZt3cxYOIftjTtpa8vT1yOoGjGMRfPnI2yugDhwqINod1AAHjikgtBxEYwL&#10;AWg/QcbzWbV/P3eteYlOtCvIwXnVo9FcOG8W59VPwQYhJuHTHGa5+7n1vNC4n6wf8bFGWxFhpBsT&#10;WlOKx8eWXHbd++suvfmNNejbY+/a9j+2+fPn31m9tvpjma4DIGwMD0Yp5bzVKD61efNmDsyZxfiq&#10;WofzE5IlS5bwcGMLmY52VIS3M8aQzWV54oknWPD+DzBcJZFKEQ5czeP/G3c2VycsI+yb++iSSy7h&#10;3HPPpajEovw+rG4rrL6rVq2it7eXoqIiTjrpJJ544gn+z7/9mo5jeaRIUFk5ki9ecxUfvfwsPL8l&#10;8hIdnjTULjGRjGqUXdIi0ia3AUKoAhKgwAP7ejfmwPcGegxDvAcR8byamAks8vT749ZvsMb8Ddrx&#10;GJMGxnoH1tgLKftzMgNr4N/IPPNGvb4oBni8uWugt2kjyBNE7GlRttyYcFCGujDZvxXe6Bu1gWN4&#10;4O5gAJokDtdYa9mxYwf//L1v09zczP/+3lUsXrCQOXPmsHDBUj5+xXB272ln/bomfv+7R9ne2MjR&#10;Ix3ksppsNsvOnW1s3boV7rkD33fOTVdXF/feey9nnzGburry/tzE61xjIfoSX2e0G3D3p9tN5nI5&#10;ZFIikAWPdUTFCObPn08+nyeRSKAxNDc3s3379oJnGo/f+DnWnxs9egxz58698+1p/Ddu7/qkOjM9&#10;afXi6nkbmjv2z81J0FZGiSPwhYdVll4h2J4PWL1vH3MqR5KSPsVhyCmlZZxaM4bfHjpCRrmtW4BF&#10;pxRPHWjjzEwvVWUenuchoUB6ixBY8o7B3ZSCEQS6Dz/hQRgghSCdbCGVsEhrXahKFmFQ7NibZeuO&#10;HqRII0ix9uXD7Nz5HO3HQoRQTJ2m+NvPnMqlF01Dyf0oFBiP7mAUmzYfZMOrR8jlclSPHsFJS2Yx&#10;oipAyDZKUo613wQxyUq0fY/4M2XM/D6kywrM9fGEMfR+tq6yJZ7UwYI1SBFRrsk36CUdx1TMnqQF&#10;WFUor+1nS4omABPjhaNwiw0hxuaK0HngUd+4pFEkECl0VHkWRJ+7ZysHUBlG5o4Po5u3OHozF7VP&#10;5EnHvnmYiD7vxc3q7rpU7GlFcVPHsC8RNoyIaeJJIjr3n2i/NwSZskOO+TNKDIbBa4OQAZg8Oqrg&#10;EwQIAfv2dfGDH9/DY08dQAiPH/1oHd/62kIWzEmjbTtWHmbSZMnkumGcc/ZFNLU088KaDbz0QiNb&#10;Nhxk374cSB9pFbkegyKJh6C3t4fevk6sKIniwXEc18XOjRy8SBvhFQiEpOfR4fm8fPgYLx5uoy/p&#10;FTxaqQ2pwLBsQi1zRpSRjnZhe4Xh6b2tbO8xZD0fIxzGW4ZufhAItJUMJ8lpYxZsOKV8xQt/vtHf&#10;XnvXJ9Uxyak9ixYtuvmxlj/O7evuRESaOiKaXLWJYjDZLFu3bqV7aj1FIyowYUA6nWbBggU8sG0b&#10;2Ugjx0Qxl66uLtauXct5Z72vUH3hKlhMf2Y9foaCB6eild/oAYoB4GJUSvHCCy/Q1taGUhXk83nW&#10;rl0LQFFREXV1dXz72x9j6aLxJP2OQoy0tfUQ9zz4O2686SEOtTpsbSotmTKpmis/fS7LV8ykqDzl&#10;JKSldJwAVhcQEMe1NxpTFALlRfrxZjDa4C2343luxzvfcT57DSphiGf+pzhE/9R3/ZkDgSjejqus&#10;it+Px4LVA+KoMgpFDLGhSIC3zER/GXEBtWDj64tjw27xLC0tpaamhmSyhUwmw9q1a/nJT/r4X9/6&#10;MDVjyvH8/gqvkpIS6uvrqZ8xnw/+TRGHD4Q8++xmnntxPS+9spZcn6a7M0/1yCo+//mzqa+vx9oM&#10;x0OnvF5bOK5Tt9A+99xzZDIZjDT9nBzGkkqlOPHEE0kkEojAlVF39mbYsmULQRBgxWv73cXCFSOG&#10;jWDBggW3v3WN/ebtXY2pxlYs7MGG/Rv/vrH1ADqVwgpFMgpqg1N9DI2lMx9QV1fNhBEjKQ7BRzJ8&#10;RDkN2zazM5NBWFsgr9Da41hnnoVLplHuF5PQAik8tAhdHbb0HDu4dVlT5UXxNlOCdct+NLFFevAq&#10;zeF2yXXXP8Ku3a1YKTDCoIQmlchxzll1/OM3LuSkRcPxVDeBDlCyhAOH0/z79U9w4y3P09raC0IR&#10;aoHJ++xv7uKVtfvIdKWZNWMefkKi/BBtnLfhJIOjahmc1xSv7M5j0xjhMqQxmxL0/z9+mGjk64hG&#10;UBSy3fEu9s17q1qIqKDCuGqw6NlFgIWTt0E4j0pZd4wIXc26EFiM8/aEo2ozUZzbCkeOUZDudu4j&#10;RroadyMU1ukroyJGJxH/swIrc66NCppNsVcbQ5p09IgWrjjJQwxpi+fESAF4YOginmyPF5r5S9pU&#10;DHkcx+JYNMRwOvd/EclT54MAKaSTLNc+6WKfSRNGsP9ICwf3t9KTSbJ3X4YwlMydswiZNlir8QnB&#10;5FF4iDBHwu+kamSOhQuHc8776ll20jhmTx/GiNIM5507kw9+cAHKC8EKjJUYZTBCFIQlC30Q9VnE&#10;AoDBVUS93Bfwi8dW0Zbrc1FpKbA2pMRaTh03jqtOWUaxUGghCKXgocZG7n1lHV3SHStEPLI8pHb9&#10;I43mnPGLmj8475K/G54e1f3GGv7ts/fEpDqiaHTHXrVr6ksNm2bnC0iSCEIUqT56UmLyOUbaPCfU&#10;TaVUOTqxMFXMgb4srxw86GKU0U3hCx+T6aWu3GPWmIkkcd+jlFvRPU8VVjkhJUHYF5W0OoZ/bdyx&#10;IoobGeuxaUsT/3nzo/T16ojmVFBWWsQF57+Pb3z980ycOBJP5dz1+gnajma46Zbfccst99OZcTyW&#10;VVWVTJ06laJUEdZa2tuPsmPnZjzZQ319LcVF3qCYnhSxtzwksxzHzoYmL+JPbT9X50CEw9CYauGv&#10;32Q2PT5/P99YHOuLoE0yys5iBn2/jSYoKSL2opiVK2rveAKzUSxORHEOK6I4mohvYhuDqKLfQOE4&#10;4vej4wa3UHwhDLqu+LxiQJsVXg/1zIR43e3/21EpdVyH0BhExPFaIMSxEdNbaTmjx82mpbmDffva&#10;yOVytB5oQIpeps0aQ1Hax4tZ0FQy0lSL1IO1QQifUdW1zJo1j5OXncrs2bNJJPtwNfcOAhfL8bxW&#10;6jwanwP06IQQ3LfmZZ7ZuIlARYtqlOgani7m4hWnMa9mlFt7ge7ubu549mm2tLQQeonoW6N5waW2&#10;kEqQ9BN8bOUl158+/vzfvdXt/mbsPTGpAiRL1J4N61+5ujXsQFiDxCUr3O3mANlaKjqyPYydUMfk&#10;sgoCK0jakPFFKdbs3sPRzi5CCUolEAhCYenI9zJj9nQqpYeyIZ5yN5g1AikkwubBapTwESbOEhsX&#10;s0NgCQsxztaDR1n1VANtRw4hRMjo0RVc/flpfO1LlzBymEKQw63PiqPtI/n1zS/yqxsfpr2rF0+G&#10;zJ1Rz1e/sZyvfulvOP+8uRSlMuzYlSfTFbJxyz6KikYzc+5YlJK4Cm1BXOsde2aiwGLknmVUixM/&#10;YodHRjdY/FwoIx/43pvpqCGTb5zoM1G8VA8Ir7hJ3RHkGCEQ0jEz2cj9dIuYw5FabRB4COEhhYc0&#10;IJBIkXD17CqH8Gy0e/CQphi0Qknnb8e6TE5KRyGEUxcVykcID0MYeUVxjBdEAfs6wFV8TaMMZI0a&#10;fOiba8Djff/Qx+AvtwikVNFiLgsPTRHtHXl6ewXJ5DCkzIHpA2mQNseYUQmmTB3Oy+t2ku3J0dYh&#10;2drQQUlqJFOnzCRVlIs41LWTAQodmkSJACXyKNuDsp2k/D6SfhapNFJoh1gRRCUA0jHAOZq1qB3d&#10;iFTRWOsR8GpPJz9+6nkO9WTQymKsQQkPZRSnVAzjqtNWUGUkCQTdvuTxPXu5ec1aeozA2DAuykJb&#10;E5W8gtCGmVVj+eqyz15W9h7wUuFdxqkOtOElw/fMmDFjy0Cs4EA8GrjVrru7m+3bt5PL5Qqrc3l5&#10;OdOnT0cpVWCniuOohw4dYtu2bQUc3EAvzZjB3hPwmtcxzlNKyfTp07n88sspKSmhpqaGL37xi1xx&#10;xRWk0+lBHqHWmlWrVnHbbbfR3t4OwIQJE7jmmmtYuXIlRUVF1NTU8KlPfYrzzz+fdDpNJpPh4Ycf&#10;prW11SWUXu/a3gs2JAaqlBqgxNDv3cX95/5k8PFxf8aKByYIXD15FHMrxDKj8xW+Z0D1EkQVaaZ/&#10;Ei+w1EffYYwpXNvAa7DWIjyvP778Hra4Gituz4G4TK01Bw8e5Be/+AW33norfX19LmTmefEfg7XU&#10;19dz1VVXUVFRgVKKjo4ObrzxRp599lmnRBpX4gVB/5gbirsdsJgWvPcBj9e5cGI8trUW3/fZunUr&#10;hw8fLmT6498gpWTOnDmUlJRESANBLpdjw4YNdHe7edKLflOMY9fagf9TqRRz585dM2bE7INva0f8&#10;Bfae8VSHM7JXYg5tbVz7wWxvD1pYhB9pOCmFtgYrBNlQ0JmXTJs8lprSUpJBSImfpKishFfXb+Bw&#10;3rGpeylJnoAeYzjWZ1k4bxLFBlKhQUiXSZcCrHSrakGlsrB9dNuSUFt8mURYS8qXLDphFMNK2/jo&#10;Rxdz/rn1FJNH2gCrLKGQdPVV8tBju/juv9zL/v3t+EIxrW48X/3aUs49ZxIeksUhgAAAIABJREFU&#10;3SRkHmW7SScNfnkxL76wniNH8mS6FfPmTGTalHFIYR1kpZBsLgI85yUUvBgxkAzgjdlbOU8LAVai&#10;KCYXFmNsGm2TCBNvKx1ZtxSKvC7FmBTaJNE6iRdVsCGK0boIY8oRshSjE4ShQKicC+WYIqQoJq8T&#10;GFOK0SVAlHm2AkQRWqewoph83gMPhIfD+EqL56fJ5xWhLcfYYkKyKKGQONYkMTTb/pr2OY5Lao/n&#10;2f6ldrzOi/CwwoUdJA5/bOhfpFr2H+Labz/A7Xe8zIZNGTDjmDizmkQq5dAOKokmQT6bZMvmo6xb&#10;v5mO7h4CHdCZCdi65RCjqiZTN2k6yB5HTOW5SihLAmMVMlIeKOyFrI68ZOtY4FDR1j+ubFODJmFt&#10;HU51g85xw+OraMx0Y3yP0NNoaUkYmF5cyT+eewaj/SKEMVhtePpoK3e++CL7+gxGKIzRYB3IxJHR&#10;WJJCMGv4OD556uV/O6l06vb/ak+8VfauZ/8HWl1d3TP19fWHd794qEp4glBrhPAGeSZKwZEjR9ix&#10;YweLq0YjhFOirB1Vy+zZs9m4Zm3Be9Jao4CDBw/S1NRE/aSZYAMIAvAjSE2Mi4xX5SHVKb7vO60o&#10;ISIIksfll1+O8OJYlCp4R1prXnrpJW644TccPNiFlJKRI0dw5ZVXsmJFdeTNKWyonaeU768OAcjl&#10;cv1sOyZOgrxNWfq3yKy1ZLq6WL95F11dXQhhqR01kpnTx5NIJt2CGAS8tOYluru7iavQFsytJ5FI&#10;sHHjRo4cbsfaJI6tTDC1vo7xE0qx1tLb28vmTes52nEUgYe1gnQ6zbSp46murubQoUNs3Lil4M3V&#10;Tx/LuPE1hbmuq6uLV17eTCar8TyPMePSTJs0BaxFed7rYy3fa2ajcEC0G5BKkc/l6Ojo4MCBA4Rh&#10;SEdHB3feeScjxy7l0vefiRfJn/T09PHoH1Zx3XUPcvBwN16i2N0fQS/79u3jhhtuYFp9BVOmpt0a&#10;HXv6sQdqeG1CLno9uDx5iEXHqyimvmP7Dg4dOoTWEGoLCSLvWzB//nyGDx+ODaKEqtZs3bqVtrY2&#10;pFdUOKXnOYl4V+svkVZSX1/fUDP6ndWg+nP2nppUpyZmHn5f3Yrrtry46Z+bdTuBsuhIXdIzLuup&#10;hc9hq/lDw3bmLl7I/EQxxsAoAj40axavbN7C/lyWHmtQ0iO0gtZ8nt+u38jYiZOZI1IoX2Gt6xxP&#10;JBGAUW6bIUPXiapws0WkF3kfBMigl6RSUTo28ialpC9fzM7dPfzgh0+wYUMbkKemehiXf3QyH7qs&#10;inTa1eIHQYinUhjjkw2Kef65NXR0dZP0QkaUFDO8rBjQaJt3vAVRbbuyQ6WKY7gPg56HbmiPF98x&#10;f+bzP2kxVMhakAka9x3ln7/7R/bs2YM2OU45aQk/+NdxlCcUAsj09vKt//kYra2tWGuZNGkSv7hh&#10;Ium04sc/X8Mfn96I8opw4O4cf3Ppcr79T+9Ha82GhqP803cfYEdjd5QgkZQVJfkfXz+diy6azupn&#10;NvPD799LV4+TND5hyWS+9a1PMHmK+4WHWlP847X3cvhYHs/zOO/ier7znUUoOoD8m/c0/wye9I3b&#10;n+4BYyIp52hys6Er4kgkksycPoVr/v4SvvOdX7G/WdN8+Cg//OEz+IkTOOf8GRw8eJB7b2vg7ruf&#10;4HBrByVFRZx2Vg2lpaU88OAujh49yvrNR/nnf3mQr3zp/cyeNRqhjqI8i7YOfyqVQGiDwDkhBuVy&#10;Eca9ikeSKcSnY/C/e857Cfb09fHbTVvYH1i0dBLVQltSoWZmuoT3z51KSZ9zUnoSHpvzGR5t3E6b&#10;6C+xRkgCHcmlSEkqDxOSpZw94fTvz2TBnreoM94Se8/EVGObOnXqE2PHji3EKJVSheeBsZs9e/bQ&#10;2Ng4SGFx7NixTJkypcAQFH+Wz+fZvXs3e/bsGXQuL5Hgz1kYRuBmYwpqmoNE4KPX+/bt48c//jEb&#10;NmwgrrE/55xzuOyyywoxV601fiKBMYZ8Ps9TTz3F3XffzbFjx9BaM2/ePGbPnu1WYu89td7125D4&#10;WayEmclk6Ojo4NixTrq7u/tvBpzX09XVRWdnJx0dHfT09BQ89Pb2drq7uzl27BjHjh2js7OTl19+&#10;mfb2dpRSNDc3c+DAAbq6ugrHZDIZgiBAa00ul3OaSh0ddHR08Mwzz3D33XeTz+cLMdWenh66urro&#10;6uqiu7u7MC7ekzHrISaj8RXHjsG1uc7nUZ7HqaeeylVXXUV1dTV9fX0cOHCAX/ziF/zud7/jpptu&#10;4qabbmL//v1UVFRw8cUXc+2113LNNddw9tlnU1JSgrWWZ599lp/97GccOnQI6B/zA7kYCrjYIUiJ&#10;P2daa3bs2MGePXsG4cXj+PDMmTOpqqoCKPTXxo0baW5uLqhaDKzxL6AchGDKlCnhlClTnnhrWvqt&#10;s/fcpLowdcqak+qX/7woUYoILTrMYU2ADMDTksCGGBWyX1ge2b6V3SYDUlAWGMYLuHBmPWM8Hxko&#10;pJWOzc+DpqzmkR37adGarJQEShDk8riKkBCDwhDzUcpCElbJFEYr8A14OsJgBlgZYkSAEZANLI89&#10;tJPnVm/Fo4fiZMDK00fzmc/Mo2aUwJhehPZRIk2oFYGSPLemk5/96nkO7A8IwwR1dcV88AP1VI7M&#10;YEUWlCLEA5N0j9gKgNR+L+EN2ZDkcowW+Ist8lDjszt4modQCazwsEKSo594xFqNMSHSS4L00UJh&#10;pIfWFqV8pOdq/KXySCRT6CBBa7Ni15Z2TO9wtm9qJ9MmkL5HuqQY5Uv8tEToHNLksZ5HjxEEXpI+&#10;4dGTK+auu7fx9OrDCDsdTTHWkwQUo2UpASkMfsQbMBBFOaQ9hybj3y6zKnrE/fp6Te6USFERmkIJ&#10;lK8Aw7BUKx+5pIZPX7GQ6gqD0km2bz3ID//1MW67dT1HMscYXpvmE59ayhe/MJ+66h7GVXZy9adm&#10;sOyUKpLFih7TzerV63n6yVeQwuJJHxF6EKgCjhvRi+NbcKKaVmqsijWzNKF0uFIjHZZYC4uR0KRy&#10;3L9tM4dCj9BLYW2ItSFFoWCiLeeC2XXUmhyBBeEXsSXs4aGd2ziWLCXvKaTNI20e7eqHsdZi8yG1&#10;ooSTJy66ebo3r/lt7J03Ze+5SRVg7ty594waNWrQKgWDM8dKKRoaGmhsbByEDpg2bRoTJ04cxGgF&#10;bsXctGkTTU1Nhe/zB3iqx1t1B8Y8rTFgTASxMgVkQCKRYMaMGcycOZOiojQnnXQSX/jCFyI+Tneu&#10;mNUnvo7rr7+ejRs3EoYhI0aM4IorrmDFihUkEolBGfX3sg30OmI2sDgz7XlewdMYyBYWMxHFfxe3&#10;bzKZZOrUqZSUlNDd3U1TUxOZTIYdO3bQ19dHTU0NFRUVhGHotME8r/AdsUcVZ46bm5u54YYb2L17&#10;d+FaX0Nu8ieA++8ps7bAroaOq+z6WaiAApPaJZdcQmlpKWEY0tzcTE9PD+PHj+fqq6/myiuvpKam&#10;plC4MHXqVK655hpOPPFEioqKmDNnDtOnTx/AT6oG7TSGVrUNYuhi8P0zEPWxY8cOdu3aVfB+4z4P&#10;w5BZs2YxdcrUQQxVW7dupampiTAMC/069D72PI/x48czb968u96uZv+v2HtyUj1z5JlPrJiw8JnS&#10;IEFCA6Em9DW99OHbAE9rrEixJ+fzWMN+WpSPIQCpmah8PrBwMUnAtxZlNb6wBNayL9vDA01NHFIp&#10;t4WPZYOtRRkPz3g43s8A6ykCHPuOJ6Rbeb2IgMRolHBxVSdjkmfZylL+x7fex4cum8nnPnsy0yYl&#10;SJguVBiijAaRRyM42FrCr37VwEvrjtEbeAwvCrnw9LFccnE9peVtGJNF2hyeUahQFJLPRmqMHJhU&#10;iSusGBQXlEMeBXuL8ZUSHFeosAiRxzHcOyyqkEm0yeJF7EU21ChRggmTUYywm5hpy+gK145ehknj&#10;y6ksS5Pr7WTtjnZebepmZ0s7Rlnqx1cyqtwDJQlFkiBUGJvABxKEDoFBQN6GyHSatRuPcdfda+jt&#10;KyJvLMozaNOHFBpPGqxOgkgev8XecjzqcaxQ2WWPH6e1kZbVAE9WKJdlVzj0R3npMT52+TxOWzkK&#10;3+8kIYqRYTFTx9dw9rJplJe0oGiLxq9AcpQF01N85epFfObD9Vx77VnMPaEicmLA0INQURx/AMxK&#10;GoPCQ4kUhApsAoyPMRopHd7YEwlCJJ1+gt/v2kOT1oSmF2FzKCPwUVQrw3kL6xkXpEiGktATtHua&#10;hxuaOIzCyLx72CTaJLARfjxhYbhKsKL21F+elD7rkbexZ960vScnVYCFCxfePHr06ML2MraBGD1r&#10;LevXr2fv/r2Fz40xzJgxgylTpvSz2ETeTD6fZ+PGjTTuayzUIscVOwWLkjDxan1ci2NMUha8prlz&#10;5/LNb36TZcuWuZVVqUEeUUtLCz/5yU947LHH6O3tJZlMct5553HNNddQWVn5Wn7T94In9ToeyFDc&#10;4sD67hg/GONJXRWbKrzn/rwfpxp7tVprRo8ezZgxY1yCasMGXnzxRVpbW0mn09TX1+P7fmGH4Hle&#10;4Rxx/0opmTVrFslkkr6+HLfeeiurV68u/F1sOlJNHRQbf6/bQE8xxn/G1x+N4alTp/KlL32J5cuX&#10;Rm8bXn31Ve644w4ymUzh2BhF4HkeS5Ys4etf/zonnHAC4GS6gyAocMcWEpID+3wghnVArHXg7k0I&#10;wdatW9myZcsgTHn8+axZs5g0adIgD3Tbtm1s37590Phxp+jH5xpjqKmpYeHChe+JOv/Xs/fspLqk&#10;YuFti6tmb0ggkYFB5C1KeC4eJxQmKjdtCkKe3NpAl4Cc8kgKy0Qj+cDUyVQjMdYDkQAhyJGnIdfJ&#10;I42NHFSCIJlEeBKhBAZFGDMlSeniuANUKpWNeBsL3ks04JxjS1KG+CJDUaoDTx8k4RkIc4TCQjLJ&#10;ocwwfnPHZv7w2G66uyVFnmHJnIl88qqljBqbRXjtGJtH4FFQ1nzd7oljvjGn6jtjxyMwsUYhbAph&#10;JVaDJ32U8AiNApFAyCSIBJ4EYTWeVAWQv5QSbTMYepFSkfCTzJhRRyoF7Ydg3YtN5Pp6KS8tZeqU&#10;WjyVwyNEmjyEAUKHaJkglEVYaxBa8zcXLWfGxBGowKezzXDLHU/SlS3BSolUIQmh8KyP9nowYiii&#10;4r1s8Vjsn9yElBipCCxIFSBlO5PGGa786MnMXViK8Hs50pXk9t/v497fHaMrOw4oBukRBm6nY+hC&#10;qB4gi7X/l733jrLjus49fydU1Q0d0GjkRiZyBkgE0gSjSIqUKJEURT1KpmTZsp/CSJYs2Wu95bU0&#10;HvvZz89h1huPn0e27NGIshIVaVEWJUFMYCZyzjk30N3ocENVnXPmj1N1+zZISVQyAa23se4CcFOF&#10;e+rUd7797W/XSOIaQRCidREpQiAEF/hHYzymeOVEghMxBJYwtoSJQwmJ05LDKuCx42c4Va1iCiEV&#10;mxBLfy2NLRV4YOZcpqcJQqZIZTih4Gt793LaDmG1xtkQ4Vp8F1jnfZALRtFpStw6adWT14+/9ck3&#10;6If4qXHZTqpTgtlDV1999Rfa29tH8GHNrlJ5bNq0qZEtzO9qy5YtY8qUKQAN9KS1Jk1Ttm7dyokT&#10;J0heq5NodlfO77w/NTJXqdzLtVFJ1KSt7evr49FHH+VLX/pSo8fOwoUL+chHPsKcOXMoFouNu7vM&#10;a8yFuDwqfpqQyKs4yQwh5qgRaFSzNVfM9Pf3NzhVay2FQmEET54/HwQB06dPRylFd3c3W7ZswTnH&#10;xIkT6erqGqGhzHm45q4Izjm6urr44Ac/yNixYzHGcPLkSSqVSoOXa3aO/2V1PviVxiXVYK/1Wt4p&#10;I//39ddfz4c//GHmzJkDQE9PD5/5zGd49NFHSep1yFZh+W+UP1QQNFYNaYZWX4WQ3UinKCElNkl8&#10;FZfITZC8Omf79u2NaywIvDWgMYZp06Yxf/78xvlPkoTDhw+ze/fubDPDq9Fm3h6gs7OT5cuXX7Yo&#10;FS7jSRXgTeN+4zPXjZ9XL4kiItTZRSURQuGcwWmohQFbh+p8/9RZLmpFKTUU00GWhCFvWzCfsnVo&#10;BVaBlYohpdk2cJF/33+AnmJEHUvirG+cJzLXJCzS2ayeOavcsf5hhMQImfmYGjBVIEYLjUYhjO+J&#10;7u/urVjTypNPH+SfPvsyfX0FhLTMmjmeT3xkJddfnxKEJ6knPZ43ExIXAybEmQQRal6d5c+51Ozx&#10;RsSIks8aUWGIjpY6iBQdtnLqdD+bdtToi6dwMZnMvz91lAt9FVBFkFWmT22loxOE6iN1wp9aLDqC&#10;6XPHMmp8QH2ozEBvgFQp068aRduowKsiMtRkhCPFu3VJVUfJEIEm0qe46/b53HP3QtrLQwgCktjh&#10;nELoCCF8hwEpCpj0F+178B8TIxOW+Zj0FIB0McLFqDD0jmVUiMKz3HFTJ5/4yLVMndqCsxc5fHKI&#10;//lPT/LixoNYIZEuRosUqCBlDevqmLSCtQbnLFqHKKmHVQlOMOz4NYyWU2uQUYhzdSwxdSXo1RH/&#10;tn0fuwYvUpcZ9RMbohRGuYQHly1jdqlMZAwJKZXI8W+797M3qZHqCCtDAqMJnfd0cNp7gLQTcF3X&#10;ip0rJ6z63H/8r/D647KeVCeOmj20evXqz5XL5REZ4+bIebsXXnihUbGTKwZWr17dQCx55ZUQgjiO&#10;2bx5M93nuxvZ6Ut1eK878571mcpRpch4VJumDcTb2tpKa2srxhjGjRvHBz7wAW644YbG3TsIAo8c&#10;shr4POPLayHpNzhG9MrKztG4ceNYunRpg7s8e/Ysf/M3f8OnP/1pPv3pT/MP//AP1Go1r9MNAlat&#10;WoXWw5VyebVMjmK6urqyrgiOcrnMggULKJVKI3pIXYpQm/tMaa156KGHmDdv9ghOvnkl0exVcFnH&#10;JcjwUp69MV6axm2uprj55pt517vexcSJEwmCgJaWFkaNGjXie3K+G2joo3UQeE32ayHkJl7VZYg3&#10;R6cyW7GcOHGCPXv2NPj0nO8WwneoXbhwYWObAOfOnWPr1q0j9OXNahLw2tn29nZWr1792S45M331&#10;jl0+cdmPqpsm3/S3a8Yt8Po84RDO4kyaoVWBlQFDUvJCby9f37GDSqioKEEoLLOc451LZjNGeBeq&#10;UHvuz6aOHQNDfGPnbg4pS6oDAut9GYezsBLn8rr64QHgMjdHIBtcAmsUVmhSJ7HCYKRFhAIjqghV&#10;Ye3a2fzVX/wn3vH2GXz0g2u4/54uSuVBlKsjbYSNFSIJkLKEL9tyXkepctcf6XlWJ39ylvg/IC6V&#10;1zhnGNXayn3vWM782UWCsJ96tY89OxK++sUNfP0rWzhxpIB1fYS6h9tvmcP9915NMZAol6JsjEjB&#10;xlUCAaNH11iwYBSYPoS9SFuLYd6cSURRinODiDRBWeNr251DW4iQ2PoQ2iVgBpDiAnNmRXziE7cy&#10;eYzBxecQroKwBqUtTlSQifMdVS/zGDGhNieNvPwCcLgkBuGyHJRGywiZVOhsHeJDv7mAj/z21Txw&#10;72z+/M/fxbxFo5HKYhIBIsIY512/ZN5xIwGbZrWWqc8dyCZP33zh5BTOSoQNcImEUFNRlhM65Gvb&#10;t7Fj4BxDzuCA1BgCa+iymvcuWsxCJEIrnNBcCAr869Yd7Kn1EusQl2hcIggDkSk1/AqxHEuunbr4&#10;+KquyxulwhUwqba3tZ9evHjx56IoavBgl3KdOeJ46aWXGBoaatx9wzBk0aJFdHZ2jrgbg6+y2rlz&#10;J93d3f61PNPfxBv9JLTa/JrMPnsp8slRgxCChQsX8kd/9Efcd999hGHos7CyqZurUsNVM5dmWC+n&#10;uIRjy1HI/Pnz+djHPsYNN1zH2LFjAc+VxXGMEILx48dz55138vGPf5y2trbGb1kul2lrCyiXiwRB&#10;kLsOMW7cOEqlEl1dXY2uuVEU0draShRFje3mut6Ojg6KxaJ3jc9WNNdffz0PPPAA7e3ttLS0UC6X&#10;G1rWy0JZ8TqimctuaKabx4UxiChqrMYaFYCZrrVcLvPggw/yB3/wByxcuHCE61ozwn3V5J23HnqN&#10;TH8+BnL+vznjf+TIEfbs2dNYNeSrE+cckyZNamhh8+vr/IXzje4ZeeS5j/x4jTG0tbWxfPnyL80q&#10;zuv/lZzoX2KIn6UtxRsVR3u2Tfydhz95amf3YWoixkpBow+otQRIDIZQwh/edjvvvm4tk61PHJ13&#10;MV9Y/zR/t/5lBlODQRAEAWka01Is8Vtr1vC+W9/EVdVK5qLuB6UQkW+r0dzdEzAiS7Bk583mr7tL&#10;+t1n0eg/n/8t80Gvs8/kE3G+nUuX/Hr4u5vf16j9f2MNQYzLxNnZfg0O1eg+18/xo+fp6enBGUtn&#10;Zyczr5rCuAntBFHs358GOKc4e7qP3t5edCAZP34MHR0RQ0NDnDzdR5IkjO4o+/bersiZM2foHeij&#10;WCwyvrOF1tZW+ocGM1ORMkIIpk5tpb21BMbTL4MVwbGT50lSv1Qd1SGZNG6MP3smc/7/WeLSyfiN&#10;vn4a5tD5uJFZhZY/LudSTxFIPxk7MsMeJz3PfCmuaqyCfoyLRAPd+wnVZSYstVBwTjn+78d+yDdf&#10;fokLOsVZiUShE8sEl/LRu9/Ce5cs9dRPUGDASP7y+R/y5R+uo4IDHWIJ/WTqhjyVYwRlG3LLpBX1&#10;v/zgn46bpC//SfUyLTAfGdNGLzl99dVXP7nvRydurhuf5cxX4H7JkmcLUzZu3Mg9y66mLvxrQRiw&#10;fPlyWjbvYqC3Dx0ExHGM1pJarcb27ds5t3gJV7W2NBCqVMqbJstM7P+/4sfGpRx0S0sLpWIH06bM&#10;A3yCwTkvvkfWMS5uoBhQTJw4kYkTJyIVWJvgXJVyucyMGR3eGzetZL6p/r0TJntnMuW8A31LSwuz&#10;Z89G686s0moAa2LviC8ELS3tzJzZhg78Ssc63zuMnNP7RQDrGz2hvo4QTauKxv9Fpgt8vbsvfvx7&#10;c95UCDh9+hS7d+/2SgSVbcv5SXfc+HEsXry4ofYwxtDT08fmzZu9aiHQJM6RmrTBi+erylKpxMqV&#10;Kx++EiZUuAKW/3ncN/O2P1tamkrolO9BlCcp4hiwpMIRK8XLfYM8cegMpiXCakk5hTXF0dy/aAFt&#10;0mKkQYSaWAhqUvDK+Qt8b8dujmlFLVSIKPDO4vnSJ69oyh7CNdsEKrBFsEXvM2Ak0ij/yNUDeW13&#10;3snTFMEUvdeAAEQ9eySXoFSZZbqzOv/89bwC5zIJiQNrsuMHZS3aVQmCPoKgD6UuoNQFSC8ikjrK&#10;RCjjncGcjZGcR6lehKkiTYx0IBAEooKNe9HSIWyCsAMEskoo6wSiBvgeS8oFBCJCxD0E5iIkiff4&#10;VK0gyqTJIKEcRJsLhPRRoIAyESjpHz9vXDYTqufcLYF/CIuVCVYlvrNpNqmmTmMIMK4MtgxGZN1t&#10;L+HoG9l+1bSSaq408++3WQ8xJyxCwVGl+frWnWyr9DOoJdb4azQ0MFmVeeeKRSwqlIhUgLTQGyq+&#10;sXcLu/qqJCLC1TKda2BxIiZxAiMULUZzzZgZ3Dbr1r/4jzyrv0hcMZPqtK5pz69ateq7l3JAjdr6&#10;jHuqVqusW7eOoaGhhiZRa82qVasYO3bsq7Sp1lo2b97MyZMnG3rW16VP/V/hI+OEXXauR1T5ZM8J&#10;KRs9npqz9yITsOeZ5Pw9LuMFVebOn2fqnXMNd6oR3QPyyKp2bJNWNs8+W2t90UGTjvjn0gFfrlz3&#10;T4hXdWD4Jex/DmpyHvfo0aPs3LmTarXa4LvB8+o5l5orPLTWVJMq69evp1qtNrTlzeqe/O8wDFm5&#10;cuWX5nVeXvZ+PymumEl1ArPqb5991x8viroopwGBAGkNKQYrHcIoXCIwYcTmgW6+eWAffYUo+3EM&#10;y4sF7p0xi3ECImNQWRfGCpYd1UEeO3qQI1pT1RIVRrg889lwEfLZd4lFNvFNkhRJ6tGmqmdIkkuq&#10;UCTIetPDQG5/lGf1c8QhmlFHc7b/EjelVyHb1xG/igRNbqyhBCLwlW5OS6zMHplawgjjkVMO2jOk&#10;aYXESYXVMU7HIEKcjBCE2FT6ZqfO4LDenSmXwAmHEw6lY5wdzLoEGEAihUIrg1IG41KMS5FaIqVf&#10;jgoEToQgo598bFdE+JI+K7KxI3ylnbQK6YZXWE7WQWVVUM6AKYNrZXg8/RhViW/H24h8BPph5Ei1&#10;5pRUPH3wELsqQ1QLARVnkVITpIIuLbhj/lRWltrQcY2KhPM65MsvvsKuehUdhb4fXKaDVc6hgZKV&#10;lCqCJa2zuOOqO/7sV34af4lxxUyqAEu6rt16zTXXvKCy7pG5DCR3tMn/Xa/Xee655+jr72tU3RQK&#10;BVasWMHEiRNHVPwopahWq2zcuJETJ04ATR6qV0iG+HIIYww2Q/nNnRou9eTMkaWU0iPRJs1orjl2&#10;zo1QRsBItUWzpjjXSIrMf4GmlYzLNKrNFW4NSVLT9/yscSUkd5vjNftI/Zxj+9LvStOUY8eO8eKL&#10;L1Kr1Rq64FwTPHnyZJYvX06hUGiMh3PnzrFp06bGquNSjXh+bZbLZVauXPmNBaNW7vn5jvyNiStq&#10;UgW4be5Nfzu/MA5XjxHOkhqTGTp7pGeUoUadF3v6WHf6FP0hOC1piy1rW0Zz1+z5lKxF4y/+REoG&#10;hGNn/xBPHtzPoFM4JREywdpqhksl0qnsZGX+ko2MvAFMAykYZTEqwajE3/kzQJpzr3lusIF4L0W0&#10;je+91N8ze5+L/OPncUT9FS5d8wlQy6x1sLWIxHjXeOPd2lXTZJaaOmla84jUKKwBgUJph1QWXOof&#10;1nen9cS2Qzrjz501vv4/+5MSE2NxTgEBwkmEFRjjtb5WgFMCdB1EBeFiJD9fccVlZcmYVdYJDAKD&#10;tjmXb7Lh48eJthpt8LpgUSMOKyRhhVevgNwlD8/hW2EbSpfhm4riZDF5tjLxAAAgAElEQVTka4d2&#10;cnSoHykCCi5CxY4oMYwC7pw1lauLIUGSEqaGgUCw7uQBNvYNMqQjTGQxkaUaCmrKAYpQhAQJzG3p&#10;5J4riEvN44qbVGfNmPXk8uXLN+X14/nFnPuP5ih2aGiIdevWUYtrDQ6uWCyyZs0apkyZMqKmOAgC&#10;arUazz77LIcPH27wRfJydd+/jGIEasxlZjlazZFj5kObu0JdWmUDw5NyjnBo/rzf0PBG8+qpXFvc&#10;VB2Uv978fINTzZ+/pCLsZzlOLkHDV0q81r6+7v1/jVVCfo3sO7CPTZs2Ua/XG8/n53vmzJlce+21&#10;vnIwO28DFd81uFarNcZMvjJsRqqFQoHrr7/+8UmTJm37RY77jYgrblKdyoKe22e++dPTC51Qd1jj&#10;0ZsIYlKGsDYkcSVqQYEN587y1IlzDERlrHMYF7OwILh3bhfjXJEgMYSkKFMnVQX2x5pv7DnMYVmg&#10;GoXUnSBV1otNXQzOeh2diDCkODnsZyqtQlqFMtI/bN6d1SMJKxP/yO/4GeJ0OiWh5lFoIgCHlALh&#10;LFIAaJ9Jlb6zbI4onJAYB05maoBEgNUYITBZpZdHKs3I2nsJOGcwzjXabCEkiXNYKUldjJMG6wKM&#10;zXojpd7G0DjnFWZO+O+Uw0bFwjiUBUTi5VOkIFNsYEgCASJrc4rDWpO5cXkPB7BetZPE/tgFNE6s&#10;89IrZAw6Ow4R4HIHeqdxVkEqkA5SUSUNYkwATimU00gjUUIjhfPdGpQBE0CqmyYMf57JOFzQOCuz&#10;w7eIzDBkeAHhPSiwBjIfUYTESYfB+HMoUpwQWQGSzPTV4IQA4RrH7rI+ZwBOOpx0je0bJYgZzuJb&#10;BMb538A1IVHlsgI8pNfeSgnKITFI8j5PuWNbSGghtMPjMxURqYiGV1aNA819XP1+ZriXmg44gOV7&#10;B05xYMgyWCpRlRYhDIGwjI8Ub5k1jSXZtioSLmrF9/YfZkc1oR6GpCiiVFG0ATiDwSBFinYJ84Op&#10;3D7ptj8dJS7vktTXiituUgWYN2/e9xcvXnwkr6wBj1TzWvpmd/Ef/ehH9F3sa2QYS6F3Oe/q6mp8&#10;XzMfu337dvbt29e44zZ4vcyNqtnh6BdFKjmH6Du2ppDtf5qmjaw4TYhM5f2xLnXvca7h3dpYmjZ0&#10;mE0Z1ayKS2RoPtsJXOak32iN0lQJhnOgNXG97reZcdQI0fA3aHjHNoUvpLANHWMzl9ns+p//38Yx&#10;Mqukyc/N8JeJYfSaKwTy7HOGdpu9BEZ4RGQIqXl7eTURQmDSFDJvXZl5rOYKgvwca60h894dUfGW&#10;I19jRnTVzc9f3nPJv8WM8BvFDTv6i6x+Pkf4zW5c+biliW/On3/NaqhfQVzq6JWrJo4cOcK2bdtG&#10;qGxyNcDUqVNZsmQJYRg2KrjOnTvHU089NeI4mjtc5OdNa82aNWu+sWbKTS/8Sg/sVxTqT/7kT97o&#10;ffiZo0102EBzYvuWDQ9cSHpR0qFkiEksyqUIaf39WYZcSKq0TBrDsnFjwVrCxDJFtzHk6uw8sJ+K&#10;8AjQCksqDL0uplZUrJoyi1YkoUkRNsW5EIHCECOkQBIg7HARwrDPav5cXumSLWsdCKTv3+7lAYBF&#10;BWCtwcqAJJFYWUDqUuYv4BA6IbV1UBJjHSgBKiJJCyAK2Kz/vFSe2zUYlBIIFwLKIzonkdr7CRgT&#10;YExA4jROhCgbIKQidXmlVxvOFXAChNS+p7uTWKVBKIzVCBEgXIAQEUbECCVITQtWRDgVktoATCuI&#10;FnApzuLdv0TmxJXNAUpGJIzBuBJKlUitRqlixmFbhNIYZ5EypE4RJ0tYKxFOI4RBCoVFZP3FNNZl&#10;NoROQeKQLvB9s5wEqREiwqYeawlpcKRIXfD3KZXxhrYV66LMY1cgKGCMIpEBiVNYGZDieychspuH&#10;U6SqiBUFrAlQFD2vLCK/XQpYRgFlUuu7/EonwQiczPbHBQhVxroCUEBaibUOpSzSOZwIkLJISgFk&#10;AWVkJkMD8VpVYa+X2nD5agAENvNDEMNKAOu7OTjrENq7gxkNB7Tmc0+v5/lTe0ms8NpgJyBJ6NCK&#10;j665gZsmz6SIRUvFSWX49o4dfGvPFmoixDmJAJSUpMaiVYiwgih1zB01if/tto+9Y1JL1/nXdxCX&#10;V1yxpOHcGXN/uHTp0gOHtvfMGqpVEXoYpSqlvPGJcwwODvLyyy/z4ITJjCm3ZXyeYvHixXRt3Ur3&#10;mTPeHSfwphL1ep0tW7ZwZOY8Js+6ym9MSgR+ECudIbIkfX0D95LMZnM0azYrlQr9F+uk+OdC7Zgw&#10;bvQIT0lrLfW4Rv/FCySJr6ce3VmmrbWIrQ8hm/pBKas82m3shkdqtVqN/osV4gxFTho1mmIpAAX9&#10;/f0MXOzz2XjlO8K2FiNsktDX38/Q0BBaFVAIxnSMatR0A9TrdXp7e4mt1ymWdButra2EhUwF0HSs&#10;4NF4b08vp7p9p1RNwqiOVsaNG0Nbexmthp35e3p6uFirkyQJBR3Q2d5BsZxliaWiv3+AoYrnzhEx&#10;naM6aCmWqFaq9Fz0Xq4WXz/e0d5GahKk8hNiAx06S6VSYaBvIENLlvb2dqJQcP78eeoubawqOjo6&#10;KBR04/c1xnC6+zQmBYylEIR0jCoQRRHGWS6c76EaeyStdExHW5n2UiFb+fibmTWGgd4L9Ffr/n3W&#10;MH78GGSGjtM0pTJU4UJ/BeccZSEY1dFCIQheO/n4y0Kvl2T6hfLj68jxkx6lYtA6xCH9dSTlCJSK&#10;qZKmKQPVATZs2EC9Xsc4n6ZVKpuss/FtjKFUKrF69eqXrxm/6orK+DfHFTupzmBu/wOL3/7xl/du&#10;euxYLaWaCb1T63vZyDRCGEtNRmw41c13juzngWVrULUEKS0rWlq4b9ESzp8b4ARDVLP5R0URR+sp&#10;X9i+jWjyBK4pFZDG85vCCaR1kJdYKYXnLOFVNfl5ZHd8+Vo1/sIjIena+cw/rueHTzxHki2LRrUb&#10;/vq/fYKpUw3SgrQCTYEfPH2af/rstxiselPn9zy4kne/80YC7blTh8k6b/plrS+QcZ6/NCHbNp7l&#10;H//xUU50+0TB+9+/mPvvv5/YwMNf+gKPfXuPX/KGdX7vw/dz95vnUEljPvPPe3nqyWeRUrJgzlz+&#10;6L+somv8BIQpENcsX/7GTr7+zR9RT/xxThjXxsc++CCrr7GYNEFGEc5YjGjl1CnLo/+2hXVPPs+p&#10;M2epVqsIB+3lFubMncabbrma+94+lzCM6B+0fO4LP+SxH+5DKUUxNPzhp36L1dd6Ry8hyvzz5x7l&#10;R+tOe+ONURU+9MEHWXvTVJ7bsp6/+aun/cWuLXe/5UY+8IFriIKI1CZoHFLUAEetOppvfW0LX35k&#10;A0opyi1DfOTD72X+/Fb+52e+xiub/GSnA8f73n8/77prGgApJZ58fh9/+TffxDlHRMzyhTP46Cdu&#10;ZOLEdg4fqvKXf/l1Tpzwk3cQwk23rOSTH70aIYftLOuujc8+/AO+98QBP2lGdf7007/H8mXFDCi0&#10;8YV//SZfe2wHQgg6Wwt87IPv48abQholpEIMj6/XHZkZ0PCXjBjHVoBzFoVEW8uQEhy0hke27eKA&#10;rVEPfF83mQjKTjIpLPKueYtYFAVYUycJFANY/m33Pp6/cJ6aKCClRgmBtWm2GeFrwlLDotJM3jbn&#10;7Z/6GQ/isoordlIFmDFjxguLFy8+fuy5p6bkGcdmvaP2ayMGBwfZuHEjd161kLagAHj0tGDBAqbs&#10;P8axw7sQIu9gKtFSsmfPHo4umMvV8+Y07qKB8Hyi8F/w+ne0uXY65+Oaoqenh+9+97vs2nuEFI9g&#10;C1GdZ599loceWgkud6zXdHd3s23bNqqxH/y33uy7G1hjPPq6hG9r9NrKrrUwDDl8+DB7Dp8njmOu&#10;vtpx7733Yhw8/vjjbN160SNLnbBu3Sjeesds+vr6eOqpp9iyZQ9KQSmMEGI1cRwTRhFnjx1n3bp1&#10;bNy4idQGSCk5WBRce/Usrl21sqEnzT1tv/jFr/D5h5/iQl8VpKK1tZWhgUHOJqc4dnw/27c+Q2vp&#10;Hdx1110NHeSOHTuo12M6R4WZs9jkBg9+9OhRNm3agXOOjs6U3t5erLV0d3ezY8cO4jhGKsPypVcB&#10;17xmxVy9XufEiRNs2+aTzR2jE7q7u7nmmjlMmDCBY8fW0919HiFBBTVuuvoDTJg4kd4LvXz+859n&#10;+/YjxHHM+FEl7r5jLaNHj6ZarbJ9+3aeeeZ5+voy9yxiqvXzPHDPOKZN78I521hBHDp0iO3bt5Om&#10;KW0lS19fH1Bs7OPhw4fZtGkXUQSjW0LOnz8PlF97vMEvVz6Xcb/g2Lt3L9u3b2+snhpKDjfsl+p3&#10;Q5AaQ99AH6+88kq2IgwxqUUoOaL7QBzHtAQhy5Yte3zahGlXJJeaxxWZqMpjqp7f896V73nfdD2W&#10;lnpMQJ7kkNhQUteORCtiGfDM2V6+vncX58OUegA6rrG6pYX7Vsxlpg6QThLpiKJRFFPFoTjhs5s2&#10;83KtQj0qgE4Qou65ShfgtMOIlEv7tXuOTzSpTDPNYLOutEmWY00rTzy5n8On+0hFhFJlhChSqRV4&#10;7PH9nDmnMaaEMiHaOaQMcbKV2LRhxWis8YkaqX023cQCYQNwGhs7hEwwtoqxFVRQY9rMdrquasMG&#10;Chsotm0/zcBggcOHBjl0cAChRoFsJzVtbN86yMmTjgsXIrrPgRBtFKIW5sybyOiWNgKlSZOAl185&#10;w67dZ3G0IbV/DNYk//7EBs6dsUjZQmItVgi2bqjwxS++xJkhi2xp4963rua//9ff51Mff4gpU1pJ&#10;45CzZzVf+so6jhyrYChjhEPJAlFYRlFEuVYi0ULgSgSiBLSAbsOpVkzaQpq0gi2iRAtGFkhFhBUF&#10;pCiirUY5gcbrXB0hiWtHRgorFUK3kLoI5zqQNqSo+3noP93O3XdeTUtLmYQWXt7YzWcf3sm5vqv4&#10;/x7exvPPnCCVAbrUys13jOc9v3MdMmrhYiXhse/vo+diiAiK6EILImzj8LEBnnr+DInx3KtwoFBI&#10;G+JEG060YUQZI0o4SlhXxDEKl7bhbIQUHRjZjlUR9tIr+JLx+HojH7dIA9I0/d+vdKyWJFawvZ7w&#10;tS27OBVXMAi0UwRopEnoDBXvXrSIZW1tGOqgUk6Fii/t2s2G873UiRCxJHAKmybY1Fd3OWcoS8Wc&#10;lvF8YPlvvmcqV17Gvzmu6EkVYOb4meuXLFlyJHd3b+4Q0Jyhr9VqbNiwgd7e3gbvGgQBc+fOZebM&#10;ma/qXySE4OjRo+zatYs4jgGGs7/NWeTXGz+G9xoaGuLll1+mUqkAMG3aNFpaWtBas3v3bvbt2+e3&#10;k2WmmzPcuS43R16uCTVgLTLLxuYZbGstbW1tTJkyBSklQRDQ3d3N2bNn2bFjBz09XgyfH39vby/7&#10;9u2jP+NTrbW0trYyf/78xnbjOObll1+mr89Xr02aNIlCoYAxhsOHD3PkyJGG34IQgpMnT9LT0wN4&#10;NUNXVxfz58/nbW97G/fddx9r1qzhxhtvZOXKlRSLxRGIO/+ONE1JkoRarUaSJI2ODvnr+Tlo+Atk&#10;42GEBjZTQuRjobmbQP7ZXEfb1tbWcNDXWhPHMY8//jiPP/443/rWt6hWqwBMnjyZ9773vZRKJYwx&#10;HDhwgF27dqG1pq2tjc5O3wK6VquxZcuWBqKWTdxunkEHGtWBzjnq9Xqjj1ezHrhRRfYanP0vQxXQ&#10;rDsVQrB3717279/fyNpLKUmShCAImDlzJgsWLGh8BuD0+dNs2bKFWq02Qpec1/rnoZRi1apVL08f&#10;Pb/nF97pNziu6OU/wFRmpO9d/q7fPnxg+xM7Lp6GSJA6gxY+m2mdJ9cvWsfzF4f41p49vG/tJMZV&#10;YxCWhVHAA0vnsPf0Kc70DkIYkZgE6QR9NcNXN2xnzvylrCorRCAhBSUViBRhMh3fa0XDZ5WG7EmQ&#10;AQnneyYpWWbzrm5e2HwGU3cUChEP3nsT3/72t9l7SHP+XI2nnj7Eb6y+BSUOY6XB2SqRSKi7GGlk&#10;40Ik8TIsJaWXGoDfpg0zKZXPiquwwtwF49FhmaRapX9IcfDIRZ597jiJCYnCOmM6Oznfe4q+gZit&#10;W3ool8sMVWo4JKXWmJkzR6GUN3ved8zx0oZe0oqmvaXEXTfPYsOGDezYVaDnbML3friPWXOX0D66&#10;jpAwcVKBCaMCTvYWMRcdX/niCzz95AGmzWxnwYIFvPuhu1i4cCGTJw0RRRG9FwdRJGhbIE1TahXF&#10;177+FM+92JGdaMm2beeJjQY0CN9lVZGgSBDWIJ1FS4OWCUoNYBFI6ZfNQtaxYgCBRCvhtbmAVQmp&#10;rKNUFSEEy5eW+N33reWv/+E79JxP2Xe0yl/9j0e4eKqKdG2MLRv+8/uvY9WS8WhxAWPG8uJzZzhz&#10;ahAhFNOmSa69dgVf/vLT9Pb2suGl82zflnLDLUVUphST1qATcEZi4yKff/hFvvdDvz/Kal7acjJL&#10;bAmUCnFO+C62mTeEyHW0riE2/alhc85fZNK8TAkg8eNUaIdzlqEgZOvFAR7evJ2TzuJCgbUGlUra&#10;nGaKinhgyRJmhwKX1jCRpt9ZvrV7N5t7LmIpYx2e8xcCk1lqSgGhcSwdNY17Ft59RXOpeVzxSBVg&#10;7aw3Pbls2bI9ufYyRxrNmkchBAMDA2zatIlz5881EIHWmrlz5zJ79myiKHqVPvXMmTO89NJLjV7o&#10;wAhU9HpCZNpQGImkkyRh69atnD17FoAJEyawZMkS5s2bh1KKer3uq8JqtUYtfDOqGaFTzJB6mqHq&#10;hpg816hmulWlFEuXLqVc9pNKtVrlwIEDbN68Ga015XKZtWvXUiwWSdOUnTt3snfv3oabUEdHB6NH&#10;j27sx8aNGzl92ieJRo0axdq1axsO80IInn32WU6fPt049oULF3LHHXfQ2trqTcTPn2fHjh2sW/ck&#10;//Iv/8Jf//Vf83d/93fs3LlzBCJr7ob7zDPP8Mgjj/DII4/wla98hcOHD4/4zZpXKs0dV5t9B7KT&#10;0ziXuUNZvt/NK4D8O9/61rfypje9qdGL6+TJk419u/XWW7nnnnsaetm+vj6ee+45qtUqQRAwb948&#10;rrnmGtrb25FScvbsWTZt2jSyP1TT+E3TlCeffJKvf/0bfOUr3+CRRx7h6NGjjc4FOTrPj61Zh5vt&#10;8Aj1x08N50b+nUU+Xo0xbN26lePHj49Arvm5mTNnTqN7axAEjU62GzdubOxrvhK8VKOstWblypXr&#10;usZ3bX39O3z5xq/FpArw1qXv/PB0NZEgdQSpQxpDQSm0E5AYDAoThGzur/HYnr2cFY66gKgeM19G&#10;vGf+PK4KJIlLEIEgyXikM6nh27v38fSFHvqDMloqhEuQxvhqmh8T0mWFWM5hkqwRIID0d2mhyvT2&#10;Sh5/6hC91ToijJlx1QRmzWtj9W/MICqVQWkOHq7y3CtHSYE6kFiLEQIrQ6wMAV/fbk0KSiKjwNe4&#10;k6kg0CgVIQjAgUmHuGpOkXHtBbRISSnx6GPrudBzEWMFnWNibrt9EW2tRdK6ZNuu42zYchQnDTKA&#10;WXM6mDChgBMFLvRWeH7TMXriGomoMmPmJObNm8M116ygWOrAEXHsuGHD5hPgBAJJW8dFPvoHt/CR&#10;D9/GwsXtjJ0iKbQb6ilc6E04cGSAxx5/hb//+8fZd6AXoUrIUONUiBGaVNUx2mBVgJFe1yplC04a&#10;DAlGphCAEZA465VvMgQZYlWAkxFGCFIZY3SKIkCbiFBEflITMdbVqKeGONQMyRQrHYgBRnee5b0P&#10;LmXOzAhlQwIRkMoa02dH/N6HljBmVDe5YHn33h527OrFGkGp2MriBVexeMFVTJk8iUBLKrHh2ZcO&#10;cO58gtSdOKVJ1QBG1DCiBtIilSI1kiCMcC7CWIGQAQ6F1ApU3KA3GtE8Ob6e5b+UWYVX5rXgNNis&#10;bbgAZEBNKV4aGOCru3dyytUZFA4hNcIZAgxTiwXeMWcui3REYAwqTTkj4LH9hzjeX6dqNYkDpzQE&#10;AqchVYJUCUQ1ZV4wnvcsfvC3ZzD3ijCh/mlxxS//87hp0q1P3nLLU9/dve4Lb8nv4DkKkFL6Ekvn&#10;qNUSNmzYwJu7prCwa3JjQM6ZM4err76aXa+84t1zMqPqSGtOnz7Nc889x6p7pmCMQhiD0nllzU/e&#10;L78k143s+7CrlmDz5s0cOHCAOI4pZDrZ9evXc/r0aYTwbV+q1UG+/e1vc+N170BrPcI/NkdXQRDg&#10;kgyNao8iGrYsxiCdwxpfmSWVpFQqMW3aNPYePEwcxxw4cIA08R4IS5cu9Rreri66z/Zz5swZlOol&#10;DEMKhQJz5syhvb0dY+rs3buXjRs3Uq/XCfGIcP369Zw7d44oihgYGGBwcJCnnnqK+98xgyiKqFYr&#10;FAoF3vnOd7J42Wp6L/azb98htmzeyd49BzlzrpdqtcqWLVt45plnePu9b26gJWstQRRw5113MX36&#10;VM9HGsUPf/AMOw6eGIHk83OUn+9mZGeNQYce9UorEVJjTNrgXLXWaD3SISt/fsWKFdx6663s2vWD&#10;bDuOW265hQULFoD13OrQ0BBPPPEEfX19CNlKEAQMDg7y7LPPEkURYRgyVOlvrBDGje4EhvnLNKtw&#10;u+eee5jQ1QJASIEf/OBHbNmx/1UoOt/Hpv8AP73PWr7NkZ97dRhjWL9+PSdOnECFWbsTmyKsReuI&#10;FStWjORSnePo0WO88sormXOVRgXDXVJ9ZZ7fVqFQ4NZbb/3u3M6lx3/ijl5B8WszqQLcN+OuP365&#10;8PRbtl08Rr1VU09TpAzQTqCcQRpH1Ul29cV8a/dexs6YxeQ4xlrLdOC+ebPYsHkD+2PHoPIXaIKl&#10;6hzfPXKKNb0XuWHsRNpiUC4esW37KtCflzBqkFm9u/Co0ilJra7ZtPUkgz11QrwT+4YNu9i+aRtB&#10;EDAwlOKrQEts3nyU/QfrzJzZRepKGAFW+LbWMhhLnI4n0GOJ0xo4hZAGSTcurSGV59ekzh2HHNLC&#10;siUTeO5ZSS0OsbHf+yiKuOk3pjNxTJ1FV3Wxc8NuUhN4zi41RAXNzIkhkXZUKgVe2dBP79mASI5D&#10;kbBh8y62796NtZbBoRRETM0otm4d4tgxy5w5U3jkq99nw6adVI2jpaWFj/7uXdx5812c7bmeL3zx&#10;Uf7pn36EwTDQn3L2jAAdYYTGUMViaQtS3nLzAm67daY3PRYlTh1/kd37hgBQVuLs8ORgkhSJQIkQ&#10;kZbAXkUQQJrEKClJlC8PjUUFoQQBkrSeoJMShXqZ0PrqHyUCMBYhLtLSniJCi0t99V7UGqBdBYcj&#10;pcjZcylPP9dNSolQK4b6B/j8Pz+JEIKKdSSpQOtWurtrbNvYy01r2tHSryqsUeACilHMnXfM4KYb&#10;J3hwYNo4d/wFNm6po2RIIEJcYrPseVN5rgRwjbq9Hx8yO195Oa/3NrDKAMoLCFxAT0Gx4cJ5vnv0&#10;CANKIVzWydY4yk4zN4x424J5THUGKRxDQcCAVnzj4H521hOcLCK0I3UxxvruqNoJb+OQCFaMmsHd&#10;s9/86Z/xUr+s49dqUl0+7dqta9eufXz39x95c5rWsju6I00NWg7XfFerVTZs2MAdSxcxeezERrJn&#10;2rRprF69muMvvMxQmvdS8hnOnp4eHn/8cZbcfS/t5VJWd/p6SwFdU+dJB1Jw6NAhnnnmGSqVSsbv&#10;SuI4xro6lUoFKVszfank5MmTrF+/ntmzZ4+sHwe+853vcHjfK2Dr6ECQ4ghCwc3XzeUd970Nm9bI&#10;a/YxJis/9Rrd1tZWhs4NorUmSRI6OjqYN28exWKRG264ge9853kGKlmFmvMdS/N9OHHiFE888QQD&#10;A5UGQjHG0N/vVQxCFhvZ4ePHj/PCCy8wc+ZM9u7dy1e+8gNEBK2tmmnjU+6++26MDBsZYWMMre2t&#10;TJo0aUQGP0ddWuuGMsDKaAS357IESDN/miQJgRI888wz/P7vb8S6GKEyFKfg2muv5c133t3gV3NO&#10;vpk3tGnqe5ddoijIedj8c9VazAsvvMCxY8caigtjDENDQz7zz7AvgHOOZ599lrvvupVpUycN89/Z&#10;tkulElEUeZ42bW28liPnnC++NBqeDT9lTF7yIe8D0TAHEzgHg5VB1q1bR3d3Nw6BzSqgQq0JgGuu&#10;uYYZ02dApoBwznHw4EE2btxIrVYnsRIb+CIUz1c7nPXnqlgqcfvtt3920pgrz4nqJ8Wv1aQKcNfi&#10;N/3F88+tf/PGvgPYSJAQglQgDanzdfkV7diRVPjqjq1Mv2EC48IAEVfoBN68aD57d+5i06keqgHE&#10;WSOyNGjhR0dPs+z4Ye5ZtpwJcQ1hLdKqn7xDLnMNUmQmJ4I0NZw7W6O/P6UYDqGUZO0N85k/dzJK&#10;VBBCcHEw4Ovf/BE95wVDMTzx1Cu8452/hZIRgZAUXIwwgiNHahw+fBGZ+kkpdnXCSDG6ZRRve5tC&#10;6SKCOhD7fkIonAmYND6kpZAgVejFAipm2gzNzBklcGeYv7iTzvGWcweraKmRQcykqQFd08aRUmXr&#10;zvMcPj6EtIOEYciyRR1cvWo2QbEGwIWzkmee3MKJs5IEw7f+bTu33CG46c61/PuT/87Zo63U+xUP&#10;f2EzTz19AaMdhw4dwpgqziXMmyO4fk0nkUkomKaWKFKQUEWoAQCMDHzSP5vUnUgROnPycobAxaQy&#10;AaXZf/Qkh45ly3nlk02lICGIpnLH2yypGkSIOkpJhEvRcpDUWQQSFUqss169YWzDblQqi6COMAFY&#10;Qb1a4pln91Gt9eMwTBwnufOO1bR2+BWRVUVeen432zb0kZqU4+dSNuw5QdfUiTglvYdDmiBlHWVr&#10;RC7B1uuosITRDhtAIg3SpEgz+KrlfQO1Zv8etgWQP0bWl7tfBaTS4WQdISzOKowNeOL8edYdP8aQ&#10;SwmDIi42BEKiYsNVkyZzz+w5dKWJX84L2GcqfHX3dg4M1UmkQINN2/wAACAASURBVIYanEOLPCkI&#10;VgmiSsrKSZO4e8ra/2sMM65oXeql8Ws3qU4aPWnrXXfd9bltX/t/3l+1BqFExuMMD6gcVW3dupW9&#10;46czev4cymFImqZ0TezihhtuYPej36eaVkdk2Gu1Go8//jg3zZrBWOUI5E+ZUAGU8svERqWTzy4v&#10;WbKET37yk5w47R20br9jBRPGlSmEvlvsQCXC0s7B/X1YaxkY2M7JkycbKCZ35DIuGYFehBx2aGq4&#10;NQkavZ4QAmcdEydOZObMmRw9cyST4ijWrFlDe3s7Sik6O1uZPXs2B47tJggCtJZMmzYt40WrbNq0&#10;iYGBAcIwoq2tjfvvv5/733U76AGPWHsizp76c06e20+xWOTo0aNs27aN69au5AMfeD+f/8cXuXDh&#10;AhcuXODs2bO40KO/QqGVJUuW8JGP3MSsWbMYqsQNLalHg7aRoc+RcJ5B9v8eXg4rpQjDkFQ4XP5+&#10;MnekXNt7CfLLOeswDBoqAT+hZ73L9LBGOAgCHLKxH9ZaDh48yLZt23DOEUURU6dO5BOf+AStHf44&#10;Yhfwg9kv8n/s+1yDc37hhRe4afWcBurNufOGiqGpt5NSira2Nn5j5aIRTmv5sTSHR6w593opd5pN&#10;xvbVnxFCYDKHre9///v09PQ0VhD5PkVRxJo1a5g6deqI7R8+fJjt27dnv5nGZuNVqeHVhnOOMAy5&#10;8847/37GuDU7f/pFdGXFr92kOoG5/W+96u2f+u7YH7x/85nD1JVHLcr6wR8LRyxAqQLHBwxf3r+L&#10;8YtmsyRNEWnKDFHnoTkzWT9hFBuOV0mlAqezyQw29PXw+W1b+M/XrWVcPaGER7KOTIzt8OWxeKML&#10;o1JEKLDOIQFhHJETBKMucO/bx2DrYzLPgosoNYgL/GAPI8t/+cObSGODNYKjJ65jwhjHimXt/M5v&#10;X0tkPdJKZbbcFVkSzNQIJSxbPh8wCJngTNqQ11ij0ELT3jHIQw8tZ+myUf7Y0jpvvXkGgfaIqq01&#10;5v3vXc382aP9ci8wrLhmKkrUcWaIFUu6aCvdgMJRLpe5ce04StEJYAihBa3jyrz3weUsXzje0yth&#10;jYkdA7RHx/jAb65mxewxbN2yh30njjPQXwGrGDNmDAvmzWDl6gXMvKoTqbopYXjTm+YxeXw7SZIQ&#10;BoIlc8ZgXQ0pJMr1c/vNs5k+wUu0gqJl0fwWtB5izpzx/M7vrhwhpxLK0xMYf9wqusiCBVNoCwVr&#10;r7mG8EN+YomihPnzIwKReSlYi1YCa4ZYs3wqH//dZdmEbFm9ciJGJDjpKJT7ecc7luLiMkopFiyY&#10;zvjOHoQewDlHAc0N17bz0Y+tobe3FyEEUyd10VLs5613rmDqlE5PB0nLlOmtWJmgpEXZCretnc2Y&#10;VsnEiRO57c2LGTu2FUdGPYiMlsDifX9zeVk2IQvV5A0gMC6z3AtEY/JVzmGMJg0kfWHAD47s5oUT&#10;h6hKDUSZu6ohFIprWgu8b/4UxicVbwovC5xI4dHtB9lXg1h6b1at6ijpLXm1jlBxSrEmWDNlEbfM&#10;vLJ6T73eEL9qL8Y3Kv7Pnf/t4b/72sMP9RlfkSKdRxxVm3pE4ixRbJleDvjk/fdx31XekSoVgrqQ&#10;fHbPAf7lscc5NdQPTqMchAakrDG9o40/e+BBVk+aTNnmPZUyVIGA1CCEBKVIbNpAPMri9aPOYVym&#10;GyXKvD19tVZC2kBmQvglpbOS1AU4JzGEWCMQNf+eOJvU01xMraxPyqmEUKWoIIE0biB1Jwo4qxA6&#10;JKlL6nHo90NYtLAEJV/QEqcKJdqoVkoZF11FhzEq8EvO6tA4fxOxXn0gg0GkriJlNZukS7i0lSRu&#10;y9QXFwlCQ1Dwv0daLeNsSH+aENcNkoBCoUAUWFRQQ6qBTMWgcDYkrWY17i4hKgL6dCYiL2HTIknN&#10;18g7VSOMpG9yB9QGWxpjwnPLflJ1aXv2/gseiasCSeywNq9nr1AMHchBAHSmIoAQ4VqoVcJsFWMI&#10;CxanBlFKkRhBreJQtj1TI9TQYR0ZDHoOFo01AXE8usHZhlKh9aCvnhJtXsdJSqkUovAaX2cKmKRA&#10;kvrjLJRzj+Dca9ZkSNz41Ug+2UrlXcvI+descizLMaTWZNyv5zkTZ6m6lNPVlP/6r5/n+ycOYXQJ&#10;g2+SqJyls9TKR269jndfu4oxsf+9B0XEsweO8Kff+DqHKhVqubexHcwqAjXGQBHJaFHio/f89mc+&#10;uuJTH/rFr/TLL37tkGoed0+/8493Tdr5lu/ufXJ0UtDEQuOEJMjJfQnVEA7U63xh406mT57ConIb&#10;JZMSpIZ3zprMyRmdPLK3l9hYLI4aYIVg18AQf/6jdVy/bDkzxo5hSkcH48rtjJIBgTOUI3BpgiJF&#10;a+VdVI0hFb5EUgiBy2iAxHmCP3B+vwIhvFm1dTibZL3ZQcqql/UohwgFruAn5aINwcpMHpn5tGbH&#10;h7XYxPO4DdNrW0fKkDSJCQKF1v1+f+zwRQegZYqS/RTLfV7jajNEYwxSKVqK5wBwVLMkWCsuVQgK&#10;oBxK1yCM0eFF/zlJllzzLv9hwdNo4xzQ4ny3VOF9PJ3NfD0DDTYGUUO3+MlNSuWNXFQZawyBMBAM&#10;Eqms35R0YGOsqSOlJCwNeUWEEMNIzTkIB7P3+21Y20cY5n3CfImTTUGKVs+FC4UWDmfrCNlPqVXg&#10;SBAyLxHWuFSikbSVJdadbtxMrbVIF2CtyKRnlkKhz2uXA5uZ9YQEBQf0+iw8qf8pRSYTEzE6cAQi&#10;ziz2lJei2hQByMw8yHd8cFjlf/PUWpAC63yXCpcpWpySVDEYXWIQS93BuUqF0xcvcuT8BV7YuZ2X&#10;z52jXvQrgLxzb6tNuWHydN42ewEtcYrNzu1uE/P/bnyBvdUhlFZo629qUpRx1hFjEALkoOHmFatP&#10;v3XOnf/7L/uav1zi13ZSnV1edvz222//06dOvPw/etMaQnpOSAdeB9io7XaOY8eOsWfPHuYuWd4o&#10;Iy2Witx00018/0w3p8/14AQoFaIyP8n9+/dz9uAhOqOQ0WHIlNHjmDVxIouumsXUzk462loJIoWz&#10;Buu80TCM7MXkEwm5o1D2l3OQJFi8xtJf0AIHKK2xwmTcVsaZWTtsoNHI4DrfczDj4/zVZzy/myQI&#10;aPRglzJHOr76yGTLZBUEuDQ7R8hG1lfozL/TWNAaIRRpHKMzhyyEBJuAEtgk8VIdhrnLvHZfC1/D&#10;LvwdA5HvtxS+dYkxuGS4MZ9Uwz4OQRDg7HAfLGetZwidy9ywQIZh1iEhbwH+YyLzc5BKZ5+3/gYk&#10;BFKKxuuZvq3h1OSc8/tEVu2lQqzz39Pgr7PjVkph0kyqlOmfXXZzMi5TDxjrvzvT0cpQYdIUIf35&#10;knrYnyCPNE1RSox4Lv/9nRt5zl1qGvskpaSeplTiKsd7T7Lz4GEOHjvB4e5uLlSrdFdrXHQGIxUo&#10;3fhMk98pHR0dKGJI/fHv3bu3UdmWpilSeZ7ZHzcNXWoURdx4441/O6Nl4bnXcx1fifFru/zP40Of&#10;f6D23W0vRv3lyC+DsuvLyKwFhDGUnWLRxEl86t0PsLq9lf+/vXOPlS25zvqvqvaj392nz+O+Z+7M&#10;XM/gjO0xjrEynocxWEKBYEdEQiRIgUSCf5CSSEECgUhEglCCYpSEQMJfoCRCEMUCO3EclICNTSYk&#10;wpN4ZDvj8Xjmzn2dd59+d+9HVfFHVe3uvnYgtmzimXtLGs255/Tps/fuvVd961vf+lZDRFhtMEbw&#10;L/77b/OLv/Mcpz5w2TBRUnoBtkcq5JqaijHCWeN1ux2u7JzjTZcucqXf5/J2n512k36rRlvFpAhS&#10;BIacOgqlSxINsRAIbTFoP3MoBF1vqCJdpTvUF4zNfHHFp3s2GIm4gktpQpHHjwvBB56Kiw0jPfw4&#10;EmNRNnItSdaCctV8TVQVGUKwt8ZA4oOzTdY4PScOl3FcGU0b4bt/8IGKmkeEeTWeA6Jqg6iq2kL7&#10;zSIUoCQiqmHKYByz9K/zY25UjNUajR8BIkJhOUyqDU5hLmBLG4xURLXhuWAfebTqpFTBFzeYn1vh&#10;gpfy11kY4akdR28EjrsoVCUlEkIgZAmFdtdXSjd7yxinUPEzxNx8qqA7DQUlbxpji2p0DiIBLBjJ&#10;UpYskZQSTFxD+MyqwDAymlujUw4mC64fHXN9/5QbN+9wcHrMrFiQmdLNcNOaJHJpfoauim9RFGGL&#10;jG4E3/3Wt/LD3/XX2Zo7JDpuKj43GvHPfuU/85nrN8k8GCis4+ZF3MIYQ2oLGrOS73rrd7z409/3&#10;82/+Ez28r9P1hkWqYb33ve/94HM3v/CPzhYTryd0M5OMWLkCUVju3LnDCy+8wLuefjdFWRD5yv5T&#10;Tz3Fb37xZYYnAz87SmwiANwuHqcRJi8RkWKxWLBYzDm7c8hLf/gHNIFemrDXbbPTabDTbvHghQs8&#10;fOEyl6+cJ6o1iULAsy79dSYZa3IZj5iEr+QHrcxKU6krNysRnJh8VRyPaJ1eUzokZlywKa2p+tVD&#10;oc397ppNIS69XO/fXq8Su5d5aY5HYDKg7OCYpXynk3GIzBS+syb8rpQO1ZZ3TWK1ujqX8Hs2zxGq&#10;Xml2g+OUXNNnhir+ysY2VLzFxnkhHEoWIe0XLm02xZrjF6x+Ju76/M3azKgKbUuUDNxs7PXSpUeW&#10;bngea85jwafBnS+eIlrN4pJKrYr4a79jfedfpFyLbSQc8h2NR9y6fYPr+wdcv3WTw9mM1wZHnC5L&#10;BsuMjASLwihBTgmRrCr6ujA++IvqOhpjkELQbDZ46qmnqizPodey8gQwfnMQ/jySJCHTYeaXod/v&#10;8+yzz/7M1/Ykv37WGx6p7ucvNf/Nr/3b3/rl5z/85NgWlNKnM7hBdgvrbo6k1Lypt8OPfO9f453n&#10;L3J+oTFlySxO+fCn/zc/9eu/xqHJySMBRFjrdvTwPBTBy9WLnK0JhSif8uKKIMJCZGPapZPO1Hox&#10;zWaTB3f2uHbpAa5cOsd2s0EtidlpNehGKU0EdSSK3BXYrMQWuev+oSCVESCca9baeAp3PLZKH6WU&#10;GL36vBXCcZfGQCQd+sSbEZepL2hohNRok/sAY1wxLq+DUhhVYGzh3DeFQOLTcRloh1UQcpIvPAfr&#10;gpQOCC64Q5nwPqVH0P48tBfrR5FPxQOCDRtP4EKpAuvGwLqgxxSrtBgA4TajsghINaTJyhfKrEeG&#10;hT+vxHGexlNIwt0HQmi/8flNRylMYZFx4pUHzorR6IU/XwtEaBNhlUArxwHb0lXs0e4+yoVmiYak&#10;RkFERszQFkxFztkiY7aYMxjNeG3/Nl+4cYNbh0cMFguWWcE8z6rxJ0at3RM++CsDSkT+OnlKyjcs&#10;hMJmVBiaOXRSwXc/+W380J9/tpKpZdLyu/MZP/ZL/54X988q3tpx534T9pe/l0d8z9Pv/92f+Ksf&#10;fPfX/DC/TtYbHqleSB6dvec97/ngR1/95K8OTw6qh1T4YBf5tFcI5x/63HPP8fi3/xUwETKKiOOY&#10;t7/97Tx5esJ/e+F5RsWSsly5CoX203UEu/HQem7L4iqxEoEtVr4Ew+GM4+Nj9l9+hT+0v089VTSV&#10;JI0jLm1vcbm/w4WtLnudLhe2epzb7tNvtGmmCRaLihRGO1F1LORd4NYglEOrwWqt6s8Gh7I8j2Dy&#10;HKncXCtHD0gvIPecmFh7Y/dGUJYY4VAo/n0r7m4NNYbJqlJK501QFEgfdAMiqoKpR94B8QWIFt5D&#10;eD4crzddcarW73ArB68whZY14LAOIpwUznhuOfGBf7UB+BP37ajheKyjYVh91tZalLQVshQeTQqx&#10;OY0iXy6JE/+atWMo1z6bANJDt1ZhCybLGSfjfW4en3DjaMBZnvPy4Q3uDIbMFnPmmWZe5mRSoqWi&#10;iNyQRoutqBVHRRQb2lthV11joRMtTCXO8yVRFJEkCc045s1vepCnnnqKJHGbhIwVeb7g937v9zg6&#10;OsIYteHkL32mp/3n0e/3eeaZZ376//3Evv7XGx6phvVPPvoDn/6P/+O/vuM08UbMfj4QpXuQc+Va&#10;Bx/qdvnhv/yd/K1HXDumthYtYbCccfv0iOu3Dnj16JhXTm5z4/CY6UyTCcFQL1koSR4JrK+IWiMx&#10;wqEjLf2NHdoa0RvBV+pViyJ4+Y82JHJlRVer1WgkMVvtLjvtLludLud6HR68fIW9fp92pGgoRTuO&#10;SIAahlgIIiTCFi7oGk3kWyUjBNiSGAnGBWVrFj5d2xxVXY3NUIGDdOm38ty0CoHU4IOLH9vsg3IQ&#10;yRM4SbuiDVy6f5dBiEeKcq3BInCZwr+/k7ApYN3wOHzfF5iIfLqMT+E9nSAjr5oQFaJ290XhkeTm&#10;WG2MozKsCaL8wgV6j+iMR3pGCqSI0Qg01gXMSDlnMRGhkSxNgZKCHE2BYlZqZiZnZgyn4wmHwzHX&#10;D24ynMw4Ho85Ohkymc+YTZduBhswF67pI8YH7kT5wYd3bUxi1UIrtUUYQywk0jekFL7A2C49px8r&#10;2lHKI9sdHt07x4N75/kzly+zd26HnVaT1P/9adzhE699iR//yId47WRIZp26QyXSF8Ygxv2dtpb8&#10;7We/98M/8h3/9Du/Do/yN/16wyPVsN73vvf98//12hd+9eT2S44/9OlqSH/wN9dgMOBTn/oUH9je&#10;pdVqoaIIK5zA/eHuwzz08Jv5NhQTcoY64+BwxO3TU/7o1qvcGJxyOBkynS7JsoxsWVIYjZtDtEpH&#10;nURlhRjNGpoAKhS7PrmgLEsmkwmTsuD08JhXS4O0kFhNLU5oJAntSNGKY3ZaTS5sb3Nld5vtbpdU&#10;xbQaCe16g16nTTOtkSQJ1kISS4w2yPBw3oW0A9+6ohTudshf6zAMXGwoSFlbBabwO7BKQ9f/b6u3&#10;qL76MtTvXrfpxbnZKCTWQan/+z64CjYQazi2gOSEjDY4U8JmojXrvGpAx0I45KxZ9eCH3y3KAiuV&#10;++ylYDqeMc9zxrMlo9mc8WLGZDbieDjgeDDh4GzI6XzMpCyZ5QXTQjPTS1AxuRAYIqI0wRqJJaB/&#10;36FkvRNXOE4hPHer/HGvOba529xtqNK5lSWdJq1Wi6vdLo898BCXL1/kXGeLh1otOlgaKKJyiYoE&#10;0miEn5c2nU755Cc/yfHxsZNVSde9lusMgESlmEITK8XVKw/yzDPPvOG51LDumaD6nvT9H/rDN7/y&#10;M/uHd37wdj5BpnXyPMfiHhJpXOo10YZPnNzmQ4MD/tLeW2nrOU1jaWsNGkqr6QBXQjV4u4vtd5g9&#10;cplZVjKdzxiMZtw8POALd+5wa3DK/mTMcDpjvMjIjSaTEhsLFlagkVgvF9JWU7IqArggF6ONoZAu&#10;aJjYm2sXwUvQ98SbAlGWmGKKXI6QgwPUKwplI2pxQjOtUUfRqtXYbjU4v7tNr92h2ejTa7bptZqc&#10;2+6RJIJmVENjiJBETq5OjYgaEshxoiKIkChaDvlSYEuNEgJlQFSSKd+ia1zqKYwzqTE6WBi6zEER&#10;+D4/4mRtlr1ZR/T+51aotSDr0KdAEMbWl7g201DVFspV0rWRSCWRUewKdwHV4XhvK2InfKhJNC59&#10;Nf5njhmNyBEIN1eAJQaLYJFPyUzJeJZzNBgxmxecTcacjQbsnxxxOhkxXS6YF4JMl+RWsywLjKcf&#10;Am8jlEDGCeCaMoyXMmEtkfRG1oVGaXefzI2pNkhhBZG21LVEZYbEQIzr8IukpZ3E7LXqnO91eejC&#10;Ho8+8BDnul3Odfvspt5PNnLXtTZfgJToUAA1fmOPBaNag98afZGP3HmRs7Bx2qC+cMetcQ5evbLF&#10;tz/6F//De7vv+/g35MH+Jlz3TFAFePrpp3/uk/v/8+/d/MzvR0Y7FQClr3DasqqAjkYjPvaxj3FB&#10;Wx4/v4OIYure77Sas+MLFdojmjiOaSd1mu0Wu+dj3vQt38KTRCyAIQXHoyE3Do85Gpxy4/iY28f7&#10;DOZL5r6gkGUZhW8x1FpXTkZlQII+yBpWs5OMMRXSCpMMjF05q2utsQZmecFiMqWO4lRrbuuCz5Q5&#10;0gI2paZiIizdZg0pl2y1O8RpQqvWIK1DU8bsdrfYbXVpNR3ijeKYWCpiEhpxikogFopakhAjSVM3&#10;WjlSHtGawkuxPMdopEdTQaq0ogLWJxtsprKi4qirtNyvlRrDu/x7qVRQJ1jjZ1RZN3GBwl3XonQT&#10;HbLcMM8zCl1SYsmtZp5naGtYlgXTbMFsuWA8zTg4PmO+mDLPSqZ5TqYLRqMBS12wyC3zXINIyHQJ&#10;0mIjiY2VGyAua5RY50egVvRB+Eyt9xgI51NJmozTmgY+NqDnMK0i3AONKKaT1GiohPO9Phd2dji3&#10;s8vF8ztc3O5zpdOjQ4xiSYQlxaJKQ+qveeH/HlChdRfUHcJdLHJeunWd3/jEx5hOpyjVwhqnZNDa&#10;DQx0BTynzX7sscfuiYr/+rpnONWwfvmzv/iDP/uf/vVPv5ofk8sCWXPWcJFK3UPnRfUNEs51t3jw&#10;XI0ru+e5/MAVLvZ32WvXOJfU2BYxqXQYTQKRtSRGEAug1FitK+u3VYCIyawmN4LBfMLZZMw8m3I2&#10;GXHjzj6vHR5zZzhmuFgyKTSTQlNqw6IwlJHCKknu0+9KBykcVRAKUSLyUiIrwK6s4UK6rm3pO3T8&#10;1AJRcw8xpePcJIjSgI19Acb9vVrc8JuKIU1TlHJIUIqSWuS+ToSi3ohpJCmtVtMF3cih5Eaj4QYa&#10;hkCJJlUxac373SpncRfUEsrraCMvbhc6GHKsOr+EEMwLl24K6ceSWEtZul5zayS5dbZ7IXgtisJJ&#10;3pY54/EYE2uyLGM8mzKdLFgUBqxCW9wIHWxlcm2MIbe5byd1x1V6PWzofIJVccpdd10V8ACkDIP9&#10;fNCXnkqxmUf+CmOcptZRDRplwOiCyApqkUKVhlokqQtLN63Rq6XstLo8dOEcD+6d49LONs16zFan&#10;S7teox4lpEIhtMHq0KYaMgNHE0xVThlJp09FIkjIjeGWnnNnPuNoNOLm4Rkvv3KTL926w+F8wjxb&#10;okPB0Ot/C9/c0NCCi9T5gff/4I9+/7f93R/7RjzL36zrnkKqAG99y1s//MSLT/zQzT/4xFWrINd+&#10;Uqp1mtXSI5yiKDg5OWF0OOAlPoeMFE2VsNeu8VCvz9VOn53uFnsXttnd2ma71aGGopkmNJLUaR09&#10;2ozjmLIs3Y4vXUdQr9djq79DZhdIEfFnv9UwNYY5krk27J+NuHF0wvHJKYPxjMF85tLJ2YTFYkEe&#10;nOp15rm1zWmw1gpkEPaL1TTVlduT3OjMcmoIBwBdF5V/na9EB19Qaws/2dMhlziyRB6diNIgZGha&#10;cF1XUihXEMOdN8HpCE0iI8fVaU8mSIkHrkgf9O8OqqsJQC7oFsEM3Iv8nSuSRPtNRfv2WBOCmHDz&#10;nRDKS5acWF/jBP9aRAhcS7O11k2mY02Hq4xXU3iEqaJKn7nJNa+mtLqCnvQztoLawJ9FQIZaVGhQ&#10;qRgpYuepoCypjGjUU3Z7fXZ6XTppnUvndrm802e72eJ8r0tTJtSxxEZTEyApkRYiLLrQ5EaTyLWC&#10;3lpWoLVmtpxxtpxxtphwcnLCwf4po9GMF45vcWs6YbRcMs2dRWAuFHMVxq2sipmwNiVVGx5//PHs&#10;ne985y9+XR/g18G655AqwG+8/NEP/MsP/fh/+ezgNssk9jeB4/5yH1wjP1Mq8zdLgh9A5wetR1LQ&#10;SFJq9ZitRo3dVpftRoPL5/a4euEcu/0t+s0GzTSipRQ1FCmSBENsoVb4NM9zf5FPW6t034+fUMYF&#10;tcyUDIZTjudjzhYZg8kZR6MxR6MRx+Mpg+GI2bJggWWelSxNSYGh0KVDD0qSa0EpLIUVqKjmHipv&#10;BKJNWqV6wcw70AlCCHLhr5PvjIq1l/1UMc4/VKHAFFJYmfi00lfVffU+qAskofXSn7dYFaHselX+&#10;LkVXWFasuqCcAD9YA3rVgA6BKxS6VvrSUCC01oLyFn8eoYfzxG+yAh88hfYjWrzln1eNSD/ARrIa&#10;lKc8wassSGtdoCty0igmRqFMRBzVaCQpsVnSq0sa9YTtbo+9rW0u9Xfp1mps1Zps9+psdZp0Wk1S&#10;K6kZp48tcPphU5S+qcUbo0gXSIkjNG6+WYYiQzDTmvE842Q642Q64qUbtzg9G3A4GnMyHjKYLxnN&#10;c7QE4zlxVQ0ATN3fi3yG5D+3RukNuaW7r7+lc4UfeP/f+Yd/4/Hv/8mv5Rl9Pa97DqkCXLt27eNP&#10;Pvnk77/0Wx9519wEdx/3cAVUGS6MUmqjiyhMszSlQ2xZPmc2OOHE3iHRmheUpJPGNGsp3VrK7laH&#10;i/0tLuzu0G+0Odft0m+02UnrxHFMHMWes9rs4NEV6nHuSEmSsLe3R0ftkgmFxrAE5kYz15asKBnP&#10;lpwtF4xnS07GQw4HJwzHI8bzGbPFnMJIptmCeV6S5Z6zFbkPIqqa5R54O+27o+6uwmutiap22BUa&#10;dlyzl1DZ1bwlKVdTTUPX2LoQHVZI0LL6WViOOllXEGz+bF0vKmzgG1cTVd2/S38+m6qD8P/Qdrr+&#10;/g5hBjlZoC1WkwU2lBFs+tgmSUIsFFIqEqlopCm1RNJOYlr1BjWVsNvbo7+1y8W9c3RSwVZDUUsj&#10;Oo0miVC0REKMoY4iIsfqjEgKRLlG6fgiZ5jwGu7VrHBF0dlszHA64Xg4ZrBYcjgYcX3/gMPTIWeL&#10;JeN8wTgvycuCTEhMJFkisSLGizU2EPg6x+2QPNU9EX4upeSJJ5548fHHH//1r+X5fL2vexKpAnx6&#10;/vy1H/35H/3ip48+T55IFrhCSkCKsUekIQ0OD26k/M0UzJBLH3R83mpYu+G1k/QkUpEqST1OaaYR&#10;W+0OW1s9eq02e70ee50WF87vsVWr0UojOmlCXVhaJEBJg8ghwNKgcOmyxKsBdCjm+OOJ3LEWlI7K&#10;kILZsiQ3JdNlznA8ZbrIGU0mjEZT8qJgOJtQRhEHJ0cMbJWfrAAAEthJREFUZhOWhSvSzHNNriAv&#10;HVI0RlB48b2RitxqjB80GIxojNejrl8HcF1U7kFcFVlcIca/Rrrj1p6P1HcFV2u9ybS/XYU3SRFy&#10;ZUptrSWqaI2vDG3t2reNMUQGT1+EJocV0k5lhDDub0bCvS6KpLeRFMRCEseKTqNJKgTdpM65rS6d&#10;JKZRT2kmNdJaxF5/m1Yzpdto0a7FNOKUWpqiDNTFauNZL9QptULozjdXYmVMKXEzuywsrCYXhuFy&#10;zkzA6WzB6WTM4emQ08GQk+GY48mQwXjEaDojKwtyXbIsC7SwboqClEQqRRiL0IZIevNzHSYFmwpY&#10;CCEQa8Y21iiSwtE209oYYwxbecLbeg/z49/zj//Cu67cOxX/9XVPIlWAfqN//Zlnnvl3L//27e/b&#10;n5wR1aKNh7N6KMNDXCEiz40Kd5NFa7wZAEE/KISfNukGxhVFgc4KFpOS4ckp1687sX1dKVdw6LTY&#10;bjToNlK2W03O9zpc6u+y1WnTTeq063U69SatesPJjeyXIzpYdSbh/TKNgHq9Tl1K2u2I3V3QKC8P&#10;ckFsqQsKpZgsZixMySIvORmeMctKZqZgviyZLRdkWcnYu9UvS828yBgtZp4rFr6wE8aauGMJU0yX&#10;eV4h23A98zwnGMFoP0EU3ANt5VpXk7uw/rPxn0f4wpQrvtMYrEdq69rR8J+Usgr2cex68usq9hyw&#10;8WoEl51IIWildZo1V3Br1lLa9QatVoN6ktJo1L3e1wXNdpqSGkE7jWlIQRIppLFEUqAAQYkCYjSR&#10;Fb7DzPXEh2MLKDNcn7u/ns1mnIyHLArDdL7gYDjgzukRB8MBx4s5R+Mpk2zJdFlQasuyNGTCOKmY&#10;VE5S5tUjSHyXn/wyRcFmdxsbx2B8cA1ytUrq5msISZLwtre97fmrV64+99U8j2+kdc8iVYDPjp+/&#10;+rMf+VfP/fYf/M4FLTSZLLCRqCqYrggrMSbU+KmKMqxJXgAQpioYuX/79kWPqEwwJAnplI+HERab&#10;r9LucBdLKWmldaJYkcqIZi1lu9tjt9diq9Wh3azTTRuc267Rr7fodbp0kzqpUN7tChIVYa1DXIbc&#10;T5UtvYm204auS5dEaRA2WNV5hCLd8ebBzNjqClnlec5MlxS5O5/lcom2kGWZkw9pzTwvKIqCwXjs&#10;dcHuOpTWMJ/PGeeL6r2KokD7whmxYrlcdRDZKshs2vglKqpGywgfoJQV1NOYWEiENfRabdI48QUz&#10;S61Wo91sIaWk1nKqhkgqGolTIKQyQlpDPU5IEkksJFHspoCCb+LAXTPpOcWg8lAqrjYFLdzGZaRA&#10;SEWBwXjEbYRDepmEqS4dnVMalmjOxnNOZmPOxlP2h6fMspKT8ZCTszEnozOy0jLPM/I8JyucFaT0&#10;1yDolm0kq0AtpfQcuKr44SLyY01M4TMIvaJwWHkkBAlf9W+fSUTCv7fSTuNdWHqiwzvPvZl/8Df/&#10;/rf+ud2nn/+6Pqyvo3XPIlWAt3Tecf3ZZ5/9mc8dvPITBycH5LYk9w92QE3WrrqANrhA1lMklw6u&#10;r7uRLvhCV/iGXAVltcZVSbHyHF0sFogM5toyNJrj/QNelcaN+JVQFxGtmqaXNui02mzVmnTrTfr1&#10;FtvdDp1mi1arSbfZIk4EzaRGI1HUopg4jqohxlW1Wq75mlap6CroOp2nf6j8TKgoUhgtnTeo0QgZ&#10;4S2nAQiOqCVUP5e4YYBlWZLLlaYWwASEGrte9dJz3ivMuhlUIyGrKnvkbeekgVi5hg6MphbFKCH9&#10;hujeKRExxg8Isf6IQ0NsgsLqwrfz5i44y2D4vfl5rnsNrKM2lKTUZWUwspwvKDBkecl8PmeeLRmP&#10;5hxOhwxmcybzKcOp22ROh1NG+YLZMmduSwormZc5VsbkVjsaAFvN1JJSYv3nU6Fef3+uf47B5KTS&#10;+lb37op6CEG4orvukgUGHjloqaVyTQHtRpt21Obpp5/+hQu7F95wc6e+mnVPI9WwPvbZj37g+v6N&#10;d71y8KVnbp/eeGawOOZ4eMyCjKUtyKTThRYYrHB8n/U96WGchamiZ2hp9MYVBAu6wNkFfah7va6q&#10;xlTVa6dbXKXvQBWkjFj1zEvpJgoEhcB6mhspQSoj6mlKPU5JFdTjhGaa0mu22e5tkSQJ7V6Ner1O&#10;KgTNtObaWmVEGrl/16QLTrESxEhc06Sr2gddpbDGOc/7I3VDBxyCEUJ4hGhckCOYNAdUmWxwoFUh&#10;JEiOKm72y01dAodaCdRZL6o4rrs0qzbTlU2iqegFk1Seelgj0V5vqv05FZS+m8p9gsbV8NHGqSim&#10;pSEzJbkuGc2nTBYL5nnGMs+YzHNmsxlnkzmD4RmLQjMrMqbLBctSs1gs0NptLlpItAbrTalFpNYC&#10;ou/l8qPEQzuzCZ4GQGQdclTKIdYyNBWEjXOjQ9dWNEB131ZG3qHBxXGs1haOU9ZOh52ImEQ7o5V+&#10;vUe/3uKB3as8fPGRX7i298jHv/3t3/kr3OPrflBdW3/E5/uH8ztPTMrh5eu3r7/71YPXnrx1vP/4&#10;8XQUnQ7PGM4m5KUmKwt0aCv0ab5QYXcP1XPlVQLBnDgEB4/d7gqqKgQVf5OHh6D0VITwDuyauwoz&#10;rMxYNirhpkT5Z05oS4QbLUxZEllBPXESKhm7GVMJjuNt1+vESNqNlGZao1NLqccJ/e0OzaSGFNYH&#10;65heu0MsnXg/SRJqtRpxokhVjBDu/aSU1KIYa4NO0onpI+kQljRxVVler75rwqC+8H2qcwzn7jah&#10;TW+AsEJBzLCqVAeqJtAPZVmSeZ0qSHQJ06Xrbltkzvx6ls+ZZUuWeUZuNYusYDxbMp8tyY0rDg1n&#10;ExZ5xrzIyI0hN5rSaLLSHeeicJtuiaQQ1tECUlXn4agmhbWyEuWHAtVKNWG8lKtc+Ufg2lqttZUa&#10;o+KoPTdsgmuY9jPMwia0ljE52ikY3rjCmTGln50FaRTTilO26i3O9fe41L/w4qVLl56/dunhT+21&#10;eze367tf6tC9eZVHZ1/F4/aGXfeD6p9gff7ghQsHZ7ffcXC6/5bDyf7b9k/2v+f2yU0ORsecFWPX&#10;y10WFNZQSO0eGuVTWfzDHtKrNaQJVL3++E6XgLCs9WNHfC81wlQPF1SadIzxjvxVh4yuXh9ZV7kO&#10;KE4p5doj7aqjRmrhVAWh9VX4mUleolOPItdr7lNNG7nXxcKZEAcVe5qmTrebuk6zKHJcZBq7ZghY&#10;NQlYa2nU6tRqNSLfOZWmMe12m7jy8/SpvGUj2K7O07dmSt+OG4Ktp1SG4yl5nlNaXGFNF1465SrZ&#10;i2zpOqSy0ruRGXQJsywnz3MWpQuqBYY8z8l9wa00DlHq0qXGtly6VFi6QG2jTXoijLWJvPQsvEaH&#10;oOk57CABM95HVXrkaNcc+MOmGQqjURShpeNUVUhp5MqXVnnVghCi+tylzzySIrQH133QzUmNoBEl&#10;NFVCv9Flr32eRx98E9v1nZ+70L/wwuX+lU+f65//3IO9R7Kv4TG6Z9b9oPpVrlu81Fyy7AwZXD2a&#10;nF47mp8+tH989NhrN2+8687R4bXT6Rnj+YzJcsYsW1Z6UxOucyQ20lDt202Dr+lK96kqBOEKY8GX&#10;09MIVVocbyKPIKYXrnGg6lDyf7P0kqEgWVJGuimv4fjUmoIAUMZUBRpYpZUqjCHxqbfjMi3Kt7lK&#10;iauqGxdMhXD/rto3tUNeSoSgUZKmqSMKTPD4tH7c9yqI3t0EIO7yRrA+GC8yV4AxwrUhW+9ub3x6&#10;m5dhPIl/f+HaWsswDiQUoLy5s7GhzddZDRrtVQLW/R0i50pl1mZGSelmTwGgXRA0AjJTIuLIFzID&#10;f+1eZk1Qjqzaed19sSqSrQdX7S0sIyv95rAaCyONBe2n7YqwMVmUhZbw02trWzSbTbY6TR7YPX/9&#10;2gNXP35pe+8LO62tm7uNc5/r0d2v0xhc4qE1O7L76/+27gfVr+N69fTz/bPZ6MrJ6OTajZNb7zg8&#10;PXj8aDL4wMnomKPRKWfTAdNywVIvMcI4O8/Y9adL6R5g41M3E9KyyvzaBVkV/DF9UAsPsfCcYwjO&#10;gWwzahWFnDh/RS+ENNG9Ovy9VQurlBJZ3oWsKxe8lSA8/Dwch/uGT+ODBMd3OJm1yp1TS2y+33oQ&#10;XS8Orrjlu8yh7wq66/TAV1pB8RBeW21GodNrDRGHImX4PXf91hoGrEV5PXN1Xmql7jDGVJ9XxSWH&#10;8xKhQSLaoCWq6+c3R6nExs/DJIXw+SphUNY3r+QlIooqjl1mzkmsZmPipEa/scVeb4/d1jYXu9u/&#10;+cDe5efP7+6+uNPbfbnX7l9/pPPW/a940e6vr2rdD6rfwHWDl9McE82Y7o7MdO9kdPzY8WRw7c7x&#10;nSduH9x+4uDk6OrR4JhptiDPl+RWk+U5mSnRIRb6Tp4QVEX17Lov1gsSocAVgnCQ1mws44NRKHz5&#10;hzbM5Cp0XgVKgNiKjQBVSjZ+vp6aCyGqwogNQSEgU7MKNutIPUiTwnuF4w/vF1YIflZsBk655s+6&#10;zjWvKzXCCtaD6xvCelB1yNBLh0S4jnLjev1xQVUEKZPcPE5Rnc+qJXY9qIaKfHWs1aYYpu2urjPg&#10;ZmlB1TShhEFoS6wUrbSOjGNqKqbb7XJx63z2wMXLz1/qn//M7t75F7eb/Ze369vXt+jerCP1Fd50&#10;nwP9Bqz7QfVPcb02/GJzf3xybTidXBiOTq+ejI6vHQzuPHE4OHjfYHbGLJ8yzmeMF2OmxdxZ0imP&#10;oqIQXDxdEK2QputRFxV3uv7wmrVppaGAZoxx8668ubExBqM2EeVKfO/T/9LTGnEo02868q8HusAR&#10;h/dZL6gZio2gKqzcCIp3F7DECsptnNd6sFo/TlgNrwNHO4T3BJcROATq0mTMSovpkHNUuZeF5Qpg&#10;3tDGc5hVBgEbagbk6vv+QhHZkOJbr4igsjJc7yQT/lhFaRCFJdUxiRTUSOjUm2y1+kRxl53uDle2&#10;dz98ZfviZ7a7vVu7rZ2Xe+3ezW6zd/Ni59p9/vP/87ofVL/J1kt8vr9k0Z+bRWdRzvsn07OHDgeH&#10;j905PXh8NJteOZoMrw1Gw/RkdMpsNkNrS5ZlaLQv2LjCivI6Uk2YQ+T1jMiNgCN8e6jUdlX80JqC&#10;cgORrutDhRB4Pw1y3/SACajUbASlVVAMAXLT1chQbCBKUVWhv/ISYq1o5dPn8HWgS8K/V69Z2xDM&#10;WheREFVGIIJFn14Vgay1WK/eQK2Ct/s7fqZT2KxKX8wTq9EzgeMFp+4Im47UftMwlsSPOrf+ulqf&#10;mSRJQj1OiOOYva1tzvf3xnutnZfPbfdfPt/be3Gnu3W92+jdTNKt4zr1QZt49AiPjb+KW+3++gat&#10;+0H1dbpe3H/hwnB2dnX/5NV3T+aznxplU44nQ46np9w5O2CazViWBVkxpygKsjJ3vqDepckKV4Eu&#10;UifxssJ4a7rgt+oQceG5WhM0sHoTgVaztViN87DW6SBd8FFrKNM55rsVOs026x8bAV8I0GuoWqxR&#10;ESLMzirvCsJy8++t0SFCCBSbY7YDIre+MIRd0SPW2kqHrAmztlaDCMF12FEaghuVwjUfaO07jYxv&#10;QkAS4zq36rGTn9WimFjWaSYttro9znd26Xe22Gn2f3K3t/eF7frW9X6v/2qvuXXrYvt+oej1su4H&#10;1df5GvBqVGJUjo7mFM0p8/5IT3YX5bKzLItuVsw7s9msPxidXT09Pb12PDy5NhqNLswWy2ieZ5xm&#10;p77d0c3VktJXy71EyASfUC+5ChxiWFHQ5XoawcKGIYphFRCNMWBlhVidXtT52f5xBSaxxmHe9QP/&#10;PbPxe8HyL3QBrTjXu7hR/54mGOQElUXYLNa4UHf+XvokVucJTotr8pI4TtygRpXQabSw1tKq1Wm3&#10;ujSSlE6nN9jpbl3f6vZe3eltXe92u/uNJB3Xk/ZRPWoMGnF90KYxSIizOun4Eg/fD6Kv03U/qN7j&#10;69XJS83JYt4/HZ9eOz4+vmbR6dHRnbcts3k/zxffNclnzPIZ02zGPFsyz+bM8iUTs/R6SWcwY5U3&#10;jZHeF8BkbpqoKBzH6CVNVm1aAlqRbMiEQhocgnkQ/69zjaHg5WiITc5VilVqba2XeAmBLQvvaRDE&#10;85pEOBf9yEbEUerGghCRStcYkQiFkn6iQVrz3gAJ9ahBu92mU+uQyhr1uEF/p//BrdbW9V6nu39+&#10;+8Jn0rg2frT7lqM/vU/2/vrTWveD6v31FdcBr0SgiyU5c+Ys9JLCaJbFkvFixlk+dQ76GJbLJYUf&#10;M6KloxcG41NmywXzYsZoNKLwM72sclMVRqOR11W61svSWwqGuzE3rvOqNLqqxm8WuNwrayJxY1h8&#10;6ybeGCRRrpVSeKQZS8HOzg5SBLWBZavVoVdv0ogbdNo9lEwQIqYRN5yDVZRUQbVZb9BrtUmSGqms&#10;kZBQo0ZKjZgEg4kv3tdy3l/A/wFd5iPuVYg7tAAAAABJRU5ErkJgglBLAQItABQABgAIAAAAIQCx&#10;gme2CgEAABMCAAATAAAAAAAAAAAAAAAAAAAAAABbQ29udGVudF9UeXBlc10ueG1sUEsBAi0AFAAG&#10;AAgAAAAhADj9If/WAAAAlAEAAAsAAAAAAAAAAAAAAAAAOwEAAF9yZWxzLy5yZWxzUEsBAi0AFAAG&#10;AAgAAAAhAJwXoFVoAgAAQwcAAA4AAAAAAAAAAAAAAAAAOgIAAGRycy9lMm9Eb2MueG1sUEsBAi0A&#10;FAAGAAgAAAAhAC5s8ADFAAAApQEAABkAAAAAAAAAAAAAAAAAzgQAAGRycy9fcmVscy9lMm9Eb2Mu&#10;eG1sLnJlbHNQSwECLQAUAAYACAAAACEAqSkIoOAAAAALAQAADwAAAAAAAAAAAAAAAADKBQAAZHJz&#10;L2Rvd25yZXYueG1sUEsBAi0ACgAAAAAAAAAhAF3oo6AolwIAKJcCABQAAAAAAAAAAAAAAAAA1wYA&#10;AGRycy9tZWRpYS9pbWFnZTEucG5nUEsBAi0ACgAAAAAAAAAhAH2IIf00tAIANLQCABQAAAAAAAAA&#10;AAAAAAAAMZ4CAGRycy9tZWRpYS9pbWFnZTIucG5nUEsFBgAAAAAHAAcAvgEAAJdS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Aot/AAAAA2gAAAA8AAABkcnMvZG93bnJldi54bWxEj0GLwjAUhO+C/yE8wZumChapRhFRUPCi&#10;q+Dx2TzbYvNSkqj135uFhT0OM/MNM1+2phYvcr6yrGA0TEAQ51ZXXCg4/2wHUxA+IGusLZOCD3lY&#10;LrqdOWbavvlIr1MoRISwz1BBGUKTSenzkgz6oW2Io3e3zmCI0hVSO3xHuKnlOElSabDiuFBiQ+uS&#10;8sfpaRTc0605Tzaor7zL0/3UjW6H5qJUv9euZiACteE//NfeaQVj+L0Sb4Bc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gCi38AAAADaAAAADwAAAAAAAAAAAAAAAACfAgAA&#10;ZHJzL2Rvd25yZXYueG1sUEsFBgAAAAAEAAQA9wAAAIwDAAAAAA==&#10;">
                  <v:imagedata r:id="rId9" o:title=""/>
                </v:shape>
                <v:shape id="Image 3" o:spid="_x0000_s1028" type="#_x0000_t75" style="position:absolute;left:20125;top:28633;width:19471;height:20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nkDnEAAAA2gAAAA8AAABkcnMvZG93bnJldi54bWxEj81rwkAUxO8F/4flFXopurF+YFNXUUHs&#10;tX4cvL1kn0lo9m3Irkn0r3cLQo/DzPyGmS87U4qGaldYVjAcRCCIU6sLzhQcD9v+DITzyBpLy6Tg&#10;Rg6Wi97LHGNtW/6hZu8zESDsYlSQe1/FUro0J4NuYCvi4F1sbdAHWWdS19gGuCnlRxRNpcGCw0KO&#10;FW1ySn/3V6OgSRJ3OF/K8e7+fkomn/q8dm2l1Ntrt/oC4anz/+Fn+1srGMHflXA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JnkDnEAAAA2gAAAA8AAAAAAAAAAAAAAAAA&#10;nwIAAGRycy9kb3ducmV2LnhtbFBLBQYAAAAABAAEAPcAAACQAwAAAAA=&#10;">
                  <v:imagedata r:id="rId10" o:title=""/>
                </v:shape>
                <w10:wrap anchorx="page"/>
              </v:group>
            </w:pict>
          </mc:Fallback>
        </mc:AlternateContent>
      </w:r>
      <w:r>
        <w:rPr>
          <w:spacing w:val="13"/>
        </w:rPr>
        <w:t xml:space="preserve">MATERI </w:t>
      </w:r>
      <w:r>
        <w:rPr>
          <w:spacing w:val="16"/>
        </w:rPr>
        <w:t>ALAT-</w:t>
      </w:r>
      <w:r>
        <w:rPr>
          <w:spacing w:val="12"/>
        </w:rPr>
        <w:t xml:space="preserve">ALAT </w:t>
      </w:r>
      <w:r>
        <w:rPr>
          <w:spacing w:val="13"/>
        </w:rPr>
        <w:t xml:space="preserve">OPTIK </w:t>
      </w:r>
      <w:r>
        <w:t xml:space="preserve">DI </w:t>
      </w:r>
      <w:r>
        <w:rPr>
          <w:spacing w:val="12"/>
        </w:rPr>
        <w:t xml:space="preserve">SMAS </w:t>
      </w:r>
      <w:r>
        <w:rPr>
          <w:spacing w:val="14"/>
        </w:rPr>
        <w:t>ISTIQLAL DELITUA</w:t>
      </w:r>
    </w:p>
    <w:p w:rsidR="00494E4D" w:rsidRDefault="00494E4D">
      <w:pPr>
        <w:pStyle w:val="BodyText"/>
        <w:rPr>
          <w:b/>
          <w:sz w:val="28"/>
        </w:rPr>
      </w:pPr>
    </w:p>
    <w:p w:rsidR="00494E4D" w:rsidRDefault="00494E4D">
      <w:pPr>
        <w:pStyle w:val="BodyText"/>
        <w:rPr>
          <w:b/>
          <w:sz w:val="28"/>
        </w:rPr>
      </w:pPr>
    </w:p>
    <w:p w:rsidR="00494E4D" w:rsidRDefault="00494E4D">
      <w:pPr>
        <w:pStyle w:val="BodyText"/>
        <w:spacing w:before="132"/>
        <w:rPr>
          <w:b/>
          <w:sz w:val="28"/>
        </w:rPr>
      </w:pPr>
    </w:p>
    <w:p w:rsidR="00494E4D" w:rsidRDefault="00235B07">
      <w:pPr>
        <w:ind w:left="610" w:right="182"/>
        <w:jc w:val="center"/>
        <w:rPr>
          <w:b/>
          <w:sz w:val="28"/>
        </w:rPr>
      </w:pPr>
      <w:r>
        <w:rPr>
          <w:b/>
          <w:spacing w:val="-2"/>
          <w:sz w:val="28"/>
        </w:rPr>
        <w:t>SKRIPSI</w:t>
      </w:r>
    </w:p>
    <w:p w:rsidR="00494E4D" w:rsidRDefault="00494E4D">
      <w:pPr>
        <w:pStyle w:val="BodyText"/>
        <w:rPr>
          <w:b/>
          <w:sz w:val="28"/>
        </w:rPr>
      </w:pPr>
    </w:p>
    <w:p w:rsidR="00494E4D" w:rsidRDefault="00494E4D">
      <w:pPr>
        <w:pStyle w:val="BodyText"/>
        <w:rPr>
          <w:b/>
          <w:sz w:val="28"/>
        </w:rPr>
      </w:pPr>
    </w:p>
    <w:p w:rsidR="00494E4D" w:rsidRDefault="00494E4D">
      <w:pPr>
        <w:pStyle w:val="BodyText"/>
        <w:spacing w:before="139"/>
        <w:rPr>
          <w:b/>
          <w:sz w:val="28"/>
        </w:rPr>
      </w:pPr>
    </w:p>
    <w:p w:rsidR="00494E4D" w:rsidRDefault="00235B07">
      <w:pPr>
        <w:ind w:left="4188"/>
        <w:rPr>
          <w:b/>
          <w:sz w:val="24"/>
        </w:rPr>
      </w:pPr>
      <w:r>
        <w:rPr>
          <w:b/>
          <w:spacing w:val="-4"/>
          <w:sz w:val="24"/>
        </w:rPr>
        <w:t>OLEH</w:t>
      </w:r>
    </w:p>
    <w:p w:rsidR="00494E4D" w:rsidRDefault="00494E4D">
      <w:pPr>
        <w:pStyle w:val="BodyText"/>
        <w:spacing w:before="275"/>
        <w:rPr>
          <w:b/>
        </w:rPr>
      </w:pPr>
    </w:p>
    <w:p w:rsidR="00494E4D" w:rsidRDefault="00235B07">
      <w:pPr>
        <w:ind w:left="3202" w:right="2777"/>
        <w:jc w:val="center"/>
        <w:rPr>
          <w:b/>
          <w:sz w:val="28"/>
        </w:rPr>
      </w:pPr>
      <w:r>
        <w:rPr>
          <w:b/>
          <w:sz w:val="28"/>
        </w:rPr>
        <w:t>RISKA</w:t>
      </w:r>
      <w:r>
        <w:rPr>
          <w:b/>
          <w:spacing w:val="-18"/>
          <w:sz w:val="28"/>
        </w:rPr>
        <w:t xml:space="preserve"> </w:t>
      </w:r>
      <w:r>
        <w:rPr>
          <w:b/>
          <w:sz w:val="28"/>
        </w:rPr>
        <w:t>HAYANI NPM 221124015</w:t>
      </w: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spacing w:before="139"/>
        <w:rPr>
          <w:b/>
          <w:sz w:val="28"/>
        </w:rPr>
      </w:pPr>
    </w:p>
    <w:p w:rsidR="00494E4D" w:rsidRDefault="00235B07">
      <w:pPr>
        <w:spacing w:line="276" w:lineRule="auto"/>
        <w:ind w:left="1230" w:right="802" w:hanging="3"/>
        <w:jc w:val="center"/>
        <w:rPr>
          <w:b/>
          <w:sz w:val="28"/>
        </w:rPr>
      </w:pPr>
      <w:r>
        <w:rPr>
          <w:b/>
          <w:sz w:val="28"/>
        </w:rPr>
        <w:t>PROGRAM STUDI PENDIDIKAN FISIKA FAKULTAS</w:t>
      </w:r>
      <w:r>
        <w:rPr>
          <w:b/>
          <w:spacing w:val="-8"/>
          <w:sz w:val="28"/>
        </w:rPr>
        <w:t xml:space="preserve"> </w:t>
      </w:r>
      <w:r>
        <w:rPr>
          <w:b/>
          <w:sz w:val="28"/>
        </w:rPr>
        <w:t>KEGURUAN</w:t>
      </w:r>
      <w:r>
        <w:rPr>
          <w:b/>
          <w:spacing w:val="-9"/>
          <w:sz w:val="28"/>
        </w:rPr>
        <w:t xml:space="preserve"> </w:t>
      </w:r>
      <w:r>
        <w:rPr>
          <w:b/>
          <w:sz w:val="28"/>
        </w:rPr>
        <w:t>DAN</w:t>
      </w:r>
      <w:r>
        <w:rPr>
          <w:b/>
          <w:spacing w:val="-10"/>
          <w:sz w:val="28"/>
        </w:rPr>
        <w:t xml:space="preserve"> </w:t>
      </w:r>
      <w:r>
        <w:rPr>
          <w:b/>
          <w:sz w:val="28"/>
        </w:rPr>
        <w:t>ILMU</w:t>
      </w:r>
      <w:r>
        <w:rPr>
          <w:b/>
          <w:spacing w:val="-9"/>
          <w:sz w:val="28"/>
        </w:rPr>
        <w:t xml:space="preserve"> </w:t>
      </w:r>
      <w:r>
        <w:rPr>
          <w:b/>
          <w:sz w:val="28"/>
        </w:rPr>
        <w:t>PENDIDIKAN</w:t>
      </w:r>
    </w:p>
    <w:p w:rsidR="00494E4D" w:rsidRDefault="00235B07">
      <w:pPr>
        <w:spacing w:before="1" w:line="276" w:lineRule="auto"/>
        <w:ind w:left="611" w:right="182"/>
        <w:jc w:val="center"/>
        <w:rPr>
          <w:b/>
          <w:sz w:val="28"/>
        </w:rPr>
      </w:pPr>
      <w:r>
        <w:rPr>
          <w:b/>
          <w:sz w:val="28"/>
        </w:rPr>
        <w:t>UNIVERSITAS</w:t>
      </w:r>
      <w:r>
        <w:rPr>
          <w:b/>
          <w:spacing w:val="-10"/>
          <w:sz w:val="28"/>
        </w:rPr>
        <w:t xml:space="preserve"> </w:t>
      </w:r>
      <w:r>
        <w:rPr>
          <w:b/>
          <w:sz w:val="28"/>
        </w:rPr>
        <w:t>MUSLIM</w:t>
      </w:r>
      <w:r>
        <w:rPr>
          <w:b/>
          <w:spacing w:val="-11"/>
          <w:sz w:val="28"/>
        </w:rPr>
        <w:t xml:space="preserve"> </w:t>
      </w:r>
      <w:r>
        <w:rPr>
          <w:b/>
          <w:sz w:val="28"/>
        </w:rPr>
        <w:t>NUSANTARA</w:t>
      </w:r>
      <w:r>
        <w:rPr>
          <w:b/>
          <w:spacing w:val="-11"/>
          <w:sz w:val="28"/>
        </w:rPr>
        <w:t xml:space="preserve"> </w:t>
      </w:r>
      <w:r>
        <w:rPr>
          <w:b/>
          <w:sz w:val="28"/>
        </w:rPr>
        <w:t xml:space="preserve">AL-WASHLIYAH </w:t>
      </w:r>
      <w:r>
        <w:rPr>
          <w:b/>
          <w:spacing w:val="-2"/>
          <w:sz w:val="28"/>
        </w:rPr>
        <w:t>MEDAN</w:t>
      </w:r>
    </w:p>
    <w:p w:rsidR="00494E4D" w:rsidRDefault="00235B07">
      <w:pPr>
        <w:spacing w:line="321" w:lineRule="exact"/>
        <w:ind w:left="610" w:right="182"/>
        <w:jc w:val="center"/>
        <w:rPr>
          <w:b/>
          <w:sz w:val="28"/>
        </w:rPr>
      </w:pPr>
      <w:r>
        <w:rPr>
          <w:b/>
          <w:spacing w:val="-4"/>
          <w:sz w:val="28"/>
        </w:rPr>
        <w:t>2025</w:t>
      </w:r>
    </w:p>
    <w:p w:rsidR="00494E4D" w:rsidRDefault="00494E4D">
      <w:pPr>
        <w:spacing w:line="321" w:lineRule="exact"/>
        <w:jc w:val="center"/>
        <w:rPr>
          <w:b/>
          <w:sz w:val="28"/>
        </w:rPr>
        <w:sectPr w:rsidR="00494E4D">
          <w:type w:val="continuous"/>
          <w:pgSz w:w="11910" w:h="16840"/>
          <w:pgMar w:top="1920" w:right="1559" w:bottom="280" w:left="1700" w:header="720" w:footer="720" w:gutter="0"/>
          <w:cols w:space="720"/>
        </w:sectPr>
      </w:pPr>
    </w:p>
    <w:p w:rsidR="00494E4D" w:rsidRDefault="00235B07">
      <w:pPr>
        <w:pStyle w:val="BodyText"/>
        <w:rPr>
          <w:b/>
          <w:sz w:val="20"/>
        </w:rPr>
      </w:pPr>
      <w:r>
        <w:rPr>
          <w:b/>
          <w:noProof/>
          <w:sz w:val="20"/>
          <w:lang w:val="en-US"/>
        </w:rPr>
        <w:lastRenderedPageBreak/>
        <mc:AlternateContent>
          <mc:Choice Requires="wpg">
            <w:drawing>
              <wp:anchor distT="0" distB="0" distL="0" distR="0" simplePos="0" relativeHeight="481833472" behindDoc="1"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6" name="Image 6"/>
                          <pic:cNvPicPr/>
                        </pic:nvPicPr>
                        <pic:blipFill>
                          <a:blip r:embed="rId11" cstate="print"/>
                          <a:stretch>
                            <a:fillRect/>
                          </a:stretch>
                        </pic:blipFill>
                        <pic:spPr>
                          <a:xfrm>
                            <a:off x="0" y="0"/>
                            <a:ext cx="7559040" cy="10689335"/>
                          </a:xfrm>
                          <a:prstGeom prst="rect">
                            <a:avLst/>
                          </a:prstGeom>
                        </pic:spPr>
                      </pic:pic>
                    </wpg:wgp>
                  </a:graphicData>
                </a:graphic>
              </wp:anchor>
            </w:drawing>
          </mc:Choice>
          <mc:Fallback>
            <w:pict>
              <v:group w14:anchorId="642F9A84" id="Group 4" o:spid="_x0000_s1026" style="position:absolute;margin-left:0;margin-top:0;width:595.2pt;height:841.7pt;z-index:-21483008;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XIOegIAAEYHAAAOAAAAZHJzL2Uyb0RvYy54bWzUVclu2zAQvRfoPxC8&#10;J1psy7YQO5c0QYCgNbp8AE1REhFxAUlvf98hKdmpXSCFgQLtQQRHQ868efNI3t3vRYe2zFiu5AJn&#10;tylGTFJVcdks8I/vjzczjKwjsiKdkmyBD8zi++XHD3c7XbJctaqrmEEQRNpypxe4dU6XSWJpywSx&#10;t0ozCc5aGUEcmKZJKkN2EF10SZ6mRbJTptJGUWYt/H2ITrwM8euaUfelri1zqFtgwObCaMK49mOy&#10;vCNlY4huOe1hkCtQCMIlJD2GeiCOoI3hF6EEp0ZZVbtbqkSi6ppTFmqAarL0rJonozY61NKUu0Yf&#10;aQJqz3i6Oiz9vF0ZxKsFHmMkiYAWhaxo7KnZ6aaEFU9Gf9MrE+uD6Yuirxbcybnf281p8b42wm+C&#10;MtE+cH44cs72DlH4OZ1M5ukYWkPBl6XFbA52bAttoXcXG2n76b2tCSlj6gDwCEhzWsLX0wizCxrf&#10;lxvschvDcB9E/FEMQczrRt9AxzVxfM077g5BvdBbD0puV5x6fr1x6shk6MizIA1DE8/KsMKv9x24&#10;2L7uuH7kXed59/MeKEj+TDK/qTXK8UHRjWDSxfNlWAeYlbQt1xYjUzKxZiAX81xl0DQ42w40ow2X&#10;LnbNOsMcbX3+GnB8hSPogZLy6AigTzh9CbaX15lisnQ2zXIQB2gjL6bTopjGJIN6JqP5dDyfR/VM&#10;RnmWgxHTDaG0se6JKYH8BHADHqCdlGT7Yntkw5KezwgmoARskXOY/De6KX7VTeEJ8SR7Zf0Lusn/&#10;um6iYvprZNDK5U0zGoUzdbwuSDko4XqxhCsHLusg+f5h8a/BWxvmb5+/5U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Bd6KOgKJcCACiXAgAUAAAAZHJzL21lZGlhL2ltYWdlMS5wbmeJUE5HDQoa&#10;CgAAAA1JSERSAAACTwAAAkYIBgAAAELIYaYAAAAGYktHRAD/AP8A/6C9p5MAAAAJcEhZcwAADsQA&#10;AA7EAZUrDhsAACAASURBVHic7N15XNR1/gfw1/ecYQ5muE9FAY2UvI9IxFyvyDSPyjbNzbTVyqzV&#10;/dVuu1vu0W6Wthmt2W6mLWqaeSSaeOAigqh4IHiAIvcxCMwwzH18Z35/0Eygotxen+fjwcMH3/l8&#10;P9/P4DC85/N5f98fOJ1OkC/yRb4ezK9FixaBpmmsW7fuhsdefPFFiMVibNmy5YbH3n//fUyePBnH&#10;jh1rdtzhcCA/Px/Z2dnQ6/U3veaxY8fg7e2Nxx9/HBaLxXWccTqdypSUlKDw8PAAAP6ur/Dw8ICU&#10;lJQgp9OpdDqdrNPphMViwYQJE+Dh4YG1a9dCp9NBEITWXAdOpxO7d++GXC7HzJkzW/zZlJWV4dSp&#10;U6iurr7hsRUrViA2NhZJSUlt+rnNnTsXUVFROHjwYLPjdrsd//3vf7Fy5UqUl5e7jy9YsAAcx7X4&#10;/yOVSpGeno4zZ87Ay8sLc+bMgdPpREZGBtauXYuysjJ3+6VLl4KiKHz22Wc39LVr1y788Y9/xKlT&#10;p9zHPvzwQ1AUhaVLl7bqtaRWq3H69GkUFRW5jxUVFWHevHl4++23YTQa4XQ6ce3aNYwcORJhYWHI&#10;zs6G6//Tbre3+3WcnZ2NwMBAPPbYY+7XXXJyMiIiIhAZGYlz586526anp2Pbtm0oKSlpdf+1tbUY&#10;PXo0fHx8bnjN34tfJpMJn3766R0fx738xYIgCOIO4HkeNE2joqICBw4cYL29vZkTJ07Qer2+WTu9&#10;Xo9Dhw7ROp2OVavV3MSJEx0BAQEOkUh0h0ZOEMSDjgRPBEHcERKJBAzD0Lt27WIXL17M0zQNsVgs&#10;mM1mJwCnq11tbS1Wr17tMJvNcDgcos8//xyvvfaazcPDQ2jajiAIoruQ4IkgiO5EsSzLyOVyJjMz&#10;k/3973/PZGVl0QAYh8PBGI3GZoETADgcDhiNRgCgAXA7duygy8rK+IyMDEGpVNr9/f0FmUwmOJ1O&#10;xx14PgRBPIBI8EQQRJczGo2U0WikfX19WZ1Ox4lEIrakpIRbsWIF81MTZ5Ovm3Edpw8fPkwfPnyY&#10;A+Ds2bOnUFFRYSspKbF5eHgIPM8LFEU5FQqFg6bprn5aBEE8oEjwRBBEV6N37drFrV+/nuM4jtXp&#10;dGxlZSUFgELzYOn672+Hqq2tZb766isqKSmJYxjGyTCMLTIy0vKHP/zBLpfLHQzD3L4XgiCINiLB&#10;E0EQnUoqlUKv19M5OTm0h4cH43A42MOHD7OHDh1i0fie0zRIamvOUrP2RqOROnfuHIPGJT0AYDw9&#10;Pano6Gi7QqGwm81mged5RzuuQxAE0SISPBEE0Zno4OBg+tKlS9xHH33EnTx5kvP19aXUavX1M02d&#10;Fcw4f+rXle9EGQwG0fvvvy8SBEHQ6XR2b29vKwA7AJJgThBEpyDBE0EQ7cZxHADg6tWr9OXLl7nS&#10;0lLObDbT58+fZ3JyclitVstotVpX89vlNbVXs6U/QRDoiooKCgADgC4qKqLXrVsniEQiu0Qisc+a&#10;NUuQSqUOiqI6eRgEQTwoSPBEEES70DQNiURCNTQ0sD/88AOTmJgozs7OdhVfcgU03X0H3PXBGX3i&#10;xAnRiRMnAMDeo0cPa79+/WxeXl42hmGEbh4bQRD3CRI8EQTRZr6+vnRDQwP3z3/+k7XZbGxubi5d&#10;WFjoymdq6k4vk7mWCwGAqa+v51esWMFZLBa7RqOxKxQKGxqX80iZA4IgWo0ETwRBtIiiKLjuWKur&#10;qwNN07TRaGSNRiNbUVHBnThxgjObzSzu3EzT7TSdiaJ0Oh27efNmCgCHxqDJWlFRYfX09BSMRqOg&#10;VCqdIpHoTgd8BEHc5UjwRBBEiyiKgre3N2pqauj/+7//Y3NycngvLy++srKSqqqqoq1Wa1vLC9xJ&#10;ruRyd82oAwcOiIqLizmtVitERUXZli1bZhs8eLAdd18QSBDEXYQETwRB3JRIJKIsFgt97tw5pry8&#10;nEtJSWHLy8s5NM7aAD8HGPdK8ARcl1xeXl5Ol5eXMwDYyspKZvDgwSzDMLba2lqHSCSy+/j4CGKx&#10;+F56fgRBdAMSPBEEcTOMUqnkBEHg/vCHP7Cenp5sXV0d0LwswL0eVDQdv7Ompob58MMPmQ8//JC3&#10;WCyOBQsW2N58802Lp6enaybqXn++BEF0EhI8EQQBmUwGANTWrVvpyspKjud57uzZsywAxmQy0SaT&#10;yVWEsitKDdxJ7nwou92O2tpad3J5WloaxfM87eXl5fD19RV69+5tHTp0qF2hUDhdJRoIgngwkc2f&#10;AFy8eBHvvvsu/vvf/7aqfVZWFvr27QuZTIbf/e53yMnJadP1qqurkZubi5qamps+7nA4oFKpUFFR&#10;AYvF0uyxmpoaDBw4EL169cLly5fbdF0AyMzMxJtvvoktW7Y0O+bj44OxY8dCp9MBaNzJfvz48aAo&#10;Cv3798fatWtb1b9Op8ORI0eQmZkJq9XqPvboo48iKCgI586dc7edO3cueJ7H1q1b3ce+/fZb/OIX&#10;v8D69evdx9LT0zFr1iysXr3afcxqtaKyshIqlQoOx+3TU1r6uS1atAgPP/wwDh065D6m0WhQWlqK&#10;hoaGG/p59dVXwTAMvv76a/exa9eu4fTp0zAajdBoNFi8eDEWLlwIq9WKr776ChRF4b333ruhr2XL&#10;loGmaSQkJLiPFRcXY9euXTh79uwN7RMSEkDTNJYtW3bDYytWrGjTdZqiKAoymYwuLS3l//73v4uX&#10;Ll3qsXjxYo+UlBQRGmslAY0zL/fz7IsrKHQ9T8fp06fpFStWiH73u99Jli1bJvnkk088jh49ytls&#10;NoYETwTxYCMzTwTx4KI9PT0ZQRDYjz/+mAsJCWEqKipoNH6oetA/WDUtuUAZjUY6KyuL1+v19K5d&#10;u4SysjK7QqGwS6VSUuaAIB5AJHgiiAeEa7akoqKCslgsLMuyrMFg4ABwqampLBoDpqYzMN2Goijw&#10;PA+lUgmFQgGRSARBEEBRFBwOB+x2O+rr66FWqyEI3VLbsukMm2Cz2ahr166x165dY48cOeIQi8XC&#10;iBEjbKWlpfbq6mqbIAhCcHCwA2gsHkoQxP2NBE8E8YDw8vKCyWSi//a3v7GpqakiX19frqSkhMHP&#10;syx3bAaF4zgEBwdj8uTJiI+PR48ePaDT6cBxHEwmEzQaDXbv3o3t27ejyXYv3anZcqXVamVyc3Op&#10;v/71r6Jt27bZ+vfvb3nhhRcsAwcOdIjF4jsxPoIguhEJngji/kaJRCLK6XQyx48fZ8xmM3v48GHm&#10;8uXLHBp//+/o3XNisRjh4eEYMWIEoqKiMGbMGAwYMAASieSGtkqlEjRN4+rVq3A6nbh06RKqq6u7&#10;c7ju5HKHwwGNRsNqNBqqtLSUzs7OpoxGIzN27FjhypUrdp7nHSzL3s85YgTxQCPBE0Hcnyg0LsMx&#10;np6eLADu008/ZX18fJpu1HtHc3U4jkNkZCQWL16MefPmuZfoeJ6/afuYmBgMGjQIRqMRubm5WLFi&#10;RXcHTy7Opv/a7XZUV1dz33zzDbdlyxZHbW2tPSgoyCYSiewAbCA5UQRx3yHBE0HcR+RyOQBg+/bt&#10;zKlTp3ilUsmlpKS48pnourq6pnlN3TorwrIsoqOjMXDgQAQEBCAgIAD+/v4YMWJEiwFTUzzPg+d5&#10;KBQK+Pj4QKfTYfjw4fD29sbp06exa9cu9x2e3cnpdFJ2ux06nY7S6XQ0AFqn0zFfffWVw2g02oYP&#10;H27p3bu3HYCToq7f+o8giHsRCZ4I4j7g+qPMcRxdVVXFrlu3jt23b58IjdXAmwZM3ZJt7cIwDHie&#10;h8lkgpeXF+Lj4zF37lz06tULHckN4nkeM2fOxMyZMwEAP/zwA44ePYqqqirIZDJYrVbYbDY4nd0S&#10;Hzqv+xd6vZ794Ycf6MuXLzOvvPIK5s6dS/E8LzidTgdFUWQpjyDucSR4Ioh7Hy2VShkA3Oeff86m&#10;pqYy2dnZrnIDd3Tvub59+2LmzJkIDw+Hj48PoqKiEBYW1qqZprYYNmwYvvjiC7Asi/r6enz55Zc4&#10;evRop16jDVzTS87y8nJ6/fr1ov/97388z/OOrKwsW2hoqE0sFgvo5kCWIIjOQ4IngrjHuEoOVFdX&#10;UyqVipXL5axKpeIAcFevXmWvXr16x5bmKIpCWFgYfHx8oFarMX78eCxYsABhYWGtOr++vh7l5eUw&#10;GAzgOA6CIEAkEkGpVMLHxwceHh43LQUQEhKCkJAQAIDZbEZ9fT04joPRaERdXR0aGhqg1WphNps7&#10;9fm2wD0TpdPpqNzcXC43N9cVULE+Pj7spUuXhOjoaKtEIrHzPE9yogjiHkOCJ4K4xyiVStjtdmrV&#10;qlXshg0bxH5+frxGo3FVAu/2Gk1NsSyLRYsW4aWXXoJGo4FEIkFgYGCrzz958iQ+/vhj5OTkwNfX&#10;FzqdDqGhoRg7diymT5+O6Ojo2y738TyPZ599FpMmTQLHcTh37hx+/PFHHDp0CFevXu3oU2yr65f0&#10;6IsXL/K/+c1vqFOnTrFLly41P/TQQ1YADpIPRRD3DhI8EcQ9gud5iqZp5uTJk3RiYiJ39OhRpqam&#10;hq+pqbmjJQdCQkIwcuRIcBwHDw8PxMbGuhPCb0ev1+PixYvIycmB1WpFZmYmTp8+DY1Gg2vXrgFo&#10;3FpHq9WitrYWgwYNQr9+/RAQEIDQ0FDXnnzN0DQNf39/+Pv7AwA8PT3h5eWFiIgIZGRkoLS0FCUl&#10;JdBqtXei4CZlsVhoi8VCHT58mJdKpRg4cCDDMIxQVVUl+Pj4CBzHkZkogrjLkeCJIO4NjFQq5RiG&#10;4Xbu3Mnt3buXsdvtd7y4JQAMGDAAq1atQq9evWC1WsGyrXtb0ev1yM7OxmeffYZt27YBaJy5uj6g&#10;MZvNyMvLw8WLFwEAgwcPxtNPP41Zs2YhKirqttdRKpV47LHHMHr0aMybNw/JyclYv349srKy3Hs5&#10;diP3UurVq1eRkJDA2+123sPDw/GLX/zCOnv2bCvDMHY05kORxHKCuEuR4Ikg7kKuhOrS0lLqzJkz&#10;XGFhoWjfvn2cIAgUAMZqtboSf7o9rwkApk6divHjx0Oj0aBfv37w9fVtNu6bsVgs2LZtGzIzM+Hp&#10;6Qmj0Yjy8vJmmyDb7fabntt08+eCggJs374dhYWF6NGjB7RaLUaOHIlnn30WIpHohnMpigLDNK5q&#10;KhQKjB49GkqlEoWFhTAYDDAYDNi7dy+ys7Pb9bNor59KHFAAYDabqYsXL4oSExPpAwcOCL/85S+t&#10;EydOtCuVSpJUThB3IRI8EcRdhKZp0DQNh8NBqVQqOiUlhd24caMoKytLrNPpGPw8y9Sts00cx0Em&#10;k0Gv10OhUOCpp57CK6+8ctvzXPvS8TyPqqoqbN26FXv27OnQWHQ6HXJzc5Gbm+s+VlJSgtjYWPTq&#10;1Qt1dXWQyWQ3DaQ4jkNYWFizBHar1QqDwdDtwROaBL5OpxNFRUV0UVERD8BhNpvp/v372wRBsFIU&#10;ZSf5UARxdyHBE0HcRZRKJR0SEsLs3r2bT01NZcvKyuhr164xRqPxjpYc6NevH9544w307dsXDQ0N&#10;6N+/f6vOMxgMyM/PR0pKCg4cONBslqkzZWVlYdGiRbBarfDx8cFbb72FUaNGtepcnuexbNkyREVF&#10;ITExERkZGV0yxlaiANDp6en8ggUL2KysLN7Dw8MmkUgENFYrJzNRBHEXIMETQdxhP82Q0GVlZXR2&#10;djZXXFzM7d+/nzt69KgrERzo5rvoaJpGWFgYQkJCUFNTg7i4OMTHxyM4OPiW5zmdThQUFEClUkEq&#10;laKoqAhHjx7FwYMH3TlLXUGlUkGlUgEAJBIJBg8eDF9fX6jVaojFYvj5+cHb2/ume+YBQGhoKJ55&#10;5hk4nU54eXmhoaEBdrvd/Xxqamq6bOxNuPfOKy8vp8vLyxkArEKhYK9evSrk5+cztbW11oceesju&#10;6+vrdJWsIAii+5HgiSDuMG9vb1qv13N//OMf+a1bt/JeXl50Q0PD9TNN3Trr5OnpiXnz5uHVV1+F&#10;2WwGwzDuvKZbsdvtWLt2Lb766isoFApQFAWj0Qi9Xt8No25kNpvx2WefYd26dTCZTHj44YcRHx+P&#10;J598Ev369WvxPKVSieeeew7x8fFwOBzw9vaGSqXC7373O+zatavbxo+fl/MoAE69Xk9/9tln9Jdf&#10;fknX19czv/3tb61/+tOfrAqFgtyVRxB3CAmeCOLOoDw8PGin08kkJydz5eXl3MmTJ1mLxcKoVKqm&#10;gVO3BU1eXl4YOXIkIiMj4evri0mTJrUqYCotLUV6ejrMZjMsFgsyMjLQ0NCAhoaGbhj1jRwOR7MN&#10;g/V6PbRaLQoKCjBhwgQ89thjCAoKuuE8hmHg7e0Nb29v9zGpVIoZM2bA6XRCrVajqKgIlZWVzRLY&#10;u5ATACUIAqqrqyn8tKSXmppKBwYGsllZWXaRSGTnOI7cmUcQ3YwETwTR/WgArFwu5wHw69atY346&#10;Btyhu+eAxqWrd999F6NHj27Tebm5uXj77bdRUVHRRSPrGJ1Oh9OnT+P06dPYs2cPvvzyS0yePLlV&#10;57IsixdffBFTp05FZmYmNmzYgF27dsFisXTxqN2uD6Kpw4cPiw4fPiwCYO/Ro4dVLBZbBUGwggRQ&#10;BNFtSPBEEN1AoVAAAL1+/XomIyOD9/LyYjMzM12b9rpmFbrtj59MJkNYWBhiY2MxYMAAGAwGhIaG&#10;tjoRfPv27UhOToZSqcTly5dRX1/fqeObOHEiJk+ejLy8POzbtw8qlapTtlapr6/Hv//9b2RkZMBg&#10;MMDhcMDPzw9Tp07FoEGDWjxPKpVi6NCh8PDwQFxcHBiGgVqtxtatW3Hu3LkOj6sNXK8VAGDq6+v5&#10;FStWMBaLhdVoNHaFQmHDHa77RRAPAhI8EUQX+qm+EKXX65nc3Fx+06ZNbEpKCg+Awc8BU7fNNjEM&#10;A7lcjqFDhyIuLg7Tp0/HI488ctvzTCYTamtrIRaLodPpkJSUhG+++abTxsWyLHx9fcGyLPR6PSZM&#10;mIAlS5YgPz8fYrEYJ0+eRE5ODoxGY4eqghsMBuzevRu7d+92H+N5HizLIjIy8qYVy13j8/Pzw5gx&#10;YzBmzBgAgEajQWVlJa5cuQKJRAKz2dwduV1NXyuUTqdjN2/ezAHgANisVitdWFho02q1Do7jnBRF&#10;kdkogugCJHgiiC4klUoZAPzatWu5//3vf9yFCxdcM03AHVhmCQkJwTvvvINJkyaBoij3Fia3k5eX&#10;h1WrViEvLw8KhQKXL1/u1HEplUosWbIE8fHxqKmpQXh4OIDGpcRFixZh4cKF+O6777B69WrU1dV1&#10;6rWtViv++c9/oqCgAG+99RYGDBjQqvNkMhnefPNNjBkzBlevXsX+/fuRlpbWXVu+NOVKLud27drF&#10;XL16VRgxYoRtzJgxVolEYgdZziOITkeCJ4LoRBRFQSaToaioiNm/fz979uxZDgCnUqk4lUrFoJtn&#10;mgAgIiIC/fr1g0ajQXR0NCZNmoSIiIjbnpeXl4f8/Hz4+vriyJEjSElJcZcD6AipVIqIiAgEBgaC&#10;4zjU19cjIiIC48ePv2HpTCqVom/fvgCAJ554AgUFBbhy5Qq8vb0hFotRW1uL7OxsaLXaDo2ptrYW&#10;SUlJUCqVGDduHJxOJwRBAM/zGDBgAEJCQm44h+M4REZGIiwsDGq1Gv7+/pDL5TCbzRAEAbm5ue79&#10;+bpIsz3zANA1NTXM4cOHOYPBwNI0zahUKuvjjz9u69Wrl0MsFpMgiiA6CQmeCKITURQFLy8vNjk5&#10;mX/zzTf5a9eusfg5GdyBOzALMGnSJLz//vsQiUQwm83N7ia7le3bt+Mf//gHxGIxKIrqtLwmf39/&#10;zJ8/H5MmTYJUKgXDMKAoCkql8pbnPfLII1ixYgWsVisYhkFQUBDS0tLwxhtvdDh4AhqX4TZs2IDv&#10;vvsOQGNAFRQUhFWrVmHGjBktnseyLHx8fDBjxgxMnDgRfn5+yM3NxTvvvIOUlJQOj6uVmgXk586d&#10;oy9duiTS6XTs66+/bv3kk0+sP+VDkQCKIDoBCZ4IooOUSiXMZjOTlpbGHDlyhM3KymLLy8tZrVbL&#10;2u12Gt1cdkChUGDixIno06cP9Ho94uPj3ctzPyWu31R1dTX27t2LkpISAMCBAwfce791lFQqRVhY&#10;GPr27YsnnngCTz311E1nc25FLBYjMDCw2bF+/fph4cKFuHTpEnieR3p6Ok6dOtWuMQqCAI1GA41G&#10;4z5WVlaGxMRE1NfXIygoCFFRUejZs6d7rzygMWBmWRYKhcL98+3bty8WLFgAX19flJaWIj8/H2q1&#10;ul3jag+z2UyZzWYaAHX06FHqo48+Yg8dOmSjadouFotdGw8TBNFOJHgiiHZouteY1Wpla2tr+W++&#10;+YbfsmULh+Z3z3XLnU80TYNlWVitVgQGBuLVV1/F2LFjb3ueIAju5amSkhKsXLkSly5d6vB4XAGF&#10;zWYDTdOIiIjA1KlTMXv2bERFRXW4fxd/f38sXrwYAGCz2bB8+XJ38MRxnLtKeHsJgoBdu3YhJSUF&#10;I0aMwIsvvogZM2ZALpfDZrOBYRjQNH3DeXK5HM8//zxiY2ORnJyMxMREHD9+HFarFSzLQhCEDo2r&#10;FdwzUefOnWPPnTvHAuB5nrdxHGcFYEHja9MBNH89EwRxeyR4Iog2+mlpDlarlf7ggw+4kydPiliW&#10;ZS9cuNC0XhPQjeUH4uLiMH/+fLAsC7FYjIcffrhV5+3evRtbtmyBSCRCXV0dKisrO2U8wcHBWLRo&#10;EQYOHIj6+nr4+voiLCwMoaGhndL/zXAch1mzZqFv375QKpXIzc3F2rVrO6X+lNFoxJkzZ1BfX4/k&#10;5GR4enq6A8JbBYO+vr6YOHEiIiMjUV5eDoPBgAsXLiApKQnFxcUdHlcbUABgt9vZr776ik5LS2Pr&#10;6uqskydPts6fP1/w9PTszrEQxD2PBE8E0QYsy1IOh4Oqrq5mjh8/zm3dupXPz8/n0Fh6AOimZHCW&#10;ZREcHAyRSAS9Xo+4uDjMmTPntudZrVZUVlbCaDTCYrHghx9+cOf4dJSvry8CAgJw7do1DBkyBDNn&#10;zmx1ENdZBgwY4L5brm/fvjh58iSsViv8/f1RXV2N2tradvXrWtJzFdsEgN69e0Mmk8HHxwcmkwly&#10;uRxKpbLZLI5YLEbPnj3Rs2dP97Hc3Fw0NDSgrq4ODMPAYDDAZrN14Fnflnu7F4fDQWdkZLAZGRks&#10;AFoQBGr48OG2hoYGged5J8MwJCeKIFqBBE8E0Xq0QqHgnE4nt3z5ctbPz48tLS29vsBlt/zx8fLy&#10;wrJlyzBt2jTU1NTAz8+vVedVVFTgj3/8I9LS0uDj44OqqqpOG9PkyZOxdOlSsGzj20pYWFin9d0e&#10;YWFh+PDDDwE07rn3ySefdGptqoqKCvzjH//Ad999h9DQUEyfPh3Tpk1rlg91M3379sWKFSswYcIE&#10;/Pjjj/jf//7Xqf8Pt+AqaeBaSmZTU1OZuXPnOh9++GHrmDFjLHK53A5SZJMgbosETwRxHbFYDK1W&#10;i4yMDABATEwMWJblTpw4wZ8/f54DwKpUKkalUrmSwbtltqlnz54YOnQozGYzQkNDERsbe8Osxs3k&#10;5+cjJycHCoUCly5dQmZmJsrLy1FeXt6h8UilUgwZMgQBAQHQ6/UYP358q2skdQeJRNJsI+Dx48dD&#10;pVJBIpFAp9OhoKAAlZWVsFqt7erfarWivLwcFRUVEIvFMBqNsNvt8PHxgUQiQVRU1E3vbBSJRAgI&#10;CMDEiRPh7e2N8PBwnD9/HsXFxaisrIRGo+nKmSh3gU0AtMFgoM+fPw+DwUCLxWLaaDRaJ02aZBsw&#10;YIBAShsQRMtI8EQQ1/Hw8IDdbkdCQgIuXryItWvXsgaDQbx06VJRaWlp01pN3XrHUkxMDP71r3/B&#10;x8cHer0eYrG4Vef9+OOPePfdd2E2myGVSjtlmxMA8PPzw9tvv42nnnoKBoPBPeN0t3r22Wcxbdo0&#10;yGQynDlzBomJidi5c6f77sL2cjqdsFgsSEpKwsGDB8FxHMaMGYN33nkHjz76aIvn+fj4YNy4cYiP&#10;j0d9fT0OHDiAb7/9Fmlpad1xZ54rMBIAoKSkhC4vL+cTExOZ9PR0+ptvvrF6e3uTApsE0YK7+92O&#10;IO4Mys/Pj5bL5WxJSQm7Zs0axul0cteuXXNtqQJ0wx8VnucxceJEDB48GGazGY899pi7FlJL24gA&#10;jfWKkpKScOnSJSiVShw6dMgdMHW07MDQoUMxZcoUCIIAX19f9154Uqm0Q/12B5FIBJFIBAAIDw/H&#10;c889h4EDB6KkpATnzp1Dbm4uKioqYDKZ2ty3w+GAw+Fwb89y+PBhAHBfIzIyEjzPNzuHpmn3MYVC&#10;gVGjRsHLywvx8fHYu3cvkpOT2z0r1s7x0wCo8+fPUx9++CF77tw5u9PpFKRSqau0AQmkCOInJHgi&#10;HngURbmTfC0WC+1wOJji4mLebrfzALikpKSmAVO3/QHx8fHBiy++iOeee+62bW02G8xmM+RyOcrL&#10;y/H111/jyJEjHR4DRVEQi8Ww2Wyw2+147LHH8P7773e43ztNqVQiJiYGMTExAID09HRs3boVhw4d&#10;Ql5eHkQiEex2e7u3WmloaMCuXbtw4cIFzJ49G9OnT0fv3r0hkUjgcDjAsmyzxHKKohASEuKufRUQ&#10;EICsrCxUVVVBJpPBbDbDbrd3/Im3zP26LiwsZFesWMGhMffJxrKsDYAVgN1isTisVis4jmv1zCdB&#10;3I9I8EQ88Giahre3N6qqqui//OUvXEFBgYhhGO660gPd+ql76tSpePXVVzFy5MhWtT9y5AjWrl0L&#10;m80Gq9XaKbWagMbE9EWLFmHs2LGoq6tDnz59OqXfu03//v2xcOFCPPPMM8jJycH58+eRmpra4T38&#10;qqqqsHXrVhw+fBh+fn4YNmwY4uLi0K9fv1tWVB82bBi++OILsCyLmpoafPnllzh+/HiHxtIOFAB2&#10;Vhi4DAAAIABJREFUw4YNTEVFBTtt2jSL2Wy2bNmyxTFq1CgsWbKku8dDEHcNEjwRDzSe52Gz2ejC&#10;wkLm4sWL/M6dO9nq6moeP5ce6JY7j8RiMUJDQ+Ht7Q2JRIIXXngBTzzxRIvtbTabu26QVCrFkSNH&#10;sH379k4Zi1KpRGhoKHQ6HR5++GHEx8cjNja2U/q+W3l5ecHLywsAMHjwYFy6dAkKhQL79+9HWVmZ&#10;u5xAWwtb6vV6XLp0yR3Mnj9/HuXl5Rg7dixGjx4Nb2/vm+aKNZ2Fqq+vx6VLl1BeXg6lUgmNRoPK&#10;ysquLLLpLm0AgC4qKqI3b97MNDQ0UBaLBTt37rTJZDKhSVuCeOCQ4Il4kNHe3t5MdXU1//bbb/OC&#10;ILB1dXVANxa3dAkJCcHy5csRHx+Puro6+Pr63rJ9fX09/vWvf2H79u2QyWTtrl90M8OHD8fvfvc7&#10;hIaGgqZpBAUFdVrf9wKpVIro6GhERUVhzpw52LBhA7Zt24bq6uoO3wVXUlKCb7/9Fv/9738xd+5c&#10;vPfee+6tc1oil8vx1ltvYfbs2RAEAZs2bcLq1au7ehkP+Pl3wGEymZwHDhzgjEYjDcDh4eFhBWAD&#10;QEobEA8kEjwRDxSGYVy5GszGjRu5U6dO8QaDgdNqta4NfLut9ED//v0xdOhQNDQ04KGHHsKIESPg&#10;7e3d4sa9RUVFyMzMBM/zqKqqQkpKSqdUqeY4DjExMYiIiIBarcYTTzyBuLi4u/7uua7CMIw7AT46&#10;OhozZ86En58fKioqcPnyZZSWlqKiosKdHN4WZrPZnbyfkZGBrVu3IjQ0FEajEZGRkejTpw88PT2b&#10;/exdmyC7gliz2Yy6ujpUV1dDr9fj4sWL+Cno7ypOQRAotVpN4affkStXrtAbN25kaZq2SqVS6+OP&#10;Py5IJBKyzQvxwHgw3x2JBxbP85DL5ez+/ftF8+fP561WqytoArq59EB8fDw++ugjUBQFm81222Al&#10;MzMTCxcuhF6vB8dx7U5mvp5IJMJrr72GWbNmwel0QhCEBzZwuh5N0+7EcpqmceHCBWzbtg07d+5E&#10;Tk5Oh/rOycnBsmXLYLPZ4OHhgWnTpmHu3Ll49NFHb5kPFRMTg2HDhsFkMiElJQUrVqzo6uAJuO4D&#10;RUpKCpuamspYrVY6KiqK2rhxo3Xo0KFdPhVGEHcL8g5JPBAoiqIVCgWTmZnJvf/++6xKpeKsViuN&#10;5nvRdSmRSISQkBAMHDgQDz30EJ5++mn3J3WO41o8r7KyEklJSdi8ebP7NvqOLh9FR0djxowZkMlk&#10;YFkWgwYNAvDzhr7Ez5pu/NuzZ0/MmDEDQ4cOxfHjx7Fjxw7k5eW1q19XeQOgcTbp2LFjUKvVCAwM&#10;xOTJkzF16lR3aYXrcRwHjuPw+OOPQyKRYMOGDUhOTkZ9fX27xtJGlCAIlCAIFAC2srKS+uCDD7hp&#10;06bZRowYYQsODib1oYj7HnmXJO5bdrsdJpOJlsvlTFVVFctxHGe32/mEhARXvaYuX57jOA4eHh6w&#10;2WwIDw/HuHHjMGvWLAwePBgeHh43tBcEAWazGVarFXq9HhaLBT/++CNWrlyJsrKydo+DoigolUqI&#10;xWLU1tYiJiYGb731ljtJmmgduVzu3j8vNjYWNTU1uHr1Knx8fOBwOGA0GttVVsDpdKKkpMRdsLOm&#10;pgYDBw5Ez549odFooFAoIJFIbjjPy8sLkyZNgkwmQ0lJCU6fPg0/Pz/U19d3uKbXrYaLn39v6IaG&#10;Bnrnzp2i0tJS+7Jlyywcx1kkEok9KCjIQdM0CaKI+xIJnoj7lkqloo4ePcqcPn1afPr0aT4nJ4dG&#10;Nxa5BICgoCDExcVh+PDhGDRoEPz8/BAUFHRDwUQXtVqN7OxsHDp0CNnZ2bDZbKirq+twQjjDMHj5&#10;5Zcxbdo0aDQaBAcH3xOFLe9mUqkUCxcuxOTJkyGXy5Gbm4t9+/bhzJkzqKmp6VDfZ86cwZIlS2C1&#10;WhEYGIjXX38do0aNarF9VFQUPvjgAwiCAIvFgoSEBOzfv79DY2gjZ2FhIb169Wqepmk6ICDA9pe/&#10;/MXao0cPO8dxJIAi7jskeCLuOyaTiS4sLKSTk5PZffv28WfPnuXVajWHbkwGl0qliIyMxKRJkxAf&#10;H4+BAwfecpbHbDajpKQEKSkpSE9PR1paGioqKjo0Bo7jIJfLIZVK0a9fP0yePPm+LznQnXiex9Ch&#10;QzF06FAAjQFMUFAQoqKikJGRgcuXL6OhoaFdfatUKqhUKgCN1eTlcjmcTidCQ0MRHBx8Q/Dt4+OD&#10;sWPHur8vKChAVVUVTCYTNBoNNBpNp+XIXce9IbZGo6FOnDjBAqA5jqOHDx/ODB8+3GY0Gm1BQUGk&#10;QjlxXyHBE3G/oYuKirjf/va3/MGDBzmJRMKYTKamO8l3yxt43759sWrVKowZMwZGo/GmS3RNlZeX&#10;47333sOOHTsglUphNBo7PAZPT08MHToUzz33HCZMmIDg4OAO90m0zM/PDxMnTsS0adNw6tQp/OEP&#10;f0BqamqH+zUYDPj666+Rn5+P6dOnY/LkyQgPD2+Wi3W9V155BXFxccjKysLOnTtx9OjRrlzGc3H/&#10;btntdvbjjz9mg4ODOR8fH+ujjz5qoSiKlDUg7hskeCLuaSKRCDRN49SpU1RaWhrr6enJX758mcvO&#10;zmYFQWB0Ol235DYBwKhRoxATEwONRoPo6GgMGDAANE23uA/d6dOncfToUUilUhQVFSErKwt2ux1a&#10;rbbdYxgzZgxGjhwJvV6PgIAADBgwAMOGDUNoaGi7+yRah+M4911y/fv3x/PPP4/evXvDy8sLhYWF&#10;yMnJQWVlZZs3ZnY6nbDb7Th79ixMJhOuXLmCyMhICIIApVKJcePGoVevXs3OkUgkiI6ORmBgIPz9&#10;/TFo0CAYjUYIgoCUlJR2J7m3ZrgAKKfTifr6etpgMNBarZbav38/rdfrbfPmzbOJRCI7z/NkFoq4&#10;p5Hgibin/VSzidq3bx//3nvv8QBE+Lk6eLfuRTdlyhS88847rWrrcDiwc+dOfPDBB506hhkzZpBt&#10;M+4CCoUCCxcuxMKFCwEAJ06cQGJiIvbs2eNOCm+rhoYGnDx5EidPnnQfCwkJQWBg4A3BE9AYzAUF&#10;BWHatGmYNm0aAMBqtWL+/PldGTwBP//OCTabDRUVFUxFRQWdlJTEKhQK5uWXXzZ7eHiQO/KIexoJ&#10;noh7Es/zCA4Ops+ePctt2bKF27lzJ4vG13PTO+m6xeDBgzF//nw8+eSTt2yn0+lw7NgxZGZmQqVS&#10;IT09vdPGMHz4cLzyyiuYOHFip/VJdJ4+ffpg3rx5mDJlCjIyMrBlyxZcuXKlw/2q1Wr89a9/RWlp&#10;KaZPn47AwMBbtmdZFsuWLUNISAg2btzY4by6NqAAMJs2bRJlZWUxGRkZtsjISCvLsg50c301gugM&#10;JHgi7hkM0zihZLPZqOLiYoamaS4pKUn05ZdfclqttmkCSJfmVfA8D4VCAS8vL4hEIvzyl7/Er3/9&#10;65vWajIajaivr4dMJsOFCxewZcsWbN++3b2E0h4sy0IqlbqTiA0GA8aPH49XXnmlo0+N6CJNK8c/&#10;/PDDKCwsRGVlJQICAlBfXw+1Wt2ufk0mE06cOAGDwQCKohAXFwexWAwfHx9IpVIwDNOs6jdN0xg0&#10;aBBkMhkuXryI+vp6BAYGQq1WQ6PRdMpzvQnXBxkqPT2dTU9PZwCwNE0zpaWl9v79+1sZhhEYhiEz&#10;UcQ9gwRPxD3D09MTTqeT+s9//sMmJCSIpFIpp9FouOsSYbv8DTg4OBiLFy/G5MmTYTAY4Ofn12Jh&#10;ydzcXCQmJuLq1atQqVSoqKiAwWDo0KauPj4+iIuLw5QpUzBw4EBotVqSDH4P8ff3x+9//3u88cYb&#10;kEqlWLNmDb744osO9VlUVIRPP/0Un3/+ORQKBebOnYtnn30WSqXyplumhISE4K9//Sv+9Kc/gWEY&#10;rFmzBuvWrevQGFqh6YuevnDhAr9o0SLurbfeohcvXmxhGIYs5RH3DBI8EXe9nwpN0oWFhcyePXvY&#10;/fv3c3l5eRwaX7/dkhDu7++PRx55BEFBQejTpw+efPJJREVFtdjeYDAgLy8PmzZtwrffftvumYWm&#10;/Pz8MGTIEAwaNAijRo3CiBEjEBAQ0OF+ie4lFovRv39/9/fjx49HYWEhtFot9Ho9CgsL23y3pcFg&#10;QH5+vvt7iUQCnU6HwMBAPPLII4iKimpWrdzDwwMDBw50fx8fH4+8vDzk5ua2u7xCK7lnoaxWK1ta&#10;Wop9+/ahZ8+elKenp42mafsjjzwi+Pv7kyCKuKuR4Im463l4eDAymYzbunWrKCEhgdVqtd2eED5i&#10;xAisWrUKffv2RUNDw21LD1y8eBGvv/46srKy3MuNHTVmzBisXr0awcHBMJlMLRbaJO4tU6dORWxs&#10;LLRaLfbt24fVq1ejsLCwQ32mp6fj+PHj0Ov1+OUvf4lPPvnklvlQM2fORHR0NJYtW4a9e/d26Nqt&#10;5P7dTUtLY86cOeNRV1fHP/LII7ZVq1ZZJkyYYAWZhSLuYiR4Iu5KP93eTx04cIDZunWr6MKFC1xl&#10;ZSXX0NDgqhLuLs7XFddnGAa/+MUvMGLECGi1Wjz66KPu2/09PT1vek5qairS0tKgVCqRl5eHq1ev&#10;AkC7c5t4nseTTz6JgQMHQq1WY9SoUe6ZptsFb8S9g2VZ+Pv7w9/fHxzHweFwoKSkBDKZDKmpqe26&#10;saBpOYSzZ88iISHBXaQ1Pj6+2cyXS48ePfD8888jPDwc3t7eOHHiBA4ePNhVxTXdLBYLZbFYKABU&#10;cXEx9eWXXzI2m42NiYmxenl5dWwTR4LoIiR4Iu5KEomEVqlU7D//+U8uOTlZhG5cogMag5Pnn38e&#10;L7/8cottnE4nBEEAy7JwOp3Yu3cvVq5c2aHrUhQFhmFgt9shk8kwd+5cTJ8+vUN9EveOXr164a23&#10;3nJ//7e//a3Dd2Xm5eXh73//O4DGgNzX1/emwZNEIsGcOXMwZ84cAMCOHTtQVVWFCxcuNNvEuAu4&#10;f6d1Oh2zfft2tri4mH733XepSZMmOTmOs5NZVuJuQ4In4m5CKRQKSiQSsf/+9795hmG4c+fO0QCa&#10;7knX5Vx3rsXFxd2yXXV1NXbs2IHz58/DaDTixIkTHb52jx49MHr0aPTr1w99+vTByJEjO9wnce+a&#10;PXs2lEoltm/fjiNHjnToRgOgcbPsjz/+GIWFhZgzZw769u3bYtuRI0fi73//O6qrq5GTk4OkpCT3&#10;bGpXKyoqYlavXi1av349o1Qq7QsWLLCOGTOGJJQTdw0SPBF33E93qlF1dXVsSUkJp1arufPnz/NG&#10;o5FFN+xHx/M8goKCwHEcTCYT4uPj8dxzz7XY3uFwwGazIT09HevWrcOZM2fafW2KouDt7Q25XA6z&#10;2Yy4uDj86le/QkxMDNm4l0Dv3r0xb948yGQySCQSXLt2DcXFxairq2tXIOVwONwlCliWxfjx4yGT&#10;ydCjR48b9l4MCQlBSEgIACA/Px9GoxEqlQp2ux0Wi6VTnt9NOAE41Wo1lZaW5ropxN67d28mOjra&#10;6unpaTMYDEJlZSWUSiW5y5S4Y0jwRNxRruBBrVbTixYt4g8cOMA7nU7WYrHQ6KZ9sPz8/PD73/8e&#10;8fHxqKmpuW2hQbPZjA8++AD//ve/odPpOnRthmHw5JNPYubMmfDx8UFoaCi8vb1JThPhJhaL8eST&#10;T2L06NHgeR7r16/H3/72N9hs7U8Hqq2txVdffYVvvvkGIpEIv/nNb25ZJ6x3795YsWIFhg0bhrVr&#10;13boA0MrNc1pZD799FMmJyeHefvtt6lr165ZPvjgA8eUKVPw3nvvdfU4COKmSPBE3DFisZi2Wq10&#10;Wloak5+fzx87doxraGhg0bhM16WzTb6+voiIiADDMBgyZAhiY2PRs2dP9OzZ86btKyoqcPbsWTgc&#10;DtTV1eHQoUOora1t9/VZlkVISAhiYmLw4osvYsKECe3ui7i/MQzjTigHgMcffxwXL16EwWCAw+HA&#10;mTNnoFKp2tSn1WpFWVmZ+/vk5GSEhYUhKCgI/v7+8Pb2blb0led58DyPiRMnwmq1YtiwYairq0NW&#10;VhZKS0s754neyImflut1Oh2dlpZG+fv7o7a2ljp16pR95MiRAho/YJGlPKLbkeCJuFNopVLJA+CX&#10;L1/OSaVS1mQyud4Eu3zGqV+/fnjjjTcwfPhwBAcH37Q6eFOnTp3CW2+9heLiYkil0g4tW/A8jx49&#10;euDNN9/EggUL4OHhAafTedNihgRxvZiYGAwePBhyuRyXL1/GkiVL2hw8XW/Hjh1IT09HbGws5syZ&#10;g8cff/yGZTygMSdv/vz5EIvF0Ol0eOONN/DNN9906Nq34d4nr76+HomJiZzZbGYB2KVSqQ2AFYAd&#10;3TRLTRAuJHgiug3LspDJZDCZTPSaNWv4gwcPigBwABiDwdB0ma7LPkkGBQVhypQpmD59OoYPHw4f&#10;H5+bthMEAT/++CMyMjLg7e2N06dP49q1awAaCxK2h5eXF5588kk89thjEIvFGDFihHt5jgRORGtx&#10;HOcO9oOCgjB37lwMHjwYXl5eSE1Nxb59+9rVb11dHY4dO4aGhgYcPHgQTz/9NOLi4potIdM07dqM&#10;G3K5HM888wwCAwOhUChw7tw57N69GyaTqeNP8iacTidlNptdvyjUgQMHaH9/f/q1116zyGQyK8uy&#10;ZAaK6DYkeCK6BU3TcDqdlMViYQ4cOMAvX76c1+v1HBqX6IAu3BxUIpHAw8MDdXV1GDRoEN59912E&#10;hYXd8pzq6mps3boVmzZt6tC1RSIRpFIp1Go1IiIisHDhQowePbpDfRKEi1wuxwsvvOD+3tvbG1lZ&#10;We1aUhYEASqVCiqVCocOHUJBQQFsNhsGDhwIhULh3iuvqaeeegpPPfUUAODQoUPIzs5uVum8kzVd&#10;yqeys7PZgoICOjIyEn369IHT6bTRNE1moIhuQYInojtQXl5eTGZmJrds2TLeaDSyZrO528oPPP30&#10;03j++edhsVjg5+cHX1/fW7bft28fvvjiC2RmZnb42sOHD8evfvUreHp6QqlU3nJLF4LoqKlTp8LL&#10;ywtr1qzB4cOHO9RXbm4uPv74Y1AUhYceegiLFi3C4MGDW2w/bNgw/Otf/8LatWvx/fffd+jarWU2&#10;m6lPPvmEl0gkdEVFBT9kyBArABvIMh7RxUjwRHQJlmVdxR7pzMxMVqfT8QBEycnJroRwV6Jnp0+1&#10;i8VihISEgOM4yOVyPPXUU5g6dWqL7c1mM65evQq9Xg+pVIqkpCQkJSW169ocxyE4OBhKpRJWqxVT&#10;pkzBggUL2vtUCKJN/P39MXPmTJhMJsjlcuj1epSWlqKkpARWq7VNfblmoQDgwoULiIiIgLe3N2w2&#10;G3x9faFUKpu1VyqVGDduHKqqqlBaWgpBEOBwOHD58uV2L3XfghMA7HY7lZaWxqLxb5mjoaGByczM&#10;ZEaOHGmVSCR2nuc7dFciQbSEBE9El/Dw8ADDMNiwYQO7fPlyUWlpKQ/ANeffpXfI+Pv7Y+7cuRg7&#10;diy8vLzQo0ePW7avra3FqlWrsGfPHvj7+6Ompqbd15bJZHj22Wcxffp0SCQSd50cguhOTzzxBGJi&#10;YqBUKvHdd99h+fLl7py99tBoNPj444+xb98+REdH49lnn22xiOwTTzyBwYMHw9/fH8ePH8c777yD&#10;S5cutfvat9HsfSQ9PZ175ZVXqD/96U/UY489Bk9PT6GmpsbZ0eKiBHE9EjwRneqnfbqosrIyNjc3&#10;l/vuu+/4kpISFo2BU5dur8JxHAYOHIjnnnsOM2bMQERExC3ba7VaFBYWYteuXTh69Chqamo6FDg9&#10;9NBDePbZZzFr1ixER0e3ux+C6ChfX1/38nRsbCxeeukld2mCzMxMFBcXt6k/QRBQW1uLY8eOIT8/&#10;H9XV1cjPz8eECRPQq1evFq89YsQILFiwAJs3b0ZOTk5XzQK586AEQaCKi4u577//nr58+TJdUFBg&#10;Cw4OtjEM07Ub9BEPHBI8EZ2KpmlaJBJxqampov/85z98bW2tKyG8y/ekE4lEWLZsGZ5//vnbttXp&#10;dDh9+jQSEhKwa9euTrn+3Llz8e6773ZKXwTRWaKjo/HBBx+AZVkUFRVh2bJlbQ6eXKxWK1QqFbZt&#10;24YffvgBX3zxxS33fwwICMDSpUvRo0cPvPbaax2qjdYK7veXAwcOsAcOHGAEQeD69u1roWnalQtF&#10;EJ2CBE9EpxAEATt37mR3794tstvtbH5+Pt/Q0OBKCm9aLbhTRUZGYvz48QgODoa/vz9GjBhxy/b5&#10;+fnYtm0bcnNzodPpkJub2+5rh4aG4sUXX0Tv3r1hMBjIXXStVF5ejsTEROTk5Lg3qR01ahR69+4N&#10;mUzWpr4EQYDBYMCxY8eQkpICjUYDqVQKnU6H8PBwTJo0CY888ghEItEDWw6CoijXFkjo2bMnXn31&#10;VXeZjMzMTOzcubNN+VCuJTCr1YrNmzcjLy8ParUaw4cPx5w5c266rdCwYcPw0UcfwWazoba2Ft99&#10;9x3OnTvXOU/wRpQgCK7/bPbKlSt49913mddee40aP368TSaTkTU8osNI8ER0Brq0tJTdvn07v2XL&#10;Fh6Nr6umSeFdZtSoUXjjjTfQr1+/W7Yzm82oqKjAtm3b8Pnnn6O6urrd1+Q4DjabDQMGDMC8efPQ&#10;p0+fdvd1rzEYDKivr4fD4QBN0xAEAVKpFEql8obb2K/nKgSak5OD9evX48qVKwCA/v37o7a2Fs89&#10;99wtN6q9vi+LxYLi4mJcunQJ3333HXbu3NmseGlwcDDUajV0Oh369OkDuVwOiqIglUrdwcSDhmEY&#10;TJgwwV3RPjIyEmfPnsXly5fb1V9KSgpSUlIAAIWFhYiJicGAAQNuaNe7d2/07t0bQGP+VFlZWVcG&#10;T81KGtTW1nI//PADo1AoqIceeogWBMHGsqxA0/St+iCIW3ow30GIzkTv2bNHvGLFClF2djaDxqCp&#10;6WxTl+jZsyeWLFmCF154Ad7e3rdtX11djYSEBGzatAn19fUdunZgYCDmz5+P2bNn3zYZ/X6TmpqK&#10;Tz75BFqtFjKZDGq1Gk899RSWLl162xIQZrMZq1evxn/+8x9UVFS4j1+4cAF79uzBqFGjWh082e12&#10;fPbZZ9i4cSOcTidqa2tvyKepq6vDjh07kJqaCoVCgR49emDUqFGYNGnSDXk6D6oxY8Zg3bp1+Oyz&#10;z7Bt27YO9XXixAnMmzcPS5Yswa9+9asW28nlcixfvhwRERFISEjoyu1dmqKSkpL44uJidtKkSZYJ&#10;EyZYPD097SBbuxDtRIInos1MJhPy8vIorVbLSqVSbv/+/eL09HQejUFTl1UJDwsLQ2RkJOrr6zFg&#10;wAA88cQTCAoKuqGdw+GAyWRCdXU1SktLodVqcf78eRw4cKDdORcBAQGIjIxEQEAAHn74YTzzzDOI&#10;jIzs6FO6Y7RaLcrKyqBSqcBxHKKiohAQEHDLc0wmE86ePXtD/SCRSITo6GjEx8ffdEsPF7vdjlOn&#10;TqGwsPCGx8rLy2E0Gm95/bq6OuTl5YFhGGi1Whw8ePCWy64WiwUlJSUoKSlxj9NVkmLGjBkIDg6G&#10;SCS65TXvdzKZDLGxsSgsLERpaSlEIhEMBgPy8vLaXF7AaDTizJkzSE5ORu/evUFRFHieR79+/SCX&#10;y93tWJZFQEAA4uPjcfHiReTk5ECpVKKgoMD9f9WJ3DNQGo2GTktLY2mapniep4uKimzR0dHW8PBw&#10;wVU1nSBaiwRPRJvV1NRQH374Ib99+3ZxYGAgp9frGXRDUbrJkyfj/fffh4eHB4xGY4t/qE0mEy5f&#10;vozNmzdj27ZtUKvV4HkeOp2uzdekaRo8z+Ppp5/Gm2++iYiICOj1+mZ/DO5F+fn5WLt2LXbu3Alf&#10;X1988sknmDJlSovta2trkZmZiTNnztzw2KlTpzB//nwsX74c77zzTpeNOTs7G++88w7Onz8PHx+f&#10;Ns8g2mw2nD59GseOHcOpU6ewYsWKFjeCftBMnz4d48aNQ2BgIPbs2YP/+7//cy+rttXevXtx9OhR&#10;VFdXIzY2FgkJCTe9+7RPnz74xz/+AYlEApPJhD//+c9Ys2ZNR59KS9x5lydOnKBzcnJEarWamzVr&#10;FvPRRx+Ze/bsae+qCxP3JxI8Ea3y0yczuqioiFmzZg2XlZXFC4LAVVRUuBJdunQ/ujFjxmDGjBnu&#10;neVvFrw4HA7o9XpkZmZiz5492L9/P8rKyuBwtD2uo2kaw4cPx6hRo+Dp6YnY2FiEh4dDJBLd07MV&#10;Wq0W6enp2Lx5Mw4ePIj6+noYjUZs2LABTqcTcXFxNxQ/BBo3M/b29m4xaDSbzdBoNF06drPZDJVK&#10;BYvFgsrKyjaf73A43DlRJ06cQEJCAmbPno1BgwZ1aFw1NTXYv38/SktLIZPJYDAY4O/vj3Hjxt0z&#10;y4Nyudz9fztkyBC8/vrrSExMRHZ2NgShbXf563Q69weVCxcu4IsvvsDs2bMxfPjwZhtw8zzvnu2U&#10;y+WYMWMG1Go1jhw5gqqqqk56Zs04AcBkMlEmk4kGQJ88eRIJCQn07NmzrYMGDbKhC7eJIu4vJHgi&#10;WkUqldIAuK+//lq0cuVKHj/nNnX5jNOQIUOwcuXK2xactNvtOHHiBDZt2oQff/wRdXV17b4my7J4&#10;5pln8Nvf/rbdfdyNKioq8N577zWbQbJardixYweKi4uRmJh40+DJ09MTo0aN6pQta+4GRUVFWLly&#10;JaxWK1avXt2uPlwJ8MePH8ef//xnFBQUuB8LCQlBYGDgPRM8NdWjRw+8+eabkEgkWLx4cZuDp6Zq&#10;amqwZs0aVFdXY/369c2Cp+uNGzcOUVFRWLhwIfbu3dvua7aCO6G8qKiIXblyJWu1WtnVq1ebAVgB&#10;kFko4rZI8ES0yHVLsp+fH3348GHRwYMHxcePH3fdSdelnn/+eUyZMgVarRbh4eE3/YPeVHK6gOLz&#10;AAAgAElEQVRyMjZt2oTCwkKUlZW1a4kuLCwM48ePR2RkJPz9/e/q0gOCIMBoNCI9PR0HDx5E//79&#10;MX/+/C6/rqenZ5f0KwgCtFrtTR8zGAw4f/48fvjhhxbzcIYMGYKXXnoJ/v7+aGhoAMuyMJlMUKvV&#10;SEtLw+HDhzsUBLQ0ro0bN+Lrr7++YaZErVbjL3/5C8rLy/HMM8/Ax8enU6/dHUaPHo01a9aAZVlc&#10;u3YNiYmJ7S7tcebMGSxZsgQA4OXlhTlz5mDIkCE3tFMqlXjjjTcwefJkKBQKJCUlYcuWLR16Hq1A&#10;paSksL/+9a/FJpOJ7tmzp+Xll1+2R0REkGRyokUkeCJa9NOtvKzZbObS09M9zp8/z//0UJcWvAwP&#10;D8fkyZOb7RZ/PZvNhrq6OphMJpjNZnz//ffYuHFju65H0zQYhkFsbCxeeeUVjBw5sr1D71Jms9kd&#10;YNTV1aGgoACJiYn4/vvvMXHiRIwdOxbh4eFdOoauqpVkt9tRUlKCmpoaKJXKZjMUWq0WmzZtwpYt&#10;W1pMKu/duzdeeumlG5YVLRYLRCIRUlNTOz14unTpEnbu3ImsrKwbHjOZTDh58iRkMhkmTJhwTwZP&#10;UVFR7o2sq6urUVBQgAsXLoCmadjtbZucKSoqQlFREYDG4KlXr/9n77zDmjrbMH6fbAhhg+yNDBFQ&#10;UFHrKCo4UKso1Vr3qtVPrdW2ttVPrbbW2to62jqqrWgRFUUciCCKVVRAhsiUvfcKEJKQ5PvDJh9I&#10;AiQEa9v8rqvXVTlvznsSSPKcZ9y3Fdzc3EAikTr9TTGZTPj6+kr+LRAIEBcXh7y8PBAEgX6wWREB&#10;EKWlpRFpaWlUACRzc3Ni8ODBPFtbW75IJBIRBKEKolR0QRU8qZAFmUql0gDQnj17JrZX6TexSzFT&#10;p07FZ5991q17O/Ci/LR3715ER0dDR0dHYj2hCEZGRti0aRMWLVokVeDvdSErKwvnzp1DamoqKisr&#10;weFwJH5ld+7cwcKFC7Flyxa89dZbf/GVyk97e7vEwJbJZHYKntra2pCWlqZQNpFOp8PAwEDpQV9g&#10;YCD27t2L3NxcpZ73dUVPTw+7d++Gk5MTfvzxR4WbyQGgqakJO3bsQE5ODj788ENYWlrKXCu2WTp8&#10;+DAuXLggd9CmAKSKigr6Bx98QE1NTeV9/PHHKkkDFVJRBU8qJFCpVLHQITU8PJxWUVFBB0BpaWkR&#10;l+mU3t9EoVBgbm4OQ0NDkEgkTJs2DaNGjZK6ViAQoKGhAY2Njbh27Rru3r2r8Ie4rq6upB/Fw8MD&#10;kyZNgoGBgaJP45WQmZmJY8eOoa6urssxPp+P2NhYhIaGwsLCAgMHDpSq1k0QhMy+E5FIpPTsTG/h&#10;cDi4e/curK2tYWFhAXV1dckxdXV1eHl5ITMzE9XV1VL90UpKSnDjxg2MHTsWBgYGnUQwbW1tMW3a&#10;NDx69AhVVVWdnmPHfXpLRUUFHj9+jPT09B7XNjY2Ijk5GaampgoNGmRnZyMjIwN8Ph8WFhYYNGjQ&#10;XxLgUygUGBgYwM/PD62trXj69Cmam5uRnJzcSbOrNwgEAtTX1yMyMhKOjo4YOnQoOBwO7O3tYWZm&#10;1mktk8nEqFGjUFtbCy0tLTQ0NCAzMxNpaWnK9smTSBrw+XxKRUUFwsPDSY6OjqSFCxdy1dTUuAwG&#10;oz8yXyr+pqiCJxUS1NXVQaPRyMePH6evXbuWwefz+y1oEsNgMODn54f58+fD3Ny8W62hhoYGPHz4&#10;EKdOnUJoaKhCU3RinJ2dsWbNGnh4eMDMzAxqamoKn+tVwefz0dzc3O2a3377Denp6fjuu+/wxhtv&#10;dDlOp9NhaWmJhIQEiESiTq+h2Lds8ODBkmboVwWXy0VmZibu3buHuXPndjpmZGSEPXv2wNnZGZs3&#10;b0ZFRUWXxz9+/BjLly/He++9h//85z8wNzcXl50xZswYuLq64ujRo/jxxx9RVVUFGo0GExOTbrMe&#10;0igoKEBYWBgSEhJ6tT43NxcHDx6EQCDo8rx6w+XLl7F9+3bweDzMnTsXX3755V+qL2ZlZYV169ZB&#10;U1MTNTU12LRpEwIDAxU61/Pnz7F161bQ6XSYmZlh8+bNMkv1EydOxPjx48FisRAUFIR169ZJvYlQ&#10;ApKWhKSkJPLy5csZbW1txNKlS4Xq6uqqDJQKCargSQUoFArBZDLJSUlJ1G+++Yby4MEDGp/P7+i1&#10;0S8fGJ6envD394ePj4/U/gcxBQUFiIiIwNOnT1FSUoLExESFA6cBAwbAx8cH/v7+GD16dI+q2K8T&#10;7u7u2LhxI8LCwpCZmSlz3fPnz3HkyBFwOByMGjWqU6bCwMAAq1evBp1Ox6VLlzo1YJeVleHQoUNg&#10;s9mYOXNmj3Yr/QGHw5F5d9+TBUxLSwuioqLA4XBgZGQEGo2G1tZWjBo1Cj4+Pli0aBFsbW1RXFwM&#10;Ho8HfX19eHp6ynV9+fn5uHDhglS9K2k0NDQgJiYGb7zxhlzBU2FhIa5du4YrV65IfOdiY2Px7bff&#10;IiAgAMOGDZPbB1AZUCgUydCAvr4+5syZAyaTiebmZmRkZCA1NbXXPnkCgQBNTU0AXkzl/fzzz+By&#10;uZg0aVKXDFTHm5sRI0bgo48+wvnz53v9e1AQgs/nE5cvX6ZVVlYiMTGRz2Qy+RQKRRVEqVAFT/9W&#10;OgQpRFtbG1VdXZ2elZVF//TTT/tVt4lEIkEoFIJMJmPBggXYuHFjj4+Jj4/Hzp07FdZ+odFooFKp&#10;aGlpweDBg7Fr166/5Qi5i4sLvv76axAE0W3w1NDQgHPnzqGurg4HDx6Eg4OD5BiLxYK3tzfq6+sR&#10;Hh7eKXiqr6/H1atXoaWlBT8/P6UHTx0NahWBSqX2GDCkpKR08Ux7++234enpCSMjI0lQqGhWraSk&#10;BMnJyXKXjOTt10pISMDWrVs7Pa60tBQ///wz0tPT8dFHH2H06NE9TqH2NzNmzMCUKVNQWVmJM2fO&#10;oKKiQu4ynpg//vgDOTk5YLFYmDNnDtra2iQitR2xsbHBxx9/DDqdjpSUFAgEAqipqYHL5fYpGy0F&#10;IQCEh4eTwsPDGQDoDg4OvLa2NrGkgZDP54PH44FOp/9r/RL/rah+2/9SNDU1IRQKERQURPnxxx/p&#10;paWlNLxoChf70vWLPx2JRIK3tzfmzJmDKVOmdLs2NzcXoaGhOHv2bJ8EGGfOnAl/f3+0tbXByMjo&#10;b5Vt6gtPnjzBhg0b8P7772PGjBl/9eWARCLB2dkZpqamqKqqkjsA8fDwwA8//IAff/wRYWFhvX7c&#10;48ePsX79ehAEAQsLC7zzzjtSFa+7o7y8HKdOnUJQUBBefHf+dSQmJmLfvn3YuHEjZs2a9ZdeC/Ai&#10;G2VsbIx33nkHgwYNwi+//IIrV64odK6GhgYcPnwYkZGREIlE8PPzk/m36+vrC21tbYhEIqSnpyMo&#10;KEjhwK2XEKWlpdRPPvmE/P7775Pnz5/PiY6OFkZERCAgIABeXl79ubeK1wxV8PQvg0KhgEajEbW1&#10;taS4uDjqmTNnaLGxsR0DJ6X3N5FIJBgbG8PW1hbGxsaYNWsW3nrrLakNtA0NDcjLy0N9fT0ePHiA&#10;s2fPKuz4TqVS4eDggJkzZ+Ltt9/u69PoFXw+H0VFRaiqqpI877/KAqS2thYRERHQ19eHjY0NHBwc&#10;uhUp7G8oFApGjx6N/Px8XL16VW4RUz09Pfj6+qKmpgZ5eXnIysrqVQBWUFCAgoICAC/Klnp6ejA3&#10;NweTyex1tiArKwtBQUF49uxZl2NMJhO2trbgcDjIyclRSlNxbW2tzCxKc3Mz7t27h6lTp3Z7Di6X&#10;i4KCAtTW1oJKpcLAwABGRkag0+lK7WcjCAJkMhkWFhawsLBAfX098vLy0NLSApFIhPLy8l4HnBwO&#10;BzExMYiJiQHw4vPAzMwMgwcP7vK36+TkBCcnJwBAXl4eqqqqEBISAg6Ho+wMlKSZvLm5mRwbG0vV&#10;19eHg4OD6NKlS7zg4GDB0KFDRarg6d+FKnj6l6GhoUHS1tamBgcH0wsLC6n5+flipXCgn0p1DAYD&#10;//nPf7BgwQK0tbVBS0tL5pf43bt38cUXX6CmpgYEQUhG8RXB29sbO3bsgIeHh8LnkJeGhgYcPHgQ&#10;QUFBUFNTw8qVK/H555+/sv2lcf78eeTm5mLHjh2dNHReNWQyGba2tnB0dERkZKTC5wkICICtrS12&#10;7NiBiIgIuR5bV1eHnTt3orCwEB9//HGPqvVCoRCpqamIiIiQmf20tbXF999/j5ycHKxdu7ZPU2Bs&#10;NhsJCQm4f/9+n8fya2pqsHfvXly9ehU6Ojp4++23sXTpUlhaWvZriWnq1KlwdnYGh8PB/fv3cfTo&#10;UYUNf0NDQyV/u915L1pYWODbb7+Fg4MD9uzZ06PJtIKIPx8F9+/fJ69atUq9pKSEampqytXW1lZZ&#10;u/zLUAVP/xLYbDaSk5PJUVFRtJSUFNqTJ0/o5eXlYu2mfhO9tLS0xJQpU+Dr69ulCbQjjY2NePLk&#10;SZ+aQKlUKkaOHAlbW1vU1dVh8uTJ8PT07LcvCvFof2ZmJp4+fQo6nY6ysjLcu3cP1dXVAIDw8HBY&#10;WVnB29sbJiYm/XIdPcHn85GQkIDff/8dWlpa8PLyUmhEv6+QSCRYWVnB1dW1T/tTqVR4enpKspfa&#10;2tqorKxEWloaqqqqum1YFggEYLPZiIiIgLGxMebOndvt9JpAIMDNmzcRFBQk+Z2+DIvFgpubGwiC&#10;6HNGp66uDsHBwbh+/XqfgrCmpibcu3cP8fHxqK2tRW1tLUJDQ8HhcODl5YUhQ4bAzMxM7FmpVPT1&#10;9SWlcUtLSwiFQgQHByMjI0PugJDP5yMxMRGXL18G8CKYNTc375KJolAo0NfXx+TJk1FUVIT4+HhU&#10;VlaipqZG4meoJEQAUFdXR6qrqyMDIKmrqxM3b94k6+vrc11cXNr/ikZ+Fa8eVfD0L6GsrIz0xRdf&#10;UCMjI+kUCoUqFAoJvII7pfnz52PPnj2SsXFZJCcnY+PGjQrbPwAvxvBXrlyJd999FxwOp88Nyj3B&#10;4/FQWlqKoKAg/PTTT6ivr4eGhkanEkVsbCxSU1PxzTffYPXq1f12LT3R3t6O06dPIzc3F5cvX4aO&#10;js4rlSIA/j+k8LIOkyJQKBQsWbIECxcuBJPJxP3793HixAlERUX1qu8lOzsbn376KRoaGvD111/L&#10;XCcSiZCZmSk1cyJWvDYzMwONRlOKRlZrayuSkpL6PIZ//fp1nDhxAiUlJZKfpaWlobCwEFlZWeDx&#10;eNDS0uqX4KkjFhYW+Oyzz2BhYYH333+/R6kNWZw+fRqhoaFQU1PDwoULYWtrCy0trS7rhg4dih9+&#10;+AHR0dEIDAxETEyMQibSvUBcFySKiopoR44cIWVnZ4sOHTokcnBwUGWg/gWogqd/OAKBgHT79m3q&#10;yZMnaSkpKWQA1Pb29n7zpmMymXBycoKLiwvMzc3h5+cnM3C6f/8+oqOjweVykZ6ernBqHwBGjhyJ&#10;BQsWSPzoXoVuU3l5OX788UdcvHhRYpsi7cuBzWYr9e7X29sbz58/x4MHD1BZWSnXY7Ozs7Ft2zYw&#10;GAxYW1uDz+ejoaGh0xpxQ/KsWbMwaNAgpV23GFmSFLKoq6tDSEgIEhMToampiZaWFmhpaWHOnDkS&#10;JXpnZ2csX74cY8aMQVVVFTQ1NZGdnY1z5851W/rtrhcnPj4eQUFBuHfvntTjGhoaWLVqFdauXQsN&#10;DY1uhxoaGhpQVFTUY/+bSCTqdXZGbHliZmbWpQyemJiI6OjoLo9pa2uDnZ0dPDw8uljZ9CdjxozB&#10;V199hbCwMDx8+FDuIEosrFlfX4+goCDU19fj3Xffleo/SafT4enpCQ0NDbz11luIiIjA1atXZWYO&#10;+4pIJCIAUFJSUhj//e9/qcuWLeNOmDCBTyaTVUHUPxhV8PQPoqNuCovFIigUCrmyspIaGBhIDw4O&#10;pqGfe5uAF/0fb731FgICAmBlZSWzt6m1tRVXrlzB/v37FdqHTCZDQ0MDPB4PQqEQs2bNwtq1a/ty&#10;6XJTV1eH8PDwXgV9ylQm9vHxgZqaGmpra6UGTwRBgE6nQyQSgcfjddq7uroaR48ehampKZydnWFi&#10;YtIleEpPT8eePXvAYrH6JXiSl9zcXJw+fRr379+X/EwscikOnnR1dTFmzJhOX6apqalITExUuG/u&#10;9u3bOHDggMzjNBoNw4cPh7W1NQB0GyBnZ2fj+vXrmDZtWrcBFIfD6XUG69GjR7hw4QL8/f1ha2vb&#10;6Zgsk2USiQRPT0+JZ11HRCIRWlpawOVyQSaTwWAwlJaZEotrWlpagkqlIisrC6WlpZL3rzwUFRXh&#10;2LFjoNFo8PDwgLq6Otrb2ztJUBgYGEgcA6ytrZGdnY3q6mqJVIoSkTSTV1VV0YKDg0GlUikuLi5t&#10;JiYmvPb29nYymSx61VleFf2PKnj6B1FRUYHdu3cDALZv307OzMyk7927l5GQkCCepOs3KBQKli9f&#10;jlWrVsHQ0LDb0sz9+/dx+PBhREVFKbyfiYkJ1q9fj5EjR6K2tlYydfO6omQriS4WJh1hMpkYMWIE&#10;hEIhHj16BA6H02VNXV0dUlNTZTbWtrW1/eUj+QDw448/4ttvv+1Simtvb8fevXvx/PlzbNiwQRLA&#10;dMTW1hZHjhzBsWPHcPToUbn7bXrKFra0tODYsWMQCASYP3++RDxSGnFxcWhpaZE5fSkUCpGXl4eI&#10;iIguwawsUlJSwGQyMXz48C7BkyK0tLTg1KlTuHfvHoyMjCS9isrU+xo+fDgGDBgACoWCqKgoHD58&#10;WGFfyosXL6KiogJTpkzBhAkTYGxs3EUTCniRlTx8+DCOHj2KwMBAhUuHPSAJom7evEmpqqpizJ07&#10;l/D19RUZGRkJqFSqSlTzH4YqePoHIXZyz8/Pp9rZ2dEyMjIYt27dEqd++s1iRU1NDSNGjMCMGTMw&#10;dOjQLsfFd7SNjY3gcrkIDw/H1atXFZqIIQgCLBYLEyZMwJQpU/olM1JQUICysjJYWlr2OI3VWx48&#10;eIDBgwdj2LBh0NXV7fP5KBSKzHKopqYm3nrrLfD5fKSmpkoNnjgcjtSf94WCggIkJCTAxcVFasZC&#10;KBSisbERCQkJncQ5u+P58+fIy8uTeq6SkhJERkZi0aJFUoMndXV1uLq6wsvLC8ePH+/186iqqsKD&#10;Bw/w8OHDbte1tbXh9u3baG5uhp6eHgoKCmRmGMVTe7JKR0KhEBEREQgODparvFRYWNjpteRwOEhK&#10;SpLZ90Wj0WQGQ21tbYiOjkZoaCgoFArYbDaYTCaGDBnSbWAoDwMGDJBYMNHpdGRkZODSpUtgs9ly&#10;Z2crKipw5coVVFVVoaqqCoMGDYKbmxtMTU07PUcmkwk3NzcsWrQIAoEAt27dkkhXKBkRAFFNTQ3p&#10;1q1bVA6Hg7q6Ojg4OPBcXFz4ZmZmIkX8DVW8nqiCp38QJBKJzGKxKPX19fRvvvmGyufzKXgFNgL+&#10;/v746quvZE7TiSfSwsLCcOvWLaSkpCjcA0ShULB582Zs2bKl35pdf//9d/zyyy/YsmUL3nvvPaWc&#10;MzQ0FDU1Nfj6669lGh8rC3V1dYwcORJtbW393hDckeDgYKSkpGDfvn1Sx8o5HA527NiBn376qddZ&#10;oKlTp6K8vBwxMTFSPe36g2fPnuHLL7/stX9damoqVq9eDS6Xq7C8gFAoxNOnT/H06VOFHi8mJCQE&#10;//3vf6UGnMCLjK0sY+GOU4rt7e04c+YMoqOjsXHjRqxfv17pwxeDBg3CTz/9BHt7e3z55Ze9Dqg7&#10;0t7ejidPniAtLQ0cDgfLli3D3r17pT5HLy8vWFtbQ0tLC8eOHZNZ2lQCIgBITEykZGVlEY2NjZSA&#10;gADunj17+Obm5n3Tn1Dx2qAKnv4hpKenU86dO0cvLS2lAKBVVlaKb72UnnFisVgYO3YszM3NwWaz&#10;MW3aNJmBU3p6Om7fvo3ExEQkJCQgNzdX7nKQoaEh3N3doampCQMDA3h7eystKGhra0NhYSGePXuG&#10;uro6qKur4+7du8jLy0NoaChsbGwwbNgw6Ojo9HmvsrKyV1YKI5FIcHFxweLFi/HkyRM0NTUhKytL&#10;bmHKl3F3d8fKlStx69Ytqb1eOTk5uHLlClpbW9Ha2ioJJjQ1NVFVVYX79+9LLWGKe5jGjRvX6Ytv&#10;7NixYLPZyMnJkRo81dfX4/LlyxJh1Y5QKBTJ77M3fS4tLS1ISUnB2bNn8fz58x7Xi2ltbVVKJkMZ&#10;2kR1dXUyAycvLy8sWLAArq6uXY7Fx8fj9OnTnaxtBAIBiouLceXKFXC5XKirq8PExAQWFhaws7OD&#10;np5en6+XwWDA19cXbW1taGhoQE1NDe7fv9/rUp44qy0OvGJiYnDs2DFMnTq1ky2RmAEDBmD69Olg&#10;sVhobm5GcnIyHj58KLd9Tk+XBQAtLS2klpYWCgDSw4cPiePHj5PmzZsHZ2dnVQD1D0AVPP0zIB89&#10;epR+8OBBBvpRKVyMgYEBNm3aBG9v7x7XXrhwATt27OjTfvb29vjwww8xYcIEpfutFRYWIjg4GGfO&#10;nOnyhRkREYHi4mIcP36837NFykQoFKK+vh5aWlrYvXs3ysrKcPv2bRw5cqTPwdOwYcMwbNgwbNiw&#10;AQcPHuxyvL29Hb/88gt++eUXuc6rqamJVatWYcWKFZ382uh0Otzd3aWOpQMvJh7FfX59pbKyEtu2&#10;bZM6pfZPYNy4cVi3bp3UYzdu3MDhw4elHrt3755k4tDExASTJk3C0qVLMW7cOKVcl4eHh0TItrS0&#10;FKtXr1a4Dyo1NRWbNm1CamqqRCLh5aGVjoMF0dHRWLlypbKDJzESOYOcnBzqF198QWpsbMQPP/xA&#10;AFCZC//NUQVPf1P+NEklVVVVUffs2UO7ceMGFf8PnPoNX19frFy5skdvsIyMDAQHB+P8+fMK78Vi&#10;sTB8+HAsW7YMw4cPV2rgFBcXh7NnzyIvLw8lJSUyS0KlpaXYuXMnli9fDj8/vz6JO1ZVVWHPnj2o&#10;qKiAn5+f0vpIXqalpQX37t2DnZ0dTExMJBmd0NDQftlPGdBoNDg4OEgmpDqip6eHDRs2gMViSXqM&#10;lMXfoQeFIAgwGAwQBIG2tjZlT4sBALS1taGhodHja1tXV4e7d++isLAQrq6uWLhwITw9PZV2HTo6&#10;Ovjoo4+gr6+Pq1evKqx3FRUVBTKZjFmzZmHChAmgUqlSewRdXFywb98+HD9+XG61ejkhAJBv3LjB&#10;AEBesmQJb8iQITz0402uiv5FFTz9DSGTyRAIBKSGhgb6kydP6AcPHuw3GQIajQYdHR20trZCU1MT&#10;AQEB8Pf377JOJBKhsbERHA4HBgYGuH//Pg4ePCi3oS+NRoOGhgaamprg5OSE1atXY+7cuUod9Qde&#10;TCpJy5y8TGNjI27dugUymQxHR8dOJQ8ymSyXnlRzczOio6OhpqaGcePG9Sl4IpPJMDQ0lHqsqakJ&#10;ISEh0NHRwaJFi6CjowNjY2OYm5uLvQ3R3t4OPp/f7etaX18vs29KV1cXFAqlzxYiYkxNTWWWRrW0&#10;tDBjxgwwmUyUlZUhPj6+z/vp6+vD3t5eInUAdF9WpVAo0NXVBYPB6CIlQBAESCQS2Gw2GhoaFPpb&#10;LS0tlRq4aGtrw8LCAtbW1mhubkZ8fLxEjgR4UVrr2GCuaGA1atQorF69Gn/88QeysrJAoVDA4XC6&#10;lBLFZe7CwkLcvXsXZmZmcHFxQXNzM9rb26GmpgY1NTWpU2+9QV1dHWPHjgWZTEZ2djaePHkCAwMD&#10;NDQ0yNUTVVxcLDFxJggCNjY2sLS07OLrZ2hoCH9/fzQ2NuLZs2doamqCuro66uvru1WqlxPJJF5O&#10;Tg714MGDZDMzM5KTkxOampr4ZDJZoKOj06OQsIrXC1Xw9DeDIAjo6uqSkpKS6KtWrWI0NzdT0Y/Z&#10;Jnt7e2zduhWOjo5obGzEwIEDpa5rb2/HyZMncfbsWWhra6OqqkqhDIGjoyNmz54NBwcH2NrawsbG&#10;BgBeuRr2y9y7dw9Lly7Fli1bMG/ePAAvMmMjRoxAaWkpqqqq+iUjIAs9PT3s3r0bdnZ2OHToUKfM&#10;GYfDwbNnz5CQkCAxRCaTyfjggw/g5eWFR48eITo6WqI0LYtjx46huLgYH3zwQZfswn/+8x9YWFjg&#10;+++/73OT8+LFi7Fp06ZubVKAF0KoJ06cwHfffYfffvtNob0oFAp0dHQwbdo0BAQEYMqUKQCAn3/+&#10;GQcPHpTZu2RqaoqtW7di1KhRqKmp6RQgUalUsFgsnD9/Hvv375dbluLSpUs4cOAAkpKSuhybOXMm&#10;NmzYAAsLC1y/fh35+fmdgqfa2lrs2LEDmZmZmD9/vsITlA4ODli1ahXmz5+PkpISlJaWIiwsDFFR&#10;Ud3qTp08eRJRUVFgs9mwtbXFm2++iXHjxvVZOsHZ2RnffvstRCIR2tra8N133+H69etynUM8DZmc&#10;nAyCILBs2TKsXbtWqvacj48PrKysoKWlhczMTHz11VdIS0vr03OQgQgAcfLkSVpkZCRRXV1NnjJl&#10;CveTTz5p769MtIr+QRU8/Y2or68n7t69S25sbKQBoD948ECccVK6N53YK8rX1xfe3t4wNjaWuZbN&#10;ZuPBgweIiIhQ2JeORqPB2NgYfn5+MkfPlYmlpSW8vb0RHx/fq36HlpYWJCYm4tq1a7C3t4eHhwcM&#10;DQ0xadIklJSUyPXBXllZiZiYGEyZMkXhRnQqlQoTExN4eXnJ7C+qr6+XfPGRSCRYWlrC0NBQIu9Q&#10;UFDQbfBUX1+PmJgYvPPOO12O6erqYsqUKcjJyUFNTQ2qq6vlChpIJBK0tbXh7OyM6dOnS21ifhmx&#10;9MCMGTOQm5uLpKQkubIRurq6cHV1haurK6ZNm4aRI0dKjiUmJiIjI6PLYwiCkHimTZw4sdugoKGh&#10;AUlJSYiNje0U4PTE8+fPOwmAdsTa2lqSHbOzs+uSBeTz+SgsLMTFixfR2toqtYlfXXvtPssAACAA&#10;SURBVF0ddnZ23WqhaWpqSjKhQ4YMQXNzM3R1dcFkMrtVss/MzERmZqbk/8WB17hx4+Dq6tqpf00e&#10;dHR0Ov1+MjIykJeXh/z8/F4PXQgEApSXl6O8vBzAC59JR0dHjB49uou6upmZmWToxdTUFMnJyaiv&#10;r0dVVZXSsqvo8BmdmZlJyszMpAEgUSgUDB06lJgwYUK7jo6Oqg/qb4IqT/j3gXTs2DHa0qVL1RMS&#10;EtQAUPHizShEPzQeslgs7Nq1C/v374eRkVG3a0NCQrBo0SLcunVL4f1sbGzw+eefY926dUrTVuoO&#10;Hx8fnD59WmoJsjvOnj2LNWvW4I8//oCGhgaGDBkCe3t7uVLuCQkJWL58OY4dOybvZfcZNTU1DB48&#10;GB4eHgqXVsQYGRlhz5492L17t1yTVxQKBXp6eliyZAkCAwPl/h3Mnj0bp0+fxqRJk+R63OTJk/Hl&#10;l1/i448/xptvvoneGLhSKBR8+umn+Omnn3rMpowfPx6nT5+WGmz2N0VFRQgMDMTt27e7HBsxYgRO&#10;nDiBxYsX9+pcBEFATU0N8+bNw/nz5/Huu+/26nGNjY14/Pgxtm/fjiVLluDOnTtyPYfuWLt2LY4d&#10;O9YnXbdbt25h0aJFCAkJ6XadkZERvvnmG+zevbs/LWzEn9uUhIQExtKlS9WOHTtGh+o7+W+DKvP0&#10;GkMmk0Gn01FaWkqOiIighYWF0Zubmyn4f2O40jNOwIsmSn9/f4wfP15quayxsRHR0dHIy8uDpqYm&#10;IiIiFPaNYjAYGD58OBYsWICZM2dKbRjuLSKRCAKBADk5OXj06BEKCwuhpaWFMWPGSKZ5OmJqaqpQ&#10;31FmZiZqamoAvMhg2djYdHmddHR0MHjwYDQ0NEgta7W1tcndD6ZMPD09sW7dOly8eLHb8gSdTu+x&#10;UX/EiBFYuXIliouLe3w9+Xw+mEwm9PX1MWrUqB693mRhYWGB2bNnQ0dHB2pqat1qEHE4HNBoNPj5&#10;+XXKZnTE29sbQqEQLBYLZWVlSE1NBZPJxLhx42S+D6RhYGAgczLwZRobG5GamoonT570an13SPMo&#10;FCOWGOgtBEGASqWipqYGDx8+RHp6eq8eJxQKJWVDcTBHIpEwduxYpUh9iP0LjYyMUFxcjIKCArky&#10;fMALe6Jr166Bz+ejqakJNjY28Pb2lvo7e+ONN7B+/XqEhITg2bNnfb5+KRB//kdpbm4mhYWFkfT1&#10;9YlJkybxLCwsVL54rzmq4Ok1RdyECoAcHR1N37BhA/2l/ialNtiIHeIBYMmSJfjwww9lri0vL8fB&#10;gwdx9+5dhfcikUgQCATQ0dHBJ598Iuk96QtcLhd5eXkIDg7GiRMnJG7qe/bskRo8AVBI+E8kEnUS&#10;+ZT2waujo4OxY8eisLBQZk9Qf/dIiUQimc3LTk5O2LFjBywsLLBv3z4UFhaCx+OJhxEk3oGenp49&#10;KqI7Oztj165d/fEUZEImk7Fw4UIsXLhQKeebN2+epJft6dOnCAkJweDBgzFnzhylnF9Mx/6h9PR0&#10;7N27F5GRkTLXdwxcO3wmvBIuX76MdevWKdQ4LRAIcPnyZWRlZSEwMFApwZOuri7WrFmDyZMnIyQk&#10;BBcvXkRcXJzcDfohISGS7NP48ePh5OQk9T1sb2+PHTt2gMViYfPmzQBelJu7e1/JifjmlwBAio2N&#10;pT19+pQ4dOgQlixZwoVqEu+1RhU8vYaQSCQMGDCAyM/Pp54+fZp25swZGpfL7TcZAjqdDiMjI4wY&#10;MQKjR4/G5MmTZa69evUqjh492qc7MU1NTQwcOBDDhg3DmDFj4O7urvC5xDx58gTh4eF49uwZUlNT&#10;O404X79+Hdra2pg+fTrMzc07PW7p0qWg0+kIDg6WKS74MlwuF/v370dtbS3Wrl0rta+DzWbj6dOn&#10;kgyVNAoKCvD48WO4urrKNbXXW7hcLmpra2UKmAIv7q5ZLBbq6+vB5/M7NdMyGAxYWFhImvb/LVhY&#10;WGDu3Lm9ziDJw8OHD+Hu7g4vLy/weDxkZGRIDU5cXFywbNmyTkrtVCpVIWFKLS0tpeuj/ZWIhS49&#10;PDyQmJiI33//XeFey2fPnmHz5s1YvXq1VFV8APDz8wOVSsWTJ08QHx+PgoICpVsb/QnB5XIpP/zw&#10;g1pdXR357bff5pmamvKh0oN6LVEFT68JTU1NKC8vB5/PB0EQZCqVSo2KiqL//PPPtJycHDL+/wZS&#10;2huJRCJBS0tL4rk2Y8YMjBw5Uuo0ikgkQkZGBn7//Xe5p17EUKlU6Ovrw8vLC+PHj8eUKVNgb2/f&#10;16cB4MVd/MWLF5GZmdnF+iU2NhZVVVWwt7fvEjy5uLhgxYoVePz4ca+DJz6fjydPnqC9vR1Dhw7t&#10;Mn0FvJiCun37NvT09ODs7IyqqqougVR8fDx+/fVXrFy5UqonYG9gsVhwdHREYWFhl6kooVDYow3O&#10;wIEDZU5Q/lvR1tZWuNEZeCEkaWhoiJqami7ZxZiYGBgaGsLZ2RkMBkNmVsfBwQErVqzo1HNjaGiI&#10;mTNnorW1FU+ePOkxc8lkMuHp6YmJEyfKFZwLhUKw2WwUFRXJzLDo6urCyMgIZDIZQqEQZDIZDQ0N&#10;KC0thUAgkGTJHBwc+qSNJg11dXU4ODjAwcEBI0aMQH19PXJzc8Fms+XO5tbU1OD69evQ1NSEra0t&#10;Bg4cCDKZ3KlM6+DgABsbG6SkpOD69euIiYlBUlISmpqalJU9lrzIfD6flJycTOZyuWRzc3Py1KlT&#10;SS0tLfzm5mYBj8eDsbFxvwT1KuRHFTy9JiQmJmLfvn3Iz88n6erqUgmCYNTW1tL+LD0pPXACXmQW&#10;PvjgAyxYsAAEQUBHR0dmGSs8PBx79uyROk7dW6ysrLBt2zZ4e3tDJBIpxd5BjLa2NkxNTVFcXCw1&#10;YGhqapJ7hLwn8vLysHHjRrS0tHSZyBEKhWhpaYG/vz9Wr16NU6dO4cSJE53WFBQUIDw8HD4+PgoH&#10;T66urjh06BAOHz6MAwcOdDpGp9Ohr6+v0HlVKM7y5cthamqKb775Bo8fP+50rLKyEoWFhWhtbe3y&#10;Jd0T5ubmWLFiBdra2pCcnNzjF7eOjg6WLVuG+fPny5V5ysjIwP79+3Hp0iWZk2YTJkzAxo0boamp&#10;iZaWFujq6uLKlSvYvXs3GhsbQaFQ8OGHH2LNmjU9Dpz0BQaDgS1btsDOzg5ffvmlXLY6HQkLC0Nh&#10;YSHWrl2LuXPndrmBpFAocHBwwIABA7Bo0SIEBgbi66+/VoqljhREBQUFxGeffUaPjIwkhg4dikeP&#10;HolKS0uFW7ZsgY+PT3/sqUJOVMHTa0JtbS0RHx9PqqmpoQOg/fkfGf00TWdsbAwfHx9MnTq127JM&#10;fX09MjIycOHCBcTGxiq0F4VCgbW1NebNm4cJEybI1bzaW9zd3fHWW2+hvLxcqioxh8NBVFQUzMzM&#10;MHDgwE4j3+LpInlhs9mIi4vrdo2xsTFGjRoldQoKeNE/1hfDWzqdDhsbG0ybNg1FRUWorq4Gg8EA&#10;h8PBuHHj+pRBUaEYTCYTb775JrKysqCurg5tbW1wuVwIhULJAIOenh5ycnLk6p0hCAIsFgvm5ua9&#10;CrpoNBrs7OykZpK7o7GxEXFxcVKbsTU1NeHs7IyZM2d2sSzy9vZGWloaUlNTYWdnhylTpig8ENBb&#10;xNnzSZMmITc3FxcvXkRxcbHcJsMtLS2IjY0FjUZDS0sLfHx8YGlpKTkufu3FmcBp06YhLy8Pt27d&#10;kkghKAkRAHA4HOL58+ekxsZGWmpqKlJSUgg6nc5raGjol+8DFfKjCp5eD0h4IT3QMWgiAPTbxMWC&#10;BQuwa9cumUGDSCSCUChEdHQ0du/ejeTkZIX3YjAY+Pjjj7F8+XKFz9ET5ubmmDFjBq5fvy41O8Zm&#10;s3HgwAFkZ2fjyJEjnT4YaTQarK2toaGhAQ6H060ooLIRiUTIyclBdnY2LCwsFDY8HjNmDNzc3FBd&#10;XQ0ulwsdHR3o6+v3Sy+Vip7R1tbGunXrsHLlSpDJZNTX16OpqQk6OjowMTEBlUoFm81WunJ+fzN4&#10;8GDs27dPqteji4sLvv32W/B4PFAolP4c8++CqakpvvjiC7i7u+Orr75CUlKSQiW1u3fvoqqqCkwm&#10;E0ZGRjJtXTw8PPDTTz9h+/bt2L9/vzKewsuIAAhqa2uJxsZGGpfLJamrq5NJJBIXgHJT6CoUQhU8&#10;/YVoamqiqamJiIyMpJ44cYLxpwM3Bf+XIVAaVCoVOjo6cHFxgbu7O+bMmSPzi/XOnTuIiIgAh8NB&#10;dnY2cnJy5N7P2dlZ4gVHo9FeibGujo4O1qxZAyaTiZs3b0rNQHUUjhSjq6srCezOnDkjdeR71KhR&#10;eOeddxAbG4vff/+919ckbiwNCAhAUVERbt68iZKSEslxgUCAkJAQEASB1atXK9wDRqPRoK+vryrT&#10;vSaQSKROsg3SJhadnJzw6aefIjQ0FMnJyaiuroa2tjamTp2KRYsWvXLfPQ6Hg3v37uHkyZMys6Hi&#10;4RJp0Gi0HiczpZGYmIgbN26gtLQU9vb2mD59usLvg+HDh2Pz5s2ora1FQUEBrl27JhHx7C1FRUX4&#10;9ddf8fDhQzCZTPj6+uLNN9/ssk5NTQ2zZ8+GSCRCdnY20tLSUFpa2mOfoTwIBAIIBAISAGprayvx&#10;yy+/ECKRCBMmTGjX1dX9e0Xe/zBUwdNfAIlEkmippKWlUfbv309/9OhRR386pY+oDhgwAMOGDcOi&#10;RYvg4+Mjs4lTKBTiypUr+OGHH/q0n4eHBz7++GOFPkwVhUajwdfXFwYGBkhOTpYaPLW3t3exjVFT&#10;U4O7uzsmT56My5cvSw2eBg4ciBUrVkBdXR3nzp3r9V2tOHhycHDA1q1bJUbEYoRCIQoLCxEeHo7Z&#10;s2crrYFexeuPlZUV3n//fdjb2+PEiRO4dOkSzM3NsXnz5k6ee4qioaEhlxRHS0sLjh8/3q2IpLKm&#10;9oRCoSSjc//+fXzxxRcQN0RbWFjA3t5e0hcmTxBpbm4ukZyoq6tDZWWl3MFTc3MzIiMjJRISbW1t&#10;GDdunNQM1MiRIzFkyBDEx8fjzJkzuHXrlkyLHwWRyBlwOBzyzZs36XV1dSJLS0vR8OHDlSZ9rkJ+&#10;VGqmfwEGBgaErq4u7ejRo8z3339fIz09XRw4KV2KgEKhYN68efjxxx/xySefYNSoUTI/jB4+fIhl&#10;y5YhODhY4f1MTEzw+eefY9u2ba80bd9bMjIysGbNGrm90aKiorBo0SKQSCScPXsWb7zxRj9doYp/&#10;G+7u7vjwww8RFBSEffv2wcrKqs/nXLx4MX766aduLVnkQdxjJS459gWhUIjW1lZERERg48aNOHTo&#10;kKQxvaGhAd9//z0CAgIwa9YsnD17VuF9WCwWtm3bhs8//7xPfZbBwcFYtmwZHj58KPU4jUbD4MGD&#10;sX79epw6dQqLFy9WSD+uFxAASBkZGfR169Zp/Pbbb+rt7e3iSoWKV4wq8/QK4PF4yMnJAYlEgr29&#10;PVFXV0eNjo5mBAUF0R8/fkzB/+8ulF6q8/DwwDvvvCNTw0QgEKClpQUtLS2IiIjAhQsX5J4g0dDQ&#10;gL6+PjgcDkaPHo25c+f+pRkUJpMJV1dXiQ9Wx74SNpuN2NhYWFlZYcqUKTA0NJQc09XVhbu7O6qr&#10;q7uMkJeUlOD8+fN48803sXDhQkRGRsr0I+tIbW0tMjMz4ejoCAaDIdFc6ihKquLfjYGBAQwMDDB8&#10;+PBerx86dCiePHkic4J09OjRcpXKeTwekpKSUFtbK/W4uro6xowZg2nTpvXppqiurg6ZmZnIz8/H&#10;jRs3EBER0WlPDoeDBw8eSP7t6Oio8F5UKhX29vaYO3cuMjMzER8fD11dXRQXF3erv/YyFRUVuHDh&#10;AqysrCS9kerq6pJMlNinUTycwWazkZWV1e3vRwHEHxYEm82mxsfH00JCQigODg5kLy+vNpFI1J6f&#10;ny8SCASwsrLqc4CromdUmadXQF1dHT755BNs2bIFxcXF5Dt37tA//fRT+h9//EHCixJdv0xQ+Pv7&#10;IzAwEH5+flKPC4VCNDY24saNG1i6dCn27dvXa9PNjjg5OWH9+vX4/fff8d1338HBwaGvl94n7O3t&#10;8fPPP+Ozzz6TeQeYk5ODsLAwFBUVSX42YsQInDx5Eu+9957SruXevXv4/PPP8fjxY5iYmGDJkiWY&#10;M2dOr3zVVKiQho+PDwIDA5XqoXfq1CksWbIEMTExUo+zWCwEBARg7ty5fZrgDA4Oxrx587Bp0ybc&#10;vHkTjY2NCp+rt9jb22Pv3r24c+cOzpw5I7cnIvCidPf1119j2bJluH37Ntra2mSW7v38/BTybJQD&#10;EQDhtWvXyAsXLmRERkbS+Xw+6cCBA/j6669l2vSoUC6qzNMroL29HeXl5aT09HTqTz/9RMvLy6MX&#10;FxeLmweU3t+ko6OD4cOHY86cObCzs5O6pqysDElJSUhLS0NMTAwePXokt2oug8GApaUlZsyYgTlz&#10;5sDMzEwu3Zr+Qjy+bGlpKfN60tLScObMGQwYMEAyTk0ikWBoaNhtij8mJgZaWlqwt7fHhAkTEB8f&#10;362/Vk1NDcLCwjBx4kSMGDECb775JlpbW2FgYICysjKwWCzU1dVh8ODBffL1U/HvgSAI2NnZYcaM&#10;GaipqUFFRYVEpoJCoWDYsGFym2tXVFRI7IxeRk9PDz4+PnB1dZX7WsVTu8XFxUhKSsK1a9dQXFws&#10;93n6gpqaWidTZ39/f9TV1SEhIUFmpu1lhEIh2tra8PDhQ9DpdOTn52PgwIFwc3Pr8lqLfz9z5sxB&#10;fX094uLilOljKbnJFolEpJycHPLVq1fpxcXFuHbtGt/U1JTP4/FUti6vAFXw9AogCIKsqalJa21t&#10;pe/fv59KEIQ449QvuLm54eeff+62d+LOnTs4cOAAsrKyujRQ9xY7OzssX74cM2bM6KLc/brT0tKC&#10;+/fvy+1ddu7cOURGRuLq1auScqgs7zox7e3tndL3kydP7nT3KxKJQCKR+qtPQsU/lNmzZ2P8+PG4&#10;d+8ejh49ioiICLi7u2P9+vXw9PRU2j6zZs3CRx99pJBmE4/HQ0lJCU6ePIkjR468kkxTT/j7+8PD&#10;wwNr1qzBzZs35XpsQ0MDQkNDERUVBQcHB4nIcHf7LF26VGEf0B4QAsChQ4codDqdJBQKKePHjydR&#10;KBSVL94rQPVp3c/cuXOHHBgYSM/IyKABoAmFQnFjuFLLdKNHj8Ybb7wBgiAwdOhQmSPr2dnZuHz5&#10;Mi5evIiUlBSZCsLdoaOjgylTpmDevHlwcXHpkxBeS0sLTp48iYaGBgQEBCi15Ddq1Cjs3bsXQUFB&#10;iI+P73JcIBAgMDAQADBjxgzJ8/Dz8wOPx8OFCxeQmpra5XE8Hg9sNhsWFhbYsWMHTpw4gYiICJn6&#10;UC8biZLJ5H+U15iKvw5NTU14eXmBRqPhzTffhKWlJcaPH99ryYrnz58jODgYly9flrnG2tpa7h5G&#10;gUCA0NBQ3Lp1Cy0tLUhPT5dbuLI/MTAwwKZNm6CtrY2bN2/KXepqbm5GSkoKvv/+e5SUlGDWrFlS&#10;bY709fWxbt06eHh4oLm5GY8ePUJKSoqynoYYgsfjkQDQEhISsHv3bhGTyeQBEM6ePbvXvXQq5EMV&#10;PPUjNTU1pLNnz9JOnTpFxwsRTHHGSamBk56eHqZPn44NGzb0KLL4xx9/YN++fVLH+HtC3ORsZ2eH&#10;NWvWKGXirLi4GKdOnUJmZiZIJBICAgKU1mxuY2ODDz74AJWVlVKDJwCIi4tDTU0NnJ2dJcHToEGD&#10;YG9vj+LiYqnBE/CiKRR4cVcuFAqRnJzcqexBJpOhrq6O5uZm6OnpqcQqVfQLFAoFRkZGmDp1KqZO&#10;nSr3458+fYp9+/ZJ/p5fhkajKeRNV1lZiaCgoG5lD4D/T/G96uEJJpOJSZMmQU1NDbm5uYiPjweV&#10;SkV7e3uvr6W9vR0JCQnIy8uDvr6+1OBJQ0MD/v7+8PPzQ1lZGQ4fPoy8vDyZr7eCCEUiEQGA9OzZ&#10;M2oH03aura2tSBU89Q+q4Kl/IKKjo6nfffcd7eHDh1T0k/AlAIwfPx4bN27EyJEjuw2cSkpKcPTo&#10;UQQGBir8xhWJRFi8eDHWr1+vFDPZoKAgHDlyBOnp6eByuThy5AgoFAo+/vjjPp/7VTJx4kT8+uuv&#10;OHToEK5evQrgxUi3v78/hgwZAj09PYX6RVSo+CuxsrKCr6+v3JmLq1ev4tChQz1aF4k1nMT9RH8F&#10;bm5uOHLkCM6dO4erV68iPz9f7mw8m83GF198gYKCAqxevVoyUdsROp0Oa2trzJo1CyKRCGFhYcjN&#10;zVXW0wD+/90idqsg8MKpggeVInm/oAqelAyPxyOVlJRQr127Rr9+/brYakWM0oInGo0GMzMzzJgx&#10;AzNnzpS5jsvlorW1Fbdv38bly5dRWFgo1z4aGhqws7MDi8WCoaEh5s2bp7CJrZiGhgYkJSUhKCio&#10;01hyeXk57t27hzFjxmDIkCFKy9bY2dnB2dkZubm5UtV/ORwOkpKS4ObmBi0tLVAoFBAEAQsLC2hr&#10;a3dxT29vb0diYiI8PDxgYmIi8dbKycmRuLtPnDgRixcvhru7u1KegwoVyoTH46GsrAyJiYkyg4XB&#10;gwdjyZIl8PDw6PZcbW1teP78OVpbW8FgMBAeHi4RmJQGlUqFg4MD1NXVUVBQIFM2gMVi9aupsHiP&#10;YcOGgUKhQFNTE6mpqcjKykJ+fn6vy4x8Ph+FhYW4fPkybG1tMXv2bLBYLKnDKsOGDYOWlhYYDAZC&#10;QkJQVFSkzMBRhP8HTSQA5IyMDHJeXh5hZmbGp9FoKm0UJaIKnpRMWloadfPmzYzo6OiOiuFK/6Md&#10;NGgQ9u/fD29v727XFRYW4vDhwzh58qRCDuADBw7Et99+i2HDhqG2thY6OjqKXrKEmJgYfPbZZ0hL&#10;S+ty7MaNG8jMzMTOnTvx7rvv9nkvAFixYgXc3NywZcsWqaPYFRUV2LJlC7Kzs7Fr1y4MGDAAZDIZ&#10;8+fPBwD8+uuvne4SORwOvvzyS8TFxeHIkSOSLNzbb7+NiRMnQigUgslkQk9PTynXr0KFsikoKMDa&#10;tWsRFRUlc42enh6cnJx61AyqqqrCrl27EB4eDiMjox4ny1gsFnbu3AlDQ0O89957qKqq6rLGysoK&#10;/v7+mDx5cu+eUB9xcnKCqakptLS0EBsbi82bNyMxMVGuc6SlpWHNmjXIy8vDtm3bpL5uNBoN9vb2&#10;2LNnDyZOnIjNmzdL9eLsAx2/a0gHDhygp6SkYP/+/cIhQ4aoFMmViCp4UgJ/9gSQkpOTaSdPnmSk&#10;pKRQ8SL6V3rQRKfT4ebmhoULF8LNzU3qGqFQiKamJsTFxeHatWu4efOm3M2aHfcZPHgwmEwmmEym&#10;Mp4C2Gx2J32ll8nLy1OoJ6s7HB0dMXnyZJSXl6OwsLBTBkrc41BaWiq5CyeRSLC1tYWPjw+uXr3a&#10;KXgS936xWKxOjd+6urqv1I5GhQpFIZPJErHLlwVb1dTUYGFhAU9Pzx7f86mpqbhw4QLi4+PR0tIi&#10;sxRlYWGBUaNGgUwmw8jICGPGjEF1dbVUyxMAMDY2hp+fn1JsanoDg8GQtD24urpi6dKloFAoSElJ&#10;kcurrq2tDWFhYWAwGJgyZQoGDRoEGo0mOU4QhGQfNzc3LFu2DIGBgXLv0wPiDBQBgJSSkkI7efKk&#10;aOHChVw3N7d2Op2umsRTAqrgSQloaWmRmpub6bt27VK7fPkyDX+KmPXHXiwWC9u3b8e0adNkrmlo&#10;aEBsbCx++eUXhIaG9ts+/Ul32kmKoK6ujlWrVkFDQwNfffWVTE2bl5HmD0an07F8+XIsX74cxsbG&#10;Sr1OFSpeBcbGxti2bRtMTEzwyy+/dCodWVhYYO3atfD395cZ3Ig5dOgQjh8/3uN+NjY2eO+99zBy&#10;5EhJMPH8+XOZE6riAO6vQE9PD+vWrYO1tTWWLFkid1CTkpKClJQU5OTkYO3atXB0dJQahPZ1nx6Q&#10;RMO1tbWkw4cPq+Xn51N+/fXXNjqdrpIyUAKq4EkBxMJv2tra0NfXJ128eJGRmJhIf/LkSb+8np6e&#10;nggICICamhpoNBoGDRokdV1tbS1CQkIQGRmJhoYGZGVlKbTfhAkTsHjx4j73Nsli7NixOHDgAE6e&#10;PInY2Fipa86ePQuBQIAFCxbIFPqUBzKZDF1dXTg7O8v09ktMTMTmzZuxYsUKTJgwAQBgZGSEjRs3&#10;Ytq0aWAymeByudDQ0MDw4cPh5OTU6a5ShYq/CwwGA05OTliyZAmcnZ3R3NwMOp0ODocDS0tLeHl5&#10;Se03ys7Oxrlz51BeXg4ajSbz/fsyRUVFuHbtGjQ0NHrsoeoL+fn5iIqKQlJSEjQ1NfH2228rnL0a&#10;OnQovvvuO/z222+4ffu23I9/8OABGhoaQKfTMX78eMyZM0dqKd/FxQVfffUVysvLUVVVhcjISIU/&#10;u6UgyUIlJiZSN23aRKxbt47w9PRsU1dXVwVQfUAVPCkAQRAgk8ngcrmUkpISWlJSEuPevXviArfS&#10;/yBHjBiBNWvW9GjpkZKSglOnTuHRo0dynZ8gCMkdpoGBAebNm4eFCxcqfL09YWFhgeXLl0sCPGkq&#10;v5mZmTh69CjodDqWLl0KXV1dpfg16ejowNraGvn5+V2OlZeX49y5czAyMsLYsWNBpVKhq6uLuXPn&#10;9nlfFSpeJ0gkEhgMBjw9PXslqCkSiUAQBB4+fIgTJ07IrRKel5eHQ4cOgSAIWFlZQU9PD0KhUOkS&#10;BdnZ2Th48CCePXsGLS0tGBkZwdXVFSQSSW73A2NjYyxcuBBcLhdpaWmSxnaBQNCr687OzkZ2djaA&#10;Fz1m9vb2UntULS0tsWLFCgAvgr/GxkZlBk/An76p5eXlpMDAQJq+vj4GDBgg4vF4vP/+97+CpUuX&#10;KsWM+t8GeceOHX/1NfzlVFdX4+nTp9DX15fZR9SRiooK4vr169T8/Hy1qqoqtkB/4AAAIABJREFU&#10;RklJCYXD4Sjdl0RbWxtjx46Fv78/nJyculWgPn78OLZv346srCy5R21JJBKYTCbeeustfPbZZ/D1&#10;9X0lukROTk4YNGgQ8vPzpZbRuFwukpKSwOfzMXToUIX0Zl5GR0dHYpgqS/vJ3Nwc1tbWSgvYVKj4&#10;u1NXV4f9+/dj//79qKqqkllu6w6BQIDs7GykpqbCwsICHA4HN27ckDptZ21tjRkzZsg9oJKamorf&#10;f/8dHA4HAoEAiYmJqK6uhqOjI7S0tOS+ZuBF8/qQIUNAJpNRXFwMHo8n09dOFrW1tYiNjQWNRus2&#10;80alUlFTU4OioiI0Nzcr01hYQlFRESkuLo5cU1NDcnFxEQ4aNEjUF7PnfyuqzJMcCAQClJeXE7dv&#10;36ax2Ww6AHp+fr7SPerIZDKsra3h4+MDHx8fjBkzRuaXeE1NDR4/foxLly4hIyNDrn0oFAocHR3h&#10;6uoKIyMjTJo0Cd7e3q+sFKWjowNfX1/JeH9BQUGnuj+fz0d1dTVu3rwJW1tbTJ8+HYaGhn3aU1yu&#10;6C5IFmfiXgefPhUqXgfa2toQFxeHkpISmWuMjIzg5uYGkUiEwsJClJWVddGUq6mpQXh4OFgsFphM&#10;ZpfJPBqNBlNTU4wfP75XAyoikQgcDgfV1dWor69HbGysZKq4vb0dlZWVCAsLg5mZGebOnQsjI6Me&#10;+7heRldXFz4+PlBXV4eJiQlKSkqQlJQk140qh8NBRkYGQkJCYGJigtGjR0s1WGYwGPD29gZBEEhK&#10;SsL9+/e77Q2TExEAlJWVkSorK2k2NjakP4deeOPHj+fZ2NionA/kQJV5Qu8zTxwOB3v27KHt3r1b&#10;raGhQazhJIKSp+rU1dWxc+dObNu2DdbW1lBTU5P6R93a2orffvsNW7duVWjcVU1NDdu3b8cXX3wB&#10;Ly8vWFtbg8FgvNKggUaj4Y033oCJiQnu378v1fuqoqICt27dgra2tsKq5gKBAG1tbZIgNCkpSSJo&#10;+TK+vr5YvHixqp9JhYo/YbPZuHbtGp4/fy5zzejRo/HDDz/Az88PBEGgpKQE1dXVXda1t7cjLy8P&#10;z549Q0NDQ6cSmIGBAXbt2oUNGzb02KYAvHhfFxQU4NKlS/jmm28QEhLSJaCpra1FREQEqFQqxo8f&#10;r1CAQCKRYGRkhFGjRiEgIAA0Gg23b9+WOzOUm5uLmJgY2NjYwMXFpctxgiCgqakJV1dXzJo1CzQa&#10;DdHR0f2SgWpqaiI9e/aMFBoaSpBIJNG4ceOEqs+83qMKntCr4IlISUkhHzt2jH716lVGTU2NOHBS&#10;umq4m5sbVq1ahenTp0NPTw8UCqXTnZJYjTc+Ph6BgYE4f/68pK6uyD5+fn7Q19cHg8EAjUbrc+DU&#10;2NiIO3fuoKSkBCYmJj2a3Yr3q6+vx5UrV2RqxLS3t8PDwwMTJ07s9bWkp6fjt99+Q1hYGO7evYvQ&#10;0FCUlpZi8ODBMDIyAp1OR21traRsYGZmBn9/f8yfP1/VA6BCRQfEX+psNhtVVVWdMsSamprw9fXF&#10;ihUr4OnpCUNDQxgZGcHe3h50Oh3l5eVdNOa4XC7a2tq69A5paWlh3rx5vXYw4HK5OHfuHE6cOIGs&#10;rKxug4zGxkbU19djwIABvfb+E0MQBKhUKhgMBkgkEjQ1NaGjo4O6ujpUVlbKdS42mw02mw2CIGBk&#10;ZNQpw0YQBCgUiuSzWEtLS+F9ekIoFJLa29tJAEhNTU2kuro6Qk9PT2hkZKQS0+wFqrJdzxAAKBcv&#10;XqTv3r2bhv9brQD90Bw+Z84cfP755zKPt7S0SOr6586dk9psrYx9eoNIJIJAIJDU/2k0GsrKynDy&#10;5EkwGAwMGDAATk5One4ExerdL0MikXrM9MjbyxUXF4fPPvsMPB5P8jMvLy+MGzcOjo6O2Lt3L/h8&#10;PjIzMwEAHh4e2L17N0xMTOTaR4WKfzosFgv+/v7Q1dVFXl4empqaQKPRwOPxYGxsjK1bt8LLy0uy&#10;3sHBAQ4ODnB3d0dubq5MFfG+0trairi4OMl7uDtSU1ORmpoKJpMJR0fHPu1rb28v+fxUxOj31q1b&#10;eP78OczNzWFoaAihUAiCILp8NvZ1nx4Q4k9F8oyMDMbu3bvJAEhubm5tUEkZ9Igq84TuM0/JycmU&#10;r776inH+/Hl6Y2Njx8BJqXh6euKTTz5BQECA1Fo4AISEhGDnzp0ICwtDcnIyqqur5a6Fu7u7Y+vW&#10;rd3u01tyc3Nx+vRpnDx5EpcuXcL169dx5coVxMbGoqCgAGlpaYiIiEBoaChOnTqF7OxsODg4QFNT&#10;s8u5WCwWhgwZAj6fjw7Glp0oKSnBs2fPYGBgAHNzc5nXVVxcjAMHDuDYsWOorq7udHfb2NiIx48f&#10;Q11dHS4uLrCysoKrqysmT54MPz8/2NnZqZrEVaiQgZqaGhwdHeHt7Y05c+Zg8uTJmDlzJtzc3KT2&#10;KKmpqcHd3R0kEgnp6ek93gBpampi+vTpvco8RUVFYfv27YiJiZFLBDgvLw/FxcUwNTXtcw+lpaUl&#10;rK2tUVFRgYqK/7F33mFNne0f/2aHhL03EpYyRHFvBdS+Ku5RK1Ctdb1aq7ZVW/1pt9VWW7W1fWkr&#10;FqwbF1BRQEVEnAwRB3tKCDsEspPfHzapSAIEAqLN57p69ZIznudAcs597ud7f2+2RseKxWJlRV5F&#10;RQWYTKZak92ujNMOhOf+TywuLiYUFhbCxsZGl4FqB13mSQ0ymYwgEAhICQkJtIiICFp9ff3zvyut&#10;fagYDAZcXV2xePFihIaGQlXVg1wuR0lJCaKjoztteqkoTQ4MDERoaGiXAiepVAqhUIjExET873//&#10;U7tsGBMT0+LfbDYbCxcuhJ2dXat9jYyM4O/vj4aGBmRmZuLRo0etUvqlpaWIjIyEra0tvLy8YGBg&#10;oFzSrKqqAofDgaWlJW7fvo3Dhw+rdDtubGxESkoKPD098eabbyrfkHXo0NE+1tbWmDlzZof319fX&#10;x8iRI8Hn83H//n2kp6dDJpN1SQAtk8nAZrMRHR2NM2fOqNzH3Nwc+vr6qKmpaSVaz8vLQ0REBBwd&#10;HeHi4gIqlaqxiFyBk5MTQkNDUVpaipycHAgEgg5X4jU1NSEpKQkZGRnw9fVFbW0tgoKCYG9v3yoL&#10;35Vx2kFxkyUAIBQXF1MiIiLg4OAAd3d3IZ1OlxOJRF0QpQJd5gkqM0+E4uJi6tatW/X2799Pb25u&#10;Jsnl8m7JODk4OOCTTz7BkiVL1GqOLl26hA0bNuDChQud/sI4OTnhyy+/xNq1a8FkMjt9swCe+SF9&#10;+umn+O6771BdXd3hG6GNjQ1mz54NCwsLtfu4urpi1KhRqKmpwcOHD1ttl8vluH37NvLy8tC3b19Y&#10;WVkBeGaq+eGHHyIiIgIJCQkoLS1V+5arp6enrCzUoUNH92Nvb4/x48eDRqPh8ePHavtsdiTzdPPm&#10;Taxbtw5RUVFq7z1vvvkmlixZAjabrbIZukAgQHJyMqqqquDr66syG95RKBSKsuglKysL9fX1Gh0v&#10;kUhQW1uLpKQk3Lx5E/b29iqNgbs6TjsoM1BisZhw/fp10tOnTwn9+/eHsbGxbglPBbrM03P87TxN&#10;4HA4lOPHj9MvX75MbWpqer5HnVYicFdXVwwcOBBcLhd9+/bF0KFDVVaANDU14cmTJ4iKisLt27c1&#10;rriwsLCAq6srCAQChg8f3uHy37YoLS3FqVOnkJiY2OEWKkQiEXp6evDx8WnXq4lCocDPz09tawa5&#10;XA6BQID09HSUlZXBxcUFqampiIuLUxlsKaBSqfD19YWvry+srKyUDuI6dOjofqhUKvr27Qs7O7sW&#10;rWBehEQiqS1aEQgEyMnJwcmTJ3Hz5s0WWsbnMTc3x6hRozB//nxIpVLU19cjNze3RcAmlUrR2NiI&#10;hIQEODs7Y+7cuW1KAdqCRCKByWRiwoQJyMvLQ2xsLGpra1FTU9Ohe7ZUKlXeS2/fvo3Tp0/D0tIS&#10;Hh4eLe7Xz4+Tm5uLuLg41NfXo6qqShutXZQZKKlUSmxqaiJevnyZwGKxiAsWLJA7OjqKu/LC/Tqi&#10;C56ew8DAAFKplPz999/TvvnmGwr+qabTatoyMDAQ33//Peh0OpqampSNIl8kLy8P69atQ3JycqfG&#10;8fX1xZo1azBw4MAOVb51hB9//BG7du3S6BgKhYI5c+Zg8eLFKtsTqMLW1hYWFhaora1V+XbZ3NyM&#10;rKws3LlzB//73//a7VWnr6+PjRs3Yu7cuRAKhV3KvOnQoaNzNDQ0gMfjqd3u6Oio9gWPzWbjww8/&#10;RHx8vNrjbW1tERgYCGdnZ9BoNCxevBh2dnZ47733VLp2P3r0CBs2bACbzcbOnTs1v6DncHNzw65d&#10;uxAQEICIiAgkJiZqXCEnEAjw66+/4vHjx9i/f7/K6m83Nzd8++23mDJlCo4dO4YLFy5o7PjeBsog&#10;Ki8vj7R582bq06dPZd9++62MSqVqxWzqdUG3bAeAx+OhuLiYlJeXR0tKStK7ePEipaKiQuvicHt7&#10;ewQHB2PRokVgsVgAoHK9XSQSISEhAQcOHMDt27fVprjVYWVlhenTp2Px4sUYP348rKysuhwsPHr0&#10;CAcOHMD58+fB4XBabScSifDy8oK/vz9GjRoFOp2OsrIy2NvbY/HixVi1ahWGDx+utq/ci1hYWMDA&#10;wAClpaUqKwplMhlqamqQnZ2NoqKiNpczhw8fjjVr1sDf3x/GxsYgk8k6MzgdOl4CV69exdWrV1Vu&#10;Gz9+PJYtW4bBgwe30n4mJSXhp59+QkpKSpvB14gRI7Bt27YWlX9MJhO2traor69HaWmpytYqXC4X&#10;HA4HVlZWbcoKOoKBgQFsbW3Rv39/WFlZgcPhtNJdtQefzwebzYa+vj4cHR1V3q+MjIxga2sLe3t7&#10;0Gg01NbWavysaAOC4j8ul0uqrKwkWVlZwdLSUreE9zf/2syTQCCARCKBvr4+JBIJWSAQUGNiYugZ&#10;GRmKjJPWPyQDBw7E1q1bYWNjo3K7TCYDkUhETU2NMlDpDAMGDMAnn3yi0oSts1y/fh1tBdpGRkYI&#10;CAhASEgIbGxsEBkZiezsbEycOBGbNm2CmZkZhEIhxGJxq5uXXC4HmUxWeqgAz96uFi1ahFu3bqkU&#10;pPN4PNy6dUvlXEgkUous3vz587F27drOX7wOHTq6nQkTJiA4OLjVzxsbGxEeHo4//vij3XMwGIxW&#10;BSnW1tYIDQ2FXC5HVlaWypcxhY2Bra0t+vXr1/mLwLOXVysrKwQGBmLixIlgs9koLy/X6BxVVVU4&#10;cuQIeDwefHx8VNqnmJqaYvTo0Rg6dCh8fHzA5XKRlJTUpbk/hzID9ejRI8qjR48oRkZGxL+fKWIA&#10;MsV9/N/aieFfGzz9+uuvSEpKwrx584gCgYASGxtLe/jwoeL3oehErZXlOhMTEyxbtgyhoaFqS1Hl&#10;cjnq6+sRHR2N48eP4/bt2xqPY2lpqazaUyU47C4mTpyINWvWwMfHB1ZWVqDT6QgNDcWECRPg7u4O&#10;BoOBn3/+GTExMWAwGC1an8jlctTW1mLkyJFYu3atUgAOPLvp7dixA66urjh06JBaA80XcXR0xPvv&#10;v49+/fqhoaEB/fv375br1qFDh/ZQlZVOTEzEzz//3OGg4Pr161i2bBmWL1+O//znPy22TZ06Faam&#10;pti7dy8SExO1Muf2sLe3x65du+Dt7Y1Dhw6pzNq3RXJyMpYuXYpVq1Zh+vTpKvehUqkYPnw49u/f&#10;jz///BNhYWEdvldqwo8//kgtKSnBe++9R/Dw8BDW1dXJKRSKygrxfwP/2uDp/v37iIqKIjU0NFCY&#10;TCbt/v37VJFIpPWME41GU1r6e3l5tdoul8shk8nw+PFjpKamIiIiolMaJxqNhtGjR6sdp6uoqlyj&#10;UCiwt7fHtGnTWn2xTU1NQSaTIZfLkZaWhnPnzrV5w6qpqcGgQYMwZcoUpQaMTqfDy8sL//nPf3Dp&#10;0qV2bwgKYfrYsWMxY8YMnUu4Dh2vKBKJBBwOBzExMYiKiurwcdXV1Th79iysra0xYMAAWFtbK1/U&#10;zM3NERQUhISEhB4Lnmg0Gry8vDB//nylmFwTcXddXR3i4uJgZWUFDw8PODs7qzQTNjQ0hI+PD+bN&#10;m4cHDx4gISFBGyJy4DnNb2lpKenEiRM0T09PGBsby0UikfjfXIn3r1XN0ul0CgC9pKQkRlJSEpXP&#10;5wNaFoYDwNq1a3Hw4EEMHDhQ5XaBQIBHjx7hyJEj2LNnT6fF4WvXrkVYWJjacbqCSCRSWRY7evRo&#10;HD16VOWSWHJyMubNm4cBAwbgnXfewZ07d9ocIzs7G8uXL8d3333Xapu5uTlGjBjRIiulCjqdjk8/&#10;/RQ//vij2mo9HTp09H7S09OxbNky7Nu3r1PHnzt3Dtu3b0daWpqWZ9Y5Bg4ciLCwsE7LB/744w+8&#10;++677T4fBg4ciIMHD3aXTEFWU1ODDz/8kLplyxaGTCajGRgY/GvFo/86wTibzSacPXuWEhcXRysu&#10;LqbJZDKKQCAg/r1+q7XgSWEm9+abb8LLy6vVurBMJsP9+/dx6tQpXLx4EQkJCZ3qnv38OP369dP6&#10;+nNDQwNu3ryJCxcutHL+dnd3x+zZs2FmZgaZTIbbt28jPj4epaWliIuLw19//YWqqipUV1e3+xak&#10;6I4uFApBo9Fgbm6uTAfr6enB2toabDa7lR2BsbEx+vXrBw8PD6XrcZ8+ff616/A6dPRm+Hy+ssfc&#10;i+Lm6dOnY9iwYSgoKMBvv/2GuLi4Np3DBw0aBH9/f4hEolY6Jh6Ph8LCQggEAlhbW8PExARcLhcx&#10;MTGIiYlR6f0EAEFBQRg0aFDXL/QFCAQCGAwGqFSqMqvWlvBdFTU1NRAKhSCTyWhsbISenl6rRu4E&#10;AgFMJrNL47SFXC4nSCQSUkNDA0EsFpOIRCIEAoGsrKxMXllZCX19/X9NQ/V/XfB04sQJ8vLly+kF&#10;BQU0/LNsqfWM0/z58xEWFgYXFxeV28ViMb766it8+eWXuHPnDqqqqjTu3daRcbpKdXU1rl69iuvX&#10;r7cSPSrM3VxdXWFqaooffvgBmzdvxrFjx3Dv3r02/VzUUVpaitjYWDg5OWHo0KEAnmWUnJycUFBQ&#10;0Crd3rdvXyxZsgQffvghgoODVbqX69Cho3fg5uaGCRMm4MGDB6360Skc/zds2IBff/213cqx9evX&#10;46uvvkJubq7KzLZAIMC9e/eQnZ0NDw8PXLlyBe+99x5yc3PVnrO7gicFffr0wbRp05CTk4P09HSN&#10;jhWLxbh//z5u3LiB6upqWFtbw9HRUWUldVfG6QDyuro6wrVr10j5+fkEPp8vv3nzpqykpETu6uoK&#10;ExMTbY/XK/nXaJ7Ky8sJZ86cIR85coQmEoloAEjQoihcgZ2dHWbNmoW33npLbQSelZWFo0ePtijZ&#10;1dQ5vCPjaAMTExOMHj0aDx48aFXdxuFwcPHiRTQ0NMDOzg7Xrl1TbutMIKhAJBKpzMAFBQVBLBbj&#10;t99+A4fDwZw5c7Bw4UL069dP7U1Ehw4dvQtjY2OEhobC09MTDAZDqY3kcDjYsGEDbty40ebxLBYL&#10;8+bNw8KFCwFArVmmgvz8fOzfvx81NTX4W57xUqFSqXj33XfBYDBw5swZjSvx2Gw24uPjIRAIkJeX&#10;h8DAQJX6zq6O0wEI9+/fpzQ0NMDKyoowduxYIYFA+Nd4Qb32wZNcLgeBQCDeunWL8u2331JLSkqo&#10;+Oe6tSJ2o1KpoNPp4HK5GDJkCD766CO1mhuBQICoqCjs2LFD43HodDr09PRQV1fX7jjagslkYvDg&#10;wRg2bBh+//33Ftv4fD7y8/NV9pBTBYVCgampKfT09CCRSNDQ0KDW/0TVz728vODm5obc3FykpaVh&#10;5cqVGD16tOYXpQY+n4+6ujro6en9a96edOjoafT09DBz5sxWPfI2b96Mn3/+ud3jx40bh02bNsHE&#10;xAQ8Hq/dJfrKykq1PfCex87Orscqx0aMGAE7OzuUlZWhvLwcTCYTQqGwQy+dIpEI5eXlOHXqFDIy&#10;MiAWixEaGqrSXFQxztOnT3H69GkQCASVPledQA5AzuVyiVlZWVS5XE4UCAQEDocjMjU1FXO5XBga&#10;Gnap7U1v57VftuPxeIQffviBsnv3bnp5eTlVKpUqMk5aw83NDUFBQVi6dCkWLVoEJycnUCiUVvtl&#10;Z2dj27ZtOHr0aKfWoX19fTF//nwsXrwY8+fPR58+fVSO0x2kpaUhOjq6S+dwdnbGJ598go8//hiB&#10;gYGor69X21KFx+NBJBLB2toaRkZGyp8TCAQ4ODhg3LhxHWr3ogmpqanYtm0bamtrMWLECK2dV4cO&#10;He2TkJCAlJQUtdutrKywefNmrFmzBubm5iCRSJDJZMoWJXV1de1modQxefJkfPHFF/D391fb8UHb&#10;0Gg0+Pr6gsViQSKRqNSBtYVMJkNjYyPS09ORm5sLFosFS0vLVvvR6XQMGjQITCYTmZmZnf4dtYVA&#10;ICCWlpYS/m4vIz916pSMSqViwIABWh+rt/BaZ57q6uqIiYmJlFOnTtGePHlCw7PqQq3bEQwfPhwr&#10;VqyAh4cH9PT0Wm0Xi8WorKzEuXPncPbsWZUmbW1BJBJha2uLoKAghIaGwt7evseCJgVOTk7w9/fH&#10;nTt3NHbLJZFIMDc3x5QpUzBlyhQ4OjrCy8sLbDYbpaWlePDgQSth6O3btyEQCODj49Miu0YkEjFk&#10;yBCtXJMCoVCIp0+fIioqCmfOnOlwCxkdOrqbwsJC5ObmQiQSwdLSEs7OzjA3N1ebbXn69KlSDG1p&#10;aQlbW1uV96TeSL9+/dC/f3/k5eW1CiIU94+5c+fC2dm5xTYikdhmT7y2oFKpsLOzQ1BQEKZOndql&#10;+WsKnU6Hj48PrK2twWKxcPjwYcTGxmoU3AiFQpSWluLs2bNgsVgwNjaGlZVVi+cDjUaDh4cH5s6d&#10;i/z8fCQmJmrTB0oOAFwul8jlcilPnjxR/hGGDh3aee3GK8DrnHkiHDhwgLp582Zafn4+Bc80Tlrv&#10;UwcAs2bNwoIFC9QGNNXV1fjkk0/w/fffd2rN3d3dHfPmzcOMGTPQr18/rfSo0xQXFxeMGTMGFRUV&#10;uH//vkbHMhgMfPrpp9iyZQtMTEyUN7n+/ftjwIABePDggcrqFyaTiWnTprW6WWqbiooKbNu2DWFh&#10;YQCeOR1PmjSpW8fUoaMjREZG4v3330d4eDhKS0thaWkJR0dHUCgUlcHCX3/9hR07diA+Ph5CoRAu&#10;Li4wNjZ+CTPXnAEDBsDHxwdPnjxpdT/YvHkzvvjii1ZO2wKBAOHh4Th9+nSnMire3t74+OOPMW/e&#10;vB7LOL0Ik8mEi4sLmpubkZ+fDy6Xq7FmVCAQ4PLly6ipqcHo0aOhr6/fah9bW1sEBASgqakJqamp&#10;2pr+iygSFITRo0fLAwMDX1sfqNcy81RSUkKMj4+nnj59mlZTU0PFP35WWhGIW1hYICAgAPb29pBK&#10;pRg/frzK/WQyGTIzM3Hq1Clcu3ZN47Vmhf3+zJkzMWjQILi5uWlNFH3r1i1cv34dEokETCYTenp6&#10;6N+/PwYOHKg2OGOxWAgODgafz0dycrJKt1xTU1MEBATAzc0NPB5PWSrs7+/fKrjMy8tDUlKSyvMw&#10;GAwMGjSo22/8GRkZ+PPPP1v4p7yM4FSHjucpLy9HXFwcoqKiUF1dDQC4e/cuKBQK0tLSYGZmBgqF&#10;onzIUqlUUKlUREdHKws36uvrweVy4eHhAR6PBz6fDwaDgeHDh8PX17fHs9cdwcfHBwsXLoSTkxMM&#10;DQ3R3NwMfX19BAYGqtT0yOVytRIIPT09TJ48GQMGDACXy4VIJFJoYEEgENDQ0IChQ4di6tSpLz3A&#10;pFKpGDt2LEgkEjgcDu7cuYOkpCTl3749FM+Wa9euYd++fUqPvRcxMzPDlClTwOPxIJPJUF5ejps3&#10;b6K2trarl6DoykEAQAFASE5OJvz++++YOHGixNHRUetJi5fN6/iUIF67do26fv16WmNjIwX/BE5a&#10;++M5ODjgo48+gp+fn9p9ZDIZsrOzsXPnThw/frxT4/Tp0wfbt29vc5zOEhcXp+xVRyKRYGhoiDVr&#10;1sDLy6vN4GHy5Mlwc3PDsmXLcPny5Vbbra2tsW7dOowcObLdOfz2229qO5lPmjQJS5cu7XaX8PDw&#10;8E4b8enQ0V3cvHkT69evb7FEXl1djejo6A5rDxX92p6HTCZj1apVWLFiBVgsVq9b0jMyMsKKFSuw&#10;YsWKLp+LyWQiODgYc+bMAQBIpVJIpVKQSKRe2Rjc3d0d7u7uAJ5pTAsLCzscPCkoLCzE119/DR6P&#10;h71796rcx9/fHxMmTACBQEB0dDSKi4u1ETwB/6zsEACQb9y4gaysLBw4cEAQHBws1sYAvYnXKngq&#10;Ly8nHT9+nBoZGUkTCARkPFuq0xokEgl2dnaYOHFiu9VYycnJ+OGHH3D9+nWNx6HRaEphuLb9mxoa&#10;GpCZmYnMzEzlz6RSKerq6hAeHo78/HwsX74c48aNU3sOCwsLbNiwAUFBQWAwGMrlg6amJtjb27c7&#10;Z7lcjpKSErDZbLX7+Pr6IiAgoNuyQPn5+Th37lybAlUdOnqa6upqnD9/HpGRkUqfNBcXF7z99tsg&#10;kUj4+eefUVZWpvZ4Ozs72NraoqysDBUVFa22S6VSHD9+HGKxGB9++GG3+cP1BiQSCQoKCtDU1AQ9&#10;Pb1eGzSpws7ODqtXr0ZkZCRSUlIgFmsWe5w7dw58Ph/Lli1TqRFV3LP79u2L4cOHo6SkBE1NTRpb&#10;5rQDSSAQUHfv3k3gcDjEBQsWiOzs7F6bDNRrETwp7Aju3LlD/f333+kPHz6k4J+KOq38schkMtzd&#10;3TF16lTMmzcPFhYWKveTSCQQCARITk7G2bNnOzWWh4cHgoOD4e/v35UpqyQnJwfh4eEqg4aysjIc&#10;OXIENjY28Pb2ViucNjAwUCuuFIlEqK6uRk5OTqvAh0QigUqloqCgAKktO2ndAAAgAElEQVSpqcjO&#10;zlZ5DoWuozuXz+7du4f9+/ejqKio1TZNXd516NAWDQ0NiImJUXrAubi4YOHChVi9ejXq6+tx/fp1&#10;1NbWwtrausVxYrEYEokE/v7+GDRoEM6dO6cyeFL4KV27dg3Lli3riUt6aUilUhQVFSEvLw9ubm5a&#10;rcxVIJFIIBKJIBKJQCKRwGAwtBKgWVlZYfHixaDRaKipqWmVQWyP4uJi/Prrr3BwcICnp6fKJU/g&#10;mcxi+vTpEIvFuHPnDgoKCrTRE0/xzCWIxWJyRkYGSSQSEVgsFuzs7ISKpdNXndcieOLz+cR9+/ZR&#10;f/zxR1pVVZXWrQgAYNGiRVi3bh1sbW3BZDJbiQsVH4iUlBQcOHAAly5d6tQ4ISEh+OCDD9C3b19t&#10;TLsVJSUliImJaTMd/Msvv+DJkyfYunUrhg0bptH5nz59im+++QaJiYmwsLBo1TqAQCCAz+ejvr5e&#10;pdapb9++mDdvHgYPHqzRuJrC4/Hw9OlTtduqq6thbm7erXPQoeNF9PT04O3tjRs3bqCyshLTp0/H&#10;F198AeCZLubrr79GfX19K2NcRYNxFxcXyOVy3L1792VMv1dBJpPh7e0NX1/fbhujrq4O+fn5KCgo&#10;gLGxMUaOHKk1/RSRSMTMmTPh7e2N3bt3IzIyUuNzfPfdd3j06BG2bNmismG8kZERRo0aBT8/P1RX&#10;V2Pv3r04dOiQFmbfAkJeXh5lzZo18sePH8vXrl0r6o5Atqd55YOnmpoaUkJCAi02NpZaXl6udY2T&#10;olt1UFBQm54VQqEQSUlJiIyMxKVLl1Q20u3IODNmzOjWL7uBgQH69OnTZvDU1NSEpKQkeHl5wdjY&#10;GH369AGNRmvzvDKZDGw2G+fOncOVK1eQl5eHvLw8jefn6emJRYsWwcPDQ+NjOwKPx8PDhw+RkpKi&#10;tjpHUVE4aNCgFh5TOnR0N8bGxpgxYwaKiooQGRmJwsJC5OTkoE+fPtDX1++wb05v0zK9DEgkkkrf&#10;o67A4/GQkZGBmpoa0Gg05OfnIzMzE/n5+bC3twePx8P48eNbvTh2FiaTCV9fX8yYMQMFBQXIysoC&#10;l8vt8PFcLheXL19Wurm/aHNDJpOVKwz29vaYNm0acnNzNR5HDcoMlEgkIpaXl1NjY2Ph7OxMDAwM&#10;FJmZmb3SlXivulUB8eDBg/Q1a9YwCgoKyOiGjFNgYCB++uknjBkzps39SktLsWPHDpw4caJTPd06&#10;Ok5X0dPTg62tLWpra1UuWSkQiURISUlBYWEhxo0b1+7blFgsxpdffont27dr7GP1PCNGjEBISEi3&#10;aRMyMzOxevVqxMbGqt3HyMgIVlZWsLOzg6mpabfMQ4cOVVAoFNja2qKpqQmXLl1CVlYWEhIS4Orq&#10;qhQTd4To6GikpaWp3W5hYYHZs2fDxsZGG9N+aYhEIsTGxqq0T2EwGJg2bRo8PT21Nl5RURE+/PBD&#10;7NixQ9nQPTMzEwUFBcjPz8etW7fAZDIxaNAgrd7DPD09MWrUKDx+/LjN3nyqaGpqwpUrV1BdXY2A&#10;gIA2A+uujNMBCCUlJaTY2FiyjY2N7FX3gXplM0/FxcXEixcvUk+cOEHj8/nPN/jVSsbJxMQEY8aM&#10;wdKlS+Hg4KByn6amJpSWliIjIwNXr17tVKq8I+NoE0tLSwQEBMDQ0BDe3t6IiYlBYWGh2v0zMjKw&#10;Z88eBAUFwcfHBxYWFmrtErrypmJtbY3AwMA2/bK6gmJZtaioCJWVlcqfGxgYgEKhKB3NgWd/1+rq&#10;6l7RB0vHvxM9PT3l96y6urrDL2SPHz/GuXPncPPmze6c3muNTCaDSCRSNuGtq6sDg8GAkZERcnNz&#10;lQ2NX8zec7lccLlcPHz4UFstUFrg4OCA5cuXg0QiITk5WWOjy9TUVOzatQuzZs3CoEGD1GpKuzqO&#10;GhSJDSKfzyeeOHGCRqVSZZMnTxY7OTm9kiLyVzV4IqamptI++eQTWk1NDRn/BExa+yM4Ojri448/&#10;xvDhw9XuU1JSgvPnz+Po0aMtqte0PY42IZPJsLS0xNSpUzFu3DhUVVW1GTyVl5dj3759SEtLw+rV&#10;qzF69GjY29urPbemKPoCBgUFYfv27bCzs9P4HB1BJBIhPT0dSUlJLdyLFR5XQqFQGTzJZDJIpVJt&#10;V57o0NFhpFKp8gH8onu2TCaDRCLB88JbhQbqwoUL2Lx5c89P+BVFLpdDLpcrf99UKhU8Hg85OTk4&#10;fPgwwsPDNW6lJRaLIRKJtN6wncFgYPr06bC0tERxcbHGQU1BQQF27tyJ/Px8bNq0SbmUp+1x1NDi&#10;2ZycnEx5+PCh3NDQEE5OTtrvF9MDvHLBU0VFBeXPP/+k/fHHH9TGxkaFOFxrQROZTMa8efOwcuVK&#10;9OvXT+U+Ct1MVFQULl68iEePHnXLON0NnU7Hli1bwGKxEB4errI6R8HDhw+xb98+HDt2DKNGjcKc&#10;OXPAYrGU28lkMtatWwcrKytERESgoKCg3fFZLBZGjx6NYcOGYfTo0d3aFkXRkPno0aMtMmRcLhfN&#10;zc0t9E8SiQRCoVBXdaejxxEIBCgqKkJKSgqEQiFMTEwQEhICNzc35T6pqan47bffUFtbq2y8SiaT&#10;QSaTkZGR8bKm/krC4/GQn5+Py5cvIz09XRlEKYTgnZFgnDx5Erm5udi0aVO3tHzp168f9u3bh19+&#10;+QUnT57U2I08Pj4eEokE69ata9OSpqvjtAOxsbGR+tVXXxHLyspIixYtEtvY2LxSy3ivTPD0dzUJ&#10;6ebNm7TDhw/THzx4QME/Peq0EjwRCAR4e3tj3rx5GDt2rMo5iMVi3L17F2fPnsX58+dRUlLS4Ycs&#10;hUKBkZERpFIpnJycMGfOHJXj9BSKapTg4GBkZ2fjypUrYDKZaGhoaNVbqra2Vmnpn5GRAWNjY9jb&#10;24NMJoNIJIJIJMLd3R3BwcHIyclBQ0MDLC0tIZVKIRKJIJPJQCKRQKPRIBKJQCQSMXnyZMybNw++&#10;vr7d7vBbVlaGtLS0VmZwqhpxNjY2gs1mt+q3p0NHd1NXV4dTp07h3LlzEIvFCAwMxDvvvNPiRaWw&#10;sBBHjhzpUoNXsVis9Fl7lUvHiUQi7OzswGAwwOfzWyyXWVpattD3yGQyCAQCVFdXo7GxEfr6+sjN&#10;zcWVK1dw/vx5PHjwQCtzamxsxO3bt9v04+oKRkZGGDt2LGpqavDo0SNkZmZqtEzY0NCAS5cuYciQ&#10;IRgwYABIJBLodHqrlYOujqOG50XkpAcPHpAOHz5MdHFxIU6fPl1OJBKlr8pn8ZUJniQSCWHPnj2U&#10;77//nlpTU0NEN/SomzNnDrZv36620ksoFOLIkSMIDw9HUVERKioqNFrasbS0xBtvvIEJEybA29u7&#10;xQ3xZcJisbBnzx5kZWUhPT0dZ8+ebXMZsry8HB999BGePHmCTZs2tfC8srOzw7Zt27Bu3TpQKBRU&#10;VVWhsrISjY2NMDAwgLOzM/T19SGRSGBiYgJzc3O1HiTaIi0tDSdOnGhTIP88NTU1KCgo0LhiUoeO&#10;rtLY2IikpCRlbzcWi9Utmenq6mocOnQIMpkMkyZN0voSU09Bp9Px3//+F1ZWVti/f79SgtCvXz/M&#10;mzevRV9MgUCAnJwcHDp0CHFxcaBSqZDL5aivr9eWwzYAYMyYMVi5ciUCAwO1dk5VTJs2DW5ubvjs&#10;s89w6tQpjY4VCATYtWsX0tLSMG/ePEyaNAlGRkYq9axdGacjZGdnk1atWkXNycmRbtiwQdob2wap&#10;4lUInggcDoeUmJhI/euvv6iVlZVaF4cbGhpiwIABmD17Nry9vVXuU1lZicTERERERGjsGk6hUGBt&#10;bY0pU6Zg/vz5GDp0qMrGjdqioqICt27dgrW1dYe0VDQaDSwWC7a2tvDw8ACTyYS+vr7aclWJRIKG&#10;hgbEx8fD2dkZ06dPV4rd6XR6i+BTKpVCLBZDKBSCQCCAyWT2uMtvamoqjh49ivLy8g7tLxaLUVhY&#10;qAuedPQYMpkMRUVFOH36tFKQbGZm1qoRrraor6/H2bNnYWNjgwkTJryywROJRIKjoyMWLFiAuro6&#10;REREoLi4WJlhSk5ORlFRkbKPW1ZWFuLj4/HkyZNum1Pfvn0xd+7cbv+dUigUeHt7Y9asWaiqqsLj&#10;x49bFMO0hUwmQ0NDAy5fvozGxkZllvNF89Xnx5k9ezY4HA4yMjK0amMgkUiIlZWVlL/++kvm6OiI&#10;gIAAsaWlpQzdkCDRJr09eCIAIJ85c4b+/vvv04RC4fNhsdZ+sQMGDEBYWFib3kJHjx7FZ5991qkH&#10;qqGhIZYvX47g4GBYWVl1uwdLRkYGli9fjsmTJ2skRKfT6XB3d8f69esxYsQIfPzxx20Givfv38ea&#10;NWtQUlKitkcdkUhUNi1V/LunKS8vR0lJiUbHNDQ0aMNpV4eODiGRSLBz506EhYUBeFZ9OmnSJPj4&#10;+HTLeAoJApvNfi0KI2xtbfH555/D1dUVq1evRmFhIX777TeQyWTly5pCaK9pqxMFRCIRBAIBMpms&#10;zeUrhQi9p3jrrbcwYsQI7NmzB8eOHUN9fX2H9Ul1dXW4dOkSZDIZ9PT0MH78eLXa04ULF8LPzw/L&#10;ly9XNp/WAspf1LVr12i3bt0i7927V7hixQohAAl6cQDVq32eysvLyX/++Sf9zz//pBUWFj7fckUr&#10;6OvrY+rUqVi5ciUGDBig8k2hoKAAkZGROHz4cIdE0C8yZswYvPfee5gxYwZYLFa3djJvaGhAXFwc&#10;wsLCkJWVhfr6evD5fJibm6ttJ/MiBAIBRCIRFhYWsLW1hVQqRVlZWZuBBIPBgJmZGUxNTVtVbyhc&#10;xRX/9SSVlZWIiYlBdHR0mxWFqiASiZgyZQoGDRrUTbPToeMfpFIpoqKilH5FI0eOxLZt21q8/LDZ&#10;bJw+fVpZkKGNB3Tfvn0xc+bMdk1wXxUMDAxgbW2N2tpalJaWKrPeimpaRZViR3Bzc8O7776LGTNm&#10;YMyYMXj33XcxZMgQ5ObmqnyJplAosLGxwbRp0zBixIgezbDr6enBysoK1tbWMDIyAo/HQ0NDQ4eP&#10;b25uxtOnT5GdnY3KykqYmJio1KHS6XRYWVlBJBKhrKysS7q7FyAAIEqlUmJ9fT1RKBTKbW1tpYaG&#10;hr02eOqtmScCAOLNmzepn3/+OY3NZpPxjzi86ycnECCXy8FisbBhwwaMHj1a7b5XrlzBZ5991qk1&#10;cUNDQwQHB2P58uVdmW6HycnJwe7du5XZouLiYnz66aegUqka6yb09PQwbdo0WFlZobCwEHfu3FG7&#10;b2pqKggEAjZs2IDJkyd36Rq0yd27d7Fjxw6VBno6dPRmGAyGcgmlpqYGZmZmSE9Px1dffYWcnByt&#10;jSMUClFbWwsDAwOtnVOb8Pl8NDU1QSqVgkKhQF9fv83lMBaLhQ8++EBZ2NMV3N3d8dFHH7Vo05SZ&#10;mYmjR4+q3N/GxgZz585FQEBAj0sT6HQ6hg0bBk9PT9y/fx9hYWE4cuRIhzNQbDYbcXFxiIuLg4eH&#10;B4yMjODk5NRqP319fcycORPm5ubIz8/X5r1VGSRdv36dnJeXR7O0tJTMmTOn15Y898rMU11dHWX/&#10;/v30vXv30p8+fUqSSqVaT1ksXLgQ27Ztg6+vr8q3rqdPn2Lv3r04cOAAOByOxqltFxcXLFq0CJMm&#10;Teo23cLzHD16FJ9//jmysrJaZInkcjmePHkCNpuNPn36aOyYbWhoCD8/P0ilUrUicpFIhMbGRowa&#10;NapbW8toyr179xAZGdmptyMSiaTLPOnoMaRSKc6fP698GDU3N+PBgweIjY1FVFQUoqOjceHCBeTm&#10;5mp1Obmurg5PnjyBoaEhXF1dtXZebREfH48vvvgCv/zyCx4/fgxnZ2dYWVm1e5xiea6mpgaNjY2d&#10;Gtvd3R0zZ84Eg8GAQCDAiRMn8M033yA7O1vl34DFYmH58uXKLhEvo2qMRqPBxsYGZWVlyMzM7NS1&#10;S6VS+Pj4wM/PT7lU+SLGxsbw8/ODUCjUWpUinltZEovFhPv375N4PB7R09NTpqen1+syUL0u89TY&#10;2Ei5fPmy3rFjx2jZ2dkkaFEYDgDm5uYYN24cli5dqtaOoLGxEZcuXcKxY8c0tqin0WhwdHTEm2++&#10;idDQ0B6rqLt58yZu3LjR6ucKIerx48fh7OwMiUSC6upqODk5dcjR3MDAACNHjkR9fT1yc3ORnp6u&#10;0nm7vr6+U54o3YFMJkNTUxOKiop6zZx06NCEkpISjXV6naGqqgpRUVHw8fHBG2+80e3jtYdIJEJ+&#10;fj4aGhpgaGiI+Ph4REVFAXjWGsXAwAD+/v6g0+lwdXVVa6o7evRoEIlE8Hg8nD9/vsU2Z2dnODo6&#10;gkwmg81mq/Vzqq6uxs2bNzFt2jTIZDLEx8fj8uXLrfYjkUgwNDTE6NGjlRn+l1luT6FQMHLkSISE&#10;hODRo0coKChAQUFBh61XhEIhEhMToaenB2dnZ/Tv3x+2trYtrsnQ0BBjx45FbW0tiouLkZaWpo17&#10;rVJELhQKidnZ2bRjx46RXFxcCJMmTRIaGBj0Kh+o3pZ5Iuzbt09vy5YteoWFhcS/16a1GnFOmzYN&#10;O3bswODBg1Vul0gk2LNnD7Zt24by8nKNdQXe3t747rvvsHjxYhgYGIBMJvfIFykuLg63bt1Su53P&#10;5ytTzqdOnYKFhQWGDBnS4fO7urpixIgRqKysVPmm0ZsyNRUVFYiMjMTJkyc79TcEetf16Hj9eTHz&#10;1NOMHz8e48ePfyljP09NTQ127tyJbdu2ITY2Fnfu3FE6fItEIuTl5SE2NhZnzpyBoaEhRowYofI8&#10;RCIRNBoNbDYbBQUFEAgESj++VatWYdeuXVi6dCkMDAxw69YtldVjFRUVuHr1Kuzt7eHj44PExESV&#10;8gUjIyNs2bIFH3/8MczMzHqFZ5axsTG8vb2xYMEC9OvXD+np6Upfr/aQyWSoqqpCamoqoqKiQCaT&#10;MWrUKJVLkR4eHhgxYgRKS0uVVaLahMPhEK5cuUKkUqmyUaNG9argqddknkpLS8mXL1+mnj17lsbh&#10;cBQZJ63pnKysrDB58mSEhISoTU+z2WzEx8fj4sWLGontgGeGk6amppgwYYJa8Xl3EhgYqGxM+WLP&#10;JeDZ28TzPkdnzpyBsbEx/P39VZanvgiBQICnp6fWu5R3BzU1NTh37lybOi0dOnR0D9nZ2bhz5w74&#10;fH6r1jIKRCIRzMzM4OzsjObmZuTn54PBYKC8vBwpKSmoqqpCVVUVXF1dsWDBAtja2oLNZuPy5cso&#10;LS0FgHbL8k1NTTFlyhQYGhqioKAAZWVlMDY2RmBgoLIh8pgxY7B8+XIcO3YMDx8+bHG8TCbD06dP&#10;ERUVhYaGBrXBAZlMhrOzs8pWJy8LJpOp9M/z8vKCm5sbMjIylHrftpDJZKivr1eK4nNyclBZWamy&#10;LZfiuRAcHAyRSKTsBagtZDIZgcPhUM6ePSuztLSU+/v7ixwcHHpFeWhvCZ5I8fHx9Pfff5/O4/FI&#10;eBY0aTXj5OzsjE8++aRNO4KEhARs2bJF+eXUBDqdjvnz5yMkJKTb3bJVERQUBDc3N6xatQpXr15t&#10;d/+EhASkp6fj119/xaxZs7p/gj2IRCJBTU3Ny56GDh3/Sq5cuYItW7aAy+WCQqG0Cp4UNgksFguT&#10;J09GZWUlLly4AD6fDwqF0qJjw/Dhw7F9+3a4uroiNze3VWPvtqBSqRg4cCD69++vtA8gEAgtMiiu&#10;rq74v//7PzCZTHzwwQcqz3P69GmcO3fulW3XxGAwMHbsWBQXFyMzM1NjzZwioPX391dbtT179mx4&#10;enpiyZIl2mxKLcffOqgbN25Q79+/T9y7dy/xnXfeEUCLiZXO8tKDp9LSUtLx48fpx44do/H5fMWn&#10;WiuBk5mZGTw9PeHr64s33nhDrXC7sLAQR48excmTJzsVOE2cOBGLFi3CkCFD4OLi8tIM52xsbLB2&#10;7VpMnToVRkZGuHjxolIvoAoul4vvvvsOFRUVmDdvXoftDHo7f7fyednT0KHjtae0tBRpaWlIS0tD&#10;dXU1GAwGUlNTlctgbXkqFRcXK13OFQ90BoOBuXPnYujQoaivr8fw4cOVKwXqslhtoWgd1R7Tp08H&#10;mUzGoUOHkJ6e3mKbVCpVGziNHTsW7777bo81du8MBgYGmDx5Mtzd3VFWVoaTJ08iLi6uw8c/evQI&#10;Bw4cwPHjx+Hr64tFixapXL2xt7fHZ599hj/++ANnz55V2fqqEygCKAKfzycfOHCAXltbiwULFghe&#10;dgbqpQVPf78FEO/cuUPbv38/vaSkhAwtZ5t8fHwQHByMN954Q62wEHgmtt6/f3+H14SfR1G6+fbb&#10;b3dlqlrByMioRRaJQqHg2rVrqKqqUrm/WCzGjRs3wOVy4eHhgYCAgDb7XJWXl2vDWVYlQqEQNTU1&#10;oNFonW4QrJg7m83utBGeDh0vAwKBABMTE1CpVJiYmEAqlaKhoaHXf45v376NgwcPIjU1VeVyjULO&#10;QKfTWwQgBAIBEolE2efS3NwcHA4Hrq6uWLhwIQICAnryMuDq6oq1a9ciLy+vVfDUFv7+/ggJCenG&#10;mXUdKpUKNzc3ZXNpLperUfDE4XDA4XAAPHtW+vn5qQye9PX1MWnSJFAoFDx48EDbNgYEqVRKuHfv&#10;HqWqqgosFkvm4OAglMvl8pelMXtpwVNjYyPphx9+oB88eJDGZrO1bjtNIBAwcuRIzJkzR+0yWk1N&#10;Dfbs2YOIiIhOLfMMGTIE77zzTrd0ztYGc+bMgbW1Nb7//ntcunRJ7X55eXn473//ixUrVmDVqlUq&#10;HdAvXbqEnTt3dpuO6OHDh/i///s/+Pj4YMeOHZ06h0AgwN69e/Hrr792uBWLDh29ARKJhJUrVyIo&#10;KAimpqaIj4/HgQMHOpUJ70nu3LmDixcvqs3M2NnZ4eOPP8bIkSNRXV2t1NsQiUQIBAJwuVyQyWQY&#10;GRlBIpFAX18fffv27clLaMHgwYMxatQo3L9/v9MWB70dFxcXTJgwAenp6Rp3zODz+bh8+TLs7e3R&#10;r18/0On0VvsMGzYM4eHh2LdvH/744w9tTVsJm80mbdiwQe/BgwfEdevWCQwNDV9KBuqlBE91dXWk&#10;xMREWnR0NK24uFhrltv6+vpwc3ODvb09TE1N4e/vrzZwqq2txcWLFxETE6Nx92s6nQ5bW1u8+eab&#10;ePvtt7u93cqLKIzP2ktjGxgYICAgAPn5+SgqKkJJSYnKclJFw8wLFy7Aw8MDtra2yrdIGo0GPT09&#10;XLx4UWWZrmKcUaNGqTRV68i1cDgcXLhwAYmJiXj69CkmTpyIIUOGaGzcJ5FIcPfu3U45wevQ8TIh&#10;Eonw9PSEp6cngGf3GB6Pp3yI02g0VFdX4/Hjxx0uOe8oRkZGMDIy6tSxtbW1bWqBmEwmhgwZ0m1t&#10;ZrSNv78/uFwuOBxOm8ETk8mEt7d3mxra3oqvry+WLFmCvn374tq1aygsLOzwEltzczPi4uIgEokQ&#10;EBCAESNGKMX3ChgMBvz8/DBt2jQ8efIEpaWlaGhoAJ/P74puTGljIBKJiMXFxdTo6GiCp6cnAgIC&#10;hCYmJj0uSHsZwRMxLCyM9uWXXyrE4YCWluv69OmDr7/+GpMmTUJVVVWbD9/9+/fjm2++6ZQ3haur&#10;K3bu3IkpU6b0uLZGKpWiqqoKMpkMlpaW7bZ7oVAoWL16Nfr27YtNmzbh3r17ave9ceMGHj58CBKJ&#10;pLwuRVuVtm4kc+bMwa5duzqlmWpsbMTWrVsRHh4OAEhPT0doaCi+/PJLLF68WOPz6dDxOuDm5ob1&#10;69dDJBJBLpfD2toa0dHR+OijjzT2nmsLa2trTJgwQW1D9H8b9vb2GDduHA4fPtzmfmPHjsX333//&#10;SgZPNjY2mDFjBkJCQnDhwgVs3Lixw0aXYrEYBQUFKCwsRHh4ODZu3Ah1dkdz587FwIEDERMTgyNH&#10;juDRo0fayOYpg6i7d++SlixZQt+6dat806ZNAvRwH7weDZ5KSkrI8fHx1PPnz9N4PB4ZWu5VR6VS&#10;YWlpCSKRqNaFtrCwENHR0YiNjdU4cKJQKPD19cXbb7+NAQMGAOjZRre3bt3C1atXwWazIZfLYW5u&#10;jjFjxmDcuHHtHtu/f3+sWLEChw4dUmto1tzcrJHIz8bGBuPGjcObb77ZabG5VCpVrqcr6Ky2qrKy&#10;UqWBpw4drxpUKrWV9s/Pzw+rV6/GkSNHcO/ePa1Ufyk6IQwbNqzL51JFVVUVfv/9dwgEAgwZMqRb&#10;e3tqCyaTqba9Cp1Oh7OzMwICAuDo6NjDM9MOFApF+Xfw8vLC3LlzIRQKUVhY2G47F7lc3qJjw+XL&#10;l+Hs7IyJEyeqLMjq06cP5s6dC7FYjAMHDmh7KZTI4/GI58+fl5ubm8snTpwocnR07LFsRk8GT8Rr&#10;165R169fT29sbHw+cOrRaDEhIQHvv/9+p46l0WhYvXr1S8uInDlzBjt37mzxs2XLlnUoeLKwsMCy&#10;ZctgamqKlStXasV528/PD999912bYvyeoqysDElJSZ0S/evQ8Srg4OCA999/H2ZmZli6dKlWgidr&#10;a2uMHTu223rbVVVV4cCBA6isrER4ePgrETy1hbm5OZYuXYoFCxa8tKpqbWJnZ4d169aBQCBg586d&#10;He6FpyA5ORlFRUWg0+lYsGBBq+0kEgl2dnbw9/fH0aNHNW7Q3gbP2xhQsrKycODAAQQHBwvRQzFF&#10;jwRP5eXlpOPHj1MjIyNpAoGABC0GToMHD8Ybb7wBQ0NDeHh4qNXdFBcXIyIiAidPnuzUOIGBgViy&#10;ZMlLceFNT09HZGQkzp4922pbcnIyli9fDoFAAAcHB4SEhLQpuPTz88OePXsglUrR2NiozERpgpmZ&#10;GebOnYt33nlH4155z1NXV4crV6502LelLa5evYqffvpJaXRHp9Mhl8u12gdMh47egL+/P8LCwhAe&#10;Ho6kpKROncPKygqLFi3CW2+9pVL0q214PB5KSkrg5eWltXPW1oonqvkAACAASURBVNaiurq6RePe&#10;rnL69GkcPHgQjx49UrmdyWRi8ODBKg0jX0VIJBKMjIzwzjvvwNXVFeHh4UhISNDoHKWlpcqG1aGh&#10;oSqfwSwWCzt37sSff/6JS5cu4enTp9qYvtLGQCAQkHfv3k3jcDjyBQsWiO3s7Lo9A9WtwdPfpeOk&#10;O3fu0H7//Xfqw4cPKdByxmnw4MH44IMP1ArDFeXrqamp+PXXXztVvWJmZoaZM2firbfe6up0O0V2&#10;djZ+++03lSnPx48fK51vHRwc4O7uDnd3d2UX8hdxdnaGs7MzAKCpqQl5eXnIysqCRCLpcBsTX19f&#10;LF68GEOHDu3CVQEpKSk4fPhwC+dzBZoGPfn5+coSYxKJBDKZ/Np4PSl8q7hcLurr6yEUCsFgMGBu&#10;bt6rXI119Ay2trZ4++23UVNTg4cPH0IikUAikaCpqanDn3kzMzMsWrQIfn5+3TzbZ5SWluLcuXOo&#10;q6tTPlxftGGQSqWg0WhqP9dkMrmFHCMzMxNnzpzBpEmTOlWsooq4uDjExsa2+rnCmdva2rpLL4y9&#10;FXt7e7z11luoq6tDenq6xtXnWVlZaGhogLe3N5ycnFpZ3iic3U1MTKCvr4/o6GgUFxdrY+pyAASx&#10;WEzIyMigikQisFgsgp2dnUgul8u608agW4MnPp9P3LdvH+3HH3+kV1VVKTJOWk2p6evrt+nozeVy&#10;sWvXLhw8eLBTdgRjxozBxo0bMWHChK5Ms0dgs9nYtGkT0tLSsGbNGqWvhzr09PTw6aefwsvLC19/&#10;/XWHPsz//e9/8cEHH2hlqe7+/fu4dOmSyiXEoqIiFBQUwM7ODjQaTaPzymQyCASCTvW0643IZDLw&#10;eDycOXMGf/zxB3JycjBs2DBs3LgRI0eOfNnT0/GSWLNmDSZPnozbt2/j5MmTSElJ6TYftq5SVFSE&#10;3377DVFRUcrq5Be/n9XV1ejXr5/az7WZmRnWrl0LAwMDnDx5Erdv34ZIJIK1tbXWgid1UCgU+Pv7&#10;IzQ0tFV12evE4sWL4eTkhF27diE5OVmjY2tra/HTTz+Bx+Nh9uzZyvYwz+Pn5wcLCwvweDwcOnRI&#10;S7MG8HcGKi8vj7JmzRri48ePsXbtWiGDwei2h0C3BU81NTXEhIQEamxsLLW8vFxrC90EAgFkMhkW&#10;FhZgsVgYOHCg2n05HA4uXryICxcuaKyFodPpcHJywqxZszBu3DiVH4Tuprm5GXl5eUhJSenQWrRY&#10;LEZlZSViYmKgr68PLy8vmJqawsfHR2WwQyQSYWJigoCAAKSnpyMrKwumpqYoLS1FeXk5xGIxzM3N&#10;0adPH8jlctDpdLzxxhtgsVhauT4ul6tWe3X16lVYW1tj4cKFansRqkMul2u8dv8iDAbjpegzKisr&#10;8ejRIzQ0NIBMJoNKpYLL5aK0tBQXL15ESkoKpFIp7t69q9UeUjpePQQCAerr68Hj8SAWizV6WeBy&#10;uUhISICZmRns7e3VCqS1RXNzMwoLC9vVvFRXV6Nv376wtLSEg4NDixcnJpOJ8ePHo6qqCjExMeDz&#10;+Xjy5AkuXrwIJycnuLq6dlsmlkKhIDAwEHPnzn3ldVttwWQyMW7cOOTm5oLD4aC4uLjD+lgej4fE&#10;xERIpVIQCAQEBga26ptKIBDg6OiISZMmITc3F1lZWdoI+J+3MSCVl5eTYmNj5c7OzvLAwECRmZlZ&#10;twRQ3RU8EY4ePUrZuHEjlc/nPz9Gly+CSqXC2toab7/9Nt5+++02H+RhYWH4/PPPO+XS6+joiN27&#10;d79UA8zc3FysXbsW165d0+i4kpIS7N+/H42NjbC1tcXOnTsRHBysdn8nJyd8/fXXIJPJkMvlOHXq&#10;FGJiYsDlcjF8+HCEhITA2dkZXC63x4LIhw8f4uTJkxg3bpzGwVNXIRKJYLFYL6VHYXp6OrZu3Yqs&#10;rCwYGBgolwukUmmLzvA6/t3I5XLs2bMHX331FYBnS9XPV0G1R1lZGTZt2oScnBz88MMP0NfX766p&#10;akRtbS127tyJvLw87N69W2VGiU6nK5eE+Hw+fvrpJ2RmZuLAgQPd5idFIBBgbm7+WgdOCgwMDLB+&#10;/Xq4u7tjw4YNyMnJ6fCxBAIBV69eRUpKCrZt24atW7eq3G/hwoXw8/PDBx98oHKZtJMoReTXr18n&#10;37t3j7Zr1y75mjVrOv7F0ACSOo+GzlJcXEw6ceIE9ejRo/T8/HwqACK0aElgZWWF0NBQBAcHw8nJ&#10;SeUbU0FBAY4cOYITJ05orHEikUgYPnw4Vq1ahbFjx8LQ0FBbU9eYiooKnD17VmO3bJlMpryRNjc3&#10;Qy6Xg8PhIC4uDvX19XBycmpxEyASidDT0wONRgONRoO+vj6cnZ0xaNAgDBkyBG5ubqDT6VrLxuTn&#10;5+Pw4cM4c+YMKioq1O6nr6+PadOmKTVa6hAIBLhw4QJSU1O7PDcA6Nu3L6ZOnYoxY8a0enPSBkKh&#10;EJWVlbhy5QrOnDmDpKQk3Lp1CxkZGYiJicH169chEAjA5/PR3NwMPp8PgUCgzKb5+flh5cqVGD16&#10;NExMTLQ+Px29mydPnuDAgQM4ffo0KioqIJPJOh1UNzU1ob6+HiYmJhotRynuJ3/99Ze2tCstYDKZ&#10;8PDwAIvFanWPp1AoMDY2Rm1trfL+0dzcjLq6OhgaGsLOzq7TmTRFpovNZivNSL28vLBy5UpMnDjx&#10;ten/2RFoNBqoVCoqKytbuMN3BJlMBgaDAUtLS5iYmKg0kmYwGDAxMUFzczM4HI5WKsDxT6xBkEgk&#10;RB6PRxCLxQRzc3OZsbGxVjNQ2s48Ea9du0b9+OOP6bW1tVoVhxOJRMhkMtjb22PGjBltmpMlJCRg&#10;8+bN4PF4Go9jbGyMFStW9IpedVZWVggJCYFMJkNmZmanMmhSqRSnT5/G6dOnAQAzZszAgAED0KdP&#10;H/B4PNDpdJDJLT8Gz/dB6g5SU1OxdevWDnl+tCeAraqqQmpqqrLKTht4eXlh+vTpWsl4KbJGYrEY&#10;UqkUDAYDJSUluHbtGiIiIjTOKgLAm2++ifXr13d5bjpeTZKSkvDVV19BJBKBQCAol6r4fL7GRRI5&#10;OTn48ssvUVJSgs2bN6NPnz4d6phw/fp17Nq1C5mZmZ26hvYoLy/HyZMnYWBg0EpvymKxsGnTJtDp&#10;dGRkZEAmk6G6uhoHDx5EQ0MDBg8e3GkbgUmTJsHNzQ1lZWVK/7mgoCC1GZTXGScnJ2zcuBF6enrY&#10;vn27xjKBpKQkSCQSrFmzBtOmTWu1ncFgYPr06bC2tsZ7772H27dva2PayiU8AKTk5GR6dnY2SU9P&#10;jxASEqJVI02tBU8VFRWEP//8k/THH39Q/jbAJEKLEzU2NkZQUBCWLFkCd3d3lfuUlpYiMjIShw8f&#10;7lQUO27cOPz3v//F2LFjuzpdrWBpaYkFCxaAw+Hg4cOHWmkSmp6ejo0bNwJ41pZh+fLlGDJkSJfP&#10;2x10xGrg8ePHCAsL61QQog4bGxv4+PhoZYlSIpGgqKgIsbGxSE5OBoPBQFNTE8rLyzvVRsbW1val&#10;LCfqePkUFBQgIiICJ06cUGYhTU1NsWHDBlCpVOzevbvTPmd//fUXJBIJli9f3iHfOA6Hg+zs7G6z&#10;AmGz2YiJiYG3t7faYp3Zs2eDRqPh4MGDWu25aWBggBkzZigzxP/279uUKVNAIBBw6NChNjtUvAiP&#10;x8Pt27exZcsWZGZmIiQkRKWxqIeHB7799lv88ssvOHnyZJf1qi9A5PF45F27dlEqKyslixYtktjY&#10;2GglLuly8PT3A46QlJREiYiIoD548ECrGScSiQQXFxcEBgYiNDRUpROuTCaDXC5HSkoKIiMjlaX7&#10;moxhaWmJoKAgzJ8/v6tT1hoKYfyoUaOQlJSEjIwMSKXSTr1hKigpKUFJSQmAZ5E/i8WCk5MTaDQa&#10;mExmqyzUy6SxsREXLlyAjY0NPD09VfrRcDgc3Lp1SyNn9PZgMBid0oDw+XzU1tYq7QSoVCrKy8uR&#10;mpqKc+fOISMjo0vzcnFxwaxZs3qsvFzHy4fL5aK6uhpMJhNXr15FRESEUnRNpVIxatQohISEoKGh&#10;AWFhYZ0Onqqrq3H+/HlQqVRQqVT4+Pi0+R0QiURa77H3PHK5HPX19bh79y7S0tLg4+PTSjLg4OCA&#10;RYsWISUlRavBk5GREWbNmgUnJyc8fvxY2U3i34qLiwvWrFkDkUiEyspKsNnsDgc4dXV1qKurg1Qq&#10;ha+vLxwdHVvZGBgZGWHs2LFoaGhAYWEh7t27p41EgTL2EIlExAcPHlAjIiLk9vb2wpkzZ4ppNJq8&#10;qzYGXX5SSiQS4t69eynff/89vaamhgxAsdjcZZMdCoUCGxsbzJ07F8uWLVNrhy8SiRAREYGff/65&#10;Uz5Onp6e+Oijj/Cf//ynq1PuFsaNGwcHBwecOnUKp0+fRm5urlaCBYFAgG+//Rb37t3DW2+9hQkT&#10;JsDIyKhHW860RW1tLcLCwiCXy7F9+/YeMfPrCsXFxbhw4QKuXLmCnJwcMJlMiEQicLncTtlkvIiX&#10;lxeWLVumNvOq4/Xj/v37OHHiBHJycvD48eMWwdHSpUuxZcsW2NnZoaioqMu+Zs3NzYiIiIBYLMZn&#10;n33WK0Tk586dQ0FBAT799FMEBQX1yJhkMlnpvD548OBe8XvoDfw/e+cd1tT5vvE7exH2XjJVEBGK&#10;IgqKW1wVRSsqarVWbWut/dnaadWqtUNra7/aVm2rtFbFiQPrXiiKG5Ahe0PYJIHMk98fNqciYQQS&#10;QOVzXV6XFznnvG8gOed5n/d57nvx4sVwcXHBl19+SWrqtZby8nIcPXoURkZGGDhwoMZt1ZCQEDg7&#10;O2Pt2rU4dOiQrqatDqKoKSkpzOXLl1Nzc3Op//d//ydjMBjt+sK0KXgqKSnBjRs3IJPJKBKJhP7P&#10;P/+wSktLWfhXawE6CJyAJx1vc+fORVhYGJycnDQek5+fj1OnTuH333/XemXPZrPh6emJuXPnYtKk&#10;SV02Paue55w5c2BsbIwdO3bg0aNHTR5vaGgIR0dH1NfXo6CgoMnUOkEQqKqqwsWLFyGVSvHw4UM4&#10;Ojpi6NCheq15ai0EQYAgCOTm5upky1JXqOuY8vLykJCQgNraWtDpdNy/fx8XLlxARkaGTj2c+Hw+&#10;fH19ERYWpjOZiG66JjU1Nbh+/TrKysrAZrNx4cIFREdHo6KigiwKt7S0xLBhwzB16lRSgoTFYsHd&#10;3R2ZmZltHlsdfF27dg3btm1DREQEfHx8Giym1JIDiYmJ7XiXrUcul+PevXuIjo6GSqWCRCIhm2EM&#10;DQ0hEAgayB9UV1cjJSUFAwYMQFszCxQKhWyeedZf8GVGLWMQHh4OmUyGjIyMVm/bVlZW4tSpUxAK&#10;hUhJScGYMWMaPdMZDAa8vLwQHh4OoVCI+Ph4XcqxUBQKBb20tJR2/PhxWFhYqEJCQmS2trZt3h1r&#10;U/CUlpaGTz75BI8fP6by+XyGRCJ5eqtOZ7LOPXr0QERERLMPjCNHjuD//u//2rTqMjEx6dAVTXtx&#10;dnZGWFgYTp8+3WzwZGJigoCAAAiFQkilUggEgmbbmKurq3H27FmcPHkSNBoNmzZtwvLly/XxFl4I&#10;CIJAcXExTpw4gZ9//hlpaWng8/lkYbiO9+zh4uKC7777rt2K7t10fYqLi7Fx40bExsaCz+dDLpdD&#10;JpM1uL8NGzYM27dvb/BgNzY2hp+fHzIzM5Gent6uOeTl5WHLli0QCoX48ssvG3ThZWRkYOvWrRqt&#10;ovTJ3r17cfDgwQYdXxQKBQRBNHiAZ2dn4+DBg6DRaPDz8+vQOb4MGBsbY+XKlbC2tsbKlStbba2l&#10;UChQVlaGgwcP4siRI80+Y8LCwuDl5YVFixbpspaVtHK5ceMG/e7du4wff/xRuXjx4jbfrNsUPCmV&#10;SopYLKYDYAqFQjb+26rTCYaGhpgyZQrmzJnTZKt4ZWUl7ty5g6tXr7YpcOJwOOjfv3+XMLXVBjMz&#10;M7z//vuwsrLCuXPnNHoEqSX2LSwsMGTIEAQGBqKurg67du3SqNnxtFO2UqnUWxFoaWkpjh07hr17&#10;9z53nnPp6ek4c+YMioqKIJfLUVZWhpSUFBQUFACArt3CATxZifn5+WH27NlNZl67eTFQKpU4c+YM&#10;IiMjSV819WeKy+Vi6tSp8Pf3R2VlJfz8/BplyUUiEVJTU8nPoy44c+YMFAoF5s+fTzbRVFVV4ebN&#10;mzrZhtYGiUTSqiYgdfDk5ub2QgRPcrkc5eXliI2NRXFxMUaNGgVPT89Om486m6e2AWtt8KRSqcjA&#10;V6lUtiiMaW9vj48//hi2trZkxkqH0KRSKev3339HXV2dNCwsTOHo6Kh1BqrVwZPaX4tGo0EsFjMI&#10;gmABYOG/wElnnXVOTk5YuHAhgoKCmjzm5s2b2LVrFy5fvqz19c3NzTFo0CCEhYV1Gal9qVQKsVgM&#10;hULRIE2uUqlApVJBp9PB4XDAZrPJlCePx0N0dDSKiooarMhqa2tx9+5dODk5YdKkSZg8eTJoNBqu&#10;X7+Ox48fw9zcHHV1dRrrpjgcjt6EMAsLC7F161atZQXUGZ2O4ul0f1VVFUxMTBAfH4/Nmzdr9OHT&#10;F7a2tnjzzTcxb948vStAd9O5KJVK7Nu3DwcOHADwJHDm8Xiorq6Gvb09ZsyYobHdW012djbu3LmD&#10;+vp6nc0pPz8fu3fvhr29PRk8qVQqnY6ha1QqFXJzc9tcOK9L1Hp7UqlU6/sXlUoFi8VCfn4+bt26&#10;hV9//RUFBQXgcrmdGjypsbKywvjx46FUKpGcnIzq6mqtzn/8+DFiY2Ph7OxMio8+/dzj8XgYN24c&#10;+Hw+kpOTkZCQoItpPy1jQI+Pj6fk5+dT3dzcJI6OjnK5XK6iUqmtvte2OngSi8XIzs5GRkYGLTo6&#10;miEWi5nQccYJAObNm4e33367yQ9IQUEBfv75Z0RFRaGqqgo1NTVaXX/UqFFYvnw5XF1dwefzu4zJ&#10;4507d7Bt2zbk5uaSwodqmxFjY2O4uLhgypQp5NZNz5498eOPP8LBwQGffPKJxmuWlJTgzJkzKCws&#10;RHBwMN577z1s3LgRZWVl+Pnnn7F///4GxwcFBWHp0qUYNWqUft+slohEImRkZMDR0bFDitnVwqh/&#10;//03fv75Z5iYmKCoqEhXTuCtIiwsDEuXLoWPj0934PQS4ufnh3feeQeWlpagUChNKmdXVlZi586d&#10;2LVrl94Chh07dkAgEGD9+vUwNTXt/jy2kvr6ejx48ADHjx/H/fv3wWQyG3WaNQWFQgGVSkVdXR3K&#10;y8uRmZkJsViMtWvXIjc3F4sXL4a9vX0HvAvN2NjYYMaMGQgICMDDhw/x119/4c6dO60+/+LFi8jL&#10;ywOfz8fo0aMRHh6ucZfJx8cHO3fuxPbt27Fnzx5dvgUAoIlEIsbevXuVZWVlhKOjo8LT0xO2trat&#10;OrnVwROFQkFJSQktKiqKGRMTwxSLxWqjX53UOLHZbHh5eSE0NLTZ2o7a2lpcvnwZGRkZbRrHw8Oj&#10;Uy1XnkUmk0EgECAmJganTp1qMp1paWkJKpUKJpMJhUIBGo0GMzMz9O3bFwsWLMDFixcbZUUkEgke&#10;P36Mx48fIycnB19//TU8PDzg4eGBnJwcpKamoqioCDKZDAqFAgEBAZg4cWKn+Pg1R25uLvbv3w82&#10;m91sNlJXFBcX48aNGzh9+jRiY2P1Pp4mvL29MWzYsE4Zu5vO4ekOJJVKBS6Xi/79+ze5wBOLxaRK&#10;fVvvh61BIBAgOjoagYGBYDKZulKCfq6pqKhARkYGJBJJIwkF9T06OzsbV65cwalTp3S2nVpQUICL&#10;Fy9i5syZOrleW2Gz2XB2diadKB4+fKhV8FRcXEyqwwuFQowdO1Zj8GRgYAB/f38UFRXh0aNHSEpK&#10;0sXnj+zAE4vF9GPHjrHKysowbdo0lYuLS6ul+lsdPPF4PBqHw2EVFRWxa2trGf9OQGdbdZMmTcKX&#10;X36J3r176+qSDWAwGLC1tdW7+7a25OXl4fPPP8eBAweaXZFUVVVh165diIqKIrtOJBIJPvroI2zb&#10;tg3r168nfa40kZGRgc8//xx5eXmYOXMm5s6di/79++PQoUNITk6Go6MjRo0a1SW9m/Lz8/HHH3/A&#10;2dm5Q4Knv//+G6dOnUJlZaXex9IEk8nscgFsN/qFQqHA2toafD4fQqEQt27dwuLFi/HFF1/g3Xff&#10;1XjOL7/8gnXr1mmdfW8LFRUV+Oyzz9SLaL2P19W5ffs2Vq5ciZycnEaWLWo/SrlcDrFYrJd6yK6E&#10;2malrah1GpsjNDQUvXv3xhdffIGDBw+2eaxnUBEEoZJKpYzq6moYGBio+Hy+FECrAqjWBk/Uq1ev&#10;sv766y92RkaGTkUwTUxMMHjwYISHhzdph1FbW4ucnBwIBAJcuHBBq+0TFouFwYMHIyAgAFZWVhg8&#10;eHB7p6xTZDIZqU3V3AdILpdDIBCQlgFqbt26hd69e7dYi1NbW4v4+HhQKBRUVFRgxowZ8PT0RFhY&#10;GAYPHgwrKyvY2trqVSRTW+f3pyEIQuNNyMDAAI6OjigvL2/v9EgqKio6vCDWwMAAXl5e6NOnDywt&#10;Lbvc57Qb/UKj0RAaGor6+nocOHAARUVFpHCljY0NgoKCGq3My8rKOiRwAp50S+myGF3XMJlMWFlZ&#10;wcHBAS4uLhrFlHWJWCxGTk4OhEJhhwdHhYWF2LNnD2bPng0vL69O1+Wj0WgICQkBlUpFeXk5EhMT&#10;kZiY2Gqj6qKiIuzbtw/BwcEwMjKCq6urxmyrm5sbwsPDUVdXhxs3buhCxoDswMvPz6cfP36czePx&#10;MGbMGImBgUGLO2qteVJSS0pKGL/99hsrMjKS+e+AOpMj8PDwwNatW5uVI8jOzsZff/2F48ePa+Xw&#10;DDzRyFmxYkWX2qrTJYcPH8bhw4dbffytW7dw69Yt1NfXY/Xq1ejTpw/69OmjxxmC3OcXCAQ6L/x2&#10;cHDA+PHjUVdXp7WyfFfCwsICixYtwqxZsxoVT3bz4kOlUjFgwADweDxcuXKFXCCeP38eDx48wC+/&#10;/IKwsLBOnmXXhc/nY9iwYZgzZw6Cg4Pb7G33PJCbm4tvv/0WVVVV+N///tcl3uvo0aMxYsQI1NXV&#10;4ffff8eaNWtaHTxlZ2dj/fr1+PPPPzFmzBi88cYbGoNfOp2OqVOnwsfHB3PmzMGNGzd0MXUVAFVZ&#10;WRnl0KFDDLFYrDI2Nib8/PxkRkZGzcY5Ld2hKXFxccxVq1axL1y4oNOUBJfLxaxZs7B69WpYWlo2&#10;e2xKSgqOHTvWbv2SroRSqcTJkyfx6aefah0Q6oJLly7hjz/+QGFhod7HUht35ufnt/oL1Vrc3NwQ&#10;ERHR4MvGZrPh6uoKe3v7NgvldTRsNhvu7u5gsVjdgdNLjJ2dHdatW4fXXnsNLBYLwJOGie+//x47&#10;d+5EWVkZeaz69ZcZFouF6dOnY/v27Xj77bfRr1+/LmUx9TJBo9HA5/Ph6urapqYCtUNDS895S0tL&#10;rF69GrNmzSJNsXUE5ebNm4ytW7ey79y5w8R/O2waae5TRlWpVIwrV66w9uzZw5LL5TorDgeePPQW&#10;LlzYpOmjGolEgtTUVK0KItVtvjU1NbCxsWmVS3hHo1Qqcfz4cURHR3fK+FeuXEFVVRXs7Oz0rnWl&#10;VCpx+/ZtxMbGQiQStfk66sL2p2+OTCYTvXr1amBZQqPRYGRkpLWFDYVCIesV2rq9qA0sFgtcLhdV&#10;VVWwtrbukp/TbjoWIyMj0oj14cOHSEtLg0QiIVfZgYGBZI2Nl5cXgoKCkJiY2GHbd50JhUIBjUYj&#10;vSerqqrg4OCA8PBwTJ06tUPnwuVyYWtri7S0tDadb2pqSgrrqu81NBqNdH1ozjeQwWDA0tISvXr1&#10;6pKLQ/XvpqKiAlwuF1KplFTHb4mCggJkZmZCIpE0acdlYGCAMWPGgMFgICkpSZcyBqqqqipqTEwM&#10;KyAgACNGjFBRKBQ5moh7aGvWrNF4pdTUVPqqVavYv/32G0ssFut0KTxv3jxs3LgRPj4+zRYoJyQk&#10;YOXKlfj777+10hZxdXVFaGgo3nrrLcyfPx/e3t5dzhdNqVQiJiYG9+7d67Q51NXVYdy4cXrXDZFI&#10;JNixYwciIyPbZSZqZ2cHR0dHmJqaNkpV5+fnIy8vDxUVFaivr4dYLEZtba1WYpxqLS0qlapzlXBN&#10;eHt7Y9asWVi8eDEiIiLQs2fPLpGC76bzsbW1RWBgIEQiEZKSkgA82aJ+9dVXyeDJ3d0ddnZ2SE1N&#10;bZOn5/MGg8GAlZUVJk+ejA8//BCLFy/GhAkT4Ovr2+H+c5r+PtqwatUqbNu2DePHj8fo0aMxdepU&#10;vP/++wgLC0N+fn6zJQgeHh5YtWoVIiIiwGazu1wAZW5ujsGDB8PFxQX19fWoqanR6vmdmJiIpKQk&#10;2NvbNyvHYGVlhaCgINJaTFeoVCo8ePCAlpWVRXVzcyPMzc01Rn6NMk8KhYIiEAjoJ0+eZJ8+fZpZ&#10;Xl5Og4666ng8Hry8vPDqq6826wwvl8tRWlqKkydP4syZM1p3Pbm6umL27NkYOHBgl9UkoVAo6Nev&#10;H3r27Im8vDyt2y8ZDAZMTU1ha2sLHo+HnJwcrQo6qVQqPD09O8TPjyAIFBQUtHvL7s6dO4iMjMT8&#10;+fMb7YkPGDAA8+bNQ3R0NOLi4iASidptlKpvBg4ciHnz5sHV1bV7q66bBvB4PAwcOLDZ7mMmk4l+&#10;/fq1q9OpOdRNJAKBoEO295uDz+fDy8sLAQEBmDRpEgYNGtSpC2L132fcuHGkt566Q5ZKpYIgCEgk&#10;EpSXl6OgoKBRFlwqlYLD4cDPz69B8HPv3r0mF250Oh1mZmYYN24chg8fDj6fr6d31z74fD78/f1h&#10;Z2cHMzMz/Pbbb4iPj2/1+RUVFYiJiYGBgQFkMhn69++vMSvP5XLxyiuv4NVXX0VqaiqSkpLatTj/&#10;F5VKpUJ5eTnt9OnTTDc3N5WhoaHK0tJSQafTGzxQGgVPK5zueAAAIABJREFUQqGQ9vnnn7P/+OMP&#10;Fp7UROlMkmD06NH4+uuv0atXr2aPq6iowMqVK7Fv3742jWNiYoKePXt22cAJeBL8vPPOO+jduzc+&#10;+ugj3L17V6vzDQwM4OPjg2nTpsHd3R07d+7E3r17W33+pEmT8NZbbzUbxHY1cnNzcfjwYQwePLhR&#10;8OTu7g5jY2MYGxuDyWTi+vXrWm9lKJVK1NXV6X3Ljs1mo0ePHvDx8YGLi0t34NRNl2Tw4MGIiIjA&#10;iRMnsHv37k6dy8iRIzFnzhz4+vp2KauiKVOmkKUn6u8xg8GAUqlEcXExzp8/j99++61RXevatWtx&#10;6dIlbNmyhbwH//rrr/j000+bTBbw+XysWbMGS5Ys0eM70h12dnaYOHEiLly4oFXwBDwxyN65cyeq&#10;qqrw008/NVvSMHXqVPTp0wcff/yxLj0Xiby8PMqHH37ITk5OpmzevLnOxMREjqdioQbBU1JSEv3w&#10;4cOs2NhYnaqHm5iYYNCgQZg7d26LH/wHDx7g4MGDuHnzZpvHmT59epeNyp+lT58+iIiIgK+vL4yM&#10;jBAbG4tbt261eJ7aXy0uLg4CgQDe3t7o1asXqFQq5HI5RCIRysrKSDHMZyUOPDw8MGbMmFanfB89&#10;eoQLFy6gvLwcrq6uGDFiBBwcHNr0nttDc1txpqamCA4OhomJCUaMGIGYmBhcuXKl1fvt+q51MjQ0&#10;xNChQzFo0CCYm5sjMDCwSwf43XRtkpKSsG/fPr01nNjY2GDkyJHo0aMHpFIpLl++TAobdhQ9e/bE&#10;xIkTER4ejgEDBnTo2K2Bz+c3+ayxsbEBlUptsku8sLCQDLj++usvHDx4sMnAycPDA6+99hqCg4N1&#10;N/kOwMzMDOHh4RCJRIiLi9NaXuDu3bv46aefMH36dPj4+DR5nJOTE+bOnQuZTNamcTSgljGgxsbG&#10;MrZu3coOCwtTeXl5ke3iTwdPlN27dzM2b96sc786d3d3rF+/Hr6+vi0eu2vXLmzbtq1N4/Ts2RMb&#10;Nmxo9pfc1bC2tm7gLr1t2zbk5eVBIBCQfoKaEIlEuHfvHlkz9eOPP2LlypUNjikrK8PFixexY8cO&#10;XLx4scFrPB5Pq73yGzdu4L333gMAuLi4wMHBoVOCp+ag0WjkvCZMmAArKyvExsa2OnjSN7a2tlix&#10;YkW3cng3bYIgiAZSH3v27MGmTZv0Np5KpSK3ljZt2oS33367wxtcJk6ciM2bNwNoWSdOpVKBRqOB&#10;RqN1mTogS0vLJjvC5HI5CgoKkJqaimXLljX7wJ85cyZWrVqlr2nqDRaLhSlTpsDZ2RlLlixpVWLg&#10;abKzs/HVV1+hpqYG//vf//Q2ThOoABDp6emUNWvWsIRCoXLTpk1K/FtATgdAuX//PvXPP/9kHDt2&#10;jKX+mS5GZjKZGDRoEObPn99iR9ft27exZ88enDx5UutxWCwWQkNDsWjRIjg7O7d1ul2C4cOHw9jY&#10;GCwWCw8ePMCff/6JvLy8Fs87ceIEKisrUVlZib59+2LGjBmwsLDA9OnTYWtri8mTJ4PBYJDB2KBB&#10;g/T9VjodHaw+dMaECROwaNEivWtqdfPiotbDcXV1RXV1dZuy863BxcUFr7/+OsLDw8nOVhMTE3z6&#10;6aewtrbGoUOH9C4i6+bmhpkzZ2LhwoUAgKNHj+LYsWNNBkdKpRIikQhDhw7FrFmz9FYHpi1MJhNe&#10;Xl64d+8eampqGtQzVVZW4qeffoJcLm+yM9jU1BQBAQHPVUJAE87Ozvjqq6+wY8cOHDt2TKtGHgBk&#10;XDBv3rxmM5DtHUcDpJDmkSNH2ARBUObMmSP19fVV0pOTk1lnz56l79ixgykWi58OnNqddXJ3d8fC&#10;hQsRERHR5DHq1szjx49jx44dWosoqguv586dixEjRrR3yp2Op6cn2f3Wp08fpKamor6+HpaWligt&#10;LW1SSfv8+fM4f/48gCeFyG5ubvD29kZtbS18fHwwZMgQnc1RJpMhIyMDQUFBoNPpXa5mRyAQ4MSJ&#10;Ezhy5EiDrJP6htsRMgRPj+nh4YGIiAi8+uqrHTZuNy8G1tbWsLW1RXFxMUpLS3Ho0CG9jaWW6fD1&#10;9cXMmTMbOD5wOBz4+/tDJBLh3LlzegueqFQq6HQ6xowZg2XLlsHQ0BB79uzBL7/80qpgMTMzE2w2&#10;G3379oWpqSlsbGyatTpSKpVkKz2NRgOTydSpThSPx8OUKVMgFApx5MiRBttyIpEIZ8+e1XgehUIB&#10;g8HAkCFD8MYbbyAwMFBnc+oMjIyMMGLECEgkEmRnZ+P27dta3Ydzc3OxY8cOmJiYwMXFBSYmJhqf&#10;O+px6urqkJ6erqtudhUASnZ2NmPHjh00KysrGovFktEePHhgFBsbyyorK6P++2Yo0EHgNHToULz3&#10;3nuk5HpTJCcn45NPPsFff/3VJsO/GTNm4Ntvv8WAAQNeOHE0LpeLvn37YtasWZg6dSrKy8tbpWmh&#10;3tKLjIzE2bNnYWNj00AHqS3cu3cPJ06cAPDELTwuLg5CoRA+Pj4tCpXJZDJER0cjJSWlXXMAnmzN&#10;jR8/Hn5+fk0ek5OTgy1btuDChQuNzqVSqR0aPI0fPx7fffcdhg0b1iV9A7vp2nh4eMDLy4uU4tAn&#10;XC4XU6ZMIZXMORwOuFxugyxPdnY2Tpw4obesrpmZGT7++GN8/vnnMDY2RnR0NDZs2IAHDx606nyx&#10;WIykpCQcOnQI8fHxcHZ2brbOVm2zUlBQALFYDDabrVO9NQaDgR49ekAsFuPq1autbmKxsLDAxIkT&#10;MXv2bLJG8kXAwcEBgwcPRlVVFR49eqTVuf9KCCAjIwMeHh7NimtbWlrC29sblZWVOq0JJAgCOTk5&#10;9AsXLtBp+fn5xpWVlXSVDp8oPB4PERERWLp0aZOt8HK5HOnp6di3bx8OHTqktRyBiYkJAgMDyYzT&#10;ixY4AU9SvuqVp42NDZRKJaqqqiCXy1FfX99kECCVSlFUVITi4mLk5+dDoVDAzMwMJiYmbW7vfTp4&#10;IggCYrEYKpUKHh4ecHJyarbGQJfBE5VKxSuvvIIBAwY0CkYUCgUyMzNx8OBBxMTENPCc4nA4mD59&#10;Ovz8/JCTk6M3Z3gmkwlXV1cMGDAA/fv3x8yZMxESEtIdOHXTJphMJmxsbKBQKJCfnw+RSKRziyM1&#10;DAaDFF68fPkyHj58iKqqKhgYGJD3cYlEArFYjMLCQtTW1upkXGdnZwwfPhzOzs4YOHAgwsPDSQP3&#10;c+fOITIysslz6XQ6/Pz8MGLECPj4+IBKpSIpKQnl5eUoKSmBoaEhGAwGEhIS8OjRI6SkpCAlJQWp&#10;qanIyspCXFwczp07h6tXryIpKQlZWVmQSqUwNjbWaRCl1mMqKSlpVdbOyckJS5cuxZQpUxoFsM8z&#10;dDqd9GisrKxEdXW1VvdiqVQKgUAAFosFW1tbGBkZaWy6YbPZcHZ2BkEQKCoqQk1NjU7cLVQqFaWy&#10;spKen59PpeM/B2GdBE/m5ubw9/eHt7d3s9s5QqEQ69ev16q9/mkGDx6MzZs3tyh78CKhfvjv3LkT&#10;+/btQ3FxcYsfCIVCgQMHDuDx48fYvn07AgICdDafvLw8REVFgcFgYOjQoTq7bnMQBIG4uDjExMQg&#10;ODi4gaO5RCLBN998g99++63ReTweD0uWLIGhoSGprq4PDAwMEBYWhtmzZ8Pc3BxmZmZ6GaeblwcD&#10;AwMsXboU9vb2WLlypd5squrr63H8+HGcPn0aBEFAJBLByMgI69atw7vvvgvgSSbs+++/h5mZGT7/&#10;/HOdjBsUFISvv/4aNjY2ZLDWWthsNubPn4+33noLAPDHH38gKSkJIpEIYrEYv/76KyIjIzU23lAo&#10;FCiVSsjlchAEASqVCqFQiP79+2P79u067e5zd3fHl19+CWNjY6xYsaLF41ksFikQ+aIETk8zbdo0&#10;9O3bFytWrMCpU6e0OlcgEGD9+vXIzs7G1q1bNZoIq5k+fTqsrKywYcMGXL58uZ2zBvCfdBNBA8DD&#10;f3pObYbBYJCpxoiICAQFBTW5nXPr1i1s27YNZ8+e1VqLx9TUFJMmTcKSJUvg7e390q3oeTwezM3N&#10;0adPH7KOqTnrGiqVCmtra4wbNw5Dhw5tc/r36cyTmtraWuTm5qJHjx7N7snrMvMEPJHwJwgCr7zy&#10;CqysrAA8aWndtm0bTp8+3SgwCggIwNKlSzFq1ChYWFjAzMwMNTU1yMnJ0cl81AwaNAjLly/HlClT&#10;4OHhAQMDgy5XD9bN84f64SmVSvHo0aNmg6eBAwfizTffxLhx4xAUFIRhw4aR/4YOHYoRI0Zg3rx5&#10;8PX1RVZWVqP7r0KhgFQqJRdlUqmUzHZbWlqSGShTU1NYWVk1W4fZFOrtwblz58LPzw8hISHw9fUF&#10;lUoFh8MBjUaDWCxGamoqoqOjcf/+/SavxWKxMHXqVHh7ewN4UvNibW2NyspKFBYWQiaTQSwWo66u&#10;TuO/+vp6yGQyyOVy8j2LxWIIBAJwOBw4ODjo5BlTU1ODO3fu4OjRo81uVzGZTAwfPhxLly6Fn59f&#10;s/Vazzs8Hg/W1taQyWQoLi7WSoUcePL8KS0thYmJSZNK5DQaDZaWlmAymSgrK0NVVZUuMlBUACqd&#10;7XUZGhpi1KhRmD17NgIDA5vdHoqKisKPP/7YpnHc3NywYsUK+Pv7t3WqzzVMJhN+fn5kzY+RkRGu&#10;X78OoVAIHo8HiUTSoEiaRqPhzTffxAcffKDzL+K/SqxkqrsjjEpVKhUkEgkSExMbbMudPHlSY9s2&#10;i8VCeHg4uXIGgPnz54NCoSA+Pl5r/7unodFoYLPZZK3E9OnT8fbbb7f5et100xzm5uYICQmBUCjE&#10;3bt3IRaLweFwSL9HAwMDTJ8+vVWZjaSkJERHR7eqjurmzZvIzc2Fubk5uZ3m5eUFLy8vFBYWNrko&#10;YrPZYDKZDcoLhEIhLC0tMWvWLEyePLnJMfPy8rBnzx6yCaa1uLi4YMWKFZDJZLhz5w4AtErzT10s&#10;L5FIUFNTg6ioKIjFYgQEBOhk++727dv46KOPWixgNjc3x5tvvonXXnut3WN2dTgcDsaOHQsTExPk&#10;5ORoLaSZm5tLxhEDBgxocqHK5XIREREBBoOBr776CsnJye2eO9C8MbBWGBsbY8KECRg5cmSTtTjZ&#10;2dn4559/EBsbq/X16XQ6Zs+eTapyd/OE4OBg/PHHH+DxeMjKysIvv/yCxMRE8nUKhQIbGxu9ioYe&#10;PXoUtbW1WLJkSYdt37WGQYMG4d1339VoPh0YGIjVq1dj//79za5sm8PR0RHvvfcePDw8UFNTQ65+&#10;u+lGH6itOfr06YOysjLI5XLQ6XSoVCqyO6ulMgaFQoGoqCj8/vvvyMrKavXYlZWV+OKLL5CdnY3X&#10;X3+92WJd4MlOxGeffYawsDDk5uaitrYWNBoNEokEhoaGLTobVFZW4vr1620ukg8NDSVla1qTOTI0&#10;NERtbS1++eUXrQO25hCLxbh8+TIiIyNb/H2PGzcOy5Yt65JioPrEw8MD//vf/7Bt2zbs3btXa1/R&#10;AwcOoLq6GosXL9YowUOlUkGlUhEQEIB58+bh77//RmJiYrvtu9odPFEoFLBYLAwYMABeXl7kzzQR&#10;GxuLXbt2af2wYjAY8PPzQ1hY2Ev3wWoJZ2dn8iZRWFiIhIQEVFVVwdzcHDU1NbC0tCS3ttrD0xka&#10;CoVCGtjKZDIIBAIcPnwYw4cP77Dg6ek5ZGdnN7jJqj2gQkJCMG3aNI03T3d3dyxevBgqlQoCgQAC&#10;gaDZQlwDAwNYW1vD2NgYdDod5eXlCAoKwuTJkxt08ygUClRUVKCiooJsgX56RUShUMhtAgcHB3Il&#10;3003LaG29WnPZ4YgCJw+fZrsRDU1NUWPHj1QX1+PoqIi1NXVaXx4SaVSpKamIioqCm5ubpg6dSqA&#10;Jw8+BwcHlJSUNPj+UCgUGBoawsPDAx4eHlrPUyQSNXJF0Ia2jnvmzJk2j6kJkUiEqKgoREVFNflc&#10;pNPpcHR0xKRJkxASEqL1GPn5+SguLibvMwRBwMbGpsuJGDcFn8/HgAEDEBYWhrS0NNy9e1erpoiS&#10;khIcPHgQbm5u8PLyAo/H05iFcnR0REREBMrLy5GcnNz5wROdTsfKlSub3Raqrq5GfHw8YmJikJmZ&#10;qXWreFhYGNatWwdXV9f2TveFxsLCAp988gneeust0l/p6e6GtkAQBCorKxvUNdDpdFhYWEClUqG0&#10;tFTrlYIuoNFoMDExQVpaGhYtWoRr166Rr7m5ueGrr77Cq6++2mzNkYGBAT744AP07dsXa9eubTZt&#10;3Lt3byxatAjDhg2DmZkZKBQKaDRao8+8WCxGdHQ0jh49ipKSEohEIjLIU89bIBCgvLwcn332Gdau&#10;XduO30I33bSPwMBArFu3DhkZGdi6dSsSExObbaa4f/8+Fi1ahOzsbKxYsQLvv/8+fH198X//938N&#10;FsVyuRwrV65EbGws1q1b1+rGHnUWrby8vMs4A7QHpVJJBoFNPfcCAgLw1VdfISgoqE1j/PXXX9i2&#10;bVuDBe0777yDTz75pG2T7iQmTpwIDw8PrFq1Cvv379fqXKlUim3btqGiogLvvvsuXFxcGh3DYDBg&#10;a2sLBwcHnRTh001MTCCTydpsiEqhUGBvb9/stlBZWRmOHDmCf/75p0GdSkswmUw4ODggMDCwgWBb&#10;N5phMpntXpk+i1gsRlpaWoPMjkqlgkwma+AFRxAELl26hF69eqFfv37Nanvpgurqapw4cQI1NTW4&#10;f/9+g88ul8tFr169WvSNU7/ev39/hIaGws7ODjY2NuRWCPCfcvGIESMwY8YMKJVKJCUlQS6XQywW&#10;o6qqClKpFDQaDYaGhsjPz8fhw4fJzg5N3ykOhwMPD4/nXg2/m+eD3Nxc3LlzhzS+zs7OJl/j8Xjo&#10;2bMnqYnz66+/NmtSThAEKioqcOrUKVhZWWHChAng8XiNsrsqlYoscNfG6V4twvn333+jurq6xePl&#10;cjnOnTsHR0dH+Pr6tqs8ITU1tcEikcPhtPshq75XaoLL5cLLywuzZs2Cr69vi2MRBIHq6mpkZWUh&#10;JycHBEGAIAhcvnwZhYWFDY49c+YMHBwcMGrUqHYtnjsSCoUCNzc3vPrqqygqKsKDBw9aLYehVCpR&#10;UlKCq1evYs6cOc0e21a5nmehe3l5QSAQICMjo82RfksBkUgkwt27d1v1ZXgaJycnLFy4sE2pzG50&#10;Q11dHTIyMhp8ORUKBcrKygD8FxwoFArs27cPycnJ+OWXX3QqiaCJ/Px80suvvbo3FhYW+PDDDwGg&#10;yYBLfWPbtm0b1q9fT75/KpXa4Kan9iNsbiESHByMn3/+uUu5w3fz4qEOlqKjo/Htt9+isLAQTCaz&#10;QaZYLpdDoVCAQqFg8uTJ+Oeff5oNntRcunQJ169fx+jRo2Fubo6CggKdzFkoFCIyMhIxMTGtOl4i&#10;kSAyMhIPHz7E7t2722xjkpSUhMOHD5MixObm5ujVq5de9QOtrKzw7bffttrsVyaT4eHDh9izZw/O&#10;nj2L4uJiMJlMjc/tK1euIC4uDj///DMWLFig66nrFbW6/fLly3Hjxg2tzqVQKB0m7UAPCAhAcnIy&#10;srOz2xQ8EQSB9PR0JCcnw8nJSaM8QXMGt81hbm6O4cOHd2edOhF1TdOzqfymgoO8vDxs3LgRb7zx&#10;BkaNGtWi+nhbUalUjYImJpOJkJAQzJs3DzY2Nq2+FoVCAZ1OR3Z2Ns6dO4fS0tIG23FqVXKRSIQz&#10;Z86gpKSEfE2b74yxsTFCQkKwYMGCBvpU3XSjKwoKCvDgwQOkpaWhoKAAEokESUlJpAixQqGAt7c3&#10;XnnlFZiammL48OFkl+yzC4GWkMlkuH37NlgsVpMix8XFxdiwYQPmzZuHkJCQBlvYmpBKpW3yI8vP&#10;z8emTZvg7+8PMzMzeHh4wNXVFQYGBi1moAHg0aNHOHz4MDIzM2FqaorFixcjIiJCb/evMWPGYM6c&#10;OU3WZSkUCtTU1CA+Ph43btyARCIBQRDIyMjAw4cPyd93c233Mpnsud369PT0xOeff47IyEicOnWq&#10;1TtWT++G6Bv6sGHDoFKpcPHixTZdgCAI3Lx5E25ubpg+fTocHR3bPyk6HYaGhvD39+9enXcycrkc&#10;lZWVrf7wqn0KGQwGBg8erLebjyZMTU2xYMGCZlugCYKATCaDVCqFXC4HlUoli7qjo6Px1VdfkVkl&#10;XWNra4vFixdj2LBherl+N90kJydj586diI2NJR+wTCYTBgYGIAgCJiYmGDduHObOnQsnJ6cGWxjV&#10;1dVaa+C0VNRdVVWFI0eOgEKhYPjw4c0GTxUVFbh27Vqbvn+VlZXYu3cvTp48CU9PTwwaNAhDhw5F&#10;79694eDgABqNBgaD0WQNZGlpKdmlbGxsjPHjx+ukq1tdm/ks06ZN0+j5qn74Z2dnIyEhAfv378eJ&#10;EyfaFFCam5t36P1Xl/B4PIwbNw4sFgvXrl3TqtxH3zAYDNBoNND9/f2Rm5vbquhcE2q/GUtLSwwf&#10;PlwnwZORkRE++OADzJ07V++1M900j0wmQ3l5udZiph1Njx49MG7cuBbrvWpra3H37l1cunQJDx48&#10;gEwmI7Vo8vLydGY58SxmZmYICAhoVg23m27aS35+Pm7cuNEgE9SvXz8sXboUTk5OEIlEcHNzQ48e&#10;PRoEMhcvXsSvv/5KaiN1BkePHsW3337bLg8/kUiEpKQkFBcX49q1a6BQKBgwYAAmT55MLuY6UrHb&#10;1NQUX3/9NTw9PbFjxw6UlpY2e7xEIsGOHTvw559/QqFQoLS0tE1lCWPHjsW777773BsKdzVoNBp6&#10;9uwJa2tr0M3NzcHn89v8gVKnyNQpYl3AZrPh7+8PW1tbnVyvs6mrq0NWVhYEAgFoNBocHR2fq2Jh&#10;pVKp9barQCDAzZs3MXHiRFJMUp8EBARg7ty5cHd3J39WWlqKrKwsMkDi8/lIS0tDTEwMLl682KTC&#10;OJ1OB51Oh0Kh0EknoY2NDUaPHo3XXnsNdnZ27b5eN900hVgsJouemUwmbG1tMXHiREyYMEGjVZBE&#10;IkFaWhoiIyMRFRWlt3kJBALExcUhMDCwUYeqemvx/Pnz7baeUSqVEAqFEAqF5Pc7NzcXlZWVZPar&#10;rYmCtsBkMuHm5obJkycjJSUFcXFx6N27N+zs7EAQBNLS0iAQCMBgMGBiYoLCwkKcPn26VXVnaoyN&#10;jWFhYQFjY2NS6DMkJAQTJkzQ4zt7fmlPjax6R2XQoEG6E8nspmnS0tKwYcMGREdHg8/nY+nSpViz&#10;Zs1zYd1Bp9NhamoKPp+vlQ3DtWvXkJycjO3bt2PatGlwdHQEjUbT2x68s7MzAgICGiwC/vnnH2zc&#10;uBGlpaUwNTUFlUqFTCaDUChstgOIx+OBz+ejpqam3eniHj16kHpTHX3j7ublxtbWFjt27MDo0aOb&#10;PObq1av48MMPyUJpfXHt2jXMnTsXq1atwjvvvNPgtRMnTuCLL75AamqqXsYuLS3Fvn37YGdnh6FD&#10;h3bKd9DDwwObNm0Cg8EgOwLPnDmDrVu3Ii4uDqampqDT6ZDL5Vrb3fj4+GDatGkYOHAg7OzsUFdX&#10;R9rodNMQqVSKysrKNtdF0el0+Pj4YMKECV0zeNJUDPy8kZ6ejsuXL6O6uhqZmZmIj4+HQqFAVVUV&#10;jh49CjabTXqgdWU4HA6cnJxgbW3doMW5NVRUVCA3NxdUKhXh4eGoqKjA0aNHdVpTZGtri6FDh2Ly&#10;5MmgUCi4efMmbty4AblcjmvXrpFdpNp0eiqVSlLgsq1QKBQYGBggODgYs2fPho+PT3fg1E2HUl9f&#10;j9u3b6Nnz56wsbHRWG8kFAq1/l63laZ88NTt9/qmM0sPuFwuevTogeLiYsTGxiI5ORlxcXG4e/cu&#10;ampqtJqbiYkJ+vbtCxsbG/B4PAwbNgzBwcGwtrZusSD/ZaayshK3bt3C3bt32xw8qcVfLS0tu2bw&#10;pFQqG7TCP4+u0pcvX8aiRYs0vpaUlIS1a9fCwsKiywdPPB4P7u7uTRovtoRamdzb2xuLFy9GbGys&#10;ToMnb29vrFy5Er6+vqiqqsKmTZtw+PDhdl1TJBJBJBK16xqmpqYYMmQIwsLCSAPnbrrpSEpLS/HZ&#10;Z5/hxo0b+PXXX7u3jLsABw8exHvvvdeua9jZ2WHJkiUIDQ0Fm81+Lp+PnUFZWRliYmIQFxfXbnVx&#10;QIfedrpELpcjNTUVjx8/hpOT03MVTefn5+PAgQMtKqRyOJwGwnKFhYWIj49HQkICysvLoVKpyE4w&#10;LpcLGxsbjBw5Ev369dP3W2gAi8WCg4NDi15WTXHgwAHIZDJ8/PHHMDIy0nn2JSsrC7/99htsbGyQ&#10;m5ur0frHyMgIHA4H1dXVOqvLawoul4uBAwciJCQEPj4+Hf736srIZDJUV1ejtrYWBEGQNWUymQwy&#10;mQwKhQIqlQp0Oh1MJhMsFousVTMzM9N73dyLwPjx4wEAu3fvJr8L9+7dwwcffICFCxdi5MiRnTk9&#10;HDhwAACwaNEi8Hg8REZGYvfu3Z3eUu/g4ICAgADcvHkTRUVFWL16NebPn4/Q0FCddqxp+9BW160F&#10;BwcjICAAYrEYDg4OCA4O1olh8ctEbW0tHjx40GLRfmvpkOCJQqFoVd+jUCiQn5+P/Px82NvbPxfB&#10;kzpDdv36dWzduhX5+flNHuvm5obQ0FDSHFOhUODq1avYs2cPrl+/rjHrYWVlBYlEAjs7O5ibm+vt&#10;fTwLh8OBo6Njm4OnlJQUFBQUYOzYsfD09ISzszMSExNJF/P28vjxYzx+/LjZY5hMJthsdodsmzk7&#10;O+P111/HrFmzQKPRXopVoToQkkgkqK+vbxAIqb/35eXlyM/PR0lJCaqqqkjJCJlMhvr6etTX15Nb&#10;9QwGA2w2GxwOBywWCxYWFnB0dISjoyP4fD5pPQQ8qUHgcDjgcrlgsVh6FTV8HnBzc8OyZctQXl6O&#10;x48fQywWo7i4GPv370ePHj06PXhKSUnBtm3bEBINvklVAAAgAElEQVQSAmtra+zatQsPHz7skLGF&#10;QiEKCgo0Wnf4+Phg7ty5UCgUuHPnDs6fPw8Wi4UxY8Z0aPCkNnjmcrlgMBhwd3dHQEAApk2bptH0&#10;tpvWo5bd0RUdcqehUqlaRclUKhWGhoYwNDR8LoqqgSdfzB9++AG///57i5Ft//79sXjxYri5uaGo&#10;qAhbtmzB/v37IRaLGxjwPk15eTm2bNmC+/fv46OPPkL//v318TY0YmBgoLFTp7WoVCoUFRVh6NCh&#10;+P777+Hu7o7t27ejvr5eh7NsmtraWtTV1bVJK0UbfHx8MHPmTPj7+79UD3GZTIaSkhIkJCQgISEB&#10;6enppOchQRCgUqmQSqWor6+HRCIhgyR1FydBEA06OtUu6DQaDTQaDSwWiwyQng5ICYKAvb09fHx8&#10;EBQUBA8PDxgaGnba76ErsWzZMjg7O+O7775DSkpKZ0+nS3Djxg2sX78eb775ZqNAxNnZGRMnTsSV&#10;K1f0KtfQ0gKOSqXC1tYWo0aNwvDhw+Hl5QUmk/ncWKy8TNABUAFQ/v0HADqX5+RwOHB1dcXdu3dJ&#10;pdTmkEqlePjwIR48eICePXs+F+l6mUyG+Ph45ObmNnkMnU6Hra0thgwZAjc3N4jFYhw8eBDHjx9v&#10;0d5AqVSivLwcZ86cgaurK/h8PpycnEh1YH3TnuyfXC5HVFQUjIyMMG7cOIwdOxbHjx9vd1tya2mr&#10;anFrMTU1Rf/+/TFlyhRMmDABVlZWehurs1B3qRQUFEAgEJCm00wmE6WlpaQbempqKoqKivS+PaqG&#10;w+EgISEBjx49gqenJxwdHWFgYEBmvbhcLhwdHeHk5PRSZAHVmJubY/To0bhw4QIZPCUkJODcuXPw&#10;9/fvVP08mUyG69evw8TERG+6aprIy8tDZGQkvLy8NGZxHBwc9B58M5lMcDgcjQtHJycnBAUFoU+f&#10;PggMDES/fv1e+sVARUVFp2/paoACgNohy2MulwtPT0+4uroiJSWlxeCpvr4e165dg6mpKSZOnPjC&#10;CGU6OztjwYIFeO2116BUKvHdd9/hyy+/1Gr7SiQS4ZtvvkF6ejq2bNmiE1FSfSOVSnH06FFIJBL4&#10;+fmhV69eGDJkCEQiEYqLizt7eu0mODgYmzdvhrOzM+Ry+QuZdaqurkZsbCwOHz6M2NhY1NXVkYKD&#10;SqWygWp7R3bKSqVSPH78GLm5uThx4gSpIi2TyWBgYAArKyvMmTMHCxcufC62/3WJgYEBJk6ciIqK&#10;Cly9ehWnT59Gamoqvv/+e4SGhnbavIRCIb7++mvQaDRUVFR06NhKpRL5+fnIzc2Fra1tI0NjfWNq&#10;ago3Nzc8evSo0XMwNDQU3333Heh0Ourq6jpsYdwVkcvlKCwsREpKSlfrvCdXYHQAIgC0p/6p98l0&#10;loEyNzdHaGgoCgsLkZGR0WrhQaFQqJOqeH2Tnp6OY8eOaWy3HTVqFAYPHoyamhr07t0bEyZMAJvN&#10;xrlz53Dz5k2t637Ux2dlZSEtLe25CJ7UJCQkYNOmTRg2bBjpJH7u3DnExcXpzRJFn5iZmWHUqFGY&#10;O3cu+Xfo6JuxPnn8+DHu3buH2tpapKSkIDExEYmJiaQlx7N+h50BQRCQSCQaM11lZWXIzs6GTCZD&#10;fn4+LCwsYGFhgT59+qBXr17gcDjPTVlAW+Dz+Rg/fjyKi4tx9+5d1NXVobCwsN2dpO2FIIhO/b5f&#10;unQJdXV1sLGxAZ/Ph1wuh7m5OZRKpd60ptQEBgZixYoV+OWXX3Dz5s0Grz18+BBHjhzBkCFDtPLm&#10;fBFRKBQoKChAQUGBVkLFHA5Hn7WtFAAEABkAOR2AyMjIiObs7MxOSEhg47/gSWew2Wy4u7vjlVde&#10;eSFX5UePHsWGDRs0pqAnTZqEZcuWNfjZ5cuXsWvXLjx48KDJa6ofwurC22cpLy/H6dOnYWRkBH9/&#10;/3a+g46hsLAQ3333Haqrq/HDDz9g5MiR6Nu3L1avXo0rV66QNS4AyDqYjjJ51AZ1sbubmxtWr17d&#10;5eUmWoPavJsgCDAYDBAEgdjYWPzwww/IzMxsshbveeDevXu4d+8eAKBnz56YMGECZsyYgV69esHY&#10;2BhyuRw0Gu2FC6RoNBoMDQ3h6uraIKh/evtSLpfr7TtGp9NBpVL1OkZbePjwYaMidQMDA/B4PL0H&#10;lvb29pg3bx6uX7/eKHi6dOkS7ty5g+3bt2v0vXuZUJeplJeXt2rbjkqlgslkwsXFRd9lPgSAOgBS&#10;OvDEwfiNN95QRUZGqrSRhdeWF+3mpKayslKrvfvs7GxcunSpycp/DoeDjz76CObm5vjhhx+QkZHR&#10;6Jji4mLs3bsX5ubmz03wpKa+vp7MKPr5+WHVqlWYPXs22WElkUgQFxeHc+fOoaCgoMMKy1sLi8VC&#10;REQE5s+fDwcHh86eTrtRqVSQSqWIj4/HsWPHkJeXBx6Ph0ePHiEtLU1rs9iuTHZ2No4fP46kpCQY&#10;GRnB3Nwcjo6OmDhxIvr27dvZ09MLz3Z9mpiYQKVS4fvvv8fu3bv1Up9Gp9OxcuVKODg4YPPmzRrv&#10;YV0JXWi7daM75HI5MjIykJGR0aptOxqNhv79+yM4OFhfZT6NCibpAODq6qqaOXMmkZSU1ObgSalU&#10;Nmt50c2TbEp5eTlSUlKaDJwoFAq8vb0xbdo0WFtbIz4+HtnZ2WRmQI1SqYRAIGjSn60rU1NTg8zM&#10;TPTr1w8GBgYYOXJkoxbq+vp6XLp0qZNm2BgulwsLCwtwuVx4eXlhwYIFz3XrsEqlgkKhQG1tLQoK&#10;CpCdnY1//vkHR44ceS63UFuLXC5HZmYmMjMzyZ/Z29uDRqPByMgIKpUKPB4PJiYmL6QivEqlQllZ&#10;GW7evIk///wTSUlJehmHSqUiODgYQ4cORVJSEsrKyp6bMoyOwNHREWZmZqRshxqlUonc3FyIRCJw&#10;udwXNuHQEnK5HGlpaUhLS2vVth2dTsegQYMwevRofZivk810BEEQhYWFquTkZFKqQGVhYUEYGhq2&#10;ObdaX1+PhIQEeHt7w8zM7IXcnmsv9+/fx+rVq3H+/Pkmj5k/fz5WrlyJXr16AQC2bNkCJycnbNq0&#10;6bneOnma69evY+XKlXjvvfdIUb9nycrK6lIt1t7e3nj77bfh7e0NDofz3JtWEwQBgUCAP/74A/v2&#10;7YNYLIZEItHKxuZFobS0FD/++COOHj0KIyMjhIaGIjw8/IX0B1MoFNiwYQM4HE6DAFIfVFVVgc1m&#10;49tvv4W9vT3WrVv3wtzD2ssHH3wAT09PrFmzBomJieTPJRIJNmzYgPT0dHzyySfkc+BlQ6FQoKio&#10;qNVZbxqNBjc3N73XANfX16u2b9+u2rdv33/BEwAlnU4n8CTK0jqIqq6uxunTp2FnZ4dJkyZ1B0//&#10;ota3ysnJQVRUFG7cuKGxbZ7P56NPnz4ICQlp8IUxNTWFu7u7zlbBOTk5uH//PpycnODr66uTa2pL&#10;ZWUlzp49ixEjRjQZPHWVmyyXy4WbmxsiIiIQGhpKmno+j8jlchQXFyMzMxPp6ekoLCxETEwMkpOT&#10;O3tqnYpcLkdRURGKiooAPFkI0mg0eHh4gMlkws3NTR+r2Q7DxsYGo0ePxsmTJ1FeXq53iRBra2sM&#10;Hz6cfJBxuVyd3sNeBNhsNnx8fBrdTwiCQH19PRITE1/qnRyVSqXVdjKFQmlRzLSurq69mU8VQRBE&#10;Xl4e8vLyGohktquiTygU4urVq/Dy8sLYsWPB4/Hac7kXBhMTE0ilUnzyySfNWrb4+/tj9erVCAoK&#10;0ut8rl27huXLl2POnDmdFjypaUp3p6KiossETw4ODti0aRNGjx7dpYpetYUgCBQXF+PYsWPYuXMn&#10;kpKSwOFwulobcJcgNjYWt27dgo2NDQYNGoR33333ud6i9fHxwTfffANDQ0Ns3bpV7+PNmDED33zz&#10;zUvdat9N10HdCKNNJksTbDZbxePxVABUKpWqQfBE/PsPaEP2SaVSkSu47n3t/zh48CAePnyo0XPt&#10;aYyNjeHh4aF3IT+1Bs7hw4fh4OCAKVOmaLQr6AjOnj0LGxsbjBo1imzNvX//Pnbv3o3Lly93ypwA&#10;ICgoCGPHjoVUKoWNjQ169+4NoOlgr6tTUlKCu3fv4tq1a7h06RJZJ9fVCvG7CgRBQCqVIicnh1T9&#10;nzBhAvz9/dGrVy+wWKzn6rNApVJhaWnZYVvNbDa7UeCkFvV9eouqq0OhUPT6d6bRaC/k1nBXgyAI&#10;VFVVoaKiQivZg2cJDAxUTZs2jaDT6aq6ujrQhUIh+Hw+KXSni4k+zyv0ttCc+F5UVFSrrtFccWBd&#10;XV2Tv1NtzSHZbDbYbDYKCgqwZs0aWFpatip4srS0RL9+/ZCUlKQzxdcLFy4gLy8PNjY2ZPB0586d&#10;RqtjtX+ZXC7XS2cQhUIBk8kkt1NHjBiBzz//vMExaumEpy1Fnv2bqFWt2Wx2p25bq5sLaDQaVCoV&#10;bt68id27d+P69esoLy/vtHk9j5SVlSE6Ohq3bt3CnDlzMG3aNLi7u8PExKSzp6Y16qBGU9kAlUoF&#10;nU4Hg8EgPzdqKBQKqafVmoePRCKBVCptEEDZ29tj/PjxpOl7V4ZOp8PU1BReXl56/R5zOBwMGjQI&#10;WVlZyMzMbJAFlkgkyMvLwyuvvEL6pnbTNpRKJbKzs5Gent6u50f//v2JJUuWKPFvYok+f/58Utel&#10;owwaXzTGjx+PmpoaREdHN2vPoglbW1ssWLAAc+fObbT/nZubi99++w179+5t9Ed3c3PD22+/jSlT&#10;prR53hKJBOvWrUN6ejqWLFnS7Mp0+PDh4HA4+PHHHxETE9PmMZ+lqqqqReuUgQMH4p133kFcXBx+&#10;+uknnY2txtjYGOPHj8fYsWNhZWUFLy8vjfNMSUlBQkICMjIyUFpaCrFYTOoDqVQqlJaWwsnJCcuW&#10;LcOAAQN0Ps/WIpfLUVpaisuXL+PKlSuIj49HcXHxS1kMriuqqqpw7Ngx0vlgwYIFCAsL6+xpacWM&#10;GTNgaWmJn376CXFxcQ1eMzIygp+fH0aPHo1+/fqhrq4OCoUCFAqF9ODcuHEjYmNjWxznwIEDEAgE&#10;DbY7e/XqhYULF6KioqLLB0/m5uZYsWIFZs2apdfyE1NTUyxatAh0Oh1ff/01ampqyNeysrLw0Ucf&#10;IT09HUuXLtV6kdzNf0ilUly9ehXnzp1rrx2Q6ql/oB8+fFgX82sV6gyCUCjssDE7goCAAPB4PCQl&#10;JbU6eKJQKGCxWBg6dChee+01uLu7k6+pzVOvXLmCqKgojcrllpaWmDx5MpycnNo8b4VCgfT0dERF&#10;RcHT0xOTJ08Gi8XSmAEzNDTEmDFjcOrUqTaP1xRqAT+16/mz2NnZYfLkyTAwMMDBgwdRUlLS7jGt&#10;rKzg4uJCKr8vXrwYQ4YMQX19PQQCAe7evUsKRnK5XCQlJeHChQu4evUqsrKymqzJys7ORnh4eLvn&#10;11ZUKhUyMzNx5coV7N+/H7dv3+4y9WPPM1KpFOnp6WSxtbW1NXx9feHo6PjcNMdYW1tj2rRpSE5O&#10;RlFREblYo1Kp6NevHyZMmICgoCDY2dk1OpcgiFbb25SUlODw4cMYP348GTypu6Hs7e1194baiIOD&#10;A2xsbKBSqcgsujq7IxQK0b9/f4wbN07v25x0Oh2Wlpbo27dvI2cCiUSCx48f49atW1iyZIle5/Gi&#10;I5fL8eDBA11ojanwpLTpSfDUxAF6yREaGhqiR48epL3Di4SFhYVWBZJ0Oh0ffPABPvjgA40Zpx9/&#10;/BF///13hwi3qTNPSUlJ+PTTT1vsWtAlFAoFRkZGqK+vx7p163Dw4MFGx6i36wYNGoRFixbh8OHD&#10;ePToUbvGHTt2LLZs2QITExOIRCLw+XwkJiZi586duH79Oinkqc4s1dfXQygUQigUNpkpo9Fo6NOn&#10;T6fWMSQkJODQoUM4c+aMXt3hX3b++OMPPH78GKtWrcKYMWM6ezqthk6nY8mSJZg+fXqD7TkrKytY&#10;WFhoPGfbtm3YuHGjThYtXYGIiAi88847UCgUjTraCIIAl8vtMvYoav/IbtqHDkqS1HXgZEH3s8ET&#10;mZJCGyULmsPFxQVTpkyBRCJpVeFgcXExjh49ildffbXLe7gZGBhg1KhRpJN7WloaEhISNB5ra2uL&#10;kJAQTJkyBUZGRrh//z7p+VdTU4O0tDScP3++QRpXDZPJhIeHB6ZMmaIzx22CIFBTU4NLly6hd+/e&#10;GDNmDCwtLXVy7ZaQSqWIi4tDYmIioqKiGmTuWCwW7OzsMHDgQFCpVJiamiI8PBxWVlY4dOgQ7t+/&#10;3+qtKDqdjh49eoDJZKK0tBQKhQIJCQkwMjJCTU0NqFQqYmJiyC2HtjBq1CgsXry4QRaxo8jPz8eV&#10;K1dw7do1xMbGIjc396WrPexIVCoV7t+/j8jISBQXF4PNZsPT0xN9+vTp0sKGFAoFdnZ2jbJLGRkZ&#10;uHbtGurr66FUKkGlUmFgYACJRIJ//vkHhYWFAJ5krwICAuDg4ICqqircvHlT44qeIAicO3cOjo6O&#10;8PX1JReIvXv3Rv/+/ZGSkqL3Vnw2m43hw4eT25BSqRR8Ph8TJ07UmF3rLOzt7fHaa68hOTkZTCYT&#10;HA4Hpqam4HA4GD58+EtnaK1rnhWYbu/l1P95NngiACjxxCBY5+Gum5sbwsLC8OjRo1YFTykpKVi1&#10;ahVqa2vx6aef6no6OsXAwADvv/8+li5dColEgh9++EFj8MTlcrFw4UKsWbMGFAoFOTk5+Pnnn7F/&#10;/37I5XLIZDLQaLQmi7L5fD7Wrl2LyZMn6/w93LhxA1lZWZBKpXjjjTd0fn1NiMVifP/996BSqSgu&#10;Lm7wmpmZGZYvX47XX3/9/9k777Amz/b9n9mBQAiEjSzZgjIUF7jAXUfddVuto9XaYdfbt76t3bXT&#10;vh22bquvo9SBG9yIiIIoSwhTlmxIAiE7vz/85flKWZkkWj7H0eOo5Bl3ILmf677u8zovIhsWEBCA&#10;oKAgREVFYd26dR36Q3UFlUrFwIED4enpieLiYty5cwdxcXGQyWSg0WiEKFZXMTyZTEZsbKxeGjR9&#10;SExMxMsvvwypVEposPowLq2trTh48CDi4uLAZDKxfv16fPTRR2YdPHXF4cOHsXnzZgAdC2Ce/E4E&#10;BQXhyy+/REBAAKRSKV5++eVOgye5XI79+/fj/v372Lt3L8LCwgA81ofS6XR8++23SE5ONuI7Algs&#10;FlauXIm5c+cCgNkKr0NDQ/Hjjz+itLQUtbW1cHd3h5ubGxQKBUgkUp8/lvnwZHIJ1ODgYOIVKpWq&#10;kkgkysrKSrJQKDT4p4xKpcLPz6/L9HBnNDc3o6amxtBDMQrqqi06nU7oh0QiESwtLYktIEtLSwwd&#10;OpT4Ere1teHBgwftdGDdRckkEsmoGovq6upuK7IMvaWnUChQXl7e6WtMJhOBgYHttjXVD6Z+/frh&#10;1VdfxcyZM+Hi4gImk0k4ZKempuLChQvtWuAoFAoUFhaioaEBjY2NaGxsJFK5+qZ0Bw4ciKVLl2LG&#10;jBl6XUcXKioqcP78eRw4cIB4H31WIb2LRCKBRCLBvXv3kJ2djbCwMLN8SHdGQUEBjhw5gri4OOJn&#10;nX0frK2tMXHiRKxatYrY0qLT6T0+2MvKyvDJJ59g+fLlmDx5MqytrREZGanVM0AbwsLCMH36dFy7&#10;dg03b97EX3/9BT6fT/Suo9PpGDduHIYMGWKU++sKhUKBl5cX3N3diV6ET4uW7h9CO7E4AFAXLFhA&#10;vGptba2sqalRHjt2TP0w13rrTi6Xd+sfQyKROojjnkVCQ0MRGhra43GapBQpFAqYTCZaW1vh4uJi&#10;9MqLpqYmtLS0wMrKqsNrERERGDt2LO7du9cr1VtdTc5cLheLFi2CQqGAXC4HjUZDW1sbHj16BLFY&#10;jOvXr7c7XiaTGaWPF4lEQmxsLF5//fVe+1wrlUrIZDIwGAzcuHEDn3zyCcrKynrl3n10TWFhIY4c&#10;OYLGxkZERESAzWabfdbg0qVL+PLLL9Ha2goymQwOhwMrK6t2Vhw1NTXw9/fHyy+/3KEHZU80NTXh&#10;2LFjaGtrQ0BAAAICAmBpadnld4VCocDW1hYsFgsKhYLIxstkMiIDxmAwYGlpCQqFQsydcrkcQqEQ&#10;ISEhiI2NhUAgwPXr13H48OEO5sSrV68G8LjohsFgQCqVwtraGjY2NiYNeikUitl/XnqLgoICrfS+&#10;DAbDWL87oq+dUChUNjY2gk6ng8/ntw+eHB0dVfn5+aqUlBQVj8fTSfPU0NCAjIwMcDicLltZPI1p&#10;bVPC5XIRHh6O0aNHIyoqCoMGDTLq/fbs2YOqqiq88cYbHVzIp02bBjKZjM8//xx379416jg0IS0t&#10;DTt37kRVVRWh0SgrK0NTU5PR7+3t7Y3XXnsNc+bM6dVJTyKRID09HWfPnsWJEyeeyQKMp5HKykr8&#10;9ddfOH36NCIjI7FhwwYMHjzY1MPqlIqKCmzbtg1HjhwhbFCsrKywdu1azJgxA3w+n/B0kkgksLGx&#10;wcCBA3W+X3JyMtatW4dPP/0UERERXS4A7ezs8O6772LatGl49OgRCgoK8ODBA/B4PNTV1UGhUCAi&#10;IgITJ06Evb09oZsik8mwsLBAdnY2vvnmm26LJRITE1FYWAgmk0ks9pcsWYK1a9fq/P76MBxJSUk4&#10;fPgwobPrCSqVioCAAGN6r6kAKM+dO4fS0lKQyWTIZDJQ/f392x3k4+OjsLKy0lkwwePxsGfPHlAo&#10;FDz33HN6j/pZh0ajdZnCtrS0hJeXF2JiYhAdHd1lGbGhqa2txcmTJ+Ht7Q07Ozu4uLgQOggLCwuE&#10;h4cbvaLMzs4OY8aMgb29PfGzpqYmVFVVQSgUgs/no62tDadOncKRI0d6tQ8UhUKBvb09pk2bhlmz&#10;ZvV6+XVqaip2796Ny5cvazzB9GF8WltbCf1PbW0tgoKC0L9/f1hbW5vdFoxAIMDly5fbbZnT6XQM&#10;HjwYw4cP7/I8kUiE6upqSCQSPHr0qFNrka7ud/XqVcTFxaG1tRV1dXWdHkej0eDv709kqQYPHozy&#10;8nLweDxCvhEYGIjhw4d3Wt3c0NCAa9eudWuHU1paSrjsq6FQKGCxWBg/fjycnZ01ek99GIekpCQc&#10;OXJE450Nb29vjBo1ytjWEsqSkhJlSUkJ8YPOBON6CSZqa2tx6tQpRERE9AVPGmBlZYURI0agoKAA&#10;hYWF7fQG3t7e+Oyzz/Dcc8+hpaWlV/sFCoVCfPzxx+DxeNi6dSvc3d177d4AsG7dOrz//vvt3nN2&#10;djYOHTqE9PR0VFRUgEKhoKWlpdfbjDCZTLz//vt4+eWXTfJQTE5OxsGDB/u0TWYMn8/Hb7/9BqlU&#10;itWrV8PJycnUQzII1dXV+PPPP3HhwgU8fPiQaKasKQcOHMDJkye71FW2tLTgzz//BJvNxpAhQ2Bt&#10;bY3+/fvDzc2NyIQxGAyDV6Bdu3YNJSUloNFoeHI3po/ep6GhQStJiLOzM4KCgozRvJsEPNaCMxgM&#10;BQDlk8UTXfk86VWqo1Ao/tEdobWBw+HgueeeA5fLRX5+PgQCAaFvGjRoEIYMGQIqldrr3kFqvUNy&#10;cjJ+/PFHvPDCC8QWBJlMNnog5+PjAxaLhQsXLiArKwvW1tZITk5GYmIiamtrTRY4qG0iJkyY0Gsa&#10;J3WH8fz8fCQlJeHMmTN9gZOZI5VKUVxcjL1790IgEGDRokVExZk54OjoiPXr1+PAgQNITk7usWhC&#10;JBIhNTUVR48eRVJSEvLy8nSqTK2vr++2IKW1tRUnT56Era0t/Pz8wGKxiJZS3cHn85GcnIyjR4/2&#10;+F7GjBlDZK7y8vJw69YtlJWVoaysDH/++SfEYjGYTCb8/PwQEhLSZxXQy2jbf87Hxwfjxo3rcgdA&#10;IBDoUxRE8vHxUc6dO1fh5OSkfDKjaV655H8gFhYWCAkJ6bQliDlQXl6Ob775Bnw+H7///juAx5mX&#10;kJAQpKWlob6+vl1PJkNhY2MDoVCIn3/+GadOnTL49XVlwYIF+PDDD3v1niKRCLm5udi5cyd2796t&#10;V3PLPnqXoqIifP3115BIJNi2bZuph0Ngb2+PlStXwsbGBmlpaT0+XJqamvDtt98apcPAkygUCggE&#10;AmRnZ2vVh6yyshKbN2/WSIc5e/ZsbNy4EQCQlZWFn376CcePH0ddXR3++usvnDp1Cs7Ozli5ciV8&#10;fX37giczx8nJqcudEYlEgsLCQr26mvj6+uL1119X2tvbt0sq9apJZh/aoTbhc3d3xyuvvNLj6suY&#10;VFdX4+7du4iIiICjoyPWrVsHMpmM7du3o6GhweD32759O06fPm02/RZDQkKwZMkSk/Qze/ToEX77&#10;7TccP37cYE2Z++hdbt26hZ9++gnTpk3Tq6WSMREKhfjiiy/w6NEjzJs375nZauwOX19fvPbaa1Aq&#10;ldi5cyeAx1nDsrIyHDp0CMXFxeBwOB2kAWo/tcGDByM2NhYeHh692plBX8RiMQ4ePIiEhASwWCxI&#10;pVJQqVTMmTMH06dPN/XwDEZ5eTmys7Pb2dboQLu2LGo6C57UB5lN4NTW1obW1tZe1fwYA5VKBZlM&#10;Bj6fD4FAAJVK1aHykMlkoqWlBQUFBYiLi8PevXsxdepULFu2zCDBE5PJBJfL7TZ13hl5eXk4cuQI&#10;SCQS0dNr3LhxOHv2rFGCp4sXLxr8mrpAIpFAJpMRExODNWvWGLOiowNqU7/s7GxcvXpV3wmgDxNy&#10;584dCAQCWFtbm1Xw5OrqipiYGFy7dg3Nzc1IT08Hg8FATEyMSYMnkUiE0tJS9O/fv9vj1N+Rhw8f&#10;apWpUmNhYYEBAwYgOjoaly9fhlAoBJPJRF1dHfLz85Gfn9/t+WrLlpEjRyIiIgJWVlZmZzcgk8lQ&#10;V1eHlpYWUKlUcLlclJWV4fTp0zhx4kS7Y729vZ+p4OnBgwe4evVqBwNmHek2eFIf8KRw3OQZqLy8&#10;PMTHx2PMmDFGb9ZoTKRSKSorKxEXF4djxwMLHucAACAASURBVI5BLBZ3CAjJZDKhGVOLMRUKBUpL&#10;S9tVnumKj48PFi1ahKNHj2rVH66goACHDx9GcHAwYV/g7+9P6CauXr2q99jMEQ8PD2zatAlLliwx&#10;WDscTWlra8M333yD33//vc+O4ClHpVKhtLQUZ86cgZ2dHYYPH240o0htiIyMxNatW/HVV19h9+7d&#10;ph4OQUZGBlavXo1NmzbhlVde6fK4trY2/Pjjj/j111/16r03ceJE+Pn5wdbWFjk5Ofj444816oJR&#10;UFCAXbt24bfffsP06dPx9ttvm1VwDAB1dXX4+OOPcenSJTg4OIBOp0MsFnfacP5ZIysrC4mJiToF&#10;1j3RWfCkbtGiBGAWhkz379/HH3/8AXt7e7MPnpqamnDv3j00NjYSmSISiQQGg4Ha2lrk5uYiMTER&#10;qampGl+TRqMZbDXj4+ODxYsXo7S0VOvmumVlZYiPj0e/fv0wZMgQuLu744UXXsDDhw87BE8MBoPw&#10;XWptbSUa7Mrl8qeidQiZTIazszOef/55TJo0qVczTsDjCe/y5cs4c+bMP9qOgM1mw9XVFU5OTmCz&#10;2VoL5UkkElQqFUQiEcrKyvDw4UOTacbEYjESEhJApVK7bcTbm1CpVPj7+7frHdra2or8/HwEBASA&#10;TCabxDhSIpGguLi428xPQ0MDLl68iDNnzuhtEuvi4kI4p9va2mLSpEmwtLQEl8vt9P1TqVSoVCrk&#10;5eWBx+MBeJyFEolEeo3DUKjndzabDR6Ph+vXr6OwsLDTVjrPMgKBwFCBU4eHVneZJ7N5wgkEAiQn&#10;J2PevHmmHkqPFBYW4u2330Z6enq7TBGJRCLcsLX9Y7LZbIOtZmg0Gnx8fHT2i/rrr79QWlqKH374&#10;AdHR0WCxWJ2WiLLZbHh7e6Ompgatra2g0Wig0WgQiURPhW6HSqXizTffxKZNm0xy/3379uE///lP&#10;r9swmBNsNhuDBg3CjBkzEBMTg8DAQIjFYo2Db/WWq0KhwKNHj3D06FEcPHgQlZWVhuiyrhN8Ph+3&#10;b99GVlYWwsLCQKVSzc40uK6uDmfPnoWDgwNGjBhhdttQag4dOoR33nnH4N8RBwcHfPDBB5BIJF3+&#10;bdhsNuRyObZs2YKtW7ca9P6G4OTJk/j0008hEAjAYrG0cuvuox3qnbeOmid1BRXwuH9RTU2Nqrm5&#10;WX0wGTo2CG5sbER9fX2nW03Dhg3DpEmTcPv2bY2doMViscmrjKRSKRISEpCamgoLC4t2kwqJRAKb&#10;zUZmZibURlra6oq6gkwmG9xPSJ/rFRUV4eeff4ZSqcSoUaMwbdo0Yg+9oKAAwOOVY0NDA7ESUwdM&#10;5px1srCwgKurK/z8/DBkyBCtW1EYAvWqPz09/ZkPnOzt7TFgwAD4+/vDyckJKpWKyEyq7Tm8vb0x&#10;cOBAuLu7g8Vi6ax7tLe3h1KphIuLCxHQUygUUKlUKBQKtLS04OHDhygsLERpaSmkUqnR7CCqq6ux&#10;a9cuAMDcuXNhY2NjlPvoCovFQmBgIDw9Pc2yR19FRQXOnj2Lo0eP6vQdSUxMhLu7O6KiouDo6Njh&#10;dQqFotHfhE6nm4VI/OLFi0hOTiZ2KNra2nD9+nXi+WOqhYIuyOVycx1vx8zTsWPH/u/V/y9gdnFx&#10;UUVHR6vu37+P/98gWOsnXklJCW7cuIGRI0d2+IBOnToVLBYLH330EVJSUnR4H6ZBIpHgyJEjOHDg&#10;QK/el0qlmtUk1tzcjMOHD4PP58PT0xO+vr748ssvIRaLieBJKBRCIBAQ58hkMqNYGhgSNzc3TJw4&#10;EUuXLu3WZdmY8Hg87N692+gd53sbdRZInQlSKpXw8/PDihUrMGHChF5xae+u32RjYyPS0tJw/fp1&#10;nDt3DgUFBRAKhaDRaMR4DUVraytSUlLA4XAwfvx4swueHBwcMGXKlHbl30/2ljM16enpeP/993Uu&#10;VDl9+jQqKirwxRdfYPLkyXqN5ck5jUaj9co8rV5k0Gg0qFQqnDhxAj///LPW11F/H0kkEvE+TJll&#10;lMvlyM/PN0oBkp6ok0ntoD4pxlMqlaBSqfD09FQkJycrKyoqdPZHKCkpQXJyMry8vDoETwwGAyEh&#10;IWY3aZgb/fr1w6JFi7B06VKT2hR0RVZWFj766COsXr0aI0eOxNtvvw1PT09cuXIFqampEAqFZjPh&#10;doeDgwOWLVuGmTNngs1mw9PT02RjefToEa5evdqubcazAJfLRWhoKGJiYhAQEAChUAhXV1cEBweb&#10;hfZHLeJ2d3dHdHQ0+Hw+hEIhysrKcPz4caM0lS4uLsa+ffswf/58BAYGGvz6hiI+Ph6//PJLt/3i&#10;eoP6+nrs3bsXBw4c0Mu3B3hchPTee+8hPz8fixcv1roY5969e/jtt99w+PBh0Ol0zJs3D+vXr++V&#10;TgyFhYXYtWsXeDwerK2tcfv2ba2vQaFQ4OXlhejoaAwZMgT29vYQi8WIiIgwwog1o7i4GOfOnSM0&#10;ZCZGnTRS6787Zp5mzJjR2YkqoVCotLS01HmPpbS0FMnJyYiJienUWZdOp5vtXnpnqFQqPHjwwGjl&#10;4mw2Gy4uLmAwGJDJZKipqcGwYcOwYsUKBAUFGeWe+lJRUYG9e/fC3t4eI0eOhLe3N1566SV4eXmB&#10;w+G0c0wHHmcfqFQqGhoaUFVVZRYu2WQyGZGRkViwYAEiIyNNNg51hWVmZuYzIRCn0+lwdnYm+o9F&#10;RERgypQpiI2N7fVegJrCZrPBZrPbfd9qamogEAjQ0NAADocDoVBosM9uSUkJ9u7dCwsLCzg4OIDL&#10;5ep9TUMgEolQVFSEgIAAFBcXIz4+HhcuXDDJWPh8PgoLC+Hj44P09HQcPHjQIN5vYrEY9+/fx6FD&#10;hxAUFITQ0FA0NDTAxcVFo+KQoqIiHDx4EEKhEPb29pg1axZGjBih97j+jkAgQFVVFaRSKWg0Gpyc&#10;nHDnzh3ExcWhqKhIq2vZ2NjA2dkZcrkc1tbWGDVqFObOnYvQ0FCzSGQUFBQgPj4eeXl5Gp9jYWFh&#10;7LErBQKBIjc3F35+fu16MnYlfDFIi5bi4mLw+Xx9LmM27NmzB1u3bjVaeWdkZCTef/99+Pj4oKGh&#10;AVKpFBwOp10VjLny5B61jY0NYmNjERYWRojDyWQyVCoVLCwswOVysX//fmzZssUsWvhs3LgRb7/9&#10;dqfah96krKwMn3/+OQ4ePAiJRGLSsRgCZ2dnvPPOOxgzZgzEYjFsbGxgY2PT622G9IXL5eK1117D&#10;smXLwOVycfToUXz00UcGqaqSSqUoLS1FfHw8qFQqZsyYAR8fHwOMWj8KCgrw3nvv4auvvoJYLNa4&#10;+a8xuHHjBt544w3IZDKiWtKQ5Obm4s0334RcLgeLxcIHH3yAWbNmGfQe+nDnzh189NFHKC8vB5fL&#10;BZ1OR1NTk04LrOHDh+Pdd9+Fp6cn+Hw+OBwO7O3tzUK3BTzOLObk5Gg8//Xr1w9TpkxBVFSUMYel&#10;SktLw+LFi4ktfDVdBU9qnycVdBSMA49XMKYWeRuK8vLyHg3TgMdW8WPGjIGtrS3q6+sJHRmTycTD&#10;hw+RlpbWqciRw+Fg0KBBsLe3N+m2kS7k5OTg1KlTGDFiBOzt7Yn/usLFxcVkFUZcLheRkZFgMBig&#10;UqmYMGGCVvYX+fn5KC0thZOTEzw9PcFmsw2SQS0uLkZGRsZTLRL38/PDoEGDIBAIMGDAAEydOhXe&#10;3t6mHpZeUKlUeHt7E+9j1KhRmD17NhoaGkAmk5GRkaF1c9wnUalUSElJgVgsRlBQkMmCp/DwcMTG&#10;xuLu3btoampCbm5ur93byckJbm5uqK2t7RCoFRUVaZ1h0QahUNjOsuXkyZNwcnLCwIEDYW1t3eF4&#10;kUiEvLw8XLx4kXjIh4eHGzxr2NLSgry8PMTFxSEtLQ1isVirwHHAgAEYPnw4MTexWCyMGjUKw4cP&#10;h4WFhUHHaiikUqlWVYEeHh5YsGBBpxk/kUiEBw8e6PXZYbFYqoCAAJWlpaWyuroaUqm03VzfXebJ&#10;/MUqZoiPjw8+//xz+Pj4QCgUQqVSgUKhgMVi4fTp01izZs1T/YDsjEuXLuHevXv49ttvsXz58i6P&#10;E4vFKCkpQVpamsmCal9fX2zduhUDBw6EUCgktpU05dSpU9i/fz8mTJiAxYsXIzAwUK+Vm1KpRE5O&#10;Dq5cuWKOQkmtmDx5Mj799FNYW1ujra3NLHV6+jJkyBD8+uuvsLKyQkFBATZt2qRX8AQ8ztLn5uaa&#10;1EF+xowZGDRoEF577TXEx8f36r0jIiIwZ84cJCQk4OjRo+1eUwuwe6tKd9++fcjIyMCOHTswdOjQ&#10;Dq+Xl5fj9ddfR1JSEgBg/PjxWLduncGlFQ8fPsQnn3yC+Ph4nUTosbGx+OGHH0Amk6FUKs3ODsMQ&#10;2NjYICQkpNMG7Xfu3MEPP/yAK1eu6Hp5EpfLxbJlyxSjR49W1tfXq/7+GeyuXt18a8rNmMrKSuze&#10;vRvz58/vUNljaWlpNh/iKVOmoLm5GSdPniSsFfShubkZcXFx4HA4iIqK6jTzpC7RPnHiRK+Xo1pY&#10;WGD8+PFYunQpsRXa2coSAJKTk3HhwgVIpVJilaYOstTO7MHBwWhpadFb+yKVSnH+/HkcPnxYL4dk&#10;U0Cj0cDlchESEoLg4GDMnTuXcGE3l60AQ0OlUmFlZQXgcXXm8uXL4evrC5VKhbt37+LGjRs6fSYk&#10;Egni4uLAYrEwevToXjdlBQArK6tOH0TGwtXVFZMnTyZ0kp1lu0xhbdLS0tLl4k6tTVQTHByMCRMm&#10;dDmX6AqXy8WMGTMIj0NtK5Wzs7Px+++/w8rKCkKhEDKZDFQqFWw2G+Hh4QgODjboeE0BmUzuMuv/&#10;6NEj3Lx5Uy/ZkKWlJQYOHKgKDw9XtrW1dfgsGtY8SAt0iaZNKTD28PBASEgIampqIBaLuzR7fPjw&#10;IT7//HOUl5fju+++g62tLVpaWmBjY9Nt4MThcHo1sBo6dCiCgoJQXl5ukOBJoVDg9OnTqKurw48/&#10;/thp8NTY2Ihz5851SD9rsrrUZQWqdjlvaGiAh4cHNm7ciPHjxwMAYVYqlUqhUChAIpGIh0dCQgI+&#10;+eSTLq9rYWEBZ2dncLlcvbbshEIhUlJScO7cOaNuTRgLFxcXREdHY8mSJRg1ahQRVPxTsLS0xJw5&#10;czBnzhzIZDLs3LkTBQUFOvXRUigUOH78OKqqquDl5WWS4IlMJveqJi08PBzvvvsu/P39AaBXAzdD&#10;YWtra/DACXisGVy1ahU4HA7S09O1Dp6uXLnSIevCYDDg7e2NdevWwcPDAzQarcM2mbrinsViaZ2V&#10;NyfkcrneOzxkMlnFZDKVAFSdbXX2lHkymtO4LisKUwqMx4wZA2dnZ1hYWOD27dvYvn17t0HHjRs3&#10;sG7dOrS2tsLLywuff/45bG1tOwSNrq6uWLlyJZYtW2aUL2FvIxQKtd6S6+mzQKVSwWAwIJfLtRJT&#10;Dx06FBs2bIC7uzuYTGa7JqPl5eW4evUq0tPTUVZWBgqFAgaDATKZ3GNPKzKZjICAAL1Xb4mJifj+&#10;+++RkZGh13VMQWxsLBYsWIABAwYgKCjIbHUUvQWNRsO8efPQr18//Prrrzh37pxO1zGlvYe1tTXe&#10;ffdduLi4YPfu3XpvR3Z3n2XLlmHNmjVmW3n5LCKRSFBSUoLdu3fj5s2bIJPJHYKy5uZmuLu7Y+3a&#10;tSbzujMznuzz2w7qzZs32/2ARCLBwcEBWVlZEIlECujZILirbBGTycTkyZNRXV2N3NzcHqNEpVIJ&#10;Ho+HnJwceHt79/q2QP/+/YmHr5ubGwoKCnDmzBkAj/vZ/b3lSklJCRFcqUXkADp8WDkcDqZMmQI/&#10;Pz9jv4VeobW1Fenp6QgKCtJITM1gMDBs2DA4OzujqqoKJSUlnVaSkEikHrOVFAoFAwYMgJOTE5qa&#10;mjBt2jTMnj0bVCoVRUVFKCgogFwuh4WFBa5fv45Dhw4hOztbK88YFouFqKgog6S9CwoKcOPGDb2v&#10;0xuobSasrKwQFBSE5cuXY8mSJWZl3mpq7O3tMX36dFRVVaG0tBRisRgtLS1oamrSeEHR0tKClJQU&#10;uLu7w87OrlftXGg0Gvz8/DB//nwUFxfjzp07PXpwUSgUSKVS8Pl81NbWorm5ud2cz2Aw4ObmBi6X&#10;CyqViubmZnh5eWHu3LkYNGiQsd9SH39DIpEgMzMTmZmZXR5jb2+PadOm9eKozJIn27J0HjyNHDmy&#10;0zNnzpyp4vP5KhKJpFSpVDrtJ6kbcnYGi8XChg0bwOVy8e677/ZoCqhSqZCTk4OUlBTY2tqaVFPh&#10;5eWFzz77DBMnTkRCQgISExO7rYRobGzE5s2bif9/likvL8d7772HsrIy/Pvf/+5xG8DS0hIvvvgi&#10;Zs+ejZKSEuzcuRM//fRTu2MUCgU623P+OxYWFti0aROWL18OPp9P+H/897//xbZt26BUKmFpaQkS&#10;iQShUIiGhgatU7tLlizBv/71r6fCQsKQUCgU2NraYuHChVizZg18fHz6AqcuWLhwISIiIvDgwQOc&#10;OHECly9f1lh7UVFRgffeew8lJSXYsmWLzu1o9MHHxwcff/wxWlpaetxKY7FYqKmpwZ07d3Dy5Ekk&#10;JSW1W0hyuVwsX74ckyZNAovFInQq6ia8ffTxtNLltl1sbKzK2dlZcfv2beXp06fJuqSS1V5PZWVl&#10;cHZ2Bp1OJ15TT7yenp4a7XUrlUqkpqbC2dkZQ4cO1aq83NDQaDQ4OjoiNjYWLi4uGDRoEG7evIlr&#10;1651qneQyWRm2c2aTqdj5syZaGpqwp07d/R27QUe/51EIhFKSkqI1bZSqYRQKERGRkaHYJpCocDB&#10;wQFsNhuhoaFYunQpJBIJ0QVcoVBApVK128ogkUjw8/NDVFQUfHx80NraisrKSshkMrS2tuL69euQ&#10;yWRoaWlBSUkJjh07premiMPhICwsDJMnT9bbSqKyshKXLl3SeWunN1FXikZGRhJ9DAcMGGDqYZk1&#10;bDYbERER8PPzg52dHdzd3YmWLz2hVCrR0tKC0tJSk2k8LS0ttbJMcHV1hbOzM1xdXTF8+HDw+XxY&#10;WFiAz+fDz88PL7zwgkbztaOjI2xtbTXud/pPwNvbGytWrEBtbS1RjEEikUChUNDc3IzKykoUFRXh&#10;0aNHZmE6rA+GeP4YmG5327oMnn788UcAUG7fvl117tw5nfbhFQoFcnJykJaWhjFjxujlhaFSqSCT&#10;yZCXl2cW5orAY7HgiBEjEB0djblz52LVqlU6iUVNBYPBwNKlS+Hv748XX3wRDx48MNi129raUFNT&#10;A3t7e8jlcly6dAknT57sdGJ8MoMxdOhQhIWF4bfffsO2bdtQUVHRTudEIpHA4XAwatQovPnmm8SD&#10;vL6+HlevXsW2bdtw48aNds2UDaEhCQsLw7/+9S+MHTtW72tlZWXhww8/RGlpqd7XMjZMJhORkZFY&#10;sWIFJk2aZBatVJ4GKBQKOBwOpk6dijFjxoDFYuGLL74w9bCMAo1GQ79+/dCvXz88//zzHV7XNEMZ&#10;GhqKSZMmdbkI/ScSFhaGb775BiqVivg9UigUUCgUlJaW4tatW7hw4QKSk5NRXl7eQT7yNNDW1oay&#10;sjIUFxebWwDYrVl4T4JxFYVCUZ+steZJLpfjypUrsLe3R3BwsEGMxJRKpUnKVztDvQIAHgdS69at&#10;w7hx42Bra4tLly7h8OHDPV6jsrISW7ZswapVqzBt2jSTbEcao6HlnTt38P777+M///kPQkNDcefO&#10;HVy4cKHTqpG//z3pdDomTJgAR0dH1NfXg0Qiwd7eHhYWFpBIJKipqUF9fT3i4uKI3786y6QOSJRK&#10;pUHtEOzs7BAeHt4ue6orLS0tT4WL+KRJk7B48WJ4eHjAx8fnqXMHNwfIZDKsra2xcuVKODs7Y+/e&#10;vRoVCNy6dQtvvPEGli1bhtGjR/fCSPWDTCYT7TVqa2thZWUFMpkMiUSCxsZG+Pr6IiYmBr6+vl3O&#10;caNGjSLMIE0ZPDU3N2Pfvn1QKpWEoW5XGNuzj0wmdznnuLm5ISYmBt7e3pg0aRKamprQ1tYGMpkM&#10;NpsNGxsb2NnZgcfjYd++fUhJSQGJRDKb56ea2tpanDx5EtevX9coeLKwsEBwcDCmTJliDC+5J7VO&#10;CugYPAHdiKU0QalUoq2tDdnZ2WaTLTIWTCYTT/YJtLKyQlJSUo82+nw+HwkJCaBSqQgKCkJwcDCE&#10;QiEsLS2fytJdNXV1dYiPj8eUKVMQFhaG2tparYKZwMBAolmqUqmETCYDg8FAa2sr7t27h4MHDyI+&#10;Pt7ofeDUk5e3t7fefw+JRIKqqipkZGSYffBkY2OD6dOnY+nSpaYeyjOBr68vNm7ciPLyco2Cp8rK&#10;SuzatQvu7u5mHTxJpVLIZDKwWCzcvHkTn332WafZZT8/P9TX12PevHkd/O/U0Ol0hIWFwc7OztjD&#10;7pbm5mbs378fEokEtra2CA4Ohkwm63SRKZfLIZVKDbKo0ha1fMTR0RHDhg1r95pCoYBMJgOTyUS/&#10;fv1M1ptQExoaGnDx4kVkZWVptIjncDhYsmQJ5s2bZ0wjXrmzs7OcwWB0Gf/0lHl6stquDy2YNm0a&#10;HB0d8f333+P06dM9Hp+SkoI1a9YgNDQUkZGRGD9+/FPXpqUr9M1q3b17Fz///DOKi4vBZrPR3NyM&#10;ioqKXnHk7tevH9544w0sWbJEbx8jgUCA48ePIz4+3qwXEwMHDsTy5csxYcIEUw/lmWPJkiWg0+k4&#10;cuTIU+nt9XfKy8tx7do1XL9+HUlJSV3qVgoKCrBnzx64urp2GTyZC0qlEmKxGPHx8cjNzcWsWbMw&#10;d+5c+Pn5gUqltpvP6HS6SQKnnjh79ix27NhB+NipW9CYW9YJeByA19TUANBsfAwGA0FBQUbrR0ql&#10;UvHSSy8pX331VbmXl5dpMk/PEgqFAkqlEhQKRSMzSysrK8TExCA3Nxc1NTWwsrJCc3MzcnNzO806&#10;NDU14datW7h37x54PB58fX01Cp6qqqqQl5eHlpYWODg4IDAwUGuDPRsbG4waNQp1dXVobGw0qM/M&#10;7du3wWKxunxQBAQEEEJI4PFKTiAQoLy8HPX19bC3t0diYiJOnz6N+vp64jgKhUKYWra0tBh8UiCR&#10;SOByuZgyZQomT57cba8+TVGL2bOzsw0wQsPDZDLh6emJRYsWYfny5QZ5z320JzQ0FNbW1lAoFDhw&#10;4ABqa2u7NUB89OgRqqqq4OLiYnbVjbW1tUhISMD//vc/ZGZmQiAQdHt8VVUVbt68iejoaPj5+Zm9&#10;N5i6kEYqlUIkEiE2NhZVVVXtjCXNYXegtLQUZWVlkMvlYDAYoNPpSEhIwKlTpzS+hrOzMwICAtDW&#10;1gZXV9de1TYqlUqtvAHJZHKXC1mVSgWJRIKKigpd9VMkMpmsioiIUAwYMECvbTtiTLqM4lmCz+dD&#10;KBTCzs5OKzPLpUuXYtasWXB2dsZff/2F1157rds2HGKxGNnZ2RpXnFy9ehXvvPMOKisrMWLECHz9&#10;9ddad5n28fHBr7/+isDAQHzwwQcGzYr89ddfOHv2bKcTa0xMDNHeQg2fz0dKSgr++OMPXLhwAUwm&#10;E3K5HM3Nze3OZTAY8PLygkwmA4/HM3ivPCqVik2bNuHdd9812ENLXYlorvj6+uKHH35AbGysyYwa&#10;/wl4enriyy+/RGBgIP71r391Ox9cuXIFXC4XixYtMquWGtXV1bh+/TqOHz+ulVfZwYMHUVpaio8+&#10;+ohw+zd38vLyUF5ejj179kChULSzmzGHdlsnT57EL7/8QiwiqVRqj4Hs3xk5ciS++OILeHh4oKmp&#10;6anVN9bW1uLMmTM4e/as1q7snaCzYFyNOvtEgo5GmU8zRUVFSExMRH5+PlQqFZhMJgYPHoxx48Zp&#10;tDK3sbEh/IYiIyPx6quv4s8//8S9e/e6PEcsFmv88FKX6QNAfn4+duzYAYlEguHDh2slPleLsg09&#10;GQgEgi6/yNHR0Vi6dClIJBLq6uqQmJiItLQ0lJSUID09HXw+v0t/HIVCAYFAQFgZGBJ/f3/MmDED&#10;kyZNMuhqv6KiQquu4b2FeiU3bNgwokS9N80Z/2mof7cDBgzAqFGjcP78+S63u3g8Hk6fPo3o6Ohe&#10;D56USiWampqQnp6OzMxMkMlkMBgMUCgUPHz4EPfv30dKSgosLCwwdepUDBw4EK2trbh58yaSk5O7&#10;vG5+fr5ePcd6G4lEYlYaxaamJty7dw+PHj0ieoryeDytrkGj0TBu3DiEhoaisbERY8aMgaenJxgM&#10;xlPtwaVuAZaUlKTv3N3jrpumwZMCABlmEECpLQt6i3v37mHz5s3ttowiIiLg4+Oj9baGt7c33n//&#10;fVhZWeG1114z9FDR2NiIffv2oby8HPv37zf75qxqw0rgsSZi8+bNKC4u1uhcdasBYzBr1ix8+eWX&#10;Br1mfn4+rl692u5zZC7QaDRMmTIFc+fONUlPtX8q/fv3x7JlyyASiYhuBZ1RVVVlkoxlY2Mjbt26&#10;hV9++aVbT7L+/fvjzTffhNpw+auvvuo2eOpDP6qqqrB3714cP35cZ8kCk8nE0qVLsWTJEiOM0HS0&#10;tbURzxA9F9XdZp2AboKnNWvWgE6n4969eyq5XK5Xj7u/d6J+EltbW0RHR6OpqQnNzc09vuGKigr8&#10;+9//xurVqzF37lyTOPDW1tbiyJEjoNPpCAwMJPyENCU2Nhbbt28Hi8VCcXEx9u/fb1DxaF5eHt55&#10;5x1YWFiATqdj4cKFGDVqVI/nxcTEYPv27fj9999x7do1g42nKzIzM3HgwAFUVVXhypUrqKurM/o9&#10;uyMwMBCLFy/GvHnzDH7txMRE7N692+z8a+zs7DBy5EjMmzcPo0ePNmb1Sh9/w97eHmPGjEFTUxMU&#10;CgVu377daQcClUplUNuNniguLsbBgwdx69YtiEQi5Ofnd3ns7NmzsXLlSgQFBWl8faFQiC+++AKP&#10;Hj3CvHnz4OTkZIhh9yohISFYuXIlzCg0cgAAIABJREFUpk+f3iv3O3XqFP78809YWFigtrYWKSkp&#10;GptKOjg4YOXKlRgyZAiam5shEonAZrP7etf1jG7B061bt6BSqWBjY6OKiYlR8ng8VVlZmU4j4PP5&#10;SE5OhqenJ9zc3NptCTg4OGDGjBlEuq2n7SqhUIjk5GQ4OzvjueeeM0nwJBQKkZaWRrgIaxs8BQcH&#10;Eyn4wsJC5ObmoqioCDQaDTKZDO7u7hq/Lw6HA29v73ZZmKqqKvzvf/8D8Dir4OLigsjIyB4fjK6u&#10;rli0aBEyMzN7JXhKSkpCVlYWysvLO2iaehN19mv06NFYvXq1USbzgoKCblv4mIohQ4Zg6dKlGDVq&#10;lNlnKp9FrK2tMWnSJNDpdELv93dkMhnS09MRGRmJfv36GT3AraqqwqFDhwjTXDs7O0KXqBbhNjY2&#10;ws7ODvPnz8dzzz2n1fUlEgnS09MhEonAZDIxZ84ccDgcsxPEd0dAQABeeumlXmvmfvfuXfzxxx86&#10;nevu7o45c+YgMjLSwKN6pukxWdTlU3/79u1QqVSwt7dXSqVSxRdffKFz8FRdXY09e/bAwsICa9as&#10;aVdlYWNjg2HDhiE1NRUXLlx4KoSqFhYW8PHxgbu7u94aIQ8PD3z77bcICgrC/v37ERwcjHXr1mn8&#10;QQ8ICMCcOXNw6tSpTleIcrkc33zzDYqLi/HWW2+Zlei0pqYGDQ0NJtcTODs7Y9OmTVixYgWhT/un&#10;EBISgqlTp+ptw9CH7jg6OmL06NGIi4vr9PW2tjb89ddfsLS0xNq1a+Hm5mbU8ai1hGoWLFiAV155&#10;BXK5nNg+VPseadPG5e8UFBTggw8+QENDA958802zqFx71hg4cCBmzZpltLL+Z4wemwE/SZfB098a&#10;BisdHBzUonGtt+/EYjF4PB7S09M7VEWprf09PDzMcuUhEok6lDyqS/sjIiL0FtbS6XS4ublhxowZ&#10;IJPJiIiIwNSpUzU+PzAwEPPnz0dJSUmnwZNKpYJAIMDFixfh4+MDKysruLq6djtRhYaGIioqCpmZ&#10;mUbtNySVSnt1O6IznJ2d8fzzz2Py5MkGccDvDB6PZ3ZaJycnJ4wcORKTJ0/uC5zMAAcHB4wdOxY8&#10;Hg+FhYXtNE4ymQylpaW4du0aFi5caPTgiUQitZuLPT09ERIS0uN5QqEQmZmZuH//vkb3kcvlqKmp&#10;QUJCAvz9/TFr1izQ6XSzLlZgMpno378/oqKitN5xMAUUCgVNTU24ceMGioqKIBaLNdICicViom+r&#10;seYHmUyGqqoqXL58WaPqQLU7encu9a2trbomYNQfeLW/pe6ZpydQR2JGxdyMxpRKJSQSCWprazsE&#10;TywWC8HBwQZNn4eEhMDHx0fr1RedTsegQYN63GqqqKjA5s2bwePxsGXLFnh7e3d5rLor/IYNG3Dx&#10;4kWtxvO0sWHDBvz73/822vVzcnJw+PBhjR8ovcXQoUOxdevWdjYRfZgOKpWK9evXIzQ0FK+88gqy&#10;srI6HNNbfb+sra11yqinpqZiw4YN3WqkOuPy5ctIS0uDSqXC5MmTzVp35+HhgW3btj01Ngs5OTko&#10;LCwkglJNAieVSoWGhgZMmTIFP/zwA/z9/Y0yNqFQiE8++QS7du3S6HgymYzRo0fjhRdegLOzc7vX&#10;1A218/Pz9S2u0D/z1MnF9K6w6+4PZ45ZJ6VS2emE1draigcPHiAkJARUKtUg5f00Gk3ntDWDwdB4&#10;FZSSkoJvvvkGPj4+cHV1RXR0NPr169fhOC6X221Pp6cZOp2O4OBgTJw4EVOmTDHqvXg8Ho4fP47c&#10;3Fyj3kdTSCQSGAyGTtWifRif/v37Y86cOZDJZCgsLGyXqe+tvp5kMrndfHzmzBk4OjpiwoQJHeaK&#10;8+fPIzU1FXZ2drh79y7Ky8t1uqdAIMDu3btRUVGByMhIyGQyXL582SiWBpGRkYiKioKjoyOsrKyg&#10;UCggFovR1tYGmUwGhULR6fOIz+fDz8+PaEb+NCCTyXSuTq+rq8OjR4+MFjwplUqttK5kMhlRUVGY&#10;Pn16hxY+UqkUx48fx+7du7v1TeuJwMBA5ezZsxWhoaEq4HEGrqtgXtO8o0GCp6cJdYWgSCTqMGHV&#10;1tbijz/+AJlMxoQJE8DlcnX27yGTyaBSqaBSqXqlqzUNngoLC1FYWAjg8X74li1bOg2eqFQq/P39&#10;kZSUpE8q1OxwdHSEn58fXnrpJaxYscLo96uvrydaI5gDdnZ2GDt2LMaOHWt22d4+Hm+nvvbaa2Ay&#10;mfj444/bBU8qlapXvodUKrXdVk1SUhKKi4vh6OjYYa44duwYduzYYZD7njlzBmlpafjuu++wePFi&#10;wuuts/ExmUyQyWSNg0kSiURsDQUHB2PhwoUIDAwEm80mrmGOC3g1pljINjQ04PLly3BycoK/v7/J&#10;DUFJJBI8PDw6XfTJZDJcvHix04ILbYiJiVF9+OGHSjqdrqqtrQWJRNI7ePp79umZN8sUiUS4e/cu&#10;srOzO0TuLS0tuHv3LoRCIU6dOgUmk6lVdK9SqUAikSCTyeDp6Ynhw4dj+PDhcHR01DmAGjx4MEaM&#10;GIGcnByN3WXz8/Px4Ycf4sGDB3jxxRfbmaOxWCysX78etra2+Pnnn4neQ08rlpaWmDt3LiZNmgQ7&#10;Ozui6fA/BfWDISQkBC+88ALGjx9v1tsj/1QoFAo4HA48PDw6PKxaW1uRn5+PgICATpvUGoqAgAB8&#10;/fXX2L59O/7880+Du/d3h1AoxP79+wmtTmeEhIRg7dq16Nevn0aZCyqVCgaDgZs3b+LKlSvIycnB&#10;1q1bYWdnBzqdDrFYjLFjx+K5554zW5+zhQsXwtLSEnv27OnWYNmQlJeX4/fffweLxcIbb7xh8uCp&#10;N6BSqaDT6SoAKisrq26/Y9oo3v5ulqk13fWwYTKZsLW11fgh3dDQgHv37mH06NFGWUELBAJcuXIF&#10;N2/e7CBqlslkqKurQ11dHW7evKnXfTgcDrKysvDo0SMMGjQIISEhOlnjjx8/Hi0tLfjvf/+rce80&#10;qVSKrKwsSKVS9O/fHzNnzgSDwQCZTCYqaZ5//nncu3cPZ8+ehVgs1npc5gCDwcDIkSOxZs0ajVvX&#10;qFQqlJaWoqGhAWw2G46OjmCz2U/tBEImkxEdHY0lS5Zg9OjRJrH46ENzPDw8MHr06HbNdqurqwmv&#10;n8mTJxtNWG1jY4PRo0eDx+Ph2LFjkMvlkMlkKC4uhlgsBp1ON9r3QCQS4cKFC90e4+bmhrlz52q9&#10;7cxkMpGeno7U1FTcuXOn3WsZGRkoLS3F0KFD4erqColEAktLS9jb28PGxsbkWVpPT08sW7YMlZWV&#10;aGxsBIfD0Wi3gUKhQCKRoKmpCY2NjZ3upHSFXC5HdXU1CgsLzbKhsBEg4Qm9U0/WLdoGT0o8Dp50&#10;QiKRgM/ndxrdu7q6YujQoUhKStJoNXH37l189NFHWL9+PRYuXKjrkLpELBajsLAQVVVVRk3ntrS0&#10;IDU1Fffu3QOLxcK7776Ll156SevrODo6YsiQITqtnIqKivD666+Dx+PhrbfeavehCQoKwn//+1/4&#10;+fnhq6++0vra5sDKlSvx1ltvwcPDQ+Nz5HI5duzYgVOnTmHkyJFYsGABRo4c+dRma8hkMqZNm4Zl&#10;y5aZ/EHQR88MHz4c27Ztw1dffYWdO3cCeCwXiIuLg5ubGyZOnGj0qjT1IkoikaC5uRk//fQTWltb&#10;sXLlyqey9L2urg5ZWVmdCop5PB527tyJo0ePgkajQSgUIiwsDHPnzsWoUaPMomWJtbU1Nm7ciEWL&#10;FhF63J6eTdbW1qioqEBiYiLOnj2LBw8eaF3h/GTj9n8ICugjGFfvrau/oCNHjlTl5uYq09LSVM3N&#10;zTpFEwUFBThy5Ahmz54NPz+/dq+FhoZi9erVEIlEuHTpUo/XEggESE5ORnR0tFGCJ5lMRgjPjBl1&#10;y+Xydq7C6j51usDhcHQSnatLhk+fPg1HR0c899xzcHd3B/A4jenq6oqpU6eisrISlZWVaGhoQElJ&#10;Sac2BhwOB1FRUbC1tUVxcTEKCwtRW1ur83vSFTKZDHd3dwwbNgyzZs1C//79Oz2Oz+fj4cOHKCkp&#10;QUNDA2g0GmxsbNDY2IiEhAQ8ePAA3t7eGpf4PolEIjG5a7qa/v37w9/fvy9wekqgUCjw9fXFgAED&#10;YGFhgba2NgCPs/d1dXW9kgkYNWoUtmzZgkOHDiEtLQ08Hg+JiYmYP3++SYMnsViM2tpajTNPfD4f&#10;9+/fx/nz57tcmLe0tHTQrdbX16OxsRECgQAzZsyAg4ODSXVRFAoFbm5uWltVuLu7g8vlws3NDRkZ&#10;GWhubm7ntdgZMpkMlpaW4HK5RgvUKyoqDNqE3gBoXGkHaBA8qSs8FixYoBwwYIBy/fr1qqSkJJ00&#10;T3l5efjjjz/g4eHRIXiyt7fHtGnTcP78eY2Cpz4Mz507d3D37l00NDTgnXfeaReIjR49GuHh4Xj4&#10;8CHi4+Oxb9++ToMnV1dXbN68Gb6+vti9ezcOHTrU68ETjUaDk5MTVqxYgY0bN3aozHiSoqIiHDp0&#10;CGfPnkVubi6srKwIIapQKISrqysGDx6MoKAgrXxdWltbkZeXZ7T+e9rg6+uLyZMnw9PT09RD6UNL&#10;fHx8EBUVhfT09C41QMbCz88Pb775Jmpra5GWltar9+4OPp+P3NxcuLi4aJRpz8/Px9tvv43bt29r&#10;dZ+mpiZcunQJZDIZbDbb5BkoqVSKjIwMSCQShIeHa+xuzmAwMGDAAPj5+UEulxOaW01QZx8NHTw9&#10;fPgQN2/eNBctrTqe0cpZoMunQSe/LCWXy1XQaDSdlzxSqRQ5OTmoqqrq9HUSifRUGI+ZK3Z2dnj5&#10;5ZfBYrFw+fJlnaJ6hUKBEydOoKamBmQyGWFhYZg5cyZsbW1hbW2NoKAgwtizqKioXXNfoVAIX19f&#10;hIaGoqSkBDk5OaioqDD02+wSBoOBmTNnYtKkSbC1tcWAAQMI/Zh6pX7//n2cO3cOtbW1YDAYKC4u&#10;xv3794lx/n31yWKxMHDgQHh7e2u12m9ra8PDhw/NYnKIjIzEihUrtOo/1od5MGbMGEilUnz//fd6&#10;6yu1pbCwEGfOnEFCQgKAxw9Sf39/k1uYtLS0oKioCAMHDtQoeJLL5RpXQ8+ePRuxsbGg0+m4fv06&#10;jh49iqtXr0KhUCAtLQ3jx4/H0KFDddKl6kthYSHi4uKQkZFBzMNkMhmzZs36u6l1O9TPVXN6tvJ4&#10;PNy4cUOr+dHFxcXYhr5qXbfhgyeVSvXkhXWuuOvN6g1joC7lpdPpWhnXqYMMiUQCsVgMmUxm0PQ7&#10;h8PB3LlzYW1tjfT0dJ1TomlpacRKMzIyEsHBwUS7GAqFAn9//x69P/Lz85GYmGj0bSsajQYLCwsI&#10;BAK4urpi6dKlmDZtGoDHv+fGxkbQaDS0tbWhsrIScXFx2LVrl8bjcnJyIrYwtUnZqxuq6trSyJD4&#10;+PggLCzM1MPoQwdsbGwwduxYHD58uNfvfeXKFbzzzjuQSqVgsViIjo5GTEwMkfGor6/X15BQJ0Qi&#10;ESoqKjptotwZTU1NGj9zJk+ejNWrVwMAvLy8cPv2beTn5+PKlSu4desWSkpKiJZiDQ0Nnc7f6swO&#10;i8XqcXtMU6qqqnDjxg1cuXIF6enp7XZn7OzsMGzYMIjFYojFYsLKwdRBbneUlJTg7t27GndecHd3&#10;x5QpU7qUX4jFYn3jChUABZPJJB7o6ut1FXRqE4qq01rAP8CqoDs8PT2xceNGDBs2TKu2G2qX16Sk&#10;JBw7dqxDGwZDYcgy5tzcXKxbtw7r1q0jJhVNUCgUvdJ6pX///pg1axaioqIIXY9UKkVubi4SEhKQ&#10;nJwMkUgEGo0GkUiEyspKjYz3qFQqXnzxRWzYsEGn/l1NTU1ITk7WuPLRGLDZbISEhGDgwIEmG0Mf&#10;zwYWFhYYO3YspkyZAisrK1y5cgXffvstkpOTe30sYrEY1dXVPX6PhUIhdu7cid9++02nRcywYcOw&#10;a9cu/PTTTzh8+DBEIhGuXbtG6K266skpFAphYWGB9evXY/r06VrftzMKCwuRnJzcaabm4MGDuH37&#10;Ntra2sDhcODv749JkyZpXFlsCqqqqrRyoh8xYgQ2btzY6aJdKBQiNTVVnyw/ydvbWzV//nxlTEyM&#10;Mi8vDxQKhbAf6soUVds8nno/8MlA6h+HjY0NoqOjERERodP5zs7OYDKZuH37NkpLS0Gj0QgbAHWW&#10;Qx8sLS3Rv39/vcTnalpbW3H37l2cOHECwcHBCA8P13s15eLiAm9vb1RVVaG0tFSrc9VGaS4uLmhr&#10;a8PMmTOxdu1auLi4oKKiAqWlpcjMzMSlS5dw8eJFFBYW6tTWgkwmIzIyEoMGDdL6XOD/XOhNaS7q&#10;5eWFxYsXm/Uk2kfP0Ol0DBs2DCkpKaiqqjKJZYhCoUBNTQ2ysrJgbW2Ns2fP4syZM70+DgBobm5G&#10;dnZ2t27mra2tuHbtGo4fP651uxg11tbWiIqKQkVFBR48eID8/HzCokYTfHx8EBAQAE9PT72zQEVF&#10;RV0GTzk5OYQRL41Gg6OjI4RCIUgkEtEpQv3MMRe0/Qw7Ozt3KTvIzs7GyZMnUVxcrPN4PDw8VMuX&#10;L1f4+vqqHjx4AJVK1aMdh7bBk7qEry8DpQc+Pj5YuXIlFi5cCJlMBhKJRDzgDdGc1svLC6tWrQKd&#10;TjeY+P7s2bPIy8vDli1bsGTJEr2uNWHCBGzevBl79uzB559/rtW5VCoV8+fPx6uvvgorKytC87Br&#10;1y589913aGlpgUqlQmtrK1pbW3utH5g54uTkhHHjxhm9kWwfxsXa2hpvv/02HB0dsWHDhl4XjgOP&#10;q5v/+OMPxMfHg0wma9VWw9BIpVLk5eV1Gzzt3bsXH374IRoaGvS+34IFCxAUFIQPPvgAp06d0vi8&#10;X375BZmZmfj6668xfPhwvcbQ2NiI8vLyHs2Y5XI5amtrsWfPHsTHx8PNzQ2xsbFYvnw5vLy89BqD&#10;uVJSUoIbN250qaXuARLweLHMYrEUNBpNqWk7Gl0UZP/orJMhYDAYcHBwMNr1nZ2dMXPmTPB4PJ2D&#10;JxKJRFTbqbVZxcXFOHr0KGxtbTFs2DCde6MxmUx4eHhgypQpKCsrA4PBgFgsRllZGfLz81FbWwtL&#10;S0v4+fnBz88P7u7uoFKpkEgksLKywuTJk8FiscDj8VBbWwuJRIL4+HiD9Y/z9vbG1KlTn3qdEJ1O&#10;/yd6tDxzqLfg3d3die9KS0tLt1WkhiAsLAyrV6/G2bNnCSsPQwQjhqIzWUB1dTUuX76MEydOGHSs&#10;/v7+mDlzJiwtLWFpadmpDoZKpYJGoyEjIwPJyclQKpUoKSkxiDRjxIgRWLZsGRISErrdglSpVJDJ&#10;ZODz+eDz+SguLkZDQwMUCgUCAgLA5/MRFhaGoUOHmpWAXB+qq6uRl5enzyVIJBJJRaFQlACUmmbo&#10;tP3tPemDYBSLWS6XC0tLS40/cE+7+NxYcDgcODk56XUNtXZKXd4KAKdOnUJOTg527NiBmJgYna4r&#10;EokgkUgQHR2N6OhoAI/Fp9evX8fu3buRlJQEb29vrFixAs8//3y7FZNSqUReXh6+++47HDx4UOtt&#10;P02YP38+vvzyS4Nft48+9EFdNdXU1IT8/HwMHjzYqL5dkZGRiIyMxHvvvffUGOQmJydj3bp1ndqo&#10;6AOTycSqVauwatWqHo/dsWMHUlNTDar5HDlyJPz9/dHU1KS1fis3N7fdwnLBggV4//33ERAQYNai&#10;ck3RtfHx39A6KdRl8LR169Z2/2axWKitrYVYLFYymUylVCol67olIhAIIJFIOv3DhYeHY+LEibhx&#10;44ZGYuz4+HhQqVQsWrRIZ33Ks4q/vz9iY2ORlpamU3dy9Yeys8bIn332GaqrqzFt2jSDZDfYbDZG&#10;jBgBFouFGTNmwM/PD0OGDIG1tTXKyspw/vx51NTUEKu5jIwMrcT6muDn54d58+YZxXS1N2EwGHBz&#10;c0NUVJTBqn36MD00Gg0cDgd1dXW4ePEirK2tERISYuphmQX19fWIj4/HgQMHuhRyP+1YWVlhzZo1&#10;GDRoEMRiMW7cuIGbN29qratMS0vDJ598AhqNhiFDhmDBggV9W/v/lxjSmC6Dp/T09Hb/ViqVoNFo&#10;iIyMVDg4OCguXrxIaW1tJUOHLbzMzEycP38eUVFRHbZ+Ro4cSaQbNXk4FhQU4JdffkFISIhBgyca&#10;jQYHBweQyWQ4OzuDRCJBpVKhuroaDg4OT4VTc3h4OFasWAGJRIIbN25oda5Kpepy5dTS0oLLly9D&#10;pVLBz8+PsDHQFAaD0aEakE6nw8XFhTCha2trIybBK1eu4MMPPyQc341FdHQ0Xn31VTg7Oxv1PsaG&#10;zWZj9uzZmDlzZl8Pu2cIe3t7TJw4Ebdu3UJmZibCwsJ6JXiytbUFk8nsFaE6k8kEh8OBUqlEY2Nj&#10;tzsLTwp679+/j++//17v6tbGxkZi3iOTyaBQKCZ1FX8SJpOJiRMnYvz48WhtbcWOHTtQXl6udfa9&#10;qKgIRUVFAICsrCwEBwfDxcUF1dXVkMvlRJBuTguv7sTbetj9PGmOabjM01tvvdXu3yqVClQqVdWv&#10;Xz/l2bNnlSkpKTr7CJ07dw5CoRD29vYdgicul4vw8HDY2NjodG1DoXbKXrt2bbsMmUQigb29/VPh&#10;1uzk5ISxY8fi3LlzRrl+amoqXnrpJWzYsEEjGwNLS0v4+voiPDy8R8faffv2Yf/+/bC0tERdXZ1R&#10;RbLOzs549dVXsWLFCoMI9k2NpaUlhg4d2mWJbR9PJ97e3ti0aRPOnTuH27dvG2q7okfWrFkDd3d3&#10;fP/990Z3Gg8MDMRbb70FqVSK//znP92a7Koz3nv27MGXX35pEE+1H3/8Effv38f06dMxbtw4ODg4&#10;GL2HoLaQyWRYW1tj5cqVGDp0KL766iucPn1ap2s9fPgQmzdvxrZt2whfPC8vL7zxxhsYPXq0gUeu&#10;O10lK+RyuSFavGjsKv4kXQZP3WQTlB4eHkpdeqipUSgUyMnJ6bJiQ9cebYaExWJh8ODBJh2DIXBy&#10;csKAAQNga2sLgUBg0NJ5kUiEzMxMxMfHIygoCGFhYd06wFKpVNja2oLNZndYzalbLiiVSkgkEiQk&#10;JCAlJcVgY+0OLpeLqKgouLq69sr9jA2FQnkmgsA+2sNgMODp6YmgoKBe9Q+ztbXFxIkTkZ2dTWQn&#10;OBwOXF1dQaFQiDlFnR3g8/moqalBXV0d0ZOvOxwdHREUFAQXFxcMHToUc+bMQU5OTo+l9WqT4oyM&#10;DPB4PP3fKB77D50+fRrNzc2oqqr6f+ydeVxU9f7/X7MvMDDsw74juIEbgYgLgqam5ZaapqZm9qss&#10;W0xv9vh6y6xu3u4t85aaO1bqVVTcwR0Qc0UBEWXf92WG2efM7w875zIywKyI5fPx8PEo5sw5n9nO&#10;eZ338nojLCwMgYGBcHZ2hp2dXZfXJbLp5fbt21SXL5/Pt5r4EgqFGDFiBA4cOGDyPsRiMa5du6bz&#10;t8LCQoSGhsLX1xcikciidVEEQaC4uBhVVVUGbe/o6Ijhw4cjOjpa7+NisdisiOgfGSWCz+drCgoK&#10;tCwWq0PGy1I+T4CJKu0ZTwYGg4Fp06ZBLpdj7969Vpm1duzYMeTk5GD9+vWYPXt2p9vJ5XIUFhai&#10;oqKig4XAgwcP8MEHH+DatWtwc3MzqUbLFJhMJgICAp6lt57x1ECn08FkMrv1obEkQqEQK1asQERE&#10;BM6dO4ewsDDMmDFDZ2gxm80GjUZDZmYmkpKSkJKS0qWdAMnYsWPxxRdfwMvLCzKZDFwuF2KxuFub&#10;EaVSiba2NotH4Nra2nDp0iWkp6eDyWQiISEB8+bNQ2RkZJcDkXNycvDxxx9THc4sFgshISHWHili&#10;ccRiMb766ivk5+fjq6++6jCH1hxu3bqFHTt24MKFCwZtHxgYiPfeew9jxozp8JhWq6UmdZgKj8dD&#10;dHQ0ERgYSJw4cQIpKSkdAgyd2emYY1WgxR8eCX9VCIKAUqmEXC6HUqmEVqsFQRDQaDRQq9XQaDRg&#10;Mpmg0WiQyWTUNmq1GiqVCgqFAq2trairq4Ofnx+ioqIsnmem0+kICwtDQkICTp06ZbVBtaWlpdi7&#10;dy/s7e0xYcIE8Pn8DtswGAwIBAI4ODiAxWIhPz8fZ86cgY2NDbKyspCfnw+1Wm0Rc09DEAqFSEhI&#10;wKuvvvpUpGENgU6nIzQ01OChoc94+vD29sa4cePg7+/fY8dkMplwcXFBfHw8fHx8IBQKOy0y1mg0&#10;KC4u7vYGyNnZGTExMXjllVfg4+MDBoNBRXYMaUYi53c+Xp9rLgRB6KSCUlJSQBAE7O3tuxRPCoVC&#10;J6IyceJELFmy5In6K40dOxZDhw6FQqEAl8sFj8fDpUuXurSwIWuI7t69i8OHD2PWrFnw8vKyiFgv&#10;Li7GiRMnDE6xCgQChIaG6j32w4cPsXfvXnO8DGl8Pl87adIkIiYmhigoKIBcLjc4Umiq0YNVXcZp&#10;NJrRoU5Lzogj99e+WFEsFkMmk8He3h4MBgONjY2or69Ha2srmpqaIJFIKOFECiqVSgUulwsajYam&#10;pibqbkqhUKCtrQ0SiQTl5eXIy8vD8OHD8c4771itQ8rFxcWq0RWNRoNjx44hPz8fGo2G8hZpDzlk&#10;t1+/fmAwGDhw4ADWrFljtTV1hYODA0aMGIElS5Zg3LhxT2QN1mD48OGYNm3anyYF+YyO+Pn5PbEL&#10;sqOjY7eGjzk5OTh37ly3+woJCcH69etNrs1LSUlBSkqKSc81hsbGRpw6dQpTpkxBbGxsh8fJWXbF&#10;xcU6nX4JCQnUnM0nxaxZszrUo3799dcGCY7Kykr8+uuvcHR0xIIFCywinmQymcW6pPPz87Fp0yaz&#10;9sfhcLTh4eFEZGQkERkZaZmC8W7Q/PGPVDgWdRpns9no378/bt68iZaWlm69nAiCQFVVFZRKpcXm&#10;ulVXV2P37t24fv06HBwcoFQAeJ5aAAAgAElEQVQqoVarweFwQKfTIZPJqI4wMvJEroWMPBEEQRmR&#10;KRQKKJVKEAQBtVoNtVoNpVIJiUQCsViMCxcuoLW1Fe+++y5eeukls9f/OF5eXvjss8/w888/49Ch&#10;Q5YostNLTU0NNm7cCIVC0cGry9nZGVOnToVMJsOKFStw+vRpq6zBEIYOHYp3333X6E7B3k5UVBSm&#10;TJnyrObpGT1OXl4edu7cicOHD5u9LwaDoTd63Rtpa2tDYmIiNm3ahIKCAvTv3x/Lli174sLpcaRS&#10;KXJzc6lRLt3BZrPh5OT0xJu3egBycopRdCqe9BX60el0cDgcMBgMwsfHR1NRUUHgfwLKKNRqNfLz&#10;8xEbGwsbGxudSJONjQ2mTp0KsViMAwcOdBv+ValUOHfuHPz8/BAXF2ey83V7mpqacPToUWRkZJi9&#10;L0NobW3FhQsXMHr0aKuIJ4FAgJEjR6Kurg4nT560mnhqaWnBmTNn9D6m1WqhUCiQmZmJrVu3GlRM&#10;amnodDocHBwwcuRIjB07tsePb228vb2t6l7/jL8etbW1qKmpAZvNRmNjI4qLi2FnZwd/f38wmUxo&#10;tVo4OTnhwoUL2Lx5M5qbm6kZlFwuF6WlpXp/63K5HBUVFejbty8VvSGh0Wg9WtNlDnK5HKmpqVQR&#10;f3R0NF5//fVeYWdTVVWF2tpaMBgMXLx4EXv27DHYtoY8T4aHhz81n4WJGO3xBHQhnh4+fNjhb+TI&#10;Dh6Ph/fee48QiUTapKQkY48J4FEabN26dSgoKMDf/vY3nTQDj8dDbGwsysvLcezYMYPE0+nTp8Hn&#10;89G/f3+LiKdnWJ7y8nJs2LCBqv96EoSFheGTTz7BpEmTnsjxn/GMp42DBw/iP//5D9V11dzcDCaT&#10;CXt7e6qmk8VioaamBhKJBMCjGqmPPvoIgYGB+Oijj/R2B5aXl2P79u0AgLi4OJ0baI1G80QGIP/Z&#10;2L17N86dO0eVjlRUVBg8l9DGxgZ9+vSBj49Pr/G6sgImlx91Kp46a8lUq9Xw8/PTRkZGasrLyzVJ&#10;SUkmpf40Gg0aGxtx69atTn8kbm5uBtU+kfVOJSUlz35w3eDn54epU6fi2LFjBreLWoq2tjbcvXu3&#10;R49JwmKxEBgYiNmzZ2Ps2LHPZr494xndUF9fjytXriA5OZkSP2Q9qlar7VDTKBKJMGHCBGi1WtjY&#10;2GDChAngcrmdpt9qa2uxb98++Pn5YfTo0Trn+sdrTp9hGu0NMQ2FxWLB398f06dPR0REhEWsCjQa&#10;DVpbW1FQUGCUXY6Tk5M1rB7IMiMC/0vZWc7nKSgoqPMnMZlaAASDwSAPaNGap2dYjyFDhmDTpk2w&#10;t7fHhg0bnvRyegyBQIA1a9Zg7ty5T3opz3jGU8Hp06excuVKnWn17u7uiI6ORmtrK27cuIHm5maq&#10;M27AgAHYsGEDQkJC0NDQACcnJ+Tl5XUpgrRaLZqbmy3e8PMM0xEIBFi5cqVBc/wMpa6uDkeOHMHp&#10;06cNshZgs9nw9/dHeHi4tdKfNPyvdtsk88NOxVM3E5e1AAgajfan/cYLhUJMnDgR9fX1KCoqspiX&#10;CI1Go+7GWCwWpch9fX0RGxtr8rBdY2CxWJQf06FDh1BYWGj1Yz5JoqKiMGfOHGoIcXcUFRWhsrIS&#10;vr6+8PLysvLqnvGM3olUKqU6mdhsNry9vTFp0iQkJCSAy+Xi/v37aGlpgUwmg1QqxZAhQ6jfC9mw&#10;YIjlgFKphFKp1LlIkiNCntGRsrIyJCcno6qqChwOB1evXjV5X/b29hg0aBAGDhwIoVAIpVJJGVNa&#10;ErJj8cqVKwalAG1tbfHKK6/glVde6eCTRZozHzt2zKxM0+DBg4mpU6eqnZ2dCbVaDbFYrFfEOzo6&#10;6n2+qd12wKNQFxnu+tMlRJ2dnbFgwQKo1Wps2bIFlZWVZnnnqFQq2Nvbw9PTEy4uLhAIBOByuVCp&#10;VKiursbYsWPx+uuv99hctSFDhqBPnz6oqanpIJ7IL/fTejdIFptqNBpwOBzMmjULy5cv73R7MkVA&#10;FkVeuXIF6enpmDJlyjPx9Iy/LGw2GwKBAA0NDWAymfDx8UFkZCRiYmLg4OCA+Pj4bvchkUi6TdNU&#10;VFTgypUriI6Opi6UTCazw0WTTqdDq9U+kfOSVqvt0D1MQqfTdVKTcrkcYrHYoh2vKpUKarUaPB4P&#10;9+/fx8aNG5GXl2fSvthsNjgcDsRiMfz8/DBnzhxMnz4dQqHQam7opPs6YNh1hcfjYcSIEXq9zJqa&#10;mrBlyxb89ttvZg2Bfvnll4kPP/yQaG1tRUVFRaeizlriSQNdw8yn82qrBxaLBXd3d7zyyisYNGgQ&#10;JBKJWblfgiDAZrNhY2MDLpcLJpMJJpMJgiAgk8ng5ubW44XuXC4Xn376KYKDg/HTTz9R4Xk2mw0m&#10;kwmFQvFU1h0wmUy4urpi9OjReOGFF7qNOMnlcty7dw8XLlzAnTt3cOnSJQCP7B2ee+45CASCXjff&#10;6hnPsDaTJk2Co6Mjvv/+e6SmpuL8+fPo06cPRo8eDQcHhy6fq1arsWPHDmzdulVv81F70tLSIBaL&#10;8f7772P69OkAHkWj2s+zFAqF4HA4aGpqeiLNJnK5HF9//TUKCwvx5ptv6pjq2tnZYf369QgJCcH3&#10;33+PPXv2oLm5Ge+++67FOnrT0tJw6NAhSCQSFBQUmGUkPHHiRCxevBgajQY8Hg99+/aFo6PjU1MU&#10;rlQqUVRUZE63Ng2A1sbGRstgMDQODg5asvHBGMwRT8D/BBSt3T+LCSgajdZd+lAHhUKByspKDB48&#10;uEPrqynHZjAYCA4Otqg9vbnIZDKUl5ejvr4edDod7u7u8PHxMWlfTCYTwcHBmDRpEn777TdKPD1N&#10;bcLt+WNOEQIDAxEXF4eXX34ZI0aM0Ct8GhsbUVZWBi6Xi4qKCqSkpODo0aMoKCiAQqEAi8Uy6K65&#10;q7X0tOBycnJ6arxxLEVzczNKSkrA4/EQGBjY5XteXFyM5uZm+Pr6dnvxN4eamhpUVVVBLpfD0dER&#10;vr6+em+8NBoNpFIpqqqqIJFI4OPj06s6hZ2dnTF58mSkp6cjNTUVwCNjws7u9ltaWqjPorGxEYcP&#10;H+4wN00fbW1tyMjIQHh4OKKiouDp6Qk6na4T6eHz+eDxeBCLxU9EPKnVahQWFuLAgQMYOHAgaDQa&#10;6urq4OHhAXd3d3h5eSEuLg6//vor6urqkJycjPj4eIuJp99//x0//PCD0c/z8fGBSCQCQRCUkfOY&#10;MWN6nQeVMWi1Wot8B4hHOWUCgNaUrJK54smqo1q4XC5EIhFKSkoM2r6urg779u0Dn8/HiBEjeoXP&#10;hqWpqKjAl19+iYMHD4LD4eDNN9/E3//+d4seQ6lUQqVSGVSv0JtgMBgICgrCSy+9hFmzZiEiIqLT&#10;bdPS0rB+/XrU1dWByWSitbUVzc3N1I+SRqPBw8PD5NA7k8ns0REpLi4uGD16NAICAnrsmE8S8ubo&#10;1q1b+Nvf/obAwEBs3ry5Sxf9zZs34/Tp0/jiiy8wYcIEq63t5MmT+M9//oOCggK88MILWLduHby9&#10;vTtsJxaLkZOTgx9++AHZ2dn49NNP8fLLL1ttXdYmKysLq1evRlFREYRCoU6huSH89NNPKCgowObN&#10;m+Ho6KhzA6fRaHrFOamiogKffvopgEffwdWrV+P111+HQqHAtWvXKKsGS2Nqemrx4sVYunQp2tra&#10;qEhNVyNm/mKY5O9E0ql4EovFnT6Jw+GQ7YzaiRMnaq5evcpoaGgwaQFtbW3Iy8uDr68v6HS6TrTI&#10;x8cHixYtAofDoVIpXVFfX48jR45Qc+J6i3iSSqXIyMhAYWEheDweNBoNWCwWPDw8EBQUBFdXV4NT&#10;gjQaDeXl5WhtbQUAXLp0CYmJiWAymeByuYiMjDR6NIebmxsWLFiAX3/9FTk5ORYftNkThISEYOTI&#10;kYiIiMBzzz3XIVqoUqmQl5eH0tJSaLVaJCUldVtoac73h8/nIygoCPn5+VY7obZHJBJhyJAhf5mx&#10;LO3r8srLy1FYWIg9e/bg+eefp0aXqNVqtLa2orKyEjk5OTh+/DhKS0s7rV2xFO7u7vD09MStW7dw&#10;9uxZhISEYNasWVQHs0wmQ15eHi5evKhT+Got41prI5VKkZ2djd9++w137tyBRCIxyQZFq9UiJycH&#10;ZWVl4HA4OkLJ1tYWtra2aGpqeqJ2NAqFQqdG9Ny5cxAIBCgsLMSJEydQVVUFe3t7jB8/HuHh4RY7&#10;rqF1Xv7+/hgyZAg1J3DkyJE9Vkf7FEEGfEyyKCDpVDy1zzd3xsiRI4mgoCDN2rVrif379zNNWUh1&#10;dTX2798PDofTwevD09MTS5cuRUtLi0HiiSAIiMVilJSUmJxusQbNzc3YsGEDTp8+DQaDQeWao6Oj&#10;MX/+fIwfP97gL7i9vb2OB9elS5eQkZEBpVIJf39/rFmzBvPmzTNq6rqnpydWrlwJV1dXvPPOO0+l&#10;eHr55Zfx+eefA3j0PXj8tctkMhw4cAA7d+5EY2Oj1S9Utra2GDhwIPLy8nDnzh2rHgt4JNasPb+w&#10;N+Lm5gYXFxfcunULb775Jt5++218/PHH8PLyglwux7Vr17Br1y4cOXIEUqkUHh4e4HK5Vl3T+PHj&#10;ERAQAKlUijNnzmDNmjUoKSnBZ599BpFIhMbGRmzcuBE7d+4Eg8GAWq0Gm83u1Fuvt1NTU4OVK1fi&#10;4sWLZu9LqVTi9u3bYLPZOiLJxcUFjo6OqKio6PLGvqc5cOAADh06BK1WS503p02bhu+//75Dwbs1&#10;YTKZcHJywrRp0/DBBx/A3d0dSqXSqLKXvwhkdIZM2ZlMp+9sVykHUgXb29treTyeRigUmqze6urq&#10;cOzYMQQFBWHkyJF6axaMLdTuDV1iv//+Ow4dOgQajQaxWEx1RpCiTi6XIysrC1u2bMHp06cxffp0&#10;TJgwwaCalfbROYIgqFRTXV0dfvnlF9y4cQNMJhNDhw7FiBEj4OHhYdB7OHLkSHz11VfYtWuXQbUK&#10;vYHg4GBMmzYNM2bMoP5GCqd79+7hxIkTkEgkaGxsREpKCsrKynSez2azwWAwoFQqqc9m2LBhmDNn&#10;DkaPHm3yumxtbdG3b1/4+vr2iHgiI49/tZMlh8OhojzAo0iATCaDSCSCRCLBw4cPkZ2dTaUseqoo&#10;lrQiIUlPT8f//d//wdfXF+Xl5Th//jzV5Wlvb4+YmBi9qb2ngfbCwVzEYjH2798POp2u44RtZ2cH&#10;JyenXpNNINFoNB1u1JlMZo+sMzIyEi+++CL4fD71PerXrx9Vz9cb3iuVSoXr169j586dBqdxo6Ki&#10;8Morr3TIHmi1WshkMty8eZPKvBgJ+ePXAiCSkpK0VVVVVEq4M/71r3/p/XunZ1oDCyq1AAitGWqF&#10;IAg0NDRQ6ZTeDPnhNTY2Uu27Li4usLe37yBOLl++jK+//rrLfTU0NCAjIwMZGRlobW1F//790adP&#10;ny7XQKfTOxW2EokEZ8+epSZmDxs2DE1NTYiNjUVYWBg4HE6XF4+AgAC89dZbaGpqwu3bt6FSqcBk&#10;MqHRaHrVZ8NgMECn06FSqRAbG4uVK1fqbSdNS0vDV1991eXUbQaDASaTqfPjiYuLw4oVK8xao62t&#10;Lfr166e31dYa0Ol0Sgj+leDxeIiIiEBeXh6Ki4uRm5uL3NzcTre3t7fvkYvK480uXa0rMjISr732&#10;GsLCwqy+rt6OXC7XO3uNy+V2mIH6V4LP51PfWzabDYlEgpiYGHz44Ye9QiR1hkKhwN69e7FlyxaD&#10;nzNz5ky88847Hf5OEAQuXryI//73v6ipqTF5Tc7OzoSnp6emrq6O+O233wB0fVNltHgyEC0ANf6E&#10;VgX6kMvl+Omnn7B//36wWCyoVCrY2trizTffpFps8/Pz8e9//xtHjhwxat+XL1/G4sWLsWLFCmpf&#10;+uDz+Vi2bBlsbW1x6NAhNDY2drptfn4+tmzZgp9//hmjRo3CW2+9hdDQ0G7XsnDhQgQFBeHMmTO4&#10;cOECKioqntgsuseh0WhwdnbGiBEjMHr0aIwfP76DmLx37x5++uknJCUldfn+AI/SBGq12uKFqBwO&#10;ByEhIVT9jbXh8/lwdnb+y3Xb2draIjIyEvfu3UNZWVmX1hqTJk3CsmXLMGjQIKuvixxxYWNjA7lc&#10;3mUZwYABAzB16tS/rDAwBNLfqTfdxPUkL730EkJCQqDVasFisUCn0xEYGNjrI81arbbb2bSP09lr&#10;IggCGRkZOHr0qFlD5aOiorTLly/XCAQCbW1tLQDTItKWeOfbm2WavhOCoHL/5qJv7pK5tLW1IT09&#10;HSdOnOhQaJyQkED9d319PU6fPm10p0lrayvS09MREBCAoKAghIaG6k21cblcjBo1CkqlEqmpqV2K&#10;g5aWFuqLKxaL0b9/f9DpdNTV1cHJyQkikQi2trYdvqxeXl6YOnUq1YZ7+/Zt3Lp1q8siUBqNhtDQ&#10;UAgEAsp52JLQ6XS4uLggJCQE4eHhGDduHGJiYuDo6IiGhgbU19ejtrYWcrkcFy9exIEDB6j1slgs&#10;MBgMqFSqDt+L9mF3DocDX1/fLkcTGUtP1T0wGAxwOJy/3AWYwWBAKBRCIBB0ewL09PREWFhYj801&#10;ZDAYBn0earUaCoXiqRW+tbW1vebm6knCZrMhEokQFhZm8fSwPsucmpoaXL16laptUqlUcHFxQXBw&#10;cK+ORpmKVqtFTU2NWcIJAM3d3Z0YNWqUhs1mW6fmyUjaTyY2KQKlUCjQ0tJikROITCZDQ0ODRe39&#10;d+7cic8//9yscKEh7NmzB1lZWfjmm28wbty4Trfj8XhGeTFVVlbis88+w/r166FWqzFu3DjMnj0b&#10;w4YN05vyYrPZGDJkCAYOHAg6nY6NGzdizZo1ne6fyWTiww8/REREBN555x1kZGQYvDZDEAgEWLx4&#10;MZYtWwYHBwfQaDTY2NigtrYWaWlpOHDgANLT06FWq6FWq3UaHgQCAXg8HpqamrrstIqKisK6desM&#10;HuPSm1AqlZBIJFAqleDxeE96OT2GQqFAcXExKioquo0epqWlwdPTE7Nnz0ZISIhV16VSqVBYWGhQ&#10;bcb169exZ88eTJgwwWTPtidFbm4uzpw502Vq3BLQaDTqX2+lX79+lA2GNSNkSqUSNTU12LlzJxIT&#10;E9HY2AhbW1vU1tZi6tSp+Oc//wk3NzerHf9PgNmddkAX4iklJaXbJwsEAjQ1NUGlUmlsbW3VUqmU&#10;QRCESd/u5uZmFBYW6i0KDAsLw8SJE3H16lUYYomQnZ2NzZs3Y+7cuWa3i1ZXVyMtLQ2HDx82Wzj5&#10;+Phg7NixqKqqwtmzZzstUisqKuq2o8Tb2xsLFy7EgQMHcPfu3W6PrVQqdaJh58+fh0QiwaVLlxAT&#10;E4OYmBjY29tTj5PihGTkyJF4/fXXIZFIOkRTJBIJhEIhRo0aBRsbG4uNJRAIBIiOjkZERARsbW0R&#10;Hx9PFdW2tLQgJSUFqampyM3NxY0bNzqNjKlUKqrLsStsbW17rEbJ0pDFx0/aB6en0Gq1UCgUuH37&#10;NlJTU5GVldXt5/vgwQMcPXoUBEFgxowZCAwMtIrQvH//Pg4cOIB79+4ZtP3du3eRmJgIhUKByZMn&#10;G9zg8SQgawTFYjF+++03XLt2DTdu3LC6eCKtHNp/xlFRUejfvz+uXLmCnJwcqx7fEHg8HuU8bg2R&#10;p1AocPXqVaSnp1M3jQ8fPgRBENT7X1VV1e1UCI1GA4IgqNrRvxjtu+2sI56MqdlxdXXVTJ48WX3+&#10;/HladXW1SZYFlZWVuHr1KkQiEQIDA3UeGzt2LBwdHbFu3TocPny4233l5+fj22+/haenp9niKT09&#10;HW+++aZFTg4DBgzA999/j5ycHNTW1iInJ8dk8zNfX198+umnEIlEWLp0qdHPLykpocxHBw8ejD17&#10;9uiIp8eJjY1FbGxst/ttL4Afv5gzGAzw+XxoNBrIZLJu785cXFzw8ccf6x2WXFFRgbVr1xoU4RKL&#10;xb2qvdkaqFQqyGSyp3KcjikQBIErV67gl19+walTp0DWLnSFSqXCrVu3kJOTg+rqaqxZs8Yqswt3&#10;7NjRZbPI44jFYmRkZKCpqQktLS1YuHBhr+28UygUKCkpwW+//YaPP/64x47b0NAAjUajc76cOXMm&#10;3nvvPbz33nu9QjxZG7FYjO+//x4HDx40az9VVVWoqamBt7f3X9Ewk4w6mV3X06l4ev7557t9Mqle&#10;/f39iezsbE1OTg6rurrapIXk5ubil19+QUBAQAfxRKfT0a9fP6NGF2g0mh4zUyNFx9GjR7Fp06YO&#10;J3Iul4uwsDCMHz8eNBoN/fv3x6pVq3D37l2kpaXh9u3bBvlqWYuysjJ8+eWXcHFxgUwmw4wZM0we&#10;K0B2fbFYrA6RAE9PTyxZsgQhISGora0FQRCd3qG1tbXBw8NDJ89/9uxZJCUlgclkoqGhAUVFRSat&#10;8XEcHR0xefJkLFq0yOJjO+Lj4/Hdd98hMTHRqvYPra2tKCkpwYABA+Di4mK14/QGzp07h927d1OG&#10;isb8dgiCgFwux8GDB1FeXo433ngDkydPNms9SqUS1dXVuHz5Mk6fPm2QJ52+deXk5ODf//43Tp8+&#10;jYULF2LevHlW96QylgcPHuDbb7+1evnC45SUlKC6ulrHcFYsFoNOp2PevHnw9vaGo6MjMjIysHfv&#10;XqNvSgMCAhAVFYXQ0FA4OztT0RlD0Gq1aGtrQ3BwsNUMKS9duoSff/4ZmZmZRj2vqakJd+7cweXL&#10;l1FSUgIbGxu0tLRAIpHA3t4ednZ2IAgCbW1tYDKZePHFFw269htCY2Mjzp49a/CEEHIcWmfvoZmj&#10;echyIouk7IAuxJORs28IAIStra3JC5LL5bhx4wY1eflxHncf7y24ubnBx8eHask8c+ZMh21sbW0x&#10;d+5czJ49GxwOB0wmEzNmzEBCQgL8/PxQU1NjsngSCoUICAjQcb01lrq6OiQmJuqsNzw8HDweDzQa&#10;DVwu1+DwLp1OB4/HA4/H63ACc3Z2xvTp09G3b1+D9kV216hUKkilUpw6dQqbNm0y/IUZSEhICF5/&#10;/XXExMRYfN/+/v5Yvnw5CgoKrCqeqqurcfPmTQwePLhXzWK0BhkZGdi1axeA/80z7Ao6nQ4Wi0VZ&#10;OZBpjuPHj8Pf399s8UQQBKRSKW7evImDBw9CKpXCyckJDAYDCoWi0xmJPB4PTk5OYLFYVNcn2Tji&#10;5uaGWbNm9TrxVFVVZVD039Loi/yTN8eRkZGIjIwE8OgG7fr16ygtLYWrqyu0Wi0Iguj0O6JQKKBQ&#10;KBAXF4dFixYhPDy8Vxbunz9/Hnv27DH6edeuXcPu3buRkpJiUHSWzWZj+PDhFmmqyMzMxNatW5Gd&#10;nW3Q9n379sXMmTMxcODADo/V1NQgJSUFBQUF5ixJy2QyNS4uLmoajWY98WQk7WfE9D6FYyVGjx6N&#10;FStWYOLEiWhubu400sVisRAcHKwTEaDRaBAKhejbt69ZHVkTJkyAk5MT/vWvf+HYsWMm76c9iYmJ&#10;yM/PR2xsLMaOHYvQ0FCDa0MYDAbs7Oxga2vboeOOLHTs27evQYObSeF06tQp/Prrr5R/lSUZMWIE&#10;Fi5c2GOWAtaiqakJDx48MKgm8GlFrVajtrYWarUaffr0AZfLBYPB6HYEDofDgaurK/z9/eHm5gaN&#10;RoPi4mI8fPjQIvMH2Ww2fHx88PLLL8Pb2xsFBQWQSCRwcHBAUVERzp07p7dwvG/fvli2bBnc3d1R&#10;WloKhUKB5uZmlJWV4bnnnvtTdkxZEn11YUOHDsXmzZvBZDJhZ2dHiVeFQgG1Wt3hJpAgCBAEAXd3&#10;d/j6+vY6sWouly9fRlJSksEjiZKTk8FkMrFgwQK9IsYYioqKkJ6ebvCxQ0NDMXPmTL12OlevXsUP&#10;P/xgUH1vJ9ACAgIwf/58zZw5cwhLdCVbWjy177p74lir/oNOp4PP5yMmJgbx8fHUsTorWKXT6Z0K&#10;JDs7uw5WAVqt1uB5aLa2toiLi0NaWhrOnDljkZbh6upqnDx5EkVFRSgpKUFkZCSio6Ph7+/fbes1&#10;l8tFnz59EBgYiOrqap2ieLlcjuLiYjQ1NcHe3r5L8fTgwQPcvHkTdXV1OHv2LFJTU60yI27MmDGY&#10;O3fuU3/SVCgUyM/P/1OLJ5VKBYVCgWHDhkEkEoHP50MulyMvLw+VlZWQyWQoLCxEUVERpFIpFW0I&#10;CgrCjBkz0K9fPwgEAhAEgerqalRXV2PIkCFmr4s8Hzz33HMIDw9HaWkpampq4OTkhPz8fDg5OeHM&#10;mTOUuz2Z2h4+fDhefPFFKl2uVqshlUrR3NzcwaH8Gf+Dz+cjNDRUb3OHs7MznJ2dUVFRgcbGRohE&#10;oqc6jd3a2oqbN292KRr69euHoKAg1NfXIyYmhooaHT9+HBkZGUbNciwqKsLu3bsxfPhws8WTRCIx&#10;6thkFkUfxcXF3c4i7Q6RSKSdOXOmJiQkxCJdNZZ02NLiURGWWZYFXWHsXWJDQwNqa2stXhTn6OiI&#10;uLg4xMbGWsWkjDy5Nzc3QyAQGOQVExERgfj4eIM7ErtDrVYjPz8fBQUF+Pnnn7F48WJ88skncHd3&#10;7/J5HA4HwcHB8Pf37/Bl12g0aG1tRVtbW7dh4cTERHz99ddgs9nQarVWG+YqFAqfeuFE0traanID&#10;wtMAl8uFl5cXXF1doVKpQKfTodVqoVQqwWazoVKpsHfvXmzevBkFBQXUjURoaCiWLl1KjWwB/ufv&#10;ZcnPnjQw9PX1hZeXF+h0OkJCQjBx4kR8+eWXWLt2LYBHN0zjx4/HCy+8QKWIyDpBLpcLoVAIOp3+&#10;V+yEMggXFxfExsbqjVAolUoUFRXh22+/xfHjxxETE4NFixYhKiqqy4aY3kp6ejpWrFiB+/fvd7rN&#10;rFmz8P7770Mmk4HP54PP52PPnj1YvXo1KioqenC1vR6tVqs1e6YdicWu/BwOR+Pn56e+cuWKmkaj&#10;MSzdMs1gMJCQkIDS0jZdu0QAACAASURBVFJcvHgRdXV13T7n+PHjYLFYeO211wxy1jYUsuhUoVBY&#10;zc9DJpNBKpWCz+cbJJ7GjBkDiUSCyspKi4gnshWc5Ny5c6DRaLC1tUVAQADGjx+v15OGxWLB1dUV&#10;Tk5OHU7+LS0tOH/+PHx9fTFhwgSd16VSqVBfX4/8/HxkZmbixIkTVD2CNSBn4o0ZM8Yq+3+c+Ph4&#10;FBYWIjMz02pt3cYUuT6N0Gg0sFisLiMygwcPRkxMDFpaWihrDjc3N8rLzJqmpTQarVNjTH9/f/j4&#10;+KC0tBR8Ph9jx45FXFwc9Rvpzeam06ZNg0QiwfHjx1FcXPyklwMPDw9MmjRJr1N8bm4ufvrpJyQn&#10;J6OqqoqadXj58mW4urpCJpNBJpPBwcEBAwcORHh4uN7of29BKpV2argcHByMF154AS+88AJsbGx0&#10;rGWampqeCSddaABAo9F6n3iys7PTjh07VlNaWkpcv36dYWqnW2epNjqdjvHjx0OhUODBgwcGiaf8&#10;/Hxs374dI0eOtKh4EovFyMzMRGRkJJW2M2Z0AOmAzmQyO3iXkPD5fNja2hp8UiU9kaxljnbv3j3K&#10;t4a8EOgTT3Q6HTY2NuDz+R3Scs3NzTh37hz69euHhIQEnZqFuro6XLp0CXv27MGJEyes8hraEx8f&#10;j6+++gqAriM9g8GwSmPC5MmT4ezsjI8++sjqnjh/ZYKCgjBixAhkZGSgsrISw4YNQ0REhElRHDI6&#10;1Z1TOPn9odFonTa2BAUFYfz48di2bRuARy7+vfWC/TiRkZHw8vJCeXk5iouLQafTO6ydRqNBo9FY&#10;vFSCfC/bn1uFQiEGDhyotyYsLy8Pe/fupSKM9fX1SE5ORnJyss52dnZ2mDhxIhYuXIihQ4dazJuu&#10;JyHPYfreh64+B/L7TKPRqMke7d9fS43BMXYfPXAD0b4222ws9ut1dHTEjBkztHV1ddrs7GzI5XKT&#10;0nbbtm1Dc3MzFixYoGNZQP6I/P39n7iDskqlQm1trY4p440bN7qdo0aSn5+P1NRUFBcXIysrCw8e&#10;PNB5nE6nw9XV1eiOBzc3N6xfvx6hoaHYtWuXzlRyS1JTU4NPPvkEDx8+xMyZM3XSoiwWCy4uLnB3&#10;d+/wYyAIAmKxGOXl5VSERCKRYPv27Thy5AjEYnGn3ZaWIiAgAEuWLNGZH9jQ0ICdO3eCyWRi4cKF&#10;FnWmb4+bm1uvNT/8s+Du7o7o6Gjw+XzY2dnh9ddfx4wZM0w6MR86dAipqamYPXt2lxHKuro6nDp1&#10;ChwOByNHjoSrq2uH4w0ZMgQcDge5ubkoKyt7qlJyZWVlKCkpwXvvvYd3330XdDodGo0GSqWSagrx&#10;9/fH+fPn8eWXX1p0NBMZUZFIJGhrawPw6Pz4+PtbVVWFHTt24NdffzXIokYqleLy5csoLi6Gg4MD&#10;5s+fj9mzZ1ts3dbkj8JnzJkzp4OIzc/Px9atW7vsiJwwYQLmz58PV1dXXL58Gdu2bdOJKGq1WrN8&#10;8SQSCbKzsw3usnN1dUVcXBymTZtmDQFF6hCi3T+LYDHx9EeXFREUFESYc0eVm5uLlpYWjB49uoPf&#10;E/BoDEhvOfFUV1cjPz8fjY2N+O9//4vy8nK925Ft0sAj4XHy5Ens2LED+fn5en/oNBrNpC4gPp+P&#10;wYMHU2HqmzdvGr0PQ5BKpbhx4wbUajVoNBpGjx4NZ2dnODg4UCkVR0fHTj+n9p/hrVu3cODAAb2T&#10;1K2BSCTCrFmzqMJEjUaDzMxM/Pjjj3Bzc8OLL75oNfEEWMd5uD1/5rSdoXh4eEAkEkGj0XRwzjeG&#10;69evY8uWLRAIBBg0aBBsbGx0UoZk+v7y5cvYsmULAgMDERkZqfcCwOFwMGTIEEydOhX5+fm92pxQ&#10;rVajra0NCoUCTU1NOHDgAAoLCzF37lyMHj0ara2tYDKZ4HK5Ou9HSUmJWRc/T09P2NnZoaKigupO&#10;DAkJQUREBK5fv447d+50+tympiYcPHjQoAu2l5cXBAIBKioqKN8ke3t7DBw40Cpz6SyNSCTCzJkz&#10;9Y4YKi8vx6+//qo3ZUen0yESiZCQkICZM2cCeJSxSEpK6iCeWltboVKpwGQyjX4/iouLsXfvXqSn&#10;pxu0vZeXFxYtWoSEhAS90arm5mazfMX+sDPReHt7q82dZ9ceaxSMty8a/1Nz8eJFFBYWQqVSoa6u&#10;rlOvJhcXF4hEIlRWVmLZsmW4cOFCB7dcS+Lt7Y25c+eCwWBY1VsoLy8PX331FU6ePIkxY8Zg4sSJ&#10;XaZHyZRecHAweDwe9u/fj9WrV1s92tQVGzduxFdffYWamhp4enqivr7eaiNaaDSa1VM15N35XxkW&#10;i4Vp06ahpaXFrHQMGfn95z//idLSUqxcuRJDhw6lHheLxfjHP/6BTZs2oaWlBT4+Pt0a+c6ZMwcy&#10;mcxqZoqWoKWlBVevXsWxY8dw/fp1FBcXg0aj4fr16xAIBFAqlXB1dUV4eDiWLVsGJycnbNy4Ebt2&#10;7TIrYvHGG28gPj4ea9eupfzyhg0bhkWLFkGtVncpnoxh+fLlGDFihM5xDh48iPz8fKxdu9Zs36/e&#10;ynPPPYe///3vGDVqVJfbabVaqjbMxsbGaEFcXV2NlJQUg+vj2Gw2dTPxuFArLCzE3r17zbLhsbGx&#10;wZw5c4ilS5dqumt4MgZLn8nbO3f2bvluIH5+fpg6dSqOHTvWYXZafX19t/UrMTExePXVVxEUFITr&#10;16/j1q1bXZ5g3N3dMW7cOLN8hzw8PPDyyy+jvLzcquJJoVCgrKwM9fX1qKysREtLC+bMmYPQ0FC9&#10;XUykeCgoKEBSUhKSk5PNMvc0BhaLhcDAQEyaNIkqHj5z5gxSUlKouxoWi2XVu057e3vMmTMHcrkc&#10;165ds0oHIXnRi4qKMsqR/88Ei8VCQkICVCqVWVHE9kL34sWLcHV1RX5+PthsNvh8Pu7fv49Tp05R&#10;aSoGg9FtWtbDw8Pk9fQUtbW1SEpKwsGDB9Hc3ExFAx43Wbx58yYEAgE8PT2xd+9e5OXlGbR/NpuN&#10;wYMHIygoiBoIz+PxMG7cOISFhelE3T09PREZGYlDhw7p3ZdarUZpaSmSk5MNbpQhU7szZ85ERUUF&#10;CgoKIJfLKZNTJycnDBgwwCIeYNZAKpWiqKhIr19eTU1Np5Y5jo6OGDRoULf+YWRjkEAgMOl8qFAo&#10;jGpaIk1s9VFVVYWkpCRzhDONw+Fox4wZoxk6dKhFnMVJrHEb3Ov8nsxhyJAh2LJlC1avXk0VGBvD&#10;Sy+9hDfeeAPAozvV7oroFixYgC+++MKs1CSTyYSXl1ePTWiXyWS4e/cucnNzUVBQgO+++06vj5NG&#10;o0FzczP27NmDffv2WcSTylAEAgE+++wzKlydnJyMTz/9VCfMz2azKWFlDRwdHbFgwQLY2Nhg+fLl&#10;VhFPZ8+eBZfLhYeHx19WPNHpdLi7u0Or1ZqVRiJTFlqtFnV1ddi2bRt27doFGo1GFUi3/wyfxqJj&#10;fbS0tOD333/vdupBdXU1Pv/8czAYDMhkMoP3LxAI8NZbb2HevHmQy+VQKpVUqUJlZaVRY7Xkcjm+&#10;/vprbNmyxeDnkLWgS5YsgZubG5YvX05FSXbt2oUbN25gw4YNGD9+vMH77Elqa2tx5MgRCIVCREVF&#10;Ue//nTt3kJaWZtT7J5PJOogtOp0ONze3XpG+VCqVFukeZzKZFi0WB6wnnjQAyKu/0YXjSqUSOTk5&#10;GDJkSIeOMx6Phz59+uDGjRtQqVTd1ngoFAqcP38efn5+CAwMNNnXxdTntVf5QUFBWLVqFX755Rdc&#10;uXJFZztbW1v07dsXgwYNslhNV3x8PP72t78hKSnJ4AnvpqJSqaBSqXD27Fl88cUXEIvFesUBaYHQ&#10;k35EUVFReOWVVxAXFwelUolTp05h27ZtyMrK0tmONC+0Nnw+32rpO6lUirt37+p1tP4rYYnC0yFD&#10;hmDevHlITU1FVVVVpxclDodDdZ/2hguOuZAdWCTx8fFISEiARqOhvKwuX76MlJQUHdEUHByMl156&#10;CX379kVdXR3279+P69evd9g/jUajmn64XK7OufXxm8uCgoIOKSA2mw0ul4uamhps2LABFy5cMPr1&#10;kQwePBhr1qzBzp07qbrL0tJSbN26lTpHkyN92qNQKECn05GQkNBtGszS1NfX4+TJk6DRaGhqasIL&#10;L7wAlUqF5ORkHD58uEPqXiAQIDY2FvPnz6d8xRQKBc6cOYNt27ZR5q0kZNdob6B9J7Sp/PF6LF5S&#10;1OkZ3Ng2Q/KkwWQyCRsbG019fT0DgElnMKlUipMnT8LFxQWTJk3SCZ/a29tjwoQJqKqqwsWLF7u9&#10;45HJZNi3bx8YDAZWrFhhcq0Bh8MBg8GgWpK7en/odDoIgoBAINAJ43t7e+Ptt9+mJsK3JyIiAvPm&#10;zcPw4cNNWp8++vfvj//7v/+DRCKxungiqa6uxr/+9a8eOZYhcDgczJkzB++88w4AIC0tDevXr9fr&#10;VktGFKyNk5MThg4dioaGBqtEn5RKpdknnGc8Mtd8/vnn8eDBgw4p+/YwGAzY2tpSsyD/bMTHx2Pl&#10;ypU6fyPdpzMzM9HW1gaBQIBp06Zh9erVsLe3h1KpxJ07d/SKJ2O4fv062tradBy26XQ6lEoljh49&#10;ig0bNhi9z/bCwNPTE4sXL4ZKpUJWVhY1fJZMW3aHRqPpcfGkVCpRXl6OI0eOoKamBnZ2dhAKhUhL&#10;S9PrCeXs7IwPP/wQY8aMoYRVY2Mj9u7diyNHjlhlfcboh65+M13NJTSC9t12FqNT8WRsuymdTgeH&#10;w8GAAQO033zzDbFr1y7t8ePHTVqUTCbDmTNnIBKJMGbMGB3xJBQKMWXKFJSVlSEzM7Nb8aRWq1Fe&#10;Xo47d+4YFc58nHnz5sHDwwP79u3DmTNnuvTRYLFYGD9+PObPn9/tsFlPT0+qdd7R0dHiXThMJhMr&#10;VqyAh4cHfv75Zzx8+NCi++/NREdH45133sGUKVOgVquRmpqK7du3G1ybYS0GDBiAtWvXws7Ojhpw&#10;a0nImYDPMI/GxkYUFRV1G8WTSqW4c+cOHj58aDXT3N5GREQEVq1ahbq6OqhUKrDZbAQHB8POzg5t&#10;bW1ITU1FSUmJ2ccpLi5GXV2dzmimq1evYsmSJZ12N3eGjY0NBg4cCF9f3w6PPf/883BxcUFzczPu&#10;3r2LQ4cOdYjI6GPXrl1oaGjAG2+8YZFRP8bQ2NiI9PR0NDU1gcfjdXqDzGQy4e7ujtraWqxevRpV&#10;VVVgs9m4deuWRdfT1taGrKwsnDx50qjMQle/GTOMqMmMl1WEE9CFeDL2zpXsHgsICNAGBASoi4uL&#10;WaaKJzJEWlJS0kGkkCLN19fXqNRHa2urWW3cXl5emDVrFjgcDng8Hqqrq1FfX08p4/Yt+j4+Ppgx&#10;YwamTZumd1+urq4YMGAAiouLER0djWnTpmHAgAEAHhXIVVRUQKlUUvsyZ8o3nU6Hn58fZs6ciZyc&#10;HBQVFVGTxv+sMJlMODk5YeLEiZg5cyaYTCZycnKwY8cOHDhw4EkvD3w+n2qLtgYKhQL3799HdHS0&#10;UUarz9Dl7t27SElJMegiqtFokJ+fj/z8fPTr168HVvdkcXNz69SQNzU1Fd999x1u375t9H7FYrGO&#10;8JdKpR3SUOXl5UYLJ+DReYHH4+m9bvj5+VFNOllZWaivr8fly5fh5OSkExkhm17q6upQXFxMFTSP&#10;Hz/eKuLJyckJgwYNQmZmZocaUXIqw6VLl7rch7+/PxwdHVFeXo7k5ORuDaaFQqFJ5Qutra3Yv38/&#10;Dh8+bFANHHmeJs9T7SHNsC9dumRO0IMGgHB0dFRzOJyeE09mzAHSAtD8MUMGsMKMuycFm81GQkIC&#10;hg0bBq1Wi/LycpSWlkKlUsHR0RHu7u5wcnICg8Hosstn3LhxGDBgABQKBezt7XXmxSUlJWHDhg2o&#10;qKjA5MmT8fnnn1vkIisSifDBBx9AIBBgz549ZrUU93aCgoKwfv16TJ06FQCQnZ2Nffv2WazV2VJY&#10;q65AKpUiMzMTffv2xfDhw3XGNjyje8i0yJUrV4zqirx27RrWrVuHJUuWYOzYsVZeZe+luLgYV65c&#10;Mfqi19TUhBs3blAdzGRdlDHF6F3R0tKCK1eudCuGQ0JC8Nlnn0EikXQQWiwWC0KhEL/88gs++eQT&#10;q1uDjBo1Crt378aXX36JzZs3G/38yZMnY8mSJXB1dUVeXl63URwXFxcMHz7cpEkVCoUCOTk5Bk3/&#10;AB59vtOnT8err77aoblFLBZj9+7d2L17t1nXKi8vL2L06NFqd3f3nhNPZhS0Pi6eegUajcbsLzqN&#10;RoOjoyPVkeXt7Y2IiAiqRdlQQ7H2+yCpq6uj2syLiooAPJpwbakTB5/PR3h4OMaNG4eLFy8iJyfH&#10;IvvtTTCZTISEhGDOnDmIjo4G8OjEe/bsWezbt88iaQRLEhsbi7fffhvHjh2z6MwwiUSClJQU+Pn5&#10;UeaOz+gecuxSZmYm6urqcPHiRaNq0mpqarB//37IZDK0tbWhf//+8PX17XRky9NMcXEx7t69i5aW&#10;FuqCTNZ8dSecyGHOj3Pp0iXs3LkTOTk5cHZ2xoQJE1BZWYmzZ89abN0ymaxbUcfj8SgT3c4gBz9b&#10;GxqNBl9fX8THx+POnTvIzs42SkzExMRgypQpAGDQdzk6Ohrz589HcHCw0WslCMKo3wuLxUJUVBTC&#10;w8M7PKZQKHDjxg2zzDEBYMSIEZpXX31VExwcbPEAjjUd+x73fHqi0ae2tjbcv38fgYGBZqXB2kNO&#10;Qicx5wSZlpaGt956q8vCVEvg7e1NuQQbko54muByuVi1ahVeffVVAI9OFjdv3sTly5c7jMDpDURF&#10;RWHAgAFobGy0qHhSq9VoaGhAdnZ2j9pBPO3U1dXhH//4B1JTU01uHiAIAkeOHMHvv/+O1atXY/Hi&#10;xVSzyZ+JK1eu4PPPP8eDBw+g1Wp1BGJ3JR9qtRqFhYVobGzUGcp79epVpKamAng0T2/p0qW4cuWK&#10;RcXT08qUKVNgZ2eHL7/80qjuQgcHB+q/DSnViIiI6LGoafuuy84eN5fw8HDtiBEjrGLcbS3xRPzR&#10;Gqj+4xg0WFhAhYWF4c0338ShQ4cMiqLU1dXh+PHjcHBwsOiXw9wPmGw73bFjR7e+KpagT58+WLRo&#10;ERoaGvDbb79Z/Xg9RXR0NDU+guTixYvYvn17j41+MQUul4ulS5eCz+fjxIkTnU5QNwVLDfj8q8Dh&#10;cBAcHIyMjAwoFApqKHB3HT8ikQj9+vWDjY0NampqcPPmTahUKrS1tUEul/eI/YUlIA0XKysrOxXd&#10;jY2NuHHjBg4cOKBToGxMjaxMJkNiYiLodDoWLFhAGYe2v7gLhUKEh4ebHXnQB2mo2dLSgrCwMEyZ&#10;MgWGOk/X19fj6NGjSExM7FG7FTabjZiYGHz66afw9vbGyZMn9Ro0Ozs7Y8iQIQgICICvr69Ow1JX&#10;3+GwsDBMnz690zpda9DdDYqZ5y7aH8cgrZOeGvGE4OBg9fDhw1V3796licViFkxYvFwuR2VlJTw9&#10;PTs81rdvX6xatQpqtdpg8XTkyBH4+/tbVVmrVCpIJBJqFAk5vbozsrKy8N133+HGjRsdHlOr1RYd&#10;sgk86jgZPHgwIiMjcfr0acjlcjCZTEil0qe2vd3W1hazZs3CW2+9BeBR4eL169exd+9eHD582OKT&#10;3i0Jg8HAqFGj4Orqivv371tUPDU1NeHu3btwdXXt1MH3Gf/DwcEBCxYsgJ+fH/Lz81FTUwO5XI7q&#10;6mpUVVWhpaVF57vEZrMREhKCMWPGYPjw4XBwcEBZWRlyc3Oh1Wqt1hBgLchUyalTp6gbORcXF536&#10;18LCQmzcuBEnT540+ThKpRJ5eXk4duwYXnzxRb2u61qtFmq12irnpNTUVCrC1b9/fxAEgeeffx4O&#10;Dg6ws7PrMh1XW1uLTZs26cwN9fDwsFg2oytsbGwQFxcHOzs7lJWV4fLly5T1DkEQaG5uRkREBF5/&#10;/XXExcXpRJ2ARzdqIpEIzc3NVE2TUqlEU1MT4uPjsWrVKrNS/LW1tUZFurt639Rqda+1KCCxmnga&#10;N26clsfjEd98843W1LDrnTt38Pbbb+P//b//hwULFnR4nJycbggEQaCpqanDiAFLU1lZSVn8T548&#10;uVPHarVajR07duCHH35AQUGB3m1qamqwe/du0Ol0REdHW/QOdtq0afDz80NhYSHS09Nx/vx5ynn3&#10;aSIyMhJvv/02nn/+eepvVVVV2Lp1K44cOfLUCEIGg2HxcRC3b9/GqlWr8P7772P+/PkW3fefEQ6H&#10;g9DQULi4uKClpQVyuRwEQYDH4yEzMxPffvutzm+Vx+Nh1qxZWLhwITgcDuh0Ovr27Yvo6GgQBAFn&#10;Z+enqttRLpfj6NGj2LNnD5RKJWJjY7FixQqMHDmS2qatrQ2FhYVWvyGRSqUoKSmx+vm6qKgIGzdu&#10;xNWrVxEdHY2EhIRu653aM336dKxYsYLqlu4JAgMDsXbtWtTX11MGo2QdmaurK0JCQvQ2fA0YMADf&#10;fvstxGIx5T9IEASUSiUCAwO7HS3UFUlJSdixY4fB47bmzJmDt956q9P3TSwWm/MdI7NcGlhJOAFW&#10;FE98Pp8YPny42t3d3eQrvkQiwe+//46oqCi94gkwPm1mjRqQgoICFBYWwsHBAdeuXcPOnTvB5/NR&#10;X18PHx8feHt7IywsTOcLTRAErl271mUHGOnXYw0B4OvrC29vbyiVSri7uyM3N1eveKLRaGAwGBZx&#10;ejUGcoJ9W1ubXs8iDocDkUiEqVOn4sUXX4SdnR00Gg3q6+tx5swZZGRkGF1sb8oEcUvh4OCAGTNm&#10;QCwW49q1a2Z5kpFIpVJkZWUhNzfXAiv888NgMGBvb6/3wuPo6Ihr166hpqYGUqkUBEGAxWIhLCwM&#10;Xl5e1HZP64gWsViMCxcuID09nTpHhoaGYtKkSTo3bRqNxmJNLMD/zt8qlUonDVZaWordu3dTzTPW&#10;oq2tDffu3UNBQQFyc3Ph6empVzxpNBo0Njbi0qVLaGxsBPCoI33EiBHdevmZQmtrK3Jzc8HhcDBw&#10;4EAdAe7g4GCSMaerqysSEhIsuUyKU6dOITk52eDtw8PDO33fbty4gX379pk6MJ4GADY2NkT//v3V&#10;wcHBVrtoWbNgnFR+WvSCgnFrcvDgQWzYsIEaLNvY2Ag6nY6ysjI0NTVh0KBB2LBhA9UBZihubm6Y&#10;P38+4uLirLJuOp0OLpeLPn36wNfXF/fv3+/gnk5uY+mTZne4u7vDzs4OhYWFekWdl5cX1q1bh9mz&#10;Z1PrlcvlWL9+PX788Uej7lrI1+zq6vrEogQuLi547bXXoFAokJ2dbRHxREKGwP9sHV89iaurK955&#10;5x3Y2Nhg27ZtFv18egP79u3DunXrTPJPMhXSMwkAHj58qDPDrKysDImJiT3W8ECOBOts0LtcLsc3&#10;33yD7777jvLgi4uLs1pqtri4GGvWrIG7uzt++umnXt8xa8nayuTkZHz//ffm1JTR4uLiiHXr1mkG&#10;Dhz49EWe/sCiU4x7C0qlErW1tSgsLMT9+/dx/Phxvd4WpDVCdnY2Nm/eDLVajZiYGNTW1iIxMbHT&#10;0QUsFgvDhg3D3LlzTQoHt7S0oKioCHZ2dgaFoH19fbFo0SLExMRALBYjNTWVMrgjI049nf4iW17b&#10;R53YbDZEIhECAgIwefJkapQNjUbDvXv3kJSUhNOnT0OlUsHOzg5ardagtl4HBwe8+OKLmD9//hOf&#10;pD5q1CgsX74c+/fvt9hIndTUVHzxxReYOXMm+vTpY5F9/tXg8/kYPHgw7t69i23btsHW1havvfYa&#10;QkJCnvTSLEJFRUUHK4/s7Gxs2rQJQqEQEokE9vb2+P333y1Wh1ldXY3ExES4ubnh1q1bOudDhUJh&#10;sF+QpZBKpZ068xMEgaqqKkrMhYWFYeHChRYdpwU8Ot/dunUL27ZtQ2ZmJpydnbFp0ya4urpSTvcE&#10;QUCj0cDNzQ0BAQHo06fPUxvx1EdTU5PZxfj29vZaf39/NZ7GtN0fkAVbVhNQXC6XmjnXU7S2tiI9&#10;PR3bt2/HhQsXur07am1txa5du9DY2Ihhw4YhPT0dH330Uafbc7lcvP/++5g+fbpJ66uoqMD+/fsR&#10;GhpqkHhydnbGrFmzqP9ftWoVJZ4IgujRiBOJvsJpkUiE8ePHY9GiRYiKitJ5bP/+/Vi7di2AR++f&#10;k5MTFAoFJBJJt3dFQqEQ8+bNw4gRIyy2flMJCwvD2rVrQaPRqNdjLllZWbh37x78/PyeiSczIQgC&#10;KpUK06dPx7p1656aTjpTuHLlSocZnJakoKAAn332mdX2b01EIhFGjhxp8ZstuVyOjRs3IjExEcCj&#10;G/CPP/5Y77a+vr4YN24cFi9e/KcSTxbC6tqjU/E0ceJEs3bMZrMhlUq1OTk5BB5ZFtBhYvquuLgY&#10;V69exYABAzpU5/fp0wfjxo3D77//rhP27YxTp05h6dKlZt011NfX48iRIzh37pxRY06ysrLw1ltv&#10;dZnLHTNmDBYuXGh0iq89tbW1OHToEGQyGTIyMiAWixEUFIT58+cjMDCw2+e/9tprcHBwwM6dO7uc&#10;A8fj8WBvbw+FQmFVm4V+/fph3rx5GDx4MIRCoc5ryM7ORmJios4QT7VajcbGRmoK/DMeYY0hxL2F&#10;Bw8e4PTp06ioqICnpyfGjx/fpdHfnTt38PPPP6Nv375YtmyZwccZOHAgVq1ahWHDhhkknLKysvDj&#10;jz8CeHROjYyM1DucXKPR4MKFCzh9+jRyc3MxfPhwrFixoksfnGf0DKWlpUhOTkZaWhoEAgFWrlyJ&#10;efPm9UiHXVdUV1fj1KlTKC8vh7+/P2VSqVarMXnyZMyePfuJru8JQ+qOnhdP5nrjEARBjilRe3t7&#10;q2tra1kKhcKkoos7d+5g7969mD9/PoYOHarz2KBBgzB79mw0NzcbdJdUVlaGrVu3on///iaLJ6lU&#10;ivv37xvdDVBaDpD0PAAAIABJREFUWort27d3+riTkxOmT59ukc4olUqF0tJSytI/KCgIAwYMgEgk&#10;QnV1NRwdHTu0spL06dMHS5cuxYMHD1BeXg4XFxdIJJIOYXSyHupxAUmn0yEUCiEUCtHa2tppHQE5&#10;DZws1H5c6Gg0GtTV1SEqKgqvvfaazsgAcj7fuXPnsGXLFh3xZg2Lh57GyckJIpEIDQ0NVOrUHCFI&#10;EAQyMzPRv39/DBw4sMMsqacduVyOwsJCJCcng06ng8lkwtvbG2w2m2o9b21tRW1tLeh0OpKSkvDj&#10;jz/i5ZdfNko89evXDz4+PgaLmtraWhw7dgwVFRWoqamBTCZDQkIChEIh6HQ6lEolaDQaCgsLsX//&#10;fmzfvh1qtRosFqtXW2z8GfHw8ND7uygqKkJaWhqKi4vh6+uL0aNHU3PwniQKhQJlZWV6zY5ZLBYi&#10;IyMhFAp1akbbn5stRWd1qZ3B4XA6FZ7Nzc06Q6CNxOrDgNvTqXhKSkoya8ek66yHh4f26tWr2i+/&#10;/BL37983OfJ09OhRREdHdxBPbm5uGDlyJI4ePWrWep80sbGxWLlyJcaMGWP2vsghxklJSVTkqKKi&#10;Ap999hn+8Y9/QKlUYvny5Vi0aFGn+xAIBPjggw+wePFi2NvbY/fu3fj66691tpHJZKioqNART2QR&#10;6NSpU/Haa6/h0KFD+Pbbb/UeY9y4cZg7dy6cnZ3BZrM7CASy29DNza2D0CstLcU///lPJCYmdjv1&#10;/mnk1VdfRWhoKBITE3Hs2LEOHkPGotFosGfPHrS0tOCLL75AaGioBVf75OnXrx/effddSCQSbN26&#10;Fe+99x5u3bqFv/3tb/D19QXwqLFj8+bN0Gg0KC8vh1qtNtjqhITD4VCNIYbg6uqK+Ph4nDp1Cpcv&#10;X8alS5cwbtw4fPLJJ+jfvz8qKyuxb98+HDx4ELdu3QKfz8ewYcMwffr0P3VKsLcRHR2NBQsW6O0A&#10;c3BwgK+vL7y8vFBaWorVq1djyZIlmDVrFmUV0Ns4c+YMHjx4gP/P3nnHNXmub/zKJEAChA2yNyIo&#10;KOLeIrXWPequR2xta22PbY+19bS2tcPaaq111Vq11klVquJEwIUsBWSIKCBDCZskkD1+f9C8NZJo&#10;EhLA8+P7+fSPkuTNQyTPez/3uC4qlUroZZHJZFhZWWHRokWYN2+eUd4nPj4eGzduVNO9eha9evXC&#10;qFGjNFqy3L17F/Hx8cjMzOzoskwmjPkkWoMnIwpJygUCgdzS0rJDv0h1dbXWiNTOzq7bpLfZbDb6&#10;9esHZ2dn8Hg8FBQU6GS94ePjYzQTV3d3dyxatAjNzc1E8CQUCpGXl0c85/Lly/Dw8IBUKgWLxUK/&#10;fv3UTl1UKlVtkmT06NHIz88Hj8eDUqnE48ePUV1dDbFYDIVCATKZjICAAPTr1w9sNhuzZs3C0KFD&#10;1bKBJBIJZDKZ6E9js9lEX5auNwqFQgEOh4P4+HhcuHDBKOVCPz+/bjfNYm1tjZEjR4JOp4NOp+Pk&#10;yZNaM3i6oBIdzMrKwqVLl8Bms2FnZ9cRD8tuBZlMhqenJyGoKxaLceHCBXh7e2PUqFHgcrk4d+4c&#10;0tPTAfzjU+nt7a3X+6ikO3TFy8sLsbGxEIlEOHr0KIA25fvIyEg8fvwYN27cQEJCAiGSa2triwUL&#10;FmDq1Kk9wqadiFQqJUpeT+Pj44Phw4cjIyMDVVVVuH79OpycnDB9+nSjB09UKhWRkZEoKCiAQCBA&#10;bW0tmpub9c46V1dXa7X6YrFYhHAuj8cjdJ769Omj935QUVGB1NRUnZ8fGBiIBQsWoH///u0eKyws&#10;xMGDBzvku2pubq709PSURUZGylUZZ31aazShTTS1M3bOJ6PA//lZaT8/P2zcuBH9+/dHfX09Pv74&#10;Y+zevVvr8+l0OpycnBAQEGC0G5lK7M/Pz0/rc+Lj43Hx4kXU19djzJgx2LFjxzMnh0aPHo3+/fuD&#10;RCKhqKgIp0+fxrlz51BbWwsOhwMnJyesXLkSb775JoRCIRHMPtlnoyrzCQQCKJVK3Lp1C6dPn8bM&#10;mTN1vonJZDJs2rQJP/zwg46fxrMZPnw4Xn31VTWtnu4CjUbDiBEjQCKRcPXq1Q4FTyoePXqEdevW&#10;obq6Gv/5z3+Mmr7vblRVVeHbb7/F5s2boVAo1IzBPTw8MG3aNJP7eKm0gNLS0ojgqba2Fl9++SWo&#10;VCokEoma7IG5uTmCg4P/58qq3Z2srCwUFxfDzs6u3ZANk8lEVFSUWq+aqWQ/GAwGVq5ciXHjxiE5&#10;ORlxcXFITU3VOgVoCGfPnsWVK1cAtJW7+Xw+3nzzTXz33Xcm/7tzcnLCgAEDNB5WuVxuRz0+Sb6+&#10;vsqNGzcqYmJiFBKJBDKZrMPBk7aDfWcET0/qPZkkjUYikfS+CVy6dAnu7u4YPnw47O3tjbIGoC14&#10;cnR0BNA2xTZ37lzIZDKcP39e40nA3t4eCxcuxIwZM0xyitGGQCAgApuioiLs2rUL7u7uaGlpwfjx&#10;4xEVFaX2fDqdTnxO4eHhRIDG5XLR3NwMGxsbYlrtySygv78/Bg4ciNzcXIjFYkL8srm5Gbm5uWCz&#10;2Rg6dKhOwVNBQQFOnDiBixcv6v1ZaCMqKuqZSvDdgYCAAPz73//GwYMHkZqa2qHJUpXYX25uLh4/&#10;fvw/FzyZm5uDRqMR4rLaet9cXV0xbdo0jSdgU/C00KS2HhESidQlGSdLS0uixNNVWFlZwczMDHw+&#10;v0t0tHg8Hg4ePAgymYzo6GhiHwfQztzZVIMoqvuIj48PGAwGHBwcMGzYMLS0tBD3ByqVCjMzM6Sm&#10;puLSpUt67wdP7v0q+Hx+pwzXUCgUrUrmcrm8w0Hi38kIOQC5Stz5WXY7HaFTcvYkEklJJpNlACjo&#10;gEmwStn1aahUKvr164cBAwagqKhIp4YzVRPn1q1bjRI8USgUODg4wNXVVW3zGz16NAICAlBeXq4x&#10;eLKxscHLL7/8zBFyVXO0quylz5p04fHjx2p9SWQymQiepFJpO+VtCwsLDBgwoF3/mSaGDh0KHo+H&#10;bdu2IS8vDyQSiWjilcvlyM3N1bn0dubMGXz66ac6PVdX3N3dDfr3f9J3i0KhmLT85eTkhDfeeANW&#10;VlbIzs7uSEMlQXV1NVJSUmBlZdUts26GwmAwwGKxtO4VKszNzbvt790VE6J0Oh02Njbtspuq731n&#10;rEml1p6RkaGxCbozUPUKeXh4wNHREVKpVK8eN2PBYDDg4+MDHx8fzJ49W+Nzdu/ejaSkJKPI9Bj6&#10;++n73ib+HEkAlEqlUg5AYWrBY9OEZE/BZDLl/fv3l9nY2CgMjQLlcjmuXr2K+Pj4dl9wOp2OmTNn&#10;YtmyZTq7YwNt6XNjOWPL5XJUV1ejrKzM6Kq4FRUVSExMRHFxsV6vmzZtGvbs2aP3VOGff/6JJUuW&#10;YOrUqfjmm286JFbn4eGBMWPGEL0ojY2NRN+UvnQXnzqRSITt27djypQpmDZtGn799ddOObGPHTsW&#10;e/bswbhx4zp8rcLCQvz8889ISkoywsq6DwKBQKdgXCgUGmr/YFIUCkWnZl2ys7OxfPly7NixQ62s&#10;CbSVq1xcXDpNODY6OhorVqzoci2yuro6fP3111i8eDHmzp2L5ORk0On0btcXaUyeZ2D/NFVVVdi2&#10;bRv+/PNPnZ5PpVIJ3z1tQY0RpFRUU3adcqPolMyTg4ODcvr06bKGhgbZ6dOnKX9LFuh191QoFEhJ&#10;SQGbzYafn59atoBMJsPa2hoDBgzoMoVoVTDA4XD0vpGq/mglEgnq6uqIBkEajQZzc3NcuXIFFy9e&#10;REREBBgMBlxdXXVqsHZ1dcWCBQuQlpamV1NfdnY2srOzAQDl5eUYOHAgBg8ejJaWFrDZbL31TZyd&#10;nYmNRyqV6p2aVZX4dJ3o0BU7OzuDtFrKy8tx/vx5XLhwgbjOsyYXjYWjoyNmz54NDoeDO3fuoL6+&#10;3uB6vlgsxt27d3Ht2jUMGTIE3t7eL4yBrSaUSiUqKirw8OFDnQLzR48e4c8//0RraysCAwPh5uZm&#10;1LK5QqGAWCxGY2Mj6urq1IY1ngWPx0NiYiLodDpsbW3h4uJiUj2h0tJSHDp0SKMSv6rE0tLSAgqF&#10;Ak9PT1AoFJSXl5vENsXf3x+DBg3qcsHHlpYW4rsNtBnxquRaXhRsbW3h7OxMCEhTqVQ0NTXh8ePH&#10;aodQS0tLBAYGYsiQIXplz8vKyrBjxw6dm7vt7e0xefJkjB07tl1Zurm5GdnZ2bh586ah+5kqnlDQ&#10;aDR5XV2dQiwWo7a21igZUw8PD40/75TgycbGRhkdHS0vKipSnDt3zqBsj1KpJPSVnj4hvcg86e9U&#10;WVmJvXv34q+//oJcLoeFhQXIZDKam5vR1NSEU6dO4ezZs/jiiy+MbgugjXv37mHlypXw9/dHv379&#10;MH369E7rE1GRl5eHzz//HMnJyUa7pouLC8aNG6e3vUZ6ejoOHTpkNOsUQ1i+fDl8fX3x1VdfdVgB&#10;ev/+/SgqKsIXX3xhFJmMruLKlSv47LPPkJaWptPzORwO4uLicOnSJQQEBOC9994zavO4WCxGdnY2&#10;4uPjcfPmTeTm5ur0urq6OuzcuRMJCQkICAjAggULEBMTY7R16UNrayvEYjFEIhGcnZ2xceNGmJmZ&#10;YcWKFR1t7H2hOHToEBITE7uslGgI0dHR+PDDDwmtPWtra5w8eRJffPGFWh+gh4cHVq9ejZkzZ+qV&#10;eZLJZDpZX6mwt7fH1KlTMXjw4HYBzcOHD7Fp0yacOXPG4LIehUKBh4eHwsHBQXHixAnlpUuXjNZk&#10;v2XLFo0/78w5Zbmtra28o81bAoGg25RvdMXc3ByjR49GZWVlu1Mbn8/H1atX8fjxY9y8eRPnz59H&#10;fn6+1mvp0yMEtGXlhg4dipycHBQVFen1Bw+0lTfu37+P0tJSFBUVgcfjQSAQIDAwUK2hUh9oNBro&#10;dDpaW1ufeTIQiUQoKSnByZMnCbsYYxESEoKFCxdq1BvRRGtrK+7fv4/Dhw/jzz//BIfDMep69IFO&#10;p2PIkCGYNWsWeDweSkpKDC71SKVSZGVl4fjx47C2tkZQUFCXKyfrgsq3sLKyElVVVYiLi0NGRobO&#10;GRGVP2VtbS2Ki4vBYDAglUoRGRnZ4cxHYWEhzp49ixs3biAtLQ0NDQ06b+RSqRQcDgccDgeZmZmo&#10;q6uDUCjEkCFD1ERijQWXyyW+g3Q6HREREQgMDIRcLkdhYSHxvZPL5aitrSWa8Y2Jq6srIiMjIRaL&#10;cfTo0W4XmFVVVRGGyRYWFggKCsLo0aO7pZQEm83GoEGDMGvWLERERKg9NmrUKOTl5aGiogJsNhsN&#10;DQ0YMGAAIiMj9W6qVgn36opqqhxo3/ckEAhQWlpKXNcQaDQaJkyYIB81apSssrISfD7f5Jn0zhZ5&#10;+Z80Cn4eVlZWeP3118FgMLBhwwa1nq2qqip89tlnIJPJkMlkRt+YqFQqFi9ejODgYLzzzjvIyMgw&#10;6DpyuRzl5eX4+eefcenSJbz//vuYN28e4S2oD9bW1nBzc0NeXh5hpaIJDoeDNWvW4PTp0wat+Vl4&#10;eHgQOkq6cOfOHfz4449ITEx8bjNyZ8Bms/Hvf/8b/v7+eO+991BSUmLwtUQiEbZt24Y7d+5g9+7d&#10;Xd5zogtKpRI1NTU4deoUfvnllw7fcP/880/k5OTgl19+6XAG7sCBA/j22287dA0VFy9eRHZ2Nnbu&#10;3Inp06cb5ZpA26GotLQUeXl5xE3Q2toaK1aswPz58wEAW7duxQcffACJRIL6+nq8//77AGD0nqzZ&#10;s2fj888/x549e7Bq1SqjXtvYuLu748cff8Tw4cO7eikaCQ0NxY8//qgxox4WFoatW7cSw0dKpZKY&#10;3HvBIVGpVOXAgQNlc+bMkSmVSoWxepmfRWcHT6qGLoPTTyrVaU3Y2dnhlVdeAY/Hw8OHD5/be8Tl&#10;cvHzzz+Dx+Nh3LhxOmtcuLu744MPPsBvv/2Gq1evqp12eTwebt68iXv37iEjIwNyuRwUCgU0Gg25&#10;ubntNp6n9WdMhbW1tVY7Fl1RbbKPHj3CkSNHcOfOHTAYDERHR2P8+PE6XycgIACvvPIKbGxskJKS&#10;gm3btkEkEmHGjBlqkgGlpaUmc1anUCh6KTg/evQIqamp3SJwepLw8HCsXbsWiYmJuHPnDsrKygzu&#10;zSgqKsI333yDhQsXYtSoUd26B4pEIsHa2hr9+vXDq6++ioaGBjg5OUEsFuPRo0coKSlBSUkJmpub&#10;1fYBBoOBvn37on///rC1tYW5uTlEIhEqKyvh6uqq18CJNiIjI7Fo0SJYWFiAzWaDTqeDyWSitbUV&#10;p0+fJgQxn4RCoWDKlCkYMmQIRCIRpFIpZDIZqqurwWazjW4H0tDQgN9//x2HDx+GUChEREQE3njj&#10;DTVz7HHjxmHdunU4duwYcnJyTOaNaGZmBhaL9UL4UFIoFJM1jqt0ieh0+jP7jzgcDi5evIhDhw61&#10;y/5QqVSt66NSqR3WcVIqlSCRSAb19poQ0t8SHwoAchKJ1CnK750aPJmbmyvs7OxkfD6fjH8CKL2+&#10;MS0tLUhLS4Ofnx+cnJzU/shcXV3xxhtvQCKRYMuWLc/9x21pacHJkyfB5XIRGRmp8x+Wg4MD5s6d&#10;C7lcjvT0dLXgicPh4NChQ2hsbNS5/0If2Gy2QScFFouFYcOGobS0FA8fPuxQhqulpQVJSUnEpBaX&#10;y8XAgQNhYWGBlpYWMJlMtZQ2iURS+0IzmUzC7gBo6yOiUCgYO3YsETypBDS1qeR2FF1tOcRiMaqq&#10;qpCRkdEtbWB69epFGEkfP368Q/YGdXV12L9/P1paWhAcHAxXV1cjr9Z4kEgkODo64qWXXsJLL71E&#10;/Ly1tRUPHjxAVlYWEhISkJycrKapZGdnh+nTp2PJkiWwsbExSell+vTpWrNEPB6vXfBEJpPRt29f&#10;xMbGqv0upkTVmF5TUwMAmDx5Ml5//XW15wQHByM4OBhSqRR5eXmg0WjEHkkmk4nS6fMyURQKBebm&#10;5mAwGBAKhe0Oi2ZmZhAKhWq9sHQ6HSwWCxKJRO9WA1Nia2tr9L8ZuVyOlpYW3L9/HzU1NfDy8oK7&#10;u7uaHIqlpSVRTi8tLcWGDRtQWFho1HXogkgkQlZWFpKTk/XKQDIYDK2lQSMEzU/62XVaBN6pwdOo&#10;UaMUO3bskP3000/Uc+fOGZR9qqmpwbZt2yCXy7FixQq1myCNRoOLiwu8vLxMJoz1PHg8HjIzM41e&#10;fgOAl156CUuXLtW5T+dJHBwcEBsbC6lUii1bthjVODc5ORnLli0Dj8dDUFAQ3nzzTbXSD41Gw5Qp&#10;U9DU1ITLly8jLS0NIpEIjx490nrNK1eu4NChQ2hoaDDaOoE2EdO33noL06ZN0+n5NTU12L59O/74&#10;4w+TnbyNgY+PD2bMmEEE1ob0t6lISUnB8uXL8eabb3bazdxYWFpaIiAgAH5+fjAzM0NOTg4RPDGZ&#10;TEKfzMHBoUvW99Zbb8HJyQl79+4lrJNUvmp9+vTpkjU9j+nTp8Pf3x9kMhkq4UHVBNKGDRue6YOq&#10;ytRMmTIFU6ZMwblz57Bnzx4A/6i8R0ZGIjExUW2aNiwsDO+++y5yc3Px/fffm/YX1AEGg4GFCxdi&#10;2bJl7RTIO8qdO3ewdetWFBQUEFk4S0tLKJVKtLa2gkKhYOHChVr1njqTlpYWxMXFIS4uTqcMN4VC&#10;gYuLC4YNGwZra2uNz+mA9pPqhQoAMpjYCPhpOjV4srOzU8TExMhSUlLk586do8GAKFEikaCyshK3&#10;b9/W2hxqYWHR6aJmKlRyA4ZiY2MDJycnQm1XqVSCx+OBRqNh3rx5mDFjhkHXpdFocHZ2xrhx43D7&#10;9m0kJycbrVz44MEDPHjwAEDbTdvf35/IkFlbW4NOpxMn8cLCQpSUlODq1atq1yCTycSJLjU1Fdeu&#10;XUNtba1R1vckjo6OmDJlynPLIAqFAtXV1Thx4gTOnDlDrMXS0hIMBgMtLS1G0wgzBjQaDYGBgURq&#10;/tq1a7hy5Qpqamr0DuQbGhpw+vRpODk5wdfXF25ubi9EE7kKlcJ937594e7ujrKyMgDdI0jx9fXF&#10;rFmzkJycTARPERERmD9/vsk/40ePHuHhw4ews7NDdnY2MXgSGBgId3d3ra/r06ePxs+svLxcaxaG&#10;RCLBzc0NISEh8PT0xNy5czFy5Eji3wIAPD098fbbb0MgEODzzz/H5cuXAbS1GMTExGDGjBlwd3dH&#10;amoqamtrIZPJwOFwukR9XGWVFBkZafRrP378GKdPn36m/ZKTkxOCg4Nhb2+PvLy8LjvISSQSFBQU&#10;6Hz4ptFomDhxIl599dV2A0ZSqRRlZWU4e/asVsV9XbCwsJAPHjxY4uLi0qmTZF3hCvr/smlcV0JD&#10;Q4lJCRcXF0gkEkilUpBIJDVvJUMZNmwYfH198cUXX2DXrl1GWLE6VVVVWLt2LbKysjB//nwMHjyY&#10;KNm5uLho3WxpNBpYLBYyMjKwbNmyLpUCANpS6b/++iu+//57tSDTzc0Nrq6uKCoqMllJsSO4ublh&#10;5syZmDdvHg4cOID169cbvM59+/ahpKQEK1euxNSpU428UtNjbW2N4cOHo6ioCLW1tQgLC8PkyZO7&#10;vJeLQqGo2eLQaLROCU7Pnz+PDRs2EH5f5eXlGDBgANasWYNRo0bpda1jx47h66+/1joZTKVS8dZb&#10;byE2NhZisZjoJRMKhWrPsba2Rnl5OW7cuAEejwcHBwesXbsWy5cvB51OR1RUFHbv3o2qqiqkpKTg&#10;0KFDKC8vN/gzeBqVa4PKxaG7curUKWRkZBB6Td1x79GEyv0jPDy83WMtLS3Yvn07tm/f3qH+qVmz&#10;Zik+//xzhYeHx/9u5gn/+Nwp/v6vWxgF19fXIyUlBTExMXqNKYeEhCA2Nhbx8fFqJypdIJPJGDx4&#10;MMLDwyGTyYiTxJgxYzBhwgQ4ODho3ORFIhESEhIgkUgwceJEralQbZBIJKM1xmpC5duVmJiI1tZW&#10;XL16Ff7+/liwYAHYbLZaj1pAQADs7e2RkZGB8vJy/P777ygpKTFJLV81XfJ0n5wmVKehhISEdqlp&#10;oVAIHo9nkrKsMTAzMyNKdzExMZBIJDh+/DhycnL0biSXyWTIyMjAzp07weVyMWTIEPj5+XVZVldf&#10;bG1tMWnSJNy9excnTpxo50/WVcjlcqIczWazTW4TIxAIcP/+fVy9ehX3798H0NZT5O7ujsmTJyMm&#10;JkYteKupqcG1a9dQVVUFS0tLCAQCODo6YsKECTA3N0dKSgr++OOPZ2pXqTJPKjFjuVyOkpISNVV3&#10;MpkMKpUKqVRKZB7odDp8fX2JYQ4Gg4HevXsjODgYvXr1grm5Oe7evQsrKyvU1dXh/v37qKioaJcJ&#10;cXV1RXBwMJydnWFlZQW5XN6ut0ahUBB2PqreKlVD9JPw+Xw4ODjA399f34/+mYhEIty/fx+XL19+&#10;bha7rq5Op4pGRUUF9u7di6lTpyIwMLDL5RRIJJJW4Wq5XI6qqqqO7qUkZ2dnhaen5/922e5vVPLp&#10;cvzjdWdQ+Y7H4xnFl660tBQ///wzFAoFFi5cqPPrwsPDER4eDjKZjB9++EGv96RSqZgzZw7eeecd&#10;ACBKkGQymfhPEy0tLdiwYQPq6uoQEBDQ6YKVuvLo0SOcPHkSMpkMdnZ2CAoKgpubm9rNq0+fPggL&#10;CwOPx0N+fj4xCm0KVGWtqKgoNeNiTZw4cQIffPCBxsdUukIvwmSQj48P3nvvPbi6uuKnn35CTk6O&#10;3qXa1tZWXLhwAdXV1eByuZgyZQo8PT1NtGLjwmQyER4ejqCgIADoNgGvyoKFTqfj5Zdf1ngqNybF&#10;xcXYvn27mqG2nZ0dFixYgKlTp7a7wZaVlWH9+vXIzc0FnU6HRCKBl5cXnJ2dYWZmhlWrVhElR10p&#10;KytDXFycxklDXQkKCsJHH31EeG3m5eUhPj4e8fHxav1SNjY2GD58OObNm4cBAwbA1dWVyLZp4nn+&#10;faqAytj+lTwej2gLMFYp8sGDB/jvf/+LoqIirF69Gr179+4WBwYTo0rKdCpdETzB2dlZ7uTkJK+p&#10;qSHDwOxTRkYGPvzwQyxduhQTJ05Ue2zEiBHYvHkzfvvtN51sSVQTfPqmrlU860s1Y8YMxMTEQCaT&#10;EQGSUCgEk8lUe79njc1nZWXh2LFjxETKw4cP0dzcjE8++QSxsbGYOXOm3muePXs2aDQa/vjjD5OU&#10;yJRKJZGK5fP52LBhA5ycnAjXeKlUigcPHhAWFgBMOvrKYDAwe/ZsLFiwQK1k8iT3799HXFwcDh8+&#10;rPU6SqXyhQicniQqKgpr1qxBU1MTSktLcefOHdy+fRuVlZU6f+bl5eX4448/kJSUBE9PT8yePRtD&#10;hw418co7jpmZGWbMmAEnJ6d2ooFdhb29PVauXInGxkb06dPH5LpadXV1uHHjBjgcDqhUKv71r39h&#10;8eLFcHFxUcvECgQCnDlzBnv27CF0s1R7Vl1dHTZv3gwKhYLHjx/rvYaHDx/i+PHjyM7Ohrm5OebN&#10;m4fBgwcT/opPmmxrymySSCRQKBS1QEDVPxYWFoby8nIoFAqQyWTCcqR3797EQJEpjbsNhclkYuLE&#10;ieByufjzzz+NqmB+8+ZNfPHFF3B0dASdTodSqYRIJIJSqcTLL7+MyZMn633NCxcuYN++fc8UcX4S&#10;W1tbjB07VuNh6/Hjxzh37lxHSrBPNourqlmdSpf8RfXv318xZcoU+dmzZ6lVVVWqD0GvO1JNTQ1O&#10;nDgBf3//dsGTh4cHli5divv37+vl6WZoE56VlRWsrKyILy4ANDU1gc1mY+LEiR32PSsqKsLOnTvb&#10;TU9duHABHh4eBgVPwcHB8PDwQGVlZbvgiUwmg0QiQaFQGCVQUJWOLCws4OHhgV69eqGiogJ37txB&#10;YWFhpyjGe3p6YsiQIYRBsSauX7+OrVu36q0e3lWTnbri6elJbGA8Hg/p6ek4evQoEhMTdd68uFyu&#10;mgSCra2tydb4AAAgAElEQVQtBg4cSGQBujMRERHdJnAC2nqxDPnOGkpVVRVxQCGTyYiKitJo7/Tg&#10;wQPs27dPLUOlQqVRpStPS6pwuVzC2JzJZGLZsmVwdnbGlClTiPKfra0tRo4cqVVJXSaToampCUKh&#10;kOiRDAoKIjKLLxoWFhaIjIwEg8GAWCzG1atXiaZxEokEsVgMgUAAsVis9z5cWlpKqHY/DZvNNih4&#10;Onv2LI4cOaLz8yMjIwmB5qdJSUnBb7/9prfZ/VMoAcgZDEaXNKt1SfA0fPhwBY1GkxcVFSlVsvcv&#10;MnPmzMGAAQOI0xHQViKg0Wh6e6d1JgwGA+vWrUPv3r3x/fffE/0IVlZWMDc3R3Nzs1qDZ0dRaSY9&#10;GZR1htDa/Pnz8c4772idsuJwONi6dSv27dtnkDTC88qA3QlLS0sMGjQItra2GDRoEA4cONBu8lEX&#10;fv75Z5SWlmLJkiUGZ2x7MC0cDgc//PCDmuSHTCbD559/jvz8fLzzzjvw9vYGABw5cgQbN27EvXv3&#10;Ovy+ISEhmD59ut5TjbNmzcLq1au19oDV1tbiq6++wvXr1+Hv74958+YZVXW9q/D29saKFSswd+5c&#10;iMViWFhYgMPhIDs7GxcvXsTt27e7TclZH3x9fTFq1CiNop0lJSVIT0/v0MHZ3t5eOWzYMFlkZGSX&#10;+LV1VS5T7ufnJ2OxWCaNGPVVGW1ubkZ1dbXezdS+vr7w9fXV6zVPIxAI0NzcDAsLi3ZlJTc3N4we&#10;PRopKSnthBrLy8uRlJSEyMhIrY152qBQKHBycsLEiRORl5eH48ePo7m5GRKJxCQBgUoM7uk19OrV&#10;CxQKBY8ePTKJW3toaCiioqI0PiaVSpGRkYGLFy/qXY5gMpkICwtDVFRUt88+qaBQKGCxWOjfvz+C&#10;g4MhFovVSiY8Hg/V1dXPdSSvr6/HmTNnQKVSweFwYGVlhT59+mh1IO+h8xEIBEhNTVX7u1YoFKio&#10;qMCJEycQGBiI8ePHg8Ph4Pz582p9Qx1hwIABWLRoEfz8/CCXy1FRUYG0tDSIxWJQKBQMGzYMzc3N&#10;qKysVOvB8/b2JoI5FTU1NSgrKyM0u5KTk3H37l3cuXMHdDodzs7OkMvloNPp6N27t957YHeAyWS2&#10;y84IhUL07t0btra2YLPZaGxsVBMopVKpePjwIYqLizttSlDf91HpVWmitbW1I4ETCQDJ29tbsXDh&#10;QtmwYcP+/2Se/kaOtrSbQQ3juuDu7o6QkBCit+Z55OfnIy4uDhMnToSfn58plqSVyspKXLt2DYGB&#10;ge18k0aNGoV+/fphzZo12Llzp9pjFy9eREFBAdavX4/XXnvNoPf29fXFzz//jICAAKxbt45wU++M&#10;L6WZmRmio6NhZmaGw4cPd7r9SXx8PLZv307oVOmDo6Mj5s6di5iYmBcmeHoSBoOB+fPnY8qUKTA3&#10;N0d9fT3y8vJw5MgRxMfHP3dzU/VqxMXFQS6X45NPPsHHH3/cSavvoSM8evQIn376Kb799lvIZDKj&#10;qufb29sTh8mysjK8++67OHv2LADg008/xRtvvIGjR49ix44deF7lITU1FZs3b0ZZWRlEIpHaVN2Z&#10;M2dw9epV1NTUYNiwYdi6dWu3FRrVFwaDAW9vbyxevBizZ8+GXC4n9hjVhOCWLVvwySefdMo+XVtb&#10;262U3oG2Mm9kZKTC2tr6/13wpJIrUO3QBgVRPB4PfD5f44lj7NixEAgE2LVrFwoKCp57rfz8fBw9&#10;ehQ+Pj4mD57kcjlSUlJw69YtsFgsFBYWIjs7Gy+//DKCgoLaKSDb2NholSV49OhRhzc/Op2OPn36&#10;oG/fvh1Op+qLSrnY2L0zHh4emDhx4jNNPLOzs5GSkmLQ9VksFqKiokwm+2BqyGQybGxsiEznkwKt&#10;Xl5euHbtGgoKCiAQCDRmoeRyudrf3ZkzZ0Amk+Hk5ARvb2+Eh4frLaXRQ+cgk8lMIkILQK0PTiKR&#10;qPUQuri4wMHBAYWFhYRsgpeXF2JiYjR+T1WHSk3w+Xzihl5QUIAdO3Zg/vz5iIyM7PIR/edx+fJl&#10;ZGRkQCaToW/fvoiOjlarlJBIJNDpdNDpdK2epMOGDcOKFSvQ0tICMzMzSCQSFBUVITMz06jtFsXF&#10;xTh16hRycnKMdk1jQKVS5ebm5p0uUUC8f1e86RPI8I9kgUGUlJTgypUrGDRoUDvZAi8vL8ydOxcX&#10;LlzQKXiSSCTIysrqFAEyuVyOo0ePYvfu3Wo/t7S0JGrFTyuymho/Pz/MmjULIpHIaCn85yGTyZCf&#10;nw8qlWp05eARI0Zgy5Ytz5xk7IjKuilNQrsClXhjdHQ0oqOjcezYMfz000/Iz8/XSVH45s2bSEtL&#10;g5WVFSZPnozVq1f3BE89aOTJbMn48eO1fk91PRTW1dVh+/btKC8vx9atW9uV/7obT+79L7/8MoYM&#10;GaJ3m8ngwYMxePBgAG33E7FYjN9//x137941avB0584d/Pbbb10uXPw3qiSLysuuS/qdgC4Mnlgs&#10;lvLTTz+Ve3t7yw4fPkxuaGggw4DM040bN0Amk2FhYYExY8aYYKWGUVlZSdiM0Gg0xMbGIiQk5Lmv&#10;u3btGuRyOZydndsFT0uWLAGbzca+ffva6azs2rULXC4Xc+fONThr5ufnh5kzZxKj7J2BTCZDcXEx&#10;MV1iDHr16oUFCxbg1Vdf1TqinJmZid27d2ucLOqhjUGDBsHa2hq1tbUQCASg0+moq6vD3bt3kZub&#10;i3v37kEkEqndCJVKJbhcLi5cuAA+n49evXpBJBKByWTC398fMTExHe4P7OEfmpubceDAASQmJoLB&#10;YGDatGl49dVXu3RNqirAhQsXsHHjRty+fRv+/v5YsWIFwsPD8ddffxFZp6dpbm7GH3/8gWvXroHJ&#10;ZD5TiFMTt2/fxocffogBAwYgMjISffv2NYoWoLFITU3Fvn37cP78eeJneXl5WLVqFaytrSGVSmFp&#10;aYnIyEiMHTtWZw9GCoUCCwsLTJo0CSwWC/X19e1U66VSKZRKpd4WM83NzVon9zQRFBSE1157TaMr&#10;wYMHD5CQkIDExES91qABVeDUZboxXRY8mZmZYeDAgTKZTCY7e/Ys3VAD2NbWVty4cQPz58838goN&#10;Q6FQgMvlIiUlBQcOHMClS5dga2uL0NBQ9O7dG8A/omya9IaEQiEyMjI0qskGBgZi6dKluHbtWrvg&#10;qbCwEPv27cPQoUM7VHJU+VHZ2dkZ3ZRXEwqFAvX19UR6+km1YUNxcnLCokWLiM/7aVpbW3H+/Pl2&#10;Wb8e1PHw8GjXAM7lclFYWIi0tDRcuXIFZWVlaGxshJmZGQQCAfh8PoRCIWpraxEfH6/2Wn9/f4hE&#10;IkyZMgV0Oh0sFgsMBgNmZmYvZM9YdyA/Px/Hjx/HlStXALSV3wcOHAgfHx8wmUwMGjSIGH+vqakx&#10;qiG4NkgkEpqbm3HixAnCr27QoEFYvnw58vLysGfPHuTl5QH4x9OyrKwMgYGBhBp8cnKyTu9FJpNh&#10;b29P7KX19fXE5zF58mRYW1t3q+ApKyur3b5TUVGBAwcOAPjHCSEmJgZsNhvDhw8n2lJ0sfBxc3Mz&#10;+r1QX207X19fLF26VOPnnpubiy1btujtyPEEJBqNpnBycpJFRETI6XT6/7/g6W9USuOqxvEXnrt3&#10;72L9+vW4fPkyMV7K5XLx0UcfobCwEB999BHs7e1BoVAwZcoUNDc3IyEhwSDhOVOxfPlyBAYGYv36&#10;9UhPT++U93Rzc8PcuXMJMUZTUVBQgK+++goJCQkme4//ZZhMJkJDQ+Hu7o6xY8dCKBQSwqc3btzA&#10;mTNnkJWVpTHwVqkf79q1C76+vhg3bhzGjBmDgICA/6nyZ2fx66+/YuPGjWpaXcePH0dpaSk+//xz&#10;jBs3Du+++y4WLVoEKpWKbdu2YceOHSZf1/3795GUlKTWDE6lUkGhUFBUVETsjX5+fli6dClkMhli&#10;Y2Mhk8kgk8lQUlKi83sxGAwsX74cixYtAplMxqFDh/DVV1+hvr4e169fx7Rp00zxK5oMVZBy8+ZN&#10;lJeXIyAgAEFBQZgyZQpRonuREYlEhCG1oTg6OuK///2vbO7cubKuNCzv6uAJ+Cd4MjiCVJUKNEGl&#10;UuHt7Q1zc3OdJsgUCgUyMzMRFRUFX19fvTd1LpfbLnMkl8tRV1eH7OxsojRFJpMxdOhQtLS04Nat&#10;W2rBk0wmw40bNxAcHAwvL69Od7S3tLTEyJEjUVBQgObmZjx8+NBoJTVtyOVyCIVCSCQSkMlkvSdI&#10;HBwc4O3tDSsrK4wePbpdk6VMJkNDQwMuXryoUfJBHygUChwcHDBs2LAXcjS6I1AoFDCZTDCZzHZ6&#10;PDY2NrC1tUVQUBBKSkqIE6tKcFUikaCxsRF0Oh1MJpPwmuvuIpvdDdUec+rUqXYig0KhEKmpqTh2&#10;7BhsbW0RGBhIZA+nTp0KDoeDa9euEdkoU5CVlYWmpiZkZ2eDRCIhKCiIEOWsqakhDpUkEklNysAQ&#10;zTcKhQJ/f3+iFBwUFESU6mtra1FUVIQxY8aAwWB0aXazpaUFxcXFOrdDcLlccLlc3L9/H7dv3yYE&#10;M0UiEdhsNsLCwgjpAlOjryfms5BKpR3V9iOZmZkp+/TpI2OxWKYXCXwG3SF4UvnSqJrG9Z66k8lk&#10;yMvLQ25uLvz8/NQCHlUfQEtLC/7666/nRr0ymQy7d+/G3bt3sWnTJr3rw7qiumG4urqqKfECbRvg&#10;5s2bkZeXh02bNiE0NNQka3gWLBYLq1evRp8+ffD2228b1clcE5WVldixYwdYLBZcXV3B5XL1Go2N&#10;iorC0qVL0bdvX/Tq1avdtE1rayth2dPRkw+DwcAHH3yA5cuXv1ACmabG3d2d0A3TZMQK/OMTRqFQ&#10;QKfTu41Z74tEYmIiVq5c+cxs9e7du5GTk4Nt27YRe1h0dDSGDh2K119/HYcOHTLZ+u7du4eSkhII&#10;hUIEBARg27ZtGD16NKqrqwnbF6BNxmDDhg2Qy+UmEcsViUT466+/YGtri1deeUXn/iFTkJOTg1Wr&#10;Vqmp9OuCXC5HdXU19uzZgwMHDqChoQEvvfQSfvzxR5MLMAsEAqNpSSmVSkil0ufqx+lzSWNcpCN0&#10;efDk4uKinDt3ruz48eOU4uJiiiH/SFKpFAkJCbC2tsby5cvVJi3MzMwwevRo1NTU4PLlyzrfOBsb&#10;Gw1SdbWxscGgQYPQ0NCgU3/Bs07emtZgYWGBJUuWgEKhtMugNDY2Yvfu3RCLxRgxYoRRSiH9+vXD&#10;Bx98gEOHDuHmzZsdvp42FAoFhEIhxo0bhzlz5iA+Ph5//vnnc1/n5eWFCRMmYMaMGYiKiiK8rJ6G&#10;z+cjJydHJ2fy50Emk+Hl5dVTanoKKpUKKpXa6ZnS/28IhUIic8RkMhETE4PIyEhIJBJcuXKFaMYt&#10;KSnB3r17kZWVBR6PB1dXVyLTY0qkUimxb5mZmcHDwwNcLhebNm3ChQsXiOfJZLIOaQeFhITg1Vdf&#10;VTNHDwsLw3/+8x8cOXIEBQUFuH79Otzd3TFy5MguDZ4kEolBPaQqj9AnP6fCwkLs2rULbm5uEAqF&#10;mDBhgkkM4h89eoR9+/bh7NmzOgVPVlZWGDVqFBYtWtRuD6iurkZcXByOHj1qqBCyKqnSZV52T9Pl&#10;wZO3t7dizZo1UjMzM+qXX35pUPAkl8tRVVWFxMREzJkzRy14UgUmnp6enaL94erqikWLFkEqlSIu&#10;Lk7tMZlMplFhW9tNWFXqeBILCwvMmDEDLi4uyM/PVwuempubceTIEdTW1iIsLMwoN/devXphxYoV&#10;YLFYyM/PN7lQWu/evTFv3jyUlpYSwROVSiXS7qpTi1QqhUgkwrBhw/DVV1/Bzs5O6zUbGxtx48YN&#10;k5YqeuihK7C2tsZrr72Gl19+GUBb+To9PR18Ph+NjY2d0uP0LJhMJshkMm7duoVdu3YZdf+YNGkS&#10;1q5dq/Yzf39/rF27FnK5nJCnKS0tRWNjI3x9fcHn82FmZvZM+RJT0Nra2i4AIZPJYDAYoNFoUCqV&#10;EIvFOrVHlJeXY9OmTcT/02g09O/fnzCfNzc3N0opvK6uDgkJCToH2/b29li9erVG30QOh4Pff//d&#10;GFPcciaTKaNSqT3BEwBYWloqnJyclKS2f3GTKY53BjY2Nhg9ejRu377dLnjKy8vDu+++i2XLlmHG&#10;jBkA2oKT9evXw9PTE0eOHFELrpqamnDp0iU4OjrCw8OjS53BJ0yYgO3bt+PXX38lJntMwe3bt7F9&#10;+3ZkZGQQP4uMjMQHH3wAZ2dnopcGaEvLBwUFPbf2n5CQgJ9++qm76JT00IPJeOWVV2BpaYkdO3bo&#10;ZYpubGg0GtatW4fhw4dj3759SEhIMKr2kD6Ulpbiyy+/BIvFgkKhwJIlSxAdHd0p793c3Iz9+/fj&#10;999/bydKam9vj+XLl2PkyJFobm7GsWPHcPToUb3f49ixY7h79y4aGhqIqUZtwpovMlQqFbNmzVLE&#10;xsbKAwMDuzxG6A7BkxKAnEQiqZRCDe7qk8vlWkUPzc3N4eXlpbNehUAgQE5ODkJCQsBkMvXqy6DT&#10;6RrHNJuamnDhwgUEBgYSwROTycTAgQNRWVmJ+Ph4teCptrYWBw8ehK2tLWJjYyEWi3H37l04Ojqi&#10;uLhY6ylFleo1Js7OzliwYAHq6+vx4MED1NfXm6SJ/Nq1a8jPz4eTkxP69OlDCGh6eXkhIiJC46lG&#10;G1KpFPfu3cOFCxeQlZVl9LX20ENnohp6KCoqIrIYwcHBakKkrq6uWLBgAR4+fIjq6mpYWFgQPZVU&#10;KhVSqRTl5eUmtUFSNYkPHjwYbDYbZ86c6TTdOBWurq7w9/eHXC6HRCLBhQsXiCy+u7s7fHx8IBQK&#10;QafT0atXL5M1X7e2tuLUqVMaf38mk4kJEyYQexqfzyckHJRKJSorK3Vq1s7KyiL2t+rqakRERCAg&#10;IABNTU3w8PDQW6pBZdxeUlJidOHijkAmkzF69Gj5mDFjZOgGCZbuEDwB/9Qx5fjb9O/vn+v1AQmF&#10;Qty/fx/h4eGwsLBQm65wc3PDsmXLQKfT1QTKtFFZWYmPP/4YVVVV+M9//qNRk8nUCIVC3Lt3DxUV&#10;FaBSqThx4gTWrVtHSPFrK0OptJI8PT2NvqY33ngD3t7e2Lx5s0kyUCKRCPX19fj4448RFRWF9957&#10;D9euXcPs2bPx0UcfITY2VudrJSUlYd26dbh165bR19lDD53N3bt38fXXX+PIkSMAgBkzZuCDDz7Q&#10;qGe2aNEiREdHg0wmE/ugra0tampq8MUXXxBec6Zg2rRpmDRpEuLj43H+/HmT91hpYurUqQgLC0Nr&#10;aysuXLiAAwcOEM4RR44cQXJyMhoaGjBixAisWLECAwYM6PQ1Pk1MTAxCQkJgb2+P9PR0/PDDD3o3&#10;mBcVFeHDDz+ERCKBpaUl1q5dq7dcg0AgwOHDh/HLL7+gpqZGr9eaGCXaXEmk6M7Bkz5aGx2BTqeD&#10;wWCATqfLBw0aJLt16xa5tbXVoPGbmpoa/P7772AwGJg+fbqa3L2DgwNmzZqF8vJynYInuVwOLpeL&#10;4uJig7I4ISEhWLBgAZKSktpNxYhEIohEIp3l+LOzs3Ho0CGcP3++3WiyJoqLi/H111/jtddew0sv&#10;vaT32p+Fubk5RowYAR6Ph5CQEEilUmRlZSE7O9ug66ka+tlsNvLz85GXlwepVApHR0cEBQURvUwl&#10;JSW4c+cOWlpanntKVCqVEAqFyMnJwa1btwxq/NeGu7s7YmJi4OPjY7Rr9tCDNkpKSlBQUAA6nY4b&#10;N27g6tWrxGORkZEYNGiQxtdpEjgF2jIytra2Jlsv0HbzraqqQnp6uk77laHcunULJ0+exNChQ9u5&#10;MTg4OBAN4o6OjiCTyUhPT4dIJMKDBw+ITI1UKgWZTMbYsWMRFBQEf39/rUMnhlBaWqq1GuLv76/W&#10;WO3k5AQnJycAbRO9PB4P/fr1g1gsJg6VBQUFzwxonsxeATCoz1MsFuPy5ct6ZesDAgIwY8YMODs7&#10;q/1cLpejqakJqamphgq0PplIkaMteOrywAl4RvB0586dTlsEiUSCg4OD8o033pDv3btXaah0O5fL&#10;xZUrV+Dr64vJkye3e1zl3dUZDBkyBKGhofjwww+xa9cutcc4HA5yc3MRGhqq02TSlStXkJaWpvOU&#10;Qm1tLY4dOwZnZ2ejB09AW1/X7NmzsXDhQgDAxo0bDQ6emEwmVq1ahYEDB2Lnzp3YvXs3SkpKkJmZ&#10;CTMzM7XpuIqKCmRmZiIiIuKZnmlNTU24evUqbt68aXTH8Tlz5uDLL7/U24eqhx4M4fr169iwYQM4&#10;HA5aW1uNehAwFZcvX8aVK1dMvtbExEQUFhZi8+bNmD17ttbn9e7dG+vXr0dpaSlu3ryJ3bt3E/tK&#10;VVUV9u3bh7S0NIwZMwZLliwx2uRadnY2zp49qzHYGTx4MCZNmqR1AtDR0RELFy7E/PnzoVQqIZFI&#10;kJqaiu+++65TskH67ptvv/02Vq5c2e7nEokEcXFx2LVrV0c9YxVoC5y6vFFchdbgqSMWH/qgEtJz&#10;c3OTk0gkaUpKCg0ADR2ILiUSiVYtic4USmOxWO00nIA2f6MffvgBb7/9NkaOHAkAWnVxgLbfR5/x&#10;ThcXF8TExGj0FjIGJBJJ7fd6+eWXIRaLkZiYiKysLAiFQp2+fMOHD8eCBQvQt29fWFtbY/78+Xj8&#10;+DF++ukn7NmzBxwOB4sWLUJUVBR+/fVXnDlzBgDwzjvvYOzYsVqvW1dXh6NHj+LixYtGD56YTGZP&#10;4NRDp1FeXk4MOlhbW6N///4ICgqCr68vxo8fTzzv0aNHSE5ORlFREWQyGZqamuDr64s5c+YQ5fvM&#10;zEwcPnzYZI3kgwYNwhtvvIG0tLR2B0ZTUV9fj59//hlNTU2YOnUqkbl5EtWe7+PjAysrK7BYLEyY&#10;MAHW1tbIzc3F8ePHcffuXbS2tmL48OFGC56uXLmCQ4cOadTjGj16NGbPnq11Slg1iadCJVys8qZr&#10;ampCZmYmCgoKNO5xHh4eiI6ORt++ffVet1Kp1Hvf1KZ3J5fLkZOTg/z8fL3X8STh4eGKhQsXSkeN&#10;GtX9g6cuEGZUApCZm5t3+MN5lhePauxd10Y4sViMpqYmg/2RNE3I1dfX46+//sKIESMwYsQIVFdX&#10;E+UqfaHT6bCwsACVSiVSpIMGDcJXX30FFxcXna6hkkR4OijSld69eyMgIAD+/v7Yu3cv7t27h/r6&#10;ejAYDCgUCsjlcigUCsLGg8fjgUajYdasWXj99deJ67i5uSEiIgIsFgtNTU1IT0/H2rVrMXToUJw8&#10;eRIVFRU4d+4cxo4d+8zgicfjITc31yTTPT0ebD10FkKhUK3UERwcjDlz5uCVV16Bl5eX2t/igwcP&#10;sGvXLly/fp34maenJ0JDQ+Hp6QmlUokzZ85g8+bNWt+PTCbDysoKZDIZPB5P73YFf39/zJkzB0ql&#10;stOCJ4lEgmvXrqGmpga+vr4agycVFAoFTk5OmDZtGtEHlJSUhOTkZDQ3N6OioqJDzgNP8+DBA439&#10;Xubm5vD3929XanweTCYTkyZNwtixY1FeXo5ff/0VdXV1aG5uhoWFBfh8PnEPGTp0KFatWoXg4GC9&#10;1y2RSCCXy/V+nSYUCoXWsqUekIYPH67497///WJknroIo9QySSSSVp0Ld3d3jBgxAunp6TrVYFNT&#10;U7FixQq88847mDRpkt5rcXd3h4eHBx4/fqy2GclkMvz6669ISkqCQCBAWVkZBAKB3tfv168f5s2b&#10;By8vL9DpdAiFQri6uuo1qsrj8ZCVlQUWi4X+/fsbJIlAoVAwYsQIeHp6gsfjQSKRgEKhoL6+Ho8f&#10;PwaHw4GlpSVCQ0NhZWUFqVSKkJCQdtfp27cvYmNjsX//fjQ0NCApKYnoYQLavoypqakICwtDv379&#10;1Mp3KvXq6upqk5QMLCwsOs0SoYf/32RkZGDTpk04duwYLC0t8dFHH2HlypWwtLRUm/xVKBTEVOnT&#10;N+q6ujqsX78e+/fvh0Qiea5UB4vFwn//+1+w2Wx8+eWXOpu3mpubIzQ0FDKZDMuWLSP0lTqTiooK&#10;vPvuu4iNje1y5X+lUokHDx5oFMVUiSi7u7sbfH0GgwFvb2/ExsZizJgxYLFYKCsrw6ZNm5CbmwsA&#10;YLPZBvVltrS0ICsry2iaeM+6F+uJaqisW/Q7Ad0weKLRaE9P3en9YT148ADHjx9HTExMuwa2gIAA&#10;TJ8+HXw+XyfF7MbGRly8eBFDhgwxKHhSZZaOHTumZk2gUCiQm5tL/LHrCpVKhb+/P9hsNng8HiZN&#10;moR//etfHfJYq6+vR1xcHKhUKoRCIWxsbCAQCIhghEqlwsXF5ZlfeBKJBBcXl3bZLolEAh6Ph9ra&#10;WlAoFHh6ej6z7BUWFoYlS5agtLQUf/31F3bs2IF+/fph0qRJyMzMRH5+Ps6ePQsbGxs4OTmpBU9S&#10;qRTXrl3DyZMnO2zB8jTu7u4YP348Bg4caNTr9tCDJiorK3H27FkolUrQ6XQ4ODiATCajuLgYlpaW&#10;cHd3B4lEQmtrKxITE3Hq1Ck0NzerXUMgEOhVoqPT6YiMjERISAiuXr0KGo0Ge3t7iEQicLlctLa2&#10;gsvltvMItbGxwfz58yEQCPDNN98YNXujKyKRCIWFhbhx44ZOE7kymQxcLhfZ2dlGz1Dn5ubi8OHD&#10;Gqd8+/Xrh4ULF6JPnz4GX19VIQgKCkJQUBCANk8/lSG3lZUV/P39DaoipKen448//sCDBw90ej6d&#10;TkdYWJjGKgeHw8H58+d1vtZzUKmLdxu6W/AER0dHmb29vbShoYGmVCoNClnT0tJw//59SCQStbIQ&#10;0FYaGjJkCJKTk01qN6IiIiICVCoVqampasGTobBYLLz//vuYM2cO6urqYGlp2WE7DD6fj9TUVCIw&#10;oVKpUCgUkMlkoNFoYDKZWLx4Md566y29v5BUKhU2NjZgMpkgkUjPVfYlk8nw9/cnvox5eXkIDw/H&#10;9z5NOfUAACAASURBVN9/j7i4OCxfvhw8Hg+3bt1qlzmUSqU4evQo9u3bp9cadSE0NBSrVq3SmC3r&#10;oQdTwuPxsG7dOvzwww8QiURYvHgxPv30U9BoNLS2tuLEiRNISEjo8PsolUo0NjbC1tYW3377LZEJ&#10;r6ysRGZmJgoLC5GWlobS0lK1tgdLS0uMHj0aPB4PP/zwQ4fX0Rk0NDTg008/xe7du41+7czMTPz4&#10;448a+1T9/f0xceJEow8usdlsrFmzBm+//TbIZLLBE5W3b9/GiRMndC7bTZo0CatXr9bYW3Xq1Cl8&#10;/PHHBtnS/I3q/q9ANwucgG4YPMXExMj5fL7s4MGD1LKyMoPVxhsaGjRmH8hkMgIDAw0SDjMUOzs7&#10;g+wA7O3tMXz4cHh6ehKnvl69emHgwIGEs70xoFKpxJdNW4B38OBBCIVCoqfgyb4yVYZKqVTC09MT&#10;AwYMIBohVToz+pQCGQwGoqKikJqaijt37qC4uBhZWVlwdHTE9OnTCcmG/fv3w9zcHH369AGPx0N8&#10;fLzJxPjMzc2f2U/RQw/GgM/nIzMzE3/99Rdx85XL5eBwOOBwOACAS5cuwdXVFd7e3oQhurFQtRY8&#10;+bfu4uICHx8fiEQixMXF4aeffiLWEhoairlz5yI4OFhvTaKuorCwEMePHydaAlxcXODl5YU+ffoY&#10;pdfXy8sL06ZNI3xLL126hNraWtja2iIgIMAkE9+q6oCufa7aEAgEevU7ubm5ac3GNzU1dSRwAgDY&#10;29srhw4dKhs3bpxxmrCMSLcLnsLCwhR2dnby1NRU5d81d6PbtdDpdL2d3Kurq1FaWtquUdOUeHh4&#10;YO3atYiIiDDp+zg4OODVV1+FXC5HRkaGxn6hW7duPVNsUhU8jR8/Ht9+++0zveZ0YebMmTAzM8PX&#10;X3+NtLQ0LF68GOvWrcOmTZtgb2+PX375BTt27IBQKMTOnTtx+fJlrFmzhtjUe+jhRaSyshIffvjh&#10;Mw8B6enpSE9P77Q1MRgMuLm5AQCioqLUMt3vvPMOli1bBgAmVS03Jrt27cJPP/0EoE33avz48Viy&#10;ZAkx+dxRxo8fT0xCVlVV4d69e6irq8O0adMwdOhQo7yHKRAIBCb3LtUTUlhYmHzbtm2SXr16Gdcy&#10;wwh0u+AJ/+g5KNHBwKm+vh5NTU0am6dVUyW6ZpTOnTsHhUKBZcuWISoqSq91sNlsfPLJJ3B3d8fJ&#10;kyef2RPw0ksvYfLkyRAIBM/tMzIW9vb2mD59OjgcDrKzsw1qtlZloW7duoVvv/0W/v7+aG1thVAo&#10;BJPJRJ8+fTBw4ED4+Pjo1MzJZDIRFhZGBGEcDgcCgQAeHh5q/56qzFZdXZ1JAifVOiZNmtQjUdDD&#10;/yx2dnaYMGECESQ9DZ/Px+XLl7Fz5048fPgQwcHBWL58OWbOnAmRSITDhw9j3759OtmJmAKVCPL8&#10;+fO1fk9VYsNPqqu7urpi2rRpetk+aaO4uBh79+6Fl5cXli5dCiqVCjabjbVr16KpqQnBwcGdJgGk&#10;L7dv38bvv/9OyMF0A57see5WU3YqumPwBDKZLLe2tpaj7QMzOIi6ffs2Tp8+jfHjx7dLZ0ZERCAm&#10;JgZpaWk6nZiqqqpw7NgxjBo1Su/gycLCAmPGjAHQlnLn8XhgMBhgMpkwNzeHUqkkAqpx48Zh+fLl&#10;el2/o1CpVDg5OSE8PBzu7u64d+/ec19DJpNBo9EIiQSJRAKFQoHGxsZ2hsg0Gg39+vVDTU0NJk6c&#10;CG9vb/B4PKLcR6FQYG5uDktLS7XyHovFgqurK/H/DQ0NqKmpUdsc+Xw+Hj9+3K5Z1ljY29tj0aJF&#10;mDlzZpdO8PTw/wMajUYMuaiyuZ3B4MGDsXDhQq0396KiIvz444+EJdOMGTMIUcTr169j27ZtXWqD&#10;5ODggKVLl2rN0iuVSpw7dw5btmyBVCpFr169wOFw4OPjg/DwcNBoNIPfW7WPZWVlYefOnYiIiEB0&#10;dDQcHR3B5/MRExNjUPN2Z1JYWIjffvtN58wTiUSCnZ0devXqpfHxlpaWjg7tKPFPk7gqFuhWdMvg&#10;icViKRctWiQDIL906RLZ0NNMUlISxGIxvL292wVPKvfx2traTks3KxQKItPl5+eHuXPnIjo6GkKh&#10;kJj48Pf375S1aEIVZH733Xc4ceKE1udRKBRYWVnB19cX7u7uqKmpQU5OjlapBZlMhqKiIuzZswcJ&#10;CQmwsLCATCaDVCoFg8GAtbU1xo4di9mzZ6s1Ojo7O+O7776Dj48Ptm7dim+++Qa3bt3C4sWLcfTo&#10;UXz22Wc4efIk6urqOqpeqxUGgwE/P78eiYIeOgUPDw9s3boVYWFh2LJli0m0yjTh6+uLoUOHavw7&#10;379/P77//nvk5+fDwcEBkydPxpw5cwAAv/32G77//nudZQ26AlXgt3fvXkilUrz++uuIjY1Fa2sr&#10;rK2ttap86wqfz8f27duxfft2cLlc5Obm4l//+hfEYjGhKxUdHQ07O7sOBWndibCwMKxZswYxMTHt&#10;HsvKysKGDRtw+fJlQy+vSpao7Fi6Xb8T0E2DJ0tLS+XUqVOlPB6PmpqaSm9paSHDwPLdvXv3NJbJ&#10;qFQqQkJCjOpj9DxsbGwwePBgcLlcxMTEYOLEiSaZ3uLz+SgtLUVTUxPhkK3S2lA1hPr7+8Pb21vt&#10;dZaWloiKisLkyZPx8OFDFBUVGaQ99TRKpRJ8Ph98Pr/d2KrqdF1RUQGhUIiwsDBCHsHBwQHBwcEY&#10;M2YMjh49Ch6Ph6SkJLz55psYO3YsLl++jPv37+Pq1atGVxJXnaxGjhyp9XTVQw/GxszMDD4+Pnjl&#10;lVdQWFiIK1euGOoJphdsNrtd4NTS0oKcnBycOnWKUIgOCgrC66+/jsDAQCQlJSEuLu65+lGdgabA&#10;RLXvFRYWIikpiWjADwkJQWRkpNHeWyKRICsrC5WVlQDaMuQpKSkA2gZNGhsb8fDhQ6J1QVtp9EXC&#10;zs4Ow4YN02iTVVNTg5SUlI5knkg0Gk3p5OQkHTRokITBYHQbbacn6ZbB0983ermTk5Nc38bu7kxo&#10;aCi2bdsGhUJhFIkBbZSVlWHjxo24ceMGUU5TfY6qtOxnn32GVatWaXz94sWLER4ejvfeew/Jycnt&#10;HleZJufl5eHu3btE2c4QVBtcXl4eSktLQaVSQaFQQKPRMH78eKxfvx6Ojo6wt7cnAi8+nw9LS0vM&#10;nz8fTU1NSEhIMEqQ9yRUKhXvv/8+Vq9ebSyRtx560JkhQ4Zg//79WLduHbZs2dIlazhz5gw+/vhj&#10;tayStbU1AgMDkZKSgiVLluDRo0ddsjYVFAoFDg4OCA0NhaWlpdpjEokEeXl5SE5O7hLtKaBNfyoz&#10;MxOZmZmQy+X46KOP8Pnnn3fJWl4k7OzslN99951s7ty53UoY80m6ZfD0N3IajSYnkUgd+uDkcrlW&#10;I0USiaTX5JzK5NDKygrDhg3TW0vDzMzMoFFSiUSChoYGFBcXEy7dMpms3drJZDJYLBaysrJw7ty5&#10;Z5Yjn1fb9vPzQ2xsLGg0GlJTU9s1gioUCojFYojFYr1/n6dRKYg/XaI4ffo0HBwcCKVyoO3f8+DB&#10;g2AymZg4cSIaGxsJlXZjoso89QROPXQVNjY2mD59OvE33lmBSn19PW7cuIGDBw8SquUWFhYYPHgw&#10;pk79P/bOMyyKs33751bKsnSkd5Um0sSCggooIooiGhsGNdYY9W+K0ZQn5klMU6OPLb5Ro4iJxmis&#10;CIpijRQFFBQUkS516W37vh/ITiTswrK7IOD+jsMPMrMz9wzszHVf93Wd50yUlpYiMTGRGI+Ojg4m&#10;T54MFxcXNDc34969e/jrr796ZawikQh1dXVgsVgdGl04HA6uXLmCc+fOKV00tzvje/W5dvPmTeze&#10;vRsikQi6urqYPHmywvICitDQ0ICMjAxcuXKlW41CZDJZ6rORz+crWqtH+ttKh4+2Zbs+SV8OnkAi&#10;kYQUCkVcNA7IUTgu9j6ys7ODt7d3u9kJjUYj9Emampq61LfgcDi4cOECSkpKcPDgQbmFyF5FJBKB&#10;z+cT3m+vQqFQQKFQ8PLlS9y9exdnz57FnTt3UFNTo/AyVWVlJcrKyqR+cTU1NbFgwQLY2dlhyZIl&#10;ePr0qULnk4fy8nJ888037X4mEAgQGxuLly9fYtiwYTAxMZHYXSO+l/J+ieWRs1ChQtn4+fnBxcUF&#10;7733Hk6ePNkr53zy5Ak2b97cbjnOxMQEW7duhZubG3bu3NluLKampnj//fcxevRoACCy3r2BUCgE&#10;m81GZmZmh6YRLpeL9PR0lJSU9OgYxJ6dsnD79m3cvn0bAGBrawsbGxuYmpqCz+cTzTO9SWFhIb76&#10;6itcvXpVpokihUKBlpYWnJycOlwzj8dDTU0NsrKyuu2LKIE+pyj+byhbtmx53WOQSl1dHSknJ4dc&#10;XFxM5vF4cokrCYVCFBQUgEwmY+TIke1sTMRWJ3Q6HZmZmTKbBZuamiI0NFQpM4by8nIcOHAAe/fu&#10;RUJCAmJjY3H58mXiX1xcHC5duoQbN27g4cOHqKqqUkoHTllZGYqKimBhYdHpdTAYDDg5OYHNZveJ&#10;2gYxHA4HT548gZ6eHpYsWQIajYb09HQAbXUGNjY2YDAYcqXrx48fj08//RSBgYES1/RVqOhNKBQK&#10;Bg8eDDqdjsLCQmUYrXYgNDQUY8aMwYULF/DNN98gJyeHWIqfMmUKPv/8c/j7+yMrKwv79+8nBDFn&#10;zpyJTZs2wcPDg+hGra2tRU1NDaqrq2V+pioKh8PB06dPQSaT4ejoCCqVipaWFly6dKnDcys4OLjb&#10;HdOdIf79qKuro6SkROaONYFAgJcvXyItLQ13794FjUaDjY2N0sYlCy9fvsTvv/8uc8ONrq4uVq9e&#10;jWXLlsHExKRddzSLxcK+fftw7NgxsFgseSb4RPSmra3NDwsL49ra2vbZAKpPZ54sLCyEERERXB6P&#10;R4mJiZErJBcIBKitrcXDhw87fJHF/kCBgYE4duyYzKldgUCg8DKROJ2bkJCA48ePEwWZvYVYeiE4&#10;OLhTEU49PT2EhISAy+Xi6dOnyM7O7rX26c6oq6tDTEwMtLW1MX36dPj6+uLixYtEcMlgMLotZkom&#10;kwnNq8jIyB4auQoV3UNNTQ1eXl7gcDhISEiQWoagCHV1dcjIyEBUVBSRGSGRSLC3t0dERASmT58O&#10;oM36KicnB0BbJ2poaChCQkLaHWvEiBFYsWIFDA0NER8fj5qaGmVkIjqlsbERCQkJIJFIcHBwwMiR&#10;I4nM/avo6+sr5AMqCfHvh8lkgkaj4ebNm+BwOCguLu602L+xsRExMTGIiYkBlUpFfX09rKyswGQy&#10;QSaToa2tLZdJe3fo7hKbpqYmAgMDCU+9V2lubsb169fx4sULRYZEIpPJfEdHRx6TyeyzgRMA9I5U&#10;tpwYGRmJQkJChCNGjBDfxD5RgMJms/HixQu0trbKvXzG5/Px9ddfIzIystcDJ3kIDg7GwYMHMWPG&#10;jNc9lHbExcVh1qxZKCwsxKeffgovLy+w2Ww8f/4cJSUl3XoweHt7Y//+/XjnnXd6cMQqVPQ9jh8/&#10;jlWrVuHu3bvEz8Tf+YULF6Kurg7/+c9/8OmnnxJZCgsLC4mBiIGBAfz8/LB9+3Zs27atQ1dvT3L3&#10;7l2sWLEC8fHx0NDQaKfNZmdnh3nz5inFgkUSFhYWWLlyJaKjo/HLL78QKuOywOfzcerUKSxduhSf&#10;fvopbty40WPadcA/5Qx1dXU9Hth2l1WrVgn379/PHz58+OufpXdCn162AwAqlSrKyMigxsXF0aCA&#10;4ri2tjYGDx4Ma2vrDoJl9fX1KCwsRElJiUwF0AKBANXV1WAymRgyZIhcswOhUIjHjx/j8ePHYLPZ&#10;3fITkoampiZGjhwJKysrVFVVdfqlMDU1xbRp0xAUFNROiFIaVCoVlpaWEIlEKCsrI9zVXzdsNhsl&#10;JSVgMBgwMTFBa2sramtr0dTUJPOSgbq6OhwcHLBo0SKEhYX1qnyFChWywuFw0NzcTHz/lJkBrq2t&#10;RUlJCZqbm8FkMuHm5oaVK1ciJCQEzc3NiI6Oxq+//oqCggKIRCL4+PggIiICEyZM6FD7SaFQoKmp&#10;CS0tLRgZGYHNZqOsrAwNDQ1KlxT5N+IGIQ0NDfB4PCQkJBDdgr6+vli7di08PDx6xGKLRqPBwMAA&#10;RkZGMDc3R1NTE7hcLjw8PGBgYIDq6upOi7Kbm5tRVFSE3NxcVFVVobGxEdra2tDV1VV6LRSPx8ON&#10;Gzdw5MgRZGRkyLySYm9vj9DQUFhZWXXYVllZibNnzypSY0YGIIqIiOBOnTqVQ6VS+3Tmqc8HTwCQ&#10;nJxMjYuLU0iilcPhoKSkhLDbeBUtLS0MGTIEjY2NMplsstls5OXlQVdXF5MmTZLL9JdCoWDMmDHw&#10;9vbGw4cPUVpa2u1j/JtBgwZh3bp1cHNzw19//dXpF2LVqlXYsWOHxC9BZ7i6umL48OF4+PAh0YnT&#10;F3j+/DkePXqEIUOGYOjQoYRulCyYm5vj22+/xdKlS1Uq4ir6LPr6+ggMDASVSkV8fLxSJlyScHNz&#10;w48//oiQkBCQSCRs374dH374ISorK0GlUmFlZYXIyEisWLGiy7pPJpOJiRMnQlNTE9euXZNb0qS7&#10;PHv2DFevXsWLFy+ISeTYsWPx9ttv95rN0tChQxEaGorIyEjo6urizp07XWp2iUQicLlc5OfnIy4u&#10;DtXV1XBzc+u2kX1XtLa2YteuXTh69KjMgZOZmRkmTpyI8ePHY9CgQR22P3r0CLGxsfLaZIlXlUTB&#10;wcGcUaNG9c4figJITZmcOXOmN8chEbH9R3l5udDJyYmfn59PZbPZxE3uzrEaGhpw69YteHl5YeHC&#10;he22aWlpYeTIkcRav6y0trYqPPszMDCQOfgaM2YMfH19oampSfjyCYVCkMlk6OnpgUqlgsViITEx&#10;UeoXQpxBcnJykjtQGDp0KDZs2IBBgwYhOTn5tWu9iKmrq0NOTg7U1dW7zIoZGhrCxcUFlpaW8PHx&#10;UapongoVPUlPNTFoaGhg/PjxWLlyJUaOHImXL1/i2LFj7eyWxBIms2fP7laG1sfHB5988glaWlog&#10;FAqRmZmJ1NRUsFisHgmompqaCHkVU1NTTJ48GW+//XavTo4YDAbR3e3u7o73338fLBYLFAoFFy9e&#10;lGpn86oTRVJSEr777jvo6enB3Nwc06ZNk1hv1F1EIlG3Gw+mTJmClStXSixq/+OPP3D48GF5leZf&#10;facL0EcVxf+N1OCpN127O+NvPQzB7NmzeZcvXyalpqYqVEHXWSdEdzNIPB6PSHPLC5lMJsQytbS0&#10;JLaLNjY2gkqlIjg4GJs2bZLaFpubm4sVK1ZIFLYUY2tri5kzZ3ZaJN4VOjo6mDVrFmxtbbF//37E&#10;x8ejsrKy16wkpCEQCJCWlkZ45WlqarYLIikUCkQiEYRCIYYNG4a3334bAQEB3c6+qVDxOqHT6WAy&#10;maiurlbqcY2NjfHuu+8SxeFnzpzBli1b2gU3Q4YMQXh4OKytrbt1bCcnJzg5OQFom3TevHkT0dHR&#10;uHv3LrEi8Cri5yCXywWHw1Fokurs7IxNmzYpJeiQF1tbW8ILEGhTIU9NTSXcFKQVbhcWFiIqKgpA&#10;W+bR2NhYKdfB4/G6vYTq5uYm9b0RHx+PK1euKDosoZqaGl9NTa1PL9eJkRqIzJkzpzfHIRHxH5OJ&#10;iYmgoaGB++zZM2pqaqrcdU/K5q+//sKmTZuwbNkyjBs3Tq5jmJmZ4dNPP0VkZKTUWRGPxwOZTIab&#10;m5vUwOn8+fM4cOAAMjIyOj2fjY0NwsPD4e7uLtd4X8Xe3h5r1qzBrFmz8OzZM5w8ebJPBN3Ozs7Y&#10;sWMHcnNzsX79evB4PNBoNNjb2yMwMBATJ06Es7MzmEymUrS6VKjoTQICAnDkyBH89NNPiI2NVcox&#10;Q0NDsX79evj7++Ply5fYt28fTpw4QSx56enpYfHixXjnnXcI42J5odPpGDFiBAwNDTF//nw0Nzd3&#10;eK6pqalBTU0NJ0+exC+//CLXeRgMBqZPn45ly5bJVNfZm6xcuRIeHh4oLCzEnTt3cO/evS5rNBsa&#10;GvDRRx8hIyMDa9eulXvS19rairS0NFRWVsr1+R6C5OfnJ1i1ahU3ICCgf2ee+tgyhojL5fJ0dHQU&#10;vql1dXXIy8uDnZ1dh21GRkaws7NDXl6eTMcqKSlBVFQUnJ2d5Q6etLW1MWHCBLk+C7QFVpmZmTh+&#10;/Dji4uKk7kelUsFkMuHt7a20GZi2tjbc3d3h7u4Of39/sNlsFBQUoLq6+rV2cNBoNBgbG4PBYMDH&#10;xwd3794l6kNMTU3h4+Oj8AtAhYrXhYGBAaZPn46ioiI8ffoUzc3NaG1tRUtLS7froKhUKuzt7TF7&#10;9mz4+/sDAGJiYnDixAkUFBQAaAt2fHx8MGfOHKV4cYotVWQx5OVyuaisrERxcTEhIsnj8dDY2Ijq&#10;6upOddxcXV2xePFiBAQEKDTeiooKFBcXg8PhQE9PDzY2Ngpba7m4uGDo0KFgsVgwNzeHUCjEgwcP&#10;Ojg5vAqfz0dFRQWSkpKwdOlSuc+dlpaG3377Dc+ePZP5M9bW1jAwMJC4rby8vNNxy4qDg4MwPDyc&#10;R6fT+0XmqV8UjANtSzKXL1+mp6WliacocskWtLS0oKamBoaGhh0MX42NjWFjY4OqqqpuFUMHBgbK&#10;HTwpyoULF7B27dou67VsbGzw7bffYu3atVBXV1e67QiFQoGPjw+GDBmCrKysHtGikZWqqiqcPn0a&#10;5ubm2LZtG2g0Gm7dugUWi4Xy8nKUlpaCyWSqlutU9GtcXFzg6+sLKysrqRYlXTFx4kTs3bsXU6dO&#10;RUNDA7744gv897//RXV1NZH5X7NmDXbs2IGhQ4f2ul2RsbExfH19MXPmTMyePRvz58/H+PHjYWNj&#10;g9raWhQWFkr8XFBQEN5///0OrhLy8Pvvv2PdunXYs2cPCgoK4O3tLVPg1xVkMhnq6upwdnbG1KlT&#10;0dra2mnmXl1dHePGjcM777wDd3d3uQO4S5cuYdeuXYTlVVeMHj0a69evR2BgYIc6t/z8fFy6dAnX&#10;r19XpOmJBIDk5eXFmzp1Kqe/ODv0m+BJJBKhpaWFXFVVRa6rqyNxOBy5vsV1dXUoLi6Gq6srPDw8&#10;2m1jMBiwtbVFSkoKoVYtC68jeKqvr8e9e/dw/PjxTmucyGQyhgwZgoULFyI0NBSGhoY98gAU+wTq&#10;6upCJBKBxWKBw+H0msLwqwiFQjQ3N0NNTQ02NjbQ1tYGhUJBeXk5CgsL8eLFCzCZTLi4uChdME+F&#10;it6CTqdj0KBBMDMzg5GREczMzNDQ0ICqqqouP6ulpYURI0bgnXfeweTJk9HY2IioqCicPn0axcXF&#10;EIlEMDExwdSpUzF//ny4urq+Fp9HdXV16OvrE5kqPT09mJmZwcrKClpaWlBXV4eTkxOMjY1RU1MD&#10;DocDEomE+fPnY+XKlR1qqeQhPj4ep0+fJp4rDAYDtbW1SE5OBplMhrGxsVzHFWfS6HQ6tLW1wefz&#10;IRAI4O7uDktLS1RXV7erI9XS0sKSJUuwaNEiaGtryy23IHaykBV/f3+sW7dOYmfl7du3iXIROVcb&#10;SDo6OqJRo0bx58yZwx02bBivJ2QkeoI+rTD+KlQqFfPnz+c5OztTVq1aRU5KSqJAztqniooKqWlG&#10;Go3WIxogyiY7Oxtr1qzp0nOOSqXi//7v/7B69epeGZepqSk2btwIb29v7Ny5Ezdu3FBKSlcexOq9&#10;0dHROHLkCCIjI3Hq1CmwWCzcvXsXw4YNw8SJE/tcPYQKFbJCp9Nha2sLe3t7vP322zh8+DC+/PJL&#10;FBcXd/o5S0tL/Pjjj4RNyd69e/HZZ5+122fq1Kn43//+p5QARJlQqVSYmppiyZIlWLhwIeh0OmJi&#10;YrBhwwY0NDRg+PDhGDJkSI8Ee6Wlpfjvf/9LZPi++uqrDtI38hIcHIzJkyeDTqcjJSUFK1eubGfu&#10;TqFQYGtr2+sTPnFwJ4ni4mIkJSUpIptBcnJyEuzevZvr5ubWvbTpa6bfBE9/I6DRaIK/gxsS5BTN&#10;FAqFKCsrQ21tLfT09NptI5FI3f7SnTp1CkBbkb2kWipl0tLSgtjYWBw7dqzLNKmHhwcWLVqEwMDA&#10;bp0jNjYWcXFxaGxshLe3N+bOndvtwmpHR0esXLmSUP8+deoUsrKyunUMZZGVlYWysjKsX78egwYN&#10;wrFjx5CcnAwajYaLFy9i1KhRmDlzZq8qIatQoSxenexNmjQJpqamhAjvoUOH2tllUCgUhISEYOnS&#10;pfD09ERZWRkOHz6M06dPE/uIW+I7a2J53YivWSx4PHr0aGzatAmlpaUYPHgwvLy8FD5HXl4e/vjj&#10;D+L5DrStgLy6NHr+/HkAbc+74cOHw8rKSm4dqVftZKytrbF+/Xrk5uaCyWSiubkZhoaGCgVqpaWl&#10;uHLlSqe1sZLo7J0oFAoV1RsjkclkEY1G6zcSBWL6W/AEtN1gccAkd9fd/fv3cenSJUyaNKld8TCJ&#10;RIKdnR2MjIxQW1srUyoyLS0NRUVFGDZsWK8ET0eOHEFMTEyn+5FIJEydOhUbNmzo8ph8Ph+NjY3Q&#10;1NSEQCBAbGws9uzZA6BNbC4oKKjbwZOpqSnhedXU1ISioiJkZWVBQ0MDQqEQXC63xzzyaDQatLW1&#10;0dzcDDabjT/++AMCgQCffPIJ1q9fjwcPHiApKYlY7kxOTsbQoUNVwZOKfo+5uTmMjY2JJetz5861&#10;C55MTEywePFiwmbp8uXL+P7779tlh8WaREOHDu318cuLoaGh0m2VsrOzsX379k5rgx48eIDMzEx4&#10;eHhg/vz5CAoKgp2dHRobG4mAQygUEs86cXnDvwOSV5+FPB4PdDodERERSvW2y8rKwvfff9+tQnEA&#10;UmvGRCKRzCbInSDCP/pO/aJQXEx/DJ6EaH+j5co+Xb9+HUKhEA4ODu2CJyqViuXLl0NfXx+7VGQv&#10;sQAAIABJREFUdu3q4MjdH3BxccGGDRs6GHZKo7CwENu3b8fjx4+hr6+PJ0+eKHU86urq+OCDD+Dn&#10;54ecnBwkJCQgNTW128WtsmJvb48vvvgCeXl5+OKLL5Cbm4sLFy5AS0sLU6dORXR0NI4fP44vv/wS&#10;QFtwd/XqVZibm8PR0bHXFIhVqFA2V69exdGjR8Hn88Fms5Gbm0tsW7RoET755BM4OjqivLwcu3bt&#10;wsmTJ4m6GiaTiWXLlmHlypWqZopuwOPxkJWVhf/3//4fLly4QNipiAu66+vr0dLSAhKJBG1tbejp&#10;6UFLS4vImvF4PPB4PJBIJPD5fGRnZxNCxIMHD1baODkcTre0wSwtLREWFoaFCxd2sId58uQJdu7c&#10;2eUkvhPE720R/nmn9yv6XfDEYDBEXl5e/OzsbH5DQwNF3pShSCTCs2fPOtTjkEgkGBgYYNy4cYQ4&#10;mSwIBIIe080QiURobW0Fm81GUlKS1JkQjUaDnp4epkyZghkzZnQp6c/lctHY2Ijr168jNjZWYudK&#10;fX09kpOTYWhoKLfnG5VKhbOzM+zt7VFcXAxDQ0NoamqitLQUPB4PZWVlMlsEdHUeW1tbLFiwADNn&#10;zsTTp08RHx+PO3fu4NmzZzhw4ACampqwfv16jB8/HuPHj0diYiJqampw8eJFAMDkyZMxZswYlf6T&#10;in6BSCQiMgAsFgsxMTHEMpOamhrs7Ozg5eUFHR0dBAcHQ1NTEw8fPsSff/6J6OholJaWwtzcHCQS&#10;CW5ubpgxYwYcHBxe81X1DfT09ODt7Y3i4mIwGAzk5eVJLMYXCoVoaGhAVlaWTKUJVCoVDAaDWBLl&#10;8XhEJl6s/J2Xl4ehQ4di7ty5MDIyUoq33asZMFkwNTXFwoULMWLEiA7bKioqEBcXJ68VC4C2ZUpt&#10;bW2+l5cXj8Fg9KusE9CPuu3E6OjoICgoiMxgMCiJiYkUNptNhgJmwWFhYRKXa6qqqnDx4sUuCy/F&#10;kMlk0Ol0aGlpEWlzZdHa2ornz59j586d+Oabb5CbmyvxSyD2aPvoo4+gqanZZe3Wixcv8OWXX+KH&#10;H35oV5j4KlVVVYiLi4NIJMLEiRMVug4KhQItLS0MGzYMwcHB8Pf3h5GREQoKCmRum+0MDQ0NfPbZ&#10;Z/jggw9Ao9FgYmKCwMBA1NXVIS0tDY2NjcjNzcW1a9fg5OSEjz/+mAhI6+rqkJGRgQsXLoDJZMLH&#10;x0fh8ahQ0dOIO8DOnj2L//znP/jzzz+JbWZmZti6dSu+++47zJkzB4mJiVi2bBkOHTqE+/fvo7Ky&#10;EpaWlpg5cybWrl2LVatWwcHBQekmtP0VAwMDTJw4EStXrsSECRPw4sWLLht0ZEFcNyXW5uJwOODx&#10;eODz+YTSeG1tLeLi4lBZWYmgoCC5/FP/zf379xEbGyuzE4SVlRXCwsIkdhPm5+fj7NmziizbkXV1&#10;dUVbtmzhf/755zxdXV3+6+jmVIR+l3kikUgiCoXCMzc3p1IoFDrk1HvqCjqdTuhAkUikLiN2DoeD&#10;2NhY6OrqwtXVVakdEdnZ2Th69CguXrzYaXbLwcEBjo6OXQZNDQ0NSEpKwoULF3D9+vUu5QSam5sV&#10;mmGIIZFIhHKwrq4urKysMGjQIKipqeHatWsoLy+XO5AaPHgwpk+fjvHjx7e7fgsLC8yePRv19fW4&#10;desWKioqUFFRAVdXVwQEBGDu3Lmora3FtWvXUFpaitbWVly6dAlGRkbw9/eHpaWlwtetQkVPUFtb&#10;i0ePHiEtLQ2XLl3Co0ePiOeUq6sr3nrrLUKANzk5GTdu3OjgPTZs2DDMmTMHo0aNUuqEbyCgqalJ&#10;2NAwGAzMmzcPLS0tSE5O7tLgtzNEIlGXRdYaGhqwsbGBm5ubwsFsXV0dLl++jF9//VWmwEn8vlOG&#10;GGhnp6FQKDA3NxdQKBQe+ohrSHfod8HT34gr8xW64QKBQGrGRVtbGwEBASguLkZ6enqXRrMCgQC1&#10;tbV4+PCh0rWNsrOzERUV1WmUP2LECEybNq1L5ezq6mo8ePAAe/fuxaVLl5Q6Tnmwt7fH+vXrMW/e&#10;PFy+fBnHjx9HQkJCt48TERGBL774QuK2KVOmYMSIEVi8eDGxRh8XFwcqlYpNmzZh27ZtiIyMJLoX&#10;b926hcTEROzduxfLly+X/+JUqOhBHjx4gIMHD+LOnTsdJjdr164l/nZjYmKwcuXKdgbeampqMDMz&#10;g6+vL7y9vVWBUxeoqalh7ty5cHV1xaJFi5CWltaj53NycsLBgwcV8iAVU1NTg3379uHevXsy7a+m&#10;poZRo0YhKCiogwm1SCQCiURCaWmpMlwkRAD46If1TkD/DZ6AthvOxz+Zp24XjtfX12PHjh2oqqrC&#10;ggUL2v2h6OnpYdasWaioqEB2dnaXwdPrwtvbGxEREXBycoK1tbVU5duKigqcPn2a0F3qqiicwWAg&#10;IiIC3t7eqKmpUcqXuDN0dXUxceJEGBsbY8aMGYQfHfCPSWhTUxNaW1sJt3KRSET8Xnx9fTs9vpaW&#10;FjZu3AgTExOcPn0ahYWFiI2NBYvFgo+PD5YvX4558+bh4cOHuHjxIl68eIHDhw+jqKiIeJj4+vqq&#10;islVvDZaWlpQXFyM1NRUpKamIj09HdnZ2SgvLycypSNGjICtrS2CgoLQ3NyM33//HVFRUaitrQXQ&#10;tnT+1ltvITg4GGpqanBwcJDql/kmcfv2bZw5cwalpaVEgCSpnMPExAQffvghysrKoKmpiQsXLijN&#10;XxBoq1v19PREZGSkRFHK3kBNTQ2TJ09GaGhohxWU+vp6REdH49ixY/Jm38TvaXGReL8MnIB+HDwx&#10;mUyBra0tl8VikQDI9e1vbW1FUlISNDU1ERoa2i54otFoMDIygouLS7ceLgKBQOY1ZWXg7u7ezq37&#10;34hnCmlpaTh8+LDMyunOzs6EFcKrCAQCiEQiUCgUpYrQiVurbWxspO4jVuClUqndTmWrq6vDz88P&#10;TCYT+fn5SEhIQF5eHvLy8pCSkoL9+/dj1qxZxGzr559/RnJyMqEivHTpUlhbW/er9m0VAwOhUAg2&#10;m43U1FTcunULFy5cQGpqKoRCIchkMigUCvz9/bFhwwaMGjUKjY2NYDAYuHnzJvbu3dvuOz9kyBDM&#10;nz8f06dPf41X1Ldobm7GlStXsHv3bgBt0jOBgYESgyd9fX3Mnz+f+L9AIEBKSorULjYKhQJ9fX3Q&#10;aDS0traCw+EQhdsikYjQSRIvt5qbm2PJkiVYsWKF0p6vra2t3dJiotFocHBw6KCBCLTdq3PnzuHB&#10;gweKDIkEgG9ra8tlMpn9rlBcTL8NnsaOHSs8cOAAd/fu3ZSoqCga5JQsUDatra148eIFhg4d2idm&#10;dHw+Hz///DN2794ts19fZGQk1q1bJ9FAmM1mg8/nQ1NTs9evj0qlKqx74uTkhL1792Lfvn3Yt28f&#10;ABACmqtWrcKKFSvw0UcfwcrKCocOHUJiYiKEQiH++usv6OnpYcGCBXB3d1fG5ahQIRNNTU3Ys2cP&#10;oqOjwePxwGKxiJetnp4e1qxZg/feew9GRkaIj4/Hnj170NjYCDab3c7kfNasWdiwYUMHW6o3mYyM&#10;DOzatYsQu+wuERERMDY2xs6dOyUuizGZTCxevBiWlpZITk7G8+fP0dDQAD6fDw6Hg8bGRtTV1QFo&#10;ezbNmTMHo0ePVlrgxOPx8OLFi16d0MtCZGSkYN26dVwHBwdV5qm3YTAYIk9PT56Tk5MaFCwaF7dd&#10;hoSEdKgZMjMzw8SJExEfH0/8kXdGaWkpoqKiQCKRlDa7s7GxwdSpU3Ht2jVihsNgMODg4ABvb+8O&#10;+1dXV+Phw4dE2+vFixeRk5Mj9fg6Ojpwd3eHuro6BAIBpk2b1mGZ7uXLl3j48CHy8vLA5XJhYGAA&#10;Nzc3ODs796t6CbEX1syZM1FQUIBnz56BxWIhJycH0dHRMDIywoIFCxAZGQk6nQ4ul4usrCxkZ2ej&#10;uroajY2NmDNnDpycnDBo0CBC8E6FCmVSXl6OR48egU6no7y8HLGxsYS4ob6+PkaMGAE1NTW4u7tj&#10;/vz5MDIyQnZ2Nk6dOkXIbqirq8PR0RF6enoQCAQIDQ19bQbmfRUWi4Vbt261q31tbm5GQkICTE1N&#10;YWFh0ekkUUdHBxMmTMDJkyclbheJRKivr4enpydmz56NpqYmVFRUgM/nE1IxYk++kSNHIjg4GBYW&#10;Fkq7vri4OERFRcls2qutrQ0/Pz+JtbO1tbWEwboCkADAycmJ7+np2S8LxcX02+DpFRS++U+ePMF7&#10;772HkpKSDkXHI0eOxLZt2/D111/j0KFDXR6LxWLhzz//hLW1tdKCp3HjxmHYsGHYvHkzDhw4AKDN&#10;DmDXrl0SH4ZPnz7Fxx9/jMzMTBgaGna5Nm1paYktW7Zg3LhxqKiokKjndOvWLWzcuBGVlZVgMpmo&#10;qanB22+/je+//77LIvW+SEBAAJycnBAfH48TJ04QZtDLli1DaWkpNm7ciIiICNja2mLDhg1Ea/eB&#10;Awdw/fp1rF69GgsWLCBS8ipUKJO0tDRs2LABRUVF0NPTazdxc3BwwLp16zBu3DjiRZuYmIiNGzfi&#10;7t27xH76+vpYuXIlpk+fDoFAoNIuk5GKigp8/vnnyMvLw44dOyQuX8lKfX09fv75Z1RWVmLr1q1w&#10;dnYm6s+EQmE7exN1dXWlZ/Rv3LjRTr6iK2bOnInNmzdLXLL89ddfsWvXLpnle7pALJDZb+n3wdPf&#10;njh8AGQosHTHZrMldt5RKBRYW1t3ezagbDNcXV1dhIaGgk6nE55zzs7O7fZpaGjAX3/9hWPHjiEn&#10;JwdcLrfTGQedTsfYsWMRERGBYcOGgUqlEvIMYiorK3H16lVER0cT3Tri+3T37l388MMPmDdvHkaO&#10;HKnU6+1pSCQSzM3NERoaChqNBjabjdu3b4PD4eDPP/+EmpoagoODYWdnhy+++ALR0dG4cuUK6urq&#10;kJ+fj1OnTiE3Nxfa2tqYMGECAgMDVfo4KhSmoKAAKSkpOHHiBAoKCsDlclFWVgYAGDRoECZOnIhl&#10;y5YhICAAeXl5OHjwIAAgKSmpnUCjh4cH5s6di6lTp3b4TquQjcrKSplqhTQ1NfH222+Dx+Phzp07&#10;RHD0Kg0NDUSziSLBWHfp7nvIzs5OYrkGADx//ryd1Y8ckEgkktDKyopvYmLSb5frxPT74MnKykrg&#10;5eXFzc7Opre0tFCgQAClTK81LpeLpqYmpTqSBwcHIzg4uN3PhEIh+Hw+6HQ6CgsL8f333+PWrVud&#10;HodMJkMoFILJZGLt2rUICwuTum92djb+85//dNCHAdqMM3fu3AmBQNDvgicx+vr6CAwMRH5+PsrK&#10;ylBWVobk5GQ8ePAAZ86cwfLly/HWW2/BxsYGFAqFWDpNSkpCUlISAKCoqAhjx46FlpYWBAKBailP&#10;hUyIC4YpFArYbDbKyspw9uxZ7NmzBwUFBQDaJm9kMhk8Hg9OTk7YsmUL8XI7cOAAtm/f3uG4dDod&#10;S5Yswdq1a3vzcgYcAoFAJgspccORoaEhXrx4ITF4Evt59iZcLrfbpr2dPbeEQoVqu0kASHZ2dvyQ&#10;kBDusGHDFNY5eN30++Bp0qRJQiqVKti1a5fo1q1bChWNiy0OJNmaaGlpQVNTU2Ybkbi4OKxYsQIr&#10;VqwghOp6gtu3b+Pw4cPgcrlobW3tUgGXwWDA2toafn5+CAwMxJgxYyTu19TUhOjoaBw9ehQVFRU9&#10;MfQ+g46ODsLCwjBq1Ci0trbi6NGjOHv2LBITE9Ha2orz589jypQp+Oyzz7B161bcvXsXe/bsQUpK&#10;CoC2DNyKFStgYWEBFxcXlbimCpmorKxESkoKUlJSkJeXh7q6OpSWlrazAJk2bRoiIyOhqakJKysr&#10;ODo64vHjx9izZw+uXLnS4Zj+/v5YsmQJAgICevNSBiT379/HihUrsHz5coSGhna5P51Ol7o0+ujR&#10;I6xZswbvvvsuwsPDlT3UDty6dQuHDh3CtWvXZP6MkZGRxPHX19cjNTVV0awTAJAcHBxECxcuFHh6&#10;evbbLjsx/T540tHREQQEBPDOnDlDg5ySBWKysrJw5swZBAUFdWiZd3d3R1hYGG7evNlObE4aFRUV&#10;OHHiBEaPHt2jwVNWVhaOHz/e5X5i3ztPT0+MGjUKM2fOlNo1JhKJkJ6ejt9++40IEAYy6urqcHFx&#10;gYuLC4C2wsjMzEy8ePECDx48wIMHD9Da2ooxY8bAxsYGxsbGyMzMRFFRETQ0NFBbW4sTJ06AQqFg&#10;7NixAICwsDAwGAzVUp6KdjQ3N6OxsRFkMhl37tzBqVOncOPGDaIIVyxeKc44TZ06lcgM19TUoLq6&#10;GhcvXsSRI0fA4/FApVJhZGQEU1NTaGtrIzIyEhEREa/zEvsVTCYTjo6OKCgo6JBZqa6uxqVLl+Di&#10;4iJT8GRkZIRp06ahrq4OT548aXe82tpaJCQkYNiwYb0SPD169Eim94IYW1tbTJkyRWIn5uPHjxEd&#10;HY2HDx8qOiyRvr6+0MnJSUAikVTBUx+Bj3+USkmQc+kuJSUFDQ0N0NfX7xA8BQQEwNDQEA0NDTIF&#10;Tz2NUChEXV2dzLYpFhYW+PTTTxEaGgoOh9Ppurt4OUBWaYOBxoIFC+Dg4IBvvvmG6Fy6ceMG3nrr&#10;LSxatAizZs3Cp59+infffZfo0jtx4gT4fD7S0tKQkZGBv/76C1988YWq3kRFOx4/fozLly/jwYMH&#10;yMzMRHNzMxoaGojtZmZm+PLLLxEcHAwulwszMzM0NDRg27ZtOHnyJHR1dVFVVUWoO+vp6eHjjz8m&#10;LIi6MgNX0R4PDw8cPHgQ27Ztw65duxQ6lrW1NdauXQs2m42nT58quszVq7i6uuLdd9/FsGHDOmwr&#10;KCjA1atXido7ORC/j0X4R9y63zMggicajSb08/PjZ2Vl8Z89e0Ztbm6Wu+BEnD6XhJ2dXQe5+q5o&#10;bm6WdyidIjYi7kr3iEwmw8rKCm+99RbGjx8vUYG8sbERjx8/JvRHrly50k4f5k2DRqNhxIgRCAkJ&#10;QUtLCzQ0NPDixQtkZWXh8OHDqKysxOjRozF69GhMmjQJJiYmUFdXx5UrV4iA8/bt2zh//jzs7e3R&#10;1NQENzc3DB48+DVfmYrehs1mo7KyEhUVFSgqKsL169eRkJCA4uJiogRgyJAhcHd3B5/Ph6urKwID&#10;A2FoaIjU1FQUFBTg6dOnuHr1KnJzcwG0ZTh8fHxAJpPh7OwMPz8/mJubqwJ1OaBSqTAzM5PYXSYm&#10;IyMDcXFx8Pb2hoGBQafH09DQgKmpqdTaoSdPnuDMmTMYP358jwS6LS0tePbsGR49etStz2lraxM+&#10;fpKOqahx+9/SOgI/Pz8+jUbrP1FlJwyI4EldXR3Lly8XODo6CtauXUt59OhRnxDMBIDc3FykpaXB&#10;wcEBDAZDqcfW0tLqUiaASqViw4YNnaqQv3z5Ej/++COuXLkCMpms9E7B/giVSsXSpUsxf/58kEgk&#10;/Pzzz/j666+Rm5uLn376CTt37oSvry8OHjwIV1dX/Pzzz/joo4+IAt7c3Fxs3LgRzc3NYDKZ+OGH&#10;H1TB0xsIi8XC1atXceLECdy/fx+NjY2gUqntCnlDQkLw3XfftdNLO3/+PFavXo2ysjJoaWm188t0&#10;dnbGRx99BC8vL+jq6vYrnbX+SGxsLB49eoSdO3firbfeUuhY169fR0pKCvbs2YPIyEgljfAfsrKy&#10;8Pnnn+P69etKP7YCkAYPHizctWsX39fXt9932YkZEMHT3/AYDAaFQqGI1cblQiQSISsrC4WFhTA1&#10;NQWdTie2qampYfHixRAKhYiPj29X2CmNK1eugEajYd26dR2kBZSBr68vtmzZgjNnziAzMxNA2/r1&#10;rFmzoKurCwBShfG4XC5u3LiBY8eOISEhoVPjYUlYW1sjJCRE4QdKX4VGoxGaK2FhYaDRaIiOjias&#10;CZ4/f47du3dj7NixYDKZGDlyJPbu3QsASE1Nxblz54gal19//RU0Gg1TpkxRZQjeIMrLy3HhwgXc&#10;vn2bWGpjMpkICQnBiBEjIBQKMWnSJKipqSExMRH37t0DmUzGvXv3CEFc8WTG1tYWEydOxJw5c4i/&#10;ORWK8fLlS8TFxeGPP/7odL+amhrExsbC3Nwcw4cP7/Tejxs3Dlu2bMGJEyeIZ/KrNDY29ljnXUND&#10;AzIzM2XqEgTaln3HjBmDWbNmtXvXAW3uFNXV1Xjx4oWinegkCoUiYjAYPAyQJTtgYAVPQNsvRqHf&#10;skAgwI0bN2Bubo633noLVlZWxDY6nY6AgADo6enh6dOnMgVPL1++xMWLFxEeHt4jwZOTkxO++OIL&#10;NDc3E19UFxcXfPDBB10aS7JYLOzfvx8XLlyQ69zDhg3DJ5988kYEA3Z2dli3bh2am5uRnp4OgUCA&#10;uro67N+/H/v374e5uTn+85//YM2aNQDa6udSU1OJtuW7d++itLQUtra2b8T9UtFGQ0MDnjx50s6B&#10;3tLSEsuXL4efnx/xs+rqauzatQunTp1q93kSiQRdXV0wmUyEh4dj3bp1qk5OJZKWloavv/6akIaQ&#10;BpfLxenTp8Hn8/H55593Gjw5OTnByckJ5eXlEoMndXV1hW2mpCH2zZMVCwsLvP/++xK7MysqKnDp&#10;0iXcvn1b4fotEokkJJFIPLQZAg8IBlrwJEJbACW+rm4v34lEIjx69AjGxsbw9/dvFzzJi0AgIAIt&#10;sVGvslm4cCHc3NzA4/Fgb29PZJ2kceHCBfz0009ITk5W+lgGMrNmzYKdnR1EIhHS0tIQHR2N8vJy&#10;vHz5Etu3b0dhYSGWLl2KkSNH4tKlS/jf//6HHTt2vO5hq+gjfPDBB1i/fj0sLS3x7NkzHDp0CPn5&#10;+RAKhRLNVsPDw/HOO++ATqfD0NCwy5obFbJRW1uLo0eP4vDhwzI13QiFQjQ1NSE7O1shnzg7OzsE&#10;Bwdj+PDhch+jM9hsdreCJ3EXtiSqqqpw8eJFJCYmyvvOEr9/BSKRiC8SiQZM4AQMsOBJW1tbNHr0&#10;aF5BQQG1vr6e2l2BMOAfocySkpJ2dQaK0NLSgsuXL8PQ0BBjx45Veu0TALi5ucHNza3L/fh8PoqK&#10;inD+/HnExcVJ3Y9Go8HZ2RkUCgVZWVndvhd1dXUoKioiHN5tbGy6DOj6Aw4ODnBwcADQds+LiooQ&#10;GxsLgUCA58+f48CBA6BQKFi6dClMTEyUEnyrGDhYWFjAxMQEzc3NuHz5MqKiotplsNXV1WFjYwMq&#10;lUos6U2ZMuU1jnjgweFwcO/ePfzxxx948uRJtz4r9g0dPHgwNDQ0QCaTpe5ra2sLKysrlJaWEplH&#10;Ly8vvPPOO3B1dVXoGv4Nm80mCtu7E9zp6OhIzYKxWCxC20neZTsqlQpLS0tecHAwT19fv0/UISuL&#10;ARU82dnZibZt2yawsLAQbN26Vdx199p/YU1NTfj1118hEong5ubWI8GTrNy6dQtffvllOw8sSejo&#10;6GDPnj3Q1tZGeHh4twXS7t+/jy1btiApKQleXl7YunUrJk2apMjQ+xxDhgzBnj17EBMTg99++w1J&#10;SUmoqanB/v37cfr0aWhoaCjcpaJiYPHjjz/i+PHjEIlEqKqq6qBGbW5ujq+//hp+fn6orKzEoEGD&#10;XtNIBy67d+/G9u3b5fpuFhUV4b333sPjx4/x5ZdfQlNTU+q+69atg6urKzZv3oz79+8DAAwMDODg&#10;4KD0Zbv6+nrs3bsX0dHRMmWJKBQKzMzM4O3t3WEJUiAQoLGxEU+fPlUoywaApKamJlq1apXg//7v&#10;//g0Gu21v4uVyYAKnshkskhTU5NvaWkpIJPJCv2iamtrcfbsWWhra2Po0KHtiumMjIwQHh6O1tZW&#10;PH/+vF09gyTEUXt5eXmX+yobsat3cXExampqcPr0aaSnp3c6k3BwcEBAQAC4XC7S0tI6ZJ00NTXh&#10;6OiIkJCQDoFgU1MTsrKycOrUKWRkZEAoFCIzMxOnTp0Cg8HA8OHDlWpZ8zoRCxQGBgZCXV0dY8aM&#10;QXp6OlJSUpCdnd1uX0tLS8yYMaPLOjQVAwsSidQuO1FcXEwYq1KpVDCZTDg5OcHe3h4NDQ1wdHSE&#10;l5cXjIyMJMqKqOicoqIiJCYmoqGhARoaGu22ibsWr127hsrKSomfHz16NFxdXUGlUvH06VPcu3cP&#10;HA6H2C5evsvPz+/S+oRMJsPT0xNhYWHQ1taGhoYGfHx8Og245IXP5xP6g7JkicTNK3Pnzu0QoLPZ&#10;bJw/fx4nT56U6PfaHchkMszMzAR0Ol22CvZ+xIAKnl5B+Pc/uQUzy8rKsH37dpSUlGDv3r3tag0s&#10;LS3xySefwMzMDGvXru3Trf1CoRDZ2dmIjo5GbGxsl4WRALBx40bMmzcPy5cvx2+//dZhu7GxMb75&#10;5hsEBQV12FZcXIyNGze289djs9k4dOgQMjMzceTIETg5OSl0TX0Nc3NzzJ49G1QqFaWlpdixYweO&#10;Hj1K6GYBwNKlS/HZZ5/1WKGoir6JpqYm7OzsCI2mV9HW1oanpydWrVqFsLAwwsNO9TciP6mpqXj3&#10;3XdRU1PToXtMTGdBT2RkJFatWgWgTS4iIyOjXfDUXXR1dfHRRx/h/fffB4A+87ul0WgYN24cPD09&#10;O2xjs9m4fPky/vrrL0VPIxbFHDDyBK/SN36TykXo4+PD+/bbb8lRUVFq9+/fp0IBs2Aejyc1kqdS&#10;qd0qpKurq0Nqair09fU7zIp6itraWsTHx+Ps2bNE6/O/MTAwwMSJE2Fvbw8Gg4GgoCAIBAKpKVsS&#10;iUS08IsRCAS4fv06fvnllw5ZFzGd3cv+DIlEIh6Kenp6mDVrFhwcHNDa2or09HSwWCwMHz68zzw4&#10;VfQeQ4cOxUcffQQGg4GzZ88CaAu2g4KCMGHCBOjr68PV1ZXITv37e6VCNlgsFi5cuIDjx48Tk9nu&#10;yAH4+flh2bJlCAwMJH6mrq4OTU1Nic/NBw8eYPPmzVi4cKFUf1Dgn2dDT373b9y4geiiczJUAAAg&#10;AElEQVToaKnPXWlIq9cSiUTdNhT+FyQA8Pb2FkRGRnJ9fHxUwVN/wc7OjrdmzRoUFxdT/g6e5IbH&#10;46GpqUmqWbCZmRmePXsm07FKSkoIvZ/g4GBFhiUTLS0tyMzMRFJSksSOEhKJBJFIBHd3d6xevRr+&#10;/v7EtufPn0vVfdLU1CRmdZWVlWAwGKiqqkJUVBR+//13qecxMTEZ8C8HDQ0NjB07lvC4y83NxdOn&#10;TzFkyJDXPDIVrwM9PT0EBgYiLy8PKSkpEAgEmDVrFlauXEl4KapQnMLCQuzevbvbytpihg8fjjlz&#10;5oBKpRK1ZhYWFpgyZQouX77cwZKrsLAQ+/btg5GRUafBU29w7tw5HDlypFufMTMzk1o+UVNTo1C2&#10;TYy/vz9/zZo1XAwgbadXGZDB09+INZ/I+MdXp9uUlpbi+vXrCAkJ6aDmPXHiRBw4cAA//vgj4YHW&#10;GZWVlYiNjYWrq2uvBE8vXrzA1atXkZ+fL3G7uro6Vq9ejaVLl7brCnvw4AF+//13iUXiTCYTHh4e&#10;sLa2RmFhIbZs2YK8vDwwGAypnSvq6upYtWoVli1b9sZp1Jibm0NXV7dH6hxU9B8CAwNhbm4OEokE&#10;CwsLVRemkhAIBKisrERiYmK3RX5f5erVq6iqqgKLxYK1tTU+/vhjuLi4YOfOndDX18f333+vxFG/&#10;XqZPn473339foglwamoqoqOjkZWVpcgpxOUyQNuS3cBbbsDADp5eXW+Vu/YpJycHR48eJZZjXkVH&#10;RwcTJkxAXFycTMET0KYuK4u4pjJQV1eHrq4u1NXVO2zT0dHB+PHjER4e3mEGfPPmTfzyyy8SiwVn&#10;zpyJxYsXg8vl4tKlS4iJien0ejQ1NTF27FiEhYX1iEhoX0dDQ6PXlmhV9F3s7OxgZ2f3uocxIBGJ&#10;RDA0NISvry9RON3dZaecnBzk5OQAAExNTTF8+HBoamqCz+d32uTz9OnTHrPfkgU2m91tGRlnZ2dM&#10;mDBB4ra7d+/i8OHDitTxEtpOJBKJjwFa7wS0ZWUGMgIACqmaNjQ04O7du3j+/LnyRtVLDBkyBIsW&#10;LZK4PBAREYGff/4ZPj4+HbbV1dVJ7bKYMmUKxo8fj1OnTmHbtm1STZTFzJw5E9988w1GjBgh30Wo&#10;UKFChRTELfdz587FwYMH8cEHH0icLHaHqqoq/PDDD5g8eTKmTJmCqKgoqfuePHkSq1atUkZxdbdh&#10;s9l48uSJ1M5BeWhsbFRGA5SQTqfztLS0eBigWSdgYGeeMGnSJH5paSnv2rVrlLKyMnEaUa5fZkND&#10;g9Rtnp6emDBhAtLT01FfX9/lsW7evIkffvgBM2bMIAQXewpjY2NMmzYNdDod6urqxIxs2rRpMDY2&#10;lviZzmZaSUlJaGpqwh9//NGhDuBVzM3N4e/vj2XLlqkCJxUqVCgMn89HfX09srKy8OTJEzQ0NEBd&#10;XR08Hg92dnYICQnB9OnTUV1djfLycsIwmUajgU6n4/79+7h582aXWSk+n4/S0lKUlpbKNK78/HyF&#10;lgzlJTU1FYcOHZLZJcLU1BSBgYES9fYaGxuRmZmJx48fKzIkEgCSvb29cO7cudyQkJABWeskZkAH&#10;TwEBAUI3Nzf+4sWLhTExMQodq6SkBBkZGXBwcOjgYi7WO/rqq69k+kPOyMjA06dPoaen1+PBE4VC&#10;wbx58zBv3jylHG/Pnj0y7Td69Gj8+OOPEgvtVahQoaK7sNlspKenIyoqCmfPnkVzczOxzdnZGdbW&#10;1vD09MSXX34p8fMHDx7EnTt3FO0k6zNkZWXht99+k7mr0NPTU+ozOTMzEz/99FM7iRl5cXR0FG7Y&#10;sIFvaGg4MG60FAZ08IS25Trxuqu4aFyu2qfLly+DzWZj7dq1GDduXLttDAYD7u7uUj2C3iSMjY0x&#10;Z84cLF68uFPzTIFAgNOnTyMmJoYQEmSz2Zg6dSoWLVrUiyNWoUJFf6C+vh5//PEHzp8/L5d1lq+v&#10;L/bv3w8qlQoWi4Xz58/jzp07Co+Lw+Hgzp07cHZ2ho2NTb+scSwtLcXdu3dl8vmTwqvvVfF7d0Az&#10;0IMnUCgUgampKR9tBWxkeXWGWCwWYmNjMX369A7BE9BWnN0d5WyRSITy8nKw2WyF1+iVSUVFhVQ9&#10;KGmQyWRoaGigtbUVHh4eWLp0qcRODh6Ph+rqarBYLBQVFeH48eO4dOlSu31EIhHGjh0LbW1ttLa2&#10;wtDQsF8+jFSoUKFcOBwOHj9+LHGJjMPhoKioCJ6enlLN1x0dHeHo6Aigra5T7E1XUVGBpqYm0Ol0&#10;UKlUtLa2oqqqSuYATSgUgsVioaKiAubm5j3+vOLxeKisrEROTk63dPOMjIxAoVAkbmOz2d1+7v+b&#10;vyfBAnNzcz6FQhmwtU5iBnzwpKWlJdq8ebPAysqKv2/fPlpFRYVYukCp0Gg0uLq64sGDBygtLe0y&#10;lcrn87F9+3bk5eXhww8/7BOaL9evX8cPP/zQpe/dv2EwGPDw8EBoaChmzJgBCwsLifvl5+fjq6++&#10;wr1796ClpSWxZurmzZtYtGgR6urq4OzsjE2bNsHLy0uu61GhQsWbgdhzLiMjAx9++GGX0iBaWlqY&#10;MWMGRo8eDS6XCz6fDzKZDCMjIzx69Aj//e9/kZmZKdO56XQ6xo4dK7WDTdk8e/YM3377Lc6dOyeT&#10;3ZeBgQHmzZuHiIiInpRMIZmYmIg2b97MX7BggUBbW1sVPPV3aDQa7OzseAEBAZSjR48qpNAoEAjw&#10;+PFjlJSUYNCgQe3k/9XV1REaGoqGhgZERUV1aTopEonQ0NCAlJQUmYrMe4OysjIkJiaipaVF5s9Q&#10;qVSMHDkSCxYsQEBAAKytrTvsIxAIUFhYiDNnzuDGjRudFppXVFSgoqICQJuDuZOTE/T19WFubi7V&#10;bkGFChUDHw0NDYwePRp5eXlgsVjtAgcej4eXL18iJiYGDg4O8Pf379QbkEqlwtzcHObm5h22MZlM&#10;BAUFgclkwtDQEPn5+Xj27JnECbGRkRGmTJnSqxO8hoYGPHz4UObnNJPJJALFf8Nms1FUVIQHDx4o&#10;7LuqoaEh9PLy4hkYGAw4HztJDHSpAjFivSdxzZNccDgcHDp0CN999x2KiorabaPT6XB3d0dwcPCA&#10;Mb7tCrFB8MyZM7FgwQKJgRMAtLa2YuvWrfjkk086DZz+TUVFBb766it8/vnnChtUqlChon8zaNAg&#10;fP755/jwww+laiqlpKRgyZIlncoLdIWRkRE+++wzxMXF4eTJk3jvvfdga2sr0R0hMjIShw8fxsiR&#10;I+U+X08jLquQRF5eHj7++GP873//k6uODP+8T0VoX2M84BnwmScxdDpdYGRkJMjLyxMv+na7cFwg&#10;EKC6uhrJyclSW1PF6+iyUllZiQMHDoDD4WDMmDGvpf6pvr4eKSkpiImJkalzQ0dHB4GBgRg7diz0&#10;9PQwYsQIqeN+9OgRTp8+rVBhZmJiIn744QdERERINLJUoULFwIdCoUBXVxeBgYF48uQJ4uLiUFZW&#10;1mG/1tZW/Pnnn9DW1kZQUJDUSV1n59HR0SH+7+vrCxKJhNLSUjQ2NoJCoYDD4YBMJiMoKKjXLKfY&#10;bDYSExNx5MiRbms7SXsniTNPABTyHbW3txfOmjWLb2xs/EYETsAbFDzp6ekJfH19uVVVVeRXAii5&#10;EAgEEAol626SyeRuLS+xWCxER0ejpaUFrq6uryV4KikpwbZt2xAfHy+T0bGpqSnee+89mdb4T58+&#10;ja+//rrTfahUKlHIKBAIOqSP8/LysHPnTpDJZFXwpELFG86QIUPw3nvvQSQS4ejRoxL3SUxMRE5O&#10;DrS1tbsdPP0bJycnODk5KXQMZdDU1IR9+/bhzJkz3focnU6XGjwJBAKlmLWHh4fz161bxzM2NpZb&#10;kLq/8aYs28HS0lK0evVq7owZM3ho773TbZqbm/Ho0SM0NTV1CKKGDBmCb775BtOnT1dwxL0Hh8Mh&#10;ltO6+iKFh4dj3759cHNz63S/hw8fYv369YiOju50Py0tLaxfvx4XL17E6dOnERkZKXXfU6dO4Z13&#10;3sG9e/c6PaYKFSoGLpqamvDw8ICHhwcGDRokdb/GxkZs3boV27dvl5ihehOYP38+9u3b1yH44/F4&#10;SE9Px2+//aaoQjkJAMna2ppvbm7OpVKpquBpoEGn00V2dnY8JycnhY0KWSwWzp07h4SEBPB47Wvj&#10;DAwMEBYW1u3gqa6uDtnZ2UqZBXQXLS0tuLu7g8FgSJ2hkEgkODs7Y/bs2fD395eqaSUUCtHS0oJr&#10;167h2LFjKCws7LAPlUqFjo4OoY81Y8YMTJo0CdOmTUNISAicnZ0lZsCKi4tx/PhxpKWlKXbBKlSo&#10;6DPU1tYiOzsbaWlpyMnJkckehEQiYfTo0QgPD4etra3EfbhcLh4/fozjx48jKSlJaVmW14FIJEJ2&#10;dnaXdlj/ZuLEifD392+3DAm0BU+XLl3Cr7/+SjToKDI8Go32xtQ6iXljgqdXEP79T+7i8ZqaGly8&#10;eBEJCQkKdyiIuXXrFhYvXowjR44o5Xjdwc7ODrt27cKHH34oddlw2rRpiI6ORnh4eKfHKioqwoYN&#10;G7BlyxapdWEGBgbw9fXFjh07cOjQoXb2LV2dRyQSoaSkBJWVlUq79ypUqHh93Lx5E0uWLMH48eOx&#10;bt06PHz4UKbPjRw5Eu+++y5cXV073e/JkydYvXo1tm/f3m+fGUeOHMHixYuVogAOtE1yi4qKUFVV&#10;pcg9EdcNi9+nbxRvXPDk4ODADw8P5w0aNEgcJcu9fFddXS219snBwQHh4eGdppVfhc/nIy8vD8XF&#10;xfIOR26oVCqMjIwQFBSEOXPmwMTEhNjGZDLh4+OD8PBweHp6Si2OFAqFKCgowO+//46EhAQ0NzdL&#10;tUEYPHgwFi5ciPDwcDg4OLTrBKHRaPD09ISnp6dEhXKBQICrV6/i+PHjMntPqVChou9RW1uLlJQU&#10;XLhwAampqWhqakJKSgr+/PNPPHnyRKbuL2tra2hra3e6D5/PR0VFBS5fvozTp08r1Ui3tyguLkZe&#10;Xp7Mgc6gQYOI56sk2Gx2O3sbOSD9fR5BeHg418HB4Y3KOgFvYPDk5+cnOHLkCCcsLEwABQInoHNV&#10;Vj8/Pxw5cgRhYWGKnKJXGTNmDH755RfMnTuX+JmTkxN++umnTmuRgLYH1M6dO7Fp0ybk5uZ2uq+V&#10;lRUmTZrUqe/dsGHDMH78+A77CIVCpKenq4InFSr6KUKhECKRCPHx8VixYgWOHj1KBAW1tbXYuXMn&#10;Nm/erIhViERu376NJUuW4OzZs0o9bl8kLCwMR44cgZ+fX4dtAoEAOTk5qK2tVfQ0pLCwMP6RI0c4&#10;fn5+b1zw9MZ0272CkMlk8tT+7e4rBykpKfj666+xdOlS+Pj4dNjOZDI7mAh3RWpqKi5fvozRo0dD&#10;X19f0SF2GzKZjGnTpkFDQwNNTU3w8PCApaVlp595/PgxTpw4gfj4+E73MzIyIrzrOvO9A9rqsPT0&#10;9KRmujgcjtSsnwrpVFVV4ezZs3j27BmYTCYEAgHodDq0tbXh4uKCkSNHSpzJ5+fn4+LFiygsLCS2&#10;C4VCNDU1wcvLC9OnTyeOd+PGDSQnJ4PP50MoFLaro2toaICDgwPCwsIkihiKz1NUVNThb4TL5UIg&#10;ECAwMBCBgYHttmVnZ+PcuXOoqamBlpYWmpqaYGtri8DAQAwdOlTq/UhOTkZcXBxaW1uhoaFB3A8m&#10;k4lx48ap1O17gNbWVpw7dw6HDh1Cfn6+xH3S09OxdetWLF68GGPHjpW4z8OHD/Hrr78iJSVF5nNz&#10;OBxwOBy5xv06yMvLw9mzZzvYWHWFmpqa1GfszZs38dNPPyE9PV3R4YnU1NSETCZTgLaluzeKNzF4&#10;AgChltb/Z+/M46Kq1z/+mTMLs8KwL7I5gOyrgmgq7qZouFSmJWpezHuzLOuXXds0zbRbZtoqbpll&#10;aqYmuWUImJiCEAQugMgi+74Ns52Z3x80k8gMzDDDYp736+XrdjnnfOd79uc8y+fhqxPc1JV3Bsds&#10;S0pKsHv3bnh5eWk1ngAYrIp9/vx5iMVivP3221q/GvoDbS+n7khMTMSmTZt6XC84OBhr167t9mWm&#10;prq6GkVFRQapnVP0TGlpKb744otOeSUEQYDNZuPxxx+Hh4eHTuPpk08+QWFhYZdl0dHRiIqK0hhP&#10;R44cwc6dO3XOITAwEH5+flqNpxs3bmDbtm06X6pAR7Xr/UZeamoqNm3a1CnZ2NXVFXV1dXjyySfh&#10;5eWltRjiypUrWLduXZe/czgcvPPOO5Tx1AcoFArcuHED2dnZOu/vu3fvYteuXVCpVPD29u7igZbL&#10;5Th69Cg+/PBDg3+/qKgIpaWlsLe3H/RdCzIzM7F+/Xqd+aPaoNFo3X6cpqenGyx3cP9PAFDRaDTy&#10;YTWcgIcwbPcXqmeeeUaxceNGuaenZ58munl7eyM4OFjvZpHt7e24fv26KVyqgwY2m43nn38eW7Zs&#10;0dn37n7y8vIGVeuaBx2lUonS0lKkpKR0OabqCsnbt2+b5Ku8J4O3sLAQq1evRnx8vCZcI5PJUFhY&#10;qFd7oB9++AErVqxAXl4exGIxNmzYgC1btnTJkamoqMBXX32Fo0eP6sy/00V7e7vBlU0U+sHlcrFs&#10;2TKsWrUK9vb23a578uRJrFixAikpKZq/ZWdn4/nnn+91cc13332Ht9566x9Ztevr64sdO3bgueee&#10;68ufofn6+ip37Nghf+655+SgjKeHC19fX8WSJUtkrq6uShip+1RYWIi8vDyt6twTJ05EbGwsXF1d&#10;9R6vubkZd+/eHfRhqdbWVuTl5SEvL0/nOjweD+PGjcP8+fMRFhbWY2NKiUSC1NRUZGRkaH2R02g0&#10;mJubIyIiokv5LYVulEolUlNTcfr0aZ2tbtrb2/vlmmtra0NaWhpSUlI0v9fW1oZjx47hhx9+6NFg&#10;rqysxNGjR1FeXg6JRILTp08jPz+/SzKtut9ZYmIiLl26ZLAX80Etax/sMJlMDB06FPPmzcOUKVNg&#10;bm6uU5y3uroaR48exalTp3Dr1i2UlJTg3LlzOHz4sNZWT9bW1hg5ciSmTJmCiIgIWFtbd1mnqqoK&#10;J06cwJ49e3DlyhVjE6f7BLlcjqqqKuTm5hpk+Ds6OmL27NlaUy2kUimuX7/eY05qD9AA0BwdHVWz&#10;Z8+Wubi4PBR97LTx0BpP+FuyADAycfzAgQN46aWXtH7JiEQiTJkypdsmlfejUCiQmJiIhISEQdnT&#10;TaVSQaVS4cyZM3juuee6DdE888wz2LlzJ8aMGaPX2KdPn0ZcXBxOnDihdTmDwcCLL76Ibdu2DQrV&#10;3weJyspKlJSUDMqcD4lEgvT0dNy8ebO3PbZ0kpiYiLi4OBw5csSk41IYh6+vL7Zt24YXX3wRDEb3&#10;GST79+/Hk08+iZiYGOzYsUOnFlRYWBh27NiBM2fO4OOPP9bZkaCpqQnx8fH4/PPPB+UztqioCG+8&#10;8Qa2bt1qsvshLS0NK1aswO7du00xnAp/94t9KHlYc56AjpOu+Otfr/vdAR1hirS0NJ2Vd1ZWVgbF&#10;1uVyOc6cOQM+nw9vb+8BSRzvjoaGBs2XW0ZGRhehUKDjC3DEiBGYOXOmXu0RJBIJiouLceHCBVy/&#10;fl3nejQaDa6urpTXqRcwGIxuWzX0N0VFRTh16hRmz54NBoPRZ/ltKpUKBQUF+P777yEUCjFq1Ci9&#10;JUQo+g6CIGBhYYHHHnsMDQ0NOHXqlM5ct4qKim5VwgUCAcLDw7Fo0SIEBQWBIAj4+/tj7NixyM3N&#10;RW1tbafIgNqrmJKSgo8//njQ9c1saWlBZmamwWkLXC5X5/3d1NRkrBCz+v1ICgQCBUEQD12F3b0M&#10;jqfowEECkAHoU9cjnU7vtiz/ftQ5KLm5uYMyYbqxsREHDx7Eb7/9pnN+YWFhWL9+PWbOnKnXmGVl&#10;Zdi1axd+/vlnU06V4h7s7e3h4uIyaJJkMzIysGXLFly6dAlsNrvP53XmzBmdHmKKgSM8PByffvop&#10;5s6d2+sxnJ2dsWnTJixatEhT4czhcDB79mwsWLBAa/gO6DDgP/74Y+zfv7/Xvz0YYDAYsLOzg4+P&#10;T582KmYymRgyZIjCz89PzmKxHlqvE/Bwe55gaWmpeuONNxQuLi7ksWPHmM3Nzb3yPAEd+T8ffPAB&#10;ysvLMW/evE7eIqFQiFdffRV2dnY4cOCA3omo6ng/h8OBp6dnj67t/oJGo+nMUbC1tcXMmTOxdOnS&#10;HvvfAR25Lj/++CMOHTqEnJycbkVCR48ejUWLFhlUCUgxeBGLxbh69SpKSkoQFhamaQ7dl8jlcoOT&#10;xyn6hyVLlsDMzAxHjhxBfn6+XtuYmZlhxowZWLx4cZcqXiaTicDAQDz++OOg0+k4duwYbt++3Smv&#10;T+3dHyxeJ7lcjqtXr2Lfvn0G6diZm5tj+fLliI2N7VItW19fj6NHj+LAgQN6tb7pBkIgEJD/+te/&#10;FLGxsQqBQEAZTw8rXC4XEydOVABQnD9/Xtnc3NxrT5xEIkFKSgoUCgUmTZrUyXhis9kIDw9HS0sL&#10;jh07prfxVFVVha+//hoCgQAvvPDCoDGeBAIBZs2ahdraWly/fr1TTN7W1hb/+te/dEo33E97ezsO&#10;HTrUo8eJzWbjsccew4oVK4ya+8OMWCxGS0vLoDIelEolpFJpv/UdI0myk8J0fxhsFPoREBCAlStX&#10;orCwUG/jSSQSITY2FjExMV2WqT/wQkJCYGVlhba2NuzcubOT8eTt7Y3//ve/iI6ONs1OGIlMJsPh&#10;w4exa9cug7azsbHBlClT4OXl1WVZY2Mj9u3bZ4qG6ioOh6McN26cQiQSDZ6HyADxsIftgA5Pkxyd&#10;k9+MSiA3FTKZDHfv3kVhYeGgqryztLTEs88+i9jY2B7FLk3BiBEjsHv3bixfvrzPf+ufTFtbG5qb&#10;mweV8QR0zKuhoUFrtaqpqaurw5tvvolNmzaBJEmdDa4pBgY+n4/HH38c06dP77HtyrPPPotffvkF&#10;s2fP7nY9NpuNYcOGwcvLq4vHnM/nY9iwYTp7evY3SqXSYJkaV1dXTJ061aCiJANRHzQSHe/Kh1ae&#10;4F4GhytjgLGxsVFGRUUpzpw5Q6+vrzfqU1SpVGpNoAY6ck6io6ORkJBgkEu2ra1tUDW0pNPp4HK5&#10;GDNmDGbOnInc3Fzw+XzU1NRgxIgReidzNzQ0ICkpSWdXbxaLBTs7O8yaNQvTpk2jXnRGoFKp0N7e&#10;3m3PwYHi0qVLaGlpQVFRUZ//llwuR3l5ORISEhAcHNytzAZF/8PlcjF16lTQaDRYWlri/PnzJutF&#10;5+npiQkTJqC2thYCgQB1dXUYMWKEQfmofYlcLscff/xh8P5GRUVh4cKFWjX0xGIxMjIy0NzcbOz0&#10;aFZWVvKoqCiZjY3N4HqADBCU8QQgKChItXv3bvnmzZvp69evp6OXVXdAh7eooqJCa0NGf39/7Nix&#10;A0OGDME777yj95hisRg1NTUQCoW9mVKfERAQgM2bN0Mmk4FGo4EkSZiZmelt5Hz11Vd47733dMbh&#10;HRwcsHnzZixYsMCU035oIUly0BlOAJCQkIBz584Zm49hEJmZmVi+fLnJZREojIMgCHC5XMTExGDW&#10;rFnYtGmTVgV4ANizZw8uX76MTZs29eh9AoDx48cjNDQUJEmCIAiQJAkulztonqu//PILPvnkE6Sn&#10;pxu0XUBAAEaNGqV12ddff43PP/8ct2/fNmZqNACqF154gXz99dcVbDb7oc51UkMZTx0o2Wy2zMrK&#10;igHAqJKfkpISfPbZZ2hra9MaR2exWAbfrJmZmdi6dSuWLFmCkSNHGjM9k2JmZtarku+CggIkJCTg&#10;yJEjOl+YlpaWmDhxIvz9/Y2dJgX+btkgFApN3nDVWAxpPWEqJBIJ1Vh6EEKj0TR5aHQ6vccPscLC&#10;Quzfvx80Gg3jxo3rdn0ejwcej2fS+ZqSvLw8nDt3zuDtugs5ZmVlIScnx5hpqR0JSisrKwWbzVbg&#10;IdZ2uhcq5+lvlOjQfFLnPvUq76m2thY//PCDTpHH3lBUVIQvv/wSSUlJJhtzIPn999/x9ttvd1sy&#10;PnXqVDz77LN6aURR9AyNRoOtrS2cnJwMblZNQTFYkUqlOHbsGNauXdttP8QHgb4QrzUyV1b9DlS/&#10;GynD6R4o4+keYmJiyE8//VQeHh5utPJ4YWEhzpw5o7WyLiYmBp9++inCw8MNGrOpqQnt7e29ndKA&#10;U1ZWhi1btuCjjz7SGS6xt7fHE088gfnz51MtWEyMvb09nJ2dB43OU3f4+/vjiSeeoDyPDzkxMTHY&#10;uXNnj8/K0tJS/N///R+++eabQamg3xO1tbUG5zqp9bG0VRo2Nzfj119/NUUeIS08PFz56aefKmJi&#10;Yh76JPF7oYyne3BzcyPj4uJkISEhJIysuMvJycH+/fs7da+/53cQFxeHkJAQg8bMzMxEQkKCyRIo&#10;+wt1CXpaWhri4+Pxxx9/6EyqDwgIwLJlyzBhwgTKQ2JiWCwWzMzMdCoQq1Xegb/Pmfp/S0tLdZ4z&#10;faHRaGCz2eBwOD2qnA8fPhzLli3D8OHDjfpNoEMDRyQS6RRKpBi8qJ+Vjz76aLcht5aWFiQmJuKb&#10;b77ptkPBYKSsrAzHjx83ONcpJCQEcXFxWr3zWVlZ+Oabb5Cbm2v0/EJCQsi4uDiZm5vb4EuYHEAo&#10;46kzSvxdhmmU8VRVVYXz588bm6jXiTNnzmDbtm24deuWycbsD9rb2/Huu+9i5cqVKCkp6XZdJycn&#10;jBw5ctAkcf6TqKqqwt27d3V+mRcUFGDFihXYvHmzprqzrq4Ob7zxBl577TWjc6UIgoCXlxf8/f3B&#10;4XC6XdfZ2RkjR47UWkFkKFOnTsU333yDhQsXGj0WxcDw6quvIj4+vkdP5Pnz5xETE4Mvv/yyn2Zm&#10;PAUFBYiPj0dKSopB23WnUZafn48zZ84Yk9d3b8hOLVFAhezugUoYvw8ajUa6uy8WhagAACAASURB&#10;VLsrrKysyKamJpAk2evKu5qaGp0duwmCQHh4OK5cuYLbt2/r3dk7Ly/PFGWn/QpJksjOztbaBV0N&#10;j8eDt7c3xo4dSxlOfQCNRoO7uzt8fHxw5coVrc1QZTKZpmu9r68vhg0bhrS0NPzyyy8m8XYymUzM&#10;mDED1tbW2L59e7fXPJvNhlAoNIn+jo2NDSIjI9He3o4rV67gxo0bA5KkTtF7zM3NMXHiRFy/fh1i&#10;sRh3797V6glVqVSorKx8oJ6Rra2tKCws1Ht9KysrREREYOrUqd32sdMlAaMvPB5P5eHhQYaHhysI&#10;gqBCdvdBGU/3QafTER0dTTY0NMgPHz7MKCkp6RPBTAaDgbi4OPj6+mL16tVIS0vri595YPDz88Nn&#10;n31mcB4YhX4QBIHAwEDIZDIkJCTg7t27OtdNTU3Fn3/+CQaDAZlMZjIJASaTiUcffRQuLi745ptv&#10;up2DKVHrpE2aNAnx8fF45ZVXcP78+X75bQrTYW9vjw0bNsDHxwcvvvii1g8APz8/LF68WGse0GBF&#10;oVAYpK7v4eGBt956S2cXh8bGRtTW1ho7LZqfnx+5detW+ZgxYwaPyOAggjKe7oNGoyE4OFheVVVF&#10;T0xMpJeUlBDocF32yvt0/PhxCAQCPProo3B0dOyy3MrKyqBGjmKxGHv37gVJkhg/fnyPKryDARaL&#10;haeeegpcLhclJSW4desWqquroVQqwWazMXbsWCxatEhrawEK06L2wpSWluIvz2qXdaRSqV5Jt+bm&#10;5njkkUewdOlSva9DDocDHo/XY86TKbn3xWRtbU3l0j3gjBo1Cq+99hoOHz6sqdglCAIcDgePPPII&#10;HnvsMa06e4ONxsZGnD59Gvv37zeoATyTydTpnb99+za++eYb/PTTT0bPj8lkKq2srGToqLKjuA/K&#10;eLqPv+T7SRcXFzmXy1U/ZXsd671w4QLy8vLg5uam1XhSi8Lpi1gsxtGjR1FRUYGAgIAHwngyMzPD&#10;448/jokTJyIpKQkHDx7EhQsXUFdXBwcHB7zyyiuYNm3aQE/zocDa2hoLFy6EVCrFDz/8YJRXyc3N&#10;DWvWrEFUVJTJ5qdWllbnOpla1NPQ+41i8CESibBmzRqwWCxkZWWBJEk4Ojpi9OjRmDFjBkQi0UBP&#10;US+qq6uxY8cOXL582aDteDyeznyn4uJi7Nq1q9sUiR7Q6DpxOBySIAgq10kHlPGkGyVBEAr8fYx6&#10;nfvUHY6OjlizZg2sra2RkJCgd+7Tg4hAIMCoUaNgZ2eHuXPnoqGhAba2tggICBjoqT008Pl8jB07&#10;Fjk5OUZpkU2ZMgXLli0z+Re+r68vnnvuOU1yt6nvB0tLS7zxxhtwcnLCt99+a4rwBsUAMXXqVFha&#10;WkIqlcLKygqOjo4QiUSDpoF6T5SVlRmkcM/n8/HUU08hLi4OQ4YM6bN5cTgcjB07lnz22WcVtra2&#10;lOGkgwfjKhsAhEKhMjo6WlpbW0sUFBSwZDKZUS1bcnNzMXz4cPD5/E5fDRYWFpg8eTKamprw66+/&#10;6v2yaGpqQnp6Ouzs7MDn83szrX6HyWTC0dFRqweOov+g0Wjw9vZGaGgo7ty5A6FQCIlEgvr6etTX&#10;12tNxBUIBHB1ddW0tFi6dCnmz5+vdWwPDw84OjpCIpFAoVCAzWZDoVAgMDAQAoEATCYT/v7+KCsr&#10;g5mZGVpaWjQNW6OiojBv3jxNaM3JyQlDhgxBfX09aDQahEIhSJLE0KFDYW5uDgaDAX9/f+Tk5Gi8&#10;VBwOB0qlEnQ6HSwWCx4eHprx2Ww2goOD8cwzz6CoqAi//fYbzMzMNGFK9b3JYrHg5ORk+oNPYTL8&#10;/f0fWB2wixcv4tChQwZVsLLZbDz66KOIiIjosowkSbS2tiI3N9fYBts0DoejeuKJJ+Tz58+XgfI6&#10;6YSuq2/Qww6Px1ONGDFCqVAo6JcvX2ZJJBICvbyQpFIpLl26hPr6ekRERGjVK7lx4wYSEhL0jn03&#10;NDQgJSUFBEFgzJgxvZkWxUOMlZUVRo0ahSeffBIzZsxAaGgoCIJAcXGx1mswODgY7777LlavXo0p&#10;U6YgNDRU63VMEARCQkIQHBwMhUIBBoOBkJAQxMbGYuXKlfD29gaXy8WIESMQHBwMc3NzKJVKiEQi&#10;rFy5EsuXL4etra3GiAkKCoKfnx+qqqpAEARmzZqFuLg4LFmyBH5+fuDxeIiMjISNjQ2Ki4shFAoR&#10;FhYGe3t7jBs3DqtXr8bcuXPB4/E0BhTQ4YEaPXo0fH19YWFhAUtLS7i6usLX1xfR0dGIjY3FpEmT&#10;KJFWij4hPj4eX3zxhVYRZV1wuVzMnDkTfn5+XZbV1dVh3bp12LZtG5qamgxKQL8PgsvlKufOnSv1&#10;9/d/8NRG+xHK86QDgiDAZrNV7u7uCgaDQcIITSySJNHU1NTtV4GHhwcWLlyIEydOaIQKu0OhUKCy&#10;stKgElcKCjVCoVCTdKpSqRAYGAh7e3tYWFjg9u3bmlw6pVKJxsZGjBkzBiNHjoSdnR3c3d11jqvO&#10;WYqKigKbzUZNTQ1sbW0xbNiwTmJ+7u7usLCwgKenJyIjI0Gn0xEZGdnFK8nj8TBu3Di0tbWhubkZ&#10;I0eOhIeHBwQCgWYdOzs7zJgxAywWCwRBwMXFBQqFAra2tggKCtLqmeVwOPDw8IC5uTn8/PxQW1ur&#10;8aq5ubnB1dXVoEIOCgpDqK6uNihk5+bmhpiYGHh4eGhdro5uNDU19XZKmlwngUBA/tXDjqIbKOOp&#10;Z9QiYXT8LRxmcldmSEgIPvnkE3C5XGzevNnUw1NQ6IRGo4HFYiEyMhJhYWFQKpWdvDQqlQoMBsMg&#10;zSWBQICoqCgolUoQBKE1wdXCwgJBQUHw9/cHjUbTaaxYWFhg7ty5UCqVYDAYWsfy8PCAi4sLAGgq&#10;+QiC6DH/xdraGkKhUNMDTN2Ytj+rASkeLurq6gxus7VgwQK8//77fTQjDTQ+n08GBQXJraysKF2n&#10;HqDCdj3A4/Hg5uaGuro6+t27d40yNs3MzMDj8eDg4KCz1PTSpUsGNQBuaWlBWVkZrK2tqVwiil6j&#10;NhrULVzu/8dkMjsZVPqOpzZ2tBkj967DYDB0jk+j0cBgMMBkMkGn07WuRxAEmEwmmEymZjxd63Y3&#10;B/VcDdlXCgp9SU1NxdatW3H+/HmDhDwnT56M8ePHa1124cIFbNu2Db///rsx1bMEAFp0dLTs5Zdf&#10;lgQFBSlMIVD7T4byPPWAm5ubcvny5bKKigrm5cuXjfLjFxUVIT4+Hmw2G8uXL9e6Do/HA4fD0fvL&#10;JD8/H1u2bIG9vT1CQ0ONmR4FBQUFRR9y9epV7Ny506Bt1Npoujh+/Dj27t1r7NQAQBUaGqqIiooy&#10;KuP8YYHyTesHiQ6hMBIdIbtefZZKJBLk5OTgzp07OtdZvHgx9u7dq7WiojuqqqrQ2NhoTKIgBQUF&#10;BUUfYogYJgBERERg7969WLx4cR/NCEDH+0xpbW2tsLCwoHKd9IQynvREJBLJg4ODZWw2W900uNd+&#10;/Zs3byI9PV1rwqCtrS1mzJihyd/Ql4sXL+Lw4cPGiKNRUFBQUPQB1dXVOHbsGH777TeDtnNxccGM&#10;GTNga2vbZZlEIkF6enqPzdZ7gAaAJhKJyAULFkgjIiIo40lPKONJTxYtWqTYv3+/dMqUKSSMMJyA&#10;DjfrokWLcPLkSRPNriOWvmfPHr0q9SgoKCgo+o+CggJ89NFHOH36tMnGPHnyJBYtWoTjx48bOxQt&#10;JCRE+dJLL8kiIyMp40lPKONJf1RDhw6VW1hYqEN3RlFYWKhT44PJZCIqKgrBwcHdxrrvp7q6+oHq&#10;Jk5BQUHxT0adRnH79m2DPEQWFhaYOHEiYmJiwGKxtK7T2NhorFSN2gmg5HK5Cjs7u67quBQ6oYwn&#10;w1DLFihgRO5TT7BYLCxfvhyvvfaaQeE7qVSK69evo6amBgoF9QFBQUFBMZC0t7cjKSkJFy5cMKjV&#10;kIeHB/73v/9h0aJFfd3IWgVAjr/faRR6QkkVGABBEHB1daWxWCzi7t279NbW1l6rjqt1baytrWFp&#10;aQkOh9NpGYPBgEwmw+nTp/WW8JfL5SgsLARJkggKCuo0JgUFBQVF/9LU1IT4+HgcPnwYzc3NGj2x&#10;nnB0dMRjjz2mVX6mtLQU+/btw549e1BRUWFMkRDd0dGRjI2NlS5fvlzm4uKi1NVwmKIrlOfJAJhM&#10;JiIiIhTLli2TOTo6GiUiRpIkEhISsGvXLty9e1frOmZmZpqbRx/dGYlEgps3b+LMmTOorq42ZnoU&#10;FBQUFEZSV1eHjIwM1NfX6xUNUD/nHRwcdIbrSktLsXPnTly7dk3Tz7GXqBwdHZXLli2TR0REKChF&#10;fcOgjCfDUYfulPjb62Rw+E6lUkEikaCgoEBn+aqnpyd27NiB1atXG6TuXF1djXPnzlHJ4xQUFBQD&#10;RHFxMc6dO2fQhyybzcbq1auxY8cOeHp69tXUNLlO6HiXGWWBPaxQxlMvsLCwIB955BGZra2twlg3&#10;Z3Nzs86bi81mQyQSITQ0tMc2E/dy9+5dfPvtt0hOTjZqbhQUFBQUvSM5ORnffvutzsiCNhgMBkJD&#10;QyESibp8MCsUClRVVSE1NdUYJXEAoNHpdNja2sofeeQRmYWFBdWKpRdQxlMv8PDwUG7fvl22du1a&#10;+V8XeK8Tx1tbW/H777/j1q1bOpsG92bMK1euICcnxyTjUVBQUFAYRk5ODq5cuWKsoaOhpaUF69at&#10;w//93/8Zq+0ENpuNtWvXKrZv3y7z8PCgjKdeQBlPvUMFQG5jY6MgCMKoCoX6+nocOXIECQkJkEql&#10;Wtfx9PTEvHnz4ODgYNDYt27dwpUrVwxWtaWgoKCg6B1isRhXrlzBrVu3DNpu2LBheOGFFxAcHKx1&#10;OUmSqKmpMcUUVQRBkDY2NnJQIbteQxlPRkCn0xUsFuveli0Ge6AkEgny8/Nx6dIlnaWsEREReOut&#10;tzB16lSDxk5LS8MXX3yBzMxMQ6dFQUFBQdELMjMz8cUXXyAtLc2g7ebMmYP33nsPgYGBWpeXl5cb&#10;+yGsfkeRLBZLRqfTKT0bI6CMJyOIiooit2/fLo2KijL6IszKysKmTZu03nAEQUAkEsHOzs6gMSsq&#10;KpCcnGy0i5eCgoKCQj9KSkqQnJyMiooKk415+vRprF271mCDTAu0qKgoxfbt22VRUVGU18kI9M9C&#10;puiCk5MTuXDhQml2djYjOTnZqGNZWFiIHTt2wMHBAeHh4VrXcXFxgZOTEyorK/XWCykrK0NRURFI&#10;kgSl4TGwqFQqTWkxnU7XS36iJ5RKJUiS1GiDGQpJklAqlaDRaCAIAgRh/PeUWCxGU1MTWlpaIJFI&#10;QKfTwePxYGFhAT6fD0NKoqVSKZRKJVgslsHXr0qlgkKh0OvYkCQJlUplsvOiDyRJQi6Xg06nG3RM&#10;HjSUSqXmeWWqa2wwU1tbi/Lycr3XJwgCDg4OcHJy0rnO1atX8fPPP5tieqrIyEjFwoULteeIUOgN&#10;ZTwZj7rU0ySK43K5boX8ZcuWQSQSYePGjbhy5Ype4ymVSiQkJMDa2hozZ87s9gal6FuUSiUaGxtB&#10;o9EgFApNYszK5XI0NTWBxWJBKBQavH17ezva2trAYDDA5XJhZmZm1MtNqVSioKAA586dQ3JyMgoK&#10;CiAQCBAWFoZp06Zh9OjRsLe313u8qqoqtLS0wMXFBebm5gbNRaFQoLGxEQwGA0KhsFujSCwWQ6FQ&#10;GGzcGUN7ezuqqqrA5/MNOiYPEkqlEhKJRGMEc7ncf6x4r0KhQF1dHcrKygwSrgwPD8ebb76JCRMm&#10;9OHsNO8mFSglcZNAGU/GoxoxYoR80qRJsmvXrjEbGxvpMOICzcjIwJkzZzBy5EhYWlp2Wsbj8RAZ&#10;GQkbGxu9xyNJEqmpqeBwOBg+fPgDaTxVVlYiIyMDDQ0NYLPZIAgCcrkcra2tIEkSfD4foaGh8PHx&#10;0TmGTCZDWloa7ty5AzabrXmRkiSp8QB4enoiNDTUJA/3trY2FBcXo6ysDM3NzWhvb0dzczNqa2vB&#10;YDDg7OyMiIgIzZxbWlqQmZmJgoICKJVKMBgMTamy2mPl7e2N4cOHgyAISCQSZGdnIz09HTU1NeDz&#10;+XB3d4dcLodQKERYWJjWMG9zczPS0tJQVVUFDoeDiooKVFVVaQw6S0tL+Pj4wMfHBxYWFnrtq/r8&#10;SCQSzfWWmJjYScOstLQUd+/eRVFREYYNG4aWlhZ4eHho9kdNbW0tMjIyUFpaColEgqKiIsjlcgwd&#10;OhR+fn6wt7eHq6trF0OxrKwM6enpEIvFYDKZaGlpQX19PZqbm8HhcCASiTBmzBjY29sjPT0dBQUF&#10;4HA4Gi9ZY2Mj6HQ6LC0tERoaiqCgIL211RobG5GWlobq6mqw2WyIxWJIpVIwmUzweDxwuVwEBgbC&#10;xcUFubm5mmNVU1ODuro62NraYujQoSBJEra2tggPD++0fzKZDNnZ2bh9+zaYTCakUinEYjHa29tB&#10;EARYLBZ8fX0REhLSqRdmW1sb0tLScPfuXXA4HI0nTiwWQ6lUgslkwtfXF2FhYd165nJycvDnn3+C&#10;IAjQ6XSQJAmpVKr53WHDhnW6p4AOoykrKwtZWVloaGhAS0sLCIKApaUlXFxcYGNjA1dXV9jZ2ekU&#10;g3zQKCsrw+HDh3HmzBmDxCttbGwQGRmptY9pQ0MDrly5goyMDGOmRgNAEwqF5PDhw2UjRoygetiZ&#10;AMp4MgGPP/64PDAwkFi5ciX9/PnzRrkTfvrpJ2RnZ+PTTz9FdHS0qaaI6upqk0kh9Dd//vknXn/9&#10;dfz555+dDEelUomWlhbQaDRs3LixW+OptbUVn332GQ4ePAihUKh5WahfKE1NTViwYAE++ugjkxhP&#10;DQ0NOHv2LE6cOIHc3Fy0t7eDxWJBqVSira0NKpUK77zzDt566y0AHflpmzdvxunTp2FpaQkajaZ5&#10;GclkMrS0tODf//43goODwWKx0NDQgG3btuHgwYPg8/lgMBhgMBiora3F8OHD8fHHH2s1niorK7Fp&#10;0yYkJibC2tq6U0iFJEm0t7fjsccew0svvYQRI0aAy+X2uK/3nx+ZTAapVNrpequpqcGFCxeQmpoK&#10;pVKJpqamTvuj5saNG3jjjTeQnp4OS0tLTVhRKpXCz88PEyZMwIIFCxAREdFpDhkZGXjppZdQVFQE&#10;GxsbzX6pVCo0NzfD3Nwc8fHxmDVrFnbv3o34+HhYWlqCIAjNuiRJorW1VXMdaGuNoY2SkhKsW7cO&#10;qampsLGxgUql0lxXbDYb1tbWWLduHVxcXHDkyBGsX78ebDYbbDYbSqVSY5TU1dXhkUceweeff97J&#10;eGpra8O+ffuwa9euTi9YlUqlOZZz5szBxx9/3Gl5bW0tPvjgA5w+fRpWVlYgCEIzN7lcjpaWFixd&#10;uhTbt28Hn8/XuX8//vgj3n33XTCZTPD5/E7HdMmSJVi6dClEIlGn+0ahUCA+Ph5ffPEFuFyuxpsn&#10;lUphbW2N0NBQLFiwANOmTYO1tbVex3mwU1lZiSNHjiArK8tkY6ampmLlypUoKioydijaiBEjyE8/&#10;/VTq7e1NGU8mgDKeTIPS2tpabmZmpkSHlW+UW7Surg4SiUTrMh6PhxUrVoDH4+Hs2bNoamrSa8zK&#10;ykrs3bsXKpUKYWFhBimWDzQymQz19fUAOl4I2jh8+DAIgsCcOXMgEom6LFcqlWhubgbQ4SnQhiG9&#10;p/SBRqNBIpFo5nx/NeW9/19twAEdhpc2WlpaNP997/7cryPT0NCgM/wrlUo149fV1WldJyUlBUql&#10;EitWrMCjjz6qc/+amppw4cIF7NmzB3fu3AGg+/yQJAmxWNypWujXX3/F+vXr8cQTTyAkJARARxhS&#10;fa7vPw45OTmorq6Gh4dHF+NJJpNp9kfbHJqamjT3lPq46TrOhl4H6vCgtt9Wi+Dm5+cDgGYOEolE&#10;6z3e0NDQpY0HSZKorKyEVCrVKWfS1NTUyduRnJyMAwcO4I8//gAAzTG9n5qaGtTW1nZrPInFYo2H&#10;9t4519XV4fvvv0d7eztWrVqFYcOGddpOfb3eXyFWUVGByspKWFpaIjIy8oE3ntrb25GSkoI9e/bg&#10;9u3bem9nYWGBadOmYdGiRVq9TkDHdaLrPtUT9ftIaWZmRlpbW8tBhe1Mwj87c68fIQhCyeVyFTBB&#10;/pNKpdJZksrhcDBz5kysWrXKoIdOTU0N4uPjsWvXrgdO90kdZuiO9PR0rF+/ftDIMgiFQowaNQp+&#10;fn59Mr5EItGrV5YalUqFpqYmZGRk9CjaV1dXhxMnTvT4BV1VVYXt27fj5MmTvRICzMvLw6ZNm3D2&#10;7Fm91idJEhUVFQYpNg8W1IZNT548kiS7GNmtra3d5kICHR9V94Y/v/32W+zatavHiq+KigokJSUZ&#10;lOB8L2VlZThz5oxOo1kbai/f7du3dX4kPki0tbVpmv/qMlK1YW1tjVWrVmHmzJk6vd1isdiYxr/3&#10;IudyuXKCIChBTBNBeZ5MhEAgUL377rtSb29v2s6dO82qq6sJ9NLCl0gk2LBhA/Lz87Fs2TK4ubmZ&#10;bJ6m9q70JdXV1di3bx/27t1r0ENpMMDn8xEeHo6kpCSTjUkQhCaUV1FRYdCLR6FQYPfu3fjqq69Q&#10;WlpqkvkUFhbq1Caj6IzaC/Pyyy9DIBAgPj4eN27c6LJeaWkpXnrpJaxcuRJLlizBxYsX8e677+rM&#10;ebG0tMSSJUuwbNkyg0V0gY6Q60cffQQajYbFixcbvD3Q8aHwT64WHAiKi4uxe/dufP/998YamISd&#10;nZ1i+fLlkqeffloiEAgor5OJoDxPJoLJZKp8fHxk06dPl/H5fKMuUIVCgfz8fPz88886XbYCgQAh&#10;ISEGh9/q6uqQmZn5QOQ/tba24uzZs7h586bOcMW9kCSJW7duoba21iCvTF9BEASsrKx0Lr83STc7&#10;O7tTWE4bjY2NyMzMRFZWFhITEw1qOKpSqZCZmYm8vDy9H8ZlZWWoqqrSamxfvHgRhw8fRllZmdZt&#10;ORwOgoKCMGnSJIwZMwYuLi56z/WfiPp+EwgEeOKJJzBu3DitlY1isRgZGRk4ceIErl27hrNnz+LX&#10;X3/VGWLk8XiYPHky/P39wWazIZfLkZGRgcrKSr3nlZOTY1ROjbm5ea9kMv4JyGQyZGZmGhxaY7PZ&#10;CAkJgUAg0Lq8rq4OP//8M/Lz841+lvH5fOX06dPlPj4+SsrINR0P5xXft5Do6Fbdp/j7+2Pnzp3Y&#10;tm0bNm7cqPd2ycnJyMvLw9tvv43nnnuuD2fY/0gkEqxbtw5//vkn3nvvPa25T4MJden9Rx99hA0b&#10;NvRoPCUlJSE/Px+2traQyWQGGU+94dtvv0VjYyNWrVqF4cOHd1p29uxZ7N27V+e2rq6u+OSTTzB+&#10;/HjNedmyZUufzvdBwc7ODq+//jpsbGzw5Zdfan3xJicnIz8/X6fRpMbMzKyT5MXRo0exYcMGrV6t&#10;vkKdj/UwsnfvXrz77rsGC2K++uqreOmll7pUVJsQTa7TX/8oj5OJoYwnE+Pg4EDOnz9fdvToUVpe&#10;Xp76+Pbqwq2pqcHRo0fB4XDg5eXV6euOIAhYW1vD1dXVoDFVKhXKy8v1/jIdKORyOXJycjTJvfqg&#10;rpoyxLsykNy6dQsnT55EUlKSXon/zc3NaG5uRn5+PgiC0PlFaiqhx/r6eiQmJmL+/PldlvVk6Knb&#10;Drm7u6OyshJVVVWaZba2tpg6dSqsra0hlUoRGhpq0Lxyc3Px/fffw8zMDBKJBAKBACkpKT3mBQ0W&#10;WCwW3N3dMWrUKOzbt0/rOo2NjToLG9SEhYXh6aefhpeXl+Zv1dXVuH79usFzys/PR3Z2Nry8vAyu&#10;Nq2vr8fp06dRX1+PhoYGCAQC1NfXa4oI/slUVlb2Kl/M1dVVa86qOupw9OhRU/Sxow0bNkw+b948&#10;qYODw4ORq/EAQRlPJkYkEik3bdokcXFxof3nP/+hoyM02ivjqbS0FJs2bUJ5eTl27NjRbUXMP42k&#10;pCR8++23JsvPGYz8/PPPuHz5ssGGrLrySVciqUgk0lm9Yyj3Sibcy9ChQ+Hk5ITq6mqtRlxJSQme&#10;f/55TXn8vZVgzs7O+O9//wt/f3+oVCqDDb3Tp0/j3LlzneZIkuSgCNX2J/PmzcPq1atNMtYvv/wC&#10;BoOB//znP10qGXuipqYG77//vuZc02g0jVQDRVfYbLbOMKdEIsEHH3yg06g2ABoA5UsvvST/97//&#10;LUU/REMeNijjqW9QMBgMkz05FAqFzhfl+PHjsXnzZhw6dMigSrNjx46BTqdj/vz5nb5cBwvXrl3D&#10;mTNnunieaDQafHx8IBAIcOvWLb2lGgYKd3d3TJ48GVevXu2yL1VVVZ08MvrSXfXN9OnTERcXB3d3&#10;d83f0tLScPDgQaSmphr8W2qJgfuJiYmBTCbD3r17cfPmTa1z1OUJUhcC+Pn5gU6nIzw8HL6+vgbN&#10;yRARwsFKcHAwNmzYgL179+LixYt6b+fr64sFCxYgJibGZHOprq7GpUuXMG/ePIO37e5c/1PJz8/H&#10;oUOHcOzYMYO2Cw8Px9NPP43x48drXV5bW9ujV1cPNCG7v95DD/7NMgihjKc+gsvlkjY2Nora2loG&#10;OkvjG0x7ezvq6uq0Jhd6eXlhzZo1qKysNMh4ysrKwu3btzFs2LBBaTxVVFRoDdnR6XRMnDgR7u7u&#10;2LVrl1bjSS12OBgIDAzEkiVLIJfLkZyc3Oe/N2nSJMyZM6fT3xITE/Hxxx9rXd/W1hbm5uaorq7W&#10;+tCWSqVIT09HSEgIXFxcYGZmBqDD8zR//nxcvXpVq/HUHWVlZfjwww8BdOR9vffeewYZT/8UnJ2d&#10;sXTpUtTX1xtkPI0cORJr1qzRqszd3t6uczs+nw8Oh4PW1lat6zU2Nj4QhSSDgezsbHzwwQcGGzqj&#10;Ro3CqlWrtC4rKyvDuXPnjPW2q981pI2Njfwv+RyKPoCqtusjoqOjyX37aCPR1QAAIABJREFU9kmm&#10;TZtGwsied+fPn8fSpUtx8uRJneuYm5sb3JNMpVKhpqbmgfqKJwgCM2bMwNKlSzFkyBCt61RVVeHr&#10;r79GamrqgO+bg4MDJk2a1G/J64ZW0/z73//G8ePHMWXKFK3Lm5ubsXPnTnz++eddEpsdHBywefNm&#10;rFmzptuqwu5obm5+6OUOHBwcEBAQ0OO5o9Fo4PF4cHBw6BLqLC8vx9dff43Tp0/r3P65557D+fPn&#10;MXv2bJPMm8K0JCUlYevWrabQqiOmTZtG7tu3rz06OpoynvoIynjqI4RCIRkdHa2Wwjeq0qGpqQlJ&#10;SUlIT0/XGbIZO3YsnnzySYO0XuRyOc6ePYtjx471WNXTX0gkEqSmpqKkpETrcpVKheLiYty4cUPn&#10;S7e6uhrfffcdTp8+PSg0rRwcHHSWJOtCJBJh9OjRWlus6ItUKkVeXh4KCgp0rsNiscDlcnXmYCgU&#10;CjQ0NCArK6tLEr6ZmRk8PT0xb948TJs2DSKRCM7OzgbLZxQUFGiUmVkslkmS3R8k1Inf9yt034+D&#10;gwMef/xxTJ48ucuHUmlpKQ4cONCtd5PD4cDCwkJnLzm5XI7s7GxUVlY+dGE4fZHL5SgrK0N2drZB&#10;H2ZmZmYQiUTw9vbWurytrQ05OTm4deuWKY690tvbWx4dHS0TCoVUlV0fQYXt+hYSgBwAEwAdRrZu&#10;uX37Nq5evYqAgIAuCcGTJ08Gj8dDaWmp3gnIcrkcJ0+ehFQqRXBwcF+WzerNyZMn8frrr6OwsFDr&#10;coVCgY0bN8LMzEznfiqVSjQ2NqK8vNxU6rz9ztKlS/HUU09h7dq1OHLkSK/G+P333/Hmm2/it99+&#10;07nOjh07sH///l7lXqkJDw/HgQMHkJSUhCNHjuD06dMoLi7We/tdu3YhLy8Pe/bs0fRge5jw9fWF&#10;hYUF0tPTkZubq3O9IUOG4Nlnn8W4ceO6LGtvb9epuaXmq6++wuHDh3VKXDQ3N+Pdd99FXl4eNm7c&#10;CA8PD8N25CGgpKQEr776Ko4fP26QkR8aGor33nsPEydO7LKsqqoKFy5cMLb5L/D3+4UElefU51DG&#10;Ux8zefJkRXFxsezSpUtmf+U/Ab00oFJSUsDn8/H8888jMDCwy3JXV1eEhYUhJycHra2tPX4ZqQ2L&#10;2traQfOl2djYqNNwAv6WWtAHsVgMiUTyQHozbGxsIBKJDPZY3Utra2uP5eL6Jq2rm9CquXz5MtLS&#10;0kAQBGxsbGBtbY2MjAxUV1dj6tSpsLKyQktLi+Yau3r1Kq5du6Zz/Dt37qCtrQ1sNrvHcxUcHIzI&#10;yEgwmUzI5XKw2Wzk5uYiOTl50FzHhmJjY9OjRACLxerUGPte1M2Tu6Ompqbb8nf1uSopKTFIt0kg&#10;EGDChAkQiUQQi8Vgs9loa2tDcnJyt17PBxGpVKrxiuvzYcZkMjWhe12tmoqLi3Hw4EFcvnzZmKnR&#10;ANBsbGzIRx55RDZ58mQqXNfHUMZTHzNr1ix5WFgYLTY2lpmYmGiU56m0tBRHjx7FrFmztBpPFhYW&#10;mDt3LlpbW3H06FGDNJL+idTW1iIzMxNRUVGg0+kPnUfDlLS0tODGjRvw9PQEABw5ckRrEjqLxcLu&#10;3bvxzDPPdPr7+vXruzWeDOHRRx/F5s2bO/3t6NGjuHLlygNrPD3I2NraYs2aNRg9erTmbzKZDMuW&#10;LfvHGU+GIhAIsGzZMsTGxur07NfU1CA1NdUkVXZBQUHKzz77TDpkyBDqRuhjKOOpf1D89U99vHtt&#10;RN2vmXMvPB4P48aNQ1FREU6dOqW38XTnzh2sXbsWixcvxowZMzQVVf2JunGtKZu+Xrt2DR988AHM&#10;zc3h4+OjM9dDTW5uLt555x3Y2dnpzKdqbm6Gra0tnn76aQQHB5tsrmrodDqGDBkCZ2dnTQNVfbC2&#10;tsbYsWP7rGotPz8f//vf/0Cn0zFjxgydDW5JksT+/fsBANOmTYOtrW2fzKcv0fc6GDJkCF5++WVY&#10;WFh0UvnuT5qbm5GQkIDdu3ebTHFeHy/WvQwdOtRgYc0HDalUilOnTuHrr782SPzTzMwMwcHBGDp0&#10;aJdl6ibQJmjBQiMIQkWn0xXu7u5yJpNJeZ36Acp46gcYDIbKxcVFTqPRGAAYxuThyGQy/Pbbb/Dy&#10;8sLQoUM7JeeqBQ29vb0hEon0zmNpaGjAiRMnAADe3t463ct9SWVlpUZt21Q0NDTg1KlTeOqppxAQ&#10;ENBj/62ioiLs3r27x3EFAgFGjhxpkPFkb28PPp/fo4SCSCTC3LlzERYWBqVSCTs7OzCZzG61vgAg&#10;JCQEK1aswKhRozR/KysrM5lQYVNTEy5evIjRo0d3a2CTJIlffvkFd+7cgYWFBWbNmoXKysoeCxLs&#10;7e3BZrMHvDoS0P86sLW1xaxZs+Dm5jZgXs2WlhZ89913SExMNNmYtbW1OHfuHDw9PSEQCLr9mBII&#10;BLC1te3xw+RBp62tDT/88IPmOakvtra2OkOtLS0t+Omnn/Dzzz8b2xGBxuVyVRMnTpRPnz5dxuVy&#10;H8xEzwcMKo7RD1hZWak2btwo37hxo/yvku5eH3exWIyvvvoKn3zyCerr67Wu4+/vj/fffx8LFiww&#10;aOzLly/jjTfewPnz53s7vV5TUlKC7du3IyUlpd9/uz8YM2YMHn/8cTg5OXW73tChQzFv3jw4OTmB&#10;yWTi1VdfxUcffdRjY11HR0eEh4eDz+ejqqoKb775JtavX6/zGulrKioqsGHDBjz22GOIjY3FTz/9&#10;pHPdyMhIxMXFwdPTE21tbYOiQvJhpqioCNu2bcPhw4cBQKeXEegwAOrr6//x4dKmpiaD+/cFBgZq&#10;7mVttLS04NSpUzh//ryxvQFpXC4XMTEx8tmzZ8sp46l/oDxP/QCTyYSzs7Ni/Pjx8uPHj7Pq6up6&#10;nb1MkiSam5uRkpKCc+fOYdasWV16JJmbmyMqKgpZWVk4ePCg3mNXV1fj+PHjiIyMxOTJk3s7xV7B&#10;5/MRGBiIkpKSLrF/Ozs7BAYGwsLCostDRu1NunHjBvLy8rSOLRaL0dzcPKAP+HHjxkEsFuP69evd&#10;JrwLBAKNi59Go8HOzg6PPPIIvvzyy27H53A4Gq2ltrY2XL58udvfcXBwQGBgIAQCgeaYEgQBJpOJ&#10;wsJCZGdnazVibty4gYSEBPD5fERGRuLGjRtahUrb2tqQlpbW7ZzVjB07FosWLQJBEGhra3tgKyQH&#10;goKCAp25MlwuFyEhIXB0dIRUKtUcVzabjdraWvzxxx9az51CoUBlZSXy8/OhUql61J8ytOBE3b7F&#10;0dHxgfBY/fnnn/j++++7rYTUxsSJE7F48WKtxpPak/vnn38C0C/5XAs0ACozMzNleHi4Ijg4WM5g&#10;MKgvj36CMp76ERsbG3LChAnyxsZGWn5+vjpJold3TUFBAdatW4e6ujq88sorJpwlBqQyzd/fH/v3&#10;78eHH36ItWvXdloWGBiILVu2IDg4uEsoUl2Ntn79emzdulXr2PX19SgtLdXaZqQ/cXNz6/Yrvj8J&#10;CwvDli1bMGzYME0FFovFgoWFBb766iu88sorWo2nn376CVevXsXWrVuxd+9evPDCC0Z7KoVCoSZn&#10;RqlUUsaTnmRmZuLkyZM68wRtbGzw2muvYdasWaiqqtKcT0dHR6SkpOCFF14wSXsjQ58XLBYL/v7+&#10;iIqKMqqatL9ITk7Gxx9/3K16uzacnZ3h5uamddl3332Hzz//3BTNk2kzZsxQLFu2TDZ06NCBj3k/&#10;RFDGUz/i6uqqiI2NbW9qalIbT71OHJfL5SguLsatW7d0rjN27Fi8/PLLSEhIQH5+vt5jJyQkQCgU&#10;YsaMGXB2du7N9HoFk8nEpEmTsGbNGrS1tYHD4aClpQUjR46El5cXGAyGTlXx6dOna8rpeTwe2Gw2&#10;fvnlF1y8eBFyuRxWVlbw8fHBpUuXIBaLByS3xszMTGduDJ1OB5fLhYeHR4+5WcbA4/EQGBiI2bNn&#10;w93dHSwWq8sxtbS07PaFWFlZCZlMBh8fH7z44oug0WhITU3VWymcy+VCJBJBJBLBy8urU5+v7gwn&#10;Ozs7jB49WmdfMF2w2WwEBgbCxcUFKpVKIzyq9oD0JQRBwNLSsk/uI7Xu2/3K72oYDAZsbW1BEAQc&#10;HR07LQsICMDLL7+MAwcO4NKlS71uyzJt2jTExsbqNBLuJzAwENHR0QgODsaIESNgYWHRq9/tD8Ri&#10;MW7evIn09HSDDCcvLy/MnDkTkyZN0rlOVlYWcnJyjJ0iDQCGDx+umDFjhpRGo1Fep36EMp76ETab&#10;rfL395cHBATIARgmw6wDkiQhl8u1utZDQ0Ph7++P1tZWg4ynixcv4vr163BycupX4wkAIiIiDO7q&#10;DnSIhN4fanRzc0N5eTmsrKzg6uqK6dOno6SkBMnJyairq+tVyEAmk4HJZPYqQZhGo2nOE51O11Ro&#10;yWQy2NjYYPz48ZgwYUKXBF11OA1AlzmrX3r3Vnt19ztDhgzBiy++iDlz5ujcf4IgwGKxIJPJNOuo&#10;DVMajQYvLy/N32fNmgUGg4H8/Hy0tbX1eExlMhns7OwQHR2N+fPnIzg4uNOxvHfu6rHUjYBDQ0Px&#10;9ttvIzQ0VOuc799OoVBAqVQiICAAsbGxCAwMBI1GQ3h4OMaMGYOcnBw0Njb2+jq4Vz/s/t9WN8t1&#10;dnbGhAkTEB4e3uOY9xrN985JPRaDwehk1HI4HAiFQnC5XDQ1NYHJZGqW93Sd2tjY4Nlnn4WlpSWy&#10;srJQX1+v+U31NaWez73X1r3rsFgsPPnkk1i4cGGP+6Nm1qxZeO+993o8FoOBwsJC7Nmzx+AiFnWz&#10;dl3XlUKhMFkhBwCVubm5gkaj/bOTzgYhlPE0ALi4uJDh4eGKnJwcent7u1FNg69evYoPP/wQs2fP&#10;1lmm3psyaqVSidra2t5MadAwZswYfPjhh/Dx8QHQEap65ZVXMH/+fLS1tRncBw7oUHI2NzfH8OHD&#10;Dd7W1tYWr776KubOnQsOh9PpRWdubg5nZ2d4eHh0eei6urpiw4YNqKio6BL2Uz+IAwICevwdsVgM&#10;BwcHREZGdttCZdSoUfjqq680gofA3x4hGo0GCwuLTjpjQUFB+Oijj1BXV9djybpUKoWVlRW8vb3h&#10;6uraxcPl6+uLzZs3o7q6WrOvKpUK7e3t8PLy0tneYvjw4fj888/R3NzcKQSoUCgwZMgQ+Pj4QCgU&#10;AgCioqLg5OSE2tpatLe398rT197eDktLS4hEIvB4PKxbtw5lZWWd5iyXy2FpaQkXFxetper3wmAw&#10;8K9//QujR48Gi8XqdM+q99/Nza1T/kxwcDBWrVqF+vp6tLW1gU6ndzrXdnZ2PaqEaztuJElCJpNh&#10;xIgRoNFomDp1Knbt2tXJQJVKpTAzM0NkZKRe+6M2vMPCwno4soOH6upqJCUlGaSW3xPl5eVITEzE&#10;jRs3jBmGBgAsFkvp4+OjcHJyoqQJBgAalV/Q/9y5c4fx008/sQ8cOGCWnp5ulOo40BFb37hxIxYv&#10;XtxlmUKhwLfffovPPvsMN2/e1FuIjcfj4YknnkBMTAycnZ3h7u4OoVDYpyElCgoKioGktrYWjY2N&#10;sLS0xOHDh7F27Vo0NjbqtS1BEBAIBHj11VexZs0arR9nCQkJ2Lp1K9LS0nqULekGGgAEBwfLn3rq&#10;KencuXMlw4YNo/Kd+hnqTTgADB06VDFnzhzplStXGOnp6UwY2Ti4qqpK541Ip9MRGxsLoVCId955&#10;B1lZWXqNKZFIcOrUKVy8eBFKpRILFy7EqlWrHkjRQwoKCgp9+PHHH/Hdd99BKpWisrLSIAPH398f&#10;a9euxezZs3V+ZJaXl+PatWvGGE4a/Pz8yKeeekrq7u5OGU4DAGU8DRBOTk7yadOmyQoKChg3b94k&#10;WlpajEoev3TpEkJDQxEQEABzc3PNMrUbPzQ0FFOmTEFlZSXq6up6jLmTJInq6mqNavGpU6fA4XAw&#10;dOhQcLlcqFQqjXCjhYUFnJyc4OLiogmNUFBQUAwmlEqlps1QUVERCILQhEd5PB4aGxtx6NAhJCcn&#10;92r8IUOGIDQ0VGtIvLm5GTk5OUhKSjK2bRZNIBCofHx8lNOmTZM7OztTIbsBggrbDSzMq1evcl54&#10;4QXW1atXGQCMqpYICgrCjh07tHZdl8vlqK+vxxdffIFt27YZXKLMYDC65GLI5XIolUp4eHjg0Ucf&#10;xcKFCzFixAhjdoGCgoKiT2hqasK1a9fw6aef4vjx46DT6Z1y9FQqFaRSqcF6cAwGA3Z2dnjmmWew&#10;cuVKrYK2ammI7OxsY3eDiIiIUOzYsUMWERHRDoBKFB8gKM/TwCLn8/kEg8Fg4q+u2DAihNfa2qrT&#10;o8RkMmFvbw8/P79e5S11VyFSWFiIkydPora2FgEBAZDJZBopAKVSqUlk9fX1xaRJk3Q2yKSgoKAw&#10;hszMTJw5cwYNDQ3g8XgAoPEw1dXVoaioCNeuXdN4zk3QjBccDgfz5s1DbGyszlYsCoXCJKE6AGAw&#10;GEo+ny8FZTgNKJTxNMDQ6XQFj8cj0WE0GeUGVCqVPWrtsNlsCAQCndowvUEqlaKgoEBnB3W1ns74&#10;8eNhaWmJqKgotLe3gyCILkKMNBoNdDodTCaTSk6noKAA0OHlVnu674+WsFgstLW1oaamBocOHcL2&#10;7dsNFrQ0BktLS0yaNAn+/v461zFB2yH1h7WSx+Mp6HQ6ZTgNMFTYboARi8VEQUEBZ+fOnZz9+/fT&#10;//oS6tVJYbPZ8PDwQGxsLOLi4rR6eBoaGpCRkYHt27d322+sLzA3N0dISAgcHBxAkmQnkUKlUgmS&#10;JGFtbQ0/Pz9MmzatUzk8BQXFw0tSUhJ++eUXlJSUoKmpqZOcB0EQUCgUEIvFKCoqQkFBQb+J4I4f&#10;Px5xcXEYP3681jYsDQ0NiI+Px/79+3H79m1jGgATAoFAGRsbq1i+fHm7p6enlMvlUqKYAwj1aT/A&#10;cLlcVVBQkGzChAn0Q4cOmbW0tPS6abBEIkFubi7Onj2Lp59+WqvxpP5K+u233/rdeFL35OsOOp0O&#10;T09PKJVKcDgcSKVSTe81hUKhCT/a2dl10rWhoKB4MFHnGlVWVqKmpgY0Gk0j7ikQCNDS0oIff/wR&#10;Bw8eRENDw4B0B9DFuHHjdIqEAh16W2fPnjW4L542zMzMVBMmTJAFBQXJYGR+LIXxUMbTwKNCR+ya&#10;jo7zobYGep3/pI7nP4golUoUFxdjx44dOHDgQCc3fVNTE6ytrREbG4vFixdTulMUFP8ASJJESUkJ&#10;du3ahUOHDnVK5KbT6SBJUqO/ZGToy+T0ptOAgWjCdQBIdLwrBo/1+BBDvXkGCR4eHoqFCxfKTpw4&#10;QSsuLjbqvNy5cweff/455s+fr1PRNyIiAnPmzMFvv/2maQw7GFCpVJBIJLh7967WhqeVlZU4fvw4&#10;WltbMWTIEJibm+vsy6VWNTYzM4OjoyP8/PxgbW3d17tAQfFQo1QqUV9fj6ysLBQVFelsE6NO5K6v&#10;r0d+fj5+/fVXlJSUDMCMDcfW1hZjxozptpVUQUEBjh8/rrNxswHQ3NzcyJiYGJmHhwdlOA0SqJyn&#10;wQMNAPOtt97ibty4Ud3czKiT8/LLL2Pr1q06l9fV1SEuLg7Hjh0z5mf6HfVDt6eQnUKhAJ1OB5/P&#10;R1RUFP773//2qm8eBQWF/tTW1iIlJQXbt29HcnJyp36FulAqlZp/DwJz5sxBfHx8tx9jr7zySrfP&#10;Xz2hAcCbb74p3bBhgxgdnifqpT0IoDxPgwcVADmDwVAAYOHv8F2vuXXrFpKTkxEaGtpJOFONQCBA&#10;XFwc3N3dUVJSgqysLNy5c2dQ5RRow5CHrFKpRENDA1JSUsBgMODv7w+pVNqpYkepVKK1tRXh4eGY&#10;PXs2JaVAQaGD1tZW3LlzB2lpacjLy+vUPJogCNBoNNTX16OwsBA3b94E0OFN1uUdflAgCALW1tbw&#10;9/dHQEAAZs2aBYFAoHP95uZmg7X0tKAJ2TEYDDkow2lQQRlPgwuVUChUCIVCeWNjo1r7CejlDXPt&#10;2jXEx8fjueeew9ixY7ssZ7FYmD59OsaMGYPs7Gx8//33OHXqFOrq6sDn8zutq5YVaGtrQ0tLi9aS&#10;4cFMfX09fvjhB/zwww8610lLSwOTycSYMWPAYrFAEIRBhiSNRgOLxQKLxQKbze7U5Z6CYqBRN0qW&#10;yWSQSCSQy+WaqteeoNFoEAgEyM3NxalTp3Ds2DHk5OT0w6z7Bx6PBwsLC9Dp9C4fZmKxGBYWFoiI&#10;iMDcuXMxefLkbj1O5eXlSEpKQl5enjFTUp8UpVAolAuFQspwGmRQYbtBRk1NDSMxMZG9detW9tWr&#10;V5noSBTs9UlydXXF5s2bsWDBAp3rkCSJ1tZWlJSU4O7du5DJZF0SsXk8Htra2vDjjz/iyJEjaG1t&#10;faCMJ30QCoXw9PSEjY2NJiyozz6qc6v4fD48PT0REBCA4cOHw83NDWZmZj1uT0HRH0ilUpSVlSE7&#10;OxtpaWnIz89HQ0OD3tcok8lEY2MjysvLUV5ebjLRx8FAdHQ04uLiYGFh0UUrT6FQgMViwcbGBkOG&#10;DIGNjU0nqYT7OXnyJDZt2oRr164ZrFZ+DzR0qInLVq9e3T5x4kSpra3t4A4JPGRQnqdBhq2trWLG&#10;jBnSI0eO0K9evarOsux15V1FRQXy8vLQ1tYGLper9SuTTqfDwsICgYGBPWorsdlscDgcFBcXo7Gx&#10;ESwWC7T/b+9MY+Mqrzf+vHeZO5s942XG24yXxHbiJQnElLQBBSVAIIEAhRKWLhKlhapCVCpVW6R+&#10;6rf2WxFSVaoi9V/6BSEqCq0KJJjEJNBsiuPY4MRxjGPH9sx4PPtyt/f/wb63jmM7jj2JZ+L3J43s&#10;XM9yHd/73nPPec5zCEEmk0EwGMT4+DiSyWTel/7mIxKJ4MSJEyt6DyO1v3PnTnR0dMDj8SCVSl3x&#10;HEopCCGoqKhAdXU1ioqKWNcgY1lomoZYLIZwOIxUKoVYLGaWpY1z3bgRGBsbQ29vL44fP47u7m6E&#10;QqGVXNwLDofDgfLyclRUVJgyhlQqhUwmgwcffBCPPvpoTj5nZGQEp06dWmngBAC63+9X9+7dKxcV&#10;FRXegnqLw1bs/EQFIAPgcKV9wXWj6zoOHjwIv9+PPXv2oKqqakU7tm3bNrS0tECWZTPjAkx3wR06&#10;dAjvvfce+vr6Vjr8smCJxWI4deoU+vv7YbPZIAjCFWUASil0XYcoiti9ezeeeOIJ3H777UxnxVgW&#10;sizj7NmzOHToEIaGhtDX14eJiQmoqmoG5MY5qigKMpkMMpkM0ul0wdqZLBefz4e9e/diz549aG1t&#10;ha7r5jpWWlqak8/IZrOYnJzMRVaeglkT5DUseMpDJEmiP/jBD2RKKXfo0CFhcnKSwzJPIF3Xcfz4&#10;cfA8j1gshkcffRQ+n++a3S8L4XQ6r9JDAUBdXR08Hg98Ph/6+/sRCASumi5udMkFAgEMDg6iv78f&#10;oVBoWfuRrxhjJJZS0lBVFRMTE2hvb0dlZSVUVV12t5GRaeA4Dna7HS6XCw6HA4QQ899lZWVwu92Q&#10;JIllum4AmqaZwmjDa21qagrhcBixWAyyLCMejyMWiyGVSkGW5RX5BFmtVkQiEfT09ODEiROYmJhA&#10;JBK55crpiyEIAtrb29He3o7i4mJIknRV1tv4u2zatAl33303mpqa5l3DlouR/Tt58iSOHTuGf/7z&#10;nyvtGuRKSkrUb33rW/L+/fsVi8Wydv6gBQTTPOUxp06dkn784x87T506ZcEK7z6sVit8Ph9efPFF&#10;vPDCC/N2390sLl26hAMHDuAvf/kLjhw5smr7cSvC8zzKysrg9/tNF/by8nL4fD40NTWhvr4eDocD&#10;brfb/Do3yGVcH5qmIZlMIhAIIBQKmc0UmUwGg4ODGBgYMDVCY2NjGBkZQSgUMp3zGcvHbrfj5Zdf&#10;xk9/+lNUVFQsqkW6UaTTaXz22Wd488038fHHH+dibii/detW+c9//nNy69atWTCheF7Cgqc8JhQK&#10;8Z2dnbY333zT+sknn3CyLC9b+2RkJVpbW7F161bY7Xboug6n04k77rgDu3fvzlnq+lpks1kEg0Gc&#10;PXsWFy9eBCEEgiCA4zjE43EMDw/j9OnT6O7uRjQaXXPlhZViGINaLBbTrbmoqAglJSVwu90QRdH8&#10;uZGFupY43rCH8Hq98Pl8EATB9NDSNA3xeBxOpxM+nw/r16+H1+uFoigQBAFWqzUvug41TYOu6+Ys&#10;tEwmg56eHpw9exayLEOSJPA8j2g0ivHxccRiMVBKr9APzYUQYpZ/UqmUqW8zMk+RSARTU1NIJBJm&#10;RpIFTUunpKQE9fX1qK6uRkNDA9avX4+SkhKzY7CoqAh33nknWltbb8r+GMf64cOH8dFHHyGRSIDj&#10;OAwPD+Orr75CMBhciS0D4XmelpaW6k8//XT2Zz/7WXr9+vVs8ctTWO4+jykvL9effPLJbCKR4D77&#10;7DPrSoInSik0TUNPTw96enoA/E8L8cADD6CyshIdHR0IhULzXkSNi05xcTFcLpd5wV0OkiTB5/PB&#10;5/Nd9TNFUTAyMoIjR47gP//5j6nhkCRp3s8zyh7RaBTRaBSKoqypssV8GFkPYwjp1NRUzt7b5XKh&#10;qqoKgiDAYrHA7Xab5SmXy4Xm5mZs3rwZfr8f6XQapaWlqK2thcPhuKkGiEZQY9hrxGIxJJNJKIoC&#10;nuehqiqSySS6urpw9OhRZDIZU6MWDocxMjKypsTUNxOO4+ByuVBcXAyO48Bx3FXnrKqqUBQFt912&#10;G+655x5s2LABjY2NaGhogMPhyPk+KYqCZDKJRCKBTCYDQshV643NZkMoFEJfXx/eeecdvP/++7kO&#10;hIkoivT+++9XvvOd72RYd11+w4Kn/IYCUEVR1AghOY8IjAXrv//9L1555ZVFR50kk0k4HA48/vjj&#10;eOaZZ+DxeJatm1oMURRRU1OD3bt3Y+vWrUgkEotqQ4wZWG+//TbynAzcAAAV2ElEQVTeeustXL58&#10;ec0HTzeSRCKBoaEhM5MpCIKZZREEAQMDA+jq6oLVaoWmaRBFEVarFTzPr8r+GjcNqqpC0zQzi6Tr&#10;OjRNQyQSMWemGSaPqqqybOcNxG6348knn8Tjjz8Ou90OSZKu+v82Mn5GxtTpdMJms90w64+xsTF8&#10;9tln+PDDD9HT0wNRFK/SBfI8D1mWkUgkEAgEbkRwTXiexze/+U1tx44dKli5Lq9hwVP+Q+vr65W9&#10;e/fKBw4csMyIx4EcnlhTU1NLzk5QSpFOp00/JFmWzQtnSUkJ/H4/PB7PihY5i8UCr9cLr9e75Ndk&#10;s1mIoohz584hHA5fYVApCII5tX10dBTRaLTgHY9XC03TFrWhiMViGB8fv4l7xMgneJ6H1+tFTU0N&#10;SkpKYLVazUAImLYD8fv9eOqpp7Br166bum+GLm1kZARTU1Pm2BiO43D69Gl0dnbi5MmTqzHrkwBA&#10;WVmZdt9996m33347M8QsAJjmqTDg0um0+Mtf/tL2+uuvWzF9Yq3KH06SJFitVlOjZJSI7HY7tmzZ&#10;gv3792Pv3r2orq6+qfsly7LZfj3bQgGY7hAMBoM4ePAgPvjgA/T29mJoaMgsazEYjJUjiiKqqqqw&#10;a9cu7NmzB7fffjsqKiqu6CLVdR08z8PhcNz0RoWvvvoK77//Pt577z10d3eD4zhTYK4oCmRZhizL&#10;q+FRRwDgpZdeUn//+9+nbTZbFsyeIO9hmafCQLfZbIrD4bBgle9IstnsvHX+ZDKJ48ePI5vNor+/&#10;H7W1tUin0/OW0BRFAcdxaGpqwpYtW+Dz+WC321e0X8ZYlIWoqqrCzp07UV1djeHhYVy+fBmpVMos&#10;18yHISw2dFhDQ0O4cOFCTjVEDEa+UVZWho6ODmzYsMHUgS0WUBilUbvdDq/Xi82bN6O9vR1ut3tF&#10;VgzXQtM0jI2N4cSJE+YcPQBXaZV4nocoiujv78exY8dw/vz5vHRHdzgcqs1mUzA9VYKR57DgqXDQ&#10;eZ5XMW2gyWMFruM3AkopIpEIDh8+jMOHDy/pNdu2bcNTTz2Fffv2obGxcV6fI0opeJ43XZKXiyAI&#10;qKurQ11d3XW9zuik6unpwZEjR/D222/jiy++AKV00WDNKFUYbessw8tYDQzhs6FRW+wcopRCURTU&#10;1tbiueeewyOPPAKbzbZqnZJGUDZ3TTCaVUZHR/Hxxx/jr3/9K7q6ulZlH3OAOfx3Zn3XkEfrOmNh&#10;WNmugLh48SL3/vvvW9944w1bb2+vBSuce7fauN1u+P1+NDQ0oLy8/KpOOU3TEI1GsWvXLvzwhz9c&#10;VRfuVCqF8fFxDAwMYHx83Azq5kIIgc1mw6VLl/D555/j9OnTGBsbQzweZwEUY1UoLy9HU1MT7rnn&#10;HmzatAmCIMyr+TNK8D6fDx0dHdelOcw12WwWgUAAH374IQ4dOoR0Om02hxjZrHg8jpGREVy4cAHh&#10;cHjV9nUFEACkra1NfeGFFzL79u3LNjQ0sBbPAoFlngqIhoYG/bvf/W7mo48+Ent7e3Pf6naTMTqd&#10;DOuEhUgkEujo6EBbW9uCYk5KKTiOgyiKZgdPLnUVdrsd69atw7p165b0/HA4jKamJrS1tWFgYAAX&#10;LlxAMBg0W7OvBcdxpqdMPB43y4fGnTgLxG5teJ6H1Wo1uxWdTiesVuuS7R5UVYXVakVZWRlaWlrQ&#10;2tqKXbt2oaWl5Qbv+dUYnY2qqiKVSpl2AKqqXpXVMm4+jPlw77zzTiFnlZZEfX299uyzz2bLy8tZ&#10;4FRAsOCp8KCCIBjlOw55Vr67EXR3d+Pll1+G3W5fsD1YlmXYbDb4/X5s2rQJzc3NuOOOO9DY2HhD&#10;dRcLUVxcjO3bt2Pz5s1Ip9NIp9Pmvi+lDOJwOBCJRNDZ2Ymuri5MTk5ifHwckUgEyWSStdLf4hQX&#10;F6O5uRnV1dVoamrC9u3bsWHDBmQymSUFUHNvJhwOx6pMFdB1HdlsFvF4HIFAAKdPn8aRI0dw7tw5&#10;TExMmIPFZ8NxHLLZLBKJRC7cuvOV2eu2BiYQLzhY8FRg2Gw2un//fjmTyXBHjx61xuNxDrd48BSN&#10;Rq+ZnQKmg5Kenh6cOXMG69evx+nTp9HY2IiSkhKzxDY3Y6MoChwOB2pqalBfXw+Xy5UTTyJBEOB2&#10;u+F2u5f9HpqmoaioCE1NTQiHwwiFQohGowgEAmar9XICQ8PLKJvNQtM0KIqCaDSKZDIJXdehqipk&#10;WUY0Gs1LYe1q4nA4UFFRAbvdbmrxHA4HSktL552rdj3Mnk/o9/uxYcMGVFdXo6amBg0NDSs6lnKN&#10;qqqIRqMYGhrC6OjovF2ugiAgnU4jFAphcnLSzDJ3d3cjEoms9RsAYrVaaXNzs3zvvffKkiQxkXiB&#10;wTRPBcrBgwelH/3oR46hoSERt3jwdD0YZTFjCPG1hObxeBx+vx/33Xcfvv/972Pbtm0r7vzLJbPN&#10;HeeK0JeDcXFOJBKYmppCNptFNBrFuXPnMDw8DFVVkU6nEY1GzeHNk5OTzBdrho0bN+LBBx+E3++H&#10;1WqF1WpFbW0t2tvbUVZWljP7C+P4JYTkpGEi1wQCARw7dgxvv/02Dh48iEQiAVVV573xMJzejWNX&#10;VVXWRAHw9fX1yhtvvJG6//7702BreMHBMk8FSltbm/qb3/xGeeutt/hPP/3UWLFmn4Br8mQ0Furr&#10;YWJiAp2dnZiamkJTUxPcbvc13YMVRYHT6URVVRU2b96MlpaWG+JbIwjCVU7HucBoKwemf5d169Yh&#10;HA6bE+jT6bRZKoxGo0in06vmEr7azJ5tV1tbi7a2NpSUlJgzAh0OBxwOh9kSXwgYgUwoFMLXX39t&#10;zpkEsOjxZtyYhEIhDAwM4NSpU7h8+fLN2u1Chsz5qjc2Nqoej4cZYhYoLHgqUCorK/Xnn38+a7Va&#10;ubNnz1pCoVD+3JYWGLIsY2hoCENDQ9f1OpvNhoaGBuzevRv3338/mpub4XK5zFLate6sjYwCAFOf&#10;Yjge30yMkTg1NTU39XMZK8PI4hgPQ5h9rePOYrEgHo/j0qVLOHPmDM6cOYPOzk709fXdpD1fk1AA&#10;EASBut1u6nK51MbGxqzNZmNapwKFle0KGxIIBCxdXV2Wv//979wHH3zAKYrCYdoHaq6YfM1npXIN&#10;x3GQJAlVVVXw+XxwuVxXjIVZCOMC5/f7UV9fD0qp2RW1ceNGc2Aqg7EY8XgcX3/9NYaGhtDf349g&#10;MIixsTFTu7aY+auiKEgkEgiHw5iamkIwGGT6tpUzN7s0e7sOQH388ce1Z599Vuvs7JQjkYjy61//&#10;Wm9vb7+5e8nICSzzVNhQr9crP/HEE2p3dzf36aef8lVVVXxZWZmgaRrPcRynaRrNZDIkGAySYDBI&#10;ZtzBr5WlYsHVEtB1Hel0GoODgxgcHLzu17vdbng8HmiaBq/Xi7a2Ntx1111Yt24dnE7niia267pu&#10;lpTsdjtEUTS9qWw2m7ktn3Q0twqqqiKZTF5R7jRa9BcLapaKKIrQNA2Dg4M4ceIEBgcH0dvba7rm&#10;M24Y11w3OY5DTU2N7vP5qCiK1BDFZzIZLZPJKA8//LDyxBNP6IODg9ro6Chd46L5goYFT4UPBaBN&#10;TU3pZWVl2s9//nPs27ePD4fDvCiKXDqdJhcvXuT/9a9/8R988AE3OjpquJMvZHFAF/kZI4cYfjeU&#10;UgQCAVy4cAGdnZ2QJMmcG7gcKKWQZRmVlZXYsGGD2XGoqirsdjtqa2vNNvgboada60QiEZw5cwYn&#10;T57EyMgIHA4Hzp8/j76+PiiKsmJdFCEElFJks1kkk0lks1mk02km6r95kDnfG7NGdVEU9Ycfflj7&#10;yU9+opWVldFoNKoDoLqua7qu601NTToAmkwmV2O/GTmErZy3CIqiUEEQaF1dHbxer+71elUARNd1&#10;UlxczPX39/N2u53DTDmvo6OD3HnnnZAkiQuHw2R8fJycO3eOXLp0iWiaZjxvLgsFW4xlYGhVAJi+&#10;Nrmc6D48PIwvv/wSXq8XbrcbmqZBkiR4vV40NTWhrq4ONpvtmuL4lWCI98vKylBZWQm32w2LxYJs&#10;NmsOibXb7bBaraZtwmwNj67rEAQBkiSZ2bPZ/2/AdDChKAoymQwIIWZAOHs0STabxcjICEZHR80O&#10;tlxjlMPGx8fR19dnehlJkoRYLMZmIuYv82WU5tumuVwuffv27bS+vp6qqkrtdjsNh8P0008/1S9d&#10;uqTzPK9XVlbqLS0tuiiK+oyO8KoOllUYPszIMSx4unUx7oaQSCS0SCSizL5I7t27l/z2t7/lAHAT&#10;ExP80aNHuf/7v//jxsbGOE3TLGClvYJHVVVEIhFEo9Erts8OKm40xhDo5uZmdHR0YP369XA6nYjF&#10;YlAUxQzmSkpKIMuymY1Lp9PQNA2apsFiscDtdsNut0PTNPPnhhEkIQSpVArRaBSEEEiSBGA6mBEE&#10;ARzHIRaL4fDhwzh27BgIITe0K262pcTsbYy8xfjjkHm2Gdt1AKrX61Veeuklfe/evZosy7rFYtHG&#10;xsb0F198EZcuXYIsyywwWiOw4GmNwvM8xYyzrSiKGsdxuOeee7idO3cSSqlMCDHKexymDd1IJpMh&#10;X3zxBTl06BAXCoU4WZaN7JSx6CwkSmdXjlUgX7x0NE3DxYsXMTk5iZKSElitVjPzJAgC7HY7bDYb&#10;NE1DNps1M0tGADI382RkpwwLgcUyT4a+KJvNIhQKAfhfWZOxJlhIxG1sowCo2+3Wm5ubtbvuukvf&#10;uHEjVRSFappm3IBSADSRSKi1tbVaR0cHBaBbLBYK4IoO2Xw43xg3BxY8MSDLsh4MBlFXV6c/9NBD&#10;sFgsRorKLPMZ37vdbq6/v5+bmpriAPAVFRWcJElE07QrunhSqRSZdee9UIqDrTRrhEwmg0wmg0Ag&#10;sNq7wrh1mW+doRzHwWKxUIfDQa1Wq6kZ43kesViMRiIRvaioSLvtttu0Z555RvvGN75hapgwfYNp&#10;ZvENZ/VIJAKXy8UaLtYwLHhiLIY+8zDv3ma8ZUg6nSZbtmwhr776KmlpaeFCoRBxuVzc+fPnuXff&#10;fZccOHCAj8ViRNM0AVfrp+amyVmWisFgLJX5rAAW+rfmdDrV1tZW/aGHHtK3bdtGnU6nns1m9bKy&#10;Mvrvf/+b/u53v9MnJyeppmmU/i91NJ/FC4NhwoInxlIwFxLDmA8AysvLcffddxvmigQA8Xg83PHj&#10;x7mGhgbO5XJxAISZEqDxHANisViQSCTIl19+SSYnJxdLr19rvxgMxq3Btc5/s9TmdDppRUUFPB4P&#10;LSoqojMjYGavCbosy1pRUZFWVVWlb9myRd+1a5fO87xuvMfY2BhsNps5a+96pxMw1i4seGLkCgqA&#10;qqqqBwIB3HbbbeQXv/gF8fv9iEajhjWC8eAAcGVlZdyXX37JvfLKK1xnZ6dh7mk8Z773ZzAYty4L&#10;BU5zt1MAus/n0x599FF9z549+pYtW/RMJqNrmmYERjohhDqdTtrT04N3332Xjo2NUaZJYuQKFjwx&#10;corRSl5cXEyrqqqo0+mE0+mc+zQziPL7/WS2hUJbWxt37733EpvNRjKZDOF5niSTSYRCIdLd3U0G&#10;BgZmB2ALBVoAs1VgMFabpVoAGOg8z+tFRUW0paWFtrW10dLSUjozbJlyHEftdjs9efKk/tFHH+mE&#10;EOrz+XS/30/dbreZTcKc87y8vBw8z7MuOEZOYcETYzUwBZmKolyxqG3fvh1/+MMfgFli9Wg0yp05&#10;c4a89tpr3MDAgLFdwP/G0LCgiMHIP5Z6A2MEVJogCIrH49H37dunP//889Tr9Rq6S0PATf/xj3/Q&#10;I0eOIBgMIh6Ps85JxqrAgidGvmKK1QVBQFFREVEUhQAgjz32GHn66af5dDrNGdtmXkNEUSSpVIoL&#10;BoPk8OHD3KFDh4imaXOzVbOZT6zOgjEGY34Wm982G4rpbJEuSRLdsWMH3bdvn15aWkoTiYQhLNJn&#10;PReSJGmRSEQ7evQoTSQSVNf12Vkkdk4y8goWPDHyHaqqKuLxOJ2amgLHcdixYweeeuopw05hrp6K&#10;yLLMTUxMkEwmw3d1dXEzwdNs2wUUFRURj8cDQRAwk/0i6XSapNNpZDIZssyZU2yBZxQSy+mzpzzP&#10;w+126y6XCxzHUUNkPeN1RMPhMMLhsKE70m02G926dav+3HPP6Xa7fXYmae4DoVAIFy9eRCQSYeJt&#10;Rl7DgidGoTNX40BmBvaSmXT+3DtlAoDu3LmT/OpXv+I8Hg+5fPkyFw6HyYkTJ6STJ09aTp06xQWD&#10;wVxpplhAxcgHrld/NN9zCCFEtdlsyv79+9Xvfe971Ol0GpkkarfbdUII/dOf/kT/+Mc/Gq+hM2N2&#10;5ssgsXODUbCw4Ilxq0FnXKipoigLOv5WVFRg+/btAICmpiYOAGlvb9c3bdqkNTY2coODg1RVVVgs&#10;FuAapQqe56HrOoLBIBkeHibhcBjZbHb2axa7SC31AsIuNAxg8WNpKccZBQCr1UobGhpodXU1JEmi&#10;xjE833OB6ZNKURRSXFys1dTUyI888oi2ffv22WaS5nPr6uqu+OAZC4Gl/G4MRsHAgicGA9Appair&#10;q8tUV1dnH3jgAWiaBkopIf+zEJ5bHjS32Ww2Issy+eSTT7i//e1v3Oeff04CgcDc4cqLtWGzKwtj&#10;JSx1DqVZMistLdWffvpp/bHHHqMVFRXUZrNRWZbnK6WZj5lZgpTneWqz2dgxy1jTsOCJwcD0HDSL&#10;xUJnxjgs+LQ5X83vHQ4H8Xg8pKSkhFgsltk2CldlntavX48HH3wQlZWVJJFIQBAEkkqluFAohGw2&#10;SwRBQHd3N+nt7b1KzwUWaK1VjL+92tLSQu+8807q9XqpIAiglOqCIFBRFNHV1UUPHDgw97WzM0kU&#10;ALVYLHpNTQ2tr6+H0+mkHMfN56zNjjUGYwFY8MRgLJ1FO3+y2SySySSuJTbfuHEjXn311dnO7Fwq&#10;leL6+/u5ZDJJJEnC66+/zvX29vIAUFxczFNKRSxP4Gui67ppCzGjQ7minGIM4mUsHWMwsZGgNIYR&#10;G4Nije9XOgNNlmUy45Qtf/vb31afeeYZ2tjYSAVBMLJJOgC89tpr8wVPV6GqKiKRCGKxGBa5WWAw&#10;GAvAgicGY3WhmB4+qvM8T0RRhCAISCQSBAB5/vnn9ccee0yKx+OWmTmB1x3diKIIWZYxPDyMkZER&#10;aJqGsbExjI6OIpVKgeenp+fEYjEEAgHmm7NEOI6Dw+GAy+WCw+EAz/PgOA61tbWor6+HIAjweDyo&#10;rq6Gw+GAoijXftMF0DSNkyRJLSoqkj0ejyxJEslmsxAEgWWIGIxVgAVPDEYeoOs6TaVSNB6PQ5Ik&#10;xGIxiKKIHTt24OGHH1YwHWDxM1+X8/44ffo0+vr6IMsyzp8/D0IIotGomRnhOA6Tk5M5/b1udSRJ&#10;gtvthtvthhH4tra2YuvWrbBYLKivr0draytsNlsuPk4DoE1OTtLLly9Tq9XKskYMxirx/+lXb01j&#10;oqPqAAAAAElFTkSuQmCCUEsDBAoAAAAAAAAAIQDfQTh6gCYDAIAmAwAUAAAAZHJzL21lZGlhL2lt&#10;YWdlMi5wbmeJUE5HDQoaCgAAAA1JSERSAAAJsAAADbMIBgAAADO5ybUAAAAGYktHRAD/AP8A/6C9&#10;p5MAAAAJcEhZcwAADsQAAA7EAZUrDhsAACAASURBVHic7N1Jk+TYeS7oF+4x5ZyVNbA4U5RIyiRK&#10;Tbsa+lqbtcm6f4BM//QutJYWMklbyrhomqSmpCYpsjhUsaqyMmPyoRfAF16OzKjMcEQGIsKfZ4M4&#10;cMBxwh2TH+C8aGaz2TIAAAAAAAAAAABwIZMkyXTRJElmbTGH03Y4zWmS5O7pYTf583a66adJkpMc&#10;ZeeKagoAAAAAAAAAAMCtsuiGk3Ner/HdbWrL3a68/8IUAAAAAAAAAAAAcKUksAEAAAAAAAAAALC5&#10;ZtYNa0Tdltblqy3udOXu2aI7lbt2KoENAAAAAAAAAACAcUhgAwAAAAAAAAAAYAOLdtDMu3LTe70r&#10;L6u8383W5a5N5hLYAAAAAAAAAAAAGIcENgAAAAAAAAAAAAaoJLZentrynOFit5t+VwIbAAAAAAAA&#10;AAAA45DABgAAAAAAAAAAwCVq1ovLl0+VRAIbAAAAAAAAAAAA45DABgAAAAAAAAAAwABdjtqyS17r&#10;BbCdW27mEtgAAAAAAAAAAAAYhwQ2AAAAAAAAAAAANlDJa12x6eWpNf3hvJvtuBtxKoENAAAAAAAA&#10;AACAcUhgAwAAAAAAAAAAYHPL7ja0ZdN/oR1MTtphc9QNn3WvH0tgAwAAAAAAAAAAYBwS2AAAAAAA&#10;AAAAANhA5af1k9fKrHv5tJv8uBsvgQ0AAAAAAAAAAICRSWADAAAAAAAAAADgEi274aIdNPOu3CWy&#10;ZX42lMAGAAAAAAAAAADAKCSwAQAAAAAAAAAA8OYsm3bY1O1qu2cvSWADAAAAAAAAAABgFBLYAAAA&#10;AAAAAAAA2MCiHTQ1rPGT9eFyvx3Ou/J02r1+KoENAAAAAAAAAACAcUhgAwAAAAAAAAAAYAOVvHba&#10;DWv8bjfsbk9b1AtdEtviTjuczCSwAQAAAAAAAAAAMA4JbAAAAAAAAAAAAFxc0yWwpZ/ANs3aiGVX&#10;rMln3evTqQQ2AAAAAAAAAAAAxiGBDQCALTR2P47FqycBAAAAYICx2n+0+wBst7GvP4zF8a819vc/&#10;7vew6JLWqhbL7vNYnjP9WVJbM/4nBwAAAAAAAAAAwJaSwAZbb+w7od1Hu92sf8BV67b7ZfPFk71p&#10;Te1/xt4PAnC1xt7vO/8FxmL/Ny6fP2Oy/o1r7M9/LCO3/7zQ7rOt3wPAtrkm1x/GsvXHv2vy/Y91&#10;/WnZLnfR7CdJ5t3nsehuSzv7VHqn5830uB1OTrf+zB0AAAAAAAAAAICRSGADAAAAAAAAuAyVvLKl&#10;ATwAbCnHvy03eelwed4KMWmT15aT590ICWwAAAAAAAAAAACMRAIbAAAAAAAAcLs0y3a4vOIomFou&#10;ANtprOPP2Bz/Wtv6/Xcmi3Y47crTLlbthXS17uPpJs/iZdMAAAAAAAAAAADAVZDABgDAFun6cjRd&#10;P47ReuAuvnAyAAAAAAAAeC0jX3+qxVeK2qQrv+oqXNV6HglsAAAAAAAAAAAAjEQCGwAA2+usRwoA&#10;AAAAt5L2HwDG4Piz3bb1+1+2CXBnSWyZJjk/iW3RTblII4ENAAAAAAAAAACAcUhgAwBgCy165Ulv&#10;/JsuAwAAAPBmnNf+ctXtP9qBALbLdTn+jF3e1uPfdfn+b4rJCyUJbAAAAAAAAAAAAIxCAhsAAFus&#10;3yPlTZcBAAAAuBrntctoDwLgTboux5+xy9tqrO//mmjawbIbLrJMkkzrhdKOzqQb32QigQ0AAAAA&#10;AAAAAIBxSGADAGALjd3zSD8SAAAAgKsleQaAK9R0x4XllpRZN9rnP871p1XiWmteSWxZH65maOs5&#10;rWEjgQ0AAAAAAAAAAICRSGC7BMvlsFtKm6Z59UScazqdvnR8fS/z+TxJslgs1ob1+p07d146X033&#10;qvkPDg4u4b8Yj/WX6+D58+dJkrt37yZ5cbv+8MMPk6y2v3fffTfJavvcVH859X79963pzpuem+nw&#10;8DDJaj82mUzWhvV998cX3/+4hh6/lsuuD0izWc/YnZ0NT6OXtR4N60dS+8NNOf4D3Ez985GLGnj4&#10;GN1NP34Nrf9QY///MMTw7Wfc/cfY+6+hvx+GHn8Y19jr31DD639JFdlSN/78ZcN2nzK0/W/SbPdl&#10;2LGPn0ONXf9tX/5QN73+2+6mr7/NZFlvVO94ofLJyXGSZDKp61ft9arVv9Xdr3B2/0Ld39Aet+7e&#10;uddN157Hz7rj2VF3Xaym391tj1P7++39DpNmffoL17/+/7z8/o3XNfbvl6HLH/r9n12/Onv9Ncud&#10;1fnHOL/jFt16Op9099t09Xhhq+yqv9NVfzGVwAYAAAAAAAAAAMBItvvWf26Fo6OjtXLdUd0f9hN1&#10;Nr3zeuweZ3Cb1PZYSYb9Hg0fffRRkuQnP/lJklVi1qNHj5Ikf/InfzJo+f2kxdlstlbu17MSl85L&#10;fuRm6R8nXqXWT8eBm66fvFb7neZC5eULPYted/5+zyX9SQB4fcN7gDuPAQBgG23W/rP5/ABspReS&#10;P6s8uVD57tkT5LqEtbOArrp+Wde3uicInSVuddc9F7Pu9XbGuk/i7t32emwFjM3np0mSo6NKZmvn&#10;Ozi4u2H9q3qVELZl1z8u6ftfnU9s+PmPZNn9/5W8tujq9bqtmTvL6/KfAAAAAAAAAAAAsHUksHHj&#10;PXv2LMkqEaeSkfqJSTXsJ7L1e7Avl+vJKucl9EjggctT22clop2cnCRJnj9/nmSVjFbDSmIb6vS0&#10;7VnwqgS2qlftF6pc9eZmquNA6e/v+8eDMjz5hOuhvsfNesAsl4sLTf9Cv5HleT16AeB8EtgAAOA1&#10;vJC8v2kCyqbz9+qxbQk0AFuv9ySYs6DO1yxnfVjXrWZdYlodV3Z3py+d/tNPP0mS7O231zHvHNxL&#10;kky6ZqHJtJ1/3l3vPDxsr8ceHbfDenLWhet/ZtuPewO//7p+dOHP/3p97otKEOzK57ZqduvzZLm4&#10;Zv8BAAAAAAAAAAAAW0N0DDdePwGpn5xzXqJSTbe/v782/rwe7ecltgGbq6S12r5qe64ExSdPniRZ&#10;bac13Z2zZ78PU8sp/aS1UsvtJzxys52XwNZX64UkzttucaHyYjHbcP5uvVsOW3/66y8A26HOSzbl&#10;+AEAwHa7WPvP5mXn3QB8TrO4WLl3fDk5PUqSHB0drY1fpk1K299dv99h0l3GrOudp7PjdnzXLlTt&#10;S/WkqmXa+yjOrn9etL4SR7/Ypp/nRcs39TaWz9XbGgQAAAAAAAAAAMAoJLBx4z18+DDJ6k7hSlqr&#10;5LW6c7jKNazp33777bX3e1XCjh7rcHkODw+TJPfu3VsbX9vn7u5ukuTdd9996fz9ZMWLqsS3Gtb2&#10;3X/f6nFQ9bms5TOufpJeP3mvX+4nnvQTQLlpuu/zhZ5Nrzn3pgk4SwlsAGxueALbJVUEAABuhGHt&#10;PxvPd9as6EkeAFvp7PixaTtOO9/JrH2S1eHh8yQvSWBbttcpm6Y98Ozt7CVJHj64nyQ5nbX3SRwf&#10;t/PVk7Gqfamuk+3ttde77t49GFZvDy5qDf7+N41Su14Nf5OzYfekq/550XKyNuUik2v2HwAAAAAA&#10;AAAAALA1RIdw41VCWt0h3E/UqYSkStLpJ7X1e7DX+/WTTarcT2Qb2gMetlltT/0kq6dPnyZZ9SSo&#10;hLaDg/bO/9p+LzsBq7//eNV4brb+fr5/nChV7ieysd02T2CrofMHAC7O708AAACA2+349DjJ6klz&#10;5z0RqsZXslpdx9rf3U+S7O7srr1e7Uo1rOus9QSq/f39tde5YZpe8uxynDyzabf4ebf41d013QWy&#10;ekJRvdCsRktgAwAAAAAAAAAAYBQS2Li1KjGp7hjuJz317zDuJ6vVHcr95LX+dMDlq+S1w8PDJKs7&#10;/mez2drrDx48uJTlVQ+Fev9+T4Z+TwSJbLdD7d/7yWq1n+8nr/WH3Bab9SRaLl/e4+nVM1ZXkrMo&#10;ts3eB4Ct5DwEAAAuoBJINmz/2Xg+l5EASLJp+/983l6vrNsS9vba+x12d9dv71ndv7A+X3b32vHd&#10;dAcH+2vzv/iEunZ4ctImv132E7C216bteDez/a+panfr03S9eG662qJbAefNRAIbAAAAAAAAAAAA&#10;43Dr5Jq603RywXJzwendN/gmVY/0uuO4Etj6dwrXdPXM5yJhjXFsuv+52eXZvLa/9SSjabe57h+0&#10;fzx6fD9J0nT724ODdrueLzZMQOqc9J4dXwlsNSxnyY3LLoFt0d4zfmOT2M6eee54lCRNU8lqNabf&#10;s3Kx9vqLyVuO/zfK4J63rc0TcGr96daHpfMOYCxXff7HZRiewLbp8e+i3+O5fSo3XD4AAGyg2kE3&#10;bn7Z8Px78HIBuNHOjgObtadNJvWEuXpi3E43zNr0i8WsG3aL7a5fHXVJamf3SUzWh2fV7I5zzw+f&#10;J1ndNzH8CVjd8bP+//7n8apyuej8ozvvvKHpvf6mytdDU/frdNWb9KvXKy8m7YSzLLQkAwAAAAAA&#10;AAAAMI5mNpvdzAeoXqKzJJVN7wDdtNyZTIbdRzi0B/bQ+Ycnlm33fZTjf/5j94Df9u9/2P5nuWgG&#10;zd/U06evev/XtP/3YlkJbJuth6ddgtqm9vYOBs0/to23/+57aLLXjdjO7fDZs6dJkp3d9v/f223X&#10;h52d9YS6Sgo8OZ6tle/d7XqgbNwDZDs/98uy8fGz6RIWm9p/bJbkuFhsevxs97uTZr8tjtQzqGlu&#10;aILkLTH0/H/z9Q+Ss/OukX7/bvvx78Uk14upnrBPn7bnMZUI/OjRoySr/cPvfve7tdffefdJkuTw&#10;8LMkq/PIGtZ+adWjtztfbOq8sX2fSi5+8Xvslc9LGK2ul6P/DgWu2nw+7Pf78AR0x58htP/edNt+&#10;3B13/Ru6/Q037P8fuv2P9v9X+/lZ+9Fm7UiDr98MfBDW2NcPb/7+f9z939if//jLHza/J2YN4/xv&#10;LL12tw0TtVab76bzD9v+L7/9+mL1r/aom5dA1n3+qd+/myXwrfafF5y/a4edTg56012Vuv+ge/LZ&#10;tC0/z25Xm7Y+D0/X63+42yYGnma2tXsOAAAAAAAAAAAARjbs1v8b75w77897tu4bKg+9Ax24ia7H&#10;/mf08llPhM16gjSToT2oxu4BOdSGx4+z2a7bs+GvStcDoN+DqHpmnn1A85e+fjbf0PV/6z53oAzt&#10;AQebuSbnn45/g9y9ezfJKom4ktY+/fTTJMnDhw+TJI8fP06y2t98/PHHSZL9g0rI6/ZDlcjZPz88&#10;0+/R2Z+u16ykfQMAgOvg7HdHte85TwXgKlQS1sC3Gdx+PPT652UfN/v/z5suj3zcP3tCRf+FVz2p&#10;op8897rTXw/1707ObUfsSl3CXk1Xr85z3f4jAAAAAAAAAAAAtsaWJ7BdD2M/gxxgdBsmcTSZDlzw&#10;Td9/3vT6j2syade7OozW8Xix6CelLrvpmrX5uC023Y5sf2xOAhsw1P3795MkH3zwQZLkZz/7WZLk&#10;/fffT5J8//vfX5v+179pp3v34PFVVREAAAAA2FKT7jLI5JWX0+q67FICGwAAAAAAAAAAAOOQwHYN&#10;9JNeLmo6HZpABHAzScLa0Fni3XZ/fmfHz6Y9Dlci0nw+f+n0lcDmuHvD9df/Zth5GGxi6Pm/4x9s&#10;r9p/1PnIw4cPkySffvppktV5zHe/+90kyd7e3tr0AAAAAABvWlMPomlq0F7XmOT86yOufAAAAAAA&#10;AAAAADAKCWzXQCW+AGyfuo96sySa4Qk0N/0+7lc+NJwvcLb+dB/jqxKRJB7dVlf8vS7X1zu2k/N/&#10;YFMff/xxkuTJkydJkvfffz9J8uDBgyTJJ598kiT54IMPkiTf+MY3kiRvvfVW9w6zq6oqAAAAALBt&#10;zk1e61u8MHQlFgAAAAAAAAAAgFFIYLsGXpX4ArA9+olsX1yeTHYuNH3/3u4X9r9nyUiL2112/3qS&#10;ZDqdJkkWXRJSJSL114tKXmuaZq3MTdfbP1zZ9gfDz/9r/wVsn9lsPUGtzk+++tWvJlmdz3z66adJ&#10;kmfPniVJ7ty9kyQ5On56JfUEAAAAALZXPYho0iu/mNC24koaAAAAAAAAAAAAo5DAdg1UD2mArXOW&#10;ULRZuUmXQNMlT6xef0X5bPn9Ck164695udlwfpKsktSWi3b9OC+BrZJN+glsElRviX4y4WtvT3nF&#10;67Y/zuf8H9jUw4cPk6z2IzV8//33kyR7e3tJVucpn332WZJkutMEAAAAAOBNmNRlj0V7Pewsea13&#10;ub+fwFYjmixcSQMAAAAAAAAAAGAcEtiuAQkMwPbpPfX6hUSjflLay8uViJWzJLa8Zrmcdx93f/xt&#10;K0vgSD6//qx71XG58fndEr390IXLywtO31tv+vs1torzf2BTBwcHSZKnT58mSU5OTpIkDx48SJLc&#10;v38/SfLhhx8mSY6OjpIkO8/a486du5qBAAAAAIA3rLsM8sJV1WVv+DmunAEAAAAAAAAAADAKXW/z&#10;uQSWc5JYXmVogkL1oN6UBIeb7bwEoJti6Pp3w//9wYbuf8Zef4Z+/5NJ3Ue92f3U8/nQ5U8HzT98&#10;/R95Axj58HHdPr/FYpEkOT09XStXskkNd3ba06c7d+5c6vK5mM2//9rua//bfs9niWivWZ5OLjZ9&#10;P3Htuq3/F/Uf//EfSZLvfOc7a+M/+eSTJMmjR4/WxlcC0P7+fpLV9rWt6nOAm+j58+dJkul0ujas&#10;42Od352XWDqfv+kaXm9D9991PlLnIffu3UuSzLsP9rPPPkuy+p4qie0n//FpkuT//r/+z3b6ZXu+&#10;8/TpsySr7/H+vXb/VN/f6Wy29r4PHzweVH9ge9V+hnGM/fuBcd303583vf157M9v7CcxjP3/N83I&#10;OR4jJ/CP/flvu7E//21fPmyzodvf0POvenLA48dtO9KkOx7P5m07069+9askybNnbbvU3bt316Yf&#10;ev/M2P//2PcfjW65/n9Pzvt3XkhoW0hgAwAAAAAAAAAAYBwS2AAYUd1Tvbzi8jkumMB0Y8tntvs+&#10;9koqqSSoSozZ29tLsuohsbu7uz6+W4/miy2PkLnxuvV/ecXl3I7ksXffffel42t7qh5CtR3VeD0v&#10;4eb7z//8zySr5K+33norySp5sZ+8tliuJ5zuTIf1oNx2/R6YtV+t85g6b6mkx+rBWueDs0Xb03U2&#10;a7+POr+pZKTzkvNqOgAAAAD4ItVeddaO1Wtuqnasao9aPbGLW6X/9b+QxFYjFmdlawIAAAAAAAAA&#10;AACjkMAGwDXQ3Xt95Qlk/YSJiyYqNRecvlduxkqAIlklsC27D6jf46OGO1OnS7fbpDfsj39T5Zud&#10;4Pf48eMkq0Sl58+fJ1kl/VQPq5OTkxFqB7xJ//3f/50kefLkSZJVMteDBw+SJNPJdG36SmCs/cHO&#10;HQlsQ5yXwFbnLZW8dv/+/bXp7txtx3/wwQdJknv37iRJHj5s9+fTZv17m81n3fu34+/caadf3o4g&#10;UQAAAADekLre1m/HqnK1Y9WTBM6eDOAJLjfbsjfsvs5J//p8//UugW2ShSvZAAAAAAAAAAAAjEOk&#10;CADjeSER7Zzxl10+87rjzysvX/H6dS2TrHpyNM0X9wSZL9qkrOox0ryQ3MfNNHT7H1qu9e1mR9l8&#10;8sknSVYJTJX8U2o7q/FHR0dJVj2rgJvn0aNHSZKDgzZJrZ+4uLPTNjP0j5e2+6tRn3MlYtb3cTpr&#10;E9R++rOfdOPfTfJi8lqppNqaf9KdL82zfOn0AAAAAJCsEtXOu+5W7Vf9sgS2W6LXfNj0mxPPyi9e&#10;H3NFGwAAAAAAAAAAgFFIYAPgGhjrfuqhyx2aQDF2T4Kbnfw0VCWKLNMmjCwW7edRiSOVJHN6ero2&#10;rOnefffdq6ssb87yirfDF7qa3Gy1nbzzzjtr42s7qh5U1ePqww8/TJK8/fbbV1VF4JL90R/90Vq5&#10;tvM6Tj579izJqudkHW8P9tvEtm73wIYqEbbU59/voVrJmLX/3V+230f/vGa+bL+QSmJbSlgDAAAA&#10;YIBqv+o/6ajKZ09w6Nqzqv1KAtst0z0hrS6LvXA57oUktoUENgAAAAAAAAAAAMYhgQ2Aq7es+6fd&#10;R814qidH062HzbQtV8Ja9QSphKmjo6O1sgS2m6rb71x18totdV6PqB/+8IdJkm9+85tJVtvL4eHh&#10;1VQMeGMeP3q8Vj6dtUledZysBMbaP1SPSi5H9WCtz7fOV0p//Nn0aXuy3rt3b22658+fJ0nu3Lmz&#10;Nl0/6Q0AAAAAXkclqlX71Gw2W3u9/+QGbolqplx07Yrd5aNqZVy8xoMftEgCAAAAAAAAAAAwCrc0&#10;AnANjHQ/9dAEppua4NS8xi3uW6ASYiZtR5A0XVeAvd29ttxLlpIkw6W4qfuNc1RPqfLTn/40SfK3&#10;f/u3SZK//uu/TiKxEG6z3Z1uP3DQDvpJptXDct60x93pZP9qK3jL9Huw1rA+93M17etPnjzppm+/&#10;l2fPniVZfU/37j5Istq/19seHbcJe7s7vj8AAAAAzlfJ/nUdrtqtany1b/WfJFDTs70ksAEAAAAA&#10;AAAAADCKLY8QOXva6vroZT2TdfFmy+V2BXEAQ1zV/mfs8nXRTyKrZKQa/9rlDT+POg5deHkDy1uv&#10;/dxns5MkyU7T9fiYVJJU+/1UwsjO/fZ0aW+3jZY5nR23k9309X9r1fY3HWfxZ/udWTfcMBGx2XR7&#10;bnqLHbZe9hMJf/zjHydJ/umf/ilJ8ud//udJkj/7sz976fTAVbqc37+fffY8SbK71+5H6/h4lsTW&#10;LWe+OE2SHB22x9vT07b84MF6cuPVu9nH435CbPVg7Q/70zeTdsf/4P6jJMnTp0+TJIeHh0mS5aKd&#10;7k6XpNecHSfb9zs9aXvA7p7txvvr0znntQAAMKZtb/8GYDuNfD24aep42LYnLau5qPtj0j0aaTJp&#10;248Wi/4TBqpdaXnB8tjOqceVnX+MfB5S3/ukq1f3cSxeqNd6vZushs6kAAAAAAAAAAAAGEUzm802&#10;jH24jXo9h994mSSZTtfvRK1nG89mbTJJ9dSvcv9ZyU+ePBlYg2HfR90pvKl+D3qu1nI57Fnal//9&#10;XdX+53LKy7NkhXH2f0M//xe334v9/00zvdD0169My/F/DGMfP6fTN5PAdnR0lGSVaFPu3buXJNnb&#10;q/XgtBt25z3ztnx8fPzSYZ0P1XlQvd/du3eTJD/72c/WXv/+H//J2vI//Oi3SZKHD95KkkymXcTO&#10;crNEtDoPq+/xs88+S5L88pe/bJf34Ydr9fze976XJLl///5aPWEcYx8Hr8vxYLPj2Xzebvf1O246&#10;XU8wPT1tt++jozap7fCw3Y+dnLT7x92d9v0eP36cJNk/OFir1elJm9hWv//u3LnTvtDt9xcD9x/L&#10;s//nunwPV6X9fuq4cnHt57W/v3+h6c+rBwBcpfo99cknnyRJnj17lmT1++S999576XyffvppktXv&#10;GthGY7ffXB7tfwBXafP2h9brtz/cTkOPvyubHc+GXv88q/9ICaijnX809YSEar+86s+/q8bZgziv&#10;9rxkWqtt/fvd13C8M/18MXvHtX507cAHbTvycU6dSQEAAAAAAAAAADCOzSIXbq3+/XxvuszrqDtk&#10;+8PJxOfJbXDeenzV+6NNy8tXvH5e+brqJ0Lc9jItx/9tNDSBsxLI+kluBwd7SZI6TakEoVreqt/U&#10;afc+bQ+T+XzWjW+HTdNOv3N2tl5JR5Pu/dvl37/XJhO9806bZLTq2dYt9ywxqR2/u9vOPx+4O6jl&#10;VDLSW2+91dWv/TwqoaDO295U4h0wxGbHs6ZZ79m36hG63rOxegrW77baD/z4x/9PkuS9995Nknz9&#10;619Pkjx4+DBJsru3uzZM9/6zLjll89+B1yX5YSz1/V3V/th5JwDXR79duc5LXnVeof0ZbhPtfwBX&#10;6fokcG67sa4fd9dfeslob7x8bdT6f9Wf/7jb3VmrcVWj6a5HddWcnjUX9uvZtVumcUYFAAAAAAAA&#10;AADAOCSwcW30n+XcT1rrJ3dc3rOfAYBtM/Q8opLVzksWq/E1XSW2nZ62w+WiTRJadj2RFotlV69K&#10;BGiThyopZ2dnb63eq+VWIlt7Wj+fH7Xv1013ejpbm+6yegSfdklI/aS1R48eJUkePHiQJDk6OurV&#10;F7jp6vdZvyfteb/nds6iJNv9XyU21n7xV7/6VZLV/uJhl8S2t9fu92o/enLSJlZW8iOb0QMagG1W&#10;5yV1nvGq3ymOmwAAm3EeBWxCAhsAAAAAAAAAAACjkMDGtdVPYOuPl8AGAGyqkn82VT31633qvKQS&#10;hA4PD9fGV2LQ3n7b0//wuE0wSzNfe986z6n3XyUXravzo2fPP0uS/Ou//muS5OnTp2vLqySj895n&#10;U1W/83rSVf0q2QC4Pfq/z2o/1x/WdLX/mU7b/cX/9oMfJEmODp8nSf7t3/4tSfKLX/wiySrB8f33&#10;30+ySmy7e/fu2vuzmf73BwDboJ8MW+cT/XL/940kaQCAzWh/ADZhzwEAAAAAAAAAAMAoJLAxun4P&#10;+lclr7ljGwAYamiCz+7ubpLk9LRNUqvks48//jjJKoFtf39/bfrp5M7a8ptm0g2btWGd7/TH91//&#10;xS/+vyTJv/zLj5Ikz5+3iUZf//o3kySPHrXJRTs7lYR2OedRlYRUCXRVr9lstjYsktjg9ugnYtew&#10;n2xZ+6lVcsn66wddUuTBwUGSz+0nu+n7SZRN937L+XpyJRdzXnImANxmdfw773yjn8BWZQlsAACb&#10;0f4AbMKdQAAAAAAAAAAAAIxCAhvXlsQ1AOBN6ScFbaqfPHTecJX41p7fnCWiNfNubHe+0yzXymcd&#10;1ZbN52fPfNZ73+V6j7Zl79/rl4eqRKRKWjs6OkqSnJycrE1XCQc1BG6Pfk/afiJb/Y47S1Dr9m/P&#10;Pvs0SXJ62u4v3n777STJ+++/nyS50yWz1X6j3u+0279IQhnG72sAtlE/ga3vVYmyAABcjPMoYBP2&#10;HAAAAAAAAAAAAIxCAhujVR5YtwAAIABJREFUWyWStPo9+V9Vns/nb6ZiAMCt1T//uKhKHKskoEeP&#10;HiVJDg4OkiSHh4dJVj34q8fZ8clxkmR3d797p1lXn6Yb1nlNO/1yMe/Gd6O79zs5aef78vtfSZL8&#10;z//5fyRJnj79JEnypS99uZ3u+LSr70lXz67/yvJy+7HU/7e31ybL1eeySl5q/z/nbXD79JPXSu0X&#10;Vr/f2td/97vfJUnu37+XJHn8+HGSZNrtLxbdfqL2s/39RiW0sZn+7+mLGnr8BIAx9J/00T8eVrJ0&#10;//dbDS8rwRsAYFtofwA2IYENAAAAAAAAAACAUUhg49obeoc2AEDfZSWwPXz4MMkqcWx3dzdJcv/+&#10;/STJ8fHx2rDme/TwXlePSl5r67NYNN1wsfb6qrxce7+HD99LkvyP//Fn3fj2/ff32yS4jz76cG36&#10;y1KJSFWfSl6rxLXzpq967O/vv3Q64Oaq/UH9fjvvd9zXvv71mmNt/KeftAmSv/71r5Mkp6dtgmQl&#10;XL711luXWt9tpQc0ANvsVcfBfrKsdmkAgM1ofwA2IYENAAAAAAAAAACAUTSz2cztqwONfQfwze8J&#10;thh5+ePexzl0/bn53/+4lsv5qMtvmumoywfYXiOdfzTtcps6/jeb1eM3v/lNkmQyac9jKgGuEtAq&#10;Ca7K9XqTdjhf1PnDZudB237+se3nb8+ePUvy4npWSXsnJydr0x8ctImAldT34YdtMmB9Dv31uKar&#10;Yf/zquVs6oMPfpEk+epXv7o2/oc//OHa8n7wgx+svf6rX/0qSfLOO+8MWv7Yvz+GqkTIDeZMkuzu&#10;tt/zT/7ff0+S/P4f/EGSZNYlrv30pz9Nknz7938/SfL000+TrNart99++6X16SemlFW5W9+mu135&#10;Zn8PAAAAwJuz7e1/MMzY938Ms/H2/8L1nqu+j6h7Mkbq/oOrbf9sun93Uh9D0y7/+W5br2k3fr8e&#10;GNS0f8wO2icLneREiy0AAAAAAAAAAADj2Bm7AgAAsPWWXb+S6qHzivKkaU/jm65LS/WoOevZt+z1&#10;Uzmb/3KrzXaqxLXqiVaJaJWgdv/+/SSr9bGmm81mSV5M0Oqr6Y6P2x5Yp10yVyVt1ftv6q233lor&#10;V7JXJcv1E+Xq//r1r3+d5DIS2EiS/f39tfLvfve7JMmnXeJaJa/98pe/XJu+Ev36yX1nSZO99a4/&#10;nAhABgAAAAC4diSwAQAAAAAAAAAAMAoJbAAAcFXOktF6yWrpJ6d9cXk6rQS2rJUnzaQbP1mbvgse&#10;WiW0wQCVgFUJaZWYtre3l2SVjFUq4awStioBrZLOKjmr1PhaXysJrZYz1N27d5MkR0dHSZJ//ud/&#10;TpL8wz/8Q5JVwtqXv/zlJMnXv/71tXpzOWp9KbWe1PdT6nuq5L5KaNvd3U2S3LlzJ8mLiWyV2LdK&#10;CmzLO7uX+E8AAAAAAHApJLABAAAAAAAAAAAwCglsAAAwmn4i2uuV+wlVlTxUw1XS2vr8y+XLx8NF&#10;1HpW6+Hp6WmSVeJVP4Htww8/TJL87Gc/S5L84he/SJLcv38/SfLkyZO1YT9J6969e2vDSmQb6ic/&#10;+UmS5O/+7u+SJH//93+fJPnud7+bJPnLv/zLJMk3v/nNJMnXvva1S13+tlqc8/nV91vJd5Pu+6/P&#10;uxLw/uu//qt9n259q/WwEtn66x8AAAAAANefll0AAAAAAAAAAABGIYENAACu3LB+JLu7+2vlSlzr&#10;J7L1k9iWy+VaGYaoxKujo6MkqyS2SsR69uxZklUC269//eskycHBwUunv3PnTpJVEtebUttBDR8+&#10;fJgk+b3f+70kybe+9a0rqce2+uSTT5Ks1p+yt7eX5HPJa7NZkuTHP/5xkuRLX/pSklUyX+3f6nus&#10;pLb+/rC/XwQAAAAA4PrRggsAAAAAAAAAAMAoJLABAMANU4lV51klr8GbV0lalYRViWw1rOSrBw8e&#10;JEnef//9JMn+fpskeP/+/bX3m3XJW2WxWCRZJWxVUtdQlbT2N3/zN0mSv/qrv0qSvPXWW0mSr371&#10;q0lWCXI///nPkyTf//73L2X526r2T3fv3l0b/9lnn7Xju+S7X/7yl0mSf/mXf0mSfOc730mS/MEf&#10;/MHa+9Sw1ptaD2s/WYltOzvtelg5lAAAAAAAXB8S2AAAAAAAAAAAABiFBDYAALhqy2H9SKaT9fkr&#10;cejcxS16r+vGwiWqRLR+UlolrH3lK19Jkrz77rtJkidPniR5MSmw1uMa1vvUsN7/shLYKvnte9/7&#10;3tpySy33448/TpI8f/78Upa77Wq92OuGR4eHSVYJbO996UtJVgltjx8/TpL86Z/+aTv/wUGSZN4l&#10;rlXSXyWw1XpS61clBDaTNoltPpfBBgAAAABw3bh0BQAAAAAAAAAAwCgksAEAwA0z6RLYKjGqkob6&#10;CVbwJlTiVSWh1frYH9br/aS111XJWX2VjLapSuiaTttEruPj4ySrBLBK8qrlVxLYt771rUHLpVWf&#10;ezk5OU3y+e+1XV+evP12kuQv//J/T7JKXqvXpzs73fvtdO9zkiSp3d/Z/nGyvjwAAAAAgEtXT95p&#10;FuPWYyz1f0/a4az7OObpnqgy6a4TVMza2ZOK6vrBRAIbAAAAAAAAAAAA42hms5l4hoHGTrgYuvxN&#10;ExFui7H//7G/v7GXDwBw0/yv//W/kiTf/va3kyR/+Id/mGSV1FVOT9tkqX6S2NAEMcbl/Hmoride&#10;9cjr90x8RXl22g5399pktUnTJrAdnxwmSZ59drhWrtd3usS2e/fuJVklwdWwn2xZSXy1Hdd229/O&#10;L04/Qm6uSjq8c+dOktX28dvf/jZJsr+/nyR58uTJ2nzPnj1LkhycJSnC9nH+AAAA8HqG/34aNn89&#10;wWPj5U/GvX/o9KRtx2yaaTdsf09W++d55Rpuev1i2bTtqYtJ+wSX0278Ydr2oJ0uie3xaff7dtku&#10;52TvsJv+VMspAAAAAAAAAAAA49gZuwIAAAA3yde+9rUkybvvvptklURTqofS8fFxklWPrUqmAbJK&#10;VrtwuZ/MVoPp2uRV7vcorGS16snZ72FYw0pm608H26yfKFrlOh4eHR29dD7JawAAAABXZaQcsy75&#10;btm131aO3TI1PmvjJ8uu/fWsvhMJbAAAAAAAAAAAAIxDAhsAAMAFfPvb306SPH78OMmLyUyV8HR6&#10;eppkleBUiU6SnGBztT319ZPWaljbXQ1PTk6SJDs7Oy+dr1+uhKmaH7ZZHddq+yn98uHhYZLV9lPJ&#10;pP3pAAAAALgllt2TLZquXbZ7dMa0e1JGlSeraLYkSbNctctKYAMAAAAAAAAAAGAUuj4CAABcwDvv&#10;vJNkldDUt1i0XYgqsakSaCp5ppJogM31k9j6yWm1/dV2V8NKhio1/lXJbvV+tl+22fHx8Vq5f1yr&#10;7a+2p9reKrnt0aNHV1JPAAAAAK7W2XNnll3iWpfENuluSzt7vsVyfTjpktvSRAIbAAAAAAAAAAAA&#10;45DABgAAcAHnJa9V4kw/+akS2IDhXjcpraazHcLlefDgQZLk448/TrJKZLt//36S5OHDh2vTVyJp&#10;P/kQAAAAgNulWXaJa4vuNrSme0LNtHtyRj3YYtGb72w4kcAGAAAAAAAAAADAOCSwAQAAXMBsNvvC&#10;1ysBqobA5XlVAlslJPaTEPtJbFWu6Wv+85ZXSVKwzWq7qsS12m7u3Lnz0ulr+7p3716SZD6fv3Q6&#10;AAAAAG64LoGtEtamTdf+2jW7Tqt5tYZNb75EAhsAAAAAAAAAAADjkMAGAABwAZU4009kqqSZGlZy&#10;0+npaZJVctv+/v6V1BO2ST+Brba/fsLa3t5ekhcT2voJbLV913ZbyVE1P2yzOo5VomFtLz//+c+T&#10;JL/97W+TJO+9916S5Ctf+cpVVxEAAACAK3SWnrao29Da9tZpJbDVgzV6D9hougS2SSYS2AAAAAAA&#10;AAAAABiHBDYAAIALqOSmSnaq5Jl+0tPJyUmS5Pnz52vDL33pS1dXWbilKmGt1HbXH9Z2WSpxrb8d&#10;1/T1vpW4JoENVp4+fZokOTg4SLJKYKvxP/rRj5Ik//7v/54k+eM//uMkEtgAAAAAbr0uSS3L9Sdd&#10;TPrJa70EtrVpL71SAAAAAAAAAAAA8Bqa2Wz2Bfe3AQAArOsnH11UJR0B22e5nA+af+j+oxITx1p+&#10;00wHzQ9jcvwHAGCbOP8F2Mz4+89h7X+D6z8ZNv/g5Wd30Pybmi66/LTZ+vc3654L2nRfy/S4e6Gb&#10;bHGnbS8+3TmWwAYAAAAAAAAAAMA4dsauAAAAAAAAAAAAADdQRaw1laPWRqwtuqS1abM2ejX8HAls&#10;AAAAAAAAAAAAjEICGwAAAAAAAAAAABfW5a9lMpm1fzTt7WjzSRe1tmwH/SS2ZZfctshCAhsAAAAA&#10;AAAAAADjkMAGAAAAAAAAAADAxXVJapnMkyTzLmFtMdlt/+gS2F6IWav5XvISAAAAAAAAAAAAXAkJ&#10;bAAAAAAAAAAAAFzYsktSm09mSZJZVz7tbkvbnXaRbBWztlwbZJmFBDYAAAAAAAAAAADGIYENAAAA&#10;AAAAAACAC6sktTTzJMk8bQLbIrOuvNu9vj7fojmbUwIbAAAAAAAAAAAA45DABgAAAAAAAAAAwMV1&#10;SWqVvDbvRs+7v5ru9rTFpI1gm7STZdm0fyyzlMAGAAAAAAAAAADAOCSwAQAAAAAAAAAADLHscsSa&#10;xdWWSzOs+htbtgtumrY+Vaumq1BV66y2TWW0Lc6GEtgAAAAAAAAAAAAYhQQ2AADgQppmrC48wE3X&#10;NNNRlz+Z6Me3zU5OTgbNv7e3d0k1uZnGPv4vl8tB849d/5tu6Oc/1NDvb7FYvHqiN7h86x8wlpu+&#10;/4YxWX8BNjO0/WV/f39gDYa1/13a7v/sNGxyoXIlmJ1llr12eVyTLgluZ95+f9UMu2ja29LOWoUX&#10;6380qSS2mQQ2AAAAAAAAAAAAxiGBDQAAAIBbT4ICAAAAwJul/aX088TedHlky4pcawc7XXm60w0X&#10;3XpRCcFNRbHVcHnd/iMAAAAAAAAAAAC2hQQ2AAAAAG49PYABAAAA3iztL2xKAhsAAAAAAAAAAACj&#10;kMAGAAAAwK03mejHCQAAAPAmaX9hU9YcAAAAAAAAAAAARiGBDQAAAIBbr2masasAAAAAcKtpf2FT&#10;EtgAAAAAAAAAAAAYhQQ2AAAAAG69yWRYP87lcnlJNQEAAAC4nYa2v7C9rDkAAAAAAAAAAACMQgIb&#10;AAAAALde0zSD5pfABgAAAPDFtL+wKQlsAAAAAAAAAAAAjEICGwAAAAC33tAewAAAAAB8MQlsbEoC&#10;GwAAAAAAAAAAAKOQwAYAAADArTefz8euAgNI0BvXTf/8JxP9uIHtNHT/fXx8PGj+/f39QfNzsw1N&#10;0Lnp5x9DjZ1AJEFpmG1ff4cauv4sFotB8w/9/sb+/sde/tDPn+3llzsAAAAAAAAAAACjkMAGAAAA&#10;AAAArBk7wQUANrG3tzdo/tPT00uqCXAREtgAAAAAAAAAAAAYhQQ2AAAAAAAAYI0ENgAArooENgAA&#10;AAAAAAAAAEYhgQ0AAAAAAABYM5nIwQDg5lkul2NXAdiAM08AAAAAAAAAAABGIYENAAAAAAAAWCOB&#10;DYCb6PDwcND8u7u7l1QT4CKceQIAAAAAAAAAADAKCWwAAAAAAADAmqEJbMvl8pJqAgCvbzabDZpf&#10;AhuMQwIbAAAAAAAAAAAAo5DABgAAAAAAAKxpmmbQ/BLYABjDdDoduwrABiSwAQAAAAAAAAAAMAoJ&#10;bAAAAAAAAMCaoQlsADCGvb29sasAdJrlF59PTs75GwAAAAAAAAAAAK6MBDYAAACAG2C5XA6aX4IG&#10;wHaaTqdJko8++ihJ8uGHHyZJvvGNbyRJ9vf3kyS/+c1vkiSTSdvv/e23306SzOfzq6sscK3Y/hnC&#10;749hbvrnd9Prz7iGrj/WP7h6Z+lpy+6vRTuYdsVJNWv2mjebbvqmaSSwAQAAAAAAAAAAMA4JbAAA&#10;AAAAcEudnp4mSX70ox8lWSWtzWazJMn3vve9JMmjR4+SJIvF4qqrCAAAwK3S5qm9+DyJlyckNokE&#10;NgAAAAAAAAAAAMYhgQ0AAAAAAG6pk5OTJMnR0VGS5LPPPkuSPH/+PEkymbT93Pf29pIky+VybQgA&#10;AABfpHK8JxWw1g3nk/UJzm5S615f1jAS2AAAAAAAAAAAABiJBDYAAAAAALil7t27lyT5wQ9+kCT5&#10;8pe/nCT5yle+8tLp5/N5kmSxaLvIT6fTN11FAAAAboMuRm1WCWy98V8UsyaBDQAAAAAAAAAAgFE0&#10;s9lsOXYlAAAAAPhiy+WwJpymaS6pJgDcJP0EtTqe9I8Lx8fHa+X9/f0kq0Q2AAAAeB0n0zZP7Sjt&#10;7856POiDk5qi/f15sneUJDnNiQQ2AAAAAAAAAAAAxrHz6kkAAAAAAICb6OOPP06SHBwcrA0rie3o&#10;qO3xXklrd+/eveoqAgAAcIMtu4DvRdaHled9lv/de0DE5583IYENAAAAAAAAAACAUUhgAwAAAACA&#10;W+rk5GStPJvNkiRN03Z939vbS5LcuXPnaisGAADArTLvYtQqea2Gla427xLYpl3584ltEtgAAAAA&#10;AAAAAAAYhQQ2AAAAAAC4pd5777218rNnz5Ikk0nbv313d/el83388cdJkgcPHrzB2gEAAHDTLc4p&#10;L/vlpvfC50hgAwAAAAAAAAAAYBQS2AAAAABugKZpXj0RAPTM5/O18sHBwRe+XiSv3Q7T6XTQ/Oet&#10;HwDAm7NcviSa6AKGth8sFv0spYuppF+Ai7DnAAAAAAAAAAAAYBQS2AAAAAAAAG6hoQkuAAAAr1Lp&#10;afNeuemXv+DniQQ2AAAAAAAAAAAARiGBDQAAAAAA4BaSwAYAAFyV6aIdLro4tWk3vtLVpr2fJ5PP&#10;DSWwAQAAAAAAAAAAMAoJbAAAAAAAALfQYrEYNH/TNJdUEwAA4LZqumS1SlybZ71cw/QS2D7/a0MC&#10;GwAAAAAAAAAAAKOQwAYAAAAAAHALLZfLV0/0BSSwAQAAr1IJbJWitttFsM266LXzEthq+iYS2AAA&#10;AAAAAAAAABiJBDYAAAAAAIBbaLFYDJp/MpGDAAAAvKbu58dOF+Q8rQS2xfrrL4tb88sDAAAAAAAA&#10;AACAUUhgAwAAAAAAuIWWy+XYVQAAAG65s/S03s+PSl6b9n+WdOWmho0ENgAAAAAAAAAAAEYigQ0A&#10;AAAAAOAWksAGAABcvTZ6rcm0N/7lv0+WkcAGAAAAAAAAAADASCSwXYKhPZiaprmkmgAAAAAAALT2&#10;9vbGrgIAcEFj3z8wmchBAi5m0Q0nTfdXtx+Zd7uzuqtqp3ZvNb6bfpmlBDYAAAAAAAAAAADGIYEN&#10;AAAAAAAAAACAS7NslvXHS19ffO5vCWwAAAAAAAAAAACMwg1sAAAAAAAAAAAAjMINbAAAAAAAAAAA&#10;AIzCDWwAAAAAAAAAAACMwg1sAAAAAAAAAAAAjMINbAAAAAAAAAAAAIzCDWwAAAAAAAAAAACMwg1s&#10;AAAAAAAAAAAAjMINbAAAAAAAAAAAAIzCDWwAAAAAAAAAAACMwg1sAAAAAAAAAAAAjMINbAAAAAAA&#10;AAAAAIzCDWwAAAAAAAAAAACMYmfsCtwGTdOMXYUbbblcDprf5w9saj6fJ0kmk/Z+7ul0mmS1X6n9&#10;0+npaZLk5ORkbb779+9fXWUBrpHaX/7jP/5jkuSjjz5KkvzFX/xFkuTLX/7y2vT1+v7+fpLk4ODg&#10;SuoJAADcfNqPAWD7DD3+D+X8AeDqSWADAAAAAAAAAABgFBLYAACAjVQSZfWIvHPnztrrlWBZdnd3&#10;r6ZiAAAAAAAA3BgS2AAAAAAAAAAAABiFBDYAAGAjb7/9dpLk0aNHSZIHDx6svX50dJQkaZomSbK3&#10;t5ckmc/nV1VFAAAAAAAArjkJbAAAAAAAAAAAAIxCAhsAALCRJ0+eJEmm0+nasJyenr50PAAAAAAA&#10;ABQJbAAAAAAAAAAAAIxCAhsAALCRe/fuvXT8crlMskpe293dvbI6AQAAAAAAcLNIYAMAAP5/9u5t&#10;OY7kPvDwvw59ADCj0UQoJMdE2KHQnV/Bj7DeB1jvep9Ou9p9AK/8Cr51+Fq68ZUPIYfGIonursNe&#10;ZCbAKgIkAZBIHL4vgpOdWdUzLRFsNtDZvwIAAAAAAIAqFNgAAIA7KYW1pmk+eny/30fEdYkNAAAA&#10;AOAx/M3f/vXV7f/zv/5fxUcCwOdQYAMAAAAAAAAAXoT3N6/dNAfg6bGBDQAAuJNxHGMcx5imKaZp&#10;imEYYhiGOB6PcTwer87b7Xax2+2i7/vo+/7qPAAAAACAr+G2zWo2sQE8bTawAQAAAAAAAADPmk1q&#10;AM+XDWwAAMCdzPMc8zxfFdUOh8PiV9M00TTNB/dTYAMAAAAAvobP2bxmgxvAV9akX1OkX3P+Nbbp&#10;Vzlefl0dDxvYAAAAAAAAAIBn6i4b02xiA3ia+toPAI7HY0RETNO0GOd5Xoxt2y7GUvU4HA6Lf9/6&#10;+G33K+N2u/2i/3uA52Oz2UTE9fPMbc9DZd51XURcP58AvFbr58Hy/FiU58218rwLAADwuW6qO/P5&#10;ys+37sv//w/j/3+A+/naz39/87d/Hb/59d9V++8DvHRzfhod87w8q07dcuGYp0MosAEAAAAAAAAA&#10;AFCJAhvV9X36MlzvZC+fTBrH8aNjsb7/urR22wgAAAAAAAAAADxA3oZTCmzr6/WU9avz8nQMBTYA&#10;AAAAAAAA4Jn6v//7t7UfAgAPpMBGdafTKSKuS2ybzSYiIto27a+cprQn83A4RETE8XhcjPv9fvHv&#10;K/dTYAMAAAAAAAAAgMe3rqo1Obk2r7brNDecCwAAAAAAAAAAAI9CgY3q/u3f/i0irktq33zzTURE&#10;nJ2dRcR1UW09fqqs9rn3AwAAAAAAAOD5ev8yov/tf/yXio8EgE8pJbb3d+0osAEAAAAAAAAAL8Jv&#10;fv13DzoOwONTYKO6f/3Xf42IiIuLi4iIGMcxIiLmOW25LGW2UkzbbDaL+99WVlNgAwAAAAAAAHh9&#10;fvPrv4v//j//a+2HAUBcl9baebnevjcqsAEAAAAAAAAAL8pNpTX1NYCnSYGN6koZrSgFtmEYFmPX&#10;dRFxXWAr83L+pwps6/WilN4AAAAAAAAAeDnKhjU1NoCvZy6JtTtuv7kqs4UNbAAAAAAAAADAC6a8&#10;BvC02cBGdX/+538eEddltFJY6/v05VnKaUWZlwLbNE2L9dvGdYmtjKXgBgAAAAAAAAAAfDlX10mc&#10;l2MX1+PyWooAAAAAAAAAAADwSBTYqO4Xv/jFYj7PaatlKaOVwtr6+KeKa+uxWM8BAAAAAAAAAICv&#10;aF5OFdgAAAAAAAAAAACoToGN6kphrRTXTqfTYl50Xdp7udlsFvM//elPERHRtu1ive/7xXoZX5pS&#10;pLuv2kW65/74ed7Whcdi/XxRnldY+qd/+qeIuH6+3e/3ERFxfn4eEREXFxeLeXn+LoZheNB/359/&#10;AAAAgK/rcDg86P7b7fZB93/uP/957o8f4Ll6qe8LAzw3zWq8KrA1Hx73zA0AAAAAAAAAAEAVCmw8&#10;e+UTTOsRgK/rhx9+iIjbC5iluFael0tx0fM0AAAAwPPg5zgAAMDnmm759qFZX5hvWq53jQIbAAAA&#10;AAAAAAAAlSiw8eyV8s9tJbZS/FH+Afiyfv7zn3/0eHnenaa0hX4cx8W652MAAACAp83PbwAAgC9m&#10;VWJr87xVYAMAAAAAAAAAAKAWBTaeva7rFvPbPhGm+APwuG4rYgIAAADwPJQroAAAANxV+W6ilNbW&#10;BbYyb0OBDQAAAAAAAAAAgEoU2Hj2yifA1qWfdfFnmqbFXIkN4GFOp9NiftvzcLEuZo7j+BUfHQAA&#10;AAAP5efoAADAQ33wXUUpsaVtPNG2CmwAAAAAAAAAAABUosDGs7cu+tymlNfKWJSCGwB38/bt24i4&#10;/iRueT4tz8t93y/mPrELAAAA8Lw89Ofn65/HAwAAxA3fJti5AwAAAAAAAAAAQBUKbDx7nyr6+IQX&#10;wNex3W4X8/KJ3PK8XMbbCpgAAAAAPG0PLer7eRAAAHDltm8PZgU2AAAAAAAAAAAAKlFg49m77RNg&#10;6092+aQXwJd1dnb20ePleXeapoiIGMfxqz8mAAAAAL6chxbYAACA12PK3z6cck5tjLTQlm8ryvcX&#10;c77S15TfP25bBTYAAAAAAAAAAADqaIZhkKUC7u2hZTuf4AOA18frBwAAAPj6uq776PHy/flt32e7&#10;ogIAAJ9jbtIVuU5tHnNP7RCbiIj8z4ifXuYb5WVmebnahgIbAAAAAAAAAAAAdfS1HwAAAAAAAADw&#10;Zf3jP/5jREScn59HRMR33323GHe73Y33e2g5HQCA1yaV19qcVmuuxtJVy6m1Ev4tYz48KbABAAAA&#10;AAAAAABQiwIbAAAAAAAAvDD/8A//EBERP//5zyMi4le/+lVEXJfXbiuwHY/HiIjoe28jAgDwaW0u&#10;+Pbju4iI2HSlyHbK4yad2OQxHx836fixGRXYAAAAAAAAAAAAqMNHJwAAAAAAAOCFOTs7i4iI7XYb&#10;ERFtm7oW0zTdeH5Zn3NBAwAAPkc759eX05jnQ0RE7PvcVSsvL8t5TS6wNYeIiBhCgQ0AAAAAAAAA&#10;AIBKmmEYfIwCuLeHfhKraZov9EgAgOfC6wcAAAD4+v75n/85IiI2m01EROx2u4iI2O/3EXFdZuu6&#10;bnG/8n27778BAPgc3XRKN8b/zCv5faD8OjQiv9485c5am0pth+27NMagwAYAAAAAAAAAAEAdCmzA&#10;gyioAAB35fUDAAAAfH3rslpxOBwiImIcU/mibVPvou/7xViOAwDAx3TTkG6cDssD276ckY/naZtu&#10;HHapwPYuTgpsAAAAAAAAAAAA1NF/+hQAAAAAAADgJSjFtVJIX5fOH1pOBwDgtSnbz7ZpmNPry2n1&#10;srIt83m7XI9egQ3Du/WEAAAgAElEQVQAAAAAAAAAAIA6FNgAAAAAAADghXnz5k1EXBfWSnmtzLuu&#10;W8zLOE3Toz5OAACeu9JPaxbTYRn6jevuWjowxiaPkwIbAAAAAAAAAAAAdSiwAQ9SPpEF3N08z58+&#10;6SP8+QOeK89fAAAA8PXt9/vaDwEAgFdguir+5oX8NtCwyqpty7zLx2O+GhXYAAAAAAAAAAAAqEKB&#10;DQAAAAAAAAAAgHvIVx5rU3ptzDm1cZVVG/Mutbk9pXkc8nhUYAMAAAAAAAAAAKAOBTYAAAAAAAAA&#10;AADurhnymOftFBER81VXLc+7Mc2aUmB7k8eTAhsAAAAAAAAAAAB1KLABAAAAAAAAAABwf7msFs2U&#10;F5YFtibGvHqMiIgu0vl9HBXYAAAAAAAAAAAAqEOBDQAAAAAAAAAAgPtrbp6Wulo3NYsD52260Uer&#10;wAYAAAAAAAAAAEAdCmwAAAAAAAAAAADc2Xx1o0tDHqNJXbWrutowLu6w26Qbu7ZXYAMAAAAAAAAA&#10;AKAOBTYAAAAAAAAAAADuIW0/G6OJiIhpXh7tcngtTps0jrs836axPSqwAQAAAAAAAAAAUIcCGwAA&#10;AAAAAAAAAHdWgmtjCrDFlOddvtGXAlsZp3xil8emV2ADAAAAAAAAAACgDgW2J2Acx8W8aZrPGtfn&#10;D8MQERHH4zEiIto27U/cbreLeTl+OBwiIuL8/PxL/U/hFZrn+dMnfcT66xlek+f+9e/PPwAAAAAA&#10;ADwdXddFxPW+kDJ+8803i/NOp9Pi+HpfCdzF2KbU2qFJX3/lXeDz9GUW7ZAXytvLZbfaWTrh0B0U&#10;2AAAAAAAAAAAAKhDge0JWBdspmn66PH1/F/+5V8i4rrAVo6fnZ1FRMS3334bERH7/X5xP+UbAAAA&#10;AAAAAICX4fLyMiIi/vCHP0TE9RUBS5mt7CMp+0rK+mazWZwPd9HkbUxdk4pq/Zy2o3VD3pc0rO7Q&#10;pTu87dL+qDcxKbABAAAAAAAAAABQhwLbE1B2tJYdrqXAVna2rsdyvJz/+9//frFedsZ+9913EXFd&#10;Wiv/nb5Pv+2uXQwAAAAAAAAA8DL8+7//e0RE/Md//EdEXO8XKeW1sp+k7Dexb4QvoZ/TfqXtkK84&#10;ma8gGaf09Ra3hP0Oubv2LloFNgAAAAAAAAAAAOpQYHsCShGtWF9TuJTV1vOyI7bsmC07Y9fjury2&#10;3lELAAAAAAAAAMDzVvaFrPehlP0jZX9JYd8IX9TVl9O0XChfd+XL74PcWq/ABgAAAAAAAAAAQB0K&#10;bE9QKaaVna7rsSgltl/+8pcRcV1uKztmz8/PIyLiu+++i4jraxqv729HLQAAAAAAAADA8/aLX/wi&#10;Iq4LbMMwRETEN998ExHX+1HK/pJyfH1lQLiLKZfVTpu0/6jLu9H6Jn9dje3yxLy+zd2185gU2AAA&#10;AAAAAAAAAKhDge0JWJfQyk7Xsl7mt5XS/uIv/iIiIk6nU0Rc75DdbDYREbHf77/GwwYAAAAAAAAA&#10;4IkoV+z7/vvvIyLicDhERMR2u73xvLIvpewzKYU2uIsxh9UOkW7kL68479PXV5fnMeXOWi6wlera&#10;9r3bAAAAAAAAAAAA8KgU2J6AP/zhD4t5Ka2ti2u3zcu1i8sO2TJ+amdsKbaV+wMAAAAAAAAA8LKt&#10;95eUEe4n9dPG1eqxS+ul/9c1qfR3XWBLYx+zAhsAAAAAAAAAAAB1SG89AX/84x8X89t2uq53vJZ5&#10;uRbx8XiMiA/Lam2b9imWIls5v4wKbAAAAAAAAAAAL8Pl5WVEXO8fOT8/v/G89X6S9ZUB4XN0+ctm&#10;3yz3H21ykq2Zp3wjjWObDoy5wDZEKLABAAAAAAAAAABQRzMMg+2TlZUC229/+9uIiPirv/qriIj4&#10;1a9+FRERf//3fx8REX/5l38ZERG//OUvIyLid7/73WIO9/HQHdSuhQ3U4vkLAAAAAAAAoK5uyv20&#10;U37/df02bpdTbF26UuRhk8qAbyKtH2NSYAMAAAAAAAAAAKCO/tOn8LXt9/uIiPjJT34SERG73e7G&#10;4+Waw8V6DgAAAAAAAAAA8GhKcS2H1mLKY8mqdXmhmReHr7UKbAAAAAAAAAAAANShwPYEnJ+fR0TE&#10;n/3Zn0VExMXFxeJ4KbNtNpvF+na7fYRHBwAAAAAAAAAAcIMmj+1q3uc0Wy6wDaXElhtsu3xi/95d&#10;AQAAAAAAAAAA4FEpsD0hP/zwQ0REnJ2dLda///77iIjY7XaL9f1+/zgPDAAAAAAAAAAAYGXKxbW2&#10;XFgyz0txbWxTiW3K5bU299a2Uxq7uVVgAwAAAAAAAAAAoA4FtifkZz/7WUREbDabxfpPf/rTiPiw&#10;wHZ+fv44DwwAAAAAAAAAAGBlyPm0Q96FNkQqrs0xlDMiIqLPBbZ97q11h7wP6tQpsAEAAAAAAAAA&#10;AFBHMwzDXPtBvHZd1y3m4zhGRMTxeFwcb5pmMfZ9vzgf7mOeH/YUUL4eAR6b5y8AAAAAAACAuq4K&#10;bPnt1yEX18Y4RUREk8trfS6zfTulK1N2b/KVJ4+hwAYAAAAAAAAAAEAdfe0HwHVpbbvdRkTE6ZR2&#10;IF5eXkZExPfffx8R16WZsl4KbAAAAAAAAAAAAI+tn1JhrWvSOLbpSpJDpHHKBbb2qrP2YW9NgQ0A&#10;AAAAAAAAAIAqJLyegHWBbRiGxXrRNOliseM4PuKjAwAAAAAAAAAAuEEurzVNuuJkl8trzdUJqa/W&#10;zl1an/OR/vqwAhsAAAAAAAAAAABVNMMwzLUfBNR0OBwi4rpwV8a2bW8c1+cp4gEAAAAAAAAA8BqN&#10;bSqvnZo3ERHRRCqy7addRES0Y7oiZUybNObc2ptNOu8YkwIbAAAAAAAAAAAAdfSfPgUAAAAAAAAA&#10;AADW0hUMpziLiKvAWsxzLq7N/eK8Y5eudPifka6Y+DZOCmwAAAAAAAAAAADUocAGAAAAAAAAAADA&#10;nbXTLiKuN6HNeRzyjaFL45jHt3GKiIg3ucB2UGADAAAAAAAAAACgFgU2AAAAAAAAAAAA7i6X1rpp&#10;MY0pZ9XmPI4xRkREG0NERFzk7touOgU2AAAAAAAAAAAA6lBgAwAAAAAAAAAA4M6aPHar9bEciFNE&#10;RPTxLiIiLnKprT2dpxtTq8AGAAAAAAAAAABAHQpsAAAAAAAAAAAA3F0zR0REl1tsUy6vdc0hn5DG&#10;bhrT9JRbbW92eR4KbAAAAAAAAAAAANShwAYAAAAAAAAAAMA9DGnIGbW2OUVExJTHdp7SgRxgi1O/&#10;uFsMCmwAAAAAAAAAAABUosAGAAAAAAAAAADAvU1NLq01eWHe5LGs585an9f3+bytAhsAAAAAAAAA&#10;AACVKLABAK/SOKaLrLdt2s/fdd3i+DCki66/e/duMR6Px4iI+OGHHx7lcQIAPDVN09w4X6+vlddf&#10;AAAAAMBLkrafTSW9NsdiHPLymDNrp3068G5/mY7HoMAGAAAAAAAAAABAHQpsAMCr9LmlkHL8tlIb&#10;AMBrcdvrpnmeb1wHAAAAAF6+uZnyjfQ+ap5Fm39sWH56OOTM2rtcavtjPvMQBwU2AAAAAAAAAAAA&#10;6lBgAwBepXVBZF0OKfNSXut7L5sAAG5SXjfd9nqq+FT5FgAAAAB4joY0tIc05J5aM+8jIqIvPyYc&#10;85Dfdt1FufLVRoENAAAAAAAAAACAOqREAIBXqZTV1qZpuvG8zWYTERFd131wHwCA16AU1NbFtc8d&#10;y+spAAAAAODlaCIn1po3i/Wuye+7zmdpPqWfL3Y52LbpdxERcYpegQ0AAAAAAAAAAIA6FNgAgFep&#10;lNVKEaSU19alkHLebcU2AIDXohTYivXrpnEcI+L6ddW6bKvABgAAAAAvTxMpqdbGIa+M+UAus0X+&#10;OeGUSmz9IV3xqh/L6Z0CGwAAAAAAAAAAAHUosAEAr1opiaxLbEUpr3Vdt5iXwggAwGu3fh11W4nt&#10;7OyswqMDAAAAAL6qOW8/G8vP/0qBLb2/Gm1+/3Ue8vG8XoJtQyiwAQAAAAAAAAAAUIcCGwBAXJdD&#10;yliUQlsprwEAkKxfP32qxAYAAAAAvDzttEs3Tvs0prdXY9ymnxceu1Rem7v0c8LzNhfaplxiOyqw&#10;AQAAAAAAAAAAUIkCGwDAR5QCGwAAN7utwFbGdeEWAAAAAHg5pihXtFquz3Na76Z0oG1yeW0+xeIO&#10;XaPABgAAAAAAAAAAQB3NMAw+Bsur9u7du4iIOJ3SDs/yCfHdLl2j9+LiIiI+LPCsP1kOAAAAAABf&#10;0kNLpsryAK+Tvz8AeExj/mvjlItq5W+R82FIN4ZcXivzq2021901BTYAAAAAAAAAAACq6Gs/AKit&#10;fILgrp8keOgnFwAAAAAAAAAA4GVIhbWr3TflioZjmefOWpPXN7nI1s4KbAAAAAAAAAAAANShwMar&#10;ty6wte3n7etUYAMAAAAAAAAA4DXrc1lte+rSQtlOU8Y23+hTcW3cpCTbj22aH2JSYAMAAAAAAAAA&#10;AKAOBTZeva5LO0DHMe3wLGW1UmRbz4tyfrk/AAAAAAAAAAC8JiWwFlMeyzxvp5natN/m0G8iIuKy&#10;Sb21N5HWjzEqsAEAAAAAAAAAAFCHAhuvXtu2i3Gapo+dfnW8jApsAAAAAAAAAAC8RmO5wuGmzNM4&#10;5KzasczL+TnN1l+NswIbAAAAAAAAAAAAdSiw8eqVgtq6xNaUHaLzvDi/lNfGcYyIiM1m8yiPEwAA&#10;AAAAAAAAnpKxTftqhrzP5sPi2tI2j/u8HaefGgU2AAAAAAAAAAAA6lBg49W7rby2VkpspcBWRgAA&#10;AAAAAAAAeI3mJu2fuS6vLXtqm2jymFwc09heRrmDAhsAAAAAAAAAAAB1KLBBdlt5ba2U2MoIAAAA&#10;AAAAAACvUROpwLbN4+ZqPXXV+imN27FLB4Z8wpjHSYENAAAAAAAAAACASpphGGSkAHiVHlpS/Nxy&#10;IwAAAAAAAAC8RN2cymsx5aTa1Tx31crb8nMusM15vSnHGwU2AAAAAAAAAAAA6uhrPwAAAAAAAAAA&#10;AACeoVJYy+G1GMv6tDoxz3OILTZpGLpQYAMAAAAAAAAAAKAOBTYAAAAAAAAAAADursn9tKuMWpOG&#10;UmZr8o12iIiIaZMSbT82aX6ISYENAAAAAAAAAACAOhTYAAAAAAAAAAAAuLMxB9eatpTY0tjGFBER&#10;U5OKa1NeP+T5Id//FLMCGwAAAAAAAAAAAHUosAEAAAAAAAAAAHBnpcB26lJHbczrUx7nqzObPE/n&#10;baLL46TABgAAAAAAAAAAQB0KbAAAAAAAAAAAANxZuxrX5bUhH5nyNrVNXt/HLiIi+ikU2AAAAAAA&#10;AAAAAKhDgQ0AAAAAAAAAAIA763NyrT8N6UaThsMmddUOTRqHfKAU2M7f5RsnBTYAAAAAAAAAAAAq&#10;UWADAAAAAAAAAADg7uacYJumxXLf5fJal8pr5WifQ21xzKMCGwAAAAAAAAAAALUosPHqzfP8oPs3&#10;TfOFHsnr1HXdYl5+P6a8M3ccx8W8jOW87Xb7oP/+Q3///P4/b37/AAAAAAAAgML+AbiHJvfTmuV8&#10;bNJ+kGl1erv+YzYrsAEAAAAAAAAAAFCJAhvwrNixDgAAAAAAAADwNJTCWtutSmyRUmv9nBbK9flK&#10;sC02eewU2AAAAAAAAAAAAKhEgQ2oan0N8TIvYymurctrSmwAAAAAAAAAAHVNOZ92yts4mrwNZDsN&#10;6cZcGm1jOr9L87fnaX6MSYENAAAAAAAAAACAOhTYgKqmaVrM10W2om3bjx4HAAAAAAAAAOBxlV0f&#10;Qy6wtU1eKftBplM+IxXX2v4QERGXcYyIiLcxKrABAAAAAAAAAABQhwIbUNU4jot50zQfnZcSW7Eu&#10;uAEAAAAAAAAA8HwosAEAAAAAAAAAAFCFAhtQ1bqgVopr69Jama+LbApsAAAAAAAAAAB1lN0d/ZzG&#10;Zl711NrN4sxp7iIiYt/s8uqkwAYAAAAAAAAAAEAdCmxAVaWgti6rzXPamrsur63PAwAAAAAAAACg&#10;jjZfOK8U2CJv6zi2aVvamPd5lMN9Pv/8bR6nUGADAAAAAAAAAACgDgU2oKpSWisU1gAAAAAAAAAA&#10;noerelouq0WTVuY27f84NcvDXblxzONJgQ0AAAAAAAAAAIBKFNh49tYFr7tS/Kprv99/1nnTNN24&#10;3rb24QK8Rv7+BwAA+DyHw+FB99/tdl/okQAAwNPn/QOow84PAAAAAAAAAAAAqlBgAwAAAACAF0pB&#10;AgAAgK+pXE/v6gJ6TVppcldtM6fvS8v1lZpy3jaPvQIbAAAAAAAAAAAAlSiwAQAAAADAC6XABgAA&#10;wNc05XzaKX/72eTU2nYa0o25NNrGdH6X5m/P0/wYkwIbAAAAAAAAAAAAdSiwAQAAAADAC9W2PscO&#10;AADA11P6akMusLVNXpnKeMpnpOJa2x8iIuIyjhER8TZGBTYAAAAAAAAAAADqUGADAAAAAIAXSoEN&#10;AACAp853rgAAAAAAAAAAAFShwAYAAAAAAC/UQwts8zx/oUcCAADAS1S+6+zzt4/NvPo+tN0szpzm&#10;LiIi9s0ur04KbAAAAAAAAAAAANShwAYAAAAAAC9U0zQPur8CGwAAAB/TTmksBbbI34Ye27Qtbczf&#10;l5bDfT7//G0ep1BgAwAAAAAAAAAAoA4FNgAAAAAAeKEeWmADAACAj7mqp005rdamlaFN349e5sNj&#10;Hs/zuD3lGycFNgAAAAAAAAAAACpRYOPZ8wlCoJbj8RgREWdnZ4v1H3/8cTH/yU9+spi/e/cuIiK2&#10;2+1XfHTwsvn7H7ivrusedP9xHD99EgDAE+L1CwAAAF9XLq81aZxyTu2Qu2rvIr2vN5TT84/pL8qP&#10;60cFNgAAAAAAAAAAACpRYAOAe2rb5T7wYUh7xi8vLxfr5+fpKt593994PwDg8czzXPshAAAAAADA&#10;y5N//t7mEvh5flu8a9L75GMuse1ysC3KBZdaBTYAAAAAAAAAAAAqUWADgHtal9QOh0NERLx582ax&#10;fnFxEREKbADwFCiwAQAAAADAF1SKamOZp4XdIY/zKR+45X3yToENAAAAAAAAAACAShTYAOCemiZd&#10;lLuUXE6ntHO8lNiKsl7OK/cDAB7fNE2fPukj/D0OAAAAAADvKfm0sgutlNiG/PP4uYz5Cil9nm+H&#10;NHazAhsAAAAAAAAAAAB1KLABAADwapQi6n0psAEAAAAAwLVDl8Z3fb4R6efou9xV28xDXk1ptssm&#10;Fdh+zPN3MSiwAQAAAAAAAAAAUIcCGwDcUym4lBLLZrOJiIjdbrc4r6yX89b3AwAezzRND7p/2/oc&#10;GAAAAAAAXGvzP9M4RPo5/GU+epnfFx/zNrVDLrRd5vOP0SmwAQAAAAAAAAAAUIcCGwDc07rgUspr&#10;FxcXN66v76fgAgCPr5RQAQAAAACAh9sNbR7zFciaLiIijulCZfG2S/Mxn9/GPiIivruazwpsAAAA&#10;AAAAAAAA1KHABgD3tC6w9X36a3W/39+4ftv9AIDHo8AGAAAAAABfUPmx+2m5vM1ZtUMKsF1V1sp4&#10;kZNs26lRYAMAAAAAAAAAAKCOZhgGHz/nVXtogaFpmi/0SACA5+K5v3547o8fAACeE6+/AQAAeMm6&#10;MffTjqvvX7dpeLtJ4yEfzkG2+OaYxnYIBTYAAAAAAAAAAADq6Gs/AAAAAAAAAAAAAJ6fqZ0iIqLd&#10;54U59dSOObXWREqv5SBbtPPitIiNAhsAAAAAAAAAAACVKLABAAAAAAAAAABwZ5d9KrD9GGkcIyXW&#10;zvPxXV7fzWmcmjEiIv4z3+8UCmwAAAAAAAAAAABUosAGAAAAAAAAAADAnc15HK9u5eJaHs/HVFyL&#10;YUhjf4qIiEOX5oeYFNgAAAAAAAAAAACoQ4ENAAAAAAAAAACAO9tNqZ/2sybPx3zjMp9wSiW2HGSL&#10;2KQb336bymzbZlBgAwAAAAAAAAAAoA4FNgAAAAAAAAAAAO6szQW2furSwpgPzPlGm9dLZm2TT8uh&#10;tmM0CmwAAAAAAAAAAADUocAGAAAAAAAAAADAnc2RUmpDzqjlIFsM+1ReOzZpPMQuj6eIiLiMQzov&#10;JgU2AAAAAAAAAAAA6lBgAwAAAAAAAAAA4MFKie1tCrPlzlrEkMdj3q42xhQREVOMCmwAAAAAAAAA&#10;AADUocAGAJUcDmmvedM0i7Ft2xvH9XnjOD7egwUWyp/D5+q5P34AAHhOvP4GAIDnY5pSEep4PEbE&#10;9ftxfZ+215ydnUXEh6/zy/ld1z3K44SnpIk5IiK6Kb+fndfnnFU7y/P9UNbTjXdter98UGADAAAA&#10;AAAAAACgFgU2AAAAAAAAAAAA7mFazLqcXutzka2b8/ohn9Ck87/dpQNDNyiwAQAAAAAAAAAAUIcC&#10;GwAAAAAAAAAAAF9MDrBFUxaa1fgeBTYAAAAAAAAAAACqUGADAAAAAAAAAADg8eQS2xQKbAAAAAAA&#10;AAAAAFSiwAYAAAAAAAAAAMD9laJaHucyzsvjxdV5ocAGAAAAAAAAAABAJQpsAAAAAAAAAAAAPNjc&#10;fPqcNQU2AAAAAAAAAAAAqlBgAwAAAAAAAAAA4P5yeW2O5Tg1y+OxPh4KbAAAAAAAAAAAAFSiwAYA&#10;AAAAAAAAAMCdzbmsNuWkWimuTfl4c1uB7b1imwIbAAAAAAAAAAAAVSiw8eo1TfPpkwC+gt1u91nn&#10;zfO8GAEAAAAAgJfroe8HeP8Tvpz1n8cyL3/OvI8H166Kau+V1d4f16b3jiuwAQAAAAAAAAAAUIUC&#10;GwAAAAAAAAAAAF9MKaxddUFXgdD5vfMU2AAAAAAAAAAAAKhCgQ0AAAAAAAAAAIB7m3NhbcpjKayV&#10;cV1gm947rsAGAAAAAAAAAABAFQpsAAAAAAAAAAAAPNi6vDatT2jWCwpsAAAAAAAAAAAAVKLABgAA&#10;AAAAAAAAwJ3NuahWSmvr8loJrk35RnvDeQpsAAAAAAAAAAAAVGEDGwAAAAAAAAAAAFXYwAYAAAAA&#10;AAAAAEAVfe0HAAAAAAAAAAAAwMsx3zJOzYfrCmwAAAAAAAAAAABUocAGAAAAAAAAAADAvY05ozau&#10;1nNwLbqSXBvTdrVdl4600SqwAQAAAAAAAAAAUIcCGwDAKzTP86dP+oimaT59EgAAAAAAd+bnr1DP&#10;6XSKiIi2TT2o3W63mE/TtDi//Hkt543juj0FL990NaY/J2NurpU/DZtyYlkYuoiI6OdtGttQYAMA&#10;AAAAAAAAAKAOBTYAAAAAAAAAAADurckttib31LpcYruqq823jwpsAAAAAAAAAAAAVKHABgAAAAAA&#10;AAAAwJ11cyqvdVMec06tzdvS+tJXa/Id+mMaN2mcupMCGwAAAAAAAAAAAHUosAEAAAAAAAAAAHBn&#10;JazWTmOepxLb2M4REdGVM65OPEVExNCn8RijAhsAAAAAAAAAAAB1KLABAAAAAAAAAABwZ+2cimsx&#10;D3leymtJCa9d3WhSqe0UaTzGUYENAAAAAAAAAACAOhTYAAAAAAAAAAAAeLgmFdmmnFxr1321fDzi&#10;elRgAwAAAAAAAAAAoAoFNgAAAAAAAAAAAO5sSqG1aHNGbWzSjSF31bp1X23qIiJik9fnDxttAAAA&#10;AAAAAAAA8DgU2AAAAAAAAAAAALizOffTxrwNbchFtjFSae2DvtqchnZOx/tmq8AGAAAAAAAAAABA&#10;HQpsvHrzPD/o/k3TfKFHAgCPx99fAAAAAAAAS7vd7rPOK/sMHrrfAF6CuSn9tE1ERIxlPW9Lm6Ip&#10;C8mUzm+nKY3dSYENAAAAAAAAAACAOhTYAAAAAAAAAAAAuLMml9VKca2Zc3FtfUGoq2Bhl8dSaAsF&#10;NgAAAAAAAAAAAOpQYAMAAAAAAAAAAOAeUj+tzeW1bkqrXQ6ttaW8Ni/vNTTphCEmBTYAAAAAAAAA&#10;AADqUGADAAAAAAAAAADgzpo5JdfaOZfYmlRia8rxD+6QhqlJ95sjFNgAAAAAAAAAAACoQ4ENAAAA&#10;AAAAAACABxgiIqLJPbU2usgLyzHm9M9mjIiIKU4KbAAAAAAAAAAAANShwAYAAAAAAAAAAMDdNVMe&#10;x+UYeb301a4KbKnU1sUpHz0qsAEAAAAAAAAAAFCHAhsAAAAAAAAAAAB3NucC25TLamOb5mPeltav&#10;C2zzMSIi2jjk44MCGwAAAAAAAAAAAHUosAEAAAAAAAAAAPDFTHkcy62SWZvnNORi26TABgAAAAAA&#10;AAAAQC0KbAAAPLo5f7KilqZpqv73AQAAAAAA4CVo5tRPa/M2tDa/DTjn9+OGfN7Qzfm85JDHY8wK&#10;bAAAAAAAAAAAANShwAYAAAAAAAAAAMCdtbnAFmMa+zaN200qsE3lvLEU2NJ606cjXfQKbAAAAAAA&#10;AAAAANTRDMMw134QUNM8P+yPQJOv2QsAfL6H/v37UP7+BgAAAAAAgIfrcnktDqv33zZ5LMun1R13&#10;6f3CsR0U2AAAAAAAAAAAAKijr/0AAAAAAAAAAAAAeIZKYW2VUSthtm7KC0Mey3xMd+zajQIbAAAA&#10;AAAAAAAAdSiwAQAAAAAAAAAAcGdDzqedzvOYi2zHfPwsF9cuykIZD3mcP4i3AQAAAAAAAAAAwONQ&#10;YAMAAAAAAAAAAODOxjYl1oYmjcfcUztEFxERXc6rXZRdat3qX6DABsD/Z+/uet24zrMBPyS1JdmW&#10;LEuWI9tx4tjpV9KgSNCcFC3QHvS0P6e/pOc97K/o2Yu2KdoiRZOmcFIHdeLY8Ycky7IkS3uTfA84&#10;j7b5aC8NyZE1ofd1AcbyDNeateZ7SJH3BgAAAAAAAAAYiwQ2AAAAAAAAAAAAtjZbHkVExDOT+xFx&#10;nKa2jLNduYpcW5xdfU1tmhW6xLaYHklgAwAAAAAAAAAAYBwS2AAAAAAAAAAAANjadNmV89X/TGar&#10;ZLXDWCWzdS/HUTd/OlvNuTdZvX4UcwlsAAAAAAAAAAAAjEMCG6fecrnsr/QYk8nkCY0E4Oly/WNM&#10;Q4+foccv7KBS/KQAACAASURBVDPX73HZ/gAAwGlxeHgYEcfvY+r7mel0PSej1vP5DQD7yOd/sL1M&#10;YIv5LCIiZotVefZg9bW0o1g/L+aTVRLb/TjsyiMJbAAAAAAAAAAAAIxDAhsAAAAAAACw5uDgICIe&#10;TaLJ6VrW18+c8c+QAACnwrJ77lt2OWqLVTlZdolsXQDbmXlXbbJKXjs7O+oWsJDABgAAAAAAAAAA&#10;wDj89AEAAAAAAABYM5vN1qYzWW2xWERExNHR0dr0fD5fqyeBDQDgtOieG5dZdsXqMTGm3fT0QVd9&#10;sUr6ff4gK0wlsAEAAAAAAAAAADAOP30AAAAAAAAAHmsymZw4P5PXssxENgAATokuYS2O1mef7WLV&#10;Hj5FHpX6szMPZ0hgAwAAAAAAAAAAYBQS2AAAAAAAAAAAANheBvA+WJ9++KW0jFd7mLy2KuZnV+X9&#10;2UICGwAAAAAAAAAAAOOQwAYAAAAAAAA81nK5PHH+bDZbm55O5WcAAJwqk67Mx8JpmZ6dXO/z2f2I&#10;iLgfhxLYAAAAAAAAAAAAGIcENgAAAAAAAGDNfD6PiEeT13I6k9Ymk1WURiaxtZLaAAD4alrMVs+N&#10;02cX3fRq/qez1dfS8unwucXq9elklby2iDsRETGRwAYAAAAAAAAAAMBYJLABAAAAAAAAaw4PDyPi&#10;OGEty1QT2GopiQ0A4HRYTlbJajFdlYez1XPgYXSJbF0G25nu9VkcRUTEvJu/jIUENgAAAAAAAAAA&#10;AMYxOTo68vMHTrWhvwCqvzgCAODLNZvNIiLi/v37EXH8i/CDg4OIiDh37tyJ7ebz+VMYHQAAAAAA&#10;+8r3B2B7sy6ALQ67HLXVP+PE7XOrF+53iWvnusS1aTf9IFb/bjOPIwlsAAAAAAAAAAAAjOPM2AMA&#10;AADYRiau5S/hMpEtHR2tfrkznU7X6i0Wi7X5AAAAAAAADLTs/t1l3iUQdkGGs3Or+bMuX23aJa4t&#10;uunMO1zGRAIbAAAAAAAAAAAA45DABgAA7JVMWDtzZvV2JhPYMmHtwYMHERExn8/XXj84OHiq4wQA&#10;AAAAADg1JqVsVJiWapOYSmADAAAAAAAAAABgHBLYAACAvdJKVJtOV7/POTw8jIiI5XK5Nj/rZzIb&#10;AAAAAAAAQy268uQctUk3f1LqHQe1LSSwAQAAAAAAAAAAMA4JbAAAwF45e/bsY18/f/78Wr1MbAMA&#10;AAAAAOBLMukS1iYn56nNlt3X1CZHEREx7XLXptHKbgMAAAAAAAAAAIAvmQQ2AABgLz148CAiIo6O&#10;Vr/UOTg4WCtr8tpyuXyKowMAAAAAADgFJrXsktgeJqytykn+M02XxDaZHj5sJoENAAAAAAAAAACA&#10;UUhgAwAA9sr9+/cjIuL69esREfHZZ59FRMTFixcjIuKVV145sd2nn34aEREXLlz4socIAAAAAABw&#10;uky75LWHcWr5P6totlkGs00ymW3y8FUJbAAAAAAAAAAAAIxCAhsAALBXPv/884iIuHnz5lo5n88j&#10;IuLll1+OiIjJZLLWLpPaJLABAAAAAAA8IZNFKVfFMtYmY9LNmC5Xc6azbjoksAEAAAAAAAAAADCS&#10;ydHR0bK/GgAAAAAAAADwVbdcDvsKQf3LCPA0LRaLJ7KcBw8eRETE0dFRREQcHBxERMT58+cjImI6&#10;XeVF5fmS9Wez2aB+nT/so9myO+8Wq7+Uk3Fqd86c62qsjuvn7q+3u3/2MCIiHkzmEtgAAAAAAAAA&#10;AAAYx5mxBwAAAAAAAAAAAMAem3RJbCVIcJLBnss6f5W7NpPABgAAAAAAAAAAwFgksAEAAAAAAAAA&#10;ALC1RZe8No1FN73++iMJbF056xLY5jGRwAYAAAAAAAAAAMA4JLABAAAAAAAAAACwu+kqgW05aeSp&#10;LdYnM5lt2v0HAAAAAAAAAAAAT50ENgAAAAAAAAAAALa2nKzKRReptiyvT3NGKaddw8lyKoENAAAA&#10;AAAAAACAcUhgAwAAAAAAAAAAYLjJYn2ykcD2RRLYAAAAAAAAAAAAGIUENgAAAAAAAAAAAHawilRb&#10;dslri1aeWiOJbbqUwAYAAAAAAAAAAMBIJLABAAAAAAAAAACwtclyEhER0/kqR20yWU3Pa6xaTq9e&#10;jqPZKoLt/nQugQ0AAAAAAAAAAIBxTI6Ojpb91eCra7kcdgrkN0cBAAAAAAAAAOA0mS0Wq/+Zz1dl&#10;JqydObea3X2v5tzhav5itipvnbkbERGfx5EENgAAAAAAAAAAAMZxZuwBAAAAAAAAAAAAsMcyWq3E&#10;qS3yDxtOV38hcTE9ioiIo1iV85hLYAMAAAAAAAAAAGAcEtgAAAAAAAAAAADY3sOEtfXysAtkW5bq&#10;XRBbnPvivC9nZAAAAAAAAAAAAPB4EtgAAAAAAAAAAADYXUlgW7SqdQlsXUBbnAkJbAAAAAAAAAAA&#10;AIxEAhsAAAAAAAAAAABbW0xW5cYpal0CW9csJtu0BQAAAAAAAAAAgCdJAhsAAAAAAAAAAABP3KQx&#10;f/mFUgIbAAAAAAAAAAAAo5DABgAAAAAAAAAAwNamX4xSi4hYdPPL7LToXph300chgQ0AAAAAAAAA&#10;AICRSGADAAAAAAAAAADgqVl8oZTABgAAAAAAAAAAwCgksAHAKbVc1r82vp3JZPKERgIAAAAAAADj&#10;8+9nMMBkvWydTdPuhUxdm4YENgAAAAAAAAAAAEYigQ0AAAAAAAAAAICtLbrEtWlXzrs4tXn3+iPp&#10;aotVceYLkxLYAAAAAAAAAAAAGIUENgAAAAAAAAAAALa27Mqj2ao87OLUjrr5Z2rFrjzXlbOJBDYA&#10;AAAAAAAAAABGIoENAAAAAAAAAACArS0nq3LelYtu/rwrZ4806OYvjitIYAMAAAAAAAAAAGAUEtgA&#10;AAAAAAAAAAAYbNFfZaVLYpssJbABAAAAAAAAAAAwEglsAAAAAAAAAAAADDYt5UPLMj3pZk8ksAEA&#10;AAAAAAAAADASCWwAAAAAAAAAAABsbdIlq53JhLUuTu2wS1ibNdrNu3oPQgIbAAAAAAAAAAAAI5HA&#10;BgAAAAAAAAAAwA5W+WmzLoFtueimZ6sItmkmsy0m6/Uf1ltKYAMAAAAAAAAAAGAcEtg49W7fvh0R&#10;EbPZ6q/unj17NiIiDg4OIiJiOl19z3OxWERExHw+X5vOerCPlstlf6XHmEwm/ZX4nWX/jWvo+TfU&#10;2Pt/EfNR+58sx/4dx2Lk/oet/9DjZ+zjf6ixz5+hxr7/j90/wL5y/YTxOP8AAOD08PwO23v4725d&#10;wtq0O43OdOVB/rPgYVcuZ93/rL5vc3Y29F+uAAAAAAAAAAAAYEcS2AAAAAAAAAAAAHhyukDzdq5h&#10;V2G5kMAGAAAAAAAAAADAOCSwAQAAAAAAAAAAsLXlZBEREYvpKkdtMVllrh3NugpdBNsz+S215XxV&#10;nnmwKmeHEtgAAAAAAAAAAAAYhwQ2AAAAAAAAAAAAdraYHkVExGEXpzbvvpY2zXi12aL7n8NuepXE&#10;9mA6l8AGAAAAAAAAAADAOCSwAQAAAAAAAAAAsLXlZJWstpisEtWW3fySt/aFBLYHERFxf3rYTT2Q&#10;wAYAAAAAAAAAAMA4JLABAAAAAAAAAACwtUkXuTad5JxMWpus1Vt0FTNtbf6FUgIbAAAAAAAAAAAA&#10;o5DABgAAAAAAAAAAwM6mi1Xi2pnpbDU9WX0tbfbw9S6ZbZp5a5nQNpXABgAAAAAAAAAAwDgksAEA&#10;AAAAAAAAALC1yXKVnzbtyjPL1fyDM6vstcxZi0WXs7ZcJbHNZvNVu+4/AAAAAAAAAAAAeOoksHHq&#10;nTt3LiIiJpPJ2vz5fPVNz+Vy9dXQafc3eA8ODtbqZz3YR/W4B/bH0PM3729jmUz3fPyDt/9+9z/U&#10;2Mfv2P0Pte/377G3/9jbb+zjZ6h933+2/+k+f8befvtu7PUfe/+N3f9Q+37+DnXa13/fOf+GGfv6&#10;x35z/AAAsIlMXov56vkv09QO8vWseNQ9H07ORkTE7GD1fZszEwlsAAAAAAAAAAAAjEQCGwAAAAAA&#10;AAAAALtbrE/OuulJfb1L6j0zn0VExPzMQgIbAAAAAAAAAAAA45DABgAAAAAAAAAAwPaWXcbacn32&#10;rCSyHSew5fQqd222nEpgAwAAAAAAAAAAYBwS2AAAAAAAAAAAANjepItem0zWZncBazHNZLZJKb9A&#10;AhsAAAAAAAAAAACjkMAGAAAAAAAAAADA7jJGrUtYO5quzz4zK/VnhxERsZgcSmADAAAAAAAAAABg&#10;HBLYAAAAAAAAAAAA2NpisoiIiOksp1d5aodnVlFs0+Vq/nEC2yp5bT7tyngggQ0AAAAAAAAAAIBx&#10;SGADAAAAAAAAAABga8sugW0+XZVHXZzaYfe1tNmkqzhbRL4SEXE0ebAq41ACGwAAAAAAAAAAAOOQ&#10;wAYAAAAAAAAAAMDOll25eDi9WJv/0GRR50hgAwAAAAAAAAAAYBwS2Dj1Dg9Xf1v3zJnV6XD27Nm1&#10;6clkslZ/Pp+vlbPZ7KmMEwCepHp/29Zy+chvJbazGNb/JIa1H2rw+g/8Hcng7gcavv4Mse/bf+zx&#10;j93/vht7+43d/9hO+/qfdkOf3/ad43+/TSbD9t/w/T/u53fLE35Z/jRNB75/Grr9J5Nxt//Y73+X&#10;y/mg9kMtB94+XH2HGjtHYuD1Z+jjx3LY+g89fxcx7vk3HXj/GX79Hfnzv5Gd9udnAHZTv/9xdHS0&#10;Vub95eDgICIiptP15538Hsnps9oO+fZ/2j0HTiZdmdXy8aJ7nzTpvrY2jeXoT84AAAAAAAAAAACc&#10;UhLYAAAAAAAAAAAATlCTPfc9qfTLMsnkta6cdtvtYbraw82W8zOhbSKBDQAAAAAAAAAAgHFIYAMA&#10;AAAAAAAAAPiCTF7LMpPXFotFRERMp9O119mdBDYAAAAAAAAAAABGIYENAAAAAAAAAAAgjpPWUk1Y&#10;ywS2w8PDtfmz2ezLHdhXmAQ2AAAAAAAAAAAARiGBDQAAAAAAAAAAONVayWvT6SofbD6fR8RxAltO&#10;Z7tnn332qYzzq0gCGwAAAAAAAAAAAKOQwAYAAAAAAAAAAJxqmayWyWtZppzOekdHR2ulBLbdSWAD&#10;AAAAAAAAAABgFBLYAAAAAAAAAACAUy2T1abTVR5YK4ltuVxGxHHy2uHh4dMa4leWBDYAAAAAAAAA&#10;AABGIYENAAAAAAAAAAA41TJZLdXktVovE9vm8/mXO7BTQAIbAAAAAAAAAAAAo5gcHR0t+6vB767Z&#10;bBYRx99wrd90rWWtl+rfLs6/aVzLWs83aQEAAAC+XPVzHLbT+sX4poZv/8XA9kON+zvu5WTc9Z+M&#10;fvoM2/5jH7/D+x/38+PlsOEz2Ng5EmNff8Y9/xcx7vk3dP3Htu/XXwDg6cv3n0fd92s+n67u57Pu&#10;9efuZ83V/xyd+zwiIh7Eg9GfnAEAAAAAAAAAADilfIENAAAAAAAAAACAUfgCGwAAAAAAAAAAAKPw&#10;BTYAAAAAAAAAAABG4QtsAAAAAAAAAAAAjMIX2AAAAAAAAAAAABiFL7ABAAAAAAAAAAAwCl9gAwAA&#10;AAAAAAAAYBS+wAYAAAAAAAAAAMAofIENAAAAAAAAAACAUfgCGwAAAAAAAAAAAKPwBTYAAAAAAAAA&#10;AABG4QtsAAAAAAAAAAAAjOLM2AMAAAAAAAAAAABgj00WZcasUXH1dbVFTCIiYhlTCWwAAAAAAAAA&#10;AACMQwIbe2+xWH2D8+joaG36zJnV4X327NmIiFgulxERcffu3YiIuHPnTkREvPjiixv1k+2zBDjt&#10;9v16uHzkFwBP12TpdwSn27jHXwz8HctkMnlC4wBOm6HPD64/cHo5/8c1fPu3fnH9dOTnhbuaTgc+&#10;P4+8/nHKT5+xrx+Tybj7/5Tv/r03/Pn5dF9/pq6/oxr7+guwK59fwS7yffd8VUy6svv3qExaO34+&#10;Wj2nHXVfWzuMuQQ2AAAAAAAAAAAAxiGBDQAAAAAAAAAAgK1NugS26cOyt0FERCy7msuYSmADAAAA&#10;AAAAAABgHBLYAAAAAAAAAAAA+PItH50lgQ0AAAAAAAAAAIBRSGADAAAAAAAAAABgd12y2iTLyaqc&#10;ltdjslas1wEAAAAAAAAAAICnSQIbAAAAAAAAAAAAg036qzxSXwIbAAAAAAAAAAAAo5DABgAAAAAA&#10;AAAAwGDTZVd205NuOpYn1V6vCwAAAAAAAAAAAE+VBDYAAAAAAAAAAAC2Nm0krE2yfEzy2sNlPMkB&#10;AQAAAAAAAAAAwKYksAEAAAAAAAAAALC7TFqbrBXH6WqNhLa1OgAAAAAAAAAAAPA0SWBj7x0eHkZE&#10;xGw2i4iIg4ODiIiYTFbf1VwsFhERcXR0FBERy+XqK51nz559quMEYF1ep8eywZ9aB74k+Ty2q6HX&#10;D/2PewXc9/GP7bRvv30f/2l32o/f027s/T92/6fd2Nt/3/sHAACAvbBcL6ddOel5Wz0NCWwAAAAA&#10;AAAAAACMRAIbAAAAAAAAAAAAw3WJa7PVH0yMRZkfXVD5F1PXJLABAAAAAAAAAAAwCglsAAAAAAAA&#10;AAAA7G65PtkFrcV0WV4v9SIksAEAAAAAAAAAADASCWwAAAAAAAAAAAA8MZMTktZaJLABAAAAAAAA&#10;AAAwCglsAAAAAAAAAAAA7K4krk276UWjXia0TSYS2AAAAAAAAAAAABiJBDYAAAAAAAAAAAC2t3z8&#10;9LS+fgIJbAAAAAAAAAAAAIzCF9gAAAAAAAAAAAAYhS+wAQAAAAAAAAAAMIozYw8AAAAAAAAAAACA&#10;fdTlp03ma9OLyYm1InL+5Kj7n4UENgAAAAAAAAAAAMYhgY29d+7cuYiIuHfvXkREHB4eRkTEM888&#10;ExER8/nqG54fffTRWr3z589HRMTFixef3mABeGi5XI7a/3QyG9R+7PFPJpP+So8xdPxj97//9vt3&#10;JGPvv9N+/I7dP+Oy/4fZ9/N/qOVkMWr/kxj2/HXaDT1+FzHvr/QlGnz2DFv9U3/8jX39Ww7cf0OP&#10;n+nAA2jw+i9HPv8mw95/DD1+JiPfPvf9/cPQ/sc29v1nshz3+B97/4+9/cc2dP8P7v+Uv/8Yauzt&#10;t+/n3/SUP/8yrrHPP2AEDxPVuvtP9z70MCe7y8LZfDybHHb/s7pfTuNoz//lDAAAAAAAAAAAgL0l&#10;gY2vvPyGdpbT6XStBAAAAAAAAAAAtrfo8tOmmcTWfR9n3k3PMpgxo9ge/qWILJcS2AAAAAAAAAAA&#10;ABiHBDa+MvJvade/iV0T17KczfztdwAAAAAAAAAAGJMENgAAAAAAAAAAAEYhgY2vnFYCWyaunTlz&#10;Zq0EAAAAAAAAAADGIYENAAAAAAAAAACAUYig4tTIxLX5fL42DQAAAAAAAAAAjEMCGwAAAAAAAAAA&#10;AKMQQcWpMZvNIuI4ee3g4GDM4QAAAAAAAAAAwKkngQ0AAAAAAAAAAIBRSGDjK2O5XEZExGQyOfH1&#10;6XT1fc1MYssSAAAAAAAAAAAYhwQ2AAAAAAAAAAAARiGBjVMjk9lqCQAAAAAAAAAAjEMCGwAAAAAA&#10;AAAAAKOQwMbeWywWERFx/vz5iIhYLpcREfHgwYO16el09X3Ns2fPRkTE4eFhRETMZrOnN1jgd8o7&#10;77wTERFvvvnm2vyjo6OIOL6OPPvss2uvz+fziIi4c+dORDya7JjXm1aZ9W7durVTuyxzfLv2n9O7&#10;yuvrrvL6va/2Pclz7PGP3T+MyfE/zL5vv6H3z31f/32379t/2NG3/4buv6Hn71CD+9/vw3ewsfff&#10;UGMfv0P7X+z7+XPKDd5+e775xz5+xu5/sD2//4y9/d3/GWLfnx/GPv+A3e375yf7Pn7YVxLYAAAA&#10;AAAAAAAAGIUENgBOrddff/3E+Z9//nlEHCesZWJjJp5dv349IiL+8A//cK3dtr/IuHLlylb1q3Pn&#10;zg1qn+vRSnBrTWd5cHAwqP+hCXAAAAAAAAAA7D//cgwAAAAAAAAAAMAoJLABQHHmzOr2eO3atRNf&#10;f+mllyLiOJEtLZfLE6e3nb9pvcViMai/S5cuRcSjSWuz2Sw2cf/+/Y3qtUhgAwAAAAAAAMC/HAMA&#10;AAAAAAAAADAKCWwAnFqZNHZ0dBQREZ9//nlEHCeVnTt3LiKOE8pSvn727NmnMs4q+6/jetoyqQ4A&#10;AAAAAAAAdiWBDQAAAAAAAAAAgFGITgHg1MsksSwzke3mzZsREXHnzp2IiLh7925ERMzn84iIuHbt&#10;WkQcJ6JVdX6dvnLlyk7t6rh3bb9YLB5b5npmmfNzeS+99NKJy91ULhcAAAAAAACA00sCGwAAAAAA&#10;AAAAAKOQwAbAqXXjxo2IiJjNZhERcenSpRPrtZLSMqltMpmsldPpZt8Pz0S32q5VZr10+/btndpn&#10;2UpwSzVxrU4DAAAAAAAAwFAS2AAAAAAAAAAAABiFBDYATq1PPvkkIiIuXLjw2Hq//OUvI+I4seyb&#10;3/xmRBwnqGXCWb5+cHAQEcfJbi2ZANdqX8tcXk14y0S1fD2X09f/Rx99tLa82r6WOY6U67+rc+fO&#10;DWoPAAAAAAAAwP6TwAYAAAAAAAAAAMAoJLABcGq9+eabJ87/4IMPIiLiH/7hHyIi4u///u8jIuLt&#10;t9+OiIjLly9HRMQzzzwTEcfJZZlQlslitaxJavP5fFD7s2fPPrb9+fPn1+q12mfCWrZ79tlnIyLi&#10;ueeeW5vO5WX9V1555YSttzkJbAAAAAAAAABIYAMAAAAAAAAAAGAUEtjYe4vF4sT50+n69zMzcQgg&#10;1QS0dPXq1Yg4Tii7d+9eRBwnrn33u9+NiEevM5vK61Yur3rw4MFaefv27RPr3blzZ215uT5HR0cR&#10;EXF4eLg2na9n/UxYWy6Xa/VaZW2fyWxpMpk8tqz1rly5cuJ6berFF1+MiOP9lAlxWeb+yfXL7ZHr&#10;8dprr62NJ+tnmcdFljk/6//BH/zBie1ru1b7HP+u/ef26+u/5f33319rl8l6mdTXSu5LH3/88Vr/&#10;rbKOO3366ac79d933uXxmfu91f+tW7dOHG/tp7X987zIcVb3799fq1fXK8/rXH6ufz1u6/mcx+8L&#10;L7zwuM2wsVx+Xm9yOtezJjvm+HI8Oc6U060y5Xn6Zan9Pal2+Xpul23bpV3vH+n69esRsf31J8vP&#10;P/98UP95//iy5Paq9526/fP1PB6zXiupNLXeP2wqz+9d5fle9Z03aej503quaPVbp+vzQ90/qXUf&#10;yP21q1aC66bbr3Xd7ruepXo/2VY9/jbtN6dbx8+mZtMza8vL8dTnyTo/6+f1o/X8Ust6n71w4cJj&#10;x9d3H8njt/W80bpvD91vad8/V5jEfo9/sCdzGOytJ3Ue7Go6cAfs+nyXxl7/GPn8G3vtxx8AYxr9&#10;/nPaj7/lsPefQ6+fQ6/f+27s9T/t/Q81+Plj7ByZ0379A2DvSGADAAAAAAAAAABgFBLYADi1bt68&#10;GRGPJqLl/EwkyqSITKTI5I6hCSz/93//N6j9D3/4w4h4NKmmlZxWEzUywaMmbvQtJ+tfvnz5xHFt&#10;muBy8eLFzVa04Ze//GVEtBOH6i9Ea5LIO++8s/Z6X5JYXd7f/d3fPbZ9X/LH3bt3B7XPZMA6v9Wu&#10;1vvjP/7jtfmt7ViTwbL+pUuX1urleVET8TIppyaptRLksr++BKlU92vKdjVBLJf/53/+5ydul01l&#10;Akxdz5THex1Hyu1U17fKdq3ExqFy+bkdarJP3f+pHg/bJorl8burmuC07flbt/e2CZJ1/Nu2r7ZN&#10;CMoEx10NTVD75JNP1qa33f6t/msiVGv5eV9qJanV1+t9IV/f1ZedQNcnE/h2NfT4GapeD5+2fJ6p&#10;Wr+sr/OHJnD1HX99v/AfmsBWtdanJq9lmff/XbUS1FqJbvX6Ufvf9vrZ2v8AAAAAwLgksAEAAAAA&#10;AAAAADCKydHR0X7/AXJOvcF/g37H5BVg/2XiRCap1USQn/70pxER8S//8i8RcZz488Ybb0RExG9/&#10;+9tB/Q9NYPvXf/3XiHg0saYmqNXktJrYtmv711577bHtW8lvWb8mKG3rO9/5ztpy63izn1ai2Wef&#10;fba2vJow0lfWxJJt27/88suD2mfiVyvprpWckj744IM4yab3xVu3bkXE8XatiW21rElquf37+mu9&#10;nsdPXb9cfk2CyzLnv/XWWyf205dgl2UmyGUyWpbZvo6n1svtVxPW6jjr8rL89re/feJ22dSf/umf&#10;RsSj53s9bur+zfL5559fez33c65PlrketX0rwXFTQ5/fMkGslfjTSv7L+pnQWdvXdq1x1uN/0/5T&#10;vc61yro/n5Rnn312UPtMOt00uW3TBLenZej2zOMn9SXzVUMTzG7cuPHY1/vGk89NmyZfte5Du2ol&#10;KFat+Xn93tXQBL+hCWp37twZ1L6VGNp6bqhljr/1/NG3v/N+t21y2q7qOIb2J8ENxuPzP4DdjH39&#10;fNLvR4HNef4B4GmadI990/zLKd2/a9w90/27x2J1Xzr3oKs4WX1O/uDc6i9WHcahBDYAAAAAAAAA&#10;AADGIYGNvTf2L4iA/VUTPFpqklcamsBw+/btQe0zAakmZ/SVfUk9m7b/8Y9/vDa/JjllQlaWNYnt&#10;+vXru698RLz99ttry793715EHCfDZH81ISrLTMDaNUEuj59W+9Z01s9x9vXf2v4XLlwY1P573/ve&#10;ie033f+vv/762vzcD5ksVMt8Peu/8MILg/rP/VrXO+X+yaSiTJzJ/f/5559HxKPndd90ygS7TEyr&#10;iTY1oSdfzzITuHI8mVRWE8ta2+ejjz46cVybqgk6re3d8umnn0ZEO4GsL8FsaALjxYsX15ZX+22V&#10;Wf/73//+ieOrSYKt9fjGN76xtrxt27/66quDxv+1r31tbbovsexJ+/DDDyOivf3qdqj7f2iCWCag&#10;1gTDev7U+1KWWX9XQ+/f9fjddr/1nZ99aqLfafPuu+9GxPYJgFlevXp1UP95/evr56u6n4YmovUl&#10;UPY9SVU2UgAAIABJREFU7w5NcJTABuPx+R/Absa+fkpgg/F4/gHgaZLABgAAAAAAAAAAwN6SwMbe&#10;G/sXRMD+yiSWTBLKxIZMNhua0PJly/G3EiZqEkXK+Zlcs2n7er3NBJldZTLXrjJppyXHvW2CyaYJ&#10;bHfu3Fmb3jbB7e7duxu1byVj3bx587Gv9/X/8ccfP7ZdHl+tcfzqV79aez0TZTJZLhPOcrom8eX9&#10;t7X+ff1funRprV5NfKv91KSompiW6nHees7IBK08jzLxKdcz92+OJ1/P4zYTA1sJZTn+ul65vt/8&#10;5jdPHNem8rqXWud99le3/0svvXRi/U2Pv6EJUrndW/u3VWb9VoLcpu1/8YtfDGqfx8Gu7fO8yuma&#10;MJnbp5UENzSB6I/+6I8GjT8TGFvtW0l+WT+P/zyPM5Ey1yvn16TGev/bVV5/dpXX3771r/OflLz+&#10;bNp/TQbL468mSNZx5nav16+hz1c3btw4cVx92y/rjf18lwm0u27/fP7YVStBbNME0vr8t+l9syao&#10;7ppg++KLL27UT2s6j9tdDb1/Abvz+R/Absa+fkpgg/F4/gHgaZLABgAAAAAAAAAAwN6SwMbeG/sX&#10;RMD+yoSLvI5kYlRO5/UhkxZqglQrwWlTQxMgzp8/P6j9UDUBbtsEsky621VNqqpl3Y+tpJPUl0RX&#10;y77xt9qlPP52lYk2raSRur1rvUyg6UvQqvOzfiYo7erDDz88sf9NE1iuXr0aEcfbIc/fLHN+tqvH&#10;wY9+9KO15fUlD9byZz/7WUQcn8c1mej27dtr48nXM/mpJmiler3J9pmYlPPfe++9GCKP37pdUp7f&#10;2V9NUPrOd76zNt5W/ZyuSW5f+9rXBo2/Jsi1tJ4TN01garW/du3aTu3SZ599tlO7dOvWrYg43m95&#10;PamJa3U66w+9f+XxmzYdd9arCVSblum///u/I+J4/fJ+mPs11y/Pt5pkNTTRLBMId/VXf/VXa+No&#10;Jc/l+tXxZwLkrr7//e+vLa/22yqzfiZMZvJabv+abFevY3ldGHr/z/1bx7/pfs3jr2/7t9b//fff&#10;HzT+K1eunDj+bddjV6374qbqfa0vifFJqwlo2/aTx+Wuvuz9A7T5/A9gN2NfPyWwwXg8/wDwNElg&#10;AwAAAAAAAAAAYG9JYGPvjf0LImB/bZuAlYkNmTzz3HPPDep/6PWnleDTWu62/fXVrwlGrSSw1vTQ&#10;BLKxZaJU3U6bJvz89re/PbF9TdppJaTUBKVWEkqrfSb7tPZTX4JcJozV/lrJNXU8QxMIW3K/ZHJb&#10;quP4shNUcnvldaNuj5zfGk+Ov153cv2GJhh99NFHj+0/+6nJdjmebN+XwFgT/LLM439Xef3L/ltJ&#10;jK1kxkywq+Ovx0+r/b//+78P6v/NN9/cqv+6/TIBr56fmyYYDn1+zgSyVnJjXY/a/+XLl9eWt20C&#10;ZisBNKfr9agmmY2doPTuu+9GRDtBr5Y1ASwTLHeVCWKb9l+3240bNyLiOIHt2WefXZtOmbiWiW05&#10;Xff/tjKBs45r0+138eLFteltt/+3vvWtQeN/4403tuq/rucPfvCDQf1nYl4rOa3v+S8TIOt2zwS+&#10;vvt7vf/U9a/Lqc+Lef2u7bNdLet2vHPnzmPH12fsBGQ4zXz+B7Cbsa+fEthgPJ5/AHiaJLABAAAA&#10;AAAAAACwtySwsffG/gURsL+uX78eERGXLl2KiONEq5okU5MfMkFkaIJYJkPsq9w+rQSyvuvrvXv3&#10;BvWfCWCZ+JKJGLkfa/81ESgTnFoJJH0JYpko00oga023tte2MgmrNf5t27e0Xm8d/7mdW0lSed/e&#10;9Phv9d9KvsrzN/Ulw7QSxOp0TYDK4y6Pt1x+vp7XiVxO7b8ms2263+ryh6rHecrxZfJanq/Z7yuv&#10;vLJWvy8xsE7n8ndVt3ceb7ncHGdO5+u5P77+9a+vLa8m3vW1z/tGTU7btP1vfvObQe0/+OCDtXFn&#10;/dxPWeb+y9drst6uPvnkk8eOv5Z1/GnT868mrH3zm9+MiONkwrre2V+qx/nQBMgXX3xxUPu8f2yb&#10;QJX1h57/uZ127T+P37z+ZQJbTabK4yzXN/fX0O2XCXKt8df1qAlqH3/88dr0tuuf7YeOv/Zf+231&#10;n8+vu7py5cpa/33PL/W6ngmSddx5PNSy7oeU65fHTR5HmXCc03U5Ob/233oerP3XBNttXbhwYVB7&#10;YHc+/wPYzdjXTwlsMB7PPwA8TRLYAAAAAAAAAAAA2FsS2Nh7+QvxmoxSkxrqdJZDf4ENAABsbmiC&#10;WCYq3bp1KyKOE+FyufkL40yAy9ezfk3uq0lhd+7cWZvO5LCsnwlQufx8vdU+l5/tM0Grvi/ZNIHu&#10;xo0b/RvpMTL5atcEysuXLw/q/5lnnhnUfmiCYCZ05XbI5K6azJf7qyYYZv1dXbt2LSIe3e81ybAm&#10;meZ+yXG2kmNbyW1ZZgJcaiW5tpI1M0Evk/w+/fTTiDg+7nP8OY6ahJbn464yAa0ep5tuv6Hv/3O5&#10;dXvncVHLXO/crt/97nfXxpllHd/Fixcj4jjxM8+bX/3qV2vLq8mBtd96vGSCZSuBr3XcZJnjqu1q&#10;v63+8/q57fhTHj99CZKtZNvf/va3j+2/ljU5sC+BuSYXVvX61drOrfHXBOnW+dt3HqeaiFOv9/X1&#10;PJ9yP9XP4+r9ru7XbL9pf3W6bt/W+vbJ61WON4+DvL5kP3l/z/qt+1dfslC+ngmTVd0uraTrmgTf&#10;qpfjrkm8ef3edL/XevX5oaX1+tAE+poAv2mCddo0ATu3V91+V69eXauX1+16P2o9v+X1s0+r/bbr&#10;+6TVhONt5fq0rl+t6U0T/vt89NFHJ/azbQL/rl544YVB7fuuj63zNtXjZ9P2OT30L1AMTWCrSd7b&#10;Gnr+DG0/dPtVrfePtXxS//4lwQsA2JQENgAAAAAAAAAAAPbWmf4qAAAA8GQM/QV3JoA8//zza9P5&#10;C/OakFWT0V599dWI2D3B6bXXXnvs+OryavtMeGmpyWj1F/RDE8jeeeedteX1JbHVejdv3hzU/7vv&#10;vjuo/dD1/6d/+qeIeDR5qZXAVo+HX//614P6//nPfx4R7QS2WtYkvFdeeWVtOm2aZJQJIHW/Z8JM&#10;33GQx3+ex/l6JlPUhJuawJbn7a5yua3zt263uh5DE1BaCXyt61qd//bbb0fEcUJSJtnVZMrcbplY&#10;ltOtBJltE/hayTZ9iTe3b98+cbl9/edy8vjP6Zp40yqzfu6/Vr+1/zqOl156aVD/mWCXtt2Oef7W&#10;/uv1qDX+119/faP1r9sh+8sEsFbSUZ+aQJSJltm+lcCX8vjpS7BrHT+Z+NiXPNdKcMrl5nZoJQWm&#10;PO9y/tAEsbx/tu6vdb3quLL/viSjmgzZl+y3qby+p22vH/X5YdN2OZ3XzTp/U7k/W8d/K4E2j5vW&#10;dq/HV+svhWSCZF1O63io9YYm2A59/u57fu1Tj/Ntffzxx4P6z+v/rsb+Cy5D9189f6pNryunVb6P&#10;3NXQBMNM5E15PLT2S+t9HgDAPpDABgAAAAAAAAAAwCgmR0dHw/4APYys9cu2+gu21i/axv4FFQAA&#10;nCZDf4Gez+81KSN/gT40oaBP9ttKCnnS6vuXoQkqmcDQSvpovX9KQxO0hiao1aSqXbWSflI9vrIc&#10;mkCS618T2FplTeL7yU9+cuL4Nk1wywSkbJ/1crtmmUk7WWb9t956KyKOj6NMZMoksewvt2tNOBqa&#10;oFK3X2s7tBLkMoFxV3mc1O1Xt1dN7sv6f/3Xfx0Rx9vvs88+i4jj7ZjbvyZr5PasCVhV3/Wofn6S&#10;+j43Sa2kj75+8/Wvfe1rO7VL7733XkS0E+D6EtT6rj9946n3r77rZ61XE8haCWytJLtMgBzavm6f&#10;TOpqJahl+7z+Z/JaJkLVZMScztezfravCWPZXx1H7T+Pn77krlayXCZI1utc3Q45na9n/W9/+9sn&#10;9lOPw1YSXN0vuZ6bPkdkAl0reS+XU+8vuV8+/PDDE8e/aQJeKymutZxWAt7T8qSfnzJBLfUdf7Ve&#10;Jmruq6HP7zXBrx5ffQmKQ+X1vz5X1eeGet/OMpMbd1XXf1t9CbJ9SbBDz798XtnV0P049P3D0P6v&#10;XLkyqP3T0nr/1pew1+fLfr8LAHx1TLrHjml+LtI93989071vXKyeK8496CpOus8jz60+7zqMQwls&#10;AAAAAAAAAAAAjEMCG3tPAhsAAOyPmkyzrUxGqEkgmyaavP/++2uvt5JTWgkkadMEkur69esnzt/0&#10;l/JDE0RefPHFQe2HJjAMTTAb240bNwa1zwSH+j61r8z6meDS174mr2WZSUithLlMCGklwX3961/f&#10;feUj4ubNm4PatxLY6vq03v//8z//86D+Wwl2myawZYJYvp6JarleNWGwXmeyXV2vVmJf3Q6bbr/W&#10;drx48eJj2/cdf0OP3+y/lXjUl4DV+txo0/5ff/31QdtvaAJOJvf1ad0/rl69GhG73/9+8YtfRMTx&#10;daR+nlbvz7Xe//7v/57Yf+v+Wfu/devWievVuj9Xly9fjohH91srua3u5zxfW+NuJd/l8vK4yOeU&#10;mlCX7bLfmgz1wx/+cG25tb++55ZvfOMbJ7bfNMEvx9s6flrtsswEqV3b5/Wrtb/7ykywayVtZb95&#10;vOZ+yWS+1nbdVD7/9SXg9V2/dtVK0NzU0Oe/TDBr7Z8+QxN4cz/uq3r960uerNu1JjX2lawb+v51&#10;6Pu3TDpuXQf63kfm9WxXjgsAYFMS2AAAAAAAAAAAANhbEtjYexLYAABgfwxNkMjn+po00EpgqskE&#10;ref/+j6hNd5NE3Rayxv6C/yxDU0g2DRBqCX379D+6/6p+6mVSDE0wW6oTGBoJRjVsqrnRdWXsJD9&#10;1wSbvvMuy0xg2VXd/33v92t56dKlJ9p/HUdrOmXCUat9ln3Xibreffsjy0ygaSW39SWIZQJMbd9X&#10;Zv1PPvlk0Ph/9rOfRUR/ckzdfjWBadf+33777ce270sCzO3fSvDLhKGa4JfLywStTdtnmfVr+20T&#10;5F5++eWIOD6O835YEwVzHPl6rne2b22/vv7z+lNtev7duXMnIvqT1up5WBPLNr3+1n5y/Ln9akJd&#10;1s9x1OMgx9867vuSzP7nf/5nbbom19Ykttq+Jsi2kuha96Ft71+t57xdx/+9730vInZPYMv7x64J&#10;gnn+7ZrA9u1vfzuGGJpANvT+XRNYW+vZShIbmiCXCbp1eX0JhPX83VUmCO6qJhi3tl9LXf++87du&#10;/0yg3VXr+WdTmcC6q7ye7iqvv7samsDalzDel0Q69P2nBDYAYFMS2AAAAAAAAAAAANhbEtjYexLY&#10;AABgfwz9BXffL8gzWSMTYLJ+/nJ921+g1/cR+Qv+TROIasLN888/HxGbJwjV7TU0waEmSLT6a/Wf&#10;499VJp6M5UkleOyqb/37koQywWhXNcFn0wScr4pMANtVJtj0Jei0rnPZf+t8r8upiSg10WzbBLAr&#10;V65su8pr6vVv2/5rgmFfElf9/GZoAtBnn312Yr+tcdfxX7t27cRx9ZUpr781YSuTIfO+ldM1gS3n&#10;53RNXqvLydezfibotBLc6vLq/njvvfci4tEksrwv5fbN6Zp0lO23TaDL+m+++WZ80aaf/6V33303&#10;Io7P4xxX1s/tl9P5en5u+Mwzz8QmWglwuT5919nWcfjCCy+cOL+VTFaTpHK7bnvdyfp9CUR9Cbt9&#10;z3997WsCUR1vTdSq2/fXv/51RDy63er4Wtuj3v/7nuNq+fHHHw9qPzSBaujn36+88sqg9n/xF38R&#10;Ee37X+s5NA1NoPvWt74VEY8m9+V2qWVN8hv6/mVoAt4HH3wQEf3Jf63nkZqQu+lzy1dF3p92VRPw&#10;tjU0gbzadn8Nff/1VT8+AIAnRwIbAAAAAAAAAAAAe0sCG3tPAhsAAOyPoYlO+VyfiQFVTXLJxINM&#10;Uqi/QG8l8bSSdIb+Aj/7byVQ/K4bmgB3/vz5JzSS3eR+rMk/9bjIBJc8bmri0Fg+/PDDE8dRj6c6&#10;Pw1N4BoqE6B21TpP+vZLvp77c1dDE/zGNjRBqO/615dAtun8Vr27d+9u1H/L1atXN2rf6j+337bb&#10;LV26dOmx/feNpy6vdf9q3ceeffbZE9v3JYhmvb4EqJoAV5OO+s6/vvVpJQD2lSkTjHI75OeBef3P&#10;4yuna/Laj3/847X++xJYa5JgJtDVBL16H6rHXe73X/3qV2v1amJdtqvJs7kffv7zn68try6/bzqf&#10;p/rWvybnZf08/3bdfrkfdk1QzAS/mvSVZd+4agJt63pRj7ucf/ny5ce2byUH5vTQBKlNEwRb8vze&#10;VX1+6UuCrfVu3rw5qP9MYKzJkPV5r543OZ6h9/9MgNvVX/7lX66Npy+BsCar5fFXE9hqu1aC4fe/&#10;//1B4x/67y95vdvX/oe+z6sJmpsmKT+p9y1jv/8BAPaHBDYAAAAAAAAAAAD2lgQ29p4ENgAA2B+t&#10;5LRNZYLKc889FxHHiRKZkFETVDJpJct8X9BKyOnzySefnNi+9Yv4uvz8BX/rl/M18aEupyZ7bCsT&#10;1Op4a791OmUCwFiGJgDketUEm1YCWybO5HRfwlOfmmC3aXJaTcBpqQlzNYmmlcCS7VqJQNk+E/Ra&#10;SQ+t5bYSpLZVj/++7fekEyMygaaVkNOaTq1kmaqVINRKgNk0ga4msjzphI7fdXmfSJtut5T7v26/&#10;1vWyun79+lq9muxTk3Pq/soEpr4EnpaaoLRpclxO37lzJyKOP0fL61Eep3k9zemaaFTvP9uOoz4/&#10;bJvAlf3n80BeD/N6l9s3r3t5vcvnjdp/TfKsiWj1+vnqq6+utc9x5XNLTVJr3ZezXq5P7tdc/3pc&#10;Zbv6+Wdf8mG9jn388cdr61PXv+/+kfN3bZ/7rd6/czvcu3fvsdvlrbfeWtsuNWkq62W7XF6OJ/dT&#10;XwJcK8FwaPuhCao1gXFbQxOkagJvvf/0JbANff7M69Cu15+hCVx9z299fvrTn0bEo9eDVoJaTQ6u&#10;CXg1IbN1H8r+8vzf1dAE5j/5kz8Z1P473/nOoPZDE/Tq9X/X/vueP+pzQ5Yvv/zyoP5Py3MiADDc&#10;bNl9bjfPBLZVce+g+z5PN+NcfjwzWT3n359279/igQQ2AAAAAAAAAAAAxiGBDQBOqZqE0UpgaCVZ&#10;+gUeAAAAm6hJbZk0lYk/mYjWSj4amuAKY3rnnXcGtf9//+//RcRxklUmqmWyXp5PmZT46aefRsRx&#10;8tutW7cG9f/++++v9ZOJaJlYV8t8vdaviXM1iS+naxLd7du3B43/6tWrEXH8eVYdV/bb6n9oAt4r&#10;r7wyqP9Wgu6mhiagZYJoTX7LZLlaZrJbfs548+bNQf2nmiDXV2b9PP5rUnGrrNv/0qVLa+1bSYp1&#10;fsrzclcvvPBCRDyaNJn91b9QlK9nmePf1bVr19b6yf2f+7nu97ofMgEu2+V1q9ZPdbtm/zU5MJdT&#10;y7rc3/u934uI4/Mgx1sTqOtfbMqyJhq2kqhbzym531oJen3PNzdu3FhrV7d/Pd+qvA+0EuP7EjA3&#10;1UpwzeW0Eqv7EmA3TSBvLb/v/teXsL5p/y0XLlyIiN23a95XW/v5vffei4hHkx7zLwdcvHhxq/4A&#10;hprlc9C8S1CedJ8DnFtdv+529Wq+8ixWz2GThxltAAAAAAAAAAAA8JRJYAOAU6qVpNZKYOtrBwAA&#10;ACeRwMZplsfxrmryTut8yPMqE3+y36EJYjVZqiaI1TKTrLL+17/+9ccuP5dXy9rfrv7zP/9zbT1q&#10;AlwtawLUxx9/PKj///qv/1pbXl3PvgSwDz74YFD/b7/99qD2NcGn9Xlga34mBu7qs88+i4jNE5yq&#10;3//93197vW//5+tZv54/rcS1Ov9JfX764osvRsSjyWq5/LwetBLYnn/++UH9Z4JcXwJeXp9qktdH&#10;H3209nomSdVks9b5kf3X5LKaQFaXm/X/7d/+LSKOE9iyzH6zn5zO1/O5JBME+5LLapn+7M/+bK39&#10;pmV6/fXX1+Zvm0CY61G3X26nWtb2mWDXlyCXZd3/mWC2aftqaILd2DLBctfjJ4/HXE5ej3J5eXzm&#10;eZ7bI5NLh15/AbY1y8exeZfE1iWwHa1uM3Fv2j2vRDe/KyeRCbYS2AAAAAAAAAAAABiJBDYAOOX6&#10;fqmYWr8EAwAAgMeRwMZpNvbxOzQBLhN0qpo81UqiyvO7T01eyvbnzp3bZdgbq8lcrYStXeX2ayXZ&#10;tZLXsn4mcO0qE3p29ZOf/GRtXDWBL4+vnK7r8Zvf/GZQ/5nA1kroqv3W/n/xi1+sTW+7/e/fv782&#10;3UpeayWwDZXHf44jk9VS3kfreLPeN77xjUH91/O/73Ph+npul5okmdM57prkmPujJk5tmmSVbt26&#10;FRHtBLYcX01gy7JeP2v/fUlqNcGxlRxYrzM5v3X93vTz+Uxw3DaBLevn+Vv3Xybe5fHRSsCrCXD5&#10;em3Xap8Jnq3+W+1zPd58882IaCe4taazfvbfOu5qu9q+Pt+2juPW/nzvvfciIuJHP/pRRERcu3Yt&#10;Io6T/fI8yePkueeei4jj60BuD4CnZRmr62LNT85ktrzazWer+/3nk9X16nasyvtxKIENAAAAAAAA&#10;AACAcUhgA4BTqv7SLH9xWH/x1fcLOQAAAHgcCWycZvl5y9D2WWZCUU7n5zN5ntQkmkxk2VWer1U9&#10;X1sJMpmg1UocqslXuya4tVy8ePHEfluJXHWcly9fHtT/rrL/TJDa1dD9n8dT1Zecldt16PV70+Sz&#10;1vHz6quvDuq/lay2aQLb7du3B/V/7969iDhOVKuJXHX/5OtZ/6233hrU/9tvvx0R7fVuJddl+R//&#10;8R8R0U5Iq0l6mRyV17dc/1Q/j+6bvnv3bkQcJ9nl9sp+s7+crslid+7ciZNsev1744031sbVShJs&#10;HU+XLl06sf2mx/+FCxdOHNe2+hLIWglmn3766aD277zzzqD2N27cWJuu9WsiXW2f+7/Vbyu5Lss8&#10;rut23HT6b/7mbyIi4h//8R8jIuIHP/hBRET87d/+bUREvPTSSxFxfJ2px69/vwGetqPJ6np4r7vd&#10;T7t/bn6uezs0y39+7i53D86unleuT1bX27sS2AAAAAAAAAAAABiLP34MAKdU/qInf4mTv/iqvwyu&#10;vySq7QAAAAA4WSvBbFOZoFUTgzLZJT+nycSV8+fPD+qvqolJ28oEod9VNdmoleC0q0ygq/21+q39&#10;v/baa4P6///s3U1vI1nZgOHnlO2ku4cZDdIImDUSC8QesYA/wV/k97BCYoWEYDEI8TEw6u5JXB/v&#10;4pyTlxTtTjvV9NOeXJc0OqlyOa62HedjntzZ6lRBsJ9nf/718s+6CNafl4/Vn/frAtO76gWo7qH7&#10;fb32wtG7Wv9li636x3P/uO+FtX4/9Pu33z/98n78L37xi02338tO658fP7T247/88st757su8j1U&#10;YOv7H/q4OfXx2z/++vOy30+9UNf/fX27X95/Hv7HP/7x3vs7twD3+9///o3n+VCBrR//29/+9o2X&#10;r3+Of+r99OfP+vh+v/bny7rs2a/fC4YPlTNPlfh++tOfnnX99eP9s5/97Kz7b/38++yzzyLi4YLb&#10;urzW16+++uqt1z+1rp9H3UPPl/X+3/zmNxER8bvf/e7ev6+XOfvr0/p1sW9v/foD4L3pL3erL5Ou&#10;pvr5+Xp/3S7eK7ABAAAAAAAAAACQQ4ENAJ6ody2wrY/r2wAAAAC83YsXL97L++mlmF5cWpfyT5Wu&#10;/vGPf2y63V6QWf88aF2qWe/v1sWl7qHyTLe1aNULdqf08z33PN/VD37wg03X/9vf/rbp+lvvvy++&#10;+CIiTj/eD+lFpcfqpaF1Mak/L9fruoDUC0wPeezjfKqc1dfvfe97j3q/78vXX3+96fqff/75puv3&#10;Alp/3NbFq/X9tX6e/ehHP9p0++9q/Tztz6df/vKXbzzPdy35rYti3UPX6/rH3ymnymN9ffny5b3L&#10;1+W1ddmvX97f71/+8pd72+cW3HqB7rHX/8Mf/rDp+j/84Q/ffMetnPr4f+j17qHXjU8//fTecec+&#10;f/rl/eOlfz5Zl1bXXx8AZCntZfGqf/nZXyb7y+mw2j/V169PdvXr9esyK7ABAAAAAAAAAACQo4zj&#10;uO3XRwCAi9R/M6f/ptKrV6/ubXf9N3f6bwz37f6bWwAAAPA2vSDRv9/s30/2wsnz588j4r9LF/34&#10;U2UkuARbn7/ffPNNRJwu9PQyy7pEtS4dPVXffvvtG/efKuus928t2pwqkD1U9nmoDPehfPXVVxHx&#10;/+fTn0/rdX35uQW0U9YFuceW4B7rn//85xvPZ11IOlVS+v73v7/p9vvnx/486mt/XlxfX987vt9u&#10;L2v114PHWv/891Qp6tTr09YC3b///e972w+VINeX9+uvy5W91PX69et72+uSVS94nSpjnVr7cetS&#10;1kPnu7b+Of259/9DBcr1+11/vK2LbOviW19P3Q8PFfROvZ9+Pv35/9D1T93+n//857eef3/cT91+&#10;L2Cu/4LNQ2s//q9//eu97Xd93vS1//+YP/3pTxER8atf/SoiIn7961/fux/683h9f/n/N8CH1gts&#10;w9y+/1jq57kWWoupfdrrn6327dPOrn+6m0KBDQAAAAAAAAAAgBzbRu8BgIt36jfITl0OAAAAwLvp&#10;hZfH6iWgdfHqXctcvcT0WL0Q9NgCUT//h8pJ6/3d1gLZukB37nmsC0jnOnX+7/rvP1Vwe1frn/Od&#10;68svv9x0/a3nfzgc3um4/nF2qmT00P186vF414La+vnfbS2g9X/XusDW/139+dVvZ12U2loQ3Hr+&#10;f//73++9n34+6yJaty5h9cLc+vF519fBXmDsJbR1Ea0XAvv7Xf97TxX31ue5Lm+tS3inzruvp0ps&#10;63/fu5Yju14QWxcd18+bvq4/z6zvr3N9/fXXbz3Ph4p0/S/GnDr+1P7+7/vJT37yxvPqj9v642r/&#10;AnxXAAAgAElEQVT9OvLzn//8jdc/9XG5vv4XX3wREY9//nS9JPfjH//4jeejtAZ8LIalfR00te8/&#10;2st1KfXzyrSrX9eN0T4f9S+b+rdLRwU2AAAAAAAAAAAAkpRxHOVUuGhbi0AP/Y15+C7z8fO0efwB&#10;AAAAAADg/eklwFMF21Pb64ItXJLd3FJqUy2gRmmJtUP9eLgZWjE2amH1MNX9Vy/bO1BgAwAAAAAA&#10;AAAAIMu2P14OAAAAAAAAAADA09T/cNdw90Zd2h8E2y9zO+wYERG7aIW2q0M7QIENAAAAAAAAAACA&#10;JApsAAAAAAAAAAAAnG0caj9t3j2PiIihFdf2c02w7ca6vVvGeoXhNiIibp69qtePWYENAAAAAAAA&#10;AACAHApsAAAAAAAAAAAAnG0qdfzsppSIiGhLfDJPERExzK281spsMdT9N3GMiIhXMSqwAQAAAAAA&#10;AAAAkEOBDQAAAAAAAAAAgLPNrbjWOmvRNmMsu4iIuCqrvlqpJbapXWOJQYENAAAAAAAAAACAHAps&#10;AAAAAAAAAAAAnG1Y2trSa20zxrusWr1gF1f18nbcvo2tPYtZgQ0AAAAAAAAAAIAcCmwAAAAAAAAA&#10;AACcbTfX9Xkrq/Xy2m3b/nbXj6w79nEdERGfHNv1p1BgAwAAAAAAAAAAIIcCGwAAAAAAAAAAAOcr&#10;8711aru/bV2126gJtqXtf9HWz/qBtwpsAAAAAAAAAAAAJFFg4+KVUrJPAS7W1o+fZVkePuh/ePts&#10;4/4HAACeiq3fv2711L//8vMDADLM87zp+sOgAwLA+aZpeuP+/n1NX32e4btkGsaIiHgdx7bWr8Ne&#10;tbG0MQ7tyLru2tbYPgz2gwIbAAAAAAAAAAAASRTYAAAAAAAAAAAAOFtp4fWrFlBfVj212+hl3Hrg&#10;IdqBPbiuwAYAAAAAAAAAAEAWBTYAAAAAAAAAAADOdjXW8bOr41VERLzoF+zqMrd1vMus1RLbUFqZ&#10;7aDABgAAAAAAAAAAQBIFNgAAAAAAAAAAAM7XE2tT3F/b7qGtV7ul7R8jIuJ2f2yHzwpsAAAAAAAA&#10;AAAA5FBgAwAAAAAAAAAA4Hw9n7ZfbZfV9lB3vN7PERHxMmqJ7SYmBTYAAAAAAAAAAAByKLABAAAA&#10;AAAAAABwtrHl06arupalrru29hLb0ta59dbGNrY2RSiwAQAAAAAAAAAAkEOBDQAAAAAAAAAAgLMd&#10;W2rtdUutTW3/oa271drH1Z619ToU2AAAAAAAAAAAAEiiwAYAAAAAAAAAAMDZhmWua5nv729dtV5e&#10;2891ez/VUtsn/fBFgQ0AAAAAAAAAAIAkZRzHJfskAHialmXbp6BSyns6EwAAAAAAAADgXCVagS2O&#10;dcfdGEDrqs3t/+tPV3U9tu3bdtikwAYAAAAAAAAAAECSffYJAAAAAAAAAAAAcHmGub3R16W90f+g&#10;2rK7vz/6dtytCmwAAAAAAAAAAACkUGADAAAAAAAAAADg8eZWVuuFtV5gG1pfbd8KbIe2/9COmxXY&#10;AAAAAAAAAAAASKLABgAAAAAAAAAAwPlK66cN98fQepDtuKvltbHUdYqxXnA43h2rwAYAAAAAAAAA&#10;AEAKBTYAAAAAAAAAAADONrYC2/FQIiJibjm1Kfpad4xRC2w37ZLXcWz7RwU2AAAAAAAAAAAAciiw&#10;AQAAAAAAAAAAcLap1PLasWXU5rZ/19Z91MtL2+4ltjluIyLiJo4KbAAAAAAAAAAAAORQYAMAAAAA&#10;AAAAAOBsZanrrq2HlmB7PrYDln5gXT69qgcM7YrXMSuwAQAAAAAAAAAAkEOBDQAAAAAAAAAAgLP1&#10;etqhFdeGXlxbVgf2Uttcr/HZ7hAREc+jKLABAAAAAAAAAACQo4zjuJ53AwAA4IRl2fYtVCkl9faX&#10;bTf/Hs5/2nYCG5XF73FtsfXx32r7839+T2cC5/P6s83W1585nvbnn0t//c526fdf9vmTy/MHAAD4&#10;XyvzLiIihvbjl7l9G3Fsfxd0rBfHFDcREbFvKbYXx37BXoENAAAAAAAAAACAHPvsEwAAAAAAAAAA&#10;AOAClVZ+7gXnllObdnX/MW4jImJp5bXrpZXXbg51vQ0FNgAAAAAAAAAAAHIosAEAAAAAAAAAAHC2&#10;ZbiJiIh5/03djikiIvaxa+tVXafriIgYblt57aa9g6MCGwAAAAAAAAAAAEkU2AAAAAAAAAAAADhf&#10;GSMiYv7PpFpE7OJ5vXguERExTK28trTD2mbsFdgAAAAAAAAAAABIosAGAAAAAAAAAADA2ZY2fjbF&#10;ddtzFRERu+V79fKlltjmoZbYbutm3NTNGGNSYAMAAAAAAAAAACCHAhsAAAAAAAAAAADnW1pKrbTS&#10;WuupleVFvbgdNrXM2qt2+L/iJiIibuJGgQ0AAAAAAAAAAIAcCmwAAAAAAAAAAAA8Qhs/W64iImJo&#10;RbalpdemVlwbW2bt2K51G1NbjwpsAAAAAAAAAAAA5FBgAwAAAAAAAAAA4Gxlqf20XSuvzavLd/2N&#10;VmR7XuobQ+uujXGtwAYAAAAAAAAAAEAOBTYAAADe2bIs2acAcJFKKZuuv/X1d+vts032/Z/9+Tv7&#10;+Z8t+/yzb/+pP/6X/u/Pvv2tsl9/t/L5HwB4aua5trvGcby3TtN077jdrja99vv9vXUYdLxy1Mdp&#10;iPo4DaU32Oo6LPc248V4qG/cPrvb75EDAAAAAAAAAAAghQIbAAAAAAAAAADwUegl2fV66nJy9Udh&#10;WFaPRzm2N+Z7Swu2Rby+rutRgQ0AAAAAAAAAAIAkCmwAAAAAAAAAAECqYagdrmVZIuLhAls/vq8k&#10;Wdr42dQep7bMu/b4lJu6Y9fSa/uprUu7flFgAwAAAAAAAAAAIIcCGwAAAAAAAAAAkGpdXFsX2bq+&#10;f338+jg+kKUl1/rd39fyLCIipl17nIZvIyJiOLTLP2lltkmBDQAAAAAAAAAAgCQKbAAAAAAAAAAA&#10;QKp1ce2hAtt6nabpg5wn9/VHZ1rvmNv+4bqt9XE67l5HRMTt7mW73qTABgAAAAAAAAAAQA4FNgAA&#10;AAAAAAAA4KPQi2qllHtr17f7ceRa2sPQgmsxLPfXfU+zlUNERByHY0REvIqbiIi4iVGBDQAAAAAA&#10;AAAAgBwKbAAAAAAAAAAAwEdhXVhbluXe5etCG8lKLalNh+O93ftjLa7FeBUREVdjfbyurq7r7v0Y&#10;ERFDDApsAAAAAAAAAAAA5FBgAwAAAAAAAAAAPiqnCmvKax+ZUgt5QxzbOrf9ras2tO15V9dl1457&#10;HhERh9grsAEAAAAAAAAAAJCjjOO4PHwYAAAAH4Nl2fYt3KX/ZtpT//dfOo/fZdv6+D11W5+/2R8/&#10;Hn8yXfrrv4+fpy379Tf79rNd+usHAABcghZgi2Hp5bW6jKX+YdDjUNp229+u17/bmCMU2AAAAAAA&#10;AAAAAMixzz4BAAAAAAAAAAAALs/SympTK671strtrpXX2nbrs90Nq11Ndd3NCmwAAAAAAAAAAAAk&#10;UWADAAAAAAAAAADgbONQ22qvS22tza3Bto9aYDu0vtrzYxtTO7Zk2017BwpsAAAAAAAAAAAAZFFg&#10;AwAAAAAAAAAA4GxzC6rNMfU9ERGx7+W1sRbZ4lj3x20bVxt3d4crsAEAAAAAAAAAAJBCgQ0AAAAA&#10;AAAAAICzHeZWVhvqeugFtrviWuurjW1dWpFtP9a1KLABAAAAAAAAAACQRIENAAAAAAAAAACAsw1L&#10;7ac9n1pHbWoXtMBaC7JFlPbGvq2Htn83K7ABAAAAAAAAAACQQ4ENAAAAAAAAAACAs/UCW4zXdZ1a&#10;YW3pB7TtXUuzXdU029dD3b4JBTYAAAAAAAAAAACSKLABAAAAAAAAAABwvl5gK6Wuw65ttwTbrhbY&#10;xrb7dTv8dbv6bQwKbAAAAAAAAAAAAOQo4zguDx8GAAAAAACca1m2/Qi+9N9gJ4XHDwAA4O2W1k87&#10;DvX7n7l9G3Rsl89tne6uUd8q7ZIhZgU2AAAAAAAAAAAAcuyzTwAAAAAAAAAAAIDL04trfb2N++u8&#10;Ov4Qu4iIeLHU9WoKBTYAAAAAAAAAAAByKLABAAAAAAAAAABwtqE11g5z7aiVoabYWpDtrsDWt6/b&#10;jhffth1HBTYAAAAAAAAAAACSKLABAAAAAAAAAABwtqEV1fZzfeOqpdauhtpVm0rbsdTlMLUr9nVW&#10;YAMAAAAAAAAAACCJAhsAAAAAAAAAAABn6wW2OLY3WmltP/S1vdFLbN2hrXsFNgAAAAAAAAAAAJIo&#10;sAEAAAAAAAAAAHC+slpbgS16ma2/0VNtu7qMbT0OCmwAAAAAAAAAAAAkUWADAAAAAAAAAADgbFPP&#10;p13XMbRdL68t/Y1eYDtGRMTtvq4v4zYiIm5iUmADAAAAAAAAAAAghwIbAAAAAAAAAAAAj1D7aUuU&#10;iIiY6hK72NU32vY01ONu2rVexdS2RwU2AAAAAAAAAAAAciiwAQAAAADA/0gpJfsU2MDjBwAA8Ha7&#10;Za5vjK2jtrTvo/q3U7taYhtbke14t9YDbuKowAYAAAAAAAAAAEAOBTYAAAAAAAAAAAAebxjrOvcd&#10;h3vbbSuel/pWD15/ElcKbAAAAAAAAAAAAOQo4zgu2ScBAAAAAAAAAADAZVlKLa/NwzEiIoaWXNuP&#10;1/WA8aqtLbk2xf11CQU2AAAAAAAAAAAAcuyzTwAAAAAAAAAAAIDLMw31j3++ilpg638K9Nm+Jtae&#10;tSLbMO/qBWO/YltnBTYAAAAAAAAAAACSKLABAAAAAAAAAABwth5U+6aV1o5t+9C2n+/rer2vBbbr&#10;63p52x1lUWADAAAAAAAAAAAgiQIbAAAAAAAAAAAAZytRIiLieRtD6+W1feuq7Vd9tZsaYouXbZ1C&#10;gQ0AAAAAAAAAAIAkZRzHJfskAAAAAAAAAAAAuCy7pRbXYpzq2jZjaYm1/gdCh1pqmw5181/7Y0RE&#10;3MSkwAYAAAAAAAAAAECOffYJAAAAAAAAAAAAcIGm1k87tnVs++dWYCttu02p7XZT231TD4ujAhsA&#10;AAAAAAAAAAA5FNgAAHhylmXZdP1SysMHAQAAAGzg5xcAAFyEofXT9u3rz/5l6Lw67u7L07ltHuvV&#10;FdgAAAAAAAAAAADIosAGAAAAAAAAAADA2caeT7uqS2kh4d3Y9vcSWztubNNqx7b7NmYFNgAAAAAA&#10;AAAAAHIosAEAAAAAAAAAAHC2464m1l62jtoSJSIirttU2r4V2Uo7/ttSj/smdhER8SoOCmwAAAAA&#10;AAAAAADkUGADAAAAAAAAAADgbEMrrF2V+d7+Z1MtrO3b7l5ZWw7t+LZnjEGBDQAAAAAAAAAAgBwK&#10;bAAAAAAAAAAAAJztemzrsaXW2nYca4EtprZd6vLiuh3/aV1fFgU2AAAAAAAAAAAAkiiwAQAAAAAA&#10;AAAA8B60ntoSb17nWmrbTXU97EcFNgAAAAAAAAAAAHIosAEAAAAAAAAAAHC2mzZ9dnOoHbXSemqf&#10;HtsBfe0FtkMtr/17P0VExKs4KrABAAAAAAAAAACQQ4ENAAAAAAAAAACAs82lrrdtu4fWlkNdn7W8&#10;2lUNrsXUptXGqCW2KWYFNgAAAAAAAAAAAHIosAEA8OSUUrJPAQAAAOCt/PwCAIBLcKghtfi8bU+l&#10;7hjLLiIilv5l7VLbbLuxbj67qt21EoMCGwAAAAAAAAAAADkU2AAAAAAAAAAAADjbMPe1vrEfak9t&#10;2i/tiJZgW+5frw+tLQpsAAAAAAAAAAAAZDHABgAAAAAAAAAAQAoDbAAAAAAAAAAAAKQwwAYAAAAA&#10;AAAAAEAKA2wAAAAAAAAAAACkMMAGAAAAAAAAAABACgNsAAAAAAAAAAAApDDABgAAAAAAAAAAQAoD&#10;bAAAAAAAAAAAAKQwwAYAAAAAAAAAAEAKA2wAAAAAAAAAAACkMMAGAAAAAAAAAABACgNsAAAAAAAA&#10;AAAApDDABgAAAAAAAAAAQAoDbAAAAAAAAAAAAKQwwAYAAAAAAAAAAEAKA2wAAAAAAAAAAACkMMAG&#10;AAAAAAAAAABACgNsAAAAAAAAAAAApDDABgAAAAAAAAAAQAoDbAAAAAAAAAAAAKQwwAYAAAAAAAAA&#10;AEAKA2wAAAAAAAAAAACkMMAGAAAAAAAAAABACgNsAAAAAAAAAAAApDDABgAAAAAAAAAAQAoDbAAA&#10;AAAAAAAAAKTYZ58AAAAAAAAAAAAA3yXlrdvDibcBAAAAAAAAAADgg1FgI92yLJuuX8p6YhMAAAAA&#10;AAAAAPhwHuio3Y0HDffWEkWBDQAAAAAAAAAAgBwKbAAAAAAAAAAAAGy3nN9TU2ADAAAAAAAAAAAg&#10;hQE2AAAAAAAAAAAAUhhgAwAAAAAAAAAAIIUBNgAAAAAAAAAAAFIYYAMAAAAAAAAAACCFATYAAAAA&#10;AAAAAABSGGADAAAAAAAAAAAghQE2AAAAAAAAAAAAUhhgAwAAAAAAAAAAIIUBNgAAAAAAAAAAAFIY&#10;YAMAAAAAAAAAACCFATYAAAAAAAAAAABSGGADAAAAAAAAAAAgxT77BKCUkn0KAAAAAAAAAABAAgU2&#10;AAAAAAAAAAAAUhhgAwAAAAAAAAAAIIUBNgAAAAAAAAAAAFIYYAMAAAAAAAAAACCFATYAAAAAAAAA&#10;AABSGGADAAAAAAAAAAAghQE2AAAAAAAAAAAAUhhgAwAAAAAAAAAAIIUBNgAAAAAAAAAAAFIYYAMA&#10;AAAAAAAAACCFATYAAAAAAAAAAABSGGADAAAAAAAAAAAghQE2AAAAAAAAAAAAUhhgAwAAAAAAAAAA&#10;YLsy1//OYIANAAAAAAAAAACAFPvsEwCALMuypN5+KSX19gEAAICHbf35ge//AQAAeBp6de1ET61/&#10;e3xXZ6vrEosCGwAAAAAAAAAAADkU2AAAAAAAAAAAAHiPetG8rLar+T/eVmADAAAAAAAAAAAghQE2&#10;AAAAAAAAAAAAUhhgAwAAAAAAAAAAIIUBNgAAAAAAAAAAAFIYYAMAAAAAAAAAACCFATYAAAAAAAAA&#10;AABSGGADAAAAAAAAAAAghQE2AAAAAAAAAAAAUhhgAwAAAAAAAAAAIIUBNgAAAAAAAAAAAFIYYAMA&#10;AAAAAAAAACCFATYAAAAAAAAAAABSGGADAAAAAAAAAAAgxT77BAAgSyll0/WXZXlPZ5Jz+5f+73/q&#10;5w9wqZ7662/25+9sT/3xB+Ay+fwBAAAA/1sKbAAAAAAAAAAAAKQwwAYAAAAAAAAAAEAKA2wAAAAA&#10;AAAAAACkMMAGAAAAAAAAAABACgNsAAAAAAAAAAAApDDABgAAAAAAAAAAQAoDbAAAAAAAAAAAAKQw&#10;wAYAAAAAAAAAAEAKA2wAAAAAAAAAAACkMMAGAAAAAAAAAABACgNsAAAAAAAAAAAApDDABgAAAAAA&#10;AAAAQAoDbAAAAAAAAAAAAKTYZ58AAAAAAAAAAAAA3yXlrdvDibcBAAAAAAAAAADgg1FgA1LtdrtN&#10;15+m6T2dCXx4y7I86dvf6tLPH+BSXfrrr/PfppT1b8xdljl8/5CpLNt+j/LSn38AAAAA8N32wM//&#10;7n68PdxbSxQFNgAAAAAAAAAAAHIosAGpsgsSAAAAAAAAAAC8J4/4SwwKbAAAAAAAAAAAAKRQYANS&#10;KbABAAAAAAAAADxdCmwAAAAAAAAAAACkUGADUs3zvOn6pZT3dCYAAAAAAAAAAHxoCmwAAAAAAAAA&#10;AACkUGADUm0tsO12u/d0JgAAAAAAAAAAfGgKbAAAAAAAAAAAAKRQYANSKbABAAAAAAAAADxdCmwA&#10;AAAAAAAAAACkUGADUi3Lkn0KAAAAAAAAAAAkUWADAAAAAAAAAAAghQIbkEqBDQAAAAAAAADg6VJg&#10;AwAAAAAAAAAAIIUCG5Dq+vo6+xTg0Uop2acAAB+cz3+XTQEZAAAAAICPjQIbAAAAAAAAAAAAKQyw&#10;AQAAAAAAAAAAkMIAGwAAAAAAAAAAACkMsAEAAAAAAAAAAJDCABsAAAAAAAAAAAApDLABAAAAAAAA&#10;AACQwgAbAAAAAAAAAAAAKQywAQAAAAAAAAAAkMIAGwAAAAAAAAAAACkMsAEAAAAAAAAAAJDCABsA&#10;AAAAAAAAAAApDLABAAAAAAAAAACQwgAbAAAAAAAAAAAAKQywAQAAAAAAAAAAkMIAGwAAAAAAAAAA&#10;ACn22ScAAAAAfBillKd9+7FLvf0nL/fhBwAAAAA+UgpsAAAAAAAAAAAApDDABgAAAAAAAAAAQAoD&#10;bAAAAAAAAAAAAKQwwAYAAAAAAAAAAEAKA2wAAAAAAAAAAACkMMAGAAAAAAAAAABACgNsAAAAAAAA&#10;AAAApDDABgAAAAAAAAAAQAoDbAAAAAAAAAAAAKQwwAYAAAAAAAAAAEAKA2wAAAAAAAAAAACkMMAG&#10;AAAAAAAAAABACgNsAAAAAAAAAAAApDDABgAAAAAAAAAAQAoDbAAAAAAAAAAAAKQwwAYAAAAAAAAA&#10;AEAKA2wAAAAAAAAAAACkMMAGAAAAAAAAAABACgNsAAAAAAAAAAAApDDABgAAAAAAAAAAQAoDbAAA&#10;AAAAAAAAAKQwwAYAAAAAAAAAAEAKA2wAAAAAAAAAAACkMMAGAAAAAAAAAABACgNsAAAAAAAAAAAA&#10;pDDABgAAAAAAAAAAQAoDbAAAAAAAAAAAAKQwwAYAAAAAAAAAAEAKA2wAAAAAAAAAAACkMMAGAAAA&#10;AAAAAADAdmWu/53BABsAAAAAAAAAAAAp9tknAABZ5ljSz+ApK8u2OfpSyns6EwAAAAAAAAC26f//&#10;+8T/B+7/e/euzlbXJRYFNgAAAAAAAAAAAHIosAEAAAAAAAAAAPAe9b+IVlbb1X/+vTIFNgAAAAAA&#10;AAAAAFIYYAMAAAAAAAAAACCFATYAAAAAAAAAAABSGGADAAAAAAAAAAAghQE2AAAAAAAAAAAAUhhg&#10;AwAAAAAAAAAAIIUBNgAAAAAAAAAAAFIYYAMAAAAAAAAAACCFATYAAAAAAAAAAABSGGADAAAAAAAA&#10;AAAghQE2AAAAAAAAAAAAUhhgAwAAAAAAAAAAIIUBNgAAAAAAAAAAAFLss08AAAAA3tWyLKm3X0pJ&#10;vf2t//6t5599/1+67Ps/+/kLAAAAAPAmCmwAAAAAAAAAAACkMMAGAAAAAAAAAABACgNsAAAAAAAA&#10;AAAApDDABgAAAAAAAAAAQAoDbAAAAAAAAAAAAKQwwAYAAAAAAAAAAEAKA2wAAAAAAAAAAACkMMAG&#10;AAAAAAAAAABACgNsAAAAAAAAAAAApDDABgAAAAAAAAAAQAoDbAAAAAAAAAAAAKQwwAYAAAAAAAAA&#10;AEAKA2wAAAAAAAAAAACk2GefAAAAAAAAAAAAAN8l5a3bw4m3AQAAAAAAAAAA4INRYAPgyRr+a+L7&#10;w1qWbXPkpWSf/7Lp+tnnD0COrZ8/sl36579Lv/8BAAC4DNnff2Z//w0AT9MD///77suD4d5aoiiw&#10;AQAAAAAAAAAAkEOBDQAAAAAAAAAAgO0e8ZfIFNgAAAAAAAAAAABIYYANAAAAAAAAAACAFAbYAAAA&#10;AAAAAAAASGGADQAAAAAAAAAAgBQG2AAAAAAAAAAAAEhhgA0AAAAAAAAAAIAUBtgAAAAAgP9j7063&#10;27aSho3WAUDKQw/vd/8X2WNsS8Tw/TgFualO4qaQuEJr77WyShgYQRQ10UePAAAAAKCEBWwAAAAA&#10;AAAAAACUsIANAAAAAAAAAACAEhawAQAAAAAAAAAAUMICNgAAAAAAAAAAAEpYwAYAAAAAAAAAAEAJ&#10;C9gAAAAAAAAAAAAoMVVfAAC8Va216ks45N6vH4Aavn4c4/5727z/AQCAe+HnFwDgFgpsAAAAAAAA&#10;AAAAlLCADQAAAAAAAAAAgBIWsAEAAAAAAAAAAFDCAjYAAAAAAAAAAABKWMAGAAAAAAAAAABACQvY&#10;AAAAAAAAAAAAKGEBGwAAAAAAAAAAACUsYAMAAAAAAAAAAKCEBWwAAAAAAAAAAACUsIANAAAAAAAA&#10;AACAEhawAQAAAAAAAAAAUMICNgAAAAAAAAAAAEpYwAYAAAAAAAAAAEAJC9gAAAAAAAAAAAA4rq39&#10;vxtYwAYAAAAAAAAAAECJqfoCAAAAAAAAAPhxbNt26Pattd/oSgCA72evrv1CT23/8v5cZ+tzi02B&#10;DQAAAAAAAAAAgBoKbAAAAAAAAAAAAPyG9iJre7Hdrf/xsgIbAAAAAAAAAAAAJSxgAwAAAAAAAAAA&#10;oIQFbAAAAAAAAAAAAJSwgA0AAAAAAAAAAIASFrABAAAAAAAAAABQwgI2AAAAAAAAAAAASljABgAA&#10;AAAAAAAAQAkL2AAAAAAAAAAAAChhARsAAAAAAAAAAAAlLGADAAAAAAAAAACghAVsAAAAAAAAAAAA&#10;lLCADQAAAAAAAAAAgBIWsAEAAAAAAAAAAFBiqr4AAKiybVv1JRzSWjt0+3t/++/d0fcfAMBbc/T7&#10;V99/AQD3xvc/3DOPPwDgFgpsAAAAAAAAAAAAlLCADQAAAAAAAAAAgBIWsAEAAAAAAAAAAFDCAjYA&#10;AAAAAAAAAABKWMAGAAAAAAAAAABACQvYAAAAAAAAAAAAKGEBGwAAAAAAAAAAACUsYAMAAAAAAAAA&#10;AKCEBWwAAAAAAAAAAACUsIANAAAAAAAAAACAEhawAQAAAAAAAAAAUMICNgAAAAAAAAAAAEpYwAYA&#10;AAAAAAAAAECJqfoCAAAAAAAAAAAAuD/P9bRtuJrj2iIioj0ff3m7NY+vCmwAAAAAAAAAAADUUGAD&#10;gFdqrX37pF+xbdu3T/odb3/0+o+qvv41lkO3P6rFeOj21fff0dd/1OHrb+ux2x+9/7f7/j2Se//8&#10;cVT123/vqj//Dgc//1Y7/P3Dwc9/9+7o59+3/vH/1j//vvW3HwD4/nz9BwDgLuzPu2ZxbS+tTbnZ&#10;9qfV9uND37EX2EYFNgAAAAAAAAAAAKoosAEAAAAAAAAAAPB6LwLC2y/s3w3b1+MKbAAAADqriskA&#10;ACAASURBVAAAAAAAAJRQYAMAAAAAAAAAAOBma1sjImIYe0dtaT259pir0vbS2vtxv0XL8/r5awwK&#10;bAAAAAAAAAAAANRQYAMAAAAAAAAAAOBmWw+qxTzMERFxGXpP7Sl6cm3K4zFmii3HEgpsAAAAAAAA&#10;AAAAFFNgAwAAAAAAAAAA4GZbWyMiYhn6nHP//KKrtmaJbci5F9iWaApsAAAAAAAAAAAA1FBgAwAA&#10;AAAAAAAA4NXWnNvzS2tu977a1p5P+M8Ra4QCGwAAAAAAAAAAADUU2AAAAAAAAAAAAHiF3k8b97Ja&#10;ltbm3D9E39G27cXtvjbbFNgAAAAAAAAAAAAoocAGAAAAAAAAAADAzVqG1aY1i2uZU5uHXl4b87xh&#10;D661qxFDrApsAAAAAAAAAAAA1FBgA+DNaq19+6Qf+PUftf3X3yi/s9dffPff/f3HIdUf/97/vGUe&#10;/xxx74+f6q8/R937/X/U0bf/3t//AAAAAPwxjfvTVksW2Jb+PNTDqe9uz8fz+anMrY3Rk2yzAhsA&#10;AAAAAAAAAABVFNgAAAAAAAAAAAC43V5YW693T7ndfuH4+DwHBTYAAAAAAAAAAABqKLABAAAAAAAA&#10;AADwetv15ri92P9cYuu9tTHnNCiwAQAAAAAAAAAAUESBDQAAAAAAAAAAgNdra84+ljZGRMT48rwt&#10;e2vrKSIihiEU2AAAAAAAAAAAAKihwAYAAAAAAAAAAMDN1qGX14Zp6TtaT7A95aq0ce0NtvOeWcvt&#10;2HqBra2TAhsAAAAAAAAAAAA1FNgAAAAAAAAAAAC42dZ6gW2Z5oiImHuALR7z+HnofbVzltkiR6wP&#10;fbNtCmwAAAAAAAAAAADUUGADAAAAAAAAAADgZksW1ea2RETEU/Qi22N21bbc/jCMkTuuDGtTYAMA&#10;AAAAAAAAAKCGAhsAAAAAAAAAAAA321pPqs0xR0TEmsW1IU4REdFyO/YCW5pz1dpl3BTYAAAAAAAA&#10;AAAAqKHABgC8Smut+hIOaTF++6Tf9wIo1LZjv8dx7+++u//4vfPrf+sGn39rHf38d+8ff3d++dWq&#10;3//btpW+/nu3LEtERIzjeDW/df7L2wEAAADAtfVqDtGfx3vIvaf1+nnpeerH/zn+FBERj3FRYAMA&#10;AAAAAAAAAKCGAhsAAAAA/ODO53NEfC2q/fvf/46IiKenp5897/379z97OwAAAAC4NrzY6n/JYcpl&#10;adNeYMs/sLA+/6GH/fkmBTYAAAAAAAAAAACKKLABAAAAwBvRWv8V10+fPkVExD/+8Y+r43/9618j&#10;IuLDhw/f98IAAAAAuHN9GdqaPbU1xj7z+ai9snae+/afzqeIiPj4fAsAAAAAAAAAAAD4zhTYAAAA&#10;AOCN2Ats09SfFjyfz1fH9/37eQAAAADwa8a1P4/0bjjlnt5TG5d8nmnJ3VsfeXpsWz9/aQpsAAAA&#10;AAAAAAAAFFFgAwAAAIA35i9/+UtERHz8+PFq/ziOFZcDAAAAwJ2aluynPWaBbd+OdjUin3b6nH8Q&#10;4F+tL1t7DAU2AAAAAAAAAAAAiiiwAQAAAMAP7suXLxERcTr134SdpulqvrQsS0REXC6Xq9sBAAAA&#10;wLXsp217R+1F4T8LbHuY7ZLbX/LwY2wKbAAAAAAAAAAAANRQYAMAAACAH9xeVGutXc1huP791nVd&#10;IyJinuer2ymwAQAAAPBz5gyuLeN1eW3sTyvFuhfYcm55vMXT81RgAwAAAAAAAAAAoIQCGwAAAAC8&#10;EXtZ7XK5/Op5e6ENAAAAAH7N0no/7dOLp5Mecntcc+b+KRtsUzz228dFgQ0AAAAAAAAAAIAaCmwA&#10;AADwRigqcc88fo959+5d9SUAAAAA8ANa82m77cX+Kctr52U/sZ8xtl5eexwU2AAAAAAAAAAAACim&#10;wAYAAAAAAAAAAMDNxiytPWRG7bm8dskTlmyzrXM/f+jz4dz3z7EqsAEAAAAAAAAAAFBDgQ0AAAAA&#10;AAAAAICbnZecj7ljfjHXTLK1nEOfD+eWpw0KbAAAAAAAAAAAANRQYAMAAAAAAAAAAOD1thdz115s&#10;L3252vmpb06nSYENAAAAAAAAAACAGm2e55fr3gAAAAAAAAAAAOAbsp+29dTauK9EW/e5XW8vL+YW&#10;CmwAAAAAAAAAAADUmKovAAAAAAAAAAAAgPvz/Kc/e4AtHjOntpxyd5bZTllcmy55/lPOWYENAAAA&#10;AAAAAACAIgpsAAAAAAAAAAAA3GzIBNuQhbWWObW9xPY5y2xbrlJ7l/P/5v1/oMAGAAAAAAAAAABA&#10;EQU2AAAAAAAAAAAAXq9dz33zlHN5ef6+am1TYAMAAAAAAAAAAKBIm+d5q74IAACAe7Ftx36Eaq19&#10;+yQAAAAAAIA7sOU/eyxtjYiIFn2O+c8p45on7nP/Z5Z1eN5WYAMAAAAAAAAAAKDE9O1TAAAAAAAA&#10;AAAA4FrLotqUc/87NMOSO/by2v7CkPO8RETEMq4KbAAAAAAAAAAAANRQYAMAAAAAAAAAAOBm45r9&#10;tMvY515cG7f9hIiIeDr1+an18tpPedolQoENAAAAAAAAAACAGgpsAAAAAAAAAAAA3C5Da8/ltX27&#10;tYiIeJx6me2n1jtrn/Lw55xzDApsAAAAAAAAAAAA1GjzPG/fPg0AAICIiG079iNUy984AgAAAAAA&#10;uHdt6/20Yen//rHmP4N8Pvf5sri2h9paptpahAIbAAAAAAAAAAAANabqCwAAAAAAAAAAAOD+7MW1&#10;OVehXcY+9+LanHOvrJ1yvo9+w/OmwAYAAAAAAAAAAEARBTYAAAAAAAAAAAButrY1IiIeM6N2yf1b&#10;dtVOWVp7n/s/LH2e90TbosAGAAAAAAAAAABAEQU2AAAAAAAAAAAAbpcFtjHW3LFFRMRDltemrS9P&#10;Oy29szZc+v6Y83QFNgAAAAAAAAAAAKq0eZ636osAgHu0bb6EHtFaO3T7o/d/9eu/d0fvP+Dtqv78&#10;6fMXAHBvqn/+BQAAgF/Tsrw2bJe+Y80S2zq8mPvPp3tvbdr/BwpsAAAAAAAAAAAA1JiqLwAAAAAA&#10;AAAAAID7M+zh8OfSWhbY5ty/rdc3GJc+T73Yto4KbAAAAAAAAAAAABRRYAMAAAAAAAAAAOBma/bT&#10;hueMWutjyjTbXmBrmWSbeoHtp6lvf45NgQ0AAAAAAAAAAIAaCmwAAAAAAAAAAADcbM182mMm2Iat&#10;z9M6X21H63Mee4HtKW+/PDfcAAAAAAAAAAAA4DtTYAMAAAAAAAAAAOBml8ynfc6O2tLWiIiYxr4s&#10;bYq+Peb5Lc97yD3n2BTYAAAAAAAAAAAAqKHABgAAAAAAAAAAwM2Grc+W5bXd8vWMq3nO80/L++fb&#10;K7ABAAAAAAAAAABQQoENAAAAAAAAAACAm01rL6/9JQtsS4uce1etL08b1n7gYc7djzlnBTYAAAAA&#10;AAAAAACKKLABAAAAAAAAAABws3HLF5bczgLbPPau2qXljv28NeclpwIbAAAAAAAAAAAAVRTYAHiz&#10;tm379kn8bqrv/+rXD/B2rd8+5Xd97dW/x1X79rft2Nvf9t+Ue6V1/xW8N6r6/r/373+Ovv3Vjt7/&#10;9/72A6/n4x8AAIA/tnze88XTX0vr++c9wDb22fJp8vP+dGlTYAMAAAAAAAAAAKCIAhsAAAAAAAAA&#10;AAA32//uyPBcVOsvtK0fGdt/pNYivubWHnKeFNgAAAAAAAAAAAAoosAGAAAAAAAAAADAzdbMpz1m&#10;gm3I8top02zny6W/0NY8f46IiJ/eLxERcYlVgQ0AAAAAAAAAAIAaCmwAAAAAAAAAAADcLENrMecc&#10;W58PWWKLdT/Si2vD+BgREY/xJSIiPsWiwAYAAAAAAAAAAEANC9gAAAAAAAAAAAAoYQEbAAAAAAAA&#10;AAAAJabqCwAAAAAAAAAAAOD+7PW0fRHasPW5tn5kGPJIbq9bi4iIh3bK268KbAAAAAAAAAAAANRQ&#10;YAMAAAAAAAAAAOBmw9rn+yVfyNLaU2bV5tO+PK2X16alb338nLvXUGADAAAAAAAAAACghgIbAAAA&#10;AAAAAAAAN3uup2WALUNrsUxZYssd2354f+Hp61RgAwAAAAAAAAAAoIQCGwBvVmut+hIAAO7Ktm3f&#10;PunX+PaLQkcfv35+AAAAAIDfhwIbAAAAAAAAAAAAJRTYAAAAAAAAAAAAuNmac9gzavmHDMa1Hzm/&#10;ODDuf+jgnHNSYAMAAAAAAAAAAKCIAhsAAAAAAAAAAAA3WzOf9piltWHr5bVTptnOl0t/oa15/hwR&#10;ET+9XyIi4hKrAhsAAAAAAAAAAAA1FNgAAAAAAAAAAAC4WYbWYs45tj4fssQW636kF9eG8TEiIh7j&#10;S0REfIpFgQ0AAAAAAAAAAIAaFrABAAAAAAAAAABQwgI2AAAAAAAAAAAASkzVFwAAAAAAAAAAAMD9&#10;2etp+yK0Yetzbf3IMOSR3F63FhERD+2Ut18V2AAAAAAAAAAAAKihwAYAAAAAAAAAAMDNhrXP90u+&#10;kKW1p8yqzad9eVovr01L3/r4OXevocAGAAAAAAAAAABADQU2AAAAAAAAAAAAbra1LK9Fn09jnz/t&#10;JbYY+3l51oe+GecsscWTAhsAAAAAAAAAAABFFNgAAAD4bloba19/6WuPiKh9+6vvgFb99lervv9b&#10;/UdApeq3v/r1U2vbtm+f9Cs8fgAAbnO5XK629++nfmm+PA8A+N/NWVz7FI85+/Mgn+MUERFPeV7L&#10;7f1Zko99M8ZVgQ0AAAAAAAAAAIAiCmwAAAAAAAAA/DD+/ve/R0TEMPSeyzj2IvjpdLqa0zRdzb3A&#10;tizL97tYALhzLZNqY+tfd8+5f92PP7/UTxzyT1Vse3ZtUmADAAAAAAAAAACgiAIbAAAAAAAAAD+M&#10;T58+RcR/l9d2e5ntZXkNALjdee5fT8+X3l77sB/oX4ZjzTk/Z9ayxNayzHZSYAMAAAAAAAAAAKCI&#10;AhsAAAAAAAAAP4yPHz9GxNfS2ssS2769l9e2bbvaBgBusCfWlrieuXvIeR633D9HRMTTdMnTVwU2&#10;AAAAAAAAAAAAarR5nrfqiwAAAAAA+FHtRY/XUgIBALjNXljb7d+PvZy/dHwvtwEA3zbuBbY5d6w5&#10;96cz9i+redrn02NERPwUfT7GosAGAAAAAAAAAABAjan6AgAAAAAAAADg97IXbV+WbZdliYiv5bV1&#10;7ckYBTYA+N/N+WVzOffZMnQ67sHT/PK75VyztzbnsrUlQoENAAAAAAAAAACAGgpsAAAAAAAAAPzw&#10;9tLaPnd7mW0cx+9+TQBw7y6ZWvucqbUl959yji/mvlztXc6HUGADAAAAAAAAAACgiAIbAAAAAAAA&#10;AD+Mf/7znxHxtaw2DMPV3EtrL+d+/rIsAQD8b4Zt7bOt1/uzq7aX16a1b09L/3r7cT99U2ADAAAA&#10;AAAAAACgSJvnefv2aQAAAAAAAAAAAPBViyywxaXveF6Jll21tRfXYjn3ecntpzxtUWADAAAAAAAA&#10;AACgyFR9AQAAAAAAAAAAANyfYc0X9rnlC23fHq/3x74dz1OBDQAAAAAAAAAAgBIKbAAAAAAAAAAA&#10;ALzemmW1vbC2F9iG7KtNWWA75f5TnrcqsAEAAAAAAAAAAFBEgQ0AAAAAAAAAAIDbteynDdfL0PYg&#10;22Xs5bW59bnE3A+cLs/nKrABAAAAAAAAAABQQoENAAAAAAAAAACAm81ZYLucWkRErJlTW2Kffccc&#10;vcD2mEc+xyX3zwpsAAAAAAAAAAAA1FBgAwAAAAAAAAAA4GZL6+W1S2bU1tw/5pyiH2+5vZfY1niK&#10;iIjHuCiwAQAAAAAAAAAAUEOBDQAAAAAAAAAAgJu1rc8x5ykTbO/nPGHbT+zjz+d+wpA3fIhVgQ0A&#10;AAAAAAAAAIAaCmwAAAAAAAAAAADcbK+nPWRxbS+yxcuZxrnf4v9Op4iI+BBNgQ0AAAAAAAAAAIAa&#10;P0SBbdu2b5/0K1prv9GVAHBPjn79OOro15/q63/rfP8AAAAAAAAAvHXDmvNyvX/pgbWYxz7XPPG0&#10;9eVqD48PfS6TAhsAAAAAAAAAAAA1fogCGwAAAAAAAAAAAN/XEPmXw/a/YJVjG/r+ZXjKM/v2sGaS&#10;7Usm2p5CgQ0AAAAAAAAAAIAaCmwAAAAAAAAAAADcbB0eIyJiePhX7lkiImJqvbQ2ree+e37o8ynL&#10;a495+qzABgAAAAAAAAAAQBEFNgAAAAAAAAAAAG62DXNERKwtS2xxyQPvIw/kPF3fMMNsMSmwAQAA&#10;AAAAAAAAUESBDQAAAAAAAAAAgNttffnZ2h76ZqbV2vanPCFLbEMvsc3v+uZjrlqbY1FgAwAAAAAA&#10;AAAAoIYCGwAAAAAAAAAAADfbouULvbS2tN5TG9cPeby7jH1+yfnPeOzb8ajABgAAAAAAAAAAQA0F&#10;NgAAAAAAAAAAAF4hl5+t59zuRbYlt5YMtO0FtsfY55LzosAGAAAAAAAAAABADQU2AAAAAAAAAAAA&#10;bta23k/bsry219TWLK8NOaetz3etv9DyzI/xoMAGAAAAAAAAAABAjTbP81Z9EQBQYdtqvwS21kpf&#10;/1FH7797f/sBeJ3qr7/3ztfPY3z/wj2r/vx59PFf/fF37/dfter3HwAAAPBHtvbRlqvtlnPYn1bY&#10;53zq8/LQ5xIKbAAAAAAAAAAAANSYqi8AAAAAAAAAAACA+9W2LLDvIfZ2yRfWqxF7qO1LFtguCmwA&#10;AAAAAAAAAAAUUWADAAAAAAAAAADgFXL52drTa3uILYbeVVvaY0REjOOcp2eCbdpiv4ECGwAAAAAA&#10;AAAAACUU2AAAAAAAAAAAALhdJte2PaiWc23v+vbQjy/tS0RETOd+fMgyWywKbAAAAAAAAAAAABRR&#10;YAMAAAAAAAAAAOBmGVyL9eX2XmKLh4iIWLKzNrfPERHxeP4p9y8KbAAAAAAAAAAAANRQYAMAAAAA&#10;AAAAAOB2rY9l7HMvsI0v02zDKSIinuISERGf4jEiIh5jVmADAAAAAAAAAACghgIbAAAAAAAAAAAA&#10;N1uHXlKbWy+r7TW1ae3FtXE59x2Xnmo7nR76+cMcEREtBgU2AAAAAAAAAAAAaiiwAQAAAAAAAAAA&#10;8ApbRESM8Zjbax9tP5x9tSyynXt4Ld6dh7y1AhsAAAAAAAAAAABFFNgAeLNaa98+iV/k/gN4m7Zt&#10;q76Eu7a19djtD77+tvk9tiPu/fF/9PHHMUOMh27/1r//PvrxV/34bwff/0etsRz7Hxx8+G3lv0ft&#10;899bdvT7n+rPv/f++e/o17+jtuIvn+2+v30sd/TxX/3xe9S9v/1Hv/84ev1+/gWA72dc+/f9U3sf&#10;EV+fB5hb37+NfXnatOb3N1v/OeXh+fuFufyZAwAAAAAAAAAAAN4oBTYAAAAAAAAAAAButpdPh+XU&#10;dwx9+3HKrlqWVafnvzHSC2xjztMfoN0OAAAAAAAAAADAG2UBGwAAAAAAAAAAACUsYAMAAAAAAAAA&#10;AKCEBWwAAAAAAAAAAACUsIANAAAAAAAAAACAEhawAQAAAAAAAAAAUMICNgAAAAAAAAAAAEpYwAYA&#10;AAAAAAAAAEAJC9gAAAAAAAAAAAAoYQEbAAAAAAAAAAAAJSxgAwAAAAAAAAAAoIQFbAAAAAAAAAAA&#10;AJSwgA0AAAAAAAAAAIASU/UFAAAAcD9aa9WXcN8O3n/bth189d5/R9z9/V/8+Duq/P47qvbuK3f0&#10;/Vf9+APgdao/f5d/9Si/gLet+vHHMYfff97/pe7+5zcAvjsFNgAAAAAAAAAAAEpYwAYAAAAAAAAA&#10;AEAJC9gAAAAAAAAAAAAoYQEbAAAAAAAAAAAAJSxgAwAAAAAAAAAAoIQFbAAAAAAAAAAAAJSwgA0A&#10;AAAAAAAAAIASFrABAAAAAAAAAABQwgI2AAAAAAAAAAAASljABgAAAAAAAAAAQAkL2AAAAAAAAAAA&#10;AChhARsAAAAAAAAAAAAlLGADAAAAAAAAAACgxFR9AQAAAAAAAAAAANyfIdZ8aelj6/O8niIiYlqy&#10;r3Zpfba+fZ763MamwAYAAAAAAAAAAECNNs/zVn0RAAAAAAAAL21b7T9h/O1vf4uIiGHoPYBxHCMi&#10;Ypr6H7g5nU5X2/vx3bIs3+U6f1RH3/+ttd/oSl6n+vFb/fYf9dbf/9XXf1T145/7du+Pf4C3Ztzm&#10;/sL65frA9q7Pp3Ofn/YCWx7/86c+zxcFNgAAAAAAAAAAAGpM1RcAAAAAAADwR7SX1/YSzMsJAADw&#10;1q2tl1eHab3en0XWYQ+znl7ccOw/by1DU2ADAAAAAAAAAACghgIbAAAAAADAzxjHMSK+Ftf27Zdl&#10;tt2WhQGFNgAA4K24jP3nn8/ZUfuS+79E3z/1H6Pi/73rs0X/uelTzP32sSiwAQAAAAAAAAAAUEOB&#10;DQAAAAAA4GdMU/9nlL2otpfXfqnABgAA8FZt0VNrc/bUPj8vS7v+uekUa5635O0uCmwAAAAAAAAA&#10;AADUUGADAAAAAAD4GafT6Wp7L669LLK9LLFt2/Ydrg4AAKDetPSfi/4a/eenh3HvqfUi29N+Xs5z&#10;zBER8SGPDPGkwAYAAAAAAAAAAEANBTYAAAAAAICfMU2//s8oL8trAAAAb82YBbZ46vNDlqqXD333&#10;Y573sM8sVp9jyT0XBTYAAAAAAAAAAABqKLABAAAAAAD8jHEcr7a3LAX8km8dBwAA+OHsIbXP1z8/&#10;/Tnnx1Ofw37etvbZ5twxK7ABAAAAAAAAAABQQ4ENAAAAAADgf9Bau9pWXAMAAMh+2i/8eDRkcO35&#10;eFuv57ApsAEAAAAAAAAAAFBDgQ0AAAAAAPhDelk8+96WZSl9/W9d9fv/qHu//mr3fv/d+/Uf9dbf&#10;fgB4U/Z82ruc+W3A00Ofj2OfD3twLY+vOZf/+F8AAAAAAAAAAADAd6XABgAAAAAAAAAAwO3GTKud&#10;MrWW40vOpzxteM6s9Rc+55yjKbABAAAAAAAAAABQQ4ENAAAAAAAAAACAm2V/LYZpiYiIOVNrS7Rf&#10;OL8fv+SytaeYFNgAAAAAAAAAAACoocAGAAAAAAAAAADA7dreYOuzZU9tjFNud6ceaItl7HuGGPcj&#10;CmwAAAAAAAAAAADUUGADAAAAAAAAAADgZsOWBbb1EhERY+s9tYchu2pbL62d57zB2perzadzv31s&#10;CmwAAAAAAAAAAADUUGADAAAAAAAAAADg9drS59Dn0np5bduLbK1FRMSa21v04y1OCmwAAAAAAAAA&#10;AADUUGADAAAAAAAAAADgZsuwRUTENqwREfGY+/8VuX8/77zfopfYPuWytTlWBTYAAAAAAAAAAABq&#10;KLABAAAAAAAAAABwsy2LantHbf2v/XE199payz0tNgU2AAAAAAAAAAAAaiiwAQAA8D/btu3Y7dv6&#10;7ZN+R0OMpa//6P3XWvuNrqTGW3/7jzp6/x311u9/AAAAAOC/DVvvp03LQ9/OnNrS+rK0va72pznP&#10;j0tERIxTn0/xpMAGAAAAAAAAAABADQU2AAAAAAAAAAAAbpcFtsg/wDLl9nnqc1z7X3YY5vwLE/mX&#10;Wk7T/hdbNgU2AAAAAAAAAAAAaljABgAAAAAAAAAAQAkL2AAAAAAAAAAAAChhARsAAAAAAAAAAAAl&#10;LGADAAAAAAAAAACghAVsAAAAAAAAAAAAlLCADQAAAAAAAAAAgBIWsAEAAAAAAAAAAFDCAjYAAAAA&#10;AAAAAABKWMAGAAAAAAAAAABACQvYAAAAAAAAAAAAKGEBGwAAAAAAAAAAACUsYAMAAAAAAAAAAKDE&#10;VH0BAAAA3I/W2qHbb7/Rdbz69W/VV3DMvV//UdVv/9HH/72rvv855t4fvx5/taofP/f+/j/8/dPB&#10;t7/69R9V/fg7qvr+O6r6/q9+/AMA35+v//B69/zxo8AGAAAAAAAAAABACQvYAAAAAAAAAAAAKGEB&#10;GwAAAAAAAAAAACUsYAMAAAAAAAAAAKCEBWwAAAAAAAAAAACUsIANAAAAAAAAAACAEhawAQAAAAAA&#10;AAAAUMICNgAAAAAAAAAAAEpYwAYAAAAAAAAAAEAJC9gAAAAAAAAAAAAoYQEbAAAAAAAAAAAAJSxg&#10;AwAAAAAAAAAAoIQFbAAAAAAAAAAAAJSYqi8AAAAA+P/s3dF620a2oNFdACXZzvR5/6ecizntxBIB&#10;1FzULtqE7SggE1ertdb3dW+iUIwoibJomvoFAAAAAABvz6WeVh/aXNs4lTxf8/yaC+Uxr/fcDmNT&#10;YAMAAAAAAAAAAGAMBTYAAAB+mSnmsTeg3Hf1Wuvrm/7szZc7b8Abd+/HDwDeotHf/2pdh779eOc/&#10;R18HP/wrd9797r3/1rLddwPuffx+39XhTSv1vj9/3/rfX7cY/f1vrHs/f3c///HO73/cx+cfbjfs&#10;62fL5/2XPM5vI4/9rwN9vuSc2u08LR8jIuJ8eu9/cwQAAAAAAAAAAGAYBTYAAAAAAAAAAACO6+nn&#10;OQtwedjDbJe6Wr/QQ3HlnBdWBTYAAAAAAAAAAADGUGADAAAAAAAAAADgsOX03C48fI6IiHNsOZ8i&#10;IuKUL0/7NPXO2ku73vzviIjY4lmBDQAAAAAAAAAAgDEU2AAAAAAAAAAAADhsK624tsQaEREvsURE&#10;xDlflrblvk9zdtZq27fmmS1CgQ0AAAAAAAAAAIAxFNgAAAAAAAAAAAA4rj60Wf5PLvSe2lPO0sba&#10;99c2H+ZcOCuwAQAAAAAAAAAAMIYCGwAAAAAAAAAAAIdNW3v52WO0ElvJ4NqU87TlxnPO3DBvH9u+&#10;aVJgAwAAAAAAAAAAYAwFNgAAAAAAAAAAAA47bZlae8nj2uZTZtWmPO7ne27tlBvOUyiwAQAAAAAA&#10;AAAAMIYCGwAAAAAAAAAAAMf1wtp2fTztz9e4Vj7nvi8KbAAAAAAAAAAAAIyhwAYAAAB/USll9E14&#10;03z87uPjx3vm/v++vfXPf637HzH/tUZ//Aa/+8ON/vgP/+rx9Qvc6O6vv7f9x8/dKtG2fwAAIABJ&#10;REFU/PkFwC9Vzm2eMsFWs6c27V6Wti25799tzv83T3xWYAMAAAAAAAAAAGAMBTYAAAAAAAAAAACO&#10;K1leO325Wt7mOSIipi37amvum7LEFmvbF6HABgAAAAAAAAAAwBgKbAAAAAAAAAAAABy29HzaVCIi&#10;4pyH53iIiIjT1F6e9qmH1/Llakt217Z4VmADAAAAAAAAAABgDAU2AAAAAAAAAAAADttK66ct8RgR&#10;ES8xR8TXAtuW+z7Vfo12fq1Pef1FgQ0AAAAAAAAAAIAxFNgAAAAAAAAAAAA4rvaXn7XiWpTd+Z5g&#10;W/v+nEtuPD0osAEAAAAAAAAAADCGAhsAAAAAAAAAAACHTVlUe8zZA2xTZtVOvby2xZU590/5PwAA&#10;AAAAAAAAAPjlFNgAAAAAAAAAAAA47FSXdmE7t+PsqT3Vp4iImGq5vkIenubfIyLiXM4KbAAAAAAA&#10;AAAAAIyhwAYAAAAAAAAAAMANtjZKltiysFYvWbX5akRppbaYPrcRzwpsAAAAAAAAAAAAjKHABgAA&#10;AAAA/5BSyuhbMPatj373Byt19C0Yq9S33VF453ffN6/W+74Ax//5fae3fvPv/PiXS+KFId74/Q+A&#10;Y5apPe4/T09t5vpLPEZExGP+teB/MtQWtV1YS3/ZWlVgAwAAAAAAAAAAYAwFNgAAAAAAAAAAAA5b&#10;SxbYsqP2nPNll+TcMrM2XUpsuVCKAhsAAAAAAAAAAABjKLABAAAAAAAAAABwWKltzhlc6y9GW3P2&#10;utqU+6LPbyiwAQAAAAAAAAAAMIQCGwAAAAAAAAAAAIdNu7kvsF1enLa9/t8AAAAAAAAAAACAX0qB&#10;DQAAAAAAAAAAgMNKbfOhF9Yyp9YLbHPfWHfX++ayAhsAAAAAAAAAAABDKLABAAAAAAAAAABwWC+w&#10;zfX6eMv02tTLa7sC27cU2AAAAAAAAAAAABhCgQ0AAAAAAAAAAIDbbW3Mpc0ps2rzn5TX+tUU2AAA&#10;AAAAAAAAABhCgQ0AAAAAAAAAAIDDLvW0XWmtl9emujtfvt+uwAYAAAAAAAAAAMAQCmwAAAAAv0Ct&#10;9fVNf6KU8jfdEgAA+O/n8TMAwCAHnwatocAGAAAAAAAAAADAIApsAAAAAAAAAAAA/HPK9ax9hgIb&#10;AAAAAAAAAAAAgyiwAQAAAAAAAAAAcL8sq63fFNYiIk67AtsWX6cCGwAAAAAAAAAAAEMosAEAAAAA&#10;AAAAAHBYL6ldKmq9vLYrscVurnlYQ4ENAAAAAAAAAACAQRTYAAAAAAAAAAAAuF1m1NY+9+fL9b6a&#10;h1sosAEAAAAAAAAAADCIAhsAAAAAAAAAAACH1XJ9vOZxL7D1utrWL+T5XmCrocAGAAAAAAAAAADA&#10;IApsAAAAAAAAAAAA3OxSXsuc2pbrvbS25flSvj+vwAYAAAAAAAAAAMAQCmwAAAAAAAAAAADcrJbr&#10;434455zq9Zyn1mBboyqwAQAAAAAAAAAAMIYCGwDwLtVaX9/0J0opr28C4DtbrKNvAgOVOvbn6GrZ&#10;hr79uPPhw32PXsY/fhn9+b/XvY8f773/jf783f34+c7P/1t//0f/+TNdftZ5jHs/fve69/7z1v/+&#10;+NZvP/B2+fMHAOB96c//TFt7HHfKp4NOvbx2vt7/YW7Pl5SyKbABAAAAAAAAAAAwhgIbAAAAAAAA&#10;AAAAt6utvNZDur2qNvcwfZ/9fJbZZgU2AAAAAAAAAAAARlFgAwAAAAAAAAAA4GYZVruU1X66YTdr&#10;TApsAAAAAAAAAAAAjKHABgAAAAAAAAAAwGEli2u9vFZ363VfXkvbN1OBDQAAAAAAAAAAgCEU2AAA&#10;AAAAAAAAALhdFtdK+fNtPbe2lSmvNimwAQAAAAAAAAAAMIYCGwAAAAAAAAAAALerLcE21Uyw5dj6&#10;+V1mra+v358CAAAAAAAAAACAX0OBDQAAAAAAAAAAgMMu9bSac7s+34NsF6VdY81r1igKbAAAAAAA&#10;AAAAAIyhwAYAAAAAAAAAAMDfoKfYdum1P8msKbABAAAAAAAAAAAwhAIbAPAuldJe8V9r+wmAbduu&#10;5rquP1zv+//1r3/9uhsL8B+k/zl4s/L6FviZ/v37Vnfee9+8u79+778BQ9/8vfef0YZ//ga79/1/&#10;65//e7n/vO/3fzQff0a6+/Gj++9Qoz/+p1P7Z9SXl5eIiPj9998jIuLLly9X+z58+BAREZ8+fYqI&#10;iMfHx4iIWJbll9zOf4qvn7FGf/zf+tsHGOXd/vnX3+3a/j01yvTD01u+e9Nlvb+/kwIbAAAAAAAA&#10;AAAAYyiwAQD8QP8Jh59NAAAAAOD96M8LTtP0w3UAANIuRLftlrddb61EKLABAAAAAAAAAAAwhgIb&#10;APAu9d9Bv/9d9H6SEgAAAADo9s8XzvN8db6ve/4QACDlw6L+r7B9rrk+X7a1x1FTTApsAAAAAAAA&#10;AAAAjKHABgC8Sz8rr+2P/eQkAAAAALw/++cPe3nt4eHhh+s/ux4AwHu17WbtZbb6tbwWu0sAAAAA&#10;AAAAAADwSymwAQB8Y5quX9+vwAYAAAAA708vqfXnB3tpbf98YX8+sa8rsAEA71bZdgvt8dPPHh31&#10;R1VTFAU2AAAAAAAAAAAAxlBgAwDepf1PUP5s7ots3bqu//RNBAAAAAAG+VmB7We/wUGBDQDgWt3N&#10;LZNrcy5M/UQJBTYAAAAAAAAAAADGUGADAN6l/U9C/tXyGgAAAADw/rz2fKHyGgDAMeWbh0/+ZRYA&#10;AAAAAAAAAIAhFNgAAAAAAAAAvtGLavvf3NDnft9+AgC8G2XLubY554y2XvLlaXM+TJriJSIiajnn&#10;9V4U2AAAAAAAAAAAABijLMvixwAAAAAAAOC/kBIQ79m+lPWr+fp72977/ee9v/9v3zb47d/X0Rl9&#10;/wPgmBKtpDaVzxERsU7t+9Dv8dTWs8D229K/Pzy3faf/jYiIJZ4V2AAAAAAAAAAAABjjNPoGAAAA&#10;AAAAAAAA8PbUHs4srbxWo5dU27x0Nb8LhG75/6sCGwAAAAAAAAAAAGMosAEAAAAAAAAAAHC7mi9D&#10;uyTXHq5n3XfWPlwuKbABAAAAAAAAAAAwhAIbAAAAAAAAAAAAN+jJtbmNXloruwLb1rfn+ZoFtlIU&#10;2AAAAAAAAAAAABhDgQ0AAAAAAAAAAIDjenGtvwytF9Z6ea3GbmaxrT5d9iuwAQAAAAAAAAAAMIQC&#10;GwAAAAAAAAAAAHfIjlovrOW4lNf26uNlgwIbAAAAAAAAAAAAQyiwAQAAAAAAAAAAcIetjbLrqZXv&#10;d+43KLABAAAAAAAAAAAwhAIbAAAAAAAAAAAAx5Usr9WcvcQWtW/4yRW/7lNgAwAAAAAAAAAAYAgF&#10;NqLW+vqmP1HKq7+sFgAAAACAATx/C+OM/vrz7z9v23v/+L/39/9+oz9+o98+AEOUNWdfeMnjp916&#10;33++7FNgAwAAAAAAAAAAYAgFNgAAAAAAAAAAAG7Qy7/bbvb1Xmabr9fLcjmvwAYAAAAAAAAAAMAQ&#10;CmwAAAAAAAAAAAD8AvtS26bABgAAAAAAAAAAwBgKbAAAAAAAAAAAANyg5Jx2s6/Pu/3f99YU2AAA&#10;AAAAAAAAABhCgQ0AAAAAAAAAAIDjau+nPVwfl6c8juvZy2w1X7ZWVgU2AAAAAAAAAAAAxlBgAwAA&#10;AAAAAAAA4AbZT6tZYNvy5Whznv6uwNbNl6nABgAAAAAAAAAAwBAKbAAAAAAAAAAAANygF9jm6+Ve&#10;XNt2s/Tzj5eNCmwAAAAAAAAAAAAMocAGAAAAAAAAAADAYaX++HjO4tq8O9/LbKW2DVNsCmwAAAAA&#10;AAAAAACMocBGlFJe3wTA367W/UvNj/HnNwAAAADwM54/HMvzv4ylYwPAr5SptV5eizkivr4o7fLi&#10;tP7wKBNtU/yR+5995wIAAAAAAAAAAGAMBTYAAAAAAAAAAADukCW2HpIt2VW7lGV7gu0l1895vCqw&#10;AQAAAAAAAAAAMIYCGwAAAAAAAAAAALcr17Pm3HJO04/3rREKbAAAAAAAAAAAAIyhwAYAAAAAAAAA&#10;AMDdtpzrrrR22mXWljxWYAMAAAAAAAAAAGAYBTYAAAAAAAAAAABul6W17ZuyWkREzeOn6XpfP7+E&#10;AhsAAAAAAAAAAACDKLABAAAAAAAAAABwWO3ltbielwJbX5/b7LW15Zt9CmwAAAAAAAAAAAAMocAG&#10;AAAAAAAAAADA3X5WZFsys9Zra98W2hTYAAAAAAAAAAAAGEKBDQAAAAAAAAAAgL/NtjteM7NWd+e3&#10;UGADAAAAAAAAAABgEAU2ABiklDL6JgDAYbXW1zf9g+79/vneb/9bf/zx1j9/9xr9/t9r9McPAAB+&#10;pff+9zcA4P0o+bBn2h1HPpzph/vy2rfrCmwAAAAAAAAAAAAMocAGAAAAAAAAAADA7TKtNmd5rVfV&#10;1px/1qdVYAMAAAAAAAAAAGAIBTYAAAAAAAAAAAAOu9TTMrE258wQ22XufXtegQ0AAAAAAAAAAIAh&#10;FNgAAAAAAAAAAAA4ru7m2sZ8ul7eF9l6dW0OBTYAAAAAAAAAAAAGUWADAAAAAAAAAADguF15refU&#10;+ovStpz78tq3RTYFNgAAAAAAAAAAAIZQYAMAAAAAAAAAAOB29Xrui2vTfr1fCAU2AAAAAAAAAAAA&#10;BlFgAwAAAAAAAAAA4LhdeS22NuacS+bVSp6/FNkU2AAAAAAAAAAAABhNgQ0AAAAAAAAAAIDjSk+u&#10;rXnc5lzniIg4ZV9t3tpxLY8REbHl+vlyCQAAAAAAAAAAAH6xsixLfX0bAHyv1vu+hZRSXt8EAPxH&#10;uff7/3tX+0+iDTP259imGPv4b/T9d/Tnv9Sxn/+3/v77+wsAAMD74N+/AI4pcY6IiCmec2Fpsz7k&#10;fGpza/Mln6b7d/7e0OcY/cw1AAAAAAAAAAAA79Zp9A0AAAAAAAAAAADg7dmyPLlkRm3O9XnNouXW&#10;Z57IUOU5D19CgQ0AAAAAAAAAAIBBFNgAAAAAAAAAAAC4QfbT6oc2Yldc68m1kutT+dl/AQAAAAAA&#10;AAAAAH4tBTYAAAAAAAAAAACOq/3lZ1lWq319zZkptrLk3O0PBTYAAAAAAAAAAAAGUWADAAAAAAAA&#10;AADgBq2kVnt5LYNrUefdvnNEREzlnMf9/KTABgAAAAAAAAAAwBgKbAAAAAAAAAAAANwuC2zbd+vZ&#10;Vyt5XJa80GdVYAMAAAAAAAAAAGAMBTYAAAAAAAAAAAButmVhba67E+W7rWnNuSiwAQAAAAAAAAAA&#10;MIYCGwAAAAAAAAAAAHervbhWfrJQs7dW1st1FNgAAAAAAAAAAAAYQoENgJuV8tNfVg0A8EP3Pn6o&#10;tQ59+/e679bfb/T7P/oD8N7vfyXe9v3/7o/f6C9AAADelLf++B+4na9fgKPycdNUrg6/n6fdwnb5&#10;LyiwAQAAAAAAAAAAMIQCGwAAAAAAAAAAAIdtpZXUaunHeWLdd9XyuM7tqJz2ZwAAAAAAAAAAAODX&#10;UmADAAAAAAAAAADguF5gi3MutJ7aNmVpbesvT8s0W+3Ha65OCmwAAAAAAAAAAACMocAGAAAAAAAA&#10;AADADbafzHI1+nKpfeErBTYAAAAAAAAAAACGUGADAAAAAAAAAADgZlsm1l6tqZV6uUazKrABAAAA&#10;AAAAAAAwhgIbAAAAAAAAAAAAd/irHbVeXlsuU4ENAAAAAAAAAACAIRTYAAAAAAAAAAAAuMG0m/v1&#10;rrZRenltzXlWYAMAAAAAAAAAAGAMBTYAAAAAAAAAAAAOmzKsdipzO8712i+V6/3z1ubD1C6s8X2r&#10;DQAAAAAAAAAAAH4JBTYAAAD+slLK65v+i9/+vaaYx96AOvbNv3V33//q277/3uvu+/+999/3/eEH&#10;AAAAgH/EtLV+2scsq23ZU1umfD4wn5ebaz7Bt7bx8dT2TTEpsAEAAAAAAAAAADCGAhsAAAAAAAAA&#10;AACHXeppaxbVpjb7L1T4+osp8kKW2k617dtKUWADAAAAAAAAAABgDAU2AAAAAAAAAAAA/nZb+fPz&#10;NUKBDQAAAAAAAAAAgDEU2AAAAAAAAAAAADhsyzntSmu9vDbX3RVyvX6zX4ENAAAAAAAAAACAIRTY&#10;AAAAAAAAAAAA+NvtA2xRvt+jwAYAAAAAAAAAAMAQCmwAAAAAAAAAAADcLstqW87aj3fnf0SBDQAA&#10;AAAAAAAAgCEU2AAAAAAAAAAAALjdrrxWd+sKbAAAAAAAAAAAAPzHUWADAAAAAAAAAADgsF5c2zK5&#10;tvbjPD//hf+GAhsAAAAAAAAAAABDKLABAAAAAAAAAABws15iu8y4nhe7QlsNBTYAAAAAAAAAAAAG&#10;UWADAAAAAAAAAADgZr28tuVcc73E/sL3FNgAAAAAAAAAAAAYQoENAAAAAAAAAACAwy7ltX78k7kv&#10;sNVvLiuwAQAAAAAAAAAAMIQCGwAAAAAAAAAAADfrJbZeVtv2M8//qLamwAYAAAAAAAAAAMAQCmwA&#10;AAAAAAAAAADcrRfX6m7+2X4FNgAAAAAAAAAAAIZQYAMAAAAAAAAAAOBmW2lzX1z7WYlt++ayAhsA&#10;AAAAAAAAAABDKLABAAAAAAAAAABwt203579wHQU2AAAAAAAAAAAAhlBgAwAAAAAAAAAA4LB9ca17&#10;3M15zQvlurdWoyqwAQAAAAAAAAAAMIYCGwAAAAAAAMA3SimjbwIAwJtQ82HTebf+WxbXHvuJPk+t&#10;tzZls22LTYENAAAAAAAAAACAMRTYAAAAAAAAAAAAOKzUNh9KK6qdauupPb7khl5e23LO7fya3bVz&#10;TApsAAAAAAAAAAAAjKHABgAAAAAAAAAAwGGn2tJqj0sm1palzfNDm+uPr/ccJSIi/ohZgQ0AAAAA&#10;AAAAAIAxFNgAAAAAAAAAAAC4Xe0XtuuFUnLm8iW3Nl2mAhsAAAAAAAAAAABDKLABAAAAAAAAAABw&#10;2JZltfNDK67N+Wq0U8kS2zpdb8z1x+yufVJgAwAAAAAAAAAAYBQFNgAAAAAAAAAAAA5bM6z2HO1C&#10;yeNPp1Zam/M4MsjWC2xT9BJbUWADAAAAAAAAAABgDAU2AAAAAAAAAAAAbtD6aetu9WVu6495PGd5&#10;Lab1m2tFnKIqsAEAAAAAAAAAADCGAhsAAAAAAAAAAACHzbXND+W6o/aQwbUS/UKba5+5vsSmwAYA&#10;AAAAAAAAAMAYCmwAMEit9a7rl1L+plsCAAAAAAAAAMed1tZPOz3nv19ncC1K/nv4lAuZalvy+Eu0&#10;4xcFNgAAAAAAAAAAAEZRYAMAAAAAAAAAAOC4/ovHlpy9wNazar3AVrY83TfEZaMCGwAAAAAAAAAA&#10;AEMosAEAAAAAAAAAAHBcyTnt5nw9l/m6vPaUVzzFrMAGAAAAAAAAAADAGApsAAAAAAAAAAAAHLZl&#10;gW16vF7vxbV1qm1ftONeW3vc2svW5jopsAEAAAAAAAAAADCGAhsAAAAAAAAAAACHLVMrqz1PczuO&#10;NSIiaix9R0R8fZHah+ytzc8PbeF8UmADAAAAAAAAAABgDC9gAwAAAAAAAAAAYAi/QhQAAAAAAAAA&#10;AIDDasm5+9Wha5wjIqJE+xWjW9SIiJi37K0t/VeIKrABAAAAAAAAAAAwiAIbAAAAAAAAAAAAh522&#10;VlibS5vr1EpsSxbZtiywTZfO2ve9NQU2AAAAAAAAAAAAhlBgAwAAAAAAAAAA4Lgsr5VyjoiIOctr&#10;Jctrva821bmt19KWT19PK7ABAAAAAAAAAAAwhAIbAAxSShl9EwAAAAAAAADgZmupERFxLn9ERESJ&#10;dvyhPkVExLQ+5MZ2HC3EFp8/PkdExEtUBTYAAAAAAAAAAADGUGADAAAAAAAAAADgBu03j23xMSLi&#10;UlOrNctr9fFq38u0RkTE/0YrsP0eZwU2AAAAAAAAAAAAxlBgAwAAAAAAAAAA4LBpe4qIiFO0WXN9&#10;yQsvc5tbBtn+yPLa55zPCmwAAAAAAAAAAACMosAGAAAAAAAAAADAcVlam7erw9im67nGOSIiplgi&#10;IuJTdtee4qTABgAAAAAAAAAAwBgKbAAAAAAAAAAAABxWcs45e4Gt5IkpniMi4iG+RETEKTdM59/a&#10;hbUosAEAAAAAAAAAADCGAhsAAAAAAAAAAADHlZZUKz25lmMurbgWtRXY5rq043O+XO33pzxWYAMA&#10;AAAAAAAAAGAQBTYAAAAAAAAAAABukGW1aYuIiFLWdlxaeW2qbT3Wvn3OWS5XV2ADAAAAAAAAAABg&#10;CAU2AAAAAAAAAAAAblZLvTou9SFP9IWcc65/yOMHBTYAAAAAAAAAAAAGKcuy1Ne3AQAAAADAr1fr&#10;fU9hl1Je3wQAAADcqPXTalz//XvLWXN5zfmSpbbneI6IiCUWBTYAAAAAAAAAAADGOI2+AQAAAAAA&#10;AAAAALw9tWRrrbaO2tZLbBlU7yW2JTNrX/L8/8szX+JZgQ0AAAAAAAAAAIAxFNgAAAAAAAAAAAC4&#10;wdLGdG6ztJ7avHxqy1lii7WNpzlntAs1HhTYAAAAAAAAAAAAGEOBDQAAAAAAAAAAgMNKtMRaLX9E&#10;RMScxxlii7J9jIiIp7W081lkO52eIiJiiZMCGwAAAAAAAAAAAGMosAEAAAAAAAAAAHBcWSIiYorn&#10;nOdc33JDOx/bbxER8fgyt5nLsc0KbAAAAAAAAAAAAIyhwAYAAAAAAAAAAMBhZWsvP5vKU67ky9FK&#10;K63FVHNmmS1y/SUPl1BgAwAAAAAAAAAAYAwFNgAAAAAAAAAAAA6btiyvLR/aLHn40MprL3Om1h7b&#10;8Ye5ldim9eGyX4ENAAAAAAAAAACAIRTYAAAAAAAAAAAAOGzL5Nr3FbWS/9/PnK9Pn06XfQpsAAAA&#10;AAAAAAAADFGWZamjbwQAAAAAAAAAAABvS22htdiyozbFFhERp23JDWtu2PrGXP86FdgAAAAAAAAA&#10;AAAY4vT6FgAAAAAAAAAAALhWsqQ2RyuulZ5Y2/LEtuurzXl+bmW2dd4U2AAAAAAAAAAAABhDgQ0A&#10;AAAAAAAAAIDD5l5YO89tbv1ET7O1hZeHNn8vrbz2ObedIxTYAAAAAAAAAAAAGEOBDQAAAAAAAAAA&#10;gOMytHYpr/XjUiIi4vnUymyfS+us/Z6n/8i5xKTABgAAAAAAAAAAwBhlWZb6+jYAAAAAAAAAAAD4&#10;qtTWT5vWVlzb2og/HtvcF9d6qK1kqq1EKLABAAAAAAAAAAAwxmn0DQAAAAAAAAAAAODt6cW1JV+F&#10;dp7b7MW1JWevrD3k/Bjtio9VgQ0AAAAAAAAAAIBBFNgAAAAAAAAAAAA4bCtbREQ8Z0btnOs1u2oP&#10;WVr7mOuf1jYfe6JtVWADAAAAAAAAAABgEAU2AAAAAAAAAAAAjssC2xxbLtSIiHjK8tqptpenPayt&#10;szad23osuV2BDQAAAAAAAAAAgFEU2AAAAAAAAOBvtq7rXdef5/lvuiWMUGu96/qllL/plgAA/LNO&#10;GV57rPn4d8uFLbtqWz4u2vrjm1w/5cvWHhTYAAAAAAAAAAAAGESBDQAAAAAAAAAAgMOmHp69FNey&#10;wLbket2urzBnqe3h3LbPCmwAAAAAAAAAAAAMosAGAAAAAAAAAADAYVv206ZLRq20cco0Wy+wlUyy&#10;nVqB7fOpHf8RVYENAAAAAAAAAACAMRTYAAAAAAAAAAAAOGzLfNpzJtim2ubDtlwdR2lzmVuB7SWv&#10;v14abgAAAAAAAAAAAPCLKbABAAAAAAAAAABw2DnzaX9kR20tW0REnOb2srRTtOM595fc95Qrj1EV&#10;2AAAAAAAAAAAABhDgQ0AAAAAAAAAAIDDptpmyfJat37dcTUfc//D+vFyfQU2AAAAAAAAAAAAhlBg&#10;AwAAAAAAAAAA4LDT1spr/5MFtrVEzt5Vay9Pm7Z24mnJ5eeciwIbAAAAAAAAAAAAgyiwAQAAAAAA&#10;AAAAcNhc88Kax1lgW+bWVTuXXOj7tpznnApsAAAAAAAAAAAAjKLABgAAAPAG1Fpf3/QPKv0nJd+o&#10;9/7xe+vv/723f/THH4D3qcz3dSTqnd++ythv/++exx8AwPuRj3t3jz/X0taXHmCb2yxZYHvsD5eL&#10;AhsAAAAAAAAAAACDKLABAAAAAAAAAABwWAbVYroU1dqFUtuZuXyTWov4mlt7yvmgwAYAAAAAAAAA&#10;AMAgCmwAAAAAAAAAAAActmU+7TkTbFOW1x4yzfZ4PrcLZcv9S0REfP64RkTEOTYFNgAAAAAAAAAA&#10;AMZQYAMAAAAAAAAAAOCwDK3FknMubT5liS22fqYV16b5OSIinuNLRET8HqsCGwAAAAAAAAAAAGN4&#10;ARsAAAAAAAAAAABDeAEbAAAAAAAAAAAAQ5xG3wAAAAAAAAAAAADenl5P6y9Cm2qbW2lnpinP5PFW&#10;S0REPJWHvP6mwAYAAAAAAAAAAMAYCmwAAAAAAAAAAAAcNm1tflzzQpbWXjKrtjz0l6e18tppbUe/&#10;/ZHLWyiwAQAAAAAAAAAAMIYCGwAAAAAAAAAAAIdd6mkZYMvQWqynLLHlQu2n+4WXr1OBDQAAAAAA&#10;AAAAgCEU2AAAAAB4Va319U381Hv/+I1+/0e//XuVUkbfBAAG+PLly13X//j04W+6JQAA8M9SYAMA&#10;AAAAAAAAAGAIBTYAAAAAAAD4D6PA+f/Zu5vltpLD7sP/PgcASc3Ma09NKqlKKqtkkVRyAdnkGnw/&#10;uZTchm/BC6+8zTKpfJfLfm1PjSSSOB9ZdDdpwJqRIWl0xOHzbBqnT4M8sqUhCDR+AADgKVjaOPSM&#10;WnsYOy71zOHsxNgf5h7auFNgAwAAAAAAAAAAYCMKbAAAAAAAAPCJUWADAOApWFo+7a6V1oa1ltf2&#10;Lc12OB7rjbK09VOS5OXNnCQ5ZlFgAwAAAAAAAAAAYBsKbAAAAAAAAPCJGQYdCgAAPn0ttJapjWML&#10;CV+1EluWfqYW14bxLklyl9skyavMCmwAAAAAAAAAAABsQ4ENAAAAAAAAPjEeXWFjAAAgAElEQVQK&#10;bAAAPBce+QIAAAAAAAAAALAJBTYAAAAAAAD4xLx3gW39MNcBAADfpT9q7ZvQhvY4dCn1zDC0M+14&#10;WUuS5Krs2/0XBTYAAAAAAAAAAAC2ocAGAAAAAAAAn5hSyvt9gVWCDQCA79+w1PFmbjdaae2+ZdWm&#10;fd+eVh/f7uZ69NnrNr1EgQ0AAAAAAAAAAIBtKLABAAAAAADAJ+Z9C2xrFNgAAPj+raWV11LH+7GO&#10;L3uJLWNd11a9qIc5tBJb7hXYAAAAAAAAAAAA2IgCGwAAAMAT8L4FDnjO1lWBBoCPb8h7FtTm5e2L&#10;AABgY1Mrrr3KXRvr8zCvs0+S3Ld1pR33Z2k+q4cZFwU2AAAAAAAAAAAANqLABgAAAAAAAAAAwMVK&#10;S6qNpXbUDm2+94TLw626sJeK155d2ymwAQAAAAAAAAAAsJEyTdP69mUAAAAAAE/Tuj7tp0BLKVtf&#10;AgAAAMAbjT2wdjzrqI11WNo4nZ3eLfWOw6rABgAAAAAAAAAAwEZ2W18AAAAAAAAAAAAAT1BPrM05&#10;Hdv00MbD2Ar545Qkud8d2/JFgQ0AAAAAAAAAAIBtKLABAAAAAAAAAABwuZ5P250dl7PjoU683i1J&#10;kpepJba7zApsAAAAAAAAAAAAbEOBDQAAAAAAAAAAgItNLZ82H+pY1jqObewltrWNS+utTW3b2pwo&#10;sAEAAAAAAAAAALANBTYAAAAAAAAAAAAudmyptdcttTa3+X0bx7Oxb1e7buNVFNgAAAAAAAAAAADY&#10;iAIbAAAAAAAAAAAAFxvWpY5lOZ1vXbVeXtst9Xg311LbZ335qsAGAAAAAAAAAADARhTYAACeoXVd&#10;3+v+pZQPdCUAAPD92/rx6/s+/gYAAAD4VO2XmlK7yrFOPDwN0rpqS3teZj7UsS3LfRtnBTYAAAAA&#10;AAAAAAA2osAGAAAAAAAAAADAxYal3ejj2m70IP46ns6nH+dhVGADAAAAAAAAAABgEwpsAAAAAAAA&#10;AAAAvLulldV6Ya0X2IbWV9u1Atu+ze/bukWBDQAAAAAAAAAAgI0osAEAAAAAAAAAAHC50vppw+k2&#10;tB5kO461vDaVOs6Z6on98WGtAhsAAAAAAAAAAACbUGADAAAAAAAAAADgYlMrsB33JUmytJzanD7W&#10;iSm1wHbXzrzOsc1PCmwAAAAAAAAAAABsQ4ENAAAAAAAAAACAi82llteOLaO2tPmxjbvU86Ud9xLb&#10;kvskyV2OCmwAAAAAAAAAAABsQ4ENAAAAAAAAAACAi5W1jmMb9y3BdjO1BWtfWIcvDnXB0O54lUWB&#10;DQAAAAAAAAAAgG0osAEAAAAAAAAAAHCxXk/bt+La0Itr69nCXmqb6z3+326fJLlJUWADAAAAAAAA&#10;AABgG2WapvP9bgAAAAAAAAAAAPCdyjImSYa5Hi+ljsf2uaDT2OZzlyTZtRTbzbEW2DIPCmwAAAAA&#10;AAAAAABsY7f1BQAAAAAAAAAAAPAElfbhn6Wl11pObR7r/JwpSbK05VdLK6/dtjTbMQpsAAAAAAAA&#10;AAAAbEOBDQAAAAAAAAAAgIutw12SZBlf1okyJ0kOGdtYi2u76aqev2/ltbv2BSYFNgAAAAAAAAAA&#10;ADaiwAYAAAAAAAAAAMDlypQkWcrrNlELbCU3SZJxbuW15Wyb2qGNOwU2AAAAAAAAAAAANqLABgAA&#10;AAAAAAAAwMXWtv1sztXJ/Lh+liSZWoktQ0mSHK/r4V3Lrk2ZFdgAAAAAAAAAAADYhgIbAAAAAAAA&#10;AAAAl1trWS2lFteW1lMra02trW3Z3DJrr9r4de6SJHe5U2ADAAAAAAAAAABgGwpsAAAAAAAAAAAA&#10;vIO2/Wy5SpKHmtra0mtLO57aiWP6OCdJ7nJUYAMAAAAAAAAAAGAbCmwAAAAAAAAAAABcrKy1nza2&#10;415cG9a+oA67dnxT6o2hddc+z5UCGwAAAAAAAAAAANso0zStb1/GD9m6vt9fgVLKB7oSgMv47xcA&#10;AAAAAPCp8foFAM9Lba6V3l4rc5LfK7D1+aV11qZ9HY9tnKPABgAAAAAAAAAAwDZ2W18AAAAAAAAA&#10;AAAAT0/vhg69sNYKbCnHdqYV2HqRbWrj61Zgu1dgAwAAAAAAAAAAYCMKbAAAAAAAAAAAAFxubdvP&#10;lt5ia2W18a6OpY1DK7ONLcHWd62tCmwAAAAAAAAAAABsRIENAAAAAAAAAACAy62tvLacTi/DVb1R&#10;Wl9teF2HQ1vQy2zLoMAGAAAAAAAAAADANhTYAAAAAAAAAAAAuNjaxuV8vk3Mw76NtbN2bCW2+92r&#10;Op9JgQ0AAAAAAAAAAIBtKLABAAAAAAAAAABwuVKHpe9Ca0m2oY27ua8bkyTHoS58lbskyV1mBTYA&#10;AAAAAAAAAAC2ocAGAAAAAAAAAADAxdahltTmoabWxl5gO+7rjbluTztMNdV2ONT5aXdV12dQYAMA&#10;AAAAAAAAAGAbCmwAAAAAAAAAAABcrtTkWkktsZXS5ntWbek3xjqsddzlqo07BTYAAAAAAAAAAAC2&#10;UaZpWre+CAB4F+v6fj/CysPWb3h+xnH8zvP939f5CAAAAAAAANC1AFuGdWkTdZhK/WDQ41Anjm1+&#10;zum4JgpsAAAAAAAAAAAAbEOBDYAnS4EN3t081/c0nP87+Lbj83lFNgAAAAAAAOBR7aj1VxHvx/r6&#10;4tSOe3Gtf07UvgXb9rMCGwAAAAAAAAAAABvZbX0BAAB8fK9evUryWFYbhvq+hnEc3zier+sFNwAA&#10;AAAAAOD5moaaUntdamttaQ22Xerri/vWV/t8qtvUhvv2yU/37QsosAEAAAAAAAAAALAVBTYAgGfo&#10;7u4uyR+W19a1viOiF9fOC2wAAAAAAAAA3dJeRlzSP8GpFtl2rat2M9fXH3O/tLFtVzuOD8sV2AAA&#10;AAAAAAAAANiEAhsAAAAAAAAAAAAX2y+trDbUcd8LbMc2fxxOx/aJUNlNdSwKbAAAAAAAAAAAAGxE&#10;gQ0A4Bm6urpKkpRSP5R+GOr7GsZxPDnu1vZOiL4eAAAAAAAAYFjr64o3c3t9cc7p2EJsKe3Gro37&#10;Nj8uCmwAAAAAAAAAAABso0zTtG59EQDwLnoR6l0pSfGczXN9y8P5v4NvOz6ff99/fwAAAAAAAMDT&#10;N/aXDac2Lq2w1ud7eW1oSbZDXfjbdnwbBTYAAAAAAAAAAAA2stv6AgAA+PgOh8N3nu+FtfMRAAAA&#10;AAAAoOv9tKF/otMw1rG01xeHWmCb2vSrllt73e5/l0GBDQAAAAAAAAAAgG2UaZqefE5jHMf3uv88&#10;zx/oSgAAAAAAAAAAAJ6HuQxtrAW2qYXY+m6sJafH/VZ5OLMosAEAAAAAAAAAALCN3dYX8CGs65OP&#10;yAEAAAAAAAAAADxJvbx2zOm4nK3bp37S5ou1joc5CmwAAAAAAAAAAABsQ4ENAAAAAAAAAACAiw2t&#10;sXa11I7aOJQ2X50X2K7bxIvbNnFUYAMAAAAAAAAAAGAjP4gC27Kc79W7TCnlA10JAAAAAAAAAADA&#10;8zC0bVu7tn/r0LZhHYbaVTu2IlvaB2we5nbHPi4KbAAAAAAAAAAAAGxEgS3JOI4f6EoAAAAAAAAA&#10;AACeh15gy7HdaKW1XduOtSutr9Y/IbN/UOa+jTsFNgAAAAAAAAAAADaiwBYFNgAAAAAAAAAAgIuV&#10;s7Hr27l6oq0sJ+vur+o4FwU2AAAAAAAAAAAANvKDKLCt67r1JQAAAAAAAAAAADwrc8+nXdVtaKVt&#10;4xrWVlzr43BMktzv6vhN7utxZgU2AAAAAAAAAAAAtqHABgAAAAAAAAAAwMXmUvtp01CSJCV1H9dh&#10;rufHtd0oU5JkbeW1Y14nSe4U2AAAAAAAAAAAANjKD6LAdnV1tfUlAAAAAAAAAAAAPDNLkmRtHbXS&#10;jsd1aafb2Mps+7GOY5stiQIbAAAAAAAAAAAA2/hBFNgAAAAAAAAAAAD4uHo9bdeKa73A9qD0Ffs6&#10;LCVJ8mKox7ssCmwAAAAAAAAAAABso0zTtG59EQAAAAAAAAAAADwtpe08G1qBrRfX7ltWbR7qjTW1&#10;vLab6/zhrn2BJQpsAAAAAAAAAAAAbGO39QUAAAAAAAAAAADw9DzU01qArYXWso71zLFN9NNj/6zQ&#10;+zYeFdgAAAAAAAAAAADYiA1sAAAAAAAAAAAAbMIGNgAAAAAAAAAAADax2/oCAAAAAAAAAAAAeHqW&#10;Ng49o1basNYz+1JPrO1EaedzaONOgQ0AAAAAAAAAAICNlGma1q0vAgAAAAAAAAAAgKdlbUW1uZfX&#10;WpPtMPcF/UadX8YpSXI71Pn7LApsAAAAAAAAAAAAbGO39QUAAAAAAAAAAADw9CxtnFqBbTg/s0zt&#10;uBbXht1dkuQ2t0mSV5kV2AAAAAAAAAAAANiGAhsAAAAAAPC9WNf1ve5fSvlAVwIAAMCnSoENAAAA&#10;AAAAAACATSiwAQAAAAAAAAAAcLFeT9u1AHc5PzPsTo6Xta64Lvs2uyiwAQAAAAAAAAAAsI0yTdO6&#10;9UUAAAAAAAA/POv6fi9BlFLevggAAIDNlPZr37AubaL21O5bVm0e6o21tdl2c50/3LUvsESBDQAA&#10;AAAAAAAAgG3s3r4EAAAAAAAAAAAATj3U01qArYXWso71zLFN9NNjD3Xft/GowAYAAAAAAAAAAMBG&#10;bGADAAAAAAAAAABgEzawAQAAAAAAAAAAsInd1hcAAAAAAAAAAADA07O0cegZtdKGtZ7Zl3pibSdK&#10;O59DG3cKbAAAAAAAAAAAAGykTNO0bn0RAAAAAADAD8+6vt9LEOXhrfkAAAB8itb2a9vcy2utyXaY&#10;+4J+o84v45QkuR3q/H0WBTYAAAAAAAAAAAC2sdv6AgAAAAAAAAAAAHiC1t5Pqwm2sR9PtbiWuRXY&#10;Si2vDeWunh7q+DqzAhsAAAAAAAAAAADbUGADAAAAAAC+F6WUrS8BAACA79Gw1t/7di20lqn9Hngc&#10;67i0vtrDr4drkuSq3WHKosAGAAAAAAAAAADANhTYAAAAAAAAAAAAuNhaalFtGlqJre9GW9u49JWt&#10;yFb2dWgndhkV2AAAAAAAAAAAANhGmaZpffsyAAAAAAAAAAAAeHQ/1pLaN62oNrf56zYe+vhQYqu9&#10;tbkG2zKXKLABAAAAAAAAAACwjd3blwAAAAAAAAAAAMCptZXXlhyTJHNrsN2mtPm6PW0exiTJYa29&#10;tf1Uj68WBTYAAAAAAAAAAAA2osAGAAAAAAAAAADAxXZrHb8otby2ZmpnaletPKxrBbap9dZu24lJ&#10;gQ0AAAAAAAAAAICNKLABAAAAAAAAAABwscPcxrW11spwOva+2tpSbfNSx2VsowIbAAAAAAAAAAAA&#10;G1FgAwAAAAAAAAAA4HJL66fdHeq4tsLa0ObPQmwpUx0Pbd1egQ0AAAAAAAAAAICNKLABAAAAAAAA&#10;AABwubX309o2tLWfWE7HoY7Lbk6STMMxSTJnUWADAAAAAAAAAABgGwpsAAAAAAAAAAAAXGwZaz9t&#10;OJTTE8OYJJmGev5+vE+S3LYi2zepBbajAhsAAAAAAAAAAABbUWADAAAAAAAAAADgYksLr93t67i2&#10;495j68dz66wtZ+OUKLABAAAAAAAAAACwDQU2AAAAAAAAAAAALtYLbFPLqK1tft9u7JY6Hlpn7VD2&#10;bRzr/bIqsAEAAAAAAAAAALANBTYAAAAAAAAAAADeQU2sjW3sHgtsra82t+O1ble7WsvDWgU2AAAA&#10;AAAAAAAANqHABgAAAAAAAAAAwMV2ay2vHeZjnWjH6eW1Zazj1LapTa28dt++wKLABgAAAAAAAAAA&#10;wEYU2AAAAAAAAAAAAHgHrbiW4+nx2MprPa9WdqfL18e7KbABAAAAAAAAAACwCQU2AAAAAAAAAAAA&#10;LraWmlKbh5pWmzMlSW7b+alvT2vDzb6N/QuMCmwAAAAAAAAAAABsRIENAAAAAAAAAACAi62ljr28&#10;NqUV2dr55Wz9seXWDi3BNu4V2AAAAAAAAAAAANiIAhsAAAAA37t1Xd/r/qWUD3Ql8PH5+w/Ac/T1&#10;118nSfb7fZLk6urq5Pht5nl++yIAADa3lNpYu09//qMef9a6art5TJIMSx3n9jTHy319vDftFwU2&#10;AAAAAAAAAAAAtqHABgAAAAAAAHxQ19fXSR5Lor1IOk3TG+eXZTk53u28jAkA8CSstayW8nmSPNTU&#10;xrmWd4e5Pa5rgba5ldde5XUbjwpsAAAAAAAAAAAAbMNbFwAAAAAAAIAPqhfYelltnmtp43g8nsx/&#10;GwU2AICnYViukjxuQmuhtUztxtQCbXMbX6U+HnyZuyTJnQIbAAAAAAAAAAAAW/HWBQAAAAAAAOCD&#10;KqV85ziONcExDMMbj99WaAMA4BPRSmvjcnKYpWXV1jbOqUXeIVOS5LPWXbvKqMAGAAAAAAAAAADA&#10;NhTYAAAAAAAAgA9qnueT415Y2+3qy5O9xAYAwNPWH9WNZ/Pzw8O9Y5Jkl9dJks9aqW04vqg3lkGB&#10;DQAAAAAAAAAAgG0osAEAAAAAAAAf1PHYShutuNYLbN9mWWqKY5qmP2o9AACfiLImScbWYltaeW0s&#10;d21BHcelFXqP7XHey6t2HAU2AAAAAAAAAAAAtqHABgAAAAAAAHxQ61pLHKWU71z3u9/9Lknym9/8&#10;Jkny8uXLJMnf/M3ffI9XBwDAh1MLuj2jNpRa4l3aOKy1tJsWYMtxd3K3TApsAAAAAAAAAAAAbESB&#10;DQAAAAAAAPigenltGN7c07i9vU3yWF77r//6r5NjBTYAgKdlKa201gO8676Nfb49Lty1+eu27qDA&#10;BgAAAAAAAAAAwEbKNE3r1hcBAADwVIzjmCRZlvqOodevX5+cPxwOSR7fad7fUd7Xff7550mS3a4G&#10;sff7/cn9+9f9+uuvT77fF198kSSZ5/lD/VEALrKu7/cUUv/vIjxHx+MxSXJ1dZUkubu7S5L8+7//&#10;e5Lk3/7t35I8/jv7q7/6qyTJX//1Xyfx8x8AAAD4lNV+2pqz5//a04lLm57beBzqidepz49MmRTY&#10;AAAAAAAAAAAA2IYCGwAAwAWmaUryWBLqJbVh+O73B93f3yd5LLT1wsp5kagX2HqZpeulNgUjYCsK&#10;bPDu+t///nih/7z/1a9+lST5n//5nySP5dZeXv3yyy+TJH/6p3/68S4WAAAA4AJrf9pvbZ9g0w6H&#10;dqOX1+7r6bxqx7/LqyTJXV4rsAEAAAAAAAAAALCN3dYXAAAA8JS8elXfEfTixYsk315em+f5ZDwv&#10;F/USSy+w9HW96HZzc3My34tsV1dXH+BPAQB8TOePF/rxV199leSxtPrrX/86SfKb3/wmSfLLX/4y&#10;iQIbAAAA8Cmrn1yTob6OMbSeWlmvkyS7/vLI3Ia2W+0qLcmWvQIbAAAAAAAAAAAA21BgAwAAuEAv&#10;pI3j+MbzL1++TPJYTOuFlcPh8Mb1vcB2PB5Pvm4vtPXjfl6BDQCenv7zvhdZ+8/3Pn755ZdJHh8/&#10;/Md//EeS5F//9V+TJP/4j//48S4WAAAA4AIlLbFWXp7Mj6U+H5K1fuLMuLTXPVqwbb+rr3ccs1Ng&#10;AwAAAAAAAAAAYBsKbAAAABfY7/cnx+dFlV5a66W0XmzrfvnLXyZ5LK308/3rzPOc5LHcdv59AICn&#10;p5dUp6m+xbiX166vr0/W9fn+c78X2QAAAAA+VSX1+Y4h/XmMuZ1oZba01zeWWmLb3dXnP3ZzXz4q&#10;sAEAAAAAAAAAALANBTYAAIB30EsqvaDWy2y9nHLu9vY2SfIv//IvSZK///u/T5J89dVXJ1+nl1nO&#10;S2+llA927QDAx3X+c7wXV/vjiV5e7Y8jeqn1L//yLz/WJQIAAAC8m7VtP5tv2kQvsLXXS4ZWYFun&#10;dr7N92DbFAU2AAAAAAAAAAAAtqHABgAAcIFeSru/v0+SLMvyxnW//e1vkyQ/+9nPkiS/+MUvkiR/&#10;8id/kuSxqNILbIfDIUnyzTffJElubm7y+3qZBQB4evrP+f44opfXenm16wXW/jjhz/7szz7WJQIA&#10;AAC8k2G5qjeO13VsIfr5sCZJ7sf6/Mc61tdTXgyt0La0Etu9AhsAAAAAAAAAAAAbUWADAAC4QC+n&#10;9PLauq4n529vb5MkP//5z5Mk//zP/5wk+elPf5ok+ad/+qckycuXL0/u1wtr8zyffN1Sysl5AODp&#10;6j/Pe5GtP27oP//7/BdffHFyv34eAAAA4NNTToZuXUsba3F+LvV1j9e7+vrKzU17vuNKgQ0AAAAA&#10;AAAAAICNKLABAABc4Ouvv06S7Pf1HUM3NzdvPP+f//mfJ2P3D//wD0keCyz39/dJHosrX375ZZLH&#10;Iksvvn3++edJFFiAp+u8WHmpXqSEp+jbfn73n/9/7HoAAACAT800HpMkSyurZa2va4zzmCS5Orbp&#10;9vze/b7O/+pQX0855laBDQAAAAAAAAAAgG0osAEAAFygF9eWpb6TqBdSxrG+Y+izzz5Lkvzd3/1d&#10;kuQnP/lJkuTP//zPkyR/8Rd/kST56quvkvxheaV/vV5m68e92AYAAAAAAPCpWEp9veRY6ifLlFI/&#10;wWY3vUiSDNPp+hZmy91wlyR5lZcKbAAAAAAAAAAAAGyjTNO0bn0RAAAAT0UvrfUy2vF4TPJYUuul&#10;tNvb+k6j//7v/06S/O///m+S5G//9m+TJD/60Y9O1nf9fq9evTr5ftfX10mS3U5IG9jGum77FFIp&#10;ZdPvDwAAAAD8obkl1h4KbKmva7y4/7wu6AW2pY3tg2l+e/h1kuQ23yiwAQAAAAAAAAAAsA0FNgAA&#10;gAv0Ilp3d3eXJNnv90n+sKh2qV5gu7+/P/m6Nzc3SR7LbwAfmwIbAAAAAHDuvMA2tALbTS+wHdvC&#10;XmDb1+cZ767/fx3zWoENAAAAAAAAAACAbey2vgAAAICn7I8tr50X1c5LQr1s1AtvL168SJLsdn5t&#10;AwAAAAAAPm1D6useD59j0z/RYW2vh/QPeJhrsW2/1tdVlrJTYAMAAAAAAAAAAGAb3soPAADwHs7L&#10;a/M8J0nu7u6SJLe3t0mS4/GYJPnxj398sr6X2PrX6cW180IbAAAAAADAp2Y4C60NWdqZNpazvlqZ&#10;Tw7XjApsAAAAAAAAAAAAbEOBDQAA4ALLUt8x9G3ltV5a6+uurq6SJDc3N0mSdV1PxvMC23l5ra/r&#10;X1+ZDQAAAAAA+NT0Vy/K2memNg4nQ8b6+sldK7PdZVBgAwAAAAAAAAAAYBsKbAAAAO+gl9F6ae3b&#10;ymv7/f7kfn1dv393XnTr51+/fn0y/vjHP/4wfwAAAAAAAIAPpL/qsZ6n2IbldEF7OaT32e4V2AAA&#10;AAAAAAAAANhKmaZpffsyAAAAAJ6ycRy/83wvSJ6PvQi52wn5AwAAAACn5qG21KZylyTpAbab+dAW&#10;tJm2Q23Zz0mS3w71E2teZ1FgAwAAAAAAAAAAYBveOgsAAAAAAAAAAMDF1hZYm87mx6GeOKytr7a0&#10;9Zl//zCrAhsAAAAAAAAAAABbUWADAAAAeMaWpb7XcV3Xk/lSyhaXAwAAAAA8Ib2kdn82vyt1W9pY&#10;hjb2M7XANrZ77hTYAAAAAAAAAAAA2IoCGwAAAMAzMM/zG+fPy2tKbAAAAADAu1ofemptXEs/0cYx&#10;SdKfdSyZFdgAAAAAAAAAAADYhgIbAAAAwDMwTdMb588La4prAAAAAMAfq9fTxpZY688u7uZ6a+xP&#10;S7YC21jqdrVhXNr9JwU2AAAAAAAAAAAAtqHABgAAAPAMnBfYemltGIaT4/PzimwAAAAAwLcprax2&#10;1Z5G7M8mHvrTkXMb27qMp883LpkV2AAAAAAAAAAAANiGAhsAAADAMzDP88lxL6+dH5+X1xTYAAAA&#10;AIBvM7ay2tiP5/a8Yy+wTWd3aOvnLO30osAGAAAAAAAAAADANhTYAAAAAJ6BZanvaOxFtXVdT0YA&#10;AAAAgEuV9vTisLYG29J6av2DHXpebT0dx3ZizKDABgAAAAAAAAAAwDYU2AAAAACegS+++GLT7/++&#10;pbdejgMAAAAAPiWtn7bs61jq8XTVzi5tPLblZU6S7Nv9rh9uAQAAAAAAAAAAwEemwAYAAAAAAAAA&#10;AMDl1tZP6x/AMNTj+7FOjO2TFa7mvmCq8+1on50CGwAAAAAAAAAAANuwgQ0AAAAAAAAAAIBN2MAG&#10;AAAAAAAAAADAJmxgAwAAAAAAAAAAYBM2sAEAAAAAAAAAALAJG9gAAAAAAAAAAADYhA1sAAAAAAAA&#10;AAAAbMIGNgAAAAAAAAAAADZhAxsAAAAAAAAAAACbsIENAAAAAAAAAACATdjABgAAAAAAAAAAwCZs&#10;YAMAAAAAAAAAAGATNrABAAAAAAAAAACwid3WFwAAAAAAb7Ou66bfv5Sy6fcHAAAAgB8qBTYAAAAA&#10;AAAAAAA2YQMbAAAAAAAAAAAAm7CBDQAAAAAAAAAAgE3YwAYAAAAAAAAAAMAmbGADAAAAAAAAAABg&#10;EzawAQAAAAAAAAAAsAkb2AAAAAAAAAAAANiEDWwAAAAAAAAAAABswgY2AAAAAAAAAAAANmEDGwAA&#10;AAAAAAAAAJuwgQ0AAAAAAAAAAIBN2MAGAAAAAAAAAADAJmxgAwAAAAAAAAAAYBO7rS8AAAAAAAAA&#10;AACAH55lWOuN0iZKPV77+SwKbAAAAAAAAAAAAGxDgQ0AAADgGVjX9e2Lvs/vX5ZNv39Z3+99nO/7&#10;v18p5e2LAAAAPgF+/wHgEg/Puj0m1U48HI7tVnuecMrjqMAGAAAAAAAAAADAJhTYAAAAAAAAAAAA&#10;uNx5ea0V1sY2v5SzdX1Zu8OYKLABAAAAAAAAAACwDQU2AAAAAAAAAAAALtfLanMbW3Htqh33MFum&#10;Nrbc2vVYbxzLoMAGAAAAAAAAAADANhTYAAAAAAAAAAAAeAetsdZLbOvp9FCGN64b2jiWKLABAAAA&#10;AAAAAACwDQU2AAAAAAAAAAAA3t1ZRm1px2up49jGtCLb0sY5gwIbANHck2cAACAASURBVAAAAAAA&#10;AAAA21BgAwAAAAAAAAAA4HK9rDYu7bj21O7arrS1nX6xntwrd+1+x/xBvA0AAAAAAAAAAAA+DgU2&#10;AAAAAAAAAAAALra0fNrQimp3u1pie9m6aj28trZdaj3Y9qqNU4oCGwAAAAAAAAAAANtQYAMAAAAA&#10;AAAAAOBiS0uqTS2jdt/mj/18G/smtdIabMfWXTsmCmwAAAAAAAAAAABsQ4GNZ28cx5Pjda2fvrss&#10;dQ/oPM8nx33s666vrz/KdQIAAPTfQ95VKeUDXQlP0fv+//++f/+25u8/AADAH8fvTwC8j/4s4tLa&#10;a4/PKp521srD7KDABgAAAAAAAAAAwDYU2OBC3nEAAAAAAAAAAABJaYm1XRv37YMQD+38ktPj0npr&#10;S2uwlZy32QAAAAAAAAAAAOAjUWDj2VvX9Y3HfezFtfPymhIbAAAAAAAAAADP2di33cz1xk1Lrq37&#10;03Uvju1GL7YdandtyqDABgAAAAAAAAAAwDYU2Hj2lmU5OT4vsnXDMHzneQAAAAAAAAAAeFYeCmyn&#10;x9fD6elMp+dbgC27UYENAAAAAAAAAACAjSiw8ezN83xyXEr5zuNeYgMAAAAAAAAAgGftIbG2nBwP&#10;y1hvlNPTD+a6/2bIosAGAAAAAAAAAADANhTYePaW5XSLZy+unZfW+vF5ke38/gAAAAAAAAAA8Kyc&#10;bqfJ0rfd9CJbOT1+WF+iwAYAAAAAAAAAAMA2FNh49npB7bystq51y+d5ee18HQAAAAAAAAAAPEtn&#10;pbWMdbgdT5e9WE7XLW3X2jQosAEAAAAAAAAAALARBTaevV5a6xTWAAAAAAAAAADg7Za2zaZ/wmHa&#10;8dy6akNO57tpqEm2KasCGwAAAAAAAAAAANtQYOPZu76+/qPWLcvy9kUAAADfI8VotvS+f/9Kxg90&#10;JQAAAADAJ2Nt/bT19HhsXbWytucVl75gORnXTApsAAAAAAAAAAAAbEOBDQAAAAAAAAAAgPfQS2y9&#10;p1bLa8NDma38/nQek22LAhsAAAAAAAAAAADbsIENAAAAAAAAAACATdjABgAAAAAAAAAAwCZsYAMA&#10;AAAAAAAAAGATNrABAAAAAAAAAACwCRvYAAAAAAAAAAAA2IQNbAAAAAAAAAAAAGzCBjYAAAAAAAAA&#10;AAA2YQMbAAAAAAAAAAAAm7CBDQAAAAAAAAD+j717V44kyws4/D+ZdenumZ3d2eBmYLBBBD4RuNh4&#10;PAavQvASvAE27wAuDhFrgsMGG8vO9EVVecE450hbOaqRSinpSKPvM/ooL6XKyrpIlZ31EwDQhBPY&#10;AAAAAAAAAAAAaMIJbAAAAAAAAAAAADThBDYAAAAAAAAAAACa2LTeAAAAAHgr5nluev0ppabXDwAA&#10;AAAASwpsAAAAAAAAAAAANOEENgAAAAAAAAAAAJpwAhsAAAAAAAAAAABNOIENAAAAAAAAAACAJpzA&#10;BgAAAAAAAAAAQBNOYAMAAAAAAAAAAKAJJ7ABAAAAAAAAAADQhBPYAAAAAAAAAAAAaMIJbAAAAAAA&#10;AAAAADThBDYAAAAAAAAAAACacAIbAAAAAAAAAAAATTiBDQAAAAAAAAAAgCacwAYAAAAAAAAAAEAT&#10;m9YbAAAAAAAAAAAAwE9AmsoX/WLBfDLVnfkaAAAAAAAAAAAAno0CGwAAADyT+fqTZ42uv+m1t5fm&#10;dZ/jSymtuvwU46rL87q1fvytNc/rXkFab3/r51/3g08cP6+1919rrR8/rfdf69sPAAAA91OPf9/3&#10;OFheP8WswAYAAAAAAAAAAEAbCmwAAAAAAAAAAAA8olo0T7fP/gMKbAAAAAAAAAAAADThBDYAAAAA&#10;AAAAAACacAIbAAAAAAAAAAAATTiBDQAAAAAAAAAAgCacwAYAAAAAAAAAAEATTmADAAAAAAAAAACg&#10;CSewAQAAAAAAAAAA0IQT2AAAAAAAAAAAAGjCCWwAAAAAAAAAAAA04QQ2AAAAAAAAAAAAmnACGwAA&#10;AAAAAAAAAE04gQ0AAAAAAAAAAIAmnMAGAAAAAAAAAABAE5vWGwAAAAAA/Lh5nlddPqX0SFvyMGu3&#10;f7W2N7+5tfd/8/sPAAAA+ElTYAMAAAAAAAAAAKAJJ7ABAAAAAAAAAADQhBPYAAAAAAAAAAAAaMIJ&#10;bAAAAAAAAAAAADThBDYAAAAAAAAAAACacAIbAAAAAAAAAAAATTiBDQAAAAAAAAAAgCacwAYAAAAA&#10;AAAAAEATTmADAAAAAAAAAACgCSewAQAAAAAAAAAA0IQT2AAAAAAAAAAAAGjCCWwAAAAAAAAAAAA0&#10;4QQ2AAAAAAAAAAAAmti03gAAAAAAAAAAAABenznlcShnoY1pyvPrCmV5dFMZx4iIOESevopJgQ0A&#10;AAAAAAAAAIA2FNgAABoY5/yJgu1mezL/cDxERMQ8588k7Ha7k+Vfvny5df6l0nz3OgA8vi761pvw&#10;tqW7V3lKb/3+r7/f0MZb3/9pbvs53jne9v5f660/fgEAAOAlO/T5/z0/l6LaWI6D7COX1rpSZJs2&#10;Q0REDKXA9jGO15dTYAMAAAAAAAAAAKAJBTYAgIZqiWFZFEgpJ2KmaTqZ33U+fwAAAAAAAAC8DF0p&#10;36eUx20psX1V/p+zH8r/d865vLbb5vLapstFti5GBTYAAAAAAAAAAADaSMMwzHevBgDAYxrn8rfe&#10;zxTWlgW2Ov1YBbbkN0AA4Jkti7MA3E99PwgAAAAvU/n/zan8f+axzP5SxuEqj3OZ8e5zHn+ex+/i&#10;qMAGAAAAAAAAAABAG5vWGwAA8BbVAsmXL/mTBvUT9V999dXJ9OFwOJl+/+59RESM0/h8GwsAAAAA&#10;AABwi76U12KIM2M9Pa3Pw1jGKXfXNl1SYAMAAAAAAAAAAKANBTYAgIZqga3r8ucKfvazn0VERIr8&#10;SYVhyB9NqAU2AAAAAAAAgJeiBti6mlErgbV4V1coC9I2j9spIiKGMvsYewU2AAAAAAAAAAAA2lBg&#10;AwBo6OrqKiJuCmy1vFbVAlvX+dwBAAAAAAAA8NLMeejK/3PuTpeO5b85x7Qp03nGEPuIiJhiVmAD&#10;AAAAAAAAAACgDQU2AIAG5jl/EuFwOERERN/3t65XC2znlgMAAAAAAAC0Mqf8/5lTmiIi4lj+W/P3&#10;pav2sYyHyAs2ZfymXP79FApsAAAAAAAAAAAAtKHABgDQ0DiOP7q8ltrqCAAAAAAAAPBSpDJ283gy&#10;Xf8X9FhOTzuU6fp3p/Y52BbvrxTYAAAAAAAAAAAAaCQNwyDnAQDwzOZ09zpPKfkNEIBXaG2RNKXG&#10;P4ABAAAAnpjjJ8Bz66eSUhvKWHJqV7v8xee0jYiIY1l/X8ZvPpYvDgpsAAAAAAAAAAAANLJpvQEA&#10;AAAAAAAAAAC8Qqn001I5Da2EIPeHXHTcL8OO02LsFNgAAAAAAAAAAABoRIENAAAAAAAAAACAiw2p&#10;j4iI4y5Pb0tZbXOoK5SxFtf6Yx73Y0REjJtJgQ0AAAAAAAAAAIA2FNgAAAAAAAAAAAC42LHk0z6n&#10;PF6V6V/U8lqZH/NYpnOB7bC7ioiIj3FUYAMAAAAAAAAAAKANBTYAAAAAAAAAAAAuNqc5IiKurlNr&#10;2X6fx/ddKa9tc3ktNjnN9jHqOCmwAQAAAAAAAAAA0IYCGwAAAAAAAAAAABdLpaT2LqaIiJgjF9mm&#10;EmQbtnl+l2fHlHJvrY9duVwosAEAAAAAAAAAANBGGoZhbr0RAABvzZzuXucpJb8BAvAKzfO6H2Ap&#10;Nf4BDAAAAPDEHD8Bnlsfx/zF/F0euzEiIsauj4iIofyB0DHy9GbO5bXd1T6vPyUFNgAAAAAAAAAA&#10;ANrYtN4AAAAAAAAAAAAAXqF5KuNYZhzKv7m09qX01YbIxbV3aRsREbuxFB+vQoENAAAAAAAAAACA&#10;NhTY4I07HPKZr9ttPsN1szl9WZimfKbsd9/lv1X8+9//PiIiPn36FBERf/mXf7nq+v0NdeCtSnPr&#10;LQCA5zfFePdKP2bl2wc/fttK87rPUa59/7j68bda28+RdmufQCvN87pn4Ou//9+21s9/AAB4S/z+&#10;DDy3Q18KaykX1q6ij4iIj+W0tKvI56NMZfy6LP9ZX77BpvWRMwAAAAAAAAAAAN4sBTZ4496/f/+j&#10;y8cxf0L5y5cvERHx8ePHkxEAAAAAAAAAgLepm3NKLZUCWyqltU05LW0qxbW5TNfa2lAKbJtegQ0A&#10;AAAAAAAAAIBGFNiAH1X/Rvput4uIiA8fPkRERNc5/xUAAAAAAAAA4C3bjPn0s83nXF67/juA/el4&#10;qNMx5/Xr5E6BDQAAAAAAAAAAgEbSMAxz640A2vmf//mfiLgprL179+5k7Pv+ZP1pmk7GtWrhDQAA&#10;+OmbYmy9CTSU5nWfo1z7/rH946/t50i7aPv+e57XHYJ8/ff/29b6+Q8AAAA8nX4o55VclRn1MEw9&#10;3aQeFqjJtU1e4dAf8+ppUGADAAAAAAAAAACgjc3dqwBvwbKsVsdlga3rupNxGIbn2kQAAAAAAAAA&#10;AF6Smk/blrE/s7yMV30+H+W7lM83uYqjAhsAAAAAAAAAAABtKLDBG/dnf/Znt86f5zkibgprtcg2&#10;juPJ8t1u99SbCAAAAAAAAADACzSUfNq0PZ3fz4sVUx7GlC8wRh17BTYAAAAAAAAAAADaUGCDNy6l&#10;dOv8WlyrpbU6nlsfAAAAAAAAAIC3Zezy+SSfyvkkY5lfT0qrYbbuusjWR0TE+3gfERG7CAU2AAAA&#10;AAAAAAAA2lBggzfu+++/j4ibslod+z6f8brdbk/GpWEYnnoTAQAAAAAAAAB4kfJf+Etl7MvcvnTV&#10;ujJup3w+yqYm2sp0zApsAAAAAAAAAAAANJKGYZjvXg14qeZ53VO4FtcAAACe2hTj3SvxYq1+/zit&#10;u/za62//+Gv7OdK08gjg2v3f+vhF+/v/bUvzuse/41cAAADwctXyWjcfTxfU4wFTabKN5S//1dUO&#10;ZZxaHzkDAAAAAAAAAADgzdq03gAAAAAAAAAAAABen24qX9QA/lxmpNJVq2H+60J/WsxXYAMAAAAA&#10;AAAAAKARBTYAAAAAAAAAAAAebu5Px5pVq+OmlNm2Zca2lNgmBTYAAAAAAAAAAAAaUWADAAAAAAAA&#10;AADgcqn001I5Da2E1WpW7dDn8tpQpscY8he7UmSLWYENAAAAAAAAAACANhTYAAAAAAAAAAAAuNhQ&#10;CmzHXU6vTSWnVvtqQ/RlHCMi4qqMn+OqzJ8U2AAAAAAAAAAAAGhDgQ0AAAAAAAAAAICLTSmX14aS&#10;URvL/L6M9eS0VMahtNmmGCIi4hhHBTYAAAAAAAAAAADaUGADAAAAAAAAAADgcnMe+hxWi00Z39cU&#10;W5mumbWf7fKMTcrjp5gU2AAAAAAAAAAAAGhDgQ0AAAAAAAAAAICL1XraphTXulJkq2W2a7XUNuZL&#10;fLPZRUTEu+gU2AAAAAAAAAAAAGgjDcOwPN8NAAAAAHhE87zuEFxK6ZG2BADgdej7/keXHw6HiIj4&#10;+PHjyXh1dRUREX/xF3/xdBsHAMC1NOXf27pSYJvK/OM2j0Nf5+ff0+qfC31/LF+NCmwAAAAAAAAA&#10;AAA0srl7FQAAAAAAAIDnM0253dF1t/c4aqG2ltq22+3zbBgAAKdS+csD9S8IlF/fxj7PH2OIiJsy&#10;234qp6t9KWm2YyiwAQAAAAAAAAAA0IYCGwAAAAAAAPCiDEMuddTSWi2x1elqWV7b7XbPsHUAAFRz&#10;dxUREVP/Mc9IY0RE7KIvY/59bTPs8/JDKa9dlW8wKLABAAAAAAAAAADQiAIbAAAAAAAA8KKMYy53&#10;1OLaPM8n03XcbDYnY10PAIBnknI5d0qfy4zye1y8j4iIfizltWlxmloN524U2AAAAAAAAAAAAGhE&#10;gQ0AAAAAAAB4Ufq+j4ibotq5slpdr+tOux214AYAwNOay+lnY+xP5vfzVxERMZQSW3S5oHt8lyev&#10;yq9vQ4wKbAAAAAAAAAAAALShwAYAAAAAAAC8KLvdLiIipmmKiJuiWp2uzpXZAAB4JnMuq0XKxbWp&#10;9NTSnFNr9be1sWTWPpXx93EVERFXcaXABgAAAAAAAAAAQBsKbAAAAAAAAMCL1HWnPY5aYKtjSrn4&#10;0ff9824YAABFOf1s2kdEXNfUaii39nOHsuAYdcyF3as4KrABAAAAAAAAAADQhgIbAAAAAAAA8KIt&#10;S2xzSXrUsRbZlusBAPC00px//6o93Fpc6+a6Qh42Zfp9yl90pbv2dewV2AAAAAAAAAAAAGgjDcMw&#10;370aAAAAAAAAAAA/ZbVs+VAppUfaEuD1yM21VNtraYyIPyiw1flT6awN2zweyziGAhsAAAAAAAAA&#10;AABtbFpvAAAAAAAAAAAAAK9P7S52tbBWCmyRjmVJKbDVIttQxs+lwHZQYAMAAAAAAAAAAKARBTYA&#10;AAAAAAAAAAAuN5fTz6baYitltf4qj6mMXSmz9SXBVs9amxXYAAAAAAAAAAAAaESBDQAAAAAAAAAA&#10;gMvNpbw2nc6eun3+IpW+Wvc5D7uyQi2zTZ0CGwAAAAAAAAAAAG0osAEAAAAAAAAAAHCxuYzTcn6Z&#10;MXbbMubO2rGU2A6bT3l+DApsAAAAAAAAAAAAtKHABgAAAAAAAAAAwOVSHqZ6FlpJsnVl3Ix1vT4i&#10;Io5dXvFTXEVExFWMCmwAAAAAAAAAAAC0ocAGAAAAAAAAAADAxeYul9TGLqfW+lpgO27zF2M+PW03&#10;5FTbbpfnD5t9Xj86BTYAAAAAAAAAAADaUGADAAAAAAAAAADgcikn11LkEltKZX7Nqk31iz4Pcx43&#10;sS/jRoENAAAAAAAAAACANtIwDHPrjQAAAAAAAAAAoK15XncKSbpOLwFvRQmwRTdPZUYehpT/MOix&#10;yzOOZf4Yp+McocAGAAAAAAAAAABAG5vWGwAAAAAAAAAAAMDrM9eyWimu1Y7joc8LhjJdi2t9Gd+V&#10;YNt2VGADAAAAAAAAAACgEQU2AAAAAAAAAAAALjZ0OaX2OeXW2lQabJvIBbZt6at9PeTT1LpDSbYd&#10;yjdQYAMAAAAAAAAAAKAVBTYAAAAAAAAAAAAuNpWg2hRjnRMREZvSVXs/5iJbHKYyltPVjv316gps&#10;AAAAAAAAAAAANKHABgAAAAAAAAAAwMW2UymrdXnc1gLbscw/dqfjXIpsmyGPSYENAAAAAAAAAACA&#10;RhTYAAAAAAAAAAAAuFg3537a+7F01MY4HUuILVL5YlPGbZnfTwpsAAAAAAAAAAAAtKHABgAAAAAA&#10;AAAAwMVqgS2GfR6nUlib6wq1vFaSbLshIiJ+1+XpL6HABgAAAAAAAAAAQCMKbAAAAAAAAAAAAFys&#10;9tO6lPKMrs9jKgm2UmAbyuxPJbf2uVz+KjoFNgAAAAAAAAAAANpIwzDMd68GAAAAAAAAAMBLNs/r&#10;TgFJtaAEcE9j6sqYXz+G8jIyluVTnE7Xr9L1kkmBDQAAAAAAAAAAgDY2rTcAAAAAAAAAAACA16uW&#10;145xOk6L9bbRR0TEhzmPuzEU2AAAAAAAAAAAAGhDgQ0AAAAAAAAAAICLdaWxtp9yR63vUpmfLQts&#10;78qMD1/KjKMCGwAAAAAAAAAAAI0osAEAAAAAAAAAAHCxrhTVNlP+YpcDbLHrclftWIpsMZf5Y7lg&#10;HScFNgAAAAAAAAAAABpRYAMAAAAAAAAAAOBitcAWx/JFKa1t+jKm0ldLpcRWhtiWcaPABgAAAAAA&#10;AAAAQCMKbAAAAAAAAAAAAFwuLcaqltlqoi1NJ+sd9nkckwIbAAAAAAAAAAAAjSiwAQAAAAAAAAAA&#10;cLGx5tP2+TS0NOfJbi7FtTp2x4iIOGzy+H0c8nSMCmwAAAAAAAAAAAC0ocAGAAAAAAAAAADAxcaU&#10;+2lDlyIiIkVOsO3GvLyfyxdpiIiIuZTXjvE5IiKuFNgAAAAAAAAAAABoRYENAAAAeBXmeV51+ZTS&#10;I23Jw0wxrrr82u1Pc9vPMa69/Wut3X9rH39d9Ksuv9acpnWXX3n737rW9z8AAPB2tD7+AbxF+bjT&#10;XDpqqUz3czkeNdXjUvn40rbPYz1akiIU2AAAAAAAAAAAAGhDgQ0AAAAAAAAAAICL1XraphTXaoHt&#10;WqprbPMw5VLkhy5Pb2JSYAMAAAAAAAAAAKANBTYAAAAAAAAAAAAu1pXgWi2w1eLaoWTVxi6fnjZH&#10;Lq9txjz/w6cyTqHABgAAAAAAAAAAQBsKbAAAAAAAAAAAAFzsup5WAmwltBZzn5ccy4y6uJ/LF4cy&#10;HhXYAAAAAAAAAAAAaMQJbAAAAAAAAAAAADThBDYAAAAAAAAAAACa2LTeAAAAAAAAAAAAAF6fqYxd&#10;zailMsx5yTblBXNZkMry2JVxo8AGAAAAAAAAAABAIwpsAAAAAAAAAAAAXGwq+bRjKa2l0mTbjWWF&#10;8VjXzP/2Q0REfPqQVzjEpMAGAAAAAAAAAABAGwpsAAAAAAAAAAAAXGwq45Dy2C2XTEOZzsW1bnMV&#10;ERFf4ktERHyKUYENAAAAAAAAAACANhTYAAAAgDdhnudVl08pPdKWPMzq7W98/as3YKXV29/4+ls/&#10;/gAAAADgqSiwAQAAAAAAAAAA0IQCGwAAAAAAAAAAABer9bRN+QMEabmk25xMT3Ne413alrmTAhsA&#10;AAAAAAAAAABtKLABAAAAAAAAAABwsW7K42YuX6TcUzuUrNpYCmxzabNtxjz/w6cyTqHABgAAAAAA&#10;AAAAQBsKbAAAAAAAAAAAAFzsup5WAmwltBZzn5ccy4y6uJ/LF4cyHhXYAAAAAAAAAAAAaMQJbAAA&#10;AAAAAAAAADThBDYAAAAAAAAAAACa2LTeAAAAAAAAAAAAAF6fqYxdzailMsx5yTblBXNZkMry2JVx&#10;o8AGAAAAAAAAAABAIwpsAAAAAAAAAAAAXGwq+bRjKa2l0mTbjWWF8VjXzP/2Q0REfPqQVzjEpMAG&#10;AAAAAAAAAABAGwpsAAAAAAAAAAAAXG6u/bQUERF9nR5ycS3GkmJLubzWpau8uMvj5xgV2AAAAAAA&#10;AAAAAGhDgQ2AV2ue59absEpKadXlW9/+1tu/9voBgLfH7w/rrP7975G2AwAAAAB4Obo5HzfcDGXG&#10;UI4jDn0ex9JXuz68mI8U7je5zDbEpMAGAAAAAAAAAABAGwpsAAAAAAAAAAAAXGxOuag29jmx1i9X&#10;qHm1uSxJ27LeFBER2+gV2AAAAAAAAAAAAGhDgQ0AAAAAAAAAAICLHfohIiK+L0W1qZyNtt+Xsay3&#10;zYsjzbnANpZxk0KBDQAAAAAAAAAAgDYU2AAAAAAAAAAAALjYXMtrcYyIiCHGsiSV+fn0tKHrIyJi&#10;N+fe2nbI092kwAYAAAAAAAAAAEAjCmwAAAAAAAAAAABcbJcDbPFNl8trUwxlSe6qpTK1mUuB7Vh6&#10;a1dlwaDABgAAAAAAAAAAQCMKbAAAAAAAAAAAAFxsUwpsm7G21kpPretOp+c5j1O5wNSXUYENAAAA&#10;AAAAAACARhTYAAAAAAAAAAAAuNxU+mlXuzzOpbBWC2yLEFvEkIdtTbcpsAEAAAAAAAAAANCIAhsA&#10;AAAAAAAAAACXm2s/rZyGNtcF0+nY5XHajHlMx4iIGNOkwAYAAAAAAAAAAEAbCmwAvFoppVWXn+f5&#10;7pWeUOvrf+3sv3Ve+/OHt23t4/e16/s+IiK+//77iIj4+PFjRET86Z/+6cl6wzBERMQ45k8y7ff7&#10;k2kA3ha/vwEAAADwFKY+99O63eL/b7r8/xlDl5cf+kNERHwpRbbvIxfYjqHABgAAAAAAAAAAQCMK&#10;bAAAAK/If/3Xf0VExJ//+Z9HRMTXX38dERHfffddRNwU2b799tuIuCmvAQAAAAAAPLaphNeutnmc&#10;y/R1j618MZbO2rQYxwgFNgAAAAAAAAAAANpQYAMAAHhFdrvdrfO7Ln8+6fvvv4+IiD/+4z8+WT4M&#10;Q0REpJQCAAAAAADgMdQC27DIqG3mPG7HPO5KZ23f5VTbPvX5cjErsAEAAAAAAAAAANBGGoZhbr0R&#10;ANDCPPsRuMbago/935b7j9fsrRfE+r4/mf7y5cvJ+OHDh4i4KbUdj8eIiPjtb38bERF/9Ed/9Czb&#10;CU9h7c+f1q8fU4xNr7+L/u6VnlDr299amtd9jnTt4/et7//WWj//AAAAAJ7KeF1gmyIioh7F2pXD&#10;Uf1UjotNZUGdjpvjXQpsAAAAAAAAAAAANLFpvQEAAADc3//93/9FRMQ//dM/RUTEf/7nf0ZExD/8&#10;wz9ERMTf/d3fnaz/v//7vxERsd/vn2sTAQAAAACAN2Iz57Tabsx/ESbK9HVpbSpl+qGcpjaU8tqh&#10;fINJgQ0AAAAAAAAAAIBGFNgAAABekX/5l3+JiIh//Md/PJn/13/91xHxwwLbPM8REfHtt99GRMQ4&#10;jk+9iQAAAAAAwJtRimtxPJ3uS3ntOq+2OV39Dy6mwAYAAAAAAAAAAEATCmwAAACvyC9/+cuIiPjb&#10;v/3biIj4zW9+ExERv/rVr07WOxwOERGx3++fcesAAAAAAIC3ZE75L8FMKSfVhjRERMSXsnysp6eV&#10;4cM2j/u5rNArsAEAAAAAAAAAANBIGoZhvns1APjpmWc/AtdIKa26vP3flvuP12zt4/e16/s+IiJ+&#10;/etfR0TE7373u4iI+Ku/+quIiPjmm28iIuLLl/zZpqurq4iI+PnPfx4REeM4Pt/GwiNb+/On9evH&#10;FG2ff130Ta+/9e1vLc3rPke69vE7xXz9FTf3x1w+GfxU09fX98Z/fwEAAAB+uubuGBERY/ouj+U4&#10;1CFyam2K+pdi8rgtxym/yn9IJrpBgQ0AAAAAAAAAAIBGNq03AABaee2fgH/tBZLW168gRlutyyc+&#10;x/JT8OHDh4iI+NWvfhURN2W2Wlg7HPJHl2p57bvvvju5HPD8WhfQWnvrtz/Sup+/fb/y9+frAucb&#10;vx+KVH4fmiM97XRq/Xtf1v79Y9vfP+d5XQGy9fvX1gXd1re/kDuxIQAAIABJREFU67x/AeD1af/7&#10;FwA8n6kc/xgWfwHgQzkesBnz8aiujGN5m/dxl9/vHneT/7kCAAAAAAAAAACgDQU2AACAV2i320XE&#10;TXmt+vTp063zlSsAXjcB4XXSfPvPweX8p5p+KSU2AAAAgEc35/+PmNLXEXHTYe/HbZ4ey+lp5fjW&#10;2OXy2sf4HBERn+KowAYAAAAAAAAAAEAbCmwAAACv0Ndff33r/Fpg+/bbb0/mz9I9AK+al3EAAAAA&#10;XqJu2kfEzUlo9TDWUL4Yyh+MGcv4KY4REfExriIi4kqBDQAAAAAAAAAAgFYU2AAAAF6hzebH384t&#10;lw/D8JSbA8ATm6Zp1eVTeqQNAQAAAIA/VEpr/XQyGVPJqs1lHGOMiIgu8v9XfFW6a/voFdgAAAAA&#10;AAAAAABoQ4ENAADgFfrv//7viIh4//59RET8yZ/8SUREfP311xER0XWnn1dSYAN43eZ5vnulH6HA&#10;BgAAAMBTqIed+sX88fp41DEiIjbxOSIiviqltu74IX8xdQpsAAAAAAAAAAAAtKHABgAA8Ir89re/&#10;jYiIf/3Xf42ImwLb3//930dExLfffnuyfi32LItsALwu0zSturyfAwAAAAA8iZT/H6IvLbaplNf6&#10;dFVWyGM/jXnyWFptH/dlOhTYAAAAAAAAAAAAaEOBDQAA4BX5t3/7t4iI+Od//ueIiPjmm28iIuJv&#10;/uZvIuKmwFbLa58+fYqIiP1+/6zbCcDjqq/rAAAAAPCyDHkoGbUuHSMiYipjN5e/LFACbHHcnFws&#10;BgU2AAAAAAAAAAAAGlFgAwAAeEX+4z/+IyIi/v3f/z0iIlJKERHxm9/85mS9acqfaDocDhFxU2oD&#10;4HVSYAMAAADgJZtSKa2lMmPelrHOL521TZn/rqy3U2ADAAAAAAAAAACgkTQMg49vAvAgawsAtRjD&#10;w9j/8JpNja/f51hes1//+tcREdH3fUREbLf5k0r7/f7WsS6v6yv4tOXnd1utH/+t77/Wt7/r1v38&#10;qfuv3o5amqzjOI63zq/rf/jwYdX1n9ue5fS5+cOw7uf/999/f/L96v6sr+/npm/WP/1+y/141/57&#10;//79qu1f+/irRdHl7V/e7rPPs8a/fo3zuOrya/dfvT+rHz4+TqeX6uPjoer981DjmG9/3Q/nXgeW&#10;j9ubx+9+1fXX73vX8/7c68Dnz59vXb58HC/vhzrW/f/Q239u++57/VdXV+d2zb3U14+X8voNAADA&#10;Y8vvJ+dYHFcohzOmMnss47HLCz5Hfr85xOB/rgAAAAAAAAAAAGhj03oDAAAAuL9f/OIXEXFTyNhs&#10;NifjbreLiJvy2rJ4tLagAvBQawtSy9ezc0W3ZTnoucpz54pHj3X9dxWezm3HH3yHB13f8vu+VMv9&#10;/gMrA4jzyoJb6/137nF5bvqxTa0DxCud2y/LUljV+v5+ac6/Lt2udbEUAACAy8ypvPGfc4G9HgYo&#10;obUaYouhHM77XA7U/F9Z8yquFNgAAAAAAAAAAABoQ4ENAADgFfnlL38ZETdlilogOlciAngpnrpE&#10;tnxdvLT4c9/rrS4tLqXUr7r+ervuW2CrZajlflmutyxvLb/vY5Xk1haVzm3f8vaeu740r7v+tbe/&#10;9f4793io85fPm8cuYB0Oh1WXr2XZVpb7p+63WrZdjssy27t3755vY1+g5fPz0tcfAAAAXrohD91V&#10;HkpPLc35/fCmHhYpfyBmLGer7aMeL9sqsAEAAAAAAAAAANCGAhsAAMAr0rpAAvBQywLPY1sWkp7r&#10;+pdFpnPlt+12XYGt72+//LlC2nJ6Geo8t5/O7ce1++/c9t/XfQt4527XcBhXXf/an7/T3Hb/nds/&#10;yxJbdVfp71LH43HV5Vv//rN8ni2f98Mw3DrW5QpstxfYlu56HQcAAOBlSlHex6WPJ/P7VN4Pzu/z&#10;9JTfX/cl2Lbd7CMi4hgbBTYAAAAAAAAAAADaUGADAAD4CViWf5bT1dqCC8BDrS3q1KJRtSxDnStF&#10;PVZB6q4C07mxrrfd7lddf7dMqBX3LaWNiwDZXftveX3L/f9S3Lfs9PHjp1XX8/Of/3zV5VsXpep+&#10;qvfzueJa9dglrKcuMPKyjYsXoEtffwAAAHjZUuTjRl1clTnlfWCqxxXKcYEpl9g2V/n/KTb17eLY&#10;K7ABAAAAAAAAAADQhgIbAADAK1ILOMsiyrIIdK6YosAGtLK2wHSuwFZLPeemH8uywFYtS2y1NFTH&#10;xypY1dfvc6/zy+LbclwGjZb7qzq3/1oXtM4V8M4V8Zb7Z1mAutTa2z/NbfffssB2rnh1rsy29vn0&#10;2otay8fT8vmz2WxO5i+fr2/ducfVfV9/AAAAeOHmcvrZ+L7MqAW28v8RXXlfONfje2V+DbYNocAG&#10;AAAAAAAAAABAGwpsAAAAr0gtyCzLFHeVh86VgwCey9rXny9fvkTED1/v7hqrWkhaa/n6+lwFtnp7&#10;7iqNnVs+TbeXtG4Kbac/P86t18q57Vne3uVY7ff7Vde/9va33n/nrn+5/5YltmVR7KFeewH2XEGs&#10;3q6637bbbUScLyS+VcvHU3XX608d3/r+AwAAeOm6qRx3Ob7LY3n7N+7y+75DX/6yTJ/f333oSqFt&#10;KscLDgpsAAAAAAAAAAAANKLABgAA8IosixTL0tCybLFUi0C8VecKJpd+vm3t5+FKiWUuRan01NNR&#10;pufFdDzr9PVHD6/vh+6NTGfzvChDXrj/xmP5vl15/YtS7ilHt/qy3rwpX0zzyfpPbVkEW5at1jpX&#10;1rzvdtzs/7r/6v1Tfn7M3cnymE8noxTcHv74f6zH03jr8nr7lre3Tn949y5OXXb9N/vvgdt/vf/a&#10;PB/vKrAtS62PXW5dFhGf33L/XGa5X66/6x3lsOrz588Put7Hc/r8TteP5+XzvztdXm/PD36exkXT&#10;8zycbM1dv6+e248AAAC8VOlkuFbeGHblfeWUxjIe8/y+vB/dJgU2AAAAAAAAAAAA2kjDMDzOx+gA&#10;AACAH/Xdd99FRMRmk5NRu93uZLqWXGrppRbz6ljXu1wuzvTXiaplIaqsVb6YxjhZXstDN9dfPg83&#10;Lz9S9+OllI+f8u1PJc2ySfn7pVLMOjc9d6W0tShp1aDLYTzk7S6Frjo9l0Mew1zmf77K653eintP&#10;//xnP1t3+W+/KhuehxpEHIZDGaeT6XGs90++oe/f58vX/ZdSn6+nXNG56br+1dXxwi0+nd7vc8Fq&#10;nk+LVHX7zk3Xx9GywFTu1hqmunN6v9nm2zHk23H4/CUiIr4c8/5KtbhWPrlZ10+bvB/evdvFGmsL&#10;lnV/nCtp/nA6Tsb6PD1XeDs3vSxH1XGTyv1R9ledrs+/6/BRGa8+lufZPe+v5fR2uy3f8GGPv/r8&#10;eGgB8PrxcTOnjMvU3ONOT2l5vQ+7/V1NDT5yge2+3r3bl+8TJ9/vvo+/teXOh5e4Trfn/s+/0+fB&#10;5/J681D19ePy61/83Dvz/F+Oy/U2m9PXv0ufv2unr3//eGABr+/7B13u2jOVOAEAAN6qeph4Ku//&#10;u/L+b1OOE8ZcjqtdH4iuF7wZFdgAAAAAAAAAAABo4qEf3QYAAABerXNFoCLV1FMtniwLXrFYXi0+&#10;JzfXFFgpwJXl12GnWpy5Xq+uXspdJeGSrpMut29+vfxUS0VleoyxXG8pTvXrClwp+vL9Tt05fb0/&#10;z33nc+WkWuy5Yz/fOb0sz1x6+XPTy7LSueky9wfFvjr/ftM15FS/T9fl/bIp+2cq+7m7vv50cvkf&#10;7ue3pe63VPbL9b1Vd0cpJNWH680TNU6+uO/9dW764Y+328tqd09X5wpMd5Uk103X/X5TYnus59+l&#10;0+sKgq/XW7/92drX34dP++MvAAAAb0E97NFHLq6lehynFvGnxfGKvizvy18g6aezR3QAAAAAAAAA&#10;AADgSSmwAQAAAPdyPC4LbMuS1Y8X2HabUmCrpbV0exFmLsWWaZpO1uvrJ/Xm0/WWrstuXXey3n6/&#10;vXX9+zq3vfe4YN6ORYjt0u0nW+6fzSYf3qqPl+V69t+PWz7f5lpqS3Vss10AAAAAvA7Xx22P5S9J&#10;XBf/a5otzzhs8/gp5fLax7LaMc439QEAAAAAAAAAAOBJKbABAAAA99L3/emMeTF9tsBWCmrXq58W&#10;sc6VspbTyyLZTTFqPvk+db3l99lu9rHGg0tepWA1XRfYHrb9b91yPywfj8v9ee5yb9V9i4d3rQ8A&#10;AAAAJ+rht2kxXY4vXW3ycbyPKR/3/FQWfy7jEJ0CGwAAAAAAAAAAAG0osAEAAAD3st8vCmY/KLAt&#10;ik3z6ew0D4sFZWpRyFqWoKpxHH/0ctdbcaZkttmsOwwyDMPdK92+QRERMY7ldqW83Zdu/1u3LNXV&#10;AlvdT/VxUx8ndfrc4+mtWRbV7nre3VW8AwAAAICIiKkcxuy2Zbochvq8y+NNcS0vmCKvuCunre3j&#10;B3/bAwAAAAAAAAAAAJ6HAhsAAABwLz8oMM3p9hWvl5fxusCWLz/PUxlvL0DV+cvxXJFsWeaqltNr&#10;PbiIVjbjunCVbi/Q3bX954ptb8W5Alu1LIgtH09vXd1vy/1Rp+96/imwAQAAAHCbWlwbyllox3IY&#10;6XNZXv+uRT26WkJt8b4cON3NCmwAAAAAAAAAAAA0osAGAAAA3MvxeDydMS+LTIvPyc3X6bWIiHi3&#10;qwWovN65Qta5ItSysHWusFbnL5cvL3+pBxfdyuWmcSzTtxfXltezXD7Wy79RyxLfdRCvjN1UH1d5&#10;fOwC30/V8vl1rsQGAAAAALeZUj6edFWO09WjyHM5cLctpbX3Zf6HcphzVxNtowIbAAAAAAAAAAAA&#10;jSiwAQAAAPdydXV1OuPOAluZLp/Ae79/VxbcXhi7vtii/HRXCWr5fc4X2NaVpLrugZ8DTLU8V69/&#10;Xiy+3/azkBZjLbEt7icFsdude16dKyACAAAAwK3K8d8+6l/AyMeT9uXA3WbOp6dtx/KXFY7lgN5Q&#10;VldgAwAAAAAAAAAAoBUFNgAAAOBevvnmZxERMQxjREQcrvI4jmNZI39ybrvdRkTEfpc/N9fnyfjy&#10;8VDW+/GiU9/3J2N1rhR130LUWD7Rd1fx7FwB7Xg83ut6fqB+ArHennS/7V3ernMFuFrKqm7uj8d1&#10;ONzv9p/bf8NhOJlfb8/y/r6+mXUs3+bqU77+evvuup31cbjd5sNftSDY96eP0+XjrH7fen/X6c1m&#10;3WG0+n2Wt79abkfdfXW87+Pv3ONkLgXC5X6vhiHfP/VxV6+vjl999dW9rv8u/8/en2w3kqT54fbr&#10;mEgGM7NyqOqq71SVpKOj4QJ6oXOk++i1NlrrXnQ7OtrrIjSuWvV1d1RlZgwkAAf+C7MXKDfSkyQQ&#10;QQ9GPM/GwnyGu5uBbkH/8aGEt/b8ZL29z5/q1auLiDj2Q3/+858jIuLt27eD5fJzfvfddxERcXm9&#10;iojj/TeVH3/8MSKOx3d9XRMt6/2R/XHe53lej+3r/n6vrY9Nz8s0loyZ16e9rlmenGD5gWR7f8i5&#10;99mYh/qPPE9j/dpjj/+h7Z8q20neT6vVanBceX3z/OXn2O2G/fViMRustxj5XLvD+mV75yaSypEE&#10;AAD4uBb1cXq1r8+1+Xy9q+MB+Zcxds2fUsjn5aUENgAAAAAAAAAAACYigQ0AAAB4lDaBZ3y5TOQp&#10;9e7jBII92eXl5aD+1ES3NrHq0TJB6rS1PxttwtNYEtdYEtTn7m6y1TD56qUbS7Yau85PTVh8yH47&#10;3G4mYmWSVMrph/1vP8juz9aepzwt3aF+f5LdY9tRe77bdnpy/wcxntx3vJF/uR8AAADg0zbLx7dD&#10;4lodB8pxlX0zLjSvA8bLkni/m0tgAwAAAAAAAAAAYCIS2AAAAIBHaROU7ib8DBN7tvUNu90nEqCy&#10;uKj/yOCXviaj1Y/V98NEsLZsE9weLc/PF54kM5uV9yjbRJ1tvVFGE3qqi4uLeMnGErHaJLrj9M8r&#10;ga7vy5u1j00Ga5P5znV7ux4cRyatvXr1arBcJo3lcrne1ImA2X6OyWgxKNvzlcsf17s/cXKs3lou&#10;lyceOYz373cS/5rvXQlsAAAAL8Muchwip9RxlEUOYOSf6qgDxosy7vJ2UervYy+BDQAAAAAAAAAA&#10;gGlIYAMAAAAepU1EycSUTPjJAKlDcllf36jblvpq6lGIenz7Q+JaKTMBbLPZDOpZ5ueZzU58D7Ar&#10;68+/8ASjNsGqTbjLxKt2et5vn0sCWxpLwBpLHJo6Aexc2Z6yHWXSWduuxu6HXP5U2b5TJoqtVqvB&#10;9PY65Hrtcs8tP3+bwNaer7H+eb/v791umwD40H0Ipzj26229fr/W5dr7r02mBAAA4NO0qw92t5kI&#10;vy/lcrcd1KMr5XZexinWdf3+kOEGAAAAAAAAAAAAz2zqd58BAACAF6JNQunqG3OZ9JMBUZkE1G9r&#10;gtK+vGm3WkyboLW+vT/xq01gy7JNgFqemqBWE9hefeEJbNyvbVdjyVcn33+fiGxXi0UZjsxksLFk&#10;urZ9npvAlts9NQFuancT2IYJVWMJmble39+fsNauP7Y9OEebwDaWsDaWCAgAAMCnbVOHV97XHLW+&#10;jocu5mUcaFH/NEaO7nR1uYs6ZRV7CWwAAAAAAAAAAABMQwIbAAAA8CiZiHJIXKvTM8GoTe7ZbEpy&#10;0rZfR0TE19fTJrBlktNYwkubWNQmHbVJUY926nqfmTb5Kc9nm8TVLve5GPt8Y4lY7ef/XBLY8jzk&#10;5xlrV5mAlutdXl6etf+2XY/td+y+nNpYOzkkXtYyHfuzUt/thuul9r5rt/e5tUOm0Sawtf3cQ4mA&#10;AAAAfNpmdfig64bPccfRitmgXNXll/3VYX0JbAAAAAAAAAAAAExCAhsAAADwKG1yVptMlPVMTMnE&#10;s81281yH+IsWizIMMpZA9FA9E5CerJMgE3E3wS/ldWnvq3a5NmHqpWk/z5eWPJTXbyz5MI0lgp1r&#10;tVrdu/92+9nOM7GtTZicylgCW3u/3Gk/TYDcY8+3BDY+pIcSJ8eWm7rdAQAA8DiL+vz2TR0H7evw&#10;Q9/leGoZ/5vVhPiLbZ18W8utBDYAAAAAAAAAAAAmIoENAAAAvhj5Hlsm6jTRPFGTTvb3v+/WJqPc&#10;TRbLZKOatLQvr9L1/dQJbOVzLlf1c+Xhd4PZd8vWqUFEdXs3N9tfXu4z1yY5ZaLU3cSrXKCW+cbm&#10;u1OTuMYuaHuft8vl/L6p755Yf5yxhKLPJQFr1zefZ9+c7+Zj7utpPCQw5fLd/mn1arEo91dfXwHe&#10;bDbD7VeZUJbJgPN5uY7r9bRJUG2y2tPvk/Z+HnpsQhYvzafx/vpD9+vn2u8BAAB8Keb5GFeHHeZ1&#10;WGZbx1X6HHfL5XK4IYeNJbABAAAAAAAAAAAwlW673XqdCYAX6aW/kbu/k1jCl2QW86kPAXihbm5u&#10;IuKYDHNMiBn2K5mYkgkzfV9efbq4uHiW4+R+P/74Y0TcTZzK67hcLgf1Vl7HU81n9T4ZSdg5ljGY&#10;n2XXjSVUPVJ/3s9vd/f/NO/fvx9sp70ObZnzu0OC2m1EPD4pq51+eXl51vFP/fPvuee/3U6bwJa3&#10;52Nvq+1tuVFvb8t12W5Lwl17v2b5zbdfDTdwuM9rdZftoR9M3+93g/rdBMOH6kXeV2MJV2P1LFer&#10;VUxpvV5HxN1+q/3+yX4qr0fW77S3WenvDt3SrpyvbV/2s1mX9fpd+R67urwuC3ZNUuQj63k87X3X&#10;3tdj/WL2z1PJ+zy/x/N48vzm/Kzn/IuLct+s+2H7uNvv7wbrt/fhV1817adq29loP9FP+/ybn//U&#10;+3fseyPr7c9d2V5y/W+u7z9/j3Vu/zvd10fZ8esfX0fE3f7g6uoqIo7313JVrksmNrb9Tmrb72yW&#10;CYz3H8V6sx1sL48j74M8jkwAzfO1Xm8Gy53O+A8AAPB5Oyaw1eefribaL0q5qc9t+XR0VR7PYvGu&#10;TthIYAMAAAAAAAAAAGAi5746BAAAwDO6vr6e+hA4w2OTasYTzz7YkTRl67FJIU9NFPlYn+dx2gSl&#10;9jrkeW8TiNJYAtZxO+30Yf32dvP0g/6S7JuyvV1qAOFmM0ycahPYUpuYdGc/WT0kre1/sf5XW35i&#10;nYiI7aYmetWktW5Z6l03r2WZnsls+0Vdrm/O5769no+r5/XM+6RNGEvtffPx+uHncv/xj30PtZ//&#10;qd9HY0mRL/0scp7Fonx/zuf3J59l8lrK7+FMTMsE0/b7+liPWv8ohw8AAMADchT1MA7XPJ/N9sPJ&#10;uwzazuHWhQQ2AAAAAAAAAAAAJiKBDQAA4DOQSRRtokwmXGTJtNpEn7EEsI+fwPZlahPY2vM91o7S&#10;zc1NRByvY5bz+XxQHq5zvjboMkbEeOLT8bzX5KfDCs0G6oz2vI/1b+11agMDM2Bv7D7QHj+sTFLK&#10;69Umfc1mNYFtnv3kstbLdR5L9nqs3M5msxkcT9ZT9hMXFxeD4/1cjSXOPfX+f+j6aD1ftmx/Xf1i&#10;zPZ1eXVx7/L5ffvTTz9FxDEBtb1f8/v6cP/u653mhgMAAHhWuzr8tsnHsjpMsNrVv5iwz4G5+pcv&#10;5qX+7lVN4I6dBDYAAAAAAAAAAACm8Xm/QggAAPCZef369b3TM5Eik2MyqSLL1Pf9Rzw6HpIJJGks&#10;0aZNvuHDWC7LMEie1kxuyXYxVs/rkO0vr1ubcJjtr53eLv+lGktea+v7/f3tYr7qBuVFV5J72iSe&#10;u8les7rdaMph4l5btu2wbb88TZt0lu3hmPAVTZnXMZPTtmft//LycrDd9nhS3i/5/ZlJUWPLvxRj&#10;3ydtexlbvk3CG/ueGpuf15Ev03Zb2u98Pkz4a23WZbmff/45IiL+/Oc/R0TEDz/8cO96bf+fUZ3H&#10;xM8PcfQAAAA8JJ/KtvU5bNbVKfm8tstxlTLuOlvcRkTETZSE/HfRS2ADAAAAAAAAAABgGl/2q78A&#10;AAAvTCbBpGPCxDBBJeuZJDWW9MXzaq9PW7aJUMdkItePz9cxOacYTx4sw1iZ5JOJWFnP7WQ7y4Sv&#10;rGf/2SZDSWD7MsxKQGJczcp90N4vKe+Tq6v6fZuX/WUHsN1pV+33SnseHpo/1m7a8rgB7edLlv31&#10;bleTNGt/ur4t07O/vrm5iYiId+/eRUTE+/fv63rDhM32/hq7XwXZAgAAvBwS2AAAAAAAAAAAAJiE&#10;BDYAAIAX5Pr6+lHLZTJFJllk8sVXX331cQ6MR3lsglOb/PTU9bnfZrMd1NvznAkueZ7bxKFf//rX&#10;g+lZ5vLteofAoRoMc/v+hUc4nalNGhwr2wS09Je//CUijolrbZnyOmSiT9bz+j2UwNZO58NYLksE&#10;WpuMd7wvYlDudh/pOtRmvVqtBvtvj/Nze+13LNFzLMG1LfPr53id7k8GHW3Hi+W5H4EXLPvhriv3&#10;QyYEt/133i/ZT2Q7bRPYxhLXHkpmAwAA4OPIYZRFHQbo9s3ASkbj1yV3+/KceNld1Km7z20oBgAA&#10;AAAAAAAAgJdCAhsAAMAL8n//7/+NiIhXr15FRMQ333wTEREXFxeD5drkqEy6YFoPJYG0iVN8WJlE&#10;mMaShtokonR5eXnvdo/rNzP2TfmFa8/nQ0loY0k6bQJeJvWkTPrJJK2sP5T8NpYcpV1+GJmk1Cbk&#10;tQlsef4zmSm/vw7JaCfq1/df7zbZMqdv18PEp8/VWLvKj334+N2guNNvPtSe+LJlAnDfl+/h9r7L&#10;/uDq6ioiIr799tvB9LF+uL3P2iS2Q/v9vJsxAADA5Gb18T8T2PI5bD0rz3V9jh/U2Yu6/Kt3tdx9&#10;dmH4AAAAAAAAAAAAvBQS2AAAAF6Q//bf/ltERHz//fcREfHHP/4xIiL+8Ic/DKZnYsW5iTV8WGNJ&#10;Pm2yiMSnjyMT2Nrkl0xgGqvnZbu5uY2IhxO8Ujt9LMGN4qHz+sMPP0TEMZErE7rapJ27CWxl+u3t&#10;5lH7aY+HDyO/l+62r2GCV3t9P1QC27t37wb7axPHUu6vTeLLBLnPRZugdpxeysNpab+22mS2xkPt&#10;ii/T9XVJVttsSj+Q7Sv7hVntp2fzUv9mXhKGs921Caop76+2H2nrozcsAAAAH8RhdCWD2LsyZT8r&#10;z2Obbjh7nv9Y13IjgQ0AAAAAAAAAAICJdNvt1mtwALxI577JPZaA8lz733e7hxfis9Xtz3uP4Nz7&#10;F3i5vv7664iIeP/+fURE/N3f/V1ERPyX//JfIiLit7/9bUREvH79OiKOiTOZ0JbJMkzj9rYkeLXJ&#10;N20SUVvPMhNLTjWfleSjqD/G5I8zud22bBN0Mjmpnf7Y9b9+VRJV8j7MRJX2vryboDUfLD+Vc3/+&#10;e/v2bUTcTQ67uLiIiIjr6+taX9X5ZX8f6nNP/fPv1D+/nLv/sfab2iSvseVOdfGqJpDlZajdQd8/&#10;rh22x/dU536O9e0wUS3L9viy3WeZCU1v3rwZHMdDSYp3+s/99qzjz3bb9k+z+iZx35fznffJzc1N&#10;RBzb77fffnvW/vN8ZX+xWJbPuavdZ+63Tay7uCjl+/U6znFu+5/fiXJ7XvnG96na7782KTCvc5sc&#10;mO3w1999f9b+zzWr3/+nfv+e/vNH/R6rN2rXDRPSHvvzT5ug+vD6dfe1XG/KdVnXdpCfO/uXq6ur&#10;un496nq7r9ebwXKnM/4DAAB83uY5bJCPmTWB7XZR/zJCfd7Kp6OrOtx58bZOkMAGAAAAAAAAAADA&#10;VM59dQgAAIBn9B//43+MiGOS09/+7d9GxDEpI2UCxeXl5fMdHHzmzk2wGkuWSVMnlPHLsp9tk6ja&#10;pMGx+W0//WT5imqToDh2HJ+aP//5zxFxPA/5/bRalcTBbB+ZjJRJo1l/9erVYHuPbT8f6nxkElXu&#10;55gkV+a3iXe5/IfSJte152t8/ocZ/s3rdKp+PW2C5sfW9uttIhgAAAB8znLY6vAYXP8SWVdz1Zb7&#10;8pycozRdLpfDDQsJbAAAAAAAAAAAAExEAhsAAMAL8p84P62XAAAgAElEQVT/83+OiIjb29uIOCbS&#10;ZKLNdrsd1C8uLp77EOGzdW6iUq6fSU2pTWZrZaKThLZpZQJVXo9Musrrmf1v1nP+h0pg29Wkr7HE&#10;t081eS29e/cuIiKur68jImKxKMOSV1fleyrf0L25Kfd5JrDlet999+1ge/tDEt0vJ98dnNl88vqN&#10;JZ7ldc92mp/v3OSylPfXWBJczs96zj/0W2d+/vn8vA305+3+k9HeV23SWvs98am3SwAAAPgQdnVc&#10;Z1OHD7r6OLzalfGK2Od4aB1HmZf6u1elvo6dBDYAAAAAAAAAAACmIYENAADgBfm3//bf3jv9zZs3&#10;g/Kbb76JiGMiyM3NTUScnwAEX7JsT6fKRKY2kadNYMugNck9n5ZZjqLtMonq/kS9sWSuc2XCVnow&#10;caz6VJL7Mnnt8vIyIv46SawuUMucnssdk8TK/GPyWpZlfp7msfNy7mmYzTLxLGpZ/rHZbAb7yXae&#10;37dZb6/fU7X3VfYbY4lw7fxucV7/td1+mPv4pXqofbXfDzldPw4AAMCXIEcNtnX8ZdbVKTlgs9vU&#10;Jeq4xaL8hZmbWEdExLvoJbABAAAAAAAAAAAwDQlsAAAAL0gm+YwlQY0lgUhgg/Odm6SV7a9N5Dkm&#10;Ud0fEXVMkPo0krSYRiZ9pfZ+eKg+td/85jcRcff+v70tyWT5vTWfl/Krr64iIuLrb0q5rR9/LNHq&#10;4QS685Kw+r60/+wHsmzbZ36O9vOcGcA2uffv35+1/sXiZf/80d5fDyWvnZvYCQAAAF8aT9IAAAAA&#10;AAAAAABMQgIbAADAC/L69euIiPj6668j4pjolAlOYwlri4XHPzhXm4D1VBcXFxFxN7kpk3oeSmBj&#10;WruaoJXXo+/7e5fL/jh9qCSmbY3wyvukLcfuo6xPfR8tl+V7aLvta1k+T57HPP7VahUREfNFPW+1&#10;ePPmTUSMf+487+15yHK3Py9Bcb1el+3U9pvbze/X9jjSbvdhzntuty3b+WPL785MoNueGSH30hPY&#10;xjw6cU03DgAAwGcsn4oX9fm32zfPybPlYMndvoxXXHYXdepOAhsAAAAAAAAAAADT8Ao+AADAC/Kr&#10;X/0qIiJub28j4piIcn19PVgu56evvvoqIsYTg4CHZQLTqa5e1TcKa1JPWx6Ss+4PYmNief3bJLOx&#10;JL1MvvpQyWfZfz+UvDaW5De1f/qnkiCax5vJZXme8rgz6XC9Luctz9/PP/88WL9NHm3LYzJaTWA7&#10;8+vv/fv3g/3m9nN/bQJXHve5yY0p99eWed7a+6Ndbt2fdxxtwtuXpm3HY0mHY/X91s9fAAAAfL5m&#10;Nfg+E9hyfHM9K+MSff6FgDp7UZd/9a6Wu5DABgAAAAAAAAAAwDQksAEAALwgbdJLm7SWMikmk1cu&#10;Li6e4ejgIR8miWoqZycY1tcIxxKz2uCsD5XcxYeRSVpjSWfj1/XDJKLtdrvB9sYSv7L81JLY/vSn&#10;P0VExKtXryIi4ptvvomIiNVqFRF3v9fevHkTERE3NzcRcWx/uVyul9qEsON5qhPObL5tklqb9Daf&#10;lx3tdsPktTzucxPMcv0sZ4fNDaffXb7eB2d+/vZ8P9ln3p2NtfdDQt65F+DFq6/WixgFAAD4PHX5&#10;3FfKbR2PeVcT2DZ1/CKXelXnr/JxeS2BDQAAAAAAAAAAgIlIYAPgxZo6UeDc/Xdx3hv4vHBePIcv&#10;1lgCSybrZGLLdruNiGNyS87/r//1v0ZExP/5P/8nIiL+w3/4DxER8e///b8fbC+TUrLMRJtMimEa&#10;V1cleejt23d1Somkub6+jIiIvi/X+c2bt3X5q4iIWK3yup35HlpNwNkfyv2TyrwPW5mI1CZCtdqk&#10;sbY8Ljc2/7wIn8WiJCaNfa62bJf7/odvIyLi//+nf4yIY3v9/vvvB/t5/fp1RBwTmv7mt7+OiIh3&#10;P5ckqfV6HRHH9p3tMs/PWDvN6ble20+k7GeOyVDzutz23u0+3nnnP5OpTjWWgNYmn40loeX5OtXZ&#10;CVRnyv2f+vnTqffPWPt/rExcy0TQy8vS72U7SXn87XH84Q9/iIi77TK17TeT23K51VU5f/2ufO42&#10;IS3lfvO4sv71t8PEuMViVrdT1n/37u1gu3nch/vmvNN3uI7Zf9Tijjx/+bnevesHn2es/xurZ5mf&#10;p70+WW9/jmn7ua++un7iJx7K7Z16/7cJeud6am+22WwHx9Meb1u2y+V1yPP51Pu37f+Xy8WgvCv3&#10;NzzuUx1+PphlQmSpdodk0m5Qtp9/OXvo59d6/2bS3X4wObpu/6gyH9SPP3/k9DMbMAAAwGduOyvP&#10;Tbdd+X+Imzr9XX1OW0eO/5RyV5+7ruuwyWwngQ0AAAAAAAAAAICJePUeAADgE9QmT2T5d3/3d4Pl&#10;/tN/+k8REfGv//W/joiI3/zmNxER8erVq3u3x7TyMtxNwNk3y7len6T6GmAmR7VJN+lOspTXB+FO&#10;IlT2f20yXk5v21ebwJfGvi8P82fnJf8Bp9t1NblMMwQAAPis5fDLokZt52jpRS27mmy9rw+Is5qA&#10;vctk7qUhVAAAAAAAAAAAACYigQ0AAOATkIkzY0kys1l5/+jf/bt/N1jvb//2byPimLzWbi8Ta/7h&#10;H/4hIiJ+97vfffBj5+l2u/LGWd/3gzKvc5Z5Hfm0tAlseb3a+W0yG3zJsl3k91r7PZVy+mJRhi2z&#10;na3X68H6bfvL5bM+n5eyvvgbm9rPAgAAAPBhLfoyLrO4WUVExFXOyGHTMowT63nOqOM/mdwtgQ0A&#10;AAAAAAAAAICpSGADAACY0FjCVpu8lv77f//vERHxv/7X/4qIiN///vf3bu/HH3+MiIirq/Ku02q1&#10;+kBHzIeQCWyZKLTdbiMi4uLiIiIksH2y6uVoExJvb28Hi7Xzw2WEw/dQ9mttEmVqE9WyHb17924w&#10;v10+ZfLaPN/ozVIAGwAAAMDHsasDMNus17JJYFvN60Dpoiy4XpRk/j52EtgAAAAAAAAAAACYhgQ2&#10;AACAZ5TJM2Nlm7yW9TaJK5O63r59GxER8xo18//+3/+LiIivvvpqsNxvfvObiLibdMM08jpIYHtZ&#10;3r8tSWvZLvM6tgls7XXcvt0GfOmyPWTy2ljSaJtg2M4HAAAA4BOTwzfLWmYCW9eUs/oXLRZlgZ9r&#10;ZNtt9BLYAAAAAAAAAAAAmIYENgAAgGf02AS0NoEmZeJaJj599913ERGxWJTHu0xeu7q6Gqz3888/&#10;R0TEq1evTjlsPrC8DzabTUQcE9jaxKGcvtn0g+lMI9tdtq+8Xpmkly4vLwfzb25uIiJitVo9y3HC&#10;pyj7vWwX+b3Vfs9l8mQmteV67fKZPHp3P/mKb00yFWQJAAAA8FFt67D1bjmcPs9xmeHwzyFvra+/&#10;ttZHSGADAAAAAAAAAABgGhLYAAAAnlEmy4xpk2ha19fXERHxL//lv7x3/jfffBMRd5O6/uEf/iEi&#10;Iv75P//njzpOPq5MFsoEtjaZL69f3i+ZxCbBa1p5XS4uy6uEmQD15s2bwXKZwLZYluUzuQ2+ZNnf&#10;LZel/WSi2nI5a5Yr/WO2m1wv+7/2ezLr2a9mv3lIfJuVejeS2AYAAADAefo6/vKujtPkaHf+UloG&#10;s80O/z1S5lzVchUS2AAAAAAAAAAAAJiIBDYAAIBnNJbANpYo03r//n1ERLx+/ToiIn744YeIOCbT&#10;ZNLab3/728F6mdjWJn0xjbwP2sSg1F7/XI5pZXJUvg64uJgNp8dwerveQwmM8DnLJMlMXpvPSzvp&#10;mtHJ+e7+BMpMIM3pbXtq+9NDWb/3VhLYAAAAAD6SMi7T1TJHYeZ1IDVHS5d13Gexq+Pff/XfFRLY&#10;AAAAAAAAAAAAmES33W69/gsAAADP4Kef3kRExKtXryLimBh0c3MTERFXV1cREXF5uRqs9/r1XyIi&#10;4le/+tVZ++/qCECbUNQmF40lGY0lAz7WPM5LQDp7//MS9ZSfJxMJM+Fps9kM6jk/z0cmQJ3q4uLi&#10;rPXbpLen2mzWZ61/7vlfLIZJdHles2zPd3sfXl5enrX/29vbiDh+jixns9kv1tvy1OPPdn+qeU0Q&#10;a+/bNlkzlzsmnc0Hy5/q3Os/q1Fr7fnJ42rL/Fx5/v7mb35Tp+/uXS7d+fyLctzv8/rPhp/nsdf/&#10;3CTM3WbaBNT8XFPdv2fePnFxsarHE7W8/3OMfX/l5z9V+z34+PunrH9zc3//O9bPtNp2nP1Z267z&#10;vs/vm6zvdvfff3cSC0eSQk9NEN11TbuZDc9jnq+2/NDt79wE1HP7PwDg6doE5/x5Nb+Xx56P/+f/&#10;/J8REfEv/sW/+MhHCMBfy+S12X4znLGvz+OHxLU67r2t9Xxc7iWwAQAAAAAAAAAAMJHF1AcAAAAA&#10;X4p8Q7hNFGmThyJW967HxzWWhNMmwkzl3ASZqT2U8NOa+nw/1dj989I+x8fyj//4jxFxbE+ZKJVl&#10;9nOZtJfTz03O4nHcvx/XY8/jQwloY0lw7X4em6z22ON86d8/AMDLk4mymZSeyWp/+tOfIiLiu+++&#10;i4iIf/Wv/lVEHBPTf/e73z3rcQJQzDI4OwPA93VCPmbu58Pph3ocSiNAAAAAAAAAAAAATEICGwAA&#10;ADyT1aokq2Wy0M3NTURE3N7eRsQxaeirr17dux4fRpsk0yat5fVpl586ieilJ+Bk4mB6aqLQ1MaS&#10;jNr7p51O0SYZjiUcZv04/VkP87Pl/p3WQ+fzof49+8+2vxy7brlcu96pxwcAMLVMrH/37l1ERCwW&#10;5dcc3r9/HxHHBDbjJwATOySr1TIfW/P5dVHHB/MPjizrcjsJbAAAAAAAAAAAAExEAhsAAAA8k+Vy&#10;+BieiSj5JnGWd9dbDpbnNGPn77FJNu3859YmmL00YwlsrTzPn9r9PpZc1dYlGd3vb/7mh4iIyNug&#10;73e17CPibqJCTs/75ocfvn+2Y/0cuX+nlcmebRJee13G5o8lVraJoe33Vraj/X43mP9Q4mVb5nYA&#10;AJ5LJtXneMi/+Tf/JiIi/vjHP0ZExNXVVUREXFxcDNb7y1/+EhER33/v+QHgWXV13LSr49/5uFkn&#10;r+fluXQ7q+NBUcfBV5vDJiSwAQAAAAAAAAAAMAkJbAAAAMAXYSyBaCx5bWz6VD61RLKnahN8xpJ/&#10;0tSJd4/12PvkS08wyhdx82zt9+VfmbDWtruXfr+/FO7f5zGb5Xkt5W63r+XuF8vUJq+NfU+1SW3H&#10;7QzbU643XkriAwCm9fbt24g4Jqll0lqbuNbabDa/OB+Aj2NbB342q/rcWx9X86l0W0eEtnXKbZRx&#10;hvexqdO3EtgAAAAAAAAAAACYhgQ2AAAAeCabzTYiIubzeUQcE1QWi8WgvLve5hfnc56xJJtPTZvI&#10;81RTJ+q0xz923rPeJkGd+/nPNZaAdDcRKevD9b/0BKvX//RTRBzPU/aD2a+tVqtarwlQ87piPY+9&#10;IIWzPP7+zfY3XP9Lv3/P1eX9XIPQuv39/XGbnNZet2w3eZ2ynvI65frH63b/9b9znDk9u2VBbADA&#10;RK6urgb1/Pnmxx9/HEz/9ttvI+L4c0zWAXheu9oPb+vzZD6N5lProj5g5mNmJrHtYh0REZvYSGAD&#10;AAAAAAAAAABgGl7dBgAAgGeyXpc3yjJpKJNTLi4uBuXYehLYzpNJNqlNoHmofm4CWLv/515/6iid&#10;PH/tec3P1SavteWnksCWRpPX8nVRr40OtAlf7fW+k/zVlpzl4fs3r0tdwP37YTX3cd7nef7z+rRl&#10;22+OtZvUJrcd+81hP9vu53g/3H+8AADPrf05Z7stifbv3r2LiGPSbI6vXF9fR8T4uAoAH1kddpjX&#10;x9BFrV9th/PzefPrVVlw0ZUZ72JnKAIAAAAAAAAAAIBpeHUbAAAAnslms4mIiOVyGRHHN4ozWW0s&#10;YS3Xe+l23TBBa7afDaY/VJ/H/EnLZ/2oedWv0SYStdPPT1Db1eOLenzxpPq568/jaef7Q5//w/mr&#10;07t8o35/f3m4HocNnPgeZvc8yW0PJxedm6C3f6B8aLmsnvo+63mRTN/95uvhhBKYEOttuT7bbUma&#10;fHdbX82tyVHbWv7q67L+oR/pdoN6fqrdIdqqzq/3bXTt+ZjnGo+sR1OfPbKe2uvUNdM/dr0mcmX/&#10;cKiXcp79TD3su/dzs/6T+5+apHhi/5Oy3u27J82fndn/tdtr+8Pxej0feYB5fnd5vMPr00cmqO0G&#10;9Xndf9ZXzfWaDbvXO+vn/L42vLHze7j+OaFp9if3/3keRbsBAI/05s2biDgmqmXS2u9///uIuDu+&#10;kt6/fx8REVdXV89ynAAU+RS4qOM9sweGreZ9WeObRenHL6OTwAYAAAAAAAAAAMA0uu12e+7rn3zh&#10;zn0DvX2zHQBegkzMye/BLHe73S/Ws8w3xwD4ssznJZFlvS5JQ2/fvo2IiJubm8Fyl5eXERFxfX0d&#10;Ecc3jfu+P2v/t7fnJbmd+/x2TJLLRJv6fdo9rv7q8vpJy3dNAsybN+/OOv5vv/364YV+wdu3Zf/7&#10;DIjKxJxH1vtNTaaalQmzmmTTzcvnnHezwfys5/qb23Wtn3b+L1dXJ62f72C271EeAtlGyuNyZcJi&#10;0Q3m1x+zDu0if+7K+vHnr1J/9aq0q2MS19PkdrMd5M+DWWb7zmC5rnlt9M3PP9cZpyXC5efL/WRi&#10;Y9bb49xuy/3Sb8vxLuY1gWB/2h9k+OmnnyLimHCQ/dJiMdz/dlv2n/3cZnsbERG/+/99WxZoupHb&#10;27L8be0H8+pc1O0vV2V/u74mquV1zeudP29nYlte/10msA2vW1ev/2y2qGXZ33y+HNRzfi7f93lk&#10;pyWwLefteX/s+qX+/v3tifsftovsLxazct3my8Xg+GaLjPaqq9fq+7f1+pzYf2V/dWr/s1pcnLX+&#10;dPX28592/tY3t2etf7FcTXs+Jh7/ze+L7Jeyf8z+LH/uOgSD7nP58nPLWELuE47gzPUBAAA+bd2u&#10;jovV4etMJN/Ux6ltHT7qozzfLuvAw9UmZywksAEAAAAAAAAAADCNc18dAgAAAB6pTYbK5KRMMko5&#10;PZc7N3ktTZ2A0nVNpE+td4+s75vkqqfW2/P8VG/f3jy80L3qcdRktC7r3aB4uD6r56Nr5tfzlJ93&#10;1o0k38yedr4/9Pl/89P7ur1Muhoml83nNTmuvnh5SDKrx39bA6iOSW2ZeBuDcl9f8dzt6nmJnJ/n&#10;/bQEtmOC1yPbUXu7d4d/nLT/TA7K85Wfp00GymShNoFt+erVSftNmVTUJhH3fXPd9/vBcrleDWaL&#10;bjZMKt7tM1lwmKy2rslt/X6YlHQ4sYf7uW5vvxtsPw63fU0AbPqfrHfdLyeXHVtgm6D01Hrraetv&#10;NrdxjkOyWt3uvmvrub/aANvb9HC+YzD/6fVp+p/p611TjyfVzz3/U39+AAAAPnM57nIYhyxFPy/T&#10;N1H/MkQdx7nY1/GH2zres26z7AEAAAAAAAAAAOCZSGADAACAZ7LZbCLibgJbJhWlTGrKhKJc75hA&#10;dJpzE9jyuKfa/7nOPX+3t6cmINVEqkPS02nnoU0Aa8u8j8bqU5//t2/fRkTEbFaGozI57JCM19WE&#10;r9ou8nRl89hs14PtHRPYdoP6oYysl+ivQ5LhiQls7f3Tntfj/tsopVy+vlmaCVdPtN2UBLv9IcCv&#10;G2w/9X1Xl896k8R34m1weVWu0yE5bVfO5yZ3VOV9t1jOar2slwlyh4S0Rt4Puf28Xtnuxtrv2P3e&#10;3g9dc93H1kvn9ncf2iFB8ESLWTl/p/YH5/YfU/c/L53zBwAAwKdsPyvjN7vFz6UeZVxnUcfBFlHG&#10;hxb9RUREzNZ1nCeHWzcS2AAAAAAAAAAAAJiIBDYAAAB4Jpmgk0kqmTjUJrAdE46G5bna/TzVIcFq&#10;ov2f69zzeHFxceqeIyKi35+3/7FEtbHktfZ8T33+837PJLI2aXC73Q7qm83wc+X9N5aMNTa93c+p&#10;CWxjSYmt3W5/7/xMnjvIpLY8ngfqy8VlRETMFzXhbL4c1HP5rtvWek147Pq6/8MR3nvcD5nPywa2&#10;27L+7W1JXuv77WC5rsuEvdJeFst5Pbxhstpxu2X+clnWy8uYyWtZPnR92+vTLt8msLXrj9U/lSS2&#10;Q1LhiWazX+432kTDD91/SBA7z9T9NwAAAPyiOh61++tItYiYx1WZvavjEX1NXsvhlgzcX0hgAwAA&#10;AAAAAAAAYCIS2AAAAOCZjCVk3U1quj+R7VxfegLbzc3NWeufniBUrt/F1WVu6aStjCUijSWwtUlt&#10;UycgffPNVxERsd8PE9Gy7PvyZuZ63Q+mZzLUWALV8fMN63meM/HtcPpOTGDLpLDUJnO19bbdzrrh&#10;+tHlAe0eVb+6uq7HkQmO81ofbravb7JuF/ta39TN5fGc1p8c7rd9TXSb94P6Ybl6fIf5NflrXhPW&#10;NptSX6/X9fgzkS8G5dXVMPHwbqLaL/ebd+/3+z/3Q9fxU3F9fX3W+uvt7aA+1h+0SWwPLf9YU/c/&#10;L93U358AAADwS/b118/6yPGcMo433+d4YEli29VxonWpxm0dLthGL4ENAAAAAAAAAACAaUhgAwAA&#10;gGdycVHeQGsTbsaSbhaLxaB+bjLQ1AkuU+//3CS7N2/enLrniIj43fWrs/afxz+WtPbUZL/n9upV&#10;efMyL8N2W8rNpiRD5f293ZZkrr7P9lEWvLwsCXZdTVDLZLWsz2aLX5x/avJaak/fMUnu/uS1tr0u&#10;5suxLT+qXruDmM9LfT4yqnecXhPoZjWBbp5Jaae1g0xy29f1F/XjzOZtMmDU5cryfT0/8zoMmefn&#10;3bt3ZXpNYPvVr35V68P7NvvBbb1h2vv64eTBw5EN1mv74bEktk8lkW02Py/BbLa7v/2Pfb+09XP7&#10;j3MT2D5UEulLde75/9LPHwAAAB/ZPqP1a9JaHYfp9mU8NEcZ+vp4+64u/mOUccHbuJXABgAAAAAA&#10;AAAAwDQksAEAAMAzaRNUMlEoy5SJQ8vlMLGp7/s4x5kBOGc7N4HnXO35fKpMAHu6YXJaJmM91VjC&#10;1Nj01rnn/9wkqgwqy61kMtp80SR4zUtS4a6vCViZ+FWX6+risy6Txbp764eznYlgZwZp5Xai2U6e&#10;1zbJqy275XkJSNuaVBddTZrblbJN5srz1u+yfymJdovlecOAm03ZTt5vi0U937Nhu8rzkP1VJuyt&#10;LsobuJm89vr163vX++677+p2u8F2xtxNIBxd8t712v2PXr+pO9Aztd8/Y+15LHkuv5dO9dLP39Sc&#10;PwAAAD5tddxgX/4Cw2yfie9lcl8fa7d1eGJT11pHX8uNBDYAAAAAAAAAAACmIYENAAAAJpIJN20C&#10;23w+/yj7mzrAZeoEsNVqddb6X319ddb6/e6QPXbS+u35e6j+0PpPdfr5L8lWt7c39TiG93ce13JV&#10;hqlW3XIwPW02m8H0Y+JWKeeZvDbyuuYHu/1zQw+cjmOSVXmTtKvJadGdlsS22b6PiIjdfl7Lsr35&#10;bng+M7Es+5W+L+ftqvu67v+069jv6vmfZfJb2W8msaXttny+bT2Ovh9+3vfvy+f48ccfy+fYZcJe&#10;2e7FRUngy8TEvO5tAthDiYOP9VKSrfrteQl+3ez+z9m267EEti/lPH+qnD8AAAA+Zd2+js/V5LV2&#10;FOMwelSHG67q+NSs5q5t40ICGwAAAAAAAAAAANPottvtea8vAwAAAI+SSUKXl5cRcUxK+h//439E&#10;xDGZ6Pe//31ERHz//fcRcUxSahOInm7q99jOSxA6V7f/OMl2D6uJRocAnWnPw6nOTcDLNzGn0o1F&#10;sz3Ser05cc1yvS8uyw3Q79YRcewPsh9ImcCYCWRZv729/cW9PHR9zu0/Htr/qHrdt30p+74cZ/v5&#10;M0kvkxKzn8zzsFqdd/zr9fqs9c9NwJp30/4hjP2JyX/wOVivy89Rl5cl4bFtzptNX8vSL2V/lP3m&#10;+Ql42h+8dPlzVibHtmX+PJP1XP7rr79+1uMEAJhO+TmoizrOdRiHKOUsh62y3JbxnlhfHBabeuQa&#10;AAAAAAAAAACAL9S0r/4BAADAF6RN8Mg38zPhI8ucnuX5yR/wKWgTaGbN9I9VL7bbYdLZU11eLc9a&#10;P7qS7LOY5XGV7R2q9Xjn89Lej4lp+6Ze32jt5rXc31s/fv7sP+r0E5PwlouLk9bL/f/85mZwHNm/&#10;ZdJRm3iUyXM5/cwAQOALdkyyLEmMmZCU2v5nNvPeP3C/fC5rn8+yfvy5xQ8uAMCXJX86mu2bcewu&#10;/6LBblDEtpbv63jTRgIbAAAAAAAAAAAAE5HABgAAAM+kTfTIN/NXq1VERPT9MCEq65kcAp+Frr5q&#10;uX+merXbZfs69X3O89rhri/H1dfj2Kz7Wq+vnNZktPmivKm6380H9dub8sZqN6vJZfWF1px/rOfn&#10;Gx7vZt288fpEy9pPPV0my2WiWjeot0lsmYC0XC7rcmX53WmHDRDLZelXfvzxp4iI+OmnUma/8+23&#10;30ZExFdfvRqst9mUfloSLtBqE9ey3iZpAwB8Mfb118/6+vxUi928Ju93t2XCvI6DLeo43SL/YkAn&#10;gQ0AAAAAAAAAAIBpSGADAACAZzKWpHZ5eRkRd9/YzwS2TGjbiSDiJet209T3w2SvUxPYbt5vHl7o&#10;XuU49vtMXCv1zXo3qGdiXCaq7Ra7Qf32ptSPCWzD+YvaveTmZk0yyM379ycef91uf957sPN5SVTL&#10;/u14PYo8zmNSW7N//R9wogxQu70tb/z/+OOPEXFMevzmm28mOS7g0zeWpNYmsD20PADAZ29fH7zy&#10;x6HDX0oo4959TdjvZjcRETFb1vnXNZmtl8AGAAAAAAAAAADARCSwAQAAwDPJN/QzWS3f0L+6uhos&#10;l/OzzDf84fPwzElatfksFquzNrPbnfge6L4kii1XFxERUZt1LOrm+j6T3TKBrCaqLbKeB3AdERFd&#10;t6/lcH4GgByCQJpu4+pyooSherzbXfmc2Z8dkzwh1jIAACAASURBVNZmtfzlzUhgAwCeW5uo1j6X&#10;tQls7XyJbADAlyJ/6unbCXU4p5/VcbH689NmXv5SwHr+tq7XS2ADAAAAAAAAAABgGhLYAAAA4Jm1&#10;CWyXl5eD+ps3bwbLwcu2a8pp7M/c/XI5f3ihe3dcigzkWNTN1KC16GfLweKZqNY1r51eXWSix/2J&#10;jBnwsW+7jUMC3S+u/hGVHd68LRdgvij1h5LX8vPsdvtanncBH0p4Az5f2Z9cXJQ3/n/1q19FxF/3&#10;QzoI4H75fNYmq2U9+4+xxGzPcwDAl2JfH6ty9Ga2H5aL/LGoK+Ngm1lJ6n8XtxERcRtbCWwAAAAA&#10;AAAAAABMQwIbAAAAPLM2SWhRo5FWq1VEHN/098Y+n6f9M++vtLe3b9/W+mnvc97e3p62+315s3Qe&#10;1xER0W/L5G0t22aeCWyZmJb1XD6ThHK9vh/2F225j/JG6/c/lP1HtznpY2T/9GRdOf+bfh0REcso&#10;HygTS/b7Us/gkvx8223zOfbn3jfPHj0HfCI2m9KBZuJt259lf7Rebwf1sUQlgOwf9BMAAFVXxs36&#10;5XDcabGpf3lgW57DVtvy89NqVRKyt4v6HBYzCWwAAAAAAAAAAABMQwIbAAAAPLNMYMuEj5RJbOn8&#10;xCGG2vPZNdM/Vj3t4ku2P5yOmlixH07/WPVMXHv37ufmiLL97R5V//u//9OTlj/Ua8LYdl2Sf/r6&#10;pul2U5brd/XN1H1Zfr4o8xfz1aDeb8sH2u23g/p6cxMREZt1SSrbbG8H299Fmf/7P/y67Kc7Ldnx&#10;66+/Pmm9PB+//pvvIyJiVnef/eBuVz7HbNYN6pm8tt0OE5FOJyEFvlTZn1xeljf828Ckzab2n5vS&#10;H2d/0/5cBiB5DQBgRB2Im9W/BDDL8bGujufMan1Xxsl2mdAfVxERsYyFBDYAAAAAAAAAAACm0W23&#10;W69zAwAAwDNYr9cRcUz2uLi4GMx//fp1RET8/d//fUREvHr1KiIi/vjHP0aEN/0/vKclcJ1bz8Sp&#10;qezuJNA9/xH8tacmqm3Xmyct3yawrVar5niedv26bv6k5aN5b7Rr3yN9YpDffve05UeDAJ9bVw78&#10;mCh5Wjs4t//TfwIAAAB8HDkON8sBrBzP60qy9Xpe/yJBXT7LHCXaRzuSBgAAAAAAAAAAAM9kMfUB&#10;AAAAwJciE4COSURDmcw2n88HdclBH0ubBPWx61+64XuU++a2fqges9IuDpO7eFR93DNf/65p9+3x&#10;PVSfnbn+5KZOAAQAAADgY8hxvL4mruUoUJu81tcyf1ltWYfPlr0ENgAAAAAAAAAAACYigQ0AAACe&#10;SSaq7Xbl1bJMYsuEtUxeWy6XERGxWHhshySJEAAAAAA+PdtZGe9+35WstV3NYFvUPxGwrPlqX23L&#10;ePdsXcf51nUDEtgAAAAAAAAAAACYile5AQAA4JlkAlvf9xERsd2WN9LaxLWLi4tBPZOnMrENvkTZ&#10;fgAAAACAT8euBqrtos8pERGxqLlqV30d117vall/XW0zPyxu5A8AAAAAAAAAAIBJSGADAACAZzKf&#10;lzfKbm9vI+KYxJYJbFleXl5GxDFxSgIbfIAENs0HAAAAAD645a4mq81KucwEtk2dvpkNyxznXpS/&#10;UBKdBDYAAAAAAAAAAAAmIoENAAAAnkmbpLbdbgfzF4vymL5are5dD75k5yaw7fvdBzoSAAAAACDN&#10;9mXc7qqv43d9DMscluvqPxa1XNbp850ENgAAAAAAAAAAAKYhgQ0AAAAmstvdnwiVCWxj8+FLdG4S&#10;4f4DHQcAAAAAcJQJbLG9KGWOa+eA3CyT12ok26r8ZZK/zEr9JiSwAQAAAAAAAAAAMBEJbAAAAPDM&#10;9vvy6tlYwtp8Pn/Ow4EX4dwENgAAAADgw8v8tFmO383q+HZXI9hqAtu2Tn5X49be1/VvYyaBDQAA&#10;AAAAAAAAgGl02+12//BiAAAAAJxjLHHvsc5NINvFlz0E1J358SXAnSeTJ0819fmf+vin/vwAAADA&#10;p+/NmzcREbFYlD/IuVqtBvV2fKHv+0F56l8G6btZLcv2t3U3fZ2fo6L9cY1yPIc5OwlsAAAAAAAA&#10;AAAATGMx9QEAAAAAAAAAAADwcmXy2iaGZft3KZZRkt5e7Uu56kMCGwAAAAAAAAAAANOQwAYAAAAA&#10;AAAAAMCTzWrG2sWu5KjNZ12dXrQJbJd1wqubOmEjgQ0AAAAAAAAAAICJSGADAAAAAAAAAADgyWY1&#10;UW2xK/9YlQC2WM1KrtqmJrLFvk7v64pZ7iSwAQAAAAAAAAAAMBEJbAAAAAAAAAAAADxZJrDFpv6j&#10;Jq0t5rXsar5aV5PYahHLWi4ksAEAAAAAAAAAADARCWwAAAAAAAAAAAA8XdeUKZPZMqKt2w2WW1+U&#10;su8ksAEAAAAAAAAAADARCWwAAAAAAAAAAAA8WZ/xaRfl19C6fanO9jVxLcvZJiIi1otSvol1qUcv&#10;gQ0AAAAAAAAAAIBpSGADAAAAAAAAAADgyfqu5KdtZ11ERHRRIthWfZk/39d/dNuIiNjX5LVNvI+I&#10;iFsJbAAAAAAAAAAAAExFAhsAAADAM+i6btL1Z/uzVn/5zjt9kzv3+u/3094A5x7/1KZuvwAAAAAP&#10;+ad/+qeIiPjd734XERHL5TIiIm5vbyMiYrstCWjX19cRETGfzyMiYrfbnbnnsv7+kKNW6vN93e5h&#10;+2V8ajkv5bxO7SIksAEAAAAAAAAAADANCWwAAAAAAAAAAAA82exQlqS1WU1e29VA+llXl+hKIlzO&#10;uJqV+iJ2EtgAAAAAAAAAAACYhgQ2AAAAAAAAAAAAnmxWAtfiqq//qIlr6xqrtl3mr6eV5LVFX2rX&#10;7+vkXUhgAwAAAAAAAAAAYBoS2AAAAAAAAAAAAHiyQ3paDWCrQWvRL2oSW52wz9n5j/WxlMAGAAAA&#10;AAAAAADAJPwCGwAAAAAAAAAAAJPwC2wAAAAAAAAAAABMYjH1AQAAAAAAAAAAAPDy7Go5yxi1rhTz&#10;XZmzambM6/xY1XIhgQ0AAAAAAAAAAICJSGADAAAAAAAAAADgyXY1Pu22Jq3N9iV5bVmj2VabTflH&#10;t6vLbyMi4u1VHxERm9hJYAMAAAAAAAAAAGAaEtgAAAAAAAAAAAB4shq0FttazrtSXtQkttjlnJK4&#10;NpvfRkTEbdxERMS76CWwAQAAAAAAAAAAMA0JbJ+B/X5/1vpd132gIwEAAADGTP38PfX+mZbrDwAA&#10;PBf/fw1wmnP7z//9v/93RET8s3/2zwbTt9uSgHZ9fT2Y/uc//zkiIr777ruIiOj7/qz9n0MCGwAA&#10;AAAAAAAAAJOQwAYAAAAAAAAAAMCTZXpa/hLarAbJ7boyZzarc2p9ty9Jmxfdsq6/k8AGAAAAAAAA&#10;AADANCSwAQAAAAAAAAAA8GSzXSmv+vqPmrS2rrFq22X+elpJXlv0pXb9vk7ehQQ2AAAAAAAAAAAA&#10;piGBDQAAAAAAAAAAgCc7pKfVALYatBb9oiax1Qn7nJ3/WB9LCWwAAAAAAAAAAABMwi+wAQAAAAAA&#10;AAAAMAm/wAYAAAAAAAAAAMAkFlMfAAAAAAAAAAAAAC/PrpazjFHrSjHflTmrZsa8zo9VLRcS2AAA&#10;AAAAAAAAAJiIBDYAAAAAAAAAAACebFfj025r0tpsX5LXljWabbXZlH90u7r8NiIi3l71ERGxiZ0E&#10;NgAAAAAAAAAAAKYhgQ0AAAAAAAAAAICn29f8tH0XERHzGsk229QItr4krUVXktdmq9syeVbK99FL&#10;YAMAAAAAAAAAAGAaEtg+A13XTX0IAAAAAAAAAOD/rwFOtNuVxLLZrOSRzefziDj2q/v9PiIiNptN&#10;RESs1+uIiOhrwllOz3KxWAy228rtn2tWk9eu1nXCtn4PbOv2+5qvdvh6KJ/jYlGOexs7CWwAAAAA&#10;AAAAAABMQwIbAAAAAAAAAAAAT7bvSqJaPy8Ra3dy3TJebV/ndMu6XEmGW8ZcAhsAAAAAAAAAAADT&#10;kMAGAAAAAAAAAADAk63n24iIeFMT1Xb1t9EuLmpZl1uW2dHtSwJbX8tFFxLYAAAAAAAAAAAAmIYE&#10;NgAAAAAAAAAAAJ5sn8lrsYmIiG30dU5Xp5dfT9vO5hERsdqXvLXlttRnOwlsAAAAAAAAAAAATEQC&#10;GwAAAAAAAAAAAE+2KgFs8c2sJK/tYlvnlFy1rtYW+5rAtql5a7d1xlYCGwAAAAAAAAAAABORwAYA&#10;AAAAAAAAAMCTLWoC26LPrLWapzabDev7fSl3dYXdvJYS2AAAAAAAAAAAAJiIBDYAAAAAAAAAAACe&#10;blfz025XpdzXhLVMYGuC2CK2pVhmdJsENgAAAAAAAAAAACYigQ0AAAAAAAAAAICn22d+Wv01tH3O&#10;2A3LWSl3i76U3SYiIvpuJ4ENAAAAAAAAAACAaUhgg4nt9/uHF/oFXdd9oCMBAAAAAAAAAGAKi0X5&#10;Na7tdjsoc3qWy+UyIiI2m5Jgdnt7O5ieZZrN7s836/v+gxz3bl62P1s1v78ym0dExLbufz1fR0TE&#10;TU1kexPl+DchgQ0AAAAAAAAAAICJSGADAAAAAAAAAADgyXY1eO22Br/ta/2Qx1b/0dectV1T9hES&#10;2AAAAAAAAAAAAJiGBDYAAAAAAAAAAACeLBPYtk2M2mJfymVfylXNWbuYlai2i25e1ou9BDYAAAAA&#10;AAAAAACmIYENAAAAAAAAAACAE+wiImJeyxrIFqtSjflu9teLxXxXfl1tdVgyJLABAAAAAAAAAAAw&#10;DQlsAAAAAAAAAAAAPNliX6LVVv2mTKj1OCSvzUu5rb+mtq3Ja+u6gZ0ENgAAAAAAAAAAACYigQ0A&#10;AAAAAAAAAIAT1MS12Azr85q8dohXWwwX/6vVJLABAAAAAAAAAAAwCQlsAAAAAAAAAAAAPNm+20dE&#10;xK4rkWrbbhsRETd1fp+/nlaLV8tSXuzrAnMJbAAAAAAAAAAAAExEAhsAAAAAAAAAAABPtu9Kmclr&#10;fdREtpzfLL+el3J5VcrZUgIbAAAAAAAAAAAAE5HABhPrum7qQwAAAAAAAAAAYEK3t7cREbFarSIi&#10;Yr/fD6YvFuXXvNrfM/nTn/70XId4r11Xsta2h6y1Un9Vc9UWfYlcm9Wyr3Frb1d9RERsVjsJbAAA&#10;AAAAAAAAAExDAhsAAAAAAAAAAMCEMlmtLcdkQluWk9mXZLVd91VExCFNbd4vS72vv55WD7OfleS1&#10;t/E+IiLexUYCGwAAAAAAAAAAANOQwAYAAAAAAAAAADCh2azkkI0lsGXSWk7P+m63e65DvNdsdxER&#10;x19Cyzy4bf3HtgS0/X/s3UuTJOdd7/FfVlZVT89VkiVsWXI4sM3FnHB4Y4iwcbBgyVsieAWseQcs&#10;WMCOCO8IIoADG8ARNgt8AIORbCFs3ebW3VWZeRbP80y7UnNRa6RJzczns+DfeamqrOoBKlVZ385Q&#10;553skiS3c5okOVVgAwAAAAAAAAAAYCkKbAAAAAAAAAAAAAvq+5IomxfY5iW2ppXXli6wteRaPx4s&#10;ZqxZtanOIUOSZJV9kuRK7a4dpVdgAwAAAAAAAAAAYBkKbAAAAAAAAAAAAAtarVYPXZ6m0jZrRbZh&#10;GA7mUlofrp+tH+6F43ZJknXuJkmu1FLbane5/DCuFNgAAAAAAAAAAABYhgIbAAAAAAAAAADAglpZ&#10;bb48X9+M43gwF9OVMlxfW2xjPdy+O607lNmPtRS3q62220d1OQpsAAAAAAAAAAAALEOBDQAAAAAA&#10;AAAA4DNkXl6bpum+y4sX2LIvo2bUVt0uSTLWuZrq8dUAW3brg5tlr8AGAAAAAAAAAADAQhTYAAAA&#10;AAAAAAAAniKtwDYvsy1l7GpprYXjpk2dbX3trK3r+kt1v60CGwAAAAAAAAAAAAvp9vv9Z+MyPFjI&#10;416JOv+bwwAAAAAAAAAAcBF93ydJbt++nSS5cuVKkmS32yVJbt68mSR56aWXkiTDMCRJ/vzP/zxJ&#10;8s1vfjNJ8vrrrydJrl69erBfm9vt9uBx2+NdunQpH0/pp02ZXT9TL8cZ6+qhzt2qbLib0yTJPnsF&#10;NgAAAAAAAAAAAJaxXvoAAAAAAAAAAAAAePpM3Vh/KAW5upQaWmshtuxrZu1uLbW9X/c8zakCGwAA&#10;AAAAAAAAAMtQYAMAAAAAAAAAAOBj2JexOi2j9tS66VKSZN0SbEMd9Wq1o/R1w0aBDQAAAAAAAAAA&#10;gGUosAEAAAAAAAAAAHBhXWpirbt9sL7vxvLDdFyWx67MGmzbrI+SJLusFdgAAAAAAAAAAABYhgIb&#10;AAAAAAAAAAAAF9alJNVWOa1rhrqhltlSS2xjKbGtT/syh7Z7r8AGAAAAAAAAAADAMhTYAAAAAAAA&#10;AAAAuLipXn42HNcVrcBWSmtZ1QLbtK/b6/oWbNtHgQ0AAAAAAAAAAIBlKLABAAAAAAAAAABwYavx&#10;qPywu1RmV8awnZIkZ30pr019KbFdXtVC21hLbGcKbAAAAAAAAAAAACxEgQ0AAAAAAAAAAICPoTsY&#10;90xlxWoqfbWxG+rclfV97a5tOgU2AAAAAAAAAAAAlqHAxnOv6+aXgAIAAAAAPBumaXqs2/vvpwAA&#10;AE/GOI73Xb9el8u7VqvDTtndu3eTJLdu3UqSfO1rXzvYvt/vD5bb7efrj46OPuYR18fpa1mtFtVW&#10;Kc9jPZbH6fdle9rza09zVY9jEwU2AAAAAAAAAAAAlqHABgAAAAAAAAAAwIV1NfzdpxTVupZYG+uG&#10;cdZX6+v2Wm4b+lGBDQAAAAAAAAAAgGUosAEAAAAAAAAAAHBhfSus7foyx7ahpdnKirNNmXe6Ul67&#10;XXfbJQpsAAAAAAAAAAAALEOBDQAAAAAAAAAAgIurobV75bW23HVJktN1KbPd7kpn7U7dfLfOfVYK&#10;bAAAAAAAAAAAACxDgQ0AAAAAAAAAAIALG2s+bbWpyyW8lrvbMs+La2XDmLLjtl62dpQosAEAAAAA&#10;AAAAALAMBTYAAAAAAAAAAAAurBXX9vUqtF1f5t26fV9nq6zVUFuOa5FtOymwAQAAAAAAAAAAsBAF&#10;NgAAAAAAAAAAAC5s7MYkyWnNqO3q+ql21Ta1tHZc118eyty2RNugwAYAAAAAAAAAAMBCFNgAAAAA&#10;AAAAAAC4uFpg6zPWFVOS5KiW19ZTuTxtM5TO2mpX1mdfd1dgAwAAAAAAAAAAYCkKbAAAAAAA8Izq&#10;um7pQwAAAOAj2O12SZKTk5MkyZUrV5Ikp6enSZIXXnjhYP+//Mu/TJL89m//dpLlzv/WNby2nYby&#10;w1hXjLWrNk51tuOr69f1srWNAhsAAAAAAAAAAAALUWADAAAAAAAAAABY0GpVOmTzktrYimbVNE0H&#10;+y1d3l7VwNp5ca0e776unw6PP30ttW1KcW7sFdgAAAAAAAAAAABYiAIbAAAAAAAAAADAglqBbW5e&#10;YGtaee1Bt3tSxtpPOz+MWoRb1zRbK7B1Ncm2LgW22+uyfDeTAhsAAAAAAAAAAADLUGADAAAAAAAA&#10;AABYUCupzYtq8wJbW24Ftr7vn8DRPdhYD/e0Hf9U5mbcHyynK3PflwLbWb39cK/hBgAAAAAAAAAA&#10;AE+YAhsAAAAAAAAAAMCCWlGtzWYYhoPlaZoO9lu6wLar+bS7taM2dKUQt+7LZWnrlOV2lF3d76iu&#10;2WZSYAMAAAAAAAAAAGAZCmwAAAAAAAAAAACfARctsK1Wy/bLVuVw0tXyWnN+1KuDua37b4bje7dX&#10;YAMAAAAAAAAAAGARCmwAAAAAAAAAAACfAfMC2zgels0+awW2dT2+67XANtTDH7p2XOXytNVYNhzt&#10;6+rTOvcKbAAAAAAAAAAAACxEgQ0AAAAAAAAAAOAzqBXXHmRebHvS+nZ4Q12uh7PvV3V1XdH2a0G5&#10;XZ0KbAAAAAAAAAAAACyl2+/3D79MDz7jHnWl6aMsfSUqADyPpmlY9PG7rn+s23v/AQAAAAAAwKeh&#10;fY60Wt2/S3b37t0kyU9/+tMkyc9//vMkybe+9a0ncHQfdl5gq2m1rhz32brM3ao8nxZeOz4rc32n&#10;rtgpsAEAAAAAAAAAALCQ9dIHAAAAAAAAAAAAwEf/S0Ct0Nb3j/eXhx5XK6vdK8bN/hDRajpcPbbD&#10;3da5VmADAAAAAAAAAABgIQpsAAAAAAAAAAAAnyGtxNZ13X23f2YKbDWftquH2dXi2nbclx+m1mgb&#10;yv59Wb5zuSyfZVRgAwAAAAAAAAAAYBkKbAAAAAAAAAAAAAtqpbVxLIWyYSiFsvX6/pd3tfLaZrN5&#10;Akf3YK2vtq8FtlVX14xt7uoe5fms1qdJkpOcJUnuZFBgAwAAAAAAAAAAYBkKbAAAAAAAAAAAAJ8B&#10;0zQdzFZiW61Kp6yV2lqZbbvdPulD/MQpsAEAAAAAAAAAALAIBTYAAAAAAAAAAIDPgHl57UH6vk+S&#10;bDabT/2YHqbV09blsNNNs57aanOw5ziV477UHdW1owIbAAAAAAAAAAAAy1BgAwAAAAAAAAAAWFDX&#10;dUnOC2zjON53e7NalW7Zer3s5V+repitwJZ6mGerclxDe15187ruf/lOnWMU2AAAAAAAAAAAAFiG&#10;AhsAAAAAAAAAAMBnSCuxzWfTCmxtLuXeo7dgXFfWTKtSXtt1h5v79sNZnTsFNgAAAAAAAAAAABai&#10;wMZTb/43fgGAZ9/j/v//+TdUnrSlH/9xPe3vv/q+T3L+exiGIUmy3++TJLvd7mC5bR/H8pWgz33u&#10;c0/uYAEAWNzS79+XPv952t//AwAAPC1OT0+TJJcuXUpy/nlFOy/bbrdJkvfeey9J8rOf/SxJ8pWv&#10;fOWJHuenQYENAAAAAAAAAACARSiwAQAA/JL2Tab5XK18/wcAAAAAAOCXjXXe+xilK2u62lXbTOVz&#10;ltYH79p+2zrXCmwAAAAAAAAAAAAsRIENAAB4Lk3TdLA8L631ff/Q/QEAAAAAAJ53Y82n7crHLOnq&#10;xynbcV9+mFqjbSj792X5zuWyfJZRgQ0AAAAAAAAAAIBlKLABAADPlQeV1OYFtvl6BTYAAAAAAIBD&#10;ra+2rwW2VVfXjG3u6h6luLZanyZJTnKWJLmTQYENAAAAAAAAAACAZSiwAQAAz5V5Se1R5bX5egAA&#10;AAAAAD45PokBAAAAAAAAAABgEQpsAAAAUVwDAAAAAAC4qPapyrr+AZxumn3Ostoc7DlOfZLkUndU&#10;144KbAAAAAAAAAAAACxDgQ0AAHiuTNN0sNzKax91eRzHT+fAAAAAAAAAnjKr+rFJK7ClfqxytiqX&#10;pQ31c5a2eV33v3ynzjEKbAAAAAAAAAAAACxDgQ0AAOCXtOLavLwGAAAAAADATNf+ck2Z+1Xpqd2p&#10;WbVd+l/amlyu67f7tB0U2AAAAAAAAAAAAFhGt9/vp0fvBgAAUEzT451CPO1ls77vH+v2wzB8QkcC&#10;AMCT8Ljvf6d730SHJ6+bHq9j8LSfvwEAwJP1eOd/7f13Ow9tcxzHhy63eenS5cd6/I9rWJWU2mm3&#10;S5Kc1NfhTv3DoGfZ1D3LvFqXPn9S5upUgQ0AAAAAAAAAAICFrJc+AAAAgKfJ4xY4AAAAAAAAnhWr&#10;Wn5ed2W23tpR7aq1rvOU8vnKqq4Z6x+8Wa0V2AAAAAAAAAAAAFiIAhsAAMAFKLABAAAAAAAU66Fc&#10;fra+W9prx21DfzjP2nItsd27aG2rwAYAAAAAAAAAAMBCFNgAAAAuYBzHx7p913Wf0JEAAAAAAAAs&#10;bKyfeww5nK24VvNq23aV2rp8znK23pXdu70CGwAAAAAAAAAAAMtQYAMAALiAxy2w9X3/6J0AAAAA&#10;AACeBi2ftqlz/jHI6nCe9uVzlpvdvixnp8AGAAAAAAAAAADAMhTYAAAALkCBDQAAAAAAoNjXfNq4&#10;OVzfT7MduzKGrtxgSJu9AhsAAAAAAAAAAADLUGADAAC4gGmaf2UIAAAAAADg+TSsyucmd7qSWBvq&#10;+nZRWguzre59vFL+Us1xjpMk20SBDQAAAAAAAAAAgGUosAEAAFyAAhsAAAAAAEAzJkm6Ovu6tq9d&#10;tVWdm7EU2tYt0VaXMymwAQAAAAAAAAAAsBAFNgAA4EK6rlv6EBZ1+fLlg+VhKF8V2u/3B3O32x1s&#10;b+W2o6Ojg+V50W0cx4Pl+X7b7fYTeBYAAACP9rgF6uf9/BEAAC7i9u3bSZJr164lST744IMkyWaz&#10;SZIcHx8f7PfWW28lSb761a8mSYZhmb8gs6mfaxxNu8MNU+2qjbXJNpTnkbbbWZ2jAhsAAAAAAAAA&#10;AAALUWADAAD4BLSyQJurVfm+UCsWtLJaK7PNSwTz2z9oOwAAAAAA8Oz5qJ8DzP9yy+OWkx/Xqv1h&#10;maHOqa7oaletHd694+xm6xXYAAAAAAAAAAAAWIgCGwAAwGN4UDmtFdjm+52dnR0s931/sP96vT5Y&#10;nt/PMAwBAAAAAACeLQ/6XGFeZpv/5Zc2F++YTf3hbIfT5roe56au2NTnNS5+5AAAAAAAAAAAADyv&#10;FNgAAAA+AY8qr7XS2unp6X33e9QyAAAAAADw7GqfIzQP+pxgXmBrf7ml7xf6XKGrj9vVy9BaMK6u&#10;PuvLce7r8pB9+WHbynGTAhsAAAAAAAAAAADLUGADAAD4GNo3nJp5aa19M6rt12YrsAEAAAAAADQP&#10;+gsvbTbzAlubs4DbE7OvBbbdthznWJ9G66vt09dZSnGndd7NaV0/KrABAAAAAAAAAACwDAU2AACA&#10;C3hQee1By/P91+v1wX79A74S1b4xNf/GFQAAAAAA8OyZf17woM8H5uW1YShFs83mUzy4hxjr5x37&#10;erhDXd+eTbs4rX16sq9ttjH7JMkuOwU2AAAAAAAAAAAAlqHABgAA8AloRbV5gW1uu93ed7+23L4x&#10;1cpt7ZtTH/X+AQAAAACAp8+DPjd40F9+mc/F1Ifvy8cbWdd53FJsdbll1q5ty4p1V+adjApsAAAA&#10;AAAAAAAALEOBDQAA4ALaN5ke9E2oR9lsa2gP5gAAIABJREFUNgf3M/9m1LzANp+t4AYAAAAAADw7&#10;LvoXWD4rBbZWT1vX4tqqHc78sFqpbSi3uL4un3dcykqBDQAAAAAAAAAAgGUosAEAAFzA436jaX67&#10;+Teq+r7/eAcGAMCn4qLfgP/Q7eP9HQt6vH++AADAhTxeR2y/L3+h5eTkJEly9erVJMl7772XJFm3&#10;Ytmly0mSt956O0nyf/7PNx7rcR/Xqhz2vQJbXcxp+YM02fdt/b7sV8+Tj3dHSZKjQYENAAAAAAAA&#10;AACAhSiwAQAAAAAAAAAAcHFd/cszrWBec2pDX9YPtbzWymxHY71c7aSm2XaP264DAAAAAAAAAACA&#10;j0mBDQAAAAAAAAAAgAubVqdJkrG/XVZ0Q5Jkm77OTZJkvT8q289qee203sFegQ0AAAAAAAAAAICF&#10;KLABAAAAAAAAAABwcd0+STJ2d+uKUmDrcpwk6YdaXhtnl6lt61wrsAEAAAAAAAAAALAQBTYAAAAA&#10;AAAAAAAubKqXnw05OljfT1eSJPtaYsuqS5LsLpXF05pd22dQYAMAAAAAAAAAAGAZCmwAAAAAAAAA&#10;AABc3FTKaulKcW2sPbVuKqm1qe421MzanTo/yGmS5DSnCmwAAAAAAAAAAAAsQ4ENAAAAAAAAAACA&#10;j6FefjYeJcm9mtpU02tjXd7XDbu0OSRJTrNTYAMAAAAAAAAAAGAZCmwAAAAAAAAAAABcWDeVflpf&#10;l1txbTW1HcpY1+Xjrvywqt21qzlSYAMAAAAAAAAAAGAZCmwAAABPUNd1Sx8CAAA8NaZpevROD+H9&#10;NwAA8LRYr8tlXLvd7mD9ZrNJkqxWpVN269atJMnNmzeTnJ83LXf+s0+SrGp7bdUNdblYtybbvqy5&#10;vC/PJ7tLZQ5RYAMAAAAAAAAAAGAZCmwAAAAAAAAAAABcWOu+rcbaUasFtnStJFcLbC2wva/zbi2x&#10;nSmwAQAAAAAAAAAAsBAFNgAAAAAAAAAAAC5uqpefja3FVstq/WmZXZ2rWmbra4KtXbU2KbABAAAA&#10;AAAAAACwEAU2AAAAAAAAAAAALm6q5bXxcPW4Oio/dLWvtrpbxrbu0Mps40qBDQAAAAAAAAAAgGUo&#10;sAEAAAAAAAAAAHBhU53jfH1dMaw2dZbO2q6W2M7Wd8r67BXYAAAAAAAAAAAAWIYCGwAAAAAAAAAA&#10;ABfXlTG2q9Bqkm1V53po+/VJkt2q7Hgnp0mS0wwKbAAAAAAAAAAAACxDgQ0AAAAAAAAAAIALm1al&#10;pDasSmqtbwW23ab8MJTL07b7kmrbbsv6/fqo7J+VAhsAAAAAAAAAAADLUGADAAAAAAAAAADg4rqS&#10;XOtSSmxdV9e3rNrYfujLmMpc56jOtQIbAAAAAAAAAAAAy1BgAwAAAAAAPpO6e1/dBwAAeD6sVvfv&#10;kU1TKZ3t9/skyW63S5KcnZ0lSY6Ojp7A0X3YatgkSda1rJZ6GrfvymVpu6OyYlfXD2mz3G6VjQIb&#10;AAAAAAAAAAAAy1BgAwAAAAAAAAAA4MKmVlarxbWprj/ry4Z9XW7ltdppy6WxzM0QBTYAAAAAAAAA&#10;AACWocAGAAAAAAAAAADAhe1XJaV2tyuttbE22NYpBbZN7atd3ZfL1FZnNdl2Vu9AgQ0AAAAAAAAA&#10;AIClKLABAAAAAAAAAABwYWMNqo0Z2pokybp21Y6HUmTL2VhnvVxt19/bXYENAAAAAAAAAACARSiw&#10;AQAAAAAAAAAAcGGbsZbVVmVuWoFtV9fvVodzqkW29b7MToENAAAAAAAAAACAhSiwAQAAAAAAAAAA&#10;cGGrqfTTjofaURtyOGuILV39YV3npq7vRwU2AAAAAAAAAAAAlqHABgAAAAAAAAAAwIW1Alv2R2WO&#10;tbA2tR1aea0m2bb7JMl7q7J8EgU2AAAAAAAAAAAAFqLABgAAAAAAAAAAwIW1ftqq68qKVV9mVxNs&#10;tcC2r6vv1Nza3Xr706wU2AAAAAAAAAAAAFiGAhsA8FyapunROz1E175BAAAAAAAAAPApWa1Kn2y3&#10;2yVJTk9PkyTDMCRJ1utlL//a13zaUAtr+/ox6pDyw5i+LtcdUo57k02dowIbAAAAAAAAAAAAy1Bg&#10;AwAAAAAAAAAA4GNr5bVdDuc4229TS2yXpzK3QxTYAAAAAAAAAAAAWIYCGwAAAAAAAAAAABe2qo21&#10;o7F01PpVV9cX8wLbpbri8kldsVNgAwAAAAAAAAAAYCEKbAAAAAAAAAAAAFzYqhbV1mP5YVsCbNmu&#10;SldtV4tsmer6od6wzVGBDQAAAAAAAAAAgIUosAEAAAAAAAAAAHBhrcCWXf2hltbWfZ1d7at1tcRW&#10;RzZ1rhXYAAAAAAAAAAAAWIgCGwAAAAAAAAAAABfXzWbTymwt0daNB/udHZU5dApsAAAAAAAAAAAA&#10;LESBDQAAAAAAAAAAgAsbWj7tqFyG1k1lcTXV4lqbq12S5Gxd5q2cleUMCmwAAAAAAAAAAAAsQ4EN&#10;AAAAAAAAAACACxu60k/br7okSZeSYNsOZXs/1R+6fZJkquW1Xe4mSU4V2AAAAAAAAAAAAFiKAhsA&#10;8Fzqum7pQwAAAAAAAACeGeNj3frsbJckuXHjWpJkGMrydlsu79rvS8HsjTd+kiR5+eWXkiSrxfNl&#10;5XlPtaPW1eV+qq/H2F6XUmbb9GX2dW2XKLABAAAAAAAAAACwDAU2AAAAAAAAAAAALqzV09a1uNbN&#10;S3Rd22NTxlj+UtblVVleZ1RgAwAAAAAAAAAAYBkKbAAAAAAAAAAAAFzYqgbXWoGtFdfOalZtWJXL&#10;06aU8tp6KOsv36lzjAIbAAAAAAAAAAAAy1BgAwAAAAAAAAAA4MLu1dNqgK2G1jL1Zcuurmib+6n+&#10;cFbnToENAAAAAAAAAACAhbiADQAAAAAAAAAAgEW4gA0AAAAAAAAAAIBFrJc+AAAAAAAAAAAAAJ4+&#10;Y52rllHr6pjKlk1XNkx1Q1e3Z1vnWoENAAAAAAAAAACAhSiwAQAAAAAAAAAAcGFjzaftammtq022&#10;7VB3GHZtz/I/+32S5M7lssNZRgU2AAAAAAAAAAAAlqHABgAAAAAAAAAAwIWNde67MlfzLeO+Lpfi&#10;2mp9miQ5yUmS5E4GBTYAAAAAAAAAAACWocAGAAAAAAAAAACwoN1ulyTZbrdJknEsBbOuK2mz1ap0&#10;yvq+T5Ks1+uDOQzTkzvYT5gCGwAAAAAAAAAAAItQYAMAAAAAAAAAAODCWj1tXQNw3XzLan2wPE5l&#10;j0vdpq4dFdgAAAAAAAAAAABYhgIbAAAAAAAAAAAAF7Yay1xP9Yeu9NTOalZtqAW2qbbZ1kNZf/lO&#10;nWMU2AAAAAAAAAAAAFiGAhsAAAAAAAAAAAAXdq+eVgNsNbSWqS9bdnVF29xP9YezOncKbAAAAAAA&#10;AAAAACzEBWwAAAAAAAAAAAAswgVsAAAAAAAAAAAALGK99AEAAAAAAAAAAADw9BnrXLWMWlfHVLZs&#10;urJhqhu6uj3bOtcKbAAAAAAAAAAAACxEgQ0AAAAAAAAAAIALG2s+bVdLa11tsm2HusOwa3uW/9nv&#10;kyR3LpcdzjIqsAEAAAAAAAAAALAMBTYAAAAAAAAAAAAubmr9tC5J0rflfSmuZagptq6U11bdadm8&#10;KvNuBgU2AAAAAAAAAAAAlqHABgAAAAAAADN93z90+zRNF1oGAICHOT4+TpLcunXrYLm9L/3FL36R&#10;JBlq0ezGjRtJkpOTkyTJZnP05A72l6ymUl5b7+uKfVdnfT891L5a125R3icfrcvz2GdUYAMAAAAA&#10;AAAAAGAZCmwAAAAAAADwCIpqAADwYVNX3icPfUmsfahj3PJqU93Sbep+Y5Jkk16BDQAAAAAAAAAA&#10;gGUosAEAAAAAAMDMMAwP3d513UOXFdsAAHgenPX7JMmtWlQb69VoR0d11v02ZXO6qRTYhjrXXRTY&#10;AAAAAAAAAAAAWIYCGwAAAAAAAMzs9/uD5VZYa3O1Wh0sAwDA82hq5bXskiT7tJJxV9eXy9P2qz5J&#10;sp3K++jNviyvRgU2AAAAAAAAAAAAFqLABgAAAAAAADO7XSlIzItrbTbzEpsiGwAAz5NtCbDl+qqU&#10;18a0knF9n1yX1lMtsO3q++nTumGvwAYAAAAAAAAAAMBCFNgAAAAAAABgZr8v5YhWVOv7/mC70hoA&#10;ACTrWmBbD+39ce2p3SsX1zlNZY71BmN9fz0qsAEAAAAAAAAAALAQBTYAAAAAAACYGYYhyYdLa215&#10;tVrddz0AADxXxvq++HRb5lQLa+398izElpTScTYt3abABgAAAAAAAAAAwEIU2AAAAAAAAGBmHEsR&#10;opXWpmk6mAAAQJKp9dPqZWj33i6Ph3NV5rgupeOx2yVJhm5UYAMAAAAAAAAAAGAZCmwAAAAAAMAz&#10;6eTkJEnSdV2S85JWm33fHyy3/Zp33nknyYfLW23/zWaTJDk6OkqSbLfbg9sPw/BJPZWPpR3//Pmu&#10;1+XjoXb8bbltb5Y+fgAAeJ6085erV68mSd59990kyYsvvpjk/HzkzTffTJJ8+9vfTvLh9/FP2tjX&#10;86zt4flUVuW49vV85Kw/S5Kc1CLbrZQC2y4KbAAAAAAAAAAAACxEgQ0AAAAAAHgmtaLavKz2Ub30&#10;0ksX2n+/3yc5L5e1stlS5mW5x309njdePwAAeLSxvj0+LYHnTHX53rvm+sNQO2vjbA6JAhsAAAAA&#10;AAAAAADLUGADAAAAAACeSa2g1cwLWtM0Hcy5i5bU2v3sdrsL3e7T0vd9kvPn25bnZbGmHb/CWOH1&#10;AwCAR2sFtv0so7aup1mbclqVbe2sHa1Kqu2oK++v95kU2AAAAAAAAAAAAFiGAhsAAAAAAPBMelCB&#10;bW4cx/tuv3nzZpLz8tZmU0oBrazWZrvdfHu736XMj6+9Hg8qiHHI6wcAAB9FOe/p62zvkrf1dKgf&#10;V7+8W/qxvM/e5vz9tAIbAAAAAAAAAAAAi1BgAwAAAAAAnkmtnNZM0/TQ5Xkx7cUXXzzY7+zs7GDu&#10;drsk5+W1Nj8rZa52PE07rnlRbH6889fleeX1AwCAR1tP5TxqO5Tzo9Tl3Cuv1fOyfb1MbV/fP5/V&#10;OxgV2AAAAAAAAAAAAFiIAhsAAAAAAPBMaoWsppWx5qW1tvygclYrbB0dHR3M/X5/3/uZP+5S1uuH&#10;fwz0WSnFfVZ5/QAA4KNo51e7w+VWxL53erQ+3P2XbvbZOIMCAAAAAAAAAADguaPABgAAAAAAPJMe&#10;VMhq6+fltfn80Y9+lCQ5Pj5Okly/fj1JcvXq1SQfLnTtdqU4cHJykuS81LaUvhUPqgcV5j7q9ueN&#10;1w8AAB5t6mrpuivnV/uulKpP6vahXZ5Wx+VNmUft7XOvwAYAAAAAAAAAAMBCFNgAAAAAAADy4QLb&#10;n/3ZnyVJvvjFLyZJvv71rydJfuM3fiNJ8vLLL9/3flqJbekC29y8SKcYdjFePwAA+LCpvk1u5bUh&#10;tcjWts/2P6uh400JXWe1UWADAAAAAAAAAABgIQpsAMBT6XG/4Tr/xizAk+L/fgEAT96y32M+OT1N&#10;kvR9f7B+GIaD2bYfH19KkrS3PXfunCRJLl++dHD7mzdvJ0lWq/L8rlw5Ptje3natZm+fhqFsuH27&#10;3H6/3x88fitmbbfbJMnZ2dl9n9dHfV/X1eMbx/Ld81bmavc7n+142uvyyiuvlOdR76cdZzu+zWZT&#10;t9//8W/funPwvDab/v47VqenuzpPD+7/5OTk4Pja41+7du2+j9/upz2P+e+1aS/j6elZ3d4dPM/H&#10;ff/bfs/t9Ts+Pq6PWx64ve5Xr15NkrzzzjtJkj/+4z9OkvzFX/zFwX7t+fz4xz9Okrz//vsHt2+v&#10;140bNw72X8rSj/+4lj5/etpfPwAAni7z96/t/LFp52PN/Lywne8+aWNXznf391prZfly/e8R66Gc&#10;363qHOr54+1teb+9244KbAAAAAAAAAAAACxDgQ0AAAAAgE9N+yb4h8tfm4Ol9k3x994rRatW/Hr1&#10;1c/f936vXbuSJDk7K99A3+3KN7dv3bqVJHn77beTJHfvlALZSy+9lCR57bXXkiTXr1996HHfvVsK&#10;ZMfHpVxWA2r3ikztm/DtG/BtuW1vxbUf/b//d7Dc9p+X1+b31/Zvha9WEJuX2Npcr9cH29s3989q&#10;Se2FF15IknzhC19Iknz+8+V1PS+orQ6Oo83XXnv14HV4lP1+PDj+VtBqhbX2OO11attbIa7vD4sD&#10;j1sQuGiBq/0+7tR/N/PXvT2v+f0qJQMAAM+tqZyXjl05z241tX6oxfChXp5WT++GVTkfvJ27SZI7&#10;2SmwAQAAAAAAAAAAsAwFNgAAAAAAPjUfLq/d32rV1f3LN7Rb6epv//b/Jklef/31JOcFsUuXtkmS&#10;7fbwP3O/+OKNg/nB+zfrfmX/Vvx6v67/7//+7yTJD3/4wyTJD37wgyTJG2+8keS8RDYvqM3Law8q&#10;qHWzctf89q34NV/f9v/yl798v5frIxe/2l6twPbqq68ezBs3yuvUCm6tjNaO4zvf+U6S5Pj4OEly&#10;5Uop37ViWrtde30vXz6u6x9ebDs9bWW204P1ly9f+kjP66Nq5bT2e3+U27dvJ0neeeedJB8u3bX7&#10;mZfu5j7q4wEAADztVmM9P6zL7WxoX3/Y1/8sMNR5J+X8+XbK+eCpAhsAAAAAAAAAAABLUWADAAAA&#10;AOBTd3pav2FdC1et9HXpUiluXb16pc7LB/O73/3Ofe/v9u27SZL/+Z//Objftvzmm28mSd6tJa22&#10;/d13301yXti6detWkvOCWtMKW6081kpj8/JYK3PNl1uZ62a9/1bkmhfO5rNtbwW2eUGszbZ9vn+b&#10;bb99fV5375bX66233kqSfP/737/v/c3nP/3TPyU5L69dv379YH7uc59LknzpS19Kkvz6r/96kuS1&#10;115Lcl5Yu3KlvI7N0dHmYN66dSdJ8otfvHtwXC+++GIeR3v92us0Ny+ovf/++0nO/x3Ny3TtuNrt&#10;2v0DAAA8t2pprR8PFjPW06WpziHlvGqVcv57pXbXjtIrsAEAAAAAAAAAALAMBTYAAAAAAD51m00p&#10;bW232yTnBatWNGtOTs7qPElyXkhrBaw33ngjSfKDH/wgSfKTn/zkYP8PPvggSfLzn/+8rK/lsXY/&#10;rbDV9m+P/8orryRJXn311STn5a+///u/Pzjuy5dLGa4VyG7cuHGw3La3/fta8HpQOW0+5wW03//9&#10;37/v7efFtvls+5/VAtp7772X5Lws1ubNmzeTnP8+WhGv/b7+/d//Pcl5oa69bu3+r127liT58pe/&#10;nOTDBbb2+/jKV76SJPnmN7+ZJPnSl8r2phX32u+jldse16MKbHPtdfrZz352cDzz17Vpr9u85Dbf&#10;DwAA4FnVzob62frh3mlSOZ9cp5yfX6mlttWunAdmXCmwAQAAAAAAAAAAsAwFNgAAAAAAPnU1hJUr&#10;V8o3rFuwqgbF8sYbbyY5L6u18tf3vve9JOdFsDt37iQ5L6yta+GsFb9aOa0V0a5euZIk+eIXv1gf&#10;vyxfvXo1yXkxrZW2+r6vx1cO8Hd/93cPtrfbvfDCCweP15bb9nv3t77/98hboGscD8tqbbaCVyut&#10;Pajg9qDltn/7wvs777yTJHnzzfI6v/3220nOX8/2+rbjb6/Tv/7rvyZJfvrTnyY5/7289dZbSc4L&#10;bm2/tr2Vz1rp7bd+67eSJL/3e7+XJPn2t7+d5LzY9tJLL9Tj6Ou8XJ/X45XM2u+zFeSae6/PrJzW&#10;Cn3tuFs5rv07a69v86DymgIbAADw3OjK+U9fz0DHeprUd62sXWY/1jL2rrbabtci+y4KbAAAAAAA&#10;AAAAACxDgQ0AAAAAgE/N+++XQlcrfs3LXa0A1opXP/rRj5IkP/nJT5Kcl8AuXbqU5LwU1opa83JZ&#10;u9+7d+8mSV55+eUkyRe+8IUkyde//vUkyTe+8Y0kyVe/+tUkyfXrV+97/O+8816S85JXe/ztdpsk&#10;WT+gsNbs9odFtHlJ7UHLzdWrlx96/4/S+mCvvlqe/5e//OUk569PK7e1wlgrx7Xn9zu/8ztJkv/8&#10;z/9Mkvzbv/1bkuS99947uP0HH3yQJPnxj3+cJPmv//qvJOcltvZ7/5u/+ZuD+/vVX/3VJOeFtjZf&#10;f/2LH/s5/7J5Ie1B2vO4fft2kvNi3a/92q8lOf/9t+dz0fsHAAB4dpVyeMuorbp6vl7naqol6xpg&#10;y259cLPsFdgAAAAAAAAAAABYiAIbAAAAAACfmv/93/9NkvzzP/9zkuSv//qvk5yX1lpJ7fj4OMl5&#10;6aoVsd59990kyauvvpokeeWVV5IkX/rSl5IkX/xiKXV97WtfS5K88MILB/f729/6VpLzctp5Yezw&#10;P4/vaynt7Ozs4PY3btxI8uHS2+npaZLk9u39wfG22fb7lc+/cvA4LbB2Pqf7zub0dJeHeVQBbF1f&#10;z7bftWtXDmY9zOz3+4PZnv8rr3wuSXL9+vUkyeuvv54kuXy5lOFu3LiWJLl1q5T0/vEf/zFJ8v3v&#10;fz/JeZGtFc3efPPNJMl//Md/JEn+4R/+Icl5Ge/b3/52kvMS23e+852HPr+Lmr++Tft9td9/+z22&#10;4tp8NgpsAAAAxdjVE8x2mjRt6mzr6/nUuq6/VPfbKrABAAAAAAAAAACwEAU2AOCp5BvOPM8eVAz4&#10;qPzvDwDA86WVtH7xi18kOS9nvfjijYP9Wunr5z//eZIPF8taGW273SZJ1uvyn5c/+OCDJMm//Mu/&#10;JEn+7u/+Lknywx/+MEnyTi2otbJVO452u1ZMe/nll5OcF65aseuP/uiP6vG+mCR57bXXkiRf+MIX&#10;kiSXLm0Pnkd7u3x6Wh5vW5/H3DAcvq9u75Pb822zmRe42vN/lPnjPEh7/Pn79Xnx6+Nq5xE1LPYh&#10;7ffbZtOOvz3fX/mVX7nv9lbQ++53v3sw27+/P/3TP01yXuBrv++33norSfK9730vyfm/mz/4gz9I&#10;knzjG99IkrzwwvWDx93tyhNpJbyrV8u/61bSe/vtt5Mk169fTZKcnJwcHOfNmzeTnP/vQysF/smf&#10;/EmS5Dd/8zeTnBf//uqv/ipJ8od/+IcHt7927drBcbXCXPt3OjzoBecjcf4KAMDzZH4eOl/+6U9/&#10;muT8fXI7L27n231///PfT185Xxxbeq2dBte5r6uHenq7u1Q23L1UztP22SuwAQAAAAAAAAAAsAwF&#10;NgAAAACAZ1grlL32/9m77yi7ysPe+9/pmqZRGY26RmXUG0KIJkQTyCDTDPbFJYkDiZOY3PVm2Yvk&#10;krWIX7+LOMX29b1+k+W84ItDYuNCbJoBF0DIVCEJVZCEeu+jkWY0vb1/PPvH4701EmBhBkm/zz+b&#10;c84+e+9zzj6j/Wh4vho+FID6+uMANDY2A7Golp3BnZeXLh8dOxaKU2+88QYAmzdvBmJxSiWtffv2&#10;AVCXlNcOJUU3FbfGjh0LxHLVqFGjUvdnC1ljxowBoLS0FIgltmx5Tbq6wkzu0y0X2wdDn9P8+fMB&#10;GDZsGADNzeH827ZtGxBLfLt27QJi8Uznzdy5cwGYNWsWAAUFoRTX3Z0+D/Lzc5P9hPO4o6MDgOPH&#10;j6fWU3lNZTmdtzqusrKy1PNVPtD5ebIy3gdVzDMzMzMzMztTdOd0Jf8RxmnJLXKTYblG5x3JcKk5&#10;KbUdS9ZspdUFNjMzMzMzMzMzMzMzMzMzMzMzM+sdLrCZmZmZmZmZmZmZnUPKy0NZqrGxCYCurjDj&#10;uaioILWeSm3t7e0ArFy5EoBnn30WgNdffx2AQ4cOAbFMNWjQIAAGDBgAxJnW06ZNSy2HDx+eWo4c&#10;ORKIpbWWlhYgFuJUynq3wJXKayrK2UfDmDHVqWVrazivVPBTae2RRx4B4IUXXgCgqakptRw4cCAA&#10;o0eHcl9Bwal/zaHzRue59OnTB4jny7p164BYahsxYgQAbW1twIkFwLy8UBbo7OxM3dbSzMzMzMzs&#10;3BHK1eS2hkXSU8vpDuOufP3FQGeySIZxRWj8VOACm5mZmZmZmZmZmZmZmZmZmZmZmfUOF9jMzMzM&#10;zMzMzMzMzmJbt24HYPTo0UAsmJWVlaTWa2sLM6ZXr14NwNKlSwHYt28fEEtZW7duBaC2tjbZTii6&#10;jRs3DoCpU6cCsajWnJTUpk+fDsCECROAWGxTsSpbgMse38kkAa13liqvFRQUnOQZ9mE6ePAwAFVV&#10;lan79XmPHTsaiKW9/fv3A7Bx48bUcvny5QBMmjQJgPLycgAGDuyf2q7KbiqnlZeHcppKbPX19QD0&#10;7dsXiAU1nffNzc0AVFRUJMd/EIB+/foBMHjwYCCet62toTBQUhLOV593ZmZmZmZ2rslRez2nMXV/&#10;Xk5Swu5Oxv9dYbyelwTbCvKLAGgn3wU2MzMzMzMzMzMzMzMzMzMzMzMz6x0usJmZmZmZmZmZmZmd&#10;xQYMGADE8po0NobSlMpq69evB2Dx4sUALFmyBIADBw4A0L9/KF2prHbBBRcAUFNTA8DYsWMBGDFi&#10;BBCLVXlJ+Wrw4EE9Hl9TUyi0tbWFmdgqZbW3h5JWYWEoWnV1hRndKmZ1dXWltqMilpZ6vV2d3T3u&#10;1z4c+hz1cSWBPI4dCyW0iopQQhsxYhgACxYsAODo0aMAPPDAAwCsW7cOgGeeeQaIxbP58+cDkJcX&#10;NpybfPB6vgpsKq7V1dWlbjc0NADx/FfBr6golABUZNP5P2TIECCW1o4fP546Hp2/ZmZmZmZm54oc&#10;QlItl9bkns7kAY3HkwFhVyix5beGcXt+p1bPc4HNzMzMzMzMzMzMzMzMzMzMzMzMeoenApmZmZmZ&#10;mZmZmZmdxfr1U2mqEYA1a9YAsH37dgA2bdoEwJtvvgnA3r17gVg6GzhwIACTJ08GYN68eQDMmTMH&#10;gFGjRgFQVlYGxAKW5OX3PI+6tTWUudra2oBYrlKhS4W1pqbmU74+7a+7uzuzzDnl8+zDMXz40B7v&#10;1+fb0RHOs4KCMAN/6tSpANxyyy1eg1IHAAAgAElEQVQAPPvsswDs2LEjdbuqqgqAadOmATBs2JDU&#10;dioqKoBYgOvTp09qv3Lo0CEAdu7c2eN6LS2hEKiyoPYrOn9FZbaOjlAgUNHNzMzMzMzsrNWd/O9n&#10;ncXJHSqwhfEZuck4rLsjeTy5X8G2DlxgMzMzMzMzMzMzMzMzMzMzMzMzs97hApuZmZmZmZmZmZnZ&#10;WayjI8x0fuyxxwBYtGgREMtU9fX1AOzevRuAYcOGAbG0Vl5eDsCYMWOAWLwaNWpEj/tLAmjvLNva&#10;wgzrwsLw19EKYGn/JSUlqcfjdsIGYpktlKxUXNNtradilrar+4sKC3s8TusdOi/0uWeLfUVFoWA2&#10;ffp0AC6//HIAfvnLXwKxHLh27VoA1q9fD8CQIUOS7YXtqAh45MhhACorK4FYSBMV2Orq6oBYbmtt&#10;bU0ttb3+/funnp8tsOXlhZKACmzZ/ZmZmZmZmZ1tcruKwn+0h6I1SYi6szAMANvywvioOy+M20ty&#10;k0JbV1Jia3OBzczMzMzMzMzMzMzMzMzMzMzMzHqJC2xmZmZmZmZmZmZmZ7Gf/vSnADz00EMArFmz&#10;BoDJkycDMHDgQAD69esHxMLaLbfcAsTylMpU5eWlqe13diYzqpMSlYpT+flh/rSKaNlimtbLltek&#10;ubk5Ob7+PT4e5ST7CdtV+Ur7dYGtdzU2hs+xpaUFiOeByn663dISzh8V2UpLiwGYO3cuAFu3bgVg&#10;//79ABw5cgSAzZs3AzBiRCgCqsTWp0+Y+d/U1JQ6HhX9VOxTgVClteLisF+dz52doQxQmJxH2aKa&#10;tiM6fp1/ZmZmZmZmZ7+c1OId3UlJvTuMk7pyOpNlGC/l5iXdtYIcF9jMzMzMzMzMzMzMzMzMzMzM&#10;zMysd7jAZmZmZnYO6j7NeQx5eWHGRGtre7IMM9U1I71Pn3ThoL7+OAB1dXUAVFePTD3e0RFmrGtm&#10;u2asFxTkvafj0Yz+48fDfjSDv6SkBIgz6HXc2Qkgeh3r1q0D4oz9oUMHp9Z7++1NANTU1Lyn4zq5&#10;rndf5RT0+n53vTuPRceffMy0t4fPXYUDFRGKitJlg6amUGwoKQklBX3uBw8eBGDYsGE9Pu/48VBc&#10;OHToEACjRo34gF7J7+b0Pz8zMzM703R3n96f/yqZNTQ0JssGAEpLQwmtoqI82U9Yf+vWbQBs2bIF&#10;gB/+8AcA1NcfBaCyckDqeddcczUAV18dlqNGjQJ+u6SW/mtkXbdnxZJad2q94j7ZAlpOatl1ku31&#10;79f3lI9naeJ2SXFR+A8tT/P6+3Sd61d/Gh9mx4nS3R0+3+z4T+dPTc1YIBbZhgypAmDHjnCef+tb&#10;3wTgz//8C0D8fmhcoO+Jxq0DBoTzXwW3H//4xwAMHToUgNmzZwOwaNEiAA4fPgzAHXfcAcDRo+F7&#10;pCJhdXV16n6VDAtd/jMzMzMzs/dJvx9rbAzjf4079PsTFabHjBmTuq3n5eWlfz/yYenIS8pqycA8&#10;NxmH53eFQnpeRzKuV8Faw/Tc8DgFvf2bKzMzMzMzMzMzMzMzMzMzMzMzMztnucBmZmZmZu+bilaa&#10;0VFUFMoG2TKD9O1bllpmdSepiPb29tRSM+71uJSVhe2oZKUyxODBg97T8f/yl78GYPLkyUAsws2a&#10;NROIE0COHq0HYsFt4sTxyXGlj8feHxXTdP6IbqucB+mZQiqv7dixC4jlhDFjqlPr6XNT8U+Pl5WF&#10;5cmKIWZmZmYfdbpOKisLRSmFXXV9umbNGgCeeeYZAF577TUAVq9eCcDYsaFkNX/+fADmzp0LwPTp&#10;0wGorKxM7U8zufv27fsBvxKz905lNBWXVc5uaQmFZpUIRONJ0fmbvV/Pa24OZecDBw4AsH///tR+&#10;t2/fDsQCgr4Xffr0SS2z49a8vFCU6+rq3QKgmZmZmZnZ71tOMhzKIxTVcpRY60oe6Mr01fKSx5Ny&#10;W2delwtsZmZmZmZmZmZmZmZmZmZmZmZm1jtcYDMzMzOz962jI8ygUPlMJTTd39oaZkzEQlthsl54&#10;fmNjc+rxbMmtsDCsr5nqKmbptma2a728vJzU8bW3h/WPHDkCQG1tLQDHjx8H4Hvf+x4QCxQLFy4E&#10;4PLLL0uOh9T62n9RUf9TvzH2ngwZUnXKx1UQaW1NFxJ0nqiYJ1rvrbfeAuDFF18EYoHtyiuvBOCq&#10;q644jaM2MzMz6z1NTaE0pSKtKPi0du1aAJ5++mkAnnjiCQBWrFgBwNy5lwBw1VVXAfDJT34SgGnT&#10;pqW2p+t5laayxVyz3jB48GAAampqAFi8eDEQC2c6XzX+ExXWNG7Mlpg3btwIwOHDh4FYFNc4sH//&#10;/qnn6fuRLYdrXJwtrWmcbGZmZmZmdrbLU2GtPYzTFGAjT2m2cEdbQVg25YRxVmOyWju4wGZmZmZm&#10;ZmZmZmZmZmZmZmZmZma9wwU2MzMzM3vf+vXrC0BLS5jR3tTUlHo8ltHCTIv29jBTXTPXNRM+FtdU&#10;cntv+1dxKzvTfseOHQBs3rw5dVsz6ltaQrnitddeA2D58uUALFu2DIAFCxYAcMMNNwAwderk1H71&#10;ejXD3n43ChPo885+7irq5eWF97mjIzwhPz/Mv2lubgVg0aJFAPz6178G4uetcsLIkaHUtm/fPgDW&#10;rdsAwMSJ4z+4F2NmZmb2Ichef+p6WNe1jz/+OABLliwB4nXvnDlzALj33nuBWLBSiVh0fV5fXw/E&#10;6/m+fcN1f7ZcZdYbhg4dCsTymQqBun3o0CEgnt/ZQltpaSkQz+fHHnsMgD179gAwf/58IJbWdu/e&#10;DUBlZSUQi2xlZWXAiUVylcIle9vMzMzMzOyspeFPV+Z2Ml5qzU/GZzlhHKffKjYnyw5yXWAzMzMz&#10;MzMzMzMzMzMzMzMzMzOz3uECm5mZmZmdttbWUMQqKSlJln16XK+pKcxk79+/osfH29rC4w0NDQAc&#10;PXo0tWxuDnMxNBO+rq4OgG3btgHw1ltvAbB161YAjh8/DsSZ9hUVFanbAwYMAGK565vf/GZq+1//&#10;+tcBKC4OpTiV3gYPHtzj8dt7o8KBigT6HMrKSpL7w3rbt4fPRedXv379APjqV78KwJo1awA4cOAA&#10;ABMnTgTg8ssvB+Diiy8GYNKkScl+wvNdEDEzM7MzTUFBXur2unXrAPjJT34CwI9//GMgltRuvvlm&#10;AD7xiU8AsTQsug5TmUrPU3lN1/VmHyXl5eXAiaXAriTxrPFhtlioIrfGgSq2PfLII6nn//Ef/zEQ&#10;S88vvPACAGPGjAFgxIgRAAwcOLDH49N2RN8rFaLNzMzMzMzOVl1JPi03GY51Jf/yTnMYtv1WcS08&#10;0EVYsTD539aKwAU2MzMzMzMzMzMzMzMzMzMzMzMz6x2e+mNmZmZmvzOVGzTzPTvTXZqbQ0FLBbOS&#10;kmEANDSE4oMKWtu3bwdg06ZNAGzevBmAXbt2AScW2VTSUjlCM+41o76qqgqAqVOnAjBu3DgA2pKi&#10;V01NDQCvv/46AA8//DAATz/9NACf+cxnALj00lDyOtlMe3t/Ro4cnrpdV3cMgE2btgDx83juueeA&#10;WExQ+U7nhT4/lRIuu+yy1HpSVlb2gR6/mZmZWW/Zv/8gAK+88goQr5t0fawi7bx58wC44YYbUs9X&#10;0ViF26KiUBpWETdL19W5uZ4Hbb1HZbPi4mIglrYHDRoExHGpxptZOTk5qdsdHaH8vXfvXgDGjx8P&#10;wNy5c4E4DqmtrQVg9uzZAPTv3/+Ux6njEI1XXWAzMzMzM7OznYprHcnwpz0JyTcnj3ckS/3tgn6b&#10;WJwU2Qq7XWAzMzMzMzMzMzMzMzMzMzMzMzOzXuKpP2ZmZmb2vqmcVlJSAkBxcSg31NaGAtqqVauA&#10;WMo6dOgQEEsPw4eHApdmzh88GEoSu3fvBmDPnj0A7N+/H4hFCRUjVIhQaWvKlClAnBFfXl4OwNCh&#10;QwGYMGECANXV1WG/DQ2p/f3mN78B4sx8ldY0Y15UmMvOrLffza5d4XNevXo1AFu2hAJbtiiigpo+&#10;9y9+8YtALIzMmjWzx+3v3h2KCion6Pn9+1d8gK/CzMzM7Pdv8eIXgXh99PzzzwPQ0tICwPXXXw/A&#10;ddddB8C1114LxOv0Y8dC8VbXsSpCqWiVpfWampoAF22td7W1tQFQWloKxDJgdnymcrNovKnxp2ic&#10;p+2p7Kzv08qVK4F43qvYlh0fivavUpzk5eW9l5dnZmZmZmZ2xuvKCeOh1iSj1p7c35101QqS0pr+&#10;FqIkGV4VKtHW6QKbmZmZmZmZmZmZmZmZmZmZmZmZ9RIX2MzMzMzsfVOJoby8NHW/Zrw/9dRTqeXe&#10;vaGEVVhYCMQymmayawa9ZrTn5uam1ldpTTPszzvvPAAmT54MwAUXXADA6NGjgViSUFmiT5/C1HHm&#10;JMuXXnopdZyaOX/ZZZcBseyWfX0qtNnv5p/+6etALK/p/OjTpw8QP/+5c+cCcNtttyXLTwBw+PAR&#10;IJ6H+/eHgl9VVVXy/LCfQYMGAfE803nR3d1zOcHMzMzso+qhhx4CYOnSpQBs3boVgJkzQ4n29ttv&#10;B+DTn/40AEVFBannV1T0XKDV9a+ux7PX5WYfBSplqwCeLQmqfFZfX596nkreKqnp/Nb62VL3tm3b&#10;AFixYgUQxxeNjaFArqKbit/Z8lq21K3jMzMzMzMzO+slBbY8VKYO46Oi5Ddy+d1hfFTQGX6Bk9ue&#10;/KauI1ndBTYzMzMzMzMzMzMzMzMzMzMzMzPrLZ4CZGZmZnYGUhFBhTLRjG/NDNdMcM04z8vLA6C5&#10;pS31/NzMtIbW1nR5QeWzgoLw/KqqQan1v//9hwH4+te/ntrvqFGjgDhT/siRUM5SAWLNmjUAHD50&#10;CIDqpKCmAprKarNmzQLiDPnS0tLkOFsBqKwckDqelStD2auoqAiAKVMmpR7/P//ne0AsgGk7Mnbs&#10;WAAGDuyful8lr+zM+vcrJ+fd1zmV091/Z2f6dahooPKZlnpcr1vLsrLweTY1tQBwKPn8VBjo27dv&#10;8ngopK1fvx6ADRs2AHD//fentqeCwYwZMwC45pprALjqqqsAGDduTOr4+/Xrl1qKzrtk8c75rmUs&#10;I3RxOnKzXxgzMzOzd5GfH64f6uqOAfE6NRZo0+sfOlQLwD333APE4trBg6E8q+umv/mbvwHgxhtv&#10;BE4sTBUXh/28W1Ete91kZ5eWlnDdfrLrfn3uup2TGbDouv13ld3e+6Xvi8aT2SJbQ0MDANdddx0A&#10;tbXh+zNixIjUdjSu/fKXvwxAW1sYF3/2s58FYNWqVan79T268847U9vR+6Tvm8Y9w4YNS62ncZLK&#10;0GZmZmZmZu9VdhyW/X2OxnH6vUxvj+fzk1+7FOpfwNEvarqSv/DoSn6v1aXxYXK/ytUFLrCZmZmZ&#10;mZmZmZmZmZmZmZmZmZlZL3GBzczMzOwMtH//fiCWrrTUTPDi4mIglhayMy8081wzyzVzXDRjo6Sk&#10;T4/71wT6t94KZa0XXngBiCWz0UlJTfvVfiorKwF44403gFhau+mmmwC48MILU+vpOFWK08x7lSTK&#10;y0tTx3Xw4OHU8asAp6Lc4sWLAfiXf/kXIBbg5MEHHwTgzjv/GIDa2joAdu7cCcCsWTMB6Og4vYJX&#10;bysqKkjdbm4On5s+J73vRUXhfc/PV+kvLN9+exMAEyeOB6C6eiQADQ2NADz00EMAvPTSS0As5qmg&#10;p8/z8ssvB+C2224DYMGCBQD06ZMuC+pz1Xk/ZcqU9/V6zczMzD4qdJ2lmdS6/sqWlV988UUAli5d&#10;CsTyrMprc+fOBWDmzJnJ88P1r66DVWTWdbOd2zRD/3RLaL0tFpV7LlJr/Jl9nSq39e8fCtsaB+p7&#10;p+epdKjx9bFjoZio8fXJSswne19dbjYzMzMzs3NFroZp7xTXkt+jKSSX/Zdx8pJSW0FSks9zgc3M&#10;zMzMzMzMzMzMzMzMzMzMzMx6iQtsZmZmZmegd5s5r/KCCmzNzc2p5xX1CWW1rq4w01wzzgsK0qU2&#10;aWwMzz98OJSw/uu//guAZcuWAfDkk08C0NrSktqvihJlZWUAXHLJJQDMnz8fgCuvvBKI5bXS0uIe&#10;968S2muvvQbA8OHDATh69CgAFRUVqeWIESOS/ZYAsHhxKFjcd999wIkz7v/gD/4AiCW4zs4wVeT+&#10;++9P3pdQylCB7WyhcIE+L9HrPdlppvLa1q3bAViyZAkAO3bsAGKJb8yYMQDs27cPiKW+r371qwBM&#10;nToVgBkzpp3y+FTe0+duZmZmdqbSdbcKbLpuV6hJ11fLly8HYoG2ri5cD6tYe/XVVwMwbtzY1Pa1&#10;He1H19H9+vX9QF+HnVmyJbBskU1Fs5OVzT4qNG7Jjl8kjmPSAxl9f1RSW7FiBRC/T7pf49tsqU0F&#10;RH1fs05WWsuW0M3MzMzMzM5WXUk/LQ6PknFZfjLOVIEtJ0my5YdxXWN+uN1MtwtsZmZmZmZmZmZm&#10;ZmZmZmZmZmZm1jtcYDMzMzM7A40cOfKUj7e3h38zXmUHLbuSf3NeBbaTFdfk4MFQXFu8eDEQSxBP&#10;P/00ADU1NUAsq2lmu45PBa4rrrgCgFtvvaXH/dTVHQNiwUulrb59y4FYeLv33nsBmDhxIhALAZ/7&#10;3OcA+NM/vTO13ddeex2A//iP/wDg1VdeAWDw4MEA/P3f/z0AM2eGstp3vvMdAJ544gkAdu3alTr+&#10;l19+FYCLL764x9dxpmhvT5cLVCooKirocX19PocOHQLg0UcfBaBv376p7ajQp89R5YKFCxcCcPnl&#10;lwMwbNiQU+6nvr4eiIWDysrK1PF1dHS9txdqZmZm9hGTLTXl56dv19bWArBnzx4AhgwJ101vvvkm&#10;AAMGDADidbbo+kjbU9lY1/92bjtZgS1L58u7Fb97S3Z8m6XCdvb16v7s8yZNmgRAeXkYd65atQqA&#10;UaNGAXG8qfGIxk2i9+lkpbXs+mZmZmZmZmerrmQY1pqMx3K7w7KgqyN1m5yw7MhL/iWn5Pmd7zTc&#10;zMzMzMzMzMzMzMzMzMzMzMzMzD5kLrCZmZmZnQU0U17lNemTlNayM8KTf3GetrYw82H79u0AHDx4&#10;EIglrQ0bNgCwZMkSIJYfVMi69NJLgVjK0nYuuugiAP7yL/8SgAkTalL7b2lpS44vzIQvLS0FYnmt&#10;oqI8tb72t2/v3tRSzj///NTtLVu2AfCtb30LgBdeeAGAvhUVAEyfPh2AgQMHArB06VIA/vVf/xWI&#10;pbFhw4YBsHnzZgDuvvtuAF5++WXOZDof8vPD8mSBhc2btwLwm9/8BoCVK1cC8LOf/QyIpT0V8aqr&#10;qwG49tprAZg8eTIAc+bMAaC4uAiI5122gKCiW//+Fan7jxw5CsCePWGpIoKZmZnZmUKFtMLCUGRq&#10;amrqcT0Vj3XdpetVXXdfcMEFQLwe6uwM2z1y5AgA/fr1S/YTrs/Ly0uT9To/qJdiZ6ATxoPd3ae8&#10;nS33ZYtmvUXjh+y4V4qKwnhDx6vzXiVDjXdl1qxZABQXh2Lh/v37ARg0aFBqvaqqKiCW3EQFNo2H&#10;Re+nC2xmZmZmZnauaE+Gjc1JR60zJynF54XxUj7htkanOcl6Rck9hXS7wGZmZmZmZmZmZmZmZmZm&#10;ZmZmZma9wwU2MzMzszOQZsS3tLQA0NYWimaaWa+i2clmyjc3twLwxhtvAPCrX/0KiCUyzUzXfrRd&#10;FbLmzZsHQGVlJQC//OUvAdizezcAtbW1AIwdOza135dffhWIJQk9XlQUZqYXFqbLa3L77bcDMGbM&#10;GADuuusuAPbu2QPEQtvy5SsAePzxxwH42U9/Go4/mRG/YMGCsP6xYwD88z//MxBn2tfUhFLcHXfc&#10;kbpf749e15lOp4VCC/X1x4F4Punzf/311wH4+c9/DsArr7wCxCLBgQMHgFg6uPLKKwH4kz+5o8f9&#10;vvpqKPmpyKZygsoI2k5W//6hJKLz3MzMzOxMlS3ftraG66GGhgYAnn76aSCWj6+77joAvvSlLwFw&#10;9dVXA/F6Ttf7KkCpUKUCmxmcOC5UISxbWtPtbJHto1Zgyx63qJCmx7W+xhkqjKtUOGnSpB63oyK3&#10;StMa/+h7li0aarys903LbJnNzMzMzMzsbJWbDCNzctLjtTh6yk0tC5P1CzqL33n+R2PkaWZmZmZm&#10;ZmZmZmZmZmZmZmZmZuccTwEyMzMzOwOplKWZ35rZXVyczFRIZshr5rnKYXV1dQD8+tnnAdi4cSMQ&#10;S1u6reepkHbeeeelbn/xi18EYMuWLannq8DWp08fAI4cOQJAVVUotU2dOjX1uI6/vj4U4VTY0kx5&#10;LbWenj9kyBAgluaOHw8FsR/84AdALMJJdXU1EItf2f3MmjULgE996lNALM194xvfSL1/H/vYxzgb&#10;tLWF163Pb926dUAsqun9VIFO51tFRQUQ33+9X5/73OcA6Nu3DIDa2rrU8wcMGADApZdenDqOiopQ&#10;3GtsbAbi+VlQUJBsLzyuUsmQIVUAdHT0XFwwMzMz+6hqbQ3Xu/n56et1XZfqOkiFKJk9ezYAN9xw&#10;AwB5eZmEW0LXxbpu1vVSfr7nLxvkZNN/mfuz5bXssrfpOLLlM9F4WOMIfa+y67/88ssAjB8/Hohl&#10;NY13NJ5WkXr+/Pmp+3UcGkeqvJYdf2cLbCcrxpmZmZmZmZ0t8pNxT9+kwNaZDEM7c/T3EmF8lNsV&#10;HijqSO5uTZYdLrCZmZmZmZmZmZmZmZmZmZmZmZlZL3GBzczMzOwMVFJS8p7W08zxNWvWALG49eCD&#10;DwInFsmqqkLhSjPRp0+fDsBFF10EwMSJEwEoKioC4kxy3ZZFixYB8I//+I8AfPaznwVgzpzZqfW2&#10;bt0OxBnsEybUpB5fvnwFAPfffz8Qy2oqWOh4jx07BsSS2NatWwGYNHkyAMOGDQNg1apVAFw4Zw4Q&#10;y2ELrw9Fi6bmUB77h6/9EwAvvvhiciRh3scf/uEfhpvdyTyQZCbJ+779zjyS3pmJr/Ng+fLlALz0&#10;0ksA7NmzB4jnl8ppKu/pfXzggQeAWGzQsrMzlAZUsNMylh3C/uvr6wHo1y88XlpanFpqvYaG8Hmo&#10;aKDygZmZmdmZRoVbXe+o3KRCU2FhIRCve+Saa65J1g/XUy0t6ZKwysbajopTus7Pz09fp5u9Fx+1&#10;Apuc7Hj0vdEyW5bT90Lj4srKMI7U9+7YsQYAyspCUbq5OYw3a2rS49PsuCb5Gp9wfN3d6XHSieO/&#10;D/u2mZmZmZnZ71eehmtJCFsB+Y683OTu5A6tp+FKe7J0gc3MzMzMzMzMzMzMzMzMzMzMzMx6iwts&#10;ZmZmZr1AxQUVq1RUeK8OHz4CQGXlgNT9hw7VArB+/XoAVqwIBbPnn38egCVLlgAwceJ4AHbsOADE&#10;otlll10GwBe+8AUArr/++lMeR1lSkLjowgvCcR0K29u2bRsAT/38CQB27gi3x48PBbf+SdkrNzdc&#10;jq5duxaAm266KWw3mfl+7733ArB7924AhgwZAsSZ8ipPbN4cimsqWwwbNgKAESNGATB37lwA7rrr&#10;vwNw6aWXJturBGDXrv0A/I//8TcA/PhHP05eYZjvcfdfh/svnTsPgEO14X3esmVz8vxwfH36hMLF&#10;xImTABg9ujo53rCd1taOZNkMQEVFRfI+kBx/EwCNjY3J9vok65XTk/37Q2GvsjK8jvz8sKFNm0Jh&#10;TeU0nV/f//7DAKxZvRKIxbXt27cD0NzcnBz3aACmT58KwI033ghAdXV4PSoYaKpMNoSQe8I0Ga0X&#10;nldeXprZTs9UKInClJyc9/d16cFpb+CclpdJTbS0tADx/NH3UlSEURGjtLT0tPafc/ongJmZ2Yeu&#10;pKRP6vbmzRsBOO+88wAoKAh/vm7fHq5ra2rCddyiRc8BcOWVlwPQp09hsoWwVPFJ1/Pt7WGp62Wz&#10;31ZbWwfAwIH9Adi5M4xjxoypTq13xRVXAbB/fxgnzZgxA4CGhlAqGz8+jCe//e1vA/H6f8uWMO4b&#10;N24MAO3t4Xr/dC/fjh49CsDevXuBWIrWeGnmzJnJceSm1hs3bhwAB5Nx8lNP/wKAf/iHUNwuLQtF&#10;6Ef+6zEA+g8I46pDh8L7VFYexmvZ7ltDMm4bODD9eHcyfszLDy945apQfNuzZx8Ay5cvBeDGG28G&#10;4PzzZ6S229wcrqOLi8O4srGxLXmdGhdpoJUtu536du9fPbsEZ2ZmZmb2XqkkrfGOaDympf6eXf9C&#10;kv5eID8/k4r+0CTjke707a5k2ZE8rNFBXvLrofzfGsa4wGZmZmZmZmZmZmZmZmZmZmZmZma9wgU2&#10;MzMzs17U3h7+cffjx8PMCM0YV+FIRQUtVR7KltfefnsTAE899RQAL7/8MhDLZceOHUttd8qUKQBc&#10;eOGFAIwZE2bIX3TRRQBccMEFPR5vXV2Yid6/f5ixryLa+eefD8CuXbsAOHjwYOq2ykyaCV/fEG5r&#10;Jv+yZcsA2LlzZ2q7mmmv23r9KgGoLFFeHgplKo5NnjwZgEsuuQSAefNCOW3o0EGp17Np03YA7r//&#10;fgB+/etnw36Sz0FFOm1/0aIXAPjud78LxFKZilNbtoTyWd++YSb/rbfeCsDHP/5xAIYPHwZASUm6&#10;iNHU1JJ6PWVlJanHW1rCzPt9+/Ylzw+Pq+CWn5+el1JcHGbov/rqqwAsXRpm+v/sZz8L6ydFNn2O&#10;s2fPBmJJYcKECUA8L/R6dL7mnphYs3OQfi7pfCgoKADi91QzxbSebpuZmZ2LsgXRgQMHpm7rulnX&#10;W1qqtKtyra47tT39+asZ19nrtHcr3tq5pb6+HogFNp03snXrdiCO5zSOPHIkFMA1018FZ43fRo8O&#10;5etsISCe99mG2fuj8Y3Of41rVQLW45L9HnR06Do03K9xlO7fuDEUEVXELk/GPwUF4f1pSMav+r6p&#10;/K0Cm7S1hePT9e8jj/wUgDVrQolN42kdx6BBYXxaVVUFxEK7LptVpI5f42xL7b3ePr3338zMzMzM&#10;7N28M+rSeCwzPMntTt/dpTGSEL8AACAASURBVFCcfl2W7wKbmZmZmZmZmZmZmZmZmZmZmZmZ9RIX&#10;2MzMzMx6gWZ6q6ygf5teM8n7vjPjOy+1vma8a2a7il+PP/44AA899BAAGzZsAGI5bObMmQDMmTMH&#10;gJtvvhk4sVh2MprZLio5aMb43LlzU69H6y9fvjw5/o7U4+vXrQNg0qRJqfVVYhs6dCgQi016HSq4&#10;7U4KFcNHjADgvPPOA+Dqq68GYjlNJbE+fdKXvS+++BoAixYtAuC5555LPa4y3bhx4wBYuXIlAN//&#10;/vfD/pOyXVNTmKGvwtyG9evD+5LMoP/Yxz4GxPJAY2MjEAt5moiiEpo+j6qqytTxFBWFKSg6L8rK&#10;ypL7QwHgwIFDALzwQijE6bxYnxyPigIyZHB4f/X+6PPT61bxTnR+qog3YEC6AGjnlmz5RT+39HMp&#10;+33XUvebmZmdi/Tnpai4JLrOFV0fq/jU1taWelx/DuvPV62noq8KUNqO7rdzU21tKH9lz4Ns+Uvj&#10;B41vVH5WuU3jUY0L3nzzTSAW2DROEY0bs8Xo90vXmRp/5eeH8Z0KcSpJi74PcuhQGC/pezFy5MjU&#10;7dWrVwPx9Q0bFsrZ+n5pvcLC/GTZ8/dJ47ONGzcD8MwzzwCxwKZxn76/I5Lx7Oc///nk+eHnRG1t&#10;eF3ZwpuZmZmZmdlHVVcy7GtPEms5SXGtsCv5vUC3Gm1hnNiVF243lYTbbXS5wGZmZmZmZmZmZmZm&#10;ZmZmZmZmZma9wwU2MzMzs16gGe2aOa6ylkpbOZl/G14z1vU8lcB27NgBwCuvvALA9u3bgVjQUgFM&#10;yzFjxgBw4YUXAL/1b9FnHD9+PLW/4uJiIM4Y18x3zcivrAzFsHnz5gFQURFmiquEpu2pPDF02KjU&#10;+ip8HTx4EIgz7Pfs2ZM6Ds2An5tsd/r06QDccMMNACxcuKDH17NiRZjxvnTpUgCeeuppAGpra4E4&#10;0760tDR1vGvXrgXizH4d3/z584E4k3///v0AjBwVXtfll18OxM9BBbfdu0M57pvf/CYQS2sqny1Y&#10;EI5/9uzZAAwePDh538IJMXBgeP/ffDMU7PT+P/jggwA8+uijQPw89L7qfbvmmmvC+3R9OB/69euX&#10;Ok49L0vFgWzJwM5NKqrp+6zzIltkE5U3tDQzMzsXFRUVnfK2ruuGDx8OxOvTrVu3AvF6XHR9puvk&#10;WIjSeKLnP5ft3KTzS+MJiePMMG5Yty49zhiVjG80PtJ5tmnTJuC3S88LgTieEo1D8vM/mAJgXV0o&#10;yen6U+M0HaeuN7PfrxUrVgDx+1FTUwPE8bAK26ICuMaL5eXh/dA4feDAgT0en4bXGg+LyuVaaly5&#10;eXMoteVnfkuj4mJXF2ZmZmZmZmcEDV86knFTbk5yjwY2Xe3JGmHclpsfxqEthPFPE50usJmZmZmZ&#10;mZmZmZmZmZmZmZmZmVnvcIHNzMzMrBdopndxcVGPjycT22ltDTMPNmzYAMSZ41/72teAOMNchYUp&#10;U6YAcNNNNwFw++23AzBp0oRTHo8KD5pZ35XMiFAJTTPVRbdV+BLNRFfp68orrwRisU3LaxcsTO13&#10;0aJFQJzpr1KECmcq1J1//vkA3HHHHUAsVKjElrVnzwEAFi9eDMALL7wAxLJanNkeXq9m6ut+vc6R&#10;I0cCMG3aNACOHDkCxPKaihgXXBDKdsOGDQPgueeeA+LM+mPHjgJxJv+O7aGooc9X+5s4cSIAQ4eG&#10;Mlp9/fHU8/T5q3Cg9+/o0bD9Sy+9FIABAwYA0NLSAsSy21VXXZV6n/T6VdbKfq46v7IlAzs3qbwh&#10;OZlkpG6rMKll9nlmZmbnEl3/6zpTfz7q/vHjxwOwcGG4Tn744YcBeO2114B43a/rZP15q/t1vafr&#10;P9H1pUuo57aTjTtl3759ALz++utAPL9GjBgBxHGIztf169cDsZgtKrp1dnYnyw/2vNNx6rzWcWn8&#10;pO+XxpWi8ZLGq9XVodi2e3c4fo2HNO7Udvbu3dvjcRw+fBiI41sV4aqrw/h0yJBQWlMZTuVrfX+3&#10;bNkCxBJblsaXbW0dyfb9axwzMzMzMzv7ucBmZmZmZmZmZmZmZmZmZmZmZmZmvcJTd8zMzMx6QbZo&#10;Jlu2bANikUszvlevXg3AsmXLgDhTu3///gCcd955AFx99dUAfOITnwBOLK81NDQCUFISymrNzc0A&#10;dHR0pLan8lqWimnl5eVALHU1Nmq7YaZ7WVkZEGeiV1RUpJZDhg4FYM2adanXpxn8Kpip2KTymV6f&#10;9rt1ayiYaQa7ZsqrkKby2bp1YT87d+4EYFeyLEpe54wZM4BYJhs9ejQABw6EgtuqVasA2L59OxCL&#10;A5MnTwZg7ty5AAwePBiAt956C4BXXnkldbyjRoWS26c+9SkAHnnkxwA01NcDcOzYMSDOuG9sDDP6&#10;H3/8cQCeeOIJAHbs2AHEmf87k9tjxo4FYpnuoosuSr2eqVPD8aqEoIKCliqsaakSgc4PlzsMTizG&#10;6DzRbX1vVe7Qzzs9z8zM7FxWV1cHQGVlJRALuGOT67gFCxYA8JOf/AQ4scQ8a9YsIP65quttlZSz&#10;JWEziEW0vLxwfbZtWxg/jB5dDZxYYBNd12mcp/NWJTGNS7V9Xf9ly2QflF27dgHx/Fd5cNKkSUC8&#10;LtXx6jhUMlTpMDn8d8aLGn+pwKYSuL5XR482JM8LT3zqqaeAOB5Vae0zn/kMAP37h/Fytpyo7Yn2&#10;89xzi4FY0tb75utnMzMzMzM7U6ielp/8Qyw53ZmeWm5Bas2u7jBO6pNTlNzb5QKbmZmZmZmZmZmZ&#10;mZmZmZmZmZmZ9Q5P4TEzMzPrBSotFBSEGQYtLaGUsGTJEgCef/55IBbAVGLbtGkTEMsLF198MRDL&#10;YdOnTwdgzJgxPe5XpTTNvNdMcM041+0szbzPLrV+ttiWnWkumhGfk5SaVGrTTP2u5Hna3sc//nEg&#10;FuUGDRoEwJe//GUgzkzX81U6UylOrzdbDhtXUwNAdXUoDuj904x3zdRfu3YtAGvWrAFi+ayqqgqA&#10;m266CYApU6YA8Ktf/QqIhYyRI0NxrSbZX25uOE6V1jRTX+W7888/H4glg+eeew6ARx55BIgFPhXj&#10;NGP/snnzALjmmmtSx6PlmDHVqdev8p5m9KvQoYKW6LY+R33udm7T+aLvc7bUJzpvst/T7HpmZmbn&#10;EhXS9OekClL683LixIlAvD7X4w8//DAQr89mz54NxOtmPT973as/d/XnsJ2bdB7k5YXzpD4pQOu0&#10;0Hmk8YXK2Tr/NK7S+Ebb07glW1zTeV5eXgqcfslZz1cpTt8fHce4ceOA+P3Q+a7jV0n7hhtuSG1X&#10;4ysdt8Zlb7/9NhDL1NqP7v/hD38IxPL2woULgThubW0NBbiNGzcCsTCu90XjdR3nd7/7XSCWxW+5&#10;5RYASkpUxj7Vu2NmZmZmZtb7cpNxiwpsJOPNttzwe6jOZPyjh/OT9UuakmUXLrCZmZmZmZmZmZmZ&#10;mZmZmZmZmZlZ73CBzczMzKwXqBBWUhJmuh8+fBiIM7TffPNNIJayNDN7wIABANx4440AXHvttQBc&#10;dtmlPe6nszNdTNOM8qKigh7XV8FMM9VFM/L79u0LxIJYaWlp6nHR83X8mrmume1H6sLrHz58OBAL&#10;EprBr9t/9Ed/BMAll1wCwOuvvw7AG8uXA5CfbE8z7vv165c6Tu1Pr1/Fsbvv/uvUejr+VatWAfDQ&#10;Qw8BsDYpr8mlc+cCUF5eDsAFF1wAxFKeyhhtyft43XXXATBt2jQAnn76KQCefOIJAGrGh+P+1Kc+&#10;BcBll10WXt8bbwBw//33A7B582YgFttUhtP7etdddwHw6U//N05l06Ywo39Csl9RUUDlBBW1VDbQ&#10;frQ83YKCnR1UuND5ky28ZAsYZmZmduKfiyoziwrF2evnX/ziF0C8/tT1spysiKzr8ZKSktM+djtz&#10;FRamx386v0SFMN2v80nnq8Z/Gido3KiSm84z+aDHCxpf6jg07tPxVFZWAicWpXV92pksVeCW9evX&#10;p26rfNicjIv0fdS4V4W6pUuXhuNKXnddXR0Qv2far4pq48ePB+L7OXPmzNTznnzyybDfZHvzksJ2&#10;ZeXAnt8QMzMzMzOzj5h3RmMqSOeEe7qTf5moPSf9cJ7+oy1ZtrvAZmZmZmZmZmZmZmZmZmZmZmZm&#10;Zr3EBTYzMzOzXqASmAppI0aEGe9DhgwB4O233wZg0qRJQCx5rV69GoCvfOUrqe1pOyejmd5xvz3P&#10;iNfjmmmepedlH89uT6UILbPr9e8fCmatreH2d77zHQCOHz+eWl/70Uz4j31sPgATk/dFM9uPHj2a&#10;2v7AgWGmul63ymU333wzAJdeGop1zz//PADf+MY3ANiSlM5qkhny02fMAGJhTcsvf/nLqdv33HMP&#10;EIsFTz/9NACFhYUA3H333QBs27YVgJJkBv8Xv/hFIJb1/vqvQxluTVJ+0+dRVVUFxNLAF77wBSCW&#10;52Ykx/luxiflteznpfdJ7/PJnC3lNRfBTk/2PFCpT8t3W9/vv5mZnYtUqho6dCgQS0vZPz/HjBkD&#10;wNe+9jUA7rvvPiBeVzc2NgLx+lfFJz2eLWtl/5xWsUrX3SpWnez6X4W4bNnKziy6/GpuDuU0lbA1&#10;jlSZ+qc//SkADz74YOp2dry2YMECAF599VUgjnf+7d/+DYCqqlBE27fvQLL99Pml81TjHVERWnR+&#10;7969G4Bdu3YBsbimIqEeV+lM3xOV4uT6668H4OjR8DoWL14MwNixY3s8nvPOOw+IRe/HH38ciN8X&#10;jc90fatxnL43o0ePBmLpTePPxx57DIBnnnkmddwqkqu4qOer4D548PsrstXWhmJdfl5O6jj1fc4u&#10;9XNC62mpz12P633Sz538/Hf7+ZD+OdfWFhIL2Z+DKv/p/dPr1vjezMzMzOxcoOtvjdNqa2uB+C8s&#10;7dixA4Arr7wSiH//rvH+mcx/82BmZmZmZmZmZmZmZmZmZmZmZma9wgU2MzMzs15QUVEBxBkRmnE8&#10;c+ZMIM4kf/nll4E4M1lFtrOFZnqrVJYtgOn+bPFBRYrbb78dgAkTJgAwbdo0AP7rkUcAuPyKKwB4&#10;4IEHANi3bx8AY8aEItvhw4eBWF6ThQsXAvH9fvTRR4E4Q/+RZPsqoGnm/ZYtWwD4wQ9+AMTPbe/e&#10;vQBceOGFQCxvHDp0CIDnnnsOgOXLl6der2bYTJkyBYCPf/zjAMydOxeIM26yM9JVUtD+VQx4Z2Z7&#10;UbqMZ2ZmZma/X7rOzRbXWlpaACgvL0/dP3nyZCAWo7797W8DsfSrYtPVV1+dep5mZkv2OlHXmSod&#10;Za+zNT5RMU5LFbvszNSdCXaroJWXlLlKS8P5OWfOnGT98ITZs2cDcRyyatUqII6LVNLauXMnACtW&#10;rABg3rwwXtF4pigZf6gMoO1rqdKXil66X+tr3CT6HqlUrZK5lCbFa5UKyZTHVDRQqU3jpkGDBqW2&#10;o/t1XPp+6XsycuTI1HY0TtTr0fdH438tNe7X+61x6caNG4H4Pv7qV78CYkG8vT39vml8q/2rTFdV&#10;FQrfAweG/Z1u/7hfv76nfFzjT31e2QLE4cOhLKfPRUuV7LI/F3V+6ufm2VICNzMzMzM7m6n/9s5f&#10;M+SEe3KSrlpBdxiZaHiao/UKk2W+C2xmZmZmZmZmZmZmZmZmZmZmZmbWS1xgMzMzM+sF+flhHkF7&#10;u2Ymh/tV6LrjjjuAOMNdBa+77rrrwzzM37vc3DDjQjOrNbNdNPNa68mtt94EwFVXXQXEGfnbtm1L&#10;raeZ3CNGDEktOzrC4wMGhJnp1aNHAzBqVCiz6f3XjP7XXnstPK+9HYBly5YBcWa9jr+kpASA9evX&#10;A1BXV5fsL+xQM/S13+XLlwLw7LPPprZz7bXXpo5nxowZAHzmM58BoE8fTUlJ03nU1NQExJnqKtmp&#10;tEG3Z7CbmZmZfZiy17m6TtV1okpsul5ToUnXcyo7LVmyBIB///d/B2IZbeLEiUAsub1Tnkpo+9ky&#10;r663Rde3J7ttZyZ9jBoXqIyVpdLWggXXAHG8VVAQzpfRybhJpS+VtDQOUyFQherp06emtq8Cms77&#10;9mR8pfMw+z1R4e3IkSOp+3X8sfBWlHpc57vKcCq0aX0VzzRu0lLbGZysr/3qeFU6Uwl71qxZABw4&#10;cACAN954A4jjOq2n913fT5XXVHRbujSMCzWOXLt2ber9WblyJQBXJIXxiy++GIDq6uHJeunEnj7e&#10;jo7wH91dHanHswW8ky2lvLw0uV/b7Uy9L1pmy2vajt7/7OeUpWKdnqf1s+eFmZmZmZl99HQl+bT2&#10;ZPyZk4wfCjUe6dY4NBk35IXbTSXhdhtdLrCZmZmZmZmZmZmZmZmZmZmZmZlZ73CBzczMzKwXNDSE&#10;mduaydzSEmaWq6z16U9/GoBNmzYBcPDgQQDuvPPOD/U4f180IzyZgE+fPros7fnyVDO9Y2EszKj/&#10;1re+BcCXvvQlAJ5/7jkABiZFAJUA7rrr/wLgO9/5fwHYsycU7a65JpQFVDpTGW3mzCkA1NUdB+IM&#10;+uKksNba2ppsZ0846qQYoFLatGnTANi9ezcAGzduBGDLli0AvPTSS3onUvufPXs2AH/xF38BwKRJ&#10;k4BYyDhZea2zM7xBmvmuGf6aqZ6bmbbS5QCbmZmZWa/S9ZqWKi2pwKbry/PPPx+Ae+65B4Af/ehH&#10;APziF78AYgHrb//2bwGorq4GYkk4W3hTUS2WjnNTt/W4ClpaqqxkZ7a8vJxkGcYXbW3pEprOh+Ji&#10;la/yUs/X+aZxz44dOwBYvXo1AE8++WRqPY2jRo4MpTCd79q/xlXab25m4KISl85fPV/FNJ2vzc3N&#10;QBw363zeunUrEItlgwcPBOI4UetpP9q/SnMqtW3fvj113Bq/jRgxAjixaKfXffx4GE+WlZUB8XtU&#10;URHen/nz5wOxDKfj3b9/PxDfVxXYVFbM/nwoLy+mJ/pcc0gfn16nXo+W8XPocXPvlPzy89Pr63NR&#10;OT0bbtRx63PSzyWV6/Q6VaDT+6TS31/91V/1fEBmZmZmZvaRoVFHRzIeyM1J7tF4qas9WSNc7+fm&#10;h/FgC+H3o010usBmZmZmZmZmZmZmZmZmZmZmZmZmvcMFNjMzM7NeoBnjKrBpZrTuHzAglA4003jf&#10;vn0AFBaGyzcVt85UKqqdbGZ3lmZwa6KGZmxPmxYKZTfeeCMQZ9xrxvvS118H4P/7t38D4IorrgDg&#10;8svDsrp6GAA1NdWp4xKVAy699NLUdr/9v/93cjzhgCZOnAjAlCmh3KYZ9ps3bwbijPMNGzYAcSb/&#10;H/3RHwCxtDZ48GAArrrqKgDy89Nv0MGD4XmxrJYuZsTyWrqUYGZmZma9S6WpoqKi1P3l5eVAHA/o&#10;+jJbSPrkJz8JQElSBL7//vsB+OEPfwhAY2MoPN97771AvD7VdaJKaqL96Lpax5e9zrSzm84vnT86&#10;D5qawnmgIqDGQTqPFixYAMTzq7a2FoA33ngDgIcffjjZThjf/umfhpL48OHDU9tVQa2trS21PdHj&#10;Gk/pedquxmtaHjlyBIhltIqKCgAWLlyY2q7GjSqf6fXp9Q8ZMgSA+vp6IBa09T3V83RcWvbv3z+1&#10;HxXFPv/5zwPQ0NAAQGFhKH9XVob3U+NUvY8aRz7//PNALJe99dZbAOzdG4riQ4cOBWKJbc6cOUAs&#10;i+t9GlQZbmeLaycrdme1tranXr+KeHq/9HNEn1d2P//rf/3P1PFoO3pdKvmpcK7y2uTJk099YGZm&#10;ZmZmdlbx30SYmZmZmZmZmZmZmZmZmZmZmZlZr3CBzczMzKwXqJwgKhzU1dUBcWa7SmxaZgthZyoV&#10;1fR6dPtksuv16xcKZzt2hBnan/vc54BYLrvnnntST6iqqgLg7rvvBmDJktdT2z92LMwEVxlt3LhR&#10;ABQWhuffdtttQCyxqcB24MABAKZPnw7EGeYrV64EYNmyZan7NUNeM+zvuusuAKqrQwFu586dp3wf&#10;NENdM/67kzdG50+2vKZincoBmvE/fNiQU+7HzMzMzD5YnZ2dwImFNRV0VS5S0ag7c+Gv9W655ZbU&#10;8++77z4AfvCDH6Tu13Xm1KlTgVgIlnj9GApMKnDpelOlOBWv7MzW0hIKZ0VFOt/C/Xl54T/69Qul&#10;svb2jtTzNI5ROausLIxjJ0yoAeJ5tHHjRgB2794NwJYtW4BYYrv44guBOI7ReaXzWuOU7DhZRTYV&#10;uvQ90fdp1KhRqfVUHhONv8bVTErdrzKajkffD43H9TyV4TSuUyFNpTWVx1R+0/dHhbHjyeu65JJL&#10;gPi9PnasPjnevsnrDu/DvHnzgFhU0+vKlthUkNP7vH//fgDefvttIP4c0fjyE7fcBJxYXtP3XMtY&#10;9C5Ira+SuPav8aWWul+fiz4nnR/PP/8sEH/O6P1TKXLatGkAzJ49G4g/tzT+NjMzMzOzjz7V0/L1&#10;+7zuTE8ttyC1Zld3GG/0ySlK7u1ygc3MzMzMzMzMzMzMzMzMzMzMzMx6hwtsZmZmZr2gvLwUgMbG&#10;MFO5tLQYgHHjxgBw7FiYqV1RUZ563oEDYab1oEGDPpTj/H3JFtiSidonlCbizO3086S4OLxvAwdW&#10;pJZ33nlnar1Vq1YBsCcpAnzve98D4JOf/GTyvIHJfnqe31FaGmai19SEUtp1118PwOrVq4E4810z&#10;9A8dOgTAiBEjAJgzZw4AM2aEUttll12W3J6W2s+QIUNSr1saGhpT21MpQVpbwwz/jo5Q9MjP7/l1&#10;ZN9fMzMzM/twqHCkMpOu91RYUulI12ta6n5dp6pcde211wJw9OhRAH7+858DsYSlIpuKRnPnzgVi&#10;+UjXvzoOXVerpKSyVLbIZmcmnWcdHZ2Z+8P5peFHYWHPvy5QWStr8ODBANx4441ALIkvXrwYgDVr&#10;1gCwdu1aIJa1NJ7V+a1xlM43nY8671VgEz1v+PDhqfuPHz8OQEVFGBeuW7cOgJtvCeO+5LTm9ddD&#10;kVvvi/anwvbYsWNTj6s0pu+bXvf8+fNTx6n9qex2afK9u+iii1Lvj0pkWSrBVVeH19XeHt5XFfBU&#10;cFQpTgVxvX9vvfUWAHv2hFL55s2bw+vIjB+zhbST3Ra9fpXddDy6LSq4qaSn23qfjh07BsRxrQrq&#10;NTWh6KfPddiwYantnuz8MzMzMzOzj47c5F8EUoGNZFjRlhvGVZ3JOEMP5yfrlzQlyy5cYDMzMzMz&#10;MzMzMzMzMzMzMzMzM7Pe4QKbmZmZWS/SzOgJE2pS92vG8pEjYYb3gAFhpnZpaemHeHS/P5rQ3dUV&#10;5lqoBNDZ2Z6sEeZZqDRWUBBmbiuQtmZNmNk+Y8YUAHbu3AvAoUNhxvxtt90MwP794f5fPPMMADXj&#10;xwPw1a/+3wBMnRqef+utNyX77Z86zubmcDyacV5ZGUoVDzxwPwB/8id/AsCzv/41AEeO1AJw3nnn&#10;AXD11VcDcWa5SgDZz1slvkGDBqbuV4mvoSEsVe6Tzs7w/rW0tABxxnxZWWlyO6zXr18oAOi8MjMz&#10;M7MPV7Y0pXKRimoqnBUUFAAnFpBUgtJ1n8pGd9xxBxBLaw8//DAAy5YtA2KRSWWrcePGATBjxgwg&#10;FoB1fCpAZbmAdGZTobm9PXyOKoCp9KcCWVFRYXI/yfphPKTils5LPU+lvosvvhiAyZMnA1BVVZV6&#10;/q5du1LbydJ29L3Q8YjKZxrv6HzNjo/fKY4l35enngrjwE9+6jMA7E6K3Bs2bEhtT+tr3KXvob5n&#10;Ov+1HD16NAA33nh96niPHDkCwIQJE4BYBh87NpS84zg4/fr27g2l9ba28P1WWXzmzFCsmzLl/0mO&#10;fycAixYtTl7fkwBs374diOO+SZMmATB79iwA6pPymQpueh163/U56bYe1/r6PPW+lJeHUrx+fmmc&#10;q/W01Hrjx4efO/v27QOgsrISiGVI0c+p2tra5H1Ij4/NzMzMzOwjLCdJqhGWHcnvp5qSAls7eb/1&#10;KJQkjxfqrxvaXGAzMzMzMzMzMzMzMzMzMzMzMzOzXpLT0dHR/e6rmZmZmX20aMb37ypbNLDepnkV&#10;Xe/pdkNDKAaoSBZLAmHGfElJKEfs2RNm+t9339cA+M///E8gzrDXjO4f/ehHAFx11RWpozp0KMz8&#10;zpbR5K231gOwYsWK5DjCzHXNuNfMd5UsVNwoLU3PuLf3x99/MzMzO9ccP34ciKUjUTFJ17cqJz36&#10;6KMA3H9/KAcvXx6uV+fNmwfAXXfdBcD113+sx/2pEHyy69amplCKUgmrqKgg9Xhra7guPpaUn6qq&#10;Knt8XNd1On6VwiQJQL1Tgvpd+frv9KiMLSpBa3yTXWZLXiqT6fOeOXN6ansHDx5OPU9lQJ33GleJ&#10;yl8vvPACANXVIwFYvXotEEtef/d3fwfAY4+HUtmSJUsA+LM/+zMAampCGVvFsHXrQun7mmuuAU4s&#10;ur388ssAfOUrXwHgz/88FLk3bdqWen0TJowFYNu2MB6t6BvGg7EwHoqLhYU671Ve5H3R/urrw/u0&#10;cWMoyy1b9gYAGzaE13PrrbcCsGbNGgDefPPN1HY0flWhUeW5bHlPpUiNb/v1C6X4AQMGpG7rcf18&#10;cMHRzMzMzM4tpzd+VXn9/2fvzoL0ug5y7/97HiS15lm2ZcuOPMiOnTgxdjwEQgiBUISZXASoooAb&#10;oCgoiuIKDlXf4YpKwQ1FfaE4DIEiQKVIQkJIiJM44CTYjh3bSTzJlgfJmodWt3p6u8/F3o/32Uvd&#10;lixZeq34/7vZvee11x5Xt9ajfH+nPZJE6YcffhhoErDzHZ/v96Gh7vz9qdNbJ2v3VMnaU/X0yfo/&#10;Bp0hvzeohsl/31gtTu+UCWySJEmSJEmSJEmSJEmSpC7p73YBJEmSpNN7pLz6eKdTJTakJ/jAQJIf&#10;qh4pw8NVj/F166qkh5tvvgmAe+/dCsDY2BgAR48eBeCBB74BwN133wk0Pf17z9DdY8uWTXV5bmyV&#10;Z+vWaj/piR5looQkDeSMyAAAIABJREFUSZJ0NiYmqgTiJBtFmcyWxKPbb78dgBMnTgBw0003A/DU&#10;U08B8JGPfASAr3zlKwB8//d/PwDXX389ANu2bWnt59Spqkv0+Ph4a5gEqBUrVgBNwnES2ZK8tnfv&#10;ywAMDFTTR0aqHuGjo6NA8909NzffOq4kaa1fv36JmtHFMDVVJaulvdNbn7C0v0ZGhl51/VxPSwXp&#10;JbkriWSRRLfp6er6y/V/+eWXA017L9LOy32QdtmyZVX5ct0mES4JBUk0yHovv1xdr/v27WuVL0mA&#10;ZaLYFVdcUZe/3d678soqGa4MVkvSXI4r13sSvbP93F9btmxplTf3dep/9erVALzjHe9oDbP9LJeE&#10;hnvuqZLHcz9m+znO7Dflynkoz3+GqbeMlwl8mS9JkiTpzHqX+MNUvtPL7/Jyfrf01rvv76nKlby1&#10;tBZ76r/zLVAt2Fu3lObrw+gdMIFNkiRJkiRJkiRJkiRJktQlJrBJkiTpkpOeJGUPk/QsTw+U9CC/&#10;++67AZiamgLgc5/7HAAvvvgiAP/5n/8JwK5duwB429veBsDGjRtb2z98+DDQJEukp3sSJ9JzX5Ik&#10;SXo9JbEsSUZJgkpiU5KZli1bBsC2bdsA+Kmf+ikA3v725wH49Kc/DcBnPvMZAD75yU8C8O1vfxto&#10;kpve+c53AnDNNdcAcOWVV9TlqL63k6yWDt7j41VSU5Kt8j2e7+N8V/f29tTzFz/OJBavWjXWGiaZ&#10;Td2RRK20v3qWOoFnuZ3Yv38/0Fy/O3dW11sS3/7pn/4JaNp/ZbJamTCQ62x0dBiAD33oQ635L7zw&#10;AgDHjx8HmoSwtBs3baoStnNfpX2Z+ypJh0lAGx8/1dpeEgXXrKmu2+efr9qbhw8dAuDUqSpJ8dix&#10;Y61hks6SmFYeV5LSnn32WQD27t0LNO3Sd73rXQDcddddQJOolvKX9bNhwwZg6fOY6YODVbJ52rtn&#10;kvosE+QkSZIknb20u8rv6fweoExELud3S3+nav/3T1XtiJHMSDHrYOaZVwKaq+Pr76nLbQKbJEmS&#10;JEmSJEmSJEmSJKlbjIiQJEnSJSc90EvpcVL2RLnuuuuApkf85z//eQAmJqoe8F//+tcBuP/++wG4&#10;7bbbFt3+0aNHgaYH/vBw1bO/TF5Lz5j0oE/SQKanHJIkSdLZSPJv5Ds3yWwzM1ViVb5TI8lSO3ZU&#10;38+/+Iu/CMDtt98OwFe/+lUA/uu//guAj3/84wB85StfAeDqq68GmiSrHTt2ALBlS5VUlQCnsbHl&#10;reH4ePWdne/hvr520lOnU30XJ4Eq5c938sqVZ5f4pItj2bLqvCQAIO2ttHOSuJXpGab9k+ticLDd&#10;bkq7bs2aNa3p2d6DDz4InJ78lgS2JJctX16VL8lr8b73vReAY8er6/HJJ58EmmSytOMynoSyXLeX&#10;X355ffzVfbV+/XqgSUJLQtzBgweBJrkt7cTdu58GYKIuZxLYxsfHgSZ5LvWY+sj6KVeS33bv3g3A&#10;yy+/DDRJa6m/zZs3t+ov6+d8ZLsZpj5zvEksz/2Y81cmtmVYnpck5GUYKY8kSZKkM0s7pfyOLv/u&#10;Vf5dqky8vujm63ZAipFAuCKBbbCvblj2VwvO9FftqA7zJrBJkiRJkiRJkiRJkiRJkrrDBDZJkiRd&#10;cpZKMEuPlPR8T4/zLJ8EiRtvvBGAF154AYCnn656xv/bv/0bAO99b9VT/6677mptf+3atcDpPVsi&#10;PWDSoz491wcHB4Gmp7skSZL0WqQndfkdunx5lWyVJKokKCXJKQlKSZBasaIaXnZZlWB17bXXAk2S&#10;05e//GWgSXpKQtt9990HwM033wzAe97zHgDe+c53ArB9+3agScDKfjKcnJxqlT/lSlJTxpOQnESn&#10;FSuWn6FmdDEkaS/DJvl68f7xOZ9x8mSVNJbznfbRUskBaad961vfAk6//m+66SYAxsbGAJieTvuv&#10;uu5nZqrl0y77+jceAGDPnj0AbNq0qV6uaq8l0Szl279/P9Akn6WdmfImgS0J3SdOnGiVM8c3MVHt&#10;f7ROSux0qnKm3Zh2au7jdevWAU27c8WKKonw3e9+N9AkvSW5Lclou3btApqEuCgTGpZSljv7TcJj&#10;jjPbST3lfGR4pv1IkiRJOrN8b6cdUiZeL9WO6nrycZoD+Q+UksDWUwx76yTo/vrvaXVk2zQdE9gk&#10;SZIkSZIkSZIkSZIkSd1hApskSZIuOUmUKKUHSnqaJIEiyWdZ76d/+qeBpifLRz7yEQAeeughAP75&#10;n/+5tfyaNWsA2LhxI7B0AluSItJzPesnCa7sOSNJkiSdjQMHDgBNMlISm/L9mfF8D5fKYKSpqSp5&#10;KslsP/uzPwvAD/7gDwLw3//930CTvPbUU08BcOjQIQA+9alPAU1i2+bNm4Em8fi6664DYNu2bUCT&#10;cJWktvXrq4SpJGatWjX2qsev7iovq1xPGQ4Opn20eDvp5ZcP1MtXK6xfv6417HTaO0iidhLGvvvd&#10;7wJNstsVV1zRGk9iWxLV7r33XqBJUusfqNpjR44cAZrEwYwn2SyJhI8++ijQXO9JSkviW+7DTE85&#10;0+7LcmvXrgZgzerV9fFXx5f2Yu7btDeznSSx5f48V0mGW7Vq1aLzU385L2k3l8nhq+vyn0m2t9Rz&#10;SJIkSdLZy/d1mcBWJiJHt//uNFe3d+aLP9/1JaC7pz09eWuduh3ZARPYJEmSJEmSJEmSJEmSJEnd&#10;YQKbJEmSLllzc3NA07MkPU/SYzw9UtJTJW699dbW+p/73OcA+Pa3vw3Aww8/3NpeerLceOONAHz4&#10;wx9etDxJwBgZGWlNTzmSCJDtSpIkSWcjyU7T09NA832bJKh8hyZJKd/HWe7UqenW9k6dOtVaLolo&#10;K1dW20ty2s6dO4Hm+/aJJ54A4Otf/zoAjz/+OABPPvkkAPfffz/QJFAlQermm28G4KqrrgKahLYy&#10;4TjfyStWnF/ylF5fuV4i19XZDnOdjY+PA7By5UqgSeBL4trcXHUd53q47bbbgKadlkSxZ599tjV8&#10;+umngSbB7Etf+lJrv8tXrGztPwluSVhLIluSunO8jz32WKu8d999N9Bcx0lQS2JajjdJ3FdeWe1n&#10;qE5c6+lZaB3f2bYLU+4sn2H2l3ZmEsgznvZuEthSz5mf+slzI9vNdqJMZCulHNlfhpme55ckSZKk&#10;s1cmHGeY9n/Znuh2AluntyrvZF2+lCb/KC3BbL2v/LmumjNSDwcxgU2SJEmSJEmSJEmSJEmS1CUm&#10;sEmSJOmSlZ7j6XkyOjoKND3Io0xgy/xrr70WgNtvvx2AvXv3Ak0PlgceeABoevRfffXVAHzgAx9o&#10;7Tc96JMwkfE4efIkAMeOHQNg69atr+1AJUmS9Ka2dm2VkJYEpSQkpYd1vj8zXias7du3H4Brr30L&#10;ACMj7USkgwcPA8337Oholbh0661vay2XJKokweW7ed++fQAcP34caJKyMv073/lOa/0Mk+yUxLZr&#10;rrkGgDvuuAOAXbt2AU3Slboj7Z4ka+X6m5iYWHSY+Vn+r//6rwE4ePAgAJdffjnQJKa99NJLQHPd&#10;Zv0kryUh7X/+538AuO+++wB49NFHAdizZw8A73//+1vrv+Ut1fX++Le/29p+2o1JFnzrW98KwO23&#10;vwNoruO0G3O9/siP/AgAN9ywc4l6ol6/SkwbG6uu255Fl27qNfdTOcz9m+MvpX7TLs79m3ot5XiS&#10;EJfllzI5OQk053UpeQ5IkiRJev2V/9NQmcAe5d/BLr46Ia4eJh+ur85VS2kH5quf+ufrdsT/Exxn&#10;ApskSZIkSZIkSZIkSZIkqSt65ubmuv3P8CRJkl6z8+1JYA/hN7e+vqrvxze+8Q0ArrvuOqDpUf/V&#10;r34VgLvvvhuABx98EIDf/u3fBuAP/uAPLl5hdZpu9yTy+SFJki4959ePua9v8e+fqakq+Wl8vEqc&#10;Onr0KNAkWCXB6Y//+I+BJikqCVNJkCoTjVesWAE0CVlJnjt8uEqKu+yyywDYtGkT0CREZTzzs3yS&#10;v5L4tmrVKgDWr18PwObNm1vrr1u3rlWe4eHBurzzreNI+fN9mmSrZli1O5555tnW9srk5mwnPevT&#10;Xsn8fH8m2TnzV62qkuui01mo57fP14EDh1rrHzpUjb/88ssA7N9fJfTl/GW5HGfqNwlmSdhLwnSW&#10;z3ktEwIyftVVVwFw5MgRoEk+S9Jazs+HP/xhAH7nd34HaBLTcr5+6Zd+CWgS+spEtxzPZZdVydeX&#10;X7Gjtfyzz1bn47t1MuD8QnV9ffObVaLbLbfc2Kq/TodzVCckvDI+f64bUhf5+ydJkiS9Nuf33Z92&#10;VdpBaW8/8cQTreV27qySodN+Tvt7aGjkvPZ/rpK81lu3r16xUP8+4pXEtap9zVw9PlMv1zGBTZIk&#10;SZIkSZIkSZIkSZLUJf3dLoAkSZLULUk0SA+Vt7zlLUCTwPbkk08CTeLAypUrL3YRJUmSpK5LAFEZ&#10;JDQ4WPWcXr58OdAkg6WneBK8/v3fPwPA5OQUAN+pk68eeeQRAB577DEAdu/eDcC+ffvq5ase5Dfc&#10;cAPQJJWVSWHPPfdcqzz5bn/ppZcA2LZtG9B8/w8NDQFN4leGWT/L9fb2to4jSWIZJlkpyy+1vSSO&#10;pX7K/We57K/cz/3339863mxn9erVrf2nvjI/9ZDktBxHlks7Z2qqOi9lElzkfCaJKsPyeFKeJOfl&#10;uJJ4nflJxrv99tsBuOuuu1r73b59e6t+Ut5Mz/aStJfzkONJwl3kuJLkl/KvGGsn2OU44tyT1yRJ&#10;kiTpzaU3zci0oxbqCfk9wkJfe/or47wyNIFNkiRJkiRJkiRJkiRJktQVJrBJkiTpTScJA0kEiPT8&#10;/+xnPwvAgQMHWvPT41+SJEl6M5mdrRKskhDW399bj1fzR0aGWsPVq1cB0OlUPauPHj0ONAlga9eu&#10;BeBd73oXAHfccUe93XZC2sDAAAAPPPAAAHv27GnNT6JWEtwynvllMlmnjtRK0lfKk0S36elp4PTE&#10;sssvv7y1XhK9OkVEVxLJMkx9JYEt24+xOgEs9ZHEsew/iWtJjC73k6SxHGc5P0lozzzzDItJ/SZB&#10;L8uXCWqbN29ubTflzHpJelu1alVrPMvl+JJ8lvq+7bZ3tMozN1fV77e+9S3g9MS4Xbt2AXDjjTfW&#10;+6vqb//+g0BTbxs2bGhtN9dFmTT31re+tbXc6clt1fnt7+9DkiRJknQWXklWq4eJVcsvEPrrBLaB&#10;evpAvdy8CWySJEmSJEmSJEmSJEmSpC4xgU2SJElvOj09PcDpPezvvPNOAH7kR34EgK997WtAk0Bw&#10;ww03XKwiSpIkSW9YdZAW9Wf1aTI9SW2rVlWJXElkSwJWErmS7DU4uPivqz/wger7/MiRY0CTSJb1&#10;kjCWxLPMf+mllwD4whe+AJyeHJbxrJeEtCR+ZTzJb0kEKxPSJiYmABgfH2+tl+NMIly2m+1kv0ku&#10;iySGZfspZ7aXJLgslyS47DftnSSo/cZv/EZrelPf1fy0i1IvGabca9asWXT9JL8NDPTX81lUrpfp&#10;6eq4169fv+hyuV4eeeQRAI4fP97a7zXXXAPAypVjrfXSXst5yXZeeKE6/6mvzE+9JQEwkogXqVcT&#10;2CRJkiTpDHrq/LSeul2f9mE9eaav/n1AbzXsULVvGZx9ZRMmsEmSJEmSJEmSJEmSJEmSusIENkmS&#10;JL3pJEkgyQxx9dVXA/ChD30IgCuvvBJoevRnviRJkvRmkqStJKYlSS3jpSRmNYldPfV2euvhYGv5&#10;iYl2olkSspKctXnzxno7VRLWwEA7EWvr1q0AjI4Ot6avXbsWaBLO8l2fdsDo6EhdTurjqo4nSV1J&#10;Sluzpp2QFtPT7aS0DMukr507dwJw4sSJ1nZXr15dl2voVbefekzCW8ZXrlzZGs/+M75iRZWsNjk5&#10;BTT1mWGUiWxl/Z6tubl2wl72k/OS7Q8PD9bzq/XqIDr27HkBgPvuu6+1fLaT8zw+Xh3n2Fg7Sa+n&#10;iID73Oc+15o+NTXVGt5xxx2t5ZM8Nz1dJa+lXiRJkiRJr26uTmCbHazaX/N1Oy+tz7k6X22unjJN&#10;1e46xWw9fc4ENkmSJEmSJEmSJEmSJElSd5jAJkmSpDetMoEt7rzzTgA2b94MNEkNSZ7odDoXoXSS&#10;JEnSG0MSsubnq57USdgqk7aSdNVbr5Dh/v1HgCbRKonI+c5etqw9XEqSs5Ytq5LFkug2MTEBNIlw&#10;2U4Sz6688oqzOs4kxSX5Kw4ePNwqf4Y5viyfRLQkeaXdkGS0JK+lvnI8w8NVfSRALMlrSVxbt25N&#10;67jLZLtIElmpTKZLcN7MTN3TvT6PKd/sbPs8Jkku4zn+lKNJ5uu0tpfx7L+36E5/7NgxAMbGxlrj&#10;Tz31FNC0x55//nkANmzYADT1WbbTymS5L37xi0BzveU4JicnAbjlllsAmJqqyjs83F9vv1pu+fLh&#10;+jiQJEmSJL2K+bp9OFe3+9KMSq51P3VSez2eJLZ56nYosyawSZIkSZIkSZIkSZIkSZK6wwQ2SZIk&#10;velMT08DTU/8JDOk53+mX3PNNQAMDAwAJq9JkiTpzSmJXUm4yjDJW0niShJWEsmSuLVly6az2v7c&#10;XPW9ne/u7CcJXkk2S/Ja5Pu9TE5Lec52v0kOS1JX9r9+/dpX3c6ZZD89Pa++XAwNVe2PgYE1rell&#10;vWe5SIJaDA4ufvwpRxLVynoqE+ay3TJxrkxUO5OZmblWuU6dOgXAmjWrgCYh+8iRKrEv7bMst3Hj&#10;xlZ5+vurcs7PV/WRdt7wcFW+p59+Gmiuj1xXSb7btq26Lg8fPl6vt7LeXjvJTZIkSZJ0BnW7t69u&#10;TvXX4yNz7fmJYFsxWC3Y31PNmGTeBDZJkiRJkiRJkiRJkiRJUneYwCZJkqQ3nfTo37x5M9AkLKRn&#10;//BwlfBQJhEcP171zF+5cuVFKackSZL0RtDpzNfDKsFqqeS1MhEskkAWSQBrkt0WWtsth5Hv9WXL&#10;RortV8v1FpFgSVIuA7XK8g8M9LWGIyNDreUPHaraD2XCXNleSIJbksAyvmzZsnq7w/V+2+XpdKry&#10;JBkscjwpT/Zb1kt5vKUkn+X8LXUes372m+rM8pmehLKyvmNurn29JNFtfHwcgLVrVy96vKtWVUls&#10;ExMTQNMuS3ttxYpl9fZH6nK3y5frY+XKKsltcnISaOot25mrh9GUo2rnLVW/kiRJkqTFpXXYX/9H&#10;Rr1pVpXNqyS1dao1xvqrdugwPSawSZIkSZIkSZIkSZIkSZK6wwQ2SZJ0Seopu6xLr8GGDRuApqd+&#10;evrHfBnRUDN57Y3B+1+SJOm1Wvz79mzl86u/v7c1LOX7+lz19fXUw/avrbPd1atXLrqf5ctH65+S&#10;/FWNJVFtYWHxciVo60zFzn7PpK+v6jl+ehJdkstePdkriWOlJLTlOzjDTI8yES7ze+sEtAwXz2lr&#10;zNcVM1/Xy8joaGu/2WsdzEcZxNZXXx8Zzs5WG1pTJ6/t3bcfgKt2XNna3v/3v/93vdxaAI4cPQrA&#10;1m3bWstNvpLEt6zeT3Xco/V4ljt+4gQAH/zgBwH4u7/7OwCuu/5aAB566GEA3va2m1vlP3myWm/l&#10;ynr7fe3jm5io9p/kttRLmcyXhLq0XpJEl+u8lHrKdmdmZlrbS7JczC9R/69VEgNzX5XH8eyzzwIw&#10;MlIl361YUZUj9X/6ccy2yr/UdS1JkiTpdKN1++tE3Z4ZGxtrjUe+y8vlynbixdJbt0+SwDZfN3um&#10;6wboXN2u6tTt9oH6n6uNzFaJ40OdfhPYJEmSJEmSJEmSJEmSJEndYQKbJEmSJEmSJEm6IMoE5fHx&#10;cQA2b94IwKFDRwDYvXs3AM899xzQJAmsXl0ltyUxL0lmZfLYsWPHADhaJ7e9+MILANx///2tcmzf&#10;vh1oksbixImTQJMgFklGW6gLkPVGR0fq7S5+3DGfJLzeV18wiYEDA1Wy2fz8snq9Ynt1ssHzzz8P&#10;NMcbk5OTABw+fBiA973vvQCcPFkd34svvgjAww9XCXSpn4ceegg4vf6feOKJuhx1otxZJmKbnC1J&#10;kiS9ifTUDba0A+p2TKevmj5LldC8UGdmDy3UkWyJaJvBBDZJkiRJkiRJkiRJkiRJUneYwCZJkiRJ&#10;kiRJkhaVJK0yUSuJZPPz1fQyKSz6+9szxsbGWuNDQ0MADA8PA7BixYp6verPF0lMO3VqCoCZmarn&#10;/sBA1VM/iWnziSarbd22DWiSxa688koAbrzxxrq8vfX25gCYmqq2n4S1TB8Y6K+Pf/HjK01OTtXl&#10;PQXAurWrW/NPnZoGYGJiol6+Skybnq6mz83NtY4nCWkpb5LVkliXBLYk06U+jh8/DsD/+l9/AMDy&#10;5cuBpn7L5TN9165drfmpj4yfKVltqetFkiRJ0veuhd6qPTPfXyVuL1AlWffTVw+rdkV/p2r/9c7U&#10;yWvT9QZmTWCTJEmSJEmSJEmSJEmSJHWJCWySJEmSJEmSJGlRSyWvleMLC4snbiXZbNmykUW3l+S1&#10;JLGNjFTLJXHsJ3/yJwEYHa2WS2LYsWPHgCYZbOvWrUCT+PYHf1Alj33iE58A4F3vehcA73nPewDY&#10;Vie0DQ5WfybZsGHdouWfm5tvbTeHf/JklaC2f/9+APbt2wfAkSNHgCaBbeOGDfXyJwE4dOhQa70k&#10;qp04cQJoktg6nSqxIAlyqZcc//h4lWyQ+svxrF5dJb4lce3HfuxHAVi3bl2rnjKe7SbRLolrGU85&#10;Mt67VNRe4WyXkyRJkvQ9oKdOkv5/I9WAPup2YJK7O3XyWpqV9Sj9JrBJkiRJkiRJkiRJkiRJkrrE&#10;BDZJkiRJkiRJkvSazM/Pt8bLZLZI0thVV20HYGJiop6zHmgSy/bu3QvACy+8ADRJZD/0Qz/U2t7K&#10;lSsAmJ2tksGSwFYGfr373e8G4JZbbgHgyiuvBGDFimr9JJgdO1Yln61aNQbAyZOTAOzevRuA73zn&#10;O/X2e1vlOnjwIAAvvvhia3xmZgZokuYO14lrmZ5Eumwn9ZjtJ+ksx3X77be3yp3pSUZLktrOnTsB&#10;2Lx5c2v/b397dfxJajuTJlGvGiZJLuXL/jM/+ynHs5wkSZKk730L9T8/6zBUT6mSnfsWqmTohYUq&#10;iW2+t2ovzFSjTNcB3XN0TGCTJEmSJEmSJEmSJEmSJHWHCWySJEmSJEmSJGlRZcLWUsMkiZVJbEle&#10;iw0bNrzqfkZHR4EmcSzTT5w4CcDY2PLW9MnJKjEtCWfPP/88AN/97ncB2LFjBwDPPPMM0CS8ZX4S&#10;xrLfJKk98cQTABw/fhyAZcuWATA0VCUKJEHtxIkqwS2JaMuXL6/LOdYqZ8a3bdsGNMlpmzZtag3X&#10;rl3b2t8VV1zRGs9+st/BwSrZYOPGja3lUr6HHnoQgJUrVwKwZs0aAEZGRlrli/7+6s9GSYLL8UZv&#10;EXVXnu9sr7xuJEmSJH0PW6jbFT110lqdp9azULWz0iro1M2JyXrx41TtlmmmTWCTJEmSJEmSJEmS&#10;JEmSJHWHCWySJEmSJEmSJGlRZULXUslr5XApL730EtAkkO3ZswdoEtS2bt0KwJYtWwD4xje+AcDX&#10;vvY1oEkwO3mySmSbmJgAmiS1xx57rLW94eFhAKampoAmYW3//v1Ak1SWJLOsl4SzJKclweyyyy4D&#10;YNWqVa36SXJZEs5Wr14NwIb164Em8SzrJWkty4+ODi9ZZ4sZH6/KMzc3t2j5x8fHAbjjjjte03Zz&#10;XsvzXs5fKlltqetFkiRJ0vey+p+fLVTtkt6FJDJXkzt1M2GujlmbrdeaoVMPZ01gkyRJkiRJkiRJ&#10;kiRJkiR1hwlskiRJkiRJkiTpnJSJXOXwk5/8NNAkmX3hC18AYH2dTJZEtG9+85tAk1x21VVXAfDg&#10;gw8C8MwzzwBNEloS1GZnZ1vbz/Tt27e3xgcGBgAYGhpq7T/Tk5CW/Scp7fjx4wBce+21ANxyyy1A&#10;k8SW9Xt7q7yAZcuWAbBiRTVcPMeskcC6EyeqRLkkyyUxLkltK1euaK2XxLcMh4YGWvNnZ6vjefnl&#10;l1vHnaS26HSqxIO+vj4ARkdHX7W8SVgrz3OZvLZUgpskSZKk7z09C1V7qK9OXitzufvyQ53INtJT&#10;/dBb567NMWQCmyRJkiRJkiRJkiRJkiSpO3rm5uYWul2IbksPoXNlTyJJkiRJkiRJ0mJOnpwETk/Q&#10;in37qoSwJGQlYayvr6e1fszXkV35vfZS47F23ZrW+PR0lVg2OVltd2JiojVM8tfc3Fxr/IEHHgCa&#10;RLTp6WkAtmzZAjTJYy+99BLQJKYl8StJaRkmsSzHnWGm53jGx8eBJmksSWFlfUSZTHb99dcDsGZN&#10;VQ+XX3450CS0bd68GWgS3JKolt/757jOVff/elBmH0iSJEm6cM7v+zvtm7RLDh8+DMBTTz0FNO2m&#10;tHMyfuzYMQBWrFh5Xvs/d1W5e6gSnumZb03vzT/LynCuTpCeGXplMRPYJEmSJEmSJEmSJEmSJEld&#10;0d/tAkiSJEmSJEmS9L0qyWtJPjt06FA9veoZv3nzxtbyjz76OADf/OY3AXj/+98PND3xk4xWJppl&#10;mPlZ/v//6Edb85O0duLECQCOHz8ONElnmT8zMwPALbfcAsCRI0da5c/2sl4SArL/jCcJIAlnq1at&#10;ah1v9pftJGFteHgYaBLg3vnOdwLw3ve+F4Bdu3YBTUJap9NprZ8kghxntpdyjIwMcTY6nTf9f2Ij&#10;SZIkSa8qydO9C0UGdc9s/cN8a8BcPTxVt8tmTWCTJEmSJEmSJEmSJEmSJHWJCWySJEmSJEmSJF1g&#10;SQI7efIkAOvWrQOahK97770XgE984hMAPP54lcT2sY99rF6uShhL8tn09HRrmMS0zM/yd95116Lr&#10;J9ks62e8XP8f//EfAVi9ejXQJKgtLFTl3r9/f+s4s9zatWsBuOKKKwDYvn07AOvXr2+t9+CDD7bG&#10;k5S2fPlyAH77Ze2bAAAgAElEQVTmZ34GgLvq4/i+73snr2Z2tir3wEBfXZ6Vr7p8zCcQoP4hwyS6&#10;SZIkSZKWsFD/87NOncBWD+b7qly13p6q3UlfHb3W36mHdeL1Qo8JbJIkSZIkSZIkSZIkSZKk7jCB&#10;TZIkSZIkSZKkCySJYEkW27nzmtb8z33u8wD80R/9EQCPPvoo0CSXvfOdVeJYmQyWhLQM5+bmWvOT&#10;kPbwww8D0Ntb9WcfGBgAYHBwsDVM+VasWNFafuXKKsFs27ZtAGzdurW1XhLlst81a9YATcLcDTfc&#10;AMCOHTta+/nSl74EwCOPPAI0CXVjY2NAk9j2q7/6q3U5VrCYl18+AMCRI0eAJjEtCW7ZXplAl/L2&#10;9PQsWi/9/f75RJIkSZLOykIdubZAe9hTtf86fdX8nt4q+bt3oJ6/rE5m65jAJkmSJEmSJEmSJEmS&#10;JEnqErsQSZIkSZIkSZJ0gUxOTgIwNDS06PyjR48CMDExAcDmzZsBuOuuuwDYvXs30CSFJRktCWFJ&#10;HMsw07PcTTfd1JqeciQJbXR0FICRkZHW/Gzv+7//+4EmyWzVqlWt9SKJb9lvhoODi/8ZIolnSU5L&#10;PSXh7Z577gGa5LXp6dlWPSVBLQlxmzZtWHQ/pZmZKqkuiWw5zqXK2eksLDpdkiRJklRJq6lTTpiv&#10;p/cO1cOqnTjbdwqAmb6Jer2OCWySJEmSJEmSJEmSJEmSpO4wgU2SJEmSJEmSpAskCWITE6dawySd&#10;3XrrrQD8/u//PgCnTlXzt2zZ0hpPUliSy7J+hoODg635WX7jpk2t8iTJLcMzTR8bW1Esd6YjrszO&#10;Vn3vp6ZmABgerspXB7W9kiy3Z88eAKanpwG44oorALjzzjtb20viWpLdkgjX3794P/3U87JlI63p&#10;SVqbnq4KMjfXTmQrk+0kSZIkSa9uoW6W1YFr9C60h/2JZuup2quzvVXC9iRVO3CaORPYJEmSJEmS&#10;JEmSJEmSJEndYQKbJEmSJEmSJEkXWJK9pqamWtOvuuoqAHbsqIanTlXzJycnW8sleSzbSdJahksl&#10;kS0sUZ460IyFOhItCWcZz3B8/CTQJLOlHJmf5LIyySzby/jmzZsBOHjwIAAHDhwA4NixY63lk6y2&#10;efPGVnlHRoZaw1eOrz7AkycnADh06FBruzfddFOrHLOzs61hyl0ed453zZo1SJIkSZJeRU+VpNYZ&#10;mG1N7p+t2qvMVYncg3NVO2twsGrXzfVX7bFeek1gkyRJkiRJkiRJkiRJkiR1hwlskiRJkiRJkiRd&#10;IHv3vgzAli2bABgaGmjNP3GiSjgbHh4GYHR0uF6u6pGe5LAkgpVJaPXokrL9rNfX1wc0SW5Nolvf&#10;ouuX5V3K9PTsossfOnSkLi+L7jflyXE2iXDV8hMTVbJa6iflzPyst2LFstYQrqi3R72fan+Dg/mz&#10;yMhZHVens1SGnSRJkiQJgJ6q3dTLbD2sG2w9dUOwtx6fr9tz9NXLVe2yAfpNYJMkSZIkSZIkSZIk&#10;SZIkdYcJbDQ9zyRJkiRJkiRJej1t3LgeaJLCSsuWtZPAyuX6+srfX1c92xcWklj26vtfvuwMSWP1&#10;duYXL95ZG+jvrbfT3tD6dWsAOHjwYDW+vqqPT3/qXwFYtXIFANPT0wDseW43AH119/tldSJdlNvP&#10;cuX00rnmqPnXA0mSJEkXy4kTJwBYu3Yt0LSTjh8/DsDVV18NwMDAQGv+ihUrLmo5S72dqjz9C3Wy&#10;d92Qmuup/lnazFA1Ya5ePsN5qvV6GTCBTZIkSZIkSZIkSZIkSZLUHSawSZIkSZIkSZKkC6pMljt5&#10;8mRreoZDQ0MAzM1VffL9H1QkSZIk6Y1toW62derEtSRgz/S1k9fSKsw/VhuYr4cdTGCTJEmSJEmS&#10;JEmSJEmSJHWHCWySJEmSJEmSJOmCmJmZaY0fOnQIgPHx8db0vr4+ANauXQvA7OwsAIODgxe6iJIk&#10;SZKk8zDXW0Wpneqpstbm6wy2fqoEtoE6X235XPXP1Hpn6si2NBdNYJMkSZIkSZIkSZIkSZIkdYsJ&#10;bJIkSZIkSZIk6YJYWKh63o+OjgLw/PPPA3Dq1CmgSVzLcjt27ACgv98/X0iSJEnSpWC+DlSbp5Mp&#10;APTXuWojnaq9x8x8Pazbe7N9ryxuApskSZIkSZIkSZIkSZIkqSvswiRJkiRJkiRJki6I3t6qH/3Y&#10;2BgABw4cAGB2drY1Pctdf/31AAwMDADQ6XSQJEmSJL1xDczXyWq91XAgCWyz9fTZ3vawTuCmf64a&#10;9pjAJkmSJEmSJEmSJEmSJEnqEhPYJEmSJEmSJEnSBbGQnvW1l19+GYCpqSkARkZGgCZxbceOHRex&#10;dJIkSZKk89W7UOWnjXTqHLUEaWdYB7HRU//QXw8H6ul98yawSZIkSZIkSZIkSZIkSZK6wwQ2SZIk&#10;SZIkSZJ0QSRpbXBwEIC9e/cCMD093Vqut7fqb7927dqLWDpJkiRJ0vlKAhtzQ9Vwvk5YSyB3b5LX&#10;6ki2wTkAjvVW41OYwCZJkiRJkiRJkiRJkiRJ6hIT2CRJkiRJkiRJ0gWRBLaxsTEAjhw50po/N1f1&#10;vO/vr/5c0dPTA8Ds7CzQJLNJkiRJkt6Ykp/WW7fn6O2rhj11BFudwDZXT56sm3mn6vWn6TWBTZIk&#10;SZIkSZIkSZIkSZLUHSawSZIkSZIkSZKkC2Lt2rUAHDp0CICPf/zjANxzzz0APPbYYwD88R//cWu9&#10;AwcOALBp06aLUk5JkiRJ6raBgYHWeJKpO50O0CRXJ6k6wyw3MDB0UcpZmqvj0zp1wtpcHcTWofph&#10;nr56vF6A6ngGGKiH8yawSZIkSZIkSZIkSZIkSZK6wwQ2SZIkSZIkSZJ0QfT1VT3sJycnAZifnwea&#10;hICenqpH/vDwcGu9wcHBi1VESZIkSdLrIMlrs7SH88VyA3US2+hCNRzsYAKbJEmSJEmSJEmSJEmS&#10;JKk7TGCTJEmSJEmSJEkX1OHDhwGYm5sDYGZmBmgS2latWtVafnR09CKWTpIkSZJ0rnrrjLWh+SpH&#10;ra+3p55eKRPYhusJo1P1hFkT2CRJkiRJkiRJkiRJkiRJXWICmyRJkiRJkiRJuqBeeuklADqdDtAk&#10;sY2MjACwcePG1vLDw8MXsXSSJEmSpHPVWyeq9c9XPwxWAWwM9la5arN1IhsL9fROvWKG8yawSZIk&#10;SZIkSZIkSZIkSZK6xAQ2SZIkSZIkSZJ0Qe3ZsweAhYWqy31PT9UDf2xsDICtW7cCMDMzA8Dg4CDQ&#10;JLZJkiRJkt6YksDGbP1DnbTW31cPe+p8tbodSD1goB72m8AmSZIkSZIkSZIkSZIkSeoSE9gkSZIk&#10;SZIkSdIFMT9f9cBPAlsMDFRd7ZPAtmXLFgCOHj0KwJo1ay5WESVJkiRJ56OnGEaS2RLR1jPfWm5m&#10;qBp2ekxgkyRJkiRJkiRJkiRJkiR1iQlskiRJkiRJkiTpgpiamgJg3759APT2Vv3qh4aqrvarV68G&#10;oKen6oI/OTkJwMqVKy9qOSVJkiRJ56aT+LSh6p+h9SxUo70LdeJahr2zAMz0V8OTzFTjdExgkyRJ&#10;kiRJkiRJkiRJkiR1hwlskiRJkiRJkiTpgpidrXrWj4+PA03S2sDAAAAjIyOLLt/pdADo6+u7KOWU&#10;JEmSJJ2bTk+VnzbXW7X3eqgi2AarZh19C/UPPXMALNTJa7OcAmDaBDZJkiRJkiRJkiRJkiRJUreY&#10;wCZJkiRJkiRJki6IhYWq5/2DDz4IwDve8Q4APvGJTwDwD//wD63lk7g2ODgINElskiRJkvS9bmho&#10;qDU+NTUFNO2jDOfn5wGYnp4GYNmyZfX0i1LMRVQ7XnglR60a71uoC/RKwar24UBfNUzedg+YwCZJ&#10;kiRJkiRJkiRJkiRJ6g4T2CRJkiRJkiRJ0gUxMDAAwMzMDADHjx8HYHh4GIANGzZ0p2CSJEmSpNdF&#10;7yvDKmmtt05em++pp/fUS/RU7cPMGOmtxvuZN4FNkiRJkiRJkiRJkiRJktQdJrBJkiRJkiRJkqQL&#10;oqen6lk/NTUFwKFDhwDYunUrAFdddVVr+d5e+91LkiRJ0qWktwpcY6RT/1Anrs3Uzbu5gfzztKp9&#10;2N+pxpadqifPYwKbJEmSJEmSJEmSJEmSJKk7TGCTJEmSJEmSJEkXxPHjxwGYmZkB4NixY0CTvLZ9&#10;+/bW8kNDQxevcJIkSZKk8/ZKelodwFYHrdHpr5PY6gkLmZ0fZpqhCWySJEmSJEmSJEmSJEmSpK4w&#10;gU2SJEmSJEmSJF0Qu3fvBqCvrw+ATqcDwMaNG1vLTU9PA7B8+fKLWDpJkiRJ0huBCWySJEmSJEmS&#10;JEmSJEmSpK4wgU2SJEmSJEmSJF0QDz30EAAjIyMAjI6OAjA2NtZabmJiAoA1a9YATSJbf79/xpAk&#10;SZKkN7L5etibGLWeatA3X80ZLGb01fMZrIf9JrBJkiRJkiRJkiRJkiRJkrrErkuSJEmSJEmSJOmC&#10;SALbsmXLAFi1ahUAAwMDreUmJyeBJoEtiWwrV668KOWUJEmSJJ2b+To+bbpOWutdqJLXBupotsHZ&#10;2eqHnvl6+TkAJkY6AMwybwKbJEmSJEmSJEmSJEmSJKk7TGCTJEmSJEmSJEkXxJ49ewAYHh4GmiS2&#10;np4eAObmqp73MzMzrfWmpqYAE9gkSZIk6Y2uDlpjrh72Vc09huokNuYzp0pc6+2bBmCaqt03SccE&#10;NkmSJEmSJEmSJEmSJElSd5jAJkm6ZL388ssAfOYznwFgYWEBgL/6q78CYNu2bQDcc889AHzqU58C&#10;4Gd/9mcB2LVrFwC33XYbACdPngTgoYceAuDGG28EYMWKFQAcPHgQgM2bNwNw5MgRAFavXg1Ap9Np&#10;TR8aGgJO7yk8MTEBND2Oz1X2d64OHDgANMcTn/3sZwF4//vfD8D0dPUv4HM8+/bta6336KOPAnDD&#10;DTcA0Nt7dv8+PvW5fv36Rec/++yzAFx55ZUAPP/88wBcfvnlwPkf/yOPPALA2972NgBOnToFNNdV&#10;9hvpET4+Pg4053Ht2rUAjIyMvOr+Uo+HDx8GYMuWLYsul3rp768+08rrK+tnv+cq98u5Sk956Vz0&#10;9fUBTcLC8ePHgeY+Wr58+aLrLXX95/7KfZzt5j7K9gYHB4Hzf36cr9w/+/fvB2B+vuqBtG7dOqAp&#10;97Fjx4CmvlatWvWq2819nfrIMMddPqcmJydb289zPlLfea6Xz6Ol9l8OS9nfucr6Od8pT3nd5L2e&#10;5XP8Oe7R0dFX3U+5/dTDmdbLeyLvjSSNZP/dvv50acv1nESao0ePAs13Wa672dlZoLnuXnzxRaC5&#10;jvMdku+OfN/t3LkTOP15ELkvUo7c59lfnr/ZT/af7V3q13+e2+V33FLf96nf8j10ts/B1GfOa7Z3&#10;xRVXAM37I+/RPKdj7969QHOeNm3adFb7XUqeqzmvAwMDrXLmusx7rKyPrJ/1lrrO8v7K8nlvnm8C&#10;U8p5ts/1sn7TLjxXOY6c/xxfrosMU868h8v2Wpw4caK1vbxvznR95Xook66WOh9xvvfvUuVKOVLf&#10;OS+5TlJvu3fvBprrYKn2UPlcKr9Hcr9mfq7Tpb4jct9t3bq1Vb5sN8/F8rurvF67/fw73++vUn6f&#10;sGHDBqC5HlMPaefnOfTlL38ZaH7/8vDDDwPwi7/4i0Dz3Mh1HGNjY69ruSVJkiTpjS7tzvyeJb9v&#10;Tnspv//Jcvm9UfN3u/P7+183mcAmSZIkSZIkSZIkSZIkSeoKE9gkSZes9IC+9dZbgabH+H/8x38A&#10;TU/f+++/H2h6+N55550A/Pmf/zkAO3bsAJrkreeeew6Am266CYAPfvCDAPzoj/5oa/9r1qwBmiSX&#10;9LwuEwnSczs9tNOzOEkX6XGe+ekZnWH+xXy2Vya5nKv0AE8P9Oz/3nvvBU7vKZ2khzJ56+mnnwbg&#10;B37gBwC47rrrgCapID2w9+zZAzQ9te+++26g6en+wgsvAE3C2mOPPQbAr/7qrwJnTgR4rZK8FqnP&#10;nK+Ut0wcSgJSpmf5lD/HUyZSZPkkduQ6u+yyy4DmfOe6ynlJz4lcN+nh3u0e/NLrIdd1Ek3yHMr1&#10;XSZFLJW0kefD6/2cuFDSMyr381KJGOXzP1I/Zc+qMtGmTMQs63WpxJmch6W2c7YJjhcqqTE9zzJM&#10;efI+jjx/U44MUw9JCkniS/lcTX2mnnK95vmc+UlaiSS5JNkl2893Qrm8dC7yPVgmauU6KyWZuJSE&#10;nDIRN99xSW7Ld1K+Y8rnT+6TpRI0cz++3glAF9tSCWb53s39Xz5PUn95bpXP46XqpUzmyvd45Pm8&#10;1PO2TIo73+/HpRLQlnoPl++LPEfzfMywTNrKczPXU9Y7X0u1n3I9l+elTETOcucqSd35nsn7JEmK&#10;uU9zPZ1pfzme8j2d9XM8qdecn7L+y8SyLJ/pOR/nmyBeynYj+13qur7qqquA5jmXRMSUO8eX51Gu&#10;qzLRLculfsvk2szP9bfUcy2y3dRXmYT5Rnnuvd4J3OV9Wd7fkfZ/zku2k+Th8rlS3qeXyve9JEmS&#10;JL3Z5bcTaS321s3Q+Z5qTm9vPacen1+of1/RU7ffmTeBTZIkSZIkSZIkSZIkSZLUHSawSZIueddc&#10;cw3Q9IzevHkz0CSuHTt2DGh6/qbn8QMPPAA0yRJJ/PrXf/1XAD7zmc8AcPDgQQBeeukloEl+++Vf&#10;/mWg6UmcJIyyB/xSXq8EtXOVeiqT4W644YbW+Je+9CWgKW8S0p566imgSQpIT/j0zE+P+iTipIf8&#10;xz/+cQD+8z//s7Wfb33rWwD8xE/8BND0XL/++uuB05MDkth0rnJek3j2jW98A2gS/JKQcPjwYaBJ&#10;SEjyxe233w7Ao48+CjTXWZI50hM/+8l1kuv1mWeeaR3vW9/61tZ+7rvvPqC5bnPdbd++HWiSA6VL&#10;UZJ4kiiT52fu+zxPklhRPi9zX+Y+y3J5LibhZqkEkzzHuqVMPCmTOVI/ZYJYnq+ZHpmf4yyTwbKf&#10;1MuTTz4JNM/RLFcmrCyVeHemBI8LlbwWqa8k4kT5XiwT5lLvud7K6Xl/nykpJddVzkPWz/6ynbyv&#10;snzehyaw6XzkOyH3ae63JAp+97vfBZr7Pd8tee4lOTfP2STflMleuX7z3bLUdVs+Z7/Xr+/yOz/3&#10;deoh8jwtEzTLpNEsVybuLvUcSjJezlv2m+n5fh0bGwOa85j9nm+CVtpNZXJWznt5vGViZvn9musw&#10;13WOv0y+jPNt/6Q9l/df2W5JOfJcz/fHmRK4zlaZdLhx40agOY+5n1O+Mnkq5SsTv6N8L6W+cv6z&#10;3rkm175eCdBLJZ+WCWxLyXGU7/Vc90t9h5TJ4+V3Z+qvTAjO+T9TucpE3Fz34+PjwNIJhhfL+Saw&#10;5bzl+VRef7meyu/UtHtTn7nek0Re3hfl91v2YwK5JEmSJL2x9da/Lhrp1D/USWszdXN6biC/56na&#10;z/11M29Z/kOJeUxgkyRJkiRJkiRJkiRJkiR1hwlskqRLVnr2pgdvekanx3TZQzc9s6+88srW9A0b&#10;NgDwwz/8wwCsW7cOgG9/+9ut4ac//WkADh06BMCNN94IwJYtW4Cmp3B6WKcHdnoUp0dy5qcHdHoi&#10;pydzmcyTRIMcbxI2yuSZ1yr7S3JE6u3DH/4w0PQw/5u/+RugSezJ8umBfc8997SGN910U2s/SUpK&#10;j/N//ud/bh1H6if18PM///NAk0jw9re/HWjqJeUskx9eq5yHnO8kjGQ/3/nOd4AmkS8Jbbke/s//&#10;+T9AkySRpLhcBzn/uV6SiPIXf/EXQJMckPWTwPbEE08A8Gd/9mcAfPGLXwRg586dALz73e8G4E//&#10;9E/P9dClrsvzOfdbkhVyf5cJDnlexFLJYJEEjlKeq+f7/DhfOd4cf5lIl2ESHUtlIl2OKwki5fsj&#10;z6M89/O8ea327dsHNO+fbLccxlLzz7f+l1q/TNorE4yWWq9MECnlfXH06FGgSbIqk6fKBLxy+2WS&#10;kHQucp0l2Sfft/k+SdJNkqY++tGPAs13xKpVq4AmeTjfxfkOzvWaRK8kvy71PMp1nWSjfCdmO3me&#10;53l0qSfolAloOQ9lklX5/kq9l4mX5TDvhYynfvP8LBPust8yQa+UpODzlePIe+hMiZVnUiaJle+r&#10;SD2f6Xl9JjkvZQJqhklmLvd78uRJ4PRkqNeqvH4i90/5/ZPEu9znmV8m6eW+Wup7ItfT7t27W9tL&#10;/Zftq6Xq57UmtpXKZK7SmRLO8h7OcZ1tMlrkeMvlc10vJc/dnKccR6anXsrfR2R4vtft6+X1+v7K&#10;9VDWY5nMlvpJOzj1lKTIXbt2Aaffd6938qIkSZIk6eJ4pZWY5mf954JOf53EVk9IPnhPfphphiaw&#10;SZIkSZIkSZIkSZIkSZK6wi7gkqRLVpJP0iM+iTzpEZ2e5enRWyZuHTx4EICnn34aaJK+kkxz2223&#10;AU3iTJILMv7lL38ZgF//9V8HTk/ESQJFOT3lijJhID2M02M5PczTw7lMmDlXSXhIT/wbbrihtf/s&#10;L+VNgkR6RGf8LW95C3B6kkAkIeCqq64CmkS2q6++GmgS8JIwcNdddwFNIlukJ/frlcCwdetWoEl6&#10;yHVx9913A00iSZLYHn/8caA5n0lQeN/73gfAr/zKrwBNMkPOa5b/2te+BsDHPvYxAP7qr/6qtZ3I&#10;dZP95XxnPOWWLmV5juQ5XiZp5v7OcyiJQnv27AGa50qe60mE2LZtG9A8z8pkiDIhrNvyvspzMce9&#10;efPmRZcvn395zuS48vzOcmWiRd4nSV5KPWZ6tpckkvJ9lfosEzwyfanh613v5f7zPsv1UJYr9ZX1&#10;8lxN/ZfJp2XiUZTvpSSJlIl6ZWJoypH1TRLR+ch9WyYZZTxJXLkOkyD80EMPAc31l0ScfO/s378f&#10;aL4Ls3ySHZOY87d/+7et/eR7Lt/hSyWJfa/K+SiTqfLeevDBB4EmcfgDH/gA0Dxvcz7KYZk0nedT&#10;EoH37t0LNO+LlCPn6ZZbbgGapOicx/I59lrlO7d8v5YJX3mvpV7STsj37HXXXQc019GZEirT3jvf&#10;BOoyiTv1nHovk7PK53zOw7nK+zn1kfNbtqPyXk77JMmyZbshyoTvfE9FzlfaY+fqfN9fuU7KZNal&#10;rqfsL8eVdlLZPs78tNdzveQ8pj2W75vUe/ZTttfLcpQJ6DmP5f1Zjuc+z/15vtfP+Trf/Ze/n1jq&#10;+Z75OV/PPvss0NRHfp+Sdm2u/9Rzef2mXs83AVCSJEmS9MZnApskSZIkSZIkSZIkSZIkqStMYJMk&#10;XbKSIJAeuVEmpmQ8PY7TczhJCBmW7rjjDgDuv/9+AJ588snWfr/yla8A8NM//dNA06M/PeSTZJEE&#10;ivTcf+qppwDYtWtXa3/pYZ7Ehrj22muBpgf5pk2bWsufq5Qn5T169Gir3Dt37gSantBlIlvqfceO&#10;Ha35kZ7vqfeUO/tJj+wkRaRndpIbLrvsMgAmJiaApmd2ls/8c5VypR6zn8h+ktSXxIMy+SGJI2Wi&#10;Q+k973kP0CRh3HvvvUCTBBCZ/0M/9EMAfPWrXwWapIp77rnnDEcmvfElgWGphI08t7Ncntt5Hv3J&#10;n/wJ0CRoJnnkHe94BwC/8Au/ADT3XRIbcj9ffvnlr/9BvQZ5Dxw4cABojuPQoUNA81zI+ynPyyRV&#10;5jmQhJ28H/Jcz/M3yTJJwojrr78egBdeeAFonst5ni2VhLNx40agqe8yQaV0oRLvkpSS6yXJQkkG&#10;ikwvE1jy/kq95L2W6yzXZZlAt5Qy6S37Tf0neUV6PSx1fyaJ65prrgGa+/x3f/d3geY6zfRsJ0nC&#10;v/ZrvwY034EPPPAA0CTI/vmf/zkAv/VbvwU0ibk/93M/BzTfLfleK5Nyc1+Uz6NLTZmUVSYC5X32&#10;3//93wB8/OMfby2X91LebxmWyZppP+R5ledT2iV///d/D5z+nZ7957z/5m/+Zms756tMYMp5TaJf&#10;Eqpz3SQ5Ne+xXHc///M/D8AHP/hBoPn+zXP6Qieo5v2bRLtHHnkEaL7/8z5MeyhJcTfffPN57Tft&#10;ydxf2V+S0dLue/7551vr5X2/1P2T87vUeyvHm/rNMOcj76syyS3fI2dKyDtbSyW1RpmUmvsg40sl&#10;Uef6KK+f3HdL1Uuu39xHuf+yfOo79325nzK5rUxizfKpv24nsJ5vImZZ/jIJNPI8y/WU7++cjzwP&#10;8j2exODcD/n9RM57t+tNkiRJknR20up8pblf/zqnr26PDhYz+vLrnvy6o98ENkmSJEmSJEmSJEmS&#10;JElSl5jAJkm65CURLcqElfSoLpNoDh8+DDQ9gNOzNz2A0yM4iTNJFrjxxhsB+PSnPw00iQFJsIjM&#10;v++++1rlSYLXb/zGbwBNz+8kAHzpS19qHcdP/dRPAfCDP/iDQNMDfPny5UtXymuQnuzpcZ6e0qmv&#10;TE8P/NRPEmWSJFf2bE/P9xxHmZyQZKGyJ32SQ5Kkk+2kJ3aG59sTuyxvjjPHlXJs374daJJNtm3b&#10;BjRJDUlQ+J//+R+gSWbYt28fAM8991xru0lw+LEf+zGguR6SgJTzmySUD3/4w0Bz3K/XeZe6Kcke&#10;eR5nvExgy/iGDRuAJtEh92USG5MskgSzPD+SoBJlIlC3TE1NAU15kojxrW99C2iSOMvnZp7PSWLL&#10;8/Htb3870DzXst3yOZkki9TTxz72MQA++9nPAs1zP+/NJMXlPN1www0AfOELX2jtf6nzd6HkvZmE&#10;o5z/PJ8j9ZTrJ8mqSUR661vfCjTP7fJ6TDJekkPK74g8z/MdkPpI0kq+L3I+LvXkKb0x5HmRhJ9c&#10;b+V9l++1LJfvi3/6p39qLffwww8DcOzYMaD5Hrr99tuB5rnyt3/7t0CTqJUk2dwXSbL9wAc+AMC6&#10;devO+RgvJXnO5v7P999jjz0GNIlpuf/37t0LNO+pnJeMl8ls2W7aER/60IeA05PDMj/lKZ9LeW+e&#10;7/dz+dWhiHgAACAASURBVBzLd34SwtIuy3XziU98AoDHH38caN5jSfDLceY6znGUyVav1/s7CU+5&#10;XvNezPvu85//PNC8p5Ps+n3f933A+SewPfjggwD827/9GwBf//rXgSZ5Le+VtC+SYP2Hf/iHANx9&#10;992LbrdMHItcb1/84hcB+Ou//mugue7KxMQM005LuXL95HvjXGX7S30n5PrMc6tMNM3zKtdhnjNX&#10;X3010Fx3GeY9nOsv23nLW94CNM/JyPy891PetNeSwJ4E8jLRN8vnOs73xBvF+ZanTHDLcabeyvOb&#10;Ye638vc2SVTP/V5uv0yolCRJkiS9sc3X8WnTSV5fqNp5A3Vzb7Bu79MzXy9f/V5mYqT+fQDzJrBJ&#10;kiRJkiRJkiRJkiRJkrrDBDZJ0iUrPePLHtzpeZ4ewel5nR686amdZJ4M0+M3Pdjf9ra3AU1CWHrs&#10;p4dxeshn/+nBnp7YSW75yEc+AjSJbx/84AeBpsd/piepIT270yP8nnvuAZoEtNcrgeyFF14Amh7s&#10;SZpLD/PUQ3rApx6TFJZ6WKo8WS/bT7JCJJEiCThRJjtkfzn+48ePA69fElm2n/InKS1JGOnBn/0+&#10;//zzQJPAkHoqe4gnueBv/uZvgKZn+a/8yq8ATbJJ1kvyQ5KCbrvttkXLm+tFupTlfsvzOs/RTE/i&#10;Ru6vPLfLpI0k0MT+/fuB5r4uJREx63dLkjwjSSC5v/M8SAJInkd5viQx7dZbbwVOT0QpEybLes3z&#10;95Of/CTQJMAkUWTnzp0AXH/99QD8wA/8AAC//Mu/DDTv3zJ57WL56Ec/CsC//Mu/APDSSy8Bp9fr&#10;o48+CjTv8SSa/t7v/R4Av/RLvwTA7/zO7wDN8ScB7y//8i8B+Id/+AegSZ760z/909Z+knQUua6T&#10;OFK+D6Xzke/RfLfm+yLPvzzf8t2W75ckX/34j/840CQ+5vmT758yIfM973kPAHfeeSfQfCc+++yz&#10;APz7v/97a/t5/uR7N+Mp5/l+v3Zb7uvUU+o3z+e8f/4ve3cerGlVno3+AtTUOafq/JV8ScWkIhpH&#10;cACV0UYEZJ5aERACgoKCEw6gqBAsBpVJJCKjooI4IIKMAoIogiCDqIiAQYwVEy1jmaqU33dOIsP5&#10;o/fP9b1382TTe7dp++S+/nl43/cZ1rrXPa2Hvq7te/lSv2ed9LXsI89XWAfXy1P2Ie4nv1sH9RPU&#10;lac+9akrMNvl4f6eZ3zmw/+sszx86623zsxD3rRvsk9gL/ukun9YLIx37bXXnjkalz6fsjL7rqz+&#10;2z7Afe+9996Z51NC1K+wIz9hlwp1p9Z/cUoRnIKq/Qb7U5qmiOWz/Y48sdj4nU+hVVyZp/2mff3L&#10;X/7yJGPfqj+hXC1PgX015dVPfepTSZL9999/5jr95U033ZRkKNbJt5TD+A8lvG233TbJsFfth2oc&#10;rmostl+r1+tvrE9VorXe1rPmuarUWe3l+qqQ22g0Go1Go9FoNBqNP1A8Oreve3TZfm6tOUm2NX87&#10;J8HmvcIay/aJaz5p7i8KrLns+P/k4VZgazQajUaj0Wg0Go1Go9FoNBqNRqPRaDQajUaj0Wg0Go3G&#10;qkErsDUajUZjtQVGLmY2Zu4vfvGLJIMp/Zvf/CZJ8vOf/zzJ8sxfTOvK2P7e976XZDCDKV1gyHs+&#10;hQuKDICxTkHn6U9/+sx5FGA8l8LFr371qyRDEQejm9IZZRiMeYoPgAltvBj5QBECc70qwpgf/OhH&#10;P0oylDPAuCjSGMdf/MVfJBmKdP/8z/+cZDCvKfpgZlOqeMpTnjLzPbtSRgB2MM+qgDYfs7+CfTwP&#10;fMa8BwoT999/f5KhBECxD8zrmGOOSZKcfPLJM+Pfcccdkww/te777LNPkqGUQAmBn++8885JkkMP&#10;PTTJULD44Ac/mCR53/vel2QonxjHhz70oSTJeuutl2QoCF1//fVJhtLE4YcfniR58YtfnGT40Zvf&#10;/OYkyfHHH59kKAxSwnvVq16VZCgOUnaisCfu+L31Fp9HH310khGnns/PN9988yTD/uZFCabCulGw&#10;oKhBQYP/U5Rg51/+8pdJhrIJZYxnP/vZSUb8UQihhEKJxHgonYgbnzfaaKOZ7yvEyQ033JBk5BGK&#10;fsD/KGUZj3maj+fw56qISLkKjL/mSf4pzpznufKK+0+tC9Q8w+4UQeSTH/7wh0nGOlEWEfdVodF6&#10;U7Cs+LM/+7OZ58vP7Cs/U6h81rOelWTEgfzi82LBHymBygfst8kmmyRJ7rvvviTJd77znSTDPvIF&#10;JRDxUv1cXMnPlMXY0/Ne/epXJ0nuvPPOJMnFF1+cJHnta1+bZNjNOKdAIWNKqaUqEckjVQGKvfkf&#10;RUuKaW984xtnvjd/oGRz/vnnJ0nOOuusJKM+qcvVXykInXjiiUmGveVteUzerKBEIi9M+WOjsRDo&#10;S9ULdXTTTTedOa/mcXXgZz/7WZIRHxS1+HlVQFIv3vSmNyUZeUmdlL/0rZSN5Bf5y308Rz8ENQ7d&#10;j9ImJUV1tyr4ynvmqT9SL8y7KiauKNhH3qqKwAcccECS5PLLL0+SnHDCCUmSo446auaoD7NO6nfN&#10;Y+qUem5d1CH20Zf/27/9W5Lkec973sx95DvQn1d76OutrzpvPX3Wl6rb9b76kwsuuCDJqBv67ql1&#10;4Cfm4XP1F7jyyiuTJDvssMNjjtd+gR09V31Sj/jTXXfdlWT0C+qnelrrK8j7UPdf6p3r7Ffti7ba&#10;aqsko77YF3qe/vuqq65KMvoVx6q8Bg8++GCS0Vfqp9Ul/fI111yTZOw/2IkdPMd6mF/tY9Rrear2&#10;d/pFddj43F882f/JC3vssUeSsc4UJN3fcyv8/slPfjLJyB/63zPPPDNJcsQRRyRJ9t133yQjb8lD&#10;8gp/2mabbZKMuPM7PxM/UN8jVCWxqkTM76wrey5WAU/+tY76HPahZGs97F/Ul0MOOSTJ8CcKd/Z/&#10;NX94jvcqvre+9oMUGv/2b/82yfAP9qQ4rG7pZ9WFJUuWJBl9uzxpHu4n7vj1FMQz/7GvAnlX/BjP&#10;uuuumyS59tprkyRbb731zHWrWoFU/Il/eZyd2ROq0mbdv4kH+7GqnF3B/n7nH7XvXyzEW40z47eu&#10;8pbvjc885C12kGf4g/7LvpFf1X2SeS52/ev6gbpnnYwHaj4yT32F+JDP5R37spX1FxAWq6DIjt4P&#10;qJ/WxXpaF+sw1QfA1H4U9AX6Kv4iT/O3Gj/yw5RC6opiKv48v/5Fkan3wNa7or7P4R81Pj3Xsb6f&#10;kVeqImd9f+K+dV4V8rH5TOUL8eX59X2b95fGZdzWnb/U+6oni81P5vl4FYbreau6fjQajUZj1aD+&#10;/119iT5VXdSv+v8jvldH1TFH9bAe63kLrT9rzimv/R//MffFQ3N19KG5uv/wnL7a78rrsvH+0ROW&#10;Pe+hPNIKbI1Go9FoNBqNRqPRaDQajUaj0Wg0Go1Go9FoNBqNRqPRWDVoBbZGo9ForLbwL88rk6sy&#10;9f0LckxrDDuKSlNKQRhbFBEw8Ty3MhErE9K/fAeMZ8xhil0UXTCejZuizoYbbjhzH0xvTMuqwIZp&#10;PMW8WyzzDyiznXPOOUkGE9v8wL/832KLLZIMxuTGG2+cZKwfBh+mmc/1X/r73jwx2dihMtudj4nn&#10;MzsCe0FVEKp+5j78BKMT85wyj/FU5nZlGrqP9edXGJDGYZ6V4Yl5jiGBQet44YUXJhlKKxSYKB+Y&#10;L8WMl73sZUmGohUlAkpvxoP5SinMumBiU4zChBVvGPfmSdmMosI999yTZDBpKaeIF9eD+P7yl7+c&#10;JLn55puTDKaJ58gPn/70p5OMOKMgR/kNU5ldbrnlliTJ29/+9iTJOuusk2QwrTGZKeR94xvfmBkf&#10;Jj4lsZe+9KVJku233z7JWHcMGsp+8P73vz/JUMbyHEoZnk9JjFKC9aB8AOyHscz/t9tuu5nz5Bl5&#10;5Itf/OKMXcQxPwD3pVBg/cS3o/vyf/MWn1V5jcKFOKD0gklMuYZ963jkAXld3MpP8nxVLmKH+v1C&#10;UZU4QHyyhzqlntxxxx1Jhp8Yv7xq/q6v+UI8ixeKjOJVnDvKW+LC/RbLAOY/xinPWR9xiwktr/J3&#10;dYXihfvwd3nPOClG8SvKdda7KlHIV+Lc8+6+++4kI07Yx3q6fkpharHKA43GY+HxKgI4jx868t+p&#10;fgfEi7hUN+RFeYqy8W677ZZkxLP8c9BBByUZcU2R6m1ve1uSEXeUa9VTylG77LLLzHMpixnXlKKD&#10;PLjYOGRHCifywOc///kkQ7mV0pO6WfuFn/zkJ0lG/ZTPqoJG7V98dj91lHIk5TJ1037la1/72sx1&#10;6iBlK6h5qyoe6zN8r1/T/6sn6pT1oXiiH5Jn+UdVolDv/W5c9h/6g9oPGod5um9VsHBffqTO+96x&#10;7h/4WY2TWhfr71WRx3P1J/yAwgtll6pEShHM/lBc6g9f+MIXzoyXAqk+V5/svuJWXKhfVbG39m1Q&#10;lbz1Jc6rfZP10bc99alPzX8G68KPjjvuuJnfN9hgg5nfK6wjO9lv6Lf4Vc0XxmfeVRmtKhibZ1Xm&#10;A9fxS/7P3q43DnE+X15eUYjj/fbbL0ly9dVXJxn+ceCBB86M0/6H0uHSpUuTLP++gQJbfc8g/7Az&#10;e4pv87PvolQtj1GcVi/EP2U45334wx+eub/z9cXmReEQrKN86H0M+9f9u/PZRX637/R+x77L/lu/&#10;XRU2/6tR8xD7yR/XXXddkrG/Eq/sIF9YL/Oaij9+wn/VhfrehQKffCMerGdVkvC7OK15yf35mTyi&#10;3xd3FLLkMedVZVH7jPrekJ/YrwG//sEPfjAzD+9LFooppSrjN2/xZv3qX6xwXlWocl3tk1y/qsGO&#10;VUFR3lHXnKce8ZOp/GxdrVtVaOXn6qrv7St9X2E8K+v9a0V9D2ze9sH8m1/Xvl3c1P6y+oX1F/+e&#10;a37yCNR49HyQD6qyWa2DUJV56/qwb/2LHM7nz/rk+WB8+gfrW5X5FgrjYdc6X/NbWYqUjUaj0Vi9&#10;UZVWp97nVaizqwqPrjH3/1XXWlbPlutibQcenftljbn/r5tl83li1moFtkaj0Wg0Go1Go9FoNBqN&#10;RqPRaDQajUaj0Wg0Go1Go9ForBq0Aluj0Wg0VntUBpgjhiEmGWBiAkWGqqSAoYo5ibHnX7BjdGFo&#10;Tv0OxkMBjmIAZRiMs1133TXJYLhVpn9VuvAv7itDfOpf4GPELZZJyW4UkzBxqwIBph9m7ic/+cmZ&#10;eVQGdlU6qPfzGUMUI2+KoYZB6LrKkKx/+x2qEpzP7E1h4pe//GWSwbz+3Oc+l2QocFgnR4xmTOI6&#10;TgzQqghQ/RrMiwKb+/Azv19++eVJhsIDP6OUQvnMfDB2K4OSYoB4ef7zn59kKGtQNMNkp3SACep5&#10;FDww0SlgOe+73/3uzPUYrltvvfXM8ym0UTbAzMf0dF/KbRROzj333CSDQS9eKdK96EUvSjLiT55h&#10;D+uN0UshACO4KgBSKHF/igc77bRTkpE/zN96v/GNb0ySfOELX0iSnHTSSUkGg5u/feYzn0kylAOe&#10;9axnzYz3rrvuSjIU0ShPYKyanzi2LpQGnPemN70pyWCwU8yRNzFVjYfiyx//8R8nGUpeN954Y5IR&#10;D/K0+VOCsF7An+VP+YK9PMd9KWZRHKHYQLEDk5ZiW1W+AM9ZWQpsVcnEvCissDc/rHlE/uBv7Lzt&#10;ttvO/C6vsc9pp52WZHmlPnZX7ygDUdhT5+SFquCwohAX7CmP80vz9LvxiBv1jbKf9eb/VeFC/mBX&#10;+UHeAPlVHqY4uc022yQZilDsJ/7lD+MWz9WPnFe/bzQWAnWm9j9VwQum+qSqhFAVX0FeqUoVVZFE&#10;XaX8QGFJnLpO/Ihz/YV5VaWMr3/960mWV44E8VuVW+QX9lisgqS6YZzi+uMf/3iSUUfVlQ984ANJ&#10;ki233DLJUNBypOhofFUZVb2VN+UZ56m7vjceSprqOOVd6+U6+ZHyXVUKMV9KSu5HMef4449PMvo/&#10;9tcHus59rUuta9ZJndG36JuMk6IKBbaqAMv/9CXqOuU7CsPqujpcFdjYuzKd6/7FfKrd+HNVFHJ/&#10;60opSn9kfGeddVaS4U/WW39VFbrVT6CopN869dRTkySnn376zLgqxH39ve4rq3KKdeFf7FftW/c/&#10;lBndX9xbL+fvvffeSYad+Il9CP8Fz+OX/JRf2j9QrGNnEH/2G2D/q47Xfav9l/7MurtOfBpf3d+D&#10;PouCFX+ryjgrCn0MJWp9HmW7qsBE8bL6oX1PVWqq9YAiufnK+1VxV19vv+a6z372s0mGn4ln+VQc&#10;+J1S70c/+tEkYx9JWYzfUqCzTlXxEpxv3tZR3rYu9tH6SnVGnPO3VQ3jtQ7Wm/+ZxxVXXJFk7Jso&#10;F6nr+mzvE/TF4lU8yIPyI7+hWHbppZcmGfEp7zjf9fK9fcraa6+dZKx/VQTnh+blKJ7tm+wv7IPk&#10;HevsWPcZlAJr3tfv8FP5CRbbf9T915QSh/h64IEHkgzlU/tfeZdd5U/2r3E9VS/+q2Gd6nvXug78&#10;0Hut+v5MvWQ/8cBv1WX3Ecfs5r2m9ax/GcP9618gWOz6qy/qgHwlf1kn9plSnIOpfUSFPq322WA8&#10;7FftXZ83pVhX37uC8VXFXnFW+/yqzGb81rXGTVUk5A8+1/fJC0Wdt+dXhbr6frsqITcajUbjvxfq&#10;/+etfd+UEpu6ueaaq6aP+4+1ltXz38wpqj0yNwz/m9H/bXzi3LDXeHTuL77MHZ+wRlqBrdFoNBqN&#10;RqPRaDQajUaj0Wg0Go1Go9FoNBqNRqPRaDQaqwZ/GBSKRqPRaDQWAEykqhCBwYSZjQFGQQCDHzDr&#10;qgKb+2IuUvbB5MPoqkovno95h3mOSeX6KYU0wPSrilcYq5WBbbyYmf6FPgYbxlZlVC4U5l8VAyqq&#10;YhlGnPFhBGAE+wx1fdmtfj8fPNcRMNsqs5TdjKcqsAG7WmdM5jo+98FYnFKC87vrXcevnGcclAQw&#10;kTFu+T//xAhfd911kyQHHHBAkuRb3/pWkqHoID4wFdkLQx0Dnz9i7lLKEk9VeY1fYrBvv/32SZJn&#10;PvOZM/Ok7IHhSqnA+NlbnLKLeVBA4U8Y75j65oOxjXn9wx/+cOb+7CdveN4OO+yQZCiZVEYoO4gL&#10;drzmmmtm7ve9731vZp4Y28Z9xhlnJBnKa7D77rvPjMf5lKnkF8xRSm0UATGw+bM8Yt7O9z1/EHfs&#10;feSRRyYZil/Wl/LBJZdckmQw2SlYHXzwwUmGUgeFNEf+LJ6cb7yYxvIiGB+/4w+UX9iZ4g1FC+tB&#10;8Y8SR2Vy17yxWIhfdha3tT487WlPSzL8tCrWyBff+MY3kgy7UkJwnueIj1NOOSXJUOq76KKLkox4&#10;hcqgxvxerAKbeKn3qYqYtV7wP4xyCjOUPcUnZVCwnvIzpYG6rtZB/TY+51HE4z9gvWodMW7fV0Z5&#10;o7EYyCPVj/lZjV/xxV+rcnFVYqv3FT/ys/pcFXHlEd+LI4oV8oi6bB6Usyi6HnjggUlGP6xPWX/9&#10;9ZOMvqSixpt51T5ssVCPzj///CRDqeb9739/ktHffOxjH0sy6qH+z3wppVGOkTfq+ql76n5VlPa7&#10;OqIeeJ56953vfCfJUJTRT1Cqohzn/KoMt9deeyUZ/qGf0Z/YL1HK4Q/2AezG76pCsn5PXaOcpI5R&#10;fpOPXWd8lLr4nfxvvuw2pWRRlZ6sQ+0L6j6urldV2ILan1I0Utf0pxTTXM9OV111VZKhMAWUCZ2v&#10;T7We1pmfGJ9xm2/dL6qL6p7rrWtVutN/VFg38QvWj8IT++t/gL3sgz2/1l3fm4d9C8Us4xOP9k8V&#10;xiVv2E/pU/kb+znq5+0j3Me8ar6Up6piJHvy+7o/XijkUbCPq8o41tu+zv6AgrV9ir4azMM+luKW&#10;eYt/+aUq2ohr6yNvuJ84lm/sL0Aeo8h94YUXJlleiU2+Xbp0aZLl9zv8p8YJsJs6RimuKmlXJe9V&#10;DXXBPtG8ttpqqyQjnu3H5eOqFHTHHXckGevNfvb3VdHY5/r+Sr8trur59m/y5tFHH51k1BlxqW+o&#10;ed14+bP5yZfGY9+oHvMfecf4vvKVryQZ+32KTvyVEhy/8JlfLhbmV99LiSP2dDQPip7XX399kuGn&#10;9kvik12rAr88MN/7y983KNHz14985CNJhjKe/Z26at2POOKImfvIs1VxlX2tO/9hL/1rVcb1HPZx&#10;nKqHC4X+tf6FDvHqvYf1FJe1n1efvCcwTnapyqLWvyq9AvvoPykXGoc8XvsKfVVV7vQ7+1sX81c/&#10;gP/rT8R1raNVaXUKU89f7PsgeazWhdrHeI71ZfdWcG80Go3/nqjKa/W9eX2fB6Perpp/BvYo5bXM&#10;KazGvm9uvHP/PO2hNefeuzy6bD5PfGjuvcQjrcDWaDQajUaj0Wg0Go1Go9FoNBqNRqPRaDQajUaj&#10;0Wg0Go1VhFZgazQajcZqCwwzTEGoik1+xzTFvMLUwnCqzHoMO0wp/3IdUw3D7ylPecrMdZhaju7v&#10;X8S7n3E5z/2NH6O0KgDMh3oehqbn+hf7lVm5oqjKOBi9lTFW7eB7TEVH43M/jDR2g/q5rgsmpedU&#10;+7mv9a5KC1CZ9z6zH4Y9f9piiy2SDGUAyhGvfe1rkwzmomNVOjKPqkjBLuZXmbeVue57drfOlAw2&#10;2mijmfM32WSTJEP5oSoeuA+lge9///tJRvy5f1UgYi/KURiRGJiUU4zXfZwnDtibssnPfvazJEOp&#10;gX0owlVFkqoo4+h+5oHR+D/+x/9Isvw6sT+lNtdhgFaG/vOe97wkQynA75UBirHPn+QTzF/n8dtD&#10;DjkkSXL22WcnGcxuimgUqTBegVIapTGKbexsXFOKFBjp1veggw6a+R0D/bzzzkuS3HjjjTO/szc/&#10;p8TDn60TpQbKl+KB/TBW+SFYP0x992OvHXfcMUmyyy67zMyb39x1111JBqO+MoEXmy8rppQg+dkU&#10;M1kdU9/8zr78k+IKJjS78NtXvOIVSYa/8IvKPK/5qDKeF4uqpMoPq1IFZQXxIF7462WXXZZkKAHJ&#10;v/JyVaD58pe/nGQw9EEdo1AgrihBUe541ateNXOduK9+wt7s+XjreKPxn6H2I1VxZEpBrSor+cwv&#10;q/JCZXCKS+fLC87j/7W/gqpASwnM8+QXeY7CBuUSCosUqtRpMK/aP1blmMVCfdKHUAChOEGhTN2k&#10;7Ek5S3+v3sk36mJVKAIKDPoU+Ywd2E3ely/1IxtssEGS5IQTTkiSfO5zn5sZl3roPvoRfZv8R3mH&#10;IpN8/I53vCPJ8DtKT/oN66DPq/23efMf+VN9cz478wPgh5SGfdYPUUzhH3UfyP8djcPnqnzh++rn&#10;IB6qcrP7TikB8it13zw8n19ZB99TVL344ouTJF/84heTDGUhCkLiviqK1DwiTsWNdXvNa16TZCju&#10;UnjhJxSK1Gd9+2GHHTZjFwpY6uMHPvCBJEPB+Pbbb08ylIMpafF39XunnXZKMhR79Qv28V//+teT&#10;JFdccUWS4T/6qD322CPJUNSyLuLAePmVOLXu4kf/oA+RJymEVaVyz+Ef+j/5m5/wV+u0WCV1eYRC&#10;JKVn+7wLLrggybCzOBQv+nD7Y79TXLS/Mz9KP/aZ5iU/1fcv/NBzqpI8WD951HwoTtkP6is9376U&#10;Hdhd/mNv+W8+xRvvMTxXPQPPd6z79v9qmE9VmgN2tL/k1/ZHN998c5JRZyhoy0fysvpUIS6q4qZ8&#10;J09XpVjrs/POO6/AbIe9a55WFx3ZQd6RP4xXHjRf41NHP/WpTyUZdrFP5XcU31aWAiz/tp61v/Nc&#10;/YJ9oP26fbDz9FfeT9Y8M1Xn/qshH3g/UxXovX+o/e2ee+6ZZNQH6yCvyn/qmfwvT1hfCrvqSFXa&#10;5E/iRb+36aabJhl2Xiiqcrl58lf10jrX94jytvUXp94HikP1nH9QxnSdeim+vEe57bbbZp4H+gfX&#10;sVe1D3+t+wyoCo5gP+FoXdUZfq0fsc71vVvtS6tS9WLBLvwLppTdrK/rWoGt0Wg0/nui7tvtV6qS&#10;p7qpj1vVfwHkSXOvE//vNefeG8Z45pTj5j494dG5/2/727l9CeHxh1qBrdFoNBqNRqPRaDQajUaj&#10;0Wg0Go1Go9FoNBqNRqPRaDQaqwitwNZoNBqN1RZVgQIzCsMLw6wymjBlMZj8jnmFcXbTTTclGUxQ&#10;z8FM23rrrZMM5hhgSDl/6l++Uy7AJKvMSfC757g/5RzMcEw/jDIwv5X9L+/Zm0KEcVbFK0yA+j1m&#10;gM9VMa0q2bAL5t+f/MmfJBkMvaps43716D6VkWucYFz8qNoP49J4jBeTz/0pWVUGYbVLVTrxPP5q&#10;3OyNaUH5Aup8MEoxK+HHP/5xkqG4hjFfgeFa7eH+/M34MemtIztRwPDZfDCq3QeDVnzza35v/hiU&#10;1v0Nb3hDkmT77befGSfGJf/EQHZfDFzrVxmR1a+so/GZl/h1H9dZP+OtDE52qEqOlNsoG/B3zFKK&#10;Un/3d3+XZCjVYATXvCeP7bvvvkmSK6+8MsmwB7jfm970piSDGX/WWWclGQofYHxVSUc+ZX+MWgog&#10;FBD4J4as59V1qApsfudvGNXmU5m//Nz4rA9msrzvOVWRYGWj5vmqDGkc/Iz9KCKoT+bNLymt8A8M&#10;bEp/z3/+85MM+/3TP/1TkqGUwg/5tThnD3GzWAUJcSc+qsJI9V/rt/vuuydJLrroopnxiQ/xhYF+&#10;6623JkkefPDBJMkBBxyQZCjcyN+gLzA+/nrGGWckGXmQnxp/ZcQB/2LvKeZ4o7EikBeqkhLw0ykF&#10;26qYyt9rHNY497n6u/zps3it8U0xaf31108y6oC+gDKF/hrka0qa1Q7qUFXuqfOW1xabv9yHEps6&#10;9q53vSvJ6APk7aVLlyYZSk01/1KMpHAhz1ewo/6mKhBbB0fnG699BwUtijnmIV+pH7vuumuS5Nvf&#10;jgBCnAAAIABJREFU/naS5Pzzz08y+jB1fsstt0yyvJISJR/r63z2N4/qv/pm9YYdrSO/ofgkn+sf&#10;q8JSVdaA+ty6n6zKZOZn/D6zv3oB6lJVXvK5KgKqR+o6u95yyy1Jxv5T3KqD1gkuueSSmfFROrvm&#10;mmsec15VqRB87zzPVYcp4/EHdZHSc1XaowjHTrX/p2ANlNg899Of/nSS5dfX/Gr+kuf0Reeee26S&#10;4S/Wbbfddksy8gY7U57hp/zLftxn63PPPfckGUqF1pdd5DHz8rkqvFTFbef5vNj8xX4UauUh+wJK&#10;QxQbjcf56gulIUpt4rYqR7KLdaf4Y72tf51Xjdeq3Od59jcg3sWRPOKz8/mP/ZZ1F7dA4Y3yofHy&#10;D/aR73ymiPSHolwF9vv82j7fvPmtvG0f5z0C/659g/ou7ivEgbr91a9+NcnyiqYU3zxfvlRnKRxW&#10;hX3n6ePFM3+seUpddB/+IB6cx07G5XnuZ//qPt7PGSfFOvvkU0455THts6LQX1XFdXFi/kuWLEky&#10;4s56u9754vgPRSlwCpTV67xf/vKXJxn+qW7wZ/2CfgKs59R7UnXq0ksvTTL6I37vd+NRTygRei+z&#10;svbP8mh9/0wZVBzKOxR+KZHKj/V9tbwqH4pPfqJvpzCsv2BP+ZDdKRl6/+U59uXiW95U3yiq+jzf&#10;vtn9L7/88iSjjskzVRFUfOqHvT+zXlWRrSrCL3b9pupBzZtVae0PrY40Go1G478W6mv9/6Xqsc9T&#10;ysOrCk+Y+9+cT3jYeObev/zuPczc0XsI/1/0kbn36o+0Aluj0Wg0Go1Go9FoNBqNRqPRaDQajUaj&#10;0Wg0Go1Go9FoNFYRWoGt0Wg0GqstMB+rspcj5hRGKSWab37zm0kGgxzjHVMR8xjTDsMXUwxji9IT&#10;xhlU5TcMMEf/Er4yYDEfq/IYYMB94hOfSDIUeDDfNttssyRDwcL9qiJXVYhZKDCSKfdgJFfFKsoY&#10;GK0Y65iCGAMYdo71PhiFmI51/lVJbEqZBKryQ7UL5gKFC36FQWg81hXDkz9izm2++eYz88WcxMSc&#10;+lv2VSmFPTDHPY/92NdznWd9KLWZR/VbcWC+1sn5/AlDGpOVvauCXVVAEYf1fvzDPKoSgTjGfMag&#10;N09KJvzA+DBNzzvvvCSDoYkha10okMgPGPNgXNYFE539zcP3xguV+cJemKnbbLNNHgvuw46UUShb&#10;fOlLX0qSnHnmmUkGM56igXHxT8xODFr5j+Iau4prfm68GPIUMNxXvmLP9dZbL8nwJ+td41kcOM+4&#10;quIgYMbzI4z3mm/Noz7v+9//fpKhGCIerK/1c/8pJa1634WC/Sqzt/qX+McIxuzmPxjFlCNuvPHG&#10;JMn++++fZNj5y1/+cpLkox/9aJJhZ/nWfaoynXGsbAYX+2KAs8MU01p8v/KVr0wyFA1cb/4UBuSv&#10;H/7wh0lG3aSgQdkG81tekE8oQLELP+EfzquKKXX8Nb87/w9V2aCxeqAyK2t8TjEvq9KvuOPnUJW+&#10;gJ/LD+5DGUUcUcJQxyggqkvOqwpPvpd3qlKTeJUn6zzcR36tSlMrC/LRkUcemWTk53XWWSfJqHv6&#10;Kf3Kc5/73Jnx2MeouxRbqgKbflM9pqCiflon/RS7sAOoJ/p168PO7qNfMA+KvZTYjEOelXedz0+e&#10;8YxnJBn9W1Ucdl71M32FY92/8Bt9rvxMkWTddddNMhRZ+V1VdrU+7mccjnXfxq5VMZrdKemBOKgK&#10;1a5jF/a0z6TYot5TTuN31k0f+Na3vjXJiBMKI5SJQZzXfSnUvMGu/LfGKdR+33Xu73f31adRJJI/&#10;+Jl156eUYfil/oY/sletv/zGeIybvcWPuNRHQFVAMU77hm233TZJctJJJyUZ8U8Z773vfW+SsQ9x&#10;pIjjfQI/rsp8v68+4YUvfGGSsZ4+s+8555yTZPRNFGrsW8X1dtttNzPuKcj/4s1+1XsU4xBH4q/O&#10;33n8xPrV5/Mz8aXvB88Rj/YTdR8r7ux7xJd9jrxiHOwnTikZ2T9ZV8p1qxpVmV7+ZjfrxJ4UuMUB&#10;v1V/5Vtx6XzXywfyl3VU1ylJfuYzn5k5nzKSfSAl6cc7P3Y3P3lA/TV/eUd/IV96X2KeFE5dT+HM&#10;fp6fe6/gevGzsjCVH6yfesfe5umzODOPmsf/0BQ8wLzEMfATCqTm5z3Y8ccfn2R5xVJ+Zt1BXNtv&#10;W3f1yz5aP6wPkk+NZ2Wj5puqOChfv+xlL5v5Xrypd+xHUW7PPfdMMvpN700uu+yyJCOPiwNx+IpX&#10;vCLJyGvyqHxQ/xKD+1MCNR/28j6rKmFWhVz++aMf/SjJyPPubxzyLz+44IILkoz3QPJUff/Of+p7&#10;isXGQ+0r+I/3FaCPlYfqdY1Go9H474X6/w2qAhvU/1/x+/7LMvPikbnn//vcuB6dU1gzriLElswp&#10;4j6RdFsrsDUajUaj0Wg0Go1Go9FoNBqNRqPRaDQajUaj0Wg0Go1GYxWhFdgajUajsdoCk6sqDAGG&#10;NSYshhPllle/+tVJhpIBBQUM+ltuuSXJYNBjfmGYYU5X5i9GGIa9z1WJqCoPYPICJSjMTcoxJ598&#10;cpLk5z//+cz8/At8Skb1fp7rX+5X5v2Kgn2Nz7/sr8oFvsekq8oTjhiy5lEZbhh87HLwwQcnGeuB&#10;CU85B2Pf86wDBm9lKtTnVaUIR8Bg5Qfuh6HJLgceeGCS5RmPlQlR16cqh7AL5ilmNOU5TEb+iBnt&#10;ewoFGKNViYIfVSW4qrSFKelovhi/1tn31s1nDMgpGJ914ueO7Gc+nouBedtttyUZilOURQ444IAk&#10;yfve974kQ6kQY9N95AEQ9+x97bXXJhn5RP7wucaVuAdxUz9j6ruecgO/xnC94YYbkiT77bdfkuS6&#10;665LMhjH7373u2eug6okgkFs3Pxb3sMcx0j+7ne/m2TkF+vD3yhXOGLAUry84oorkoz1wQzmVxjC&#10;7mvdgL+BPFAVgDCfMXhBnoGqmMWfqhIRu/HLmlcXCvfF1Bf/1X7i3zgpbap/GLnup05QxnEfnynv&#10;iScKo/IoO2NOe25Vpqn2XCiMe0rBrH6P8X3CCSckSU4//fQkyVe/+tWZeVlPec73V111VZIR9+IM&#10;E1s8sK91wTx3fNvb3pZk5H125sfyZ1WWbDRWBvQzFAaqf1WlqAq/q/dVecB9xR9UpS/3lx/Vf/m9&#10;xgEFEgqp8g8FHOOQZ8UTZS19hHE4vzJN5TH9R1WmXSzUp7PPPjtJ8uIXvzhJcvfddycZ+Ugf6nPt&#10;/43LePUBFVXxRl1mT3WLHeUveQ3UTfVdvTUuR+vFP2of7Dzj0u9aF+tWFV3q/dS/6mf2A+7PLq7n&#10;H66viqau17fp0/S5zjde8eA6n6vCq35uan9CmQv4hT7Pde5TFV3q8zbddNMkY3/rd+tLuc/1H/7w&#10;h2fm+/rXvz5J8q1vfSvJqIueX+df51f3SfzsnnvuSTL6eQrTFeqi9aXoUvvsF73oRUlGfa8KQqCO&#10;f/GLX5z5rD/g3/U6eaIqwPArCs3s7vq6TxPPjjvttFOSofwM/LL2b66jUGUfWfNSzWfiRd5fLJOe&#10;n+rnKb9Q7pEf5HVKeZRrzzjjjCRD8dk+FChJWk92dz5Fnzpv86v7EuCfVRmbH8un5mP/C/JlVY5U&#10;78QBZepjjjkmyYinqmyk37av8Tz3se41D6xqBV75hL/LCyCf1Ppt/NahKsKrf/allEQprLkvhcgr&#10;r7wyyXhvY/9mv2kd1TXjtd8X11WhyHjFSc1jYJ3kG/mE37vefOV5/gn2Q/xIfyS/y0tVMWyxqIqB&#10;1pXSlrg0L/se+VdenlJ8rPWgxsmqgn1y7RuWLl2aZNSHqkgrr0Hd11ZlUXHtLw7oO9izKofqL2r+&#10;ti76LectFJS5wHisnzwnXszP/lXcWHd+zi8c99lnnyTD7x0//vGPJxn9JaVUCunyvO/lCXlGv1Dj&#10;qSq/g/GrB/Kq860zu6uz+mTx53n6VeOq+x/+wp5+r+/1F4r6/oQfUYoD+db+x3Wrun40Go1GY9Wg&#10;/oUYfXpVZqvnrfL30I/at871rb9rIx+ZPa45977pCcvq3CNrLHtf8/Aaj7QCW6PRaDQajUaj0Wg0&#10;Go1Go9FoNBqNRqPRaDQajUaj0Wg0Vg1aga3RaDQaqy0wlSj7YNZhwmFYYyphSGNcv+ENb0gylGYc&#10;/Yv17bbbLkmy/fbbJxnM26qgVIGpe/XVVycZCl0UFjDP/vEf/zHJUKyowBAD466My8psw+gGTHDM&#10;PwwuDNN6Pkbjueeem2QwZ++9994kgynmfuedd16S5HWve93MfTABMNe+9KUvJRkMOnbG5H/Ws56V&#10;ZDBrPRcwAq0jhalbb701yWDiYYhXhjolBsx6jFzMRUxBwOjD2MP4w2CgLMEegBkKG264YZLBIMRo&#10;ZX92whysyhPmwd4YolUJyrpiXvJDjGeM6P333z/JYAYbL/93H36OycqPrCdGoOt23nnnmfFgnPJ/&#10;82J/jEjMasAQxZykDIXZ7j7iwfwokllP682+lJYAwxvMlx9UBQF+QElPPGPoYvJXBTZ25gcUzurv&#10;5iE+3IffH3300UlGXhF3GLIUEi644IIkI3+95CUvSbK8IsWb3/zmJMlb3vKWJGOdjO/2229PMhQG&#10;KHvwg6qYVuPhqKOOSjIUssz/s5/9bJJh/8985jNJxvqyR81zNR/Knxj37HT55ZcnGQoP1lGeE7/i&#10;SB6iYGf9rTP/sT7AD41TfMuf4sj4oCrJyav8jL3lB3mBvazT3nvvnSQ555xzkgxFCUom6ptxfeQj&#10;H5l5rvtSQLjrrrtm7CK/qCviip3ruk/ZZUohgB/JV5VxXZXXajzKD/xdHB5xxBFJhr0oQDzjGc9I&#10;MhRW+feHPvShJGP91QUKUT5jmuszrKNxm4e+w7jZcUphrtFYCMRdVbRSPylvqAvqGz+myER5hNIJ&#10;VKUr/nvRRRclGXHM/ykuvOY1r0ky8mVV4qW8QoFC3nf9Ouusk2R5hQ99fO2vwDiqQps8XJV+jL/W&#10;RXAfdqjKHOutt16SZK+99kqSbLDBBklGXtW36Aucx85HHnlkkrEfkM/0yfKWOl7nbd3sgzxH3ttt&#10;t92SLK9wpr5VBVD5XH3Rl1GmMn/jZFf9H3/UJ/m91gnPcx6lDPYGedd1/Flfq/9T99QlfiI/m4f6&#10;ZVz6AH0Be+gbwbjcd/PNN0+yfF2zfzn11FPzn6FeJx4/9rGPJVleyUwfoM7xI/5MCUofZ39BaVj9&#10;dvzc5z6XZNQr/lCV3/hxVSZh17q/qsq1oH8S79bDvICiobis+2JKb1URyue6jwX+ah78xjjET1Uy&#10;rH0AUJjih+ys72Vn60SBm5L79ddfn2T004cddtjM9eYjL8mD/FXc+8xOPosv/lr7Db9bZ4rNn/rU&#10;p2bswZ72efoaMD/+RlnP/tx1YP34lXiR//XzVRFNf8pP7csdq1Kb/o6CmvdB6pj+7ZOf/GSSkbfr&#10;OO0Xd9111yRj3/I3f/M3ScZ7Ib/X9xnWkZ9URSbn83fz5XfiUT4Sb/zL+eqedfXcqXjkT/YlnlOV&#10;/YzjmmuuSTL+YoF8bP9JyVwek+/ta+pzxCH7b7HFFkmGP/E/dXLJkiVJxr5O3eQn7MqetZ6JC+Pw&#10;2XzVRfnJ7/KcPsb7ipp/ar1h95rfvM9S74x3ah8lztUr961xwt/VB3Y3XnHGzvIRJXd9Rc2TFVNK&#10;vwvFyrqPedjfWQf7xE984hNJxjztr73P9V6MwhoFQNBXUPSXTzbaaKOZ37235C/1PtZxZe3/6vuB&#10;qT5WfhQX+jj51H7BefV9qH7c9/zQeyX5237C997XqBv80nsZ66N++EzZTTyoT/Kovuemm26aed5H&#10;P/rRJEN5X130Pks+MX55UBwBe/D3mrfto6qyDajj4oniYe3ral03vuOOOy5J8s53vjPJqKPmwa+m&#10;nt9oNBqN/39DvdaHqu+1v3Ce/mO8N5xVapuCOrWyFHcfWWvZ/mLNJ5X+b805hfu5/cd/rLVsPv/v&#10;nCLbb7Ls/cxv0wpsjUaj0Wg0Go1Go9FoNBqNRqPRaDQajUaj0Wg0Go1Go9FYRWgFtkaj0WistsD0&#10;pVCAMYWRhaGEQYYZhamHMYwZisFbGWqYmf5lO8YYZQLfu49/8Y4BRsnH786nRIEZ6PeqCIA57F/Q&#10;U3bwL+8pE2CmVYY/Bpl/ee8zRh3GMWYnpRvjqwozrscMxrwzL3ZjT/e99tprZ+aHMViZtJ6Lke+5&#10;1tN1lVlNwWOKiYgRV5nJ1rcqZ3k+RqrrjcP8MTcpAGG8uq4erY/7VOUmfsp+GNHOw3jEqK3j5ZeY&#10;wexdFaSqghs7V2YspQxMcYxKz6uKFZih/Mp4wDwoGbAH/3QdxiUFGQwQzOT1119/5r7sxq4Uv8SN&#10;3yn2Yc4aH0a/+K7KWfwT08W6VOa65wFGsPs7n59WRS72piyJ8U3xhQIIf7r//vuTDHvKf1UBwXph&#10;xrITBYiTTz45yVDw8nx2xhznl+ZjvpQtKFnJrxQOKBfIV5i28iU/tS6UBoDfyavWwXjETwW/59c1&#10;X8ubGPLyNZjnlP2M23pUpR7gv/KM6ygXAP9wvuesvfbaM+dZp1NOOSXJyE/m89WvfjVJsummmyZJ&#10;dtlll5n78u+quFb9tyqtQI0PECdT11UFS2CXqozJPl/4wheSDIUhSk/yBSUDyoKYzxQKKG/oB+RR&#10;Cj6UhMyrKsjVdakKIOoKPzAP8+WnjcbKAP+lJCTeav+nPosTikJVabXmF5BXKR7ceOONSUaecT3l&#10;A3W35m95hgKG+Bd/8rs6Xfsx8xNH8rF8QImDAo44VH+22WabJKOOur+jOuuz+uy5+hp1zu/mu+++&#10;+yYZeYByl/vKG/IZRR99jrpvndiZUoh6p1+odbj2bfKSdTAOdqtKPxX6eP25662POu257F37Susr&#10;r6r/FD/ZtSou6zeN07zNpyoKAgUN+wN+p2+gYMHu6rnPVTnHvMWB9dEPLRTiV10B9q2KTLV/r35M&#10;4YRfuN566wfZTd9b+yL3479VUUQ/QjHF/tX3Nf/U/Rb76rOr4tOUMo9+iT9W/7CPq/2XebCL8eoH&#10;fM9vqwKR+xkX+4iv+fo+v3teZcSzB/+yv9FH+Wz92Nmx2mvKfvKP/bz777HHHklGHFFy0jexH/vr&#10;n6wbRTnKMZTY2ZO9qxKkfGffWe1uXet7DXnEePSJxx57bJLkqquuSjKUvMTNQQcdlGQop/Ejedz4&#10;9NPWSb0yj5e+9KVJhp3ZlR9VZR2YWhfzrP0he8jD1ls+AnHrPuLKsY7Tsd5nRcHf7Q/5qXGyn/c5&#10;FAjNk6LQwQcfnGTk0zvuuOMx5ydPun5KyYpfOzp/vrion+v3ruf3dX9NQcm81BN9jv6qKv1PKSlN&#10;KSjW/d3FF1+cJLn55puTDEVO70WNk0LY4YcfnmTE3eoO6yKf8HuKV+wlj6lj8nFVune9fPOe97wn&#10;SfKOd7wjycjX/Lv2T/ytvr+D2scuFOZdjxXVnx0p9OmrXG/+wI/9zi76K3nR+9eqdFwVmPm1PkS8&#10;q+eu9xn0b/KW91wXXnjhzDjkGcrqnq9v1A+xP7+Qb2s/CbVPcx37GF/1B3XQ+fpH9jIeyrjySPUP&#10;/imv1fE0Go1Go/GHjEfm2pR/n9t+PDr3+Xfdy9x/PDyns/ZIOT6ctAJbo9FoNBqNRqPRaDQajUaj&#10;0Wg0Go1Go9FoNBqNRqPRaDRWDVqBrdFoNBqrLTCdMMowajEWMWsxnTGrMB4pM2A0zcdIxYiiFIER&#10;VYHxSDkB4xgDzXMw2Ix3PkYkJjGFr/POOy/JYJ5TDppSxqlMz6q44T6OGG6YaZikmL5ViQuzceON&#10;N04y7EXxA/P59a9//cz1FBEw7jyHQgHGOMWxQw89NMlgilMC2GyzzWbGi0novpWhSHGHQgQmN4UN&#10;ilb8DOPYeDAIKf/U8yk7sEtlSFfGvvnyZ0oVgMGH6UxpxHmYe5ihmJIYiBinFEvEg3HwT9dbP+Oq&#10;ygOYheYF4okfYkaKQ/NznvXymbIEhY6qAMJvrQMlCeuGictOxnHppZcmGUp5lBirspz1qQxH5zma&#10;P4UK46/2wHTlJ8ZjnNYN/H711VcnGeuA+S8PUDBbsmTJzPXyXlUmw0B1f0zQo446Kkly4oknJhl+&#10;Q1lxt912SzIUv4B9nC+ezjzzzCRDmZBiHIYqRQP24BfWl7JCjQ/x5HlV0YLiFlSFNkpEzhfvU+sN&#10;lL++9rWvJRlx/4IXvCDJUODBqJ2CcfD3qoQBvjd+qMom7FrjUP5xpNipXvE718n31sf4xLv6VJXZ&#10;aj4VP+LOffireU4pSVTmt8/iRzxQ/KDAZhyUIOQb8Pn8889PMvzG8+UP/oO5X5nO7FGVWKpSg+uq&#10;fapSR6OxGFAgrpCfoPZv8mhVTuKfVQGVkubtt9+eZCh56Gv0b/rpqsAF+hV1WJ6Xl8UZhYuaj6vS&#10;hD6b8gjFMv2N+Fb31JOqiAviWZ6t8UtJWD/LTvqmOm92rjDvjTbaKEly2WWXJVm+P6eErD+tinby&#10;u/naT7Ab5VoKbdZLvqvKs+A51b/Mz3z1/VXRoyrf6IvVB/2qesIv9CXyvvrMn9lbHavKm+Ynf9sX&#10;+F1d0ifWPFz3gcYnTvhHVVpaKPiH8b74xS+emYf1ZXf+TjFLf0VBRf3bcccdkwz/qkpB+p+qmE35&#10;xPz4QVVKZRdxok+RF6yf7/m1vqMqunkue1Bs48dVaawqJRrPlAKb9a8K6/ye33mu7/XRnme8vq/x&#10;D/o3/Zg8Y94UM/mj8Zm/66yP8fE347COU6jKW8bFXyis7bTTTkmG/1HC0vfK//p2fmc/wG7XXHNN&#10;krE/e8UrXjEzHvFPadF+1nsL61L7U/MFnyldUZp6y1vekiQ56aSTkgz/EddVObcqBdknnXrqqUlG&#10;npZX9cfyT91f8PuqvFSVuyrqe6y6H6iKe1OoCkrW232rMvBioa+n7HzaaaclGfHCPvp2+yV9hfph&#10;/2R81h/qe4wp5bUpsLvxsHfdz0BVeqvrZzwU/vQDlKAovPPTbbfdNkmy5557Jhn7tjo+z6t+NaWs&#10;dcYZZyRJvvnNbyYZ8eX9GyVE4FdV2Wp1hXnwG/PnJ/xK/bPv009QLPWXIXbYYYckwz/0CRdddFGS&#10;oZDle3mkKr9bt/p+RBxO5YEVhfvUPDOlKFj7FvlEHtQved8G6pPrzNf3/M1R/KtPxlXfT2y99dZJ&#10;Rn2Rr+RZSrr6Cu/rKj784Q8nGXXAe7Ldd989yeivPF8dq/erSurgfO9/2Ovyyy9PMvYr+iTP16eZ&#10;D+gn1RVKiubJfu4rH+qvq4Jjo9FoNBqrAyiwPVTaoCfMtS1PnHvt96Q5nbU/WnNZPfyjNZb1Kw/l&#10;0VZgazQajUaj0Wg0Go1Go9FoNBqNRqPRaDQajUaj0Wg0Go3GqkErsDUajUZjtQWmEmYVhiEGVVWs&#10;wYDGrMUEwyjDFHOd+/mM6YZBRRmhMuuMB3N6ijGKCTjFsMRQrooyGOAHHXTQzDgxwOZj+FWGoOdj&#10;llXG2BQwyT2PPatyECa1+a677rqPeT/2dD5FnKqk9653vSvJWEdMcAxC9sDoY/+qGIBJXZX0MOsx&#10;06tdMePuv//+mfGyG+ZtZVJXGB8mI0YyZjMFBOPFwMM4xeBnh3XWWSdJcsABB8zMl39jGGL8LV26&#10;NMnwU+OozFJxVhUdMKvvvPPOJIOBzK8oqBk3PxYvFPQou7AfpqzxUOLARMR83G+//ZKM9aPsd9NN&#10;N808n19inO66665Jkq985StJxvryL+tCGc3vlE7kEYoB1pm9jJ9ii/tQPmA/v2MAv/Wtb00y4sS8&#10;Mb0rk53iBEY7ULCrSlFVmcJn+ZL/YMTya8oe/IQ/VmUO88eEhjvuuCPJsDc7Gj+7U4wRf5Qg+GNV&#10;IGBH689/5AvrQtkCc5ofUoJhn6m8SYEQ0914+eHee++dJNlnn32SDGXDqigmbtlR/NZ86/5VCc18&#10;2IefYPjzI/FonpjOIB5qfLlvzRv8g98br9/Zh2Iff/d8Sp78sioEsntljvMP9bQqJfIX/glVSem1&#10;r33tzDze8IY3JFle6QacZ1xVwdM6VH+bD1XJYUrxr9F4PFDP65FSgHwpPuUdfYV6JL9S3LnhhhuS&#10;jHiXH+R9ee3YY49NMuJb3pvya/lAfLmPz+JKH6hOUByWB8SP+NX/VEU5ShLmWxV3KqpSkfyhf6FY&#10;dOWVVyYZ+Y+CGGUiyg7sUO1RFVbkM8pF6jKFEApmVYFN/qn2ULflm6p4tckmmyRJPvjBDyYZfqPv&#10;3HLLLZMsr8Th+ZSO7U/0H+pJVdZkRwrT1kkffd11182cX5WDKJvK0/om9Uqf5778RF62Tvycf1UF&#10;Pv7hevZznnVh38UqabIT/zEffS4/UQfVIUpZ4rWOn//VfRaFD0f35x/sbj3Zi93Zkz/zG58pKfJL&#10;92M3dvfZ+tb9YVWSMk7+pY9zn6pQVfu42jdWBex6flVi9vyqRMuvrQt/kC/Fc1W2tn7yb1UKq/2g&#10;da2KdPPtL2tfVRXYzj777CRD0cU+2vz233//JCP/2d9RjtHX809xYh9BaY3SoziUh9i35nd+xC/M&#10;syqL80f24j/iakpR3zrW9VWHfJYn9dVVaY2fVoXe2tcaR1U65SdTSnvmK0+6n3E6z/2rkletO36f&#10;T8nt8UJ9sP/42Mc+NjM+60mRzL5EXadUxF/AuNmD3wJ/ZW/5ybpMKaFbV3ativD1+TW/V+VoilyU&#10;ojzfvCjSbrPNNklG3FdMKa3V95egXniPU//ihLgDeVM+sl+aT8HxDx3Wzbyrkrp+xT5fX1vf56qj&#10;FNj4D392f9fxb3at+0frWBXPFqvYWrFQBbaarxzrX+7w/tW+3nut+hcBKAp6XwP8S51lR9/vtdde&#10;SZIrrrhi5nvx5T2U/lBfo3753XuUl7/85TPP129suummSUbdYqeqtFbtJ64/8pGPJBnveymuHjsr&#10;AAAgAElEQVRO6oMpJV988cUz49NXvfOd70wy6qi8f8IJJ8zMoyoKXnXVVUlG3mSf4447Lsm0Anej&#10;0Wg0Gn+YWNY/rDV31PU+aa7dXuuRNf/307LWI3P/Pz6jP24Ftkaj0Wg0Go1Go9FoNBqNRqPRaDQa&#10;jUaj0Wg0Go1Go9ForBK0Aluj0Wg0VltQmsIopyDwD//wD0kGowoTD3MRA7gqm4HrMMEw0zDJMDcp&#10;P2B2YrZhfjrfZ8w1jL2qREGhAAPMvDzPuCl1YcBVJnBVQMMc9RzPNz7MZczWiqpgVZmhGJ8Y1p7D&#10;fhiflelOaQDTGtPW86YUMzAfKXBVhbvKxGQ/wDikeOB3z8V0M66qsON5mN/m4Tqfra/1qQp17M4/&#10;KF9Y1zqvqgxCAcM4MKIxfjH5rAu/weiuCh7sbdzmQ4nO+DB5TzrppCTDnhRYgFIYJQfx4vm+Z2fP&#10;5+fiwHWUITA93cfvFLAwE6sSlu8x/q0Tu2FGGkdVvGLPjTfeOMmIHwpf7ADWx3kY2OziOnmBUoH5&#10;Y5xaB8pWt9xyy8z4+QPFhFe+8pVJRj7hf+5jPuzDL0488cQkyfbbb58kOeSQQ5Isr3Alrq2PODMf&#10;cfmlL30pyWCksgf7Y0ZTrqGcB+aHoWo9rKc8wL7iij9hDsvfFNT4Dbuw+/XXX59kMOfdB3OW//ET&#10;86eQg3Fb8/iUwmZV2qCUZF6A+cx/az56zWteMzN+CiJvf/vbkyRbbbXVzPnGI++og+qnvMNOvncE&#10;zGcMYYoEN954Y5JhB/7tM7taxykFtqrMZNzWmb9U/6SUZLzyBSY2u5u/eFPHjA/jmh3Y3XXuU5VQ&#10;qsKS+FxZyheNRjLioyoJyP/iRf7bfffdk4z8W/tBeYP/VuUg/i+OqxIkyF+ul5/V2SVLliQZSqhV&#10;eUG/7jilYAzmRyG29rMUvIyLcqjPVemn2oPiU+2bDzzwwBl7yBfinjKo9VE3KDvoy9jVOI1P/6/e&#10;+15e04fdd999SYZ91a9vf/vbSZJTTjklybC3fkmepqCkf3JezWsUT/UZp512WpJR/0899dQko69z&#10;PkVA9VO/IR8av/rpueqSvkJfRoHN+lLipFhnfcyvKs3qqyg9ua9x82uKGI7WXz1YrKKKeVZl36r4&#10;BtZfvb/kkkuSDAU6/sZeFeypXpq3eVTFZXVR/FXlJ3FX84G+siql8X/3Yf+p8YL66bnilgK49bEu&#10;1kmdtr8Tl/rQKSU9dhGX8mhVZnNf/aO8Vvs94/Fc/SRl3Kp8Q5G6KvfooynNTPWVUBXpjJud9Jv2&#10;FfpL+0zXy6eUa8WP9y9VIZc/8KOqEC3O+H/N754rr1hvR/VCfrFe5mUc7Mz/jKv2t1Pgp3W/oz4a&#10;f33vMqWUVxXYav9dUd8b1ftNKXT53vW1z64KcQsFu1BQE4/sKl/J91//+teTDH875phjZuZj/yyu&#10;rK/1BH23uKrzqXHhe3FWldkerwIbu5o3xfcpBbhad9x3SsGvvnes9Vd9UE/F6dOf/vQkYz8mb4N6&#10;KY7ZYXVXYLOOtf+t66nfVWdqnrJv9p5BX3XuuecmSc4777wkQ8FLX2od6/PqfpUf1TheLOp9pvbR&#10;9fmO4s37hdtuuy3J8At20Z9VxUv+r2+tyqmeIz/X9zTyxfOe97wkY9+uPniPrz+qCorvfe97k4z3&#10;kxQzrSPIr/KQ/OL+NS7EGYVDf/nAeCmw1b70jDPOSDLqt36U0px5sSPFU0p3/FkdVmerAmt9D9No&#10;NBqNxuqAJzy6rC940sNz/79s7nN+p7w219c8NLe/eWiun/e/tR9pBbZGo9FoNBqNRqPRaDQajUaj&#10;0Wg0Go1Go9FoNBqNRqPRaKwitAJbo9FoNFZbYLpVhjFGJCajIwYYBhnGuO+rEoP7YT5jYENl3lYF&#10;psqQ87sjpr37U1DABMMYw8yinIDJTuGojhczEzOxMu0pG2HeVaYoJj7GOCad51cGrO+dh3FtXJX5&#10;bL7GRSGH4gRFCEw1zGvMR4y8l7zkJTPzcp77e77x8QPzw6AzrsqYrIxu9sWkW2+99WbuC9bd0XpX&#10;5jVFQAxmTEfMY+PiX64zT/OoyhWVOew+FIbmU47wHPPCFJyCuGAn/ouxWBnjxscPq3Lhdtttl2Ra&#10;YYB/V7tToHDcY489kiyfHzCVMSMfL6w3BiYmqPGwA3/ndxieO+64Y5Kx3q7D7K1KhQcffPDMeMUD&#10;Zqfn7bvvvjPzFj+VkS6+q1IeJmpd51e/+tVJBpOev1UFA/Pw/MMOOyzJUBKkkOJ362s+xkMhjR+9&#10;8IUvTDIY5lWRjZ2roo78JL+xv/FT6qEAVxnvlEHYy/k1/i+77LIkQwmG3dmnKjZMQR2Sz81P/vCc&#10;nXfeeWZcnmN8/IdfUGIyP/YQZ1URQd50f3mLPSitsbvxsQfFFXb65S9/mWT5/Ak1fmtect+qJOG5&#10;FGhcR5mE0lpV9rjiiiuSDMUU/m395F1+TcFD3rK+nqc+qoPquc/irpXXGr8P6JfUT0oI8jE/Vo+r&#10;0pE6TJFAnE35a43PqhwE8oj76C+dT+FTPq7KMMZNOcR8jE++F7f6wOc+97lJRt6aUlyBqtQE7u+o&#10;71QvKFrq12ueU3+mFLTkk6VLlyYZChQUWim5Oerb5EP594EHHkgy+qwddtghyVDg9Rz9xZlnnplk&#10;1FNHz6fQR4GkKsZQsrB++ld1mT9S4qQkYdzPf/7zk4x67DkU6djRfOVTx9122y1JcsMNNyQZ66x/&#10;4W/8QT/D7p7jPPazXvZb+mn1SX/iOfZftc9eUej3rTPUOsoeQGFns802SzIUObbddtvHPF+cUfrQ&#10;X9S4q0f9lHiUP6yH+sbP2VO/evbZZycZ9di+TT/Bv8QhPxJHxuH++mn5qvYP7FX7DPfRh9W8qP+q&#10;iuDAX4zLvJ1nXvoJ4zXPqvRlfSkjOl++O/roo5OM/kOeqfvwddddd2Z88rPzpvordhC//M99rLP+&#10;Bqw7P+N/+nvxJd5BPEF9nuv0r/osdpMXzMu+i32Nq9a3qgxaUZXZQXxRsOQn7FkVtRzlo6rA5rq6&#10;TvMpzMvf8leFuuh+VSGsvoeo70lqfVoo2FH/TUmpKr9973vfSzLql30LWOe6LjXPsrN1mFKSq0qy&#10;7FMVHR+vAltdz/mUI+tfXHB9fY9Tn1/XE+zrxK39M3tRAq/rWhXZKJNSJltdYV2rImJdN32HOmQ/&#10;rf+hYEqxXR5mf/vu6667LsnyyulVKa/20bWurixUv596X1brAv/2Hsp+uCp9qof6KO+Z7DP0q7Xe&#10;1r6efep7Fs/zXu3mm29OsnzdkRfUQ/XTup1++ukz51s/62A+Na7UDfHBfuLommuuSTLem7iveq8O&#10;TiloUjj1XqHi3e9+d5Lk1ltvnZm/uPb+TN+r7tX602g0Go3G6gF90G9nP3vv+Lu25gmzp/9vl7UC&#10;W6PRaDQajUaj0Wg0Go1Go9FoNBqNRqPRaDQajUaj0Wg0Vglaga3RaDQaqy0w/DHAMCIxlDCwMO0w&#10;XjFAP//5zycZjCzMMEwnDEmM4qqkg8HoeRheGKIYsj5jpFWFK8xuTHDMbs83P4wx46uKYZ5TFW/q&#10;vDDuKByZF+ac+7qufsb8qopmVemJPSqD2jgxHjG0MbkxSjGoKbphPmJeu56d6/PZu44Xo5qSgvFg&#10;TLKz6yrznrIPZrT7GAeGvPOmFAUwDbfeeuskyfXXX59kKD7wU3Z5xjOeMXO/F7zgBTPPNe/K/HU/&#10;iiXGy88w3TEJ2YHdnYcZj9GImYkJ6fmUtozT/djF957nM39n1zqPak/MSfHpuqpYB+Kcv1ZURn1l&#10;lrof/+Q3/JJSgvEBu8k/xmE+Uwp3FBYqYxyjU77jl1WxwPc+U2LBeMWw5VcXXnhhkqHgYj7AX43b&#10;uNilKvLwawovfq/nyUPGBZVhXBUV3J9/VgUNfireNthggyTJ6173uplxmxc/pWgCxrXnnnsmGXHx&#10;gx/8IMmwU1XuqApc/Nm8+K3n8zvM3pp/Pde8qtLe3nvvnWQwzev6sQP/lG8o5wB/Fkfy7bXXXjtz&#10;3uGHH55kKOlgZJuvvGP9MYvFVVUYqAxycc9f5C/r40hRxvWUIMxDnaA8IG6qYgpgTmNcu48+Qv7E&#10;mDY/zHTrqI6whzzdaKwMyNvyAaijt99+e5KRX/R/4onyjfilcMBvxTNlKso58mGt7+JPfKtXnqs+&#10;6xOmFGCMryrUuL/7yp/yn/6uKuqq91UpmVKUz/JtVXjVtzjK81XhRr4yvwr1Rp4wvynl2le96lUz&#10;31Ow8TvYx1RFmw033DDJ6AustzwsT7o/pRJQT9mxKlYcd9xxSZLXv/71SYa/Wde6flVJSh5Vf/gH&#10;e1o3/vTOd74zyegv5Wd5md0PPPDAJKN/gksvvTTJ6DvZoSruUPJ761vfmiTZaaedkgyFVNfPp2Q8&#10;Hyi6uJ/+5Lbbbksy6stb3vKWJMvvP312fVXa4VeUpG655ZYkQ+m2Kpvxf32G88W/fFOVcdU/+5Q6&#10;P/EiD2yyySZJlt8PAr8Q18apX/C9vFfPq4o4+l9xIK4pfl111VVJhnIU/xIP8qe+nzKK7ykC+uxI&#10;IVY+2XjjjZMM//LZeOQjiiz2xeJQvqvKjFCVdirYqfotf9hiiy2SDGW1Gr/ym7is8QP8gd3tD+u6&#10;uZ/n1/cp/IA/1vcK7OY5zrf+vjfO2tdXiCd594wzzkgy/MS61vc57C1P1T6/+m2F/pXij3XXx9uP&#10;yb/2cVdfffXMfaoyX81/9X3RYsEO1oHiufnI69aN/x511FEz9+EP6hA7qVfiBChhTtmzKvQZp/1D&#10;VUx6vApsdT3Fa1W84we1r6j7Q/epzxNfdVxVUVr81L/AUN97+H6qL1ldYZ2tA3vW9zbyEYXaiy66&#10;KMlYT/meErl9rroL6h8FsKrIWJXR619gWNmKWXW/7HP9vioN8rP6lz0o1y5ZsiTJiBf9alXuB35Y&#10;83JVzKz9Sn3/qQ5bB/tu+V99ll/8JYSa54wbnK9eur9+odrL+CkuW1f5iZKtPoD/iEP14sorr5yZ&#10;v/dF7Mle+ix+7LjlllsmGQqA9S8+qGuNRqPRaKwOeHSNuT5kjbl90xpzfzls7veH/fO0ucP/OSck&#10;/kfa4bVaga3RaDQajUaj0Wg0Go1Go9FoNBqNRqPRaDQajUaj0Wg0GqsIrcDWaDQajdUWhx56aJLB&#10;WMLYoiSBEYXxReGMAsv73ve+//T+GKNQGU8YnpixGICYZpQwMNQwu5yP+fbd73535r4YfOaBKWce&#10;vscIc35VYAIMMtfdd999SQbDzDgxP90PQw2DkOIBBTdMN58x7iglscMDDzwwYwf2x2TETGUf4zHv&#10;X//61zPjcf5Pf/rTmfGxJ6Y8BQKKOph2FKyqMp3xsyvGJLuyo/G7vjIQ+WFVJnH/qnRGaa0ykDHv&#10;2YniID/72te+lmSsG0Umz7EulBnYDwPRPDAhjds6UF6oiob33ntvkqHc4jOGO6YjJjk/sD7Wi12s&#10;t/WyPpjW7EARxrpTSMDQZD8KBeKMUh2mN6UP4/VcdrQulXHNftZP3qFcgBmJeS4OnC+f8BPjNg9+&#10;KE7ZwfXswC/lHwxUdqkMVApUlEme/OQnJ0lOP/30JEMR49RTT02SHHnkkTP2gKoAUpne/I4d2I0d&#10;qvKN+xlPVVL0fPFlXvyO30JVduP/z3nOc2bGV5VK6nXG4cje7M+v+RcY5xQq01c9cZTX6vqZJ3uz&#10;Hz81zx133HHmOfIuv+JH/O5DH/rQzGfzUxdcd+eddyYZij5VKVS8YyRTCOK/4tbz2akqsJkPmK96&#10;xM/d593vfneSoUTx2c9+NklywgknJBnr4zpx9rKXvSzJYH5Xxr56wc7yFgUh9YhSjvvJp1V5DTxH&#10;Panx02gsBOqAPHD88ccnSc4777wkIx71K/KNPlH+pVQgT2+++eYz91XnKX3JD87Xd7m/um588qh4&#10;kv/l5apcqG6IK3XTfT3H+TUfG5f71/5b3wX6gKoQS2FBnVCXKBSZj7xtHuq4fKe/cp15GJ98Ix9b&#10;F6iKMFWJF/SL7Es5wzymFGor5Kmp+uj56oX717zHT/SR/IHimGPtL6pyBwUUSqj6APa95557Zq6v&#10;yj3swJ/Ucf2Afk+9oIDBz/R/1nGxCmz77rtvkmSfffaZeQ5Yx6q0pY6cdNJJM/OYUixU99Tvvfba&#10;K8lQrJIf1OOLL744yVD+oNTqPuo6WA95gt/yZ88VJ5RP3de+Ul+uT7fu4qrGv3g2b/2I+Ban4pDf&#10;ylNV+YXCCz/yfOvAv9nviiuuSJJ84QtfSDIUXvUP559//oydrDO7VgUm+Yb99D38vOZnflCVKWuf&#10;CVWxir3tl4455pgkQ3GQwo19J3tbH/tI9l66dGmSkbftRyjKGZ91sr+jLKnPlSfYvyp4sps86ViV&#10;vh091/pXxWX7ZvWxKrDp+8zHUT6pykZ1Hdi9rpP4++IXv5hk9OPWlaKyOsUfKCqq88ZNEdH6WYe6&#10;36kKhQuF/YJ8SOlKfOmTjYO99cvikv/bj/tsveRdduA36pPngb6GX/Mf9UodmVIwqopVVdnKepr3&#10;FPgDPzZesJ7qV/X3uk7yQ1WuV5/FR41zyk9bbbVVkuEnqzvYU/wD/6nvM+1DrSM7s4f7XH755UlG&#10;/raO6p73bvKhddJP+VzXYbH9wnyYyvvVnx2//vWvJxlxKM/JvxR6qx9SgNT3ea9V7WAd1Avx7Hd+&#10;r//Q5+gH6nsydtc3fOYzn5kZl7pLydP9vY/bb7/9kiR33HHHzPnyh/ihME0p7ZWvfGWSEZ/ec7zi&#10;Fa+YGbff63sd9lTHPUcf7Ht+Kj/V99TivvbJjUaj0WisDnh0rk2hvPZw5vZPfi/n/8fc66QnzgkQ&#10;r/nEVmBrNBqNRqPRaDQajUaj0Wg0Go1Go9FoNBqNRqPRaDQajcYqwhoPPfTQ75cO0Gg0Go3G7wkY&#10;bpheVdEFMOgw7jDVKnMTYwtTDNMZEwyD1HOqYtbUc6vSRFWewgCuzFzAQHcdhmlV3Joah3lX5QpM&#10;36qYYLx+x5ir9mL3hcJ4zbsyUB09pzIeq8KG84y7MtUdnY8ZjkGOAec5xoXJifFZGbN1nR35Uf2+&#10;Kr1hKlMs8JzK+DV+98FsrMoi1tP8MXUxJc2Hcge7VXt6bmVWeh4mtPM81++O4qUqmy2WkYrJXxnw&#10;1R/q9/OdX/2lHl2PGb5QVEb2ioK/LhSY8Y93/tWe/Lsq1fEX/uiz351f88mKYp111pm5X80P9Vj9&#10;EMOV0qB8iolsfq63XpS3KH+95S1vSTKU+IBCgXxbGdLuv1BQkqj2r/FX4xAWG3/yxUJRFYXqeOb7&#10;XP1n6vx6nPq9+nc9vypp8Av+VPMz5nUFBbv5FBwajf8MlAnkrZtvvjnJUNKhJEQZhd9S5KwKZCuK&#10;qX7z8WKx+b8qrq0o1M/H2z/W/KB/W+j1tW7JFxQa9Bc++732e+xoPrXvm+rj1aUVrR/Or0qatU80&#10;HseaL/mjz36v17lf9bfHW/+mlElq/VlRsG/t02s/XPte59f9SB3PlJIL6OPlgap4C1UR19F+sPbt&#10;dT9Y9wc+88vFoiroUM6iOFZBCU48yH+U4A477LAkyyvSeY64sh8SD/yMXfmXzzV+/E5JheKt/bn4&#10;pGBm3PpLEEf2c5/4xCeSjHWQr7/85S8nGQrqVfnFfcRNVXizX9PvXnLJJUmGUiF/8L19qXH7/dpr&#10;r00ylGpOOeWUJKOfllcefPDBJMkHPvCBJMl3vvOdJEPJk3+fdtppSYayjX35TTfdNHOd9yL8Q39t&#10;H0AxiNIUJZsVxV133ZUkOfvss5MMhTSwb95ss82SjDg2PopyVUHxNa95TZKh3KN+8GN+yd7s/JWv&#10;fCVJsu222yZJXvSiFyUZylrWj6LSrrvummSsI/B3fsmfKelRGDQeioK77757kqGUedlll83cl/Ki&#10;foJis3GKQ4qFVRmzKl0fccQRSZILL7wwydjnszMlrU996lNJRj6lRHndddclST7+8Y8nGfFDMco+&#10;7eijj54ZH5xzzjkz9xfnFJDkSfauMM5aH6f6lWOPPTbJWGfvvewP/KUJ43bem9/85iQjnikCvuEN&#10;b0gylC7lm4suuihJ8rrXvW5mPPyQ4iJla3XEfoVSpbimKOm91Ute8pKZeVEIpADIr8VDrc+1bs7X&#10;X7ITJdIbbrghSXLcccclGcryFMasg3m87W1vm5m/ce62225Jxr7e7/KnOs2f1B3vA5YsWZIkueCC&#10;C2bmoX7yZ9BHOG9q3/h4YT3qX7Q499xzkyQnnnhikqFAyp8oz8mf9S+bzAf5pSobvuc970mS3H77&#10;7UmSSy+9NMmId3nPOCngqofbbbddkqEMu/766ycZca3eug8l9gMOOCDJWCfK0ZTbqtIjZTZ5vUJc&#10;uL+8+NznPjfJyBcU5Pj13XffnWTU5aoM6Dx9i/WRf+UndQ4W+/690Wg0GqsKi3v/4P20Oq2++ssJ&#10;6qH+TT83+tKVo8S8onh4rWXP/21+M/fN3F9IyNy+9eG59z0PL+tPH55rA//XE+beQ+SRVmBrNBqN&#10;RqPRaDQajUaj0Wg0Go1Go9FoNBqNRqPRaDQajcaqwWNL1TQajUajsRrAv0CvyjKYuX7HnMSkw4TD&#10;vMKYxISqDLIpYNzOx7x336oEgDkOfv/zP//z//S5VbENcw2zqzLpHf/0T//0cc2rKjstVqlgChiU&#10;VRkJsx/TvSpWVDtXRS3MtHqsyjoY5PPBdVVJo9rJfasST1UucL+6Thixvgd24tcYm5icVRmQH3ku&#10;v3Af48LgnlJYcJ8pJQ7MxykG7XwKFBj2CwWG+5Si2tQRMPmn/GZKgczzMFkWCozfhULcLxQYxVWB&#10;aj4FNudjVFfMp3jiiBm9UEwpdEw9v35fmdX8geJlVd4QHxQaKFRgpD/96U9PMpjI4sz9xLfrqlLK&#10;imLTTTedmddU3E3Vo8UqKGFqLxTsOrVe84GiSp3/41XAqfWEIsjjhXyKMS8vys/yg/4DrHszqBuL&#10;Qe0f5QNKAfIMJRpxcP/99898XigWm7/lzYXi29/+9qKul6fnq39TfaT6UVH7/SnFWfVzSsFN/VHn&#10;p/pYfaj6Uq/3uSoNUwpaaP1w//kUVOrR+T/5yU8e8/r57uN8yiBTz59S/l1s3QMKQ3W95ztC3edZ&#10;z/kUjX1flbOqkp3583O/U/SoiuBT9WhKyVj9WyjUf31SzUeUzfhtVdpSZzHNp5Ri1OGqiOi6WvfV&#10;c+OrCuwV9qv6P+e7r/vV/aJxmZ/xU+iq/mq/xl7AL6rCNxj3X/3VX82Ml2KT7+GFL3xhkhHfzjPe&#10;PfbYY+Y5lLuqIm9V+Prud7+bZNhn6dKlSYZyEwU3/ik/2mfyN/0TxQF2lo/5DXvYZ+nD2JtSlzh8&#10;znOek2S8FzjkkENm7OV8SntVAZNfgXUTf9bPvp2i1l577TXzu3jWXxu3OKRUR4lPH2D+zlNfPV8+&#10;oBgE7M5PKE27nl3cnzKc/FPzAH/aZpttkow4Y+f6Psf6Gqf58wNxQdnIEer7Lc+rSvne11XFSvay&#10;r9NXUDZzvfcvlKGsl/XnJ1XBv/5FA/5qvuowRSngh/zMeMVb3f+LixpHoB80/rXXXnvm95pHnUfR&#10;jHIZO/v+Xe96V5IRx847/PDDkwz78Af+RJlL/anvcearn/KqPGV9ah3gH8Yhv5mfozynX675mn1r&#10;32pdPFd8VYVSzzHOz3/+80nGeyz30VcYp7iz3uJN3Muz3mebr/fY7Mp+zhNH/LPatyrMsofz/U55&#10;0fzMg73Fl8/iw2f2MG55jzIcBU7vUV7/+tcnGfEkj7CDdZA3q/JsVbjzmXIefPrTn06SXHPNNUmG&#10;ctyGG26YZCgcyiv6Wfll6v1OVWiu4wNKk9abvWuf12g0Go3GaoFHl9WvR9aY+wtmc1+v9fCyvmDN&#10;h+fq4NzrsofXXNY//M/M/X/M/LYV2BqNRqPRaDQajUaj0Wg0Go1Go9FoNBqNRqPRaDQajUajsWrQ&#10;CmyNRqPRWG3xr//6r0mGcg5giE0xyn/2s58lWZ6BiBlVGWuACYU5iRG2UGDUYYpWRhlgJGJoYWRi&#10;+GHaOWLQ1vMXCuOpyg6VybaimGJcGndlslYlgGqnqliwoqhM2aqIUO1Zz5tS+qoKEFWpjR2nGHWY&#10;ihiGVcFtPlRlD58pGkwpzNX5V2UIflAxxZitn3fffffHNf4pTNnLuOu6VAUUzO963nzKK47ibKGg&#10;/LVQ/Mu//MtKuX5KwbDaodoR87TaDbO0Hv3ufIzShQJjeqHPr/OWh+VlRwzoypTdcccdk4y8Kx4w&#10;nMUtZrtxuO9ilWDOPPPMmc/zKZnV3yvjd0Xx3ve+d1HXy18LVXDE/K752X3lh6oc6XzxW5U0pvJx&#10;zQfy8QYbbJBkMO99r1+oSm2NxsoA/+W3QKFlKr9QwKhKPiuK35cy7+PFYhUIzL/2l/Mp+DpSiFjo&#10;9ffcc0+S5euUfEHRQp30fT2/Km7Velb3D86vCn5TmKortU/0Wf2b6iOcz09XVAGvKs893vGubFQF&#10;wNp3znfUf04pztX71vnrN2ofWpUBp36fT7EOptZRHlkoKATV+cpnV155ZZKxz33Vq16VZCgjmQfF&#10;Ewpfl1xySZKhxEIpkh30a55f7So++JfPdR3Ue/2Fceon+GGNR9frn71H0B/oa/QR7LzlllsmSZ78&#10;5CcnGetRlausIwUa9vS9+VeFIHj2s58987n2LRSY6veUdKAqxVcFKccKfk3BhnKX++inKbRZV8+X&#10;J2tfWOvFfArCz3rWs5Ik73//+5Mke+65Z5Lhb3/5l3+ZZKxfVe53HtT3VPDxj388yVCuopC6zz77&#10;JFleqfvkk09OMtaBYhT/et7znpdk2I8fVCXgH//4x0lGnNgP3nrrrUmSn/70p0mSTTbZJMmwJyU6&#10;8zdP4zBPCnviiPLcr371qyRDscjz1DvKctWPjUfc7L333kmGv/In+2r3M+511113Zni6P9QAACAA&#10;SURBVD78Rj4xDspU4sOxKurL39bBOk3FVc3/7CJO+Ke49n7yaU972sx95B3KfRTxKB0ef/zxM99T&#10;cjIv62Pc/I0SmPwvzqp/8yvjkv/0M2edddbMeClVef6xxx6bJDn00EMf0y7zHYHfGje/qkqI1qvm&#10;U0pnxkVBjsJnrYOu57dwxx13JEn+/u//PslQDKsKxd47G6f9O//j5+rFC17wgiQjf/MXCpO1zk8p&#10;AptH/csK+kr+WvspflkVJtU3/lr/cojnyUf8o/7FAxDP4phf+wsN/FP98/svfvGLmedP/UUSeYN9&#10;1AcKiuJAfMtr+oirr746yai7/JvSoftbb3Gjjtf3LPW9BLtef/31M+fJYzUPsmMruDcajUZjdcKa&#10;j8wpCs991tU9NPcfD821XQ/PHf9XlvVv/zPL+ol/bwW2RqPRaDQajUaj0Wg0Go1Go9FoNBqNRqPR&#10;aDQajUaj0WisKrQCW6PRaDRWW2CGVUWuKWUBTOWqWAFVwQBDDZMMMNCch+GHEVWZvz5XJjtGWGVs&#10;YqRBVXrDNMPcw4jE7DJeTDP3x0jD4MMgq4p1mIbGh1FXlXIWC/f3/HqsigBVIQqmlL6mjlAVoOr8&#10;quJSZWRWVKbdfEoQ1sN5/Mj6UbLwXAxYzD12qnaZUhyrdqjKaiuqyLSiSndT41koMFnne079DBiV&#10;86EqNFRFgYUCM3qhWKyCTr2+KsRMKceYP8btqsKdd96ZZOEKbBitDz74YJLl8zGFT4xa32Ngf+tb&#10;35q5X41ndpKH/e7zr3/964VPPoOJO6UAWdex+i+7LBSYygtFraswX/z6jDk/lc/mU3BTZzHPrS9l&#10;Edexk/UTN7fcckuS5KCDDkoy6jAlCHVUHq+KlYtVkGr894b40dfqSykLAUWCqvg6Xz8zHxbrv1Up&#10;Y0Vh3gsFe00pfEz1u75/7Wtf+5j3na8fm09BbAr1PlWxuSr81vON27qrn3VcU3W/3k9erPOdqrv1&#10;vhRJpq6v9bxer3+fqn/z2Z9Cz0Ixn52mFPg8n2JPVQ6t+0X1Rh3xmaIQ+9R19ry6T7D+dX9R9zsw&#10;pYhH+WahoGBEmcl6yk/i2/j1Y5R3XK+uOtoXyE8UothJPyd/ei57yAvGVeu486sSt/vVvqoqgPns&#10;fO8j6jobJ6Us53sfQEGq+oXn6GeNv/rTkiVLZu5T95lVadtnfZL+n7/eeOONSYYCWI0v/ZH7b7HF&#10;FjPzqfbV37KX38F54ubx7ucq+JX3KdazKt6st956SUZ86f9r/8gevmff+v7pgQceSDKU3ihaWaeq&#10;6CZfUvahFGU/Yh9jXcQ7P+Y/3v9UZS/+tvXWWydJNt100yTLv38SX7WegO8psPE/92eHDTfcMMlQ&#10;GmOvXXbZJcnoY8yX0pH7yXf8qsI8KJNR7Ka0JU6qAiIlOevo/p5HaYnf8D/X1/eRVdnf7+bBr4yX&#10;kuAzn/nMJMvvG+S94447Lsl4j3fxxRcnGX5QFbbYefvtt08yFPfMw/Ubb7xxkqEwzv7W+Yorrkgy&#10;lLB22223JEPRf/31108y8gG/lQ/EafXvFYXxWg9xQ0lPvrDPrn5s/N/4xjeSDH/kpxSwat2jbCc+&#10;2LUqrvE7z6WcJ59tu+22M+fX9xj1L2fwp/nynHnzk7vvvjvJUIib6g/9TqGuvt+rfUH9XOsFRT52&#10;VIfZe5tttpm5DjbaaKMkQxntRz/6UZKxPuKWX1aIK3Fc/yKJealTwF5VSa/usyi9ihvzs15//dd/&#10;nWTkeb+LQ/lEXjDee++9d2Y84kX+Xux+rdFoNBqNVYq512xrPTLzMY/MvWZ7dO74cOb+f3qW9UP/&#10;15zu2h9lrVZgazQajUaj0Wg0Go1Go9FoNBqNRqPRaDQajUaj0Wg0Go3GqkErsDUajUZjtQXm0u23&#10;355kMMk22GCDmfPuu+++mfMppGCiYsJjUGG6YcJhbmFCwf/H3nnGW1aWd/uaggY1RkFBkd6RDkNn&#10;6IgoCIJShZ+CJvagwfwSsSQKwRI1omBFNIkVREGayiC9S1d6kw4iRiNSprwfzr7yvOselufM2cDx&#10;4P/6smavvcpT7udZ5cx9bTPuPG41W9QMeDNTawa2mX1+rmYqMwgtn8c387JSDRxiOc0Eq+Uwc892&#10;9LMZb57XTNk+s9WCYn1tbz97nr7MMzPr6nHGamCrZjUz8+p2lktzkhn2w2aQ9hk4LIcZfMZHLVef&#10;AaWaGPqoBq6+7fsyNm2/PkNS31KGNWD0ZV6PFTOdpZazz9whjvfx4ngcLzVD9+k+v2afylgNWsMa&#10;7NZZZ51xnVccP2a6a6ywX83INSPb9tJ8ssceewDz94PzkvOE9XQc+/2w8WMmcI3XmjHeZ4oZ1uDn&#10;+cdLNRKMZtCr9fD63Vfv0Uw8zj/O6/aL86/7+b3xXk0gIUwE3ufVuO+7jjsPDXvdkGoGebrRkPPn&#10;RjWi9aFRphqwnH+8Pvm5Grpc1vmvz0jpvOe8X5+TxspYr7Oj3f89XQbKPkNbfX5YUOrzoPRdd6sJ&#10;9corrwTm73/7z+293lTTlqaQGgc+z9V4qMbwat7qM01Xc7ifjd/xovHK4/k8rUFdk5Tl1RhUzVu2&#10;h9dn28Xjun01H3nfZ32rWbAaV20v7xtWWmmlzn5991kV+8P5y/Pbnj4Xur/ztfed9pMGxfr8av3q&#10;873ltj1OP/10YH6TtYY7y1mNW37v8WbMmAG09zC+T7EfNfUZpxrDPvzhDwOwzDLLAHDvvfcCzYyr&#10;gcf21XjjuDMefZ+hKc12dX6xP72Pcxz5HsjrqPv7HGB7VpOycaBZqcaZ+9X3KtWAaP1sX+PJcrne&#10;8mgcshyau/x+xx13BGDrrbfurBfjyPcKGoyNt2oktZyWw3a2fyvW0/jr+yWEatr0+BrhjK/6Swk+&#10;h9m/xoNmpPqLAZrt7F+/Ny6MQ9e7ne1ajYN+1rDkvGA5x/s8++Y3vxmY34zm+716n1Pb9cADDwRg&#10;t912A+a//ji+qsFxzz33BFq/Of40fBnH+++/P9D65+tf/zoA++23H9D6SzbddFOgjU/ndY1Wxplx&#10;XK/Poz23ur1mt5133hlo5jfPq4mtvie1nrvvvjvQ4sF4EY/vuLafbUevT8al84fx+N3vfhdo7wk1&#10;rrm9BjDr5fjXHFZNnrVdfD9hfDg/ex3RgKbZy+81nBlHxq3mvlmzZgHNxLbaaqt1zlffZzgu7E/j&#10;1+uB7W2c2S/GZX0PYtzZn5rejW+Pb9wZX95PnXHGGUCLA+c3y2c7XHXVVUDrB+PS9+3Wy3bwenfc&#10;cccB8OpXv7pzHuPB8ltP42D99dcH2jzt8bwP932G5an3HV5HjX/jKIQQQpgM+Hay/lV3zv+9thz8&#10;3YSR5+/nDh6jpz4+uE+YOzUGthBCCCGEEEIIIYQQQgghhBBCCCGEEEIIE0MMbCGEECYt11xzDQAn&#10;nHAC0DLOzCA0U+zBBx8EWmblvvvuC7TMy2qkMKPLDC0zNc2UM2PMTFMzY12aIeVxzOgy88tMvk02&#10;2QRomWpm0plpXetpxqkZjmac18x0y+XSjLCacSfWv7aDGWAuq8HDDLxhqUYmy91nXjPD0czGBTUv&#10;1QxjqZmefeYBl/arVPNJn/nNz2b4W2/jyozBauyzn81YNrPUelSTwmhUQ5TL0cwh0md8Ge2zDGug&#10;clyPZtyzPrUcfQaNpwszecfLsAatvn7uMyvW9X1GmLEaaIbFjN4+48xYx4H7VyNMNZdIzTiu86bz&#10;ezWiuN2w5kbZaqutxrRdn1Fw2PjZddddh9q/Gh9GM7BVY5sGiz6Dm/Xr278aPvtMLNW8YX+ee+65&#10;QMugNiPcuHS/amiVJ+v6Gf6yqcbfSr0PfLIY1qDVd383VoY1aI1mUhztPlIDwlivlxWfU8Z7vaz9&#10;6fw22vHcbjT6zFKur8bi0Yy/FftvvPdvY72+13LLsPd/1Vg91qVsttlmC3S+2g8aXWo7+Fzh9l53&#10;3M/nxmpcW1AD27Dj3/bzfkhTjMYVn8993tH8dPPNNwPNCFSv1333EdbfOLr88suBdj136XZ9ZjuX&#10;PrdXA0+dF3xe9flN84r3HxqevG/U8FQN0bbLL3/5S6AZW5zf3d9+sR08v8+r9v/qq6/eKW8dJ9Ww&#10;U82FlkNzUD2f5bF+ltP287j1fsn+qdvXftGYZTmNE9vZ41RDnZ8/85nPAM14ZPvWeho/ltP28/7S&#10;8njc+tzQN38aLxoDNdkZ5z/72c+A9l5IE5DmY40/ju/bbrsNgBtuuAGAr33ta0B7f2V/Gwea3mx3&#10;49F50TjV/ON5jM/lllsOaP3j+yepRjTnJeNkm222AZr5ybi1fB7X47id9TD+7BfjzHL5vsvnhGp0&#10;s7wev+96UOPPcnpe62UcGBf1+mA82872l4Yr+9P+roZ+4856Gp+Wy37pw/prttIw5ntL48F+dxxp&#10;bPP9qfXfYIMNOvW3PbfffvvO0nbQuOl7m1q/Bb2O7rPPPsD8RkDbxV/esH3F9vX5UxNbPY4mLOtX&#10;DY/1Pa3zRL0vs77uL84/zg9+bz86L9fnVtvf+a8+V3pf6fb+UoFmxvq+wnay/92vtoftXn8Zwva2&#10;Px131kNzmvHvPOv1VyNZfb7WcGZ9NZhpgrPcxqnv/53PjE/7y+Nq2tt7770BOProo4E2v9oOxrv1&#10;cbx6n+S4cdxqgLN8zmOudxyJ7et7FOPBerz//e8HYKONNgLa/aL3SzGwhRBCmFRMGfz9deBimzt4&#10;rTNtin8PGzwfzh28H3988D7iD4P7lseJgS2EEEIIIYQQQgghhBBCCCGEEEIIIYQQwsQQA1sIIYRJ&#10;ixmJZmLffvvtAJxyyilAy4Qys82MQzOnv/3tb3eOZ0aZmVpmcpnpaUasmeLvfve7gZZ5aKah5rUz&#10;zzwTgIsvvhhoGWZmfN5xxx2d8mtk6zOwXXDBBUDLQDcD/6abbgJaZpwZW2a8malmZrCZZltuuSUA&#10;yy+/PDB/hljNNH2qjEo189+lmYdm3l500UVAy1D72Mc+BsxvZqiZz30Z0Pfeey8wf6a+9TTTzQzG&#10;J9tgYgadZr2aUW9mn+XR8GM/G//2k5mYo5kwrL/xWE0KNUOzD9urmjLsv9HiZVgDlBmoC2r+EDNr&#10;pe84feuHNahN9gxKx2efMeWpphoP+kwto1FNh+LnvuM5H3idqAbDagSpZhMz3ceL1xFZUAPMsPPZ&#10;kzUf2r4eb0GPWw0bNbO/zv8uR5vnqtmtXk/M5K4Z8JpTrNewpskQngjNA8aX844GHOPP8eD11uve&#10;eK+bMuz1y/KPF++HxkudJ2S0dhm23Z5snI+qKbnPkOV1qV6PxnrdeLKu833z4mjmOqn3b6OVu64f&#10;1gDoffp46XtOcWk5+wyzo92v1vtwlwv6vOBx3M9yVUPYgqJJSDSl1PuaOk41uPh8X+/TqrGmrnec&#10;aIDqM/k5TqqJzPuMPfbYA2jtOJoR0HarxjHfT2jK0iAlvq/QKOPnNddcE2j9Usej5XaceF7X+9xZ&#10;Tbg+F1bTnt9b7tNPPx1ophrfU/geweejY445BmjPqz5Pr7LKKkCbxzXdeF772euZz+vur7msmnJr&#10;Pet8aP9p8jIOfW+jacfjWT4NXbaXpqN6n1/Hn3FouVwa75qKbF/7SzOc+J7J8tT3Jbaf12VNbL7/&#10;sfya6uq4qsa1Wi+/v+eeewD44Q9/CLT3JM4Hlt/nc49jXBnvp556KtAMRb6HMk5q/PnezfdXmv88&#10;b73+eT7nCethf7uf49d6+NntjQP70eP73s7yud5y1zg07owf40xTmcYm3wNpDnMcaTBzftAAZT2q&#10;+dHjGV+OJ+cZ493xu8wyy3T20xxmeewf56Fjjz2281lzlRgnJ554YqedPvvZzwLzG4MX9Dne+Uvs&#10;J7EfjSc/+77U/rN/ajt6/joufT9r+9T4d3wajzXufQ/t9cdyW456XXT8VOr9k+1p+Z3fRsP+E9vV&#10;+UmcZ+pzc99zu+XwF0OqAdHrh/OS8e1nx0V9TvB75zufwzXm2S/Oz5bXfnCcOn9tvPHGT1ju7bbb&#10;DpjfLKo5zeuv81z9xRXbS1Og18V6P/G6170OaNd128E4sXyOd+sVg3sIIYTJxeAXAAaPq1OnDAzp&#10;g+XUeYP7Qi9vj0/v7MbsGNhCCCGEEEIIIYQQQgghhBBCCCGEEEIIIUwQMbCFEEKYtGgsc7nTTjsB&#10;cMghhwAto8mMRTPkvvOd7wDwhS98AWgZVmaQLb300kDLWDTjyYw8MyIPPvhgoGUES81QNwPWDFb3&#10;N0Pza1/7GtAyS83MlAMPPBBoJjgNa2Ygm6m13nrrAbDhhht2ynvppZcCcNlllwHNaGam18yZMwF4&#10;xSteAbQMwmqsearMEzVz3PNpqDNTz0xu6/PRj360s70ZafZnzSCumfm2q/1QM3TNgDaD0KWZv25f&#10;zQ613erS7czcNAN51qxZQIsTM3DNwDOONT/84Ac/AFomtcfTYGA8V7Og7WJGrRmK7mempOvNFKz1&#10;M5O7mtdqRmY17FUjxHgxs7bPUNF3vmqmGS9jNdX1YdyNl2ENIMPSlxk8mgFFhm2/Go/VXNJ3XjEu&#10;aya49Bla3N7xZjsYjzVT2Tirho5hDUY1fhbUHDSsQW1YA2HNVK6mjLqs9NW/1rOu93xmZPeZe/rM&#10;kpanxofXg2q4qWgSGdYgFf6ycfxWs4HzjfOU8Wtca1ipxowFxXgfL8PG/7DXzzr/VeNG33wizn99&#10;8039XNcPO39Wg9ZYzWVSDbp9jNYO4vnrfXjf9bnv+ud5RjMo990/PF0Gvb77z2pG6rvfrfejfUYa&#10;47ReBzWNaHaRaqKp97maYTxfvf7W61rtTz9XQ8uCohlJk0o11jivuZ3P4fW+wO3Gej9j+2hMMQ59&#10;/qnGLD9XM5z7aebRFOPx7V+3s5/sjzperXelzpNrr7020H9fZDtWw7XlqCYyDTJiXFk+jTNif/zz&#10;P/9zZ/3iiy8ONBOOpvSPfOQjQDPk+37l85//PDD25wDfB2iyqQZxn4f6jOz2k+1S48d+8/oo9pvz&#10;tUYqj+vxqtnS41eDmUtNR5rWfU9k3GlGsr39XuOQx/U9kO2tSauainx/cNZZZwHNxGV82T62s/Gi&#10;Kc/57uc//znQ2tn2q/NYNQ56fNvF5yfHifUxHjy/72NsN8t7+eWXd87rdo5T5ynjwji3HXwP1mdY&#10;s/3q9dX+1Qjn+Ty/3xsPdRxWQ7fvUa644gqg9Wd97+Z7Qff3fZHt6zj1fG5v/7u034073z/a/sa7&#10;7efziuVw/NlO9pPjw35Zf/31gdafZ599NtDuO31Pu6DXT7e3vs4Dzr+bbbYZ/z+Wy3nTX8ZwvvI6&#10;Zjs6L9oOzoe2h8dxHnA/x+mMGTOA+e+/jRPf9xnPjjcNX46LOj4sl3Fm/Z1XfZ623M4Dxr/n8zyu&#10;tz/rc3H9xRB/+aNeD2x3r2vOB7ZLvX653vfU0ndfaP/Zns4fV199NdCMeN4P990fOv/YPnvuuWfn&#10;e+NWI+Fee+0FtHlDU5rjppr1Neq5vb9w4vVQqlHU+fWoo44C2ryj0bT+IksIIYQwmZk7ZfC+w8e1&#10;eYPndw1sUwbvS6YP1vvnrmfFwBZCCCGEEEIIIYQQQgghhBBCCCGEEEIIYYKYMnv27AVL1wwhhBD+&#10;TDCjzAw6M0u32morAN7xjncALTO1Gl/MoPQ4NYPbjNcVV1wRgP/4j/8A4NOf/jTQMhxrpryZWWbW&#10;mWm2wgorAC3z1gzw66+/HmgZY30Z5WbAmomusc2Mzde//vUAfOITnwBaJpsGs6985SsAfO973wNg&#10;2223BZrR7GMf+xgAb33rW4H5My/NWNQsZybgsNgfJ554ItDMYieddBLQ2mWdddYB4OSTTwZa5qyZ&#10;f2ZImuFmJpzt/alPfQqAE044AWgZbmbAaqSz39/4xjcCLaN1n332AeCb3/wm0DIfzXQUjXhLLrlk&#10;Z/25554LtDj9wAc+ALR43W233QDYfPPNgZYJKNbLTNbXvva1QOtn48F2uOmmm4DWb2YOmoHr92bC&#10;HnTQQcD8GZZiBuMFF1wAwCc/+cnO5wMOOACAww47DJjf5GDm5P/+7/8C8xsNxIxOOfroozvlNN41&#10;yNm/1Qhh5qzn7YtXx6njxozIN7zhDcD8JgUzQh3n1YDjOHW+sd1qRraGvWpqcj+XtpP9Uk1eHtf5&#10;4owzzugcV4OfGbXVHGM/2S/GiVRThpnHjjvHme3teW13y2fG7z333AO0zF/bx/X2q/OMGamW3/br&#10;M4A4r7q//Sn1/I4D53n3d33N6JY6zo0H56WaSdwX925vvzrOa+ayGfrOg143rJ/zte1jv3g8rxti&#10;P9b1zovOuxona701j5oJXeerGjfOS3VecLxb35pxbZw5TjWj1s9inNj/trfntT2qYWE0E00fmhys&#10;X22vSjWAOH85TmyvSjUO1vLVjP8+qiEjhBCeboadf54qI3QIYXR8zvH+zPtF72cd395n+/zi87Lv&#10;JcLkxOcZ73u9f/X+vS79vhrhvR+t5vy6rEZP42+8+P5mvPiLCOPF55fxYjuOl2EN7r73GOsvIFST&#10;qvPCeKnPMTUO6y8v1PMPW/9q1ltQ6v1LNczVz3Xp+5bx0vecOVb6DK59BnXfT1kv38dV067f+x7J&#10;9zy+z6i/EOH2nr/+AkT9JQi39xdLRvsFh2oCdHvnv7EaBGt/+76m/oJLn1nX9xa2k4a+EEIIk40n&#10;/uWXseJ1wPf1/h3FvwN63fT+yO+9rs6ZM1Hvfwe/CEF5fzMoztzB6jmD5eNTB+Vn8Hc3ZsfAFkII&#10;IYQQQgghhBBCCCGEEEIIIYQQQghhYpg++iYhhBDCnyfVwGNG3Nprrw3AK17xis76yy67rLO9hpzv&#10;f//7QMsk3mWXXYBmIqqZoNttt13nONUkYGbaaKaTmiFmxlbN1HL/mtl41VVXAe1/1t9www1AMwxZ&#10;P5eagpZbbjmgtZ+ZiGZ4iZlz1TDl+YfFDFwzAszI3GijjYBmCtN098gjj3T2N1PNDDYzv2tmpaY9&#10;28v2WWuttYCW6aaJzcxA20cjk+U455xzAJg5c+YT1kvjmZgh8aEPfahTr3/7t38D4JWvfCUwv8Go&#10;Ysae+9uPGpT8XDOTbVdNRPazn83kM1PQdrW+tosmw4suugho8S01g1Hqdsa3BinrI8cddxzQDEm2&#10;n8dZdtlln/B4FeNFE5OmRfv/Rz/6EdAyWTTjOV4cd2Z61nrWcaEZ7qMf/SgAV155JdBMa/af5/nv&#10;//5vANZYYw2gxaOZpi4rzgNmlJ555plAM3RpCFx11VUB+PjHPw4080HNnLY+1lPz2DHHHAO0ceO4&#10;dB61fTXVaSpzPDm+67g0Hs1A1+Cn+dB6z5o1C4BNN90UaIZCTZY333wz0OJ15ZVXBtr4c6nhyzi+&#10;++67O+Uwk14DW91fnEeMj9o/9ofjz3IZf7az1yfjqxr4+gxa1k+qWc52r+ZOrw/Gn5+dL5zPjQfj&#10;0fI5bup1RGomvcez/o5jM5a9zrqs18eaqV3XW37L4f5e5/1czXLSZ36sJgg/18x3j29/GyeOK7+/&#10;/PLLgda/9pfHMQ6r8dD40QhqO9nOfq7l7LvfqBnytuuwBocQQggh/OVRn5O879OA6/2Fzwm+T6hm&#10;mTA5qQYg7z/7DGrVgKVxuRq0Rlv2PZcvKMbjeKnvoxaUYQ2iP//5z4fa3+eL8eL7odp/1XxWDWhu&#10;X983Lig+z3u8PoOZy/qcNGz7+xw2XmyXatau8d73fDesQc3n6PHic6Xl9Pnb9z2jta8medvB9wPu&#10;73rP43j3PYDvpapBfbRlff6WPtNd37L+8kb9vs+gJ76fc73zpM/5vn/2vZPzrb90EQNbCCGEycS8&#10;KYO/B84buR7718GBaE0RG7MHr///ODC1/c9gy0d5NAa2EEIIIYQQQgghhBBCCCGEEEIIIYQQQggT&#10;QwxsIYQQJj1mLj300ENAy2DSCKRxSUOS5h9NTt/73veAlgm17bbbAi3D2ON6HDPHqpFFRsscdT+N&#10;RGaCVkNKrZ9GIzM/d955Z6CZsdZbbz1gflOPmVpmrtWMPzPbzJx2qTmmZrpWo9Z4qSa3pZdeGmhm&#10;I41yGqGqWUxcb7tWo9HVV18NzG+s0yglZrxpxNGsY3tofPr85z8PNAObpi3NSmamGm8nnHACAD/7&#10;2c+AZjgyzuwv40Rj1Ite9CKgxYVGIw1wnsd+NQPSzFQzGI2bu+66C4D7778faONjpZVWAlq7a2py&#10;nGhKu/jiizvnr6Ymy+myZo5WbrnlFmB+k9YPfvADoGVo10znOj7MrKzYz2b6mtlpHHzuc58DmsHP&#10;eNt+++2BNj5r/Bu3tqPxdu655wLwk5/8BGjz0Kc//WmgZczuv//+AHzgAx8AmmFs7733BpqRz3a0&#10;/Jro7rzzTqD1j0Y35yn7ef311weaGco49rNxZpxrwjv++OOBZnIzLuxvx8eBBx4IwG9+85vO8Y3r&#10;5ZdfvtN+mryM23e9611A60/j0X7TfPjFL36xUz8NmY5fj6/pS4yn97///UCbJ9dcc02gtecHP/hB&#10;ALbYYgsA3vnOdwItDoyvWp/KKaecAsB5550HzD/fav6yXM53mt9Gw3nOfjcD37jSjGi5N9xwQ6AZ&#10;Ja2Hmc7OF8ZzNQr6/aWXXgq0/rP/PX4d39bb+PWz46lmrtf5wnp43Xr5y18OtOukRjvHV70uWN+K&#10;+1lf+8Pz1wxtt3MeNU7d3rivmfDu77xay2Mc9xnQnKc8nya5Gneep5okbEf7z6Xn67vPCCGEEEIY&#10;De8fqgG3Lr2P8r7D59rwzKKavPveG9X3YNVYVA3SUt+zDWvQ8nl1vPQ9Z4yVYQ1YW2655VD7D/tL&#10;Cn3vE6uJrZrEqjFtvPh+djSqIa7+osV48b3keLH/q/m7b/6s7TmsAdD3K+PF8V3L32dgrMZw37fZ&#10;Dr5fcOlzsPWt80SfgW6s84Lvx8S4qPFc5x0/13mq7j/a0vfD/gKA7eO49vzfVhhtUQAAIABJREFU&#10;+c53AJgxYwYABx988JjqF0IIIfx5Mbjvmjryd8mpA5/alHkjfx+Y7uV28Hp8zuB/qz0b/863UAxs&#10;IYQQQgghhBBCCCGEEEIIIYQQQgghhBAmhhjYQgghTFo0CGlS0cRy++23Ay3jd+ONNwaaeUnzzmqr&#10;rQY0w5SZXpp6/N6ML81HGonM9KoGmpp5Vr93PzPYNKjUjFSpmXliBqnr3c6MNs1QGo/MePOzxiKN&#10;OLajGWIacyrV+DJebFfbx/JohNLApTnHjEvXL7nkksDomazGg+Yj9zc+ZNFFF+2USyOR7WBG4Nln&#10;nw3AJZdcAsyfoXfhhRcC8KUvfQlocWrG3nHHHQfAcsst11lvfGn20QwmZkxqcnOpGcp2MC6WWmop&#10;oI0LjVoatl71qlcBsNZaa3XO43ldb79oAnN81Hi0HpqM+gxsxrfl8/hmXmqysn+qYcn2cRyOlslr&#10;P7qd5bOdqiFLE181RYn1Nk7t7/PPPx9o/WT9NFaJ8eQ4NK40LWnk0xCpqU6ToIa8yy+/HGiGLNvD&#10;eNh8882BZjww/jV4OQ7s1+9///sAHHPMMUAbN7vvvjsAu+66a6cemuU0EBrvmio/9KEPdbZ3vGi+&#10;cxwts8wyAHz84x8HWns5f2lqM35/+tOfdo7nPCC/+tWvADjqqKMA+OpXvwq0OHvta18LwE477QTA&#10;scceCzRznvONmbFurxHM9rOcp556KgCHH3440PpJU6fzluYzDW3bbLMNAO9+97s75XccGZ/VgOj4&#10;0Fy49dZbAy0OjYc3vvGNQLv+Ga/Gt3Hs+DBuzfi1/vaD8aP57YgjjgCa8XHPPffs1EPDXJ8Z0wxy&#10;zX/Of55fM90hhxwCtHHjvOA48Lg1I9/2OeOMMzrlN3Pbca8pTdOb46jPVFqNcs6HXn89vvvV+cfj&#10;Ww/jwvnP/rG/Ks4HXoc1QRifnsfyeV9TDa61P0IIIYQQxor3PfU+r77H8H6o77kqTC76DFC13/uM&#10;SD5nVbPSaEu3H9ZgVo3TC0p977OgeD8+XvoMzmPF9x3DYn9Ug3VdX41Wwz5/GH/1Oa2a4Op56/bj&#10;RZP7sNRyV5NZ/SUPt/N5b7zU93cLSjWnWz7LXd9LVwOb76kq7l9NffV9re87+vq/b+n2ffv3tXfd&#10;3/d3Y42/uvS9nM/vvodzaXzbHr538v2SBvwQQghhMjCFwX3zlK4BedqUwf3YvJHnw2lzB/ePA2Hb&#10;QtNH3r8/zvQY2EIIIYQQQgghhBBCCCGEEEIIIYQQQgghTAwxsIUQQpi0aC7SJGRmr6YxTU1rr702&#10;0Iw7mnvM4PQ4Znidc845nfVbbrkl0DKi7r//fqA/s7RmnLk0U6sv47TPwNaXMXjjjTcCzSzjdjVT&#10;TRNLNTxpvNG0ZUZczUz1vJbzycrc1CBT6y8aiKppTpOSVJONcWD/akBzfzMXNQzZPx7HzDjXa9wx&#10;Y1RTjsdbb731OuW56KKLgGb8W3fddQHYdtttAVhllVWesD00drms2D7Gs+YqjT3W388u7777bqCZ&#10;iDQ0acKqhjAxHjTFabYynvoMbLW8fZnCGo/sf+NYA5z1qZnONfO7Gtgsl/Fl3JsJbP9p3HPpeB/N&#10;MGg9jZezzjoLaAY2DUvGmSYz48f2t91tT+O1mhkdr57P+moe00RlRqjjWgOV1PqKmZ1nnnnmn9xP&#10;NKztt99+ABx66KFAM1HZX7vssgvQ4lVzl+ZADZeOZzOa7b/111+/czwzUTVQvfOd7wTgX/7lX4DW&#10;L1/4whcA+K//+i+gte/+++8PwPve975Ofd7xjncArZ/sR8eP5jn71X7yPF4PrIeZsS996UuBdj3S&#10;/Gl7ai57wxveALR40SSmocD2uuCCCwD40Y9+BDRj3Vvf+tZOeVw+9NBDALztbW8DmiHN9dbvrrvu&#10;AuCzn/1sZ3/H34wZM4A277te45zH2WqrrYBmDjOOxTgzw/iyyy4D2vXY+eX0008HmiHSfjdTWRzH&#10;1bx23XXXdeqh8c75xnntsMMOA2DmzJlA62f7z+P2zQeOt3/9138FmknO/Z1PLP++++4LwI477tg5&#10;jv3hvFbnY9tp1qxZQIsb4837H411Xl+MP+c95x+vpyGEEEIIC4rPx9Xo6v12vW/yPqjvvUmYXPic&#10;Vt9b1fdbfd/73DCaQb2PYX8JYKLjsL7HWlAcf+Olmu0XlPp812c4q+td+n52vPg8PlEMawDs6786&#10;Tnzv0/d+bbw8We9xpb6nG+2z7wHq+mruc5zX9+ea5Uejz6C23XbbjWn/Sl+9+sxrfSbAatDzfUY1&#10;mVbjuu99hzUwhhBCCE8nUxi575mKBuLBdWyK19XB37nnjvwdd/qjI/cB073czZkWA1sIIYQQQggh&#10;hBBCCCGEEEIIIYQQQgghhIkhBrYQQgiTlprBqHnLjM6aoakhZq+99gKa6cWMKDO+LrzwQqBlRGmg&#10;MWPOzCkzpWpGlpnGLmvmVd2vGs7qdjWjVTRLmQmpoea+++4Dmhnoxz/+MdBMLhqbNNJomPNzzewz&#10;09Byep5hM8Bqfay3maE1Q9P+qec1E9j+sj001dhvnu/RR0f+5//1118PwE033QTAqquu2jmupiEz&#10;IDWD2R41M/DrX/86AKeccgrQ2svzeZwjjjgCaGY0MwntBzOT3V9DzyabbALA5ptvDjRTnFi+aiTS&#10;LGUmn+arZZddtlMuy2n9HF/Gg+2r+W+llVbq1L9miErtr7549rya8czQXGyxxTr1qkawehzbzf5x&#10;XpBq0tIg4FJDkf1v3HkcMyM1kX3jG98AWrtss802AGyxxRZAy5iU7bffHmjj0uNocLK/3U8jooYy&#10;cXuNB8a5/VgNhlINi5qkHC+2s/OB/Sz2j/OA7Ww8atpyfrXcmt2ct2xP6+tn48lxYXt7fI/zrW99&#10;C2gGLOulCc7x5bio48XzOl/Uedp2cb7U3OV2J598MgC777470AxvxucVV1wBNNOX48Drh/OPceb4&#10;sV29fmgoq/OhRlH7S1OfRjXH/dJLLw3AZptt1qmfpr6jjz4aaMZIjW720+WXXw7A1VdfDbR21Ai2&#10;wgordNpJA5txaHt5fOP9Bz/4AdCMd2I7Gf/VvCaWT+zvL37xi0AblxrKHI977LEH0O4DbGfj2PHk&#10;PCsa1WzfvffeG2hmwde+9rWd5Xe+8x2gXReMJ/vD+dd51no6L9k+Rx55JNCuUxrajBv38/plZvkr&#10;X/nKzvbieKpG1xBCCCGE0fA+rT5fS33/4v2G91dhclPvyxfUCFV/maDPxN/HsAaqYQ1g9b3fgjKs&#10;Qa7vuWisVIPagjJs+YfF5/dKX7/U9cPW/8k2mC0oPl+Pl2ENfp6/vs/zfZnLPsNiNZA9WVTjWp8B&#10;re+XTkYzCIrP0bX+9RdQ+vB9rO+V7A/f3/vLF75/c77y/bjnDyGEECYF8wbXxzn+XU4D28j9AlMH&#10;76XneX8yWO/tzmxiYAshhBBCCCGEEEIIIYQQQgghhBBCCCGEMDHEwBZCCGHSYgaXmVEaYDS3VPOI&#10;GXeactxPI4wmL801v/3tbwE499xzAbjuuusA2G233YD+DFAzvmrml7if5he3qyY4qZltohFGU5Vm&#10;op/+9KdAMwCddtppQMvg8ngHHHAA0Ewztpvl8XxmlFWT07BYf81D9o/tbn9YXjO3NeDUcpoRanub&#10;oWa9NAdpuPH8DzzwAABLLbVUZz/ra7k0HWkiMwNTc9ehhx4KtHY2/jQXbb311kAzEdkvX/3qVwFY&#10;b731gNYvGtk8TzWPaeDxe+tVDWyaiMz4O+igg4DWnvav7Wa7mxFoOxlv1tf1UjMPjfM+048ZnLav&#10;57P9jAMNSpbXfu4zAFqOOl7EdrA+nrdmUjoe63msj/ON8SPV4KUpTdOS/V5Ngxq5NEmts846wPym&#10;OA19mtA0LWogM+7M7LR9nec8nvW1nPbnkksuCTSTVsW41OhoOzp+HnzwQaCNU9vH89t/fnY8STX5&#10;VTOZ/WE8uHQeNDO7xrWGPM/70pe+FGhGQtvNfnE+dVxrUjv77LMB2GGHHQDYdtttgfkNjhrkzKR1&#10;Pna8ev3SMGj5rafl1dRnJm6dB0QTWL0uaaTzuqaJ7fjjjwfaeH/d614HwNvf/vbO/prmNOt5HbRf&#10;+syY1VRpvRwfGuM0zBnfGvOMJ/F747maTDX+HXvssUBrz3322QeAnXfeuXO8NdZYA2jxcOKJJwKt&#10;X9Zaay2gzaf2x3HHHQe09tYc+K53vQto87xxpynQeh5++OEAvOc97wFg/fXX75TL9v7Rj34EtOuW&#10;7eX8ZH2dXzQoOh5WXHFFYP77oGHNFSGEEEL4y8X7sPo86P2e93/i/bjPc2FyM+x9pM9Z9Tj1lwfq&#10;8sk6vyb2iWLYXzDwuW28DGtQq+89KqP1z7Dn9z3IROH7qfFS33NU01ef+cvP9RdInm6qMfGpeq6s&#10;RjXrX9839rWX5azv9Txe3y+dePy++tX3n33zVZ+Brv4igPORcVFNpb6X6HvfEkIIIfw5M3XuwHz7&#10;+OD6NrisznnWyHX5sWkDM/O0wd9xpw6uc3MHf897LAa2EEIIIYQQQgghhBBCCCGEEEIIIYQQQggT&#10;RAxsIYQQJj2abTSkaNYxA0rDiqYlzS677rorALNmzQKa+Ugz1E033QTAmWeeCTQDTc18qxlfNWOs&#10;z0BVTW3VKFMzuKpRShOP61dZZRUAZsyYATTz2CabbALA2muvDcDLX/5yoJmPqrGrrjfT+sk2sJlB&#10;qvFMaoadmWfVtGS7ut7MbvfTdGS7vOxlLwOaOUsjkOWw3p7f9R7HfjA+NOLY/u6v0c44+eY3vwnA&#10;61//eqAZhuyPD37wg0Az562wwgoAvPrVr+6U87777gOaeU3jluWrGa2auc4555zOeuO+ZhS6v5mt&#10;NQPReFt22WWB+eO6L9Owjg8xQ9/40vxl3Fo/z1vNbO5Xx0XNzBTngWuuuQZo5iTb1361/p5fw0At&#10;t+VwnLg0Xi2H9bF93M7vnVcsj/uLcWjGs+Uy7j2u22lEc7zaT2Z41nq5vxmlxo3GLr/fcccdgRZv&#10;tpvHcVzaPm7nuLT/rr32WgBmzpwJNEOY2D/rrrtu57iayjRWaYC7+OKLgTZ/a9izvl4PHHd+Futp&#10;+y699NKdetmejvc111wTmD/ONL85n3m98Xj2q/V5xSteAbR+dHyL1zXjzO+tl/O42O4bbbQR0OYj&#10;l9XApmFMM5nzY0WDnNcVDWzWy/41fsXx6Xr7zfGqUU4DoKZKM5CNR00N1sNyOq9o+rO9jAP7ebvt&#10;tgOaUdBxoUlQo5rGPc1q9TpoXGlGMx4179WMeseR85rXHY2uBx54YGd7v9fAJh//+Mc757ngggs6&#10;5XM8aWDzvI4349B4dZ7rmydDCCGEEEbD+4hqpPE5VXy+nGjzVXhqqGajvqXbDWvQ6nuvNlZqvD7d&#10;5/f5aLz0vW8ZK8OWf6JNin39N5q5T4Y12D3VBjTfC1tPn+Pst2Hjd1gsj/SZ4vre//kcWo1n1exe&#10;DWrSF79jNcL5fqfvPXs1zFVs/9H276O+dxffm4nP+b6f8v1wCCGEMLmY0ln8H/MG19F5I9fNuVMG&#10;v2A2ZeQ6O3Xa4Hq60JQY2EIIIYQQQgghhBBCCCGEEEIIIYQQQgghTAxJvQ4hhDDp0dRz6aWXAvCf&#10;//mfQMtg08Ty4IMPdvYzk+nv/u7vAPjqV78KwIUXXgg0U82VV14JtIxDM4vNvDITy/UaVzyOn2vm&#10;3MYbbwzMn3GlQWaJJZbo1OOiiy56wnKYCWemmxnOGnYqHs8MUA1Qmuksz+mnnw40g43H1ZSz4oor&#10;dtqhZqL1fXZZMxg1BNleGm/M3Na0ZLtoMnrRi14EtAw+TUSafzSOmcn26U9/uvP5kEMOAeAd73gH&#10;AD/84Q+BZvqxHb/zne8AzTylyceMQTPkNOJ4fttzvfXWA1r7r7baakAz+XgcDTtf/vKXAfiHf/gH&#10;oJnIzFzUKKWxyv4QzUKaxzbYYAOgmYcshxg/xpPl0eSjIch2d/xoULJfxPg0XmsGaW1H+9n203Tl&#10;8Y0XDWK13JVaP9tLE5RoznJ+sHzGbc0ktV81Hdnvxp8GJ+eTmolpPx1//PGd8rif847l+NWvfgW0&#10;9rBd7QcNVBqxbrjhBqAZrjRY1fjR/LXFFlsArb81fnm85ZdfvlMex5dL+8P+tPy1nT2/2zn+bE+N&#10;ao4T+12jmfNpNaTZL7vssgsAn/zkJzv1tl5HHXUUAO9973uBFh+vfOUrgTb/OE4sv+PeejoeNAh4&#10;nGoUcLz87Gc/A1o/7bvvvgB84Qtf6GzvdeGqq67q1MN+tF8cB25vO2hGPProozufb7311ics31Zb&#10;bQW0cVmNbWYIOy5tT+eT3XbbDWjXh5oZXOPe9rOd7V/jXjSh2c/GWTXEeR358Y9/DMAJJ5wANOOo&#10;86jjxPbThKfpzPi2HTWveh2SQw89FGjx6jjS0Od5/ezxbK811lgDaPcTv/zlLwFYffXVgTbv/e3f&#10;/i3QrjvVrOl5XG//OZ6tl/OL85LziNejanoMf1nMZc7oG4WnjCnzhssjHc0wMRoT3f+TPY+2775z&#10;zEwdbv+hzx8mlIke/8Pi/Y/vEarRVdOs9yW+Z4iB7ZlBfb6u9JmTxrr/U82wBrNh95/o+g/LRJd/&#10;rO3fd52sxuwF5emqv+UctrxPNvW5dEGpxvbRGOv9zli3G82AOJqhcNj9x4rvTVxO9LgLIYQwLMPd&#10;P06f7i8/jfw9yPf1L3zhyN9ZNMz6fvg5z3le5/NEPT/OnjYwqw2MalMZuU5OnztSrmmzB9c3r59e&#10;RqcOjK8LDdtyIYQQQgghhBBCCCGEEEIIIYQQQgghhBDCOImBLYQQwqTl17/+NdBMIppjzIyaNm1a&#10;Z3sz2KphaZ111gFg5513BuDOO+8EmmFJ040ZxhqBzED2e/9nu2hm0sTj/4jXZOPxNMRYj2omM1PN&#10;83hc62FGliYr66UJRoONBh7bxf+Br3mtGos064j10wTlccfL9ddfD8Diiy/+hOXTjOV5NOnttdde&#10;QMs4qGiosr3cbvfddweayedNb3oTAL/4xS8AuPHGGzvlue666wA45ZRTOsf53Oc+B7R2tv39XNvX&#10;frb9NPMst9xynfPZf8aDxpxqRNJM5Hk1WpnpblxUs5Fmq2cKtm9fpmPNMHG7Ok7Hi/Flv9vP9ks1&#10;Mdk/NU6cRyotc+Y5T0p5K44T407Tl/Fmhq3mqmqgc/w6f9x3332dpeOpGqrOOeccoBnJbBcNeWK8&#10;a4xyftC46DzvsmYcOX94fI1knsdyaVSzvn62nNX4Zzms/6qrrgq0fj/ppJMAOOaYYwA4//zzgWbg&#10;ev3rXw/AeeedB8CGG27YqZftohHQ+ls+28X4tl88v/X3s0vbx+2dX5ZZZhmgGfIqtofXRdljjz2A&#10;Fjc1I9vrs+V1nqpxb/lqhrnHq9dxy2/97UfHY6Vm6jsP1OuE+LlmOjsvV2PqeDEuNXDaHtXsZjxo&#10;hHM8anD91re+BTTz4SqrrAI0M6f9aj9LMrlDCCGEsKB4X+Z9RDWw1ecc70u97wohhBBCCCGE8Mxm&#10;ykCQOo2BCU7F2tzBF3OLX23a4PuBuW3OtLkxsIUQQgghhBBCCCGEEEIIIYQQQgghhBBCmBhiYAsh&#10;hDBp0byjQchM3z6TjCYdDSyakTST7LnnngBcffXVAFx++eVAM6hpRPE41QBU0ayi8UvTloYjTS91&#10;/2qcEQ02bq+Rxfpr5lpiiSU6+2l0qSaaaqjSWKQBTkOM9T/ttNMAeOMb3/iE5VtQNMX0YXtbPw1C&#10;99xzD9AyuRdZZJHOftVIpwFIw9FOO+0EwK233go0w5Dtd9xxxwFw+umnA80oNWPGDAC23HJLoGWc&#10;Ww7NPMaX/atJyO3cT+Oe8aTZqi9j3f6336zfi1/84k79L774YgB+/OMfA830pmHQ49b+n6xoZKqf&#10;a7wbF477Yan967h0vePcfnI8VTNfLY9xb3mrkbHWa7wYpxrEanwYP0cffXSnHBq3brjhBgBWXnll&#10;AE488USgxWk13e2zzz4AnHDCCUAzRN19990AfPvb3wZgo402Alq72J7OY5rdnP80qjkPrLXWWp3z&#10;a6yyvldddRXQzHZnnXUW0AyFmjedH17zmtd06mH/2W7OSx/4wAcA+O53vwu0ced8qcHrK1/5CtCM&#10;kl4fNMTZHtWI6XXN+cJ5wni3nfoMYraf8eh1wnb2+zvuuAOAM888E2gGyl/+8pdAa2+P4/xYTYPV&#10;SCiur+Y0x4/71+PUejjubCf7oc5r9XpqedzPOKnzrtcFj+vnWp7xogFPNBlWvC4Yry5vvvnmznaO&#10;X8eZx9MUKHU+CiGEEEIYK94veX9U7//83vslTeo+F4UQQgghhBBCeGYzTcPa44P38v6A0jTVbCMr&#10;HltoZPnwlMHfcwebPQ4xsIUQQgghhBBCCCGEEEIIIYQQQgghhBBCmBhiYAshhDBp0fRz0003AfDA&#10;Aw8AzaCjeURjjeYSDUaaTUQj1q677trZ3uNo0DGj+Ne//jXQDDkafl74whcC85t0PL6f3U6jjCYd&#10;DUPVLPbggw8CLbPZeljvW265BWgZ0RpqNJZpItK84/nMmNbkZaa0Zp2vf/3rAFxyySVAM9hoenmy&#10;MDPb9rT+GvJuu+02AC666CKgGeOqEU/jmiYd6+nSdvD4mtNuv/12AI488kig9cM666wDwFvf+lag&#10;tZfta3trePO8tqP18bPmJetrPBgH9o9L49By2+9mvGv2E41Sd911FwC77747ANtvv32nfJZrsmI7&#10;VAObVPOS9db8NCy2n/Hj+TQ12b/2ay1HNRh4HI1UblfngSfLwOY4kR122AFo49t6aKLUGOW4c36o&#10;BsDNNtsMgE022QRo86WGw9e97nUArLbaagAcc8wxAJx66qlAM6StvvrqQGsXx7fz8atf/WpgfnOV&#10;85JGM497xRVXAHDIIYcAcMABBwDwjW98o1MPx6PXl/32269zfOdhy2P5PK/j9brrrgNa+7mf85nl&#10;qcYs+1+qeauaxqrx0aXrxXhy3rDczkuWsxocnW+Ndw18n/jEJwBYYYUVOufZcccdgfnnJfG6Ww1s&#10;xrXzqvNsnafc3npoFKvtJnW8OF/UcWh/+rka6+o4HhaPZz/1jetqHL322muB1i9ivNf2cr0YPzGw&#10;hRBCCGFBqfefPjfU+48+E3YIIYQQQgghhGc4/rlubvk8eJ58dPrI+/c/TBl5bvSvdX8cLGczNQa2&#10;EEIIIYQQQgghhBBCCCGEEEIIIYQQQggTQwxsIYQQJj2azTRbaa7SNPKCF7wAmN9kJJpxFl10UQC2&#10;2WYboBm1zjjjDGB+45rfi0YY0TzkeS2nJq311luvs17WWmutzmdNSJrGVllllU5977jjjk75NLK9&#10;7GUvA5oxx/KYOa1JyXbSyGQ9DjroIAAuvPBCoBl7NBoNa2C74YYbgNaOGmbsL9vZfrGcmn1cX01b&#10;mor68Dhi+33oQx8C4MwzzwSaIe+1r30tALvssgvQ2tHMctvTftHkpoFP45Dtbb9p/NHsp9HKeKnm&#10;JU1Alr9msmtSOu+88zrrZ86cCTSzkceZ7Aa2agAQDUt9BjbrPyzGrf3luKnLioavao5znBoX7m89&#10;pdZrvGh2Mh6tz1577QXApptuCsCdd94JwNprrw3AvffeC8DJJ58MNPOj5dxtt90A2HLLLYFmotP4&#10;tPPOOwPwmte8BoAVV1wRgDXWWAOAW2+9FWj96nizfPbfBhtsALS4lq222gqAlVdeGWjzq/Ohpq5q&#10;XvR8ltd22WijjTrHd/72e9EYt/zyywNwzTXXAHD44YcDzcjmvKIhsc7fxoXj0+1tX+cLcR5wXqjx&#10;735+rnFnv1jP9ddfH4Ctt94agB/96EdAM7LdfPPNQLtuen3SnOd+HrcaxjTbVdOgWM5qGq1Yb49f&#10;TZvW2/1delzb1/jx81iXw6KR0HJVw5vXw9NOOw2AWbNmAXDCCScALf5nzJgBwDnnnAPAYYcdBsAP&#10;f/hDoMWj7W08xYQSQgghhPHifZb3XdUI7GfvB73/CCGEEEIIIYTwzGbu4HX+1MFr9LmDP2/9cfBn&#10;nGZcG/x9j8F7+sF/W3s2xMAWQgghhBBCCCGEEEIIIYQQQgghhBBCCGFiiIEthBDCpOXb3/42AGed&#10;dRYAV1xxBQCXX345AEcccQTQzGKagV7ykpcAsMIKKwDzG4I0nWkc2mmnnQC4//77gf4MYo00Gl4e&#10;fvjhzvFcapzRvHPllVd2jqvZR9PLRRddBMD555/fOc8yyywDNMOXZp6rr766Ux9NZVINPe5nO5lR&#10;bXtqKFp11VWBZvoaFs0zGqxcmrGt+Unjk0Yat7N+1SjUh/Wy/+2H73//+wAcd9xxAGy33XZAM69p&#10;bqrGPcupUUhz38UXXww0M5FmHY1zL3/5y4GWoW57+lnjlP1vO2mMcr3xKOeeey7Q4mndddcFYIst&#10;tnjCck92qoGtGpj6DGyOy2FZdtllAVhsscWAZtzThFXNA+L4tTwaoNZZZ53O9tW0ZfyPZhgcK3Xc&#10;OA+++MUvBppRzKVccsklQDPJaRLbfPPNgfmNZdbT82mEcv2BBx4INLOiJq+vf/3rQDOyOY85fjSF&#10;iYZD5zENbG94wxsA2H///QG47bbbgDaenG9vuukmoI1DTZiOR3H82Q/2i+W2XBrsDj74YKDNB7/6&#10;1a+AFr8a3WxP5xP7wfFv3GroE9uxmszczuuO5a0mRr+vaPiqRlPbSdOa9bLdrIfznu1j/9qedbxq&#10;BHNZTWri/i6tj+1Ujzvafm5n+R1/XledR/zcZ4RbUOxP29V200BqvNsP4nbGkfF72WWXAe36rynP&#10;ecrr6ZJLLvmk1iOEEEIIfzl4v1mNtt5P1edan9uXW265p7WcIYQQQgghhBAmBo1rswd/Vnl88Gc6&#10;/6rsXzF8O+3vnSw8MLI9a14MbCGEEEIIIYQQQgghhBBCCCGEEEIIIYSnLE/sAAAgAElEQVQQJogY&#10;2EIIIUxa9thjDwDWXHNNoBlnzjnnHKAZtDQErbHGGp39zQzWMOP+1Uyz3377Ac2opMHkvvvu6xxf&#10;Y5kGlV//+tdAM3dpQtGc5Xl+8pOfAC1jeb311gOaMUdD2D333AM0I5imoRVXXBGAv/mbv+mUQ3OZ&#10;Ji5NLZpZNtlkE2B+U5XGG81Ixx9/fKe9XvGKV/BkYLlF05JmGk049pvGOtvtxBNPBJrRSVOUphz7&#10;y/00Hbl+n332AZoBx/NqUtthhx0656u4nyannXfeuXN+jWvXX3890Ex61ufCCy8EmsHI9Z5XI5fG&#10;II1GUk1MZ5xxBtDMPG9+85uB1v/23zMF47QanFxfDUN+X9txvGgS0JTlfCCOK+NDnBfsD+NF45dU&#10;85SGtHq88eK8J5qyrI84X2j4+8hHPgK0+WeppZYC4D3veQ/QjHSiecG4XHrppYFW/xqXP/vZzwA4&#10;++yzO+s1QBrPK620Uud7x5HzoPi5Gtc++clPAq2f7L+ZM2cCsPfeewPzx5HXBdtFk6fGNTHenLc1&#10;ZtpeJ598cmc7DRa2vyY248W4rfWu5jKpBrZqYqvGNuPL8tpOXm+22morAH7+858DzWDmcZwPq8HM&#10;4/q981m97jgvV6NcNal5Xve3XtXsJn1GRnHe9/pgP9Rlre+waFKzXaQa/zbeeOPOcs899wTgfe97&#10;HwCnnXYa0OLQcj7yyCNAGxfGk0bVmFBCCCGEsKB43+79kfctrve52ftW34vU5/4QQgghhBBCCM9M&#10;5k4Zec//6ODPKv71Z97Aq7bQwLS28GD9cwZ/1niWirY5MbCFEEIIIYQQQgghhBBCCCGEEEIIIYQQ&#10;QpggYmALIYQwadGootFHI5DGnxe+8IVAM/9oGPqf//mfzv4veclLOse95ZZbgGZ20/C1yy67ALD4&#10;4osDzczjZw0nGnK23XZboBloNO9oBPOz9K3XyKPBzfNorNEgo4nG82mU0fwj1ZDkftZ70UUXBeDg&#10;gw8GWrtpRjrkkEN4MrD8p5xyCgDHHHMM0Ax0G2ywAdBMYldddRUAl1xyCQBHHXUU0Mxnto/mHw10&#10;Gmo002m608x0xBFHAM3Q9PKXv7xTTuNFNFFpzNI4tMoqqwDw4IMPAq3fLPe1114LwC9+8QsAvve9&#10;7wGtn17/+tcDsO+++wLNKCf2q/1v5rt4XNHYI5qVHB/PFDQsVfNSNZhVw9OwaLjqM6JpJNCIJI4n&#10;jVkeR7Oj1PIbt08Vtk/FedJxoMHJ+He8arx0O8eB80ntH8ep5jPH51e/+tXOcZwP3/KWtwCw2mqr&#10;PeHxnMecl21fTYiW03n2U5/6FNDGr2gacxxWQ5bjTuOV3HnnnQA89NBDQLt+7LXXXp36ffzjHwea&#10;mbOaxDSkeZ4HHnigcx7nrRr3tf/c3/q5dL1mN/vB66fzkZ9FI6TX229+85tAM2xsueWWQJufxOtN&#10;jWf7yfV1fNp/tZ+rSc16ub5uX88nns9x5XXUpeWq82yNh/Fi/Dh/OF/Y39bD65jGNOtx5JFHAm3e&#10;sLzer5x33nlAi5ctttgCaHFXjX0hhBBCCKPh/UO9fxbvk9zO+9rcf4QQQgghhBDCXwgDA9s0/HvF&#10;yHvuZw/Ma9PnjbwHX2jOyHvuqY8P/m7gn+1iYAshhBBCCCGEEEIIIYQQQgghhBBCCCGEMFHEwBZC&#10;CGHSYgav5ho/v+AFL+h8XmONNTr7aZypxxENXHX92muvDTQzSv1e84nrNau4dP0SSyzxhPv3ra9G&#10;sPq99dEo03fe0aimNvf74Ac/2FkuKH2GLNlxxx07yz423HBDoBnZ6vGt/yOPPAK0ONhnn32AZkJy&#10;+2oKktpetR032WQToN/Es+mmmwLNUFTNaxdffDHQ6vvOd74TaEaragQUjW4Vz2N5Xve61wHzm8Y0&#10;J91///0APP744516aY668cYbgWaM8rPfW3/NPpbr29/+NgDXXHMNANtvvz3QTFSagzzO5z73OaCZ&#10;oDR7adzSPOT4NnN/9913B+A973kP0MaNhiKNZpqVzjjjDADOOussoPXHZpttBsCtt94KtHF0/vnn&#10;A82kaD00HP3hD3/otNsXvvAFAD772c8C8N73vheA7373u8D8ZjKNjdbz1a9+NdAMYWK7up9GLE18&#10;d911F9CMZDfffDPQ4sj2dDyI7aNpSnNVNYp961vfAuDf//3fO8d3Pp01axbQxtPvf//7Tjmrccv5&#10;xXbzvJofP/axjwHNmLn55psDsPfeewOtvTTaGX9inGh+c/yvvPLKAPzwhz8E4KSTTgKa+W3VVVcF&#10;4NBDDwVgp5126tTL8xmnGiiPP/54AD7ykY8AbX7pm1dWXHHFzucddtgBaPO78e24NI7+6Z/+CWhm&#10;NOOyxq396fxx0UUXAS1+HSca05wvNAJaT40aHt/+Mg41RX7ta18Dmplt5syZnXI6b3o++9vzuNSc&#10;aRxoTr3uuus65f/Nb34DtHFtOzvf7rrrrkAzefr9ZZddBsD6668PtHiwf41748btqllku+22A5oB&#10;tI5nTX/Gk9cjr1t333030Maf49L+1vTmuLc/HTfWx/q7fN/73ge0+cfjejzrI8a98RYmJ333U2Nl&#10;ytQpo2/0FJ4/DMfQ7T9c9084kz3+Jnv5w1823n943+39v/cp3id5P+f33ufV9w0hhBBCCCGEEJ4Y&#10;/57mL3b4Htv39b5/1nzt3938u0jfL+481UwfnPZZ8wZ/Z7UccwdetbmD9yJzfUE1WD/4hRIWioEt&#10;hBBCCCGEEEIIIYQQQgghhBBCCCGEEMIEEQNbCCGEEJ4RaHyq5ic/m7HwZJkPpg8yAjxePa+Z5xqr&#10;NEhp1tFA5HaLLrpoZ38zKcx09zyajMys2HbbbYFmPHI7TU0VzTyeVzTyuN+MGTOAZhoyY8P9NT+Z&#10;2aFpyeNY34rn1exl/TSLaYTSTGS/aS7y/JZLA4DGOb+3HRZbbDEA1l13XQBe+tKXdo6nMUpzkeXX&#10;8KV5q5oeF1lkkU69NHDddtttAFxwwQUAvP3tb+/URxPTPffc84TtI3feeScA5513HtAMaBrgbCfL&#10;pXnLdnA/21UDmOV+1ateBcBVV10FNIPelVdeCTQDnhk79pcGRPtN7Cfr6dIMoTvuuANoBqjDDjus&#10;Ux/j/6CDDgJgv/3265S7csoppwDNeKUBU2yHSy+9FIBjjz0WgO9973sAfPSjH+20x0YbbQQ0M4T1&#10;M84vv/zyTvs4Pn7wgx90tv/7v//7Tjm+9KUvAXDUUUcBbZxqDFt99dU72xu/msksj+bE008/HYAj&#10;jjiis5/t7/E1rmlIM0403GkydDxqANx///2BNl4qX/7yl4HWbraDGWDGi2jkqPOj9XG95jHnNesj&#10;dbyJ41WjnP2gac048rM4fk499VSgGeTe9KY3AW0+0MSmgU2T3xZbbAE0k2M1u2l+O/vss4FmwNx6&#10;660B2HfffYHW314XLL/t4nVCnPecp53P3N55zf72OiUa48ZqZg0hhBBCEO9bvO+oGf3e/3s/5H1I&#10;NduGEEIIIYQQQnhmMtU/v/6fcW3w3OgPRs0rZrhpg/fUC408T86dFgNbCCGEEEIIIYQQQgghhBBC&#10;CCGEEEIIIYQJIga2EEIIITyjqMY1P5sJ/mQZ2MxAFzPQXZpxrlmqGtb6cH+NPJpyNPHUDHbNW7vs&#10;sktnvQYqzWi2x/Of//zOeo09Fc1lLvvQADRWNAxpkrM+mqPEfjKT3/JaL7e3XrXd7PeXvexlnXrY&#10;nvZPNRRpXrKcmp00Q2msuuuuuzrlsB0++9nPAvD73/++s51GLeurCUtTkkvLrQFuhx126LSXcdDX&#10;b9Zfs5z1q/3485//HIAbb7wRaCawPfbYA2jmr2pSsB88ru1v+dyumvVsB+t99NFHA619rZf9pSlK&#10;HnzwQaCZ3DTIyRVXXAHAcccdB8AvfvELoI0PzVcHHHAA0MxhxlMdnxq6NF65nePHpUa3M888E2jm&#10;PI1k559/PtCMZh/+8IcB2H777YFmKKtoTnM7203j4cUXXwzAL3/5S6CZ4OwP6/ua17wGaIaz3/zm&#10;NwBcffXVnfNde+21nXq+7W1vA5o5TIOdBra3vOUtAGyyySZAM+FVLG/t51mzZgHNLGj8GzcazDTf&#10;Oc6qWdJxpUHO8VNNhXLTTTcB888bmiyN/+uuuw5oZjXb8b3vfS8Al1xyCQDLLbcc0MaJ49t62p7O&#10;K5opHSeaDo888kigxZvjcfPNN+98rvXXaOj1yO2M7755IoQQQghhQanPod7niM8J3ud4P+R9Xggh&#10;hBBCCCGEZzZzB/609gMrg19mmT74u6wGtimD58npI3+v+8P0kc9/ZF4MbCGEEEIIIYQQQgghhBBC&#10;CCGEEEIIIYQQJoYY2EIIIYQwKekzqVUD22jbP1lo9tLEU01sZqDXctX9zWR3e806db+7774baKYq&#10;DVjiZzPhF1544c5xNDFVg1Y11tX2dDvr6We/tx4al/xc97deLqsJzfPaDn62fTQA1Ha33J5Pc5P7&#10;i/vVdhMNTvZjNWVpXLvllluAZk7SWOX2fWaqF7zgBZ1yu7/t4f7V9Cc33HAD0MxaHq+2kyY420XT&#10;2Prrrw80U5iGKI1lo2H/iuetBrkVV1wRaPGn2U1jltjOGriqIXA0k6Hn2WabbYBmzrI+a6211hPW&#10;z/apGHfGz6abbgrAr3/9a6CZww466CCgGdI0m9mv+++/P9BMWn0GCuPN7zX97b777kBrV9vl8MMP&#10;72xve2te0yRmP4vtvN9++wFtHFivc845B2iGN+N5kUUWAZoZzuNrFKvjQzPY7bffDrT49vzVkOh5&#10;nJfsl+uvvx6AF73oRUCLH81qlmu33XYD4IILLgDgjDPOAOAzn/lMpz6y9tprA83IZtxInc9s5113&#10;3RWAL37xiwCcdtppABxzzDEAbLTRRkAzIRqvM2fOBGDHHXcEmiFRw5z7ayp0ftl5550BOPjggzvl&#10;0TCoSdH4f8Mb3gDAdttt16mP7eW4NV5CCCGEEMZKNbt6Xyfe/9btY2ALIYQQQgghhL8M5g7+jPno&#10;4P361Hkjy4Xmzu58ZsrIcva0wd8TB/vP+T+HWwghhBBCCCGEEEIIIYQQQgghhBBCCCGE8DQzZfbs&#10;2U+tjiSEEEII4SmgZnxXw9Zon4c1svUd3+NWo5oZ6a4XTT/V1NZn3hINbGa0P+c5zwGaUczziscd&#10;K331qIY1z1sz8uv5q2Gt73xS23e0/fr27zuO5TeOXNb+GK3c9uu9997bOZ9GNMt15513As3UtcMO&#10;O/zJcnkc21tDl2YnDU2jlW+sPPDAA0AzfNkOxqHGphpH9rP1HC1uRVOW7VRNcqPV66qrrgKaaU0j&#10;32hovjJuNX5p+PK8Gunqce+55x6g9cuSSy7Z+d7+dRxqGBPNWZrvPL6GMj/X8XTjjTcCzcx23nnn&#10;Ac2IZr1WW201oPWTRjsNeBrHPJ/lvOOOOwC46KKLgGZk01ynOWy55ZYDWjzajsZrHQ8uNYAZL443&#10;21ODmGY742+DDTbo1Gf55ZcH5jf0iXFx4oknAnDZZZcBbZ603T2+RjfNasa55bV+bm8/nHTSSQCc&#10;eeaZQIsb41gzo3GlqW/DDTfslNd++Md//EcAzj//fKC1v/V7zWteA7T+XGmllYAWb7bLAQccAMw/&#10;/9jOmvKsV5icDG2UnTrc/k+10faZzpR5E5tHOm/K3NE3egqZ6PpPNBPd/mFiGTb+x/p89FRRzdX3&#10;338/AIstthgAr3rVqwC48MILgXYf6f1SfQ4OIYQQQgghhPDE+Px17LHHArDxxhsDsMQSSwDtPbx/&#10;T3jooYeA9l64/v306eKxwWPjHwcetTkMfqlq8P30wedpjDwfThl8nsfg70zMi4EthBBCCCGEEEII&#10;IYQQQgghhBBCCCGEEMLEEANbCCGEECYlZnBX05ZLjTl9merDZoD//ve/B5ohR8PRaGgu0SDkZ8tb&#10;jUJmSvzud7/rnHeppZbqbKe5q5qwPK7HcbtqlnK/0TL7x2tKq2i4sjy2RzWQ1fatBjDr57JivatB&#10;zuNpWtJsZrs973nP63y2vJqnLKcmNKn10XhUefDBBzufzaixXDUOKhrT6v7uZ7n7DG6eX2NUNYlV&#10;NEXZDosvvnjn+K6336zHsPGhWczy24+rrLJKZ3u/v+uuu4AWJxq2+sphe1QjlWY26+GymiYWFOPR&#10;cVSNiZbn+c9//hPuZ5wbZ6OZFW+77TYAll122T+5nWYv5xmNZY6Dihledd61Xn3mSeuxyCKLAC0O&#10;F110UaC1r+Wx/+p2oonS49Y4vuaaa4BmdrM+mtZmzJjR2d5x5biQPuPbueeeCzSzndg/q6++OgCb&#10;bbZZ5/s631599dWd89hvGuXsP02OGuPc3vG49NJLd86jyc24sd1jQJncxMA2uZloA9lEG8Amuv4T&#10;zUS3f5hYJruBrT5n1/smjbEa2NZcc00AZs2aBeT+I4QQQgghhBDGymQ1sM0ePPY+PHh89XeafJrV&#10;662R7VmD14wLzRn8nW8eMbCFEEIIIYQQQgghhBBCCCGEEEIIIYQQQpgYpo++SQghhBDC5KEagZ4q&#10;zIAQM8rr+orlqgY0TTqai6ZPf+LbtD7ziSamamoSj6vZSqoJzeNoKrIc7q8ZSSOV9XZZzULVyOR2&#10;moBqO4wVj+fx+zL6a3lq/1gP62m7+bnur9msr9y2nwav++67D2iGLzNgqkmqYr/UuJBqiOrDeLDc&#10;mqeqqcnzVROdBjn3c+lxzfQR26/GqfVw6XFqOS2H53/JS17yhPUyo+iFL3wh0IxhK664YqdcHldD&#10;m6aIFVZYAeifJyy/hj7NW9bPeLvuuuuAZkbUhGV8WA7bu699LIf1rwY2x5311EimAVBjlwYyy9dn&#10;JqxU01zFeP7FL34BwMyZMzvnMT4dX9Z/tPFdx63b13LYvo4jv3d756/KGmus0VnaH3U8ieNeE53x&#10;32dE3GCDDQDYfPPNO+s1FtY4v/baazufjdcXvehFQOtPzXBbb7010OYLjWpuX6lxa31qPIUQQggh&#10;LCjeP/m8U+8zXe/9x0Qb40IIIYQQQgghPL1MH/w95vkDA/2cwWPhnCk+Pw7+Djd38AtMvqZ/dLCc&#10;HQNbCCGEEEIIIYQQQgghhBBCCCGEEEIIIYQJIga2EEIIITwjeLrMa6KhTIOQZqlqfrI8Zqi7rPtr&#10;Xqrf+1lzlwYijUyi+UhzVUUzTzUkmSnv8cyYrwa4mmHv99azmr76jEW2k8akakbzczU7ub3rbY+6&#10;XTXQWZ5aH8thOUcz57ldrdevfvWrTvk0KlVzmEYk+++3v/1t53jVoCfGQS2fRiyPV41fGsdEA1Of&#10;kcvja/iq9dQodc899wDNNObx3L7PuOV2lu/+++/vnNf9PH/FfjZONa9VPL4GLetdl5rmNFpVI101&#10;rrms5qvVV1/9CctRy215jBMNYtbX8hiXFQ1kHk9Tlzhu6vh1nDg+rrzySqC1wzLLLAO0+DNuPJ/b&#10;aUzUvCb2n8evRj7LZb3sP41i1YRmPNfxqgnN8dFnItN46NJxuNhiiwFtPnBpPNuextWNN94IzD9P&#10;3nrrrUDrN9tXHNe33347AGuvvXbne+OsxrntrVnR+ldDnft5vajjrY77Wj7jrG9+DiGEEELoYzQD&#10;m/cv9bkuhBBCCCGEEMJfBtP84ZnBa+1pg8fC2dMGv2zDYIXb+ecw/6wQA1sIIYQQQgghhBBCCCGE&#10;EEIIIYQQQgghhIliyuzZs+eNvlkIIYQQQgghhBBCCCGEyYhG5vESo9ZfNg888AAwv2n6lltuAeDI&#10;I48E4HOf+xzQzL0nnXQS0MxtIYQQQgghhBD+NP6iic9T22yzDdB+kcRfevE5y18s8ZdP6i/9PF00&#10;A9vg/FNGfGqPTR/8Qs/UkfcKlm7hkWow/eHBisdjYAshhBBCCCGEEEIIIYQQQgghhBBCCCGEMEFM&#10;n+gChBBCCCGEEEIIIYQQQgjhz5NqXjOjf9q0aQA897nPBeDxxx8H4N577wXgvvvuA2CppZZ6WsoZ&#10;QgghhBBCCGFi0Kw2derAo1ZE7lPndVfPnTb4h8Lu6TGwhRBCCCGEEEIIIYQQQgghhBBCCCGEEEKY&#10;IGJgCyGEEEIIIYQQQgghhBDCn0Tz2u9//3sAFllkEaAZ1jSyzZ49G4CFF1746S5iCCGEEEIIIYQJ&#10;YO5An/b4QLE2ZWBce9bckedD5ulomzOy/bSRzw8/Z+TzY8yNgS2EEEIIIYQQQgghhBBCCCGEEEII&#10;IYQQwsQQA1sIIYQQQgghhBBCCCGEEP4kmtemTBlJqf/rv/5rABZbbDEApk8f+XOD5rXFF18cgDlz&#10;5jyt5QwhhBBCCCGE8PSiX232wMA2dcpgzVyXjw+2GHk+nDr9UQAe4TEAHmZODGwhhBBCCCGEEEII&#10;IYQQQgghhBBCCCGEECaGGNhCCCGEEEIIIYQQQgghhPAnmT17NgDPe97zOusfeeQRAB59dCSD/ne/&#10;+93TW7AQQgghhBBCCJOeGNhCCCGEEEIIIYQQQgghhBBCCCGEEEIIIUwIMbCFEEIIIYQQQgghhBBC&#10;COEJ0bz27Gc/G4Bp06Z1vn/sscee8PPNN98MwLLLLvsUlzCEEEIIIYQQwkSiPW36vJHllHnFpzZ1&#10;oc6Wc+eNPFf+1ZRnD9bOjYEthBBCCCGEEEIIIYQQQgghhBBCCCGEEMLEEANbCCGEEEIIIYQQQggh&#10;hBCekOnTR/6MoIFNw5omtpVWWgmAXXfdFYCFF164swwhhBBCCCGE8Mxm6tyRpQY2powsHps68jw5&#10;Z8rICr+ePtj+OQ8PlnOJgS2EEEIIIYQQQgghhBBCCCGEEEIIIYQQwsQQA1sIIYQQQgghhBBCCCGE&#10;EP4kU6eO5MNrYHvOc54DwAYbbADAG9/4RgDmzh1JpV9iiSUAmDNnztNZzBBCCCGEEEIITzP/Z08b&#10;mNWYMrJm3tQR89rjU7pfT/Mfjw2Wj8fAFkIIIYQQQgghhBBCCCGEEEIIIYQQQghhgpgye/bseaNv&#10;FkIIIYQQQgghhBBCCCGEEEIIIYQQQgjhqeDGG28E4I9//CMAK6+8MgDPfe5zAXjooYcA+Ku/+isA&#10;Fl54YQAefvhhAJ797Gc/fYX9/5jm/zxTwD0wsD06fUS99uhAr6Z4beHHR5bP/sNgRQxsIYQQQggh&#10;hBBCCCGEEEIIIYQQQgghhBAmiukTXYAQQgghhBBCCCGEEEIIIYQQQgghhBBCCJMPzWpT1ahNGVkz&#10;ZeBVW2jeiIlNUdsUt3vWYDk9BrYQQgj/r717WXIbSc8G/OFAUqqSumcmHOEI77yx7/+GHN7Znon5&#10;Z1qtQ5HE4V9kJqsJdbWaKgnJaj7PQskEwCIA4pAAE68AAAAAAAAAACqRwAYAAAAAAAAAAMDFphyf&#10;dkxBa9HkqLXtNKQXc8loG9P0Xap/vEv1Q0wS2AAAAAAAAAAAAKhDAhsAAAAAAAAAAAAXK/lqQ05g&#10;a5s8ZCrlMU+REtfafh8REQ9xiIiIjzFKYAMAAAAAAAAAAKAOHdgAAAAAAAAAAACoQgc2AAAAAAAA&#10;AAAAquhrzwAAAAAAAAAAAAAvT0lP6+dUNvMiT63dnE05zV1ERLxqdnnoJIENAAAAAAAAAACAOiSw&#10;AQAAAAAAAAAAcLF2SmVJYIsmFYc2dUsbmzSgjO7z9HcfczmFBDYAAAAAAAAAAADqkMAGAAAAAAAA&#10;AADA5ZocqRapHHKc2secwHaM7hdjI+7y+O2YBxwksAEAAAAAAAAAAFCJBDYAAAAAAAAAAICK/ud/&#10;/iciIv7zP/8zIiLu7+8jImKe54iIuLu7i4iIzWZz9r6+r9v9a2hTttq+2UdExEMe/jFSxNohyvym&#10;cmpS7X6bynaSwAYAAAAAAAAAAEAlEtgAAAAAAAAAAAC4WJsC4qJvUo5ayVvb5bKJlNA2R5qwjRTB&#10;NuXYtXYjgQ0AAAAAAAAAAIBKJLABAAAAAAAAAABwsX5M3c/6h21ERLwuI0qsWpeKQ1dGpCS2vknJ&#10;bCGBDQAAAAAAAAAAgFoksAEAAAAAAAAAAHC5KUerDaWey0UC27ZLyWvRpwkP/TEiIsaYJLABAAAA&#10;AAAAAABQhwQ2AAAAAAAAAAAALlfi0za5LAlszaJs04t9nyb4OUe27WOUwAYAAAAAAAAAAEAdEtgA&#10;AAAAAAAAAAC42JDj06bN+fBuzi+a8+Elb23M3dbGCAlsAAAAAAAAAAAA1CGBDQAAAAAAAAAAgIuN&#10;bYpa+9ikqLUxDy+d0kowW1sS2fKY17nchgQ2AAAAAAAAAAAAKpHABgAAAAAAAAAAwFeYIiKiyWWX&#10;h3Y5V62kq22m9KqfUlLbKaotJLABAAAAAAAAAABQiQQ2AAAAAAAAAACAZ5jn+Vnv//TpU0RE/OlP&#10;fzr7ez///HNERPzwww9n0//0008REfHjjz9GRMQ4jlHDZkrJa7v5eD5izrlqp8S1bSqHPP6Qy1EC&#10;GwAAAAAAAAAAAJVIYAMAAAAAAAAAAOBi7ZRflAC4OQ9oSr07H36qx6mUwAYAAAAAAAAAAEAVEtgA&#10;AAAAAAAAAAD4eqdktVyWWLU2v+hzAtsmD9/k6SYJbAAAAAAAAAAAAFQigQ0AAAAAAAAAAIDLNTk/&#10;rcnd0Jo8PA8+dCl5bWhTOcaQRmyPpz8hgQ0AAAAAAAAAAIAqJLABAAAAAAAAAABwsSEnsB23KXpt&#10;ynFqUxmf89WGPGQfY0REfIpjHj5IYAMAAAAAAAAAAKAOCWwAAAAAAAAAAABcbGpS8tqQY9TGPLzL&#10;ZR9pfJPrJYltikNERBzjKIENAAAAAAAAAACAOiSwAQAAAAAAAAAAcLk5FV0KVos+118P5+NLBNvb&#10;bZqwb9KIjzFJYAMAAAAAAAAAAKAOCWwAAAAAAAAAAABcrKSn9WOul8S1eTFhSWob0zt+6DcREfEq&#10;GglsAAAAAAAAAAAA1CGBDQAAAAAAAK5M13XPev84jt9oTgAA+PCfCZsAACAASURBVD2maYiIiLZN&#10;eWKlPdc0TUREzHOKIDsejxERcTgcIuKx3dY082+WEdPZ5z01fG1t/viSwDalxY19CliLITdrxzyf&#10;m9xd7fVxFxERu7GXwAYAAAAAAAAAAEAdEtgAAAAAAADgypSEDgAAuGolCS4nzZU4tbHLiXORkubm&#10;SPXdnCPZSkTbISSwAQAAAAAAAAAAUIcENgAAAAAAALgyEtgAAHgJ5nYfERFT/3OqxxgREX10udym&#10;ctxFRER7yMlr+/wHjhLYAAAAAAAAAAAAqEQCGwAAAAAAAFyZaZqe9f6mab7RnAAAwG9ohoiImH4Z&#10;qRYRXbxOo6fULm3HnLxWgoZzNXoJbAAAAAAAAAAAAFQigQ0AAAAAAACuzDzPX57oN0hgAwBgDXPu&#10;fjbGLg/ZRkREN79J4+eUxDa1qX16SNXY5+bqEKMENgAAAAAAAAAAAOqQwAYAAAAAAABXZpqmZ72/&#10;beVYAACwgjlHqTU5aS3nqTXzXRqdJxtz8/Rjnvyn2EdExD72EtgAAAAAAAAAAACoQwIbAAAAAAAA&#10;XJl5nr88EQAAVJe7n83biIhocyJbac6OOXFtyDFrx/yuQ4y5PEpgAwAAAAAAAAAAoA4JbAAAAAAA&#10;AHBlJLABAPASNHPKT+ty8tq0GN+VF7l5+7pJL9qcuzbETgIbAAAAAAAAAAAAdUhgAwAAAAAA4Oo8&#10;PDxERMRms4mIiK5L2Q3jOEZExH6/j4jHpLLdbndWDsMQERFt256VT5mm6ax8rqZpnvX+7Xb7TeYD&#10;AIB19H3qhlXaoaUsw0tZ2rfH4zEiHtu1L1dud0dqp7dNaU+nsp3PqnE3pOWPw6vTcAlsAAAAAAAA&#10;AAAAVCGBDQAAAAAAgKtzf3//q8NLEttTCWUlQa0krpWEtpJwUepFSUpbJrV9qyQ2AAD4Iyu5w+28&#10;SCBujvnFdFbkwLaITyk5OY4S2AAAAAAAAAAAAKhEAhsAAAAAAABX73A4RERE36eft0pSWvH3v//9&#10;rPyP//iPiHhMXtvv92f1YrPZRETEbrc7q0tgAwCA32HO3c/GnMCWi6nLCcdNaodHl6PX+jGXORl5&#10;biSwAQAAAAAAAAAAUIcENgAAAAAAAK7Wu3fvzsqSwFYS096/fx8REf/1X/8VERH//d//HRGPCWzz&#10;nJIdSvLaw8PDr37Odrv91rMOAAB/fHOOXJvjvGxeRUTE2KXxTZva4e0mj7/PyWyjBDYAAAAAAAAA&#10;AAAqkcAGAAAAAADA1eq6LiIek9QOh0NEPCaq/eMf/4iIiL/97W8REfG///u/a88iAADcrBK4Ni4H&#10;THl4u8tlylk7dp8iIuLQfcjvGyWwAQAAAAAAAAAAUIcENgAAAAAAAK7W/f19RDwmsZUEtmEYzsp/&#10;/dd//dX3N00TERGbzeZXx5fhZToAAOD3m3N8Wg5ci3Y+L/sSzdakdvexTUnKH2MfERH7GCSwAQAA&#10;AAAAAAAAUIcENgAAAAAAAK7eq1evIuIxMe14TMkNJZnt7u4uIiL+/d//PSIipillQLRtynPY7XYR&#10;EbHdbs/+bkleK9OV9wEAAL9Dk5LUxs3xbHB/zAnIQ2p/b4fU7t5uU7t86FOSchutBDYAAAAAAAAA&#10;AADqkMAGAAAAAADA1Xn37l1EPCam9X36WaskpI3jGBGPiWxv376NiMcktWEYzupluqeUvyuBDQAA&#10;LtDMERHRxjGXuT3d5Fy1NtenlJw8RZenex0REZvoJbABAAAAAAAAAABQhwQ2Yp7nZ72/aZpvNCcA&#10;AAAAAADJ/f39rw7vuu6sLMrvHSWZrfx+sRz+JX73AACghtJufap8avra2jElHfdzbp/n5vTQpG5p&#10;h10aMOTpSzlFel8bGwlsAAAAAAAAAAAA1CGBDQAAAAAAAAAAgIvNOXFtzIlrJRfu0J0nr5U85NJZ&#10;bTPlcgwJbAAAAAAAAAAAANQhgQ0AAAAAAAAAAICLDW2KUvvUpKy1KWew9ZES2DY5X+3NkLqptYcc&#10;2XbIf0ACGwAAAAAAAAAAALVIYAMAAAAAAAAAAOBiUw5Um2IsQyIios+5aq/HlMgWhymXubvasTtN&#10;LoENAAAAAAAAAACAKiSwAQAAAAAAAAAAcLHNlJPV2lRuSgLbMQ8/tuflnBPZ+iGVjQQ2AAAAAAAA&#10;AAAAKpHABgAAAAAAAAAAwMXaOeWnvR5zjtoY52UOYosmv+hzucnDu0kCGwAAAAAAAAAAAHVIYAMA&#10;AAAAAAAAAOBiJYEthl0qp5ywNpcJSvJajmTbDhER8c821R9CAhsAAAAAAAAAAACVSGADAAAAAAAA&#10;AADgYiU/rW2aNKDtUtnkCLacwDbkwR9z3Nqn/P59tBLYAAAAAAAAAAAAqEMCG9GUHpAAAAAAAPAL&#10;8zw/6/3Pvf/cdd1ZfRzHiIgYhiEiIo7H41m9jJ+m9IT/X/7yl2d9PgAAwO/VtilHbLvdRsTj9crH&#10;jx8jIuL+/j4iHq9zdrtdRET89a9/jYiIH3/8MSIi/vnPf0ZExKtXryIi4s2bNxHxeL1T3v/27duI&#10;iPjHP/4RERE//PCnb79Qv8OQ49PGfPk25MvAMdKLKbpcL9d3aTk2scnlJIENAAAAAAAAAACAOiSw&#10;AQAAAAAAL1JJeFuWJfkAAADgWpXk6GWy2vJ6piRjP5WQfS3/82JJXjvGeTktptvkJLa7OZXbMSSw&#10;AQAAAAAAAAAAUIcENgAAAAAA4KotkwaWSWslqeCp6QEAAGp5KiFtGIaIiDgeU1bZZrOJiM+T2EpC&#10;21PXRbUT2Nqcsbab8vVZm6/X8vhlAturPODuIQ84SmADAAAAAAAAAACgEglsAAAAAADAi7JMYFsO&#10;l8AGAACsbZpStFi5TlletyyT0koC236/j4iI7XYbEY9JbEtfSqaupc2Jan1e/m1ezG2er2NOZIs8&#10;+9sxv7GUkwQ2AAAAAAAAAAAAKpHABgAAAAAAXKXfmzBwLckDAADA7XoqgW2ZvFYcDoeIeExg+8tf&#10;/hIRnyewleui8veXuq57zmw/W0lgi2N+kS/j+jxbfZOv08p6KKujLGYvgQ0AAAAAAAAAAIBKJLAB&#10;AAAAAAAvisQ1AADg2iwT0pbXLcsktmEYIuIxgW2320XE5wlsxTKhuqh+XdQsyqKsjhLR1kxn0x3S&#10;4sbYSGADAAAAAAAAAACgEglsAAAAAADAVVomDCwTC75UH8fx+8wYAADAwlMJacvrlKIksB2Px4h4&#10;TF7r+/PuXOXvLsvyd5/6+2sZS3zaLs13k1dDO+fEtVK2aTkPfSrfxyHVY5TABgAAAAAAAAAAQB0S&#10;2AAAAAAAgBepdtIAAABA8aUE6aVpSslkJTm667qIiGjbX88juzThbS1jk+Z3aHMiXKT53OZA7G7O&#10;L5qUODfn5LVjfIqIiL0ENgAAAAAAAAAAAGqRwAYAAAAAAPyq2k/yLxMGnkocAAAAqO3Vq1cREfHT&#10;Tz9FRMSPP/4YERG73S4iIt69excREW/fvo2IiH/5l3+JiIhhSMlk2+02IiLev39/Vu/71L3r/v4+&#10;Ih6vi8r76l8npSS5OeeoNbnezVMencuczLbpUtnloU2EBDYAAAAAAAAAAADqkMAGAAAAAAAAAADA&#10;xUp6Wp8T10oC20lTptikYkpJ33dtqvcxSWADAAAAAAAAAACgDglsAAAAAAAAAAAAXKzNgWslga0k&#10;rh1yrNrYpu5pc6TktX5Mw+8+5nIKCWwAAAAAAAAAAADUIYENAAAAAAAAAACAi53S03IAWw5ai7lL&#10;Y455QBndzfnFIZdHCWwAAAAAAAAAAABUogMbAAAAAAAAAAAAVejABgAAAAAAAAAAQBV97RkAAAAA&#10;AAAAAADg5Zly2ZYYtSYXcxqzadKIOY9o8vjY5rKXwAYAAAAAAAAAAEAlEtgAAAAAAAAAAAC42JTj&#10;0445aa3JmWzbMU8wHsuU6d9uiIiIj3dpgkNMEtgAAAAAAAAAAACoQwIbAAAAAAAAAAAAF5tyOTSp&#10;bJdjpiHXU+Ja2+8jIuIhHiIi4mOMEtgAAAAAAAAAAACoQwIbAAAAAAAAcFXmeX7W+5um+UZzAgDw&#10;+5T2y3a7/c3xy3bK//3f//3qdE+1h740/iWSwAYAAAAAAAAAAEAVEtgAAAAAAAAAAAC4WElP63Mg&#10;XLMc0/Zn9WlOU7xqNnnoJIENAAAAAAAAAACAOiSwAQAAAAAAAAAAcLF2SmU/5xdNylM75Fi1MSew&#10;zTmbrR/T8LuPuZxCAhsAAAAAAAAAAAB1SGADAAAAAAAAAADgYqf0tBzAloPWYu7SmGMeUEZ3c35x&#10;yOVRAhsAAAAAAAAAAACV6MAGAAAAAAAAAABAFTqwAQAAAAAAAAAAUEVfewYAAAAAAAAAAAB4eaZc&#10;tiVGrcnFnMZsmjRiziOaPD62uewlsAEAAAAAAAAAAFCJBDYAAAAAAAAAAAAuNuX4tGNOWmtyJtt2&#10;zBOMxzJl+rcbIiLi412a4BCTBDYAAAAAAAAAAADqkMAGAAAAAAAAAADA5eaSn9ZERERX6kNKXIsx&#10;R7E1KXmtbfZpdJvKTzFKYAMAAAAAAAAAAKAOCWwAAAAAAADANzXPc+1ZAABY1fGYksZev76PiIif&#10;f/45IiLevn0bERGbzS4iIt69ex8RET/88ENERPz0U5quabrfLEvCWdOUMs7qtbRz+vx+yAOGPD9D&#10;nu8x56udZjO1E3d9Wl9DTBLYAAAAAAAAAAAAqEMCGwAAAAAAAAAAABebm5SoNnYpYq1bTlDi1eY8&#10;ptnk6aaIiNhEJ4ENAAAAAAAAAACAOiSwAQAAAAAAAAAAcLFDN0RExPucqDbl3mi7XS7zdJs0Opo5&#10;JbCNueybkMAGAAAAAAAAAABAHRLYAAAAAAAAAAAAuNhcktfiGBERQ4x5TJOHp+5pQ9tFRMR2Tnlr&#10;myHV20kCGwAAAAAAAAAAAJVIYAMAAAAAAAAAAOBi2xTAFj+0KXltiiGPSblqTa71c05gO+a8tX0e&#10;MUhgAwAAAAAAAAAAoBIJbAAAAAAAAAAAAFyszwls/Viy1nKeWtue1+c5lVN+w9TlUgIbAAAAAAAA&#10;AAAAlUhgAwAAAAAAAAAA4HJTzk/bb1M554S1ksC2CGKLGFKxKdFtEtgAAAAAAAAAAACoRAIbAAAA&#10;AAAAAAAAl5tLflruhjaXEdN52aZy6sdUNseIiBibSQIbAAAAAAAAAAAAdUhgAwCAlc3z/OWJfkPT&#10;NN9oTgCAl0L7AQB4abQ/AIBLvfT7H13XRUTEhw8fIiLi7du3ERExTSl5bL/fR0TEn//854iIeP/+&#10;/dl0b968+dW/W96/VJa3fG4tU5fy09rtYv23ab6GNo0/dIeIiHjIiWzvIyWwHUMCGwAAAAAAAAAA&#10;AJVIYAMAAAAAAAAAAOBiUw5e229SOef6KY8tvxhzztq0KMcICWwAAAAAAAAAAADUIYENAAAAAAAA&#10;AACAi5UEtmERo9bPqdyMqdzmnLVdm6Ladk2X3hezBDYAAAAAAAAAAADqkMAGAAAAAAAAAADAV5gi&#10;IqLLZQ5ki22qRje1v5wsuil1V9uepgwJbAAAAAAAAAAAANQhgQ0AAAAAAAAAAICL9XOKVtuOxzQg&#10;1+OUvNalcsjd1IacvHbIf2CSwAYAAAAAAAAAAEAlEtgAAAAAAAAAAAD4CjlxLY7n9S4nr53i1frz&#10;yX/xNglsAAAAAAAAAAAAVCGBDQAAAAAAAAAAgIvNzRwREVOTItWGZoiIiIc8fizd03Jxt0nlbs4T&#10;dBLYAAAAAAAAAAAAqEQCGwAAAAAAAAAAABebm1SW5LUxciJbGb+Y/tClcvM6le1GAhsAAAAAAAAA&#10;AACVSGADAICVNU1TexYA4OZM0/Tlib6jtn3ec6TaDwAAAMAf3Uu//1HuP93f35/VHx4eIiLizZs3&#10;ERExDCmp7K9//WtERPzbv/3bqvP5rU1NWs7hlLWW6nc5V60fU+Ram8sx3yb7sB0jIuK4nSSwAQAA&#10;AAAAAAAAUIcENgAAAAAAAAAAAC43p2S1qUkJcyVNrRs3qT7m7mk5oG1sU/Lah/gUEREf4yiBDQAA&#10;AAAAAAAAgDoksAEAAAAAAAAAAHCxdtpFxGMntBy0FkN+MaSAthhz+TGOERHxIfYREbGXwAYAAAAA&#10;AAAAAEAtEtgAAAAAAAAAAAC4XE5a66azakw5Vm3O5RhjRES0MURExH3OXdtFJ4ENAAAAAAAAAACA&#10;OiSwAQAAAAAAAAAAcLEml91i+FhGxDEiIvr4FBER9zmprT3epRdTK4ENAAAAAAAAAACAOiSwAQAA&#10;AAAAAAAAcLlmjoiILmexTTl5rWv2eYJUdtOYqsec1fZhl+shgQ0AAAAAAAAAAIA6JLABAAAAAAAA&#10;AADwFYZU5Bi1tjlGRMSUy3ae0ogcwBbH/uxtMUhgAwAAAAAAAAAAoBIJbAAAAAAAAAAAAHy1qclJ&#10;a00eMG9yWYbnnLU+D3+Vp9tKYAMAAAAAAAAAAKASCWy8ePM8P+v9TdN8eSIAAADgRXvu9f9z7z8A&#10;AAC/n9//AHiJ2jbliA3DEBGP56O7u7uIiJimlET2008/RUTEw8NDRES8efNm1fn89lL3s6lEr5XT&#10;eC6HPHjMMWvHV2nEp1dp+YcYJLABAAAAAAAAAABQhwQ2AAAAAAAAAAAALjY3U37RRURErkWbE9hK&#10;INuQY9Y+5aS2n/KU+9hLYAMAAAAAAAAAAKAOCWwAAAAAAAAAAAB8hSEV7T4VOU+tmV9FRERfItjG&#10;XOTearvo8oiNBDYAAAAAAAAAAADqkMAGAAAAAAAAAADAxZrIEWvNh7PhXTOlF/PrVJ+aVObAtk2/&#10;i4iIY/QS2AAAAAAAAAAAAKhDAhsAAAAAAAAAAAAXayJFqrWxz0PGPCIns0VOYptSElu/71I5lsk7&#10;CWwAAAAAAAAAAADUIYENAAAAAAAAAACAy825+9n4Og8oCWwpaS3anMA2D3l8Hl4C24aQwAYAAAAA&#10;AAAAAEAdEtgAAAAAAAAAAAC4WDvt0ovjq1Q2qRi3c0REHLqUvDZ3KYntrs0JbVNOYjtIYAMAAAAA&#10;AAAAAKASCWwAAAAAAAAAAABcbMqRa+0iRm2e0/BuSiPaJievzcc4e0PXSGADAAAAAAAAAACgDgls&#10;vHhN09SeBQAAAOAPzv0HAABYj/Y3AC/Rw8NDRERst9uIiOj7825Zh8MhIiI+fPgQERGfPn2KiIhh&#10;GNaaxe9i6FKy2nGTctTKWfyuLNchJ6+V+lTemV/0IYENAAAAAAAAAACAOiSwAQAAAAAAAAAAfEcl&#10;YbRtU95YSWhbJrW9XClh7ZSjOuWEtbHUc85ak4dvciJbO0tgAwAAAAAAAAAAoI4/Shc+AAAAAAAA&#10;AACAKkqyWklaWyrDS+LadruNiIjXr1+vMHffT5+T1bbHLg2Y47xs84s+Ja6NmxTJ9q5N9X1MEtgA&#10;AAAAAAAAAACoQwIbAAAAAAAAAADAMzyVvFaUhLbNZhMRLz95rSgBazHlstRzINvUpvWy79NyPzRp&#10;PXyINPwQowQ2AAAAAAAAAAAA6pDABgAAAAAAAAAA8Awlge2pJLanEtjK8JdqzMs7b0o9lUNerEOp&#10;l+lzNFt/KmcJbAAAAAAAAAAAANQhgQ0AAAAAAAAAAOAZvpSkVpLZlglsff+yu2+N7RwREUNevs8T&#10;185tc/kqvS36qZHABgAAAAAAAAAAQB0vuwsfAAAAAAAAAABAZSVhrZRPjV8mrr30BLa5mSLil8lr&#10;53lqm8jJc7l+f0hl+xDlDRLYAAAAAAAAAAAAqONld+EDAAAAAAAAAAB4Ido25Y11XRcRTye2vRRN&#10;pAS2bS43p+FpOfspldsxLW8MeYIxl5MENgAAAAAAAAAAACpphmGYa88EAAAAAAAAAAAAL0s3p+S1&#10;mHKk2qmec9VKz7Q5J7DNeXhTxjcS2AAAAAAAAAAAAKijrz0DAAAAAAAAAAAAvEAlYS0Hr8VYhk+L&#10;CXM9B7HFJhVDFxLYAAAAAAAAAAAAqEMCGwAAAAAAAAAAAJdrcn7aKUatSUVJZmvyi3aIiIhpkyLa&#10;3jWpvo9JAhsAAAAAAAAAAAB1SGADAAAAAAAAAADgYmMOXGvaksSWyjamiIiYmpS4NuXh+1zf5/cf&#10;Y5bABgAAAAAAAAAAQB0S2AAAAAAAAAAAALhYSWA7dilHbczDp1zOpymbXE/TbaLL5SSBDQAAAAAA&#10;AAAAgDoksAEAAAAAAAAAAHCxdlEuk9eGPGbK3dQ2efir2EVERD+FBDYAAAAAAAAAAADqkMAGAAAA&#10;AAAAAADAxfocudYfh/SiScV+k3LV9k0qhzyiJLDdfcovjhLYAAAAAAAAAAAAqKTv5ulUmXIPuHZe&#10;t17+z9Nb1dSegRtXe/vrljNQ6s069fHGN8AbX/zqyvmg+o64tsWGV+v8e21urf1xpV/Dd1d7vV+L&#10;5fd/a/t/re2gLH67nAHtryrmvB6aeZ16UXv1Ow7W8dn+v/YXkWeg1nHYdncdql3/17bY/q9ltm5N&#10;7fZn7frVbHfN9OVpvuXH5QVv5/wce+XzX+3rgOLWtj/t39t2an/Y/7kCt3b/69bVPv7X3gxufflr&#10;33+tfRyo/f3XVnv7q73+ay9/tf2vXO4ep7PxuzZdj459czZZP5TpH0sJbAAAAAAAAAAAAFTRzPuH&#10;x/53K/V4PdVz97npSnrCrq0sbrfug3csjJUeQCw9X9sxzmdg7f2vy6X9jzUte2LX7gq/tuaJcuUn&#10;UKo/AlDrCYDK7Y9bP/6cnry9kifR13Y6/y/P+ze2/y+3g7Wc9rtxMeLG2l/VD/85CqR8HeWpqu9d&#10;LwkkXeWGb63tv6h93K219j/b/yslUDxukOt+/K2ff2urfv1f26kBnIqh0uO0tc9/tTTX0v6sVa99&#10;/zl/AU35X1BWTmB7PP/1qax2AZyKtff/6tdfi+1v7fbfZ/t/Jbfe/q3ltP2XZIta7d9K+/+t33+7&#10;GpUTmG62AXglav3+ei37/80u//L3v+Xwtfb/Svdfilrff23Vt7/sZtvftfe/8rnDYvw2XY/uN6lh&#10;eMj7R5/vk73++Pg+CWwAAAAAAAAAAABU0U9t//nQZU/E71QvPR7Hyk/g1FJ6YC47ArOOzx7Ar7T9&#10;tU997kr74bTYD29Fs+gZ3FTqCX3z+/2NbXcniwP/tBy+Ur3W9ldrea+l/XEt5//aD2DVPv/WUtZ7&#10;VwYszkPzd64vrb39leU/JWCs/PllfXdlwZfr5UbaX7XaPcXpgaycQDLPpR7ftd6cnsBOG0C38nqo&#10;vv1ntY+71ba/5f6/9hewSABY++Nv/fx7Lapd/9eW97uSvHKr579aynZ3WvyV25/XUq93/zkd8ZvF&#10;eWA1pd3TdGf11VTe/2tff82L7W7t8//pvFOSIFb+fO3f69DWav9W3v9r3387/ccjV3L9VWv5l/dj&#10;b+X+162r/fvrtez/t7r8X0xAXOt3oUrH39rff221f3+/9fZ39f2vXHiV5PEyvlvU84Tlf6oZXqey&#10;nZyzAQAAAAAAAAAAqKT5f/O8cr/HX3x4Liv/F8TVlP/7ts0dDvUmXNfpCbCSgHQlG2DZLsr8fO/6&#10;rbL/1bV8Au3WnkA4Je/k+ton4tIBfpNnYO3tvzxxeXoCc+XPr93+uPXjz7Wef9fyWQJOLpuV6qXc&#10;5i+iVgLVtRz/12pvXVv7q612BXhu7fVf1Dr+Xsv2X3s7vJbtb22nJ6BrJ6Dc6Pn3Wq19/Kut9nZ3&#10;betjLcvrz3I8WKv9WbtedE8MX0v1677K23+t/f9arr/K9rf2ceha2h+33v6trfb5r9b6r33/rfb2&#10;X3v/L/d/D4v/geRW7n/dutrXn9ey/1v+XN7o/b9bvf9yLdvfrZ5/a+9/5fw/ns7Mh4j45fX4+Z2J&#10;Y66/jyHXp/rXzgAAAAAAAAAAANymvmanz9J7blN6YN5YD/jS87Jb9MRkHaXH7Tif19cyLXr+Lr/+&#10;z3qKf+P6cruz/9Wbl1tUen4fn9j+b0U5D679f7CfngDOK75feQaakrzWns/PWmq3P279+FP7/Fvb&#10;uIj+WyYQLlfHt66XJ13Kfr/2/r988mnt499p+8vfw/dub11r+6vacedKEoGWT8Ktpfb2v5yPWmpt&#10;f8v9f/XZyJ9/an9UOv7e6vm3ttrX/7WVza2vfP/v1trdxem498Tx73u3P2vXT+3fch1W6QTcfPZi&#10;HacEskr3X2rv/7Wvv8rHl+Vfe/s7Lb727036Uvvje6u9/9e+/3Zqf1dOgKm1/Mv7v2u3P2rf/7p1&#10;ta8/a2//t778p9//nvjc7339W1b3ZpEEtpba339ttbe/2u3P2u3v2vtfWd+HMj6X29wS2OSktTZf&#10;mc2xz+9L5acYJLABAAAAAAAAAABQRzMfP9V7/vD0CFi1OahrfqJkHc0T5dpqdyO91SdP7H91tYvy&#10;xp5AOKl1/Cn7/bior6V8792ivpba7Y9bP/5cy/m3lrK8tY5/tff/otb3v1z/tdRuf9U67nx23Ku1&#10;IipvALWPf7WPu5UTAKt9/cv2R60IjNrb362rff6p7VbPf7Utj3+3th2W731a1FczPVGupUQPV94A&#10;al931L7+qrX9Xct9h9rtj1tv99Q+7leL3nuiXEvt64+i1vGn9v3fa7n/datqX39ey/5/q8tf+/c/&#10;91/qqr39Fdey/62t9v7Xpg88dGkG2jmdgPshr5ApZ7PNeQfdpeS1d20qP0hgAwAAAAAAAAAAoJY+&#10;5sOXp/reSje66k8CLf4z4rXrUfnzb64e52V1ZQdo1q03tbb3yparxf5Xp7729n419YXaPfHX/v6X&#10;3edrL3+tJ3Bu/fhT6/xTvR7nam//2l+5XPn4X3v5a33+XLaHOC/X9tl56Ea3/1rt/9rLf9otV97/&#10;y+e1i/G2v3XqV6f29Yjz30367DrkxtT6/k/Hoxz90tSKQF82gG5k/699/bU8/1Zrhz9RX2szuJbj&#10;r/ZHLm9s/z9t/zd6/2u5Im71/m/1+4E3Wq+9/Z+Ox5a/UTa8JQAABPRJREFUyufXuv50/6Wu6uff&#10;xXzUUrv9UWv/m9KJdzv158PHMn0e3uQT9JjKu3aTx04S2AAAAAAAAAAAAKij2c8/1+r3Xv2/IP5c&#10;eQKuXbXePFGf1b9zPc7KtZV+pt2pvu72V9bHuKivt/1fh8cO2LW3x9uql/Xd5Xpbto85j2/+4PVs&#10;qvQEQDnuTaf62t9/Uuu/YL+W9setH3/mldtb11L//Py/rtr7f+32flnfj8eftdtfyfUcf+p87qY8&#10;iHpaP+soD6KV9V/KW9n+i8f5qNP+r739lePv2u3Pqfn1669buf79XJ3tr5ba1/+l3la6/inXPUOe&#10;m1s7/9X2efvntlxP+2vdds/j5yaP57/sRvb/67v+ug5r5zHUVrv9W8si56JC+zdVr+f8X+f+17Xc&#10;j1p7+Yta7Y/697/UU3kd23ut/f9Wl3/5+1+t5Xf/pa56599rc1v7X5+r7VBaoOlKbMoXZPsutxPz&#10;8BIYt8sNxm66lpY0AAAAAAAAAAAAN6eP6c2psvb/iHp6AmPxJPz6/yPrvPLncV3SN7L29//45Eka&#10;067cJXj5BFS9/a/O+n90fX2xb0G3HDAt6suv5Y9WPw2vs/0/nn/TmLL/r6V8/31e/nL8u5X2xyPH&#10;n4j1t//a9dP5v/r2X2f/f3S+R6z1PNDjE+i121/pRb3jz7n11n++7mp+33x9a2V9lPbvsvmxnjrb&#10;/+Py1r7+rbv/n+Zs5fbn+MT11/rqtD9r33+pff1Z+/q/mMrnrnz987j93+b5r3b91P7JK2bt9mft&#10;+rVe/61//ltM8Ouz9Yfb/x+vv3K92vVXKsvyr9/+uy630v69tvbHre3/T8/oOpbH4bXTRMrXPS/q&#10;a7me+79pTL3rLyJq3n+4Dre2/Mvf/67l9+/11b7/Uqf+qNKNj5PzOarV/lxb7f0vprwGxvOWx5yT&#10;14Y8h2X/POW0HfKLowQ2AAAAAAAAAAAAKmnmT/Njv7uv7Ur5zEcn5k3+M22ZqTy8uY36rRuf2fW5&#10;+yzK6XnW+v5PT5wsH4VZS56f959S2b9O5SavzzHPz+HhvL7NXWE3u/xnrmx/sv+t62v33y5v9/3y&#10;vHDrnv1o2aIs40sX9qKcf8v+vnJ39vL9N8vtZ+VHQZbL7/hTV+3zwbI+5UdAyvlvzttr2b1e777u&#10;75/O/1e2/a+trI+irJfyhNyX6g8fUtltU7nrf3v6MT/BMxxTefcqf3Cl9tec1/vax5+nXLr+v7Ze&#10;/PPvqbzP38P29W/P3yG3Vz/l8sc///b0TyrbQ97+ax2Pn7v9P7derH18fcqzlycfT4fFcbbsZ+Vy&#10;sS3z89zoga99f9n/8/Gq1vF3qfb59lbq1a//a1vcf2jK+TvfD4zF+bCspuM+l3k/f3OXyms5/ryU&#10;+unwf4xzZUU/1X6MRX1Zrtx+fanXf09Z7fsv81Eriqty+/e0Hpbb/6Xb03O3/7L9VToe1L4Pcavt&#10;3+9VX54fy/g+n1/L/fvV2x/Lv1/5+Ft7uz/d/6z8+8/y+LuWa73/S123sv8/5VaW/9aPf0W5j9nk&#10;+enK95SPS32Zrz9o/5jqShBYPg+dfh8o7aY8n5tX5/WX3v4u+9/hfSrL7yax+dXJH+XrpfL7SX/3&#10;lTOw/J263Lid0w9u73NC22FKM7Qb0gze7x/f55QNAAAAAAAAAABAFTqwAQAAAAAAAAAAUMX/B7XW&#10;+2E+PaT+AAAAAElFTkSuQmCCUEsBAi0AFAAGAAgAAAAhALGCZ7YKAQAAEwIAABMAAAAAAAAAAAAA&#10;AAAAAAAAAFtDb250ZW50X1R5cGVzXS54bWxQSwECLQAUAAYACAAAACEAOP0h/9YAAACUAQAACwAA&#10;AAAAAAAAAAAAAAA7AQAAX3JlbHMvLnJlbHNQSwECLQAUAAYACAAAACEAZs1yDnoCAABGBwAADgAA&#10;AAAAAAAAAAAAAAA6AgAAZHJzL2Uyb0RvYy54bWxQSwECLQAUAAYACAAAACEALmzwAMUAAAClAQAA&#10;GQAAAAAAAAAAAAAAAADgBAAAZHJzL19yZWxzL2Uyb0RvYy54bWwucmVsc1BLAQItABQABgAIAAAA&#10;IQB8D/Rt3gAAAAcBAAAPAAAAAAAAAAAAAAAAANwFAABkcnMvZG93bnJldi54bWxQSwECLQAKAAAA&#10;AAAAACEAXeijoCiXAgAolwIAFAAAAAAAAAAAAAAAAADnBgAAZHJzL21lZGlhL2ltYWdlMS5wbmdQ&#10;SwECLQAKAAAAAAAAACEA30E4eoAmAwCAJgMAFAAAAAAAAAAAAAAAAABBngIAZHJzL21lZGlhL2lt&#10;YWdlMi5wbmdQSwUGAAAAAAcABwC+AQAA88QFAAAA&#10;">
                <v:shape id="Image 5"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pOqvDAAAA2gAAAA8AAABkcnMvZG93bnJldi54bWxEj81qwzAQhO+FvIPYQm+NnIJNcCybUBJI&#10;IZemKfS4sdY/xFoZSY2dt68KhR6HmfmGKarZDOJGzveWFayWCQji2uqeWwXnj/3zGoQPyBoHy6Tg&#10;Th6qcvFQYK7txO90O4VWRAj7HBV0IYy5lL7uyKBf2pE4eo11BkOUrpXa4RThZpAvSZJJgz3HhQ5H&#10;eu2ovp6+jYIm25tzukP9xYc6e1u71eU4fir19DhvNyACzeE//Nc+aAUp/F6JN0CW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ek6q8MAAADaAAAADwAAAAAAAAAAAAAAAACf&#10;AgAAZHJzL2Rvd25yZXYueG1sUEsFBgAAAAAEAAQA9wAAAI8DAAAAAA==&#10;">
                  <v:imagedata r:id="rId9" o:title=""/>
                </v:shape>
                <v:shape id="Image 6"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EsLzEAAAA2gAAAA8AAABkcnMvZG93bnJldi54bWxEj81qAkEQhO8B32FowVucTQ4aN44SDP5A&#10;gqjJA3R22p3FnZ51p9XN22cCgRyLqvqKms47X6srtbEKbOBhmIEiLoKtuDTw+bG8fwIVBdliHZgM&#10;fFOE+ax3N8Xchhvv6XqQUiUIxxwNOJEm1zoWjjzGYWiIk3cMrUdJsi21bfGW4L7Wj1k20h4rTgsO&#10;G1o4Kk6HizewPsb1VjarsUwW7+edK95Or/bLmEG/e3kGJdTJf/ivvbEGRvB7Jd0APf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EsLzEAAAA2gAAAA8AAAAAAAAAAAAAAAAA&#10;nwIAAGRycy9kb3ducmV2LnhtbFBLBQYAAAAABAAEAPcAAACQAwAAAAA=&#10;">
                  <v:imagedata r:id="rId12" o:title=""/>
                </v:shape>
                <w10:wrap anchorx="page" anchory="page"/>
              </v:group>
            </w:pict>
          </mc:Fallback>
        </mc:AlternateContent>
      </w: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218"/>
        <w:rPr>
          <w:b/>
          <w:sz w:val="20"/>
        </w:rPr>
      </w:pPr>
    </w:p>
    <w:p w:rsidR="00494E4D" w:rsidRDefault="00235B07">
      <w:pPr>
        <w:pStyle w:val="BodyText"/>
        <w:ind w:left="335"/>
        <w:rPr>
          <w:sz w:val="20"/>
        </w:rPr>
      </w:pPr>
      <w:r>
        <w:rPr>
          <w:noProof/>
          <w:sz w:val="20"/>
          <w:lang w:val="en-US"/>
        </w:rPr>
        <mc:AlternateContent>
          <mc:Choice Requires="wpg">
            <w:drawing>
              <wp:inline distT="0" distB="0" distL="0" distR="0">
                <wp:extent cx="5120640" cy="8595360"/>
                <wp:effectExtent l="0" t="0" r="0" b="5715"/>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20640" cy="8595360"/>
                          <a:chOff x="0" y="0"/>
                          <a:chExt cx="5120640" cy="8595360"/>
                        </a:xfrm>
                      </wpg:grpSpPr>
                      <pic:pic xmlns:pic="http://schemas.openxmlformats.org/drawingml/2006/picture">
                        <pic:nvPicPr>
                          <pic:cNvPr id="8" name="Image 8"/>
                          <pic:cNvPicPr/>
                        </pic:nvPicPr>
                        <pic:blipFill>
                          <a:blip r:embed="rId13" cstate="print"/>
                          <a:stretch>
                            <a:fillRect/>
                          </a:stretch>
                        </pic:blipFill>
                        <pic:spPr>
                          <a:xfrm>
                            <a:off x="1731264" y="4645152"/>
                            <a:ext cx="1633728" cy="731520"/>
                          </a:xfrm>
                          <a:prstGeom prst="rect">
                            <a:avLst/>
                          </a:prstGeom>
                        </pic:spPr>
                      </pic:pic>
                      <pic:pic xmlns:pic="http://schemas.openxmlformats.org/drawingml/2006/picture">
                        <pic:nvPicPr>
                          <pic:cNvPr id="9" name="Image 9"/>
                          <pic:cNvPicPr/>
                        </pic:nvPicPr>
                        <pic:blipFill>
                          <a:blip r:embed="rId14" cstate="print"/>
                          <a:stretch>
                            <a:fillRect/>
                          </a:stretch>
                        </pic:blipFill>
                        <pic:spPr>
                          <a:xfrm>
                            <a:off x="0" y="0"/>
                            <a:ext cx="5120640" cy="8595360"/>
                          </a:xfrm>
                          <a:prstGeom prst="rect">
                            <a:avLst/>
                          </a:prstGeom>
                        </pic:spPr>
                      </pic:pic>
                      <pic:pic xmlns:pic="http://schemas.openxmlformats.org/drawingml/2006/picture">
                        <pic:nvPicPr>
                          <pic:cNvPr id="10" name="Image 10"/>
                          <pic:cNvPicPr/>
                        </pic:nvPicPr>
                        <pic:blipFill>
                          <a:blip r:embed="rId15" cstate="print"/>
                          <a:stretch>
                            <a:fillRect/>
                          </a:stretch>
                        </pic:blipFill>
                        <pic:spPr>
                          <a:xfrm>
                            <a:off x="1853183" y="5425440"/>
                            <a:ext cx="1706880" cy="365759"/>
                          </a:xfrm>
                          <a:prstGeom prst="rect">
                            <a:avLst/>
                          </a:prstGeom>
                        </pic:spPr>
                      </pic:pic>
                    </wpg:wgp>
                  </a:graphicData>
                </a:graphic>
              </wp:inline>
            </w:drawing>
          </mc:Choice>
          <mc:Fallback>
            <w:pict>
              <v:group w14:anchorId="5DB3DAAB" id="Group 7" o:spid="_x0000_s1026" style="width:403.2pt;height:676.8pt;mso-position-horizontal-relative:char;mso-position-vertical-relative:line" coordsize="51206,85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yCDvnAIAAHsJAAAOAAAAZHJzL2Uyb0RvYy54bWzkVttO3DAQfa/Uf7D8&#10;Dtkkm2yw2OWFgpCqFvXyAV7HSSzii2zvhb/v2AmB7lYCoSJR9SGWnbFnzpw5vpxf7GWPttw6odUS&#10;p6czjLhiuhaqXeKfP65OKoycp6qmvVZ8ie+5wxerjx/Od4bwTHe6r7lF4EQ5sjNL3HlvSJI41nFJ&#10;3ak2XIGx0VZSD0PbJrWlO/Au+ySbzcpkp21trGbcOfh7ORjxKvpvGs7816Zx3KN+iQGbj62N7Tq0&#10;yeqcktZS0wk2wqCvQCGpUBB0cnVJPUUbK45cScGsdrrxp0zLRDeNYDzmANmks4Nsrq3emJhLS3at&#10;mWgCag94erVb9mV7a5Gol3iBkaISShSjokWgZmdaAjOurflubu2QH3Q/a3bnwJwc2sO4fZy8b6wM&#10;iyBNtI+c30+c871HDH4WaTYr51AaBraqOCvycqwK66B0R+tY9+mZlQklQ+AIb4JjBCPwjSRC74jE&#10;58UGq/zGcjw6kS/yIam925gTqLehXqxFL/x91C5UNoBS21vBArth8FgP2DhDPW4kbTmqQj0eZoT5&#10;gf+j5etemCvR94H10B+BguAPBPOHXAcxXmq2kVz5YXdZ3gNmrVwnjMPIEi7XHMRib+oUSgY724Ni&#10;jBXKD1vJecs960L8BnB8gw0YgFIyGSLoR5whBTeK60Av6SJPs3KOEShjXs6LtMiGIA/aScs8X2RA&#10;VNAOTC6yKJ1JAJQY6/w11xKFDsAGOMA6JXT72Y3AHqaMdA5YIkiANlAOnX9GNme/y+bsvckme3PZ&#10;wFny8mPmv9ZKClQ9PWNg/M4OmfzN1ZJWRZ5WEAc0U8yzYg53EZBAyXTILGZlVY0XVF4WiyLuqb8q&#10;nHhTwQ0fT8rxNRKeEE/H0H/6Zlr9Ag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MECgAAAAAAAAAhAFGdxjTRCwAA0QsAABQAAABkcnMvbWVkaWEvaW1hZ2UzLnBuZ4lQTkcN&#10;ChoKAAAADUlIRFIAAAIwAAAAeAgGAAAA7GXIRwAAADBQTFRFAAAAaSOswaTu////AAAAAAAAAAAA&#10;AAAAAAAAAAAAAAAAAAAAAAAAAAAAAAAAAAAAJ4ZkbQAAAAZiS0dEAP8A/wD/oL2nkwAAAAlwSFlz&#10;AAAOxAAADsQBlSsOGwAACzVJREFUeJzt3d1R5DoQhmHPqZMAORAHSXBJBgREBlySBHGQAyHMuaB8&#10;8Az+kayf/rr1PlV7s7tly1JLatuy5nK9XicAAABP/rEuAAAAQC4SGAAA4A4JDAAAcOdf6wIAAIC6&#10;Xh8/bha4vn09X1oc916t86S4sIgXAIBzVCb0o3LUKEvKOWqcJxVPYAAA3dV4QmCZPKRO5q+PH9fW&#10;E3pqWaIhgQGAYFSeCqSUZfn/csqVctweyYMn0eqDBAYAOuj1+J2JHaMggQHgWuvH50z0KEXC2AYJ&#10;DIAkSq8lpqnfe/8ak8+oaxSAlkhggErWJimVxXu8ligT+doAr0hgYOLMHanSBKL0BYKncnhGHSKC&#10;SHHMTrzo6vXx43r2cTqP4WGNGMRZxE59PIEZjMVrjq3znj1OlLsH+HQmBt++ni9MYHHQlhpIYAT0&#10;WBy5d47531olBrU7e60kZq9ce8fPvR6VpEulHABsRRkLSGAS5E5YapsxRbxbqF0nEToz+okyAQCe&#10;hUtgFCbr1MFNoayttbzGnEnk7NMWAICmpgmM1XqLiDze8fVI0FLqhactaMFjnwRmEeJ3M4FpNfm0&#10;Xm8BDT2fLu11RJXkRWWwUClHDSyMhQViTofZZ9Qln9PuHbPm8eDbMh7evp4vrRf+YjzEA2DHfB8Y&#10;BoB4LNp063VlrcQFAEqpzXdq5cllnsBMk/9K7MVDPXko4+hoIwARSCQw08SginLEEAB1LcapUZ8y&#10;yyQw01TesKM24pGR6kU5iVEuGwB4I5XAjOZMYqE8CSqXDWiFuIdnnuN3M4Gx/NzU4rzASOhn/Y30&#10;JDQq+o2WcDvxAq0wePlWY9dmADokXyExgOxTrB/FMmGftzb7fP8+Xd6cpx88KcFoUscCtb4hmcDA&#10;hrcJzbMWGzlGNicvJUlMjhYDdWp7ExdAGtlXSJG2PMe+1J8BSKUcO3PZom6D36run14eJNsTgB2e&#10;wKDY2Yn4aJdc1SSklhrXF72OaomYLAKjI4FxyvuAnDrxMkHDSk7see+P6EsxXmqWqdf1kcCgu9yk&#10;JNp+OUqoJ3ileHPDb6/1JbsGZpo01zKolQcAlEVd7wV70gnMNLVLYiIkIooJXiuRBsGR2g2Iovb4&#10;ozgOKJZpT3ECc3SxUSYdrBulfSNfp7dBqyelxHkuB20F/ChaA5PSkXgniKWSWCCO7FD35dTqUCUx&#10;i0itraPq9gppblA6DQDkY1IEbnX/CkmlE5JI9afS9kBk9DM/FOchxTJtKUpgPF1oVKO1gfLgnPO6&#10;dLR2Azw701+Vx6ooTPaBoWFjUJ6EibE8ym0JeMCY05/ZRnbscjmWXp27xaJx4g9ABNGSLHbiRRjR&#10;OiewJWpSHfW6vPHSDqYJDBNOHSnBFqmu769F7VN9pbLk8DJoneG1TdZEbqcR9W7PSH1BfifeXEob&#10;T6GdSJ0QuhTHEmIf+MErJAAAGvCcbCom7/dIYIJQDjbPnbgl5TYD8IN+qosEBsD/og7WCtelUAZo&#10;Ul0Hox6zbhIY9YocDe1xi6dM8RDjgDbzBIaBH8qYxMZEuyMH85gN8wQG9TDoYovap+bK6EeoSbXf&#10;qZYrBwmMAxECDesUJ0vFMvXS8trZfRweKcciCYwTJDG+0F4+vD5+XJd/rMuDX7XahHaNK9xGdgCw&#10;hokMuXrGzOvjx7X3jY/3jV8lEhiVSqxVhpwgrH3tFp1gdFv1rRLXSyVlUrweFfS5+uZ4Y0zDFlev&#10;kGoPnt4eH9OJ0YuH/uANdQqvVGPXVQKDNKrB5k2veqS9YIXYG0u09iaBQTienqpZiLILJ6AgpT8p&#10;97ncJ/tKbwIk1sAg3SjrEEa4RsSgNKADI+EJzEA8DLSjPjkpuWYP7QraCbpSYlNxXCaBARpSnbRU&#10;ywXMFCdMpOvRfiQwQdH5UYN6HFknYtbnH4FVHavHvgW1OiGBceA+aFp2aLUABZY+37+vn+/fxGhg&#10;y9fIIyaI6mOwUvl2Exiv78WAUsR1P14TkhEnV8RVO5579I+QXyGN8KVOyjWyg6UG1XhMLVePOPp8&#10;/74+vTwcnuPp5eHiNeFBOk/jlmLfHgWvkBBa68FFYaD1PoA+vTxcUpKX5f9vWZ4UCu0OjI4EBoAr&#10;1k9gSF7i835TMIqQCQzB94u68MPDLpwtpSzQJXnBCM6MBTVi01t8u1sDw7oODarrOqBnL+nIfR1k&#10;tQaGMQfQE/IJDLSQ6LTVY3ItacN5jUvuWpe945UeIwfJS1/UN1KRwDhGR49ntNdI82uj+amKwgLd&#10;afqpk/mPdVkioB7zceN3zN0rpBS83rjFa7d2iLN8yySl5+ugtT7Qc5NIwANP82fIBCYHAxbueem8&#10;OWoksRHrZTlYMxZosL7hihjnFnq04/AJjHeesuUUta+HSUmbyisjHNvrl/QzWGANDEwsf+8E9piA&#10;sIW+ClUkMINQG4TmCVOpTBgTi3W3jbaoHD+8tAEJTABWwVZ63q2JY+vv7v+UnFsZSR2QJvI4ME2M&#10;BUdIYCBplGRFSfR69jYZeCsv0BsJDEJjEgDao5/F4+GGxl0C46FSAQBAW+4SGKxTT+y4QwP0+yn0&#10;MHZuI4EBFkYfLGpMsKPXIRCFesLNRnaAIOvdSAFsI9HXwBOYQCwmPCZZoB0mub561jdjZzkSGHTD&#10;YAy0n7j4KY62LOrEcuxUjgESGLil3LFqsBq0WtRrz1+dRrrofQh/RbqRJIERUHMQiTYgqf0EAs55&#10;enm4fL5/X0lk8nmJ/71yerkG+EIC4wQDQHvU8a8WiTC/PA3cinbD2Zurr5BobE1vX8+X1Mn/zNc1&#10;W/9f4RXLVhmOrnHUZIkk5pzUfmMdV2vltC4T4nKVwCBNTkJhISeJUU9a1cuHOPb6Tcv+njueKI49&#10;bEtQRnVO4RUSqug9OCg8felxHMVBA+XOxtHamjBipA7q0R+JBIbAGU9JmxMv5+TWG3esuuZEpqQv&#10;KLavYplUMO79JZHAoL6oAwGdeF3U9o7MU5t5KivGQQIDM7nJCMkLANhQTGLNExgmpbHlfL2kUA4L&#10;7MK5z0MZcYx2RC7TBKb1yvlWx8a6mgsTU/4Nv6gjtMaYao9+fsvsM2oWFOIenRMY08jju+onyh5U&#10;SWByv7FXaqyz+wOkXsNoHZPOiGli341UVv2FtrnFmJVGbXzv/gRG6eJnimWqQS3YVFFH+4gjzIgF&#10;KOmyBqbGngXwQ+nuTqksLY1ynRH1bju1WFErzx5PZR1BtQRmmaTc/yk9NkFzXsvXYyjj9bVrCvps&#10;XLTt2JTa/zCBUSos/FCIG4UyHPFQxmnyU06vetWvWjuqlcdKxHrocU3m+8C0onLHqlIOlIs4yEBH&#10;6/iqefwax6I/1aeSCPcqh/yvURPk5Sy/dCCBq4cve+Lz1Gc8ldWDWvW5HCPWjtf7B2lbkk9ggDP4&#10;tWd41SIxaDXZnC1r7adBR2U488Tg/pg9Juy9c5y5gVFIMloKm8BwdzCu6J0W8dUcv3q8msopa4vy&#10;eDkm6pJeA0MA+Tf6J6KRULd9ldb329fzpeeaiL1zzf9ODJ1H3f0V9gmMCoKu39Mw6hrRKLyi8XBe&#10;jIkEZhDWr9Ssz6/MU92oljXyxLm3KDPydQNHZBMYOmY8LSc/4uVYza8PmEhtUM/AL8kEhk66rvQz&#10;WoW759plUNn3oMbxl/Vy5nw9+w19FIA1uQQm2sDI3h1/1UhiIu1lMFMqCwCok0pgGMDHMbd1biJD&#10;jAAApkkogRl9YqqxGVPqeaZpO3Gw/Ox57/pHjw8AwC2JBCby5KT6qkOxzhXLBADQZJrARJqwUp8k&#10;pB4DAABsu1yvx3Nt7R+YAgAAKJGUwAAAACiR/i0kAACANf8BfAFe7DCHkhoAAAAASUVORK5CYIJQ&#10;SwMECgAAAAAAAAAhALZ84fO6agAAumoAABQAAABkcnMvbWVkaWEvaW1hZ2UyLnBuZ4lQTkcNChoK&#10;AAAADUlIRFIAAAaQAAALBAEDAAAAsc26FwAAAAZQTFRF////Hx8fAuo0WAAAAAF0Uk5TAEDm2GYA&#10;AAABYktHRACIBR1IAAAACXBIWXMAAA7EAAAOxAGVKw4bAAAgAElEQVR4nOy9z28kOZbnSRYbyToE&#10;xD7GAFqxgD3sNfqmQmvE2tP+GzFYYOuqQh7KC6N2M0FA67JoXfuwmPg35rCYpCCgtYdC6TqHxSQF&#10;AROXwaRpA9i02LI07vs+mrmbu1wRksLlP9T8VpZCcrm7+HGSj+/xx6MQC9UIIcvFv9pWRVIppF93&#10;OZaoIiGFV0SlW9chxRhcvCrXXaBvl26FLYViJO/idYyn8a5cd6m+SYRkGElYgovnQPpEFbbucn2D&#10;CEmXQgdCaoSqRaxkvKEKEyoZDkH/iUL4NRbxqeqQqoRUiSIIiwrrkdhqxBu/5mI+RYSkJkg6AGkH&#10;3xKSqwlJeXx756mvlest6aOVkEzNSMYPkIKrk+EQJv6VGyKZj/N23QX+ugiJvAfTMBIhTJG8q3vD&#10;URaeLWIB8xEJ3zQb7HLoVp6UzED/PxAdUp2Qul7mhPWpYbYiIcV44ddd8gdFSGXJ9oCKPBoila5W&#10;PRK1SEaqyFIQEtXY3QWx2Y3sX0CiQiekeoCkE5IhpPEEKYgYqN+ZVsULbohcaSZuFNoQiWz4A0ja&#10;JyRPSLIWlgYvTzUryZsiHIvxmV5ytG6YJN1SuTskFHyKJBgJ3xZsymERS0KiunSVcIxUqYjGF6nW&#10;6Hncyejla5ZuyQaIP0YUmQyeINtGSBV+5WopGCn2SE4kJIzH3hBSUJHqSxQVjKXgTibAWMQrfvdy&#10;PUj00YtPjEQlnkHCV0e2MJYyIR0z0ogeoN7FSDKCB0iCa8n2SARK8utBsowEQz5OSHv3kDwj1dyy&#10;/P4IjoT2NJYxkquBZCg6xoBFv0KrjbHBWwTBLXLFSOzI3TBSuwCpoAdjJRhJVkAajdQsUtMjNXg7&#10;3yHhzSgM04SE9xivGumCSkJ2awESeln6oG0NTyIhYSRmJJWQYFM6pJCQSrQ8fAZFkz6W+NcYq9Uh&#10;qQ6p7C3eFOkjkNqEhCYa/dFI0c9ygmQnSC3erhogYVQgY4qPoognQNLx5Z1E0zq42wnJ30e6jShO&#10;hyRgHo7gF3VIfoikGKmGD0JI9BgjkbWAvTSRRwpGcvH2JcEMjLgqE1K4hySB5Nh82fqwQzKLkXSH&#10;dMRIeLVOBqNHQvtFIyziT/TxJQPyIkhw5GCbFyNdwnBwZ7L1MSNVjCSGSHGKRF2nQ6ofRmqpuUt6&#10;Ux1fwh4OkOqYHKKheSDDMUVqh0hi0JciXoRSC02tq2IkOPeGkXyHhFGbWx9h0Z8iv5ENIxxFv0wn&#10;0cDHM/gThFSLVLopkjqhRmfYFiaLGG/uIdUTpHKKxE/iMCwGRmo7JJibZPZL/IS4kkKViLmcpSKh&#10;Adi64GF1BkkDSfdIJYzxPJLrkSyeSgWbIqGm/odYPYCEn2oCjgZuPf0GgOK75SDZhOQWIKG4km3h&#10;g0hVhwQroqmqZpF255FKOUCqLHm+NBjSJyFbLgZ9ftffNuk2g9Qy0u4AaQdNUjASf4aMZGeQih7p&#10;3yYkn5B0TB1nN9ZDpL+fR6rpLcgVoY+LIhaqLBWp1ugZ6tlcjLQLF4DGnThFIq8uIRVValLC/YK/&#10;ET/OI8XQIf0WSHqKVLJ52y2aOST1IyPtJKSGkeBIERKaORoyNQhC+kj/YBx7YlvkRnTAcyk1TFax&#10;CMkAxrFFjJdzSAguEtIISAomsUdCH9x1LSM1Cem3VNgP/UhGf8IASXk4UoSEAZobMtBg6vkt9DOQ&#10;Rukv8gc7i8SGI8DNARIs4sUcEnpYQjqif7SM1RQJMcuujUOkP0Wv7yHJCRKCSyDhX/J36zQyoGuE&#10;JyOhXaj7SOhl8LcZqeDggpFsmCDVnU0RFXw48nG/ghT0Bw4izRTpwuNDoz9T2johWfRtUBlCMbDJ&#10;4dFhCiNVvIBBSD4h0bvSAAwkx0jc+lwy8oGRXKx7pGaCVDBSM0WCN7Vr4ukAaURIdg5JAqlmJHoa&#10;I6WnOx6QeQTDXP0jHXlGQliDeIhql5AOBkj7eDikCktGnnw8QjKxIdcASLbtkGSgWtQUTEyR4Hrs&#10;6lmkojIzSG1Coo+LkdoOqe2RCAdYmIgqH4/EkRrqPPI0PyPphDQiw0G/tozEpQ9H3yFEj3++h+Qd&#10;kNwUicOwXRUvZ5H23LAvdUhuFok/Yp62IQ5MjBKyeRwRI6keqeBqH6ENd0hwuymQM4xEXVVOkDyQ&#10;PIb+Dkl1SHGCRGFYELsy3vqpEV+I5EtNnwyQdDd0qx4JrrLz7Bc+EknCYGmEZt5yRO0QwjmuZSBV&#10;UyRHSCUj6YSUPHE21gkJM33JNiUkXSakT0MkN4uEcUkmR2ohEnsc4YlI8MERYDuOqOl7tp92ghRl&#10;sjsORp5Q3u3cR4IR1wnJzCOJOaT6cAaJjJJipBJInYNF78vGLyie/wgchj624UEWI9onHteoWFR8&#10;+puOkSTqb4JEFhED656OAyTVD7UcKWiefeiRREL6a0JyCak5GCLhXbGaYBYhFQGzpR1S+RQkxvqE&#10;WWAqKDw510g4EhUibULihSfMVMbASBgc2d72SAVKbhKSmiDRx0pvsUulGSLZZjSD5BMStfyEVDKS&#10;7JAw3cFu5h+fjsTahbMFCw3/EWM397KTlm2OSwu5XhxKNEAgKQ+HKMwgyR4Jjd8BieN8DDiLkApY&#10;mJIdqVkk7tsBs6U8Q/V99M+emSarpxkJgR8jXUQ2pUCqgTQWQ6TO8hMSakJzENkFF+xN7Sand4B0&#10;NECKaGOwUDSQdkjFEOl4ihS+fbIdSAip4w39GZGQGtQBxdZoGJrYywHSHtdNavkJySYkM0AqR6ZH&#10;2mOkViQkKvcipLpH+kOslrR+cExId2nqlAoSW/owJfUKtrdtQirqND4f3kNyCQk2cYDUhkkcTO95&#10;TL+2QCqmSHKCdAODJ3+s4RPXS1wSIScg+eSEdxIrOK1VGkLMFOmYkcjI8SiSkA5AMYMk/QjDxRSJ&#10;h2W4pYuRblFL6pwcsaOiWeYqjye/m9y9yH0MfqqB0w47K9CdG1DVBEDGz0yRmhSG7eI5CQn+/RGZ&#10;tnkkzUjNAqSPmOvTWMZfMtJANqb5gXNE1L5lR6qFScEka0KyCcnWKWbZTTsmEpLqkYp7SDYuQOIW&#10;r8+A5NoXXYuT3LsK1BdZvpicpoaRSh6Wk19ztAhJ8azlDJJKSH4BEqamNKYxjmx82eVFNmJFxCwB&#10;uUk0mFFD6pF0QqJCw5siJDFEGt1DUgnJLEail+4wknlhJJbmiXQgYeeKhDkOk/0sMMQ9UjFB0h7r&#10;bWmRbYoky32Dd5tFwrM+AgneiqAG+08vjzRQwU3Qxc9UWwkJxcM4TYaQB+pk8XT5IJLqkMQQ6Rat&#10;oUf6y0qRDO/6BRLiQiARIbseJSHBUUs+nilHgr9xM0iekORiJHqzPXRG6oOrRZpqH2F/2pZjYBr9&#10;eIhkB0iHojcPC5BUQroB0gEjyRUstj2o9yL1awtvKsQ0HWITyQDpYIKEzi+S+60nSMmIYJDfh2N5&#10;JNaJ1Ost+bfxZ/qceY2ixYDsyuMOqU4h+AAJPvkMEnxHuHcF7Gm1EUhJWEZKu/kKTH8f0//QAhts&#10;up8gVfA6GKntkQQjYZ6tQyo2BklgERRIP8GZeovtZJhE5WUonh8kJAUkCyTTzCLxPFtCcpuE1ItG&#10;ZBvLfR2xs08HMUHSEySMr0DSbULClFqVhm27iUiQLN+ZtC7hRQrBydAbIJm+AwHJdEiYZ+PJ3n5V&#10;a1NlUtxHw1dany4qWyakokdqEpLm/UtbgCTSyjrHYFgnY0dKAwkLDVWa9+yRFC858bT9Jqq8/xAj&#10;XcaKF5lOgYQJjoLtfBEUr8eTkah4p8jmST70CxURHsa0DEJIF2k1EEiYyrNAktuFxMJW2RpBpkvh&#10;GGJfGSvTIYkvI+n1bLD9MtLv+KthJHj2Dc8b1tbDfj8Kid3mzRWhfYitiS0F/jbK6qtb+gpGoqE6&#10;uscurq1cFK20mPitlcUkNrvuXxA7+lh7aV38hYyoif+8mnI+XapRaIuCA6wviJcMHbwrGz3P7n+g&#10;z6PakJ3e9/U4JCwFlViapPrFNA2Qiq4VfvtGnhfQV6ZTZpDgELYyIcF82vhP1Ia7cz2/WkFhH6e/&#10;+fKvOyQvfYd0TFEltihF3iX533XkloiF3NWU99vVIQVGgkM4IiRNVXZCscmYfA8ce9lKpEp2oaTg&#10;FRC0QopNGonY0l4wEs4vkPNFX/ffrrvUX9Q9pIBlcbYVlaxpVIO/j0lvRrLxY5kigeLOr7voD4mR&#10;dshD7OYw5ABJYRWCkOiRw7Q1xJ3y7sI0tRGXtWFzyXLY8LJTNIykOM7CzBKHygqLQkW1J3h5FEhj&#10;ntbmLUQ4sWQwNJ+tG2FeCcm1M0jvj3gHxX2kY54D5nMG5PlXGkPzlY5p22u5ZpReDsu/AyRVziC9&#10;IaTdhITlIj7L2SEJXoAuzmJaY6XxK37dpVyFEpJNSHIOqZkgfcfPlGmX1RTpUIxxcIkPFLdsNvjk&#10;RrlWJF6k3zOxQ/IaSOE3Cal9AAkTBYx0QPXW786vZY/EJ8zO01mstSHpeAIk0SOJhBR5S2uHVFQ4&#10;xQOkP0YOqHlDL4UlHVKFbd9pWyUOOpLPcYaJhBN6wW/WgnSRkAJPs0+QCKXg41eCp9okH80X36PX&#10;8f6UXao3l5DcFAkuY2Njoym4jjf0gndrQFLxhpEKTA3GC0bCPqV09qJDwqHFHkn/MEGy3cG6KRJ2&#10;E8Eg4mjxp08lL8yscG6ezcOejHcd0g62SyekivfF9kiSkcoeyTHSAZriAiReYAhkPSyfCxmJ1L+u&#10;08nAF45YGIl6S4+0O0UKvDg1ixRgzf5ADu4USQ+RVELCIjpvN3S8PjuCK1UaPqvfPnm793ORPjOS&#10;qw7SZkM+/8A7KXskdd0wlmCknQ5JtQOkj/RDwUh1jzTmgeyYl95lbRKSEd3pmpcxHB1S0SHVEyTJ&#10;1thPkc6xRbJJSH6CFHukgpFMjzRKSJyQRfTHHU0oLiZI7G28xIRAkZAcr7eRlRv1SLwRL9ZzSKkc&#10;MexNkMoBEhn9hNRMkdD52tS/auMLdoAFrxX5KdLuCyDZDqk5onJfMRIfP5wiadN2J2OAtDtB8lOk&#10;2yj2ElI7g4Sdl0AaGQrC9tIqdHHHsxtTJPdCSIaR2Dw4Xh5ppkiat9YElKOoDnrzgN41RSp3ee3r&#10;h9j3Jc5ekpAqMaKBG/sDebt3SJt2p0hLi1WKipFMj4RzVzwu2SadFO2RjOZqazqkIiHxeDNAOmCk&#10;DxFr+UCKQOITxehfHRJv98bRAz7NDh2kJwh8im3xjRtqOiTeLEOFYSTfI6kYJ0g7+L3tkUYTpNgj&#10;BXETfUI6jyUjkSUtGank/nU0g8TLRN3508M0Pgt8ik2BvTtCpNmAXz8biSOLtBuoQ+K1tgES73Yx&#10;7AQcFfXRFKkcIu3PI3mcA2WkNiF91+1gT0idT1Fg3GMkrFDEGn8cJsO0zzAcLiHJ+0hR/A1mzHuk&#10;3dR80OCP3BSpSFkeOqQw4kXXs+h7pCA7pB8YKQKJt3sHfr97SHzMgpMQYE61iLs0ltmvza/eQ9pL&#10;SDqm2gfSG2zOJ8fFTJF4t4tMSLapknnYT0axQwoxHDHSKX3TIaGD7AAJ/etNQkquY/qIUin4rRNS&#10;gQ2GWHLhI9am4TWZFsPJY5NG8AZu3iqXkMoeiUccPUXi3S7plDohBRcSkklHFHukKqYDq1WPhM6y&#10;ByQ0xrTR+itIVYcEq97ohmwqWY6C3bEuu9jXkQ7SVjnd/Ql67/e7vDkf29cnSDSQeMWZNiZIJSGx&#10;UZxHKmPdI+H5u5ibQGNMSDJ5w6mhD5BSYXmFtkOStWx4BTDodEgUSO5r5xwtJrZwFnaIhI6DCBd/&#10;a4IUER/yWx/ZX3yPxEaxRyruAu93L2PTIfFywQE9SEg47rgYSQ6QHIfLgfcjqlrwwJhGGN6v2IgO&#10;6WHfl/Mo8YiuGSchHfCZUkS4E4t3F/EAm9ojGsV6JPhIeEqH5BNS0SO5hFRx/5pF0jEd/RZ9ey/7&#10;zxjTvVxzGseWOiTB+95SaI21C5iNxY2Q9/BMkGBUUZZj3pxPHmfRI/HWEI7iGQlzsYzUG0VGcp87&#10;JNdOkFo+fcX9q0NSHwZIHoVIhnaKFJCiJSEdzCK5buciuwF2scPBG2wdtsrNIxU18q/NIxWe92L2&#10;SDhMNkWyf51HshMk9K/OtfrQ9OOS7ZHCFAlNTSXEBUgNI3FakEovzhShYuc3lLzX/jgh1feR/ANI&#10;yShKz0ixQ7LxKM228EB2xEjUGDukcz5KCKSDDqlYhOSx3XIOybYpFRKQQm8k58WnwWvk44h/7pEU&#10;PBKHM1njHol3u+BcIJDUFKmUM0hlQjL9BBIf1K94f27R9kjs0+MsZo+EkKRH4g7D7juf2N2dRTIp&#10;WmFf/kEk+iSAJEueFxgllwRItjHVAKnskOjNKtV2I+I+eheQFL5gO1ZC0j0ShyNwuqkxxg5pLyHB&#10;iTzmcWoBUopGeMM818YcUvISH0LqJEseoPfTmkTNxz90k2woXgqaRgdGChOkEZriAqTJNB9iS4nS&#10;ozF202d7miMv/DjibijezCJFIOFT0XEeSaeTgMVjkDrtc+ASa/rPRN3KOqV58Ii3baPT8dYgH0Jq&#10;55BkyQuMjGR6pF0YohTV1jykCQooJ0g6opkInsWgfvrmm5FYCUkjJ0FleVuZR+u1LZAEkNgJokdH&#10;2ickzUi6R5IdkioxqTSPpBISIVTsxIsDO4uEE0o7jBTEEAkzUCVc2Oh7Z/AJ0pXCMktACg4MLhYb&#10;eKglYmWCc65xmSsdgMQGLcigmw5J9Eiej8Ziwyf3rwHSx4TEcd++rSdIcMUaKvYObAq/ZA7pQLDp&#10;eDoS9J3mLH6MBE+EWiLHbFWHFAipSkhmDikRHyjPY2psu8aYfHqeqr6Fx5CidZwLHCCd/gikPUaq&#10;07bxCZLskKpnIk21w6f/6JO9RBHqDqkiiBpDF5KFAEnVPZKbILlA7l3LjTEkpOMOCeO35cFyxCfD&#10;J0jXCPyAxCtXc0h+lCYy0g755yORqJ/Gj1iLgDc+AgYZdc9NsUBWvMVIZCKD4b3FUyTOmRdxioJ7&#10;mYCHNUWS8fQcSAeuTpNsM0icZmJZSJDmYpGPcGTT4dSSjCL7ko6R5ATJcrscEZINls8GlqJHYmMX&#10;bwZIVY90CKSzs3Yf/Yt3hlccUgyQbvAHXL0spE6qBBLOXwk+Eo0QB0jVFMl0SFR/YQ+dWk+noquU&#10;ZYXHnbSgEXokB1twpRnJLEQqXgaJZUvMkGgewDA1GytVyapH0mmbOrXEKZILvQMc8V/BqYbYl448&#10;UjASvcO1bkdojJxhqp5HuqN3MbZ5CSTBAx6CVUbinahYgkFU6xOSrFRD1p9PcKIxTpE40UsjTJrL&#10;kD3SDiP9d57SO+LEWdgEOtOX0qHwF0MS/cYiyUjI1MAhDE6LwHqowEjHQs4g+TQCENIOTx7xBHw5&#10;RWq59wdOaYPhA0h6ikQvsKmf3bz8vgQt3tuYkkBJHI3QnpxBHOuRHCGb0DvAvKeY4gRukuibaTWf&#10;DHfEwRfeWc1IskMqJ0g8+bGX+tmKtlqYlH2MTzSmQ4qCc8d0GeWTA5yQYo+EaRtuRbtAco1iv5Lq&#10;+w1mpOaR6JuDzvFd4e6RmtP/pJP0sPKCN3mrCRJOuQc+xDlBYldgF84WkOjJP1CBd7sTnwMkngTe&#10;Z6SbFW+IeS/Q/tQlDCJVCJDkxKdnJCrlQZoJNz0SjtBxhgw0zwIeqh4gvZ0gjdiXfyHz8BVRwark&#10;+yK+DClULVO+Q7IMx2lC0iTfdAYJ3oZHw5wi7U+QjnTnVawBqZfrkLCIFHlTPhx03yQkO4vEUwDc&#10;v/YwC7cAqeqR1kfUqUPCdm/JW0H63Sz9tDGn3iBbH7vGaGeQRhOkeLUpSNCeKODTfwBVbLtpSkwb&#10;w46zw5eQdnh6AnOj95FkjJuElGTPOQ8GLqdpJkhw60k0fBW8FENGcTGSSo7vZiGxLA6VsaXHJKOK&#10;aamTL6TokfwQqZ4gebmhSJCuxgmJxSEuuVOOw4yiMkg5swiJHd8NRUoKM0gl83DuMEzc9Eiy6pFS&#10;7LXZSEkpdy98wD1eiiEkjsA6JDVEmk7BboNUyY4S+pdpVTVB0hMkkw7TbRGS6JFg6skmYlDGhPb2&#10;Iol+y4OLeyZ6i7XnJp25bROS7dYK1TodoucKR1uwyZ6RbhFeAsvxks2WIvXqkSrOperKV4DEei8T&#10;EoJe18rXgJSkK94Jgf2X+vErFxuvt7yrI21ZeU0yrXuxiwrWqKVuIM3KysrKysrKysrKysrKysrK&#10;ysrKysrKysrKysrKysrKysrKysrKysrKysrKysrKysrKysrKysrKysrKyspaijY/Pc6TxckIArLe&#10;vRr1SEecyM+u7va4l5PEvacB6RaR0NLiGvoSj/9uraX6JsnGIFO/4AzIwiClKWeP8Ost1rdIBtNo&#10;jzs2+WrGSnWZfr3oLjB6v9biPUdAUj2SF4R0gZaHKyeQ9bfhhP5rLuMTJb1ppBcKGaiQGV1Fj+wy&#10;jAScEgn9T7i7CVU/42ar1QtIIjCS7pCQpBmZWJHvEimBIlUc34pgm7frLezjNINUcfpspKDXfFmA&#10;C7imp3TetpxmMb51yeRvtDokJLVFvnxkJOUb6TgPkAu4NFU4b9p0N8J/1CmNJHWyzU2rI0EQREoe&#10;3TCSGSDxbb3a6xZpPSvNyZw6pFhbaqQbmdaJM84DyRQJiWtsHgmJtjhDvzcJqcAFcj5dRsZvUa6V&#10;YkZTJNcmpJjyLDNSQ0gSSUqj15yhH0jINYsckbidgryPGnmzZblWihkxEjJfG2RC75DsAiTjRbrn&#10;6pCedIxnpXzi8Z9xJZYqMQpwTt21i0v/bxNSCQO3GKlArlW+eyng1r0DTiErUl5qDNR88WGV7r2N&#10;3q8f6bfInU19IyGVfFNajyRPYBUfRIItTGn7+Qr2Bt793WWMfn2DGCPtA0kPkOICpCDeEdJvGGm3&#10;R+JUl0cJqUhXl5v4+YLv2bleky/FSCMgqSlSMUQqO6RK7BPC+/f7PdLRAAnuvOtvuiq8BdLHyCnv&#10;4+06kI6Q4Zz6eo/0/QySSEg1I4WvIjkMzhE3whUfkdI4fmJ/SlRvVolUJaS6R/rUI9G4pHqkVrwF&#10;0tE7Qnozj2SnSIWwHreQtOk6Xof0mGjMze4xbmBbDZIkZw6X/DASclfecmxbzCLhMUJ6JxYiVXxV&#10;BZDGwgBJ1QkJN+RxTu3YrCg7ISN5RirqwHfBlvKmQ8It8pqRcDdJd4sv3y+yGMmnO641I4V0wzBu&#10;yKtxg4ltzOqQlOfbbV3TI110SLDRBkh8bwgmKC4eQCpoQPp7GqXEBEn7dO0hI9FnU6lGrsaN75Bq&#10;IMUOSXEcKIpbINkJUvMVpN8mpEjvZ/iedb5ClJFsrQOQ/IqRbOz6kuK7GhHVpvusDJwIzRn3L7+I&#10;VDFSyUhODJAwaSNXiaQ9X12TbvPGf2WH1PZINn3HV7EvREIv2Y81I3kJpKZHajok0azo/op0B3lM&#10;t/F0SHpyUy2BfIBDyo0OCcBjj9TOIv1EP+8XCSkASdZDJA2k4xUimYSkFiLBPPzCN8TBLR0iVVMk&#10;ec1IDa4rxHM5B/oQqSWkg1UiYcquR6ImtTNEYiOOYlJk9ABSlZBGrmUkTniOUXUGqVop0g768I6Q&#10;PZJJFwQMkAqe6GsGfWkWSV0ByUZGQqTSpjtNB0j1SpF2BVdNh4S58QGS6pEkkE79A0h8BQcj4Qb2&#10;BUjNSpEOEhJHP0DaTZ7fAInvl4ytjCeLkfQprrPR8Vzw7XJIzSzmkFrkoV4hkuKLSHnajv72wSzS&#10;b8iIN+SzFl9AUnzJbbzGO0Z4QUXZ3QOdjHibrvtaGdKoQ3KM1OBi+HaA9I5GFbjhyMheLkYyfJ+8&#10;ij+JtDxgYrrT1EzHpRhWjVQSkkVfIud5xCXukGR5ZBq+M9c8jLTDSJKRdLoAkpHo3YHELmu1SiRc&#10;eukNLqrhy5/RkAZIokdSjLS7CGkPHukRGzt2Mwxb+6IuOiRXJ39qJUi47RtIARf+AgmXMw6RcFMm&#10;IZV7DyDxN7sDJFwLbTiQLQDGSAVWrlaEpCLfEi75TiRGIreHL2eeQVJ8/1iHpOaR2DEAUjdngVu6&#10;YfaLn9lBxKAAX6pcUS3heiRcDYKJe0URxCXupUmXL3ZIWFbDigaF3uleMiBx5VjfI/GK71E3s2Qn&#10;SLcTJEzRhNVeu6Z+gWfqC777GEhesFdESAqxKd8/9lUkzNpKxL80LjWM5JPFa/nm0DXcJCe9Qx+g&#10;gjnu3ZhyJOvFSBUhcXQwmiK50CMd4bKXHgkV32LDAWLI1JcEX1m0jsvxfPonUiupeA0NCwAWSEVl&#10;S8llqmeQyoRUJSQeT3F7KCFF3EELpFrwdd1mPUgzMjHdIc7317vK4ipeLDMlJPQxRooDJFgVSc2w&#10;grdQ8uTFBEnFVYWAXxEjYZdHYysVMAXRI1E43iERRKD+QkgqIVlC4knbgAuxE9LfythuBhKJjCBu&#10;kCOvxmN1OiHxTbVkHth+eMlII95lhetfGQkzRGT3OqTOn1o3zEAGa89lwWvrfCUoTCCQsCJFFQYv&#10;ZAZJMRJuGE5I5N1vGBJ9zI6nTXGXLq+vt4fCXPDFpQZIpuGVDAFfBEiSkcjuTZDM5iGp/rodRsJk&#10;sEYsS7YQ05Dkq4/4ijzZwEa2uAc6ITUdkt44pDmRTRYqTUm0uJiR7PeIr+4CEia9Yj0JLoB0kPyp&#10;dRf7S5JsI6oU8Tk4PWWTkNqEVMwiHXbOx6bLlWlXC3WzGK9xYS2zMpJrJlEtwny3JUisbvVSAckA&#10;yY95BabtAv8Oqdx0JLn4YU2/uYSb0PId3BibQbfNSIp+c8G3rIXIBh8ebELycv0+3hf1AJJgdz7g&#10;X74CFV87pKDWEVw8QeqRz4O/8XNsPGHpsNn3/f3qCc/9iOkiF+2Gbgx7tg6Ip9jcXXzP0S7v83tV&#10;SL+Wm7AJLCsrKysrKysrKysrKysrKysrK+Sh5KkAACAASURBVCsrKysrKysrKysrKysrKysrKysr&#10;KysrKysrKysrKysrKysrKysrKysrKysrKysrKysrKysrKysrKysrKysrKysrKysrKysrKyvrX51w&#10;FbtfdyGWKyDhmlWBe4pficZ8+dY+Xxgp23WXZikqcK9puoCWr0jaX3eBvl1Fids8a75CSL0SJA+k&#10;htk0kR2vu0DfLr5t9pUh4U5g2AWqLlPDXGy9pkhBGKqvV2D0ihoXtSckW70KO/7v+wtJXw/Snxog&#10;OWKrcB2f/E+PfylumBWH9P+dlyrc8zRqcROuK8WfKvFbaoIfyke/1OCGZpiTTUOKuHveMtKfnoYk&#10;e6QNa6yjogxix/RI+glIotUVkFSH5OLpixTxqRo5H8ReQvqekKi+Hq2GkKgv6SnSRtw9NrIhiF2K&#10;mUa1uKUmSHCPVqMSQTc863mkNXkiI9MjNQnJP/61jZxBUrVwM69eU5WNNCEd6CBGY0lIe/Tdo9Uj&#10;dbWhKjHbbNeGVAV8ITshL5+KJDYTSdUdklOEhPp6tL6GtLucIj5VI9kE8fNHIOnTSuyr8LjX4Xlf&#10;Q/r18or5FDESblUduTMq5kg98oJBHb7el9akkYgdkjl/DhIa18YhFUF6WRPSPxFSEZ+EVNPYFP2x&#10;ieJgk5AcIVGn6JHqr78G0gFDba0bdUtIrWk3CckGlZD+QkjhsZZX0/8bU+lGy3Csqz3bIZmG6NY7&#10;zTQSJugSSPq/qFRfj1bj6BNgpPKQHClGsq1tTU2R1/sD8ebliv0ldUhjQmqeioTLf4+1CMdGjHuk&#10;Y6trUxWNvm3Qv9ahkdBBC0aqFZrgE3xNOKmMtCeOE5IrR1ZV8qYau4+tXJf3QIOmwTwyuRGEVD5l&#10;1qthJB+OD+gfQooUE47sSaUuCClGs0Ykm5AqVVHBise/tnFAqsTxiByphETByklNSIeqtWtCUrGU&#10;wWGudSQJyfCs62PVuJKQanEcyAKi4RkglY0+IaTKrsttjV6GWMnoa1lRx34akgVSi+lNvIzGACuO&#10;yEIwEtX9I4e4F1AoCOlTvAi2sTyR/Fg1FC8eq8hIsUOC0SOLsWYkFtXTexdpPHms+yA6JKrnoqYg&#10;vUOSsRxTXY83ACmJDPBTkHQgpCL8Q81zFoxkYlnsCNVuDNLThBmiYxqqjxtxOEGyZbEr7NYiKbJ2&#10;Ozocj6kNdkiFFW5XHG9CX3qqsAKP4OJ4R1XHTtQJyZERF/ZANNuIRJaBHB6Kl3ZkQvIJqSak/1Nu&#10;hMV7qhJSSy2OkGw5QaIR1pBntb1IBSONjX8lSKbxRUlIodWhsZ49cUlIuiIkvZVINnr3uTGnnpAi&#10;DWdAOqnt324rEsubz/E8XsSrqvi56pDiO4pRqvG2IkEynsar6D5SR/pcFmWMVEfqLn4MZDPWXbZv&#10;krvyvL5Ux2sKjVX88aradqROrinOvfIyurPKnWzC+tkSdLADx6K1H1qKV8p1l2ZZ0l74txR43b4i&#10;pHLdJVi6XiGSWXcBlq/Xh2Q2bLPKEvQakV7JCDuQeRV+0Ixe24GHrKysrKysrKysrKysrKysrKys&#10;rKx/nXJh3SVYulwl3C+PPeCzHXK1sHWMwTZC6DWd3VuyVC1UcLEC0itZGJKNUN5eNMjz8FqQWkZq&#10;gWT9ukuzFMkIpDIiZdSrQSqBVJwQ0uwB862VjF6VtnSvFOkJZ2I2WfKnDumnUrySjVnyY5WQrv2r&#10;QbqtO6QgqKKepi4bzO+WX6xv0QTpKsjr8mmv1TjdXvHpi/cvULTnSt40jCSfhVRJQsK+/pQPTPuX&#10;KOJTJUMLpIKQ1NORahVrjNA6CNsyEn397gWK+RTJUACpBdJ5+bTXGtXoq0ZEj6jL0ShgSqR23KER&#10;bp2bvWRwp6U9aeVlpZ+KtCcbXbZAKpCCoCQkdeVhMdaNdFna2MiLWj8lBRG0JxpNAJrPxNSFF7bU&#10;pwFtz63Tp5fBAql6DtKuaHYmSBW5U640JxVyRxXrRTK31JcEIe08FWlfHO9NkAJZiaLE0RFqeE84&#10;9bl8yaA/MZJvnowkxPGuOExI0hu4H0A6FCIsv6CP1xSp3XsSksWXY9EjqZL++ak8ZCQaptYoGdRf&#10;E1LxNCSHLwMk+ofG6kPRAMm/SFkfKRloKGEkd/B0pGaChHGWBraEtN4U0dRGeqT9pyORFTiYItHA&#10;NqaKI6SnvNHSRUhFh1Q/CYm37HM23h6pNKZD0mudapK+R7LVk5A4e03FuVd6pB0gjYG01shrgBSe&#10;bsQJ6WiChPSOCcmQj7Q+SYz5Cck/GQnGuuqRjDiYIoWlF/RJpbIJyTwDyQ+QdsR+jyTXum6A4I2R&#10;gvFPnppUeF2PtCeOeqT1nlGgYFSXFnEp//M0ac6R0CEdimqCtFaTZyMhxUZocmmejGT4kFyHdCDI&#10;vhwnJLXmBQN1Qkjuv6ryyXZqL1ElpBF1xx5pXamvekn++r8p+eTUuAdM1SFVMtoeaV1Jlb5dI6ZK&#10;mR7I/42x7pG2NsM/Ow8dkvKakY63GkmGX4EqIekyITWMtKbMeN8sVf6KYpMOCW6sJSO+xUgWw9J3&#10;ynM4S0h7eKyLl7YUycGA71Bz65AOxLsB0lb2JYdhujUxdkZ8RD657eYethfJxZaour5UCXaAZUIa&#10;rbt4zxEyH8bGJSQdZIwJiVPbU41toXZRS4xUNMg8hISntjRUX4dkKrZ5UxI5qITkWp2Q9JknJPvY&#10;DN4brHffadx5YQUWdMbCEtgr0Q7v34mBb155NaoJyb/C9Ah6m61DVlZWVlZWVlZWVlZWVlZWVlZW&#10;VlZWVlZWVlZW1sureH0rxUWs9Vr33i9fKqaNJemQpfa/W3N5liBVFemicZyLlbG6WO7ZgnWkAVKV&#10;Lce6wV2zXlB9XUZmeifU5RpKsxSpYP2hbIUO2J9aOm/5AOmI8DixypqL9xwxksCmOlkJS53JXqBT&#10;1YykgNS+fbvuQj5NKhhCGuOa+pqP/doSlz9TTQEJ+Zbivo2xjdtj7AkpAMnhUEGDk1klDi7WnBwG&#10;e4HsVc1IUca4HenMElIBpLGsJ0gNX5gMpD1d7+nY2gZIyIOw1kNxj1GPVOBu44SEA1oJCZk2DsRo&#10;T4UdXNboI7Z9brzJ6JHGxKCqHgmdCMkO+FDFaD8h7RB0FL+fdqq1Hq5/WEAad0inU6T/JJCWYh7p&#10;WLhSTfqTjNM2qMtq/RlGOvVIyDtxFgQOGTiyC9gyXSHFIRmK/QGS9VMkEafVxDc17kkv/MoJ7gnj&#10;0hg36T6E1MwgmTBAMpeTk1eRj6urehNy3LBDJBtGOg+iQ9ohpO8r8fcJSUyR2MnohRGtE5Bkq2p6&#10;7dqlqsim7j7SHyrx7wmpZSQcrACSqmaQXP8tUlcAaZrpDIc213NBIAUX4h8oYKqnSGTP96isf6rE&#10;9/RAId4OkeohUjmpFEuOLn001bSWyAVudUDLXjWYpi6OoQZISBXS2pIsxR5ZvVEtPoWUNG+KJGeR&#10;bF9aztExxkPTN+6QnnaafwnCXx07MUFq7Bkh7VoPpNvAiV2HSM1jkeiD6pCKVXAMhL86dqmWiMME&#10;C0fuwAQxauRtxYld+Vzck5GcKGD/1oRELM0UiR4ZAQkZpATn6poiiQnS0deQDtODuHx8tdKBikIA&#10;UyQYiRE9PBorIJk4g9T2SOOvI3V3ba76yk0dpkj0T4d0RA+PCnWKfhT9QqQ2IbmgTsMGIlEQ0SN5&#10;e0aPVPTIqNBAktQQNWL4xUixxrNcZCM+h6TTN2tBoqG2nSCBA8HeyJ2z80MmT0+RJn2p4XHp5KZ1&#10;HzAMiAqznGEGqdMakcY6IdXwsRkJv8QEn16AhMPpZaF8635sRRV1pX5qZTCnkcY1ThWzXqR0zLJD&#10;OkG4To+M7D/hl/Bs9AIklLVslaeOOJbBEdJta4I5iSfR79kApLJ72gpxICqtwClsGm2PFfJGwntQ&#10;JZDMf8EvvUpI80YcZY2N9oeEpLzDPCCQSupboUUu+UPhORHW79biPWA6paTS1ow0Rk6UpkcK8mtI&#10;VFHeSWQZoeDrhNpe1VJgAiTlLfrXqV8DUkGxnayp8IanU7RgpIaRxBBpznuAJ2dKorKiMgJIZ96S&#10;v4ABbSyC8641FfrXKg8HGkZypUG42iak0sBGj3SdkDjF1ZeRSkKyjHReEpK7wCS7IqTRoa2of52t&#10;clqJYos3kepIByp/wUjWG2A+Dgk5Mw/tFMkIo6pDyesGQfuaLIU9qZCCcmUqGuR2MpWsLeeKBFJY&#10;gET/7d6Pl6ZIsnKMtCd2VBgikY93iv61OiRWMLXgo76p2dEHThU2UhWQKg7P8d8iJDOPdIzuOYek&#10;0/i9cvEVCsTlvK4xmVKOKB4NCKQYSSUkXT2IdMhINbonI9FoRUg73BjXg8Qiqxxxgr4Uha+VJxSy&#10;d7XQEyQT8FinRUj0wcQJEg1Vb7gxrhGJpUz0Ov4UpceUSCPZxyOkfczjBfq+F/clZcoDNg8JqRX6&#10;boAUMVF4IPbUepGSdCtLrMDEqwrT/TRmHWG21Q9ONjOSJiQ24qkv0aB20SN54wtPj4027Dz0JbVC&#10;RlMYdGPZF+4oIVWzSNaW5EAkJJ4VI3OCxQKzSUj/MzpWywaMrEcz+byPUwIi5OQ9YO+hQ/J7aoBk&#10;a26MPCO4caKA3WASvOjmwZsOaS85RBKztoRkZpEUhYx7Y+pfm4jEMqkRQg3fXqJiQ+7qAEkvQEL/&#10;2likgYAUKFisCYlGshPyPhipsgOkC36ME1ivu7yPEHJVYJG6thQvNfGiNoEsiFX1LFLBJgOJb7ZG&#10;hY+3FMjGCxqk42mwsrFn//WQIsgOybLJcNuERH6ronDoP5iGnI6z2kpkW5oiBSCZsFVISXYXNzmN&#10;XENVZj43U6TKaupf24jEGu+L3YvbeP75U7zGijyQ6j1COq3cRnkPT5b2QZ9zFCaKm2YXSLWzW43U&#10;yZCJj3ex/n1tTxu7HftaHiMZq+Iz969Xg8RSl9FsrkP0XMkQ1l2ErKysrKysrKysrKysrKysrKys&#10;rKysrKysrKzFMvHP6y7CsmXidYxN4dddjiVKRuyyw4J+/VaWOIW0/UIeh8ZUhGRjuZ0Xds2rkbU4&#10;0HwmpkXeAPqKtCmCqmxbhU3TB7rGXuKakSKQVLwo112yZwtIuzijxJkcOA3Md8eC7/HaViWkdopU&#10;lKgrMT1Av3WaIAnFqRBwOGuE/DDlukv2bAGJuk5Cki2fsx/Ro6s+7rZEJaQfyikS7sus15SrYSkC&#10;klcfEhIy27hKHMkK5wG/rs1MjQWkoD74hBQ5dcARLj4uv/pS3W4y0nlgJP1DQtLhMUOt2dBERAnp&#10;rEpITojfNoTkH4Nk9TzSmxcp4lNFSJKQ6oRkS7HfPhbpUI3E7wY/q7gxSMqr04S0A6TISI/QASwL&#10;f/cr/qpn7pZfn1MPT9yrkyYh0Wi0X4gj6x/z0pHY75BS6isjh0hHa6NKSGXLSLsmiH1XHk2ybXxR&#10;hMSn0HEFKmTFAEkG0wBJrf62bgoucHN4ZCSkgdm3/pFItdhXnr9LSId8i3XXCVWXtdJ2v1yhCEkS&#10;UpGQNCNVT0Xa468HnNO0Q9LloU5Iq06OwCEgIbkzIO1rQjKBkOQjNqu39HzP3yWk4yGSEccIwChW&#10;eZQfskwBKajSXgHpnQZW9QgkyZHV2w4pZeBISB3BHlUi3oKQ/IsVfrE6JMNIR0BSNRoeEmt8QTJF&#10;Vq7d2ZMBp2DEPaSKZzIsGYqXLP8CAYmKYT4CCamDeyT/xZfhVRSGFO2eO22pCQJmBulggrTyG8g7&#10;JP0zkJAGZl82lcUF4l98GSORu+Hb4iyexgqpv4oS3kMXlYzkBGn00gxz6pDIB1cVeUZkxUT7GKSU&#10;7gtI58YXVUy1RljdC+sp0qoHJiBpReaAkThp4WOQIBxI9+7can8oq+OEFKsitjjrXPMR8HUgHVU4&#10;Vt8jeUYqKrINj0DSkZEOlT9UgZBsLeRNj4S0JfAeVo9UAek76tJAUgnJVeZRSCqWhCSmSA0ZbM50&#10;U6FhphQwth+1ViVZA2mHkAoglUgDIyzScTzGgYgVtbkpEhpiWZsSx2rpvzRtthYkTHqR0Za3leKc&#10;KcI8FqlgpAPtDxJS9Ix00CEFPMd2adlWp18q1YgDIKlbCtZ7pOpRSAaplcRb44+VP8YqyBRJpayv&#10;60CKpY1I+gQkJOs5RMJ32PLHIGlGolH5mJMliKIeIlkONYD0iLdaogog1S5Qf/q5tMgQORIKSa8e&#10;UY7fqYQU/VgolN/VaojE0+qrRzoQmoxv0RBSxKRxQZ84DU/tY8pB5EDSQEIeGHyRUyS1JqSJviOk&#10;GGS8aYBUlI9BEoxkNCGN0fA0fRJTJMlZr9aIBBulgoqf6LMle3fxiMRiQRwDaQ9II0L6DY3XjpCO&#10;ExISQ68XqReFcO+F+fSI6wU6pEONRBWE9F5EWXVIOrA3sRlISY+ZSO2QxlOkQoUBkqldu0FIX1WY&#10;IB3r0CM5GHHRIXlVu7hFSJKXDI/1vyQkjaHpSDgzRZJeNluFhKmShizevzggHf9PM0iw4AFuvd02&#10;pHhS6b84JOc9/n1COpxFgmHfHiSZEtbqxpVFbI5/HyLWQxmp7JDCliFBlxQv1dG7T7X7iAsijsWB&#10;OanP//eD7UXysZR3MbjLyl1Gio4iVVFszv/s4DoEjvq3DamTRjrJpuC8c6YtDNk5RqrEZg21TxZ5&#10;5Lcx6GasaxtbINWyR1p32Z6vgEsjRqqy5E3JSraq9/HWXbDn63fdv+YmACny5XyYuF1fkZaqSp5x&#10;vERmY7XTKS+nkeTEx1gBOfzqk7dDx9NvV76y+UIacBw//Kyt0uDexlWvXLyUBjbhtWSKGiw6h7UV&#10;Yrma7udb+cLmS2m66PxqkLp9K0KsfkX9xeT7b/QaC/FCei3+0EDruFk4KysrKysrKysrKysrKysr&#10;KyvrVamYOTj6KmSjawXv/nw10rVpRfEJB5eKVd6T+4Li605NiRv/CKn4vKEn6Z+ihCTGLlKFieLu&#10;FXStHkkUuD1Tl+711BLuOGWkdRfo20VInpH4hM/rQtKMJF4TksLl1d+9IqRDIXER/L92pE0dmidI&#10;otVP7Eub6h4y0s6zkDY1O9ssknkS0oamqPwmJBfuPejWv61rijTWT0ZacHPmtiOZ+w7hxiHtfDPS&#10;BlyY3iEdZCToKUiWxjD1zCI+Vc9FGj0NCRfyqkjRS6xU+cJ5sTheYqRWPQVpnJBkrWZPq5qw8Ok4&#10;NixjDSTbbihSm5B0o1scAy8nGZXCwqdLOBpFTbVVushZiWVwfDp6+ZoiNU9HspX5cNIWQZFrRP9D&#10;CR9Eoi8FboQWx+lqa+WLF0NSz0IaJSRrTmKszCcAxevahq8g2ShqPgNEAbR5IRdxgiSfhrTPDlF1&#10;aC4IyV5EdRPsdVME85FMWyNv5krbI7ko63SnuknJBwZall+vQo9UPwlJJLd1TEjnlbv4/9RNZWOM&#10;tfm5FbZV8UOYyTfFSH9shWtlSvVFg/scklwSkr4E0i4hddV1+PjN9wgugGQIqTE3tf0MpF+iGLuT&#10;+EMt6ddFpeIsUqM6pGMxNwTMIH1D6m996akdHCCTRXg6Uitac0NIBZCoZ8Wz2jRF2Tjq+rWqY4it&#10;iUi4JDiDz/et+HsgscWr54ewIRISerhn1pq+9RI5r+gzwxHLPRpvpnvWv/Za+puE1E6QQtS1CVRl&#10;jKSreHEXVUyJbjqk7xvViPeCc4LZLyMVj0jPsEjqthRIVHWM7FU1tcCnINXUnmKHZAnJD5Au6buo&#10;fOxOBDLSHyKQ2kcgYRh77jQAmnqhgxjjTZApavz4pIMPId0A6bQxgYJKIFVTpPK2UbH8jeAD4fPR&#10;1jySfx4Sp6aOXmPlgobPCnOUT0IS/46Q3ElDfukMkqJ22FLbk9HMIwX8jAw4Yfb9BlcdEJL8loGY&#10;aspELMIUuBsiPnoqKyFJQrKLkeIc0lG8uG26jI8LkAYiJPXNAzHOvlquriciCSCd1kg/51tGCsfF&#10;AInTsCUjflRcXDZdHyGvCKaQOtCiw4+EpB9Tjq8mKEY6+6chiYRkLjskxUgqdkiKkcIcUjtAwhJk&#10;S8P0XCJU9SgkG5d9nGOKpK+qIZJmJFi8mzmk20ssNpaC4ypMmR206ue2uL2LpxU5f+UEqSAP8KsF&#10;cEufG50iUZcfIrkfOiSq9DmkU7h5vkMigrrVt03x8VM8rx0NzU3XwZQr7deRivO5EPTbArH3PVJg&#10;pBJ5D3ukQ5eQWnipQyT3UcEZDxMkWTf6sjE/VYWtyfm4aTgnKSO5L460nEc6qjmkbzuTXHdIJZA0&#10;0ry+SUiV82NG0vSZH88hxSlSoNeS3WsMIV1XY0evLD42smEk7fxv2y8NJ8irLFs5h/Rth78awW5n&#10;vPAwD9RVq91k8QipZSR1V4t6Folc9IanIBISFZ0G6NPa/MhIiE5Uzf7Td85/j3jROxUW/vk9RhId&#10;Un9FwLddZNEhUWRKSHtIdrXfI12kcYkGIDWDFBhJImzqkeC/AynEnypC+tDohLTj/Cf0uiuMatQE&#10;790jcpCQOv9jv3v0cZndv4AEc+/iCSEdIo/ciKpHN4R0mpBEDLq6j6SSi52Q7EXtVGUJ6RpIv8C5&#10;Eox0QaHkcXEVyWsi/xWOIrlr+5M/j2PvNOZ0Dkd/YvyBKn2kRkAqqW3I1tYuVjpWc0hEMYvkjwz5&#10;4TplNyTHn/q/vaoKXVGx4znZTPd5gHTViLooW1epTy2Nb8HQ3ykm1dDMIPWu1FJO8BJD6xoaIHQk&#10;FzwhqRjhtlLnXoykp0juPIw1ssRGA6S7ukPadZdntQQSBZG38BX93thV9Czh7qKv9SxS7//KZU31&#10;GqolCs19vI1AauF8R/LECakeOETSH+makEo1QIplCySAW1/cko3okc5rRXhNUcHKh+ibsb2LBP/H&#10;u3hV8zg8QZq2t+XtQ7HUrchB/Tl+aM0BtbgfGMnDvZpFqoDEppeRfk3dCjBA8rYLshLSFdKSEhKZ&#10;jUvyrRpZj81t64K8rYqz2qaEH+I9cpn+Wr8AkukcQ/Wh3XO1iAjZG4MOFm8nSMofqSESfchvyLwR&#10;kvPkEXpXFmT8Ao+wb91fsLWEojjqY3AgG1WNzce2CPqyIqfBJaRSt9q7xk5Ilo9E2tVIuHaL+oqt&#10;JvettR2SARLK0CM1YrcgV9xOkc5qnZD23V9sMJ6QCFjVNC5oQmran4I5hafRfUzeUO3GpqiRG1P7&#10;o6XNm6FL3HPILJBUk8wwI9nySAZCCrLqkQ6ARD5hqWsgUTBCY29CIlIa59DHOqTQmCZeB0tIGJbx&#10;rEg+v7mojmMtf7xuqSrFM6crFmi8aPqPqo4aiYm8d0xhhrlmpGqKNCrE3wFJTJDULbedd65mJEUF&#10;LRjJ3DSmjufeUXP8Y4dUVBJIo1ibD1eNIy9/vESkBd6VicnlZiSqRxqUGQkbe8j6B80Dzx8aihfJ&#10;2tNQxvY+xbwJ6aJBg8TARUjUo8jieUcG5GOHhG5LfYvcFkvPKK5eHEnF4ewBIZ0TUow6Gs9IhvpH&#10;Ud418Z+BVFRjScZa3fFrjlzlMNVEFeRh5cnoUUgGpMJ6ZENjJBqzCwrV9m15SEjxmn5cItICt954&#10;5+89GOPHtAEESFTuy5sY64JCjeJd+4fG/LfO8TyyCLsugYSBy1zV9tq7GzRDbp8pqrIUEqurZt+V&#10;46Uj2XKB9bTC3EeiypPchyngpRHZxQsaxMbUs4qq/V8b+2fbI9HnQUgaSCbo64qKTz87H8cCSPzO&#10;iPLVZUtIjTuJHz4vFWnRPR92sa/frdiqOyBZGqBdYKTQUuv6z92sEVwJ765q6mNlaxH5U79xpwRI&#10;sTl55wlJRyDRF1m702jvlomkFgXVX74sJi0yUXxCwVULJE8Oh6278DzYsijddY3eRkg7DuEFkGgs&#10;Ss4TPem9AtJJLMkmFmQbb+olIi2ULb+URC55mLoSB7jiiJC4i1QpYbcMlmJed/3pPBQn5AXt8QWM&#10;BZBaASvC8dN7pFzWkpFoCHQrQApfNKmT3peuoxphDxMZbo7iFUFgUfdn44u7tvjzIZDekTV3sgGS&#10;T0gUcbnvBLn9+nNNhuTyxZHMl6ek7v3yAIF26pW63qMP3/0MC0dm5P8ugDSiMASRpao7pCMg7Qga&#10;1yhYo99dVi+NJNLk90NanI4tXUPl6l2qLvsRSD7+iAzuzldUjcVlI2nM/b+46Lh2wu0KF2isKwnp&#10;9OWRvqzFeQCL7oDEWyBdwXco44eKQnV3E8gsRBqqLmv3z1Okt7/GckLAyKbXjbTQHMpqsNppTmH4&#10;EKo4MuKYtwnxojU0Vu2PMQlJ7pAo9t+agF25m4C0cDaHoo/hoP0eX8aWDIU38QSz7CcUsdSu6pBo&#10;qH33lhxaTUhhbNaNtDDTlwrzE6gUgRlCIvcJkRUFzxh+A1Lky5osehEO9EVzHb4zqMQ1Iy1cP1Vh&#10;fgKVhZXESlIAQgwVJj+xQiAjxcWFPwRStQOkPy/RE1+aVFg0yaPCdC+mLQmpxAqB5DNXhHTyy3l1&#10;QAGg3UgkWS2aXdR+flkX5pJXgYuSkMiI11hb/c+biEQuhL//oPZ6Qd1J7MMqhCOXCZOIJ9g8vIm5&#10;R4tFK7SEFO4/KmEMxuIwykaRkT+lOHiJ0ynLk1pUKELyDzx/LPiiaqqs08r4jURaKB0eRBq2NArP&#10;tubUH67WWfybai7L7fq3Pz9S8qHzKrI6mvt5BaVZjuwDDUrVYebnV5BOVX32sz+HtRRjmZrflPMK&#10;MsTOT+M8ekfX5krOTeu/hgyxcxZuE/2hb9RrycWelZWVlZWVlZWVlZW1aeLFkFemCZJ+NWi2nwSd&#10;Ir1wjoAXl626pD3T5YZtn8+wVZe0Z4o0mYR69EnWzZKtuvXGCdJ0Xk3H4NdQpG/VfaRphg4X56ar&#10;t0NfQopXg42tu/tiS/SFhodNFn7yxO1JyXkfabJWivNxfvrECVJxtdlGkZEwZztF6mdwdT3cqzvZ&#10;6qTixyVuuH8BkRGvVFTx7PKe92Cq4Mlt/AAAIABJREFU4banCRKflFlR6Z4ljEs6nsbzWxy5MMNU&#10;GlR9g+WrCZIpC0J6O/mFjBsGCO/BnPtogaTx31nb3XD4AJItsd92av8kNveXqyvxV2XvordnIbrb&#10;+EMw18HgCEKy3eRWDPyHKZKwM0gCKYxWV+CvC6nHrA4x3kYkJArWnOL8HH7l/ANIhszDYBWo6PbI&#10;yJmnrU+4Ad7pqvj5EocadXVISPrM41cFkDDwcl+Z5H1xpRH1cAsJIaXsD/y07hfYmbYmIbgoCOn2&#10;stGMpAnpNHCpvOAjEchwEAdIHleIPoTU7wFFHpg12Q0yDwFIXuG4B1Gp09b4wKXy+P2515wUw1Qi&#10;9RgXvuNEMBP1SHxZao9k26kpXPHmDEfjEpDKHunytLWBy8BIhYH1MLfxvOryUbjqO2wpmb4FPa/L&#10;hiWmSCaKSeKURRvxXlAu2LqIA6RbQkpbYBgJh4DPgr2kWjLXJb+CnIpW81NkeouvIfVtVq2mIbpg&#10;pkjWwJdobfMev+qR3Cn+M4TGRXQtIdkYyMYnG9Aj2TkktU4k8S4yEpphI1uT/jQjtTgjUbvTGkiB&#10;X4GEODb6WHWJ5HokN4tU3kOa+FEP7ZBaElIFJNEhIeMiIcUhUl2oBkmWKpuOK1EFSXr0oqqNnSDZ&#10;qjtK1SPtkMGZR+q93b992cGLkUoyZkCS+OSpvOnTJ0+pGSK5ZBNMrICkqsaZCZL7jOQH7QzSxE3S&#10;c0jv9OqQ9Ecyaye990BIsabCxw6pSEg6NkDShKQnSOZn8uZjvKY3edchhUmCw4k/vxhJ4dSJ/sac&#10;KUMk9CXfIdkrQrogHy8kJLkIScU2IbXudIoUGckiIwd7Rzsu7PQexCSPT4d0NIuUkoyGpdkONuJ+&#10;PyG5M4qdLtruqC8NodEPkdIZHol4CRmlWncxRWpiiUN9eJPQIe3ec4q6UldzDc81hFQuE4lchxEj&#10;VcVZdRQv27fFfaR6giQKapsJ6WaKRK23Q0qHBxOSokY8iIwfQLJAWl6k7AJ5D6HqkM6ro4KQ3DyS&#10;ZaTOctmE5NtuUvNBJCTAUhFHYOJVNUWSC5Bo3FgeEgG5mwAkEwjpnblsd9MMC7KhXPRIVZc9RMA+&#10;4FET2y7rIhwiuFQdUtoiuGOr/Vja89NI43gVr2ukkEqlVveQ2hkk/61IkUJAGjfLDmmfgotdPY+k&#10;LwMhlfyKI9Uj2cmQzMk3OqSDDqkmJGc8snFWxXWDwz40iMtYmpdFgpnCSI/cGMaTZwSkHR3mkaKf&#10;IqVHqRVOh+QhUgoOd0zTIV0hrRFZybq4a5E5lT7Bq3pmH+G/iaDqjfi3zsQrJAdCiy+RBrmI7cEU&#10;CeFE6ku1xmc7QSo6pMmQPESqQkLSzREhUbx8Bl/qrlV1cdNSm/tAfFd1UdMwHs8mSP9mOkGzlMUF&#10;LrK+isLd1i5SdSUkOEhII0XjkQZghzQSbiES96Va302Q3seSnN6EdIPTfzSIB4NUOmd1wSfbz6se&#10;aZDPbImbqnUj7G1dkIdHYR+/N32OfsxJQnYYye8nJNshqanbOkX6VPdIYYCE1KmEpL3DK+n/5ciW&#10;xYe6Qyr/for0bQmw7kmJorExnTGH4xw9hYBOId8XdYjAhyOOhT1B+oZK/F2HFESYInULpTuqDZyf&#10;CKkrJ0imdFeMZEVtfT/QUaf7vtXtG3xi3y3OxvCt6pOvIjOR46jWlQKtJ+DRMZAMzs6+K76EBDOK&#10;/ExDpD2RkOgzwgniTz2S/56MoSXXV8WZrMtLl03W0PzkXQxIENAjKUZ6s+++jsTJeiuXkJpdYc8Y&#10;6YCRbpse6RNimr9ibC6fm5D3cSq6bJyli42rbeegi0NCujtr3ux38VKQA6S/phLtSEYS7xOST0j7&#10;PdIRI3Xz8PuFv4UrHGO5Z/3jU39+kwipaCYG7piQPp21uwemR/Id0mmtP8ceCTnkKbgcIh0Lk5AC&#10;I512SC4kJFcemrAypFjU3QwR8le3WBloOiRLSGaCVCdwQhL3kBAjIksULP0M0s0lkBqH089d5pWX&#10;1iA5FnJjGhqbKQI+TB6qrXVC+pshkphDUkDCz0D6VKG2i5NZpJqeRqZk9UjvXYloXiC1Tfplbdm3&#10;iG+KM4SAfiGSrMcUaQn1M5AoIKO+NkGyt6etRKhFY8aqkNwwOVa3AlX0uXORZd1UVP63xXWfZ5KQ&#10;xkAqJ0iiOcZxQP2RkWqhflwv0viBZBUsicWPz0h4X8RpVJuQ/NEEqahlW3jD4xK9wnwYIP2sOqTD&#10;FSJ96aAU1Uvx1+gpmoytmSAdEFLhwwTpiNwR55MRJ0vvBubBxnUgfaGWkv7grUCKwjrtJrBA8u7G&#10;T5ACkIJjpDuKywdIpu2RRLE6pMdtC1ATJFcSUkBurN48AMlWE6ShEdcTJBlXZcTdonxfD4jjHSra&#10;gUVurJNoOiM+RCJjshhJX68KyT7jUt939CIMYEjOVlBlVcgtX7vzmpypCklUBkhNj2TPV4Uknrlk&#10;rsm42aaokTqVYvWokR2WnClibN0USdU9kluZ9/ANUm+B9DGeRfKhzlr3KZq/kkd4ExciFduA1Emf&#10;xngdP0R3S8Ee+Rp3MTYTJDlBWp2PtwQpZEmxrZWNahwq7se6OE2ByAzSqoz4EtRf/0HjU8VI51W8&#10;SkjHotpupKR6pE/idUJqReiRkBTxX9ZTwKdrUYabtIJK3m/Q5BIlpP/H/mX1hXueTPlQIgeKlkNB&#10;tgOrQvGnxv63lZbrG0RI/uHfSiA1MRTkqK9/F9IjZfxXp1HfxOpAVRtwG+YjpcOjclNIvz25U1Sz&#10;Pdb5kZKv71TRvfu0srKysrKysrKysrKysrKysrZR3627AMuXjs9Yhd1spbvX0yWgwzvQt1npyvW0&#10;KrJhZ82fq+ICi+XyHtLbxU/fBhXpUhDQDFIemHZ/yXubV6jFSDb+x+1ZE5nXEGm6jfBQ168CSUyR&#10;jmV3XWQvu1EZHb6sIdJ0taQRo3mk4cWUm60h0kTyHpLskb58t9lGCEiykrPLWUDSYeaR2B2j6pA2&#10;uSECSTfEMLy4HUizS/rYpMXfdJdNGqq0TcUqfPQ7Y2KIlcadkuzHzuZG4Udid2a+Q5KbjETew56T&#10;jfrYEJKrdWtKmPOvIKEB2mFr/dK9lStWcdGKQ3vSaOynF3etapEyJZZvqRr+Zvq0+0hVl+XrjRg8&#10;vhFuVEGe+NicNOaCkCQutocFJJ4YbOsmV9csQiruI+0vvk91tcJJr6ZHUkCCtY44BjsG0qdGJc9i&#10;ri/9WIkUae2KweP7QxdkmndqtSpiS0h8eTa2j0XBAxB224fjsa2Ku3TG52Gk7uxoevygc0F+xc8p&#10;V8gxEJmHk1mkDyVAgbRnK+cri9ufu/v7pkjXdXc4v9tAnh4fd0ic7Eb69STVIyOe7jefICGrSxFL&#10;E9o9UxPSIfwIICmYBKTkQHGvG/kTI3VmLx1KnEFSfphRZHeFSLhM9gYVRZa8IiRkSMJ9mISETX/V&#10;uEfSVw35RSE1RPr+Gkizfkc7h5Rcjr/lP7SymLnwjpAuqe8ACfdf4lETgwlxRzcu4DrW5D2YywaH&#10;pS3aWIe0O3u7nOyRUv6eqkPiMW7i96qXTjMKpBYFc/CKdIekY0VI/0hINz4mJFNbXIleBIfNQISk&#10;zmHH1XDHqowdkr2HJPsA7De6emGnfoIUgWRiMsIyUrwUvRogWVxXjwtMHcomL4FET7MRGYrqgoup&#10;eiQ+wGV6pBH/0Pm9703K58unVV/kRqweSd4B6bBDEkVDSEE2xR022HNwESySs1lfJKRWm0pdNDaG&#10;orZ1ZA8dJ7z59cUMUs0/dE30PQ6V8KeGlCmoOeeXC9YjKUY6TmkkVWmAVAGpPLYJqeyQYkKKQLpp&#10;qaDNsfmcMnQgNQ4jpdZXJyROaWZDN7D1SDwi8u+L+mape/V6JA0jLushkiN/4vd3JYdIMu4IM0S6&#10;iIba0k2k+q3H+q8tj0uakcjQ8Cg8g4R0OfwHQ4/kyGHm38c2EJLEkccSv/jdNyMVhHSZxiU1QdIJ&#10;KX78aykTErUd1VCH6vqSj/9kKnMHpMrpmJAMp/+JrUpXdDcJSSWkVHUy6NAhIVKr+KroYBMSsvvY&#10;bzaICAHjyWVjb9K41CHhQmPTImWw0NcdEkUTQDqcQ1KE1I4ZaQcFJ99XsxlMSF1VFF0vU0FOkFwA&#10;kiJI03KjBVLxzfYQIWC8PE1IukfygpBg0c+isOc9UmQk4RLSf+ADcAmpOU5IVNioqiJNZRRAkpya&#10;hQ9AsVevAyeIYCRbAUkDKbK1BFLXLL8FiVp0/EhIn4ZIOG8dLnFCm8JC0yHJT4yEFkJIZBNTX1K1&#10;Q/YLIO2SkZgifY/ub84rfO4UgYkC6VPNAMnUmA0wXgEJh3Q1VVT41uQIKt5SwZGWB+OS/twhVUC6&#10;SEjjHkndAsnrnxJSSggzh1QNkG6BZE9rF8seqSgtmfspEv4l77BHor+kv75D/ivi9SXXAok88j4X&#10;cEIi76g4aUXbI+mEZK5nkehFZ7VgI75vFyGxDaDX0+cTfQGkS7RB59OoRW8PJKTL4RTF34r0HUfc&#10;jSF/h5Fg/thG1YQ0Fu6kmSKZhGTPGcnhJME/zCKNhkiS6l8jWeAE6QIZLRKSZ6Q+eyqStL1JSI84&#10;x/AY6crggBQhte6Wkcgy21AdCkfDb2s7JBpqgdQZcSDJz5EzBeoO6YiaUlShQ7q4j3RNb0ujg8fI&#10;CiRYGnoNkrTtRt5KbvwSbwTwfKTtDB8gxUbBhhpnnqmM/bjUISWHyFPZKnXX3kei/kkhP3lTHvZ7&#10;FokaIiPVQ6QGSB5I9KMJy7zkAKGP43R/ClmxquZY7DFSPUHCyN9OkfQcElZJ0dGRYaNWSEE105eQ&#10;6ychJddO8Vsh/iKktx1StWykJHUWy6IhlD3youNPTYcUG5OyTCQkS0PtIiQ3QSIDYPUAiaxjQgoz&#10;SAED2n5M+VOrb05TthApuWVkOBjpuk4+NhlF3dDQ/IGRzASp6ZEkklNGMS4YSQsgYbbzHtKFn0Gi&#10;v+PCbyMPzmapwe+f5txhjQmDI8EWDpPF9jMhwWZV7Kr5DolsSWfxlNdAajokBPXUbmeRDJAuywGS&#10;oqolpL+jZ/weEVv5gkis9+kfi0Oxd8gn2SAoAFJpa0b6H1s1QaIAIsp6iCQ/LUC6GiIhVfKerf5A&#10;z/jYsjP/wkgTvRP6hlzzH+riqpkgRTLi/y7qruHpEkg8LhHSDj1GHel2AdL1EIl6YLlrq5uIuFLo&#10;maOq34z0iEm3SP4z1QlZXi0Y6eKXm9hOkJCpR3dD7R45SeTjXXZI5LZOkH70QyTyAXdNj6SWGg0+&#10;BqmXaTVy8tfkxofYLETaFfC0OyPOnvhJbx7iDJKLgZAuEtJyLy8onlbljFQg4OqRDGIicIr2b7GK&#10;8TBSGCKRFd8znwlJXWA6ZpnrBP2ixFNEHaZEti+khBGWiu0p/iOkd5jqMkTDWThECgHlYiTyNPY0&#10;I50QuNuEhThbkhcNF6MokZvsjCxde4Sprlkk2cpJX0reg27wqzeiqPd0PCG3Q/Do59fMM9ERpnpM&#10;/BSvWmRqxVSXwbxfJFNf8nTKFOm88/EYifrcBIkCfbNha/Y77i5+bFyJlcSGk8M7sodAsl7xOgIj&#10;nXVIdUIy1S5yhCHNlkczXDPEIlkszyN5H1LBkBH5VCLQUzVmAswNkFJwYaZIVIUJ6Y1ICbQ2UYwU&#10;W3vT8lonMvVIMvDmFg7REGmP4rWEtLtbhF3RpSHeVJnWXnQro9TkZDwP5mcg4RHMECUk1SMRzu6z&#10;DO/KhbVPzEBjYt2Q4XYYf3geD0gWSKLhjQmOvpvd6bPJwi0FDYUbjavTTk1MijJSqUKPZKsdocN6&#10;C/oEHRESjU4NxZZ3GHuKG2Qhhi3UhFRL5Gaz5Ow+lLxjI9XHmISExMucKRBzKMbvilFCaozQYY1F&#10;fKpm1nWR0hTT5phpLx0jVTQ4m3KrNtXKe3EDsjkj4W1RHskoGSm8SMLgl9J9JOitRpLxdy5ewoXa&#10;ptRK4iGkX+OL/41DsvYYzxu36Embqq/fvRfj/+FWtj9iGXrMdYJvX/aKnGVrs29IfJbM+vfqLVvL&#10;nXbMysrKysrKysrKysrKysrKylqKTNqys8ydiutWd+fd9uTw/rq6G+nVVs3afkU8W7jPSGkxf/uz&#10;fickPURSsd8gshFHzp8sRhqlo1OYhUdah5RBShT+S7d9ba7mkXBiz6U9cUXYqtWriRipVjNI9o4f&#10;daH40is3VnyUuWYjPkUKvI/HEtIWJpvDNtrehA+Q+GoAIO2ss3DPEyPpOSQXTDo3uq1Ipk17s391&#10;H8l98YbDDZXELb4Oh1+KfxwgcYYeGw63FOl4DCQZ/0JIRTWDJL5+aePmiZDqQ1PrWn1GhptYzyGN&#10;113Ap4uQmj2c8seBilZdNAlJtdjU6LdyWZ+Q2h2+q93jINVF2yFFJO25ihuQgufJwqXTjGSBZKZI&#10;8q6yl9iZH10t0n3pWyIg/SOQHCPdtRh2gaRuQKnjJ0JSm7PB/hECUmCkchZJB664+HeRfvthm5I0&#10;4nROtQjJhIbboiQksz03pglGwsnsDonM3gTJT5Gs3jIk10yQ1McBUjtBcpdbhmRbIBVAEmYOSW0p&#10;UpwiuSlSnCLZqy1DMgOkXxYjnW0XkryKk74kPzcdUmvDeIJkzrcMCTdN9+bhboAkEhLO623VflNq&#10;eGGKpG+GSG6CVGwbUqGr/6UbaidIzQzSViW7x0mHsa6ucEfxAEnPIOmPW4ZUj/UdId0wUmfxkGpC&#10;sCcLJLNVRtxG3xzreFbbW5T+NiYkwqjeTJC2y4jbGCIy6tb2I0rPyWqEQ9KWapeRBA66bRWSEO9j&#10;pZqioaFVTZFw5vV4a5GEoGDo/a5uCMg0EUde3V0sdUxR4XsgbVVfmqomJF21rhXf4e4LFauEFO3W&#10;InW3XFiRTulJpN6KJ9TVHM6Zl+st2zM1N78VL+LPFMX7IlZF/KVcS5G+VXNIttxVCakulpopY3V6&#10;aBbSnSNh62rLsiTJB2YhkVlQhBUWZHl6CGmLlZG2Qer1nWrTG5mzJCsrKysrKysrKysrKysrKysr&#10;KysrKysrKysrKysrKysrKysrKysrKysrKysrKysrKysrKysrKysrKysrKysrKysrKysrKysrKysr&#10;KysrKysrKysrKysrKysrKysrKysrKysrKysrKysrKytr9SoG9zn6tZViqbJxcg+lDGssxxKlp7eF&#10;6iDEMX8ny7WUZUlSVVF235ogRKoy6YV4u6YCfbtUZX33bRF6JEMPbekdwwJIqByWDj1S4V8JkqJv&#10;Dvi76IV8NUhJZsuRdNV/G/oH0ZeO1lKcZWiApEP/IJC2V68XCc1Mh/7B7UcyjTg6fF1INqq7aCp9&#10;UYt99l23H+nQfvgUzxt93YgDeVGrYEoh/nbdJXu24BDV9sPP7pdWX7eyMVeNDeasEu+21nclpLIy&#10;l/+vrVsdo6mL69ZV5ryWlT6rvv7yTZSKUQR9WRk/1k1R1kXTfl+bD42q7XnFnuzWScVWBgOkQ125&#10;stb1+H1tYmvr4kMtP5G3t3UiL0jGeMFIwRJS5URtakKKP9Sq2mqk8lB7shT0hZDCWNamOtZhEh9u&#10;kYBU0X+MZBLSyHhHSP5Y++N1l+8ZWoxU2hN6hJCKdZfvGdJfRhqvu3zPkGYk9RDSNjY8PUEavxYk&#10;9KVaXL42pEZcJIABktxyJAmkg/tIKmwjEmLadoJE3oPfmyLJqvn6O2ycgBTVyWIkUW/j1BeQitgh&#10;kS80ixS3Mb5wn0tCUowU3BzSdi7PuFgK12qKbce6GgPJiWNT7iXzUK67eM+VaUzr7uJZ1UpGaow/&#10;SEa8XHfRnissJxGSj5WKNjjZmHC85Ui9iqDiD5/jbTQ3NeYkjvVWmocFuo0nMZi2uGgHq55bryhU&#10;W3yKZzGuuyRLltGR7OHr0itE+k5s78j0gHZeH9Le60M6fH1ITuh1F2HZsuXOuouwbA22gb0WmbiN&#10;Ue0XJV+L2zqQWXcBsrKysrKysrKysrKysrKysrKysrKysrKysrKysrKysrKysrKysrKysrKysrKy&#10;srKysrKysrKysrKysrKysrKysrKysrKysrKysrKysrKysrKysrKysrKysrKysrKysrKysrKysrKy&#10;srKysrKysrKysrKysrKysrKysrKysrKysrKysrKysrKysrKyVq7ddRdg+RqvuwDLV1x3AZYuGct1&#10;F2HZUtGvuwjLloph3UVYtvSnsO4iLFv6tlp3EZYtffHqkIyv112EZcuUo3UXYdky4mDdRVi2XiGS&#10;fX1+qxV76y7CsmXFzrqLsGxlpG2QJZv3yvQKkfaEXncRlq2MtA3KSNugjLQNykjboFeIZDPSFigj&#10;bYMy0jYoI22DGOn9ukuxVDHS61qPsaUW8nWtx7xKJPPakEy5I2Sz7lIsVabcE7JddymWKiCp14Z0&#10;+PqQDl4f0rFQr2u3FzYJvDYkX782pP+/vbvZbVvpDzA+7BSZTZDp8iwMTy8hyywM8b2UXEK60wuw&#10;Ig0VzTJ30HMb7aag4cVZtb6EM6mLnl0PgxQtgzPl9D+k/JU435KZYZ8fXtiO4WPN80oazkgyZdpu&#10;cUlnkvR7M/cw9smce6V/a+Yexj6ZX5aXdNEuLunXZnFJMtstLWlYXlJ4Jknt3MPYJ9NXi0vqFpdk&#10;/eKSnA9LS6rj8JNbVlKMw0n5P+3cw9gjNybFuKBH8qIkVXWMy3kkT8v1E6q4pCS53fkgV9KCbnh1&#10;fDslLefpmBjPfVjUlVTEf9A+3ZWauUeyN8XweExazuSgivCX2v9tPF/O7S49C6O7Oi7qKbPYFF09&#10;LCrJtZIUirigvxc2nSR1knQ290j2pgiS5E2M22buoezNRpJamcVNM/dI9qaUpHSoNe3cI9kbe5qS&#10;BmX8zAPZH3PWjbsl7eceyd7o12nRGlTRzj2S/ZEi2TLNPYq9qheZ5PqlJfVmSZsLUUalF5ZkJScu&#10;7AU3klQvL8ktK8mE6cnNBdFBLe1VkylJLStpfKnusk4oNyYt7IwwyzrMjqq5B7B/JOXg6dwD2L8F&#10;JgEAAAAAAAAAAAAAAAAAAAAAAAAAAAAAAAAAAAAAAAAAAAAAAAAAAAAAAAAAAAAAAAAAAAAAAAAA&#10;AAAAAAAAAAAAAAAAvloZ5cNq7lHslYvDLulE+ZnHsicmRj8lrYp+7sHsh+5sPyVtJElL3+hoxiF9&#10;r6Irgtzm1FVSbMdvn8w5pu9UdGqYvlrLlzJb+PS1Dunjo9lG9V2ko771z5Xp0ic93q3kfhabOQb1&#10;fSSpbG7+eTVHfDTp+YOM6rtIkmtv/rlS401OrdOHe5IK/zDD+h6SZNubf67UZvw8JRW9a+7+uGnV&#10;D+9TSY+KXjd3f/z2NfqjSkn+Zmr7XJJuH2pg306SjH9S+nR0ffphUtHc/fEcknRK2pS+bk7Ui5uk&#10;ccbLOOn1oCUppEPSnSQlM3rz3o+3Dzu8byFJ+lKS7MtgpyQd2yL242z94UI2lyS/kqTtVZKJrY69&#10;SUekzJOaoMekyqarrLdp/SpJRWzNrR/P4bg0Tg9jUpWWrasiOO3dtpePY5JsN6z11+vAHJN0inHF&#10;7aTadYWsjMpW1T7HJNO5wq9Uf7xLMqddLHt9GU/fxbPYZZgk+yVJOrlJspL0N705i6c+Xsqs0c48&#10;3i/wwbXUHBW+upPkfG+buG3ry9dZJqm0gZCko1tJTW9V0O3GtNkktXeTXEpSt5LUWpJMSlpnkeRl&#10;c3E3KY5JaSUrSY+L7jglVRKebZJ+PSa99dPqQV8lNRklueZOkjlNSebST0nlTVLR5JJUqjtJtvBB&#10;9Xbrp6T/nZLWkiQL9EySVneT3Jh0tXoo3oxJzZhkQx5JRUhJ7jqpHJNWVwuisylJrp+NWlV5JOle&#10;FqtduVs9jEmbmyRZEEmSOeu0r4qQRVIdY5ceDo8fSbLjJK7fet2tpSqTJFUMKl5010mya79JcmNS&#10;kXa6smbNIik9MiRb83jRVml+k31RaYay6VfG30rSQzoC21ySRvWrpnJBGbkVun8J5flQ2n+/lSQb&#10;26JRMitmlKSeqEqpKeld72J0/xSmpO20xlM6uyQ1JiX2dWdDcG92Sb9Ep4IkmYyTlPKm7yRsfLrd&#10;DoNrgpXN3yBJWRxqb1QffsvFxvQhtpIUTBzsZXzpH3pY32N973d118XfU4+J0cR6epIwF/cnTcae&#10;uB02ZU4vJOg+lfSoSEmn/UkZHmxA36//1E3qsYpG1Y366cGGsw9XL+K4l6wwnqj3n5j54e1ew3G/&#10;E2WO80v6pEUmPTlW7z9vmzfZIDplPv9zGSlj7/zx3KPYKxc7F3M6JH1eei4wZrUW+iLOzz0CAAAA&#10;AAAAAAAAAF/i+fUfc/9pxlHsVT0UuydhWzvzUPalDLsk3To1vtwze65TZTt+sZgk2yk3flEuJsl0&#10;anrVyXJueLrbnXNIj9PDEpKKXj0bv5j+oH4RSWH3Ot0czhHwhUI6GYdaVNJmdw65JSXtzpa0oKRS&#10;pjov96nL9i/mHsq+uG1ju7oxf7SPlPurRbwk171sis42rmxXqv7HMenJ3GP6TvYXlZJW9mxQl73b&#10;BuePbZv1CTXtv45JlTkbCr+uT4P1Q+nrz/+HPy77n2PS2rSrol27ptKvh9jleKq/ayaMSZ1uj4v2&#10;mVxd2pe//fHJP1f40ek+JZ2mJO13Sacxrz+Qe0/R3SR1uyQ1LCapV2PSKo+TIHzUlLQd70thOUl+&#10;lxQXl6Riu7ik0i8saaVct5gkmR76VGL6pSSp3p6mJK3DkpJCSlILTKqWk1SeTUkni0hKpw4PdTtY&#10;SWpSksk+Kf0hfYx9HUOp27VtNjb/JNnt1Rdt+Ueox6RVOSb5ucf1ncpXjX17Fi/7rkxtZZF/UqKV&#10;Po9t3ZWX/1XrYPzc49mbsnPn5/H3uLi/OLUxq7NvAAAAAAAAAAAAAAAAAAAAAAAAAAB+MPH6FDkv&#10;lHr0qZ/Mho27t/Jey2fbzDpPQ4SDAAAKHElEQVSWPbFx2H2Vktrr7+f1fth3mPbqFFrXSTF9eLY7&#10;wWCGJKmZvrq+4cWgYrdROb23/B2mnc7ZK9ND0UwnV7Z9SioyTnLt7sti94X1cnUtK8lIkqqKbN+b&#10;+GNJP+U8PVwnXZ1q1KSkjN1KujoHsVlAUumLpr1ZO5j8k5rYFWe9euEas/tW9kmnb3p3EVRfBpPO&#10;Lb+ApPLUb8qLYPsYavXnsEvKe41X+I3t5X+2r1U/7JKOZDUR1OO5h/ctTDtoX5muLHrblEVXTklF&#10;0J2OzZMctxsmjkm+VJLkrpN0sJ35ud3U7dwD/Homet1Uco+6m5SuJWteD7Wfe4BfbzzblCSt7iap&#10;UHRO+xj9zOP7BilJh+skf5VUjUnl1s89wK+XNrL2+lpS6r2kHNfjKWm4vi+Nu/RbSSuVaVJ3k2R/&#10;vUn6Kd+kYkwqxqTS3SQpm22Sbm+S1rfuS6pOZ6ube4BfT5LMraTudtLbvJNWxd3jkiSZ8yUk6dvH&#10;JbtN3517gF/vviSvnkyTeMZJ4ZfxvvR310mP1VpugykpxxnPy8o1Tkl/77ZjUie7JUla5ZlUxKB0&#10;LGVzIUmD23b17v24xiSfY1JSDKv6XTwNpnenaemte7XOPEmFk6qIPw/6TTyLP/v0FmPdmGT+Lduk&#10;ncLrs8E1snR96cfpwf537knJSXqzoFpufb3u3R9hCUkjKzuM3g3u7bv4akHnUJVDrLl8LfewuQey&#10;PxmuGj6HpBwsL+n58pK6xSUVvZ97CPtWZP0Wafe7ehUOAAAAAAAAAAAAAAAAAAAAAAAAAAAAAAAA&#10;AAAAAAAAAAAAAPz/YHN8y9JPk6S4kDfhuVIMKsc3AP6kSpXN3GPYs0pt5h7CvlXqRfqU8duff6Ca&#10;3ob1aO5x7FFV+PRpUUm6TZ9OZh7GPlWmSZ+ezTyMfarc+Gk98zD2qVrJhyzfMfejqiq9xZCOv/rn&#10;cw9lXyq5fvTFNv7excYtY7VXSYY1bdBd2dTLuPnVXqlj7ddFZ5tuGWujlHSku5R02q3mHs1epBvb&#10;s12SX0hSkKXDspKqIb3P7MGTTPung/3u91XxQZLc+BjHwyy7qrqRDYYaZ7wD7gbrMelhDhJV2V4n&#10;mcO9b27vvNz63kvyh7msyt0kuYMlyW/3HyRNO7X9q+SyrpI2B7svaa+9ev+GN37rACrTpbvQtHo4&#10;XFI7XiUPkxR0kKSnB149mLtJ04M3h7rhhWK4StoebhJ/2CQ1yA7wxaGT/Di9XSUd9vgUVK3KpqvG&#10;pIM9qGIeNqlsylMvSe6QSd2YdPUIx2Ef6ZCkVlYrklQeMEnmoOdyUZLyOP3zoEkuylrcxbZ+3cWt&#10;D9ODevun5SCuo1rb7qiSw+BBF0YunsXBxqY+ixdv38aX/jAXU8RGuVfN2vZhowedkorDXNLIxiLK&#10;HSq+ehN/fnmoB1Riq45su7bbMNjypdwqWm3b54eaxlW6bR+r2qroDpfUqSPj11bHfz62bTyPnbPn&#10;3sQDXdzk5IlaH5tDJbk+PRzQy/9zxyem7XXb1+7CH5cHurgbj/WhkqzMDZJ0ojZHa0kyTV+XF/7E&#10;HujibntxoN9rYrM2Xb+WxdcLPSbZy61/Zg50cbcdKqmIbYxd36UZXPsx6VznnaRqL0nv0nYzximp&#10;0f7kIZKeH+oXu64fp/KbJNkvrfShLu5G0R7m9z5Sdkzy03PDvdJjUnnI4+2Obg7zex/JwrUfj067&#10;JDclHejibjvUpPpI6TGpv0o6GZNyfvbHqKILSr3rpzVrr8KUlPGzP1PS03dhl1S0Y5I+3AOHB2ea&#10;oqvUi35K+uveTEnFYdd4ByVJfqN8vxmTnstBaUxSsufIVXqEqJakUqUdoCSpMel52c49sm9mvMzY&#10;p21fNpWStC4lyerhhWvnHtk3M51py9j2LiWdStK0IHpq2rlH9s3MYJsySkdbqfK3trtouuyT4pAe&#10;EBisTBIuNn++OH/zqkkr8WbukX2zR7JdNsHGMsZGdoP1q9/f5p40eibr8UtJCqo2Q+3aB9ovPYCi&#10;VxvdV3Xn+vLJ3IPZn6Jbx5QU5h7IPj1NHw726A0AAAAAAAAAAAAAAAAAAAAAAAAAAAAAAAAAAAAA&#10;AAAAAAAAAAAAAAAAAAAAAAAAAAAAAAAAAAAAAAAAAAAAAAAAAAAAAAAAAAAAAAAAAAAAAAAAAAAA&#10;AAAAAAAAAAAAAAAAAAAAAAAAAAAAAAAAAAAAAAAAAAAAAAAAAAAAAMCh6Dj3CPZOx87En7u5h7FP&#10;Rex0/DW+jf3cI9mfslcbE7soTWWYezD7IR2rIjZ1HFQ5qHoJVW5QR5JUdnVj4nhFWa/UWqmjuUf2&#10;zVwck1xXtjo2xo/Xm+rHpCczj+0bXSe5roitbpWqNkpLkoQdKzXMPb5v4GIzJdm+iD4lhZWyvSpC&#10;6pFKVbeZ3QhdbHdJIU3orSSVaRq0QZlB6d9aCU3/Vn7ukX6xo+hPrpN6SSr68lRm9DgmmXM5bMkt&#10;MqiiU6bPY9I4qndJRpLClNSYMUkmdXsmi4te9xtlO+VWSp3MPd4vcFR3u6QhJTUyNZStJOmQ5ndJ&#10;srE3Xa3KTq3K8R72wzuq+2fjcUnH4mK4k1QMyp2FYxtsVzaxUxvXmCySyiBJakz65d4kk5JeSlJw&#10;jc0iyd1KipJk3kv6SY/XkhuTYg5JJ3a4TjqP2/eSyltJRXBtHkkmXiedxfMPk+SWeJOkM0vSbbx8&#10;L6k+G1JSn5J0cD6PJB37TySdS5IchSXJ55NU3EqqJcl+kOTtUKqcktSU5FNSeV+SbY3sD3NNkmX5&#10;h0kSIhOd8yak+9Pc4/0CJ6r+TFIty9Y+r6RylzQUrb0nSVZ+suvIK8ndJJn7k9R0LfXZJKXtbDMl&#10;6XjPJO6Cmu5L2SXJ5kJ2sPckpb3hkFeSmZKsJKn7kkzQMeaVpKf7klwZV0nNTdJWDrXBXO6Scjku&#10;FbukXpLq5li/n1QE+zpOM15mSbLUblXZ1HeSyq00BNvKTj6fpJVS032pTA/iySZv+2GSG5NyWRAV&#10;w3O13j0mLkl2TFIfJNU5JUWv1jaeRpnUtFemiae5JyXPXHybnl9y/5GSmn5zk+S2/a2kMo9drXiq&#10;xmdfVPmfysg0vq7SY+LXSZsck27RqpaVeUoyY5LddrXqJUllnPQsPVQcY1tHb6Iy27Y+7WzOSTuV&#10;biSpjJ25aOo33vqNJKlQNvkm7RSyL5S21nRhSlLZJ4mYnr9Iu9raq9VqEUlKuU7JXl3L/uI4KJvj&#10;E50ftUlPDMo9bO5x7JUcgOuXfu5RAAAAAAAAAAAAAAAAAAAAAAAAAAAAAAAAAAAAAAAAAAAAAAAA&#10;AAAAAAAAAAAAAAAAAAAAAAAAAAAAAAC+mvb9k7nHsGfaBzf3GPaMpBzotl9aklja9LBARTv3CPZO&#10;ty+WdsPTbXc89xj2jKQckJQDknJAUg4WmGRIygBJOSApByTlgKQcLDBJHD3gZf0f/Zm8OScOXVQA&#10;AAAASUVORK5CYIJQSwMECgAAAAAAAAAhAMQJiEKmFgAAphYAABQAAABkcnMvbWVkaWEvaW1hZ2Ux&#10;LnBuZ4lQTkcNChoKAAAADUlIRFIAAAIYAAAA8AgGAAAAQgwd1gAAADBQTFRFHx8fVR+x////AAAA&#10;AAAAAAAAAAAAAAAAAAAAAAAAAAAAAAAAAAAAAAAAAAAAAAAABgkxbwAAAAZiS0dEAP8A/wD/oL2n&#10;kwAAAAlwSFlzAAAOxAAADsQBlSsOGwAAFgpJREFUeJzt3VmS67YZBlB1ygvpFfkxi/SjV6SddB5i&#10;2bKuKGL4AWI4p8pVia3mAGL4BILU18/Pzw0AINJ/rj4AAGA9TQPG9/e36REA2NBvqR9MCQv3+/3r&#10;3d+9+/cAwLo+BozcGQhhAgC43T4EjNLbG26LlPtUdoIbADN5GzDeDXRnA9zsweJx/KsO5KXXJ6U8&#10;cre9ahkD8I9fFnm2HIhGNUM4qjnGGc4PgLUkLfJMDQ/3+/3LYFamZbm9Xr+cfUWvq5k5iKY4Ktuj&#10;8y5dPA0wun/NYEQMcrN1hjsGotxrdFZG9/v96/mfT5/J2e9sPpXTu/+2Y90D9pE0g5H7LXaWmYwZ&#10;jnEUNTMZqweLUrO0kxmllutz3Xz+m1HrrCf1mEnyi7ZW6whHO5+zb/gjdCqjldkKdpjZ6en7+/sn&#10;9xZgy+NpYcZjZk/JL9payUwN1OAD52ZZBF2yr5I+IHctELSQFTBMz7U3evmqA4xmlsfqe71b6Gwt&#10;0Aztt+b6zHB+u/hXwEi5J5xaQT99JqfyHN0j7bFv6u3U2D+1H3VyLI/r0avs1Yu57Pi6htstPoAW&#10;3SK5YjFUrynQqEad8mjou05uhkVns3wLuoJy6au2vV650Pasruy8CLjm0fpas4eL1l/gjz777vyr&#10;12CUDDY1sxIpj0zmHEvkvks+//qZKzqUkm9zQgareB3Io+t17XT/riFjBqP0gTW336LO4XEMz9sL&#10;WeT5bsMjiWqkKQNxadgaoRMZqTNLOY7S6eV3fzd6HWZfke1S/f5slP4vQmr/2PKcfwkYNZV55E46&#10;9bxGPPZRRc9ilCxmi1xhX3s8Z9StfkaZYYsMBjkzqKlT2Csa5dr3UnKte32ZfDuDUbvzkYNGa7Mn&#10;4NxrH9WYU2cc3t1Siqpns9TX3DqWel47B/ArZu9aDoS7X6eSsp29787Vo84fvmir9aCxu5E7gN7H&#10;VnvL6SjBP/5JOYZ3n/v098/bz9lPb2fH9f3Xi6mumtVpaYZjneEYRzNKWxvhOGrrT/Q5vG7v45s8&#10;hYxyMww+n+Qcc8RsV6qj44pcF1N6DL2k1Kuz//4pVKT8bd4RXycnPF3VVmcqz1W1mhVsaYZ1OaeL&#10;PB87rx1EPi2s28EIFTJXzhRai+ne0inOGcs6UsqsRenfPm9jpnJeoW482mNtXzpzGTy0nN6/4nbZ&#10;Ct7Vq+TfIpn523hvK5VRzjXfoVGOdG1LFndFDkQzXu+cGY2eUm9VjVT/Rldy22+V8m09I5N6i/iX&#10;n2vfeaEXffXs6FcbLHd+SuBZ6Tn3ut4lx1dybDVrjVY2W7uONMK5/x0wWieeEU6W9la7ziOez+sx&#10;7T6zWBMyRp/RyPmb3epA9BrBFcsvqm6XtpOqF21FrM9gDivclzw7h7N1BSN0QO/CRa99jay2frZc&#10;U1JzbCusHeFaqXUopY7l3sJLXoORs9EoGtVYXI9rRQz4K1/D2nNrGahGPrbVrVp2M9xFeBswWtwD&#10;XLlje7b6ec5+fjlrMUaaPj1qk5Ft9fnfr9opnxk9ZOx6XY7UlOlI7buX0jpUehv2cAaj5UKj0s/D&#10;qFp2/C22/W4VeO6ahBHb79mq9hQjh4zbbd/wd6Rkan+VMqxdfxR9PK9CbpG0skolWM2IA0u0mb7d&#10;RLSTFdvaqNctYlHuitcrRauwHb3NnmrDdMu69DFg7FqJOTdzo1ztkdVasz7ymtI5jvyEzajHxXxG&#10;DaynMxg7dbYafJ4dymuEc2w1SB4N0COcc7SrgsZZCBo5ADGXEUNG0i2S1B0fdVZRDahn2LGgKs2s&#10;neOsx30kt64efX61cnk16oBecly79E8ptytz1mHMdPsz12ghI3kNxtmOW38T8ojeelyPWDVfBG63&#10;OR57izJq3Rs1AK1i5XDxMNIi56xFnkerzGvCRcr98F4dWe4qev6vpjJHN/LI7Y3WAZWsls/971Ge&#10;21LrNlW67dGu77ORj41xjH777W3ASHnU61PHkXtSo8103G7HF2eUDjzSTLNDkeV7deMrMco3k5L9&#10;jBgyeik5vhnr55V2K6/UOnXl7bfkn2s/23Htxb1/eJ3u87ZTTvz7w2t/P+3n3f5y9puy/9bbTN1W&#10;xHZepZRtSyvPXuSIrCvRRj62FL3XrlzdpmaTWl4z18FSj3POuZVaW05/B4yoWxo1Sgf/kv3UbuNM&#10;i460dJupoezxv0dpfDkda+kxr9qBl9SViHKo/QJQu++WdffTuaXsO/r4WvQvOft4/fwo/Qaf9Qxh&#10;VT921sKolbTFcY16rjVKBuzcGapPfx9hxetyu7UJU4/t9S6zT7dhImZTa/7++VgittNaSXB69zet&#10;At5zvR3p+s7srC+IKqPhAgbxejeoXrMCI3QUPW5z9f672y1vOnWE6/As4rxbmf0W0e1WP5PT2iiz&#10;krkzQjX7Kdluj3L67XbLWyzS8mBYR2nlTfm21Po2XattP8stm54h4/nzud90Rurcc6b3e8q5Jr3X&#10;fEQYIWQcubp9z3p7sNRvud/AWh5MitTpuqPP0k9U+be+jo9BsfRbQOk+S/7ubBtnYexTAKgJIiOq&#10;uVXXWuqajXf/fvRyH0HroFszoI8aBlqY7hbJbIHoYZcKNauZrs+nY005j9ZBIudLQITX/V0RLEpn&#10;l47+Xrj4R1TdWb3sRgwu0wWMWY0UdlKNVlkhxXO97TFQ54a6owWSpfsp+dI1S9u+ot+csa9+GC1k&#10;CBgcmrmhjdTIiJd6fXsHidfPny3067GSv8ZVx3C2kPTxv89m80rWOuV8doRr9Kr2uCLPScBgSTOE&#10;oxE7pxZmuBatnF3jq27P1Px9xEzKJy3qS6sFv1fNCJ0dc0oI67F4/rfWi2GA92Ztd7sEI64RXb9K&#10;Z7tatc8W55c641N6TKll8Tp78vXzc20fN2snC4xPGOqj56PkHM9QlIynKdeqdOH05QFjBkIQEGXF&#10;wVfAGE/P9T1H11/A2IigBKQ6+maccitBwOB2EzAYjBAE1BJwxiBgQCYhCEi1c9gRMGAzAhLQI/gI&#10;GMA0hCOYw/1+//KiLWAaV043CzeQR8AASDDLvXRBiFEIGAALGSkICTt7EzAAaGKksBNFaEonYABA&#10;oh6hqfRH1EYLPwIGACxgtBmj/1x9AADAegQMABjMaLMRJbxoCwAIZwYDAAgnYAAA4QQMACCcgAEA&#10;hBMwAIBwAgYAEG7bN3nmvlJ1hWeSAaCXbQNGru/v75/UkFEaXiLeI5+zLaEJgFa2DRj3+/0rd0DP&#10;CRkzODr/6HNMLeeVyhZgd97k+ZecsFEyEL5u/2wbpbMZz9tt9ct6vX7hr/WMEQDtCBh/aT1IPW8/&#10;euBM2V6LsJFTBi1DxioB4+w8Wh13Sd2s3deo1wCIs+0tkle5t0xWu11yu73v9D+VSc5g0XJm5Wzb&#10;M1ynlDJpMTi3muUaYT8zXHdYmcdUK/TqNK90v9+/Um7ntLrFtMrsxJGjsvtU7hH17mi/Ler0aiHm&#10;sa8d2j/UMINR6eqZjNR9lyxqzf37VmVxdRm3krLI9qjcS8qk9wC80n56789MDCsQMN7IfWx01QHw&#10;VW1IqbFLGedo+eh0KSFmzP20XsSesg/tdz8Cxl9Md8ZoGQSEjHQrDvS999Vzf632U7LdVrNjUbMy&#10;rYNMyswiaQSMILsMflfOYqwkqgyvrnc96oJQEbf91IXcqfWq9Bxy623OfmraxKf9uG2VT8D4YKUn&#10;S3p/y8wph8g3mc6gx3m2XCD6aT+zXsPVQkxquHj8+5KQkfNNP2od0dE+Xrffeo3SyH39SDxFcmLk&#10;hXQ7+rZ6f2gtOt3HEzWv/0Tvp7VH3b0iXFy9j5rAm/KZ3Efsaz5b8ze7MYORwG2BfK0Tfqvt7z4N&#10;uuM53259ZnxKZgNmU1J/PrXl2nJJ6Sdq9mEm4zMzGA2s0ln0dnVDfTfN2vtaXl0GPexwjlfZoe+J&#10;nFWOKK8dyryUgJHIrZI+Wr6Eq3RbvfYz0jZZT1Rg7lXf1Ov5uUWSwa2SPnLKOWKKMvU+sG/e8Nmj&#10;Lc3QVlJvh+rzy5nByHTVN+zdKGdqzDDAcaznQtizuqIulRMwCuQOfgZA4Mhqj8jm6jGAj3bOuxAw&#10;GFavWYyU/fgWwwxGeXX86F+sZn7ceSbWYBSyHqMP5QxtfGpXvQZeA/zaBIwKBr8+Uss5+lro/OBX&#10;uYuwGx8OAxMwKgkZY0sNCcIEq6jpk3LaS22/17vNtXoSTN9xzBqMADkVTGUso9wgXY/2UvM7Iqu0&#10;51XOoxUBg2lozJCuZCCP+o2RyH0wLwEjiMGvD+UMbQkZ/zbTsY5GwAi0w+CX2th2KAsYXengaFA9&#10;p487J2AEU+nal4Eyhs+O3kMR3XZq3ncxQ4g5OkZ9UBoBowGVrz1l/I8dy2KGwekqZ4Ni1Mu4jgLM&#10;6q/537G9lRIw3pix0veQUi49G1+rfT2+lY3+NkKuNeJA0+sW5tl+Riyb1gte+ZWA0ciIDazGqI0t&#10;opx7BorV6gVzKK1379pD6m2DUV5bHkn7zSNg3PIaUY6ayjhTo3u4qvG13u/I10KHR6mR35VxtR7r&#10;V3awbcBI+cZ6dchI0WPwi7410uKYZ2r8Vx3ryEGJeiXXd5eQUds/jXAOM/Kq8BPPlW3GsJCzzR7P&#10;vx/td7cGPOOrlmfSo07tWG9XVxIuHn+jLvxq24CxUmV4F4JafVuNvJcbLWLQHo3H5BjJau3rE22s&#10;3rYBo6fHwHdWYXu+P6LndGrKvl4/s2vjHqGeMKcWAXunurZTeOpFwOikd0MdaZBKnWJM/fzZvkpu&#10;9Xz6m1ZldbbfyHvBqWXi1gK9vasLn9pGbv1J+Wyrhf67EzC43AiDzbsOrecCuOd9R90WKe0gc8uh&#10;d0fca3+jDDAjBbLZbkOWhgtiCBgsp7QzvrITbzGLUntLLEWPENMrKJXss3bw7xmWor/1t5YTZqLq&#10;SKkRymtEAgYMomUn1fI2T4vt9lYz0PQKSyllnXtroXQt1tEthdlCDG19/fyYHQIocdXtpFb7qZ3l&#10;SQ0wPfbT89aesPSegAGwqJIFzy23X7KPo/28W7+Uug/hog8BA4BiOYN17WCcsq/ei5IFjGMCBgDT&#10;eQ4KrQb5szAiXHwmYAAA4bb9sTMAoB0BAwAIJ2AAAOEEDAAgnIABAIQTMACAcAIGABBOwAAAwgkY&#10;AEA4AQMACCdgAADhBAwAIJyAAQCEEzAAgHACBgAQTsAAAMIJGABAOAEDAAgnYAAA4QQMACCcgAEA&#10;hBMwAIBwAgYAEE7AAADCCRgAQDgBAwAIJ2AAAOEEDAAgnIABAIQTMACAcAIGABBOwAAAwgkYAEA4&#10;AQMACCdgAADhBAwAIJyAAQCEEzAAgHACBgAQTsAAAMIJGABAOAEDAAgnYAAA4QQMACCcgAEAhBMw&#10;AIBwAgYAEE7AAADCCRgAQDgBAwAIJ2AAAOEEDAAgnIABAIQTMACAcAIGABBOwAAAwgkYAEA4AQMA&#10;CCdgAADhfrv6AACo99/vP3+e//8f99+/rjoWuN1ut6+fn5/zTwHQ3WtoyCVkcCUzGACNnAWETwGg&#10;NlzA1cxgAFOLvjXwaWDP2XZqQDjaZlTAMIvBVSzyBKb1bhD+7/efPyWDc8rflW77bJuR24NRCBjA&#10;kh5hoMUALhTAOQGDQ88dtA6V0VxdJz/tP/fYrj4XaEHA4F8+BQpBg1nNUG9bHKP1F1zJUyT8LbWD&#10;++/3nz86Lq5UusYiut6O0hZGOAZ4JWBwu93KpnR1avM4ur67XcOjettzhuOP++9fR/tLbVe7XTfm&#10;JGB04A17RFGX0h4jzQkMZ+Ercj3FY5ufQsbzZ2e4tQNHBIyGPn1Lud3GGRxKO7HVZjGeyyHivN6V&#10;a812j9bF1Gx7pWv4fB6pg3PKzE5p0Pi0zbNjWuWasDcBo4GctQy327VBo7bTnLUzTHnfwe12fm2O&#10;QkTtFDjv5dTX6BkAMwqQx1MkgTxlMYeI6fPX//bH/fevxz+z1YHZjnc0yg/eM4MRRCezt5Gv/8jH&#10;BqzLDEaAiNsMUccS6flb+U7T+innO+o1W92o9bDF+h11jNkJGLw1akfe02zBaucBabTr9LpIdLTj&#10;gx4EjE50MOu4YsZq5/DwapbBe+Rjgx4EjEopHf/zs+812yHGLLc/on4HZsVBbuXbWCm3Jf1GEDMQ&#10;MBp77SRW7OxnNPrgVPNukuhjYQ5CB6MRMNhS6kuYduishd7+dqhXIGBcYKQO/d0My0jHt6qWA4zB&#10;C3WAEQgYDc0yUKfe8+15TFBjhfpa+0bgFcqAuXnRFmTq8bbOq3/xk3ZSX1Ofu81Z3yTLusxgcGrF&#10;Duv1JWK5s01XzE7NMiN2tZRfMz36/2dGvgbPMxlRP9AGNQSMSkcdzsgdETFqQ0rpPlM+Z2DZx3Od&#10;cN0ZiVskAXIHltk6Ad+G2vDLqvFGr6PRx/f8jp3Rz539CBjAFkZf1xK1SHOkc2JvbpGQ5KjT8g18&#10;Dq7TfFwzZmcGg3/x7Qf6EyZYkRmMQehg1jXytR352CK1Ps+U7Qvv7EbA6GylTmaXwaklb/Rsb+Z6&#10;Ovpv5sAnAgb/MnNnPDLl2t6sg626waoEjI4slFzL64+hXTnAHdWhFm+NnMkobevKcl79GjMuAYNi&#10;K3VcNecyyq+ujjKYkq7mmr2+3M31ZzQCxsV0CtDGym1r5XNjHQJGJyN8w21h1fNqwaDQztX18NP+&#10;o2+NqkfMQsDgFzt2YL3O+YqyvXrwbe3d+e1Yh2E0AkYHMy7uzPkRr9UHsCNRP3IWWX6liz1pw+wF&#10;O/Mmz0rPHYjGz4xm/tG1HYLTrNcGzGBAQ35enV7UIUYjYFQ6myaf8fbIO26TQIwWbV/7Y0QCRkOr&#10;NfrZQhF7Wq2eprxnZbVzZg3WYGysZPX947+vFp5W8sf9968drs/o5xhxfO/eFHvURne57sxDwGjk&#10;U0Mf+dvGWSfGr0regXD0WeVe56ryS91vxPG91il1hlG5RQILWn3Qaf3ui9qZgCvezWH2gtEIGA3M&#10;0tBXH4R25/qe+1RG0e241W/WjPJbOPBKwOhMp08LNQPMbHWy52Ba8ou5Kb9gm3oOs10beGYNBkzE&#10;N9V0qWsVUhZHtlhT5ckQVidg8NZqCw5TBhur8MdXs6C2xwLmyPrzaIPqJbMSMILN+vTIyq7qnEte&#10;TrZasBvRuzIuHcRbXquobatPXMUajEAzfssoWeQ243m+ijqHFd7UusL1XM27ABSxHehJwOhk1oZe&#10;ssiNccxa766QW1a9y3b044NXAgZJzla+68yut0P4a13PUrb/6beHRji+HscBKazBCLJD576a13vx&#10;o1xD6zDaSn0d/u12zVszc44PRiZgUP30xMwdnkcF55ZyfZ6vcY/bDOoM/J+AESDi5TsPs3VOsx3v&#10;7DyyaC0CzMIajEqrdPa+qcUZ7T656wRcQcDgbzkD0UyD1i6P+M12vMDaBIzBXD0j8lghf+VK+RZM&#10;qwP09fXzs8QM/2VaBAKDWzvRizojfpa75EmF0qcbrvgZcWBPAkYlAWM+0W/frHlKAWBVAkal6IBh&#10;gAJgBQJGgBV+jwIAIgkYAEA4T5EAAOH+B+lBh8yWvw5HAAAAAElFTkSuQmCCUEsDBBQABgAIAAAA&#10;IQD/ObCt3QAAAAYBAAAPAAAAZHJzL2Rvd25yZXYueG1sTI9BS8NAEIXvgv9hmYI3u4mxoaTZlFLU&#10;UxFsBfG2zU6T0OxsyG6T9N87eqmXB8N7vPdNvp5sKwbsfeNIQTyPQCCVzjRUKfg8vD4uQfigyejW&#10;ESq4ood1cX+X68y4kT5w2IdKcAn5TCuoQ+gyKX1Zo9V+7jok9k6utzrw2VfS9HrkctvKpyhKpdUN&#10;8UKtO9zWWJ73F6vgbdTjJolfht35tL1+HxbvX7sYlXqYTZsViIBTuIXhF5/RoWCmo7uQ8aJVwI+E&#10;P2VvGaXPII4cShZJCrLI5X/84gcAAP//AwBQSwECLQAUAAYACAAAACEAsYJntgoBAAATAgAAEwAA&#10;AAAAAAAAAAAAAAAAAAAAW0NvbnRlbnRfVHlwZXNdLnhtbFBLAQItABQABgAIAAAAIQA4/SH/1gAA&#10;AJQBAAALAAAAAAAAAAAAAAAAADsBAABfcmVscy8ucmVsc1BLAQItABQABgAIAAAAIQD2yCDvnAIA&#10;AHsJAAAOAAAAAAAAAAAAAAAAADoCAABkcnMvZTJvRG9jLnhtbFBLAQItABQABgAIAAAAIQA3J0dh&#10;zAAAACkCAAAZAAAAAAAAAAAAAAAAAAIFAABkcnMvX3JlbHMvZTJvRG9jLnhtbC5yZWxzUEsBAi0A&#10;CgAAAAAAAAAhAFGdxjTRCwAA0QsAABQAAAAAAAAAAAAAAAAABQYAAGRycy9tZWRpYS9pbWFnZTMu&#10;cG5nUEsBAi0ACgAAAAAAAAAhALZ84fO6agAAumoAABQAAAAAAAAAAAAAAAAACBIAAGRycy9tZWRp&#10;YS9pbWFnZTIucG5nUEsBAi0ACgAAAAAAAAAhAMQJiEKmFgAAphYAABQAAAAAAAAAAAAAAAAA9HwA&#10;AGRycy9tZWRpYS9pbWFnZTEucG5nUEsBAi0AFAAGAAgAAAAhAP85sK3dAAAABgEAAA8AAAAAAAAA&#10;AAAAAAAAzJMAAGRycy9kb3ducmV2LnhtbFBLBQYAAAAACAAIAAACAADWlAAAAAA=&#10;">
                <v:shape id="Image 8" o:spid="_x0000_s1027" type="#_x0000_t75" style="position:absolute;left:17312;top:46451;width:163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Eypa8AAAA2gAAAA8AAABkcnMvZG93bnJldi54bWxET7sKwjAU3QX/IVzBTVMdRKpRRFAK4uAD&#10;xO3SXNvS5qY0UVu/3gyC4+G8l+vWVOJFjSssK5iMIxDEqdUFZwqul91oDsJ5ZI2VZVLQkYP1qt9b&#10;Yqztm0/0OvtMhBB2MSrIva9jKV2ak0E3tjVx4B62MegDbDKpG3yHcFPJaRTNpMGCQ0OONW1zSsvz&#10;0ygojzYp7zy7ddHhVuzrk/l0iVFqOGg3CxCeWv8X/9yJVhC2hivhBsjVFw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exMqWvAAAANoAAAAPAAAAAAAAAAAAAAAAAJ8CAABkcnMv&#10;ZG93bnJldi54bWxQSwUGAAAAAAQABAD3AAAAiAMAAAAA&#10;">
                  <v:imagedata r:id="rId16" o:title=""/>
                </v:shape>
                <v:shape id="Image 9" o:spid="_x0000_s1028" type="#_x0000_t75" style="position:absolute;width:51206;height:85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V+LvEAAAA2gAAAA8AAABkcnMvZG93bnJldi54bWxEj9FqwkAURN+F/sNyC77ppoJFU1cpgYri&#10;S6t+wG32uonJ3k2zG439+m5B8HGYmTPMYtXbWlyo9aVjBS/jBARx7nTJRsHx8DGagfABWWPtmBTc&#10;yMNq+TRYYKrdlb/osg9GRAj7FBUUITSplD4vyKIfu4Y4eifXWgxRtkbqFq8Rbms5SZJXabHkuFBg&#10;Q1lBebXvrAIzX3c/R9Pt8nL2Pf3lrPrcnhOlhs/9+xuIQH14hO/tjVYwh/8r8Qb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V+LvEAAAA2gAAAA8AAAAAAAAAAAAAAAAA&#10;nwIAAGRycy9kb3ducmV2LnhtbFBLBQYAAAAABAAEAPcAAACQAwAAAAA=&#10;">
                  <v:imagedata r:id="rId17" o:title=""/>
                </v:shape>
                <v:shape id="Image 10" o:spid="_x0000_s1029" type="#_x0000_t75" style="position:absolute;left:18531;top:54254;width:17069;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IuzBAAAA2wAAAA8AAABkcnMvZG93bnJldi54bWxEj01rAjEQhu8F/0MYobeauKVFtkYRRfAk&#10;1Naep5vp7tLNZEmirv/eOQjeZpj345n5cvCdOlNMbWAL04kBRVwF13Jt4ftr+zIDlTKywy4wWbhS&#10;guVi9DTH0oULf9L5kGslIZxKtNDk3Jdap6ohj2kSemK5/YXoMcsaa+0iXiTcd7ow5l17bFkaGuxp&#10;3VD1fzh56V3j6+9mf21/TCx4Zt6OR1101j6Ph9UHqExDfojv7p0TfKGXX2QAvbg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BkIuzBAAAA2wAAAA8AAAAAAAAAAAAAAAAAnwIA&#10;AGRycy9kb3ducmV2LnhtbFBLBQYAAAAABAAEAPcAAACNAwAAAAA=&#10;">
                  <v:imagedata r:id="rId18" o:title=""/>
                </v:shape>
                <w10:anchorlock/>
              </v:group>
            </w:pict>
          </mc:Fallback>
        </mc:AlternateContent>
      </w:r>
    </w:p>
    <w:p w:rsidR="00494E4D" w:rsidRDefault="00494E4D">
      <w:pPr>
        <w:pStyle w:val="BodyText"/>
        <w:rPr>
          <w:sz w:val="20"/>
        </w:rPr>
        <w:sectPr w:rsidR="00494E4D">
          <w:pgSz w:w="11910" w:h="16840"/>
          <w:pgMar w:top="1920" w:right="1559" w:bottom="0" w:left="1700" w:header="720" w:footer="720" w:gutter="0"/>
          <w:cols w:space="720"/>
        </w:sectPr>
      </w:pPr>
    </w:p>
    <w:p w:rsidR="00494E4D" w:rsidRDefault="00235B07">
      <w:pPr>
        <w:pStyle w:val="BodyText"/>
        <w:ind w:left="604"/>
        <w:rPr>
          <w:sz w:val="20"/>
        </w:rPr>
      </w:pPr>
      <w:r>
        <w:rPr>
          <w:noProof/>
          <w:sz w:val="20"/>
          <w:lang w:val="en-US"/>
        </w:rPr>
        <w:lastRenderedPageBreak/>
        <mc:AlternateContent>
          <mc:Choice Requires="wpg">
            <w:drawing>
              <wp:anchor distT="0" distB="0" distL="0" distR="0" simplePos="0" relativeHeight="481833984" behindDoc="1" locked="0" layoutInCell="1" allowOverlap="1">
                <wp:simplePos x="0" y="0"/>
                <wp:positionH relativeFrom="page">
                  <wp:posOffset>0</wp:posOffset>
                </wp:positionH>
                <wp:positionV relativeFrom="page">
                  <wp:posOffset>0</wp:posOffset>
                </wp:positionV>
                <wp:extent cx="7559040" cy="10689590"/>
                <wp:effectExtent l="0" t="0" r="0" b="0"/>
                <wp:wrapNone/>
                <wp:docPr id="11"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 name="Image 12"/>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3" name="Image 13"/>
                          <pic:cNvPicPr/>
                        </pic:nvPicPr>
                        <pic:blipFill>
                          <a:blip r:embed="rId19" cstate="print"/>
                          <a:stretch>
                            <a:fillRect/>
                          </a:stretch>
                        </pic:blipFill>
                        <pic:spPr>
                          <a:xfrm>
                            <a:off x="0" y="0"/>
                            <a:ext cx="7559040" cy="10689335"/>
                          </a:xfrm>
                          <a:prstGeom prst="rect">
                            <a:avLst/>
                          </a:prstGeom>
                        </pic:spPr>
                      </pic:pic>
                    </wpg:wgp>
                  </a:graphicData>
                </a:graphic>
              </wp:anchor>
            </w:drawing>
          </mc:Choice>
          <mc:Fallback>
            <w:pict>
              <v:group w14:anchorId="48EA2856" id="Group 11" o:spid="_x0000_s1026" style="position:absolute;margin-left:0;margin-top:0;width:595.2pt;height:841.7pt;z-index:-214824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PzDXUCAABMBwAADgAAAGRycy9lMm9Eb2MueG1s1FXb&#10;jtowEH2v1H+w8r7kwkIgAvaFLlpp1aJePsA4TmJtfJFtCPx9x3bCIqi01aqV2odYnow9c+bMsb14&#10;OPIWHag2TIpllI6SCFFBZMlEvYx+fH+8m0XIWCxK3EpBl9GJmuhh9fHDolMFzWQj25JqBEGEKTq1&#10;jBprVRHHhjSUYzOSigpwVlJzbMHUdVxq3EF03sZZkkzjTupSaUmoMfB3HZzRysevKkrsl6oy1KJ2&#10;GQE260ftx50b49UCF7XGqmGkh4HfgYJjJiDpOdQaW4z2mt2E4oxoaWRlR0TyWFYVI9TXANWkyVU1&#10;Gy33ytdSF12tzjQBtVc8vTss+XzYasRK6F0aIYE59MinRWADOZ2qC1iz0eqb2upQIUyfJXkx4I6v&#10;/c6uXxcfK83dJigUHT3rpzPr9GgRgZ/5ZDJP7qE5BHxpMp3NwQ6NIQ1072YjaT69tTXGRUjtAZ4B&#10;KUYK+HoiYXZD5NuCg112r2nUB+G/FYNj/bJXd9BzhS3bsZbZk9cvdNeBEoctI45fZ1z0JBt68sRx&#10;TVGaOV6GNW6H68FNgF3L1CNrW8e8m/dQQfZXsvlFtUGSa0n2nAobzpimLaCWwjRMmQjpgvIdBcno&#10;pxJEQ+B8W5CN0kzY0DdjNbWkcfkrwPEVjqEDiouzw4N+xelKML3ArjSTJrM8zUAeoI5smufTaR6S&#10;DPqZjOf5/Xwe9DMZZ2kGRkg3hFLa2A2VHLkJ4AY8QDwu8OHZ9MiGJT2fAYxHCdgC5zD5f5QzvlLO&#10;2FHiaHbq+heUA9L+y8oJmumvkkEtt7fNeDz543Lx1w5c2V70/fPi3oRLG+aXj+DqJwA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HwP9G3eAAAABwEAAA8AAABk&#10;cnMvZG93bnJldi54bWxMj0FrwkAQhe8F/8MyQm91E7Vi02xExPYkBbVQehuzYxLMzobsmsR/37WX&#10;9jK84Q3vfZOuBlOLjlpXWVYQTyIQxLnVFRcKPo9vT0sQziNrrC2Tghs5WGWjhxQTbXveU3fwhQgh&#10;7BJUUHrfJFK6vCSDbmIb4uCdbWvQh7UtpG6xD+GmltMoWkiDFYeGEhvalJRfDlej4L3Hfj2Lt93u&#10;ct7cvo/PH1+7mJR6HA/rVxCeBv93DHf8gA5ZYDrZK2snagXhEf877178Es1BnIJaLGdzkFkq//Nn&#10;PwA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HPfBn+uowAArqMAABUAAABkcnMv&#10;bWVkaWEvaW1hZ2Uy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OOPwoobofpRXJV95nNU3/AK7j&#10;6KKK6zpCiiigAooooAKKKKACiiigAooooAKKKKACiiigAooooAKKKKACiiigAooooAKKKKACimU+&#10;gAoqr9l/0/8A4+ztxn7JxirVABRRRQAUUUUAFFFFABRRRQAUUVDfUATUUUUAFFFFABRRRQAUUUUA&#10;FFFFABRRRQAUUUUAFFFFABRRRQAUUUUAFFFFABRRRQAUUUUAFFFFABRRRQAUUUUAFFFFABRRRQAU&#10;UUUAFFFFABRRRQAUUUUAFFFFABRRRQAUUUUAFFFFABRRRQAUUUUAFFFFABRRRQAUUUUAFFFFABRR&#10;RQAUUUygB9FFFABRRRQAUUUUAFFFFABRRWLa3tx/b92DgWdtbDHuev8ASgDaooooAKKKKACiiigA&#10;ooplAD6KZT6ACiiigAooooAKKKKACiiigAooooAKKKKACiiigAooooAKKKKACiiigAooooAKKKKA&#10;CiiigCMkCMntiikZgSo7c5orzsRGTknIyqKz7evqS0UUV6JqFFFFABRRRQAUUUUAFFFFABRRRQAU&#10;UUUAFFFFABRRRQAUUUUAFFFFABRRRQAUUUUAFFFFABRRRQAUUUUAFYn/AAi2l/8ACQ/2/wDZR/bH&#10;2X7J9t74rbooAKKKKACiiigAooooAKKKKACiiigAooooAKKKj+2UASUUUUAFFFFABRRRQAUUUUAF&#10;FFFABRRRQAUUUUAFFFFABRRRQAUUUUAFFFFABRRRQAUUUUAFFFFABRRRQAUUUUAFFFFABRRRQAUU&#10;UUAFFFFABRTKfQAUUUUAFFFFABRRRQAUUUUAFFFFABRRRQAUUUUAFFFFABRRRQAUUUUAFFFFABRR&#10;RQAUUUUAFY+h2VxYfa7i6x9purnt0A7VsUUAFFFFABRRRQAUUUUAFFFFABRRRQAUUUUAFFFFABRR&#10;RQAUUUUAFFFFABRRRQAUUUUAFFFFABRRRQAUUUUAFFFFABRRRQAUUUUAV5cFNwGSOQKKeyYKn+7n&#10;NFcNWnSqNSmpXsY1XNP3J2RLRRRXcbBRRRQAUUUUAFMp9FABRRRQAUUUUAFFFFABRTKfQAUUUUAF&#10;FFFABRRRQAVB9gtf7Q+04/0rGOtT0UAFFFFABRRRQAUUUUAFFFFABRRRQAUUUUAFFFFABRRRQAUU&#10;UUAFFFFAFI3ueLUZrMvL/VFv7O1g0rdZtn7Vd/2hg234dTXQUUAc7/Yt1fC7tbq8yDXB6TeXVt8a&#10;7rSLfw/d2Hhy18PWuNRB/wBEF39qP+iL74P869erIstOGj/ayM3hurk3X0zj/CgDXoqnYJc2FiTd&#10;XQvT6gVcoAKKKKACiiigAooooAKKKp37XNlYXD2tv9suuyk4zQBcorJ0FdU/s8nVLSzsrs9rI5Fa&#10;1ABRRRQAUUUUAFFFFABRRRQAUUUUAFFFFABRRRQAUUUUAFFFFABRRRQAUUUUAFFFFABRRRQAUUUU&#10;AFFFFABRRRQAUUUUAFFFFABRRRQAUUUUAFFFFABRRRQAyn0UUAFFFFABRRRQAUUUUAFFFFABRRRQ&#10;AUUUUAFFFFABRRRQAUUUUAFFFFABRRRQAUUUUAFFFFABRRRQAUUUUAFFFFABRRRQAUUUUAFFFFAB&#10;RRRQAyn0UUAFFFFABRRRQAUUUUAMP3h70UjnI460Vw18R7CShymco3t/XUkoooruNAooooAKKKKA&#10;CiiigAooooAKKKKACiiigBlPoooAKKKKACiiigAooooAKKKKACiiigAooooAKKKKACiiigAooooA&#10;KKKKACiiigAooooAKKKKACiiigAooooAKKKKACiiigAooooAKytE0Gz8NWC6ZpdmLK0HTFatFABR&#10;RRQAUUUUAFFFFABRRRQAUUUUAFFFFABRRRQAUUUUAFFFFABRRRQAUUUUAFFFFABRRRQAUUUUAFFF&#10;FABRRRQAUUyn0AFFFFABRRRQAUUUUAFFFFABRRRQAUUUUAFFFFABRRRQAUUUUAFFFFABRRRQAUUU&#10;UAFFFFABRRRQAUUUUAFFFFABRRRQAUUUUAFFFFABRRRQAUUUUAFFFFABTKfRQAUUUUAFFFFABRRR&#10;QAUUUUAFFFFABRRRQAUUUUAFFFFABRRRQAUUUUARMPnU9AMmilYbgy5orkrRc2momXPNJKGq/wCC&#10;SUUUV1moUUUUAFFFFABRRRQAUUUUAFFFFABRRRQAUUUUAFFFFABRRRQAUUUUAFFFFABRRRQAUUUU&#10;AFFFFABRRRQAUUUUAFFFFABRRRQAUUUUAFFFFABRRRQAUUUUAFFFFABRRRQAUUUUAFFFFABRRRQA&#10;UUUUAFFFFABRRRQAUUUUAFFFFABRRRQAUUUUAFFFFABRRRQAyn0UUAFFFFABRRRQAUUUUAFFFFAB&#10;RRRQAUUUUAFFFFABRRRQAUUUUAFFFFABRRRQAUUUUAFFFFABRRRQAUVDe3v2KpqACiiigAooooAK&#10;KKKACiiigAooooAKKKKACiiigAooooAKKKKACiiigAooooAKKKKACiiigAooooAKKKKACiiigAoo&#10;ooAKKKKACiiigAooooAKKKKACiiigAooooAKKKKAKcis8+0uvlkcrjB/OipXGyJjxwOjdqKxnTp1&#10;Xza/LYykoy+OF/SP5+ZPRRRWxqFFFFABRRRQAUUUUAFFFFABRRRQAUUUUAFFFFABRRRQAUUUUAFF&#10;FFABRRRQAUUUUAFFFFABRRRQAUUyn0AFFFFABRRRQAUUUUAFFFFABRRRQAUyn0UAFFFFABRRRQAU&#10;UUUAFFFFABRRRQAUUUUAFFFFABRRRQAUUUUAFFFFABRRRQAUUUUAFFFFABTKfRQAUUUUAFFFFABR&#10;RRQAUUUUAFFFFAEd7UlFFABRRRQAUUUUAFFFFABRRRQAUUUUAFFFFABRRRQAUUUUAFFFFABRRRQA&#10;UUUUAFFFFABRRRQAUUUUAFFFFABRRRQAUUUUAFFFFABRRRQAUUUUAFFFFABRRRQAUUUUAFFFFABR&#10;RRQAUUUUAFFFFABRRRQAUUUUAFFFFABRRRQAUUUUAFFFFABRRRQAUUUUAQCMAM20MfyzRTbhcxH5&#10;TJ7ZoocoR0k7HPKpTpuzk4+kdCzRRRQdAUUUUAFV/tY3fZsc9M1YooAKKKKACiiigAooooAKKKKA&#10;CiiigAooooAKKKKACiiigAooooAKKKKACiiigAooqOyoAkooooAKKKKACiiigAooooAKKKKACmU+&#10;igAooooAKKKKACiiigAoorNsNEtLK/vLtQPtV0P9JoA0qKKKACiiigAooooAKKKKACiiigAooooA&#10;KKKKACiiigAooooAKKKKACiiigAooooAKKKKACiiigAooooAKKKKACiiigAooooAKKKKACiiigAo&#10;oooAKKKKACiiigAooooAKKKKACiiigAooooAKKKKACiiigAooooAKKKKACiiigAooooAKKKKACii&#10;igAooooAKKKKACiiigAooooAKKKKACiiigAooooAKKKKACmU+igAooooAKKKKACiiigAooooAKKK&#10;KACiiigAooooAKKKKAILg7ImPI/3RzRRcAtCwIOf9k0U4TUFZv8AX8TGc3B29ry/9u3J6KKKRsFF&#10;FFABRRRQAUUUUAFFFFABRRRQAUUUUAFFFFABRRRQAUUUUAFFFFABRRRQAUUUUAFFFFAEd7UlFFAB&#10;RRRQAUUUUAFFFFABRRRQAUUUUAFFFFABRRRQAUUUUAFFFFABRRRQBDZWX2KpqKZQA+iiigAooooA&#10;KKKKACiiigAooooAKKKKACiiigAooooAKKKKACiiigAooooAKKKKACiiigAooooAKKKKACiiigAo&#10;oooAKKKKACiiigAooooAKKKKACiiigAooooAKKKKACiiigAooooAZT6ZUf2OgCeimU+gAoplPoAK&#10;KKKACiiigAooooAKKKKACiiigAooooAKKKKACiiigAooooAKKKKACiiigAooooAKKKKACiiigAoo&#10;ooAKKKKACiiigAoorOsLw3guQbW7tMT4yR19/pQBo0UUUAFFFFABRRRQAUUUUAV5nfbxgY6sRxRT&#10;nGFLN8vueRRT51HTmXzM3Ll0fKvXVk1FFFI0CiiigAooooAKKKKACiiigAooooAKKKKACiiigAoo&#10;ooAKKKKACiiigAooooAKKKKACiiigAooooAKKKKACiiigAooooAKKKKACiiigAooooAKKKKACiii&#10;gAooooAKKKKACobRRaLg9DU1FABRRRQAUUUUAFFFFABRRRQAUUUygB9FFFABRRRQAUUUUAFV76xt&#10;b0f6UKsUUAFFFFABRRRQAUUUUAFFFFABRRRQAUUUUAFFFFABRRRQAUUUUAFFFFABRRRQAUUUUAFF&#10;FFABRRRQAUUUUAFFFFABRRRQAUUUUAFFFFABRRRQAUUUUAFFFFABRRRQAUUUUAFFFFABRRRQAUUU&#10;UAFFFFABRRRQAUUUUAFFFFABRRRQAUUUUAFFFFABRRRQAUUUUAFFFFABRRRQAUUUUAFFFFABRRRQ&#10;AUUUUART/wCrb7ucd6KJv9Ww+XOO9FZvf7Pz3J/8B/7e/TyJaKKK0KCiiigAooooAKKKKACiiigA&#10;ooooAKKZT6ACiiigAoplPoAKKKKACiiigAooooAKKKKACiiigAooooAKKKKACoWuxaDB5FTUUAFF&#10;FMoAfRTKfQAUUyn0AFFFFABRRRQAUUUUAFFFFABRRRQAUUUUAFFFFABRRRQAUUUUAFFFFABRRRQA&#10;UUUUAFFFFABRRRQAUUUUAFFFFABRRRQAUUUUAFFFFABRRRQAUUUUAFFFFABRRRQAUUUUAFFFFABR&#10;RRQAUUUUAFFFFABRRRQAUUUUAFFFFABRRRQAUUUUAFFFFABRRRQAUUUUAFFFFABRRRQAUUUUAFFF&#10;FABRRRQAUUUUAFFFFABRRRQAUUUUAFFFFABRRRQAUUUUAFFFFABRRRQAUyn0ygB9FFFABRRRQAyn&#10;0UUAFFFFABRRRQAUUUUAVxghmwHb6YoouTmMgJ5mOwOKKI0/aLmST9QUZy+GCa85aliiiigAoooo&#10;AKKKKACiiigAooooAKKKKAILKp6gsqnoAKKKKACiiigAooooAKKKKACiiigAooooAKKKKACiiigA&#10;ooooAKKKKACiiigAoqrf6eL2xurYnH2kGp6AH0UUUAFFFFABRRRQAUUyigB9FMooAfRTKKAH0Uyi&#10;gB9FMooAfRTKKAH0UyigB9FMp9ABRRTKAH0UyigB9FMooAfRRTKAH0UUygB9FMp9ABRTKfQAUUyi&#10;gB9FMooAfRRRQAUUyigB9FFMoAfRTKfQAUUUygB9FMooAfRTKKAH0UyigB9FMooAfRTKfQAUUyig&#10;B9FFMoAfRRTKAH0Uyn0AMp9FMoAfRTKKAH0UyigB9FMooAfRTKKAH0UyigB9FMooAfRRRQAUUUUA&#10;FFFFABRRRQAUUUUAFFFFABRRRQAUUUUAFFFFABRRRQAUyn1DZXv22gCaiiigAooooAKKKKACiiig&#10;AooooAKKKKAILjKQHkj/AHRzRRcnMLHBI/2Tg0VUIc6vb9PwMpUXN3VLm/7esT0UUVJqFFFFABRR&#10;RQAUUUUAFFFFABRRRQBTs7QKbv3OKuUUUAFFFFABRRRQAUUUUAFFFFABRRRQAUUUUAFFFFABRTKf&#10;QAUUUUAFFFFABRRRQAUUUUAFFFFABRRRQAUUUUAMop9FADKKfRQAUyn0UAMop9FADKKfRQAyin0U&#10;AMop9FADKKfRQAyin0UAMoop9ADKKfRQAyin0UAFFFFADKfRRQAyn0UUAMop9FADKKfRQAUUUUAF&#10;FMp9ADKKfRQAyin0UAFMp9FADKKfRQAyin0UAMop9FADKKfRQAyn0UygAoooqACin0VYBTKfTKAC&#10;in0UAMp9FFADKKfRQAyin0UAMop9FADKKfRQAyin0UAFFMp9ABRRRQAUUUUAFFFFABRRRQAUUUUA&#10;FFFFABRRRQAUUUUAFFFFABRRRQAUyn0ygB9FFFABRRRQAUUUUAFFFFABWfY3lzdrm5tDaEXGAM9R&#10;WhRQAUUUUAV5cEFjxjuegopXAAJHH+03Iop7/YuZb/zP00RPRRRSNQooooAKKKKACiiigAooooAK&#10;KKZQAU+iigAooooAKKKKAGVVFkbVf9Hucex5q7RQAyn0UUAFFFFABRRRQAUUUUAFFFFABRRRQAUU&#10;UUAFFFFABRRRQAUUyn0AFFMooAfRRTKAH0UyigB9FMp9ABRTKfQAUUUygB9FMp9ABRTKfQAUUUyg&#10;B9FMp9ABRTKfQAUUUygB9FFFABRTKfQAUUUygB9FFFABRTKfQAUUyn0AFFMp9ABRRTKACn0UUAFF&#10;FFABRTKfQAUUyigB9FFMoAKfRRQAUUyn0AFFFMoAfRTKfQAUUUygB9FFFABRRRQAyn0yn0AFFMoo&#10;AfRRTKAH0UUUAFFFMoAfRRRQAUUyn0AFFFMoAfRRRQAUUyn0AFFFMoAfRRRQAUUUUAFFFFABRRRQ&#10;AUUUUAFFFFABRRRQAVXsasUUAFFFFABRRRQAUUUUAFFFFABRRRQAUUUUART/AOrP3eneiif7jD5e&#10;neioe/2vlsT/AOBf9u/r5ktFFFWUFFFFABRRRQAUUUUAFFFFABRRRQAUVDU1ABRRRQAUUUUAFFFF&#10;ABRRRQAUUUUAFFFFABRRRQAVk3X2z+3bXp9k+zH7TmtaigAooooAKKKKACiiigAplPooAZT6KKAG&#10;UU+mUAFFPooAKZT6KACiiigBlFPooAKZT6KAGU+iigAoplPoAKZT6KAGU+iigBlFPooAKZT6KAGU&#10;+iigBlPoooAZRT6KACiiigBlPoooAZT6KKAGUUU+gAplPooAZRT6KACmU+igBlPoooAZRT6KACmU&#10;+igBlPoooAZRT6KACmU+igBlPoooAKZT6KACmU+igBlFFPoAZT6KKAGUU+igAplPooAZT6KKACmU&#10;+igAplPooAZT6KKACmU+igAooooAZT6KKAGUU+igBlPoooAKKKKACiiigAooooAKKKKACiiigAoo&#10;ooAKKKKACiiigAooooAKKKKACiiigAooooAKKKKAIBGAGfaGb8s0U24XMR+Uye2aKbnBaSdjnlUp&#10;03bmcfSOhZooopHQFFFFABRRRQAUUUUAFFFFADKfRRQAyn0yn0AFFFFABRRRQAUUUUAFFFFABRRR&#10;QAUUUUAFFFFABRRRQBDY1NRRQAUUUUAFFFFABRRRQAUUUUAFFFFABRRRQAUyn0ygB9Mop9ADKKKK&#10;ACiiioICin0VZYyn0yioICiiirLCiiiggfTKfTKCx9Mop9ADKKfTKACn0yn0AMp9Mp9ADKKKfQAU&#10;yn0ygAooooAKKfTKACn0yigB9Mop9ADKfRRQAyiiigAooooAKfTKfQAUyn0ygB9Mp9MoAfTKfTKA&#10;H0yiigB9FFMoAKKKKggKKKKACiiirAKfTKfQWMp9Mp9ADKKfTKAH0yiigB9Mp9FADKfTKKAH0Uyn&#10;0AFFFFABRRRQAUUUUAFFFFABRRRQAUUUUAFFFFABRRRQAUUUUAFFFFABWXonS7/0v7Z/pP5VqVge&#10;GQRYXguLr7Yftdzz7Z6f59aAN+iiigAooooAKKKKACiiigAooooAKKKKAILg7ImPI/3RzRRcDfEQ&#10;c5/2TzRRGagrN2/H8TKUnB6VeX/t2/4k9FFFBqFFFFABRRRQAUUUUAFFFFABRRRQAyn1B/zEanoA&#10;KKKKACiiigAooooAKKKKACiiigAooooAKKKKACiiigAooooAKKKKACiiigAooooAKKKKACiiigAo&#10;oooAKZT6KAGUU+igBlFPooAKZT6KAGUU+igAplPooAZRT6KAGUU+igBlFPooAZRT6KAGUU+igBlF&#10;PooAZRT6KAGU+iigAplPooAZRT6KAGU+iigBlFPooAZRT6KAGU+iigBlFPooAZRT6KAGUU+igBlF&#10;PooAZRT6KAGUU+igBlFPooAZT6KKAGUU+igBlFPooAKZT6KAGUU+igBlFPooAZT6KKAGU+iigBlF&#10;PooAZT6KKAGU+iigAooooAKKKKACiiigAooooAKKKKACiiigAooooAKKKKACiiigAooooAKhsrL7&#10;FU1FABRRRQAUUUUAFFFFABRRRQAUUUUAFFFFAEbAdhyOcUUp4OaK4a2698zbaSS0/wCHH0UUV3Gg&#10;UUUUAFFFFABRRRQAUUUUAFFFFAFf/l/qxUH/ADEanoAKKKKACiiigAooooAKKKKACiiigAooooAK&#10;KKKACiiigAooooAKKZT6ACiiigAooooAKKKKACiiigAplPooAKKKKACiiigAooooAKKKKACiiigA&#10;ooooAKKKKAGUUUUAFPplPoAZT6ZT6AGUUU+gBlFFPqCBlFFFABTKfT6ssKKZRQAU+imUAPplFFAD&#10;6ZT6ZQAU+mUUAFPplFABT6ZT6ACmUUUAFFPplAD6ZT6ZQA+mUUUAFFFPoAZRRT6AGUU+mVBAU+mU&#10;+rLGUUUUAFPplPoAKKKKACiiigAooooAKKKKACiiigAooooAKKKKACiiigAooooAKKKKACiiigAo&#10;oooAKKKKACiiigAooooAKKKKACiiigAqvY1YplAD6KKKACiiigAooooAKKKKACiiigAooooArytI&#10;Adqh8dQeM0UZYrh8ADqKKzqSjF2koslzUNGov+vIsUUUVoUFFFFABRRRQAUUUUAFFFFABRRRQBB/&#10;zEanplPoAKKKKACiiigAooooAKKKKACiiigAooooAKKKKACiiigAooooAKKKKACiiigAooooAKKK&#10;KACiiigAooooAKKKKACiiigAooooAKpLqNrJeXFsLn/SrcZIPbIq7TKAH0UUUAFFFFABRRRQAUyn&#10;0UAFFFFABRRRQAUUyn0AFFFFABRRRQAUUUUAMp9FFADKfRRQAUyn0UAMop9FABRRRQAUUUUAMp9F&#10;FABRRRQAUyn0UAFFFFABTKKfQAUUUUAFMp9FABRRRQAUUUUAFFFFABRRRQAUUUUAFFFFABRRRQAU&#10;UUUAFFFFABRRRQAUUUUAFFFFABRRRQAUUUUAFFFFABRRRQAUUUUAFFFFABRRRQAUUUUAFFFFABUF&#10;lU9VbLrd0AWqKKKACiimUAPooooAKKKKACiiigAooooAiKZj98UU5jh1HY0VEle0u5y1Kd3zd/8A&#10;MfRRRVnUFFFFABRRRQAUUUUAFFFFABRRRQBDY1NTKfQAUUUUAFFMp9ABRRRQAUUUUAFFFFABRRRQ&#10;AUUUUAFFFFABRRRQAUUUygB9FFFABRRRQAUUUUAFFFFABRRRQAUUUUAFFFFABRRRQAUUUUAFFFFA&#10;BRRRQAUUUUAFFFFABRRRQAyiiioICiiigB9MooqywoooqCAp9Mp9WWMoooqCAop9Mqyx9FMooAKf&#10;TKKACn0yigB9MoooAfRTKKAH0Uyn0AMooooAKKKKggKfTKKssKKKKggfTKKfVlhRTKKACn0yigB9&#10;FFFABRRRQAUUUUAFFFFABRRRQAUUUUAFFFFABRRRQAUUUUAFFFFABRRRQAUUUUAFFFFABRRRQAUU&#10;UygB9FFFABRRRQAUUUUAFFFFABRRTKAH0UUUAFFFFABRRRQAUUUUAFFFFABRRRQBHIB5R9MUUp54&#10;PSiuaq7NHLUpuo1L+tx9FFFdJ1BRRRQAUUUUAFFFFABRRRQAUUUUAV7GrFQ2NTUAFFFFABRRRQAU&#10;UUUAFFFFABRRRQAUUUUAFFFFABRRRQAUUUUAFFFFABRRRQAUUUUAFFFFABRRRQAUUUUAFFFFABRR&#10;RQAUUUUAFFFFABRRRQAUUUUAFFFFABRRRQAUUyn0AFFFFABRTKfQAUUUUAFFFFABRRRQAUUUUAFF&#10;FFABRRRQAUUUUAFFFFABRRRQAUUUUAFFFFABRRRQAUUUUAFQ1NRQAUUUUAFFFFABRRRQAUUUUAFF&#10;FFABRRRQAUUUUAFFFFABRRRQAUUUUAFFFFABRRRQAUUUUAFFFFABRRRQAUUUUAFFFFABRRRQAUUU&#10;UAFFFFABRRRQAUUUUAFFFFABRRRQAUUUUAFFFFABRRRQAUUUUAFFFFABRRRQBE6jqR93pRRt2kHP&#10;AzmiuPEfEveIk3GyjL+rktFFFdhYUUUUAFFFFABRRRQAUUUUAFFFFADKfUNjU1ABRRRQAUUUUAFF&#10;FFABRRRQAUUUUAFFFFABRRRQAUUUUAFFFFABRRRQAUUUUAFFFFABRRRQAUUUUAFFFFABRRRQAUUU&#10;UAFFFFABRRRQAUUUUAFFFFABRRRQAUUUUAFFFFABRRRQAUUUUAFFFFABRRRQAUUUUAFFFFABRRRQ&#10;AUUUUAFFFFABRRRQAUUUUAFFFFABRRRQAUUUUAFFFFABTKKfQAUUUUAFFFFABRRRQAUUUUAFFFFA&#10;BRRRQAUUUUAFFFFABRRRQAUUUUAFFFFABRRRQAUUUUAFFFFABRRRQAUUUUAFFFFABRRRQAUUUUAF&#10;FFFABRRRQAUUUUAFFFFABRRRQAUUUUAFFFFABRRRQAUUUUAFFFFABRRRQA1qKGorhxHxL0MXsv66&#10;jqKKK7jYKKKKACiiigAooooAKKKKACiiob3/AJB/4UAFjU1Mp9ABRRRQAUUUUAFFFFABRRRQAUUU&#10;UAFFFFABRRRQAUUUUAFFFFABRRRQAUUUUAFFFFABRRRQAUUUUAFFFFABRRRQAUUUUAFFFFABRRRQ&#10;AUUUUAFFFFABRRRQAUUUUAFFFFABRRRQAUUUUAFFFFABRRRQAUUUygB9FMooAfRTKKAH0yin0AFF&#10;FFABRRTKAH0Uyn0AFFMp9ABRTKKAH0UyigB9FMooArfYf+Jh9rq5TKfQAUUUUAFFFFABRRRQAUUU&#10;UAFFFFABRRRQAUUUUAFFFFABRRRQAUUUUAFFFFABRRRQAUUUUAFFFFABRRRQAUUUUAFFFFABRRRQ&#10;AUUUUAFFFFABRRRQAUUUUAFFFFABRRRQAUUUUAFFFFABRRRQAUUUUAFFFFABRRRQAx+h9xRTc5A+&#10;hornqdPQ5q0bNL+tyWiiiug6QooooAKKKKACiiigAooooAKz9Z3f2fe/Zv8Aj8+zHFaFQXtAE9FF&#10;FABRRRQAUUUUAFFFFABRRRQAUUUUAFFFFABRRRQAUUUUAFFFFABRRRQAUUUUAFFFFABRRRQAUUUU&#10;AFFFFABRRRQAUUUUAFFFFABRRRQAUUUUAFFFFABRRRQAUUUUAFFFFABRRRQAUUUUAFFFFABRRRQA&#10;yin0UAMop9FADKKfRQAyin0UAMop9FABTKfRQAyin0UAMop9FADKKfRQAyin0UAMop9Q0APp9FFA&#10;BRRRQAUUUUAFFFFABRRRQAUUUUAFFFFABRRRQAUUUUAFFFFABRRRQAUUUUAFFFFABRRRQAUUUUAF&#10;FFFABRRRQAUUUUAFFFFABRRRQAUUUUAFFFFABRRRQAUUUUAFFFFABRRRQAUUUUAFFFFABRRRQAUU&#10;UUAFFFFADH6D6UUP0H0orhxHxL0Mam/9dx9FFFdxsFFFFABRRRQAUUUUAFFFFABTKfVe962v1oAs&#10;UUUUAFFFFABRRRQAUUUUAFFFFABRRRQAUUUUAFFFFABRRRQAUUUUAFFFFABRRRQAUUUUAFFFFABR&#10;RRQAUUUUAFFFFABRRRQAUUUUAFFFFABRRRQAUUUUAFFFFABRRRQAUUUUAFFFFABRRRQAUUUUAFFF&#10;FABRRRQAUUUUAFMp9MoAKKKKACn0yn0AMooooAfTKKKACiiigAp9Mp9ADKfTKfQAUyn0UAFFFFAB&#10;RRRQAUUUUAFFFFABRRRQAUUUUAFFFFABRRRQAUUUUAFFFFABRRRQAUUUUAFFFFABRRRQAUUUUAFF&#10;FFABRRRQAUUUUAFFFFABRRRQAUUUUAFFFFABRRRQAUUUUAFFFFABRRRQAUUUUAFFFFABRRRQAUUU&#10;UAFFFFADH6D6UUP0H0orhxHxL0Mam/8AXcfRRRXcbBRRRQAUUUUAFFFFABRRRQAUUUygB9FFFABR&#10;RRQAUUUUAFFFFABRRRQAUUUUAFFMp9ABRRRQAUUUUAFFFFAFP7d/xMPslXKZT6ACiiigAooooAKK&#10;KKACiiigAooooAKKKKACiiigAooooAKKKKACiiigAooooAKKKKACiiigAooooAKKKKACiiigAooo&#10;oAKKKKACiiigAooooAKZT6KAGUU+igBlMqaigBlFPooAZRT6KAGUU+igBlFPooAZT6KKAIamoooA&#10;KKKKACiiigAooooAKKKKACiiigAooooAKKKKACiiigAooooAKKKKACiiigAooooAKKKKAIamoooA&#10;KKKKACiiigAooooAKKKKACiiigAooooAKKKKACiiigAooooAKKKKACiiigAooplAD6KKKACiiigA&#10;ooooAKKKKACiiigCCZcxnkLgcNRSuQVK/LnHQ0VLSfxRfyOaUKVR8zTfp+vmTUUUVR0hRRRQAUUU&#10;UAFFFFABRRRQAUUUUAFFFFABRRRQAUUUUAFFFFABRRRQAUUUUAFMp9FABRRRQAUUUUAFFFFABRRR&#10;QAUUUUAFFFFABRRRQAUUUUAFFFFABRRRQAUUUUAFFFFABRRRQAUUUUAFFFMoAfRUNTUAFFFFABRR&#10;RQAUUUUAFFFFABRRRQAUUUUAFFFFABRRRQAUUUUAFFFFABRRRQAUUUUAFFFFABTKfRQAUUUUAFFF&#10;FABRRRQAUUUUAFFFFABRRRQAUUUUAFFFFABRRRQAUUUUAFFFFABRRRQAUUUUAFFFFABRRRQBDU1F&#10;FABRRRQAUUUUAFFFFABRRRQAUUUUAFFFFABRRRQAUUUUAFFFFABRRRQAUUUUAFFFFABRRRQAUUUU&#10;AFFFFABRRRQAUUUUAFFFFAEAjChn2hm9uKKbc8xH5DJ7ZopucFpJ2OaVSnTdnJx9I6FmiiikdIUU&#10;UUAFFFFABRRRQAUUUUAFFFFABRRRQAUUUUAFFFFABRRRQAUUUUAFFFFABRRRQAUUUUAFFFFABRRR&#10;QAUUUUAFFFFABRRRQAUUUUAFFFFABRRRQAUUUUAFFFFABRRRQAUUUUAFFFFABRRRQAyin0UAFFFF&#10;ABRRRQAUUUUAFFFFABRRRQAUUUUAFFFFABRRRQAUUUUAFFFFABRRRQAUUUUAFFFFABRRRQAUUUUA&#10;FFFFABRRRQAUUUUAFFFFABRRRQAUUUUAFFFFABRRRQAUUUUAFFFFABRRRQAUUUygB9FFFABRRRQA&#10;UUUUAFFFFABRRRQAUUUUAFFFFABRRRQAUUUUAFFFFABRRRQAUUUUAFFFFABRRRQAUUUUAFFFFABR&#10;RRQAUUUUAFFFFABRRRQAUUUUAQXB2RMeR/ujmii4BaFgQc/7JopwmoKzf6/iYzm4O3teX/t25PRR&#10;RSN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rTO+3C4GOrEcUU+ThSzfJ7nkUU+bl05l8zNy5dHyr11ZNRR&#10;RSNAooooAKKKKACiiigAooooAKKKKACiiigAooooAKKKKACiiigAooooAKKKKACiiigAooooAKKK&#10;KACiiigAooooAKKKKACiiigAooooAKKKKACiiigAoplPoAKKKKACiiigAooooAKKKKACiiigAooo&#10;oAKKKKACiiigAooooAKKKKACiiigAooooAKKKKACiiigAooplAD6KKZQA+imUUAPoplFAD6KZRQA&#10;+imU+gAooplAD6KZT6ACiiigAooooAKKKKACiiigAooooAKKKKACiiigAooooAKKKKACiiigAooo&#10;oAKKKKACiiigAooooAKKKKACiiigAooooAKKKKACiiigAooooAKKKKACiiigAooooAKKKKACiiig&#10;AooooAKKKKACiiigAooooAKKKKACiiigAooooAqs3mxsCVXHUdaKSTcwcFdgI/1gI/lRUzqezajp&#10;8zhrzlBq0U9OvKy3RRRVHcFFFFABRRRQAUUUUAFFFFABRRRQAUUUUAFFFFABRRRQAUUUUAFFFFAB&#10;RRRQAUUUUAFFFFABRRRQAUUUUAFFFFABRRRQAUUUUAFFFFABRRRQAUUUUAFFFFABRRRQAUUUUAFF&#10;FFABRRRQAUUUUAFFFFABRRRQAUUUUAFFFFABRRRQAUUUUAFFFFABRRRQAUUUUAFMp9FADKKfRQAy&#10;in0UAFMp9FABTKfRQAyin0UAMop9FADKfRRQAUUUUAFFFFABRRRQAUUUUAFFFFABRRRQAUUUUAFF&#10;FFABRRRQAUUUUAFFFFABRRRQAUUUUAFFFFABRRRQAUUUUAFFFFABRRRQAUUUUAFFFFABRRRQAUUU&#10;UAFFFFABRRRQAUUUUAFFFFABRRRQAUUUUAFFFFABRRRQAUUUUAFFFFADH6D6UUP0H0orhxHxL0Ma&#10;m/8AXcfRRRXcbBRRRQAUUUUAFFFFABRRRQAyn0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xu30oobt9KK4sT8S9DOf9fePooortNAooooA&#10;KKKKACiiigAooooAKKKKACiiigAooooAKKKKACiiigAooooAKKKKACiiigAooooAKKKKACiiigAo&#10;oooAKKKKACiiigAooooAKKKKACiiigAooooAKKKKACiiigAooooAKKKKACiiigAooooAKKKKACii&#10;igAooooAKKKKACiiigAooooAKKKKACiiigAooooAKKKKACiiigAooooAKKKKACiiigAooooAKKKK&#10;ACiiigAplPplAD6KKKACiiigAooooAKKKKACiiigAooooAKKKKACiiigAooooAKKKKACiiigAooo&#10;oAKKKKACiiigAooooAKKKKACiiigAooooAKKKKACiiigAooooAKKKKACiiigAooooAKKKKACiiig&#10;AooooAKKKKACiiigAooooAY/QfSih+g+lFcOI+JehjU3/ruPoooruNgooooAKKKKACiiigAooooA&#10;KKKKACiiigAooooAKKKKACiob6pqACiiigAooooAKKKKACiiigAooooAZRT6KACmUUUAFPplFAD6&#10;KZRQA+imU+gAoplFAD6KZRQA+imUUAFFFFAD6ZRRQA+imUUAPooooAZT6ZRQA+imU+gAooplABT6&#10;ZRQA+mUUUAPplFFAD6KZT6ACimUUAPoplFAD6ZRRQA+imU+gAooplAD6KZRQA+imUUAFPplFAD6K&#10;ZRQAU+mUUAPoplFAD6KZRQA+mUU+gAoplFAD6KZRQA+mU+mUAPoplFAD6KZRQA+mUUUAFPplFAD6&#10;KZRQA+imU+gAplPooAKKZRQA+imU+gAoplFABT6ZT6ACimUUAPoplFAD6KZRQA+iimUAPoplFAD6&#10;KZT6ACiiigAooooAKKKKACiiigAooooAKKKKACiiigAooooAKKKKACiiigBjdvpRQ3b6UVxYn4l6&#10;Gc/6+8fRRRXaaBRRRQAUUUUAFFFFABRRRQAUUUUAFFFFABRRRQAUUUUAFFFFABRRRQAUUUUAFFFF&#10;ABRRRQAUUUUAFMp9FADKKfRQAyin0UAMop9FADKfRRQAUyin0AMop9FADKKfRQAyin0UAMop9FAD&#10;KKKfQAyn0UUAMop9FADKfRRQAUyn0UAMop9FADKKfRQAyin0UAMp9FFADKKfRQAyin0UAMop9FAD&#10;KfRRQAUyn0UAMop9FADKKfRQAyin0UAMop9FADKfRRQAyin0UAMop9FABTKfRQAyin0UAMop9FAB&#10;TKfRQAUyn0UAFFFFADKKfRQAUyn0UAMop9FADKKfRQAUUUUAFFFFADKfRTKAH0UUUAMp9FFADKKf&#10;RQAyin0UAMp9FFABTKfRQAyin0UAMp9FFABRRRQAUUUUAFFFFABRRRQAUUUUAFFFFABRRRQAUUUU&#10;AFFFFABRRRQAxu30oobt9KK4sT8S9DOf9fePooortNAooooAKKKKACiiigAooooAKKKKACiiigAo&#10;oooAKKKKACiiigAooooAKKKKACiiigAooooAKKKKAGU+mUUAPoplFABRRRUED6ZRRQA+mU+mVZYU&#10;U+mVBA+imUVZY+iimUAPoplFAD6ZRRQAUUUUAPoplPoAKKZRQA+imUUAPplFFAD6KZRQAU+mUVBA&#10;U+mUVZY+imUUAPoplFAD6KKKACimUUAPplFFABRRRUAPoooqwCimUUAPoplFAD6KZRQA+imUUAPo&#10;plFAD6ZRRQA+imUUED6KZRQWPooooAZRT6ZQA+imUUAPoplFABT6ZRQA+imU+gBlFFFQQFPplFBY&#10;+iiirAKKZRQA+mUUUAPoplPoAKKZRQA+imUUAFPplFAD6ZRT6ACiimUAFFFFAD6ZRRQA+iiigAoo&#10;ooAKKKKACiiigAooooAKKKKACiiigAooooAKKKKACiiigBj9B9KKH6D6UVw4j4l6GNTf+u4+iiiu&#10;42CiiigAooooAKKKKACiiigAooooAKKKKACiiigAooooAKKKKACiiigAooooAKKKKACiiigAoooo&#10;AKKKKACiiigAplPooAKKKKACiiigAooooAKZT6KACiiigAooooAZT6KKACiiigAooooAKKKKACii&#10;igAooooAKKKKACmU+igBlPoooAKKKKACiiigAooooAKKKKACimU+gAooooAKKKKACimUUAPooooA&#10;ZRT6KAGUU+igAooooAKKKKACiimUAPooooAKKKKACiiigAooooAZRT6KAGU+iigAooooAKKKKACi&#10;iigAplPooAZT6ZRQA+iiigAooooAKZT6KAGUU+igAooooAKKKKACiiigAooooAZT6KKACiiigAoo&#10;ooAKKKKACiiigAooooAKKKKACiiigAooooAKKKKACiiigBjdvpRQ3b6UVxYn4l6Gc/6+8fRRRXaa&#10;BRRRQAUUUUAFFFFABRRRQAUUUUAFFFFABRRRQAUUUUAFFFFABRRRQAUUUUAFFFFABRRRQAUUUUAM&#10;oop9ADKKKKggKKKKAH0Uyn1ZYUyn0ygAp9Mp9ABTKKKACiiioIH0yiigAp9Mp9WWFMp9MoAKKKKA&#10;H0UUUAMp9MoqACiiirAfTKKKACiiiggfRRRQWFMoooAKKKKggKfTKKssKKKKggKfTKfVlhRRTKAC&#10;iiioICiiirLCiiigAoooqCB9FFFWWFMp9MoAKKKKACiiioICiiigAp9Moqyx9Mp9MoAKKKKACiii&#10;oICiiirLH0UUUAMop9MoAKKKKggKKKKACiiirLH0yiigAoooqCB9FMp9WWMooooAKfTKKAH0yn0U&#10;AMop9MqCAooooAKfTKKssfRRRQAUUUUAFFFFABRRRQAUUUUAFFFFABRRRQAUUUUAFFFFABRRRQAx&#10;+g+lFD9B9KK4cR8S9DGpv/XcfRRRXcbBRRRQAUUUUAFFFFABRRRQAUUUUAFFFFABRRRQAUUUUAFF&#10;FFABRRRQAUUUUAFFFFABRRRQAUUUUAFFFFABRTKfQAUUyn0AFFFFABRRRQAUUyn0AFFFFABRRRQA&#10;UUUUAFFFFABRTKfQBVvr77DVqiigAooplAD6KKKACiiigAooooAKKZT6ACimU+gAooooAKKKKACi&#10;iigAooooAKKKKACiiigAooooAKKZT6ACiiigAoplPoAKKKKACiiigAoplFAD6KKKACiiigAplPoo&#10;AKKKKACiimUAPoplPoAKKKKACiiigAooplAD6KKKACimUUAPooooAKKKKACiimUAPoplFAD6KKKA&#10;CiimUAPoplPoAKKKZQA+imUUAPooooAKKKKACiiigAooooAKKKKACiiigAooooAKKKKACiiigAoo&#10;ooAKKKKAI24BOMY6UUg+YjByBwaK5K9OVSSlFX0M2m0rSv8A8OS0UUV1mgUUUUAFFFFABRRRQAUU&#10;UUAFFFFABRRRQAyin0UAFFFMoAfRRRQAUUUUAFFFFABRRRQAUUUUAFFFFADKKKfQAyin0UAMoooq&#10;CAoop9WWMop9FADKKfRQAyin0UAMoooqCAoop9WWMp9FFADKfRRQAyin0UAMop9FADKKfRQAyin0&#10;ygAp9Mp9ABTKfRQAyin0UAMop9FADKKfTKggKKKfQAyin0VZYyin0UAMop9FABRRRQAyin0ygAop&#10;9FADKKfRQAyin0UAFFFFADKKKfQAyin0UAMoooqCAop9FWWFFFFADKKfRQAyin0UEDKKfTKgsKKf&#10;RVgFMp9FADKKfRQAyin0UAMop9FADKKfRQAUUUygAop9FADKKfRQAyn0yioICin0VZYUyn0UAMop&#10;9FADKKfRQAUUUUAFFFFABRRRQAUUUUAFFFFABRRRQAUUUUAFFFFABRRRQAUUUUAQOwSFsr8o7Z60&#10;U2YMu453rj7gGKKmdOTtyxuvU5amHq1WnSasv66lmiiiqOoKKKKACiiigAooooAKKKKACiiigAoo&#10;ooAKKKKACiiigAooooAKKKKACiiigAooooAKKKKACiiigAoplFAD6KZRQA+imUUAPoplPoAKKKZQ&#10;A+imUUAPoplFAD6KZRQA+imUUAPoplFAD6KZRQA+imUUAPoplFAD6KKZQA+imUUAPoplFAD6KZRQ&#10;A+iiigAoplFAD6KZRQA+imUUAPoplFAD6KKZQA+imUUAPoplFAD6KZRQA+imU+gAooplAD6KZRQA&#10;+imUUAPoplPoAKKKZQA+imUUAPoqGn0APoplPoAKKZRQA+iiigAplFFAD6KZRQA+iimUAPooplAD&#10;6KZT6ACimUUAPoplFAD6KZRQA+imU+gAooooAKKKZQA+imUUAPoplFAD6KZRQA+imU+gAooooAKK&#10;KKACiiigAooooAKKKKACiiigAooooAKKKKACiiigAooooAryswXggerEcUU51UAufl9zyKKP+3L+&#10;hl7Pn968n6aL7iaiiig1CiiigAooooAKKKKACiiigAooooAKKKKACiiigAooooAKKKKACiiigAoo&#10;ooAKKKKACiiigAooooAZRT6KAGUU+igBlFPooAZT6KKACmU+igBlFPooAZRT6KAGUU+igBlFFPoA&#10;ZRT6KAGUU+igBlFPooAZRT6KACmUy9vfsVTUAMop9FADKKfRQAyin0UAFFFFADKKfRQAyin0UAMo&#10;op9ADKKfRQAUyn0UAMop9FADKKfRQAyin0UAMp9FFADKKfRQAyin0UAMop9FADKfRRQAUyn0UAMo&#10;p9FADKKfRQAyn0UUAMop9FADKfRRQAyin0UAMop9FADKKfRQAyin0UAMp9FFADKKfRQAyin0UAMo&#10;p9FADKKfRQAUUUUAMop9FADKKfRQAyin0UAMop9FADKfRRQAUUUUAFFFFABRRRQAUUUUAFFFFABR&#10;RRQAUUUUAFFFFABRRRQAUUUUARTf6s/d6d6KJvuMPl6d6Kye/wBr5bEf+Bf9u/r5ktFFFalhRRRQ&#10;AUUUUAFFFFABRRRQAUUUUAFFFFABRRRQAUUUUAFFFFABRRRQAUUUUAFFFFABRRRQAUUUUAMoop9A&#10;DKfTKKggKfTKKssKfTKKAH0UUygB9FMooAfRTKKAH0yiigAp9MooAfRTKKAH0Uyn0AFFFMoAfRTK&#10;KAK15aBr+0PYVcoooAKKZRQA+imUUAPoplFABT6ZT6ACiimUAPoplFAD6KZRQA+imUUAPoplFAD6&#10;ZRRQA+imUUAPoplFAD6KZRQA+imUUAPooplAD6KZRQA+imUUAFPplFAD6KZT6ACimUUAPplFFAD6&#10;ZRRQA+imUUAPoplFAD6KZRQA+imUUAFPplFAD6KZT6ACmU+igAoplFAD6KZRQA+imUUAPoplFABT&#10;6ZRQA+imUUAPoplFAD6KZRQA+imU+gAooooAKKKKACiiigAooooAKKKKACiiigAooooAKKKKACii&#10;igAooooAgEYUM+0M3txmim3IzEfkMntnmim5wWknY5pVKdN2cnH0joWaKKKR0hRRRQAUUUUAFFFF&#10;ABRRRQAUUUUAFFFFABRRRQAUUUUAFFFFABRRRQAUUUUAFFFFABRRRQAUUUUAFMop9ABTKfRQAyn0&#10;UUAFFFFABTKfTKACin0UAFFFFADKfRRQAUUUUAFFFFABRRRQAUUUUAFFFFABRRRQAUUUUAFFFFAB&#10;RRRQAUUUUAFMp9FABRRRQAUyn0UAMop9FABRRRQAUUUUAFFFFABTKfRQAyn0yn0AFFFFABRRRQAU&#10;UUUAFFFFABRRRQAUUUUAFFFFABRRRQAUUUUAFFFFABRRRQAUyn0ygB9FFFABRRRQAUUUUAFFFFAB&#10;RRRQAUyn0UAMp9FFABRRRQAUUUUAFFFFABTKfTKACn0UUAFFFFABRRRQAUUUUAFFFFABRRRQAUUU&#10;UAFFFFABRRRQAUUUUAFFFFABRRRQBBcfLCcEr/ujJoouTmA8E/7pwaKcJqCs3+v4mMq3I/4vL/27&#10;f8SeiiikbBRRRQAUUUUAFFFFABRRRQAUUUUAFFFFABRRRQAUUUUAFFFFABRRRQAUUUUAFFFFABRR&#10;RQAUUUUAMp9MooAfRTKKAH0Uyn0AFMp9MoAKfTKKAH0Uyn0AFMp9MoAKKKKAH0UyigB9FMooAfRT&#10;KKAH0UyigB9FMooAfRTKKACn0yn0AMoooqCB9FMoqywp9MooIH0UyigsfRRRQAyiiioIH0UyirLC&#10;n0yigB9MooqCAooooAfRTKfVljKKKKAH0UyigB9FMooAKKKKAH0Uyn0AMoooqCAooooAfRTKKssf&#10;RRTKAH0UyigAp9MooAKfTKKAH0yn0ygAooooAfRTKKAH0yiigB9FMooAfTKKKggfRTKKssKfTKKg&#10;gfRTKKssfRTKfQAUyiigAooooAfRTKKAH0yiigB9FFFABRRRQAUUUUAFFFFABRRRQAUUUUAFFFFA&#10;BRRRQAUUUUAFFFFADH6D6UUP0H0orhxHxL0Mai1/ruPoooruNgooooAKKKKACiiigAooooAKKKKA&#10;CiiigAooooAKKKKACiiigAooooAKKKKACiiigAooooAKKKKAGU+mU+gAooooAKKKKACimU+gAooo&#10;oAZT6KKACmU+igAooooAZT6KKACmU+igBlPoooAZT6KKACiiigAooooAKKKKACmU+igAooooAKKK&#10;KACiiigAoplPoAKKKKACiimUAPooooAKKKZQA+imU+gAooooAKKZT6ACiimUAPplFPoAZT6ZT6AC&#10;iiigAoplPoAKKZT6ACiimUAPooooAKKKKACimU+gAoplFAD6KKKACiimUAPooooAKKKKACmU+igB&#10;lPoooAKKKKACiiigAoplFAD6KZRQA+iimUAPooooAKKKKACiiigAooooAKKKKACiiigAooooAKKK&#10;KACiiigAooooAKKKKACiiigApDwKWigCoPn/AHm5SP4W28iipJSPLcKduB27UVw4lVHJez2scc6s&#10;IOzu/wDt4noooruOwKKKKACiiigAooooAKKKKACiiigAooooAKKKKACiiigAooooAKKKKACiiigA&#10;ooooAKKKKACiiigAplFFABRRRUEBRRRQAUUUUAFFFPqywplPplABRRRQAUUUVBAUUUUAPplPoqyx&#10;lFFFQQFFFFABT6ZRVlj6ZRRQAUUUUAFFFFQQFFFFAD6KZT6ssZRRRQAUUUVBAU+mU+rLCiimUAFF&#10;FFQQFFFFABRRRVlj6ZT6ZQAU+mU+gAplPplABRRRQAU+mUVABT6KZVgFPplPoAKKZRQAUUUVBAUU&#10;UVZYUUUVBAU+mU+rLCimUUAFFPplQQFFFFWWFFFFQQFPplPqywplPplABRRRUEBRRRVlhT6ZT6AC&#10;mU+mUAPoplFAD6ZT6ZQAUUUVBAU+mU+rLCiiigAooooAKKKKACiiigAooooAKKKKACiiigAooooA&#10;KKKKACiiigAooooAY/T8KKH6D6UVw4j4l6GNRa/13H0UUV3GwUUUUAFFFFABRRRQAUUUUAFFFFAB&#10;RRRQAUUUUAFFFFABRRRQAUUUUAFFFFABRRRQAUUUUAFFFFABRRTKAH0UUygB9FFFABRRRQAUUUUA&#10;FFMooAfRRRQAUUUygB9FFMoAfRRRQAUUUygB9FFFABRRRQAUUUygB9FMooAfRRRQAUUUUAFFFFAB&#10;RRRQAUUUUAFFMp9ABRTKfQAUUUygB9FFMoAfRRRQAUUyn0AFFFMoAfRRTKAH0UyigB9FMp9ABRRR&#10;QAUUUUAFFFFABRRRQAUUyigB9FMooAfRRRQAUUUUAFFFFABRRRQAUUUUAFFFMoAfRTKKAH0Uyn0A&#10;FFFFABRRRQAUUUUAFFFMoAfRRTKACn0yigB9FMp9ABRRRQAUUUUAFFFFABRRRQAUUUUAFFFFABRR&#10;RQAUUUUAFFFFABRRRQAUUUUAVwVLgAjdzjFFOYfMoxxzgiiuKvGTkuW23WRnU6b/ANMmooortNAo&#10;oooAKKKKACiiigAooooAKKKKACiiigAooooAKKKKACiiigAooooAKKKKACiiigAooooAKKKKAGUU&#10;+igBlFPooAZRRRUEBRRT6AGU+iirLGUUU+gBlFPooAZRT6KAGUU+igBlPoooAZRT6KAGUU+igBlF&#10;FPoAZT6KKAGUU+igAplPooAZRT6KAGUU+igBlFFFQQFPplPqyxlFPooAZRT6KAGUU+igBlFPooAK&#10;ZRRQAUU+igBlFPooAZT6KKAGUU+igBlFPooAZT6KKAGUUU+gBlFPooAZRRRUED6ZRT6ssZRT6ZQA&#10;UUU+gBlFPooAZRT6KAGUU+igBlFPooAKZT6KAGUU+igCGn0+igBlFPplAD6KKZQAUUUUAFFPooAZ&#10;RT6KAGUU+igBlFPooAZT6ZT6ACiiigAooooAKKKKACiiigAooooAKKKKACiiigAooooAKKKKACii&#10;igCPG0+uaKV+FPtRXFiFeS9DCUoxSS/rUfRRRXabhRRRQAUUUUAFFFFABRRRQAUUUUAFFFFABRRR&#10;QAUUUUAFFFFABRRRQAUUUUAFFFFABRRRQAUUUUAFFMooAfRTKfQAUUUygB9FMooAfRTKKAH0Uyig&#10;B9FFMoAfRTKfQAUUyigB9FMooAfRTKfQAUUyigB9FFFABRTKfQAUUyn0AFFMp9ABRRRQAUUyigB9&#10;FMooAfRTKfQAUUUygB9FMooAfRTKKAH0UyigB9FMooAfRTKKAH0UyigB9FMooAfRTKfQAUUyigB9&#10;FMooAfRTKKAH0UUygB9FMooAfRTKKAH0UyigB9MoooAfRTKKAH0Uyn0AFFMooAfRTKKAH0UyigB9&#10;FMooAfRRTKAH0UyigB9FMooAfRTKKAH0UyigB9FMooAfRTKKAH0UyigB9FMp9ABRRRQAUUUUAFFF&#10;FABRRRQAUUUUAFFFFABRRRQAUUUUAFFFFABRRRQAxux7UUKMrj2orjxEU5JmUrvRdL/mPooorsNQ&#10;ooooAKKKKACiiigAoplPoAKKKKACiiigAooooAKKKKACiiigAooooAKKKKACiiigAooooAKKKKAG&#10;UU+igBlPoooAZRT6KAGUU+igBlFPooAZRT6KACmU+igBlFPooAZRT6KAGUU+igBlPoooAZRT6KAG&#10;UU+igBlFPooAZRT6KAGUU+igAplPooAKZT6KAGUU+igBlFPooAKZT6KAGUU+igBlFPooAZRT6KAG&#10;UU+igBlFPooAZT6KKAGUU+igBlPoooAZT6KKAGUU+igBlFPooAZRT6KAGUU+igBlFPooAZRT6KAG&#10;UU+igBlFPooAZRT6KAGUU+igBlFPooAZRT6KAGUU+igAplPooAZRT6KAGUU+igBlFPooAZRT6KAG&#10;UU+igBlFPooAZRT6KAGUU+igAooooAKKKKACiiigAooooAKKKKACiiigAooooAKKKKACiiigAooo&#10;oAY33setFBPzY70Vx1acXbmj0MpX0/rqPooorsNQooooAKKKKACiiigAooooAKKKKACiiigAoooo&#10;AKKKKACiiigAooooAKKKKACiiigAooooAKKKKAGU+iigAoplFAD6KZRQA+mUUUAFPplFAD6KZT6A&#10;CmU+igAplFFABRRRQA+imUUAPoplFAD6KZRQA+imUUAPoplFAD6ZRRQA+iiigBlFFFBA+imUUFhT&#10;6ZRQA+imUUAPooooAZT6KZQA+imUUAFPplFAD6KZRQAU+mUUED6KKKCwplFPoAKKZRQA+imUUAFF&#10;FFAD6KZT6ACiiigBlFFFQQFPplFWWPooooAKKZRQA+mUUUAFPplFAD6KKKACimUUAPplFFAD6KZR&#10;QA+imU+gBlPqGpqAGU+mUUAFPplFABT6ZT6ACmU+igBlPplFABRRRQAU+mU+gAooooAKKKKACiii&#10;gAooooAKKKKACiiigAooooAKKKKACiiigAooooAjfA+butFIRvjJ9RRXHXV5I5ak6idv63JaKKK7&#10;DqCiiigAooooAKKKKACiiigAooooAKKKKACiiigAooooAKKKKACiiigAooooAKZT6KACiiigAooo&#10;oAKKKKACiiigAooooAKKKKACiiigBlPoooAKKKKACiiigAooooAKKKKAGUU+igAooooAKKKKACii&#10;igAooooAKKKKACmU+igAooooAKKKKACiiigAooooAKKKKACiiigAooooAKKKKACiiigAooooAKKK&#10;KACiiigAplPooAZRT6KACiiigAooooAKKKKACiiigAooooAZT6KKACiiigAooooAKKKKACiiigAo&#10;oooAKKKKACiimUAFPoooAKKKKACiiigAooooAKKKKACmU+mUAPooooAKKKKACiiigAooooAKKKKA&#10;CiiigAooooAKKKKACiiigAooooAKKKKACiiigCGZsRMfQUUTn9y2R2oqfacmkXZHk4xXnF+RNRRR&#10;VHrBRRRQAUUUUAFFFFABRRRQAUUUUAFFFFABRRRQAUUUUAFFFFABRRRQAUUUUAFFFFABRRRQAUUU&#10;UAFMoooAKKKKACn0yigAp9MoqCB9FMoqyx9Mp9MoAfRTKKggfRTKfVlhRRTKAH0yiioIH0UyigAp&#10;9Moqyx9FFMoAfRTKKACiiigAp9MoqCAp9MooAfRTKfQAUUUyrLH0UyigAoooqCB9FFMqyx9MooqC&#10;Aoooqyx9Mp9MoAfRTKKggKKKKACiiigAp9Mp9WWMoooqCAooooAfRRTKssfTKKKggKKKKssfTKfT&#10;KACiiioIH0yiigAooooAfRTKfVljKfTKKACn0yigAoooqCB9Mp9MqywoooqCAoooqywoooqCAp9M&#10;p9WWMoooqCAooooAKKKKACiiigAp9Moqyx9FFFABRRRQAUUUUAFFFFABRRRQAUUUUAFFFFABRRRQ&#10;AUUUUAFFFFADGHSikJyGorixPxL0OeU+ZJ/1uSUUUV2nQFFFFABRRRQAUUUUAFFFFABRRRQAUUUU&#10;AFFFFABRRRQAUUUUAFFFFABRRRQAUUUUAFFFFABRRRQAUUUUAFFFFABTKfRQAUUUUAFFFFABRTKf&#10;QAUUUUAFFFFABRRRQAUyn0UAFFFFABRRRQAUUyigB9FFFABRRRQAUUUygB9FFFABRRTKAH0Uyn0A&#10;FFFFABRRRQAUUUUAFFFFABRRRQAUUUUAFFFFABRRRQAUUUUAFFFFABRRRQAUUUUAFFFMoAfRRRQA&#10;UUUygB9FMp9ABRRRQAUUUUAFFFFABRRRQAyn0UUAFFFMoAfRRRQAUyin0AFFFFABRRTKAH0UUUAF&#10;FFFABRRRQAUUUygB9Mp9FABRRRQAUUUUAFFFFABRRRQAUUUUAFFFFABRRRQAUUUUAFFFFABRRRQA&#10;UUUUAFFFFAEDxsxJzgYwB6UUrDajDaSPr1orKUJVXeOtjCdKVazjstO34E1FFFam4UUUUAFFFFAB&#10;RRRQAUUUUAFFFFABRRRQAUUUUAMp9FFABRRRQAUUUUAFFFFABRRRQAUUUUAFFFFADKKfTKACiiio&#10;ICiiigAooooAKKKKACiiirLCiiioICiiigAooooAKfTKfVljKKKKggKKKKACiiirLH0yn0ygAooo&#10;qCAp9Mp9WWFMoooAKKKKACn0yn0AMoooqCAooooAKKKKACn0yirLH0yn0ygAooooICiiioAKfTKK&#10;ssKKKKggKKKKACiiigAooooAfTKfTKssKKKKggKKKKACn0yirLCiiioICiiigAop9FWWMoooqCAo&#10;oooAfTKfTKssKKKKggKKKKACiiigAooooAKKKKACn0yirLH0yn0ygAooooICiiioAKKKKACn0yn1&#10;ZYUUUUAFFFFABRRRQAUUUUAFFFFABRRRQAUUUUAFFFFABRRRQAUUUUAQXGVgPJH+6Mmii55hJwT/&#10;ALpwaKcIKavb9PwMZUXN39lzf9vWJ6KKKRsFFFFABRRRQAUUUUAFFFFABRRRQAUUUUAFFFFABRRR&#10;QAUUUUAFFFFABRRRQAUUUUAFFFFABRRRQAUUyigB9FMp9ABRTKKAH0UyigB9FFFABRTKfQAUUUUA&#10;FFFFABRRRQAUUUygB9FFFABRTKfQAUUUUAFFFFABRTKfQAUUUUAFFFFABRRRQAUUUygB9FFMoAfR&#10;RRQAUUyigB9FFFABRRTKAH0UUUAFFMp9ABRRRQAUUUygB9FFFABRRRQAUUUygB9FFFABRRTKAH0U&#10;yn0AFFMooAfRRRQAUUyn0AFFFMoAfTKfTKAH0UUUAFFFFABRRRQAyn0yigB9FFFABRRRQAUUUUAF&#10;FFFABRRRQAUUUUAFFFMoAfRRRQAUUyn0AFFFFABRRRQAUUUUAFFFFABRRRQAUUUUAFFFFABRRRQA&#10;UUUUAFFFFAFeUtt6j3YjiinOqgFz8vueRRRv9i5l7Pn968n6aL7iaiiig1CiiigAooooAKKKKACi&#10;iigAooooAKKKKACiiigAooooAKKKKACiiigAooooAKKKKACiiigAooooAZRT6KAGUU+igBlFPooA&#10;ZRT6KACmU+igBlFPooAZRT6ZQAUUUVBAUU+irLCmU+igBlFPooAZRT6KAGUUUVBAUU+irLGU+iig&#10;AplFPoAZRT6KAGUUUVBAUU+irLCiiigBlFPooAZRT6KAGU+iigAplPooAZRT6KAGUU+igBlFPooA&#10;ZRRRUEBRT6KssZRT6KACmU+igBlFPooAZRT6KAGU+iigBlFPooAZRT6KAGU+iigBlFPooAZRT6KA&#10;CiiigAplPooAZRT6KAGUU+igBlPoooAZRT6KAGUU+igBlFPooAZRRRQAUUU+gBlFPooAZRT6ZQAU&#10;+iigAooooAKKKKACiiigAooooAKKKKACiiigAooooAKKKKACiiigAooooAim/wBWfu9O9FE33GHy&#10;9O9FZPf7Xy2I/wDAv+3f18yWiiitSwooooAKKKKACiiigAooooAKKKKACiiigAooooAKKKKACiii&#10;gAooooAKKKKACiiigAooooAKKKKACiimUAPoplFAD6KZT6ACiiigAoplFAD6KZRQA+imUUAPoplF&#10;AD6KZRQA+iiigAoplFAD6KZRQA+imUUAPoplFAD6KZT6ACiimUAPoplFAD6KKZQA+iiigAoplFAD&#10;6KZRQA+imUUAPoplFAD6KZT6ACiimUAPoplFAD6KZRQA+imUUAPoplFAD6KZT6ACiimUAPoplFAD&#10;6KZRQA+imUUAPoplPoAKKKZQA+imUUAFPplFAD6KKKACimUUAPoplFAD6KZRQA+imUUAPoplPoAK&#10;KKZQA+imUUAPoplFABT6ZRQA+imUUAPplFFAD6KZRQA+imU+gAooooAKKKKACiiigAooooAKKKKA&#10;CiiigAooooAKKKKACiiigAooooAgEYUM+0M3txmim3PMR+Qye2aKbnBaSdjmlUp03ZycfSOhZooo&#10;pHSFFFFABRRRQAUUUUAFFFFABRRRQAUUUUAFFFFABRRRQAUUUUAFFFFABRRRQAUUUUAFFFFABRRR&#10;QAyin0UAMop9FADKKfRQAUUUUAMop9FADKKfRQAyin0UAMop9FADKKfRQAUUUUAMop9FADKKfRQA&#10;yin0UAMop9FADKfRRQAUyn0UAMop9FADKKKfQAyn0UUAMop9FADKKfRQAyin0UAMop9FADKfRRQA&#10;Uyn0UAMop9FADKKfRQAyin0UAMop9FADKfRRQAUyn0UAMop9FADKKfRQAyin0UAMp9FFABTKfRQA&#10;yin0UAMop9FABRRRQAUyn0UAMop9FADKKfRQAyin0UAMp9FFABTKfRQAyin0UAMop9FADKKfRQAy&#10;iin0AMop9FADKKfRQAyin0UAFFFFABRRRQAUUUUAFFFFABRRRQAUUUUAFFFFABRRRQAUUUUAFFFF&#10;AEFwdsRPI/3RzRRcDfCwOc/7JoqoTUFZv9fxMZzdN29ry/8Abt/xJ6KKKk2CiiigAooooAKKKKAC&#10;iiigAooooAKKKKACiiigAooooAKKKKACiiigAooooAKKKKACiiigAooooAZT6ZRQA+imUUAPoplF&#10;AD6KZRQA+imUUAFPplPoAKKKKACmU+mUAPoplFAD6KZRQA+imUUAPooooAKZT6ZQA+mUUUAFPplF&#10;AD6ZRRQAU+mUUAPooooAKZT6KAGU+mUVBA+imUVZY+imUUAPoplFAD6KKKACmU+igBlPplFAD6ZR&#10;RQAUUU+gAooooAKKKZQA+imUUAPoplFAD6KZT6ACiiigAplFFABT6ZRQA+imUUAFPplFAD6ZRRQA&#10;+imUUAPoplPoAKKKKACimUUAFPplFABRRRQAU+mUUAFPplPoAKKKKACimUUAPoplFABRRRQA+imU&#10;+gAooooAKKKKACiiigAooooAKKKKACiiigAooooAKKKKACiiigAooooArzO+3jAx1YjiinOMKWb5&#10;fc8iinzqOnMvmZuXLo+VeurJqKKKRoFFFFABRRRQAUUUUAFFFFABRRRQAUUUUAFFFFABRRRQAUUU&#10;UAFFFFABRRRQAUUUUAFFFFABRRRQAUUUUAFFFFABRRRQAUUUUAFFFFABRRRQAUUUUAFFFFABRRRQ&#10;AUUUUAFFFFABRRRQAUUUUAFFFFABRRRQAUUUUAFFFFABRRRQAUUUUAFFFFABRRRQAyin0UAMp9FF&#10;ABRRRQAUUUUAFFFFABRRRQAUUUygB9FFFABTKfRQAUUUUAFMp9FADKfRRQAUUUUAFFMp9ADKKfRQ&#10;Ayn0UUAFFFFABRRRQAUUUUAFFFFABRRRQAUyn0UAFFFFABTKfRQAyn0UUAFFFFABRRRQAUUUUAFF&#10;FFABRRRQAUUUUAFFFFABRRRQAUUUUAFFFFABRRRQAUUUUAFFFFABRRRQAUUUUAFFFFAEU/8Aq2+7&#10;nHeiib/VsPlzjvRWb3+z89yf/Af+3v08iWiiitCgooooAKKKKACiiigAooooAKKKKACiiigAoooo&#10;AKKKKACiiigAooooAKKKKACiiigAooooAKKKKAGUU+mUAFFFFQQFFFFWWFFFFQQFFFFABRRRVlhR&#10;RRUEBRRRQAU+mU+rLGUU+mVBAUUUUAFFFFWWFFFFABRRRUEBRRRQA+iiirLGUUUVBAUUU+gBlPpl&#10;PqywplPplABRRRUEBRRRQAUUUUAPoooqyxlFFFABRRRUEBT6KKssZRRRQAUUUVBA+mUUVZY+iiig&#10;BlPplFQQFFFFABRRRQAUUUVZYU+mU+gBlFFFABRRRQAUUUVBAU+mU+rLCmU+mUAFFFFQQFPplPqy&#10;xlFFFQQFFFFABRRRVlj6ZT6ZQAUUUVBAUUUUAFPplFABRRRQAUUUVZY+iiigAooooAKKKKACiiig&#10;AooooAKKKKACiiigAooooAKKKKACiiigCuoBDNje3sMUUXBzGQE8zHYHFFEaftFzJJ+olGcvhimv&#10;OWpYooooGFFFFABRRRQAUUUUAFFFFABRRRQAUUUUAFFFFABRRRQAUUUUAFFFFABRRRQAUUUUAFFF&#10;FABRRRQAyn0UUAFFFFABRRRQAUUUUAFFFFABRTKfQAUUUUAFFFFABRRRQAUUUUAFFFFABRRRQAUU&#10;UUAFFFFABRRRQAUUUUAFFFFABRRRQAUUUUAFFFFABRRRQAUUVDfUAFTUUUAFFFFABRRRQAUUUUAF&#10;FFFABTKfTKAH0Uyn0AFFMp9ABRRRQAUUUUAFFFFADKfRRQAUUUUAFFFMoAfRRRQAUUUUAFFFFABR&#10;RRQAUUUUAFFFFABRRRQAyn0UUAFFFFABRRRQAUUUUAFFFFABRRRQAUUUygB9FFFADKfRRQAUUUUA&#10;FFFFABRRRQAUUUUAFFFFABRRRQAUUUUAFFFFABRRRQAUUUUAQXGUgbkj/dHNFFz80LEAsP8AZODR&#10;VQhzK9v0/AxlR53/AAub/t634E9FFFSbBRRRQAUUUUAFFFFABRRRQAUUUUAFFFFABRRRQAUUUUAF&#10;FFFABRRRQAUUUUAFFFFABRRRQAUUUUAMop9MoAKKKfUEDKKKKACiiigAooooAKKKKssKKKfUEDKK&#10;KKACiiigAp9FFWWMop9FADKKfTKggKKKKssKKfTKggfTKfTKssKKKKggKKfRVljKKfTKACin0UAM&#10;op9MqCAoop9ADKKj+2VJQAUUU+gAplPplWWFFFFABRT6ZUEBT6ZT6ssKZT6ZQAUU+mVBAUU+igBl&#10;FFFABRRT6ssKZT6KAGUU+ioIGUUU+gBlFFPoAZRRT6ACiiirLGUU+igBlFFFQQFFPplWWFFPplQQ&#10;FPplPqyxlFPplABRT6KggZRT6ZQAUUUUAFFFPoAZRT6KAGUU+igBlFPplABT6KKssKKKKACiiigA&#10;ooooAKKKKACiiigAooooAKKKKACiiigAooooAKKKKAGOcAfSih+g+lFcOI+JehlU3/ruPoooruNQ&#10;ooooAKKKKACiiigAooooAKKKKACiiigAooooAKKKKACiiigAooooAKKKKACiiigAooooAKKKKACi&#10;mUUAPoplPoAKKKKACiimUAPooooAKKKKACimUUAPoplPoAKKKKACimU+gAooooAKKKZQA+iiigAo&#10;oooAKZRT6ACiiigAooooAKKKKACiiigAooooAZT6ZRQA+iimUAPooooAKKKKACiiigAooooAKKKK&#10;ACiiigAooplAD6KZRQA+imU+gAoplFAD6KKKACiiigAooplAD6KKKACimU+gAooooAKKKKACiiig&#10;AooooAKKKKACiiigAooplAD6KKKACiiigAooooAKKKZQA+iiigAooooAKKKKACiiigAooooAKKKK&#10;ACiiigAooooAKKKKACiiigAooooAKKKKACiiigAooooAY/QfSih+g+lFcOI+JehjU3/ruPoooruN&#10;gooooAKKKKACiiigAooooAKKKKACiiigAooooAKKKKACiiigAooooAKKKKACiiigAooooAKKKKAC&#10;mU+igBlFPooAZRT6ZQAUUU+gBlPoooAKKKKAGUU+igBlFPooAKKKKACmU+igBlFPooAZRRT6AGUU&#10;+igBlFPooAKZT6KAGUU+igBlPoooAKKKKAGUUU+gBlFPooAZRT6KAGUU+igBlFPooAZT6ZT6ACmU&#10;+mUAFFPooAZRT6ZQAU+mU+gAooooAZRT6KAGUUU+gBlFFFQQFFPoqyxlPoooAKZT6KAGUU+igBlP&#10;oooAKKKKAGUUU+gBlFPplQQFFPoqyxlFFPoAKKKKAGUU+igBlFPooAZRT6KAGU+iigAplPooAZRT&#10;6KAGUU+mUAFFFPoAZRT6KACiiigAooooAKKKKACiiigAooooAKKKKACiiigAooooAKKKKACiiigC&#10;OQ/uz64opzdDRXFX+LY5qq5mne3/AA46iiiu06QooooAKKKKACiiigAooooAKKKKACiiigAooooA&#10;KKKKACiiigAooooAKKKKACiiigAooooAKKKKACimUUAPoplFAD6KZRQA+imUUAPoplFAD6KZRQA+&#10;imUUAPooplAD6KZRQA+imUUAPoplFAD6KZRQA+imUUAPooplAD6KKKACmU+mUAPoplFAD6KZT6AC&#10;iimUAPoplFAD6KZRQA+imUUAPoplFAD6KZRQA+iiigAoplFAD6KZRQA+imUUAPoplPoAKZT6ZQA+&#10;imUUAFPplFAD6KZRQA+imUUAPooooAKKKZQA+imUUAPoplFAD6KZRQA+imUUAPplPooAKKZRQA+i&#10;mUUAPoplFAD6KZRQAU+mUUAPoplFAD6KZRQA+imUUAPplFFAD6KKZQAU+iigAooooAKKKKACiiig&#10;AooooAKKKKACiiigAooooAKKKKACiiigAooooAgJOT79+PmoprFg4+Tfzxz92itYbff+ZDpcyT/+&#10;RLNFFFZFhRRRQAUUUUAFFFFABRRRQAUUUUAFFFFABRRRQAUUUUAFFFFABRRRQAUUUUAFFFFABRRR&#10;QAUUUUAFMp9FADKKfRQAyin0UAMop9FADKKfRQAyin0UAMp9FFABTKfRQAyin0UAMop9FADKKfRQ&#10;Ayin0UAMp9FFABTKfRQAUyn0UAMoop9ABTKfRQAyn0UUAFMp9FADKKfRQAyin0UAMop9FADKKfRQ&#10;Ayin0UAFFFFADKKfRQAyin0UAMop9FADKfRRQAUyn0UAMop9FADKKfRQAyin0UAMop9FABRRRQAU&#10;yn0UAMop9FADKKfRQAyin0UAMop9FABTKfRQAyin0UAMop9FADKKfRQAyin0UAMop9FADKKfRQAU&#10;yn0UAMop9FADKKfRQAyn0UUAFFFFABRRRQAUUUUAFFFFABRRRQAUUUUAFFFFABRRRQAUUUUAFFFF&#10;ABRRRQBD/Ec4x/DRRjjOOB0oqotJbnPOUYuz5v6ZNRRRUnQFFFFABRRRQAUUUUAFFFFABRRRQAUU&#10;UUAFFFFABRRRQAUUUUAFFFFABRRRQAUUUUAFFFFABRRRQAUyn0ygB9MoooAKKKKAH0UyigAooooA&#10;fRRTKAH0UyigAooooAKfTKKAH0UUUAFFMooAfRTKKAH0Uyn0AFMoooAKfTKKAH0UyigB9FMooAKK&#10;KKAH0UyigB9FMp9ABRTKKAH0UyigB9FMooAfTKKKAH0UUygB9FMooAfRTKKAH0UyigAooooAKfTK&#10;fQAyiiigB9FMooAKfTKfQAUyiigAooooAfRTKKAH0Uyn0AMooooAKfTKKAH0UUUAFFMooAfRTKKA&#10;H0Uyn0AMooooAKfTKKAH0UyigB9FMooAfRTKfQAUUyigB9FMooAKKKKggKfTKKssfRRRQAUUUUAM&#10;p9FFABRRRQAUUUUAFFFFABRRRQAUUUUAFFFFABRRRQBUcMZihkG0j7mP60VI4+XORjH3aKwnTpVX&#10;zWb9NjKUVPWS+6O3r5k9FFFbmoUUUUAFFFFABRRRQAUUUUAFFFFABRRRQAUUUUAQX1oL1fs54GM0&#10;WNiLOwFtmp6KACiiigAooooAKKKKACiiigAooooAKKKKACiiigAooooAKKKKACmU+igAooooAKKK&#10;KACiiigAooooAKKKKACmU+igAooooAKZT6KAGU+iigAooooAZRT6KAGU+iigAooooAKKKKACiiig&#10;AooooAKKKKACiiigBlFPooAKKKKACiiigAooooAKKKKACiiigAooooAKKKKACiiigAplPooAZT6K&#10;KACiiigAooooAKKKKACiiigAooooAKKKKACiiigBlPoooAKKKKACiiigAooooAKKKZQA+iiigAoo&#10;ooAKKKKACiiigBlPoooAKKKKACiiigAooooAKKKKACiiigAooooAKKKKACiiigAooooAKKKKACii&#10;igAooooAgEYAZ9oZvyzRTbhcxH5DJ7ZopuUY6SdjnlUp03ZycfSOhZooopHQFFFFABRRRQAUUUUA&#10;FFFFABRRRQAUUUUAFFFFABRRRQAUUUUAFFFFABRRRQAUUUUAFFFFABRRRQAyin0ygAoooqCAoooq&#10;ywoooqCAooooAKKKKssKKKKggKKKKssKfTKfQAUyn0ygAooooICiiioAKKKKACiiigB9FMp9WWMo&#10;ooqCAoooqywoooqCAooooAfRRRVljKKKKggKKKKssKKKKggKKKKACn0yn1ZYUyn0ygAoooqCAooo&#10;oAKKKKACiiigB9FFFWWMoooqCAooooAfRRRVljKKKKggKKKKAH0UUVZYyiiioICiiigAooooAKfT&#10;KfVlhTKKKACiiioICn0yirLH0yn0ygAoooqCAoooqywoooqCB9FFFWWMoooqCAooooAKKKKssfRR&#10;RQAUyn1BZUAT0UUUAFFFFABRRRQAUUUUAFFFFABRRRQAUUUUAFFFFAEFwdkRIyP93rRRcDfCwOc/&#10;7JoqoTUFZv8AX8TGc3Tdva8v/bt/xJ6KKKk2CiiigAooooAKKKKACiiigAooooAKKKKACiiigAoo&#10;ooAKKKKACiiigAooooAKKKKACiiigAooooAZT6KKACiiigAoplPoAKKKKACiiigAoplFAD6KKKAC&#10;imUUAPooooAKKKZQA+imU+gAoplPoAKKKKACiimUAPooplAD6KKZQA+imUUAPooooAKKKKACimU+&#10;gAoplPoAKKKKACiimUAPooooAKKKKACiimUAPooooAKKZT6ACimU+gAooooAKKZRQA+iiigAoooo&#10;AKKKKACiiigAooooAKKKZQA+iiigAooooAKKKKACiiigAooooAKKKKACiiigAooooAKKZT6ACimU&#10;+gAooooAKKKZQA+iiigAoplPoAKKKKACiiigBlR2VLfVNQAUUUUAFFFFABRRRQAUUUUAFFFFABRR&#10;RQAUUUUAFFFFAFeZ328YGOrEcUU5xhSzfL7nkUU+dR05l8zNy5dHyr11ZNRRRSNAooooAKKKKACi&#10;iigAooooAKKKKACiiigAooooAKKKKACiiigAooooAKKKKACiiigAooooAKKKKAGUU+igBlFPoqCB&#10;lFPoqyxlFPooAKKKKACmU+igBlFPoqAGUU+irAKKKKAGUUUVBA+iiirLGUU+igBlFPooAZRT6KAG&#10;UU+igBlFPooAZRT6KAGUU+igAplPooAZRT6ZQAUUU+gBlFPooAZRT6KAGUU+igBlPoooAZRT6KAG&#10;UU+igAooooAKZT6KAGUU+igBlPoooAKZT6KAGUU+igBlFPplABRT6KAGUU+igAplPooAZRT6KAGU&#10;+iigAplPplABRT6KAGUU+igBlFPooAZRT6KACmU+igBlFPooAZRT6KAGUU+igAooooAZRT6KAGUU&#10;+igBlFPooAKKKKAGU+iigAooooAKKKKACiiigAooooAKKKKACiiigAooooAKKKKAIp/9W33c470U&#10;Tf6th8ucd6Kze/2fnuT/AOA/9vfp5EtFFFaFBRRRQAUUUUAFFFFABRRRQAUUUUAFFFFABRRRQAUU&#10;UUAFFFFABRRRQAyn0UUAFFFFABRRRQAUUUUAFFFMoAfRTKKAH0UyigB9FFMoAfRTKfQAUUUygB9F&#10;MooAfRTKfQAUUyn0AFFFFABRRRQAUUyn0AFFMooAfRTKfQAUUUUAFFFFABTKfTKAH0Uyn0AFFFMo&#10;AfRTKfQAUUUUAFFFFABRTKfQAUUUygB9FMp9ABRTKfQAUUUUAFFFFABRRRQAUUUygB9FFMoAfRRT&#10;KAH0UUUAFFMp9ABRRTKAH0Uyn0AFFFFABRTKfQAUUUUAFFFFABRTKfQAUUUygB9FFFABRRRQAUUU&#10;UAFFMooAfRRRQAUUUUAFFMp9ABRTKKAH0Uyn0AFFFMoAfRRRQAUUUUAFFFFABRRRQAUUUUAFFFFA&#10;BRRRQAUyn0UAFFFFABRRRQBXGCGbAdvpiii5OYyAnmY7A4oojT9ouZJP1BRnL4YJrzlqWKKKKACi&#10;iigAooooAKKKKACiiigAooooAKKKKACiiigAooooAKKKKACiiigAooooAKKKKACiiigAooooAKZT&#10;6KAGUU+igBlFPooAZRT6KAGU+iigAplPplABRT6KAGUU+mUAFFPooAZT6KKACiiigBlFPooAZRT6&#10;KAGUU+igBlFPooAKKKKAGUU+igBlFPooAZRT6KAGU+iigAoplPoAZRT6KAGUU+igBlFPooAZT6KK&#10;AGUU+igBlFPooAZRT6KAGUU+igBlPplPoAZRT6KACmU+igBlFPooAZT6KKACmU+igBlFPooAZRT6&#10;KAGUU+igBlFPooAZRT6KAGUU+igBlFPooAZT6KKACmU+igBlFPooAZRT6KACiiigBlFPooAZRT6K&#10;AGUU+igBlFPooAZRT6KACiiigAooooAKKKKACiiigAooooAKKKKACiiigAooooAKKKKACiiigCC4&#10;ykB5I/3RzRRc8wscEj/ZODRVQhzq9v0/AylRc3f2XN/29YnoooqTUKKKKACiiigAooooAKKKKACi&#10;iigAooooAKKKKACiiigAooooAKKKKACiiigAooooAKKKKACiiigAplFFAD6KZRQA+imUUAPoplPo&#10;AKKZRQAU+mUUAPoplFAD6KZRQA+imUUAPplFFAD6KKZQA+imUUAPoplFAD6KZRQA+imU+gAoplFA&#10;D6KZRQAU+mUUAPoplFAD6KZRQA+iimUAPoplFAD6ZRRQA+imUUAPplFFAD6KZRQA+imUUAPooooA&#10;KKZRQA+imUUAPoplFAD6KZT6AGU+mUUAPoplFAD6ZRT6ACiimUAPoplFAD6KZRQA+imUUAPoplPo&#10;AKKKZQA+imUUAPoplPoAKKZRQA+imUUAPoplFAD6KZRQA+imUUAPooooAKKZRQA+imUUAFPplPoA&#10;KKKKACiiigAooooAKKKKACiiigAooooAKKKKACiiigAooooAKKKKAK8pbb1HuxHFFOdVALn5fc8i&#10;ijf7FzL2fP715P00X3E1FFFBqFFFFABRRRQAUUUUAFFFFABRRRQAUUUUAFFFFABRRRQAUUUUAFFF&#10;FABRRRQAUUUUAFFFFABRRRQAyin0UAMop9FADKKfRQAyn0UUAMop9FADKKfRQAyin0UAMop9FADK&#10;KfRQAyin0UAFMp9FADKKfRQAyn0UUAMop9FADKfRRQAUyn0UAMop9FADKKfRQAyiin0AMop9FABR&#10;RRQAyin0UAMop9FADKKfRQAyin0UAMop9FADKKfRQAUUUUAMop9FADKKfRQAyin0UAMp9FFADKKf&#10;RQAyin0UAMop9FABRRTKACin0UAMop9FADKKfRQAyin0UAFMp9FADKKfRQAyn0UUAFMp9MoAKKfR&#10;QAyin0UAMop9FADKKfRQAyn0UUAMop9FADKKfRQAyin0UAFFFFABRRRQAUUUUAFFFFABRRRQAUUU&#10;UAFFFFABRRRQAUUUUAFFFFAEU/8Aqz93GO/Siif7jD5eneioe/2vlsT/AOBf9u/r5ktFFFWUFFFF&#10;ABRRRQAUUUUAFFFFABRRRQAUUUUAFFFFABRRRQAUUUUAFFFFABRRRQAUUUUAFFFFABRRRQAUyn0y&#10;gB9FMooAfTKKKACn0yigB9MoooAfRRTKAH0yiioICiiigB9FMp9WWMooooAfRTKKAH0UyigAp9Mp&#10;9ABTKfTKAH0UyigAp9Mp9ABRRTKAH0UyigAp9MooAfTKfTKAH0UyigB9MooqCAp9Mp9WWFFMooAf&#10;TKKKACn0yioIH0yiigB9FFFWWMooooAfRTKKACn0yioIH0UUyrLCiiioIH0yiirLH0UUUAMooooA&#10;fRTKKAH0UyigB9MoooAfTKKKAH0Uyn0AFFMooAKKKKAH0Uyn0AFMp9MoAfRTKKAH0Uyn0AFFMooA&#10;fRRTKAH0UUUAMoooqCB9FMoqyx9FFFABRRRQAUUUUAFFFFABRRRQAUUUUAFFFFABRRRQAUUUUAFF&#10;FFAEAjADPtDN+WaKbcLmI/KZPbNFNzgtJOxzyqU6btzOPpHQs0UUUjoCiiigAooooAKKKKACiiig&#10;AooooAKKKKACiiigAooooAKKKKACiiigAooooAKKKKACiiigAooooAZRT6KAGU+iigAooooAZUF7&#10;/wAg+rVFABRRRQAUUUUAMp9FFABRRRQAUUUUAMp9FFABTKfTKACin0UAMp9FFABRRRQAUUUUAFFF&#10;FADKfRRQAUUUUAFFFFABRRRQAUUUUAFFFFABRRRQAyn0UUAFFFFADKfRRQAUUUUAFFFFABRRRQAU&#10;UUUAFFFFABRRRQAyiin0AFFFFABRRRQAUyn0UAMp9FFABRRRQAUUUUAMp9FFABRRRQAUUUUAFFFF&#10;ABTKfRQAUUUUAFMp9FADKfRRQAUUUUAMp9FFABRRRQAUUUygAop9FABRRRQAUUUUAFFFFABRRRQA&#10;UUUUAFFFFABRRRQAUUUUAFFFFABRRRQBBcHZEx5H+6OaKLgFoWBBz/sminCagrN/r+JjObg7e15f&#10;+3bk9FFFI2CiiigAooooAKKKKACiiigAooooAKKKKACiiigAooooAKKKKACiiigAooooAKKKKACi&#10;iigAooooAKZRRQAUUU+gBlFFFQQFFFFABRRRQAUUUVZY+mU+igBlPoooAKKZRQAUUUUAPplFFQQP&#10;oplPqyxlFPooAKKKZQA+imUUAFFFFAD6KKKAGUUUVBAUUUUAFFFFABRRRQAUUUUAPoplPqyxlFFF&#10;QQFFFFABRRRQAU+mU+rLGUUUVBAUUUUAFFFFABRRRQAUUUVZY+mUUVBAUUUUAFPplPqywplPplAB&#10;RRRUEBRRRVlhRRRUED6KZT6ssZRRRUEBRRRVlhRRRUEBRRRQAUUUUAPplPplWWFFFFQQFFFPoAZR&#10;RRQAUUUUAFFFFABT6ZRVlj6KKKACiiigAooooAKKKKACiiigAooooAKKKKACiiigAooooAKKKKAK&#10;8zvt4wMdWI4opzjClm+X3PIop86jpzL5mbly6PlXrqyaiiikaBRRRQAUUUUAFFFFABRRRQAUUUUA&#10;FFFFABRRRQAUUUUAFFFFABRRRQAUUUUAFFFFABRRRQAUUUUAFFFFABRRRQAUUUUAFFFFABRRRQAU&#10;UUUAFFFFABRTKKAH0UyigB9FFFABRRRQAUUUUAFFFFABRRTKAH0Uyn0AFFFFABRTKfQAUUyn0AFF&#10;FFABRTKfQAUUUUAFFFMoAfRTKfQAUUUUAFFFFABRRRQAUUUUAFFMp9ABRRTKAH0UUygB9FFFABRR&#10;RQAUUUUAFFFFABRRRQAUUUUAFFFFABRRTKAH0UyigB9FFFABRRRQAUUUUAFFFFABRRTKAH0UUUAF&#10;FFFABRRRQAUUUUAFFFMoAfRRRQAyn0yn0AFFFMoAfRRRQAUUUUAFFFFABRRRQAUUUUAFFFFABRRR&#10;QAUUUUAFFFFABRRRQBFN/q2+7070UTfcI+XOO9FZvf7Pz3J/8B/7e/TyJaKKK0KCiiigAooooAKK&#10;KKACiiigAooooAKKKKACimU+gAooooAKKKKACiiigAooooAKKKKACiiigAooooAZRRT6AGUU+igB&#10;lFFFQQPoooqyxlFPooAKZRRUEBRRT6ssZRT6KAGUU+igBlFPooAZT6KKACiiigBlFPooAZRT6KAG&#10;U+iigAooooAZRT6KAGUU+igBlFFPoAZRT6KACiiigAplPooAZRT6KAGUU+igBlPoooAKKKKAGUU+&#10;igBlFPooAZRT6KAGUU+igAooooAKZT6KAGUU+igBlFPooAZRRRUEBRRRQAUU+irLGUU+igBlFPoo&#10;AZRT6KACiiigAplPooAZRT6KAGUU+igBlFPooAKKKKACiiigBlFPooAZRT6KAGUU+igBlFPplABR&#10;RRQQPooooLCiiigAooooAKKKKACiiigAooooAKKKKACiiigAooooAKKKKAK4wQzYDt9MUUXJzGQE&#10;8zHYHFFEaftFzJJ+oKM5fDBNectSxRRRQAUUUUAFFFFABRRRQAUUUUAFFFFABRTKfQAUUUUAFFFF&#10;ABRRRQAUUUUAFFFFABRRRQAUUUUAFFFFABRRTKAH0UyigB9FMooAfRRRQAUUyigB9FMooAfRRTKA&#10;H0UyigB9FMp9ABRTKKAH0UyigB9FMooAfRTKKAH0Uyn0AFFFMoAfRTKKAH0UyigB9FMooAfRTKKA&#10;H0Uyn0AFFMp9ABRTKKAH0Uyn0AFFMooAfRTKfQAUUyigAp9MooAfRTKfQAUUUUAFFMooAfRRTKAH&#10;0UyigB9FFMoAfRTKKAH0UyigB9FFMoAfRTKKAH0Uyn0AFFFMoAfRTKfQAUUyigB9FMooAfRTKKAH&#10;0UUUAFFMooAfRTKKAH0UyigB9FMooAfRTKfQAUUyigB9MoooAfRRRQAUUUUAFFFFABRRRQAUUUUA&#10;FFFFABRRRQAUUUUAFFFFABRRRQAUUUUAQXGUgPJH+6OaKLnmFjgkf7JwaKqEOdXt+n4GUqLm7+y5&#10;v+3rE9FFFSahRRRQAUUUUAFFFFABRRRQAUUUUAFFFFABRRRQAUUUUAFFFFABRRRQAUUUUAFFFFAB&#10;RRRQAUUUUAFMp9FADKKfRQAyin0UAMop9FADKKKfQAyin0UAMop9FADKKfRQAyn0UUAMop9FADKK&#10;fRQAyin0UAMop9FADKfRRQAUyn0UAMop9FADKKfRQAyin0UAMop9FADKfRRQAyin0UAMop9FADKK&#10;fRQAyin0UAMp9FFABTKfRQAyin0UAMop9FABRRRQAyin0UAMop9FADKKfRQAUyn0UAMoop9ADKKf&#10;RQAUyn0UAMop9FADKKfRQAUyn0UAMp9FFADKfRRQAyin0UAMop9FABRRRQAyin0UAMop9FADKKfR&#10;QAyin0UAFFFFADKKfRQAyin0UAMop9FABRRRQAUUUUAFFFFABRRRQAUUUUAFFFFABRRRQAUUUUAF&#10;FFFABRRRQBXlLbeo92I4opzqoBc/L7nkUUb/AGLmXs+f3ryfpovuJqKKKDUKKKKACiiigAooooAK&#10;KKKACiiigAooooAKKKKACiiigAooooAKKKKACiiigAooooAKKKKACiiigBlPoplAD6KZRQA+imUU&#10;APoplFAD6KKKACimUUAPoplFAD6KZT6ACiimUAPoplFAD6KZRQA+imUUAPoplFABT6ZT6ACimUUA&#10;FPplFAD6KZRQAUUUUAPooooAZT6KZQA+mUUUAFPplPoAKKZRQA+imUUAPoplFAD6KZT6ACmUUUAP&#10;oplFAD6KZRQA+imUUAPoplFABT6ZRQA+imUUAPoplPoAZT6KZQA+mUUUAPoplFAD6KZRQA+iimUA&#10;PoplFAD6KZRQA+imUUAPoplFAD6ZRRQA+imUUAPoplFAD6KZRQA+imUUAPplPooAKZT6ZQA+mUUU&#10;AFPplFBA+iiigsKKKKACiiigAooooAKKKKACiiigAooooAKKKKACiiigAooooAin/wBWfu4x36UU&#10;T/cYfL070VD3+18tif8AwL/t39fMloooqygooooAKKKKACiiigAooooAKKKKACiiigAooooAKKKK&#10;ACiiigAooooAKKKKACiiigAooooAKKKKACmU+igBlFPooAZRT6KAGUU+igBlPoooAZRT6KAGUU+i&#10;gBlFFPoAKZT6KAGUU+igBlFPooAZUN4RZgEdKs0ygAoqpZcD7LV6gAooooAZT6KKAGUU+igBlFPo&#10;oAZRT6KAGU+iigBlFPooAZRT6KAGU+iigBlFPooAZRT6ZQA+mU+igBlPoooAZT6KKAGUU+igAplP&#10;ooAZRT6KAGUU+igAooooAZRT6KAGU+iigBlFPooAZRT6KAGUU+igBlFPooAKKKKAGUU+igBlFPoo&#10;AZRT6KAGUU+igBlFPooAZRT6KACmU+igBlFPooAZT6KKACiiigAooooAKKKKAGUU+igAooooAKKK&#10;KACiiigAooooAKKKKACiiigAooooAKKKKACiiigAooooAgEYAZ9oZvyzRTbhcxH5DJ7ZoqnKK0k7&#10;HPKpTpu3M4+kdCzRRRUnQFFFFABRRRQAUUUUAFFFFABRRRQAUUUUAFFFFABRRRQAUUUUAFFFFABR&#10;RRQAUUUUAFFFFABRRRQAyn0UygB9FMooAKfTKKAH0UyigAooooAfRRRQAyiiigAp9MooAfRTKKAH&#10;0yiigB9FMp9ABTKfTKAGU+iigAp9MoqCB9FMp9WWFFFMoAKKKKggKfTKKssKKKKACn0UUAFMoooA&#10;fRTKKAH0Uyn0AFMoooAfRTKKAH0UyigAp9Mp9ABRRTKAH0UyigB9FMp9ADKfTKKAH0UyigAp9Moq&#10;CB9Mooqywp9MooAfRTKKAH0UUUAFFMooAfRTKKAH0UyigB9FMooAfRTKKAH0Uyn0AFFMooAfRTKf&#10;QAUyn0ygB9FMooAfRTKfQAUUUygB9MoooAfRTKKAH0yiigB9FFFABRRRQAUUUUAFFFFABRRRQAUU&#10;UUAFFFFABRRRQAUUUUAFFFFAEFwdkRIyP93rRRcDfCwOc/7JoqoTUFZv9fxMZzdN29ry/wDbt/xJ&#10;6KKKk2CiiigAooooAKKKKACiiigAooooAKKKKACiiigAooooAKKKKACiiigAooooAKKKKACiiigA&#10;ooooAKKZT6ACiiigAooooAKKZT6ACiiigAooooAKKKKACiiigAplPooAZT6KKAGU+iigAooooAKK&#10;KKACiiigAooooAKKKKACiiigAooooAKKKKACiiigAooooAKKKKACiiigAooooAKZT6KACiiigAoo&#10;ooAKKKKACiiigAooooAKKKKAGUU+igAooooAKKKKACiiigBlPoooAKKKKAGU+iigAooooAKKKKAC&#10;iiigAooooAKKKKACiiigAooooAKKKKACiiigAooooAKKKKACiiigAooooAKKKKACiiigAooooAKK&#10;KKACiiigAooooAKKKKACiiigAooooAKKKKACiiigCvM77eMDHViOKKc4wpZvl9zyKKfOo6cy+Zm5&#10;cuj5V66smooopGgUUUUAFFFFABRRRQAUUUUAFFFFABRRRQAUUUUAFFFFABRRRQAUUUUAFFFFABRR&#10;RQAUUUUAFFFFABTKfTKACiiioICiiigAooooAKfTKfVljKKKKggKKKKACiiigB9FMp9W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FP8A6tvu5x3oom/1bD5c470Vm9/s&#10;/Pcn/wAB/wC3v08iWiiitC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rjBDNgO30xRRcnMZATzMdgcUURp+&#10;0XMkn6gozl8ME15y1LFFFFABRRRQAUUUUAFFFFABRRRQAUUUUAFFFFABRRRQAUUUUAFFFFABRRRQ&#10;AUUUUAFFFFABRRRQAUUUUAFFFFABRRRQAUUUUAFFFFABRRRQAUUUUAFFFFABRRRQAUUUUAFFFFAB&#10;RRRQAUUUUAMp9Mp9ABRRRQAUUUUAFFFFABRRRQAUUUUAFFFFABRRRQAUUUUAFFFFABRRRQAUUUUA&#10;FFFFABRRRQAUUUUAFFFFABRRRQAUUUUAFFFFABRRRQAUUUUAFFFFABRRRQAUUUUAFFFFABRRRQAU&#10;UUUAFFFFABRRRQAUUUUAFFFFABRRRQAUUUUAFFFFABRRRQAUUUUAFFFFABRRRQAUUUUAFFFFABRR&#10;RQAUUUUAFFFFABRRRQAUUUUAFFFFABRRRQAUUUUAFFFFABRRRQBBcZSA8kf7o5ooueYWOCR/snBo&#10;qoQ51e36fgZSoubv7Lm/7esT0UUVJ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FeUtt6j3YjiinOqgFz8vu&#10;eRRRv9i5l7Pn968n6aL7iaiiig1CiiigAooooAKKKKACiiigAooooAKKKKACiiigAooooAKKKKAC&#10;iiigAooooAKKKKACiiigAooooAKKZRQA+imU+gAooooAKKKKACimUUAPooooAKKKKACiimUAPooo&#10;oAKKZT6ACiiigAooooAKKKKACs6+sftZyABdW3NsfwrRooApWP2v+zx9q/4+6u0UUAFFFFABRTKf&#10;QAUUUUAFFFFABRRRQAUUUUAFFFFABRRRQAUUUygB9FMp9ABRRRQAUUUUAFFFFABRRRQAUUyigB9F&#10;FFABRRRQAUUUUAFFFFABRTKfQAUUUUAFFFFABRRTKAH0Uyn0AFFFFABRRRQAUUyigB9FFMoAfRRR&#10;QAUUyn0AFFFFABRRRQAUUUUAFFFFABRRRQAUUUUAFFFFABRRRQAUUUUAFFFFABRRRQAUUUUAFFFF&#10;ABRRRQAUUUUAFFFFABRRRQBFP/qz93GO/Siif7jD5eneioe/2vlsT/4F/wBu/r5ktFFFWUFFFFAB&#10;RRRQAUUUUAFFFFABRRRQAUUUUAFFFFABRRRQAUUUUAFFFFABRRRQAUUUUAFFFFABRRRQAUyiigB9&#10;MoooAKKKKggKfTKfVljKKKKggKKKKssKKKKggKKKKACn0yn1ZYyiiigAoooqCAoop9WWMoooqCAo&#10;oooAKfTKfVljKKKKACiiioICiiigAooooAKKKKACiiigAop9MoAKKKKAH0yn0yrLCiiioICiiigA&#10;ooooAKKKKAH0yin1ZYUyin0AMooooAKKfTKggKKKKAH0yn0yrLCiiigAoooqCB9FMp9WWMoooqCA&#10;oooqywoooqCAp9Moqywop9MoAKKKKCAoooqACiiigAp9Mp9WWFFFFABRRRQAUUUUAFFFFABRRRQA&#10;UUUUAFFFFABRRRQAUUUUAFFFFABRRRQAUUUUAFFFFABRRRQAUUUUAFFFFAEAjADPtDN+WaKbcLmI&#10;/KZPbNFNzgtJOxzyqU6btzOPpHQs0UUUjoCiiigAooooAKKKKACiiigAooooAKKKKACiiigAoooo&#10;AKKKKACiiigAooooAKKKKACiiigAooooAKKKKACiiigAooooAKKKKACiiigAooooAKKKKACiiigA&#10;ooooAKKKKACiiigAooooAKKKKACiiigAooooAKKKKACiiigAooooAKKKKACiiigAooooAKKKKACi&#10;iigAooooAKKKKACiiigAooooAKKKKACiiigAooooAKKKKACmU+igAooooAKKKKACiiigAooooAKK&#10;KKACiiigAooooAKKKKACiiigAooooAKKKKACiiigAooooAKKKKACiiigAooooAKKKKACiiigAooo&#10;oAKKKKACiiigAooooAKKKKACiiigAooooAKKKKACiiigAooooAKKKKACiiigCC4OyJjyP90c0UXA&#10;LQsCDn/ZNFOE1BWb/X8TGc3B29ry/wDbtyeiiikb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Xmd9vGBjqx&#10;HFFOcYUs3y+55FFPnUdOZfMzcuXR8q9dWTUUUUj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pv9W33enei&#10;ib7hHy5x3orN7/Z+e5P/AID/ANvfp5EtFFFaF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XGCGbAdvpiii5&#10;OYyAnmY7A4oojT9ouZJP1BRnL4YJrzlqW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C4ykB5I/3RzR&#10;Rc8wscEj/ZODRVQhzq9v0/AylRc3f2XN/wBvWJ6KKKk1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vKW29R&#10;7sRxRTnVQC5+X3PIoo3+xcy9nz+9eT9NF9xNRRRQa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FP/qz93GO&#10;/Siif7jD5eneioe/2vlsT/4F/wBu/r5ktFFFW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AjADPtDN+WaK&#10;bcLmI/KZPbNFNzgtJOxzyqU6btzOPpHQs0UUUjo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C4OyJjyP90c&#10;0UXALQsCDn/ZNFOE1BWb/X8TGc3B29ry/wDbtyeiiikbBRRRQAUUUUAFFFFABRRRQAUUUUAFFFFA&#10;BRRRQAUUUUAFFFFABRRRQAUUUUAFFFFABRRRQAUUUUAFFFFABRRRQAUUUUAFFFFABRRRQAUUUUAF&#10;FFFABRRRQAUUUUAFFFFABRRRQAUUUUAFFFFABRRRQAUUUUAFFFFABRRRQAUUUUAFFFFABRRRQAUU&#10;UUAFFFFABRRRQAUUUUAFFFFABRRRQAUUUUAFFFFABRRRQAUUUUAFFFFABRRRQAUUUUAFFFFABRRU&#10;N2ou1wOgoAmooooAKKKKACiiigAooooAKKKKACiiigAooooAKKKKACiiigAooooAKKKKACiiigAo&#10;oooAKKKKACiiigAooooAKKKKACiiigAooooAKKKKACiiigAooooAKKKKACiiigAooooAKKKKACii&#10;igCvM77eMDHViOKKc4wpZvl9zyKKfOo6cy+Zm5cuj5V66smooopG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TKAH0UUUAFFFFABRRRQAUUUUAF&#10;FFFABRRRQAUUUUAFFFFABRRRQAUUUUAFFFFABRRRQAUUUUAFFFFABRRRQAUUUUAFFFFABRRRQAUU&#10;UUART/6tvu5x3oom/wBWw+XOO9FZvf7Pz3J/8B/7e/TyJaKKK0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ZT6KACiiigAooooAKKKKACiiigAoo&#10;ooAKKKKACiiigAooooAKKKKACiiigAooooAKKKKACiiigAooooAKKKKACiiigAooooAKKKKACiii&#10;gCuMEM2A7fTFFFycxkBPMx2BxRRGn7RcySfqCjOXwwTXnLUs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FxlIDyR/ujmii5OYWOCR/snBoqoQ51e36fgZSoubuqXN/29YnoooqTUKKKKACiiigAooooAKK&#10;KKACiiigAooooAKKKKACiiigAooooAKKKKACiiigAooooAKKTNGaAFopM0ZoAWiiigAooooAKKKK&#10;ACiiigAooooAKKKKACiiigAooooAKKKKACiiigAooooAKKKKACiiigAooooAKKKKACiiigAooooA&#10;KKKKACiiigAopM0ZoAWiiigAooooAKKKKACiiigAoopKAFopM0ZoAWiiigAooooAKKKKACiiigAo&#10;oooAKKKKACiiigAopM0ZoAWiiigAooooAKKKKACiiigAooooAKKKKACiiigAopM0ZoAWiiigAooo&#10;oAKKKKACiiigAooooAKKKKACiiigAooooAKKKKACiiigAooooAKKKKACiiigAooooAKKKKACiiig&#10;AooooAKKKKACiiigAoopKAIJcEFjxjuegopXAAJHH+0eRRT33hcztf8AmfpoiTB/yKMH/IpKZVcj&#10;7/gjf2Xn+f8AmP3n0o8w+lS0VNvMwt/Wv+ZFvPpR5h9KlopWfcLf1r/mQ+Y3p+tHmN6frU9FOz7l&#10;8z/q/wDmQeY3p+tHmN6frU9FFn3Dmf8AV/8AMg8xvT9aPMb0/WkqxTcWuocz/q/+ZD5h9KN59Kl7&#10;0dqVvMi39a/5kePajHtRRRyvv+B0cnn+f+Ym8+lHmH0quOtrV2m4NdfwOe39a/5kXmH0o8w+lS0U&#10;reYW/rX/ADIfMb0/WjzG9P1qeiiz7l8z8vx/zIPMb0/WjzG9P1qeiiz7hzP+r/5kHmN6frRvb0/W&#10;p6r01FvqHM/6v/mP2+1G32oopcr7/ga8vn+f+Ybfajb7UUUcr7/gHL5/n/mGD/kUYP8AkUnem/xj&#10;6U+R9/wRPs/P8/8AMXzG9P1o8xvT9anHSg9KVn3I5n/V/wDMiwf8ijB/yKTvRT5H3/BF+z8/z/zD&#10;efSjzD6VLRSt5mNv61/zIfMb0/WjzG9P1qeiiz7l8z/q/wDmQeY3p+tHmN6frU9FFn3Dmfl+P+ZD&#10;vPpRvPpUveilZ9yLf1r/AJkW8+lG8+lNuv8AVip+1Pldr3C39a/5keD/AJFGD/kUneinyPv+CNvZ&#10;+f5/5ieY3p+tHmN6frU46UUrPuRzP+r/AOZDvb0/Wje3p+tSVWH/AB5f8BpqN+oW/rX/ADJtvtRj&#10;2oopcr7/AIGvI+/5/wCYm8+lHmH0qWjtRbzOe39a/wCZFvb0/Wje3p+tSUUreZdv61/zI90n9z9a&#10;N0n9z9ao/wDMI/4BV+rdNrr+BpyLt+f+Y3zG9P1o8xvT9anHSips+5nzP+r/AOZDvb0/Wje3p+tS&#10;UUreYW/rX/Mj3n0o8w+lS0dqLPuRb+tf8yLe3p+tG9vT9akqM/60U1G/Uu39a/5i49qNvtRTKfI+&#10;/wCBtyef5/5i729P1o8xvT9anHSilZ9zHmf9X/zIfMPpR5h9Kl70UW8yLf1r/mRbz6UeYfSpaKVn&#10;3C39a/5kXmH0o3n0qWjtTt5hb+tf8yPHtRt9qKKOV9/wOjkff8/8w2+1G32ooo5X3/AOXz/P/MTe&#10;fSjzD6VD/wAuH4Vb7U3C3U57f1r/AJkW9vT9aN7en61JRU28y7f1r/mR729P1o3t6frUlA60WfcL&#10;f1r/AJjMH/Iowf8AIqM/ep9XyPv+CNHSt1/P/MXB/wAijB/yKSilyPv+CF7Pz/P/ADDefSjzD6VL&#10;R2qbeZjb+tf8yLzD/d/Wl8w/3f1p9FTyef4Ivl/rX/MZt9qNvtRRV8r7/ga8vn+f+Ym8+lG8+lS0&#10;dqVvMwt/Wv8AmR4P+RRg/wCRUfen1fI+/wCCNfZef5/5hvb0/Wje3p+tSHrRUW8yLf1r/mR729P1&#10;o3t6frU1FOwcz/q/+ZDvb0/Wje3p+tSUUreYW/rX/Mj3n0o8w+lS0UWfci39a/5kXmH0o3n0qWqv&#10;/L9/wGqUb9Qt/Wv+ZNt9qNvtRSHtRyvv+B0cvn+f+Ybz6UeYfSpaKVvM57f1r/mQ+Y3p+tHmN6fr&#10;U9B6UWfcvmf9X/zItzelG5vSiijlff8AA05H/V/8xvmN6frR5jen61OOlB6UWfcz5n/V/wDMiwf8&#10;ijB/yKTvRT5H3/BF+z8/z/zE8xvT9aPMb0/Wpx0opWfcjmf9X/zIPMb0/WjzG9P1qeiiz7hzP+r/&#10;AOZB5jen60eY3p+tT0UWfcOZ/wBX/wAyHefSjzD6VL3opWfci39a/wCZD5jen60eY3p+tT0U7PuX&#10;zP8Aq/8AmQ7z6UeYfSpe9FKz7kW/rX/Mh8xvT9aN7en61PQelOz7l8z/AKv/AJkW32o2+1FFHK+/&#10;4GvI+/5/5jd7en60eY3p+tTjpRRZ9zLmf9X/AMyHzD6UeYfSmWf3TVim42drkW/rX/Mi8w+lHmH0&#10;qWilbzC39a/5kPmN6frR5jen61PRRZ9y+Z+X4/5kO9vT9aN7en61DF/x+P8ASrVNwt1Fb+tf8yLz&#10;G9P1o3t6frU9B6UrPuPmf9X/AMyLb7UbfaoP+XT/AIDU56U+Rrr+Bryef5/5kcit5RVSB6Ejiis3&#10;UPv/AIUVrHDc65udo0hhFVu+Zr0bP//ZUEsBAi0AFAAGAAgAAAAhAD38rmgUAQAARwIAABMAAAAA&#10;AAAAAAAAAAAAAAAAAFtDb250ZW50X1R5cGVzXS54bWxQSwECLQAUAAYACAAAACEAOP0h/9YAAACU&#10;AQAACwAAAAAAAAAAAAAAAABFAQAAX3JlbHMvLnJlbHNQSwECLQAUAAYACAAAACEAHaPzDXUCAABM&#10;BwAADgAAAAAAAAAAAAAAAABEAgAAZHJzL2Uyb0RvYy54bWxQSwECLQAUAAYACAAAACEAjJp/u8gA&#10;AACmAQAAGQAAAAAAAAAAAAAAAADlBAAAZHJzL19yZWxzL2Uyb0RvYy54bWwucmVsc1BLAQItABQA&#10;BgAIAAAAIQB8D/Rt3gAAAAcBAAAPAAAAAAAAAAAAAAAAAOQFAABkcnMvZG93bnJldi54bWxQSwEC&#10;LQAKAAAAAAAAACEAXeijoCiXAgAolwIAFAAAAAAAAAAAAAAAAADvBgAAZHJzL21lZGlhL2ltYWdl&#10;MS5wbmdQSwECLQAKAAAAAAAAACEAc98Gf66jAACuowAAFQAAAAAAAAAAAAAAAABJngIAZHJzL21l&#10;ZGlhL2ltYWdlMi5qcGVnUEsFBgAAAAAHAAcAvwEAACpCAwAAAA==&#10;">
                <v:shape id="Image 12"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Sofi/AAAA2wAAAA8AAABkcnMvZG93bnJldi54bWxET02LwjAQvQv+hzCCN00VLFKNIqKg4EVX&#10;wePYjG2xmZQkav33ZmFhb/N4nzNftqYWL3K+sqxgNExAEOdWV1woOP9sB1MQPiBrrC2Tgg95WC66&#10;nTlm2r75SK9TKEQMYZ+hgjKEJpPS5yUZ9EPbEEfubp3BEKErpHb4juGmluMkSaXBimNDiQ2tS8of&#10;p6dRcE+35jzZoL7yLk/3Uze6HZqLUv1eu5qBCNSGf/Gfe6fj/DH8/hIPkIsv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wkqH4vwAAANsAAAAPAAAAAAAAAAAAAAAAAJ8CAABk&#10;cnMvZG93bnJldi54bWxQSwUGAAAAAAQABAD3AAAAiwMAAAAA&#10;">
                  <v:imagedata r:id="rId9" o:title=""/>
                </v:shape>
                <v:shape id="Image 13"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rgHAAAAA2wAAAA8AAABkcnMvZG93bnJldi54bWxET9tqAjEQfRf8hzBCX6RmbUFkaxTRFkoL&#10;wqofMGymm6WbyZKMuv59Uyj0bQ7nOqvN4Dt1pZjawAbmswIUcR1sy42B8+ntcQkqCbLFLjAZuFOC&#10;zXo8WmFpw40ruh6lUTmEU4kGnEhfap1qRx7TLPTEmfsK0aNkGBttI95yuO/0U1EstMeWc4PDnnaO&#10;6u/jxRt4DU5/7JfV4Uy1TD93bO+xFWMeJsP2BZTQIP/iP/e7zfOf4feXfIBe/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r6uAcAAAADbAAAADwAAAAAAAAAAAAAAAACfAgAA&#10;ZHJzL2Rvd25yZXYueG1sUEsFBgAAAAAEAAQA9wAAAIwDAAAAAA==&#10;">
                  <v:imagedata r:id="rId20" o:title=""/>
                </v:shape>
                <w10:wrap anchorx="page" anchory="page"/>
              </v:group>
            </w:pict>
          </mc:Fallback>
        </mc:AlternateContent>
      </w:r>
      <w:r>
        <w:rPr>
          <w:noProof/>
          <w:sz w:val="20"/>
          <w:lang w:val="en-US"/>
        </w:rPr>
        <w:drawing>
          <wp:inline distT="0" distB="0" distL="0" distR="0">
            <wp:extent cx="5074716" cy="8156448"/>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21" cstate="print"/>
                    <a:stretch>
                      <a:fillRect/>
                    </a:stretch>
                  </pic:blipFill>
                  <pic:spPr>
                    <a:xfrm>
                      <a:off x="0" y="0"/>
                      <a:ext cx="5074716" cy="8156448"/>
                    </a:xfrm>
                    <a:prstGeom prst="rect">
                      <a:avLst/>
                    </a:prstGeom>
                  </pic:spPr>
                </pic:pic>
              </a:graphicData>
            </a:graphic>
          </wp:inline>
        </w:drawing>
      </w:r>
    </w:p>
    <w:p w:rsidR="00494E4D" w:rsidRDefault="00494E4D">
      <w:pPr>
        <w:pStyle w:val="BodyText"/>
        <w:rPr>
          <w:sz w:val="20"/>
        </w:rPr>
        <w:sectPr w:rsidR="00494E4D">
          <w:pgSz w:w="11910" w:h="16840"/>
          <w:pgMar w:top="1760" w:right="1559" w:bottom="280" w:left="1700" w:header="720" w:footer="720" w:gutter="0"/>
          <w:cols w:space="720"/>
        </w:sectPr>
      </w:pPr>
    </w:p>
    <w:p w:rsidR="00494E4D" w:rsidRDefault="00235B07">
      <w:pPr>
        <w:pStyle w:val="BodyText"/>
        <w:spacing w:before="4"/>
        <w:rPr>
          <w:b/>
          <w:sz w:val="17"/>
        </w:rPr>
      </w:pPr>
      <w:r>
        <w:rPr>
          <w:b/>
          <w:noProof/>
          <w:sz w:val="17"/>
          <w:lang w:val="en-US"/>
        </w:rPr>
        <w:lastRenderedPageBreak/>
        <mc:AlternateContent>
          <mc:Choice Requires="wpg">
            <w:drawing>
              <wp:anchor distT="0" distB="0" distL="0" distR="0" simplePos="0" relativeHeight="15730688" behindDoc="0" locked="0" layoutInCell="1" allowOverlap="1">
                <wp:simplePos x="0" y="0"/>
                <wp:positionH relativeFrom="page">
                  <wp:posOffset>0</wp:posOffset>
                </wp:positionH>
                <wp:positionV relativeFrom="page">
                  <wp:posOffset>0</wp:posOffset>
                </wp:positionV>
                <wp:extent cx="7559040" cy="10689590"/>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6" name="Image 16"/>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17" name="Image 17"/>
                          <pic:cNvPicPr/>
                        </pic:nvPicPr>
                        <pic:blipFill>
                          <a:blip r:embed="rId22" cstate="print"/>
                          <a:stretch>
                            <a:fillRect/>
                          </a:stretch>
                        </pic:blipFill>
                        <pic:spPr>
                          <a:xfrm>
                            <a:off x="0" y="0"/>
                            <a:ext cx="7559040" cy="10689335"/>
                          </a:xfrm>
                          <a:prstGeom prst="rect">
                            <a:avLst/>
                          </a:prstGeom>
                        </pic:spPr>
                      </pic:pic>
                    </wpg:wgp>
                  </a:graphicData>
                </a:graphic>
              </wp:anchor>
            </w:drawing>
          </mc:Choice>
          <mc:Fallback>
            <w:pict>
              <v:group w14:anchorId="5180B350" id="Group 15" o:spid="_x0000_s1026" style="position:absolute;margin-left:0;margin-top:0;width:595.2pt;height:841.7pt;z-index:157306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AjUrnoCAABMBwAADgAAAGRycy9lMm9Eb2MueG1s1FXb&#10;itswEH0v9B+E3ze+ZGMnJsm+pBsWlnbZth+gyLIt1rogKbe/70iysyEpbAkU2geLGY80OnPmSJo/&#10;HHiHdlQbJsUiSkdJhKggsmKiWUQ/fzzeTSNkLBYV7qSgi+hITfSw/PxpvlclzWQru4pqBEmEKfdq&#10;EbXWqjKODWkpx2YkFRUQrKXm2IKrm7jSeA/ZeRdnSZLHe6krpSWhxsDfVQhGS5+/rimx3+raUIu6&#10;RQTYrB+1HzdujJdzXDYaq5aRHga+AQXHTMCmp1QrbDHaanaVijOipZG1HRHJY1nXjFBfA1STJhfV&#10;rLXcKl9LU+4bdaIJqL3g6ea05OvuRSNWQe8mERKYQ4/8tgh8IGevmhLmrLX6rl50qBDMZ0neDITj&#10;y7jzm/fJh1pztwgKRQfP+vHEOj1YROBnMZnMkntoDoFYmuTTGfihMaSF7l0tJO2Xj5bGuAxbe4An&#10;QIqREr6eSLCuiPxYcLDKbjWN+iT8j3JwrN+26g56rrBlG9Yxe/T6he46UGL3wojj1zlnPcmHnjxx&#10;3FCU5o6XYY5b4XpwlWDTMfXIus4x7+weKsj+Qja/qTZIciXJllNhwxnTtAPUUpiWKRMhXVK+oSAZ&#10;/VSl0DY43xZkozQTNvTNWE0tad3+NeB4hWPogOLyFPCg33G6EkwvsAvNpMm0SDOQB6gjy4siz4uw&#10;yaCfyXhW3M9mQT+TcZZm4ITthlRKG7umkiNnAG7AA8TjEu+eTY9smNLzGcB4lIAtcA7G/6Oc4kI5&#10;njRHs1PXv6Cc7K8rJ2imv0oGtVzfNuOxv+lOVwYuBy3cLhd/7cCV7UXfPy/uTTj3wT5/BJe/AAAA&#10;//8DAFBLAwQUAAYACAAAACEAjJp/u8gAAACmAQAAGQAAAGRycy9fcmVscy9lMm9Eb2MueG1sLnJl&#10;bHO8kMGKAjEMhu8LvkPJ3enMHGRZ7HiRBa+LPkBoM53qNC1td9G3t+hlBcGbxyT83/+R9ebsZ/FH&#10;KbvACrqmBUGsg3FsFRz238tPELkgG5wDk4ILZdgMi4/1D81YaihPLmZRKZwVTKXELymznshjbkIk&#10;rpcxJI+ljsnKiPqElmTftiuZ/jNgeGCKnVGQdqYHsb/E2vyaHcbRadoG/euJy5MK6XztrkBMlooC&#10;T8bhfdk3x0gW5HOJ7j0SXRP55iAfvjtcAQAA//8DAFBLAwQUAAYACAAAACEAfA/0bd4AAAAHAQAA&#10;DwAAAGRycy9kb3ducmV2LnhtbEyPQWvCQBCF7wX/wzJCb3UTtWLTbETE9iQFtVB6G7NjEszOhuya&#10;xH/ftZf2MrzhDe99k64GU4uOWldZVhBPIhDEudUVFwo+j29PSxDOI2usLZOCGzlYZaOHFBNte95T&#10;d/CFCCHsElRQet8kUrq8JINuYhvi4J1ta9CHtS2kbrEP4aaW0yhaSIMVh4YSG9qUlF8OV6Pgvcd+&#10;PYu33e5y3ty+j88fX7uYlHocD+tXEJ4G/3cMd/yADllgOtkraydqBeER/zvvXvwSzUGcglosZ3OQ&#10;WSr/82c/AAAA//8DAFBLAwQKAAAAAAAAACEAXeijoCiXAgAolwIAFAAAAGRycy9tZWRpYS9pbWFn&#10;ZTEucG5niVBORw0KGgoAAAANSUhEUgAAAk8AAAJGCAYAAABCyGGmAAAABmJLR0QA/wD/AP+gvaeT&#10;AAAACXBIWXMAAA7EAAAOxAGVKw4bAAAgAElEQVR4nOzdeVzUdf4H8Nf3nGEOZrhPRQGNlLyPSMRc&#10;r8g0j8o2zc201cqs1f3Vbrtb7tFulrYZrdlupi1qmnkkmnjgIoKoeCB4gCL3MQjMMMx9fGd+f9BM&#10;oKLcXp/n48HDB9/5fD/fz+AwvOfzeX/fHzidTpAv8kW+HsyvRYsWgaZprFu37obHXnzxRYjFYmzZ&#10;suWGx95//31MnjwZx44da3bc4XAgPz8f2dnZ0Ov1N73msWPH4O3tjccffxwWi8V1nHE6ncqUlJSg&#10;8PDwAAD+rq/w8PCAlJSUIKfTqXQ6nazT6YTFYsGECRPg4eGBtWvXQqfTQRCE1lwHTqcTu3fvhlwu&#10;x8yZM1v82ZSVleHUqVOorq6+4bEVK1YgNjYWSUlJbfq5zZ07F1FRUTh48GCz43a7Hf/973+xcuVK&#10;lJeXu48vWLAAHMe1+P8jlUqRnp6OM2fOwMvLC3PmzIHT6URGRgbWrl2LsrIyd/ulS5eCoih89tln&#10;N/S1a9cu/PGPf8SpU6fcxz788ENQFIWlS5e26rWkVqtx+vRpFBUVuY8VFRVh3rx5ePvtt2E0GuF0&#10;OnHt2jWMHDkSYWFhyM7Ohuv/0263t/t1nJ2djcDAQDz22GPu111ycjIiIiIQGRmJc+fOudump6dj&#10;27ZtKCkpaXX/tbW1GD16NHx8fG54zd+LXyaTCZ9++ukdH8e9/MWCIAjiDuB5HjRNo6KiAgcOHGC9&#10;vb2ZEydO0Hq9vlk7vV6PQ4cO0TqdjlWr1dzEiRMdAQEBDpFIdIdGThDEg44ETwRB3BESiQQMw9C7&#10;du1iFy9ezNM0DbFYLJjNZicAp6tdbW0tVq9e7TCbzXA4HKLPP/8cr732ms3Dw0No2o4gCKK7kOCJ&#10;IIjuRLEsy8jlciYzM5P9/e9/z2RlZdEAGIfDwRiNxmaBEwA4HA4YjUYAoAFwO3bsoMvKyviMjAxB&#10;qVTa/f39BZlMJjidTscdeD4EQTyASPBEEESXMxqNlNFopH19fVmdTseJRCK2pKSEW7FiBfNTE2eT&#10;r5txHacPHz5MHz58mAPg7Nmzp1BRUWErKSmxeXh4CDzPCxRFORUKhYOm6a5+WgRBPKBI8EQQRFej&#10;d+3axa1fv57jOI7V6XRsZWUlBYBC82Dp+u9vh6qtrWW++uorKikpiWMYxskwjC0yMtLyhz/8wS6X&#10;yx0Mw9y+F4IgiDYiwRNBEJ1KKpVCr9fTOTk5tIeHB+NwONjDhw+zhw4dYtH4ntM0SGprzlKz9kaj&#10;kTp37hyDxiU9AGA8PT2p6Ohou0KhsJvNZoHneUc7rkMQBNEiEjwRBNGZ6ODgYPrSpUvcRx99xJ08&#10;eZLz9fWl1Gr19TNNnRXMOH/q15XvRBkMBtH7778vEgRB0Ol0dm9vbysAOwCSYE4QRKcgwRNBEO3G&#10;cRwA4OrVq/Tly5e50tJSzmw20+fPn2dycnJYrVbLaLVaV/Pb5TW1V7OlP0EQ6IqKCgoAA4AuKiqi&#10;161bJ4hEIrtEIrHPmjVLkEqlDoqiOnkYBEE8KEjwRBBEu9A0DYlEQjU0NLA//PADk5iYKM7OznYV&#10;X3IFNN19B9z1wRl94sQJ0YkTJwDA3qNHD2u/fv1sXl5eNoZhhG4eG0EQ9wkSPBEE0Wa+vr50Q0MD&#10;989//pO12Wxsbm4uXVhY6MpnaupOL5O5lgsBgKmvr+dXrFjBWSwWu0ajsSsUChsal/NImQOCIFqN&#10;BE8EQbSIoii47lirq6sDTdO00WhkjUYjW1FRwZ04cYIzm80s7txM0+00nYmidDodu3nzZgoAh8ag&#10;yVpRUWH19PQUjEajoFQqnSKR6E4HfARB3OVI8EQQRIsoioK3tzdqamro//u//2NzcnJ4Ly8vvrKy&#10;kqqqqqKtVmtbywvcSa7kcnfNqAMHDoiKi4s5rVYrREVF2ZYtW2YbPHiwHXdfEEgQxF2EBE8EQdyU&#10;SCSiLBYLfe7cOaa8vJxLSUlhy8vLOTTO2gA/Bxj3SvAEXJdcXl5eTpeXlzMA2MrKSmbw4MEswzC2&#10;2tpah0gksvv4+Ahisfheen4EQXQDEjwRBHEzjFKp5ARB4P7whz+wnp6ebF1dHdC8LMC9HlQ0Hb+z&#10;pqaG+fDDD5kPP/yQt1gsjgULFtjefPNNi6enp2sm6l5/vgRBdBISPBEEAZlMBgDU1q1b6crKSo7n&#10;ee7s2bMsAMZkMtEmk8lVhLIrSg3cSe58KLvdjtraWndyeVpaGsXzPO3l5eXw9fUVevfubR06dKhd&#10;oVA4XSUaCIJ4MJHNnwBcvHgR7777Lv773/+2qn1WVhb69u0LmUyG3/3ud8jJyWnT9aqrq5Gbm4ua&#10;mpqbPu5wOKBSqVBRUQGLxdLssZqaGgwcOBC9evXC5cuX23RdAMjMzMSbb76JLVu2NDvm4+ODsWPH&#10;QqfTAWjcyX78+PGgKAr9+/fH2rVrW9W/TqfDkSNHkJmZCavV6j726KOPIigoCOfOnXO3nTt3Lnie&#10;x9atW93Hvv32W/ziF7/A+vXr3cfS09Mxa9YsrF692n3MarWisrISKpUKDsft01Na+rktWrQIDz/8&#10;MA4dOuQ+ptFoUFpaioaGhhv6efXVV8EwDL7++mv3sWvXruH06dMwGo3QaDRYvHgxFi5cCKvViq++&#10;+goUReG99967oa9ly5aBpmkkJCS4jxUXF2PXrl04e/bsDe0TEhJA0zSWLVt2w2MrVqxo03WaoigK&#10;MpmMLi0t5f/+97+Lly5d6rF48WKPlJQUERprJQGNMy/38+yLKyh0PU/H6dOn6RUrVoh+97vfSZYt&#10;Wyb55JNPPI4ePcrZbDaGBE8E8WAjM08E8eCiPT09GUEQ2I8//pgLCQlhKioqaDR+qHrQP1g1LblA&#10;GY1GOisri9fr9fSuXbuEsrIyu0KhsEulUlLmgCAeQCR4IogHhGu2pKKigrJYLCzLsqzBYOAAcKmp&#10;qSwaA6amMzDdhqIo8DwPpVIJhUIBkUgEQRBAURQcDgfsdjvq6+uhVqshCN1S27LpDJtgs9moa9eu&#10;sdeuXWOPHDniEIvFwogRI2ylpaX26upqmyAIQnBwsANoLB5KEMT9jQRPBPGA8PLygslkov/2t7+x&#10;qampIl9fX66kpITBz7Msd2wGheM4BAcHY/LkyYiPj0ePHj2g0+nAcRxMJhM0Gg12796N7du3o8l2&#10;L92p2XKl1WplcnNzqb/+9a+ibdu22fr372954YUXLAMHDnSIxeI7MT6CILoRCZ4I4v5GiUQiyul0&#10;MsePH2fMZjN7+PBh5vLlyxwaf//v6N1zYrEY4eHhGDFiBKKiojBmzBgMGDAAEonkhrZKpRI0TePq&#10;1atwOp24dOkSqquru3O47uRyh8MBjUbDajQaqrS0lM7OzqaMRiMzduxY4cqVK3ae5x0sy97POWIE&#10;8UAjwRNB3J8oNC7DMZ6eniwA7tNPP2V9fHyabtR7R3N1OI5DZGQkFi9ejHnz5rmX6Hiev2n7mJgY&#10;DBo0CEajEbm5uVixYkV3B08uzqb/2u12VFdXc9988w23ZcsWR21trT0oKMgmEonsAGwgOVEEcd8h&#10;wRNB3EfkcjkAYPv27cypU6d4pVLJpaSkuPKZ6Lq6uqZ5Td06K8KyLKKjozFw4EAEBAQgICAA/v7+&#10;GDFiRIsBU1M8z4PneSgUCvj4+ECn02H48OHw9vbG6dOnsWvXLvcdnt3J6XRSdrsdOp2O0ul0NABa&#10;p9MxX331lcNoNNqGDx9u6d27tx2Ak6Ku3/qPIIh7EQmeCOI+4PqjzHEcXVVVxa5bt47dt2+fCI3V&#10;wJsGTN2Sbe3CMAx4nofJZIKXlxfi4+Mxd+5c9OrVCx3JDeJ5HjNnzsTMmTMBAD/88AOOHj2Kqqoq&#10;yGQyWK1W2Gw2OJ3dEh86r/sXer2e/eGHH+jLly8zr7zyCubOnUvxPC84nU4HRVFkKY8g7nEkeCKI&#10;ex8tlUoZANznn3/OpqamMtnZ2a5yA3d077m+ffti5syZCA8Ph4+PD6KiohAWFtaqmaa2GDZsGL74&#10;4guwLIv6+np8+eWXOHr0aKdeow1c00vO8vJyev369aL//e9/PM/zjqysLFtoaKhNLBYL6OZAliCI&#10;zkOCJ4K4x7hKDlRXV1MqlYqVy+WsSqXiAHBXr15lr169eseW5iiKQlhYGHx8fKBWqzF+/HgsWLAA&#10;YWFhrTq/vr4e5eXlMBgM4DgOgiBAJBJBqVTCx8cHHh4eNy0FEBISgpCQEACA2WxGfX09OI6D0WhE&#10;XV0dGhoaoNVqYTabO/X5tsA9E6XT6ajc3FwuNzfXFVCxPj4+7KVLl4To6GirRCKx8zxPcqII4h5D&#10;gieCuMcolUrY7XZq1apV7IYNG8R+fn68RqNxVQLv9hpNTbEsi0WLFuGll16CRqOBRCJBYGBgq88/&#10;efIkPv74Y+Tk5MDX1xc6nQ6hoaEYO3Yspk+fjujo6Nsu9/E8j2effRaTJk0Cx3E4d+4cfvzxRxw6&#10;dAhXr17t6FNsq+uX9OiLFy/yv/nNb6hTp06xS5cuNT/00ENWAA6SD0UQ9w4SPBHEPYLneYqmaebk&#10;yZN0YmIid/ToUaampoavqam5oyUHQkJCMHLkSHAcBw8PD8TGxroTwm9Hr9fj4sWLyMnJgdVqRWZm&#10;Jk6fPg2NRoNr164BaNxaR6vVora2FoMGDUK/fv0QEBCA0NBQ1558zdA0DX9/f/j7+wMAPD094eXl&#10;hYiICGRkZKC0tBQlJSXQarV3ouAmZbFYaIvFQh0+fJiXSqUYOHAgwzCMUFVVJfj4+Agcx5GZKIK4&#10;y5HgiSDuDYxUKuUYhuF27tzJ7d27l7Hb7Xe8uCUADBgwAKtWrUKvXr1gtVrBsq17W9Hr9cjOzsZn&#10;n32Gbdu2AWicubo+oDGbzcjLy8PFixcBAIMHD8bTTz+NWbNmISoq6rbXUSqVeOyxxzB69GjMmzcP&#10;ycnJWL9+PbKystx7OXYj91Lq1atXkZCQwNvtdt7Dw8Pxi1/8wjp79mwrwzB2NOZDkcRygrhLkeCJ&#10;IO5CroTq0tJS6syZM1xhYaFo3759nCAIFADGarW6En+6Pa8JAKZOnYrx48dDo9GgX79+8PX1bTbu&#10;m7FYLNi2bRsyMzPh6ekJo9GI8vLyZpsg2+32m57bdPPngoICbN++HYWFhejRowe0Wi1GjhyJZ599&#10;FiKR6IZzKYoCwzSuaioUCowePRpKpRKFhYUwGAwwGAzYu3cvsrOz2/WzaK+fShxQAGA2m6mLFy+K&#10;EhMT6QMHDgi//OUvrRMnTrQrlUqSVE4QdyESPBHEXYSmadA0DYfDQalUKjolJYXduHGjKCsrS6zT&#10;6Rj8PMvUrbNNHMdBJpNBr9dDoVDgqaeewiuvvHLb81z70vE8j6qqKmzduhV79uzp0Fh0Oh1yc3OR&#10;m5vrPlZSUoLY2Fj06tULdXV1kMlkNw2kOI5DWFhYswR2q9UKg8HQ7cETmgS+TqcTRUVFdFFREQ/A&#10;YTab6f79+9sEQbBSFGUn+VAEcXchwRNB3EWUSiUdEhLC7N69m09NTWXLysroa9euMUaj8Y6WHOjX&#10;rx/eeOMN9O3bFw0NDejfv3+rzjMYDMjPz0dKSgoOHDjQbJapM2VlZWHRokWwWq3w8fHBW2+9hVGj&#10;RrXqXJ7nsWzZMkRFRSExMREZGRldMsZWogDQ6enp/IIFC9isrCzew8PDJpFIBDRWKyczUQRxFyDB&#10;E0HcYT/NkNBlZWV0dnY2V1xczO3fv587evSoKxEc6Oa76GiaRlhYGEJCQlBTU4O4uDjEx8cjODj4&#10;luc5nU4UFBRApVJBKpWiqKgIR48excGDB905S11BpVJBpVIBACQSCQYPHgxfX1+o1WqIxWL4+fnB&#10;29v7pnvmAUBoaCieeeYZOJ1OeHl5oaGhAXa73f18ampqumzsTbj3zisvL6fLy8sZAKxCoWCvXr0q&#10;5OfnM7W1tdaHHnrI7uvr63SVrCAIovuR4Ikg7jBvb29ar9dzf/zjH/mtW7fyXl5edENDw/UzTd06&#10;6+Tp6Yl58+bh1VdfhdlsBsMw7rymW7Hb7Vi7di2++uorKBQKUBQFo9EIvV7fDaNuZDab8dlnn2Hd&#10;unUwmUx4+OGHER8fjyeffBL9+vVr8TylUonnnnsO8fHxcDgc8Pb2hkqlwu9+9zvs2rWr28aPn5fz&#10;KABOvV5Pf/bZZ/SXX35J19fXM7/97W+tf/rTn6wKhYLclUcQdwgJngjizqA8PDxop9PJJCcnc+Xl&#10;5dzJkydZi8XCqFSqpoFTtwVNXl5eGDlyJCIjI+Hr64tJkya1KmAqLS1Feno6zGYzLBYLMjIy0NDQ&#10;gIaGhm4Y9Y0cDkezDYP1ej20Wi0KCgowYcIEPPbYYwgKCrrhPIZh4O3tDW9vb/cxqVSKGTNmwOl0&#10;Qq1Wo6ioCJWVlc0S2LuQEwAlCAKqq6sp/LSkl5qaSgcGBrJZWVl2kUhk5ziO3JlHEN2MBE8E0f1o&#10;AKxcLucB8OvWrWN+OgbcobvngMalq3fffRejR49u03m5ubl4++23UVFR0UUj6xidTofTp0/j9OnT&#10;2LNnD7788ktMnjy5VeeyLIsXX3wRU6dORWZmJjZs2IBdu3bBYrF08ajdrg+iqcOHD4sOHz4sAmDv&#10;0aOHVSwWWwVBsIIEUATRbUjwRBDdQKFQAAC9fv16JiMjg/fy8mIzMzNdm/a6ZhW67Y+fTCZDWFgY&#10;YmNjMWDAABgMBoSGhrY6EXz79u1ITk6GUqnE5cuXUV9f36njmzhxIiZPnoy8vDzs27cPKpWqU7ZW&#10;qa+vx7///W9kZGTAYDDA4XDAz88PU6dOxaBBg1o8TyqVYujQofDw8EBcXBwYhoFarcbWrVtx7ty5&#10;Do+rDVyvFQBg6uvr+RUrVjAWi4XVaDR2hUJhwx2u+0UQDwISPBFEF/qpvhCl1+uZ3NxcftOmTWxK&#10;SgoPgMHPAVO3zTYxDAO5XI6hQ4ciLi4O06dPxyOPPHLb80wmE2prayEWi6HT6ZCUlIRvvvmm08bF&#10;six8fX3Bsiz0ej0mTJiAJUuWID8/H2KxGCdPnkROTg6MRmOHqoIbDAbs3r0bu3fvdh/jeR4syyIy&#10;MvKmFctd4/Pz88OYMWMwZswYAIBGo0FlZSWuXLkCiUQCs9ncHbldTV8rlE6nYzdv3swB4ADYrFYr&#10;XVhYaNNqtQ6O45wURZHZKILoAiR4IoguJJVKGQD82rVruf/973/chQsXXDNNwB1YZgkJCcE777yD&#10;SZMmgaIo9xYmt5OXl4dVq1YhLy8PCoUCly9f7tRxKZVKLFmyBPHx8aipqUF4eDiAxqXERYsWYeHC&#10;hfjuu++wevVq1NXVdeq1rVYr/vnPf6KgoABvvfUWBgwY0KrzZDIZ3nzzTYwZMwZXr17F/v37kZaW&#10;1l1bvjTlSi7ndu3axVy9elUYMWKEbcyYMVaJRGIHWc4jiE5HgieC6EQURUEmk6GoqIjZv38/e/bs&#10;WQ4Ap1KpOJVKxaCbZ5oAICIiAv369YNGo0F0dDQmTZqEiIiI256Xl5eH/Px8+Pr64siRI0hJSXGX&#10;A+gIqVSKiIgIBAYGguM41NfXIyIiAuPHj79h6UwqlaJv374AgCeeeAIFBQW4cuUKvL29IRaLUVtb&#10;i+zsbGi12g6Nqba2FklJSVAqlRg3bhycTicEQQDP8xgwYABCQkJuOIfjOERGRiIsLAxqtRr+/v6Q&#10;y+Uwm80QBAG5ubnu/fm6SLM98wDQNTU1zOHDhzmDwcDSNM2oVCrr448/buvVq5dDLBaTIIogOgkJ&#10;ngiiE1EUBS8vLzY5OZl/8803+WvXrrH4ORncgTswCzBp0iS8//77EIlEMJvNze4mu5Xt27fjH//4&#10;B8RiMSiK6rS8Jn9/f8yfPx+TJk2CVCoFwzCgKApKpfKW5z3yyCNYsWIFrFYrGIZBUFAQ0tLS8MYb&#10;b3Q4eAIal+E2bNiA7777DkBjQBUUFIRVq1ZhxowZLZ7Hsix8fHwwY8YMTJw4EX5+fsjNzcU777yD&#10;lJSUDo+rlZoF5OfOnaMvXbok0ul07Ouvv2795JNPrD/lQ5EAiiA6AQmeCKKDlEolzGYzk5aWxhw5&#10;coTNyspiy8vLWa1Wy9rtdhrdXHZAoVBg4sSJ6NOnD/R6PeLj493Lcz8lrt9UdXU19u7di5KSEgDA&#10;gQMH3Hu/dZRUKkVYWBj69u2LJ554Ak899dRNZ3NuRSwWIzAwsNmxfv36YeHChbh06RJ4nkd6ejpO&#10;nTrVrjEKggCNRgONRuM+VlZWhsTERNTX1yMoKAhRUVHo2bOne688oDFgZlkWCoXC/fPt27cvFixY&#10;AF9fX5SWliI/Px9qtbpd42oPs9lMmc1mGgB19OhR6qOPPmIPHTpko2naLhaLXRsPEwTRTiR4Ioh2&#10;aLrXmNVqZWtra/lvvvmG37JlC4fmd891y51PNE2DZVlYrVYEBgbi1VdfxdixY297niAI7uWpkpIS&#10;rFy5EpcuXerweFwBhc1mA03TiIiIwNSpUzF79mxERUV1uH8Xf39/LF68GABgs9mwfPlyd/DEcZy7&#10;Snh7CYKAXbt2ISUlBSNGjMCLL76IGTNmQC6Xw2azgWEY0DR9w3lyuRzPP/88YmNjkZycjMTERBw/&#10;fhxWqxUsy0IQhA6NqxXcM1Hnzp1jz507xwLgeZ63cRxnBWBB42vTATR/PRMEcXskeCKINvppaQ5W&#10;q5X+4IMPuJMnT4pYlmUvXLjQtF4T0I3lB+Li4jB//nywLAuxWIyHH364Veft3r0bW7ZsgUgkQl1d&#10;HSorKztlPMHBwVi0aBEGDhyI+vp6+Pr6IiwsDKGhoZ3S/81wHIdZs2ahb9++UCqVyM3Nxdq1azul&#10;/pTRaMSZM2dQX1+P5ORkeHp6ugPCWwWDvr6+mDhxIiIjI1FeXg6DwYALFy4gKSkJxcXFHR5XG1AA&#10;YLfb2a+++opOS0tj6+rqrJMnT7bOnz9f8PT07M6xEMQ9jwRPBNEGLMtSDoeDqq6uZo4fP85t3bqV&#10;z8/P59BYegDopmRwlmURHBwMkUgEvV6PuLg4zJkz57bnWa1WVFZWwmg0wmKx4IcffnDn+HSUr68v&#10;AgICcO3aNQwZMgQzZ85sdRDXWQYMGOC+W65v3744efIkrFYr/P39UV1djdra2nb161rScxXbBIDe&#10;vXtDJpPBx8cHJpMJcrkcSqWy2SyOWCxGz5490bNnT/ex3NxcNDQ0oK6uDgzDwGAwwGazdeBZ35Z7&#10;uxeHw0FnZGSwGRkZLABaEARq+PDhtoaGBoHneSfDMCQniiBagQRPBNF6tEKh4JxOJ7d8+XLWz8+P&#10;LS0tvb7AZbf88fHy8sKyZcswbdo01NTUwM/Pr1XnVVRU4I9//CPS0tLg4+ODqqqqThvT5MmTsXTp&#10;UrBs49tKWFhYp/XdHmFhYfjwww8BNO6598knn3RqbaqKigr84x//wHfffYfQ0FBMnz4d06ZNa5YP&#10;dTN9+/bFihUrMGHCBPz444/43//+16n/D7fgKmngWkpmU1NTmblz5zoffvhh65gxYyxyudwOUmST&#10;IG6LBE8EcR2xWAytVouMjAwAQExMDFiW5U6cOMGfP3+eA8CqVCpGpVK5ksG7ZbapZ8+eGDp0KMxm&#10;M0JDQxEbG3vDrMbN5OfnIycnBwqFApcuXUJmZibKy8tRXl7eofFIpVIMGTIEAQEB0Ov1GD9+fKtr&#10;JHUHiUTSbCPg8ePHQ6VSQSKRQKfToaCgAJWVlbBare3q32q1ory8HBUVFRCLxTAajbDb7fDx8YFE&#10;IkFUVNRN72wUiUQICAjAxIkT4e3tjfDwcJw/fx7FxcWorKyERqPpypkod4FNALTBYKDPnz8Pg8FA&#10;i8Vi2mg0WidNmmQbMGCAQEobEETLSPBEENfx8PCA3W5HQkICLl68iLVr17IGg0G8dOlSUWlpadNa&#10;Td16x1JMTAz+9a9/wcfHB3q9HmKxuFXn/fjjj3j33XdhNpshlUo7ZZsTAPDz88Pbb7+Np556CgaD&#10;wT3jdLd69tlnMW3aNMhkMpw5cwaJiYnYuXOn++7C9nI6nbBYLEhKSsLBgwfBcRzGjBmDd955B48+&#10;+miL5/n4+GDcuHGIj49HfX09Dhw4gG+//RZpaWndcWeeKzASAKCkpIQuLy/nExMTmfT0dPqbb76x&#10;ent7kwKbBNGCu/vdjiDuDMrPz4+Wy+VsSUkJu2bNGsbpdHLXrl1zbakCdMMfFZ7nMXHiRAwePBhm&#10;sxmPPfaYuxZSS9uIAI31ipKSknDp0iUolUocOnTIHTB1tOzA0KFDMWXKFAiCAF9fX/deeFKptEP9&#10;dgeRSASRSAQACA8Px3PPPYeBAweipKQE586dQ25uLioqKmAymdrct8PhgMPhcG/PcvjwYQBwXyMy&#10;MhI8zzc7h6Zp9zGFQoFRo0bBy8sL8fHx2Lt3L5KTk9s9K9bO8dMAqPPnz1Mffvghe+7cObvT6RSk&#10;UqmrtAEJpAjiJyR4Ih54FEW5k3wtFgvtcDiY4uJi3m638wC4pKSkpgFTt/0B8fHxwYsvvojnnnvu&#10;tm1tNhvMZjPkcjnKy8vx9ddf48iRIx0eA0VREIvFsNlssNvteOyxx/D+++93uN87TalUIiYmBjEx&#10;MQCA9PR0bN26FYcOHUJeXh5EIhHsdnu7t1ppaGjArl27cOHCBcyePRvTp09H7969IZFI4HA4wLJs&#10;s8RyiqIQEhLirn0VEBCArKwsVFVVQSaTwWw2w263d/yJt8z9ui4sLGRXrFjBoTH3ycayrA2AFYDd&#10;YrE4rFYrOI5r9cwnQdyPSPBEPPBomoa3tzeqqqrov/zlL1xBQYGIYRjuutID3fqpe+rUqXj11Vcx&#10;cuTIVrU/cuQI1q5dC5vNBqvV2im1moDGxPRFixZh7NixqKurQ58+fTql37tN//79sXDhQjzzzDPI&#10;ycnB+fPnkZqa2uE9/KqqqrB161YcPnwYfn5+GDZsGOLi4tCvX79bVlQfNmwYvvjiC7Asi5qaGnz5&#10;5Zc4fvx4h8bSDhQAdlYYuAwAACAASURBVMOGDUxFRQU7bdo0i9lstmzZssUxatQoLFmypLvHQxB3&#10;DRI8EQ80nudhs9nowsJC5uLFi/zOnTvZ6upqHj+XHuiWO4/EYjFCQ0Ph7e0NiUSCF154AU888USL&#10;7W02m7tukFQqxZEjR7B9+/ZOGYtSqURoaCh0Oh0efvhhxMfHIzY2tlP6vlt5eXnBy8sLADB48GBc&#10;unQJCoUC+/fvR1lZmbucQFsLW+r1ely6dMkdzJ4/fx7l5eUYO3YsRo8eDW9v75vmijWdhaqvr8el&#10;S5dQXl4OpVIJjUaDysrKriyy6S5tAIAuKiqiN2/ezDQ0NFAWiwU7d+60yWQyoUlbgnjgkOCJeJDR&#10;3t7eTHV1Nf/222/zgiCwdXV1QDcWt3QJCQnB8uXLER8fj7q6Ovj6+t6yfX19Pf71r39h+/btkMlk&#10;7a5fdDPDhw/H7373O4SGhoKmaQQFBXVa3/cCqVSK6OhoREVFYc6cOdiwYQO2bduG6urqDt8FV1JS&#10;gm+//Rb//e9/MXfuXLz33nvurXNaIpfL8dZbb2H27NkQBAGbNm3C6tWru3oZD/j5d8BhMpmcBw4c&#10;4IxGIw3A4eHhYQVgA0BKGxAPJBI8EQ8UhmFcuRrMxo0buVOnTvEGg4HTarWuDXy7rfRA//79MXTo&#10;UDQ0NOChhx7CiBEj4O3t3eLGvUVFRcjMzATP86iqqkJKSkqnVKnmOA4xMTGIiIiAWq3GE088gbi4&#10;uLv+7rmuwjCMOwE+OjoaM2fOhJ+fHyoqKnD58mWUlpaioqLCnRzeFmaz2Z28n5GRga1btyI0NBRG&#10;oxGRkZHo06cPPD09m/3sXZsgu4JYs9mMuro6VFdXQ6/X4+LFi/gp6O8qTkEQKLVaTeGn35ErV67Q&#10;GzduZGmatkqlUuvjjz8uSCQSss0L8cB4MN8diQcWz/OQy+Xs/v37RfPnz+etVqsraAK6ufRAfHw8&#10;PvroI1AUBZvNdttgJTMzEwsXLoRerwfHce1OZr6eSCTCa6+9hlmzZsHpdEIQhAc2cLoeTdPuxHKa&#10;pnHhwgVs27YNO3fuRE5OTof6zsnJwbJly2Cz2eDh4YFp06Zh7ty5ePTRR2+ZDxUTE4Nhw4bBZDIh&#10;JSUFK1as6OrgCbjuA0VKSgqbmprKWK1WOioqitq4caN16NChXT4VRhB3C/IOSTwQKIqiFQoFk5mZ&#10;yb3//vusSqXirFYrjeZ70XUpkUiEkJAQDBw4EA899BCefvpp9yd1juNaPK+yshJJSUnYvHmz+zb6&#10;ji4fRUdHY8aMGZDJZGBZFoMGDQLw84a+xM+abvzbs2dPzJgxA0OHDsXx48exY8cO5OXltatfV3kD&#10;oHE26dixY1Cr1QgMDMTkyZMxdepUd2mF63EcB47j8Pjjj0MikWDDhg1ITk5GfX19u8bSRpQgCJQg&#10;CBQAtrKykvrggw+4adOm2UaMGGELDg4m9aGI+x55lyTuW3a7HSaTiZbL5UxVVRXLcRxnt9v5hIQE&#10;V72mLl+e4zgOHh4esNlsCA8Px7hx4zBr1iwMHjwYHh4eN7QXBAFmsxlWqxV6vR4WiwU//vgjVq5c&#10;ibKysnaPg6IoKJVKiMVi1NbWIiYmBm+99ZY7SZpoHblc7t4/LzY2FjU1Nbh69Sp8fHzgcDhgNBrb&#10;VVbA6XSipKTEXbCzpqYGAwcORM+ePaHRaKBQKCCRSG44z8vLC5MmTYJMJkNJSQlOnz4NPz8/1NfX&#10;d7im162Gi59/b+iGhgZ6586dotLSUvuyZcssHMdZJBKJPSgoyEHTNAmiiPsSCZ6I+5ZKpaKOHj3K&#10;nD59Wnz69Gk+JyeHRjcWuQSAoKAgxMXFYfjw4Rg0aBD8/PwQFBR0Q8FEF7VajezsbBw6dAjZ2dmw&#10;2Wyoq6vrcEI4wzB4+eWXMW3aNGg0GgQHB98ThS3vZlKpFAsXLsTkyZMhl8uRm5uLffv24cyZM6ip&#10;qelQ32fOnMGSJUtgtVoRGBiI119/HaNGjWqxfVRUFD744AMIggCLxYKEhATs37+/Q2NoI2dhYSG9&#10;evVqnqZpOiAgwPaXv/zF2qNHDzvHcSSAIu47JHgi7jsmk4kuLCykk5OT2X379vFnz57l1Wo1h25M&#10;BpdKpYiMjMSkSZMQHx+PgQMH3nKWx2w2o6SkBCkpKUhPT0daWhoqKio6NAaO4yCXyyGVStGvXz9M&#10;njz5vi850J14nsfQoUMxdOhQAI0BTFBQEKKiopCRkYHLly+joaGhXX2rVCqoVCoAjdXk5XI5nE4n&#10;QkNDERwcfEPw7ePjg7Fjx7q/LygoQFVVFUwmEzQaDTQaTaflyF3HvSG2RqOhTpw4wQKgOY6jhw8f&#10;zgwfPtxmNBptQUFBpEI5cV8hwRNxv6GLioq43/72t/zBgwc5iUTCmEympjvJd8sbeN++fbFq1SqM&#10;GTMGRqPxpkt0TZWXl+O9997Djh07IJVKYTQaOzwGT09PDB06FM899xwmTJiA4ODgDvdJtMzPzw8T&#10;J07EtGnTcOrUKfzhD39Aampqh/s1GAz4+uuvkZ+fj+nTp2Py5MkIDw9vlot1vVdeeQVxcXHIysrC&#10;zp07cfTo0a5cxnNx/27Z7Xb2448/ZoODgzkfHx/ro48+aqEoipQ1IO4bJHgi7mkikQg0TePUqVNU&#10;Wloa6+npyV++fJnLzs5mBUFgdDpdt+Q2AcCoUaMQExMDjUaD6OhoDBgwADRNt7gP3enTp3H06FFI&#10;pVIUFRUhKysLdrsdWq223WMYM2YMRo4cCb1ej4CAAAwYMADDhg1DaGhou/skWofjOPddcv3798fz&#10;zz+P3r17w8vLC4WFhcjJyUFlZWWbN2Z2Op2w2+04e/YsTCYTrly5gsjISAiCAKVSiXHjxqFXr17N&#10;zpFIJIiOjkZgYCD8/f0xaNAgGI1GCIKAlJSUdie5t2a4ACin04n6+nraYDDQWq2W2r9/P63X623z&#10;5s2ziUQiO8/zZBaKuKeR4Im4p/1Us4nat28f/9577/EARPi5Oni37kU3ZcoUvPPOO61q63A4sHPn&#10;TnzwwQedOoYZM2aQbTPuAgqFAgsXLsTChQsBACdOnEBiYiL27NnjTgpvq4aGBpw8eRInT550HwsJ&#10;CUFgYOANwRPQGMwFBQVh2rRpmDZtGgDAarVi/vz5XRk8AT//zgk2mw0VFRVMRUUFnZSUxCoUCubl&#10;l182e3h4kDvyiHsaCZ6IexLP8wgODqbPnj3Lbdmyhdu5cyeLxtdz0zvpusXgwYMxf/58PPnkk7ds&#10;p9PpcOzYMWRmZkKlUiE9Pb3TxjB8+HC88sormDhxYqf1SXSePn36YN68eZgyZQoyMjKwZcsWXLly&#10;pcP9qtVq/PWvf0VpaSmmT5+OwMDAW7ZnWRbLli1DSEgINm7c2OG8ujagADCbNm0SZWVlMRkZGbbI&#10;yEgry7IOdHN9NYLoDCR4Iu4ZDNM4oWSz2aji4mKGpmkuKSlJ9OWXX3JarbZpAkiX5lXwPA+FQgEv&#10;Ly+IRCL88pe/xK9//eub1moyGo2or6+HTCbDhQsXsGXLFmzfvt29hNIeLMtCKpW6k4gNBgPGjx+P&#10;V155paNPjegiTSvHP/zwwygsLERlZSUCAgJQX18PtVrdrn5NJhNOnDgBg8EAiqIQFxcHsVgMHx8f&#10;SKVSMAzTrOo3TdMYNGgQZDIZLl68iPr6egQGBkKtVkOj0XTKc70J1wcZKj09nU1PT2cAsDRNM6Wl&#10;pfb+/ftbGYYRGIYhM1HEPYMET8Q9w9PTE06nk/rPf/7DJiQkiKRSKafRaLjrEmG7/A04ODgYixcv&#10;xuTJk2EwGODn59diYcnc3FwkJibi6tWrUKlUqKiogMFg6NCmrj4+PoiLi8OUKVMwcOBAaLVakgx+&#10;D/H398fvf/97vPHGG5BKpVizZg2++OKLDvVZVFSETz/9FJ9//jkUCgXmzp2LZ599Fkql8qZbpoSE&#10;hOCvf/0r/vSnP4FhGKxZswbr1q3r0BhaoemLnr5w4QK/aNEi7q233qIXL15sYRiGLOUR9wwSPBF3&#10;vZ8KTdKFhYXMnj172P3793N5eXkcGl+/3ZIQ7u/vj0ceeQRBQUHo06cPnnzySURFRbXY3mAwIC8v&#10;D5s2bcK3337b7pmFpvz8/DBkyBAMGjQIo0aNwogRIxAQENDhfonuJRaL0b9/f/f348ePR2FhIbRa&#10;LfR6PQoLC9t8t6XBYEB+fr77e4lEAp1Oh8DAQDzyyCOIiopqVq3cw8MDAwcOdH8fHx+PvLw85Obm&#10;tru8Qiu5Z6GsVitbWlqKffv2oWfPnpSnp6eNpmn7I488Ivj7+5MgirirkeCJuOt5eHgwMpmM27p1&#10;qyghIYHVarXdnhA+YsQIrFq1Cn379kVDQ8NtSw9cvHgRr7/+OrKystzLjR01ZswYrF69GsHBwTCZ&#10;TC0W2iTuLVOnTkVsbCy0Wi327duH1atXo7CwsEN9pqen4/jx49Dr9fjlL3+JTz755Jb5UDNnzkR0&#10;dDSWLVuGvXv3dujareT+3U1LS2POnDnjUVdXxz/yyCO2VatWWSZMmGAFmYUi7mIkeCLuSj/d3k8d&#10;OHCA2bp1q+jChQtcZWUl19DQ4KoS7i7O1xXXZxgGv/jFLzBixAhotVo8+uij7tv9PT09b3pOamoq&#10;0tLSoFQqkZeXh6tXrwJAu3ObeJ7Hk08+iYEDB0KtVmPUqFHumabbBW/EvYNlWfj7+8Pf3x8cx8Hh&#10;cKCkpAQymQypqanturGgaTmEs2fPIiEhwV2kNT4+vtnMl0uPHj3w/PPPIzw8HN7e3jhx4gQOHjzY&#10;VcU13SwWC2WxWCgAVHFxMfXll18yNpuNjYmJsXp5eXVsE0eC6CIkeCLuShKJhFapVOw///lPLjk5&#10;WYRuXKIDGoOT559/Hi+//HKLbZxOJwRBAMuycDqd2Lt3L1auXNmh61IUBYZhYLfbIZPJMHfuXEyf&#10;Pr1DfRL3jl69euGtt95yf/+3v/2tw3dl5uXl4e9//zuAxoDc19f3psGTRCLBnDlzMGfOHADAjh07&#10;UFVVhQsXLjTbxLgLuH+ndTods337dra4uJh+9913qUmTJjk5jrOTWVbibkOCJ+JuQikUCkokErH/&#10;/ve/eYZhuHPnztEAmu5J1+Vcd67FxcXdsl11dTV27NiB8+fPw2g04sSJEx2+do8ePTB69Gj069cP&#10;ffr0wciRIzvcJ3Hvmj17NpRKJbZv344jR4506EYDoHGz7I8//hiFhYWYM2cO+vbt22LbkSNH4u9/&#10;/zuqq6uRk5ODpKQk92xqVysqKmJWr14tWr9+PaNUKu0LFiywjhkzhiSUE3cNEjwRd9xPd6pRdXV1&#10;bElJCadWq7nz58/zRqORRTfsR8fzPIKCgsBxHEwmE+Lj4/Hcc8+12N7hcMBmsyE9PR3r1q3DmTNn&#10;2n1tiqLg7e0NuVwOs9mMuLg4/OpXv0JMTAzZuJdA7969MW/ePMhkMkgkEly7dg3FxcWoq6trVyDl&#10;cDjcJQpYlsX48eMhk8nQo0ePG/ZeDAkJQUhICAAgPz8fRqMRKpUKdrsdFoulU57fTTgBONVqNZWW&#10;lua6KcTeu3dvJjo62urp6WkzGAxCZWUllEolucuUuGNI8ETcUa7gQa1W04sWLeIPHDjAO51O1mKx&#10;0OimfbD8/Pzw+9//HvHx8aipqbltoUGz2YwPPvgA//73v6HT6Tp0bYZh8OSTT2LmzJnw8fFBaGgo&#10;vL29SU4T4SYWi/Hkk09i9OjR4Hke69evx9/+9jfYbO1PB6qtrcVXX32Fb775BiKRCL/5zW9uWSes&#10;d+/eWLFiBYYNG4a1a9d26ANDKzXNaWQ+/fRTJicnh3n77bepa9euWT744APHlClT8N5773X1OAji&#10;pkjwRNwxYrGYtlqtdFpaGpOfn88fO3aMa2hoYNG4TNels02+vr6IiIgAwzAYMmQIYmNj0bNnT/Ts&#10;2fOm7SsqKnD27Fk4HA7U1dXh0KFDqK2tbff1WZZFSEgIYmJi8OKLL2LChAnt7ou4vzEM404oB4DH&#10;H38cFy9ehMFggMPhwJkzZ6BSqdrUp9VqRVlZmfv75ORkhIWFISgoCP7+/vD29m5W9JXnefA8j4kT&#10;J8JqtWLYsGGoq6tDVlYWSktLO+eJ3siJn5brdTodnZaWRvn7+6O2tpY6deqUfeTIkQIaP2CRpTyi&#10;25HgibhTaKVSyQPgly9fzkmlUtZkMrneBLt8xqlfv3544403MHz4cAQHB9+0OnhTp06dwltvvYXi&#10;4mJIpdIOLVvwPI8ePXrgzTffxIIFC+Dh4QGn03nTYoYEcb2YmBgMHjwYcrkcly9fxpIlS9ocPF1v&#10;x44dSE9PR2xsLObMmYPHH3/8hmU8oDEnb/78+RCLxdDpdHjjjTfwzTffdOjat+HeJ6++vh6JiYmc&#10;2WxmAdilUqkNgBWAHd00S00QLiR4IroNy7KQyWQwmUz0mjVr+IMHD4oAcAAYg8HQdJmuyz5JBgUF&#10;YcqUKZg+fTqGDx8OHx+fm7YTBAE//vgjMjIy4O3tjdOnT+PatWsAGgsStoeXlxeefPJJPPbYYxCL&#10;xRgxYoR7eY4ETkRrcRznDvaDgoIwd+5cDB48GF5eXkhNTcW+ffva1W9dXR2OHTuGhoYGHDx4EE8/&#10;/TTi4uKaLSHTNO3ajBtyuRzPPPMMAgMDoVAocO7cOezevRsmk6njT/ImnE4nZTabXb8o1IEDB2h/&#10;f3/6tddes8hkMivLsmQGiug2JHgiugVN03A6nZTFYmEOHDjAL1++nNfr9Rwal+iALtwcVCKRwMPD&#10;A3V1dRg0aBDeffddhIWF3fKc6upqbN26FZs2berQtUUiEaRSKdRqNSIiIrBw4UKMHj26Q30ShItc&#10;LscLL7zg/t7b2xtZWVntWlIWBAEqlQoqlQqHDh1CQUEBbDYbBg4cCIVC4d4rr6mnnnoKTz31FADg&#10;0KFDyM7OblbpvJM1XcqnsrOz2YKCAjoyMhJ9+vSB0+m00TRNZqCIbkGCJ6I7UF5eXkxmZia3bNky&#10;3mg0smazudvKDzz99NN4/vnnYbFY4OfnB19f31u237dvH7744gtkZmZ2+NrDhw/Hr371K3h6ekKp&#10;VN5ySxeC6KipU6fCy8sLa9asweHDhzvUV25uLj7++GNQFIWHHnoIixYtwuDBg1tsP2zYMPzrX//C&#10;2rVr8f3333fo2q1lNpupTz75hJdIJHRFRQU/ZMgQKwAbyDIe0cVI8ER0CZZlXcUe6czMTFan0/EA&#10;RMnJya6EcFeiZ6dPtYvFYoSEhIDjOMjlcjz11FOYOnVqi+3NZjOuXr0KvV4PqVSKpKQkJCUlteva&#10;HMchODgYSqUSVqsVU6ZMwYIFC9r7VAiiTfz9/TFz5kyYTCbI5XLo9XqUlpaipKQEVqu1TX25ZqEA&#10;4MKFC4iIiIC3tzdsNht8fX2hVCqbtVcqlRg3bhyqqqpQWloKQRDgcDhw+fLldi9134ITAOx2O5WW&#10;lsai8W+Zo6GhgcnMzGRGjhxplUgkdp7nO3RXIkG0hARPRJfw8PAAwzDYsGEDu3z5clFpaSkPwDXn&#10;36V3yPj7+2Pu3LkYO3YsvLy80KNHj1u2r62txapVq7Bnzx74+/ujpqam3deWyWR49tlnMX36dEgk&#10;EnedHILoTk888QRiYmKgVCrx3XffYfny5e6cvfbQaDT4+OOPsW/fPkRHR+PZZ59tsYjsE088gcGD&#10;B8Pf3x/Hjx/HO++8g0uXLrX72rfR7H0kPT2de+WVV6g//elP1GOPPQZPT0+hpqbG2dHiogRxPRI8&#10;EZ3qp326qLKyMjY3N5f77rvv+JKSEhaNgVOXbq/CcRwGDhyI5557DjNmzEBERMQt22u1WhQWFmLX&#10;rl04evQoampqOhQ4PfTQQ3j22Wcxa9YsREdHt7sfgugoX19f9/J0bGwsXnrpJXdpgszMTBQXF7ep&#10;P0EQUFtbi2PHjiE/Px/V1dXIz8/HhAkT0KtXrxavPWLECCxYsACbN29GTk5OV80CufOgBEGgiouL&#10;ue+//56+fPkyXVBQYAsODrYxDNO1G/QRDxwSPBGdiqZpWiQScampqaL//Oc/fG1trSshvMv3pBOJ&#10;RFi2bBmef/7527bV6XQ4ffo0EhISsGvXrk65/ty5c/Huu+92Sl8E0Vmio6PxwQcfgGVZFBUVYdmy&#10;ZW0OnlysVitUKhW2bduGH374AV988cUt938MCAjA0qVL0aNHD7z22msdqo3WCu73lwMHDrAHDhxg&#10;BEHg+vbta6Fp2pULRRCdggRPRKcQBAE7d+5kd+/eLbLb7Wx+fj7f0NDgSgpvWi24U0VGRmL8+PEI&#10;Dg6Gv78/RowYccv2+fn52LZtG3Jzc6HT6ZCbm9vua4eGhuLFF19E7969YTAYyF10rVReXo7ExETk&#10;5OS4N6kdNWoUevfuDZlM1qa+BEGAwWDAsWPHkJKSAo1GA6lUCp1Oh/DwcEyaNAmPPPIIRCLRA1sO&#10;gqIo1xZI6NmzJ1599VV3mYzMzEzs3LmzTflQriUwq9WKzZs3Iy8vD2q1GsOHD8ecOXNuuq3QsGHD&#10;8NFHH8Fms6G2thbfffcdzp071zlP8EaUIAiu/2z2ypUrePfdd5nXXnuNGj9+vE0mk5E1PKLDSPBE&#10;dAa6tLSU3b59O79lyxYeja+rpknhXWbUqFF444030K9fv1u2M5vNqKiowLZt2/D555+jurq63dfk&#10;OA42mw0DBgzAvHnz0KdPn3b3da8xGAyor6+Hw+EATdMQBAFSqRRKpfKG29iv5yoEmpOTg/Xr1+PK&#10;lSsAgP79+6O2thbPPffcLTeqvb4vi8WC4uJiXLp0Cd999x127tzZrHhpcHAw1Go1dDod+vTpA7lc&#10;DoqiIJVK3cHEg4ZhGEyYMMFd0T4yMhJnz57F5cuX29VfSkoKUlJSAACFhYWIiYnBgAEDbmjXu3dv&#10;9O7dG0Bj/lRZWVlXBk/NShrU1tZyP/zwA6NQKKiHHnqIFgTBxrKsQNP0rfogiFt6MN9BiM5E79mz&#10;R7xixQpRdnY2g8agqelsU5fo2bMnlixZghdeeAHe3t63bV9dXY2EhARs2rQJ9fX1Hbp2YGAg5s+f&#10;j9mzZ982Gf1+k5qaik8++QRarRYymQxqtRpPPfUUli5detsSEGazGatXr8Z//vMfVFRUuI9fuHAB&#10;e/bswahRo1odPNntdnz22WfYuHEjnE4namtrb8inqaurw44dO5CamgqFQoEePXpg1KhRmDRp0g15&#10;Og+qMWPGYN26dfjss8+wbdu2DvV14sQJzJs3D0uWLMGvfvWrFtvJ5XIsX74cERERSEhI6MrtXZqi&#10;kpKS+OLiYnbSpEmWCRMmWDw9Pe0gW7sQ7USCJ6LNTCYT8vLyKK1Wy0qlUm7//v3i9PR0Ho1BU5dV&#10;CQ8LC0NkZCTq6+sxYMAAPPHEEwgKCrqhncPhgMlkQnV1NUpLS6HVanH+/HkcOHCg3TkXAQEBiIyM&#10;REBAAB5++GE888wziIyM7OhTumO0Wi3KysqgUqnAcRyioqIQEBBwy3NMJhPOnj17Q/0gkUiE6Oho&#10;xMfH33RLDxe73Y5Tp06hsLDwhsfKy8thNBpvef26ujrk5eWBYRhotVocPHjwlsuuFosFJSUlKCkp&#10;cY/TVZJixowZCA4OhkgkuuU173cymQyxsbEoLCxEaWkpRCIRDAYD8vLy2lxewGg04syZM0hOTkbv&#10;3r1BURR4nke/fv0gl8vd7ViWRUBAAOLj43Hx4kXk5ORAqVSioKDA/X/VidwzUBqNhk5LS2NpmqZ4&#10;nqeLiops0dHR1vDwcMFVNZ0gWosET0Sb1dTUUB9++CG/fft2cWBgIKfX6xl0Q1G6yZMn4/3334eH&#10;hweMRmOLf6hNJhMuX76MzZs3Y9u2bVCr1eB5Hjqdrs3XpGkaPM/j6aefxptvvomIiAjo9fpmfwzu&#10;Rfn5+Vi7di127twJX19ffPLJJ5gyZUqL7Wtra5GZmYkzZ87c8NipU6cwf/58LF++HO+8806XjTk7&#10;OxvvvPMOzp8/Dx8fnzbPINpsNpw+fRrHjh3DqVOnsGLFihY3gn7QTJ8+HePGjUNgYCD27NmD//u/&#10;/3Mvq7bV3r17cfToUVRXVyM2NhYJCQk3vfu0T58++Mc//gGJRAKTyYQ///nPWLNmTUefSkvceZcn&#10;Tpygc3JyRGq1mps1axbz0UcfmXv27GnvqgsT9ycSPBGt8tMnM7qoqIhZs2YNl5WVxQuCwFVUVLgS&#10;Xbp0P7oxY8ZgxowZ7p3lbxa8OBwO6PV6ZGZmYs+ePdi/fz/KysrgcLQ9rqNpGsOHD8eoUaPg6emJ&#10;2NhYhIeHQyQS3dOzFVqtFunp6di8eTMOHjyI+vp6GI1GbNiwAU6nE3FxcTcUPwQaNzP29vZuMWg0&#10;m83QaDRdOnaz2QyVSgWLxYLKyso2n+9wONw5USdOnEBCQgJmz56NQYMGdWhcNTU12L9/P0pLSyGT&#10;yWAwGODv749x48bdM8uDcrnc/X87ZMgQvP7660hMTER2djYEoW13+et0OvcHlQsXLuCLL77A7Nmz&#10;MXz48GYbcPM8757tlMvlmDFjBtRqNY4cOYKqqqpOembNOAHAZDJRJpOJBkCfPHkSCQkJ9OzZs62D&#10;Bg2yoQu3iSLuLyR4IlpFKpXSALivv/5atHLlSh4/5zZ1+YzTkCFDsHLlytsWnLTb7Thx4gQ2bdqE&#10;H3/8EXV1de2+JsuyeOaZZ/Db3/623X3cjSoqKvDee+81m0GyWq3YsWMHiouLkZiYeNPgydPTE6NG&#10;jeqULWvuBkVFRVi5ciWsVitWr17drj5cCfDHjx/Hn//8ZxQUFLgfCwkJQWBg4D0TPDXVo0cPvPnm&#10;m5BIJFi8eHGbg6emampqsGbNGlRXV2P9+vXNgqfrjRs3DlFRUVi4cCH27t3b7mu2gjuhvKioiF25&#10;ciVrtVrZ1atXmwFYAZBZKOK2SPBEtMh1S7Kfnx99+PBh0cGDB8XHjx933UnXpZ5//nlMmTIFWq0W&#10;4eHhN/2D3lRyuoDi8wAAIABJREFUcjI2bdqEwsJClJWVtWuJLiwsDOPHj0dkZCT8/f3v6tIDgiDA&#10;aDQiPT0dBw8eRP/+/TF//vwuv66np2eX9CsIArRa7U0fMxgMOH/+PH744YcW83CGDBmCl156Cf7+&#10;/mhoaADLsjCZTFCr1UhLS8Phw4c7FAS0NK6NGzfi66+/vmGmRK1W4y9/+QvKy8vxzDPPwMfHp1Ov&#10;3R1Gjx6NNWvWgGVZXLt2DYmJie0u7XHmzBksWbIEAODl5YU5c+ZgyJAhN7RTKpV44403MHnyZCgU&#10;CiQlJWHLli0deh6tQKWkpLC//vWvxSaTie7Zs6fl5ZdftkdERJBkcqJFJHgiWvTTrbys2Wzm0tPT&#10;Pc6fP8//9FCXFrwMDw/H5MmTm+0Wfz2bzYa6ujqYTCaYzWZ8//332LhxY7uuR9M0GIZBbGwsXnnl&#10;FYwcObK9Q+9SZrPZHWDU1dWhoKAAiYmJ+P777zFx4kSMHTsW4eHhXTqGrqqVZLfbUVJSgpqaGiiV&#10;ymYzFFqtFps2bcKWLVtaTCrv3bs3XnrppRuWFS0WC0QiEVJTUzs9eLp06RJ27tyJrKysGx4zmUw4&#10;efIkZDIZJkyYcE8GT1FRUe6NrKurq1FQUIALFy6ApmnY7W2bnCkqKkJRURGAxuCpV6//Z++8w5o6&#10;2zB+n2wIYYPsjQwRUFBR6ygqOFCrKNVa96rVT63VtrbVT6221traOto6qq1oERVFHIggilVUQIbI&#10;lL33ChCSkOT7wyYfSAIkBGvb/K6r11U5b857EkjynGfctxXc3NxAIpE6/U0xmUz4+vpK/i0QCBAX&#10;F4e8vDwQBIF+sFkRARClpaURaWlpVAAkc3NzYvDgwTxbW1u+SCQSEQShCqJUdEEVPKmQBZlKpdIA&#10;0J49eya2V+k3sUsxU6dOxWeffdatezvwovy0d+9eREdHQ0dHR2I9oQhGRkbYtGkTFi1aJFXg73Uh&#10;KysL586dQ2pqKiorK8HhcCR+ZXfu3MHChQuxZcsWvPXWW3/xlcpPe3u7xMCWyWR2Cp7a2tqQlpam&#10;UDaRTqfDwMBA6UFfYGAg9u7di9zcXKWe93VFT08Pu3fvhpOTE3788UeFm8kBoKmpCTt27EBOTg4+&#10;/PBDWFpaylwrtlk6fPgwLly4IHfQpgCkiooK+gcffEBNTU3lffzxxypJAxVSUQVPKiRQqVSx0CE1&#10;PDycVlFRQQdAaWlpEZfplN7fRKFQYG5uDkNDQ5BIJEybNg2jRo2SulYgEKChoQGNjY24du0a7t69&#10;q/CHuK6urqQfxcPDA5MmTYKBgYGiT+OVkJmZiWPHjqGurq7LMT6fj9jYWISGhsLCwgIDBw6UqtZN&#10;EITMvhORSKT07Exv4XA4uHv3LqytrWFhYQF1dXXJMXV1dXh5eSEzMxPV1dVS/dFKSkpw48YNjB07&#10;FgYGBp1EMG1tbTFt2jQ8evQIVVVVnZ5jx316S0VFBR4/foz09PQe1zY2NiI5ORmmpqYKDRpkZ2cj&#10;IyMDfD4fFhYWGDRo0F8S4FMoFBgYGMDPzw+tra14+vQpmpubkZyc3EmzqzcIBALU19cjMjISjo6O&#10;GDp0KDgcDuzt7WFmZtZpLZPJxKhRo1BbWwstLS00NDQgMzMTaWlpyvbJk0ga8Pl8SkVFBcLDw0mO&#10;jo6khQsXctXU1LgMBqM/Ml8q/qaogicVEtTV1UGj0cjHjx+nr127lsHn8/staBLDYDDg5+eH+fPn&#10;w9zcvFutoYaGBjx8+BCnTp1CaGioQlN0YpydnbFmzRp4eHjAzMwMampqCp/rVcHn89Hc3Nztmt9+&#10;+w3p6en47rvv8MYbb3Q5TqfTYWlpiYSEBIhEok6vodi3bPDgwZJm6FcFl8tFZmYm7t27h7lz53Y6&#10;ZmRkhD179sDZ2RmbN29GRUVFl8c/fvwYy5cvx3vvvYf//Oc/MDc3F5edMWbMGLi6uuLo0aP48ccf&#10;UVVVBRqNBhMTk26zHtIoKChAWFgYEhISerU+NzcXBw8ehEAg6PK8esPly5exfft28Hg8zJ07F19+&#10;+eVfqi9mZWWFdevWQVNTEzU1Ndi0aRMCAwMVOtfz58+xdetW0Ol0mJmZYfPmzTJL9RMnTsT48ePB&#10;YrEQFBSEdevWSb2JUAKSloSkpCTy8uXLGW1tbcTSpUuF6urqqgyUCgmq4EkFKBQKwWQyyUlJSdRv&#10;vvmG8uDBAxqfz+/otdEvHxienp7w9/eHj4+P1P4HMQUFBYiIiMDTp09RUlKCxMREhQOnAQMGwMfH&#10;B/7+/hg9enSPqtivE+7u7ti4cSPCwsKQmZkpc93z589x5MgRcDgcjBo1qlOmwsDAAKtXrwadTsel&#10;S5c6NWCXlZXh0KFDYLPZmDlzZo92K/0Bh8OReXffkwVMS0sLoqKiwOFwYGRkBBqNhtbWVowaNQo+&#10;Pj5YtGgRbG1tUVxcDB6PB319fXh6esp1ffn5+bhw4YJUvStpNDQ0ICYmBm+88YZcwVNhYSGuXbuG&#10;K1euSHznYmNj8e233yIgIADDhg2T2wdQGVAoFMnQgL6+PubMmQMmk4nm5mZkZGQgNTW11z55AoEA&#10;TU1NAF5M5f3888/gcrmYNGlSlwxUx5ubESNG4KOPPsL58+d7/XtQEILP5xOXL1+mVVZWIjExkc9k&#10;MvkUCkUVRKlQBU//VjoEKURbWxtVXV2dnpWVRf/000/7VbeJRCJBKBSCTCZjwYIF2LhxY4+PiY+P&#10;x86dOxXWfqHRaKBSqWhpacHgwYOxa9euv+UIuYuLC77++msQBNFt8NTQ0IBz586hrq4OBw8ehIOD&#10;g+QYi8WCt7c36uvrER4e3il4qq+vx9WrV6GlpQU/Pz+lB08dDWoVgUql9hgwpKSkdPFMe/vtt+Hp&#10;6QkjIyNJUKhoVq2kpATJyclyl4zk7ddKSEjA1q1bOz2utLQUP//8M9LT0/HRRx9h9OjRPU6h9jcz&#10;ZszAlClTUFlZiTNnzqCiokLuMp6YP/74Azk5OWCxWJgzZw7a2tokIrUdsbGxwccffww6nY6UlBQI&#10;BAKoqamBy+X2KRstBSEAhIeHk8LDwxkA6A4ODry2tjaxpIGQz+eDx+OBTqf/a/0S/62oftv/UjQ1&#10;NSEUChEUFET58ccf6aWlpTS8aAoX+9L1iz8diUSCt7c35syZgylTpnS7Njc3F6GhoTh79myfBBhn&#10;zpwJf39/tLW1wcjI6G+VbeoLT548wYYNG/D+++9jxowZf/XlgEQiwdnZGaampqiqqpI7APHw8MAP&#10;P/yAH3/8EWFhYb1+3OPHj7F+/XoQBAELCwu88847UhWvu6O8vBynTp1CUFAQXnx3/nUkJiZi3759&#10;2LhxI2bNmvWXXgvwIhtlbGyMd955B4MGDcIvv/yCK1euKHSuhoYGHD58GJGRkRCJRPDz85P5t+vr&#10;6wttbW2IRCKkp6cjKChI4cCtlxClpaXUTz75hPz++++T58+fz4mOjhZGREQgICAAXl5e/bm3itcM&#10;VfD0L4NCoYBGoxG1tbWkuLg46pkzZ2ixsbEdAyel9zeRSCQYGxvD1tYWxsbGmDVrFt566y2pDbQN&#10;DQ3Iy8tDfX09Hjx4gLNnzyrs+E6lUuHg4ICZM2fi7bff7uvT6BV8Ph9FRUWoqqqSPO+/ygKktrYW&#10;ERER0NfXh42NDRwcHLoVKexvKBQKRo8ejfz8fFy9elVuEVM9PT34+vqipqYGeXl5yMrK6lUAVlBQ&#10;gIKCAgAvypZ6enowNzcHk8nsdbYgKysLQUFBePbsWZdjTCYTtra24HA4yMnJUUpTcW1trcwsSnNz&#10;M+7du4epU6d2ew4ul4uCggLU1taCSqXCwMAARkZGoNPpSu1nIwgCZDIZFhYWsLCwQH19PfLy8tDS&#10;0gKRSITy8vJeB5wcDgcxMTGIiYkB8OLzwMzMDIMHD+7yt+vk5AQnJycAQF5eHqqqqhASEgIOh6Ps&#10;DJSkmby5uZkcGxtL1dfXh4ODg+jSpUu84OBgwdChQ0Wq4OnfhSp4+pehoaFB0tbWpgYHB9MLCwup&#10;+fn5YqVwoJ9KdQwGA//5z3+wYMECtLW1QUtLS+aX+N27d/HFF1+gpqYGBEFIRvEVwdvbGzt27ICH&#10;h4fC55CXhoYGHDx4EEFBQVBTU8PKlSvx+eefv7L9pXH+/Hnk5uZix44dnTR0XjVkMhm2trZwdHRE&#10;ZGSkwucJCAiAra0tduzYgYiICLkeW1dXh507d6KwsBAff/xxj6r1QqEQqampiIiIkJn9tLW1xfff&#10;f4+cnBysXbu2T1NgbDYbCQkJuH//fp/H8mtqarB3715cvXoVOjo6ePvtt7F06VJYWlr2a4lp6tSp&#10;cHZ2BofDwf3793H06FGFDX9DQ0Mlf7vdeS9aWFjg22+/hYODA/bs2dOjybSCiD8fBffv3yevWrVK&#10;vaSkhGpqasrV1tZWWbv8y1AFT/8S2Gw2kpOTyVFRUbSUlBTakydP6OXl5WLtpn4TvbS0tMSUKVPg&#10;6+vbpQm0I42NjXjy5EmfmkCpVCpGjhwJW1tb1NXVYfLkyfD09Oy3LwrxaH9mZiaePn0KOp2OsrIy&#10;3Lt3D9XV1QCA8PBwWFlZwdvbGyYmJv1yHT3B5/ORkJCA33//HVpaWvDy8lJoRL+vkEgkWFlZwdXV&#10;tU/7U6lUeHp6SrKX2traqKysRFpaGqqqqrptWBYIBGCz2YiIiICxsTHmzp3b7fSaQCDAzZs3ERQU&#10;JPmdvgyLxYKbmxsIguhzRqeurg7BwcG4fv16n4KwpqYm3Lt3D/Hx8aitrUVtbS1CQ0PB4XDg5eWF&#10;IUOGwMzMTOxZqVT09fUlpXFLS0sIhUIEBwcjIyND7oCQz+cjMTERly9fBvAimDU3N++SiaJQKNDX&#10;18fkyZNRVFSE+Ph4VFZWoqamRuJnqCREAFBXV0eqq6sjAyCpq6sTN2/eJOvr63NdXFza/4pGfhWv&#10;HlXw9C+hrKyM9MUXX1AjIyPpFAqFKhQKCbyCO6X58+djz549krFxWSQnJ2Pjxo0K2z8AL8bwV65c&#10;iXfffRccDqfPDco9wePxUFpaiqCgIPz000+or6+HhoZGpxJFbGwsUlNT8c0332D16tX9di090d7e&#10;jtOnTyM3NxeXL1+Gjo7OK5UiAP4/pPCyDpMiUCgULFmyBAsXLgSTycT9+/dx4sQJREVF9arvJTs7&#10;G59++ikaGhrw9ddfy1wnEomQmZkpNXMiVrw2MzMDjUZTikZWa2srkpKS+jyGf/36dZw4cQIlJSWS&#10;n6WlpaGwsBBZWVng8XjQ0tLql+CpIxYWFvjss89gYWGB999/v0epDVmcPn0aoaGhUFNTw8KFC2Fr&#10;awstLa0u64YOHYoffvgB0dHRCAwMRExMjEIm0r1AXBckioqKaEeOHCFlZ2eLDh06JHJwcFBloP4F&#10;qIKnfzgCgYB0+/Zt6smTJ2kpKSlkANT29vZ+86ZjMplwcnKCi4sLzM3N4efnJzNwun//PqKjo8Hl&#10;cpGenq5wah8ARo4ciQULFkj86F6FblN5eTl+/PFHXLx4UWKbIu3Lgc1mK/Xu19vbG8+fP8eDBw9Q&#10;WVkp12Ozs7Oxbds2MBgMWFtbg8/no6GhodMacUPyrFmzMGjQIKVdtxhZkhSyqKurQ0hICBITE6Gp&#10;qYmWlhZoaWlhzpw5EiV6Z2dnLF++HGPGjEFVVRU0NTWRnZ2Nc+fOdVv67a4XJz4+HkFBQbh3757U&#10;4xoaGli1ahXWrl0LDQ2NbocaGhoaUFRU1GP/m0gk6nV2Rmx5YmZm1qUMnpiYiOjo6C6PaWtrg52d&#10;HTw8PLpY2fQnY8aMwVdffYWwsDA8fPhQ7iBKLKxZX1+PoKAg1NfX491335XqP0mn0+Hp6QkNDQ28&#10;9dZbiIiIwNWrV2VmDvuKSCQiAFBSUlIY//3vf6nLli3jTpgwgU8mk1VB1D8YVfD0D6KjbgqLxSIo&#10;FAq5srKSGhgYSA8ODqahn3ubgBf9H2+99RYCAgJgZWUls7eptbUVV65cwf79+xXah0wmQ0NDAzwe&#10;D0KhELNmzcLatWv7culyU1dXh/Dw8F4FfcpUJvbx8YGamhpqa2ulBk8EQYBOp0MkEoHH43Xau7q6&#10;GkePHoWpqSmcnZ1hYmLSJXhKT0/Hnj17wGKx+iV4kpfc3FycPn0a9+/fl/xMLHIpDp50dXUxZsyY&#10;Tl+mqampSExMVLhv7vbt2zhw4IDM4zQaDcOHD4e1tTUAdBsgZ2dn4/r165g2bVq3ARSHw+l1BuvR&#10;o0e4cOEC/P39YWtr2+mYLJNlEokET09PiWddR0QiEVpaWsDlckEmk8FgMJSWmRKLa1paWoJKpSIr&#10;KwulpaWS9688FBUV4dixY6DRaPDw8IC6ujra29s7SVAYGBhIHAOsra2RnZ2N6upqiVSKEpE0k1dV&#10;VdGCg4NBpVIpLi4ubSYmJrz29vZ2MpksetVZXhX9jyp4+gdRUVGB3bt3AwC2b99OzszMpO/du5eR&#10;kJAgnqTrNygUCpYvX45Vq1bB0NCw29LM/fv3cfjwYURFRSm8n4mJCdavX4+RI0eitrZWMnXzuqJk&#10;K4kuFiYdYTKZGDFiBIRCIR49egQOh9NlTV1dHVJTU2U21ra1tf3lI/kA8OOPP+Lbb7/tUoprb2/H&#10;3r178fz5c2zYsEESwHTE1tYWR44cwbFjx3D06FG5+216yha2tLTg2LFjEAgEmD9/vkQ8UhpxcXFo&#10;aWmROX0pFAqRl5eHiIiILsGsLFJSUsBkMjF8+PAuwZMitLS04NSpU7h37x6MjIwkvYrK1PsaPnw4&#10;BgwYAAqFgqioKBw+fFhhX8qLFy+ioqICU6ZMwYQJE2BsbNxFEwp4kZU8fPgwjh49isDAQIVLhz0g&#10;CaJu3rxJqaqqYsydO5fw9fUVGRkZCahUqkpU8x+GKnj6ByF2cs/Pz6fa2dnRMjIyGLdu3RKnfvrN&#10;YkVNTQ0jRozAjBkzMHTo0C7HxXe0jY2N4HK5CA8Px9WrVxWaiCEIAiwWCxMmTMCUKVP6JTNSUFCA&#10;srIyWFpa9jiN1VsePHiAwYMHY9iwYdDV1e3z+SgUisxyqKamJt566y3w+XykpqZKDZ44HI7Un/eF&#10;goICJCQkwMXFRWrGQigUorGxEQkJCZ3EObvj+fPnyMvLk3qukpISREZGYtGiRVKDJ3V1dbi6usLL&#10;ywvHjx/v9fOoqqrCgwcP8PDhw27XtbW14fbt22huboaenh4KCgpkZhjFU3uySkdCoRAREREIDg6W&#10;q7xUWFjY6bXkcDhISkqS2fdFo9FkBkNtbW2Ijo5GaGgoKBQK2Gw2mEwmhgwZ0m1gKA8DBgyQWDDR&#10;6XRkZGTg0qVLYLPZcmdnKyoqcOXKFVRVVaGqqgqDBg2Cm5sbTE1NOz1HJpMJNzc3LFq0CAKBALdu&#10;3ZJIVygZEQBRTU0N6datW1QOh4O6ujo4ODjwXFxc+GZmZiJF/A1VvJ6ogqd/ECQSicxisSj19fX0&#10;b775hsrn8yl4BTYC/v7++Oqrr2RO04kn0sLCwnDr1i2kpKQo3ANEoVCwefNmbNmypd+aXX///Xf8&#10;8ssv2LJlC9577z2lnDM0NBQ1NTX4+uuvZRofKwt1dXWMHDkSbW1t/d4Q3JHg4GCkpKRg3759UsfK&#10;ORwOduzYgZ9++qnXWaCpU6eivLwcMTExUj3t+oNnz57hyy+/7LV/XWpqKlavXg0ul6uwvIBQKMTT&#10;p0/x9OlThR4vJiQkBP/973+lBpzAi4ytLGPhjlOK7e3tOHPmDKKjo7Fx40asX79e6cMXgwYNwk8/&#10;/QR7e3t8+eWXvQ6oO9Le3o4nT54gLS0NHA4Hy5Ytw969e6U+Ry8vL1hbW0NLSwvHjh2TWdpUAiIA&#10;SExMpGRlZRGNjY2UgIAA7p49e/jm5uZ9059Q8dqgCp7+IaSnp1POnTtHLy0tpQCgVVZWim+9lJ5x&#10;YrFYGDt2LMzNzcFmszFt2jSZgVN6ejpu376NxMREJCQkIDc3V+5ykKGhIdzd3aGpqQkDAwN4e3sr&#10;LShoa2tDYWEhnj17hrq6Oqirq+Pu3bvIy8tDaGgobGxsMGzYMOjo6PR5r7KysldWCiORSHBxccHi&#10;xYvx5MkTNDU1ISsrS25hypdxd3fHypUrcevWLam9Xjk5Obhy5QpaW1vR2toqCSY0NTVRVVWF+/fv&#10;Sy1hinuYxo0b1+mLb+zYsWCz2cjJyZEaPNXX1+Py5csSYdWOUCgUye+zN30uLS0tSElJwdmzZ/H8&#10;+fMe14tpbW1VSiZDGdpEdXV1MgMnLy8vLFiwAK6url2OxcfH4/Tp052sbQQCAYqLi3HlyhVwuVyo&#10;q6vDxMQEFhYWsLOzg56eXp+vl8FgwNfXF21tbWhoaEBNTQ3u37/f61KeOKstDrxiYmJw7NgxTJ06&#10;tZMtkZgBAwZg+vTpYLFYaG5uRnJyMh4+fCi3fU5PlwUALS0tpJaWFgoA0sOHD4njx4+T5s2bB2dn&#10;Z1UA9Q9AFTz9MyAfPXqUfvDgQQb6USlcjIGBATZt2gRvb+8e1164cAE7duzo03729vb48MMPMWHC&#10;BKX7rRUWFiI4OBhnzpzp8oUZERGB4uJiHD9+vN+zRcpEKBSivr4eWlpa2L17N8rKynD79m0cOXKk&#10;z8HTsGHDMGzYMGzYsAEHDx7scry9vR2//PILfvnlF7nOq6mpiVWrVmHFihWd/NrodDrc3d2ljqUD&#10;LyYexX1+faWyshLbtm2TOqX2T2DcuHFYt26d1GM3btzA4cOHpR67d++eZOLQxMQEkyZNwtKlSzFu&#10;3DilXJeHh4dEyLa0tBSrV69WuA8qNTUVmzZtQmpqqkQi4eWhlY6DBdHR0Vi5cqWygycxEjmDnJwc&#10;6hdffEFqbGzEDz/8QABQmQv/zVEFT39T/jRJJVVVVVH37NlDu3HjBhX/D5z6DV9fX6xcubJHb7CM&#10;jAwEBwfj/PnzCu/FYrEwfPhwLFu2DMOHD1dq4BQXF4ezZ88iLy8PJSUlMktCpaWl2LlzJ5YvXw4/&#10;P78+iTtWVVVhz549qKiogJ+fn9L6SF6mpaUF9+7dg52dHUxMTCQZndDQ0H7ZTxnQaDQ4ODhIJqQ6&#10;oqenhw0bNoDFYkl6jJTF36EHhSAIMBgMEASBtrY2ZU+LAQC0tbWhoaHR42tbV1eHu3fvorCwEK6u&#10;rli4cCE8PT2Vdh06Ojr46KOPoK+vj6tXryqsdxUVFQUymYxZs2ZhwoQJoFKpUnsEXVxcsG/fPhw/&#10;flxutXo5IQCQb9y4wQBAXrJkCW/IkCE89ONNror+RRU8/Q0hk8kQCASkhoYG+pMnT+gHDx7sNxkC&#10;Go0GHR0dtLa2QlNTEwEBAfD39++yTiQSobGxERwOBwYGBrh//z4OHjwot6EvjUaDhoYGmpqa4OTk&#10;hNWrV2Pu3LlKHfUHXkwqScucvExjYyNu3boFMpkMR0fHTiUPMpksl55Uc3MzoqOjoaamhnHjxvUp&#10;eCKTyTA0NJR6rKmpCSEhIdDR0cGiRYugo6MDY2NjmJubi70N0d7eDj6f3+3rWl9fL7NvSldXFxQK&#10;pc8WImJMTU1llka1tLQwY8YMMJlMlJWVIT4+vs/76evrw97eXiJ1AHRfVqVQKNDV1QWDwegiJUAQ&#10;BEgkEthsNhoaGhT6Wy0tLZUauGhra8PCwgLW1tZobm5GfHy8RI4EeFFa69hgrmhgNWrUKKxevRp/&#10;/PEHsrKyQKFQwOFwupQSxWXuwsJC3L17F2ZmZnBxcUFzczPa29uhpqYGNTU1qVNvvUFdXR1jx44F&#10;mUxGdnY2njx5AgMDAzQ0NMjVE1VcXCwxcSYIAjY2NrC0tOzi62doaAh/f380Njbi2bNnaGpqgrq6&#10;Ourr67tVqpcTySReTk4O9eDBg2QzMzOSk5MTmpqa+GQyWaCjo9OjkLCK1wtV8PQ3gyAI6OrqkpKS&#10;kuirVq1iNDc3U9GP2SZ7e3ts3boVjo6OaGxsxMCBA6Wua29vx8mTJ3H27Floa2ujqqpKoQyBo6Mj&#10;Zs+eDQcHB9ja2sLGxgYAXrka9svcu3cPS5cuxZYtWzBv3jwALzJjI0aMQGlpKaqqqvolIyALPT09&#10;7N69G3Z2djh06FCnzBmHw8GzZ8+QkJAgMUQmk8n44IMP4OXlhUePHiE6OlqiNC2LY8eOobi4GB98&#10;8EGX7MJ//vMfWFhY4Pvvv+9zk/PixYuxadOmbm1SgBdCqCdOnMB3332H3377TaG9KBQKdHR0MG3a&#10;NAQEBGDKlCkAgJ9//hkHDx6U2btkamqKrVu3YtSoUaipqekUIFGpVLBYLJw/fx779++XW5bi0qVL&#10;OHDgAJKSkrocmzlzJjZs2AALCwtcv34d+fn5nYKn2tpa7NixA5mZmZg/f77CE5QODg5YtWoV5s+f&#10;j5KSEpSWliIsLAxRUVHd6k6dPHkSUVFRYLPZsLW1xZtvvolx48b1WTrB2dkZ3377LUQiEdra2vDd&#10;d9/h+vXrcp1DPA2ZnJwMgiCwbNkyrF27Vqr2nI+PD6ysrKClpYXMzEx89dVXSEtL69NzkIEIAHHy&#10;5ElaZGQkUV1dTZ4yZQr3k08+ae+vTLSK/kEVPP2NqK+vJ+7evUtubGykAaA/ePBAnHFSujed2CvK&#10;19cX3t7eMDY2lrmWzWbjwYMHiIiIUNiXjkajwdjYGH5+fjJHz5WJpaUlvL29ER8f36t+h5aWFiQm&#10;JuLatWuwt7eHh4cHDA0NMWnSJJSUlMj1wV5ZWYmYmBhMmTJF4UZ0KpUKExMTeHl5yewvqq+vl3zx&#10;kUgkWFpawtDQUCLvUFBQ0G3wVF9fj5iYGLzzzjtdjunq6mLKlCnIyclBTU0Nqqur5QoaSCQStLW1&#10;4ezsjOnTp0ttYn4ZsfTAjBkzkJubi6SkJLmyEbq6unB1dYWrqyumTZuGkSNHSo4lJiYiIyOjy2MI&#10;gpB4pk2cOLHboKChoQFJSUmIjY3tFOD0xPPnzzsJgHbE2tpakh2zs7PrkgXk8/koLCzExYsX0dra&#10;KrWJX1177T7LAAAgAElEQVRdHXZ2dt1qoWlqakoyoUOGDEFzczN0dXXBZDK7VbLPzMxEZmam5P/F&#10;gde4cePg6uraqX9NHnR0dDr9fjIyMpCXl4f8/PxeD10IBAKUl5ejvLwcwAufSUdHR4wePbqLurqZ&#10;mZlk6MXU1BTJycmor69HVVWV0rKr6PAZnZmZScrMzKQBIFEoFAwdOpSYMGFCu46OjqoP6m+CKk/4&#10;94F07Ngx2tKlS9UTEhLUAFDx4s0oRD80HrJYLOzatQv79++HkZFRt2tDQkKwaNEi3Lp1S+H9bGxs&#10;8Pnnn2PdunVK01bqDh8fH5w+fVpqCbI7zp49izVr1uCPP/6AhoYGhgwZAnt7e7lS7gkJCVi+fDmO&#10;HTsm72X3GTU1NQwePBgeHh4Kl1bEGBkZYc+ePdi9e7dck1cUCgV6enpYsmQJAgMD5f4dzJ49G6dP&#10;n8akSZPketzkyZPx5Zdf4uOPP8abb76J3hi4UigUfPrpp/jpp596zKaMHz8ep0+flhps9jdFRUUI&#10;DAzE7du3uxwbMWIETpw4gcWLF/fqXARBQE1NDfPmzcP58+fx7rvv9upxjY2NePz4MbZv344lS5bg&#10;zp07cj2H7li7di2OHTvWJ123W7duYdGiRQgJCel2nZGREb755hvs3r27Py1sxJ/blISEBMbSpUvV&#10;jh07RofqO/lvgyrz9BpDJpNBp9NRWlpKjoiIoIWFhdGbm5sp+H9juNIzTsCLJkp/f3+MHz9earms&#10;sbER0dHRyMvLg6amJiIiIhT2jWIwGBg+fDgWLFiAmTNnSm0Y7i0ikQgCgQA5OTl49OgRCgsLoaWl&#10;hTFjxkimeTpiamqqUN9RZmYmampqALzIYNnY2HR5nXR0dDB48GA0NDRILWu1tbXJ3Q+mTDw9PbFu&#10;3TpcvHix2/IEnU7vsVF/xIgRWLlyJYqLi3t8Pfl8PphMJvT19TFq1Kgevd5kYWFhgdmzZ0NHRwdq&#10;amrdahBxOBzQaDT4+fl1ymZ0xNvbG0KhECwWC2VlZUhNTQWTycS4ceNkvg+kYWBgIHMy8GUaGxuR&#10;mpqKJ0+e9Gp9d0jzKBQjlhjoLQRBgEqloqamBg8fPkR6enqvHicUCiVlQ3EwRyKRMHbsWKVIfYj9&#10;C42MjFBcXIyCggK5MnzAC3uia9eugc/no6mpCTY2NvD29pb6O3vjjTewfv16hISE4NmzZ32+fikQ&#10;f/5HaW5uJoWFhZH09fWJSZMm8SwsLFS+eK85quDpNUXchAqAHB0dTd+wYQP9pf4mpTbYiB3iAWDJ&#10;kiX48MMPZa4tLy/HwYMHcffuXYX3IpFIEAgE0NHRwSeffCLpPekLXC4XeXl5CA4OxokTJyRu6nv2&#10;7JEaPAFQSPhPJBJ1EvmU9sGro6ODsWPHorCwUGZPUH/3SIlEIpnNy05OTtixYwcsLCywb98+FBYW&#10;gsfjiYcRJN6Bnp6ePSqiOzs7Y9euXf3xFGRCJpOxcOFCLFy4UCnnmzdvnqSX7enTpwgJCcHgwYMx&#10;Z84cpZxfTMf+ofT0dOzduxeRkZEy13cMXDt8JrwSLl++jHXr1inUOC0QCHD58mVkZWUhMDBQKcGT&#10;rq4u1qxZg8mTJyMkJAQXL15EXFyc3A36ISEhkuzT+PHj4eTkJPU9bG9vjx07doDFYmHz5s0AXpSb&#10;u3tfyYn45pcAQIqNjaU9ffqUOHToEJYsWcKFahLvtUYVPL2GkEgkDBgwgMjPz6eePn2adubMGRqX&#10;y+03GQI6nQ4jIyOMGDECo0ePxuTJk2WuvXr1Ko4ePdqnOzFNTU0MHDgQw4YNw5gxY+Du7q7wucQ8&#10;efIE4eHhePbsGVJTUzuNOF+/fh3a2tqYPn06zM3NOz1u6dKloNPpCA4Oliku+DJcLhf79+9HbW0t&#10;1q5dK7Wvg81m4+nTp5IMlTQKCgrw+PFjuLq6yjW111u4XC5qa2tlCpgCL+6uWSwW6uvrwefzOzXT&#10;MhgMWFhYSJr2/y1YWFhg7ty5vc4gycPDhw/h7u4OLy8v8Hg8ZGRkSA1OXFxcsGzZsk5K7VQqVSFh&#10;Si0tLaXro/2ViIUuPTw8kJiYiN9//13hXstnz55h8+bNWL16tVRVfADw8/MDlUrFkydPEB8fj4KC&#10;AqVbG/0JweVyKT/88INaXV0d+e233+aZmpryodKDei1RBU+vCU1NTSgvLwefzwdBEGQqlUqNioqi&#10;//zzz7ScnBwy/v8GUtobiUQiQUtLS+K5NmPGDIwcOVLqNIpIJEJGRgZ+//13uadexFCpVOjr68PL&#10;ywvjx4/HlClTYG9v39enAeDFXfzFixeRmZnZxfolNjYWVVVVsLe37xI8ubi4YMWKFXj8+HGvgyc+&#10;n48nT56gvb0dQ4cO7TJ9BbyYgrp9+zb09PTg7OyMqqqqLoFUfHw8fv31V6xcuVKqJ2BvYLFYcHR0&#10;RGFhYZepKKFQ2KMNzsCBA2VOUP5b0dbWVrjRGXghJGloaIiampou2cWYmBgYGhrC2dkZDAZDZlbH&#10;wcEBK1as6NRzY2hoiJkzZ6K1tRVPnjzpMXPJZDLh6emJiRMnyhWcC4VCsNlsFBUVycyw6OrqwsjI&#10;CGQyGUKhEGQyGQ0NDSgtLYVAIJBkyRwcHPqkjSYNdXV1ODg4wMHBASNGjEB9fT1yc3PBZrPlzubW&#10;1NTg+vXr0NTUhK2tLQYOHAgymdypTOvg4AAbGxukpKTg+vXriImJQVJSEpqampSVPZa8yHw+n5Sc&#10;nEzmcrlkc3Nz8tSpU0ktLS385uZmAY/Hg7Gxcb8E9SrkRxU8vSYkJiZi3759yM/PJ+nq6lIJgmDU&#10;1tbS/iw9KT1wAl5kFj744AMsWLAABEFAR0dHZhkrPDwce/bskTpO3VusrKywbds2eHt7QyQSKcXe&#10;QYy2tjZMTU1RXFwsNWBoamqSe4S8J/Ly8rBx40a0tLR0mcgRCoVoaWmBv78/Vq9ejVOnTuHEiROd&#10;1hQUFCA8PBw+Pj4KB0+urq44dOgQDh8+jAMHDnQ6RqfToa+vr9B5VSjO8uXLYWpqim+++QaPHz/u&#10;dKyyshKFhYVobW3t8iXdE+bm5lixYgXa2tqQnJzc4xe3jo4Oli1bhvnz58uVecrIyMD+/ftx6dIl&#10;mZNmEyZMwMaNG6GpqYmWlhbo6uriypUr2L17NxobG0GhUPDhhx9izZo1PQ6c9AUGg4EtW7bAzs4O&#10;X375pVy2Oh0JCwtDYWEh1q5di7lz53a5gaRQKHBwcMCAAQOwaNEiBAYG4uuvv1aKpY4URAUFBcRn&#10;n31Gj4yMJIYOHYpHjx6JSktLhVu2bIGPj09/7KlCTlTB02tCbW0tER8fT6qpqaEDoP35Hxn9NE1n&#10;bGwMHx8fTJ06tduyTH19PTIyMnDhwgXExsYqtBeFQoG1tTXmzZuHCRMmyNW82lvc3d3x1ltvoby8&#10;XKoqMYfDQVRUFMzMzDBw4MBOI9/i6SJ5YbPZiIuL63aNsbExRo0aJXUKCnjRP9YXw1s6nQ4bGxtM&#10;mzYNRUVFqK6uBoPBAIfDwbhx4/qUQVGhGEwmE2+++SaysrKgrq4ObW1tcLlcCIVCyQCDnp4ecnJy&#10;5OqdIQgCLBYL5ubmvQq6aDQa7OzspGaSu6OxsRFxcXFSm7E1NTXh7OyMmTNndrEs8vb2RlpaGlJT&#10;U2FnZ4cpU6YoPBDQW8TZ80mTJiE3NxcXL15EcXGx3CbDLS0tiI2NBY1GQ0tLC3x8fGBpaSk5Ln7t&#10;xZnAadOmIS8vD7du3ZJIISgJEQBwOBzi+fPnpMbGRlpqaipSUlIIOp3Oa2ho6JfvAxXyowqeXg9I&#10;eCE90DFoIgD028TFggULsGvXLplBg0gkglAoRHR0NHbv3o3k5GSF92IwGPj444+xfPlyhc/RE+bm&#10;5pgxYwauX78uNTvGZrNx4MABZGdn48iRI50+GGk0GqytraGhoQEOh9OtKKCyEYlEyMnJQXZ2Niws&#10;LBQ2PB4zZgzc3NxQXV0NLpcLHR0d6Ovr90svlYqe0dbWxrp167By5UqQyWTU19ejqakJOjo6MDEx&#10;AZVKBZvNVrpyfn8zePBg7Nu3T6rXo4uLC7799lvweDxQKJT+HPPvgqmpKb744gu4u7vjq6++QlJS&#10;kkIltbt376KqqgpMJhNGRkYybV08PDzw008/Yfv27di/f78ynsLLiAAIamtricbGRhqXyyWpq6uT&#10;SSQSF4ByU+gqFEIVPP2FaGpqoqmpiYiMjKSeOHGC8acDNwX/lyFQGlQqFTo6OnBxcYG7uzvmzJkj&#10;84v1zp07iIiIAIfDQXZ2NnJycuTez9nZWeIFR6PRXomxro6ODtasWQMmk4mbN29KzUB1FI4Uo6ur&#10;Kwnszpw5I3Xke9SoUXjnnXcQGxuL33//vdfXJG4sDQgIQFFREW7evImSkhLJcYFAgJCQEBAEgdWr&#10;VyvcA0aj0aCvr68q070mkEikTrIN0iYWnZyc8OmnnyI0NBTJycmorq6GtrY2pk6dikWLFr1y3z0O&#10;h4N79+7h5MmTMrOh4uESadBotB4nM6WRmJiIGzduoLS0FPb29pg+fbrC74Phw4dj8+bNqK2tRUFB&#10;Aa5duyYR8ewtRUVF+PXXX/Hw4UMwmUz4+vrizTff7LJOTU0Ns2fPhkgkQnZ2NtLS0lBaWtpjn6E8&#10;CAQCCAQCEgBqa2sr8csvvxAikQgTJkxo19XV/XtF3v8wVMHTXwCJRJJoqaSlpVH2799Pf/ToUUd/&#10;OqWPqA4YMADDhg3DokWL4OPjI7OJUygU4sqVK/jhhx/6tJ+Hhwc+/vhjhT5MFYVGo8HX1xcGBgZI&#10;Tk6WGjy1t7d3sY1RU1ODu7s7Jk+ejMuXL0sNngYOHIgVK1ZAXV0d586d6/VdrTh4cnBwwNatWyVG&#10;xGKEQiEKCwsRHh6O2bNnK62BXsXrj5WVFd5//33Y29vjxIkTuHTpEszNzbF58+ZOnnuKoqGhIZcU&#10;R0tLC44fP96tiKSypvaEQqEko3P//n188cUXEDdEW1hYwN7eXtIXJk8QaW5uLpGcqKurQ2VlpdzB&#10;U3NzMyIjIyUSEm1tbRg3bpzUDNTIkSMxZMgQxMfH48yZM7h165ZMix8FkcgZcDgc8s2bN+l1dXUi&#10;S0tL0fDhw5Umfa5CflRqpn8BBgYGhK6uLu3o0aPM999/XyM9PV0cOCldioBCoWDevHn48ccf8ckn&#10;n2DUqFEyP4wePnyIZcuWITg4WOH9TExM8Pnnn2Pbtm2vNG3fWzIyMrBmzRq5vdGioqKwaNEikEgk&#10;nD17Fm+88UY/XaGKfxvu7u748MMPERQUhH379sHKyqrP51y8eDF++umnbi1Z5EHcYyUuOfYFoVCI&#10;1tZWREREYOPGjTh06JCkMb2hoQHff/89AgICMGvWLJw9e1bhfVgsFrZt24bPP/+8T32WwcHBWLZs&#10;GR4+fCj1OI1Gw+DBg7F+/XqcOnUKixcvVkg/rhcQAEgZGRn0devWafz222/q7e3t4kqFileMKvP0&#10;CuDxeMjJyQGJRIK9vT1RV1dHjY6OZgQFBdEfP35Mwf/vLpReqvPw8MA777wjU8NEIBCgpaUFLS0t&#10;iIiIwIULF+SeINHQ0IC+vj44HA5Gjx6NuXPn/qUZFCaTCVdXV4kPVse+EjabjdjYWFhZWWHKlCkw&#10;NDSUHNPV1YW7uzuqq6u7jJCXlJTg/PnzePPNN7Fw4UJERkbK9CPrSG1tLTIzM+Ho6AgGgyHRXOoo&#10;Sqri342BgQEMDAwwfPjwXq8fOnQonjx5InOCdPTo0XKVynk8HpKSklBbWyv1uLq6OsaMGYNp06b1&#10;6aaorq4OmZmZyM/Px40bNxAREdFpTw6HgwcPHkj+7ejoqPBeVCoV9vb2mDt3LjIzMxEfHw9dXV0U&#10;Fxd3q7/2MhUVFbhw4QKsrKwkvZHq6uqSTJTYp1E8nMFms5GVldXt70cBxB8WBJvNpsbHx9NCQkIo&#10;Dg4OZC8vrzaRSNSen58vEggEsLKy6nOAq6JnVJmnV0BdXR0++eQTbNmyBcXFxeQ7d+7QP/30U/of&#10;f/xBwosSXb9MUPj7+yMwMBB+fn5SjwuFQjQ2NuLGjRtYunQp9u3b12vTzY44OTlh/fr1+P333/Hd&#10;d9/BwcGhr5feJ+zt7fHzzz/js88+k3kHmJOTg7CwMBQVFUl+NmLECJw8eRLvvfee0q7l3r17+Pzz&#10;z/H48WOYmJhgyZIlmDNnTq981VSokIaPjw8CAwOV6qF36tQpLFmyBDExMVKPs1gsBAQEYO7cuX2a&#10;4AwODsa8efOwadMm3Lx5E42NjQqfq7fY29tj7969uHPnDs6cOSO3JyLwonT39ddfY9myZbh9+zba&#10;2tpklu79/PwU8myUAxEA4bVr18gLFy5kREZG0vl8PunAgQP4+uuvZdr0qFAuqszTK6C9vR3l5eWk&#10;9PR06k8//UTLy8ujFxcXi5sHlN7fpKOjg+HDh2POnDmws7OTuqasrAxJSUlIS0tDTEwMHj16JLdq&#10;LoPBgKWlJWbMmIE5c+bAzMxMLt2a/kI8vmxpaSnzetLS0nDmzBkMGDBAMk5NIpFgaGjYbYo/JiYG&#10;WlpasLe3x4QJExAfH9+tv1ZNTQ3CwsIwceJEjBgxAm+++SZaW1thYGCAsrIysFgs1NXVYfDgwX3y&#10;9VPx74EgCNjZ2WHGjBmoqalBRUWFRKaCQqFg2LBhcptrV1RUSOyMXkZPTw8+Pj5wdXWV+1rFU7vF&#10;xcVISkrCtWvXUFxcLPd5+oKamlonU2d/f3/U1dUhISFBZqbtZYRCIdra2vDw4UPQ6XTk5+dj4MCB&#10;cHNz6/Jai38/c+bMQX19PeLi4pTpYym5yRaJRKScnBzy1atX6cXFxbh27Rrf1NSUz+PxVLYurwBV&#10;8PQKIAiCrKmpSWttbaXv37+fShCEOOPUL7i5ueHnn3/utnfizp07OHDgALKysro0UPcWOzs7LF++&#10;HDNmzOii3P2609LSgvv378vtXXbu3DlERkbi6tWrknKoLO86Me3t7Z3S95MnT+509ysSiUAikfqr&#10;T0LFP5TZs2dj/PjxuHfvHo4ePYqIiAi4u7tj/fr18PT0VNo+s2bNwkcffaSQZhOPx0NJSQlOnjyJ&#10;I0eOvJJMU0/4+/vDw8MDa9aswc2bN+V6bENDA0JDQxEVFQUHBweJyHB3+yxdulRhH9AeEALAoUOH&#10;KHQ6nSQUCinjx48nUSgUlS/eK0D1ad3P3LlzhxwYGEjPyMigAaAJhUJxY7hSy3SjR4/GG2+8AYIg&#10;MHToUJkj69nZ2bh8+TIuXryIlJQUmQrC3aGjo4MpU6Zg3rx5cHFx6ZMQXktLC06ePImGhgYEBAQo&#10;teQ3atQo7N27F0FBQYiPj+9yXCAQIDAwEAAwY8YMyfPw8/MDj8fDhQsXkJqa2uVxPB4PbDYbFhYW&#10;2LFjB06cOIGIiAiZ+lAvG4mSyeR/lNeYir8OTU1NeHl5gUaj4c0334SlpSXGjx/fa8mK58+fIzg4&#10;GJcvX5a5xtraWu4eRoFAgNDQUNy6dQstLS1IT0+XW7iyPzEwMMCmTZugra2Nmzdvyl3qam5uRkpK&#10;Cr7//nuUlJRg1qxZUm2O9PX1sW7dOnh4eKC5uRmPHj1CSkqKsp6GGILH45EA0BISErB7924Rk8nk&#10;ARDOnj271710KuRDFTz1IzU1NaSzZ8/STp06RccLEUxxxkmpgZOenh6mT5+ODRs29Ciy+Mcff2Df&#10;vn1Sx/h7QtzkbGdnhzVr1ihl4qy4uBinTp1CZmYmSCQSAgIClNZsbmNjgw8++ACVlZVSgycAiIuL&#10;Q01NDZydnSXB06BBg2Bvb4/i4mKpwRPwoikUeHFXLhQKkZyc3KnsQSaToa6ujubmZujp6anEKlX0&#10;CxQKBUZGRpg6dSqmTp0q9+OfPn2Kffv2Sf6eX4ZGoynkTVdZWYmgoKBuZQ+A/0/xverhCSaTiUmT&#10;JkFNTQ25ubmIj48HlUpFe3t7r6+lvb0dCQkJyMvLg76+vtTgSUNDA/7+/vDz80NZWRkOHz6MvLw8&#10;ma+3gghFIhEBgPTs2TNqB9N2rq2trUgVPPUPquCpfyCio6Op3333He3hw4dU9JPwJQCMHz8eGzdu&#10;xMiRI7sNnEpKSnD06FEEBgYq/MYViURYvHgx1q9frxQz2aCgIBw5cgTp6engcrk4cuQIKBQKPv74&#10;4z6f+1UyceJE/Prrrzh06BCuXr0K4MVIt7+/P4YMGQI9PT2F+kVUqPgrsbKygq+vr9yZi6tXr+LQ&#10;oUM9WheJNZzE/UR/BW5ubjhy5AjOnTuHq1evIj8/X+5sPJvNxhdffIGCggKsXr1aMlHbETqdDmtr&#10;a8yaNQsikQhhYWHIzc1V1tMA/v/dInarIPDCqYIHlSJ5v6AKnpQMj8cjlZSUUK9du0a/fv262GpF&#10;jNKCJxqNBjMzM8yYMQMzZ86UuY7L5aK1tRW3b9/G5cuXUVhYKNc+GhoasLOzA4vFgqGhIebNm6ew&#10;ia2YhoYGJCUlISgoqNNYcnl5Oe7du4cxY8ZgyJAhSsvW2NnZwdnZGbm5uVLVfzkcDpKSkuDm5gYt&#10;LS1QKBQQBAELCwtoa2t3cU9vb29HYmIiPDw8YGJiIvHWysnJkbi7T5w4EYsXL4a7u7tSnoMKFcqE&#10;x+OhrKwMiYmJMoOFwYMHY8mSJfDw8Oj2XG1tbXj+/DlaW1vBYDAQHh4uEZiUBpVKhYODA9TV1VFQ&#10;UCBTNoDFYvWrqbB4j2HDhoFCoUBTUxOpqanIyspCfn5+r8uMfD4fhYWFuHz5MmxtbTF79mywWCyp&#10;wyrDhg2DlpYWGAwGQkJCUFRUpMzAUYT/B00kAOSMjAxyXl4eYWZmxqfRaCptFCWiCp6UTFpaGnXz&#10;5s2M6OjojorhSv+jHTRoEPbv3w9vb+9u1xUWFuLw4cM4efKkQg7gAwcOxLfffothw4ahtrYWOjo6&#10;il6yhJiYGHz22WdIS0vrcuzGjRvIzMzEzp078e677/Z5LwBYsWIF3NzcsGXLFqmj2BUVFdiyZQuy&#10;s7Oxa9cuDBgwAGQyGfPnzwcA/Prrr53uEjkcDr788kvExcXhyJEjkizc22+/jYkTJ0IoFILJZEJP&#10;T08p169ChbIpKCjA2rVrERUVJXONnp4enJycetQMqqqqwq5duxAeHg4jI6MeJ8tYLBZ27twJQ0ND&#10;vPfee6iqquqyxsrKCv7+/pg8eXLvnlAfcXJygqmpKbS0tBAbG4vNmzcjMTFRrnOkpaVhzZo1yMvL&#10;w7Zt26S+bjQaDfb29tizZw8mTpyIzZs3S/Xi7AMdv2tIBw4coKekpGD//v3CIUOGqBTJlYgqeFIC&#10;f/YEkJKTk2knT55kpKSkUPEi+ld60ESn0+Hm5oaFCxfCzc1N6hqhUIimpibExcXh2rVruHnzptzN&#10;mh33GTx4MJhMJphMpjKeAthsdid9pZfJy8tTqCerOxwdHTF58mSUl5ejsLCwUwZK3ONQWloquQsn&#10;kUiwtbWFj48Prl692il4Evd+sVisTo3furq6r9SORoUKRSGTyRKxy5cFW9XU1GBhYQFPT88e3/Op&#10;qam4cOEC4uPj0dLSIrMUZWFhgVGjRoFMJsPIyAhjxoxBdXW1VMsTADA2Noafn59SbGp6A4PBkLQ9&#10;uLq6YunSpaBQKEhJSZHLq66trQ1hYWFgMBiYMmUKBg0aBBqNJjlOEIRkHzc3NyxbtgyBgYFy79MD&#10;4gwUAYCUkpJCO3nypGjhwoVcNze3djqdrprEUwKq4EkJaGlpkZqbm+m7du1Su3z5Mg1/ipj1x14s&#10;Fgvbt2/HtGnTZK5paGhAbGwsfvnlF4SGhvbbPv1Jd9pJiqCuro5Vq1ZBQ0MDX331lUxNm5eR5g9G&#10;p9OxfPlyLF++HMbGxkq9ThUqXgXGxsbYtm0bTExM8Msvv3QqHVlYWGDt2rXw9/eXGdyIOXToEI4f&#10;P97jfjY2NnjvvfcwcuRISTDx/PlzmROq4gDur0BPTw/r1q2DtbU1lixZIndQk5KSgpSUFOTk5GDt&#10;2rVwdHSUGoT2dZ8ekETDtbW1pMOHD6vl5+dTfv311zY6na6SMlACquBJAcTCb9ra2tDX1yddvHiR&#10;kZiYSH/y5Em/vJ6enp4ICAiAmpoaaDQaBg0aJHVdbW0tQkJCEBkZiYaGBmRlZSm034QJE7B48eI+&#10;9zbJYuzYsThw4ABOnjyJ2NhYqWvOnj0LgUCABQsWyBT6lAcymQxdXV04OzvL9PZLTEzE5s2bsWLF&#10;CkyYMAEAYGRkhI0bN2LatGlgMpngcrnQ0NDA8OHD4eTk1OmuUoWKvwsMBgNOTk5YsmQJnJ2d0dzc&#10;DDqdDg6HA0tLS3h5eUntN8rOzsa5c+dQXl4OGo0m8/37MkVFRbh27Ro0NDR67KHqC/n5+YiKikJS&#10;UhI0NTXx9ttvK5y9Gjp0KL777jv89ttvuH37ttyPf/DgARoaGkCn0zF+/HjMmTNHainfxcUFX331&#10;FcrLy1FVVYXIyEiFP7ulIMlCJSYmUjdt2kSsW7eO8PT0bFNXV1cFUH1AFTwpAEEQIJPJ4HK5lJKS&#10;ElpSUhLj3r174gK30v8gR4wYgTVr1vRo6ZGSkoJTp07h0aNHcp2fIAjJHaaBgQHmzZuHhQsXKny9&#10;PWFhYYHly5dLAjxpKr+ZmZk4evQo6HQ6li5dCl1dXaX4Neno6MDa2hr5+fldjpWXl+PcuXMwMjLC&#10;2LFjQaVSoauri7lz5/Z5XxUqXidIJBIYDAY8PT17JagpEolAEAQePnyIEydOyK0SnpeXh0OHDoEg&#10;CFhZWUFPTw9CoVDpEgXZ2dk4ePAgnj17Bi0tLRgZGcHV1RUkEklu9wNjY2MsXLgQXC4XaWlpksZ2&#10;gUDQq+vOzs5GdnY2gBc9Zvb29lJ7VC0tLbFixQoAL4K/xsZGZQZPwJ++qeXl5aTAwECavr4+BgwY&#10;IOLxeLz//ve/gqVLlyrFjPrfBnnHjh1/9TX85VRXV+Pp06fQ19eX2UfUkYqKCuL69evU/Px8taqq&#10;KrZAf+AAACAASURBVEZJSQmFw+Eo3ZdEW1sbY8eOhb+/P5ycnLpVoD5+/Di2b9+OrKwsuUdtSSQS&#10;mEwm3nrrLXz22Wfw9fV9JbpETk5OGDRoEPLz86WW0bhcLpKSksDn8zF06FCF9GZeRkdHR2KYKkv7&#10;ydzcHNbW1koL2FSo+LtTV1eH/fv3Y//+/aiqqpJZbusOgUCA7OxspKamwsLCAhwOBzdu3JA6bWdt&#10;bY0ZM2bIPaCSmpqK33//HRwOBwKBAImJiaiuroajoyO0tLTkvmbgRfP6kCFDQCaTUVxcDB6PJ9PX&#10;Tha1tbWIjY0FjUbrNvNGpVJRU1ODoqIiNDc3K9NYWEJRUREpLi6OXFNTQ3JxcREOGjRI1Bez538r&#10;qsyTHAgEApSXlxO3b9+msdlsOgB6fn6+0j3qyGQyrK2t4ePjAx8fH4wZM0bml3hNTQ0eP36MS5cu&#10;ISMjQ659KBQKHB0d4erqCiMjI0yaNAne3t6vrBSlo6MDX19fyXh/QUFBp7o/n89HdXU1bt68CVtb&#10;W0yfPh2GhoZ92lNcruguSBZn4l4Hnz4VKl4H2traEBcXh5KSEplrjIyM4ObmBpFIhMLCQpSVlXXR&#10;lKupqUF4eDhYLBaYTGaXyTwajQZTU1OMHz++VwMqIpEIHA4H1dXVqK+vR2xsrGSquL29HZWVlQgL&#10;C4OZmRnmzp0LIyOjHvu4XkZXVxc+Pj5QV1eHiYkJSkpKkJSUJNeNKofDQUZGBkJCQmBiYoLRo0dL&#10;NVhmMBjw9vYGQRBISkrC/fv3u+0NkxMRAJSVlZEqKytpNjY2pD+HXnjjx4/n2djYqJwP5ECVeULv&#10;M08cDgd79uyh7d69W62hoUGs4SSCkqfq1NXVsXPnTmzbtg3W1tZQU1OT+kfd2tqK3377DVu3blVo&#10;3FVNTQ3bt2/HF198AS8vL1hbW4PBYLzSoIFGo+GNN96AiYkJ7t+/L9X7qqKiArdu3YK2trbCquYC&#10;gQBtbW2SIDQpKUkiaPkyvr6+WLx4saqfSYWKP2Gz2bh27RqeP38uc83o0aPxww8/wM/PDwRBoKSk&#10;BNXV1V3Wtbe3Iy8vD8+ePUNDQ0OnEpiBgQF27dqFDRs29NimALx4XxcUFODSpUv45ptvEBIS0iWg&#10;qa2tRUREBKhUKsaPH69QgEAikWBkZIRRo0YhICAANBoNt2/fljszlJubi5iYGNjY2MDFxaXLcYIg&#10;oKmpCVdXV8yaNQs0Gg3R0dH9koFqamoiPXv2jBQaGkqQSCTRuHHjhKrPvN6jCp7Qq+CJSElJIR87&#10;dox+9epVRk1NjThwUrpquJubG1atWoXp06dDT08PFAql052SWI03Pj4egYGBOH/+vKSursg+fn5+&#10;0NfXB4PBAI1G63Pg1NjYiDt37qCkpAQmJiY9mt2K96uvr8eVK1dkasS0t7fDw8MDEydO7PW1pKen&#10;47fffkNYWBju3r2L0NBQlJaWYvDgwTAyMgKdTkdtba2kbGBmZgZ/f3/Mnz9f1QOgQkUHxF/qbDYb&#10;VVVVnTLEmpqa8PX1xYoVK+Dp6QlDQ0MYGRnB3t4edDod5eXlXTTmuFwu2trauvQOaWlpYd68eb12&#10;MOByuTh37hxOnDiBrKysboOMxsZG1NfXY8CAAb32/hNDEASoVCoYDAZIJBI0NTWho6ODuro6VFZW&#10;ynUuNpsNNpsNgiBgZGTUKcNGEAQoFIrks1hLS0vhfXpCKBSS2tvbSQBITU1NpLq6OkJPT09oZGSk&#10;EtPsBaqyXc8QACgXL16k7969m4b/W60A/dAcPmfOHHz++ecyj7e0tEjq+ufOnZPabK2MfXqDSCSC&#10;QCCQ1P9pNBrKyspw8uRJMBgMDBgwAE5OTp3uBMXq3S9DIpF6zPTI28sVFxeHzz77DDweT/IzLy8v&#10;jBs3Do6Ojti7dy/4fD4yMzMBAB4eHti9ezdMTEzk2keFin86LBYL/v7+0NXVRV5eHpqamkCj0cDj&#10;8WBsbIytW7fCy8tLst7BwQEODg5wd3dHbm6uTBXxvtLa2oq4uDjJe7g7UlNTkZqaCiaTCUdHxz7t&#10;a29vL/n8VMTo99atW3j+/DnMzc1haGgIoVAIgiC6fDb2dZ8eEOJPRfKMjAzG7t27yQBIbm5ubVBJ&#10;GfSIKvOE7jNPycnJlK+++opx/vx5emNjY8fASal4enrik08+QUBAgNRaOACEhIRg586dCAsLQ3Jy&#10;Mqqrq+Wuhbu7u2Pr1q3d7tNbcnNzcfr0aZw8eRKXLl3C9evXceXKFcTGxqKgoABpaWmIiIhAaGgo&#10;Tp06hezsbDg4OEBTU7PLuVgsFoYMGQI+n48OxpadKCkpwbNnz2BgYABzc3OZ11VcXIwDBw7g2LFj&#10;qK6u7nR329jYiMePH0NdXR0uLi6wsrKCq6srJk+eDD8/P9jZ2amaxFWokIGamhocHR3h7e2NOXPm&#10;YPLkyZg5cybc3Nyk9iipqanB3d0dJBIJ6enpPd4AaWpqYvr06b3KPEVFRWH79u2IiYmRSwQ4Ly8P&#10;xcXFMDU17XMPpaWlJaytrVFRUYGKiv+xd95hTZ3tH/9mh4S9NxKWMkRxbwXUviruUStQrXW9Wqu2&#10;VVv9abfVVlu1tX1pKxasGxdQUUBFRJwMEQd7Sgg7BLKT3x82qUgCBAKizee6evWSM57nQHLOfe7n&#10;e39vtkbHisViZUVeRUUFmEymWpPdrozTDoTn/k8sLi4mFBYWwsbGRpeBagdd5kkNMpmMIBAISAkJ&#10;CbSIiAhafX39878rrX2oGAwGXF1dsXjxYoSGhkJV1YNcLkdJSQmio6M7bXqpKE0ODAxEaGholwIn&#10;qVQKoVCIxMRE/O9//1O7bBgTE9Pi32w2GwsXLoSdnV2rfY2MjODv74+GhgZkZmbi0aNHrVL6paWl&#10;iIyMhK2tLby8vGBgYKBc0qyqqgKHw4GlpSVu376Nw4cPq3Q7bmxsREpKCjw9PfHmm28q35B16NDR&#10;PtbW1pg5c2aH99fX18fIkSPB5/Nx//59pKenQyaTdUkALZPJwGazER0djTNnzqjcx9zcHPr6+qip&#10;qWklWs/Ly0NERAQcHR3h4uICKpWqsYhcgZOTE0JDQ1FaWoqcnBwIBIIOV+I1NTUhKSkJGRkZ8PX1&#10;RW1tLYKCgmBvb98qC9+VcdpBcZMlACAUFxdTIiIi4ODgAHd3dyGdTpcTiURdEKUCXeYJKjNPhOLi&#10;YurWrVv19u/fT29ubibJ5fJuyTg5ODjgk08+wZIlS9Rqji5duoQNGzbgwoULnf7CODk54csvv8Ta&#10;tWvBZDI7fbMAnvkhffrpp/juu+9QXV3d4RuhjY0NZs+eDQsLC7X7uLq6YtSoUaipqcHDhw9bbZfL&#10;5bh9+zby8vLQt29fWFlZAXhmqvnhhx8iIiICCQkJKC0tVfuWq6enp6ws1KFDR/djb2+P8ePHg0aj&#10;4fHjx2r7bHYk83Tz5k2sW7cOUVFRau89b775JpYsWQI2m62yGbpAIEBycjKqqqrg6+urMhveUSgU&#10;irLoJSsrC/X19RodL5FIUFtbi6SkJNy8eRP29vYqjYG7Ok47KDNQYrGYcP36ddLTp08J/fv3h7Gx&#10;sW4JTwW6zNNz/O08TeBwOJTjx4/TL1++TG1qanq+R51WInBXV1cMHDgQXC4Xffv2xdChQ1VWgDQ1&#10;NeHJkyeIiorC7du3Na64sLCwgKurKwgEAoYPH97h8t+2KC0txalTp5CYmNjhFipEIhF6enrw8fFp&#10;16uJQqHAz89PbWsGuVwOgUCA9PR0lJWVwcXFBampqYiLi1MZbCmgUqnw9fWFr68vrKyslA7iOnTo&#10;6H6oVCr69u0LOzu7Fq1gXoREIqktWhEIBMjJycHJkydx8+bNFlrG5zE3N8eoUaMwf/58SKVS1NfX&#10;Izc3t0XAJpVK0djYiISEBDg7O2Pu3LltSgHagkQigclkYsKECcjLy0NsbCxqa2tRU1PToXu2VCpV&#10;3ktv376N06dPw9LSEh4eHi3u18+Pk5ubi7i4ONTX16OqqkobrV2UGSipVEpsamoiXr58mcBisYgL&#10;FiyQOzo6irvywv06oguensPAwABSqZT8/fff07755hsK/qmm02raMjAwEN9//z3odDqampqUjSJf&#10;JC8vD+vWrUNycnKnxvH19cWaNWswcODADlW+dYQff/wRu3bt0ugYCoWCOXPmYPHixSrbE6jC1tYW&#10;FhYWqK2tVfl22dzcjKysLNy5cwf/+9//2u1Vp6+vj40bN2Lu3LkQCoVdyrzp0KGjczQ0NIDH46nd&#10;7ujoqPYFj81m48MPP0R8fLza421tbREYGAhnZ2fQaDQsXrwYdnZ2eO+991S6dj969AgbNmwAm83G&#10;zp07Nb+g53Bzc8OuXbsQEBCAiIgIJCYmalwhJxAI8Ouvv+Lx48fYv3+/yupvNzc3fPvtt5gyZQqO&#10;HTuGCxcuaOz43gbKICovL4+0efNm6tOnT2XffvutjEqlasVs6nVBt2wHgMfjobi4mJSXl0dLSkrS&#10;u3jxIqWiokLr4nB7e3sEBwdj0aJFYLFYAKByvV0kEiEhIQEHDhzA7du31aa41WFlZYXp06dj8eLF&#10;GD9+PKysrLocLDx69AgHDhzA+fPnweFwWm0nEonw8vKCv78/Ro0aBTqdjrKyMtjb22Px4sVYtWoV&#10;hg8frrav3ItYWFjAwMAApaWlKisKZTIZampqkJ2djaKiojaXM4cPH441a9bA398fxsbGIJPJOjM4&#10;HTpeAlevXsXVq1dVbhs/fjyWLVuGwYMHt9J+JiUl4aeffkJKSkqbwdeIESOwbdu2FpV/TCYTtra2&#10;qK+vR2lpqcrWKlwuFxwOB1ZWVm3KCjqCgYEBbG1t0b9/f1hZWYHD4bTSXbUHn88Hm82Gvr4+HB0d&#10;Vd6vjIyMYGtrC3t7e9BoNNTW1mr8rGgDguI/LpdLqqysJFlZWcHS0lK3hPc3/9rMk0AggEQigb6+&#10;PiQSCVkgEFBjYmLoGRkZioyT1j8kAwcOxNatW2FjY6Nyu0wmA5FIRE1NjTJQ6QwDBgzAJ598otKE&#10;rbNcv34dbQXaRkZGCAgIQEhICGxsbBAZGYns7GxMnDgRmzZtgpmZGYRCIcRicaubl1wuB5lMVnqo&#10;AM/erhYtWoRbt26pFKTzeDzcunVL5VxIJFKLrN78+fOxdu3azl+8Dh06up0JEyYgODi41c8bGxsR&#10;Hh6OP/74o91zMBiMVgUp1tbWCA0NhVwuR1ZWlsqXMYWNga2tLfr169f5i8Czl1crKysEBgZi4sSJ&#10;YLPZKC8v1+gcVVVVOHLkCHg8Hnx8fFTap5iammL06NEYOnQofHx8wOVykZSU1KW5P4cyA/Xo0SPK&#10;o0ePKEZGRsS/nyliADLFffzf2onhXxs8/frrr0hKSsK8efOIAoGAEhsbS3v48KHi96HoRK2V5ToT&#10;ExMsW7YMoaGhaktR5XI56uvrER0djePHj+P27dsaj2Npaams2lMlOOwuJk6ciDVr1sDHxwdWVlag&#10;0+kIDQ3FhAkT4O7uDgaDgZ9//hkxMTFgMBgtWp/I5XLU1tZi5MiRWLt2rVIADjy76e3YsQOurq44&#10;dOiQWgPNF3F0dMT777+Pfv36oaGhAf379++W69ahQ4f2UJWVTkxMxM8//9zhoOD69etYtmwZli9f&#10;jv/85z8ttk2dOhWmpqbYu3cvEhMTtTLn9rC3t8euXbvg7e2NQ4cOqczat0VycjKWLl2KVatWYfr0&#10;6Sr3oVKpGD58OPbv348///wTYWFhHb5XasKPP/5ILSkpwXvvvUfw8PAQ1tXVySkUisoK8X8D/9rg&#10;6f79+4iKiiI1NDRQmEwm7f79+1SRSKT1jBONRlNa+nt5ebXaLpfLIZPJ8PjxY6SmpiIiIqJTGica&#10;jYbRo0erHaerqKpco1AosLe3x7Rp01p9sU1NTUEmkyGXy5GWloZz5861ecOqqanBoEGDMGXKFKUG&#10;jE6nw8vLC//5z39w6dKldm8ICmH62LFjMWPGDJ1LuA4drygSiQQcDgcxMTGIiorq8HHV1dU4e/Ys&#10;rK2tMWDAAFhbWytf1MzNzREUFISEhIQeC55oNBq8vLwwf/58pZhcE3F3XV0d4uLiYGVlBQ8PDzg7&#10;O6s0EzY0NISPjw/mzZuHBw8eICEhQRsicuA5zW9paSnpxIkTNE9PTxgbG8tFIpH431yJ969VzdLp&#10;dAoAvaSkJEZSUhKVz+cDWhaGA8DatWtx8OBBDBw4UOV2gUCAR48e4ciRI9izZ0+nxeFr165FWFiY&#10;2nG6gkgkUlkWO3r0aBw9elTlklhycjLmzZuHAQMG4J133sGdO3faHCM7OxvLly/Hd99912qbubk5&#10;RowY0SIrpQo6nY5PP/0UP/74o9pqPR06dPR+0tPTsWzZMuzbt69Tx587dw7bt29HWlqalmfWOQYO&#10;HIiwsLBOywf++OMPvPvuu+0+HwYOHIiDBw92l0xBVlNTgw8//JC6ZcsWhkwmoxkYGPxrxaP/OsE4&#10;m80mnD17lhIXF0crLi6myWQyikAgIP69fqu14ElhJvfmm2/Cy8ur1bqwTCbD/fv3cerUKVy8eBEJ&#10;CQmd6p79/Dj9+vXT+vpzQ0MDbt68iQsXLrRy/nZ3d8fs2bNhZmYGmUyG27dvIz4+HqWlpYiLi8Nf&#10;f/2FqqoqVFdXt/sWpOiOLhQKQaPRYG5urkwH6+npwdraGmw2u5UdgbGxMfr16wcPDw+l63GfPn3+&#10;tevwOnT0Zvh8vrLH3Ivi5unTp2PYsGEoKCjAb7/9hri4uDadwwcNGgR/f3+IRKJWOiYej4fCwkII&#10;BAJYW1vDxMQEXC4XMTExiImJUen9BABBQUEYNGhQ1y/0BQgEAhgMBqhUqjKr1pbwXRU1NTUQCoUg&#10;k8lobGyEnp5eq0buBAIBTCazS+O0hVwuJ0gkElJDQwNBLBaTiEQiBAKBrKysTF5ZWQl9ff1/TUP1&#10;f13wdOLECfLy5cvpBQUFNPyzbKn1jNP8+fMRFhYGFxcXldvFYjG++uorfPnll7hz5w6qqqo07t3W&#10;kXG6SnV1Na5evYrr16+3Ej0qzN1cXV1hamqKH374AZs3b8axY8dw7969Nv1c1FFaWorY2Fg4OTlh&#10;6NChAJ5llJycnFBQUNAq3d63b18sWbIEH374IYKDg1W6l+vQoaN34ObmhgkTJuDBgwet+tEpHP83&#10;bNiAX3/9td3KsfXr1+Orr75Cbm6uysy2QCDAvXv3kJ2dDQ8PD1y5cgXvvfcecnNz1Z6zu4InBX36&#10;9MG0adOQk5OD9PR0jY4Vi8W4f/8+bty4gerqalhbW8PR0VFlJXVXxukA8rq6OsK1a9dI+fn5BD6f&#10;L79586aspKRE7urqChMTE22P1yv512ieysvLCWfOnCEfOXKEJhKJaABI0KIoXIGdnR1mzZqFt956&#10;S20EnpWVhaNHj7Yo2dXUObwj42gDExMTjB49Gg8ePGhV3cbhcHDx4kU0NDTAzs4O165dU27rTCCo&#10;QCQSqczABQUFQSwW47fffgOHw8GcOXOwcOFC9OvXT+1NRIcOHb0LY2NjhIaGwtPTEwwGQ6mN5HA4&#10;2LBhA27cuNHm8SwWC/PmzcPChQsBQK1ZpoL8/Hzs378fNTU1+Fue8VKhUql49913wWAwcObMGY0r&#10;8dhsNuLj4yEQCJCXl4fAwECV+s6ujtMBCPfv36c0NDTAysqKMHbsWCGBQPjXeEG99sGTXC4HgUAg&#10;3rp1i/Ltt99SS0pKqPjnurUidqNSqaDT6eByuRgyZAg++ugjtZobgUCAqKgo7NixQ+Nx6HQ69PT0&#10;UFdX1+442oLJZGLw4MEYNmwYfv/99xbb+Hw+8vPzVfaQUwWFQoGpqSn09PQgkUjQ0NCg1v9E1c+9&#10;vLzg5uaG3NxcpKWlYeXKlRg9erTmF6UGPp+Puro66Onp/WvennTo6Gn09PQwc+bMVj3yNm/ejJ9/&#10;/rnd48eNG4dNmzbBxMQEPB6v3SX6yspKtT3wnsfOzq7HKsdGjBgBOzs7lJWVoby8HEwmE0KhsEMv&#10;nSKRCOXl5Th16hQyMjIgFosRGhqq0lxUMc7Tp09x+vRpEAgElT5XnUAOQM7lcolZWVlUuVxOFAgE&#10;BA6HIzI1NRVzuVwYGhp2qe1Nb+e1X7bj8XiEH374gbJ79256eXk5VSqVKjJOWsPNzQ1BQUFYunQp&#10;Fi1aBCcnJ1AolFb7ZWdnY9u2bTh69Gin1qF9fX0xf/58LF68GPPnz0efPn1UjtMdpKWlITo6ukvn&#10;cHZ2xieffIKPP/4YgYGBqK+vV9tShcfjQSQSwdraGkZGRsqfEwgEODg4YNy4cR1q96IJqamp2LZt&#10;G2prazFixAitnVeHDh3tk5CQgJSUFLXbrayssHnzZqxZswbm5uYgkUiQyWTKFiV1dXXtZqHUMXny&#10;ZHzxxRfw9/dX2/FB29BoNPj6+oLFYkEikajUgbWFTCZDY2Mj0tPTkZubCxaLBUtLy1b70el0DBo0&#10;CEwmE5mZmZ3+HbWFQCAglpaWEv5uLyM/deqUjEqlYsCAAVofq7fwWmee6urqiImJiZRTp07Rnjx5&#10;QsOz6kKt2xEMHz4cK1asgIeHB/T09FptF4vFqKysxLlz53D27FmVJm1tQSQSYWtri6CgIISGhsLe&#10;3r7HgiYFTk5O8Pf3x507dzR2yyWRSDA3N8eUKVMwZcoUODo6wsvLC2w2G6WlpXjw4EErYejt27ch&#10;EAjg4+PTIrtGJBIxZMgQrVyTAqFQiKdPnyIqKgpnzpzpcAsZHTq6m8LCQuTm5kIkEsHS0hLOzs4w&#10;NzdXm215+vSpUgxtaWkJW1tblfek3ki/fv3Qv39/5OXltQoiFPePuXPnwtnZucU2IpHYZk+8tqBS&#10;qbCzs0NQUBCmTp3apflrCp1Oh4+PD6ytrcFisXD48GHExsZqFNwIhUKUlpbi7NmzYLFYMDY2hpWV&#10;VYvnA41Gg4eHB+bOnYv8/HwkJiZq0wdKDgBcLpfI5XIpT548Uf4Rhg4d2nntxivA65x5Ihw4cIC6&#10;efNmWn5+PgXPNE5a71MHALNmzcKCBQvUBjTV1dX45JNP8P3333dqzd3d3R3z5s3DjBkz0K9fP630&#10;qNMUFxcXjBkzBhUVFbh//75GxzIYDHz66afYsmULTExMlDe5/v37Y8CAAXjw4IHK6hcmk4lp06a1&#10;ullqm4qKCmzbtg1hYWEAnjkdT5o0qVvH1KGjI0RGRuL9999HeHg4SktLYWlpCUdHR1AoFJXBwl9/&#10;/YUdO3YgPj4eQqEQLi4uMDY2fgkz15wBAwbAx8cHT548aXU/2Lx5M7744otWTtsCgQDh4eE4ffp0&#10;pzIq3t7e+PjjjzFv3rweyzi9CJPJhIuLC5qbm5Gfnw8ul6uxZlQgEODy5cuoqanB6NGjoa+v32of&#10;W1tbBAQEoKmpCampqdqa/osoEhSE0aNHywMDA19bH6jXMvNUUlJCjI+Pp54+fZpWU1NDxT9+VloR&#10;iFtYWCAgIAD29vaQSqUYP368yv1kMhkyMzNx6tQpXLt2TeO1ZoX9/syZMzFo0CC4ublpTRR969Yt&#10;XL9+HRKJBEwmE3p6eujfvz8GDhyoNjhjsVgIDg4Gn89HcnKySrdcU1NTBAQEwM3NDTweT1kq7O/v&#10;3yq4zMvLQ1JSksrzMBgMDBo0qNtv/BkZGfjzzz9b+Ke8jOBUh47nKS8vR1xcHKKiolBdXQ0AuHv3&#10;LigUCtLS0mBmZgYKhaJ8yFKpVFCpVERHRysLN+rr68HlcuHh4QEejwc+nw8Gg4Hhw4fD19e3x7PX&#10;HcHHxwcLFy6Ek5MTDA0N0dzcDH19fQQGBqrU9MjlcrUSCD09PUyePBkDBgwAl8uFSCRSaGBBIBDQ&#10;0NCAoUOHYurUqS89wKRSqRg7dixIJBI4HA7u3LmDpKQk5d++PRTPlmvXrmHfvn1Kj70XMTMzw5Qp&#10;U8Dj8SCTyVBeXo6bN2+itra2q5eg6MpBAEABQEhOTib8/vvvmDhxosTR0VHrSYuXzev4lCBeu3aN&#10;un79elpjYyMF/wROWvvjOTg44KOPPoKfn5/afWQyGbKzs7Fz504cP368U+P06dMH27dvb3OczhIX&#10;F6fsVUcikWBoaIg1a9bAy8urzeBh8uTJcHNzw7Jly3D58uVW262trbFu3TqMHDmy3Tn89ttvajuZ&#10;T5o0CUuXLu12l/Dw8PBOG/Hp0NFd3Lx5E+vXr2+xRF5dXY3o6OgOaw8V/dqeh0wmY9WqVVixYgVY&#10;LFavW9IzMjLCihUrsGLFii6fi8lkIjg4GHPmzAEASKVSSKVSkEikXtkY3N3dHe7u7gCeaUwLCws7&#10;HDwpKCwsxNdffw0ej4e9e/eq3Mff3x8TJkwAgUBAdHQ0iouLtRE8Af+s7BAAkG/cuIGsrCwcOHBA&#10;EBwcLNbGAL2J1yp4Ki8vJx0/fpwaGRlJEwgEZDxbqtMaJBIJdnZ2mDhxYrvVWMnJyfjhhx9w/fp1&#10;jceh0WhKYbi2/ZsaGhqQmZmJzMxM5c+kUinq6uoQHh6O/Px8LF++HOPGjVN7DgsLC2zYsAFBQUFg&#10;MBjK5YOmpibY29u3O2e5XI6SkhKw2Wy1+/j6+iIgIKDbskD5+fk4d+5cmwJVHTp6murqapw/fx6R&#10;kZFKnzQXFxe8/fbbIJFI+Pnnn1FWVqb2eDs7O9ja2qKsrAwVFRWttkulUhw/fhxisRgffvhht/nD&#10;9QYkEgkKCgrQ1NQEPT29Xhs0qcLOzg6rV69GZGQkUlJSIBZrFnucO3cOfD4fy5YtU6kRVdyz+/bt&#10;i+HDh6OkpARNTU0aW+a0A0kgEFB3795N4HA4xAULFojs7OxemwzUaxE8KewI7ty5Q/3999/pDx8+&#10;pOCfijqt/LHIZDLc3d0xdepUzJs3DxYWFir3k0gkEAgESE5OxtmzZzs1loeHB4KDg+Hv79+VKask&#10;JycH4eHhKoOGsrIyHDlyBDY2NvD29lYrnDYwMFArrhSJRKiurkZOTk6rwIdEIoFKpaKgoACpLTtp&#10;3QAAIABJREFUqanIzs5WeQ6FrqM7l8/u3buH/fv3o6ioqNU2TV3edejQFg0NDYiJiVF6wLm4uGDh&#10;woVYvXo16uvrcf36ddTW1sLa2rrFcWKxGBKJBP7+/hg0aBDOnTunMnhS+Cldu3YNy5Yt64lLemlI&#10;pVIUFRUhLy8Pbm5uWq3MVSCRSCASiSASiUAikcBgMLQSoFlZWWHx4sWg0WioqalplUFsj+LiYvz6&#10;669wcHCAp6enyiVP4JnMYvr06RCLxbhz5w4KCgq00RNP8cwliMVickZGBkkkEhFYLBbs7OyEiqXT&#10;V53XInji8/nEffv2UX/88UdaVVWV1q0IAGDRokVYt24dbG1twWQyW4kLFR+IlJQUHDhwAJcuXerU&#10;OCEhIfjggw/Qt29fbUy7FSUlJYiJiWkzHfzLL7/gyZMn2Lp1K4YNG6bR+Z8+fYpvvvkGiYmJsLCw&#10;aNU6gEAggM/no76+XqXWqW/fvpg3bx4GDx6s0biawuPx8PTpU7XbqqurYW5u3q1z0KHjRfT09ODt&#10;7Y0bN26gsrIS06dPxxdffAHgmS7m66+/Rn19fStjXEWDcRcXF8jlcty9e/dlTL9XQSaT4e3tDV9f&#10;324bo66uDvn5+SgoKICxsTFGjhypNf0UkUjEzJkz4e3tjd27dyMyMlLjc3z33Xd49OgRtmzZorJh&#10;vJGREUaNGgU/Pz9UV1dj7969OHTokBZm3wJCXl4eZc2aNfLHjx/L165dK+qOQLaneeWDp5qaGlJC&#10;QgItNjaWWl5ernWNk6JbdVBQUJueFUKhEElJSYiMjMSlS5dUNtLtyDgzZszo1i+7gYEB+vTp02bw&#10;1NTUhKSkJHh5ecHY2Bh9+vQBjUZr87wymQxsNhvnzp3DlStXkJeXh7y8PI3n5+npiUWLFsHDw0Pj&#10;YzsCj8fDw4cPkZKSorY6R1FROGjQoBYeUzp0dDfGxsaYMWMGioqKEBkZicLCQuTk5KBPnz7Q19fv&#10;sG9Ob9MyvQxIJJJK36OuwOPxkJGRgZqaGtBoNOTn5yMzMxP5+fmwt7cHj8fD+PHjW704dhYmkwlf&#10;X1/MmDEDBQUFyMrKApfL7fDxXC4Xly9fVrq5v2hzQyaTlSsM9vb2mDZtGnJzczUeRw3KDJRIJCKW&#10;l5dTY2Nj4ezsTAwMDBSZmZm90pV4r7pVAfHgwYP0NWvWMAoKCsjohoxTYGAgfvrpJ4wZM6bN/UpL&#10;S7Fjxw6cOHGiUz3dOjpOV9HT04OtrS1qa2tVLlkpEIlESElJQWFhIcaNG9fu25RYLMaXX36J7du3&#10;a+xj9TwjRoxASEhIt2kTMjMzsXr1asTGxqrdx8jICFZWVrCzs4OpqWm3zEOHDlVQKBTY2tqiqakJ&#10;ly5dQlZWFhISEuDq6qoUE3eE6OhopKWlqd1uYWGB2bNnw8bGRhvTfmmIRCLExsaqtE9hMBiYNm0a&#10;PD09tTZeUVERPvzwQ+zYsUPZ0D0zMxMFBQXIz8/HrVu3wGQyMWjQIK3ewzw9PTFq1Cg8fvy4zd58&#10;qmhqasKVK1dQXV2NgICANgPrrozTAQglJSWk2NhYso2NjexV94F6ZTNPxcXFxIsXL1JPnDhB4/P5&#10;zzf41UrGycTEBGPGjMHSpUvh4OCgcp+mpiaUlpYiIyMDV69e7VSqvCPjaBNLS0sEBATA0NAQ3t7e&#10;iImJQWFhodr9MzIysGfPHgQFBcHHxwcWFhZq7RK68qZibW2NwMDANv2yuoJiWbWoqAiVlZXKnxsY&#10;GIBCoSgdzYFnf9fq6upe0QdLx78TPT095fesurq6wy9kjx8/xrlz53Dz5s3unN5rjUwmg0gkUjbh&#10;raurA4PBgJGREXJzc5UNjV/M3nO5XHC5XDx8+FBbLVBa4ODggOXLl4NEIiE5OVljo8vU1FTs2rUL&#10;s2bNwqBBg9RqSrs6jhoUiQ0in88nnjhxgkalUmWTJ08WOzk5vZIi8lc1eCKmpqbSPvnkE1pNTQ0Z&#10;/wRMWvsjODo64uOPP8bw4cPV7lNSUoLz58/j6NGjLarXtD2ONiGTybC0tMTUqVMxbtw4VFVVtRk8&#10;lZeXY9++fUhLS8Pq1asxevRo2Nvbqz23pij6AgYFBWH79u2ws7PT+BwdQSQSIT09HUlJSS3cixUe&#10;V0KhUBk8yWQySKVSbVee6NDRYaRSqfIB/KJ7tkwmg0QiwfPCW4UG6sKFC9i8eXPPT/gVRS6XQy6X&#10;K3/fVCoVPB4POTk5OHz4MMLDwzVupSUWiyESibTesJ3BYGD69OmwtLREcXGxxkFNQUEBdu7cifz8&#10;fGzatEm5lKftcdTQ4tmcnJxMefjwodzQ0BBOTk7a7xfTA7xywVNFRQXlzz//pP3xxx/UxsZGhThc&#10;a0ETmUzGvHnzsHLlSvTr10/lPgrdTFRUFC5evIhHjx51yzjdDZ1Ox5YtW8BisRAeHq6yOkfBw4cP&#10;sW/fPhw7dgyjRo3CnDlzwGKxlNvJZDLWrVsHKysrREREoKCgoN3xWSwWRo8ejWHDhmH06NHd2hZF&#10;0ZD56NGjLTJkXC4Xzc3NLfRPEokEQqFQV3Wno8cRCAQoKipCSkoKhEIhTExMEBISAjc3N+U+qamp&#10;+O2331BbW6tsvEomk0Emk5GRkfGypv5KwuPxkJ+fj8uXLyM9PV0ZRCmE4J2RYJw8eRK5ubnYtGlT&#10;t7R86devH/bt24dffvkFJ0+e1NiNPD4+HhKJBOvWrWvTkqar47QDsbGxkfrVV18Ry8rKSIsWLRLb&#10;2Ni8Ust4r0zw9Hc1CenmzZu0w4cP0x88eEDBPz3qtBI8EQgEeHt7Y968eRg7dqzKOYjFYty9exdn&#10;z57F+fPnUVJS0uGHLIVCgZGREaRSKZycnDBnzhyV4/QUimqU4OBgZGdn48qVK2AymWhoaGjVW6q2&#10;tlZp6Z+RkQFjY2PY29uDTCaDSCSCSCTC3d0dwcHByMnJQUNDAywtLSGVSiESiSCTyUAikUCj0SAS&#10;iUAkEjF58mTMmzcPvr6+3e7wW1ZWhrS0tFZmcKoacTY2NoLNZrfqt6dDR3dTV1eHU6dO4dy5cxCL&#10;xQgMDMQ777zT4kWlsLAQR44c6VKDV7FYrPRZe5VLx4lEIuzs7MBgMMDn81ssl1laWrbQ98hkMggE&#10;AlRXV6OxsRH6+vrIzc3FlStXcP78eTx48EArc2psbMTt27fb9OPqCkZGRhg7dixqamrw6NEjZGZm&#10;arRM2NDQgEuXLmHIkCEYMGAASCQS6HR6q5WDro6jhudF5KQHDx6QDh8+THRxcSFOnz5dTiQSpa/K&#10;Z/GVCZ4kEglhz549lO+//55aU1NDRDf0qJszZw62b9+uttJLKBTiyJEjCA8PR1FRESoqKjRa2rG0&#10;tMQbb7yBCRMmwNvbu8UN8WXCYrGwZ88eZGVlIT09HWfPnm1zGbK8vBwfffQRnjx5gk2bNrXwvLKz&#10;s8O2bduwbt06UCgUVFVVobKyEo2NjTAwMICzszP09fUhkUhgYmICc3NztR4k2iItLQ0nTpxoUyD/&#10;PDU1NSgoKNC4YlKHjq7S2NiIpKQkZW83FovVLZnp6upqHDp0CDKZDJMmTdL6ElNPQafT8d///hdW&#10;VlbYv3+/UoLQr18/zJs3r0VfTIFAgJycHBw6dAhxcXGgUqmQy+Wor6/XlsM2AGDMmDFYuXIlAgMD&#10;tXZOVUybNg1ubm747LPPcOrUKY2OFQgE2LVrF9LS0jBv3jxMmjQJRkZGKvWsXRmnI2RnZ5NWrVpF&#10;zcnJkW7YsEHaG9sGqeJVCJ4IHA6HlJiYSP3rr7+olZWVWheHGxoaYsCAAZg9eza8vb1V7lNZWYnE&#10;xERERERo7BpOoVBgbW2NKVOmYP78+Rg6dKjKxo3aoqKiArdu3YK1tXWHtFQ0Gg0sFgu2trbw8PAA&#10;k8mEvr6+2nJViUSChoYGxMfHw9nZGdOnT1eK3el0eovgUyqVQiwWQygUgkAggMlk9rjLb2pqKo4e&#10;PYry8vIO7S8Wi1FYWKgLnnT0GDKZDEVFRTh9+rRSkGxmZtaqEa62qK+vx9mzZ2FjY4MJEya8ssET&#10;iUSCo6MjFixYgLq6OkRERKC4uFiZYUpOTkZRUZGyj1tWVhbi4+Px5MmTbptT3759MXfu3G7/nVIo&#10;FHh7e2PWrFmoqqrC48ePWxTDtIVMJkNDQwMuX76MxsZGZZbzRfPV58eZPXs2OBwOMjIytGpjIJFI&#10;iJWVlZS//vpL5ujoiICAALGlpaUM3ZAg0Sa9PXgiACCfOXOG/v7779OEQuHzYbHWfrEDBgxAWFhY&#10;m95CR48exWeffdapB6qhoSGWL1+O4OBgWFlZdbsHS0ZGBpYvX47JkydrJESn0+lwd3fH+vXrMWLE&#10;CHz88cdtBor379/HmjVrUFJSorZHHZFIVDYtVfy7pykvL0dJSYlGxzQ0NGjDaVeHjg4hkUiwc+dO&#10;hIWFAXhWfTpp0iT4+Ph0y3gKCQKbzX4tCiNsbW3x+eefw9XVFatXr0ZhYSF+++03kMlk5cuaQmiv&#10;aasTBUQiEQQCATKZrM3lK4UIvad46623MGLECOzZswfHjh1DfX19h/VJdXV1uHTpEmQyGfT09DB+&#10;/Hi12tOFCxfCz88Py5cvVzaf1gLKX9S1a9dot27dIu/du1e4YsUKIQAJenEA1at9nsrLy8l//vkn&#10;/c8//6QVFhY+33JFK+jr62Pq1KlYuXIlBgwYoPJNoaCgAJGRkTh8+HCHRNAvMmbMGLz33nuYMWMG&#10;WCxWt3Yyb2hoQFxcHMLCwpCVlYX6+nrw+XyYm5urbSfzIgQCAUQiERYWFrC1tYVUKkVZWVmbgQSD&#10;wYCZmRlMTU1bVW8oXMUV//UklZWViImJQXR0dJsVhaogEomYMmUKBg0a1E2z06HjH6RSKaKiopR+&#10;RSNHjsS2bdtavPyw2WycPn1aWZChjQd03759MXPmzHZNcF8VDAwMYG1tjdraWpSWliqz3opqWkWV&#10;Ykdwc3PDu+++ixkzZmDMmDF49913MWTIEOTm5qp8iaZQKLCxscG0adMwYsSIHs2w6+npwcrKCtbW&#10;1jAyMgKPx0NDQ0OHj29ubsbTp0+RnZ2NyspKmJiYqNSh0ul0WFlZQSQSoaysrEu6uxcgACBKpVJi&#10;fX09USgUym1tbaWGhoa9NnjqrZknAgDizZs3qZ9//jmNzWaT8Y84vOsnJxAgl8vBYrGwYcMGjB49&#10;Wu2+V65cwWeffdapNXFDQ0MEBwdj+fLlXZluh8nJycHu3buV2aLi4mJ8+umnoFKpGusm9PT0MG3a&#10;NFhZWaGwsBB37txRu29qaioIBAI2bNiAyZMnd+katMndu3exY8cOlQZ6OnT0ZhgMhnIJpaamBmZm&#10;ZkhPT8dXX32FnJwcrY0jFApRW1sLAwMDrZ1Tm/D5fDQ1NUEqlYJCoUBfX7/N5TAWi4UPPvhAWdjT&#10;Fdzd3fHRRx+1aNOUmZmJo0ePqtzfxsYGc+fORUBAQI9LE+h0OoYNGwZPT0/cv38fYWFhOHLkSIcz&#10;UGw2G3FxcYiLi4OHhweMjIzg5OTUaj99fX3MnDkT5ubmyM/P1+a9VRkkXb9+nZyXl0eztLSUzJkz&#10;p9eWPPfKzFNdXR1l//799L1799KfPn1KkkqlWk9ZLFy4ENu2bYOvr6/Kt66nT59i7969OHDgADgc&#10;jsapbRcXFyxatAiTJk3qNt3C8xw9ehSff/45srKyWmSJ5HI5njx5AjabjT59+mjsmG1oaAg/Pz9I&#10;pVK1InKRSITGxkaMGjWqW1vLaMq9e/cQGRnZqbcjEomkyzzp6DGkUinOnz+vfBg1NzfjwYMHiI2N&#10;RVRUFKKjo3HhwgXk5uZqdTm5rq4OT548gaGhIVxdXbV2Xm0RHx+PL774Ar/88gseP34MZ2dnWFlZ&#10;tXucYnmupqYGjY2NnRrb3d0dM2fOBIPBgEAgwIkTJ/DNN98gOztb5d+AxWJh+fLlyi4RL6NqjEaj&#10;wcbGBmVlZcjMzOzUtUulUvj4+MDPz0+5VPkixsbG8PPzg1Ao1FqVIp5bWRKLxYT79++TeDwe0dPT&#10;U6anp9frMlC9LvPU2NhIuXz5st6xY8do2dnZJGhRGA4A5ubmGDduHJYuXarWjqCxsRGXLl3CsWPH&#10;NLaop9FocHR0xJtvvonQ0NAeq6i7efMmbty40ernCiHq8ePH4ezsDIlEgurqajg5OXXI0dzAwAAj&#10;R45EfX09cnNzkZ6ertJ5u76+vlOeKN2BTCZDU1MTioqKes2cdOjQhJKSEo11ep2hqqoKUVFR8PHx&#10;wRtvvNHt47WHSCRCfn4+GhoaYGhoiPj4eERFRQF41hrFwMAA/v7+oNPpcHV1VWuqO3r0aBCJRPB4&#10;PJw/f77FNmdnZzg6OoJMJoPNZqv1c6qursbNmzcxbdo0yGQyxMfH4/Lly632I5FIMDQ0xOjRo5UZ&#10;/pdZbk+hUDBy5EiEhITg0aNHKCgoQEFBQYetV4RCIRITE6GnpwdnZ2f0798ftra2La7J0NAQY8eO&#10;RW1tLYqLi5GWlqaNe61SRC4UConZ2dm0Y8eOkVxcXAiTJk0SGhgY9CofqN6WeSLs27dPb8uWLXqF&#10;hYXEv9emtRpxTps2DTt27MDgwYNVbpdIJNizZw+2bduG8vJyjXUF3t7e+O6777B48WIYGBiATCb3&#10;yBcpLi4Ot27dUrudz+crU86nTp2ChYUFhgwZ0uHzu7q6YsSIEaisrFT5ptGbMjUVFRWIjIzEyZMn&#10;O/U3BHrX9eh4/Xkx89TTjB8/HuPHj38pYz9PTU0Ndu7ciW3btiE2NhZ37txROnyLRCLk5eUhNjYW&#10;Z86cgaGhIUaMGKHyPEQiETQaDWw2GwUFBRAIBEo/vlWrVmHXrl1YunQpDAwMcOvWLZXVYxUVFbh6&#10;9Srs7e3h4+ODxMRElfIFIyMjbNmyBR9//DHMzMx6hWeWsbExvL29sWDBAvTr1w/p6elKX6/2kMlk&#10;qKqqQmpqKqKiokAmkzFq1CiVS5EeHh4YMWIESktLlVWi2oTD4RCuXLlCpFKpslGjRvWq4KnXZJ5K&#10;S0vJly9fpp49e5bG4XAUGSet6ZysrKwwefJkhISEqE1Ps9lsxMfH4+LFixqJ7YBnhpOmpqaYMGGC&#10;WvF5dxIYGKhsTPlizyXg2dvE8z5HZ86cgbGxMfz9/VWWp74IgUCAp6en1ruUdwc1NTU4d+5cmzot&#10;HTp0dA/Z2dm4c+cO+Hx+q9YyCkQiEczMzODs7Izm5mbk5+eDwWCgvLwcKSkpqKqqQlVVFVxdXbFg&#10;wQLY2tqCzWbj8uXLKC0tBYB2y/JNTU0xZcoUGBoaoqCgAGVlZTA2NkZgYKCyIfKYMWOwfPlyHDt2&#10;DA8fPmxxvEwmw9OnTxEVFYWGhga1wQGZTIazs7PKVicvCyaTqfTP8/LygpubGzIyMpR637aQyWSo&#10;r69XiuJzcnJQWVmpsi2X4rkQHBwMkUik7AWoLWQyGYHD4VDOnj0rs7S0lPv7+4scHBx6RXlobwme&#10;SPHx8fT333+fzuPxSHgWNGk14+Ts7IxPPvmkTTuChIQEbNmyRfnl1AQ6nY758+cjJCSk292yVREU&#10;FAQ3NzesWrUKV69ebXf/hIQEpKen49dff8WsWbO6f4I9iEQiQU1Nzcuehg4d/0quXLmCLVu2gMvl&#10;gkKhtAqeFDYJLBYLkydPRmVlJS5cuAA+nw8KhdKiY8Pw4cOxfft2uLq6Ijc3t1Vj77agUqkYOHAg&#10;+vfvr7QPIBAILTIorq6u+L//+z8wmUx88MEHKs9z+vRpnDt37pVt18RgMDB27FgUFxcjMzNTY82c&#10;IqD19/dXW7U9e/ZseHp6YsmSJdpsSi3H3zqoGzduUO/fv0/cu3cv8Z133hFAi4mVzvLSg6fS0lLS&#10;8ePH6ceOHaPx+XzFp1orgZOZmRk8PT3h6+uLN954Q61wu7CwEEePHsXJkyc7FThNnDgRixYtwpAh&#10;Q+Di4vLSDOdsbGywdu1aTJ06FUZGRrh48aJSL6AKLpeL7777DhUVFZg3b16H7Qx6O3+38nnZ09Ch&#10;47WntLQUaWlpSEtLQ3V1NRgMBlJTU5XLYG15KhUXFytdzhUPdAaDgblz52Lo0KGor6/H8OHDlSsF&#10;6rJYbaFoHdUe06dPB5lMxqFDh5Cent5im1QqVRs4jR07Fu+++26PNXbvDAYGBpg8eTLc3d1RVlaG&#10;kydPIi4ursPHP3r0CAcOHMDx48fh6+uLRYsWqVy9sbe3x2effYY//vgDZ8+eVdn6qhMoAigCn88n&#10;HzhwgF5bW4sFCxYIXnYG6qUFT3+/BRDv3LlD279/P72kpIQMLWebfHx8EBwcjDfeeEOtsBB4Jrbe&#10;v39/h9eEn0dRuvn22293ZapawcjIqEUWiUKh4Nq1a6iqqlK5v1gsxo0bN8DlcuHh4YGAgIA2+1yV&#10;l5drw1lWJUKhEDU1NaDRaJ1uEKyYO5vN7rQRng4dLwMCgQATExNQqVSYmJhAKpWioaGh13+Ob9++&#10;jYMHDyI1NVXlco1CzkCn01sEIAQCARKJRNnn0tzcHBwOB66urli4cCECAgJ68jLg6uqKtWvXIi8v&#10;r1Xw1Bb+/v4ICQnpxpl1HSqVCjc3N2VzaS6Xq1HwxOFwwOFwADx7Vvr5+akMnvT19TFp0iRQKBQ8&#10;ePBA2zYGBKlUSrh37x6lqqoKLBZL5uDgIJTL5fKXpTF7acFTY2Mj6YcffqAfPHiQxmaztW47TSAQ&#10;MHLkSMyZM0ftMlpNTQ327NmDiIiITi3zDBkyBO+88063dM7WBnPmzIG1tTW+//57XLp0Se1+eXl5&#10;+O9//4sVK1Zg1apVKh3QL126hJ07d3abjujhw4f4v//7P/j4+GDHjh2dOodAIMDevXvx66+/drgV&#10;iw4dvQESiYSVK1ciKCgIpqamiI+Px4EDBzqVCe9J7ty5g4sXL6rNzNjZ2eHjjz/GyJEjUV1drdTb&#10;EIlECAQCcLlckMlkGBkZQSKRQF9fH3379u3JS2jB4MGDMWrUKNy/f7/TFge9HRcXF0yYMAHp6eka&#10;d8zg8/m4fPky7O3t0a9fP9Dp9Fb7DBs2DOHh4di3bx/++OMPbU1bCZvNJm3YsEHvwYMHxHXr1gkM&#10;DQ1fSgbqpQRPdXV1pMTERFp0dDStuLhYa5bb+vr6cHNzg729PUxNTeHv7682cKqtrcXFixcRExOj&#10;cfdrOp0OW1tbvPnmm3j77be7vd3KiyiMz9pLYxsYGCAgIAD5+fkoKipCSUmJynJSRcPMCxcuwMPD&#10;A7a2tsq3SBqNBj09PVy8eFFlma5inFGjRqk0VevItXA4HFy4cAGJiYl4+vQpJk6ciCFDhmhs3CeR&#10;SHD37t1OOcHr0PEyIRKJ8PT0hKenJ4Bn9xgej6d8iNNoNFRXV+Px48cdLjnvKEZGRjAyMurUsbW1&#10;tW1qgZhMJoYMGdJtbWa0jb+/P7hcLjgcTpvBE5PJhLe3d5sa2t6Kr68vlixZgr59++LatWsoLCzs&#10;8BJbc3Mz4uLiIBKJEBAQgBEjRijF9woYDAb8/Pwwbdo0PHnyBKWlpWhoaACfz++KbkxpYyASiYjF&#10;xcXU6OhogqenJwICAoQmJiY9Lkh7GcETMSwsjPbll18qxOGAlpbr+vTpg6+//hqTJk1CVVVVmw/f&#10;/fv345tvvumUN4Wrqyt27tyJKVOm9Li2RiqVoqqqCjKZDJaWlu22e6FQKFi9ejX69u2LTZs24d69&#10;e2r3vXHjBh4+fAgSiaS8LkVblbZuJHPmzMGuXbs6pZlqbGzE1q1bER4eDgBIT09HaGgovvzySyxe&#10;vFjj8+nQ8Trg5uaG9evXQyQSQS6Xw9raGtHR0fjoo4809p5rC2tra0yYMEFtQ/R/G/b29hg3bhwO&#10;Hz7c5n5jx47F999//0oGTzY2NpgxYwZCQkJw4cIFbNy4scNGl2KxGAUFBSgsLER4eDg2btwIdXZH&#10;c+fOxcCBAxETE4MjR47g0aNH2sjmKYOou3fvkpYsWULfunWrfNOmTQL0cB+8Hg2eSkpKyPHx8dTz&#10;58/TeDweGVruVUelUmFpaQkikajWhbawsBDR0dGIjY3VOHCiUCjw9fXF22+/jQEDBgDo2Ua3t27d&#10;wtWrV8FmsyGXy2Fubo4xY8Zg3Lhx7R7bv39/rFixAocOHVJraNbc3KyRyM/Gxgbjxo3Dm2++2Wmx&#10;uVQqVa6nK+istqqyslKlgacOHa8aVCq1lfbPz88Pq1evxpEjR3Dv3j2tVH8pOiEMGzasy+dSRVVV&#10;FX7//XcIBAIMGTKkW3t7agsmk6m2vQqdToezszMCAgLg6OjYwzPTDhQKRfl38PLywty5cyEUClFY&#10;WNhuOxe5XN6iY8Ply5fh7OyMiRMnqizI6tOnD+bOnQuxWIwDBw5oeymUyOPxiOfPn5ebm5vLJ06c&#10;KHJ0dOyxbEZPBk/Ea9euUdevX09vbGx8PnDq0WgxISEB77//fqeOpdFoWL169UvLiJw5cwY7d+5s&#10;8bNly5Z1KHiysLDAsmXLYGpqipUrV2rFedvPzw/fffddm2L8nqKsrAxJSUmdEv3r0PEq4ODggPff&#10;fx9mZmZYunSpVoIna2trjB07ttt621VVVeHAgQOorKxEeHj4KxE8tYW5uTmWLl2KBQsWvLSqam1i&#10;Z2eHdevWgUAgYOfOnR3uhacgOTkZRUVFoNPpWLBgQavtJBIJdnZ28Pf3x9GjRzVu0N4Gz9sYULKy&#10;snDgwAEEBwcL0UMxRY8ET+Xl5aTjx49TIyMjaQKBgAQtBk6DBw/GG2+8AUNDQ3h4eKjV3RQXFyMi&#10;IgInT57s1DiBgYFYsmTJS3HhTU9PR2RkJM6ePdtqW3JyMpYvXw6BQAAHBweEhIS0Kbj08/PDnj17&#10;IJVK0djYqMxEaYKZmRnmzp2Ld955R+Neec9TV1eHK1eudNi3pS2uXr2Kn376SWl0R6fTIZfLtdoH&#10;TIeO3oC/vz/CwsIQHh6OpKSkTp3DysoKixYtwltvvaVS9KtteDweSkpK4OXlpbVz1taKJ6r5AAAg&#10;AElEQVTWorq6ukXj3q5y+vRpHDx4EI8ePVK5nclkYvDgwSoNI19FSCQSjIyM8M4778DV1RXh4eFI&#10;SEjQ6BylpaXKhtWhoaEqn8EsFgs7d+7En3/+iUuXLuHp06famL7SxkAgEJB3795N43A48gULFojt&#10;7Oy6PQPVrcHT36XjpDt37tB+//136sOHDynQcsZp8ODB+OCDD9QKwxXl66mpqfj11187Vb1iZmaG&#10;mTNn4q233urqdDtFdnY2fvvtN5Upz8ePHyudbx0cHODu7g53d3dlF/IXcXZ2hrOzMwCgqakJeXl5&#10;yMrKgkQi6XAbE19fXyxevBhDhw7twlUBKSkpOHz4cAvncwWaBj35+fnKEmMSiQQymfzaeD0pfKu4&#10;XC7q6+shFArBYDBgbm7eq1yNdfQMtra2ePvtt1FTU4OHDx9CIpFAIpGgqampw595MzMzLFq0CH5+&#10;ft0822eUlpbi3LlzqKurUz5cX7RhkEqloNFoaj/XZDK5hRwjMzMTZ86cwaRJkzpVrKKKuLg4xMbG&#10;tvq5wpnb2tq6Sy+MvRV7e3u89dZbqKurQ3p6usbV51lZWWhoaIC3tzecnJxaWd4onN1NTEygr6+P&#10;6OhoFBcXa2PqcgAEsVhMyMjIoIpEIrBYLIKdnZ1ILpfLutPGoFuDJz6fT9y3bx/txx9/pFdVVSky&#10;TlpNqenr67fp6M3lcrFr1y4cPHiwU3YEY8aMwcaNGzFhwoSuTLNHYLPZ2LRpE9LS0rBmzRqlr4c6&#10;9PT08Omnn8LLywtff/11hz7M//3vf/HBBx9oZanu/v37uHTpksolxKKiIhQUFMDOzg40Gk2j88pk&#10;MggEgk71tOuNyGQy8Hg8nDlzBn/88QdycnIwbNgwbNy4ESNHjnzZ09PxklizZg0mT56M27dv4+TJ&#10;k0hJSek2H7auUlRUhN9++w1RUVHK6uQXv5/V1dXo16+f2s+1mZkZ1q5dCwMDA5w8eRK3b9+GSCSC&#10;tbW11oIndVAoFPj7+yM0NLRVddnrxOLFi+Hk5IRdu3YhOTlZo2Nra2vx008/gcfjYfbs2cr2MM/j&#10;5+cHCwsL8Hg8HDp0SEuzBvB3BiovL4+yZs0a4uPHj7F27Vohg8HotodAtwVPNTU1xISEBGpsbCy1&#10;vLxcawvdBAIBZDIZFhYWYLFYGDhwoNp9ORwOLl68iAsXLmishaHT6XBycsKsWbMwbtw4lR+E7qa5&#10;uRl5eXlISUnp0Fq0WCxGZWUlYmJioK+vDy8vL5iamsLHx0dlsEMkEmFiYoKAgACkp6cjKysLpqam&#10;KC0tRXl5OcRiMczNzdGnTx/I5XLQ6XS88cYbYLFYWrk+LperVnt19epVWFtbY+HChWp7EapDLpdr&#10;vHb/IgwG46XoMyorK/Ho0SM0NDSATCaDSqWCy+WitLQUFy9eREpKCqRSKe7evavVHlI6Xj0EAgHq&#10;6+vB4/EgFos1elngcrlISEiAmZkZ7O3t1QqktUVzczMKCwvb1bxUV1ejb9++sLS0hIODQ4sXJyaT&#10;ifHjx6OqqgoxMTHg8/l48uQJLl68CCcnJ7i6unZbJpZCoSAwMBBz58595XVbbcFkMjFu3Djk5uaC&#10;w+GguLi4w/pYHo+HxMRESKVSEAgEBAYGtuqbSiAQ4OjoiEmTJiE3NxdZWVnaCPiftzEglZeXk2Jj&#10;Y+XOzs7ywMBAkZmZWbcEUN0VPBGOHj1K2bhxI5XP5z8/RpcvgkqlwtraGm+//TbefvvtNh/kYWFh&#10;+Pzzzzvl0uvo6Ijdu3e/VAPM3NxcrF27FteuXdPouJKSEuzfvx+NjY2wtbXFzp07ERwcrHZ/Jycn&#10;fP311yCTyZDL5Th16hRiYmLA5XIxfPhwhISEwNnZGVwut8eCyIcPH+LkyZMYN26cxsFTVyESiWCx&#10;WC+lR2F6ejq2bt2KrKwsGBgYKJcLpFJpi87wOv7dyOVy7NmzB1999RWAZ0vVz1dBtUdZWRk2bdqE&#10;nJwc/PDDD9DX1++uqWpEbW0tdu7ciby8POzevVtlRolOpyuXhPh8Pn766SdkZmbiwIED3eYnRSAQ&#10;YG5u/loHTgoMDAywfv16uLu7Y8OGDcjJyenwsQQCAVevXkVKSgq2bduGrVu3qtxv4cKF8PPzwwcf&#10;fKBymbSTKEXk169fJ9+7d4+2a9cu+Zo1azr+xdAAkjqPhs5SXFxMOnHiBPXo0aP0/Px8KgAitGhJ&#10;YGVlhdDQUAQHB8PJyUnlG1NBQQGOHDmCEydOaKxxIpFIGD58OFatWoWxY8fC0NBQW1PXmIqKCpw9&#10;e1Zjt2yZTKa8kTY3N0Mul4PD4SAuLg719fVwcnJqcRMgEonQ09MDjUYDjUaDvr4+nJ2dMWjQIAwZ&#10;MgRubm6g0+lay8bk5+fj8OHDOHPmDCoqKtTup6+vj2nTpik1WuoQCAS4cOECUlNTuzw3AOjbty+m&#10;Tp2KMWPGtHpz0gZCoRCVlZW4cuUKzpw5g6SkJNy6dQsZGRmIiYnB9evXIRAIwOfz0dzcDD6fD4FA&#10;oMym+fn5YeXKlRg9ejRMTEy0Pj8dvZsnT57gwIEDOH36NCoqKiCTyTodVDc1NaG+vh4mJiYaLUcp&#10;7id//fWXtrQrLWAymfDw8ACLxWp1j6dQKDA2NkZtba3y/tHc3Iy6ujoYGhrCzs6u05k0RaaLzWYr&#10;zUi9vLywcuVKTJw48bXp/9kRaDQaqFQqKisrW7jDdwSZTAYGgwFLS0uYmJioNJJmMBgwMTFBc3Mz&#10;OByOVirA8U+sQZBIJEQej0cQi8UEc3NzmbGxsVYzUNrOPBGvXbtG/fjjj+m1tbVaFYcTiUTIZDLY&#10;29tjxowZbZqTJSQkYPPmzeDxeBqPY2xsjBUrVvSKXnVWVlYICQmBTCZDZmZmpzJoUqkUp0+fxunT&#10;pwEAM2bMwIABA9CnTx/weDzQ6XSQyS0/Bs/3QeoOUlNTsXXr1g55frQngK2qqkJqaqqyyk4beHl5&#10;Yfr06VrJeCmyRmKxGFKpFAwGAyUlJbh27RoiIiI0zioCwJtvvon169d3eW46Xk2SkpLw1VdfQSQS&#10;gUAgKJeq+Hy+xkUSOTk5+PLLL1FSUoLNmzejT58+HeqYcP36dezatQuZmZmduob2KC8vx8mTJ2Fg&#10;YNBKb8pisbBp0ybQ6XRkZGRAJpOhuroaBw8eRENDAwYPHtxpG4FJkybBzc0NZWVlSv+5oKAgtRmU&#10;1xknJyds3LgRenp62L59u8YygaSkJEgkEqxZswbTpk1rtZ3BYGD69OmwtrbGe++9h9u3b2tj2sol&#10;PACk5ORkenZ2NklPT48QEhKiVSNNrQVPFRUVhD///JP0xx9/UP42wCRCixM1NjZGUFAQlixZAnd3&#10;d5X7lJaWIjIyEocPH+5UFDtu3Dj897//xdixY7s6Xa1gaWmJBQsWgMPh4OHDh1ppEpqeno6NGzcC&#10;eNaWYfny5RgyZEiXz9sddMRq4PHjxwgLC+tUEKIOGxsb+Pj4aGWJUiKRoKioCLGxsUhOTgaDwUBT&#10;UxPKy8s71UbG1tb2pSwn6nj5FBQUICIiAidOnFBmIU1NTbFhwwZQqVTs3r270z5nf/31FyQSCZYv&#10;X94h3zgOh4Ps7OxuswJhs9mIiYmBt7e32mKd2bNng0aj4eDBg1rtuWlgYIAZM2YoM8T/9u/blClT&#10;QCAQcOjQoTY7VLwIj8fD7du3sWXLFmRmZiIkJESlsaiHhwe+/fZb/PLLLzh58mSX9aovQOTxeORd&#10;u3ZRKisrJYsWLZLY2NhoJS7pcvD09wOOkJSURImIiKA+ePBAqxknEokEFxcXBAYGIjQ0VKUTrkwm&#10;g1wuR0pKCiIjI5Wl+5qMYWlpiaCgIMyfP7+rU9YaCmH8qFGjkJSUhIyMDEil0k69YSooKSlBSUkJ&#10;gGeRP4vFgpOTE2g0GphMZqss1MuksbERFy5cgI2NDTw9PVX60XA4HNy6dUsjZ/T2YDAYndKA8Pl8&#10;1NbWKu0EqFQqysvLkZqainPnziEjI6NL83JxccGsWbN6rLxcx8uHy+WiuroaTCYTV69eRUREhFJ0&#10;TaVSMWrUKISEhKChoQFhYWGdDp6qq6tx/vx5UKlUUKlU+Pj4tPkdEIlEWu+x9zxyuRz19fW4e/cu&#10;0tLS4OPj00oy4ODggEWLFiElJUWrwZORkRFmzZoFJycnPH78WNlN4t+Ki4sL1qxZA5FIhMrKSrDZ&#10;7A4HOHV1dairq4NUKoWvry8cHR1b2RgYGRlh7NixaGhoQGFhIe7du6eNRIEy9hCJRMQHDx5QIyIi&#10;5Pb29sKZM2eKaTSavKs2Bl1+UkokEuLevXsp33//Pb2mpoYMQLHY3GWTHQqFAhsbG8ydOxfLli1T&#10;a4cvEokQERGBn3/+uVM+Tp6envjoo4/wn//8p6tT7hbGjRsHBwcHnDp1CqdPn0Zubq5WggWBQIBv&#10;v/0W9+7dw1tvvYUJEybAyMioR1vOtEVtbS3CwsIgl8uxffv2HjHz6wrFxcW4cOECrly5gpycHDCZ&#10;TIhEInC53E7ZZLyIl5cXli1bpjbzquP14/79+zhx4gRycnLw+PHjFsHR0qVLsWXLFtjZ2aGoqKjL&#10;vmbNzc2IiIiAWCzGZ5991itE5OfOnUNBQQE+/fRTBAUF9ciYZDJZ6bw+ePDgXvF76A38P3vnHdbU&#10;+b7xO3sR9l4yVRARiiIKiltcFUUrKmq1Vm1rrf3Z2mnVqrVDa2u/2lZtq7RWxYkD614oihuQIXtD&#10;2CSBzJPfHzanImEEEkDlc11elxc557xvIDnneZ/3ee578eLFcHFxwZdffklq6rWW8vJyHD16FEZG&#10;Rhg4cKDGbdWQkBA4Oztj7dq1OHTokK6mrQ6iqCkpKczly5dTc3Nzqf/3f/8nYzAY7frCtCl4Kikp&#10;wY0bNyCTySgSiYT+zz//sEpLS1n4V2sBOgicgCcdb3PnzkVYWBicnJw0HpOfn49Tp07h999/13pl&#10;z2az4enpiblz52LSpEldNj2rnuecOXNgbGyMHTt24NGjR00eb2hoCEdHR9TX16OgoKDJ1DpBEKiq&#10;qsLFixchlUrx8OFDODo6YujQoXqteWotBEGAIAjk5ubqZMtSV6jrmPLy8pCQkIDa2lrQ6XTcv38f&#10;Fy5cQEZGhk49nPh8Pnx9fREWFqYzmYhuuiY1NTW4fv06ysrKwGazceHCBURHR6OiooIsCre0tMSw&#10;YcMwdepUUoKExWLB3d0dmZmZbR5bHXxdu3YN27ZtQ0REBHx8fBosptSSA4mJie14l61HLpfj3r17&#10;iI6OhkqlgkQiIZthDA0NIRAIGsgfVFdXIyUlBQMGDEBbMwsUCoVsnnnWX/BlRi1jEB4eDplMhoyM&#10;jFZv21ZWVuLUqVMQCoVISUnBmDFjGj3TGQwGvLy8EB4eDqFQiPj4eF3KsVAUCgW9tLSUdvz4cVhY&#10;WKhCQkJktra2bd4da1PwlJaWhk8++QSPHz+m8vl8hkQieXqrTmeyzj169EBERESzD4wjR47g//7v&#10;/9q06jIxMenQFU17cXZ2RlhYGE6fPt1s8GRiYoKAgAAIhUJIpVIIBIJm25irq6tx9uxZnDx5EjQa&#10;DZs2bcLy5cv18RZeCAiCQHFxMU6cOIGff/4ZaWlp4PP5ZGG4jvfs4eLigu+++67diu7ddH2Ki4ux&#10;ceNGxMbGgs/nQy6XQyaTNbi/DRs2DNu3b2/wYDc2Noafnx8yMzORnp7erjnk5eVhy5YtEAqF+PLL&#10;Lxt04WVkZGDr1q0araL0yd69e3Hw4MEGHV8UCgUEQTR4gGdnZ+PgwYOg0Wjw8/Pr0Dm+DBgbG2Pl&#10;ypWwtrbGypUrW22tpVAoUFZWhoMHD+LIkSPNPmPCwsLg5eWFRYsW6bKWlbRyuXHjBv3u3buMH3/8&#10;Ubl48eI236zbFDwplUqKWCymA2AKhUI2/tuq0wmGhoaYMmUK5syZ02SreGVlJe7cuYOrV6+2KXDi&#10;cDjo379/lzC11QYzMzO8//77sLKywrlz5zR6BKkl9i0sLDBkyBAEBgairq4Ou3bt0qjZ8bRTtlKp&#10;1FsRaGlpKY4dO4a9e/c+d55z6enpOHPmDIqKiiCXy1FWVoaUlBQUFBQAgK7dwgE8WYn5+flh9uzZ&#10;TWZeu3kxUCqVOHPmDCIjI0lfNfVnisvlYurUqfD390dlZSX8/PwaZclFIhFSU1PJz6MuOHPmDBQK&#10;BebPn0820VRVVeHmzZs62YbWBolE0qomIHXw5Obm9kIET3K5HOXl5YiNjUVxcTFGjRoFT0/PTpuP&#10;OpuntgFrbfCkUqnIwFepVLYojGlvb4+PP/4Ytra2ZMZKh9CkUinr999/R11dnTQsLEzh6OiodQaq&#10;1cGT2l+LRqNBLBYzCIJgAWDhv8BJZ511Tk5OWLhwIYKCgpo85ubNm9i1axcuX76s9fXNzc0xaNAg&#10;hIWFdRmpfalUCrFYDIVC0SBNrlKpQKVSQafTweFwwGazyZQnj8dDdHQ0ioqKGqzIamtrcffuXTg5&#10;OWHSpEmYPHkyaDQarl+/jsePH8Pc3Bx1dXUa66Y4HI7ehDALCwuxdetWrWUF1BmdjuLpdH9VVRVM&#10;TEwQHx+PzZs3a/Th0xe2trZ48803MW/ePL0rQHfTuSiVSuzbtw8HDhwA8CRw5vF4qK6uhr29PWbM&#10;mKGx3VtNdnY27ty5g/r6ep3NKT8/H7t374a9vT0ZPKlUKp2OoWtUKhVyc3PbXDivS9R6e1KpVOv7&#10;F5VKBYvFQn5+Pm7duoVff/0VBQUF4HK5nRo8qbGyssL48eOhVCqRnJyM6upqrc5//PgxYmNj4ezs&#10;TIqPPv3c4/F4GDduHPh8PpKTk5GQkKCLaT8tY0CPj4+n5OfnU93c3CSOjo5yuVyuolKprb7Xtjp4&#10;EovFyM7ORkZGBi06OpohFouZ0HHGCQDmzZuHt99+u8kPSEFBAX7++WdERUWhqqoKNTU1Wl1/1KhR&#10;WL58OVxdXcHn87uMyeOdO3ewbds25ObmksKHapsRY2NjuLi4YMqUKeTWTc+ePfHjjz/CwcEBn3zy&#10;icZrlpSU4MyZMygsLERwcDDee+89bNy4EWVlZfj555+xf//+BscHBQVh6dKlGDVqlH7frJaIRCJk&#10;ZGTA0dGxQ4rZ1cKof//9N37++WeYmJigqKhIV07grSIsLAxLly6Fj49Pd+D0EuLn54d33nkHlpaW&#10;oFAoTSpnV1ZWYufOndi1a5feAoYdO3ZAIBBg/fr1MDU17f48tpL6+no8ePAAx48fx/3798FkMht1&#10;mjUFhUIBlUpFXV0dysvLkZmZCbFYjLVr1yI3NxeLFy+Gvb19B7wLzdjY2GDGjBkICAjAw4cP8ddf&#10;f+HOnTutPv/ixYvIy8sDn8/H6NGjER4ernGXycfHBzt37sT27duxZ88eXb4FAKCJRCLG3r17lWVl&#10;ZYSjo6PC09MTtra2rTq51cEThUJBSUkJLSoqihkTE8MUi8Vqo1+d1Dix2Wx4eXkhNDS02dqO2tpa&#10;XL58GRkZGW0ax8PDo1MtV55FJpNBIBAgJiYGp06dajKdaWlpCSqVCiaTCYVCARqNBjMzM/Tt2xcL&#10;FizAxYsXG2VFJBIJHj9+jMePHyMnJwdff/01PDw84OHhgZycHKSmpqKoqAgymQwKhQIBAQGYOHFi&#10;p/j4NUdubi72798PNpvdbDZSVxQXF+PGjRs4ffo0YmNj9T6eJry9vTFs2LBOGbubzuHpDiSVSgUu&#10;l4v+/fs3ucATi8WkSn1b74etQSAQIDo6GoGBgWAymbpSgn6uqaioQEZGBiQSSSMJBfU9Ojs7G1eu&#10;XMGpU6d0tp1aUFCAixcvYubMmTq5Xlths9lwdnYmnSgePnyoVfBUXFxMqsMLhUKMHTtWY/BkYGAA&#10;f39/FBUV4dGjR0hKStLF54/swBOLxfRjx46xysrKMG3aNJWLi0urpfpbHTzxeDwah8NhFRUVsWtr&#10;axn/TkBnW3WTJk3Cl19+id69e+vqkg1gMBiwtbXVu/u2tuTl5eHzzz/HgQMHml2RVFVVYdeuXYiK&#10;iiK7TiQSCT766CNs27YN69evJ32uNJGRkYHPP/8ceXl5mDlzJubOnYv+/fvj0KFDSE5OhqOjI0aN&#10;GtUlvZvy8/Pxxx9/wNnZuUOCp7///hunTp1CZWWl3sfSBJPJ7HIBbDf6hUKhwNraGnw+H0KhELdu&#10;3cLixYvxxRdf4N1339V4zi+//IJ169ZpnX1vCxUVFfjss8/Ui2i9j9fVuX37NlauXImcnJxGli1q&#10;P0q5XA6xWKyXesiuhNpmpa2odRqbIzQ0FL1798YXX3yBgwcPtnmsZ1ARBKGSSqWM6upqGBgYqPh8&#10;vhRAqwKo1gZP1KtXr7L++usvdkZGhk5FME1MTDB48GCEh4c3aYdRW1uLnJwcCAQCXLhwQavtExaL&#10;hcGDByMgIABWVlYYPHhwe6esU2QyGalN1dwHSC6XQyAQkJYBam7duoXevXu3WItTW1uL+Ph4UCgU&#10;VFRUYMaMGfD09ERYWBgGDx4MKysr2Nra6lUkU1vn96chCELjTcjAwACOjo4oLy9v7/RIKioqOrwg&#10;1sDAAF5eXujTpw8sLS273Oe0G/1Co9EQGhqK+vp6HDhwAEVFRaRwpY2NDYKCghqtzMvKyjokcAKe&#10;dEvpshhd1zCZTFhZWcHBwQEuLi4axZR1iVgsRk5ODoRCYYcHR4WFhdizZw9mz54NLy+vTtflo9Fo&#10;CAkJAZVKRXl5ORITE5GYmNhqo+qioiLs27cPwcHBMDIygqurq8Zsq5ubG8LDw1FXV4cbN27oQsaA&#10;7MDLz8+nHz9+nM3j8TBmzBiJgYFBiztqrXlSUktKShi//fYbKzIykvnvgDqTI/Dw8MDWrVublSPI&#10;zs7GX3/9hePHj2vl8Aw80chZsWJFl9qq0yWHDx/G4cOHW338rVu3cOvWLdTX12P16tXo06cP+vTp&#10;o8cZgtznFwgEOi/8dnBwwPjx41FXV6e1snxXwsLCAosWLcKsWbMaFU928+JDpVIxYMAA8Hg8XLly&#10;hVwgnj9/Hg8ePMAvv/yCsLCwTp5l14XP52PYsGGYM2cOgoOD2+xt9zyQm5uLb7/9FlVVVfjf//7X&#10;Jd7r6NGjMWLECNTV1eH333/HmjVrWh08ZWdnY/369fjzzz8xZswYvPHGGxqDXzqdjqlTp8LHxwdz&#10;5szBjRs3dDF1FQBVWVkZ5dChQwyxWKwyNjYm/Pz8ZEZGRs3GOS3doSlxcXHMVatWsS9cuKDTlASX&#10;y8WsWbOwevVqWFpaNntsSkoKjh071m79kq6EUqnEyZMn8emnn2odEOqCS5cu4Y8//kBhYaHex1Ib&#10;d+bn57f6C9Va3NzcEBER0eDLxmaz4erqCnt7+zYL5XU0bDYb7u7uYLFY3YHTS4ydnR3WrVuH1157&#10;DSwWC8CThonvv/8eO3fuRFlZGXms+vWXGRaLhenTp2P79u14++230a9fvy5lMfUyQaPRwOfz4erq&#10;2qamArVDQ0vPeUtLS6xevRqzZs0iTbF1BOXmzZuMrVu3su/cucPEfztsGmnuU0ZVqVSMK1eusPbs&#10;2cOSy+U6Kw4Hnjz0Fi5c2KTpoxqJRILU1FStCiLVbb41NTWwsbFplUt4R6NUKnH8+HFER0d3yvhX&#10;rlxBVVUV7Ozs9K51pVQqcfv2bcTGxkIkErX5OurC9qdvjkwmE7169WpgWUKj0WBkZKS1hQ2FQiHr&#10;Fdq6vagNLBYLXC4XVVVVsLa27pKf0246FiMjI9KI9eHDh0hLS4NEIiFX2YGBgWSNjZeXF4KCgpCY&#10;mNhh23edCYVCAY1GI70nq6qq4ODggPDwcEydOrVD58LlcmFra4u0tLQ2nW9qakoK66rvNTQajXR9&#10;aM43kMFgwNLSEr169eqSi0P176aiogJcLhdSqZRUx2+JgoICZGZmQiKRNGnHZWBggDFjxoDBYCAp&#10;KUmXMgaqqqoqakxMDCsgIAAjRoxQUSgUOZqIe2hr1qzReKXU1FT6qlWr2L/99htLLBbrdCk8b948&#10;bNy4ET4+Ps0WKCckJGDlypX4+++/tdIWcXV1RWhoKN566y3Mnz8f3t7eXc4XTalUIiYmBvfu3eu0&#10;OdTV1WHcuHF61w2RSCTYsWMHIiMj22UmamdnB0dHR5iamjZKVefn5yMvLw8VFRWor6+HWCxGbW2t&#10;VmKcai0tKpWqc5VwTXh7e2PWrFlYvHgxIiIi0LNnzy6Rgu+m87G1tUVgYCBEIhGSkpIAPNmifvXV&#10;V8ngyd3dHXZ2dkhNTW2Tp+fzBoPBgJWVFSZPnowPP/wQixcvxoQJE+Dr69vh/nOa/j7asGrVKmzb&#10;tg3jx4/H6NGjMXXqVLz//vsICwtDfn5+syUIHh4eWLVqFSIiIsBms7tcAGVubo7BgwfDxcUF9fX1&#10;qKmp0er5nZiYiKSkJNjb2zcrx2BlZYWgoCDSWkxXqFQqPHjwgJaVlUV1c3MjzM3NNUZ+jTJPCoWC&#10;IhAI6CdPnmSfPn2aWV5eToOOuup4PB68vLzw6quvNusML5fLUVpaipMnT+LMmTNadz25urpi9uzZ&#10;GDhwYJfVJKFQKOjXrx969uyJvLw8rdsvGQwGTE1NYWtrCx6Ph5ycHK0KOqlUKjw9PTvEz48gCBQU&#10;FLR7y+7OnTuIjIzE/PnzG+2JDxgwAPPmzUN0dDTi4uIgEonabZSqbwYOHIh58+bB1dW1e6uumwbw&#10;eDwMHDiw2e5jJpOJfv36tavTqTnUTSQCgaBDtvebg8/nw8vLCwEBAZg0aRIGDRrUqQti9d9n3Lhx&#10;pLeeukOWSqWCIAhIJBKUl5ejoKCgURZcKpWCw+HAz8+vQfBz7969JhdudDodZmZmGDduHIYPHw4+&#10;n6+nd9c++Hw+/P39YWdnBzMzM/z222+Ij49v9fkVFRWIiYmBgYEBZDIZ+vfvrzErz+Vy8corr+DV&#10;V19FamoqkpKS2rU4/xeVSqVCeXk57fTp00w3NzeVoaGhytLSUkGn0xs8UBoFTyuc7ngAACAASURB&#10;VEKhkPb555+z//jjDxae1ETpTJJg9OjR+Prrr9GrV69mj6uoqMDKlSuxb9++No1jYmKCnj17dtnA&#10;CXgS/Lzzzjvo3bs3PvroI9y9e1er8w0MDODj44Np06bB3d0dO3fuxN69e1t9/qRJk/DWW281G8R2&#10;NXJzc3H48GEMHjy4UfDk7u4OY2NjGBsbg8lk4vr161pvZSiVStTV1el9y47NZqNHjx7w8fGBi4tL&#10;d+DUTZdk8ODBiIiIwIkTJ7B79+5OncvIkSMxZ84c+Pr6dimroilTppClJ+rvMYPBgFKpRHFxMc6f&#10;P4/ffvutUV3r2rVrcenSJWzZsoW8B//666/49NNPm0wW8Pl8rFmzBkuWLNHjO9IddnZ2mDhxIi5c&#10;uKBV8AQ8McjeuXMnqqqq8NNPPzVb0jB16lT06dMHH3/8sS49F4m8vDzKhx9+yE5OTqZs3ry5zsTE&#10;RI6nYqEGwVNSUhL98OHDrNjYWJ2qh5uYmGDQoEGYO3duix/8Bw8e4ODBg7h582abx5k+fXqXjcqf&#10;pU+fPoiIiICvry+MjIwQGxuLW7dutXie2l8tLi4OAoEA3t7e6NWrF6hUKuRyOUQiEcrKykgxzGcl&#10;Djw8PDBmzJhWp3wfPXqECxcuoLy8HK6urhgxYgQcHBza9J7bQ3NbcaampggODoaJiQlGjBiBmJgY&#10;XLlypdX77fqudTI0NMTQoUMxaNAgmJubIzAwsEsH+N10bZKSkrBv3z69NZzY2Nhg5MiR6NGjB6RS&#10;KS5fvkwKG3YUPXv2xMSJExEeHo4BAwZ06Nitgc/nN/mssbGxAZVKbbJLvLCwkAy4/vrrLxw8eLDJ&#10;wMnDwwOvvfYagoODdTf5DsDMzAzh4eEQiUSIi4vTWl7g7t27+OmnnzB9+nT4+Pg0eZyTkxPmzp0L&#10;mUzWpnE0oJYxoMbGxjK2bt3KDgsLU3l5eZHt4k8HT5Tdu3czNm/erHO/Ond3d6xfvx6+vr4tHrtr&#10;1y5s27atTeP07NkTGzZsaPaX3NWwtrZu4C69bds25OXlQSAQkH6CmhCJRLh37x5ZM/Xjjz9i5cqV&#10;DY4pKyvDxYsXsWPHDly8eLHBazweT6u98hs3buC9994DALi4uMDBwaFTgqfmoNFo5LwmTJgAKysr&#10;xMbGtjp40je2trZYsWJFt3J4N22CIIgGUh979uzBpk2b9DaeSqUit5Y2bdqEt99+u8MbXCZOnIjN&#10;mzcDaFknTqVSgUajgUajdZk6IEtLyyY7wuRyOQoKCpCamoply5Y1+8CfOXMmVq1apa9p6g0Wi4Up&#10;U6bA2dkZS5YsaVVi4Gmys7Px1VdfoaamBv/73//0Nk4TqAAQ6enplDVr1rCEQqFy06ZNSvxbQE4H&#10;QLl//z71zz//ZBw7doyl/pkuRmYymRg0aBDmz5/fYkfX7du3sWfPHpw8eVLrcVgsFkJDQ7Fo0SI4&#10;Ozu3dbpdguHDh8PY2BgsFgsPHjzAn3/+iby8vBbPO3HiBCorK1FZWYm+fftixowZsLCwwPTp02Fr&#10;a4vJkyeDwWCQwdigQYP0/VY6HR2sPnTGhAkTsGjRIr1ranXz4qLWw3F1dUV1dXWbsvOtwcXFBa+/&#10;/jrCw8PJzlYTExN8+umnsLa2xqFDh/QuIuvm5oaZM2di4cKFAICjR4/i2LFjTQZHSqUSIpEIQ4cO&#10;xaxZs/RWB6YtTCYTXl5euHfvHmpqahrUM1VWVuKnn36CXC5vsjPY1NQUAQEBz1VCQBPOzs746quv&#10;sGPHDhw7dkyrRh4AZFwwb968ZjOQ7R1HA6SQ5pEjR9gEQVDmzJkj9fX1VdKTk5NZZ8+epe/YsYMp&#10;FoufDpzanXVyd3fHwoULERER0eQx6tbM48ePY8eOHVqLKKoLr+fOnYsRI0a0d8qdjqenJ9n91qdP&#10;H6SmpqK+vh6WlpYoLS1tUkn7/PnzOH/+PIAnhchubm7w9vZGbW0tfHx8MGTIEJ3NUSaTISMjA0FB&#10;QaDT6V2uZkcgEODEiRM4cuRIg6yT+obbETIET4/p4eGBiIgIvPrqqx02bjcvBtbW1rC1tUVxcTFK&#10;S0tx6NAhvY2llunw9fXFzJkzGzg+cDgc+Pv7QyQS4dy5c3oLnqhUKuh0OsaMGYNly5bB0NAQe/bs&#10;wS+//NKqYDEzMxNsNht9+/aFqakpbGxsmrU6UiqVZCs9jUYDk8nUqU4Uj8fDlClTIBQKceTIkQbb&#10;ciKRCGfPntV4HoVCAYPBwJAhQ/DGG28gMDBQZ3PqDIyMjDBixAhIJBJkZ2fj9u3bWt2Hc3NzsWPH&#10;DpiYmMDFxQUmJiYanzvqcerq6pCenq6rbnYVAEp2djZjx44dNCsrKxqLxZLRHjx4YBQbG8sqKyuj&#10;/vtmKNBB4DR06FC89957pOR6UyQnJ+OTTz7BX3/91SbDvxkzZuDbb7/FgAEDXjhxNC6Xi759+2LW&#10;rFmYOnUqysvLW6Vpod7Si4yMxNmzZ2FjY9NAB6kt3Lt3DydOnADwxC08Li4OQqEQPj4+LQqVyWQy&#10;REdHIyUlpV1zAJ5szY0fPx5+fn5NHpOTk4MtW7bgwoULjc6lUqkdGjyNHz8e3333HYYNG9YlfQO7&#10;6dp4eHjAy8uLlOLQJ1wuF1OmTCGVzDkcDrhcboMsT3Z2Nk6cOKG3rK6ZmRk+/vhjfP755zA2NkZ0&#10;dDQ2bNiABw8etOp8sViMpKQkHDp0CPHx8XB2dm62zlZts1JQUACxWAw2m61TvTUGg4EePXpALBbj&#10;6tWrrW5isbCwwMSJEzF79myyRvJFwMHBAYMHD0ZVVRUePXqk1bn/SgggIyMDHh4ezYprW1pawtvb&#10;G5WVlTqtCSQIAjk5OfQLFy7Qafn5+caVlZV0lQ6fKDweDxEREVi6dGmTrfByuRzp6enYt28fDh06&#10;pLUcgYmJCQIDA8mM04sWOAFPUr7qlaeNjQ2USiWqqqogl8tRX1/fZBAglUpRVFSE4uJi5OfnQ6FQ&#10;wMzMDCYmJm1u7306eCIIAmKxGCqVCh4eHnBycmq2xkCXwROVSsUrr7yCAQMGNApGFAoFMjMzcfDg&#10;QcTExDTwnOJwOJg+fTr8/PyQk5OjN2d4JpMJV1dXDBgwAP3798fMmTMREhLSHTh10yaYTCZsbGyg&#10;UCiQn58PkUikc4sjNQwGgxRevHz5Mh4+fIiqqioYGBiQ93GJRAKxWIzCwkLU1tbqZFxnZ2cMHz4c&#10;zs7OGDhwIMLDw0kD93PnziEyMrLJc+l0Ovz8/DBixAj4+PiASqUiKSkJ5eXlKCkpgaGhIRgMBhIS&#10;EvDo0SOkpKQgJSUFqampyMrKQlxcHM6dO4erV68iKSkJWVlZkEqlMDY21mkQpdZjKikpaVXWzsnJ&#10;CUuXLsWUKVMaBbDPM3Q6nfRorKysRHV1tVb3YqlUCoFAABaLBVtbWxgZGWlsumGz2XB2dgZBECgq&#10;KkJNTY1O3C1UKhWlsrKSnp+fT6XjPwdhnQRP5ubm8Pf3h7e3d7PbOUKhEOvXr9eqvf5pBg8ejM2b&#10;N7coe/AioX7479y5E/v27UNxcXGLHwiFQoEDBw7g8ePH2L59OwICAnQ2n7y8PERFRYHBYGDo0KE6&#10;u25zEASBuLg4xMTEIDg4uIGjuUQiwTfffIPffvut0Xk8Hg9LliyBoaEhqa6uDwwMDBAWFobZs2fD&#10;3NwcZmZmehmnm5cHAwMDLF26FPb29li5cqXebKrq6+tx/PhxnD59GgRBQCQSwcjICOvWrcO7774L&#10;4Ekm7Pvvv4eZmRk+//xznYwbFBSEr7/+GjY2NmSw1lrYbDbmz5+Pt956CwDwxx9/ICkpCSKRCGKx&#10;GL/++isiIyM1Nt5QKBQolUrI5XIQBAEqlQqhUIj+/ftj+/btOu3uc3d3x5dffgljY2OsWLGixeNZ&#10;LBYpEPmiBE5PM23aNPTt2xcrVqzAqVOntDpXIBBg/fr1yM7OxtatWzWaCKuZPn06rKyssGHDBly+&#10;fLmdswbwn3QTQQPAw396Tm2GwWCQqcaIiAgEBQU1uZ1z69YtbNu2DWfPntVai8fU1BSTJk3CkiVL&#10;4O3t/dKt6Hk8HszNzdGnTx+yjqk56xoqlQpra2uMGzcOQ4cObXP69+nMk5ra2lrk5uaiR48eze7J&#10;6zLzBDyR8CcIAq+88gqsrKwAPGlp3bZtG06fPt0oMAoICMDSpUsxatQoWFhYwMzMDDU1NcjJydHJ&#10;fNQMGjQIy5cvx5QpU+Dh4QEDA4MuVw/WzfOH+uEplUrx6NGjZoOngQMH4s0338S4ceMQFBSEYcOG&#10;kf+GDh2KESNGYN68efD19UVWVlaj+69CoYBUKiUXZVKplMx2W1pakhkoU1NTWFlZNVuH2RTq7cG5&#10;c+fCz88PISEh8PX1BZVKBYfDAY1Gg1gsRmpqKqKjo3H//v0mr8VisTB16lR4e3sDeFLzYm1tjcrK&#10;ShQWFkImk0EsFqOurk7jv/r6eshkMsjlcvI9i8ViCAQCcDgcODg46OQZU1NTgzt37uDo0aPNblcx&#10;mUwMHz4cS5cuhZ+fX7P1Ws87PB4P1tbWkMlkKC4u1kqFHHjy/CktLYWJiUmTSuQ0Gg2WlpZgMpko&#10;KytDVVWVLjJQVAAqne11GRoaYtSoUZg9ezYCAwOb3R6KiorCjz/+2KZx3NzcsGLFCvj7+7d1qs81&#10;TCYTfn5+ZM2PkZERrl+/DqFQCB6PB4lE0qBImkaj4c0338QHH3yg8y/iv0qsZKq7I4xKVSoVJBIJ&#10;EhMTG2zLnTx5UmPbNovFQnh4OLlyBoD58+eDQqEgPj5ea/+7p6HRaGCz2WStxPTp0/H222+3+Xrd&#10;dNMc5ubmCAkJgVAoxN27dyEWi8HhcEi/RwMDA0yfPr1VmY2kpCRER0e3qo7q5s2byM3Nhbm5Obmd&#10;5uXlBS8vLxQWFja5KGKz2WAymQ3KC4RCISwtLTFr1ixMnjy5yTHz8vKwZ88esgmmtbi4uGDFihWQ&#10;yWS4c+cOALRK809dLC+RSFBTU4OoqCiIxWIEBAToZPvu9u3b+Oijj1osYDY3N8ebb76J1157rd1j&#10;dnU4HA7Gjh0LExMT5OTkaC2kmZubS8YRAwYMaHKhyuVyERERAQaDga+++grJycntnjvQvDGwVhgb&#10;G2PChAkYOXJkk7U42dnZ+OeffxAbG6v19el0OmbPnk2qcnfzhODgYPzxxx/g8XjIysrCL7/8gsTE&#10;RPJ1CoUCGxsbvYqGHj16FLW1tViyZEmHbd+1hkGDBuHdd9/VaD4dGBiI1atXY//+/c2ubJvD0dER&#10;7733Hjw8PFBTU0OufrvpRh+orTn69OmDsrIyyOVy0Ol0qFQqsjurpTIGhUKBqKgo/P7778jKymr1&#10;2JWVlfjiiy+QnZ2N119/vdliXeDJTsRnn32GsLAw5Obmora2FjQaDRKJBIaGhi06G1RWVuL69ett&#10;LpIPDQ0lZWtakzkyNDREbW0tfvnlF60DtuYQi8W4fPkyIiMjW/x9jxs3DsuWLeuSYqD6xMPDA//7&#10;3/+wbds27N27V2tf0QMHDqC6uhqLFy/WKMFDpVJBpVIREBCAefPm4e+//0ZiYmK77bvaHTxRKBSw&#10;WCwMGDAAXl5e5M80ERsbi127dmn9sGIwGPDz80NYWNhL98FqCWdnZ/ImUVhYiISEBFRVVcHc3Bw1&#10;NTWwtLQkt7baw9MZGgqFQhrYymQyCAQCHD58GMOHD++w4OnpOWRnZze4yao9oEJCQjBt2jSNN093&#10;d3csXrwYKpUKAoEAAoGg2UJcAwMDWFtbw9jYGHQ6HeXl5QgKCsLkyZMbdPMoFApUVFSgoqKCbIF+&#10;ekVEoVDIbQIHBwdyJd9NNy2htvVpz2eGIAicPn2a7EQ1NTVFjx49UF9fj6KiItTV1Wl8eEmlUqSm&#10;piIqKgpubm6YOnUqgCcPPgcHB5SUlDT4/lAoFBgaGsLDwwMeHh5az1MkEjVyRdCGto575syZNo+p&#10;CZFIhKioKERFRTX5XKTT6XB0dMSkSZMQEhKi9Rj5+fkoLi4m7zMEQcDGxqbLiRg3BZ/Px4ABAxAW&#10;Foa0tDTcvXtXq6aIkpISHDx4EG5ubvDy8gKPx9OYhXJ0dERERATKy8uRnJzc+cETnU7HypUrm90W&#10;qq6uRnx8PGJiYpCZmal1q3hYWBjWrVsHV1fX9k73hcbCwgKffPIJ3nrrLdJf6enuhrZAEAQqKysb&#10;1DXQ6XRYWFhApVKhtLRU65WCLqDRaDAxMUFaWhoWLVqEa9euka+5ubnhq6++wquvvtpszZGBgQE+&#10;+OAD9O3bF2vXrm02bdy7d28sWrQIw4YNg5mZGSgUCmg0WqPPvFgsRnR0NI4ePYqSkhKIRCIyyFPP&#10;WyAQoLy8HJ999hnWrl3bjt9CN920j8DAQKxbtw4ZGRnYunUrEhMTm22muH//PhYtWoTs7GysWLEC&#10;77//Pnx9ffF///d/DRbFcrkcK1euRGxsLNatW9fqxh51Fq28vLzLOAO0B6VSSQaBTT33AgIC8NVX&#10;XyEoKKhNY/z111/Ytm1bgwXtO++8g08++aRtk+4kJk6cCA8PD6xatQr79+/X6lypVIpt27ahoqIC&#10;7777LlxcXBodw2AwYGtrCwcHB50U4dNNTEwgk8nabIhKoVBgb2/f7LZQWVkZjhw5gn/++adBnUpL&#10;MJlMODg4IDAwsIFgWzeaYTKZ7V6ZPotYLEZaWlqDzI5KpYJMJmvgBUcQBC5duoRevXqhX79+zWp7&#10;6YLq6mqcOHECNTU1uH//foPPLpfLRa9evVr0jVO/3r9/f4SGhsLOzg42NjbkVgjwn3LxiBEjMGPG&#10;DCiVSiQlJUEul0MsFqOqqgpSqRQ0Gg2GhobIz8/H4cOHyc4OTd8pDocDDw+P514Nv5vng9zcXNy5&#10;c4c0vs7OziZf4/F46NmzJ6mJ8+uvvzZrUk4QBCoqKnDq1ClYWVlhwoQJ4PF4jbK7KpWKLHDXxule&#10;LcL5999/o7q6usXj5XI5zp07B0dHR/j6+rarPCE1NbXBIpHD4bT7Iau+V2qCy+XCy8sLs2bNgq+v&#10;b4tjEQSB6upqZGVlIScnBwRBgCAIXL58GYWFhQ2OPXPmDBwcHDBq1Kh2LZ47EgqFAjc3N7z66qso&#10;KirCgwcPWi2HoVQqUVJSgqtXr2LOnDnNHttWuZ5noXt5eUEgECAjI6PNkX5LAZFIJMLdu3db9WV4&#10;GicnJyxcuLBNqcxudENdXR0yMjIafDkVCgXKysoA/BccKBQK7Nu3D8nJyfjll190Komgifz8fNLL&#10;r726NxYWFvjwww8BoMmAS31j27ZtG9avX0++fyqV2uCmp/YjbG4hEhwcjJ9//rlLucN38+KhDpai&#10;o6Px7bfforCwEEwms0GmWC6XQ6FQgEKhYPLkyfjnn3+aDZ7UXLp0CdevX8fo0aNhbm6OgoICncxZ&#10;KBQiMjISMTExrTpeIpEgMjISDx8+xO7du9tsY5KUlITDhw+TIsTm5ubo1auXXvUDrays8O2337ba&#10;7Fcmk+Hhw4fYs2cPzp49i+LiYjCZTI3P7StXriAuLg4///wzFixYoOup6xW1uv3y5ctx48YNrc6l&#10;UCgdJu1ADwgIQHJyMrKzs9sUPBEEgfT0dCQnJ8PJyUmjPEFzBrfNYW5ujuHDh3dnnToRdU3Ts6n8&#10;poKDvLw8bNy4EW+88QZGjRrVovp4W1GpVI2CJiaTiZCQEMybNw82NjatvhaFQgGdTkd2djbOnTuH&#10;0tLSBttxalVykUiEM2fOoKSkhHxNm++MsbExQkJCsGDBggb6VN10oysKCgrw4MEDpKWloaCgABKJ&#10;BElJSaQIsUKhgLe3N1555RWYmppi+PDhZJfsswuBlpDJZLh9+zZYLFaTIsfFxcXYsGED5s2bh5CQ&#10;kAZb2JqQSqVt8iPLz8/Hpk2b4O/vDzMzM3h4eMDV1RUGBgYtZqAB4NGjRzh8+DAyMzNhamqKxYsX&#10;IyIiQm/3rzFjxmDOnDlN1mUpFArU1NQgPj4eN27cgEQiAUEQyMjIwMOHD8nfd3Nt9zKZ7Lnd+vT0&#10;9MTnn3+OyMhInDp1qtU7Vk/vhugb+rBhw6BSqXDx4sU2XYAgCNy8eRNubm6YPn06HB0d2z8pOh2G&#10;hobw9/fvXp13MnK5HJWVla3+8Kp9ChkMBgYPHqy3m48mTE1NsWDBgmZboAmCgEwmg1QqhVwuB5VK&#10;JYu6o6Oj8dVXX5FZJV1ja2uLxYsXY9iwYXq5fjfdJCcnY+fOnYiNjSUfsEwmEwYGBiAIAiYmJhg3&#10;bhzmzp0LJyenBlsY1dXVWmvgtFTUXVVVhSNHjoBCoWD48OHNBk8VFRW4du1am75/lZWV2Lt3L06e&#10;PAlPT08MGjQIQ4cORe/eveHg4AAajQYGg9FkDWRpaSnZpWxsbIzx48frpKtbXZv5LNOmTdPo+ap+&#10;+GdnZyMhIQH79+/HiRMn2hRQmpubd+j9V5fweDyMGzcOLBYL165d06rcR98wGAzQaDTQ/f39kZub&#10;26roXBNqvxlLS0sMHz5cJ8GTkZERPvjgA8ydO1fvtTPdNI9MJkN5ebnWYqYdTY8ePTBu3LgW671q&#10;a2tx9+5dXLp0CQ8ePIBMJiO1aPLy8nRmOfEsZmZmCAgIaFYNt5tu2kt+fj5u3LjRIBPUr18/LF26&#10;FE5OThCJRHBzc0OPHj0aBDIXL17Er7/+SmojdQZHjx7Ft99+2y4PP5FIhKSkJBQXF+PatWugUCgY&#10;MGAAJk+eTC7mOlKx29TUFF9//TU8PT2xY8cOlJaWNnu8RCLBjh078Oeff0KhUKC0tLRNZQljx47F&#10;u++++9wbCnc1aDQaevbsCWtra9DNzc3B5/Pb/IFSp8jUKWJdwGaz4e/vD1tbW51cr7Opq6tDVlYW&#10;BAIBaDQaHB0dn6tiYaVSqfW2q0AgwM2bNzFx4kRSTFKfBAQEYO7cuXB3dyd/VlpaiqysLDJA4vP5&#10;SEtLQ0xMDC5evNikwjidTgedTodCodBJJ6GNjQ1Gjx6N1157DXZ2du2+XjfdNIVYLCaLnplMJmxt&#10;bTFx4kRMmDBBo1WQRCJBWloaIiMjERUVpbd5CQQCxMXFITAwsFGHqnpr8fz58+22nlEqlRAKhRAK&#10;heT3Ozc3F5WVlWT2q62JgrbAZDLh5uaGyZMnIyUlBXFxcejduzfs7OxAEATS0tIgEAjAYDBgYmKC&#10;wsJCnD59ulV1Z2qMjY1hYWEBY2NjUugzJCQEEyZM0OM7e35pT42sekdl0KBBuhPJ7KZp0tLSsGHD&#10;BkRHR4PP52Pp0qVYs2bNc2HdQafTYWpqCj6fr5UNw7Vr15CcnIzt27dj2rRpcHR0BI1G09sevLOz&#10;MwICAhosAv755x9s3LgRpaWlMDU1BZVKhUwmg1AobLYDiMfjgc/no6ampt3p4h49epB6Ux194+7m&#10;5cbW1hY7duzA6NGjmzzm6tWr+PDDD8lCaX1x7do1zJ07F6tWrcI777zT4LUTJ07giy++QGpqql7G&#10;Li0txb59+2BnZ4ehQ4d2ynfQw8MDmzZtAoPBIDsCz5w5g61btyIuLg6mpqag0+mQy+Va2934+Phg&#10;2rRpGDhwIOzs7FBXV0fa6HTTEKlUisrKyjbXRdHpdPj4+GDChAldM3jSVAz8vJGeno7Lly+juroa&#10;mZmZiI+Ph0KhQFVVFY4ePQo2m016oHVlOBwOnJycYG1t3aDFuTVUVFQgNzcXVCoV4eHhqKiowNGj&#10;R3VaU2Rra4uhQ4di8uTJoFAouHnzJm7cuAG5XI5r166RXaTadHoqlUpS4LKtUCgUGBgYIDg4GLNn&#10;z4aPj0934NRNh1JfX4/bt2+jZ8+esLGx0VhvJBQKtf5et5WmfPDU7ff6pjNLD7hcLnr06IHi4mLE&#10;xsYiOTkZcXFxuHv3LmpqarSam4mJCfr27QsbGxvweDwMGzYMwcHBsLa2brEg/2WmsrISt27dwt27&#10;d9scPKnFXy0tLbtm8KRUKhu0wj+PrtKXL1/GokWLNL6WlJSEtWvXwsLCossHTzweD+7u7k0aL7aE&#10;Wpnc29sbixcvRmxsrE6DJ29vb6xcuRK+vr6oqqrCpk2bcPjw4XZdUyQSQSQStesapqamGDJkCMLC&#10;wkgD52666UhKS0vx2Wef4caNG/j111+7t4y7AAcPHsR7773XrmvY2dlhyZIlCA0NBZvNfi6fj51B&#10;WVkZYmJiEBcX1251cUCH3na6RC6XIzU1FY8fP4aTk9NzFU3n5+fjwIEDLSqkcjicBsJyhYWFiI+P&#10;R0JCAsrLy6FSqchOMC6XCxsbG4wcORL9+vXT91toAIvFgoODQ4teVk1x4MAByGQyfPzxxzAyMtJ5&#10;9iUrKwu//fYbbGxskJubq9H6x8jICBwOB9XV1Tqry2sKLpeLgQMHIiQkBD4+Ph3+9+rKyGQyVFdX&#10;o7a2FgRBkDVlMpkMMpkMCoUCKpUKdDodTCYTLBaLrFUzMzPTe93ci8D48eMBALt37ya/C/fu3cMH&#10;H3yAhQsXYuTIkZ05PRw4cAAAsGjRIvB4PERGRmL37t2d3lLv4OCAgIAA3Lx5E0VFRVi9ejXmz5+P&#10;0NBQnXasafvQVtetBQcHIyAgAGKxGA4ODggODtaJYfHLRG1tLR48eNBi0X5r6ZDgiUKhaFXfo1Ao&#10;kJ+fj/z8fNjb2z8XwZM6Q3b9+nVs3boV+fn5TR7r5uaG0NBQ0hxToVDg6tWr2LNnD65fv64x62Fl&#10;ZQWJRAI7OzuYm5vr7X08C4fDgaOjY5uDp5SUFBQUFGDs2LHw9PSEs7MzEhMTSRfz9vL48WM8fvy4&#10;2WOYTCbYbHaHbJs5Ozvj9ddfx6xZs0Cj0V6KVaE6EJJIJKivr28QCKm/9+Xl5cjPz0dJSQmqqqpI&#10;yQiZTIb6+nrU19eTW/UMBgNsNhscDgcsFgsWFhZwdHSEo6Mj+Hw+aT0EPKlB4HA44HK5YLFYehU1&#10;fB5wc3PDsmXLUF5ejsePH0MsFqO4uBj79+9Hjx49Oj14SklJwbZt2xASDb5JVQAAIABJREFUEgJr&#10;a2vs2rULDx8+7JCxhUIhCgoKNFp3+Pj4YO7cuVAoFLhz5w7Onz8PFouFMWPGdGjwpDZ45nK5YDAY&#10;cHd3R0BAAKZNm6bR9Lab1qOW3dEVHXKnoVKpWkXJVCoVhoaGMDQ0fC6KqoEnX8wffvgBv//+e4uR&#10;bf/+/bF48WK4ubmhqKgIW7Zswf79+yEWixsY8D5NeXk5tmzZgvv37+Ojjz5C//799fE2NGJgYKCx&#10;U6e1qFQqFBUVYejQofj+++/h7u6O7du3o76+XoezbJra2lrU1dW1SStFG3x8fDBz5kz4+/u/VA9x&#10;mUyGkpISJCQkICEhAenp6aTnIUEQoFKpkEqlqK+vh0QiIYMkdRcnQRANOjrVLug0Gg00Gg0sFosM&#10;kJ4OSAmCgL29PXx8fBAUFAQPDw8YGhp22u+hK7Fs2TI4Ozvju+++Q0pKSmdPp0tw48YNrF+/Hm++&#10;+WajQMTZ2RkTJ07ElStX9CrX0NICjkqlwtbWFqNGjcLw4cPh5eUFJpP53FisvEzQAVABUP79BwA6&#10;l+fkcDhwdXXF3bt3SaXU5pBKpXj48CEePHiAnj17PhfpeplMhvj4eOTm5jZ5DJ1Oh62tLYYMGQI3&#10;NzeIxWIcPHgQx48fb9HeQKlUory8HGfOnIGrqyv4fD6cnJxIdWB9057sn1wuR1RUFIyMjDBu3DiM&#10;HTsWx48fb3dbcmtpq2pxazE1NUX//v0xZcoUTJgwAVZWVnobq7NQd6kUFBRAIBCQptNMJhOlpaWk&#10;G3pqaiqKior0vj2qhsPhICEhAY8ePYKnpyccHR1hYGBAZr24XC4cHR3h5OT0UmQB1Zibm2P06NG4&#10;cOECGTwlJCTg3Llz8Pf371T9PJlMhuvXr8PExERvumqayMvLQ2RkJLy8vDRmcRwcHPQefDOZTHA4&#10;HI0LRycnJwQFBaFPnz4IDAxEv379XvrFQEVFRadv6WqAAoDaIctjLpcLT09PuLq6IiUlpcXgqb6+&#10;HteuXYOpqSkmTpz4wghlOjs7Y8GCBXjttdegVCrx3Xff4csvv9Rq+0okEuGbb75Beno6tmzZohNR&#10;Un0jlUpx9OhRSCQS+Pn5oVevXhgyZAhEIhGKi4s7e3rtJjg4GJs3b4azszPkcvkLmXWqrq5GbGws&#10;Dh8+jNjYWNTV1ZGCg0qlsoFqe0d2ykqlUjx+/Bi5ubk4ceIEqSItk8lgYGAAKysrzJkzBwsXLnwu&#10;tv91iYGBASZOnIiKigpcvXoVp0+fRmpqKr7//nuEhoZ22ryEQiG+/vpr0Gg0VFRUdOjYSqUS+fn5&#10;yM3Nha2tbSNDY31jamoKNzc3PHr0qNFzMDQ0FN999x3odDrq6uo6bGHcFZHL5SgsLERKSkpX67wn&#10;V2B0ACIAtKf+qffJdJaBMjc3R2hoKAoLC5GRkdFq4UGhUKiTqnh9k56ejmPHjmlstx01ahQGDx6M&#10;mpoa9O7dGxMmTACbzca5c+dw8+ZNret+1MdnZWUhLS3tuQie1CQkJGDTpk0YNmwY6SR+7tw5xMXF&#10;6c0SRZ+YmZlh1KhRmDt3Lvl36OibsT55/Pgx7t27h9raWqSkpCAxMRGJiYmkJcezfoedAUEQkEgk&#10;GjNdZWVlyM7OhkwmQ35+PiwsLGBhYYE+ffqgV69e4HA4z01ZQFvg8/kYP348iouLcffuXdTV1aGw&#10;sLDdnaTthSCITv2+X7p0CXV1dbCxsQGfz4dcLoe5uTmUSqXetKbUBAYGYsWKFfjll19w8+bNBq89&#10;fPgQR44cwZAhQ7Ty5nwRUSgUKCgoQEFBgVZCxRwOR5+1rRQABAAZADkdgMjIyIjm7OzMTkhIYOO/&#10;4ElnsNlsuLu745VXXnkhV+VHjx7Fhg0bNKagJ02ahGXLljX42eXLl7Fr1y48ePCgyWuqH8Lqwttn&#10;KS8vx+nTp2FkZAR/f/92voOOobCwEN999x2qq6vxww8/YOTIkejbty9Wr16NK1eukDUuAMg6mI4y&#10;edQGdbG7m5sbVq9e3eXlJlqD2rybIAgwGAwQBIHY2Fj88MMPyMzMbLIW73ng3r17uHfvHgCgZ8+e&#10;mDBhAmbMmIFevXrB2NgYcrkcNBrthQukaDQaDA0N4erq2iCof3r7Ui6X6+07RqfTQaVS9TpGW3j4&#10;8GGjInUDAwPweDy9B5b29vaYN28erl+/3ih4unTpEu7cuYPt27dr9L17mVCXqZSXl7dq245KpYLJ&#10;ZMLFxUXfZT4EgDoAUjrwxMH4jTfeUEVGRqq0kYXXlhft5qSmsrJSq7377OxsXLp0qcnKfw6Hg48+&#10;+gjm5ub44YcfkJGR0eiY4uJi7N27F+bm5s9N8KSmvr6ezCj6+flh1apVmD17NtlhJZFIEBcXh3Pn&#10;zqGgoKDDCstbC4vFQkREBObPnw8HB4fOnk67UalUkEqliI+Px7Fjx5CXlwcej4dHjx4hLS1Na7PY&#10;rkx2djaOHz+OpKQkGBkZwdzcHI6Ojpg4cSL69u3b2dPTC892fZqYmEClUuH777/H7t279VKfRqfT&#10;sXLlSjg4OGDz5s0a72FdCV1ou3WjO+RyOTIyMpCRkdGqbTsajYb+/fsjODhYX2U+jQom6QDg6uqq&#10;mjlzJpGUlNTm4EmpVDZredHNk2xKeXk5UlJSmgycKBQKvL29MW3aNFhbWyM+Ph7Z2dlkZkCNUqmE&#10;QCBo0p+tK1NTU4PMzEz069cPBgYGGDlyZKMW6vr6ely6dKmTZtgYLpcLCwsLcLlceHl5YcGCBc91&#10;67BKpYJCoUBtbS0KCgqQnZ2Nf/75B0eOHHkut1Bbi1wuR2ZmJjIzM8mf2dvbg0ajwcjICCqVCjwe&#10;DyYmJi+kIrxKpUJZWRlu3ryJP//8E0lJSXoZh0qlIjg4GEOHDkVSUhLKysqemzKMjsDR0RFmZmak&#10;bIcapVKJ3NxciEQicLncFzbh0BJyuRxpaWlIS0tr1bYdnU7HoEGDMHr0aH2Yr5PNdARBEIWFhark&#10;5GRSqkBlYWFBGBoatjm3Wl9fj4SEBHh7e8PMzOyF3J5rL/fv38fq1atx/vz5Jo+ZP38+Vq5ciV69&#10;egEAtmzZAicnJ2zatOm53jp5muvXr2PlypV47733SFG/Z8nKyupSLdbe3t54++234e3tDQ6H89yb&#10;VhMEAYFAgD/++AP79u2DWCyGRCLRysbmRaG0tBQ//vgjjh49CiMjI4SGhiI8PPyF9AdTKBTYsGED&#10;OBxOgwBSH1RVVYHNZuPbb7+Fvb091q1b98Lcw9rLBx98AE9PT6xZswaJiYnkzyUSCTZs2ID09HR8&#10;8skn5HPgZUOhUKCoqKjVWW8ajQY3Nze91wDX19ertm/frtq3b99/wRMAJZ1OJ/AkytI6iKqursbp&#10;06dhZ2eHSZMmdQdP/6LWt8rJyUFUVBRu3LihsW2ez+ejT58+CAkJafCFMTU1hbu7u85WwTk5Obh/&#10;/z6cnJzg6+urk2tqS2VlJc6ePYsRI0Y0GTx1lZssl8uFm5sbIiIiEBoaSpp6Po/I5XIUFxcjMzMT&#10;6enpKCwsRExMDJKTkzt7ap2KXC5HUVERioqKADxZCNJoNHh4eIDJZMLNzU0fq9kOw8bGBqNHj8bJ&#10;kydRXl6ud4kQa2trDB8+nHyQcblcnd7DXgTYbDZ8fHwa3U8IgkB9fT0SExNf6p0clUql1XYyhUJp&#10;Ucy0rq6uvZlPFUEQRF5eHvLy8hqIZLarok8oFOLq1avw8vLC2LFjwePx2nO5FwYTExNIpVJ88skn&#10;zVq2+Pv7Y/Xq1QgKCtLrfK5du4bly5djzpw5nRY8qWlKd6eioqLLBE8ODg7YtGkTRo8e3aWKXrWF&#10;IAgUFxfj2LFj2LlzJ5KSksDhcLpaG3CXIDY2Frdu3YKNjQ0GDRqEd99997neovXx8cE333wDQ0ND&#10;bN26Ve/jzZgxA998881L3WrfTddB3QijTSZLE2w2W8Xj8VQAVCqVqkHwRPz7D2hD9kmlUpEruO59&#10;7f84ePAgHj58qNFz7WmMjY3h4eGhdyE/tQbO4cOH4eDggClTpmi0K+gIzp49CxsbG4waNYpszb1/&#10;/z52796Ny5cvd8qcACAoKAhjx46FVCqFjY0NevfuDaDpYK+rU1JSgrt37+LatWu4dOkSWSfX1Qrx&#10;uwoEQUAqlSInJ4dU/Z8wYQL8/f3Rq1cvsFis5+qzQKVSYWlp2WFbzWw2u1HgpBb1fXqLqqtDoVD0&#10;+nem0Wgv5NZwV4MgCFRVVaGiokIr2YNnCQwMVE2bNo2g0+mquro60IVCIfh8Pil0p4uJPs8r9LbQ&#10;nPheVFRUq67RXHFgXV1dk79Tbc0h2Ww22Gw2CgoKsGbNGlhaWrYqeLK0tES/fv2QlJSkM8XXCxcu&#10;IC8vDzY2NmTwdOfOnUarY7V/mVwu10tnEIVCAZPJJLdTR4wYgc8//7zBMWrphKctRZ79m6hVrdls&#10;dqduW6ubC2g0GlQqFW7evIndu3fj+vXrKC8v77R5PY+UlZUhOjoat27dwpw5czBt2jS4u7vDxMSk&#10;s6emNeqgRlPZAJVKBZ1OB4PBID83aigUCqmn1ZqHj0QigVQqbRBA2dvbY/z48aTpe1eGTqfD1NQU&#10;Xl5eev0eczgcDBo0CFlZWcjMzGyQBZZIJMjLy8Mrr7xC+qZ20zaUSiWys7ORnp7erudH//79iSVL&#10;lijxb2KJPn/+fFLXpaMMGl80xo8fj5qaGkRHRzdrz6IJW1tbLFiwAHPnzm20/52bm4vffvsNe/fu&#10;bfRHd3Nzw9tvv40pU6a0ed4SiQTr1q1Deno6lixZ0uzKdPjw4eBwOPjxxx8RExPT5jGfpaqqqkXr&#10;lIEDB+Kdd95BXFwcfvrpJ52NrcbY2Bjjx4/H2LFjYWVlBS8vL43zTElJQUJCAjIyMlBaWgqxWEzq&#10;A6lUKpSWlsLJyQnLli3DgAEDdD7P1iKXy1FaWorLly/jypUriI+PR3Fx8UtZDK4rqqqqcOzYMdL5&#10;YMGCBQgLC+vsaWnFjBkzYGlpiZ9++glxcXENXjMyMoKfnx9Gjx6Nfv36oa6uDgqFAhQKhfTg3Lhx&#10;I2JjY1sc58CBAxAIBA22O3v16oWFCxeioqKiywdP5ubmWLFiBWbNmqXX8hNTU1MsWrQIdDodX3/9&#10;NWpqasjXsrKy8NFHHyE9PR1Lly7VepHczX9IpVJcvXoV586da68dkOqpf6AfPnxYF/NrFeoMglAo&#10;7LAxO4KAgADweDwkJSW1OniiUChgsVgYOnQoXnvtNbi7u5Ovqc1Tr1y5gqioKI3K5ZaWlpg8eTKc&#10;nJzaPG+FQoH09HRERUXB09MTkydPBovF0pgBMzQ0xJgxY3Dq1Kk2j9cUagE/tev5s9jZ2WHy5Mkw&#10;MDDAwYMHUVJS0u4xrays4OLiQiq/L168GEOGDEF9fT0EAgHu3r1LCkZyuVwkJSXhwoULuHr1KrKy&#10;spqsycrOzkZ4eHi759dWVCoVMjMzceXKFezfvx+3b9/uMvVjzzNSqRTp6elksbW1tTV8fX3h6Oj4&#10;3DTHWFtbY9q0aUhOTkZRURG5WKNSqejXrx8mTJiAoKAg2NnZNTqXIIhW29uUlJTg8OHDGD9+PBk8&#10;qbuh7O3tdfeG2oiDgwNsbGygUqnILLo6uyMUCtG/f3+MGzdO79ucdDodlpaW6Nu3byNnAolEgseP&#10;H+PWrVtYsmSJXufxoiOXy/HgwQNdaI2p8KS06Unw1MQBeskRGhoaokePHqS9w4uEhYWFVgWSdDod&#10;H3zwAT744AONGacff/wRf//9d4cIt6kzT0lJSfj0009b7FrQJRQKBUZGRqivr8e6detw8ODBRseo&#10;t+sGDRqERYsW4fDhw3j06FG7xh07diy2bNkCExMTiEQi8Pl8JCYmYufOnbh+/Top5KnOLNXX10Mo&#10;FEIoFDaZKaPRaOjTp0+n1jEkJCTg0KFDOHPmjF7d4V92/vjjDzx+/BirVq3CmDFjOns6rYZOp2PJ&#10;kiWYPn16g+05KysrWFhYaDxn27Zt2Lhxo04WLV2BiIgIvPPOO1AoFI062giCAJfL7TL2KGr/yG7a&#10;hw5KktR14GRB97PBE5mSQhslC5rDxcUFU6ZMgUQiaVXhYHFxMY4ePYpXX321y3u4GRgYYNSoUaST&#10;e1paGhISEjQea2tri5CQEEyZMgVGRka4f/8+6flXU1ODtLQ0nD9/vkEaVw2TyYSHhwemTJmiM8dt&#10;giBQU1ODS5cuoXfv3hgzZgwsLS11cu2WkEqliIuLQ2JiIqKiohpk7lgsFuzs7DBw4EBQqVSYmpoi&#10;PDwcVlZWOHToEO7fv9/qrSg6nY4ePXqAyWSitLQUCoUCCQkJMDIyQk1NDahUKmJiYsgth7YwatQo&#10;LF68uEEWsaPIz8/HlStXcO3aNcTGxiI3N/elqz3sSFQqFe7fv4/IyEgUFxeDzWbD09MTffr06dLC&#10;hhQKBXZ2do2ySxkZGbh27Rrq6+uhVCpBpVJhYGAAiUSCf/75B4WFhQCeZK8CAgLg4OCAqqoq3Lx5&#10;U+OKniAInDt3Do6OjvD19SUXiL1790b//v2RkpKi91Z8NpuN4cOHk9uQUqkUfD4fEydO1Jhd6yzs&#10;7e3x2muvITk5GUwmExwOB6ampuBwOBg+fPhLZ2ita54VmG7v5dT/eTZ4IgAo8cQgWOfhrpubG8LC&#10;wvDo0aNWBU8pKSlYtWoVamtr8emnn+p6OjrFwMAA77//PpYuXQqJRIIffvhBY/DE5XKxcOFCrFmz&#10;BhQKBTk5Ofj555+xf/9+yOVyyGQy0Gi0Jouy+Xw+1q5di8mTJ+v8Pdy4cQNZWVmQSqV44403dH59&#10;TYjFYnz//fegUqkoLi5u8JqZmRmWL1+O119//f/ZO++wJs/2/Z/ZgUAIhI0s2YIyFBe4wF1H3XVb&#10;raPV2mHX27e+rd21074dtm6rr6PUgRvciIiCKEsIU5ZsSAIhO78//OX5SlmZJFo+x9HjqOQZdyC5&#10;n+u+7vM6LyIbFhAQgKCgIERFRWHdunUd+kN1BZVKxcCBA+Hp6Yni4mLcuXMHcXFxkMlkoNFohChW&#10;VzE8mUxGbGysXho0fUhMTMTLL78MqVRKaLD6MC6tra04ePAg4uLiwGQysX79enz00UdmHTx1xeHD&#10;h7F582YAHQtgnvxOBAUF4csvv0RAQACkUilefvnlToMnuVyO/fv34/79+9i7dy/CwsIAPNaH0ul0&#10;fPvtt0hOTjbiOwJYLBZWrlyJuXPnAoDZCq9DQ0Px448/orS0FLW1tXB3d4ebmxsUCgVIJFKfP5b5&#10;8GRyCdTg4GDiFSqVqpJIJMrKykqyUCg0+KeMSqXCz8+vy/RwZzQ3N6OmpsbQQzEK6qotOp1O6IdE&#10;IhEsLS2JLSBLS0sMHTqU+BK3tbXhwYMH7XRg3UXJJBLJqBqL6urqbiuyDL2lp1AoUF5e3ulrTCYT&#10;gYGB7bY11Q+mfv364dVXX8XMmTPh4uICJpNJOGSnpqbiwoUL7VrgKBQKFBYWoqGhAY2NjWhsbCRS&#10;ufqmdAcOHIilS5dixowZel1HFyoqKnD+/HkcOHCAeB99ViG9i0QigUQiwb1795CdnY2wsDCzfEh3&#10;RkFBAY4cOYK4uDjiZ519H6ytrTFx4kSsWrWK2NKi0+k9PtjLysrwySefYPny5Zg8eTKsra0RGRmp&#10;1TNAG8LCwjB9+nRcu3YNN2/exF9//QU+n0/0rqPT6Rg3bhyGDBlilPvrCoVCgZeXF9zd3YlehE+L&#10;lu4fQjuxOABQFyxYQLxqbW2trKmpUR47dkz9MNd6604ul3frH0MikTqI455FQkNDERoa2uNxmqQU&#10;KRQKmEwmWltb4eLiYvTKi6amJrS0tMDKyqrDaxERERg7dizu3bvXK9VbXU3OXC4XixYtgkKhgFwu&#10;B41GQ1tbGx49egSxWIzr16+3O14mkxmljxeJREJsbCxef/31XvtcK5VKyGQyMBgM3LhxA5988gnK&#10;ysp65d59dE1hYSGOHDmCxsZGREREgM1mm33W4NKlS/jyyy/R2toKMpkMDocDKyurdlYcNTU18Pf3&#10;x8svv9yhB2VPNDU14dixY2hra0NAQAACAgJgaWnZ5XeFQqHA1tYWLBYLCoWCyMbLZDIiA8ZgMGBp&#10;aQkKhULMnXK5HEKhECEhIYiNjYVAIMD169dx+PDhDubEq1evBvC46IbBYEAqlcLa2ho2NjYmDXop&#10;FIrZf156i4KCAq30vgwGw1i/O6KvnVAoVDY2NoJOp4PP57cPnhwdHVX5+fmqlJQUFY/H00nz1NDQ&#10;gIyMDHA4nC5bWTyNaW1TwuVyER4ejtGjRyMqKgqDBg0y6v327NmDqqoqvPHGGx1cyKdNmwYymYzP&#10;P/8cd+/eNeo4NCEtLQ07d+5EVVUVodEoKytDU1OT0e/t7e2N1157DXPmzOnVSU8ikSA9PR1nz57F&#10;iRMnnskCjKeRyspK/PXXXzh9+jQiIyOxYcMGDB482NTD6pSKigps27YNR44cIWxQrKyssHbtWsyY&#10;MQN8Pp/wdJJIJLCxscHAgQN1vl9ycjLWrVuHTz/9FBEREV0uAO3s7PDuu+9i2rRpePToEQoKCvDg&#10;wQPweDzU1dVBoVAgIiICEydOhL29PaGbIpPJsLCwQHZ2Nr755ptuiyUSExNRWFgIJpNJLPaXLFmC&#10;tWvX6vz++jAcSUlJOHz4MKGz6wkqlYqAgABjeq+pACjPnTuH0tJSkMlkyGQyUP39/dsd5OPjo7Cy&#10;stJZMMHj8bBnzx5QKBQ899xzeo/6WYdGo3WZwra0tISXlxdiYmIQHR3dZRmxoamtrcXJkyfh7e0N&#10;Ozs7uLi4EDoICwsLhIeHG72izM7ODmPGjIG9vT3xs6amJlRVVUEoFILP56OtrQ2nTp3CkSNHerUP&#10;FIVCgb29PaZNm4ZZs2b1evl1amoqdu/ejcuXL2s8wfRhfFpbWwn9T21tLYKCgtC/f39YW1ub3RaM&#10;QCDA5cuX222Z0+l0DB48GMOHD+/yPJFIhOrqakgkEjx69KhTa5Gu7nf16lXExcWhtbUVdXV1nR5H&#10;o9Hg7+9PZKkGDx6M8vJy8Hg8Qr4RGBiI4cOHd1rd3NDQgGvXrnVrh1NaWkq47KuhUChgsVgYP348&#10;nJ2dNXpPfRiHpKQkHDlyROOdDW9vb4waNcrY1hLKkpISZUlJCfGDzgTjegkmamtrcerUKURERPQF&#10;TxpgZWWFESNGoKCgAIWFhe30Bt7e3vjss8/w3HPPoaWlpVf7BQqFQnz88cfg8XjYunUr3N3de+3e&#10;ALBu3Tq8//777d5zdnY2Dh06hPT0dFRUVIBCoaClpaXX24wwmUy8//77ePnll03yUExOTsbBgwf7&#10;tE1mDJ/Px2+//QapVIrVq1fDycnJ1EMyCNXV1fjzzz9x4cIFPHz4kGimrCkHDhzAyZMnu9RVtrS0&#10;4M8//wSbzcaQIUNgbW2N/v37w83NjciEMRgMg1egXbt2DSUlJaDRaHhyN6aP3qehoUErSYizszOC&#10;goKM0bybBDzWgjMYDAUA5ZPFE135POlVqqNQKP7RHaG1gcPh4LnnngOXy0V+fj4EAgGhbxo0aBCG&#10;DBkCKpXa695Bar1DcnIyfvzxR7zwwgvEFgSZTDZ6IOfj4wMWi4ULFy4gKysL1tbWSE5ORmJiImpr&#10;a00WOKhtIiZMmNBrGid1h/H8/HwkJSXhzJkzfYGTmSOVSlFcXIy9e/dCIBBg0aJFRMWZOeDo6Ij1&#10;69fjwIEDSE5O7rFoQiQSITU1FUePHkVSUhLy8vJ0qkytr6/vtiCltbUVJ0+ehK2tLfz8/MBisYiW&#10;Ut3B5/ORnJyMo0eP9vhexowZQ2Su8vLycOvWLZSVlaGsrAx//vknxGIxmEwm/Pz8EBIS0mcV0Mto&#10;23/Ox8cH48aN63IHQCAQ6FMURPLx8VHOnTtX4eTkpHwyo2leueR/IBYWFggJCem0JYg5UF5ejm++&#10;+QZ8Ph+///47gMeZl5CQEKSlpaG+vr5dTyZDYWNjA6FQiJ9//hmnTp0y+PV1ZcGCBfjwww979Z4i&#10;kQi5ubnYuXMndu/erVdzyz56l6KiInz99deQSCTYtm2bqYdDYG9vj5UrV8LGxgZpaWk9Plyamprw&#10;7bffGqXDwJMoFAoIBAJkZ2dr1YessrISmzdv1kiHOXv2bGzcuBEAkJWVhZ9++gnHjx9HXV0d/vrr&#10;L5w6dQrOzs5YuXIlfH19+4InM8fJyanLnRGJRILCwkK9upr4+vri9ddfV9rb27dLKvWqSWYf2qE2&#10;4XN3d8crr7zS4+rLmFRXV+Pu3buIiIiAo6Mj1q1bBzKZjO3bt6OhocHg99u+fTtOnz5tNv0WQ0JC&#10;sGTJEpP0M3v06BF+++03HD9+3GBNmfvoXW7duoWffvoJ06ZN06ulkjERCoX44osv8OjRI8ybN++Z&#10;2WrsDl9fX7z22mtQKpXYuXMngMdZw7KyMhw6dAjFxcXgcDgdpAFqP7XBgwcjNjYWHh4evdqZQV/E&#10;YjEOHjyIhIQEsFgsSKVSUKlUzJkzB9OnTzf18AxGeXk5srOz29nW6EC7tixqOgue1AeZTeDU1taG&#10;1tbWXtX8GAOVSgWZTAY+nw+BQACVStWh8pDJZKKlpQUFBQWIi4vD3r17MXXqVCxbtswgwROTyQSX&#10;y+02dd4ZeXl5OHLkCEgkEtHTa9y4cTh79qxRgqeLFy8a/Jq6QCKRQCaTERMTgzVr1hizoqMDalO/&#10;7OxsXL16Vd8JoA8TcufOHQgEAlhbW5tV8OTq6oqYmBhcu3YNzc3NSE9PB4PBQExMjEmDJ5FIhNLS&#10;UvTv37/b49TfkYcPH2qVqVJjYWGBAQMGIDo6GpcvX4ZQKASTyURdXR3y8/ORn5/f7flqy5aRI0ci&#10;IiICVlZWZmc3IJPJUFdXh5aWFlCpVHC5XJSVleH06dM4ceJEu2O9vb2fqeDpwYMHuHr1agcDZh3p&#10;NnhSH/CkcNzkGai8vDzEx8djzJgxRm/WaEykUikqKysRFxeHY8cDCx7nAAAgAElEQVSOQSwWdwgI&#10;yWQyoRlTizEVCgVKS0vbVZ7pio+PDxYtWoSjR49q1R+uoKAAhw8fRnBwMGFf4O/vT+gmrl69qvfY&#10;zBEPDw9s2rQJS5YsMVg7HE1pa2vDN998g99//73PjuApR6VSobS0FGfOnIGdnR2GDx9uNKNIbYiM&#10;jMTWrVvx1VdfYffu3aYeDkFGRgZWr16NTZs24ZVXXunyuLa2Nvz444/49ddf9eq9N3HiRPj5+cHW&#10;1hY5OTn4+OOPNeqCUVBQgF27duG3337D9OnT8fbbb5tVcAwAdXV1+Pjjj3Hp0iU4ODiATqdDLBZ3&#10;2nD+WSMrKwuJiYk6BdY90VnwpG7RogRgFoZM9+/fxx9//AF7e3uzD56amppw7949NDY2EpkiEokE&#10;BoOB2tpa5ObmIjExEampqRpfk0ajGWw14+Pjg8WLF6O0tFTr5rplZWWIj49Hv379MGTIELi7u+OF&#10;F17Aw4cPOwRPDAaD8F1qbW0lGuzK5fKnonUImUyGs7Mznn/+eUyaNKlXM07A4wnv8uXLOHPmzD/a&#10;joDNZsPV1RVOTk5gs9laC+VJJBJUKhVEIhHKysrw8OFDk2nGxGIxEhISQKVSu23E25tQqVT4+/u3&#10;6x3a2tqK/Px8BAQEgEwmm8Q4UiKRoLi4uNvMT0NDAy5evIgzZ87obRLr4uJCOKfb2tpi0qRJsLS0&#10;BJfL7fT9U6lUqFQq5OXlgcfjAXichRKJRHqNw1Co53c2mw0ej4fr16+jsLCw01Y6zzICgcBQgVOH&#10;h1Z3mSezecIJBAIkJydj3rx5ph5KjxQWFuLtt99Genp6u0wRiUQi3LC1/WOy2WyDrWZoNBp8fHx0&#10;9ov666+/UFpaih9++AHR0dFgsVidloiy2Wx4e3ujpqYGra2toNFooNFoEIlET4Vuh0ql4s0338Sm&#10;TZtMcv99+/bhP//5T6/bMJgTbDYbgwYNwowZMxATE4PAwECIxWKNg2/1lqtCocCjR49w9OhRHDx4&#10;EJWVlYbosq4TfD4ft2/fRlZWFsLCwkClUs3ONLiurg5nz56Fg4MDRowYYXbbUGoOHTqEd955x+Df&#10;EQcHB3zwwQeQSCRd/m3YbDbkcjm2bNmCrVu3GvT+huDkyZP49NNPIRAIwGKxtHLr7qMd6p23jpon&#10;dQUV8Lh/UU1Njaq5uVl9MBk6NghubGxEfX19p1tNw4YNw6RJk3D79m2NnaDFYrHJq4ykUikSEhKQ&#10;mpoKCwuLdpMKiUQCm81GZmYm1EZa2uqKuoJMJhvcT0if6xUVFeHnn3+GUqnEqFGjMG3aNGIPvaCg&#10;AMDjlWNDQwOxElMHTOacdbKwsICrqyv8/PwwZMgQrVtRGAL1qj89Pf2ZD5zs7e0xYMAA+Pv7w8nJ&#10;CSqVishMqu05vL29MXDgQLi7u4PFYumse7S3t4dSqYSLiwsR0FMoFFCpVCgUCrS0tODhw4coLCxE&#10;aWkppFKp0ewgqqursWvXLgDA3LlzYWNjY5T76AqLxUJgYCA8PT3NskdfRUUFzp49i6NHj+r0HUlM&#10;TIS7uzuioqLg6OjY4XUKhaLR34ROp5uFSPzixYtITk4mdija2tpw/fp14vljqoWCLsjlcnMdb8fM&#10;07Fjx/7v1f8vYHZxcVFFR0er7t+/j//fIFjrJ15JSQlu3LiBkSNHdviATp06FSwWCx999BFSUlJ0&#10;eB+mQSKR4MiRIzhw4ECv3pdKpZrVJNbc3IzDhw+Dz+fD09MTvr6++PLLLyEWi4ngSSgUQiAQEOfI&#10;ZDKjWBoYEjc3N0ycOBFLly7t1mXZmPB4POzevdvoHed7G3UWSJ0JUiqV8PPzw4oVKzBhwoRecWnv&#10;rt9kY2Mj0tLScP36dZw7dw4FBQUQCoWg0WjEeA1Fa2srUlJSwOFwMH78eLMLnhwcHDBlypR25d9P&#10;9pYzNenp6Xj//fd1LlQ5ffo0Kioq8MUXX2Dy5Ml6jeXJOY1Go/XKPK1eZNBoNKhUKpw4cQI///yz&#10;1tdRfx9JJBLxPkyZZZTL5cjPzzdKAZKeqJNJ7aA+KcZTKpWgUqnw9PRUJCcnKysqKnT2RygpKUFy&#10;cjK8vLw6BE8MBgMhISFmN2mYG/369cOiRYuwdOlSk9oUdEVWVhY++ugjrF69GiNHjsTbb78NT09P&#10;XLlyBampqRAKhWYz4XaHg4MDli1bhpkzZ4LNZsPT09NkY3n06BGuXr3arm3GswCXy0VoaChiYmIQ&#10;EBAAoVAIV1dXBAcHm4X2Ry3idnd3R3R0NPh8PoRCIcrKynD8+HGjNJUuLi7Gvn37MH/+fAQGBhr8&#10;+oYiPj4ev/zyS7f94nqD+vp67N27FwcOHNDLtwd4XIT03nvvIT8/H4sXL9a6GOfevXv47bffcPjw&#10;YdDpdMybNw/r16/vlU4MhYWF2LVrF3g8HqytrXH79m2tr0GhUODl5YXo6GgMGTIE9vb2EIvFiIiI&#10;MMKINaO4uBjnzp0jNGQmRp00Uuu/O2aeZsyY0dmJKqFQqLS0tNR5j6W0tBTJycmIiYnp1FmXTqeb&#10;7V56Z6hUKjx48MBo5eJsNhsuLi5gMBiQyWSoqanBsGHDsGLFCgQFBRnlnvpSUVGBvXv3wt7eHiNH&#10;joS3tzdeeukleHl5gcPhtHNMBx5nH6hUKhoaGlBVVWUWLtlkMhmRkZFYsGABIiMjTTYOdYVlZmbm&#10;MyEQp9PpcHZ2JvqPRUREYMqUKYiNje31XoCawmazwWaz233fampqIBAI0NDQAA6HA6FQaLDPbklJ&#10;Cfbu3QsLCws4ODiAy+XqfU1DIBKJUFRUhICAABQXFyM+Ph4XLlwwyVj4fD4KCwvh4+OD9PR0HDx4&#10;0CDeb2KxGPfv38ehQ4cQFBSE0NBQNDQ0wMXFRaPikKKiIhw8eBBCoRD29vaYNWsWRowYofe4/o5A&#10;IEBVVRWkUiloNBqcnJxw584dxMXFoaioSKtr2djYwNnZGXK5HNbW1hg1ahTmzp2L0NBQs0hkFBQU&#10;ID4+Hnl5eRqfY2FhYeyxKwUCgSI3Nxd+fn7tejJ2JXwxSIuW4uJi8Pl8fS5jNuzZswdbt241Wnln&#10;ZGQk3n//ffj4+KChoQFSqRQcDqddFYy58uQetY2NDWJjYxEWFkaIw8lkMlQqFSwsLMDlcrF//35s&#10;2bLFLFr4bNy4EW+//Xan2ofepKysDJ9//jkOHjwIiURi0rEYAmdnZ7zzzjsYM2YMxGIxbGxsYGNj&#10;0+tthvSFy+Xitddew7Jly8DlcnH06FF89NFHBqmqkkqlKC0tRXx8PKhUKmbMmAEfHx8DjFo/CgoK&#10;8N577+Grr76CWCzWuPmvMbhx4wbeeOMNyGQyolrSkOTm5uLNN9+EXC4Hi8XCBx98gFmzZhn0Hvpw&#10;584dfPTRRygvLweXywWdTkdTU5NOC6zhw4fj3XffhaenJ/h8PjgcDuzt7c1CtwU8zizm5ORoPP/1&#10;69cPU6ZMQVRUlDGHpUpLS8PixYuJLXw1XQVPap8nFXQUjAOPVzCmFnkbivLy8h4N04DHVvFjxoyB&#10;ra0t6uvrCR0Zk8nEw4cPkZaW1qnIkcPhYNCgQbC3tzfptpEu5OTk4NSpUxgxYgTs7e2J/7rCxcXF&#10;ZBVGXC4XkZGRYDAYoFKpmDBhglb2F/n5+SgtLYWTkxM8PT3BZrMNkkEtLi5GRkbGUy0S9/Pzw6BB&#10;gyAQCDBgwABMnToV3t7eph6WXlCpVHh7exPvY9SoUZg9ezYaGhpAJpORkZGhdXPcJ1GpVEhJSYFY&#10;LEZQUJDJgqfw8HDExsbi7t27aGpqQm5ubq/d28nJCW5ubqitre0QqBUVFWmdYdEGoVDYzrLl5MmT&#10;cHJywsCBA2Ftbd3heJFIhLy8PFy8eJF4yIeHhxs8a9jS0oK8vDzExcUhLS0NYrFYq8BxwIABGD58&#10;ODE3sVgsjBo1CsOHD4eFhYVBx2oopFKpVlWBHh4eWLBgQacZP5FIhAcPHuj12WGxWKqAgACVpaWl&#10;srq6GlKptN1c313myfzFKmaIj48PPv/8c/j4+EAoFEKlUoFCoYDFYuH06dNYs2bNU/2A7IxLly7h&#10;3r17+Pbbb7F8+fIujxOLxSgpKUFaWprJgmpfX19s3boVAwcOhFAoJLaVNOXUqVPYv38/JkyYgMWL&#10;FyMwMFCvlZtSqUROTg6uXLlijkJJrZg8eTI+/fRTWFtbo62tzSx1evoyZMgQ/Prrr7CyskJBQQE2&#10;bdqkV/AEPM7S5+bmmtRBfsaMGRg0aBBee+01xMfH9+q9IyIiMGfOHCQkJODo0aPtXlMLsHurSnff&#10;vn3IyMjAjh07MHTo0A6vl5eX4/XXX0dSUhIAYPz48Vi3bp3BpRUPHz7EJ598gvj4eJ1E6LGxsfjh&#10;hx9AJpOhVCrNzg7DENjY2CAkJKTTBu137tzBDz/8gCtXruh6eRKXy8WyZcsUo0ePVtbX16v+/hns&#10;rl7dfGvKzZjKykrs3r0b8+fP71DZY2lpaTYf4ilTpqC5uRknT54krBX0obm5GXFxceBwOIiKiuo0&#10;86Qu0T5x4kSvl6NaWFhg/PjxWLp0KbEV2tnKEgCSk5Nx4cIFSKVSYpWmDrLUzuzBwcFoaWnRW/si&#10;lUpx/vx5HD58WC+HZFNAo9HA5XIREhKC4OBgzJ07l3BhN5etAENDpVJhZWUF4HF15vLly+Hr6wuV&#10;SoW7d+/ixo0bOn0mJBIJ4uLiwGKxMHr06F43ZQUAKyurTh9ExsLV1RWTJ08mdJKdZbtMYW3S0tLS&#10;5eJOrU1UExwcjAkTJnQ5l+gKl8vFjBkzCI9DbSuVs7Oz8fvvv8PKygpCoRAymQxUKhVsNhvh4eEI&#10;Dg426HhNAZlM7jLr/+jRI9y8eVMv2ZClpSUGDhyoCg8PV7a1tXX4LBrWPEgLdImmTSkw9vDwQEhI&#10;CGpqaiAWi7s0e3z48CE+//xzlJeX47vvvoOtrS1aWlpgY2PTbeDE4XB6NbAaOnQogoKCUF5ebpDg&#10;SaFQ4PTp06irq8OPP/7YafDU2NiIc+fOdUg/a7K61GUFqnY5b2hogIeHBzZu3Ijx48cDAGFWKpVK&#10;oVAoQCKRiIdHQkICPvnkky6va2FhAWdnZ3C5XL227IRCIVJSUnDu3Dmjbk0YCxcXF0RHR2PJkiUY&#10;NWoUEVT8U7C0tMScOXMwZ84cyGQy7Ny5EwUFBTr10VIoFDh+/Diqqqrg5eVlkuCJTCb3qiYtPDwc&#10;7777Lvz9/QGgVwM3Q2Fra2vwwAl4rBlctWoVOBwO0tPTtQ6erly50iHrwmAw4O3tjXXr1sHDwwM0&#10;Gq3DNpm64p7FYmmdlTcn5HK53js8ZDJZxWQylQBUnW119pR5MprTuC4rClMKjMeMGQNnZ2dYWFjg&#10;9u3b2L59e7dBx40bN7Bu3Tq0trbCy8sLn3/+OWxtbTsEja6urli5ciWWLVtmlC9hbyMUCrXekuvp&#10;s0ClUsFgMCCXy7USUw8dOhQbNmyAu7s7mExmuyaj5eXluHr1KtLT01FWVgYKhQIGgwEymdxjTysy&#10;mYyAgAC9V2+JiYn4/vvvkZGRodd1TEFsbCwWLFiAAQMGICgoyGx1FL0FjUbDvHnz0K9fP/z66684&#10;d+6cTtcxpb2HtbU13n33Xbi4uGD37t16b0d2d59ly5ZhzZo1Zlt5+SwikUhQUlKC3bt34+bNmyCT&#10;yR2CsubmZri7u2Pt2rUm87ozM57s89sO6s2bN9v9gEQiwcHBAVlZWRCJRAro2SC4q2wRk8nE5MmT&#10;UV1djdzc3B6jRKVSCR6Ph5ycHHh7e/f6tkD//v2Jh6+bmxsKCgpw5swZAI/72f295UpJSQkRXKlF&#10;5AA6fFg5HA6mTJkCPz8/Y7+FXqG1tRXp6ekICgrSSEzNYDAwbNgwODs7o6qqCiUlJZ1WkpBIpB6z&#10;lRQKBQMGDICTkxOampowbdo0zJ49G1QqFUVFRSgoKIBcLoeFhQWuX7+OQ4cOITs7WyvPGBaLhaio&#10;KIOkvQsKCnDjxg29r9MbqG0mrKysEBQUhOXLl2PJkiVmZd5qauzt7TF9+nRUVVWhtLQUYrEYLS0t&#10;aGpq0nhB0dLSgpSUFLi7u8POzq5X7VxoNBr8/Pwwf/58FBcX486dOz16cFEoFEilUvD5fNTW1qK5&#10;ubndnM9gMODm5gYulwsqlYrm5mZ4eXlh7ty5GDRokLHfUh9/QyKRIDMzE5mZmV0eY29vj2nTpvXi&#10;qMySJ9uydB48jRw5stMzZ86cqeLz+SoSiaRUqVQ67SepG3J2BovFwoYNG8DlcvHuu+/2aAqoUqmQ&#10;k5ODlJQU2NramlRT4eXlhc8++wwTJ05EQkICEhMTu62EaGxsxObNm4n/f5YpLy/He++9h7KyMvz7&#10;3//ucRvA0tISL774ImbPno2SkhLs3LkTP/30U7tjFAoFOttz/jsWFhbYtGkTli9fDj6fT/h//Pe/&#10;/8W2bdugVCphaWkJEokEoVCIhoYGrVO7S5Yswb/+9a+nwkLCkFAoFNja2mLhwoVYs2YNfHx8+gKn&#10;Lli4cCEiIiLw4MEDnDhxApcvX9ZYe1FRUYH33nsPJSUl2LJli87taPTBx8cHH3/8MVpaWnrcSmOx&#10;WKipqcGdO3dw8uRJJCUltVtIcrlcLF++HJMmTQKLxSJ0KuomvH308bTS5bZdbGysytnZWXH79m3l&#10;6dOnybqkktVeT2VlZXB2dgadTideU0+8np6eGu11K5VKpKamwtnZGUOHDtWqvNzQ0Gg0ODo6IjY2&#10;Fi4uLhg0aBBu3ryJa9eudap3kMlkZtnNmk6nY+bMmWhqasKdO3f0du0FHv+dRCIRSkpKiNW2UqmE&#10;UChERkZGh2CaQqHAwcEBbDYboaGhWLp0KSQSCdEFXKFQQKVStdvKIJFI8PPzQ1RUFHx8fNDa2orK&#10;ykrIZDK0trbi+vXrkMlkaGlpQUlJCY4dO6a3pojD4SAsLAyTJ0/W20qisrISly5d0nlrpzdRV4pG&#10;RkYSfQwHDBhg6mGZNWw2GxEREfDz84OdnR3c3d2Jli89oVQq0dLSgtLSUpNpPC0tLbWyTHB1dYWz&#10;szNcXV0xfPhw8Pl8WFhYgM/nw8/PDy+88IJG87WjoyNsbW017nf6T8Db2xsrVqxAbW0tUYxBIpFA&#10;oVDQ3NyMyspKFBUV4dGjR2ZhOqwPhnj+GJhud9u6DJ5+/PFHAFBu375dde7cOZ324RUKBXJycpCW&#10;loYxY8bo5YWhUqkgk8mQl5dnFuaKwGOx4IgRIxAdHY25c+di1apVOolFTQWDwcDSpUvh7++PF198&#10;EQ8ePDDYtdva2lBTUwN7e3vI5XJcunQJJ0+e7HRifDKDMXToUISFheG3337Dtm3bUFFR0U7nRCKR&#10;wOFwMGrUKLz55pvEg7y+vh5Xr17Ftm3bcOPGjXbNlA2hIQkLC8O//vUvjB07Vu9rZWVl4cMPP0Rp&#10;aane1zI2TCYTkZGRWLFiBSZNmmQWrVSeBigUCjgcDqZOnYoxY8aAxWLhiy++MPWwjAKNRkO/fv3Q&#10;r18/PP/88x1e1zRDGRoaikmTJnW5CP0nEhYWhm+++QYqlYr4PVIoFFAoFJSWluLWrVu4cOECkpOT&#10;UV5e3kE+8jTQ1taGsrIyFBcXm1sA2K1ZeE+CcRWFQlGfrLXmSS6X48qVK7C3t0dwcLBBjMSUSqVJ&#10;ylc7Q70CAB4HUuvWrcO4ceNga2uLS5cu4fDhwz1eo7KyElu2bMGqVaswbdo0k2xHGqOh5Z07d/D+&#10;++/jP//5D0JDQ3Hnzh1cuHCh06qRv/896XQ6JkyYAEdHR9TX14NEIsHe3h4WFhaQSCSoqalBfX09&#10;4uLiiN+/OsukDkiUSqVB7RDs7OwQHh7eLnuqKy0tLU+Fi/ikSZOwePFieHh4wMfH56lzBzcHyGQy&#10;rK2tsXLlSjg7O2Pv3r0aFQjcunULb7zxBpYtW4bRo0f3wkj1g0wmE+01amtrYWVlBTKZDIlEgsbG&#10;Rvj6+iImJga+vr5dznGjRo0izCBNGTw1Nzdj3759UCqVhKFuVxjbs49MJnc557i5uSEmJgbe3t6Y&#10;NGkSmpqa0NbWBjKZDDabDRsbG9jZ2YHH42Hfvn1ISUkBiUQym+enmtraWpw8eRLXr1/XKHiysLBA&#10;cHAwpkyZYgwvuSe1TgroGDwB3YilNEGpVKKtrQ3Z2dlmky0yFkwmE0/2CbSyskJSUlKPNvp8Ph8J&#10;CQmgUqkICgpCcHAwhEIhLC0tn8rSXTV1dXWIj4/HlClTEBYWhtraWq2CmcDAQKJZqlKphEwmA4PB&#10;QGtrK+7du4eDBw8iPj7e6H3g1JOXt7e33n8PiUSCqqoqZGRkmH3wZGNjg+nTp2Pp0qWmHsozga+v&#10;LzZu3Ijy8nKNgqfKykrs2rUL7u7uZh08SaVSyGQysFgs3Lx5E5999lmn2WU/Pz/U19dj3rx5Hfzv&#10;1NDpdISFhcHOzs7Yw+6W5uZm7N+/HxKJBLa2tggODoZMJut0kSmXyyGVSg2yqNIWtXzE0dERw4YN&#10;a/eaQqGATCYDk8lEv379TNabUBMaGhpw8eJFZGVlabSI53A4WLJkCebNm2dMI165s7OznMFgdBn/&#10;9JR5erLarg8tmDZtGhwdHfH999/j9OnTPR6fkpKCNWvWIDQ0FJGRkRg/fvxT16alK/TNat29exc/&#10;//wziouLwWaz0dzcjIqKil5x5O7Xrx/eeOMNLFmyRG8fI4FAgOPHjyM+Pt6sFxMDBw7E8uXLMWHC&#10;BFMP5ZljyZIloNPpOHLkyFPp7fV3ysvLce3aNVy/fh1JSUld6lYKCgqwZ88euLq6dhk8mQtKpRJi&#10;sRjx8fHIzc3FrFmzMHfuXPj5+YFKpbabz+h0ukkCp544e/YsduzYQfjYqVvQmFvWCXgcgNfU1ADQ&#10;bHwMBgNBQUFG60dKpVLx0ksvKV999VW5l5eXaTJPzxIKhQJKpRIUCkUjM0srKyvExMQgNzcXNTU1&#10;sLKyQnNzM3JzczvNOjQ1NeHWrVu4d+8eeDwefH19NQqeqqqqkJeXh5aWFjg4OCAwMFBrgz0bGxuM&#10;GjUKdXV1aGxsNKjPzO3bt8Fisbp8UAQEBBBCSODxSk4gEKC8vBz19fWwt7dHYmIiTp8+jfr6euI4&#10;CoVCmFq2tLQYfFIgkUjgcrmYMmUKJk+e3G2vPk1Ri9mzs7MNMELDw2Qy4enpiUWLFmH58uUGec99&#10;tCc0NBTW1tZQKBQ4cOAAamtruzVAfPToEaqqquDi4mJ21Y21tbVISEjA//73P2RmZkIgEHR7fFVV&#10;FW7evIno6Gj4+fmZvTeYupBGKpVCJBIhNjYWVVVV7YwlzWF3oLS0FGVlZZDL5WAwGKDT6UhISMCp&#10;U6c0voazszMCAgLQ1tYGV1fXXtU2KpVKrbwByWRylwtZlUoFiUSCiooKXfVTJDKZrIqIiFAMGDBA&#10;r207Yky6jOJZgs/nQygUws7OTiszy6VLl2LWrFlwdnbGX3/9hddee63bNhxisRjZ2dkaV5xcvXoV&#10;77zzDiorKzFixAh8/fXXWneZ9vHxwa+//orAwEB88MEHBs2K/PXXXzh79mynE2tMTAzR3kINn89H&#10;SkoK/vjjD1y4cAFMJhNyuRzNzc3tzmUwGPDy8oJMJgOPxzN4rzwqlYpNmzbh3XffNdhDS12JaK74&#10;+vrihx9+QGxsrMmMGv8JeHp64ssvv0RgYCD+9a9/dTsfXLlyBVwuF4sWLTKrlhrV1dW4fv06jh8/&#10;rpVX2cGDB1FaWoqPPvqIcPs3d/Ly8lBeXo49e/ZAoVC0s5sxh3ZbJ0+exC+//EIsIqlUao+B7N8Z&#10;OXIkvvjiC3h4eKCpqemp1TfW1tbizJkzOHv2rNau7J2gs2BcjTr7RIKORplPM0VFRUhMTER+fj5U&#10;KhWYTCYGDx6McePGabQyt7GxIfyGIiMj8eqrr+LPP//EvXv3ujxHLBZr/PBSl+kDQH5+Pnbs2AGJ&#10;RILhw4drJT5Xi7INPRkIBIIuv8jR0dFYunQpSCQS6urqkJiYiLS0NJSUlCA9PR18Pr9LfxyFQgGB&#10;QEBYGRgSf39/zJgxA5MmTTLoar+iokKrruG9hXolN2zYMKJEvTfNGf9pqH+3AwYMwKhRo3D+/Pku&#10;t7t4PB5Onz6N6OjoXg+elEolmpqakJ6ejszMTJDJZDAYDFAoFDx8+BD3799HSkoKLCwsMHXqVAwc&#10;OBCtra24efMmkpOTu7xufn6+Xj3HehuJRGJWGsWmpibcu3cPjx49InqK8ng8ra5Bo9Ewbtw4hIaG&#10;orGxEWPGjIGnpycYDMZT7cGlbgGWlJSk79zd466bpsGTAgAZZhBAqS0Leot79+5h8+bN7baMIiIi&#10;4OPjo/W2hre3N95//31YWVnhtddeM/RQ0djYiH379qG8vBz79+83++asasNK4LEmYvPmzSguLtbo&#10;XHWrAWMwa9YsfPnllwa9Zn5+Pq5evdruc2Qu0Gg0TJkyBXPnzjVJT7V/Kv3798eyZcsgEomIbgWd&#10;UVVVZZKMZWNjI27duoVffvmlW0+y/v37480334TacPmrr77qNnjqQz+qqqqwd+9eHD9+XGfJApPJ&#10;xNKlS7FkyRIjjNB0tLW1Ec8QPRfV3WadgG6CpzVr1oBOp+PevXsquVyuV4+7v3eifhJbW1tER0ej&#10;qakJzc3NPb7hiooK/Pvf/8bq1asxd+5ckzjw1tbW4siRI6DT6QgMDCT8hDQlNjYW27dvB4vFQnFx&#10;Mfbv329Q8WheXh7eeecdWFhYgE6nY+HChRg1alSP58XExGD79u34/fffce3aNYONpysyMzNx4MAB&#10;VFVV4cqVK6irqzP6PbsjMDAQixcvxrx58wx+7cTEROzevdvs/Gvs7OwwcuRIzJs3D6NHjzZm9Uof&#10;f8Pe3h5jxoxBU1MTFAoFbt++3WkHApVKZVDbjZ4oLi7GwYMHcevWLYhEIuTn53d57OzZs7Fy5UoE&#10;BQVpfH2hUIgvvvgCjx49wrx58+Dk5GSIYfcqISEhWLlyJcwoNHIAACAASURBVKZPn94r9zt16hT+&#10;/PNPWFhYoLa2FikpKRqbSjo4OGDlypUYMmQImpubIRKJwGaz+3rX9YxuwdOtW7egUqlgY2OjiomJ&#10;UfJ4PFVZWZlOI+Dz+UhOToanpyfc3NzabQk4ODhgxowZRLqtp+0qoVCI5ORkODs747nnnjNJ8CQU&#10;CpGWlka4CGsbPAUHBxMp+MLCQuTm5qKoqAg0Gg0ymQzu7u4avy8OhwNvb+92WZiqqir873//A/A4&#10;q+Di4oLIyMgeH4yurq5YtGgRMjMzeyV4SkpKQlZWFsrLyztomnoTdfZr9OjRWL16tVEm84KCgm5b&#10;+JiKIUOGYOnSpRg1apTZZyqfRaytrTFp0iTQ6XRC7/d3ZDIZ0tPTERkZiX79+hk9wK2qqsKhQ4cI&#10;01w7OztCl6gW4TY2NsLOzg7z58/Hc889p9X1JRIJ0tPTIRKJwGQyMWfOHHA4HLMTxHdHQEAAXnrp&#10;pV5r5n737l388ccfOp3r7u6OOXPmIDIy0sCjeqbpMVnU5VN/+/btUKlUsLe3V0qlUsUXX3yhc/BU&#10;XV2NPXv2wMLCAmvWrGlXZWFjY4Nhw4YhNTUVFy5ceCqEqhYWFvDx8YG7u7veGiEPDw98++23CAoK&#10;wv79+xEcHIx169Zp/EEPCAjAnDlzcOrUqU5XiHK5HN988w2Ki4vx1ltvmZXotKamBg0NDSbXEzg7&#10;O2PTpk1YsWIFoU/7pxASEoKpU6fqbcPQh+44Ojpi9OjRiIuL6/T1trY2/PXXX7C0tMTatWvh5uZm&#10;1PGotYRqFixYgFdeeQVyuZzYPlT7HmnTxuXvFBQU4IMPPkBDQwPefPNNs6hce9YYOHAgZs2aZbSy&#10;/meMHpsBP0mXwdPfGgYrHRwc1KJxrbfvxGIxeDwe0tPTO1RFqa39PTw8zHLlIRKJOpQ8qkv7IyIi&#10;9BbW0ul0uLm5YcaMGSCTyYiIiMDUqVM1Pj8wMBDz589HSUlJp8GTSqWCQCDAxYsX4ePjAysrK7i6&#10;unY7UYWGhiIqKgqZmZlG7TcklUp7dTuiM5ydnfH8889j8uTJBnHA7wwej2d2WicnJyeMHDkSkydP&#10;7guczAAHBweMHTsWPB4PhYWF7TROMpkMpaWluHbtGhYuXGj04IlEIrWbiz09PRESEtLjeUKhEJmZ&#10;mbh//75G95HL5aipqUFCQgL8/f0xa9Ys0Ol0sy5WYDKZ6N+/P6KiorTecTAFFAoFTU1NuHHjBoqK&#10;iiAWizXSAonFYqJvq7HmB5lMhqqqKly+fFmj6kC1O3p3LvWtra26JmDUH3i1v6XumacnUEdiRsXc&#10;jMaUSiUkEglqa2s7BE8sFgvBwcEGTZ+HhITAx8dH69UXnU7HoEGDetxqqqiowObNm8Hj8bBlyxZ4&#10;e3t3eay6K/yGDRtw8eJFrcbztLFhwwb8+9//Ntr1c3JycPjwYY0fKL3F0KFDsXXr1nY2EX2YDiqV&#10;ivXr1yM0NBSvvPIKsrKyOhzTW32/rK2tdcqop6amYsOGDd1qpDrj8uXLSEtLg0qlwuTJk81ad+fh&#10;4YFt27Y9NTYLOTk5KCwsJIJSTQInlUqFhoYGTJkyBT/88AP8/f2NMjahUIhPPvkEu3bt0uh4MpmM&#10;0aNH44UXXoCzs3O719QNtfPz8/UtrtA/89TJxfSusOvuD2eOWSelUtnphNXa2ooHDx4gJCQEVCrV&#10;IOX9NBpN57Q1g8HQeBWUkpKCb775Bj4+PnB1dUV0dDT69evX4Tgul9ttT6enGTqdjuDgYEycOBFT&#10;pkwx6r14PB6OHz+O3Nxco95HU0gkEhgMhk7Von0Yn/79+2POnDmQyWQoLCxsl6nvrb6eZDK53Xx8&#10;5swZODo6YsKECR3mivPnzyM1NRV2dna4e/cuysvLdbqnQCDA7t27UVFRgcjISMhkMly+fNkolgaR&#10;kZGIioqCo6MjrKysoFAoIBaL0dbWBplMBoVC0enziM/nw8/Pj2hG/jQgk8l0rk6vq6vDo0ePjBY8&#10;KZVKrbSuZDIZUVFRmD59eocWPlKpFMePH8fu3bu79U3ricDAQOXs2bMVoaGhKuBxBq6rYF7TvKNB&#10;gqenCXWFoEgk6jBh1dbW4o8//gCZTMaECRPA5XJ19u8hk8mgUqmgUql6pas1DZ4KCwtRWFgI4PF+&#10;+JYtWzoNnqhUKvz9/ZGUlKRPKtTscHR0hJ+fH1566SWsWLHC6Perr68nWiOYA3Z2dhg7dizGjh1r&#10;dtnePh5vp7722mtgMpn4+OOP2wVPKpWqV76HVCq13VZNUlISiouL4ejo2GGuOHbsGHbs2GGQ+545&#10;cwZpaWn47rvvsHjxYsLrrbPxMZlMkMlkjYNJEolEbA0FBwdj4cKFCAwMBJvNJq5hjgt4NaZYyDY0&#10;NODy5ctwcnKCv7+/yQ1BSSQSPDw8Ol30yWQyXLx4sdOCC22IiYlRffjhh0o6na6qra0FiUTSO3j6&#10;e/bpmTfLFIlEuHv3LrKzsztE7i0tLbh79y6EQiFOnToFJpOpVXSvUqlAIpEgk8ng6emJ4cOHY/jw&#10;4XB0dNQ5gBo8eDBGjBiBnJwcjd1l8/Pz8eGHH+LBgwd48cUX25mjsVgsrF+/Hra2tvj555+J3kNP&#10;K5aWlpg7dy4mTZoEOzs7ounwPwX1gyEkJAQvvPACxo8fb9bbI/9UKBQKOBwOPDw8OjysWltbkZ+f&#10;j4CAgE6b1BqKgIAAfP3119i+fTv+/PNPg7v3d4dQKMT+/fsJrU5nhISEYO3atejXr59GmQsqlQoG&#10;g4GbN2/iypUryMnJwdatW2FnZwc6nQ6xWIyxY8fiueeeM1ufs4ULF8LS0hJ79uzp1mDZkJSXl+P3&#10;338Hi8XCG2+8YfLgqTegUqmg0+kqACorK6tuv2PaKN7+bpapNd31sGEymbC1tdX4Id3Q0IB79+5h&#10;9OjRRllBCwQCXLlyBTdv3uwgapbJZKirq0NdXR1u3ryp1304HA6ysrLw6NEjDBo0CCEhITpZ448f&#10;Px4tLS3473//q3HvNKlUiqysLEilUvTv3x8zZ84Eg8EAmUwmKmmef/553Lt3D2fPnoVYLNZ6XOYA&#10;g8HAyJEjsWbNGo1b16hUKpSWlqKhoQFsNhuOjo5gs9lP7QRCJpMRHR2NJUuWYPTo0Sax+OhDczw8&#10;PDB69Oh2zXarq6sJr5/JkycbTVhtY2OD0aNHg8fj4dixY5DL5ZDJZCguLoZYLAadTjfa90AkEuHC&#10;hQvdHuPm5oa5c+dqve3MZDKRnp6O1NRU3Llzp91rGRkZKC0txdChQ+Hq6gqJRAJLS0vY29vDxsbG&#10;5FlaT09PLFu2DJWVlWhsbASHw9Fot4FCoUAikaCpqQmNjY2d7qR0hVwuR3V1NQoLC82yobARIOEJ&#10;vVNP1i3aBk9KPA6edEIikYDP53ca3bu6umLo0KFISkrSaDVx9+5dfPTRR1i/fj0WLlyo65C6RCwW&#10;o7CwEFVVVUZN57a0tCA1NRX37t0Di8XCu+++i5deeknr6zg6OmLIkCE6rZyKiorw+uuvg8fj4a23&#10;3mr3oQkKCsJ///tf+Pn54auvvtL62ubAypUr8dZbb8HDw0Pjc+RyOXbs2IFTp05h5MiRWLBgAUaO&#10;HPnUZmvIZDKmTZuGZcuWmfxB0EfPDB8+HNu2bcNXX32FnTt3AngsF4iLi4ObmxsmTpxo9Ko09SJK&#10;IpGgubkZP/30E1pbW7Fy5cqnsvS9rq4OWVlZnQqKeTwedu7ciaNHj4JGo0EoFCIsLAxz587FqFGj&#10;zKJlibW1NTZu3IhFixYRetyenk3W1taoqKhAYmIizp49iwcPHmhd4fxk4/Z/CAroIxhX762rv6Aj&#10;R45U5ebmKtPS0lTNzc06RRMFBQU4cuQIZs+eDT8/v3avhYaGYvXq1RCJRLh06VKP1xIIBEhOTkZ0&#10;dLRRgieZTEYIz4wZdcvl8nauwuo+dbrA4XB0Ep2rS4ZPnz4NR0dHPPfcc3B3dwfwOI3p6uqKqVOn&#10;orKyEpWVlWhoaEBJSUmnNgYcDgdRUVGwtbVFcXExCgsLUVtbq/N70hUymQx3d3cMGzYMs2bNQv/+&#10;/Ts9js/n4+HDhygpKUFDQwNoNBpsbGzQ2NiIhIQEPHjwAN7e3hqX+D6JRCIxuWu6mv79+8Pf378v&#10;cHpKoFAo8PX1xYABA2BhYYG2tjYAj7P3dXV1vZIJGDVqFLZs2YJDhw4hLS0NPB4PiYmJmD9/vkmD&#10;J7FYjNraWo0zT3w+H/fv38f58+e7XJi3tLR00K3W19ejsbERAoEAM2bMgIODg0l1URQKBW5ublpb&#10;Vbi7u4PL5cLNzQ0ZGRlobm5u57XYGTKZDJaWluByuUYL1CsqKgzahN4AaFxpB2gQPKkrPBYsWKAc&#10;MGCAcv369aqkpCSdNE95eXn4448/4OHh0SF4sre3x7Rp03D+/HmNgqc+DM+dO3dw9+5dNDQ04J13&#10;3mkXiI0ePRrh4eF4+PAh4uPjsW/fvk6DJ1dXV2zevBm+vr7YvXs3Dh061OvBE41Gg5OTE1asWIGN&#10;Gzd2qMx4kqKiIhw6dAhnz55Fbm4urKysCCGqUCiEq6srBg8ejKCgIK18XVpbW5GXl2e0/nva4Ovr&#10;i8mTJ8PT09PUQ+lDS3x8fBAVFYX09PQuNUDGws/PD2+++SZqa2uRlpbWq/fuDj6fj9zcXLi4uGiU&#10;ac/Pz8fbb7+N27dva3WfpqYmXLp0CWQyGWw22+QZKKlUioyMDEgkEoSHh2vsbs5gMDBgwAD4+flB&#10;LpcTmltNUGcfDR08PXz4EDdv3jQXLa06ntHKWaDLp0Envywll8tV0Gg0nZc8UqkUOTk5qKqq6vR1&#10;Eon0VBiPmSt2dnZ4+eWXwWKxcPnyZZ2ieoVCgRMnTqCmpgZkMhlhYWGYOXMmbG1tYW1tjaCgIMLY&#10;s6ioqF1zX6FQCF9fX4SGhqKkpAQ5OTmoqKgw9NvsEgaDgZkzZ2LSpEmwtbXFgAEDCP2YeqV+//59&#10;nDt3DrW1tWAwGCguLsb9+/eJcf599clisTBw4EB4e3trtdpva2vDw4cPzWJyiIyMxIoVK7TqP9aH&#10;eTBmzBhIpVJ8//33eusrtaWwsBBnzpxBQkICgMcPUn9/f5NbmLS0tKCoqAgDBw7UKHiSy+UaV0PP&#10;nj0bsbGxoNPpuH79Oo4ePYqrV69CoVAgLS0N48ePx9ChQ3XSpepLYWEh4uLikJGRQczDZDIZs2bN&#10;+rupdTvUz1VzerbyeDzcuHFDq/nRxcXF2Ia+al234YMnlUr15IV1rrjrzeoNY6Au5aXT6VoZ16mD&#10;DIlEArFYDJlMZtD0O4fDwdy5c2FtbY309HSdU6JpaWnESjMyMhLBwcFEuxgKhQJ/f/8evT/y8/OR&#10;mJho9G0rGo0GCwsLCAQCuLq6YunSpZg2bRqAx7/nxsZG0Gg0tLW1obKyEnFxcdi1a5fG43JyciK2&#10;MLVJ2asbqura0siQ+Pj4ICwszNTD6EMHbGxsMHbsWBw+fLjX733lyhW88847kEqlYLFYiI6ORkxM&#10;DJHxqK+v19eQUCdEIhEqKio6baLcGU1NTRo/cyZPnozVq1cDALy8vHD79m3k5+fjypUruHXrFkpK&#10;SoiWYg0NDZ3O3+rMDovF6nF7TFOqqqpw48YNXLlyBenp6e12Z+zs7DBs2DCIxWKIxWLCysHUQW53&#10;lJSU4O7duxp3XnB3d8eUKVO6lF+IxWJ94woVAAWTySQe6OrrdRV0ahOKqtNawD/AqqA7PD09sXHj&#10;RgwbNkyrthtql9ekpCQcO3asQxsGQ2HIMubc3FysW7cO69atIyYVTVAoFL3SeqV///6YNWsWoqKi&#10;CF2PVCpFbm4uEhISkJycDJFIBBqNBpFIhMrKSo2M96hUKl588UVs2LBBp/5dTU1NSE5O1rjy0Riw&#10;2WyEhIRg4MCBJhtDH88GFhYWGDt2LKZMmQIrKytcuXIF3377LZKTk3t9LGKxGNXV1T1+j4VCIXbu&#10;3InffvtNp0XMsGHDsGvXLvz00084fPgwRCIRrl27RuituurJKRQKYWFhgfXr12P69Ola37czCgsL&#10;kZyc3Gmm5uDBg7h9+zba2trA4XDg7++PSZMmaVxZbAqqqqq0cqIfMWIENm7c2OmiXSgUIjU1VZ8s&#10;P8nb21s1f/58ZUxMjDIvLw8UCoWwH+rKFFXbPJ56P/DJQOofh42NDaKjoxEREaHT+c7OzmAymbh9&#10;+zZKS0tBo9EIGwB1lkMfLC0t0b9/f73E52paW1tx9+5dnDhxAsHBwQgPD9d7NeXi4gJvb29UVVWh&#10;tLRUq3PVRmkuLi5oa2vDzJkzsXbtWri4uKCiogKlpaXIzMzEpUuXcPHiRRQWFurU1oJMJiMyMhKD&#10;Bg3S+lzg/1zoTWku6uXlhcWLF5v1JNpHz9DpdAwbNgwpKSmoqqoyiWWIQqFATU0NsrKyYG1tjbNn&#10;z+LMmTO9Pg4AaG5uRnZ2drdu5q2trbh27RqOHz+udbsYNdbW1oiKikJFRQUePHiA/Px8wqJGE3x8&#10;fBAQEABPT0+9s0BFRUVdBk85OTmEES+NRoOjoyOEQiFIJBLRKUL9zDEXtP0MOzs7dyk7yM7OxsmT&#10;J1FcXKzzeDw8PFTLly9X+Pr6qh48eACVStWjHYe2wZO6hK8vA6UHPj4+WLlyJRYuXAiZTAYSiUQ8&#10;4A3RnNbLywurVq0CnU43mPj+7NmzyMvLw5YtW7BkyRK9rjVhwgRs3rwZe/bsweeff67VuVQqFfPn&#10;z8err74KKysrQvOwa9cufPfdd2hpaYFKpUJraytaW1t7rR+YOeLk5IRx48YZvZFsH8bF2toab7/9&#10;NhwdHbFhw4ZeF44Dj6ub//jjD8THx4NMJmvVVsPQSKVS5OXldRs87d27Fx9++CEaGhr0vt+CBQsQ&#10;FBSEDz74AKdOndL4vF9++QWZmZn4+uuvMXz4cL3G0NjYiPLy8h7NmOVyOWpra7Fnzx7Ex8fDzc0N&#10;sbGxWL58Oby8vPQag7lSUlKCGzdudKml7gES8HixzGKxFDQaTalpOxpdFGT/6KyTIWAwGHBwcDDa&#10;9Z2dnTFz5kzweDydgycSiURU26m1WcXFxTh69ChsbW0xbNgwnXujMZlMeHh4YMqUKSgrKwODwYBY&#10;LEZZWRny8/NRW1sLS0tL+Pn5wc/PD+7u7qBSqZBIJLCyssLkyZPBYrHA4/FQW1sLiUSC+Ph4g/WP&#10;8/b2xtSpU596nRCdTv8nerQ8c6i34N3d3YnvSktLS7dVpIYgLCwMq1evxtmzZwkrD0MEI4aiM1lA&#10;dXU1Ll++jBMnThh0rP7+/pg5cyYsLS1haWnZqQ6GSqWCRqMhIyMDycnJUCqVKCkpMYg0Y8SIEVi2&#10;bBkSEhK63YJUqVSQyWTg8/ng8/koLi5GQ0MDFAoFAgICwOfzERYWhqFDh5qVgFwfqqurkZeXp88l&#10;SCQSSUWhUJQAlJpm6LT97T3pg2AUi1kulwtLS0uNP3BPu/jcWHA4HDg5Oel1DbV2Sl3eCgCnTp1C&#10;Tk4OduzYgZiYGJ2uKxKJIJFIEB0djejoaACPxafXr1/H7t27kZSUBG9vb6xYsQLPP/98uxWTUqlE&#10;Xl4evvvuOxw8eFDrbT9NmD9/Pr788kuDX7ePPvRBXTXV1NSE/Px8DB482Ki+XZGRkYiMjMR77733&#10;1BjkJicnY926dZ3aqOgDk8nEqlWrsGrVqh6P3bFjB1JTUw2q+Rw5ciT8/f3R1NSktX4rNze33cJy&#10;wYIFeP/99xEQEGDWonJN0bXx8d/QOinUZfC0devWdv9msViora2FWCxWMplMpVQqJeu6JSIQCCCR&#10;SDr9w4WHh2PixIm4ceOGRmLs+Ph4UKlULFq0SGd9yrOKv78/YmNjkZaWplN3cvWHsrPGyJ999hmq&#10;q6sxbdo0g2Q32Gw2RowYARaLhRkzZsDPzw9DhgyBtbU1ysrKcP78edTU1BCruYyMDK3E+prg5+eH&#10;efPmGcV0tTdhMBhwc3NDVFSUwap9+jA9NBoNHA4HdXV1uHjxIqytrRESEmLqYZkF9fX1iI+Px4ED&#10;B7oUcj/tWFlZYc2aNRg0aBDEYjFu3LiBmzdvaq2rTEtLwyeffAIajYYhQ4ZgwYIFfVv7/5cY0pgu&#10;g6f09PR2/1YqlaDRaIiMjFQ4ODgoLl68SGltbSVDhy28zMxMnD9/HlFRUR22fkaOHEmkGzV5OBYU&#10;FOCXX35BSEiIQYMnGo0GBwcHkMlkODs7g0QiQaVSobq6Gg4ODk+FU3N4eDhWrFgBiUSCGzduaHWu&#10;SqXqcuXU0tKCy5cvQ6VSwc/Pj7Ax0BQGg9GhGpBOp8PFxYUwoWtrayMmwStXruDDDz8kHN+NRXR0&#10;NF599VU4Ozsb9T7Ghs1mY/bs2Zg5c2ZfD7tnCHt7e0ycOBG3bt1CZmYmwsLCeiV4srW1BZPJ7BWh&#10;OpPJBIfDgVKpRGNjY7c7C08Keu/fv4/vv/9e7+rWxsZGYt4jk8mgUCgmdRV/EiaTiYkTJ2L8+PFo&#10;bW3Fjh07UF5ernX2vaioCEVFRQCArKwsBAcHw8XFBdXV1ZDL5USQbk4Lr+7E23rY/Txpjmm4zNNb&#10;b73V7t8qlQpUKlXVr18/5dmzZ5UpKSk6+widO3cOQqEQ9vb2HYInLpeL8PBw2NjY6HRtQ6F2yl67&#10;dm27DJlEIoG9vf1T4dbs5OSEsWPH4ty5c0a5fmpqKl566SVs2LBBIxsDS0tL+Pr6Ijw8vEfH2n37&#10;9mH//v2wtLREXV2dUUWyzs7OePXVV7FixQqDCPZNjaWlJYYOHdpliW0fTyfe3t7YtGkTzp07h9u3&#10;bxtqu6JH1qxZA3d3d3z//fdGdxoPDAzEW2+9BalUiv/85z/dmuyqM9579uzBl19+aRBPtR9//BH3&#10;79/H9OnTMW7cODg4OBi9h6C2kMlkWFtbY+XKlRg6dCi++uornD59WqdrPXz4EJs3b8a2bdsIXzwv&#10;Ly+88cYbGD16tIFHrjtdJSvkcrkhWrxo7Cr+JF0GT91kE5QeHh5KXXqoqVEoFMjJyemyYkPXHm2G&#10;hMViYfDgwSYdgyFwcnLCgAEDYGtrC4FAYNDSeZFIhMzMTMTHxyMoKAhhYWHdOsBSqVTY2tqCzWZ3&#10;WM2pWy4olUpIJBIkJCQgJSXFYGPtDi6Xi6ioKLi6uvbK/YwNhUJ5JoLAPtrDYDDg6emJoKCgXvUP&#10;s7W1xcSJE5GdnU1kJzgcDlxdXUGhUIg5RZ0d4PP5qKmpQV1dHdGTrzscHR0RFBQEFxcXDB06FHPm&#10;zEFOTk6PpfVqk+KMjAzweDz93yge+w+dPn0azc3NqKqq+n/snXlcVPX+/1+zLzAw7MO+I7iBG4GI&#10;C4KmpuWWmqamZvarLFtMb/b4esusbt7uLfOWmjtW6lVU3MEdEHNFARFl3/dlhtnnzO8PO+cyMsCs&#10;iOXz8fDxKObMOZ/Zznmd9/J6IywsDIGBgXB2doadnV2X1yWy6eX27dtUly+fz7ea+BIKhRgxYgQO&#10;HDhg8j7EYjGuXbum87fCwkKEhobC19cXIpHIonVRBEGguLgYVVVVBm3v6OiI4cOHIzo6Wu/jYrHY&#10;rIjoHxklgs/nawoKCrQsFqtDxstSPk+AiSrtGU8GBoOBadOmQS6XY+/evVaZtXbs2DHk5ORg/fr1&#10;mD17dqfbyeVyFBYWoqKiooOFwIMHD/DBBx/g2rVrcHNzM6lGyxSYTCYCAgKepbee8dRAp9PBZDK7&#10;9aGxJEKhECtWrEBERATOnTuHsLAwzJgxQ2doMZvNBo1GQ2ZmJpKSkpCSktKlnQDJ2LFj8cUXX8DL&#10;ywsymQxcLhdisbhbmxGlUom2tjaLR+Da2tpw6dIlpKeng8lkIiEhAfPmzUNkZGSXA5FzcnLw8ccf&#10;Ux3OLBYLISEh1h4pYnHEYjG++uor5Ofn46uvvuowh9Ycbt26hR07duDChQsGbR8YGIj33nsPY8aM&#10;6fCYVqulJnWYCo/HQ3R0NBEYGEicOHECKSkpHQIMndnpmGNVoMUfHgl/VQiCgFKphFwuh1KphFar&#10;BUEQ0Gg0UKvV0Gg0YDKZoNFokMlk1DZqtRoqlQoKhQKtra2oq6uDn58foqKiLJ5nptPpCAsLQ0JC&#10;Ak6dOmW1QbWlpaXYu3cv7O3tMWHCBPD5/A7bMBgMCAQCODg4gMViIT8/H2fOnIGNjQ2ysrKQn58P&#10;tVptEXNPQxAKhUhISMCrr776VKRhDYFOpyM0NNTgoaHPePrw9vbGuHHj4O/v32PHZDKZcHFxQXx8&#10;PHx8fCAUCjstMtZoNCguLu72BsjZ2RkxMTF45ZVX4OPjAwaDQUV2DGlGIud3Pl6fay4EQeikglJS&#10;UkAQBOzt7bsUTwqFQieiMnHiRCxZsuSJ+iuNHTsWQ4cOhUKhAJfLBY/Hw6VLl7q0sCFriO7evYvD&#10;hw9j1qxZ8PLysohYLy4uxokTJwxOsQoEAoSGhuo99sOHD7F3715zvAxpfD5fO2nSJCImJoYoKCiA&#10;XC43OFJoqtGDVV3GaTSa0aFOS86II/fXvlhRLBZDJpPB3t4eDAYDjY2NqK+vR2trK5qamiCRSCjh&#10;RAoqlUoFLpcLGo2GpqYm6m5KoVCgra0NEokE5eXlyMvLw/Dhw/HOO+9YrUPKxcXFqtEVjUaDY8eO&#10;IT8/HxqNhvIWaQ85ZLdfv35gMBg4cOAA1qxZY7U1dYWDgwNGjBiBJUuWYNy4cU9kDdZg+PDhmDZt&#10;2p8mBfmMjvj5+T2xC7Kjo2O3ho85OTk4d+5ct/sKCQnB+vXrTa7NS0lJQUpKiknPNYbGxkacOnUK&#10;U6ZMQWxsbIfHyVl2xcXFOp1+CQkJ1JzNJ8WsWbM61KN+/fXXBgmOyspK/Prrr3B0dMSCBQssIp5k&#10;MpnFuqTz8/OxadMms/bH4XC04eHhRGRkJBEZGWmZgvFu0Pzxj1Q4FnUaZ7PZ6N+/P27evImWlpZu&#10;vZwIgkBVVRWUSqXF5rpVV1dj9+7duH79OhwcHKBUAHieWgAAIABJREFUKqFWq8HhcECn0yGTyaiO&#10;MDLyRK6FjDwRBEEZkSkUCiiVShAEAbVaDbVaDaVSCYlEArFYjAsXLqC1tRXvvvsuXnrpJbPX/zhe&#10;Xl747LPP8PPPP+PQoUOWKLLTS01NDTZu3AiFQtHBq8vZ2RlTp06FTCbDihUrcPr0aauswRCGDh2K&#10;d9991+hOwd5OVFQUpkyZ8qzm6Rk9Tl5eHnbu3InDhw+bvS8Gg6E3et0baWtrQ2JiIjZt2oSCggL0&#10;798fy5Yte+LC6XGkUilyc3OpUS7dwWaz4eTk9MSbt3oAcnKKUXQqnvQV+tHpdHA4HDAYDMLHx0dT&#10;UVFB4H8CyijUajXy8/MRGxsLGxsbnUiTjY0Npk6dCrFYjAMHDnQb/lWpVDh37hz8/PwQFxdnsvN1&#10;e5qamnD06FFkZGSYvS9DaG1txYULFzB69GiriCeBQICRI0eirq4OJ0+etJp4amlpwZkzZ/Q+ptVq&#10;oVAokJmZia1btxpUTGpp6HQ6HBwcMHLkSIwdO7bHj29tvL29repe/4y/HrW1taipqQGbzUZjYyOK&#10;i4thZ2cHf39/MJlMaLVaODk54cKFC9i8eTOam5upGZRcLhelpaV6f+tyuRwVFRXo27cvFb0hodFo&#10;PVrTZQ5yuRypqalUEX90dDRef/31XmFnU1VVhdraWjAYDFy8eBF79uwx2LaGPE+Gh4c/NZ+FiRjt&#10;8QR0IZ4ePnzY4W/kyA4ej4f33nuPEIlE2qSkJGOPCeBRGmzdunUoKCjA3/72N500A4/HQ2xsLMrL&#10;y3Hs2DGDxNPp06fB5/PRv39/i4inZ1ie8vJybNiwgar/ehKEhYXhk08+waRJk57I8Z/xjKeNgwcP&#10;4j//+Q/VddXc3Awmkwl7e3uqppPFYqGmpgYSiQTAoxqpjz76CIGBgfjoo4/0dgeWl5dj+/btAIC4&#10;uDidG2iNRvNEBiD/2di9ezfOnTtHlY5UVFQYPJfQxsYGffr0gY+PT6/xurICJpcfdSqeOmvJVKvV&#10;8PPz00ZGRmrKy8s1SUlJJqX+NBoNGhsbcevWrU5/JG5ubgbVPpH1TiUlJc9+cN3g5+eHqVOn4tix&#10;Ywa3i1qKtrY23L17t0ePScJisRAYGIjZs2dj7Nixz2a+PeMZ3VBfX48rV64gOTmZEj9kPapWq+1Q&#10;0ygSiTBhwgRotVrY2NhgwoQJ4HK5nabfamtrsW/fPvj5+WH06NE65/rHa06fYRrtDTENhcViwd/f&#10;H9OnT0dERIRFrAo0Gg1aW1tRUFBglF2Ok5OTNaweyDIjAv9L2VnO5ykoKKjzJzGZWgAEg8EgD2jR&#10;mqdnWI8hQ4Zg06ZNsLe3x4YNG570cnoMgUCANWvWYO7cuU96Kc94xlPB6dOnsXLlSp1p9e7u7oiO&#10;jkZraytu3LiB5uZmqjNuwIAB2LBhA0JCQtDQ0AAnJyfk5eV1KYK0Wi2am5st3vDzDNMRCARYuXKl&#10;QXP8DKWurg5HjhzB6dOnDbIWYLPZ8Pf3R3h4uLXSnzT8r3bbJPPDTsVTNxOXtQAIGo32p/3GC4VC&#10;TJw4EfX19SgqKrKYlwiNRqPuxlgsFqXIfX19ERsba/KwXWNgsViUH9OhQ4dQWFho9WM+SaKiojBn&#10;zhxqCHF3FBUVobKyEr6+vvDy8rLy6p7xjN6JVCqlOpnYbDa8vb0xadIkJCQkgMvl4v79+2hpaYFM&#10;JoNUKsWQIUOo3wvZsGCI5YBSqYRSqdS5SJIjQp7RkbKyMiQnJ6OqqgocDgdXr141eV/29vYYNGgQ&#10;Bg4cCKFQCKVSSRlTWhKyY/HKlSsGpQBtbW3xyiuv4JVXXungk0WaMx87dsysTNPgwYOJqVOnqp2d&#10;nQm1Wg2xWKxXxDs6Oup9vqnddsCjUBcZ7vrTJUSdnZ2xYMECqNVqbNmyBZWVlWZ556hUKtjb28PT&#10;0xMuLi4QCATgcrlQqVSorq7G2LFj8frrr/fYXLUhQ4agT58+qKmp6SCeyC/303o3SBabajQacDgc&#10;zJo1C8uXL+90ezJFQBZFXrlyBenp6ZgyZcoz8fSMvyxsNhsCgQANDQ1gMpnw8fFBZGQkYmJi4ODg&#10;gPj4+G73IZFIuk3TVFRU4MqVK4iOjqYulEwms8NFk06nQ6vVPpHzklar7dA9TEKn03VSk3K5HGKx&#10;2KIdryqVCmq1GjweD/fv38fGjRuRl5dn0r7YbDY4HA7EYjH8/PwwZ84cTJ8+HUKh0Gpu6KT7OmDY&#10;dYXH42HEiBF6vcyampqwZcsW/Pbbb2YNgX755ZeJDz/8kGhtbUVFRUWnos5a4kkDXcPMp/NqqwcW&#10;iwV3d3e88sorGDRoECQSiVm5X4IgwGazYWNjAy6XCyaTCSaTCYIgIJPJ4Obm1uOF7lwuF59++imC&#10;g4Px008/UeF5NpsNJpMJhULxVNYdMJlMuLq6YvTo0XjhhRe6jTjJ5XLcu3cPFy5cwJ07d3Dp0iUA&#10;j+wdnnvuOQgEgl433+oZz7A2kyZNgqOjI77//nukpqbi/Pnz6NOnD0aPHg0HB4cun6tWq7Fjxw5s&#10;3bpVb/NRe9LS0iAWi/H+++9j+vTpAB5Fo9rPsxQKheBwOGhqanoizSZyuRxff/01CgsL8eabb+qY&#10;6trZ2WH9+vUICQnB999/jz179qC5uRnvvvuuxTp609LScOjQIUgkEhQUFJhlJDxx4kQsXrwYGo0G&#10;PB4Pffv2haOj41NTFK5UKlFUVGROtzYNgNbGxkbLYDA0Dg4OWrLxwRjMEU/A/wQUrd0/iwkoGo3W&#10;XfpQB4VCgcrKSgwePLhD66spx2YwGAgODraoPb25yGQylJeXo76+HnQ6He7u7vDx8TFpX0wmE8HB&#10;wZg0aRJ+++03Sjw9TW3C7fljThECAwMRFxeHl19+GSNGjNArfBobG1FWVgYul4uKigqkpKTg6NGj&#10;KCgogEKhAIvFMuiuuau19LTgcnJyemq8cSxFc3MzSkpKwOPxEBgY2OV7XlxcjObmZvj6+nZ78TeH&#10;mpoaVFVVQS6Xw9HREb6+vnpvvDQaDaRSKaqqqiCRSODj49OrOoWdnZ0xefJkpKenIzU1FcAjY8LO&#10;7vZbWlqoz6KxsRGHDx/uMDdNH21tbcjIyEB4eDiioqLg6ekJOp2uE+nh8/ng8XgQi8VPRDyp1WoU&#10;FhbiwIEDGDhwIGg0Gurq6uDh4QF3d3d4eXkhLi4Ov/76K+rq6pCcnIz4+HiLiafff/8dP/zwg9HP&#10;8/HxgUgkAkEQlJHzmDFjep0HlTFotVqLfAeIRzllAoDWlKySueLJqqNauFwuRCIRSkpKDNq+rq4O&#10;+/btA5/Px4gRI3qFz4alqaiowJdffomDBw+Cw+HgzTffxN///neLHkOpVEKlUhlUr9CbYDAYCAoK&#10;wksvvYRZs2YhIiKi023T0tKwfv161NXVgclkorW1Fc3NzdSPkkajwcPDw+TQO5PJ7NERKS4uLhg9&#10;ejQCAgJ67JhPEvLm6NatW/jb3/6GwMBAbN68uUsX/c2bN+P06dP44osvMGHCBKut7eTJk/jPf/6D&#10;goICvPDCC1i3bh28vb07bCcWi5GTk4MffvgB2dnZ+PTTT/Hyyy9bbV3WJisrC6tXr0ZRURGEQqFO&#10;obkh/PTTTygoKMDmzZvh6OiocwOn0Wh6xTmpoqICn376KYBH38HVq1fj9ddfh0KhwLVr1yirBktj&#10;anpq8eLFWLp0Kdra2qhITVcjZv5imOTvRNKpeBKLxZ0+icPhkO2M2okTJ2quXr3KaGhoMGkBbW1t&#10;yMvLg6+vL+h0uk60yMfHB4sWLQKHw6FSKV1RX1+PI0eOUHPieot4kkqlyMjIQGFhIXg8HjQaDVgs&#10;Fjw8PBAUFARXV1eDU4I0Gg3l5eVobW0FAFy6dAmJiYlgMpngcrmIjIw0ejSHm5sbFixYgF9//RU5&#10;OTkWH7TZE4SEhGDkyJGIiIjAc8891yFaqFKpkJeXh9LSUmi1WiQlJXVbaGnO94fP5yMoKAj5+flW&#10;O6G2RyQSYciQIX+ZsSzt6/LKy8tRWFiIPXv24Pnnn6dGl6jVarS2tqKyshI5OTk4fvw4SktLO61d&#10;sRTu7u7w9PTErVu3cPbsWYSEhGDWrFlUB7NMJkNeXh4uXryoU/hqLeNaayOVSpGdnY3ffvsNd+7c&#10;gUQiMckGRavVIicnB2VlZeBwODpCydbWFra2tmhqanqidjQKhUKnRvTcuXMQCAQoLCzEiRMnUFVV&#10;BXt7e4wfPx7h4eEWO66hdV7+/v4YMmQINSdw5MiRPVZH+xRBBnxMsigg6VQ8tc83d8bIkSOJoKAg&#10;zdq1a4n9+/czTVlIdXU19u/fDw6H08Hrw9PTE0uXLkVLS4tB4okgCIjFYpSUlJicbrEGzc3N2LBh&#10;A06fPg0Gg0HlmqOjozF//nyMHz/e4C+4vb29jgfXpUuXkJGRAaVSCX9/f6xZswbz5s0zauq6p6cn&#10;Vq5cCVdXV7zzzjtPpXh6+eWX8fnnnwN49D14/LXLZDIcOHAAO3fuRGNjo9UvVLa2thg4cCDy8vJw&#10;584dqx4LeCTWrD2/sDfi5uYGFxcX3Lp1C2+++SbefvttfPzxx/Dy8oJcLse1a9ewa9cuHDlyBFKp&#10;FB4eHuByuVZd0/jx4xEQEACpVIozZ85gzZo1KCkpwWeffQaRSITGxkZs3LgRO3fuBIPBgFqtBpvN&#10;7tRbr7dTU1ODlStX4uLFi2bvS6lU4vbt22Cz2ToiycXFBY6OjqioqOjyxr6nOXDgAA4dOgStVkud&#10;N6dNm4bvv/++Q8G7NWEymXBycsK0adPwwQcfwN3dHUql0qiyl78IZHSGTNmZTKfvbFcpB1IF29vb&#10;a3k8nkYoFJqs3urq6nDs2DEEBQVh5MiRemsWjC3U7g1dYr///jsOHToEGo0GsVhMdUaQok4ulyMr&#10;KwtbtmzB6dOnMX36dEyYMMGgmpX20TmCIKhUU11dHX755RfcuHEDTCYTQ4cOxYgRI+Dh4WHQezhy&#10;5Eh89dVX2LVrl0G1Cr2B4OBgTJs2DTNmzKD+Rgqne/fu4cSJE5BIJGhsbERKSgrKysp0ns9ms8Fg&#10;MKBUKqnPZtiwYZgzZw5Gjx5t8rpsbW3Rt29f+Pr69oh4IiOPf7WTJYfDoaI8wKNIgEwmg0gkgkQi&#10;wcOHD5GdnU2lLHqqKJa0IiFJT0/H//3f/8HX1xfl5eU4f/481eVpb2+PmJgYvam9p4H2wsFcxGIx&#10;9u/fDzqdruOEbWdnBycnp16TTSDRaDQdbtSZTGaPrDMyMhIvvvgi+Hw+9T3q168fVc/XG94rlUqF&#10;69evY+fOnQancaOiovDKK690yB5otVrIZDLcvHmTyrwYCfnj1wIgkpKStFVVVVRKuDP+9a9/6f17&#10;p2daAwsqtQAIrRlqhSAINDQ0UOmU3gz54TU2NlLtuy4uLrC3t+8gTi5fvoyvv/66y301NDQgIyMD&#10;GRkZaG1tRf/+/dGnT58u10Cn0zsVthKJBGfPnqUmZg8bNgxNTU2IjY1FWFgYOBxOlxePgIAAvPXW&#10;W2hqasLt27ehUqnAZDKh0Wh61WfDYDBAp9OhUqkQGxuLlStX6m0nTUtLw1dffdXl1G0GgwEmk6nz&#10;44mLi8OKFSvMWqOtrS369eunt9XWGtDpdEoI/pXg8XiIiIhAXl4eiouLkZubi9zc3E63t7e375GL&#10;yuPNLl2tKzIyEq+99hrCwsKsvq7ejlwu1zt7jcvldpiB+leCz+dT31s2mw2JRIKYmBh8+OGHvUIk&#10;dYZCocDevXuxZcsWg58zc+ZMvPPOOx3+ThAELl68iP/+97+oqakxeU3Ozs6Ep6enpq6ujvjtt98A&#10;dH1TZbR4MhAtADX+hFYF+pDL5fjpp5+wf/9+sFgsqFQq2Nra4s0336RabPPz8/Hvf/8bR44cMWrf&#10;ly9fxuLFi7FixQpqX/rg8/lYtmwZbG1tcejQITQ2Nna6bX5+PrZs2YKff/4Zo0aNwltvvYXQ0NBu&#10;17Jw4UIEBQXhzJkzuHDhAioqKp7YLLrHodFocHZ2xogRIzB69GiMHz++g5i8d+8efvrpJyQlJXX5&#10;/gCP0gRqtdrihagcDgchISFU/Y214fP5cHZ2/st129na2iIyMhL37t1DWVlZl9YakyZNwrJlyzBo&#10;0CCrr4sccWFjYwO5XN5lGcGAAQMwderUv6wwMATS36k33cT1JC+99BJCQkKg1WrBYrFAp9MRGBjY&#10;6yPNWq2229m0j9PZayIIAhkZGTh69KhZQ+WjoqK0y5cv1wgEAm1tbS0A0yLSlnjn25tlmr4TgqBy&#10;/+aib+6SubS1tSE9PR0nTpzoUGickJBA/Xd9fT1Onz5tdKdJa2sr0tPTERAQgKCgIISGhupNtXG5&#10;XIwaNQpKpRKpqaldioOWlhbqiysWi9G/f3/Q6XTU1dXByckJIpEItra2Hb6sXl5emDp1KtWGe/v2&#10;bdy6davLIlAajYbQ0FAIBALKediS0Ol0uLi4ICQkBOHh4Rg3bhxiYmLg6OiIhoYG1NfXo7a2FnK5&#10;HBcvXsSBAweo9bJYLDAYDKhUqg7fi/Zhdw6HA19f3y5HExlLT9U9MBgMcDicv9wFmMFgQCgUQiAQ&#10;dHsC9PT0RFhYWI/NNWQwGAZ9Hmq1GgqF4qkVvrW1tb3m5upJwmazIRKJEBYWZvH0sD7LnJqaGly9&#10;epWqbVKpVHBxcUFwcHCvjkaZilarRU1NjVnCCQDN3d2dGDVqlIbNZlun5slI2k8mNikCpVAo0NLS&#10;YpETiEwmQ0NDg0Xt/Xfu3InPP//crHChIezZswdZWVn45ptvMG7cuE634/F4RnkxVVZW4rPPPsP6&#10;9euhVqsxbtw4zJ49G8OGDdOb8mKz2RgyZAgGDhwIOp2OjRs3Ys2aNZ3un8lk4sMPP0RERATeeecd&#10;ZGRkGLw2QxAIBFi8eDGWLVsGBwcH0Gg02NjYoLa2FmlpaThw4ADS09OhVquhVqt1Gh4EAgF4PB6a&#10;mpq67LSKiorCunXrDB7j0ptQKpWQSCRQKpXg8XhPejk9hkKhQHFxMSoqKrqNHqalpcHT0xOzZ89G&#10;SEiIVdelUqlQWFhoUG3G9evXsWfPHkyYMMFkz7YnRW5uLs6cOdNlatwS0Gg06l9vpV+/fpQNhjUj&#10;ZEqlEjU1Ndi5cycSExPR2NgIW1tb1NbWYurUqfjnP/8JNzc3qx3/T4DZnXZAF+IpJSWl2ycLBAI0&#10;NTVBpVJpbG1t1VKplEEQhEnf7ubmZhQWFuotCgwLC8PEiRNx9epVGGKJkJ2djc2bN2Pu3Llmt4tW&#10;V1cjLS0Nhw8fNls4+fj4YOzYsaiqqsLZs2c7LVIrKirqtqPE29sbCxcuxIEDB3D37t1uj61UKnWi&#10;YefPn4dEIsGlS5cQExODmJgY2NvbU4+T4oRk5MiReP311yGRSDpEUyQSCYRCIUaNGgUbGxuLjSUQ&#10;CASIjo5GREQEbG1tER8fTxXVtrS0ICUlBampqcjNzcWNGzc6jYypVCqqy7ErbG1te6xGydKQxcdP&#10;2genp9BqtVAoFLh9+zZSU1ORlZXV7ef74MEDHD16FARBYMaMGQgMDLSK0Lx//z4OHDiAe/fuGbT9&#10;3bt3kZiYCIVCgcmTJxvc4PEkIGsExWIxfvvtN1y7dg03btywungirRzaf8ZRUVHo378/rly5gpyc&#10;HKse3xB4PB7lPG4NkadQKHD16lWkp6dTN40PHz4EQRDU+19VVdXtVAiNRgOCIKja0b8Y7bvtrCOe&#10;jKnZcXV11UyePFl9/vx5WnV1tUmWBZWVlbh69SpEIhECAwN1Hhs7diwcHR2xbt06HD58uNt95efn&#10;49tvv4Wnp6fZ4ik9PR1vvvmmRU4OAwYMwPfff4+cnBzU1tYiJyfHZPMzX19ffPrppxCJRFi6dKnR&#10;zy8pKaHMRwcPHow9e/boiKfHiY2NRWxsbLf7bS+AH7+YMxgM8Pl8aDQayGSybu/OXFxc8PHHH+sd&#10;llxRUYG1a9caFOESi8W9qr3ZGqhUKshksqdynI4pEASBK1eu4JdffsGpU6dA1i50hUqlwq1bt5CT&#10;k4Pq6mqsWbPGKrMLd+zY0WWzyOOIxWJkZGSgqakJLS0tWLhwYa/tvFMoFCgpKcFvv/2Gjz/+uMeO&#10;29DQAI1Go3O+nDlzJt577z289957vUI8WRuxWIzvv/8eBw8eNGs/VVVVqKmpgbe391/RMJOMOpld&#10;19OpeHr++ee7fTKpXv39/Yns7GxNTk4Oq7q62qSF5Obm4pdffkFAQEAH8USn09GvXz+jRhdoNJoe&#10;M1MjRcfRo0exadOmDidyLpeLsLAwjB8/HjQaDf3798eqVatw9+5dpKWl4fbt2wb5almLsrIyfPnl&#10;l3BxcYFMJsOMGTNMHitAdn2xWKwOkQBPT08sWbIEISEhqK2tBUEQnd6htbW1wcPDQyfPf/bsWSQl&#10;JYHJZKKhoQFFRUUmrfFxHB0dMXnyZCxatMjiYzvi4+Px3XffITEx0ar2D62trSgpKcGAAQPg4uJi&#10;teP0Bs6dO4fdu3dThorG/HYIgoBcLsfBgwdRXl6ON954A5MnTzZrPUqlEtXV1bh8+TJOnz5tkCed&#10;vnXl5OTg3//+N06fPo2FCxdi3rx5VvekMpYHDx7g22+/tXr5wuOUlJSgurpax3BWLBaDTqdj3rx5&#10;8Pb2hqOjIzIyMrB3716jb0oDAgIQFRWF0NBQODs7U9EZQ9BqtWhra0NwcLDVDCkvXbqEn3/+GZmZ&#10;mUY9r6mpCXfu3MHly5dRUlICGxsbtLS0QCKRwN7eHnZ2diAIAm1tbWAymXjxxRcNuvYbQmNjI86e&#10;PWvwhBByHFpn76GZo3nIciKLpOyALsSTkbNvCACEra2tyQuSy+W4ceMGNXn5cR53H+8tuLm5wcfH&#10;h2rJPHPmTIdtbG1tMXfuXMyePRscDgdMJhMzZsxAQkIC/Pz8UFNTY7J4EgqFCAgI0HG9NZa6ujok&#10;JibqrDc8PBw8Hg80Gg1cLtfg8C6dTgePxwOPx+twAnN2dsb06dPRt29fg/ZFdteoVCpIpVKcOnUK&#10;mzZtMvyFGUhISAhef/11xMTEWHzf/v7+WL58OQoKCqwqnqqrq3Hz5k0MHjy4V81itAYZGRnYtWsX&#10;gP/NM+wKOp0OFotFWTmQaY7jx4/D39/fbPFEEASkUilu3ryJgwcPQiqVwsnJCQwGAwqFotMZiTwe&#10;D05OTmCxWFTXJ9k44ubmhlmzZvU68VRVVWVQ9N/S6Iv8kzfHkZGRiIyMBPDoBu369esoLS2Fq6sr&#10;tFotCILo9DuiUCigUCgQFxeHRYsWITw8vFcW7p8/fx579uwx+nnXrl3D7t27kZKSYlB0ls1mY/jw&#10;4RZpqsjMzMTWrVuRnZ1t0PZ9+/bFzJkzMXDgwA6P1dTUICUlBQUFBeYsSctkMjUuLi5qGo1mPfFk&#10;JO1nxPQ+hWMlRo8ejRUrVmDixIlobm7uNNLFYrEQHBysExGg0WgQCoXo27evWR1ZEyZMgJOTE/71&#10;r3/h2LFjJu+nPYmJicjPz0dsbCzGjh2L0NBQg2tDGAwG7OzsYGtr26Hjjix07Nu3r0GDm0nhdOrU&#10;Kfz666+Uf5UlGTFiBBYuXNhjlgLWoqmpCQ8ePDCoJvBpRa1Wo7a2Fmq1Gn369AGXywWDweh2BA6H&#10;w4Grqyv8/f3h5uYGjUaD4uJiPHz40CLzB9lsNnx8fPDyyy/D29sbBQUFkEgkcHBwQFFREc6dO6e3&#10;cLxv375YtmwZ3N3dUVpaCoVCgebmZpSVleG55577U3ZMWRJ9dWFDhw7F5s2bwWQyYWdnR4lXhUIB&#10;tVrd4SaQIAgQBAF3d3f4+vr2OrFqLpcvX0ZSUpLBI4mSk5PBZDKxYMECvSLGGIqKipCenm7wsUND&#10;QzFz5ky9djpXr17FDz/8YFB9byfQAgICMH/+fM2cOXMIS3QlW1o8te+6e+JYq/6DTqeDz+cjJiYG&#10;8fHx1LE6K1il0+mdCiQ7O7sOVgFardbgeWi2traIi4tDWloazpw5Y5GW4erqapw8eRJFRUUoKSlB&#10;ZGQkoqOj4e/v323rNZfLRZ8+fRAYGIjq6mqdoni5XI7i4mI0NTXB3t6+S/H04MED3Lx5E3V1dTh7&#10;9ixSU1OtMiNuzJgxmDt37lN/0lQoFMjPz/9TiyeVSgWFQoFhw4ZBJBKBz+dDLpcjLy8PlZWVkMlk&#10;KCwsRFFREaRSKRVtCAoKwowZM9CvXz8IBAIQBIHq6mpUV1djyJAhZq+LPB8899xzCA8PR2lpKWpq&#10;auDk5IT8/Hw4OTnhzJkzlLs9mdoePnw4XnzxRSpdrlarIZVK0dzc3MGh/Bn/g8/nIzQ0VG9zh7Oz&#10;M5ydnVFRUYHGxkaIRKKnOo3d2tqKmzdvdika+vXrh6CgINTX1yMmJoaKGh0/fhwZGRlGzXIsKirC&#10;7t27MXz4cLPFk0QiMerYZBZFH8XFxd3OIu0OkUiknTlzpiYkJMQiXTWWdNjS4lERllmWBV1h7F1i&#10;Q0MDamtrLV4U5+joiLi4OMTGxlrFpIw8uTc3N0MgEBjkFRMREYH4+HiDOxK7Q61WIz8/HwUFBfj5&#10;55+xePFifPLJJ3B3d+/yeRwOB8HBwfD39+/wZddoNGhtbUVbW1u3YeHExER8/fXXYLPZ0Gq1Vhvm&#10;KhQKn3rhRNLa2mpyA8LTAJfLhZeXF1xdXaFSqUCn06HVaqFUKsFms6FSqbB3715s3rwZBQUF1I1E&#10;aGgoli5dSo1sAf7n72XJz540MPT19YWXlxfodDpCQkIwceJEfPnll1i7di2ARzdM48ePxwsvvECl&#10;iMg6QS6XC6FQCDqd/lfshDIIFxcXxMbG6o1QKJVKFBUV4dtvv8Xx48cRExODRYsWISoqqsuGmN5K&#10;eno6VqxYgfv373e6zaxZs/D+++9DJpOBz+eDz+djz549WL16NSoqKnpwtb0erVarNXumHYnFrvwc&#10;Dkfj5+envnLlippGozEs3TLNYDCQkJCA0tI2XbtEAAAgAElEQVRSXLx4EXV1dd0+5/jx42CxWHjt&#10;tdcMctY2FLLoVKFQWM3PQyaTQSqVgs/nGySexowZA4lEgsrKSouIJ7IVnOTcuXOg0WiwtbVFQEAA&#10;xo8fr9eThsViwdXVFU5OTh1O/i0tLTh//jx8fX0xYcIEndelUqlQX1+P/Px8ZGZm4sSJE1Q9gjUg&#10;Z+KNGTPGKvt/nPj4eBQWFiIzM9Nqbd3GFLk+jdBoNLBYrC4jMoMHD0ZMTAxaWlooaw43NzfKy8ya&#10;pqU0Gq1TY0x/f3/4+PigtLQUfD4fY8eORVxcHPUb6c3mptOmTYNEIsHx48dRXFz8pJcDDw8PTJo0&#10;Sa9TfG5uLn766SckJyejqqqKmnV4+fJluLq6QiaTQSaTwcHBAQMHDkR4eLje6H9vQSqVdmq4HBwc&#10;jBdeeAEvvPACbGxsdKxlmpqangknXWgAQKPRep94srOz044dO1ZTWlpKXL9+nWFqp1tnqTY6nY7x&#10;48dDoVDgwYMHBomn/Px8bN++HSNHjrSoeBKLxcjMzERkZCSVtjNmdADpgM5kMjt4l5Dw+XzY2toa&#10;fFIlPZGsZY527949yreGvBDoE090Oh02Njbg8/kd0nLNzc04d+4c+vXrh4SEBJ2ahbq6Oly6dAl7&#10;9uzBiRMnrPIa2hMfH4+vvvoKgK4jPYPBsEpjwuTJk+Hs7IyPPvrI6p44f2WCgoIwYsQIZGRkoLKy&#10;EsOGDUNERIRJURwyOtWdUzj5/aHRaJ02tgQFBWH8+PHYtm0bgEcu/r31gv04kZGR8PLyQnl5OYqL&#10;i0Gn0zusnUajQaPRWLxUgnwv259bhUIhBg4cqLcmLC8vD3v37qUijPX19UhOTkZycrLOdnZ2dpg4&#10;cSIWLlyIoUOHWsybrichz2H63oeuPgfy+0yj0ajJHu3fX0uNwTF2Hz1wA9G+NttsLPbrdXR0xIwZ&#10;M7R1dXXa7OxsyOVyk9J227ZtQ3NzMxYsWKBjWUD+iPz9/Z+4g7JKpUJtba2OKeONGze6naNGkp+f&#10;j9TUVBQXFyMrKwsPHjzQeZxOp8PV1dXojgc3NzesX78eoaGh2LVrl85UcktSU1ODTz75BA8fPsTM&#10;mTN10qIsFgsuLi5wd3fv8GMgCAJisRjl5eVUhEQikWD79u04cuQIxGJxp92WliIgIABLlizRmR/Y&#10;0NCAnTt3gslkYuHChRZ1pm+Pm5tbrzU//LPg7u6O6Oho8Pl82NnZ4fXXX8eMGTNMOjEfOnQIqamp&#10;mD17dpcRyrq6Opw6dQocDgcjR46Eq6trh+MNGTIEHA4Hubm5KCsre6pScmVlZSgpKcF7772Hd999&#10;F3Q6HRqNBkqlkmoK8ff3x/nz5/Hll19adDQTGVGRSCRoa2sD8Oj8+Pj7W1VVhR07duDXX381yKJG&#10;KpXi8uXLKC4uhoODA+bPn4/Zs2dbbN3W5I/CZ8yZM6eDiM3Pz8fWrVu77IicMGEC5s+fD1dXV1y+&#10;fBnbtm3TiShqtVqzfPEkEgmys7MN7rJzdXVFXFwcpk2bZg0BReoQot0/i2Ax8fRHlxURFBREmHNH&#10;lZubi5aWFowePbqD3xPwaAxIbznxVFdXIz8/H42Njfjvf/+L8vJyvduRbdLAI+Fx8uRJ7NixA/n5&#10;+Xp/6DQazaQuID6fj8GDB1Nh6ps3bxq9D0OQSqW4ceMG1Go1aDQaRo8eDWdnZzg4OFApFUdHx04/&#10;p/af4a1bt3DgwAG9k9StgUgkwqxZs6jCRI1Gg8zMTPz4449wc3PDiy++aDXxBFjHebg9f+a0naF4&#10;eHhAJBJBo9F0cM43huvXr2PLli0QCAQYNGgQbGxsdFKGZPr+8uXL2LJlCwIDAxEZGan3AsDhcDBk&#10;yBBMnToV+fn5vdqcUK1Wo62tDQqFAk1NTThw4AAKCwsxd+5cjB49Gq2trWAymeByuTrvR0lJiVkX&#10;P09PT9jZ2aGiooLqTgwJCUFERASuX7+OO3fudPrcpqYmHDx40KALtpeXFwQCASoqKijfJHt7ewwc&#10;ONAqc+ksjUgkwsyZM/WOGCovL8evv/6qN2VHp9MhEomQkJCAmTNnAniUsUhKSuognlpbW6FSqcBk&#10;Mo1+P4qLi7F3716kp6cbtL2XlxcWLVqEhIQEvdGq5uZms3zF/rAz0Xh7e6vNnWfXHmsUjLcvGv9T&#10;c/HiRRQWFkKlUqGurq5TryYXFxeIRCJUVlZi2bJluHDhQge3XEvi7e2NuXPngsFgWNVbKC8vD199&#10;9RVOnjyJMWPGYOLEiV2mR8mUXnBwMHg8Hvbv34/Vq1dbPdrUFRs3bsRXX32FmpoaeHp6or6+3moj&#10;Wmg0mtVTNeTd+V8ZFouFadOmoaWlxax0DBn5/ec//4nS0lKsXLkSQ4cOpR4Xi8X4xz/+gU2bNqGl&#10;pQU+Pj7dGvnOmTMHMpnMamaKlqClpQVXr17FsWPHcP36dRQXF4NGo+H69esQCARQKpVwdXVFeHg4&#10;li1bBicnJ2zcuBG7du0yK2LxxhtvID4+HmvXrqX88oYNG4ZFixZBrVZ3KZ6MYfny5RgxYoTOcQ4e&#10;PIj8/HysXbvWbN+v3spzzz2Hv//97xg1alSX22m1Wqo2zMbGxmhBXF1djZSUFIPr49hsNnUz8bhQ&#10;KywsxN69e82y4bGxscGcOXOIpUuXarpreDIGS5/J2zt39m75biB+fn6YOnUqjh071mF2Wn19fbf1&#10;KzExMXj11VcRFBSE69ev49atW12eYNzd3TFu3DizfIc8PDzw8ssvo7y83KriSaFQoKysDPX19ais&#10;rERLSwvmzJmD0NBQvV1MpHgoKChAUlISkpOTzTL3NAYWi4XAwEBMmjSJKh4+c+YMUlJSqLsaFotl&#10;1btOe3t7zJkzB3K5HNeuXbNKByF50YuKijLKkf/PBIvFQkJCAlQqlVlRxPZC9+LFi3B1dUV+fj7Y&#10;bDb4fD7u37+PU6dOUWkqBoPRbVrWw8PD5PX0FLW1tUhKSsLBgwfR3NxMRQMeN1m8efMmBAIBPD09&#10;sXfvXuTl5Rm0fzabjcGDByMoKIgaCM/j8TBu3DiEhYXpRN09PT0RGRmJQ4cO6d2XWq1GaWkpkpOT&#10;DW6UIVO7M2fOREVFBQoKCiCXyymTUycnJwwYMMAiHmDWQCqVoqioSK9fXk1NTaeWOY6Ojhg0aFC3&#10;/mFkY5BAIDDpfKhQKIxqWiJNbPVRVVWFpKQkc4QzjcPhaMeMGaMZOnSoRZzFSaxxG9zr/J7MYciQ&#10;IdiyZQtWr15NFRgbw0svvYQ33ngDwKM71e6K6BYsWIAvvvjCrNQkk8mEl5dXj01ol8lkuHv3LnJz&#10;c1FQUIDvvvtOr4+TRqNBc3Mz9uzZg3379lnEk8pQBAIBPvvsMypcnZycjE8//VQnzM9msylhZQ0c&#10;HR2xYMEC2NjYYPny5VYRT2fPngWXy4WHh8dfVjzR6XS4u7tDq9WalUYiUxZarRZ1dXXYtm0bdu3a&#10;BRqNRhVIt/8Mn8aiY320tLTg999/73bqQXV1NT7//HMwGAzIZDKD9y8QCPDWW29h3rx5kMvlUCqV&#10;VKlCZWWlUWO15HI5vv76a2zZssXg55C1oEuWLIGbmxuWL19ORUl27dqFGzduYMOGDRg/frzB++xJ&#10;amtrceTIEQiFQkRFRVHv/507d5CWlmbU+yeTyTqILTqdDjc3t16RvlQqlRbpHmcymRYtFgesJ540&#10;AMirv9GF40qlEjk5ORgyZEiHjjMej4c+ffrgxo0bUKlU3dZ4KBQKnD9/Hn5+fggMDDTZ18XU57VX&#10;+UFBQVi1ahV++eUXXLlyRWc7W1tb9O3bF4MGDbJYTVd8fDz+9re/ISkpyeAJ76aiUqmgUqlw9uxZ&#10;fPHFFxCLxXrFAWmB0JN+RFFRUXjllVcQFxcHpVKJU6dOYdu2bcjKytLZjjQvtDZ8Pt9q6TupVIq7&#10;d+/qdbT+K2GJwtMhQ4Zg3rx5SE1NRVVVVacXJQ6HQ3Wf9oYLjrmQHVgk8fHxSEhIgEajobysLl++&#10;jJSUFB3RFBwcjJdeegl9+/ZFXV0d9u/fj+vXr3fYP41Go5p+uFyuzrn18ZvLgoKCDikgNpsNLpeL&#10;mpoabNiwARcuXDD69ZEMHjwYa9aswc6dO6m6y9LSUmzdupU6R5MjfdqjUChAp9ORkJDQbRrM0tTX&#10;1+PkyZOg0WhoamrCCy+8AJVKheTkZBw+fLhD6l4gECA2Nhbz58+nfMUUCgXOnDmDbdu2UeatJGTX&#10;aG+gfSe0qfzxeixeUtTpGdzYNkPypMFkMgkbGxtNfX09A4BJZzCpVIqTJ0/CxcUFkyZN0gmf2tvb&#10;Y8KECaiqqsLFixe7veORyWTYt28fGAwGVqxYYXKtAYfDAYPBoFqSu3p/6HQ6CIKAQCDQCeN7e3vj&#10;7bffpibCtyciIgLz5s3D8OHDTVqfPvr374//+7//g0Qisbp4Iqmursa//vWvHjmWIXA4HMyZMwfv&#10;vPMOACAtLQ3r16/X61ZLRhSsjZOTE4YOHYqGhgarRJ+USqXZJ5xnPDLXfP755/HgwYMOKfv2MBgM&#10;2NraUrMg/2zEx8dj5cqVOn8j3aczMzPR1tYGgUCAadOmYfXq1bC3t4dSqcSdO3f0iidjuH79Otra&#10;2nQctul0OpRKJY4ePYoNGzYYvc/2wsDT0xOLFy+GSqVCVlYWNXyWTFt2h0aj6XHxpFQqUV5ejiNH&#10;jqCmpgZ2dnYQCoVIS0vT6wnl7OyMDz/8EGPGjKGEVWNjI/bu3YsjR45YZX3G6IeufjNdzSU0gvbd&#10;dhajU/FkbLspnU4Hh8PBgAEDtN988w2xa9cu7fHjx01alEwmw5kzZyASiTBmzBgd8SQUCjFlyhSU&#10;lZUhMzOzW/GkVqtRXl6OO3fuGBXOfJx58+bBw8MD+/btw5kzZ7r00WCxWBg/fjzmz5/f7bBZT09P&#10;qnXe0dHR4l04TCYTK1asgIeHB37++Wc8fPjQovvvzURHR+Odd97BlClToFarkZqaiu3btxtcm2Et&#10;BgwYgLVr18LOzo4acGtJyJmAzzCPxsZGFBUVdRvFk0qluHPnDh4+fGg109zeRkREBFatWoW6ujqo&#10;VCqw2WwEBwfDzs4ObW1tSE1NRUlJidnHKS4uRl1dnc5opqtXr2LJkiWddjd3ho2NDQYOHAhfX98O&#10;jz3//PNwcXFBc3Mz7t69i0OHDnWIyOhj165daGhowBtvvGGRUT/G0NjYiPT0dDQ1NYHH43V6g8xk&#10;MuHu7o7a2lqsXr0aVVVVYLPZuHXrlkXX09bWhqysLJw8edKozEJXvxkzjKjJjJdVhBPQhXgy9s6V&#10;7B4LCAjQBgQEqIuLi1mmiicyRFpSUtJBpJAizdfX16jUR2trq1lt3F5eXpg1axY4HA54PB6qq6tR&#10;X19PKeP2Lfo+Pj6YMWMGpk2bpndfrq6uGDBgAIqLixEdHY1p06ZhwIABAB4VyFVUVECpVFL7MmfK&#10;N51Oh5+fH2bOnImcnBwUFRVRk8b/rDCZTDg5OWHixImYOXMmmEwmcnJysGPHDhw4cOBJLw98Pp9q&#10;i7YGCoUC9+/fR3R0tFFGq8/Q5e7du0hJSTHoIqrRaJCfn4/8/Hz069evB1b3ZHFzc+vUkDc1NRXf&#10;ffcdbt++bfR+xWKxjvCXSqUd0lDl5eVGCyfg0XmBx+PpvW74+flRTTpZWVmor6/H5cuX4eTkpBMZ&#10;IZte6urqUFxcTBU0jx8/3iriycnJCYMGDUJmZmaHGlFyKsOlS5e63Ie/vz8cHR1RXl6O5OTkbg2m&#10;hUKhSeULra2t2L9/Pw4fPmxQDRx5nibPU+0hzbAvXbpkTtCDBoBwdHRUczicnhNPZswB0gLQ/DFD&#10;BrDCjLsnBZvNRkJCAoYNGwatVovy8nKUlpZCpVLB0dER7u7ucHJyAoPB6LLLZ9y4cRgwYAAUCgXs&#10;7e115sUlJSVhw4YNqKiowOTJk/H5559b5CIrEonwwQcfQCAQYM+ePWa1FPd2goKCsH79ekydOhUA&#10;kJ2djX379lms1dlSWKuuQCqVIjMzE3379sXw4cN1xjY8o3vItMiVK1eM6oq8du0a1q1bhyVLlmDs&#10;2LFWXmXvpbi4GFeuXDH6otfU1IQbN25QHcxkXZQxxehd0dLSgitXrnQrhkNCQvDZZ59BIpF0EFos&#10;FgtCoRC//PILPvnkE6tbg4waNQq7d+/Gl19+ic2bNxv9/MmTJ2PJkiVwdXVFXl5et1EcFxcXDB8+&#10;3KRJFQqFAjk5OQZN/wAefb7Tp0/Hq6++2qG5RSwWY/fu3di9e7dZ1yovLy9i9OjRand3954TT2YU&#10;tD4unnoFGo3G7C86jUaDo6Mj1ZHl7e2NiIgIqkXZUEOx9vsgqauro9rMi4qKADyacG2pEwefz0d4&#10;eDjGjRuHixcvIicnxyL77U0wmUyEhIRgzpw5iI6OBvDoxHv27Fns27fPImkESxIbG4u3334bx44d&#10;s+jMMIlEgpSUFPj5+VHmjs/oHnLsUmZmJurq6nDx4kWjatJqamqwf/9+yGQytLW1oX///vD19e10&#10;ZMvTTHFxMe7evYuWlhbqgkzWfHUnnMhhzo9z6dIl7Ny5Ezk5OXB2dsaECRNQWVmJs2fPWmzdMpms&#10;W1HH4/EoE93OIAc/WxsajQZfX1/Ex8fjzp07yM7ONkpMxMTEYMqUKQBg0Hc5Ojoa8+fPR3BwsNFr&#10;JQjCqN8Li8VCVFQUwsPDOzymUChw48YNs8wxAWDEiBGaV199VRMcHGzxAI41Hfse93x6otGntrY2&#10;3L9/H4GBgWalwdpDTkInMecEmZaWhrfeeqvLwlRL4O3tTbkEG5KOeJrgcrlYtWoVXn31VQCPThY3&#10;b97E5cuXO4zA6Q1ERUVhwIABaGxstKh4UqvVaGhoQHZ2do/aQTzt1NXV4R//+AdSU1NNbh4gCAJH&#10;jhzB77//jtWrV2Px4sVUs8mfiStXruDzzz/HgwcPoNVqdQRidyUfarUahYWFaGxs1BnKe/XqVaSm&#10;pgJ4NE9v6dKluHLlikXF09PKlClTYGdnhy+//NKo7kIHBwfqvw0p1YiIiOixqGn7rsvOHjeX8PBw&#10;7YgRI6xi3G0t8UT80Rqo/uMYNFhYQIWFheHNN9/EoUOHDIqi1NXV4fjx43BwcLDol8PcD5hsO92x&#10;Y0e3viqWoE+fPli0aBEaGhrw22+/Wf14PUV0dDQ1PoLk4sWL2L59e4+NfjEFLpeLpUuXgs/n48SJ&#10;E51OUDcFSw34/KvA4XAQHByMjIwMKBQKaihwdx0/IpEI/fr1g42NDWpqanDz5k2oVCq0tbVBLpf3&#10;iP2FJSANFysrKzsV3Y2Njbhx4wYOHDigU6BsTI2sTCZDYmIi6HQ6FixYQBmHtr+4C4VChIeHmx15&#10;0AdpqNnS0oKwsDBMmTIFhjpP19fX4+jRo0hMTOxRuxU2m42YmBh8+umn8Pb2xsmTJ/UaNDs7O2PI&#10;kCEICAiAr6+vTsNSV9/hsLAwTJ8+vdM6XWvQ3Q2Kmecu2h/HIK2TnhrxhODgYPXw4cNVd+/epYnF&#10;YhZMWLxcLkdlZSU8PT07PNa3b1+sWrUKarXaYPF05MgR+Pv7W1VZq1QqSCQSahQJOb26M7KysvDd&#10;d9/hxo0bHR5Tq9UWHbIJPOo4GTx4MCIjI3H69GnI5XIwmUxIpdKntr3d1tYWs2bNwltvvQXgUeHi&#10;9evXsXfvXhw+fNjik94tCYPBwKhRo+Dq6or79+9bVDw1NTXh7t27cHV17dTB9xn/w8HBAQsWLICf&#10;nx/y8/NRU1MDuVyO6upqVFVVoaWlRee7xGazERISgjFjxmD48OFwcHBAWVkZcnNzodVqrdYQYC3I&#10;VMmpU6eoGzkXFxed+tfCwkJs3LgRJ0+eNPk4SqUSeXl5OHbsGF588UW9rutarRZqtdoq56TU1FQq&#10;wtW/f38QBIHnn38eDg4OsLOz6zIdV1tbi02bNunMDfXw8LBYNqMrbGxsEBcXBzs7O5SVleHy5cuU&#10;9Q5BEGhubkZERARef/11xMXF6USdgEc3aiKRCM3NzVRNk1KpRFNTE+Lj47Fq1SqzUvy1tbVGRbq7&#10;et/UanWvtSggsZp4GjdunJbH4xHffPON1tSw6507d/D222/j//2//4cFCxZ0eJycnG4IBEGgqamp&#10;w4gBS1NZWUlZ/E+ePLlTx2q1Wo0dO3bghx9+QEFBgd5tampqsHv3btDpdERHR1v0DnbatGnw8/ND&#10;YWEh0tPTcf78ecp592kiMjISb7/9Np5//nnqb1VVVdi6dSuOHDny1AhCBoNh8XEQt2/fxqpVq/D+&#10;++9j/vz5Ft33nxEOh4PQ0FC4uLigpaUFcrkcBEGAx+MhMzMT3377rc5vlcfjYdasWVi4cCE4HA7o&#10;dDr69u2L6OhoEAQBZ2fnp6rbUS6X4+jRo9izZw+USiViY2OxYsUKjBw5ktqmra0NhYWFVr8hkUql&#10;KCkpsfr5uqioCBs3bsTVq1cRHR2NhISEbuud2jN9+nSsWLGC6pbuCQIDA7F27VrU19dTBqNkHZmr&#10;qytCQkL0NnwNGDAA3377LcRiMeU/SBAElEolAgMDux0t1BVJSUnYsWOHweO25syZg7feeqvT900s&#10;FpvzHSOzXBpYSTgBVhRPfD6fGD58uNrd3d3kK75EIsHvv/+OqKgoveIJMD5tZo0akIKCAhQWFsLB&#10;wQHXrl3Dzp07wefzUV9fDx8fH3h7eyMsLEznC00QBK5du9ZlBxjp12MNAeDr6wtvb28olUq4u7sj&#10;NzdXr3ii0WhgMBgWcXo1BnKCfVtbm17PIg6HA5FIhKlTp+LFF1+EnZ0dNBoN6uvrcebMGWRkZBhd&#10;bG/KBHFL4eDggBkzZkAsFuPatWtmeZKRSKVSZGVlITc31wIr/PPDYDBgb2+v98Lj6OiIa9euoaam&#10;BlKpFARBgMViISwsDF5eXtR2T+uIFrFYjAsXLiA9PZ06R4aGhmLSpEk6N20ajcZiTSzA/87fKpVK&#10;Jw1WWlqK3bt3U80z1qKtrQ337t1DQUEBcnNz4enpqVc8aTQaNDY24tKlS2hsbATwqCN9xIgR3Xr5&#10;mUJraytyc3PB4XAwcOBAHQHu4OBgkjGnq6srEhISLLlMilOnTiE5Odng7cPDwzt9327cuIF9+/aZ&#10;OjCeBgA2NjZE//791cHBwVa7aFmzYJxUflr0goJxa3Lw4EFs2LCBGizb2NgIOp2OsrIyNDU1YdCg&#10;QdiwYQPVAWYobm5umD9/PuLi4qyybjqdDi6Xiz59+sDX1xf379/v4J5ObmPpk2Z3uLu7w87ODoWF&#10;hXpFnZeXF9atW4fZs2dT65XL5Vi/fj1+/PFHo+5ayNfs6ur6xKIELi4ueO2116BQKJCdnW0R8URC&#10;hsD/bB1fPYmrqyveeecd2NjYYNu2bRb9fHoD+/btw7p160zyTzIV0jMJAB4+fKgzw6ysrAyJiYk9&#10;1vBAjgTrbNC7XC7HN998g++++47y4IuLi7Naara4uBhr1qyBu7s7fvrpp17fMWvJ2srk5GR8//33&#10;5tSU0eLi4oh169ZpBg4c+PRFnv7AolOMewtKpRK1tbUoLCzE/fv3cfz4cb3eFqQ1QnZ2NjZv3gy1&#10;Wo2YmBjU1tYiMTGx09EFLBYLw4YNw9y5c00KB7e0tKCoqAh2dnYGhaB9fX2xaNEixMTEQCwWIzU1&#10;lTK4IyNOPZ3+Ilte20ed2Gw2RCIRAgICMHnyZGqUDY1Gw71795CUlITTp09DpVLBzs4OWq3WoLZe&#10;BwcHvPjii5g/f/4Tn6Q+atQoLF++HPv377fYSJ3U1FR88cUXmDlzJvr06WORff7V4PP5GDx4MO7e&#10;vYtt27bB1tYWr732GkJCQp700ixCRUVFByuP7OxsbNq0CUKhEBKJBPb29vj9998tVodZXV2NxMRE&#10;uLm54datWzrnQ4VCYbBfkKWQSqWdOvMTBIGqqipKzIWFhWHhwoUWHacFPDrf3bp1C9u2bUNmZiac&#10;nZ2xadMmuLq6Uk73BEFAo9HAzc0NAQEB6NOnz1Mb8dRHU1OT2cX49vb2Wn9/fzWexrTdH5AFW1YT&#10;UFwul5o511O0trYiPT0d27dvx4ULF7q9O2ptbcWuXbvQ2NiIYcOGIT09HR999FGn23O5XLz//vuY&#10;Pn26SeurqKjA/v37ERoaapB4cnZ2xqxZs6j/X7VqFSWeCILo0YgTib7CaZFIhPHjx2PRokWIiorS&#10;eWz//v1Yu3YtgEfvn5OTExQKBSQSSbd3RUKhEPPmzcOIESMstn5TCQsLw9q1a0Gj0ajXYy5ZWVm4&#10;d+8e/Pz8noknMyEIAiqVCtOnT8e6deuemk46U7hy5UqHGZyWpKCgAJ999pnV9m9NRCIRRo4cafGb&#10;Lblcjo0bNyIxMRHAoxvwjz/+WO+2vr6+GDduHBYvXvynEk8Wwurao1PxNHHiRLN2zGazIZVKtTk5&#10;OQQeWRbQYWL6rri4GFevXsWAAQM6VOf36dMH48aNw++//64T9u2MU6dOYenSpWbdNdTX1+PIkSM4&#10;d+6cUWNOsrKy8NZbb3WZyx0zZgwWLlxodIqvPbW1tTh06BBkMhkyMjIgFosRFBSE+fPnIzAwsNvn&#10;v/baa3BwcMDOnTu7nAPH4/Fgb28PhUJhVZuFfv36Yd68eRg8eDCEQqHOa8jOzkZiYqLOEE+1Wo3G&#10;xkZqCvwzHmGNIcS9hQcPHuD06dOoqKiAp6cnxo8f36XR3507d/Dzzz+jb9++WLZsmcHHGThwIFat&#10;WoVhw4YZJJyysrLw448/Anh0To2MjNQ7nFyj0eDChQs4ffo0cnNzMXz4cKxYsaJLH5xn9AylpaVI&#10;Tk5GWloaBAIBVq5ciXnz5vVIh11XVFdX49SpUygvL4e/vz9lUqlWqzF58mTMnj37ia7vCUPqjp4X&#10;T+Z64xAEQY4pUXt7e6tra2tZCoXCpKKLO3fuYO/evZg/fz6GDh2q89igQYMwe/ZsNDc3G3SXVFZW&#10;hq1bt6J///4miyepVIr79+8b3Q1QWg6Q9DwAACAASURBVFqK7du3d/q4k5MTpk+fbpHOKJVKhdLS&#10;UsrSPygoCAMGDIBIJEJ1dTUcHR07tLKS9OnTB0uXLsWDBw9QXl4OFxcXSCSSDmF0sh7qcQFJp9Mh&#10;FAohFArR2traaR0BOQ2cLNR+XOhoNBrU1dUhKioKr732ms7IAHI+37lz57BlyxYd8WYNi4eexsnJ&#10;CSKRCA0NDVTq1BwhSBAEMjMz0b9/fwwcOLDDLKmnHblcjsLCQiQnJ4NOp4PJZMLb2xtsNptqPW9t&#10;bUVtbS3odDqSkpLw448/4uWXXzZKPPXr1w8+Pj4Gi5ra2locO3YMFRUVqKmpgUwmQ0JCAoRCIeh0&#10;OpRKJWg0GgoLC7F//35s374darUaLBarV1ts/Bnx8PDQ+7soKipCWloaiouL4evri9GjR1Nz8J4k&#10;CoUCZWVles2OWSwWIiMjIRQKdWpG25+bLUVndamdweFwOhWezc3NOkOgjcTqw4Db06l4SkpKMmvH&#10;pOush4eH9urVq9ovv/wS9+/fNznydPToUURHR3cQT25ubhg5ciSOHj1q1nqfNLGxsVi5ciXGjBlj&#10;9r7IIcZJSUlU5KiiogKfffYZ/vGPf0CpVGL58uVYtGhRp/sQCAT44IMPsHjxYtjb22P37t34+uuv&#10;dbaRyWSoqKjQEU9kEejUqVPx2muv4dChQ/j222/1HmPcuHGYO3cunJ2dwWazOwgEstvQzc2tg9Ar&#10;LS3FP//5TyQmJnY79f5p5NVXX0VoaCgSExNx7NixDh5DxqLRaLBnzx60tLTgiy++QGhoqAVX++Tp&#10;168f3n33XUgkEmzduhXvvfcebt26hb/97W/w9fUF8KixY/PmzdBoNCgvL4darTbY6oSEw+FQjSGG&#10;4Orqivj4eJw6dQqXL1/GpUuXMG7cOHzyySfo378/KisrsW/fPhw8eBC3bt0Cn8/HsGHDMH369D91&#10;SrC3ER0djQULFujtAHNwcICvry+8vLxQWlqK1atXY8mSJZg1axZlFdDbOHPmDB48eID/z955xzV5&#10;rm/8yiRAAoQNsjciKCji3iK11j3qrkdsbWttj22PtfW0trXD2mqtddVatdZJVariRMCFLAVkiCgg&#10;QwmbJJA9fn/QvDWSaBISwPPj+/n0j5LkzUMkz3s/97guKpVK6GWRyWRYWVlh0aJFmDdvnlHeJz4+&#10;Hhs3blTTvXoWvXr1wqhRozRasty9exfx8fHIzMzs6LJMJoz5JFqDJyMKScoFAoHc0tKyQ79IdXW1&#10;1ojUzs6u26S32Ww2+vXrB2dnZ/B4PBQUFOhkveHj42M0E1d3d3csWrQIzc3NRPAkFAqRl5dHPOfy&#10;5cvw8PCAVCoFi8VCv3791E5dVCpVbZJk9OjRyM/PB4/Hg1KpxOPHj1FdXQ2xWAyFQgEymYyAgAD0&#10;69cPbDYbs2bNwtChQ9WygSQSCWQymehPY7PZRF+WrjcKhUIBDoeD+Ph4XLhwwSjlQj8/v243zWJt&#10;bY2RI0eCTqeDTqfj5MmTWjN4uqASHczKysKlS5fAZrNhZ2fXEQ/LbgWZTIanpychqCsWi3HhwgV4&#10;e3tj1KhR4HK5OHfuHNLT0wH841Pp7e2t1/uopDt0xcvLC7GxsRCJRDh69CiANuX7yMhIPH78GDdu&#10;3EBCQgIhkmtra4sFCxZg6tSpPcKmnYhUKiVKXk/j4+OD4cOHIyMjA1VVVbh+/TqcnJwwffp0owdP&#10;VCoVkZGRKCgogEAgQG1tLZqbm/XOOldXV2u1+mKxWIRwLo/HI3Se+vTpo/d+UFFRgdTUVJ2fHxgY&#10;iAULFqB///7tHissLMTBgwc75Ltqbm6u9PT0lEVGRspVGWd9Wms0oU00tTN2ziejwP/5WWk/Pz9s&#10;3LgR/fv3R319PT7++GPs3r1b6/PpdDqcnJwQEBBgtBuZSuzPz89P63Pi4+Nx8eJF1NfXY8yYMdix&#10;Y8czJ4dGjx6N/v37g0QioaioCKdPn8a5c+dQW1sLDocDJycnrFy5Em+++SaEQiERzD7ZZ6Mq8wkE&#10;AiiVSty6dQunT5/GzJkzdb6JyWQybNq0CT/88IOOn8azGT58OF599VU1rZ7uAo1Gw4gRI0AikXD1&#10;6tUOBU8qHj16hHXr1qG6uhr/+c9/jJq+725UVVXh22+/xebNm6FQKNSMwT08PDBt2jST+3iptIDS&#10;0tKI4Km2thZffvklqFQqJBKJmuyBubk5goOD/+fKqt2drKwsFBcXw87Ort2QDZPJRFRUlFqvmqlk&#10;PxgMBlauXIlx48YhOTkZcXFxSE1N1ToFaAhnz57FlStXALSVu/l8Pt5880189913Jv+7c3JywoAB&#10;AzQeVrlcbkc9Pkm+vr7KjRs3KmJiYhQSiQQymazDwZO2g31nBE9P6j2ZJI1GIpH0vglcunQJ7u7u&#10;GD58OOzt7Y2yBqAteHJ0dATQNsU2d+5cyGQynD9/XuNJwN7eHgsXLsSMGTNMcorRhkAgIAKboqIi&#10;7Nq1C+7u7mhpacH48eMRFRWl9nw6nU58TuHh4USAxuVy0dzcDBsbG2Ja7cksoL+/PwYOHIjc3FyI&#10;xWJC/LK5uRm5ublgs9kYOnSoTsFTQUEBTpw4gYsXL+r9WWgjKirqmUrw3YGAgAD8+9//xsGDB5Ga&#10;mtqhyVKV2F9ubi4eP378Pxc8mZubg0ajEeKy2nrfXF1dMW3aNI0nYFPwtNCkth4REonUJRknS0tL&#10;osTTVVhZWcHMzAx8Pr9LdLR4PB4OHjwIMpmM6OhoYh8H0M7c2VSDKKr7iI+PDxgMBhwcHDBs2DC0&#10;tLQQ9wcqlQozMzOkpqbi0qVLeu8HT+79Kvh8fqcM11AoFK1K5nK5vMNB4t/JCDkAuUrc+Vl2Ox2h&#10;U3L2JBJJSSaTZQAo6IBJsErZ9WmoVCr69euHAQMGoKioSKeGM1UT59atW40SPFEoFDg4OMDV1VVt&#10;8xs9ejQCAgJQXl6uMXiysbHByy+//MwRclVztKrspc+adOHx48dqfUlkMpkInqRSaTvlbQsLCwwY&#10;MKBd/5kmhg4dCh6Ph23btiEvLw8kEolo4pXL5cjNzdW59HbmzBl8+umnOj1XV9zd3Q3693/Sd4tC&#10;oZi0/OXk5IQ33ngDVlZWyM7O7khDJUF1dTVSUlJgZWXVLbNuhsJgMMBisbTuFSrMzc277e/dFROi&#10;dDodNjY27bKbqu99Z6xJpdaekZGhsQm6M1D1Cnl4eMDR0RFSqVSvHjdjwWAw4OPjAx8fH8yePVvj&#10;c3bv3o2kpCSjyPQY+vvp+94m/hxJAJRKpVIOQGFqwWPThGRPwWQy5f3795fZ2NgoDI0C5XI5rl69&#10;ivj4+HZfcDqdjpkzZ2LZsmU6u2MDbelzYzljy+VyVFdXo6yszOiquBUVFUhMTERxcbFer5s2bRr2&#10;7Nmj91Thn3/+iSVLlmDq1Kn45ptvOiRW5+HhgTFjxhC9KI2NjUTflL50F586kUiE7du3Y8qUKZg2&#10;bRp+/fXXTjmxjx07Fnv27MG4ceM6fK3CwkL8/PPPSEpKMsLKug8CgUCnYFwoFBpq/2BSFApFp2Zd&#10;srOzsXz5cuzYsUOtrAm0latcXFw6TTg2OjoaK1as6HItsrq6Onz99ddYvHgx5s6di+TkZNDp9G7X&#10;F2lMnmdg/zRVVVXYtm0b/vzzT52eT6VSCd89bUGNEaRUVFN2nXKj6JTMk4ODg3L69OmyhoYG2enT&#10;pyl/SxbodfdUKBRISUkBm82Gn5+fWraATCbD2toaAwYM6DKFaFUwwOFw9L6Rqv5oJRIJ6urqiAZB&#10;Go0Gc3NzXLlyBRcvXkRERAQYDAZcXV11arB2dXXFggULkJaWpldTX3Z2NrKzswEA5eXlGDhwIAYP&#10;HoyWlhaw2Wy99U2cnZ2JjUcqleqdmlWV+HSd6NAVOzs7g7RaysvLcf78eVy4cIG4zrMmF42Fo6Mj&#10;Zs+eDQ6Hgzt37qC+vt7ger5YLMbdu3dx7do1DBkyBN7e3i+Mga0mlEolKioq8PDhQ50C80ePHuHP&#10;P/9Ea2srAgMD4ebmZtSyuUKhgFgsRmNjI+rq6tSGNZ4Fj8dDYmIi6HQ6bG1t4eLiYlI9odLSUhw6&#10;dEijEr+qxNLS0gIKhQJPT09QKBSUl5ebxDbF398fgwYN6nLBx5aWFuK7DbQZ8arkWl4UbG1t4ezs&#10;TAhIU6lUNDU14fHjx2qHUEtLSwQGBmLIkCF6Zc/LysqwY8cOnZu77e3tMXnyZIwdO7ZdWbq5uRnZ&#10;2dm4efOmofuZKp5Q0Gg0eV1dnUIsFqO2ttYoGVMPDw+NP++U4MnGxkYZHR0tLyoqUpw7d86gbI9S&#10;qST0lZ4+Ib3IPOnvVFlZib179+Kvv/6CXC6HhYUFyGQympub0dTUhFOnTuHs2bP44osvjG4LoI17&#10;9+5h5cqV8Pf3R79+/TB9+vRO6xNRkZeXh88//xzJyclGu6aLiwvGjRunt71Geno6Dh06ZDTrFENY&#10;vnw5fH198dVXX3VYAXr//v0oKirCF198YRSZjK7iypUr+Oyzz5CWlqbT8zkcDuLi4nDp0iUEBATg&#10;vffeM2rzuFgsRnZ2NuLj43Hz5k3k5ubq9Lq6ujrs3LkTCQkJCAgIwIIFCxATE2O0delDa2srxGIx&#10;RCIRnJ2dsXHjRpiZmWHFihUdbex9oTh06BASExO7rJRoCNHR0fjwww8JrT1ra2ucPHkSX3zxhVof&#10;oIeHB1avXo2ZM2fqlXmSyWQ6WV+psLe3x9SpUzF48OB2Ac3Dhw+xadMmnDlzxuCyHoVCgYeHh8LB&#10;wUFx4sQJ5aVLl4zWZL9lyxaNP+/MOWW5ra2tvKPNWwKBoNuUb3TF3Nwco0ePRmVlZbtTG5/Px9Wr&#10;V/H48WPcvHkT58+fR35+vtZr6dMjBLRl5YYOHYqcnBwUFRXp9QcPtJU37t+/j9LSUhQVFYHH40Eg&#10;ECAwMFCtoVIfaDQa6HQ6Wltbn3kyEIlEKCkpwcmTJwm7GGMREhKChQsXatQb0URrayvu37+Pw4cP&#10;488//wSHwzHqevSBTqdjyJAhmDVrFng8HkpKSgwu9UilUmRlZeH48eOwtrZGUFBQlysn64LKt7Cy&#10;shJVVVWIi4tDRkaGzhkRlT9lbW0tiouLwWAwIJVKERkZ2eHMR2FhIc6ePYsbN24gLS0NDQ0NOm/k&#10;UqkUHA4HHA4HmZmZqKurg1AoxJAhQ9REYo0Fl8slvoN0Oh0REREIDAyEXC5HYWEh8b2Ty+Wora0l&#10;mvGNiaurKyIjIyEWi3H06NFuF5hVVVURhskWFhYICgrC6NGju6WUBJvNxqBBgzBr1ixERESoPTZq&#10;1Cjk5eWhoqICbDYbDQ0NGDBgACIjI/VuqlYJ9+qKaqocaN/3JBAIUFpaSlzXEGg0GiZMmCAfNWqU&#10;rLKyEnw+3+SZ9M4WefmfNAp+HlZWVnj99dfBYDCwYcMGtZ6tqqoqfPbZZyCTyZDJZEbfmKhUKhYv&#10;Xozg4GC88847yMjIMOg6crkc5eXl+Pnnn3Hp0iW8//77mDdvHuEtqA/W1tZwc3NDXl4eYaWiCQ6H&#10;gzVr1uD06dMGrflZeHh4EDpKunDnzh38+OOPSExMfG4zcmfAZrPx73//G/7+/njvvfdQUlJi8LVE&#10;IhG2bduGO3fuYPfu3V3ec6ILSqUSNTU1OHXqFH755ZcO33D//PNP5OTk4JdffulwBu7AgQP49ttv&#10;O3QNFRcvXkR2djZ27tyJ6dOnG+WaQNuhqLS0FHl5ecRN0NraGitWrMD8+fMBAFu3bsUHH3wAiUSC&#10;+vp6vP/++wBg9J6s2bNn4/PPP8eePXuwatUqo17b2Li7u+PHH3/E8OHDu3opGgkNDcWPP/6oMaMe&#10;FhaGrVu3EsNHSqWSmNx7wSFRqVTlwIEDZXPmzJEplUqFsXqZn0VnB0+qhi6D008q1WlN2NnZ4ZVX&#10;XgGPx8PDhw+f23vE5XLx888/g8fjYdy4cTprXLi7u+ODDz7Ab7/9hqtXr6qddnk8Hm7evIl79+4h&#10;IyMDcrkcFAoFNBoNubm57Taep/VnTIW1tbVWOxZdUW2yjx49wpEjR3Dnzh0wGAxER0dj/PjxOl8n&#10;ICAAr7zyCmxsbJCSkoJt27ZBJBJhxowZapIBpaWlJnNWp1Aoeik4P3r0CKmpqd0icHqS8PBwrF27&#10;FomJibhz5w7KysoM7s0oKirCN998g4ULF2LUqFHdugeKRCLB2toa/fr1w6uvvoqGhgY4OTlBLBbj&#10;0aNHKCkpQUlJCZqbm9X2AQaDgb59+6J///6wtbWFubk5RCIRKisr4erqqtfAiTYiIyOxaNEiWFhY&#10;gM1mg06ng8lkorW1FadPnyYEMZ+EQqFgypQpGDJkCEQiEaRSKWQyGaqrq8Fms41uB9LQ0IDff/8d&#10;hw8fhlAoREREBN544w01c+xx48Zh3bp1OHbsGHJyckzmjWhmZgYWi/VC+FBSKBSTNY6rdInodPoz&#10;+484HA4uXryIQ4cOtcv+UKlUreujUqkd1nFSKpUgkUgG9faaENLfEh8KAHISidQpyu+dGjyZm5sr&#10;7OzsZHw+n4x/Aii9vjEtLS1IS0uDn58fnJyc1P7IXF1d8cYbb0AikWDLli3P/cdtaWnByZMnweVy&#10;ERkZqfMfloODA+bOnQu5XI709HS14InD4eDQoUNobGzUuf9CH9hstkEnBRaLhWHDhqG0tBQPHz7s&#10;UIarpaUFSUlJxKQWl8vFwIEDYWFhgZaWFjCZTLWUNolEUvtCM5lMwu4AaOsjolAoGDt2LBE8qQQ0&#10;tankdhRdbTnEYjGqqqqQkZHRLW1gevXqRRhJHz9+vEP2BnV1ddi/fz9aWloQHBwMV1dXI6/WeJBI&#10;JDg6OuKll17CSy+9RPy8tbUVDx48QFZWFhISEpCcnKymqWRnZ4fp06djyZIlsLGxMUnpZfr06Vqz&#10;RDwer13wRCaT0bdvX8TGxqr9LqZE1ZheU1MDAJg8eTJef/11tecEBwcjODgYUqkUeXl5oNFoxB5J&#10;JpOJ0unzMlEUCgXm5uZgMBgQCoXtDotmZmYQCoVqvbB0Oh0sFgsSiUTvVgNTYmtra/S/GblcjpaW&#10;Fty/fx81NTXw8vKCu7u7mhyKpaUlUU4vLS3Fhg0bUFhYaNR16IJIJEJWVhaSk5P1ykAyGAytpUEj&#10;BM1P+tl1WgTeqcHTqFGjFDt27JD99NNP1HPnzhmUfaqpqcG2bdsgl8uxYsUKtZsgjUaDi4sLvLy8&#10;TCaM9Tx4PB4yMzONXn4DgJdeeglLly7VuU/nSRwcHBAbGwupVIotW7YY1Tg3OTkZy5YtA4/HQ1BQ&#10;EN5880210g+NRsOUKVPQ1NSEy5cvIy0tDSKRCI8ePdJ6zStXruDQoUNoaGgw2jqBNhHTt956C9Om&#10;TdPp+TU1Ndi+fTv++OMPk528jYGPjw9mzJhBBNaG9LepSElJwfLly/Hmm2922s3cWFhaWiIgIAB+&#10;fn4wMzNDTk4OETwxmUxCn8zBwaFL1vfWW2/ByckJe/fuJayTVL5qffr06ZI1PY/p06fD398fZDIZ&#10;KuFB1QTShg0bnumDqsrUTJkyBVOmTMG5c+ewZ88eAP+ovEdGRiIxMVFtmjYsLAzvvvsucnNz8f33&#10;35v2F9QBBoOBhQsXYtmyZe0UyDvKnTt3sHXrVhQUFBBZOEtLSyiVSrS2toJCoWDhwoVa9Z46k5aW&#10;FsTFxSEuLk6nDDeFQoGLiwuGDRsGa2trjc/pgPaT6oUKADKY2Aj4aTo1eLKzs1PExMTIUlJS5OfO&#10;naPBgChRIpGgsrISt2/f1tocamFh0emiZipUcgOGYmNjAycnJ0JtV6lUgsfjgUajYd68eZgxY4ZB&#10;16XRaHB2dsa4ceNw+/ZtJCcnG61c+ODBAzx48ABA203b39+fyJBZW1uDTqcTJ/HCwkKUlJTg6tWr&#10;atcgk8nEiS41NRXXrl1DbW2tUdb3JI6OjpgyZcpzyyAKhQLV1dU4ceIEzpw5Q6zF0tISDAYDLS0t&#10;RtMIMwY0Gg2BgYFEav7atWu4cuUKampq9A7kGxoacPr0aTg5OcHX1xdubm4vRBO5CpXCfd++feHu&#10;7o6ysjIA3SNI8fX1xaxZs5CcnEwETxEREZg/f77JP+NHjx7h4cOHsLOzQ3Z2NjF4EhgYCHd3d62v&#10;69Onj8bPrLy8XGsWhkQiwc3NDSEhIfD09MTcuXMxcuRI4t8CADw9PfH2229DIBDg888/x+XLlwG0&#10;tRjExMRgxowZcHd3R2pqKmprayGTycDhcLpEfVxllRQZGWn0az9+/BinT59+pv2Sk5MTgoODYW9v&#10;j7y8vC47yEkkEhQUFOh8+KbRaJg4cSJeffXVdgNGUqkUZWVlOHv2rFbFfV2wsLCQDx48WOLi4tKp&#10;k2Rd4Qr6/7JpXFdCQ0OJSQkXFxdIJBJIpVKQSCQ1byVDGTZsGHx9ffHFF19g165dRlixOlVVVVi7&#10;di2ysrIwf/58DB48mCjZubi4aN1saTQaWCwWMjIysGzZsi6VAgDaUum//vorvv/+e7Ug083NDa6u&#10;rigqKjJZSbEjuLm5YebMmZg3bx4OHDiA9evXG7zOffv2oaSkBCtXrsTUqVONvFLTY21tjeHDh6Oo&#10;qAi1tbUICwvD5MmTu7yXi0KhqNni0Gi0TglOz58/jw0bNhB+X+Xl5RgwYADWrFmDUaNG6XWtY8eO&#10;4euvv9Y6GUylUvHWW28hNjYWYrGY6CUTCoVqz7G2tkZ5eTlu3LgBHo8HBwcHrF27FsuXLwedTkdU&#10;VBR2796NqqoqpKSk4NChQygvLzf4M3galWuDysWhu3Lq1ClkZGQQek3dce/RhMr9Izw8vN1jLS0t&#10;2L59O7Zv396h/qlZs2YpPv/8c4WHh8f/buYJ//jcKf7+r1sYBdfX1yMlJQUxMTF6jSmHhIQgNjYW&#10;8fHxaicqXSCTyRg8eDDCw8Mhk8mIk8SYMWMwYcIEODg4aNzkRSIREhISIJFIMHHiRK2pUG2QSCSj&#10;NcZqQuXblZiYiNbWVly9ehX+/v5YsGAB2Gy2Wo9aQEAA7O3tkZGRgfLycvz+++8oKSkxSS1fNV3y&#10;dJ+cJlSnoYSEhHapaaFQCB6PZ5KyrDEwMzMjSncxMTGQSCQ4fvw4cnJy9G4kl8lkyMjIwM6dO8Hl&#10;cjFkyBD4+fl1WVZXX2xtbTFp0iTcvXsXJ06caOdP1lXI5XKiHM1ms01uEyMQCHD//n1cvXoV9+/f&#10;B9DWU+Tu7o7JkycjJiZGLXirqanBtWvXUFVVBUtLSwgEAjg6OmLChAkwNzdHSkoK/vjjj2dqV6ky&#10;TyoxY7lcjpKSEjVVdzKZDCqVCqlUSmQe6HQ6fH19iWEOBoOB3r17Izg4GL169YK5uTnu3r0LKysr&#10;1NXV4f79+6ioqGiXCXF1dUVwcDCcnZ1hZWUFuVzerrdGoVAQdj6q3ipVQ/ST8Pl8ODg4wN/fX9+P&#10;/pmIRCLcv38fly9ffm4Wu66uTqeKRkVFBfbu3YupU6ciMDCwy+UUSCSSVuFquVyOqqqqju6lJGdn&#10;Z4Wnp+f/dtnub1Ty6XL843VnUPmOx+MZxZeutLQUP//8MxQKBRYuXKjz68LDwxEeHg4ymYwffvhB&#10;r/ekUqmYM2cO3nnnHQAgSpBkMpn4TxMtLS3YsGED6urqEBAQ0OmClbry6NEjnDx5EjKZDHZ2dggK&#10;CoKbm5vazatPnz4ICwsDj8dDfn4+MQptClRlraioKDXjYk2cOHECH3zwgcbHVLpCL8JkkI+PD957&#10;7z24urrip59+Qk5Ojt6l2tbWVly4cAHV1dXgcrmYMmUKPD09TbRi48JkMhEeHo6goCAA6DYBr8qC&#10;hU6n4+WXX9Z4KjcmxcXF2L59u5qhtp2dHRYsWICpU6e2u8GWlZVh/fr1yM3NBZ1Oh0QigZeXF5yd&#10;nWFmZoZVq1YRJUddKSsrQ1xcnMZJQ10JCgrCRx99RHht5uXlIT4+HvHx8Wr9UjY2Nhg+fDjmzZuH&#10;AQMGwNXVlci2aeJ5/n2qgMrY/pU8Ho9oCzBWKfLBgwf473//i6KiIqxevRq9e/fuFgcGE6NKynQq&#10;XRE8wdnZWe7k5CSvqakhw8DsU0ZGBj788EMsXboUEydOVHtsxIgR2Lx5M3777TedbElUE3z6pq5V&#10;POtLNWPGDMTExEAmkxEBklAoBJPJVHu/Z43NZ2Vl4dixY8REysOHD9Hc3IxPPvkEsbGxmDlzpt5r&#10;nj17Nmg0Gv744w+TlMiUSiWRiuXz+diwYQOcnJwI13ipVIoHDx4QFhYATDr6ymAwMHv2bCxYsECt&#10;ZPIk9+/fR1xcHA4fPqz1Okql8oUInJ4kKioKa9asQVNTE0pLS3Hnzh3cvn0blZWVOn/m5eXl+OOP&#10;P5CUlARPT0/Mnj0bQ4cONfHKO46ZmRlmzJgBJyendqKBXYW9vT1WrlyJxsZG9OnTx+S6WnV1dbhx&#10;4wY4HA6oVCr+9a9/YfHixXBxcVHLxAoEApw5cwZ79uwhdLNUe1ZdXR02b94MCoWCx48f672Ghw8f&#10;4vjx48jOzoa5uTnmzZuHwYMHE/6KT5psa8pskkgkUCgUtUBA1T8WFhaG8vJyKBQKkMlkwnKkd+/e&#10;xECRKY27DYXJZGLixIngcrn4888/japgfvPmTXzxxRdwdHQEnU6HUqmESCSCUqnEyy+/jMmTJ+t9&#10;zQsXLmDfvn3PFHF+EltbW4wdO1bjYevx48c4d+5cR0qwTzaLq6pZnUqX/EX1799fMWXKFPnZs2ep&#10;VVVVqg9BrztSTU0NTpw4AX9//3bBk4eHB5YuXYr79+/r5elmaBOelZUVrKysiC8uADQ1NYHNZmPi&#10;xIkd9j0rKirCzp07201PXbhwAR4eHgYFT8HBwfDw8EBlZWW74IlMJoNEIkGhUBglUFCVjiwsLODh&#10;4YFevXqhoqICd+7cQWFhYacoxnt6emLIkCGEQbEmrl+/jq1bt+qtHt5Vk5264unpSWxgPB4P6enp&#10;OHr0KBITE3XevLhcrpoEgq2trcnW+AAAIABJREFULQYOHEhkAbozERER3SZwAtp6sQz5zhpKVVUV&#10;cUAhk8mIiorSaO/04MED7Nu3Ty1DpUKlUaUrT0uqcLlcwticyWRi2bJlcHZ2xpQpU4jyn62tLUaO&#10;HKlVSV0mk6GpqQlCoZDokQwKCiIyiy8aFhYWiIyMBIPBgFgsxtWrV4mmcRKJBLFYDIFAALFYrPc+&#10;XFpaSqh2Pw2bzTYoeDp79iyOHDmi8/MjIyMJgeanSUlJwW+//aa32f1TKAHIGQxGlzSrdUnwNHz4&#10;cAWNRpMXFRUpVbL3LzJz5szBgAEDiNMR0FYioNFoenundSYMBgPr1q1D79698f333xP9CFZWVjA3&#10;N0dzc7Nag2dHUWkmPRmUdYbQ2vz58/HOO+9onbLicDjYunUr9u3bZ5A0wvPKgN0JS0tLDBo0CLa2&#10;thg0aBAOHDjQbvJRF37++WeUlpZiyZIlBmdsezAtHA4HP/zwg5rkh0wmw+eff478/Hy888478Pb2&#10;BgAcOXIEGzduxL179zr8viEhIZg+fbreU42zZs3C6tWrtfaA1dbW4quvvsL169fh7++PefPmGVV1&#10;vavw9vbGihUrMHfuXIjFYlhYWIDD4SA7OxsXL17E7du3u03JWR98fX0xatQojaKdJSUlSE9P79DB&#10;2d7eXjls2DBZZGRkl/i1dVUuU+7n5ydjsVgmjRj1VRltbm5GdXW13s3Uvr6+8PX11es1TyMQCNDc&#10;3AwLC4t2ZSU3NzeMHj0aKSkp7YQay8vLkZSUhMjISK2NedqgUChwcnLCxIkTkZeXh+PHj6O5uRkS&#10;icQkAYFKDO7pNfTq1QsUCgWPHj0yiVt7aGgooqKiND4mlUqRkZGBixcv6l2OYDKZCAsLQ1RUVLfP&#10;PqmgUChgsVjo378/goODIRaL1UomPB4P1dXVz3Ukr6+vx5kzZ0ClUsHhcGBlZYU+ffpodSDvofMR&#10;CARITU1V+7tWKBSoqKjAiRMnEBgYiPHjx4PD4eD8+fNqfUMdYcCAAVi0aBH8/Pwgl8tRUVGBtLQ0&#10;iMViUCgUDBs2DM3NzaisrFTrwfP29iaCORU1NTUoKysjNLuSk5Nx9+5d3LlzB3Q6Hc7OzpDL5aDT&#10;6ejdu7fee2B3gMlktsvOCIVC9O7dG7a2tmCz2WhsbFQTKKVSqXj48CGKi4s7bUpQ3/dR6VVporW1&#10;tSOBEwkAydvbW7Fw4ULZsGHD/v9knv5Gjra0m0EN47rg7u6OkJAQorfmeeTn5yMuLg4TJ06En5+f&#10;KZaklcrKSly7dg2BgYHtfJNGjRqFfv36Yc2aNdi5c6faYxcvXkRBQQHWr1+P1157zaD39vX1xc8/&#10;/4yAgACsW7eOcFPvjC+lmZkZoqOjYWZmhsOHD3e6/Ul8fDy2b99O6FTpg6OjI+bOnYuYmJgXJnh6&#10;EgaDgfnz52PKlCkwNzdHfX098vLycOTIEcTHxz93c1P1asTFxUEul+OTTz7Bxx9/3Emr76EjPHr0&#10;CJ9++im+/fZbyGQyo6rn29vbE4fJsrIyvPvuuzh79iwA4NNPP8Ubb7yBo0ePYseOHXhe5SE1NRWb&#10;N29GWVkZRCKR2lTdmTNncPXqVdTU1GDYsGHYunVrtxUa1RcGgwFvb28sXrwYs2fPhlwuJ/YY1YTg&#10;li1b8Mknn3TKPl1bW9utlN6BtjJvZGSkwtra+v9d8KSSK1Dt0AYFUTweD3w+X+OJY+zYsRAIBNi1&#10;axcKCgqee638/HwcPXoUPj4+Jg+e5HI5UlJScOvWLbBYLBQWFiI7Oxsvv/wygoKC2ikg29jYaJUl&#10;ePToUYc3Pzqdjj59+qBv374dTqfqi0q52Ni9Mx4eHpg4ceIzTTyzs7ORkpJi0PVZLBaioqJMJvtg&#10;ashkMmxsbIhM55MCrV5eXrh27RoKCgogEAg0ZqHkcrna392ZM2dAJpPh5OQEb29vhIeH6y2l0UPn&#10;IJPJTCJCC0CtD04ikaj1ELq4uMDBwQGFhYWEbIKXlxdiYmI0fk9Vh0pN8Pl84oZeUFCAHTt2YP78&#10;+YiMjOzyEf3ncfnyZWRkZEAmk6Fv376Ijo5Wq5SQSCTQ6XTQ6XStnqTDhg3DihUr0NLSAjMzM0gk&#10;EhQVFSEzM9Oo7RbFxcU4deoUcnJyjHZNY0ClUuXm5uadLlFAvH9XvOkTyPCPZIFBlJSU4MqVKxg0&#10;aFA72QIvLy/MnTsXFy5c0Cl4kkgkyMrK6hQBMrlcjqNHj2L37t1qP7e0tCRqxU8rspoaPz8/zJo1&#10;CyKRyGgp/Ochk8mQn58PKpVqdOXgESNGYMuWLc+cZOyIyropTUK7ApV4Y3R0NKKjo3Hs2DH89NNP&#10;yM/P10lR+ObNm0hLS4OVlRUmT56M1atX9wRPPWjkyWzJ+PHjtX5PdT0U1tXVYfv27SgvL8fWrVvb&#10;lf+6G0/u/S+//DKGDBmid5vJ4MGDMXjwYABt9xOxWIzff/8dd+/eNWrwdOfOHfz2229dLlz8N6ok&#10;i8rLrkv6nYAuDJ5YLJby008/lXt7e8sOHz5MbmhoIMOAzNONGzdAJpNhYWGBMWPGmGClhlFZWUnY&#10;jNBoNMTGxiIkJOS5r7t27RrkcjmcnZ3bBU9LliwBm83Gvn372ums7Nq1C1wuF3PnzjU4a+bn54eZ&#10;M2cSo+ydgUwmQ3FxMTFdYgx69eqFBQsW4NVXX9U6opyZmYndu3drnCzqoY1BgwbB2toatbW1EAgE&#10;oNPpqKurw927d5Gbm4t79+5BJBKp3QiVSiW4XC4uXLgAPp+PXr16QSQSgclkwt/fHzExMR3uD+zh&#10;H5qbm3HgwAEkJiaCwWBg2rRpePXVV7t0TaoqwIULF7Bx40bcvn0b/v7+WLFiBcLDw/HXX38RWaen&#10;aW5uxh9//IFr166ByWQ+U4hTE7dv38aHH36IAQMGIDIyEn379jWKFqCxSE1Nxb59+3D+/HniZ3l5&#10;eVi1ahWsra0hlUphaWmJyMhIjB07VmcPRgqFAgsLC0yaNAksFgv19fXtVOulUimUSqXeFjPNzc1a&#10;J/c0ERQUhNdee02jK8GDBw+QkJCAxMREvdagAVXg1GW6MV0WPJmZmWHgwIEymUwmO3v2LN1QA9jW&#10;1lbcuHED8+fPN/IKDUOhUIDL5SIlJQUHDhzApUuXYGtri9DQUPTu3RvAP6JsmvSGhEIhMjIyNKrJ&#10;BgYGYunSpbh27Vq74KmwsBD79u3D0KFDO1RyVPlR2dnZGd2UVxMKhQL19fVEevpJtWFDcXJywqJF&#10;i4jP+2laW1tx/vz5dlm/HtTx8PBo1wDO5XJRWFiItLQ0XLlyBWVlZWhsbISZmRkEAgH4fD6EQiFq&#10;a2sRHx+v9lp/f3+IRCJMmTIFdDodLBYLDAYDZmZmL2TPWHcgPz8fx48fx5UrVwC0ld8HDhwIHx8f&#10;MJlMDBo0iBh/r6mpMaohuDZIJBKam5tx4sQJwq9u0KBBWL58OfLy8rBnzx7k5eUB+MfTsqysDIGB&#10;gYQafHJysk7vRSaTYW9vT+yl9fX1xOcxefJkWFtbd6vgKSsrq92+U1FRgQMHDgD4xwkhJiYGbDYb&#10;w4cPJ9pSdLHwcXNzM/q9UF9tO19fXyxdulTj556bm4stW7bo7cjxBCQajaZwcnKSRUREyOl0+v+/&#10;4OlvVErjqsbxF567d+9i/fr1uHz5MjFeyuVy8dFHH6GwsBAfffQR7O3tQaFQMGXKFDQ3NyMhIcEg&#10;4TlTsXz5cgQGBmL9+vVIT0/vlPd0c3PD3LlzCTFGU1FQUICvvvoKCQkJJnuP/2WYTCZCQ0Ph7u6O&#10;sWPHQigUEsKnN27cwJkzZ5CVlaUx8FapH+/atQu+vr4YN24cxowZg4CAgP+p8mdn8euvv2Ljxo1q&#10;Wl3Hjx9HaWkpPv/8c4wbNw7vvvsuFi1aBCqVim3btmHHjh0mX9f9+/eRlJSk1gxOpVJBoVBQVFRE&#10;7I1+fn5YunQpZDIZYmNjIZPJIJPJUFJSovN7MRgMLF++HIsWLQKZTMahQ4fw1Vdfob6+HtevX8e0&#10;adNM8SuaDFWQcvPmTZSXlyMgIABBQUGYMmUKUaJ7kRGJRIQhtaE4Ojriv//9r2zu3LmyrjQs7+rg&#10;CfgneDI4glSVCjRBpVLh7e0Nc3NznSbIFAoFMjMzERUVBV9fX703dS6X2y5zJJfLUVdXh+zsbKI0&#10;RSaTMXToULS0tODWrVtqwZNMJsONGzcQHBwMLy+vTne0t7S0xMiRI1FQUIDm5mY8fPjQaCU1bcjl&#10;cgiFQkgkEpDJZL0nSBwcHODt7Q0rKyuMHj26XZOlTCZDQ0MDLl68qFHyQR8oFAocHBwwbNiwF3I0&#10;uiNQKBQwmUwwmcx2ejw2NjawtbVFUFAQSkpKiBOrSnBVIpGgsbERdDodTCaT8Jrr7iKb3Q3VHnPq&#10;1Kl2IoNCoRCpqak4duwYbG1tERgYSGQPp06dCg6Hg2vXrhHZKFOQlZWFpqYmZGdng0QiISgoiBDl&#10;rKmpIQ6VJBJJTcrAEM03CoUCf39/ohQcFBRElOpra2tRVFSEMWPGgMFgdGl2s6WlBcXFxTq3Q3C5&#10;XHC5XNy/fx+3b98mBDNFIhHYbDbCwsII6QJTo68n5rOQSqUd1fYjmZmZKfv06SNjsVimFwl8Bt0h&#10;eFL50qiaxvWeupPJZMjLy0Nubi78/PzUAh5VH0BLSwv++uuv50a9MpkMu3fvxt27d7Fp0ya968O6&#10;orphuLq6qinxAm0b4ObNm5GXl4dNmzYhNDTUJGt4FiwWC6tXr0afPn3w9ttvG9XJXBOVlZXYsWMH&#10;WCwWXF1dweVy9RqNjYqKwtKlS9G3b1/06tWr3bRNa2srYdnT0ZMPg8HABx98gOXLl79QApmmxt3d&#10;ndAN02TECvzjE0ahUECn07uNWe+LRGJiIlauXPnMbPXu3buRk5ODbdu2EXtYdHQ0hg4ditdffx2H&#10;Dh0y2fru3buHkpISCIVCBAQEYNu2bRg9ejSqq6sJ2xegTcZgw4YNkMvlJhHLFYlE+Ouvv2Bra4tX&#10;XnlF5/4hU5CTk4NVq1apqfTrglwuR3V1Nfbs2YMDBw6goaEBL730En788UeTCzALBAKjaUkplUpI&#10;pdLn6sfpc0ljXKQjdHnw5OLiopw7d67s+PHjlOLiYooh/0hSqRQJCQmwtrbG8uXL1SYtzMzMMHr0&#10;aNTU1ODy5cs63zgbGxsNUnW1sbHBoEGD0NDQoFN/wbNO3prWYGFhgSVLloBCobTLoDQ2NmL37t0Q&#10;i8UYMWKEUUoh/fr1wwcffIBDhw7h5s2bHb6eNhQKBYRCIcaNG4c5c+YgPj4ef/7553Nf5+XlhQkT&#10;JmDGjBmIiooivKyehs/nIycnRydn8udBJpPh5eXVU2p6CiqVCiqV2umZ0v9vCIVCInPEZDIRExOD&#10;yMhISCQSXLlyhWjGLSkpwd69e5GVlQUejwdXV1ci02NKpFIpsW+ZmZnBw8MDXC4XmzZtwoULF4jn&#10;yWSyDmkHhYSE4NVXX1UzRw8LC8N//vMfHDlyBAUFBbh+/Trc3d0xcuTILg2eJBKJQT2kKo/QJz+n&#10;wsJC7Nq1C25ubhAKhZgwYYJJDOIfPXqEffv24ezZszoFT1ZWVhg1ahQWLVrUbg+orq5GXFwcjh49&#10;aqgQsiqp0mVedk/T5cGTt7e3Ys2aNVIzMzPql19+aVDwJJfLUVVVhcTERMyZM0cteFIFJp6enp2i&#10;/eHq6opFixZBKpUiLi5O7TGZTKZRYVvbTVhV6ngSCwsLzJgxAy4uLsjPz1cLnpqbm3HkyBHU1tYi&#10;LCzMKDf3Xr16YcWKFWCxWMjPzze5UFrv3r0xb948lJaWEsETlUol0u6qU4tUKoVIJMKwYcPw1Vdf&#10;wc7OTus1GxsbcePGDZOWKnrooSuwtrbGa6+9hpdffhlAW/k6PT0dfD4fjY2NndLj9CyYTCbIZDJu&#10;3bqFXbt2GXX/mDRpEtauXav2M39/f6xduxZyuZyQpyktLUVjYyN8fX3B5/NhZmb2TPkSU9Da2tou&#10;ACGTyWAwGKDRaFAqlRCLxTq1R5SXl2PTpk3E/9NoNPTv358wnzc3NzdKKbyurg4JCQk6B9v29vZY&#10;vXq1Rt9EDoeD33//3RhT3HImkymjUqk9wRMAWFpaKpycnJSktn9xkymOdwY2NjYYPXo0bt++3S54&#10;ysvLw7vvvotly5ZhxowZANqCk/Xr18PT0xNHjhxRC66amppw6dIlODo6wsPDo0udwSdMmIDt27fj&#10;119/JSZ7TMHt27exfft2ZGRkED+LjIzEBx98AGdnZ6KXBmhLywcFBT239p+QkICffvqpu+iU9NCD&#10;yXjllVdgaWmJHTt26GWKbmxoNBrWrVuH4cOHY9++fUhISDCq9pA+lJaW4ssvvwSLxYJCocCSJUsQ&#10;HR3dKe/d3NyM/fv34/fff28nSmpvb4/ly5dj5MiRaG5uxrFjx3D06FG93+PYsWO4e/cuGhoaiKlG&#10;bcKaLzJUKhWzZs1SxMbGygMDA7s8RugOwZMSgJxEIqmUQg3u6pPL5VpFD83NzeHl5aWzXoVAIEBO&#10;Tg5CQkLAZDL16sug0+kaxzSbmppw4cIFBAYGEsETk8nEwIEDUVlZifj4eLXgqba2FgcPHoStrS1i&#10;Y2MhFotx9+5dODo6ori4WOspRZXqNSbOzs5YsGAB6uvr8eDBA9TX15ukifzatWvIz8+Hk5MT+vTp&#10;Qwhoenl5ISIiQuOpRhtSqRT37t3DhQsXkJWVZfS19tBDZ6IaeigqKiKyGMHBwWpCpK6urliwYAEe&#10;PnyI6upqWFhYED2VVCoVUqkU5eXlJrVBUjWJDx48GGw2G2fOnOk03TgVrq6u8Pf3h1wuh0QiwYUL&#10;F4gsvru7O3x8fCAUCkGn09GrVy+TNV+3trbi1KlTGn9/JpOJCRMmEHsan88nJByUSiUqKyt1atbO&#10;ysoi9rfq6mpEREQgICAATU1N8PDw0FuqQWXcXlJSYnTh4o5AJpMxevRo+ZgxY2ToBgmW7hA8Af/U&#10;MeX42/Tv75/r9QEJhULcv38f4eHhsLCwUJuucHNzw7Jly0Cn09UEyrRRWVmJjz/+GFVVVfjPf/6j&#10;UZPJ1AiFQty7dw8VFRWgUqk4ceIE1q1bR0jxaytDqbSSPD09jb6mN954A97e3ti8ebNJMlAikQj1&#10;9fX4+OOPERUVhffeew/Xrl3D7Nmz8dFHHyE2NlbnayUlJWHdunW4deuW0dfZQw+dzd27d/H111/j&#10;yJEjAIAZM2bggw8+0KhntmjRIkRHR4NMJhP7oK2tLWpqavDFF18QXnOmYNq0aZg0aRLi4+Nx/vx5&#10;k/dYaWLq1KkICwtDa2srLly4gAMHDhDOEUeOHEFycjIaGhowYsQIrFixAgMGDOj0NT5NTEwMQkJC&#10;YG9vj/T0dPzwww96N5gXFRXhww8/hEQigaWlJdauXau3XINAIMDhw4fxyy+/oKamRq/Xmhgl2lxJ&#10;pOjOwZM+WhsdgU6ng8FggE6nywcNGiS7desWubW11aDxm5qaGvz+++9gMBiYPn26mty9g4MDZs2a&#10;hfLycp2CJ7lcDi6Xi+LiYoOyOCEhIViwYAGSkpLaTcWIRCKIRCKd5fizs7Nx6NAhnD9/vt1osiaK&#10;i4vx9ddf47XXXsNLL72k99qfhbm5OUaMGAEej4eQkBBIpVJkZWUhOzvboOupGvrZbDby8/ORl5cH&#10;qVQKR0dHBAUFEb1MJSUluHPnDlpaWp57SlQqlRAKhcjJycGtW7cMavzXhru7O2JiYuDj42O0a/bQ&#10;gzZKSkpQUFAAOp2OGzdu4OrVq8RjkZGRGDRokMbXaRI4BdoyMra2tiZbL9B2862qqkJ6erpO+5Wh&#10;3Lp1CydPnsTQoUPbuTE4ODgQDeKOjo4gk8lIT0+HSCTCgwcPiEyNVCoFmUzG2LFjERQUBH9/f61D&#10;J4ZQWlqqtRri7++v1ljt5OQEJycnAG0TvTweD/369YNYLCYOlQUFBc8MaJ7MXgEwqM9TLBbj8uXL&#10;emXrAwICMGPGDDg7O6v9XC6Xo6mpCampqYYKtD6ZSJGjLXjq8sAJeEbwdOfOnU5bBIlEgoODg/KN&#10;N96Q7927V2modDuXy8WVK1fg6+uLyZMnt3tc5d3VGQwZMgShoaH48MMPsWvXLrXHOBwOcnNzERoa&#10;qtNk0pUrV5CWlqbzlEJtbS2OHTsGZ2dnowdPQFtf1+zZs7Fw4UIAwMaNGw0OnphMJlatWoWBAwdi&#10;586d2L17N0pKSpCZmQkzMzO16biKigpkZmYiIiLimZ5pTU1NuHr1Km7evGl0x/E5c+bgyy+/1NuH&#10;qoceDOH69evYsGEDOBwOWltbjXoQMBWXL1/GlStXTL7WxMREFBYWYvPmzZg9e7bW5/Xu3Rvr169H&#10;aWkpbt68id27dxP7SlVVFfbt24e0tDSMGTMGS5YsMdrkWnZ2Ns6ePasx2Bk8eDAmTZqkdQLQ0dER&#10;CxcuxPz586FUKiGRSJCamorvvvuuU7JB+u6bb7/9NlauXNnu5xKJBHFxcdi1a1dHPWMVaAucurxR&#10;XIXW4KkjFh/6oBLSc3Nzk5NIJGlKSgoNAA0diC4lEolWLYnOFEpjsVjtNJyANn+jH374AW+//TZG&#10;jhwJAFp1cYC230ef8U4XFxfExMRo9BYyBiQSSe33evnllyEWi5GYmIisrCwIhUKdvnzDhw/HggUL&#10;0LdvX1hbW2P+/Pl4/PgxfvrpJ+zZswccDgeLFi1CVFQUfv31V5w5cwYA8M4772Ds2LFar1tXV4ej&#10;R4/i4sWLRg+emExmT+DUQ6dRXl5ODDpYW1ujf//+CAoKgq+vL8aPH08879GjR0hOTkZRURFkMhma&#10;mprg6+uLOXPmEOX7zMxMHD582GSN5IMGDcIbb7yBtLS0dgdGU1FfX4+ff/4ZTU1NmDp1KpG5eRLV&#10;nu/j4wMrKyuwWCxMmDAB1tbWyM3NxfHjx3H37l20trZi+PDhRguerly5gkOHDmnU4xo9ejRmz56t&#10;dUpYNYmnQiVcrPKma2pqQmZmJgoKCjTucR4eHoiOjkbfvn31XrdSqdR739SmdyeXy5GTk4P8/Hy9&#10;1/Ek4eHhioULF0pHjRrV/YOnLhBmVAKQmZubd/jDeZYXj2rsXddGOLFYjKamJoP9kTRNyNXX1+Ov&#10;v/7CiBEjMGLECFRXVxPlKn2h0+mwsLAAlUolUqSDBg3CV199BRcXF52uoZJEeDoo0pXevXsjICAA&#10;/v7+2Lt3L+7du4f6+nowGAwoFArI5XIoFArCxoPH44FGo2HWrFl4/fXXieu4ubkhIiICLBYLTU1N&#10;SE9Px9q1azF06FCcPHkSFRUVOHfuHMaOHfvM4InH4yE3N9ck0z09Hmw9dBZCoVCt1BEcHIw5c+bg&#10;lVdegZeXl9rf4oMHD7Br1y5cv36d+JmnpydCQ0Ph6ekJpVKJM2fOYPPmzVrfj0wmw8rKCmQyGTwe&#10;T+92BX9/f8yZMwdKpbLTgieJRIJr166hpqYGvr6+GoMnFRQKBU5OTpg2bRrRB5SUlITk5GQ0Nzej&#10;oqKiQ84DT/PgwQON/V7m5ubw9/dvV2p8HkwmE5MmTcLYsWNRXl6OX3/9FXV1dWhuboaFhQX4fD5x&#10;Dxk6dChWrVqF4OBgvdctkUggl8v1fp0mFAqF1rKlHpCGDx+u+Pe///1iZJ66CKPUMkkkkladC3d3&#10;d4wYMQLp6ek61WBTU1OxYsUKvPPOO5g0aZLea3F3d4eHhwceP36sthnJZDL8+uuvSEpKgkAgQFlZ&#10;GQQCgd7X79evH+bNmwcvLy/Q6XQIhUK4urrqNarK4/GQlZUFFouF/v37GySJQKFQMGLECHh6eoLH&#10;40EikYBCoaC+vh6PHz8Gh8OBpaUlQkNDYWVlBalUipCQkHbX6du3L2JjY7F//340NDQgKSmJ6GEC&#10;2r6MqampCAsLQ79+/dTKdyr16urqapOUDCwsLDrNEqGH/99kZGRg06ZNOHbsGCwtLfHRRx9h5cqV&#10;sLS0VJv8VSgUxFTp0zfquro6rF+/Hvv374dEInmuVAeLxcJ///tfsNlsfPnllzqbt5qbmyM0NBQy&#10;mQzLli0j9JU6k4qKCrz77ruIjY3tcuV/pVKJBw8eaBTFVIkou7u7G3x9BoMBb29vxMbGYsyYMWCx&#10;WCgrK8OmTZuQm5sLAGCz2Qb1Zba0tCArK8tomnjPuhfriWqorFv0OwHdMHii0WhPT93p/WE9ePAA&#10;x48fR0xMTLsGtoCAAEyfPh18Pl8nxezGxkZcvHgRQ4YMMSh4UmWWjh07pmZNoFAokJubS/yx6wqV&#10;SoW/vz/YbDZ4PB4mTZqEf/3rXx3yWKuvr0dcXByoVCqEQiFsbGwgEAiIYIRKpcLFxeWZX3gSiQQX&#10;F5d22S6JRAIej4fa2lpQKBR4eno+s+wVFhaGJUuWoLS0FH/99Rd27NiBfv36YdKkScjMzER+fj7O&#10;nj0LGxsbODk5qQVPUqkU165dw8mTJztswfI07u7uGD9+PAYOHGjU6/bQgyYqKytx9uxZKJVK0Ol0&#10;ODg4gEwmo7i4GJaWlnB3dweJREJraysSExNx6tQpNDc3q11DIBDoVaKj0+mIjIxESEgIrl69ChqN&#10;Bnt7e4hEInC5XLS2toLL5bbzCLWxscH8+fMhEAjwzTffGDV7oysikQiFhYW4ceOGThO5MpkMXC4X&#10;2dnZRs9Q5+bm4vDhwxqnfPv164eFCxeiT58+Bl9fVSEICgpCUFAQgDZPP5Uht5WVFfz9/Q2qIqSn&#10;p+OPP/7AgwcPdHo+nU5HWFiYxioHh8PB+fPndb7Wc1Cpi3cbulvwBEdHR5m9vb20oaGBplQqDQpZ&#10;09LScP/+fUgkErWyENBWGhoyZAiSk5NNajeiIiIiAlQqFampqWrBk6GwWCy8//77mDNnDurq6mBp&#10;adlhOww+n4/U1FQiMKFSqVAoFJDJZKDRaGAymVi8eDHeeustvb+QVCoVNjY2YDKZIJFIz1X2JZPJ&#10;8Pf3J76MeXl5CA8Px/c+TTn1AAAgAElEQVTff4+4uDgsX74cPB4Pt27dapc5lEqlOHr0KPbt26fX&#10;GnUhNDQUq1at0pgt66EHU8Lj8bBu3Tr88MMPEIlEWLx4MT799FPQaDS0trbixIkTSEhI6PD7KJVK&#10;NDY2wtbWFt9++y2RCa+srERmZiYKCwuRlpaG0tJStbYHS0tLjB49GjweDz/88EOH19EZNDQ04NNP&#10;P8Xu3buNfu3MzEz8+OOPGvtU/f39MXHiRKMPLrHZbKxZswZvv/02yGSywROVt2/fxokTJ3Qu202a&#10;NAmrV6/W2Ft16tQpfPzxxwbZ0vyN6v6vQDcLnIBuGDzFxMTI+Xy+7ODBg9SysjKD1cYbGho0Zh/I&#10;ZDICAwMNEg4zFDs7O4PsAOzt7TF8+HB4enoSp75evXph4MCBhLO9MaBSqcSXTVuAd/DgQQiFQqKn&#10;4Mm+MlWGSqlUwtPTEwMGDCAaIVU6M/qUAhkMBqKiopCamoo7d+6guLgYWVlZcHR0xPTp0wnJhv37&#10;98Pc3Bx9+vQBj8dDfHy8ycT4zM3Nn9lP0UMPxoDP5yMzMxN//fUXcfOVy+XgcDjgcDgAgEuXLsHV&#10;1RXe3t6EIbqxULUWPPm37uLiAh8fH4hEIsTFxeGnn34i1hIaGoq5c+ciODhYb02irqKwsBDHjx8n&#10;WgJcXFzg5eWFPn36GKXX18vLC9OmTSN8Sy9duoTa2lrY2toiICDAJBPfquqArn2u2hAIBHr1O7m5&#10;uWnNxjc1NXUkcAIA2NvbK4cOHSobN26ccZqwjEi3C57CwsIUdnZ28tTUVOXfNXej27XQ6XS9ndyr&#10;q6tRWlrarlHTlHh4eGDt2rWIiIgw6fs4ODjg1VdfhVwuR0ZGhsZ+oVu3bj1TbFIVPI0fPx7ffvvt&#10;M73mdGHmzJkwMzPD119/jbS0NCxevBjr1q3Dpk2bYG9vj19++QU7duyAUCjEzp07cfnyZaxZs4bY&#10;1Hvo4UWksrISH3744TMPAenp6UhPT++0NTEYDLi5uQEAoqKi1DLd77zzDpYtWwYAJlUtNya7du3C&#10;Tz/9BKBN92r8+PFYsmQJMfncUcaPH09MQlZVVeHevXuoq6vDtGnTMHToUKO8hykQCAQm9y7VE1JY&#10;WJh827Ztkl69ehnXMsMIdLvgCf/oOSjRwcCpvr4eTU1NGpunVVMlumaUzp07B4VCgWXLliEqKkqv&#10;dbDZbHzyySdwd3fHyZMnn9kT8NJLL2Hy5MkQCATP7TMyFvb29pg+fTo4HA6ys7MNarZWZaFu3bqF&#10;b7/9Fv7+/mhtbYVQKASTyUSfPn0wcOBA+Pj46NTMyWQyERYWRgRhHA4HAoEAHh4eav+eqsxWXV2d&#10;SQIn1TomTZrUI1HQw/8sdnZ2mDBhAhEkPQ2fz8fly5exc+dOPHz4EMHBwVi+fDlmzpwJkUiEw4cP&#10;Y9++fTrZiZgClQjy/PnztX5PVWLDT6qru7q6Ytq0aXrZPmmjuLgYe/fuhZeXF5YuXQoqlQo2m421&#10;a9eiqakJwcHBnSYBpC+3b9/G77//TsjBdAOe7HnuVlN2Krpj8AQymSy3traWo+0DMziIun37Nk6f&#10;Po3x48e3S2dGREQgJiYGaWlpOp2YqqqqcOzYMYwaNUrv4MnCwgJjxowB0JZy5/F4YDAYYDKZMDc3&#10;h1KpJAKqcePGYfny5Xpdv6NQqVQ4OTkhPDwc7u7uuHfv3nNfQyaTQaPRCIkEiUQChUKBxsbGdobI&#10;NBoN/fr1Q01NDSZOnAhvb2/weDyi3EehUGBubg5LS0u18h6LxYKrqyvx/w0NDaipqVHbHPl8Ph4/&#10;ftyuWdZY2NvbY9GiRZg5c2aXTvD08P8DGo1GDLmosrmdweDBg7Fw4UKtN/eioiL8+OOPhCXTjBkz&#10;CFHE69evY9u2bV1qg+Tg4IClS5dqzdIrlUqcO3cOW7ZsgVQqRa9evcDhcODj44Pw8HDQaDSD31u1&#10;j2VlZWHnzp2IiIhAdHQ0HB0dwefzERMTY1DzdmdSWFiI3377TefME4lEgp2dHXr16qXx8ZaWlo4O&#10;7SjxT5O4KhboVnTL4InFYikXLVokAyC/dOkS2dDTTFJSEsRiMby9vdsFTyr38dra2k5LNysUCiLT&#10;5efnh7lz5yI6OhpCoZCY+PD39++UtWhCFWR+9913OHHihNbnUSgUWFlZwdfXF+7u7qipqUFOTo5W&#10;qQWZTIaioiLs2bMHCQkJsLCwgEwmg1QqBYPBgLW1NcaOHYvZs2erNTo6Ozvju+++g4+PD7Zu3Ypv&#10;vvkGt27dwuLFi3H06FF89tlnOHnyJOrq6jqqXqsVBoMBPz+/HomCHjoFDw8PbN26FWFhYdiyZYtJ&#10;tMo04evri6FDh2r8O9+/fz++//575Ofnw8HBAZMnT8acOXMAAL/99hu+//57nWUNugJV4Ld3715I&#10;pVK8/vrriI2NRWtrK6ytrbWqfOsKn8/H9u3bsX37dnC5XOTm5uJf//oXxGIxoSsVHR0NOzu7DgVp&#10;3YmwsDCsWbMGMTEx7R7LysrChg0bcPnyZUMvr0qWqOxYul2/E9BNgydLS0vl1KlTpTwej5qamkpv&#10;aWkhw8Dy3b179zSWyahUKkJCQozqY/Q8bGxsMHjwYHC5XMTExGDixIkmmd7i8/koLS1FU1MT4ZCt&#10;0tpQNYT6+/vD29tb7XWWlpaIiorC5MmT8fDhQxQVFRmkPfU0SqUSfD4ffD6/3diq6nRdUVEBoVCI&#10;sLAwQh7BwcEBwcHBGDNmDI4ePQoej4ekpCS8+eabGDt2LC5fvoz79+/j6tWrRlcSV52sRo4cqfV0&#10;1UMPxsbMzAw+Pj545ZVXUFhYiCtXrhjqCaYXbDa7XeDU0tKCnJwcnDp1ilCIDgoKwuuvv47AwEAk&#10;JSUhLi7uufpRnYGmwES17xUWFiIpKYlowA8JCUFkZKTR3lsikSArKwuVlZUA2jLkKSkpANoGTRob&#10;G/Hw4UOidUFbafRFws7ODsOGDdNok1VTU4OUlJSOZJ5INBpN6eTkJB00aJCEwWB0G22nJ+mWwdPf&#10;N3q5k5OTXN/G7u5MaGgotm3bBoVCYRSJAW2UlZVh48aNuHHjBlFOU32OqrTsZ599hlWrVml8/eLF&#10;ixEeHo733nsPycnJ7R5XmSbn5eXh7t27RNnOEFQbXF5eHkpLS0GlUkGhUECj0TB+/HisX78ejo6O&#10;sLe3JwIvPp8PS0tLzJ8/H01NTUhISDBKkPckVCoV77//PlavXm0skbceetCZIUOGYP/+/Vi3bh22&#10;bNnSJWs4c+YMPv74Y7WskrW1NQIDA5GSkoIlS5bg0aNHXbI2FRQKBQ4ODggNDYWlpaXaYxKJBHl5&#10;eUhOTu4S7SmgTX8qMzMTmZmZkMvl+Oijj/D55593yVpeJOzs7JTfffedbO7cud1KGPNJumXw9Ddy&#10;Go0mJ5FIHfrg5HK5ViNFEomk1+ScyuTQysoKw4YN01tLw8zMzKBRUolEgoaGBhQXFxMu3TKZrN3a&#10;yWQyWCwWsrKycO7cuWeWI59X2/bz80NsbCxoNBpSU1PbNYIqFAqIxWKIxWK9f5+nUSmIP12iOH36&#10;NBwcHAilcqDt3/PgwYNgMpmYOHEiGhsbCZV2Y6LKPPUETj10FTY2Npg+fTrxN95ZgUp9fT1u3LiB&#10;gwcPEqrlFhYWGDx4MKZO/T/2zjMsirN9++dWyrJ0pHeVJtLEgoIKKCKKIhobBjXWGPVvitGUJ+ZJ&#10;TFOjjy2+UaOIicZorAiKYo0UBRQUFJEudelt+74fyE4k7MKyuyDg/o7DDzKzM/cM7Mx1X/d1nedM&#10;lJaWIjExkRiPjo4OJk+eDBcXFzQ3N+PevXv466+/emWsIpEIdXV1YLFYHRpdOBwOrly5gnPnzild&#10;NLc743v1uXbz5k3s3r0bIpEIurq6mDx5ssLyAorQ0NCAjIwMXLlypVuNQmQyWeqzkc/nK1qrR/rb&#10;SoePtmW7PklfDp5AIpGEFApFXDQOyFE4LvY+srOzg7e3d7vZCY1GI/RJmpqautS34HA4uHDhAkpK&#10;SnDw4EG5hcheRSQSgc/nE95vr0KhUEChUPDy5UvcvXsXZ8+exZ07d1BTU6PwMlVlZSXKysqkfnE1&#10;NTWxYMEC2NnZYcmSJXj69KlC55OH8vJyfPPNN+1+JhAIEBsbi5cvX2LYsGEwMTGR2F0jvpfyfonl&#10;kbNQoULZ+Pn5wcXFBe+99x5OnjzZK+d88uQJNm/e3G45zsTEBFu3boWbmxt27tzZbiympqZ4//33&#10;MXr0aAAgst69gVAoBJvNRmZmZoemES6Xi/T0dJSUlPToGMSenbJw+/Zt3L59GwBga2sLGxsbmJqa&#10;gs/nE80zvUlhYSG++uorXL16VaaJIoVCgZaWFpycnDpcM4/HQ01NDbKysrrtiyiBPqco/m8oW7Zs&#10;ed1jkEpdXR0pJyeHXFxcTObxeHKJKwmFQhQUFIBMJmPkyJHtbEzEVid0Oh2ZmZkymwWbmpoiNDRU&#10;KTOG8vJyHDhwAHv37kVCQgJiY2Nx+fJl4l9cXBwuXbqEGzdu4OHDh6iqqlJKB05ZWRmKiopgYWHR&#10;6XUwGAw4OTmBzWb3idoGMRwOB0+ePIGenh6WLFkCGo2G9PR0AG11BjY2NmAwGHKl68ePH49PP/0U&#10;gYGBEtf0VajoTSgUCgYPHgw6nY7CwkJlGK12IDQ0FGPGjMGFCxfwzTffICcnh1iKnzJlCj7//HP4&#10;+/sjKysL+/fvJwQxZ86ciU2bNsHDw4PoRq2trUVNTQ2qq6tlfqYqCofDwdOnT0Emk+Ho6AgqlYqW&#10;lhZcunSpw3MrODi42x3TnSH+/airq6OkpETmjjWBQICXL18iLS0Nd+/eBY1Gg42NjdLGJQsvX77E&#10;77//LnPDja6uLlavXo1ly5bBxMSkXXc0i8XCvn37cOzYMbBYLHkm+ET0pq2tzQ8LC+Pa2tr22QCq&#10;T2eeLCwshBEREVwej0eJiYmRKyQXCASora3Fw4cPO3yRxf5AgYGBOHbsmMypXYFAoPAykTidm5CQ&#10;gOPHjxMFmb2FWHohODi4UxFOPT09hISEgMvl4unTp8jOzu619unOqKurQ0xMDLS1tTF9+nT4+vri&#10;4sWLRHDJYDC6LWZKJpMJzavIyMgeGrkKFd1DTU0NXl5e4HA4SEhIkFqGoAh1dXXIyMhAVFQUkRkh&#10;kUiwt7dHREQEpk+fDqDN+ionJwdAWydqaGgoQkJC2h1rxIgRWLFiBQwNDREfH4+amhplZCI6pbGx&#10;EQkJCSCRSHBwcMDIkSOJzP2r6OvrK+QDKgnx74fJZIJGo+HmzZvgcDgoLi7utNi/sbERMTExiImJ&#10;AZVKRX19PaysrMBkMkEmk6GtrS2XSXt36O4Sm6amJgIDAwlPvVdpbm7G9evX8eLFC0WGRCKTyXxH&#10;R0cek8nss4ETAPSOVLacGBkZiUJCQoQjRowQ38Q+UYDCZrPx4sULtLa2yr18xufz8fXXXyMyMrLX&#10;Ayd5CA4OxsGDBzFjxozXPZR2xMXFYdasWSgsLMSnn34KLy8vsNlsPH/+HCUlJd16MHh7e2P//v14&#10;5513enDEKlT0PY4fP45Vq1bh7t27xM/E3/mFCxeirq4O//nPf/Dpp58SWQoLCwuJgYiBgQH8/Pyw&#10;fft2bNu2rUNXb09y9+5drFixAvHx8dDQ0GinzWZnZ4d58+YpxYJFEhYWFli5ciWio6Pxyy+/ECrj&#10;ssDn83Hq1CksXboUn376KW7cuNFj2nXAP+UMdXV1PR7YdpdVq1YJ9+/fzx8+fPjrn6V3Qp9etgMA&#10;KpUqysjIoMbFxdGggOK4trY2Bg8eDGtr6w6CZfX19SgsLERJSYlMBdACgQDV1dVgMpkYMmSIXLMD&#10;oVCIx48f4/Hjx2Cz2d3yE5KGpqYmRo4cCSsrK1RVVXX6pTA1NcW0adMQFBTUTohSGlQqFZaWlhCJ&#10;RCgrKyPc1V83bDYbJSUlYDAYMDExQWtrK2pra9HU1CTzkoG6ujocHBywaNEihIWF9ap8hQoVssLh&#10;cNDc3Ex8/5SZAa6trUVJSQmam5vBZDLh5uaGlStXIiQkBM3NzYiOjsavv/6KgoICiEQi+Pj4ICIi&#10;AhMmTOhQ+0mhUKCpqQktLS0YGRmBzWajrKwMDQ0NSpcU+TfiBiENDQ3weDwkJCQQ3YK+vr5Yu3Yt&#10;PDw8esRii0ajwcDAAEZGRjA3N0dTUxO4XC48PDxgYGCA6urqTouym5ubUVRUhNzcXFRVVaGxsRHa&#10;2trQ1dVVei0Uj8fDjRs3cOTIEWRkZMi8kmJvb4/Q0FBYWVl12FZZWYmzZ88qUmNGBiCKiIjgTp06&#10;lUOlUvt05qnPB08AkJycTI2Li1NIopXD4aCkpISw23gVLS0tDBkyBI2NjTKZbLLZbOTl5UFXVxeT&#10;Jk2Sy/SXQqFgzJgx8Pb2xsOHD1FaWtrtY/ybQYMGYd26dXBzc8Nff/3V6Rdi1apV2LFjh8QvQWe4&#10;urpi+PDhePjwIdGJ0xd4/vw5Hj16hCFDhmDo0KGEbpQsmJub49tvv8XSpUtVKuIq+iz6+voIDAwE&#10;lUpFfHy8UiZcknBzc8OPP/6IkJAQkEgkbN++HR9++CEqKytBpVJhZWWFyMhIrFixosu6TyaTiYkT&#10;J0JTUxPXrl2TW9Kkuzx79gxXr17FixcviEnk2LFj8fbbb/eazdLQoUMRGhqKyMhI6Orq4s6dO11q&#10;dolEInC5XOTn5yMuLg7V1dVwc3PrtpF9V7S2tmLXrl04evSozIGTmZkZJk6ciPHjx2PQoEEdtj96&#10;9AixsbHy2mSJV5VEwcHBnFGjRvXOH4oCSE2ZnDlzpjfHIRGx/Ud5ebnQycmJn5+fT2Wz2cRN7s6x&#10;GhoacOvWLXh5eWHhwoXttmlpaWHkyJHEWr+stLa2Kjz7MzAwkDn4GjNmDHx9faGpqUn48gmFQpDJ&#10;ZOjp6YFKpYLFYiExMVHqF0KcQXJycpI7UBg6dCg2bNiAQYMGITk5+bVrvYipq6tDTk4O1NXVu8yK&#10;GRoawsXFBZaWlvDx8VGqaJ4KFT1JTzUxaGhoYPz48Vi5ciVGjhyJly9f4tixY+3slsQSJrNnz+5W&#10;htbHxweffPIJWlpaIBQKkZmZidTUVLBYrB4JqJqamgh5FVNTU0yePBlvv/12r06OGAwG0d3t7u6O&#10;999/HywWCxQKBRcvXpRqZ/OqE0VSUhK+++476OnpwdzcHNOmTZNYb9RdRCJRtxsPpkyZgpUrV0os&#10;av/jjz9w+PBheZXmX32nC9BHFcX/jdTgqTdduzvjbz0MwezZs3mXL18mpaamKlRB11knRHczSDwe&#10;j0hzywuZTCbEMrW0tCS2izY2NoJKpSI4OBibNm2S2habm5uLFStWSBS2FGNra4uZM2d2WiTeFTo6&#10;Opg1axZsbW2xf/9+xMfHo7KystesJKQhEAiQlpZGeOVpamq2CyIpFApEIhGEQiGGDRuGt99+GwEB&#10;Ad3OvqlQ8Tqh0+lgMpmorq5W6nGNjY3x7rvvEsXhZ86cwZYtW9oFN0OGDEF4eDisra27dWwnJyc4&#10;OTkBaJt03rx5E9HR0bh79y6xIvAq4ucgl8sFh8NRaJLq7OyMTZs2KSXokBdbW1vCCxBoUyFPTU0l&#10;3BSkFW4XFhYiKioKQFvm0djYWCnXwePxur2E6ubmJvW9ER8fjytXrig6LKGamhpfTU2tTy/XiZEa&#10;iMyZM6c3xyER8R+TiYmJoKGhgfvs2TNqamqq3HVPyuavv/7Cpk2bsGzZMowbN06uY5iZmeHTTz9F&#10;ZGSk1FkRj8cDmUyGm5ub1MDp/PnzOHDgADIyMjo9n42NDcLDw+Hu7i7XeF/F3t4ea9aswaxZs/Ds&#10;2TOcPHmyTwTdzs7O2LFjB3Jzc7F+/XrweDzQaDTY29sjMDAQEydOhLOzM5hMplK0ulSo6E0CAgJw&#10;5MgR/PTTT4iNjVXKMUNDQ7F+/Xr4+/vj5cuX2LdvH06cOEEseenp6WHx4sV45513CONieaHT6Rgx&#10;YgQMDQ0xf/58NDc3d3iuqampQU1NDSdPnsQvv/wi13kYDAamT5+OZcuWyVTX2ZusXLkSHh4eKCws&#10;xJ07d3Dv3r0uazQbGhrw0UcfISMjA2vXrpV70tfa2oq0tDRUVlbK9fkeguTn5ydYtWoVNyAgoH9n&#10;nvrYMoaIy+XydHR0FL6pdXV1yMvLg52dXYdtRkZGsLOzQ15enkzHKikpQVRUFJydneUOnrS1tTFh&#10;wgS5Pgu0BVaZmZk4fvw44uLipO5HpVLBZDLh7e2ttBmYtrY23N3d4e7uDn9/f7DZbBQUFKC6uvq1&#10;dnDQaDQYGxuDwWDAx8cHd+/eJepDTE1N4ePjo/ALQIWK14WBgQGmT5+OoqIiPH36FM3NzWhtbUVL&#10;S0u366CoVCrs7e0xe/Zs+Pv7AwBiYmJw4sQJFBQUAGgLdnx8fDBnzhyleHGKLVVkMeTlcrmorKxE&#10;cXExISLJ4/HQ2NiI6urqTnXcXF1dsXjxYgQEBCg03oqKChQXF4PD4UBPTw82NjYKW2u5uLhg6NCh&#10;YLFYMDc3h1AoxIMHDzo4ObwKn89HRUUFkpKSsHTpUrnPnZaWht9++w3Pnj2T+TPW1tYwMDCQuK28&#10;vLzTccuKg4ODMDw8nEen0/tF5qlfFIwDbUsyly9fpqelpYmnKHLJFrS0tKCmpgaGhoYdDF+NjY1h&#10;Y2ODqqqqbhVDBwYGyh08KcqFCxewdu3aLuu1bGxs8O2332Lt2rVQV1dXuu0IhUKBj48PhgwZgqys&#10;rB7RopGVqqoqnD59Gubm5ti2bRtoNBpu3boFFouF8vJylJaWgslkqpbrVPRrXFxc4OvrCysrK6kW&#10;JV0xceJE7N27F1OnTkVDQwO++OIL/Pe//0V1dTWR+V+zZg127NiBoUOH9rpdkbGxMXx9fTFz5kzM&#10;nj0b8+fPx/jx42FjY4Pa2loUFhZK/FxQUBDef//9Dq4S8vD7779j3bp12LNnDwoKCuDt7S1T4NcV&#10;ZDIZ6urqcHZ2xtSpU9Ha2tpp5l5dXR3jxo3DO++8A3d3d7kDuEuXLmHXrl2E5VVXjB49GuvXr0dg&#10;YGCHOrf8/HxcunQJ169fV6TpiQSA5OXlxZs6dSqnvzg79JvgSSQSoaWlhVxVVUWuq6sjcTgcub7F&#10;dXV1KC4uhqurKzw8PNptYzAYsLW1RUpKCqFWLQuvI3iqr6/HvXv3cPz48U5rnMhkMoYMGYKFCxci&#10;NDQUhoaGPfIAFPsE6urqQiQSgcVigcPh9JrC8KsIhUI0NzdDTU0NNjY20NbWBoVCQXl5OQoLC/Hi&#10;xQswmUy4uLgoXTBPhYregk6nY9CgQTAzM4ORkRHMzMzQ0NCAqqqqLj+rpaWFESNG4J133sHkyZPR&#10;2NiIqKgonD59GsXFxRCJRDAxMcHUqVMxf/58uLq6vhafR3V1dejr6xOZKj09PZiZmcHKygpaWlpQ&#10;V1eHk5MTjI2NUVNTAw6HAxKJhPnz52PlypUdaqnkIT4+HqdPnyaeKwwGA7W1tUhOTgaZTIaxsbFc&#10;xxVn0uh0OrS1tcHn8yEQCODu7g5LS0tUV1e3qyPV0tLCkiVLsGjRImhra8sttyB2spAVf39/rFu3&#10;TmJn5e3bt4lyETlXG0g6OjqiUaNG8efMmcMdNmwYrydkJHqCPq0w/ipUKhXz58/nOTs7U1atWkVO&#10;SkqiQM7ap4qKCqlpRhqN1iMaIMomOzsba9as6dJzjkql4v/+7/+wevXqXhmXqakpNm7cCG9vb+zc&#10;uRM3btxQSkpXHsTqvdHR0Thy5AgiIyNx6tQpsFgs3L17F8OGDcPEiRP7XD2EChWyQqfTYWtrC3t7&#10;e7z99ts4fPgwvvzySxQXF3f6OUtLS/z444+ETcnevXvx2Weftdtn6tSp+N///qeUAESZUKlUmJqa&#10;YsmSJVi4cCHodDpiYmKwYcMGNDQ0YPjw4RgyZEiPBHulpaX473//S2T4vvrqqw7SN/ISHByMyZMn&#10;g06nIyUlBStXrmxn7k6hUGBra9vrEz5xcCeJ4uJiJCUlKSKbQXJychLs3r2b6+bm1r206Wum3wRP&#10;fyOg0WiCv4MbEuQUzRQKhSgrK0NtbS309PTabSORSN3+0p06dQpAW5G9pFoqZdLS0oLY2FgcO3as&#10;yzSph4cHFi1ahMDAwG6dIzY2FnFxcWhsbIS3tzfmzp3b7cJqR0dHrFy5klD/PnXqFLKysrp1DGWR&#10;lZWFsrIyrF+/HoMGDcKxY8eQnJwMGo2GixcvYtSoUZg5c2avKiGrUKEsXp3sTZo0CaampoQI76FD&#10;h9rZZVAoFISEhGDp0qXw9PREWVkZDh8+jNOnTxP7iFviO2tied2Ir1kseDx69Ghs2rQJpaWlGDx4&#10;MLy8vBQ+R15eHv744w/i+Q60rYC8ujR6/vx5AG3Pu+HDh8PKykpuHalX7WSsra2xfv165Obmgslk&#10;orm5GYaGhgoFaqWlpbhy5UqntbGS6OydKBQKFdUbI5HJZBGNRus3EgVi+lvwBLTdYHHAJHfX3f37&#10;93Hp0iVMmjSpXfEwiUSCnZ0djIyMUFtbK1MqMi0tDUVFRRg2bFivBE9HjhxBTExMp/uRSCRMnToV&#10;GzZs6PKYfD4fjY2N0NTUhEAgQGxsLPbs2QOgTWwuKCio28GTqakp4XnV1NSEoqIiZGVlQUNDA0Kh&#10;EFwut8c88mg0GrS1tdHc3Aw2m40//vgDAoEAn3zyCdavX48HDx4gKSmJWO5MTk7G0KFDVcGTin6P&#10;ubk5jI2NiSXrc+fOtQueTExMsHjxYsJm6fLly/j+++/bZYfFmkRDhw7t9fHLi6GhodJtlbKzs7F9&#10;+/ZOa4MePHiAzMxMeHh4YP78+QgKCoKdnR0aGxuJgEMoFBLPOnF5w78DklefhTweD3Q6HREREUr1&#10;tsvKysL333/frUJxAFJrxkQikcwmyJ0gwj/6Tv2iUFxMfwyehGh/o+XKPl2/fh1CoRAODg7tgicq&#10;lYrly5dDX18fu1RkL7EAACAASURBVHbt6uDI3R9wcXHBhg0bOhh2SqOwsBDbt2/H48ePoa+vjydP&#10;nih1POrq6vjggw/g5+eHnJwcJCQkIDU1tdvFrbJib2+PL774Anl5efjiiy+Qm5uLCxcuQEtLC1On&#10;TkV0dDSOHz+OL7/8EkBbcHf16lWYm5vD0dGx1xSIVahQNlevXsXRo0fB5/PBZrORm5tLbFu0aBE+&#10;+eQTODo6ory8HLt27cLJkyeJuhomk4lly5Zh5cqVqmaKbsDj8ZCVlYX/9//+Hy5cuEDYqYgLuuvr&#10;69HS0gISiQRtbW3o6elBS0uLyJrxeDzweDyQSCTw+XxkZ2cTQsSDBw9W2jg5HE63tMEsLS0RFhaG&#10;hQsXdrCHefLkCXbu3NnlJL4TxO9tEf55p/cr+l3wxGAwRF5eXvzs7Gx+Q0MDRd6UoUgkwrNnzzrU&#10;45BIJBgYGGDcuHGEOJksCASCHtPNEIlEaG1tBZvNRlJSktSZEI1Gg56eHqZMmYIZM2Z0KenP5XLR&#10;2NiI69evIzY2VmLnSn19PZKTk2FoaCi35xuVSoWzszPs7e1RXFwMQ0NDaGpqorS0FDweD2VlZTJb&#10;BHR1HltbWyxYsAAzZ87E06dPER8fjzt37uDZs2c4cOAAmpqasH79eowfPx7jx49HYmIiampqcPHi&#10;RQDA5MmTMWbMGJX+k4p+gUgkIjIALBYLMTExxDKTmpoa7Ozs4OXlBR0dHQQHB0NTUxMPHz7En3/+&#10;iejoaJSWlsLc3BwkEglubm6YMWMGHBwcXvNV9Q309PTg7e2N4uJiMBgM5OXlSSzGFwqFaGhoQFZW&#10;lkylCVQqFQwGg1gS5fF4RCZerPydl5eHoUOHYu7cuTAyMlKKt92rGTBZMDU1xcKFCzFixIgO2yoq&#10;KhAXFyevFQuAtmVKbW1tvpeXF4/BYPSrrBPQj7rtxOjo6CAoKIjMYDAoiYmJFDabTYYCZsFhYWES&#10;l2uqqqpw8eLFLgsvxZDJZNDpdGhpaRFpc2XR2tqK58+fY+fOnfjmm2+Qm5sr8Usg9mj76KOPoKmp&#10;2WXt1osXL/Dll1/ihx9+aFeY+CpVVVWIi4uDSCTCxIkTFboOCoUCLS0tDBs2DMHBwfD394eRkREK&#10;CgpkbpvtDA0NDXz22Wf44IMPQKPRYGJigsDAQNTV1SEtLQ2NjY3Izc3FtWvX4OTkhI8//pgISOvq&#10;6pCRkYELFy6AyWTCx8dH4fGoUNHTiDvAzp49i//85z/4888/iW1mZmbYunUrvvvuO8yZMweJiYlY&#10;tmwZDh06hPv376OyshKWlpaYOXMm1q5di1WrVsHBwUHpJrT9FQMDA0ycOBErV67EhAkT8OLFiy4b&#10;dGRBXDcl1ubicDjg8Xjg8/mE0nhtbS3i4uJQWVmJoKAgufxT/839+/cRGxsrsxOElZUVwsLCJHYT&#10;5ufn4+zZs4os25F1dXVFW7Zs4X/++ec8XV1d/uvo5lSEfpd5IpFIIgqFwjM3N6dSKBQ65NR76go6&#10;nU7oQJFIpC4jdg6Hg9jYWOjq6sLV1VWpHRHZ2dk4evQoLl682Gl2y8HBAY6Ojl0GTQ0NDUhKSsKF&#10;Cxdw/fr1LuUEmpubFZphiCGRSIRysK6uLqysrDBo0CCoqanh2rVrKC8vlzuQGjx4MKZPn47x48e3&#10;u34LCwvMnj0b9fX1uHXrFioqKlBRUQFXV1cEBARg7ty5qK2txbVr11BaWorW1lZcunQJRkZG8Pf3&#10;h6WlpcLXrUJFT1BbW4tHjx4hLS0Nly5dwqNHj4jnlKurK9566y1CgDc5ORk3btzo4D02bNgwzJkz&#10;B6NGjVLqhG8goKmpSdjQMBgMzJs3Dy0tLUhOTu7S4LczRCJRl0XWGhoasLGxgZubm8LBbF1dHS5f&#10;voxff/1VpsBJ/L5ThhhoZ6ehUCgwNzcXUCgUHvqIa0h36HfB09+IK/MVuuECgUBqxkVbWxsBAQEo&#10;Li5Genp6l0azAoEAtbW1ePjwodK1jbKzsxEVFdVplD9ixAhMmzatS+Xs6upqPHjwAHv37sWlS5eU&#10;Ok55sLe3x/r16zFv3jxcvnwZx48fR0JCQrePExERgS+++ELitilTpmDEiBFYvHgxsUYfFxcHKpWK&#10;TZs2Ydu2bYiMjCS6F2/duoXExETs3bsXy5cvl//iVKjoQR48eICDBw/izp07HSY3a9euJf52Y2Ji&#10;sHLlynYG3mpqajAzM4Ovry+8vb1VgVMXqKmpYe7cuXB1dcWiRYuQlpbWo+dzcnLCwYMHFfIgFVNT&#10;U4N9+/bh3r17Mu2vpqaGUaNGISgoqIMJtUgkAolEQmlpqTJcJEQA+OiH9U5A/w2egLYbzsc/madu&#10;F47X19djx44dqKqqwoIFC9r9oejp6WHWrFmoqKhAdnZ2l8HT68Lb2xsRERFwcnKCtbW1VOXbiooK&#10;nD59mtBd6qoonMFgICIiAt7e3qipqVHKl7gzdHV1MXHiRBgbG2PGjBmEHx3wj0loU1MTWltbCbdy&#10;kUhE/F58fX07Pb6WlhY2btwIExMTnD59GoWFhYiNjQWLxYKPjw+WL1+OefPm4eHDh7h48SJevHiB&#10;w4cPo6ioiHiY+Pr6qorJVbw2WlpaUFxcjNTUVKSmpiI9PR3Z2dkoLy8nMqUjRoyAra0tgoKC0Nzc&#10;jN9//x1RUVGora0F0LZ0/tZbbyE4OBhqampwcHCQ6pf5JnH79m2cOXMGpaWlRIAkqZzDxMQEH374&#10;IcrKyqCpqYkLFy4ozV8QaKtb9fT0RGRkpERRyt5ATU0NkydPRmhoaIcVlPr6ekRHR+PYsWPyZt/E&#10;72lxkXi/DJyAfhw8MZlMga2tLZfFYpEAyPXtb21tRVJSEjQ1NREaGtoueKLRaDAyMoKLi0u3Hi4C&#10;gUDmNWVl4O7u3s6t+9+IZwppaWk4fPiwzMrpzs7OhBXCqwgEAohEIlAoFKWK0Ilbq21sbKTuI1bg&#10;pVKp3U5lq6urw8/PD0wmE/n5+UhISEBeXh7y8vKQkpKC/fv3Y9asWcRs6+eff0ZycjKhIrx06VJY&#10;W1v3q/ZtFQMDoVAINpuN1NRU3Lp1CxcuXEBqaiqEQiHIZDIoFAr8/f2xYcMGjBo1Co2NjWAwGLh5&#10;8yb27t3b7js/ZMgQzJ8/H9OnT3+NV9S3aG5uxpUrV7B7924AbdIzgYGBEoMnfX19zJ8/n/i/QCBA&#10;SkqK1C42CoUCfX190Gg0tLa2gsPhEIXbIpGI0EkSL7eam5tjyZIlWLFihdKer62trd3SYqLRaHBw&#10;cOiggQi03atz587hwYMHigyJBIBva2vLZTKZ/a5QXEy/DZ7Gjh0rPHDgAHf37t2UqKgoGuSULFA2&#10;ra2tePHiBYYOHdonZnR8Ph8///wzdu/eLbNfX2RkJNatWyfRQJjNZoPP50NTU7PXr49KpSqse+Lk&#10;5IS9e/di37592LdvHwAQApqrVq3CihUr8NFHH8HKygqHDh1CYmIihEIh/vrrL+jp6WHBggVwd3dX&#10;xuWoUCETTU1N2LNnD6Kjo8Hj8cBisYiXrZ6eHtasWYP33nsPRkZGiI+Px549e9DY2Ag2m93O5HzW&#10;rFnYsGFDB1uqN5mMjAzs2rWLELvsLhERETA2NsbOnTslLosxmUwsXrwYlpaWSE5OxvPnz9HQ0AA+&#10;nw8Oh4PGxkbU1dUBaHs2zZkzB6NHj1Za4MTj8fDixYtendDLQmRkpGDdunVcBwcHVeapt2EwGCJP&#10;T0+ek5OTGhQsGhe3XYaEhHSoGTIzM8PEiRMRHx9P/JF3RmlpKaKiokAikZQ2u7OxscHUqVNx7do1&#10;YobDYDDg4OAAb2/vDvtXV1fj4cOHRNvrxYsXkZOTI/X4Ojo6cHd3h7q6OgQCAaZNm9Zhme7ly5d4&#10;+PAh8vLywOVyYWBgADc3Nzg7O/eregmxF9bMmTNRUFCAZ8+egcViIScnB9HR0TAyMsKCBQsQGRkJ&#10;Op0OLpeLrKwsZGdno7q6Go2NjZgzZw6cnJwwaNAgQvBOhQplUl5ejkePHoFOp6O8vByxsbGEuKG+&#10;vj5GjBgBNTU1uLu7Y/78+TAyMkJ2djZOnTpFyG6oq6vD0dERenp6EAgECA0NfW0G5n0VFouFW7du&#10;tat9bW5uRkJCAkxNTWFhYdHpJFFHRwcTJkzAyZMnJW4XiUSor6+Hp6cnZs+ejaamJlRUVIDP5xNS&#10;MWJPvpEjRyI4OBgWFhZKu764uDhERUXJbNqrra0NPz8/ibWztbW1hMG6ApAAwMnJie/p6dkvC8XF&#10;9Nvg6RUUvvlPnjzBe++9h5KSkg5FxyNHjsS2bdvw9ddf49ChQ10ei8Vi4c8//4S1tbXSgqdx48Zh&#10;2LBh2Lx5Mw4cOACgzQ5g165dEh+GT58+xccff4zMzEwYGhp2uTZtaWmJLVu2YNy4caioqJCo53Tr&#10;1i1s3LgRlZWVYDKZqKmpwdtvv43vv/++yyL1vkhAQACcnJwQHx+PEydOEGbQy5YtQ2lpKTZu3IiI&#10;iAjY2tpiw4YNRGv3gQMHcP36daxevRoLFiwgUvIqVCiTtLQ0bNiwAUVFRdDT02s3cXNwcMC6desw&#10;btw44kWbmJiIjRs34u7du8R++vr6WLlyJaZPnw6BQKDSLpORiooKfP7558jLy8OOHTskLl/JSn19&#10;PX7++WdUVlZi69atcHZ2JurPhEJhO3sTdXV1pWf0b9y40U6+oitmzpyJzZs3S1yy/PXXX7Fr1y6Z&#10;5Xu6QCyQ2W/p98HT3544fABkKLB0x2azJXbeUSgUWFtbd3s2oGwzXF1dXYSGhoJOpxOec87Ozu32&#10;aWhowF9//YVjx44hJycHXC630xkHnU7H2LFjERERgWHDhoFKpRLyDGIqKytx9epVREdHE9064vt0&#10;9+5d/PDDD5g3bx5Gjhyp1OvtaUgkEszNzREaGgoajQY2m43bt2+Dw+Hgzz//hJqaGoKDg2FnZ4cv&#10;vvgC0dHRuHLlCurq6pCfn49Tp04hNzcX2tramDBhAgIDA1X6OCoUpqCgACkpKThx4gQKCgrA5XJR&#10;VlYGABg0aBAmTpyIZcuWISAgAHl5eTh48CAAICkpqZ1Ao4eHB+bOnYupU6d2+E6rkI3KykqZaoU0&#10;NTXx9ttvg8fj4c6dO0Rw9CoNDQ1Es4kiwVh36e57yM7OTmK5BgA8f/68ndWPHJBIJJLQysqKb2Ji&#10;0m+X68T0++DJyspK4OXlxc3Ozqa3tLRQoEAApUyvNS6Xi6amJqU6kgcHByM4OLjdz4RCIfh8Puh0&#10;OgoLC/H999/j1q1bnR6HTCZDKBSCyWRi7dq1CAsLk7pvdnY2/vOf/3TQhwHajDN37twJgUDQ74In&#10;Mfr6+ggMDER+fj7KyspQVlaG5ORkPHjwAGfOnMHy5cvx1ltvwcbGBhQKhVg6TUpKQlJSEgCgqKgI&#10;Y8eOhZaWFgQCgWopT4VMiAuGKRQK2Gw2ysrKcPbsWezZswcFBQUA2iZvZDIZPB4PTk5O2LJlC/Fy&#10;O3DgALZv397huHQ6HUuWLMHatWt783IGHAKBQCYLKXHDkaGhIV68eCExeBL7efYmXC6326a9nT23&#10;hEKFartJAEh2dnb8kJAQ7rBhwxTWOXjd9PvgadKkSUIqlSrYtWuX6NatWwoVjYstDiTZmmhpaUFT&#10;U1NmG5G4uDisWLECK1asIITqeoLbt2/j8OHD4HK5aG1t7VIBl8FgwNraGn5+fggMDMSYMWMk7tfU&#10;1ITo6GgcPXoUFRUVPTH0PoOOjg7CwsIwatQotLa24ujRozh79iwSExPR2tqK8+fPY8qUKfjss8+w&#10;detW3L17F3v27EFKSgqAtgzcihUrYGFhARcXF5W4pgqZqKysREpKClJSUpCXl4e6ujqUlpa2swCZ&#10;Nm0aIiMjoampCSsrKzg6OuLx48fYs2cPrly50uGY/v7+WLJkCQICAnrzUgYk9+/fx4oVK7B8+XKE&#10;hoZ2uT+dTpe6NPro0SOsWbMG7777LsLDw5U91A7cunULhw4dwrVr12T+jJGRkcTx19fXIzU1VdGs&#10;EwCQHBwcRAsXLhR4enr22y47Mf0+eNLR0REEBATwzpw5Q4OckgVisrKycObMGQQFBXVomXd3d0dY&#10;WBhu3rzZTmxOGhUVFThx4gRGjx7do8FTVlYWjh8/3uV+Yt87T09PjBo1CjNnzpTaNSYSiZCeno7f&#10;fvuNCBAGMurq6nBxcYGLiwuAtsLIzMxMvHjxAg8ePMCDBw/Q2tqKMWPGwMbGBsbGxsjMzERRURE0&#10;NDRQW1uLEydOgEKhYOzYsQCAsLAwMBgM1VKeinY0NzejsbERZDIZd+7cwalTp3Djxg2iCFcsXinO&#10;OE2dOpXIDNfU1KC6uhoXL17EkSNHwOPxQKVSYWRkBFNTU2hrayMyMhIRERGv8xL7FUwmE46Ojigo&#10;KOiQWamursalS5fg4uIiU/BkZGSEadOmoa6uDk+ePGl3vNraWiQkJGDYsGG9Ejw9evRIpveCGFtb&#10;W0yZMkViJ+bjx48RHR2Nhw8fKjoskb6+vtDJyUlAIpFUwVMfgY9/lEpJkHPpLiUlBQ0NDdDX1+8Q&#10;PAUEBMDQ0BANDQ0yBU89jVAoRF1dncy2KRYWFvj0008RGhoKDofT6bq7eDlAVmmDgcaCBQvg4OCA&#10;b775huhcunHjBt566y0sWrQIs2bNwqeffop3332X6NI7ceIE+Hw+0tLSkJGRgb/++gtffPGFqt5E&#10;RTseP36My5cv48GDB8jMzERzczMaGhqI7WZmZvjyyy8RHBwMLpcLMzMzNDQ0YNu2bTh58iR0dXVR&#10;VVVFqDvr6enh448/JiyIujIDV9EeDw8PHDx4ENu2bcOuXbsUOpa1tTXWrl0LNpuNp0+fKrrM1au4&#10;urri3XffxbBhwzpsKygowNWrV4naOzkQv49F+Efcut8zIIInGo0m9PPz42dlZfGfPXtGbW5ulrvg&#10;RJw+l4SdnV0HufquaG5ulnconSI2Iu5K94hMJsPKygpvvfUWxo8fL1GBvLGxEY8fPyb0R65cudJO&#10;H+ZNg0ajYcSIEQgJCUFLSws0NDTw4sULZGVl4fDhw6isrMTo0aMxevRoTJo0CSYmJlBXV8eVK1eI&#10;gPP27ds4f/487O3t0dTUBDc3NwwePPg1X5mK3obNZqOyshIVFRUoKirC9evXkZCQgOLiYqIEYMiQ&#10;IXB3dwefz4erqysCAwNhaGiI1NRUFBQU4OnTp7h69Spyc3MBtGU4fHx8QCaT4ezsDD8/P5ibm6sC&#10;dTmgUqkwMzOT2F0mJiMjA3FxcfD29oaBgUGnx9PQ0ICpqanU2qEnT57gzJkzGD9+fI8Eui0tLXj2&#10;7BkePXrUrc9pa2sTPn6Sjqmocfvf0joCPz8/Po1G6z9RZScMiOBJXV0dy5cvFzg6OgrWrl1LefTo&#10;UZ8QzASA3NxcpKWlwcHBAQwGQ6nH1tLS6lImgEqlYsOGDZ2qkL98+RI//vgjrly5AjKZrPROwf4I&#10;lUrF0qVLMX/+fJBIJPz888/4+uuvkZubi59++gk7d+6Er68vDh48CFdXV/z888/46KOPiALe3Nxc&#10;bNy4Ec3NzWAymfjhhx9UwdMbCIvFwtWrV3HixAncv38fjY2NoFKp7Qp5Q0JC8N1337XTSzt//jxW&#10;r16NsrIyaGlptfPLdHZ2xkcffQQvLy/o6ur2K521/khsbCwePXqEnTt34q233lLoWNevX0dKSgr2&#10;7NmDyMhIJY3wH7KysvD555/j+vXrSj+2ApAGDx4s3LVrF9/X17ffd9mJGRDB09/wGAwGhUKhiNXG&#10;5UIkEiErKwuFhYUwNTUFnU4ntqmpqWHx4sUQCoWIj49vV9gpjStXroBGo2HdunUdpAWUga+vL7Zs&#10;2YIzZ84gMzMTQNv69axZs6CrqwsAUoXxuFwubty4gWPHjiEhIaFT42FJWFtbIyQkROEHSl+FRqMR&#10;mithYWGg0WiIjo4mrAmeP3+O3bt3Y+zYsWAymRg5ciT27t0LAEhNTcW5c+eIGpdff/0VNBoNU6ZM&#10;UWUI3iDKy8tx4cIF3L59m1hqYzKZCAkJwYgRIyAUCjFp0iSoqakhMTER9+7dA5lMxr179whBXPFk&#10;xtbWFhMnTsScOXOIvzkVivHy5UvExcXhjz/+6HS/mpoaxMbGwtzcHMOHD+/03o8bNw5btmzBiRMn&#10;iGfyqzQ2NvZY511DQwMyMzNl6hIE2pZ9x4wZg1mzZrV71wFt7hTV1dV48eKFop3oJAqFImIwGDwM&#10;kCU7YGAFT0DbL0ah37JAIMCNGzdgbm6Ot956C1ZWVsQ2Op2OgIAA6Onp4enTpzIFTy9fvsTFixcR&#10;Hh7eI8GTk5MTvvjiCzQ3NxNfVBcXF3zwwQddGkuyWCzs378fFy5ckOvcw4YNwyeffPJGBAN2dnZY&#10;t24dmpubkZ6eDoFAgLq6Ouzfvx/79++Hubk5/vOf/2DNmjUA2urnUlNTibblu3fvorS0FLa2tm/E&#10;/VLRRkNDA548edLOgd7S0hLLly+Hn58f8bPq6mrs2rULp06davd5EokEXV1dMJlMhIeHY926dapO&#10;TiWSlpaGr7/+mpCGkAaXy8Xp06fB5/Px+eefdxo8OTk5wcnJCeXl5RKDJ3V1dYVtpqQh9s2TFQsL&#10;C7z//vsSuzMrKipw6dIl3L59W+H6LRKJJCSRSDy0GQIPCAZa8CRCWwAlvq5uL9+JRCI8evQIxsbG&#10;8Pf3bxc8yYtAICACLbFRr7JZuHAh3NzcwOPxYG9vT2SdpHHhwgX89NNPSE5OVvpYBjKzZs2CnZ0d&#10;RCIR0tLSEB0djfLycrx8+RLbt29HYWEhli5dipEjR+LSpUv43//+hx07drzuYavoI3zwwQdYv349&#10;LC0t8ezZMxw6dAj5+fkQCoUSzVbDw8PxzjvvgE6nw9DQsMuaGxWyUVtbi6NHj+Lw4cMyNd0IhUI0&#10;NTUhOztbIZ84Ozs7BAcHY/jw4XIfozPYbHa3gidxF7YkqqqqcPHiRSQmJsr7zhK/fwUikYgvEokG&#10;TOAEDLDgSVtbWzR69GheQUEBtb6+ntpdgTDgH6HMkpKSdnUGitDS0oLLly/D0NAQY8eOVXrtEwC4&#10;ubnBzc2ty/34fD6Kiopw/vx5xMXFSd2PRqPB2dkZFAoFWVlZ3b4XdXV1KCoqIhzebWxsugzo+gMO&#10;Dg5wcHAA0HbPi4qKEBsbC4FAgOfPn+PAgQOgUChYunQpTExMlBJ8qxg4WFhYwMTEBM3Nzbh8+TKi&#10;oqLaZbDV1dVhY2MDKpVKLOlNmTLlNY544MHhcHDv3j388ccfePLkSbc+K/YNHTx4MDQ0NEAmk6Xu&#10;a2trCysrK5SWlhKZRy8vL7zzzjtwdXVV6Br+DZvNJgrbuxPc6ejoSM2CsVgsQttJ3mU7KpUKS0tL&#10;XnBwME9fX79P1CEriwEVPNnZ2Ym2bdsmsLCwEGzdulXcdffaf2FNTU349ddfIRKJ4Obm1iPBk6zc&#10;unULX375ZTsPLEno6Ohgz5490NbWRnh4eLcF0u7fv48tW7YgKSkJXl5e2Lp1KyZNmqTI0PscQ4YM&#10;wZ49exATE4PffvsNSUlJqKmpwf79+3H69GloaGgo3KWiYmDx448/4vjx4xCJRKiqquqgRm1ubo6v&#10;v/4afn5+qKysxKBBg17TSAcuu3fvxvbt2+X6bhYVFeG9997D48eP8eWXX0JTU1PqvuvWrYOrqys2&#10;b96M+/fvAwAMDAzg4OCg9GW7+vp67N27F9HR0TJliSgUCszMzODt7d1hCVIgEKCxsRFPnz5VKMsG&#10;gKSmpiZatWqV4P/+7//4NBrttb+LlcmACp7IZLJIU1OTb2lpKSCTyQr9ompra3H27Floa2tj6NCh&#10;7YrpjIyMEB4ejtbWVjx//rxdPYMkxFF7eXl5l/sqG7Grd3FxMWpqanD69Gmkp6d3OpNwcHBAQEAA&#10;uFwu0tLSOmSdNDU14ejoiJCQkA6BYFNTE7KysnDq1ClkZGRAKBQiMzMTp06dAoPBwPDhw5VqWfM6&#10;EQsUBgYGQl1dHWPGjEF6ejpSUlKQnZ3dbl9LS0vMmDGjyzo0FQMLEonULjtRXFxMGKtSqVQwmUw4&#10;OTnB3t4eDQ0NcHR0hJeXF4yMjCTKiqjonKKiIiQmJqKhoQEaGhrttom7Fq9du4bKykqJnx89ejRc&#10;XV1BpVLx9OlT3Lt3DxwOh9guXr7Lz8/v0vqETCbD09MTYWFh0NbWhoaGBnx8fDoNuOSFz+cT+oOy&#10;ZInEzStz587tEKCz2WycP38eJ0+elOj32h3IZDLMzMwEdDpdtgr2fsSACp5eQfj3P7kFM8vKyrB9&#10;+3aUlJRg79697WoNLC0t8cknn8DMzAxr167t0639QqEQ2dnZiI6ORmxsbJeFkQCwceNGzJs3D8uX&#10;L8dvv/3WYbuxsTG++eYbBAUFddhWXFyMjRs3tvPXY7PZOHToEDIzM3HkyBE4OTkpdE19DXNzc8ye&#10;PRtUKhWlpaXYsWMHjh49SuhmAcDSpUvx2Wef9VihqIq+iaamJuzs7AiNplfR1taGp6cnVq1ahbCw&#10;MMLDTvU3Ij+pqal49913UVNT06F7TExnQU9kZCRWrVoFoE0uIiMjo13w1F10dXXx0Ucf4f333weA&#10;PvO7pdFoGDduHDw9PTtsY7PZuHz5Mv766y9FTyMWxRww8gSv0jd+k8pF6OPjw/v222/JUVFRavfv&#10;36dCAbNgHo8nNZKnUqndKqSrq6tDamoq9PX1O8yKeora2lrEx8fj7NmzROvzvzEwMMDEiRNhb28P&#10;BoOBoKAgCAQCqSlbEolEtPCLEQgEuH79On755ZcOWRcxnd3L/gyJRCIeinp6epg1axYcHBzQ2tqK&#10;9PR0sFgsDB8+vM88OFX0HkOHDsVHH30EBoOBs2fPAmgLtoOCgjBhwgTo6+vD1dWVyE79+3ulQjZY&#10;LBYuXLiA48ePE5PZ7sgB+Pn5YdmyZQgMDCR+pq6uDk1NTYnPzQcPHmDz5s1YuHChVH9Q4J9nQ09+&#10;92/cuIHoonMyVAAAIABJREFU6Gipz11pSKvXEolE3TYU/hckAPD29hZERkZyfXx8VMFTf8HOzo63&#10;Zs0aFBcXU/4OnuSGx+OhqalJqlmwmZkZnj17JtOxSkpKCL2f4OBgRYYlEy0tLcjMzERSUpLEjhIS&#10;iQSRSAR3d3esXr0a/v7+xLbnz59L1X3S1NQkZnWVlZVgMBioqqpCVFQUfv/9d6nnMTExGfAvBw0N&#10;DYwdO5bwuMvNzcXTp08xZMiQ1zwyFa8DPT09BAYGIi8vDykpKRAIBJg1axZWrlxJeCmqUJzCwkLs&#10;3r2728raYoYPH445c+aASqUStWYWFhaYMmUKLl++3MGSq7CwEPv27YORkVGnwVNvcO7cORw5cqRb&#10;nzEzM5NaPlFTU6NQtk2Mv78/f82aNVwMIG2nVxmQwdPfiDWfyPjHV6fblJaW4vr16wgJCemg5j1x&#10;4kQcOHAAP/74I+GB1hmVlZWIjY2Fq6trrwRPL168wNWrV5Gfny9xu7q6OlavXo2lS5e26wp78OAB&#10;fv/9d4lF4kwmEx4eHrC2tkZhYSG2bNmCvLw8MBgMqZ0r6urqWLVqFZYtW/bGadSYm5tDV1e3R+oc&#10;VPQfAgMDYW5uDhKJBAsLC1UXppIQCASorKxEYmJit0V+X+Xq1auoqqoCi8WCtbU1Pv74Y7i4uGDn&#10;zp3Q19fH999/r8RRv16mT5+O999/X6IJcGpqKqKjo5GVlaXIKcTlMkDbkt3AW27AwA6eXl1vlbv2&#10;KScnB0ePHiWWY15FR0cHEyZMQFxcnEzBE9CmLiuLuKYyUFdXh66uLtTV1Tts09HRwfjx4xEeHt5h&#10;Bnzz5k388ssvEosFZ86cicWLF4PL5eLSpUuIiYnp9Ho0NTUxduxYhIWF9YhIaF9HQ0Oj15ZoVfRd&#10;7OzsYGdn97qHMSARiUQwNDSEr68vUTjd3WWnnJwc5OTkAABMTU0xfPhwaGpqgs/nd9rk8/Tp0x6z&#10;35IFNpvdbRkZZ2dnTJgwQeK2u3fv4vDhw4rU8RLaTiQSiY8BWu8EtGVlBjICAAqpmjY0NODu3bt4&#10;/vy58kbVSwwZMgSLFi2SuDwQERGBn3/+GT4+Ph221dXVSe2ymDJlCsaPH49Tp05h27ZtUk2Uxcyc&#10;ORPffPMNRowYId9FqFChQoUUxC33c+fOxcGDB/HBBx9InCx2h6qqKvzwww+YPHkypkyZgqioKKn7&#10;njx5EqtWrVJGcXW3YbPZePLkidTOQXlobGxURgOUkE6n87S0tHgYoFknYGBnnjBp0iR+aWkp79q1&#10;a5SysjJxGlGuX2ZDQ4PUbZ6enpgwYQLS09NRX1/f5bFu3ryJH374ATNmzCAEF3sKY2NjTJs2DXQ6&#10;Herq6sSMbNq0aTA2Npb4mc5mWklJSWhqasIff/zRoQ7gVczNzeHv749ly5apAicVKlQoDJ/PR319&#10;PbKysvDkyRM0NDRAXV0dPB4PdnZ2CAkJwfTp01FdXY3y8nLCMJlGo4FOp+P+/fu4efNml1kpPp+P&#10;0tJSlJaWyjSu/Px8hZYM5SU1NRWHDh2S2SXC1NQUgYGBEvX2GhsbkZmZicePHysyJBIAkr29vXDu&#10;3LnckJCQAVnrJGZAB08BAQFCNzc3/uLFi4UxMTEKHaukpAQZGRlwcHDo4GIu1jv66quvZPpDzsjI&#10;wNOnT6Gnp9fjwROFQsG8efMwb948pRxvz549Mu03evRo/PjjjxIL7VWoUKGiu7DZbKSnpyMqKgpn&#10;z55Fc3Mzsc3Z2RnW1tbw9PTEl19+KfHzBw8exJ07dxTtJOszZGVl4bfffpO5q9DT01PqMzkzMxM/&#10;/fRTO4kZeXF0dBRu2LCBb2hoODButBQGdPCEtuU68bqruGhcrtqny5cvg81mY+3atRg3bly7bQwG&#10;A+7u7lI9gt4kjI2NMWfOHCxevLhT80yBQIDTp08jJiaGEBJks9mYOnUqFi1a1IsjVqFCRX+gvr4e&#10;f/zxB86fPy+XdZavry/2798PKpUKFouF8+fP486dOwqPi8Ph4M6dO3B2doaNjU2/rHEsLS3F3bt3&#10;ZfL5k8Kr71Xxe3dAM9CDJ1AoFIGpqSkfbQVsZHl1hlgsFmJjYzF9+vQOwRPQVpzdHeVskUiE8vJy&#10;sNlshdfolUlFRYVUPShpkMlkaGhooLW1FR4eHli6dKnETg4ej4fq6mqwWCwUFRXh+PHjuHTpUrt9&#10;RCIRxo4dC21tbbS2tsLQ0LBfPoxUqFChXDgcDh4/fixxiYzD4aCoqAienp5SzdcdHR3h6OgIoK2u&#10;U+xNV1FRgaamJtDpdFCpVLS2tqKqqkrmAE0oFILFYqGiogLm5uY9/rzi8XiorKxETk5Ot3TzjIyM&#10;QKFQJG5js9ndfu7/m78nwQJzc3M+hUIZsLVOYgZ88KSlpSXavHmzwMrKir9v3z5aRUWFWLpAqdBo&#10;NLi6uuLBgwcoLS3tMpXK5/Oxfft25OXl4cMPP+wTmi/Xr1/HDz/80KXv3b9hMBjw8PBAaGgoZsyY&#10;AQsLC4n75efn46uvvsK9e/egpaUlsWbq5s2bWLRoEerq6uDs7IxNmzbBy8tLrutRoULFm4HYcy4j&#10;IwMffvhhl9IgWlpamDFjBkaPHg0ulws+nw8ymQwjIyM8evQI//3vf5GZmSnTuel0OsaOHSu1g03Z&#10;PHv2DN9++y3OnTsnk92XgYEB5s2bh4iIiJ6UTCGZmJiINm/ezF+wYIFAW1tbFTz1d2g0Guzs7HgB&#10;AQGUo0ePKqTQKBAI8PjxY5SUlGDQoEHt5P/V1dURGhqKhoYGREVFdWk6KRKJ0NDQgJSUFJmKzHuD&#10;srIyJCYmoqWlRebPUKlUjBw5EgsWLEBAQACsra077CMQCFBYWIgzZ87gxo0bnRaaV1RUoKKiAkCb&#10;g7mTkxP09fVhbm4u1W5BhQoVAx8NDQ2MHj0aeXl5YLFY7QIHHo+Hly9fIiYmBg4ODvD39+/UG5BK&#10;pcLc3Bzm5uYdtjGZTAQFBYHJZMLQ0BD5+fl49uyZxAmxkZERpkyZ0qsTvIaGBjx8+FDm5zSTySQC&#10;xX/DZrNRVFSEBw8eKOy7qqGhIfTy8uIZGBgMOB87SQx0qQIxYr0ncc2TXHA4HBw6dAjfffcdioqK&#10;2m2j0+lwd3dHcHDwgDG+7QqxQfDMmTOxYMECiYETALS2tmLr1q345JNPOg2c/k1FRQW++uorfP75&#10;5wobVKpQoaJ/M2jQIHz++ef48MMPpWoqpaSkYMmSJZ3KC3SFkZERPvvsM8TFxeHkyZN47733YGtr&#10;K9EdITIyEocPH8bIkSPlPl9PIy6rkEReXh4+/vhj/O9//5Orjgz/vE9FaF9jPOAZ8JknMXQ6XWBk&#10;ZCTIy8sTL/p2u3BcIBCguroaycnJUltTxevoslJZWYkDBw6Aw+FgzJgxr6X+qb6+HikpKYiJiZGp&#10;c0NHRweBgYEYO3Ys9PT0MGLECKnjfvToEU6fPq1QYWZiYiJ++OEHRERESDSyVKFCxcCHQqFAV1cX&#10;gYGBePLkCeLi4lBWVtZhv9bWVvz555/Q1tZGUFCQ1EldZ+fR0dEh/u/r6wsSiYTS0lI0NjaCQqGA&#10;w+GATCYjKCio1yyn2Gw2EhMTceTIkW5rO0l7J4kzTwAU8h21t7cXzpo1i29sbPxGBE7AGxQ86enp&#10;CXx9fblVVVXkVwIouRAIBBAKJetuksnkbi0vsVgsREdHo6WlBa6urq8leCopKcG2bdsQHx8vk9Gx&#10;qakp3nvvPZnW+E+fPo2vv/66032oVCpRyCgQCDqkj/Py8rBz506QyWRV8KRCxRvOkCFD8N5770Ek&#10;EuHo0aMS90lMTEROTg60tbW7HTz9GycnJzg5OSl0DGXQ1NSEffv24cyZM936HJ1Olxo8CQQCpZi1&#10;h4eH89etW8czNjaWW5C6v/GmLNvB0tJStHr1au6MGTN4aO+9022am5vx6NEjNDU1dQiihgwZgm++&#10;+QbTp09XcMS9B4fDIZbTuvoihYeHY9++fXBzc+t0v4cPH2L9+vWIjo7udD8tLS2sX78eFy9exOnT&#10;pxEZGSl131OnTuGdd97BvXv3Oj2mChUqBi6amprw8PCAh4cHBg0aJHW/xsZGbN26Fdu3b5eYoXoT&#10;mD9/Pvbt29ch+OPxeEhPT8dvv/2mqEI5CQDJ2tqab25uzqVSqargaaBBp9NFdnZ2PCcnJ4WNClks&#10;Fs6dO4eEhATweO1r4wwMDBAWFtbt4Kmurg7Z2dlKmQV0Fy0tLbi7u4PBYEidoZBIJDg7O2P27Nnw&#10;9/eXqmklFArR0tKCa9eu4dixYygsLOywD5VKhY6ODqGPNWPGDEyaNAnTpk1DSEgInJ2dJWbAiouL&#10;cfz4caSlpSl2wSpUqOgz1NbWIjs7G2lpacjJyZHJHoREImH06NEIDw+Hra2txH24XC4eP36M48eP&#10;IykpSWlZlteBSCRCdnZ2l3ZY/2bixInw9/dvtwwJtAVPly5dwq+//ko06CgyPBqN9sbUOol5Y4Kn&#10;VxD+/U/u4vGamhpcvHgRCQkJCncoiLl16xYWL16MI0eOKOV43cHOzg67du3Chx9+KHXZcNq0aYiO&#10;jkZ4eHinxyoqKsKGDRuwZcsWqXVhBgYG8PX1xY4dO3Do0KF29i1dnUckEqGkpASVlZVKu/cqVKh4&#10;fdy8eRNLlizB+PHjsW7dOjx8+FCmz40cORLvvvsuXF1dO93vyZMnWL16NbZv395vnxlHjhzB4sWL&#10;laIADrRNcouKilBVVaXIPRHXDYvfp28Ub1zw5ODgwA8PD+cNGjRIHCXLvXxXXV0ttfbJwcEB4eHh&#10;naaVX4XP5yMvLw/FxcXyDkduqFQqjIyMEBQUhDlz5sDExITYxmQy4ePjg/DwcHh6ekotjhQKhSgo&#10;KMDvv/+OhIQENDc3S7VBGDx4MBYuXIjw8HA4ODi06wSh0Wjw9PSEp6enRIVygUCAq1ev4vjx4zJ7&#10;T6lQoaLvUVtbi5SUFFy4cAGpqaloampCSkoK/vzzTzx58kSm7i9ra2toa2t3ug+fz0dFRQUuX76M&#10;06dPK9VIt7coLi5GXl6ezIHOoEGDiOerJNhsdjt7Gzkg/X0eQXh4ONfBweGNyjoBb2Dw5OfnJzhy&#10;5AgnLCxMAAUCJ6BzVVY/Pz8cOXIEYWFhipyiVxkzZgx++eUXzJ07l/iZk5MTfvrpp05rkYC2B9TO&#10;nTuxadMm5ObmdrqvlZUVJk2a1Knv3bBhwzB+/PgO+wiFQqSnp6uCJxUq+ilCoRAikQjx8fFYsWIF&#10;jh49SgQFtbW12LlzJzZv3qyIVYhEbt++jSVLluDs2bNKPW5fJCwsDEeOHIGfn1+HbQKBADk5Oait&#10;rVX0NKSwsDD+kSNHOH5+fm9c8PTGdNu9gpDJZPLU/u3uKwcpKSn4+uuvsXTpUvj4+HTYzmQyO5gI&#10;d0VqaiouX76M0aNHQ19fX9EhdhsymYxp06ZBQ0MDTU1N8PDwgKWlZaefefz4MU6cOIH4+PhO9zMy&#10;MiK86zrzvQPa6rD09PSkZro4HI7UrJ8K6VRVVeHs2bN49uwZmEwmBAIB6HQ6tLW14eLigpEjR0qc&#10;yefn5+PixYsoLCwktguFQjQ1NcHLywvTp08njnfjxg0kJyeDz+dDKBS2q6NraGiAg4MDwsLCJIoY&#10;is9TVFTU4W+Ey+VCIBAgMDAQgYGB7bZlZ2fj3LlzqKmpgZaWFpqammBra4vAwEAMHTpU6v1ITk5G&#10;XFwcWltboaGhQdwPJpOJcePGqdTte4DW1lacO3cOhw4dQn5+vsR90tPTsXXrVixevBhjx46VuM/D&#10;hw/x66+/IiUlReZzczgccDgcucb9OsjLy8PZs2c72Fh1hZqamtRn7M2bN/HTTz8hPT1d0eGJ1NTU&#10;hEwmU4C2pbs3ijcxeAIAoZbW/2fvzOOiqtc//pkzC7PCsC+yOYDsq4JoKu6maLhUpiVqXsx7syzr&#10;l13bNM20W2baKm6ZZWqmJrllCJiYghAELoDIIvu+DbOdmd8fNJPIDMwww2Ke9+vl63Y553zne/bn&#10;PMvn4asT3NSVdwbHbEtKSrB79254eXlpNZ4AGKyKff78eYjFYrz99ttavxr6A20vp+5ITEzEpk2b&#10;elwvODgYa9eu7fZlpqa6uhpFRUUGqZ1T9ExpaSm++OKLTnklBEGAzWbj8ccfh4eHh07j6ZNPPkFh&#10;YWGXZdHR0YiKitIYT0eOHMHOnTt1ziEwMBB+fn5ajacbN25g27ZtOl+qQEe16/1GXmpqKjZt2tQp&#10;2djV1RV1dXV48skn4eXlpbUY4sqVK1i3bl2Xv3M4HLzzzjuU8dQHKBQK3LhxA9nZ2Trv77t372LX&#10;rl1QqVTw9vbu4oGWy+U4evQoPvzwQ4N/v6ioCKWlpbC3tx/0XQsyMzOxfv16nfmj2qDRaN1+nKan&#10;pxssd3D/TwBQ0Wg08mE1nICHMGz3F6pnnnlGsXHjRrmnp2efJrp5e3sjODhY72aR7e3tuH79uilc&#10;qoMGNpuN559/Hlu2bNHZ9+5+8vLyBlXrmgcdpVKJ0tJSpKSkdDmm6grJ27dvm+SrvCeDt7CwEKtX&#10;r0Z8fLwmXCOTyVBYWKhXe6AffvgBK1asQF5eHsRiMTZs2IAtW7Z0yZGpqKjAV199haNHj+rMv9NF&#10;e3u7wZVNFPrB5XKxbNkyrFq1Cvb29t2ue/LkSaxYsQIpKSmav2VnZ+P555/vdXHNd999h7feeusf&#10;WbXr6+uLHTt24LnnnuvLn6H5+voqd+zYIX/uuefkoIynhwtfX1/FkiVLZK6urkoYqftUWFiIvLw8&#10;rercEydORGxsLFxdXfUer7m5GXfv3h30YanW1lbk5eUhLy9P5zo8Hg/jxo3D/PnzERYW1mNjSolE&#10;gtTUVGRkZGh9kdNoNJibmyMiIqJL+S2FbpRKJVJTU3H69GmdrW7a29v75Zpra2tDWloaUlJSNL/X&#10;1taGY8eO4YcffujRYK6srMTRo0dRXl4OiUSC06dPIz8/v0syrbrfWWJiIi5dumSwF/NBLWsf7DCZ&#10;TAwdOhTz5s3DlClTYG5urlOct7q6GkePHsWpU6dw69YtlJSU4Ny5czh8+LDWVk/W1tYYOXIkpkyZ&#10;goiICFhbW3dZp6qqCidOnMCePXtw5coVYxOn+wS5XI6qqirk5uYaZPg7Ojpi9uzZWlMtpFIprl+/&#10;3mNOag/QANAcHR1Vs2fPlrm4uDwUfey08dAaT/hbsgAwMnH8wIEDeOmll7R+yYhEIkyZMqXbJpX3&#10;o1AokJiYiISEhEHZ002lUkGlUuHMmTN47rnnug3RPPPMM9i5cyfGjBmj19inT59GXFwcTpw4oXU5&#10;g8HAiy++iG3btg0K1d8HicrKSpSUlAzKnA+JRIL09HTcvHmztz22dJKYmIi4uDgcOXLEpONSGIev&#10;ry+2bduGF198EQxG9xkk+/fvx5NPPomYmBjs2LFDpxZUWFgYduzYgTNnzuDjjz/W2ZGgqakJ8fHx&#10;+PzzzwflM7aoqAhvvPEGtm7darL7IS0tDStWrMDu3btNMZwKf/eLfSh5WHOegI6TrvjrX6/73QEd&#10;YYq0tDSdlXdWVlYGxdblcjnOnDkDPp8Pb2/vAUkc746GhgbNl1tGRkYXoVCg4wtwxIgRmDlzpl7t&#10;ESQSCYqLi3HhwgVcv35d53o0Gg2urq6U16kXMBiMbls19DdFRUU4deoUZs+eDQaD0Wf5bSqVCgUF&#10;Bfj+++8hFAoxatQovSVEKPoOgiBgYWGBxx57DA0NDTh16pTOXLeKiopuVcIFAgHCw8OxaNEiBAUF&#10;gSAI+Pv7Y+zYscjNzUVtbW2nyIDaq5iSkoKPP/540PXNbGlpQWZmpsFpC1wuV+f93dTUZKwQs/r9&#10;SAoEAgVBEA9dhd29DI6n6MBBApAB6FPXI51O77Ys/37UOSi5ubmDMmG6sbERBw8exG+//aZzfmFh&#10;YVi/fj1mzpyp15hlZWXYtWsXfv75Z1NOleIe7O3t4eLiMmiSZDMyMrBlyxZcunQJbDa7z+d15swZ&#10;nR5iioEjPDwcn376KebOndvrMZydnbFp0yYsWrRIU+HM4XAwe/ZsLFiwQGv4Dugw4D/++GPs37+/&#10;1789GGAwGLCzs4OPj0+fNipmMpkYMmSIws/PT85isR5arxPwcHueYGlpqXrjjTcULi4u5LFjx5jN&#10;zc298jwBHfk/H3zwAcrLyzFv3rxO3iKhUIhXX30VdnZ2OHDggN6JqOp4P4fDgaenZ4+u7f6CRqPp&#10;zFGwtbXFzJkzsXTp0h773wEduS4//vgjDh06hJycnG5FQkePHo1FixYZVAlIMXgRi8W4evUqSkpK&#10;EBYWpmkO3ZfI5XKDk8cp+oclS5bAzMwMR44cQX5+vl7bmJmZYcaMGVi8eHGXKl4mk4nAwEA8/vjj&#10;oNPpOHbsGG7fvt0pr0/t3R8sXie5XI6rV69i3759BunYmZubY/ny5YiNje1SLVtfX4+jR4/iwIED&#10;erW+6QZCIBCQ//rXvxSxsbEKgUBAGU8PK1wuFxMnTlQAUJw/f17Z3Nzca0+cRCJBSkoKFAoFJk2a&#10;1Ml4YrPZCA8PR0tLC44dO6a38VRVVYWvv/4aAoEAL7zwwqAxngQCAWbNmoXa2lpcv369U0ze1tYW&#10;//rXv3RKN9xPe3s7Dh061KPHic1m47HHHsOKFSuMmvvDjFgsRktLy6AyHpRKJaRSab/1HSNJspPC&#10;dH8YbBT6ERAQgJUrV6KwsFBv40kkEiE2NhYxMTFdlqk/8EJCQmBlZYW2tjbs3Lmzk/Hk7e2N//73&#10;v4iOjjbNThiJTCbD4cOHsWvXLoO2s7GxwZQpU+Dl5dVlWWNjI/bt22eKhuoqDoejHDdunEIkEg2e&#10;h8gA8bCH7YAOT5McnZPfjEogNxUymQx3795FYWHhoKq8s7S0xLPPPovY2NgexS5NwYgRI7B7924s&#10;X768z3/rn0xbWxuam5sHlfEEdMyroaFBa7Wqqamrq8Obb76JTZs2gSRJnQ2uKQYGPp+Pxx9/HNOn&#10;T++x7cqzzz6LX375BbNnz+52PTabjWHDhsHLy6uLx5zP52PYsGE6e3r2N0ql0mCZGldXV0ydOtWg&#10;oiQDUR80Eh3vyodWnuBeBocrY4CxsbFRRkVFKc6cOUOvr6836lNUqVRqTaAGOnJOoqOjkZCQYJBL&#10;tq2tbVA1tKTT6eByuRgzZgxmzpyJ3Nxc8Pl81NTUYMSIEXonczc0NCApKUlnV28WiwU7OzvMmjUL&#10;06ZNo150RqBSqdDe3t5tz8GB4tKlS2hpaUFRUVGf/5ZcLkd5eTkSEhIQHBzcrcwGRf/D5XIxdepU&#10;0Gg0WFpa4vz58ybrRefp6YkJEyagtrYWAoEAdXV1GDFihEH5qH2JXC7HH3/8YfD+RkVFYeHChVo1&#10;9MRiMTIyMtDc3Gzs9GhWVlbyqKgomY2NzeB6gAwQlPEEICgoSLV792755s2b6evXr6ejl1V3QIe3&#10;qKKiQmtDRn9/f+zYsQNDhgzBO++8o/eYYrEYNTU1EAqFvZlSnxEQEIDNmzdDJpOBRqOBJEmYmZnp&#10;beR89dVXeO+993TG4R0cHLB582YsWLDAlNN+aCFJctAZTgCQkJCAc+fOGZuPYRCZmZlYvny5yWUR&#10;KIyDIAhwuVzExMRg1qxZ2LRpk1YFeADYs2cPLl++jE2bNvXofQKA8ePHIzQ0FCRJgiAIkCQJLpc7&#10;aJ6rv/zyCz755BOkp6cbtF1AQABGjRqlddnXX3+Nzz//HLdv3zZmajQAqhdeeIF8/fXXFWw2+6HO&#10;dVJDGU8dKNlstszKyooBwKiSn5KSEnz22Wdoa2vTGkdnsVgG36yZmZnYunUrlixZgpEjRxozPZNi&#10;ZmbWq5LvgoICJCQk4MiRIzpfmJaWlpg4cSL8/f2NnSYF/m7ZIBQKTd5w1VgMaT1hKiQSCdVYehBC&#10;o9E0eWh0Or3HD7HCwkLs378fNBoN48aN63Z9Ho8HHo9n0vmakry8PJw7d87g7boLOWZlZSEnJ8eY&#10;aakdCUorKysFm81W4CHWdroXKufpb5To0HxS5z71Ku+ptrYWP/zwg06Rx95QVFSEL7/8EklJSSYb&#10;cyD5/fff8fbbb3dbMj516lQ8++yzemlEUfQMjUaDra0tnJycDG5WTUExWJFKpTh27BjWrl3bbT/E&#10;B4G+EK81MldW/Q5Uvxspw+keKOPpHmJiYshPP/1UHh4ebrTyeGFhIc6cOaO1si4mJgaffvopwsPD&#10;DRqzqakJ7e3tvZ3SgFNWVoYtW7bgo48+0hkusbe3xxNPPIH58+dTLVhMjL29PZydnQeNzlN3+Pv7&#10;44knnqA8jw85MTEx2LlzZ4/PytLSUvzf//0fvvnmm0GpoN8TtbW1Buc6qfWxtFUaNjc349dffzVF&#10;HiEtPDxc+emnnypiYmIe+iTxe6GMp3twc3Mj4+LiZCEhISSMrLjLycnB/v37O3Wvv+d3EBcXh5CQ&#10;EIPGzMzMREJCgskSKPsLdQl6Wloa4uPj8ccff+hMqg8ICMCyZcswYcIEykNiYlgsFszMzHQqEKtV&#10;3oG/z5n6f0tLS3WeM32h0Whgs9ngcDg9qpwPHz4cy5Ytw/Dhw436TaBDA0ckEukUSqQYvKiflY8+&#10;+mi3IbeWlhYkJibim2++6bZDwWCkrKwMx48fNzjXKSQkBHFxcVq981lZWfjmm2+Qm5tr9PxCQkLI&#10;uLg4mZub2+BLmBxAKOOpM0r8XYZplPFUVVWF8+fPG5uo14kzZ85g27ZtuHXrlsnG7A/a29vx7rvv&#10;YuXKlSgpKel2XScnJ4wcOXLQJHH+k6iqqsLdu3d1fpkXFBRgxYoV2Lx5s6a6s66uDm+88QZee+01&#10;o3OlCIKAl5cX/P39weFwul3X2dkZI0eO1FpBZChTp07FN998g4ULFxo9FsXA8OqrryI+Pr5HT+T5&#10;8+cRExODL7/8sp9mZjwFBQWIj49HSkqKQdt1p1GWn5+PM2fOGJPXd2/ITi1RQIXs7oFKGL8PGo1G&#10;ursvFoWoAAAgAElEQVS7K6ysrMimpiaQJNnryruamhqdHbsJgkB4eDiuXLmC27dv693ZOy8vzxRl&#10;p/0KSZLIzs7W2gVdDY/Hg7e3N8aOHUsZTn0AjUaDu7s7fHx8cOXKFa3NUGUymaZrva+vL4YNG4a0&#10;tDT88ssvJvF2MplMzJgxA9bW1ti+fXu31zybzYZQKDSJ/o6NjQ0iIyPR3t6OK1eu4MaNGwOSpE7R&#10;e8zNzTFx4kRcv34dYrEYd+/e1eoJValUqKysfKCeka2trSgsLNR7fSsrK0RERGDq1Knd9rHTJQGj&#10;LzweT+Xh4UGGh4crCIKgQnb3QRlP90Gn0xEdHU02NDTIDx8+zCgpKekTwUwGg4G4uDj4+vpi9erV&#10;SEtL64ufeWDw8/PDZ599ZnAeGIV+EASBwMBAyGQyJCQk4O7duzrXTU1NxZ9//gkGgwGZTGYyCQEm&#10;k4lHH30ULi4u+Oabb7qdgylR66RNmjQJ8fHxeOWVV3D+/Pl++W0K02Fvb48NGzbAx8cHL774otYP&#10;AD8/PyxevFhrHtBgRaFQGKSu7+HhgbfeektnF4fGxkbU1tYaOy2an58fuXXrVvmYMWMGj8jgIIIy&#10;nu6DRqMhODhYXlVVRU9MTKSXlJQQ6HBd9sr7dPz4cQgEAjz66KNwdHTsstzKysqgRo5isRh79+4F&#10;SZIYP358jyq8gwEWi4WnnnoKXC4XJSUluHXrFqqrq6FUKsFmszF27FgsWrRIa2sBCtOi9sKUlpbi&#10;L89ql3WkUqleSbfm5uZ45JFHsHTpUr2vQw6HAx6P12POkym598VkbW1N5dI94IwaNQqvvfYaDh8+&#10;rKnYJQgCHA4HjzzyCB577DGtOnuDjcbGRpw+fRr79+83qAE8k8nU6Z2/ffs2vvnmG/z0009Gz4/J&#10;ZCqtrKxk6Kiyo7gPyni6j7/k+0kXFxc5l8tVP2V7Heu9cOEC8vLy4ObmptV4UovC6YtYLMbRo0dR&#10;UVGBgICAB8J4MjMzw+OPP46JEyciKSkJBw8exIULF1BXVwcHBwe88sormDZt2kBP86HA2toaCxcu&#10;hFQqxQ8//GCUV8nNzQ1r1qxBVFSUyeanVpZW5zqZWtTT0PuNYvAhEomwZs0asFgsZGVlgSRJODo6&#10;YvTo0ZgxYwZEItFAT1EvqqursWPHDly+fNmg7Xg8ns58p+LiYuzatavbFIke0Og6cTgckiAIKtdJ&#10;B5TxpBslQRAK/H2Mep371B2Ojo5Ys2YNrK2tkZCQoHfu04OIQCDAqFGjYGdnh7lz56KhoQG2trYI&#10;CAgY6Kk9NPD5fIwdOxY5OTlGaZFNmTIFy5YtM/kXvq+vL5577jlNcrep7wdLS0u88cYbcHJywrff&#10;fmuK8AbFADF16lRYWlpCKpXCysoKjo6OEIlEg6aBek+UlZUZpHDP5/Px1FNPIS4uDkOGDOmzeXE4&#10;HIwdO5Z89tlnFba2tpThpIMH4yobAIRCoTI6OlpaW1tLFBQUsGQymVEtW3JzczF8+HDw+fxOXw0W&#10;FhaYPHkympqa8Ouvv+r9smhqakJ6ejrs7OzA5/N7M61+h8lkwtHRUasHjqL/oNFo8Pb2RmhoKO7c&#10;uQOhUAiJRIL6+nrU19drTcQVCARwdXXVtLRYunQp5s+fr3VsDw8PODo6QiKRQKFQgM1mQ6FQIDAw&#10;EAKBAEwmE/7+/igrK4OZmRlaWlo0DVujoqIwb948TWjNyckJQ4YMQX19PWg0GoRCIUiSxNChQ2Fu&#10;bg4GgwF/f3/k5ORovFQcDgdKpRJ0Oh0sFgseHh6a8dlsNoKDg/HMM8+gqKgIv/32G8zMzDRhSvW9&#10;yWKx4OTkZPqDT2Ey/P39H1gdsIsXL+LQoUMGVbCy2Ww8+uijiIiI6LKMJEm0trYiNzfX2AbbNA6H&#10;o3riiSfk8+fPl4HyOumErqtv0MMOj8dTjRgxQqlQKOiXL19mSSQSAr28kKRSKS5duoT6+npERERo&#10;1Su5ceMGEhIS9I59NzQ0ICUlBQRBYMyYMb2ZFsVDjJWVFUaNGoUnn3wSM2bMQGhoKAiCQHFxsdZr&#10;MDg4GO+++y5Wr16NKVOmIDQ0VOt1TBAEQkJCEBwcDIVCAQaDgZCQEMTGxmLlypXw9vYGl8vFiBEj&#10;EBwcDHNzcyiVSohEIqxcuRLLly+Hra2txogJCgqCn58fqqqqQBAEZs2ahbi4OCxZsgR+fn7g8XiI&#10;jIyEjY0NiouLIRQKERYWBnt7e4wbNw6rV6/G3LlzwePxNAYU0OGBGj16NHx9fWFhYQFLS0u4urrC&#10;19cX0dHRiI2NxaRJkyiRVoo+IT4+Hl988YVWEWVdcLlczJw5E35+fl2W1dXVYd26ddi2bRuampoM&#10;SkC/D4LL5Srnzp0r9ff3f/DURvsRyvOkA4IgwGazVe7u7goGg0HCCE0skiTR1NTU7VeBh4cHFi5c&#10;iBMnTmiECrtDoVCgsrLSoBJXCgo1QqFQk3SqUqkQGBgIe3t7WFhY4Pbt25pcOqVSicbGRowZMwYj&#10;R46EnZ0d3N3ddY6rzlmKiooCm81GTU0NbG1tMWzYsE5ifu7u7rCwsICnpyciIyNBp9MRGRnZxSvJ&#10;4/Ewbtw4tLW1obm5GSNHjoSHhwcEAoFmHTs7O8yYMQMsFgsEQcDFxQUKhQK2trYICgrS6pnlcDjw&#10;8PCAubk5/Pz8UFtbq/Gqubm5wdXV1aBCDgoKQ6iurjYoZOfm5oaYmBh4eHhoXa6ObjQ1NfV2Sppc&#10;J4FAQP7Vw46iGyjjqWfUImF0/C0cZnJXZkhICD755BNwuVxs3rzZ1MNTUOiERqOBxWIhMjISYWFh&#10;UCqVnbw0KpUKDAbDIM0lgUCAqKgoKJVKEAShNcHVwsICQUFB8Pf3B41G02msWFhYYO7cuVAqlWAw&#10;GFrH8vDwgIuLCwBoKvkIgugx/8Xa2hpCoVDTA0zdmLY/qwEpHi7q6uoMbrO1YMECvP/++300Iw00&#10;Pp9PBgUFya2srChdpx6gwnY9wOPx4Obmhrq6Ovrdu3eNMjbNzMzA4/Hg4OCgs9T00qVLBjUAbmlp&#10;QVlZGaytralcIopeozYa1C1c7v/HZDI7GVT6jqc2drQZI/euw2AwdI5Po9HAYDDAZDJBp9O1rkcQ&#10;BJhMJphMpmY8Xet2Nwf1XA3ZVwoKfUlNTcXWrVtx/vx5g4Q8J0+ejPHjx2tdduHCBWzbtg2///67&#10;MdWzBABadHS07OWXX5YEBQUpTCFQ+0+G8jz1gJubm3L58uWyiooK5uXLl43y4xcVFSE+Ph5sNhvL&#10;ly/Xug6PxwOHw9H7yyQ/Px9btmyBvb09QkNDjZkeBQUFBUUfcvXqVezcudOgbdTaaLo4fvw49u7d&#10;a+zUAEAVGhqqiIqKMirj/GGB8k3rB4kOoTASHSG7Xn2WSiQS5OTk4M6dOzrXWbx4Mfbu3au1oqI7&#10;qqqq0NjYaEyiIAUFBQVFH2KIGCYAREREYO/evVi8eHEfzQhAx/tMaW1trbCwsKBynfSEMp70RCQS&#10;yYODg2VsNlvdNLjXfv2bN28iPT1da8Kgra0tZsyYocnf0JeLFy/i8OHDxoijUVBQUFD0AdXV1Th2&#10;7Bh+++03g7ZzcXHBjBkzYGtr22WZRCJBenp6j83We4AGgCYSicgFCxZIIyIiKONJTyjjSU8WLVqk&#10;2L9/v3TKlCkkjDCcgA4366JFi3Dy5EkTza4jlr5nzx69KvUoKCgoKPqPgoICfPTRRzh9+rTJxjx5&#10;8iQWLVqE48ePGzsULSQkRPnSSy/JIiMjKeNJTyjjSX9UQ4cOlVtYWKhDd0ZRWFioU+ODyWQiKioK&#10;wcHB3ca676e6uvqB6iZOQUFB8U9GnUZx+/ZtgzxEFhYWmDhxImJiYsBisbSu09jYaKxUjdoJoORy&#10;uQo7O7uu6rgUOqGMJ8NQyxYoYETuU0+wWCwsX74cr732mkHhO6lUiuvXr6OmpgYKBfUBQUFBQTGQ&#10;tLe3IykpCRcuXDCo1ZCHhwf+97//YdGiRX3dyFoFQI6/32kUekJJFRgAQRBwdXWlsVgs4u7du/TW&#10;1tZeq46rdW2sra1haWkJDofTaRmDwYBMJsPp06f1lvCXy+UoLCwESZIICgrqNCYFBQUFRf/S1NSE&#10;+Ph4HD58GM3NzRo9sZ5wdHTEY489plV+prS0FPv27cOePXtQUVFhTJEQ3dHRkYyNjZUuX75c5uLi&#10;otTVcJiiK5TnyQCYTCYiIiIUy5Ytkzk6OholIkaSJBISErBr1y7cvXtX6zpmZmaam0cf3RmJRIKb&#10;N2/izJkzqK6uNmZ6FBQUFBRGUldXh4yMDNTX1+sVDVA/5x0cHHSG60pLS7Fz505cu3ZN08+xl6gc&#10;HR2Vy5Ytk0dERCgoRX3DoIwnw1GH7pT42+tkcPhOpVJBIpGgoKBAZ/mqp6cnduzYgdWrVxuk7lxd&#10;XY1z585RyeMUFBQUA0RxcTHOnTtn0Icsm83G6tWrsWPHDnh6evbV1DS5Tuh4lxllgT2sUMZTL7Cw&#10;sCAfeeQRma2trcJYN2dzc7POm4vNZkMkEiE0NLTHNhP3cvfuXXz77bdITk42am4UFBQUFL0jOTkZ&#10;3377rc7IgjYYDAZCQ0MhEom6fDArFApUVVUhNTXVGCVxAKDR6XTY2trKH3nkEZmFhQXViqUXUMZT&#10;L/Dw8FBu375dtnbtWvlfF3ivE8dbW1vx+++/49atWzqbBvdmzCtXriAnJ8ck41FQUFBQGEZOTg6u&#10;XLlirKGjoaWlBevWrcP//d//GavtBDabjbVr1yq2b98u8/DwoIynXkAZT71DBUBuY2OjIAjCqAqF&#10;+vp6HDlyBAkJCZBKpVrX8fT0xLx58+Dg4GDQ2Ldu3cKVK1cMVrWloKCgoOgdYrEYV65cwa1btwza&#10;btiwYXjhhRcQHBysdTlJkqipqTHFFFUEQZA2NjZyUCG7XkMZT0ZAp9MVLBbr3pYtBnugJBIJ8vPz&#10;cenSJZ2lrBEREXjrrbcwdepUg8ZOS0vDF198gczMTEOnRUFBQUHRCzIzM/HFF18gLS3NoO3mzJmD&#10;9957D4GBgVqXl5eXG/shrH5HkSwWS0an0yk9GyOgjCcjiIqKIrdv3y6Niooy+iLMysrCpk2btN5w&#10;BEFAJBLBzs7OoDErKiqQnJxstIuXgoKCgkI/SkpKkJycjIqKCpONefr0aaxdu9Zgg0wLtKioKMX2&#10;7dtlUVFRlNfJCPTPQqbogpOTE7lw4UJpdnY2Izk52ahjWVhYiB07dsDBwQHh4eFa13FxcYGTkxMq&#10;Kyv11gspKytDUVERSJIEpeExsKhUKk1pMZ1O10t+oieUSiVIktRogxkKSZJQKpWg0WggCAIEYfz3&#10;lFgsRlNTE1paWiCRSECn08Hj8WBhYQE+nw9DSqKlUimUSiVYLJbB169KpYJCodDr2JAkCZVKZbLz&#10;og8kSUIul4NOpxt0TB40lEql5nllqmtsMFNbW4vy8nK91ycIAg4ODnByctK5ztWrV/Hzzz+bYnqq&#10;yMhIxcKFC7XniFDoDWU8GY+61NMkiuNyuW6F/GXLlkEkEmHjxo24cuWKXuMplUokJCTA2toaM2fO&#10;7PYGpehblEolGhsbQaPRIBQKTWLMyuVyNDU1gcViQSgUGrx9e3s72trawGAwwOVyYWZmZtTLTalU&#10;oqCgAOfOnUNycjIKCgogEAgQFhaGadOmYfTo0bC3t9d7vKqqKrS0tMDFxQXm5uYGzUWhUKCxsREM&#10;BgNCobBbo0gsFkOhUBhs3BlDe3s7qqqqwOfzDTomDxJKpRISiURjBHO53H+seK9CoUBdXR3KysoM&#10;Eq4MDw/Hm2++iQkTJvTh7DTvJhUoJXGTQBlPxqMaMWKEfNKkSbJr164xGxsb6TDiAs3IyMCZM2cw&#10;cuRIWFpadlrG4/EQGRkJGxsbvccjSRKpqangcDgYPnz4A2k8VVZWIiMjAw0NDWCz2SAIAnK5HK2t&#10;rSBJEnw+H6GhofDx8dE5hkwmQ1paGu7cuQM2m615kZIkqfEAeHp6IjQ01CQP97a2NhQXF6OsrAzN&#10;zc1ob29Hc3MzamtrwWAw4OzsjIiICM2cW1pakJmZiYKCAiiVSjAYDE2pstpj5e3tjeHDh4MgCEgk&#10;EmRnZyM9PR01NTXg8/lwd3eHXC6HUChEWFiY1jBvc3Mz0tLSUFVVBQ6Hg4qKClRVVWkMOktLS/j4&#10;+MDHxwcWFhZ67av6/EgkEs31lpiY2EnDrLS0FHfv3kVRURGGDRuGlpYWeHh4aPZHTW1tLTIyMlBa&#10;WgqJRIKioiLI5XIMHToUfn5+sLe3h6uraxdDsaysDOnp6RCLxWAymWhpaUF9fT2am5vB4XAgEokw&#10;ZswY2NvbIz09HQUFBeBwOBovWWNjI+h0OiwtLREaGoqgoCC9tdUaGxuRlpaG6upqsNlsiMViSKVS&#10;MJlM8Hg8cLlcBAYGwsXFBbm5uZpjVVNTg7q6Otja2mLo0KEgSRK2trYIDw/vtH8ymQzZ2dm4ffs2&#10;mEwmpFIpxGIx2tvbQRAEWCwWfH19ERIS0qkXZltbG9LS0nD37l1wOByNJ04sFkOpVILJZMLX1xdh&#10;YWHdeuZycnLw559/giAI0Ol0kCQJqVSq+d1hw4Z1uqeADqMpKysLWVlZaGhoQEtLCwiCgKWlJVxc&#10;XGBjYwNXV1fY2dnpFIN80CgrK8Phw4dx5swZg8QrbWxsEBkZqbWPaUNDA65cuYKMjAxjpkYDQBMK&#10;heTw4cNlI0aMoHrYmQDKeDIBjz/+uDwwMJBYuXIl/fz580a5E3766SdkZ2fj008/RXR0tKmmiOrq&#10;apNJIfQ3f/75J15//XX8+eefnQxHpVKJlpYW0Gg0bNy4sVvjqbW1FZ999hkOHjwIoVCoeVmoXyhN&#10;TU1YsGABPvroI5MYTw0NDTh79ixOnDiB3NxctLe3g8ViQalUoq2tDSqVCu+88w7eeustAB35aZs3&#10;b8bp06dhaWkJGo2meRnJZDK0tLTg3//+N4KDg8FisdDQ0IBt27bh4MGD4PP5YDAYYDAYqK2txfDh&#10;w/Hxxx9rNZ4qKyuxadMmJCYmwtraulNIhSRJtLe347HHHsNLL72EESNGgMvl9riv958fmUwGqVTa&#10;6XqrqanBhQsXkJqaCqVSiaampk77o+bGjRt44403kJ6eDktLS01YUSqVws/PDxMmTMCCBQsQERHR&#10;aQ4ZGRl46aWXUFRUBBsbG81+qVQqNDc3w9zcHPHx8Zg1axZ2796N+Ph4WFpagiAIzbokSaK1tVVz&#10;HWhrjaGNkpISrFu3DqmpqbCxsYFKpdJcV2w2G9bW1li3bh1cXFxw5MgRrF+/Hmw2G2w2G0qlUmOU&#10;1NXV4ZFHHsHnn3/eyXhqa2vDvn37sGvXrk4vWJVKpTmWc+bMwccff9xpeW1tLT744AOcPn0aVlZW&#10;IAhCMze5XI6WlhYsXboU27dvB5/P17l/P/74I959910wmUzw+fxOx3TJkiVYunQpRCJRp/tGoVAg&#10;Pj4eX3zxBbhcrsabJ5VKYW1tjdDQUCxYsADTpk2DtbW1Xsd5sFNZWYkjR44gKyvLZGOmpqZi5cqV&#10;KCoqMnYo2ogRI8hPP/1U6u3tTRlPJoAynkyD0traWm5mZqZEh5VvlFu0rq4OEolE6zIej4cVK1aA&#10;x+Ph7NmzaGpq0mvMyspK7N27FyqVCmFhYQYplg80MpkM9fX1ADpeCNo4fPgwCILAnDlzIBKJuixX&#10;KpVobm4G0OEp0IYhvaf0gUajQSKRaOZ8fzXlvf9fbcABHYaXNlpaWjT/fe/+3K8j09DQoDP8K5VK&#10;NePX1dVpXSclJQVKpRIrVqzAo48+qnP/mpqacOHCBezZswd37twBoPv8kCQJsVjcqVro119/xfr1&#10;6/HEE08gJCQEQEcYUn2u7z8OOTk5qK6uhoeHRxfjSSaTafZH2xyampo095T6uOk6zoZeB+rwoLbf&#10;Vovg5ufnA4BmDhKJROs93tDQ0KWNB0mSqKyshFQq1Sln0tTU1MnbkZycjAMHDuCPP/4AAM0xvZ+a&#10;mhrU1tZ2azyJxWKNh/beOdfV1eH7779He3s7Vq1ahWHDhnXaTn293l8hVlFRgcrKSlhaWiIyMvKB&#10;N57a29uRkpKCPXv24Pbt23pvZ2FhgWnTpmHRokVavU5Ax3Wi6z7VE/X7SGlmZkZaW1vLQYXtTMI/&#10;O3OvHyEIQsnlchUwQf6TSqXSWZLK4XAwc+ZMrFq1yqCHTk1NDeLj47Fr164HTvdJHWbojvT0dKxf&#10;v37QyDIIhUKMGjUKfn5+fTK+RCLRq1eWGpVKhaamJmRkZPQo2ldXV4cTJ070+AVdVVWF7du34+TJ&#10;k70SAszLy8OmTZtw9uxZvdYnSRIVFRUGKTYPFtSGTU+ePJIkuxjZra2t3eZCAh0fVfeGP7/99lvs&#10;2rWrx4qviooKJCUlGZTgfC9lZWU4c+aMTqNZG2ov3+3bt3V+JD5ItLW1aZr/6jJStWFtbY1Vq1Zh&#10;5syZOr3dYrHYmMa/9yLncrlygiAoQUwTQXmeTIRAIFC9++67Um9vb9rOnTvNqqurCfTSwpdIJNiw&#10;YQPy8/OxbNkyuLm5mWyepvau9CXV1dXYt28f9u7da9BDaTDA5/MRHh6OpKQkk41JEIQmlFdRUWHQ&#10;i0ehUGD37t346quvUFpaapL5FBYW6tQmo+iM2gvz8ssvQyAQID4+Hjdu3OiyXmlpKV566SWsXLkS&#10;S5YswcWLF/Huu+/qzHmxtLTEkiVLsGzZMoNFdIGOkOtHH30EGo2GxYsXG7w90PGh8E+uFhwIiouL&#10;sXv3bnz//ffGGpiEnZ2dYvny5ZKnn35aIhAIKK+TiaA8TyaCyWSqfHx8ZNOnT5fx+XyjLlCFQoH8&#10;/Hz8/PPPOl22AoEAISEhBoff6urqkJmZ+UDkP7W2tuLs2bO4efOmznDFvZAkiVu3bqG2ttYgr0xf&#10;QRAErKysdC6/N0k3Ozu7U1hOG42NjcjMzERWVhYSExMNajiqUqmQmZmJvLw8vR/GZWVlqKqq0mps&#10;X7x4EYcPH0ZZWZnWbTkcDoKCgjBp0iSMGTMGLi4ues/1n4j6fhMIBHjiiScwbtw4rZWNYrEYGRkZ&#10;OHHiBK5du4azZ8/i119/1Rli5PF4mDx5Mvz9/cFmsyGXy5GRkYHKykq955WTk2NUTo25uXmvZDL+&#10;CchkMmRmZhocWmOz2QgJCYFAINC6vK6uDj///DPy8/ONfpbx+Xzl9OnT5T4+PkrKyDUdD+cV37eQ&#10;6OhW3af4+/tj586d2LZtGzZu3Kj3dsnJycjLy8Pbb7+N5557rg9n2P9IJBKsW7cOf/75J9577z2t&#10;uU+DCXXp/UcffYQNGzb0aDwlJSUhPz8ftra2kMlkBhlPveHbb79FY2MjVq1aheHDh3dadvbsWezd&#10;u1fntq6urvjkk08wfvx4zXnZsmVLn873QcHOzg6vv/46bGxs8OWXX2p98SYnJyM/P1+n0aTGzMys&#10;k+TF0aNHsWHDBq1erb5CnY/1MLJ37168++67Bgtivvrqq3jppZe6VFSbEE2u01//KI+TiaGMJxPj&#10;4OBAzp8/X3b06FFaXl6e+vj26sKtqanB0aNHweFw4OXl1enrjiAIWFtbw9XV1aAxVSoVysvL9f4y&#10;HSjkcjlycnI0yb36oK6aMsS7MpDcunULJ0+eRFJSkl6J/83NzWhubkZ+fj4IgtD5RWoqocf6+nok&#10;JiZi/vz5XZb1ZOip2w65u7ujsrISVVVVmmW2traYOnUqrK2tIZVKERoaatC8cnNz8f3338PMzAwS&#10;iQQCgQApKSk95gUNFlgsFtzd3TFq1Cjs27dP6zqNjY06CxvUhIWF4emnn4aXl5fmb9XV1bh+/brB&#10;c8rPz0d2dja8vLwMrjatr6/H6dOnUV9fj4aGBggEAtTX12uKCP7JVFZW9ipfzNXVVWvOqjrqcPTo&#10;UVP0saMNGzZMPm/ePKmDg8ODkavxAEEZTyZGJBIpN23aJHFxcaH95z//oaMjNNor46m0tBSbNm1C&#10;eXk5duzY0W1FzD+NpKQkfPvttybLzxmM/Pzzz7h8+bLBhqy68klXIqlIJNJZvWMo90om3MvQoUPh&#10;5OSE6upqrUZcSUkJnn/+eU15/L2VYM7Ozvjvf/8Lf39/qFQqgw2906dP49y5c53mSJLkoAjV9ifz&#10;5s3D6tWrTTLWL7/8AgaDgf/85z9dKhl7oqamBu+//77mXNNoNI1UA0VX2Gy2zjCnRCLBBx98oNOo&#10;NgAaAOVLL70k//e//y1FP0RDHjYo46lvUDAYDJM9ORQKhc4X5fjx47F582YcOnTIoEqzY8eOgU6n&#10;Y/78+Z2+XAcL165dw5kzZ7p4nmg0Gnx8fCAQCHDr1i29pRoGCnd3d0yePBlXr17tsi9VVVWdPDL6&#10;0l31zfTp0xEXFwd3d3fN39LS0nDw4EGkpqYa/FtqiYH7iYmJgUwmw969e3Hz5k2tc9TlCVIXAvj5&#10;+YFOpyM8PBy+vr4GzckQEcLBSnBwMDZs2IC9e/fi4sWLem/n6+uLBQsWICYmxmRzqa6uxqVLlzBv&#10;3jyDt+3uXP9Tyc/Px6FDh3Ds2DGDtgsPD8fTTz+N8ePHa11eW1vbo1dXDzQhu7/eQw/+zTIIoYyn&#10;PoLL5ZI2NjaK2tpaBjpL4xtMe3s76urqtCYXenl5Yc2aNaisrDTIeMrKysLt27cxbNiwQWk8VVRU&#10;aA3Z0el0TJw4Ee7u7ti1a5dW40ktdjgYCAwMxJIlSyCXy5GcnNznvzdp0iTMmTOn098SExPx8ccf&#10;a13f1tYW5ubmqK6u1vrQlkqlSE9PR0hICFxcXGBmZgagw/M0f/58XL16Vavx1B1lZWX48MMPAXTk&#10;fb333nsGGU//FJydnbF06VLU19cbZDyNHDkSa9as0arM3d7ernM7Pp8PDoeD1tZWres1NjY+EIUk&#10;g4Hs7Gx88MEHBhs6o0aNwqpVq7QuKysrw7lz54z1tqvfNaSNjY38L/kcij6AqrbrI6Kjo8l9+2gj&#10;0dUAACAASURBVPZJpk2bRsLInnfnz5/H0qVLcfLkSZ3rmJubG9yTTKVSoaam5oH6iicIAjNmzMDS&#10;pUsxZMgQretUVVXh66+/Rmpq6oDvm4ODAyZNmtRvyeuGVtP8+9//xvHjxzFlyhSty5ubm7Fz5058&#10;/vnnXRKbHRwcsHnzZqxZs6bbqsLuaG5ufujlDhwcHBAQENDjuaPRaODxeHBwcOgS6iwvL8fXX3+N&#10;06dP69z+ueeew/nz5zF79myTzJvCtCQlJWHr1q2m0Kojpk2bRu7bt689OjqaMp76CMp46iOEQiEZ&#10;HR2tlsI3qtKhqakJSUlJSE9P1xmyGTt2LJ588kmDtF7kcjnOnj2LY8eO9VjV019IJBKkpqaipKRE&#10;63KVSoXi4mLcuHFD50u3uroa3333HU6fPj0oNK0cHBx0liTrQiQSYfTo0VpbrOiLVCpFXl4eCgoK&#10;dK7DYrHA5XJ15mAoFAo0NDQgKyurSxK+mZkZPD09MW/ePEybNg0ikQjOzs4Gy2cUFBRolJlZLJZJ&#10;kt0fJNSJ3/crdN+Pg4MDHn/8cUyePLnLh1JpaSkOHDjQrXeTw+HAwsJCZy85uVyO7OxsVFZWPnRh&#10;OH2Ry+UoKytDdna2QR9mZmZmEIlE8Pb21rq8ra0NOTk5uHXrlimOvdLb21seHR0tEwqFVJVdH0GF&#10;7foWEoAcABMAHUa2brl9+zauXr2KgICALgnBkydPBo/HQ2lpqd4JyHK5HCdPnoRUKkVwcHBfls3q&#10;zcmTJ/H666+jsLBQ63KFQoGNGzfCzMxM534qlUo0NjaivLzcVOq8/c7SpUvx1FNPYe3atThy5Eiv&#10;xvj999/x5ptv4rffftO5zo4dO7B///5e5V6pCQ8Px4EDB5CUlIQjR47g9OnTKC4u1nv7Xbt2IS8v&#10;D3v27NH0YHuY8PX1hYWFBdLT05Gbm6tzvSFDhuDZZ5/FuHHjuixrb2/Xqbml5quvvsLhw4d1Slw0&#10;Nzfj3XffRV5eHjZu3AgPDw/DduQhoKSkBK+++iqOHz9ukJEfGhqK9957DxMnTuyyrKqqChcuXDC2&#10;+S/w9/uFBJXn1OdQxlMfM3nyZEVxcbHs0qVLZn/lPwG9NKBSUlLA5/Px/PPPIzAwsMtyV1dXhIWF&#10;IScnB62trT1+GakNi9ra2kHzpdnY2KjTcAL+llrQB7FYDIlE8kB6M2xsbCASiQz2WN1La2trj+Xi&#10;+iatq5vQqrl8+TLS0tJAEARsbGxgbW2NjIwMVFdXY+rUqbCyskJLS4vmGrt69SquXbumc/w7d+6g&#10;ra0NbDa7x3MVHByMyMhIMJlMyOVysNls5ObmIjk5edBcx4ZiY2PTo0QAi8Xq1Bj7XtTNk7ujpqam&#10;2/J39bkqKSkxSLdJIBBgwoQJEIlEEIvFYLPZaGtrQ3JycrdezwcRqVSq8Yrr82HGZDI1oXtdrZqK&#10;i4tx8OBBXL582Zip0QDQbGxsyEceeUQ2efJkKlzXx1DGUx8za9YseVhYGC02NpaZmJholOeptLQU&#10;R48exaxZs7QaTxYWFpg7dy5aW1tx9OhRgzSS/onU1tYiMzMTUVFRoNPpD51Hw5S0tLTgxo0b8PT0&#10;BAAcOXJEaxI6i8XC7t278cwzz3T6+/r167s1ngzh0UcfxebNmzv97ejRo7hy5coDazw9yNja2mLN&#10;mjUYPXq05m8ymQzLli37xxlPhiIQCLBs2TLExsbq9OzX1NQgNTXVJFV2QUFBys8++0w6ZMgQ6kbo&#10;YyjjqX9Q/PVPfbx7bUTdr5lzLzweD+PGjUNRURFOnTqlt/F0584drF27FosXL8aMGTM0FVX9ibpx&#10;rSmbvl67dg0ffPABzM3N4ePjozPXQ01ubi7eeecd2NnZ6cynam5uhq2tLZ5++mkEBwebbK5q6HQ6&#10;hgwZAmdnZ00DVX2wtrbG2LFj+6xqLT8/H//73/9Ap9MxY8YMnQ1uSZLE/v37AQDTpk2Dra1tn8yn&#10;L9H3OhgyZAhefvllWFhYdFL57k+am5uRkJCA3bt3m0xxXh8v1r0MHTrUYGHNBw2pVIpTp07h66+/&#10;Nkj808zMDMHBwRg6dGiXZeom0CZowUIjCEJFp9MV7u7uciaTSXmd+gHKeOoHGAyGysXFRU6j0RgA&#10;GMbk4chkMvz222/w8vLC0KFDOyXnqgUNvb29IRKJ9M5jaWhowIkTJwAA3t7eOt3LfUllZaVGbdtU&#10;NDQ04NSpU3jqqacQEBDQY/+toqIi7N69u8dxBQIBRo4caZDxZG9vDz6f36OEgkgkwty5cxEWFgal&#10;Ugk7Ozswmcxutb4AICQkBCtWrMCoUaM0fysrKzOZUGFTUxMuXryI0aNHd2tgkySJX375BXfu3IGF&#10;hQVmzZqFysrKHgsS7O3twWazB7w6EtD/OrC1tcWsWbPg5uY2YF7NlpYWfPfdd0hMTDTZmLW1tTh3&#10;7hw8PT0hEAi6/ZgSCASwtbXt8cPkQaetrQ0//PCD5jmpL7a2tjpDrS0tLfjpp5/w888/G9sRgcbl&#10;clUTJ06UT58+Xcblch/MRM8HDCqO0Q9YWVmpNm7cKN+4caP8r5LuXh93sViMr776Cp988gnq6+u1&#10;ruPv74/3338fCxYsMGjsy5cv44033sD58+d7O71eU1JSgu3btyMlJaXff7s/GDNmDB5//HE4OTl1&#10;u97QoUMxb948ODk5gclk4tVXX8VHH33UY2NdR0dHhIeHg8/no6qqCm+++SbWr1+v8xrpayoqKrBh&#10;wwY89thjiI2NxU8//aRz3cjISMTFxcHT0xNtbW2DokLyYaaoqAjbtm3D4cOHAUCnlxHoMADq6+v/&#10;8eHSpqYmg/v3BQYGau5lbbS0tODUqVM4f/68sb0BaVwuFzExMfLZs2fLKeOpf6A8T/0Ak8mEs7Oz&#10;Yvz48fLjx4+z6urqep29TJIkmpubkZKSgnPnzmHWrFldeiSZm5sjKioKWVlZOHjwoN5jV1dX4/jx&#10;44iMjMTkyZN7O8VewefzERgYiJKSki6xfzs7OwQGBsLCwqLLQ0btTbpx4wby8vK0ji0Wi9Hc3Dyg&#10;D/hx48ZBLBbj+vXr3Sa8CwQCjYufRqPBzs4OjzzyCL788stux+dwOBqtpba2Nly+fLnb33FwcEBg&#10;YCAEAoHmmBIEASaTicLCQmRnZ2s1Ym7cuIGEhATw+XxERkbixo0bWoVK29rakJaW1u2c1YwdOxaL&#10;Fi0CQRBoa2t7YCskB4KCggKduTJcLhchISFwdHSEVCrVHFc2m43a2lr88ccfWs+dQqFAZWUl8vPz&#10;oVKpetSfMrTgRN2+xdHR8YHwWP3555/4/vvvu62E1MbEiROxePFircaT2pP7559/AtAv+VwLNAAq&#10;MzMzZXh4uCI4OFjOYDCoL49+gjKe+hEbGxtywoQJ8sbGRlp+fr46SaJXd01BQQHWrVuHuro6vPLK&#10;KyacJQakMs3f3x/79+/Hhx9+iLVr13ZaFhgYiC1btiA4OLhLKFJdjbZ+/Xps3bpV69j19fUoLS3V&#10;2makP3Fzc+v2K74/CQsLw5YtWzBs2DBNBRaLxYKFhQW++uorvPLKK1qNp59++glXr17F1q1bsXfv&#10;XrzwwgtGeyqFQqEmZ0apVFLGk55kZmbi5MmTOvMEbWxs8Nprr2HWrFmoqqrSnE9HR0ekpKTghRde&#10;MEl7I0OfFywWC/7+/oiKijKqmrS/SE5Oxscff9yters2nJ2d4ebmpnXZd999h88//9wUzZNpM2bM&#10;UCxbtkw2dOjQgY95P0RQxlM/4urqqoiNjW1vampSG0+9ThyXy+UoLi7GrVu3dK4zduxYvPzyy0hI&#10;SEB+fr7eYyckJEAoFGLGjBlwdnbuzfR6BZPJxKRJk7BmzRq0tbWBw+GgpaUFI0eOhJeXFxgMhk5V&#10;8enTp2vK6Xk8HthsNn755RdcvHgRcrkcVlZW8PHxwaVLlyAWiwckt8bMzExnbgydTgeXy4WHh0eP&#10;uVnGwOPxEBgYiNmzZ8Pd3R0sFqvLMbW0tOz2hVhZWQmZTAYfHx+8+OKLoNFoSE1N1VspnMvlQiQS&#10;QSQSwcvLq1Ofr+4MJzs7O4wePVpnXzBdsNlsBAYGwsXFBSqVSiM8qvaA9CUEQcDS0rJP7iO17tv9&#10;yu9qGAwGbG1tQRAEHB0dOy0LCAjAyy+/jAMHDuDSpUu9bssybdo0xMbG6jQS7icwMBDR0dEIDg7G&#10;iBEjYGFh0avf7Q/EYjFu3ryJ9PR0gwwnLy8vzJw5E5MmTdK5TlZWFnJycoydIg0Ahg8frpgxY4aU&#10;RqNRXqd+hDKe+hE2m63y9/eXBwQEyAEYJsOsA5IkIZfLtbrWQ0ND4e/vj9bWVoOMp4sXL+L69etw&#10;cnLqV+MJACIiIgzu6g50iITeH2p0c3NDeXk5rKys4OrqiunTp6OkpATJycmoq6vrVchAJpOByWT2&#10;KkGYRqNpzhOdTtdUaMlkMtjY2GD8+PGYMGFClwRddTgNQJc5q19691Z7dfc7Q4YMwYsvvog5c+bo&#10;3H+CIMBisSCTyTTrqA1TGo0GLy8vzd9nzZoFBoOB/Px8tLW19XhMZTIZ7OzsEB0djfnz5yM4OLjT&#10;sbx37uqx1I2AQ0ND8fbbbyM0NFTrnO/fTqFQQKlUIiAgALGxsQgMDASNRkN4eDjGjBmDnJwcNDY2&#10;9vo6uFc/7P7fVjfLdXZ2xoQJExAeHt7jmPcazffOST0Wg8HoZNRyOBwIhUJwuVw0NTWByWRqlvd0&#10;ndrY2ODZZ5+FpaUlsrKyUF9fr/lN9TWlns+919a967BYLDz55JNYuHBhj/ujZtasWXjvvfd6PBaD&#10;gcLCQuzZs8fgIhZ1s3Zd15VCoTBZIQcAlbm5uYJGo/2zk84GIZTxNAC4uLiQ4eHhipycHHp7e7tR&#10;TYOvXr2KDz/8ELNnz9ZZpt6bMmqlUona2treTGnQMGbMGHz44Yfw8fEB0BGqeuWVVzB//ny0tbUZ&#10;3AcO6FByNjc3x/Dhww3e1tbWFq+++irmzp0LDofT6UVnbm4OZ2dneHh4dHnourq6YsOGDaioqOgS&#10;9lM/iAMCAnr8HbFYDAcHB0RGRnbbQmXUqFH46quvNIKHwN8eIRqNBgsLi046Y0FBQfjoo49QV1fX&#10;Y8m6VCqFlZUVvL294erq2sXD5evri82bN6O6ulqzryqVCu3t7fDy8tLZ3mL48OH4/PPP0dzc3CkE&#10;qFAoMGTIEPj4+EAoFAIAoqKi4OTkhNraWrS3t/fK09fe3g5LS0uIRCLweDysW7cOZWVlneYsl8th&#10;aWkJFxcXraXq98JgMPCvf/0Lo0ePBovF6nTPqvffzc2tU/5McHAwVq1ahfr6erS1tYFOp3c613Z2&#10;dj2qhGs7biRJQiaTYcSIEaDRaJg6dSp27drVyUCVSqUwMzNDZGSkXvujNrzDwsJ6OLKDh+rqaiQl&#10;JRmklt8T5eXlSExMxI0bN4wZhgYALBZL6ePjo3BycqKkCQYAGpVf0P/cuXOH8dNPP7EPHDhglp6e&#10;bpTqONARW9+4cSMWL17cZZlCocC3336Lzz77DDdv3tRbiI3H4+GJJ55ATEwMnJ2d4e7uDqFQ2Kch&#10;JQoKCoqBpLa2Fo2NjbC0tMThw4exdu1aNDY26rUtQRAQCAR49dVXsWbNGq0fZwkJCdi6dSvS0tJ6&#10;lC3pBhoABAcHy5966inp3LlzJcOGDaPynfoZ6k04AAwdOlQxZ84c6ZUrVxjp6elMGNk4uKqqSueN&#10;SKfTERsbC6FQiHfeeQdZWVl6jSmRSHDq1ClcvHgRSqUSCxcuxKpVqx5I0UMKCgoKffjxxx/x3Xff&#10;QSqVorKy0iADx9/fH2vXrsXs2bN1fmSWl5fj2rVrxhhOGvz8/MinnnpK6u7uThlOAwBlPA0QTk5O&#10;8mnTpskKCgoYN2/eJFpaWoxKHr906RJCQ0MREBAAc3NzzTK1Gz80NBRTpkxBZWUl6urqeoy5kySJ&#10;6upqjWrxqVOnwOFwMHToUHC5XKhUKo1wo4WFBZycnODi4qIJjVBQUFAMJpRKpabNUFFREQiC0IRH&#10;eTweGhsbcejQISQnJ/dq/CFDhiA0NFRrSLy5uRk5OTlISkoytm0WTSAQqHx8fJTTpk2TOzs7UyG7&#10;AYIK2w0szKtXr3JeeOEF1tWrVxkAjKqWCAoKwo4dO7R2XZfL5aivr8cXX3yBbdu2GVyizGAwuuRi&#10;yOVyKJVKeHh44NFHH8XChQsxYsQIY3aBgoKCok9oamrCtWvX8Omnn+L48eOg0+mdcvRUKhWkUqnB&#10;enAMBgN2dnZ45plnsHLlSq2CtmppiOzsbGN3g4iIiFDs2LFDFhER0Q6AShQfICjP08Ai5/P5BIPB&#10;YOKvrtgwIoTX2tqq06PEZDJhb28PPz+/XuUtdVchUlhYiJMnT6K2thYBAQGQyWQaKQClUqlJZPX1&#10;9cWkSZN0NsikoKCgMIbMzEycOXMGDQ0N4PF4AKDxMNXV1aGoqAjXrl3TeM5N0IwXHA4H8+bNQ2xs&#10;rM5WLAqFwiShOgBgMBhKPp8vBWU4DSiU8TTA0Ol0BY/HI9FhNBnlBlQqlT1q7bDZbAgEAp3aML1B&#10;KpWioKBAZwd1tZ7O+PHjYWlpiaioKLS3t4MgiC5CjDQaDXQ6HUwmk0pOp6CgANDh5VZ7uu+PlrBY&#10;LLS1taGmpgaHDh3C9u3bDRa0NAZLS0tMmjQJ/v7+OtcxQdsh9Ye1ksfjKeh0OmU4DTBU2G6AEYvF&#10;REFBAWfnzp2c/fv30//6EurVSWGz2fDw8EBsbCzi4uK0engaGhqQkZGB7du3d9tvrC8wNzdHSEgI&#10;HBwcQJJkJ5FCpVIJkiRhbW0NPz8/TJs2rVM5PAUFxcNLUlISfvnlF5SUlKCpqamTnAdBEFAoFBCL&#10;xSgqKkJBQUG/ieCOHz8ecXFxGD9+vNY2LA0NDYiPj8f+/ftx+/ZtYxoAEwKBQBkbG6tYvnx5u6en&#10;p5TL5VKimAMI9Wk/wHC5XFVQUJBswoQJ9EOHDpm1tLT0ummwRCJBbm4uzp49i6efflqr8aT+Svrt&#10;t9/63XhS9+TrDjqdDk9PTyiVSnA4HEilUk3vNYVCoQk/2tnZddK1oaCgeDBR5xpVVlaipqYGNBpN&#10;I+4pEAjQ0tKCH3/8EQcPHkRDQ8OAdAfQxbhx43SKhAIdeltnz541uC+eNszMzFQTJkyQBQUFyWBk&#10;fiyF8VDG08CjQkfsmo6O86G2Bnqd/6SO5z+IKJVKFBcXY8eOHThw4EAnN31TUxOsra0RGxuLxYsX&#10;U7pTFBT/AEiSRElJCXbt2oVDhw51SuSm0+kgSVKjv2Rk6Mvk9KbTgIFownUASHS8KwaP9fgQQ715&#10;BgkeHh6KhQsXyk6cOEErLi426rzcuXMHn3/+OebPn69T0TciIgJz5szBb7/9pmkMOxhQqVSQSCS4&#10;e/eu1oanlZWVOH78OFpbWzFkyBCYm5vr7MulVjU2MzODo6Mj/Pz8YG1t3de7QEHxUKNUKlFfX4+s&#10;rCwUFRXpbBOjTuSur69Hfn4+fv31V5SUlAzAjA3H1tYWY8aM6baVVEFBAY4fP66zcbMB0Nzc3MiY&#10;mBiZh4cHZTgNEqicp8EDDQDzrbfe4m7cuFHd3Myok/Pyyy9j69atOpfX1dUhLi4Ox44dM+Zn+h31&#10;Q7enkJ1CoQCdTgefz0dUVBT++9//9qpvHgUFhf7U1tYiJSUF27dvR3Jycqd+hbpQKpWafw8Cc+bM&#10;QXx8fLcfY6+88kq3z189oQHAm2++Kd2wYYMYHZ4n6qU9CKA8T4MHFQA5g8FQAGDh7/Bdr7l16xaS&#10;k5MRGhraSThTjUAgQFxcHNzd3VFSUoKsrCzcuXNnUOUUaMOQh6xSqURDQwNSUlLAYDDg7+8PqVTa&#10;qWJHqVSitbUV4eHhmD17NiWlQEGhg9bWVty5cwdpaWnIy8vr1DyaIAjQaDTU19ejsLAQN2/eBNDh&#10;TdblHX5QIAgC1tbW8Pf3R0BAAGbNmgWBQKBz/ebmZoO19LSgCdkxGAw5KMNpUEEZT4MLlVAoVAiF&#10;QnljY6Na+wno5Q1z7do1xMfH47nnnsPYsWO7LGexWJg+fTrGjBmD7OxsfP/99zh16hTq6urA5/M7&#10;rauWFWhra0NLS4vWkuHBTH19PX744Qf88MMPOtdJS0sDk8nEmDFjwGKxQBCEQYYkjUYDi8UCi8UC&#10;m83u1OWegmKgUTdKlslkkEgkkMvlmqrXnqDRaBAIBMjNzcWpU6dw7Ngx5OTk9MOs+wcejwcLCwvQ&#10;6fQuH2ZisRgWFhaIiIjA3LlzMXny5G49TuXl5UhKSkJeXp4xU1KfFKVQKJQLhULKcBpkUGG7QUZN&#10;TQ0jMTGRvXXrVvbVq1eZ6EgU7PVJcnV1xebNm7FgwQKd65AkidbWVpSUlODu3buQyWRdErF5PB7a&#10;2trw448/4siRI2htbX2gjCd9EAqF8PT0hI2NjSYsqM8+qnOr+Hw+PD09ERAQgOHDh8PNzQ1mZmY9&#10;bk9B0R9IpVKUlZUhOzsbaWlpyM/PR0NDg97XKJPJRGNjI8rLy1FeXm4y0cfBQHR0NOLi4mBhYdFF&#10;K0+hUIDFYsHGxgZDhgyBjY1NJ6mE+zl58iQ2bdqEa9euGaxWfg80dKiJy1avXt0+ceJEqa2t7eAO&#10;CTxkUJ6nQYatra1ixowZ0iNHjtCvXr2qzrLsdeVdRUUF8vLy0NbWBi6Xq/Urk06nw8LCAoGBgT1q&#10;K7HZbHA4HBQXF6OxsREsFgu0/2/vTGPjKq83/rx3mTubPeNlxtuMl8R24iUJxJS0AQUlQCCBAIUS&#10;li4SpYWqQlQqVVukfuq39lsRUlWqIvVf+gUhKgqtCiSYxCTQbIrj2ODEcYxjx/bMeDz7crf3/8G+&#10;t45jO449iWfi9yeN7FzPch3f+95zz3nOcwhBJpNBMBjE+Pg4kslk3pf+5iMSieDEiRMreg8jtb9z&#10;5050dHTA4/EglUpd8RxKKQghqKioQHV1NYqKiljXIGNZaJqGWCyGcDiMVCqFWCxmlqWNc924ERgb&#10;G0Nvby+OHz+O7u5uhEKhlVzcCw6Hw4Hy8nJUVFSYMoZUKoVMJoMHH3wQjz76aE4+Z2RkBKdOnVpp&#10;4AQAut/vV/fu3SsXFRUV3oJ6i8NW7PxEBSAD4HClfcF1o+s6Dh48CL/fjz179qCqqmpFO7Zt2za0&#10;tLRAlmUz4wJMd8EdOnQI7733Hvr6+lY6/LJgicViOHXqFPr7+2Gz2SAIwhVlAEopdF2HKIrYvXs3&#10;nnjiCdx+++1MZ8VYFrIs4+zZszh06BCGhobQ19eHiYkJqKpqBuTGOaooCjKZDDKZDNLpdMHamSwX&#10;n8+HvXv3Ys+ePWhtbYWu6+Y6VlpampPPyGazmJyczEVWnoJZE+Q1LHjKQyRJoj/4wQ9kSil36NAh&#10;YXJyksMyTyBd13H8+HHwPI9YLIZHH30UPp/vmt0vC+F0Oq/SQwFAXV0dPB4PfD4f+vv7EQgErpou&#10;bnTJBQIBDA4Oor+/H6FQaFn7ka8YYySWUtJQVRUTExNob29HZWUlVFVddreRkWngOA52ux0ulwsO&#10;hwOEEPPfZWVlcLvdkCSJZbpuAJqmmcJow2ttamoK4XAYsVgMsiwjHo8jFoshlUpBluUV+QRZrVZE&#10;IhH09PTgxIkTmJiYQCQSueXK6YshCALa29vR3t6O4uJiSJJ0Vdbb+Lts2rQJd999N5qamuZdw5aL&#10;kf07efIkjh07hn/+858r7RrkSkpK1G9961vy/v37FYvFsnb+oAUE0zzlMadOnZJ+/OMfO0+dOmXB&#10;Cu8+rFYrfD4fXnzxRbzwwgvzdt/dLC5duoQDBw7gL3/5C44cObJq+3ErwvM8ysrK4Pf7TRf28vJy&#10;+Hw+NDU1ob6+Hg6HA2632/w6N8hlXB+apiGZTCIQCCAUCpnNFJlMBoODgxgYGDA1QmNjYxgZGUEo&#10;FDKd8xnLx2634+WXX8ZPf/pTVFRULKpFulGk02l89tlnePPNN/Hxxx/nYm4ov3XrVvnPf/5zcuvW&#10;rVkwoXhewoKnPCYUCvGdnZ22N9980/rJJ59wsiwvW/tkZCVaW1uxdetW2O126LoOp9OJO+64A7t3&#10;785Z6vpaZLNZBINBnD17FhcvXgQhBIIggOM4xONxDA8P4/Tp0+ju7kY0Gl1z5YWVYhiDWiwW0625&#10;qKgIJSUlcLvdEEXR/LmRhbqWON6wh/B6vfD5fBAEwfTQ0jQN8XgcTqcTPp8P69evh9frhaIoEAQB&#10;Vqs1L7oONU2DruvmLLRMJoOenh6cPXsWsixDkiTwPI9oNIrx8XHEYjFQSq/QD82FEGKWf1KplKlv&#10;MzJPkUgEU1NTSCQSZkaSBU1Lp6SkBPX19aiurkZDQwPWr1+PkpISs2OwqKgId955J1pbW2/K/hjH&#10;+uHDh/HRRx8hkUiA4zgMDw/jq6++QjAYXIktA+F5npaWlupPP/109mc/+1l6/fr1bPHLU1juPo8p&#10;Ly/Xn3zyyWwikeA+++wz60qCJ0opNE1DT08Penp6APxPC/HAAw+gsrISHR0dCIVC815EjYtOcXEx&#10;XC6XecFdDpIkwefzwefzXfUzRVEwMjKCI0eO4D//+Y+p4ZAkad7PM8oe0WgU0WgUiqKsqbLFfBhZ&#10;D2MI6dTUVM7e2+VyoaqqCoIgwGKxwO12m+Upl8uF5uZmbN68GX6/H+l0GqWlpaitrYXD4bipBohG&#10;UGPYa8RiMSSTSSiKAp7noaoqkskkurq6cPToUWQyGVOjFg6HMTIysqbE1DcTjuPgcrlQXFwMjuPA&#10;cdxV56yqqlAUBbfddhvuuecebNiwAY2NjWhoaIDD4cj5PimKgmQyiUQigUwmA0LIVeuNzWZDKBRC&#10;X18f3nnnHbz//vu5DoSJKIr0/vvvV77zne9kWHddfsOCp/yGAlBFUdQIITmPCIwF67///S9eeeWV&#10;RUedJJNJOBwOPP7443jmmWfg8XiWrZtaDFEUUVNTg927d2Pr1q1IJBKLakOMGVhvv/028pwM3AAA&#10;FdhJREFU3nrrLVy+fHnNB083kkQigaGhITOTKQiCmWURBAEDAwPo6uqC1WqFpmkQRRFWqxU8z6/K&#10;/ho3DaqqQtM0M4uk6zo0TUMkEjFnphkmj6qqsmznDcRut+PJJ5/E448/DrvdDkmSrvr/NjJ+RsbU&#10;6XTCZrPdMOuPsbExfPbZZ/jwww/R09MDURSv0gXyPA9ZlpFIJBAIBG5EcE14nsc3v/lNbceOHSpY&#10;uS6vYcFT/kPr6+uVvXv3ygcOHLDMiMeBHJ5YU1NTS85OUEqRTqdNPyRZls0LZ0lJCfx+Pzwez4oW&#10;OYvFAq/XC6/Xu+TXZLNZiKKIc+fOIRwOX2FQKQiCObV9dHQU0Wi04B2PVwtN0xa1oYjFYhgfH7+J&#10;e8TIJ3ieh9frRU1NDUpKSmC1Ws1ACJi2A/H7/Xjqqaewa9eum7pvhi5tZGQEU1NT5tgYjuNw+vRp&#10;dHZ24uTJk6sx65MAQFlZmXbfffept99+OzPELACY5qkw4NLptPjLX/7S9vrrr1sxfWKtyh9OkiRY&#10;rVZTo2SUiOx2O7Zs2YL9+/dj7969qK6uvqn7Jcuy2X4920IBmO4QDAaDOHjwID744AP09vZiaGjI&#10;LGsxGIyVI4oiqqqqsGvXLuzZswe33347Kioqrugi1XUdPM/D4XDc9EaFr776Cu+//z7ee+89dHd3&#10;g+M4U2CuKApkWYYsy6vhUUcA4KWXXlJ///vfp202WxbMniDvYZmnwkC32WyKw+GwYJXvSLLZ7Lx1&#10;/mQyiePHjyObzaK/vx+1tbVIp9PzltAURQHHcWhqasKWLVvg8/lgt9tXtF/GWJSFqKqqws6dO1Fd&#10;XY3h4WFcvnwZqVTKLNfMhyEsNnRYQ0NDuHDhQk41RAxGvlFWVoaOjg5s2LDB1IEtFlAYpVG73Q6v&#10;14vNmzejvb0dbrd7RVYM10LTNIyNjeHEiRPmHD0AV2mVeJ6HKIro7+/HsWPHcP78+bx0R3c4HKrN&#10;ZlMwPVWCkeew4Klw0HmeVzFtoMljBa7jNwJKKSKRCA4fPozDhw8v6TXbtm3DU089hX379qGxsXFe&#10;nyNKKXieN12Sl4sgCKirq0NdXd11vc7opOrp6cGRI0fw9ttv44svvgCldNFgzShVGG3rLMPLWA0M&#10;4bOhUVvsHKKUQlEU1NbW4rnnnsMjjzwCm822ap2SRlA2d00wmlVGR0fx8ccf469//Su6urpWZR9z&#10;gDn8d2Z915BH6zpjYVjZroC4ePEi9/7771vfeOMNW29vrwUrnHu32rjdbvj9fjQ0NKC8vPyqTjlN&#10;0xCNRrFr1y788Ic/XFUX7lQqhfHxcQwMDGB8fNwM6uZCCIHNZsOlS5fw+eef4/Tp0xgbG0M8HmcB&#10;FGNVKC8vR1NTE+655x5s2rQJgiDMq/kzSvA+nw8dHR3XpTnMNdlsFoFAAB9++CEOHTqEdDptNocY&#10;2ax4PI6RkRFcuHAB4XB41fZ1BRAApK2tTX3hhRcy+/btyzY0NLAWzwKBZZ4KiIaGBv273/1u5qOP&#10;PhJ7e3tz3+p2kzE6nQzrhIVIJBLo6OhAW1vbgmJOSik4joMoimYHTy51FXa7HevWrcO6deuW9Pxw&#10;OIympia0tbVhYGAAFy5cQDAYNFuzrwXHcaanTDweN8uHxp04C8RubXieh9VqNbsVnU4nrFbrku0e&#10;VFWF1WpFWVkZWlpa0Nrail27dqGlpeUG7/nVGJ2NqqoilUqZdgCqql6V1TJuPoz5cO+8804hZ5WW&#10;RH19vfbss89my8vLWeBUQLDgqfCggiAY5TsOeVa+uxF0d3fj5Zdfht1uX7A9WJZl2Gw2+P1+bNq0&#10;Cc3NzbjjjjvQ2Nh4Q3UXC1FcXIzt27dj8+bNSKfTSKfT5r4vpQzicDgQiUTQ2dmJrq4uTE5OYnx8&#10;HJFIBMlkkrXS3+IUFxejubkZ1dXVaGpqwvbt27FhwwZkMpklBVBzbyYcDseqTBXQdR3ZbBbxeByB&#10;QACnT5/GkSNHcO7cOUxMTJiDxWfDcRyy2SwSiUQu3LrzldnrtgYmEC84WPBUYNhsNrp//345k8lw&#10;R48etcbjcQ63ePAUjUavmZ0CpoOSnp4enDlzBuvXr8fp06fR2NiIkpISs8Q2N2OjKAocDgdqampQ&#10;X18Pl8uVE08iQRDgdrvhdruX/R6apqGoqAhNTU0Ih8MIhUKIRqMIBAJmq/VyAkPDyyibzULTNCiK&#10;gmg0imQyCV3XoaoqZFlGNBrNS2HtauJwOFBRUQG73W5q8RwOB0pLS+edq3Y9zJ5P6Pf7sWHDBlRX&#10;V6OmpgYNDQ0rOpZyjaqqiEajGBoawujo6LxdroIgIJ1OIxQKYXJy0swyd3d3IxKJrPUbAGK1Wmlz&#10;c7N87733ypIkMZF4gcE0TwXKwYMHpR/96EeOoaEhEbd48HQ9GGUxYwjxtYTm8Xgcfr8f9913H77/&#10;/e9j27ZtK+78yyWzzR3nitCXg3FxTiQSmJqaQjabRTQaxblz5zA8PAxVVZFOpxGNRs3hzZOTk8wX&#10;a4aNGzfiwQcfhN/vh9VqhdVqRW1tLdrb21FWVpYz+wvj+CWE5KRhItcEAgEcO3YMb7/9Ng4ePIhE&#10;IgFVVee98TCc3o1jV1VV1kQB8PX19cobb7yRuv/++9Nga3jBwTJPBUpbW5v6m9/8Rnnrrbf4Tz/9&#10;1FixZp+Aa/JkNBbq62FiYgKdnZ2YmppCU1MT3G73Nd2DFUWB0+lEVVUVNm/ejJaWlhviWyMIwlVO&#10;x7nAaCsHpn+XdevWIRwOmxPo0+m0WSqMRqNIp9Or5hK+2syebVdbW4u2tjaUlJSYMwIdDgccDofZ&#10;El8IGIFMKBTC119/bc6ZBLDo8WbcmIRCIQwMDODUqVO4fPnyzdrtQobM+ao3NjaqHo+HGWIWKCx4&#10;KlAqKyv1559/Pmu1WrmzZ89aQqFQ/tyWFhiyLGNoaAhDQ0PX9TqbzYaGhgbs3r0b999/P5qbm+Fy&#10;ucxS2rXurI2MAgBTn2I4Ht9MjJE4NTU1N/VzGSvDyOIYD0OYfa3jzmKxIB6P49KlSzhz5gzOnDmD&#10;zs5O9PX13aQ9X5NQABAEgbrdbupyudTGxsaszWZjWqcChZXtChsSCAQsXV1dlr///e/cBx98wCmK&#10;wmHaB2qumHzNZ6VyDcdxkCQJVVVV8Pl8cLlcV4yFWQjjAuf3+1FfXw9KqdkVtXHjRnNgKoOxGPF4&#10;HF9//TWGhobQ39+PYDCIsbExU7u2mPmroihIJBIIh8OYmppCMBhk+raVMze7NHu7DkB9/PHHtWef&#10;fVbr7OyUI5GI8utf/1pvb2+/uXvJyAks81TYUK/XKz/xxBNqd3c39+mnn/JVVVV8WVmZoGkaz3Ec&#10;p2kazWQyJBgMkmAwSGbcwa+VpWLB1RLQdR3pdBqDg4MYHBy87te73W54PB5omgav14u2tjbcdddd&#10;WLduHZxO54omtuu6bpaU7HY7RFE0valsNpu5LZ90NLcKqqoimUxeUe40WvQXC2qWiiiK0DQNg4OD&#10;OHHiBAYHB9Hb22u65jNuGNdcNzmOQ01Nje7z+agoitQQxWcyGS2TySgPP/yw8sQTT+iDg4Pa6Ogo&#10;XeOi+YKGBU+FDwWgTU1N6WVlZdrPf/5z7Nu3jw+Hw7woilw6nSYXL17k//Wvf/EffPABNzo6ariT&#10;L2RxQBf5GSOHGH43lFIEAgFcuHABnZ2dkCTJnBu4HCilkGUZlZWV2LBhg9lxqKoq7HY7amtrzTb4&#10;G6GnWutEIhGcOXMGJ0+exMjICBwOB86fP4++vj4oirJiXRQhBJRSZLNZJJNJZLNZpNNpJuq/eZA5&#10;3xuzRnVRFPWHH35Y+8lPfqKVlZXRaDSqA6C6rmu6rutNTU06AJpMJldjvxk5hK2ctwiKolBBEGhd&#10;XR28Xq/u9XpVAETXdVJcXMz19/fzdrudw0w5r6Ojg9x5552QJIkLh8NkfHycnDt3jly6dIlommY8&#10;by4LBVuMZWBoVQCYvja5nOg+PDyML7/8El6vF263G5qmQZIkeL1eNDU1oa6uDjab7Zri+JVgiPfL&#10;yspQWVkJt9sNi8WCbDZrDom12+2wWq2mbcJsDY+u6xAEAZIkmdmz2f9vwHQwoSgKMpkMCCFmQDh7&#10;NEk2m8XIyAhGR0fNDrZcY5TDxsfH0dfXZ3oZSZKEWCzGZiLmL/NllObbprlcLn379u20vr6eqqpK&#10;7XY7DYfD9NNPP9UvXbqk8zyvV1ZW6i0tLbooivqMjvCqDpZVGD7MyDEseLp1Me6GkEgktEgkosy+&#10;SO7du5f89re/5QBwExMT/NGjR7n/+7//48bGxjhN0yxgpb2CR1VVRCIRRKPRK7bPDipuNMYQ6Obm&#10;ZnR0dGD9+vVwOp2IxWJQFMUM5kpKSiDLspmNS6fT0DQNmqbBYrHA7XbDbrdD0zTz54YRJCEEqVQK&#10;0WgUhBBIkgRgOpgRBAEcxyEWi+Hw4cM4duwYCCE3tCtutqXE7G2MvMX445B5thnbdQCq1+tVXnrp&#10;JX3v3r2aLMu6xWLRxsbG9BdffBGXLl2CLMssMFojsOBpjcLzPMWMs60oihrHcbjnnnu4nTt3Ekqp&#10;TAgxynscpg3dSCaTIV988QU5dOgQFwqFOFmWjeyUsegsJEpnV45VIF+8dDRNw8WLFzE5OYmSkhJY&#10;rVYz8yQIAux2O2w2GzRNQzabNTNLRgAyN/NkZKcMC4HFMk+GviibzSIUCgH4X1mTsSZYSMRtbKMA&#10;qNvt1pubm7W77rpL37hxI1UUhWqaZtyAUgA0kUiotbW1WkdHBwWgWywWCuCKDtl8ON8YNwcWPDEg&#10;y7IeDAZRV1enP/TQQ7BYLEaKyizzGd+73W6uv7+fm5qa4gDwFRUVnCRJRNO0K7p4UqkUmXXnvVCK&#10;g600a4RMJoNMJoNAILDau8K4dZlvnaEcx8FisVCHw0GtVqupGeN5HrFYjEYiEb2oqEi77bbbtGee&#10;eUb7xje+YWqYMH2DaWbxDWf1SCQCl8vFGi7WMCx4YiyGPvMw795mvGVIOp0mW7ZsIa+++ippaWnh&#10;QqEQcblc3Pnz57l3332XHDhwgI/FYkTTNAFX66fmpslZlorBYCyV+awAFvq35nQ61dbWVv2hhx7S&#10;t23bRp1Op57NZvWysjL673//m/7ud7/TJycnqaZplP4vdTSfxQuDYcKCJ8ZSMBcSw5gPAMrLy3H3&#10;3Xcb5ooEAPF4PNzx48e5hoYGzuVycQCEmRKg8RwDYrFYkEgkyJdffkkmJycXS69fa78YDMatwbXO&#10;f7PU5nQ6aUVFBTweDy0qKqIzI2Bmrwm6LMtaUVGRVlVVpW/ZskXftWuXzvO8brzH2NgYbDabOWvv&#10;eqcTMNYuLHhi5AoKgKqqqgcCAdx2223kF7/4BfH7/YhGo4Y1gvHgAHBlZWXcl19+yb3yyitcZ2en&#10;Ye5pPGe+92cwGLcuCwVOc7dTALrP59MeffRRfc+ePfqWLVv0TCaja5pmBEY6IYQ6nU7a09ODd999&#10;l46NjVGmSWLkChY8MXKK0UpeXFxMq6qqqNPphNPpnPs0M4jy+/1ktoVCW1sbd++99xKbzUYymQzh&#10;eZ4kk0mEQiHS3d1NBgYGZgdgCwVaALNVYDBWm6VaABjoPM/rRUVFtKWlhba1tdHS0lI6M2yZchxH&#10;7XY7PXnypP7RRx/phBDq8/l0v99P3W63mU3CnPO8vLwcPM+zLjhGTmHBE2M1MAWZiqJcsaht374d&#10;f/jDH4BZYvVoNMqdOXOGvPbaa9zAwICxXcD/xtCwoIjByD+WegNjBFSaIAiKx+PR9+3bpz///PPU&#10;6/UauktDwE3/8Y9/0CNHjiAYDCIej7POScaqwIInRr5iitUFQUBRURFRFIUAII899hh5+umn+XQ6&#10;zRnbZl5DRFEkqVSKCwaD5PDhw9yhQ4eIpmlzs1WzmU+szoIxBmN+FpvfNhuK6WyRLkkS3bFjB923&#10;b59eWlpKE4mEISzSZz0XkiRpkUhEO3r0KE0kElTX9dlZJHZOMvIKFjwx8h2qqiri8TidmpoCx3HY&#10;sWMHnnrqKcNOYa6eisiyzE1MTJBMJsN3dXVxM8HTbNsFFBUVEY/HA0EQMJP9Iul0mqTTaWQyGbLM&#10;mVNsgWcUEsvps6c8z8Ptdusulwscx1FDZD3jdUTD4TDC4bChO9JtNhvdunWr/txzz+l2u312Jmnu&#10;A6FQCBcvXkQkEmHibUZew4InRqEzV+NAZgb2kpl0/tw7ZQKA7ty5k/zqV7/iPB4PuXz5MhcOh8mJ&#10;EyekkydPWk6dOsUFg8FcaaZYQMXIB65XfzTfcwghRLXZbMr+/fvV733ve9TpdBqZJGq323VCCP3T&#10;n/5E//jHPxqvoTNjdubLILFzg1GwsOCJcatBZ1yoqaIoCzr+VlRUYPv27QCApqYmDgBpb2/XN23a&#10;pDU2NnKDg4NUVVVYLBbgGqUKnueh6zqCwSAZHh4m4XAY2Wx29msWu0gt9QLCLjQMYPFjaSnHGQUA&#10;q9VKGxoaaHV1NSRJosYxPN9zgemTSlEUUlxcrNXU1MiPPPKItn379tlmkuZz6+rqrvjgGQuBpfxu&#10;DEbBwIInBgPQKaWoq6vLVFdXZx944AFomgZKKSH/sxCeWx40t9lsNiLLMvnkk0+4v/3tb9znn39O&#10;AoHA3OHKi7VhsysLYyUsdQ6lWTIrLS3Vn376af2xxx6jFRUV1GazUVmW5yulmY+ZWYKU53lqs9nY&#10;MctY07DgicHA9Bw0i8VCZ8Y4LPi0OV/N7x0OB/F4PKSkpIRYLJbZNgpXZZ7Wr1+PBx98EJWVlSSR&#10;SEAQBJJKpbhQKIRsNksEQUB3dzfp7e29Ss8FFmitVYy/vdrS0kLvvPNO6vV6qSAIoJTqgiBQURTR&#10;1dVFDxw4MPe1szNJFAC1WCx6TU0Nra+vh9PppBzHzeeszY41BmMBWPDEYCydRTt/stkskskkriU2&#10;37hxI1599dXZzuxcKpXi+vv7uWQySSRJwuuvv8719vbyAFBcXMxTSkUsT+Brouu6aQsxo0O5opxi&#10;DOJlLB1jMLGRoDSGERuDYo3vVzoDTZZlMuOULX/7299Wn3nmGdrY2EgFQTCySToAvPbaa/MFT1eh&#10;qioikQhisRgWuVlgMBgLwIInBmN1oZgePqrzPE9EUYQgCEgkEgQAef755/XHHntMisfjlpk5gdcd&#10;3YiiCFmWMTw8jJGREWiahrGxMYyOjiKVSoHnp6fnxGIxBAIB5puzRDiOg8PhgMvlgsPhAM/z4DgO&#10;tbW1qK+vhyAI8Hg8qK6uhsPhgKIo137TBdA0jZMkSS0qKpI9Ho8sSRLJZrMQBIFliBiMVYAFTwxG&#10;HqDrOk2lUjQej0OSJMRiMYiiiB07duDhhx9WMB1g8TNfl/P+OH36NPr6+iDLMs6fPw9CCKLRqJkZ&#10;4TgOk5OTOf29bnUkSYLb7Ybb7YYR+La2tmLr1q2wWCyor69Ha2srbDZbLj5OA6BNTk7Sy5cvU6vV&#10;yrJGDMYq8f/pV29NY6Kj6gAAAABJRU5ErkJgglBLAwQKAAAAAAAAACEAjKY/Ar4PAQC+DwEAFQAA&#10;AGRycy9tZWRpYS9pbWFnZTIuanBlZ//Y/+AAEEpGSUYAAQEBAGAAYAAA/9sAQwADAgIDAgIDAwMD&#10;BAMDBAUIBQUEBAUKBwcGCAwKDAwLCgsLDQ4SEA0OEQ4LCxAWEBETFBUVFQwPFxgWFBgSFBUU/9sA&#10;QwEDBAQFBAUJBQUJFA0LDRQUFBQUFBQUFBQUFBQUFBQUFBQUFBQUFBQUFBQUFBQUFBQUFBQUFBQU&#10;FBQUFBQUFBQU/8AAEQgG2QTY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u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bqARhmFFK3P17UVzVd&#10;9TCcU9VH7vUkooorpNwooooAKKKKACiiigAooooAKKKKACiiigAooooAKKKKACiiigAooooAKKKK&#10;ACiiigAoplPoAKKp/YT9v/4+/wDRsY+ycYq5QAUUUUAFFQ0+gB9FFFABRRRQAUUVDQBNRUFlU9AB&#10;RRRQAUUUUAFFFFABRRRQAUUUUAFFFFABRRRQAUUUUAFFFFABRRRQAUUUUAFFFFABRRRQAUUUUAFF&#10;FFABRRRQAUUUUAFFMooAfRTKfQAUUUUAFFMp9ABRRRQAUUUUAFFFFABRRRQAUUUUAFFFFABRRRQA&#10;UUUUAFFFFABRRRQAUUyn0AFFFMoAfRRRQAUUUUAFFFFABRRRQAUUUUAFFFFABRRRQAUUUUAFFFFA&#10;BRRRQAUUUUAFFFFABRRRQAUUUUAFFFFABRRRQAUUUUAFFFFABRRRQAUUUUAFFFFABRRRQAUUUUAM&#10;PXPaih8BTnpiiuTEK8kYyly2X5+o+iiius2CiiigAooooAKKKKACiiigAooooAKKKKACiiigAooo&#10;oAKKKKACiiigAooooAZT6KZQA+iiigAoplPoAKKKKACiiigBlPoooAKKKKACiiigBlPoooAKKKKA&#10;CiiigAooooAKKKKACiiigAooooAKKKKACiiigAooooAKKKKACiiigAooooAKKKKACiiigAooooAK&#10;KKKACiiigAooooAKZT6KAGU+iigAooooAKKKKACiiigAoplPoAKKKKACiiigAqpf3trp9ibu5uPs&#10;dpb/AHieBVumUAPooooAKKKKACiiigAooooAKKKKACiiigAooooAKKKKACiiigAooooAKKKKACii&#10;igAooooAKKKKACiiigAooooAKKKKACiiigAooooAKKKKACiiigAooooAKKKKACiiigAooooAKKZT&#10;6ACiiigAooooAKKKKAIsZYDj/aFFBOCDx/tUVyVpQi0qm9hWhZXt/TJaKKK6xhRRRQAUUUUAFFFF&#10;ABRRRQAUUUUAFFFFABRTKfQAUUUUAFFFFABRRRQAUUUUAFFFFADKfRRQAUUUUAFFFFABRRRQAUUU&#10;UAFFFFABRRRQAUUUUAFFFMoAi+3VQvNQukazW2tR9lbi5yRm24rUp9AGDeWV1fgWt0cj1FcLBq9z&#10;pXxAWyOj3lhpH9k2pF+P+PRbv7UR9kX35/WvWKwv7E+xr3vc3f2v6VQG1T6q2VWqkAooooAKKKKA&#10;CiiigAooqtcs1pp/+jp9rI7ZzQBZorG8OXeqXumf8TazWyuu4tDxWzQAUUUUAFFFFABRRRQAUUUU&#10;AFFFFABRRRQAUyn0UAFFFFABRRRQAUUUUAFFFFABRRRQAUUUUAFFFFABRRRQAUUUUAMp9FFABRRR&#10;QAUUUUAFFFFABRRRQAUUUUAFFFFABRRRQAUUUUAFFFFABRRRQAUUyn0AFFFFABRRRQAUUUUAFFFF&#10;ABRRRQAUUUUAFFFFABRRRQAUUUUAFFFFABRRRQAUUUUAFFFFABRRRQAUUUUAFQ1NRQAUUUUAFFFF&#10;ABRRRQAw/fFFIx/lRXNiJWkkZSfLZf1uSUUUV0moUUUUAFFFFABRRRQAUUUUAFFFFABRRRQAUUUU&#10;AFFFFABRRRQAUUUUAFFFFABRRRQAUUUUAFFFFABRRRQAUUUUAFFFFABRRRQAUUUUAFFFFABRRRQA&#10;UUUUAFFFFABRRRQAUUUUAFFFFABRRRQAUUUUAFFFFABRRRQAUUUUAFFFFABRRRQAUUUUAFFFFABR&#10;RRQAUUUUAFFFFABRRRQAUUUUAFFFFABRRRQAUUyn0AFFFFABRRRQAUUUUAFFFFABRRRQAUUUUAFF&#10;FFABRRRQAUUUUAFFFFABRRRQAUUUUAFFFFABRRRQBD9hqaiigAooooAKKKKACiiigAooooAKKKKA&#10;CiiigAooooAKKKKACiiigAooooAKKKKACiiigAooooAKKKKACiiigAooooAKKKKACiiigBjdfzoo&#10;aisKnT0OeTWn9dR9FFFbn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Qtdi0GDy&#10;KmoAKKKKACiiigAooooAKKKKACiiigAooooAKKKKACiiigAooooAKKKKACiiigAooooAKKKKACii&#10;igAooooAKKKKACiiigAooooAKKKKACiiigAooooAKKKKACiiigAooooApyI0k+1nXyyOVxzRUrjZ&#10;Ex44HRu1FYzpU6r5tX6bGUoxl8cL+kfz8yeiiitjUKKKKACiiigAooooAKKKKACiiigAooooAKKK&#10;KACiiigAooooAKKKKACiiigAooooAKKKKACiiigAooooAKKKKACiiigAooooAKKKKACiiigAoooo&#10;AKKKKACiiigAooooAKKKKACiiigAooooAKKKKACiiigAooooAKKKKACiiigAooooAKKKKACimU+g&#10;AooooAKKKKACiiigAooooAKKKKACiiigAooooAKKKKACiiigAooooAKKKKACiiigAooooAKKKKAC&#10;iiigAooooAKKKKACiiigAooooAKKKKACiiigAooooAKKKKACiiigAooooAKKKKACiiigAooooAKK&#10;KKACiiigAooooAKKKKACiiigAooooAKKKKACiiigAooooAKKKKACiiigAooooAKKKKAIBGAGbaGP&#10;5ZoptwuYj8pk9s0UOUI6SdjnlUp03ZycfSOhZooooOgKKKKACmU+igAooooAKKKKACiiigAooooA&#10;KKKKACiiigAooooAKKKKACiiigAooooAKKKKACiimUAPooooAKKKKACiiigAooooAKKKKACiiigA&#10;ooooAKKKKACiiigAooqhZ2As9Qu7r/n6NAF+iiigAooooAKKKKACiiigAooooAKKKKACiiigAooo&#10;oAKKKKACiiigBlPoooAKKKKACiiigAooooAKKKKACiiigAooooAKKKKACiiigAooooAKKKKACiii&#10;gAooooAKKKKACiiigAooooAKKKKACiiigAooooAKKKKACiiigAooooAKKKKACiiigAooooAKKKKA&#10;CiiigAooooAKKKKACiiigAooooAKKKKACiiigAooooAKKKKACiiigAooooAKKKKACiiigAooooAK&#10;KKKACiiigCC4OyJjyP8AdHNFFwC0LAg5/wBk0U4TUFZv9fxMZzcHb2vL/wBu3J6KKKRsFFFFABRR&#10;RQAUUUUAFFFFABRRRQAUUUUAFFFFABRRRQAUUUUAFFFFABRRRQAUUUUAFFFFADKKfTKAH0UUUAFF&#10;FFABRRRQAUUUUAFFFFABRRRQAUUUUAFFFFABRRRQAUUUUAFFFMoAfRRRQAUUUUAFFFFABRRRQAUU&#10;UUAFFFFABRRRQAUUUUAFFFFABRRRQAUUUUAFFFFABRRRQAUUUUAFFFFABRRRQAUUUUAFFFFABRRR&#10;QAUUUUAFFFFABRRRQAUUUUAFFFFABRRRQAUUUUAFFFMoAfRTKfQAUUUUAFFFFABRRRQAUUUUAFFF&#10;FABRRRQAUUUUAFFFFABRRRQAUUUUAFFFFABRRRQAUUUUAFFFFABRRRQAUUUUAFFFFABRRRQAUUUU&#10;AFFFFABRRRQAUUUUAFFFFAFeZ328YGOrEcUU5xhSzfL7nkUU+dR05l8zNy5dHyr11ZNRRRSNAooo&#10;oAKKKKACiiigAooooAKZT6KACiiigAooooAKKKKACiiigAooooAKKKKACiiigAooooAKKKKACiii&#10;gAooooAKKKKACiiigAooooAKKKKACiiigAooooAKKKKACiiigAplP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n/1bfdzjvRRN/q2Hy5x3orN7/Z+e5P/AID/ANvfp5EtFFFaF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XGCGbAdvpiii5OYyAnmY7A4oojT9ouZJP1BRnL4YJrzlqWKKKKACi&#10;iigAooooAKKKKACiiigAplPooAhsamqvY1YoAKKKKACiiigAooooAKKKKACiiigAooooAKKKKACi&#10;iigAooooAKKKKACiiigAooooAKKKKACiiigAooooAKKZRQA+imUUAPoplFAD6KZRQA+imU+gAopl&#10;FAD6KZRQA+imUUAPoplFAD6ZRRQA+imUUAPoplFAD6KZRQA+imUUAPooplAD6KKZQA+iimUAPopl&#10;PoAKKKZQA+imUUAPoplPoAKKZT6ACimUUAPoplFAD6KZRQA+imUUAPoplPoAKKZRQA+imU+gAoop&#10;lAD6KZT6ACimU+gAoplFAD6KZRQA+imUUAPoplFAD6KZRQA+imUUAPoplPoAKKKKACiiigAooooA&#10;KKKKACiiigAooooAKKKKACiiigAooooAKZT6KACiiigAooooAKKKKACiiigAooooAKKKKAILjKQH&#10;kj/dHNFFycwscEj/AGTg0VUIc6vb9PwMpUXN3VLm/wC3rE9FFFSahRRRQAUUUUAFFFFABRRRQAUU&#10;UUAV6sUyn0AFFFFABRRRQAUUUUAFFFFABRRRQAUUUUAFFFFABRRRQAUUUUAFFFFABRRRQAUUUUAF&#10;FFFABRRRQAUUUUAMop9FADKfTKfQAyn0UUAMop9FADKKfRQAyin0ygAp9FFADKKfRQQMop9FBYyi&#10;n0UAMp9FFADKfRRQAUyn0UAMop9FABTKfRQAUyn0UAMop9FADKfRRQAyiin0AFMp9FADKKfRQAyi&#10;n0UAMop9FADKKfRQAUyn0UAMop9FADKfRRQAyin0UAMop9FABTKKKACin0UAMoop9ADKKfRQAyin&#10;0UAMop9FBAyin0UFjKKfRQAUyn0UAFFFFABRRRQAUUUUAFFFFABRRRQAUUUUAFFFFABRRRQAUUUU&#10;AFFFFABTKfTKAH0UUUAFFFFABRRRQAUUUUAFFFFABRRRQBXlwQWPGO56CilcAAkcf7Tciinv9i5l&#10;v/M/TRE9FFFI1CiiigAooooAKKKKACiiigAooooAKKZT6ACiiigAooooAZTKmooAKKKKACiiigAo&#10;oooAKKKKACiiigAooooAKKKKACiiigAooplAD6ZRRQA+imUUAPooplAD6KZRQA+imUUAPoplFAD6&#10;KKZQA+imU+gBlPplPoAZT6ZRQA+imUUAPoplPoAKKZRQA+mUUUAPooooAKKZRQA+imUUAPoplFAD&#10;6KZRQAU+mU+gAooplABT6KZQA+imUUAPoplFAD6KZRQA+imUUAPooplAD6KZRQA+imU+gAoplFAD&#10;6KZRQAU+mUUAFFFFAD6KZRQAU+mUUAPoplFAD6KKZQA+imUUAPoplFAD6ZRRQA+imUUAPoplFAD6&#10;KZRQAU+mUUAPoplPoAKKKKACiiigAooooAKKKKACiiigAooooAKhp9FAD6KKKACiiigAooooAKKK&#10;KACiiigAooooAin/ANWfu9O9FE/3GHy9O9FQ9/tfLYn/AMC/7d/XzJaKKKsoKKKKACiiigAooooA&#10;KKKKACiiigBlPqGpqACiiigAooooAKKKKACiiigAooooAKKKKACiiigAqGpqKACiiigAooooAKKK&#10;KACmU+igAplPooAZRT6KAGUU+igBlFPooAZRT6KAGUU+igAplPooAZRT6KAGUU+igBlFPooAZRT6&#10;KAIamoooAZRT6KAGUU+igAooooAZRT6KAGUU+igBlFPooAZRT6KAGUU+igBlFPooAKZT6KAGUU+i&#10;gBlPoooAZRT6KAGUU+igAplPooAKZT6KAGUU+igBlFPooAZRT6KACmU+igBlFPooAZRT6KAGU+ii&#10;gBlFPooAKZT6KAGUU+igAplPooAZRT6KAGUU+igBlFPooAZT6KKAGUU+igBlPoooAKKKKACiiigA&#10;ooooAKKKKACiiigAooooAZTKmqGgCaiiigAooooAKKKKACiiigAooplAD6KKKAIBGAGfaGb8s0U2&#10;4XMR+Uye2aKbnBaSdjnlUp03bmcfSOhZooopHQFFFFABRRRQAUUUUAFFFFABRRRQBDU1Q1NQAUUU&#10;UAFFFFABRRRQAUUUUAFFFFABRRRQAUUUUAFFFFADKfRRQAUUUUAFFFFABRRRQAUUUUAFFFFABRRR&#10;QAUUUygB9Mp9MoAKfTKKACn0yigAooooAKKKKACin0yggKKKKgAp9Mp9WWMooooAKKKfQAyiin0A&#10;MoooqACn0yirAKKKKggKKKKCwoop9WAUyiigAoop9ABRRTKACiiioIH0yiirLCiiigAoop9ABRTK&#10;fQAyn0yn0AFMp9MoAKKKKACiiigAoop9QAyiiirAKKKKACiiigAop9MqCAoooqywoop9ADKKKKgA&#10;p9Mp9WAUUUUAFFFFABRRRQAUUUUAFFFFABRRRQAUUUUAFFFFABRRRQAUUUUAMqpZMPt15bdutTXv&#10;/IPqD/l//wC3WgC/RRRQAUUUUAFFFFABRRRQAUUUUAFFFFAEFwdkTHkf7o5oouBviIOc/wCyeaKI&#10;zUFZu34/iZSk4PSry/8Abt/xJ6KKKDUKKKKACiiigAooooAKKKKACiiigCGpqp/8xGrlABRRRQAU&#10;UUUAFFFFABRRRQAUUUUAFFFFABRRRQAUUUUAFFFFABRRRQAUUUUAFFFFABRRRQAUUUUAFFFFABRR&#10;RQAyn0UUAFFFFABRRRQAUUUUAFFFFABRRRQAUUUUAFFFFABRRRQAUyn0UAFMop9ADKKfRQAyin0U&#10;AMop9FADKKfRQAyn0UUAMop9FABRRRQAUyn0UAMop9FABTKfRQAyin0UAMop9FADKKfRQAyin0UA&#10;Mop9FABTKfRQAyin0UAMoop9ADKKfRQAyin0UAMop9FADKKfRQAyn0UUAMop9FADKKfRQAUUUUAF&#10;FFFABRRRQAUUUUAFFFFABRRRQAUUUUAFFFFABRRRQAUUUUAFFFFAEN9UG3/T/tX/AE65q7TKAH0U&#10;UUAFFFFABRRRQAUUUUAFFFFABRRRQBGwHYcjnFFKeDmiuGtuvfM22kktP+HH0UUV3GgUUUUAFFFF&#10;ABRRRQAUUUUAFFFFAFerFVf+YjVqgAooooAKKKKACiiigAooooAKKKKACiiigAooooAKKKKACiii&#10;gAooooAKKKKACiiigAooooAKKKKACiiigAooooAZRRRUEBRRRVgPplFPoLGUUUVBAUUUUAFFPplW&#10;WFPplFABT6ZRQA+mUUUAFFFFABT6KZQAUUUVBAUU+irLGUUUVBAUUUVZYU+mUUAFFFFBAU+mU+gs&#10;KZRRQAUUUVBAUUUVYD6ZRT6CxlFFPoAZRRRQA+imU+gAplPplABRRRUEBRT6ZQAUUUUAFPplPqyx&#10;lFFFQQFFPoqyxlFFFQQFFFFABRRRQAUUUUAPoooqywooooAKKKKACiiigAooooAKKKKACiiigAoo&#10;ooAKKKKACiiigAooooAKZT6g/wCYjQBPRRRQAUUUUAFFFFABRRRQAUUUUAFFFFAFeVpADtUPjqDx&#10;mijLFcPgAdRRWdSUYu0lFkuaho1F/wBeRYooorQoKKKKACiiigAooooAKKKKACiiigCGpqhqagAo&#10;oooAKKKKACiiigAooooAKKKKACiiigAooooAKKKKACiiigAooooAKKKKACiiigAooooAKKKKACii&#10;igAooooAZT6KKACiiigAqH7dU1R/Y6AJKKKKAGU+iigAooooAKKKKACiiigAooooAKKKKACiiigA&#10;ooooAKZT6KACmU+igCGn0+igAooooAKKKKACiiigAooooAKKKKACiiigAooooAKKKKACiiigAooo&#10;oAKKKKACiiigAooooAKKKKACiiigAooooAKKKKACiiigAooooAKKKKACiiigAooooAKKKKACiiig&#10;AooooAKKKKACiiigAooooAKKKKACiiigAooooAKKKKACmUl7VNv+P6zoA0KKKKACiiigAooooAKK&#10;KKACiiigAooooAiKZj98UU5jh1HY0VEle0u5y1Kd3zd/8x9FFFWdQUUUUAFFFMoAfRRRQAUUUUAF&#10;FFFAFf8A5f6sUyn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ooplAE1FFFABRRRQAUUUUAFFFF&#10;ABRRRQAUUUUARyAeUfTFFKeeD0ormquzRy1KbqNS/rcfRRRXSdQUUUUAFFFFABRRRQAUUUUAFFFF&#10;AFS0/wCP4/SrdQ1NQAUUUUAFFFFABRRRQAUUUUAFFFFABRRRQAUUUUAFFFFABRRRQAUUUUAFFFFA&#10;BRRRQAUUUUAFFFFABRRRQAUUUUAFFFFABRRRQAUUUUAFFFFABRRRQAUUUUAFFFFABRRRQAUUUUAF&#10;FFFABRRRQAUUUUAFFFMoAfRTKKAH0UyigB9FMooAfUNowu1yegqamUAPooplAD6KZRQA+imUUAPo&#10;plFAD6KZRQA+imUUAPoplPoAKKKKACiiigAooooAKKKKACiiigAooooAKKKKACiiigAooooAKKKK&#10;ACiiigAooooAKKKKACiiigAooooAKKKKACiiigAooooAKZT6KACiiigAooooAKKKKACiiigBlRf8&#10;v9WKZQA+iiigAooooAKKKKACiiigAooooAKKKKAInUdSPu9KKNu0g54Gc0Vx4j4l7xEm42UZf1cl&#10;ooorsLCiiigAooooAKKKKACiiigAooooAh/5+6mqCyqegAooooAKKKKACiiigAooooAKKKKACiii&#10;gAooooAKKKKACiiigAooooAKKKKACiiigAooooAKKKKACiiigAooooAKKKKACiiigAooooAKKKKA&#10;CiiigAooooAKKKKACiiigAooooAKKKKACiiigAooooAKZT6KAGUU+igBlFPooAZRT6KAGUU+igAp&#10;lPooAZRT6KAGU+iigBlFPooAZRT6KAGUU+igBlPplPoAKKKKACiiigAooooAKKKKACiiigAooooA&#10;KKKKACiiigAooooAKKKKACiiigAooooAKKKKACiiigAooooAKKKKACiiigAooooAKKKKACiiigAo&#10;oooAKKKKACiiigAooooAKKKKACiiigAooooAKKKKACiiigAooooAa1FDUVw4j4l6GL2X9dR1FFFd&#10;xsFFFFABRRRQAUUUUAFFFFABTKfUd7QA2xqaoLKp6ACiiigAooooAKKKKACiiigAooooAKKKKACi&#10;iigAooooAKKKKACiiigAooooAKKKKACiiigAooooAKKKKACiiigAooooAKKKKACiiigAooooAKKK&#10;KACiiigAooooAKKKKACiiigAooooAKKKKACiiigAooplAD6ZRRQA+imUUAPplFPoAKKKZQA+imUU&#10;APoplPoAKKZT6ACimUUAPoplFAD6KZT6AGU+mU+gAooooAKKKKACiiigAooooAKKKKACiiigAooo&#10;oAKKKKACiiigAooooAKKKKACiiigAooooAKKKKACiiigAooooAKKKKACiiigAooooAKKKKACiiig&#10;AooooAKKKKACiiigAooooAKKKKACiiigAooooAKKKKACiiigBj9D7iim5yB9DRXPU6ehzVo2aX9b&#10;ktFFFdB0hRRRQAUUUUAFFFFABRRRQAUyn1DfUANsf+PC0qxUdlUlABRRRQAUUUUAFFFFABRRRQAU&#10;UUUAFFFFABRRRQAUUUUAFFFFABRRRQAUUUUAFFFFABRRRQAUUUUAFFFFABRRRQAUUUUAFFFFABRR&#10;RQAUUUUAFFFFABRRRQAUUUUAFFFFABRRRQAUUUUAFFFFABRRRQAyin0UAMop9FABTKfRQAyin0UA&#10;FMp9FADKKfRQAyin0UAMop9FADKKfRQAUyn0UAFMp9MoAKfRRQAUUUUAFFFFABRRRQAUUUUAFFFF&#10;ABRRRQAUUUUAFFFFABRRRQAUUUUAFFFFABRRRQAUUUUAFFFFABRRRQAUUUUAFFFFABRRRQAUUUUA&#10;FFFFABRRRQAUUUUAFFFFABRRRQAUUUUAFFFFABRRRQAUUUUAFFFFABRRRQAx+g+lFD9B9KK4cR8S&#10;9DGpv/XcfRRRXcbBRRRQAUUUUAFFFFABRRRQAVHe1JUF7QBPRRRQAUUUUAFFFFABRRRQAUUUUAFF&#10;FFABRRRQAUUUUAFFFFABRRRQAUUUUAFFFFABRRRQAUUUUAFFFFABRRRQAUUUUAFFFFABRRRQAUUU&#10;UAFFFFABRRRQAUUUUAFFFFABRRRQAUUUUAFFFFABRRRQAUUUUAFFFFABRRRQAUUUUAFFFFABRRRQ&#10;AUUUUAFFFFABRRRQAUUUUAFFFFABTKfRQAUUUUAFFFFABRRRQAUUUUAFFFMoAfRRRQAUUUUAFFFF&#10;ABRRRQAUUUUAFFFFABRRRQAUUUUAFFFFABRRRQAUUUUAFFFFABRRRQAUUUUAFFFFABRRRQAUUUUA&#10;FFFFABRRRQAUUUUAFFFFABRRRQAUUUUAFFFFABRRRQAUUUUAMfoPpRQ/QfSiuHEfEvQxqb/13H0U&#10;UV3GwUUUUAFFFFABRRRQAUUUUAFQ1NUNAE1FFFABRRRQAUUUUAFFFFABRRRQAUUUUAFFMp9ABRRR&#10;QAUUUUAFFFFAEP26pqZT6ACiiigBlPoooAKKKKACiiigAooooAKKKKACiiigAooooAKKKKACiiig&#10;AooooAKKKKACiiigAooooAKKKKACiiigAooooAKKKKACiiigAooooAKKKKACiiigAooooAKKKKAC&#10;iiigAooplAD6KKKACiiigCGpqKKACiiigAooooAKKKKACiiigAooooAKKKKACiiigAooooAKKKKA&#10;CiiigAooooAKKKKACiiigAooooAKKKKACiiigAooooAKKKKACiiigAooooAKKKKACiiigAooooAK&#10;KKKACiiigAooooAKKKKACiiigAooooAKKKKACiiigCCZcxnkLgcNRSuQVK/LnHQ0VLSfxRfyOaUK&#10;VR8zTfp+vmTUUUVR0hRRRQAUUUUAFFFFABRRRQAVDU1FABRRRQAUUUUAFFFFABRRRQAUUUUAFFFF&#10;ABTKfRQAUUyn0AFFFFABRRRQAUUUUAFFFFABRRRQAUUUUAFFFFABRRRQAUUUUAFFFFABRRRQAUUU&#10;UAFFFFABRRTKAH0UUUAFFFFABRRRQAUUUUAFFFFABRRRQAUUUUAFFFFABRRRQAUUyioAKKKKCAoo&#10;ooAKKKfVljKKKKggKfTKKssKKKKgAoop9WAUUUUAFFFFABRRRQAUUUUAFFFFABRRRQAUyn0UAFFF&#10;FABRRRQAUUUUAFFFFABRRRQAUUUygB9FFFABRRRQAUUUUAFFFFABRRRQAUUUUAFFFFABRRRQAUUU&#10;UAFFFFABRRRQAUUUUAFFFFADKKfTKAH0UUUAFFFFABRRRQAUUUUAFFFFAEAjChn2hm9uKKbc8xH5&#10;DJ7ZopucFpJ2OaVSnTdnJx9I6FmiiikdIUUUUAFFFFABRRRQAUUUUAFQ1NTKAH0UUUAFFFFABRRR&#10;QAUUUUAFFFFABRRRQAUUUUAFFFFABRRRQAUUUUAFFFFABRRRQAUUUUAFFFFABRRRQAUUUUAFFFFA&#10;BRRRQAUUUUAFFFFABRRRQAUUUUAMp9FFABRRRQAUUUUAFFFFABRRRQAUUUUAFFFFABRRRQAUUUUA&#10;FFFFABRRRQAUUUUAFFFFABRRRQAUUUUAFFFFABRRRQAUUUUAFFFFABRRRQAUUUUAFFFFABRRRQAU&#10;UUUAFFFFABRRRQAUUUUAFFFMoAfRRRQAUUUUAFFFFABRRRQAUUUUAFFFFABRRRQAUUUUAFFFFABR&#10;RRQAUUUUAFFFFABRRRQAUUUUAFFFFABRRRQAUUUUAFFFFABRRRQAUUUUAFFFFAEFwdkTHkf7o5oo&#10;uAWhYEHP+yaKcJqCs3+v4mM5uDt7Xl/7duT0UUUjYKKKKACiiigAooooAKKKKACmU+igAooooAKK&#10;KKACiiigAooooAKKKKACiiigAooooAKKKKACiiigAooooAKKKKACiiigAooooAKKKKACiiigAooo&#10;oAKKKKACiiigAooooAKKKKACiiigAooooAKKKKACiiigAooooAKKKKACiiigAooooAKKKKACiiig&#10;AooooAKKKKACiiigAooooAKKKKACiiigAooooAKKKKACiiigAooooAKKKKACiiigAooooAKKKKAC&#10;iiigAooooAKKKKACiiigAooooAKZT6KACiiigAooooAKKKKACiiigAooooAKKKKACiiigAooooAK&#10;KKKACiiigAooooAKKKKACiiigAooooAKKKKACiiigAooooAKKKKACiiigAooooAKKKKAK0zvtwuB&#10;jqxHFFPk4Us3ye55FFPm5dOZfMzcuXR8q9dWTUUUUjQKKKKACiiigAooooAKKKKACmU+igAooooA&#10;KKKKACiiigAooooAKKKKACiiigAooooAKKKKACiiigAoplFAD6KZT6ACiiigAooooAKKZT6ACimU&#10;+gAooplAD6KZRQA+iiigAooooAKKKZQA+iiigAoplFAD6KZT6ACiiigAooooAKKKZQA+iiigAooo&#10;oAKKKZQA+iiigAoplPoAKKKKACiiigAooplAD6KKKACiimUAPoplPoAKKKKACiimUAPoplFAD6KK&#10;KACiimUAPoplPoAKKKKAGU+mU+gAooplAD6KZT6ACimUUAPoplPoAKKKKACiiigAooooAKKKZQA+&#10;imUUAPooooAKKZRQA+imUUAPooooAKKKKACiiigAooplAD6KKKACiiigAooooAKKKKACiiigAooo&#10;oAKKKKACiiigAooooAKKKKAKrN5sbAlVx1HWikk3MHBXYCP9YCP5UVM6ns2o6fM4a85QatFPTrys&#10;t0UUVR3BRRRQAUUUUAFFFFABRRRQAUUyn0AFFFFABRRRQAUUUUAFFFFABRRRQAUUUUAFFFFABRRR&#10;QAUUUUAFFFFADKKfRQAyn0UUAFMp9FADKKKKACin0UAMop9FADKKfTKACin0UAFMp9FADKKKfQAU&#10;UUUAMop9MoAKKfRQAUUUUAMop9FADKKKfQAyin0UAMop9FADKKfRQAUUUUAMop9FADKKfRQAyn0U&#10;UAFMp9MoAKfRRQAUyn0ygAop9FADKKfRQAyin0UAMop9FADKfRRQAUyn0UAMop9FADKfTKfQAUyn&#10;0UAMop9MoAKKfRQAyin0UAMooooAfRRRQAyiiioICin0VZYyin0UAMop9FADKKfRQAyin0UAMooo&#10;oAKfTKfQAUyn0UAMop9FADKKfRQAUUUUAFFFFABRRRQAUUUUAFFFFABRRRQAUUUUAFFFFABRRRQA&#10;UUUUAMfoPpRQ/QfSiuHEfEvQxqb/ANdx9FFFdxsFFFFABRRRQAUUUUAFFFFADKfRRQAUUUUAFFFF&#10;ABRRRQAUUUUAFFFFABRRRQAUUUUAFFFFABRRRQAUUyigB9FMoqCB9FMoqyx9FMooAfRTKKAH0Uyi&#10;gB9FMooAfRTKKAH0UUygB9FMooAfRRRQAUUUygB9FMooAfRTKfQAyn0yigB9FMooAfRTKKAH0Uyn&#10;0AFFFMoAfRTKKAH0UyigB9FMooAfRTKKAH0Uyn0AFFFMoAfRTKKAH0UyigB9FMooAfRRRQAUUyig&#10;B9FMooAfRTKKAH0Uyn0AFFMooAfRTKKAH0UyigB9FMooAfRTKfQAUUUygB9FMooAfRTKKAH0UUUA&#10;FFMooAfRTKfQAUUUygB9FMooAfRRRQAUUyigB9FMooAfRTKKAH0UUygB9FMooAfRRRQAUUUUAFFF&#10;FABRRRQAUUUUAFFFFABRRRQAUUUUAFFFFABRRRQAxu30oobt9KK4sT8S9DOf9fePooortNAooooA&#10;KKKKACiiigAooooAKKZT6ACiiigAooooAKKqX2++syttdCzuD0NW6ACiiigAooooAKKKKACiiigA&#10;ooooAKKKKAGUU+igBlFPooAZRT6KAGUU+igBlFPooAZRT6KAGUU+igBlFPooAKZT6KAGU+iigApl&#10;PooAZRT6KAGUU+igBlPoooAZRT6KAGUU+igBlFPooAZT6KKACmU+igBlFPooAZRT6KAGUU+igBlF&#10;PooAZT6KKACmU+igBlFPooAZRT6KAGUU+igAooooAZRT6KAGUU+igBlFPqGgB9PoooAZRT6KAGUU&#10;+igBlFPooAZRT6KAGU+iigAplPooAZRT6KAGUU+igAooooAZRT6KAGU+iigBlFPooAZRT6KACiii&#10;gBlFPooAZRT6KAGUU+igAplPooAZT6KKACiiigAooooAKKKKACiiigAooooAKKKKACiiigAooooA&#10;KKKKACiiigBj9B9KKH6D6UVw4j4l6GNTf+u4+iiiu42CiiigAooooAKKKKACiiigBlPplPoAKKKK&#10;ACiiigAooooAKZT6KACiiigAooooAKKKKACiiigAooooAKKZRQA+mUUUAFPplFAD6KZRQAU+mU+g&#10;BlFPplABT6ZRQA+imUUAFPplFAD6KZRQA+imUUAFFFFAD6KZT6ACmU+mUAPoplPoAKKKZQA+imUU&#10;APplFFABT6ZT6ACiimUAFFPplQA+iiirAZT6ZRQA+iimUAFFFFQQFFFFWWPplFFABT6ZT6ACmU+m&#10;UAPoplFABT6ZRQAUUUUAFPplPoAKZT6ZQAU+mUUAFFFFABRRRQA+imUUAPooooAKZT6ZQAUU+mUA&#10;PoplFAD6KKZQA+imUUAFPplFAD6KZRQA+imUUAPooplAD6ZRRQA+iimUAFPplFAD6KZRQA+iiigA&#10;ooooAKZT6KACiiigAooooAKKKKACiiigAooooAKKKKACiiigBjdvpRQ3b6UVxYn4l6Gc/wCvvH0U&#10;UV2mgUUUUAFFFFABRRRQAUUUUAMp9Mp9ABRRRQAUUUUAFFFFABRRRQAUUUUAFFFFABRRRQAUUUUA&#10;FFFFABTKfRQAyin0UAFFFFABRRRQAyn0UUAFFFFABRRRQAUUUUAFFFFABRRRQAUUUUAFFFFABRRR&#10;QAUUUUAFFFFADKKfRQAUUUUAFFFFABRRRQAUUUUAFFFFABRRRQAUUUygB9FFFABRRRQAUUUUAFFF&#10;FABRRRQAUUUUAFFFFADKKfRQAUUUUAFFFFABRRRQAUyn0UAFFFFABRRRQAUUUUAFFFFABRRRQAyi&#10;n0UAFFFFABRRRQAUUyn0AMop9FABRRRQAUUUUAFFFFADKfTKfQAUVDU1ABRRRQAUUUUAFFFFABRR&#10;RQAUUUUAFFFFABRRRQAUUUUAFFFFABRRRQAUUUUAFFFFADG7fSihu30orixPxL0M5/194+iiiu00&#10;CiiigAooooAKKKKACiiigAooooAKKKKACiiigAooooAKKKKACiiigAooooAKKKKACiiigAooooAZ&#10;RRRQAUUUVBAUUUUAFFFPqywplFFQQFPplPqyxlFFFABRRRUEBT6KKssZRRRUEBT6ZRVlhRRRUEBR&#10;RT6sAplFFBYUUUUAFFFFQQFFFFABRRRQAUUUUAPplPplWWFPplPoAZT6ZT6ACimUUAFFFFABRRRQ&#10;AUUUVABRRRQQPplFFWWPplPplABRRRUEBRRRQA+mUUUAFPplFABRRRQAUUUUAFFFFABT6ZRVlhRR&#10;RUEBRRRQAU+mUUAFPplFAD6KZRVlj6ZRRQAUUUVBAU+mUUAFPplFWWPplFFAD6ZT6ZQAU+mUVAD6&#10;KZRVgPoplFABT6ZT6ACiiigAooooAKKKKACiiigAooooAKKKKACiiigAooooAKKKKACiiigBj9B9&#10;KKH6D6UVw4j4l6GNTf8AruPoooruNgooooAKKKKACiiigAplPplAD6KKKACiiigAooooAKKKKACi&#10;iigAooooAKKKKACiiigAooooAKKKKACimUUAPoplPoAKKKKACiiigAooooAKKKKACiiigAooooAK&#10;KKKACiiigAooooAKKKKACiiigAooplAD6ZT6KAGU+iigAoplPoAKKZT6ACiiigAooooAKKKKACii&#10;igAooooAKKKKACiiigAooooAKKKKAGUU+igAooooAKKKKACiiigAplFFABT6KKAIamoooAKKZT6A&#10;CiiigAooooAKZT6KACiiigAooooAKKKKACiiigAooooAKKZT6ACiiigAoplFABTKfT6ACiiigAoo&#10;ooAKKZT6AGU+iigAooooAKKKKACiiigAooooAKKKKACiiigAooooAKKKKACiiigAooooAKKKKAGN&#10;2+lFDdvpRXFifiXoZz/r7x9FFFdpoFFFFABRRRQAUUUUAFMp9Q0ATUUUUAFFFFABRRRQAUUUUAFF&#10;FFABRRRQAUUUUAFFFFABRRRQAUUUUAMop9FADKKfRQAyin0UAFMp9FADKfRRQAUyn0UAMop9FQQM&#10;op9FADKKfTKACin0VZYyn0yn0AMooooAKKKfUEDKKKKACin0VZYyiin0AMp9FFADKKfTKggKKKKA&#10;Cin0VZYyiin1BAyiiigB9Mp9MqywoooqCAooooAKKfTKCwoooqwCn0yn0AMoooqACiin0EDKKfTK&#10;ssfTKKKggKKfTKCwooplBA+iiigAp9FFWWMoop9QQMooooAKKKfVljKKKKggfTKfTKssKKKfQAyi&#10;iioICiiigB9FFMqywp9MooAKfTKKACiiioICiiigAooooAKKKKACn0yn1ZYUUUUAFFFFABRRRQAU&#10;UUUAFFFFABRRRQAUUUUAFFFFABRRRQAUUUUAMfoPpRQ/QfSiuHEfEvQxqb/13H0UUV3GwUUUUAFF&#10;FFABRRRQAUyn0UAFFFFABRRRQAUUUUAFFFFABRRRQAUUUUAFFFFABRRRQAUUUUAFFFFABRRRQAUU&#10;UUAMp9Q0+gB9FFMoAfRTKKAH0Uyn0AFFMp9ABRTKKAH0UUygB9FFFABRTKfQAUUyigB9FFMoAfRT&#10;KKAH0UUUAFFFFABRRTKAH0Uyn0AFFFFABRRTKAH0UUygB9FFFABRRRQAUUUUAFFMp9ABRTKKAH0U&#10;yn0AFFFFABRRRQAUUUUAFFFFABRRRQAUUyigB9QXtSU+gAooooAKKKZQA+imUUAPooooAKKKKAGU&#10;+mU+gAooooAKKZRQA+iiigBlPoooAKKKKACmU+igAoplPoAKKKZQA+iimUAPoplPoAKKZRQA+imU&#10;+gAooooAKKKKACiiigAooooAKKKKACiiigAooooAKKKKACiiigAooooAjbgE4xjpRSD5iMHIHBor&#10;kr05VJKUVfQzabStK/8Aw5LRRRXWaBRRRQAUUUUAFFFFABRTKfQAUUUUAFFFFABTKfRQAUUUygB9&#10;FFFABRRRQAUUUUAFFFFABRRRQAUUUUAMop9FABTKfRQAyiin0AMop9FADKKfRQAyn0UUAMop9FAD&#10;KKfRQAyiin0AMop9FABTKfRQAyin0UAMop9FADKKfRQAyin0UAMp9FFABRRRQAyin0UAMp9FFADK&#10;KfRQAyiin0AMop9FADKfRRQAyin0ygB9FFFADKKfRQAyin0UAFMp9FADKKfRQAyin0UAMoplTUAM&#10;op9FADKKfRQAUyn0UAMop9FADKfTKfQAyin0UAMooplAE1Mp9FADKKfRQAyin0UAMop9FADKKKKA&#10;Cin0UAMop9FADKKfRQAyn0UUAMoop9ABTKfRQAyin0ygAop9FADKfTKZQBNRTKfQAUUUUAFFFFAB&#10;RRRQAUUUUAFFFFABRRRQAUUUUAFFFFABRRRQBA7BIWyvyjtnrRTZgy7jneuPuAYoqZ05O3LG69Tl&#10;qYerVadJqy/rqWaKKKo6gooooAKKKKACiiigAooooAKKKKACiiigAooooAKKKKACiiigAooooAKK&#10;KKACiiigAooooAKKKKAGU+mUUAPoplFACXtLRRQA+mUU+gAoplFAD6KZRQA+imUUAPplFFAD6KZR&#10;QA+imU+gAoplFAD6KZRQA+mUUUAPoplPoAKKZRQA+imUUAPoplFAD6KZT6ACmUUUAPoplFAD6KZR&#10;QA+mUUUAPoplPoAKZRRQA+imUUAPoplFAD6KKZQA+imU+gAoplFAD6KZRQAU+mUUAPoplFAD6KZR&#10;QA+imU+gAplFFAD6KZRQA+imUUAPplFFAD6KZRQA+iiigAoplFAD6KZRQA+imUUAPoplFAD6KZRQ&#10;A+iimUAPoplFAD6KZRQA+imUUAPoplFAD6KKZQA+imU+gAooooAKKKKACiiigAooooAKKKKACiii&#10;gAooooAKKKKACiiigAooooAryswXggerEcUU51UAufl9zyKKP+3L+hl7Pn968n6aL7iaiiig1Cii&#10;igAooooAKKKKACiiigAooooAKKKKACiiigAooooAKKKKACiiigAooooAKKKKACiiigAooooAZRT6&#10;KAGUU+igBlFPooAZT6KKAGUU+igBlFPooAKZT6KAGUU+igBlFPooAZT6KKAGUU+igBlFPooAZRT6&#10;KAGU+iigBlFPooAZRT6KAGUU+igBlPoooAZRT6KAGUU+igBlFPooAZRT6KAGU+iigBlFPooAZRT6&#10;KAGUU+igAplPooAZT6KKAGUU+igBlFPooAKZT6KAGUU+igBlFPooAKKKKAGUU+igBlFPooAZRT6K&#10;AGUU+igBlFPooAKZT6KAGUUU+gBlFPooAKZT6KAGUU+igBlFPooAKZT6KAGUU+igBlFPooAZRT6K&#10;AGUU+igAplPooAZT6KKACiiigAooooAKKKKACiiigAooooAKKKKACiiigAooooAKKKKACiiigCKb&#10;/Vn7vTvRRN9xh8vTvRWT3+18tiP/AAL/ALd/XzJaKKK1LCiiigAooooAKKKKACiiigAooooAKKKK&#10;ACiiigAooooAKKKKACiiigAooooAKKKKACiiigAooooAZRRRUED6KZRVlj6KKKAGU+mUUAPplFFA&#10;BT6ZRQA+iimUAPplFPoAKKKZQA+imUUAFFFFQQPoplFWWPplFFAD6KKKAGU+mUUAPplFFQA+imUV&#10;YD6KZRQA+imUUAPoplFABT6ZRQA+iiigBlPplFAD6KKKACimUUAPoplFABRRRQA+iiigAplFFABT&#10;6ZT6ACmU+mUAFPplPoAZT6ZT6ACiimUAPooooAKKZRQA+iiigBlFFFQQFFFFABRRRVlhRRT6ACii&#10;mUAFFFFABT6ZRQAU+mUUAPplFFAD6KKKACmUUUAPplFFABT6ZRUED6KZRVlj6KZT6ACiiigAoooo&#10;AKKKKACiiigAooooAKKKKACiiigAooooAKKKKACiiigCARhQz7Qze3GaKbcjMR+Qye2eaKbnBaSd&#10;jmlUp03ZycfSOhZooopHSFFFFABRRRQAUUUUAFFFFABRRRQAUUUUAFFFFABRRRQAUUUUAFFFFABR&#10;RRQAUUUUAFFFFABRRRQAUUUUAFFFFABRRRQAyin0UAMp9FMoAfRRRQAUyn0UAMp9FFABRRRQAyin&#10;0UAMp9Mp9ABRRRQAUUUUAFFFFABRRRQAUUUUAFFFFABRRRQAUUUUAFMp9FABRRRQAUUUUAMp9FFA&#10;BTKfRQAyn0UUAFFFFABRRRQAyn0UUAFFFFABRRRQAUUUUAFFFFABRRRQAUUUUAFFFFABRRRQAUUU&#10;UAFMp9FABTKfRQAUUUUAMp9FFABRRRQAUUUUAFMp9FADKfRRQAUUUUAFFFFABTKfRQAUUUUAFFFF&#10;ABRRRQAyn0UUAFFFFABRRRQAUUUUAFFFFABRRRQAUUUUAFFFFABRRRQAUUUUAFFFFAEFx8sJwSv+&#10;6Mmii5OYDwT/ALpwaKcJqCs3+v4mMq3I/wCLy/8Abt/xJ6KKKRsFFFFABRRRQAUUUUAFFFFABRRR&#10;QAUUUUAFFFFABRRRQAUUUUAFFFFABRRRQAUUUUAFFFFABRRRQAyiiigAoooqCAooooAKKKKACiii&#10;gAooooAKfRRVljKKKKACn0UUAFMoooAKfTKfQAUyiigAoooqCAooooAKKKKACiiigAp9Moqyx9FF&#10;FADKKKKACiiioIH0UUVZYyin0ygAoooqCAooooAKKKKssKKKKggKfTKfVljKKKKACiiioICiiigA&#10;oooqyx9FFFADKKKKggKKKKssKfTKfQAyin0ygAp9Mp9ABTKfTKACiiioICiin1ZYUyn0UAMoooqC&#10;AooooAKKKKACiiirLCiiiggfTKfRQWMoooqACiiiggfRRRVljKKKKggfRTKfVlhRRRQAUUUUAFFF&#10;FABRRRQAUUUUAFFFFABRRRQAUUUUAFFFFABRRRQAx+g+lFD9B9KK4cR8S9DGotf67j6KKK7jYKKK&#10;KACiiigAooooAKKKKACiiigAooooAKKKKACiiigAooooAKKKKACiiigAooooAKKKKACiiigAoopl&#10;AD6KKZQA+imUUAPoplFAD6KZRQA+iiigAooooAKKKZQA+imU+gAoplPoAKKKZQA+imUUAPooooAK&#10;KKKACiiigAoplPoAKKZRQA+iiigAooooAKKKZQA+iiigAoplFAD6KZT6ACiiigAooooAKKKKACii&#10;igAooooAKKZRQA+iiigAooplAD6KKKACimU+gAooooAKKZT6ACiimUAPooooAKKKKACiimUAPopl&#10;PoAKKKKACimUUAPooooAKKKKACimUUAPoplFAD6KKKACiiigAooooAKKZT6ACimU+gAooooAKKKK&#10;ACiiigAooooAKKKKACiiigAooooAKKKKACiiigAooooAKQ8ClooAqD5/3m5SP4W28iipJSPLcKdu&#10;B27UVw4lVHJez2scc6sIOzu/+3ieiiiu47AooooAKKKKACiiigAooooAKKKKACiiigAooooAKKKK&#10;ACiiigAooooAKKKKACiiigAooooAKKKKAGUU+igBlPoooAZT6KKAGUU+igBlPoooAKZT6KAGUU+i&#10;gBlFPooAZRT6KACiiigAplPooAKZT6KAGU+iigAplPooAZRT6KAGUU+igBlFPooAZT6KKACmU+ig&#10;BlPplPoAKZT6KAGUU+igBlPoooAKZT6KAGUU+igBlFPooAZRT6KAGUU+igBlFPooAKZT6KAGUU+i&#10;gBlFPooAZRT6KAGUU+igBlPoooAZRT6KAGUU+igBlPoooAKZT6KAGUU+igAooooAZRRT6AGUU+ig&#10;BlFPooAZRT6KggZRT6KssZRRRUED6KKKssZRRRUED6KKKssZRT6KAGU+iigAooooAKKKKACiiigA&#10;ooooAKKKKACiiigAooooAKKKKACiiigAooooAY/T8KKH6D6UVw4j4l6GNRa/13H0UUV3GwUUUUAF&#10;FFFABRRRQAUUUUAFFFFABRRRQAUUUUAFFFFABRRRQAUUUUAFFFFABRRRQAUUUUAFFFFABRRRQAUU&#10;yn0AFFMooAfRRTKAH0UyigB9FMp9ABRRTKAH0yiigB9FMooAfRTKfQAUUUUAFFFMoAfRTKKAH0Uy&#10;n0AFFMp9ABRRTKAH0Uyn0AFFFMoAfRRRQAUUUUAFFMp9ABRTKfQAUUUUAFFFFABTKfTKAH0UUUAF&#10;Mp9FABRRTKAH0Uyn0AFFFFABRRRQAUUUUAFFFMoAfRTKfQAUVDU1ABRRRQAUUyigB9FFFABRRRQA&#10;UUyigB9Mp9FABRRRQAUUUygB9FFFABRTKKAH0UyigB9FFFABRRRQAUUUUAFFFFABRTKKAH0UUUAF&#10;FFFABRRRQAUUUUAFFFFABRRRQAUUUUAFFFFABRRRQAUUUUAFFFFAFcFS4AI3c4xRTmHzKMcc4Ior&#10;irxk5Lltt1kZ1Om/9MmooortNAooooAKKKKACiiigAooooAKKKKACiiigAooooAKKKKACiiigAoo&#10;ooAKKKKACiiigAooooAKKKKAGUU+igBlFPooAZT6KKAGUU+igBlFPooAZRRT6ACmU+igBlFPooAZ&#10;RT6KAGUU+igBlFFPoAZRT6KAGUU+igBlFPooAZT6KKAGUU+mUAFFFPoAZRT6KAGUU+igBlPoooAZ&#10;RT6KAGUU+igBlFPooAZT6KKACmU+igBlFPooAZRRT6AGUU+igBlFPplABT6ZT6ACmU+igBlFPooA&#10;ZRT6KAGUU+igBlPplPoAZRT6ZUAFFPoqwGUUUVBA+iiirLGUU+igBlFPooAZRT6ZQAUUU+gCGpqK&#10;KAGUUUUAFFPooAZRT6KACmU+igBlFPooAKKZT6AGUU+igBlPoooAKKKKACiiigAooooAKKKKACii&#10;igAooooAKKKKACiiigAooooAKKKKAI8bT65opX4U+1FcWIV5L0MJSjFJL+tR9FFFdpuFFFFABRRR&#10;QAUUUUAFFFFABRRRQAUUUUAFFFFABRRRQAUUUUAFFFFABRRRQAUUUUAFFFFABRRRQAUUyigB9FMo&#10;oAfRTKKAH0UUygB9MoooAfRRTKAH0UyigB9MoooAfRTKKAH0Uyn0AFFFMoAfRTKKAH0UyigB9FMo&#10;oAfRTKKAH0UyigB9FMooAfRTKfQAUUyigB9FMooAfRTKfQAUUyigB9FMooAfRTKKAH0UyigB9FMo&#10;oAKfTKfQAyn0yigB9FMp9ABRTKKAH0UyigB9FMooAfRTKKAH0UyigB9FFMoAfRTKKAH0UyigB9FM&#10;ooAfRTKKAH0UUygB9FMooAfRTKKAH0UUygB9FMqq9gL6+tLnp9m4oAu0UyigAp9MooAfRTKfQAUU&#10;yigB9FMooAfRTKKAH0UyigB9FMp9ABRRRQAUUUUAFFFFABRRRQAUUUUAFFFFABRRRQAUUUUAFFFF&#10;ABRRRQAxux7UUKMrj2orjxEU5JmUrvRdL/mPooorsNQooooAKKKKACiiigAooooAKKKKACiiigAo&#10;plPoAKKKKACiiigAooooAKKKKACiiigAooooAKKKKAGUU+igBlFPooAZRT6KACiiigBlPoooAKZT&#10;6KAGUUU+gBlFPooAZRT6KAGU+iigAplPooAZRT6KAGU+iigBlFPooAZRT6KAGUU+igBlFPooAZT6&#10;KKAGUU+igBlFPooAZT6KKAGUU+igBlFPooAZRT6KAGUU+igBlFPooAZT6KKAGUU+igAooooAZRT6&#10;KAGUU+igBlFPooAKZT6KAGUU+igAplPooAZRT6KAGUU+igBlPoooAZRT6KACmU+igBlFPooAZRT6&#10;KACmU+igBlFPooAZRT6KAGUU+igBlPoooAZRT6KAGUU+igBlFPooAKZT6KAGU+iigAooooAKKKKA&#10;CiiigAooooAKKKKACiiigAooooAKKKKACiiigAooooAY33setFBPzY70Vx1acXbmj0MpX0/rqPoo&#10;orsNQooooAKKKKACiiigAooooAKKKKACiiigAooooAKKKKACiiigAooooAKKKKACiiigAooooAKK&#10;KKACmUUUAFPplFAD6ZRRQA+imUUAPoplPoAKZT6ZQAU+mUUAPooooAZRRRUED6KZRVlj6ZRRQA+i&#10;mUUAPoplFAD6KZRQA+imUUAPoplPoAKKKZQAU+mUUAPoplFAD6KZRQA+iiigBlFFFQQPoplPqywo&#10;oplAD6KZRQA+mUUVAD6KZRVgFPplFABT6ZT6ACiimUAPoplFAD6ZRRQA+imUUAFPplFABT6KKACm&#10;UUUAPoplFAD6KZRQA+imUUAPoplFAD6KZRQA+mUU+gAplPplAD6ZRRQAUUUVABRRRQQFPplFWWFP&#10;plPoAKZT6ZQA+imU+gAooplABT6ZT6ACiiigAooooAKKKKACiiigAooooAKKKKACiiigAooooAKK&#10;KKACiiigCN8D5u60UhG+Mn1FFcddXkjlqTqJ2/rclooorsOoKKKKACiiigAooooAKKKKACiiigAo&#10;oooAKKKKACiiigAooooAKKKKACiiigAplPooAKKKKACiiigAooooAKKKKACiiigAplPooAZT6KKA&#10;CiiigAoplPoAKKKKACiimUAFPoooAZT6ZT6ACmU+igBlPoooAKKKKACiiigAooooAKKKKACiiigB&#10;lFPooAKKKKACiiigAooooAKKKKACiiigAooooAKKKKAGU+iigAplPooAKKKKACiiigAplFFAD6KK&#10;KACiiigAooooAKKKKACiio72gCSiiigAooooAZRT6KAGU+iigAplPooAKKKKACiiigAplPqG+oAf&#10;RT6KACiiigAooooAKKKKACiiigAooooAKKKKACo/sdSUUAFFFFABRRRQAUUUUAFFFFABRRRQAUUU&#10;UAFFFFABRRRQAUUUUAFFFFAEMzYiY+goonP7lsjtRU+05NIuyPJxivOL8iaiiiqPWCiiigAooooA&#10;KKKKACiiigAooooAKKKKACiiigAooooAKKKKACiiigAooooAKKKKACiiigAooooAZRRT6AGUUUUE&#10;BRRT6CxlFFFQQFFFFAD6ZT6ZVlhRRRUEBRRRQAUUUVZYUUUVBAUUUUAFFFPqywplPplABRRRQAUU&#10;UUAFPplPoAZRT6ZQAU+iigBlFFFQQFPplFWWFFFFABRT6ZUED6KKKssZRRRUEBRRRQAUUUUAFFFF&#10;ABRRT6ssZRRRUEBRRRQAUypqZVlhRRRUED6ZT6KssZRT6ZQAUU+mUAFFFPoAZT6KKAGUUUUAFFFF&#10;ABRRRUEBT6ZT6ssZT6KKAGUUUVBAUUUUAFFFFABRRRQWFFFFBAUUUUAFFFFWWPooooAZRRRUEBT6&#10;ZT6ssKKKKACiiigAooooAZT6KKACiiigAooooAKKKKACiiigAooooAKKKKAGMOlFITkNRXFifiXo&#10;c8p8yT/rckooortOgKKKKACiiigAooooAKKKKACiiigAooooAKKKKACiiigAooooAKKKKACiiigA&#10;ooooAKKKKACiiigAooooAKKKKACimUUAPoplFAD6KKKACiiigAooooAKKKZQA+imUUAPooooAKKK&#10;KACiimUAPooooAKKKKACiimUAPooooAKKKKACiiigAooplAD6KKKACimUUAPooooAZT6ZT6ACimU&#10;+gAooooAKKKZQA+iiigAooooAKKKKACiiigAoqGpqACiiigAooooAKKKKACiiigAplPplAD6KKZQ&#10;A+imU+gAoplFAD6KZT6ACimU+gAooooAKKZRQA+mU+igAooooAKKKZQA+iiigAooooAKKKKACiim&#10;UAPooooAKKKZQA+iiigBlPoooAKKKKACiiigAooooAKKKKACiiigAooooAKKKKACiiigCB42Yk5w&#10;MYA9KKVhtRhtJH160VlKEqrvHWxhOlKtZx2Wnb8CaiiitTcKKKKACiiigAooooAKKKKACiiigAoo&#10;ooAKKKKACiiigAooooAKKKKACiiigAooooAKKKKACiiigBlFPooAZRRT6AGUU+mUAFFPooAKZT6K&#10;AGUU+mUAFFPooAZRT6KAGUUU+gAplPooAZRT6KAGUU+igBlFPooAZRT6KAGUU+igBlFPooAZT6KK&#10;ACmU+igBlFFPoAZRT6KAGUU+igBlFPooAKKKKAGUUU+gAplPooAZRT6KACmU+igBlFPplABRT6KA&#10;GUU+igBlFFFQQFPooqyxlFPooAZRT6KAGUU+igBlPoooAZRRRUED6KKKssZRT6KACiiigBlPplPo&#10;AKZT6KAGUU+igBlFPooAKZT6KAGUU+igBlFPooAZRRRUEBRRT6ssZRT6KAGUU+iggZT6KKCwoooo&#10;AKKKKACiiigAooooAKKKKACiiigAooooAKKKKACiiigAooooAguMrAeSP90ZNFFzzCTgn/dODRTh&#10;BTV7fp+BjKi5u/sub/t6xPRRRSNgooooAKKKKACiiigAooooAKKKKACiiigAooooAKKKKACiiigA&#10;ooooAKKKKACiiigAooooAKKKKACimUUAPoplPoAKKZRQA+imUUAPoplFAD6KZT6ACiimUAPoplFA&#10;D6KZRQA+imUUAPoplPoAKKKZQA+imUUAPoplFAD6KZRQA+imU+gAooplAD6KZRQA+iimUAPoplFA&#10;D6KZRQA+imUUAPoplPoAKKZRQA+imUUAPooplAD6KZRQA+imUUAPoplFAD6ZRRQA+imUUAPoplPo&#10;AKKZRQA+imU+gAoplFAD6KZRQA+imUUAPoplPoAKZRRQA+iiigAoplPoAKKZRQA+iimUAPoplFAD&#10;6KZT6ACimUUAPooplAD6KZT6AGU+mU+gAoplPoAKKKKACiiigAooooAKKKKACiiigAooooAKKKKA&#10;CiiigAooooAKKKKACiiigAooooAryltvUe7EcUU51UAufl9zyKKN/sXMvZ8/vXk/TRfcTUUUUGoU&#10;UUUAFFFFABRRRQAUUUUAFFFFABRRRQAUUUUAFFFFABRRRQAUUUUAFFFFABRRRQAUUUUAFFFFADKK&#10;fRQAUUUUAFMp9FADKKfRQAyn0UUAMp9FFADKKfRQAyin0UAMop9FADKfRRQAUUUUAMp9FFADKKfR&#10;QAyin0UAMop9FADKfTKfQAUyn0UAMop9MoAfTKfRQAyin0UAMop9FADKKfRQAyn0UUAMop9FADKK&#10;fRQAUyn0UAMop9FADKKfRQAyin0UAMoop9ADKKfRQAyn0UUAMop9FABRRRQAUyn0UAFMp9FADKfR&#10;TKAH0UUUAFMp9FADKKfRQAyin0UAFFFFABTKfRQAyin0UAMop9FADKKfRQAyin0UAMop9FADKKfR&#10;QAyin0UAFMp9FADKfRRQAUUUUAFFFFABRRRQAUUUUAFFFFABRRRQAUUUUAFFFFABRRRQAUUUUART&#10;f6s/d6d6KJvuMPl6d6Kye/2vlsR/4F/27+vmS0UUVqWFFFFABRRRQAUUUUAFFFFABRRRQAUUUUAF&#10;FFQ0ATUUUUAFFFFABRRRQAUUUUAFFFFABRRRQAUUUUAFFMooAfRTKKAH0UyigAp9MooAfRTKKAH0&#10;UyigB9FMooAfRTKKAH0UyigB9FFFADKfTKKAH0UyigB9FMooAfTKKKAH0UyigB9FFMoAfRTKKAH0&#10;UyigAp9MooAfRRRQAyn0yioIH0Uyn1ZYUyiigB9FMooAfRRTKAH0UyigB9MoooAfRTKfQAUUyigA&#10;oop9ABRTKKAH0UyigB9FMooAfRTKKAH0UUygB9FMooAfRTKKAH0UyigB9FMooAfRTKKAH0UyigB9&#10;FMooAfRRRQAyiiigB9FMooAfRRTKAH0UyigB9FMooAfRTKKAH0UyigB9FMooAfRTKfQAUUUUAFFF&#10;FABRRRQAUUUUAFFFFABRRRQAUUUUAFFFFABRRRQAUUUUAQCMKGfaGb24zRTbnmI/IZPbNFNzgtJO&#10;xzSqU6bs5OPpHQs0UUUjpCiiigAooooAKKKKACiiigAooooAKKKKACiiigAooooAKKKKACiiigAo&#10;oooAKKKKACiiigAooooAKKKKAGUU+igBlPoooAKKKKACiiigAooooAKKKKAGU+iigBlFPooAKKKK&#10;ACiiigAplPooAKKKKACiiigBlFPplAD6KKKACiiigAooooAKKKKACmU+igAooooAKKKKACiiigAo&#10;oooAKKKKACmU+mUAPooooAKKKKACmU+mUAPooooAKZT6KACmU+igBlFPooAZRT6KACmU+igAplPo&#10;oAZRT6KACmU+igBlPoooAZRT6KAGUU+igBlFPooAKKKKAGUU+mUAFFPooAKZT6KACmU+igBlFPoo&#10;AZRRT6AGUU+igBlFPooAZT6KKACiiigAooooAKKKZQA+iiigAooooAKKKKACiiigAooooAKKKKAC&#10;iiigCC4O2Inkf7o5oouBvhYHOf8AZNFVCagrN/r+JjObpu3teX/t2/4k9FFFSbBRRRQAUUUUAFFF&#10;FABRRRQAUUUUAFFFFABTKfTKAH0UUUAFFFFABRRRQAUUUUAFFFFABRRRQAUUUUAMooooAfRTKKAH&#10;0UyioIH0UUyrLCn0yioIH0UyirLCn0yioIH0yiigB9FMp9WWMp9MoqCB9FMoqywp9Mp9ADKfTKKg&#10;gfRTKKssfTKKKAH0UyigB9FMooAfTKfTKACiiiggfRTKKCx9FMooAfTKKKAH0Uyn0AMoooqCB9FM&#10;oqyx9Mp9MoAKfTKKAH0UyigAooooAfRTKKAH0UyigB9FMooAfRTKKAH0UUygB9Mop9ABTKfTKAH0&#10;UyigB9FMooAfRTKKACiimUATUUyn0AFMoooAfTKKKACiiioICiiirLH0UUygB9FMooAfRTKKACn0&#10;yigB9MoooAKKKKggfRTKfVlhRRRQAUUUUAFMp9FABRRRQAUUUUAFFFFABRRRQAUUUUAFFFFABRRR&#10;QBXmd9vGBjqxHFFOcYUs3y+55FFPnUdOZfMzcuXR8q9dWTUUUUjQKKKKACiiigAooooAKKKKACii&#10;igAooooAKKKKACiiigAooooAKKKKACiiigAooooAKKKKACmU+igAooooAKKKKACiiigAoplPoAKK&#10;KKAGU+iigAooooAKKKKACiiigAooooAKKKKACiiigAooooAKKKKACiiigAooplAD6KKKACiiigAo&#10;oplAD6KKKACiimUAPoplPoAKKKKACiiigAooplAD6KKKACiimUAPooooAKKKKAGUU+igAplPooAK&#10;KKKAGU+iigAooplABT6KKACiiigAooooAKKKKACiiigAplPooAZT6KKACiiigAplPooAZT6ZT6AC&#10;iiigAooplAD6KKKACiiigBlPoooAZT6KKACmU+igAooooAKKKKACiiigAooooAZT6KKACiiigAoo&#10;ooAKKKKACiiigAooooAKKKKAIp/9W33c470UTf6th8ucd6Kze/2fnuT/AOA/9vfp5EtFFFaFBRRR&#10;QAUUUUAFFFFABRRRQAUUUUAFFFFABRRRQAUUUUAFFFFABRRRQAUUUUAFFFFABRRRQAUUUUAMoooo&#10;AKKKKAH0UUygAoooqCAp9Mp9WWFMp9MoAKKKKggKKKKACin0yrLCiiioIH0UUVZYyiiioICiiigA&#10;ooooAKfRRVljKfTKKACin0ygAoooqCAooooAKfTKfVlhTKfTKACiiioICiiigAp9Mp9WWFMp9MoA&#10;KKKKggKKKKACiiigB9FFFWWMoooqCAp9Mp9WWFMoooAKKKKggKKKKACiiigAooooAKfRRVlhTKKf&#10;QAyiiioICiiigAoooqywoooqCAooooAKfTKKssfTKfTKACiiioICiiirLCiiigAoooqCAp9Mp9WW&#10;FMoooAKKKfQAUUUUAFFFFABRRRQAUUUUAFFFFABRRRQAUUUUAFFFFABRRRQAUUUUAV1AIZsb29hi&#10;ii4OYyAnmY7A4oojT9ouZJP1Eozl8MU15y1LFFFFAwooooAKKKKACiiigAooooAKKKKACiiigAoo&#10;ooAKKKKACiiigAooooAKKKKACiiigAooooAKKKKACiiigAooooAKKKKACiiigAooooAKKKKACiii&#10;gAooooAKKKKACiiigAoplPoAKKKKACiiigAooooAKKZRQA+iimUAPooooAKZT6ZQAU+mUUAPoooo&#10;AKKKKACiimUAFPplFAD6KKKACiiigAoplPoAKKKZQA+imU+gAoqG+p9AD6KKKACiimUAPoplFAD6&#10;KKKACiiigAooplAD6KKKACimU+gAoplPoAKKKKACimUUAPooplAD6KKZQA+imU+gAooooAKKKZQA&#10;+imU+gAoplPoAKKZT6ACimU+gAoplFAD6KZRQA+imU+gAooooAKKKKACiiigAooooAKKKKACiiig&#10;AooooAKKKKACiiigAooooAguMpA3JH+6OaKLn5oWIBYf7JwaKqEOZXt+n4GMqPO/4XN/29b8Ceii&#10;ipNgooooAKKKKACiiigAooooAKKKZQA+iiigAooooAKKKKACiiigAooooAKKKKACiiigAooooAKK&#10;KKAGUU+igBlFPooAZRT6KAGUU+mUAFFFPoAKZT6ZQAUU+igBlFPooAZRT6ZQAUUU+gBlFPooAZRR&#10;RUEBT6KKssKZT6ZQAU+iigAplPooAZT6KZQA+iiigBlFPplABT6ZT6AGUU+igBlFMqagBlFPplAB&#10;RRT6AGUU+igBlFPooAZRT6KAGU+iigBlFFPoAZT6KKACiiigBlPoooAZT6KKAGU+mU+gAplPooAZ&#10;RT6KAGUU+mUAFFPooAZRT6KgBlFPoqwGUUUVBAUU+irLCmU+igBlFPooAZRT6KAGUU+igBlFPooA&#10;ZT6KKACiiigAplPooAZRT6KAGU+iigAooooAKKKKACiiigAooooAKKKKACiiigAooooAKKKKACii&#10;igAooooAY5wB9KKH6D6UVw4j4l6GVTf+u4+iiiu41CiiigAooooAKKKKACiiigAooooAKKKKACii&#10;igAooooAKKKKACiiigAooooAKKKKACiiigAooooAKKZRQA+imUUAFPplFAD6KZRQA+imUUAPplFF&#10;AD6KKZQAU+mUUAPoplFAD6KKKAGU+mUUAPoplPoAKKKZQA+imUUAPplFFAD6KZRQA+iimUAPoplF&#10;AD6KZRQA+iiigBlPplFAD6KZRQA+imUUAPoplFAD6KKZQA+imUUAPoplFAD6KZRQA+imUUAPoplF&#10;AD6KZT6ACimUUAPoplFAD6KKZQA+imUUAPoplFAD6KZRQA+imUUAPoplPoAKKKZQA+imUUAPoplP&#10;oAKKKZQA+imUUAPoplFAD6KZRQA+imUUAPoplPoAKZT6KACimUUAPooplAD6KZRQA+iiigAooooA&#10;KKKKACiiigAooooAKKKKACiiigAooooAKKKKACiiigBj9B9KKH6D6UVw4j4l6GNTf+u4+iiiu42C&#10;iiigAooooAKKKKACiiigAooooAKKKKACiiigAooooAKKKKACiiigAooooAKKKKACiiigAooooAZR&#10;T6KAGUU+igBlFPooAZRT6KAGUU+igBlFPooAKZT6KAGUU+igBlFPooAKZT6KAGUU+igBlPoooAKZ&#10;T6KAGUU+igBlFPooAZRT6KACiiigBlFPooAZRT6KAGU+iigBlFPooAZRT6KAGUU+igBlPoooAKZT&#10;6KAGUU+igBlFPooAZRT6KAGUU+igBlFPooAKKKKAGUU+igBlPoooAKZT6KAGUUU+gBlFPooAZRT6&#10;KAGUU+igBlPoooAKZT6KAGUU+igBlPoooAKZT6KAGUU+igBlFPooAZRT6KAGUU+igBlFPooAKKKK&#10;AGUU+igAooooAZT6KKACiiigAooooAKKKKACiiigAooooAKKKKACiiigAooooAKKKKACiiigCNhi&#10;MgDoOKKPugEnG3rRXHiX7yMZxjJ+9L+rklFFFdhsFFFFABRRRQAUUUUAFFFFABRRRQAUUUUAFFFF&#10;ABRRRQAUUUUAFFFFABRRRQAUUUUAFFFFABRRRQAUyiigAooooAfRTKKACn0yigB9MoooAfRRTKAH&#10;0UyigB9MoooAfTKKKAH0Uyn0AFFMooAfRTKKAH0yiigAp9MoqAH0UyirAfRRTKACn0yigB9Mop9A&#10;BRRTKAH0UyigB9FMooAfRTKKACn0yigB9FMooAfRTKfQAUyiigAoooqACn0yirAfRTKKAH0Uyn0A&#10;FMoooAfRTKKAH0Uyn0AFFMooAfRTKKAH0UyigB9FMooAfRTKKACn0yigB9FMooAfRRRQAyin0ygA&#10;p9MooAfRTKfQAUUyigAoooqCB9FMoqyx9MoooAfRTKKAH0UyigB9FMooAfRTKfQAUUUUAFFFFABR&#10;RRQAUUUUAFFFFABRRRQAUUUUAFFFFABRRRQAUUUUAQNlgcpkeuRzRSPuUYVc544I4orjxHxL0MXS&#10;lLVK/wD4CWKKKK7DYKKKKACiiigAooooAKKKKACiiigAooooAKKKKACiiigAooooAKKKKACiiigA&#10;ooooAKKKKACiiigAooooAKKKKACiiigBlPoooAKKKKACiiigAooooAKKKKACiiigAooooAKKKKAG&#10;UU+igAooooAZT6KKACiiigAooooAKKKKACiiigAooooAKZT6KACmU+igAooooAKKKKACiiigAooo&#10;oAKKKKACiiigAooooAKKKKACiiigAooooAKj+x1JRQAUUUUAFFFFABRRRQAUUUUAFFFFABRRRQAU&#10;UUUAFFFFADKfRRQAUyn0UAFFFFABRRRQAyin0ygAp9FFABRRRQAyn0UUAFFFMoAfRRRQAUUUUAFF&#10;FMoAfRRRQAUUUUAFFFFABRRRQAUUUUAFFFFABRRRQAUUUUAFFFFABRRRQBGx+TdjnrRQR8u3v60V&#10;y1oqTTMKrkmuTby9SSiiiuo3CiiigAooooAKKKKACiiigAooooAKKKKACiiigAooooAKKKKACiii&#10;gAooooAKKKKACiiigAooooAZRRRUEBRRRVlj6ZT6ZQAUU+mUAFFFFABRRRUEBT6ZT6ssZRT6ZQAU&#10;UUVBAUU+mVZY+mUUUAFFFFQQFFFFABRRRQAUUUUAFFFFAD6ZT6ZVlhRT6ZQAUUUVBAU+mU+rLGUU&#10;UVBAU+mUVZYUUUUAFFPplABRRRUEBT6ZRQAU+mU+rLCimUVBA+imUUAPooplWWPoplFAD6ZRRQQF&#10;FFFQA+imUVZYU+iigAoplFAD6KZRQA+imUUAPoplPoAKKZRQAU+iigAplFFQA+imUVYBT6ZRUED6&#10;KZRVlhT6ZRQA+iimUAFPplPoAZRRRUED6ZRRQA+mUUVZYUUU+gAooooAKKKKACiiigAooooAKKKK&#10;ACiiigAooooAKKKKACiiigApKWigCvhniAZgQc5I4opZTtDMQAQPvHpRWUqKk7u/y2MHTi0uaDdu&#10;2v3vuT0UUVqbhRRRQAUUUUAFFFFABRRRQAUUUUAFFFFABRRTKAEvabY2osk+zjkYzU1FABRRRQAU&#10;UUUAFFFFABRRRQAUUUUAFFFFABRRTKAH0UUygB9FFFABRRRQAUUyn0AFFfM/7TnxJ8Y+CvHPwj8P&#10;+CtVjtdT8X6+NJurO608MPsg+a6u/qBtP4iqfxs+J/j79mzQ7Dxzq+p2fjfwDBPbWmvRPpp0+7tQ&#10;Tg3dsAcN1Hy5+nSgD6koqrYX9tfWFrc2uDa3PIP1qC9RdQ026W3u/sWf+Xu0wTQBo0V80/st+JfF&#10;/jj4K614xu9ZvPEdzrmranfeH31n7Iv+ig/ZrUH7KMY+Xn6npxXWxfF7U/ht8BbHxZ8VbO00nxEt&#10;ri60jRzk3Fzg7bW2BYkk4xjJ+tAHtNFUv7QG21+0f6I1xxjPf0qU3trZDAOKdrgT/wCetFcTffFf&#10;wZo98LS98S6faX4/5dGvhn+dZf8Aw0P8P/8AoZLKtVRqvaBn7U9K3CjcK8o/4ah+H/8A0GB+VeUe&#10;J/jHN4h8daxd2XxOj8HeCNC07JW0sbRbrU7kEm5x9rU4wNo4HXn3pvB1lq4SF7akfV9FfDXwy8Z/&#10;GD4mfssWPjO0+Jt7Z+OtWzd6Zop0/SMLai74OPsnJ+x816Z4O13XtY/a++INofFer3fgbwzoFqt7&#10;pF99mFtBqd0TdDHcgWuOeg3NyeKxs0an0zRVazv7W+04XNqwu7Y9Mc1R0/XdL1dbpLa8tLw2h23H&#10;2Vgfs5xn+lIDXoorIudb0mzW6u7q8tbVbf8A0e5Zj09BQBr0VBfX1rZgfaT+lRWuo2l29yLe6BNs&#10;2LjHbj/61AFyistdc0u8v7nSlurR7u362hIyPqK4uw+K+ian8UL7wHpTrf6ro9oLvVBZ4AtOc29s&#10;cdyCTj29zQB6RRWde63Z6fd21pdXdra3dzkWqnkn6U+81G00dQbq6tLIH14oAvUVH9sqSgAooooA&#10;KKKKACiiigAoplPoAZT6KKACiiigAooplAD6KKKACiiigAooooAKKKKACiimUAPooooAZT6KKACi&#10;imUAPooooAKKKKACiiigAooooAKKKKACiiigAplPooAKKKZQA+iimUAPooooAKKKKACiiigAoooo&#10;AKKKKACiiigAooooAKKKKACiiigAooooAKKKKACiiigAooooAKKKKACiiigAooooAKKKKACiiigA&#10;ooooAKKKKAIBGAGbaGPtxmim3C5iPyGT2zRVOUVpJ2OeVSnTduZx9I6FmiiipOgKKKKACiiigAoo&#10;ooAKKKKACiiigAooooAKKKKACiiigAooooAKKKKACiiigAooooAKKKKACiiigBlFPooAZRT6KAGU&#10;UUVBAUU+irLGU+iqWoLc3thcLa3H2O67EjOKAPmKOMfFL/goTdbgW0b4V+Fxb56bdV1TnI9f9EFU&#10;v+CkWvGT9ne68B6UFu/F/jvU7TRdMsM83LG7U4/AV13gr9l3Xfhtrvi7X9K+J97/AGt4ouxd6neX&#10;ml2hx9Bjiui8K/AnSPCvic+LtV1DWPGPjV4Ht/7c1vEs1pBgkraqNtvZjPJ2qM8+uKAPC21u/wDF&#10;fxT1j4ctpV14r8LfCvT9KsR4ascOuq6ld2/BusnH2a2X8iR97GKl8R+Hde/Z0/Y9+KMV6tk/jHxr&#10;qV21nouhKTa2t1qZFpbWloPQfKfzr0XxL+yso+NGqfErwz491rwXqGu21tb63p+iR2rLqbLkA5uV&#10;bacd+vpXAftFxeA9F8NeFPCWg6vqenav4Z16z8Q2sdq4xcXak4+1XV1kc5JJJz0/DSjRq1nakSW/&#10;2ufBmmeDP2PPDfwwsXtZL27n0rwjoWQSWvDi13H6Ddz9a85/am8UfD64+KfwB+G+labZavpPhfUh&#10;qt35XH2S1tFItbT8c4wey+5q344+Euq/FHT/AANqnjzxJefDrwn4eus6Tp5bF7ddcZ9LriptE+C1&#10;14o+KGkeM/hrpF5Y6RZ6TaaTjXf+PO7Fpef/AFq9BYRL+Kc/tjlPEtp4i+JX7W/wutPD9vZeFjoG&#10;kXXixgcfZNNs/wDj0+nVRXGv4+8P6z4x+OfxU8U+Mb7XdJ8GaQPDmgBhj+1M9P8Aycwc+9fVzfsX&#10;W3if4jap4y8YeN9X1q61W1tbXVNGsxts7o22MA9+o6e59aP+GF/AkHgL4i6FqurXt3a+M7q4vrq5&#10;ON1qDdG7AthjjB+vSsvbey/hB7E+UfEem+DfAf7NOteKfFekaxrXxP8AEGkizW+vgcjVrof6LaWv&#10;/Xp6D0PrgfQvwu+EY+H/AIC8JeHR8JBfNpWk2drdXl7jNzdH/j74/A11MH7MWj+L/APh+1u/iJrX&#10;iq/0nVrS/s/ENwLV2C2xO21tVC/ZgCQR0Pfrg1p65rfhj4O/FT7TdeMPEps7bw/a6SPDIObG2Gci&#10;76YNyRxn0Na0q9V1bU4C9j/fMseC7mzAI+C1ji26YI5rxX9q0xeGvgZqelwfCr/hG/FPim9tPDuh&#10;3SMAWubo5YA9jgEV9o/D/wCL+g+Pr+70vS/tZu7W2F0ftq44JwP51yXxL/Zpsvit4t8M69q3jfxN&#10;aT+F9TGq6ZZWP2MWtvdDoTm1JPXuT1qq2NrL924fn/mHsTwtPBXwr0YWegZ8T+FhpVp9kBvemLSv&#10;nv4Yabe+I/gt8R/ilr+sEeE7m81bxH/wi16CD4gb/l0F3/06g1+k/wAQfAln4k+Gus+GNZ1l7Max&#10;pd1o51fOLpRcgqccfp7CvNviL+xd4A+IPwhtPh/BnQ7O0tbS0tdQsOLwC1PHJrOri/arUfsT5J0f&#10;xrrvwr+H/wACfgf4m0rV7PSrnSm1fXTYgNdz243XRs8DuMkEZHpxX0B+zDc6JrvxN8U+Mbk6X4d1&#10;W80610jTPB1k4Js7S1JI3DjNzzjA6ADtWd8Tv2GdWu7rwlqXg3xne6ZqvhU3baZebv8ASv8ASsi6&#10;Oenc4+prmD8PPBmiZ0vxVZ614H8X3Y+2XXie/wD+Jl9rP1rSlRo1l/8AIgfZHxJ13SdD8A+INR8Q&#10;263fh+10y6utRtWGd9sFJPH+6D+tfDPgH4GeD/AH7Ceq+LfiRpVpeXF3oVz4iSyuQDa6YboMbYWw&#10;IOLjBQZHOTjjjOf+1X8TPE3gr4ZP8NvFXiGx1u08bXdpa21+NQ5Nr9qxd/0Ga+kfBngnwp8abDw9&#10;qN54p1PxLpXh+4S80zSLs2tjatdAk211i0VTxk7Tk8nOOx46tB0Tb2p4Nc+AtV1y8/ZX+HGpaZZ3&#10;fxA0vRx4g1DV7zT8nR7a0tT9lDHjj7WQPqOnNd98WfBNv+ztp9n4V8CX2r2ni34veK7ayvNXXUP9&#10;Ltf9Gzc3trnncAOfc/Svouy+E2jad8YNV+I4ubq61i90y30oRFgLW3tQxJ2jvk85/wAayf2hv2ed&#10;C/aE8KWmmand3+iXml3i6ppes6M+27s7oZ+ZeOvNcpoed/DX4Jzt8XfD/ittCtfAnhnwvpl3p3h/&#10;w0MG6uTdFftV1c4+gwOe+TzXlvwM8UeGvCPwd+Of7RraZaagNU1/VdW8PuLHaRZWhNpZgemTnOMf&#10;eNfTHhP4Jab4WtdS+0a1rXiTXdTtDZXPiDV7/N4bYg5FuQCFAzntz3PSsfwH+yl4V8IfBO8+HFze&#10;X2u6XqOlnSrq8vSFu2tiCMcdOvpQB4NovwY8TfErwR4XstQg+xXWvXGk6/4o8davf5urrkXf2PSs&#10;A4wRjsACeD22v2t/Eq/Db4nfDn4sXVpaeMfhhpIudB8T2UYF/wD2YLoj/S8c+gB9uO4r1X4Yfsoa&#10;T8LrDSre58XeJfGOnaIM6ZZ65qANra46cAc4/wAior79mOy1nQ9e0C68Vaxf+G/EOsXmtajpJNsx&#10;uBc3Rujahipxb8sMZyQTzzigD0f4X/DXSPhr4XsfDWlPus7GS8ZR6farpro/qxruaZT6AGUU+igB&#10;lFPooAZRT6KAGUU+igAooooAZRT6KAGUUU+oIGUU+mVZYUUUVBAUUUVZYU+mU+gBlFFFQQFFFFAB&#10;T6ZT6ssZRRRUEBRRRQAUU+mVZY+mU+mUAFFFFQQFFFFAD6ZT6ZVlhT6ZT6AGUUUVBAUUUUAFFFFA&#10;BRT6ZVlhRRRUEBRRRQA+mU+mVZYUUUUAFFFFABRRRUEBRRRQAU+mU+rLCiiigAooplAD6KKKACii&#10;igAooooAKKKKACiiigAooooAKKKKACiiigCC4OyIkZH+71oouBvhYHOf9k0VUJqCs3+v4mM5um7e&#10;15f+3b/iT0UUVJsFFFFABRRRQAUUUUAFFFFABRRRQAUUUUAFFFFABRRRQAUUUUAFFFFABRRRQAUU&#10;UUAFFFFABRRRQAUyn0UAFFFFABRTKfQAUUUUAFFMqjqV7aaFYXd3dXQsrS2H2m5ujwMd80AXgM1U&#10;1C9tdPsjdXNx9jtLf7xJwK+fPFH7Xnh/wd8M7z4iXXh7Ux4JIVdLvARu1Mtj7N9ltyRw3HJx0zXh&#10;nxm+Plx8S/i/pPg2OO78KeEv7IutVu9bvFAtDZDP2q7+gyfz966KNB1tX8JjVq20R6r8QvjV4q+L&#10;mvXXhX4bWY/sgDF3rfp9K47QTpfgy+u7XwCtl4p8YWo/4m3jTUP+POzrI+EfjP8A4Xt4q1T4W+C9&#10;L1fwR4G0G1tbu6u77IvtVtbod/TP4167YfHfwh8NvhdqXiLwX4Uu7/4faCM3Or2LBRd9t1oT/wAf&#10;oyeuR9a9X63So0vZUf69Tm9j7bUT4FeAfBPxJN14nufGCfFPV7O5Nrc3Q5tLa6A5Cr+Ve/a/rdn4&#10;O8O3up3Y/wBC021Nyx9ua+VfhF4X8UWP7FOjaroGsj/hMfEKnxhqd6RzdXd0fth5/EVqeI/2rvCt&#10;54c8Hxav4f1C+tPGd2fDdyiPbqlpc4xdDbu+05HPb06V59X2tX97VNz034afE/xX8Rbq11JPB6af&#10;4Su1+W9fUM3YPbI9Kj/a4u/sfwH8UN6G0H/k0tfI58TXXhjxcfh9b3fjXwrrF5Z/a9Asb/UuLz/w&#10;E/5e69O+I3xR1/45fArVbDwto51o+HwBr2rLfk2V1dWw3XVpa8f6aDtbB6Hjvium1KjWhWp/BzEm&#10;38NfElr8CvibaeFLi8F74S8QD7XaEjP2S77j8a9X/autA3wB8YD/AKdDXjPxEb4Xax+zZ4Z8Tabp&#10;BsLTxXc6XaaVeWC4vPtd0wx+PP8AOu28U+Kk1rwJ8QfBvirw7fr/AMIzpVpdXN22pEfbMgt/x9ev&#10;Hf3p1q9J1oVV/wBvC9ietfBfd/wq/wAI/asfav7Jtd35V3FfFvw8+N/jP4ZfsW3fxb8U6XY3qNaN&#10;q2l6fd6lhra0OBaWgxaj2/PqK9N8KfFPU/hH8D/Dt78Umub/AMXamLW0t7W0INzqN7c8i0tRkEkE&#10;DuMY7cV5dbqzpMj9sLWhff8ACI+FgzsLu7+1XYs/+fQcGoPgRrd1ffG27tPB17e3nw5tdLxdfbT/&#10;AMvnbFctPqXjDxv+1reW1ppNpp+qeE9BtrrEl+b+zUXJPYgYueOD3AB5BBPOfAz41arZ3178aLvR&#10;bP8A4RHxp4gs/DwFhqH/AB6f6Z9jF7d54r1/a0lhPZL+U5NfbH2/f6ha6Lp1xc3OLSzthkt7VzFj&#10;e+C/jRoBNs1nrtl+eK+L/EXx+1f45/tOf8IXeH+xPhZ4V/5CpGo4XVftQAtBdDsOM4z3r3z9i6yY&#10;+APEOqKOLvWLo22fTNcio8tD21/eNP8Al8UtV/Z+8Q/DK+u9W8A3Y1u0vObrRdbbcp+hrzSz0a08&#10;S399q3w3N54T8c2Y/wBL8MX5x/4CV2/iT9tKxsb3xGml+GxrWn6X4jPhUwrqA+1fbvM+zbvsmM/Z&#10;s9888nGavfHOw8PeNPHdl4X0Szu7r4oWlqLldQsRt/s22PH+lXXYE9B1P8+qjjL6Vv8AwIzrUTq/&#10;gz+0Ha+Nr9vD+vr/AGP4jtsZRjgXXuK9yHSvzp/4XT4e8f8Aww1fX/HxHhXxdoF1d6Raa0v/ADMB&#10;tP8An0r1P4Tftba7pPi/wj4D+Knh1tE1fxEotLO9HzYvMH/RLn0PNY4ujSf76iXRPsSivmDxH+1b&#10;L4V+IPjjwzJ4Hu7m78LwGS2WzvBu1O4YZtkXuC1thiTnuOwrs/8AhoC0Twx8Ori60e4XxT40tbe8&#10;07w1G2LxT9nDXYwR/wAuwYlv/r15h1HtlFeLfD346HxVefEW31XSTo114Fuha3RtdQ+3W91m0F1u&#10;HAIIB7jPasz4e/Hq98c2nw8uh4UW20vx7m7s7uzv9wsrY2Yux9pI6XPHQfn1oA98ooooAKKKKACi&#10;mUUAPoplPoAKKZRQA+iiigAooooAKKKKACiimUAPoplPoAKKKKACimU+gAooooAKKKKACiiigAoo&#10;ooAKKKZQA+iimUAPoplPoAKKKKACiimUAPoplPoAKKZRQA+iiigBlPoooAKKZRQA+iiigAooooAK&#10;KZRQA+iiigAooooAKKKKACiimUAPooooAKKKZQA+iiigAooooAKKKKACiiigAooooAKKKKACiiig&#10;AooooAKKKKACiiigCvM77eMDHViOKKc4wpZvl9zyKKfOo6cy+Zm5cuj5V66smooopGgUUUUAFFFF&#10;ABRRRQAUUUUAFFFFABRRRQAUUUUAFFFFABRRRQAUUUUAFFFFABRRRQAUUUUAFFFFADKKfRQAyin0&#10;UAMop9FADKKfRQAgGK+Tf+CiXildC+EfhHS9VvfsXhPXfGel6T4ovAcf8SliTdZOOOQP1r6yByK+&#10;dv2tfii3hzw6ng7TV+2a14gGCnpbd61oUvb1fZIzf7k+Wf2qPjxpP7Q/xL+Fvw18Mlv+FdHVfttz&#10;rVhj/Svsh6Wn0Ga1Ph38INN/aP8A2qfEV3b3qSfDr4b21r4dxH/zFLrcbu6znv8Aa+TXpNj8PjY6&#10;jpHwh8L4GrXdqLvxVrX/AD62n/PnX1r4V8LaZ4J0K00LSbb7HY2oAVR0rtrfudKMzGl+9PzF8S/F&#10;NYf2ZP2i/iB4bfbqnjTXm0e3u7BAottLtiLS1tTjv9k3fXca9D+P/wAZvB3xO+Bfhv4e/DS9Nh8M&#10;LrxDpXhLVdaQcG04ItLX1OFHP1r6A+PPgHX9F8Z6P8R9M/4nOlaBakXOhk/ex3FVv2bbC28aeO/F&#10;vjy1trWx0m7As7XScDPHc9ufp3qfqn7r2ymV7XoYnwz8aN+z34s1rw9r1rfaf4FvLP8AtfSWvv8A&#10;lz/6c68q8HeIPB+q/ty3tzqd3a6P4T8MaTdeIIBrBCf8TW7IyeT2s+cew6192+K9GtNa065H9lWe&#10;s3QHFpe4wfzrxX4EfC/xt4L8YfErXvGFvoUd94n186paXWj6gzeRaC2W1tLY7rZc7QDyPUHnkHOr&#10;XVbb4vtD9ieS6t8NL/4yfEL4m/GbQdJ+x3um+FL3w94FIsM3epXv2QH+1snBz832ReDwO3FUPAPj&#10;PTPCP7EOheAvhuRr3j/UtAOjjw7Zt/pVrqtyv+ltcg4K/ZdzZJ5wvTkV96UyuM2PivVvCfw80H4X&#10;r+zB40uLOz0XTfBlvcy+JZ5FVVuvtLZIBxzuUXOM9Dz045jxF4q8dD/gm7aQeKrsjxb4pI8OtrN9&#10;kD7Jd3ZtPtd3zx/oZ6/SvrPxt8dvBfw++W91ZWuh0s7Pkn8K8uvf2k/FXjU58FeBTfWf/P7fniuu&#10;jg61boZe1OE/anu9IuPhP8HPB1ho2r6N4Z1rX7M3mhf2YReHTLMG6NobUewUY7be9U/2qPHdp4F/&#10;aX+CviDxddat4Y8INpOq2Y1CyP8AyDdVugBliO+BW1q2r+M9YRbTxT8R7PQ8XOBZ6ISWx7m15/Oo&#10;bP4SWgbFr4F8T+K2xn7Zrupf2bZ4rs/s5JXqzM/bDvCHxu+HPgXwr4j1XwT4av7nTr7W9Na61K8+&#10;0/2vrf2m7UXd1tI+1N9lDMeR/CRTP2fvDumeGf2u/iHp3gTVbPXPhrrulnX9UtLRla10zXxeDgY9&#10;VTOB6Djip/Ffw2Ua9aaXc2q/DrxHc4Og31g3+hXN1j/jzr034K/tBXWu+ILrwV41shoni60xwel1&#10;7iorYNey9pRD2x4x+yXp4+KHgD4vXY0t49W8aa9ql2L2/wBOzaWpH+iWtn7/AGXHTHrivVL7Wh+y&#10;N+yrfapqotL3WNJs7q8+ydBeXeTwK+jhWR4g8N6V4k08W2rWNrqFn/dvBmuD2rVL2X2TU/NT4ZXi&#10;+DP2tvD3xTtSdQ0rxXa3d34pWyGU0oEH7Ln/AMdrr/2b/j1p/gf45/HFfGUV8mo+KddOr6JHYaZd&#10;aldapY8i0W2+zA5G0Z49cV9TfGn4feJ/idrfhrRLRksvCBuRdaqyti7OOmK70634W+Fvh+0tbm7s&#10;tE0m1/0S1DHAFdNZ0atGFvjkSfKn7WGiaj8RfEHwB1zxjpf/AAjXg+31S7vdfJIb+y7r7KDaG5P1&#10;GP0ry+/0zxF+0V8e/BGl77Qap8NrS61Z/E4OB4gusj7J9k9gQDz6V9e2n7Vnhe+8V6VpFja3l5bX&#10;g+W+28A/StP47/DK58caAdV8PMLLxfpJ+1aXejsfStKS9i/Y1vd5gPBf2DdctfH/AIg+InxA168V&#10;vFnirXbu8tbK7zuttLtSLRR6dyD9B71nfF7xRZ/D79tS8vPHNzq+j6Dqvg220jQNX0Wx4/4+91za&#10;ZAPU4PsMUut65d31jpHxo8LL9h1e0uvsniDRT0tfX/PvX2J4I8VWfjXQbPXdLObS7GeajF4T2WqJ&#10;pVjwaz8feGPgt4E8I21p4GvfC3hrXNbGkD7ehW5NobQ4vbsnPpz9qOcYz2ri/wBl6BfgPqPxyh0O&#10;8uta+CHh8rqugNYv9v8AI/0X7VeWdrzz9/gdyR3Oa+z6w/FOhf8ACReHrzTftt5p/wBpQL9qsW23&#10;I/SuA6TP+H3jfSfH/gTQfFOlow0vXbS11W2FyOQLnkDHr83611lY+i6DZ+FtDtNK0m0XT9KtbcWt&#10;tZ2S8W49vpWxQAyin0UAMop9FADKfRRQAyin0UAMop9FABTKKKACin0UAMop9FADKKfRQAyin0UA&#10;FMp9FADKKfRQAyin0UAMop9FADKfRRQAUyn0UAMop9FADKKfTKACn0yn0AMop9FADKKKKggKKKfV&#10;ljKKfRQAUUUUAMoop9ADKKfRQAyn0yn0AMop9FADKKfRQAUyn0ygAop9FADKKfRQAyin0ygAp9FF&#10;ABRRRQAUUUUAFFFFABRRRQAUUUUAFFFFABRRRQAUUUUAFFFFABRRRQBFP/q2+7nHeiib/VsPlzjv&#10;RWb3+z89yf8AwH/t79PIlooorQoKKKKACiiigAooooAKKKKACiiigAooooAKKKKACiiigAooooAK&#10;KKKACiiigAooooAKKKKACiiigAoqGigCaimUygCaioaKAJqKhooAztc1618M6Fe6pe/Ja2tubm4I&#10;9MZ/xr420PxMLy+8R/GjXwNouvsXh+x/6e69G/bI8TXV7YaP4B0of6d4guQM1k6L4NtPGvxN0XwX&#10;bf6Z4R+G9ri6B/5erw9q9/B0vq9H21X7f/pBw1tTzvw98VPFvwJ+EnxA+JGq+ENJv9L068vFuNa1&#10;fxCwvNUIuja4+zLZ4X/Sx3I64r3a0+KfxFg134eW+oeDtEtrXxRm1uxHqd0bzTHFmboqf9FA4wRz&#10;3A/Djv2y0Hi3Xvgz8IrML9n8W+KhearZscb9LtP9LuwfTtXt3xr8e2/wl+EnizxpOgZtC026u4AO&#10;p44x+OK8StV9tV9qdiOF/Zm+KHij4tWfjm68QW+jRWWk+Irzw/pj6L8y3gtSB9qyTxkngD0rsPCH&#10;wW0fwT471nxDpQa0/tO1FsbBf+PTjnpXw1q0Xjvwn+xz4Eh8N+KdY8K3V0ul6V4ZtLB9t1rerXN1&#10;uurm7JyfsxDfKDn36gN9FfE346Lf/GjW/AkGv3eiaF4NtLW51z+yM/2tqd5d/wDHnZ2uOe4JA55A&#10;460valH1KDURZbIeoNfIfwo+L+rfB7wBqlp8Qhq194n1TU7y+0zw1dX/APaF5pemn/j1tbu6ycd+&#10;pJ57815/+1P4j8Z6h8EvF3ifx7rKeELK2tv+JVo1kcXd1eE/6IT+NdFHBP8Ai1fciY+2Pe9W/a08&#10;K3n2q28FWd542vBc3NkDYDNr9qH8Jbvz/WuA8TXHjPxlffZfGXi4eFra5uAtno2iEm+IHTNqck15&#10;74Xn8Lfsl/CzwhofjjxEvwvsdVtAbtv9M1HV9WusA3ZBAxYjkcj1re+NHjTwX4n/AGS7nVvhBcT3&#10;upeJtStvDGl6xm6sbm6uri5Fs2Sw+0kABuD1x0PIrspVqNH+F8Rl/GOu+Gfw9s/G/h2213wX4csz&#10;pF2pNrrXionUTj2tO3517Hpvwat9RSM+KvEN94mJ62DL9gssf9eoOK8P8feM9O+BWq/Cn4KeDNZv&#10;NFl11CJtUJOojS9MtLbP+jqQcNclFAI6EscdMdp8BNF8T3PjXxf4iePxFYfD64s7az0PRPFGoXsl&#10;3cNbjJuyl1hrPcSOMc8HqBXNWxdWs7mvsj3zQPDOleGtPNrpVlaafZ+lmMVSu/G+laV4h0jQLicf&#10;2pqwujZWufvC25b+lfIP7Nus+IPiVql/4V8SeJtb0H4reDfFJvPF9kdSufsuqWm4qPs3zYFqeMDA&#10;6ehFdH8BPB1h8UP2mfjh43a41eTTtB1O28I6Xuv7kBTakXV4pzyR9r5x0HPrzx3Nj6k8VeF9L8a6&#10;FdaXqtqL2zPBU18x/E34ZC1sLPw/4pvebQfZNA8ad8drO7+uK+tAea/P74XfDXxL+1D8NfinZ6V8&#10;Q/Elj4S1bxHeW2l6zfah/aO62tbvNqLTofsvUH6HnvXTRxbosxrUbnv3wV+Ntxaa0Ph148JtvFto&#10;Ps63l2QRe9xj1zX0PjHNfmn8Qta0zxp8TfFXh+W51i+0XwZe/wDCO6F9hyl74g1Ygk2l3dY5tbRu&#10;xx1JycYPS+GPEnxM0r9j/wAXeA3vL6++Lug8NZnUAbs2ovA1za2116izUYIyRnvitK6Vb97R/wC3&#10;hUD9Bz0r5n+LvwA8PaP4Q8QeIVu/serW93/bAv70gjGM/ZOvT/EVmfCHUNO+JvhGf4p+DfHesaN4&#10;U1fQ7a0Fne6gdQGk3X2o/av+PvdzjAJPXkgdBXj9r4+n0D/gnd4k17xNe3uoar42utUbwvaa5fYv&#10;c3l0fsmCepH/AB9//rrno1fYu6KrF/x74p1+T4Z+I/jrbWdnY6tokdvaaBo95Y/2haDoOMYI+91H&#10;TFfYT+K18E6B4c/4Sm7B1S7urXSS1pwtxeXBAAx9efwr5U8Wlr3x9+z3+z6Wu74+Fbq18QanqKHi&#10;7XS7Q45683eM/SvFtQv9c+L/AO0Do/iKS81fV9R8L6UdU1Szs9Sugv2u5uvstqLP7L0wMHjtmums&#10;vrn734Sf4R9WfF3Rrb4S/Es+K7m0H/CEeKv+JR4gsT0B7Xhqj8BtauvhF8YNX+Fmq4/si6/0zST7&#10;VxHx2Da3+0pq3w78eXutaZofi/Qba08C6x9sb7HaaqMrkDtdFiCDzn8Qawrwapd/BPw5qwB/4Tz4&#10;WXf9k6sf+Xz7JwK7sJV+t0vZVf8AD/k/0Ma37o/QWsPxO93ZaDe3Nrd2en3gtvlvL4/6Jb+59q+T&#10;P2nfjPqGl+BvhT8Qom1S5+Gw1Pb4ut9FvSLtVI+XcbUgNhgcgMO3TNN/aN1P/hW37I3xDu7fxNc6&#10;1/wmtwbXRL0/adSxbXRFsMdcn7JuP19TivEas7HYeyfsj/EDxX8WvgR4d8Z+NYbCLWNcX7ctvZDA&#10;FqWP2YY9eM/jXttfC3iXQfFGi+O/2etB0XxBrPhO8utetBaeDrW/b7DZ+H7SzU3drdYxuuscZ5HX&#10;uMj0P4VeKNU/aT+J3jnVDdXdl8M/C+pnw7pdjYNj+1rof8fd1c8dAWAA46k9esDPqaivgbwnqWuf&#10;ET9lf4+bfFviVm8G+IvENt4W1my1G6W8a2tFBtc3Wfm5GPpWv45+PeveKPDPwOn0S5NnNea/4Tuf&#10;E98rE7Euzn7Fznr1OMdFHP2oUAfcVFfKviz4nL8Ktd+M/wAU1vby+8IaTDbaVbaOVAS81W2yCLcg&#10;cZLC2OO698Vg6DpnxA1/xr8Ore017xJqGqWmopq/i/X5BeWGkC2W1OdKtbXJtWyWTk9NuScngA+y&#10;K8Ds/iR4ouv2qbj4cQR6M3hjS9BGsXl7Hn7YGN1ttbXrgYGf179cbwb431D4/eNvGF9b63d+G/hp&#10;4Y1O50j/AEP/AEG61K9tj/pN39qVubX5scYyRzWH+wnYp4o0r4i/Ej+2LzWbXxZ4jurXSby9/i0m&#10;zP2W0/kaAPrGiimUAPoplFAD6KKZQAU+mUUAPoplFAD6KZRQA+imU+gAooplAD6KZRQA+imU+gAo&#10;plPoAKKZRQA+imUUAPoplFAD6KZRQA+imU+gAooplAD6KZRQA+imUUAPoplPoAKKKZQA+imU+gAo&#10;plPoAKKKZQA+imUUAPoplPoAKKZRQA+iimUAPoplPoAKKZRQA+iiigAooooAKKKKACiiigAooooA&#10;KKKKACiiigAooooAKKKKACiiigAooooArjBDNgO30xRRcnMZATzMdgcUURp+0XMkn6gozl8ME15y&#10;1LFFFFABRRRQAUUUUAFFFFABRRRQAUUUUAFFFFABRRRQAUUUUAFFFFABRRRQAUUUUAFFFMoAfRRR&#10;QAUUUUAQ0+n0UAMop9FADKKfRQBDRU1cd8XfFH/CD/D/AFnX/wDn1tSatauxB8f/AAk1rXtZ+J3j&#10;v4keP7yxvP8AhFjdi0vbD/jyNp1tP619Bfsp+FbnRfhkNWvSP7X8QXR1W7984r5l0TRNWsvgF4Q8&#10;K2v/ACF/H+v/AOl/9elfe+i6Xa6Pp9pa2xH2S1gFsPwxXtZi/ZUvZf1p/wAE5qJ85f8ACpvijdft&#10;N2/xU1JPDDaTa+Hz4etNDXVLrdAxu932oZtMZx+neu2/aL+Dl38a/CWk+GUvLCDSbrXrG78Qi+XJ&#10;vNMtbr7SbUfXj6YPbNZnx5+PGq/CXUlthpNpeWmp2p/sq8z1u/Q/z/Kuo+BHj5vGvgLSsveXmp21&#10;na/ab28XBuSepz+f515n1OsqPtvsG/tjjPjv8GfFPxV8ffDHVtE12y0nRfDN1d3V0L2PcftJtcWl&#10;1bdR8pLZ9s+hryv41fDX4j/Bfx78TfiH4B8WaLH4f8ZW1qNVsdYDfbLK7AFoLu1I46Hv698Cvtuv&#10;mz9uLWLlfhho+gWn/H54g1a1s/zOaeDo+2rQpDq7Hm/wy8FXXhhfCnh7RrpL/wCIXiHQB4g1TxPr&#10;vzXtsCAP9FGPUkY545+nefF79le68TeEvDlp4WvbH+17TxXZeI9Wu9cUk6obX1x+Favwitln/aN+&#10;Il1b8aRoOlaV4dtRn2JNfRVa4qs3+6MqRyF9rlr8M/h8NV8Qasby10u0zdXrAZuPevn39orwPrXx&#10;X+Kvw1Gg6lYaPYeDteN5cpegYur02261YAdTbc8H+9Xf+NvF91q+v2mg3FkLLSF1+0+0XZAAurXH&#10;H/k5gV4pffEPSr34oWdraaxY2Oj2l3/bGq33/P3d/Y/sda4fButuHtTndS8PeJ/GHxW8EePvCHi6&#10;ys/G3hXShperf29p91qK3DXPItW+y9hz+JzXsUnhHxN458Katp9t45vP+E2/tTStVvr6+025+xWv&#10;2W7W7FrbWrc8bcd85Hpx0WieBrrV70arpN2bS0uB/pNiTeabZ/8AgIa9ts9PtNF08W1sos7ZelY4&#10;v2V/3RoeQeDPhBOnxq1T4pa+bO01+40IeGrW10fO0Wu8XPU/xZH6fSsf9lL4Fa38DvAK6br3iEa7&#10;fXV1d3V4LRMWrXRutxuhnBB4BI9q9dHxE8LXN79lHiHR2uwPuDUlzXRLdi7GBwK47M1Oe8aWmp6/&#10;4Q1+x8OXwsdXuLS5trS96/Z7nBAP58/hXEfD7RtM/Z0+CPh7wuWN/wD2BpdrZ7sYNyenH45r10ci&#10;vjT9uHxRoGh6ZZXV4bGy1j7V9jtPt2o4+1/hW+Do+3reyMqwmhfszeKbjxB441XwV440e3+GXxHn&#10;fxJcWV5pv9oXdreXQybu1PTnPGfT2rmPE3wx8Zad8StH1XS9Wz4u8BaTtt01HB/t+0+183ZxXod5&#10;+0jbfC/QfCOgeFrWy12z/su0xe32pY4xXo3jnwpqnxN8JPd6abKy8a6Fck6Ze2hyq9PXsefyrt9j&#10;LCfxV7kzI8j+DXwztPiD+yR8R/DGiapZ6N4h8ZXGr3uqEc2lreXYOQo5P2XAGPYmtTWv2SfE+seE&#10;/h1b3fivRxrfhq90p2caYDZW9raD/j1tbUccgDqa43RfGdz8Ptes/iToNkLPw3r92LTxBoh/5hN4&#10;Dm7Nfa9jqNrrWn29zbYu7O5GQ3tXPi6PsdV8BpRrXPl3xh+yBqPiH41jx9F8Q7zTrG20G10orGuL&#10;3NsSSxu/Ukkn3Jq38FP2db74OfErx54psvFtpf2mv3n2m1sSSAB9mxbfajweOT+VfR2taDa+JdAv&#10;dKuebS7tzbMPbFfGvxQ8F+DvhJ8TLS1ubO81nSrrSyPsVnqGbz7UD6Z7iqwdL63+65yK37o9B0b9&#10;nvWNS8PfC7w54n8RaRrmleArqz1a3vLKyIvLm5tOLU9cDgnOOtV/Gngz+xv2jLzTLsY8N+P9KNnd&#10;f9ff/wCqtj9nv4Ma74Y8Z3vjLVf+JLa3NqLS20Mfw+5qx+2JZ3Fj4A8O+KrQ/wCm+F9Xtb3H0ODW&#10;1G1DF+yoz+IXQ8P/AGf/AAH4k1/R/jJ4FbVtFWHXVZLizvrAj+y82gtDxnB+6Py+te863+zPDdn4&#10;H6Vaanu8JfDd1uPsd31vLm1tBaWZJ9sk/h715h4M8ZaRaftt3i6Fq9jqVl4g0kcWX/Lrivs3vWGN&#10;Vqvtf5/eNKR4T4i+BOo65+03pHxMTxGlppWn+Hv7JfR0BNy7fahdZz+AH4Vi+HP2dPE3w40bxz4c&#10;8IeLLPRdC17VLrVbW8On5vdJ+083ItRnBx/Dnp2xXs1r8SPC914iPh2DxBpD+IQuW0kaipuvyzu/&#10;Sl0b4jeGPFd3d2Wk+IdI1e/tRi5tbLUFbb+ANeebHNaL8GtC8A/BV/hv4Yt/smlDTLq0tlvDuOSP&#10;4j365/CvPpv2Rba0+DHw5+Helay1ifC2q6Vq1zqygC6uzaH2HHpX0hRQB4r8bv2eNK+K/wACdQ+G&#10;OnX3/CL2QtbaO0u7EY+y/ZmUjp6YxU3w08DfEmNNNufiN4+ttau9O3N9l0KwOn2lzkdbkHPTjjge&#10;1eyUUAfIngT9kPxh4J0rxZ4THjmzb4d6tql3qlrYWNi32y5FyDm0urjkfZuTyBk564wK9a/Zl+Fu&#10;rfBj4P8Ah7wvrGr2mo3umWdvalbIH7NBjrgHk59a9hooAKZT6KAGUU+igAplPooAZRT6KAGUU+ig&#10;BlFPplABRT6KACmU+igBlFPooAZT6KKACmU+igBlPoooAZRT6KAGUU+igBlFPooAZT6ZT6ACmU+i&#10;gBlFPooAZRT6KAGUU+igAplPooAZT6KKAGUU+igAplPooAZRT6KAGU+iigBlPoooAKZT6KAGUU+i&#10;gBlFPooAZT6KKACiiigAooooAKKKKACiiigAooooAKKKKACiiigAooooAKKKKACiiigCC4ykB5I/&#10;3RzRRc8wscEj/ZODRVQhzq9v0/AylRc3f2XN/wBvWJ6KKKk1CiiigAooooAKKKKACiiigAooooAK&#10;KKKACiiigAooooAKKKKACiiigAooooAKKKKACiiigAooooAZT6ZRUED6ZRRVgFee+JPixoHhy/uN&#10;He4ur3VLK0N3eWenob9rW2/vXIzkDr3z/X0KviL9kj4leFdf/Zf13xd40lsr/VvGup6o3iyxbH2u&#10;4uGuDbLai1HXNps+UdAaCz6jt/jT4Oufhra+PRrFp/wiV5bfa7e9Y488c9vXjFfPf7Vfx10LWfAt&#10;p4Ntze2PiTxDOq/2He6cftl3a854/Kqmp6r4ch/bE8P+Brg2nhvwT8OPBg8Rado90Atqbpc2oujn&#10;jFraZAycjJORjNeGfGP4k2nxI/ap8Sa9eW/2XSvC2g22k6Ub4YFypJvLq7x7DA/AV24NXrQMK38I&#10;9E+GPjO18a/tWeG/C1paXh0b4beH/sd3/wAS6741bv8A5Ney/DPx74dv/Enxd+IWneLfGOuaDaXV&#10;vpN5ot5p94y6bdWoxdC2tdv2kE5BI28HcMHFfO/7DHiy20+b4n/E/wAUbBcz6dd+LtYUci2+1ZvB&#10;t/7dNprpPD3jGbwn/wAE9/EmvwodT8d+Jxcm5az/AOgvqrAj8jqCn8qnG3vqVROz+JPxj+BmtfDy&#10;58XazNcuni3TXvba9Gm3d9eWdmSbT7YBgmyt8/7ud3c8V7bP8S/Dvwt8P+FNEvNQ/tvWNUthbaVZ&#10;23N1qWB1HTHHevlb41fC7Tfg18Efhv8ACG8vLRNS8Yz2ln4q1kjhtK0q1N3eH8AvHs5r0X4tX1t4&#10;D/bU8E+KrC+0S61XVvBt1o76RrGpDT/slst39rN5kg+jLjrwe4rndWo1Z7FnrHhj9oz4feMfHL+D&#10;7K9vLbxda3PkXei32nXK3cB2faueMAYAOc/oK4v9rtPtniP4RWvr4hB/Sui+AXwT1Pwh4h+IXjvx&#10;Fe2t94u8dXtteTrY5+y2dtaqFtLZSfRWIJ7/AIVw37Ymu/8ACM+LvAuvG0/tC10c3erNZ+ptAD/W&#10;u3Lf4yMaxN8Ivifpfhv4lfGWxXTdZ1zWF177RcWmk6dk21vjC55Ge+fWu0vvjlD4++HK+L/Al0t/&#10;Y22u2mm295Jxa6pm9FrcYH93BYg+wxXyb+zV8f7X4SfsaeKvGVld/wDCUfEbVDq3iK72oCTdf8/d&#10;16cgfyr2/wCC3hRPh58GPBHhC0ulvPDreFQt21hyxuhn7Vd2p74LH8/eot7WrYBnxo8e/wDCsNB1&#10;fXtTQDSTeXYtLy862tpd2n+l/wDk5iuL/Z78U3HhJrLwdrGlf2deXmlXXiG0sm0/+0rz7ITgf6Xa&#10;cZJOK3PihJPq/wAS7nwd4ltftOmeP9CutKtDo3W5uvsoJ5ue+M4/DNYn7HNjP4I8PeO9L8Zav9sP&#10;whurqztdasuftelY+1/j0/pXo1a3saPskjI7n4Y+NfAVp8Qfi58UrbUPFGntaW9rpWrWOtcWVrcj&#10;taf+Og//AF6+bPib+1xc/EAXninU7q+sPAd4fsdr/wA+ZNQXt2fEn7K1lb3l39gk8fXWreLfEF7Z&#10;DOLu6JOMH/pzJrR/Zc+D8P7R3wi8J6TqXiHwzbabaXdpeavaWOp/2lrF1Z2ufslobY8WI65xk+1T&#10;Rtg6Ptn8chfxh9l4buPt/hK1u7W8sf8AhM/9D0v7fp13xxnn8K6b4S/HPXvBfj3+wNCGta7o1tpJ&#10;8Q/8g7/Q9Ws+M3lp39P8ivU/iN4ZP7Q/7ael6DcOX8J/DXQWuNUtpBxc3mpgqbNh3BtFJ696j+E/&#10;jTQdc/ae+Ovj/U70Ja+FrVfCVnuH/HrZWmDefnd1m8zrVv4qjyl+xOi+D3xB8FfEH4k/E/4i+GD4&#10;11y8s7e00jUtFvQfsn/bpanknA5z7+tfOWq/E7SfH4+NPxQ8a+F9ZtoR/wAU/wCGF5LCzti32vgn&#10;gZB+1dRgY7cdn+yt4/8A+FQ/sg/ED4ibYvtV2t74uOUza/brv7tmD2AH2Af8C+tZn7TPhofAD9g/&#10;wb4FnuLqwudStbTw5dndutFvLo/ary7b2wNQ/P2FefR/jaGxw3w+sfht4H/Zz0jxT4g1fW7HR7TP&#10;2XRb0g3l39rr67+Avxp8LDxFYfC618PX+g6p/YC+ILUXptgbu0Jxn5T7+n418RfF3Wl0T4l/CHSv&#10;GxvNC0nSfC11/ZP2/OfteD9k+1/pXuGq+PdK8C/s6fFDx14NuL3UNbtvDttZ6brhI2njG21usci0&#10;DE/gK9fGpujrP4TCidj8TfHPhTTfH/iy/t7a7v8A4fXanSfGes2b/wCiaXdDAz+q5Pqfeud+AH7W&#10;WmeAfAejaP4gsdYvbPVbu1HhhbTTcG7W7uj9kA984rB+MXxc8M+G/wBh+HwL8OLy01tL3TLTSbrW&#10;Gv1NlZ/ah1ubsHAueM4PqenSuG+O+lvrHiD4UeA9EF9bt8PdLbWNX1O2J05v7MtXFtpTAnqx5/76&#10;NcVKrVr0fZM1Pt2x/aa8HTfFjw/4HhOrvda697Z6Xe/2efsV1cWm43WLnuQAM4H8xXlnwz1aHxD+&#10;154/Ol+Fp7Gw0K3+x6jdXn2ZT/alzhlI/vfKDjBOf7QbIArnvAXj3wr49/a8tb0vZ2mj+A/DC2ml&#10;aHaqGFpd3doLu6vBjGALUC1785/Drf2AtasvGfw68QeJ2C/2v4p8Q3fiS9iZgfsf2nBtLUeuLXb9&#10;M1wfwdDU+sK+ePj94+0rxL4C+IvhbSbW88UanpdoRqaaGAWtPYHP/HzgZAx/LFem/F/xJd+Evhl4&#10;w1/TLM6jqmlaXd3tpZg/8fTJbZA/z6V8SQ/HfRfBf7Am/wAHXdt4o8W6l4XudW168VtzW11dLi6u&#10;7o5ObkXZwAeePTGZX7rUo8o8OeMrXwl4WHxl1Y3tlpfivU7m2tF0Hr/Y+lj7IK+rPH/xf/4Zm/ZX&#10;8MWngzTPEmt6hd6ba2WhXmtLva2ubri1F3yBkHt7Y718jfF/XdA0f9jT9n/wsSDZ3erXdmQP+Xq1&#10;tP8Aj8/8nMV9xfHcHx7+0J8F/AURLWWl3Vz441aNeMfZOLQ/+BZH5V11611C/wBkxpHjXxwubPwT&#10;8N/hh8OvD/gjxM3iPWLr+ybXxO2nZvbQXf8AyFbwY6XXU/UnmvpCe68EeCvFelaXoPhNbvxda6CL&#10;QWej/Zftlnpm4AcEjjIGAOtcixHxT/butCvz6J8NPC5uB0GzVtTyv4/6Ip/OvCfhr460PxDqHx50&#10;rx38Q77wzrV342u7HU9Fsm/4nGqWXNpaWdt1JPH/AC6gnkDgGuM2PpPVv2u/Bth8JfCfxGNrrN9p&#10;niYBdKsbGx33rXOOLUqO5IYfgea6PwZ+0P4L8ffEDxf4W0y7uGk8LWtrdaleYxZt9qBKjJ78E/nX&#10;h/xi8NWni/4g/Af4NaHZ3nhXw5aoPF2q2VjhbmztbMZtLXnPW7IHtjjpWj+33BZ/D79lrVl0uztN&#10;G0i4u9K0rU2s7Ef6LpX2vBwPbOPx96APTYv2jfDF1feElWPWDoviib7HoWr7B9lvLjBwBki4HQjJ&#10;GKTUv2o/BmjeLPEnh/VBeWF7oNoLu9ur6wIUBjm3wR1J5xx19K5X4ef8IB44+LumeIbXxQPH2q6d&#10;an+zV0Tb/ZGhWuMcbTjJAHJOeOlec/A+1svEvxB+M/7RniqRbrQItWuh4fs06fZNKBtTeD3IVqAP&#10;on4XfH3wx8R/CviPXbZbzRLDw9qd1pWqf25ZmwNq1t97OewBHfjkYGKzNJ/aF8MaprXhTTVtNZsI&#10;fFEeNAvLxcDUl+yfa84J+0DCnHT/AAr4mvfEdrY/stfC288QXUX9j+PviPaat48vtuLX/Sz9sYew&#10;4T8vpX26/jHwZ418XG+8P2Fr4y8R+GbO6uLTVdP2sbRjtxa/a+QDcgHgEjAJ5wKANDxj8d/C/gaX&#10;xCJTd6tc+H7b7XqS6fZEtp1rgnngdgTjn9K73RNds/E/h+01TSroXtld232m1vOxB6V+ffwC1Xwl&#10;47/ZdsrXxd8RWY+IdVvLjxV4Y0QkavqeqXV2SLTaD9pzyBxyc9cDj9D7KwttPsLe2tP9EtLbgL04&#10;oAt0yn0ygB9FMp9ABTKKKAH0yiigBlPooqCB9FMoqywp9MooAKfRRQAyn0yigB9FMooAfRTKKAH0&#10;yiigB9FMooAfRTKfQAUUyigB9FMooAfRTKKAH0UyigB9FMooAfRTKfQAUUUygAoooqCB9FMoqywp&#10;9FMoAfRTKKAH0UyigB9FMooAfRTKfQAyiiioIH0Uyn1ZYUUUUAFFFFABRRRQAUUUUAFFFFABRRRQ&#10;AUUUUAFFFFABRRRQAUUUUAV5S23qPdiOKKc6qAXPy+55FFG/2LmXs+f3ryfpovuJqKKKDUKKKKAC&#10;iiigAooooAKKKKACiiigAooooAKKKKACiiigAooooAKKKKACiiigAooooAKKKKACiiigAorxz49f&#10;tG6f+zt4KPinxB4b1zV9GW5FrcPogtibbOfvBrlf0/Su88H6rca3oJub/StR0a9YZa01Frc3QH/b&#10;sxA/OgDp6KKKACvOdH+A/wAOvC/je68aaZ4H0Wx8R3IJOr2engXRJxk5xx0HT0FejUUAcJ4o+C3g&#10;Lxtr2la7r/hDRtY1nS8/Yr69sAxtx14zXzV+2D4I0LQfFnhrULXTbO1uPEt2U127K4XUlzZ2oW69&#10;gGA49PXNfZ5r5b/bksf+Ke8H6qP+Pu01XivTy3/e4HNW/gmX8Fvh74Utfjb8Y/BsPh/SLLw9/Zdn&#10;a/2NaD/RGtSp6jHXk19Ax/Cfwrb6Do+hjQtKTRNDmtp9Js0sgBaG3xtI9xjg+/evnT9nH4q6B8VP&#10;2ivHHizwxe/2hpOv6YiWpxjJtSF6fjX0z45+ImhfD3Tra6127Fja3Vz9kUt0zzU49OrWjb+WBVAX&#10;XPA/h7xRrWlapqmj2V9q+iE3OmXt3Z82ZPHyk9D+VfNmi/CS/wBY1LxbB8X/AIWL8UtWvNVvLy01&#10;Vxa31l9kJ/0a1tBd3WbHr93gHJyeQR3Orfti+FEGdKsrvWnPNuUXG41638PfFd3408KWmrXekXeh&#10;XNyuTZX33lrnrYSrR1qwL9qeSfsqfBq5+C+neLbOK0/sXQNU1UXel+HRqBv10q2+zAYBOcZYdMnt&#10;WD+1hZZ+KHwguvTVq+oa+Fv2tfjWrfGrwH4BuNLvNHu7K7/4SC11DcDZ3lqMg/qDn0rbLf8Ae4Gd&#10;b+Eep/s3fDfwvc+Hvi3oB8OaQNKvPGeq2t3YHTx9luQMAAg9gOPbHFd34w/0LxbZ2hybS0tftVtZ&#10;2QwbYjjNcl8FdZtfC3jP44y6rffZLW0146rdfbeBbWhtFOfp8tcr4I/aEu/jbHpPinSvCd9aeELn&#10;7Y2g627AXlzc2zE/8euOl0M49h+NUnatqH/LozdF8E6V4o8YeL7u7Gi+Kru61X7JaWV/pv8Aaf2T&#10;/p8r2v4M6JpTeBZ7Sz0WzsvDdyT9ltBYYFxa44yO+c15H4L0LSvDPiH4i21qF1281Q2l7d2RH9mn&#10;of8Aj79K9g+EUtzrcl3rl0Q1tj7La3meboetdeM2Ionzp+3t8ILseEPA+q+FdItW8NaDefZtV0ay&#10;b+zgbMjoPYVn+C/gTofxg8K/DDxFoXw9tfBWp6Xd2l5deLY0tNOvSLYqN1r9lySbo5/4+sABuhOK&#10;+2dd0Oz8S6Zc6VqVqt5Z3K7bhT0NeKeD/D2vfAK81fTFtLvXfAt3cm6tPsQ3XWlgjkEdxXFf21H2&#10;X2irfvj0nxD8M9M1vxBZaoR9gu7S8+1n7F8ouuOlzxyK5mDwbbeMNSvzaaXe+FLPTNeN7c/YwNuu&#10;4B5PQ46V1/inwzbfEDT9HP2u7sTa3VrqwNmcEkdB/OpPG3gpfGa6VBc3l3Ym0uvtebI4zjsTXN5G&#10;54xF8O/EXxCttI8NeJ/C+jeF/Bug6+062tjg22pWlrcqdKUccZ2qSvTpx2p/7WxW/wDBd01la6Lq&#10;K23+i3R1D/l1zzX0He6gujWN3dXJxa26598V8TfFzWrX4g+LhdaB4kJ+x2n/AAkd3Zn/AI87X7JX&#10;oZZR9tW9r/Kc9c5z4nfD0eKNAUfEjVbIeLdMFrpNro2P7S+1H6dcnJr61+EPgq18MeD7Pw/c3Nlf&#10;3elWf9k5suMWvYYr5y8F/D2z8f8Ah7xhaf2uNc1fX7O0vLu8vdNzZ2mrAdrsV9VfC6y1RvDwvNfs&#10;xY6vdjN1Z9hXXmVb917IzolbxNoPgzwP4AuY7zQtGsvDulL9qFq2nr9kt8d9oGPyFfI19pF1rXhH&#10;w9oT2pj8W/FK6Or6vuwLu1s8A/ZM+3T8697+POuQ+NNf0/4dR3ottINmdX8T3DfKBpQyCM+5rmf2&#10;d7C5+LfxQ8R/FPVFxZ2xOkeH8D/l06k/nWGE/c0va/15Dqnv3hjwvpfhfm3s7W2vfs1tbXF6Fx9p&#10;wMY/z61oaFomleGNOtdK0u0tLGyth/o1nacAD6UzXNe0rSPsQ1C8S0N3dC1tt3e4OcY/KrWoazZ6&#10;Qv8Apd0tmPfpXkbs7C/XF3Xw78LW3hDVNBtvDejrpN2ubuxbTwLS5z6qOD+tcf8AFX4vf8K58R+G&#10;fC2jaW+u+KvFJu206zLfYbRfsqhru5ubkA4ABXjGTnpzmue1r46694X8YaR4Y8TeB20+TV7S9vf7&#10;Vsr77fZi2trYsScgHJz0P15zTjq0DPkz4hXl5e/sb+Ery1tPt2rWvim6FoL/AOp/+tX1Db+DfG+g&#10;eM5viJb+HrDW/EOtXlro15YNqJ26XoFshJW2HANz9qbd3GSOmK+e9bsf+McPhB4f+2f6ZqurXd5/&#10;5OV+jI7V7GZWsv8AFM5KB5P8FPAFz4LHiPWdX+xXvi7xVqp1DVLu2wpAyRaWgzyRbWgRRnrjI612&#10;3/CC6B/bn/CQ/wBkWP8AwkO3b/a39nj7Tj64zV/WNcs9A0y71PU7lLCxtbc3Vxd3ZGLYY7/r+VXL&#10;K/S9s1ubYj7MRxXhnYVP7Btft/8Aav2e1/tf7N9m+245x6fTNTahYWusabdW13bC9tLgYNqw6ir1&#10;FAGN4V8K6T4R0waZoml2WjWa8/ZLMAY/Kq9r4Y0Gz0EeHrXSLJNIC/Z/sK2H+i/TbjGK6GigDmrv&#10;wToN34WPhu60mxfw4bX7KdGNj/omP93HT/PWrHhTwrpPgzR7TSNA0u10XSrVcW1pYgLbAH2AFeVa&#10;L8ZNc1b9ovV/hbe+HLS0sdO0EaydYt77PBudtqu3GRkA/j7cV7lQBxOkfCzwZ4b1++1/SvCWj2Pi&#10;S7ANzrFjp1sl3c49XAz+ddtRRQAUUUUAFFcj8SfGv/CBeC9Z106YdX/sy1+13FpGQGPHbP41R+Df&#10;xFX4p/DPw74wGmDSBrVoLu3s2OWFucEZ/Ag/iKAO8ooooAKKKKACiiigAooooAKKKKACiiigAopl&#10;PoAKKKKACiiigAooooAZRT6KACiiigAoplPoAZT6KKACiiigAooooAKKKKACiiigAplPooAZT6KK&#10;ACiiigAooooAKKKKACiiigBlFPooAKKKKACiiigAooooAKKKKACiiigAooooAKKKKACiiigAoooo&#10;AKKKKACiiigAooooAKKKKAIp/wDVn7uMd+lFE/3GHy9O9FQ9/tfLYn/wL/t39fMloooqygooooAK&#10;KKKACiiigAooooAKKKKACiiigAooooAKKKKACiiigAooooAKKKKACiiigAooooAKKKgvaAPlj9q8&#10;jx98XvgZ8L4lVba48QHxZqbMcD7LpmDjPuSK+n9SvrPRLG6vbm5FnbW2bm5bsB15/Kvk7SrT4kr+&#10;1T4j+KGufCXWk0weHrTw9oVnaajpDXZH2r7XdE/6YO+e/OMcda3vFfg34mfG/Qvibpmp6PcfD7Sb&#10;zwvd6BodpqGoWrC7ubpT9pvLkWpYDB28dOWOOaAOS8U/tDeLNa8Had4q8MT2UGueKLq0XwZ4OeyE&#10;t1qVr9qAN1dZY7crgnAAtRyc5r1z4gfFbUtX+JNl8MfBa2n9uC1/tTXdYvANuiWZ+UHgkG5OeM8Y&#10;5Pt55+zLovxM0jwv4V8Pan8LdI+H11pFraWev+ISbQnVVthwLZbQ45wevHWqnhTwd8Xvht+0P8Zd&#10;U0jwbY6nY+PZ7K70vxbf6iBZWRtbPCpdWoP2nrxx3x+IB0vhz4lePNS+PvxD+H7eIbAaH4Q0C0uF&#10;1a9sgCb27GbYXJOOgUnjH3a4T4D/ABa+Nnxy8A+AvFel/wBhDTLrxAX16+awwTpIusfZLX1+UYya&#10;zNI+DPxZ0n4P/tCaFb6N/anirxlq92LC6vtQtTc3NpcN9k+15HC4te3HOcc19ifD7wNpPww8A6P4&#10;V0ACz0jSrUWlqD2HagD5f0r44/ELW/j18UfAei3ujap/ZT2VppWbIrZ2jMv2i6u7wg9fmwAD1xjm&#10;vK/H/jHxn8S/2O/HnjLWvENher4W8aXjaZrK6eANU0q1Y2mdvqxLkn2r3H4PfCTxj8O/gZ8Rdcl0&#10;QL8YPGX9p6xcWqagGZbs7haWguvQDbg5HU8jFec/EL9nf4hp+w/4S+EeieGbM3LXul2uqaRaX4U2&#10;9qP9Kuybkk8/ax7jHQmro1fZMk8v+JfxS8bfDfwH8DviPZ+IbHRfEmu6BaaNeXl9pu7I+0hjkduD&#10;Xo3x91/4m/ED4h/B/SFtrLT7LxN4gu30zw1qVhm7+zW1qc3d3k8EZzjjAIry/wASyeIPEnh74X6r&#10;dWQ13wh8LdTu9V1c97u7yDZ/yr6J+IPgHXvFX7RGtfEDVlstJ+GVt4MW0g8TT32Gt7UkXN0xGfbq&#10;ew64FejX9rQqQb/wmFE1PAnjfWvix49+J2k6Bqn/AAgPhTwddNoOLTTbQXdxdKxN1dn7SGAthkY7&#10;nGe1a37GnxJ+JHxl+Edl4v8AHbaOtvqZJtbXTrC5sCpFyVySxORx1HX1xmviLxRodz4a8f8AiHxB&#10;deEfE2v/AA78e21p/Zn2DxH/AGZe3Vpj/l7s8/6cefy+tfX37Fj634rsv+Extry7tPh5qdoLfSdO&#10;viNwGeDj86xlQ/de1czQ+tK/Mf8Aac09NZ8a+D/iQyOzeIPGereH7O8VsiO3tbdbS0J9R9s05rsf&#10;UV+g3xQ1rxNofg++fwppX9s+IRbn7MCQAW96+Xf2gf2fvEPjL9lb4c+HNLKeGNY8Gz2Oq3ZLcEWt&#10;owuCMe7cetYUNK0B1Tx/4++OF1uz+LniDSE+26T/AGDpmXf5m1PxAT9ktSOpxaYBx/z9AemK9/1S&#10;1Pw68FfDD9nTwayjxZdaERea1H93S7W24uLzJ7m7C4Hck+1fPepeG9T8Y3n7NMOi+FNvg3SdUNsb&#10;VtTAGpi0/wCPQk+nU819G+Jvh18UtG/am1j4geFdI0fWNH1zwxa6U39sX5Q6YwYk8dSCc9Oua2xi&#10;5atkRRPNPEnhjxRp37YtlpR1e8+IXh/QfCo1XXUvltTd3WQbT7H2x0F5g46/SrHwU+M3jn4tWPxB&#10;uNN8ayvoOla3c2Y8TT6dbY0vS7X5QbYLgNc3QOcsCBjPUCu6+Gnwh+KngLx78b/FjT2V7q+ugDTb&#10;q/4OqXNtaEWmduRaWwPGMn69K5z4g/AzWfg3/wAE7L74a+GLNZPFVzpdpaXDA83N3d3K/axn8W/D&#10;Fc9/a6GpY+F/7RXjP/hmz4RSakBrfxa8d3M9vpa6hH+6ux9rbF3c/ZTgW62mGJA7L9a2/H+v+PvB&#10;Xxf+DngKw+IV1rEniS6uLvWr66sLXcbW1P2si3UABRchvsvUjv1Fc/4l+HvxDtvjV8PPEXgyw8M6&#10;3eeA9Ku9KvtFubw6fZW/2oD7J9lAB/hGOfQD0q9o3gzxF4Y/aF1j4t+I/FOkah4e03wr9h1TWGY4&#10;tit0bu6tLe254wPvHJ59eKmxR0HgrxzrfxY+LXxchu/Edz4P8F+A7v8Aso2dqbT/AEo/Zi11d3ZI&#10;PAOCMdPrmvLvhV+1X498Pfs1D4sePtZstbutduv7J8M6ENNXThe3Juyouj7HrwP4feibwx8RvEvj&#10;nxD8WLL4SaP8SfBfjKztFt9GvNTOm3otcA/6ZaEm1veDkAk9qsfG7W2/aj+Cvwz1T4W+HbweJ9D1&#10;+08RWWh6jp+bS1a1Jtms7vPTnt6DtSIMrxB+0N4rPxM0e20HXx8QtH0rSbs+Krrj+xrm7IBtBa44&#10;znPSvnLwveXet+IPi/8Aa/GF7oXhvwraf8fv/Xp/y5WlfaHwT/Zy8Z2S6xrHjT7Foun6sN3/AAhm&#10;nc5/6+rscn8K8yu/2CPEOjfs66N4NU2d94y13xCP7f1yzH/HpZ3X/H3164wK9r29Gh+6ozMDzeaX&#10;4pXXwL8DeJ9HvLjw23i8aDpVoTp1pjxBq9zcEk3Z6i129PqPWvrD41ftIafonxT1vwddeLf+EM8N&#10;+F9MW81/V84vJ7m6/wCPS0tPfGT+Q7Zqf4kfAPxPr3j/AODX/CL3WkaR4d8HfbiwxkW5Np9ltPst&#10;r0/0XOeSOteBfE7SfFGi/tHfFDxj4ZbQ9a8A3dzpV5qa699q3Nqlna/6Lace5X/vodOK8/8Ae41l&#10;/wAE5X4qeMvGngz9mbxfc69d6zovjDxTeXerKb0WpvLXSelnZ3eeef613us+IviR4A+B3wtg8P8A&#10;i9/CyXmoaB4f0KAadm6129uMfa7m8+1c/Z23EjA7ckcVoaP+zh4m/aB8O+H9c128sdcg1bxVaXuv&#10;jXASLnSrU/8AHpagdjg+n1r274xfCHxb4/8Ajf8AC3xDotxY2WgeGFvLu6e8O5orq5GATbdzj1Pe&#10;qxjt+5/lCicd8QrC/wDiL+3V4a0NfEOrWWgeDtBPiC6swQtrDe3O60tQPU8scfX3rl/FV54nvfih&#10;4eOli9vfDx14DQTrf/Hp9q5x059cV6x8J/g74y8M/tB/FTx9qtzp50bxFeWgtksxm6urW1tQttk9&#10;O5yO+K9y1jwtpvib7Cb22DfZLkXVuff1qMJW9iOtR9qfNP7SPwW8S/Gbw54c8a+CfEFlonxd8DXV&#10;z/Zpsr0/ZGJAF3Ztx6KB7YweK5RPjmvx8/Z58UapcaXfeC/ih4cuzoGpWij/AErSrq5ulX5c44OP&#10;51634A8MfEb4bTeL/tGnaR4qs9c1u81e1Ww1A6dcWwfG21JI+bG3qD3Oa8T8ffD3/hFfHv2jxTd6&#10;RZ+IvHuv2fiHXzZ5+x6XpOkWfv1+vvSwj9rVCqeBWXjTXPEvwF8CaX9rvm8WaBeat4etVsNPtP8A&#10;kLfax9jH2Tt+VfW/xK+LHiDwX+0X8MfB/i/XL3RfD2veH/sVvrVkMWd1r+4DB44GDwD6jpmvGP2J&#10;PhgviX9orxx41W1I8NWet6pq2iW7YXDXVx/ozgen2UHA9DXr/wAT/gf47+NPwiu/h94wtdJQXXiP&#10;+0bfxMl6c6bafbPtQHIz9pGTaZHGOc4znXG1tYUrBSMD9oLwr4n1PwX8C/hT4l8V3Vzr/jPXhZ+I&#10;Dp+FW7tB/pd4PYAAc13PxC+N8mj/ABNbwGPFR0PSfD+lnU/E/iLUDbLd5usizs7Xt9pOM5x0xjJx&#10;Wp4v+D/i7xP+1L4R+IFpdad/wjOi6KbeNTtN1a3hvc3RGBzm0Bts9fmrnr74S/FHwD+0v458eeBh&#10;4c1fw748gs/7Us9bkYHTLq0tdqHK9Qev489q4DYyNb+IXxC8B/smfE7xzr2p6z4bvra5vLrwv9vW&#10;1+2/ZDxZi6GCCSe2c49a47xB8Vfir4W1f4FHUfEOox3fiC7W0PhtbG1a61y2tLTN1d3QLEr9qwp5&#10;x9lyOvNeyfGL4I+Kvip4E8GeENS1ix1vT28Q22q+KrvUI8C7t42Ny1pbW4z1woGecLn1A3JfgnrG&#10;tftTf8LP16a2/sfQNB/szw9ZIOba6uWzd3Xp0+XntmgDzvwL8RfF+k/tOeONP8Z+NLK+8L+G/Btt&#10;qevWRG2z0S9uLpmC5x/z5Bjknv78+6eDPjz8NPiHrbaV4W8caNrmr4+0/YrHUAxI9cDt7V5x8C/g&#10;34j8N+Kvi1qXi99FvbHxVr93cC0A+3G4tM7bQXIPH/HsANvuM+h9OuvhdpOj6Xqg8HaVpHhjxDc2&#10;lxa2eo2WnKPs5PTOMd8GgD5K8HeH/HXjTTfjf8WPCvjkeBhrGsXZ028GnrftfWul5trZv9JGPs5O&#10;4nA6kmvRvD/7T3iLxH8GPg/9is7SX4ofES2xbDZm1tduGurxlBJ+zgYOPcdaXwx8CPGUv7OHhn4Q&#10;fYbPwvpMWlLpOu6vZXn283VoQPtX2YEZH2rLHkDGTxwKj+IXwU8a+Ff2h/h548+HmkaRr/hzw/4e&#10;bwq2i3l8bAaWhYn7UODu+X5cAZx07GgCx4j8TfEHwz8ePhL8NtJ8a3OsW2tfatS1y6vbC1+1W9na&#10;KD2HAum+XOMjBI7isnXPix451z43fF34baF4iHhfxTpGlWt/4N0jUbG0+y6nm05O5s/8vnfPAx+E&#10;MHwd+Jmg/GXxp8Q01Cz1/VLjwwukWusSybQ1ztvP9EtYCSbTF1/ZxIOR8p5yTja1z4L+KPiF4/8A&#10;g1r/AIg0mx0jxN4HuVuNV19bzP2rdbHdaWw6kEnnPHy0AdH41+Nq2fj288H2eu2mkaL4Y0v+1PFX&#10;iW9Cn7GC2LW0znH2kj5uvIHTJxWB4L+PuteFPgNeeNviHp95f313rtzY+GdMaw+x6xrtubkDTFFq&#10;QP8ASW4wuBxgkEnNYuo/Cj4keCf2pfHHjXQPBGi+N/DfjIWd5bXtzqI0+70K6tbP7JjkHIIPatb9&#10;ob4YfEnW9O+Emv6XZ2PjXX/BXiYavqemBv7ON4ADk2pIxxnvnOfrQBzP7Vb/ABFtvhJ4e8Oav4u0&#10;6LxB8R9Ts/Cl5pdnp/8AoNsLoEXZtif9KIAGeSffFfX+kaHa6Bp1rpdmv2SztbcWtsPQY7fkK+VN&#10;Z+GHxR8T/tC/Dfx3qlnZy/2Xa6qoU3y/ZtAa6T7MB0H2047Hb29q+vqAGUUUUAFFFFQQFFFFABRR&#10;RQA+mU+mVZYUUUVBAUUUUAFFFFWWPplPplABRRRQAUUUUAPplFFABRRRUED6KKZVlhRRRUEBT6ZR&#10;QAU+mUVZY+mU+mUAPplPplAD6ZRRUED6ZT6ZVlhRT6ZQAUUUVBAUUUVZYUUUVBAU+mU+rLCmUUUA&#10;PooplAD6KKKACiiigAooooAKKKKACiiigAooooAKKKKACiiigAooooAKKKKAIBGAGfaGb8s0U24X&#10;MR+Uye2aKbnBaSdjnlUp03bmcfSOhZooopHQFFFFABRRRQAUUUUAFFFFABRRRQAUUUUAFFFFABRR&#10;RQAUUUUAFFFFABRRRQAUUUUAFFFFABRRRQAUUyigB9FMooAfRUNPoAfUNTVzXiTxp4f8EC1uPEGr&#10;WWiG5P2a3N9e7Q59s96APkax8MHwx8e/F3wsvBt8OeNbO7NqPSvUP2Y7m1+J3wEvfBnimzF3/ZbX&#10;Xh7VLK9HLW+COfXIwPwrmP2q7S18T6Fo/wASPBt8L6+8L3Ztrm6sTyBxn8if1rC+Hfxc8K2Xx80f&#10;XtK8R2R0jx9pQ+02Vmf+PW8FfR1f9rwl/wCrr/gHn/wapb1D9mTwh8KJf7W8Y/EXxKuiWwNppdq2&#10;p4+x2vazF0B9qI+hFZ/jL44a74V8B+H9N+G3hz/hGPDz4s9A3ci6A6ADsP8AGvdfi5ffCu0vbTVP&#10;Hl3oqXelW5u7U3+oYx78/wA6+VLz9oW0HxNHjS7tLI3l0Psfh+yv9S/49azwPsqv7yr73J/MVWPv&#10;fRLu6vtOtLq8tvsV4bfNxZnnB9KtX+ni9sLu3P8Ay8g14z8F9evbPxD4k0nxT8Q9H17xcotWutFs&#10;CANL46de+f0ruLf4veDLzxRa6Da+JdHu9ZuRm2sk1AMzYHYc14lX91VujsPjvwza3OgfDPVbO2YL&#10;e+AvG1pqyg97XH2Tj8Afyr7f8L+J9J8T6J/aulX1nf2bDi7suRXgHxY+CXiDwp4r1bx94K8S2mif&#10;aR9q1Wz1L/jzOO5rxvwb8ZvCfiBG1LTbq78ManbXX2M6x4HGbK8/7c696rRpZh++pTOP+CfRFj8Z&#10;tTvNR8RG0sB9l/0UaVaXvH2rN59kJ/EgVsfGDVdKuBbaTeX13ol9aldXtr1e2LkDH+fWvJF+PNld&#10;aB4cuPFP9i/EbRteuhaaVe6EP9Mu7v8A69Pwrr/Gfjf4W+NRZ3V34tFhrP2T7Ja2W7/TP/AT/wCt&#10;XH7F0avtWvdNLnc/DrTbLwnperS2Oq2Wsa/qd1dXdzswourodh6DjFeEa54K1HR/Afi3w9eWam21&#10;+0tW1MHrd3d1wbMfnj8feu1tJPDuveIbnxR4Z8W6LrVn4Wtz9pDEf6La3Npkf6ZnvjP88VgeDfGl&#10;ldjw7oXhjWQ13c2u8WTfa/8ASbO6u/8Aj9H6/nWlL2Wvv/ESW/iB8Mj8OPhxo/hvwbqfiRAqD7Ho&#10;h1K7+zJbW3LLx/pQGNvQ/wBK9X+Dus2ur+Hrq00nSLPRfD2lulppVpZf3Rbjj8ia4/8A4WFaX1jp&#10;Oq3f2K+u/smrXn23/n0tK8L+C+s6b8QvhjqfjbX5Na0LRtUtdWvPC9jYah/yANJtBj7YOeLvP1rm&#10;q0vZUvZcnvFn3xRXjn7LfxWn+K3wT8EarqRH/CRXuhWt7d4HBJ7/AI9fxrzT9sb9rZvgw+keDvCY&#10;sb/4g68Bc2zX3Nnpdr8w+1scfXH41wHQel/Gj4g3tm1j4M8LOD4v14f6Mykf8Sy15BvDx0H+elfP&#10;vhbwt/wuvxhpHgHQPtv/AArjwp/yFtbP/MVu64zwrp/2z7HpPhTxHefEb4i+NLQDX/Gn9o/8elp/&#10;z51o/G/9mi8+AHwdk8ZeCvHXik/E6xvbNbUrqBNnq13d3S2ptPsvTGGxj2+uPYVVYOj/AHpHH/GP&#10;vuy0610TT7a2tcWdnbDAHtVyiuf1fxlpGia7pOkXWoWlpe6oSLS0brc/TivIO3Y6CivO/Fvxd8Ne&#10;ELy8tNR1ZlvrO0+23dlY6XdahdW9t6kWoZhz7fnWve/EPw7pPgRvGV3rVhaeGY7QXh1n/l0Ft1Bz&#10;n0NQB1h6V8L+NbPw94/+MPjr4ua9Zi+s/ANqdJ8PrfnFl9r6k4+p/WvX/jP+034f0LwoNP0K6u7n&#10;xnqw+y6boaaZdG7J/wCvXAPH4V8x+HNdsfit488PfAbwwyro3h//AEvxDfHT7ofa7v8A5exz7nv6&#10;162Do0l++qnHWPqX9jbwbcaL8MW127/4/NfuftpHt/nNfQHevKm+NXgPQrmx0NdUCBtSHh9JLYE2&#10;qXuOLQz4GGHpnP8AKtbxP8WPC3gy6ttN1TVh/bV+CLXSbdGvry445xa24JI98Y968+tW9tWnVOo9&#10;AorzjwR8dPAHxN1dtO8L+LNG1nVVXz7nSf7RBvbcYzzbfe4/CqN5+0D4B0+4tIm8Rri7uv7KtrtY&#10;z9iN3jP2b7Vj7Pv7Yz+tYlHqtFcLrPxr8FaH48s/BV34js7PxJeD/RbFuprjfFX7QXgHXvhF4h8R&#10;aV8RtG0LSM3Wk23iXdlbS8x/Q8/gKAPbKK8N0f4t+FPgb4B8EaV8SvifYyaxcaYCNa1wjTv7TOB8&#10;3PTGf85rtvAPxs8E/FDTL3VPCviPT9d0nTsrc3dmeLY4PH5CgDvKK8+8M/F3wj461waZpurJdXz2&#10;YvbVcj/SrXGPtVt1yMnGRVrxZ8UfC/hC9Ntres2dndLam9ILD/R7UZBuTxwM0AdvRXyt+yXpn9ve&#10;K/i/4zgvb3U9Bu9f/sjQn1HUry/229pkHb9qYnP2osfr9Mn6poAKKKKACiimUAPoplFAD6KZRQA+&#10;imU+gAooooAKKZT6ACiiigAooooAKKKZQA+imU+gAooooAKKKKAGUUU+gAooooAKKKKACiimUAPo&#10;oooAKKKKACiiigAooooAKKKKACiiigAooplAD6KKKACimU+gBlPoplAD6KKZQA+iimUAPooplAD6&#10;KKKACiiigAooooAKKKKACiiigAooooAKKKKACiiigAooooAKKKKAILg7ImPI/wB0c0UXALQsCDn/&#10;AGTRThNQVm/1/ExnNwdva8v/AG7cnooopGwUUUUAFFFFABRRRQAUUUUAFFFFABRRRQAUUUUAFFFF&#10;ABRRRQAUUUUAFFFFABRRRQAUUUUAFFFFADKKKKAGUU+igBlFPooAK+QP2vNU1rQNR8O/GXwEV1tv&#10;hhe3ltr2hY/4+rS5Ci7xnuMA/h7V9hV4refs2eE9Sk8Rwtcat/ZPii5ubvW7A3+bbUS3ByOw6dMd&#10;DQB4p8YE0vxDJ8DfhX4fivLfwr8UdU1TxDqkxy5uLIf8TW6s+uQLouR14FeTeKfC+g/D3xj8RrTx&#10;OVvtW8FeFru90GxOoZs7YYN4MWnbnH5fiPs/4xfs4+DvjJpnh+x1i1vLGbQ7k3Wk3+h3zadd6YwA&#10;wbcqMDoPyFed/GL9mPTLP4fn/hG7e7v9btj/AKTeXqnUbvVeOl0T97616ODr2/dPaRhWPFvgb8S9&#10;D8OfsM/ELxb4nvvtXivUdLu77xBd3v8AzGLu7VhaA+3K2n1WuT+LsGv+A/2ef2bPhsLW0s/Ftm1p&#10;4h1XdjNra2gznPfqAfcGtnwR8PvC9l4S8I+NdAs73XV+H91/pXhi/wBT/wBDtfW8tK+tR8N/Afx0&#10;uH+ICkX1zq+hf8I/9sA62X2n7Vt/MA1Vaj7Gt/cIPjH4y/Czwx8EfglZCwN7a+O/inqel2l3rP8A&#10;z5i5yT+WGr1r4T/DTVpPivonh7xte2Ph/Q/h09wPBnhq2QMt4ptlBuTdE5zbAlenGefQ9Tq37JWr&#10;fEwWXhL4iav/AGx8PdJtQ1pZ2J2NckdMnsRXOaV4K0/V9ZvPhx8MoLu1tQv2TxD43u706hef9ef2&#10;okn9av2XttOf3f8A0kk+2K+GdA0Ia38dvjn8MLazM2man4gstV1QBQRZ2d3pY+1sMni5uiTa/Qk1&#10;9QXnxA8O/C7UfCPgy6u/9Nvf9Eta1dA8B6V4Y8U6/wCJbWJTq2v3MFzql12Y29qtsv5Bf1NedsdJ&#10;+f8A+y38Dovit8NfhBcWd9/Yw8K2xvNTvuhOqC8/0S0I9BkZ+o9ag+CXi3XtU8P+I/jl4n0ay8ZW&#10;OvXzaXbXV4At5a2tqSbX7KMdyST3zX6IfD/4deH/AIYeD9K8L+GbMWGkaYuLa0z0H1/GvOPDP7KH&#10;wv8ABmpapqWieE7ay1DUjdC+k33BKrdDFyLfPTcBxtH5Vv8AXKuzI9kfC/wObwbrXwE17SdU8R63&#10;4HvPildavcmzsx/aFog5JxjOf9E9ccc9sV6x+yZ8UPFF82paVrzeHNa8a/Db/ikrS4/tL+zxdWdz&#10;9jwcY5b/AIl3pzjp1r6a/wCGVPheND8NaUfDR+xeFf8AkEqdRus2v0+as+//AGU/hommXVtbaJLY&#10;m8u/tv25LxpLw3XqDcbhWntqP/L0R5/+0h4913U/2evitv8AA93ptwPDN3atf2uo2pABBHbnvnjP&#10;FeM/FvxTovgn9kbwx4K8L+GtXsvG3iDw9beHNMH9nHddm7tR9qx+Gc++K+g779jq0X7b/Zfi6/sP&#10;tS/ZTXGWH7HfijwX4g0fVdB8RG8vtKtfsdrd6hqV2TZ2f/PnaY6Diut/VP8Al1UMP3x0Hwg8dfDX&#10;4PeEp/DltrD3txpFtZW5s1026+2ZW2W1GQf93t7+1eE+Ftb1R/2ivjN4zn0jHxR1PVbTw7pVne4/&#10;4kNn9j/4/c+nT8vc17FZfs+/FPw14v8AEXjPS9Z0U+I9dtLO21S7IP8ApJteM47HjH4Vt+Af2OdD&#10;kvtU1zxpFdazr+tLjVLcX919jlULwtx86i8xwPmGP50n7Cj+8fvlanB/sCw6R4N+Evj74o+Jilhp&#10;eu+KdU1m21a+OD9jJwGP12t+tei6N4gtvHvxC0PxR44vBZF7k2/g3wW/zXIJ63l2v/PyAPu8fZe5&#10;ySa9g8dfCHwX8SvCdr4a8U+H7S/8P22HFkwxajHT0rzbw18L/gb+z/4+0a68P+HdF0DxZqv/ABKb&#10;X7D1PqPavIftazudH8E9lTxXpV3cXlvFqdo91aT/AGe5G4A25x0Oe/SvlHxx4o1/4afF3xJ4z8Z6&#10;Wda+x6Xdf8IttP8AoY6HH4/1rziw0bTBrnxYufiKbzR/G+q6qNWtdHs3Js/tODZ2ZB5yc46+pNe6&#10;fDz41aDrHhHw/wCDPH1jdnWCPsl0L7TcWZPufyr2aODq0aV+TnOT23tTy/8AZ38Y+C9L/Y90a4+I&#10;F4PEV38Urq6XXAFH2vU7q6vPsYwBj6dunFdkW0LXv2tNJ8AXRtrDwN8LfDFvqtvoxAW1F7k/ZGGf&#10;+fW06H/azXX/AAY/Yo8AfBbx/q/inSNIshdk/wDEsyD/AKIPauE/aN+H3g341fGnSdI0vw7pF94t&#10;t7bdqviVzzZ2nYH16n86832Ptnal/wCBHT7Wx5bo/wATfC/xQ/ah+KXxv1V7O78I+BPD1rpGhG4P&#10;GptzeZGe+c44PUe9Y3wtvtY+B3/BP/4mfFmxuRffEnxax1e6D4Jtvtdz95cf9OhF1z6+ld/4Z+En&#10;gz40fE3WdB8JaOLLwP8A8zTeZx/a57DNfXtn8IfB+jeAB4HtPD1kvhEWv2X+xwnykenWrrUvY/ui&#10;aX73c8E8MfDHTrcfCbQNT8RaVb+D9Jktbzwx4Z0bk6rc2ilhe3F0B8wGVusD3zkg5pW5vPBv7bvx&#10;AvLOz/4TK/1/wvaXdrZ6dqFs17pNtajZsIuWHF0x7fiehHuvwv8A2efAPwSsrv8A4QDw3Y6FdXQz&#10;kDvXzL4f+C/hb4k6HFefG/wL4rv/AIteeReXtnpt3weMfZbu1H2b7Nj39c84riOgx/iX4M8Vfs5f&#10;sr+ONVS+tW+InxE8Vm6u7yxJI0w6pd4ItT1OPrzz6V1n7ZnhjTNB+BvhT4E+CLT7DqvizU9L0bSr&#10;SzIP2O1tbsXTXY9MbOfc+1eqfBj4UahF8Fr7wd8RxdeJrK6vrr7PaeID9vu/7J+05tLW6JHzHaB7&#10;cdsGvQfCXwx8PeDL86nFYyf2yLb7KdRv9QutSuiPQXV0xb/P4UAeAa14Wl+On7bOt21y6v4U8B+H&#10;7OzurNz8txe3d0LvH0+yD68079rnRfDPhj4aeH/hdpljZaLpfjXxRjVSo4t7Lc15ql5knqB1/wB6&#10;vpPwp4I0HwVqmtXemaVHY3mvXf23UrtePtVz0yf1rO8a/CDwd4/1/QNe8TaBZavqvhq4+1aZeXY5&#10;tT1z6HkA8jqBQB5n8WNP0zVvFraX4TsLJPHNxpdvaXerXgH/ABItKJznnpk54968j+M134YsPCXw&#10;h+HHhSWx/wCER8Y+NZLTVTd/LHqqWzn7TZnP8V1dKAT7n1r2zxn+x38FviBrura/4i8B2moazqh+&#10;0Xd85udzn14OPw/Sug8Zfs6fDrx78M9J8B634cs7rwrpIt/sdgDj7NjgYPbj+dAHmd7LJ8P9c8ff&#10;FDxNrNrq/jDwt4Xunt/DGhNmz03S/muhweQbo6b1PI6CvOdJ+KKfAz9jSfx/LJ/wkPxL8daJ/wAJ&#10;FcFlUtcXd0uckfw29qHHHIwOvNfVvhb4ReEvB/hO80DSvDtlZaRdDNzabR/pOV63Bxz+tefWf7HH&#10;wp0nwDqngi18Miy0HUx/pjLfXX2lsXP2rH2osWADc9e2M0Abv7Mfw9tfhf8AALwB4VtfLEuk6YLO&#10;65z/AKXk/bPx+1bq9arP0TRbPQ9NtNN0u2Wxs7UYFqOwrToAZRT6KACiiigAplPooAZRRT6gBlFP&#10;oqwGUU+igBlFPooAZT6KKAGU+iigAooooAZRT6KAGUU+igBlFPplQQFFPplWWFFPplAD6KZT6ACm&#10;UUUAPplPplABRRRUEBRRRQA+mU+mVZYUUUVBAUUUUAFFFPoLGUUU+ggZRRRQAUUUVZY+mU+igBlF&#10;FPqCBlPplPqywooooAKKKKACiiigAooooAKKKKACiiigAooooAKKKKACiiigAooooArzO+3jAx1Y&#10;jiinOMKWb5fc8iinzqOnMvmZuXLo+VeurJqKKKRoFFFFABRRRQAUUUUAFFFFABRRRQAUUUUAFFFF&#10;ABRRRQAUUUUAFFFFABRRRQAUUUUAFFFFABRRRQAUUyigB9FMooAfRRXlPjr4wJpXj608BaDanWfF&#10;lzbfarrPFppdrnAurr2zgAd/5gFnxN8avDPhf4m+H/BV5JqK65rigWkQ0y7No3yk5+07fs+eOgPX&#10;6ivTa+PPCviS88VftVeMPFXjA2ei6P8ACHw99luLq3YiyF3dqLu7vBxnH2QDr6muovP2oNctR8ML&#10;4+HbGz0nx3r1ppGnWN/fkaqbRgc3hHQ+uM5wRnrmgD6bpCM14F4Y+PHiDUv2kdU+FXiDw3aaK9r4&#10;eHiTTr7TdRN/9qtftf2XOPswKnPbOeazPC/7TV1p3wo1XxP4+8LvpmqW3ia48PWmjaPeDUTqt59q&#10;Atha465J9B90n2ABgfGrwTq3wW8Xn4k+DB/od0f+JtZevvXmPgn476V8Pvjbd2fg201u+8O6rpP/&#10;AAkmrWV5ppH9k2le9eFvi1rXiD42j4ceKNI0e9+0+F/7a1GSxYN/Zh+0bRaXOSex/HB9cn5o0Owv&#10;fh78WvjR8X9EsRe+B9J1QeETZXv/AD62o/0zHt9sr2aOLVb91VOL2R+gfhfxTpfjXQbXVNKuhe2N&#10;0MhhXzV4XsvGf7ON/wCJNK0vwfe+LLLVbv7Xa3lj9Ohrxnw38b/EHhDwH4j+MHw4sbGT4c2x+0nw&#10;Re6luu2ten2zjIss88c1678TP2u5NK0v4Xat4L0i012z8aatZ6W1q7H7daG6QXOTa+u0dTXP/A57&#10;e9A0/inQeAPCdt8MFu/ij8UrxV8RXfByOLQegrmbb48+PNf+LXgm5tbH+yPDXiC5KW+n3uMmzx/x&#10;9/kf1rlvGqeKPFf7U3hXwd8T7Szfw14x0u7OlWOhXzH+zbq0AYm57NwcAjjJx2Irq/AHhS6/4ast&#10;tJ1PWb7WrTwtpP8AojXvUE8Zr0KFWjVU6tX3pcv3drGR9T6trdrounfa727Wytu5u6l0/ULTWbEX&#10;NtdC8tW6Ed6+TT9m+Lnxb+Iup+Kra8v/AA/4LxZWmjWY6nHJwK881H4m6Z8Nfjz8ME+Gt4V8N+IR&#10;eJq3hrbdm8/0UdcHI9eD6V51XCezpf3jT2x+gdFfAnw1/au+Mvjf4mePvCNtY+GL3V9IurS1tbJV&#10;Js7Tn/TPtV0Mkm0PYDJPrXpnwl/ay1HVP2YfD3xM8VaTY3fiHX9VbSdNstF/5il0bw2ltg9snr9O&#10;1cnqbn1fRXyN4n/aY8U+Evi5Z/D+7XRvE10NLN1ef2Fplwf7P1U4+y2Z/wBLIw34H6Vz3wu/ai+K&#10;/jrXPHPhiTQvDMWr6ZrF1Y218X22Wl21sdtzdXZznkkYAxyfzn2P/L0D7Zxmsa68UaVZalbWV1ql&#10;ot3d/wDHrakjLV+aXiD9on4pePv2QbHx3L42Gg+LdU1Q6TaaLp+mgC6FzdY7+w/SvZ/iZ8HLP4a+&#10;L/hvai7On6TdqNJ/tmz4NpdWv/Hnx+Y/A12UcH7Wr7JzMfbHs3iT4ma/418W+Lfh/wCGNvhbxNpI&#10;tLu2vb0fLd2p6/1rzm80W3/Zi+Nuka/q922r+HPEFt9ju9aviM2t0Dx+decfHX4u65+z/rvhHxr4&#10;z0pZPEHh5vsd1eWGCNftbk4wPoR+Brufj54x8Tad8J/Ad98R30dtI8T6jaaRrGkWdln+yDdDi8tb&#10;vOd1rzzjnua7r/U+SkvgnH3jP+Mem/tXeDNAvvhhq/im6vP7FvNJtftdtfjtTPhLrmr+Mb3RrX4i&#10;eBbyy8QaVpVpqo1i8XdZ7s4654uhzkY/livFvjD4Z8eXPxg+FHwp0fxZpF1oOnhvFRe50ly1sulq&#10;v2X7URdDeDdEA7fso4K84NexeL/jtefEDXbrwn8LAL26UAal4m62dkMevc1xU/bVv3VP4Il7Fr9o&#10;T9oC68Gk+H/Btj/b3iwWv2y5SzAP2W1B+9Xzd8MfGdt8WvCVr4e+G+j60LzxSftereKNd/5eqx/2&#10;gviJY/Dv4KeLPC3gRTr/AIh19hpGr+Jxwbu7u+vNfZ37PfwM0n4DfD/R/D9p/pt9aWltaXN2erYr&#10;r9qsGvZpEfxjkPFXjTwv+xR8Ira91XStUvtJgx/aeq6Om4m5PGWXI6nNfRdfIH7c3hmH4j+Btc8G&#10;CxF2NN8L6x4vuDnJa7trQ21rj6szcewrtNI+Kstx8F/hgfDtt9q8c+MtCtDpdpeY3IxtUc3Vz8vI&#10;tz155PTk8eM37bU7Ttbz49aHZfF6L4c2Nvd6z4h+yf2peiyA26ZbEgA3JzxyeB7isfSP2k7Hxbp9&#10;3rvh/wAH+I9Z8HQI23xNZ/ZXtLo4H/HuouvtWOccW/ODXif7E3w9tvE3iP45+NbmT7Za67r/APYN&#10;tfDi6vLO0Ug3bE44uiwP4Vm/AL4leIf2Q/FWk/s+/FIM+iXNwbfwX4zRf9Dugelpc/3Tk4B98emJ&#10;A+uvhn8RtI+LXguy8U6D/wAgjU1zbNdjH2geuK7Kuc+H3gjS/h34O0bwvpA26TpVqLS2z6V0FAD6&#10;KZRQA+imUUAPoplFAD6KKKACiimUAPoplFAD6KZRQA+imUUAPooooAKKZRQA+imUUAPooooAKKKK&#10;ACiiigAooooAKKKKACmU+mUAPoplPoAKKKZQA+imU+gAooooAKKKKACiiigAooplAD6KKKACiiig&#10;AooplAD6KKZQA+iiigAooooAKKZT6ACiiigAooooAKKKKACiiigAooooAKKKKACiiigAooooAKKK&#10;KACiiigAooooAKKKKACiiigCKb/Vt93p3oom+4R8ucd6Kze/2fnuT/4D/wBvfp5EtFFFaFBRRRQA&#10;UUUUAFFFFABRRRQAUUUUAFFFFABRTKfQAUUUUAFFFFABRRRQAUUUUAFFFFABRRRQAUUUUAMop9FA&#10;DKKfRQAV8QfCTxH428GfGb426ZeeCdc1Pxzr3ikSaXqd5pxGkHShj7H/AKSBgi1Gc/UY56fb9FAH&#10;5uxfDfxp4o/Yw+Nui6bomr3njDxBrl3q81xqDf6ZqZGq7Gtlzz/x6WAyBx82Bwa+i/gbf6J4v16w&#10;8U+Fvh/rdnJeWoh1TW/G32r7XZ5H/Hja/aug6nFqfsvvnFfS9FAHyz8afA/jHV/2ovh5qXg7/Q1P&#10;hjWNLu9XwCul5azIP15GPqa5b9qT4e3nw+sfghfeFfDGt+KfCngzX/tWq6Toa3JvOLU4uuDn5eT/&#10;AMCPPJx9n0UAeBfDe6uNB8HeKdf8N/Dm70rTGtvtlvaXibdX1272nm5Byfbknqe3FeC6P8JPH3ib&#10;/gnf4o8EWmi32j+LdS003rNeYF1qd3dXIvLtD0PIb7Nzz+GK+96KAPzs+M/wM174geD7DQ/hDout&#10;aRp+raXZ2mvjXdNOmi2s7U8f8fXP2rnt27964w+JNCvP2ndINraXnw7ufAfhYi1Wy0671PGrXYHG&#10;PT7Hjr7+lfpxfC7fT7pLXbbXJBFuTj+VfMOg/sheVfeONQ8TeI7DX77xRqo1Rr6z0A6dd2nbbv8A&#10;tRLW4x0PJzXdQrL/AJfGPsjgvh94/wBWf432XxI+Mnh+78J3a6H/AGT4YsT8xtbP715d3fPBzj8O&#10;1fZOgnQNbA13ShaXv2n/AJfrPB3fjXzNf+CPiV8I9PNmLSy+I3hHH/HlfdRXKeF9c8K3uofa/Cni&#10;O++FWsf8+N9/x5Xdeg8JSq60X/X5nN7Y9u8VfB/XtH8f3fjTwHqljY3mqW3/ABNLG/GRd46H2rxH&#10;4Q/BLxX4X/aN+IvjrxPpLPY6FoX2TQgjfLdXlyDeXZtR7HcPx+teuaL8UPiT4XW0TXvDg8U2mP8A&#10;kM6F0uvwre0T9qvwZeYGpm70G4/u3y//AF6yq0cWqdvi/wAJf7o+Avh94bTwf+yv401K90vWP+F3&#10;eJ5725tLKyyWX5vsgx7cuT9RX0B8TfhV4x8N/DD4D33h7wKdbt/AGpAXfhuwv8XbWn2QWoyeN1zy&#10;Tx3r6vTxr4K8TDA1bR78e5Brrxe2tefWT7SNqR8Q/E+PxD4K0vwn42j+H6eG/C3h65+1ad4bgFtF&#10;dtdkY3XItT9lUHtzkfWuQ8MRj4e/sXar4F8Bf8VZ8ZPGVpu1RLQ4vBe3WRedOf8ARQxHXsOlfoTe&#10;ra3YAuQMVzNjofg3wOPtNtaaPo2f4hgVftqdWkqVtYiPz98TfBXxT4d+Nnwu0vw78O/7c0fw9m6+&#10;xAf6HaEWmLT7Xef56V9s+M/A938a/hHd6HrtsPC2qXan7Njk2p4wf51o6x+0J4A0JMXXiSzJ/wCn&#10;Q5rip/2kLvxGgs/Bfg/WNb/6fLtdq10qli6373k/7eM/3Ji/tQfBrxB4x8HfC650hh4hu/B3irSf&#10;EGp2gIDarbW2c4zwTz755rzv4yeLLb4jfFrwVNrcUi+DfB2pf2naaKD/AKfr+rH/AI9SLXr9mtcn&#10;Jzzn611njbXPEF7/AMj/APEey8K2f/QF0L/j9ry06HdeNdf8N3fwi0jWtDu/D5u/9NPS6+1/8/db&#10;0cH/AMvKxPtiPSLpPiz8Xvif8U/HesSeFvDtsp8DabZWmBeXNrasftYHOSPtZHb1HoT2Oi2fir40&#10;6efC3gCz/wCEH+HFp/on20Dm7rt/hF+xvpfhewsv+Epu/t62w/5Aw/48hX0xbWSWK4gxg+tTLF0a&#10;F6VH3h+x9rqfE3j74Oa7F8S/hDpHhv4Zazd/DzwvrzeItUvDqNnuurxbXFqQDd9jjn6ete03njH4&#10;h+NPiB4fsbTwNrXhnwjbLPd6rq+oahaM9zx8tpbfZLsnOR94/wB32JPvFITivHb9rqzsSPnzwx4V&#10;1/xt4x+Kt34l8M6t4bt9etrbSNMubyS1/dWVva/xfZbo5Y3V/qB4OCMc8YHm/wAGvhl48+AP7Otk&#10;40O78S/FWXQv7Kt7a11G1UaWoGbO0zctgAZ56jg8V9mUVIHxV4A+Fnjv4ffAv4G+G/Dvgi6/tPw5&#10;qllqmuWN5qVopIFoxu8Hcf8Al8b68Hk9u9+PfhvWf2i9G8OeE7Dwzd6an9tWmq3euav8g0pLa6wT&#10;anPN0RkDtgkc5r6YooAKKKKAGUU+igBlFPooAZRT6KACiiigAplPooAZRT6KAGUU+mUAFFPooAKK&#10;KKAGUU+igBlFPooAZT6KKACmU+igBlFPooAZRRT6ACmU+mUAFFFFQAUU+irAZRT6KAGUU+igBlPo&#10;ooAKZT6KAGUU+igBlPoooAKZT6KAGUU+igBlFPooAZRT6KACmU+igBlFPooAZRT6KAGUU+igBlFP&#10;plABRT6KACiiigAooooAKKKKACiiigAooooAKKKKACiiigAooooAKKKKACiiigCuMEM2A7fTFFFy&#10;cxkBPMx2BxRRGn7RcySfqCjOXwwTXnLUsUUUUAFFFFABRRRQAUUUUAFFFFABRRRQAUUyn0AFFFFA&#10;BRRRQAUUUUAFFFFABRRRQAUUUUAFFFFABRRRQAUUyigB9FMooAfRTKKAH0UyigB9FMooAfRRXO+N&#10;rYX3h69t7jVLrQ4DbHzr2zYA2/uD+dAHRUyvz8+GHxIi+D37E/xF8e6faf2fdeM9Y1XWPCuj5zeK&#10;bphaWfA9MA1Y+NHw+h8IeGP2YvhLZaZDrXjKK8tiEQkhktLf/SftXGTbG5ZWPbg49wD7761538RP&#10;hH4L8UL9s1+ys7O8/wCfzof1r5ZXwlp3hT9sTR9Qu9TvZ7zwF4PvNe8YeJL3BF2LkkLa46cAFgPT&#10;3rX8C+LtAuP2dPEn7QXxYsV1ddVt7q+0zSLzb/oulkk21lbDjBPHPq2ar2ro/wAJknKfBv4W+Lb3&#10;x/8AFuLwj471dNI0DW7XQdL/ALRPH2pbVftpP2X03L2Fei3l98VMXdrqvhvRPHItf+PrP2SvLfBE&#10;mpfDD4D/AAH+EtvNdDxB8Trq71fxBe2XF7Pa4F7ejP8Az9bStpz7+1e4/DX4SxWPj7VvHviDStH8&#10;G6BZ+Fh4ctvB9klsVtNLB+0n7Ueg5zwD69s130cbVTvV94w9ieTa34o8FWQ1j/hIPhX9h+yf6Hd/&#10;YNS/49Kiu9a+Eli9rata+M7K5u+gGoWgP86Z+zH+zVoXxs+A39teINJ/4R/Rtb8U3PivTtDsibIW&#10;mbo9NpHBtsWuOgBP1rU+ONhZ+HP2ndA8Y65p9t4z+EvxQ0608D3dyoG3Tbs3Ra1bPpk+nUHpjnse&#10;ZJ6cn/k5n7E5bxT8UPgx4X8P2eq3R8aX3/PpZf2jaf6X+tbl74o+FlkPtX/CIa1rlnaWn/H9f6jX&#10;S+Pvhx4c1b9pr9n34V2Ok2d9pPgnSrrxDefbMZW1tQLSz6/9PZzXS+GXg+NPx/8AFZuLJm+HPwuu&#10;7TSdL0oKq2d1qoObq6Oe9pnaPqTxWazCK+x+IexOQ8E+NLzW2s7XwV8OfC9iLsfa7S84x9krUl8P&#10;ePvGGh6vqXin4iaP4X8PWwNrdBL/AItcerdAfqawPhZrXh3Utc/af+N13a/2l4UhLaRafblUW11a&#10;6Zag3W0ngi5ucnBBJx+flVn8JL3w5+wppk/ibTLK88Ua7ZnSvDHhhkBtLW81W65uueBd8gjnNtjo&#10;Kl5m7Wowii/YH2F4Z/ZU8B6JZi51RBrq/ZcH7c3+iY9cVwPx18T2niLxJ8FfD/w28VG1XXfFCQXF&#10;t4V1L/RH0y1DXV4B9m6NgKOv8VULOxXxh8ZdA+Ckd6l14G+HPhizvNYtCP8AkL3uQtot3yR9nAAu&#10;vqB9Km+Edzpnxq/bY8deMdLtkOk+C/D9p4etLwAH7Xc3bfbDd4+nH5GvOrVq1bWrM29iezaD4i8U&#10;X3xs8S7tY8NXnw7ttMt9tpaMDf2l4Sc/aeTgYHA9MV2L/ELwvY+H7vWrnxDo66VaDF5eDUF+y2/4&#10;5wK+U/2ddU8H6D8EfjH8Yb3StL/4R7xBq+q6paWwQYutIs82tqCD0ztYfVhXjCfDS48K/sIWWteL&#10;9OsrzxBrOmGz8N+Fin+h2t3qtzk3fOALv5lIOf8ARcViaH6S3mu6Vpukf2ldXtra6WFz9qLD7MR+&#10;eKh0TxZoXiuwF1oGq2es23ZrO/3D9DXyV8Wvh9/wgPiL9mLRNUlGv/DHwxKNIurQr/x9aqLPbpWb&#10;XuQQT+PNbXw8+Co+In7VHi74xa/4a+x6RaWlpZaEmtWOL2e6th/x+joR0wPw9KAPrmiimUAPoplF&#10;ABT6ZT6AGU+mUUAPoplFAD6KZRQA+imUUAPoplFAD6KZT6ACimUUAPoplFAD6KZRQA+imUUAFPpl&#10;PoAKKKKACiiigAooooAKKKKACiiigAooooAKKKKACiiigAooooAKKKKACiiigAooooAKKKKACiii&#10;gAooooAKKKKACiiigAooooAKKKKACiiigAooooAKKKKACiiigAooooAKKKKACiiigAooooAKKKKA&#10;CiiigAooooAKKKKACiiigAooooAguMpAeSP90c0UXPMLHBI/2Tg0VUIc6vb9PwMpUXN39lzf9vWJ&#10;6KKKk1CiiigAooooAKKKKACiiigAooooAKKKKACiiigAooooAKKKKACiiigAooooAKKKKACiiigA&#10;ooooAZRT6KACmU+igBlPoooAKKKKACiiigArkviD4Sj8a+BfEHh4Xd1YNq2mXdl9ttcbrcXAIyPc&#10;f5611tFAHy437GUd78MvDvhe78b6tdXOkDTfs2sPp1sB9ltPuWf2bHAxknr1HoQfUNO+DOl2Pxet&#10;PiGLq6u7m10L/hHbW1vDkW6/aQdw/Hj8K9TooA8Os/2Y9BHxI+IninUtWvtXPjQgXOnvj7JbAWn2&#10;QgDuSufeuH8PfsL6Bpnwqv8AwHd+NfEeu6e2l3elaW979lY6ZbXWA32YbeOABknmvqmigD5++J/7&#10;J+jfEHQ/B6HX9a0HxJ4WupLzTPFFhKPti3NyT9pJ453cH2/Cuhuf2d9Bvfh54r8PXWpatdX3ie0+&#10;yap4j3f6bcDGOCBxxx0r2CigDF8K+FbLwj4e0vRNLGyz0y1+y22e2Bj+leQ6R+zPptj4d8OaBceI&#10;NY1nw9od5b6ra6Xei1YXF2t2bsFvlHRu2R3wa94ooA8kuP2efD978aLv4k3F5e3OrSWtra/Ys4tF&#10;+zkkHGOuTXO2f7I/g6x+I/iXxQuoa2LXxTP9s1Xw2dQJ0i7u8feKYHOf89q99ooA+fIP2PfBcvw/&#10;8X+C7m51m+0zxPdm81K9k1D/AEwn7X9rFqCOg5Iz6E+tdn8Yfgh4d+Mlh4ct/EFxfWEOhanbatZt&#10;p16bH/SlzjOPr09TxzXqFFAHg3iT9kfwPrHjg+Kom1fQj/ZJ0m80jRNQNhZ6pa9hdqoBYckdR+Nb&#10;fhz9nDwv4Z1zxnqtoblbzxQw+1Esf9ExafZT9l4+Xj+devUUAeD6P+yR4A0z4M3XwvX7cNAu4rW1&#10;urr7dtu7v7MQRkgcfd6Cuq+L/wADdE+Mlh4cttcury1g8P6vaeIbY2LbcXNrnHbpzivTqKAPiXxd&#10;4c8NfEb4kX/h7x54hv8A4T2XgWdbLwedN1L+yStobdR9strogdibY4yAB68V6H+zOfG2n6p420bU&#10;/F178QPAtotougeItbsCLu6+RvtS7wP9MHA+YenvX0vRQAUUUUAFFFFABRRRQAUUUUAFFFFABRRR&#10;QAUUUUAMop9FABRRRQAyin0UAMop9FADKKfRQAyin0UAMrJ0Czv7Pw9ZWmpXS3eqLbgXF563GB/X&#10;+VbNFABRRRQAUUUUAFFFFABRRRQAUUUUAFFFFABRRRQAUUUUAFFFFABRRRQAUUUUAFFFFABRRRQA&#10;UUUUAFFFFABRRRQAUUUUAFFFFABRRRQAUUUUAFFFFABRRRQAUUUUAFFFFABRRRQAUUUUAFFFFABR&#10;RRQAUUUUAFFFFABRRRQAUUUUAFFFFAFeUtt6j3YjiinOqgFz8vueRRRv9i5l7Pn968n6aL7iaiii&#10;g1CiiigAooooAKKKKACiiigAooooAKKKKACiiigAooooAKKKKACiiigAooooAKKKKACiiigAoooo&#10;AKKKKACiiigAooooAKKKKACiiigAooooAKKKKACiiigAooooAKKKKACiiigAoplPoAKKKKACiiig&#10;AooooAKKKKACiiigAooooAKKKKACiiigAooooAKKKKACiiigAooooAKKKKACiiigAooooAKKKKAC&#10;iiigAooooAKKKKACiiigAooooAKKKKACiiigAooooAKKKKACiiigAooooAKKKKACiiigAooooAKK&#10;KKACiiigAooooAKKKKACiiigAooooAKKKKACiiigAooooAKKKKACiiigAooooAKKKKACiiigAooo&#10;oAKKKKACiiigAooooAKKKKACiiigCKf/AFZ+7jHfpRRP9xh8vTvRUPf7Xy2J/wDAv+3f18yWiiir&#10;KCiiigAooooAKKKKACiiigAooooAKKKKACiiigAooooAKKKKACiiigAooooAKKKKACiiigAooooA&#10;KKZRQA+imUUAPoplFAD6KZRQA+imUUAPoplFAD6KKKACiimUAPoplFAD6KZRQA+imUUAPoplFAD6&#10;KZT6ACmUUUAPoplFAD6KZRQA+imUUAPoplFAD6KZRQA+imUUAPplFFAD6ZT6ZQA+imUUAPoplFAD&#10;6KZRQA+imU+gAooooAKKZRQA+imUUAPoplFAD6KZRQA+iimUAPoplFAD6KZRQA+iiigAooplAD6K&#10;ZRQA+imUUAPoplFAD6KZRQA+iimUAPoplPoAKKZT6ACimUUAPoplFAD6KZRQAU+mUUAPoplPoAKK&#10;KKACiiigAooooAKKKKACiiigAooooAKKKKACiiigAooooAKKKKACiiigAplPooAKKKKACiiigCAR&#10;gBn2hm/LNFNuFzEfkMntmiqcorSTsc8qlOm7czj6R0LNFFFSdAUUUUAFFFFABRRRQAUUUUAFFFFA&#10;BRRRQAUUUUAFFFFABRRRQAUUUUAFFFFABRRRQAUUUUAFFFFADKKfRQAyin0UAMop9FADKKfRQAyi&#10;n0UAMop9FABTKfRQAyin0UAMop9FABRRRQAyin0UAMop9FADKKfRQAyin0UAMop9FADKKfRQAyin&#10;0ygAop9FADKKfRQAyin0UAMp9FFADKKfRQAyin0UAMop9FADKKfRQAyn0UUAFMp9FADKKfRQAyin&#10;0UAMop9FADKKfRQAUyn0UAMop9FADKKfRQAyn0UUAMop9FADKKfRQAyin0UAMop9FADKfRRQAUyn&#10;0UAMp9FFADKKfRQAyin0UAMp9FFADKKfRQAyin0UAMp9Mp9ABRRRQAUUUUAFFFFABRRRQAUUUUAF&#10;FFFABRRRQAUUUUAFFFFABRRRQAUUUUAFFFFABRRRQAUUUUAQXB2REjI/3etFFwN8LA5z/smiqhNQ&#10;Vm/1/ExnN03b2vL/ANu3/EnoooqTYKKKKACiiigAooooAKKKKACiiigAooooAKKKKACiiigAoooo&#10;AKKKKACiiigAooooAKKKKACiiigAooooAKKKKACiiigAoplPoAKKKKACiiigAooooAKKKKACiiig&#10;AooooAKKKKACiiigAooooAKKKKACiiigAooooAKKKKACiiigAooooAKKKKACiiigAooooAKKKKAC&#10;iiigAooooAKKKKACiiigAooooAKKKKACiiigAooooAKKKKACiiigAooooAKKKKAGU+iigAooooAK&#10;KKKACiiigAooooAKKKKACiiigAooooAKKKKACiiigAooooAKKKKACiiigAooooAKKKKACiiigAoo&#10;ooAKKKKACiiigAooooAKKKKACiiigAooooAKKKKACiiigAooooAKKKKAK8zvt4wMdWI4opzjClm+&#10;X3PIop86jpzL5mbly6PlXrqyaiiik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P8A6tvu5x3oom/1bD5c&#10;470Vm9/s/Pcn/wAB/wC3v08iWiiitCg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rjBDNgO30xRRcnMZATzM&#10;dgcUURp+0XMkn6gozl8ME15y1L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BcZSA8kf7o5ooueYWOC&#10;R/snBoqoQ51e36fgZSoubv7Lm/7esT0UUVJ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FeUtt6j3YjiinOq&#10;gFz8vueRRRv9i5l7Pn968n6aL7iaiiig1CiiigAooooAKKKKACiiigAooooAKKKKACiiigAooooA&#10;KKKKACiiigAooooAKKKKACiiigAooooAKKKKACiiigAooooAKKKKACiiigAooooAKKKKACiiigAo&#10;oooAKKKKACiiigAooooAKKKKACmU+igCOyqSiigAooooAKKKKACiiigAooooAKKKKACiiigAoooo&#10;AKKKKACiiigAooooAKKKKACiiigAoplPoAKKKKACiiigAooooAKKKKACiiigAooooAKKKKACiiig&#10;AooooAKKKKACiiigAooooAKKKKACiiigAooooAKKKKACiiigAooooAKKKKACiiigAooooAKKKKAC&#10;iiigAooooAKKKKACiiigAooooAKKKKACiiigAooooAKKKKACiiigAooooAKKKKAIp/8AVn7uMd+l&#10;FE/3GHy9O9FQ9/tfLYn/AMC/7d/XzJaKKKsoKKKKACiiigAooooAKKKKACiimUAP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BGAGfaGb8s0U2&#10;4XMR+Uye2aKbnBaSdjnlUp03bmcfSOhZooopH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EFwdkTHkf7o5o&#10;ouAWhYEHP+yaKcJqCs3+v4mM5uDt7Xl/7duT0UUUjYKKKKACiiigAooooAKKKKACiiigAooooAKK&#10;KKACiiigAooooAKKKKACiiigAooooAKKKKACiiigAooooAKKKKACiiigAooooAKKKKACiiigAooo&#10;oAKKKKACiiigAooooAKKKKACiiigAooooAKKKKACiiigAooooAKKKKACiiigAooooAKKKKACiiig&#10;AooooAKKKKACiiigAooooAKKKKACiiigBlPoooAKKKKACiiigAooooAKKKKACiiigAooooAKKKKA&#10;CiiigAooooAKKKKACiiigAooooAKKKKACiiigAooooAKKKKACiiigAooooAKKKKACiiigAooooAK&#10;KKKACiiigAooooAKKKKACiiigAooooAKKKKACiiigAooooAKKKKACiiigAooooAKKKKAK8zvt4wM&#10;dWI4opzjClm+X3PIop86jpzL5mbly6PlXrqyaiiik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FN/q2+70&#10;70UTfcI+XOO9FZvf7Pz3J/8AAf8At79PIlooorQo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4wQzYDt9MU&#10;UXJzGQE8zHYHFFEaftFzJJ+oKM5fDBNectSxRRRQAUUUUAFFFFABRRRQAUUUUAFFFFABRRRQAUUU&#10;UAFFFFABRRRQAUUUUAFFFFABRRRQAUUUUAFFFFABRRRQAUUUUAFFFFABRRRQAUUUUAFFFFABRRTK&#10;AH0UUUAFFFFABRRRQAUUUUAFFFFABRRRQAUUUUAFFFFABRRRQAUUUUAFFFFABRRRQAUUUUAFFFFA&#10;BRRRQAUUUUAFFFFABRRRQAUUUUAFFFFABRRRQAUUUUAFFFFABRRRQAUUUUAFFFFABRRRQAUUUUAF&#10;FFFABRRRQAUUUUAFFFFABRRRQAUUyn0AFFFFABRRRQAUUUUAFFFFABRRRQAUUUUAFFFFABRRRQAU&#10;UUUAFFFFABRRRQAUUUUAFFFFABRRRQAUUUUAFFFFABRRRQAUUUUAFFFFABRRRQAUUUUAQXGUgPJH&#10;+6OaKLnmFjgkf7JwaKqEOdXt+n4GUqLm7+y5v+3rE9FFFSa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XlL&#10;beo92I4opzqoBc/L7nkUUb/YuZez5/evJ+mi+4mooooNQ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in/wBW&#10;fu4x36UUT/cYfL070VD3+18tif8AwL/t39fMloooqygooooAKKKKACiiigAooooAKKKKACmU+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gEYAZ9o&#10;ZvyzRTbhcxH5TJ7ZopucFpJ2OeVSnTduZx9I6Fmiiikd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QXB2RM&#10;eR/ujmii4BaFgQc/7JopwmoKzf6/iYzm4O3teX/t25PRRRSNgooooAKKKKACiiigAooooAKKKKAC&#10;iiigAooooAKKKKACiiigAooooAKKKKACiiigAooooAKKKKACiiigAooooAKKKKACiiigAooooAKK&#10;KKACiiigAooooAKKKKACiiigAooooAKKKKACiiigAooooAKKKKACiiigAooooAKKKKACiiigAooo&#10;oAKKKKACiiigAooooAKKKKACiiigAooooAKKKKACiiigAooooAKKKKACiiigAooooAKKKKACiiig&#10;AooqG7UXa4HQUATUUUUAFFFFABRRRQAUUUUAFFFFABRRRQAUUUUAFFFFABRRRQAUUUUAFFFFABRR&#10;RQAUUUUAFFFFABTKfRQAUUUUAFFFFABRRRQAUUUUAFFFFABRRRQAUUUUAFFFFABRRRQAUUUUAFFF&#10;FABRRRQBXmd9vGBjqxHFFOcYUs3y+55FFPnUdOZfMzcuXR8q9dWTUUUUjQ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lAD6KKKACiiigAooooAK&#10;KKKACiiigAooooAKKKKACiiigAooooAKKKKACiiigAooooAKKKKACiiigAooooAKKKKACiiigAoo&#10;ooAKKKKAIp/9W33c470UTf6th8ucd6Kze/2fnuT/AOA/9vfp5EtFFFaFBRRRQAUUUUAFFFFABRRR&#10;QAUUUUAFFFFABRRRQAUUUUAFFFFABRRRQAUyn0UAFFFFABRRRQAUUUUAFFFFABRRRQAUUUUAFFFF&#10;ABRRRQAUUUUAFFFFABRRRQAUUUygB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XGCGbAdvpiii5OYyAnmY7A4oojT9ouZJP1BRnL4YJrzlqWKKKKACiiigAooooAKKKKAC&#10;iiigAooooAKKKKACiiigAooooAKKKKACiiigAooooAKKKKACiiigAooooAKKKKACiiigAooooAKK&#10;KKACiiigAooooAKKKKACiiigAqGn0UAPoqGn0EBT6hp9BY+imUUAPooooAKKKKACimU+gAooplAD&#10;6KKKACiiigAooooAKKKKACiiigAooooAKZT6KACiiigAooooAKKKKACiiigAooooAKKKKACiiigA&#10;ooooAKKKKACiiigAooooAKKKKACiiigAooooAKKKKACiiigAooooAKKKKACiiigAooooAKKKKACi&#10;iigAooooAKKKKACiiigAooooAKKKKACiiigAooooAKKKKACiiigAooooAKKKKACiiigAooooAKKK&#10;KACiiigAooooAKKKKAILjKQHkj/dHNFFycwscEj/AGTg0VUIc6vb9PwMpUXN3VLm/wC3rE9FFFSa&#10;hRRRQAUUUUAFFFFABRRRQAUUUUAFFFFABRRRQAUUUUAFFFFABRRRQAUUUUAFFFFABRSZozQAtFJm&#10;jNAC0UUUAFFFFABRRRQAUUUUAFFFFABRRRQAUUUUAMplTUUAMop9FADKZU1FADKKfRQBDT6fRQAy&#10;in0UAMop9FABRRRQAUUUUAFFFFABRRRQAUUUUAFFJmjNAC0UUUAFFFFABRRRQAUUUUAFFFJQAtFJ&#10;mjNAC0UUUAFFFFABRRRQAUUUUAFFFFABRRRQAUUUUAFFJmjNAC0UUUAFMp9FABRRRQAUUUUAFFFF&#10;ABRRRQAUUUUAFFJmjNAC0UUUAFFFFABRRRQAUUUUAFFFFABRRRQAUUUUAFFFFABRRRQAUUUUAFFF&#10;FABRRRQAUUUUAFFFFABRRRQAUUUUAFFFFABRRRQAUUUUAFFFJQBBLggseMdz0FFK4ABI4/2jyKKe&#10;+8Lmdr/zP00RJg/5FGD/AJFJTKrkff8ABG/svP8AP/MfvPpR5h9KloqbeZhb+tf8yLefSjzD6VLR&#10;Ss+4W/rX/Mh8xvT9aPMb0/Wp6Kdn3L5n/V/8yDzG9P1o8xvT9anoos+4cz/q/wDmQeY3p+tHmN6f&#10;rSVYpuLXUOZ/1f8AzIfMPpRvPpUvejtSt5kW/rX/ADI8e1GPaiijlff8Do5PP8/8xN59KPMPpVcd&#10;bWrtNwa6/gc9v61/zIvMPpR5h9KlopW8wt/Wv+ZD5jen60eY3p+tT0UWfcvmfl+P+ZB5jen60eY3&#10;p+tT0UWfcOZ/1f8AzIPMb0/Wje3p+tT1XpqLfUOZ/wBX/wAx+32o2+1FFLlff8DXl8/z/wAw2+1G&#10;32ooo5X3/AOXz/P/ADDB/wAijB/yKTvTf4x9KfI+/wCCJ9n5/n/mL5jen60eY3p+tTjpQelKz7kc&#10;z/q/+ZFg/wCRRg/5FJ3op8j7/gi/Z+f5/wCYbz6UeYfSpaKVvMxt/Wv+ZD5jen60eY3p+tT0UWfc&#10;vmf9X/zIPMb0/WjzG9P1qeiiz7hzPy/H/Mh3n0o3n0qXvRSs+5Fv61/zIt59KN59Kbdf6sVP2p8r&#10;te4W/rX/ADI8H/Iowf8AIpO9FPkff8Ebez8/z/zE8xvT9aPMb0/Wpx0opWfcjmf9X/zId7en60b2&#10;9P1qSqw/48v+A01G/ULf1r/mTbfajHtRRS5X3/A15H3/AD/zE3n0o8w+lS0dqLeZz2/rX/Mi3t6f&#10;rRvb0/WpKKVvMu39a/5ke6T+5+tG6T+5+tUf+YR/wCr9W6bXX8DTkXb8/wDMb5jen60eY3p+tTjp&#10;RU2fcz5n/V/8yHe3p+tG9vT9akopW8wt/Wv+ZHvPpR5h9Klo7UWfci39a/5kW9vT9aN7en61JUZ/&#10;1opqN+pdv61/zFx7UbfaimU+R9/wNuTz/P8AzF3t6frR5jen61OOlFKz7mPM/wCr/wCZD5h9KPMP&#10;pUveii3mRb+tf8yLefSjzD6VLRSs+4W/rX/Mi8w+lG8+lS0dqdvMLf1r/mR49qNvtRRRyvv+B0cj&#10;7/n/AJht9qNvtRRRyvv+Acvn+f8AmJvPpR5h9Kh/5cPwq32puFupz2/rX/Mi3t6frRvb0/WpKKm3&#10;mXb+tf8AMj3t6frRvb0/WpKB1os+4W/rX/MZg/5FGD/kVGfvU+r5H3/BGjpW6/n/AJi4P+RRg/5F&#10;JRS5H3/BC9n5/n/mG8+lHmH0qWjtU28zG39a/wCZF5h/u/rS+Yf7v60+ip5PP8EXy/1r/mM2+1G3&#10;2ooq+V9/wNeXz/P/ADE3n0o3n0qWjtSt5mFv61/zI8H/ACKMH/IqPvT6vkff8Ea+y8/z/wAw3t6f&#10;rRvb0/WpD1oqLeZFv61/zI97en60b29P1qainYOZ/wBX/wAyHe3p+tG9vT9akopW8wt/Wv8AmR7z&#10;6UeYfSpaKLPuRb+tf8yLzD6Ubz6VLVX/AJfv+A1SjfqFv61/zJtvtRt9qKQ9qOV9/wADo5fP8/8A&#10;MN59KPMPpUtFK3mc9v61/wAyHzG9P1o8xvT9anoPSiz7l8z/AKv/AJkW5vSjc3pRRRyvv+BpyP8A&#10;q/8AmN8xvT9aPMb0/Wpx0oPSiz7mfM/6v/mRYP8AkUYP+RSd6KfI+/4Iv2fn+f8AmJ5jen60eY3p&#10;+tTjpRSs+5HM/wCr/wCZB5jen60eY3p+tT0UWfcOZ/1f/Mg8xvT9aPMb0/Wp6KLPuHM/6v8A5kO8&#10;+lHmH0qXvRSs+5Fv61/zIfMb0/WjzG9P1qeinZ9y+Z/1f/Mh3n0o8w+lS96KVn3It/Wv+ZD5jen6&#10;0b29P1qeg9Kdn3L5n/V/8yLb7Ubfaiijlff8DXkff8/8xu9vT9aPMb0/Wpx0oos+5lzP+r/5kPmH&#10;0o8w+lMs/umrFNxs7XIt/Wv+ZF5h9KPMPpUtFK3mFv61/wAyHzG9P1o8xvT9anoos+5fM/L8f8yH&#10;e3p+tG9vT9ahi/4/H+lWqbhbqK39a/5kXmN6frRvb0/Wp6D0pWfcfM/6v/mRbfajb7VB/wAun/Aa&#10;nPSnyNdfwNeTz/P/ADI5FbyiqkD0JHFFZuoff/CitY4bnXNztGkMIqt3zNejZ//ZUEsBAi0AFAAG&#10;AAgAAAAhAD38rmgUAQAARwIAABMAAAAAAAAAAAAAAAAAAAAAAFtDb250ZW50X1R5cGVzXS54bWxQ&#10;SwECLQAUAAYACAAAACEAOP0h/9YAAACUAQAACwAAAAAAAAAAAAAAAABFAQAAX3JlbHMvLnJlbHNQ&#10;SwECLQAUAAYACAAAACEAfAjUrnoCAABMBwAADgAAAAAAAAAAAAAAAABEAgAAZHJzL2Uyb0RvYy54&#10;bWxQSwECLQAUAAYACAAAACEAjJp/u8gAAACmAQAAGQAAAAAAAAAAAAAAAADqBAAAZHJzL19yZWxz&#10;L2Uyb0RvYy54bWwucmVsc1BLAQItABQABgAIAAAAIQB8D/Rt3gAAAAcBAAAPAAAAAAAAAAAAAAAA&#10;AOkFAABkcnMvZG93bnJldi54bWxQSwECLQAKAAAAAAAAACEAXeijoCiXAgAolwIAFAAAAAAAAAAA&#10;AAAAAAD0BgAAZHJzL21lZGlhL2ltYWdlMS5wbmdQSwECLQAKAAAAAAAAACEAjKY/Ar4PAQC+DwEA&#10;FQAAAAAAAAAAAAAAAABOngIAZHJzL21lZGlhL2ltYWdlMi5qcGVnUEsFBgAAAAAHAAcAvwEAAD+u&#10;AwAAAA==&#10;">
                <v:shape id="Image 16"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p/vBAAAA2wAAAA8AAABkcnMvZG93bnJldi54bWxET01rwzAMvRf2H4wGuzVOCgslrRPGaKCD&#10;Xdql0KMWq0lYLAfba7N/Xw8Gu+nxPrWtZjOKKzk/WFaQJSkI4tbqgTsFzUe9XIPwAVnjaJkU/JCH&#10;qnxYbLHQ9sYHuh5DJ2II+wIV9CFMhZS+7cmgT+xEHLmLdQZDhK6T2uEthptRrtI0lwYHjg09TvTa&#10;U/t1/DYKLnltmucd6jPv2/xt7bLP9+mk1NPj/LIBEWgO/+I/917H+Tn8/hIPkO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pp/vBAAAA2wAAAA8AAAAAAAAAAAAAAAAAnwIA&#10;AGRycy9kb3ducmV2LnhtbFBLBQYAAAAABAAEAPcAAACNAwAAAAA=&#10;">
                  <v:imagedata r:id="rId9" o:title=""/>
                </v:shape>
                <v:shape id="Image 17"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wP3K/AAAA2wAAAA8AAABkcnMvZG93bnJldi54bWxET0uLwjAQvgv7H8IIexFNd/FFbRRRBI9a&#10;d8Hj0Ewf2ExKE233328Ewdt8fM9JNr2pxYNaV1lW8DWJQBBnVldcKPi5HMZLEM4ja6wtk4I/crBZ&#10;fwwSjLXt+EyP1BcihLCLUUHpfRNL6bKSDLqJbYgDl9vWoA+wLaRusQvhppbfUTSXBisODSU2tCsp&#10;u6V3o+BeL2w+Pf12h1nB131XkaHtSKnPYb9dgfDU+7f45T7qMH8Bz1/CAXL9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MD9yvwAAANsAAAAPAAAAAAAAAAAAAAAAAJ8CAABk&#10;cnMvZG93bnJldi54bWxQSwUGAAAAAAQABAD3AAAAiwMAAAAA&#10;">
                  <v:imagedata r:id="rId23" o:title=""/>
                </v:shape>
                <w10:wrap anchorx="page" anchory="page"/>
              </v:group>
            </w:pict>
          </mc:Fallback>
        </mc:AlternateContent>
      </w:r>
      <w:r>
        <w:rPr>
          <w:b/>
          <w:noProof/>
          <w:sz w:val="17"/>
          <w:lang w:val="en-US"/>
        </w:rPr>
        <w:drawing>
          <wp:anchor distT="0" distB="0" distL="0" distR="0" simplePos="0" relativeHeight="15731200" behindDoc="0" locked="0" layoutInCell="1" allowOverlap="1">
            <wp:simplePos x="0" y="0"/>
            <wp:positionH relativeFrom="page">
              <wp:posOffset>1438655</wp:posOffset>
            </wp:positionH>
            <wp:positionV relativeFrom="page">
              <wp:posOffset>1121663</wp:posOffset>
            </wp:positionV>
            <wp:extent cx="5120640" cy="7449311"/>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24" cstate="print"/>
                    <a:stretch>
                      <a:fillRect/>
                    </a:stretch>
                  </pic:blipFill>
                  <pic:spPr>
                    <a:xfrm>
                      <a:off x="0" y="0"/>
                      <a:ext cx="5120640" cy="7449311"/>
                    </a:xfrm>
                    <a:prstGeom prst="rect">
                      <a:avLst/>
                    </a:prstGeom>
                  </pic:spPr>
                </pic:pic>
              </a:graphicData>
            </a:graphic>
          </wp:anchor>
        </w:drawing>
      </w:r>
    </w:p>
    <w:p w:rsidR="00494E4D" w:rsidRDefault="00494E4D">
      <w:pPr>
        <w:pStyle w:val="BodyText"/>
        <w:rPr>
          <w:b/>
          <w:sz w:val="17"/>
        </w:rPr>
        <w:sectPr w:rsidR="00494E4D">
          <w:pgSz w:w="11910" w:h="16840"/>
          <w:pgMar w:top="1760" w:right="1559" w:bottom="280" w:left="1700" w:header="720" w:footer="720" w:gutter="0"/>
          <w:cols w:space="720"/>
        </w:sectPr>
      </w:pPr>
    </w:p>
    <w:p w:rsidR="00494E4D" w:rsidRDefault="00494E4D">
      <w:pPr>
        <w:pStyle w:val="BodyText"/>
        <w:spacing w:before="5"/>
        <w:rPr>
          <w:b/>
          <w:sz w:val="28"/>
        </w:rPr>
      </w:pPr>
    </w:p>
    <w:p w:rsidR="00494E4D" w:rsidRDefault="00235B07">
      <w:pPr>
        <w:pStyle w:val="Heading2"/>
        <w:spacing w:before="1"/>
        <w:ind w:left="144"/>
      </w:pPr>
      <w:r>
        <w:rPr>
          <w:noProof/>
          <w:lang w:val="en-US"/>
        </w:rPr>
        <mc:AlternateContent>
          <mc:Choice Requires="wpg">
            <w:drawing>
              <wp:anchor distT="0" distB="0" distL="0" distR="0" simplePos="0" relativeHeight="481835520" behindDoc="1" locked="0" layoutInCell="1" allowOverlap="1">
                <wp:simplePos x="0" y="0"/>
                <wp:positionH relativeFrom="page">
                  <wp:posOffset>1087882</wp:posOffset>
                </wp:positionH>
                <wp:positionV relativeFrom="paragraph">
                  <wp:posOffset>761001</wp:posOffset>
                </wp:positionV>
                <wp:extent cx="5397500" cy="5801360"/>
                <wp:effectExtent l="0" t="0" r="0" b="0"/>
                <wp:wrapNone/>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801360"/>
                          <a:chOff x="0" y="0"/>
                          <a:chExt cx="5397500" cy="5801360"/>
                        </a:xfrm>
                      </wpg:grpSpPr>
                      <pic:pic xmlns:pic="http://schemas.openxmlformats.org/drawingml/2006/picture">
                        <pic:nvPicPr>
                          <pic:cNvPr id="20" name="Image 20"/>
                          <pic:cNvPicPr/>
                        </pic:nvPicPr>
                        <pic:blipFill>
                          <a:blip r:embed="rId7" cstate="print"/>
                          <a:stretch>
                            <a:fillRect/>
                          </a:stretch>
                        </pic:blipFill>
                        <pic:spPr>
                          <a:xfrm>
                            <a:off x="0" y="479679"/>
                            <a:ext cx="5397499" cy="5321299"/>
                          </a:xfrm>
                          <a:prstGeom prst="rect">
                            <a:avLst/>
                          </a:prstGeom>
                        </pic:spPr>
                      </pic:pic>
                      <pic:pic xmlns:pic="http://schemas.openxmlformats.org/drawingml/2006/picture">
                        <pic:nvPicPr>
                          <pic:cNvPr id="21" name="Image 21"/>
                          <pic:cNvPicPr/>
                        </pic:nvPicPr>
                        <pic:blipFill>
                          <a:blip r:embed="rId25" cstate="print"/>
                          <a:stretch>
                            <a:fillRect/>
                          </a:stretch>
                        </pic:blipFill>
                        <pic:spPr>
                          <a:xfrm>
                            <a:off x="352297" y="0"/>
                            <a:ext cx="5038217" cy="1332229"/>
                          </a:xfrm>
                          <a:prstGeom prst="rect">
                            <a:avLst/>
                          </a:prstGeom>
                        </pic:spPr>
                      </pic:pic>
                    </wpg:wgp>
                  </a:graphicData>
                </a:graphic>
              </wp:anchor>
            </w:drawing>
          </mc:Choice>
          <mc:Fallback>
            <w:pict>
              <v:group w14:anchorId="108177DC" id="Group 19" o:spid="_x0000_s1026" style="position:absolute;margin-left:85.65pt;margin-top:59.9pt;width:425pt;height:456.8pt;z-index:-21480960;mso-wrap-distance-left:0;mso-wrap-distance-right:0;mso-position-horizontal-relative:page" coordsize="53975,580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KNVom0CAABHBwAADgAAAGRycy9lMm9Eb2MueG1s1FXb&#10;jtsgEH2v1H9AvG9829ysJPuSbrTSqo16+QCCsY3WXAQkTv6+A3ayaRJpq1UrtQ9GMx4Yzpw5wOxh&#10;Lxq0Y8ZyJec4GcQYMUlVwWU1xz++P95NMLKOyII0SrI5PjCLHxYfP8xanbNU1aopmEGQRNq81XNc&#10;O6fzKLK0ZoLYgdJMQrBURhAHrqmiwpAWsosmSuN4FLXKFNooyqyFv8suiBchf1ky6r6UpWUONXMM&#10;2FwYTRg3fowWM5JXhuia0x4GeQcKQbiETU+plsQRtDX8KpXg1CirSjegSkSqLDlloQaoJokvqlkZ&#10;tdWhlipvK32iCai94Ondaenn3dogXkDvphhJIqBHYVsEPpDT6iqHOSujv+m16SoE81nRFwvh6DLu&#10;/ep18r40wi+CQtE+sH44sc72DlH4Ocym42EMzaEQG07iJBv1faE1NO9qHa0/vbEyInm3cYB3gqM5&#10;zeHraQTrisa35Qar3NYw3CcRv5VDEPOy1XfQcU0c3/CGu0NQL/TWg5K7NaeeXe+8diQFTrqOPAlS&#10;MQQ+UH6c41f4Dlwl2DRcP/Km8bx7u4cKor8QzY1qO0EuFd0KJl13wgxrALWStubaYmRyJjYMBGOe&#10;igSaBqfbgWi04dJ1x8k6wxyt/f4l4PgKh9ADJfkpEEC/4vQl2F5eNxVzP56OxkGPJD+Xzf0URBtk&#10;k6VJCk63zzGHNtatmBLIGwAYgADjJCe7Z9tDOk7piexQBHgAqiMbjP9HMtCRXyST/GuSSf+6ZLJh&#10;mk7HGN24aeJskiYQ8pJJsiyFiX9cMuHOgds6KL5/WfxzcO6Dff7+LX4C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Ahm7MT4AAAAA0BAAAPAAAAZHJzL2Rvd25y&#10;ZXYueG1sTE/LTsMwELwj8Q/WInGjjhseJcSpqgo4VZVokSpubrJNosbrKHaT9O/ZnOA2szOanUmX&#10;o21Ej52vHWlQswgEUu6KmkoN3/uPhwUIHwwVpnGEGq7oYZnd3qQmKdxAX9jvQik4hHxiNFQhtImU&#10;Pq/QGj9zLRJrJ9dZE5h2pSw6M3C4beQ8ip6lNTXxh8q0uK4wP+8uVsPnYIZVrN77zfm0vv7sn7aH&#10;jUKt7+/G1RuIgGP4M8NUn6tDxp2O7kKFFw3zFxWzlYF65Q2TI5pPp+OE4vgRZJbK/yuyXwAAAP//&#10;AwBQSwMECgAAAAAAAAAhAF3oo6AolwIAKJcCABQAAABkcnMvbWVkaWEvaW1hZ2UxLnBuZ4lQTkcN&#10;ChoKAAAADUlIRFIAAAJPAAACRggGAAAAQshhpgAAAAZiS0dEAP8A/wD/oL2nkwAAAAlwSFlzAAAO&#10;xAAADsQBlSsOGwAAIABJREFUeJzs3Xlc1HX+B/DX95xhDma4T0UBjZS8j0jEXK/INI/KNs3NtNXK&#10;rNX91W67W+7Rbpa2Ga3ZbqYtapp5JJp44CKCqHggeIAi9zEIzDDMfXxnfn/QTKCi3F6f5+PBwwff&#10;+Xw/38/gMLzn83l/3x84nU6QL/JFvh7Mr0WLFoGmaaxbt+6Gx1588UWIxWJs2bLlhsfef/99TJ48&#10;GceOHWt23OFwID8/H9nZ2dDr9Te95rFjx+Dt7Y3HH38cFovFdZxxOp3KlJSUoPDw8AAA/q6v8PDw&#10;gJSUlCCn06l0Op2s0+mExWLBhAkT4OHhgbVr10Kn00EQhNZcB06nE7t374ZcLsfMmTNb/NmUlZXh&#10;1KlTqK6uvuGxFStWIDY2FklJSW36uc2dOxdRUVE4ePBgs+N2ux3//e9/sXLlSpSXl7uPL1iwABzH&#10;tfj/I5VKkZ6ejjNnzsDLywtz5syB0+lERkYG1q5di7KyMnf7pUuXgqIofPbZZzf0tWvXLvzxj3/E&#10;qVOn3Mc+/PBDUBSFpUuXtuq1pFarcfr0aRQVFbmPFRUVYd68eXj77bdhNBrhdDpx7do1jBw5EmFh&#10;YcjOzobr/9Nut7f7dZydnY3AwEA89thj7tddcnIyIiIiEBkZiXPnzrnbpqenY9u2bSgpKWl1/7W1&#10;tRg9ejR8fHxueM3fi18mkwmffvrpHR/HvfzFgiAI4g7geR40TaOiogIHDhxgvb29mRMnTtB6vb5Z&#10;O71ej0OHDtE6nY5Vq9XcxIkTHQEBAQ6RSHSHRk4QxIOOBE8EQdwREokEDMPQu3btYhcvXszTNA2x&#10;WCyYzWYnAKerXW1tLVavXu0wm81wOByizz//HK+99prNw8NDaNqOIAiiu5DgiSCI7kSxLMvI5XIm&#10;MzOT/f3vf89kZWXRABiHw8EYjcZmgRMAOBwOGI1GAKABcDt27KDLysr4jIwMQalU2v39/QWZTCY4&#10;nU7HHXg+BEE8gEjwRBBElzMajZTRaKR9fX1ZnU7HiUQitqSkhFuxYgXzUxNnk6+bcR2nDx8+TB8+&#10;fJgD4OzZs6dQUVFhKykpsXl4eAg8zwsURTkVCoWDpumufloEQTygSPBEEERXo3ft2sWtX7+e4ziO&#10;1el0bGVlJQWAQvNg6frvb4eqra1lvvrqKyopKYljGMbJMIwtMjLS8oc//MEul8sdDMPcvheCIIg2&#10;IsETQRCdSiqVQq/X0zk5ObSHhwfjcDjYw4cPs4cOHWLR+J7TNEhqa85Ss/ZGo5E6d+4cg8YlPQBg&#10;PD09qejoaLtCobCbzWaB53lHO65DEATRIhI8EQTRmejg4GD60qVL3EcffcSdPHmS8/X1pdRq9fUz&#10;TZ0VzDh/6teV70QZDAbR+++/LxIEQdDpdHZvb28rADsAkmBOEESnIMETQRDtxnEcAODq1av05cuX&#10;udLSUs5sNtPnz59ncnJyWK1Wy2i1Wlfz2+U1tVezpT9BEOiKigoKAAOALioqotetWyeIRCK7RCKx&#10;z5o1S5BKpQ6Kojp5GARBPChI8EQQRLvQNA2JREI1NDSwP/zwA5OYmCjOzs52FV9yBTTdfQfc9cEZ&#10;feLECdGJEycAwN6jRw9rv379bF5eXjaGYYRuHhtBEPcJEjwRBNFmvr6+dENDA/fPf/6TtdlsbG5u&#10;Ll1YWOjKZ2rqTi+TuZYLAYCpr6/nV6xYwVksFrtGo7ErFAobGpfzSJkDgiBajQRPBEG0iKIouO5Y&#10;q6urA03TtNFoZI1GI1tRUcGdOHGCM5vNLO7cTNPtNJ2JonQ6Hbt582YKAIfGoMlaUVFh9fT0FIxG&#10;o6BUKp0ikehOB3wEQdzlSPBEEESLKIqCt7c3ampq6P/7v/9jc3JyeC8vL76yspKqqqqirVZrW8sL&#10;3Emu5HJ3zagDBw6IiouLOa1WK0RFRdmWLVtmGzx4sB13XxBIEMRdhARPBEHclEgkoiwWC33u3Dmm&#10;vLycS0lJYcvLyzk0ztoAPwcY90rwBFyXXF5eXk6Xl5czANjKykpm8ODBLMMwttraWodIJLL7+PgI&#10;YrH4Xnp+BEF0AxI8EQRxM4xSqeQEQeD+8Ic/sJ6enmxdXR3QvCzAvR5UNB2/s6amhvnwww+ZDz/8&#10;kLdYLI4FCxbY3nzzTYunp6drJupef74EQXQSEjwRBAGZTAYA1NatW+nKykqO53nu7NmzLADGZDLR&#10;JpPJVYSyK0oN3EnufCi73Y7a2lp3cnlaWhrF8zzt5eXl8PX1FXr37m0dOnSoXaFQOF0lGgiCeDCR&#10;zZ8AXLx4Ee+++y7++9//tqp9VlYW+vbtC5lMht/97nfIyclp0/Wqq6uRm5uLmpqamz7ucDigUqlQ&#10;UVEBi8XS7LGamhoMHDgQvXr1wuXLl9t0XQDIzMzEm2++iS1btjQ75uPjg7Fjx0Kn0wFo3Ml+/Pjx&#10;oCgK/fv3x9q1a1vVv06nw5EjR5CZmQmr1eo+9uijjyIoKAjnzp1zt507dy54nsfWrVvdx7799lv8&#10;4he/wPr1693H0tPTMWvWLKxevdp9zGq1orKyEiqVCg7H7dNTWvq5LVq0CA8//DAOHTrkPqbRaFBa&#10;WoqGhoYb+nn11VfBMAy+/vpr97Fr167h9OnTMBqN0Gg0WLx4MRYuXAir1YqvvvoKFEXhvffeu6Gv&#10;ZcuWgaZpJCQkuI8VFxdj165dOHv27A3tExISQNM0li1bdsNjK1asaNN1mqIoCjKZjC4tLeX//ve/&#10;i5cuXeqxePFij5SUFBEaayUBjTMv9/PsiysodD1Px+nTp+kVK1aIfve730mWLVsm+eSTTzyOHj3K&#10;2Ww2hgRPBPFgIzNPBPHgoj09PRlBENiPP/6YCwkJYSoqKmg0fqh60D9YNS25QBmNRjorK4vX6/X0&#10;rl27hLKyMrtCobBLpVJS5oAgHkAkeCKIB4RrtqSiooKyWCwsy7KswWDgAHCpqaksGgOmpjMw3Yai&#10;KPA8D6VSCYVCAZFIBEEQQFEUHA4H7HY76uvroVarIQjdUtuy6QybYLPZqGvXrrHXrl1jjxw54hCL&#10;xcKIESNspaWl9urqapsgCEJwcLADaCweShDE/Y0ETwTxgPDy8oLJZKL/9re/sampqSJfX1+upKSE&#10;wc+zLHdsBoXjOAQHB2Py5MmIj49Hjx49oNPpwHEcTCYTNBoNdu/eje3bt6PJdi/dqdlypdVqZXJz&#10;c6m//vWvom3bttn69+9veeGFFywDBw50iMXiOzE+giC6EQmeCOL+RolEIsrpdDLHjx9nzGYze/jw&#10;Yeby5cscGn//7+jdc2KxGOHh4RgxYgSioqIwZswYDBgwABKJ5Ia2SqUSNE3j6tWrcDqduHTpEqqr&#10;q7tzuO7kcofDAY1Gw2o0Gqq0tJTOzs6mjEYjM3bsWOHKlSt2nucdLMvezzliBPFAI8ETQdyfKDQu&#10;wzGenp4sAO7TTz9lfXx8mm7Ue0dzdTiOQ2RkJBYvXox58+a5l+h4nr9p+5iYGAwaNAhGoxG5ublY&#10;sWJFdwdPLs6m/9rtdlRXV3PffPMNt2XLFkdtba09KCjIJhKJ7ABsIDlRBHHfIcETQdxH5HI5AGD7&#10;9u3MqVOneKVSyaWkpLjymei6urqmeU3dOivCsiyio6MxcOBABAQEICAgAP7+/hgxYkSLAVNTPM+D&#10;53koFAr4+PhAp9Nh+PDh8Pb2xunTp7Fr1y73HZ7dyel0Una7HTqdjtLpdDQAWqfTMV999ZXDaDTa&#10;hg8fbundu7cdgJOirt/6jyCIexEJngjiPuD6o8xxHF1VVcWuW7eO3bdvnwiN1cCbBkzdkm3twjAM&#10;eJ6HyWSCl5cX4uPjMXfuXPTq1QsdyQ3ieR4zZ87EzJkzAQA//PADjh49iqqqKshkMlitVthsNjid&#10;3RIfOq/7F3q9nv3hhx/oy5cvM6+88grmzp1L8TwvOJ1OB0VRZCmPIO5xJHgiiHsfLZVKGQDc559/&#10;zqampjLZ2dmucgN3dO+5vn37YubMmQgPD4ePjw+ioqIQFhbWqpmmthg2bBi++OILsCyL+vp6fPnl&#10;lzh69GinXqMNXNNLzvLycnr9+vWi//3vfzzP846srCxbaGioTSwWC+jmQJYgiM5DgieCuMe4Sg5U&#10;V1dTKpWKlcvlrEql4gBwV69eZa9evXrHluYoikJYWBh8fHygVqsxfvx4LFiwAGFhYa06v76+HuXl&#10;5TAYDOA4DoIgQCQSQalUwsfHBx4eHjctBRASEoKQkBAAgNlsRn19PTiOg9FoRF1dHRoaGqDVamE2&#10;mzv1+bbAPROl0+mo3NxcLjc31xVQsT4+PuylS5eE6Ohoq0QisfM8T3KiCOIeQ4IngrjHKJVK2O12&#10;atWqVeyGDRvEfn5+vEajcVUC7/YaTU2xLItFixbhpZdegkajgUQiQWBgYKvPP3nyJD7++GPk5OTA&#10;19cXOp0OoaGhGDt2LKZPn47o6OjbLvfxPI9nn30WkyZNAsdxOHfuHH788UccOnQIV69e7ehTbKvr&#10;l/Toixcv8r/5zW+oU6dOsUuXLjU/9NBDVgAOkg9FEPcOEjwRxD2C53mKpmnm5MmTdGJiInf06FGm&#10;pqaGr6mpuaMlB0JCQjBy5EhwHAcPDw/Exsa6E8JvR6/X4+LFi8jJyYHVakVmZiZOnz4NjUaDa9eu&#10;AWjcWker1aK2thaDBg1Cv379EBAQgNDQUNeefM3QNA1/f3/4+/sDADw9PeHl5YWIiAhkZGSgtLQU&#10;JSUl0Gq1d6LgJmWxWGiLxUIdPnyYl0qlGDhwIMMwjFBVVSX4+PgIHMeRmSiCuMuR4Ikg7g2MVCrl&#10;GIbhdu7cye3du5ex2+13vLglAAwYMACrVq1Cr169YLVawbKte1vR6/XIzs7GZ599hm3btgFonLm6&#10;PqAxm83Iy8vDxYsXAQCDBw/G008/jVmzZiEqKuq211EqlXjssccwevRozJs3D8nJyVi/fj2ysrLc&#10;ezl2I/dS6tWrV5GQkMDb7Xbew8PD8Ytf/MI6e/ZsK8MwdjTmQ5HEcoK4S5HgiSDuQq6E6tLSUurM&#10;mTNcYWGhaN++fZwgCBQAxmq1uhJ/uj2vCQCmTp2K8ePHQ6PRoF+/fvD19W027puxWCzYtm0bMjMz&#10;4enpCaPRiPLy8mabINvt9pue23Tz54KCAmzfvh2FhYXo0aMHtFotRo4ciWeffRYikeiGcymKAsM0&#10;rmoqFAqMHj0aSqUShYWFMBgMMBgM2Lt3L7Kzs9v1s2ivn0ocUABgNpupixcvihITE+kDBw4Iv/zl&#10;L60TJ060K5VKklROEHchEjwRxF2EpmnQNA2Hw0GpVCo6JSWF3bhxoygrK0us0+kY/DzL1K2zTRzH&#10;QSaTQa/XQ6FQ4KmnnsIrr7xy2/Nc+9LxPI+qqips3boVe/bs6dBYdDodcnNzkZub6z5WUlKC2NhY&#10;9OrVC3V1dZDJZDcNpDiOQ1hYWLMEdqvVCoPB0O3BE5oEvk6nE0VFRXRRUREPwGE2m+n+/fvbBEGw&#10;UhRlJ/lQBHF3IcETQdxFlEolHRISwuzevZtPTU1ly8rK6GvXrjFGo/GOlhzo168f3njjDfTt2xcN&#10;DQ3o379/q84zGAzIz89HSkoKDhw40GyWqTNlZWVh0aJFsFqt8PHxwVtvvYVRo0a16lye57Fs2TJE&#10;RUUhMTERGRkZXTLGVqIA0Onp6fyCBQvYrKws3sPDwyaRSAQ0VisnM1EEcRcgwRNB3GE/zZDQZWVl&#10;dHZ2NldcXMzt37+fO3r0qCsRHOjmu+homkZYWBhCQkJQU1ODuLg4xMfHIzg4+JbnOZ1OFBQUQKVS&#10;QSqVoqioCEePHsXBgwfdOUtdQaVSQaVSAQAkEgkGDx4MX19fqNVqiMVi+Pn5wdvb+6Z75gFAaGgo&#10;nnnmGTidTnh5eaGhoQF2u939fGpqarps7E24984rLy+ny8vLGQCsQqFgr169KuTn5zO1tbXWhx56&#10;yO7r6+t0lawgCKL7keCJIO4wb29vWq/Xc3/84x/5rVu38l5eXnRDQ8P1M03dOuvk6emJefPm4dVX&#10;X4XZbAbDMO68plux2+1Yu3YtvvrqKygUClAUBaPRCL1e3w2jbmQ2m/HZZ59h3bp1MJlMePjhhxEf&#10;H48nn3wS/fr1a/E8pVKJ5557DvHx8XA4HPD29oZKpcLvfvc77Nq1q9vGj5+X8ygATr1eT3/22Wf0&#10;l19+SdfX1zO//e1vrX/605+sCoWC3JVHEHcICZ4I4s6gPDw8aKfTySQnJ3Pl5eXcyZMnWYvFwqhU&#10;qqaBU7cFTV5eXhg5ciQiIyPh6+uLSZMmtSpgKi0tRXp6OsxmMywWCzIyMtDQ0ICGhoZuGPWNHA5H&#10;sw2D9Xo9tFotCgoKMGHCBDz22GMICgq64TyGYeDt7Q1vb2/3MalUihkzZsDpdEKtVqOoqAiVlZXN&#10;Eti7kBMAJQgCqqurKfy0pJeamkoHBgayWVlZdpFIZOc4jtyZRxDdjARPBNH9aACsXC7nAfDr1q1j&#10;fjoG3KG754DGpat3330Xo0ePbtN5ubm5ePvtt1FRUdFFI+sYnU6H06dP4/Tp09izZw++/PJLTJ48&#10;uVXnsiyLF198EVOnTkVmZiY2bNiAXbt2wWKxdPGo3a4PoqnDhw+LDh8+LAJg79Gjh1UsFlsFQbCC&#10;BFAE0W1I8EQQ3UChUAAAvX79eiYjI4P38vJiMzMzXZv2umYVuu2Pn0wmQ1hYGGJjYzFgwAAYDAaE&#10;hoa2OhF8+/btSE5OhlKpxOXLl1FfX9+p45s4cSImT56MvLw87Nu3DyqVqlO2Vqmvr8e///1vZGRk&#10;wGAwwOFwwM/PD1OnTsWgQYNaPE8qlWLo0KHw8PBAXFwcGIaBWq3G1q1bce7cuQ6Pqw1crxUAYOrr&#10;6/kVK1YwFouF1Wg0doVCYcMdrvtFEA8CEjwRRBf6qb4QpdfrmdzcXH7Tpk1sSkoKD4DBzwFTt802&#10;MQwDuVyOoUOHIi4uDtOnT8cjjzxy2/NMJhNqa2shFouh0+mQlJSEb775ptPGxbIsfH19wbIs9Ho9&#10;JkyYgCVLliA/Px9isRgnT55ETk4OjEZjh6qCGwwG7N69G7t373Yf43keLMsiMjLyphXLXePz8/PD&#10;mDFjMGbMGACARqNBZWUlrly5AolEArPZ3B25XU1fK5ROp2M3b97MAeAA2KxWK11YWGjTarUOjuOc&#10;FEWR2SiC6AIkeCKILiSVShkA/Nq1a7n//e9/3IULF1wzTcAdWGYJCQnBO++8g0mTJoGiKPcWJreT&#10;l5eHVatWIS8vDwqFApcvX+7UcSmVSixZsgTx8fGoqalBeHg4gMalxEWLFmHhwoX47rvvsHr1atTV&#10;1XXqta1WK/75z3+ioKAAb731FgYMGNCq82QyGd58802MGTMGV69exf79+5GWltZdW7405Uou53bt&#10;2sVcvXpVGDFihG3MmDFWiURiB1nOI4hOR4InguhEFEVBJpOhqKiI2b9/P3v27FkOAKdSqTiVSsWg&#10;m2eaACAiIgL9+vWDRqNBdHQ0Jk2ahIiIiNuel5eXh/z8fPj6+uLIkSNISUlxlwPoCKlUioiICAQG&#10;BoLjONTX1yMiIgLjx4+/YelMKpWib9++AIAnnngCBQUFuHLlCry9vSEWi1FbW4vs7GxotdoOjam2&#10;thZJSUlQKpUYN24cnE4nBEEAz/MYMGAAQkJCbjiH4zhERkYiLCwMarUa/v7+kMvlMJvNEAQBubm5&#10;7v35ukizPfMA0DU1Nczhw4c5g8HA0jTNqFQq6+OPP27r1auXQywWkyCKIDoJCZ4IohNRFAUvLy82&#10;OTmZf/PNN/lr166x+DkZ3IE7MAswadIkvP/++xCJRDCbzc3uJruV7du34x//+AfEYjEoiuq0vCZ/&#10;f3/Mnz8fkyZNglQqBcMwoCgKSqXyluc98sgjWLFiBaxWKxiGQVBQENLS0vDGG290OHgCGpfhNmzY&#10;gO+++w5AY0AVFBSEVatWYcaMGS2ex7IsfHx8MGPGDEycOBF+fn7Izc3FO++8g5SUlA6Pq5WaBeTn&#10;zp2jL126JNLpdOzrr79u/eSTT6w/5UORAIogOgEJngiig5RKJcxmM5OWlsYcOXKEzcrKYsvLy1mt&#10;Vsva7XYa3Vx2QKFQYOLEiejTpw/0ej3i4+Pdy3M/Ja7fVHV1Nfbu3YuSkhIAwIEDB9x7v3WUVCpF&#10;WFgY+vbtiyeeeAJPPfXUTWdzbkUsFiMwMLDZsX79+mHhwoW4dOkSeJ5Heno6Tp061a4xCoIAjUYD&#10;jUbjPlZWVobExETU19cjKCgIUVFR6Nmzp3uvPKAxYGZZFgqFwv3z7du3LxYsWABfX1+UlpYiPz8f&#10;arW6XeNqD7PZTJnNZhoAdfToUeqjjz5iDx06ZKNp2i4Wi10bDxME0U4keCKIdmi615jVamVra2v5&#10;b775ht+yZQuH5nfPdcudTzRNg2VZWK1WBAYG4tVXX8XYsWNve54gCO7lqZKSEqxcuRKXLl3q8Hhc&#10;AYXNZgNN04iIiMDUqVMxe/ZsREVFdbh/F39/fyxevBgAYLPZsHz5cnfwxHGcu0p4ewmCgF27diEl&#10;JQUjRozAiy++iBkzZkAul8Nms4FhGNA0fcN5crkczz//PGJjY5GcnIzExEQcP34cVqsVLMtCEIQO&#10;jasV3DNR586dY8+dO8cC4Hmet3EcZwVgQeNr0wE0fz0TBHF7JHgiiDb6aWkOVquV/uCDD7iTJ0+K&#10;WJZlL1y40LReE9CN5Qfi4uIwf/58sCwLsViMhx9+uFXn7d69G1u2bIFIJEJdXR0qKys7ZTzBwcFY&#10;tGgRBg4ciPr6evj6+iIsLAyhoaGd0v/NcByHWbNmoW/fvlAqlcjNzcXatWs7pf6U0WjEmTNnUF9f&#10;j+TkZHh6eroDwlsFg76+vpg4cSIiIyNRXl4Og8GACxcuICkpCcXFxR0eVxtQAGC329mvvvqKTktL&#10;Y+vq6qyTJ0+2zp8/X/D09OzOsRDEPY8ETwTRBizLUg6Hg6qurmaOHz/Obd26lc/Pz+fQWHoA6KZk&#10;cJZlERwcDJFIBL1ej7i4OMyZM+e251mtVlRWVsJoNMJiseCHH35w5/h0lK+vLwICAnDt2jUMGTIE&#10;M2fObHUQ11kGDBjgvluub9++OHnyJKxWK/z9/VFdXY3a2tp29eta0nMV2wSA3r17QyaTwcfHByaT&#10;CXK5HEqlstksjlgsRs+ePdGzZ0/3sdzcXDQ0NKCurg4Mw8BgMMBms3XgWd+We7sXh8NBZ2RksBkZ&#10;GSwAWhAEavjw4baGhgaB53knwzAkJ4ogWoEETwTRerRCoeCcTie3fPly1s/Pjy0tLb2+wGW3/PHx&#10;8vLCsmXLMG3aNNTU1MDPz69V51VUVOCPf/wj0tLS4OPjg6qqqk4b0+TJk7F06VKwbOPbSlhYWKf1&#10;3R5hYWH48MMPATTuuffJJ590am2qiooK/OMf/8B3332H0NBQTJ8+HdOmTWuWD3Uzffv2xYoVKzBh&#10;wgT8+OOP+N///tep/w+34Cpp4FpKZlNTU5m5c+c6H374YeuYMWMscrncDlJkkyBuiwRPBHEdsVgM&#10;rVaLjIwMAEBMTAxYluVOnDjBnz9/ngPAqlQqRqVSuZLBu2W2qWfPnhg6dCjMZjNCQ0MRGxt7w6zG&#10;zeTn5yMnJwcKhQKXLl1CZmYmysvLUV5e3qHxSKVSDBkyBAEBAdDr9Rg/fnyrayR1B4lE0mwj4PHj&#10;x0OlUkEikUCn06GgoACVlZWwWq3t6t9qtaK8vBwVFRUQi8UwGo2w2+3w8fGBRCJBVFTUTe9sFIlE&#10;CAgIwMSJE+Ht7Y3w8HCcP38excXFqKyshEaj6cqZKHeBTQC0wWCgz58/D4PBQIvFYtpoNFonTZpk&#10;GzBggEBKGxBEy0jwRBDX8fDwgN1uR0JCAi5evIi1a9eyBoNBvHTpUlFpaWnTWk3desdSTEwM/vWv&#10;f8HHxwd6vR5isbhV5/3444949913YTabIZVKO2WbEwDw8/PD22+/jaeeegoGg8E943S3evbZZzFt&#10;2jTIZDKcOXMGiYmJ2Llzp/vuwvZyOp2wWCxISkrCwYMHwXEcxowZg3feeQePPvpoi+f5+Phg3Lhx&#10;iI+PR319PQ4cOIBvv/0WaWlp3XFnniswEgCgpKSELi8v5xMTE5n09HT6m2++sXp7e5MCmwTRgrv7&#10;3Y4g7gzKz8+PlsvlbElJCbtmzRrG6XRy165dc22pAnTDHxWe5zFx4kQMHjwYZrMZjz32mLsWUkvb&#10;iACN9YqSkpJw6dIlKJVKHDp0yB0wdbTswNChQzFlyhQIggBfX1/3XnhSqbRD/XYHkUgEkUgEAAgP&#10;D8dzzz2HgQMHoqSkBOfOnUNubi4qKipgMpna3LfD4YDD4XBvz3L48GEAcF8jMjISPM83O4emafcx&#10;hUKBUaNGwcvLC/Hx8di7dy+Sk5PbPSvWzvHTAKjz589TH374IXvu3Dm70+kUpFKpq7QBCaQI4ick&#10;eCIeeBRFuZN8LRYL7XA4mOLiYt5ut/MAuKSkpKYBU7f9AfHx8cGLL76I55577rZtbTYbzGYz5HI5&#10;ysvL8fXXX+PIkSMdHgNFURCLxbDZbLDb7Xjsscfw/vvvd7jfO02pVCImJgYxMTEAgPT0dGzduhWH&#10;Dh1CXl4eRCIR7HZ7u7daaWhowK5du3DhwgXMnj0b06dPR+/evSGRSOBwOMCybLPEcoqiEBIS4q59&#10;FRAQgKysLFRVVUEmk8FsNsNut3f8ibfM/bouLCxkV6xYwaEx98nGsqwNgBWA3WKxOKxWKziOa/XM&#10;J0Hcj0jwRDzwaJqGt7c3qqqq6L/85S9cQUGBiGEY7rrSA936qXvq1Kl49dVXMXLkyFa1P3LkCNau&#10;XQubzQar1doptZqAxsT0RYsWYezYsairq0OfPn06pd+7Tf/+/bFw4UI888wzyMnJwfnz55Gamtrh&#10;PfyqqqqwdetWHD58GH5+fhg2bBji4uLQr1+/W1ZUHzZsGL744guwLIuamhp8+eWXOH78eIfG0g4U&#10;AHZWGLgMAAAgAElEQVTDhg1MRUUFO23aNIvZbLZs2bLFMWrUKCxZsqS7x0MQdw0SPBEPNJ7nYbPZ&#10;6MLCQubixYv8zp072erqah4/lx7oljuPxGIxQkND4e3tDYlEghdeeAFPPPFEi+1tNpu7bpBUKsWR&#10;I0ewffv2ThmLUqlEaGgodDodHn74YcTHxyM2NrZT+r5beXl5wcvLCwAwePBgXLp0CQqFAvv370dZ&#10;WZm7nEBbC1vq9XpcunTJHcyeP38e5eXlGDt2LEaPHg1vb++b5oo1nYWqr6/HpUuXUF5eDqVSCY1G&#10;g8rKyq4ssukubQCALioqojdv3sw0NDRQFosFO3futMlkMqFJW4J44JDgiXiQ0d7e3kx1dTX/9ttv&#10;84IgsHV1dUA3Frd0CQkJwfLlyxEfH4+6ujr4+vresn19fT3+9a9/Yfv27ZDJZO2uX3Qzw4cPx+9+&#10;9zuEhoaCpmkEBQV1Wt/3AqlUiujoaERFRWHOnDnYsGEDtm3bhurq6g7fBVdSUoJvv/0W//3vfzF3&#10;7ly899577q1zWiKXy/HWW29h9uzZEAQBmzZtwurVq7t6GQ/4+XfAYTKZnAcOHOCMRiMNwOHh4WEF&#10;YANAShsQDyQSPBEPFIZhXLkazMaNG7lTp07xBoOB02q1rg18u630QP/+/TF06FA0NDTgoYcewogR&#10;I+Dt7d3ixr1FRUXIzMwEz/OoqqpCSkpKp1Sp5jgOMTExiIiIgFqtxhNPPIG4uLi7/u65rsIwjDsB&#10;Pjo6GjNnzoSfnx8qKipw+fJllJaWoqKiwp0c3hZms9mdvJ+RkYGtW7ciNDQURqMRkZGR6NOnDzw9&#10;PZv97F2bILuCWLPZjLq6OlRXV0Ov1+PixYv4KejvKk5BECi1Wk3hp9+RK1eu0Bs3bmRpmrZKpVLr&#10;448/LkgkErLNC/HAeDDfHYkHFs/zkMvl7P79+0Xz58/nrVarK2gCurn0QHx8PD766CNQFAWbzXbb&#10;YCUzMxMLFy6EXq8Hx3HtTma+nkgkwmuvvYZZs2bB6XRCEIQHNnC6Hk3T7sRymqZx4cIFbNu2DTt3&#10;7kROTk6H+s7JycGyZctgs9ng4eGBadOmYe7cuXj00UdvmQ8VExODYcOGwWQyISUlBStWrOjq4Am4&#10;7gNFSkoKm5qaylitVjoqKorauHGjdejQoV0+FUYQdwvyDkk8ECiKohUKBZOZmcm9//77rEql4qxW&#10;K43me9F1KZFIhJCQEAwcOBAPPfQQnn76afcndY7jWjyvsrISSUlJ2Lx5s/s2+o4uH0VHR2PGjBmQ&#10;yWRgWRaDBg0C8POGvsTPmm7827NnT8yYMQNDhw7F8ePHsWPHDuTl5bWrX1d5A6BxNunYsWNQq9UI&#10;DAzE5MmTMXXqVHdphetxHAeO4/D4449DIpFgw4YNSE5ORn19fbvG0kaUIAiUIAgUALayspL64IMP&#10;uGnTptlGjBhhCw4OJvWhiPseeZck7lt2ux0mk4mWy+VMVVUVy3EcZ7fb+YSEBFe9pi5fnuM4Dh4e&#10;HrDZbAgPD8e4ceMwa9YsDB48GB4eHje0FwQBZrMZVqsVer0eFosFP/74I1auXImysrJ2j4OiKCiV&#10;SojFYtTW1iImJgZvvfWWO0maaB25XO7ePy82NhY1NTW4evUqfHx84HA4YDQa21VWwOl0oqSkxF2w&#10;s6amBgMHDkTPnj2h0WigUCggkUhuOM/LywuTJk2CTCZDSUkJTp8+DT8/P9TX13e4ptethouff2/o&#10;hoYGeufOnaLS0lL7smXLLBzHWSQSiT0oKMhB0zQJooj7EgmeiPuWSqWijh49ypw+fVp8+vRpPicn&#10;h0Y3FrkEgKCgIMTFxWH48OEYNGgQ/Pz8EBQUdEPBRBe1Wo3s7GwcOnQI2dnZsNlsqKur63BCOMMw&#10;ePnllzFt2jRoNBoEBwffE4Ut72ZSqRQLFy7E5MmTIZfLkZubi3379uHMmTOoqanpUN9nzpzBkiVL&#10;YLVaERgYiNdffx2jRo1qsX1UVBQ++OADCIIAi8WChIQE7N+/v0NjaCNnYWEhvXr1ap6maTogIMD2&#10;l7/8xdqjRw87x3EkgCLuOyR4Iu47JpOJLiwspJOTk9l9+/bxZ8+e5dVqNYduTAaXSqWIjIzEpEmT&#10;EB8fj4EDB95ylsdsNqOkpAQpKSlIT09HWloaKioqOjQGjuMgl8shlUrRr18/TJ48+b4vOdCdeJ7H&#10;0KFDMXToUACNAUxQUBCioqKQkZGBy5cvo6GhoV19q1QqqFQqAI3V5OVyOZxOJ0JDQxEcHHxD8O3j&#10;44OxY8e6vy8oKEBVVRVMJhM0Gg00Gk2n5chdx70htkajoU6cOMECoDmOo4cPH84MHz7cZjQabUFB&#10;QaRCOXFfIcETcb+hi4qKuN/+9rf8wYMHOYlEwphMpqY7yXfLG3jfvn2xatUqjBkzBkaj8aZLdE2V&#10;l5fjvffew44dOyCVSmE0Gjs8Bk9PTwwdOhTPPfccJkyYgODg4A73SbTMz88PEydOxLRp03Dq1Cn8&#10;4Q9/QGpqaof7NRgM+Prrr5Gfn4/p06dj8uTJCA8Pb5aLdb1XXnkFcXFxyMrKws6dO3H06NGuXMZz&#10;cf9u2e129uOPP2aDg4M5Hx8f66OPPmqhKIqUNSDuGyR4Iu5pIpEINE3j1KlTVFpaGuvp6clfvnyZ&#10;y87OZgVBYHQ6XbfkNgHAqFGjEBMTA41Gg+joaAwYMAA0Tbe4D93p06dx9OhRSKVSFBUVISsrC3a7&#10;HVqttt1jGDNmDEaOHAm9Xo+AgAAMGDAAw4YNQ2hoaLv7JFqH4zj3XXL9+/fH888/j969e8PLywuF&#10;hYXIyclBZWVlmzdmdjqdsNvtOHv2LEwmE65cuYLIyEgIggClUolx48ahV69ezc6RSCSIjo5GYGAg&#10;/P39MWjQIBiNRgiCgJSUlHYnubdmuAAop9OJ+vp62mAw0Fqtltq/fz+t1+tt8+bNs4lEIjvP82QW&#10;irinkeCJuKf9VLOJ2rdvH//ee+/xAET4uTp4t+5FN2XKFLzzzjutautwOLBz50588MEHnTqGGTNm&#10;kG0z7gIKhQILFy7EwoULAQAnTpxAYmIi9uzZ404Kb6uGhgacPHkSJ0+edB8LCQlBYGDgDcET0BjM&#10;BQUFYdq0aZg2bRoAwGq1Yv78+V0ZPAE//84JNpsNFRUVTEVFBZ2UlMQqFArm5ZdfNnt4eJA78oh7&#10;GgmeiHsSz/MIDg6mz549y23ZsoXbuXMni8bXc9M76brF4MGDMX/+fDz55JO3bKfT6XDs2DFkZmZC&#10;pVIhPT2908YwfPhwvPLKK5g4cWKn9Ul0nj59+mDevHmYMmUKMjIysGXLFly5cqXD/arVavz1r39F&#10;aWkppk+fjsDAwFu2Z1kWy5YtQ0hICDZu3NjhvLo2oAAwmzZtEmVlZTEZGRm2yMhIK8uyDnRzfTWC&#10;6AwkeCLuGQzTOKFks9mo4uJihqZpLikpSfTll19yWq22aQJIl+ZV8DwPhUIBLy8viEQi/PKXv8Sv&#10;f/3rm9ZqMhqNqK+vh0wmw4ULF7BlyxZs377dvYTSHizLQiqVupOIDQYDxo8fj1deeaWjT43oIk0r&#10;xz/88MMoLCxEZWUlAgICUF9fD7Va3a5+TSYTTpw4AYPBAIqiEBcXB7FYDB8fH0ilUjAM06zqN03T&#10;GDRoEGQyGS5evIj6+noEBgZCrVZDo9F0ynO9CdcHGSo9PZ1NT09nALA0TTOlpaX2/v37WxmGERiG&#10;ITNRxD2DBE/EPcPT0xNOp5P6z3/+wyYkJIikUimn0Wi46xJhu/wNODg4GIsXL8bkyZNhMBjg5+fX&#10;YmHJ3NxcJCYm4urVq1CpVKioqIDBYOjQpq4+Pj6Ii4vDlClTMHDgQGi1WpIMfg/x9/fH73//e7zx&#10;xhuQSqVYs2YNvvjiiw71WVRUhE8//RSff/45FAoF5s6di2effRZKpfKmW6aEhITgr3/9K/70pz+B&#10;YRisWbMG69at69AYWqHpi56+cOECv2jRIu6tt96iFy9ebGEYhizlEfcMEjwRd72fCk3ShYWFzJ49&#10;e9j9+/dzeXl5HBpfv92SEO7v749HHnkEQUFB6NOnD5588klERUW12N5gMCAvLw+bNm3Ct99+2+6Z&#10;hab8/PwwZMgQDBo0CKNGjcKIESMQEBDQ4X6J7iUWi9G/f3/39+PHj0dhYSG0Wi30ej0KCwvbfLel&#10;wWBAfn6++3uJRAKdTofAwEA88sgjiIqKalat3MPDAwMHDnR/Hx8fj7y8POTm5ra7vEIruWehrFYr&#10;W1pain379qFnz56Up6enjaZp+yOPPCL4+/uTIIq4q5HgibjreXh4MDKZjNu6dasoISGB1Wq13Z4Q&#10;PmLECKxatQp9+/ZFQ0PDbUsPXLx4Ea+//jqysrLcy40dNWbMGKxevRrBwcEwmUwtFtok7i1Tp05F&#10;bGwstFot9u3bh9WrV6OwsLBDfaanp+P48ePQ6/X45S9/iU8++eSW+VAzZ85EdHQ0li1bhr1793bo&#10;2q3k/t1NS0tjzpw541FXV8c/8sgjtlWrVlkmTJhgBZmFIu5iJHgi7ko/3d5PHThwgNm6davowoUL&#10;XGVlJdfQ0OCqEu4uztcV12cYBr/4xS8wYsQIaLVaPProo+7b/T09PW96TmpqKtLS0qBUKpGXl4er&#10;V68CQLtzm3iex5NPPomBAwdCrVZj1KhR7pmm2wVvxL2DZVn4+/vD398fHMfB4XCgpKQEMpkMqamp&#10;7bqxoGk5hLNnzyIhIcFdpDU+Pr7ZzJdLjx498PzzzyM8PBze3t44ceIEDh482FXFNd0sFgtlsVgo&#10;AFRxcTH15ZdfMjabjY2JibF6eXl1bBNHgugiJHgi7koSiYRWqVTsP//5Ty45OVmEblyiAxqDk+ef&#10;fx4vv/xyi22cTicEQQDLsnA6ndi7dy9WrlzZoetSFAWGYWC32yGTyTB37lxMnz69Q30S945evXrh&#10;rbfecn//t7/9rcN3Zebl5eHvf/87gMaA3NfX96bBk0QiwZw5czBnzhwAwI4dO1BVVYULFy4028S4&#10;C7h/p3U6HbN9+3a2uLiYfvfdd6lJkyY5OY6zk1lW4m5DgifibkIpFApKJBKx//73v3mGYbhz587R&#10;AJruSdflXHeuxcXF3bJddXU1duzYgfPnz8NoNOLEiRMdvnaPHj0wevRo9OvXD3369MHIkSM73Cdx&#10;75o9ezaUSiW2b9+OI0eOdOhGA6Bxs+yPP/4YhYWFmDNnDvr27dti25EjR+Lvf/87qqurkZOTg6Sk&#10;JPdsalcrKipiVq9eLVq/fj2jVCrtCxYssI4ZM4YklBN3DRI8EXfcT3eqUXV1dWxJSQmnVqu58+fP&#10;80ajkUU37EfH8zyCgoLAcRxMJhPi4+Px3HPPtdje4XDAZrMhPT0d69atw5kzZ9p9bYqi4O3tDblc&#10;DrPZjLi4OPzqV79CTEwM2biXQO/evTFv3jzIZDJIJBJcu3YNxcXFqKura1cg5XA43CUKWJbF+PHj&#10;IZPJ0KNHjxv2XgwJCUFISAgAID8/H0ajESqVCna7HRaLpVOe3004ATjVajWVlpbmuinE3rt3byY6&#10;Otrq6elpMxgMQmVlJZRKJbnLlLhjSPBE3FGu4EGtVtOLFi3iDxw4wDudTtZisdDopn2w/Pz88Pvf&#10;/x7x8fGoqam5baFBs9mMDz74AP/+97+h0+k6dG2GYfDkk09i5syZ8PHxQWhoKLy9vUlOE+EmFovx&#10;5JNPYvTo0eB5HuvXr8ff/vY32GztTweqra3FV199hW+++QYikQi/+c1vblknrHfv3lixYgWGDRuG&#10;tWvXdugDQys1zWlkPv30UyYnJ4d5++23qWvXrlk++OADx5QpU/Dee+919TgI4qZI8ETcMWKxmLZa&#10;rXRaWhqTn5/PHzt2jGtoaGDRuEzXpbNNvr6+iIiIAMMwGDJkCGJjY9GzZ0/07Nnzpu0rKipw9uxZ&#10;OBwO1NXV4dChQ6itrW339VmWRUhICGJiYvDiiy9iwoQJ7e6LuL8xDONOKAeAxx9/HBcvXoTBYIDD&#10;4cCZM2egUqna1KfVakVZWZn7++TkZISFhSEoKAj+/v7w9vZuVvSV53nwPI+JEyfCarVi2LBhqKur&#10;Q1ZWFkpLSzvnid7IiZ+W63U6HZ2Wlkb5+/ujtraWOnXqlH3kyJECGj9gkaU8otuR4Im4U2ilUskD&#10;4JcvX85JpVLWZDK53gS7fMapX79+eOONNzB8+HAEBwfftDp4U6dOncJbb72F4uJiSKXSDi1b8DyP&#10;Hj164M0338SCBQvg4eEBp9N502KGBHG9mJgYDB48GHK5HJcvX8aSJUvaHDxdb8eOHUhPT0dsbCzm&#10;zJmDxx9//IZlPKAxJ2/+/PkQi8XQ6XR444038M0333To2rfh3ievvr4eiYmJnNlsZgHYpVKpDYAV&#10;gB3dNEtNEC4keCK6DcuykMlkMJlM9Jo1a/iDBw+KAHAAGIPB0HSZrss+SQYFBWHKlCmYPn06hg8f&#10;Dh8fn5u2EwQBP/74IzIyMuDt7Y3Tp0/j2rVrABoLEraHl5cXnnzySTz22GMQi8UYMWKEe3mOBE5E&#10;a3Ec5w72g4KCMHfuXAwePBheXl5ITU3Fvn372tVvXV0djh07hoaGBhw8eBBPP/004uLimi0h0zTt&#10;2owbcrkczzzzDAIDA6FQKHDu3Dns3r0bJpOp40/yJpxOJ2U2m12/KNSBAwdof39/+rXXXrPIZDIr&#10;y7JkBoroNiR4IroFTdNwOp2UxWJhDhw4wC9fvpzX6/UcGpfogC7cHFQikcDDwwN1dXUYNGgQ3n33&#10;XYSFhd3ynOrqamzduhWbNm3q0LVFIhGkUinUajUiIiKwcOFCjB49ukN9EoSLXC7HCy+84P7e29sb&#10;WVlZ7VpSFgQBKpUKKpUKhw4dQkFBAWw2GwYOHAiFQuHeK6+pp556Ck899RQA4NChQ8jOzm5W6byT&#10;NV3Kp7Kzs9mCggI6MjISffr0gdPptNE0TWagiG5BgieiO1BeXl5MZmYmt2zZMt5oNLJms7nbyg88&#10;/fTTeP7552GxWODn5wdfX99btt+3bx+++OILZGZmdvjaw4cPx69+9St4enpCqVTecksXguioqVOn&#10;wsvLC2vWrMHhw4c71Fdubi4+/vhjUBSFhx56CIsWLcLgwYNbbD9s2DD861//wtq1a/H999936Nqt&#10;ZTabqU8++YSXSCR0RUUFP2TIECsAG8gyHtHFSPBEdAmWZV3FHunMzExWp9PxAETJycmuhHBXomen&#10;T7WLxWKEhISA4zjI5XI89dRTmDp1aovtzWYzrl69Cr1eD6lUiqSkJCQlJbXr2hzHITg4GEqlElar&#10;FVOmTMGCBQva+1QIok38/f0xc+ZMmEwmyOVy6PV6lJaWoqSkBFartU19uWahAODChQuIiIiAt7c3&#10;bDYbfH19oVQqm7VXKpUYN24cqqqqUFpaCkEQ4HA4cPny5XYvdd+CEwDsdjuVlpbGovFvmaOhoYHJ&#10;zMxkRo4caZVIJHae5zt0VyJBtIQET0SX8PDwAMMw2LBhA7t8+XJRaWkpD8A159+ld8j4+/tj7ty5&#10;GDt2LLy8vNCjR49btq+trcWqVauwZ88e+Pv7o6ampt3XlslkePbZZzF9+nRIJBJ3nRyC6E5PPPEE&#10;YmJioFQq8d1332H58uXunL320Gg0+Pjjj7Fv3z5ER0fj2WefbbGI7BNPPIHBgwfD398fx48fxzvv&#10;vINLly61+9q30ex9JD09nXvllVeoP/3pT9Rjjz0GT09PoaamxtnR4qIEcT0SPBGd6qd9uqiysjI2&#10;NzeX++677/iSkhIWjYFTl26vwnEcBg4ciOeeew4zZsxARETELdtrtVoUFhZi165dOHr0KGpqajoU&#10;OD300EN49tlnMWvWLERHR7e7H4LoKF9fX/fydGxsLF566SV3aYLMzEwUFxe3qT9BEFBbW4tjx44h&#10;Pz8f1dXVyM/Px4QJE9CrV68Wrz1ixAgsWLAAmzdvRk5OTlfNArnzoARBoIqLi7nvv/+evnz5Ml1Q&#10;UGALDg62MQzTtRv0EQ8cEjwRnYqmaVokEnGpqami//znP3xtba0rIbzL96QTiURYtmwZnn/++du2&#10;1el0OH36NBISErBr165Ouf7cuXPx7rvvdkpfBNFZoqOj8cEHH4BlWRQVFWHZsmVtDp5crFYrVCoV&#10;tm3bhh9++AFffPHFLfd/DAgIwNKlS9GjRw+89tprHaqN1gru95cDBw6wBw4cYARB4Pr27WuhadqV&#10;C0UQnYIET0SnEAQBO3fuZHfv3i2y2+1sfn4+39DQ4EoKb1otuFNFRkZi/PjxCA4Ohr+/P0aMGHHL&#10;9vn5+di2bRtyc3Oh0+mQm5vb7muHhobixRdfRO/evWEwGMhddK1UXl6OxMRE5OTkuDepHTVqFHr3&#10;7g2ZTNamvgRBgMFgwLFjx5CSkgKNRgOpVAqdTofw8HBMmjQJjzzyCEQi0QNbDoKiKNcWSOjZsyde&#10;ffVVd5mMzMxM7Ny5s035UK4lMKvVis2bNyMvLw9qtRrDhw/HnDlzbrqt0LBhw/DRRx/BZrOhtrYW&#10;3333Hc6dO9c5T/BGlCAIrv9s9sqVK3j33XeZ1157jRo/frxNJpORNTyiw0jwRHQGurS0lN2+fTu/&#10;ZcsWHo2vq6ZJ4V1m1KhReOONN9CvX79btjObzaioqMC2bdvw+eefo7q6ut3X5DgONpsNAwYMwLx5&#10;89CnT59293WvMRgMqK+vh8PhAE3TEAQBUqkUSqXyhtvYr+cqBJqTk4P169fjypUrAID+/fujtrYW&#10;zz333C03qr2+L4vFguLiYly6dAnfffcddu7c2ax4aXBwMNRqNXQ6Hfr06QO5XA6KoiCVSt3BxIOG&#10;YRhMmDDBXdE+MjISZ8+exeXLl9vVX0pKClJSUgAAhYWFiImJwYABA25o17t3b/Tu3RtAY/5UWVlZ&#10;VwZPzUoa1NbWcj/88AOjUCiohx56iBYEwcayrEDT9K36IIhbejDfQYjORO/Zs0e8YsUKUXZ2NoPG&#10;oKnpbFOX6NmzJ5YsWYIXXngB3t7et21fXV2NhIQEbNq0CfX19R26dmBgIObPn4/Zs2ffNhn9fpOa&#10;mopPPvkEWq0WMpkMarUaTz31FJYuXXrbEhBmsxmrV6/Gf/7zH1RUVLiPX7hwAXv27MGoUaNaHTzZ&#10;7XZ89tln2LhxI5xOJ2pra2/Ip6mrq8OOHTuQmpoKhUKBHj16YNSoUZg0adINeToPqjFjxmDdunX4&#10;7LPPsG3btg71deLECcybNw9LlizBr371qxbbyeVyLF++HBEREUhISOjK7V2aopKSkvji4mJ20qRJ&#10;lgkTJlg8PT3tIFu7EO1EgieizUwmE/Ly8iitVstKpVJu//794vT0dB6NQVOXVQkPCwtDZGQk6uvr&#10;MWDAADzxxBMICgq6oZ3D4YDJZEJ1dTVKS0uh1Wpx/vx5HDhwoN05FwEBAYiMjERAQAAefvhhPPPM&#10;M4iMjOzoU7pjtFotysrKoFKpwHEcoqKiEBAQcMtzTCYTzp49e0P9IJFIhOjoaMTHx990Sw8Xu92O&#10;U6dOobCw8IbHysvLYTQab3n9uro65OXlgWEYaLVaHDx48JbLrhaLBSUlJSgpKXGP01WSYsaMGQgO&#10;DoZIJLrlNe93MpkMsbGxKCwsRGlpKUQiEQwGA/Ly8tpcXsBoNOLMmTNITk5G7969QVEUeJ5Hv379&#10;IJfL3e1YlkVAQADi4+Nx8eJF5OTkQKlUoqCgwP1/1YncM1AajYZOS0tjaZqmeJ6ni4qKbNHR0dbw&#10;8HDBVTWdIFqLBE9Em9XU1FAffvghv337dnFgYCCn1+sZdENRusmTJ+P999+Hh4cHjEZji3+oTSYT&#10;Ll++jM2bN2Pbtm1Qq9XgeR46na7N16RpGjzP4+mnn8abb76JiIgI6PX6Zn8M7kX5+flYu3Ytdu7c&#10;CV9fX3zyySeYMmVKi+1ra2uRmZmJM2fO3PDYqVOnMH/+fCxfvhzvvPNOl405Ozsb77zzDs6fPw8f&#10;H582zyDabDacPn0ax44dw6lTp7BixYoWN4J+0EyfPh3jxo1DYGAg9uzZg//7v/9zL6u21d69e3H0&#10;6FFUV1cjNjYWCQkJN737tE+fPvjHP/4BiUQCk8mEP//5z1izZk1Hn0pL3HmXJ06coHNyckRqtZqb&#10;NWsW89FHH5l79uxp76oLE/cnEjwRrfLTJzO6qKiIWbNmDZeVlcULgsBVVFS4El26dD+6MWPGYMaM&#10;Ge6d5W8WvDgcDuj1emRmZmLPnj3Yv38/ysrK4HC0Pa6jaRrDhw/HqFGj4OnpidjYWISHh0MkEt3T&#10;sxVarRbp6enYvHkzDh48iPr6ehiNRmzYsAFOpxNxcXE3FD8EGjcz9vb2bjFoNJvN0Gg0XTp2s9kM&#10;lUoFi8WCysrKNp/vcDjcOVEnTpxAQkICZs+ejUGDBnVoXDU1Ndi/fz9KS0shk8lgMBjg7++PcePG&#10;3TPLg3K53P1/O2TIELz++utITExEdnY2BKFtd/nrdDr3B5ULFy7giy++wOzZszF8+PBmG3DzPO+e&#10;7ZTL5ZgxYwbUajWOHDmCqqqqTnpmzTgBwGQyUSaTiQZAnzx5EgkJCfTs2bOtgwYNsqELt4ki7i8k&#10;eCJaRSqV0gC4r7/+WrRy5UoeP+c2dfmM05AhQ7By5crbFpy02+04ceIENm3ahB9//BF1dXXtvibL&#10;snjmmWfw29/+tt193I0qKirw3nvvNZtBslqt2LFjB4qLi5GYmHjT4MnT0xOjRo3qlC1r7gZFRUVY&#10;uXIlrFYrVq9e3a4+XAnwx48fx5///GcUFBS4HwsJCUFgYOA9Ezw11aNHD7z55puQSCRYvHhxm4On&#10;pmpqarBmzRpUV1dj/fr1zYKn640bNw5RUVFYuHAh9u7d2+5rtoI7obyoqIhduXIla7Va2dWrV5sB&#10;WAGQWSjitkjwRLTIdUuyn58fffjwYdHBgwfFx48fd91J16Wef/55TJkyBVqtFuHh4Tf9g95UcrqA&#10;4vMAACAASURBVHIyNm3ahMLCQpSVlbVriS4sLAzjx49HZGQk/P397+rSA4IgwGg0Ij09HQcPHkT/&#10;/v0xf/78Lr+up6dnl/QrCAK0Wu1NHzMYDDh//jx++OGHFvNwhgwZgpdeegn+/v5oaGgAy7IwmUxQ&#10;q9VIS0vD4cOHOxQEtDSujRs34uuvv75hpkStVuMvf/kLysvL8cwzz8DHx6dTr90dRo8ejTVr1oBl&#10;WVy7dg2JiYntLu1x5swZLFmyBADg5eWFOXPmYMiQITe0UyqVeOONNzB58mQoFAokJSVhy5YtHXoe&#10;rUClpKSwv/71r8Umk4nu2bOn5eWXX7ZHRESQZHKiRSR4Ilr00628rNls5tLT0z3Onz/P//RQlxa8&#10;DA8Px+TJk5vtFn89m82Guro6mEwmmM1mfP/999i4cWO7rkfTNBiGQWxsLF555RWMHDmyvUPvUmaz&#10;2R1g1NXVoaCgAImJifj+++8xceJEjB07FuHh4V06hq6qlWS321FSUoKamhoolcpmMxRarRabNm3C&#10;li1bWkwq7927N1566aUblhUtFgtEIhFSU1M7PXi6dOkSdu7ciaysrBseM5lMOHnyJGQyGSZMmHBP&#10;Bk9RUVHujayrq6tRUFCACxcugKZp2O1tm5wpKipCUVERgMbgqVev/2fvvMOaOtswfp9sCGGD7I0M&#10;EVBQUesoKjhQqyjVWveq1U+t1ba21U+tttba2jraOqqtaBEVRRyIIIpVVECGyJS99woQkpDk+8Mm&#10;H0gCJARr2/yuq9dVOW/OexJI8pxn3LcV3NzcQCKROv1NMZlM+Pr6Sv4tEAgQFxeHvLw8EASBfrBZ&#10;EQEQpaWlEWlpaVQAJHNzc2Lw4ME8W1tbvkgkEhEEoQqiVHRBFTypkAWZSqXSANCePXsmtlfpN7FL&#10;MVOnTsVnn33WrXs78KL8tHfvXkRHR0NHR0diPaEIRkZG2LRpExYtWiRV4O91ISsrC+fOnUNqaioq&#10;KyvB4XAkfmV37tzBwoULsWXLFrz11lt/8ZXKT3t7u8TAlslkdgqe2trakJaWplA2kU6nw8DAQOlB&#10;X2BgIPbu3Yvc3Fylnvd1RU9PD7t374aTkxN+/PFHhZvJAaCpqQk7duxATk4OPvzwQ1haWspcK7ZZ&#10;Onz4MC5cuCB30KYApIqKCvoHH3xATU1N5X388ccqSQMVUlEFTyokUKlUsdAhNTw8nFZRUUEHQGlp&#10;aRGX6ZTe30ShUGBubg5DQ0OQSCRMmzYNo0aNkrpWIBCgoaEBjY2NuHbtGu7evavwh7iurq6kH8XD&#10;wwOTJk2CgYGBok/jlZCZmYljx46hrq6uyzE+n4/Y2FiEhobCwsICAwcOlKrWTRCEzL4TkUik9OxM&#10;b+FwOLh79y6sra1hYWEBdXV1yTF1dXV4eXkhMzMT1dXVUv3RSkpKcOPGDYwdOxYGBgadRDBtbW0x&#10;bdo0PHr0CFVVVZ2eY8d9ektFRQUeP36M9PT0Htc2NjYiOTkZpqamCg0aZGdnIyMjA3w+HxYWFhg0&#10;aNBfEuBTKBQYGBjAz88Pra2tePr0KZqbm5GcnNxJs6s3CAQC1NfXIzIyEo6Ojhg6dCg4HA7s7e1h&#10;ZmbWaS2TycSoUaNQW1sLLS0tNDQ0IDMzE2lpacr2yZNIGvD5fEpFRQXCw8NJjo6OpIULF3LV1NS4&#10;DAajPzJfKv6mqIInFRLU1dVBo9HIx48fp69du5bB5/P7LWgSw2Aw4Ofnh/nz58Pc3LxbraGGhgY8&#10;fPgQp06dQmhoqEJTdGKcnZ2xZs0aeHh4wMzMDGpqagqf61XB5/PR3Nzc7ZrffvsN6enp+O677/DG&#10;G290OU6n02FpaYmEhASIRKJOr6HYt2zw4MGSZuhXBZfLRWZmJu7du4e5c+d2OmZkZIQ9e/bA2dkZ&#10;mzdvRkVFRZfHP378GMuXL8d7772H//znPzA3NxeXnTFmzBi4urri6NGj+PHHH1FVVQUajQYTE5Nu&#10;sx7SKCgoQFhYGBISEnq1Pjc3FwcPHoRAIOjyvHrD5cuXsX37dvB4PMydOxdffvnlX6ovZmVlhXXr&#10;1kFTUxM1NTXYtGkTAgMDFTrX8+fPsXXrVtDpdJiZmWHz5s0yS/UTJ07E+PHjwWKxEBQUhHXr1km9&#10;iVACkpaEpKQk8vLlyxltbW3E0qVLherq6qoMlAoJquBJBSgUCsFkMslJSUnUb775hvLgwQMan8/v&#10;6LXRLx8Ynp6e8Pf3h4+Pj9T+BzEFBQWIiIjA06dPUVJSgsTERIUDpwEDBsDHxwf+/v4YPXp0j6rY&#10;rxPu7u7YuHEjwsLCkJmZKXPd8+fPceTIEXA4HIwaNapTpsLAwACrV68GnU7HpUuXOjVgl5WV4dCh&#10;Q2Cz2Zg5c2aPdiv9AYfDkXl335MFTEtLC6KiosDhcGBkZAQajYbW1laMGjUKPj4+WLRoEWxtbVFc&#10;XAwejwd9fX14enrKdX35+fm4cOGCVL0raTQ0NCAmJgZvvPGGXMFTYWEhrl27hitXrkh852JjY/Ht&#10;t98iICAAw4YNk9sHUBlQKBTJ0IC+vj7mzJkDJpOJ5uZmZGRkIDU1tdc+eQKBAE1NTQBeTOX9/PPP&#10;4HK5mDRpUpcMVMebmxEjRuCjjz7C+fPne/17UBCCz+cTly9fplVWViIxMZHPZDL5FApFFUSpUAVP&#10;/1Y6BClEW1sbVV1dnZ6VlUX/9NNP+1W3iUQiQSgUgkwmY8GCBdi4cWOPj4mPj8fOnTsV1n6h0Wig&#10;UqloaWnB4MGDsWvXrr/lCLmLiwu+/vprEATRbfDU0NCAc+fOoa6uDgcPHoSDg4PkGIvFgre3N+rr&#10;6xEeHt4peKqvr8fVq1ehpaUFPz8/pQdPHQ1qFYFKpfYYMKSkpHTxTHv77bfh6ekJIyMjSVCoaFat&#10;pKQEycnJcpeM5O3XSkhIwNatWzs9rrS0FD///DPS09Px0UcfYfTo0T1OofY3M2bMwJQpU1BZWYkz&#10;Z86goqJC7jKemD/++AM5OTlgsViYM2cO2traJCK1HbGxscHHH38MOp2OlJQUCAQCqKmpgcvl9ikb&#10;LQUhAISHh5PCw8MZAOgODg68trY2saSBkM/ng8fjgU6n/2v9Ev+tqH7b/1I0NTUhFAoRFBRE+fHH&#10;H+mlpaU0vGgKF/vS9Ys/HYlEgre3N+bMmYMpU6Z0uzY3NxehoaE4e/ZsnwQYZ86cCX9/f7S1tcHI&#10;yOhvlW3qC0+ePMGGDRvw/vvvY8aMGX/15YBEIsHZ2RmmpqaoqqqSOwDx8PDADz/8gB9//BFhYWG9&#10;ftzjx4+xfv16EAQBCwsLvPPOO1IVr7ujvLwcp06dQlBQEF58d/51JCYmYt++fdi4cSNmzZr1l14L&#10;8CIbZWxsjHfeeQeDBg3CL7/8gitXrih0roaGBhw+fBiRkZEQiUTw8/OT+bfr6+sLbW1tiEQipKen&#10;IygoSOHArZcQpaWl1E8++YT8/vvvk+fPn8+Jjo4WRkREICAgAF5eXv25t4rXDFXw9C+DQqGARqMR&#10;tbW1pLi4OOqZM2dosbGxHQMnpfc3kUgkGBsbw9bWFsbGxpg1axbeeustqQ20DQ0NyMvLQ319PR48&#10;eICzZ88q7PhOpVLh4OCAmTNn4u233+7r0+gVfD4fRUVFqKqqkjzvv8oCpLa2FhEREdDX14eNjQ0c&#10;HBy6FSnsbygUCkaPHo38/HxcvXpVbhFTPT09+Pr6oqamBnl5ecjKyupVAFZQUICCggIAL8qWenp6&#10;MDc3B5PJ7HW2ICsrC0FBQXj27FmXY0wmE7a2tuBwOMjJyVFKU3Ftba3MLEpzczPu3buHqVOndnsO&#10;LpeLgoIC1NbWgkqlwsDAAEZGRqDT6UrtZyMIAmQyGRYWFrCwsEB9fT3y8vLQ0tICkUiE8vLyXgec&#10;HA4HMTExiImJAfDi88DMzAyDBw/u8rfr5OQEJycnAEBeXh6qqqoQEhICDoej7AyUpJm8ubmZHBsb&#10;S9XX14eDg4Po0qVLvODgYMHQoUNFquDp34UqePqXoaGhQdLW1qYGBwfTCwsLqfn5+WKlcKCfSnUM&#10;BgP/+c9/sGDBArS1tUFLS0vml/jdu3fxxRdfoKamBgRBSEbxFcHb2xs7duyAh4eHwueQl4aGBhw8&#10;eBBBQUFQU1PDypUr8fnnn7+y/aVx/vx55ObmYseOHZ00dF41ZDIZtra2cHR0RGRkpMLnCQgIgK2t&#10;LXbs2IGIiAi5HltXV4edO3eisLAQH3/8cY+q9UKhEKmpqYiIiJCZ/bS1tcX333+PnJwcrF27tk9T&#10;YGw2GwkJCbh//36fx/Jramqwd+9eXL16FTo6Onj77bexdOlSWFpa9muJaerUqXB2dgaHw8H9+/dx&#10;9OhRhQ1/Q0NDJX+73XkvWlhY4Ntvv4WDgwP27NnTo8m0gog/HwX3798nr1q1Sr2kpIRqamrK1dbW&#10;Vlm7/MtQBU//EthsNpKTk8lRUVG0lJQU2pMnT+jl5eVi7aZ+E720tLTElClT4Ovr26UJtCONjY14&#10;8uRJn5pAqVQqRo4cCVtbW9TV1WHy5Mnw9PTsty8K8Wh/ZmYmnj59CjqdjrKyMty7dw/V1dUAgPDw&#10;cFhZWcHb2xsmJib9ch09wefzkZCQgN9//x1aWlrw8vJSaES/r5BIJFhZWcHV1bVP+1OpVHh6ekqy&#10;l9ra2qisrERaWhqqqqq6bVgWCARgs9mIiIiAsbEx5s6d2+30mkAgwM2bNxEUFCT5nb4Mi8WCm5sb&#10;CILoc0anrq4OwcHBuH79ep+CsKamJty7dw/x8fGora1FbW0tQkNDweFw4OXlhSFDhsDMzEzsWalU&#10;9PX1JaVxS0tLCIVCBAcHIyMjQ+6AkM/nIzExEZcvXwbwIpg1NzfvkomiUCjQ19fH5MmTUVRUhPj4&#10;eFRWVqKmpkbiZ6gkRABQV1dHqqurIwMgqaurEzdv3iTr6+tzXVxc2v+KRn4Vrx5V8PQvoaysjPTF&#10;F19QIyMj6RQKhSoUCgm8gjul+fPnY8+ePZKxcVkkJydj48aNCts/AC/G8FeuXIl3330XHA6nzw3K&#10;PcHj8VBaWoqgoCD89NNPqK+vh4aGRqcSRWxsLFJTU/HNN99g9erV/XYtPdHe3o7Tp08jNzcXly9f&#10;ho6OziuVIgD+P6Twsg6TIlAoFCxZsgQLFy4Ek8nE/fv3ceLECURFRfWq7yU7OxuffvopGhoa8PXX&#10;X8tcJxKJkJmZKTVzIla8NjMzA41GU4pGVmtrK5KSkvo8hn/9+nWcOHECJSUlkp+lpaWhsLAQWVlZ&#10;4PF40NLS6pfgqSMWFhb47LPPYGFhgffff79HqQ1ZnD59GqGhoVBTU8PChQtha2sLLS2tLuuGDh2K&#10;H374AdHR0QgMDERMTIxCJtK9QFwXJIqKimhHjhwhZWdniw4dOiRycHBQZaD+BaiCp384AoGAdPv2&#10;berJkydpKSkpZADU9vb2fvOmYzKZcHJygouLC8zNzeHn5yczcLp//z6io6PB5XKRnp6ucGofAEaO&#10;HIkFCxZI/OhehW5TeXk5fvzxR1y8eFFimyLty4HNZiv17tfb2xvPnz/HgwcPUFlZKddjs7OzsW3b&#10;NjAYDFhbW4PP56OhoaHTGnFD8qxZszBo0CClXbcYWZIUsqirq0NISAgSExOhqamJlpYWaGlpYc6c&#10;ORIlemdnZyxfvhxjxoxBVVUVNDU1kZ2djXPnznVb+u2uFyc+Ph5BQUG4d++e1OMaGhpYtWoV1q5d&#10;Cw0NjW6HGhoaGlBUVNRj/5tIJOp1dkZseWJmZtalDJ6YmIjo6Oguj2lra4OdnR08PDy6WNn0J2PG&#10;jMFXX32FsLAwPHz4UO4gSiysWV9fj6CgINTX1+Pdd9+V6j9Jp9Ph6ekJDQ0NvPXWW4iIiMDVq1dl&#10;Zg77ikgkIgBQUlJSGP/973+py5Yt406YMIFPJpNVQdQ/GFXw9A+io24Ki8UiKBQKubKykhoYGEgP&#10;Dg6moZ97m4AX/R9vvfUWAgICYGVlJbO3qbW1FVeuXMH+/fsV2odMJkNDQwM8Hg9CoRCzZs3C2rVr&#10;+3LpclNXV4fw8PBeBX3KVCb28fGBmpoaamtrpQZPBEGATqdDJBKBx+N12ru6uhpHjx6FqakpnJ2d&#10;YWJi0iV4Sk9Px549e8BisfoleJKX3NxcnD59Gvfv35f8TCxyKQ6edHV1MWbMmE5fpqmpqUhMTFS4&#10;b+727ds4cOCAzOM0Gg3Dhw+HtbU1AHQbIGdnZ+P69euYNm1atwEUh8PpdQbr0aNHuHDhAvz9/WFr&#10;a9vpmCyTZRKJBE9PT4lnXUdEIhFaWlrA5XJBJpPBYDCUlpkSi2taWlqCSqUiKysLpaWlkvevPBQV&#10;FeHYsWOg0Wjw8PCAuro62tvbO0lQGBgYSBwDrK2tkZ2djerqaolUihKRNJNXVVXRgoODQaVSKS4u&#10;Lm0mJia89vb2djKZLHrVWV4V/Y8qePoHUVFRgd27dwMAtm/fTs7MzKTv3buXkZCQIJ6k6zcoFAqW&#10;L1+OVatWwdDQsNvSzP3793H48GFERUUpvJ+JiQnWr1+PkSNHora2VjJ187qiZCuJLhYmHWEymRgx&#10;YgSEQiEePXoEDofTZU1dXR1SU1NlNta2tbX95SP5APDjjz/i22+/7VKKa29vx969e/H8+XNs2LBB&#10;EsB0xNbWFkeOHMGxY8dw9OhRufttesoWtrS04NixYxAIBJg/f75EPFIacXFxaGlpkTl9KRQKkZeX&#10;h4iIiC7BrCxSUlLAZDIxfPjwLsGTIrS0tODUqVO4d+8ejIyMJL2KytT7Gj58OAYMGAAKhYKoqCgc&#10;PnxYYV/KixcvoqKiAlOmTMGECRNgbGzcRRMKeJGVPHz4MI4ePYrAwECFS4c9IAmibt68SamqqmLM&#10;nTuX8PX1FRkZGQmoVKpKVPMfhip4+gchdnLPz8+n2tnZ0TIyMhi3bt0Sp376zWJFTU0NI0aMwIwZ&#10;MzB06NAux8V3tI2NjeByuQgPD8fVq1cVmoghCAIsFgsTJkzAlClT+iUzUlBQgLKyMlhaWvY4jdVb&#10;Hjx4gMGDB2PYsGHQ1dXt8/koFIrMcqimpibeeust8Pl8pKamSg2eOByO1J/3hYKCAiQkJMDFxUVq&#10;xkIoFKKxsREJCQmdxDm74/nz58jLy5N6rpKSEkRGRmLRokVSgyd1dXW4urrCy8sLx48f7/XzqKqq&#10;woMHD/Dw4cNu17W1teH27dtobm6Gnp4eCgoKZGYYxVN7skpHQqEQERERCA4Olqu8VFhY2Om15HA4&#10;SEpKktn3RaPRZAZDbW1tiI6ORmhoKCgUCthsNphMJoYMGdJtYCgPAwYMkFgw0el0ZGRk4NKlS2Cz&#10;2XJnZysqKnDlyhVUVVWhqqoKgwYNgpubG0xNTTs9RyaTCTc3NyxatAgCgQC3bt2SSFcoGREAUU1N&#10;DenWrVtUDoeDuro6ODg48FxcXPhmZmYiRfwNVbyeqIKnfxAkEonMYrEo9fX19G+++YbK5/MpeAU2&#10;Av7+/vjqq69kTtOJJ9LCwsJw69YtpKSkKNwDRKFQsHnzZmzZsqXfml1///13/PLLL9iyZQvee+89&#10;pZwzNDQUNTU1+Prrr2UaHysLdXV1jBw5Em1tbf3eENyR4OBgpKSkYN++fVLHyjkcDnbs2IGffvqp&#10;11mgqVOnory8HDExMVI97fqDZ8+e4csvv+y1f11qaipWr14NLpersLyAUCjE06dP8fTpU4UeLyYk&#10;JAT//e9/pQacwIuMrSxj4Y5Tiu3t7Thz5gyio6OxceNGrF+/XunDF4MGDcJPP/0Ee3t7fPnll70O&#10;qDvS3t6OJ0+eIC0tDRwOB8uWLcPevXulPkcvLy9YW1tDS0sLx44dk1naVAIiAEhMTKRkZWURjY2N&#10;lICAAO6ePXv45ubmfdOfUPHaoAqe/iGkp6dTzp07Ry8tLaUAoFVWVopvvZSecWKxWBg7dizMzc3B&#10;ZrMxbdo0mYFTeno6bt++jcTERCQkJCA3N1fucpChoSHc3d2hqakJAwMDeHt7Ky0oaGtrQ2FhIZ49&#10;e4a6ujqoq6vj7t27yMvLQ2hoKGxsbDBs2DDo6Oj0ea+ysrJXVgojkUhwcXHB4sWL8eTJEzQ1NSEr&#10;K0tuYcqXcXd3x8qVK3Hr1i2pvV45OTm4cuUKWltb0draKgkmNDU1UVVVhfv370stYYp7mMaNG9fp&#10;i2/s2LFgs9nIycmRGjzV19fj8uXLEmHVjlAoFMnvszd9Li0tLUhJScHZs2fx/PnzHteLaW1tVUom&#10;QxnaRHV1dTIDJy8vLyxYsACurq5djsXHx+P06dOdrG0EAgGKi4tx5coVcLlcqKurw8TEBBYWFrCz&#10;s4Oenl6fr5fBYMDX1xdtbW1oaGhATU0N7t+/3+tSnjirLQ68YmJicOzYMUydOrWTLZGYAQMGYPr0&#10;6WCxWGhubkZycjIePnwot31OT5cFAC0tLaSWlhYKANLDhw+J48ePk+bNmwdnZ2dVAPUPQBU8/TMg&#10;Hz16lH7w4EEG+lEpXIyBgQE2bdoEb2/vHtdeuHABO3bs6NN+9vb2+PDDDzFhwgSl+60VFhYiODgY&#10;Z86c6fKFGRERgeLiYhw/frzfs0XKRCgUor6+HlpaWti9ezfKyspw+/ZtHDlypM/B07BhwzBs2DBs&#10;2LABBw8e7HK8vb0dv/zyC3755Re5zqupqYlVq1ZhxYoVnfza6HQ63N3dpY6lAy8mHsV9fn2lsrIS&#10;27Ztkzql9k9g3LhxWLdundRjN27cwOHDh6Ueu3fvnmTi0MTEBJMmTcLSpUsxbtw4pVyXh4eHRMi2&#10;tLQUq1evVrgPKjU1FZs2bUJqaqpEIuHloZWOgwXR0dFYuXKlsoMnMRI5g5ycHOoXX3xBamxsxA8/&#10;/EAAUJkL/81RBU9/U/40SSVVVVVR9+zZQ7tx4wYV/w+c+g1fX1+sXLmyR2+wjIwMBAcH4/z58wrv&#10;xWKxMHz4cCxbtgzDhw9XauAUFxeHs2fPIi8vDyUlJTJLQqWlpdi5cyeWL18OPz+/Pok7VlVVYc+e&#10;PaioqICfn5/S+khepqWlBffu3YOdnR1MTEwkGZ3Q0NB+2U8Z0Gg0ODg4SCakOqKnp4cNGzaAxWJJ&#10;eoyUxd+hB4UgCDAYDBAEgba2NmVPiwEAtLW1oaGh0eNrW1dXh7t376KwsBCurq5YuHAhPD09lXYd&#10;Ojo6+Oijj6Cvr4+rV68qrHcVFRUFMpmMWbNmYcKECaBSqVJ7BF1cXLBv3z4cP35cbrV6OSEAkG/c&#10;uMEAQF6yZAlvyJAhPPTjTa6K/kUVPP0NIZPJEAgEpIaGBvqTJ0/oBw8e7DcZAhqNBh0dHbS2tkJT&#10;UxMBAQHw9/fvsk4kEqGxsREcDgcGBga4f/8+Dh48KLehL41Gg4aGBpqamuDk5ITVq1dj7ty5Sh31&#10;B15MKknLnLxMY2Mjbt26BTKZDEdHx04lDzKZLJeeVHNzM6Kjo6GmpoZx48b1KXgik8kwNDSUeqyp&#10;qQkhISHQ0dHBokWLoKOjA2NjY5ibm4u9DdHe3g4+n9/t61pfXy+zb0pXVxcUCqXPFiJiTE1NZZZG&#10;tbS0MGPGDDCZTJSVlSE+Pr7P++nr68Pe3l4idQB0X1alUCjQ1dUFg8HoIiVAEARIJBLYbDYaGhoU&#10;+lstLS2VGrhoa2vDwsIC1tbWaG5uRnx8vESOBHhRWuvYYK5oYDVq1CisXr0af/zxB7KyskChUMDh&#10;cLqUEsVl7sLCQty9exdmZmZwcXFBc3Mz2tvboaamBjU1NalTb71BXV0dY8eOBZlMRnZ2Np48eQID&#10;AwM0NDTI1RNVXFwsMXEmCAI2NjawtLTs4utnaGgIf39/NDY24tmzZ2hqaoK6ujrq6+u7VaqXE8kk&#10;Xk5ODvXgwYNkMzMzkpOTE5qamvhkMlmgo6PTo5CwitcLVfD0N4MgCOjq6pKSkpLoq1atYjQ3N1PR&#10;j9kme3t7bN26FY6OjmhsbMTAgQOlrmtvb8fJkydx9uxZaGtro6qqSqEMgaOjI2bPng0HBwfY2trC&#10;xsYGAF65GvbL3Lt3D0uXLsWWLVswb948AC8yYyNGjEBpaSmqqqr6JSMgCz09PezevRt2dnY4dOhQ&#10;p8wZh8PBs2fPkJCQIDFEJpPJ+OCDD+Dl5YVHjx4hOjpaojQti2PHjqG4uBgffPBBl+zCf/7zH1hY&#10;WOD777/vc5Pz4sWLsWnTpm5tUoAXQqgnTpzAd999h99++02hvSgUCnR0dDBt2jQEBARgypQpAICf&#10;f/4ZBw8elNm7ZGpqiq1bt2LUqFGoqanpFCBRqVSwWCycP38e+/fvl1uW4tKlSzhw4ACSkpK6HJs5&#10;cyY2bNgACwsLXL9+Hfn5+Z2Cp9raWuzYsQOZmZmYP3++whOUDg4OWLVqFebPn4+SkhKUlpYiLCwM&#10;UVFR3epOnTx5ElFRUWCz2bC1tcWbb76JcePG9Vk6wdnZGd9++y1EIhHa2trw3Xff4fr163KdQzwN&#10;mZycDIIgsGzZMqxdu1aq9pyPjw+srKygpaWFzMxMfPXVV0hLS+vTc5CBCABx8uRJWmRkJFFdXU2e&#10;MmUK95NPPmnvr0y0iv5BFTz9jaivryfu3r1LbmxspAGgP3jwQJxxUro3ndgrytfXF97e3jA2Npa5&#10;ls1m48GDB4iIiFDYl45Go8HY2Bh+fn4yR8+ViaWlJby9vREfH9+rfoeWlhYkJibi2rVrsLe3h4eH&#10;BwwNDTFp0iSUlJTI9cFeWVmJmJgYTJkyReFGdCqVChMTE3h5ecnsL6qvr5d88ZFIJFhaWsLQ0FAi&#10;71BQUNBt8FRfX4+YmBi88847XY7p6upiypQpyMnJQU1NDaqrq+UKGkgkErS1teHs7Izp06dLbWJ+&#10;GbH0wIwZM5Cbm4ukpCS5shG6urpwdXWFq6srpk2bhpEjR0qOJSYmIiMjo8tjCIKQeKZNnDix26Cg&#10;oaEBSUlJiI2N7RTg9MTz5887CYB2xNraWpIds7Oz65IF5PP5KCwsxMWLF9Ha2iq1iV9de+0+ywAA&#10;IABJREFUXR12dnbdaqFpampKMqFDhgxBc3MzdHV1wWQyu1Wyz8zMRGZmpuT/xYHXuHHj4Orq2ql/&#10;TR50dHQ6/X4yMjKQl5eH/Pz8Xg9dCAQClJeXo7y8HMALn0lHR0eMHj26i7q6mZmZZOjF1NQUycnJ&#10;qK+vR1VVldKyq+jwGZ2ZmUnKzMykASBRKBQMHTqUmDBhQruOjo6qD+pvgipP+PeBdOzYMdrSpUvV&#10;ExIS1ABQ8eLNKEQ/NB6yWCzs2rUL+/fvh5GRUbdrQ0JCsGjRIty6dUvh/WxsbPD5559j3bp1StNW&#10;6g4fHx+cPn1aagmyO86ePYs1a9bgjz/+gIaGBoYMGQJ7e3u5Uu4JCQlYvnw5jh07Ju9l9xk1NTUM&#10;HjwYHh4eCpdWxBgZGWHPnj3YvXu3XJNXFAoFenp6WLJkCQIDA+X+HcyePRunT5/GpEmT5Hrc5MmT&#10;8eWXX+Ljjz/Gm2++id4YuFIoFHz66af46aefesymjB8/HqdPn5YabPY3RUVFCAwMxO3bt7scGzFi&#10;BE6cOIHFixf36lwEQUBNTQ3z5s3D+fPn8e677/bqcY2NjXj8+DG2b9+OJUuW4M6dO3I9h+5Yu3Yt&#10;jh071iddt1u3bmHRokUICQnpdp2RkRG++eYb7N69uz8tbMSf25SEhATG0qVL1Y4dO0aH6jv5b4Mq&#10;8/QaQyaTQafTUVpaSo6IiKCFhYXRm5ubKfh/Y7jSM07AiyZKf39/jB8/Xmq5rLGxEdHR0cjLy4Om&#10;piYiIiIU9o1iMBgYPnw4FixYgJkzZ0ptGO4tIpEIAoEAOTk5ePToEQoLC6GlpYUxY8ZIpnk6Ympq&#10;qlDfUWZmJmpqagC8yGDZ2Nh0eZ10dHQwePBgNDQ0SC1rtbW1yd0Ppkw8PT2xbt06XLx4sdvyBJ1O&#10;77FRf8SIEVi5ciWKi4t7fD35fD6YTCb09fUxatSoHr3eZGFhYYHZs2dDR0cHampq3WoQcTgc0Gg0&#10;+Pn5dcpmdMTb2xtCoRAsFgtlZWVITU0Fk8nEuHHjZL4PpGFgYCBzMvBlGhsbkZqaiidPnvRqfXdI&#10;8ygUI5YY6C0EQYBKpaKmpgYPHz5Eenp6rx4nFAolZUNxMEcikTB27FilSH2I/QuNjIxQXFyMgoIC&#10;uTJ8wAt7omvXroHP56OpqQk2Njbw9vaW+jt74403sH79eoSEhODZs2d9vn4pEH/+R2lubiaFhYWR&#10;9PX1iUmTJvEsLCxUvnivOarg6TVF3IQKgBwdHU3fsGED/aX+JqU22Igd4gFgyZIl+PDDD2WuLS8v&#10;x8GDB3H37l2F9yKRSBAIBNDR0cEnn3wi6T3pC1wuF3l5eQgODsaJEyckbup79uyRGjwBUEj4TyQS&#10;dRL5lPbBq6Ojg7Fjx6KwsFBmT1B/90iJRCKZzctOTk7YsWMHLCwssG/fPhQWFoLH44mHESTegZ6e&#10;nj0qojs7O2PXrl398RRkQiaTsXDhQixcuFAp55s3b56kl+3p06cICQnB4MGDMWfOHKWcX0zH/qH0&#10;9HTs3bsXkZGRMtd3DFw7fCa8Ei5fvox169Yp1DgtEAhw+fJlZGVlITAwUCnBk66uLtasWYPJkycj&#10;JCQEFy9eRFxcnNwN+iEhIZLs0/jx4+Hk5CT1PWxvb48dO3aAxWJh8+bNAF6Um7t7X8mJ+OaXAECK&#10;jY2lPX36lDh06BCWLFnChWoS77VGFTy9hpBIJAwYMIDIz8+nnj59mnbmzBkal8vtNxkCOp0OIyMj&#10;jBgxAqNHj8bkyZNlrr169SqOHj3apzsxTU1NDBw4EMOGDcOYMWPg7u6u8LnEPHnyBOHh4Xj27BlS&#10;U1M7jThfv34d2tramD59OszNzTs9bunSpaDT6QgODpYpLvgyXC4X+/fvR21tLdauXSu1r4PNZuPp&#10;06eSDJU0CgoK8PjxY7i6uso1tddbuFwuamtrZQqYAi/urlksFurr68Hn8zs10zIYDFhYWEia9v8t&#10;WFhYYO7cub3OIMnDw4cP4e7uDi8vL/B4PGRkZEgNTlxcXLBs2bJOSu1UKlUhYUotLS2l66P9lYiF&#10;Lj08PJCYmIjff/9d4V7LZ8+eYfPmzVi9erVUVXwA8PPzA5VKxZMnTxAfH4+CggKlWxv9CcHlcik/&#10;/PCDWl1dHfntt9/mmZqa8qHSg3otUQVPrwlNTU0oLy8Hn88HQRBkKpVKjYqKov/888+0nJwcMv7/&#10;BlLaG4lEIkFLS0viuTZjxgyMHDlS6jSKSCRCRkYGfv/9d7mnXsRQqVTo6+vDy8sL48ePx5QpU2Bv&#10;b9/XpwHgxV38xYsXkZmZ2cX6JTY2FlVVVbC3t+8SPLm4uGDFihV4/Phxr4MnPp+PJ0+eoL29HUOH&#10;Du0yfQW8mIK6ffs29PT04OzsjKqqqi6BVHx8PH799VesXLlSqidgb2CxWHB0dERhYWGXqSihUNij&#10;Dc7AgQNlTlD+W9HW1la40Rl4ISRpaGiImpqaLtnFmJgYGBoawtnZGQwGQ2ZWx8HBAStWrOjUc2No&#10;aIiZM2eitbUVT5486TFzyWQy4enpiYkTJ8oVnAuFQrDZbBQVFcnMsOjq6sLIyAhkMhlCoRBkMhkN&#10;DQ0oLS2FQCCQZMkcHBz6pI0mDXV1dTg4OMDBwQEjRoxAfX09cnNzwWaz5c7m1tTU4Pr169DU1ISt&#10;rS0GDhwIMpncqUzr4OAAGxsbpKSk4Pr164iJiUFSUhKampqUlT2WvMh8Pp+UnJxM5nK5ZHNzc/LU&#10;qVNJLS0t/ObmZgGPx4OxsXG/BPUq5EcVPL0mJCYmYt++fcjPzyfp6upSCYJg1NbW0v4sPSk9cAJe&#10;ZBY++OADLFiwAARBQEdHR2YZKzw8HHv27JE6Tt1brKyssG3bNnh7e0MkEinF3kGMtrY2TE1NUVxc&#10;LDVgaGpqknuEvCfy8vKwceNGtLS0dJnIEQqFaGlpgb+/P1avXo1Tp07hxIkTndYUFBQgPDwcPj4+&#10;CgdPrq6uOHToEA4fPowDBw50Okan06Gvr6/QeVUozvLly2FqaopvvvkGjx8/7nSssrIShYWFaG1t&#10;7fIl3RPm5uZYsWIF2trakJyc3OMXt46ODpYtW4b58+fLlXnKyMjA/v37cenSJZmTZhMmTMDGjRuh&#10;qamJlpYW6Orq4sqVK9i9ezcaGxtBoVDw4YcfYs2aNT0OnPQFBoOBLVu2wM7ODl9++aVctjodCQsL&#10;Q2FhIdauXYu5c+d2uYGkUChwcHDAgAEDsGjRIgQGBuLrr79WiqWOFEQFBQXEZ599Ro+MjCSGDh2K&#10;R48eiUpLS4VbtmyBj49Pf+ypQk5UwdNrQm1tLREfH0+qqamhA6D9+R8Z/TRNZ2xsDB8fH0ydOrXb&#10;skx9fT0yMjJw4cIFxMbGKrQXhUKBtbU15s2bhwkTJsjVvNpb3N3d8dZbb6G8vFyqKjGHw0FUVBTM&#10;zMwwcODATiPf4ukieWGz2YiLi+t2jbGxMUaNGiV1Cgp40T/WF8NbOp0OGxsbTJs2DUVFRaiurgaD&#10;wQCHw8G4ceP6lEFRoRhMJhNvvvkmsrKyoK6uDm1tbXC5XAiFQskAg56eHnJycuTqnSEIAiwWC+bm&#10;5r0Kumg0Guzs7KRmkrujsbERcXFxUpuxNTU14ezsjJkzZ3axLPL29kZaWhpSU1NhZ2eHKVOmKDwQ&#10;0FvE2fNJkyYhNzcXFy9eRHFxsdwmwy0tLYiNjQWNRkNLSwt8fHxgaWkpOS5+7cWZwGnTpiEvLw+3&#10;bt2SSCEoCREAcDgc4vnz56TGxkZaamoqUlJSCDqdzmtoaOiX7wMV8qMKnl4PSHghPdAxaCIA9NvE&#10;xYIFC7Br1y6ZQYNIJIJQKER0dDR2796N5ORkhfdiMBj4+OOPsXz5coXP0RPm5uaYMWMGrl+/LjU7&#10;xmazceDAAWRnZ+PIkSOdPhhpNBqsra2hoaEBDofTrSigshGJRMjJyUF2djYsLCwUNjweM2YM3Nzc&#10;UF1dDS6XCx0dHejr6/dLL5WKntHW1sa6deuwcuVKkMlk1NfXo6mpCTo6OjAxMQGVSgWbzVa6cn5/&#10;M3jwYOzbt0+q16OLiwu+/fZb8Hg8UCiU/hzz74KpqSm++OILuLu746uvvkJSUpJCJbW7d++iqqoK&#10;TCYTRkZGMm1dPDw88NNPP2H79u3Yv3+/Mp7Cy4gACGpra4nGxkYal8slqaurk0kkEheAclPoKhRC&#10;FTz9hWhqaqKpqYmIjIyknjhxgvGnAzcF/5chUBpUKhU6OjpwcXGBu7s75syZI/OL9c6dO4iIiACH&#10;w0F2djZycnLk3s/Z2VniBUej0V6Jsa6Ojg7WrFkDJpOJmzdvSs1AdRSOFKOrqysJ7M6cOSN15HvU&#10;qFF45513EBsbi99//73X1yRuLA0ICEBRURFu3ryJkpISyXGBQICQkBAQBIHVq1cr3ANGo9Ggr6+v&#10;KtO9JpBIpE6yDdImFp2cnPDpp58iNDQUycnJqK6uhra2NqZOnYpFixa9ct89DoeDe/fu4eTJkzKz&#10;oeLhEmnQaLQeJzOlkZiYiBs3bqC0tBT29vaYPn26wu+D4cOHY/PmzaitrUVBQQGuXbsmEfHsLUVF&#10;Rfj111/x8OFDMJlM+Pr64s033+yyTk1NDbNnz4ZIJEJ2djbS0tJQWlraY5+hPAgEAggEAhIAamtr&#10;K/HLL78QIpEIEyZMaNfV1f17Rd7/MFTB018AiUSSaKmkpaVR9u/fT3/06FFHfzqlj6gOGDAAw4YN&#10;w6JFi+Dj4yOziVMoFOLKlSv44Ycf+rSfh4cHPv74Y4U+TBWFRqPB19cXBgYGSE5Olho8tbe3d7GN&#10;UVNTg7u7OyZPnozLly9LDZ4GDhyIFStWQF1dHefOnev1Xa04eHJwcMDWrVslRsRihEIhCgsLER4e&#10;jtmzZyutgV7F64+VlRXef/992Nvb48SJE7h06RLMzc2xefPmTp57iqKhoSGXFEdLSwuOHz/erYik&#10;sqb2hEKhJKNz//59fPHFFxA3RFtYWMDe3l7SFyZPEGlubi6RnKirq0NlZaXcwVNzczMiIyMlEhJt&#10;bW0YN26c1AzUyJEjMWTIEMTHx+PMmTO4deuWTIsfBZHIGXA4HPLNmzfpdXV1IktLS9Hw4cOVJn2u&#10;Qn5UaqZ/AQYGBoSuri7t6NGjzPfff18jPT1dHDgpXYqAQqFg3rx5+PHHH/HJJ59g1KhRMj+MHj58&#10;iGXLliE4OFjh/UxMTPD5559j27ZtrzRt31syMjKwZs0aub3RoqKisGjRIpBIJJw9exZvvPFGP12h&#10;in8b7u7u+PDDDxEUFIR9+/bBysqqz+dcvHgxfvrpp24tWeRB3GMlLjn2BaFQiNbWVkRERGDjxo04&#10;dOiQpDG9oaEB33//PQICAjBr1iycPXtW4X1YLBa2bduGzz//vE99lsHBwVi2bBkePnwo9TiNRsPg&#10;wYOxfv16nDp1CosXL1ZIP64XEABIGRkZ9HXr1mn89ttv6u3t7eJKhYpXjCrz9Arg8XjIyckBiUSC&#10;vb09UVdXR42OjmYEBQXRHz9+TMH/7y6UXqrz8PDAO++8I1PDRCAQoKWlBS0tLYiIiMCFCxfkniDR&#10;0NCAvr4+OBwORo8ejblz5/6lGRQmkwlXV1eJD1bHvhI2m43Y2FhYWVlhypQpMDQ0lBzT1dWFu7s7&#10;qquru4yQl5SU4Pz583jzzTexcOFCREZGyvQj60htbS0yMzPh6OgIBoMh0VzqKEqq4t+NgYEBDAwM&#10;MHz48F6vHzp0KJ48eSJzgnT06NFylcp5PB6SkpJQW1sr9bi6ujrGjBmDadOm9emmqK6uDpmZmcjP&#10;z8eNGzcQERHRaU8Oh4MHDx5I/u3o6KjwXlQqFfb29pg7dy4yMzMRHx8PXV1dFBcXd6u/9jIVFRW4&#10;cOECrKysJL2R6urqkkyU2KdRPJzBZrORlZXV7e9HAcQfFgSbzabGx8fTQkJCKA4ODmQvL682kUjU&#10;np+fLxIIBLCysupzgKuiZ1SZp1dAXV0dPvnkE2zZsgXFxcXkO3fu0D/99FP6H3/8QcKLEl2/TFD4&#10;+/sjMDAQfn5+Uo8LhUI0Njbixo0bWLp0Kfbt29dr082OODk5Yf369fj999/x3XffwcHBoa+X3ifs&#10;7e3x888/47PPPpN5B5iTk4OwsDAUFRVJfjZixAicPHkS7733ntKu5d69e/j888/x+PFjmJiYYMmS&#10;JZgzZ06vfNVUqJCGj48PAgMDleqhd+rUKSxZsgQxMTFSj7NYLAQEBGDu3Ll9muAMDg7GvHnzsGnT&#10;Jty8eRONjY0Kn6u32NvbY+/evbhz5w7OnDkjtyci8KJ09/XXX2PZsmW4ffs22traZJbu/fz8FPJs&#10;lAMRAOG1a9fICxcuZERGRtL5fD7pwIED+Prrr2Xa9KhQLqrM0yugvb0d5eXlpPT0dOpPP/1Ey8vL&#10;oxcXF4ubB5Te36Sjo4Phw4djzpw5sLOzk7qmrKwMSUlJSEtLQ0xMDB49eiS3ai6DwYClpSVmzJiB&#10;OXPmwMzMTC7dmv5CPL5saWkp83rS0tJw5swZDBgwQDJOTSKRYGho2G2KPyYmBlpaWrC3t8eECRMQ&#10;Hx/frb9WTU0NwsLCMHHiRIwYMQJvvvkmWltbYWBggLKyMrBYLNTV1WHw4MF98vVT8e+BIAjY2dlh&#10;xowZqKmpQUVFhUSmgkKhYNiwYXKba1dUVEjsjF5GT08PPj4+cHV1lftaxVO7xcXFSEpKwrVr11Bc&#10;XCz3efqCmppaJ1Nnf39/1NXVISEhQWam7WWEQiHa2trw8OFD0Ol05OfnY+DAgXBzc+vyWot/P3Pm&#10;zEF9fT3i4uKU6WMpuckWiUSknJwc8tWrV+nFxcW4du0a39TUlM/j8VS2Lq8AVfD0CiAIgqypqUlr&#10;bW2l79+/n0oQhDjj1C+4ubnh559/7rZ34s6dOzhw4ACysrK6NFD3Fjs7OyxfvhwzZszootz9utPS&#10;0oL79+/L7V127tw5REZG4urVq5JyqCzvOjHt7e2d0veTJ0/udPcrEolAIpH6q09CxT+U2bNnY/z4&#10;8bh37x6OHj2KiIgIuLu7Y/369fD09FTaPrNmzcJHH32kkGYTj8dDSUkJTp48iSNHjrySTFNP+Pv7&#10;w8PDA2vWrMHNmzflemxDQwNCQ0MRFRUFBwcHichwd/ssXbpUYR/QHhACwKFDhyh0Op0kFAop48eP&#10;J1EoFJUv3itA9Wndz9y5c4ccGBhIz8jIoAGgCYVCcWO4Ust0o0ePxhtvvAGCIDB06FCZI+vZ2dm4&#10;fPkyLl68iJSUFJkKwt2ho6ODKVOmYN68eXBxcemTEF5LSwtOnjyJhoYGBAQEKLXkN2rUKOzduxdB&#10;QUGIj4/vclwgECAwMBAAMGPGDMnz8PPzA4/Hw4ULF5CamtrlcTweD2w2GxYWFtixYwdOnDiBiIgI&#10;mfpQLxuJksnkf5TXmIq/Dk1NTXh5eYFGo+HNN9+EpaUlxo8f32vJiufPnyM4OBiXL1+Wucba2lru&#10;HkaBQIDQ0FDcunULLS0tSE9Pl1u4sj8xMDDApk2boK2tjZs3b8pd6mpubkZKSgq+//57lJSUYNas&#10;WVJtjvT19bFu3Tp4eHigubkZjx49QkpKirKehhiCx+ORANASEhKwe/duEZPJ5AEQzp49u9e9dCrk&#10;QxU89SM1NTWks2fP0k6dOkXHCxFMccZJqYGTnp4epk+fjg0bNvQosvjHH39g3759Usf4e0Lc5Gxn&#10;Z4c1a9YoZeKsuLgYp06dQmZmJkgkEgICApTWbG5jY4MPPvgAlZWVUoMnAIiLi0NNTQ2cnZ0lwdOg&#10;QYNgb2+P4uJiqcET8KIpFHhxVy4UCpGcnNyp7EEmk6Guro7m5mbo6empxCpV9AsUCgVGRkaYOnUq&#10;pk6dKvfjnz59in379kn+nl+GRqMp5E1XWVmJoKCgbmUPgP9P8b3q4Qkmk4lJkyZBTU0Nubm5iI+P&#10;B5VKRXt7e6+vpb29HQkJCcjLy4O+vr7U4ElDQwP+/v7w8/NDWVkZDh8+jLy8PJmvt4IIRSIRAYD0&#10;7NkzagfTdq6tra1IFTz1D6rgqX8goqOjqd999x3t4cOHVPST8CUAjB8/Hhs3bsTIkSO7DZxKSkpw&#10;9OhRBAYGKvzGFYlEWLx4MdavX68UM9mgoCAcOXIE6enp4HK5OHLkCCgUCj7++OM+n/tVMnHiRPz6&#10;6684dOgQrl69CuDFSLe/vz+GDBkCPT09hfpFVKj4K7GysoKvr6/cmYurV6/i0KFDPVoXiTWcxP1E&#10;fwVubm44cuQIzp07h6tXryI/P1/ubDybzcYXX3yBgoICrF69WjJR2xE6nQ5ra2vMmjULIpEIYWFh&#10;yM3NVdbTAP7/3SJ2qyDwwqmCB5Uieb+gCp6UDI/HI5WUlFCvXbtGv379uthqRYzSgicajQYzMzPM&#10;mDEDM2fOlLmOy+WitbUVt2/fxuXLl1FYWCjXPhoaGrCzswOLxYKhoSHmzZunsImtmIaGBiQlJSEo&#10;KKjTWHJ5eTnu3buHMWPGYMiQIUrL1tjZ2cHZ2Rm5ublS1X85HA6SkpLg5uYGLS0tUCgUEAQBCwsL&#10;aGtrd3FPb29vR2JiIjw8PGBiYiLx1srJyZG4u0+cOBGLFy+Gu7u7Up6DChXKhMfjoaysDImJiTKD&#10;hcGDB2PJkiXw8PDo9lxtbW14/vw5WltbwWAwEB4eLhGYlAaVSoWDgwPU1dVRUFAgUzaAxWL1q6mw&#10;eI9hw4aBQqFAU1MTqampyMrKQn5+fq/LjHw+H4WFhbh8+TJsbW0xe/ZssFgsqcMqw4YNg5aWFhgM&#10;BkJCQlBUVKTMwFGE/wdNJADkjIwMcl5eHmFmZsan0WgqbRQlogqelExaWhp18+bNjOjo6I6K4Ur/&#10;ox00aBD2798Pb2/vbtcVFhbi8OHDOHnypEIO4AMHDsS3336LYcOGoba2Fjo6OopesoSYmBh89tln&#10;SEtL63Lsxo0byMzMxM6dO/Huu+/2eS8AWLFiBdzc3LBlyxapo9gVFRXYsmULsrOzsWvXLgwYMABk&#10;Mhnz588HAPz666+d7hI5HA6+/PJLxMXF4ciRI5Is3Ntvv42JEydCKBSCyWRCT09PKdevQoWyKSgo&#10;wNq1axEVFSVzjZ6eHpycnHrUDKqqqsKuXbsQHh4OIyOjHifLWCwWdu7cCUNDQ7z33nuoqqrqssbK&#10;ygr+/v6YPHly755QH3FycoKpqSm0tLQQGxuLzZs3IzExUa5zpKWlYc2aNcjLy8O2bdukvm40Gg32&#10;9vbYs2cPJk6ciM2bN0v14uwDHb9rSAcOHKCnpKRg//79wiFDhqgUyZWIKnhSAn/2BJCSk5NpJ0+e&#10;ZKSkpFDxIvpXetBEp9Ph5uaGhQsXws3NTeoaoVCIpqYmxMXF4dq1a7h586bczZod9xk8eDCYTCaY&#10;TKYyngLYbHYnfaWXycvLU6gnqzscHR0xefJklJeXo7CwsFMGStzjUFpaKrkLJ5FIsLW1hY+PD65e&#10;vdopeBL3frFYrE6N37q6uq/UjkaFCkUhk8kSscuXBVvV1NRgYWEBT0/PHt/zqampuHDhAuLj49HS&#10;0iKzFGVhYYFRo0aBTCbDyMgIY8aMQXV1tVTLEwAwNjaGn5+fUmxqegODwZC0Pbi6umLp0qWgUChI&#10;SUmRy6uura0NYWFhYDAYmDJlCgYNGgQajSY5ThCEZB83NzcsW7YMgYGBcu/TA+IMFAGAlJKSQjt5&#10;8qRo4cKFXDc3t3Y6na6axFMCquBJCWhpaZGam5vpu3btUrt8+TINf4qY9cdeLBYL27dvx7Rp02Su&#10;aWhoQGxsLH755ReEhob22z79SXfaSYqgrq6OVatWQUNDA1999ZVMTZuXkeYPRqfTsXz5cixfvhzG&#10;xsZKvU4VKl4FxsbG2LZtG0xMTPDLL790Kh1ZWFhg7dq18Pf3lxnciDl06BCOHz/e4342NjZ47733&#10;MHLkSEkw8fz5c5kTquIA7q9AT08P69atg7W1NZYsWSJ3UJOSkoKUlBTk5ORg7dq1cHR0lBqE9nWf&#10;HpBEw7W1taTDhw+r5efnU3799dc2Op2ukjJQAqrgSQHEwm/a2trQ19cnXbx4kZGYmEh/8uRJv7ye&#10;np6eCAgIgJqaGmg0GgYNGiR1XW1tLUJCQhAZGYmGhgZkZWUptN+ECROwePHiPvc2yWLs2LE4cOAA&#10;Tp48idjYWKlrzp49C4FAgAULFsgU+pQHMpkMXV1dODs7y/T2S0xMxObNm7FixQpMmDABAGBkZISN&#10;Gzdi2rRpYDKZ4HK50NDQwPDhw+Hk5NTprlKFir8LDAYDTk5OWLJkCZydndHc3Aw6nQ4OhwNLS0t4&#10;eXlJ7TfKzs7GuXPnUF5eDhqNJvP9+zJFRUW4du0aNDQ0euyh6gv5+fmIiopCUlISNDU18fbbbyuc&#10;vRo6dCi+++47/Pbbb7h9+7bcj3/w4AEaGhpAp9Mxfvx4zJkzR2op38XFBV999RXKy8tRVVWFyMhI&#10;hT+7pSDJQiUmJlI3bdpErFu3jvD09GxTV1dXBVB9QBU8KQBBECCTyeByuZSSkhJaUlIS4969e+IC&#10;t9L/IEeMGIE1a9b0aOmRkpKCU6dO4dGjR3KdnyAIyR2mgYEB5s2bh4ULFyp8vT1hYWGB5cuXSwI8&#10;aSq/mZmZOHr0KOh0OpYuXQpdXV2l+DXp6OjA2toa+fn5XY6Vl5fj3LlzMDIywtixY0GlUqGrq4u5&#10;c+f2eV8VKl4nSCQSGAwGPD09eyWoKRKJQBAEHj58iBMnTsitEp6Xl4dDhw6BIAhYWVlBT08PQqFQ&#10;6RIF2dnZOHjwIJ49ewYtLS0YGRnB1dUVJBJJbvcDY2NjLFy4EFwuF2lpaZLGdoFA0Kvrzs7ORnZ2&#10;NoAXPWb29vZSe1QtLS2xYsUKAC+Cv8bGRmUGT8Cfvqnl5eWkwMBAmr6+PgYMGCDi8Xi8//73v4Kl&#10;S5cqxYz63wZ5x44df/U1/OVUV1fj6dOn0NfXl9lH1JGKigri+vXr1Pz8fLWqqiq2QH/gAAAgAElE&#10;QVRGSUkJhcPhKN2XRFtbG2PHjoW/vz+cnJy6VaA+fvw4tm/fjqysLLlHbUkkEphMJt566y189tln&#10;8PX1fSW6RE5OThg0aBDy8/OlltG4XC6SkpLA5/MxdOhQhfRmXkZHR0dimCpL+8nc3BzW1tZKC9hU&#10;qPi7U1dXh/3792P//v2oqqqSWW7rDoFAgOzsbKSmpsLCwgIcDgc3btyQOm1nbW2NGTNmyD2gkpqa&#10;it9//x0cDgcCgQCJiYmorq6Go6MjtLS05L5m4EXz+pAhQ0Amk1FcXAwejyfT104WtbW1iI2NBY1G&#10;6zbzRqVSUVNTg6KiIjQ3NyvTWFhCUVERKS4ujlxTU0NycXERDho0SNQXs+d/K6rMkxwIBAKUl5cT&#10;t2/fprHZbDoAen5+vtI96shkMqytreHj4wMfHx+MGTNG5pd4TU0NHj9+jEuXLiEjI0OufSgUChwd&#10;HeHq6gojIyNMmjQJ3t7er6wUpaOjA19fX8l4f0FBQae6P5/PR3V1NW7evAlbW1tMnz4dhoaGfdpT&#10;XK7oLkgWZ+JeB58+FSpeB9ra2hAXF4eSkhKZa4yMjODm5gaRSITCwkKUlZV10ZSrqalBeHg4WCwW&#10;mExml8k8Go0GU1NTjB8/vlcDKiKRCBwOB9XV1aivr0dsbKxkqri9vR2VlZUICwuDmZkZ5s6dCyMj&#10;ox77uF5GV1cXPj4+UFdXh4mJCUpKSpCUlCTXjSqHw0FGRgZCQkJgYmKC0aNHSzVYZjAY8Pb2BkEQ&#10;SEpKwv3797vtDZMTEQCUlZWRKisraTY2NqQ/h15448eP59nY2KicD+RAlXlC7zNPHA4He/bsoe3e&#10;vVutoaFBrOEkgpKn6tTV1bFz505s27YN1tbWUFNTk/pH3drait9++w1bt25VaNxVTU0N27dvxxdf&#10;fAEvLy9YW1uDwWC80qCBRqPhjTfegImJCe7fvy/V+6qiogK3bt2Ctra2wqrmAoEAbW1tkiA0KSlJ&#10;Imj5Mr6+vli8eLGqn0mFij9hs9m4du0anj9/LnPN6NGj8cMPP8DPzw8EQaCkpATV1dVd1rW3tyMv&#10;Lw/Pnj1DQ0NDpxKYgYEBdu3ahQ0bNvTYpgC8eF8XFBTg0qVL+OabbxASEtIloKmtrUVERASoVCrG&#10;jx+vUIBAIpFgZGSEUaNGISAgADQaDbdv35Y7M5Sbm4uYmBjY2NjAxcWly3GCIKCpqQlXV1fMmjUL&#10;NBoN0dHR/ZKBampqIj179owUGhpKkEgk0bhx44Sqz7zeowqe0KvgiUhJSSEfO3aMfvXqVUZNTY04&#10;cFK6aribmxtWrVqF6dOnQ09PDxQKpdOdkliNNz4+HoGBgTh//rykrq7IPn5+ftDX1weDwQCNRutz&#10;4NTY2Ig7d+6gpKQEJiYmPZrdiverr6/HlStXZGrEtLe3w8PDAxMnTuz1taSnp+O3335DWFgY7t69&#10;i9DQUJSWlmLw4MEwMjICnU5HbW2tpGxgZmYGf39/zJ8/X9UDoEJFB8Rf6mw2G1VVVZ0yxJqamvD1&#10;9cWKFSvg6ekJQ0NDGBkZwd7eHnQ6HeXl5V005rhcLtra2rr0DmlpaWHevHm9djDgcrk4d+4cTpw4&#10;gaysrG6DjMbGRtTX12PAgAG99v4TQxAEqFQqGAwGSCQSNDU1oaOjg7q6OlRWVsp1LjabDTabDYIg&#10;YGRk1CnDRhAEKBSK5LNYS0tL4X16QigUktrb20kASE1NTaS6ujpCT09PaGRkpBLT7AWqsl3PEAAo&#10;Fy9epO/evZuG/1utAP3QHD5nzhx8/vnnMo+3tLRI6vrnzp2T2mytjH16g0gkgkAgkNT/aTQaysrK&#10;cPLkSTAYDAwYMABOTk6d7gTF6t0vQyKResz0yNvLFRcXh88++ww8Hk/yMy8vL4wbNw6Ojo7Yu3cv&#10;+Hw+MjMzAQAeHh7YvXs3TExM5NpHhYp/OiwWC/7+/tDV1UVeXh6amppAo9HA4/FgbGyMrVu3wsvL&#10;S7LewcEBDg4OcHd3R25urkwV8b7S2tqKuLg4yXu4O1JTU5GamgomkwlHR8c+7Wtvby/5/FTE6PfW&#10;rVt4/vw5zM3NYWhoCKFQCIIgunw29nWfHhDiT0XyjIwMxu7du8kASG5ubm1QSRn0iCrzhO4zT8nJ&#10;yZSvvvqKcf78eXpjY2PHwEmpeHp64pNPPkFAQIDUWjgAhISEYOfOnQgLC0NycjKqq6vlroW7u7tj&#10;69at3e7TW3Jzc3H69GmcPHkSly5dwvXr13HlyhXExsaioKAAaWlpiIiIQGhoKE6dOoXs7Gw4ODhA&#10;U1Ozy7lYLBaGDBkCPp+PDsaWnSgpKcGzZ89gYGAAc3NzmddVXFyMAwcO4NixY6iuru50d9vY2IjH&#10;jx9DXV0dLi4usLKygqurKyZPngw/Pz/Y2dmpmsRVqJCBmpoaHB0d4e3tjTlz5mDy5MmYOXMm3Nzc&#10;pPYoqampwd3dHSQSCenp6T3eAGlqamL69Om9yjxFRUVh+/btiImJkUsEOC8vD8XFxTA1Ne1zD6Wl&#10;pSWsra1RUVGBior/sXfeYU2d7R//ZoeEvTcSljJEcW8F1L4q7lErUK11vVqrtlVb/Wm31VZbtbV9&#10;aSsWrBsXUFFARUScDBEHe0oIOwSyk98fNqlIAgQCos3nunr1kjOe50Byzn3u53t/b7ZGx4rFYmVF&#10;XkVFBZhMplqT3a6M0w6E5/5PLC4uJhQWFsLGxkaXgWoHXeZJDTKZjCAQCEgJCQm0iIgIWn19/fO/&#10;K619qBgMBlxdXbF48WKEhoZCVdWDXC5HSUkJoqOjO216qShNDgwMRGhoaJcCJ6lUCqFQiMTERPzv&#10;f/9Tu2wYExPT4t9sNhsLFy6EnZ1dq32NjIzg7++PhoYGZGZm4tGjR61S+qWlpYiMjIStrS28vLxg&#10;YGCgXNKsqqoCh8OBpaUlbt++jcOHD6t0O25sbERKSgo8PT3x5ptvKt+QdejQ0T7W1taYOXNmh/fX&#10;19fHyJEjwefzcf/+faSnp0Mmk3VJAC2TycBmsxEdHY0zZ86o3Mfc3Bz6+vqoqalpJVrPy8tDREQE&#10;HB0d4eLiAiqVqrGIXIGTkxNCQ0NRWlqKnJwcCASCDlfiNTU1ISkpCRkZGfD19UVtbS2CgoJgb2/f&#10;KgvflXHaQXGTJQAgFBcXUyIiIuDg4AB3d3chnU6XE4lEXRClAl3mCSozT4Ti4mLq1q1b9fbv309v&#10;bm4myeXybsk4OTg44JNPPsGSJUvUao4uXbqEDRs24MKFC53+wjg5OeHLL7/E2rVrwWQyO32zAJ75&#10;IX366af47rvvUF1d3eEboY2NDWbPng0LCwu1+7i6umLUqFGoqanBw4cPW22Xy+W4ffs28vLy0Ldv&#10;X1hZWQF4Zqr54YcfIiIiAgkJCSgtLVX7lqunp6esLNShQ0f3Y29vj/Hjx4NGo+Hx48dq+2x2JPN0&#10;8+ZNrFu3DlFRUWrvPW+++SaWLFkCNputshm6QCBAcnIyqqqq4OvrqzIb3lEoFIqy6CUrKwv19fUa&#10;HS+RSFBbW4ukpCTcvHkT9vb2Ko2BuzpOOygzUGKxmHD9+nXS06dPCf3794exsbFuCU8FuszTc/zt&#10;PE3gcDiU48eP0y9fvkxtamp6vkedViJwV1dXDBw4EFwuF3379sXQoUNVVoA0NTXhyZMniIqKwu3b&#10;tzWuuLCwsICrqysIBAKGDx/e4fLftigtLcWpU6eQmJjY4RYqRCIRenp68PHxaderiUKhwM/PT21r&#10;BrlcDoFAgPT0dJSVlcHFxQWpqamIi4tTGWwpoFKp8PX1ha+vL6ysrJQO4jp06Oh+qFQq+vbtCzs7&#10;uxatYF6ERCKpLVoRCATIycnByZMncfPmzRZaxucxNzfHqFGjMH/+fEilUtTX1yM3N7dFwCaVStHY&#10;2IiEhAQ4Oztj7ty5bUoB2oJEIoHJZGLChAnIy8tDbGwsamtrUVNT06F7tlQqVd5Lb9++jdOnT8PS&#10;0hIeHh4t7tfPj5Obm4u4uDjU19ejqqpKG61dlBkoqVRKbGpqIl6+fJnAYrGICxYskDs6Ooq78sL9&#10;OqILnp7DwMAAUqmU/P3339O++eYbCv6pptNq2jIwMBDff/896HQ6mpqalI0iXyQvLw/r1q1DcnJy&#10;p8bx9fXFmjVrMHDgwA5VvnWEH3/8Ebt27dLoGAqFgjlz5mDx4sUq2xOowtbWFhYWFqitrVX5dtnc&#10;3IysrCzcuXMH//vf/9rtVaevr4+NGzdi7ty5EAqFXcq86dCho3M0NDSAx+Op3e7o6Kj2BY/NZuPD&#10;Dz9EfHy82uNtbW0RGBgIZ2dn0Gg0LF68GHZ2dnjvvfdUunY/evQIGzZsAJvNxs6dOzW/oOdwc3PD&#10;rl27EBAQgIiICCQmJmpcIScQCPDrr7/i8ePH2L9/v8rqbzc3N3z77beYMmUKjh07hgsXLmjs+N4G&#10;yiAqLy+PtHnzZurTp09l3377rYxKpWrFbOp1QbdsB4DH46G4uJiUl5dHS0pK0rt48SKloqJC6+Jw&#10;e3t7BAcHY9GiRWCxWACgcr1dJBIhISEBBw4cwO3bt9WmuNVhZWWF6dOnY/HixRg/fjysrKy6HCw8&#10;evQIBw4cwPnz58HhcFptJxKJ8PLygr+/P0aNGgU6nY6ysjLY29tj8eLFWLVqFYYPH662r9yLWFhY&#10;wMDAAKWlpSorCmUyGWpqapCdnY2ioqI2lzOHDx+ONWvWwN/fH8bGxiCTyTozOB06XgJXr17F1atX&#10;VW4bP348li1bhsGDB7fSfiYlJeGnn35CSkpKm8HXiBEjsG3bthaVf0wmE7a2tqivr0dpaanK1ipc&#10;LhccDgdWVlZtygo6goGBAWxtbdG/f39YWVmBw+G00l21B5/PB5vNhr6+PhwdHVXer4yMjGBrawt7&#10;e3vQaDTU1tZq/KxoA4LiPy6XS6qsrCRZWVnB0tJSt4T3N//azJNAIIBEIoG+vj4kEglZIBBQY2Ji&#10;6BkZGYqMk9Y/JAMHDsTWrVthY2OjcrtMJgORSERNTY0yUOkMAwYMwCeffKLShK2zXL9+HW0F2kZG&#10;RggICEBISAhsbGwQGRmJ7OxsTJw4EZs2bYKZmRmEQiHEYnGrm5dcLgeZTFZ6qADP3q4WLVqEW7du&#10;qRSk83g83Lp1S+VcSCRSi6ze/PnzsXbt2s5fvA4dOrqdCRMmIDg4uNXPGxsbER4ejj/++KPdczAY&#10;jFYFKdbW1ggNDYVcLkdWVpbKlzGFjYGtrS369evX+YvAs5dXKysrBAYGYuLEiWCz2SgvL9foHFVV&#10;VThy5Ah4PB58fHxU2qeYmppi9OjRGDp0KHx8fMDlcpGUlNSluT+HMgP16NEjyqNHjyhGRkbEv58p&#10;YgAyxX3839qJ4V8bPP36669ISkrCvHnziAKBgBIbG0t7+PCh4veh6EStleU6ExMTLFu2DKGhoWpL&#10;UeVyOerr6xEdHY3jx4/j9u3bGo9jaWmprNpTJTjsLiZOnIg1a9bAx8cHVlZWoNPpCA0NxYQJE+Du&#10;7g4Gg4Gff/4ZMTExYDAYLVqfyOVy1NbWYuTIkVi7dq1SAA48u+nt2LEDrq6uOHTokFoDzRdxdHTE&#10;+++/j379+qGhoQH9+/fvluvWoUOH9lCVlU5MTMTPP//c4aDg+vXrWLZsGZYvX47//Oc/LbZNnToV&#10;pqam2Lt3LxITE7Uy5/awt7fHrl274O3tjUOHDqnM2rdFcnIyli5dilWrVmH69Okq96FSqRg+fDj2&#10;79+PP//8E2FhYR2+V2rCjz/+SC0pKcF7771H8PDwENbV1ckpFIrKCvF/A//a4On+/fuIiooiNTQ0&#10;UJhMJu3+/ftUkUik9YwTjUZTWvp7eXm12i6XyyGTyfD48WOkpqYiIiKiUxonGo2G0aNHqx2nq6iq&#10;XKNQKLC3t8e0adNafbFNTU1BJpMhl8uRlpaGc+fOtXnDqqmpwaBBgzBlyhSlBoxOp8PLywv/+c9/&#10;cOnSpXZvCAph+tixYzFjxgydS7gOHa8oEokEHA4HMTExiIqK6vBx1dXVOHv2LKytrTFgwABYW1sr&#10;X9TMzc0RFBSEhISEHgueaDQavLy8MH/+fKWYXBNxd11dHeLi4mBlZQUPDw84OzurNBM2NDSEj48P&#10;5s2bhwcPHiAhIUEbInLgOc1vaWkp6cSJEzRPT08YGxvLRSKR+N9cifevVc3S6XQKAL2kpCRGUlIS&#10;lc/nA1oWhgPA2rVrcfDgQQwcOFDldoFAgEePHuHIkSPYs2dPp8Xha9euRVhYmNpxuoJIJFJZFjt6&#10;9GgcPXpU5ZJYcnIy5s2bhwEDBuCdd97BnTt32hwjOzsby5cvx3fffddqm7m5OUaMGNEiK6UKOp2O&#10;Tz/9FD/++KPaaj0dOnT0ftLT07Fs2TLs27evU8efO3cO27dvR1pampZn1jkGDhyIsLCwTssH/vjj&#10;D7z77rvtPh8GDhyIgwcPdpdMQVZTU4MPP/yQumXLFoZMJqMZGBj8a8Wj/zrBOJvNJpw9e5YSFxdH&#10;Ky4upslkMopAICD+vX6rteBJYSb35ptvwsvLq9W6sEwmw/3793Hq1ClcvHgRCQkJneqe/fw4/fr1&#10;0/r6c0NDA27evIkLFy60cv52d3fH7NmzYWZmBplMhtu3byM+Ph6lpaWIi4vDX3/9haqqKlRXV7f7&#10;FqToji4UCkGj0WBubq5MB+vp6cHa2hpsNruVHYGxsTH69esHDw8Ppetxnz59/rXr8Dp09Gb4fL6y&#10;x9yL4ubp06dj2LBhKCgowG+//Ya4uLg2ncMHDRoEf39/iESiVjomHo+HwsJCCAQCWFtbw8TEBFwu&#10;FzExMYiJiVHp/QQAQUFBGDRoUNcv9AUIBAIYDAaoVKoyq9aW8F0VNTU1EAqFIJPJaGxshJ6eXqtG&#10;7gQCAUwms0vjtIVcLidIJBJSQ0MDQSwWk4hEIgQCgaysrExeWVkJfX39f01D9X9d8HTixAny8uXL&#10;6QUFBTT8s2yp9YzT/PnzERYWBhcXF5XbxWIxvvrqK3z55Ze4c+cOqqqqNO7d1pFxukp1dTWuXr2K&#10;69evtxI9KszdXF1dYWpqih9++AGbN2/GsWPHcO/evTb9XNRRWlqK2NhYODk5YejQoQCeZZScnJxQ&#10;UFDQKt3et29fLFmyBB9++CGCg4NVupfr0KGjd+Dm5oYJEybgwYMHrfrRKRz/N2zYgF9//bXdyrH1&#10;69fjq6++Qm5ursrMtkAgwL1795CdnQ0PDw9cuXIF7733HnJzc9Wes7uCJwV9+vTBtGnTkJOTg/T0&#10;dI2OFYvFuH//Pm7cuIHq6mpYW1vD0dFRZSV1V8bpAPK6ujrCtWvXSPn5+QQ+ny+/efOmrKSkRO7q&#10;6goTExNtj9cr+ddonsrLywlnzpwhHzlyhCYSiWgASNCiKFyBnZ0dZs2ahbfeekttBJ6VlYWjR4+2&#10;KNnV1Dm8I+NoAxMTE4wePRoPHjxoVd3G4XBw8eJFNDQ0wM7ODteuXVNu60wgqEAkEqnMwAUFBUEs&#10;FuO3334Dh8PBnDlzsHDhQvTr10/tTUSHDh29C2NjY4SGhsLT0xMMBkOpjeRwONiwYQNu3LjR5vEs&#10;Fgvz5s3DwoULAUCtWaaC/Px87N+/HzU1NfhbnvFSoVKpePfdd8FgMHDmzBmNK/HYbDbi4+MhEAiQ&#10;l5eHwMBAlfrOro7TAQj379+nNDQ0wMrKijB27FghgUD413hBvfbBk1wuB4FAIN66dYvy7bffUktK&#10;Sqj457q1InajUqmg0+ngcrkYMmQIPvroI7WaG4FAgKioKOzYsUPjceh0OvT09FBXV9fuONqCyWRi&#10;8ODBGDZsGH7//fcW2/h8PvLz81X2kFMFhUKBqakp9PT0IJFI0NDQoNb/RNXPvby84ObmhtzcXKSl&#10;pWHlypUYPXq05helBj6fj7q6Oujp6f1r3p506Ohp9PT0MHPmzFY98jZv3oyff/653ePHjRuHTZs2&#10;wcTEBDwer90l+srKSrU98J7Hzs6uxyrHRowYATs7O5SVlaG8vBxMJhNCobBDL50ikQjl5eU4deoU&#10;MjIyIBaLERoaqtJcVDHO06dPcfr0aRAIBJU+V51ADkDO5XKJWVlZVLlcThQIBAQOhyMyNTUVc7lc&#10;GBoadqntTW/ntV+24/F4hB9++IGye/duenl5OVUqlSoyTlrDzc0NQUFBWLp0KRYtWgQnJydQKJRW&#10;+2VnZ2Pbtm04evRop9ahfX19MX/+fCxevBjz589Hnz59VI7THaSlpSE6OrpL53B2dsYnn3yCjz/+&#10;GIGBgaivr1fbUoXH40EkEsHa2hpGRkbKnxMIBDg4OGDcuHEdaveiCampqdi2bRtqa2sxYsQIrZ1X&#10;hw4d7ZOQkICUlBS1262srLB582asWbMG5ubmIJFIkMlkyhYldXV17Wah1DF58mR88cUX8Pf3V9vx&#10;QdvQaDT4+vqCxWJBIpGo1IG1hUwmQ2NjI9LT05GbmwsWiwVLS8tW+9HpdAwaNAhMJhOZmZmd/h21&#10;hUAgIJaWlhL+bi8jP3XqlIxKpWLAgAFaH6u38Fpnnurq6oiJiYmUU6dO0Z48eULDs+pCrdsRDB8+&#10;HCtWrICHhwf09PRabReLxaisrMS5c+dw9uxZlSZtbUEkEmFra4ugoCCEhobC3t6+x4ImBU5OTvD3&#10;98edO3c0dsslkUgwNzfHlClTMGXKFDg6OsLLywtsNhulpaV48OBBK2Ho7du3IRAI4OPj0yK7RiQS&#10;MWTIEK1ckwKhUIinT58iKioKZ86c6XALGR06upvCwkLk5uZCJBLB0tISzs7OMDc3V5ttefr0qVIM&#10;bWlpCVtbW5X3pN5Iv3790L9/f+Tl5bUKIhT3j7lz58LZ2bnFNiKR2GZPvLagUqmws7NDUFAQpk6d&#10;2qX5awqdToePjw+sra3BYrFw+PBhxMbGahTcCIVClJaW4uzZs2CxWDA2NoaVlVWL5wONRoOHhwfm&#10;zp2L/Px8JCYmatMHSg4AXC6XyOVyKU+ePFH+EYYOHdp57cYrwOuceSIcOHCAunnzZlp+fj4FzzRO&#10;Wu9TBwCzZs3CggUL1AY01dXV+OSTT/D99993as3d3d0d8+bNw4wZM9CvXz+t9KjTFBcXF4wZMwYV&#10;FRW4f/++RscyGAx8+umn2LJlC0xMTJQ3uf79+2PAgAF48OCByuoXJpOJadOmtbpZapuKigps27YN&#10;YWFhAJ45HU+aNKlbx9ShoyNERkbi/fffR3h4OEpLS2FpaQlHR0dQKBSVwcJff/2FHTt2ID4+HkKh&#10;EC4uLjA2Nn4JM9ecAQMGwMfHB0+ePGl1P9i8eTO++OKLVk7bAoEA4eHhOH36dKcyKt7e3vj4448x&#10;b968Hss4vQiTyYSLiwuam5uRn58PLpersWZUIBDg8uXLqKmpwejRo6Gvr99qH1tbWwQEBKCpqQmp&#10;qanamv6LKBIUhNGjR8sDAwNfWx+o1zLzVFJSQoyPj6eePn2aVlNTQ8U/flZaEYhbWFggICAA9vb2&#10;kEqlGD9+vMr9ZDIZMjMzcerUKVy7dk3jtWaF/f7MmTMxaNAguLm5aU0UfevWLVy/fh0SiQRMJhN6&#10;enro378/Bg4cqDY4Y7FYCA4OBp/PR3Jyskq3XFNTUwQEBMDNzQ08Hk9ZKuzv798quMzLy0NSUpLK&#10;8zAYDAwaNKjbb/wZGRn4888/W/invIzgVIeO5ykvL0dcXByioqJQXV0NALh79y4oFArS0tJgZmYG&#10;CoWifMhSqVRQqVRER0crCzfq6+vB5XLh4eEBHo8HPp8PBoOB4cOHw9fXt8ez1x3Bx8cHCxcuhJOT&#10;EwwNDdHc3Ax9fX0EBgaq1PTI5XK1Egg9PT1MnjwZAwYMAJfLhUgkUmhgQSAQ0NDQgKFDh2Lq1Kkv&#10;PcCkUqkYO3YsSCQSOBwO7ty5g6SkJOXfvj0Uz5Zr165h3759So+9FzEzM8OUKVPA4/Egk8lQXl6O&#10;mzdvora2tquXoOjKQQBAAUBITk4m/P7775g4caLE0dFR60mLl83r+JQgXrt2jbp+/XpaY2MjBf8E&#10;Tlr74zk4OOCjjz6Cn5+f2n1kMhmys7Oxc+dOHD9+vFPj9OnTB9u3b29znM4SFxen7FVHIpFgaGiI&#10;NWvWwMvLq83gYfLkyXBzc8OyZctw+fLlVtutra2xbt06jBw5st05/Pbbb2o7mU+aNAlLly7tdpfw&#10;8PDwThvx6dDRXdy8eRPr169vsUReXV2N6OjoDmsPFf3anodMJmPVqlVYsWIFWCxWr1vSMzIywooV&#10;K7BixYoun4vJZCI4OBhz5swBAEilUkilUpBIpF7ZGNzd3R3u7u4AnmlMCwsLOxw8KSgsLMTXX38N&#10;Ho+HvXv3qtzH398fEyZMAIFAQHR0NIqLi7URPAH/rOwQAJBv3LiBrKwsHDhwQBAcHCzWxgC9idcq&#10;eCovLycdP36cGhkZSRMIBGQ8W6rTGiQSCXZ2dpg4cWK71VjJycn44YcfcP36dY3HodFoSmG4tv2b&#10;GhoakJmZiczMTOXPpFIp6urqEB4ejvz8fCxfvhzjxo1Tew4LCwts2LABQUFBYDAYyuWDpqYm2Nvb&#10;tztnuVyOkpISsNlstfv4+voiICCg27JA+fn5OHfuXJsCVR06eprq6mqcP38ekZGRSp80FxcXvP32&#10;2yCRSPj5559RVlam9ng7OzvY2tqirKwMFRUVrbZLpVIcP34cYrEYH374Ybf5w/UGJBIJCgoK0NTU&#10;BD09vV4bNKnCzs4Oq1evRmRkJFJSUiAWaxZ7nDt3Dnw+H8uWLVOpEVXcs/v27Yvhw4ejpKQETU1N&#10;GlvmtANJIBBQd+/eTeBwOMQFCxaI7OzsXpsM1GsRPCnsCO7cuUP9/fff6Q8fPqTgn4o6rfyxyGQy&#10;3N3dMXXqVMybNw8WFhYq95NIJBAIBEhOTsbZs2c7NZaHhweCg4Ph7+/flSmrJCcnB+Hh4SqDhrKy&#10;Mhw5cgQ2Njbw9vZWK5w2MDBQK64UiUSorq5GTk5Oq8CHRCKBSqWioKAAqS07ad0AACAASURBVKmp&#10;yM7OVnkOha6jO5fP7t27h/3796OoqKjVNk1d3nXo0BYNDQ2IiYlResC5uLhg4cKFWL16Nerr63H9&#10;+nXU1tbC2tq6xXFisRgSiQT+/v4YNGgQzp07pzJ4UvgpXbt2DcuWLeuJS3ppSKVSFBUVIS8vD25u&#10;blqtzFUgkUggEokgEolAIpHAYDC0EqBZWVlh8eLFoNFoqKmpaZVBbI/i4mL8+uuvcHBwgKenp8ol&#10;T+CZzGL69OkQi8W4c+cOCgoKtNETT/HMJYjFYnJGRgZJJBIRWCwW7OzshIql01ed1yJ44vP5xH37&#10;9lF//PFHWlVVldatCABg0aJFWLduHWxtbcFkMluJCxUfiJSUFBw4cACXLl3q1DghISH44IMP0Ldv&#10;X21MuxUlJSWIiYlpMx38yy+/4MmTJ9i6dSuGDRum0fmfPn2Kb775BomJibCwsGjVOoBAIIDP56O+&#10;vl6l1qlv376YN28eBg8erNG4msLj8fD06VO126qrq2Fubt6tc9Ch40X09PTg7e2NGzduoLKyEtOn&#10;T8cXX3wB4Jku5uuvv0Z9fX0rY1xFg3EXFxfI5XLcvXv3ZUy/V0Emk+Ht7Q1fX99uG6Ourg75+fko&#10;KCiAsbExRo4cqTX9FJFIxMyZM+Ht7Y3du3cjMjJS43N89913ePToEbZs2aKyYbyRkRFGjRoFPz8/&#10;VFdXY+/evTh06JAWZt8CQl5eHmXNmjXyx48fy9euXSvqjkC2p3nlg6eamhpSQkICLTY2llpeXq51&#10;jZOiW3VQUFCbnhVCoRBJSUmIjIzEpUuXVDbS7cg4M2bM6NYvu4GBAfr06dNm8NTU1ISkpCR4eXnB&#10;2NgYffr0AY1Ga/O8MpkMbDYb586dw5UrV5CXl4e8vDyN5+fp6YlFixbBw8ND42M7Ao/Hw8OHD5GS&#10;kqK2OkdRUTho0KAWHlM6dHQ3xsbGmDFjBoqKihAZGYnCwkLk5OSgT58+0NfX77BvTm/TMr0MSCSS&#10;St+jrsDj8ZCRkYGamhrQaDTk5+cjMzMT+fn5sLe3B4/Hw/jx41u9OHYWJpMJX19fzJgxAwUFBcjK&#10;ygKXy+3w8VwuF5cvX1a6ub9oc0Mmk5UrDPb29pg2bRpyc3M1HkcNygyUSCQilpeXU2NjY+Hs7EwM&#10;DAwUmZmZvdKVeK+6VQHx4MGD9DVr1jAKCgrI6IaMU2BgIH766SeMGTOmzf1KS0uxY8cOnDhxolM9&#10;3To6TlfR09ODra0tamtrVS5ZKRCJREhJSUFhYSHGjRvX7tuUWCzGl19+ie3bt2vsY/U8I0aMQEhI&#10;SLdpEzIzM7F69WrExsaq3cfIyAhWVlaws7ODqalpt8xDhw5VUCgU2NraoqmpCZcuXUJWVhYSEhLg&#10;6uqqFBN3hOjoaKSlpandbmFhgdmzZ8PGxkYb035piEQixMbGqrRPYTAYmDZtGjw9PbU2XlFRET78&#10;8EPs2LFD2dA9MzMTBQUFyM/Px61bt8BkMjFo0CCt3sM8PT0xatQoPH78uM3efKpoamrClStXUF1d&#10;jYCAgDYD666M0wEIJSUlpNjYWLKNjY3sVfeBemUzT8XFxcSLFy9ST5w4QePz+c83+NVKxsnExARj&#10;xozB0qVL4eDgoHKfpqYmlJaWIiMjA1evXu1Uqrwj42gTS0tLBAQEwNDQEN7e3oiJiUFhYaHa/TMy&#10;MrBnzx4EBQXBx8cHFhYWau0SuvKmYm1tjcDAwDb9srqCYlm1qKgIlZWVyp8bGBiAQqEoHc2BZ3/X&#10;6urqXtEHS8e/Ez09PeX3rLq6usMvZI8fP8a5c+dw8+bN7pzea41MJoNIJFI24a2rqwODwYCRkRFy&#10;c3OVDY1fzN5zuVxwuVw8fPhQWy1QWuDg4IDly5eDRCIhOTlZY6PL1NRU7Nq1C7NmzcKgQYPUakq7&#10;Oo4aFIkNIp/PJ544cYJGpVJlkydPFjs5Ob2SIvJXNXgipqam0j755BNaTU0NGf8ETFr7Izg6OuLj&#10;jz/G8OHD1e5TUlKC8+fP4+jRoy2q17Q9jjYhk8mwtLTE1KlTMW7cOFRVVbUZPJWXl2Pfvn1IS0vD&#10;6tWrMXr0aNjb26s9t6Yo+gIGBQVh+/btsLOz0/gcHUEkEiE9PR1JSUkt3IsVHldCoVAZPMlkMkil&#10;Um1XnujQ0WGkUqnyAfyie7ZMJoNEIsHzwluFBurChQvYvHlzz0/4FUUul0Mulyt/31QqFTweDzk5&#10;OTh8+DDCw8M1bqUlFoshEom03rCdwWBg+vTpsLS0RHFxscZBTUFBAXbu3In8/Hxs2rRJuZSn7XHU&#10;0OLZnJycTHn48KHc0NAQTk5O2u8X0wO8csFTRUUF5c8//6T98ccf1MbGRoU4XGtBE5lMxrx587By&#10;5Ur069dP5T4K3UxUVBQuXryIR48edcs43Q2dTseWLVvAYrEQHh6usjpHwcOHD7Fv3z4cO3YMo0aN&#10;wpw5c8BisZTbyWQy1q1bBysrK0RERKCgoKDd8VksFkaPHo1hw4Zh9OjR3doWRdGQ+ejRoy0yZFwu&#10;F83NzS30TxKJBEKhUFd1p6PHEQgEKCoqQkpKCoRCIUxMTBASEgI3NzflPqmpqfjtt99QW1urbLxK&#10;JpNBJpORkZHxsqb+SsLj8ZCfn4/Lly8jPT1dGUQphOCdkWCcPHkSubm52LRpU7e0fOnXrx/27duH&#10;X375BSdPntTYjTw+Ph4SiQTr1q1r05Kmq+O0A7GxsZH61VdfEcvKykiLFi0S29jYvFLLeK9M8PR3&#10;NQnp5s2btMOHD9MfPHhAwT896rQSPBEIBHh7e2PevHkYO3asyjmIxWLcvXsXZ8+exfnz51FSUtLh&#10;hyyFQoGRkRGkUimcnJwwZ84cleP0FIpqlODgYGRnZ+PKlStgMploaGho1VuqtrZWaemfkZEBY2Nj&#10;2Nvbg0wmg0gkgkgkwt3dHcHBwcjJyUFDQwMsLS0hlUohEokgk8lAIpFAo9EgEolAJBIxefJkzJs3&#10;D76+vt3u8FtWVoa0tLRWZnCqGnE2NjaCzWa36renQ0d3U1dXh1OnTuHcuXMQi8UIDAzEO++80+JF&#10;pbCwEEeOHOlSg1exWKz0WXuVS8eJRCLs7OzAYDDA5/NbLJdZWlq20PfIZDIIBAJUV1ejsbER+vr6&#10;yM3NxZUrV3D+/Hk8ePBAK3NqbGzE7du32/Tj6gpGRkYYO3Ysampq8OjRI2RmZmq0TNjQ0IBLly5h&#10;yJAhGDBgAEgkEuh0equVg66Oo4bnReSkBw8ekA4fPkx0cXEhTp8+XU4kEqWvymfxlQmeJBIJYc+e&#10;PZTvv/+eWlNTQ0Q39KibM2cOtm/frrbSSygU4siRIwgPD0dRUREqKio0WtqxtLTEG2+8gQkTJsDb&#10;27vFDfFlwmKxsGfPHmRlZSE9PR1nz55tcxmyvLwcH330EZ48eYJNmza18Lyys7PDtm3bsG7dOlAo&#10;FFRVVaGyshKNjY0wMDCAs7Mz9PX1IZFIYGJiAnNzc7UeJNoiLS0NJ06caFMg/zw1NTUoKCjQuGJS&#10;h46u0tjYiKSkJGVvNxaL1S2Z6erqahw6dAgymQyTJk3S+hJTT0Gn0/Hf//4XVlZW2L9/v1KC0K9f&#10;P8ybN69FX0yBQICcnBwcOnQIcXFxoFKpkMvlqK+v15bDNgBgzJgxWLlyJQIDA7V2TlVMmzYNbm5u&#10;+Oyzz3Dq1CmNjhUIBNi1axfS0tIwb948TJo0CUZGRir1rF0ZpyNkZ2eTVq1aRc3JyZFu2LBB2hvb&#10;BqniVQieCBwOh5SYmEj966+/qJWVlVoXhxsaGmLAgAGYPXs2vL29Ve5TWVmJxMREREREaOwaTqFQ&#10;YG1tjSlTpmD+/PkYOnSoysaN2qKiogK3bt2CtbV1h7RUNBoNLBYLtra28PDwAJPJhL6+vtpyVYlE&#10;goaGBsTHx8PZ2RnTp09Xit3pdHqL4FMqlUIsFkMoFIJAIIDJZPa4y29qaiqOHj2K8vLyDu0vFotR&#10;WFioC5509BgymQxFRUU4ffq0UpBsZmbWqhGutqivr8fZs2dhY2ODCRMmvLLBE4lEgqOjIxYsWIC6&#10;ujpERESguLhYmWFKTk5GUVGRso9bVlYW4uPj8eTJk26bU9++fTF37txu/51SKBR4e3tj1qxZqKqq&#10;wuPHj1sUw7SFTCZDQ0MDLl++jMbGRmWW80Xz1efHmT17NjgcDjIyMrRqYyCRSIiVlZWUv/76S+bo&#10;6IiAgACxpaWlDN2QINEmvT14IgAgnzlzhv7+++/ThELh82Gx1n6xAwYMQFhYWJveQkePHsVnn33W&#10;qQeqoaEhli9fjuDgYFhZWXW7B0tGRgaWL1+OyZMnayREp9PpcHd3x/r16zFixAh8/PHHbQaK9+/f&#10;x5o1a1BSUqK2Rx2RSFQ2LVX8u6cpLy9HSUmJRsc0NDRow2lXh44OIZFIsHPnToSFhQF4Vn06adIk&#10;+Pj4dMt4CgkCm81+LQojbG1t8fnnn8PV1RWrV69GYWEhfvvtN5DJZOXLmkJor2mrEwVEIhEEAgEy&#10;mazN5SuFCL2neOuttzBixAjs2bMHx44dQ319fYf1SXV1dbh06RJkMhn09PQwfvx4tdrThQsXws/P&#10;D8uXL1c2n9YCyl/UtWvXaLdu3SLv3btXuGLFCiEACXpxANWrfZ7Ky8vJf/75J/3PP/+kFRYWPt9y&#10;RSvo6+tj6tSpWLlyJQYMGKDyTaGgoACRkZE4fPhwh0TQLzJmzBi89957mDFjBlgsVrd2Mm9oaEBc&#10;XBzCwsKQlZWF+vp68Pl8mJubq20n8yIEAgFEIhEWFhawtbWFVCpFWVlZm4EEg8GAmZkZTE1NW1Vv&#10;KFzFFf/1JJWVlYiJiUF0dHSbFYWqIBKJmDJlCgYNGtRNs9Oh4x+kUimioqKUfkUjR47Etm3bWrz8&#10;sNlsnD59WlmQoY0HdN++fTFz5sx2TXBfFQwMDGBtbY3a2lqUlpYqs96KalpFlWJHcHNzw7vvvosZ&#10;M2ZgzJgxePfddzFkyBDk5uaqfImmUCiwsbHBtGnTMGLEiB7NsOvp6cHKygrW1tYwMjICj8dDQ0ND&#10;h49vbm7G06dPkZ2djcrKSpiYmKjUodLpdFhZWUEkEqGsrKxLursXIAAgSqVSYn19PVEoFMptbW2l&#10;hoaGvTZ46q2ZJwIA4s2bN6mff/45jc1mk/GPOLzrJycQIJfLwWKxsGHDBowePVrtvleuXMFnn33W&#10;qTVxQ0NDBAcHY/ny5V2ZbofJycnB7t27ldmi4uJifPrpp6BSqRrrJvT09DBt2jRYWVmhsLAQd+7c&#10;UbtvamoqCAQCNmzYgMmTJ3fpGrTJ3bt3sWPHDpUGejp09GYYDIZyCaWmpgZmZmZIT0/HV199hZyc&#10;HK2NIxQKUVtbCwMDA62dU5vw+Xw0NTVBKpWCQqFAX1+/zeUwFouFDz74QFnY0xXc3d3x0UcftWjT&#10;lJmZiaNHj6rc38bGBnPnzkVAQECPSxPodDqGDRsGT09P3L9/H2FhYThy5EiHM1BsNhtxcXGIi4uD&#10;h4cHjIyM4OTk1Go/fX19zJw5E+bm5sjPz9fmvVUZJF2/fp2cl5dHs7S0lMyZM6fXljz3ysxTXV0d&#10;Zf/+/fS9e/fSnz59SpJKpVpPWSxcuBDbtm2Dr6+vyreup0+fYu/evThw4AA4HI7GqW0XFxcsWrQI&#10;kyZN6jbdwvMcPXoUn3/+ObKyslpkieRyOZ48eQI2m40+ffpo7JhtaGgIPz8/SKVStSJykUiExsZG&#10;jBo1qltby2jKvXv3EBkZ2am3IxKJpMs86egxpFIpzp8/r3wYNTc348GDB4iNjUVUVBSio6Nx4cIF&#10;5ObmanU5ua6uDk+ePIGhoSFcXV21dl5tER8fjy+++AK//PILHj9+DGdnZ1hZWbV7nGJ5rqamBo2N&#10;jZ0a293dHTNnzgSDwYBAIMCJEyfwzTffIDs7W+XfgMViYfny5couES+jaoxGo8HGxgZlZWXIzMzs&#10;1LVLpVL4+PjAz89PuVT5IsbGxvDz84NQKNRalSKeW1kSi8WE+/fvk3g8HtHT01Omp6fX6zJQvS7z&#10;1NjYSLl8+bLesWPHaNnZ2SRoURgOAObm5hg3bhyWLl2q1o6gsbERly5dwrFjxzS2qKfRaHB0dMSb&#10;b76J0NDQHquou3nzJm7cuNHq5woh6vHjx+Hs7AyJRILq6mo4OTl1yNHcwMAAI0eORH19PXJzc5Ge&#10;nq7Sebu+vr5TnijdgUwmQ1NTE4qKinrNnHTo0ISSkhKNdXqdoaqqClFRUfDx8cEbb7zR7eO1h0gk&#10;Qn5+PhoaGmBoaIj4+HhERUUBeNYaxcDAAP7+/qDT6XB1dVVrqjt69GgQiUTweDycP3++xTZnZ2c4&#10;OjqCTCaDzWar9XOqrq7GzZs3MW3aNMhkMsTHx+Py5cut9iORSDA0NMTo0aOVGf6XWW5PoVAwcuRI&#10;hISE4NGjRygoKEBBQUGHrVeEQiESExOhp6cHZ2dn9O/fH7a2ti2uydDQEGPHjkVtbS2Ki4uRlpam&#10;jXutUkQuFAqJ2dnZtGPHjpFcXFwIkyZNEhoYGPQqH6jelnki7Nu3T2/Lli16hYWFxL/XprUacU6b&#10;Ng07duzA4MGDVW6XSCTYs2cPtm3bhvLyco11Bd7e3vjuu++wePFiGBgYgEwm98gXKS4uDrdu3VK7&#10;nc/nK1POp06dgoWFBYYMGdLh87u6umLEiBGorKxU+abRmzI1FRUViIyMxMmTJzv1NwR61/XoeP15&#10;MfPU04wfPx7jx49/KWM/T01NDXbu3Ilt27YhNjYWd+7cUTp8i0Qi5OXlITY2FmfOnIGhoSFGjBih&#10;8jxEIhE0Gg1sNhsFBQUQCARKP75Vq1Zh165dWLp0KQwMDHDr1i2V1WMVFRW4evUq7O3t4ePjg8TE&#10;RJXyBSMjI2zZsgUff/wxzMzMeoVnlrGxMby9vbFgwQL069cP6enpSl+v9pDJZKiqqkJqaiqioqJA&#10;JpMxatQolUuRHh4eGDFiBEpLS5VVotqEw+EQrly5QqRSqbJRo0b1quCp12SeSktLyZcvX6aePXuW&#10;xuFwFBknremcrKysMHnyZISEhKhNT7PZbMTHx+PixYsaie2AZ4aTpqammDBhglrxeXcSGBiobEz5&#10;Ys8l4NnbxPM+R2fOnIGxsTH8/f1Vlqe+CIFAgKenp9a7lHcHNTU1OHfuXJs6LR06dHQP2dnZuHPn&#10;Dvh8fqvWMgpEIhHMzMzg7OyM5uZm5Ofng8FgoLy8HCkpKaiqqkJVVRVcXV2xYMEC2Nrags1m4/Ll&#10;yygtLQWAdsvyTU1NMWXKFBgaGqKgoABlZWUwNjZGYGCgsiHymDFjsHz5chw7dgwPHz5scbxMJsPT&#10;p08RFRWFhoYGtcEBmUyGs7OzylYnLwsmk6n0z/Py8oKbmxsyMjKUet+2kMlkqK+vV4ric3JyUFlZ&#10;qbItl+K5EBwcDJFIpOwFqC1kMhmBw+FQzp49K7O0tJT7+/uLHBwcekV5aG8Jnkjx8fH0999/n87j&#10;8Uh4FjRpNePk7OyMTz75pE07goSEBGzZskX55dQEOp2O+fPnIyQkpNvdslURFBQENzc3rFq1Clev&#10;Xm13/4SEBKSnp+PXX3/FrFmzun+CPYhEIkFNTc3LnoYOHf9Krly5gi1btoDL5YJCobQKnhQ2CSwW&#10;C5MnT0ZlZSUuXLgAPp8PCoXSomPD8OHDsX37dri6uiI3N7dVY++2oFKpGDhwIPr376+0DyAQCC0y&#10;KK6urvi///s/MJlMfPDBByrPc/r0aZw7d+6VbdfEYDAwduxYFBcXIzMzU2PNnCKg9ff3V1u1PXv2&#10;bHh6emLJkiXabEotx986qBs3blDv379P3Lt3L/Gdd94RQIuJlc7y0oOn0tJS0vHjx+nHjh2j8fl8&#10;xadaK4GTmZkZPD094evrizfeeEOtcLuwsBBHjx7FyZMnOxU4TZw4EYsWLcKQIUPg4uLy0gznbGxs&#10;sHbtWkydOhVGRka4ePGiUi+gCi6Xi++++w4VFRWYN29eh+0Mejt/t/J52dPQoeO1p7S0FGlpaUhL&#10;S0N1dTUYDAZSU1OVy2BteSoVFxcrXc4VD3QGg4G5c+di6NChqK+vx/Dhw5UrBeqyWG2haB3VHtOn&#10;TweZTMahQ4eQnp7eYptUKlUbOI0dOxbvvvtujzV27wwGBgaYPHky3N3dUVZWhpMnTyIuLq7Dxz96&#10;9AgHDhzA8ePH4evri0WLFqlcvbG3t8dnn32GP/74A2fPnlXZ+qoTKAIoAp/PJx84cIBeW1uLBQsW&#10;CF52BuqlBU9/vwUQ79y5Q9u/fz+9pKSEDC1nm3x8fBAcHIw33nhDrbAQeCa23r9/f4fXhJ9HUbr5&#10;9ttvd2WqWsHIyKhFFolCoeDatWuoqqpSub9YLMaNGzfA5XLh4eGBgICANvtclZeXa8NZViVCoRA1&#10;NTWg0WidbhCsmDubze60EZ4OHS8DAoEAExMTUKlUmJiYQCqVoqGhodd/jm/fvo2DBw8iNTVV5XKN&#10;Qs5Ap9NbBCAEAgESiUTZ59Lc3BwcDgeurq5YuHAhAgICevIy4OrqirVr1yIvL69V8NQW/v7+CAkJ&#10;6caZdR0qlQo3Nzdlc2kul6tR8MThcMDhcAA8e1b6+fmpDJ709fUxadIkUCgUPHjwQNs2BgSpVEq4&#10;d+8epaqqCiwWS+bg4CCUy+Xyl6Uxe2nBU2NjI+mHH36gHzx4kMZms7VuO00gEDBy5EjMmTNH7TJa&#10;TU0N9uzZg4iIiE4t8wwZMgTvvPNOt3TO1gZz5syBtbU1vv/+e1y6dEntfnl5efjvf/+LFStWYNWq&#10;VSod0C9duoSdO3d2m47o4cOH+L//+z/4+Phgx44dnTqHQCDA3r178euvv3a4FYsOHb0BEomElStX&#10;IigoCKampoiPj8eBAwc6lQnvSe7cuYOLFy+qzczY2dnh448/xsiRI1FdXa3U2xCJRAgEAnC5XJDJ&#10;ZBgZGUEikUBfXx99+/btyUtoweDBgzFq1Cjcv3+/0xYHvR0XFxdMmDAB6enpGnfM4PP5uHz5Muzt&#10;7dGvXz/Q6fRW+wwbNgzh4eHYt28f/vjjD21NWwmbzSZt2LBB78GDB8R169YJDA0NX0oG6qUET3V1&#10;daTExERadHQ0rbi4WGuW2/r6+nBzc4O9vT1MTU3h7++vNnCqra3FxYsXERMTo3H3azqdDltbW7z5&#10;5pt4++23u73dyosojM/aS2MbGBggICAA+fn5KCoqQklJicpyUkXDzAsXLsDDwwO2trbKt0gajQY9&#10;PT1cvHhRZZmuYpxRo0apNFXryLVwOBxcuHABiYmJePr0KSZOnIghQ4ZobNwnkUhw9+7dTjnB69Dx&#10;MiESifD09ISnpyeAZ/cYHo+nfIjTaDRUV1fj8ePHHS457yhGRkYwMjLq1LG1tbVtaoGYTCaGDBnS&#10;bW1mtI2/vz+4XC44HE6bwROTyYS3t3ebGtreiq+vL5YsWYK+ffvi2rVrKCws7PASW3NzM+Li4iAS&#10;iRAQEIARI0YoxfcKGAwG/Pz8MG3aNDx58gSlpaVoaGgAn8/vim5MaWMgEomIxcXF1OjoaIKnpycC&#10;AgKEJiYmPS5IexnBEzEsLIz25ZdfKsThgJaW6/r06YOvv/4akyZNQlVVVZsP3/379+Obb77plDeF&#10;q6srdu7ciSlTpvS4tkYqlaKqqgoymQyWlpbttnuhUChYvXo1+vbti02bNuHevXtq971x4wYePnwI&#10;EomkvC5FW5W2biRz5szBrl27OqWZamxsxNatWxEeHg4ASE9PR2hoKL788kssXrxY4/Pp0PE64Obm&#10;hvXr10MkEkEul8Pa2hrR0dH46KOPNPaeawtra2tMmDBBbUP0fxv29vYYN24cDh8+3OZ+Y8eOxfff&#10;f/9KBk82NjaYMWMGQkJCcOHCBWzcuLHDRpdisRgFBQUoLCxEeHg4Nm7cCHV2R3PnzsXAgQMRExOD&#10;I0eO4NGjR9rI5imDqLt375KWLFlC37p1q3zTpk0C9HAfvB4NnkpKSsjx8fHU8+fP03g8Hhla7lVH&#10;pVJhaWkJIpGo1oW2sLAQ0dHRiI2N1ThwolAo8PX1xdtvv40BAwYA6NlGt7du3cLVq1fBZrMhl8th&#10;bm6OMWPGYNy4ce0e279/f6xYsQKHDh1Sa2jW3NyskcjPxsYG48aNw5tvvtlpsblUKlWupyvorLaq&#10;srJSpYGnDh2vGlQqtZX2z8/PD6tXr8aRI0dw7949rVR/KTohDBs2rMvnUkVVVRV+//13CAQCDBky&#10;pFt7e2oLJpOptr0KnU6Hs7MzAgIC4Ojo2MMz0w4UCkX5d/Dy8sLcuXMhFApRWFjYbjsXuVzeomPD&#10;5cuX4ezsjIkTJ6osyOrTpw/mzp0LsViMAwcOaHsplMjj8Yjnz5+Xm5ubyydOnChydHTssWxGTwZP&#10;xGvXrlHXr19Pb2xsfD5w6tFoMSEhAe+//36njqXRaFi9evVLy4icOXMGO3fubPGzZcuWdSh4srCw&#10;wLJly2BqaoqVK1dqxXnbz88P3333XZti/J6irKwMSUlJnRL969DxKuDg4ID3338fZmZmWLp0qVaC&#10;J2tra4wdO7bbettVVVXhwIEDqKysRHh4+CsRPLWFubk5li5digULFry0qmptYmdnh3Xr1oFAIGDn&#10;zp0d7oWnIDk5GUVFRaDT6ViwYEGr7SQSCXZ2dvD398fRo0c1btDeBs/bGFCysrJw4MABBAcHC9FD&#10;MUWPBE/l5eWk48ePUyMjI2kCgYAELQZOgwcPxhtvvAFDQ0N4eHio1d0UFxcjIiICJ0+e7NQ4gYGB&#10;WLJkyUtx4U1PT0dkZCTOnj3baltycjKWL18OgUAABwcHhISEtCm49PPzw549eyCVStHY2KjMRGmC&#10;mZkZ5s6di3feeUfjXnnPU1dXhytXrnTYt6Utrl69ip9++klpdEen0yGXy7XaB0yHjt6Av78/wsLC&#10;EB4ejqSkpE6dw8rKCosWLcJbb72lUvSrbXg8HkpKSuDl5aW1c9bWiieq+QAAIABJREFU1qK6urpF&#10;496ucvr0aRw8eBCPHj1SuZ3JZGLw4MEqDSNfRUgkEoyMjPDOO+/A1dUV4eHhSEhI0OgcpaWlyobV&#10;oaGhKp/BLBYLO3fuxJ9//olLly7h6dOn2pi+0sZAIBCQd+/eTeNwOPIFCxaI7ezsuj0D1a3B09+l&#10;46Q7d+7Qfv/9d+rDhw8p0HLGafDgwfjggw/UCsMV5eupqan49ddfO1W9YmZmhpkzZ+Ktt97q6nQ7&#10;RXZ2Nn777TeVKc/Hjx8rnW8dHBzg7u4Od3d3ZRfyF3F2doazszMAoKmpCXl5ecjKyoJEIulwGxNf&#10;X18sXrwYQ4cO7cJVASkpKTh8+HAL53MFmgY9+fn5yhJjEokEMpn82ng9KXyruFwu6uvrIRQKwWAw&#10;YG5u3qtcjXX0DLa2tnj77bdRU1ODhw8fQiKRQCKRoKmpqcOfeTMzMyxatAh+fn7dPNtnlJaW4ty5&#10;c6irq1M+XF+0YZBKpaDRaGo/12QyuYUcIzMzE2fOnMGkSZM6Vayiiri4OMTGxrb6ucKZ29rauksv&#10;jL0Ve3t7vPXWW6irq0N6errG1edZWVloaGiAt7c3nJycWlneKJzdTUxMoK+vj+joaBQXF2tj6nIA&#10;BLFYTMjIyKCKRCKwWCyCnZ2dSC6Xy7rTxqBbgyc+n0/ct28f7ccff6RXVVUpMk5aTanp6+u36ejN&#10;5XKxa9cuHDx4sFN2BGPGjMHGjRsxYcKErkyzR2Cz2di0aRPS0tKwZs0apa+HOvT09PDpp5/Cy8sL&#10;X3/9dYc+zP/973/xwQcfaGWp7v79+7h06ZLKJcSioiIUFBTAzs4ONBpNo/PKZDIIBIJO9bTrjchk&#10;MvB4PJw5cwZ//PEHcnJyMGzYMGzcuBEjR4582dPT8ZJYs2YNJk+ejNu3b+PkyZNISUnpNh+2rlJU&#10;VITffvsNUVFRyurkF7+f1dXV6Nevn9rPtZmZGdauXQsDAwOcPHkSt2/fhkgkgrW1tdaCJ3VQKBT4&#10;+/sjNDS0VXXZ68TixYvh5OSEXbt2ITk5WaNja2tr8dNPP4HH42H27NnK9jDP4+fnBwsLC/B4PBw6&#10;dEhLswbwdwYqLy+PsmbNGuLjx4+xdu1aIYPB6LaHQLcFTzU1NcSEhARqbGwstby8XGsL3QQCAWQy&#10;GRYWFmCxWBg4cKDafTkcDi5evIgLFy5orIWh0+lwcnLCrFmzMG7cOJUfhO6mubkZeXl5SElJ6dBa&#10;tFgsRmVlJWJiYqCvrw8vLy+YmprCx8dHZbBDJBJhYmKCgIAApKenIysrC6ampigtLUV5eTnEYjHM&#10;zc3Rp08fyOVy0Ol0vPHGG2CxWFq5Pi6Xq1Z7dfXqVVhbW2PhwoVqexGqQy6Xa7x2/yIMBuOl6DMq&#10;Kyvx6NEjNDQ0gEwmg0qlgsvlorS0FBcvXkRKSgqkUinu3r2r1R5SOl49BAIB6uvrwePxIBaLNXpZ&#10;4HK5SEhIgJmZGezt7dUKpLVFc3MzCgsL29W8VFdXo2/fvrC0tISDg0OLFycmk4nx48ejqqoKMTEx&#10;4PP5ePLkCS5evAgnJye4urp2WyaWQqEgMDAQc+fOfeV1W23BZDIxbtw45ObmgsPhoLi4uMP6WB6P&#10;h8TEREilUhAIBAQGBrbqm0ogEODo6IhJkyYhNzcXWVlZ2gj4n7cxIJWXl5NiY2Plzs7O8sDAQJGZ&#10;mVm3BFDdFTwRjh49Stm4cSOVz+c/P0aXL4JKpcLa2hpvv/023n777TYf5GFhYfj888875dLr6OiI&#10;3bt3v1QDzNzcXKxduxbXrl3T6LiSkhLs378fjY2NsLW1xc6dOxEcHKx2fycnJ3z99dcgk8mQy+U4&#10;deoUYmJiwOVyMXz4cISEhMDZ2RlcLrfHgsiHDx/i5MmTGDdunMbBU1chEolgsVgvpUdheno6tm7d&#10;iqysLBgYGCiXC6RSaYvO8Dr+3cjlcuzZswdfffUVgGdL1c9XQbVHWVkZNm3ahJycHPzwww/Q19fv&#10;rqlqRG1tLXbu3Im8vDzs3r1bZUaJTqcrl4T4fD5++uknZGZm4sCBA93mJ0UgEGBubv5aB04KDAwM&#10;sH79eri7u2PDhg3Iycnp8LEEAgFXr15FSkoKtm3bhq1bt6rcb+HChfDz88MHH3ygcpm0kyhF5Nev&#10;Xyffu3ePtmvXLvmaNWs6/sXQAJI6j4bOUlxcTDpx4gT16NGj9Pz8fCoAIrRoSWBlZYXQ0FAEBwfD&#10;yclJ5RtTQUEBjhw5ghMnTmiscSKRSBg+fDhWrVqFsWPHwtDQUFtT15iKigqcPXtWY7dsmUymvJE2&#10;NzdDLpeDw+EgLi4O9fX1cHJyanETIBKJ0NPTA41GA41Gg76+PpydnTFo0CAMGTIEbm5uoNPpWsvG&#10;5Ofn4/Dhwzhz5gwqKirU7qevr49p06YpNVrqEAgEuHDhAlJTU7s8NwDo27cvpk6dijFjxrR6c9IG&#10;QqEQlZWVuHLlCs6cOYOkpCTcunULGRkZiImJwfXr1yEQCMDn89Hc3Aw+nw+BQKDMpvn5+WHlypUY&#10;PXo0TExMtD4/Hb2bJ0+e4MCBAzh9+jQqKiogk8k6HVQ3NTWhvr4eJiYmGi1HKe4nf/31l7a0Ky1g&#10;Mpnw8PAAi8VqdY+nUCgwNjZGbW2t8v7R3NyMuro6GBoaws7OrtOZNEWmi81mK81Ivby8sHLlSkyc&#10;OPG16f/ZEWg0GqhUKiorK1u4w3cEmUwGBoMBS0tLmJiYqDSSZjAYMDExQXNzMzgcjlYqwPFPrEGQ&#10;SCREHo9HEIvFBHNzc5mxsbFWM1DazjwRr127Rv3444/ptbW1WhWHE4lEyGQy2NvbY8aMGW2akyUk&#10;JGDz5s3g8Xgaj2NsbIwVK1b0il51VlZWCAkJgUwmQ2ZmZqcyaFKpFKdPn8bp06cBADNmzMCAAQPQ&#10;p08f8Hg80Ol0kMktPwbP90HqDlJTU7F169YOeX60J4CtqqpCamqqsspOG3h5eWH69OlayXgpskZi&#10;sRhSqRQMBgMlJSW4du0aIiIiNM4qAsCbb76J9evXd3luOl5NkpKS8NVXX0EkEoFAICiXqvh8vsZF&#10;Ejk5Ofjyyy9RUlKCzZs3o0+fPh3qmHD9+nXs2rULmZmZnbqG9igvL8fJkydhYGDQSm/KYrGwadMm&#10;0Ol0ZGRkQCaTobq6GgcPHkRDQwMGDx7caRuBSZMmwc3NDWVlZUr/uaCgILUZlNcZJycnbNy4EXp6&#10;eti+fbvGMoGkpCRIJBKsWbMG06ZNa7WdwWBg+vTpsLa2xnvvvYfbt29rY9rKJTwApOTkZHp2djZJ&#10;T0+PEBISolUjTa0FTxUVFYQ///yT9Mcff1D+NsAkQosTNTY2RlBQEJYsWQJ3d3eV+5SWliIyMhKH&#10;Dx/uVBQ7btw4/Pe//8XYsWO7Ol2tYGlpiQULFoDD4eDhw4daaRKanp6OjRs3AnjWlmH58uUYMmRI&#10;l8/bHXTEauDx48cICwvrVBCiDhsbG/j4+GhliVIikaCoqAixsbFITk4Gg8FAU1MTysvLO9VGxtbW&#10;9qUsJ+p4+RQUFCAiIgInTpxQZiFNTU2xYcMGUKlU7N69u9M+Z3/99RckEgmWL1/eId84DoeD7Ozs&#10;brMCYbPZiImJgbe3t9pindmzZ4NGo+HgwYNa7blpYGCAGTNmKDPE//bv25QpU0AgEHDo0KE2O1S8&#10;CI/Hw+3bt7FlyxZkZmYiJCREpbGoh4cHvv32W/zyyy84efJkl/WqL0Dk8XjkXbt2USorKyWLFi2S&#10;2NjYaCUu6XLw9PcDjpCUlESJiIigPnjwQKsZJxKJBBcXFwQGBiI0NFSlE65MJoNcLkdKSgoiIyOV&#10;pfuajGFpaYmgoCDMnz+/q1PWGgph/KhRo5CUlISMjAxIpdJOvWEqKCkpQUlJCYBnkT+LxYKTkxNo&#10;NBqYTGarLNTLpLGxERcuXICNjQ08PT1V+tFwOBzcunVLI2f09mAwGJ3SgPD5fNTW1irtBKhUKsrL&#10;y5Gamopz584hIyOjS/NycXHBrFmzeqy8XMfLh8vlorq6GkwmE1evXkVERIRSdE2lUjFq1CiEhISg&#10;oaEBYWFhnQ6eqqurcf78eVCpVFCpVPj4+LT5HRCJRFrvsfc8crkc9fX1uHv3LtLS0uDj49NKMuDg&#10;4IBFixYhJSVFq8GTkZERZs2aBScnJzx+/FjZTeLfiouLC9asWQORSITKykqw2ewOBzh1dXWoq6uD&#10;VCqFr68vHB0dW9kYGBkZYezYsWhoaEBhYSHu3bunjUSBMvYQiUTEBw8eUCMiIuT29vbCmTNnimk0&#10;mryrNgZdflJKJBLi3r17Kd9//z29pqaGDECx2Nxlkx0KhQIbGxvMnTsXy5YtU2uHLxKJEBERgZ9/&#10;/rlTPk6enp746KOP8J///KerU+4Wxo0bBwcHB5w6dQqnT59Gbm6uVoIFgUCAb7/9Fvfu3cNbb72F&#10;CRMmwMjIqEdbzrRFbW0twsLCIJfLsX379h4x8+sKxcXFuHDhAq5cuYKcnBwwmUyIRCJwudxO2WS8&#10;iJeXF5YtW6Y286rj9eP+/fs4ceIEcnJy8Pjx4xbB0dKlS7FlyxbY2dmhqKioy75mzc3NiIiIgFgs&#10;xmeffdYrROTnzp1DQUEBPv30UwQFBfXImGQyWem8Pnjw4F7xe+gN/D975x3W1Pm+8Tt7EfZeMlUQ&#10;EYoiCopbXBVFKypqtVZta6392dpp1aq1Q2trv9pWbau0VsWJA+teKIobkCF7Q9gkgcyT3x82pyJh&#10;BBJA5XNdXpcXOee8byA553mf93nue/HixXBxccGXX35Jauq1lvLychw9ehRGRkYYOHCgxm3VkJAQ&#10;ODs7Y+3atTh06JCupq0OoqgpKSnM5cuXU3Nzc6n/93//J2MwGO36wrQpeCopKcGNGzcgk8koEomE&#10;/s8//7BKS0tZ+FdrAToInIAnHW9z585FWFgYnJycNB6Tn5+PU6dO4ffff9d6Zc9ms+Hp6Ym5c+di&#10;0qRJXTY9q57nnDlzYGxsjB07duDRo0dNHm9oaAhHR0fU19ejoKCgydQ6QRCoqqrCxYsXIZVK8fDh&#10;Qzg6OmLo0KF6rXlqLQRBgCAI5Obm6mTLUleo65jy8vKQkJCA2tpa0Ol03L9/HxcuXEBGRoZOPZz4&#10;fD58fX0RFhamM5mIbromNTU1uH79OsrKysBms3HhwgVER0ejoqKCLAq3tLTEsGHDMHXqVFKChMVi&#10;wd3dHZmZmW0eWx18Xbt2Ddu2bUNERAR8fHwaLKbUkgOJiYnteJetRy6X4969e4iOjoZKpYJEIiGb&#10;YQwNDSEQCBrIH1RXVyMlJQUDBgxAWzMLFAqFbJ551l/wZUYtYxAeHg6ZTIaMjIxWb9tWVlbi1KlT&#10;EAqFSElJwZgxYxo90xkMBry8vBAeHg6hUIj4+HhdyrFQFAoFvbS0lHb8+HFYWFioQkJCZLa2tm3e&#10;HWtT8JSWloZPPvkEjx8/pvL5fIZEInl6q05nss49evRAREREsw+MI0eO4P/+7//atOoyMTHp0BVN&#10;e3F2dkZYWBhOnz7dbPBkYmKCgIAACIVCSKVSCASCZtuYq6urcfbsWZw8eRI0Gg2bNm3C8uXL9fEW&#10;XggIgkBxcTFOnDiBn3/+GWlpaeDz+WRhuI737OHi4oLvvvuu3Yru3XR9iouLsXHjRsTGxoLP50Mu&#10;l0MmkzW4vw0bNgzbt29v8GA3NjaGn58fMjMzkZ6e3q455OXlYcuWLRAKhfjyyy8bdOFlZGRg69at&#10;Gq2i9MnevXtx8ODBBh1fFAoFBEE0eIBnZ2fj4MGDoNFo8PPz69A5vgwYGxtj5cqVsLa2xsqVK1tt&#10;raVQKFBWVoaDBw/iyJEjzT5jwsLC4OXlhUWLFumylpW0crlx4wb97t27jB9//FG5ePHiNt+s2xQ8&#10;KZVKilgspgNgCoVCNv7bqtMJhoaGmDJlCubMmdNkq3hlZSXu3LmDq1evtilw4nA46N+/f5cwtdUG&#10;MzMzvP/++7CyssK5c+c0egSpJfYtLCwwZMgQBAYGoq6uDrt27dKo2fG0U7ZSqdRbEWhpaSmOHTuG&#10;vXv3Pneec+np6Thz5gyKioogl8tRVlaGlJQUFBQUAICu3cIBPFmJ+fn5Yfbs2U1mXrt5MVAqlThz&#10;5gwiIyNJXzX1Z4rL5WLq1Knw9/dHZWUl/Pz8GmXJRSIRUlNTyc+jLjhz5gwUCgXmz59PNtFUVVXh&#10;5s2bOtmG1gaJRNKqJiB18OTm5vZCBE9yuRzl5eWIjY1FcXExRo0aBU9Pz06bjzqbp7YBa23wpFKp&#10;yMBXqVS2KIxpb2+Pjz/+GLa2tmTGSofQpFIp6/fff0ddXZ00LCxM4ejoqHUGqtXBk9pfi0ajQSwW&#10;MwiCYAFg4b/ASWeddU5OTli4cCGCgoKaPObmzZvYtWsXLl++rPX1zc3NMWjQIISFhXUZqX2pVAqx&#10;WAyFQtEgTa5SqUClUkGn08HhcMBms8mUJ4/HQ3R0NIqKihqsyGpra3H37l04OTlh0qRJmDx5Mmg0&#10;Gq5fv47Hjx/D3NwcdXV1GuumOByO3oQwCwsLsXXrVq1lBdQZnY7i6XR/VVUVTExMEB8fj82bN2v0&#10;4dMXtra2ePPNNzFv3jy9K0B307kolUrs27cPBw4cAPAkcObxeKiuroa9vT1mzJihsd1bTXZ2Nu7c&#10;uYP6+nqdzSk/Px+7d++Gvb09GTypVCqdjqFrVCoVcnNz21w4r0vUentSqVTr+xeVSgWLxUJ+fj5u&#10;3bqFX3/9FQUFBeByuZ0aPKmxsrLC+PHjoVQqkZycjOrqaq3Of/z4MWJjY+Hs7EyKjz793OPxeBg3&#10;bhz4fD6Sk5ORkJCgi2k/LWNAj4+Pp+Tn51Pd3Nwkjo6OcrlcrqJSqa2+17Y6eBKLxcjOzkZGRgYt&#10;OjqaIRaLmdBxxgkA5s2bh7fffrvJD0hBQQF+/vlnREVFoaqqCjU1NVpdf9SoUVi+fDlcXV3B5/O7&#10;jMnjnTt3sG3bNuTm5pLCh2qbEWNjY7i4uGDKlCnk1k3Pnj3x448/wsHBAZ988onGa5aUlODMmTMo&#10;LCxEcHAw3nvvPWzcuBFlZWX4+eefsX///gbHBwUFYenSpRg1apR+36yWiEQiZGRkwNHRsUOK2dXC&#10;qH///Td+/vlnmJiYoKioSFdO4K0iLCwMS5cuhY+PT3fg9BLi5+eHd955B5aWlqBQKE0qZ1dWVmLn&#10;zp3YtWuX3gKGHTt2QCAQYP369TA1Ne3+PLaS+vp6PHjwAMePH8f9+/fBZDIbdZo1BYVCAZVKRV1d&#10;HcrLy5GZmQmxWIy1a9ciNzcXixcvhr29fQe8C83Y2NhgxowZCAgIwMOHD/HXX3/hzp07rT7/4sWL&#10;yMvLA5/Px+jRoxEeHq5xl8nHxwc7d+7E9u3bsWfPHl2+BQCgiUQixt69e5VlZWWEo6OjwtPTE7a2&#10;tq06udXBE4VCQUlJCS0qKooZExPDFIvFaqNfndQ4sdlseHl5ITQ0tNnajtraWly+fBkZGRltGsfD&#10;w6NTLVeeRSaTQSAQICYmBqdOnWoynWlpaQkqlQomkwmFQgEajQYzMzP07dsXCxYswMWLFxtlRSQS&#10;CR4/fozHjx8jJycHX3/9NTw8PODh4YGcnBykpqaiqKgIMpkMCoUCAQEBmDhxYqf4+DVHbm4u9u/f&#10;Dzab3Ww2UlcUFxfjxo0bOH36NGJjY/U+nia8vb0xbNiwThm7m87h6Q4klUoFLpeL/v37N7nAE4vF&#10;pEp9W++HrUEgECA6OhqBgYFgMpm6UoJ+rqmoqEBGRgYkEkkjCQX1PTo7OxtXrlzBqVOndLadWlBQ&#10;gIsXL2LmzJk6uV5bYbPZcHZ2Jp0oHj58qFXwVFxcTKrDC4VCjB07VmPwZGBgAH9/fxQVFeHRo0dI&#10;SkrSxeeP7MATi8X0Y8eOscrKyjBt2jSVi4tLq6X6Wx088Xg8GofDYRUVFbFra2sZ/05AZ1t1kyZN&#10;wpdffonevXvr6pINYDAYsLW11bv7trbk5eXh888/x4EDB5pdkVRVVWHXrl2Iiooiu04kEgk++ugj&#10;bNu2DevXryd9rjSRkZGBzz//HHl5eZg5cybmzp2L/v3749ChQ0hOToajoyNGjRrVJb2b8vPz8ccf&#10;f8DZ2blDgqe///4bp06dQmVlpd7H0gSTyexyAWw3+oVCocDa2hp8Ph9CoRC3bt3C4sWL8cUXX+Dd&#10;d9/VeM4vv/yCdevWaZ19bwsVFRX47LPP1ItovY/X1bl9+zZWrlyJnJycRpYtaj9KuVwOsVisl3rI&#10;roTaZqWtqHUamyM0NBS9e/fGF198gYMHD7Z5rGdQEQShkkqljOrqahgYGKj4fL4UQKsCqNYGT9Sr&#10;V6+y/vrrL3ZGRoZORTBNTEwwePBghIeHN2mHUVtbi5ycHAgEAly4cEGr7RMWi4XBgwcjICAAVlZW&#10;GDx4cHunrFNkMhmpTdXcB0gul0MgEJCWAWpu3bqF3r17t1iLU1tbi/j4eFAoFFRUVGDGjBnw9PRE&#10;WFgYBg8eDCsrK9ja2upVJFNb5/enIQhC403IwMAAjo6OKC8vb+/0SCoqKjq8INbAwABeXl7o06cP&#10;LC0tu9zntBv9QqPREBoaivr6ehw4cABFRUWkcKWNjQ2CgoIarczLyso6JHACnnRL6bIYXdcwmUxY&#10;WVnBwcEBLi4uGsWUdYlYLEZOTg6EQmGHB0eFhYXYs2cPZs+eDS8vr07X5aPRaAgJCQGVSkV5eTkS&#10;ExORmJjYaqPqoqIi7Nu3D8HBwTAyMoKrq6vGbKubmxvCw8NRV1eHGzdu6ELGgOzAy8/Ppx8/fpzN&#10;4/EwZswYiYGBQYs7aq15UlJLSkoYv/32GysyMpL574A6kyPw8PDA1q1bm5UjyM7Oxl9//YXjx49r&#10;5fAMPNHIWbFiRZfaqtMlhw8fxuHDh1t9/K1bt3Dr1i3U19dj9erV6NOnD/r06aPHGYLc5xcIBDov&#10;/HZwcMD48eNRV1entbJ8V8LCwgKLFi3CrFmzGhVPdvPiQ6VSMWDAAPB4PFy5coVcIJ4/fx4PHjzA&#10;L7/8grCwsE6eZdeFz+dj2LBhmDNnDoKDg9vsbfc8kJubi2+//RZVVVX43//+1yXe6+jRozFixAjU&#10;1dXh999/x5o1a1odPGVnZ2P9+vX4888/MWbMGLzxxhsag186nY6pU6fCx8cHc+bMwY0bN3QxdRUA&#10;VVlZGeXQoUMMsVisMjY2Jvz8/GRGRkbNxjkt3aEpcXFxzFWrVrEvXLig05QEl8vFrFmzsHr1alha&#10;WjZ7bEpKCo4dO9Zu/ZKuhFKpxMmTJ/Hpp59qHRDqgkuXLuGPP/5AYWGh3sdSG3fm5+e3+gvVWtzc&#10;3BAREdHgy8Zms+Hq6gp7e/s2C+V1NGw2G+7u7mCxWN2B00uMnZ0d1q1bh9deew0sFgvAk4aJ77//&#10;Hjt37kRZWRl5rPr1lxkWi4Xp06dj+/btePvtt9GvX78uZTH1MkGj0cDn8+Hq6tqmpgK1Q0NLz3lL&#10;S0usXr0as2bNIk2xdQTl5s2bjK1bt7Lv3LnDxH87bBpp7lNGValUjCtXrrD27NnDksvlOisOB548&#10;9BYuXNik6aMaiUSC1NRUrQoi1W2+NTU1sLGxaZVLeEejVCpx/PhxREdHd8r4V65cQVVVFezs7PSu&#10;daVUKnH79m3ExsZCJBK1+Trqwvanb45MJhO9evVqYFlCo9FgZGSktYUNhUIh6xXaur2oDSwWC1wu&#10;F1VVVbC2tu6Sn9NuOhYjIyPSiPXhw4dIS0uDRCIhV9mBgYFkjY2XlxeCgoKQmJjYYdt3nQmFQgGN&#10;RiO9J6uqquDg4IDw8HBMnTq1Q+fC5XJha2uLtLS0Np1vampKCuuq7zU0Go10fWjON5DBYMDS0hK9&#10;evXqkotD9e+moqICXC4XUqmUVMdviYKCAmRmZkIikTRpx2VgYIAxY8aAwWAgKSlJlzIGqqqqKmpM&#10;TAwrICAAI0aMUFEoFDmaiHtoa9as0Xil1NRU+qpVq9i//fYbSywW63QpPG/ePGzcuBE+Pj7NFign&#10;JCRg5cqV+Pvvv7XSFnF1dUVoaCjeeustzJ8/H97e3l3OF02pVCImJgb37t3rtDnU1dVh3LhxetcN&#10;kUgk2LFjByIjI9tlJmpnZwdHR0eYmpo2SlXn5+cjLy8PFRUVqK+vh1gsRm1trVZinGotLSqVqnOV&#10;cE14e3tj1qxZWLx4MSIiItCzZ88ukYLvpvOxtbVFYGAgRCIRkpKSADzZon711VfJ4Mnd3R12dnZI&#10;TU1tk6fn8waDwYCVlRUmT56MDz/8EIsXL8aECRPg6+vb4f5zmv4+2rBq1Sps27YN48ePx+jRozF1&#10;6lS8//77CAsLQ35+frMlCB4eHli1ahUiIiLAZrO7XABlbm6OwYMHw8XFBfX19aipqdHq+Z2YmIik&#10;pCTY29s3K8dgZWWFoKAg0lpMV6hUKjx48ICWlZVFdXNzI8zNzTVGfo0yTwqFgiIQCOgnT55knz59&#10;mlleXk6DjrrqeDwevLy88OqrrzbrDC+Xy1FaWoqTJ0/izJkzWnc9ubq6Yvbs2Rg4cGCX1SShUCjo&#10;168fevbsiby8PK3bLxkMBkxNTWFrawsej4ecnBytCjqpVCo8PT07xM+PIAgUFBS0e8vuzp07iIyM&#10;xPz58xvtiQ8YMADz5s1DdHQ04uLiIBKJ2m2Uqm8GDhyIefPmwdXVtXurrpsG8Hg8DBw4sNnuYyaT&#10;iX79+rWr06k51E0kAoGgQ7b3m4PP58PLywsBAQGYNGkSBg0a1KkLYvXfZ9y4caS3nrpDlkqlgiAI&#10;SCQSlJeXo6CgoFEWXCqVgsPhwM/Pr0Hwc+/evSYXbnQ6HWZmZhg3bhyGDx8OPp+vp3fXPvh8Pvz9&#10;/WFnZwczMzP89ttviI+Pb/X5FRUViImJgYGBAWQyGfr3768xK8/lcvHKK6/g1VdfRWpqKpKSktq1&#10;OP8XlUqlQnl5Oe306dNMNzc3laGhocrS0lJBp9MbPFAaBU8rnO54AAAgAElEQVRCoZD2+eefs//4&#10;4w8WntRE6UySYPTo0fj666/Rq1evZo+rqKjAypUrsW/fvjaNY2Jigp49e3bZwAl4Evy888476N27&#10;Nz766CPcvXtXq/MNDAzg4+ODadOmwd3dHTt37sTevXtbff6kSZPw1ltvNRvEdjVyc3Nx+PBhDB48&#10;uFHw5O7uDmNjYxgbG4PJZOL69etab2UolUrU1dXpfcuOzWajR48e8PHxgYuLS3fg1E2XZPDgwYiI&#10;iMCJEyewe/fuTp3LyJEjMWfOHPj6+nYpq6IpU6aQpSfq7zGDwYBSqURxcTHOnz+P3377rVFd69q1&#10;a3Hp0iVs2bKFvAf/+uuv+PTTT5tMFvD5fKxZswZLlizR4zvSHXZ2dpg4cSIuXLigVfAEPDHI3rlz&#10;J6qqqvDTTz81W9IwdepU9OnTBx9//LEuPReJvLw8yocffshOTk6mbN68uc7ExESOp2KhBsFTUlIS&#10;/fDhw6zY2FidqoebmJhg0KBBmDt3bosf/AcPHuDgwYO4efNmm8eZPn16l43Kn6VPnz6IiIiAr68v&#10;jIyMEBsbi1u3brV4ntpfLS4uDgKBAN7e3ujVqxeoVCrkcjlEIhHKyspIMcxnJQ48PDwwZsyYVqd8&#10;Hz16hAsXLqC8vByurq4YMWIEHBwc2vSe20NzW3GmpqYIDg6GiYkJRowYgZiYGFy5cqXV++36rnUy&#10;NDTE0KFDMWjQIJibmyMwMLBLB/jddG2SkpKwb98+vTWc2NjYYOTIkejRowekUikuX75MCht2FD17&#10;9sTEiRMRHh6OAQMGdOjYrYHP5zf5rLGxsQGVSm2yS7ywsJAMuP766y8cPHiwycDJw8MDr732GoKD&#10;g3U3+Q7AzMwM4eHhEIlEiIuL01pe4O7du/jpp58wffp0+Pj4NHmck5MT5s6dC5lM1qZxNKCWMaDG&#10;xsYytm7dyg4LC1N5eXmR7eJPB0+U3bt3MzZv3qxzvzp3d3esX78evr6+LR67a9cubNu2rU3j9OzZ&#10;Exs2bGj2l9zVsLa2buAuvW3bNuTl5UEgEJB+gpoQiUS4d+8eWTP1448/YuXKlQ2OKSsrw8WLF7Fj&#10;xw5cvHixwWs8Hk+rvfIbN27gvffeAwC4uLjAwcGhU4Kn5qDRaOS8JkyYACsrK8TGxrY6eNI3tra2&#10;WLFiRbdyeDdtgiCIBlIfe/bswaZNm/Q2nkqlIreWNm3ahLfffrvDG1wmTpyIzZs3A2hZJ06lUoFG&#10;o4FGo3WZOiBLS8smO8LkcjkKCgqQmpqKZcuWNfvAnzlzJlatWqWvaeoNFouFKVOmwNnZGUuWLGlV&#10;YuBpsrOz8dVXX6Gmpgb/+9//9DZOE6gAEOnp6ZQ1a9awhEKhctOmTUr8W0BOB0C5f/8+9c8//2Qc&#10;O3aMpf6ZLkZmMpkYNGgQ5s+f32JH1+3bt7Fnzx6cPHlS63FYLBZCQ0OxaNEiODs7t3W6XYLhw4fD&#10;2NgYLBYLDx48wJ9//om8vLwWzztx4gQqKytRWVmJvn37YsaMGbCwsMD06dNha2uLyZMng8FgkMHY&#10;oEGD9P1WOh0drD50xoQJE7Bo0SK9a2p18+Ki1sNxdXVFdXV1m7LzrcHFxQWvv/46wsPDyc5WExMT&#10;fPrpp7C2tsahQ4f0LiLr5uaGmTNnYuHChQCAo0eP4tixY00GR0qlEiKRCEOHDsWsWbP0VgemLUwm&#10;E15eXrh37x5qamoa1DNVVlbip59+glwub7Iz2NTUFAEBAc9VQkATzs7O+Oqrr7Bjxw4cO3ZMq0Ye&#10;AGRcMG/evGYzkO0dRwOkkOaRI0fYBEFQ5syZI/X19VXSk5OTWWfPnqXv2LGDKRaLnw6c2p11cnd3&#10;x8KFCxEREdHkMerWzOPHj2PHjh1aiyiqC6/nzp2LESNGtHfKnY6npyfZ/danTx+kpqaivr4elpaW&#10;KC0tbVJJ+/z58zh//jyAJ4XIbm5u8Pb2Rm1tLXx8fDBkyBCdzVEmkyEjIwNBQUGg0+ldrmZHIBDg&#10;xIkTOHLkSIOsk/qG2xEyBE+P6eHhgYiICLz66qsdNm43LwbW1tawtbVFcXExSktLcejQIb2NpZbp&#10;8PX1xcyZMxs4PnA4HPj7+0MkEuHcuXN6C56oVCrodDrGjBmDZcuWwdDQEHv27MEvv/zSqmAxMzMT&#10;bDYbffv2hampKWxsbJq1OlIqlWQrPY1GA5PJ1KlOFI/Hw5QpUyAUCnHkyJEG23IikQhnz57VeB6F&#10;QgGDwcCQIUPwxhtvIDAwUGdz6gyMjIwwYsQISCQSZGdn4/bt21rdh3Nzc7Fjxw6YmJjAxcUFJiYm&#10;Gp876nHq6uqQnp6uq252FQBKdnY2Y8eOHTQrKysai8WS0R48eGAUGxvLKisro/77ZijQQeA0dOhQ&#10;vPfee6TkelMkJyfjk08+wV9//dUmw78ZM2bg22+/xYABA144cTQul4u+ffti1qxZmDp1KsrLy1ul&#10;aaHe0ouMjMTZs2dhY2PTQAepLdy7dw8nTpwA8MQtPC4uDkKhED4+Pi0KlclkMkRHRyMlJaVdcwCe&#10;bM2NHz8efn5+TR6Tk5ODLVu24MKFC43OpVKpHRo8jR8/Ht999x2GDRvWJX0Du+naeHh4wMvLi5Ti&#10;0CdcLhdTpkwhlcw5HA64XG6DLE92djZOnDiht6yumZkZPv74Y3z++ecwNjZGdHQ0NmzYgAcPHrTq&#10;fLFYjKSkJBw6dAjx8fFwdnZuts5WbbNSUFAAsVgMNputU701BoOBHj16QCwW4+rVq61uYrGwsMDE&#10;iRMxe/ZsskbyRcDBwQGDBw9GVVUVHj16pNW5/0oIICMjAx4eHs2Ka1taWsLb2xuVlZU6rQkkCAI5&#10;OTn0Cxcu0Gn5+fnGlZWVdJUOnyg8Hg8RERFYunRpk63wcrkc6enp2LdvHw4dOqS1HIGJiQkCAwPJ&#10;jNOLFjgBT1K+6pWnjY0NlEolqqqqIJfLUV9f32QQIJVKUVRUhOLiYuTn50OhUMDMzAwmJiZtbu99&#10;OngiCAJisRgqlQoeHh5wcnJqtsZAl8ETlUrFK6+8ggEDBjQKRhQKBTIzM3Hw4EHExMQ08JzicDiY&#10;Pn06/Pz8kJOTozdneCaTCVdXVwwYMAD9+/fHzJkzERIS0h04ddMmmEwmbGxsoFAokJ+fD5FIpHOL&#10;IzUMBoMUXrx8+TIePnyIqqoqGBgYkPdxiUQCsViMwsJC1NbW6mRcZ2dnDB8+HM7Ozhg4cCDCw8NJ&#10;A/dz584hMjKyyXPpdDr8/PwwYsQI+Pj4gEqlIikpCeXl5SgpKYGhoSEYDAYSEhLw6NEjpKSkICUl&#10;BampqcjKykJcXBzOnTuHq1evIikpCVlZWZBKpTA2NtZpEKXWYyopKWlV1s7JyQlLly7FlClTGgWw&#10;zzN0Op30aKysrER1dbVW92KpVAqBQAAWiwVbW1sYGRlpbLphs9lwdnYGQRAoKipCTU2NTtwtVCoV&#10;pbKykp6fn0+l4z8HYZ0ET+bm5vD394e3t3ez2zlCoRDr16/Xqr3+aQYPHozNmze3KHvwIqF++O/c&#10;uRP79u1DcXFxix8IhUKBAwcO4PHjx9i+fTsCAgJ0Np+8vDxERUWBwWBg6NChOrtucxAEgbi4OMTE&#10;xCA4OLiBo7lEIsE333yD3377rdF5PB4PS5YsgaGhIamurg8MDAwQFhaG2bNnw9zcHGZmZnoZp5uX&#10;BwMDAyxduhT29vZYuXKl3myq6uvrcfz4cZw+fRoEQUAkEsHIyAjr1q3Du+++C+BJJuz777+HmZkZ&#10;Pv/8c52MGxQUhK+//ho2NjZksNZa2Gw25s+fj7feegsA8McffyApKQkikQhisRi//vorIiMjNTbe&#10;UCgUKJVKyOVyEAQBKpUKoVCI/v37Y/v27Trt7nN3d8eXX34JY2NjrFixosXjWSwWKRD5ogROTzNt&#10;2jT07dsXK1aswKlTp7Q6VyAQYP369cjOzsbWrVs1mgirmT59OqysrLBhwwZcvny5nbMG8J90E0ED&#10;wMN/ek5thsFgkKnGiIgIBAUFNbmdc+vWLWzbtg1nz57VWovH1NQUkyZNwpIlS+Dt7f3Sreh5PB7M&#10;zc3Rp08fso6pOesaKpUKa2trjBs3DkOHDm1z+vfpzJOa2tpa5ObmokePHs3uyesy8wQ8kfAnCAKv&#10;vPIKrKysADxpad22bRtOnz7dKDAKCAjA0qVLMWrUKFhYWMDMzAw1NTXIycnRyXzUDBo0CMuXL8eU&#10;KVPg4eEBAwODLlcP1s3zh/rhKZVK8ejRo2aDp4EDB+LNN9/EuHHjEBQUhGHDhpH/hg4dihEjRmDe&#10;vHnw9fVFVlZWo/uvQqGAVColF2VSqZTMdltaWpIZKFNTU1hZWTVbh9kU6u3BuXPnws/PDyEhIfD1&#10;9QWVSgWHwwGNRoNYLEZqaiqio6Nx//79Jq/FYrEwdepUeHt7A3hS82JtbY3KykoUFhZCJpNBLBaj&#10;rq5O47/6+nrIZDLI5XLyPYvFYggEAnA4HDg4OOjkGVNTU4M7d+7g6NGjzW5XMZlMDB8+HEuXLoWf&#10;n1+z9VrPOzweD9bW1pDJZCguLtZKhRx48vwpLS2FiYlJk0rkNBoNlpaWYDKZKCsrQ1VVlS4yUFQA&#10;Kp3tdRkaGmLUqFGYPXs2AgMDm90eioqKwo8//timcdzc3LBixQr4+/u3darPNUwmE35+fmTNj5GR&#10;Ea5fvw6hUAgejweJRNKgSJpGo+HNN9/EBx98oPMv4r9KrGSquyOMSlUqFSQSCRITExtsy508eVJj&#10;2zaLxUJ4eDi5cgaA+fPng0KhID4+Xmv/u6eh0Whgs9lkrcT06dPx9ttvt/l63XTTHObm5ggJCYFQ&#10;KMTdu3chFovB4XBIv0cDAwNMnz69VZmNpKQkREdHt6qO6ubNm8jNzYW5uTm5nebl5QUvLy8UFhY2&#10;uShis9lgMpkNyguEQiEsLS0xa9YsTJ48uckx8/LysGfPHrIJprW4uLhgxYoVkMlkuHPnDgC0SvNP&#10;XSwvkUhQU1ODqKgoiMViBAQE6GT77vbt2/joo49aLGA2NzfHm2++iddee63dY3Z1OBwOxo4dCxMT&#10;E+Tk5GgtpJmbm0vGEQMGDGhyocrlchEREQEGg4GvvvoKycnJ7Z470LwxsFYYGxtjwoQJGDlyZJO1&#10;ONnZ2fjnn38QGxur9fXpdDpmz55NqnJ384Tg4GD88ccf4PF4yMrKwi+//ILExETydQqFAhsbG72K&#10;hh49ehS1tbVYsmRJh23ftYZBgwbh3Xff1Wg+HRgYiNWrV2P//v3Nrmybw9HREe+99x48PDxQU1ND&#10;rn676UYfqK05+vTpg7KyMsjlctDpdKhUKrI7q6UyBoVCgaioKPz+++/Iyspq9diVlZX44osvkJ2d&#10;jddff73ZYl3gyU7EZ599hrCwMOTm5qK2thY0Gg0SiQSGhoYtOhtUVlbi+vXrbS6SDw0NJWVrWpM5&#10;MjQ0RG1tLX755RetA7bmEIvFuHz5MiIjI1v8fY8bNw7Lli3rkmKg+sTDwwP/+9//sG3bNuzdu1dr&#10;X9EDBw6guroaixcv1ijBQ6VSQaVSERAQgHnz5uHvv/9GYmJiu+272h08USgUsFgsDBgwAF5eXuTP&#10;NBEbG4tdu3Zp/bBiMBjw8/NDWFjYS/fBaglnZ2fyJlFYWIiEhARUVVXB3NwcNTU1sLS0JLe22sPT&#10;GRoKhUIa2MpkMggEAhw+fBjDhw/vsODp6TlkZ2c3uMmqPaBCQkIwbdo0jTdPd3d3LF68GCqVCgKB&#10;AAKBoNlCXAMDA1hbW8PY2Bh0Oh3l5eUICgrC5MmTG3TzKBQKVFRUoKKigmyBfnpFRKFQyG0CBwcH&#10;ciXfTTctobb1ac9nhiAInD59muxENTU1RY8ePVBfX4+ioiLU1dVpfHhJpVKkpqYiKioKbm5umDp1&#10;KoAnDz4HBweUlJQ0+P5QKBQYGhrCw8MDHh4eWs9TJBI1ckXQhraOe+bMmTaPqQmRSISoqChERUU1&#10;+Vyk0+lwdHTEpEmTEBISovUY+fn5KC4uJu8zBEHAxsamy4kYNwWfz8eAAQMQFhaGtLQ03L17V6um&#10;iJKSEhw8eBBubm7w8vICj8fTmIVydHREREQEysvLkZyc3PnBE51Ox8qVK5vdFqqurkZ8fDxiYmKQ&#10;mZmpdat4WFgY1q1bB1dX1/ZO94XGwsICn3zyCd566y3SX+np7oa2QBAEKisrG9Q10Ol0WFhYQKVS&#10;obS0VOuVgi6g0WgwMTFBWloaFi1ahGvXrpGvubm54auvvsKrr77abM2RgYEBPvjgA/Tt2xdr165t&#10;Nm3cu3dvLFq0CMOGDYOZmRkoFApoNFqjz7xYLEZ0dDSOHj2KkpISiEQiMshTz1sgEKC8vByfffYZ&#10;1q5d247fQjfdtI/AwECsW7cOGRkZ2Lp1KxITE5ttprh//z4WLVqE7OxsrFixAu+//z58fX3xf//3&#10;fw0WxXK5HCtXrkRsbCzWrVvX6sYedRatvLy8yzgDtAelUkkGgU099wICAvDVV18hKCioTWP89ddf&#10;2LZtW4MF7TvvvINPPvmkbZPuJCZOnAgPDw+sWrUK+/fv1+pcqVSKbdu2oaKiAu+++y5cXFwaHcNg&#10;MGBrawsHBwedFOHTTUxMIJPJ2myISqFQYG9v3+y2UFlZGY4cOYJ//vmnQZ1KSzCZTDg4OCAwMLCB&#10;YFs3mmEyme1emT6LWCxGWlpag8yOSqWCTCZr4AVHEAQuXbqEXr16oV+/fs1qe+mC6upqnDhxAjU1&#10;Nbh//36Dzy6Xy0WvXr1a9I1Tv96/f3+EhobCzs4ONjY25FYI8J9y8YgRIzBjxgwolUokJSVBLpdD&#10;LBajqqoKUqkUNBoNhoaGyM/Px+HDh8nODk3fKQ6HAw8Pj+deDb+b54Pc3FzcuXOHNL7Ozs4mX+Px&#10;eOjZsyepifPrr782a1JOEAQqKipw6tQpWFlZYcKECeDxeI2yuyqViixw18bpXi3C+ffff6O6urrF&#10;4+VyOc6dOwdHR0f4+vq2qzwhNTW1wSKRw+G0+yGrvldqgsvlwsvLC7NmzYKvr2+LYxEEgerqamRl&#10;ZSEnJwcEQYAgCFy+fBmFhYUNjj1z5gwcHBwwatSodi2eOxIKhQI3Nze8+uqrKCoqwoMHD1oth6FU&#10;KlFSUoKrV69izpw5zR7bVrmeZ6F7eXlBIBAgIyOjzZF+SwGRSCTC3bt3W/VleBonJycsXLiwTanM&#10;bnRDXV0dMjIyGnw5FQoFysrKAPwXHCgUCuzbtw/Jycn45ZdfdCqJoIn8/HzSy6+9ujcWFhb48MMP&#10;AaDJgEt9Y9u2bRvWr19Pvn8qldrgpqf2I2xuIRIcHIyff/65S7nDd/PioQ6WoqOj8e2336KwsBBM&#10;JrNBplgul0OhUIBCoWDy5Mn4559/mg2e1Fy6dAnXr1/H6NGjYW5ujoKCAp3MWSgUIjIyEjExMa06&#10;XiKRIDIyEg8fPsTu3bvbbGOSlJSEw4cPkyLE5ubm6NWrl171A62srPDtt9+22uxXJpPh4cOH2LNn&#10;D86ePYvi4mIwmUyNz+0rV64gLi4OP//8MxYsWKDrqesVtbr98uXLcePGDa3OpVAoHSbtQA8ICEBy&#10;cjKys7PbFDwRBIH09HQkJyfDyclJozxBcwa3zWFubo7hw4d3Z506EXVN07Op/KaCg7y8PGzcuBFv&#10;vPEGRo0a1aL6eFtRqVSNgiYmk4mQkBDMmzcPNjY2rb4WhUIBnU5HdnY2zp07h9LS0gbbcWpVcpFI&#10;hDNnzqCkpIR8TZvvjLGxMUJCQrBgwYIG+lTddKMrCgoK8ODBA6SlpaGgoAASiQRJSUmkCLFCoYC3&#10;tzdeeeUVmJqaYvjw4WSX7LMLgZaQyWS4ffs2WCxWkyLHxcXF2LBhA+bNm4eQkJAGW9iakEqlbfIj&#10;y8/Px6ZNm+Dv7w8zMzN4eHjA1dUVBgYGLWagAeDRo0c4fPgwMjMzYWpqisWLFyMiIkJv968xY8Zg&#10;zpw5TdZlKRQK1NTUID4+Hjdu3IBEIgFBEMjIyMDDhw/J33dzbfcymey53fr09PTE559/jsjISJw6&#10;darVO1ZP74boG/qwYcOgUqlw8eLFNl2AIAjcvHkTbm5umD59OhwdHds/KTodhoaG8Pf3716ddzJy&#10;uRyVlZWt/vCqfQoZDAYGDx6st5uPJkxNTbFgwYJmW6AJgoBMJoNUKoVcLgeVSiWLuqOjo/HVV1+R&#10;WSVdY2tri8WLF2PYsGF6uX433SQnJ2Pnzp2IjY0lH7BMJhMGBgYgCAImJiYYN24c5s6dCycnpwZb&#10;GNXV1Vpr4LRU1F1VVYUjR46AQqFg+PDhzQZPFRUVuHbtWpu+f5WVldi7dy9OnjwJT09PDBo0CEOH&#10;DkXv3r3h4OAAGo0GBoPRZA1kaWkp2aVsbGyM8ePH66SrW12b+SzTpk3T6PmqfvhnZ2cjISEB+/fv&#10;x4kTJ9oUUJqbm3fo/VeX8Hg8jBs3DiwWC9euXdOq3EffMBgM0Gg00P39/ZGbm9uq6FwTar8ZS0tL&#10;DB8+XCfBk5GRET744APMnTtX77Uz3TSPTCZDeXm51mKmHU2PHj0wbty4Fuu9amtrcffuXVy6dAkP&#10;HjyATCYjtWjy8vJ0ZjnxLGZmZggICGhWDbebbtpLfn4+bty40SAT1K9fPyxduhROTk4QiURwc3ND&#10;jx49GgQyFy9exK+//kpqI3UGR48exbffftsuDz+RSISkpCQUFxfj2rVroFAoGDBgACZPnkwu5jpS&#10;sdvU1BRff/01PD09sWPHDpSWljZ7vEQiwY4dO/Dnn39CoVCgtLS0TWUJY8eOxbvvvvvcGwp3NWg0&#10;Gnr27Alra2vQzc3Nwefz2/yBUqfI1CliXcBms+Hv7w9bW1udXK+zqaurQ1ZWFgQCAWg0GhwdHZ+r&#10;YmGlUqn1tqtAIMDNmzcxceJEUkxSnwQEBGDu3Llwd3cnf1ZaWoqsrCwyQOLz+UhLS0NMTAwuXrzY&#10;pMI4nU4HnU6HQqHQSSehjY0NRo8ejddeew12dnbtvl433TSFWCwmi56ZTCZsbW0xceJETJgwQaNV&#10;kEQiQVpaGiIjIxEVFaW3eQkEAsTFxSEwMLBRh6p6a/H8+fPttp5RKpUQCoUQCoXk9zs3NxeVlZVk&#10;9qutiYK2wGQy4ebmhsmTJyMlJQVxcXHo3bs37OzsQBAE0tLSIBAIwGAwYGJigsLCQpw+fbpVdWdq&#10;jI2NYWFhAWNjY1LoMyQkBBMmTNDjO3t+aU+NrHpHZdCgQboTyeymadLS0rBhwwZER0eDz+dj6dKl&#10;WLNmzXNh3UGn02Fqago+n6+VDcO1a9eQnJyM7du3Y9q0aXB0dASNRtPbHryzszMCAgIaLAL++ecf&#10;bNy4EaWlpTA1NQWVSoVMJoNQKGy2A4jH44HP56Ompqbd6eIePXqQelMdfePu5uXG1tYWO3bswOjR&#10;o5s85urVq/jwww/JQml9ce3aNcydOxerVq3CO++80+C1EydO4IsvvkBqaqpexi4tLcW+fftgZ2eH&#10;oUOHdsp30MPDA5s2bQKDwSA7As+cOYOtW7ciLi4OpqamoNPpkMvlWtvd+Pj4YNq0aRg4cCDs7OxQ&#10;V1dH2uh00xCpVIrKyso210XR6XT4+PhgwoQJXTN40lQM/LyRnp6Oy5cvo7q6GpmZmYiPj4dCoUBV&#10;VRWOHj0KNptNeqB1ZTgcDpycnGBtbd2gxbk1VFRUIDc3F1QqFeHh4aioqMDRo0d1WlNka2uLoUOH&#10;YvLkyaBQKLh58yZu3LgBuVyOa9eukV2k2nR6KpVKUuCyrVAoFBgYGCA4OBizZ8+Gj49Pd+DUTYdS&#10;X1+P27dvo2fPnrCxsdFYbyQUCrX+XreVpnzw1O33+qYzSw+4XC569OiB4uJixMbGIjk5GXFxcbh7&#10;9y5qamq0mpuJiQn69u0LGxsb8Hg8DBs2DMHBwbC2tm6xIP9lprKyErdu3cLdu3fbHDypxV8tLS27&#10;ZvCkVCobtMI/j67Sly9fxqJFizS+lpSUhLVr18LCwqLLB088Hg/u7u5NGi+2hFqZ3NvbG4sXL0Zs&#10;bKxOgydvb2+sXLkSvr6+qKqqwqZNm3D48OF2XVMkEkEkErXrGqamphgyZAjCwsJIA+duuulISktL&#10;8dlnn+HGjRv49ddfu7eMuwAHDx7Ee++9165r2NnZYcmSJQgNDQWbzX4un4+dQVlZGWJiYhAXF9du&#10;dXFAh952ukQulyM1NRWPHz+Gk5PTcxVN5+fn48CBAy0qpHI4nAbCcoWFhYiPj0dCQgLKy8uhUqnI&#10;TjAulwsbGxuMHDkS/fr10/dbaACLxYKDg0OLXlZNceDAAchkMnz88ccwMjLSefYlKysLv/32G2xs&#10;bJCbm6vR+sfIyAgcDgfV1dU6q8trCi6Xi4EDByIkJAQ+Pj4d/vfqyshkMlRXV6O2thYEQZA1ZTKZ&#10;DDKZDAqFAiqVCnQ6HUwmEywWi6xVMzMz03vd3IvA+PHjAQC7d+8mvwv37t3DBx98gIULF2LkyJGd&#10;OT0cOHAAALBo0SLweDxERkZi9+7dnd5S7+DggICAANy8eRNFRUVYvXo15s+fj9DQUJ12rGn70FbX&#10;rQUHByMgIABisRgODg4IDg7WiWHxy0RtbS0ePHjQYtF+a+mQ4IlCoWhV36NQKJCfn4/8/HzY29s/&#10;F8GTOkN2/fp1bN26Ffn5+U0e6+bmhtDQUNIcU6FQ4OrVq9izZw+uX7+uMethZWUFiUQCOzs7mJub&#10;6+19PAuHw4Gjo2Obg6eUlBQUFBRg7Nix8PT0hLOzMxITE0kX8/by+PFjPH78uNljmEwm2Gx2h2yb&#10;OTs74/XXX8esWbNAo9FeilWhOhCSSCSor69vEAipv/fl5eXIz89HSUkJqqqqSMkImUyG+vp61NfX&#10;k1v1DAYDbDYbHA4HLBYLFhYWcHR0hKOjI/h8Pmk9BDypQeBwOOByuWCxWHoVNXwecHNzw7Jly1Be&#10;Xo7Hjx9DLBajuLgY+/fvR48ePTo9eEpJScG2bdsQEg2+SVUAACAASURBVBICa2tr7Nq1Cw8fPuyQ&#10;sYVCIQoKCjRad/j4+GDu3LlQKBS4c+cOzp8/DxaLhTFjxnRo8KQ2eOZyuWAwGHB3d0dAQACmTZum&#10;0fS2m9ajlt3RFR1yp6FSqVpFyVQqFYaGhjA0NHwuiqqBJ1/MH374Ab///nuLkW3//v2xePFiuLm5&#10;oaioCFu2bMH+/fshFosbGPA+TXl5ObZs2YL79+/jo48+Qv/+/fXxNjRiYGCgsVOntahUKhQVFWHo&#10;0KH4/vvv4e7uju3bt6O+vl6Hs2ya2tpa1NXVtUkrRRt8fHwwc+ZM+Pv7v1QPcZlMhpKSEiQkJCAh&#10;IQHp6emk5yFBEKBSqZBKpaivr4dEIiGDJHUXJ0EQDTo61S7oNBoNNBoNLBaLDJCeDkgJgoC9vT18&#10;fHwQFBQEDw8PGBoadtrvoSuxbNkyODs747vvvkNKSkpnT6dLcOPGDaxfvx5vvvlmo0DE2dkZEydO&#10;xJUrV/Qq19DSAo5KpcLW1hajRo3C8OHD4eXlBSaT+dxYrLxM0AFQAVD+/QcAOpfn5HA4cHV1xd27&#10;d0ml1OaQSqV4+PAhHjx4gJ49ez4X6XqZTIb4+Hjk5uY2eQydToetrS2GDBkCNzc3iMViHDx4EMeP&#10;H2/R3kCpVKK8vBxnzpyBq6sr+Hw+nJycSHVgfdOe7J9cLkdUVBSMjIwwbtw4jB07FsePH293W3Jr&#10;aatqcWsxNTVF//79MWXKFEyYMAFWVlZ6G6uzUHepFBQUQCAQkKbTTCYTpaWlpBt6amoqioqK9L49&#10;qobD4SAhIQGPHj2Cp6cnHB0dYWBgQGa9uFwuHB0d4eTk9FJkAdWYm5tj9OjRuHDhAhk8JSQk4Ny5&#10;c/D39+9U/TyZTIbr16/DxMREb7pqmsjLy0NkZCS8vLw0ZnEcHBz0HnwzmUxwOByNC0cnJycEBQWh&#10;T58+CAwMRL9+/V76xUBFRUWnb+lqgAKA2iHLYy6XC09PT7i6uiIlJaXF4Km+vh7Xrl2DqakpJk6c&#10;+MIIZTo7O2PBggV47bXXoFQq8d133+HLL7/UavtKJBLhm2++QXp6OrZs2aITUVJ9I5VKcfToUUgk&#10;Evj5+aFXr14YMmQIRCIRiouLO3t67SY4OBibN2+Gs7Mz5HL5C5l1qq6uRmxsLA4fPozY2FjU1dWR&#10;goNKpbKBantHdspKpVI8fvwYubm5OHHiBKkiLZPJYGBgACsrK8yZMwcLFy58Lrb/dYmBgQEmTpyI&#10;iooKXL16FadPn0Zqaiq+//57hIaGdtq8hEIhvv76a9BoNFRUVHTo2EqlEvn5+cjNzYWtrW0jQ2N9&#10;Y2pqCjc3Nzx69KjRczA0NBTfffcd6HQ66urqOmxh3BWRy+UoLCxESkpKV+u8J1dgdAAiALSn/qn3&#10;yXSWgTI3N0doaCgKCwuRkZHRauFBoVCok6p4fZOeno5jx45pbLcdNWoUBg8ejJqaGvTu3RsTJkwA&#10;m83GuXPncPPmTa3rftTHZ2VlIS0t7bkIntQkJCRg06ZNGDZsGOkkfu7cOcTFxenNEkWfmJmZYdSo&#10;UZg7dy75d+jom7E+efz4Me7du4fa2lqkpKQgMTERiYmJpCXHs36HnQFBEJBIJBozXWVlZcjOzoZM&#10;JkN+fj4sLCxgYWGBPn36oFevXuBwOM9NWUBb4PP5GD9+PIqLi3H37l3U1dWhsLCw3Z2k7YUgiE79&#10;vl+6dAl1dXWwsbEBn8+HXC6Hubk5lEql3rSm1AQGBmLFihX45ZdfcPPmzQavPXz4EEeOHMGQIUO0&#10;8uZ8EVEoFCgoKEBBQYFWQsUcDkefta0UAAQAGQA5HYDIyMiI5uzszE5ISGDjv+BJZ7DZbLi7u+OV&#10;V155IVflR48exYYNGzSmoCdNmoRly5Y1+Nnly5exa9cuPHjwoMlrqh/C6sLbZykvL8fp06dhZGQE&#10;f3//dr6DjqGwsBDfffcdqqur8cMPP2DkyJHo27cvVq9ejStXrpA1LgDIOpiOMnnUBnWxu5ubG1av&#10;Xt3l5SZag9q8myAIMBgMEASB2NhY/PDDD8jMzGyyFu954N69e7h37x4AoGfPnpgwYQJmzJiBXr16&#10;wdjYGHK5HDQa7YULpGg0GgwNDeHq6togqH96+1Iul+vtO0an00GlUvU6Rlt4+PBhoyJ1AwMD8Hg8&#10;vQeW9vb2mDdvHq5fv94oeLp06RLu3LmD7du3a/S9e5lQl6mUl5e3atuOSqWCyWTCxcVF32U+BIA6&#10;AFI68MTB+I033lBFRkaqtJGF15YX7eakprKyUqu9++zsbFy6dKnJyn8Oh4OPPvoI5ubm+OGHH5CR&#10;kdHomOLiYuzduxfm5ubPTfCkpr6+nswo+vn5YdWqVZg9ezbZYSWRSBAXF4dz586hoKCgwwrLWwuL&#10;xUJERATmz58PBweHzp5Ou1GpVJBKpYiPj8exY8eQl5cHHo+HR48eIS0tTWuz2K5MdnY2jh8/jqSk&#10;JBgZGcHc3ByOjo6YOHEi+vbt29nT0wvPdn2amJhApVLh+++/x+7du/VSn0an07Fy5Uo4ODhg8+bN&#10;Gu9hXQldaLt1ozvkcjkyMjKQkZHRqm07Go2G/v37Izg4WF9lPo0KJukA4Orqqpo5cyaRlJTU5uBJ&#10;qVQ2a3nRzZNsSnl5OVJSUpoMnCgUCry9vTFt2jRYW1sjPj4e2dnZZGZAjVKphEAgaNKfrStTU1OD&#10;zMxM9OvXDwYGBhg5cmSjFur6+npcunSpk2bYGC6XCwsLC3C5XHh5eWHBggXPdeuwSqWCQqFAbW0t&#10;CgoKkJ2djX/++QdHjhx5LrdQW4tcLkdmZiYyMzPJn9nb24NGo8HIyAgqlQo8Hg8mJiYvpCK8SqVC&#10;WVkZbt68iT///BNJSUl6GYdKpSI4OBhDhw5FUlISysrKnpsyjI7A0dERZmZmpGyHGqVSidzcXIhE&#10;InC53Bc24dAScrkcaWlpSEtLa9W2HZ1Ox6BBgzB69Gh9mK+TzXQEQRCFhYWq5ORkUqpAZWFhQRga&#10;GrY5t1pfX4+EhAR4e3vDzMzshdyeay/379/H6tWrcf78+SaPmT9/PlauXIlevXoBALZs2QInJyds&#10;2rTpud46eZrr169j5cqVeO+990hRv2fJysrqUi3W3t7eePvtt+Ht7Q0Oh/Pcm1YTBAGBQIA//vgD&#10;+/btg1gshkQi0crG5kWhtLQUP/74I44ePQojIyOEhoYiPDz8hfQHUygU2LBhAzgcToMAUh9UVVWB&#10;zWbj22+/hb29PdatW/fC3MPaywcffABPT0+sWbMGiYmJ5M8lEgk2bNiA9PR0fPLJJ+Rz4GVDoVCg&#10;qKio1VlvGo0GNzc3vdcA19fXq7Zv367at2/ff8ETACWdTifwJMrSOoiqrq7G6dOnYWdnh0mTJnUH&#10;T/+i1rfKyclBVFQUbty4obFtns/no0+fPggJCWnwhTE1NYW7u7vOVsE5OTm4f/8+nJyc4Ovrq5Nr&#10;aktlZSXOnj2LESNGNBk8dZWbLJfLhZubGyIiIhAaGkqaej6PyOVyFBcXIzMzE+np6SgsLERMTAyS&#10;k5M7e2qdilwuR1FREYqKigA8WQjSaDR4eHiAyWTCzc1NH6vZDsPGxgajR4/GyZMnUV5erneJEGtr&#10;awwfPpx8kHG5XJ3ew14E2Gw2fHx8Gt1PCIJAfX09EhMTX+qdHJVKpdV2MoVCaVHMtK6urr2ZTxVB&#10;EEReXh7y8vIaiGS2q6JPKBTi6tWr8PLywtixY8Hj8dpzuRcGExMTSKVSfPLJJ81atvj7+2P16tUI&#10;CgrS63yuXbuG5cuXY86cOZ0WPKlpSnenoqKiywRPDg4O2LRpE0aPHt2lil61hSAIFBcX49ixY9i5&#10;cyeSkpLA4XC6WhtwlyA2Nha3bt2CjY0NBg0ahHffffe53qL18fHBN998A0NDQ2zdulXv482YMQPf&#10;fPPNS91q303XQd0Io00mSxNsNlvF4/FUAFQqlapB8ET8+w9oQ/ZJpVKRK7jufe3/OHjwIB4+fKjR&#10;c+1pjI2N4eHhoXchP7UGzuHDh+Hg4IApU6ZotCvoCM6ePQsbGxuMGjWKbM29f/8+du/ejcuXL3fK&#10;nAAgKCgIY8eOhVQqhY2NDXr37g2g6WCvq1NSUoK7d+/i2rVruHTpElkn19UK8bsKBEFAKpUiJyeH&#10;VP2fMGEC/P390atXL7BYrOfqs0ClUmFpadlhW81sNrtR4KQW9X16i6qrQ6FQ9Pp3ptFoL+TWcFeD&#10;IAhUVVWhoqJCK9mDZwkMDFRNmzaNoNPpqrq6OtCFQiH4fD4pdKeLiT7PK/S20Jz4XlRUVKuu0Vxx&#10;YF1dXZO/U23NIdlsNthsNgoKCrBmzRpYWlq2KniytLREv379kJSUpDPF1wsXLiAvLw82NjZk8HTn&#10;zp1Gq2O1f5lcLtdLZxCFQgGTySS3U0eMGIHPP/+8wTFq6YSnLUWe/ZuoVa3ZbHanblurmwtoNBpU&#10;KhVu3ryJ3bt34/r16ygvL++0eT2PlJWVITo6Grdu3cKcOXMwbdo0uLu7w8TEpLOnpjXqoEZT2QCV&#10;SgWdTgeDwSA/N2ooFAqpp9Wah49EIoFUKm0QQNnb22P8+PGk6XtXhk6nw9TUFF5eXnr9HnM4HAwa&#10;NAhZWVnIzMxskAWWSCTIy8vDK6+8QvqmdtM2lEolsrOzkZ6e3q7nR//+/YklS5Yo8W9iiT5//nxS&#10;16WjDBpfNMaPH4+amhpER0c3a8+iCVtbWyxYsABz585ttP+dm5uL3377DXv37m30R3dzc8Pbb7+N&#10;KVOmtHneEokE69atQ3p6OpYsWdLsynT48OHgcDj48ccfERMT0+Yxn6WqqqpF65SBAwfinXfeQVxc&#10;HH766Sedja3G2NgY48ePx9ixY2FlZQUvLy+N80xJSUFCQgIyMjJQWloKsVhM6gOpVCqUlpbCyckJ&#10;y5Ytw4ABA3Q+z9Yil8tRWlqKy5cv48qVK4iPj0dxcfFLWQyuK6qqqnDs2DHS+WDBggUICwvr7Glp&#10;xYwZM2BpaYmffvoJcXFxDV4zMjKCn58fRo8ejX79+qGurg4KhQIUCoX04Ny4cSNiY2NbHOfAgQMQ&#10;CAQNtjt79eqFhQsXoqKiossHT+bm5lixYgVmzZql1/ITU1NTLFq0CHQ6HV9//TVqamrI17KysvDR&#10;Rx8hPT0dS5cu1XqR3M1/SKVSXL16FefOnWuvHZDqqX+gHz58WBfzaxXqDIJQKOywMTuCgIAA8Hg8&#10;JCUltTp4olAoYLFYGDp0KF577TW4u7uTr6nNU69cuYKoqCiNyuWWlpaYPHkynJyc2jxvhUKB9PR0&#10;REVFwdPTE5MnTwaLxdKYATM0NMSYMWNw6tSpNo/XFGoBP7Xr+bPY2dlh8uTJMDAwwMGDB1FSUtLu&#10;Ma2srODi4kIqvy9evBhDhgxBfX09BAIB7t69SwpGcrlcJCUl4cKFC7h69SqysrKarMnKzs5GeHh4&#10;u+fXVlQqFTIzM3HlyhXs378ft2/f7jL1Y88zUqkU6enpZLG1tbU1fH194ejo+Nw0x1hbW2PatGlI&#10;Tk5GUVERuVijUqno168fJkyYgKCgINjZ2TU6lyCIVtvblJSU4PDhwxg/fjwZPKm7oezt7XX3htqI&#10;g4MDbGxsoFKpyCy6OrsjFArRv39/jBs3Tu/bnHQ6HZaWlujbt28jZwKJRILHjx/j1q1bWLJkiV7n&#10;8aIjl8vx4MEDXWiNqfCktOlJ8NTEAXrJERoaGqJHjx6kvcOLhIWFhVYFknQ6HR988AE++OADjRmn&#10;H3/8EX///XeHCLepM09JSUn49NNPW+xa0CUUCgVGRkaor6/HunXrcPDgwUbHqLfrBg0ahEWLFuHw&#10;4cN49OhRu8YdO3YstmzZAhMTE4hEIvD5fCQmJmLnzp24fv06KeSpzizV19dDKBRCKBQ2mSmj0Wjo&#10;06dPp9YxJCQk4NChQzhz5oxe3eFfdv744w88fvwYq1atwpgxYzp7Oq2GTqdjyZIlmD59eoPtOSsr&#10;K1hYWGg8Z9u2bdi4caNOFi1dgYiICLzzzjtQKBSNOtoIggCXy+0y9ihq/8hu2ocOSpLUdeBkQfez&#10;wROZkkIbJQuaw8XFBVOmTIFEImlV4WBxcTGOHj2KV199tct7uBkYGGDUqFGkk3taWhoSEhI0Hmtr&#10;a4uQkBBMmTIFRkZGuH//Pun5V1NTg7S0NJw/f75BGlcNk8mEh4cHpkyZojPHbYIgUFNTg0uXLqF3&#10;794YM2YMLC0tdXLtlpBKpYiLi0NiYiKioqIaZO5YLBbs7OwwcOBAUKlUmJqaIjw8HFZWVjh06BDu&#10;37/f6q0oOp2OHj16gMlkorS0FAqFAgkJCTAyMkJNTQ2oVCpiYmLILYe2MGrUKCxevLhBFrGjyM/P&#10;x5UrV3Dt2jXExsYiNzf3pas97EhUKhXu37+PyMhIFBcXg81mw9PTE3369OnSwoYUCgV2dnaNsksZ&#10;GRm4du0a6uvroVQqQaVSYWBgAIlEgn/++QeFhYUAnmSvAgIC4ODggKqqKty8eVPjip4gCJw7dw6O&#10;jo7w9fUlF4i9e/dG//79kZKSovdWfDabjeHDh5PbkFKpFHw+HxMnTtSYXess7O3t8dprryE5ORlM&#10;JhMcDgempqbgcDgYPnz4S2dorWueFZhu7+XU/3k2eCIAKPHEIFjn4a6bmxvCwsLw6NGjVgVPKSkp&#10;WLVqFWpra/Hpp5/qejo6xcDAAO+//z6WLl0KiUSCH374QWPwxOVysXDhQqxZswYUCgU5OTn4+eef&#10;sX//fsjlcshkMtBotCaLsvl8PtauXYvJkyfr/D3cuHEDWVlZkEqleOONN3R+fU2IxWJ8//33oFKp&#10;KC4ubvCamZkZli9fjtdff/3/2TvvsCbP9v2f2YFACISNLNmCMhQXuMBdR911W62j1dph19u3vq3d&#10;tdO+HbZuq6+j1IEb3IiIgihLCFOWbEgCITu/P/zl+UpZmSRaPsfR46jkGXcguZ/rvu7zOi8iGxYQ&#10;EICgoCBERUVh3bp1HfpDdQWVSsXAgQPh6emJ4uJi3LlzB3FxcZDJZKDRaIQoVlcxPJlMRmxsrF4a&#10;NH1ITEzEyy+/DKlUSmiw+jAura2tOHjwIOLi4sBkMrF+/Xp89NFHZh08dcXhw4exefNmAB0LYJ78&#10;TgQFBeHLL79EQEAApFIpXn755U6DJ7lcjv379+P+/fvYu3cvwsLCADzWh9LpdHz77bdITk424jsC&#10;WCwWVq5ciblz5wKA2QqvQ0ND8eOPP6K0tBS1tbVwd3eHm5sbFAoFSCRSnz+W+fBkcgnU4OBg4hUq&#10;laqSSCTKyspKslAoNPinjEqlws/Pr8v0cGc0NzejpqbG0EMxCuqqLTqdTuiHRCIRLC0tiS0gS0tL&#10;DB06lPgSt7W14cGDB+10YN1FySQSyagai+rq6m4rsgy9padQKFBeXt7pa0wmE4GBge22NdUPpn79&#10;+uHVV1/FzJkz4eLiAiaTSThkp6am4sKFC+1a4CgUChQWFqKhoQGNjY1obGwkUrn6pnQHDhyIpUuX&#10;YsaMGXpdRxcqKipw/vx5HDhwgHgffVYhvYtEIoFEIsG9e/eQnZ2NsLAws3xId0ZBQQGOHDmCuLg4&#10;4medfR+sra0xceJErFq1itjSotPpPT7Yy8rK8Mknn2D58uWYPHkyrK2tERkZqdUzQBvCwsIwffp0&#10;XLt2DTdv3sRff/0FPp9P9K6j0+kYN24chgwZYpT76wqFQoGXlxfc3d2JXoRPi5buH0I7sTgAUBcs&#10;WEC8am1traypqVEeO3ZM/TDXeutOLpd36x9DIpE6iOOeRUJDQxEaGtrjcZqkFCkUCphMJlpbW+Hi&#10;4mL0youmpia0tLTAysqqw2sREREYO3Ys7t271yvVW11NzlwuF4sWLYJCoYBcLgeNRkNbWxsePXoE&#10;sViM69evtzteJpMZpY8XiURCbGwsXn/99V77XCuVSshkMjAYDNy4cQOffPIJysrKeuXefXRNYWEh&#10;jhw5gsbGRkRERIDNZpt91uDSpUv48ssv0draCjKZDA6HAysrq3ZWHDU1NfD398fLL7/coQdlTzQ1&#10;NeHYsWNoa2tDQEAAAgICYGlp2eV3hUKhwNbWFiwWCwqFgsjGy2QyIgPGYDBgaWkJCoVCzJ1yuRxC&#10;oRAhISGIjY2FQCDA9evXcfjw4Q7mxKtXrwbwuOiGwWBAKpXC2toaNjY2Jg16KRSK2X9eeouCggKt&#10;9L4MBsNYvzuir51QKFQ2NjaCTqeDz+e3D54cHR1V+fn5qpSUFBWPx9NJ89TQ0ICMjAxwOJwuW1k8&#10;jWltU8LlchEeHo7Ro0cjKioKgwYNMur99uzZg6qqKrzxxhsdXMinTZsGMpmMzz//HHfv3jXqODQh&#10;LS0NO3fuRFVVFaHRKCsrQ1NTk9Hv7e3tjddeew1z5szp1UlPIpEgPT0dZ8+exYkTJ57JAoynkcrK&#10;Svz11184ffo0IiMjsWHDBgwePNjUw+qUiooKbNu2DUeOHCFsUKysrLB27VrMmDEDfD6f8HSSSCSw&#10;sbHBwIEDdb5fcnIy1q1bh08//RQRERFdLgDt7Ozw7rvvYtq0aXj06BEKCgrw4MED8Hg81NXVQaFQ&#10;ICIiAhMnToS9vT2hmyKTybCwsEB2dja++eabboslEhMTUVhYCCaTSSz2lyxZgrVr1+r8/vowHElJ&#10;STh8+DChs+sJKpWKgIAAY3qvqQAoz507h9LSUpDJZMhkMlD9/f3bHeTj46OwsrLSWTDB4/GwZ88e&#10;UCgUPPfcc3qP+lmHRqN1mcK2tLSEl5cXYmJiEB0d3WUZsaGpra3FyZMn4e3tDTs7O7i4uBA6CAsL&#10;C4SHhxu9oszOzg5jxoyBvb098bOmpiZUVVVBKBSCz+ejra0Np06dwpEjR3q1DxSFQoG9vT2mTZuG&#10;WbNm9Xr5dWpqKnbv3o3Lly9rPMH0YXxaW1sJ/U9tbS2CgoLQv39/WFtbm90WjEAgwOXLl9ttmdPp&#10;dAwePBjDhw/v8jyRSITq6mpIJBI8evSoU2uRru539epVxMXFobW1FXV1dZ0eR6PR4O/vT2SpBg8e&#10;jPLycvB4PEK+ERgYiOHDh3da3dzQ0IBr1651a4dTWlpKuOyroVAoYLFYGD9+PJydnTV6T30Yh6Sk&#10;JBw5ckTjnQ1vb2+MGjXK2NYSypKSEmVJSQnxg84E43oJJmpra3Hq1ClERET0BU8aYGVlhREjRqCg&#10;oACFhYXt9Abe3t747LPP8Nxzz6GlpaVX+wUKhUJ8/PHH4PF42Lp1K9zd3Xvt3gCwbt06vP/+++3e&#10;c3Z2Ng4dOoT09HRUVFSAQqGgpaWl19uMMJlMvP/++3j55ZdN8lBMTk7GwYMH+7RNZgyfz8dvv/0G&#10;qVSK1atXw8nJydRDMgjV1dX4888/ceHCBTx8+JBopqwpBw4cwMmTJ7vUVba0tODPP/8Em83GkCFD&#10;YG1tjf79+8PNzY3IhDEYDINXoF27dg0lJSWg0Wh4cjemj96noaFBK0mIs7MzgoKCjNG8mwQ81oIz&#10;GAwFAOWTxRNd+TzpVaqjUCj+0R2htYHD4eC5554Dl8tFfn4+BAIBoW8aNGgQhgwZAiqV2uveQWq9&#10;Q3JyMn788Ue88MILxBYEmUw2eiDn4+MDFouFCxcuICsrC9bW1khOTkZiYiJqa2tNFjiobSImTJjQ&#10;axondYfx/Px8JCUl4cyZM32Bk5kjlUpRXFyMvXv3QiAQYNGiRUTFmTng6OiI9evX48CBA0hOTu6x&#10;aEIkEiE1NRVHjx5FUlIS8vLydKpMra+v77YgpbW1FSdPnoStrS38/PzAYrGIllLdwefzkZycjKNH&#10;j/b4XsaMGUNkrvLy8nDr1i2UlZWhrKwMf/75J8RiMZhMJvz8/BASEtJnFdDLaNt/zsfHB+PGjety&#10;B0AgEOhTFETy8fFRzp07V+Hk5KR8MqNpXrnkfyAWFhYICQnptCWIOVBeXo5vvvkGfD4fv//+O4DH&#10;mZeQkBCkpaWhvr6+XU8mQ2FjYwOhUIiff/4Zp06dMvj1dWXBggX48MMPe/WeIpEIubm52LlzJ3bv&#10;3q1Xc8s+epeioiJ8/fXXkEgk2LZtm6mHQ2Bvb4+VK1fCxsYGaWlpPT5cmpqa8O233xqlw8CTKBQK&#10;CAQCZGdna9WHrLKyEps3b9ZIhzl79mxs3LgRAJCVlYWffvoJx48fR11dHf766y+cOnUKzs7OWLly&#10;JXx9ffuCJzPHycmpy50RiUSCwsJCvbqa+Pr64vXXX1fa29u3Syr1qklmH9qhNuFzd3fHK6+80uPq&#10;y5hUV1fj7t27iIiIgKOjI9atWwcymYzt27ejoaHB4Pfbvn07Tp8+bTb9FkNCQrBkyRKT9DN79OgR&#10;fvvtNxw/ftxgTZn76F1u3bqFn376CdOmTdOrpZIxEQqF+OKLL/Do0SPMmzfvmdlq7A5fX1+89tpr&#10;UCqV2LlzJ4DHWcOysjIcOnQIxcXF4HA4HaQBaj+1wYMHIzY2Fh4eHr3amUFfxGIxDh48iISEBLBY&#10;LEilUlCpVMyZMwfTp0839fAMRnl5ObKzs9vZ1uhAu7YsajoLntQHmU3g1NbWhtbW1l7V/BgDlUoF&#10;mUwGPp8PgUAAlUrVofKQyWSipaUFBQUFiIuLw969ezF16lQsW7bMIMETk8kEl8vtNnXeGXl5eThy&#10;5AhIJBLR02vcuHE4e/asUYKnixcvGvyaukAikUAmkxETE4M1a9YYs6KjA2pTv+zsbFy9elXfCaAP&#10;E3Lnzh0IBAJYW1ubVfDk6uqKmJgYXLt2Dc3NzUhPTweDwUBMTIxJgyeRSITS0lL079+/2+PU35GH&#10;Dx9qlalSY2FhgQEDBiA6OhqXL1+GUCgEk8lEXV0d8vPzkZ+f3+35asuWkSNHIiIiAlZWVmZnNyCT&#10;yVBXV4eWlhZQqVRwuVyUlZXh9OnTOHHiRLtjvb29n6ng6cGDB7h69WoHA2Yd6TZ4Uh/wpHDc5Bmo&#10;vLw8xMfHY8yYMUZv1mhMpFIpKisrERcXh2PHAwse5wAAIABJREFUjkEsFncICMlkMqEZU4sxFQoF&#10;SktL21We6YqPjw8WLVqEo0ePatUfrqCgAIcPH0ZwcDBhX+Dv70/oJq5evar32MwRDw8PbNq0CUuW&#10;LDFYOxxNaWtrwzfffIPff/+9z47gKUelUqG0tBRnzpyBnZ0dhg8fbjSjSG2IjIzE1q1b8dVXX2H3&#10;7t2mHg5BRkYGVq9ejU2bNuGVV17p8ri2tjb8+OOP+PXXX/XqvTdx4kT4+fnB1tYWOTk5+PjjjzXq&#10;glFQUIBdu3bht99+w/Tp0/H222+bVXAMAHV1dfj4449x6dIlODg4gE6nQywWd9pw/lkjKysLiYmJ&#10;OgXWPdFZ8KRu0aIEYBaGTPfv38cff/wBe3t7sw+empqacO/ePTQ2NhKZIhKJBAaDgdraWuTm5iIx&#10;MRGpqakaX5NGoxlsNePj44PFixejtLRU6+a6ZWVliI+PR79+/TBkyBC4u7vjhRdewMOHDzsETwwG&#10;g/Bdam1tJRrsyuXyp6J1CJlMhrOzM55//nlMmjSpVzNOwOMJ7/Llyzhz5sw/2o6AzWbD1dUVTk5O&#10;YLPZWgvlSSQSVCoVRCIRysrK8PDhQ5NpxsRiMRISEkClUrttxNubUKlU+Pv7t+sd2traivz8fAQE&#10;BIBMJpvEOFIikaC4uLjbzE9DQwMuXryIM2fO6G0S6+LiQjin29raYtKkSbC0tASXy+30/VOpVKhU&#10;KuTl5YHH4wF4nIUSiUR6jcNQqOd3NpsNHo+H69evo7CwsNNWOs8yAoHAUIFTh4dWd5kns3nCCQQC&#10;JCcnY968eaYeSo8UFhbi7bffRnp6ertMEYlEItywtf1jstlsg61maDQafHx8dPaL+uuvv1BaWoof&#10;fvgB0dHRYLFYnZaIstlseHt7o6amBq2traDRaKDRaBCJRE+FbodKpeLNN9/Epk2bTHL/ffv24T//&#10;+U+v2zCYE2w2G4MGDcKMGTMQExODwMBAiMVijYNv9ZarQqHAo0ePcPToURw8eBCVlZWG6LKuE3w+&#10;H7dv30ZWVhbCwsJApVLNzjS4rq4OZ8+ehYODA0aMGGF221BqDh06hHfeecfg3xEHBwd88MEHkEgk&#10;Xf5t2Gw25HI5tmzZgq1btxr0/obg5MmT+PTTTyEQCMBisbRy6+6jHeqdt46aJ3UFFfC4f1FNTY2q&#10;ublZfTAZOjYIbmxsRH19fadbTcOGDcOkSZNw+/ZtjZ2gxWKxyauMpFIpEhISkJqaCgsLi3aTColE&#10;ApvNRmZmJtRGWtrqirqCTCYb3E9In+sVFRXh559/hlKpxKhRozBt2jRiD72goADA45VjQ0MDsRJT&#10;B0zmnHWysLCAq6sr/Pz8MGTIEK1bURgC9ao/PT39mQ+c7O3tMWDAAPj7+8PJyQkqlYrITKrtOby9&#10;vTFw4EC4u7uDxWLprHu0t7eHUqmEi4sLEdBTKBRQqVQoFAq0tLTg4cOHKCwsRGlpKaRSqdHsIKqr&#10;q7Fr1y4AwNy5c2FjY2OU++gKi8VCYGAgPD09zbJHX0VFBc6ePYujR4/q9B1JTEyEu7s7oqKi4Ojo&#10;2OF1CoWi0d+ETqebhUj84sWLSE5OJnYo2tracP36deL5Y6qFgi7I5XJzHW/HzNOxY8f+79X/L2B2&#10;cXFRRUdHq+7fv4//3yBY6ydeSUkJbty4gZEjR3b4gE6dOhUsFgsfffQRUlJSdHgfpkEikeDIkSM4&#10;cOBAr96XSqWa1STW3NyMw4cPg8/nw9PTE76+vvjyyy8hFouJ4EkoFEIgEBDnyGQyo1gaGBI3NzdM&#10;nDgRS5cu7dZl2ZjweDzs3r3b6B3next1FkidCVIqlfDz88OKFSswYcKEXnFp767fZGNjI9LS0nD9&#10;+nWcO3cOBQUFEAqFoNFoxHgNRWtrK1JSUsDhcDB+/HizC54cHBwwZcqUduXfT/aWMzXp6el4//33&#10;dS5UOX36NCoqKvDFF19g8uTJeo3lyTmNRqP1yjytXmTQaDSoVCqcOHECP//8s9bXUX8fSSQS8T5M&#10;mWWUy+XIz883SgGSnqiTSe2gPinGUyqVoFKp8PT0VCQnJysrKip09kcoKSlBcnIyvLy8OgRPDAYD&#10;ISEhZjdpmBv9+vXDokWLsHTpUpPaFHRFVlYWPvroI6xevRojR47E22+/DU9PT1y5cgWpqakQCoVm&#10;M+F2h4ODA5YtW4aZM2eCzWbD09PTZGN59OgRrl692q5txrMAl8tFaGgoYmJiEBAQAKFQCFdXVwQH&#10;B5uF9kct4nZ3d0d0dDT4fD6EQiHKyspw/PhxozSVLi4uxr59+zB//nwEBgYa/PqGIj4+Hr/88ku3&#10;/eJ6g/r6euzduxcHDhzQy7cHeFyE9N577yE/Px+LFy/Wuhjn3r17+O2333D48GHQ6XTMmzcP69ev&#10;75VODIWFhdi1axd4PB6sra1x+/Ztra9BoVDg5eWF6OhoDBkyBPb29hCLxYiIiDDCiDWjuLgY586d&#10;IzRkJkadNFLrvztmnmbMmNHZiSqhUKi0tLTUeY+ltLQUycnJiImJ6dRZl06nm+1eemeoVCo8ePDA&#10;aOXibDYbLi4uYDAYkMlkqKmpwbBhw7BixQoEBQUZ5Z76UlFRgb1798Le3h4jR46Et7c3XnrpJXh5&#10;eYHD4bRzTAceZx+oVCoaGhpQVVVlFi7ZZDIZkZGRWLBgASIjI002DnWFZWZm5jMhEKfT6XB2dib6&#10;j0VERGDKlCmIjY3t9V6AmsJms8Fms9t932pqaiAQCNDQ0AAOhwOhUGiwz25JSQn27t0LCwsLODg4&#10;gMvl6n1NQyASiVBUVISAgAAUFxcjPj4eFy5cMMlY+Hw+CgsL4ePjg/T0dBw8eNAg3m9isRj379/H&#10;oUOHEBQUhNDQUDQ0NMDFxUWj4pCioiIcPHgQQqEQ9vb2mDVrFkaMGKH3uP6OQCBAVVUVpFIpaDQa&#10;nJyccOfOHcTFxaGoqEira9nY2MDZ2RlyuRzW1tYYNWoU5s6di9DQULNIZBQUFCA+Ph55eXkan2Nh&#10;YWHssSsFAoEiNzcXfn5+7XoydiV8MUiLluLiYvD5fH0uYzbs2bMHW7duNVp5Z2RkJN5//334+Pig&#10;oaEBUqkUHA6nXRWMufLkHrWNjQ1iY2MRFhZGiMPJZDJUKhUsLCzA5XKxf/9+bNmyxSxa+GzcuBFv&#10;v/12p9qH3qSsrAyff/45Dh48CIlEYtKxGAJnZ2e88847GDNmDMRiMWxsbGBjY9PrbYb0hcvl4rXX&#10;XsOyZcvA5XJx9OhRfPTRRwapqpJKpSgtLUV8fDyoVCpmzJgBHx8fA4xaPwoKCvDee+/hq6++glgs&#10;1rj5rzG4ceMG3njjDchkMqJa0pDk5ubizTffhFwuB4vFwgcffIBZs2YZ9B76cOfOHXz00UcoLy8H&#10;l8sFnU5HU1OTTgus4cOH491334Wnpyf4fD44HA7s7e3NQrcFPM4s5uTkaDz/9evXD1OmTEFUVJQx&#10;h6VKS0vD4sWLiS18NV0FT2qfJxV0FIwDj1cwphZ5G4ry8vIeDdOAx1bxY8aMga2tLerr6wkdGZPJ&#10;xMOHD5GWltapyJHD4WDQoEGwt7c36baRLuTk5ODUqVMYMWIE7O3tif+6wsXFxWQVRlwuF5GRkWAw&#10;GKBSqZgwYYJW9hf5+fkoLS2Fk5MTPD09wWazDZJBLS4uRkZGxlMtEvfz88OgQYMgEAgwYMAATJ06&#10;Fd7e3qYell5QqVR4e3sT72PUqFGYPXs2GhoaQCaTkZGRoXVz3CdRqVRISUmBWCxGUFCQyYKn8PBw&#10;xMbG4u7du2hqakJubm6v3dvJyQlubm6ora3tEKgVFRVpnWHRBqFQ2M6y5eTJk3BycsLAgQNhbW3d&#10;4XiRSIS8vDxcvHiReMiHh4cbPGvY0tKCvLw8xMXFIS0tDWKxWKvAccCAARg+fDgxN7FYLIwaNQrD&#10;hw+HhYWFQcdqKKRSqVZVgR4eHliwYEGnGT+RSIQHDx7o9dlhsViqgIAAlaWlpbK6uhpSqbTdXN9d&#10;5sn8xSpmiI+PDz7//HP4+PhAKBRCpVKBQqGAxWLh9OnTWLNmzVP9gOyMS5cu4d69e/j222+xfPny&#10;Lo8Ti8UoKSlBWlqayYJqX19fbN26FQMHDoRQKCS2lTTl1KlT2L9/PyZMmIDFixcjMDBQr5WbUqlE&#10;Tk4Orly5Yo5CSa2YPHkyPv30U1hbW6Otrc0sdXr6MmTIEPz666+wsrJCQUEBNm3apFfwBDzO0ufm&#10;5prUQX7GjBkYNGgQXnvtNcTHx/fqvSMiIjBnzhwkJCTg6NGj7V5TC7B7q0p33759yMjIwI4dOzB0&#10;6NAOr5eXl+P1119HUlISAGD8+PFYt26dwaUVDx8+xCeffIL4+HidROixsbH44YcfQCaToVQqzc4O&#10;wxDY2NggJCSk0wbtd+7cwQ8//IArV67oenkSl8vFsmXLFKNHj1bW19er/v4Z7K5e3Xxrys2YyspK&#10;7N69G/Pnz+9Q2WNpaWk2H+IpU6agubkZJ0+eJKwV9KG5uRlxcXHgcDiIiorqNPOkLtE+ceJEr5ej&#10;WlhYYPz48Vi6dCmxFdrZyhIAkpOTceHCBUilUmKVpg6y1M7swcHBaGlp0Vv7IpVKcf78eRw+fFgv&#10;h2RTQKPRwOVyERISguDgYMydO5dwYTeXrQBDQ6VSYWVlBeBxdeby5cvh6+sLlUqFu3fv4saNGzp9&#10;JiQSCeLi4sBisTB69OheN2UFACsrq04fRMbC1dUVkydPJnSSnWW7TGFt0tLS0uXiTq1NVBMcHIwJ&#10;EyZ0OZfoCpfLxYwZMwiPQ20rlbOzs/H777/DysoKQqEQMpkMVCoVbDYb4eHhCA4ONuh4TQGZTO4y&#10;6//o0SPcvHlTL9mQpaUlBg4cqAoPD1e2tbV1+Cwa1jxIC3SJpk0pMPbw8EBISAhqamogFou7NHt8&#10;+PAhPv/8c5SXl+O7776Dra0tWlpaYGNj023gxOFwejWwGjp0KIKCglBeXm6Q4EmhUOD06dOoq6vD&#10;jz/+2Gnw1NjYiHPnznVIP2uyutRlBap2OW9oaICHhwc2btyI8ePHAwBhViqVSqFQKEAikYiHR0JC&#10;Aj755JMur2thYQFnZ2dwuVy9tuyEQiFSUlJw7tw5o25NGAsXFxdER0djyZIlGDVqFBFU/FOwtLTE&#10;nDlzMGfOHMhkMuzcuRMFBQU69dFSKBQ4fvw4qqqq4OXlZZLgiUwm96omLTw8HO+++y78/f0BoFcD&#10;N0Nha2tr8MAJeKwZXLVqFTgcDtLT07UOnq5cudIh68JgMODt7Y1169bBw8MDNBqtwzaZuuKexWJp&#10;nZU3J+Ryud47PGQyWcVkMpUAVJ1tdfaUeTKa07guKwpTCozHjBkDZ2dnWFhY4Pbt29i+fXu3QceN&#10;Gzewbt06tLa2wsvLC59//jlsbW07BI2urq5YuXIlli1bZpQvYW8jFAq13pLr6bNApVLBYDAgl8u1&#10;ElMPHToUGzZsgLu7O5hMZrsmo+Xl5bh69SrS09NRVlYGCoUCBoMBMpncY08rMpmMgIAAvVdviYmJ&#10;+P7775GRkaHXdUxBbGwsFixYgAEDBiAoKMhsdRS9BY1Gw7x589CvXz/8+uuvOHfunE7XMaW9h7W1&#10;Nd599124uLhg9+7dem9HdnefZcuWYc2aNWZbefksIpFIUFJSgt27d+PmzZsgk8kdgrLm5ma4u7tj&#10;7dq1JvO6MzOe7PPbDurNmzfb/YBEIsHBwQFZWVkQiUQK6NkguKtsEZPJxOTJk1FdXY3c3Nweo0Sl&#10;Ugkej4ecnBx4e3v3+rZA//79iYevm5sbCgoKcObMGQCP+9n9veVKSUkJEVypReQAOnxYORwOpkyZ&#10;Aj8/P2O/hV6htbUV6enpCAoK0khMzWAwMGzYMDg7O6OqqgolJSWdVpKQSKQes5UUCgUDBgyAk5MT&#10;mpqaMG3aNMyePRtUKhVFRUUoKCiAXC6HhYUFrl+/jkOHDiE7O1srzxgWi4WoqCiDpL0LCgpw48YN&#10;va/TG6htJqysrBAUFITly5djyZIlZmXeamrs7e0xffp0VFVVobS0FGKxGC0tLWhqatJ4QdHS0oKU&#10;lBS4u7vDzs6uV+1caDQa/Pz8MH/+fBQXF+POnTs9enBRKBRIpVLw+XzU1taiubm53ZzPYDDg5uYG&#10;LpcLKpWK5uZmeHl5Ye7cuRg0aJCx31Iff0MikSAzMxOZmZldHmNvb49p06b14qjMkifbsnQePI0c&#10;ObLTM2fOnKni8/kqEomkVKlUOu0nqRtydgaLxcKGDRvA5XLx7rvv9mgKqFKpkJOTg5SUFNja2ppU&#10;U+Hl5YXPPvsMEydOREJCAhITE7uthGhsbMTmzZuJ/3+WKS8vx3vvvYeysjL8+9//7nEbwNLSEi++&#10;+CJmz56NkpIS7Ny5Ez/99FO7YxQKBTrbc/47FhYW2LRpE5YvXw4+n0/4f/z3v//Ftm3boFQqYWlp&#10;CRKJBKFQiIaGBq1Tu0uWLMG//vWvp8JCwpBQKBTY2tpi4cKFWLNmDXx8fPoCpy5YuHAhIiIi8ODB&#10;A5w4cQKXL1/WWHtRUVGB9957DyUlJdiyZYvO7Wj0wcfHBx9//DFaWlp63EpjsVioqanBnTt3cPLk&#10;SSQlJbVbSHK5XCxfvhyTJk0Ci8UidCrqJrx99PG00uW2XWxsrMrZ2Vlx+/Zt5enTp8m6pJLVXk9l&#10;ZWVwdnYGnU4nXlNPvJ6enhrtdSuVSqSmpsLZ2RlDhw7Vqrzc0NBoNDg6OiI2NhYuLi4YNGgQbt68&#10;iWvXrnWqd5DJZGbZzZpOp2PmzJloamrCnTt39HbtBR7/nUQiEUpKSojVtlKphFAoREZGRodgmkKh&#10;wMHBAWw2G6GhoVi6dCkkEgnRBVyhUEClUrXbyiCRSPDz80NUVBR8fHzQ2tqKyspKyGQytLa24vr1&#10;65DJZGhpaUFJSQmOHTumt6aIw+EgLCwMkydP1ttKorKyEpcuXdJ5a6c3UVeKRkZGEn0MBwwYYOph&#10;mTVsNhsRERHw8/ODnZ0d3N3diZYvPaFUKtHS0oLS0lKTaTwtLS21skxwdXWFs7MzXF1dMXz4cPD5&#10;fFhYWIDP58PPzw8vvPCCRvO1o6MjbG1tNe53+k/A29sbK1asQG1tLVGMQSKRQKFQ0NzcjMrKShQV&#10;FeHRo0dmYTqsD4Z4/hiYbnfbugyefvzxRwBQbt++XXXu3Dmd9uEVCgVycnKQlpaGMWPG6OWFoVKp&#10;IJPJkJeXZxbmisBjseCIESMQHR2NuXPnYtWqVTqJRU0Fg8HA0qVL4e/vjxdffBEPHjww2LXb2tpQ&#10;U1MDe3t7yOVyXLp0CSdPnux0YnwygzF06FCEhYXht99+w7Zt21BRUdFO50QikcDhcDBq1Ci8+eab&#10;xIO8vr4eV69exbZt23Djxo12zZQNoSEJCwvDv/71L4wdO1bva2VlZeHDDz9EaWmp3tcyNkwmE5GR&#10;kVixYgUmTZpkFq1UngYoFAo4HA6mTp2KMWPGgMVi4YsvvjD1sIwCjUZDv3790K9fPzz//PMdXtc0&#10;QxkaGopJkyZ1uQj9JxIWFoZvvvkGKpWK+D1SKBRQKBSUlpbi1q1buHDhApKTk1FeXt5BPvI00NbW&#10;hrKyMhQXF5tbANitWXhPgnEVhUJRn6y15kkul+PKlSuwt7dHcHCwQYzElEqlScpXO0O9AgAeB1Lr&#10;1q3DuHHjYGtri0uXLuHw4cM9XqOyshJbtmzBqlWrMG3aNJNsRxqjoeWdO3fw/vvv4z//+Q9CQ0Nx&#10;584dXLhwodOqkb//Pel0OiZMmABHR0fU19eDRCLB3t4eFhYWkEgkqKmpQX19PeLi4ojfvzrLpA5I&#10;lEqlQe0Q7OzsEB4e3i57qistLS1PhYv4pEmTsHjxYnh4eMDHx+epcwc3B8hkMqytrbFy5Uo4Oztj&#10;7969GhUI3Lp1C2+88QaWLVuG0aNH98JI9YNMJhPtNWpra2FlZQUymQyJRILGxkb4+voiJiYGvr6+&#10;Xc5xo0aNIswgTRk8NTc3Y9++fVAqlYShblcY27OPTCZ3Oee4ubkhJiYG3t7emDRpEpqamtDW1gYy&#10;mQw2mw0bGxvY2dmBx+Nh3759SElJAYlEMpvnp5ra2lqcPHkS169f1yh4srCwQHBwMKZMmWIML7kn&#10;tU4K6Bg8Ad2IpTRBqVSira0N2dnZZpMtMhZMJhNP9gm0srJCUlJSjzb6fD4fCQkJoFKpCAoKQnBw&#10;MIRCISwtLZ/K0l01dXV1iI+Px5QpUxAWFoba2lqtgpnAwECiWapSqYRMJgODwUBrayvu3buHgwcP&#10;Ij4+3uh94NSTl7e3t95/D4lEgqqqKmRkZJh98GRjY4Pp06dj6dKlph7KM4Gvry82btyI8vJyjYKn&#10;yspK7Nq1C+7u7mYdPEmlUshkMrBYLNy8eROfffZZp9llPz8/1NfXY968eR3879TQ6XSEhYXBzs7O&#10;2MPulubmZuzfvx8SiQS2trYIDg6GTCbrdJEpl8shlUoNsqjSFrV8xNHREcOGDWv3mkKhgEwmA5PJ&#10;RL9+/UzWm1ATGhoacPHiRWRlZWm0iOdwOFiyZAnmzZtnTCNeubOzs5zBYHQZ//SUeXqy2q4PLZg2&#10;bRocHR3x/fff4/Tp0z0en5KSgjVr1iA0NBSRkZEYP378U9empSv0zWrdvXsXP//8M4qLi8Fms9Hc&#10;3IyKiopeceTu168f3njjDSxZskRvHyOBQIDjx48jPj7erBcTAwcOxPLlyzFhwgRTD+WZY8mSJaDT&#10;6Thy5MhT6e31d8rLy3Ht2jVcv34dSUlJXepWCgoKsGfPHri6unYZPJkLSqUSYrEY8fHxyM3NxaxZ&#10;szB37lz4+fmBSqW2m8/odLpJAqeeOHv2LHbs2EH42Klb0Jhb1gl4HIDX1NQA0Gx8DAYDQUFBRutH&#10;SqVS8dJLLylfffVVuZeXl2kyT88SCoUCSqUSFApFIzNLKysrxMTEIDc3FzU1NbCyskJzczNyc3M7&#10;zTo0NTXh1q1buHfvHng8Hnx9fTUKnqqqqpCXl4eWlhY4ODggMDBQa4M9GxsbjBo1CnV1dWhsbDSo&#10;z8zt27fBYrG6fFAEBAQQQkjg8UpOIBCgvLwc9fX1sLe3R2JiIk6fPo36+nriOAqFQphatrS0GHxS&#10;IJFI4HK5mDJlCiZPntxtrz5NUYvZs7OzDTBCw8NkMuHp6YlFixZh+fLlBnnPfbQnNDQU1tbWUCgU&#10;OHDgAGpra7s1QHz06BGqqqrg4uJidtWNtbW1SEhIwP/+9z9kZmZCIBB0e3xVVRVu3ryJ6Oho+Pn5&#10;mb03mLqQRiqVQiQSITY2FlVVVe2MJc1hd6C0tBRlZWWQy+VgMBig0+lISEjAqVOnNL6Gs7MzAgIC&#10;0NbWBldX117VNiqVSq28AclkcpcLWZVKBYlEgoqKCl31UyQymayKiIhQDBgwQK9tO2JMuoziWYLP&#10;50MoFMLOzk4rM8ulS5di1qxZcHZ2xl9//YXXXnut2zYcYrEY2dnZGlecXL16Fe+88w4qKysxYsQI&#10;fP3111p3mfbx8cGvv/6KwMBAfPDBBwbNivz11184e/ZspxNrTEwM0d5CDZ/PR0pKCv744w9cuHAB&#10;TCYTcrkczc3N7c5lMBjw8vKCTCYDj8czeK88KpWKTZs24d133zXYQ0tdiWiu+Pr64ocffkBsbKzJ&#10;jBr/CXh6euLLL79EYGAg/vWvf3U7H1y5cgVcLheLFi0yq5Ya1dXVuH79Oo4fP66VV9nBgwdRWlqK&#10;jz76iHD7N3fy8vJQXl6OPXv2QKFQtLObMYd2WydPnsQvv/xCLCKpVGqPgezfGTlyJL744gt4eHig&#10;qanpqdU31tbW4syZMzh79qzWruydoLNgXI06+0SCjkaZTzNFRUVITExEfn4+VCoVmEwmBg8ejHHj&#10;xmm0MrexsSH8hiIjI/Hqq6/izz//xL1797o8RywWa/zwUpfpA0B+fj527NgBiUSC4cOHayU+V4uy&#10;DT0ZCASCLr/I0dHRWLp0KUgkEurq6pCYmIi0tDSUlJQgPT0dfD6/S38chUIBgUBAWBkYEn9/f8yY&#10;MQOTJk0y6Gq/oqJCq67hvYV6JTds2DCiRL03zRn/aah/twMGDMCoUaNw/vz5Lre7eDweTp8+jejo&#10;6F4PnpRKJZqampCeno7MzEyQyWQwGAxQKBQ8fPgQ9+/fR0pKCiwsLDB16lQMHDgQra2tuHnzJpKT&#10;k7u8bn5+vl49x3obiURiVhrFpqYm3Lt3D48ePSJ6ivJ4PK2uQaPRMG7cOISGhqKxsRFjxoyBp6cn&#10;GAzGU+3BpW4BlpSUpO/c3eOum6bBkwIAGWYQQKktC3qLe/fuYfPmze22jCIiIuDj46P1toa3tzfe&#10;f/99WFlZ4bXXXjP0UNHY2Ih9+/ahvLwc+/fvN/vmrGrDSuCxJmLz5s0oLi7W6Fx1qwFjMGvWLHz5&#10;5ZcGvWZ+fj6uXr3a7nNkLtBoNEyZMgVz5841SU+1fyr9+/fHsmXLIBKJiG4FnVFVVWWSjGVjYyNu&#10;3bqFX375pVtPsv79++PNN9+E2nD5q6++6jZ46kM/qqqqsHfvXhw/flxnyQKTycTSpUuxZMkSI4zQ&#10;dLS1tRHPED0X1d1mnYBugqc1a9aATqfj3r17KrlcrlePu793on4SW1tbREdHo6mpCc3NzT2+4YqK&#10;Cvz73//G6tWrMXfuXJM48NbW1uLIkSOg0+kIDAwk/IQ0JTY2Ftu3bweLxUJxcTH2799vUPFoXl4e&#10;3nnnHVhYWIBOp2PhwoUYNWpUj+fFxMRg+/bt+P3333Ht2jWDjacrMjMzceDAAVRVVeHKlSuoq6sz&#10;+j27IzAwEIsXL8a8efMMfu3ExETs3r3b7Pxr7OzsMHLkSMybNw+jR482ZvVKH3/D3t4eY8aMQVNT&#10;ExQKBW7fvt1pBwKVSmVQ242eKC4uxsGDB3Hr1i2IRCLk5+d3eezs2bOxcuVKBAUFaXx9oVCIL774&#10;Ao8ePcK8efPg5ORkiGH3KiEhIVi5ciXMKDRyAAAgAElEQVSmT5/eK/c7deoU/vzzT1hYWKC2thYp&#10;KSkam0o6ODhg5cqVGDJkCJqbmyESicBms/t61/WMbsHTrVu3oFKpYGNjo4qJiVHyeDxVWVmZTiPg&#10;8/lITk6Gp6cn3Nzc2m0JODg4YMaMGUS6raftKqFQiOTkZDg7O+O5554zSfAkFAqRlpZGuAhrGzwF&#10;BwcTKfjCwkLk5uaiqKgINBoNMpkM7u7uGr8vDocDb2/vdlmYqqoq/O9//wPwOKvg4uKCyMjIHh+M&#10;rq6uWLRoETIzM3sleEpKSkJWVhbKy8s7aJp6E3X2a/To0Vi9erVRJvOCgoJuW/iYiiFDhmDp0qUY&#10;NWqU2Wcqn0Wsra0xadIk0Ol0Qu/3d2QyGdLT0xEZGYl+/foZPcCtqqrCoUOHCNNcOzs7QpeoFuE2&#10;NjbCzs4O8+fPx3PPPafV9SUSCdLT0yESicBkMjFnzhxwOByzE8R3R0BAAF566aVea+Z+9+5d/PHH&#10;Hzqd6+7ujjlz5iAyMtLAo3qm6TFZ1OVTf/v27VCpVLC3t1dKpVLFF198oXPwVF1djT179sDCwgJr&#10;1qxpV2VhY2ODYcOGITU1FRcuXHgqhKoWFhbw8fGBu7u73hohDw8PfPvttwgKCsL+/fsRHByMdevW&#10;afxBDwgIwJw5c3Dq1KlOV4hyuRzffPMNiouL8dZbb5mV6LSmpgYNDQ0m1xM4Oztj06ZNWLFiBaFP&#10;+6cQEhKCqVOn6m3D0IfuODo6YvTo0YiLi+v09ba2Nvz111+wtLTE2rVr4ebmZtTxqLWEahYsWIBX&#10;XnkFcrmc2D5U+x5p08bl7xQUFOCDDz5AQ0MD3nzzTbOoXHvWGDhwIGbNmmW0sv5njB6bAT9Jl8HT&#10;3xoGKx0cHNSica2378RiMXg8HtLT0ztURamt/T08PMxy5SESiTqUPKpL+yMiIvQW1tLpdLi5uWHG&#10;jBkgk8mIiIjA1KlTNT4/MDAQ8+fPR0lJSafBk0qlgkAgwMWLF+Hj4wMrKyu4urp2O1GFhoYiKioK&#10;mZmZRu03JJVKe3U7ojOcnZ3x/PPPY/LkyQZxwO8MHo9ndlonJycnjBw5EpMnT+4LnMwABwcHjB07&#10;FjweD4WFhe00TjKZDKWlpbh27RoWLlxo9OCJRCK1m4s9PT0REhLS43lCoRCZmZm4f/++RveRy+Wo&#10;qalBQkIC/P39MWvWLNDpdLMuVmAymejfvz+ioqK03nEwBRQKBU1NTbhx4waKioogFos10gKJxWKi&#10;b6ux5geZTIaqqipcvnxZo+pAtTt6dy71ra2tuiZg1B94tb+l7pmnJ1BHYkbF3IzGlEolJBIJamtr&#10;OwRPLBYLwcHBBk2fh4SEwMfHR+vVF51Ox6BBg3rcaqqoqMDmzZvB4/GwZcsWeHt7d3msuiv8hg0b&#10;cPHiRa3G87SxYcMG/Pvf/zba9XNycnD48GGNHyi9xdChQ7F169Z2NhF9mA4qlYr169cjNDQUr7zy&#10;CrKysjoc01t9v6ytrXXKqKempmLDhg3daqQ64/Lly0hLS4NKpcLkyZPNWnfn4eGBbdu2PTU2Czk5&#10;OSgsLCSCUk0CJ5VKhYaGBkyZMgU//PAD/P39jTI2oVCITz75BLt27dLoeDKZjNGjR+OFF16As7Nz&#10;u9fUDbXz8/P1La7QP/PUycX0rrDr7g9njlknpVLZ6YTV2tqKBw8eICQkBFQq1SDl/TQaTee0NYPB&#10;0HgVlJKSgm+++QY+Pj5wdXVFdHQ0+vXr1+E4LpfbbU+npxk6nY7g4GBMnDgRU6ZMMeq9eDwejh8/&#10;jtzcXKPeR1NIJBIYDIZO1aJ9GJ/+/ftjzpw5kMlkKCwsbJep762+nmQyud18fObMGTg6OmLChAkd&#10;5orz588jNTUVdnZ2uHv3LsrLy3W6p0AgwO7du1FRUYHIyEjIZDJcvnzZKJYGkZGRiIqKgqOjI6ys&#10;rKBQKCAWi9HW1gaZTAaFQtHp84jP58PPz49oRv40IJPJdK5Or6urw6NHj4wWPCmVSq20rmQyGVFR&#10;UZg+fXqHFj5SqRTHjx/H7t27u/VN64nAwEDl7NmzFaGhoSrgcQauq2Be07yjQYKnpwl1haBIJOow&#10;YdXW1uKPP/4AmUzGhAkTwOVydfbvIZPJoFKpoFKpeqWrNQ2eCgsLUVhYCODxfviWLVs6DZ6oVCr8&#10;/f2RlJSkTyrU7HB0dISfnx9eeuklrFixwuj3q6+vJ1ojmAN2dnYYO3Ysxo4da3bZ3j4eb6e+9tpr&#10;YDKZ+Pjjj9sFTyqVqle+h1Qqtd1WTVJSEoqLi+Ho6Nhhrjh27Bh27NhhkPueOXMGaWlp+O6777B4&#10;8WLC662z8TGZTJDJZI2DSRKJRGwNBQcHY+HChQgMDASbzSauYY4LeDWmWMg2NDTg8uXLcHJygr+/&#10;v8kNQUkkEjw8PDpd9MlkMly8eLHTggttiImJUX344YdKOp2uqq2tBYlE0jt4+nv26Zk3yxSJRLh7&#10;9y6ys7M7RO4tLS24e/cuhEIhTp06BSaTqVV0r1KpQCKRIJPJ4OnpieHDh2P48OFwdHTUOYAaPHgw&#10;RowYgZycHI3dZfPz8/Hhhx/iwYMHePHFF9uZo7FYLKxfvx62trb4+eefid5DTyuWlpaYO3cuJk2a&#10;BDs7O6Lp8D8F9YMhJCQEL7zwAsaPH2/W2yP/VCgUCjgcDjw8PDo8rFpbW5Gfn4+AgIBOm9QaioCA&#10;AHz99dfYvn07/vzzT4O793eHUCjE/v37Ca1OZ4SEhGDt2rXo16+fRpkLKpUKBoOBmzdv4sqVK8jJ&#10;ycHWrVthZ2cHOp0OsViMsWPH4rnnnjNbn7OFCxfC0tISe/bs6dZg2ZCUl5fj999/B4vFwhtvvGHy&#10;4Kk3oFKpoNPpKgAqKyurbr9j2ije/m6WqTXd9bBhMpmwtbXV+CHd0NCAe/fuYfTo0UZZQQsEAly5&#10;cgU3b97sIGqWyWSoq6tDXV0dbt68qdd9OBwOsrKy8OjRIwwaNAghISE6WeOPHz8eLS0t+O9//6tx&#10;7zSpVIqsrCxIpVL0798fM2fOBIPBAJlMJippnn/+edy7dw9nz56FWCzWelzmAIPBwMiRI7FmzRqN&#10;W9eoVCqUlpaioaEBbDYbjo6OYLPZT+0EQiaTER0djSVLlmD06NEmsfjoQ3M8PDwwevTods12q6ur&#10;Ca+fyZMnG01YbWNjg9GjR4PH4+HYsWOQy+WQyWQoLi6GWCwGnU432vdAJBLhwoUL3R7j5uaGuXPn&#10;ar3tzGQykZ6ejtTUVNy5c6fdaxkZGSgtLcXQoUPh6uoKiUQCS0tL2Nvbw8bGxuRZWk9PTyxbtgyV&#10;lZVobGwEh8PRaLeBQqFAIpGgqakJjY2Nne6kdIVcLkd1dTUKCwvNsqGwESDhCb1TT9Yt2gZPSjwO&#10;nnRCIpGAz+d3Gt27urpi6NChSEpK0mg1cffuXXz00UdYv349Fi5cqOuQukQsFqOwsBBVVVVGTee2&#10;tLQgNTUV9+7dA4vFwrvvvouXXnpJ6+s4OjpiyJAhOq2cioqK8Prrr4PH4+Gtt95q96EJCgrCf//7&#10;X/j5+eGrr77S+trmwMqVK/HWW2/Bw8ND43Pkcjl27NiBU6dOYeTIkViwYAFGjhz51GZryGQypk2b&#10;hmXLlpn8QdBHzwwfPhzbtm3DV199hZ07dwJ4LBeIi4uDm5sbJk6caPSqNPUiSiKRoLm5GT/99BNa&#10;W1uxcuXKp7L0va6uDllZWZ0Kink8Hnbu3ImjR4+CRqNBKBQiLCwMc+fOxahRo8yiZYm1tTU2btyI&#10;RYsWEXrcnp5N1tbWqKioQGJiIs6ePYsHDx5oXeH8ZOP2fwgK6CMYV++tq7+gI0eOVOXm5irT0tJU&#10;zc3NOkUTBQUFOHLkCGbPng0/P792r4WGhmL16tUQiUS4dOlSj9cSCARITk5GdHS0UYInmUxGCM+M&#10;GXXL5fJ2rsLqPnW6wOFwdBKdq0uGT58+DUdHRzz33HNwd3cH8DiN6erqiqlTp6KyshKVlZVoaGhA&#10;SUlJpzYGHA4HUVFRsLW1RXFxMQoLC1FbW6vze9IVMpkMd3d3DBs2DLNmzUL//v07PY7P5+Phw4co&#10;KSlBQ0MDaDQabGxs0NjYiISEBDx48ADe3t4al/g+iUQiMblrupr+/fvD39+/L3B6SqBQKPD19cWA&#10;AQNgYWGBtrY2AI+z93V1db2SCRg1ahS2bNmCQ4cOIS0tDTweD4mJiZg/f75JgyexWIza2lqNM098&#10;Ph/379/H+fPnu1yYt7S0dNCt1tfXo7GxEQKBADNmzICDg4NJdVEUCgVubm5aW1W4u7uDy+XCzc0N&#10;GRkZaG5ubue12BkymQyWlpbgcrlGC9QrKioM2oTeAGhcaQdoEDypKzwWLFigHDBggHL9+vWqpKQk&#10;nTRPeXl5+OOPP+Dh4dEheLK3t8e0adNw/vx5jYKnPgzPnTt3cPfuXTQ0NOCdd95pF4iNHj0a4eHh&#10;ePjwIeLj47Fv375OgydXV1ds3rwZvr6+2L17Nw4dOtTrwRONRoOTkxNWrFiBjRs3dqjMeJKioiIc&#10;OnQIZ8+eRW5uLqysrAghqlAohKurKwYPHoygoCCtfF1aW1uRl5dntP572uDr64vJkyfD09PT1EPp&#10;Q0t8fHwQFRWF9PT0LjVAxsLPzw9vvvkmamtrkZaW1qv37g4+n4/c3Fy4uLholGnPz8/H22+/jdu3&#10;b2t1n6amJly6dAlkMhlsNtvkGSipVIqMjAxIJBKEh4dr7G7OYDAwYMAA+Pn5QS6XE5pbTVBnHw0d&#10;PD18+BA3b940Fy2tOp7Rylmgy6dBJ78sJZfLVdBoNJ2XPFKpFDk5Oaiqqur0dRKJ9FQYj5krdnZ2&#10;ePnll8FisXD58mWdonqFQoETJ06gpqYGZDIZYWFhmDlzJmxtbWFtbY2goCDC2LOoqKhdc1+hUAhf&#10;X1+EhoaipKQEOTk5qKioMPTb7BIGg4GZM2di0qRJsLW1xYABAwj9mHqlfv/+fZw7dw61tbVgMBgo&#10;Li7G/fv3iXH+ffXJYrEwcOBAeHt7a7Xab2trw8OHD81icoiMjMSKFSu06j/Wh3kwZswYSKVSfP/9&#10;93rrK7WlsLAQZ86cQUJCAoDHD1J/f3+TW5i0tLSgqKgIAwcO1Ch4ksvlGldDz549G7GxsaDT6bh+&#10;/TqOHj2Kq1evQqFQIC0tDePHj8fQoUN10qXqS2FhIeLi4pCRkUHMw2QyGbNmzfq7qXU71M9Vc3q2&#10;8ng83LhxQ6v50cXFxdiGvmpdt+GDJ5VK9eSFda64683qDWOgLuWl0+laGdepgwyJRAKxWAyZTGbQ&#10;9DuHw8HcuXNhbW2N9PR0nVOiaWlpxEozMjISwcHBRLsYCoUCf3//Hr0/8vPzkZiYaPRtKxqNBgsL&#10;CwgEAri6umLp0qWYNm0agMe/58bGRtBoNLS1taGyshJxcXHYtWuXxuNycnIitjC1SdmrG6rq2tLI&#10;kPj4+CAsLMzUw+hDB2xsbDB27FgcPny41+995coVvPPOO5BKpWCxWIiOjkZMTAyR8aivr9fXkFAn&#10;RCIRKioqOm2i3BlNTU0aP3MmT56M1atXAwC8vLxw+/Zt5Ofn48qVK7h16xZKSkqIlmINDQ2dzt/q&#10;zA6Lxepxe0xTqqqqcOPGDVy5cgXp6entdmfs7OwwbNgwiMViiMViwsrB1EFud5SUlODu3bsad15w&#10;d3fHlClTupRfiMVifeMKFQAFk8kkHujq63UVdGoTiqrTWsA/wKqgOzw9PbFx40YMGzZMq7YbapfX&#10;pKQkHDt2rEMbBkNhyDLm3NxcrFu3DuvWrSMmFU1QKBS90nqlf//+mDVrFqKioghdj1QqRW5uLhIS&#10;EpCcnAyRSAQajQaRSITKykqNjPeoVCpefPFFbNiwQaf+XU1NTUhOTta48tEYsNlshISEYODAgSYb&#10;Qx/PBhYWFhg7diymTJkCKysrXLlyBd9++y2Sk5N7fSxisRjV1dU9fo+FQiF27tyJ3377TadFzLBh&#10;w7Br1y789NNPOHz4MEQiEa5du0borbrqySkUCmFhYYH169dj+vTpWt+3MwoLC5GcnNxppubgwYO4&#10;ffs22trawOFw4O/vj0mTJmlcWWwKqqqqtHKiHzFiBDZu3Njpol0oFCI1NVWfLD/J29tbNX/+fGVM&#10;TIwyLy8PFAqFsB/qyhRV2zyeej/wyUDqH4eNjQ2io6MRERGh0/nOzs5gMpm4ffs2SktLQaPRCBsA&#10;dZZDHywtLdG/f3+9xOdqWltbcffuXZw4cQLBwcEIDw/XezXl4uICb29vVFVVobS0VKtz1UZpLi4u&#10;aGtrw8yZM7F27Vq4uLigoqICpaWlyMzMxKVLl3Dx4kUUFhbq1NaCTCYjMjISgwYN0vpc4P9c6E1p&#10;Lurl5YXFixeb9STaR8/Q6XQMGzYMKSkpqKqqMolliEKhQE1NDbKysmBtbY2zZ8/izJkzvT4OAGhu&#10;bkZ2dna3buatra24du0ajh8/rnW7GDXW1taIiopCRUUFHjx4gPz8fMKiRhN8fHwQEBAAT09PvbNA&#10;RUVFXQZPOTk5hBEvjUaDo6MjhEIhSCQS0SlC/cwxF7T9DDs7O3cpO8jOzsbJkydRXFys83g8PDxU&#10;y5cvV/j6+qoePHgAlUrVox2HtsGTuoSvLwOlBz4+Pli5ciUWLlwImUwGEolEPOAN0ZzWy8sLq1at&#10;Ap1ON5j4/uzZs8jLy8OWLVuwZMkSva41YcIEbN68GXv27MHnn3+u1blUKhXz58/Hq6++CisrK0Lz&#10;sGvXLnz33XdoaWmBSqVCa2srWltbe60fmDni5OSEcePGGb2RbB/GxdraGm+//TYcHR2xYcOGXheO&#10;A4+rm//44w/Ex8eDTCZr1VbD0EilUuTl5XUbPO3duxcffvghGhoa9L7fggULEBQUhA8++ACnTp3S&#10;+LxffvkFmZmZ+PrrrzF8+HC9xtDY2Ijy8vIezZjlcjlqa2uxZ88exMfHw83NDbGxsVi+fDm8vLz0&#10;GoO5UlJSghs3bnSppe4BEvB4scxisRQ0Gk2paTsaXRRk/+iskyFgMBhwcHAw2vWdnZ0xc+ZM8Hg8&#10;nYMnEolEVNuptVnFxcU4evQobG1tMWzYMJ17ozGZTHh4eGDKlCkoKysDg8GAWCxGWVkZ8vPzUVtb&#10;C0tLS/j5+cHPzw/u7u6gUqmQSCSwsrLC5MmTwWKxwOPxUFtbC4lEgvj4eIP1j/P29sbUqVOfep0Q&#10;nU7/J3q0PHOot+Dd3d2J70pLS0u3VaSGICwsDKtXr8bZs2cJKw9DBCOGojNZQHV1NS5fvowTJ04Y&#10;dKz+/v6YOXMmLC0tYWlp2akOhkqlgkajISMjA8nJyVAqlSgpKTGINGPEiBFYtmwZEhISut2CVKlU&#10;kMlk4PP54PP5KC4uRkNDAxQKBQICAsDn8xEWFoahQ4ealYBcH6qrq5GXl6fPJUgkEklFoVCUAJSa&#10;Zui0/e096YNgFItZLpcLS0tLjT9wT7v43FhwOBw4OTnpdQ21dkpd3goAp06dQk5ODnbs2IGYmBid&#10;risSiSCRSBAdHY3o6GgAj8Wn169fx+7du5GUlARvb2+sWLECzz//fLsVk1KpRF5eHr777jscPHhQ&#10;620/TZg/fz6+/PJLg1+3jz70QV011dTUhPz8fAwePNiovl2RkZGIjIzEe++999QY5CYnJ2PdunWd&#10;2qjoA5PJxKpVq7Bq1aoej92xYwdSU1MNqvkcOXIk/P390dTUpLV+Kzc3t93CcsGCBXj//fcREBBg&#10;1qJyTdG18fHf0Dop1GXwtHXr1nb/ZrFYqK2thVgsVjKZTKVUKiXruiUiEAggkUg6/cOFh4dj4sSJ&#10;uHHjhkZi7Pj4eFCpVCxatEhnfcqzir+/P2JjY5GWlqZTd3L1h7KzxsifffYZqqurMW3aNINkN9hs&#10;NkaMGAEWi4UZM2bAz88PQ4YMgbW1NcrKynD+/HnU1NQQq7mMjAytxPqa4Ofnh3nz5hnFdLU3YTAY&#10;cHNzQ1RUlMGqffowPTQaDRwOB3V1dbh48SKsra0REhJi6mGZBfX19YiPj8eBAwe6FHI/7VhZWWHN&#10;mjUYNGgQxGIxbty4gZs3b2qtq0xLS8Mnn3wCGo2GIUOGYMGCBX1b+/+XGNKYLoOn9PT0dv9WKpWg&#10;0WiIjIxUODg4KC5evEhpbW0lQ4ctvMzMTJw/fx5RUVEdtn5GjhxJpBs1eTgWFBTgl19+QUhIiEGD&#10;JxqNBgcHB5DJZDg7O4NEIkGlUqG6uhoODg5PhVNzeHg4VqxYAYlEghs3bmh1rkql6nLl1NLSgsuX&#10;L0OlUsHPz4+wMdAUBoPRoRqQTqfDxcWFMKFra2sjJsErV67gww8/JBzfjUV0dDReffVVODs7G/U+&#10;xobNZmP27NmYOXNmXw+7Zwh7e3tMnDgRt27dQmZmJsLCwnoleLK1tQWTyewVoTqTyQSHw4FSqURj&#10;Y2O3OwtPCnrv37+P77//Xu/q1sbGRmLeI5PJoFAoJnUVfxImk4mJEydi/PjxaG1txY4dO1BeXq51&#10;9r2oqAhFRUUAgKysLAQHB8PFxQXV1dWQy+VEkG5OC6/uxNt62P08aY5puMzTW2+91e7fKpUKVCpV&#10;1a9fP+XZs2eVKSkpOvsInTt3DkKhEPb29h2CJy6Xi/DwcNjY2Oh0bUOhdspeu3ZtuwyZRCKBvb39&#10;U+HW7OTkhLFjx+LcuXNGuX5qaipeeuklbNiwQSMbA0tLS/j6+iI8PLxHx9p9+/Zh//79sLS0RF1d&#10;nVFFss7Oznj11VexYsUKgwj2TY2lpSWGDh3aZYltH08n3t7e2LRpE86dO4fbt28baruiR9asWQN3&#10;d3d8//33RncaDwwMxFtvvQWpVIr//Oc/3ZrsqjPee/bswZdffmkQT7Uff/wR9+/fx/Tp0zFu3Dg4&#10;ODgYvYegtpDJZFhbW2PlypUYOnQovvrqK5w+fVqnaz18+BCbN2/Gtm3bCF88Ly8vvPHGGxg9erSB&#10;R647XSUr5HK5IVq8aOwq/iRdBk/dZBOUHh4eSl16qKlRKBTIycnpsmJD1x5thoTFYmHw4MEmHYMh&#10;cHJywoABA2BrawuBQGDQ0nmRSITMzEzEx8cjKCgIYWFh3TrAUqlU2Nrags1md1jNqVsuKJVKSCQS&#10;JCQkICUlxWBj7Q4ul4uoqCi4urr2yv2MDYVCeSaCwD7aw2Aw4OnpiaCgoF71D7O1tcXEiRORnZ1N&#10;ZCc4HA5cXV1BoVCIOUWdHeDz+aipqUFdXR3Rk687HB0dERQUBBcXFwwdOhRz5sxBTk5Oj6X1apPi&#10;jIwM8Hg8/d8oHvsPnT59Gs3Nzaiqqvp/7J15XFT1/v9fsy8wMOzDviO4gRuBiAuCpqbllpqmpmb2&#10;qyxbTG/2+HrLrG7e7i3zlpo7VupVVNzBHRBzRQERZd/3ZYbZ58zvDzvnMjLArIjl8/Hw8SjmzDmf&#10;2c55nffyeiMsLAyBgYFwdnaGnZ1dl9clsunl9u3bVJcvn8+3mvgSCoUYMWIEDhw4YPI+xGIxrl27&#10;pvO3wsJChIaGwtfXFyKRyKJ1UQRBoLi4GFVVVQZt7+joiOHDhyM6Olrv42Kx2KyI6B8ZJYLP52sK&#10;Cgq0LBarQ8bLUj5PgIkq7RlPBgaDgWnTpkEul2Pv3r1WmbV27Ngx5OTkYP369Zg9e3an28nlchQW&#10;FqKioqKDhcCDBw/wwQcf4Nq1a3BzczOpRssUmEwmAgICnqW3nvHUQKfTwWQyu/WhsSRCoRArVqxA&#10;REQEzp07h7CwMMyYMUNnaDGbzQaNRkNmZiaSkpKQkpLSpZ0AydixY/HFF1/Ay8sLMpkMXC4XYrG4&#10;W5sRpVKJtrY2i0fg2tracOnSJaSnp4PJZCIhIQHz5s1DZGRklwORc3Jy8PHHH1MdziwWCyEhIdYe&#10;KWJxxGIxvvrqK+Tn5+Orr77qMIfWHG7duoUdO3bgwoULBm0fGBiI9957D2PGjOnwmFarpSZ1mAqP&#10;x0N0dDQRGBhInDhxAikpKR0CDJ3Z6ZhjVaDFHx4Jf1UIgoBSqYRcLodSqYRWqwVBENBoNFCr1dBo&#10;NGAymaDRaJDJZNQ2arUaKpUKCoUCra2tqKurg5+fH6KioiyeZ6bT6QgLC0NCQgJOnTpltUG1paWl&#10;2Lt3L+zt7TFhwgTw+fwO2zAYDAgEAjg4OIDFYiE/Px9nzpyBjY0NsrKykJ+fD7VabRFzT0MQCoVI&#10;SEjAq6+++lSkYQ2BTqcjNDTU4KGhz3j68Pb2xrhx4+Dv799jx2QymXBxcUF8fDx8fHwgFAo7LTLW&#10;aDQoLi7u9gbI2dkZMTExeOWVV+Dj4wMGg0FFdgxpRiLndz5en2suBEHopIJSUlJAEATs7e27FE8K&#10;hUInojJx4kQsWbLkiforjR07FkOHDoVCoQCXywWPx8OlS5e6tLAha4ju3r2Lw4cPY9asWfDy8rKI&#10;WC8uLsaJEycMTrEKBAKEhobqPfbDhw+xd+9ec7wMaXw+Xztp0iQiJiaGKCgogFwuNzhSaKrRg1Vd&#10;xmk0mtGhTkvOiCP3175YUSwWQyaTwd7eHgwGA42Njaivr0drayuampogkUgo4UQKKpVKBS6XCxqN&#10;hqamJupuSqFQoK2tDRKJBOXl5cjLy8Pw4cPxzjvvWK1DysXFxarRFY1Gg2PHjiE/Px8ajYbyFmkP&#10;OWS3X79+YDAYOHDgANasWWO1NXWFg4MDRowYgSVLlmDcuHFPZA3WYPjw4Zg2bdqfJgX5jI74+fk9&#10;sQuyo6Njt4aPOTk5OHfuXLf7CgkJwfr1602uzUtJSUFKSopJzzWGxsZGnDp1ClOmTEFsbGyHx8lZ&#10;dsXFxTqdfgkJCdSczSfFrFmzOtSjfv311wYJjsrKSvz6669wdHTEggULLCKeZDKZxbqk8/PzsWnT&#10;JrP2x+FwtOHh4URkZCQRGRlpmYLxbtD88Y9UOBZ1Gmez2ejfvz9u3ryJlpaWbr2cCIJAVVUVlEql&#10;xea6VVdXY/fu3bh+/TocHBygVAB4nloAACAASURBVCqhVqvB4XBAp9Mhk8mojjAy8kSuhYw8EQRB&#10;GZEpFAoolUoQBAG1Wg21Wg2lUgmJRAKxWIwLFy6gtbUV7777Ll566SWz1/84Xl5e+Oyzz/Dzzz/j&#10;0KFDliiy00tNTQ02btwIhULRwavL2dkZU6dOhUwmw4oVK3D69GmrrMEQhg4dinfffdfoTsHeTlRU&#10;FKZMmfKs5ukZPU5eXh527tyJw4cPm70vBoOhN3rdG2lra0NiYiI2bdqEgoIC9O/fH8uWLXviwulx&#10;pFIpcnNzqVEu3cFms+Hk5PTEm7d6AHJyilF0Kp70FfrR6XRwOBwwGAzCx8dHU1FRQeB/Asoo1Go1&#10;8vPzERsbCxsbG51Ik42NDaZOnQqxWIwDBw50G/5VqVQ4d+4c/Pz8EBcXZ7LzdXuamppw9OhRZGRk&#10;mL0vQ2htbcWFCxcwevRoq4gngUCAkSNHoq6uDidPnrSaeGppacGZM2f0PqbVaqFQKJCZmYmtW7ca&#10;VExqaeh0OhwcHDBy5EiMHTu2x49vbby9va3qXv+Mvx61tbWoqakBm81GY2MjiouLYWdnB39/fzCZ&#10;TGi1Wjg5OeHChQvYvHkzmpubqRmUXC4XpaWlen/rcrkcFRUV6Nu3LxW9IaHRaD1a02UOcrkcqamp&#10;VBF/dHQ0Xn/99V5hZ1NVVYXa2lowGAxcvHgRe/bsMdi2hjxPhoeHPzWfhYkY7fEEdCGeHj582OFv&#10;5MgOHo+H9957jxCJRNqkpCRjjwngURps3bp1KCgowN/+9jedNAOPx0NsbCzKy8tx7Ngxg8TT6dOn&#10;wefz0b9/f4uIp2dYnvLycmzYsIGq/3oShIWF4ZNPPsGkSZOeyPGf8YynjYMHD+I///kP1XXV3NwM&#10;JpMJe3t7qqaTxWKhpqYGEokEwKMaqY8++giBgYH46KOP9HYHlpeXY/v27QCAuLg4nRtojUbzRAYg&#10;/9nYvXs3zp07R5WOVFRUGDyX0MbGBn369IGPj0+v8bqyAiaXH3UqnjpryVSr1fDz89NGRkZqysvL&#10;NUlJSSal/jQaDRobG3Hr1q1OfyRubm4G1T6R9U4lJSXPfnDd4Ofnh6lTp+LYsWMGt4taira2Nty9&#10;e7dHj0nCYrEQGBiI2bNnY+zYsc9mvj3jGd1QX1+PK1euIDk5mRI/ZD2qVqvtUNMoEokwYcIEaLVa&#10;2NjYYMKECeByuZ2m32pra7Fv3z74+flh9OjROuf6x2tOn2Ea7Q0xDYXFYsHf3x/Tp09HRESERawK&#10;NBoNWltbUVBQYJRdjpOTkzWsHsgyIwL/S9lZzucpKCio8ycxmVoABIPBIA9o0ZqnZ1iPIUOGYNOm&#10;TbC3t8eGDRue9HJ6DIFAgDVr1mDu3LlPeinPeMZTwenTp7Fy5UqdafXu7u6Ijo5Ga2srbty4gebm&#10;ZqozbsCAAdiwYQNCQkLQ0NAAJycn5OXldSmCtFotmpubLd7w8wzTEQgEWLlypUFz/Aylrq4OR44c&#10;wenTpw2yFmCz2fD390d4eLi10p80/K922yTzw07FUzcTl7UACBqN9qf9xguFQkycOBH19fUoKiqy&#10;mJcIjUaj7sZYLBalyH19fREbG2vysF1jYLFYlB/ToUOHUFhYaPVjPkmioqIwZ84caghxdxQVFaGy&#10;shK+vr7w8vKy8uqe8YzeiVQqpTqZ2Gw2vL29MWnSJCQkJIDL5eL+/ftoaWmBTCaDVCrFkCFDqN8L&#10;2bBgiOWAUqmEUqnUuUiSI0Ke0ZGysjIkJyejqqoKHA4HV69eNXlf9vb2GDRoEAYOHAihUAilUkkZ&#10;U1oSsmPxypUrBqUAbW1t8corr+CVV17p4JNFmjMfO3bMrEzT4MGDialTp6qdnZ0JtVoNsVisV8Q7&#10;Ojrqfb6p3XbAo1AXGe760yVEnZ2dsWDBAqjVamzZsgWVlZVmeeeoVCrY29vD09MTLi4uEAgE4HK5&#10;UKlUqK6uxtixY/H666/32Fy1IUOGoE+fPqipqekgnsgv99N6N0gWm2o0GnA4HMyaNQvLly/vdHsy&#10;RUAWRV65cgXp6emYMmXKM/H0jL8sbDYbAoEADQ0NYDKZ8PHxQWRkJGJiYuDg4ID4+Phu9yGRSLpN&#10;01RUVODKlSuIjo6mLpRMJrPDRZNOp0Or1T6R85JWq+3QPUxCp9N1UpNyuRxisdiiHa8qlQpqtRo8&#10;Hg/379/Hxo0bkZeXZ9K+2Gw2OBwOxGIx/Pz8MGfOHEyfPh1CodBqbuik+zpg2HWFx+NhxIgRer3M&#10;mpqasGXLFvz2229mDYF++eWXiQ8//JBobW1FRUVFp6LOWuJJA13DzKfzaqsHFosFd3d3vPLKKxg0&#10;aBAkEolZuV+CIMBms2FjYwMulwsmkwkmkwmCICCTyeDm5tbjhe5cLheffvopgoOD8dNPP1HheTab&#10;DSaTCYVC8VTWHTCZTLi6umL06NF44YUXuo04yeVy3Lt3DxcuXMCdO3dw6dIlAI/sHZ577jkIBIJe&#10;N9/qGc+wNpMmTYKjoyO+//57pKam4vz58+jTpw9Gjx4NBweHLp+rVquxY8cObN26VW/zUXvS0tIg&#10;Fovx/vvvY/r06QAeRaPaz7MUCoXgcDhoamp6Is0mcrkcX3/9NQoLC/Hmm2/qmOra2dlh/fr1CAkJ&#10;wffff489e/agubkZ7777rsU6etPS0nDo0CFIJBIUFBSYZSQ8ceJELF68GBqNBjweD3379oWjo+NT&#10;UxSuVCpRVFRkTrc2DYDWxsZGy2AwNA4ODlqy8cEYzBFPwP8EFK3dP4sJKBqN1l36UAeFQoHKykoM&#10;Hjy4Q+urKcdmMBgIDg62qD29uchkMpSXl6O+vh50Oh3u7u7w8fExaV9MJhPBwcGYNGkSfvvtN0o8&#10;PU1twu35Y04RAgMDERcXh5dffhkjRozQK3waGxtRVlYGLpeLiooKpKSk4OjRoygoKIBCoQCLxTLo&#10;rrmrtfS04HJycnpqvHEsRXNzM0pKSsDj8RAYGNjle15cXIzm5mb4+vp2e/E3h5qaGlRVVUEul8PR&#10;0RG+vr56b7w0Gg2kUimqqqogkUjg4+PTqzqFnZ2dMXnyZKSnpyM1NRXAI2PCzu72W1paqM+isbER&#10;hw8f7jA3TR9tbW3IyMhAeHg4oqKi4OnpCTqdrhPp4fP54PF4EIvFT0Q8qdVqFBYW4sCBAxg4cCBo&#10;NBrq6urg4eEBd3d3eHl5IS4uDr/++ivq6uqQnJyM+Ph4i4mn33//HT/88IPRz/Px8YFIJAJBEJSR&#10;85gxY3qdB5UxaLVai3wHiEc5ZQKA1pSskrniyaqjWrhcLkQiEUpKSgzavq6uDvv27QOfz8eIESN6&#10;hc+GpamoqMCXX36JgwcPgsPh4M0338Tf//53ix5DqVRCpVIZVK/Qm2AwGAgKCsJLL72EWbNmISIi&#10;otNt09LSsH79etTV1YHJZKK1tRXNzc3Uj5JGo8HDw8Pk0DuTyezRESkuLi4YPXo0AgICeuyYTxLy&#10;5ujWrVv429/+hsDAQGzevLlLF/3Nmzfj9OnT+OKLLzBhwgSrre3kyZP4z3/+g4KCArzwwgtYt24d&#10;vL29O2wnFouRk5ODH374AdnZ2fj000/x8ssvW21d1iYrKwurV69GUVERhEKhTqG5Ifz0008oKCjA&#10;5s2b4ejoqHMDp9FoesU5qaKiAp9++imAR9/B1atX4/XXX4dCocC1a9coqwZLY2p6avHixVi6dCna&#10;2tqoSE1XI2b+Ypjk70TSqXgSi8WdPonD4ZDtjNqJEydqrl69ymhoaDBpAW1tbcjLy4Ovry/odLpO&#10;tMjHxweLFi0Ch8OhUildUV9fjyNHjlBz4nqLeJJKpcjIyEBhYSF4PB40Gg1YLBY8PDwQFBQEV1dX&#10;g1OCNBoN5eXlaG1tBQBcunQJiYmJYDKZ4HK5iIyMNHo0h5ubGxYsWIBff/0VOTk5Fh+02ROEhIRg&#10;5MiRiIiIwHPPPdchWqhSqZCXl4fS0lJotVokJSV1W2hpzveHz+cjKCgI+fn5VjuhtkckEmHIkCF/&#10;mbEs7evyysvLUVhYiD179uD555+nRpeo1Wq0traisrISOTk5OH78OEpLSzutXbEU7u7u8PT0xK1b&#10;t3D27FmEhIRg1qxZVAezTCZDXl4eLl68qFP4ai3jWmsjlUqRnZ2N3377DXfu3IFEIjHJBkWr1SIn&#10;JwdlZWXgcDg6QsnW1ha2trZoamp6onY0CoVCp0b03LlzEAgEKCwsxIkTJ1BVVQV7e3uMHz8e4eHh&#10;FjuuoXVe/v7+GDJkCDUncOTIkT1WR/sUQQZ8TLIoIOlUPLXPN3fGyJEjiaCgIM3atWuJ/fv3M01Z&#10;SHV1Nfbv3w8Oh9PB68PT0xNLly5FS0uLQeKJIAiIxWKUlJSYnG6xBs3NzdiwYQNOnz4NBoNB5Zqj&#10;o6Mxf/58jB8/3uAvuL29vY4H16VLl5CRkQGlUgl/f3+sWbMG8+bNM2rquqenJ1auXAlXV1e88847&#10;T6V4evnll/H5558DePQ9ePy1y2QyHDhwADt37kRjY6PVL1S2trYYOHAg8vLycOfOHaseC3gk1qw9&#10;v7A34ubmBhcXF9y6dQtvvvkm3n77bXz88cfw8vKCXC7HtWvXsGvXLhw5cgRSqRQeHh7gcrlWXdP4&#10;8eMREBAAqVSKM2fOYM2aNSgpKcFnn30GkUiExsZGbNy4ETt37gSDwYBarQabze7UW6+3U1NTg5Ur&#10;V+LixYtm70upVOL27dtgs9k6IsnFxQWOjo6oqKjo8sa+pzlw4AAOHToErVZLnTenTZuG77//vkPB&#10;uzVhMplwcnLCtGnT8MEHH8Dd3R1KpdKospe/CGR0hkzZmUyn72xXKQdSBdvb22t5PJ5GKBSarN7q&#10;6upw7NgxBAUFYeTIkXprFowt1O4NXWK///47Dh06BBqNBrFYTHVGkKJOLpcjKysLW7ZswenTpzF9&#10;+nRMmDDBoJqV9tE5giCoVFNdXR1++eUX3LhxA0wmE0OHDsWIESPg4eFh0Hs4cuRIfPXVV9i1a5dB&#10;tQq9geDgYEybNg0zZsyg/kYKp3v37uHEiROQSCRobGxESkoKysrKdJ7PZrPBYDCgVCqpz2bYsGGY&#10;M2cORo8ebfK6bG1t0bdvX/j6+vaIeCIjj3+1kyWHw6GiPMCjSIBMJoNIJIJEIsHDhw+RnZ1NpSx6&#10;qiiWtCIhSU9Px//93//B19cX5eXlOH/+PNXlaW9vj5iYGL2pvaeB9sLBXMRiMfbv3w86na7jhG1n&#10;ZwcnJ6dek00g0Wg0HW7UmUxmj6wzMjISL774Ivh8PvU96tevH1XP1xveK5VKhevXr2Pnzp0Gp3Gj&#10;oqLwyiuvdMgeaLVayGQy3Lx5k8q8GAn549cCIJKSkrRVVVVUSrgz/vWvf+n9e6dnWgMLKrUACK0Z&#10;aoUgCDQ0NFDplN4M+eE1NjZS7bsuLi6wt7fvIE4uX76Mr7/+ust9NTQ0ICMjAxkZGWhtbUX//v3R&#10;p0+fLtdAp9M7FbYSiQRnz56lJmYPGzYMTU1NiI2NRVhYGDgcTpcXj4CAALz11ltoamrC7du3oVKp&#10;wGQyodFoetVnw2AwQKfToVKpEBsbi5UrV+ptJ01LS8NXX33V5dRtBoMBJpOp8+OJi4vDihUrzFqj&#10;ra0t+vXrp7fV1hrQ6XRKCP6V4PF4iIiIQF5eHoqLi5Gbm4vc3NxOt7e3t++Ri8rjzS5drSsyMhKv&#10;vfYawsLCrL6u3o5cLtc7e43L5XaYgfpXgs/nU99bNpsNiUSCmJgYfPjhh71CJHWGQqHA3r17sWXL&#10;FoOfM3PmTLzzzjsd/k4QBC5evIj//ve/qKmpMXlNzs7OhKenp6auro747bffAHR9U2W0eDIQLQA1&#10;/oRWBfqQy+X46aefsH//frBYLKhUKtja2uLNN9+kWmzz8/Px73//G0eOHDFq35cvX8bixYuxYsUK&#10;al/64PP5WLZsGWxtbXHo0CE0NjZ2um1+fj62bNmCn3/+GaNGjcJbb72F0NDQbteycOFCBAUF4cyZ&#10;M7hw4QIqKiqe2Cy6x6HRaHB2dsaIESMwevRojB8/voOYvHfvHn766SckJSV1+f4Aj9IEarXa4oWo&#10;HA4HISEhVP2NteHz+XB2dv7LddvZ2toiMjIS9+7dQ1lZWZfWGpMmTcKyZcswaNAgq6+LHHFhY2MD&#10;uVzeZRnBgAEDMHXq1L+sMDAE0t+pN93E9SQvvfQSQkJCoNVqwWKxQKfTERgY2OsjzVqtttvZtI/T&#10;2WsiCAIZGRk4evSoWUPlo6KitMuXL9cIBAJtbW0tANMi0pZ459ubZZq+E4Kgcv/mom/ukrm0tbUh&#10;PT0dJ06c6FBonJCQQP13fX09Tp8+bXSnSWtrK9LT0xEQEICgoCCEhobqTbVxuVyMGjUKSqUSqamp&#10;XYqDlpYW6osrFovRv39/0Ol01NXVwcnJCSKRCLa2th2+rF5eXpg6dSrVhnv79m3cunWryyJQGo2G&#10;0NBQCAQCynnYktDpdLi4uCAkJATh4eEYN24cYmJi4OjoiIaGBtTX16O2thZyuRwXL17EgQMHqPWy&#10;WCwwGAyoVKoO34v2YXcOhwNfX98uRxMZS0/VPTAYDHA4nL/cBZjBYEAoFEIgEHR7AvT09ERYWFiP&#10;zTVkMBgGfR5qtRoKheKpFb61tbW95ubqScJmsyESiRAWFmbx9LA+y5yamhpcvXqVqm1SqVRwcXFB&#10;cHBwr45GmYpWq0VNTY1ZwgkAzd3dnRg1apSGzWZbp+bJSNpPJjYpAqVQKNDS0mKRE4hMJkNDQ4NF&#10;7f137tyJzz//3KxwoSHs2bMHWVlZ+OabbzBu3LhOt+PxeEZ5MVVWVuKzzz7D+vXroVarMW7cOMye&#10;PRvDhg3Tm/Jis9kYMmQIBg4cCDqdjo0bN2LNmjWd7p/JZOLDDz9EREQE3nnnHWRkZBi8NkMQCARY&#10;vHgxli1bBgcHB9BoNNjY2KC2thZpaWk4cOAA0tPToVaroVardRoeBAIBeDwempqauuy0ioqKwrp1&#10;6wwe49KbUCqVkEgkUCqV4PF4T3o5PYZCoUBxcTEqKiq6jR6mpaXB09MTs2fPRkhIiFXXpVKpUFhY&#10;aFBtxvXr17Fnzx5MmDDBZM+2J0Vubi7OnDnTZWrcEtBoNOpfb6Vfv36UDYY1I2RKpRI1NTXYuXMn&#10;EhMT0djYCFtbW9TW1mLq1Kn45z//CTc3N6sd/0+A2Z12QBfiKSUlpdsnCwQCNDU1QaVSaWxtbdVS&#10;qZRBEIRJ3+7m5mYUFhbqLQoMCwvDxIkTcfXqVRhiiZCdnY3Nmzdj7ty5ZreLVldXIy0tDYcPHzZb&#10;OPn4+GDs2LGoqqrC2bNnOy1SKyoq6rajxNvbGwsXLsSBAwdw9+7dbo+tVCp1omHnz5+HRCLBpUuX&#10;EBMTg5iYGNjb21OPk+KEZOTIkXj99dchkUg6RFMkEgmEQiFGjRoFGxsbi40lEAgEiI6ORkREBGxt&#10;bREfH08V1ba0tCAlJQWpqanIzc3FjRs3Oo2MqVQqqsuxK2xtbXusRsnSkMXHT9oHp6fQarVQKBS4&#10;ffs2UlNTkZWV1e3n++DBAxw9ehQEQWDGjBkIDAy0itC8f/8+Dhw4gHv37hm0/d27d5GYmAiFQoHJ&#10;kycb3ODxJCBrBMViMX777Tdcu3YNN27csLp4Iq0c2n/GUVFR6N+/P65cuYKcnByrHt8QeDwe5Txu&#10;DZGnUChw9epVpKenUzeNDx8+BEEQ1PtfVVXV7VQIjUYDgiCo2tG/GO277awjnoyp2XF1ddVMnjxZ&#10;ff78eVp1dbVJlgWVlZW4evUqRCIRAgMDdR4bO3YsHB0dsW7dOhw+fLjbfeXn5+Pbb7+Fp6en2eIp&#10;PT0db775pkVODgMGDMD333+PnJwc1NbWIicnx2TzM19fX3z66acQiURYunSp0c8vKSmhzEcHDx6M&#10;PXv26Iinx4mNjUVsbGy3+20vgB+/mDMYDPD5fGg0Gshksm7vzlxcXPDxxx/rHZZcUVGBtWvXGhTh&#10;EovFvaq92RqoVCrIZLKncpyOKRAEgStXruCXX37BqVOnQNYudIVKpcKtW7eQk5OD6upqrFmzxiqz&#10;C3fs2NFls8jjiMViZGRkoKmpCS0tLVi4cGGv7bxTKBQoKSnBb7/9ho8//rjHjtvQ0ACNRqNzvpw5&#10;cybee+89vPfee71CPFkbsViM77//HgcPHjRrP1VVVaipqYG3t/df0TCTjDqZXdfTqXh6/vnnu30y&#10;qV79/f2J7OxsTU5ODqu6utqkheTm5uKXX35BQEBAB/FEp9PRr18/o0YXaDSaHjNTI0XH0aNHsWnT&#10;pg4nci6Xi7CwMIwfPx40Gg39+/fHqlWrcPfuXaSlpeH27dsG+WpZi7KyMnz55ZdwcXGBTCbDjBkz&#10;TB4rQHZ9sVisDpEAT09PLFmyBCEhIaitrQVBEJ3eobW1tcHDw0Mnz3/27FkkJSWByWSioaEBRUVF&#10;Jq3xcRwdHTF58mQsWrTI4mM74uPj8d133yExMdGq9g+tra0oKSnBgAED4OLiYrXj9AbOnTuH3bt3&#10;U4aKxvx2CIKAXC7HwYMHUV5ejjfeeAOTJ082az1KpRLV1dW4fPkyTp8+bZAnnb515eTk4N///jdO&#10;nz6NhQsXYt68eVb3pDKWBw8e4Ntvv7V6+cLjlJSUoLq6WsdwViwWg06nY968efD29oajoyMyMjKw&#10;d+9eo29KAwICEBUVhdDQUDg7O1PRGUPQarVoa2tDcHCw1QwpL126hJ9//hmZmZlGPa+pqQl37tzB&#10;5cuXUVJSAhsbG7S0tEAikcDe3h52dnYgCAJtbW1gMpl48cUXDbr2G0JjYyPOnj1r8IQQchxaZ++h&#10;maN5yHIii6TsgC7Ek5GzbwgAhK2trckLksvluHHjBjV5+XEedx/vLbi5ucHHx4dqyTxz5kyHbWxt&#10;bTF37lzMnj0bHA4HTCYTM2bMQEJCAvz8/FBTU2OyeBIKhQgICNBxvTWWuro6JCYm6qw3PDwcPB4P&#10;NBoNXC7X4PAunU4Hj8cDj8frcAJzdnbG9OnT0bdvX4P2RXbXqFQqSKVSnDp1Cps2bTL8hRlISEgI&#10;Xn/9dcTExFh83/7+/li+fDkKCgqsKp6qq6tx8+ZNDB48uFfNYrQGGRkZ2LVrF4D/zTPsCjqdDhaL&#10;RVk5kGmO48ePw9/f32zxRBAEpFIpbt68iYMHD0IqlcLJyQkMBgMKhaLTGYk8Hg9OTk5gsVhU1yfZ&#10;OOLm5oZZs2b1OvFUVVVlUPTf0uiL/JM3x5GRkYiMjATw6Abt+vXrKC0thaurK7RaLQiC6PQ7olAo&#10;oFAoEBcXh0WLFiE8PLxXFu6fP38ee/bsMfp5165dw+7du5GSkmJQdJbNZmP48OEWaarIzMzE1q1b&#10;kZ2dbdD2ffv2xcyZMzFw4MAOj9XU1CAlJQUFBQXmLEnLZDI1Li4uahqNZj3xZCTtZ8T0PoVjJUaP&#10;Ho0VK1Zg4sSJaG5u7jTSxWKxEBwcrBMRoNFoEAqF6Nu3r1kdWRMmTICTkxP+9a9/4dixYybvpz2J&#10;iYnIz89HbGwsxo4di9DQUINrQxgMBuzs7GBra9uh444sdOzbt69Bg5tJ4XTq1Cn8+uuvlH+VJRkx&#10;YgQWLlzYY5YC1qKpqQkPHjwwqCbwaUWtVqO2thZqtRp9+vQBl8sFg8HodgQOh8OBq6sr/P394ebm&#10;Bo1Gg+LiYjx8+NAi8wfZbDZ8fHzw8ssvw9vbGwUFBZBIJHBwcEBRURHOnTunt3C8b9++WLZsGdzd&#10;3VFaWgqFQoHm5maUlZXhueee+1N2TFkSfXVhQ4cOxebNm8FkMmFnZ0eJV4VCAbVa3eEmkCAIEAQB&#10;d3d3+Pr69jqxai6XL19GUlKSwSOJkpOTwWQysWDBAr0ixhiKioqQnp5u8LFDQ0Mxc+ZMvXY6V69e&#10;xQ8//GBQfW8n0AICAjB//nzNnDlzCEt0JVtaPLXvunviWKv+g06ng8/nIyYmBvHx8dSxOitYpdPp&#10;nQokOzu7DlYBWq3W4Hlotra2iIuLQ1paGs6cOWORluHq6mqcPHkSRUVFKCkpQWRkJKKjo+Hv799t&#10;6zWXy0WfPn0QGBiI6upqnaJ4uVyO4uJiNDU1wd7evkvx9ODBA9y8eRN1dXU4e/YsUlNTrTIjbsyY&#10;MZg7d+5Tf9JUKBTIz8//U4snlUoFhUKBYcOGQSQSgc/nQy6XIy8vD5WVlZDJZCgsLERRURGkUikV&#10;bQgKCsKMGTPQr18/CAQCEASB6upqVFdXY8iQIWavizwfPPfccwgPD0dpaSlqamrg5OSE/Px8ODk5&#10;4cyZM5S7PZnaHj58OF588UUqXa5WqyGVStHc3NzBofwZ/4PP5yM0NFRvc4ezszOcnZ1RUVGBxsZG&#10;iESipzqN3draips3b3YpGvr164egoCDU19cjJiaGihodP34cGRkZRs1yLCoqwu7duzF8+HCzxZNE&#10;IjHq2GQWRR/FxcXdziLtDpFIpJ05c6YmJCTEIl01lnTY0uJREZZZlgVdYexdYkNDA2pray1eFOfo&#10;6Ii4uDjExsZaxaSMPLk3NzdDIBAY5BUTERGB+Ph4gzsSu0OtViM/Px8FBQX4+eefsXjxYnzyySdw&#10;d3fv8nkcDgfBwcHw9/fv8GXXaDRobW1FW1tbt2HhxMREfP3112Cz2dBqtVYb5ioUCp964UTS2tpq&#10;cgPC0wCXy4WXlxdcXV2hUqlAp9Oh1WqhVCrBZrOhUqmwd+9ebN68GQUFBdSNRGhoKJYuXUqNbAH+&#10;5+9lyc+eNDD09fWFl5cX6HQ6QkJCMHHiRHz55ZdYu3YtgEc3TOPHj8cLL7xApYjIOkEulwuhUAg6&#10;nf5X7IQyCBcXF8TGxuqNUCiVShQVFeHbb7/F8ePHERMTg0WLFiEqKqrLhpjeSnp6OlasWIH79+93&#10;us2sWbPw/vvvQyaTgc/ng8/nY8+ePVi9ejUqKip6cLW9Hq1WqzV7ph2Jxa78HA5H4+fnp75y5Yqa&#10;RqMxLN0yzWAwkJCQgNLSNl27RAAAIABJREFUUly8eBF1dXXdPuf48eNgsVh47bXXDHLWNhSy6FSh&#10;UFjNz0Mmk0EqlYLP5xsknsaMGQOJRILKykqLiCeyFZzk3LlzoNFosLW1RUBAAMaPH6/Xk4bFYsHV&#10;1RVOTk4dTv4tLS04f/48fH19MWHCBJ3XpVKpUF9fj/z8fGRmZuLEiRNUPYI1IGfijRkzxir7f5z4&#10;+HgUFhYiMzPTam3dxhS5Po3QaDSwWKwuIzKDBw9GTEwMWlpaKGsONzc3ysvMmqalNBqtU2NMf39/&#10;+Pj4oLS0FHw+H2PHjkVcXBz1G+nN5qbTpk2DRCLB8ePHUVxc/KSXAw8PD0yaNEmvU3xubi5++ukn&#10;JCcno6qqipp1ePnyZbi6ukImk0Emk8HBwQEDBw5EeHi43uh/b0EqlXZquBwcHIwXXngBL7zwAmxs&#10;bHSsZZqamp4JJ11oAECj0XqfeLKzs9OOHTtWU1paSly/fp1haqdbZ6k2Op2O8ePHQ6FQ4MGDBwaJ&#10;p/z8fGzfvh0jR460qHgSi8XIzMxEZGQklbYzZnQA6YDOZDI7eJeQ8Pl82NraGnxSJT2RrGWOdu/e&#10;Pcq3hrwQ6BNPdDodNjY24PP5HdJyzc3NOHfuHPr164eEhASdmoW6ujpcunQJe/bswYkTJ6zyGtoT&#10;Hx+Pr776CoCuIz2DwbBKY8LkyZPh7OyMjz76yOqeOH9lgoKCMGLECGRkZKCyshLDhg1DRESESVEc&#10;MjrVnVM4+f2h0WidNrYEBQVh/Pjx2LZtG4BHLv699YL9OJGRkfDy8kJ5eTmKi4tBp9M7rJ1Go0Gj&#10;0Vi8VIJ8L9ufW4VCIQYOHKi3JiwvLw979+6lIoz19fVITk5GcnKyznZ2dnaYOHEiFi5ciKFDh1rM&#10;m64nIc9h+t6Hrj4H8vtMo9GoyR7t319LjcExdh89cAPRvjbbbCz263V0dMSMGTO0dXV12uzsbMjl&#10;cpPSdtu2bUNzczMWLFigY1lA/oj8/f2fuIOySqVCbW2tjinjjRs3up2jRpKfn4/U1FQUFxcjKysL&#10;Dx480HmcTqfD1dXV6I4HNzc3rF+/HqGhodi1a5fOVHJLUlNTg08++QQPHz7EzJkzddKiLBYLLi4u&#10;cHd37/BjIAgCYrEY5eXlVIREIpFg+/btOHLkCMRicafdlpYiICAAS5Ys0Zkf2NDQgJ07d4LJZGLh&#10;woUWdaZvj5ubW681P/yz4O7ujujoaPD5fNjZ2eH111/HjBkzTDoxHzp0CKmpqZg9e3aXEcq6ujqc&#10;OnUKHA4HI0eOhKura4fjDRkyBBwOB7m5uSgrK3uqUnJlZWUoKSnBe++9h3fffRd0Oh0ajQZKpZJq&#10;CvH398f58+fx5ZdfWnQ0ExlRkUgkaGtrA/Do/Pj4+1tVVYUdO3bg119/NciiRiqV4vLlyyguLoaD&#10;gwPmz5+P2bNnW2zd1uSPwmfMmTOng4jNz8/H1q1bu+yInDBhAubPnw9XV1dcvnwZ27Zt04koarVa&#10;s3zxJBIJsrOzDe6yc3V1RVxcHKZNm2YNAUXqEKLdP4tgMfH0R5cVERQURJhzR5Wbm4uWlhaMHj26&#10;g98T8GgMSG858VRXVyM/Px+NjY3473//i/Lycr3bkW3SwCPhcfLkSezYsQP5+fl6f+g0Gs2kLiA+&#10;n4/BgwdTYeqbN28avQ9DkEqluHHjBtRqNWg0GkaPHg1nZ2c4ODhQKRVHR8dOP6f2n+GtW7dw4MAB&#10;vZPUrYFIJMKsWbOowkSNRoPMzEz8+OOPcHNzw4svvmg18QRYx3m4PX/mtJ2heHh4QCQSQaPRdHDO&#10;N4br169jy5YtEAgEGDRoEGxsbHRShmT6/vLly9iyZQsCAwMRGRmp9wLA4XAwZMgQTJ06Ffn5+b3a&#10;nFCtVqOtrQ0KhQJNTU04cOAACgsLMXfuXIwePRqtra1gMpngcrk670dJSYlZFz9PT0/Y2dmhoqKC&#10;6k4MCQlBREQErl+/jjt37nT63KamJhw8eNCgC7aXlxcEAgEqKioo3yR7e3sMHDjQKnPpLI1IJMLM&#10;mTP1jhgqLy/Hr7/+qjdlR6fTIRKJkJCQgJkzZwJ4lLFISkrqIJ5aW1uhUqnAZDKNfj+Ki4uxd+9e&#10;pKenG7S9l5cXFi1ahISEBL3RqubmZrN8xf6wM9F4e3urzZ1n1x5rFIy3Lxr/U3Px4kUUFhZCpVKh&#10;rq6uU68mFxcXiEQiVFZWYtmyZbhw4UIHt1xL4u3tjblz54LBYFjVWygvLw9fffUVTp48iTFjxmDi&#10;xIldpkfJlF5wcDB4PB7279+P1atXWz3a1BUbN27EV199hZqaGnh6eqK+vt5qI1poNJrVUzXk3flf&#10;GRaLhWnTpqGlpcWsdAwZ+f3nP/+J0tJSrFy5EkOHDqUeF4vF+Mc//oFNmzahpaUFPj4+3Rr5zpkz&#10;BzKZzGpmipagpaUFV69exbFjx3D9+nUUFxeDRqPh+vXrEAgEUCqVcHV1RXh4OJYtWwYnJyds3LgR&#10;u3btMiti8cYbbyA+Ph5r166l/PKGDRuGRYsWQa1WdymejGH58uUYMWKEznEOHjyI/Px8rF271mzf&#10;r97Kc889h7///e8YNWpUl9tptVqqNszGxsZoQVxdXY2UlBSD6+PYbDZ1M/G4UCssLMTevXvNsuGx&#10;sbHBnDlziKVLl2q6a3gyBkufyds7d/Zu+W4gfn5+mDp1Ko4dO9Zhdlp9fX239SsxMTF49dVXERQU&#10;hOvXr+PWrVtdnmDc3d0xbtw4s3yHPDw88PLLL6O8vNyq4kmhUKCsrAz19fWorKxES0sL5syZg9DQ&#10;UL1dTKR4KCgoQFJSEpKTk80y9zQGFouFwMBATJo0iSoePnPmDFJSUqi7GhaLZdW7Tnt7e8yZMwdy&#10;uRzXrl2zSgchedGLiooyypH/zwSLxUJCQgJUKpVZUcT2QvfixYtwdXVFfn4+2Gw2+Hw+7t+/j1On&#10;TlFpKgaD0W1a1sPDw+T19BS1tbVISkrCwYMH0dzcTEUDHjdZvHnzJgQCATw9PbF3717k5eUZtH82&#10;m43BgwcjKCiIGgjP4/Ewbtw4hIWF6UTdPT09ERkZiUOHDundl1qtRmlpKZKTkw1ulCFTuzNnzkRF&#10;RQUKCgogl8spk1MnJycMGDDAIh5g1kAqlaKoqEivX15NTU2nljmOjo4YNGhQt/5hZGOQQCAw6Xyo&#10;UCiMaloiTWz1UVVVhaSkJHOEM43D4WjHjBmjGTp0qEWcxUmscRvc6/yezGHIkCHYsmULVq9eTRUY&#10;G8NLL72EN954A8CjO9XuiugWLFiAL774wqzUJJPJhJeXV49NaJfJZLh79y5yc3NRUFCA7777Tq+P&#10;k0ajQXNzM/bs2YN9+/ZZxJPKUAQCAT777DMqXJ2cnIxPP/1UJ8zPZrMpYWUNHB0dsWDBAtjY2GD5&#10;8uVWEU9nz54Fl8uFh4fHX1Y80el0uLu7Q6vVmpVGIlMWWq0WdXV12LZtG3bt2gUajUYVSLf/DJ/G&#10;omN9tLS04Pfff+926kF1dTU+//xzMBgMyGQyg/cvEAjw1ltvYd68eZDL5VAqlVSpQmVlpVFjteRy&#10;Ob7++mts2bLF4OeQtaBLliyBm5sbli9fTkVJdu3ahRs3bmDDhg0YP368wfvsSWpra3HkyBEIhUJE&#10;RUVR7/+dO3eQlpZm1Psnk8k6iC06nQ43N7dekb5UKpUW6R5nMpkWLRYHrCeeNADIq7/RheNKpRI5&#10;OTkYMmRIh44zHo+HPn364MaNG1CpVN3WeCgUCpw/fx5+fn4IDAw02dfF1Oe1V/lBQUFYtWoVfvnl&#10;F1y5ckVnO1tbW/Tt2xeDBg2yWE1XfHw8/va3vyEpKcngCe+molKpoFKpcPbsWXzxxRcQi8V6xQFp&#10;gdCTfkRRUVF45ZVXEBcXB6VSiVOnTmHbtm3IysrS2Y40L7Q2fD7fauk7qVSKu3fv6nW0/ithicLT&#10;IUOGYN68eUhNTUVVVVWnFyUOh0N1n/aGC465kB1YJPHx8UhISIBGo6G8rC5fvoyUlBQd0RQcHIyX&#10;XnoJffv2RV1dHfbv34/r16932D+NRqOafrhcrs659fGby4KCgg4pIDabDS6Xi5qaGmzYsAEXLlww&#10;+vWRDB48GGvWrMHOnTupusvS0lJs3bqVOkeTI33ao1AoQKfTkZCQ0G0azNLU19fj5MmToNFoaGpq&#10;wgsvvACVSoXk5GQcPny4Q+peIBAgNjYW8+fPp3zFFAoFzpw5g23btlHmrSRk12hvoH0ntKn88Xos&#10;XlLU6Rnc2DZD8qTBZDIJGxsbTX19PQOASWcwqVSKkydPwsXFBZMmTdIJn9rb22PChAmoqqrCxYsX&#10;u73jkclk2LdvHxgMBlasWGFyrQGHwwGDwaBakrt6f+h0OgiCgEAg0Anje3t74+2336YmwrcnIiIC&#10;8+bNw/Dhw01anz769++P//u//4NEIrG6eCKprq7Gv/71rx45liFwOBzMmTMH77zzDgAgLS0N69ev&#10;1+tWS0YUrI2TkxOGDh2KhoYGq0SflEql2SecZzwy13z++efx4MGDDin79jAYDNja2lKzIP9sxMfH&#10;Y+XKlTp/I92nMzMz0dbWBoFAgGnTpmH16tWwt7eHUqnEnTt39IonY7h+/Tra2tp0HLbpdDqUSiWO&#10;Hj2KDRs2GL3P9sLA09MTixcvhkqlQlZWFjV8lkxbdodGo+lx8aRUKlFeXo4jR46gpqYGdnZ2EAqF&#10;SEtL0+sJ5ezsjA8//BBjxoyhhFVjYyP27t2LI0eOWGV9xuiHrn4zXc0lNIL23XYWo1PxZGy7KZ1O&#10;B4fDwYABA7TffPMNsWvXLu3x48dNWpRMJsOZM2cgEokwZswYHfEkFAoxZcoUlJWVITMzs1vxpFar&#10;UV5ejjt37hgVznycefPmwcPDA/v27cOZM2e69NFgsVgYP3485s+f3+2wWU9PT6p13tHR0eJdOEwm&#10;EytWrICHhwd+/vlnPHz40KL7781ER0fjnXfewZQpU6BWq5Gamort27cbXJthLQYMGIC1a9fCzs6O&#10;GnBrSciZgM8wj8bGRhQVFXUbxZNKpbhz5w4ePnxoNdPc3kZERARWrVqFuro6qFQqsNlsBAcHw87O&#10;Dm1tbUhNTUVJSYnZxykuLkZdXZ3OaKarV69iyZIlnXY3d4aNjQ0GDhwIX1/fDo89//zzcHFxQXNz&#10;M+7evYtDhw51iMjoY9euXWhoaMAbb7xhkVE/xtDY2Ij09HQ0NTWBx+N1eoPMZDLh7u6O2tparF69&#10;GlVVVWCz2bh165ZF19PW1oasrCycPHnSqMxCV78ZM4yoyYyXVYQT0IV4MvbOleweCwgI0AYEBKiL&#10;i4tZpoonMkRaUlLSQaSQIs3X19eo1Edra6tZbdxeXl6YNWsWOBwOeDweqqurUV9fTynj9i36Pj4+&#10;mDFjBqZNm6Z3X66urhgwYACKi4sRHR2NadOmYcCAAQAeFchVVFRAqVRS+zJnyjedToefnx9mzpyJ&#10;nJwcFBUVUZPG/6wwmUw4OTlh4sSJmDlzJphMJnJycrBjxw4cOHDgSS8PfD6faou2BgqFAvfv30d0&#10;dLRRRqvP0OXu3btISUkx6CKq0WiQn5+P/Px89OvXrwdW92Rxc3Pr1JA3NTUV3333HW7fvm30fsVi&#10;sY7wl0qlHdJQ5eXlRgsn4NF5gcfj6b1u+Pn5UU06WVlZqK+vx+XLl+Hk5KQTGSGbXurq6lBcXEwV&#10;NI8fP94q4snJyQmDBg1CZmZmhxpRcirDpUuXutyHv78/HB0dUV5ejuTk5G4NpoVCoUnlC62trdi/&#10;fz8OHz5sUA0ceZ4mz1PtIc2wL126ZE7QgwaAcHR0VHM4nJ4TT2bMAdIC0PwxQwawwoy7JwWbzUZC&#10;QgKGDRsGrVaL8vJylJaWQqVSwdHREe7u7nBycgKDweiyy2fcuHEYMGAAFAoF7O3tdebFJSUlYcOG&#10;DaioqMDkyZPx+eefW+QiKxKJ8MEHH0AgEGDPnj1mtRT3doKCgrB+/XpMnToVAJCdnY19+/ZZrNXZ&#10;UlirrkAqlSIzMxN9+/bF8OHDdcY2PKN7yLTIlStXjOqKvHbtGtatW4clS5Zg7NixVl5l76W4uBhX&#10;rlwx+qLX1NSEGzduUB3MZF2UMcXoXdHS0oIrV650K4ZDQkLw2WefQSKRdBBaLBYLQqEQv/zyCz75&#10;5BOrW4OMGjUKu3fvxpdffonNmzcb/fzJkydjyZIlcHV1RV5eXrdRHBcXFwwfPtykSRUKhQI5OTkG&#10;Tf8AHn2+06dPx6uvvtqhuUUsFmP37t3YvXu3WdcqLy8vYvTo0Wp3d/eeE09mFLQ+Lp56BRqNxuwv&#10;Oo1Gg6OjI9WR5e3tjYiICKpF2VBDsfb7IKmrq6PazIuKigA8mnBtqRMHn89HeHg4xo0bh4sXLyIn&#10;J8ci++1NMJlMhISEYM6cOYiOjgbw6MR79uxZ7Nu3zyJpBEsSGxuLt99+G8eOHbPozDCJRIKUlBT4&#10;+flR5o7P6B5y7FJmZibq6upw8eJFo2rSampqsH//fshkMrS1taF///7w9fXtdGTL00xxcTHu3r2L&#10;lpYW6oJM1nx1J5zIYc6Pc+nSJezcuRM5OTlwdnbGhAkTUFlZibNnz1ps3TKZrFtRx+PxKBPdziAH&#10;P1sbGo0GX19fxMfH486dO8jOzjZKTMTExGDKlCkAYNB3OTo6GvPnz0dwcLDRayUIwqjfC4vFQlRU&#10;FMLDwzs8plAocOPGDbPMMQFgxIgRmldffVUTHBxs8QCONR37Hvd8eqLRp7a2Nty/fx+BgYFmpcHa&#10;Q05CJzHnBJmWloa33nqry8JUS+Dt7U25BBuSjnia4HK5WLVqFV599VUAj04WN2/exOXLlzuMwOkN&#10;REVFYcCAAWhsbLSoeFKr1WhoaEB2dnaP2kE87dTV1eEf//gHUlNTTW4eIAgCR44cwe+//47Vq1dj&#10;8eLFVLPJn4krV67g888/x4MHD6DVanUEYnclH2q1GoWFhWhsbNQZynv16lWkpqYCeDRPb+nSpbhy&#10;5YpFxdPTypQpU2BnZ4cvv/zSqO5CBwcH6r8NKdWIiIjosahp+67Lzh43l/DwcO2IESOsYtxtLfFE&#10;/NEaqP7jGDRYWECFhYXhzTffxKFDhwyKotTV1eH48eNwcHCw6JfD3A+YbDvdsWNHt74qlqBPnz5Y&#10;tGgRGhoa8Ntvv1n9eD1FdHQ0NT6C5OLFi9i+fXuPjX4xBS6Xi6VLl4LP5+PEiROdTlA3BUsN+Pyr&#10;wOFwEBwcjIyMDCgUCmoocHcdPyKRCP369YONjQ1qampw8+ZNqFQqtLW1QS6X94j9hSUgDRcrKys7&#10;Fd2NjY24ceMGDhw4oFOgbEyNrEwmQ2JiIuh0OhYsWEAZh7a/uAuFQoSHh5sdedAHaajZ0tKCsLAw&#10;TJkyBYY6T9fX1+Po0aNITEzsUbsVNpuNmJgYfPrpp/D29sbJkyf1GjQ7OztjyJAhCAgIgK+vr07D&#10;Ulff4bCwMEyfPr3TOl1r0N0NipnnLtofxyCtk54a8YTg4GD18OHDVXfv3qWJxWIWTFi8XC5HZWUl&#10;PD09OzzWt29frFq1Cmq12mDxdOTIEfj7+1tVWatUKkgkEmoUCTm9ujOysrLw3Xff4caNGx0eU6vV&#10;Fh2yCTzqOBk8eDAiIyNx+vRpyOVyMJlMSKXSp7a93dbWFrNmzcJbb70F4FHh4vXr17F3714cPnzY&#10;4pPeLQmDwcCoUaPg6uqK+/fvW1Q8NTU14e7du3B1de3UwfcZ/8PBwQELFiyAn58f8vPzUVNTA7lc&#10;jurqalRVVaGlpUXnu8RmsxESEoIxY8Zg+PDhcHBwQFlZGXJzc6HVaq3WEGAtyFTJqVOnqBs5FxcX&#10;nfrXwsJCbNy4ESdPnjT5OEqlEnl5eTh27BhefPFFva7rWq0WarXaKuek1NRUKsLVv39/EASB559/&#10;Hg4ODrCzs+syHVdbW4tNmzbpzA318PCwWDajK2xsbBAXFwc7OzuUlZXh8uXLlPUOQRBobm5GREQE&#10;Xn/9dcTFxelEnYBHN2oikQjNzc1UTZNSqURTUxPi4+OxatUqs1L8tbW1RkW6u3rf1Gp1r7UoILGa&#10;eBo3bpyWx+MR33zzjdbUsOudO3fw9ttv4//9v/+HBQsWdHicnJxuCARBoKmpqcOIAUtTWVlJWfxP&#10;njy5U8dqtVqNHTt24IcffkBBQYHebWpqarB7927Q6XRER0db9A522rRp8PPzQ2FhIdLT03H+/HnK&#10;efdpIjIyEm+//Taef/556m9VVVXYunUrjhw58tQIQgaDYfFxELdv38aqVavw/vvvY/78+Rbd958R&#10;DoeD0NBQuLi4oKWlBXK5HARBgMfjITMzE99++63Ob5XH42HWrFlYuHAhOBwO6HQ6+vbti+joaBAE&#10;AWdn56eq21Eul+Po0aPYs2cPlEolYmNjsWLFCowcOZLapq2tDYWFhVa/IZFKpSgpKbH6+bqoqAgb&#10;N27E1atXER0djYSEhG7rndozffp0rFixguqW7gkCAwOxdu1a1NfXUwajZB2Zq6srQkJC9DZ8DRgw&#10;AN9++y3EYjHlP0gQBJRKJQIDA7sdLdQVSUlJ2LFjh8HjtubMmYO33nqr0/dNLBab8x0js1waWEk4&#10;AVYUT3w+nxg+fLja3d3d5Cu+RCLB77//jqioKL3iCTA+bWaNGpCCggIUFhbCwcEB165dw86dO8Hn&#10;81FfXw8fHx94e3sjLCxM5wtNEASuXbvWZQcY6ddjDQHg6+sLb29vKJVKuLu7Izc3V694otFoYDAY&#10;FnF6NQZygn1bW5tezyIOhwORSISpU6fixRdfhJ2dHTQaDerr63HmzBlkZGQYXWxvygRxS+Hg4IAZ&#10;M2ZALBbj2rVrZnmSkUilUmRlZSE3N9cCK/zzw2AwYG9vr/fC4+joiGvXrqGmpgZSqRQEQYDFYiEs&#10;LAxeXl7Udk/riBaxWIwLFy4gPT2dOkeGhoZi0qRJOjdtGo3GYk0swP/O3yqVSicNVlpait27d1PN&#10;M9aira0N9+7dQ0FBAXJzc+Hp6alXPGk0GjQ2NuLSpUtobGwE8KgjfcSIEd16+ZlCa2srcnNzweFw&#10;MHDgQB0B7uDgYJIxp6urKxISEiy5TIpTp04hOTnZ4O3Dw8M7fd9u3LiBffv2mTowngYANjY2RP/+&#10;/dXBwcFWu2hZs2CcVH5a9IKCcWty8OBBbNiwgRos29jYCDqdjrKyMjQ1NWHQoEHYsGED1QFmKG5u&#10;bpg/fz7i4uKssm46nQ4ul4s+ffrA19cX9+/f7+CeTm5j6ZNmd7i7u8POzg6FhYV6RZ2XlxfWrVuH&#10;2bNnU+uVy+VYv349fvzxR6PuWsjX7Orq+sSiBC4uLnjttdegUCiQnZ1tEfFEQobA/2wdXz2Jq6sr&#10;3nnnHdjY2GDbtm0W/Xx6A/v27cO6detM8k8yFdIzCQAePnyoM8OsrKwMiYmJPdbwQI4E62zQu1wu&#10;xzfffIPvvvuO8uCLi4uzWmq2uLgYa9asgbu7O3766ade3zFrydrK5ORkfP/99+bUlNHi4uKIdevW&#10;aQYOHPj0RZ7+wKJTjHsLSqUStbW1KCwsxP3793H8+HG93hakNUJ2djY2b94MtVqNmJgY1NbWIjEx&#10;sdPRBSwWC8OGDcPcuXNNCge3tLSgqKgIdnZ2BoWgfX19sWjRIsTExEAsFiM1NZUyuCMjTj2d/iJb&#10;XttHndhsNkQiEQICAjB58mRqlA2NRsO9e/eQlJSE06dPQ6VSwc7ODlqt1qC2XgcHB7z44ouYP3/+&#10;E5+kPmrUKCxfvhz79++32Eid1NRUfPHFF5g5cyb69OljkX3+1eDz+Rg8eDDu3r2Lbdu2wdbWFq+9&#10;9hpCQkKe9NIsQkVFRQcrj+zsbGzatAlCoRASiQT29vb4/fffLVaHWV1djcTERLi5ueHWrVs650OF&#10;QmGwX5ClkEqlnTrzEwSBqqoqSsyFhYVh4cKFFh2nBTw63926dQvbtm1DZmYmnJ2dsWnTJri6ulJO&#10;9wRBQKPRwM3NDQEBAejTp89TG/HUR1NTk9nF+Pb29lp/f381nsa03R+QBVtWE1BcLpeaOddTtLa2&#10;Ij09Hdu3b8eFCxe6vTtqbW3Frl270NjYiGHDhiE9PR0fffRRp9tzuVy8//77mD59uknrq6iowP79&#10;+xEaGmqQeHJ2dsasWbOo/1+1ahUlngiC6NGIE4m+wmmRSITx48dj0aJFiIqK0nls//79WLt2LYBH&#10;75+TkxMUCgUkEkm3d0VCoRDz5s3DiBEjLLZ+UwkLC8PatWtBo9Go12MuWVlZuHfvHvz8/J6JJzMh&#10;CAIqlQrTp0/HunXrnppOOlO4cuVKhxmclqSgoACfffaZ1fZvTUQiEUaOHGnxmy25XI6NGzciMTER&#10;wKMb8I8//ljvtr6+vhg3bhwWL178pxJPFsLq2qNT8TRx4kSzdsxmsyGVSrU5OTkEHlkW0GFi+q64&#10;uBhXr17FgAEDOlTn9+nTB+PGjcPvv/+uE/btjFOnTmHp0qVm3TXU19fjyJEjOHfunFFjTrKysvDW&#10;W291mcsdM2YMFi5caHSKrz21tbU4dOgQZDIZMjIyIBaLERQUhPnz5yMwMLDb57/22mtwcHDAzp07&#10;u5wDx+PxYG9vD4VCYVWbhX79+mHevHkYPHgwhEKhzmvIzs5GYmKizhBPtVqNxsZGagr8Mx5hjSHE&#10;vYUHDx7g9OnTqKiogKenJ8aPH9+l0d+dO3fw888/o2/fvli2bJnBxxk4cCBWrVqFYcOGGSScsrKy&#10;8OOPPwJ4dE6NjIzUO5xco9HgwoULOH36NHJzczF8+HCsWLGiSx+cZ/QMpaWlSE5ORlpaGgQCAVau&#10;XIl58+b1SIddV1RXV+PUqVMoLy+Hv78/ZVKpVqsxefJkzJ49+4mu7wlD6o6eF0/meuMQBEGOKVF7&#10;e3ura2trWQqFwqSiizt37mDv3r2YP38+hg4dqvPYoEGDMHv2bDQ3Nxt0l1RWVoatW7eif//+Josn&#10;qVSK+/fvG90NUFoOkPQ8AAAgAElEQVRaiu3bt3f6uJOTE6ZPn26RziiVSoXS0lLK0j8oKAgDBgyA&#10;SCRCdXU1HB0dO7SykvTp0wdLly7FgwcPUF5eDhcXF0gkkg5hdLIe6nEBSafTIRQKIRQK0dra2mkd&#10;ATkNnCzUflzoaDQa1NXVISoqCq+99prOyAByPt+5c+ewZcsWHfFmDYuHnsbJyQkikQgNDQ1U6tQc&#10;IUgQBDIzM9G/f38MHDiwwyyppx25XI7CwkIkJyeDTqeDyWTC29sbbDabaj1vbW1FbW0t6HQ6kpKS&#10;8OOPP+Lll182Sjz169cPPj4+Boua2tpaHDt2DBUVFaipqYFMJkNCQgKEQiHodDqUSiVoNBoKCwux&#10;f/9+bN++HWq1GiwWq1dbbPwZ8fDw0Pu7KCoqQlpaGoqLi+Hr64vRo0dTc/CeJAqFAmVlZXrNjlks&#10;FiIjIyEUCnVqRtufmy1FZ3WpncHhcDoVns3NzTpDoI3E6sOA29OpeEpKSjJrx6TrrIeHh/bq1ava&#10;L7/8Evfv3zc58nT06FFER0d3EE9ubm4YOXIkjh49atZ6nzSxsbFYuXIlxowZY/a+yCHGSUlJVOSo&#10;oqICn332Gf7xj39AqVRi+fLlWLRoUaf7EAgE+OCDD7B48WLY29tj9+7d+Prrr3W2kclkqKio0BFP&#10;ZBHo1KlT8dprr+HQoUP49ttv9R5j3LhxmDt3LpydncFmszsIBLLb0M3NrYPQKy0txT//+U8kJiZ2&#10;O/X+aeTVV19FaGgoEhMTcezYsQ4eQ8ai0WiwZ88etLS04IsvvkBoaKgFV/vk6devH959911IJBJs&#10;3boV7733Hm7duoW//e1v8PX1BfCosWPz5s3QaDQoLy+HWq022OqEhMPhUI0hhuDq6or4+HicOnUK&#10;ly9fxqVLlzBu3Dh88skn6N+/PyorK7Fv3z4cPHgQt27dAp/Px7BhwzB9+vQ/dUqwtxEdHY0FCxbo&#10;7QBzcHCAr68vvLy8UFpaitWrV2PJkiWYNWsWZRXQ2zhz5gwePHiA/8/eecc1ea5v/MokQAKEDbI3&#10;Iigo4t4itdY96q5HbG1rbY9tj7X1tLa1w9pqrXXVWrXWSVWq4kTAhSwFZIgoIEMJmySQPX5/0Lw1&#10;kmgSEsDz4/v59I+S5M1DJM97P/e4LiqVSuhlkclkWFlZYdGiRZg3b55R3ic+Ph4bN25U0716Fr16&#10;9cKoUaM0WrLcvXsX8fHxyMzM7OiyTCaM+SRagycjCknKBQKB3NLSskO/SHV1tdaI1M7Ortukt9ls&#10;Nvr16wdnZ2fweDwUFBToZL3h4+NjNBNXd3d3LFq0CM3NzUTwJBQKkZeXRzzn8uXL8PDwgFQqBYvF&#10;Qr9+/dROXVQqVW2SZPTo0cjPzwePx4NSqcTjx49RXV0NsVgMhUIBMpmMgIAA9OvXD2w2G7NmzcLQ&#10;oUPVsoEkEglkMpnoT2Oz2URflq43CoVCAQ6Hg/j4eFy4cMEo5UI/P79uN81ibW2NkSNHgk6ng06n&#10;4+TJk1ozeLqgEh3MysrCpUuXwGazYWdn1xEPy24FmUyGp6cnIagrFotx4cIFeHt7Y9SoUeByuTh3&#10;7hzS09MB/ONT6e3trdf7qKQ7dMXLywuxsbEQiUQ4evQogDbl+8jISDx+/Bg3btxAQkICIZJra2uL&#10;BQsWYOrUqT3Cpp2IVColSl5P4+Pjg+HDhyMjIwNVVVW4fv06nJycMH36dKMHT1QqFZGRkSgoKIBA&#10;IEBtbS2am5v1zjpXV1drtfpisViEcC6PxyN0nvr06aP3flBRUYHU1FSdnx8YGIgFCxagf//+7R4r&#10;LCzEwYMHO+S7am5urvT09JRFRkbKVRlnfVprNKFNNLUzds4no8D/+VlpPz8/bNy4Ef3790d9fT0+&#10;/vhj7N69W+vz6XQ6nJycEBAQYLQbmUrsz8/PT+tz4uPjcfHiRdTX12PMmDHYsWPHMyeHRo8ejf79&#10;+4NEIqGoqAinT5/GuXPnUFtbCw6HAycnJ6xcuRJvvvkmhEIhEcw+2WejKvMJBAIolUrcunULp0+f&#10;xsyZM3W+iclkMmzatAk//PCDjp/Gsxk+fDheffVVNa2e7gKNRsOIESNAIpFw9erVDgVPKh49eoR1&#10;69ahuroa//nPf4yavu9uVFVV4dtvv8XmzZuhUCjUjME9PDwwbdo0k/t4qbSA0tLSiOCptrYWX375&#10;JahUKiQSiZrsgbm5OYKDg//nyqrdnaysLBQXF8POzq7dkA2TyURUVJRar5qpZD8YDAZWrlyJcePG&#10;ITk5GXFxcUhNTdU6BWgIZ8+exZUrVwC0lbv5fD7efPNNfPfddyb/u3NycsKAAQM0Hla5XG5HPT5J&#10;vr6+yo0bNypiYmIUEokEMpmsw8GTtoN9ZwRPT+o9mSSNRiKR9L4JXLp0Ce7u7hg+fDjs7e2Nsgag&#10;LXhydHQE0DbFNnfuXMhkMpw/f17jScDe3h4LFy7EjBkzTHKK0YZAICACm6KiIuzatQvu7u5oaWnB&#10;+PHjERUVpfZ8Op1OfE7h4eFEgMblctHc3AwbGxtiWu3JLKC/vz8GDhyI3NxciMViQvyyubkZubm5&#10;YLPZGDp0qE7BU0FBAU6cOIGLFy/q/VloIyoq6plK8N2BgIAA/Pvf/8bBgweRmpraoclSldhfbm4u&#10;Hj9+/D8XPJmbm4NGoxHistp631xdXTFt2jSNJ2BT8LTQpLYeERKJ1CUZJ0tLS6LE01VYWVnBzMwM&#10;fD6/S3S0eDweDh48CDKZjOjoaGIfB9DO3NlUgyiq+4iPjw8YDAYcHBwwbNgwtLS0EPcHKpUKMzMz&#10;pKam4tKlS3rvB0/u/Sr4fH6nDNdQKBStSuZyubzDQeLfyQg5ALlK3PlZdjsdoVNy9iQSSUkmk2UA&#10;KOiASbBK2fVpqFQq+vXrhwEDBqCoqEinhjNVE+fWrVuNEjxRKBQ4ODjA1dVVbfMbPXo0AgICUF5e&#10;rjF4srGxwcsvv/zMEXJVc7Sq7KXPmnTh8ePHan1JZDKZCJ6kUmk75W0LCwsMGDCgXf+ZJoYOHQoe&#10;j4dt27YhLy8PJBKJaOKVy+XIzc3VufR25swZfPrppzo9V1fc3d0N+vd/0neLQqGYtPzl5OSEN954&#10;A1ZWVsjOzu5IQyVBdXU1UlJSYGVl1S2zbobCYDDAYrG07hUqzM3Nu+3v3RUTonQ6HTY2Nu2ym6rv&#10;fWesSaXWnpGRobEJujNQ9Qp5eHjA0dERUqlUrx43Y8FgMODj4wMfHx/Mnj1b43N2796NpKQko8j0&#10;GPr76fveJv4cSQCUSqVSDkBhasFj04RkT8FkMuX9+/eX2djYKAyNAuVyOa5evYr4+Ph2X3A6nY6Z&#10;M2di2bJlOrtjA23pc2M5Y8vlclRXV6OsrMzoqrgVFRVITExEcXGxXq+bNm0a9uzZo/dU4Z9//okl&#10;S5Zg6tSp+OabbzokVufh4YExY8YQvSiNjY1E35S+dBefOpFIhO3bt2PKlCmYNm0afv311045sY8d&#10;OxZ79uzBuHHjOnytwsJC/Pzzz0hKSjLCyroPAoFAp2BcKBQaav9gUhQKRadmXbKzs7F8+XLs2LFD&#10;rawJtJWrXFxcOk04Njo6GitWrOhyLbK6ujp8/fXXWLx4MebOnYvk5GTQ6fRu1xdpTJ5nYP80VVVV&#10;2LZtG/7880+dnk+lUgnfPW1BjRGkVFRTdp1yo+iUzJODg4Ny+vTpsoaGBtnp06cpf0sW6HX3VCgU&#10;SElJAZvNhp+fn1q2gEwmw9raGgMGDOgyhWhVMMDhcPS+kar+aCUSCerq6ogGQRqNBnNzc1y5cgUX&#10;L15EREQEGAwGXF1ddWqwdnV1xYIFC5CWlqZXU192djays7MBAOXl5Rg4cCAGDx6MlpYWsNlsvfVN&#10;nJ2diY1HKpXqnZpVlfh0nejQFTs7O4O0WsrLy3H+/HlcuHCBuM6zJheNhaOjI2bPng0Oh4M7d+6g&#10;vr7e4Hq+WCzG3bt3ce3aNQwZMgTe3t4vjIGtJpRKJSoqKvDw4UOdAvNHjx7hzz//RGtrKwIDA+Hm&#10;5mbUsrlCoYBYLEZjYyPq6urUhjWeBY/HQ2JiIuh0OmxtbeHi4mJSPaHS0lIcOnRIoxK/qsTS0tIC&#10;CoUCT09PUCgUlJeXm8Q2xd/fH4MGDepywceWlhbiuw20GfGq5FpeFGxtbeHs7EwISFOpVDQ1NeHx&#10;48dqh1BLS0sEBgZiyJAhemXPy8rKsGPHDp2bu+3t7TF58mSMHTu2XVm6ubkZ2dnZuHnzpqH7mSqe&#10;UNBoNHldXZ1CLBajtrbWKBlTDw8PjT/vlODJxsZGGR0dLS8qKlKcO3fOoGyPUqkk9JWePiG9yDzp&#10;71RZWYm9e/fir7/+glwuh4WFBchkMpqbm9HU1IRTp07h7Nmz+OKLL4xuC6CNe/fuYeXKlfD390e/&#10;fv0wffr0TusTUZGXl4fPP/8cycnJRrumi4sLxo0bp7e9Rnp6Og4dOmQ06xRDWL58OXx9ffHVV191&#10;WAF6//79KCoqwhdffGEUmYyu4sqVK/jss8+Qlpam0/M5HA7i4uJw6dIlBAQE4L333jNq87hYLEZ2&#10;djbi4+Nx8+ZN5Obm6vS6uro67Ny5EwkJCQgICMCCBQsQExNjtHXpQ2trK8RiMUQiEZydnbFx40aY&#10;mZlhxYoVHW3sfaE4dOgQEhMTu6yUaAjR0dH48MMPCa09a2trnDx5El988YVaH6CHhwdWr16NmTNn&#10;6pV5kslkOllfqbC3t8fUqVMxePDgdgHNw4cPsWnTJpw5c8bgsh6FQoGHh4fCwcFBceLECeWlS5eM&#10;1mS/ZcsWjT/vzDllua2trbyjzVsCgaDblG90xdzcHKNHj0ZlZWW7Uxufz8fVq1fx+PFj3Lx5E+fP&#10;n0d+fr7Wa+nTIwS0ZeWGDh2KnJwcFBUV6fUHD7SVN+7fv4/S0lIUFRWBx+NBIBAgMDBQraFSH2g0&#10;Guh0OlpbW595MhCJRCgpKcHJkycJuxhjERISgoULF2rUG9FEa2sr7t+/j8OHD+PPP/8Eh8Mx6nr0&#10;gU6nY8iQIZg1axZ4PB5KSkoMLvVIpVJkZWXh+PHjsLa2RlBQUJcrJ+uCyrewsrISVVVViIuLQ0ZG&#10;hs4ZEZU/ZW1tLYqLi8FgMCCVShEZGdnhzEdhYSHOnj2LGzduIC0tDQ0NDTpv5FKpFBwOBxwOB5mZ&#10;mairq4NQKMSQIUPURGKNBZfLJb6DdDodERERCAwMhFwuR2FhIfG9k8vlqK2tJZrxjYmrqysiIyMh&#10;Fotx9OjRbheYVVVVEYbJFhYWCAoKwujRo7ullASbzcagQYMwa9YsREREqD02atQo5OXloaKiAmw2&#10;Gw0NDRgwYAAiIyP1bqpWCffqimqqHGjf9yQQCFBaWkpc1xBoNBomTJggHzVqlKyyshJ8Pt/kmfTO&#10;Fnn5nzQKfh5WVlZ4/fXXwWAwsGHDBrWeraqqKnz22Wcgk8mQyWRG35ioVCoWL16M4OBgvPPOO8jI&#10;yDDoOnK5HOXl5fj5559x6dIlvP/++5g3bx7hLagP1tbWcHNzQ15eHmGlogkOh4M1a9bg9OnTBq35&#10;WXh4eBA6Srpw584d/Pjjj0hMTHxuM3JnwGaz8e9//xv+/v547733UFJSYvC1RCIRtm3bhjt37mD3&#10;7t1d3nOiC0qlEjU1NTh16hR++eWXDt9w//zzT+Tk5OCXX37pcAbuwIED+Pbbbzt0DRUXL15EdnY2&#10;du7cienTpxvlmkDboai0tBR5eXnETdDa2horVqzA/PnzAQBbt27FBx98AIlEgvr6erz//vsAYPSe&#10;rNmzZ+Pzzz/Hnj17sGrVKqNe29i4u7vjxx9/xPDhw7t6KRoJDQ3Fjz/+qDGjHhYWhq1btxLDR0ql&#10;kpjce8EhUalU5cCBA2Vz5syRKZVKhbF6mZ9FZwdPqoYug9NPKtVpTdjZ2eGVV14Bj8fDw4cPn9t7&#10;xOVy8fPPP4PH42HcuHE6a1y4u7vjgw8+wG+//YarV6+qnXZ5PB5u3ryJe/fuISMjA3K5HBQKBTQa&#10;Dbm5ue02nqf1Z0yFtbW1VjsWXVFtso8ePcKRI0dw584dMBgMREdHY/z48TpfJyAgAK+88gpsbGyQ&#10;kpKCbdu2QSQSYcaMGWqSAaWlpSZzVqdQKHopOD969AipqandInB6kvDwcKxduxaJiYm4c+cOysrK&#10;DO7NKCoqwjfffIOFCxdi1KhR3boHikQiwdraGv369cOrr76KhoYGODk5QSwW49GjRygpKUFJSQma&#10;m5vV9gEGg4G+ffuif//+sLW1hbm5OUQiESorK+Hq6qrXwIk2IiMjsWjRIlhYWIDNZoNOp4PJZKK1&#10;tRWnT58mBDGfhEKhYMqUKRgyZAhEIhGkUilkMhmqq6vBZrONbgfS0NCA33//HYcPH4ZQKERERATe&#10;eOMNNXPscePGYd26dTh27BhycnJM5o1oZmYGFov1QvhQUigUkzWOq3SJ6HT6M/uPOBwOLl68iEOH&#10;DrXL/lCpVK3ro1KpHdZxUiqVIJFIBvX2mhDS3xIfCgByEonUKcrvnRo8mZubK+zs7GR8Pp+MfwIo&#10;vb4xLS0tSEtLg5+fH5ycnNT+yFxdXfHGG29AIpFgy5Ytz/3HbWlpwcmTJ8HlchEZGanzH5aDgwPm&#10;zp0LuVyO9PR0teCJw+Hg0KFDaGxs1Ln/Qh/YbLZBJwUWi4Vhw4ahtLQUDx8+7FCGq6WlBUlJScSk&#10;FpfLxcCBA2FhYYGWlhYwmUy1lDaJRFL7QjOZTMLuAGjrI6JQKBg7diwRPKkENLWp5HYUXW05xGIx&#10;qqqqkJGR0S1tYHr16kUYSR8/frxD9gZ1dXXYv38/WlpaEBwcDFdXVyOv1niQSCQ4OjripZdewksv&#10;vUT8vLW1FQ8ePEBWVhYSEhKQnJyspqlkZ2eH6dOnY8mSJbCxsTFJ6WX69Olas0Q8Hq9d8EQmk9G3&#10;b1/Exsaq/S6mRNWYXlNTAwCYPHkyXn/9dbXnBAcHIzg4GFKpFHl5eaDRaMQeSSaTidLp8zJRFAoF&#10;5ubmYDAYEAqF7Q6LZmZmEAqFar2wdDodLBYLEolE71YDU2Jra2v0vxm5XI6Wlhbcv38fNTU18PLy&#10;gru7u5ociqWlJVFOLy0txYYNG1BYWGjUdeiCSCRCVlYWkpOT9cpAMhgMraVBIwTNT/rZdVoE3qnB&#10;06hRoxQ7duyQ/fTTT9Rz584ZlH2qqanBtm3bIJfLsWLFCrWbII1Gg4uLC7y8vEwmjPU8eDweMjMz&#10;jV5+A4CXXnoJS5cu1blP50kcHBwQGxsLqVSKLVu2GNU4Nzk5GcuWLQOPx0NQUBDefPNNtdIPjUbD&#10;lClT0NTUhMuXLyMtLQ0ikQiPHj3Ses0rV67g0KFDaGhoMNo6gTYR07feegvTpk3T6fk1NTXYvn07&#10;/vjjD5OdvI2Bj48PZsyYQQTWhvS3qUhJScHy5cvx5ptvdtrN3FhYWloiICAAfn5+MDMzQ05ODhE8&#10;MZlMQp/MwcGhS9b31ltvwcnJCXv37iWsk1S+an369OmSNT2P6dOnw9/fH2QyGSrhQdUE0oYNG57p&#10;g6rK1EyZMgVTpkzBuXPnsGfPHgD/qLxHRkYiMTFRbZo2LCwM7777LnJzc/H999+b9hfUAQaDgYUL&#10;F2LZsmXtFMg7yp07d7B161YUFBQQWThLS0solUq0traCQqFg4cKFWvWeOpOWlhbExcUhLi5Opww3&#10;hUKBi4sLhg0bBmtra43P6YD2k+qFCgAymNgI+Gk6NXiys7NTxMTEyFJSUuTnzp2jwYAoUSKRoLKy&#10;Erdv39baHGphYdHpomYqVHIDhmJjYwMnJydCbVepVILH44FGo2HevHmYMWOGQdel0WhwdnbGuHHj&#10;cPv2bSQnJxutXPjgwQM8ePAAQNtN29/fn8iQWVtbg06nEyfxwsJClJSU4OrVq2rXIJPJxIkuNTUV&#10;165dQ21trVHW9ySOjo6YMmXKc8sgCoUC1dXVOHHiBM6cOUOsxdLSEgwGAy0tLUbTCDMGNBoNgYGB&#10;RGr+2rVruHLlCmpqavQO5BsaGnD69Gk4OTnB19cXbm5uL0QTuQqVwn3fvn3h7u6OsrIyAN0jSPH1&#10;9cWsWbOQnJxMBE8RERGYP3++yT/jR48e4eHDh7Czs0N2djYxeBIYGAh3d3etr+vTp4/Gz6y8vFxr&#10;FoZEIsHNzQ0hISHw9PTE3LlzMXLkSOLfAgA8PT3x9ttvQyAQ4PPPP8fly5cBtLUYxMTEYMaMGXB3&#10;d0dqaipqa2shk8nA4XC6RH1cZZUUGRlp9Gs/fvwYp0+ffqb9kpOTE4KDg2Fvb4+8vLwuO8hJJBIU&#10;FBTofPim0WiYOHEiXn311XYDRlKpFGVlZTh79qxWxX1dsLCwkA8ePFji4uLSqZNkXeEK+v+yaVxX&#10;QkNDiUkJFxcXSCQSSKVSkEgkNW8lQxk2bBh8fX3xxRdfYNeuXUZYsTpVVVVYu3YtsrKyMH/+fAwe&#10;PJgo2bm4uGjdbGk0GlgsFjIyMrBs2bIulQIA2lLpv/76K77//nu1INPNzQ2urq4oKioyWUmxI7i5&#10;uWHmzJmYN28eDhw4gPXr1xu8zn379qGkpAQrV67E1KlTjbxS02NtbY3hw4ejqKgItbW1CAsLw+TJ&#10;k7u8l4tCoajZ4tBotE4JTs+fP48NGzYQfl/l5eUYMGAA1qxZg1GjRul1rWPHjuHrr7/WOhlMpVLx&#10;1ltvITY2FmKxmOglEwqFas+xtrZGeXk5bty4AR6PBwcHB6xduxbLly8HnU5HVFQUdu/ejaqqKqSk&#10;pODQoUMoLy83+DN4GpVrg8rFobty6tQpZGRkEHpN3XHv0YTK/SM8PLzdYy0tLdi+fTu2b9/eof6p&#10;WbNmKT7//HOFh4fH/27mCf/43Cn+/q9bGAXX19cjJSUFMTExeo0ph4SEIDY2FvHx8WonKl0gk8kY&#10;PHgwwsPDIZPJiJPEmDFjMGHCBDg4OGjc5EUiERISEiCRSDBx4kStqVBtkEgkozXGakLl25WYmIjW&#10;1lZcvXoV/v7+WLBgAdhstlqPWkBAAOzt7ZGRkYHy8nL8/vvvKCkpMUktXzVd8nSfnCZUp6GEhIR2&#10;qWmhUAgej2eSsqwxMDMzI0p3MTExkEgkOH78OHJycvRuJJfJZMjIyMDOnTvB5XIxZMgQ+Pn5dVlW&#10;V19sbW0xadIk3L17FydOnGjnT9ZVyOVyohzNZrNNbhMjEAhw//59XL16Fffv3wfQ1lPk7u6OyZMn&#10;IyYmRi14q6mpwbVr11BVVQVLS0sIBAI4OjpiwoQJMDc3R0pKCv74449nalepMk8qMWO5XI6SkhI1&#10;VXcymQwqlQqpVEpkHuh0Onx9fYlhDgaDgd69eyM4OBi9evWCubk57t69CysrK9TV1eH+/fuoqKho&#10;lwlxdXVFcHAwnJ2dYWVlBblc3q63RqFQEHY+qt4qVUP0k/D5fDg4OMDf31/fj/6ZiEQi3L9/H5cv&#10;X35uFruurk6nikZFRQX27t2LqVOnIjAwsMvlFEgkklbharlcjqqqqo7upSRnZ2eFp6fn/3bZ7m9U&#10;8uly/ON1Z1D5jsfjGcWXrrS0FD///DMUCgUWLlyo8+vCw8MRHh4OMpmMH374Qa/3pFKpmDNnDt55&#10;5x0AIEqQZDKZ+E8TLS0t2LBhA+rq6hAQENDpgpW68ujRI5w8eRIymQx2dnYICgqCm5ub2s2rT58+&#10;CAsLA4/HQ35+PjEKbQpUZa2oqCg142JNnDhxAh988IHGx1S6Qi/CZJCPjw/ee+89uLq64qeffkJO&#10;To7epdrW1lZcuHAB1dXV4HK5mDJlCjw9PU20YuPCZDIRHh6OoKAgAOg2Aa/KgoVOp+Pll1/WeCo3&#10;JsXFxdi+fbuaobadnR0WLFiAqVOntrvBlpWVYf369cjNzQWdTodEIoGXlxecnZ1hZmaGVatWESVH&#10;XSkrK0NcXJzGSUNdCQoKwkcffUR4bebl5SE+Ph7x8fFq/VI2NjYYPnw45s2bhwEDBsDV1ZXItmni&#10;ef59qoDK2P6VPB6PaAswVinywYMH+O9//4uioiKsXr0avXv37hYHBhOjSsp0Kl0RPMHZ2Vnu5OQk&#10;r6mpIcPA7FNGRgY+/PBDLF26FBMnTlR7bMSIEdi8eTN+++03nWxJVBN8+qauVTzrSzVjxgzExMRA&#10;JpMRAZJQKASTyVR7v2eNzWdlZeHYsWPERMrDhw/R3NyMTz75BLGxsZg5c6bea549ezZoNBr++OMP&#10;k5TIlEolkYrl8/nYsGEDnJycCNd4qVSKBw8eEBYWAEw6+spgMDB79mwsWLBArWTyJPfv30dcXBwO&#10;Hz6s9TpKpfKFCJyeJCoqCmvWrEFTUxNKS0tx584d3L59G5WVlTp/5uXl5fjjjz+QlJQET09PzJ49&#10;G0OHDjXxyjuOmZkZZsyYAScnp3aigV2Fvb09Vq5cicbGRvTp08fkulp1dXW4ceMGOBwOqFQq/vWv&#10;f2Hx4sVwcXFRy8QKBAKcOXMGe/bsIXSzVHtWXV0dNm/eDAqFgsePH+u9hocPH+L48ePIzs6Gubk5&#10;5s2bh8GDBxP+ik+abGvKbJJIJFAoFLVAQNU/FhYWhvLycigUCpDJZMJypHfv3sRAkSmNuw2FyWRi&#10;4sSJ4HK5+PPPP42qYH7z5k188cUXcHR0BJ1Oh1KphEgkglKpxMsvv4zJkyfrfc0LFy5g3759zxRx&#10;fhJbW1uMHTtW42Hr8ePHOHfuXEdKsE82i6uqWZ1Kl/xF9e/fXzFlyhT52bNnqVVVVaoPQa87Uk1N&#10;DU6cOAF/f/92wZOHhweWLl2K+/fv6+XpZmgTnpWVFaysrIgvLgA0NTWBzWZj4sSJHfY9Kyoqws6d&#10;O9tNT124cAEeHh4GBU/BwcHw8PBAZWVlu+CJTCaDRCJBoVAYJVBQlY4sLCzg4eGBXr16oaKiAnfu&#10;3EFhYWGnKMZ7enpiyJAhhEGxJq5fv46tW7fqrR7eVZOduuLp6UlsYDweD+np6Th69CgSExN13ry4&#10;XK6aBIKtra3J1vgAACAASURBVC0GDhxIZAG6MxEREd0mcALaerEM+c4aSlVVFXFAIZPJiIqK0mjv&#10;9ODBA+zbt08tQ6VCpVGlK09LqnC5XMLYnMlkYtmyZXB2dsaUKVOI8p+trS1GjhypVUldJpOhqakJ&#10;QqGQ6JEMCgoiMosvGhYWFoiMjASDwYBYLMbVq1eJpnESiQSxWAyBQACxWKz3PlxaWkqodj8Nm802&#10;KHg6e/Ysjhw5ovPzIyMjCYHmp0lJScFvv/2mt9n9UygByBkMRpc0q3VJ8DR8+HAFjUaTFxUVKVWy&#10;9y8yc+bMwYABA4jTEdBWIqDRaHp7p3UmDAYD69atQ+/evfH9998T/QhWVlYwNzdHc3OzWoNnR1Fp&#10;Jj0ZlHWG0Nr8+fPxzjvvaJ2y4nA42Lp1K/bt22eQNMLzyoDdCUtLSwwaNAi2trYYNGgQDhw40G7y&#10;URd+/vlnlJaWYsmSJQZnbHswLRwOBz/88IOa5IdMJsPnn3+O/Px8vPPOO/D29gYAHDlyBBs3bsS9&#10;e/c6/L4hISGYPn263lONs2bNwurVq7X2gNXW1uKrr77C9evX4e/vj3nz5hlVdb2r8Pb2xooVKzB3&#10;7lyIxWJYWFiAw+EgOzsbFy9exO3bt7tNyVkffH19MWrUKI2inSUlJUhPT+/Qwdne3l45bNgwWWRk&#10;ZJf4tXVVLlPu5+cnY7FYJo0Y9VUZbW5uRnV1td7N1L6+vvD19dXrNU8jEAjQ3NwMCwuLdmUlNzc3&#10;jB49GikpKe2EGsvLy5GUlITIyEitjXnaoFAocHJywsSJE5GXl4fjx4+jubkZEonEJAGBSgzu6TX0&#10;6tULFAoFjx49Molbe2hoKKKiojQ+JpVKkZGRgYsXL+pdjmAymQgLC0NUVFS3zz6poFAoYLFY6N+/&#10;P4KDgyEWi9VKJjweD9XV1c91JK+vr8eZM2dApVLB4XBgZWWFPn36aHUg76HzEQgESE1NVfu7VigU&#10;qKiowIkTJxAYGIjx48eDw+Hg/Pnzan1DHWHAgAFYtGgR/Pz8IJfLUVFRgbS0NIjFYlAoFAwbNgzN&#10;zc2orKxU68Hz9vYmgjkVNTU1KCsrIzS7kpOTcffuXdy5cwd0Oh3Ozs6Qy+Wg0+no3bu33ntgd4DJ&#10;ZLbLzgiFQvTu3Ru2trZgs9lobGxUEyilUql4+PAhiouLO21KUN/3UelVaaK1tbUjgRMJAMnb21ux&#10;cOFC2bBhw/7/ZJ7+Ro62tJtBDeO64O7ujpCQEKK35nnk5+cjLi4OEydOhJ+fnymWpJXKykpcu3YN&#10;gYGB7XyTRo0ahX79+mHNmjXYuXOn2mMXL15EQUEB1q9fj9dee82g9/b19cXPP/+MgIAArFu3jnBT&#10;74wvpZmZGaKjo2FmZobDhw93uv1JfHw8tm/fTuhU6YOjoyPmzp2LmJiYFyZ4ehIGg4H58+djypQp&#10;MDc3R319PfLy8nDkyBHEx8c/d3NT9WrExcVBLpfjk08+wccff9xJq++hIzx69Aiffvopvv32W8hk&#10;MqOq59vb2xOHybKyMrz77rs4e/YsAODTTz/FG2+8gaNHj2LHjh14XuUhNTUVmzdvRllZGUQikdpU&#10;3ZkzZ3D16lXU1NRg2LBh2Lp1a7cVGtUXBoMBb29vLF68GLNnz4ZcLif2GNWE4JYtW/DJJ590yj5d&#10;W1vbrZTegbYyb2RkpMLa2vr/XfCkkitQ7dAGBVE8Hg98Pl/jiWPs2LEQCATYtWsXCgoKnnut/Px8&#10;HD16FD4+PiYPnuRyOVJSUnDr1i2wWCwUFhYiOzsbL7/8MoKCgtopINvY2GiVJXj06FGHNz86nY4+&#10;ffqgb9++HU6n6otKudjYvTMeHh6YOHHiM008s7OzkZKSYtD1WSwWoqKiTCb7YGrIZDJsbGyITOeT&#10;Aq1eXl64du0aCgoKIBAINGah5HK52t/dmTNnQCaT4eTkBG9vb4SHh+stpdFD5yCTyUwiQgtArQ9O&#10;IpGo9RC6uLjAwcEBhYWFhGyCl5cXYmJiNH5PVYdKTfD5fOKGXlBQgB07dmD+/PmIjIzs8hH953H5&#10;8mVkZGRAJpOhb9++iI6OVquUkEgk0Ol00Ol0rZ6kw4YNw4oVK9DS0gIzMzNIJBIUFRUhMzPTqO0W&#10;xcXFOHXqFHJycox2TWNApVLl5ubmnS5RQLx/V7zpE8jwj2SBQZSUlODKlSsYNGhQO9kCLy8vzJ07&#10;FxcuXNApeJJIJMjKyuoUATK5XI6jR49i9+7daj+3tLQkasVPK7KaGj8/P8yaNQsikchoKfznIZPJ&#10;kJ+fDyqVanTl4BEjRmDLli3PnGTsiMq6KU1CuwKVeGN0dDSio6Nx7Ngx/PTTT8jPz9dJUfjmzZtI&#10;S0uDlZUVJk+ejNWrV/cETz1o5Mlsyfjx47V+T3U9FNbV1WH79u0oLy/H1q1b25X/uhtP7v0vv/wy&#10;hgwZonebyeDBgzF48GAAbfcTsViM33//HXfv3jVq8HTnzh389ttvXS5c/DeqJIvKy65L+p2ALgye&#10;WCyW8tNPP5V7e3vLDh8+TG5oaCDDgMzTjRs3QCaTYWFhgTFjxphgpYZRWVlJ2IzQaDTExsYiJCTk&#10;ua+7du0a5HI5nJ2d2wVPS5YsAZvNxr59+9rprOzatQtcLhdz5841OGvm5+eHmTNnEqPsnYFMJkNx&#10;cTExXWIMevXqhQULFuDVV1/VOqKcmZmJ3bt3a5ws6qGNQYMGwdraGrW1tRAIBKDT6airq8Pdu3eR&#10;m5uLe/fuQSQSqd0IlUoluFwuLly4AD6fj169ekEkEoHJZMLf3x8xMTEd7g/s4R+am5tx4MABJCYm&#10;gsFgYNq0aXj11Ve7dE2qKsCFCxewceNG3L59G/7+/lixYgXCw8Px119/EVmnp2lubsYff/yBa9eu&#10;gclkPlOIUxO3b9/Ghx9+iAEDBiAyMhJ9+/Y1ihagsUhNTcW+fftw/vx54md5eXlYtWoVrK2tIZVK&#10;YWlpicjISIwdO1ZnD0YKhQILCwtMmjQJLBYL9fX17VTrpVIplEql3hYzzc3NWif3NBEUFITXXntN&#10;oyvBgwcPkJCQgMTERL3WoAFV4NRlujFdFjyZmZlh4MCBMplMJjt79izdUAPY1tZW3LhxA/Pnzzfy&#10;Cg1DoVCAy+UiJSUFBw4cwKVLl2Bra4vQ0FD07t0bwD+ibJr0hoRCITIyMjSqyQYGBmLp0qW4du1a&#10;u+CpsLAQ+/btw9ChQztUclT5UdnZ2RndlFcTCoUC9fX1RHr6SbVhQ3FycsKiRYuIz/tpWltbcf78&#10;+XZZvx7U8fDwaNcAzuVyUVhYiLS0NFy5cgVlZWVobGyEmZkZBAIB+Hw+hEIhamtrER8fr/Zaf39/&#10;iEQiTJkyBXQ6HSwWCwwGA2ZmZi9kz1h3ID8/H8ePH8eVK1cAtJXfBw4cCB8fHzCZTAwaNIgYf6+p&#10;qTGqIbg2SCQSmpubceLECcKvbtCgQVi+fDny8vKwZ88e5OXlAfjH07KsrAyBgYGEGnxycrJO70Um&#10;k2Fvb0/spfX19cTnMXnyZFhbW3er4CkrK6vdvlNRUYEDBw4A+McJISYmBmw2G8OHDyfaUnSx8HFz&#10;czP6vVBfbTtfX18sXbpU4+eem5uLLVu26O3I8QQkGo2mcHJykkVERMjpdPr/v+Dpb1RK46rG8Ree&#10;u3fvYv369bh8+TIxXsrlcvHRRx+hsLAQH330Eezt7UGhUDBlyhQ0NzcjISHBIOE5U7F8+XIEBgZi&#10;/fr1SE9P75T3dHNzw9y5cwkxRlNRUFCAr776CgkJCSZ7j/9lmEwmQkND4e7ujrFjx0IoFBLCpzdu&#10;3MCZM2eQlZWlMfBWqR/v2rULvr6+GDduHMaMGYOAgID/qfJnZ/Hrr79i48aNalpdx48fR2lpKT7/&#10;/HOMGzcO7777LhYtWgQqlYpt27Zhx44dJl/X/fv3kZSUpNYMTqVSQaFQUFRUROyNfn5+WLp0KWQy&#10;GWJjYyGTySCTyVBSUqLzezEYDCxfvhyLFi0CmUzGoUOH8NVXX6G+vh7Xr1/HtGnTTPErmgxVkHLz&#10;5k2Ul5cjICAAQUFBmDJlClGie5ERiUSEIbWhODo64r///a9s7ty5sq40LO/q4An4J3gyOIJUlQo0&#10;QaVS4e3tDXNzc50myBQKBTIzMxEVFQVfX1+9N3Uul9sucySXy1FXV4fs7GyiNEUmkzF06FC0tLTg&#10;1q1basGTTCbDjRs3EBwcDC8vr053tLe0tMTIkSNRUFCA5uZmPHz40GglNW3I5XIIhUJIJBKQyWS9&#10;J0gcHBzg7e0NKysrjB49ul2TpUwmQ0NDAy5evKhR8kEfKBQKHBwcMGzYsBdyNLojUCgUMJlMMJnM&#10;dno8NjY2sLW1RVBQEEpKSogTq0pwVSKRoLGxEXQ6HUwmk/Ca6+4im90N1R5z6tSpdiKDQqEQqamp&#10;OHbsGGxtbREYGEhkD6dOnQoOh4Nr164R2ShTkJWVhaamJmRnZ4NEIiEoKIgQ5aypqSEOlSQSSU3K&#10;wBDNNwqFAn9/f6IUHBQURJTqa2trUVRUhDFjxoDBYHRpdrOlpQXFxcU6t0NwuVxwuVzcv38ft2/f&#10;JgQzRSIR2Gw2wsLCCOkCU6OvJ+azkEqlHdX2I5mZmSn79OkjY7FYphcJfAbdIXhS+dKomsb1nrqT&#10;yWTIy8tDbm4u/Pz81AIeVR9AS0sL/vrrr+dGvTKZDLt378bdu3exadMmvevDuqK6Ybi6uqop8QJt&#10;G+DmzZuRl5eHTZs2ITQ01CRreBYsFgurV69Gnz598PbbbxvVyVwTlZWV2LFjB1gsFlxdXcHlcvUa&#10;jY2KisLSpUvRt29f9OrVq920TWtrK2HZ09GTD4PBwAcffIDly5e/UAKZpsbd3Z3QDdNkxAr84xNG&#10;oVBAp9O7jVnvi0RiYiJWrlz5zGz17t27kZOTg23bthF7WHR0NIYOHYrXX38dhw4dMtn67t27h5KS&#10;EgiFQgQEBGDbtm0YPXo0qqurCdsXoE3GYMOGDZDL5SYRyxWJRPjrr79ga2uLV155Ref+IVOQk5OD&#10;VatWqan064JcLkd1dTX27NmDAwcOoKGhAS+99BJ+/PFHkwswCwQCo2lJKZVKSKXS5+rH6XNJY1yk&#10;I3R58OTi4qKcO3eu7Pjx45Ti4mKKIf9IUqkUCQkJsLa2xvLly9UmLczMzDB69GjU1NTg8uXLOt84&#10;GxsbDVJ1tbGxwaBBg9DQ0KBTf8GzTt6a1mBhYYElS5aAQqG0y6A0NjZi9+7dEIvFGDFihFFKIf36&#10;9cMHH3yAQ4cO4ebNmx2+njYUCgWEQiHGjRuHOXPmID4+Hn/++edzX+fl5YUJEyZgxowZiIqKIrys&#10;nobP5yMnJ0cnZ/LnQSaT4eXl1VNqegoqlQoqldrpmdL/bwiFQiJzxGQyERMTg8jISEgkEly5coVo&#10;xi0pKcHevXuRlZUFHo8HV1dXItNjSqRSKbFvmZmZwcPDA1wuF5s2bcKFCxeI58lksg5pB4WEhODV&#10;V19VM0cPCwvDf/7zHxw5cgQFBQW4fv063N3dMXLkyC4NniQSiUE9pCqP0Cc/p8LCQuzatQtubm4Q&#10;CoWYMGGCSQziHz16hH379uHs2bM6BU9WVlYYNWoUFi1a1G4PqK6uRlxcHI4ePWqoELIqqdJlXnZP&#10;0+XBk7e3t2LNmjVSMzMz6pdffmlQ8CSXy1FVVYXExETMmTNHLXhSBSaenp6dov3h6uqKRYsWQSqV&#10;Ii4uTu0xmUymUWFb201YVep4EgsLC8yYMQMuLi7Iz89XC56am5tx5MgR1NbWIiwszCg39169emHF&#10;ihVgsVjIz883uVBa7969MW/ePJSWlhLBE5VKJdLuqlOLVCqFSCTCsGHD8NVXX8HOzk7rNRsbG3Hj&#10;xg2Tlip66KErsLa2xmuvvYaXX34ZQFv5Oj09HXw+H42NjZ3S4/QsmEwmyGQybt26hV27dhl1/5g0&#10;aRLWrl2r9jN/f3+sXbsWcrmckKcpLS1FY2MjfH19wefzYWZm9kz5ElPQ2traLgAhk8lgMBig0WhQ&#10;KpUQi8U6tUeUl5dj06ZNxP/TaDT079+fMJ83Nzc3Sim8rq4OCQkJOgfb9vb2WL16tUbfRA6Hg99/&#10;/90YU9xyJpMpo1KpPcETAFhaWiqcnJyUpLZ/cZMpjncGNjY2GD16NG7fvt0ueMrLy8O7776LZcuW&#10;YcaMGQDagpP169fD09MTR44cUQuumpqacOnSJTg6OsLDw6NLncEnTJiA7du349dffyUme0zB7du3&#10;sX37dmRkZBA/i4yMxAcffABnZ2eilwZoS8sHBQU9t/afkJCAn376qbvolPTQg8l45ZVXYGlpiR07&#10;duhlim5saDQa1q1bh+HDh2Pfvn1ISEgwqvaQPpSWluLLL78Ei8WCQqHAkiVLEB0d3Snv3dzcjP37&#10;9+P3339vJ0pqb2+P5cuXY+TIkWhubsaxY8dw9OhRvd/j2LFjuHv3LhoaGoipRm3Cmi8yVCoVs2bN&#10;UsTGxsoDAwO7PEboDsGTEoCcRCKplEIN7uqTy+VaRQ/Nzc3h5eWls16FQCBATk4OQkJCwGQy9erL&#10;oNPpGsc0m5qacOHCBQQGBhLBE5PJxMCBA1FZWYn4+Hi14Km2thYHDx6Era0tYmNjIRaLcffuXTg6&#10;OqK4uFjrKUWV6jUmzs7OWLBgAerr6/HgwQPU19ebpIn82rVryM/Ph5OTE/r06UMIaHp5eSEiIkLj&#10;qUYbUqkU9+7dw4ULF5CVlWX0tfbQQ2eiGnooKioishjBwcFqQqSurq5YsGABHj58iOrqalhYWBA9&#10;lVQqFVKpFOXl5Sa1QVI1iQ8ePBhsNhtnzpzpNN04Fa6urvD394dcLodEIsGFCxeILL67uzt8fHwg&#10;FApBp9PRq1cvkzVft7a24tSpUxp/fyaTiQkTJhB7Gp/PJyQclEolKisrdWrWzsrKIva36upqRERE&#10;ICAgAE1NTfDw8NBbqkFl3F5SUmJ04eKOQCaTMXr0aPmYMWNk6AYJlu4QPAH/1DHl+Nv07++f6/UB&#10;CYVC3L9/H+Hh4bCwsFCbrnBzc8OyZctAp9PVBMq0UVlZiY8//hhVVVX4z3/+o1GTydQIhULcu3cP&#10;FRUVoFKpOHHiBNatW0dI8WsrQ6m0kjw9PY2+pjfeeAPe3t7YvHmzSTJQIpEI9fX1+PjjjxEVFYX3&#10;3nsP165dw+zZs/HRRx8hNjZW52slJSVh3bp1uHXrltHX2UMPnc3du3fx9ddf48iRIwCAGTNm4IMP&#10;PtCoZ7Zo0SJER0eDTCYT+6CtrS1qamrwxRdfEF5zpmDatGmYNGkS4uPjcf78eZP3WGli6tSpCAsL&#10;Q2trKy5cuIADBw4QzhFHjhxBcnIyGhoaMGLECKxYsQIDBgzo9DU+TUxMDEJCQmBvb4/09HT88MMP&#10;ejeYFxUV4cMPP4REIoGlpSXWrl2rt1yDQCDA4cOH8csvv6Cmpkav15oYJdpcSaTozsGTPlobHYFO&#10;p4PBYIBOp8sHDRoku3XrFrm1tdWg8Zuamhr8/vvvYDAYmD59uprcvYODA2bNmoXy8nKdgie5XA4u&#10;l4vi4mKDsjghISFYsGABkpKS2k3FiEQiiEQineX4s7OzcejQIZw/f77daLImiouL8fXXX+O1117D&#10;Sy+9pPfan4W5uTlGjBgBHo+HkJAQSKVSZGVlITs726DrqRr62Ww28vPzkZeXB6lUCkdHRwQFBRG9&#10;TCUlJbhz5w5aWlqee0pUKpUQCoXIycnBrVu3DGr814a7uztiYmLg4+NjtGv20IM2SkpKUFBQADqd&#10;jhs3buDq1avEY5GRkRg0aJDG12kSOAXaMjK2trYmWy/QdvOtqqpCenq6TvuVody6dQsnT57E0KFD&#10;27kxODg4EA3ijo6OIJPJSE9Ph0gkwoMHD4hMjVQqBZlMxtixYxEUFAR/f3+tQyeGUFpaqrUa4u/v&#10;r9ZY7eTkBCcnJwBtE708Hg/9+vWDWCwmDpUFBQXPDGiezF4BMKjPUywW4/Lly3pl6wMCAjBjxgw4&#10;Ozur/Vwul6OpqQmpqamGCrQ+mUiRoy146vLACXhG8HTnzp1OWwSJRIKDg4PyjTfekO/du1dpqHQ7&#10;l8vFlStX4Ovri8mTJ7d7XOXd1RkMGTIEoaGh+PDDD7Fr1y61xzgcDnJzcxEaGqrTZNKVK1eQlpam&#10;85RCbW0tjh07BmdnZ6MHT0BbX9fs2bOxcOFCAMDGjRsNDp6YTCZWrVqFgQMHYufOndi9ezdKSkqQ&#10;mZkJMzMztem4iooKZGZmIiIi4pmeaU1NTbh69Spu3rxpdMfxOXPm4Msvv9Tbh6qHHgzh+vXr2LBh&#10;AzgcDlpbW416EDAVly9fxpUrV0y+1sTERBQWFmLz5s2YPXu21uf17t0b69evR2lpKW7evIndu3cT&#10;+0pVVRX27duHtLQ0jBkzBkuWLDHa5Fp2djbOnj2rMdgZPHgwJk2apHUC0NHREQsXLsT8+fOhVCoh&#10;kUiQmpqK7777rlOyQfrum2+//TZWrlzZ7ucSiQRxcXHYtWtXRz1jFWgLnLq8UVyF1uCpIxYf+qAS&#10;0nNzc5OTSCRpSkoKDQANHYguJRKJVi2JzhRKY7FY7TScgDZ/ox9++AFvv/02Ro4cCQBadXGAtt9H&#10;n/FOFxcXxMTEaPQWMgYkEknt93r55ZchFouRmJiIrKwsCIVCnb58w4cPx4IFC9C3b19YW1tj/vz5&#10;ePz4MX766Sfs2bMHHA4HixYtQlRUFH799VecOXMGAPDOO+9g7NixWq9bV1eHo0eP4uLFi0YPnphM&#10;Zk/g1EOnUV5eTgw6WFtbo3///ggKCoKvry/Gjx9PPO/Ro0dITk5GUVERZDIZmpqa4Ovrizlz5hDl&#10;+8zMTBw+fNhkjeSDBg3CG2+8gbS0tHYHRlNRX1+Pn3/+GU1NTZg6dSqRuXkS1Z7v4+MDKysrsFgs&#10;TJgwAdbW1sjNzcXx48dx9+5dtLa2Yvjw4UYLnq5cuYJDhw5p1OMaPXo0Zs+erXVKWDWJp0IlXKzy&#10;pmtqakJmZiYKCgo07nEeHh6Ijo5G37599V63UqnUe9/Upncnl8uRk5OD/Px8vdfxJOHh4YqFCxdK&#10;R40a1f2Dpy4QZlQCkJmbm3f4w3mWF49q7F3XRjixWIympiaD/ZE0TcjV19fjr7/+wogRIzBixAhU&#10;V1cT5Sp9odPpsLCwAJVKJVKkgwYNwldffQUXFxedrqGSRHg6KNKV3r17IyAgAP7+/ti7dy/u3buH&#10;+vp6MBgMKBQKyOVyKBQKwsaDx+OBRqNh1qxZeP3114nruLm5ISIiAiwWC01NTUhPT8fatWsxdOhQ&#10;nDx5EhUVFTh37hzGjh37zOCJx+MhNzfXJNM9PR5sPXQWQqFQrdQRHByMOXPm4JVXXoGXl5fa3+KD&#10;Bw+wa9cuXL9+nfiZp6cnQkND4enpCaVSiTNnzmDz5s1a349MJsPKygpkMhk8Hk/vdgV/f3/MmTMH&#10;SqWy04IniUSCa9euoaamBr6+vhqDJxUUCgVOTk6YNm0a0QeUlJSE5ORkNDc3o6KiokPOA0/z4MED&#10;jf1e5ubm8Pf3b1dqfB5MJhOTJk3C2LFjUV5ejl9//RV1dXVobm6GhYUF+Hw+cQ8ZOnQoVq1aheDg&#10;YL3XLZFIIJfL9X6dJhQKhdaypR6Qhg8frvj3v//9YmSeugij1DJJJJJWnQt3d3eMGDEC6enpOtVg&#10;U1NTsWLFCrzzzjuYNGmS3mtxd3eHh4cHHj9+rLYZyWQy/Prrr0hKSoJAIEBZWRkEAoHe1+/Xrx/m&#10;zZsHLy8v0Ol0CIVCuLq66jWqyuPxkJWVBRaLhf79+xskiUChUDBixAh4enqCx+NBIpGAQqGgvr4e&#10;jx8/BofDgaWlJUJDQ2FlZQWpVIqQkJB21+nbty9iY2Oxf/9+NDQ0ICkpiehhAtq+jKmpqQgLC0O/&#10;fv3Uyncq9erq6mqTlAwsLCw6zRKhh//fZGRkYNOmTTh27BgsLS3x0UcfYeXKlbC0tFSb/FUoFMRU&#10;6dM36rq6Oqxfvx779++HRCJ5rlQHi8XCf//7X7DZbHz55Zc6m7eam5sjNDQUMpkMy5YtI/SVOpOK&#10;igq8++67iI2N7XLlf6VSiQcPHmgUxVSJKLu7uxt8fQaDAW9vb8TGxmLMmDFgsVgoKyvDpk2bkJub&#10;CwBgs9kG9WW2tLQgKyvLaJp4z7oX64lqqKxb9DsB3TB4otFoT0/d6f1hPXjwAMePH0dMTEy7BraA&#10;gABMnz4dfD5fJ8XsxsZGXLx4EUOGDDEoeFJllo4dO6ZmTaBQKJCbm0v8sesKlUqFv78/2Gw2eDwe&#10;Jk2ahH/9618d8lirr69HXFwcqFQqhEIhbGxsIBAIiGCESqXCxcXlmV94EokEFxeXdtkuiUQCHo+H&#10;2tpaUCgUeHp6PrPsFRYWhiVLlqC0tBR//fUXduzYgX79+mHSpEnIzMxEfn4+zp49CxsbGzg5OakF&#10;T1KpFNeuXcPJkyc7bMHyNO7u7hg/fjwGDhxo1Ov20IMmKisrcfbsWSiVStDpdDg4OIBMJqO4uBiW&#10;lpZwd3cHiURCa2srEhMTcerUKTQ3N6tdQyAQ6FWio9PpiIyMREhICK5evQoajQZ7e3uIRCJwuVy0&#10;traCy+W28wi1sbHB/PnzIRAI8M033xg1e6MrIpEIhYWFuHHjhk4TuTKZDFwuF9nZ2UbPUOfm5uLw&#10;4cMap3z79euHhQsXok+fPgZfX1UhCAoKQlBQEIA2Tz+VIbeVlRX8/f0NqiKkp6fjjz/+wIMHD3R6&#10;Pp1OR1hYmMYqB4fDwfnz53W+1nNQqYt3G7pb8ARHR0eZvb29tKGhgaZUKg0KWdPS0nD//n1IJBK1&#10;shDQVhoaMmQIkpOTTWo3oiIiIgJUKhWpqalqwZOhsFgsvP/++5gzZw7q6upgaWnZYTsMPp+P1NRU&#10;IjChUqlQKBSQyWSg0WhgMplYvHgx3nrrLb2/kFQqFTY2NmAymSCRSM9V9iWTyfD39ye+jHl5eQgP&#10;D8f3Pk059QAAIABJREFU33+PuLg4LF++HDweD7du3WqXOZRKpTh69Cj27dun1xp1ITQ0FKtWrdKY&#10;LeuhB1PC4/Gwbt06/PDDDxCJRFi8eDE+/fRT0Gg0tLa24sSJE0hISOjw+yiVSjQ2NsLW1hbffvst&#10;kQmvrKxEZmYmCgsLkZaWhtLSUrW2B0tLS4wePRo8Hg8//PBDh9fRGTQ0NODTTz/F7t27jX7tzMxM&#10;/Pjjjxr7VP39/TFx4kSjDy6x2WysWbMGb7/9NshkssETlbdv38aJEyd0LttNmjQJq1ev1thbderU&#10;KXz88ccG2dL8jer+r0A3C5yAbhg8xcTEyPl8vuzgwYPUsrIyg9XGGxoaNGYfyGQyAgMDDRIOMxQ7&#10;OzuD7ADs7e0xfPhweHp6Eqe+Xr16YeDAgYSzvTGgUqnEl01bgHfw4EEIhUKip+DJvjJVhkqpVMLT&#10;0xMDBgwgGiFVOjP6lAIZDAaioqKQmpqKO3fuoLi4GFlZWXB0dMT06dMJyYb9+/fD3Nwcffr0AY/H&#10;Q3x8vMnE+MzNzZ/ZT9FDD8aAz+cjMzMTf/31F3Hzlcvl4HA44HA4AIBLly7B1dUV3t7ehCG6sVC1&#10;Fjz5t+7i4gIfHx+IRCLExcXhp59+ItYSGhqKuXPnIjg4WG9Noq6isLAQx48fJ1oCXFxc4OXlhT59&#10;+hil19fLywvTpk0jfEsvXbqE2tpa2NraIiAgwCQT36rqgK59rtoQCAR69Tu5ublpzcY3NTV1JHAC&#10;ANjb2yuHDh0qGzdunHGasIxItwuewsLCFHZ2dvLU1FTl3zV3o9u10Ol0vZ3cq6urUVpa2q5R05R4&#10;eHhg7dq1iIiIMOn7ODg44NVXX4VcLkdGRobGfqFbt249U2xSFTyNHz8e33777TO95nRh5syZMDMz&#10;w9dff420tDQsXrwY69atw6ZNm2Bvb49ffvkFO3bsgFAoxM6dO3H58mWsWbOG2NR76OFFpLKyEh9+&#10;+OEzDwHp6elIT0/vtDUxGAy4ubkBAKKiotQy3e+88w6WLVsGACZVLTcmu3btwk8//QSgTfdq/Pjx&#10;WLJkCTH53FHGjx9PTEJWVVXh3r17qKurw7Rp0zB06FCjvIcpEAgEJvcu1RNSWFiYfNu2bZJevXoZ&#10;1zLDCHS74An/6Dko0cHAqb6+Hk1NTRqbp1VTJbpmlM6dOweFQoFly5YhKipKr3Ww2Wx88skncHd3&#10;x8mTJ5/ZE/DSSy9h8uTJEAgEz+0zMhb29vaYPn06OBwOsrOzDWq2VmWhbt26hW+//Rb+/v5obW2F&#10;UCgEk8lEnz59MHDgQPj4+OjUzMlkMhEWFkYEYRwOBwKBAB4eHmr/nqrMVl1dnUkCJ9U6Jk2a1CNR&#10;0MP/LHZ2dpgwYQIRJD0Nn8/H5cuXsXPnTjx8+BDBwcFYvnw5Zs6cCZFIhMOHD2Pfvn062YmYApUI&#10;8vz587V+T1Viw0+qq7u6umLatGl62T5po7i4GHv37oWXlxeWLl0KKpUKNpuNtWvXoqmpCcHBwZ0m&#10;AaQvt2/fxu+//07IwXQDnux57lZTdiq6Y/AEMpkst7a2lqPtAzM4iLp9+zZOnz6N8ePHt0tnRkRE&#10;ICYmBmlpaTqdmKqqqnDs2DGMGjVK7+DJwsICY8aMAdCWcufxeGAwGGAymTA3N4dSqSQCqnHjxmH5&#10;8uV6Xb+jUKlUODk5ITw8HO7u7rh3795zX0Mmk0Gj0QiJBIlEAoVCgcbGxnaGyDQaDf369UNNTQ0m&#10;TpwIb29v8Hg8otxHoVBgbm4OS0tLtfIei8WCq6sr8f8NDQ2oqalR2xz5fD4eP37crlnWWNjb22PR&#10;okWYOXNml07w9PD/AxqNRgy5qLK5ncHgwYOxcOFCrTf3oqIi/Pjjj4Ql04wZMwhRxOvXr2Pbtm1d&#10;aoPk4OCApUuXas3SK5VKnDt3Dlu2bIFUKkWvXr3A4XDg4+OD8PBw0Gg0g99btY9lZWVh586diIiI&#10;QHR0NBwdHcHn8xETE2NQ83ZnUlhYiN9++03nzBOJRIKdnR169eql8fGWlpaODu0o8U+TuCoW6FZ0&#10;y+CJxWIpFy1aJAMgv3TpEtnQ00xSUhLEYjG8vb3bBU8q9/Ha2tpOSzcrFAoi0+Xn54e5c+ciOjoa&#10;QqGQmPjw9/fvlLVoQhVkfvfddzhx4oTW51EoFFhZWcHX1xfu7u6oqalBTk6OVqkFmUyGoqIi7Nmz&#10;BwkJCbCwsIBMJoNUKgWDwYC1tTXGjh2L2bNnqzU6Ojs747vvvoOPjw+2bt2Kb775Brdu3cLixYtx&#10;9OhRfPbZZzh58iTq6uo6ql6rFQaDAT8/vx6Jgh46BQ8PD2zduhVhYWHYsmWLSbTKNOHr64uhQ4dq&#10;/Dvfv38/vv/+e+Tn58PBwQGTJ0/GnDlzAAC//fYbvv/+e51lDboCVeC3d+9eSKVSvP7664iNjUVr&#10;ayusra21qnzrCp/Px/bt27F9+3ZwuVzk5ubiX//6F8RiMaErFR0dDTs7uw4Fad2JsLAwrFmzBjEx&#10;Me0ey8rKwoYNG3D58mVDL69KlqjsWLpdvxPQTYMnS0tL5dSpU6U8Ho+amppKb2lpIcPA8t29e/c0&#10;lsmoVCpCQkKM6mP0PGxsbDB48GBwuVzExMRg4sSJJpne4vP5KC0tRVNTE+GQrdLaUDWE+vv7w9vb&#10;W+11lpaWiIqKwuTJk/Hw4UMUFRUZpD31NEqlEnw+H3w+v93Yqup0XVFRAaFQiLCwMEIewcHBAcHB&#10;wRgzZgyOHj0KHo+HpKQkvPnmmxg7diwuX76M+/fv4+rVq0ZXEledrEaOHKn1dNVDD8bGzMwMPj4+&#10;eOWVV1BYWIgrV64Y6gmmF2w2u13g1NLSgpycHJw6dYpQiA4KCsLrr7+OwMBAJCUlIS4u7rn6UZ2B&#10;psBEte8VFhYiKSmJaMAPCQlBZGSk0d5bIpEgKysLlZWVANoy5CkpKQDaBk0aGxvx8OFDonVBW2n0&#10;RcLOzg7Dhg3TaJNVU1ODlJSUjmSeSDQaTenk5CQdNGiQhMFgdBttpyfplsHT3zd6uZOTk1zfxu7u&#10;TGhoKLZt2waFQmEUiQFtlJWVYePGjbhx4wZRTlN9jqq07GeffYZVq1ZpfP3ixYsRHh6O9957D8nJ&#10;ye0eV5km5+Xl4e7du0TZzhBUG1xeXh5KS0tBpVJBoVBAo9Ewfvx4rF+/Ho6OjrC3tycCLz6fD0tL&#10;S8yfPx9NTU1ISEgwSpD3JFQqFe+//z5Wr15tLJG3HnrQmSFDhmD//v1Yt24dtmzZ0iVrOHPmDD7+&#10;+GO1rJK1tTUCAwORkpKCJUuW4NGjR12yNhUUCgUODg4IDQ2FpaWl2mMSiQR5eXlITk7uEu0poE1/&#10;KjMzE5mZmZDL5fjoo4/w+eefd8laXiTs7OyU3333nWzu3LndShjzSbpl8PQ3chqNJieRSB364ORy&#10;uVYjRRKJpNfknMrk0MrKCsOGDdNbS8PMzMygUVKJRIKGhgYUFxcTLt0ymazd2slkMlgsFrKysnDu&#10;3LlnliOfV9v28/NDbGwsaDQaUlNT2zWCKhQKiMViiMVivX+fp1EpiD9dojh9+jQcHBwIpXKg7d/z&#10;4MGDYDKZmDhxIhobGwmVdmOiyjz1BE49dBU2NjaYPn068TfeWYFKfX09bty4gYMHDxKq5RYWFhg8&#10;eDCmTv0/9s4zLIqzffvnVsqydKR3lSbSxIKCCigiiiIaGwY11hj1b4rRlCfmSUxTo48tvlGjiInG&#10;aKwIimKNFAUUFBSRLnXpbfu+H8hOJOzCsrsg4P6Oww8yszP3DOzMdV/3dZ3nTJSWliIxMZEYj46O&#10;DiZPngwXFxc0Nzfj3r17+Ouvv3plrCKRCHV1dWCxWB0aXTgcDq5cuYJz584pXTS3O+N79bl28+ZN&#10;7N69GyKRCLq6upg8ebLC8gKK0NDQgIyMDFy5cqVbjUJkMlnqs5HP5ytaq0f620qHj7Zluz5JXw6e&#10;QCKRhBQKRVw0DshROC72PrKzs4O3t3e72QmNRiP0SZqamrrUt+BwOLhw4QJKSkpw8OBBuYXIXkUk&#10;EoHP5xPeb69CoVBAoVDw8uVL3L17F2fPnsWdO3dQU1Oj8DJVZWUlysrKpH5xNTU1sWDBAtjZ2WHJ&#10;kiV4+vSpQueTh/LycnzzzTftfiYQCBAbG4uXL19i2LBhMDExkdhdI76X8n6J5ZGzUKFC2fj5+cHF&#10;xQXvvfceTp482SvnfPLkCTZv3txuOc7ExARbt26Fm5sbdu7c2W4spqameP/99zF69GgAILLevYFQ&#10;KASbzUZmZmaHphEul4v09HSUlJT06BjEnp2ycPv2bdy+fRsAYGtrCxsbG5iamoLP5xPNM71JYWEh&#10;vvrqK1y9elWmiSKFQoGWlhacnJw6XDOPx0NNTQ2ysrK67YsogT6nKP5vKFu2bHndY5BKXV0dKScn&#10;h1xcXEzm8XhyiSsJhUIUFBSATCZj5MiR7WxMxFYndDodmZmZMpsFm5qaIjQ0VCkzhvLychw4cAB7&#10;9+5FQkICYmNjcfnyZeJfXFwcLl26hBs3buDhw4eoqqpSSgdOWVkZioqKYGFh0el1MBgMODk5gc1m&#10;94naBjEcDgdPnjyBnp4elixZAhqNhvT0dABtdQY2NjZgMBhypevHjx+PTz/9FIGBgRLX9FWo6E0o&#10;FAoGDx4MOp2OwsJCZRitdiA0NBRjxozBhQsX8M033yAnJ4dYip8yZQo+//xz+Pv7IysrC/v37ycE&#10;MWfOnIlNmzbBw8OD6Eatra1FTU0NqqurZX6mKgqHw8HTp09BJpPh6OgIKpWKlpYWXLp0qcNzKzg4&#10;uNsd050h/v2oq6ujpKRE5o41gUCAly9fIi0tDXfv3gWNRoONjY3SxiULL1++xO+//y5zw42uri5W&#10;r16NZcuWwcTEpF13NIvFwr59+3Ds2DGwWCx5JvhE9Katrc0PCwvj2tra9tkAqk9nniwsLIQRERFc&#10;Ho9HiYmJkSskFwgEqK2txcOHDzt8kcX+QIGBgTh27JjMqV2BQKDwMpE4nZuQkIDjx48TBZm9hVh6&#10;ITg4uFMRTj09PYSEhIDL5eLp06fIzs7utfbpzqirq0NMTAy0tbUxffp0+Pr64uLFi0RwyWAwui1m&#10;SiaTCc2ryMjIHhq5ChXdQ01NDV5eXuBwOEhISJBahqAIdXV1yMjIQFRUFJEZIZFIsLe3R0REBKZP&#10;nw6gzfoqJycHQFsnamhoKEJCQtoda8SIEVixYgUMDQ0RHx+PmpoaZWQiOqWxsREJCQkgkUhwcHDA&#10;yJEjicz9q+jr6yvkAyoJ8e+HyWSCRqPh5s2b4HA4KC4u7rTYv7GxETExMYiJiQGVSkV9fT2srKzA&#10;ZDJBJpOhra0tl0l7d+juEpumpiYCAwMJT71XaW5uxvXr1/HixQtFhkQik8l8R0dHHpPJ7LOBEwD0&#10;jlS2nBgZGYlCQkKEI0aMEN/EPlGAwmaz8eLFC7S2tsq9fMbn8/H1118jMjKy1wMneQgODsbBgwcx&#10;Y8aM1z2UdsTFxWHWrFkoLCzEp59+Ci8vL7DZbDx//hwlJSXdejB4e3tj//79eOedd3pwxCpU9D2O&#10;Hz+OVatW4e7du8TPxN/5hQsXoq6uDv/5z3/w6aefElkKCwsLiYGIgYEB/Pz8sH37dmzbtq1DV29P&#10;cvfuXaxYsQLx8fHQ0NBop81mZ2eHefPmKcWCRRIWFhZYuXIloqOj8csvvxAq47LA5/Nx6tQpLF26&#10;FJ9++ilu3LjRY9p1wD/lDHV1dT0e2HaXVatWCffv388fPnz465+ld0KfXrYDACqVKsrIyKDGxcXR&#10;oIDiuLa2NgYPHgxra+sOgmX19fUoLCxESUmJTAXQAoEA1dXVYDKZGDJkiFyzA6FQiMePH+Px48dg&#10;s9nd8hOShqamJkaOHAkrKytUVVV1+qUwNTXFtGnTEBQU1E6IUhpUKhWWlpYQiUQoKysj3NVfN2w2&#10;GyUlJWAwGDAxMUFraytqa2vR1NQk85KBuro6HBwcsGjRIoSFhfWqfIUKFbLC4XDQ3NxMfP+UmQGu&#10;ra1FSUkJmpubwWQy4ebmhpUrVyIkJATNzc2Ijo7Gr7/+ioKCAohEIvj4+CAiIgITJkzoUPtJoVCg&#10;qakJLS0tGBkZgc1mo6ysDA0NDUqXFPk34gYhDQ0N8Hg8JCQkEN2Cvr6+WLt2LTw8PHrEYotGo8HA&#10;wABGRkYwNzdHU1MTuFwuPDw8YGBggOrq6k6Lspubm1FUVITc3FxUVVWhsbER2tra0NXVVXotFI/H&#10;w40bN3DkyBFkZGTIvJJib2+P0NBQWFlZddhWWVmJs2fPKlJjRgYgioiI4E6dOpVDpVL7dOapzwdP&#10;AJCcnEyNi4tTSKKVw+GgpKSEsNt4FS0tLQwZMgSNjY0ymWyy2Wzk5eVBV1cXkyZNksv0l0KhYMyY&#10;MfD29sbDhw9RWlra7WP8m0GDBmHdunVwc3PDX3/91ekXYtWqVdixY4fEL0FnuLq6Yvjw4Xj48CHR&#10;idMXeP78OR49eoQhQ4Zg6NChhG6ULJibm+Pbb7/F0qVLVSriKvos+vr6CAwMBJVKRXx8vFImXJJw&#10;c3PDjz/+iJCQEJBIJGzfvh0ffvghKisrQaVSYWVlhcjISKxYsaLLuk8mk4mJEydCU1MT165dk1vS&#10;pLs8e/YMV69exYsXL4hJ5NixY/H222/3ms3S0KFDERoaisjISOjq6uLOnTtdanaJRCJwuVzk5+cj&#10;Li4O1dXVcHNz67aRfVe0trZi165dOHr0qMyBk5mZGSZOnIjx48dj0KBBHbY/evQIsbGx8tpkiVeV&#10;RMHBwZxRo0b1zh+KAkhNmZw5c6Y3xyERsf1HeXm50MnJiZ+fn09ls9nETe7OsRoaGnDr1i14eXlh&#10;4cKF7bZpaWlh5MiRxFq/rLS2tio8+zMwMJA5+BozZgx8fX2hqalJ+PIJhUKQyWTo6emBSqWCxWIh&#10;MTFR6hdCnEFycnKSO1AYOnQoNmzYgEGDBiE5Ofm1a72IqaurQ05ODtTV1bvMihkaGsLFxQWWlpbw&#10;8fFRqmieChU9SU81MWhoaGD8+PFYuXIlRo4ciZcvX+LYsWPt7JbEEiazZ8/uVobWx8cHn3zyCVpa&#10;WiAUCpGZmYnU1FSwWKweCaiampoIeRVTU1NMnjwZb7/9dq9OjhgMBtHd7e7ujvfffx8sFgsUCgUX&#10;L16UamfzqhNFUlISvvvuO+jp6cHc3BzTpk2TWG/UXUQiUbcbD6ZMmYKVK1dKLGr/448/cPjwYXmV&#10;5l99pwvQRxXF/43U4Kk3Xbs74289DMHs2bN5ly9fJqWmpipUQddZJ0R3M0g8Ho9Ic8sLmUwmxDK1&#10;tLQktos2NjaCSqUiODgYmzZtktoWm5ubixUrVkgUthRja2uLmTNndlok3hU6OjqYNWsWbG1tsX//&#10;fsTHx6OysrLXrCSkIRAIkJaWRnjlaWpqtgsiKRQKRCIRhEIhhg0bhrfffhsBAQHdzr6pUPE6odPp&#10;YDKZqK6uVupxjY2N8e677xLF4WfOnMGWLVvaBTdDhgxBeHg4rK2tu3VsJycnODk5AWibdN68eRPR&#10;0dG4e/cusSLwKuLnIJfLBYfDUWiS6uzsjE2bNikl6JAXW1tbwgsQaFMhT01NJdwUpBVuFxYWIioq&#10;CkBb5tHY2Fgp18Hj8bq9hOrm5ib1vREfH48rV64oOiyhmpoaX01NrU8v14mRGojMmTOnN8chEfEf&#10;k4mJiaChoYH77Nkzampqqtx1T8rmr7/+wqZNm7Bs2TKMGzdOrmOYmZnh008/RWRkpNRZEY/HA5lM&#10;hpubm9TA6fz58zhw4AAyMjI6PZ+NjQ3Cw8Ph7u4u13hfxd7eHmvWrMGsWbPw7NkznDx5sk8E3c7O&#10;ztixYwdyc3Oxfv168Hg80Gg02NvbIzAwEBMnToSzszOYTKZStLpUqOhNAgICcOTIEfz000+IjY1V&#10;yjFDQ0Oxfv16+Pv74+XLl9i3bx9OnDhBLHnp6elh8eLFeOeddwjjYnmh0+kYMWIEDA0NMX/+fDQ3&#10;N3d4rqmpqUFNTQ0nT57EL7/8Itd5GAwGpk+fjmXLlslU19mbrFy5Eh4eHigsLMSdO3dw7969Lms0&#10;Gxoa8NFHHyEjIwNr166Ve9LX2tqKtLQ0VFZWyvX5HoLk5+cnWLVqFTcgIKB/Z5762DKGiMvl8nR0&#10;dBS+qXV1dcjLy4OdnV2HbUZGRrCzs0NeXp5MxyopKUFUVBScnZ3lDp60tbUxYcIEuT4LtAVWmZmZ&#10;OH78OOLi4qTuR6VSwWQy4e3trbQZmLa2Ntzd3eHu7g5/f3+w2WwUFBSgurr6tXZw0Gg0GBsbg8Fg&#10;wMfHB3fv3iXqQ0xNTeHj46PwC0CFiteFgYEBpk+fjqKiIjx9+hTNzc1obW1FS0tLt+ugqFQq7O3t&#10;MXv2bPj7+wMAYmJicOLECRQUFABoC3Z8fHwwZ84cpXhxii1VZDHk5XK5qKysRHFxMSEiyePx0NjY&#10;iOrq6k513FxdXbF48WIEBAQoNN6KigoUFxeDw+FAT08PNjY2Cltrubi4YOjQoWCxWDA3N4dQKMSD&#10;Bw86ODm8Cp/PR0VFBZKSkrB06VK5z52WlobffvsNz549k/kz1tbWMDAwkLitvLy803HLioODgzA8&#10;PJxHp9P7ReapXxSMA21LMpcvX6anpaWJpyhyyRa0tLSgpqYGhoaGHQxfjY2NYWNjg6qqqm4VQwcG&#10;BsodPCnKhQsXsHbt2i7rtWxsbPDtt99i7dq1UFdXV7rtCIVCgY+PD4YMGYKsrKwe0aKRlaqqKpw+&#10;fRrm5ubYtm0baDQabt26BRaLhfLycpSWloLJZKqW61T0a1xcXODr6wsrKyupFiVdMXHiROzduxdT&#10;p05FQ0MDvvjiC/z3v/9FdXU1kflfs2YNduzYgaFDh/a6XZGxsTF8fX0xc+ZMzJ49G/Pnz8f48eNh&#10;Y2OD2tpaFBYWSvxcUFAQ3n///Q6uEvLw+++/Y926ddizZw8KCgrg7e0tU+DXFWQyGerq6nB2dsbU&#10;qVPR2traaeZeXV0d48aNwzvvvAN3d3e5A7hLly5h165dhOVVV4wePRrr169HYGBghzq3/Px8XLp0&#10;CdevX1ek6YkEgOTl5cWbOnUqp784O/Sb4EkkEqGlpYVcVVVFrqurI3E4HLm+xXV1dSguLoarqys8&#10;PDzabWMwGLC1tUVKSgqhVi0LryN4qq+vx71793D8+PFOa5zIZDKGDBmChQsXIjQ0FIaGhj3yABT7&#10;BOrq6kIkEoHFYoHD4fSawvCrCIVCNDc3Q01NDTY2NtDW1gaFQkF5eTkKCwvx4sULMJlMuLi4KF0w&#10;T4WK3oJOp2PQoEEwMzODkZERzMzM0NDQgKqqqi4/q6WlhREjRuCdd97B5MmT0djYiKioKJw+fRrF&#10;xcUQiUQwMTHB1KlTMX/+fLi6ur4Wn0d1dXXo6+sTmSo9PT2YmZnBysoKWlpaUFdXh5OTE4yNjVFT&#10;UwMOhwMSiYT58+dj5cqVHWqp5CE+Ph6nT58mnisMBgO1tbVITk4GmUyGsbGxXMcVZ9LodDq0tbXB&#10;5/MhEAjg7u4OS0tLVFdXt6sj1dLSwpIlS7Bo0SJoa2vLLbcgdrKQFX9/f6xbt05iZ+Xt27eJchE5&#10;VxtIOjo6olGjRvHnzJnDHTZsGK8nZCR6gj6tMP4qVCoV8+fP5zk7O1NWrVpFTkpKokDO2qeKigqp&#10;aUYajdYjGiDKJjs7G2vWrOnSc45KpeL//u//sHr16l4Zl6mpKTZu3Ahvb2/s3LkTN27cUEpKVx7E&#10;6r3R0dE4cuQIIiMjcerUKbBYLNy9exfDhg3DxIkT+1w9hAoVskKn02Frawt7e3u8/fbbOHz4ML78&#10;8ksUFxd3+jlLS0v8+OOPhE3J3r178dlnn7XbZ+rUqfjf//6nlABEmVCpVJiammLJkiVYuHAh6HQ6&#10;YmJisGHDBjQ0NGD48OEYMmRIjwR7paWl+O9//0tk+L766qsO0jfyEhwcjMmTJ4NOpyMlJQUrV65s&#10;Z+5OoVBga2vb6xM+cXAnieLiYiQlJSkim0FycnIS7N69m+vm5ta9tOlrpt8ET38joNFogr+DGxLk&#10;FM0UCoUoKytDbW0t9PT02m0jkUjd/tKdOnUKQFuRvaRaKmXS0tKC2NhYHDt2rMs0qYeHBxYtWoTA&#10;wMBunSM2NhZxcXFobGyEt7c35s6d2+3CakdHR6xcuZJQ/z516hSysrK6dQxlkZWVhbKyMqxfvx6D&#10;Bg3CsWPHkJycDBqNhosXL2LUqFGYOXNmryohq1ChLF6d7E2aNAmmpqaECO+hQ4fa2WVQKBSEhIRg&#10;6dKl8PT0RFlZGQ4fPozTp08T+4hb4jtrYnndiK9ZLHg8evRobNq0CaWlpRg8eDC8vLwUPkdeXh7+&#10;+OMP4vkOtK2AvLo0ev78eQBtz7vhw4fDyspKbh2pV+1krK2tsX79euTm5oLJZKK5uRmGhoYKBWql&#10;paW4cuVKp7WxkujsnSgUChXVGyORyWQRjUbrNxIFYvpb8AS03WBxwCR31939+/dx6dIlTJo0qV3x&#10;MIlEgp2dHYyMjFBbWytTKjItLQ1FRUUYNmxYrwRPR44cQUxMTKf7kUgkTJ06FRs2bOjymHw+H42N&#10;jdDU1IRAIEBsbCz27NkDoE1sLigoqNvBk6mpKeF51dTUhKKiImRlZUFDQwNCoRBcLrfHPPJoNBq0&#10;tbXR3NwMNpuNP/74AwKBAJ988gnWr1+PBw8eICkpiVjuTE5OxtChQ1XBk4p+j7m5OYyNjYkl63Pn&#10;zrULnkxMTLB48WLCZuny5cv4/vvv22WHxZpEQ4cO7fXxy4uhoaHSbZWys7Oxffv2TmuDHjx4gMzM&#10;THh4eGD+/PkICgqCnZ0dGhsbiYBDKBQSzzpxecO/A5JXn4U8Hg90Oh0RERFK9bbLysrC999/361C&#10;cQBSa8ZEIpHMJsidIMI/+k79olBcTH8MnoRof6Plyj5dv34dQqEQDg4O7YInKpWK5cuXQ19fH7tU&#10;ZC+xAAAgAElEQVR27ergyN0fcHFxwYYNGzoYdkqjsLAQ27dvx+PHj6Gvr48nT54odTzq6ur44IMP&#10;4Ofnh5ycHCQkJCA1NbXbxa2yYm9vjy+++AJ5eXn44osvkJubiwsXLkBLSwtTp05FdHQ0jh8/ji+/&#10;/BJAW3B39epVmJubw9HRsdcUiFWoUDZXr17F0aNHwefzwWazkZubS2xbtGgRPvnkEzg6OqK8vBy7&#10;du3CyZMniboaJpOJZcuWYeXKlapmim7A4/GQlZWF//f//h8uXLhA2KmIC7rr6+vR0tICEokEbW1t&#10;6OnpQUtLi8ia8Xg88Hg8kEgk8Pl8ZGdnE0LEgwcPVto4ORxOt7TBLC0tERYWhoULF3awh3ny5Al2&#10;7tzZ5SS+E8TvbRH+eaf3K/pd8MRgMEReXl787OxsfkNDA0XelKFIJMKzZ8861OOQSCQYGBhg3Lhx&#10;hDiZLAgEgh7TzRCJRGhtbQWbzUZSUpLUmRCNRoOenh6mTJmCGTNmdCnpz+Vy0djYiOvXryM2NlZi&#10;50p9fT2Sk5NhaGgot+cblUqFs7Mz7O3tUVxcDENDQ2hqaqK0tBQ8Hg9lZWUyWwR0dR5bW1ssWLAA&#10;M2fOxNOnTxEfH487d+7g2bNnOHDgAJqamrB+/XqMHz8e48ePR2JiImpqanDx4kUAwOTJkzFmzBiV&#10;/pOKfoFIJCIyACwWCzExMcQyk5qaGuzs7ODl5QUdHR0EBwdDU1MTDx8+xJ9//ono6GiUlpbC3Nwc&#10;JBIJbm5umDFjBhwcHF7zVfUN9PT04O3tjeLiYjAYDOTl5UksxhcKhWhoaEBWVpZMpQlUKhUMBoNY&#10;EuXxeEQmXqz8nZeXh6FDh2Lu3LkwMjJSirfdqxkwWTA1NcXChQsxYsSIDtsqKioQFxcnrxULgLZl&#10;Sm1tbb6XlxePwWD0q6wT0I+67cTo6OggKCiIzGAwKImJiRQ2m02GAmbBYWFhEpdrqqqqcPHixS4L&#10;L8WQyWTQ6XRoaWkRaXNl0draiufPn2Pnzp345ptvkJubK/FLIPZo++ijj6Cpqdll7daLFy/w5Zdf&#10;4ocffmhXmPgqVVVViIuLg0gkwsSJExW6DgqFAi0tLQwbNgzBwcHw9/eHkZERCgoKZG6b7QwNDQ18&#10;9tln+OCDD0Cj0WBiYoLAwEDU1dUhLS0NjY2NyM3NxbVr1+Dk5ISPP/6YCEjr6uqQkZGBCxcugMlk&#10;wsfHR+HxqFDR04g7wM6ePYv//Oc/+PPPP4ltZmZm2Lp1K7777jvMmTMHiYmJWLZsGQ4dOoT79++j&#10;srISlpaWmDlzJtauXYtVq1bBwcFB6Sa0/RUDAwNMnDgRK1euxIQJE/DixYsuG3RkQVw3Jdbm4nA4&#10;4PF44PP5hNJ4bW0t4uLiUFlZiaCgILn8U//N/fv3ERsbK7MThJWVFcLCwiR2E+bn5+Ps2bOKLNuR&#10;dXV1RVu2bOF//vnnPF1dXf7r6OZUhH6XeSKRSCIKhcIzNzenUigUOuTUe+oKOp1O6ECRSKQuI3YO&#10;h4PY2Fjo6urC1dVVqR0R2dnZOHr0KC5evNhpdsvBwQGOjo5dBk0NDQ1ISkrChQsXcP369S7lBJqb&#10;mxWaYYghkUiEcrCuri6srKwwaNAgqKmp4dq1aygvL5c7kBo8eDCmT5+O8ePHt7t+CwsLzJ49G/X1&#10;9bh16xYqKipQUVEBV1dXBAQEYO7cuaitrcW1a9dQWlqK1tZWXLp0CUZGRvD394elpaXC161CRU9Q&#10;W1uLR48eIS0tDZcuXcKjR4+I55SrqyveeustQoA3OTkZN27c6OA9NmzYMMyZMwejRo1S6oRvIKCp&#10;qUnY0DAYDMybNw8tLS1ITk7u0uC3M0QiUZdF1hoaGrCxsYGbm5vCwWxdXR0uX76MX3/9VabASfy+&#10;U4YYaGenoVAoMDc3F1AoFB76iGtId+h3wdPfiCvzFbrhAoFAasZFW1sbAQEBKC4uRnp6epdGswKB&#10;ALW1tXj48KHStY2ys7MRFRXVaZQ/YsQITJs2rUvl7Orqajx48AB79+7FpUuXlDpOebC3t8f69esx&#10;b948XL58GcePH0dCQkK3jxMREYEvvvhC4rYpU6ZgxIgRWLx4MbFGHxcXByqVik2bNmHbtm2IjIwk&#10;uhdv3bqFxMRE7N27F8uXL5f/4lSo6EEePHiAgwcP4s6dOx0mN2vXriX+dmNiYrBy5cp2Bt5qamow&#10;MzODr68vvL29VYFTF6ipqWHu3LlwdXXFokWLkJaW1qPnc3JywsGDBxXyIBVTU1ODffv24d69ezLt&#10;r6amhlGjRiEoKKiDCbVIJAKJREJpaakyXCREAPjoh/VOQP8NnoC2G87HP5mnbheO19fXY8eOHaiq&#10;qsKCBQva/aHo6elh1qxZqKioQHZ2dpfB0+vC29sbERERcHJygrW1tVTl24qKCpw+fZrQXeqqKJzB&#10;YCAiIgLe3t6oqalRype4M3R1dTFx4kQYGxtjxowZhB8d8I9JaFNTE1pbWwm3cpFIRPxefH19Oz2+&#10;lpYWNm7cCBMTE5w+fRqFhYWIjY0Fi8WCj48Pli9fjnnz5uHhw4e4ePEiXrx4gcOHD6OoqIh4mPj6&#10;+qqKyVW8NlpaWlBcXIzU1FSkpqYiPT0d2dnZKC8vJzKlI0aMgK2tLYKCgtDc3Izff/8dUVFRqK2t&#10;BdC2dP7WW28hODgYampqcHBwkOqX+SZx+/ZtnDlzBqWlpUSAJKmcw8TEBB9++CHKysqgqamJCxcu&#10;KM1fEGirW/X09ERkZKREUcreQE1NDZMnT0ZoaGiHFZT6+npER0fj2LFj8mbfxO9pcZF4vwycgH4c&#10;PDGZTIGtrS2XxWKRAMj17W9tbUVSUhI0NTURGhraLnii0WgwMjKCi4tLtx4uAoFA5jVlZeDu7t7O&#10;rfvfiGcKaWlpOHz4sMzK6c7OzoQVwqsIBAKIRCJQKBSlitCJW6ttbGyk7iNW4KVSqd1OZaurq8PP&#10;zw9MJhP5+flISEhAXl4e8vLykJKSgv3792PWrFnEbOvnn39GcnIyoSK8dOlSWFtb96v2bRUDA6FQ&#10;CDabjdTUVNy6dQsXLlxAamoqhEIhyGQyKBQK/P39sWHDBowaNQqNjY1gMBi4efMm9u7d2+47P2TI&#10;EMyfPx/Tp09/jVfUt2hubsaVK1ewe/duAG3SM4GBgRKDJ319fcyfP5/4v0AgQEpKitQuNgqFAn19&#10;fdBoNLS2toLD4RCF2yKRiNBJEi+3mpubY8mSJVixYoXSnq+tra3d0mKi0WhwcHDooIEItN2rc+fO&#10;4cGDB4oMiQSAb2try2Uymf2uUFxMvw2exo4dKzxw4AB39+7dlKioKBrklCxQNq2trXjx4gWGDh3a&#10;J2Z0fD4fP//8M3bv3i2zX19kZCTWrVsn0UCYzWaDz+dDU1Oz16+PSqUqrHvi5OSEvXv3Yt++fdi3&#10;bx8AEAKaq1atwooVK/DRRx/BysoKhw4dQmJiIoRCIf766y/o6elhwYIFcHd3V8blqFAhE01NTdiz&#10;Zw+io6PB4/HAYrGIl62enh7WrFmD9957D0ZGRoiPj8eePXvQ2NgINpvdzuR81qxZ2LBhQwdbqjeZ&#10;jIwM7Nq1ixC77C4REREwNjbGzp07JS6LMZlMLF68GJaWlkhOTsbz58/R0NAAPp8PDoeDxsZG1NXV&#10;AWh7Ns2ZMwejR49WWuDE4/Hw4sWLXp3Qy0JkZKRg3bp1XAcHB1XmqbdhMBgiT09PnpOTkxoULBoX&#10;t12GhIR0qBkyMzPDxIkTER8fT/yRd0ZpaSmioqJAIpGUNruzsbHB1KlTce3aNWKGw2Aw4ODgAG9v&#10;7w77V1dX4+HDh0Tb68WLF5GTkyP1+Do6OnB3d4e6ujoEAgGmTZvWYZnu5cuXePjwIfLy8sDlcmFg&#10;YAA3Nzc4Ozv3q3oJsRfWzJkzUVBQgGfPnoHFYiEnJwfR0dEwMjLCggULEBkZCTqdDi6Xi6ysLGRn&#10;Z6O6uhqNjY2YM2cOnJycMGjQIELwToUKZVJeXo5Hjx6BTqejvLwcsbGxhLihvr4+RowYATU1Nbi7&#10;u2P+/PkwMjJCdnY2Tp06RchuqKurw9HREXp6ehAIBAgNDX1tBuZ9FRaLhVu3brWrfW1ubkZCQgJM&#10;TU1hYWHR6SRRR0cHEyZMwMmTJyVuF4lEqK+vh6enJ2bPno2mpiZUVFSAz+cTUjFiT76RI0ciODgY&#10;FhYWSru+uLg4REVFyWzaq62tDT8/P4m1s7W1tYTBugKQAMDJyYnv6enZLwvFxfTb4OkVFL75T548&#10;wXvvvYeSkpIORccjR47Etm3b8PXXX+PQoUNdHovFYuHPP/+EtbW10oKncePGYdiwYdi8eTMOHDgA&#10;oM0OYNeuXRIfhk+fPsXHH3+MzMxMGBoadrk2bWlpiS1btmDcuHGoqKiQqOd069YtbNy4EZWVlWAy&#10;maipqcHbb7+N77//vssi9b5IQEAAnJycEB8fjxMnThBm0MuWLUNpaSk2btyIiIgI2NraYsOGDURr&#10;94EDB3D9+nWsXr0aCxYsIFLyKlQok7S0NGzYsAFFRUXQ09NrN3FzcHDAunXrMG7cOOJFm5iYiI0b&#10;N+Lu3bvEfvr6+li5ciWmT58OgUCg0i6TkYqKCnz++efIy8vDjh07JC5fyUp9fT1+/vlnVFZWYuvW&#10;rXB2dibqz4RCYTt7E3V1daVn9G/cuNFOvqIrZs6cic2bN0tcsvz111+xa9cumeV7ukAskNlv6ffB&#10;09+eOHwAZCiwdMdmsyV23lEoFFhbW3d7NqBsM1xdXV2EhoaCTqcTnnPOzs7t9mloaMBff/2FY8eO&#10;IScnB1wut9MZB51Ox9ixYxEREYFhw4aBSqUS8gxiKisrcfXqVURHRxPdOuL7dPfuXfzwww+YN28e&#10;Ro4cqdTr7WlIJBLMzc0RGhoKGo0GNpuN27dvg8Ph4M8//4SamhqCg4NhZ2eHL774AtHR0bhy5Qrq&#10;6uqQn5+PU6dOITc3F9ra2pgwYQICAwNV+jgqFKagoAApKSk4ceIECgoKwOVyUVZWBgAYNGgQJk6c&#10;iGXLliEgIAB5eXk4ePAgACApKamdQKOHhwfmzp2LqVOndvhOq5CNyspKmWqFNDU18fbbb4PH4+HO&#10;nTtEcPQqDQ0NRLOJIsFYd+nue8jOzk5iuQYAPH/+vJ3VjxyQSCSS0MrKim9iYtJvl+vE9PvgycrK&#10;SuDl5cXNzs6mt7S0UKBAAKVMrzUul4umpialOpIHBwcjODi43c+EQiH4fD7odDoKCwvx/fff49at&#10;W50eh0wmQygUgslkYu3atQgLC5O6b3Z2Nv7zn/900IcB2owzd+7cCYFA0O+CJzH6+voIDAxEfn4+&#10;ysrKUFZWhuTkZDx48ABnzpzB8uXL8dZbb8HGxgYUCoVYOk1KSkJSUhIAoKioCGPHjoWWlhYEAoFq&#10;KU+FTIgLhikUCthsNsrKynD27Fns2bMHBQUFANomb2QyGTweD05OTtiyZQvxcjtw4AC2b9/e4bh0&#10;Oh1LlizB2rVre/NyBhwCgUAmCylxw5GhoSFevHghMXgS+3n2Jlwut9umvZ09t4RChWq7SQBIdnZ2&#10;/JCQEO6wYcMU1jl43fT74GnSpElCKpUq2LVrl+jWrVsKFY2LLQ4k2ZpoaWlBU1NTZhuRuLg4rFix&#10;AitWrCCE6nqC27dv4/Dhw+ByuWhtbe1SAZfBYMDa2hp+fn4IDAzEmDFjJO7X1NSE6OhoHD16FBUV&#10;FT0x9D6Djo4OwsLCMGrUKLS2tuLo0aM4e/YsEhMT0draivPnz2PKlCn47LPPsHXrVty9exd79uxB&#10;SkoKgLYM3IoVK2BhYQEXFxeVuKYKmaisrERKSgpSUlKQl5eHuro6lJaWtrMAmTZtGiIjI6GpqQkr&#10;Kys4Ojri8ePH2LNnD65cudLhmP7+/liyZAkCAgJ681IGJPfv38eKFSuwfPlyhIaGdrk/nU6XujT6&#10;6NEjrFmzBu+++y7Cw8OVPdQO3Lp1C4cOHcK1a9dk/oyRkZHE8dfX1yM1NVXRrBMAkBwcHEQLFy4U&#10;eHp69tsuOzH9PnjS0dERBAQE8M6cOUODnJIFYrKysnDmzBkEBQV1aJl3d3dHWFgYbt682U5sThoV&#10;FRU4ceIERo8e3aPBU1ZWFo4fP97lfmLfO09PT4waNQozZ86U2jUmEomQnp6O3377jQgQBjLq6upw&#10;cXGBi4sLgLbCyMzMTLx48QIPHjzAgwcP0NraijFjxsDGxgbGxsbIzMxEUVERNDQ0UFtbixMnToBC&#10;oWDs2LEAgLCwMDAYDNVSnop2NDc3o7GxEWQyGXfu3MGpU6dw48YNoghXLF4pzjhNnTqVyAzX1NSg&#10;uroaFy9exJEjR8Dj8UClUmFkZARTU1Noa2sjMjISERERr/MS+xVMJhOOjo4oKCjokFmprq7GpUuX&#10;4OLiIlPwZGRkhGnTpqGurg5Pnjxpd7za2lokJCRg2LBhvRI8PXr0SKb3ghhbW1tMmTJFYifm48eP&#10;ER0djYcPHyo6LJG+vr7QyclJQCKRVMFTH4GPf5RKSZBz6S4lJQUNDQ3Q19fvEDwFBATA0NAQDQ0N&#10;MgVPPY1QKERdXZ3MtikWFhb49NNPERoaCg6H0+m6u3g5QFZpg4HGggUL4ODggG+++YboXLpx4wbe&#10;eustLFq0CLNmzcKnn36Kd999l+jSO3HiBPh8PtLS0pCRkYG//voLX3zxhareREU7Hj9+jMuXL+PB&#10;gwfIzMxEc3MzGhoaiO1mZmb48ssvERwcDC6XCzMzMzQ0NGDbtm04efIkdHV1UVVVRag76+np4eOP&#10;PyYsiLoyA1fRHg8PDxw8eBDbtm3Drl27FDqWtbU11q5dCzabjadPnyq6zNWruLq64t1338WwYcM6&#10;bCsoKMDVq1eJ2js5EL+PRfhH3LrfMyCCJxqNJvTz8+NnZWXxnz17Rm1ubpa74EScPpeEnZ1dB7n6&#10;rmhubpZ3KJ0iNiLuSveITCbDysoKb731FsaPHy9RgbyxsRGPHz8m9EeuXLnSTh/mTYNGo2HEiBEI&#10;CQlBS0sLNDQ08OLFC2RlZeHw4cOorKzE6NGjMXr0aEyaNAkmJiZQV1fHlStXiIDz9u3bOH/+POzt&#10;7dHU1AQ3NzcMHjz4NV+Zit6GzWajsrISFRUVKCoqwvXr15GQkIDi4mKiBGDIkCFwd3cHn8+Hq6sr&#10;AgMDYWhoiNTUVBQUFODp06e4evUqcnNzAbRlOHx8fEAmk+Hs7Aw/Pz+Ym5urAnU5oFKpMDMzk9hd&#10;JiYjIwNxcXHw9vaGgYFBp8fT0NCAqamp1NqhJ0+e4MyZMxg/fnyPBLotLS149uwZHj161K3PaWtr&#10;Ez5+ko6pqHH739I6Aj8/Pz6NRus/UWUnDIjgSV1dHcuXLxc4OjoK1q5dS3n06FGfEMwEgNzcXKSl&#10;pcHBwQEMBkOpx9bS0upSJoBKpWLDhg2dqpC/fPkSP/74I65cuQIymaz0TsH+CJVKxdKlSzF//nyQ&#10;SCT8/PPP+Prrr5Gbm4uffvoJO3fuhK+vLw4ePAhXV1f8/PPP+Oijj4gC3tzcXGzcuBHNzc1gMpn4&#10;4YcfVMHTGwiLxcLVq1dx4sQJ3L9/H42NjaBSqe0KeUNCQvDdd9+100s7f/48Vq9ejbKyMmhpabXz&#10;y3R2dsZHH30ELy8v6Orq9iudtf5IbGwsHj16hJ07d+Ktt95S6FjXr19HSkoK9uzZg8jISCWN8B+y&#10;srLw+eef4/r160o/tgKQBg8eLNy1axff19e333fZiRkQwdPf8BgMBoVCoYjVxuVCJBIhKysLhYWF&#10;MDU1BZ1OJ7apqalh8eLFEAqFiI+Pb1fYKY0rV66ARqNh3bp1HaQFlIGvry+2bNmCM2fOIDMzE0Db&#10;+vWsWbOgq6sLAFKF8bhcLm7cuIFjx44hISGhU+NhSVhbWyMkJEThB0pfhUajEZorYWFhoNFoiI6O&#10;JqwJnj9/jt27d2Ps2LFgMpkYOXIk9u7dCwBITU3FuXPniBqXX3/9FTQaDVOmTFFlCN4gysvLceHC&#10;Bdy+fZtYamMymQgJCcGIESMgFAoxadIkqKmpITExEffu3QOZTMa9e/cIQVzxZMbW1hYTJ07EnDlz&#10;iL85FYrx8uVLxMXF4Y8//uh0v5qaGsTGxsLc3BzDhw/v9N6PGzcOW7ZswYkTJ4hn8qs0Njb2WOdd&#10;Q0MDMjMzZeoSBNqWfceMGYNZs2a1e9cBbe4U1dXVePHihaKd6CQKhSJiMBg8DJAlO2BgBU9A2y9G&#10;od+yQCDAjRs3YG5ujrfeegtWVlbENjqdjoCAAOjp6eHp06cyBU8vX77ExYsXER4e3iPBk5OTE774&#10;4gs0NzcTX1QXFxd88MEHXRpLslgs7N+/HxcuXJDr3MOGDcMnn3zyRgQDdnZ2WLduHZqbm5Geng6B&#10;QIC6ujrs378f+/fvh7m5Of7zn/9gzZo1ANrq51JTU4m25bt376K0tBS2trZvxP1S0UZDQwOePHnS&#10;zoHe0tISy5cvh5+fH/Gz6upq7Nq1C6dOnWr3eRKJBF1dXTCZTISHh2PdunWqTk4lkpaWhq+//pqQ&#10;hpAGl8vF6dOnwefz8fnnn3caPDk5OcHJyQnl5eUSgyd1dXWFbaakIfbNkxULCwu8//77ErszKyoq&#10;cOnSJdy+fVvh+i0SiSQkkUg8tBkCDwgGWvAkQlsAJb6ubi/fiUQiPHr0CMbGxvD3928XPMmLQCAg&#10;Ai2xUa+yWbhwIdzc3MDj8WBvb09knaRx4cIF/PTTT0hOTlb6WAYys2bNgp2dHUQiEdLS0hAdHY3y&#10;8nK8fPkS27dvR2FhIZYuXYqRI0fi0qVL+N///ocdO3a87mGr6CN88MEHWL9+PSwtLfHs2TMcOnQI&#10;+fn5EAqFEs1Ww8PD8c4774BOp8PQ0LDLmhsVslFbW4ujR4/i8OHDMjXdCIVCNDU1ITs7WyGfODs7&#10;OwQHB2P48OFyH6Mz2Gx2t4IncRe2JKqqqnDx4kUkJibK+84Sv38FIpGILxKJBkzgBAyw4ElbW1s0&#10;evRoXkFBAbW+vp7aXYEw4B+hzJKSknZ1BorQ0tKCy5cvw9DQEGPHjlV67RMAuLm5wc3Nrcv9+Hw+&#10;ioqKcP78ecTFxUndj0ajwdnZGRQKBVlZWd2+F3V1dSgqKiIc3m1sbLoM6PoDDg4OcHBwANB2z4uK&#10;ihAbGwuBQIDnz5/jwIEDoFAoWLp0KUxMTJQSfKsYOFhYWMDExATNzc24fPkyoqKi2mWw1dXVYWNj&#10;AyqVSizpTZky5TWOeODB4XBw7949/PHHH3jy5Em3Piv2DR08eDA0NDRAJpOl7mtrawsrKyuUlpYS&#10;mUcvLy+88847cHV1Vega/g2bzSYK27sT3Ono6EjNgrFYLELbSd5lOyqVCktLS15wcDBPX1+/T9Qh&#10;K4sBFTzZ2dmJtm3bJrCwsBBs3bpV3HX32n9hTU1N+PXXXyESieDm5tYjwZOs3Lp1C19++WU7DyxJ&#10;6OjoYM+ePdDW1kZ4eHi3BdLu37+PLVu2ICkpCV5eXti6dSsmTZqkyND7HEOGDMGePXsQExOD3377&#10;DUlJSaipqcH+/ftx+vRpaGhoKNylomJg8eOPP+L48eMQiUSoqqrqoEZtbm6Or7/+Gn5+fqisrMSg&#10;QYNe00gHLrt378b27dvl+m4WFRXhvffew+PHj/Hll19CU1NT6r7r1q2Dq6srNm/ejPv37wMADAwM&#10;4ODgoPRlu/r6euzduxfR0dEyZYkoFArMzMzg7e3dYQlSIBCgsbERT58+VSjLBoCkpqYmWrVqleD/&#10;/u//+DQa7bW/i5XJgAqeyGSySFNTk29paSkgk8kK/aJqa2tx9uxZaGtrY+jQoe2K6YyMjBAeHo7W&#10;1lY8f/68XT2DJMRRe3l5eZf7Khuxq3dxcTFqampw+vRppKendzqTcHBwQEBAALhcLtLS0jpknTQ1&#10;NeHo6IiQkJAOgWBTUxOysrJw6tQpZGRkQCgUIjMzE6dOnQKDwcDw4cOValnzOhELFAYGBkJdXR1j&#10;xoxBeno6UlJSkJ2d3W5fS0tLzJgxo8s6NBUDCxKJ1C47UVxcTBirUqlUMJlMODk5wd7eHg0NDXB0&#10;dISXlxeMjIwkyoqo6JyioiIkJiaioaEBGhoa7baJuxavXbuGyspKiZ8fPXo0XF1dQaVS8fTpU9y7&#10;dw8cDofYLl6+y8/P79L6hEwmw9PTE2FhYdDW1oaGhgZ8fHw6Dbjkhc/nE/qDsmSJxM0rc+fO7RCg&#10;s9lsnD9/HidPnpTo99odyGQyzMzMBHQ6XbYK9n7EgAqeXkH49z+5BTPLysqwfft2lJSUYO/eve1q&#10;DSwtLfHJJ5/AzMwMa9eu7dOt/UKhENnZ2YiOjkZsbGyXhZEAsHHjRsybNw/Lly/Hb7/91mG7sbEx&#10;vvnmGwQFBXXYVlxcjI0bN7bz12Oz2Th06BAyMzNx5MgRODk5KXRNfQ1zc3PMnj0bVCoVpaWl2LFj&#10;B44ePUroZgHA0qVL8dlnn/VYoaiKvommpibs7OwIjaZX0dbWhqenJ1atWoWwsDDCw071NyI/qamp&#10;ePfdd1FTU9Ohe0xMZ0FPZGQkVq1aBaBNLiIjI6Nd8NRddHV18dFHH+H9998HgD7zu6XRaBg3bhw8&#10;PT07bGOz2bh8+TL++usvRU8jFsUcMPIEr9I3fpPKRejj48P79ttvyVFRUWr379+nQgGzYB6PJzWS&#10;p1Kp3Sqkq6urQ2pqKvT19TvMinqK2tpaxMfH4+zZs0Tr878xMDDAxIkTYW9vDwaDgaCgIAgEAqkp&#10;WxKJRLTwixEIBLh+/Tp++eWXDlkXMZ3dy/4MiUQiHop6enqYNWsWHBwc0NraivT0dLBYLAwfPrzP&#10;PDhV9B5Dhw7FRx99BAaDgbNnzwJoC7aDgoIwYcIE6Ovrw9XVlchO/ft7pUI2WCwWLly4gOPHjxOT&#10;2e7IAfj5+WHZsmUIDAwkfqaurg5NTU2Jz80HDx5g8+bNWLhwoVR/UOCfZ0NPfvdv3LiB6KJzMlQA&#10;ACAASURBVOhoqc9daUir1xKJRN02FP4XJADw9vYWREZGcn18fFTBU3/Bzs6Ot2bNGhQXF1P+Dp7k&#10;hsfjoampSapZsJmZGZ49eybTsUpKSgi9n+DgYEWGJRMtLS3IzMxEUlKSxI4SEokEkUgEd3d3rF69&#10;Gv7+/sS258+fS9V90tTUJGZ1lZWVYDAYqKqqQlRUFH7//Xep5zExMRnwLwcNDQ2MHTuW8LjLzc3F&#10;06dPMWTIkNc8MhWvAz09PQQGBiIvLw8pKSkQCASYNWsWVq5cSXgpqlCcwsJC7N69u9vK2mKGDx+O&#10;OXPmgEqlErVmFhYWmDJlCi5fvtzBkquwsBD79u2DkZFRp8FTb3Du3DkcOXKkW58xMzOTWj5RU1Oj&#10;ULZNjL+/P3/NmjVcDCBtp1cZkMHT34g1n8j4x1en25SWluL69esICQnpoOY9ceJEHDhwAD/++CPh&#10;gdYZlZWViI2Nhaura68ETy9evMDVq1eRn58vcbu6ujpWr16NpUuXtusKe/DgAX7//XeJReJMJhMe&#10;Hh6wtrZGYWEhtmzZgry8PDAYDKmdK+rq6li1ahWWLVv2xmnUmJubQ1dXt0fqHFT0HwIDA2Fubg4S&#10;iQQLCwtVF6aSEAgEqKysRGJiYrdFfl/l6tWrqKqqAovFgrW1NT7++GO4uLhg586d0NfXx/fff6/E&#10;Ub9epk+fjvfff1+iCXBqaiqio6ORlZWlyCnE5TJA25LdwFtuwMAOnl5db5W79iknJwdHjx4llmNe&#10;RUdHBxMmTEBcXJxMwRPQpi4ri7imMlBXV4euri7U1dU7bNPR0cH48eMRHh7eYQZ88+ZN/PLLLxKL&#10;BWfOnInFixeDy+Xi0qVLiImJ6fR6NDU1MXbsWISFhfWISGhfR0NDo9eWaFX0Xezs7GBnZ/e6hzEg&#10;EYlEMDQ0hK+vL1E43d1lp5ycHOTk5AAATE1NMXz4cGhqaoLP53fa5PP06dMes9+SBTab3W0ZGWdn&#10;Z0yYMEHitrt37+Lw4cOK1PES2k4kEomPAVrvBLRlZQYyAgAKqZo2NDTg7t27eP78ufJG1UsMGTIE&#10;ixYtkrg8EBERgZ9//hk+Pj4dttXV1UntspgyZQrGjx+PU6dOYdu2bVJNlMXMnDkT33zzDUaMGCHf&#10;RahQoUKFFMQt93PnzsXBgwfxwQcfSJwsdoeqqir88MMPmDx5MqZMmYKoqCip+548eRKrVq1SRnF1&#10;t2Gz2Xjy5InUzkF5aGxsVEYDlJBOp/O0tLR4GKBZJ2BgZ54wadIkfmlpKe/atWuUsrIycRpRrl9m&#10;Q0OD1G2enp6YMGEC0tPTUV9f3+Wxbt68iR9++AEzZswgBBd7CmNjY0ybNg10Oh3q6urEjGzatGkw&#10;NjaW+JnOZlpJSUloamrCH3/80aEO4FXMzc3h7++PZcuWqQInFSpUKAyfz0d9fT2ysrLw5MkTNDQ0&#10;QF1dHTweD3Z2dggJCcH06dNRXV2N8vJywjCZRqOBTqfj/v37uHnzZpdZKT6fj9LSUpSWlso0rvz8&#10;fIWWDOUlNTUVhw4dktklwtTUFIGBgRL19hobG5GZmYnHjx8rMiQSAJK9vb1w7ty53JCQkAFZ6yRm&#10;QAdPAQEBQjc3N/7ixYuFMTExCh2rpKQEGRkZcHBw6OBiLtY7+uqrr2T6Q87IyMDTp0+hp6fX48ET&#10;hULBvHnzMG/ePKUcb8+ePTLtN3r0aPz4448SC+1VqFChoruw2Wykp6cjKioKZ8+eRXNzM7HN2dkZ&#10;1tbW8PT0xJdffinx8wcPHsSdO3cU7STrM2RlZeG3336TuavQ09NT6jM5MzMTP/30UzuJGXlxdHQU&#10;btiwgW9oaDgwbrQUBnTwhLblOvG6q7hoXK7ap8uXL4PNZmPt2rUYN25cu20MBgPu7u5SPYLeJIyN&#10;jTFnzhwsXry4U/NMgUCA06dPIyYmhhASZLPZmDp1KhYtWtSLI1ahQkV/oL6+Hn/88QfOnz8vl3WW&#10;r68v9u/fDyqVChaLhfPnz+POnTsKj4vD4eDOnTtwdnaGjY1Nv6xxLC0txd27d2Xy+ZPCq+9V8Xt3&#10;QDPQgydQKBSBqakpH20FbGR5dYZYLBZiY2Mxffr0DsET0Fac3R3lbJFIhPLycrDZbIXX6JVJRUWF&#10;VD0oaZDJZGhoaKC1tRUeHh5YunSpxE4OHo+H6upqsFgsFBUV4fjx47h06VK7fUQiEcaOHQttbW20&#10;trbC0NCwXz6MVKhQoVw4HA4eP34scYmMw+GgqKgInp6eUs3XHR0d4ejoCKCtrlPsTVdRUYGmpibQ&#10;6XRQqVS0traiqqpK5gBNKBSCxWKhoqIC5ubmPf684vF4qKysRE5OTrd084yMjEChUCRuY7PZ3X7u&#10;/5u/J8ECc3NzPoVCGbC1TmIGfPCkpaUl2rx5s8DKyoq/b98+WkVFhVi6QKnQaDS4urriwYMHKC0t&#10;7TKVyufzsX37duTl5eHDDz/sE5ov169fxw8//NCl792/YTAY8PDwQGhoKGbMmAELCwuJ++Xn5+Or&#10;r77CvXv3oKWlJbFm6ubNm1i0aBHq6urg7OyMTZs2wcvLS67rUaFCxZuB2HMuIyMDH374YZfSIFpa&#10;WpgxYwZGjx4NLpcLPp8PMpkMIyMjPHr0CP/973+RmZkp07npdDrGjh0rtYNN2Tx79gzffvstzp07&#10;J5Pdl4GBAebNm4eIiIielEwhmZiYiDZv3sxfsGCBQFtbWxU89XdoNBrs7Ox4AQEBlKNHjyqk0CgQ&#10;CPD48WOUlJRg0KBB7eT/1dXVERoaioaGBkRFRXVpOikSidDQ0ICUlBSZisx7g7KyMiQmJqKlpUXm&#10;z1CpVIwcORILFixAQEAArK2tO+wjEAhQWFiIM2fO4MaNG50WmldUVKCiogJAm4O5k5MT9PX1YW5u&#10;LtVuQYUKFQMfDQ0NjB49Gnl5eWCxWO0CBx6Ph5cvXyImJgYODg7w9/fv1BuQSqXC3Nwc5ubmHbYx&#10;mUwEBQWByWTC0NAQ+fn5ePbsmcQJsZGREaZMmdKrE7yGhgY8fPhQ5uc0k8kkAsV/w2azUVRUhAcP&#10;Hijsu6qhoSH08vLiGRgYDDgfO0kMdKkCMWK9J3HNk1xwOBwcOnQI3333HYqKitpto9PpcHd3R3Bw&#10;8IAxvu0KsUHwzJkzsWDBAomBEwC0trZi69at+OSTTzoNnP5NRUUFvvrqK3z++ecKG1SqUKGifzNo&#10;0CB8/vnn+PDDD6VqKqWkpGDJkiWdygt0hZGRET777DPExcXh5MmTeO+992BrayvRHSEyMhKHDx/G&#10;yJEj5T5fTyMuq5BEXl4ePv74Y/zvf/+Tq44M/7xPRWhfYzzgGfCZJzF0Ol1gZGQkyMvLEy/6drtw&#10;XCAQoLq6GsnJyVJbU8Xr6LJSWVmJAwcOgMPhYMyYMa+l/qm+vh4pKSmIiYmRqXNDR0cHgYGBGDt2&#10;LPT09DBixAip43706BFOnz6tUGFmYmIifvjhB0REREg0slShQsXAh0KhQFdXF4GBgXjy5Ani4uJQ&#10;VlbWYb/W1lb8+eef0NbWRlBQkNRJXWfn0dHRIf7v6+sLEomE0tJSNDY2gkKhgMPhgEwmIygoqNcs&#10;p9hsNhITE3HkyJFuaztJeyeJM08AFPIdtbe3F86aNYtvbGz8RgROwBsUPOnp6Ql8fX25VVVV5FcC&#10;KLkQCAQQCiXrbpLJ5G4tL7FYLERHR6OlpQWurq6vJXgqKSnBtm3bEB8fL5PRsampKd577z2Z1vhP&#10;nz6Nr7/+utN9qFQqUcgoEAg6pI/z8vKwc+dOkMlkVfCkQsUbzpAhQ/Dee+9BJBLh6NGjEvdJTExE&#10;Tk4OtLW1ux08/RsnJyc4OTkpdAxl0NTUhH379uHMmTPd+hydTpcaPAkEAqWYtYeHh/PXrVvHMzY2&#10;lluQur/xpizbwdLSUrR69WrujBkzeGjvvdNtmpub8ejRIzQ1NXUIooYMGYJvvvkG06dPV3DEvQeH&#10;wyGW07r6IoWHh2Pfvn1wc3PrdL+HDx9i/fr1iI6O7nQ/LS0trF+/HhcvXsTp06cRGRkpdd9Tp07h&#10;nXfewb179zo9pgoVKgYumpqa8PDwgIeHBwYNGiR1v8bGRmzduhXbt2+XmKF6E5g/fz727dvXIfjj&#10;8XhIT0/Hb7/9pqhCOQkAydramm9ubs6lUqmq4GmgQafTRXZ2djwnJyeFjQpZLBbOnTuHhIQE8Hjt&#10;a+MMDAwQFhbW7eCprq4O2dnZSpkFdBctLS24u7uDwWBInaGQSCQ4Oztj9uzZ8Pf3l6ppJRQK0dLS&#10;gmvXruHYsWMoLCzssA+VSoWOjg6hjzVjxgxMmjQJ06ZNQ0hICJydnSVmwIqLi3H8+HGkpaUpdsEq&#10;VKjoM9TW1iI7OxtpaWnIycmRyR6ERCJh9OjRCA8Ph62trcR9uFwuHj9+jOPHjyMpKUlpWZbXgUgk&#10;QnZ2dpd2WP9m4sSJ8Pf3b7cMCbQFT5cuXcKvv/5KNOgoMjwajfbG1DqJeWOCp1cQ/v1P7uLxmpoa&#10;XLx4EQkJCQp3KIi5desWFi9ejCNHjijleN3Bzs4Ou3btwocffih12XDatGmIjo5GeHh4p8cqKirC&#10;hg0bsGXLFql1YQYGBvD19cWOHTtw6NChdvYtXZ1HJBKhpKQElZWVSrv3KlSoeH3cvHkTS5Yswfjx&#10;47Fu3To8fPhQps+NHDkS7777LlxdXTvd78mTJ1i9ejW2b9/eb58ZR44cweLFi5WiAA60TXKLiopQ&#10;VVWlyD0R1w2L36dvFG9c8OTg4MAPDw/nDRo0SBwly718V11dLbX2ycHBAeHh4Z2mlV+Fz+cjLy8P&#10;xcXF8g5HbqhUKoyMjBAUFIQ5c+bAxMSE2MZkMuHj44Pw8HB4enpKLY4UCoUoKCjA77//joSEBDQ3&#10;N0u1QRg8eDAWLlyI8PBwODg4tOsEodFo8PT0hKenp0SFcoFAgKtXr+L48eMye0+pUKGi71FbW4uU&#10;lBRcuHABqampaGpqQkpKCv788088efJEpu4va2traGtrd7oPn89HRUUFLl++jNOnTyvVSLe3KC4u&#10;Rl5ensyBzqBBg4jnqyTYbHY7exs5IP19HkF4eDjXwcHhjco6AW9g8OTn5yc4cuQIJywsTAAFAieg&#10;c1VWPz8/HDlyBGFhYYqcolcZM2YMfvnlF8ydO5f4mZOTE3766adOa5GAtgfUzp07sWnTJuTm5na6&#10;r5WVFSZNmtSp792wYcMwfvz4DvsIhUKkp6ergicVKvopQqEQIpEI8fHxWLFiBY4ePUoEBbW1tdi5&#10;cyc2b96siFWIRG7fvo0lS5bg7NmzSj1uXyQsLAxHjhyBn59fh20CgQA5OTmora1V9DSksLAw/pEj&#10;Rzh+fn5vXPD0xnTbvYKQyWTy1P7t7isHKSkp+Prrr7F06VL4+Ph02M5kMjuYCHdFamoqLl++jNGj&#10;R0NfX1/RIXYbMpmMadOmQUNDA01NTfDw8IClpWWnn3n8+DFOnDiB+Pj4TvczMjIivOs6870D2uqw&#10;9PT0pGa6OByO1KyfCulUVVXh7NmzePbsGZhMJgQCAeh0OrS1teHi4oKRI0dKnMnn5+fj4sWLKCws&#10;JLYLhUI0NTXBy8sL06dPJ45348YNJCcng8/nQygUtquja2hogIODA8LCwiSKGIrPU1RU1OFvhMvl&#10;QiAQIDAwEIGBge22ZWdn49y5c6ipqYGWlhaamppga2uLwMBADB06VOr9SE5ORlxcHFpbW6GhoUHc&#10;DyaTiXHjxqnU7XuA1tZWnDt3DocOHUJ+fr7EfdLT07F161YsXrwYY8eOlbjPw4cP8euvvyIlJUXm&#10;c3M4HHA4HLnG/TrIy8vD2bNnO9hYdYWamprUZ+zNmzfx008/IT09XdHhidTU1IRMJlOAtqW7N4o3&#10;MXgCAKGW1v9n78zjoqrXP/6ZMwuzwrAvsjmA7KuCaCrupmi4VKYlal7Me7Ms65dd2zTNtFtm2ipu&#10;mWVqpia5ZQiYmIIQBC6AyCL7vg2znZnfHzSTyAzMMMNinvfr5et2Oed853v25zzL5+GrE9zUlXcG&#10;x2xLSkqwe/dueHl5aTWeABisin3+/HmIxWK8/fbbWr8a+gNtL6fuSExMxKZNm3pcLzg4GGvXru32&#10;ZaamuroaRUVFBqmdU/RMaWkpvvjii055JQRBgM1m4/HHH4eHh4dO4+mTTz5BYWFhl2XR0dGIiorS&#10;GE9HjhzBzp07dc4hMDAQfn5+Wo2nGzduYNu2bTpfqkBHtev9Rl5qaio2bdrUKdnY1dUVdXV1ePLJ&#10;J+Hl5aW1GOLKlStYt25dl79zOBy88847lPHUBygUCty4cQPZ2dk67++7d+9i165dUKlU8Pb27uKB&#10;lsvlOHr0KD788EODf7+oqAilpaWwt7cf9F0LMjMzsX79ep35o9qg0Wjdfpymp6cbLHdw/08AUNFo&#10;NPJhNZyAhzBs9xeqZ555RrFx40a5p6dnnya6eXt7Izg4WO9mke3t7bh+/bopXKqDBjabjeeffx5b&#10;tmzR2ffufvLy8gZV65oHHaVSidLSUqSkpHQ5puoKydu3b5vkq7wng7ewsBCrV69GfHy8Jlwjk8lQ&#10;WFioV3ugH374AStWrEBeXh7EYjE2bNiALVu2dMmRqaiowFdffYWjR4/qzL/TRXt7u8GVTRT6weVy&#10;sWzZMqxatQr29vbdrnvy5EmsWLECKSkpmr9lZ2fj+eef73VxzXfffYe33nrrH1m16+vrix07duC5&#10;557ry5+h+fr6Knfs2CF/7rnn5KCMp4cLX19fxZIlS2Surq5KGKn7VFhYiLy8PK3q3BMnTkRsbCxc&#10;XV31Hq+5uRl3794d9GGp1tZW5OXlIS8vT+c6PB4P48aNw/z58xEWFtZjY0qJRILU1FRkZGRofZHT&#10;aDSYm5sjIiKiS/kthW6USiVSU1Nx+vRpna1u2tvb++Waa2trQ1paGlJSUjS/19bWhmPHjuGHH37o&#10;0WCurKzE0aNHUV5eDolEgtOnTyM/P79LMq2631liYiIuXbpksBfzQS1rH+wwmUwMHToU8+bNw5Qp&#10;U2Bubq5TnLe6uhpHjx7FqVOncOvWLZSUlODcuXM4fPiw1lZP1tbWGDlyJKZMmYKIiAhYW1t3Waeq&#10;qgonTpzAnj17cOXKFWMTp/sEuVyOqqoq5ObmGmT4Ozo6Yvbs2VpTLaRSKa5fv95jTmoP0ADQHB0d&#10;VbNnz5a5uLg8FH3stPHQGk/4W7IAMDJx/MCBA3jppZe0fsmIRCJMmTKl2yaV96NQKJCYmIiEhIRB&#10;2dNNpVJBpVLhzJkzeO6557oN0TzzzDPYuXMnxowZo9fYp0+fRlxcHE6cOKF1OYPBwIsvvoht27YN&#10;CtXfB4nKykqUlJQMypwPiUSC9PR03Lx5s7c9tnSSmJiIuLg4HDlyxKTjUhiHr68vtm3bhhdffBEM&#10;RvcZJPv378eTTz6JmJgY7NixQ6cWVFhYGHbs2IEzZ87g448/1tmRoKmpCfHx8fj8888H5TO2qKgI&#10;b7zxBrZu3Wqy+yEtLQ0rVqzA7t27TTGcCn/3i30oeVhznoCOk67461+v+90BHWGKtLQ0nZV3VlZW&#10;BsXW5XI5zpw5Az6fD29v7wFJHO+OhoYGzZdbRkZGF6FQoOMLcMSIEZg5c6Ze7REkEgmKi4tx4cIF&#10;XL9+Xed6NBoNrq6ulNepFzAYjG5bNfQ3RUVFOHXqFGbPng0Gg9Fn+W0qlQoFBQX4/vvvIRQKMWrU&#10;KL0lRCj6DoIgYGFhgcceewwNDQ04deqUzly3ioqKblXCBQIBwsPDsWjRIgQFBYEgCPj7+2Ps2LHI&#10;zc1FbW1tp8iA2quYkpKCjz/+eND1zWxpaUFmZqbBaQtcLlfn/d3U1GSsELP6/UgKBAIFQRAPXYXd&#10;vQyOp+jAQQKQAehT1yOdTu+2LP9+1Dkoubm5gzJhurGxEQcPHsRvv/2mc35hYWFYv349Zs6cqdeY&#10;ZWVl2LVrF37++WdTTpXiHuzt7eHi4jJokmQzMjKwZcsWXLp0CWw2u8/ndebMGZ0eYoqBIzw8HJ9+&#10;+inmzp3b6zGcnZ2xadMmLFq0SFPhzOFwMHv2bCxYsEBr+A7oMOA//vhj7N+/v9e/PRhgMBiws7OD&#10;j49PnzYqZjKZGDJkiMLPz0/OYrEeWq8T8HB7nmBpaal64403FC4uLuSxY8eYzc3NvfI8AR35Px98&#10;8AHKy8sxb968Tt4ioVCIV199FXZ2djhw4IDeiajqeD+Hw4Gnp2ePru3+gkaj6cxRsLW1xcyZM7F0&#10;6dIe+98BHbkuP/74Iw4dOoScnJxuRUJHjx6NRYsWGVQJSDF4EYvFuHr1KkpKShAWFqZpDt2XyOVy&#10;g5PHKfqHJUuWwMzMDEeOHEF+fr5e25iZmWHGjBlYvHhxlypeJpOJwMBAPP7446DT6Th27Bhu377d&#10;Ka9P7d0fLF4nuVyOq1evYt++fQbp2Jmbm2P58uWIjY3tUi1bX1+Po0eP4sCBA3q1vukGQiAQkP/6&#10;178UsbGxCoFAQBlPDytcLhcTJ05UAFCcP39e2dzc3GtPnEQiQUpKChQKBSZNmtTJeGKz2QgPD0dL&#10;SwuOHTumt/FUVVWFr7/+GgKBAC+88MKgMZ4EAgFmzZqF2tpaXL9+vVNM3tbWFv/61790SjfcT3t7&#10;Ow4dOtSjx4nNZuOxxx7DihUrjJr7w4xYLEZLS8ugMh6USiWkUmm/9R0jSbKTwnR/GGwU+hEQEICV&#10;K1eisLBQb+NJJBIhNjYWMTExXZapP/BCQkJgZWWFtrY27Ny5s5Px5O3tjf/+97+Ijo42zU4YiUwm&#10;w+HDh7Fr1y6DtrOxscGUKVPg5eXVZVljYyP27dtniobqKg6Hoxw3bpxCJBINnofIAPGwh+2ADk+T&#10;HJ2T34xKIDcVMpkMd+/eRWFh4aCqvLO0tMSzzz6L2NjYHsUuTcGIESOwe/duLF++vM9/659MW1sb&#10;mpubB5XxBHTMq6GhQWu1qqmpq6vDm2++iU2bNoEkSZ0NrikGBj6fj8cffxzTp0/vse3Ks88+i19+&#10;+QWzZ8/udj02m41hw4bBy8uri8ecz+dj2LBhOnt69jdKpdJgmRpXV1dMnTrVoKIkA1EfNBId78qH&#10;Vp7gXgaHK2OAsbGxUUZFRSnOnDlDr6+vN+pTVKlUak2gBjpyTqKjo5GQkGCQS7atrW1QNbSk0+ng&#10;crkYM2YMZs6cidzcXPD5fNTU1GDEiBF6J3M3NDQgKSlJZ1dvFosFOzs7zJo1C9OmTaNedEagUqnQ&#10;3t7ebc/BgeLSpUtoaWlBUVFRn/+WXC5HeXk5EhISEBwc3K3MBkX/w+VyMXXqVNBoNFhaWuL8+fMm&#10;60Xn6emJCRMmoLa2FgKBAHV1dRgxYoRB+ah9iVwuxx9//GHw/kZFRWHhwoVaNfTEYjEyMjLQ3Nxs&#10;7PRoVlZW8qioKJmNjc3geoAMEJTxBCAoKEi1e/du+ebNm+nr16+no5dVd0CHt6iiokJrQ0Z/f3/s&#10;2LEDQ4YMwTvvvKP3mGKxGDU1NRAKhb2ZUp8REBCAzZs3QyaTgUajgSRJmJmZ6W3kfPXVV3jvvfd0&#10;xuEdHBywefNmLFiwwJTTfmghSXLQGU4AkJCQgHPnzhmbj2EQmZmZWL58ucllESiMgyAIcLlcxMTE&#10;YNasWdi0aZNWBXgA2LNnDy5fvoxNmzb16H0CgPHjxyM0NBQkSYIgCJAkCS6XO2ieq7/88gs++eQT&#10;pKenG7RdQEAARo0apXXZ119/jc8//xy3b982Zmo0AKoXXniBfP311xVsNvuhznVSQxlPHSjZbLbM&#10;ysqKAcCokp+SkhJ89tlnaGtr0xpHZ7FYBt+smZmZ2Lp1K5YsWYKRI0caMz2TYmZm1quS74KCAiQk&#10;JODIkSM6X5iWlpaYOHEi/P39jZ0mBf5u2SAUCk3ecNVYDGk9YSokEgnVWHoQQqPRNHlodDq9xw+x&#10;wsJC7N+/HzQaDePGjet2fR6PBx6PZ9L5mpK8vDycO3fO4O26CzlmZWUhJyfHmGmpHQlKKysrBZvN&#10;VuAh1na6Fyrn6W+U6NB8Uuc+9Srvqba2Fj/88INOkcfeUFRUhC+//BJJSUkmG3Mg+f333/H22293&#10;WzI+depUPPvss3ppRFH0DI1Gg62tLZycnAxuVk1BMViRSqU4duwY1q5d220/xAeBvhCvNTJXVv0O&#10;VL8bKcPpHijj6R5iYmLITz/9VB4eHm608nhhYSHOnDmjtbIuJiYGn376KcLDww0as6mpCe3t7b2d&#10;0oBTVlaGLVu24KOPPtIZLrG3t8cTTzyB+fPnUy1YTIy9vT2cnZ0Hjc5Td/j7++OJJ56gPI8POTEx&#10;Mdi5c2ePz8rS0lL83//9H7755ptBqaDfE7W1tQbnOqn1sbRVGjY3N+PXX381RR4hLTw8XPnpp58q&#10;YmJiHvok8XuhjKd7cHNzI+Pi4mQhISEkjKy4y8nJwf79+zt1r7/ndxAXF4eQkBCDxszMzERCQoLJ&#10;Eij7C3UJelpaGuLj4/HHH3/oTKoPCAjAsmXLMGHCBMpDYmJYLBbMzMx0KhCrVd6Bv8+Z+n9LS0t1&#10;njN9odFoYLPZ4HA4PaqcDx8+HMuWLcPw4cON+k2gQwNHJBLpFEqkGLyon5WPPvpotyG3lpYWJCYm&#10;4ptvvum2Q8FgpKysDMePHzc41ykkJARxcXFavfNZWVn45ptvkJuba/T8QkJCyLi4OJmbm9vgS5gc&#10;QCjjqTNK/F2GaZTxVFVVhfPnzxubqNeJM2fOYNu2bbh165bJxuwP2tvb8e6772LlypUoKSnpdl0n&#10;JyeMHDly0CRx/pOoqqrC3bt3dX6ZFxQUYMWKFdi8ebOmurOurg5vvPEGXnvtNaNzpQiCgJeXF/z9&#10;/cHhcLpd19nZGSNHjtRaQWQoU6dOxTfffIOFCxcaPRbFwPDqq68iPj6+R0/k+fPnERMTgy+//LKf&#10;ZmY8BQUFiI+PR0pKikHbdadRlp+fjzNnzhiT13dvyE4tUUCF7O6BShi/DxqNRrq7LxaFqAAAIABJ&#10;REFUuyusrKzIpqYmkCTZ68q7mpoanR27CYJAeHg4rly5gtu3b+vd2TsvL88UZaf9CkmSyM7O1toF&#10;XQ2Px4O3tzfGjh1LGU59AI1Gg7u7O3x8fHDlyhWtzVBlMpmma72vry+GDRuGtLQ0/PLLLybxdjKZ&#10;TMyYMQPW1tbYvn17t9c8m82GUCg0if6OjY0NIiMj0d7ejitXruDGjRsDkqRO0XvMzc0xceJEXL9+&#10;HWKxGHfv3tXqCVWpVKisrHygnpGtra0oLCzUe30rKytERERg6tSp3fax0yUBoy88Hk/l4eFBhoeH&#10;KwiCoEJ290EZT/dBp9MRHR1NNjQ0yA8fPswoKSnpE8FMBoOBuLg4+Pr6YvXq1UhLS+uLn3lg8PPz&#10;w2effWZwHhiFfhAEgcDAQMhkMiQkJODu3bs6101NTcWff/4JBoMBmUxmMgkBJpOJRx99FC4uLvjm&#10;m2+6nYMpUeukTZo0CfHx8XjllVdw/vz5fvltCtNhb2+PDRs2wMfHBy+++KLWDwA/Pz8sXrxYax7Q&#10;YEWhUBikru/h4YG33npLZxeHxsZG1NbWGjstmp+fH7l161b5mDFjBo/I4CCCMp7ug0ajITg4WF5V&#10;VUVPTEykl5SUEOhwXfbK+3T8+HEIBAI8+uijcHR07LLcysrKoEaOYrEYe/fuBUmSGD9+fI8qvIMB&#10;FouFp556ClwuFyUlJbh16xaqq6uhVCrBZrMxduxYLFq0SGtrAQrTovbClJaW4i/Papd1pFKpXkm3&#10;5ubmeOSRR7B06VK9r0MOhwMej9djzpMpuffFZG1tTeXSPeCMGjUKr732Gg4fPqyp2CUIAhwOB488&#10;8ggee+wxrTp7g43GxkacPn0a+/fvN6gBPJPJ1Omdv337Nr755hv89NNPRs+PyWQqraysZOiosqO4&#10;D8p4uo+/5PtJFxcXOZfLVT9lex3rvXDhAvLy8uDm5qbVeFKLwumLWCzG0aNHUVFRgYCAgAfCeDIz&#10;M8Pjjz+OiRMnIikpCQcPHsSFCxdQV1cHBwcHvPLKK5g2bdpAT/OhwNraGgsXLoRUKsUPP/xglFfJ&#10;zc0Na9asQVRUlMnmp1aWVuc6mVrU09D7jWLwIRKJsGbNGrBYLGRlZYEkSTg6OmL06NGYMWMGRCLR&#10;QE9RL6qrq7Fjxw5cvnzZoO14PJ7OfKfi4mLs2rWr2xSJHtDoOnE4HJIgCCrXSQeU8aQbJUEQCvx9&#10;jHqd+9Qdjo6OWLNmDaytrZGQkKB37tODiEAgwKhRo2BnZ4e5c+eioaEBtra2CAgIGOipPTTw+XyM&#10;HTsWOTk5RmmRTZkyBcuWLTP5F76vry+ee+45TXK3qe8HS0tLvPHGG3BycsK3335rivAGxQAxdepU&#10;WFpaQiqVwsrKCo6OjhCJRIOmgXpPlJWVGaRwz+fz8dRTTyEuLg5Dhgzps3lxOByMHTuWfPbZZxW2&#10;traU4aSDB+MqGwCEQqEyOjpaWltbSxQUFLBkMplRLVtyc3MxfPhw8Pn8Tl8NFhYWmDx5MpqamvDr&#10;r7/q/bJoampCeno67OzswOfzezOtfofJZMLR0VGrB46i/6DRaPD29kZoaCju3LkDoVAIiUSC+vp6&#10;1NfXa03EFQgEcHV11bS0WLp0KebPn691bA8PDzg6OkIikUChUIDNZkOhUCAwMBACgQBMJhP+/v4o&#10;KyuDmZkZWlpaNA1bo6KiMG/ePE1ozcnJCUOGDEF9fT1oNBqEQiFIksTQoUNhbm4OBoMBf39/5OTk&#10;aLxUHA4HSqUSdDodLBYLHh4emvHZbDaCg4PxzDPPoKioCL/99hvMzMw0YUr1vcliseDk5GT6g09h&#10;Mvz9/R9YHbCLFy/i0KFDBlWwstlsPProo4iIiOiyjCRJtLa2Ijc319gG2zQOh6N64okn5PPnz5eB&#10;8jrphK6rb9DDDo/HU40YMUKpUCjoly9fZkkkEgK9vJCkUikuXbqE+vp6REREaNUruXHjBhISEvSO&#10;fTc0NCAlJQUEQWDMmDG9mRbFQ4yVlRVGjRqFJ598EjNmzEBoaCgIgkBxcbHWazA4OBjvvvsuVq9e&#10;jSlTpiA0NFTrdUwQBEJCQhAcHAyFQgEGg4GQkBDExsZi5cqV8Pb2BpfLxYgRIxAcHAxzc3MolUqI&#10;RCKsXLkSy5cvh62trcaICQoKgp+fH6qqqkAQBGbNmoW4uDgsWbIEfn5+4PF4iIyMhI2NDYqLiyEU&#10;ChEWFgZ7e3uMGzcOq1evxty5c8Hj8TQGFNDhgRo9ejR8fX1hYWEBS0tLuLq6wtfXF9HR0YiNjcWk&#10;SZMokVaKPiE+Ph5ffPGFVhFlXXC5XMycORN+fn5dltXV1WHdunXYtm0bmpqaDEpAvw+Cy+Uq586d&#10;K/X393/w1Eb7EcrzpAOCIMBms1Xu7u4KBoNBwghNLJIk0dTU1O1XgYeHBxYuXIgTJ05ohAq7Q6FQ&#10;oLKy0qASVwoKNUKhUJN0qlKpEBgYCHt7e1hYWOD27duaXDqlUonGxkaMGTMGI0eOhJ2dHdzd3XWO&#10;q85ZioqKApvNRk1NDWxtbTFs2LBOYn7u7u6wsLCAp6cnIiMjQafTERkZ2cUryePxMG7cOLS1taG5&#10;uRkjR46Eh4cHBAKBZh07OzvMmDEDLBYLBEHAxcUFCoUCtra2CAoK0uqZ5XA48PDwgLm5Ofz8/FBb&#10;W6vxqrm5ucHV1dWgQg4KCkOorq42KGTn5uaGmJgYeHh4aF2ujm40NTX1dkqaXCeBQED+1cOOohso&#10;46ln1CJhdPwtHGZyV2ZISAg++eQTcLlcbN682dTDU1DohEajgcViITIyEmFhYVAqlZ28NCqVCgwG&#10;wyDNJYFAgKioKCiVShAEoTXB1cLCAkFBQfD39weNRtNprFhYWGDu3LlQKpVgMBhax/Lw8ICLiwsA&#10;aCr5CILoMf/F2toaQqFQ0wNM3Zi2P6sBKR4u6urqDG6ztWDBArz//vt9NCMNND6fTwYFBcmtrKwo&#10;XaceoMJ2PcDj8eDm5oa6ujr63bt3jTI2zczMwOPx4ODgoLPU9NKlSwY1AG5paUFZWRmsra2pXCKK&#10;XqM2GtQtXO7/x2QyOxlU+o6nNna0GSP3rsNgMHSOT6PRwGAwwGQyQafTta5HEASYTCaYTKZmPF3r&#10;djcH9VwN2VcKCn1JTU3F1q1bcf78eYOEPCdPnozx48drXXbhwgVs27YNv//+uzHVswQAWnR0tOzl&#10;l1+WBAUFKUwhUPtPhvI89YCbm5ty+fLlsoqKCubly5eN8uMXFRUhPj4ebDYby5cv17oOj8cDh8PR&#10;+8skPz8fW7Zsgb29PUJDQ42ZHgUFBQVFH3L16lXs3LnToG3U2mi6OH78OPbu3Wvs1ABAFRoaqoiK&#10;ijIq4/xhgfJN6weJDqEwEh0hu159lkokEuTk5ODOnTs611m8eDH27t2rtaKiO6qqqtDY2GhMoiAF&#10;BQUFRR9iiBgmAERERGDv3r1YvHhxH80IQMf7TGltba2wsLCgcp30hDKe9EQkEsmDg4NlbDZb3TS4&#10;1379mzdvIj09XWvCoK2tLWbMmKHJ39CXixcv4vDhw8aIo1FQUFBQ9AHV1dU4duwYfvvtN4O2c3Fx&#10;wYwZM2Bra9tlmUQiQXp6eo/N1nuABoAmEonIBQsWSCMiIijjSU8o40lPFi1apNi/f790ypQpJIww&#10;nIAON+uiRYtw8uRJE82uI5a+Z88evSr1KCgoKCj6j4KCAnz00Uc4ffq0ycY8efIkFi1ahOPHjxs7&#10;FC0kJET50ksvySIjIynjSU8o40l/VEOHDpVbWFioQ3dGUVhYqFPjg8lkIioqCsHBwd3Guu+nurr6&#10;geomTkFBQfFPRp1Gcfv2bYM8RBYWFpg4cSJiYmLAYrG0rtPY2GisVI3aCaDkcrkKOzu7ruq4FDqh&#10;jCfDUMsWKGBE7lNPsFgsLF++HK+99ppB4TupVIrr16+jpqYGCgX1AUFBQUExkLS3tyMpKQkXLlww&#10;qNWQh4cH/ve//2HRokV93chaBUCOv99pFHpCSRUYAEEQcHV1pbFYLOLu3bv01tbWXquOq3VtrK2t&#10;YWlpCQ6H02kZg8GATCbD6dOn9Zbwl8vlKCwsBEmSCAoK6jQmBQUFBUX/0tTUhPj4eBw+fBjNzc0a&#10;PbGecHR0xGOPPaZVfqa0tBT79u3Dnj17UFFRYUyREN3R0ZGMjY2VLl++XObi4qLU1XCYoiuU58kA&#10;mEwmIiIiFMuWLZM5OjoaJSJGkiQSEhKwa9cu3L17V+s6ZmZmmptHH90ZiUSCmzdv4syZM6iurjZm&#10;ehQUFBQURlJXV4eMjAzU19frFQ1QP+cdHBx0hutKS0uxc+dOXLt2TdPPsZeoHB0dlcuWLZNHREQo&#10;KEV9w6CMJ8NRh+6U+NvrZHD4TqVSQSKRoKCgQGf5qqenJ3bs2IHVq1cbpO5cXV2Nc+fOUcnjFBQU&#10;FANEcXExzp07Z9CHLJvNxurVq7Fjxw54enr21dQ0uU7oeJcZZYE9rFDGUy+wsLAgH3nkEZmtra3C&#10;WDdnc3OzzpuLzWZDJBIhNDS0xzYT93L37l18++23SE5ONmpuFBQUFBS9Izk5Gd9++63OyII2GAwG&#10;QkNDIRKJunwwKxQKVFVVITU11RglcQCg0el02Nrayh955BGZhYUF1YqlF1DGUy/w8PBQbt++XbZ2&#10;7Vr5Xxd4rxPHW1tb8fvvv+PWrVs6mwb3ZswrV64gJyfHJONRUFBQUBhGTk4Orly5Yqyho6GlpQXr&#10;1q3D//3f/xmr7QQ2m421a9cqtm/fLvPw8KCMp15AGU+9QwVAbmNjoyAIwqgKhfr6ehw5cgQJCQmQ&#10;SqVa1/H09MS8efPg4OBg0Ni3bt3ClStXDFa1paCgoKDoHWKxGFeuXMGtW7cM2m7YsGF44YUXEBwc&#10;rHU5SZKoqakxxRRVBEGQNjY2clAhu15DGU9GQKfTFSwW696WLQZ7oCQSCfLz83Hp0iWdpawRERF4&#10;6623MHXqVIPGTktLwxdffIHMzExDp0VBQUFB0QsyMzPxxRdfIC0tzaDt5syZg/feew+BgYFal5eX&#10;lxv7Iax+R5EsFktGp9MpPRsjoIwnI4iKiiK3b98ujYqKMvoizMrKwqZNm7TecARBQCQSwc7OzqAx&#10;KyoqkJycbLSLl4KCgoJCP0pKSpCcnIyKigqTjXn69GmsXbvWYINMC7SoqCjF9u3bZVFRUZTXyQj0&#10;z0Km6IKTkxO5cOFCaXZ2NiM5OdmoY1lYWIgdO3bAwcEB4eHhWtdxcXGBk5MTKisr9dYLKSsrQ1FR&#10;EUiSBKXhMbCoVCpNaTGdTtdLfqInlEolSJLUaIMZCkmSUCqVoNFoIAgCBGH895RYLEZTUxNaWlog&#10;kUhAp9PB4/FgYWEBPp8PQ0qipVIplEolWCyWwdevSqWCQqHQ69iQJAmVSmWy86IPJElCLpeDTqcb&#10;dEweNJRKpeZ5ZaprbDBTW1uL8vJyvdcnCAIODg5wcnLSuc7Vq1fx888/m2J6qsjISMXChQu154hQ&#10;6A1lPBmPutTTJIrjcrluhfxly5ZBJBJh48aNuHLlil7jKZVKJCQkwNraGjNnzuz2BqXoW5RKJRob&#10;G0Gj0SAUCk1izMrlcjQ1NYHFYkEoFBq8fXt7O9ra2sBgMMDlcmFmZmbUy02pVKKgoADnzp1DcnIy&#10;CgoKIBAIEBYWhmnTpmH06NGwt7fXe7yqqiq0tLTAxcUF5ubmBs1FoVCgsbERDAYDQqGwW6NILBZD&#10;oVAYbNwZQ3t7O6qqqsDn8w06Jg8SSqUSEolEYwRzudx/rHivQqFAXV0dysrKDBKuDA8Px5tvvokJ&#10;Eyb04ew07yYVKCVxk0AZT8ajGjFihHzSpEmya9euMRsbG+kw4gLNyMjAmTNnMHLkSFhaWnZaxuPx&#10;EBkZCRsbG73HI0kSqamp4HA4GD58+ANpPFVWViIjIwMNDQ1gs9kgCAJyuRytra0gSRJ8Ph+hoaHw&#10;8fHROYZMJkNaWhru3LkDNputeZGSJKnxAHh6eiI0NNQkD/e2tjYUFxejrKwMzc3NaG9vR3NzM2pr&#10;a8FgMODs7IyIiAjNnFtaWpCZmYmCggIolUowGAxNqbLaY+Xt7Y3hw4eDIAhIJBJkZ2cjPT0dNTU1&#10;4PP5cHd3h1wuh1AoRFhYmNYwb3NzM9LS0lBVVQUOh4OKigpUVVVpDDpLS0v4+PjAx8cHFhYWeu2r&#10;+vxIJBLN9ZaYmNhJw6y0tBR3795FUVERhg0bhpaWFnh4eGj2R01tbS0yMjJQWloKiUSCoqIiyOVy&#10;DB06FH5+frC3t4erq2sXQ7GsrAzp6ekQi8VgMploaWlBfX09mpubweFwIBKJMGbMGNjb2yM9PR0F&#10;BQXgcDgaL1ljYyPodDosLS0RGhqKoKAgvbXVGhsbkZaWhurqarDZbIjFYkilUjCZTPB4PHC5XAQG&#10;BsLFxQW5ubmaY1VTU4O6ujrY2tpi6NChIEkStra2CA8P77R/MpkM2dnZuH37NphMJqRSKcRiMdrb&#10;20EQBFgsFnx9fRESEtKpF2ZbWxvS0tJw9+5dcDgcjSdOLBZDqVSCyWTC19cXYWFh3XrmcnJy8Oef&#10;f4IgCNDpdJAkCalUqvndYcOGdbqngA6jKSsrC1lZWWhoaEBLSwsIgoClpSVcXFxgY2MDV1dX2NnZ&#10;6RSDfNAoKyvD4cOHcebMGYPEK21sbBAZGam1j2lDQwOuXLmCjIwMY6ZGA0ATCoXk8OHDZSNGjKB6&#10;2JkAyngyAY8//rg8MDCQWLlyJf38+fNGuRN++uknZGdn49NPP0V0dLSppojq6mqTSSH0N3/++Sde&#10;f/11/Pnnn50MR6VSiZaWFtBoNGzcuLFb46m1tRWfffYZDh48CKFQqHlZqF8oTU1NWLBgAT766COT&#10;GE8NDQ04e/YsTpw4gdzcXLS3t4PFYkGpVKKtrQ0qlQrvvPMO3nrrLQAd+WmbN2/G6dOnYWlpCRqN&#10;pnkZyWQytLS04N///jeCg4PBYrHQ0NCAbdu24eDBg+Dz+WAwGGAwGKitrcXw4cPx8ccfazWeKisr&#10;sWnTJiQmJsLa2rpTSIUkSbS3t+Oxxx7DSy+9hBEjRoDL5fa4r/efH5lMBqlU2ul6q6mpwYULF5Ca&#10;mgqlUommpqZO+6Pmxo0beOONN5Ceng5LS0tNWFEqlcLPzw8TJkzAggULEBER0WkOGRkZeOmll1BU&#10;VAQbGxvNfqlUKjQ3N8Pc3Bzx8fGYNWsWdu/ejfj4eFhaWoIgCM26JEmitbVVcx1oa42hjZKSEqxb&#10;tw6pqamwsbGBSqXSXFdsNhvW1tZYt24dXFxccOTIEaxfvx5sNhtsNhtKpVJjlNTV1eGRRx7B559/&#10;3sl4amtrw759+7Br165OL1iVSqU5lnPmzMHHH3/caXltbS0++OADnD59GlZWViAIQjM3uVyOlpYW&#10;LF26FNu3bwefz9e5fz/++CPeffddMJlM8Pn8Tsd0yZIlWLp0KUQiUaf7RqFQID4+Hl988QW4XK7G&#10;myeVSmFtbY3Q0FAsWLAA06ZNg7W1tV7HebBTWVmJI0eOICsry2RjpqamYuXKlSgqKjJ2KNqIESPI&#10;Tz/9VOrt7U0ZTyaAMp5Mg9La2lpuZmamRIeVb5RbtK6uDhKJROsyHo+HFStWgMfj4ezZs2hqatJr&#10;zMrKSuzduxcqlQphYWEGKZYPNDKZDPX19QA6XgjaOHz4MAiCwJw5cyASibosVyqVaG5uBtDhKdCG&#10;Ib2n9IFGo0EikWjmfH815b3/X23AAR2GlzZaWlo0/33v/tyvI9PQ0KAz/CuVSjXj19XVaV0nJSUF&#10;SqUSK1aswKOPPqpz/5qamnDhwgXs2bMHd+7cAaD7/JAkCbFY3Kla6Ndff8X69evxxBNPICQkBEBH&#10;GFJ9ru8/Djk5OaiuroaHh0cX40kmk2n2R9scmpqaNPeU+rjpOs6GXgfq8KC231aL4Obn5wOAZg4S&#10;iUTrPd7Q0NCljQdJkqisrIRUKtUpZ9LU1NTJ25GcnIwDBw7gjz/+AADNMb2fmpoa1NbWdms8icVi&#10;jYf23jnX1dXh+++/R3t7O1atWoVhw4Z12k59vd5fIVZRUYHKykpYWloiMjLygTee2tvbkZKSgj17&#10;9uD27dt6b2dhYYFp06Zh0aJFWr1OQMd1ous+1RP1+0hpZmZGWltby0GF7UzCPztzrx8hCELJ5XIV&#10;MEH+k0ql0lmSyuFwMHPmTKxatcqgh05NTQ3i4+Oxa9euB073SR1m6I709HSsX79+0MgyCIVCjBo1&#10;Cn5+fn0yvkQi0atXlhqVSoWmpiZkZGT0KNpXV1eHEydO9PgFXVVVhe3bt+PkyZO9EgLMy8vDpk2b&#10;cPbsWb3WJ0kSFRUVBik2DxbUhk1PnjySJLsY2a2trd3mQgIdH1X3hj+//fZb7Nq1q8eKr4qKCiQl&#10;JRmU4HwvZWVlOHPmjE6jWRtqL9/t27d1fiQ+SLS1tWma/+oyUrVhbW2NVatWYebMmTq93WKx2JjG&#10;v/ci53K5coIgKEFME0F5nkyEQCBQvfvuu1Jvb2/azp07zaqrqwn00sKXSCTYsGED8vPzsWzZMri5&#10;uZlsnqb2rvQl1dXV2LdvH/bu3WvQQ2kwwOfzER4ejqSkJJONSRCEJpRXUVFh0ItHoVBg9+7d+Oqr&#10;r1BaWmqS+RQWFurUJqPojNoL8/LLL0MgECA+Ph43btzosl5paSleeuklrFy5EkuWLMHFixfx7rvv&#10;6sx5sbS0xJIlS7Bs2TKDRXSBjpDrRx99BBqNhsWLFxu8PdDxofBPrhYcCIqLi7F79258//33xhqY&#10;hJ2dnWL58uWSp59+WiIQCCivk4mgPE8mgslkqnx8fGTTp0+X8fl8oy5QhUKB/Px8/PzzzzpdtgKB&#10;ACEhIQaH3+rq6pCZmflA5D+1trbi7NmzuHnzps5wxb2QJIlbt26htrbWIK9MX0EQBKysrHQuvzdJ&#10;Nzs7u1NYThuNjY3IzMxEVlYWEhMTDWo4qlKpkJmZiby8PL0fxmVlZaiqqtJqbF+8eBGHDx9GWVmZ&#10;1m05HA6CgoIwadIkjBkzBi4uLnrP9Z+I+n4TCAR44oknMG7cOK2VjWKxGBkZGThx4gSuXbuGs2fP&#10;4tdff9UZYuTxeJg8eTL8/f3BZrMhl8uRkZGByspKveeVk5NjVE6Nubl5r2Qy/gnIZDJkZmYaHFpj&#10;s9kICQmBQCDQuryurg4///wz8vPzjX6W8fl85fTp0+U+Pj5Kysg1HQ/nFd+3kOjoVt2n+Pv7Y+fO&#10;ndi2bRs2btyo93bJycnIy8vD22+/jeeee64PZ9j/SCQSrFu3Dn/++Sfee+89rblPgwl16f1HH32E&#10;DRs29Gg8JSUlIT8/H7a2tpDJZAYZT73h22+/RWNjI1atWoXhw4d3Wnb27Fns3btX57aurq745JNP&#10;MH78eM152bJlS5/O90HBzs4Or7/+OmxsbPDll19qffEmJycjPz9fp9GkxszMrJPkxdGjR7Fhwwat&#10;Xq2+Qp2P9TCyd+9evPvuuwYLYr766qt46aWXulRUmxBNrtNf/yiPk4mhjCcT4+DgQM6fP1929OhR&#10;Wl5envr49urCrampwdGjR8HhcODl5dXp644gCFhbW8PV1dWgMVUqFcrLy/X+Mh0o5HI5cnJyNMm9&#10;+qCumjLEuzKQ3Lp1CydPnkRSUpJeif/Nzc1obm5Gfn4+CILQ+UVqKqHH+vp6JCYmYv78+V2W9WTo&#10;qdsOubu7o7KyElVVVZpltra2mDp1KqytrSGVShEaGmrQvHJzc/H999/DzMwMEokEAoEAKSkpPeYF&#10;DRZYLBbc3d0xatQo7Nu3T+s6jY2NOgsb1ISFheHpp5+Gl5eX5m/V1dW4fv26wXPKz89HdnY2vLy8&#10;DK42ra+vx+nTp1FfX4+GhgYIBALU19drigj+yVRWVvYqX8zV1VVrzqo66nD06FFT9LGjDRs2TD5v&#10;3jypg4PDg5Gr8QBBGU8mRiQSKTdt2iRxcXGh/ec//6GjIzTaK+OptLQUmzZtQnl5OXbs2NFtRcw/&#10;jaSkJHz77bcmy88ZjPz888+4fPmywYasuvJJVyKpSCTSWb1jKPdKJtzL0KFD4eTkhOrqaq1GXElJ&#10;CZ5//nlNefy9lWDOzs7473//C39/f6hUKoMNvdOnT+PcuXOd5kiS5KAI1fYn8+bNw+rVq00y1i+/&#10;/AIGg4H//Oc/XSoZe6Kmpgbvv/++5lzTaDSNVANFV9hsts4wp0QiwQcffKDTqDYAGgDlSy+9JP/3&#10;v/8tRT9EQx42KOOpb1AwGAyTPTkUCoXOF+X48eOxefNmHDp0yKBKs2PHjoFOp2P+/PmdvlwHC9eu&#10;XcOZM2e6eJ5oNBp8fHwgEAhw69YtvaUaBgp3d3dMnjwZV69e7bIvVVVVnTwy+tJd9c306dMRFxcH&#10;d3d3zd/S0tJw8OBBpKamGvxbaomB+4mJiYFMJsPevXtx8+ZNrXPU5QlSFwL4+fmBTqcjPDwcvr6+&#10;Bs3JEBHCwUpwcDA2bNiAvXv34uLFi3pv5+vriwULFiAmJsZkc6mursalS5cwb948g7ft7lz/U8nP&#10;z8ehQ4dw7Ngxg7YLDw/H008/jfHjx2tdXltb26NXVw80Ibu/3kMP/s0yCKGMpz6Cy+WSNjY2itra&#10;WgY6S+MbTHt7O+rq6rQmF3p5eWHNmjWorKw0yHjKysrC7du3MWzYsEFpPFVUVGgN2dHpdEycOBHu&#10;7u7YtWuXVuNJLXY4GAgMDMSSJUsgl8uRnJzc5783adIkzJkzp9PfEhMT8fHHH2td39bWFubm5qiu&#10;rtb60JZKpUhPT0dISAhcXFxgZmYGoMPzNH/+fFy9elWr8dQdZWVl+PDDDwF05H299957BhlP/xSc&#10;nZ2xdOlS1NfXG2Q8jRw5EmvWrNGqzN3e3q5zOz6fDw6Hg9bWVq3rNTY2PhCFJIOB7OxsfPDBBwYb&#10;OqNGjcKqVau0LisrK8O5c+eM9bar3zWkjY2N/C/5HIo+gKq26yOio6PJfftoI9HVAAAgAElEQVT2&#10;SaZNm0bCyJ5358+fx9KlS3Hy5Emd65ibmxvck0ylUqGmpuaB+oonCAIzZszA0qVLMWTIEK3rVFVV&#10;4euvv0ZqauqA75uDgwMmTZrUb8nrhlbT/Pvf/8bx48cxZcoUrcubm5uxc+dOfP75510Smx0cHLB5&#10;82asWbOm26rC7mhubn7o5Q4cHBwQEBDQ47mj0Wjg8XhwcHDoEuosLy/H119/jdOnT+vc/rnnnsP5&#10;8+cxe/Zsk8ybwrQkJSVh69atptCqI6ZNm0bu27evPTo6mjKe+gjKeOojhEIhGR0drZbCN6rSoamp&#10;CUlJSUhPT9cZshk7diyefPJJg7Re5HI5zp49i2PHjvVY1dNfSCQSpKamoqSkROtylUqF4uJi3Lhx&#10;Q+dLt7q6Gt999x1Onz49KDStHBwcdJYk60IkEmH06NFaW6zoi1QqRV5eHgoKCnSuw2KxwOVydeZg&#10;KBQKNDQ0ICsrq0sSvpmZGTw9PTFv3jxMmzYNIpEIzs7OBstnFBQUaJSZWSyWSZLdHyTUid/3K3Tf&#10;j4ODAx5//HFMnjy5y4dSaWkpDhw40K13k8PhwMLCQmcvOblcjuzsbFRWVj50YTh9kcvlKCsrQ3Z2&#10;tkEfZmZmZhCJRPD29ta6vK2tDTk5Obh165Ypjr3S29tbHh0dLRMKhVSVXR9Bhe36FhKAHAATAB1G&#10;tm65ffs2rl69ioCAgC4JwZMnTwaPx0NpaaneCchyuRwnT56EVCpFcHBwX5bN6s3Jkyfx+uuvo7Cw&#10;UOtyhUKBjRs3wszMTOd+KpVKNDY2ory83FTqvP3O0qVL8dRTT2Ht2rU4cuRIr8b4/fff8eabb+K3&#10;337Tuc6OHTuwf//+XuVeqQkPD8eBAweQlJSEI0eO4PTp0yguLtZ7+127diEvLw979uzR9GB7mPD1&#10;9YWFhQXS09ORm5urc70hQ4bg2Wefxbhx47osa29v16m5pearr77C4cOHdUpcNDc3491330VeXh42&#10;btwIDw8Pw3bkIaCkpASvvvoqjh8/bpCRHxoaivfeew8TJ07ssqyqqgoXLlwwtvkv8Pf7hQSV59Tn&#10;UMZTHzN58mRFcXGx7NKlS2Z/5T8BvTSgUlJSwOfz8fzzzyMwMLDLcldXV4SFhSEnJwetra09fhmp&#10;DYva2tpB86XZ2Nio03AC/pZa0AexWAyJRPJAejNsbGwgEokM9ljdS2tra4/l4vomraub0Kq5fPky&#10;0tLSQBAEbGxsYG1tjYyMDFRXV2Pq1KmwsrJCS0uL5hq7evUqrl27pnP8O3fuoK2tDWw2u8dzFRwc&#10;jMjISDCZTMjlcrDZbOTm5iI5OXnQXMeGYmNj06NEAIvF6tQY+17UzZO7o6amptvyd/W5KikpMUi3&#10;SSAQYMKECRCJRBCLxWCz2Whra0NycnK3Xs8HEalUqvGK6/NhxmQyNaF7Xa2aiouLcfDgQVy+fNmY&#10;qdEA0GxsbMhHHnlENnnyZCpc18dQxlMfM2vWLHlYWBgtNjaWmZiYaJTnqbS0FEePHsWsWbO0Gk8W&#10;FhaYO3cuWltbcfToUYM0kv6J1NbWIjMzE1FRUaDT6Q+dR8OUtLS04MaNG/D09AQAHDlyRGsSOovF&#10;wu7du/HMM890+vv69eu7NZ4M4dFHH8XmzZs7/e3o0aO4cuXKA2s8PcjY2tpizZo1GD16tOZvMpkM&#10;y5Yt+8cZT4YiEAiwbNkyxMbG6vTs19TUIDU11SRVdkFBQcrPPvtMOmTIEOpG6GMo46l/UPz1T328&#10;e21E3a+Zcy88Hg/jxo1DUVERTp06pbfxdOfOHaxduxaLFy/GjBkzNBVV/Ym6ca0pm75eu3YNH3zw&#10;AczNzeHj46Mz10NNbm4u3nnnHdjZ2enMp2puboatrS2efvppBAcHm2yuauh0OoYMGQJnZ2dNA1V9&#10;sLa2xtixY/usai0/Px//+9//QKfTMWPGDJ0NbkmSxP79+wEA06ZNg62tbZ/Mpy/R9zoYMmQIXn75&#10;ZVhYWHRS+e5PmpubkZCQgN27d5tMcV4fL9a9DB061GBhzQcNqVSKU6dO4euvvzZI/NPMzAzBwcEY&#10;OnRol2XqJtAmaMFCIwhCRafTFe7u7nImk0l5nfoBynjqBxgMhsrFxUVOo9EYABjG5OHIZDL89ttv&#10;8PLywtChQzsl56oFDb29vSESifTOY2loaMCJEycAAN7e3jrdy31JZWWlRm3bVDQ0NODUqVN46qmn&#10;EBAQ0GP/raKiIuzevbvHcQUCAUaOHGmQ8WRvbw8+n9+jhIJIJMLcuXMRFhYGpVIJOzs7MJnMbrW+&#10;ACAkJAQrVqzAqFGjNH8rKyszmVBhU1MTLl68iNGjR3drYJMkiV9++QV37tyBhYUFZs2ahcrKyh4L&#10;Euzt7cFmswe8OhLQ/zqwtbXFrFmz4ObmNmBezZaWFnz33XdITEw02Zi1tbU4d+4cPD09IRAIuv2Y&#10;EggEsLW17fHD5EGnra0NP/zwg+Y5qS+2trY6Q60tLS346aef8PPPPxvbEYHG5XJVEydOlE+fPl3G&#10;5XIfzETPBwwqjtEPWFlZqTZu3CjfuHGj/K+S7l4fd7FYjK+++gqffPIJ6uvrta7j7++P999/HwsW&#10;LDBo7MuXL+ONN97A+fPnezu9XlNSUoLt27cjJSWl33+7PxgzZgwef/xxODk5dbve0KFDMW/ePDg5&#10;OYHJZOLVV1/FRx991GNjXUdHR4SHh4PP56Oqqgpvvvkm1q9fr/Ma6WsqKiqwYcMGPPbYY4iNjcVP&#10;P/2kc93IyEjExcXB09MTbW1tg6JC8mGmqKgI27Ztw+HDhwFAp5cR6DAA6uvr//Hh0qamJoP79wUG&#10;BmruZW20tLTg1KlTOH/+vLG9AWlcLhcxMTHy2bNnyynjqX+gPE/9AJPJhLOzs2L8+PHy48ePs+rq&#10;6nqdvUySJJqbm5GSkoJz585h1qxZXXokmZubIyoqCllZWTh48KDeY1dXV+P48eOIjIzE5MmTezvF&#10;XsHn8xEYGIiSkpIusX87OzsEBgbCwsKiy0NG7U26ceMG8vLytI4tFovR3Nw8oA/4cePGQSwW4/r1&#10;690mvAsEAo2Ln0ajwc7ODo888gi+/PLLbsfncDgaraW2tjZcvny5299xcHBAYGAgBAKB5pgSBAEm&#10;k4nCwkJkZ2drNWJu3LiBhIQE8Pl8REZG4saNG1qFStva2pCWltbtnNWMHTsWixYtAkEQaGtre2Ar&#10;JAeCgoICnbkyXC4XISEhcHR0hFQq1RxXNpuN2tpa/PHHH1rPnUKhQGVlJfLz86FSqXrUnzK04ETd&#10;vsXR0fGB8Fj9+eef+P7777uthNTGxIkTsXjxYq3Gk9qT++effwLQL/lcCzQAKjMzM2V4eLgiODhY&#10;zmAwqC+PfoIynvoRGxsbcsKECfLGxkZafn6+OkmiV3dNQUEB1q1bh7q6OrzyyismnCUGpDLN398f&#10;+/fvx4cffoi1a9d2WhYYGIgtW7YgODi4SyhSXY22fv16bN26VevY9fX1KC0t1dpmpD9xc3Pr9iu+&#10;PwkLC8OWLVswbNgwTQUWi8WChYUFvvrqK7zyyitajaeffvoJV69exdatW7F371688MILRnsqhUKh&#10;JmdGqVRSxpOeZGZm4uTJkzrzBG1sbPDaa69h1qxZqKqq0pxPR0dHpKSk4IUXXjBJeyNDnxcsFgv+&#10;/v6Iiooyqpq0v0hOTsbHH3/crXq7NpydneHm5qZ12XfffYfPP//cFM2TaTNmzFAsW7ZMNnTo0IGP&#10;eT9EUMZTP+Lq6qqIjY1tb2pqUhtPvU4cl8vlKC4uxq1bt3SuM3bsWLz88stISEhAfn6+3mMnJCRA&#10;KBRixowZcHZ27s30egWTycSkSZOwZs0atLW1gcPhoKWlBSNHjoSXlxcYDIZOVfHp06dryul5PB7Y&#10;bDZ++eUXXLx4EXK5HFZWVvDx8cGlS5cgFosHJLfGzMxMZ24MnU4Hl8uFh4dHj7lZxsDj8RAYGIjZ&#10;s2fD3d0dLBaryzG1tLTs9oVYWVkJmUwGHx8fvPjii6DRaEhNTdVbKZzL5UIkEkEkEsHLy6tTn6/u&#10;DCc7OzuMHj1aZ18wXbDZbAQGBsLFxQUqlUojPKr2gPQlBEHA0tKyT+4jte7b/crvahgMBmxtbUEQ&#10;BBwdHTstCwgIwMsvv4wDBw7g0qVLvW7LMm3aNMTGxuo0Eu4nMDAQ0dHRCA4OxogRI2BhYdGr3+0P&#10;xGIxbt68ifT0dIMMJy8vL8ycOROTJk3SuU5WVhZycnKMnSINAIYPH66YMWOGlEajUV6nfoQynvoR&#10;Nput8vf3lwcEBMgBGCbDrAOSJCGXy7W61kNDQ+Hv74/W1laDjKeLFy/i+vXrcHJy6lfjCQAiIiIM&#10;7uoOdIiE3h9qdHNzQ3l5OaysrODq6orp06ejpKQEycnJqKur61XIQCaTgclk9ipBmEajac4TnU7X&#10;VGjJZDLY2Nhg/PjxmDBhQpcEXXU4DUCXOatfevdWe3X3O0OGDMGLL76IOXPm6Nx/giDAYrEgk8k0&#10;66gNUxqNBi8vL83fZ82aBQaDgfz8fLS1tfV4TGUyGezs7BAdHY358+cjODi407G8d+7qsdSNgEND&#10;Q/H2228jNDRU65zv306hUECpVCIgIACxsbEIDAwEjUZDeHg4xowZg5ycHDQ2Nvb6OrhXP+z+31Y3&#10;y3V2dsaECRMQHh7e45j3Gs33zkk9FoPB6GTUcjgcCIVCcLlcNDU1gclkapb3dJ3a2Njg2WefhaWl&#10;JbKyslBfX6/5TfU1pZ7PvdfWveuwWCw8+eSTWLhwYY/7o2bWrFl47733ejwWg4HCwkLs2bPH4CIW&#10;dbN2XdeVQqEwWSEHAJW5ubmCRqP9s5POBiGU8TQAuLi4kOHh4YqcnBx6e3u7UU2Dr169ig8//BCz&#10;Z8/WWabemzJqpVKJ2tra3kxp0DBmzBh8+OGH8PHxAdARqnrllVcwf/58tLW1GdwHDuhQcjY3N8fw&#10;4cMN3tbW1havvvoq5s6dCw6H0+lFZ25uDmdnZ3h4eHR56Lq6umLDhg2oqKjoEvZTP4gDAgJ6/B2x&#10;WAwHBwdERkZ220Jl1KhR+OqrrzSCh8DfHiEajQYLC4tOOmNBQUH46KOPUFdX12PJulQqhZWVFby9&#10;veHq6trFw+Xr64vNmzejurpas68qlQrt7e3w8vLS2d5i+PDh+Pzzz9Hc3NwpBKhQKDBkyBD4+PhA&#10;KBQCAKKiouDk5ITa2lq0t7f3ytPX3t4OS0tLiEQi8Hg8rFu3DmVlZZ3mLJfLYWlpCRcXF62l6vfC&#10;YDDwr3/9C6NHjwaLxep0z6r3383NrVP+THBwMFatWoX6+nq0tbWBTqd3Otd2dnY9qoRrO24kSUIm&#10;k2HEiBGg0WiYOnUqdu3a1clAlUqlMDMzQ2RkpF77oza8w8LCejiyg4fq6mokJSUZpJbfE+Xl5UhM&#10;TMSNGzeMGYYGACwWS+nj46NwcnKipAkGABqVX9D/3Llzh/HTTz+xDxw4YJaenm6U6jjQEVvfuHEj&#10;Fi9e3GWZQqHAt99+i88++ww3b97UW4iNx+PhiSeeQExMDJydneHu7g6hUNinISUKCgqKgaS2thaN&#10;jY2wtLTE4cOHsXbtWjQ2Nuq1LUEQEAgEePXVV7FmzRqtH2cJCQnYunUr0tLSepQt6QYaAAQHB8uf&#10;euop6dy5cyXDhg2j8p36GepNOAAMHTpUMWfOHOmVK1cY6enpTBjZOLiqqkrnjUin0xEbGwuhUIh3&#10;3nkHWVlZeo0pkUhw6tQpXLx4EUqlEgsXLsSqVaseSNFDCgoKCn348ccf8d1330EqlaKystIgA8ff&#10;3x9r167F7NmzdX5klpeX49q1a8YYThr8/PzIp556Suru7k4ZTgMAZTwNEE5OTvJp06bJCgoKGDdv&#10;3iRaWlqMSh6/dOkSQkNDERAQAHNzc80ytRs/NDQUU6ZMQWVlJerq6nqMuZMkierqao1q8alTp8Dh&#10;cDB06FBwuVyoVCqNcKOFhQWcnJzg4uKiCY1QUFBQDCaUSqWmzVBRUREIgtCER3k8HhobG3Ho0CEk&#10;Jyf3avwhQ4YgNDRUa0i8ubkZOTk5SEpKMrZtFk0gEKh8fHyU06ZNkzs7O1MhuwGCCtsNLMyrV69y&#10;XnjhBdbVq1cZAIyqlggKCsKOHTu0dl2Xy+Wor6/HF198gW3bthlcosxgMLrkYsjlciiVSnh4eODR&#10;Rx/FwoULMWLECGN2gYKCgqJPaGpqwrVr1/Dpp5/i+PHjoNPpnXL0VCoVpFKpwXpwDAYDdnZ2eOaZ&#10;Z7By5UqtgrZqaYjs7Gxjd4OIiIhQ7NixQxYREdEOgEoUHyAoz9PAIufz+QSDwWDir67YMCKE19ra&#10;qtOjxGQyYW9vDz8/v17lLXVXIVJYWIiTJ0+itrYWAQEBkMlkGikApVKpSWT19fXFpEmTdDbIpKCg&#10;oDCGzMxMnDlzBg0NDeDxeACg8TDV1dWhqKgI165d03jOTdCMFxwOB/PmzUNsbKzOViwKhcIkoToA&#10;YDAYSj6fLwVlOA0olPE0wNDpdAWPxyPRYTQZ5QZUKpU9au2w2WwIBAKd2jC9QSqVoqCgQGcHdbWe&#10;zvjx42FpaYmoqCi0t7eDIIguQow0Gg10Oh1MJpNKTqegoADQ4eVWe7rvj5awWCy0tbWhpqYGhw4d&#10;wvbt2w0WtDQGS0tLTJo0Cf7+/jrXMUHbIfWHtZLH4ynodDplOA0wVNhugBGLxURBQQFn586dnP37&#10;99P/+hLq1Ulhs9nw8PBAbGws4uLitHp4GhoakJGRge3bt3fbb6wvMDc3R0hICBwcHECSZCeRQqVS&#10;CZIkYW1tDT8/P0ybNq1TOTwFBcXDS1JSEn755ReUlJSgqampk5wHQRBQKBQQi8UoKipCQUFBv4ng&#10;jh8/HnFxcRg/frzWNiwNDQ2Ij4/H/v37cfv2bWMaABMCgUAZGxurWL58ebunp6eUy+VSopgDCPVp&#10;P8BwuVxVUFCQbMKECfRDhw6ZtbS09LppsEQiQW5uLs6ePYunn35aq/Gk/kr67bff+t14Uvfk6w46&#10;nQ5PT08olUpwOBxIpVJN7zWFQqEJP9rZ2XXStaGgoHgwUecaVVZWoqamBjQaTSPuKRAI0NLSgh9/&#10;/BEHDx5EQ0PDgHQH0MW4ceN0ioQCHXpbZ8+eNbgvnjbMzMxUEyZMkAUFBclgZH4shfFQxtPAo0JH&#10;7JqOjvOhtgZ6nf+kjuc/iCiVShQXF2PHjh04cOBAJzd9U1MTrK2tERsbi8WLF1O6UxQU/wBIkkRJ&#10;SQl27dqFQ4cOdUrkptPpIElSo79kZOjL5PSm04CBaMJ1AEh0vCsGj/X4EEO9eQYJHh4eioULF8pO&#10;nDhBKy4uNuq83LlzB59//jnmz5+vU9E3IiICc+bMwW+//aZpDDsYUKlUkEgkuHv3rtaGp5WVlTh+&#10;/DhaW1sxZMgQmJub6+zLpVY1NjMzg6OjI/z8/GBtbd3Xu0BB8VCjVCpRX1+PrKwsFBUV6WwTo07k&#10;rq+vR35+Pn799VeUlJQMwIwNx9bWFmPGjOm2lVRBQQGOHz+us3GzAdDc3NzImJgYmYeHB2U4DRKo&#10;nKfBAw0A86233uJu3LhR3dzMqJPz8ssvY+vWrTqX19XVIS4uDseOHTPmZ/od9UO3p5CdQqEAnU4H&#10;n89HVFQU/vvf//aqbx4FBYX+1NbWIiUlBdu3b0dycnKnfoW6UCqVmn8PAnPmzEF8fHy3H2OvvPJK&#10;t89fPaEBwJtvvindsGGDGB2eJ+qlPQigPE+DBxUAOYPBUABg4e/wXa+5desWkpOTERoa2kk4U41A&#10;IEBcXBzc3d1RUlKCrKws3LlzZ1DlFGjDkIesUqlEQ0MDUlJSwGAw4O/vD6lU2qliR6lUorW1FeHh&#10;4Zg9ezYlpUBBoYPW1lbcuXMHaWlpyMvL69Q8miAI0Gg01NfXo7CwEDdv3gTQ4U3W5R1+UCAIAtbW&#10;1vD390dAQABmzZoFgUCgc/3m5maDtfS0oAnZMRgMOSjDaVBBGU+DC5VQKFQIhUJ5Y2OjWvsJ6OUN&#10;c+3aNcTHx+O5557D2LFjuyxnsViYPn06xowZg+zsbHz//fc4deoU6urqwOfzO62rlhVoa2tDS0uL&#10;1pLhwUx9fT1++OEH/PDDDzrXSUtLA5PJxJgxY8BisUAQhEGGJI1GA4vFAovFApvN7tTlnoJioFE3&#10;SpbJZJBIJJDL5Zqq156g0WgQCATIzc3FqVOncOzYMeTk5PTDrPsHHo8HCwsL0On0Lh9mYrEYFhYW&#10;iIiIwNy5czF58uRuPU7l5eVISkpCXl6eMVNSnxSlUCiUC4VCynAaZFBhu0FGTU0NIzExkb1161b2&#10;1atXmehIFOz1SXJ1dcXmzZuxYMECneuQJInW1laUlJTg7t27kMlkXRKxeTwe2tra8OOPP+LIkSNo&#10;bW19oIwnfRAKhfD09ISNjY0mLKjPPqpzq/h8Pjw9PREQEIDhw4fDzc0NZmZmPW5PQdEfSKVSlJWV&#10;ITs7G2lpacjPz0dDQ4Pe1yiTyURjYyPKy8tRXl5uMtHHwUB0dDTi4uJgYWHRRStPoVCAxWLBxsYG&#10;Q4YMgY2NTSephPs5efIkNm3ahGvXrhmsVn4PNHSoictWr17dPnHiRKmtre3gDgk8ZFCep0GGra2t&#10;YsaMGdIjR47Qr169qs6y7HXlXUVFBfLy8tDW1gYul6v1K5NOp8PCwgKBgYE9aiux2WxwOBwUFxej&#10;sbERLBYLtP9v70xj4yqvN/68d5k7mz3jZcbbjJfEduIlCcSUtAEFJUAggQCFEpYuEqWFqkJUKlVb&#10;pH7qt/ZbEVJVqiL1X/oFISoKrQokmMQk0GyK49jgxHGMY8f2zHg8+3K39//BvreOYzuOPYln4vcn&#10;jexcz3Id3/vec895znMIQSaTQTAYxPj4OJLJZN6X/uYjEongxIkTK3oPI7W/c+dOdHR0wOPxIJVK&#10;XfEcSikIIaioqEB1dTWKiopY1yBjWWiahlgshnA4jFQqhVgsZpaljXPduBEYGxtDb28vjh8/ju7u&#10;boRCoZVc3AsOh8OB8vJyVFRUmDKGVCqFTCaDBx98EI8++mhOPmdkZASnTp1aaeAEALrf71f37t0r&#10;FxUVFd6CeovDVuz8RAUgA+BwpX3BdaPrOg4ePAi/3489e/agqqpqRTu2bds2tLS0QJZlM+MCTHfB&#10;HTp0CO+99x76+vpWOvyyYInFYjh16hT6+/ths9kgCMIVZQBKKXRdhyiK2L17N5544gncfvvtTGfF&#10;WBayLOPs2bM4dOgQhoaG0NfXh4mJCaiqagbkxjmqKAoymQwymQzS6XTB2pksF5/Ph71792LPnj1o&#10;bW2FruvmOlZaWpqTz8hms5icnMxFVp6CWRPkNSx4ykMkSaI/+MEPZEopd+jQIWFycpLDMk8gXddx&#10;/Phx8DyPWCyGRx99FD6f75rdLwvhdDqv0kMBQF1dHTweD3w+H/r7+xEIBK6aLm50yQUCAQwODqK/&#10;vx+hUGhZ+5GvGGMkllLSUFUVExMTaG9vR2VlJVRVXXa3kZFp4DgOdrsdLpcLDocDhBDz32VlZXC7&#10;3ZAkiWW6bgCappnCaMNrbWpqCuFwGLFYDLIsIx6PIxaLIZVKQZblFfkEWa1WRCIR9PT04MSJE5iY&#10;mEAkErnlyumLIQgC2tvb0d7ejuLiYkiSdFXW2/i7bNq0CXfffTeamprmXcOWi5H9O3nyJI4dO4Z/&#10;/vOfK+0a5EpKStRvfetb8v79+xWLxbJ2/qAFBNM85TGnTp2SfvzjHztPnTplwQrvPqxWK3w+H158&#10;8UW88MIL83bf3SwuXbqEAwcO4C9/+QuOHDmyavtxK8LzPMrKyuD3+00X9vLycvh8PjQ1NaG+vh4O&#10;hwNut9v8OjfIZVwfmqYhmUwiEAggFAqZzRSZTAaDg4MYGBgwNUJjY2MYGRlBKBQynfMZy8dut+Pl&#10;l1/GT3/6U1RUVCyqRbpRpNNpfPbZZ3jzzTfx8ccf52JuKL9161b5z3/+c3Lr1q1ZMKF4XsKCpzwm&#10;FArxnZ2dtjfffNP6ySefcLIsL1v7ZGQlWltbsXXrVtjtdui6DqfTiTvuuAO7d+/OWer6WmSzWQSD&#10;QZw9exYXL14EIQSCIIDjOMTjcQwPD+P06dPo7u5GNBpdc+WFlWIYg1osFtOtuaioCCUlJXC73RBF&#10;0fy5kYW6ljjesIfwer3w+XwQBMH00NI0DfF4HE6nEz6fD+vXr4fX64WiKBAEAVarNS+6DjVNg67r&#10;5iy0TCaDnp4enD17FrIsQ5Ik8DyPaDSK8fFxxGIxUEqv0A/NhRBiln9SqZSpbzMyT5FIBFNTU0gk&#10;EmZGkgVNS6ekpAT19fWorq5GQ0MD1q9fj5KSErNjsKioCHfeeSdaW1tvyv4Yx/rhw4fx0UcfIZFI&#10;gOM4DA8P46uvvkIwGFyJLQPheZ6WlpbqTz/9dPZnP/tZev369Wzxy1NY7j6PKS8v15988slsIpHg&#10;PvvsM+tKgidKKTRNQ09PD3p6egD8TwvxwAMPoLKyEh0dHQiFQvNeRI2LTnFxMVwul3nBXQ6SJMHn&#10;88Hn8131M0VRMDIygiNHjuA///mPqeGQJGnezzPKHtFoFNFoFIqirKmyxXwYWQ9jCOnU1FTO3tvl&#10;cqGqqgqCIMBiscDtdpvlKZfLhebmZmzevBl+vx/pdBqlpaWora2Fw+G4qQaIRlBj2GvEYjEkk0ko&#10;igKe56GqKpLJJLq6unD06FFkMhlToxYOhzEyMrKmxNQ3E47j4HK5UFxcDI7jwHHcVeesqqpQFAW3&#10;3XYb7rnnHmzYsAGNjY1oaGiAw+HI+T4pioJkMolEIoFMJgNCyFXrjc1mQygUQl9fH9555x28//77&#10;uQ6EiSiK9P7771e+853vZFh3XX7Dgqf8hgJQRVHUCCE5jwiMBeu///0vXnnllUVHnSSTSTgcDjz+&#10;+ON45pln4PF4lq2bWgxRFFFTU4Pdu3dj69atSCQSi2pDjBlYb7/9NvKcDNwAABXYSURBVN566y1c&#10;vnx5zQdPN5JEIoGhoSEzkykIgpllEQQBAwMD6OrqgtVqhaZpEEURVqsVPM+vyv4aNw2qqkLTNDOL&#10;pOs6NE1DJBIxZ6YZJo+qqrJs5w3EbrfjySefxOOPPw673Q5Jkq76/zYyfkbG1Ol0wmaz3TDrj7Gx&#10;MXz22Wf48MMP0dPTA1EUr9IF8jwPWZaRSCQQCARuRHBNeJ7HN7/5TW3Hjh0qWLkur2HBU/5D6+vr&#10;lb1798oHDhywzIjHgRyeWFNTU0vOTlBKkU6nTT8kWZbNC2dJSQn8fj88Hs+KFjmLxQKv1wuv17vk&#10;12SzWYiiiHPnziEcDl9hUCkIgjm1fXR0FNFotOAdj1cLTdMWtaGIxWIYHx+/iXvEyCd4nofX60VN&#10;TQ1KSkpgtVrNQAiYtgPx+/146qmnsGvXrpu6b4YubWRkBFNTU+bYGI7jcPr0aXR2duLkyZOrMeuT&#10;AEBZWZl23333qbfffjszxCwAmOapMODS6bT4y1/+0vb6669bMX1ircofTpIkWK1WU6NklIjsdju2&#10;bNmC/fv3Y+/evaiurr6p+yXLstl+PdtCAZjuEAwGgzh48CA++OAD9Pb2YmhoyCxrMRiMlSOKIqqq&#10;qrBr1y7s2bMHt99+OyoqKq7oItV1HTzPw+Fw3PRGha+++grvv/8+3nvvPXR3d4PjOFNgrigKZFmG&#10;LMur4VFHAOCll15Sf//736dtNlsWzJ4g72GZp8JAt9lsisPhsGCV70iy2ey8df5kMonjx48jm82i&#10;v78ftbW1SKfT85bQFEUBx3FoamrCli1b4PP5YLfbV7RfxliUhaiqqsLOnTtRXV2N4eFhXL58GalU&#10;yizXzIchLDZ0WENDQ7hw4UJONUQMRr5RVlaGjo4ObNiwwdSBLRZQGKVRu90Or9eLzZs3o729HW63&#10;e0VWDNdC0zSMjY3hxIkT5hw9AFdplXiehyiK6O/vx7Fjx3D+/Pm8dEd3OByqzWZTMD1VgpHnsOCp&#10;cNB5nlcxbaDJYwWu4zcCSikikQgOHz6Mw4cPL+k127Ztw1NPPYV9+/ahsbFxXp8jSil4njddkpeL&#10;IAioq6tDXV3ddb3O6KTq6enBkSNH8Pbbb+OLL74ApXTRYM0oVRht6yzDy1gNDOGzoVFb7ByilEJR&#10;FNTW1uK5557DI488ApvNtmqdkkZQNndNMJpVRkdH8fHHH+Ovf/0rurq6VmUfc4A5/HdmfdeQR+s6&#10;Y2FY2a6AuHjxIvf+++9b33jjDVtvb68FK5x7t9q43W74/X40NDSgvLz8qk45TdMQjUaxa9cu/PCH&#10;P1xVF+5UKoXx8XEMDAxgfHzcDOrmQgiBzWbDpUuX8Pnnn+P06dMYGxtDPB5nARRjVSgvL0dTUxPu&#10;uecebNq0CYIgzKv5M0rwPp8PHR0d16U5zDXZbBaBQAAffvghDh06hHQ6bTaHGNmseDyOkZERXLhw&#10;AeFweNX2dQUQAKStrU194YUXMvv27cs2NDSwFs8CgWWeCoiGhgb9u9/9buajjz4Se3t7c9/qdpMx&#10;Op0M64SFSCQS6OjoQFtb24JiTkopOI6DKIpmB08udRV2ux3r1q3DunXrlvT8cDiMpqYmtLW1YWBg&#10;ABcuXEAwGDRbs68Fx3Gmp0w8HjfLh8adOAvEbm14nofVajW7FZ1OJ6xW65LtHlRVhdVqRVlZGVpa&#10;WtDa2opdu3ahpaXlBu/51RidjaqqIpVKmXYAqqpeldUybj6M+XDvvPNOIWeVlkR9fb327LPPZsvL&#10;y1ngVECw4KnwoIIgGOU7DnlWvrsRdHd34+WXX4bdbl+wPViWZdhsNvj9fmzatAnNzc2444470NjY&#10;eEN1FwtRXFyM7du3Y/PmzUin00in0+a+L6UM4nA4EIlE0NnZia6uLkxOTmJ8fByRSATJZJK10t/i&#10;FBcXo7m5GdXV1WhqasL27duxYcMGZDKZJQVQc28mHA7HqkwV0HUd2WwW8XgcgUAAp0+fxpEjR3Du&#10;3DlMTEyYg8Vnw3EcstksEolELty685XZ67YGJhAvOFjwVGDYbDa6f/9+OZPJcEePHrXG43EOt3jw&#10;FI1Gr5mdAqaDkp6eHpw5cwbr16/H6dOn0djYiJKSErPENjdjoygKHA4HampqUF9fD5fLlRNPIkEQ&#10;4Ha74Xa7l/0emqahqKgITU1NCIfDCIVCiEajCAQCZqv1cgJDw8som81C0zQoioJoNIpkMgld16Gq&#10;KmRZRjQazUth7WricDhQUVEBu91uavEcDgdKS0vnnat2PcyeT+j3+7FhwwZUV1ejpqYGDQ0NKzqW&#10;co2qqohGoxgaGsLo6Oi8Xa6CICCdTiMUCmFyctLMMnd3dyMSiaz1GwBitVppc3OzfO+998qSJDGR&#10;eIHBNE8FysGDB6Uf/ehHjqGhIRG3ePB0PRhlMWMI8bWE5vF4HH6/H/fddx++//3vY9u2bSvu/Msl&#10;s80d54rQl4NxcU4kEpiamkI2m0U0GsW5c+cwPDwMVVWRTqcRjUbN4c2Tk5PMF2uGjRs34sEHH4Tf&#10;74fVaoXVakVtbS3a29tRVlaWM/sL4/glhOSkYSLXBAIBHDt2DG+//TYOHjyIRCIBVVXnvfEwnN6N&#10;Y1dVVdZEAfD19fXKG2+8kbr//vvTYGt4wcEyTwVKW1ub+pvf/EZ56623+E8//dRYsWafgGvyZDQW&#10;6uthYmICnZ2dmJqaQlNTE9xu9zXdgxVFgdPpRFVVFTZv3oyWlpYb4lsjCMJVTse5wGgrB6Z/l3Xr&#10;1iEcDpsT6NPptFkqjEajSKfTq+YSvtrMnm1XW1uLtrY2lJSUmDMCHQ4HHA6H2RJfCBiBTCgUwtdf&#10;f23OmQSw6PFm3JiEQiEMDAzg1KlTuHz58s3a7UKGzPmqNzY2qh6PhxliFigseCpQKisr9eeffz5r&#10;tVq5s2fPWkKhUP7clhYYsixjaGgIQ0ND1/U6m82GhoYG7N69G/fffz+am5vhcrnMUtq17qyNjAIA&#10;U59iOB7fTIyRODU1NTf1cxkrw8jiGA9DmH2t485isSAej+PSpUs4c+YMzpw5g87OTvT19d2kPV+T&#10;UAAQBIG63W7qcrnUxsbGrM1mY1qnAoWV7QobEggELF1dXZa///3v3AcffMApisJh2gdqrph8zWel&#10;cg3HcZAkCVVVVfD5fHC5XFeMhVkI4wLn9/tRX18PSqnZFbVx40ZzYCqDsRjxeBxff/01hoaG0N/f&#10;j2AwiLGxMVO7tpj5q6IoSCQSCIfDmJqaQjAYZPq2lTM3uzR7uw5Affzxx7Vnn31W6+zslCORiPLr&#10;X/9ab29vv7l7ycgJLPNU2FCv1ys/8cQTand3N/fpp5/yVVVVfFlZmaBpGs9xHKdpGs1kMiQYDJJg&#10;MEhm3MGvlaViwdUS0HUd6XQag4ODGBwcvO7Xu91ueDweaJoGr9eLtrY23HXXXVi3bh2cTueKJrbr&#10;um6WlOx2O0RRNL2pbDabuS2fdDS3CqqqIplMXlHuNFr0FwtqloooitA0DYODgzhx4gQGBwfR29tr&#10;uuYzbhjXXDc5jkNNTY3u8/moKIrUEMVnMhktk8koDz/8sPLEE0/og4OD2ujoKF3jovmChgVPhQ8F&#10;oE1NTellZWXaz3/+c+zbt48Ph8O8KIpcOp0mFy9e5P/1r3/xH3zwATc6Omq4ky9kcUAX+Rkjhxh+&#10;N5RSBAIBXLhwAZ2dnZAkyZwbuBwopZBlGZWVldiwYYPZcaiqKux2O2pra802+Buhp1rrRCIRnDlz&#10;BidPnsTIyAgcDgfOnz+Pvr4+KIqyYl0UIQSUUmSzWSSTSWSzWaTTaSbqv3mQOd8bs0Z1URT1hx9+&#10;WPvJT36ilZWV0Wg0qgOguq5ruq7rTU1NOgCaTCZXY78ZOYStnLcIiqJQQRBoXV0dvF6v7vV6VQBE&#10;13VSXFzM9ff383a7ncNMOa+jo4PceeedkCSJC4fDZHx8nJw7d45cunSJaJpmPG8uCwVbjGVgaFUA&#10;mL42uZzoPjw8jC+//BJerxdutxuapkGSJHi9XjQ1NaGurg42m+2a4viVYIj3y8rKUFlZCbfbDYvF&#10;gmw2aw6JtdvtsFqtpm3CbA2PrusQBAGSJJnZs9n/b8B0MKEoCjKZDAghZkA4ezRJNpvFyMgIRkdH&#10;zQ62XGOUw8bHx9HX12d6GUmShFgsxmYi5i/zZZTm26a5XC59+/bttL6+nqqqSu12Ow2Hw/TTTz/V&#10;L126pPM8r1dWVuotLS26KIr6jI7wqg6WVRg+zMgxLHi6dTHuhpBIJLRIJKLMvkju3buX/Pa3v+UA&#10;cBMTE/zRo0e5//u//+PGxsY4TdMsYKW9gkdVVUQiEUSj0Su2zw4qbjTGEOjm5mZ0dHRg/fr1cDqd&#10;iMViUBTFDOZKSkogy7KZjUun09A0DZqmwWKxwO12w263Q9M08+eGESQhBKlUCtFoFIQQSJIEYDqY&#10;EQQBHMchFovh8OHDOHbsGAghN7QrbralxOxtjLzF+OOQebYZ23UAqtfrVV566SV97969mizLusVi&#10;0cbGxvQXX3wRly5dgizLLDBaI7DgaY3C8zzFjLOtKIoax3G45557uJ07dxJKqUwIMcp7HKYN3Ugm&#10;kyFffPEFOXToEBcKhThZlo3slLHoLCRKZ1eOVSBfvHQ0TcPFixcxOTmJkpISWK1WM/MkCALsdjts&#10;Nhs0TUM2mzUzS0YAMjfzZGSnDAuBxTJPhr4om80iFAoB+F9Zk7EmWEjEbWyjAKjb7dabm5u1u+66&#10;S9+4cSNVFIVqmmbcgFIANJFIqLW1tVpHRwcFoFssFgrgig7ZfDjfGDcHFjwxIMuyHgwGUVdXpz/0&#10;0EOwWCxGisos8xnfu91urr+/n5uamuIA8BUVFZwkSUTTtCu6eFKpFJl1571QioOtNGuETCaDTCaD&#10;QCCw2rvCuHWZb52hHMfBYrFQh8NBrVarqRnjeR6xWIxGIhG9qKhIu+2227RnnnlG+8Y3vmFqmDB9&#10;g2lm8Q1n9UgkApfLxRou1jAseGIshj7zMO/eZrxlSDqdJlu2bCGvvvoqaWlp4UKhEHG5XNz58+e5&#10;d999lxw4cICPxWJE0zQBV+un5qbJWZaKwWAslfmsABb6t+Z0OtXW1lb9oYce0rdt20adTqeezWb1&#10;srIy+u9//5v+7ne/0ycnJ6mmaZT+L3U0n8ULg2HCgifGUjAXEsOYDwDKy8tx9913G+aKBADxeDzc&#10;8ePHuYaGBs7lcnEAhJkSoPEcA2KxWJBIJMiXX35JJicnF0uvX2u/GAzGrcG1zn+z1OZ0OmlFRQU8&#10;Hg8tKiqiMyNgZq8JuizLWlFRkVZVVaVv2bJF37Vrl87zvG68x9jYGGw2mzlr73qnEzDWLix4YuQK&#10;CoCqqqoHAgHcdttt5Be/+AXx+/2IRqOGNYLx4ABwZWVl3Jdffsm98sorXGdnp2HuaTxnvvdnMBi3&#10;LgsFTnO3UwC6z+fTHn30UX3Pnj36li1b9Ewmo2uaZgRGOiGEOp1O2tPTg3fffZeOjY1Rpkli5AoW&#10;PDFyitFKXlxcTKuqqqjT6YTT6Zz7NDOI8vv9ZLaFQltbG3fvvfcSm81GMpkM4XmeJJNJhEIh0t3d&#10;TQYGBmYHYAsFWgCzVWAwVpulWgAY6DzP60VFRbSlpYW2tbXR0tJSOjNsmXIcR+12Oz158qT+0Ucf&#10;6YQQ6vP5dL/fT91ut5lNwpzzvLy8HDzPsy44Rk5hwRNjNTAFmYqiXLGobd++HX/4wx+AWWL1aDTK&#10;nTlzhrz22mvcwMCAsV3A/8bQsKCIwcg/lnoDYwRUmiAIisfj0fft26c///zz1Ov1GrpLQ8BN//GP&#10;f9AjR44gGAwiHo+zzknGqsCCJ0a+YorVBUFAUVERURSFACCPPfYYefrpp/l0Os0Z22ZeQ0RRJKlU&#10;igsGg+Tw4cPcoUOHiKZpc7NVs5lPrM6CMQZjfhab3zYbiulskS5JEt2xYwfdt2+fXlpaShOJhCEs&#10;0mc9F5IkaZFIRDt69ChNJBJU1/XZWSR2TjLyChY8MfIdqqoq4vE4nZqaAsdx2LFjB5566inDTmGu&#10;norIssxNTEyQTCbDd3V1cTPB02zbBRQVFRGPxwNBEDCT/SLpdJqk02lkMhmyzJlTbIFnFBLL6bOn&#10;PM/D7XbrLpcLHMdRQ2Q943VEw+EwwuGwoTvSbTYb3bp1q/7cc8/pdrt9diZp7gOhUAgXL15EJBJh&#10;4m1GXsOCJ0ahM1fjQGYG9pKZdP7cO2UCgO7cuZP86le/4jweD7l8+TIXDofJiRMnpJMnT1pOnTrF&#10;BYPBXGmmWEDFyAeuV38033MIIUS12WzK/v371e9973vU6XQamSRqt9t1Qgj905/+RP/4xz8ar6Ez&#10;Y3bmyyCxc4NRsLDgiXGrQWdcqKmiKAs6/lZUVGD79u0AgKamJg4AaW9v1zdt2qQ1NjZyg4ODVFVV&#10;WCwW4BqlCp7noes6gsEgGR4eJuFwGNlsdvZrFrtILfUCwi40DGDxY2kpxxkFAKvVShsaGmh1dTUk&#10;SaLGMTzfc4Hpk0pRFFJcXKzV1NTIjzzyiLZ9+/bZZpLmc+vq6q744BkLgaX8bgxGwcCCJwYD0Cml&#10;qKury1RXV2cfeOABaJoGSikh/7MQnlseNLfZbDYiyzL55JNPuL/97W/c559/TgKBwNzhyou1YbMr&#10;C2MlLHUOpVkyKy0t1Z9++mn9scceoxUVFdRms1FZlucrpZmPmVmClOd5arPZ2DHLWNOw4InBwPQc&#10;NIvFQmfGOCz4tDlfze8dDgfxeDykpKSEWCyW2TYKV2We1q9fjwcffBCVlZUkkUhAEASSSqW4UCiE&#10;bDZLBEFAd3c36e3tvUrPBRZorVWMv73a0tJC77zzTur1eqkgCKCU6oIgUFEU0dXVRQ8cODD3tbMz&#10;SRQAtVgsek1NDa2vr4fT6aQcx83nrM2ONQZjAVjwxGAsnUU7f7LZLJLJJK4lNt+4cSNeffXV2c7s&#10;XCqV4vr7+7lkMkkkScLrr7/O9fb28gBQXFzMU0pFLE/ga6LrumkLMaNDuaKcYgziZSwdYzCxkaA0&#10;hhEbg2KN71c6A02WZTLjlC1/+9vfVp955hna2NhIBUEwskk6ALz22mvzBU9XoaoqIpEIYrEYFrlZ&#10;YDAYC8CCJwZjdaGYHj6q8zxPRFGEIAhIJBIEAHn++ef1xx57TIrH45aZOYHXHd2IoghZljE8PIyR&#10;kRFomoaxsTGMjo4ilUqB56en58RiMQQCAeabs0Q4joPD4YDL5YLD4QDP8+A4DrW1taivr4cgCPB4&#10;PKiurobD4YCiKNd+0wXQNI2TJEktKiqSPR6PLEkSyWazEASBZYgYjFWABU8MRh6g6zpNpVI0Ho9D&#10;kiTEYjGIoogdO3bg4YcfVjAdYPEzX5fz/jh9+jT6+vogyzLOnz8PQgii0aiZGeE4DpOTkzn9vW51&#10;JEmC2+2G2+2GEfi2trZi69atsFgsqK+vR2trK2w2Wy4+TgOgTU5O0suXL1Or1cqyRgzGKvH/6Vdv&#10;TWOio+oAAAAASUVORK5CYIJQSwMECgAAAAAAAAAhANNs/uF0fwAAdH8AABUAAABkcnMvbWVkaWEv&#10;aW1hZ2UyLmpwZWf/2P/gABBKRklGAAEBAQBgAGAAAP/bAEMAAwICAwICAwMDAwQDAwQFCAUFBAQF&#10;CgcHBggMCgwMCwoLCw0OEhANDhEOCwsQFhARExQVFRUMDxcYFhQYEhQVFP/bAEMBAwQEBQQFCQUF&#10;CRQNCw0UFBQUFBQUFBQUFBQUFBQUFBQUFBQUFBQUFBQUFBQUFBQUFBQUFBQUFBQUFBQUFBQUFP/A&#10;ABEIAMkC+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5Xxb4z8PeCtGm1LxDr1h4e01flfUNWvEt7f8A&#10;77l+WuW+G/xt8EfF++12DwV4itvEw0SeK3vrvT0lltN7fOixXGzypf8Atk7baAPU6KKKACiiigAo&#10;orzDxF+0F8LvBerXWkeIPiT4V0XV7X/X2Op61b29wn/AHffQB6fRXB+A/il4O+Jej3Wr+EfE2m+J&#10;NNgn+zz3un3SyxJL97bvX/fr5n8f/BXwr8ZINa+IPxI+Ot5r/wAKrq6iMek6NrcWk+FfsccvlJBc&#10;SrLL58nn/el82P8Ae/3PkoA+hNE+NngzxH8Tta+Hel6z9v8AFuiwrcahZRWs+y1T91/y38vyt/72&#10;L91v3V6hXIeDvAvhzwBpH9neGPD2m+G9PL+b9i0ezitYt3+5F8tdfQAUUUUAFFFfHGv6/wCNfgz+&#10;3R4V0W31+61jwR8VbSeWfTNSu5bo6ZeWFvLLKbKL/lhE6/Z/73/LX+5FQB9j0UUUAFFFFABRRRQA&#10;UUUUAFFFFABRRRQAUUUUAFFFFABRRRQAUUUUAFFFFABRRRQAUUUUAFFFFABRRRQAUUUUAFFFFABR&#10;RRQAUUUUAFFFFABRRRQAUUUUAFFFFABRRRQAUUUUAFFFFABRRRQAUUUUAFFFFABRRRQAUUUUAFFF&#10;FABRRRQAUUUUAFFFFABXjXx60r4oa54KOnfCjWNM8P8AiSe5iVta1Zd6WcH/AC1eKLypfNl+Xb8/&#10;9+vZaKAPzS8Xfs1ftH+KfjZaaFF8fvHNz/o0V7rGtQadPoeiwRMdnlW/2e48qe8/5a+V5SL/AH5a&#10;/S2iqNzN9nieR/M+X+5QBeor5O1f9o34t+NLy6svhb8CtamtY5Xs08Q+PZxolvFKP9XcfZZf39xB&#10;/wAtP4Xqa/8Agv8AG/4u2FjD8QPi4vgqHH+maZ8J7aWw3y+b8rfb7h2n/wBV/D5Sp/vUAfRHivxP&#10;pXgzRZ9V1zVbTRNKtV3T32pXUcFvF/vyy187eOP2+PhhoHim00Dw02u/FnXLlGk/s74eWyau6Rc/&#10;Puil8v8A75+atjwP+xL8JfB4urvV/DUXxF12/wDnvNe8deVq+oTt/tPP8n+z8iLXr/iTxb4Y+FXh&#10;v7drmq6X4Y0K2+X7RezxWdvF/dSgDw7QPjT8cPijZalP4W+CcHg3T2jYaTrPxF1qSzmaT/VfvdOg&#10;glnj+Yn+NPl/jrg/G3wa+L2ieAzrfxX/AGr7/SPCVhGl3rv/AAjPhu30u4iVfvrBexfvf9b/ANMv&#10;n/55fw17X4c/bJ+B3iqSe2sPiv4YEtu/2d0vtTis97f7Hm7PM/4BXd+Ovh9oXxG8Ial4Z8Q6XDrG&#10;hamvkT2V2/yt/wDEP/Fu+9uoA+Ybj4B/swaVrPgvxT4sspPEPizxHLp0OmSeL9Vv7/UNUaf91btc&#10;Wtw//o2LYuz/AGa+mU0zSPhL8PrtfDnhkQ6bpNncXFtoHhqxWLcfnleK3t4vl81pf/Hnrk/hl+yv&#10;8Jfg01lP4O8AaPpGoWUrSwan9n+0XcW5PKfZcS+bL/wHfXttAHyn+wV+0fq37TPwV/tvW7SeLVdI&#10;vF0W8v5Xidb+4W3illn2xRRJF/rf9Vt+X++9ezaJ8StG8QfErxV4KsZmuNV8OWdhcan5TqyQNefa&#10;PKTP3vN8qDd/uyxV8mf8Ej/Ely/wN8UeB9ZaWPXvCXiSe3bTrhdstnBKkTbP+/63FelaJFB8Mf28&#10;PFdrcROi/Fbw/Z6nZ311P+6kv9MRoJbWKLZ83+jypcff/wCWX/fIB9X15j8Z/AT/ABU+HGv+FE1m&#10;+8O3OpWbRQarp7yrLZy/8spfkeJm+f8A5Zbvmr06vmH9kf49/Er43WGrr8RfhTqvw11DS4oMXV9b&#10;XFvFqPmeb5vlRzxI0XlbF/5aS/62gDO/YU8U+PtX+F/ijw/8Q9RbV/E/gvxReeGH1AtK8t6sEVu6&#10;yy+b88v+t+/95l2V4v8AE7/gnPpfxN1XWNO0HwNpfgkz6m4n8fa94lv9Z1m+Tbue4Ww3eR5ksv8A&#10;HLPv2ea/lJI3yfdfh3wdo3hd9T/sbSrPS/7RvJdQvPsVstuZ7qX/AFs8uPvyv/er4A/bR/Z+/Z51&#10;n4yatrvjHxH471n4meJPIEHgnwNLa3moTeVBFF+6t/s7+V+6Tf8AvZV37Jdn92gD6nj/AGXfDWgf&#10;s5698HvBrS+EtL1HTLqxk1BD9ol3Tr81xLn/AFv/AI78vyJ5X8Hl3wj/AOCdXhzwVp0Nv4t8XeJv&#10;HtnAkVr/AMI9LK9hoU628plt99gj/vdsvmyfvJfKZ5ZX2fPXxL8Iv2GP2hLzxh/a3w80zXvgroV/&#10;D50c+veIfJvVT+5L9niSfd/rdvmwJX1Xon/BPj45yQQS6r+1x44iuE/19vY3F+y/8Ble9/8AadAF&#10;z/gqvqvjPwh8L/AXjXwt4gn0b/hGPFEVw0CQJLvuPK3W9w8r/wDPLbLF5W2RZPtHz/dr2D9tP4ie&#10;LvhL+yb4u8T+HNUFp4q06GzP9o2VouyNnvbeKXbFL5u35JZf722oP2uvhdJr/wCxJ458HnU9Q1Kb&#10;TPDyXC317L9ovbx7DZPulf8A5ayy/Z/n/wB+ug8b3lx+0B+x3rd5YaZvvfGXgiW9sdJf5niuJ7Dz&#10;Yov9pvNlWgD1D4f+L7Lx94H8O+KtO+Sy1zT7fUoPNX5/KnTzU/8AQq6+vkX/AIJh+N4PFv7HHg2I&#10;XpvLrQ5bzSrz/p3aO4aWKL/vxLBX0xruuWOg6Xe6hqV5BYafYRPcXF3cS7UhVfm81v8AZoA6Kvg/&#10;xX+2Z4WT46a1pkHwO8YeM/iJ4J1G602GWy0oXl7aWXlf8fcX/PBbiVtnyf8ALD95/wBMq9g+G/7X&#10;XhT4r/HjVPh34MuYvEmm6RocuqX3ifT7ndapcfaIovs6futsvyy+b5qP5X/snI/GH9ovxH4R/bX+&#10;Efwm026g03w5rVrLqWq3DLFvuvN+0eVb/vfufPb/AMHzNvoA+j/Cup6lrPhXSb7WtKGh63dWcct9&#10;pSXKT/Y7jy/3sPmx/wCt8p/k3pXkfxD8WX3hH9sD4PWcpludM8UaH4h0tY+BFazxfZbzzX/7Z2/l&#10;V4v8Yfjf47+D3/BRHwLp+pvfS/DvxbplvoFlbxyzm1a4luP+PhY9/lefFP5e8/8APB/eup/4KR+I&#10;tY+H3wm8CfEHQbd7qTwb4207WbhEl8vNr5VxEYt6f8s5Xlii/wCB0AfZVFZ1jfw6rZw3UEm+3ni3&#10;xvWjQAUUUUAFFFFABRRRQAUUUUAFFFFABRRRQAUUUUAFfNH7Tv7bPw+/ZW1DRLHxSmparquqRvcR&#10;WOiLA9xBEr7fNl82VNqu3yf8Al/u19L14/8AFH4JWnxGguBZeItf8CX980X27U/B08FhqF+sX+pS&#10;W68ppdqebL9z/nq9AHLfs0/tZeGf2qdO1vVfC2g+KNK0vR3igkutds0iiuHk3/JE8UsvmsmPmT/p&#10;rFX0TXC+CfDFh4E0K00bSIJrbT4w8iedLLLLvld5ZXleU+Y7PL5rtK/zM0teRftpeCPih47+EcVh&#10;8JtXvtC8QRaj9supbS++x3EsEdvcN5EUv9+Wf7PH/P5KAPpeivkP9gL9ojW/2mfgSmq+KFhXxNo9&#10;/wD2Nc3Vt/y+eUsUqXDxf8spTu/65bv+/afXlABRRRQAUUUUAFFFFABRRRQAUUUUAFFFFABRRRQA&#10;UUUUAFFFFABRRRQAUUUUAFFFFABRRRQAUUUUAFFFFABRRRQAUUUUAFFFFABRRRQAUUUUAFFFFABR&#10;RXM+LP7Z/wCEa1X/AIR/7F/wkHkP9h/tPf8AZ/tH/LLzdnzeXuoA3nmWGLczbET71fn3+2r+0l4/&#10;8e+EG8P/ALOMGv8AieK0ulXWvGPguL7Vbx74v3VnBcRfff8AepK7xf6r91/fr1j45/Bzwtq/gLUd&#10;f/aP8cT+JPBujTrqFxpdpZ/2Xo9tL/qIpYlg8283/vZV2/aH3NL9z7lZfgD473H/AAq6Kx/Z8+Av&#10;iHXvDthIINMknay0DSrqLr58Tzy+bL/e83yvmagD89f2fP2jfit8A/jN4gXwzofjXxFZRyz6v4n8&#10;D6oZbq483b5UtxcS/Z/Mjk8xo2afykb7kcu+vvbwV/wVk+A3jFpotT1HW/BkkXC/2xpjyxS/+A/m&#10;/wDj+2vRvhdpv7R+s+K9J1f4na54J8O+G7OGWWbQvCMc89xfSypsjinlnH7ryj/zwf5mr1bx/wDC&#10;Hwd8U9NisvGHhfSPElvFveL+1rOK48jd/wA8t33aAOH0H9tX4EeJFl+x/Fjwrb7fvf2hqa2X/o/Z&#10;W0/7WnwSSJpP+Fv+BH/3PEln/wDHa8b8c/8ABN74IXmlateaH8LdEn8QywE2cN9rGp2tl5v+15Ev&#10;7tP+uUVeEaf4N/YZ8LeNIdC8W+DJPAXjS2v/ALPLo/i6TVPJt5N/yNLL5zWbwP8A61X3+U8dAH0l&#10;qH/BSf8AZv0afyLn4nwPNF3tNMv7iL/vuK3215jcf8Fe/hHcarLpmgeGPG3iW6+5ALLTINs5/wC/&#10;+/8A8hV9NeAfgn8JdCgg1fwf4J8IWsU8G+DUdI0q3/fp/wBdY/8AW184eKvjL+1xp/xb1TwdZ/CT&#10;RpdJ1uS9t/DviW3kk+z2C7/3V7dXHmyp+7i/5ZNFE8uPlH/LOgDntR/aj/ai+Jug3ereEfgHqHgm&#10;x8NtFqOq2mvSPJfavEkqbrKzjlt4v3rxebu/dS/L/qtsvlLLwPxZ/b6+A/xn8MweFvjj8JfHKaho&#10;955t5oSylYrK9XzYv9bHcW7PJtL/AOtiX+Ovoz9lOL9qfTPHOs6R8apdA1jwxaxObTW7XyPtF1L/&#10;AAeR5Gz91t5/fxK1e4fFPU/F+k+D7uXwLodtrfi1pIoLG31G8WC0iaV/9fcf8tfKi/1rxRfO/lbE&#10;oA/Ky78AeEPj9pOp23wT/Y914WF9Z7ND8Y6xr95ZW/8Ac3+U7+RKyS7/APlu/wBz/gNd74E/4J+f&#10;tH/Dx9M0jVP2g38D+HJ5TEi+H9c1NxC/lPJ/qv8AR4v+WX/PWvrC28CftV+NdRt5/EXxT8G/Di1g&#10;b/j38E6C+qfbv7/my3/+o/2du779cn8Vf+CcugeO9C8QanceJNd8fePZvKfTL74gapPLaW/lXHmt&#10;b+Va/Z/Kgl/exfJ/q1l/dUAX/wBmH9njxLpHi+08c3f7TWu/Gvw/BFPb21hb3kv9nvP9zfJi9ljl&#10;2fvPlq/+2B+2zqf7J+vaVap8LtW8V6Vc28U83iAXLWdjbyytKot/N8iXdL+6Z9v+2tYsX7Y3gf8A&#10;Zl8I2XhXxx8OvFHwrbRoEtbTTLPS1k0y7l+/KlhPE2ydfn3bpfLb/trvrlb/AON/xj/bj02bRfhP&#10;4Tl8DfCTXIG0/U/G/iyBftUtu3yXH2WJJfn+XzYvk3fN/wAtYGoAyv2ENb1Hx5+1N8Zvid4S8L61&#10;4e+D3i2BLlX1W2RftWp+avzRS/P5v737e7iKXyk835/4K97/AGg/h14n1v8AaK/Z58ZeH1L2fh7V&#10;9Usb8Jbyy+VBeWfzSy/88l/cSp5v96WKvovTdJttGsILG0jW3tLWJYokX+BFrUoAKzrlJbm2lSKd&#10;7eaVPkfb/qq8q+Kf7T3ww+CIZfGvjrSdEvkxL/Z7z+fe7ZPuP9ni/e7f+AV8+6b+33J8dtZufCXw&#10;A8I6t4g8WGcRrr/iTTpYtBs7f+Ke4eKXzYtyxOifKvz/APfNAHjPwj+Nf7QP7Nfxf+JHwouPD3iX&#10;9pGXSb6zkt9Rjvpx9gSe381PNllilaLzYvK/dPLsjeJ9u/79edfFD9g/9q7xJ45X4qy3Wl6l431O&#10;4W8kXw/rX2e+06XZtSLzZfKiTyv9V+6lb/gdfpR8DfggfhLBrer6zrNx4t+IHiSa3n8Q+Jbm3it3&#10;v5Yk8qJUii+SKKJPuRV6V4j/ALU/sK6/sTyf7b8lvsX23f8AZ/P2/J5vl/NtoAyvhzY69ovgbQ9P&#10;8Va1/wAJJ4itbWKLUNWS2SL7RcbP3v7qL7ldtXgGqfG/x74H0y9ufE/wQ8Taj9jX/j58B31nrUM/&#10;/XJJZbe4/wCA/Z68V8R/tGftFfGXWZNG+C/wj1DwPpQX7PqHiT4mWIsLizeVP3UsUHm8+V85+7cd&#10;Yv3f98A4/wCIf7bnxa0nx78UPhZN8B9Q8aXemXstotx4XuJ3+z2E8X+hPKkUE/zvE6P/AAf9ckev&#10;r/8AZ/8Ah7f/AAk+DXgvwjq922o6houmW9nPcIfNi3In3Y9/zeWn3Eqh8BvhTefCXwdNDr+tS+I/&#10;GGrXUur+I9dcv/p9/LtD+XF/yzRIooooki2jbEnyV7TQB83/ALG/wuu/hf4K8btd6X/YsfiTxpq2&#10;vWejvB5RsLVpfKt4tv8AuW6P/wBta+GPjBrHx/8AH/x78beH/Fvw9+I/xD8AjWL/AE3RPD9i0+h6&#10;PdQfbH+ztcywQf6RB/qj5ryr/wBda/Q/4xfGS/8AhvqWg6Ro/gHxL438Qa3HeNaRaFFF9ngaDyv+&#10;Py4ldFt4n81Pnrzfwxpn7UHxB8SabqHirxB4R+F3haGaK6udE8OQNqWp3cTSj/QJ55/3UTeV8v2i&#10;3/j/APHQD4p+Ffi7V/8Agm/+0R4xm+LPhuc6X4ptN9rceC9PQafcT7kn22/m+RsjiFw8XlJ9391+&#10;6/1T10Hxv8ZeNf21db8NfGn4K+ANUt7f4ZILyDU9Ys4lv9YuPtCS/Z7eKLzfPW38ott8z/lrKv32&#10;/e/rNRQB+Ufx6/bE8P8A7WGl+GfAfh/wF4r8PfHyw1ywbQ57+CKJdE1X7RD9o3S+b5vlLtf78X/L&#10;JHdF8qvuf9rT4P6t8f8A9nnxP4A0ia0i1TWYIPKuNRllit0eK4il+fylb/nlXdeN5PFUPh7Uh4Mt&#10;9JuvEhiZLOHXZ5beySXu8rxRSt337P4v9n71eK6P4E/ab8Yaks/jH4leFfAlpBH5aW/w90b7S9yW&#10;/wCesuoLL5e3/plQB0vi34s+Bf2SPhboVp458V20I0rSbe1gidoku9R8hET9xbr87/N/wFd1fkd4&#10;8/bT+L/jPx1rWreKPiV4w8B3Edp9o0rRNCR7e3/eN59vBLEJYP3RWX/j4bzZPL2f62vuPWdM/Zl/&#10;Yy+MMuteKNa8UeP/AI0JJ/atu9/Jcapqsr3C/Z0i/dRRQf3tnm/N+9/65V6N8Q/ix8Xvjh4OtNK8&#10;C/s+O3h/W1SK71D4qXNvBbwJ5vz+bYRSvPIn/j3/AEyagD59+En/AAVpm8PeHPD6fFrwHq8jPp7m&#10;LxRohQnV3WXy/NS3l8qKMfK/mFJW/exfcT+D7A8G/t1/ATx9byz6b8UvD1l5DbXXW7z+y2P+59o8&#10;rdXsfh7w3YeG/Dmn6HY20FvpFlZpaQWiRfukiiXbs214h4y/4J7fs9+MtZudV1P4ZWn2uYZkGn3l&#10;1p8R/wC2VvLFHQB7J4K+I/hH4h2H2nwv4o0bxFbf39J1GK4X/wAhV2VfGXiX/glL+zxrukta2Phf&#10;UvD1x/z+6TrFw1wn/gRLLF/45XF/8OW/gl/0NHj7/wAGNh/8hUAfoDRX54zf8EgPDGkPu8IfFTxf&#10;4bRvm+fyp/m/7ZeVWx/w7r+KiXW62/a4+IdtFL95PNut/wD6W0Afe1FfAy/8E+PjNDdebD+2J4/w&#10;rf6qaK8l/wDchWxL+yL+0noc/n6D+1FqFxu/g1XQopfu/d/1sstAH3DRXwfbfsX/ALRrah/adz+1&#10;brcd8y+bst9Nla23f3PK+0eVt/7ZVaf9ir9oW8t1+2ftceJIf9i30L/4m6oA+5qK+HtM/wCCefjC&#10;eG/TxJ+098VdXjn4ihs9Vlt02f8ATXdLL5v/AI7WFc/8Ecfg7qFxLdXni7x/cXcrb5Zf7Rsvmf8A&#10;8AqAPvh5Vhj+b5K4jxP8Z/h94HhiHiXx34b8Peb9z+1tYgt93/f16+QbD/gjX8ErdvMl1zxxc/7E&#10;uoWv/stvXd6P/wAEtP2cdL09YJ/AtzrDnn7Vd61eiX/yFKi0AdJ8R/2+fgZ8L9Meaf4haRrjyxM8&#10;Nl4cuU1GWR/7n7j93H/21lSvG/hl/wAFa/hX4uvde/4S+O48A2FtPs0wzCe/uL9P3v31gg/cP/q/&#10;4m/3q+gfhb+xp8HPgtqq6v4O8C2ej6rHvZb6SWe7uIN0Wz91LO7tF/wGu8174NeA/Ed/b6nq/gfw&#10;3quoWrebBcX2jwSzRN/sSsny0AfFPjT/AIK8/DnQfiRpdh4f0bV/EfhCAu2o65FHsmkzE+xbeCXy&#10;j/rfK3PKy/8ALX5G+Rqiuv8Agptcab4xbx5efD/xUvwCvI5dL0zWYrBPtF1qMXzvL837rZ95EXzf&#10;+WUrf34o/wBGE2wpXk/7QXjfxX8NPg/4m8R+CvDzeJvEmnQI9lpOxn3/AL35/lT5m2xfNsX+5QB8&#10;q/8ABNa88Ka78Vv2hta+H0d9F4F1TUNJvdOiuYPIW3kkS6lnt4k+7+6lfZ/uBK/Qivl39jb9qXRv&#10;2mtF1+bSfB2oeDNV0i4ifXIrmGL7PLeS7/8AVSp/rZP3X73ekTfOlfUVABRRRQAUUUUAFFFFABRR&#10;RQAUUUUAFFFFABRRRQAUUUUAFFFFABRRRQAUUUUAFFFFABRRRQAUUUUAFFFFABRRRQAUUUUAFFFF&#10;ABRRRQAUUUUAFFFFABRRRQAUUUUAFFFFABXF+Nvh34W+IWlwaf4p8OaT4msIJfPitNZsYr2KKX+9&#10;tl/i+au0ooA+JPGH/BOHw1YXmqal8I/H/i34L6rqbo09v4fvpf7Pl2szf6jcj/8AkXYn9ysSx+EP&#10;7YfwKtbuLwj8T/Dvxf0eKLzrWy8YRyxahcN/y1i3O/8A6Hcf9+q+9qKAPgGH4wft/RSfv/gb4FeL&#10;/Y1GBP8A3KVpaH+0d+2DZ3cq67+zZYamkx/0V9J1uK38n/rr5ksv/tKvuyigD4c/4bA/aQhig3fs&#10;navN/e2a/wDe/wDJepbD9sD9oyaWVZf2StWm/u/8VJFFt/76t6+3qKAPiy1/ar/aa8SJ5ejfsoXd&#10;hN/f1bxXBF/6Niirmbv4v/t+PNutvgT4Jii/uzanbt/7kq++aKAPjK20j9tP4iaPZwaprvw4+FKy&#10;nfcT6JZz39/EP7nlS+bB/wCRa53T/wDgnJ4y177fZfEP9pr4j+MNAv49k+lWVxLZJL7SebPcRNH/&#10;ALHlV930UAfCNx+w14F/Z18PWd54C+CC/HPxFcXTW91F4x1y1TZbt/y1/fp9n+8qfci8397Xe2nw&#10;L+MXjXwbpXh7xZ8SNH+GuiWf+j3GlfCPTJ7CVYov+PeKK/nlfyEXbF/qoF+X919yvrGigDyX4L/A&#10;nwv8AvDkui+FRdy/bLiW9v8AUdTne4u7+6f/AFtxPL/HL8v+zXrVFFABRRRQAUUUUAFFFFABRRRQ&#10;AUUUUActZaLYafcX97ZWkFvc6ncpc31xFCqy3Eqqsf7z+83lRJFXU0UUAFFFFABRRRQAUUUUAFFF&#10;FABRRRQAUUUUAFFFFABRRRQAV4T8Z/EfxdsbzS9G+FHg/SNWe8aVr7xN4l1DytP0zZ0DQRfv52l+&#10;f/Vfd+T/AID7tRQB8fa1+yJ42+Lk14vxV+NvifU7C7j8pfDvgyKLQ9PSJt/mwT/62SeN/lHz/Nz/&#10;AN8/TvhLwlovgPw9ZaB4e02DR9EsIvIt7G3i2RRJXS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VwsnxH8Pw+Prfwc95I&#10;PEE9tLexW5tpf9VFs8397t2f8tf71AHdUUUUAFFFFABRXmnj74r+F/hnBa/8JBqX2a7vpfJ0/T7a&#10;KW4u79/k+S3t4l82f76/6pG203RfiIJPBt14r8W6XceB7C2U3EsWtXEHmwQL/HP5UskcX8Xy+a3/&#10;AH38igHptFfNvwh/ap0P47+PZdK8EWt14g8FwaZ9qn8Xh9iLd+bt+xPasnmxfut/72XZ9z+L71fS&#10;VABRRRQAUUVRubqKzgaeeWKGKL7zv/BQBeorh/APj7Q/iPoA1vRLyTULLz7iy857eWB1eKXypV2y&#10;/N99K7igAoor56h8YfEHUP2p7nR7eyk/4Vrp2meTPeWs9m0I1GTypUinT/XxS+V/47LF+6+bzaAP&#10;oWiiigAooooAKKKKACiiigAoor5p/bA+MuofB/wDp15pEotNb1nUF0+CZ7+w0+JcRPI3+mX/AO4t&#10;5NsX/LWKXf8A6vZz5sQB9LUV514F06x0/wAOwHTtZvdeh1Bftg1O6v2vTdeZ/wAtUf7kay9dkW2L&#10;/nkK9FoAKKKKACis7Ur+DTLKW7uW2W9unmyPXFeCfG2reNppZ18Kaloeh7f3F7rf+j3F57xW/wDr&#10;Yo/+vjypf+mVAHo1FFFABRRXFeLPiR4T+G9pb3Pi3xRo3hiCeTyoLjWb6Kyil/2F816AO1orntB1&#10;zT9e0i11XT76DUtPvIvtEF3by+ajr/fT/ZroaACiiigAor5/+Ini7x/afH3wN4f8M2j3HhVI2vPE&#10;09jdWfnQRP5yW5lt5R5nlSyj/Wxbf9VL/cr6AoAKKKKACiimP9ygB9FfO/7NXjX4heObbxXqPjux&#10;ks9Pm1fzdAlhnt7iyfTtn7p4J7f/AFi+bFK/73+CWL97LX0RQAUUUUAFFFc3rniLTNAtfN1PULbT&#10;Yt0Ufmzyqib5Zdife/2qAOkooooAKK4/xN4os/CumzarqTzSWcH+tFpbS3Up/wCuUUXzs27+FEZq&#10;zfC+v6r4miuLy/0C68PWvn/6HBfSq11cJ2llii/1X/XLdu2/63Z92gD0KiiigAooryz4z+ItZ8I/&#10;DXxDqegQC81uK22adbz3cduJ7iRkjii3y/J5jv8Ad/2tv9+gD1OvKfFfxg0nwN8QvCfg2SO7v9d8&#10;STSrbw24jbykSKVvNl+bzRF+62+bsatL4M3niO8+GHhefxfFPD4r+wxLqaXHlb/tX/LX/Vfuvvf3&#10;K8gm0bTvFn7TGg6rreha9rGueHZp49Iv5NFuLXSNLglil81ll/1U8sv7hd3myrz+7iilSWgD6jor&#10;z7xf8Q/D3w8isbjXr4aaLu9isod8Espd5XT+7/Dvl/1v3VrwU/FuT4k/tT+Ifhxd+IdR0nw/o0Hl&#10;G007X7XTbi/vFSKXyvs8X/Exl/dS+b9oilii/deV5T/8tQD67ooooAKKKKACiivPb/xto+keM9L8&#10;M3dy8Wrap5q2tubOXZK2yWX7+3ylbyklP+15cv8AcoA9Coorm/EGt2fh7SZ9Qvne2tIIt8rwxSv/&#10;AOiqAOkorj/BnirS/HXhfTfEei3b3mk6papdWtwySpvST7jbJPu12FABRRRQAUUUUAFFFFABUKSr&#10;NH8vz18tfHuzvdU8ZRaVrs/jHXPDeow+VaeH/DelXo093kjuIn/tS4s082WLf5S+V5sS7P8AWxNs&#10;31Zuf2rfA2i+MtI+GPw4sbXxbrthqtvol3oOiTRWUWj2/wBx3Qfdlit4vvxW+7ytn73yqAPqKiio&#10;aAJqK8m8T/F7QPCHxK8MeBrxri81zxJuNnb26o/kxxJLL5sv/LQRfuv9b83z/wB2vKPi98XJ5/2j&#10;/C/wsk8RzeHtGvbNZdSmtdasdIuXafzUt4YvtH7+481ovK/0LypYmf8A1vz7YgD6worC0q1i0+wj&#10;tomn2QqqL9olld/+/sv363aACiiigApD0rybxv8AFfTPAuswRX8unxaTB8+u63qOp29pb6NBKkv2&#10;d5fN/wCesv7pE/y3MftB/tOeHvgN8KdO8c3bR6rp2s3kFlp00U+LRzOvmJL5sXmt5WyN33xRSt/s&#10;UAdj8e7u/wBL+CXxAvtGvG03W7XQL24s71P+WEqwS+U9W/gvr+teKvhH4P1nxG1o+u6jpFve3n2F&#10;dsW+WLf+6rwH9nf4uTfHT4efFWzvPFFr4uuJZ5xZ3lppk9hE9nPZRf6iCf8Ae+VFKbiLzX/1vlV6&#10;n+z54os9H/ZR+HGu6lLHbWdn4OsL24f+4kVlF5tZGZ7b/BXiHhf4F22mfFR/ifr11Ff+PLi2fTHv&#10;dItX0+3ls/8AllFLB5svm/8ALL55Zf8Alkn3fu1F8C/jtP8AF258Twar4YvPBd/oktuy2V/dx3CS&#10;2M8Xm29x5sX7oeap/wBX5suzHWtzXP2gfA+neFPDXiVPEGm3mj+ItXt9K0y7S4Gy6lluPK/df3vu&#10;S/8AfutTQ3/F3iseE7Jb+7hv755LhILax0uzkuLi4bn5P3f/AAL55Nka/wAf96mweM7uz8Hz654l&#10;0a+8PY+b+zoR9vvkXH/PK383zJf+mUXm/wDAqv8Ag3xZY+M9Fl1DTo50iS8vLB0uIGT97BcSwS/L&#10;/wBdYnrn/BPi/XNa8X+NdE1fS47E6JqMS6e9vLuW6s5beKVJX/2vN+0Rf9sv+BVkBf8AB3iHWvEt&#10;rdXmqeGL3QLcMn2JNSuYnuJV7yvFFvii7bf3rN/f8uvQK+Sf2Wv2vJPj98SvFugyLoX9n29nb61o&#10;sujXLSy/YpZZYvKvf4Yp1/dN5X/TWvV/jl8ZtB+BvgqXxP4kufssYnjtba3eRVa6un+5FveXyo/9&#10;6X5E+9WoHPftLaN4on8FTar4S1vS/CElhFO+u69fxSvPZ6X9nl+0SweV/wAt4v3UsX8O6L/ZrrPh&#10;R4Xm8L+CLDw/4h8VReOPEUTy3l5q01nFbvcPLcSy+b9nX5Yv/sK8M8CfFOL4j+EPj0niLxLoeo2E&#10;sD3v2rSNQ8/T7Kyl0vyv3V1/y1iSW3uEaX91+98391F92t34I38vjbxL8HviDos8F5pus+BrjStT&#10;aH+CeCW3/wDRUv2iKgJHsfwR8dXPxH+EfhTxPqUEdvqOqWUVxPDF/wAsmlr0evE/2TryD/hRuj2K&#10;zwzf2Xeajpsvk/weRe3EX/tKuh8FeOLnxD45+IGhXNrBbHw/qNvbwzRT+buiktIp/wB7/wA8pf3r&#10;f8A8qgDT8ZaJea/pa2EWr32gQyzIk9xphX7Ts/jiSVv9Vv8A+ev3v7uyXa1V/AeheHfDugi08MIk&#10;untPLNLdJPLcPPcb9kry3Em9pZdyfNK7b/lrW1jxJb6fr+haSyyPd6pLKV8r+BIot7P/AOil/wC2&#10;teI/Evwgf2efgP8AaPhZbf2Dp/hzVV1280xJZZftlv8AaPNvYt8vzf6rzaAPpivP/HOhav4m0e4s&#10;NK1Wz0qWf93dSanpY1JPIbhk8rzU/e/N8u/fHz/qpKT4keObP4d+BtU8SXkclxHZLkWsAHmztK4i&#10;iiTd/wA9ZdleZ+Hfi/r/AMVvgZ4t1eVrX4O+MdJkvdL1F9cliv7bQri3/wCWry/uo5YvKeKXf9z9&#10;5/y1WgDv/g58GPDfwH8D2/hPwml3DosEjNBb3dy1xt3fO23dXXa9o1v4n0O9025Mn2e+ge3l2Ntb&#10;ZIvNc98NvGumeNPhzofiLTtftPEun3VmjjWIovKiuPkG+Xyv+Wf8X7uvKvgt+1fp/wAafiJqmgad&#10;odxp+kPbPf8AhrX/ALdFcRa7bwXHkXD+Uv8Ax77JfK/dP+92y7tkVAGP8O/DngD9m34mW3g3QdM1&#10;jVfFPifylvdUsPD9hZWNjFElxLB9qezt7eBfN2XGz5JZf/Ha6bwp8efhloHju1+F3hKyaG8i1W60&#10;64h0TQmh0/T7qKL7RKksvlRReZL/ANMt/wAxrgP2hPEfh/4X/GnTvF8mheJvEmoRwWUusvo2ty6b&#10;b6PpcV75X2qeKDZLf/vZf+PeXzU2eb/qk/1vuXxd8Zaj4E07wzqOkWVnqEV94k03TLxb248qWK1n&#10;uPKleL++8W//AFX9wS0Aeq0UUUAFeB+M/wBpbQdI1FdH8OlvEOtyvdJbGGTyrWVoEl+0eVI3/H55&#10;Wz97HZieWJwfNVcGu2+JlnFfeDNQ0yWWS2TUZYLDzhK/yefcJF/7P/qvuv8A6quH0z4KRapq2pXk&#10;+oppeh30UAhsfCcdxo140ECeXbpcXsFxvliiH+qig8iL97L8j1kB83fDD9vDRvHvxT03w54f8Q/E&#10;LxNrWpTvFFoev6RpMGny7f3vyy2aefF/0yl3yr/z1/v19WfDP48+Fvi2Yk0a5mW9mheWJLjaBKEf&#10;bL9nnj82C6WKUrFK9vLLErVTi+FR8TT3qXvxR8ba1o8E32eXTIrm307yn+T919qs7eC8/u/8t/8A&#10;f31zuu/B6Tw/F4rvtUnstYtz9n1e1uIoJ7LUPNtP+e91FcfvZfK/defFFE3lf63za1CR9I0VDXzZ&#10;8W/2vfDPgDxpH8P9AtD4z+KN4TDZ+GbXUILPDyIZP388+Ios/wBz95L/AKr9389AH0Bq0NxdaTex&#10;afP9mvZY28iXb/qmr5l8G+Jr3Vf2d/g1468faZpnifxE9xo0Vtd+Q8sUUt5e28EVx+9/1c/lSj97&#10;/wA9W/hr0b4K/G6X4raLq9rr2jv4K8ZeHrz7Lrvh5r5LqWwb/WxN5sXysksXzb/u15lbWiS/sUeD&#10;5IJYrmLTL7Rriza3b5Hit9Vt/K/8hRURA+tKmoryX4X/ABR/4Wbc+NPLe2dNH8QXGixQxK2+DyNk&#10;TiX/AG/N81/4fkaKgD1qmP8Acp9eBaf40u9d/aautL0PxLBq/h+x8PPDrWk2cvm/2XqP22LyvNl/&#10;5ZSyxS3H7r5W/wBH/wB2sgO/+DPjOf4l/C3w14ovLb7NcapZpcNF/d3U2HQvEFt8Q7jWJ/FqzeFZ&#10;7JbSDwt9hiiCXHm7/tH2r/Wv+6+Xyvu1wX7Put6V4N/Z80SXVLm3021s9SvNL3u3yRS/2rLbxJ/3&#10;821lfta+ItO8JR/CvWr3VINNls/HGnbYpZ/Ka4WXzbeXb/e2RXEsv4UAekeLfAy+OtQtF1TWdSXQ&#10;4U2S6JaT+RFdTeb1neL97KnVPK83yvveakv8PYabplto1lb2VnBFZ2sEWyO3t/liir5U/bv8d6f4&#10;I8KeDo/Gdprz/C7UtVlsfEyeHZHtppYpIn8qKV4/m8h3/wBavmoz/wDjjWP2QfE/wsS6uND+Bvhz&#10;xQ/gOQPPPr919uGjJL8/7q3+3S+b5+77/lRbfm5rWIH17XnPj/wRc+N44Vtde1fwveIjxf2loy2v&#10;27yJf9am+4gl8pfkif8AdbW3xJXo1eTeNfiTL4O8b+C9Bg0DVtZl8WajPYG70+L/AEfTvKgll82W&#10;X7n8P+99/wC9s2UAb8Pgi303wUnhzRrq+0axSy+xwTQSiW4tV8oruiaUS7pBx/rd9Z3wy+Gh+HVt&#10;fwSeI9X8TXF5PJcPqGseR5v713l2fuIoov8AWyyv/qv+Wtdjb38Vzc3EcE8bvbyeVP8AN/q32b//&#10;AGqleC6B+1dp+t/HhPh9Y6M11ost1daOniu3vonifVoIvtE1kbdf3sX7rf8AvX/5aRbPn+9QB9KV&#10;zfifxJp3g/w7rGvalP8AZtP0u3lvbyY/8sook3yv/wB810lYuraHZ65p1xpuoQRXOn3MbQT28q/J&#10;LE38NRID5h0Gz+MHxN0u6vPA2keGvgD4Z1qVtW/tS4sYtV13UZZPKaK4lt48QRSSx/LL5sk8telf&#10;Dj9nnQvh74lPie81bxH418V7Z0XXPFeqteSwRTv5ssUEQ8qCBd0S/wCqiWvCPEfwZ8RfsseOvCdv&#10;+z9q0CaVrMs/n/C3X9TaW1vvIt3aWWyll82S3k/heX/VebLb+b8tfQfwU/aA8MfG3R9Qm0wy6Zqu&#10;jt5Wt6DqcX2e+0mf/nlPF2/1Uv8A3xVgexUV5J4n8YeI/Gfwvj174O3vhjWb2/jE1je69czrp7xf&#10;xy/uE81q+SdE/wCCi/iTw347t/BfiTwpo/xWuYrF9S1LXfgxqEuqW9vb/wDXCWL/AJZfx/v9n73/&#10;AIBQB+iNcV48sdA1TwfqkHiexsr7QEgeW+t9WgWe3aKL5/nSX761y3wO+Ntr8dPC0niCx8KeKvCd&#10;p5oWBPFNgtrLers/1sW2WXdF8/36ofArxyvid/FOj33xA0nx/wCItC1e4tr6bR4Vt0sPN+eK32K7&#10;f6pf3Xm/3g6/fSWgC18I/wBonwj8btS1W28Irql1Y2Fna3q6nc6ZPa29wk/m+V5XmojN/qmrqviN&#10;470T4a+FtS8S+JdTXSNF01d891L82z/P+z81YcnjfVLb442PhBtPsv7FvdAuNVS4W6/0lbiK4iil&#10;Tyv+eX7+L97/AHt9avxX1w+GPh5rmpxw215dJBstre+l2W888v7qKKX/AKZb5UoAyvhl8YNG+Omh&#10;eI7zwjcz+Vpeo3GkDUbiD91LPEv+ti/56xfPV3wh8LrDwfeXWri71HWvEVwvlXetazP9ouJYuu1P&#10;+WUEf8flW6RRbh9yvG/2XPE3xmi8U+PPAfxnn0/Wda0tbLVdO17SfL+zz20/mpsEUSRfclt5fvok&#10;n/kKvefEOrabc3//AAizayNN1jVLCeWzihnCXWyLajyxfTzYvzoAxYfHl5q/i+XRtF0DULqGGcQ6&#10;jrMv+hWUHzfPFE0v7yeX/rknlfLL+9SQbK8j/aO8OfDWHxzpmt6/8N7b4g+K7i1RZt8sbzaXo1vc&#10;ebNe/P8A6uKLzf8All88vm+VXf8AiC2+Kdt8D9KtvDE+hy/ESLT7WC4vPEc8/wBhWXYn2iWXyv3u&#10;771fCvwh/bTT4W+O9X8BeOfDcXxh8Va3ITf+Lfh7qcWt/wBuNLzFBFbnZ+6iieWLykdIovm/dfPQ&#10;B+qlFeafCL4oD4seFRrn/CJ+JfBOZXgTTPF2nf2fe/u/4/K3/wCrrsby/s9Jg865kjt4vM272b/n&#10;q/8A8VQBz/w713UvEPgqyutZiittW/exXMVn5vlebFK8XyfxbfkrifCHiTXPGWs/FrRH1W60y40v&#10;xCthZ3dkkTy2cEmn2UqOqS70/wCWsr/vUZf/AEGvaq+cPAvi3z/iR+0bY+G5oLvxHYXlnPFbLLv/&#10;ANKbSoki83/trF5X/bKseYD1PwZ4A0nwMLxtOt55by8k3XepX9zLdXt4Iy+PNll/eP8Aeban3E/g&#10;r0Kvy4/Zz+J/wDvtT0fxVb6P8R/Ef7Rby/8AEzsrWe+n1m7uPNCys/lvFZ+RF02S+UvlRfvYq/TD&#10;TXuZtNt5bmD7NcSRL5tv5m/Z/wADrYDxP44/HfUfhHfWdrp+maBe3lxa+bZ2OseIWs7vUpfN2/Zb&#10;C3iguJ55flT/AJZKv72L7/z+VmfEDx94g8YePhofw8+Huj65468LRJLceIPFs8cVl4cuLu33iL90&#10;ZJ5ZPL2b4rf5MSxfva+kK+aP2hf2ZvDXjG61P4j6dr938OfiLYWHmx+NrDUZbVbeKBWf/SE3+VLB&#10;/wA9f9igCS8/Zh1f4jO0nxd+J3iHxfbytcI/hnw+39h6LLby7f3EsEH7+dV/6a3DV0nh/VfEdn+0&#10;74l8OpfWieCrPwppd7Bpjx7XgnluL2L91t+Xb+6/e/8AbKvPPgt+0lr+ny+D/B/xuhtPD3irxDZ2&#10;r6B4mtC39leIPNiil2fN/qLj/lk8Uuze/wDqv9aqV6RGY4P2ptRaK4haWXwhb/a1X/Wr5V7L5W7/&#10;AKZ/vZf++ZaAGfE74FWvxh8S6Xd+Lr9bnR9Bu4tT0W2063e3urO8X+OWfzf3v/TJUij/ANvzat+C&#10;p9F0r4x+PtC03QU0u9On6fqt7qccf+kak8017Full/1rbPs+yPze3+q+SvKv2rvBt18OfEI+O+g+&#10;N7/w94g0K3gs7vQb3UEh0rxDZxtLL9i2N/y9SebJ5X3v3uP3Xz769X0SFk/al8R3n8F/4P0v/wAh&#10;Xt7/APHaAO88R3cum6Ff31vazajNbxS3H2aFkiln2/wfN8v/AH3XmPwT+Nl78YtU1mM2WgSWWneQ&#10;i614T19tX0+SV9++D7Q9vB+9Rdn+q3/63+H+L3KpqAPJvg54t1PxnqXxCXUJfn0bxTdabBF/diWK&#10;3li/8dl/8eqWD4WWuq+MD4k1vUr3xBLDP9osbC7bOn2H9zyoPutL/wBN5d0nznymii/dVyXwQ1Oz&#10;s/i58d9BWeL7VZ+J7fUpbfzfniWfSrL59v8Ad+Vq+Bf2jvjFd6z+19J4p8CfFjSPC/jnQ7268Nx6&#10;Jq3mWVgLOz82X/SL2WXyPKuJRLF5X7r5/K/660Afrx/DXj/xHudM8J+NfA2tr4fsbzX9X1b+wBrE&#10;0EX2u3t5Irifb5v3/K/df6qtr4NePm+LHwq8KeLpbOK0l1nT4r1rRJfNSLzF+ZFf+Kuf/aKSKGx+&#10;H995cb/Y/GujfM/8Pm3Hkf8AtWoqB9k9jryz4z/Dy6+K/hyXwzLf29v4Z1OKWDWYGsfPuJ4H/wCf&#10;eRpfLgf/AKaGKXr/AMsvvVN8ZPiLP8MvCiX1hos3iTX728i0/SNEiukt/t95L/qk82X5Iv423P8A&#10;88q881v41y+KP2bdL+I9n4ssvhYkzQXup3OtWn2r7Fsl/wBKsvK+TzZd8UsX9+rA9C034WQ+Gfh3&#10;pHgPw5qmqaFoumwpBHNbzebdi1i/5d4pX/1X/LJN/wB7bnbtf96vQeEPAuk+DNDjsNMshbxA+bNJ&#10;I7z3Fw/9+WV/3ssn/TV/nqW/8e+HtK8DXHi651i0h8OxWf299TWXdb+Rs/1v+7XlH7PX7RP/AAvW&#10;TxDFP4bn8JXen/Z720im1FL37bpl4nmWl7vj/drv+f8AdfPsoA3vBnxXXWPhB4a8a6jYai91q0EV&#10;x/Zmn2ktxcNLKP8AVbIv/Q/9V/F/tV2PhW91vXtLW61nRpPDFxLJvj0974TzRxfw+b5X7qKX/YSW&#10;VP8AbevJvg5410z4Zfs12epags/2LRb3UdNjs7GH7RcTvFfzwJbxJF/rZXbZF/11r1b4c+Nn+IHg&#10;zTtf/sPWvDBvh5raT4jsvs9/B83/AC1i3/JQBoeJdL1HUdOuLax1W50OeeJolvbRIpZYP9tfN/db&#10;v99HrK8F+AdM8DNdNYWsj3t03+k6nfXUt1e3uzds82WX5m/j+T7q7vkrp9Sv4LCDdPLHCm5U3v8A&#10;7T7UrxHxI/jb4GfD34qeNZdZvviHeR3V1rul6I8SW8Vha7Iv9HX+KXyv3r/7f9zzaAPoavO/ilof&#10;irxR4RurHwZ4si8Ga7LJF5esy6ZFf7Nr/P8AupXRW+WvGfg58SLz48/F3S/H+m+EPG3g/wAP6dod&#10;zYyt4rt/scWo/aJbeWBoIvNl83/VS/vf3X/LJf3v/LL3vTfGugaxpurXttqtpLa2E88F5cRT/wCo&#10;eB9su7+7soA8m/aT8X+KvDEfwpufCGq29u1/41sNN1H7XFvt72CdJYnSXy/87/KrvNN8WtB8Xbrw&#10;PBZpbWFjoFvqkUyr8h824li8r/gHlf8AkWvk3wTrsetfsi/CZ7W+j1KLwx4+0nSpb5LjzYWit9ai&#10;g83zYvlli8ryv3v+1X0xMkVn+1dp/wC6/e3vgy4+f/rhexf/ACRWQSPYN9eIeDPjRNrfwl8IeItQ&#10;0XUtS13xBaeamj6JZ/aJJZf+WsXm/wCqiT+DzZZUi+7+9r3WvE/2TpoH+B2k6csscz6XqGpabLs/&#10;haDULiL/ANpUAeb+H7OPx58f9F8Q+JbG51fxh4dlvLWBdM82XSvDnmLL5sXmon72d4vsv/Hx8vz+&#10;bFFFXo1pFo0H7SVzCPDlimtt4eW9/t6SKOW92G48r7OsrfNHF8v+qX5d/wD490Op/GrwNo2nXuo6&#10;j4s0fR9MsdSbSJ77UdQit7eK8i+/B5r/AC+b/sf7Fctrd5a6d+1p4S8xlhm1TwfqkS72X975V7ZP&#10;s/8AIstAGh/wvvwHrfiDVfB2j+OdLPjC1uhpn9lLL596s+1G/wBRjzZVi8394/3Ytkvm/wCqlrd8&#10;JfC/TfBt9daqtzf614jnXyp9b1if7RcOvXbEPuQR/wDTKBIot38NWtD0TWtM+IfiW9uL6W58O39n&#10;YNZ2jt/x53CtcLcbP9nb9nrK8AeOdU17x/8AEfQ9ShtpLXw/q1rDYT27/wDLKWyifZL/ANNfN83/&#10;AL+pWoHqlFFFAHlviL9n/wCF3jbVpdY8QfDbwpr2rT/6+/1TRbe6uH2/7cqbqdovgf4dfA3TdV1X&#10;StB8MeANMeLzdTvrSzt9NiZYv45Wi2r/ABNXqFVprZZv9ZQB8y+N/hBdfHK/tPH3gbV/EXwm8a2k&#10;X9mQeIbvSv8AkI2Gw71uLC4+aWLfLJs8+KJ98W7p5T1vX/xL+DXwC8C23w+8ReN/C9raeHtHi066&#10;0TVdTt5b6S1jg/5awffl3xfweV8/mV3fjD4ZWPjfUbaXVdS1/wCywfKmmafq09hbv/f837O8TT7/&#10;AO7KzL/s/erQ8W/CXwV4/ltLjxZ4O0LxPcWce22fVtMguvI/3PNT5aAPiz9mH9i34JfFSXUviQ3w&#10;ye08L31+knhTSdWubx99pF/y+ypLL+9W4dm/dS7l8pIv79fRH/DEnwQivPFlyvw70/zvFCSxamd0&#10;v71ZX3fuvn/cfN/zy8qvoL7lPoA+UvHXxOk/ZR8LWPgX4f8AwK8beJ9Ps4BDo8Og2nn6ef8AVGVZ&#10;J/3ssX+t+/LF+8fzf96uU+Hvxig/Zi0C9179ozxEdE8eeNbz+07q3tdIvLjT7CP7kFhFPbxSofKi&#10;i/1Xmt9//pr5sv2xRQB8hfsrWY+IPxA8SfFGx8DRfDnwhqNqtroGn/YUs7q/SUebcX9wF/5aS/uP&#10;K/6ZRV7b8VtJ8H6x4Nn/AOE40Gz8T6HbyI7WWo6P/aW+X7qeVbiKWV3+b5dis3z16hRQB8xwfs//&#10;AAp+OGoaHrGt/BuXSbTwwYo9AOrWcVhDLB5vm/JaxS+bs3/8srqKL/W/6r79ez6V8PfDXhzXNY1f&#10;SPC+j6XrWq832oWVhFb3F1/11lX55a7WigD5q8bfsF/Av4keLNR8SeI/AUd5ruqNvvLmC+vbeKV/&#10;+evlRS+XurqPgX8NdN+EXh7UfDWkeCIfAegWOoS/2db2+om9+3RYX/SJf+Woll6eW7Sf6oV3Xi7w&#10;zH4v086dNqeq6dbySFphpV69lLP/ALHnxfvYun/LJ1f5as+GvD1v4V0iDT9O+1i3g+VDfXst1M/+&#10;/LLK8srf77UAeU/Hrwb4+l1nwp48+Gws9S8TeF/tiSeHtXYRQ6vZz+V5sEUo/wBVL/o8XlN9z/nr&#10;XM6Xc/Gf46CTw941+HOn/CfwfO23WC2vRatf6hB/z72/kIiwJ/yyllb5tj/uv+eqfU1FAHzV8ev2&#10;g/gNYeBvGGj/ABA8Y+G9YsYklstT8N2+oxT3crb9vlfZ4n83zd3/AHz975a8k/Zc/YT+Fl34W07x&#10;v4k+GS2Gu392+qado2p3NxP/AGZbO3+j28sUsvlyy+UqO/mxfflr6u1L4SeCdb8VW/ifUvBugal4&#10;ls9vkaxd6ZBLfRbf9Vsl2b0r0KgD5c+Iv7Hf7PuseI9Y+Ivi3wfpNvcvOdS1HU77Up7ey3xf62WW&#10;LzfIx/e3x9pd1dr4d1fwB4ZsfE3xGudEs/A9rdyot/4k1yzg0aW/X5PKeVpdkqLul8pPP2N/wHyn&#10;f2aaFJvv1WvLaK8t5YJ445oXj/eo6/I9AHwh+1Q/wU/av8ZeF/Avhe20n4i/EK+ZPJ13Qb3zbfRN&#10;M83/AEi4uLiCXymI/eeVFL5v72X/AFX73977v8Mv2Jfgj8H/ABfaeJfCvgODTddgi/cX0t5e3Hlf&#10;8Bnldd3/AI9Xp/gj4V+DPhyLv/hFPCGheFTdf8fQ0bToLLz/APe8qu6oAKKKKAOO+IFtqFz4T1JN&#10;It4LnVYovtFjb3Hyo1xF+9i/8irFXhVt8ZfG9v4i1M6JpGi6z4Rm3z2M+ofb9PisvKj828S9uore&#10;48ieKTzF+z3EEH7vyv3ssvmxR/U1eWeNPg74c8U6pLrUllJpfiNolVta0aWWyu5ET7kMssf+vi5/&#10;1Evmxf8ATJ6yA+afB/7Yfhvx18VbSPwfqfgHUvFmpSvp1vo9ymrW9zcS+Uvmt/akun7Yh+6iH2f7&#10;P82zzfN/5ZV1mj+NfFnxX1nVNK16wtrK4vIIrez0DT7OWLUINOnl/wCJhLcRXEsUsUUqxeVFcSxQ&#10;Pv8AN/cf6ppeh0v9lTT4vEMF/NpPgDS7Zf8Alv4T8G/2Nq8fH/LK/S6eWP8Au/ulil/21r2zwl4G&#10;8PeA7CXTfC+iWHh6wlleeW30yCK3TzZP48L/ABVqB1X3Iv8Adr4si/ZCi/aKTwt8RfiN8SvGGsXU&#10;88HiKy0HTLiK30ewz88UEVq0UvRP3fm+bvevtmvJfhxq2n+DtL07wjqd5badqst9qg0rTp7lPtE9&#10;nFey+V5SfxfuvKoA8P8AiZ8EPB/xb8dzeKfjb8HNC0jSLOK6QeK/+ExaJ4IoJf8AR/tsSLBF+9j/&#10;AHq/vZ9n3X21714WOleM/BsFla+Hr3SPDNpJFFYWl9aGwVo4DHJE8cBxLFEkiCPypY4/9V/qvL+/&#10;6Fc20U0XzrV6gBlfOfxJ/ZC8J/EXxjeeL9P1rxV8P/FupJFHqGv+Cdal065vYohgRT/8sv8Anl/y&#10;z3/uq+jK+ZW+Evjbxn8UTrGvXn2XQdL1P7TYrqjRXsreW8RiMFnF/o9r/qn8qef7VPsl/wCXeWsv&#10;tAcd4a/Y60LxT4h8Q6J4s8ZfG7xf4es/JtbjT/GPimU6VrO+Lzfk8jypHWL/AG/L/e/36+lPAnw1&#10;8NfC7w7FoPhLRLHw9pMGdlvpsCxJ/vt/ek+X77V3VFageeeKPhd4b8a+BtW8Gavo1teeHb9Ht57H&#10;Y8SMu/zf++t3z+b/AHq8o8OfsE/AXw3YarZWnwy01oNZg+y3P2u4nuphF/0ylnl8yD/tlt/h9K+m&#10;qKAPmXwh/wAE9v2efCOqDU7L4X6bcXKxfc1ae4v7f/v1cSyxV9CWdnBpVklnBFHbW8SbVSKLZEta&#10;1FAHEfE7Wrvwz8PPEutaZbfbNT03TLi9s7dF3bpVifyqxvgl4s0bxv8ADDw1qvh/xAviewls4ov7&#10;VM/2h532/vfN/wCmu/71eoV8y69+wb8CfFHjFvEt78NNN/tWWVbiXyp57e3lb/r3il8j/e+T5vmo&#10;A81P7MnwP/aQ+K/xF+IWq6ZbeLtEnNlEut2eqzw2vnxW7JcmKWCVVli8pbf9793zfNX/AJ617r8L&#10;9M8Aavq0GveEfBttbR6ZYQaXpniWPSYoEubML8kVrL/rZYIolixKv7iVJI/KaX+D0zR/DemaDott&#10;oljptpaaZBB5EWn2lvHFbrF/dWL+7XR0AcH43+LPg34ZW1u/i7xfo3hmK64hOsajFbl/+uXmf6yv&#10;nv4gfEPxd+0r4Iv7b4S+Fku/DSvFdtqHjeznsNO8TRfJL9it4m2TyRS7pPMllSKL915X72KV3X7A&#10;ooA+T/2Kv2WtE+BngW31W78E2fhr4hailwmpvFctftDA9w8sVv5v+r4iESv5Xybo+9bn7Rv7LHw6&#10;+Llpd+JtY+FVv478W2lvtgtYdTl0ua8/6ZNcRyxL/wB/a+lKKAPjLwn+wX8IfEeoahq/in4H6R4Z&#10;1RNV3QWljr9xdWVwnySCVE/dRKnzy/uPK2fJXu/gDwzBodjr3huPwBpfg7wrb3j29haaeYPsmpW7&#10;p+9l8iJP3X/LX901eg6lZ/b7K4gSaS33xeV51v8A62OuO8G/Dfw74FN9JplhL9tu/KW+1O8nlvNQ&#10;vfK3+V5txO7zy+Vu+Tc7f7NAHjX/AA7N/Zumnlb/AIVz87/e/wCJxf8A/wAkV1XiX9jj4P8Ai5/C&#10;smo/D+wMvheDyNIFrJPa/ZYVfzVT91Km/wDe/P8Avf8AnrL/AH3r6BooA8c+C/7Nvw4/Z9t79fAP&#10;hWHw79ub/S28+e4ll2/9NZ3ZtlS/F7xJ4M0nw3c6D41Mep2PiCN7T+wktpb271T5f3qW9vF+9lxF&#10;+8byk+T71evV5J4w+F+p+NfEjz6r4n1G38NRx+XFo+i+bYzT/wDXe7il8+Rc87IngX/nr5tAGL8A&#10;fhb4A+CPgF18I+CW+HUGolr+80vU7uKW7RYv455fPl+5n/nq2zdXkGv6L8Nv25/iz/ZM+i6f41+H&#10;vg2zlS88R20reTcalceV5Vvb3EX/ACyiiilaXypdu94q+mvGnwx8I/ETTbWx8U+FtF8SWtnJ5sFv&#10;renxXsUTbP4FlrU8M+EtI8GaLBpOgaRa6HpVqv7ix06BLe3i+iR0AfONz/wTH/ZqhgZovhl50qL+&#10;6T+39S+f/wAmK7T4Z614b+HNlpXhbRvh1p/hLxXqEy3GoeFPCEELwWG/92bq6uIoo4o49sR/eS7G&#10;l8qRIlkkTy6+gKqJHFDLLtX55fnagC3Xz9+1P4vuPh94V8K+LZNPu73w1oniS3vdfFqsrNb2CxS/&#10;6R5UX+tWKX7PL/wCvoGigD4/+OX7SnwS8b/BHVbAfHKz0CLWraOGDUvC+oefq0LSPE0X+jwfv/8A&#10;rrF5X3Hljytedfs3/sH+CfG/wk02D4u+A1vrrTJ2t9Aubuzl0PUJbD5JP9Mt4Lj/AFu7zf8AW/vd&#10;tfYWifCPwV4T8Q3+v6L4P0TStdvt/wBr1ay0yCC7uvNfdLvlVN716HQBwXw9+FfhH4YaXLYeEfC+&#10;k+GLSTa7Q6VZxW/n/wC1J5X3q6PU9VtNG0+4vb65jsbGCLzZ7i4k8pIl/wDZa2qKAPnXU/2svCms&#10;3/8Awj3wx874s+KX2fuPCZ+0afa+akvlS3l//qIIt8XzfNJL/wBMnrwfwv8AsVax44/aMuPE3xk8&#10;FeGPFmn6ZaOI9fsbqRV1u6+277eS4sn/AIoovNilWXzYvK8mKLd5VfoFRQB5/wDFD4Y+GPiz4Qvf&#10;D3i7QYPEGkTp+8trjf8A+OvF88bf7lYXwc/Z48A/AXSb2w8B+GIdBtb+Tz5wkstxLL/wOV923/Zr&#10;12igD5s8I/sL/AbwDr7a7pXw5sH1P/W+fq09xqSI33t/+kSyqsn+3XucOkWsevy6l5cX2uW3W3ef&#10;/plG7/L/AORa6CigDifidea5YfDrxVceGrdrzxNFplxLpluv/LW68p/KT/vuvmfwh/wUT+CMPhjS&#10;tGgvNdPii3ijtI/BaaBeXGrNdRfJ9i/1XlyT7v8Apr9+vs6igD48079kf4e/tH3epfEL4q/DFtP1&#10;3W7j7TZ2NzqE8F9Z2ccEUESXX2d0Tzf3Xm7fn8rzfK/gr2XQf2cfhn4a+H8Xgqy8A+Ho/C2+J5NK&#10;uNOiuIp3i/5ay+b/AK2T/pq/z169RQBh6RpNlomnW+mWNsthZQR+RBb26eUkS/7FS6jottq32f7T&#10;Etx9nnS4i3fwyrWvRQB8d/tPfH/9nzxh8LbvRvEmqeH/AIoi9ukitfCfh7VIrrUbq858pYhA3mxS&#10;/wDLLf77P+WlS/sy/sI/Df4U6L4V8Sar4KsoviJbQefdXC3l1PFZXTjfsiiklli/df6rzf8Apl71&#10;9AQ/CnwRb+Mn8Vx+DNAi8Tync2vLpkC3rN93/X/62u/oA+avDv7CvwN8I+M4PF+m/D61tPEFrqP9&#10;pW8v2668qKfzd8Tpb+b5Ufzfd+T5a9l8L+AvDngwagdB8PaboJ1Kf7Ref2dYxW/nz/8APWXyvvS/&#10;7ddhRQB4r8Y/gNovxi+HNz4Cu3/srwxqFwpu4bG2T7QyI7y/ut3yJ+98lt3lN/y1/wCevmr0fwm+&#10;EHhH4I+D4vDngvRV0DSBK8/2dJZZf3rf7UvzNXo9FAHhv7Susav4Z8K+HPFOmaBqHiq00HXYL3U9&#10;E0mD7Rd3Fv5UsX7qL+KWKWWKX/tlXmsP7dnw1+KVnd6F8Lm1T4k+MLyHy49C0/R7hYl80+V5txLP&#10;EkUUCyyx+bL/ALf8dfXlFZAfOPhz4WfEXSD4I8OxeKtO0Lwf4Ri0xvP0qJzqGqGC38u4spVl/dxQ&#10;S/K27/W/L/21rirv9mT9nv4u/FvVPEkXw3fxJqX2p7u/8Rrd3P8AZkt4jKDD/r/Knff5vm+VFLFv&#10;iljl/e/IfsOqcMKW0SJHH5USfdRK1A+Y9S/ZDjh+KVtqvhrxRd+GvBF7qNnquu+BLexil069urPy&#10;pbeW3/58/wB7FF5v/PXZX0f/AGJZ/wBqf2h5Mf8AaCxeR9o8v+D+7WzRQBDXzh42/YL+BfxI8Waj&#10;4k8R+Ao7zXdUbfeXMF9e28Ur/wDPXyopfL3V9K0UAfA3wF8S+GPAvwv+LFpJ4C1HWrj4ealceGZP&#10;DVhZSXbf2dcXAlljgjx5flSvJLLKP+WqxRebL5UcXleuwfDfwV+1r8OV034gfCjUdI0fQdUls9K0&#10;/WhLaztBF+6jnilicSrFLF5fy/8AoexJa+grCwtrC51BoraO3e6l82VkX/Wvt2f+gRJW1QB8c+JP&#10;+CbX7Ptrol7caT8K49V1aKD/AEWym8SapAkrfwJu+0fLXp37Ongi8+F3gqfwtB8NtN+H2m2E6PZW&#10;2j66+qw3nmfPK/myxRS7/wCH97/31XvFFABRRRQAUUUUAFFFFABRRRQAUUUUAFFFFABRRRQAUUUU&#10;AFFFFABRRRQAUUUUAFFFFABRRRQAUUUUAFFFFAHnnjfW9Y0XQLs6Zper63fT/wCj21to4g+0JLJ/&#10;y13zskSLF/t/+PN8tct8E/hzP4DtdVur/SNN07WdTkT7VNZXF1qF9Isf3FudUuv39999vKZ0j8qL&#10;91/yy3V7ZRQAUUUUAFFFFABRRRQAUUUUAFFFFABRRRQAUUUUAFFFFABRRRQAUUUUAFFFFABRRRQA&#10;UUUUAFFFFABRRRQAUUUUAFFFFABRRRQAUUUUAFFFFABRRRQAUUUUAFFFFABRRRQAUUUUAFFFFABR&#10;RRQAUUUUAFFFFABRRRQAUUUUAFFFFABRRRQAUUUUAFFFFABRRRQAUUUUAFFFFABRRRQAUUUUAFFF&#10;FABRRRQAUUUUAFFFFABRRRQAUVyv/CUaRB4ii0FtQtodXuIHuotMedftEkCfJvii/u1zXh/4r6N4&#10;t8S3WjeHzdeIFs5JYdQ1TT492n2br/yya4/1csv8HlReY6Y/e7KAPT6KK8un+Kujv40Twvp73Wu6&#10;5HKqXtlpMXnJpefmzeS/6u3+T97slPmvn915tAHqNFQ14X+0H8XfEPwk/wCEQ/sTQbzVl1vWrewu&#10;ruPTpb1LGDd+9llSMq6fut37397/AKr/AFT0Ae9UUz+CvF/2mfirr/wl+E+pa94V8PXniPXo5Ire&#10;zsbTT2vT5sr7ImlgSWJtu6gD2uiuf8PaoNW0WyvT/wAt4El/1bJ/rP8AeroKACiiigAoorxb9pX4&#10;peIPhL8Kr/XvDPh++8R67E8UMFpY6fLqG1pPkVpbeKWKRk3UAe00Vylnqk+peFob/T4Vurqe08+B&#10;Jt8CM2P/ACHXz38BfHEfxU+IbXmpfEkeMtf0WBpLjRfDU/2HRtLllSD5ZLdZXluH+aX/AI+JZPKa&#10;KX91E9AH1fRXiHjP9oHwZ8N/FN94e1W9uIb+2019Vnk8vbaxKGREtzcSnyo5ZfM/dRb/APvnzYt/&#10;e+B/FUXjzwdoPiOzsbuwt9Us4r1bfUYvKuIllT/lrF/eoA7KiiigAooooAKK8HX4t65/w04vw6Gh&#10;3lp4di0P+0P7VfTJWinunf8AdIt1v2L+6S4/deV/yy+//wAsq94oAKKK8x8PfFnRfFviy60fQBda&#10;6tk8sN9qlnFv06zljP8AqmuP9W0vX91F5kqf8tRHQB1fiLxNpfhLRLvV9Xv7TSdPtYjLPe6ndC3g&#10;gT/ppK/3KzvBHj7wp8SdPn1Twr4j0nxPaRSfZ5LvSbyK4iWX+5vi/wB+qPxHsNX1Pwbqlvodot7q&#10;rwZgtpLyWz8/Df6r7Qn7yJ5Y9yeb/BXPfDHxJrZujpF18OvFfhjSUDeRcas2ifZrKKL/AFVvFFZ3&#10;DyFf7vyN/v0Aex0UV4Z8f/i7r/wmTwa2h6DdarHrmtW9hd3CaXLexWUH33d4onRov3W/978+3yv9&#10;U9AHudFFFABRRXgjfFvxF/w0/H8O10S5tvDEWijUJNZewl8qed/9UiXH3P4Jf3Xl/wDLL/W/8sqA&#10;Pe6Kzr/UILG3lnu3WG3ii3yu/wDDXgn7PvxE8VfGyKTxfdXGqaLoUd41vp2kS6D9giv7V4opVuDP&#10;P5slxF+8/dSxfZ93z+ZF/wA8wD6MooooAKKK8I/aD+L/AIh+FJ8GvomgXerJrmtwWF3PFpkt7FYw&#10;feeWVIissX7rzP3vzbPK/wBU9AHu9FFFABRRXhfxg/aU0b4Na/p2l3+kalq95fW5e3itdR0y3luH&#10;348qKK8vIJJ5en7qBH/1sX99KAPdKK8j+NHxNn+F3w3vvEcNtPc36utvbacLeW4uJ7iVwsUUUUX+&#10;tb5j+6+Tdn/Wx/fp3wtk8Saj4Tsde8SatqF7qOtW9re/2fdaRFpi6X5q/wCqSDfLLE//AD1SW4n+&#10;f7hC/uqAPWqKKhoAmory3R/jL4a8TeNrjwnoF83iDWLKVl1F9Jge4tNO+/8AJcXH+qil3J/qN3m/&#10;7G35qyPjD+0T4L+Del6jLq2oSajrFlaLeN4f0f8A0jVXg83Z532f7/lf9NXxFQB7TRVSGTzokb/U&#10;/wCw9W6ACiiigAooooAKKKKACiiigAooooAKKK5V/FGlL4oj0JtTtIfEEsDTxaY08X2hoF/5a+V9&#10;/buoA6qiiigArlY/E2jxeIIvD8mp20OtTwPdRaZLP/pDwJ8nmpF97bXVV8/eHvgzqV/8YT8VPEd2&#10;+ka2lo2lpoOk3r3mn+Qf+WvmyxI/nv5UX72JIvl/dfvaAPoGiiigAooooAKKKKACiiigAooooAKK&#10;KKACiiigAooooAKKKKACiiigArlfFfifRfBuhXGra9rFnoenW/MuoancLb26bv8AprL8q11VfO/x&#10;C8IX3jTxNrU9jFd6tqtvJBaabDd63PpENj+63XDxXEFvK0DyxS+V5vl+f88qxSov3MgOR+Mv7Znh&#10;3wZcWECeMbDwFb3CGSC/8UeFNTvXvl39YreKWCWKP/pu/wAkv/LLfXR/Cz9qTwj4r8IWWsaz4mtx&#10;pcjNFF4pSyutP0e8aN/+es//AB6y7vk8i4l3t/01rM139m6xsvDmlw3cvgX7LEzeRpXibwbYXGja&#10;Z/y1lisIovs8sXmy/vf3s8v3Kbcfs231loWm3egvouo31kfM03TIrSDw9p+ktJ/rX0uezt5Z7fzf&#10;4kk+0ebF+7l61qB9UV5j4o8JeI/Eurutz4hutK8MRhdum6F+4uLv3nuP9ZFHn/llB5b/ALr/AFrb&#10;/KrN+Ffhu38LTa3pVjNd2elsbfULHSXmWS30u3li2/Z4E2BoovMil/dfPEv/ACy8v/VRP8b+ENJ+&#10;MEEWlPq2rWx8PeILO9uW0m5e3czweVOtu0v/AC1ixKm7b/6NFAHrtFeM6N8Qtbj/AGj/ABH4M1OC&#10;FdEl0O31fQ5If+WvlyyxXqv/ALXmy29Vvi7+0J4X+C2q6Jaa9Fq1y+rTrFO+nWf2iLS4pZfK+0Xs&#10;v3IoPNliT/e/vUAZ3h74QarL8aJfix4kvv7L1WOxfSo/D+lXEt7YJEcf6R+9SJ/tLeVFzFEnyfu/&#10;3v36v6/fP4vu/FXwv0eWfw3d6XpNhd2t7p8csSQ+fLcRbV8iWKUL/o//ACylibbL9+L71aHxv+O+&#10;g/s++FU1jVrbUtXN1KywaVolr9qvbrbF5srxRb/uRRI8rt91EWvKPgj4y8R+Jvi7rPjDxfZ2tgPE&#10;XgzTtX07SdKZ7w21lFcXH7qV4/8Aj4uP3/8Ayyi/5a+X+9xQB7B8G/hvqPw38O3FnqniG/8AEl7c&#10;XX2iW4nnupYrf91EvlRfbLi4l8r5N3+taq/hr4v/AA31Xx1L4O8M+KtCv/ESpcXsumaTdRS7Nsv+&#10;kPL5XyLL5r/P/F96vBfgR+39e/F/9oS4+Fmo/CTxJ4WulSeQX2oS/wCkwKvzxPd27RJ5ETp/01l+&#10;dok+ffur3CSPwz8J/HfgjQ/D3gOy0238QT39l/a2jWcEEVhL5X2jbKE/56+Q3/fqgCX4xfCrXfiV&#10;pmlRaN4uufCktrLK8oja+iiuN3eX7DeWcm//ALalP3svybtjJb0LwP4d8A3GmXd5rV/Pq8cFvosG&#10;reINWnup5yFzsi899qtL5SPL5X+taJfN3+VXda3reneHdMudT1S+j07TrOLz7m4uJVjigRf79fGE&#10;3jfwj8SPi74e+INz8KNY1z4d6zq9rZ2fxE1PX3+xJqMEsqWU8el7v3Ufm/uoriXyv9d/01/e5Afd&#10;9fLfxH+MmkP8TltPB/gfxF8WfiLoKyWZt9Knlg0bSbjytw+0T3DfY7eeWKWWLzU8yfazxfx7a9U1&#10;zXfFWl/FDw1ZW1voSeDb+O4jmuLu9dNRe825iigi+637uKWXv8iS/wCq8r975fqvgnx98DvGWreK&#10;/DHiS58T/Dq+1eXUta8HatF5s1gs7b7i4sLj7/7qX979n+7s83b+9rUDsvh5pnxhvfEc2r+P9W8O&#10;6ZpiNcQ2nhnwtBJcfI7ReVLdXs/zSSxfvF/dRRr/AB/9Mq9uoryDxt4Q0b41WkOmSa3qtnH4d1+1&#10;vbl9Kna3d54PKuIoPMx+8j/exfc/9DoA9frjfhz40tviL4Q07xHbJ5MN6ZfLRu2yV4q4jRviLrdv&#10;+0V4i8E6pCv9iT6HBq+hTQqPn8qXyr1Jf9rzZbf/AL+1L+zBHFZfCVdPTb5VhrWuWX3fu+Vqt0lA&#10;DPGXxqTwX4htrW88I+I7nTZb+30t9XH2WK0W4n2bESKe4inuP9bF/wAe8Uv8af6xJUHD+Ovikutf&#10;FEWngDwFrHxI8VaE7WdzfPfNYeH9Jl3/AL3fPL+6a5iSX/l3ilnRPNi/56rXtE/gDwzceL4vFU/h&#10;zS5vFEEH2eDW3sYvt0UX9zz/AL+3/gX8dfN3xb+DnjT4Hr42+KPwg8YX8dy1xda5qfgfxBP9o0W/&#10;/wCWtx5H3JYJf9bLvSX7w8rhKyA7Tw98MPjD4z1Wz1H4j/E+DS0h8uabwn8PrH7FaPJHcbwGvp/N&#10;nkjliC+bHH5X/wAX1Pwr8e+JvE3xF+Kuh6zYQLp/hrWILLTL2KX97LFLZRXBili+98nmxfvf4/N/&#10;2KX4N/tC6f8AEl9T0HV9MuPB3j/R+NV8KajKn2i1/wCmsTr8s8H/AE3T5Ks/DSH7B8afjFE3+qur&#10;zS71f/BfFF/7b1qQcVrX7MSeNfGV54j8X6vbajqOr2Umi6x/Z+lfY0vNO81JY7L/AF8u2L5f3kr+&#10;bL/zylt/u10Wg/FPTPCXizw/4HsvAet+HdHuLmXRdGvStlBZS+REx/dQfaPtHlfuv9b5Hdf4Pmr2&#10;O8uYLO3eeeWOGKJfmmf+GvnvwT8Y/gl4i+Pj6X4Hn8P67451Sxe61HxL4bs7e43xJt2RXF/F9932&#10;f6r95/q/4PkoLO3+K/i06Lf+E9Cbxtb+CrvxRfvp8Fz9kinu7mXZvWKDzf3UUnH+tlilXpFt82WK&#10;u58OaKvh/R7fT4p9Qu/s/BnvriW4mb/fll+aWvF/2hfib44+Hl9a3nh74R2vj7Q7C2l1K81rVfE9&#10;ho1vpkq+an/Lx/0y83fL/dry/wCH3/BQq78Y6Kt/P8CfiZcutxLbfafBmnJ4h0qTy325ivI/KSX+&#10;P/Vcf71AH11resLoWjXV9IlzdLZxyT7LSBp5W2/w7F+81eWaT+0TpR/4S0+LdI1nwH/wi9nb6nqI&#10;1trO42xS+bs/487i4/e/uv8AVNtkbK+Uleu2cq6xpcTT2ckPnxfvLe4/g/2WrzTxF+z34I1n4V6x&#10;8P8ATtDtvCXh3VH82W38MwRae0U++KSKeLyvlWRGii+f/plQB5d4Z1f4q+IIvs/wx+H6/D7w9e6g&#10;t3P4o+J1zcT6reB/NSWT7B5pnaRPKi8v7RPH+68qPZs+5seIPC/jj4IfBzx/4y1H4g6z8RfHFhoc&#10;twsuqpFZ6ev2dHl/cWEC+VE3+187/d+f+GvP5/GfxS/ZO8cR6Rrd1qnxh+EzWMt6+uy7ZfEGjRRS&#10;JEzXHl/8fkSeaheXyt+3d/zy21794/1jRfi3+zv4wu/DuoQa3o+uaBfxW97ZS/urjzbeWKgDqfDW&#10;uT3mj6JJqyWun6xfWa3Vzp8Vylx5Uv7rzdr/APLVYpX2b/8AdrJ8AjxTb6j4osdW0bTtH8P2GorB&#10;4b/syXJuLP7PF/rU/wCWT+b5q/w/+zS1/CnhuLxZpvw+8V3UrJfaZY+bBx97z7f96n+7/qv+/VeY&#10;ftDW/wAS/h94zi+LXhjxUbzwTo1pHD4k8C3MX7mWxjd5bi9gl/hniQ/+Qvv/APLKgD6jrz7xd4wu&#10;/C2mW0tv4Z17xLc3M3lRWGlRRebJ95vnad0iiXYn/LWVOu3/AFrRI/d798W6uc8YeENA8Z6HNpfi&#10;HQ9N8Q6YzfvbLVbOK4g/74l+WgDC+GPxHsfid4Xh8QWdjd6bG889v9nupYJm3xSmJ/ngllif5ov+&#10;WUrV4xc/FPV/G3j3V774PfD+78Wav5Uth/wnPizULi18PWf3/wDjy++08XmxL5v2WJVl2Rbpf9U1&#10;eweBPHHgnxHdan4f8G6zpOonw1cxWN7pmk3Mf/Eu+X91F5Sfd+7/AOOSr/Btr5v8R/DD4n/sn22n&#10;az8HtWvvGvhOfU4rW5+HPijUk2wefc7YvsF1L/qP9b5Wz5l5835qAPW/Avwo+JV54nsvEnxC+J02&#10;ozwTpcQeG/CtjHpukxS+Q8U0UrfPPdRebJv/AHsq/On3f4a+gq8o+DPxt8PfHLRbq80j7VYalYt5&#10;Gr6JqkfkahpM/wDzyuIv+Wcv/wARXUJ488PyR6nPHqtt5Om332C8l8/iC6+T90//AH9WgDr68g+E&#10;mseAjqni/wAK+DtS/tDWNE1FTr7S3k97dxTyp8nn3E7vLK/lReV99tnleV8nlbV76x17T9U1DVbG&#10;3nie90q4SG8iLcwO0SS/+i5RXzH8Mfin4t8efGHwp4hsvGuh6n4C8baff3Fr4X0y1i+0ad9nMSpe&#10;Sz8ySy8eVLF/q4pSsX73/W0AfUWt6b/aujXtn58lt9ogeLzU+/Furxf4FaJ8Lvhd8Lb/AFbwhouj&#10;+A/C9nd3tveXzP5O5LO6nt/NuLiX55f9U3+tb+KtHwnZ6N8FPGOleBNF0zUTpvii41nXJdSuLx59&#10;t75sUpt/m+b96sssv/bL+PdU/wCzrbeX4N8S6bOu/wCx+MNe8rfF/wA9dVuLj/2rWQHX+EvH0HjK&#10;G4uLTTdZtrCJtkF5qNhLardL/spL+92/7bIu7+DdWvrmsLomjXd/LFc3SWcUs+y0geeVtv8AD5Sf&#10;eavGfgh+0/a/Grxv4l8OpoU2iCzs7fVNHuprxbj+2NLkleL7TFFF/qv9V/5FWvoB4YrmJ4mXejfe&#10;R61A8v8AAHxiPjjxVq3h+88K694W1bSY7e4nt9Wlspf3U/m+Uf8AQ7ifH+q/5a7a8svfiVrXi/x1&#10;qmp/B3wFd+LdQkR7BPHPijU7i18P2Xyt/wAeatvlni82KLzfsUSRy7It0vy767uz8afCL4JeMdB+&#10;F+mvoPgrWfEUj3FjoOn2a2nnvwm9/KTarS+VsXf/AK3yvk+7XiviT4W/Ez9k+107Wvg/rd7428KT&#10;apFbXPw58Uaim2Lz7nbELC4k/wBR/rNmz51/5afPQB634J+E/wATb3xZZeIfiF8TptSa2lS7g8M+&#10;FbBNL0q3lMDxSxSN8894mZWl+eVfnH3P7mr8CPiNrHjPwpq2peMIbHS7iy8Q6jo0Esc48qeKC9lg&#10;Rv8AplJn915T/P8AJ/t1p/Bj45eH/jVo891ozXWn6lpzfZ9X0LVIPI1DSrj/AJ4zxf8ALLp/47XK&#10;fDvwdB4p+H/xI8L6jMEtZfF+qOrxf62Lzbj7Qn/bXzZaAO28S/FLR9A11NBU3uveIm2Srouj2zz3&#10;MSP/AKp5/wDllBH9797cMifL/er0mvPfiZ8QtI+EnhO78Q39lf3wlkSKKw0az+0Xt/PJ8sUUES/6&#10;2WsnQfjT4X1T4OWvxOivpbbwpNp/2/zbhP3saY+4Yl/5a7/3Xlf3/u0AZH7Teg+Ftc+DmpWnjTS7&#10;rW/DYmtzeaUkpi+1fv0SLzXi+dYvN8qX91t/1X/Aa9H8G+C9C+H3h+00Tw5pVpoml228Q2GnwLb2&#10;6+Y+9tsdfP3xI+MGl/G79kj4ieI9KsdZ0GXS7W6+2aZrMH2fULC4s/3u2WKKX91L8iS/7tfT/wBp&#10;/wBC89V875fuJQQaFcl4v0Gy8VeGdT0bUbSK/sryB7ee1mk+SeKT/ll/uv8Acqn8K/HMXxL+H3h/&#10;xKunz6V/aVolxLZXv+ttW/jif/aVq8f8U/HU3/j/AMG6Z4ZinufCB8SnR9T10/8AHlcTGzuj9jt8&#10;f6/ZLF+9l/1cXleX/wA9fKyLKf7NifFb/hI7hvFel+DvA3g3TLNrK28E6BL5t9pt1/o+yKXykSDy&#10;tm6VPK/5+K7HUvBvw80z4z+FxceANAl8W6z9s1WPxDcaTE12rW/lf8t3XzfN/exf981538TYr+S5&#10;/aR0fw9cuniOLTNL8SWkEL/vZbiKCXyk/wC2v2CJP+B16L4tv/t/xf8AgfrXlfZvtn9qW/lP/D5t&#10;l5v/ALb1qQe50UVDQWeefBHx7P8AEv4aaf4jvIvs9xdT3kTW/wDzy8q4li2f+Qq9Jrwr9k+XyPhn&#10;qFj5u/7B4p8QWX/fvVbj/wBlr3WgDM1L7T9il+w+V9r8v9x5v3N1cX4U8D6xo9xeX/iTxXfeJNXu&#10;0MbbF+x6fbL1P2eCP/V+zSyyy/8ATWuu0bXrHXtEt9VsbtbnT7mLz4rj/YrJ1Hx3oulXnh+O4u4R&#10;/b0rrZvu+V9tu9xu/wC/UVAHX0VzvhrxFpvi/wAP6XrmkXUd3pV/BFeWc6fclilT5K6KgDz3w18R&#10;9O8UePPFvhezsdSgvfDEtul5cXdm8VvL56ean2eX/lr/ALVdZqf2n7FcfYfLe78tvKSX7lfGvgz9&#10;rTX9U/bJvvAs9+95oLXl5oc2gJo8qS6JLB/x73kt5/y1juNn/kWKvr/xPrlp4Y0S71S+k+zWVrA9&#10;xLN5TPs/75oA5nwt4I1rSLmfUvEXiu/8SatdReWyBTa2FqvX/R7dP9X/AL0sssv/AE1r0evJh8NZ&#10;9G8WeNPGeh6tqD+I9d06CCCy1O7ZtPglgSXyvLi/h+/833qpfCL4uxa1+znpPxD8Tr/ZT2+kPc65&#10;Fs/497iDf9t/8ixS0AezV89+Hfgxrk/xq/4Wrr1/Hp2sfYpNNHhzT55b+w8rIBn82RI/9J+SLmKK&#10;L5IjH+8/1tWf2f8A9oX/AIXHpPiyTWdBk8E6v4av/s+paffahFcGKJ4oriK480fJ5flS/wDjtWf2&#10;stW1LQPgH4o1zSL2SxvdENtrXmxP80q2lxFPLF8n/PWKKWKgD3Kism51izsNJm1OWXZaJF9oZ/8A&#10;ZryH4ceM/HHjyPx6NSg0nQpYLxYdHOmXUl9La/6Pv8m8/h+0RSf62KL/AHfm/wBY4B1Vz8StMbxZ&#10;/wAI7pk1xq2rRyhLyHTrfzodP9ftEv8Aqon+eL900vmsv+qSvIP2k/CXgeHxHour+OdU8cXkOo3V&#10;jY2ej+H9RuIrSB4Lj7R9vlgg2/LF/wAtZZd+xNmz97Xeaj4q8feFfgnpOraN4G/4Srx/cWcDzaDD&#10;PBp0X2yVfNuHZ5fuL5vm/wCfnr5H8M/tg+FPA3jHxHoH7SOma/4W+JmoW01jqF1LbefpNpYSk+Va&#10;2Pkb5EjaL5t21jK/+tl/dReVkB93+KvF2j+BtLk1HW9Ug0izWXyw1xLt812/5ZD/AJ6St/Cn3qk8&#10;K+J/+Ep06C/TStY0+2k/1A1W1+zysvH70xSfvY/9yXbJ/sVx/g/9oX4f/EX4W6j8SPDetHVvCGjr&#10;O9xqP2OeLb5C+bKdksXm8Vm/s7/Hu6+N9l4kj1bwzJ4P8Q+H75LO70e5vor3aksUUtvKJU/56xS1&#10;qB7pRRRQAUUUUAFFFFABRRRQAUUUUAFFFFABRRRQAUUUUAFFFFABXzx8S/G2p+Ata12fR9BbV9ai&#10;8jVbLT2vPKfUI/3Vve+UkUUs8sVvF5Ur7IpZfM8r91/qq+h64nxl4G0bxpo0lpqdjJNGp3wzQzyw&#10;XFvL/filiPmxSf8ATVPmoA8N1f8Aat8KT6FpN/4j0GSx0u8nin0/UW8TaCtlfvFcf62CWW/i82KK&#10;XH8Kt/s1Xl/ahGk+FtDsfBXgm51qW+i+z+H/ADdf02WHVPK/1qW/2G4uGZ4uA7eUsUX/AC1lii/e&#10;074tfskWHxEe2OvaJD8U4bPMdmPFGv3OmXNhF08oT2cHmTxf9fHmy/e/ey+b8nSfDz9lvQPDHhe3&#10;0O90+Ww8OIzuvgux1We40mLzX/e/aHfZLf8Am/xpcbov+mX94A6T4UyyarqGvXA1STU47SK30m1u&#10;1il2zxQL81x5rReVLK8ssvm+VuT91FXkbfFLxn+zd4j8T6L4j+F/jbx9oWqaveapomu+BbD+1JfL&#10;nfzZYLqLMTwSxeb5UUv/AC1X/rlX1dYafBptmkFrHHbW6R7YkSPZtrUoA8B+Gs/in4g+N08eeJfD&#10;dz4LtrewlsdI0O/mV9Qa3nlilluLrZ+6ib9zb/uPneLY+6X97srxf9unwR4Z8feJvDXh+w8V+IdO&#10;+LPiSF9F0/Q/DupfZ/tmnSylpZr+LD/uINtxL/D5uJYv+uX2B4t8F6D488OXeh+INKtNb0e6/wBf&#10;ZXsHmxS/8ArzT4Q/spfCz4BajLqHgXwdbaJf3MXlS3sstxdXGz+6ks8rtEtZAc74d/Y58H2NjdRa&#10;/rPjH4g35b/RdZ8Wa/O2oWC9HSC4i8qWCOX+Pyv9b/y134rS+KH7KXhr4ix+Gv7P8QeJvhxceH7P&#10;+yrO68C6n/Zcos/+ff7j/uv3S/L/ALFfQNFagfJ1z+wl8PLPTll0PVPFvhTxStw73fjTQ9enj1rU&#10;TKU837RPLu80SvHFL0/1n+r2V1nwy/Ze034e+M4vEd1438d+O9StUlFj/wAJprzX8WneZw8sA2bV&#10;l2N5X+7X0LRQB8+ftK+HPEvxOs9J+HHh2XRLAa2Z7zUNQ1/S4tThgtYHi/1dlL+6nk824t/9b8m3&#10;zf8Alr5Vcf8AAf8AYmsfhh8IvGvw68VeJ28eeH/FM73ElsLH+z4bNZE+fyIopXWL5/n/AHW3+Cvb&#10;fHEclr488Aaxbqz/AOmXGl3Hy/dgnt2l/wDRtvb16NQB8pQfsMeEpdOuI9c8VeOvGGvyKYtN8R69&#10;4iluNQ0T7kvm2D+V5cD+ZFEfNCduv8BvaT+xzpSarpDa58Tvid420mzXypNH8QeJpbixv/3rSq9x&#10;EqL5v3l/2f3SV9P0UAFfHsvxN8bfs4eJ/FGi+IPhf418faBqesXmqaHrvgqx/tRzFPL5stvdxZ8y&#10;B4TL5UT/APLWL/rlX2FRQB89eEvEOt+ItV1H4oeNfD1z4B0TS9IurXTtL1CdJb5bOTyrie4uIoty&#10;o223i/0f5pYvKl/567a1/wBnvx74V+Ivw3tdX8Gq66TeXl1dSwteWdxLFcTyvPN5rQSyqsnmzebt&#10;83d+9rvvEFvqeradcWNjey6Pd3C+Ul99l8/yv777H/dbv7u/cv8AvfdrKsfhjZzeEb3w74n1C5+I&#10;dneNuuF8TWdnMJ/9jyo7eKDb8v8AzyoA434iftCaB4b12TwT4Y1CHxJ8TLmJ4dO8P2WbhoJfk+e8&#10;8v8A49YE82KV3l2/u8+V5v3a+e/gL8EvGHxZ+J3iTW/itb/E7R9I0e606RfCfiDxNLPo+oX8fmfa&#10;H2H5J4PNitriPytsW6RouYl2V9k+Bfh34V+G+n3Fj4W8N6R4YtZ2+0S22jWMVrDK/wDf8qKuyoA8&#10;N+Nn7N3hT433+kX19fa34b8U6R/x4+JfDN59g1O1RvvRLPt+5+9+5/tVp/C/4U6F8C/C+orHq2pa&#10;j5sr6lrHiPxRqX2i+vHVNnm3FxJ/zyiiSPsuyvX6KAPlz4t/tC6D458KX3gz4Ua3oXxG8aeJIn0+&#10;3tNMvItQtrCOT9097eeX5sUUEXmj/W/61tkVcl4w+Fel30fhP4SaF8MvGnhnRNG1WJYvH3hC5s9G&#10;ewn+xf8AH7A/m+ZLui3RS5i7n78vlV9oUUAfMmmfsQeC5NShvfGniLxn8Vls5/tFpp/j7XZdQsrW&#10;X/Yg+SJv+2vm19IRxJEnlpHsEX3Kt0UAYGuazp/hfR73V9Vu4NK0+1ieW5vbuVYool/vu1fIvx8+&#10;Omu/FnwNqF18JNP8U+MPB9i9xa6trfgq7azu/tO2WKL7BIg8y8WCRPNfyv3cm+LDyR+bHX0v4t+C&#10;3gH4iX0V94r8EeGfFN3bx7EuNZ0i3vJV/wCBypXdQwrDF5arsRfu0AfO37LPwKf4eeCNJ1/xHqPi&#10;TXfiHrGk2X9r33izVZb+9tX2ea9lFL/yyiSV5fkX/ge+ud8VfsSfDu21LWtbHiXxZ4I8HXW7UNf8&#10;M6Rr/wBg8P3QwPtEt1B/DFLF/rf3qfJFX1nXK674Y0rxGtkup2MOpJZ3iXsC3cW5Ip4pfkl/3l/h&#10;oAp+Gtd0/wAQ6LZXWhuz6XIXSC4jgliR4lbbuiX/AJaL8vyP91l+ZN6V4N/wwt4X169c+NviB8Tv&#10;iPossu6Xw94q8TSz6e8v9/yoki+7/wB819X0UAQwp5I215j8b543+HV/a3iXUlhfXdlpt4lpPJby&#10;+RPexW8v72L50/dS/wDLL5q9Urz74y+HLnxj8KvFemWK+dqEtjK9nt/5+ovni/8AIsSUAfKOqf8A&#10;BNrQZv2i9Z8caPrt74A8O3tjENLh8Fz/ANl3emXv+ql8rZF5UUTRf8D82V/+Beu+Av2QNI8E+KdL&#10;8Qax8QfiF8QbrTZvtWn2njHxHJf2llPsdPPSLYv73ypZfv7q+j03bfmp9AHz38Wf2S/C/wAVfFlv&#10;4rg1zxV4I8WrB9lutd8Gap/Z93eWvH+jzy/8tE+SL/v0tc5q37Lnwj8Aa3rXibWJb3TfCNxbrFc6&#10;PqGqyxaJFe7Ut4r3yv8An8lTEXn79+7/AKay19T1yus+HtP1fW9H1C7sba6vdOld7a4mi814GZNu&#10;+L+63/su+gD5/wBa/ZB8LeOmsPEHh7xd8RfhzdXlon2m48M65dWF9qcW/wA2J783iPPLLF5rf635&#10;4t/lfwVzNh/wTW+HvhfU4dU8I+MviP4I1FrOK1v7jwz4j8h9Rx/HO2z77f7GyL/YWvtCigD58+Ev&#10;7Mej/CrxLLr1z4v8bePNbaA2lpqHjfWjfzWccuPNW3+55W/ZF/tfLXTXfxG+GHwYurjRfEPjXw54&#10;Vvr64n1Q2+s6rBbyv58sr7/3r/79eu1xHjr4X+E/iPa29t4s8JaN4oS3/ewJrNjFepE3/bWgD5T/&#10;AGLPCHw/1j4oeN/Hvwm8Pf2H4D+y/wBlWWoSxTxHXLp5fNuJovN+aKCLyoooov8ArrXt/jnx98Ux&#10;qEmj+BfhTNcXTTS28WveJdYtbXR4l2S+VcbIJZ7iWPd5f7ryon/3K9Y0fRrPQdLt7HT7SOwsrWP7&#10;PBb267UiX/YrcoA+N/FX7CMXxU8Y6N4h8dePNY1WVp0u/E2hQO8Oj628e/7PEtv5v7hYvki/i3xR&#10;f89XllrufAP7I+k+CfGOn6/qfj/4h+Pp9NuPtFjaeMfELaha2c+yWLz0i2ff8qWVNz19H0UAfPfx&#10;a/ZM8L/FbxfF4qt9c8T+AfFfkfZ7rxB4M1P+z7u8t/k/dXD7P3sX7qL/AL4re+D2j+EfC+k3Hgzw&#10;Tq8+qR+Hrh4dQvnllvXe8lllluRcXX+rkuTL5jyxffi83/ln5sdeqajpcGoWVxZzrvt7iN4pE/3q&#10;zdH0vTvD2jW+mafp8Gm6faxfZ4LS3iWKJU/uIn/stAHjf7X6+Bbb4O3F78Q/FOpeDdPsL2K8sdX0&#10;O++xajFdKJfKW1f+KXb5vyf3d3+9XlX7Ov7FdrF8P9CvfiDr3jjxINStmvLzwN4o1UXWj2stw/m/&#10;vbXZ+9ni83/Wy/8ALX97sX+D1Ox/Yj+CukfEOHxvY/DfTbTxDBP9ogaJ5RaxP/eS13+RF/36/wBr&#10;79fRVAHlmg/A/wAG6F4I13wpaaRLcaFrnnDU4b69ur2W882LypfNnlleV/3X7r79eG6l+xFF4c0a&#10;4vLb41/Haa1sI2kg0bT/ABl/D/BbxJ5X/bL71fYteb+LvCGu+I7y3Sy8aaj4X05U/ewaRBBun/v+&#10;bLPHL+7I/wCeXlSf9Nf7oBL8NdKstK+Gvh6x0DQ7vwxpcFiqW+k3ybbiyi/55S/PL83/AH1XzlB+&#10;zL+zZo/iPXPCHhbTZdL8Y6uyQ3lx4Zub+61DRpVliuLe4eVPN+w/vYopYnl8pJdn/LWvs37iVj2N&#10;hDpiGG3iRFaV5cKv8Usu+X/0KgDxDwd+x34B8JLbXDLr+veIt7S3nia/1q6/tXU93lfurq4ieLz4&#10;v3UX7qX91+6/1Veyat4Y07WNd0HU7m3FzcaTLLLaEf8ALJ5IvKP/AJDd66aigDyj9oT4gH4V/CLX&#10;PFEn2tLay8j7Zc2MfmzWdvLcRRXFxF/1yilll/7ZVymr/tq/A3QfDv8AbD/FLw3c2+xXjt7TUYrq&#10;7fd/D9ni3z7v+AV7jc2cV5A8E8azQyrtlR1/1teE+FPhl4b8MfElZ/CPwL8N+FrXS5Gil8VxWNhY&#10;XEvyN/x5RQQySyr/AMspfN8jr+682gDx+2/Zbim8K+I/iVb6/wDGfwnc+Jb698S3ngfwnraWs0/n&#10;3EsqD7P/AM/PleVvXze22ofDv7JPhpvDPiGfTLv47/DXw1o8kqN8OLTxJF9nni8pJXW3SKW482KX&#10;zX/5eP8AW+b9yvu2vP8Axn4c8Q+Jorey0jxTfeEY0HmTXmnWdtJcS/3Ila4ilijT/tkz/wC7/EAe&#10;AeFv2J/B1xb2l3bav8StL8G3StK/wyu/EMkWjwJKv72B4FO775z5Xm7fNH8cdWbb9gnwj/wj0WmX&#10;PjX4g3OqWVwjaH4lufETvqGgqvy+Vp8uzbBEyfunXZ83/AYsfT+kWB0nTobRp57ryI9n2i4bdLLW&#10;vQBzXhXw1a+DPDWlaHpqN9i0yzisoPNk3v5USbIq8c+BPxM0nxR4z+JGgS6gqePLDxJef2jpFxLF&#10;9r8iKWKK3lii+99n+z/Zf3v/AE1/vV9EV4t8Wf2ZPhd8d2STxx4I0zW76LYsd+vm292yL/B9oi2S&#10;+V+9/wBVv2UAfO3xQ+JfxDH7YXh7RtG8aeFfGfhGHWrdZPh9pb+bqtgnlRRXF5cNFB+48qWWWX97&#10;KlfTf7QHhfxB43+FutaX4Smih8RxSQahp/2l/wBzLPb3EU8UUv8A0zl8rZ+Nc74F/Zs0b4V6tC3g&#10;25/4Q7QIpIFbQvDemWsAvki6fbbiWKWedt38fmxfLXvNZAfJugftWeNteuP7Ftv2ffiNb+MyvlSw&#10;6rBBZaIs6f63/iafcki+/wDvRF8//LJa2J/H/wALPhF8P9Q8E/Efx/4Uh1Bba5uNf0u7vYleV7zz&#10;bi4X7L/rWib7Q+yL73lV9NVwHi74Q+CPiJdW994r8H+HvEl3aptguNY0yC6lg/3fNT5a1A+a/wBj&#10;b4V+DNd+G/xB1Hw54Ofwn8MPGbf2fpGmXHm/aLzTooni+0SvLK8u6WWW42/9MvKrfs/2AfCd5aNp&#10;vizx58TPiJ4daLZ/YPizxNLcaerf8sn8qLyvmixX1jsp9AHwf8bP2ILHwl8H/Ed5L8ZPjTrOj2Fm&#10;XuNGuPE32q3ls1/1q/Z/s/7391v+SuO/Zj/ZUg8TaTrejWH7SXj7XdA0KS3Gkal8PfF/2XT/ALPJ&#10;F/x7yW/73yJ4pUk+Tzf9XLFX21qvgvX9Y8XRah/wmGp6dpUDLjQ9PgtYre4/i/fytFLP9/8A55Sx&#10;f/FbXhHwV4e8A6QdL8L6Fp3huw3eb9j0mzit4dzfx7IqAPnm5/YS8m1dm/aF+Pzoq/c/4TX/AO56&#10;6b4BfswfCDwXoOm694W+E8HhTVJW+2xHxHZ+fq1hL/11lllki/4BLX0bRQB4d8U/jl8JPDGmeI/D&#10;vj/xx4Z08rbOmpaFqepwfaHt5U/1X2f/AFrebEf7u75q8y/YN8GeGtM8M+KvFngXwnN4M8BeIbyJ&#10;dA0+4837RPZwI3+my+bLK26WWWXb/wBMooq9+8V/CPwN8RLuK78U+DfD3ia9tV2QXOraZb3ksH/f&#10;2L5a737lAD6KKKACiiigAooooAKKKKACiiigAooooAKKKKACiiigAooooAKKKKACiiigAooooAKK&#10;KKACiiigAooooAKKKKACiiigAooooAKKKKACiiigAooooAKKKKACiiigAooooAKKKKACiiigAooo&#10;oAKKKKACiiigAooooAKKKKACiiigAooooAKKKKACiiigAooooAKKKKACiiigAooooAKKKKACiiig&#10;AooooAKKKKACiiigAooooAKKKKACiiigAooooAKKKKAP/9lQSwECLQAUAAYACAAAACEAPfyuaBQB&#10;AABHAgAAEwAAAAAAAAAAAAAAAAAAAAAAW0NvbnRlbnRfVHlwZXNdLnhtbFBLAQItABQABgAIAAAA&#10;IQA4/SH/1gAAAJQBAAALAAAAAAAAAAAAAAAAAEUBAABfcmVscy8ucmVsc1BLAQItABQABgAIAAAA&#10;IQBoo1WibQIAAEcHAAAOAAAAAAAAAAAAAAAAAEQCAABkcnMvZTJvRG9jLnhtbFBLAQItABQABgAI&#10;AAAAIQCMmn+7yAAAAKYBAAAZAAAAAAAAAAAAAAAAAN0EAABkcnMvX3JlbHMvZTJvRG9jLnhtbC5y&#10;ZWxzUEsBAi0AFAAGAAgAAAAhACGbsxPgAAAADQEAAA8AAAAAAAAAAAAAAAAA3AUAAGRycy9kb3du&#10;cmV2LnhtbFBLAQItAAoAAAAAAAAAIQBd6KOgKJcCACiXAgAUAAAAAAAAAAAAAAAAAOkGAABkcnMv&#10;bWVkaWEvaW1hZ2UxLnBuZ1BLAQItAAoAAAAAAAAAIQDTbP7hdH8AAHR/AAAVAAAAAAAAAAAAAAAA&#10;AEOeAgBkcnMvbWVkaWEvaW1hZ2UyLmpwZWdQSwUGAAAAAAcABwC/AQAA6h0DAAAA&#10;">
                <v:shape id="Image 20" o:spid="_x0000_s1027" type="#_x0000_t75" style="position:absolute;top:4796;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gUKnBAAAA2wAAAA8AAABkcnMvZG93bnJldi54bWxET8tqwkAU3Rf6D8MtdNdMFBokZiIiCha6&#10;aarg8pq5eWDmTpgZTfr3nUWhy8N5F5vZDOJBzveWFSySFARxbXXPrYLT9+FtBcIHZI2DZVLwQx42&#10;5fNTgbm2E3/RowqtiCHsc1TQhTDmUvq6I4M+sSNx5BrrDIYIXSu1wymGm0Eu0zSTBnuODR2OtOuo&#10;vlV3o6DJDub0vkd94WOdfazc4vo5npV6fZm3axCB5vAv/nMftYJlXB+/xB8gy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FgUKnBAAAA2wAAAA8AAAAAAAAAAAAAAAAAnwIA&#10;AGRycy9kb3ducmV2LnhtbFBLBQYAAAAABAAEAPcAAACNAwAAAAA=&#10;">
                  <v:imagedata r:id="rId9" o:title=""/>
                </v:shape>
                <v:shape id="Image 21" o:spid="_x0000_s1028" type="#_x0000_t75" style="position:absolute;left:3522;width:50383;height:133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lum/FAAAA2wAAAA8AAABkcnMvZG93bnJldi54bWxEj09rwkAUxO9Cv8PyCt50k4CljW5EFEFo&#10;D9W20OMj+0xCsm9jds2fb98tFHocZuY3zGY7mkb01LnKsoJ4GYEgzq2uuFDw+XFcPINwHlljY5kU&#10;TORgmz3MNphqO/CZ+osvRICwS1FB6X2bSunykgy6pW2Jg3e1nUEfZFdI3eEQ4KaRSRQ9SYMVh4US&#10;W9qXlNeXu1FQn1++DnjfrfCtjd7drT/p6fVbqfnjuFuD8DT6//Bf+6QVJDH8fgk/QGY/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JbpvxQAAANsAAAAPAAAAAAAAAAAAAAAA&#10;AJ8CAABkcnMvZG93bnJldi54bWxQSwUGAAAAAAQABAD3AAAAkQMAAAAA&#10;">
                  <v:imagedata r:id="rId26" o:title=""/>
                </v:shape>
                <w10:wrap anchorx="page"/>
              </v:group>
            </w:pict>
          </mc:Fallback>
        </mc:AlternateContent>
      </w:r>
      <w:bookmarkStart w:id="1" w:name="_TOC_250045"/>
      <w:r>
        <w:t>KATA</w:t>
      </w:r>
      <w:r>
        <w:rPr>
          <w:spacing w:val="-5"/>
        </w:rPr>
        <w:t xml:space="preserve"> </w:t>
      </w:r>
      <w:bookmarkEnd w:id="1"/>
      <w:r>
        <w:rPr>
          <w:spacing w:val="-2"/>
        </w:rPr>
        <w:t>PENGANTAR</w:t>
      </w: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rPr>
          <w:b/>
          <w:sz w:val="28"/>
        </w:rPr>
      </w:pPr>
    </w:p>
    <w:p w:rsidR="00494E4D" w:rsidRDefault="00494E4D">
      <w:pPr>
        <w:pStyle w:val="BodyText"/>
        <w:spacing w:before="26"/>
        <w:rPr>
          <w:b/>
          <w:sz w:val="28"/>
        </w:rPr>
      </w:pPr>
    </w:p>
    <w:p w:rsidR="00494E4D" w:rsidRDefault="00235B07">
      <w:pPr>
        <w:pStyle w:val="BodyText"/>
        <w:spacing w:line="480" w:lineRule="auto"/>
        <w:ind w:left="568" w:right="425" w:firstLine="566"/>
        <w:jc w:val="both"/>
      </w:pPr>
      <w:r>
        <w:t>Artinya: Hai</w:t>
      </w:r>
      <w:r>
        <w:rPr>
          <w:spacing w:val="-2"/>
        </w:rPr>
        <w:t xml:space="preserve"> </w:t>
      </w:r>
      <w:r>
        <w:t>orang-orang yang</w:t>
      </w:r>
      <w:r>
        <w:rPr>
          <w:spacing w:val="-5"/>
        </w:rPr>
        <w:t xml:space="preserve"> </w:t>
      </w:r>
      <w:r>
        <w:t>beriman, maukah</w:t>
      </w:r>
      <w:r>
        <w:rPr>
          <w:spacing w:val="-2"/>
        </w:rPr>
        <w:t xml:space="preserve"> </w:t>
      </w:r>
      <w:r>
        <w:t>kamu</w:t>
      </w:r>
      <w:r>
        <w:rPr>
          <w:spacing w:val="-2"/>
        </w:rPr>
        <w:t xml:space="preserve"> </w:t>
      </w:r>
      <w:r>
        <w:t>Aku</w:t>
      </w:r>
      <w:r>
        <w:rPr>
          <w:spacing w:val="-3"/>
        </w:rPr>
        <w:t xml:space="preserve"> </w:t>
      </w:r>
      <w:r>
        <w:t>tunjukkan</w:t>
      </w:r>
      <w:r>
        <w:rPr>
          <w:spacing w:val="-2"/>
        </w:rPr>
        <w:t xml:space="preserve"> </w:t>
      </w:r>
      <w:r>
        <w:t>suatu perniagaan yang dapat menyelamatkan kamu dari azab yang pedih? (Yaitu) kamu beriman</w:t>
      </w:r>
      <w:r>
        <w:rPr>
          <w:spacing w:val="-3"/>
        </w:rPr>
        <w:t xml:space="preserve"> </w:t>
      </w:r>
      <w:r>
        <w:t>kepada</w:t>
      </w:r>
      <w:r>
        <w:rPr>
          <w:spacing w:val="-2"/>
        </w:rPr>
        <w:t xml:space="preserve"> </w:t>
      </w:r>
      <w:r>
        <w:t>Allah</w:t>
      </w:r>
      <w:r>
        <w:rPr>
          <w:spacing w:val="-3"/>
        </w:rPr>
        <w:t xml:space="preserve"> </w:t>
      </w:r>
      <w:r>
        <w:t>dan</w:t>
      </w:r>
      <w:r>
        <w:rPr>
          <w:spacing w:val="-3"/>
        </w:rPr>
        <w:t xml:space="preserve"> </w:t>
      </w:r>
      <w:r>
        <w:t>Rasul-Nya</w:t>
      </w:r>
      <w:r>
        <w:rPr>
          <w:spacing w:val="-4"/>
        </w:rPr>
        <w:t xml:space="preserve"> </w:t>
      </w:r>
      <w:r>
        <w:t>dan</w:t>
      </w:r>
      <w:r>
        <w:rPr>
          <w:spacing w:val="-3"/>
        </w:rPr>
        <w:t xml:space="preserve"> </w:t>
      </w:r>
      <w:r>
        <w:t>berjihad</w:t>
      </w:r>
      <w:r>
        <w:rPr>
          <w:spacing w:val="-3"/>
        </w:rPr>
        <w:t xml:space="preserve"> </w:t>
      </w:r>
      <w:r>
        <w:t>di</w:t>
      </w:r>
      <w:r>
        <w:rPr>
          <w:spacing w:val="-3"/>
        </w:rPr>
        <w:t xml:space="preserve"> </w:t>
      </w:r>
      <w:r>
        <w:t>jalan</w:t>
      </w:r>
      <w:r>
        <w:rPr>
          <w:spacing w:val="-3"/>
        </w:rPr>
        <w:t xml:space="preserve"> </w:t>
      </w:r>
      <w:r>
        <w:t>Allah</w:t>
      </w:r>
      <w:r>
        <w:rPr>
          <w:spacing w:val="-3"/>
        </w:rPr>
        <w:t xml:space="preserve"> </w:t>
      </w:r>
      <w:r>
        <w:t>dengan</w:t>
      </w:r>
      <w:r>
        <w:rPr>
          <w:spacing w:val="-3"/>
        </w:rPr>
        <w:t xml:space="preserve"> </w:t>
      </w:r>
      <w:r>
        <w:t>harta</w:t>
      </w:r>
      <w:r>
        <w:rPr>
          <w:spacing w:val="-5"/>
        </w:rPr>
        <w:t xml:space="preserve"> </w:t>
      </w:r>
      <w:r>
        <w:t>dan jiwamu.</w:t>
      </w:r>
      <w:r>
        <w:rPr>
          <w:spacing w:val="-6"/>
        </w:rPr>
        <w:t xml:space="preserve"> </w:t>
      </w:r>
      <w:r>
        <w:t>Itulah</w:t>
      </w:r>
      <w:r>
        <w:rPr>
          <w:spacing w:val="-4"/>
        </w:rPr>
        <w:t xml:space="preserve"> </w:t>
      </w:r>
      <w:r>
        <w:t>yang</w:t>
      </w:r>
      <w:r>
        <w:rPr>
          <w:spacing w:val="-12"/>
        </w:rPr>
        <w:t xml:space="preserve"> </w:t>
      </w:r>
      <w:r>
        <w:t>lebih</w:t>
      </w:r>
      <w:r>
        <w:rPr>
          <w:spacing w:val="-7"/>
        </w:rPr>
        <w:t xml:space="preserve"> </w:t>
      </w:r>
      <w:r>
        <w:t>baik</w:t>
      </w:r>
      <w:r>
        <w:rPr>
          <w:spacing w:val="-9"/>
        </w:rPr>
        <w:t xml:space="preserve"> </w:t>
      </w:r>
      <w:r>
        <w:t>bagi</w:t>
      </w:r>
      <w:r>
        <w:rPr>
          <w:spacing w:val="-4"/>
        </w:rPr>
        <w:t xml:space="preserve"> </w:t>
      </w:r>
      <w:r>
        <w:t>kamu</w:t>
      </w:r>
      <w:r>
        <w:rPr>
          <w:spacing w:val="-9"/>
        </w:rPr>
        <w:t xml:space="preserve"> </w:t>
      </w:r>
      <w:r>
        <w:t>jika</w:t>
      </w:r>
      <w:r>
        <w:rPr>
          <w:spacing w:val="-8"/>
        </w:rPr>
        <w:t xml:space="preserve"> </w:t>
      </w:r>
      <w:r>
        <w:t>kamu</w:t>
      </w:r>
      <w:r>
        <w:rPr>
          <w:spacing w:val="-9"/>
        </w:rPr>
        <w:t xml:space="preserve"> </w:t>
      </w:r>
      <w:r>
        <w:t>mengetahui.</w:t>
      </w:r>
      <w:r>
        <w:rPr>
          <w:spacing w:val="-7"/>
        </w:rPr>
        <w:t xml:space="preserve"> </w:t>
      </w:r>
      <w:r>
        <w:t>(Al-Qur’an</w:t>
      </w:r>
      <w:r>
        <w:rPr>
          <w:spacing w:val="-9"/>
        </w:rPr>
        <w:t xml:space="preserve"> </w:t>
      </w:r>
      <w:r>
        <w:t>surah As-Saff ayat 10-11).</w:t>
      </w:r>
    </w:p>
    <w:p w:rsidR="00494E4D" w:rsidRDefault="00235B07">
      <w:pPr>
        <w:pStyle w:val="BodyText"/>
        <w:spacing w:before="1" w:line="480" w:lineRule="auto"/>
        <w:ind w:left="568" w:right="422" w:firstLine="566"/>
        <w:jc w:val="both"/>
      </w:pPr>
      <w:r>
        <w:t>Segala puji dan syukur penulis panjatkan kepada Tuhan Yang Maha Esa rahmat dan karunia-Nya sehingga penulis dapat melaksanakan penelitian dan menyelesaikan</w:t>
      </w:r>
      <w:r>
        <w:rPr>
          <w:spacing w:val="-5"/>
        </w:rPr>
        <w:t xml:space="preserve"> </w:t>
      </w:r>
      <w:r>
        <w:t>penulisan</w:t>
      </w:r>
      <w:r>
        <w:rPr>
          <w:spacing w:val="-3"/>
        </w:rPr>
        <w:t xml:space="preserve"> </w:t>
      </w:r>
      <w:r>
        <w:t>skripsi</w:t>
      </w:r>
      <w:r>
        <w:rPr>
          <w:spacing w:val="-6"/>
        </w:rPr>
        <w:t xml:space="preserve"> </w:t>
      </w:r>
      <w:r>
        <w:t>ini</w:t>
      </w:r>
      <w:r>
        <w:rPr>
          <w:spacing w:val="-6"/>
        </w:rPr>
        <w:t xml:space="preserve"> </w:t>
      </w:r>
      <w:r>
        <w:t>dengan</w:t>
      </w:r>
      <w:r>
        <w:rPr>
          <w:spacing w:val="-6"/>
        </w:rPr>
        <w:t xml:space="preserve"> </w:t>
      </w:r>
      <w:r>
        <w:t>judul</w:t>
      </w:r>
      <w:r>
        <w:rPr>
          <w:spacing w:val="-3"/>
        </w:rPr>
        <w:t xml:space="preserve"> </w:t>
      </w:r>
      <w:r>
        <w:t>“Pengembangan</w:t>
      </w:r>
      <w:r>
        <w:rPr>
          <w:spacing w:val="-1"/>
        </w:rPr>
        <w:t xml:space="preserve"> </w:t>
      </w:r>
      <w:r>
        <w:t>L</w:t>
      </w:r>
      <w:r>
        <w:t>MS</w:t>
      </w:r>
      <w:r>
        <w:rPr>
          <w:spacing w:val="-2"/>
        </w:rPr>
        <w:t xml:space="preserve"> </w:t>
      </w:r>
      <w:r>
        <w:rPr>
          <w:i/>
        </w:rPr>
        <w:t xml:space="preserve">(Learning Management System) </w:t>
      </w:r>
      <w:r>
        <w:t>Berbasis Google Sites Untuk Meningkatkan Minat Belajar Siswa Pada Materi Alat-Alat Optik Di SMAS Istiqlal Delitua” sebagai syarat memperoleh gelar Sarjana Pendidikan pada Fakultas Keguruan dan Ilmu Pendidikan Universitas Mus</w:t>
      </w:r>
      <w:r>
        <w:t>lim Nusantara Al Washliyah Medan.</w:t>
      </w:r>
    </w:p>
    <w:p w:rsidR="00494E4D" w:rsidRDefault="00235B07">
      <w:pPr>
        <w:pStyle w:val="BodyText"/>
        <w:spacing w:before="1" w:line="480" w:lineRule="auto"/>
        <w:ind w:left="568" w:right="421" w:firstLine="566"/>
        <w:jc w:val="both"/>
      </w:pPr>
      <w:r>
        <w:t>Pada kesempatan ini penulis mengucapkan terimakasih yang sebesar- besarnya kepada Bapak Najamuddin Pulungan dan Ibu Sanawiyah Harahap yang selalu mendoakan dan mendukung saya sehingga penulis dapat menyelesaikan skripsi in</w:t>
      </w:r>
      <w:r>
        <w:t>i.</w:t>
      </w:r>
    </w:p>
    <w:p w:rsidR="00494E4D" w:rsidRDefault="00494E4D">
      <w:pPr>
        <w:pStyle w:val="BodyText"/>
        <w:rPr>
          <w:sz w:val="22"/>
        </w:rPr>
      </w:pPr>
    </w:p>
    <w:p w:rsidR="00494E4D" w:rsidRDefault="00494E4D">
      <w:pPr>
        <w:pStyle w:val="BodyText"/>
        <w:rPr>
          <w:sz w:val="22"/>
        </w:rPr>
      </w:pPr>
    </w:p>
    <w:p w:rsidR="00494E4D" w:rsidRDefault="00494E4D">
      <w:pPr>
        <w:pStyle w:val="BodyText"/>
        <w:spacing w:before="155"/>
        <w:rPr>
          <w:sz w:val="22"/>
        </w:rPr>
      </w:pPr>
    </w:p>
    <w:p w:rsidR="00494E4D" w:rsidRDefault="00235B07">
      <w:pPr>
        <w:ind w:left="143"/>
        <w:jc w:val="center"/>
        <w:rPr>
          <w:rFonts w:ascii="Calibri"/>
        </w:rPr>
      </w:pPr>
      <w:r>
        <w:rPr>
          <w:rFonts w:ascii="Calibri"/>
          <w:spacing w:val="-4"/>
        </w:rPr>
        <w:t>viii</w:t>
      </w:r>
    </w:p>
    <w:p w:rsidR="00494E4D" w:rsidRDefault="00494E4D">
      <w:pPr>
        <w:jc w:val="center"/>
        <w:rPr>
          <w:rFonts w:ascii="Calibri"/>
        </w:rPr>
        <w:sectPr w:rsidR="00494E4D">
          <w:pgSz w:w="11910" w:h="16840"/>
          <w:pgMar w:top="1920" w:right="1275" w:bottom="280" w:left="1700" w:header="720" w:footer="720" w:gutter="0"/>
          <w:cols w:space="720"/>
        </w:sectPr>
      </w:pPr>
    </w:p>
    <w:p w:rsidR="00494E4D" w:rsidRDefault="00494E4D">
      <w:pPr>
        <w:pStyle w:val="BodyText"/>
        <w:spacing w:before="31"/>
        <w:rPr>
          <w:rFonts w:ascii="Calibri"/>
        </w:rPr>
      </w:pPr>
    </w:p>
    <w:p w:rsidR="00494E4D" w:rsidRDefault="00235B07">
      <w:pPr>
        <w:pStyle w:val="BodyText"/>
        <w:spacing w:line="480" w:lineRule="auto"/>
        <w:ind w:left="568" w:right="420" w:firstLine="566"/>
        <w:jc w:val="both"/>
      </w:pPr>
      <w:r>
        <w:rPr>
          <w:noProof/>
          <w:lang w:val="en-US"/>
        </w:rPr>
        <w:drawing>
          <wp:anchor distT="0" distB="0" distL="0" distR="0" simplePos="0" relativeHeight="481836032" behindDoc="1" locked="0" layoutInCell="1" allowOverlap="1">
            <wp:simplePos x="0" y="0"/>
            <wp:positionH relativeFrom="page">
              <wp:posOffset>1087882</wp:posOffset>
            </wp:positionH>
            <wp:positionV relativeFrom="paragraph">
              <wp:posOffset>1242587</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r>
        <w:t>Penulis juga menyampaikan terimakasih yang sebesar-besarnya kepada Ibu Sutri</w:t>
      </w:r>
      <w:r>
        <w:rPr>
          <w:spacing w:val="-15"/>
        </w:rPr>
        <w:t xml:space="preserve"> </w:t>
      </w:r>
      <w:r>
        <w:t>Novika,</w:t>
      </w:r>
      <w:r>
        <w:rPr>
          <w:spacing w:val="-15"/>
        </w:rPr>
        <w:t xml:space="preserve"> </w:t>
      </w:r>
      <w:r>
        <w:t>S.Si,</w:t>
      </w:r>
      <w:r>
        <w:rPr>
          <w:spacing w:val="-15"/>
        </w:rPr>
        <w:t xml:space="preserve"> </w:t>
      </w:r>
      <w:r>
        <w:t>M.Si</w:t>
      </w:r>
      <w:r>
        <w:rPr>
          <w:spacing w:val="-15"/>
        </w:rPr>
        <w:t xml:space="preserve"> </w:t>
      </w:r>
      <w:r>
        <w:t>pembimbing</w:t>
      </w:r>
      <w:r>
        <w:rPr>
          <w:spacing w:val="-15"/>
        </w:rPr>
        <w:t xml:space="preserve"> </w:t>
      </w:r>
      <w:r>
        <w:t>yang</w:t>
      </w:r>
      <w:r>
        <w:rPr>
          <w:spacing w:val="-15"/>
        </w:rPr>
        <w:t xml:space="preserve"> </w:t>
      </w:r>
      <w:r>
        <w:t>telah</w:t>
      </w:r>
      <w:r>
        <w:rPr>
          <w:spacing w:val="-15"/>
        </w:rPr>
        <w:t xml:space="preserve"> </w:t>
      </w:r>
      <w:r>
        <w:t>membimbing</w:t>
      </w:r>
      <w:r>
        <w:rPr>
          <w:spacing w:val="-15"/>
        </w:rPr>
        <w:t xml:space="preserve"> </w:t>
      </w:r>
      <w:r>
        <w:t>dan</w:t>
      </w:r>
      <w:r>
        <w:rPr>
          <w:spacing w:val="-15"/>
        </w:rPr>
        <w:t xml:space="preserve"> </w:t>
      </w:r>
      <w:r>
        <w:t>memberi</w:t>
      </w:r>
      <w:r>
        <w:rPr>
          <w:spacing w:val="-15"/>
        </w:rPr>
        <w:t xml:space="preserve"> </w:t>
      </w:r>
      <w:r>
        <w:t>banyak masukan serta saran dan motivasi kepada penulis dengan penuh kesabaran dan tanggung jawab selama penyusunan sehingga selesainya skripsi ini, serta tak lupa pula ucapan terima kasih kepada Bapak/Ibu selaku penguji yang telah banyak memberi masukan da</w:t>
      </w:r>
      <w:r>
        <w:t>n saran demi sempurnanya penelitian dan penulisan bahan skripsi ini.</w:t>
      </w:r>
    </w:p>
    <w:p w:rsidR="00494E4D" w:rsidRDefault="00235B07">
      <w:pPr>
        <w:pStyle w:val="BodyText"/>
        <w:spacing w:before="1" w:line="480" w:lineRule="auto"/>
        <w:ind w:left="568" w:right="421" w:firstLine="566"/>
        <w:jc w:val="both"/>
      </w:pPr>
      <w:r>
        <w:t>Pada kesempatan ini penulis juga mengucapkan terimakasih yang sebesar- besarnya kepada:</w:t>
      </w:r>
    </w:p>
    <w:p w:rsidR="00494E4D" w:rsidRDefault="00235B07">
      <w:pPr>
        <w:pStyle w:val="ListParagraph"/>
        <w:numPr>
          <w:ilvl w:val="0"/>
          <w:numId w:val="73"/>
        </w:numPr>
        <w:tabs>
          <w:tab w:val="left" w:pos="851"/>
        </w:tabs>
        <w:spacing w:line="480" w:lineRule="auto"/>
        <w:ind w:right="421"/>
        <w:rPr>
          <w:sz w:val="24"/>
        </w:rPr>
      </w:pPr>
      <w:r>
        <w:rPr>
          <w:sz w:val="24"/>
        </w:rPr>
        <w:t>Bapak</w:t>
      </w:r>
      <w:r>
        <w:rPr>
          <w:spacing w:val="40"/>
          <w:sz w:val="24"/>
        </w:rPr>
        <w:t xml:space="preserve"> </w:t>
      </w:r>
      <w:r>
        <w:rPr>
          <w:sz w:val="24"/>
        </w:rPr>
        <w:t>Dr.</w:t>
      </w:r>
      <w:r>
        <w:rPr>
          <w:spacing w:val="40"/>
          <w:sz w:val="24"/>
        </w:rPr>
        <w:t xml:space="preserve"> </w:t>
      </w:r>
      <w:r>
        <w:rPr>
          <w:sz w:val="24"/>
        </w:rPr>
        <w:t>H.</w:t>
      </w:r>
      <w:r>
        <w:rPr>
          <w:spacing w:val="40"/>
          <w:sz w:val="24"/>
        </w:rPr>
        <w:t xml:space="preserve"> </w:t>
      </w:r>
      <w:r>
        <w:rPr>
          <w:sz w:val="24"/>
        </w:rPr>
        <w:t>Firmansyah,</w:t>
      </w:r>
      <w:r>
        <w:rPr>
          <w:spacing w:val="40"/>
          <w:sz w:val="24"/>
        </w:rPr>
        <w:t xml:space="preserve"> </w:t>
      </w:r>
      <w:r>
        <w:rPr>
          <w:sz w:val="24"/>
        </w:rPr>
        <w:t>M.Si.</w:t>
      </w:r>
      <w:r>
        <w:rPr>
          <w:spacing w:val="40"/>
          <w:sz w:val="24"/>
        </w:rPr>
        <w:t xml:space="preserve"> </w:t>
      </w:r>
      <w:r>
        <w:rPr>
          <w:sz w:val="24"/>
        </w:rPr>
        <w:t>Rektor</w:t>
      </w:r>
      <w:r>
        <w:rPr>
          <w:spacing w:val="40"/>
          <w:sz w:val="24"/>
        </w:rPr>
        <w:t xml:space="preserve"> </w:t>
      </w:r>
      <w:r>
        <w:rPr>
          <w:sz w:val="24"/>
        </w:rPr>
        <w:t>Universitas</w:t>
      </w:r>
      <w:r>
        <w:rPr>
          <w:spacing w:val="40"/>
          <w:sz w:val="24"/>
        </w:rPr>
        <w:t xml:space="preserve"> </w:t>
      </w:r>
      <w:r>
        <w:rPr>
          <w:sz w:val="24"/>
        </w:rPr>
        <w:t>Muslim</w:t>
      </w:r>
      <w:r>
        <w:rPr>
          <w:spacing w:val="40"/>
          <w:sz w:val="24"/>
        </w:rPr>
        <w:t xml:space="preserve"> </w:t>
      </w:r>
      <w:r>
        <w:rPr>
          <w:sz w:val="24"/>
        </w:rPr>
        <w:t>Nusantara</w:t>
      </w:r>
      <w:r>
        <w:rPr>
          <w:spacing w:val="40"/>
          <w:sz w:val="24"/>
        </w:rPr>
        <w:t xml:space="preserve"> </w:t>
      </w:r>
      <w:r>
        <w:rPr>
          <w:sz w:val="24"/>
        </w:rPr>
        <w:t>Al- Washliyah Medan.</w:t>
      </w:r>
    </w:p>
    <w:p w:rsidR="00494E4D" w:rsidRDefault="00235B07">
      <w:pPr>
        <w:pStyle w:val="ListParagraph"/>
        <w:numPr>
          <w:ilvl w:val="0"/>
          <w:numId w:val="73"/>
        </w:numPr>
        <w:tabs>
          <w:tab w:val="left" w:pos="851"/>
        </w:tabs>
        <w:spacing w:line="480" w:lineRule="auto"/>
        <w:ind w:right="421"/>
        <w:rPr>
          <w:sz w:val="24"/>
        </w:rPr>
      </w:pPr>
      <w:r>
        <w:rPr>
          <w:sz w:val="24"/>
        </w:rPr>
        <w:t>Bapak</w:t>
      </w:r>
      <w:r>
        <w:rPr>
          <w:spacing w:val="80"/>
          <w:sz w:val="24"/>
        </w:rPr>
        <w:t xml:space="preserve"> </w:t>
      </w:r>
      <w:r>
        <w:rPr>
          <w:sz w:val="24"/>
        </w:rPr>
        <w:t>Dr.</w:t>
      </w:r>
      <w:r>
        <w:rPr>
          <w:spacing w:val="80"/>
          <w:sz w:val="24"/>
        </w:rPr>
        <w:t xml:space="preserve"> </w:t>
      </w:r>
      <w:r>
        <w:rPr>
          <w:sz w:val="24"/>
        </w:rPr>
        <w:t>A</w:t>
      </w:r>
      <w:r>
        <w:rPr>
          <w:sz w:val="24"/>
        </w:rPr>
        <w:t>bdul</w:t>
      </w:r>
      <w:r>
        <w:rPr>
          <w:spacing w:val="80"/>
          <w:sz w:val="24"/>
        </w:rPr>
        <w:t xml:space="preserve"> </w:t>
      </w:r>
      <w:r>
        <w:rPr>
          <w:sz w:val="24"/>
        </w:rPr>
        <w:t>Mujib,</w:t>
      </w:r>
      <w:r>
        <w:rPr>
          <w:spacing w:val="80"/>
          <w:sz w:val="24"/>
        </w:rPr>
        <w:t xml:space="preserve"> </w:t>
      </w:r>
      <w:r>
        <w:rPr>
          <w:sz w:val="24"/>
        </w:rPr>
        <w:t>M.PMat.</w:t>
      </w:r>
      <w:r>
        <w:rPr>
          <w:spacing w:val="80"/>
          <w:sz w:val="24"/>
        </w:rPr>
        <w:t xml:space="preserve"> </w:t>
      </w:r>
      <w:r>
        <w:rPr>
          <w:sz w:val="24"/>
        </w:rPr>
        <w:t>Dekan</w:t>
      </w:r>
      <w:r>
        <w:rPr>
          <w:spacing w:val="80"/>
          <w:sz w:val="24"/>
        </w:rPr>
        <w:t xml:space="preserve"> </w:t>
      </w:r>
      <w:r>
        <w:rPr>
          <w:sz w:val="24"/>
        </w:rPr>
        <w:t>Fakultas</w:t>
      </w:r>
      <w:r>
        <w:rPr>
          <w:spacing w:val="80"/>
          <w:sz w:val="24"/>
        </w:rPr>
        <w:t xml:space="preserve"> </w:t>
      </w:r>
      <w:r>
        <w:rPr>
          <w:sz w:val="24"/>
        </w:rPr>
        <w:t>Keguruan</w:t>
      </w:r>
      <w:r>
        <w:rPr>
          <w:spacing w:val="80"/>
          <w:sz w:val="24"/>
        </w:rPr>
        <w:t xml:space="preserve"> </w:t>
      </w:r>
      <w:r>
        <w:rPr>
          <w:sz w:val="24"/>
        </w:rPr>
        <w:t>dan</w:t>
      </w:r>
      <w:r>
        <w:rPr>
          <w:spacing w:val="80"/>
          <w:sz w:val="24"/>
        </w:rPr>
        <w:t xml:space="preserve"> </w:t>
      </w:r>
      <w:r>
        <w:rPr>
          <w:sz w:val="24"/>
        </w:rPr>
        <w:t>Ilmu Pendidikan</w:t>
      </w:r>
      <w:r>
        <w:rPr>
          <w:spacing w:val="40"/>
          <w:sz w:val="24"/>
        </w:rPr>
        <w:t xml:space="preserve"> </w:t>
      </w:r>
      <w:r>
        <w:rPr>
          <w:sz w:val="24"/>
        </w:rPr>
        <w:t>Universitas Muslim Nusantara Al Washliyah Medan.</w:t>
      </w:r>
    </w:p>
    <w:p w:rsidR="00494E4D" w:rsidRDefault="00235B07">
      <w:pPr>
        <w:pStyle w:val="ListParagraph"/>
        <w:numPr>
          <w:ilvl w:val="0"/>
          <w:numId w:val="73"/>
        </w:numPr>
        <w:tabs>
          <w:tab w:val="left" w:pos="851"/>
        </w:tabs>
        <w:spacing w:before="1" w:line="480" w:lineRule="auto"/>
        <w:ind w:right="421"/>
        <w:rPr>
          <w:sz w:val="24"/>
        </w:rPr>
      </w:pPr>
      <w:r>
        <w:rPr>
          <w:sz w:val="24"/>
        </w:rPr>
        <w:t>Ibu</w:t>
      </w:r>
      <w:r>
        <w:rPr>
          <w:spacing w:val="80"/>
          <w:sz w:val="24"/>
        </w:rPr>
        <w:t xml:space="preserve"> </w:t>
      </w:r>
      <w:r>
        <w:rPr>
          <w:sz w:val="24"/>
        </w:rPr>
        <w:t>Dra.</w:t>
      </w:r>
      <w:r>
        <w:rPr>
          <w:spacing w:val="80"/>
          <w:sz w:val="24"/>
        </w:rPr>
        <w:t xml:space="preserve"> </w:t>
      </w:r>
      <w:r>
        <w:rPr>
          <w:sz w:val="24"/>
        </w:rPr>
        <w:t>Sukmawarti,</w:t>
      </w:r>
      <w:r>
        <w:rPr>
          <w:spacing w:val="80"/>
          <w:sz w:val="24"/>
        </w:rPr>
        <w:t xml:space="preserve"> </w:t>
      </w:r>
      <w:r>
        <w:rPr>
          <w:sz w:val="24"/>
        </w:rPr>
        <w:t>M.Pd</w:t>
      </w:r>
      <w:r>
        <w:rPr>
          <w:spacing w:val="80"/>
          <w:sz w:val="24"/>
        </w:rPr>
        <w:t xml:space="preserve"> </w:t>
      </w:r>
      <w:r>
        <w:rPr>
          <w:sz w:val="24"/>
        </w:rPr>
        <w:t>Wakil</w:t>
      </w:r>
      <w:r>
        <w:rPr>
          <w:spacing w:val="80"/>
          <w:sz w:val="24"/>
        </w:rPr>
        <w:t xml:space="preserve"> </w:t>
      </w:r>
      <w:r>
        <w:rPr>
          <w:sz w:val="24"/>
        </w:rPr>
        <w:t>Dekan</w:t>
      </w:r>
      <w:r>
        <w:rPr>
          <w:spacing w:val="80"/>
          <w:sz w:val="24"/>
        </w:rPr>
        <w:t xml:space="preserve"> </w:t>
      </w:r>
      <w:r>
        <w:rPr>
          <w:sz w:val="24"/>
        </w:rPr>
        <w:t>Fakultas</w:t>
      </w:r>
      <w:r>
        <w:rPr>
          <w:spacing w:val="80"/>
          <w:sz w:val="24"/>
        </w:rPr>
        <w:t xml:space="preserve"> </w:t>
      </w:r>
      <w:r>
        <w:rPr>
          <w:sz w:val="24"/>
        </w:rPr>
        <w:t>Keguruan</w:t>
      </w:r>
      <w:r>
        <w:rPr>
          <w:spacing w:val="80"/>
          <w:sz w:val="24"/>
        </w:rPr>
        <w:t xml:space="preserve"> </w:t>
      </w:r>
      <w:r>
        <w:rPr>
          <w:sz w:val="24"/>
        </w:rPr>
        <w:t>dan</w:t>
      </w:r>
      <w:r>
        <w:rPr>
          <w:spacing w:val="80"/>
          <w:sz w:val="24"/>
        </w:rPr>
        <w:t xml:space="preserve"> </w:t>
      </w:r>
      <w:r>
        <w:rPr>
          <w:sz w:val="24"/>
        </w:rPr>
        <w:t>Ilmu Pendidikan Universitas Muslim Nusantara Al Washliyah Medan.</w:t>
      </w:r>
    </w:p>
    <w:p w:rsidR="00494E4D" w:rsidRDefault="00235B07">
      <w:pPr>
        <w:pStyle w:val="ListParagraph"/>
        <w:numPr>
          <w:ilvl w:val="0"/>
          <w:numId w:val="73"/>
        </w:numPr>
        <w:tabs>
          <w:tab w:val="left" w:pos="851"/>
        </w:tabs>
        <w:spacing w:line="480" w:lineRule="auto"/>
        <w:ind w:right="421"/>
        <w:rPr>
          <w:sz w:val="24"/>
        </w:rPr>
      </w:pPr>
      <w:r>
        <w:rPr>
          <w:sz w:val="24"/>
        </w:rPr>
        <w:t>Ibu</w:t>
      </w:r>
      <w:r>
        <w:rPr>
          <w:spacing w:val="-7"/>
          <w:sz w:val="24"/>
        </w:rPr>
        <w:t xml:space="preserve"> </w:t>
      </w:r>
      <w:r>
        <w:rPr>
          <w:sz w:val="24"/>
        </w:rPr>
        <w:t>Lia</w:t>
      </w:r>
      <w:r>
        <w:rPr>
          <w:spacing w:val="-10"/>
          <w:sz w:val="24"/>
        </w:rPr>
        <w:t xml:space="preserve"> </w:t>
      </w:r>
      <w:r>
        <w:rPr>
          <w:sz w:val="24"/>
        </w:rPr>
        <w:t>Afriyanti</w:t>
      </w:r>
      <w:r>
        <w:rPr>
          <w:spacing w:val="-9"/>
          <w:sz w:val="24"/>
        </w:rPr>
        <w:t xml:space="preserve"> </w:t>
      </w:r>
      <w:r>
        <w:rPr>
          <w:sz w:val="24"/>
        </w:rPr>
        <w:t>Nasution,</w:t>
      </w:r>
      <w:r>
        <w:rPr>
          <w:spacing w:val="-9"/>
          <w:sz w:val="24"/>
        </w:rPr>
        <w:t xml:space="preserve"> </w:t>
      </w:r>
      <w:r>
        <w:rPr>
          <w:sz w:val="24"/>
        </w:rPr>
        <w:t>S.Pd.,</w:t>
      </w:r>
      <w:r>
        <w:rPr>
          <w:spacing w:val="-10"/>
          <w:sz w:val="24"/>
        </w:rPr>
        <w:t xml:space="preserve"> </w:t>
      </w:r>
      <w:r>
        <w:rPr>
          <w:sz w:val="24"/>
        </w:rPr>
        <w:t>M.Pd</w:t>
      </w:r>
      <w:r>
        <w:rPr>
          <w:spacing w:val="-11"/>
          <w:sz w:val="24"/>
        </w:rPr>
        <w:t xml:space="preserve"> </w:t>
      </w:r>
      <w:r>
        <w:rPr>
          <w:sz w:val="24"/>
        </w:rPr>
        <w:t>Ketua</w:t>
      </w:r>
      <w:r>
        <w:rPr>
          <w:spacing w:val="-10"/>
          <w:sz w:val="24"/>
        </w:rPr>
        <w:t xml:space="preserve"> </w:t>
      </w:r>
      <w:r>
        <w:rPr>
          <w:sz w:val="24"/>
        </w:rPr>
        <w:t>Program</w:t>
      </w:r>
      <w:r>
        <w:rPr>
          <w:spacing w:val="-9"/>
          <w:sz w:val="24"/>
        </w:rPr>
        <w:t xml:space="preserve"> </w:t>
      </w:r>
      <w:r>
        <w:rPr>
          <w:sz w:val="24"/>
        </w:rPr>
        <w:t>Studi</w:t>
      </w:r>
      <w:r>
        <w:rPr>
          <w:spacing w:val="-11"/>
          <w:sz w:val="24"/>
        </w:rPr>
        <w:t xml:space="preserve"> </w:t>
      </w:r>
      <w:r>
        <w:rPr>
          <w:sz w:val="24"/>
        </w:rPr>
        <w:t>Pendidikan</w:t>
      </w:r>
      <w:r>
        <w:rPr>
          <w:spacing w:val="-9"/>
          <w:sz w:val="24"/>
        </w:rPr>
        <w:t xml:space="preserve"> </w:t>
      </w:r>
      <w:r>
        <w:rPr>
          <w:sz w:val="24"/>
        </w:rPr>
        <w:t>Fisika Universitas Muslim Nusantara Al-Washliyah Medan.</w:t>
      </w:r>
    </w:p>
    <w:p w:rsidR="00494E4D" w:rsidRDefault="00235B07">
      <w:pPr>
        <w:pStyle w:val="ListParagraph"/>
        <w:numPr>
          <w:ilvl w:val="0"/>
          <w:numId w:val="73"/>
        </w:numPr>
        <w:tabs>
          <w:tab w:val="left" w:pos="851"/>
        </w:tabs>
        <w:spacing w:line="480" w:lineRule="auto"/>
        <w:ind w:right="428"/>
        <w:rPr>
          <w:sz w:val="24"/>
        </w:rPr>
      </w:pPr>
      <w:r>
        <w:rPr>
          <w:sz w:val="24"/>
        </w:rPr>
        <w:t>Ibu</w:t>
      </w:r>
      <w:r>
        <w:rPr>
          <w:spacing w:val="-9"/>
          <w:sz w:val="24"/>
        </w:rPr>
        <w:t xml:space="preserve"> </w:t>
      </w:r>
      <w:r>
        <w:rPr>
          <w:sz w:val="24"/>
        </w:rPr>
        <w:t>Sutri</w:t>
      </w:r>
      <w:r>
        <w:rPr>
          <w:spacing w:val="-9"/>
          <w:sz w:val="24"/>
        </w:rPr>
        <w:t xml:space="preserve"> </w:t>
      </w:r>
      <w:r>
        <w:rPr>
          <w:sz w:val="24"/>
        </w:rPr>
        <w:t>Novika,</w:t>
      </w:r>
      <w:r>
        <w:rPr>
          <w:spacing w:val="-9"/>
          <w:sz w:val="24"/>
        </w:rPr>
        <w:t xml:space="preserve"> </w:t>
      </w:r>
      <w:r>
        <w:rPr>
          <w:sz w:val="24"/>
        </w:rPr>
        <w:t>S.Si,</w:t>
      </w:r>
      <w:r>
        <w:rPr>
          <w:spacing w:val="-9"/>
          <w:sz w:val="24"/>
        </w:rPr>
        <w:t xml:space="preserve"> </w:t>
      </w:r>
      <w:r>
        <w:rPr>
          <w:sz w:val="24"/>
        </w:rPr>
        <w:t>M.Si</w:t>
      </w:r>
      <w:r>
        <w:rPr>
          <w:spacing w:val="-9"/>
          <w:sz w:val="24"/>
        </w:rPr>
        <w:t xml:space="preserve"> </w:t>
      </w:r>
      <w:r>
        <w:rPr>
          <w:sz w:val="24"/>
        </w:rPr>
        <w:t>Selaku</w:t>
      </w:r>
      <w:r>
        <w:rPr>
          <w:spacing w:val="-10"/>
          <w:sz w:val="24"/>
        </w:rPr>
        <w:t xml:space="preserve"> </w:t>
      </w:r>
      <w:r>
        <w:rPr>
          <w:sz w:val="24"/>
        </w:rPr>
        <w:t>Dosen</w:t>
      </w:r>
      <w:r>
        <w:rPr>
          <w:spacing w:val="-9"/>
          <w:sz w:val="24"/>
        </w:rPr>
        <w:t xml:space="preserve"> </w:t>
      </w:r>
      <w:r>
        <w:rPr>
          <w:sz w:val="24"/>
        </w:rPr>
        <w:t>Pembimbing</w:t>
      </w:r>
      <w:r>
        <w:rPr>
          <w:spacing w:val="-9"/>
          <w:sz w:val="24"/>
        </w:rPr>
        <w:t xml:space="preserve"> </w:t>
      </w:r>
      <w:r>
        <w:rPr>
          <w:sz w:val="24"/>
        </w:rPr>
        <w:t>yang</w:t>
      </w:r>
      <w:r>
        <w:rPr>
          <w:spacing w:val="-12"/>
          <w:sz w:val="24"/>
        </w:rPr>
        <w:t xml:space="preserve"> </w:t>
      </w:r>
      <w:r>
        <w:rPr>
          <w:sz w:val="24"/>
        </w:rPr>
        <w:t>telah</w:t>
      </w:r>
      <w:r>
        <w:rPr>
          <w:spacing w:val="-9"/>
          <w:sz w:val="24"/>
        </w:rPr>
        <w:t xml:space="preserve"> </w:t>
      </w:r>
      <w:r>
        <w:rPr>
          <w:sz w:val="24"/>
        </w:rPr>
        <w:t>memberikan waktu bimbingan dan arahan dalam penyusunan skripsi ini</w:t>
      </w:r>
    </w:p>
    <w:p w:rsidR="00494E4D" w:rsidRDefault="00235B07">
      <w:pPr>
        <w:pStyle w:val="ListParagraph"/>
        <w:numPr>
          <w:ilvl w:val="0"/>
          <w:numId w:val="73"/>
        </w:numPr>
        <w:tabs>
          <w:tab w:val="left" w:pos="851"/>
        </w:tabs>
        <w:spacing w:before="1" w:line="480" w:lineRule="auto"/>
        <w:ind w:right="423"/>
        <w:rPr>
          <w:sz w:val="24"/>
        </w:rPr>
      </w:pPr>
      <w:r>
        <w:rPr>
          <w:sz w:val="24"/>
        </w:rPr>
        <w:t>Bapak</w:t>
      </w:r>
      <w:r>
        <w:rPr>
          <w:spacing w:val="-5"/>
          <w:sz w:val="24"/>
        </w:rPr>
        <w:t xml:space="preserve"> </w:t>
      </w:r>
      <w:r>
        <w:rPr>
          <w:sz w:val="24"/>
        </w:rPr>
        <w:t>Ibu</w:t>
      </w:r>
      <w:r>
        <w:rPr>
          <w:spacing w:val="-9"/>
          <w:sz w:val="24"/>
        </w:rPr>
        <w:t xml:space="preserve"> </w:t>
      </w:r>
      <w:r>
        <w:rPr>
          <w:sz w:val="24"/>
        </w:rPr>
        <w:t>Tim</w:t>
      </w:r>
      <w:r>
        <w:rPr>
          <w:spacing w:val="-9"/>
          <w:sz w:val="24"/>
        </w:rPr>
        <w:t xml:space="preserve"> </w:t>
      </w:r>
      <w:r>
        <w:rPr>
          <w:sz w:val="24"/>
        </w:rPr>
        <w:t>Pe</w:t>
      </w:r>
      <w:r>
        <w:rPr>
          <w:sz w:val="24"/>
        </w:rPr>
        <w:t>nguji</w:t>
      </w:r>
      <w:r>
        <w:rPr>
          <w:spacing w:val="-6"/>
          <w:sz w:val="24"/>
        </w:rPr>
        <w:t xml:space="preserve"> </w:t>
      </w:r>
      <w:r>
        <w:rPr>
          <w:sz w:val="24"/>
        </w:rPr>
        <w:t>yang</w:t>
      </w:r>
      <w:r>
        <w:rPr>
          <w:spacing w:val="-12"/>
          <w:sz w:val="24"/>
        </w:rPr>
        <w:t xml:space="preserve"> </w:t>
      </w:r>
      <w:r>
        <w:rPr>
          <w:sz w:val="24"/>
        </w:rPr>
        <w:t>telah</w:t>
      </w:r>
      <w:r>
        <w:rPr>
          <w:spacing w:val="-9"/>
          <w:sz w:val="24"/>
        </w:rPr>
        <w:t xml:space="preserve"> </w:t>
      </w:r>
      <w:r>
        <w:rPr>
          <w:sz w:val="24"/>
        </w:rPr>
        <w:t>memberi</w:t>
      </w:r>
      <w:r>
        <w:rPr>
          <w:spacing w:val="-9"/>
          <w:sz w:val="24"/>
        </w:rPr>
        <w:t xml:space="preserve"> </w:t>
      </w:r>
      <w:r>
        <w:rPr>
          <w:sz w:val="24"/>
        </w:rPr>
        <w:t>masukan</w:t>
      </w:r>
      <w:r>
        <w:rPr>
          <w:spacing w:val="-9"/>
          <w:sz w:val="24"/>
        </w:rPr>
        <w:t xml:space="preserve"> </w:t>
      </w:r>
      <w:r>
        <w:rPr>
          <w:sz w:val="24"/>
        </w:rPr>
        <w:t>dan</w:t>
      </w:r>
      <w:r>
        <w:rPr>
          <w:spacing w:val="-9"/>
          <w:sz w:val="24"/>
        </w:rPr>
        <w:t xml:space="preserve"> </w:t>
      </w:r>
      <w:r>
        <w:rPr>
          <w:sz w:val="24"/>
        </w:rPr>
        <w:t>saran</w:t>
      </w:r>
      <w:r>
        <w:rPr>
          <w:spacing w:val="-9"/>
          <w:sz w:val="24"/>
        </w:rPr>
        <w:t xml:space="preserve"> </w:t>
      </w:r>
      <w:r>
        <w:rPr>
          <w:sz w:val="24"/>
        </w:rPr>
        <w:t>sehingga</w:t>
      </w:r>
      <w:r>
        <w:rPr>
          <w:spacing w:val="-8"/>
          <w:sz w:val="24"/>
        </w:rPr>
        <w:t xml:space="preserve"> </w:t>
      </w:r>
      <w:r>
        <w:rPr>
          <w:sz w:val="24"/>
        </w:rPr>
        <w:t>skripsi penelitian ini menjadi lebih baik</w:t>
      </w: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spacing w:before="207"/>
        <w:rPr>
          <w:sz w:val="22"/>
        </w:rPr>
      </w:pPr>
    </w:p>
    <w:p w:rsidR="00494E4D" w:rsidRDefault="00235B07">
      <w:pPr>
        <w:ind w:left="142"/>
        <w:jc w:val="center"/>
        <w:rPr>
          <w:rFonts w:ascii="Calibri"/>
        </w:rPr>
      </w:pPr>
      <w:r>
        <w:rPr>
          <w:rFonts w:ascii="Calibri"/>
          <w:spacing w:val="-5"/>
        </w:rPr>
        <w:t>ix</w:t>
      </w:r>
    </w:p>
    <w:p w:rsidR="00494E4D" w:rsidRDefault="00494E4D">
      <w:pPr>
        <w:jc w:val="center"/>
        <w:rPr>
          <w:rFonts w:ascii="Calibri"/>
        </w:rPr>
        <w:sectPr w:rsidR="00494E4D">
          <w:pgSz w:w="11910" w:h="16840"/>
          <w:pgMar w:top="1920" w:right="1275" w:bottom="280" w:left="1700" w:header="720" w:footer="720" w:gutter="0"/>
          <w:cols w:space="720"/>
        </w:sectPr>
      </w:pPr>
    </w:p>
    <w:p w:rsidR="00494E4D" w:rsidRDefault="00494E4D">
      <w:pPr>
        <w:pStyle w:val="BodyText"/>
        <w:spacing w:before="31"/>
        <w:rPr>
          <w:rFonts w:ascii="Calibri"/>
        </w:rPr>
      </w:pPr>
    </w:p>
    <w:p w:rsidR="00494E4D" w:rsidRDefault="00235B07">
      <w:pPr>
        <w:pStyle w:val="ListParagraph"/>
        <w:numPr>
          <w:ilvl w:val="0"/>
          <w:numId w:val="73"/>
        </w:numPr>
        <w:tabs>
          <w:tab w:val="left" w:pos="851"/>
        </w:tabs>
        <w:spacing w:line="480" w:lineRule="auto"/>
        <w:ind w:right="426"/>
        <w:jc w:val="both"/>
        <w:rPr>
          <w:sz w:val="24"/>
        </w:rPr>
      </w:pPr>
      <w:r>
        <w:rPr>
          <w:sz w:val="24"/>
        </w:rPr>
        <w:t>Seluruh Dosen Fakultas Keguruan dan Ilmu Pendidikan Program Studi Pendidikan Fisika UMN Al-Washliyah Medan yang telah mendidik dan membina penulis hingga dapat menyelesaikan pendidikan.</w:t>
      </w:r>
    </w:p>
    <w:p w:rsidR="00494E4D" w:rsidRDefault="00235B07">
      <w:pPr>
        <w:pStyle w:val="ListParagraph"/>
        <w:numPr>
          <w:ilvl w:val="0"/>
          <w:numId w:val="73"/>
        </w:numPr>
        <w:tabs>
          <w:tab w:val="left" w:pos="851"/>
        </w:tabs>
        <w:spacing w:line="480" w:lineRule="auto"/>
        <w:ind w:right="424"/>
        <w:jc w:val="both"/>
        <w:rPr>
          <w:sz w:val="24"/>
        </w:rPr>
      </w:pPr>
      <w:r>
        <w:rPr>
          <w:noProof/>
          <w:sz w:val="24"/>
          <w:lang w:val="en-US"/>
        </w:rPr>
        <w:drawing>
          <wp:anchor distT="0" distB="0" distL="0" distR="0" simplePos="0" relativeHeight="481836544" behindDoc="1" locked="0" layoutInCell="1" allowOverlap="1">
            <wp:simplePos x="0" y="0"/>
            <wp:positionH relativeFrom="page">
              <wp:posOffset>1087882</wp:posOffset>
            </wp:positionH>
            <wp:positionV relativeFrom="paragraph">
              <wp:posOffset>191117</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Bapak Drs. H. Enda Tarigan Selaku Kepala Sekolah SMAS Istiqlal Delitu</w:t>
      </w:r>
      <w:r>
        <w:rPr>
          <w:sz w:val="24"/>
        </w:rPr>
        <w:t>a Medan dan Bapak Selamat Pamuji, S.Pd Selaku Wakil Kepala Sekolah yang telah</w:t>
      </w:r>
      <w:r>
        <w:rPr>
          <w:spacing w:val="-12"/>
          <w:sz w:val="24"/>
        </w:rPr>
        <w:t xml:space="preserve"> </w:t>
      </w:r>
      <w:r>
        <w:rPr>
          <w:sz w:val="24"/>
        </w:rPr>
        <w:t>menerima,</w:t>
      </w:r>
      <w:r>
        <w:rPr>
          <w:spacing w:val="-12"/>
          <w:sz w:val="24"/>
        </w:rPr>
        <w:t xml:space="preserve"> </w:t>
      </w:r>
      <w:r>
        <w:rPr>
          <w:sz w:val="24"/>
        </w:rPr>
        <w:t>membimbing</w:t>
      </w:r>
      <w:r>
        <w:rPr>
          <w:spacing w:val="-14"/>
          <w:sz w:val="24"/>
        </w:rPr>
        <w:t xml:space="preserve"> </w:t>
      </w:r>
      <w:r>
        <w:rPr>
          <w:sz w:val="24"/>
        </w:rPr>
        <w:t>peneliti</w:t>
      </w:r>
      <w:r>
        <w:rPr>
          <w:spacing w:val="-11"/>
          <w:sz w:val="24"/>
        </w:rPr>
        <w:t xml:space="preserve"> </w:t>
      </w:r>
      <w:r>
        <w:rPr>
          <w:sz w:val="24"/>
        </w:rPr>
        <w:t>melakukan</w:t>
      </w:r>
      <w:r>
        <w:rPr>
          <w:spacing w:val="-9"/>
          <w:sz w:val="24"/>
        </w:rPr>
        <w:t xml:space="preserve"> </w:t>
      </w:r>
      <w:r>
        <w:rPr>
          <w:sz w:val="24"/>
        </w:rPr>
        <w:t>penelitian</w:t>
      </w:r>
      <w:r>
        <w:rPr>
          <w:spacing w:val="-12"/>
          <w:sz w:val="24"/>
        </w:rPr>
        <w:t xml:space="preserve"> </w:t>
      </w:r>
      <w:r>
        <w:rPr>
          <w:sz w:val="24"/>
        </w:rPr>
        <w:t>di</w:t>
      </w:r>
      <w:r>
        <w:rPr>
          <w:spacing w:val="-11"/>
          <w:sz w:val="24"/>
        </w:rPr>
        <w:t xml:space="preserve"> </w:t>
      </w:r>
      <w:r>
        <w:rPr>
          <w:sz w:val="24"/>
        </w:rPr>
        <w:t>sekolah</w:t>
      </w:r>
      <w:r>
        <w:rPr>
          <w:spacing w:val="-10"/>
          <w:sz w:val="24"/>
        </w:rPr>
        <w:t xml:space="preserve"> </w:t>
      </w:r>
      <w:r>
        <w:rPr>
          <w:sz w:val="24"/>
        </w:rPr>
        <w:t>tersebut.</w:t>
      </w:r>
    </w:p>
    <w:p w:rsidR="00494E4D" w:rsidRDefault="00235B07">
      <w:pPr>
        <w:pStyle w:val="ListParagraph"/>
        <w:numPr>
          <w:ilvl w:val="0"/>
          <w:numId w:val="73"/>
        </w:numPr>
        <w:tabs>
          <w:tab w:val="left" w:pos="851"/>
        </w:tabs>
        <w:spacing w:before="1" w:line="480" w:lineRule="auto"/>
        <w:ind w:right="423"/>
        <w:jc w:val="both"/>
        <w:rPr>
          <w:sz w:val="24"/>
        </w:rPr>
      </w:pPr>
      <w:r>
        <w:rPr>
          <w:sz w:val="24"/>
        </w:rPr>
        <w:t>Ibu</w:t>
      </w:r>
      <w:r>
        <w:rPr>
          <w:spacing w:val="-11"/>
          <w:sz w:val="24"/>
        </w:rPr>
        <w:t xml:space="preserve"> </w:t>
      </w:r>
      <w:r>
        <w:rPr>
          <w:sz w:val="24"/>
        </w:rPr>
        <w:t>Emilia</w:t>
      </w:r>
      <w:r>
        <w:rPr>
          <w:spacing w:val="-12"/>
          <w:sz w:val="24"/>
        </w:rPr>
        <w:t xml:space="preserve"> </w:t>
      </w:r>
      <w:r>
        <w:rPr>
          <w:sz w:val="24"/>
        </w:rPr>
        <w:t>Sari,</w:t>
      </w:r>
      <w:r>
        <w:rPr>
          <w:spacing w:val="-11"/>
          <w:sz w:val="24"/>
        </w:rPr>
        <w:t xml:space="preserve"> </w:t>
      </w:r>
      <w:r>
        <w:rPr>
          <w:sz w:val="24"/>
        </w:rPr>
        <w:t>S.Si.,</w:t>
      </w:r>
      <w:r>
        <w:rPr>
          <w:spacing w:val="-10"/>
          <w:sz w:val="24"/>
        </w:rPr>
        <w:t xml:space="preserve"> </w:t>
      </w:r>
      <w:r>
        <w:rPr>
          <w:sz w:val="24"/>
        </w:rPr>
        <w:t>M.Pd</w:t>
      </w:r>
      <w:r>
        <w:rPr>
          <w:spacing w:val="-11"/>
          <w:sz w:val="24"/>
        </w:rPr>
        <w:t xml:space="preserve"> </w:t>
      </w:r>
      <w:r>
        <w:rPr>
          <w:sz w:val="24"/>
        </w:rPr>
        <w:t>Selaku</w:t>
      </w:r>
      <w:r>
        <w:rPr>
          <w:spacing w:val="-11"/>
          <w:sz w:val="24"/>
        </w:rPr>
        <w:t xml:space="preserve"> </w:t>
      </w:r>
      <w:r>
        <w:rPr>
          <w:sz w:val="24"/>
        </w:rPr>
        <w:t>Guru</w:t>
      </w:r>
      <w:r>
        <w:rPr>
          <w:spacing w:val="-11"/>
          <w:sz w:val="24"/>
        </w:rPr>
        <w:t xml:space="preserve"> </w:t>
      </w:r>
      <w:r>
        <w:rPr>
          <w:sz w:val="24"/>
        </w:rPr>
        <w:t>Pembimbing</w:t>
      </w:r>
      <w:r>
        <w:rPr>
          <w:spacing w:val="-13"/>
          <w:sz w:val="24"/>
        </w:rPr>
        <w:t xml:space="preserve"> </w:t>
      </w:r>
      <w:r>
        <w:rPr>
          <w:sz w:val="24"/>
        </w:rPr>
        <w:t>Bidang</w:t>
      </w:r>
      <w:r>
        <w:rPr>
          <w:spacing w:val="-13"/>
          <w:sz w:val="24"/>
        </w:rPr>
        <w:t xml:space="preserve"> </w:t>
      </w:r>
      <w:r>
        <w:rPr>
          <w:sz w:val="24"/>
        </w:rPr>
        <w:t>Studi</w:t>
      </w:r>
      <w:r>
        <w:rPr>
          <w:spacing w:val="-5"/>
          <w:sz w:val="24"/>
        </w:rPr>
        <w:t xml:space="preserve"> </w:t>
      </w:r>
      <w:r>
        <w:rPr>
          <w:sz w:val="24"/>
        </w:rPr>
        <w:t>Fisika</w:t>
      </w:r>
      <w:r>
        <w:rPr>
          <w:spacing w:val="-12"/>
          <w:sz w:val="24"/>
        </w:rPr>
        <w:t xml:space="preserve"> </w:t>
      </w:r>
      <w:r>
        <w:rPr>
          <w:sz w:val="24"/>
        </w:rPr>
        <w:t>yang telah memberi masukan, saran dan bimbingan sehingga proposal penelitian menjadi lebih baik</w:t>
      </w:r>
    </w:p>
    <w:p w:rsidR="00494E4D" w:rsidRDefault="00235B07">
      <w:pPr>
        <w:pStyle w:val="ListParagraph"/>
        <w:numPr>
          <w:ilvl w:val="0"/>
          <w:numId w:val="73"/>
        </w:numPr>
        <w:tabs>
          <w:tab w:val="left" w:pos="851"/>
          <w:tab w:val="left" w:pos="994"/>
        </w:tabs>
        <w:spacing w:line="480" w:lineRule="auto"/>
        <w:ind w:right="420"/>
        <w:jc w:val="both"/>
        <w:rPr>
          <w:sz w:val="24"/>
        </w:rPr>
      </w:pPr>
      <w:r>
        <w:rPr>
          <w:sz w:val="24"/>
        </w:rPr>
        <w:t>Terakhir,</w:t>
      </w:r>
      <w:r>
        <w:rPr>
          <w:spacing w:val="-15"/>
          <w:sz w:val="24"/>
        </w:rPr>
        <w:t xml:space="preserve"> </w:t>
      </w:r>
      <w:r>
        <w:rPr>
          <w:sz w:val="24"/>
        </w:rPr>
        <w:t>terimakasih</w:t>
      </w:r>
      <w:r>
        <w:rPr>
          <w:spacing w:val="-15"/>
          <w:sz w:val="24"/>
        </w:rPr>
        <w:t xml:space="preserve"> </w:t>
      </w:r>
      <w:r>
        <w:rPr>
          <w:sz w:val="24"/>
        </w:rPr>
        <w:t>kepada</w:t>
      </w:r>
      <w:r>
        <w:rPr>
          <w:spacing w:val="-15"/>
          <w:sz w:val="24"/>
        </w:rPr>
        <w:t xml:space="preserve"> </w:t>
      </w:r>
      <w:r>
        <w:rPr>
          <w:sz w:val="24"/>
        </w:rPr>
        <w:t>wanita</w:t>
      </w:r>
      <w:r>
        <w:rPr>
          <w:spacing w:val="-15"/>
          <w:sz w:val="24"/>
        </w:rPr>
        <w:t xml:space="preserve"> </w:t>
      </w:r>
      <w:r>
        <w:rPr>
          <w:sz w:val="24"/>
        </w:rPr>
        <w:t>sederhana</w:t>
      </w:r>
      <w:r>
        <w:rPr>
          <w:spacing w:val="-15"/>
          <w:sz w:val="24"/>
        </w:rPr>
        <w:t xml:space="preserve"> </w:t>
      </w:r>
      <w:r>
        <w:rPr>
          <w:sz w:val="24"/>
        </w:rPr>
        <w:t>yang</w:t>
      </w:r>
      <w:r>
        <w:rPr>
          <w:spacing w:val="-15"/>
          <w:sz w:val="24"/>
        </w:rPr>
        <w:t xml:space="preserve"> </w:t>
      </w:r>
      <w:r>
        <w:rPr>
          <w:sz w:val="24"/>
        </w:rPr>
        <w:t>memiliki</w:t>
      </w:r>
      <w:r>
        <w:rPr>
          <w:spacing w:val="-15"/>
          <w:sz w:val="24"/>
        </w:rPr>
        <w:t xml:space="preserve"> </w:t>
      </w:r>
      <w:r>
        <w:rPr>
          <w:sz w:val="24"/>
        </w:rPr>
        <w:t>keinginan</w:t>
      </w:r>
      <w:r>
        <w:rPr>
          <w:spacing w:val="-15"/>
          <w:sz w:val="24"/>
        </w:rPr>
        <w:t xml:space="preserve"> </w:t>
      </w:r>
      <w:r>
        <w:rPr>
          <w:sz w:val="24"/>
        </w:rPr>
        <w:t>tinggi namun</w:t>
      </w:r>
      <w:r>
        <w:rPr>
          <w:spacing w:val="-12"/>
          <w:sz w:val="24"/>
        </w:rPr>
        <w:t xml:space="preserve"> </w:t>
      </w:r>
      <w:r>
        <w:rPr>
          <w:sz w:val="24"/>
        </w:rPr>
        <w:t>terkadang</w:t>
      </w:r>
      <w:r>
        <w:rPr>
          <w:spacing w:val="-14"/>
          <w:sz w:val="24"/>
        </w:rPr>
        <w:t xml:space="preserve"> </w:t>
      </w:r>
      <w:r>
        <w:rPr>
          <w:sz w:val="24"/>
        </w:rPr>
        <w:t>sulit</w:t>
      </w:r>
      <w:r>
        <w:rPr>
          <w:spacing w:val="-12"/>
          <w:sz w:val="24"/>
        </w:rPr>
        <w:t xml:space="preserve"> </w:t>
      </w:r>
      <w:r>
        <w:rPr>
          <w:sz w:val="24"/>
        </w:rPr>
        <w:t>dimengerti</w:t>
      </w:r>
      <w:r>
        <w:rPr>
          <w:spacing w:val="-12"/>
          <w:sz w:val="24"/>
        </w:rPr>
        <w:t xml:space="preserve"> </w:t>
      </w:r>
      <w:r>
        <w:rPr>
          <w:sz w:val="24"/>
        </w:rPr>
        <w:t>isi</w:t>
      </w:r>
      <w:r>
        <w:rPr>
          <w:spacing w:val="-11"/>
          <w:sz w:val="24"/>
        </w:rPr>
        <w:t xml:space="preserve"> </w:t>
      </w:r>
      <w:r>
        <w:rPr>
          <w:sz w:val="24"/>
        </w:rPr>
        <w:t>kepalanya,</w:t>
      </w:r>
      <w:r>
        <w:rPr>
          <w:spacing w:val="-10"/>
          <w:sz w:val="24"/>
        </w:rPr>
        <w:t xml:space="preserve"> </w:t>
      </w:r>
      <w:r>
        <w:rPr>
          <w:sz w:val="24"/>
        </w:rPr>
        <w:t>sang</w:t>
      </w:r>
      <w:r>
        <w:rPr>
          <w:spacing w:val="-12"/>
          <w:sz w:val="24"/>
        </w:rPr>
        <w:t xml:space="preserve"> </w:t>
      </w:r>
      <w:r>
        <w:rPr>
          <w:sz w:val="24"/>
        </w:rPr>
        <w:t>peneliti</w:t>
      </w:r>
      <w:r>
        <w:rPr>
          <w:spacing w:val="-11"/>
          <w:sz w:val="24"/>
        </w:rPr>
        <w:t xml:space="preserve"> </w:t>
      </w:r>
      <w:r>
        <w:rPr>
          <w:sz w:val="24"/>
        </w:rPr>
        <w:t>pada</w:t>
      </w:r>
      <w:r>
        <w:rPr>
          <w:spacing w:val="-11"/>
          <w:sz w:val="24"/>
        </w:rPr>
        <w:t xml:space="preserve"> </w:t>
      </w:r>
      <w:r>
        <w:rPr>
          <w:sz w:val="24"/>
        </w:rPr>
        <w:t>bahan</w:t>
      </w:r>
      <w:r>
        <w:rPr>
          <w:spacing w:val="-10"/>
          <w:sz w:val="24"/>
        </w:rPr>
        <w:t xml:space="preserve"> </w:t>
      </w:r>
      <w:r>
        <w:rPr>
          <w:sz w:val="24"/>
        </w:rPr>
        <w:t>skripsi in</w:t>
      </w:r>
      <w:r>
        <w:rPr>
          <w:sz w:val="24"/>
        </w:rPr>
        <w:t>i yaitu diri saya sendiri, Riska Hayani Pulungan. Seorang anak bungsu yang sudah</w:t>
      </w:r>
      <w:r>
        <w:rPr>
          <w:spacing w:val="-11"/>
          <w:sz w:val="24"/>
        </w:rPr>
        <w:t xml:space="preserve"> </w:t>
      </w:r>
      <w:r>
        <w:rPr>
          <w:sz w:val="24"/>
        </w:rPr>
        <w:t>berusia</w:t>
      </w:r>
      <w:r>
        <w:rPr>
          <w:spacing w:val="-12"/>
          <w:sz w:val="24"/>
        </w:rPr>
        <w:t xml:space="preserve"> </w:t>
      </w:r>
      <w:r>
        <w:rPr>
          <w:sz w:val="24"/>
        </w:rPr>
        <w:t>24</w:t>
      </w:r>
      <w:r>
        <w:rPr>
          <w:spacing w:val="-11"/>
          <w:sz w:val="24"/>
        </w:rPr>
        <w:t xml:space="preserve"> </w:t>
      </w:r>
      <w:r>
        <w:rPr>
          <w:sz w:val="24"/>
        </w:rPr>
        <w:t>tahun</w:t>
      </w:r>
      <w:r>
        <w:rPr>
          <w:spacing w:val="-6"/>
          <w:sz w:val="24"/>
        </w:rPr>
        <w:t xml:space="preserve"> </w:t>
      </w:r>
      <w:r>
        <w:rPr>
          <w:sz w:val="24"/>
        </w:rPr>
        <w:t>yang</w:t>
      </w:r>
      <w:r>
        <w:rPr>
          <w:spacing w:val="-13"/>
          <w:sz w:val="24"/>
        </w:rPr>
        <w:t xml:space="preserve"> </w:t>
      </w:r>
      <w:r>
        <w:rPr>
          <w:sz w:val="24"/>
        </w:rPr>
        <w:t>keras</w:t>
      </w:r>
      <w:r>
        <w:rPr>
          <w:spacing w:val="-10"/>
          <w:sz w:val="24"/>
        </w:rPr>
        <w:t xml:space="preserve"> </w:t>
      </w:r>
      <w:r>
        <w:rPr>
          <w:sz w:val="24"/>
        </w:rPr>
        <w:t>kepala</w:t>
      </w:r>
      <w:r>
        <w:rPr>
          <w:spacing w:val="-11"/>
          <w:sz w:val="24"/>
        </w:rPr>
        <w:t xml:space="preserve"> </w:t>
      </w:r>
      <w:r>
        <w:rPr>
          <w:sz w:val="24"/>
        </w:rPr>
        <w:t>namun</w:t>
      </w:r>
      <w:r>
        <w:rPr>
          <w:spacing w:val="-10"/>
          <w:sz w:val="24"/>
        </w:rPr>
        <w:t xml:space="preserve"> </w:t>
      </w:r>
      <w:r>
        <w:rPr>
          <w:sz w:val="24"/>
        </w:rPr>
        <w:t>terkadang</w:t>
      </w:r>
      <w:r>
        <w:rPr>
          <w:spacing w:val="-13"/>
          <w:sz w:val="24"/>
        </w:rPr>
        <w:t xml:space="preserve"> </w:t>
      </w:r>
      <w:r>
        <w:rPr>
          <w:sz w:val="24"/>
        </w:rPr>
        <w:t>sifatnya</w:t>
      </w:r>
      <w:r>
        <w:rPr>
          <w:spacing w:val="-9"/>
          <w:sz w:val="24"/>
        </w:rPr>
        <w:t xml:space="preserve"> </w:t>
      </w:r>
      <w:r>
        <w:rPr>
          <w:sz w:val="24"/>
        </w:rPr>
        <w:t>seperti</w:t>
      </w:r>
      <w:r>
        <w:rPr>
          <w:spacing w:val="-10"/>
          <w:sz w:val="24"/>
        </w:rPr>
        <w:t xml:space="preserve"> </w:t>
      </w:r>
      <w:r>
        <w:rPr>
          <w:sz w:val="24"/>
        </w:rPr>
        <w:t>anak kecil pada umumnya. Terimakasih ya telah hadir di dunia dan sudah bertahan sampai sejauh ini melewati banyaknya tantangan rintangan yang alam semesta berikan. Terimakasih kamu hebat saya bangga dengan atas pencapaian yang telah</w:t>
      </w:r>
      <w:r>
        <w:rPr>
          <w:spacing w:val="-6"/>
          <w:sz w:val="24"/>
        </w:rPr>
        <w:t xml:space="preserve"> </w:t>
      </w:r>
      <w:r>
        <w:rPr>
          <w:sz w:val="24"/>
        </w:rPr>
        <w:t>di</w:t>
      </w:r>
      <w:r>
        <w:rPr>
          <w:spacing w:val="-5"/>
          <w:sz w:val="24"/>
        </w:rPr>
        <w:t xml:space="preserve"> </w:t>
      </w:r>
      <w:r>
        <w:rPr>
          <w:sz w:val="24"/>
        </w:rPr>
        <w:t>raih</w:t>
      </w:r>
      <w:r>
        <w:rPr>
          <w:spacing w:val="-5"/>
          <w:sz w:val="24"/>
        </w:rPr>
        <w:t xml:space="preserve"> </w:t>
      </w:r>
      <w:r>
        <w:rPr>
          <w:sz w:val="24"/>
        </w:rPr>
        <w:t>dalam</w:t>
      </w:r>
      <w:r>
        <w:rPr>
          <w:spacing w:val="-6"/>
          <w:sz w:val="24"/>
        </w:rPr>
        <w:t xml:space="preserve"> </w:t>
      </w:r>
      <w:r>
        <w:rPr>
          <w:sz w:val="24"/>
        </w:rPr>
        <w:t>hidup</w:t>
      </w:r>
      <w:r>
        <w:rPr>
          <w:spacing w:val="-8"/>
          <w:sz w:val="24"/>
        </w:rPr>
        <w:t xml:space="preserve"> </w:t>
      </w:r>
      <w:r>
        <w:rPr>
          <w:sz w:val="24"/>
        </w:rPr>
        <w:t>mu</w:t>
      </w:r>
      <w:r>
        <w:rPr>
          <w:spacing w:val="-5"/>
          <w:sz w:val="24"/>
        </w:rPr>
        <w:t xml:space="preserve"> </w:t>
      </w:r>
      <w:r>
        <w:rPr>
          <w:sz w:val="24"/>
        </w:rPr>
        <w:t>dan</w:t>
      </w:r>
      <w:r>
        <w:rPr>
          <w:spacing w:val="-6"/>
          <w:sz w:val="24"/>
        </w:rPr>
        <w:t xml:space="preserve"> </w:t>
      </w:r>
      <w:r>
        <w:rPr>
          <w:sz w:val="24"/>
        </w:rPr>
        <w:t>selalu</w:t>
      </w:r>
      <w:r>
        <w:rPr>
          <w:spacing w:val="-6"/>
          <w:sz w:val="24"/>
        </w:rPr>
        <w:t xml:space="preserve"> </w:t>
      </w:r>
      <w:r>
        <w:rPr>
          <w:sz w:val="24"/>
        </w:rPr>
        <w:t>merayakan</w:t>
      </w:r>
      <w:r>
        <w:rPr>
          <w:spacing w:val="-4"/>
          <w:sz w:val="24"/>
        </w:rPr>
        <w:t xml:space="preserve"> </w:t>
      </w:r>
      <w:r>
        <w:rPr>
          <w:sz w:val="24"/>
        </w:rPr>
        <w:t>dirimu</w:t>
      </w:r>
      <w:r>
        <w:rPr>
          <w:spacing w:val="-6"/>
          <w:sz w:val="24"/>
        </w:rPr>
        <w:t xml:space="preserve"> </w:t>
      </w:r>
      <w:r>
        <w:rPr>
          <w:sz w:val="24"/>
        </w:rPr>
        <w:t>sendiri</w:t>
      </w:r>
      <w:r>
        <w:rPr>
          <w:spacing w:val="-6"/>
          <w:sz w:val="24"/>
        </w:rPr>
        <w:t xml:space="preserve"> </w:t>
      </w:r>
      <w:r>
        <w:rPr>
          <w:sz w:val="24"/>
        </w:rPr>
        <w:t>sampai</w:t>
      </w:r>
      <w:r>
        <w:rPr>
          <w:spacing w:val="-6"/>
          <w:sz w:val="24"/>
        </w:rPr>
        <w:t xml:space="preserve"> </w:t>
      </w:r>
      <w:r>
        <w:rPr>
          <w:sz w:val="24"/>
        </w:rPr>
        <w:t>dititik ini, walau seringkali pengharapan tidak sesuai dengan ekspektasi, namun harus tctap bersyukur terimakasih selalu mau berusaha, bekerjasama dan tidak lelah mencoba hal-hal positif saya yakin dengan usaha, k</w:t>
      </w:r>
      <w:r>
        <w:rPr>
          <w:sz w:val="24"/>
        </w:rPr>
        <w:t>ebaikan-kebaikan dan do'a yang selalu kamu langitkan Allah sudah merencanakan memberikan pilihan yang tidak terduga pastinya terbaik buat dirimu. Berbahagialah selalu dimanapun</w:t>
      </w:r>
      <w:r>
        <w:rPr>
          <w:spacing w:val="-1"/>
          <w:sz w:val="24"/>
        </w:rPr>
        <w:t xml:space="preserve"> </w:t>
      </w:r>
      <w:r>
        <w:rPr>
          <w:sz w:val="24"/>
        </w:rPr>
        <w:t>kapanpun</w:t>
      </w:r>
      <w:r>
        <w:rPr>
          <w:spacing w:val="-1"/>
          <w:sz w:val="24"/>
        </w:rPr>
        <w:t xml:space="preserve"> </w:t>
      </w:r>
      <w:r>
        <w:rPr>
          <w:sz w:val="24"/>
        </w:rPr>
        <w:t>kamu</w:t>
      </w:r>
      <w:r>
        <w:rPr>
          <w:spacing w:val="-1"/>
          <w:sz w:val="24"/>
        </w:rPr>
        <w:t xml:space="preserve"> </w:t>
      </w:r>
      <w:r>
        <w:rPr>
          <w:sz w:val="24"/>
        </w:rPr>
        <w:t>berada,</w:t>
      </w:r>
      <w:r>
        <w:rPr>
          <w:spacing w:val="-1"/>
          <w:sz w:val="24"/>
        </w:rPr>
        <w:t xml:space="preserve"> </w:t>
      </w:r>
      <w:r>
        <w:rPr>
          <w:sz w:val="24"/>
        </w:rPr>
        <w:t>Riska. Rayakan</w:t>
      </w:r>
      <w:r>
        <w:rPr>
          <w:spacing w:val="-1"/>
          <w:sz w:val="24"/>
        </w:rPr>
        <w:t xml:space="preserve"> </w:t>
      </w:r>
      <w:r>
        <w:rPr>
          <w:sz w:val="24"/>
        </w:rPr>
        <w:t>selalu kehadiranmu</w:t>
      </w:r>
      <w:r>
        <w:rPr>
          <w:spacing w:val="-1"/>
          <w:sz w:val="24"/>
        </w:rPr>
        <w:t xml:space="preserve"> </w:t>
      </w:r>
      <w:r>
        <w:rPr>
          <w:sz w:val="24"/>
        </w:rPr>
        <w:t>jadilah</w:t>
      </w:r>
    </w:p>
    <w:p w:rsidR="00494E4D" w:rsidRDefault="00494E4D">
      <w:pPr>
        <w:pStyle w:val="BodyText"/>
        <w:rPr>
          <w:sz w:val="22"/>
        </w:rPr>
      </w:pPr>
    </w:p>
    <w:p w:rsidR="00494E4D" w:rsidRDefault="00494E4D">
      <w:pPr>
        <w:pStyle w:val="BodyText"/>
        <w:spacing w:before="117"/>
        <w:rPr>
          <w:sz w:val="22"/>
        </w:rPr>
      </w:pPr>
    </w:p>
    <w:p w:rsidR="00494E4D" w:rsidRDefault="00235B07">
      <w:pPr>
        <w:ind w:left="140"/>
        <w:jc w:val="center"/>
        <w:rPr>
          <w:rFonts w:ascii="Calibri"/>
        </w:rPr>
      </w:pPr>
      <w:r>
        <w:rPr>
          <w:rFonts w:ascii="Calibri"/>
          <w:spacing w:val="-10"/>
        </w:rPr>
        <w:t>x</w:t>
      </w:r>
    </w:p>
    <w:p w:rsidR="00494E4D" w:rsidRDefault="00494E4D">
      <w:pPr>
        <w:jc w:val="center"/>
        <w:rPr>
          <w:rFonts w:ascii="Calibri"/>
        </w:rPr>
        <w:sectPr w:rsidR="00494E4D">
          <w:pgSz w:w="11910" w:h="16840"/>
          <w:pgMar w:top="1920" w:right="1275" w:bottom="280" w:left="1700" w:header="720" w:footer="720" w:gutter="0"/>
          <w:cols w:space="720"/>
        </w:sectPr>
      </w:pPr>
    </w:p>
    <w:p w:rsidR="00494E4D" w:rsidRDefault="00494E4D">
      <w:pPr>
        <w:pStyle w:val="BodyText"/>
        <w:spacing w:before="31"/>
        <w:rPr>
          <w:rFonts w:ascii="Calibri"/>
        </w:rPr>
      </w:pPr>
    </w:p>
    <w:p w:rsidR="00494E4D" w:rsidRDefault="00235B07">
      <w:pPr>
        <w:pStyle w:val="BodyText"/>
        <w:spacing w:line="480" w:lineRule="auto"/>
        <w:ind w:left="851" w:right="421"/>
        <w:jc w:val="both"/>
      </w:pPr>
      <w:r>
        <w:t>bersinar dimanapun kamu memijakkan kaki. Semoga langkah kebaikan terus berada</w:t>
      </w:r>
      <w:r>
        <w:rPr>
          <w:spacing w:val="-15"/>
        </w:rPr>
        <w:t xml:space="preserve"> </w:t>
      </w:r>
      <w:r>
        <w:t>padamu</w:t>
      </w:r>
      <w:r>
        <w:rPr>
          <w:spacing w:val="-14"/>
        </w:rPr>
        <w:t xml:space="preserve"> </w:t>
      </w:r>
      <w:r>
        <w:t>dan</w:t>
      </w:r>
      <w:r>
        <w:rPr>
          <w:spacing w:val="-14"/>
        </w:rPr>
        <w:t xml:space="preserve"> </w:t>
      </w:r>
      <w:r>
        <w:t>semoga</w:t>
      </w:r>
      <w:r>
        <w:rPr>
          <w:spacing w:val="-15"/>
        </w:rPr>
        <w:t xml:space="preserve"> </w:t>
      </w:r>
      <w:r>
        <w:t>Allah</w:t>
      </w:r>
      <w:r>
        <w:rPr>
          <w:spacing w:val="-15"/>
        </w:rPr>
        <w:t xml:space="preserve"> </w:t>
      </w:r>
      <w:r>
        <w:t>selalu</w:t>
      </w:r>
      <w:r>
        <w:rPr>
          <w:spacing w:val="-14"/>
        </w:rPr>
        <w:t xml:space="preserve"> </w:t>
      </w:r>
      <w:r>
        <w:t>meridhoi</w:t>
      </w:r>
      <w:r>
        <w:rPr>
          <w:spacing w:val="-11"/>
        </w:rPr>
        <w:t xml:space="preserve"> </w:t>
      </w:r>
      <w:r>
        <w:t>setiap</w:t>
      </w:r>
      <w:r>
        <w:rPr>
          <w:spacing w:val="-14"/>
        </w:rPr>
        <w:t xml:space="preserve"> </w:t>
      </w:r>
      <w:r>
        <w:t>perbuatanmu</w:t>
      </w:r>
      <w:r>
        <w:rPr>
          <w:spacing w:val="-14"/>
        </w:rPr>
        <w:t xml:space="preserve"> </w:t>
      </w:r>
      <w:r>
        <w:t>dan</w:t>
      </w:r>
      <w:r>
        <w:rPr>
          <w:spacing w:val="-14"/>
        </w:rPr>
        <w:t xml:space="preserve"> </w:t>
      </w:r>
      <w:r>
        <w:t>sclalu dalam lindungan-Nya. Aamiin. Barakallahu fikum.</w:t>
      </w:r>
    </w:p>
    <w:p w:rsidR="00494E4D" w:rsidRDefault="00235B07">
      <w:pPr>
        <w:pStyle w:val="BodyText"/>
        <w:spacing w:line="480" w:lineRule="auto"/>
        <w:ind w:left="568" w:right="421" w:firstLine="566"/>
        <w:jc w:val="both"/>
      </w:pPr>
      <w:r>
        <w:rPr>
          <w:noProof/>
          <w:lang w:val="en-US"/>
        </w:rPr>
        <mc:AlternateContent>
          <mc:Choice Requires="wpg">
            <w:drawing>
              <wp:anchor distT="0" distB="0" distL="0" distR="0" simplePos="0" relativeHeight="481837056" behindDoc="1" locked="0" layoutInCell="1" allowOverlap="1">
                <wp:simplePos x="0" y="0"/>
                <wp:positionH relativeFrom="page">
                  <wp:posOffset>1087882</wp:posOffset>
                </wp:positionH>
                <wp:positionV relativeFrom="paragraph">
                  <wp:posOffset>191117</wp:posOffset>
                </wp:positionV>
                <wp:extent cx="5397500" cy="5321300"/>
                <wp:effectExtent l="0" t="0" r="0" b="0"/>
                <wp:wrapNone/>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26" name="Image 26"/>
                          <pic:cNvPicPr/>
                        </pic:nvPicPr>
                        <pic:blipFill>
                          <a:blip r:embed="rId27" cstate="print"/>
                          <a:stretch>
                            <a:fillRect/>
                          </a:stretch>
                        </pic:blipFill>
                        <pic:spPr>
                          <a:xfrm>
                            <a:off x="3585590" y="3139719"/>
                            <a:ext cx="975168" cy="808854"/>
                          </a:xfrm>
                          <a:prstGeom prst="rect">
                            <a:avLst/>
                          </a:prstGeom>
                        </pic:spPr>
                      </pic:pic>
                    </wpg:wgp>
                  </a:graphicData>
                </a:graphic>
              </wp:anchor>
            </w:drawing>
          </mc:Choice>
          <mc:Fallback>
            <w:pict>
              <v:group w14:anchorId="494B5C38" id="Group 24" o:spid="_x0000_s1026" style="position:absolute;margin-left:85.65pt;margin-top:15.05pt;width:425pt;height:419pt;z-index:-21479424;mso-wrap-distance-left:0;mso-wrap-distance-right:0;mso-position-horizontal-relative:page" coordsize="53975,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2YzwnICAABHBwAADgAAAGRycy9lMm9Eb2MueG1s1FXb&#10;jtsgEH2v1H9AvG8cO+s0QUn2Jd1opVW72rYfQDC20ZqLgNz+vgO2kyiptKtIldoHI8Yww5kzh2H2&#10;sJcN2nLrhFZznA6GGHHFdCFUNce/fj7eTTBynqqCNlrxOT5whx8Wnz/NdobwTNe6KbhFEEQ5sjNz&#10;XHtvSJI4VnNJ3UAbrmCx1FZSD6atksLSHUSXTZINh+Nkp21hrGbcOfi7bBfxIsYvS87897J03KNm&#10;jgGbj6ON4zqMyWJGSWWpqQXrYNAbUEgqFBx6DLWknqKNFVehpGBWO136AdMy0WUpGI85QDbp8CKb&#10;ldUbE3OpyK4yR5qA2guebg7Lvm1fLBLFHGf3GCkqoUbxWAQ2kLMzFYE9K2t+mBfbZgjTZ83eHCwn&#10;l+vBrk6b96WVwQkSRfvI+uHIOt97xOBnPpp+yYdQHAZr+ShLR2DEurAainflx+qv73gmlLQHR3hH&#10;OEYwAl9HI8yuaHxfbuDlN5bjLoj8UAxJ7dvG3EHFDfViLRrhD1G9UNsASm1fBAvsBuOsInlfkSdJ&#10;K46yPNDS7wkeoQJXAdaNMI+iaQLvYd5BBdFfiOYP2baCXGq2kVz59oZZ3gBqrVwtjMPIEi7XHARj&#10;n4oUiga324NojBXKt2Vz3nLP6nB+CThe4RIGoJQcFyLoE86Qguvk9VHF3E+nJ8VkYLRH9O7GOr/i&#10;WqIwAayAAcimhG6fXYem39Jx2AKIyABPyzNM/h+1jC/UMv7X1JL9dbWM8kmeT6GVQCcZpdBX0qgL&#10;SvpeA50mHcOTFFrNZDiZ5LHJHfsFJb0obtdN7DnQraPiu5clPAfnNszP37/FbwAAAP//AwBQSwME&#10;FAAGAAgAAAAhAIyaf7v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8dI&#10;FuRzie49El0T+eYgH747XAEAAP//AwBQSwMEFAAGAAgAAAAhAE1+p8PfAAAACwEAAA8AAABkcnMv&#10;ZG93bnJldi54bWxMj8FqwzAMhu+DvYPRYLfVdsO6kMUppWw7lcHawdhNjdUkNLZD7Cbp2885rcdf&#10;+vj1KV9PpmUD9b5xVoFcCGBkS6cbWyn4Prw/pcB8QKuxdZYUXMnDuri/yzHTbrRfNOxDxWKJ9Rkq&#10;qEPoMs59WZNBv3Ad2bg7ud5giLGvuO5xjOWm5UshVtxgY+OFGjva1lSe9xej4GPEcZPIt2F3Pm2v&#10;v4fnz5+dJKUeH6bNK7BAU/iHYdaP6lBEp6O7WO1ZG/OLTCKqIBES2AyI5Tw5KkhXqQRe5Pz2h+IP&#10;AAD//wMAUEsDBAoAAAAAAAAAIQBd6KOgKJcCACiXAgAUAAAAZHJzL21lZGlhL2ltYWdlMS5wbmeJ&#10;UE5HDQoaCgAAAA1JSERSAAACTwAAAkYIBgAAAELIYaYAAAAGYktHRAD/AP8A/6C9p5MAAAAJcEhZ&#10;cwAADsQAAA7EAZUrDhsAACAASURBVHic7N15XNR1/gfw1/ecYQ5muE9FAY2UvI9IxFyvyDSPyjbN&#10;zbTVyqzV/dVuu1vu0W6Wthmt2W6mLWqaeSSaeOAigqh4IHiAIvcxCMwwzH18Z35/0Eygotxen+fj&#10;wcMH3/l8P9/P4DC85/N5f98fOJ1OkC/yRb4ezK9FixaBpmmsW7fuhsdefPFFiMVibNmy5YbH3n//&#10;fUyePBnHjh1rdtzhcCA/Px/Z2dnQ6/U3veaxY8fg7e2Nxx9/HBaLxXWccTqdypSUlKDw8PAAAP6u&#10;r/Dw8ICUlJQgp9OpdDqdrNPphMViwYQJE+Dh4YG1a9dCp9NBEITWXAdOpxO7d++GXC7HzJkzW/zZ&#10;lJWV4dSpU6iurr7hsRUrViA2NhZJSUlt+rnNnTsXUVFROHjwYLPjdrsd//3vf7Fy5UqUl5e7jy9Y&#10;sAAcx7X4/yOVSpGeno4zZ87Ay8sLc+bMgdPpREZGBtauXYuysjJ3+6VLl4KiKHz22Wc39LVr1y78&#10;8Y9/xKlTp9zHPvzwQ1AUhaVLl7bqtaRWq3H69GkUFRW5jxUVFWHevHl4++23YTQa4XQ6ce3aNYwc&#10;ORJhYWHIzs6G6//Tbre3+3WcnZ2NwMBAPPbYY+7XXXJyMiIiIhAZGYlz586526anp2Pbtm0oKSlp&#10;df+1tbUYPXo0fHx8bnjN34tfJpMJn3766R0fx738xYIgCOIO4HkeNE2joqICBw4cYL29vZkTJ07Q&#10;er2+WTu9Xo9Dhw7ROp2OVavV3MSJEx0BAQEOkUh0h0ZOEMSDjgRPBEHcERKJBAzD0Lt27WIXL17M&#10;0zQNsVgsmM1mJwCnq11tbS1Wr17tMJvNcDgcos8//xyvvfaazcPDQ2jajiAIoruQ4IkgiO5EsSzL&#10;yOVyJjMzk/3973/PZGVl0QAYh8PBGI3GZoETADgcDhiNRgCgAXA7duygy8rK+IyMDEGpVNr9/f0F&#10;mUwmOJ1Oxx14PgRBPIBI8EQQRJczGo2U0WikfX19WZ1Ox4lEIrakpIRbsWIF81MTZ5Ovm3Edpw8f&#10;PkwfPnyYA+Ds2bOnUFFRYSspKbF5eHgIPM8LFEU5FQqFg6bprn5aBEE8oEjwRBBEV6N37drFrV+/&#10;nuM4jtXpdGxlZSUFgELzYOn672+Hqq2tZb766isqKSmJYxjGyTCMLTIy0vKHP/zBLpfLHQzD3L4X&#10;giCINiLBE0EQnUoqlUKv19M5OTm0h4cH43A42MOHD7OHDh1i0fie0zRIamvOUrP2RqOROnfuHIPG&#10;JT0AYDw9Pano6Gi7QqGwm81mged5RzuuQxAE0SISPBEE0Zno4OBg+tKlS9xHH33EnTx5kvP19aXU&#10;avX1M02dFcw4f+rXle9EGQwG0fvvvy8SBEHQ6XR2b29vKwA7AJJgThBEpyDBE0EQ7cZxHADg6tWr&#10;9OXLl7nS0lLObDbT58+fZ3JyclitVstotVpX89vlNbVXs6U/QRDoiooKCgADgC4qKqLXrVsniEQi&#10;u0Qisc+aNUuQSqUOiqI6eRgEQTwoSPBEEES70DQNiURCNTQ0sD/88AOTmJgozs7OdhVfcgU03X0H&#10;3PXBGX3ixAnRiRMnAMDeo0cPa79+/WxeXl42hmGEbh4bQRD3CRI8EQTRZr6+vnRDQwP3z3/+k7XZ&#10;bGxubi5dWFjoymdq6k4vk7mWCwGAqa+v51esWMFZLBa7RqOxKxQKGxqX80iZA4IgWo0ETwRBtIii&#10;KLjuWKurqwNN07TRaGSNRiNbUVHBnThxgjObzSzu3EzT7TSdiaJ0Oh27efNmCgCHxqDJWlFRYfX0&#10;9BSMRqOgVCqdIpHoTgd8BEHc5UjwRBBEiyiKgre3N2pqauj/+7//Y3NycngvLy++srKSqqqqoq1W&#10;a1vLC9xJruRyd82oAwcOiIqLizmtVitERUXZli1bZhs8eLAdd18QSBDEXYQETwRB3JRIJKIsFgt9&#10;7tw5pry8nEtJSWHLy8s5NM7aAD8HGPdK8ARcl1xeXl5Ol5eXMwDYyspKZvDgwSzDMLba2lqHSCSy&#10;+/j4CGKx+F56fgRBdAMSPBEEcTOMUqnkBEHg/vCHP7Cenp5sXV0d0LwswL0eVDQdv7Ompob58MMP&#10;mQ8//JC3WCyOBQsW2N58802Lp6enaybqXn++BEF0EhI8EQQBmUwGANTWrVvpyspKjud57uzZsywA&#10;xmQy0SaTyVWEsitKDdxJ7nwou92O2tpad3J5WloaxfM87eXl5fD19RV69+5tHTp0qF2hUDhdJRoI&#10;gngwkc2fAFy8eBHvvvsu/vvf/7aqfVZWFvr27QuZTIbf/e53yMnJadP1qqurkZubi5qamps+7nA4&#10;oFKpUFFRAYvF0uyxmpoaDBw4EL169cLly5fbdF0AyMzMxJtvvoktW7Y0O+bj44OxY8dCp9MBaNzJ&#10;fvz48aAoCv3798fatWtb1b9Op8ORI0eQmZkJq9XqPvboo48iKCgI586dc7edO3cueJ7H1q1b3ce+&#10;/fZb/OIXv8D69evdx9LT0zFr1iysXr3afcxqtaKyshIqlQoOx+3TU1r6uS1atAgPP/wwDh065D6m&#10;0WhQWlqKhoaGG/p59dVXwTAMvv76a/exa9eu4fTp0zAajdBoNFi8eDEWLlwIq9WKr776ChRF4b33&#10;3ruhr2XLloGmaSQkJLiPFRcXY9euXTh79uwN7RMSEkDTNJYtW3bDYytWrGjTdZqiKAoymYwuLS3l&#10;//73v4uXLl3qsXjxYo+UlBQRGmslAY0zL/fz7IsrKHQ9T8fp06fpFStWiH73u99Jli1bJvnkk088&#10;jh49ytlsNoYETwTxYCMzTwTx4KI9PT0ZQRDYjz/+mAsJCWEqKipoNH6oetA/WDUtuUAZjUY6KyuL&#10;1+v19K5du4SysjK7QqGwS6VSUuaAIB5AJHgiiAeEa7akoqKCslgsLMuyrMFg4ABwqampLBoDpqYz&#10;MN2GoijwPA+lUgmFQgGRSARBEEBRFBwOB+x2O+rr66FWqyEI3VLbsukMm2Cz2ahr166x165dY48c&#10;OeIQi8XCiBEjbKWlpfbq6mqbIAhCcHCwA2gsHkoQxP2NBE8E8YDw8vKCyWSi//a3v7GpqakiX19f&#10;rqSkhMHPsyx3bAaF4zgEBwdj8uTJiI+PR48ePaDT6cBxHEwmEzQaDXbv3o3t27ejyXYv3anZcqXV&#10;amVyc3Opv/71r6Jt27bZ+vfvb3nhhRcsAwcOdIjF4jsxPoIguhEJngji/kaJRCLK6XQyx48fZ8xm&#10;M3v48GHm8uXLHBp//+/o3XNisRjh4eEYMWIEoqKiMGbMGAwYMAASieSGtkqlEjRN4+rVq3A6nbh0&#10;6RKqq6u7c7ju5HKHwwGNRsNqNBqqtLSUzs7OpoxGIzN27FjhypUrdp7nHSzL3s85YgTxQCPBE0Hc&#10;nyg0LsMxnp6eLADu008/ZX18fJpu1HtHc3U4jkNkZCQWL16MefPmuZfoeJ6/afuYmBgMGjQIRqMR&#10;ubm5WLFiRXcHTy7Opv/a7XZUV1dz33zzDbdlyxZHbW2tPSgoyCYSiewAbCA5UQRx3yHBE0HcR+Ry&#10;OQBg+/btzKlTp3ilUsmlpKS48pnourq6pnlN3TorwrIsoqOjMXDgQAQEBCAgIAD+/v4YMWJEiwFT&#10;UzzPg+d5KBQK+Pj4QKfTYfjw4fD29sbp06exa9cu9x2e3cnpdFJ2ux06nY7S6XQ0AFqn0zFfffWV&#10;w2g02oYPH27p3bu3HYCToq7f+o8giHsRCZ4I4j7g+qPMcRxdVVXFrlu3jt23b58IjdXAmwZM3ZJt&#10;7cIwDHieh8lkgpeXF+Lj4zF37lz06tULHckN4nkeM2fOxMyZMwEAP/zwA44ePYqqqirIZDJYrVbY&#10;bDY4nd0SHzqv+xd6vZ794Ycf6MuXLzOvvPIK5s6dS/E8LzidTgdFUWQpjyDucSR4Ioh7Hy2VShkA&#10;3Oeff86mpqYy2dnZrnIDd3Tvub59+2LmzJkIDw+Hj48PoqKiEBYW1qqZprYYNmwYvvjiC7Asi/r6&#10;enz55Zc4evRop16jDVzTS87y8nJ6/fr1ov/97388z/OOrKwsW2hoqE0sFgvo5kCWIIjOQ4IngrjH&#10;uEoOVFdXUyqVipXL5axKpeIAcFevXmWvXr16x5bmKIpCWFgYfHx8oFarMX78eCxYsABhYWGtOr++&#10;vh7l5eUwGAzgOA6CIEAkEkGpVMLHxwceHh43LQUQEhKCkJAQAIDZbEZ9fT04joPRaERdXR0aGhqg&#10;1WphNps79fm2wD0TpdPpqNzcXC43N9cVULE+Pj7spUuXhOjoaKtEIrHzPE9yogjiHkOCJ4K4xyiV&#10;StjtdmrVqlXshg0bxH5+frxGo3FVAu/2Gk1NsSyLRYsW4aWXXoJGo4FEIkFgYGCrzz958iQ+/vhj&#10;5OTkwNfXFzqdDqGhoRg7diymT5+O6Ojo2y738TyPZ599FpMmTQLHcTh37hx+/PFHHDp0CFevXu3o&#10;U2yr65f06IsXL/K/+c1vqFOnTrFLly41P/TQQ1YADpIPRRD3DhI8EcQ9gud5iqZp5uTJk3RiYiJ3&#10;9OhRpqamhq+pqbmjJQdCQkIwcuRIcBwHDw8PxMbGuhPCb0ev1+PixYvIycmB1WpFZmYmTp8+DY1G&#10;g2vXrgFo3FpHq9WitrYWgwYNQr9+/RAQEIDQ0FDXnnzN0DQNf39/+Pv7AwA8PT3h5eWFiIgIZGRk&#10;oLS0FCUlJdBqtXei4CZlsVhoi8VCHT58mJdKpRg4cCDDMIxQVVUl+Pj4CBzHkZkogrjLkeCJIO4N&#10;jFQq5RiG4Xbu3Mnt3buXsdvtd7y4JQAMGDAAq1atQq9evWC1WsGyrXtb0ev1yM7OxmeffYZt27YB&#10;aJy5uj6gMZvNyMvLw8WLFwEAgwcPxtNPP41Zs2YhKirqttdRKpV47LHHMHr0aMybNw/JyclYv349&#10;srKy3Hs5diP3UurVq1eRkJDA2+123sPDw/GLX/zCOnv2bCvDMHY05kORxHKCuEuR4Ikg7kKuhOrS&#10;0lLqzJkzXGFhoWjfvn2cIAgUAMZqtboSf7o9rwkApk6divHjx0Oj0aBfv37w9fVtNu6bsVgs2LZt&#10;GzIzM+Hp6Qmj0Yjy8vJmmyDb7fabntt08+eCggJs374dhYWF6NGjB7RaLUaOHIlnn30WIpHohnMp&#10;igLDNK5qKhQKjB49GkqlEoWFhTAYDDAYDNi7dy+ys7Pb9bNor59KHFAAYDabqYsXL4oSExPpAwcO&#10;CL/85S+tEydOtCuVSpJUThB3IRI8EcRdhKZp0DQNh8NBqVQqOiUlhd24caMoKytLrNPpGPw8y9St&#10;s00cx0Emk0Gv10OhUOCpp57CK6+8ctvzXPvS8TyPqqoqbN26FXv27OnQWHQ6HXJzc5Gbm+s+VlJS&#10;gtjYWPTq1Qt1dXWQyWQ3DaQ4jkNYWFizBHar1QqDwdDtwROaBL5OpxNFRUV0UVERD8BhNpvp/v37&#10;2wRBsFIUZSf5UARxdyHBE0HcRZRKJR0SEsLs3r2bT01NZcvKyuhr164xRqPxjpYc6NevH9544w30&#10;7dsXDQ0N6N+/f6vOMxgMyM/PR0pKCg4cONBslqkzZWVlYdGiRbBarfDx8cFbb72FUaNGtepcnuex&#10;bNkyREVFITExERkZGV0yxlaiANDp6en8ggUL2KysLN7Dw8MmkUgENFYrJzNRBHEXIMETQdxhP82Q&#10;0GVlZXR2djZXXFzM7d+/nzt69KgrERzo5rvoaJpGWFgYQkJCUFNTg7i4OMTHxyM4OPiW5zmdThQU&#10;FEClUkEqlaKoqAhHjx7FwYMH3TlLXUGlUkGlUgEAJBIJBg8eDF9fX6jVaojFYvj5+cHb2/ume+YB&#10;QGhoKJ555hk4nU54eXmhoaEBdrvd/Xxqamq6bOxNuPfOKy8vp8vLyxkArEKhYK9evSrk5+cztbW1&#10;1oceesju6+vrdJWsIAii+5HgiSDuMG9vb1qv13N//OMf+a1bt/JeXl50Q0PD9TNN3Trr5OnpiXnz&#10;5uHVV1+F2WwGwzDuvKZbsdvtWLt2Lb766isoFApQFAWj0Qi9Xt8No25kNpvx2WefYd26dTCZTHj4&#10;4YcRHx+PJ598Ev369WvxPKVSieeeew7x8fFwOBzw9vaGSqXC7373O+zatavbxo+fl/MoAE69Xk9/&#10;9tln9JdffknX19czv/3tb61/+tOfrAqFgtyVRxB3CAmeCOLOoDw8PGin08kkJydz5eXl3MmTJ1mL&#10;xcKoVKqmgVO3BU1eXl4YOXIkIiMj4evri0mTJrUqYCotLUV6ejrMZjMsFgsyMjLQ0NCAhoaGbhj1&#10;jRwOR7MNg/V6PbRaLQoKCjBhwgQ89thjCAoKuuE8hmHg7e0Nb29v9zGpVIoZM2bA6XRCrVajqKgI&#10;lZWVzRLYu5ATACUIAqqrqyn8tKSXmppKBwYGsllZWXaRSGTnOI7cmUcQ3YwETwTR/WgArFwu5wHw&#10;69atY346Btyhu+eAxqWrd999F6NHj27Tebm5uXj77bdRUVHRRSPrGJ1Oh9OnT+P06dPYs2cPvvzy&#10;S0yePLlV57IsixdffBFTp05FZmYmNmzYgF27dsFisXTxqN2uD6Kpw4cPiw4fPiwCYO/Ro4dVLBZb&#10;BUGwggRQBNFtSPBEEN1AoVAAAL1+/XomIyOD9/LyYjMzM12b9rpmFbrtj59MJkNYWBhiY2MxYMAA&#10;GAwGhIaGtjoRfPv27UhOToZSqcTly5dRX1/fqeObOHEiJk+ejLy8POzbtw8qlapTtlapr6/Hv//9&#10;b2RkZMBgMMDhcMDPzw9Tp07FoEGDWjxPKpVi6NCh8PDwQFxcHBiGgVqtxtatW3Hu3LkOj6sNXK8V&#10;AGDq6+v5FStWMBaLhdVoNHaFQmHDHa77RRAPAhI8EUQX+qm+EKXX65nc3Fx+06ZNbEpKCg+Awc8B&#10;U7fNNjEMA7lcjqFDhyIuLg7Tp0/HI488ctvzTCYTamtrIRaLodPpkJSUhG+++abTxsWyLHx9fcGy&#10;LPR6PSZMmIAlS5YgPz8fYrEYJ0+eRE5ODoxGY4eqghsMBuzevRu7d+92H+N5HizLIjIy8qYVy13j&#10;8/Pzw5gxYzBmzBgAgEajQWVlJa5cuQKJRAKz2dwduV1NXyuUTqdjN2/ezAHgANisVitdWFho02q1&#10;Do7jnBRFkdkogugCJHgiiC4klUoZAPzatWu5//3vf9yFCxdcM03AHVhmCQkJwTvvvINJkyaBoij3&#10;Fia3k5eXh1WrViEvLw8KhQKXL1/u1HEplUosWbIE8fHxqKmpQXh4OIDGpcRFixZh4cKF+O6777B6&#10;9WrU1dV16rWtViv++c9/oqCgAG+99RYGDBjQqvNkMhnefPNNjBkzBlevXsX+/fuRlpbWXVu+NOVK&#10;Lud27drFXL16VRgxYoRtzJgxVolEYgdZziOITkeCJ4LoRBRFQSaToaioiNm/fz979uxZDgCnUqk4&#10;lUrFoJtnmgAgIiIC/fr1g0ajQXR0NCZNmoSIiIjbnpeXl4f8/Hz4+vriyJEjSElJcZcD6AipVIqI&#10;iAgEBgaC4zjU19cjIiIC48ePv2HpTCqVom/fvgCAJ554AgUFBbhy5Qq8vb0hFotRW1uL7OxsaLXa&#10;Do2ptrYWSUlJUCqVGDduHJxOJwRBAM/zGDBgAEJCQm44h+M4REZGIiwsDGq1Gv7+/pDL5TCbzRAE&#10;Abm5ue79+bpIsz3zANA1NTXM4cOHOYPBwNI0zahUKuvjjz9u69Wrl0MsFpMgiiA6CQmeCKITURQF&#10;Ly8vNjk5mX/zzTf5a9eusfg5GdyBOzALMGnSJLz//vsQiUQwm83N7ia7le3bt+Mf//gHxGIxKIrq&#10;tLwmf39/zJ8/H5MmTYJUKgXDMKAoCkql8pbnPfLII1ixYgWsVisYhkFQUBDS0tLwxhtvdDh4AhqX&#10;4TZs2IDvvvsOQGNAFRQUhFWrVmHGjBktnseyLHx8fDBjxgxMnDgRfn5+yM3NxTvvvIOUlJQOj6uV&#10;mgXk586doy9duiTS6XTs66+/bv3kk0+sP+VDkQCKIDoBCZ4IooOUSiXMZjOTlpbGHDlyhM3KymLL&#10;y8tZrVbL2u12Gt1cdkChUGDixIno06cP9Ho94uPj3ctzPyWu31R1dTX27t2LkpISAMCBAwfce791&#10;lFQqRVhYGPr27YsnnngCTz311E1nc25FLBYjMDCw2bF+/fph4cKFuHTpEnieR3p6Ok6dOtWuMQqC&#10;AI1GA41G4z5WVlaGxMRE1NfXIygoCFFRUejZs6d7rzygMWBmWRYKhcL98+3bty8WLFgAX19flJaW&#10;Ij8/H2q1ul3jag+z2UyZzWYaAHX06FHqo48+Yg8dOmSjadouFotdGw8TBNFOJHgiiHZouteY1Wpl&#10;a2tr+W+++YbfsmULh+Z3z3XLnU80TYNlWVitVgQGBuLVV1/F2LFjb3ueIAju5amSkhKsXLkSly5d&#10;6vB4XAGFzWYDTdOIiIjA1KlTMXv2bERFRXW4fxd/f38sXrwYAGCz2bB8+XJ38MRxnLtKeHsJgoBd&#10;u3YhJSUFI0aMwIsvvogZM2ZALpfDZrOBYRjQNH3DeXK5HM8//zxiY2ORnJyMxMREHD9+HFarFSzL&#10;QhCEDo2rFdwzUefOnWPPnTvHAuB5nrdxHGcFYEHja9MBNH89EwRxeyR4Iog2+mlpDlarlf7ggw+4&#10;kydPiliWZS9cuNC0XhPQjeUH4uLiMH/+fLAsC7FYjIcffrhV5+3evRtbtmyBSCRCXV0dKisrO2U8&#10;wcHBWLRoEQYOHIj6+nr4+voiLCwMoaGhndL/zXAch1mzZqFv375QKpXIzc3F2rVrO6X+lNFoxJkz&#10;Z1BfX4/k5GR4enq6A8JbBYO+vr6YOHEiIiMjUV5eDoPBgAsXLiApKQnFxcUdHlcbUABgt9vZr776&#10;ik5LS2Pr6uqskydPts6fP1/w9PTszrEQxD2PBE8E0QYsy1IOh4Oqrq5mjh8/zm3dupXPz8/n0Fh6&#10;AOimZHCWZREcHAyRSAS9Xo+4uDjMmTPntudZrVZUVlbCaDTCYrHghx9+cOf4dJSvry8CAgJw7do1&#10;DBkyBDNnzmx1ENdZBgwY4L5brm/fvjh58iSsViv8/f1RXV2N2tradvXrWtJzFdsEgN69e0Mmk8HH&#10;xwcmkwlyuRxKpbLZLI5YLEbPnj3Rs2dP97Hc3Fw0NDSgrq4ODMPAYDDAZrN14Fnflnu7F4fDQWdk&#10;ZLAZGRksAFoQBGr48OG2hoYGged5J8MwJCeKIFqBBE8E0Xq0QqHgnE4nt3z5ctbPz48tLS29vsBl&#10;t/zx8fLywrJlyzBt2jTU1NTAz8+vVedVVFTgj3/8I9LS0uDj44OqqqpOG9PkyZOxdOlSsGzj20pY&#10;WFin9d0eYWFh+PDDDwE07rn3ySefdGptqoqKCvzjH//Ad999h9DQUEyfPh3Tpk1rlg91M3379sWK&#10;FSswYcIE/Pjjj/jf//7Xqf8Pt+AqaeBaSmZTU1OZuXPnOh9++GHrmDFjLHK53A5SZJMgbosETwRx&#10;HbFYDK1Wi4yMDABATEwMWJblTpw4wZ8/f54DwKpUKkalUrmSwbtltqlnz54YOnQozGYzQkNDERsb&#10;e8Osxs3k5+cjJycHCoUCly5dQmZmJsrLy1FeXt6h8UilUgwZMgQBAQHQ6/UYP358q2skdQeJRNJs&#10;I+Dx48dDpVJBIpFAp9OhoKAAlZWVsFqt7erfarWivLwcFRUVEIvFMBqNsNvt8PHxgUQiQVRU1E3v&#10;bBSJRAgICMDEiRPh7e2N8PBwnD9/HsXFxaisrIRGo+nKmSh3gU0AtMFgoM+fPw+DwUCLxWLaaDRa&#10;J02aZBswYIBAShsQRMtI8EQQ1/Hw8IDdbkdCQgIuXryItWvXsgaDQbx06VJRaWlp01pN3XrHUkxM&#10;DP71r3/Bx8cHer0eYrG4Vef9+OOPePfdd2E2myGVSjtlmxMA8PPzw9tvv42nnnoKBoPBPeN0t3r2&#10;2Wcxbdo0yGQynDlzBomJidi5c6f77sL2cjqdsFgsSEpKwsGDB8FxHMaMGYN33nkHjz76aIvn+fj4&#10;YNy4cYiPj0d9fT0OHDiAb7/9Fmlpad1xZ54rMBIAoKSkhC4vL+cTExOZ9PR0+ptvvrF6e3uTApsE&#10;0YK7+92OIO4Mys/Pj5bL5WxJSQm7Zs0axul0cteuXXNtqQJ0wx8VnucxceJEDB48GGazGY899pi7&#10;FlJL24gAjfWKkpKScOnSJSiVShw6dMgdMHW07MDQoUMxZcoUCIIAX19f9154Uqm0Q/12B5FIBJFI&#10;BAAIDw/Hc889h4EDB6KkpATnzp1Dbm4uKioqYDKZ2ty3w+GAw+Fwb89y+PBhAHBfIzIyEjzPNzuH&#10;pmn3MYVCgVGjRsHLywvx8fHYu3cvkpOT2z0r1s7x0wCo8+fPUx9++CF77tw5u9PpFKRSqau0AQmk&#10;COInJHgiHngURbmTfC0WC+1wOJji4mLebrfzALikpKSmAVO3/QHx8fHBiy++iOeee+62bW02G8xm&#10;M+RyOcrLy/H111/jyJEjHR4DRVEQi8Ww2Wyw2+147LHH8P7773e43ztNqVQiJiYGMTExAID09HRs&#10;3boVhw4dQl5eHkQiEex2e7u3WmloaMCuXbtw4cIFzJ49G9OnT0fv3r0hkUjgcDjAsmyzxHKKohAS&#10;EuKufRUQEICsrCxUVVVBJpPBbDbDbrd3/Im3zP26LiwsZFesWMGhMffJxrKsDYAVgN1isTisVis4&#10;jmv1zCdB3I9I8EQ88Giahre3N6qqqui//OUvXEFBgYhhGO660gPd+ql76tSpePXVVzFy5MhWtT9y&#10;5AjWrl0Lm80Gq9XaKbWagMbE9EWLFmHs2LGoq6tDnz59OqXfu03//v2xcOFCPPPMM8jJycH58+eR&#10;mpra4T38qqqqsHXrVhw+fBh+fn4YNmwY4uLi0K9fv1tWVB82bBi++OILsCyLmpoafPnllzh+/HiH&#10;xtIOFAB2Vhi4DAAAIABJREFUw4YNTEVFBTtt2jSL2Wy2bNmyxTFq1CgsWbKku8dDEHcNEjwRDzSe&#10;52Gz2ejCwkLm4sWL/M6dO9nq6moeP5ce6JY7j8RiMUJDQ+Ht7Q2JRIIXXngBTzzxRIvtbTabu26Q&#10;VCrFkSNHsH379k4Zi1KpRGhoKHQ6HR5++GHEx8cjNja2U/q+W3l5ecHLywsAMHjwYFy6dAkKhQL7&#10;9+9HWVmZu5xAWwtb6vV6XLp0yR3Mnj9/HuXl5Rg7dixGjx4Nb2/vm+aKNZ2Fqq+vx6VLl1BeXg6l&#10;UgmNRoPKysquLLLpLm0AgC4qKqI3b97MNDQ0UBaLBTt37rTJZDKhSVuCeOCQ4Il4kNHe3t5MdXU1&#10;//bbb/OCILB1dXVANxa3dAkJCcHy5csRHx+Puro6+Pr63rJ9fX09/vWvf2H79u2QyWTtrl90M8OH&#10;D8fvfvc7hIaGgqZpBAUFdVrf9wKpVIro6GhERUVhzpw52LBhA7Zt24bq6uoO3wVXUlKCb7/9Fv/9&#10;738xd+5cvPfee+6tc1oil8vx1ltvYfbs2RAEAZs2bcLq1au7ehkP+Pl3wGEymZwHDhzgjEYjDcDh&#10;4eFhBWADQEobEA8kEjwRDxSGYVy5GszGjRu5U6dO8QaDgdNqta4NfLut9ED//v0xdOhQNDQ04KGH&#10;HsKIESPg7e3d4sa9RUVFyMzMBM/zqKqqQkpKSqdUqeY4DjExMYiIiIBarcYTTzyBuLi4u/7uua7C&#10;MIw7AT46OhozZ86En58fKioqcPnyZZSWlqKiosKdHN4WZrPZnbyfkZGBrVu3IjQ0FEajEZGRkejT&#10;pw88PT2b/exdmyC7gliz2Yy6ujpUV1dDr9fj4sWL+Cno7ypOQRAotVpN4affkStXrtAbN25kaZq2&#10;SqVS6+OPPy5IJBKyzQvxwHgw3x2JBxbP85DL5ez+/ftF8+fP561WqytoArq59EB8fDw++ugjUBQF&#10;m81222AlMzMTCxcuhF6vB8dx7U5mvp5IJMJrr72GWbNmwel0QhCEBzZwuh5N0+7EcpqmceHCBWzb&#10;tg07d+5ETk5Oh/rOycnBsmXLYLPZ4OHhgWnTpmHu3Ll49NFHb5kPFRMTg2HDhsFkMiElJQUrVqzo&#10;6uAJuO4DRUpKCpuamspYrVY6KiqK2rhxo3Xo0KFdPhVGEHcL8g5JPBAoiqIVCgWTmZnJvf/++6xK&#10;peKsViuN5nvRdSmRSISQkBAMHDgQDz30EJ5++mn3J3WO41o8r7KyEklJSdi8ebP7NvqOLh9FR0dj&#10;xowZkMlkYFkWgwYNAvDzhr7Ez5pu/NuzZ0/MmDEDQ4cOxfHjx7Fjxw7k5eW1q19XeQOgcTbp2LFj&#10;UKvVCAwMxOTJkzF16lR3aYXrcRwHjuPw+OOPQyKRYMOGDUhOTkZ9fX27xtJGlCAIlCAIFAC2srKS&#10;+uCDD7hp06bZRowYYQsODib1oYj7HnmXJO5bdrsdJpOJlsvlTFVVFctxHGe32/mEhARXvaYuX57j&#10;OA4eHh6w2WwIDw/HuHHjMGvWLAwePBgeHh43tBcEAWazGVarFXq9HhaLBT/++CNWrlyJsrKydo+D&#10;oigolUqIxWLU1tYiJiYGb731ljtJmmgduVzu3j8vNjYWNTU1uHr1Knx8fOBwOGA0GttVVsDpdKKk&#10;pMRdsLOmpgYDBw5Ez549odFooFAoIJFIbjjPy8sLkyZNgkwmQ0lJCU6fPg0/Pz/U19d3uKbXrYaL&#10;n39v6IaGBnrnzp2i0tJS+7Jlyywcx1kkEok9KCjIQdM0CaKI+xIJnoj7lkqloo4ePcqcPn1afPr0&#10;aT4nJ4dGNxa5BICgoCDExcVh+PDhGDRoEPz8/BAUFHRDwUQXtVqN7OxsHDp0CNnZ2bDZbKirq+tw&#10;QjjDMHj55Zcxbdo0aDQaBAcH3xOFLe9mUqkUCxcuxOTJkyGXy5Gbm4t9+/bhzJkzqKmp6VDfZ86c&#10;wZIlS2C1WhEYGIjXX38do0aNarF9VFQUPvjgAwiCAIvFgoSEBOzfv79DY2gjZ2FhIb169Wqepmk6&#10;ICDA9pe//MXao0cPO8dxJIAi7jskeCLuOyaTiS4sLKSTk5PZffv28WfPnuXVajWHbkwGl0qliIyM&#10;xKRJkxAfH4+BAwfecpbHbDajpKQEKSkpSE9PR1paGioqKjo0Bo7jIJfLIZVK0a9fP0yePPm+LznQ&#10;nXiex9ChQzF06FAAjQFMUFAQoqKikJGRgcuXL6OhoaFdfatUKqhUKgCN1eTlcjmcTidCQ0MRHBx8&#10;Q/Dt4+ODsWPHur8vKChAVVUVTCYTNBoNNBpNp+XIXce9IbZGo6FOnDjBAqA5jqOHDx/ODB8+3GY0&#10;Gm1BQUGkQjlxXyHBE3G/oYuKirjf/va3/MGDBzmJRMKYTKamO8l3yxt43759sWrVKowZMwZGo/Gm&#10;S3RNlZeX47333sOOHTsglUphNBo7PAZPT08MHToUzz33HCZMmIDg4OAO90m0zM/PDxMnTsS0adNw&#10;6tQp/OEPf0BqamqH+zUYDPj666+Rn5+P6dOnY/LkyQgPD2+Wi3W9V155BXFxccjKysLOnTtx9OjR&#10;rlzGc3H/btntdvbjjz9mg4ODOR8fH+ujjz5qoSiKlDUg7hskeCLuaSKRCDRN49SpU1RaWhrr6enJ&#10;X758mcvOzmYFQWB0Ol235DYBwKhRoxATEwONRoPo6GgMGDAANE23uA/d6dOncfToUUilUhQVFSEr&#10;Kwt2ux1arbbdYxgzZgxGjhwJvV6PgIAADBgwAMOGDUNoaGi7+yRah+M4911y/fv3x/PPP4/evXvD&#10;y8sLhYWFyMnJQWVlZZs3ZnY6nbDb7Th79ixMJhOuXLmCyMhICIIApVKJcePGoVevXs3OkUgkiI6O&#10;RmBgIPz9/TFo0CAYjUYIgoCUlJR2J7m3ZrgAKKfTifr6etpgMNBarZbav38/rdfrbfPmzbOJRCI7&#10;z/NkFoq4p5Hgibin/VSzidq3bx//3nvv8QBE+Lk6eLfuRTdlyhS88847rWrrcDiwc+dOfPDBB506&#10;hhkzZpBtM+4CCoUCCxcuxMKFCwEAJ06cQGJiIvbs2eNOCm+rhoYGnDx5EidPnnQfCwkJQWBg4A3B&#10;E9AYzAUFBWHatGmYNm0aAMBqtWL+/PldGTwBP//OCTabDRUVFUxFRQWdlJTEKhQK5uWXXzZ7eHiQ&#10;O/KIexoJnoh7Es/zCA4Ops+ePctt2bKF27lzJ4vG13PTO+m6xeDBgzF//nw8+eSTt2yn0+lw7Ngx&#10;ZGZmQqVSIT09vdPGMHz4cLzyyiuYOHFip/VJdJ4+ffpg3rx5mDJlCjIyMrBlyxZcuXKlw/2q1Wr8&#10;9a9/RWlpKaZPn47AwMBbtmdZFsuWLUNISAg2btzY4by6NqAAMJs2bRJlZWUxGRkZtsjISCvLsg50&#10;c301gugMJHgi7hkM0zihZLPZqOLiYoamaS4pKUn05ZdfclqttmkCSJfmVfA8D4VCAS8vL4hEIvzy&#10;l7/Er3/965vWajIajaivr4dMJsOFCxewZcsWbN++3b2E0h4sy0IqlbqTiA0GA8aPH49XXnmlo0+N&#10;6CJNK8c//PDDKCwsRGVlJQICAlBfXw+1Wt2ufk0mE06cOAGDwQCKohAXFwexWAwfHx9IpVIwDNOs&#10;6jdN0xg0aBBkMhkuXryI+vp6BAYGQq1WQ6PRdMpzvQnXBxkqPT2dTU9PZwCwNE0zpaWl9v79+1sZ&#10;hhEYhiEzUcQ9gwRPxD3D09MTTqeT+s9//sMmJCSIpFIpp9FouOsSYbv8DTg4OBiLFy/G5MmTYTAY&#10;4Ofn12JhydzcXCQmJuLq1atQqVSoqKiAwWDo0KauPj4+iIuLw5QpUzBw4EBotVqSDH4P8ff3x+9/&#10;/3u88cYbkEqlWLNmDb744osO9VlUVIRPP/0Un3/+ORQKBebOnYtnn30WSqXyplumhISE4K9//Sv+&#10;9Kc/gWEYrFmzBuvWrevQGFqh6YuevnDhAr9o0SLurbfeohcvXmxhGIYs5RH3DBI8EXe9nwpN0oWF&#10;hcyePXvY/fv3c3l5eRwaX7/dkhDu7++PRx55BEFBQejTpw+efPJJREVFtdjeYDAgLy8PmzZtwrff&#10;ftvumYWm/Pz8MGTIEAwaNAijRo3CiBEjEBAQ0OF+ie4lFovRv39/9/fjx49HYWEhtFot9Ho9CgsL&#10;23y3pcFgQH5+vvt7iUQCnU6HwMBAPPLII4iKimpWrdzDwwMDBw50fx8fH4+8vDzk5ua2u7xCK7ln&#10;oaxWK1taWop9+/ahZ8+elKenp42mafsjjzwi+Pv7kyCKuKuR4Im463l4eDAymYzbunWrKCEhgdVq&#10;td2eED5ixAisWrUKffv2RUNDw21LD1y8eBGvv/46srKy3MuNHTVmzBisXr0awcHBMJlMLRbaJO4t&#10;U6dORWxsLLRaLfbt24fVq1ejsLCwQ32mp6fj+PHj0Ov1+OUvf4lPPvnklvlQM2fORHR0NJYtW4a9&#10;e/d26Nqt5P7dTUtLY86cOeNRV1fHP/LII7ZVq1ZZJkyYYAWZhSLuYiR4Iu5KP93eTx04cIDZunWr&#10;6MKFC1xlZSXX0NDgqhLuLs7XFddnGAa/+MUvMGLECGi1Wjz66KPu2/09PT1vek5qairS0tKgVCqR&#10;l5eHq1evAkC7c5t4nseTTz6JgQMHQq1WY9SoUe6ZptsFb8S9g2VZ+Pv7w9/fHxzHweFwoKSkBDKZ&#10;DKmpqe26saBpOYSzZ88iISHBXaQ1Pj6+2cyXS48ePfD8888jPDwc3t7eOHHiBA4ePNhVxTXdLBYL&#10;ZbFYKABUcXEx9eWXXzI2m42NiYmxenl5dWwTR4LoIiR4Iu5KEomEVqlU7D//+U8uOTlZhG5cogMa&#10;g5Pnn38eL7/8cottnE4nBEEAy7JwOp3Yu3cvVq5c2aHrUhQFhmFgt9shk8kwd+5cTJ8+vUN9EveO&#10;Xr164a233nJ//7e//a3Dd2Xm5eXh73//O4DGgNzX1/emwZNEIsGcOXMwZ84cAMCOHTtQVVWFCxcu&#10;NNvEuAu4f6d1Oh2zfft2tri4mH733XepSZMmOTmOs5NZVuJuQ4In4m5CKRQKSiQSsf/+9795hmG4&#10;c+fO0QCa7knX5Vx3rsXFxd2yXXV1NXbs2IHz58/DaDTixIkTHb52jx49MHr0aPTr1w99+vTByJEj&#10;O9wnce+aPXs2lEoltm/fjiNHjnToRgOgcbPsjz/+GIWFhZgzZw769u3bYtuRI0fi73//O6qrq5GT&#10;k4OkpCT3bGpXKyoqYlavXi1av349o1Qq7QsWLLCOGTOGJJQTdw0SPBF33E93qlF1dXVsSUkJp1ar&#10;ufPnz/NGo5FFN+xHx/M8goKCwHEcTCYT4uPj8dxzz7XY3uFwwGazIT09HevWrcOZM2fafW2KouDt&#10;7Q25XA6z2Yy4uDj86le/QkxMDNm4l0Dv3r0xb948yGQySCQSXLt2DcXFxairq2tXIOVwONwlCliW&#10;xfjx4yGTydCjR48b9l4MCQlBSEgIACA/Px9GoxEqlQp2ux0Wi6VTnt9NOAE41Wo1lZaW5ropxN67&#10;d28mOjra6unpaTMYDEJlZSWUSiW5y5S4Y0jwRNxRruBBrVbTixYt4g8cOMA7nU7WYrHQ6KZ9sPz8&#10;/PD73/8e8fHxqKmpuW2hQbPZjA8++AD//ve/odPpOnRthmHw5JNPYubMmfDx8UFoaCi8vb1JThPh&#10;JhaL8eSTT2L06NHgeR7r16/H3/72N9hs7U8Hqq2txVdffYVvvvkGIpEIv/nNb25ZJ6x3795YsWIF&#10;hg0bhrVr13boA0MrNc1pZD799FMmJyeHefvtt6lr165ZPvjgA8eUKVPw3nvvdfU4COKmSPBE3DFi&#10;sZi2Wq10Wloak5+fzx87doxraGhg0bhM16WzTb6+voiIiADDMBgyZAhiY2PRs2dP9OzZ86btKyoq&#10;cPbsWTgcDtTV1eHQoUOora1t9/VZlkVISAhiYmLw4osvYsKECe3ui7i/MQzjTigHgMcffxwXL16E&#10;wWCAw+HAmTNnoFKp2tSn1WpFWVmZ+/vk5GSEhYUhKCgI/v7+8Pb2blb0led58DyPiRMnwmq1Ytiw&#10;Yairq0NWVhZKS0s754neyImflut1Oh2dlpZG+fv7o7a2ljp16pR95MiRAho/YJGlPKLbkeCJuFNo&#10;pVLJA+CXL1/OSaVS1mQyud4Eu3zGqV+/fnjjjTcwfPhwBAcH37Q6eFOnTp3CW2+9heLiYkil0g4t&#10;W/A8jx49euDNN9/EggUL4OHhAafTedNihgRxvZiYGAwePBhyuRyXL1/GkiVL2hw8XW/Hjh1IT09H&#10;bGws5syZg8cff/yGZTygMSdv/vz5EIvF0Ol0eOONN/DNN9906Nq34d4nr76+HomJiZzZbGYB2KVS&#10;qQ2AFYAd3TRLTRAuJHgiug3LspDJZDCZTPSaNWv4gwcPigBwABiDwdB0ma7LPkkGBQVhypQpmD59&#10;OoYPHw4fH5+bthMEAT/++CMyMjLg7e2N06dP49q1awAaCxK2h5eXF5588kk89thjEIvFGDFihHt5&#10;jgRORGtxHOcO9oOCgjB37lwMHjwYXl5eSE1Nxb59+9rVb11dHY4dO4aGhgYcPHgQTz/9NOLi4pot&#10;IdM07dqMG3K5HM888wwCAwOhUChw7tw57N69GyaTqeNP8iacTidlNptdvyjUgQMHaH9/f/q1116z&#10;yGQyK8uyZAaK6DYkeCK6BU3TcDqdlMViYQ4cOMAvX76c1+v1HBqX6IAu3BxUIpHAw8MDdXV1GDRo&#10;EN59912EhYXd8pzq6mps3boVmzZt6tC1RSIRpFIp1Go1IiIisHDhQowePbpDfRKEi1wuxwsvvOD+&#10;3tvbG1lZWe1aUhYEASqVCiqVCocOHUJBQQFsNhsGDhwIhULh3iuvqaeeegpPPfUUAODQoUPIzs5u&#10;Vum8kzVdyqeys7PZgoICOjIyEn369IHT6bTRNE1moIhuQYInojtQXl5eTGZmJrds2TLeaDSyZrO5&#10;28oPPP3003j++edhsVjg5+cHX1/fW7bft28fvvjiC2RmZnb42sOHD8evfvUreHp6QqlU3nJLF4Lo&#10;qKlTp8LLywtr1qzB4cOHO9RXbm4uPv74Y1AUhYceegiLFi3C4MGDW2w/bNgw/Otf/8LatWvx/fff&#10;d+jarWU2m6lPPvmEl0gkdEVFBT9kyBArABvIMh7RxUjwRHQJlmVdxR7pzMxMVqfT8QBEycnJroRw&#10;V6Jnp0+1i8VihISEgOM4yOVyPPXUU5g6dWqL7c1mM65evQq9Xg+pVIqkpCQkJSW169ocxyE4OBhK&#10;pRJWqxVTpkzBggUL2vtUCKJN/P39MXPmTJhMJsjlcuj1epSWlqKkpARWq7VNfblmoQDgwoULiIiI&#10;gLe3N2w2G3x9faFUKpu1VyqVGDduHKqqqlBaWgpBEOBwOHD58uV2L3XfghMA7HY7lZaWxqLxb5mj&#10;oaGByczMZEaOHGmVSCR2nuc7dFciQbSEBE9El/Dw8ADDMNiwYQO7fPlyUWlpKQ/ANeffpXfI+Pv7&#10;Y+7cuRg7diy8vLzQo0ePW7avra3FqlWrsGfPHvj7+6Ompqbd15bJZHj22Wcxffp0SCQSd50cguhO&#10;TzzxBGJiYqBUKvHdd99h+fLl7py99tBoNPj444+xb98+REdH49lnn22xiOwTTzyBwYMHw9/fH8eP&#10;H8c777yDS5cutfvat9HsfSQ9PZ175ZVXqD/96U/UY489Bk9PT6GmpsbZ0eKiBHE9EjwRneqnfbqo&#10;srIyNjc3l/vuu+/4kpISFo2BU5dur8JxHAYOHIjnnnsOM2bMQERExC3ba7VaFBYWYteuXTh69Chq&#10;amo6FDg99NBDePbZZzFr1ixER0e3ux+C6ChfX1/38nRsbCxeeukld2mCzMxMFBcXt6k/QRBQW1uL&#10;Y8eOIT8/H9XV1cjPz8eECRPQq1evFq89YsQILFiwAJs3b0ZOTk5XzQK586AEQaCKi4u577//nr58&#10;+TJdUFBgCw4OtjEM07Ub9BEPHBI8EZ2KpmlaJBJxqampov/85z98bW2tKyG8y/ekE4lEWLZsGZ5/&#10;/vnbttXpdDh9+jQSEhKwa9euTrn+3Llz8e6773ZKXwTRWaKjo/HBBx+AZVkUFRVh2bJlbQ6eXKxW&#10;K1QqFbZt24YffvgBX3zxxS33fwwICMDSpUvRo0cPvPbaax2qjdYK7veXAwcOsAcOHGAEQeD69u1r&#10;oWnalQtFEJ2CBE9EpxAEATt37mR3794tstvtbH5+Pt/Q0OBKCm9aLbhTRUZGYvz48QgODoa/vz9G&#10;jBhxy/b5+fnYtm0bcnNzodPpkJub2+5rh4aG4sUXX0Tv3r1hMBjIXXStVF5ejsTEROTk5Lg3qR01&#10;ahR69+4NmUzWpr4EQYDBYMCxY8eQkpICjUYDqVQKnU6H8PBwTJo0CY888ghEItEDWw6CoijXFkjo&#10;2bMnXn31VXeZjMzMTOzcubNN+VCuJTCr1YrNmzcjLy8ParUaw4cPx5w5c266rdCwYcPw0UcfwWaz&#10;oba2Ft999x3OnTvXOU/wRpQgCK7/bPbKlSt49913mddee40aP368TSaTkTU8osNI8ER0Brq0tJTd&#10;vn07v2XLFh6Nr6umSeFdZtSoUXjjjTfQr1+/W7Yzm82oqKjAtm3b8Pnnn6O6urrd1+Q4DjabDQMG&#10;DMC8efPQp0+fdvd1rzEYDKivr4fD4QBN0xAEAVKpFEql8obb2K/nKgSak5OD9evX48qVKwCA/v37&#10;o7a2Fs8999wtN6q9vi+LxYLi4mJcunQJ3333HXbu3NmseGlwcDDUajV0Oh369OkDuVwOiqIglUrd&#10;wcSDhmEYTJgwwV3RPjIyEmfPnsXly5fb1V9KSgpSUlIAAIWFhYiJicGAAQNuaNe7d2/07t0bQGP+&#10;VFlZWVcGT81KGtTW1nI//PADo1AoqIceeogWBMHGsqxA0/St+iCIW3ow30GIzkTv2bNHvGLFClF2&#10;djaDxqCp6WxTl+jZsyeWLFmCF154Ad7e3rdtX11djYSEBGzatAn19fUdunZgYCDmz5+P2bNn3zYZ&#10;/X6TmpqKTz75BFqtFjKZDGq1Gk899RSWLl162xIQZrMZq1evxn/+8x9UVFS4j1+4cAF79uzBqFGj&#10;Wh082e12fPbZZ9i4cSOcTidqa2tvyKepq6vDjh07kJqaCoVCgR49emDUqFGYNGnSDXk6D6oxY8Zg&#10;3bp1+Oyzz7Bt27YO9XXixAnMmzcPS5Yswa9+9asW28nlcixfvhwRERFISEjoyu1dmqKSkpL44uJi&#10;dtKkSZYJEyZYPD097SBbuxDtRIInos1MJhPy8vIorVbLSqVSbv/+/eL09HQejUFTl1UJDwsLQ2Rk&#10;JOrr6zFgwAA88cQTCAoKuqGdw+GAyWRCdXU1SktLodVqcf78eRw4cKDdORcBAQGIjIxEQEAAHn74&#10;YTzzzDOIjIzs6FO6Y7RaLcrKyqBSqcBxHKKiohAQEHDLc0wmE86ePXtD/SCRSITo6GjEx8ffdEsP&#10;F7vdjlOnTqGwsPCGx8rLy2E0Gm95/bq6OuTl5YFhGGi1Whw8ePCWy64WiwUlJSUoKSlxj9NVkmLG&#10;jBkIDg6GSCS65TXvdzKZDLGxsSgsLERpaSlEIhEMBgPy8vLaXF7AaDTizJkzSE5ORu/evUFRFHie&#10;R79+/SCXy93tWJZFQEAA4uPjcfHiReTk5ECpVKKgoMD9f9WJ3DNQGo2GTktLY2mapniep4uKimzR&#10;0dHW8PBwwVU1nSBaiwRPRJvV1NRQH374Ib99+3ZxYGAgp9frGXRDUbrJkyfj/fffh4eHB4xGY4t/&#10;qE0mEy5fvozNmzdj27ZtUKvV4HkeOp2uzdekaRo8z+Ppp5/Gm2++iYiICOj1+mZ/DO5F+fn5WLt2&#10;LXbu3AlfX1988sknmDJlSovta2trkZmZiTNnztzw2KlTpzB//nwsX74c77zzTpeNOTs7G++88w7O&#10;nz8PHx+fNs8g2mw2nD59GseOHcOpU6ewYsWKFjeCftBMnz4d48aNQ2BgIPbs2YP/+7//cy+rttXe&#10;vXtx9OhRVFdXIzY2FgkJCTe9+7RPnz74xz/+AYlEApPJhD//+c9Ys2ZNR59KS9x5lydOnKBzcnJE&#10;arWamzVrFvPRRx+Ze/bsae+qCxP3JxI8Ea3y0yczuqioiFmzZg2XlZXFC4LAVVRUuBJdunQ/ujFj&#10;xmDGjBnuneVvFrw4HA7o9XpkZmZiz5492L9/P8rKyuBwtD2uo2kaw4cPx6hRo+Dp6YnY2FiEh4dD&#10;JBLd07MVWq0W6enp2Lx5Mw4ePIj6+noYjUZs2LABTqcTcXFxNxQ/BBo3M/b29m4xaDSbzdBoNF06&#10;drPZDJVKBYvFgsrKyjaf73A43DlRJ06cQEJCAmbPno1BgwZ1aFw1NTXYv38/SktLIZPJYDAY4O/v&#10;j3Hjxt0zy4Nyudz9fztkyBC8/vrrSExMRHZ2NgShbXf563Q69weVCxcu4IsvvsDs2bMxfPjwZhtw&#10;8zzvnu2Uy+WYMWMG1Go1jhw5gqqqqk56Zs04AcBkMlEmk4kGQJ88eRIJCQn07NmzrYMGDbKhC7eJ&#10;Iu4vJHgiWkUqldIAuK+//lq0cuVKHj/nNnX5jNOQIUOwcuXK2xactNvtOHHiBDZt2oQff/wRdXV1&#10;7b4my7J45pln8Nvf/rbdfdyNKioq8N577zWbQbJardixYweKi4uRmJh40+DJ09MTo0aN6pQta+4G&#10;RUVFWLlyJaxWK1avXt2uPlwJ8MePH8ef//xnFBQUuB8LCQlBYGDgPRM8NdWjRw+8+eabkEgkWLx4&#10;cZuDp6ZqamqwZs0aVFdXY/369c2Cp+uNGzcOUVFRWLhwIfbu3dvua7aCO6G8qKiIXblyJWu1WtnV&#10;q1ebAVgBkFko4rZI8ES0yHVLsp+fH3348GHRwYMHxcePH3fdSdelnn/+eUyZMgVarRbh4eE3/YPe&#10;VHK6gOLzAAAgAElEQVRyMjZt2oTCwkKUlZW1a4kuLCwM48ePR2RkJPz9/e/q0gOCIMBoNCI9PR0H&#10;Dx5E//79MX/+/C6/rqenZ5f0KwgCtFrtTR8zGAw4f/48fvjhhxbzcIYMGYKXXnoJ/v7+aGhoAMuy&#10;MJlMUKvVSEtLw+HDhzsUBLQ0ro0bN+Lrr7++YaZErVbjL3/5C8rLy/HMM8/Ax8enU6/dHUaPHo01&#10;a9aAZVlcu3YNiYmJ7S7tcebMGSxZsgQA4OXlhTlz5mDIkCE3tFMqlXjjjTcwefJkKBQKJCUlYcuW&#10;LR16Hq1ApaSksL/+9a/FJpOJ7tmzp+Xll1+2R0REkGRyokUkeCJa9NOtvKzZbObS09M9zp8/z//0&#10;UJcWvAwPD8fkyZOb7RZ/PZvNhrq6OphMJpjNZnz//ffYuHFju65H0zQYhkFsbCxeeeUVjBw5sr1D&#10;71Jms9kdYNTV1aGgoACJiYn4/vvvMXHiRIwdOxbh4eFdOoauqpVkt9tRUlKCmpoaKJXKZjMUWq0W&#10;mzZtwpYtW1pMKu/duzdeeumlG5YVLRYLRCIRUlNTOz14unTpEnbu3ImsrKwbHjOZTDh58iRkMhkm&#10;TJhwTwZPUVFR7o2sq6urUVBQgAsXLoCmadjtbZucKSoqQlFREYDG4KlXr/9n77zDmjrbMH6fbAhh&#10;g+yNDBFQUFHrKCo4UKso1Vr3qtVPrdW2ttVPrbbW2to62jqqrWgRFUUciCCKVVRAhsiUvfcKEJKQ&#10;5PvDJh9IAiQEa9v8rqvXVTlvznsSSPKcZ9y3Fdzc3EAikTr9TTGZTPj6+kr+LRAIEBcXh7y8PBAE&#10;gX6wWREBEKWlpRFpaWlUACRzc3Ni8ODBPFtbW75IJBIRBKEKolR0QRU8qZAFmUql0gDQnj17JrZX&#10;6TexSzFTp07FZ5991q17O/Ci/LR3715ER0dDR0dHYj2hCEZGRti0aRMWLVokVeDvdSErKwvnzp1D&#10;amoqKisrweFwJH5ld+7cwcKFC7Flyxa89dZbf/GVyk97e7vEwJbJZHYKntra2pCWlqZQNpFOp8PA&#10;wEDpQV9gYCD27t2L3NxcpZ73dUVPTw+7d++Gk5MTfvzxR4WbyQGgqakJO3bsQE5ODj788ENYWlrK&#10;XCu2WTp8+DAuXLggd9CmAKSKigr6Bx98QE1NTeV9/PHHKkkDFVJRBU8qJFCpVLHQITU8PJxWUVFB&#10;B0BpaWkRl+mU3t9EoVBgbm4OQ0NDkEgkTJs2DaNGjZK6ViAQoKGhAY2Njbh27Rru3r2r8Ie4rq6u&#10;pB/Fw8MDkyZNgoGBgaJP45WQmZmJY8eOoa6urssxPp+P2NhYhIaGwsLCAgMHDpSq1k0QhMy+E5FI&#10;pPTsTG/hcDi4e/curK2tYWFhAXV1dckxdXV1eHl5ITMzE9XV1VL90UpKSnDjxg2MHTsWBgYGnUQw&#10;bW1tMW3aNDx69AhVVVWdnmPHfXpLRUUFHj9+jPT09B7XNjY2Ijk5GaampgoNGmRnZyMjIwN8Ph8W&#10;FhYYNGjQXxLgUygUGBgYwM/PD62trXj69Cmam5uRnJzcSbOrNwgEAtTX1yMyMhKOjo4YOnQoOBwO&#10;7O3tYWZm1mktk8nEqFGjUFtbCy0tLTQ0NCAzMxNpaWnK9smTSBrw+XxKRUUFwsPDSY6OjqSFCxdy&#10;1dTUuAwGoz8yXyr+pqiCJxUS1NXVQaPRyMePH6evXbuWwefz+y1oEsNgMODn54f58+fD3Ny8W62h&#10;hoYGPHz4EKdOnUJoaKhCU3RinJ2dsWbNGnh4eMDMzAxqamoKn+tVwefz0dzc3O2a3377Denp6fju&#10;u+/wxhtvdDlOp9NhaWmJhIQEiESiTq+h2Lds8ODBkmboVwWXy0VmZibu3buHuXPndjpmZGSEPXv2&#10;wNnZGZs3b0ZFRUWXxz9+/BjLly/He++9h//85z8wNzcXl50xZswYuLq64ujRo/jxxx9RVVUFGo0G&#10;ExOTbrMe0igoKEBYWBgSEhJ6tT43NxcHDx6EQCDo8rx6w+XLl7F9+3bweDzMnTsXX3755V+qL2Zl&#10;ZYV169ZBU1MTNTU12LRpEwIDAxU61/Pnz7F161bQ6XSYmZlh8+bNMkv1EydOxPjx48FisRAUFIR1&#10;69ZJvYlQApKWhKSkJPLy5csZbW1txNKlS4Xq6uqqDJQKCargSQUoFArBZDLJSUlJ1G+++Yby4MED&#10;Gp/P7+i10S8fGJ6envD394ePj4/U/gcxBQUFiIiIwNOnT1FSUoLExESFA6cBAwbAx8cH/v7+GD16&#10;dI+q2K8T7u7u2LhxI8LCwpCZmSlz3fPnz3HkyBFwOByMGjWqU6bCwMAAq1evBp1Ox6VLlzo1YJeV&#10;leHQoUNgs9mYOXNmj3Yr/QGHw5F5d9+TBUxLSwuioqLA4XBgZGQEGo2G1tZWjBo1Cj4+Pli0aBFs&#10;bW1RXFwMHo8HfX19eHp6ynV9+fn5uHDhglS9K2k0NDQgJiYGb7zxhlzBU2FhIa5du4YrV65IfOdi&#10;Y2Px7bffIiAgAMOGDZPbB1AZUCgUydCAvr4+5syZAyaTiebmZmRkZCA1NbXXPnkCgQBNTU0AXkzl&#10;/fzzz+ByuZg0aVKXDFTHm5sRI0bgo48+wvnz53v9e1AQgs/nE5cvX6ZVVlYiMTGRz2Qy+RQKRRVE&#10;qVAFT/9WOgQpRFtbG1VdXZ2elZVF//TTT/tVt4lEIkEoFIJMJmPBggXYuHFjj4+Jj4/Hzp07FdZ+&#10;odFooFKpaGlpweDBg7Fr166/5Qi5i4sLvv76axAE0W3w1NDQgHPnzqGurg4HDx6Eg4OD5BiLxYK3&#10;tzfq6+sRHh7eKXiqr6/H1atXoaWlBT8/P6UHTx0NahWBSqX2GDCkpKR08Ux7++234enpCSMjI0lQ&#10;qGhWraSkBMnJyXKXjOTt10pISMDWrVs7Pa60tBQ///wz0tPT8dFHH2H06NE9TqH2NzNmzMCUKVNQ&#10;WVmJM2fOoKKiQu4ynpg//vgDOTk5YLFYmDNnDtra2iQitR2xsbHBxx9/DDqdjpSUFAgEAqipqYHL&#10;5fYpGy0FIQCEh4eTwsPDGQDoDg4OvLa2NrGkgZDP54PH44FOp/9r/RL/rah+2/9SNDU1IRQKERQU&#10;RPnxxx/ppaWlNLxoChf70vWLPx2JRIK3tzfmzJmDKVOmdLs2NzcXoaGhOHv2bJ8EGGfOnAl/f3+0&#10;tbXByMjob5Vt6gtPnjzBhg0b8P7772PGjBl/9eWARCLB2dkZpqamqKqqkjsA8fDwwA8//IAff/wR&#10;YWFhvX7c48ePsX79ehAEAQsLC7zzzjtSFa+7o7y8HKdOnUJQUBBefHf+dSQmJmLfvn3YuHEjZs2a&#10;9ZdeC/AiG2VsbIx33nkHgwYNwi+//IIrV64odK6GhgYcPnwYkZGREIlE8PPzk/m36+vrC21tbYhE&#10;IqSnpyMoKEjhwK2XEKWlpdRPPvmE/P7775Pnz5/PiY6OFkZERCAgIABeXl79ubeK1wxV8PQvg0Kh&#10;gEajEbW1taS4uDjqmTNnaLGxsR0DJ6X3N5FIJBgbG8PW1hbGxsaYNWsW3nrrLakNtA0NDcjLy0N9&#10;fT0ePHiAs2fPKuz4TqVS4eDggJkzZ+Ltt9/u69PoFXw+H0VFRaiqqpI877/KAqS2thYRERHQ19eH&#10;jY0NHBwcuhUp7G8oFApGjx6N/Px8XL16VW4RUz09Pfj6+qKmpgZ5eXnIysrqVQBWUFCAgoICAC/K&#10;lnp6ejA3NweTyex1tiArKwtBQUF49uxZl2NMJhO2trbgcDjIyclRSlNxbW2tzCxKc3Mz7t27h6lT&#10;p3Z7Di6Xi4KCAtTW1oJKpcLAwABGRkag0+lK7WcjCAJkMhkWFhawsLBAfX098vLy0NLSApFIhPLy&#10;8l4HnBwOBzExMYiJiQHw4vPAzMwMgwcP7vK36+TkBCcnJwBAXl4eqqqqEBISAg6Ho+wMlKSZvLm5&#10;mRwbG0vV19eHg4OD6NKlS7zg4GDB0KFDRarg6d+FKnj6l6GhoUHS1tamBgcH0wsLC6n5+flipXCg&#10;n0p1DAYD//nPf7BgwQK0tbVBS0tL5pf43bt38cUXX6CmpgYEQUhG8RXB29sbO3bsgIeHh8LnkJeG&#10;hgYcPHgQQUFBUFNTw8qVK/H555+/sv2lcf78eeTm5mLHjh2dNHReNWQyGba2tnB0dERkZKTC5wkI&#10;CICtrS127NiBiIgIuR5bV1eHnTt3orCwEB9//HGPqvVCoRCpqamIiIiQmf20tbXF999/j5ycHKxd&#10;u7ZPU2BsNhsJCQm4f/9+n8fya2pqsHfvXly9ehU6Ojp4++23sXTpUlhaWvZriWnq1KlwdnYGh8PB&#10;/fv3cfToUYUNf0NDQyV/u915L1pYWODbb7+Fg4MD9uzZ06PJtIKIPx8F9+/fJ69atUq9pKSEampq&#10;ytXW1lZZu/zLUAVP/xLYbDaSk5PJUVFRtJSUFNqTJ0/o5eXlYu2mfhO9tLS0xJQpU+Dr69ulCbQj&#10;jY2NePLkSZ+aQKlUKkaOHAlbW1vU1dVh8uTJ8PT07LcvCvFof2ZmJp4+fQo6nY6ysjLcu3cP1dXV&#10;AIDw8HBYWVnB29sbJiYm/XIdPcHn85GQkIDff/8dWlpa8PLyUmhEv6+QSCRYWVnB1dW1T/tTqVR4&#10;enpKspfa2tqorKxEWloaqqqqum1YFggEYLPZiIiIgLGxMebOndvt9JpAIMDNmzcRFBQk+Z2+DIvF&#10;gpubGwiC6HNGp66uDsHBwbh+/XqfgrCmpibcu3cP8fHxqK2tRW1tLUJDQ8HhcODl5YUhQ4bAzMxM&#10;7FmpVPT19SWlcUtLSwiFQgQHByMjI0PugJDP5yMxMRGXL18G8CKYNTc375KJolAo0NfXx+TJk1FU&#10;VIT4+HhUVlaipqZG4meoJEQAUFdXR6qrqyMDIKmrqxM3b94k6+vrc11cXNr/ikZ+Fa8eVfD0L6Gs&#10;rIz0xRdfUCMjI+kUCoUqFAoJvII7pfnz52PPnj2SsXFZJCcnY+PGjQrbPwAvxvBXrlyJd999FxwO&#10;p88Nyj3B4/FQWlqKoKAg/PTTT6ivr4eGhkanEkVsbCxSU1PxzTffYPXq1f12LT3R3t6O06dPIzc3&#10;F5cvX4aOjs4rlSIA/j+k8LIOkyJQKBQsWbIECxcuBJPJxP3793HixAlERUX1qu8lOzsbn376KRoa&#10;GvD111/LXCcSiZCZmSk1cyJWvDYzMwONRlOKRlZrayuSkpL6PIZ//fp1nDhxAiUlJZKfpaWlobCw&#10;EFlZWeDxeNDS0uqX4KkjFhYW+Oyzz2BhYYH333+/R6kNWZw+fRqhoaFQU1PDwoULYWtrCy0trS7r&#10;hg4dih9++AHR0dEIDAxETEyMQibSvUBcFySKiopoR44cIWVnZ4sOHTokcnBwUGWg/gWogqd/OAKB&#10;gHT79m3qyZMnaSkpKWQA1Pb29n7zpmMymXBycoKLiwvMzc3h5+cnM3C6f/8+oqOjweVykZ6ernBq&#10;HwBGjhyJBQsWSPzoXoVuU3l5OX788UdcvHhRYpsi7cuBzWYr9e7X29sbz58/x4MHD1BZWSnXY7Oz&#10;s7Ft2zYwGAxYW1uDz+ejoaGh0xpxQ/KsWbMwaNAgpV23GFmSFLKoq6tDSEgIEhMToampiZaWFmhp&#10;aWHOnDkSJXpnZ2csX74cY8aMQVVVFTQ1NZGdnY1z5851W/rtrhcnPj4eQUFBuHfvntTjGhoaWLVq&#10;FdauXQsNDY1uhxoaGhpQVFTUY/+bSCTqdXZGbHliZmbWpQyemJiI6OjoLo9pa2uDnZ0dPDw8uljZ&#10;9CdjxozBV199hbCwMDx8+FDuIEosrFlfX4+goCDU19fj3Xffleo/SafT4enpCQ0NDbz11luIiIjA&#10;1atXZWYO+4pIJCIAUFJSUhj//e9/qcuWLeNOmDCBTyaTVUHUPxhV8PQPoqNuCovFIigUCrmyspIa&#10;GBhIDw4OpqGfe5uAF/0fb731FgICAmBlZSWzt6m1tRVXrlzB/v37FdqHTCZDQ0MDPB4PQqEQs2bN&#10;wtq1a/ty6XJTV1eH8PDwXgV9ylQm9vHxgZqaGmpra6UGTwRBgE6nQyQSgcfjddq7uroaR48ehamp&#10;KZydnWFiYtIleEpPT8eePXvAYrH6JXiSl9zcXJw+fRr379+X/EwscikOnnR1dTFmzJhOX6apqalI&#10;TExUuG/u9u3bOHDggMzjNBoNw4cPh7W1NQB0GyBnZ2fj+vXrmDZtWrcBFIfD6XUG69GjR7hw4QL8&#10;/f1ha2vb6Zgsk2USiQRPT0+JZ11HRCIRWlpawOVyQSaTwWAwlJaZEotrWlpagkqlIisrC6WlpZL3&#10;rzwUFRXh2LFjoNFo8PDwgLq6Otrb2ztJUBgYGEgcA6ytrZGdnY3q6mqJVIoSkTSTV1VV0YKDg0Gl&#10;UikuLi5tJiYmvPb29nYymSx61VleFf2PKnj6B1FRUYHdu3cDALZv307OzMyk7927l5GQkCCepOs3&#10;KBQKli9fjlWrVsHQ0LDb0sz9+/dx+PBhREVFKbyfiYkJ1q9fj5EjR6K2tlYydfO6omQriS4WJh1h&#10;MpkYMWIEhEIhHj16BA6H02VNXV0dUlNTZTbWtrW1/eUj+QDw448/4ttvv+1Simtvb8fevXvx/Plz&#10;bNiwQRLAdMTW1hZHjhzBsWPHcPToUbn7bXrKFra0tODYsWMQCASYP3++RDxSGnFxcWhpaZE5fSkU&#10;CpGXl4eIiIguwawsUlJSwGQyMXz48C7BkyK0tLTg1KlTuHfvHoyMjCS9isrU+xo+fDgGDBgACoWC&#10;qKgoHD58WGFfyosXL6KiogJTpkzBhAkTYGxs3EUTCniRlTx8+DCOHj2KwMBAhUuHPSAJom7evEmp&#10;qqpizJ07l/D19RUZGRkJqFSqSlTzH4YqePoHIXZyz8/Pp9rZ2dEyMjIYt27dEqd++s1iRU1NDSNG&#10;jMCMGTMwdOjQLsfFd7SNjY3gcrkIDw/H1atXFZqIIQgCLBYLEyZMwJQpU/olM1JQUICysjJYWlr2&#10;OI3VWx48eIDBgwdj2LBh0NXV7fP5KBSKzHKopqYm3nrrLfD5fKSmpkoNnjgcjtSf94WCggIkJCTA&#10;xcVFasZCKBSisbERCQkJncQ5u+P58+fIy8uTeq6SkhJERkZi0aJFUoMndXV1uLq6wsvLC8ePH+/1&#10;86iqqsKDBw/w8OHDbte1tbXh9u3baG5uhp6eHgoKCmRmGMVTe7JKR0KhEBEREQgODparvFRYWNjp&#10;teRwOEhKSpLZ90Wj0WQGQ21tbYiOjkZoaCgoFArYbDaYTCaGDBnSbWAoDwMGDJBYMNHpdGRkZODS&#10;pUtgs9lyZ2crKipw5coVVFVVoaqqCoMGDYKbmxtMTU07PUcmkwk3NzcsWrQIAoEAt27dkkhXKBkR&#10;AFFNTQ3p1q1bVA6Hg7q6Ojg4OPBcXFz4ZmZmIkX8DVW8nqiCp38QJBKJzGKxKPX19fRvvvmGyufz&#10;KXgFNgL+/v746quvZE7TiSfSwsLCcOvWLaSkpCjcA0ShULB582Zs2bKl35pdf//9d/zyyy/YsmUL&#10;3nvvPaWcMzQ0FDU1Nfj6669lGh8rC3V1dYwcORJtbW393hDckeDgYKSkpGDfvn1Sx8o5HA527NiB&#10;n376qddZoKlTp6K8vBwxMTFSPe36g2fPnuHLL7/stX9damoqVq9eDS6Xq7C8gFAoxNOnT/H06VOF&#10;Hi8mJCQE//3vf6UGnMCLjK0sY+GOU4rt7e04c+YMoqOjsXHjRqxfv17pwxeDBg3CTz/9BHt7e3z5&#10;5Ze9Dqg70t7ejidPniAtLQ0cDgfLli3D3r17pT5HLy8vWFtbQ0tLC8eOHZNZ2lQCIgBITEykZGVl&#10;EY2NjZSAgADunj17+Obm5n3Tn1Dx2qAKnv4hpKenU86dO0cvLS2lAKBVVlaKb72UnnFisVgYO3Ys&#10;zM3NwWazMW3aNJmBU3p6Om7fvo3ExEQkJCQgNzdX7nKQoaEh3N3doampCQMDA3h7eystKGhra0Nh&#10;YSGePXuGuro6qKur4+7du8jLy0NoaChsbGwwbNgw6Ojo9HmvsrKyV1YKI5FIcHFxweLFi/HkyRM0&#10;NTUhKytLbmHKl3F3d8fKlStx69Ytqb1eOTk5uHLlClpbW9Ha2ioJJjQ1NVFVVYX79+9LLWGKe5jG&#10;jRvX6Ytv7NixYLPZyMnJkRo81dfX4/LlyxJh1Y5QKBTJ77M3fS4tLS1ISUnB2bNn8fz58x7Xi2lt&#10;bVVKJkMZ2kR1dXUyAycvLy8sWLAArq6uXY7Fx8fj9OnTnaxtBAIBiouLceXKFXC5XKirq8PExAQW&#10;Fhaws7ODnp5en6+XwWDA19cXbW1taGhoQE1NDe7fv9/rUp44qy0OvGJiYnDs2DFMnTq1ky2RmAED&#10;BmD69OlgsVhobm5GcnIyHj58KLd9Tk+XBQAtLS2klpYWCgDSw4cPiePHj5PmzZsHZ2dnVQD1D0AV&#10;PP0zIB89epR+8OBBBvpRKVyMgYEBNm3aBG9v7x7XXrhwATt27OjTfvb29vjwww8xYcIEpfutFRYW&#10;Ijg4GGfOnOnyhRkREYHi4mIcP36837NFykQoFKK+vh5aWlrYvXs3ysrKcPv2bRw5cqTPwdOwYcMw&#10;bNgwbNiwAQcPHuxyvL29Hb/88gt++eUXuc6rqamJVatWYcWKFZ382uh0Otzd3aWOpQMvJh7FfX59&#10;pbKyEtu2bZM6pfZPYNy4cVi3bp3UYzdu3MDhw4elHrt3755k4tDExASTJk3C0qVLMW7cOKVcl4eH&#10;h0TItrS0FKtXr1a4Dyo1NRWbNm1CamqqRCLh5aGVjoMF0dHRWLlypbKDJzESOYOcnBzqF198QWps&#10;bMQPP/xAAFCZC//NUQVPf1P+NEklVVVVUffs2UO7ceMGFf8PnPoNX19frFy5skdvsIyMDAQHB+P8&#10;+fMK78VisTB8+HAsW7YMw4cPV2rgFBcXh7NnzyIvLw8lJSUyS0KlpaXYuXMnli9fDj8/vz6JO1ZV&#10;VWHPnj2oqKiAn5+f0vpIXqalpQX37t2DnZ0dTExMJBmd0NDQftlPGdBoNDg4OEgmpDqip6eHDRs2&#10;gMViSXqMlMXfoQeFIAgwGAwQBIG2tjZlT4sBALS1taGhodHja1tXV4e7d++isLAQrq6uWLhwITw9&#10;PZV2HTo6Ovjoo4+gr6+Pq1evKqx3FRUVBTKZjFmzZmHChAmgUqlSewRdXFywb98+HD9+XG61ejkh&#10;AJBv3LjBAEBesmQJb8iQITz0402uiv5FFTz9DSGTyRAIBKSGhgb6kydP6AcPHuw3GQIajQYdHR20&#10;trZCU1MTAQEB8Pf377JOJBKhsbERHA4HBgYGuH//Pg4ePCi3oS+NRoOGhgaamprg5OSE1atXY+7c&#10;uUod9QdeTCpJy5y8TGNjI27dugUymQxHR8dOJQ8ymSyXnlRzczOio6OhpqaGcePG9Sl4IpPJMDQ0&#10;lHqsqakJISEh0NHRwaJFi6CjowNjY2OYm5uLvQ3R3t4OPp/f7etaX18vs29KV1cXFAqlzxYiYkxN&#10;TWWWRrW0tDBjxgwwmUyUlZUhPj6+z/vp6+vD3t5eInUAdF9WpVAo0NXVBYPB6CIlQBAESCQS2Gw2&#10;GhoaFPpbLS0tlRq4aGtrw8LCAtbW1mhubkZ8fLxEjgR4UVrr2GCuaGA1atQorF69Gn/88QeysrJA&#10;oVDA4XC6lBLFZe7CwkLcvXsXZmZmcHFxQXNzM9rb26GmpgY1NTWpU2+9QV1dHWPHjgWZTEZ2djae&#10;PHkCAwMDNDQ0yNUTVVxcLDFxJggCNjY2sLS07OLrZ2hoCH9/fzQ2NuLZs2doamqCuro66uvru1Wq&#10;lxPJJF5OTg714MGDZDMzM5KTkxOampr4ZDJZoKOj06OQsIrXC1Xw9DeDIAjo6uqSkpKS6KtWrWI0&#10;NzdT0Y/ZJnt7e2zduhWOjo5obGzEwIEDpa5rb2/HyZMncfbsWWhra6OqqkqhDIGjoyNmz54NBwcH&#10;2NrawsbGBgBeuRr2y9y7dw9Lly7Fli1bMG/ePAAvMmMjRoxAaWkpqqqq+iUjIAs9PT3s3r0bdnZ2&#10;OHToUKfMGYfDwbNnz5CQkCAxRCaTyfjggw/g5eWFR48eITo6WqI0LYtjx46huLgYH3zwQZfswn/+&#10;8x9YWFjg+++/73OT8+LFi7Fp06ZubVKAF0KoJ06cwHfffYfffvtNob0oFAp0dHQwbdo0BAQEYMqU&#10;KQCAn3/+GQcPHpTZu2RqaoqtW7di1KhRqKmp6RQgUalUsFgsnD9/Hvv375dbluLSpUs4cOAAkpKS&#10;uhybOXMmNmzYAAsLC1y/fh35+fmdgqfa2lrs2LEDmZmZmD9/vsITlA4ODli1ahXmz5+PkpISlJaW&#10;IiwsDFFRUd3qTp08eRJRUVFgs9mwtbXFm2++iXHjxvVZOsHZ2RnffvstRCIR2tra8N133+H69ety&#10;nUM8DZmcnAyCILBs2TKsXbtWqvacj48PrKysoKWlhczMTHz11VdIS0vr03OQgQgAcfLkSVpkZCRR&#10;XV1NnjJlCveTTz5p769MtIr+QRU8/Y2or68n7t69S25sbKQBoD948ECccVK6N53YK8rX1xfe3t4w&#10;NjaWuZbNZuPBgweIiIhQ2JeORqPB2NgYfn5+MkfPlYmlpSW8vb0RHx/fq36HlpYWJCYm4tq1a7C3&#10;t4eHhwcMDQ0xadIklJSUyPXBXllZiZiYGEyZMkXhRnQqlQoTExN4eXnJ7C+qr6+XfPGRSCRYWlrC&#10;0NBQIu9QUFDQbfBUX1+PmJgYvPPOO12O6erqYsqUKcjJyUFNTQ2qq6vlChpIJBK0tbXh7OyM6dOn&#10;S21ifhmx9MCMGTOQm5uLpKQkubIRurq6cHV1haurK6ZNm4aRI0dKjiUmJiIjI6PLYwiCkHimTZw4&#10;sdugoKGhAUlJSYiNje0U4PTE8+fPOwmAdsTa2lqSHbOzs+uSBeTz+SgsLMTFixfR2toqtYlfXXvt&#10;PssAACAASURBVF0ddnZ23WqhaWpqSjKhQ4YMQXNzM3R1dcFkMrtVss/MzERmZqbk/8WB17hx4+Dq&#10;6tqpf00edHR0Ov1+MjIykJeXh/z8/F4PXQgEApSXl6O8vBzAC59JR0dHjB49uou6upmZmWToxdTU&#10;FMnJyaivr0dVVZXSsqvo8BmdmZlJyszMpAEgUSgUDB06lJgwYUK7jo6Oqg/qb4IqT/j3gXTs2DHa&#10;0qVL1RMSEtQAUPHizShEPzQeslgs7Nq1C/v374eRkVG3a0NCQrBo0SLcunVL4f1sbGzw+eefY926&#10;dUrTVuoOHx8fnD59WmoJsjvOnj2LNWvW4I8//oCGhgaGDBkCe3t7uVLuCQkJWL58OY4dOybvZfcZ&#10;NTU1DB48GB4eHgqXVsQYGRlhz5492L17t1yTVxQKBXp6eliyZAkCAwPl/h3Mnj0bp0+fxqRJk+R6&#10;3OTJk/Hll1/i448/xptvvoneGLhSKBR8+umn+Omnn3rMpowfPx6nT5+WGmz2N0VFRQgMDMTt27e7&#10;HBsxYgROnDiBxYsX9+pcBEFATU0N8+bNw/nz5/Huu+/26nGNjY14/Pgxtm/fjiVLluDOnTtyPYfu&#10;WLt2LY4dO9YnXbdbt25h0aJFCAkJ6XadkZERvvnmG+zevbs/LWzEn9uUhIQExtKlS9WOHTtGh+o7&#10;+W+DKvP0GkMmk0Gn01FaWkqOiIighYWF0Zubmyn4f2O40jNOwIsmSn9/f4wfP15quayxsRHR0dHI&#10;y8uDpqYmIiIiFPaNYjAYGD58OBYsWICZM2dKbRjuLSKRCAKBADk5OXj06BEKCwuhpaWFMWPGSKZ5&#10;OmJqaqpQ31FmZiZqamoAvMhg2djYdHmddHR0MHjwYDQ0NEgta7W1tcndD6ZMPD09sW7dOly8eLHb&#10;8gSdTu+xUX/EiBFYuXIliouLe3w9+Xw+mEwm9PX1MWrUqB693mRhYWGB2bNnQ0dHB2pqat1qEHE4&#10;HNBoNPj5+XXKZnTE29sbQqEQLBYLZWVlSE1NBZPJxLhx42S+D6RhYGAgczLwZRobG5GamoonT570&#10;an13SPMoFCOWGOgtBEGASqWipqYGDx8+RHp6eq8eJxQKJWVDcTBHIpEwduxYpUh9iP0LjYyMUFxc&#10;jIKCArkyfMALe6Jr166Bz+ejqakJNjY28Pb2lvo7e+ONN7B+/XqEhITg2bNnfb5+KRB//kdpbm4m&#10;hYWFkfT19YlJkybxLCwsVL54rzmq4Ok1RdyECoAcHR1N37BhA/2l/ialNtiIHeIBYMmSJfjwww9l&#10;ri0vL8fBgwdx9+5dhfcikUgQCATQ0dHBJ598Iuk96QtcLhd5eXkIDg7GiRMnJG7qe/bskRo8AVBI&#10;+E8kEnUS+ZT2waujo4OxY8eisLBQZk9Qf/dIiUQimc3LTk5O2LFjBywsLLBv3z4UFhaCx+OJhxEk&#10;3oGenp49KqI7Oztj165d/fEUZEImk7Fw4UIsXLhQKeebN2+epJft6dOnCAkJweDBgzFnzhylnF9M&#10;x/6h9PR07N27F5GRkTLXdwxcO3wmvBIuX76MdevWKdQ4LRAIcPnyZWRlZSEwMFApwZOuri7WrFmD&#10;yZMnIyQkBBcvXkRcXJzcDfohISGS7NP48ePh5OQk9T1sb2+PHTt2gMViYfPmzQBelJu7e1/Jifjm&#10;lwBAio2NpT19+pQ4dOgQlixZwoVqEu+1RhU8vYaQSCQMGDCAyM/Pp54+fZp25swZGpfL7TcZAjqd&#10;DiMjI4wYMQKjR4/G5MmTZa69evUqjh492qc7MU1NTQwcOBDDhg3DmDFj4O7urvC5xDx58gTh4eF4&#10;9uwZUlNTO404X79+Hdra2pg+fTrMzc07PW7p0qWg0+kIDg6WKS74MlwuF/v370dtbS3Wrl0rta+D&#10;zWbj6dOnkgyVNAoKCvD48WO4urrKNbXXW7hcLmpra2UKmAIv7q5ZLBbq6+vB5/M7NdMyGAxYWFhI&#10;mvb/LVhYWGDu3Lm9ziDJw8OHD+Hu7g4vLy/weDxkZGRIDU5cXFywbNmyTkrtVCpVIWFKLS0tpeuj&#10;/ZWIhS49PDyQmJiI33//XeFey2fPnmHz5s1YvXq1VFV8APDz8wOVSsWTJ08QHx+PgoICpVsb/QnB&#10;5XIpP/zwg1pdXR357bff5pmamvKh0oN6LVEFT68JTU1NKC8vB5/PB0EQZCqVSo2KiqL//PPPtJyc&#10;HDL+/wZS2huJRCJBS0tL4rk2Y8YMjBw5Uuo0ikgkQkZGBn7//Xe5p17EUKlU6Ovrw8vLC+PHj8eU&#10;KVNgb2/f16cB4MVd/MWLF5GZmdnF+iU2NhZVVVWwt7fvEjy5uLhgxYoVePz4ca+DJz6fjydPnqC9&#10;vR1Dhw7tMn0FvJiCun37NvT09ODs7IyqqqougVR8fDx+/fVXrFy5UqonYG9gsVhwdHREYWFhl6ko&#10;oVDYow3OwIEDZU5Q/lvR1tZWuNEZeCEkaWhoiJqami7ZxZiYGBgaGsLZ2RkMBkNmVsfBwQErVqzo&#10;1HNjaGiImTNnorW1FU+ePOkxc8lkMuHp6YmJEyfKFZwLhUKw2WwUFRXJzLDo6urCyMgIZDIZQqEQ&#10;ZDIZDQ0NKC0thUAgkGTJHBwc+qSNJg11dXU4ODjAwcEBI0aMQH19PXJzc8Fms+XO5tbU1OD69evQ&#10;1NSEra0tBg4cCDKZ3KlM6+DgABsbG6SkpOD69euIiYlBUlISmpqalJU9lrzIfD6flJycTOZyuWRz&#10;c3Py1KlTSS0tLfzm5mYBj8eDsbFxvwT1KuRHFTy9JiQmJmLfvn3Iz88n6erqUgmCYNTW1tL+LD0p&#10;PXACXmQWPvjgAyxYsAAEQUBHR0dmGSs8PBx79uyROk7dW6ysrLBt2zZ4e3tDJBIpxd5BjLa2NkxN&#10;TVFcXCw1YGhqapJ7hLwn8vLysHHjRrS0tHSZyBEKhWhpaYG/vz9Wr16NU6dO4cSJE53WFBQUIDw8&#10;HD4+PgoHT66urjh06BAOHz6MAwcOdDpGp9Ohr6+v0HlVKM7y5cthamqKb775Bo8fP+50rLKyEoWF&#10;hWhtbe3yJd0T5ubmWLFiBdra2pCcnNzjF7eOjg6WLVuG+fPny5V5ysjIwP79+3Hp0iWZk2YTJkzA&#10;xo0boampiZaWFujq6uLKlSvYvXs3GhsbQaFQ8OGHH2LNmjU9Dpz0BQaDgS1btsDOzg5ffvmlXLY6&#10;HQkLC0NhYSHWrl2LuXPndrmBpFAocHBwwIABA7Bo0SIEBgbi66+/VoqljhREBQUFxGeffUaPjIwk&#10;hg4dikePHolKS0uFW7ZsgY+PT3/sqUJOVMHTa0JtbS0RHx9PqqmpoQOg/fkfGf00TWdsbAwfHx9M&#10;nTq127JMfX09MjIycOHCBcTGxiq0F4VCgbW1NebNm4cJEybI1bzaW9zd3fHWW2+hvLxcqioxh8NB&#10;VFQUzMzMMHDgwE4j3+LpInlhs9mIi4vrdo2xsTFGjRoldQoKeNE/1hfDWzqdDhsbG0ybNg1FRUWo&#10;rq4Gg8EAh8PBuHHj+pRBUaEYTCYTb775JrKysqCurg5tbW1wuVwIhULJAIOenh5ycnLk6p0hCAIs&#10;Fgvm5ua9CrpoNBrs7OykZpK7o7GxEXFxcVKbsTU1NeHs7IyZM2d2sSzy9vZGWloaUlNTYWdnhylT&#10;pig8ENBbxNnzSZMmITc3FxcvXkRxcbHcJsMtLS2IjY0FjUZDS0sLfHx8YGlpKTkufu3FmcBp06Yh&#10;Ly8Pt27dkkghKAkRAHA4HOL58+ekxsZGWmpqKlJSUgg6nc5raGjol+8DFfKjCp5eD0h4IT3QMWgi&#10;APTbxMWCBQuwa9cumUGDSCSCUChEdHQ0du/ejeTkZIX3YjAY+Pjjj7F8+XKFz9ET5ubmmDFjBq5f&#10;vy41O8Zms3HgwAFkZ2fjyJEjnT4YaTQarK2toaGhAQ6H060ooLIRiUTIyclBdnY2LCwsFDY8HjNm&#10;DNzc3FBdXQ0ulwsdHR3o6+v3Sy+Vip7R1tbGunXrsHLlSpDJZNTX16OpqQk6OjowMTEBlUoFm81W&#10;unJ+fzN48GDs27dPqteji4sLvv32W/B4PFAolP4c8++CqakpvvjiC7i7u+Orr75CUlKSQiW1u3fv&#10;oqqqCkwmE0ZGRjJtXTw8PPDTTz9h+/bt2L9/vzKewsuIAAhqa2uJxsZGGpfLJamrq5NJJBIXgHJT&#10;6CoUQhU8/YVoamqiqamJiIyMpJ44cYLxpwM3Bf+XIVAaVCoVOjo6cHFxgbu7O+bMmSPzi/XOnTuI&#10;iIgAh8NBdnY2cnJy5N7P2dlZ4gVHo9FeibGujo4O1qxZAyaTiZs3b0rNQHUUjhSjq6srCezOnDkj&#10;deR71KhReOeddxAbG4vff/+919ckbiwNCAhAUVERbt68iZKSEslxgUCAkJAQEASB1atXK9wDRqPR&#10;oK+vryrTvSaQSKROsg3SJhadnJzw6aefIjQ0FMnJyaiuroa2tjamTp2KRYsWvXLfPQ6Hg3v37uHk&#10;yZMys6Hi4RJp0Gi0HiczpZGYmIgbN26gtLQU9vb2mD59usLvg+HDh2Pz5s2ora1FQUEBrl27JhHx&#10;7C1FRUX49ddf8fDhQzCZTPj6+uLNN9/ssk5NTQ2zZ8+GSCRCdnY20tLSUFpa2mOfoTwIBAIIBAIS&#10;AGprayvxyy+/ECKRCBMmTGjX1dX9e0Xe/zBUwdNfAIlEkmippKWlUfbv309/9OhRR386pY+oDhgw&#10;AMOGDcOiRYvg4+Mjs4lTKBTiypUr+OGHH/q0n4eHBz7++GOFPkwVhUajwdfXFwYGBkhOTpYaPLW3&#10;t3exjVFTU4O7uzsmT56My5cvSw2eBg4ciBUrVkBdXR3nzp3r9V2tOHhycHDA1q1bJUbEYoRCIQoL&#10;CxEeHo7Zs2crrYFexeuPlZUV3n//fdjb2+PEiRO4dOkSzM3NsXnz5k6ee4qioaEhlxRHS0sLjh8/&#10;3q2IpLKm9oRCoSSjc//+fXzxxRcQN0RbWFjA3t5e0hcmTxBpbm4ukZyoq6tDZWWl3MFTc3MzIiMj&#10;JRISbW1tGDdunNQM1MiRIzFkyBDEx8fjzJkzuHXrlkyLHwWRyBlwOBzyzZs36XV1dSJLS0vR8OHD&#10;lSZ9rkJ+VGqmfwEGBgaErq4u7ejRo8z3339fIz09XRw4KV2KgEKhYN68efjxxx/xySefYNSoUTI/&#10;jB4+fIhly5YhODhY4f1MTEzw+eefY9u2ba80bd9bMjIysGbNGrm90aKiorBo0SKQSCScPXsWb7zx&#10;Rj9doYp/G+7u7vjwww8RFBSEffv2wcrKqs/nXLx4MX766aduLVnkQdxjJS459gWhUIjW1lZERERg&#10;48aNOHTokKQxvaGhAd9//z0CAgIwa9YsnD17VuF9WCwWtm3bhs8//7xPfZbBwcFYtmwZHj58KPU4&#10;jUbD4MGDsX79epw6dQqLFy9WSD+uFxAASBkZGfR169Zp/Pbbb+rt7e3iSoWKV4wq8/QK4PF4yMnJ&#10;AYlEgr29PVFXV0eNjo5mBAUF0R8/fkzB/+8ulF6q8/DwwDvvvCNTw0QgEKClpQUtLS2IiIjAhQsX&#10;5J4g0dDQgL6+PjgcDkaPHo25c+f+pRkUJpMJV1dXiQ9Wx74SNpuN2NhYWFlZYcqUKTA0NJQc09XV&#10;hbu7O6qrq7uMkJeUlOD8+fN48803sXDhQkRGRsr0I+tIbW0tMjMz4ejoCAaDIdFc6ihKquLfjYGB&#10;AQwMDDB8+PBerx86dCiePHkic4J09OjRcpXKeTwekpKSUFtbK/W4uro6xowZg2nTpvXppqiurg6Z&#10;mZnIz8/HjRs3EBER0WlPDoeDBw8eSP7t6Oio8F5UKhX29vaYO3cuMjMzER8fD11dXRQXF3erv/Yy&#10;FRUVuHDhAqysrCS9kerq6pJMlNinUTycwWazkZWV1e3vRwHEHxYEm82mxsfH00JCQigODg5kLy+v&#10;NpFI1J6fny8SCASwsrLqc4CromdUmadXQF1dHT755BNs2bIFxcXF5Dt37tA//fRT+h9//EHCixJd&#10;v0xQ+Pv7IzAwEH5+flKPC4VCNDY24saNG1i6dCn27dvXa9PNjjg5OWH9+vX4/fff8d1338HBwaGv&#10;l94n7O3t8fPPP+Ozzz6TeQeYk5ODsLAwFBUVSX42YsQInDx5Eu+9957SruXevXv4/PPP8fjxY5iY&#10;mGDJkiWYM2dOr3zVVKiQho+PDwIDA5XqoXfq1CksWbIEMTExUo+zWCwEBARg7ty5fZrgDA4Oxrx5&#10;87Bp0ybcvHkTjY2NCp+rt9jb22Pv3r24c+cOzpw5I7cnIvCidPf1119j2bJluH37Ntra2mSW7v38&#10;/BTybJQDEQDhtWvXyAsXLmRERkbS+Xw+6cCBA/j6669l2vSoUC6qzNMroL29HeXl5aT09HTqTz/9&#10;RMvLy6MXFxeLmweU3t+ko6OD4cOHY86cObCzs5O6pqysDElJSUhLS0NMTAwePXokt2oug8GApaUl&#10;ZsyYgTlz5sDMzEwu3Zr+Qjy+bGlpKfN60tLScObMGQwYMEAyTk0ikWBoaNhtij8mJgZaWlqwt7fH&#10;hAkTEB8f362/Vk1NDcLCwjBx4kSMGDECb775JlpbW2FgYICysjKwWCzU1dVh8ODBffL1U/HvgSAI&#10;2NnZYcaMGaipqUFFRYVEpoJCoWDYsGFym2tXVFRI7IxeRk9PDz4+PnB1dZX7WsVTu8XFxUhKSsK1&#10;a9dQXFws93n6gpqaWidTZ39/f9TV1SEhIUFmpu1lhEIh2tra8PDhQ9DpdOTn52PgwIFwc3Pr8lqL&#10;fz9z5sxBfX094uLilOljKbnJFolEpJycHPLVq1fpxcXFuHbtGt/U1JTP4/FUti6vAFXw9AogCIKs&#10;qalJa21tpe/fv59KEIQ449QvuLm54eeff+62d+LOnTs4cOAAsrKyujRQ9xY7OzssX74cM2bM6KLc&#10;/brT0tKC+/fvy+1ddu7cOURGRuLq1auScqgs7zox7e3tndL3kydP7nT3KxKJQCKR+qtPQsU/lNmz&#10;Z2P8+PG4d+8ejh49ioiICLi7u2P9+vXw9PRU2j6zZs3CRx99pJBmE4/HQ0lJCU6ePIkjR468kkxT&#10;T/j7+8PDwwNr1qzBzZs35XpsQ0MDQkNDERUVBQcHB4nIcHf7LF26VGEf0B4QAsChQ4codDqdJBQK&#10;KePHjydRKBSVL94rQPVp3c/cuXOHHBgYSM/IyKABoAmFQnFjuFLLdKNHj8Ybb7wBgiAwdOhQmSPr&#10;2dnZuHz5Mi5evIiUlBSZCsLdoaOjgylTpmDevHlwcXHpkxBeS0sLTp48iYaGBgQEBCi15Ddq1Cjs&#10;3bsXQUFBiI+P73JcIBAgMDAQADBjxgzJ8/Dz8wOPx8OFCxeQmpra5XE8Hg9sNhsWFhbYsWMHTpw4&#10;gYiICJn6UC8biZLJ5H+U15iKvw5NTU14eXmBRqPhzTffhKWlJcaPH99ryYrnz58jODgYly9flrnG&#10;2tpa7h5GgUCA0NBQ3Lp1Cy0tLUhPT5dbuLI/MTAwwKZNm6CtrY2bN2/KXepqbm5GSkoKvv/+e5SU&#10;lGDWrFlSbY709fWxbt06eHh4oLm5GY8ePUJKSoqynoYYgsfjkQDQEhISsHv3bhGTyeQBEM6ePbvX&#10;vXQq5EMVPPUjNTU1pLNnz9JOnTpFxwsRTHHGSamBk56eHqZPn44NGzb0KLL4xx9/YN++fVLH+HtC&#10;3ORsZ2eHNWvWKGXirLi4GKdOnUJmZiZIJBICAgKU1mxuY2ODDz74AJWVlVKDJwCIi4tDTU0NnJ2d&#10;JcHToEGDYG9vj+LiYqnBE/CiKRR4cVcuFAqRnJzcqexBJpOhrq6O5uZm6OnpqcQqVfQLFAoFRkZG&#10;mDp1KqZOnSr3458+fYp9+/ZJ/p5fhkajKeRNV1lZiaCgoG5lD4D/T/G96uEJJpOJSZMmQU1NDbm5&#10;uYiPjweVSkV7e3uvr6W9vR0JCQnIy8uDvr6+1OBJQ0MD/v7+8PPzQ1lZGQ4fPoy8vDyZr7eCCEUi&#10;EQGA9OzZM2oH03aura2tSBU89Q+q4Kl/IKKjo6nfffcd7eHDh1T0k/AlAIwfPx4bN27EyJEjuw2c&#10;SkpKcPToUQQGBir8xhWJRFi8eDHWr1+vFDPZoKAgHDlyBOnp6eByuThy5AgoFAo+/vjjPp/7VTJx&#10;4kT8+uuvOHToEK5evQrgxUi3v78/hgwZAj09PYX6RVSo+CuxsrKCr6+v3JmLq1ev4tChQz1aF4k1&#10;nMT9RH8Fbm5uOHLkCM6dO4erV68iPz9f7mw8m83GF198gYKCAqxevVoyUdsROp0Oa2trzJo1CyKR&#10;CGFhYcjNzVXW0wD+/90idqsg8MKpggeVInm/oAqelAyPxyOVlJRQr127Rr9+/brYakWM0oInGo0G&#10;MzMzzJgxAzNnzpS5jsvlorW1Fbdv38bly5dRWFgo1z4aGhqws7MDi8WCoaEh5s2bp7CJrZiGhgYk&#10;JSUhKCio01hyeXk57t27hzFjxmDIkCFKy9bY2dnB2dkZubm5UtV/ORwOkpKS4ObmBi0tLVAoFBAE&#10;AQsLC2hra3dxT29vb0diYiI8PDxgYmIi8dbKycmRuLtPnDgRixcvhru7u1KegwoVyoTH46GsrAyJ&#10;iYkyg4XBgwdjyZIl8PDw6PZcbW1teP78OVpbW8FgMBAeHi4RmJQGlUqFg4MD1NXVUVBQIFM2gMVi&#10;9aupsHiPYcOGgUKhQFNTE6mpqcjKykJ+fn6vy4x8Ph+FhYW4fPkybG1tMXv2bLBYLKnDKsOGDYOW&#10;lhYYDAZCQkJQVFSkzMBRhP8HTSQA5IyMDHJeXh5hZmbGp9FoKm0UJaIKnpRMWloadfPmzYzo6OiO&#10;iuFK/6MdNGgQ9u/fD29v727XFRYW4vDhwzh58qRCDuADBw7Et99+i2HDhqG2thY6OjqKXrKEmJgY&#10;fPbZZ0hLS+ty7MaNG8jMzMTOnTvx7rvv9nkvAFixYgXc3NywZcsWqaPYFRUV2LJlC7Kzs7Fr1y4M&#10;GDAAZDIZ8+fPBwD8+uuvne4SORwOvvzyS8TFxeHIkSOSLNzbb7+NiRMnQigUgslkQk9PTynXr0KF&#10;sikoKMDatWsRFRUlc42enh6cnJx61AyqqqrCrl27EB4eDiMjox4ny1gsFnbu3AlDQ0O89957qKqq&#10;6rLGysoK/v7+mDx5cu+eUB9xcnKCqakptLS0EBsbi82bNyMxMVGuc6SlpWHNmjXIy8vDtm3bpL5u&#10;NBoN9vb22LNnDyZOnIjNmzdL9eLsAx2/a0gHDhygp6SkYP/+/cIhQ4aoFMmViCp4UgJ/9gSQkpOT&#10;aSdPnmSkpKRQ8SL6V3rQRKfT4ebmhoULF8LNzU3qGqFQiKamJsTFxeHatWu4efOm3M2aHfcZPHgw&#10;mEwmmEymMp4C2Gx2J32ll8nLy1OoJ6s7HB0dMXnyZJSXl6OwsLBTBkrc41BaWiq5CyeRSLC1tYWP&#10;jw+uXr3aKXgS936xWKxOjd+6urqv1I5GhQpFIZPJErHLlwVb1dTUYGFhAU9Pzx7f86mpqbhw4QLi&#10;4+PR0tIisxRlYWGBUaNGgUwmw8jICGPGjEF1dbVUyxMAMDY2hp+fn1JsanoDg8GQtD24urpi6dKl&#10;oFAoSElJkcurrq2tDWFhYWAwGJgyZQoGDRoEGo0mOU4QhGQfNzc3LFu2DIGBgXLv0wPiDBQBgJSS&#10;kkI7efKkaOHChVw3N7d2Op2umsRTAqrgSQloaWmRmpub6bt27VK7fPkyDX+KmPXHXiwWC9u3b8e0&#10;adNkrmloaEBsbCx++eUXhIaG9ts+/Ul32kmKoK6ujlWrVkFDQwNfffWVTE2bl5HmD0an07F8+XIs&#10;X74cxsbGSr1OFSpeBcbGxti2bRtMTEzwyy+/dCodWVhYYO3atfD395cZ3Ig5dOgQjh8/3uN+NjY2&#10;eO+99zBy5EhJMPH8+XOZE6riAO6vQE9PD+vWrYO1tTWWLFkid1CTkpKClJQU5OTkYO3atXB0dJQa&#10;hPZ1nx6QRMO1tbWkw4cPq+Xn51N+/fXXNjqdrpIyUAKq4EkBxMJv2tra0NfXJ128eJGRmJhIf/Lk&#10;Sb+8np6enggICICamhpoNBoGDRokdV1tbS1CQkIQGRmJhoYGZGVlKbTfhAkTsHjx4j73Nsli7Nix&#10;OHDgAE6ePInY2Fipa86ePQuBQIAFCxbIFPqUBzKZDF1dXTg7O8v09ktMTMTmzZuxYsUKTJgwAQBg&#10;ZGSEjRs3Ytq0aWAymeByudDQ0MDw4cPh5OTU6a5ShYq/CwwGA05OTliyZAmcnZ3R3NwMOp0ODocD&#10;S0tLeHl5Se03ys7Oxrlz51BeXg4ajSbz/fsyRUVFuHbtGjQ0NHrsoeoL+fn5iIqKQlJSEjQ1NfH2&#10;228rnL0aOnQovvvuO/z222+4ffu23I9/8OABGhoaQKfTMX78eMyZM0dqKd/FxQVfffUVysvLUVVV&#10;hcjISIU/u6UgyUIlJiZSN23aRKxbt47w9PRsU1dXVwVQfUAVPCkAQRAgk8ngcrmUkpISWlJSEuPe&#10;vXviArfS/yBHjBiBNWvW9GjpkZKSglOnTuHRo0dynZ8gCMkdpoGBAebNm4eFCxcqfL09YWFhgeXL&#10;l0sCPGkqv5mZmTh69CjodDqWLl0KXV1dpfg16ejowNraGvn5+V2OlZeX49y5czAyMsLYsWNBpVKh&#10;q6uLuXPn9nlfFSpeJ0gkEhgMBjw9PXslqCkSiUAQBB4+fIgTJ07IrRKel5eHQ4cOgSAIWFlZQU9P&#10;D0KhUOkSBdnZ2Th48CCePXsGLS0tGBkZwdXVFSQSSW73A2NjYyxcuBBcLhdpaWmSxnaBQNCr687O&#10;zkZ2djaAFz1m9vb2UntULS0tsWLFCgAvgr/GxkZlBk/An76p5eXlpMDAQJq+vj4GDBgg4vF4vP/+&#10;97+CpUuXKsWM+t8GeceOHX/1NfzlVFdX4+nTp9DX15fZR9SRiooK4vr169T8/Hy1qqoqtkB/4AAA&#10;IABJREFURklJCYXD4Sjdl0RbWxtjx46Fv78/nJyculWgPn78OLZv346srCy5R21JJBKYTCbeeust&#10;fPbZZ/D19X0lukROTk4YNGgQ8vPzpZbRuFwukpKSwOfzMXToUIX0Zl5GR0dHYpgqS/vJ3Nwc1tbW&#10;SgvYVKj4u1NXV4f9+/dj//79qKqqkllu6w6BQIDs7GykpqbCwsICHA4HN27ckDptZ21tjRkzZsg9&#10;oJKamorff/8dHA4HAoEAiYmJqK6uhqOjI7S0tOS+ZuBF8/qQIUNAJpNRXFwMHo8n09dOFrW1tYiN&#10;jQWNRus280alUlFTU4OioiI0Nzcr01hYQlFRESkuLo5cU1NDcnFxEQ4aNEjUF7PnfyuqzJMcCAQC&#10;lJeXE7dv36ax2Ww6AHp+fr7SPerIZDKsra3h4+MDHx8fjBkzRuaXeE1NDR4/foxLly4hIyNDrn0o&#10;FAocHR3h6uoKIyMjTJo0Cd7e3q+sFKWjowNfX1/JeH9BQUGnuj+fz0d1dTVu3rwJW1tbTJ8+HYaG&#10;hn3aU1yu6C5IFmfiXgefPhUqXgfa2toQFxeHkpISmWuMjIzg5uYGkUiEwsJClJWVddGUq6mpQXh4&#10;OFgsFphMZpfJPBqNBlNTU4wfP75XAyoikQgcDgfV1dWor69HbGysZKq4vb0dlZWVCAsLg5mZGebO&#10;nQsjI6Me+7heRldXFz4+PlBXV4eJiQlKSkqQlJQk140qh8NBRkYGQkJCYGJigtGjR0s1WGYwGPD2&#10;9gZBEEhKSsL9+/e77Q2TExEAlJWVkSorK2k2NjakP4deeOPHj+fZ2NionA/kQJV5Qu8zTxwOB3v2&#10;7KHt3r1braGhQazhJIKSp+rU1dWxc+dObNu2DdbW1lBTU5P6R93a2orffvsNW7duVWjcVU1NDdu3&#10;b8cXX3wBLy8vWFtbg8FgvNKggUaj4Y033oCJiQnu378v1fuqoqICt27dgra2tsKq5gKBAG1tbZIg&#10;NCkpSSJo+TK+vr5YvHixqp9JhYo/YbPZuHbtGp4/fy5zzejRo/HDDz/Az88PBEGgpKQE1dXVXda1&#10;t7cjLy8Pz549Q0NDQ6cSmIGBAXbt2oUNGzb02KYAvHhfFxQU4NKlS/jmm28QEhLSJaCpra1FREQE&#10;qFQqxo8fr1CAQCKRYGRkhFGjRiEgIAA0Gg23b9+WOzOUm5uLmJgY2NjYwMXFpctxgiCgqakJV1dX&#10;zJo1CzQaDdHR0f2SgWpqaiI9e/aMFBoaSpBIJNG4ceOEqs+83qMKntCr4IlISUkhHzt2jH716lVG&#10;TU2NOHBSumq4m5sbVq1ahenTp0NPTw8UCqXTnZJYjTc+Ph6BgYE4f/68pK6uyD5+fn7Q19cHg8EA&#10;jUbrc+DU2NiIO3fuoKSkBCYmJj2a3Yr3q6+vx5UrV2RqxLS3t8PDwwMTJ07s9bWkp6fjt99+Q1hY&#10;GO7evYvQ0FCUlpZi8ODBMDIyAp1OR21traRsYGZmBn9/f8yfP1/VA6BCRQfEX+psNhtVVVWdMsSa&#10;mprw9fXFihUr4OnpCUNDQxgZGcHe3h50Oh3l5eVdNOa4XC7a2tq69A5paWlh3rx5vXYw4HK5OHfu&#10;HE6cOIGsrKxug4zGxkbU19djwIABvfb+E0MQBKhUKhgMBkgkEjQ1NaGjo4O6ujpUVlbKdS42mw02&#10;mw2CIGBkZNQpw0YQBCgUiuSzWEtLS+F9ekIoFJLa29tJAEhNTU2kuro6Qk9PT2hkZKQS0+wFqrJd&#10;zxAAKBcvXqTv3r2bhv9brQD90Bw+Z84cfP755zKPt7S0SOr6586dk9psrYx9eoNIJIJAIJDU/2k0&#10;GsrKynDy5EkwGAwMGDAATk5One4ExerdL0MikXrM9MjbyxUXF4fPPvsMPB5P8jMvLy+MGzcOjo6O&#10;2Lt3L/h8PjIzMwEAHh4e2L17N0xMTOTaR4WKfzosFgv+/v7Q1dVFXl4empqaQKPRwOPxYGxsjK1b&#10;t8LLy0uy3sHBAQ4ODnB3d0dubq5MFfG+0trairi4OMl7uDtSU1ORmpoKJpMJR0fHPu1rb28v+fxU&#10;xOj31q1beP78OczNzWFoaAihUAiCILp8NvZ1nx4Q4k9F8oyMDMbu3bvJAEhubm5tUEkZ9Igq84Tu&#10;M0/JycmUr776inH+/Hl6Y2Njx8BJqXh6euKTTz5BQECA1Fo4AISEhGDnzp0ICwtDcnIyqqur5a6F&#10;u7u7Y+vWrd3u01tyc3Nx+vRpnDx5EpcuXcL169dx5coVxMbGoqCgAGlpaYiIiEBoaChOnTqF7Oxs&#10;ODg4QFNTs8u5WCwWhgwZAj6fjw7Glp0oKSnBs2fPYGBgAHNzc5nXVVxcjAMHDuDYsWOorq7udHfb&#10;2NiIx48fQ11dHS4uLrCysoKrqysmT54MPz8/2NnZqZrEVaiQgZqaGhwdHeHt7Y05c+Zg8uTJmDlz&#10;Jtzc3KT2KKmpqcHd3R0kEgnp6ek93gBpampi+vTpvco8RUVFYfv27YiJiZFLBDgvLw/FxcUwNTXt&#10;cw+lpaUlrK2tUVFRgYqK/7F33mFNne0f/2aHhL03EpYyRHFvBdS+Ku5RK1Ctdb1aq7ZVW/1pt9VW&#10;W7W1fWkrFqwbF1BRQEVEnAwRB3tKCDsEspPfHzapSAIEAqLN57p69ZIznudAcs597ud7f2+2RseK&#10;xWJlRV5FRQWYTKZak92ujNMOhOf+TywuLiYUFhbCxsZGl4FqB13mSQ0ymYwgEAhICQkJtIiICFp9&#10;ff3zvyutfagYDAZcXV2xePFihIaGQlXVg1wuR0lJCaKjoztteqkoTQ4MDERoaGiXAiepVAqhUIjE&#10;xET873//U7tsGBMT0+LfbDYbCxcuhJ2dXat9jYyM4O/vj4aGBmRmZuLRo0etUvqlpaWIjIyEra0t&#10;vLy8YGBgoFzSrKqqAofDgaWlJW7fvo3Dhw+rdDtubGxESkoKPD098eabbyrfkHXo0NE+1tbWmDlz&#10;Zof319fXx8iRI8Hn83H//n2kp6dDJpN1SQAtk8nAZrMRHR2NM2fOqNzH3Nwc+vr6qKmpaSVaz8vL&#10;Q0REBBwdHeHi4gIqlaqxiFyBk5MTQkNDUVpaipycHAgEgg5X4jU1NSEpKQkZGRnw9fVFbW0tgoKC&#10;YG9v3yoL35Vx2kFxkyUAIBQXF1MiIiLg4OAAd3d3IZ1OlxOJRF0QpQJd5gkqM0+E4uJi6tatW/X2&#10;799Pb25uJsnl8m7JODk4OOCTTz7BkiVL1GqOLl26hA0bNuDChQud/sI4OTnhyy+/xNq1a8FkMjt9&#10;swCe+SF9+umn+O6771BdXd3hG6GNjQ1mz54NCwsLtfu4urpi1KhRqKmpwcOHD1ttl8vluH37NvLy&#10;8tC3b19YWVkBeGaq+eGHHyIiIgIJCQkoLS1V+5arp6enrCzUoUNH92Nvb4/x48eDRqPh8ePHavts&#10;diTzdPPmTaxbtw5RUVFq7z1vvvkmlixZAjabrbIZukAgQHJyMqqqquDr66syG95RKBSKsuglKysL&#10;9fX1Gh0vkUhQW1uLpKQk3Lx5E/b29iqNgbs6TjsoM1BisZhw/fp10tOnTwn9+/eHsbGxbglPBbrM&#10;03P87TxN4HA4lOPHj9MvX75MbWpqer5HnVYicFdXVwwcOBBcLhd9+/bF0KFDVVaANDU14cmTJ4iK&#10;isLt27c1rriwsLCAq6srCAQChg8f3uHy37YoLS3FqVOnkJiY2OEWKkQiEXp6evDx8WnXq4lCocDP&#10;z09tawa5XA6BQID09HSUlZXBxcUFqampiIuLUxlsKaBSqfD19YWvry+srKyUDuI6dOjofqhUKvr2&#10;7Qs7O7sWrWBehEQiqS1aEQgEyMnJwcmTJ3Hz5s0WWsbnMTc3x6hRozB//nxIpVLU19cjNze3RcAm&#10;lUrR2NiIhIQEODs7Y+7cuW1KAdqCRCKByWRiwoQJyMvLQ2xsLGpra1FTU9Ohe7ZUKlXeS2/fvo3T&#10;p0/D0tISHh4eLe7Xz4+Tm5uLuLg41NfXo6qqShutXZQZKKlUSmxqaiJevnyZwGKxiAsWLJA7OjqK&#10;u/LC/TqiC56ew8DAAFKplPz999/TvvnmGwr+qabTatoyMDAQ33//Peh0OpqampSNIl8kLy8P69at&#10;Q3JycqfG8fX1xZo1azBw4MAOVb51hB9//BG7du3S6BgKhYI5c+Zg8eLFKtsTqMLW1hYWFhaora1V&#10;+XbZ3NyMrKws3LlzB//73//a7VWnr6+PjRs3Yu7cuRAKhV3KvOnQoaNzNDQ0gMfjqd3u6Oio9gWP&#10;zWbjww8/RHx8vNrjbW1tERgYCGdnZ9BoNCxevBh2dnZ47733VLp2P3r0CBs2bACbzcbOnTs1v6Dn&#10;cHNzw65duxAQEICIiAgkJiZqXCEnEAjw66+/4vHjx9i/f7/K6m83Nzd8++23mDJlCo4dO4YLFy5o&#10;7PjeBsogKi8vj7R582bq06dPZd9++62MSqVqxWzqdUG3bAeAx+OhuLiYlJeXR0tKStK7ePEipaKi&#10;QuvicHt7ewQHB2PRokVgsVgAoHK9XSQSISEhAQcOHMDt27fVprjVYWVlhenTp2Px4sUYP348rKys&#10;uhwsPHr0CAcOHMD58+fB4XBabScSifDy8oK/vz9GjRoFOp2OsrIy2NvbY/HixVi1ahWGDx+utq/c&#10;i1hYWMDAwAClpaUqKwplMhlqamqQnZ2NoqKiNpczhw8fjjVr1sDf3x/GxsYgk8k6MzgdOl4CV69e&#10;xdWrV1VuGz9+PJYtW4bBgwe30n4mJSXhp59+QkpKSpvB14gRI7Bt27YWlX9MJhO2traor69HaWmp&#10;ytYqXC4XHA4HVlZWbcoKOoKBgQFsbW3Rv39/WFlZgcPhtNJdtQefzwebzYa+vj4cHR1V3q+MjIxg&#10;a2sLe3t70Gg01NbWavysaAOC4j8ul0uqrKwkWVlZwdLSUreE9zf/2syTQCCARCKBvr4+JBIJWSAQ&#10;UGNiYugZGRmKjJPWPyQDBw7E1q1bYWNjo3K7TCYDkUhETU2NMlDpDAMGDMAnn3yi0oSts1y/fh1t&#10;BdpGRkYICAhASEgIbGxsEBkZiezsbEycOBGbNm2CmZkZhEIhxGJxq5uXXC4HmUxWeqgAz96uFi1a&#10;hFu3bqkUpPN4PNy6dUvlXEgkUous3vz587F27drOX7wOHTq6nQkTJiA4OLjVzxsbGxEeHo4//vij&#10;3XMwGIxWBSnW1tYIDQ2FXC5HVlaWypcxhY2Bra0t+vXr1/mLwLOXVysrKwQGBmLixIlgs9koLy/X&#10;6BxVVVU4cuQIeDwefHx8VNqnmJqaYvTo0Rg6dCh8fHzA5XKRlJTUpbk/hzID9ejRI8qjR48oRkZG&#10;xL+fKWIAMsV9/N/aieFfGzz9+uuvSEpKwrx584gCgYASGxtLe/jwoeL3oehErZXlOhMTEyxbtgyh&#10;oaFqS1Hlcjnq6+sRHR2N48eP4/bt2xqPY2lpqazaUyU47C4mTpyINWvWwMfHB1ZWVqDT6QgNDcWE&#10;CRPg7u4OBoOBn3/+GTExMWAwGC1an8jlctTW1mLkyJFYu3atUgAOPLvp7dixA66urjh06JBaA80X&#10;cXR0xPvvv49+/fqhoaEB/fv375br1qFDh/ZQlZVOTEzEzz//3OGg4Pr161i2bBmWL1+O//znPy22&#10;TZ06Faampti7dy8SExO1Muf2sLe3x65du+Dt7Y1Dhw6pzNq3RXJyMpYuXYpVq1Zh+vTpKvehUqkY&#10;Pnw49u/fjz///BNhYWEdvldqwo8//kgtKSnBe++9R/Dw8BDW1dXJKRSKygrxfwP/2uDp/v37iIqK&#10;IjU0NFCYTCbt/v37VJFIpPWME41GU1r6e3l5tdoul8shk8nw+PFjpKamIiIiolMaJxqNhtGjR6sd&#10;p6uoqlyjUCiwt7fHtGnTWn2xTU1NQSaTIZfLkZaWhnPnzrV5w6qpqcGgQYMwZcoUpQaMTqfDy8sL&#10;//nPf3Dp0qV2bwgKYfrYsWMxY8YMnUu4Dh2vKBKJBBwOBzExMYiKiurwcdXV1Th79iysra0xYMAA&#10;WFtbK1/UzM3NERQUhISEhB4Lnmg0Gry8vDB//nylmFwTcXddXR3i4uJgZWUFDw8PODs7qzQTNjQ0&#10;hI+PD+bNm4cHDx4gISFBGyJy4DnNb2lpKenEiRM0T09PGBsby0UikfjfXIn3r1XN0ul0CgC9pKQk&#10;RlJSEpXP5wNaFoYDwNq1a3Hw4EEMHDhQ5XaBQIBHjx7hyJEj2LNnT6fF4WvXrkVYWJjacbqCSCRS&#10;WRY7evRoHD16VOWSWHJyMubNm4cBAwbgnXfewZ07d9ocIzs7G8uXL8d3333Xapu5uTlGjBjRIiul&#10;Cjqdjk8//RQ//vij2mo9HTp09H7S09OxbNky7Nu3r1PHnzt3Dtu3b0daWpqWZ9Y5Bg4ciLCwsE7L&#10;B/744w+8++677T4fBg4ciIMHD3aXTEFWU1ODDz/8kLplyxaGTCajGRgY/GvFo/86wTibzSacPXuW&#10;EhcXRysuLqbJZDKKQCAg/r1+q7XgSWEm9+abb8LLy6vVurBMJsP9+/dx6tQpXLx4EQkJCZ3qnv38&#10;OP369dP6+nNDQwNu3ryJCxcutHL+dnd3x+zZs2FmZgaZTIbbt28jPj4epaWliIuLw19//YWqqipU&#10;V1e3+xak6I4uFApBo9Fgbm6uTAfr6enB2toabDa7lR2BsbEx+vXrBw8PD6XrcZ8+ff616/A6dPRm&#10;+Hy+ssfci+Lm6dOnY9iwYSgoKMBvv/2GuLi4Np3DBw0aBH9/f4hEolY6Jh6Ph8LCQggEAlhbW8PE&#10;xARcLhcxMTGIiYlR6f0EAEFBQRg0aFDXL/QFCAQCGAwGqFSqMqvWlvBdFTU1NRAKhSCTyWhsbISe&#10;nl6rRu4EAgFMJrNL47SFXC4nSCQSUkNDA0EsFpOIRCIEAoGsrKxMXllZCX19/X9NQ/V/XfB04sQJ&#10;8vLly+kFBQU0/LNsqfWM0/z58xEWFgYXFxeV28ViMb766it8+eWXuHPnDqqqqjTu3daRcbpKdXU1&#10;rl69iuvXr7cSPSrM3VxdXWFqaooffvgBmzdvxrFjx3Dv3r02/VzUUVpaitjYWDg5OWHo0KEAnmWU&#10;nJycUFBQ0Crd3rdvXyxZsgQffvghgoODVbqX69Cho3fg5uaGCRMm4MGDB6360Skc/zds2IBff/21&#10;3cqx9evX46uvvkJubq7KzLZAIMC9e/eQnZ0NDw8PXLlyBe+99x5yc3PVnrO7gicFffr0wbRp05CT&#10;k4P09HSNjhWLxbh//z5u3LiB6upqWFtbw9HRUWUldVfG6QDyuro6wrVr10j5+fkEPp8vv3nzpqyk&#10;pETu6uoKExMTbY/XK/nXaJ7Ky8sJZ86cIR85coQmEoloAEjQoihcgZ2dHWbNmoW33npLbQSelZWF&#10;o0ePtijZ1dQ5vCPjaAMTExOMHj0aDx48aFXdxuFwcPHiRTQ0NMDOzg7Xrl1TbutMIKhAJBKpzMAF&#10;BQVBLBbjt99+A4fDwZw5c7Bw4UL069dP7U1Ehw4dvQtjY2OEhobC09MTDAZDqY3kcDjYsGEDbty4&#10;0ebxLBYL8+bNw8KFCwFArVmmgvz8fOzfvx81NTX4W57xUqFSqXj33XfBYDBw5swZjSvx2Gw24uPj&#10;IRAIkJeXh8DAQJX6zq6O0wEI9+/fpzQ0NMDKyoowduxYIYFA+Nd4Qb32wZNcLgeBQCDeunWL8u23&#10;31JLSkqo+Oe6tSJ2o1KpoNPp4HK5GDJkCD766CO1mhuBQICoqCjs2LFD43HodDr09PRQV1fX7jja&#10;gslkYvDgwRg2bBh+//33Ftv4fD7y8/NV9pBTBYVCgampKfT09CCRSNDQ0KDW/0TVz728vODm5obc&#10;3FykpaVh5cqVGD16tOYXpQY+n4+6ujro6en9a96edOjoafT09DBz5sxWPfI2b96Mn3/+ud3jx40b&#10;h02bNsHExAQ8Hq/dJfrKykq1PfCex87Orscqx0aMGAE7OzuUlZWhvLwcTCYTQqGwQy+dIpEI5eXl&#10;OHXqFDIyMiAWixEaGqrSXFQxztOnT3H69GkQCASVPledQA5AzuVyiVlZWVS5XE4UCAQEDocjMjU1&#10;FXO5XBgaGnap7U1v57VftuPxeIQffviBsnv3bnp5eTlVKpUqMk5aw83NDUFBQVi6dCkWLVoEJycn&#10;UCiUVvtlZ2dj27ZtOHr0aKfWoX19fTF//nwsXrwY8+fPR58+fVSO0x2kpaUhOjq6S+dwdnbGJ598&#10;go8//hiBgYGor69X21KFx+NBJBLB2toaRkZGyp8TCAQ4ODhg3LhxHWr3ogmpqanYtm0bamtrMWLE&#10;CK2dV4cOHe2TkJCAlJQUtdutrKywefNmrFmzBubm5iCRSJDJZMoWJXV1de1modQxefJkfPHFF/D3&#10;91fb8UHb0Gg0+Pr6gsViQSKRqNSBtYVMJkNjYyPS09ORm5sLFosFS0vLVvvR6XQMGjQITCYTmZmZ&#10;nf4dtYVAICCWlpYS/m4vIz916pSMSqViwIABWh+rt/BaZ57q6uqIiYmJlFOnTtGePHlCw7PqQq3b&#10;EQwfPhwrVqyAh4cH9PT0Wm0Xi8WorKzEuXPncPbsWZUmbW1BJBJha2uLoKAghIaGwt7evseCJgVO&#10;Tk7w9/fHnTt3NHbLJZFIMDc3x5QpUzBlyhQ4OjrCy8sLbDYbpaWlePDgQSth6O3btyEQCODj49Mi&#10;u0YkEjFkyBCtXJMCoVCIp0+fIioqCmfOnOlwCxkdOrqbwsJC5ObmQiQSwdLSEs7OzjA3N1ebbXn6&#10;9KlSDG1paQlbW1uV96TeSL9+/dC/f3/k5eW1CiIU94+5c+fC2dm5xTYikdhmT7y2oFKpsLOzQ1BQ&#10;EKZOndql+WsKnU6Hj48PrK2twWKxcPjwYcTGxmoU3AiFQpSWluLs2bNgsVgwNjaGlZVVi+cDjUaD&#10;h4cH5s6di/z8fCQmJmrTB0oOAFwul8jlcilPnjxR/hGGDh3aee3GK8DrnHkiHDhwgLp582Zafn4+&#10;Bc80TlrvUwcAs2bNwoIFC9QGNNXV1fjkk0/w/fffd2rN3d3dHfPmzcOMGTPQr18/rfSo0xQXFxeM&#10;GTMGFRUVuH//vkbHMhgMfPrpp9iyZQtMTEyUN7n+/ftjwIABePDggcrqFyaTiWnTprW6WWqbiooK&#10;bNu2DWFhYQCeOR1PmjSpW8fUoaMjREZG4v3330d4eDhKS0thaWkJR0dHUCgUlcHCX3/9hR07diA+&#10;Ph5CoRAuLi4wNjZ+CTPXnAEDBsDHxwdPnjxpdT/YvHkzvvjii1ZO2wKBAOHh4Th9+nSnMire3t74&#10;+OOPMW/evB7LOL0Ik8mEi4sLmpubkZ+fDy6Xq7FmVCAQ4PLly6ipqcHo0aOhr6/fah9bW1sEBASg&#10;qakJqamp2pr+iygSFITRo0fLAwMDX1sfqNcy81RSUkKMj4+nnj59mlZTU0PFP35WWhGIW1hYICAg&#10;APb29pBKpRg/frzK/WQyGTIzM3Hq1Clcu3ZN47Vmhf3+zJkzMWjQILi5uWlNFH3r1i1cv34dEokE&#10;TCYTenp66N+/PwYOHKg2OGOxWAgODgafz0dycrJKt1xTU1MEBATAzc0NPB5PWSrs7+/fKrjMy8tD&#10;UlKSyvMwGAwMGjSo22/8GRkZ+PPPP1v4p7yM4FSHjucpLy9HXFwcoqKiUF1dDQC4e/cuKBQK0tLS&#10;YGZmBgqFonzIUqlUUKlUREdHKws36uvrweVy4eHhAR6PBz6fDwaDgeHDh8PX17fHs9cdwcfHBwsX&#10;LoSTkxMMDQ3R3NwMfX19BAYGqtT0yOVytRIIPT09TJ48GQMGDACXy4VIJFJoYEEgENDQ0IChQ4di&#10;6tSpLz3ApFKpGDt2LEgkEjgcDu7cuYOkpCTl3749FM+Wa9euYd++fUqPvRcxMzPDlClTwOPxIJPJ&#10;UF5ejps3b6K2trarl6DoykEAQAFASE5OJvz++++YOHGixNHRUetJi5fN6/iUIF67do26fv16WmNj&#10;IwX/BE5a++M5ODjgo48+gp+fn9p9ZDIZsrOzsXPnThw/frxT4/Tp0wfbt29vc5zOEhcXp+xVRyKR&#10;YGhoiDVr1sDLy6vN4GHy5Mlwc3PDsmXLcPny5Vbbra2tsW7dOowcObLdOfz2229qO5lPmjQJS5cu&#10;7XaX8PDw8E4b8enQ0V3cvHkT69evb7FEXl1djejo6A5rDxX92p6HTCZj1apVWLFiBVgsVq9b0jMy&#10;MsKKFSuwYsWKLp+LyWQiODgYc+bMAQBIpVJIpVKQSKRe2Rjc3d0d7u7uAJ5pTAsLCzscPCkoLCzE&#10;119/DR6Ph71796rcx9/fHxMmTACBQEB0dDSKi4u1ETwB/6zsEACQb9y4gaysLBw4cEAQHBws1sYA&#10;vYnXKngqLy8nHT9+nBoZGUkTCARkPFuq0xokEgl2dnaYOHFiu9VYycnJ+OGHH3D9+nWNx6HRaEph&#10;uLb9mxoaGpCZmYnMzEzlz6RSKerq6hAeHo78/HwsX74c48aNU3sOCwsLbNiwAUFBQWAwGMrlg6am&#10;Jtjb27c7Z7lcjpKSErDZbLX7+Pr6IiAgoNuyQPn5+Th37lybAlUdOnqa6upqnD9/HpGRkUqfNBcX&#10;F7z99tsgkUj4+eefUVZWpvZ4Ozs72NraoqysDBUVFa22S6VSHD9+HGKxGB9++GG3+cP1BiQSCQoK&#10;CtDU1AQ9Pb1eGzSpws7ODqtXr0ZkZCRSUlIgFmsWe5w7dw58Ph/Lli1TqRFV3LP79u2L4cOHo6Sk&#10;BE1NTRpb5rQDSSAQUHfv3k3gcDjEBQsWiOzs7F6bDNRrETwp7Aju3LlD/f333+kPHz6k4J+KOq38&#10;schkMtzd3TF16lTMmzcPFhYWKveTSCQQCARITk7G2bNnOzWWh4cHgoOD4e/v35UpqyQnJwfh4eEq&#10;g4aysjIcOXIENjY28Pb2ViucNjAwUCuuFIlEqK6uRk5OTqvAh0QigUqloqCgAKktO2ndAAAgAElE&#10;QVSpqcjOzlZ5DoWuozuXz+7du4f9+/ejqKio1TZNXd516NAWDQ0NiImJUXrAubi4YOHChVi9ejXq&#10;6+tx/fp11NbWwtrausVxYrEYEokE/v7+GDRoEM6dO6cyeFL4KV27dg3Lli3riUt6aUilUhQVFSEv&#10;Lw9ubm5arcxVIJFIIBKJIBKJQCKRwGAwtBKgWVlZYfHixaDRaKipqWmVQWyP4uJi/Prrr3BwcICn&#10;p6fKJU/gmcxi+vTpEIvFuHPnDgoKCrTRE0/xzCWIxWJyRkYGSSQSEVgsFuzs7ISKpdNXndcieOLz&#10;+cR9+/ZRf/zxR1pVVZXWrQgAYNGiRVi3bh1sbW3BZDJbiQsVH4iUlBQcOHAAly5d6tQ4ISEh+OCD&#10;D9C3b19tTLsVJSUliImJaTMd/Msvv+DJkyfYunUrhg0bptH5nz59im+++QaJiYmwsLBo1TqAQCCA&#10;z+ejvr5epdapb9++mDdvHgYPHqzRuJrC4/Hw9OlTtduqq6thbm7erXPQoeNF9PT04O3tjRs3bqCy&#10;shLTp0/HF198AeCZLubrr79GfX19K2NcRYNxFxcXyOVy3L1792VMv1dBJpPh7e0NX1/fbhujrq4O&#10;+fn5KCgogLGxMUaOHKk1/RSRSMTMmTPh7e2N3bt3IzIyUuNzfPfdd3j06BG2bNmismG8kZERRo0a&#10;BT8/P1RXV2Pv3r04dOiQFmbfAkJeXh5lzZo18sePH8vXrl0r6o5Atqd55YOnmpoaUkJCAi02NpZa&#10;Xl6udY2Tolt1UFBQm54VQqEQSUlJiIyMxKVLl1Q20u3IODNmzOjWL7uBgQH69OnTZvDU1NSEpKQk&#10;eHl5wdjYGH369AGNRmvzvDKZDGw2G+fOncOVK1eQl5eHvLw8jefn6emJRYsWwcPDQ+NjOwKPx8PD&#10;hw+RkpKitjpHUVE4aNCgFh5TOnR0N8bGxpgxYwaKiooQGRmJwsJC5OTkoE+fPtDX1++wb05v0zK9&#10;DEgkkkrfo67A4/GQkZGBmpoa0Gg05OfnIzMzE/n5+bC3twePx8P48eNbvTh2FiaTCV9fX8yYMQMF&#10;BQXIysoCl8vt8PFcLheXL19Wurm/aHNDJpOVKwz29vaYNm0acnNzNR5HDcoMlEgkIpaXl1NjY2Ph&#10;7OxMDAwMFJmZmb3SlXivulUB8eDBg/Q1a9YwCgoKyOiGjFNgYCB++uknjBkzps39SktLsWPHDpw4&#10;caJTPd06Ok5X0dPTg62tLWpra1UuWSkQiURISUlBYWEhxo0b1+7blFgsxpdffont27dr7GP1PCNG&#10;jEBISEi3aRMyMzOxevVqxMbGqt3HyMgIVlZWsLOzg6mpabfMQ4cOVVAoFNja2qKpqQmXLl1CVlYW&#10;EhIS4OrqqhQTd4To6GikpaWp3W5hYYHZs2fDxsZGG9N+aYhEIsTGxqq0T2EwGJg2bRo8PT21Nl5R&#10;URE+/PBD7NixQ9nQPTMzEwUFBcjPz8etW7fAZDIxaNAgrd7DPD09MWrUKDx+/LjN3nyqaGpqwpUr&#10;V1BdXY2AgIA2A+uujNMBCCUlJaTY2FiyjY2N7FX3gXplM0/FxcXEixcvUk+cOEHj8/nPN/jVSsbJ&#10;xMQEY8aMwdKlS+Hg4KByn6amJpSWliIjIwNXr17tVKq8I+NoE0tLSwQEBMDQ0BDe3t6IiYlBYWGh&#10;2v0zMjKwZ88eBAUFwcfHBxYWFmrtErrypmJtbY3AwMA2/bK6gmJZtaioCJWVlcqfGxgYgEKhKB3N&#10;gWd/1+rq6l7RB0vHvxM9PT3l96y6urrDL2SPHz/GuXPncPPmze6c3muNTCaDSCRSNuGtq6sDg8GA&#10;kZERcnNzlQ2NX8zec7lccLlcPHz4UFstUFrg4OCA5cuXg0QiITk5WWOjy9TUVOzatQuzZs3CoEGD&#10;1GpKuzqOGhSJDSKfzyeeOHGCRqVSZZMnTxY7OTm9kiLyVzV4IqamptI++eQTWk1NDRn/BExa+yM4&#10;Ojri448/xvDhw9XuU1JSgvPnz+Po0aMtqte0PY42IZPJsLS0xNSpUzFu3DhUVVW1GTyVl5dj3759&#10;SEtLw+rVqzF69GjY29urPbemKPoCBgUFYfv27bCzs9P4HB1BJBIhPT0dSUlJLdyLFR5XQqFQGTzJ&#10;ZDJIpVJtV57o0NFhpFKp8gH8onu2TCaDRCLB88JbhQbqwoUL2Lx5c89P+BVFLpdDLpcrf99UKhU8&#10;Hg85OTk4fPgwwsPDNW6lJRaLIRKJtN6wncFgYPr06bC0tERxcbHGQU1BQQF27tyJ/Px8bNq0SbmU&#10;p+1x1NDi2ZycnEx5+PCh3NDQEE5OTtrvF9MDvHLBU0VFBeXPP/+k/fHHH9TGxkaFOFxrQROZTMa8&#10;efOwcuVK9OvXT+U+Ct1MVFQULl68iEePHnXLON0NnU7Hli1bwGKxEB4errI6R8HDhw+xb98+HDt2&#10;DKNGjcKcOXPAYrGU28lkMtatWwcrKytERESgoKCg3fFZLBZGjx6NYcOGYfTo0d3aFkXRkPno0aMt&#10;MmRcLhfNzc0t9E8SiQRCoVBXdaejxxEIBCgqKkJKSgqEQiFMTEwQEhICNzc35T6pqan47bffUFtb&#10;q2y8SiaTQSaTkZGR8bKm/krC4/GQn5+Py5cvIz09XRlEKYTgnZFgnDx5Erm5udi0aVO3tHzp168f&#10;9u3bh19++QUnT57U2I08Pj4eEokE69ata9OSpqvjtAOxsbGR+tVXXxHLyspIixYtEtvY2LxSy3iv&#10;TPD0dzUJ6ebNm7TDhw/THzx4QME/Peq0EjwRCAR4e3tj3rx5GDt2rMo5iMVi3L17F2fPnsX58+dR&#10;UlLS4YcshUKBkZERpFIpnJycMGfOHJXj9BSKapTg4GBkZ2fjypUrYDKZaGhoaNVbqra2Vmnpn5GR&#10;AWNjY9jb24NMJoNIJIJIJMLd3R3BwcHIyclBQ0MDLC0tIZVKIRKJIJPJQCKRQKPRIBKJQCQSMXny&#10;ZMybNw++vr7d7vBbVlaGtLS0VmZwqhpxNjY2gs1mt+q3p0NHd1NXV4dTp07h3LlzEIvFCAwMxDvv&#10;vNPiRaWwsBBHjhzpUoNXsVis9Fl7lUvHiUQi7OzswGAwwOfzWyyXWVpattD3yGQyCAQCVFdXo7Gx&#10;Efr6+sjNzcWVK1dw/vx5PHjwQCtzamxsxO3bt9v04+oKRkZGGDt2LGpqavDo0SNkZmZqtEzY0NCA&#10;S5cuYciQIRgwYABIJBLodHqrlYOujqOG50XkpAcPHpAOHz5MdHFxIU6fPl1OJBKlr8pn8ZUJniQS&#10;CWHPnj2U77//nlpTU0NEN/SomzNnDrZv36620ksoFOLIkSMIDw9HUVERKioqNFrasbS0xBtvvIEJ&#10;EybA29u7xQ3xZcJisbBnzx5kZWUhPT0dZ8+ebXMZsry8HB999BGePHmCTZs2tfC8srOzw7Zt27Bu&#10;3TpQKBRUVVWhsrISjY2NMDAwgLOzM/T19SGRSGBiYgJzc3O1HiTaIi0tDSdOnGhTIP88NTU1KCgo&#10;0LhiUoeOrtLY2IikpCRlbzcWi9Utmenq6mocOnQIMpkMkyZN0voSU09Bp9Px3//+F1ZWVti/f79S&#10;gtCvXz/MmzevRV9MgUCAnJwcHDp0CHFxcaBSqZDL5aivr9eWwzYAYMyYMVi5ciUCAwO1dk5VTJs2&#10;DW5ubvjss89w6tQpjY4VCATYtWsX0tLSMG/ePEyaNAlGRkYq9axdGacjZGdnk1atWkXNycmRbtiw&#10;Qdob2wap4lUInggcDoeUmJhI/euvv6iVlZVaF4cbGhpiwIABmD17Nry9vVXuU1lZicTERERERGjs&#10;Gk6hUGBtbY0pU6Zg/vz5GDp0qMrGjdqioqICt27dgrW1dYe0VDQaDSwWC7a2tvDw8ACTyYS+vr7a&#10;clWJRIKGhgbEx8fD2dkZ06dPV4rd6XR6i+BTKpVCLBZDKBSCQCCAyWT2uMtvamoqjh49ivLy8g7t&#10;LxaLUVhYqAuedPQYMpkMRUVFOH36tFKQbGZm1qoRrraor6/H2bNnYWNjgwkTJryywROJRIKjoyMW&#10;LFiAuro6REREoLi4WJlhSk5ORlFRkbKPW1ZWFuLj4/HkyZNum1Pfvn0xd+7cbv+dUigUeHt7Y9as&#10;WaiqqsLjx49bFMO0hUwmQ0NDAy5fvozGxkZllvNF89Xnx5k9ezY4HA4yMjK0amMgkUiIlZWVlL/+&#10;+kvm6OiIgIAAsaWlpQzdkCDRJr09eCIAIJ85c4b+/vvv04RC4fNhsdZ+sQMGDEBYWFib3kJHjx7F&#10;Z5991qkHqqGhIZYvX47g4GBYWVl1uwdLRkYGli9fjsmTJ2skRKfT6XB3d8f69esxYsQIfPzxx20G&#10;ivfv38eaNWtQUlKitkcdkUhUNi1V/LunKS8vR0lJiUbHNDQ0aMNpV4eODiGRSLBz506EhYUBeFZ9&#10;OmnSJPj4+HTLeAoJApvNfi0KI2xtbfH555/D1dUVq1evRmFhIX777TeQyWTly5pCaK9pqxMFRCIR&#10;BAIBMpmszeUrhQi9p3jrrbcwYsQI7NmzB8eOHUN9fX2H9Ul1dXW4dOkSZDIZ9PT0MH78eLXa04UL&#10;F8LPzw/Lly9XNp/WAspf1LVr12i3bt0i7927V7hixQohAAl6cQDVq32eysvLyX/++Sf9zz//pBUW&#10;Fj7fckUr6OvrY+rUqVi5ciUGDBig8k2hoKAAkZGROHz4cIdE0C8yZswYvPfee5gxYwZYLFa3djJv&#10;aGhAXFwcwsLCkJWVhfr6evD5fJibm6ttJ/MiBAIBRCIRFhYWsLW1hVQqRVlZWZuBBIPBgJmZGUxN&#10;TVtVbyhcxRX/9SSVlZWIiYlBdHR0mxWFqiASiZgyZQoGDRrUTbPToeMfpFIpoqKilH5FI0eOxLZt&#10;21q8/LDZbJw+fVpZkKGNB3Tfvn0xc+bMdk1wXxUMDAxgbW2N2tpalJaWKrPeimpaRZViR3Bzc8O7&#10;776LGTNmYMyYMXj33XcxZMgQ5ObmqnyJplAosLGxwbRp0zBixIgezbDr6enBysoK1tbWMDIyAo/H&#10;Q0NDQ4ePb25uxtOnT5GdnY3KykqYmJio1KHS6XRYWVlBJBKhrKysS7q7FyAAIEqlUmJ9fT1RKBTK&#10;bW1tpYaGhr02eOqtmScCAOLNmzepn3/+OY3NZpPxjzi86ycnECCXy8FisbBhwwaMHj1a7b5XrlzB&#10;Z5991qk1cUNDQwQHB2P58uVdmW6HycnJwe7du5XZouLiYnz66aegUqka6yb09PQwbdo0WFlZobCw&#10;EHfu3FG7b2pqKggEAjZs2IDJkyd36Rq0yd27d7Fjxw6VBno6dPRmGAyGcgmlpqYGZmZmSE9Px1df&#10;fYWcnBytjSMUClFbWwsDAwOtnVOb8Pl8NDU1QSqVgkKhQF9fv83lMBaLhQ8++EBZ2NMV3N3d8dFH&#10;H7Vo05SZmYmjR4+q3N/GxgZz585FQEBAj0sT6HQ6hg0bBk9PT9y/fx9hYWE4cuRIhzNQbDYbcXFx&#10;iIuLg4eHB4yMjODk5NRqP319fcycORPm5ubIz8/X5r1VGSRdv36dnJeXR7O0tJTMmTOn15Y898rM&#10;U11dHWX//v30vXv30p8+fUqSSqVaT1ksXLgQ27Ztg6+vr8q3rqdPn2Lv3r04cOAAOByOxqltFxcX&#10;LFq0CJMmTeo23cLzHD16FJ9//jmysrJaZInkcjmePHkCNpuNPn36aOyYbWhoCD8/P0ilUrUicpFI&#10;hMbGRowaNapbW8toyr179xAZGdmptyMSiaTLPOnoMaRSKc6fP698GDU3N+PBgweIjY1FVFQUoqOj&#10;ceHCBeTm5mp1Obmurg5PnjyBoaEhXF1dtXZebREfH48vvvgCv/zyCx4/fgxnZ2dYWVm1e5xiea6m&#10;pgaNjY2dGtvd3R0zZ84Eg8GAQCDAiRMn8M033yA7O1vl34DFYmH58uXKLhEvo2qMRqPBxsYGZWVl&#10;yMzM7NS1S6VS+Pj4wM/PT7lU+SLGxsbw8/ODUCjUWpUinltZEovFhPv375N4PB7R09NTpqen1+sy&#10;UL0u89TY2Ei5fPmy3rFjx2jZ2dkkaFEYDgDm5uYYN24cli5dqtaOoLGxEZcuXcKxY8c0tqin0Whw&#10;dHTEm2++idDQ0B6rqLt58yZu3LjR6ucKIerx48fh7OwMiUSC6upqODk5dcjR3MDAACNHjkR9fT1y&#10;c3ORnp6u0nm7vr6+U54o3YFMJkNTUxOKiop6zZx06NCEkpISjXV6naGqqgpRUVHw8fHBG2+80e3j&#10;tYdIJEJ+fj4aGhpgaGiI+Ph4REVFAXjWGsXAwAD+/v6g0+lwdXVVa6o7evRoEIlE8Hg8nD9/vsU2&#10;Z2dnODo6gkwmg81mq/Vzqq6uxs2bNzFt2jTIZDLEx8fj8uXLrfYjkUgwNDTE6NGjlRn+l1luT6FQ&#10;MHLkSISEhODRo0coKChAQUFBh61XhEIhEhMToaenB2dnZ/Tv3x+2trYtrsnQ0BBjx45FbW0tiouL&#10;kZaWpo17rVJELhQKidnZ2bRjx46RXFxcCJMmTRIaGBj0Kh+o3pZ5Iuzbt09vy5YteoWFhcS/16a1&#10;GnFOmzYNO3bswODBg1Vul0gk2LNnD7Zt24by8nKNdQXe3t747rvvsHjxYhgYGIBMJvfIFykuLg63&#10;bt1Su53P5ytTzqdOnYKFhQWGDBnS4fO7urpixIgRqKysVPmm0ZsyNRUVFYiMjMTJkyc79TcEetf1&#10;6Hj9eTHz1NOMHz8e48ePfyljP09NTQ127tyJbdu2ITY2Fnfu3FE6fItEIuTl5SE2NhZnzpyBoaEh&#10;RowYofI8RCIRNBoNbDYbBQUFEAgESj++VatWYdeuXVi6dCkMDAxw69YtldVjFRUVuHr1Kuzt7eHj&#10;44PExESV8gUjIyNs2bIFH3/8MczMzHqFZ5axsTG8vb2xYMEC9OvXD+np6Upfr/aQyWSoqqpCamoq&#10;oqKiQCaTMWrUKJVLkR4eHhgxYgRKS0uVVaLahMPhEK5cuUKkUqmyUaNG9argqddknkpLS8mXL1+m&#10;nj17lsbhcBQZJ63pnKysrDB58mSEhISoTU+z2WzEx8fj4sWLGontgGeGk6amppgwYYJa8Xl3EhgY&#10;qGxM+WLPJeDZ28TzPkdnzpyBsbEx/P39VZanvgiBQICnp6fWu5R3BzU1NTh37lybOi0dOnR0D9nZ&#10;2bhz5w74fH6r1jIKRCIRzMzM4OzsjObmZuTn54PBYKC8vBwpKSmoqqpCVVUVXF1dsWDBAtja2oLN&#10;ZuPy5csoLS0FgHbL8k1NTTFlyhQYGhqioKAAZWVlMDY2RmBgoLIh8pgxY7B8+XIcO3YMDx8+bHG8&#10;TCbD06dPERUVhYaGBrXBAZlMhrOzs8pWJy8LJpOp9M/z8vKCm5sbMjIylHrftpDJZKivr1eK4nNy&#10;clBZWamyLZfiuRAcHAyRSKTsBagtZDIZgcPhUM6ePSuztLSU+/v7ixwcHHpFeWhvCZ5I8fHx9Pff&#10;f5/O4/FIeBY0aTXj5OzsjE8++aRNO4KEhARs2bJF+eXUBDqdjvnz5yMkJKTb3bJVERQUBDc3N6xa&#10;tQpXr15td/+EhASkp6fj119/xaxZs7p/gj2IRCJBTU3Ny56GDh3/Sq5cuYItW7aAy+WCQqG0Cp4U&#10;NgksFguTJ09GZWUlLly4AD6fDwqF0qJjw/Dhw7F9+3a4uroiNze3VWPvtqBSqRg4cCD69++vtA8g&#10;EAgtMiiurq74v//7PzCZTHzwwQcqz3P69GmcO3fulW3XxGAwMHbsWBQXFyMzM1NjzZwioPX391db&#10;tT179mx4enpiyZIl2mxKLcffOqgbN25Q79+/T9y7dy/xnXfeEUCLiZXO8tKDp9LSUtLx48fpx44d&#10;o/H5fMWnWiuBk5mZGTw9PeHr64s33nhDrXC7sLAQR48excmTJzsVOE2cOBGLFi3CkCFD4OLi8tIM&#10;52xsbLB27VpMnToVRkZGuHjxolIvoAoul4vvvvsOFRUVmDdvXoftDHo7f7fyednT0KHjtae0tBRp&#10;aWlIS0tDdXU1GAwGUlNTlctgbXkqFRcXK13OFQ90BoOBuXPnYujQoaivr8fw4cOVKwXqslhtoWgd&#10;1R7Tp08HmUzGoUOHkJ6e3mKbVCpVGziNHTsW7777bo81du8MBgYGmDx5Mtzd3VFWVoaTJ08iLi6u&#10;w8c/evQIBw4cwPHjx+Hr64tFixapXL2xt7fHZ599hj/++ANnz55V2fqqEygCKAKfzycfOHCAXltb&#10;iwULFghedgbqpQVPf78FEO/cuUPbv38/vaSkhAwtZ5t8fHwQHByMN954Q62wEHgmtt6/f3+H14Sf&#10;R1G6+fbbb3dlqlrByMioRRaJQqHg2rVrqKqqUrm/WCzGjRs3wOVy4eHhgYCAgDb7XJWXl2vDWVYl&#10;QqEQNTU1oNFonW4QrJg7m83utBGeDh0vAwKBABMTE1CpVJiYmEAqlaKhoaHXf45v376NgwcPIjU1&#10;VeVyjULOQKfTWwQgBAIBEolE2efS3NwcHA4Hrq6uWLhwIQICAnryMuDq6oq1a9ciLy+vVfDUFv7+&#10;/ggJCenGmXUdKpUKNzc3ZXNpLperUfDE4XDA4XAAPHtW+vn5qQye9PX1MWnSJFAoFDx48EDbNgYE&#10;qVRKuHfvHqWqqgosFkvm4OAglMvl8pelMXtpwVNjYyPphx9+oB88eJDGZrO1bjtNIBAwcuRIzJkz&#10;R+0yWk1NDfbs2YOIiIhOLfMMGTIE77zzTrd0ztYGc+bMgbW1Nb7//ntcunRJ7X55eXn473//ixUr&#10;VmDVqlUqHdAvXbqEnTt3dpuO6OHDh/i///s/+Pj4YMeOHZ06h0AgwN69e/Hrr792uBWLDh29ARKJ&#10;hJUrVyIoKAimpqaIj4/HgQMHOpUJ70nu3LmDixcvqs3M2NnZ4eOPP8bIkSNRXV2t1NsQiUQIBAJw&#10;uVyQyWQYGRlBIpFAX18fffv27clLaMHgwYMxatQo3L9/v9MWB70dFxcXTJgwAenp6Rp3zODz+bh8&#10;+TLs7e3Rr18/0On0VvsMGzYM4eHh2LdvH/744w9tTVsJm80mbdiwQe/BgwfEdevWCQwNDV9KBuql&#10;BE91dXWkxMREWnR0NK24uFhrltv6+vpwc3ODvb09TE1N4e/vrzZwqq2txcWLFxETE6Nx92s6nQ5b&#10;W1u8+eabePvtt7u93cqLKIzP2ktjGxgYICAgAPn5+SgqKkJJSYnKclJFw8wLFy7Aw8MDtra2yrdI&#10;Go0GPT09XLx4UWWZrmKcUaNGqTRV68i1cDgcXLhwAYmJiXj69CkmTpyIIUOGaGzcJ5FIcPfu3U45&#10;wevQ8TIhEonw9PSEp6cngGf3GB6Pp3yI02g0VFdX4/Hjxx0uOe8oRkZGMDIy6tSxtbW1bWqBmEwm&#10;hgwZ0m1tZrSNv78/uFwuOBxOm8ETk8mEt7d3mxra3oqvry+WLFmCvn374tq1aygsLOzwEltzczPi&#10;4uIgEokQEBCAESNGKMX3ChgMBvz8/DBt2jQ8efIEpaWlaGhoAJ/P74puTGljIBKJiMXFxdTo6GiC&#10;p6cnAgIChCYmJj0uSHsZwRMxLCyM9uWXXyrE4YCWluv69OmDr7/+GpMmTUJVVVWbD9/9+/fjm2++&#10;6ZQ3haurK3bu3IkpU6b0uLZGKpWiqqoKMpkMlpaW7bZ7oVAoWL16Nfr27YtNmzbh3r17ave9ceMG&#10;Hj58CBKJpLwuRVuVtm4kc+bMwa5duzqlmWpsbMTWrVsRHh4OAEhPT0doaCi+/PJLLF68WOPz6dDx&#10;OuDm5ob169dDJBJBLpfD2toa0dHR+OijjzT2nmsLa2trTJgwQW1D9H8b9vb2GDduHA4fPtzmfmPH&#10;jsX333//SgZPNjY2mDFjBkJCQnDhwgVs3Lixw0aXYrEYBQUFKCwsRHh4ODZu3Ah1dkdz587FwIED&#10;ERMTgyNHjuDRo0fayOYpg6i7d++SlixZQt+6dat806ZNAvRwH7weDZ5KSkrI8fHx1PPnz9N4PB4Z&#10;Wu5VR6VSYWlpCSKRqNaFtrCwENHR0YiNjdU4cKJQKPD19cXbb7+NAQMGAOjZRre3bt3C1atXwWaz&#10;IZfLYW5ujjFjxmDcuHHtHtu/f3+sWLEChw4dUmto1tzcrJHIz8bGBuPGjcObb77ZabG5VCpVrqcr&#10;6Ky2qrKyUqWBpw4drxpUKrWV9s/Pzw+rV6/GkSNHcO/ePa1Ufyk6IQwbNqzL51JFVVUVfv/9dwgE&#10;AgwZMqRbe3tqCyaTqba9Cp1Oh7OzMwICAuDo6NjDM9MOFApF+Xfw8vLC3LlzIRQKUVhY2G47F7lc&#10;3qJjw+XLl+Hs7IyJEyeqLMjq06cP5s6dC7FYjAMHDmh7KZTI4/GI58+fl5ubm8snTpwocnR07LFs&#10;Rk8GT8Rr165R169fT29sbHw+cOrRaDEhIQHvv/9+p46l0WhYvXr1S8uInDlzBjt37mzxs2XLlnUo&#10;eLKwsMCyZctgamqKlStXasV528/PD999912bYvyeoqysDElJSZ0S/evQ8Srg4OCA999/H2ZmZli6&#10;dKlWgidra2uMHTu223rbVVVV4cCBA6isrER4ePgrETy1hbm5OZYuXYoFCxa8tKpqbWJnZ4d169aB&#10;QCBg586dHe6FpyA5ORlFRUWg0+lYsGBBq+0kEgl2dnbw9/fH0aNHNW7Q3gbP2xhQsrKycODAAQQH&#10;BwvRQzFFjwRP5eXlpOPHj1MjIyNpAoGABC0GToMHD8Ybb7wBQ0NDeHh4qNXdFBcXIyIiAidPnuzU&#10;OIGBgViyZMlLceFNT09HZGQkzp4922pbcnIyli9fDoFAAAcHB4SEhLQpuPTz88OePXsglUrR2Nio&#10;zERpgpmZGebOnYt33nlH4155z1NXV4crV6502LelLa5evYqffvpJaXRHp9Mhl8u12gdMh47egL+/&#10;P8LCwhAeHo6kpKROncPKygqLFi3CW2+9pVL0q214PB5KSkrg5eWltXPW1oonqvkAACAASURBVNai&#10;urq6RePernL69GkcPHgQjx49UrmdyWRi8ODBKg0jX0VIJBKMjIzwzjvvwNXVFeHh4UhISNDoHKWl&#10;pcqG1aGhoSqfwSwWCzt37sSff/6JS5cu4enTp9qYvtLGQCAQkHfv3k3jcDjyBQsWiO3s7Lo9A9Wt&#10;wdPfpeOkO3fu0H7//Xfqw4cPKdByxmnw4MH44IMP1ArDFeXrqamp+PXXXztVvWJmZoaZM2firbfe&#10;6up0O0V2djZ+++03lSnPx48fK51vHRwc4O7uDnd3d2UX8hdxdnaGs7MzAKCpqQl5eXnIysqCRCLp&#10;cBsTX19fLF68GEOHDu3CVQEpKSk4fPhwC+dzBZoGPfn5+coSYxKJBDKZ/Np4PSl8q7hcLurr6yEU&#10;CsFgMGBubt6rXI119Ay2trZ4++23UVNTg4cPH0IikUAikaCpqanDn3kzMzMsWrQIfn5+3TzbZ5SW&#10;luLcuXOoq6tTPlxftGGQSqWg0WhqP9dkMrmFHCMzMxNnzpzBpEmTOlWsooq4uDjExsa2+rnCmdva&#10;2rpLL4y9FXt7e7z11luoq6tDenq6xtXnWVlZaGhogLe3N5ycnFpZ3iic3U1MTKCvr4/o6GgUFxdr&#10;Y+pyAASxWEzIyMigikQisFgsgp2dnUgul8u608agW4MnPp9P3LdvH+3HH3+kV1VVKTJOWk2p6evr&#10;t+nozeVysWvXLhw8eLBTdgRjxozBxo0bMWHChK5Ms0dgs9nYtGkT0tLSsGbNGqWvhzr09PTw6aef&#10;wsvLC19//XWHPsz//e9/8cEHH2hlqe7+/fu4dOmSyiXEoqIiFBQUwM7ODjQaTaPzymQyCASCTvW0&#10;643IZDLweDycOXMGf/zxB3JycjBs2DBs3LgRI0eOfNnT0/GSWLNmDSZPnozbt2/j5MmTSElJ6TYf&#10;tq5SVFSE3377DVFRUcrq5Be/n9XV1ejXr5/az7WZmRnWrl0LAwMDnDx5Erdv34ZIJIK1tbXWgid1&#10;UCgU+Pv7IzQ0tFV12evE4sWL4eTkhF27diE5OVmjY2tra/HTTz+Bx+Nh9uzZyvYwz+Pn5wcLCwvw&#10;eDwcOnRIS7MG8HcGKi8vj7JmzRri48ePsXbtWiGDwei2h0C3BU81NTXEhIQEamxsLLW8vFxrC90E&#10;AgFkMhkWFhZgsVgYOHCg2n05HA4uXryICxcuaKyFodPpcHJywqxZszBu3DiVH4Tuprm5GXl5eUhJ&#10;SenQWrRYLEZlZSViYmKgr68PLy8vmJqawsfHR2WwQyQSYWJigoCAAKSnpyMrKwumpqYoLS1FeXk5&#10;xGIxzM3N0adPH8jlctDpdLzxxhtgsVhauT4ul6tWe3X16lVYW1tj4cKFansRqkMul2u8dv8iDAbj&#10;pegzKisr8ejRIzQ0NIBMJoNKpYLL5aK0tBQXL15ESkoKpFIp7t69q9UeUjpePQQCAerr68Hj8SAW&#10;izV6WeByuUhISICZmRns7e3VCqS1RXNzMwoLC9vVvFRXV6Nv376wtLSEg4NDixcnJpOJ8ePHo6qq&#10;CjExMeDz+Xjy5AkuXrwIJycnuLq6dlsmlkKhIDAwEHPnzn3ldVttwWQyMW7cOOTm5oLD4aC4uLjD&#10;+lgej4fExERIpVIQCAQEBga26ptKIBDg6OiISZMmITc3F1lZWdoI+J+3MSCVl5eTYmNj5c7OzvLA&#10;wECRmZlZtwRQ3RU8EY4ePUrZuHEjlc/nPz9Gly+CSqXC2toab7/9Nt5+++02H+RhYWH4/PPPO+XS&#10;6+joiN27d79UA8zc3FysXbsW165d0+i4kpIS7N+/H42NjbC1tcXOnTsRHBysdn8nJyd8/fXXIJPJ&#10;kMvlOHXqFGJiYsDlcjF8+HCEhITA2dkZXC63x4LIhw8f4uTJkxg3bpzGwVNXIRKJYLFYL6VHYXp6&#10;OrZu3YqsrCwYGBgolwukUmmLzvA6/t3I5XLs2bMHX331FYBnS9XPV0G1R1lZGTZt2oScnBz88MMP&#10;0NfX766pakRtbS127tyJvLw87N69W2VGiU6nK5eE+Hw+fvrpJ2RmZuLAgQPd5idFIBBgbm7+WgdO&#10;CgwMDLB+/Xq4u7tjw4YNyMnJ6fCxBAIBV69eRUpKCrZt24atW7eq3G/hwoXw8/PDBx98oHKZtJMo&#10;ReTXr18n37t3j7Zr1y75mjVrOv7F0ACSOo+GzlJcXEw6ceIE9ejRo/T8/HwqACK0aElgZWWF0NBQ&#10;BAcHw8nJSeUbU0FBAY4cOYITJ05orHEikUgYPnw4Vq1ahbFjx8LQ0FBbU9eYiooKnD17VmO3bJlM&#10;pryRNjc3Qy6Xg8PhIC4uDvX19XBycmpxEyASidDT0wONRgONRoO+vj6cnZ0xaNAgDBkyBG5ubqDT&#10;6VrLxuTn5+Pw4cM4c+YMKioq1O6nr6+PadOmKTVa6hAIBLhw4QJSU1O7PDcA6Nu3L6ZOnYoxY8a0&#10;enPSBkKhEJWVlbhy5QrOnDmDpKQk3Lp1CxkZGYiJicH169chEAjA5/PR3NwMPp8PgUCgzKb5+flh&#10;5cqVGD16NExMTLQ+Px29mydPnuDAgQM4ffo0KioqIJPJOh1UNzU1ob6+HiYmJhotRynuJ3/99Ze2&#10;tCstYDKZ8PDwAIvFanWPp1AoMDY2Rm1trfL+0dzcjLq6OhgaGsLOzq7TmTRFpovNZivNSL28vLBy&#10;5UpMnDjxten/2RFoNBqoVCoqKytbuMN3BJlMBgaDAUtLS5iYmKg0kmYwGDAxMUFzczM4HI5WKsDx&#10;T6xBkEgkRB6PRxCLxQRzc3OZsbGxVjNQ2s48Ea9du0b9+OOP6bW1tVoVhxOJRMhkMtjb22PGjBlt&#10;mpMlJCRg8+bN4PF4Go9jbGyMFStW9IpedVZWVggJCYFMJkNmZmanMmhSqRSnT5/G6dOnAQAzZszA&#10;gAED0KdPH/B4PNDpdJDJLT8Gz/dB6g5SU1OxdevWDnl+tCeAraqqQmpqqrLKTht4eXlh+vTpWsl4&#10;KbJGYrEYUqkUDAYDJSUluHbtGiIiIjTOKgLAm2++ifXr13d5bjpeTZKSkvDVV19BJBKBQCAol6r4&#10;fL7GRRI5OTn48ssvUVJSgs2bN6NPnz4d6phw/fp17Nq1C5mZmZ26hvYoLy/HyZMnYWBg0EpvymKx&#10;sGnTJtDpdGRkZEAmk6G6uhoHDx5EQ0MDBg8e3GkbgUmTJsHNzQ1lZWVK/7mgoCC1GZTXGScnJ2zc&#10;uBF6enrYvn27xjKBpKQkSCQSrFmzBtOmTWu1ncFgYPr06bC2tsZ7772H27dva2PayiU8AKTk5GR6&#10;dnY2SU9PjxASEqJVI02tBU8VFRWEP//8k/THH39Q/jbAJEKLEzU2NkZQUBCWLFkCd3d3lfuUlpYi&#10;MjIShw8f7lQUO27cOPz3v//F2LFjuzpdrWBpaYkFCxaAw+Hg4cOHWmkSmp6ejo0bNwJ41pZh+fLl&#10;GDJkSJfP2x10xGrg8ePHCAsL61QQog4bGxv4+PhoZYlSIpGgqKgIsbGxSE5OBoPBQFNTE8rLyzvV&#10;RsbW1valLCfqePkUFBQgIiICJ06cUGYhTU1NsWHDBlCpVOzevbvTPmd//fUXJBIJli9f3iHfOA6H&#10;g+zs7G6zAmGz2YiJiYG3t7faYp3Zs2eDRqPh4MGDWu25aWBggBkzZigzxP/279uUKVNAIBBw6NCh&#10;NjtUvAiPx8Pt27exZcsWZGZmIiQkRKWxqIeHB7799lv88ssvOHnyZJf1qi9A5PF45F27dlEqKysl&#10;ixYtktjY2GglLuly8PT3A46QlJREiYiIoD548ECrGScSiQQXFxcEBgYiNDRUpROuTCaDXC5HSkoK&#10;IiMjlaX7moxhaWmJoKAgzJ8/v6tT1hoKYfyoUaOQlJSEjIwMSKXSTr1hKigpKUFJSQmAZ5E/i8WC&#10;k5MTaDQamExmqyzUy6SxsREXLlyAjY0NPD09VfrRcDgc3Lp1SyNn9PZgMBid0oDw+XzU1tYq7QSo&#10;VCrKy8uRmpqKc+fOISMjo0vzcnFxwaxZs3qsvFzHy4fL5aK6uhpMJhNXr15FRESEUnRNpVIxatQo&#10;hISEoKGhAWFhYZ0Onqqrq3H+/HlQqVRQqVT4+Pi0+R0QiURa77H3PHK5HPX19bh79y7S0tLg4+PT&#10;SjLg4OCARYsWISUlRavBk5GREWbNmgUnJyc8fvxY2U3i34qLiwvWrFkDkUiEyspKsNnsDgc4dXV1&#10;qKurg1Qqha+vLxwdHVvZGBgZGWHs2LFoaGhAYWEh7t27p41EgTL2EIlExAcPHlAjIiLk9vb2wpkz&#10;Z4ppNJq8qzYGXX5SSiQS4t69eynff/89vaamhgxAsdjcZZMdCoUCGxsbzJ07F8uWLVNrhy8SiRAR&#10;EYGff/65Uz5Onp6e+Oijj/Cf//ynq1PuFsaNGwcHBwecOnUKp0+fRm5urlaCBYFAgG+//Rb37t3D&#10;W2+9hQkTJsDIyKhHW860RW1tLcLCwiCXy7F9+/YeMfPrCsXFxbhw4QKuXLmCnJwcMJlMiEQicLnc&#10;TtlkvIiXlxeWLVumNvOq4/Xj/v37OHHiBHJycvD48eMWwdHSpUuxZcsW2NnZoaioqMu+Zs3NzYiI&#10;iIBYLMZnn33WK0Tk586dQ0FBAT799FMEBQX1yJhkMlnpvD548OBe8XvoDfw/e+cd1tT5vvE7exH2&#10;XjJVEBGKIgqKW1wVRSsqarVWbWut/dnaadWqtUNra7/aVm2rtFbFiQPrXiiKG5Ahe0PYJIHMk98f&#10;NqciYQQSQOVzXV6XFznnvG8gOed5n/d57nvx4sVwcXHBl19+SWrqtZby8nIcPXoURkZGGDhwoMZt&#10;1ZCQEDg7O2Pt2rU4dOiQrqatDqKoKSkpzOXLl1Nzc3Op//d//ydjMBjt+sK0KXgqKSnBjRs3IJPJ&#10;KBKJhP7PP/+wSktLWfhXawE6CJyAJx1vc+fORVhYGJycnDQek5+fj1OnTuH333/XemXPZrPh6emJ&#10;uXPnYtKkSV02Paue55w5c2BsbIwdO3bg0aNHTR5vaGgIR0dH1NfXo6CgoMnUOkEQqKqqwsWLFyGV&#10;SvHw4UM4Ojpi6NCheq15ai0EQYAgCOTm5upky1JXqOuY8vLykJCQgNraWtDpdNy/fx8XLlxARkaG&#10;Tj2c+Hw+fH19ERYWpjOZiG66JjU1Nbh+/TrKysrAZrNx4cIFREdHo6KigiwKt7S0xLBhwzB16lRS&#10;goTFYsHd3R2ZmZltHlsdfF27dg3btm1DREQEfHx8Giym1JIDiYmJ7XiXrUcul+PevXuIjo6GSqWC&#10;RCIhm2EMDQ0hEAgayB9UV1cjJSUFAwYMQFszCxQKhWyeedZf8GVGLWMQHh4OmUyGjIyMVm/bVlZW&#10;4tSpUxAKhUhJScGYMWMaPdMZDAa8vLwQHh4OoVCI+Ph4XcqxUBQKBb20tJR2/PhxWFhYqEJCQmS2&#10;trZt3h1rU/CUlpaGTz75BI8fP6by+XyGRCJ5eqtOZ7LOPXr0QERERLMPjCNHjuD//u//2rTqMjEx&#10;6dAVTXtxdnZGWFgYTp8+3WzwZGJigoCAAAiFQkilUggEgmbbmKurq3H27FmcPHkSNBoNmzZtwvLl&#10;y/XxFl4ICIJAcXExTpw4gZ9//hlpaWng8/lkYbiO9+zh4uKC7777rt2K7t10fYqLi7Fx40bExsaC&#10;z+dDLpdDJpM1uL8NGzYM27dvb/BgNzY2hp+fHzIzM5Gent6uOeTl5WHLli0QCoX48ssvG3ThZWRk&#10;YOvWrRqtovTJ3r17cfDgwQYdXxQKBQRBNHiAZ2dn4+DBg6DRaPDz8+vQOb4MGBsbY+XKlbC2tsbK&#10;lStbba2lUChQVlaGgwcP4siRI80+Y8LCwuDl5YVFixbpspaVtHK5ceMG/e7du4wff/xRuXjx4jbf&#10;rNsUPCmVSopYLKYDYAqFQjb+26rTCYaGhpgyZQrmzJnTZKt4ZWUl7ty5g6tXr7YpcOJwOOjfv3+X&#10;MLXVBjMzM7z//vuwsrLCuXPnNHoEqSX2LSwsMGTIEAQGBqKurg67du3SqNnxtFO2UqnUWxFoaWkp&#10;jh07hr179z53nnPp6ek4c+YMioqKIJfLUVZWhpSUFBQUFACArt3CATxZifn5+WH27NlNZl67eTFQ&#10;KpU4c+YMIiMjSV819WeKy+Vi6tSp8Pf3R2VlJfz8/BplyUUiEVJTU8nPoy44c+YMFAoF5s+fTzbR&#10;VFVV4ebNmzrZhtYGiUTSqiYgdfDk5ub2QgRPcrkc5eXliI2NRXFxMUaNGgVPT89Om486m6e2AWtt&#10;8KRSqcjAV6lUtiiMaW9vj48//hi2trZkxkqH0KRSKev3339HXV2dNCwsTOHo6Kh1BqrVwZPaX4tG&#10;o0EsFjMIgmABYOG/wElnnXVOTk5YuHAhgoKCmjzm5s2b2LVrFy5fvqz19c3NzTFo0CCEhYV1Gal9&#10;qVQKsVgMhULRIE2uUqlApVJBp9PB4XDAZrPJlCePx0N0dDSKiooarMhqa2tx9+5dODk5YdKkSZg8&#10;eTJoNBquX7+Ox48fw9zcHHV1dRrrpjgcjt6EMAsLC7F161atZQXUGZ2O4ul0f1VVFUxMTBAfH4/N&#10;mzdr9OHTF7a2tnjzzTcxb948vStAd9O5KJVK7Nu3DwcOHADwJHDm8Xiorq6Gvb09ZsyYobHdW012&#10;djbu3LmD+vp6nc0pPz8fu3fvhr29PRk8qVQqnY6ha1QqFXJzc9tcOK9L1Hp7UqlU6/sXlUoFi8VC&#10;fn4+bt26hV9//RUFBQXgcrmdGjypsbKywvjx46FUKpGcnIzq6mqtzn/8+DFiY2Ph7OxMio8+/dzj&#10;8XgYN24c+Hw+kpOTkZCQoItpPy1jQI+Pj6fk5+dT3dzcJI6OjnK5XK6iUqmtvte2OngSi8XIzs5G&#10;RkYGLTo6miEWi5nQccYJAObNm4e33367yQ9IQUEBfv75Z0RFRaGqqgo1NTVaXX/UqFFYvnw5XF1d&#10;wefzu4zJ4507d7Bt2zbk5uaSwodqmxFjY2O4uLhgypQp5NZNz5498eOPP8LBwQGffPKJxmuWlJTg&#10;zJkzKCwsRHBwMN577z1s3LgRZWVl+Pnnn7F///4GxwcFBWHp0qUYNWqUft+slohEImRkZMDR0bFD&#10;itnVwqh///03fv75Z5iYmKCoqEhXTuCtIiwsDEuXLoWPj0934PQS4ufnh3feeQeWlpagUChNKmdX&#10;VlZi586d2LVrl94Chh07dkAgEGD9+vUwNTXt/jy2kvr6ejx48ADHjx/H/fv3wWQyG3WaNQWFQgGV&#10;SkVdXR3Ky8uRmZkJsViMtWvXIjc3F4sXL4a9vX0HvAvN2NjYYMaMGQgICMDDhw/x119/4c6dO60+&#10;/+LFi8jLywOfz8fo0aMRHh6ucZfJx8cHO3fuxPbt27Fnzx5dvgUAoIlEIsbevXuVZWVlhKOjo8LT&#10;0xO2tratOrnVwROFQkFJSQktKiqKGRMTwxSLxWqjX53UOLHZbHh5eSE0NLTZ2o7a2lpcvnwZGRkZ&#10;bRrHw8OjUy1XnkUmk0EgECAmJganTp1qMp1paWkJKpUKJpMJhUIBGo0GMzMz9O3bFwsWLMDFixcb&#10;ZUUkEgkeP36Mx48fIycnB19//TU8PDzg4eGBnJwcpKamoqioCDKZDAqFAgEBAZg4cWKn+Pg1R25u&#10;Lvbv3w82m91sNlJXFBcX48aNGzh9+jRiY2P1Pp4mvL29MWzYsE4Zu5vO4ekOJJVKBS6Xi/79+ze5&#10;wBOLxaRKfVvvh61BIBAgOjoagYGBYDKZulKCfq6pqKhARkYGJBJJIwkF9T06OzsbV65cwalTp3S2&#10;nVpQUICLFy9i5syZOrleW2Gz2XB2diadKB4+fKhV8FRcXEyqwwuFQowdO1Zj8GRgYAB/f38UFRXh&#10;0aNHSEpK0sXnj+zAE4vF9GPHjrHKysowbdo0lYuLS6ul+lsdPPF4PBqHw2EVFRWxa2trGf9OQGdb&#10;dZMmTcKXX36J3r176+qSDWAwGLC1tdW7+7a25OXl4fPPP8eBAweaXZFUVVVh165diIqKIrtOJBIJ&#10;PvroI2zbtg3r168nfa40kZGRgc8//xx5eXmYOXMm5s6di/79++PQoUNITk6Go6MjRo0a1SW9m/Lz&#10;8/HHH3/A2dm5Q4Knv//+G6dOnUJlZaXex9IEk8nscgFsN/qFQqHA2toafD4fQqEQt27dwuLFi/HF&#10;F1/g3Xff1XjOL7/8gnXr1mmdfW8LFRUV+Oyzz9SLaL2P19W5ffs2Vq5ciZycnEaWLWo/SrlcDrFY&#10;rJd6yK6E2malrah1GpsjNDQUvXv3xhdffIGDBw+2eaxnUBEEoZJKpYzq6moYGBio+Hy+FECrAqjW&#10;Bk/Uq1evsv766y92RkaGTkUwTUxMMHjwYISHhzdph1FbW4ucnBwIBAJcuHBBq+0TFouFwYMHIyAg&#10;AFZWVhg8eHB7p6xTZDIZqU3V3AdILpdDIBCQlgFqbt26hd69e7dYi1NbW4v4+HhQKBRUVFRgxowZ&#10;8PT0RFhYGAYPHgwrKyvY2trqVSRTW+f3pyEIQuNNyMDAAI6OjigvL2/v9EgqKio6vCDWwMAAXl5e&#10;6NOnDywtLbvc57Qb/UKj0RAaGor6+nocOHAARUVFpHCljY0NgoKCGq3My8rKOiRwAp50S+myGF3X&#10;MJlMWFlZwcHBAS4uLhrFlHWJWCxGTk4OhEJhhwdHhYWF2LNnD2bPng0vL69O1+Wj0WgICQkBlUpF&#10;eXk5EhMTkZiY2Gqj6qKiIuzbtw/BwcEwMjKCq6urxmyrm5sbwsPDUVdXhxs3buhCxoDswMvPz6cf&#10;P36czePxMGbMGImBgUGLO2qteVJSS0pKGL/99hsrMjKS+e+AOpMj8PDwwNatW5uVI8jOzsZff/2F&#10;48ePa+XwDDzRyFmxYkWX2qrTJYcPH8bhw4dbffytW7dw69Yt1NfXY/Xq1ejTpw/69OmjxxmC3OcX&#10;CAQ6L/x2cHDA+PHjUVdXp7WyfFfCwsICixYtwqxZsxoVT3bz4kOlUjFgwADweDxcuXKFXCCeP38e&#10;Dx48wC+//IKwsLBOnmXXhc/nY9iwYZgzZw6Cg4Pb7G33PJCbm4tvv/0WVVVV+N///tcl3uvo0aMx&#10;YsQI1NXV4ffff8eaNWtaHTxlZ2dj/fr1+PPPPzFmzBi88cYbGoNfOp2OqVOnwsfHB3PmzMGNGzd0&#10;MXUVAFVZWRnl0KFDDLFYrDI2Nib8/PxkRkZGzcY5Ld2hKXFxccxVq1axL1y4oNOUBJfLxaxZs7B6&#10;9WpYWlo2e2xKSgqOHTvWbv2SroRSqcTJkyfx6aefah0Q6oJLly7hjz/+QGFhod7HUht35ufnt/oL&#10;1Vrc3NwQERHR4MvGZrPh6uoKe3v7NgvldTRsNhvu7u5gsVjdgdNLjJ2dHdatW4fXXnsNLBYLwJOG&#10;ie+//x47d+5EWVkZeaz69ZcZFouF6dOnY/v27Xj77bfRr1+/LmUx9TJBo9HA5/Ph6urapqYCtUND&#10;S895S0tLrF69GrNmzSJNsXUE5ebNm4ytW7ey79y5w8R/O2waae5TRlWpVIwrV66w9uzZw5LL5Tor&#10;DgeePPQWLlzYpOmjGolEgtTUVK0KItVtvjU1NbCxsWmVS3hHo1Qqcfz4cURHR3fK+FeuXEFVVRXs&#10;7Oz0rnWlVCpx+/ZtxMbGQiQStfk66sL2p2+OTCYTvXr1amBZQqPRYGRkpLWFDYVCIesV2rq9qA0s&#10;FgtcLhdVVVWwtrbukp/TbjoWIyMj0oj14cOHSEtLg0QiIVfZgYGBZI2Nl5cXgoKCkJiY2GHbd50J&#10;hUIBjUYjvSerqqrg4OCA8PBwTJ06tUPnwuVyYWtri7S0tDadb2pqSgrrqu81NBqNdH1ozjeQwWDA&#10;0tISvXr16pKLQ/XvpqKiAlwuF1KplFTHb4mCggJkZmZCIpE0acdlYGCAMWPGgMFgICkpSZcyBqqq&#10;qipqTEwMKyAgACNGjFBRKBQ5moh7aGvWrNF4pdTUVPqqVavYv/32G0ssFut0KTxv3jxs3LgRPj4+&#10;zRYoJyQkYOXKlfj777+10hZxdXVFaGgo3nrrLcyfPx/e3t5dzhdNqVQiJiYG9+7d67Q51NXVYdy4&#10;cXrXDZFIJNixYwciIyPbZSZqZ2cHR0dHmJqaNkpV5+fnIy8vDxUVFaivr4dYLEZtba1WYpxqLS0q&#10;lapzlXBNeHt7Y9asWVi8eDEiIiLQs2fPLpGC76bzsbW1RWBgIEQiEZKSkgA82aJ+9dVXyeDJ3d0d&#10;dnZ2SE1NbZOn5/MGg8GAlZUVJk+ejA8//BCLFy/GhAkT4Ovr2+H+c5r+PtqwatUqbNu2DePHj8fo&#10;0aMxdepUvP/++wgLC0N+fn6zJQgeHh5YtWoVIiIiwGazu1wAZW5ujsGDB8PFxQX19fWoqanR6vmd&#10;mJiIpKQk2NvbNyvHYGVlhaCgINJaTFeoVCo8ePCAlpWVRXVzcyPMzc01Rn6NMk8KhYIiEAjoJ0+e&#10;ZJ8+fZpZXl5Og4666ng8Hry8vPDqq6826wwvl8tRWlqKkydP4syZM1p3Pbm6umL27NkYOHBgl9Uk&#10;oVAo6NevH3r27Im8vDyt2y8ZDAZMTU1ha2sLHo+HnJwcrQo6qVQqPD09O8TPjyAIFBQUtHvL7s6d&#10;O4iMjMT8+fMb7YkPGDAA8+bNQ3R0NOLi4iASidptlKpvBg4ciHnz5sHV1bV7q66bBvB4PAwcOLDZ&#10;7mMmk4l+/fq1q9OpOdRNJAKBoEO295uDz+fDy8sLAQEBmDRpEgYNGtSpC2L132fcuHGkt566Q5ZK&#10;pYIgCEgkEpSXl6OgoKBRFlwqlYLD4cDPz69B8HPv3r0mF250Oh1mZmYYN24chg8fDj6fr6d31z74&#10;fD78/f1hZ2cHMzMz/Pbbb4iPj2/1+RUVFYiJiYGBgQFkMhn69++vMSvP5XLxyiuv4NVXX0VqaiqS&#10;kpLatTj/F5VKpUJ5eTnt9OnTTDc3N5WhoaHK0tJSQafTGzxQGgVPK5zueAAAIABJREFUQqGQ9vnn&#10;n7P/+OMPFp7UROlMkmD06NH4+uuv0atXr2aPq6iowMqVK7Fv3742jWNiYoKePXt22cAJeBL8vPPO&#10;O+jduzc++ugj3L17V6vzDQwM4OPjg2nTpsHd3R07d+7E3r17W33+pEmT8NZbbzUbxHY1cnNzcfjw&#10;YQwePLhR8OTu7g5jY2MYGxuDyWTi+vXrWm9lKJVK1NXV6X3Ljs1mo0ePHvDx8YGLi0t34NRNl2Tw&#10;4MGIiIjAiRMnsHv37k6dy8iRIzFnzhz4+vp2KauiKVOmkKUn6u8xg8GAUqlEcXExzp8/j99++61R&#10;XevatWtx6dIlbNmyhbwH//rrr/j000+bTBbw+XysWbMGS5Ys0eM70h12dnaYOHEiLly4oFXwBDwx&#10;yN65cyeqqqrw008/NVvSMHXqVPTp0wcff/yxLj0Xiby8PMqHH37ITk5OpmzevLnOxMREjqdioQbB&#10;U1JSEv3w4cOs2NhYnaqHm5iYYNCgQZg7d26LH/wHDx7g4MGDuHnzZpvHmT59epeNyp+lT58+iIiI&#10;gK+vL4yMjBAbG4tbt261eJ7aXy0uLg4CgQDe3t7o1asXqFQq5HI5RCIRysrKSDHMZyUOPDw8MGbM&#10;mFanfB89eoQLFy6gvLwcrq6uGDFiBBwcHNr0nttDc1txpqamCA4OhomJCUaMGIGYmBhcuXKl1fvt&#10;+q51MjQ0xNChQzFo0CCYm5sjMDCwSwf43XRtkpKSsG/fPr01nNjY2GDkyJHo0aMHpFIpLl++TAob&#10;dhQ9e/bExIkTER4ejgEDBnTo2K2Bz+c3+ayxsbEBlUptsku8sLCQDLj++usvHDx4sMnAycPDA6+9&#10;9hqCg4N1N/kOwMzMDOHh4RCJRIiLi9NaXuDu3bv46aefMH36dPj4+DR5nJOTE+bOnQuZTNamcTSg&#10;ljGgxsbGMrZu3coOCwtTeXl5ke3iTwdPlN27dzM2b96sc786d3d3rF+/Hr6+vi0eu2vXLmzbtq1N&#10;4/Ts2RMbNmxo9pfc1bC2tm7gLr1t2zbk5eVBIBCQfoKaEIlEuHfvHlkz9eOPP2LlypUNjikrK8PF&#10;ixexY8cOXLx4scFrPB5Pq73yGzdu4L333gMAuLi4wMHBoVOCp+ag0WjkvCZMmAArKyvExsa2OnjS&#10;N7a2tlixYkW3cng3bYIgiAZSH3v27MGmTZv0Np5KpSK3ljZt2oS33367wxtcJk6ciM2bNwNoWSdO&#10;pVKBRqOBRqN1mTogS0vLJjvC5HI5CgoKkJqaimXLljX7wJ85cyZWrVqlr2nqDRaLhSlTpsDZ2RlL&#10;lixpVWLgabKzs/HVV1+hpqYG//vf//Q2ThOoABDp6emUNWvWsIRCoXLTpk1K/FtATgdAuX//PvXP&#10;P/9kHDt2jKX+mS5GZjKZGDRoEObPn99iR9ft27exZ88enDx5UutxWCwWQkNDsWjRIjg7O7d1ul2C&#10;4cOHw9jYGCwWCw8ePMCff/6JvLy8Fs87ceIEKisrUVlZib59+2LGjBmwsLDA9OnTYWtri8mTJ4PB&#10;YJDB2KBBg/T9VjodHaw+dMaECROwaNEivWtqdfPiotbDcXV1RXV1dZuy863BxcUFr7/+OsLDw8nO&#10;VhMTE3z66aewtrbGoUOH9C4i6+bmhpkzZ2LhwoUAgKNHj+LYsWNNBkdKpRIikQhDhw7FrFmz9FYH&#10;pi1MJhNeXl64d+8eampqGtQzVVZW4qeffoJcLm+yM9jU1BQBAQHPVUJAE87Ozvjqq6+wY8cOHDt2&#10;TKtGHgBkXDBv3rxmM5DtHUcDpJDmkSNH2ARBUObMmSP19fVV0pOTk1lnz56l79ixgykWi58OnNqd&#10;dXJ3d8fChQsRERHR5DHq1szjx49jx44dWosoqguv586dixEjRrR3yp2Op6cn2f3Wp08fpKamor6+&#10;HpaWligtLW1SSfv8+fM4f/48gCeFyG5ubvD29kZtbS18fHwwZMgQnc1RJpMhIyMDQUFBoNPpXa5m&#10;RyAQ4MSJEzhy5EiDrJP6htsRMgRPj+nh4YGIiAi8+uqrHTZuNy8G1tbWsLW1RXFxMUpLS3Ho0CG9&#10;jaWW6fD19cXMmTMbOD5wOBz4+/tDJBLh3LlzegueqFQq6HQ6xowZg2XLlsHQ0BB79uzBL7/80qpg&#10;MTMzE2w2G3379oWpqSlsbGyatTpSKpVkKz2NRgOTydSpThSPx8OUKVMgFApx5MiRBttyIpEIZ8+e&#10;1XgehUIBg8HAkCFD8MYbbyAwMFBnc+oMjIyMMGLECEgkEmRnZ+P27dta3Ydzc3OxY8cOmJiYwMXF&#10;BSYmJhqfO+px6urqkJ6erqtudhUASnZ2NmPHjh00KysrGovFktEePHhgFBsbyyorK6P++2Yo0EHg&#10;NHToULz33nuk5HpTJCcn45NPPsFff/3VJsO/GTNm4Ntvv8WAAQNeOHE0LpeLvn37YtasWZg6dSrK&#10;y8tbpWmh3tKLjIzE2bNnYWNj00AHqS3cu3cPJ06cAPDELTwuLg5CoRA+Pj4tCpXJZDJER0cjJSWl&#10;XXMAnmzNjR8/Hn5+fk0ek5OTgy1btuDChQuNzqVSqR0aPI0fPx7fffcdhg0b1iV9A7vp2nh4eMDL&#10;y4uU4tAnXC4XU6ZMIZXMORwOuFxugyxPdnY2Tpw4obesrpmZGT7++GN8/vnnMDY2RnR0NDZs2IAH&#10;Dx606nyxWIykpCQcOnQI8fHxcHZ2brbOVm2zUlBQALFYDDabrVO9NQaDgR49ekAsFuPq1autbmKx&#10;sLDAxIkTMXv2bLJG8kXAwcEBgwcPRlVVFR49eqTVuf9KCCAjIwMeHh7NimtbWlrC29sblZWVOq0J&#10;JAgCOTk59AsXLtBp+fn5xpWVlXSVDp8oPB4PERERWLp0aZOt8HK5HOnp6di3bx8OHTqktRyBiYkJ&#10;AgMDyYzTixY4AU9SvuqVp42NDZRKJaqqqiCXy1FfX99kECCVSlFUVITi4mLk5+dDoVDAzMwMJiYm&#10;bW7vfTp4IggCYrEYKpUKHh4ecHJyarbGQJfBE5VKxSuvvIIBAwY0CkYUCgUyMzNx8OBBxMTENPCc&#10;4nA4mD59Ovz8/JCTk6M3Z3gmkwlXV1cMGDAA/fv3x8yZMxESEtIdOHXTJphMJmxsbKBQKJCfnw+R&#10;SKRziyM1DAaDFF68fPkyHj58iKqqKhgYGJD3cYlEArFYjMLCQtTW1upkXGdnZwwfPhzOzs4YOHAg&#10;wsPDSQP3c+fOITIysslz6XQ6/Pz8MGLECPj4+IBKpSIpKQnl5eUoKSmBoaEhGAwGEhIS8OjRI6Sk&#10;pCAlJQWpqanIyspCXFwczp07h6tXryIpKQlZWVmQSqUwNjbWaRCl1mMqKSlpVdbOyckJS5cuxZQp&#10;UxoFsM8zdDqd9GisrKxEdXW1VvdiqVQKgUAAFosFW1tbGBkZaWy6YbPZcHZ2BkEQKCoqQk1NjU7c&#10;LVQqFaWyspKen59PpeM/B2GdBE/m5ubw9/eHt7d3s9s5QqEQ69ev16q9/mkGDx6MzZs3tyh78CKh&#10;fvjv3LkT+/btQ3FxcYsfCIVCgQMHDuDx48fYvn07AgICdDafvLw8REVFgcFgYOjQoTq7bnMQBIG4&#10;uDjExMQgODi4gaO5RCLBN998g99++63ReTweD0uWLIGhoSGprq4PDAwMEBYWhtmzZ8Pc3BxmZmZ6&#10;GaeblwcDAwMsXboU9vb2WLlypd5squrr63H8+HGcPn0aBEFAJBLByMgI69atw7vvvgvgSSbs+++/&#10;h5mZGT7//HOdjBsUFISvv/4aNjY2ZLDWWthsNubPn4+33noLAPDHH38gKSkJIpEIYrEYv/76KyIj&#10;IzU23lAoFCiVSsjlchAEASqVCqFQiP79+2P79u067e5zd3fHl19+CWNjY6xYsaLF41ksFikQ+aIE&#10;Tk8zbdo09O3bFytWrMCpU6e0OlcgEGD9+vXIzs7G1q1bNZoIq5k+fTqsrKywYcMGXL58uZ2zBvCf&#10;dBNBA8DDf3pObYbBYJCpxoiICAQFBTW5nXPr1i1s27YNZ8+e1VqLx9TUFJMmTcKSJUvg7e390q3o&#10;eTwezM3N0adPH7KOqTnrGiqVCmtra4wbNw5Dhw5tc/r36cyTmtraWuTm5qJHjx7N7snrMvMEPJHw&#10;JwgCr7zyCqysrAA8aWndtm0bTp8+3SgwCggIwNKlSzFq1ChYWFjAzMwMNTU1yMnJ0cl81AwaNAjL&#10;ly/HlClT4OHhAQMDgy5XD9bN84f64SmVSvHo0aNmg6eBAwfizTffxLhx4xAUFIRhw4aR/4YOHYoR&#10;I0Zg3rx58PX1RVZWVqP7r0KhgFQqJRdlUqmUzHZbWlqSGShTU1NYWVk1W4fZFOrtwblz58LPzw8h&#10;ISHw9fUFlUoFh8MBjUaDWCxGamoqoqOjcf/+/SavxWKxMHXqVHh7ewN4UvNibW2NyspKFBYWQiaT&#10;QSwWo66uTuO/+vp6yGQyyOVy8j2LxWIIBAJwOBw4ODjo5BlTU1ODO3fu4OjRo81uVzGZTAwfPhxL&#10;ly6Fn59fs/Vazzs8Hg/W1taQyWQoLi7WSoUcePL8KS0thYmJSZNK5DQaDZaWlmAymSgrK0NVVZUu&#10;MlBUACqd7XUZGhpi1KhRmD17NgIDA5vdHoqKisKPP/7YpnHc3NywYsUK+Pv7t3WqzzVMJhN+fn5k&#10;zY+RkRGuX78OoVAIHo8HiUTSoEiaRqPhzTffxAcffKDzL+K/SqxkqrsjjEpVKhUkEgkSExMbbMud&#10;PHlSY9s2i8VCeHg4uXIGgPnz54NCoSA+Pl5r/7unodFoYLPZZK3E9OnT8fbbb7f5et100xzm5uYI&#10;CQmBUCjE3bt3IRaLweFwSL9HAwMDTJ8+vVWZjaSkJERHR7eqjurmzZvIzc2Fubk5uZ3m5eUFLy8v&#10;FBYWNrkoYrPZYDKZDcoLhEIhLC0tMWvWLEyePLnJMfPy8rBnzx6yCaa1uLi4YMWKFZDJZLhz5w4A&#10;tErzT10sL5FIUFNTg6ioKIjFYgQEBOhk++727dv46KOPWixgNjc3x5tvvonXXnut3WN2dTgcDsaO&#10;HQsTExPk5ORoLaSZm5tLxhEDBgxocqHK5XIREREBBoOBr776CsnJye2eO9C8MbBWGBsbY8KECRg5&#10;cmSTtTjZ2dn4559/EBsbq/X16XQ6Zs+eTapyd/OE4OBg/PHHH+DxeMjKysIvv/yCxMRE8nUKhQIb&#10;Gxu9ioYePXoUtbW1WLJkSYdt37WGQYMG4d1339VoPh0YGIjVq1dj//79za5sm8PR0RHvvfcePDw8&#10;UFNTQ65+u+lGH6itOfr06YOysjLI5XLQ6XSoVCqyO6ulMgaFQoGoqCj8/vvvyMrKavXYlZWV+OKL&#10;L5CdnY3XX3+92WJd4MlOxGeffYawsDDk5uaitrYWNBoNEokEhoaGLTobVFZW4vr1620ukg8NDSVl&#10;a1qTOTI0NERtbS1++eUXrQO25hCLxbh8+TIiIyNb/H2PGzcOy5Yt65JioPrEw8MD//vf/7Bt2zbs&#10;3btXa1/RAwcOoLq6GosXL9YowUOlUkGlUhEQEIB58+bh77//RmJiYrvtu9odPFEoFLBYLAwYMABe&#10;Xl7kzzQRGxuLXbt2af2wYjAY8PPzQ1hY2Ev3wWoJZ2dn8iZRWFiIhIQEVFVVwdzcHDU1NbC0tCS3&#10;ttrD0xkaCoVCGtjKZDIIBAIcPnwYw4cP77Dg6ek5ZGdnN7jJqj2gQkJCMG3aNI03T3d3dyxevBgq&#10;lQoCgQACgaDZQlwDAwNYW1vD2NgYdDod5eXlCAoKwuTJkxt08ygUClRUVKCiooJsgX56RUShUMht&#10;AgcHB3Il3003LaG29WnPZ4YgCJw+fZrsRDU1NUWPHj1QX1+PoqIi1NXVaXx4SaVSpKamIioqCm5u&#10;bpg6dSqAJw8+BwcHlJSUNPj+UCgUGBoawsPDAx4eHlrPUyQSNXJF0Ia2jnvmzJk2j6kJkUiEqKgo&#10;REVFNflcpNPpcHR0xKRJkxASEqL1GPn5+SguLibvMwRBwMbGpsuJGDcFn8/HgAEDEBYWhrS0NNy9&#10;e1erpoiSkhIcPHgQbm5u8PLyAo/H05iFcnR0REREBMrLy5GcnNz5wROdTsfKlSub3Raqrq5GfHw8&#10;YmJikJmZqXWreFhYGNatWwdXV9f2TveFxsLCAp988gneeust0l/p6e6GtkAQBCorKxvUNdDpdFhY&#10;WEClUqG0tFTrlYIuoNFoMDExQVpaGhYtWoRr166Rr7m5ueGrr77Cq6++2mzNkYGBAT744AP07dsX&#10;a9eubTZt3Lt3byxatAjDhg2DmZkZKBQKaDRao8+8WCxGdHQ0jh49ipKSEohEIjLIU89bIBCgvLwc&#10;n332GdauXduO30I33bSPwMBArFu3DhkZGdi6dSsSExObbaa4f/8+Fi1ahOzsbKxYsQLvv/8+fH19&#10;8X//938NFsVyuRwrV65EbGws1q1b1+rGHnUWrby8vMs4A7QHpVJJBoFNPfcCAgLw1VdfISgoqE1j&#10;/PXXX9i2bVuDBe0777yDTz75pG2T7iQmTpwIDw8PrFq1Cvv379fqXKlUim3btqGiogLvvvsuXFxc&#10;Gh3DYDBga2sLBwcHnRTh001MTCCTydpsiEqhUGBvb9/stlBZWRmOHDmCf/75p0GdSkswmUw4ODgg&#10;MDCwgWBbN5phMpntXpk+i1gsRlpaWoPMjkqlgkwma+AFRxAELl26hF69eqFfv37Nanvpgurqapw4&#10;cQI1NTW4f/9+g88ul8tFr169WvSNU7/ev39/hIaGws7ODjY2NuRWCPCfcvGIESMwY8YMKJVKJCUl&#10;QS6XQywWo6qqClKpFDQaDYaGhsjPz8fhw4fJzg5N3ykOhwMPD4/nXg2/m+eD3Nxc3LlzhzS+zs7O&#10;Jl/j8Xjo2bMnqYnz66+/NmtSThAEKioqcOrUKVhZWWHChAng8XiNsrsqlYoscNfG6V4twvn333+j&#10;urq6xePlcjnOnTsHR0dH+Pr6tqs8ITU1tcEikcPhtPshq75XaoLL5cLLywuzZs2Cr69vi2MRBIHq&#10;6mpkZWUhJycHBEGAIAhcvnwZhYWFDY49c+YMHBwcMGrUqHYtnjsSCoUCNzc3vPrqqygqKsKDBw9a&#10;LYehVCpRUlKCq1evYs6cOc0e21a5nmehe3l5QSAQICMjo82RfksBkUgkwt27d1v1ZXgaJycnLFy4&#10;sE2pzG50Q11dHTIyMhp8ORUKBcrKygD8FxwoFArs27cPycnJ+OWXX3QqiaCJ/Px80suvvbo3FhYW&#10;+PDDDwGgyYBLfWPbtm0b1q9fT75/KpXa4Kan9iNsbiESHByMn3/+uUu5w3fz4qEOlqKjo/Htt9+i&#10;sLAQTCazQaZYLpdDoVCAQqFg8uTJ+Oeff5oNntRcunQJ169fx+jRo2Fubo6CggKdzFkoFCIyMhIx&#10;MTGtOl4ikSAyMhIPHz7E7t2722xjkpSUhMOHD5MixObm5ujVq5de9QOtrKzw7bffttrsVyaT4eHD&#10;h9izZw/Onj2L4uJiMJlMjc/tK1euIC4uDj///DMWLFig66nrFbW6/fLly3Hjxg2tzqVQKB0m7UAP&#10;CAhAcnIysrOz2xQ8EQSB9PR0JCcnw8nJSaM8QXMGt81hbm6O4cOHd2edOhF1TdOzqfymgoO8vDxs&#10;3LgRb7zxBkaNGtWi+nhbUalUjYImJpOJkJAQzJs3DzY2Nq2+FoVCAZ1OR3Z2Ns6dO4fS0tIG23Fq&#10;VXKRSIQzZ86gpKSEfE2b74yxsTFCQkKwYMGCBvpU3XSjKwoKCvDgwQOkpaWhoKAAEokESUlJpAix&#10;QqGAt7c3XnnlFZiammL48OFkl+yzC4GWkMlkuH37NlgsVpMix8XFxdiwYQPmzZuHkJCQBlvYmpBK&#10;pW3yI8vPz8emTZvg7+8PMzMzeHh4wNXVFQYGBi1moAHg0aNHOHz4MDIzM2FqaorFixcjIiJCb/ev&#10;MWPGYM6cOU3WZSkUCtTU1CA+Ph43btyARCIBQRDIyMjAw4cPyd93c233Mpnsud369PT0xOeff47I&#10;yEicOnWq1TtWT++G6Bv6sGHDoFKpcPHixTZdgCAI3Lx5E25ubpg+fTocHR3bPyk6HYaGhvD39+9e&#10;nXcycrkclZWVrf7wqn0KGQwGBg8erLebjyZMTU2xYMGCZlugCYKATCaDVCqFXC4HlUoli7qjo6Px&#10;1VdfkVklXWNra4vFixdj2LBherl+N90kJydj586diI2NJR+wTCYTBgYGIAgCJiYmGDduHObOnQsn&#10;J6cGWxjV1dVaa+C0VNRdVVWFI0eOgEKhYPjw4c0GTxUVFbh27Vqbvn+VlZXYu3cvTp48CU9PTwwa&#10;NAhDhw5F79694eDgABqNBgaD0WQNZGlpKdmlbGxsjPHjx+ukq1tdm/ks06ZN0+j5qn74Z2dnIyEh&#10;Afv378eJEyfaFFCam5t36P1Xl/B4PIwbNw4sFgvXrl3TqtxH3zAYDNBoNND9/f2Rm5vbquhcE2q/&#10;GUtLSwwfPlwnwZORkRE++OADzJ07V++1M900j0wmQ3l5udZiph1Njx49MG7cuBbrvWpra3H37l1c&#10;unQJDx48gEwmI7Vo8vLydGY58SxmZmYICAhoVg23m27aS35+Pm7cuNEgE9SvXz8sXboUTk5OEIlE&#10;cHNzQ48ePRoEMhcvXsSvv/5KaiN1BkePHsW3337bLg8/kUiEpKQkFBcX49q1a6BQKBgwYAAmT55M&#10;LuY6UrHb1NQUX3/9NTw9PbFjxw6UlpY2e7xEIsGOHTvw559/QqFQoLS0tE1lCWPHjsW777773BsK&#10;dzVoNBp69uwJa2tr0M3NzcHn89v8gVKnyNQpYl3AZrPh7+8PW1tbnVyvs6mrq0NWVhYEAgFoNBoc&#10;HR2fq2JhpVKp9barQCDAzZs3MXHiRFJMUp8EBARg7ty5cHd3J39WWlqKrKwsMkDi8/lIS0tDTEwM&#10;Ll682KTCOJ1OB51Oh0Kh0EknoY2NDUaPHo3XXnsNdnZ27b5eN900hVgsJouemUwmbG1tMXHiREyY&#10;MEGjVZBEIkFaWhoiIyMRFRWlt3kJBALExcUhMDCwUYeqemvx/Pnz7baeUSqVEAqFEAqF5Pc7NzcX&#10;lZWVZParrYmCtsBkMuHm5obJkycjJSUFcXFx6N27N+zs7EAQBNLS0iAQCMBgMGBiYoLCwkKcPn26&#10;VXVnaoyNjWFhYQFjY2NS6DMkJAQTJkzQ4zt7fmlPjax6R2XQoEG6E8nspmnS0tKwYcMGREdHg8/n&#10;Y+nSpVizZs1zYd1Bp9NhamoKPp+vlQ3DtWvXkJycjO3bt2PatGlwdHQEjUbT2x68s7MzAgICGiwC&#10;/vnnH2zcuBGlpaUwNTUFlUqFTCaDUChstgOIx+OBz+ejpqam3eniHj16kHpTHX3j7ublxtbWFjt2&#10;7MDo0aObPObq1av48MMPyUJpfXHt2jXMnTsXq1atwjvvvNPgtRMnTuCLL75AamqqXsYuLS3Fvn37&#10;YGdnh6FDh3bKd9DDwwObNm0Cg8EgOwLPnDmDrVu3Ii4uDqampqDT6ZDL5Vrb3fj4+GDatGkYOHAg&#10;7OzsUFdXR9rodNMQqVSKysrKNtdF0el0+Pj4YMKECV0zeNJUDPy8kZ6ejsuXL6O6uhqZmZmIj4+H&#10;QqFAVVUVjh49CjabTXqgdWU4HA6cnJxgbW3doMW5NVRUVCA3NxdUKhXh4eGoqKjA0aNHdVpTZGtr&#10;i6FDh2Ly5MmgUCi4efMmbty4AblcjmvXrpFdpNp0eiqVSlLgsq1QKBQYGBggODgYs2fPho+PT3fg&#10;1E2HUl9fj9u3b6Nnz56wsbHRWG8kFAq1/l63laZ88NTt9/qmM0sPuFwuevTogeLiYsTGxiI5ORlx&#10;cXG4e/cuampqtJqbiYkJ+vbtCxsbG/B4PAwbNgzBwcGwtrZusSD/ZaayshK3bt3C3bt32xw8qcVf&#10;LS0tu2bwpFQqG7TCP4+u0pcvX8aiRYs0vpaUlIS1a9fCwsKiywdPPB4P7u7uTRovtoRamdzb2xuL&#10;Fy9GbGysToMnb29vrFy5Er6+vqiqqsKmTZtw+PDhdl1TJBJBJBK16xqmpqYYMmQIwsLCSAPnbrrp&#10;SEpLS/HZZ5/hxo0b+PXXX7u3jLsABw8exHvvvdeua9jZ2WHJkiUIDQ0Fm81+Lp+PnUFZWRliYmIQ&#10;FxfXbnVxQIfedrpELpcjNTUVjx8/hpOT03MVTefn5+PAgQMtKqRyOJwGwnKFhYWIj49HQkICysvL&#10;oVKpyE4wLpcLGxsbjBw5Ev369dP3W2gAi8WCg4NDi15WTXHgwAHIZDJ8/PHHMDIy0nn2JSsrC7/9&#10;9htsbGyQm5ur0frHyMgIHA4H1dXVOqvLawoul4uBAwciJCQEPj4+Hf736srIZDJUV1ejtrYWBEGQ&#10;NWUymQwymQwKhQIqlQp0Oh1MJhMsFousVTMzM9N73dyLwPjx4wEAu3fvJr8L9+7dwwcffICFCxdi&#10;5MiRnTk9HDhwAACwaNEi8Hg8REZGYvfu3Z3eUu/g4ICAgADcvHkTRUVFWL16NebPn4/Q0FCddqxp&#10;+9BW160FBwcjICAAYrEYDg4OCA4O1olh8ctEbW0tHjx40GLRfmvpkOCJQqFoVd+jUCiQn5+P/Px8&#10;2NvbPxfBkzpDdv36dWzduhX5+flNHuvm5obQ0FDSHFOhUODq1avYs2cPrl+/rjHrYWVlBYlEAjs7&#10;O5ibm+vtfTwLh8OBo6Njm4OnlJQUFBQUYOzYsfD09ISzszMSExNJF/P28vjxYzx+/LjZY5hMJths&#10;dodsmzk7O+P111/HrFmzQKPRXopVoToQkkgkqK+vbxAIqb/35eXlyM/PR0lJCaqqqkjJCJlMhvr6&#10;etTX15Nb9QwGA2w2GxwOBywWCxYWFnB0dISjoyP4fD5pPQQ8qUHgcDjgcrlgsVh6FTV8HnBzc8Oy&#10;ZctQXl6Ox48fQywWo7i4GPv370ePHj06PXhKSUnBtm3bEBINvklVAAAgAElEQVQSAmtra+zatQsP&#10;Hz7skLGFQiEKCgo0Wnf4+Phg7ty5UCgUuHPnDs6fPw8Wi4UxY8Z0aPCkNnjmcrlgMBhwd3dHQEAA&#10;pk2bptH0tpvWo5bd0RUdcqehUqlaRclUKhWGhoYwNDR8LoqqgSdfzB9++AG///57i5Ft//79sXjx&#10;Yri5uaGoqAhbtmzB/v37IRaLGxjwPk15eTm2bNmC+/fv46OPPkL//v318TY0YmBgoLFTp7WoVCoU&#10;FRVh6NCh+P777+Hu7o7t27ejvr5eh7NsmtraWtTV1bVJK0UbfHx8MHPmTPj7+79UD3GZTIaSkhIk&#10;JCQgISEB6enppOchQRCgUqmQSqWor6+HRCIhgyR1FydBEA06OtUu6DQaDTQaDSwWiwyQng5ICYKA&#10;vb09fHx8EBQUBA8PDxgaGnba76ErsWzZMjg7O+O7775DSkpKZ0+nS3Djxg2sX78eb775ZqNAxNnZ&#10;GRMnTsSVK1f0KtfQ0gKOSqXC1tYWo0aNwvDhw+Hl5QUmk/ncWKy8TNABUAFQ/v0HADqX5+RwOHB1&#10;dcXdu3dJpdTmkEqlePjwIR48eICePXs+F+l6mUyG+Ph45ObmNnkMnU6Hra0thgwZAjc3N4jFYhw8&#10;eBDHjx9v0d5AqVSivLwcZ86cgaurK/h8PpycnEh1YH3TnuyfXC5HVFQUjIyMMG7cOIwdOxbHjx9v&#10;d1tya2mranFrMTU1Rf/+/TFlyhRMmDABVlZWehurs1B3qRQUFEAgEJCm00wmE6WlpaQbempqKoqK&#10;ivS+PaqGw+EgISEBjx49gqenJxwdHWFgYEBmvbhcLhwdHeHk5PRSZAHVmJubY/To0bhw4QIZPCUk&#10;JODcuXPw9/fvVP08mUyG69evw8TERG+6aprIy8tDZGQkvLy8NGZxHBwc9B58M5lMcDgcjQtHJycn&#10;BAUFoU+fPggMDES/fv1e+sVARUVFp2/paoACgNohy2MulwtPT0+4uroiJSWlxeCpvr4e165dg6mp&#10;KSZOnPjCCGU6OztjwYIFeO2116BUKvHdd9/hyy+/1Gr7SiQS4ZtvvkF6ejq2bNmiE1FSfSOVSnH0&#10;6FFIJBL4+fmhV69eGDJkCEQiEYqLizt7eu0mODgYmzdvhrOzM+Ry+QuZdaqurkZsbCwOHz6M2NhY&#10;1NXVkYKDSqWygWp7R3bKSqVSPH78GLm5uThx4gSpIi2TyWBgYAArKyvMmTMHCxcufC62/3WJgYEB&#10;Jk6ciIqKCly9ehWnT59Gamoqvv/+e4SGhnbavIRCIb7++mvQaDRUVFR06NhKpRL5+fnIzc2Fra1t&#10;I0NjfWNqago3Nzc8evSo0XMwNDQU3333Heh0Ourq6jpsYdwVkcvlKCwsREpKSlfrvCdXYHQAIgC0&#10;p/6p98l0loEyNzdHaGgoCgsLkZGR0WrhQaFQqJOqeH2Tnp6OY8eOaWy3HTVqFAYPHoyamhr07t0b&#10;EyZMAJvNxrlz53Dz5k2t637Ux2dlZSEtLe25CJ7UJCQkYNOmTRg2bBjpJH7u3DnExcXpzRJFn5iZ&#10;mWHUqFGYO3cu+Xfo6JuxPnn8+DHu3buH2tpapKSkIDExEYmJiaQlx7N+h50BQRCQSCQaM11lZWXI&#10;zs6GTCZDfn4+LCwsYGFhgT59+qBXr17gcDjPTVlAW+Dz+Rg/fjyKi4tx9+5d1NXVobCwsN2dpO2F&#10;IIhO/b5funQJdXV1sLGxAZ/Ph1wuh7m5OZRKpd60ptQEBgZixYoV+OWXX3Dz5s0Grz18+BBHjhzB&#10;kCFDtPLmfBFRKBQoKChAQUGBVkLFHA5Hn7WtFAAEABkAOR2AyMjIiObs7MxOSEhg47/gSWew2Wy4&#10;u7vjlVdeeSFX5UePHsWGDRs0pqAnTZqEZcuWNfjZ5cuXsWvXLjx48KDJa6ofwurC22cpLy/H6dOn&#10;YWRkBH9//3a+g46hsLAQ3333Haqrq/HDDz9g5MiR6Nu3L1avXo0rV66QNS4AyDqYjjJ51AZ1sbub&#10;mxtWr17d5eUmWoPavJsgCDAYDBAEgdjYWPzwww/IzMxsshbveeDevXu4d+8eAKBnz56YMGECZsyY&#10;gV69esHY2BhyuRw0Gu2FC6RoNBoMDQ3h6uraIKh/evtSLpfr7TtGp9NBpVL1OkZbePjwYaMidQMD&#10;A/B4PL0Hlvb29pg3bx6uX7/eKHi6dOkS7ty5g+3bt2v0vXuZUJeplJeXt2rbjkqlgslkwsXFRd9l&#10;PgSAOgBSOvDEwfiNN95QRUZGqrSRhdeWF+3mpKayslKrvfvs7GxcunSpycp/DoeDjz76CObm5vjh&#10;hx+QkZHR6Jji4mLs3bsX5ubmz03wpKa+vp7MKPr5+WHVqlWYPXs22WElkUgQFxeHc+fOoaCgoMMK&#10;y1sLi8VCREQE5s+fDwcHh86eTrtRqVSQSqWIj4/HsWPHkJeXBx6Ph0ePHiEtLU1rs9iuTHZ2No4f&#10;P46kpCQYGRnB3Nwcjo6OmDhxIvr27dvZ09MLz3Z9mpiYQKVS4fvvv8fu3bv1Up9Gp9OxcuVKODg4&#10;YPPmzRrvYV0JXWi7daM75HI5MjIykJGR0aptOxqNhv79+yM4OFhfZT6NCibpAODq6qqaOXMmkZSU&#10;1ObgSalUNmt50c2TbEp5eTlSUlKaDJwoFAq8vb0xbdo0WFtbIz4+HtnZ2WRmQI1SqYRAIGjSn60r&#10;U1NTg8zMTPTr1w8GBgYYOXJkoxbq+vp6XLp0qZNm2BgulwsLCwtwuVx4eXlhwYIFz3XrsEqlgkKh&#10;QG1tLQoKCpCdnY1//vkHR44ceS63UFuLXC5HZmYmMjMzyZ/Z29uDRqPByMgIKpUKPB4PJiYmL6Qi&#10;vEqlQllZGW7evIk///wTSUlJehmHSqUiODgYQ4cORVJSEsrKyp6bMoyOwNHREWZmZqRshxqlUonc&#10;3FyIRCJwudwXNuHQEnK5HGlpaUhLS2vVth2dTsegQYMwevRofZivk810BEEQhYWFquTkZFKqQGVh&#10;YUEYGhq2ObdaX1+PhIQEeHt7w8zM7IXcnmsv9+/fx+rVq3H+/Pkmj5k/fz5WrlyJXr16AQC2bNkC&#10;JycnbNq06bneOnma69evY+XKlXjvvfdIUb9nycrK6lIt1t7e3nj77bfh7e0NDofz3JtWEwQBgUCA&#10;P/74A/v27YNYLIZEItHKxuZFobS0FD/++COOHj0KIyMjhIaGIjw8/IX0B1MoFNiwYQM4HE6DAFIf&#10;VFVVgc1m49tvv4W9vT3WrVv3wtzD2ssHH3wAT09PrFmzBomJieTPJRIJNmzYgPT0dHzyySfkc+Bl&#10;Q6FQoKioqNVZbxqNBjc3N73XANfX16u2b9+u2rdv33/BEwAlnU4n8CTK0jqIqq6uxunTp2FnZ4dJ&#10;kyZ1B0//ota3ysnJQVRUFG7cuKGxbZ7P56NPnz4ICQlp8IUxNTWFu7u7zlbBOTk5uH//PpycnODr&#10;66uTa2pLZWUlzp49ixEjRjQZPHWVmyyXy4WbmxsiIiIQGhpKmno+j8jlchQXFyMzMxPp6ekoLCxE&#10;TEwMkpOTO3tqnYpcLkdRURGKiooAPFkI0mg0eHh4gMlkws3NTR+r2Q7DxsYGo0ePxsmTJ1FeXq53&#10;iRBra2sMHz6cfJBxuVyd3sNeBNhsNnx8fBrdTwiCQH19PRITE1/qnRyVSqXVdjKFQmlRzLSurq69&#10;mU8VQRBEXl4e8vLyGohktquiTygU4urVq/Dy8sLYsWPB4/Hac7kXBhMTE0ilUnzyySfNWrb4+/tj&#10;9erVCAoK0ut8rl27huXLl2POnDmdFjypaUp3p6KiossETw4ODti0aRNGjx7dpYpetYUgCBQXF+PY&#10;sWPYuXMnkpKSwOFwulobcJcgNjYWt27dgo2NDQYNGoR33333ud6i9fHxwTfffANDQ0Ns3bpV7+PN&#10;mDED33zzzUvdat9N10HdCKNNJksTbDZbxePxVABUKpWqQfBE/PsPaEP2SaVSkSu47n3t/zh48CAe&#10;Pnyo0XPtaYyNjeHh4aF3IT+1Bs7hw4fh4OCAKVOmaLQr6AjOnj0LGxsbjBo1imzNvX//Pnbv3o3L&#10;ly93ypwAICgoCGPHjoVUKoWNjQ169+4NoOlgr6tTUlKCu3fv4tq1a7h06RJZJ9fVCvG7CgRBQCqV&#10;Iicnh1T9nzBhAvz9/dGrVy+wWKzn6rNApVJhaWnZYVvNbDa7UeCkFvV9eouqq0OhUPT6d6bRaC/k&#10;1nBXgyAIVFVVoaKiQivZg2cJDAxUTZs2jaDT6aq6ujrQhUIh+Hw+KXSni4k+zyv0ttCc+F5UVFSr&#10;rtFccWBdXV2Tv1NtzSHZbDbYbDYKCgqwZs0aWFpatip4srS0RL9+/ZCUlKQzxdcLFy4gLy8PNjY2&#10;ZPB0586dRqtjtX+ZXC7XS2cQhUIBk8kkt1NHjBiBzz//vMExaumEpy1Fnv2bqFWt2Wx2p25bq5sL&#10;aDQaVCoVbt68id27d+P69esoLy/vtHk9j5SVlSE6Ohq3bt3CnDlzMG3aNLi7u8PExKSzp6Y16qBG&#10;U9kAlUoFnU4Hg8EgPzdqKBQKqafVmoePRCKBVCptEEDZ29tj/PjxpOl7V4ZOp8PU1BReXl56/R5z&#10;OBwMGjQIWVlZyMzMbJAFlkgkyMvLwyuvvEL6pnbTNpRKJbKzs5Gent6u50f//v2JJUuWKPFvYok+&#10;f/58UtelowwaXzTGjx+PmpoaREdHN2vPoglbW1ssWLAAc+fObbT/nZubi99++w179+5t9Ed3c3PD&#10;22+/jSlTprR53hKJBOvWrUN6ejqWLFnS7Mp0+PDh4HA4+PHHHxETE9PmMZ+lqqqqReuUgQMH4p13&#10;3kFcXBx++uknnY2txtjYGOPHj8fYsWNhZWUFLy8vjfNMSUlBQkICMjIyUFpaCrFYTOoDqVQqlJaW&#10;wsnJCcuWLcOAAQN0Ps/WIpfLUVpaisuXL+PKlSuIj49HcXHxS1kMriuqqqpw7Ngx0vlgwYIFCAsL&#10;6+xpacWMGTNgaWmJn376CXFxcQ1eMzIygp+fH0aPHo1+/fqhrq4OCoUCFAqF9ODcuHEjYmNjWxzn&#10;wIEDEAgEDbY7e/XqhYULF6KioqLLB0/m5uZYsWIFZs2apdfyE1NTUyxatAh0Oh1ff/01ampqyNey&#10;srLw0UcfIT09HUuXLtV6kdzNf0ilUly9ehXnzp1rrx2Q6ql/oB8+fFgX82sV6gyCUCjssDE7goCA&#10;APB4PCQlJbU6eKJQKGCxWBg6dChee+01uLu7k6+pzVOvXLmCqKgojcrllpaWmDx5MpycnNo8b4VC&#10;gfT0dERFRcHT0xOTJ08Gi8XSmAEzNDTEmDFjcOrUqTaP1xRqAT+16/mz2NnZYfLkyTAwMMDBgwdR&#10;UlLS7jGtrKzg4uJCKr8vXrwYQ4YMQX19PQQCAe7evUsKRnK5XCQlJeHChQu4evUqsrKymqzJys7O&#10;Rnh4eLvn11ZUKhUyMzNx5coV7N+/H7dv3+4y9WPPM1KpFOnp6WSxtbW1NXx9feHo6PjcNMdYW1tj&#10;2rRpSE5ORlFREblYo1Kp6NevHyZMmICgoCDY2dk1OpcgiFbb25SUlODw4cMYP348GTypu6Hs7e11&#10;94baiIODA2xsbKBSqcgsujq7IxQK0b9/f4wbN07v25x0Oh2Wlpbo27dvI2cCiUSCx48f49atW1iy&#10;ZIle5/GiI5fL8eDBA11ojanwpLTpSfDUxAF6yREaGhqiR48epL3Di4SFhYVWBZJ0Oh0ffPABPvjg&#10;A40Zpx9//BF///13hwi3qTNPSUlJ+PTTT1vsWtAlFAoFRkZGqK+vx7p163Dw4MFGx6i36wYNGoRF&#10;ixbh8OHDePToUbvGHTt2LLZs2QITExOIRCLw+XwkJiZi586duH79Oinkqc4s1dfXQygUQigUNpkp&#10;o9Fo6NOnT6fWMSQkJODQoUM4c+aMXt3hX3b++OMPPH78GKtWrcKYMWM6ezqthk6nY8mSJZg+fXqD&#10;7TkrKytYWFhoPGfbtm3YuHGjThYtXYGIiAi88847UCgUjTraCIIAl8vtMvYoav/IbtqHDkqS1HXg&#10;ZEH3s8ETmZJCGyULmsPFxQVTpkyBRCJpVeFgcXExjh49ildffbXLe7gZGBhg1KhRpJN7WloaEhIS&#10;NB5ra2uLkJAQTJkyBUZGRrh//z7p+VdTU4O0tDScP3++QRpXDZPJhIeHB6ZMmaIzx22CIFBTU4NL&#10;ly6hd+/eGDNmDCwtLXVy7ZaQSqWIi4tDYmIioqKiGmTuWCwW7OzsMHDgQFCpVJiamiI8PBxWVlY4&#10;dOgQ7t+/3+qtKDqdjh49eoDJZKK0tBQKhQIJCQkwMjJCTU0NqFQqYmJiyC2HtjBq1CgsXry4QRax&#10;o8jPz8eVK1dw7do1xMbGIjc396WrPexIVCoV7t+/j8jISBQXF4PNZsPT0xN9+vTp0sKGFAoFdnZ2&#10;jbJLGRkZuHbtGurr66FUKkGlUmFgYACJRIJ//vkHhYWFAJ5krwICAuDg4ICqqircvHlT44qeIAic&#10;O3cOjo6O8PX1JReIvXv3Rv/+/ZGSkqL3Vnw2m43hw4eT25BSqRR8Ph8TJ07UmF3rLOzt7fHaa68h&#10;OTkZTCYTHA4Hpqam4HA4GD58+EtnaK1rnhWYbu/l1P95NngiACjxxCBY5+Gum5sbwsLC8OjRo1YF&#10;TykpKVi1ahVqa2vx6aef6no6OsXAwADvv/8+li5dColEgh9++EFj8MTlcrFw4UKsWbMGFAoFOTk5&#10;+Pnnn7F//37I5XLIZDLQaLQmi7L5fD7Wrl2LyZMn6/w93LhxA1lZWZBKpXjjjTd0fn1NiMVifP/9&#10;96BSqSguLm7wmpmZGZYvX47XX3/9/9k777Amz/b9n9mBQAiEjSzZgjIUF7jAXUfddVuto9XaYdfb&#10;t76t3bXTvh22bquvo9SBG9yIiIIoSwhTlmxIAiE7vz/85flKWZkkWj7H0eOo5Bl3ILmf677u8zov&#10;IhsWEBCAoKAgREVFYd26dR36Q3UFlUrFwIED4enpieLiYty5cwdxcXGQyWSg0WiEKFZXMTyZTEZs&#10;bKxeGjR9SExMxMsvvwypVEposPowLq2trTh48CDi4uLAZDKxfv16fPTRR2YdPHXF4cOHsXnzZgAd&#10;C2Ce/E4EBQXhyy+/REBAAKRSKV5++eVOgye5XI79+/fj/v372Lt3L8LCwgA81ofS6XR8++23SE5O&#10;NuI7AlgsFlauXIm5c+cCgNkKr0NDQ/Hjjz+itLQUtbW1cHd3h5ubGxQKBUgkUp8/lvnwZHIJ1ODg&#10;YOIVKpWqkkgkysrKSrJQKDT4p4xKpcLPz6/L9HBnNDc3o6amxtBDMQrqqi06nU7oh0QiESwtLYkt&#10;IEtLSwwdOpT4Ere1teHBgwftdGDdRckkEsmoGovq6upuK7IMvaWnUChQXl7e6WtMJhOBgYHttjXV&#10;D6Z+/frh1VdfxcyZM+Hi4gImk0k4ZKempuLChQvtWuAoFAoUFhaioaEBjY2NaGxsJFK5+qZ0Bw4c&#10;iKVLl2LGjBl6XUcXKioqcP78eRw4cIB4H31WIb2LRCKBRCLBvXv3kJ2djbCwMLN8SHdGQUEBjhw5&#10;gri4OOJnnX0frK2tMXHiRKxatYrY0qLT6T0+2MvKyvDJJ59g+fLlmDx5MqytrREZGanVM0AbwsLC&#10;MH36dFy7dg03b97EX3/9BT6fT/Suo9PpGDduHIYMGWKU++sKhUKBl5cX3N3diV6ET4uW7h9CO7E4&#10;AFAXLFhAvGptba2sqalRHjt2TP0w13rrTi6Xd+sfQyKROojjnkVCQ0MRGhra43GapBQpFAqYTCZa&#10;W1vh4uJi9MqLpqYmtLS0wMrKqsNrERERGDt2LO7du9cr1VtdTc5cLheLFi2CQqGAXC4HjUZDW1sb&#10;Hj16BLFYjOvXr7c7XiaTGaWPF4lEQmxsLF5//fVe+1wrlUrIZDIwGAzcuHEDn3zyCcrKynrl3n10&#10;TWFhIY4cOYLGxkZERESAzWabfdbg0qVL+PLLL9Ha2goymQwOhwMrK6t2Vhw1NTXw9/fHyy+/3KEH&#10;ZU80NTXh2LFjaGtrQ0BAAAICAmBpadnld4VCocDW1hYsFgsKhYLIxstkMiIDxmAwYGlpCQqFQsyd&#10;crkcQqEQISEhiI2NhUAgwPXr13H48OEO5sSrV68G8LjohsFgQCqVwtraGjY2NiYNeikUitl/XnqL&#10;goICrfS+DAbDWL87oq+dUChUNjY2gk6ng8/ntw+eHB0dVfn5+aqUlBQVj8fTSfPU0NCAjIwMcDic&#10;LltZPI1pbVPC5XIRHh6O0aNHIyoqCoMGDTLq/fbs2YOqqiq88cYbHVzIp02bBjKZjM8//xx37941&#10;6jg0IS0tDTt37kRVVRWh0SgrK0NTU5PR7+3t7Y3XXnsNc+bM6dVJTyKRID09HWfPnsWJEyeeyQKM&#10;p5HKykr89ddfOH36NCIjI7FhwwYMHjzY1MPqlIqKCmzbtg1HjhwhbFCsrKywdu1azJgxA3w+n/B0&#10;kkgksLGxwcCBA3W+X3JyMtatW4dPP/0UERERXS4A7ezs8O6772LatGl49OgRCgoK8ODBA/B4PNTV&#10;1UGhUCAiIgITJ06Evb09oZsik8mwsLBAdnY2vvnmm26LJRITE1FYWAgmk0ks9pcsWYK1a9fq/P76&#10;MBxJSUk4fPgwobPrCSqVioCAAGN6r6kAKM+dO4fS0lKQyWTIZDJQ/f392x3k4+OjsLKy0lkwwePx&#10;sGfPHlAoFDz33HN6j/pZh0ajdZnCtrS0hJeXF2JiYhAdHd1lGbGhqa2txcmTJ+Ht7Q07Ozu4uLgQ&#10;OggLCwuEh4cbvaLMzs4OY8aMgb29PfGzpqYmVFVVQSgUgs/no62tDadOncKRI0d6tQ8UhUKBvb09&#10;pk2bhlmzZvV6+XVqaip2796Ny5cvazzB9GF8WltbCf1PbW0tgoKC0L9/f1hbW5vdFoxAIMDly5fb&#10;bZnT6XQMHjwYw4cP7/I8kUiE6upqSCQSPHr0qFNrka7ud/XqVcTFxaG1tRV1dXWdHkej0eDv709k&#10;qQYPHozy8nLweDxCvhEYGIjhw4d3Wt3c0NCAa9eudWuHU1paSrjsq6FQKGCxWBg/fjycnZ01ek99&#10;GIekpCQcOXJE450Nb29vjBo1ytjWEsqSkhJlSUkJ8YPOBON6CSZqa2tx6tQpRERE9AVPGmBlZYUR&#10;I0agoKAAhYWF7fQG3t7e+Oyzz/Dcc8+hpaWlV/sFCoVCfPzxx+DxeNi6dSvc3d177d4AsG7dOrz/&#10;/vvt3nN2djYOHTqE9PR0VFRUgEKhoKWlpdfbjDCZTLz//vt4+eWXTfJQTE5OxsGDB/u0TWYMn8/H&#10;b7/9BqlUitWrV8PJycnUQzII1dXV+PPPP3HhwgU8fPiQaKasKQcOHMDJkye71FW2tLTgzz//BJvN&#10;xpAhQ2BtbY3+/fvDzc2NyIQxGAyDV6Bdu3YNJSUloNFoeHI3po/ep6GhQStJiLOzM4KCgozRvJsE&#10;PNaCMxgMBQDlk8UTXfk86VWqo1Ao/tEdobWBw+HgueeeA5fLRX5+PgQCAaFvGjRoEIYMGQIqldrr&#10;3kFqvUNycjJ+/PFHvPDCC8QWBJlMNnog5+PjAxaLhQsXLiArKwvW1tZITk5GYmIiamtrTRY4qG0i&#10;JkyY0GsaJ3WH8fz8fCQlJeHMmTN9gZOZI5VKUVxcjL1790IgEGDRokVExZk54OjoiPXr1+PAgQNI&#10;Tk7usWhCJBIhNTUVR48eRVJSEvLy8nSqTK2vr++2IKW1tRUnT56Era0t/Pz8wGKxiJZS3cHn85Gc&#10;nIyjR4/2+F7GjBlDZK7y8vJw69YtlJWVoaysDH/++SfEYjGYTCb8/PwQEhLSZxXQy2jbf87Hxwfj&#10;xo3rcgdAIBDoUxRE8vHxUc6dO1fh5OSkfDKjaV655H8gFhYWCAkJ6bQliDlQXl6Ob775Bnw+H7//&#10;/juAx5mXkJAQpKWlob6+vl1PJkNhY2MDoVCIn3/+GadOnTL49XVlwYIF+PDDD3v1niKRCLm5udi5&#10;cyd2796tV3PLPnqXoqIifP3115BIJNi2bZuph0Ngb2+PlStXwsbGBmlpaT0+XJqamvDtt98apcPA&#10;kygUCggEAmRnZ2vVh6yyshKbN2/WSIc5e/ZsbNy4EQCQlZWFn376CcePH0ddXR3++usvnDp1Cs7O&#10;zli5ciV8fX37giczx8nJqcudEYlEgsLCQr26mvj6+uL1119X2tvbt0sq9apJZh/aoTbhc3d3xyuv&#10;vNLj6suYVFdX4+7du4iIiICjoyPWrVsHMpmM7du3o6GhweD32759O06fPm02/RZDQkKwZMkSk/Qz&#10;e/ToEX777TccP37cYE2Z++hdbt26hZ9++gnTpk3Tq6WSMREKhfjiiy/w6NEjzJs375nZauwOX19f&#10;vPbaa1Aqldi5cyeAx1nDsrIyHDp0CMXFxeBwOB2kAWo/tcGDByM2NhYeHh692plBX8RiMQ4ePIiE&#10;hASwWCxIpVJQqVTMmTMH06dPN/XwDEZ5eTmys7Pb2dboQLu2LGo6C57UB5lN4NTW1obW1tZe1fwY&#10;A5VKBZlMBj6fD4FAAJVK1aHykMlkoqWlBQUFBYiLi8PevXsxdepULFu2zCDBE5PJBJfL7TZ13hl5&#10;eXk4cuQISCQS0dNr3LhxOHv2rFGCp4sXLxr8mrpAIpFAJpMRExODNWvWGLOiowNqU7/s7GxcvXpV&#10;3wmgDxNy584dCAQCWFtbm1Xw5OrqipiYGFy7dg3Nzc1IT08Hg8FATEyMSYMnkUiE0tJS9O/fv9vj&#10;1N+Rhw8fapWpUmNhYYEBAwYgOjoaly9fhlAoBJPJRF1dHfLz85Gfn9/t+WrLlpEjRyIiIgJWVlZm&#10;Zzcgk8lQV1eHlpYWUKlUcLlclJWV4fTp0zhx4kS7Y729vZ+p4OnBgwe4evVqBwNmHek2eFIf8KRw&#10;3OQZqLy8PMTHx2PMmDFGb9ZoTKRSKSorKxEXF4djxwMLHucAACAASURBVI5BLBZ3CAjJZDKhGVOL&#10;MRUKBUpLS9tVnumKj48PFi1ahKNHj2rVH66goACHDx9GcHAwYV/g7+9P6CauXr2q99jMEQ8PD2za&#10;tAlLliwxWDscTWlra8M333yD33//vc+O4ClHpVKhtLQUZ86cgZ2dHYYPH240o0htiIyMxNatW/HV&#10;V19h9+7dph4OQUZGBlavXo1NmzbhlVde6fK4trY2/Pjjj/j111/16r03ceJE+Pn5wdbWFjk5Ofj4&#10;44816oJRUFCAXbt24bfffsP06dPx9ttvm1VwDAB1dXX4+OOPcenSJTg4OIBOp0MsFnfacP5ZIysr&#10;C4mJiToF1j3RWfCkbtGiBGAWhkz379/HH3/8AXt7e7MPnpqamnDv3j00NjYSmSISiQQGg4Ha2lrk&#10;5uYiMTERqampGl+TRqMZbDXj4+ODxYsXo7S0VOvmumVlZYiPj0e/fv0wZMgQuLu744UXXsDDhw87&#10;BE8MBoPwXWptbSUa7Mrl8qeidQiZTIazszOef/55TJo0qVczTsDjCe/y5cs4c+bMP9qOgM1mw9XV&#10;FU5OTmCz2VoL5UkkElQqFUQiEcrKyvDw4UOTacbEYjESEhJApVK7bcTbm1CpVPj7+7frHdra2or8&#10;/HwEBASATCabxDhSIpGguLi428xPQ0MDLl68iDNnzuhtEuvi4kI4p9va2mLSpEmwtLQEl8vt9P1T&#10;qVSoVCrk5eWBx+MBeJyFEolEeo3DUKjndzabDR6Ph+vXr6OwsLDTVjrPMgKBwFCBU4eHVneZJ7N5&#10;wgkEAiQnJ2PevHmmHkqPFBYW4u2330Z6enq7TBGJRCLcsLX9Y7LZbIOtZmg0Gnx8fHT2i/rrr79Q&#10;WlqKH374AdHR0WCxWJ2WiLLZbHh7e6Ompgatra2g0Wig0WgQiURPhW6HSqXizTffxKZNm0xy/337&#10;9uE///lPr9swmBNsNhuDBg3CjBkzEBMTg8DAQIjFYo2Db/WWq0KhwKNHj3D06FEcPHgQlZWVhuiy&#10;rhN8Ph+3b99GVlYWwsLCQKVSzc40uK6uDmfPnoWDgwNGjBhhdttQag4dOoR33nnH4N8RBwcHfPDB&#10;B5BIJF3+bdhsNuRyObZs2YKtW7ca9P6G4OTJk/j0008hEAjAYrG0cuvuox3qnbeOmid1BRXwuH9R&#10;TU2Nqrm5WX0wGTo2CG5sbER9fX2nW03Dhg3DpEmTcPv2bY2doMViscmrjKRSKRISEpCamgoLC4t2&#10;kwqJRAKbzUZmZibURlra6oq6gkwmG9xPSJ/rFRUV4eeff4ZSqcSoUaMwbdo0Yg+9oKAAwOOVY0ND&#10;A7ESUwdM5px1srCwgKurK/z8/DBkyBCtW1EYAvWqPz09/ZkPnOzt7TFgwAD4+/vDyckJKpWKyEyq&#10;7Tm8vb0xcOBAuLu7g8Vi6ax7tLe3h1KphIuLCxHQUygUUKlUKBQKtLS04OHDhygsLERpaSmkUqnR&#10;7CCqq6uxa9cuAMDcuXNhY2NjlPvoCovFQmBgIDw9Pc2yR19FRQXOnj2Lo0eP6vQdSUxMhLu7O6Ki&#10;ouDo6NjhdQqFotHfhE6nm4VI/OLFi0hOTiZ2KNra2nD9+nXi+WOqhYIuyOVycx1vx8zTsWPH/u/V&#10;/y9gdnFxUUVHR6vu37+P/98gWOsnXklJCW7cuIGRI0d2+IBOnToVLBYLH330EVJSUnR4H6ZBIpHg&#10;yJEjOHDgQK/el0qlmtUk1tzcjMOHD4PP58PT0xO+vr748ssvIRaLieBJKBRCIBAQ58hkMqNYGhgS&#10;Nzc3TJw4EUuXLu3WZdmY8Hg87N692+gd53sbdRZInQlSKpXw8/PDihUrMGHChF5xae+u32RjYyPS&#10;0tJw/fp1nDt3DgUFBRAKhaDRaMR4DUVraytSUlLA4XAwfvx4swueHBwcMGXKlHbl30/2ljM16enp&#10;eP/993UuVDl9+jQqKirwxRdfYPLkyXqN5ck5jUaj9co8rV5k0Gg0qFQqnDhxAj///LPW11F/H0kk&#10;EvE+TJlllMvlyM/PN0oBkp6ok0ntoD4pxlMqlaBSqfD09FQkJycrKyoqdPZHKCkpQXJyMry8vDoE&#10;TwwGAyEhIWY3aZgb/fr1w6JFi7B06VKT2hR0RVZWFj766COsXr0aI0eOxNtvvw1PT09cuXIFqamp&#10;EAqFZjPhdoeDgwOWLVuGmTNngs1mw9PT02RjefToEa5evdqubcazAJfLRWhoKGJiYhAQEAChUAhX&#10;V1cEBwebhfZHLeJ2d3dHdHQ0+Hw+hEIhysrKcPz4caM0lS4uLsa+ffswf/58BAYGGvz6hiI+Ph6/&#10;/PJLt/3ieoP6+nrs3bsXBw4c0Mu3B3hchPTee+8hPz8fixcv1roY5969e/jtt99w+PBh0Ol0zJs3&#10;D+vXr++VTgyFhYXYtWsXeDwerK2tcfv2ba2vQaFQ4OXlhejoaAwZMgT29vYQi8WIiIgwwog1o7i4&#10;GOfOnSM0ZCZGnTRS6787Zp5mzJjR2YkqoVCotLS01HmPpbS0FMnJyYiJienUWZdOp5vtXnpnqFQq&#10;PHjwwGjl4mw2Gy4uLmAwGJDJZKipqcGwYcOwYsUKBAUFGeWe+lJRUYG9e/fC3t4eI0eOhLe3N156&#10;6SV4eXmBw+G0c0wHHmcfqFQqGhoaUFVVZRYu2WQyGZGRkViwYAEiIyNNNg51hWVmZuYzIRCn0+lw&#10;dnYm+o9FRERgypQpiI2N7fVegJrCZrPBZrPbfd9qamogEAjQ0NAADocDoVBosM9uSUkJ9u7dCwsL&#10;Czg4OIDL5ep9TUMgEolQVFSEgIAAFBcXIz4+HhcuXDDJWPh8PgoLC+Hj44P09HQcPHjQIN5vYrEY&#10;9+/fx6FDhxAUFITQ0FA0NDTAxcVFo+KQoqIiHDx4EEKhEPb29pg1axZGjBih97j+jkAgQFVVFaRS&#10;KWg0GpycnHDnzh3ExcWhqKhIq2vZ2NjA2dkZcrkc1tbWGDVqFObOnYvQ0FCzSGQUFBQgPj4eeXl5&#10;Gp9jYWFh7LErBQKBIjc3F35+fu16MnYlfDFIi5bi4mLw+Xx9LmM27NmzB1u3bjVaeWdkZCTef/99&#10;+Pj4oKGhAVKpFBwOp10VjLny5B61jY0NYmNjERYWRojDyWQyVCoVLCwswOVysX//fmzZssUsWvhs&#10;3LgRb7/9dqfah96krKwMn3/+OQ4ePAiJRGLSsRgCZ2dnvPPOOxgzZgzEYjFsbGxgY2PT622G9IXL&#10;5eK1117DsmXLwOVycfToUXz00UcGqaqSSqUoLS1FfHw8qFQqZsyYAR8fHwOMWj8KCgrw3nvv4auv&#10;voJYLNa4+a8xuHHjBt544w3IZDKiWtKQ5Obm4s0334RcLgeLxcIHH3yAWbNmGfQe+nDnzh189NFH&#10;KC8vB5fLBZ1OR1NTk04LrOHDh+Pdd9+Fp6cn+Hw+OBwO7O3tzUK3BTzOLObk5Gg8//Xr1w9TpkxB&#10;VFSUMYelSktLw+LFi4ktfDVdBU9qnycVdBSMA49XMKYWeRuK8vLyHg3TgMdW8WPGjIGtrS3q6+sJ&#10;HRmTycTDhw+RlpbWqciRw+Fg0KBBsLe3N+m2kS7k5OTg1KlTGDFiBOzt7Yn/usLFxcVkFUZcLheR&#10;kZFgMBigUqmYMGGCVvYX+fn5KC0thZOTEzw9PcFmsw2SQS0uLkZGRsZTLRL38/PDoEGDIBAIMGDA&#10;AEydOhXe3t6mHpZeUKlUeHt7E+9j1KhRmD17NhoaGkAmk5GRkaF1c9wnUalUSElJgVgsRlBQkMmC&#10;p/DwcMTGxuLu3btoampCbm5ur93byckJbm5uqK2t7RCoFRUVaZ1h0QahUNjOsuXkyZNwcnLCwIED&#10;YW1t3eF4kUiEvLw8XLx4kXjIh4eHGzxr2NLSgry8PMTFxSEtLQ1isVirwHHAgAEYPnw4MTexWCyM&#10;GjUKw4cPh4WFhUHHaiikUqlWVYEeHh5YsGBBpxk/kUiEBw8e6PXZYbFYqoCAAJWlpaWyuroaUqm0&#10;3VzfXebJ/MUqZoiPjw8+//xz+Pj4QCgUQqVSgUKhgMVi4fTp01izZs1T/YDsjEuXLuHevXv49ttv&#10;sXz58i6PE4vFKCkpQVpamsmCal9fX2zduhUDBw6EUCgktpU05dSpU9i/fz8mTJiAxYsXIzAwUK+V&#10;m1KpRE5ODq5cuWKOQkmtmDx5Mj799FNYW1ujra3NLHV6+jJkyBD8+uuvsLKyQkFBATZt2qRX8AQ8&#10;ztLn5uaa1EF+xowZGDRoEF577TXEx8f36r0jIiIwZ84cJCQk4OjRo+1eUwuwe6tKd9++fcjIyMCO&#10;HTswdOjQDq+Xl5fj9ddfR1JSEgBg/PjxWLduncGlFQ8fPsQnn3yC+Ph4nUTosbGx+OGHH0Amk6FU&#10;Ks3ODsMQ2NjYICQkpNMG7Xfu3MEPP/yAK1eu6Hp5EpfLxbJlyxSjR49W1tfXq/7+GeyuXt18a8rN&#10;mMrKSuzevRvz58/vUNljaWlpNh/iKVOmoLm5GSdPniSsFfShubkZcXFx4HA4iIqK6jTzpC7RPnHi&#10;RK+Xo1pYWGD8+PFYunQpsRXa2coSAJKTk3HhwgVIpVJilaYOstTO7MHBwWhpadFb+yKVSnH+/Hkc&#10;PnxYL4dkU0Cj0cDlchESEoLg4GDMnTuXcGE3l60AQ0OlUmFlZQXgcXXm8uXL4evrC5VKhbt37+LG&#10;jRs6fSYkEgni4uLAYrEwevToXjdlBQArK6tOH0TGwtXVFZMnTyZ0kp1lu0xhbdLS0tLl4k6tTVQT&#10;HByMCRMmdDmX6AqXy8WMGTMIj0NtK5Wzs7Px+++/w8rKCkKhEDKZDFQqFWw2G+Hh4QgODjboeE0B&#10;mUzuMuv/6NEj3Lx5Uy/ZkKWlJQYOHKgKDw9XtrW1dfgsGtY8SAt0iaZNKTD28PBASEgIampqIBaL&#10;uzR7fPjwIT7//HOUl5fju+++g62tLVpaWmBjY9Nt4MThcHo1sBo6dCiCgoJQXl5ukOBJoVDg9OnT&#10;qKurw48//thp8NTY2Ihz5851SD9rsrrUZQWqdjlvaGiAh4cHNm7ciPHjxwMAYVYqlUqhUChAIpGI&#10;h0dCQgI++eSTLq9rYWEBZ2dncLlcvbbshEIhUlJScO7cOaNuTRgLFxcXREdHY8mSJRg1ahQRVPxT&#10;sLS0xJw5czBnzhzIZDLs3LkTBQUFOvXRUigUOH78OKqqquDl5WWS4IlMJveqJi08PBzvvvsu/P39&#10;AaBXAzdDYWtra/DACXisGVy1ahU4HA7S09O1Dp6uXLnSIevCYDDg7e2NdevWwcPDAzQarcM2mbri&#10;nsViaZ2VNyfkcrneOzxkMlnFZDKVAFSdbXX2lHkymtO4LisKUwqMx4wZA2dnZ1hYWOD27dvYvn17&#10;t0HHjRs3sG7dOrS2tsLLywuff/45bG1tOwSNrq6uWLlyJZYtW2aUL2FvIxQKtd6S6+mzQKVSwWAw&#10;IJfLtRJTDx06FBs2bIC7uzuYTGa7JqPl5eW4evUq0tPTUVZWBgqFAgaDATKZ3GNPKzKZjICAAL1X&#10;b4mJifj++++RkZGh13VMQWxsLBYsWIABAwYgKCjIbHUUvQWNRsO8efPQr18//Prrrzh37pxO1zGl&#10;vYe1tTXeffdduLi4YPfu3XpvR3Z3n2XLlmHNmjVmW3n5LCKRSFBSUoLdu3fj5s2bIJPJHYKy5uZm&#10;uLu7Y+3atSbzujMznuzz2w7qzZs32/2ARCLBwcEBWVlZEIlECujZILirbBGTycTkyZNRXV2N3Nzc&#10;HqNEpVIJHo+HnJwceHt79/q2QP/+/YmHr5ubGwoKCnDmzBkAj/vZ/b3lSklJCRFcqUXkADp8WDkc&#10;DqZMmQI/Pz9jv4VeobW1Fenp6QgKCtJITM1gMDBs2DA4OzujqqoKJSUlnVaSkEikHrOVFAoFAwYM&#10;gJOTE5qamjBt2jTMnj0bVCoVRUVFKCgogFwuh4WFBa5fv45Dhw4hOztbK88YFouFqKgog6S9CwoK&#10;cOPGDb2v0xuobSasrKwQFBSE5cuXY8mSJWZl3mpq7O3tMX36dFRVVaG0tBRisRgtLS1oamrSeEHR&#10;0tKClJQUuLu7w87OrlftXGg0Gvz8/DB//nwUFxfjzp07PXpwUSgUSKVS8Pl81NbWorm5ud2cz2Aw&#10;4ObmBi6XCyqViubmZnh5eWHu3LkYNGiQsd9SH39DIpEgMzMTmZmZXR5jb2+PadOm9eKozJIn27J0&#10;HjyNHDmy0zNnzpyp4vP5KhKJpFSpVDrtJ6kbcnYGi8XChg0bwOVy8e677/ZoCqhSqZCTk4OUlBTY&#10;2tqaVFPh5eWFzz77DBMnTkRCQgISExO7rYRobGzE5s2bif9/likvL8d7772HsrIy/Pvf/+5xG8DS&#10;0hIvvvgiZs+ejZKSEuzcuRM//fRTu2MUCgU623P+OxYWFti0aROWL18OPp9P+H/897//xbZt26BU&#10;KmFpaQkSiQShUIiGhgatU7tLlizBv/71r6fCQsKQUCgU2NraYuHChVizZg18fHz6AqcuWLhwISIi&#10;IvDgwQOcOHECly9f1lh7UVFRgffeew8lJSXYsmWLzu1o9MHHxwcff/wxWlpaetxKY7FYqKmpwZ07&#10;d3Dy5EkkJSW1W0hyuVwsX74ckyZNAovFInQq6ia8ffTxtNLltl1sbKzK2dlZcfv2beXp06fJuqSS&#10;1V5PZWVlcHZ2Bp1OJ15TT7yenp4a7XUrlUqkpqbC2dkZQ4cO1aq83NDQaDQ4OjoiNjYWLi4uGDRo&#10;EG7evIlr1651qneQyWRm2c2aTqdj5syZaGpqwp07d/R27QUe/51EIhFKSkqI1bZSqYRQKERGRkaH&#10;YJpCocDBwQFsNhuhoaFYunQpJBIJ0QVcoVBApVK128ogkUjw8/NDVFQUfHx80NraisrKSshkMrS2&#10;tuL69euQyWRoaWlBSUkJjh07premiMPhICwsDJMnT9bbSqKyshKXLl3SeWunN1FXikZGRhJ9DAcM&#10;GGDqYZk1bDYbERER8PPzg52dHdzd3YmWLz2hVCrR0tKC0tJSk2k8LS0ttbJMcHV1hbOzM1xdXTF8&#10;+HDw+XxYWFiAz+fDz88PL7zwgkbztaOjI2xtbTXud/pPwNvbGytWrEBtbS1RjEEikUChUNDc3IzK&#10;ykoUFRXh0aNHZmE6rA+GeP4YmG5327oMnn788UcAUG7fvl117tw5nfbhFQoFcnJykJaWhjFjxujl&#10;haFSqSCTyZCXl2cW5orAY7HgiBEjEB0djblz52LVqlU6iUVNBYPBwNKlS+Hv748XX3wRDx48MNi1&#10;29raUFNTA3t7e8jlcly6dAknT57sdGJ8MoMxdOhQhIWF4bfffsO2bdtQUVHRTudEIpHA4XAwatQo&#10;vPnmm8SDvL6+HlevXsW2bdtw48aNds2UDaEhCQsLw7/+9S+MHTtW72tlZWXhww8/RGlpqd7XMjZM&#10;JhORkZFYsWIFJk2aZBatVJ4GKBQKOBwOpk6dijFjxoDFYuGLL74w9bCMAo1GQ79+/dCvXz88//zz&#10;HV7XNEMZGhqKSZMmdbkI/ScSFhaGb775BiqVivg9UigUUCgUlJaW4tatW7hw4QKSk5NRXl7eQT7y&#10;NNDW1oaysjIUFxebWwDYrVl4T4JxFYVCUZ+steZJLpfjypUrsLe3R3BwsEGMxJRKpUnKVztDvQIA&#10;HgdS69atw7hx42Bra4tLly7h8OHDPV6jsrISW7ZswapVqzBt2jSTbEcao6HlnTt38P777+M///kP&#10;QkNDcefOHVy4cKHTqpG//z3pdDomTJgAR0dH1NfXg0Qiwd7eHhYWFpBIJKipqUF9fT3i4uKI3786&#10;y6QOSJRKpUHtEOzs7BAeHt4ue6orLS0tT4WL+KRJk7B48WJ4eHjAx8fnqXMHNwfIZDKsra2xcuVK&#10;ODs7Y+/evRoVCNy6dQtvvPEGli1bhtGjR/fCSPWDTCYT7TVqa2thZWUFMpkMiUSCxsZG+Pr6IiYm&#10;Br6+vl3OcaNGjSLMIE0ZPDU3N2Pfvn1QKpWEoW5XGNuzj0wmdznnuLm5ISYmBt7e3pg0aRKamprQ&#10;1tYGMpkMNpsNGxsb2NnZgcfjYd++fUhJSQGJRDKb56ea2tpanDx5EtevX9coeLKwsEBwcDCmTJli&#10;DC+5J7VOCugYPAHdiKU0QalUoq2tDdnZ2WaTLTIWTCYTT/YJtLKyQlJSUo82+nw+HwkJCaBSqQgK&#10;CkJwcDCEQiEsLS2fytJdNXV1dYiPj8eUKVMQFhaG2tparYKZwMBAolmqUqmETCYDg8FAa2sr7t27&#10;h4MHDyI+Pt7ofeDUk5e3t7fefw+JRIKqqipkZGSYffBkY2OD6dOnY+nSpaYeyjOBr68vNm7ciPLy&#10;co2Cp8rKSuzatQvu7u5mHTxJpVLIZDKwWCzcvHkTn332WafZZT8/P9TX12PevHkd/O/U0Ol0hIWF&#10;wc7OztjD7pbm5mbs378fEokEtra2CA4Ohkwm63SRKZfLIZVKDbKo0ha1fMTR0RHDhg1r95pCoYBM&#10;JgOTyUS/fv1M1ptQExoaGnDx4kVkZWVptIjncDhYsmQJ5s2bZ0wjXrmzs7OcwWB0Gf/0lHl6stqu&#10;Dy2YNm0aHB0d8f333+P06dM9Hp+SkoI1a9YgNDQUkZGRGD9+/FPXpqUr9M1q3b17Fz///DOKi4vB&#10;ZrPR3NyMioqKXnHk7tevH9544w0sWbJEbx8jgUCA48ePIz4+3qwXEwMHDsTy5csxYcIEUw/lmWPJ&#10;kiWg0+k4cuTIU+nt9XfKy8tx7do1XL9+HUlJSV3qVgoKCrBnzx64urp2GTyZC0qlEmKxGPHx8cjN&#10;zcWsWbMwd+5c+Pn5gUqltpvP6HS6SQKnnjh79ix27NhB+NipW9CYW9YJeByA19TUANBsfAwGA0FB&#10;QUbrR0qlUvHSSy8pX331VbmXl5dpMk/PEgqFAkqlEhQKRSMzSysrK8TExCA3Nxc1NTWwsrJCc3Mz&#10;cnNzO806NDU14datW7h37x54PB58fX01Cp6qqqqQl5eHlpYWODg4IDAwUGuDPRsbG4waNQp1dXVo&#10;bGw0qM/M7du3wWKxunxQBAQEEEJI4PFKTiAQoLy8HPX19bC3t0diYiJOnz6N+vp64jgKhUKYWra0&#10;tBh8UiCRSOByuZgyZQomT57cba8+TVGL2bOzsw0wQsPDZDLh6emJRYsWYfny5QZ5z320JzQ0FNbW&#10;1lAoFDhw4ABqa2u7NUB89OgRqqqq4OLiYnbVjbW1tUhISMD//vc/ZGZmQiAQdHt8VVUVbt68iejo&#10;aPj5+Zm9N5i6kEYqlUIkEiE2NhZVVVXtjCXNYXegtLQUZWVlkMvlYDAYoNPpSEhIwKlTpzS+hrOz&#10;MwICAtDW1gZXV9de1TYqlUqtvAHJZHKXC1mVSgWJRIKKigpd9VMkMpmsioiIUAwYMECvbTtiTLqM&#10;4lmCz+dDKBTCzs5OKzPLpUuXYtasWXB2dsZff/2F1157rds2HGKxGNnZ2RpXnFy9ehXvvPMOKisr&#10;MWLECHz99ddad5n28fHBr7/+isDAQHzwwQcGzYr89ddfOHv2bKcTa0xMDNHeQg2fz0dKSgr++OMP&#10;XLhwAUwmE3K5HM3Nze3OZTAY8PLygkwmA4/HM3ivPCqVik2bNuHdd9812ENLXYlorvj6+uKHH35A&#10;bGysyYwa/wl4enriyy+/RGBgIP71r391Ox9cuXIFXC4XixYtMquWGtXV1bh+/TqOHz+ulVfZwYMH&#10;UVpaio8++ohw+zd38vLyUF5ejj179kChULSzmzGHdlsnT57EL7/8QiwiqVRqj4Hs3xk5ciS++OIL&#10;eHh4oKmp6anVN9bW1uLMmTM4e/as1q7snaCzYFyNOvtEgo5GmU8zRUVFSExMRH5+PlQqFZhMJgYP&#10;Hoxx48ZptDK3sbEh/IYiIyPx6quv4s8//8S9e/e6PEcsFmv88FKX6QNAfn4+duzYAYlEguHDh2sl&#10;PleLsg09GQgEgi6/yNHR0Vi6dClIJBLq6uqQmJiItLQ0lJSUID09HXw+v0t/HIVCAYFAQFgZGBJ/&#10;f3/MmDEDkyZNMuhqv6KiQquu4b2FeiU3bNgwokS9N80Z/2mof7cDBgzAqFGjcP78+S63u3g8Hk6f&#10;Po3o6OheD56USiWampqQnp6OzMxMkMlkMBgMUCgUPHz4EPfv30dKSgosLCwwdepUDBw4EK2trbh5&#10;8yaSk5O7vG5+fr5ePcd6G4lEYlYaxaamJty7dw+PHj0ieoryeDytrkGj0TBu3DiEhoaisbERY8aM&#10;gaenJxgMxlPtwaVuAZaUlKTv3N3jrpumwZMCABlmEECpLQt6i3v37mHz5s3ttowiIiLg4+Oj9baG&#10;t7c33n//fVhZWeG1114z9FDR2NiIffv2oby8HPv37zf75qxqw0rgsSZi8+bNKC4u1uhcdasBYzBr&#10;1ix8+eWXBr1mfn4+rl692u5zZC7QaDRMmTIFc+fONUlPtX8q/fv3x7JlyyASiYhuBZ1RVVVlkoxl&#10;Y2Mjbt26hV9++aVbT7L+/fvjzTffhNpw+auvvuo2eOpDP6qqqrB3714cP35cZ8kCk8nE0qVLsWTJ&#10;EiOM0HS0tbURzxA9F9XdZp2AboKnNWvWgE6n4969eyq5XK5Xj7u/d6J+EltbW0RHR6OpqQnNzc09&#10;vuGKigr8+9//xurVqzF37lyTOPDW1tbiyJEjoNPpCAwMJPyENCU2Nhbbt28Hi8VCcXEx9u/fb1Dx&#10;aF5eHt555x1YWFiATqdj4cKFGDVqVI/nxcTEYPv27fj9999x7do1g42nKzIzM3HgwAFUVVXhypUr&#10;qKurM/o9uyMwMBCLFy/GvHnzDH7txMRE7N692+z8a+zs7DBy5EjMmzcPo0ePNmb1Sh9/w97eHmPG&#10;jEFTUxMUCgVu377daQcClUplUNuNniguLsbBgwdx69YtiEQi5Ofnd3ns7NmzsXLlSgQFBWl8faFQ&#10;iC+++AKPHj3CvHnz4OTkZIhh9yohISFYuXIlzCg0cgAAIABJREFUpk+f3iv3O3XqFP78809YWFig&#10;trYWKSkpGptKOjg4YOXKlRgyZAiam5shEonAZrP7etf1jG7B061bt6BSqWBjY6OKiYlR8ng8VVlZ&#10;mU4j4PP5SE5OhqenJ9zc3NptCTg4OGDGjBlEuq2n7SqhUIjk5GQ4OzvjueeeM0nwJBQKkZaWRrgI&#10;axs8BQcHEyn4wsJC5ObmoqioCDQaDTKZDO7u7hq/Lw6HA29v73ZZmKqqKvzvf/8D8Dir4OLigsjI&#10;yB4fjK6urli0aBEyMzN7JXhKSkpCVlYWysvLO2iaehN19mv06NFYvXq1USbzgoKCblv4mIohQ4Zg&#10;6dKlGDVqlNlnKp9FrK2tMWnSJNDpdELv93dkMhnS09MRGRmJfv36GT3AraqqwqFDhwjTXDs7O0KX&#10;qBbhNjY2ws7ODvPnz8dzzz2n1fUlEgnS09MhEonAZDIxZ84ccDgcsxPEd0dAQABeeumlXmvmfvfu&#10;Xfzxxx86nevu7o45c+YgMjLSwKN6pukxWdTlU3/79u1QqVSwt7dXSqVSxRdffKFz8FRdXY09e/bA&#10;wsICa9asaVdlYWNjg2HDhiE1NRUXLlx4KoSqFhYW8PHxgbu7u94aIQ8PD3z77bcICgrC/v37ERwc&#10;jHXr1mn8QQ8ICMCcOXNw6tSpTleIcrkc33zzDYqLi/HWW2+Zlei0pqYGDQ0NJtcTODs7Y9OmTVix&#10;YgWhT/unEBISgqlTp+ptw9CH7jg6OmL06NGIi4vr9PW2tjb89ddfsLS0xNq1a+Hm5mbU8ai1hGoW&#10;LFiAV155BXK5nNg+VPseadPG5e8UFBTggw8+QENDA958802zqFx71hg4cCBmzZpltLL+Z4wemwE/&#10;SZfB098aBisdHBzUonGtt+/EYjF4PB7S09M7VEWprf09PDzMcuUhEok6lDyqS/sjIiL0FtbS6XS4&#10;ublhxowZIJPJiIiIwNSpUzU+PzAwEPPnz0dJSUmnwZNKpYJAIMDFixfh4+MDKysruLq6djtRhYaG&#10;IioqCpmZmUbtNySVSnt1O6IznJ2d8fzzz2Py5MkGccDvDB6PZ3ZaJycnJ4wcORKTJ0/uC5zMAAcH&#10;B4wdOxY8Hg+FhYXtNE4ymQylpaW4du0aFi5caPTgiUQitZuLPT09ERIS0uN5QqEQmZmZuH//vkb3&#10;kcvlqKmpQUJCAvz9/TFr1izQ6XSzLlZgMpno378/oqKitN5xMAUUCgVNTU24ceMGioqKIBaLNdIC&#10;icViom+rseYHmUyGqqoqXL58WaPqQLU7encu9a2trbomYNQfeLW/pe6ZpydQR2JGxdyMxpRKJSQS&#10;CWprazsETywWC8HBwQZNn4eEhMDHx0fr1RedTsegQYN63GqqqKjA5s2bwePxsGXLFnh7e3d5rLor&#10;/IYNG3Dx4kWtxvO0sWHDBvz73/822vVzcnJw+PBhjR8ovcXQoUOxdevWdjYRfZgOKpWK9evXIzQ0&#10;FK+88gqysrI6HNNbfb+sra11yqinpqZiw4YN3WqkOuPy5ctIS0uDSqXC5MmTzVp35+HhgW3btj01&#10;Ngs5OTkoLCwkglJNAieVSoWGhgZMmTIFP/zwA/z9/Y0yNqFQiE8++QS7du3S6HgymYzRo0fjhRde&#10;gLOzc7vX1A218/Pz9S2u0D/z1MnF9K6w6+4PZ45ZJ6VS2emE1draigcPHiAkJARUKtUg5f00Gk3n&#10;tDWDwdB4FZSSkoJvvvkGPj4+cHV1RXR0NPr169fhOC6X221Pp6cZOp2O4OBgTJw4EVOmTDHqvXg8&#10;Ho4fP47c3Fyj3kdTSCQSGAyGTtWifRif/v37Y86cOZDJZCgsLGyXqe+tvp5kMrndfHzmzBk4Ojpi&#10;woQJHeaK8+fPIzU1FXZ2drh79y7Ky8t1uqdAIMDu3btRUVGByMhIyGQyXL582SiWBpGRkYiKioKj&#10;oyOsrKygUCggFovR1tYGmUwGhULR6fOIz+fDz8+PaEb+NCCTyXSuTq+rq8OjR4+MFjwplUqttK5k&#10;MhlRUVGYPn16hxY+UqkUx48fx+7du7v1TeuJwMBA5ezZsxWhoaEq4HEGrqtgXtO8o0GCp6cJdYWg&#10;SCTqMGHV1tbijz/+AJlMxoQJE8DlcnX27yGTyaBSqaBSqXqlqzUNngoLC1FYWAjg8X74li1bOg2e&#10;qFQq/P39kZSUpE8q1OxwdHSEn58fXnrpJaxYscLo96uvrydaI5gDdnZ2GDt2LMaOHWt22d4+Hm+n&#10;vvbaa2Aymfj444/bBU8qlapXvodUKrXdVk1SUhKKi4vh6OjYYa44duwYduzYYZD7njlzBmlpafju&#10;u++wePFiwuuts/ExmUyQyWSNg0kSiURsDQUHB2PhwoUIDAwEm80mrmGOC3g1pljINjQ04PLly3By&#10;coK/v7/JDUFJJBI8PDw6XfTJZDJcvHix04ILbYiJiVF9+OGHSjqdrqqtrQWJRNI7ePp79umZN8sU&#10;iUS4e/cusrOzO0TuLS0tuHv3LoRCIU6dOgUmk6lVdK9SqUAikSCTyeDp6Ynhw4dj+PDhcHR01DmA&#10;Gjx4MEaMGIGcnByN3WXz8/Px4Ycf4sGDB3jxxRfbmaOxWCysX78etra2+Pnnn4neQ08rlpaWmDt3&#10;LiZNmgQ7Ozui6fA/BfWDISQkBC+88ALGjx9v1tsj/1QoFAo4HA48PDw6PKxaW1uRn5+PgICATpvU&#10;GoqAgAB8/fXX2L59O/7880+Du/d3h1AoxP79+wmtTmeEhIRg7dq16Nevn0aZCyqVCgaDgZs3b+LK&#10;lSvIycnB1q1bYWdnBzqdDrFYjLFjx+K5554zW5+zhQsXwtLSEnv27OnWYNmQlJeX4/fffweLxcIb&#10;b7xh8uCpN6BSqaDT6SoAKisrq26/Y9oo3v5ulqk13fWwYTKZsLW11fgh3dDQgHv37mH06NFGWUEL&#10;BAJcuXIFN2/e7CBqlslkqKurQ11dHW7evKnXfTgcDrKysvDo0SMMGjQIISEhOlnjjx8/Hi0tLfjv&#10;f/+rce80qVSKrKwsSKVS9O/fHzNnzgSDwQCZTCYqaZ5//nncu3cPZ8+ehVgs1npc5gCDwcDIkSOx&#10;Zs0ajVvXqFQqlJaWoqGhAWw2G46OjmCz2U/tBEImkxEdHY0lS5Zg9OjRJrH46ENzPDw8MHr06HbN&#10;dqurqwmvn8mTJxtNWG1jY4PRo0eDx+Ph2LFjkMvlkMlkKC4uhlgsBp1ON9r3QCQS4cKFC90e4+bm&#10;hrlz52q97cxkMpGeno7U1FTcuXOn3WsZGRkoLS3F0KFD4erqColEAktLS9jb28PGxsbkWVpPT08s&#10;W7YMlZWVaGxsBIfD0Wi3gUKhQCKRoKmpCY2NjZ3upHSFXC5HdXU1CgsLzbKhsBEg4Qm9U0/WLdoG&#10;T0o8Dp50QiKRgM/ndxrdu7q6YujQoUhKStJoNXH37l189NFHWL9+PRYuXKjrkLpELBajsLAQVVVV&#10;Rk3ntrS0IDU1Fffu3QOLxcK7776Ll156SevrODo6YsiQITqtnIqKivD666+Dx+PhrbfeavehCQoK&#10;wn//+1/4+fnhq6++0vra5sDKlSvx1ltvwcPDQ+Nz5HI5duzYgVOnTmHkyJFYsGABRo4c+dRma8hk&#10;MqZNm4Zly5aZ/EHQR88MHz4c27Ztw1dffYWdO3cCeCwXiIuLg5ubGyZOnGj0qjT1IkoikaC5uRk/&#10;/fQTWltbsXLlyqey9L2urg5ZWVmdCop5PB527tyJo0ePgkajQSgUIiwsDHPnzsWoUaPMomWJtbU1&#10;Nm7ciEWLFhF63J6eTdbW1qioqEBiYiLOnj2LBw8eaF3h/GTj9n8ICugjGFfvrau/oCNHjlTl5uYq&#10;09LSVM3NzTpFEwUFBThy5Ahmz54NPz+/dq+FhoZi9erVEIlEuHTpUo/XEggESE5ORnR0tFGCJ5lM&#10;RgjPjBl1y+Xydq7C6j51usDhcHQSnatLhk+fPg1HR0c899xzcHd3B/A4jenq6oqpU6eisrISlZWV&#10;aGhoQElJSac2BhwOB1FRUbC1tUVxcTEKCwtRW1ur83vSFTKZDHd3dwwbNgyzZs1C//79Oz2Oz+fj&#10;4cOHKCkpQUNDA2g0GmxsbNDY2IiEhAQ8ePAA3t7eGpf4PolEIjG5a7qa/v37w9/fvy9wekqgUCjw&#10;9fXFgAEDYGFhgba2NgCPs/d1dXW9kgkYNWoUtmzZgkOHDiEtLQ08Hg+JiYmYP3++SYMnsViM2tpa&#10;jTNPfD4f9+/fx/nz57tcmLe0tHTQrdbX16OxsRECgQAzZsyAg4ODSXVRFAoFbm5uWltVuLu7g8vl&#10;ws3NDRkZGWhubm7ntdgZMpkMlpaW4HK5RgvUKyoqDNqE3gBoXGkHaBA8qSs8FixYoBwwYIBy/fr1&#10;qqSkJJ00T3l5efjjjz/g4eHRIXiyt7fHtGnTcP78eY2Cpz4Mz507d3D37l00NDTgnXfeaReIjR49&#10;GuHh4Xj48CHi4+Oxb9++ToMnV1dXbN68Gb6+vti9ezcOHTrU68ETjUaDk5MTVqxYgY0bN3aozHiS&#10;oqIiHDp0CGfPnkVubi6srKwIIapQKISrqysGDx6MoKAgrXxdWltbkZeXZ7T+e9rg6+uLyZMnw9PT&#10;09RD6UNLfHx8EBUVhfT09C41QMbCz88Pb775Jmpra5GWltar9+4OPp+P3NxcuLi4aJRpz8/Px9tv&#10;v43bt29rdZ+mpiZcunQJZDIZbDbb5BkoqVSKjIwMSCQShIeHa+xuzmAwMGDAAPj5+UEulxOaW01Q&#10;Zx8NHTw9fPgQN2/eNBctrTqe0cpZoMunQSe/LCWXy1XQaDSdlzxSqRQ5OTmoqqrq9HUSifRUGI+Z&#10;K3Z2dnj55ZfBYrFw+fJlnaJ6hUKBEydOoKamBmQyGWFhYZg5cyZsbW1hbW2NoKAgwtizqKioXXNf&#10;oVAIX19fhIaGoqSkBDk5OaioqDD02+wSBoOBmTNnYtKkSbC1tcWAAQMI/Zh6pX7//n2cO3cOtbW1&#10;YDAYKC4uxv3794lx/n31yWKxMHDgQHh7e2u12m9ra8PDhw/NYnKIjIzEihUrtOo/1od5MGbMGEil&#10;Unz//fd66yu1pbCwEGfOnEFCQgKAxw9Sf39/k1uYtLS0oKioCAMHDtQoeJLL5RpXQ8+ePRuxsbGg&#10;0+m4fv06jh49iqtXr0KhUCAtLQ3jx4/H0KFDddKl6kthYSHi4uKQkZFBzMNkMhmzZs36u6l1O9TP&#10;VXN6tvJ4PNy4cUOr+dHFxcXYhr5qXbfhgyeVSvXkhXWuuOvN6g1joC7lpdPpWhnXqYMMiUQCsVgM&#10;mUxm0PQ7h8PB3LlzYW1tjfT0dJ1TomlpacRKMzIyEsHBwUS7GAqFAn9//x69P/Lz85GYmGj0bSsa&#10;jQYLCwsIBAK4urpi6dKlmDZtGoDHv+fGxkbQaDS0tbWhsrIScXFx2LVrl8bjcnJyIrYwtUnZqxuq&#10;6trSyJD4+PggLCzM1MPoQwdsbGwwduxYHD58uNfvfeXKFbzzzjuQSqVgsViIjo5GTEwMkfGor6/X&#10;15BQJ0QiESoqKjptotwZTU1NGj9zJk+ejNWrVwMAvLy8cPv2beTn5+PKlSu4desWSkpKiJZiDQ0N&#10;nc7f6swOi8XqcXtMU6qqqnDjxg1cuXIF6enp7XZn7OzsMGzYMIjFYojFYsLKwdRBbneUlJTg7t27&#10;GndecHd3x5QpU7qUX4jFYn3jChUABZPJJB7o6ut1FXRqE4qq01rAP8CqoDs8PT2xceNGDBs2TKu2&#10;G2qX16SkJBw7dqxDGwZDYcgy5tzcXKxbtw7r1q0jJhVNUCgUvdJ6pX///pg1axaioqIIXY9UKkVu&#10;bi4SEhKQnJwMkUgEGo0GkUiEyspKjYz3qFQqXnzxRWzYsEGn/l1NTU1ITk7WuPLRGLDZbISEhGDg&#10;wIEmG0MfzwYWFhYYO3YspkyZAisrK1y5cgXffvstkpOTe30sYrEY1dXVPX6PhUIhdu7cid9++02n&#10;RcywYcOwa9cu/PTTTzh8+DBEIhGuXbtG6K266skpFAphYWGB9evXY/r06VrftzMKCwuRnJzcaabm&#10;4MGDuH37Ntra2sDhcODv749JkyZpXFlsCqqqqrRyoh8xYgQ2btzY6aJdKBQiNTVVnyw/ydvbWzV/&#10;/nxlTEyMMi8vDxQKhbAf6soUVds8nno/8MlA6h+HjY0NoqOjERERodP5zs7OYDKZuH37NkpLS0Gj&#10;0QgbAHWWQx8sLS3Rv39/vcTnalpbW3H37l2cOHECwcHBCA8P13s15eLiAm9vb1RVVaG0tFSrc9VG&#10;aS4uLmhra8PMmTOxdu1auLi4oKKiAqWlpcjMzMSlS5dw8eJFFBYW6tTWgkwmIzIyEoMGDdL6XOD/&#10;XOhNaS7q5eWFxYsXm/Uk2kfP0Ol0DBs2DCkpKaiqqjKJZYhCoUBNTQ2ysrJgbW2Ns2fP4syZM70+&#10;DgBobm5GdnZ2t27mra2tuHbtGo4fP651uxg11tbWiIqKQkVFBR48eID8/HzCokYTfHx8EBAQAE9P&#10;T72zQEVFRV0GTzk5OYQRL41Gg6OjI4RCIUgkEtEpQv3MMRe0/Qw7Ozt3KTvIzs7GyZMnUVxcrPN4&#10;PDw8VMuXL1f4+vqqHjx4AJVK1aMdh7bBk7qEry8DpQc+Pj5YuXIlFi5cCJlMBhKJRDzgDdGc1svL&#10;C6tWrQKdTjeY+P7s2bPIy8vDli1bsGTJEr2uNWHCBGzevBl79uzB559/rtW5VCoV8+fPx6uvvgor&#10;KytC87Br1y589913aGlpgUqlQmtrK1pbW3utH5g54uTkhHHjxhm9kWwfxsXa2hpvv/02HB0dsWHD&#10;hl4XjgOPq5v/+OMPxMfHg0wma9VWw9BIpVLk5eV1Gzzt3bsXH374IRoaGvS+34IFCxAUFIQPPvgA&#10;p06d0vi8X375BZmZmfj6668xfPhwvcbQ2NiI8vLyHs2Y5XI5amtrsWfPHsTHx8PNzQ2xsbFYvnw5&#10;vLy89BqDuVJSUoIbN250qaXuARLweLHMYrEUNBpNqWk7Gl0UZP/orJMhYDAYcHBwMNr1nZ2dMXPm&#10;TPB4PJ2DJxKJRFTbqbVZxcXFOHr0KGxtbTFs2DCde6MxmUx4eHhgypQpKCsrA4PBgFgsRllZGfLz&#10;81FbWwtLS0v4+fnBz88P7u7uoFKpkEgksLKywuTJk8FiscDj8VBbWwuJRIL4+HiD9Y/z9vbG1KlT&#10;n3qdEJ1O/yd6tDxzqLfg3d3die9KS0tLt1WkhiAsLAyrV6/G2bNnCSsPQwQjhqIzWUB1dTUuX76M&#10;EydOGHSs/v7+mDlzJiwtLWFpadmpDoZKpYJGoyEjIwPJyclQKpUoKSkxiDRjxIgRWLZsGRISErrd&#10;glSpVJDJZODz+eDz+SguLkZDQwMUCgUCAgLA5/MRFhaGoUOHmpWAXB+qq6uRl5enzyVIJBJJRaFQ&#10;lACUmmbotP3tPemDYBSLWS6XC0tLS40/cE+7+NxYcDgcODk56XUNtXZKXd4KAKdOnUJOTg527NiB&#10;mJgYna4rEokgkUgQHR2N6OhoAI/Fp9evX8fu3buRlJQEb29vrFixAs8//3y7FZNSqUReXh6+++47&#10;HDx4UOttP02YP38+vvzyS4Nft48+9EFdNdXU1IT8/HwMHjzYqL5dkZGRiIyMxHvvvffUGOQmJydj&#10;3bp1ndqo6AOTycSqVauwatWqHo/dsWMHUlNTDar5HDlyJPz9/dHU1KS1fis3N7fdwnLBggV4//33&#10;ERAQYNaick3RtfHx39A6KdRl8LR169Z2/2axWKitrYVYLFYymUylVCol67olIhAIIJFIOv3DhYeH&#10;Y+LEibhx44ZGYuz4+HhQqVQsWrRIZ33Ks4q/vz9iY2ORlpamU3dy9Yeys8bIn332GaqrqzFt2jSD&#10;ZDfYbDZGjBgBFouFGTNmwM/PD0OGDIG1tTXKyspw/vx51NTUEKu5jIwMrcT6muDn54d58+YZxXS1&#10;N2EwGHBzc0NUVJTBqn36MD00Gg0cDgd1dXW4ePEirK2tERISYuphmQX19fWIj4/HgQMHuhRyP+1Y&#10;WVlhzZo1GDRoEMRiMW7cuIGbN29qratMS0vDJ598AhqNhiFDhmDBggV9W/v/lxjSmC6Dp/T09Hb/&#10;ViqVoNFoiIyMVDg4OCguXrxIaW1tJUOHLbzMzEycP38eUVFRHbZ+Ro4cSaQbNXk4FhQU4JdffkFI&#10;SIhBgycajQYHBweQyWQ4OzuDRCJBpVKhuroaDg4OT4VTc3h4OFasWAGJRIIbN25oda5Kpepy5dTS&#10;0oLLly9DpVLBz8+PsDHQFAaD0aEakE6nw8XFhTCha2trIybBK1eu4MMPPyQc341FdHQ0Xn31VTg7&#10;Oxv1PsaGzWZj9uzZmDlzZl8Pu2cIe3t7TJw4Ebdu3UJmZibCwsJ6JXiytbUFk8nsFaE6k8kEh8OB&#10;UqlEY2NjtzsLTwp679+/j++//17v6tbGxkZi3iOTyaBQKCZ1FX8SJpOJiRMnYvz48WhtbcWOHTtQ&#10;Xl6udfa9qKgIRUVFAICsrCwEBwfDxcUF1dXVkMvlRJBuTguv7sTbetj9PGmOabjM01tvvdXu3yqV&#10;ClQqVdWvXz/l2bNnlSkpKTr7CJ07dw5CoRD29vYdgicul4vw8HDY2NjodG1DoXbKXrt2bbsMmUQi&#10;gb29/VPh1uzk5ISxY8fi3LlzRrl+amoqXnrpJWzYsEEjGwNLS0v4+voiPDy8R8faffv2Yf/+/bC0&#10;tERdXZ1RRbLOzs549dVXsWLFCoMI9k2NpaUlhg4d2mWJbR9PJ97e3ti0aRPOnTuH27dvG2q7okfW&#10;rFkDd3d3fP/990Z3Gg8MDMRbb70FqVSK//znP92a7Koz3nv27MGXX35pEE+1H3/8Effv38f06dMx&#10;btw4ODg4GL2HoLaQyWRYW1tj5cqVGDp0KL766iucPn1ap2s9fPgQmzdvxrZt2whfPC8vL7zxxhsY&#10;PXq0gUeuO10lK+RyuSFavGjsKv4kXQZP3WQTlB4eHkpdeqipUSgUyMnJ6bJiQ9cebYaExWJh8ODB&#10;Jh2DIXBycsKAAQNga2sLgUBg0NJ5kUiEzMxMxMfHIygoCGFhYd06wFKpVNja2oLNZndYzalbLiiV&#10;SkgkEiQkJCAlJcVgY+0OLpeLqKgouLq69sr9jA2FQnkmgsA+2sNgMODp6YmgoKBe9Q+ztbXFxIkT&#10;kZ2dTWQnOBwOXF1dQaFQiDlFnR3g8/moqalBXV0d0ZOvOxwdHREUFAQXFxcMHToUc+bMQU5OTo+l&#10;9WqT4oyMDPB4PP3fKB77D50+fRrNzc2oqqr6f+ydeVxU9f7/X7MvMDDsw74juIEbgYgLgqam5Zaa&#10;pqZm9qssW0xv9vh6y6xu3u4t85aaO1bqVVTcwR0Qc0UBEWXf92WG2efM7w875zIywKyI5fPx8PEo&#10;5sw5n9nOeZ338nojLCwMgYGBcHZ2hp2dXZfXJbLp5fbt21SXL5/Pt5r4EgqFGDFiBA4cOGDyPsRi&#10;Ma5du6bzt8LCQoSGhsLX1xcikciidVEEQaC4uBhVVVUGbe/o6Ijhw4cjOjpa7+NisdisiOgfGSWC&#10;z+drCgoKtCwWq0PGy1I+T4CJKu0ZTwYGg4Fp06ZBLpdj7969Vpm1duzYMeTk5GD9+vWYPXt2p9vJ&#10;5XIUFhaioqKig4XAgwcP8MEHH+DatWtwc3MzqUbLFJhMJgICAp6lt57x1ECn08FkMrv1obEkQqEQ&#10;K1asQEREBM6dO4ewsDDMmDFDZ2gxm80GjUZDZmYmkpKSkJKS0qWdAMnYsWPxxRdfwMvLCzKZDFwu&#10;F2KxuFubEaVSiba2NotH4Nra2nDp0iWkp6eDyWQiISEB8+bNQ2RkZJcDkXNycvDxxx9THc4sFgsh&#10;ISHWHiliccRiMb766ivk5+fjq6++6jCH1hxu3bqFHTt24MKFCwZtHxgYiPfeew9jxozp8JhWq6Um&#10;dZgKj8dDdHQ0ERgYSJw4cQIpKSkdAgyd2emYY1WgxR8eCX9VCIKAUqmEXC6HUqmEVqsFQRDQaDRQ&#10;q9XQaDRgMpmg0WiQyWTUNmq1GiqVCgqFAq2trairq4Ofnx+ioqIsnmem0+kICwtDQkICTp06ZbVB&#10;taWlpdi7dy/s7e0xYcIE8Pn8DtswGAwIBAI4ODiAxWIhPz8fZ86cgY2NDbKyspCfnw+1Wm0Rc09D&#10;EAqFSEhIwKuvvvpUpGENgU6nIzQ01OChoc94+vD29sa4cePg7+/fY8dkMplwcXFBfHw8fHx8IBQK&#10;Oy0y1mg0KC4u7vYGyNnZGTExMXjllVfg4+MDBoNBRXYMaUYi53c+Xp9rLgRB6KSCUlJSQBAE7O3t&#10;uxRPCoVCJ6IyceJELFmy5In6K40dOxZDhw6FQqEAl8sFj8fDpUuXurSwIWuI7t69i8OHD2PWrFnw&#10;8vKyiFgvLi7GiRMnDE6xCgQChIaG6j32w4cPsXfvXnO8DGl8Pl87adIkIiYmhigoKIBcLjc4Umiq&#10;0YNVXcZpNJrRoU5Lzogj99e+WFEsFkMmk8He3h4MBgONjY2or69Ha2srmpqaIJFIKOFECiqVSgUu&#10;lwsajYampibqbkqhUKCtrQ0SiQTl5eXIy8vD8OHD8c4771itQ8rFxcWq0RWNRoNjx44hPz8fGo2G&#10;8hZpDzlkt1+/fmAwGDhw4ADWrFljtTV1hYODA0aMGIElS5Zg3LhxT2QN1mD48OGYNm3anyYF+YyO&#10;+Pn5PbELsqOjY7eGjzk5OTh37ly3+woJCcH69etNrs1LSUlBSkqKSc81hsbGRpw6dQpTpkxBbGxs&#10;h8fJWXbFxcU6nX4JCQnUnM0nxaxZszrUo3799dcGCY7Kykr8+uuvcHR0xIIFCywinmQymcW6pPPz&#10;87Fp0yaz9sfhcLTh4eFEZGQkERkZaZmC8W7Q/PGPVDgWdRpns9no378/bt68iZaWlm69nAiCQFVV&#10;FZRKpcXmulVXV2P37t24fv06HBwcoFQAeJ5aAAAgAElEQVQqoVarweFwQKfTIZPJqI4wMvJEroWM&#10;PBEEQRmRKRQKKJVKEAQBtVoNtVoNpVIJiUQCsViMCxcuoLW1Fe+++y5eeukls9f/OF5eXvjss8/w&#10;888/49ChQ5YostNLTU0NNm7cCIVC0cGry9nZGVOnToVMJsOKFStw+vRpq6zBEIYOHYp3333X6E7B&#10;3k5UVBSmTJnyrObpGT1OXl4edu7cicOHD5u9LwaDoTd63Rtpa2tDYmIiNm3ahIKCAvTv3x/Lli17&#10;4sLpcaRSKXJzc6lRLt3BZrPh5OT0xJu3egBycopRdCqe9BX60el0cDgcMBgMwsfHR1NRUUHgfwLK&#10;KNRqNfLz8xEbGwsbGxudSJONjQ2mTp0KsViMAwcOdBv+ValUOHfuHPz8/BAXF2ey83V7mpqacPTo&#10;UWRkZJi9L0NobW3FhQsXMHr0aKuIJ4FAgJEjR6Kurg4nT560mnhqaWnBmTNn9D6m1WqhUCiQmZmJ&#10;rVu3GlRMamnodDocHBwwcuRIjB07tsePb228vb2t6l7/jL8etbW1qKmpAZvNRmNjI4qLi2FnZwd/&#10;f38wmUxotVo4OTnhwoUL2Lx5M5qbm6kZlFwuF6WlpXp/63K5HBUVFejbty8VvSGh0Wg9WtNlDnK5&#10;HKmpqVQRf3R0NF5//fVeYWdTVVWF2tpaMBgMXLx4EXv27DHYtoY8T4aHhz81n4WJGO3xBHQhnh4+&#10;fNjhb+TIDh6Ph/fee48QiUTapKQkY48J4FEabN26dSgoKMDf/vY3nTQDj8dDbGwsysvLcezYMYPE&#10;0+nTp8Hn89G/f3+LiKdnWJ7y8nJs2LCBqv96EoSFheGTTz7BpEmTnsjxn/GMp42DBw/iP//5D9V1&#10;1dzcDCaTCXt7e6qmk8VioaamBhKJBMCjGqmPPvoIgYGB+Oijj/R2B5aXl2P79u0AgLi4OJ0baI1G&#10;80QGIP/Z2L17N86dO0eVjlRUVBg8l9DGxgZ9+vSBj49Pr/G6sgImlx91Kp46a8lUq9Xw8/PTRkZG&#10;asrLyzVJSUkmpf40Gg0aGxtx69atTn8kbm5uBtU+kfVOJSUlz35w3eDn54epU6fi2LFjBreLWoq2&#10;tjbcvXu3R49JwmKxEBgYiNmzZ2Ps2LHPZr494xndUF9fjytXriA5OZkSP2Q9qlar7VDTKBKJMGHC&#10;BGi1WtjY2GDChAngcrmdpt9qa2uxb98++Pn5YfTo0Trn+sdrTp9hGu0NMQ2FxWLB398f06dPR0RE&#10;hEWsCjQaDVpbW1FQUGCUXY6Tk5M1rB7IMiMC/0vZWc7nKSgoqPMnMZlaAASDwSAPaNGap2dYjyFD&#10;hmDTpk2wt7fHhg0bnvRyegyBQIA1a9Zg7ty5T3opz3jGU8Hp06excuVKnWn17u7uiI6ORmtrK27c&#10;uIHm5maqM27AgAHYsGEDQkJC0NDQACcnJ+Tl5XUpgrRaLZqbmy3e8PMM0xEIBFi5cqVBc/wMpa6u&#10;DkeOHMHp06cNshZgs9nw9/dHeHi4tdKfNPyvdtsk88NOxVM3E5e1AAgajfan/cYLhUJMnDgR9fX1&#10;KCoqspiXCI1Go+7GWCwWpch9fX0RGxtr8rBdY2CxWJQf06FDh1BYWGj1Yz5JoqKiMGfOHGoIcXcU&#10;FRWhsrISvr6+8PLysvLqnvGM3olUKqU6mdhsNry9vTFp0iQkJCSAy+Xi/v37aGlpgUwmg1QqxZAh&#10;Q6jfC9mwYIjlgFKphFKp1LlIkiNCntGRsrIyJCcno6qqChwOB1evXjV5X/b29hg0aBAGDhwIoVAI&#10;pVJJGVNaErJj8cqVKwalAG1tbfHKK6/glVde6eCTRZozHzt2zKxM0+DBg4mpU6eqnZ2dCbVaDbFY&#10;rFfEOzo66n2+qd12wKNQFxnu+tMlRJ2dnbFgwQKo1Wps2bIFlZWVZnnnqFQq2Nvbw9PTEy4uLhAI&#10;BOByuVCpVKiursbYsWPx+uuv99hctSFDhqBPnz6oqanpIJ7IL/fTejdIFptqNBpwOBzMmjULy5cv&#10;73R7MkVAFkVeuXIF6enpmDJlyjPx9Iy/LGw2GwKBAA0NDWAymfDx8UFkZCRiYmLg4OCA+Pj4bvch&#10;kUi6TdNUVFTgypUriI6Opi6UTCazw0WTTqdDq9U+kfOSVqvt0D1MQqfTdVKTcrkcYrHYoh2vKpUK&#10;arUaPB4P9+/fx8aNG5GXl2fSvthsNjgcDsRiMfz8/DBnzhxMnz4dQqHQam7opPs6YNh1hcfjYcSI&#10;EXq9zJqamrBlyxb89ttvZg2Bfvnll4kPP/yQaG1tRUVFRaeizlriSQNdw8yn82qrBxaLBXd3d7zy&#10;yisYNGgQJBKJWblfgiDAZrNhY2MDLpcLJpMJJpMJgiAgk8ng5ubW44XuXC4Xn376KYKDg/HTTz9R&#10;4Xk2mw0mkwmFQvFU1h0wmUy4urpi9OjReOGFF7qNOMnlcty7dw8XLlzAnTt3cOnSJQCP7B2ee+45&#10;CASCXjff6hnPsDaTJk2Co6Mjvv/+e6SmpuL8+fPo06cPRo8eDQcHhy6fq1arsWPHDmzdulVv81F7&#10;0tLSIBaL8f7772P69OkAHkWj2s+zFAqF4HA4aGpqeiLNJnK5HF9//TUKCwvx5ptv6pjq2tnZYf36&#10;9QgJCcH333+PPXv2oLm5Ge+++67FOnrT0tJw6NAhSCQSFBQUmGUkPHHiRCxevBgajQY8Hg99+/aF&#10;o6PjU1MUrlQqUVRUZE63Ng2A1sbGRstgMDQODg5asvHBGMwRT8D/BBSt3T+LCSgajdZd+lAHhUKB&#10;yspKDB48uEPrqynHZjAYCA4Otqg9vbnIZDKUl5ejvr4edDod7u7u8PHxMWlfTCYTwcHBmDRpEn77&#10;7TdKPD1NbcLt+WNOEQIDAxEXF4eXX34ZI0aM0Ct8GhsbUVZWBi6Xi4qKCqSkpODo0aMoKCiAQqEA&#10;i8Uy6K65q7X0tOBycnJ6arxxLEVzczNKSkrA4/EQGBjY5XteXFyM5uZm+Pr6dnvxN4eamhpUVVVB&#10;LpfD0dERvr6+em+8NBoNpFIpqqqqIJFI4OPj06s6hZ2dnTF58mSkp6cjNTUVwCNjws7u9ltaWqjP&#10;orGxEYcPH+4wN00fbW1tyMjIQHh4OKKiouDp6Qk6na4T6eHz+eDxeBCLxU9EPKnVahQWFuLAgQMY&#10;OHAgaDQa6urq4OHhAXd3d3h5eSEuLg6//vor6urqkJycjPj4eIuJp99//x0//PCD0c/z8fGBSCQC&#10;QRCUkfOYMWN6nQeVMWi1Wot8B4hHOWUCgNaUrJK54smqo1q4XC5EIhFKSkoM2r6urg779u0Dn8/H&#10;iBEjeoXPhqWpqKjAl19+iYMHD4LD4eDNN9/E3//+d4seQ6lUQqVSGVSv0JtgMBgICgrCSy+9hFmz&#10;ZiEiIqLTbdPS0rB+/XrU1dWByWSitbUVzc3N1I+SRqPBw8PD5NA7k8ns0REpLi4uGD16NAICAnrs&#10;mE8S8ubo1q1b+Nvf/obAwEBs3ry5Sxf9zZs34/Tp0/jiiy8wYcIEq63t5MmT+M9//oOCggK88MIL&#10;WLduHby9vTtsJxaLkZOTgx9++AHZ2dn49NNP8fLLL1ttXdYmKysLq1evRlFREYRCoU6huSH89NNP&#10;KCgowObNm+Ho6KhzA6fRaHrFOamiogKffvopgEffwdWrV+P111+HQqHAtWvXKKsGS2Nqemrx4sVY&#10;unQp2traqEhNVyNm/mKY5O9E0ql4EovFnT6Jw+GQ7YzaiRMnaq5evcpoaGgwaQFtbW3Iy8uDr68v&#10;6HS6TrTIx8cHixYtAofDoVIpXVFfX48jR45Qc+J6i3iSSqXIyMhAYWEheDweNBoNWCwWPDw8EBQU&#10;BFdXV4NTgjQaDeXl5WhtbQUAXLp0CYmJiWAymeByuYiMjDR6NIebmxsWLFiAX3/9FTk5ORYftNkT&#10;hISEYOTIkYiIiMBzzz3XIVqoUqmQl5eH0tJSaLVaJCUldVtoac73h8/nIygoCPn5+VY7obZHJBJh&#10;yJAhf5mxLO3r8srLy1FYWIg9e/bg+eefp0aXqNVqtLa2orKyEjk5OTh+/DhKS0s7rV2xFO7u7vD0&#10;9MStW7dw9uxZhISEYNasWVQHs0wmQ15eHi5evKhT+Got41prI5VKkZ2djd9++w137tyBRCIxyQZF&#10;q9UiJycHZWVl4HA4OkLJ1tYWtra2aGpqeqJ2NAqFQqdG9Ny5cxAIBCgsLMSJEydQVVUFe3t7jB8/&#10;HuHh4RY7rqF1Xv7+/hgyZAg1J3DkyJE9Vkf7FEEGfEyyKCDpVDy1zzd3xsiRI4mgoCDN2rVrif37&#10;9zNNWUh1dTX2798PDofTwevD09MTS5cuRUtLi0HiiSAIiMVilJSUmJxusQbNzc3YsGEDTp8+DQaD&#10;QeWao6OjMX/+fIwfP97gL7i9vb2OB9elS5eQkZEBpVIJf39/rFmzBvPmzTNq6rqnpydWrlwJV1dX&#10;vPPOO0+leHr55Zfx+eefA3j0PXj8tctkMhw4cAA7d+5EY2Oj1S9Utra2GDhwIPLy8nDnzh2rHgt4&#10;JNasPb+wN+Lm5gYXFxfcunULb775Jt5++218/PHH8PLyglwux7Vr17Br1y4cOXIEUqkUHh4e4HK5&#10;Vl3T+PHjERAQAKlUijNnzmDNmjUoKSnBZ599BpFIhMbGRmzcuBE7d+4Eg8GAWq0Gm83u1Fuvt1NT&#10;U4OVK1fi4sWLZu9LqVTi9u3bYLPZOiLJxcUFjo6OqKio6PLGvqc5cOAADh06BK1WS503p02bhu+/&#10;/75Dwbs1YTKZcHJywrRp0/DBBx/A3d0dSqXSqLKXvwhkdIZM2ZlMp+9sVykHUgXb29treTyeRigU&#10;mqze6urqcOzYMQQFBWHkyJF6axaMLdTuDV1iv//+Ow4dOgQajQaxWEx1RpCiTi6XIysrC1u2bMHp&#10;06cxffp0TJgwwaCalfbROYIgqFRTXV0dfvnlF9y4cQNMJhNDhw7FiBEj4OHhYdB7OHLkSHz11VfY&#10;tWuXQbUKvYHg4GBMmzYNM2bMoP5GCqd79+7hxIkTkEgkaGxsREpKCsrKynSez2azwWAwoFQqqc9m&#10;2LBhmDNnDkaPHm3yumxtbdG3b1/4+vr2iHgiI49/tZMlh8OhojzAo0iATCaDSCSCRCLBw4cPkZ2d&#10;TaUseqoolrQiIUlPT8f//d//wdfXF+Xl5Th//jzV5Wlvb4+YmBi9qb2ngfbCwVzEYjH2798POp2u&#10;44RtZ2cHJyenXpNNINFoNB1u1JlMZo+sMzIyEi+++CL4fD71PerXrx9Vz9cb3iuVSoXr169j586d&#10;Bqdxo6Ki8Morr3TIHmi1WshkMty8eZPKvBgJ+ePXAiCSkpK0VVVVVEq4M/71r3/p/XunZ1oDCyq1&#10;AAitGWqFIAg0NDRQ6ZTeDPnhNTY2Uu27Li4usLe37yBOLl++jK+//rrLfTU0NCAjIwMZGRlobW1F&#10;//790adPny7XQKfTOxW2EokEZ8+epSZmDxs2DE1NTYiNjUVYWBg4HE6XF4+AgAC89dZbaGpqwu3b&#10;t6FSqcBkMqHRaHrVZ8NgMECn06FSqRAbG4uVK1fqbSdNS0vDV1991eXUbQaDASaTqfPjiYuLw4oV&#10;K8xao62tLfr166e31dYa0Ol0Sgj+leDxeIiIiEBeXh6Ki4uRm5uL3NzcTre3t7fvkYvK480uXa0r&#10;MjISr732GsLCwqy+rt6OXC7XO3uNy+V2mIH6V4LP51PfWzabDYlEgpiYGHz44Ye9QiR1hkKhwN69&#10;e7FlyxaDnzNz5ky88847Hf5OEAQuXryI//73v6ipqTF5Tc7OzoSnp6emrq6O+O233wB0fVNltHgy&#10;EC0ANf6EVgX6kMvl+Omnn7B//36wWCyoVCrY2trizTffpFps8/Pz8e9//xtHjhwxat+XL1/G4sWL&#10;sWLFCmpf+uDz+Vi2bBlsbW1x6NAhNDY2drptfn4+tmzZgp9//hmjRo3CW2+9hdDQ0G7XsnDhQgQF&#10;BeHMmTO4cOECKioqntgsuseh0WhwdnbGiBEjMHr0aIwfP76DmLx37x5++uknJCUldfn+AI/SBGq1&#10;2uKFqBwOByEhIVT9jbXh8/lwdnb+y3Xb2draIjIyEvfu3UNZWVmX1hqTJk3CsmXLMGjQIKuvixxx&#10;YWNjA7lc3mUZwYABAzB16tS/rDAwBNLfqTfdxPUkL730EkJCQqDVasFisUCn0xEYGNjrI81arbbb&#10;2bSP09lrIggCGRkZOHr0qFlD5aOiorTLly/XCAQCbW1tLQDTItKWeOfbm2WavhOCoHL/5qJv7pK5&#10;tLW1IT09HSdOnOhQaJyQkED9d319PU6fPm10p0lrayvS09MREBCAoKAghIaG6k21cblcjBo1Ckql&#10;EqmpqV2Kg5aWFuqLKxaL0b9/f9DpdNTV1cHJyQkikQi2trYdvqxeXl6YOnUq1YZ7+/Zt3Lp1q8si&#10;UBqNhtDQUAgEAsp52JLQ6XS4uLggJCQE4eHhGDduHGJiYuDo6IiGhgbU19ejtrYWcrkcFy9exIED&#10;B6j1slgsMBgMqFSqDt+L9mF3DocDX1/fLkcTGUtP1T0wGAxwOJy/3AWYwWBAKBRCIBB0ewL09PRE&#10;WFhYj801ZDAYBn0earUaCoXiqRW+tbW1vebm6knCZrMhEokQFhZm8fSwPsucmpoaXL16laptUqlU&#10;cHFxQXBwcK+ORpmKVqtFTU2NWcIJAM3d3Z0YNWqUhs1mW6fmyUjaTyY2KQKlUCjQ0tJikROITCZD&#10;Q0ODRe39d+7cic8//9yscKEh7NmzB1lZWfjmm28wbty4Trfj8XhGeTFVVlbis88+w/r166FWqzFu&#10;3DjMnj0bw4YN05vyYrPZGDJkCAYOHAg6nY6NGzdizZo1ne6fyWTiww8/REREBN555x1kZGQYvDZD&#10;EAgEWLx4MZYtWwYHBwfQaDTY2NigtrYWaWlpOHDgANLT06FWq6FWq3UaHgQCAXg8HpqamrrstIqK&#10;isK6desMHuPSm1AqlZBIJFAqleDxeE96OT2GQqFAcXExKioquo0epqWlwdPTE7Nnz0ZISIhV16VS&#10;qVBYWGhQbcb169exZ88eTJgwwWTPtidFbm4uzpw502Vq3BLQaDTqX2+lX79+lA2GNSNkSqUSNTU1&#10;2LlzJxITE9HY2AhbW1vU1tZi6tSp+Oc//wk3NzerHf9PgNmddkAX4iklJaXbJwsEAjQ1NUGlUmls&#10;bW3VUqmUQRCESd/u5uZmFBYW6i0KDAsLw8SJE3H16lUYYomQnZ2NzZs3Y+7cuWa3i1ZXVyMtLQ2H&#10;Dx82Wzj5+Phg7NixqKqqwtmzZzstUisqKuq2o8Tb2xsLFy7EgQMHcPfu3W6PrVQqdaJh58+fh0Qi&#10;waVLlxATE4OYmBjY29tTj5PihGTkyJF4/fXXIZFIOkRTJBIJhEIhRo0aBRsbG4uNJRAIBIiOjkZE&#10;RARsbW0RHx9PFdW2tLQgJSUFqampyM3NxY0bNzqNjKlUKqrLsStsbW17rEbJ0pDFx0/aB6en0Gq1&#10;UCgUuH37NlJTU5GVldXt5/vgwQMcPXoUBEFgxowZCAwMtIrQvH//Pg4cOIB79+4ZtP3du3eRmJgI&#10;hUKByZMnG9zg8SQgawTFYjF+++03XLt2DTdu3LC6eCKtHNp/xlFRUejfvz+uXLmCnJwcqx7fEHg8&#10;HuU8bg2Rp1AocPXqVaSnp1M3jQ8fPgRBENT7X1VV1e1UCI1GA4IgqNrRvxjtu+2sI56MqdlxdXXV&#10;TJ48WX3+/HladXW1SZYFlZWVuHr1KkQiEQIDA3UeGzt2LBwdHbFu3TocPny4233l5+fj22+/haen&#10;p9niKT09HW+++aZFTg4DBgzA999/j5ycHNTW1iInJ8dk8zNfX198+umnEIlEWLp0qdHPLykpocxH&#10;Bw8ejD179uiIp8eJjY1FbGxst/ttL4Afv5gzGAzw+XxoNBrIZLJu785cXFzw8ccf6x2WXFFRgbVr&#10;1xoU4RKLxb2qvdkaqFQqyGSyp3KcjikQBIErV67gl19+walTp0DWLnSFSqXCrVu3kJOTg+rqaqxZ&#10;s8Yqswt37NjRZbPI44jFYmRkZKCpqQktLS1YuHBhr+28UygUKCkpwW+//YaPP/64x47b0NAAjUaj&#10;c76cOXMm3nvvPbz33nu9QjxZG7FYjO+//x4HDx40az9VVVWoqamBt7f3X9Ewk4w6mV3X06l4ev75&#10;57t9Mqle/f39iezsbE1OTg6rurrapIXk5ubil19+QUBAQAfxRKfT0a9fP6NGF2g0mh4zUyNFx9Gj&#10;R7Fp06YOJ3Iul4uwsDCMHz8eNBoN/fv3x6pVq3D37l2kpaXh9u3bBvlqWYuysjJ8+eWXcHFxgUwm&#10;w4wZM0weK0B2fbFYrA6RAE9PTyxZsgQhISGora0FQRCd3qG1tbXBw8NDJ89/9uxZJCUlgclkoqGh&#10;AUVFRSat8XEcHR0xefJkLFq0yOJjO+Lj4/Hdd98hMTHRqvYPra2tKCkpwYABA+Di4mK14/QGzp07&#10;h927d1OGisb8dgiCgFwux8GDB1FeXo433ngDkydPNms9SqUS1dXVuHz5Mk6fPm2QJ52+deXk5ODf&#10;//43Tp8+jYULF2LevHlW96QylgcPHuDbb7+1evnC45SUlKC6ulrHcFYsFoNOp2PevHnw9vaGo6Mj&#10;MjIysHfvXqNvSgMCAhAVFYXQ0FA4OztT0RlD0Gq1aGtrQ3BwsNUMKS9duoSff/4ZmZmZRj2vqakJ&#10;d+7cweXLl1FSUgIbGxu0tLRAIpHA3t4ednZ2IAgCbW1tYDKZePHFFw269htCY2Mjzp49a/CEEHIc&#10;WmfvoZmjechyIouk7IAuxJORs28IAIStra3JC5LL5bhx4wY1eflxHncf7y24ubnBx8eHask8c+ZM&#10;h21sbW0xd+5czJ49GxwOB0wmEzNmzEBCQgL8/PxQU1NjsngSCoUICAjQcb01lrq6OiQmJuqsNzw8&#10;HDweDzQaDVwu1+DwLp1OB4/HA4/H63ACc3Z2xvTp09G3b1+D9kV216hUKkilUpw6dQqbNm0y/IUZ&#10;SEhICF5//XXExMRYfN/+/v5Yvnw5CgoKrCqeqqurcfPmTQwePLhXzWK0BhkZGdi1axeA/80z7Ao6&#10;nQ4Wi0VZOZBpjuPHj8Pf399s8UQQBKRSKW7evImDBw9CKpXCyckJDAYDCoWi0xmJPB4PTk5OYLFY&#10;VNcn2Tji5uaGWbNm9TrxVFVVZVD039Loi/yTN8eRkZGIjIwE8OgG7fr16ygtLYWrqyu0Wi0Iguj0&#10;O6JQKKBQKBAXF4dFixYhPDy8Vxbunz9/Hnv27DH6edeuXcPu3buRkpJiUHSWzWZj+PDhFmmqyMzM&#10;xNatW5GdnW3Q9n379sXMmTMxcODADo/V1NQgJSUFBQUF5ixJy2QyNS4uLmoajWY98WQk7WfE9D6F&#10;YyVGjx6NFStWYOLEiWhubu400sVisRAcHKwTEaDRaBAKhejbt69ZHVkTJkyAk5MT/vWvf+HYsWMm&#10;76c9iYmJyM/PR2xsLMaOHYvQ0FCDa0MYDAbs7Oxga2vboeOOLHTs27evQYObSeF06tQp/Prrr5R/&#10;lSUZMWIEFi5c2GOWAtaiqakJDx48MKgm8GlFrVajtrYWarUaffr0AZfLBYPB6HYEDofDgaurK/z9&#10;/eHm5gaNRoPi4mI8fPjQIvMH2Ww2fHx88PLLL8Pb2xsFBQWQSCRwcHBAUVERzp07p7dwvG/fvli2&#10;bBnc3d1RWloKhUKB5uZmlJWV4bnnnvtTdkxZEn11YUOHDsXmzZvBZDJhZ2dHiVeFQgG1Wt3hJpAg&#10;CBAEAXd3d/j6+vY6sWouly9fRlJSksEjiZKTk8FkMrFgwQK9IsYYioqKkJ6ebvCxQ0NDMXPmTL12&#10;OlevXsUPP/xgUH1vJ9ACAgIwf/58zZw5cwhLdCVbWjy177p74lir/oNOp4PP5yMmJgbx8fHUsTor&#10;WKXT6Z0KJDs7uw5WAVqt1uB5aLa2toiLi0NaWhrOnDljkZbh6upqnDx5EkVFRSgpKUFkZCSio6Ph&#10;7+/fbes1l8tFnz59EBgYiOrqap2ieLlcjuLiYjQ1NcHe3r5L8fTgwQPcvHkTdXV1OHv2LFJTU60y&#10;I27MmDGYO3fuU3/SVCgUyM/P/1OLJ5VKBYVCgWHDhkEkEoHP50MulyMvLw+VlZWQyWQoLCxEUVER&#10;pFIpFW0ICgrCjBkz0K9fPwgEAhAEgerqalRXV2PIkCFmr4s8Hzz33HMIDw9HaWkpampq4OTkhPz8&#10;fDg5OeHMmTOUuz2Z2h4+fDhefPFFKl2uVqshlUrR3NzcwaH8Gf+Dz+cjNDRUb3OHs7MznJ2dUVFR&#10;gcbGRohEoqc6jd3a2oqbN292KRr69euHoKAg1NfXIyYmhooaHT9+HBkZGUbNciwqKsLu3bsxfPhw&#10;s8WTRCIx6thkFkUfxcXF3c4i7Q6RSKSdOXOmJiQkxCJdNZZ02NLiURGWWZYFXWHsXWJDQwNqa2st&#10;XhTn6OiIuLg4xMbGWsWkjDy5Nzc3QyAQGOQVExERgfj4eIM7ErtDrVYjPz8fBQUF+Pnnn7F48WJ8&#10;8skncHd37/J5HA4HwcHB8Pf37/Bl12g0aG1tRVtbW7dh4cTERHz99ddgs9nQarVWG+YqFAqfeuFE&#10;0traanIDwtMAl8uFl5cXXF1doVKpQKfTodVqoVQqwWazoVKpsHfvXmzevBkFBQXUjURoaCiWLl1K&#10;jWwB/ufvZcnPnjQw9PX1hZeXF+h0OkJCQjBx4kR8+eWXWLt2LYBHN0zjx4/HCy+8QKWIyDpBLpcL&#10;oVAIOp3+V+yEMggXFxfExsbqjVAolUoUFRXh22+/xfHjxxETE4NFixYhKiqqy4aY3kp6ejpWrFiB&#10;+/fvd7rNrFmz8P7770Mmk4HP54PP52PPnj1YvXo1KioqenC1vR6tVqs1e6YdicWu/BwOR+Pn56e+&#10;cuWKmkajMSzdMs1gMJCQkIDS0jZdu0QAACAASURBVFJcvHgRdXV13T7n+PHjYLFYeO211wxy1jYU&#10;suhUoVBYzc9DJpNBKpWCz+cbJJ7GjBkDiUSCyspKi4gnshWc5Ny5c6DRaLC1tUVAQADGjx+v15OG&#10;xWLB1dUVTk5OHU7+LS0tOH/+PHx9fTFhwgSd16VSqVBfX4/8/HxkZmbixIkTVD2CNSBn4o0ZM8Yq&#10;+3+c+Ph4FBYWIjMz02pt3cYUuT6N0Gg0sFisLiMygwcPRkxMDFpaWihrDjc3N8rLzJqmpTQarVNj&#10;TH9/f/j4+KC0tBR8Ph9jx45FXFwc9Rvpzeam06ZNg0QiwfHjx1FcXPyklwMPDw9MmjRJr1N8bm4u&#10;fvrpJyQnJ6OqqoqadXj58mW4urpCJpNBJpPBwcEBAwcORHh4uN7of29BKpV2argcHByMF154AS+8&#10;8AJsbGx0rGWampqeCSddaABAo9F6n3iys7PTjh07VlNaWkpcv36dYWqnW2epNjqdjvHjx0OhUODB&#10;gwcGiaf8/Hxs374dI0eOtKh4EovFyMzMRGRkJJW2M2Z0AOmAzmQyO3iXkPD5fNja2hp8UiU9kaxl&#10;jnbv3j3Kt4a8EOgTT3Q6HTY2NuDz+R3Scs3NzTh37hz69euHhIQEnZqFuro6XLp0CXv27MGJEyes&#10;8hraEx8fj6+++gqAriM9g8GwSmPC5MmT4ezsjI8++sjqnjh/ZYKCgjBixAhkZGSgsrISw4YNQ0RE&#10;hElRHDI61Z1TOPn9odFonTa2BAUFYfz48di2bRuARy7+vfWC/TiRkZHw8vJCeXk5iouLQafTO6yd&#10;RqNBo9FYvFSCfC/bn1uFQiEGDhyotyYsLy8Pe/fupSKM9fX1SE5ORnJyss52dnZ2mDhxIhYuXIih&#10;Q4dazJuuJyHPYfreh64+B/L7TKPRqMke7d9fS43BMXYfPXAD0b4222ws9ut1dHTEjBkztHV1ddrs&#10;7GzI5XKT0nbbtm1Dc3MzFixYoGNZQP6I/P39n7iDskqlQm1trY4p440bN7qdo0aSn5+P1NRUFBcX&#10;IysrCw8ePNB5nE6nw9XV1eiOBzc3N6xfvx6hoaHYtWuXzlRyS1JTU4NPPvkEDx8+xMyZM3XSoiwW&#10;Cy4uLnB3d+/wYyAIAmKxGOXl5VSERCKRYPv27Thy5AjEYnGn3ZaWIiAgAEuWLNGZH9jQ0ICdO3eC&#10;yWRi4cKFFnWmb4+bm1uvNT/8s+Du7o7o6Gjw+XzY2dnh9ddfx4wZM0w6MR86dAipqamYPXt2lxHK&#10;uro6nDp1ChwOByNHjoSrq2uH4w0ZMgQcDge5ubkoKyt7qlJyZWVlKCkpwXvvvYd3330XdDodGo0G&#10;SqWSagrx9/fH+fPn8eWXX1p0NBMZUZFIJGhrawPw6Pz4+PtbVVWFHTt24NdffzXIokYqleLy5cso&#10;Li6Gg4MD5s+fj9mzZ1ts3dbkj8JnzJkzp4OIzc/Px9atW7vsiJwwYQLmz58PV1dXXL58Gdu2bdOJ&#10;KGq1WrN88SQSCbKzsw3usnN1dUVcXBymTZtmDQFF6hCi3T+LYDHx9EeXFREUFESYc0eVm5uLlpYW&#10;jB49uoPfE/BoDEhvOfFUV1cjPz8fjY2N+O9//4vy8nK925Ft0sAj4XHy5Ens2LED+fn5en/oNBrN&#10;pC4gPp+PwYMHU2HqmzdvGr0PQ5BKpbhx4wbUajVoNBpGjx4NZ2dnODg4UCkVR0fHTj+n9p/hrVu3&#10;cODAAb2T1K2BSCTCrFmzqMJEjUaDzMxM/Pjjj3Bzc8OLL75oNfEEWMd5uD1/5rSdoXh4eEAkEkGj&#10;0XRwzjeG69evY8uWLRAIBBg0aBBsbGx0UoZk+v7y5cvYsmULAgMDERkZqfcCwOFwMGTIEEydOhX5&#10;+fm92pxQrVajra0NCoUCTU1NOHDgAAoLCzF37lyMHj0ara2tYDKZ4HK5Ou9HSUmJWRc/T09P2NnZ&#10;oaKigupODAkJQUREBK5fv447d+50+tympiYcPHjQoAu2l5cXBAIBKioqKN8ke3t7DBw40Cpz6SyN&#10;SCTCzJkz9Y4YKi8vx6+//qo3ZUen0yESiZCQkICZM2cCeJSxSEpK6iCeWltboVKpwGQyjX4/iouL&#10;sXfvXqSnpxu0vZeXFxYtWoSEhAS90arm5mazfMX+sDPReHt7q82dZ9ceaxSMty8a/1Nz8eJFFBYW&#10;QqVSoa6urlOvJhcXF4hEIlRWVmLZsmW4cOFCB7dcS+Lt7Y25c+eCwWBY1VsoLy8PX331FU6ePIkx&#10;Y8Zg4sSJXaZHyZRecHAweDwe9u/fj9WrV1s92tQVGzduxFdffYWamhp4enqivr7eaiNaaDSa1VM1&#10;5N35XxkWi4Vp06ahpaXFrHQMGfn95z//idLSUqxcuRJDhw6lHheLxfjHP/6BTZs2oaWlBT4+Pt0a&#10;+c6ZMwcymcxqZoqWoKWlBVevXsWxY8dw/fp1FBcXg0aj4fr16xAIBFAqlXB1dUV4eDiWLVsGJycn&#10;bNy4Ebt27TIrYvHGG28gPj4ea9eupfzyhg0bhkWLFkGtVncpnoxh+fLlGDFihM5xDh48iPz8fKxd&#10;u9Zs36/eynPPPYe///3vGDVqVJfbabVaqjbMxsbGaEFcXV2NlJQUg+vj2Gw2dTPxuFArLCzE3r17&#10;zbLhsbGxwZw5c4ilS5dqumt4MgZLn8nbO3f2bvluIH5+fpg6dSqOHTvWYXZafX19t/UrMTExePXV&#10;VxEUFITr16/j1q1bXZ5g3N3dMW7cOLN8hzw8PPDyyy+jvLzcquJJoVCgrKwM9fX1qKysREtLC+bM&#10;mYPQ0FC9XUykeCgoKEBSUhKSk5PNMvc0BhaLhcDAQEyaNIkqHj5z5gxSUlKouxoWi2XVu057e3vM&#10;mTMHcrkc165ds0oHIXnRi4qKMsqR/88Ei8VCQkICVCqVWVHE9kL34sWLcHV1RX5+PthsNvh8Pu7f&#10;v49Tp05RaSoGg9FtWtbDw8Pk9fQUtbW1SEpKwsGDB9Hc3ExFAx43Wbx58yYEAgE8PT2xd+9e5OXl&#10;GbR/NpuNwYMHIygoiBoIz+PxMG7cOISFhelE3T09PREZGYlDhw7p3ZdarUZpaSmSk5MNbpQhU7sz&#10;Z85ERUUFCgoKIJfLKZNTJycnDBgwwCIeYNZAKpWiqKhIr19eTU1Np5Y5jo6OGDRoULf+YWRjkEAg&#10;MOl8qFAojGpaIk1s9VFVVYWkpCRzhDONw+Fox4wZoxk6dKhFnMVJrHEb3Ov8nsxhyJAh2LJlC1av&#10;Xk0VGBvDSy+9hDfeeAPAozvV7oroFixYgC+++MKs1CSTyYSXl1ePTWiXyWS4e/cucnNzUVBQgO++&#10;+06vj5NGo0FzczP27NmDffv2WcSTylAEAgE+++wzKlydnJyMTz/9VCfMz2azKWFlDRwdHbFgwQLY&#10;2Nhg+fLlVhFPZ8+eBZfLhYeHx19WPNHpdLi7u0Or1ZqVRiJTFlqtFnV1ddi2bRt27doFGo1GFUi3&#10;/wyfxqJjfbS0tOD333/vdupBdXU1Pv/8czAYDMhkMoP3LxAI8NZbb2HevHmQy+VQKpVUqUJlZaVR&#10;Y7Xkcjm+/vprbNmyxeDnkLWgS5YsgZubG5YvX05FSXbt2oUbN25gw4YNGD9+vMH77Elqa2tx5MgR&#10;CIVCREVFUe//nTt3kJaWZtT7J5PJOogtOp0ONze3XpG+VCqVFukeZzKZFi0WB6wnnjQAyKu/0YXj&#10;SqUSOTk5GDJkSIeOMx6Phz59+uDGjRtQqVTd1ngoFAqcP38efn5+CAwMNNnXxdTntVf5QUFBWLVq&#10;FX755RdcuXJFZztbW1v07dsXgwYNslhNV3x8PP72t78hKSnJ4AnvpqJSqaBSqXD27Fl88cUXEIvF&#10;esUBaYHQk35EUVFReOWVVxAXFwelUolTp05h27ZtyMrK0tmONC+0Nnw+32rpO6lUirt37+p1tP4r&#10;YYnC0yFDhmDevHlITU1FVVVVpxclDodDdZ/2hguOuZAdWCTx8fFISEiARqOhvKwuX76MlJQUHdEU&#10;HByMl156CX379kVdXR3279+P69evd9g/jUajmn64XK7OufXxm8uCgoIOKSA2mw0ul4uamhps2LAB&#10;Fy5cMPr1kQwePBhr1qzBzp07qbrL0tJSbN26lTpHkyN92qNQKECn05GQkNBtGszS1NfX4+TJk6DR&#10;aGhqasILL7wAlUqF5ORkHD58uEPqXiAQIDY2FvPnz6d8xRQKBc6cOYNt27ZR5q0kZNdob6B9J7Sp&#10;/PF6LF5S1OkZ3Ng2Q/KkwWQyCRsbG019fT0DgElnMKlUipMnT8LFxQWTJk3SCZ/a29tjwoQJqKqq&#10;wsWLF7u945HJZNi3bx8YDAZWrFhhcq0Bh8MBg8GgWpK7en/odDoIgoBAINAJ43t7e+Ptt9+mJsK3&#10;JyIiAvPmzcPw4cNNWp8++vfvj//7v/+DRCKxungiqa6uxr/+9a8eOZYhcDgczJkzB++88w4AIC0t&#10;DevXr9frVktGFKyNk5MThg4dioaGBqtEn5RKpdknnGc8Mtd8/vnn8eDBgw4p+/YwGAzY2tpSsyD/&#10;bMTHx2PlypU6fyPdpzMzM9HW1gaBQIBp06Zh9erVsLe3h1KpxJ07d/SKJ2O4fv062tradBy26XQ6&#10;lEoljh49ig0bNhi9z/bCwNPTE4sXL4ZKpUJWVhY1fJZMW3aHRqPpcfGkVCpRXl6OI0eOoKamBnZ2&#10;dhAKhUhLS9PrCeXs7IwPP/wQY8aMoYRVY2Mj9u7diyNHjlhlfcboh65+M13NJTSC9t12FqNT8WRs&#10;uymdTgeHw8GAAQO033zzDbFr1y7t8ePHTVqUTCbDmTNnIBKJMGbMGB3xJBQKMWXKFJSVlSEzM7Nb&#10;8aRWq1FeXo47d+4YFc58nHnz5sHDwwP79u3DmTNnuvTRYLFYGD9+PObPn9/tsFlPT0+qdd7R0dHi&#10;XThMJhMrVqyAh4cHfv75Zzx8+NCi++/NREdH45133sGUKVOgVquRmpqK7du3G1ybYS0GDBiAtWvX&#10;ws7Ojhpwa0nImYDPMI/GxkYUFRV1G8WTSqW4c+cOHj58aDXT3N5GREQEVq1ahbq6OqhUKrDZbAQH&#10;B8POzg5tbW1ITU1FSUmJ2ccpLi5GXV2dzmimq1evYsmSJZ12N3eGjY0NBg4cCF9f3w6PPf/883Bx&#10;cUFzczPu3r2LQ4cOdYjI6GPXrl1oaGjAG2+8YZFRP8bQ2NiI9PR0NDU1gcfjdXqDzGQy4e7ujtra&#10;WqxevRpVVVVgs9m4deuWRdfT1taGrKwsnDx50qjMQle/GTOMqMmMl1WEE9CFeDL2zpXsHgsICNAG&#10;BASoi4uLWaaKJzJEWlJS0kGkkCLN19fXqNRHa2urWW3cXl5emDVrFjgcDng8Hqqrq1FfX08p4/Yt&#10;+j4+PpgxYwamTZumd1+urq4YMGAAiouLER0djWnTpmHAgAEAHhXIVVRUQKlUUvsyZ8o3nU6Hn58f&#10;Zs6ciZycHBQVFVGTxv+sMJlMODk5YeLEiZg5cyaYTCZycnKwY8cOHDhw4EkvD3w+n2qLtgYKhQL3&#10;799HdHS0UUarz9Dl7t27SElJMegiqtFokJ+fj/z8fPTr168HVvdkcXNz69SQNzU1Fd999x1u375t&#10;9H7FYrGO8JdKpR3SUOXl5UYLJ+DReYHH4+m9bvj5+VFNOllZWaivr8fly5fh5OSkExkhm17q6upQ&#10;XFxMFTSPHz/eKuLJyckJgwYNQmZmZocaUXIqw6VLl7rch7+/PxwdHVFeXo7k5ORuDaaFQqFJ5Qut&#10;ra3Yv38/Dh8+bFANHHmeJs9T7SHNsC9dumRO0IMGgHB0dFRzOJyeE09mzAHSAtD8MUMGsMKMuycF&#10;m81GQkIChg0bBq1Wi/LycpSWlkKlUsHR0RHu7u5wcnICg8Hosstn3LhxGDBgABQKBezt7XXmxSUl&#10;JWHDhg2oqKjA5MmT8fnnn1vkIisSifDBBx9AIBBgz549ZrUU93aCgoKwfv16TJ06FQCQnZ2Nffv2&#10;WazV2VJYq65AKpUiMzMTffv2xfDhw3XGNjyje8i0yJUrV4zqirx27RrWrVuHJUuWYOzYsVZeZe+l&#10;uLgYV65cMfqi19TUhBs3blAdzGRdlDHF6F3R0tKCK1eudCuGQ0JC8Nlnn0EikXQQWiwWC0KhEL/8&#10;8gs++eQTq1uDjBo1Crt378aXX36JzZs3G/38yZMnY8mSJXB1dUVeXl63URwXFxcMHz7cpEkVCoUC&#10;OTk5Bk3/AB59vtOnT8err77aoblFLBZj9+7d2L17t1nXKi8vL2L06NFqd3f3nhNPZhS0Pi6eegUa&#10;jcbsLzqNRoOjoyPVkeXt7Y2IiAiqRdlQQ7H2+yCpq6uj2syLiooAPJpwbakTB5/PR3h4OMaNG4eL&#10;Fy8iJyfHIvvtTTCZTISEhGDOnDmIjo4G8OjEe/bsWezbt88iaQRLEhsbi7fffhvHjh2z6MwwiUSC&#10;lJQU+Pn5UeaOz+gecuxSZmYm6urqcPHiRaNq0mpqarB//37IZDK0tbWhf//+8PX17XRky9NMcXEx&#10;7t69i5aWFuqCTNZ8dSecyGHOj3Pp0iXs3LkTOTk5cHZ2xoQJE1BZWYmzZ89abN0ymaxbUcfj8SgT&#10;3c4gBz9bGxqNBl9fX8THx+POnTvIzs42SkzExMRgypQpAGDQdzk6Ohrz589HcHCw0WslCMKo3wuL&#10;xUJUVBTCw8M7PKZQKHDjxg2zzDEBYMSIEZpXX31VExwcbPEAjjUd+x73fHqi0ae2tjbcv38fgYGB&#10;ZqXB2kNOQicx5wSZlpaGt956q8vCVEvg7e1NuQQbko54muByuVi1ahVeffVVAI9OFjdv3sTly5c7&#10;jMDpDURFRWHAgAFobGy0qHhSq9VoaGhAdnZ2j9pBPO3U1dXhH//4B1JTU01uHiAIAkeOHMHvv/+O&#10;1atXY/HixVSzyZ+JK1eu4PPPP8eDBw+g1Wp1BGJ3JR9qtRqFhYVobGzUGcp79epVpKamAng0T2/p&#10;0qW4cuWKRcXT08qUKVNgZ2eHL7/80qjuQgcHB+q/DSnViIiI6LGoafuuy84eN5fw8HDtiBEjrGLc&#10;bS3xRPzRGqj+4xg0WFhAhYWF4c0338ShQ4cMiqLU1dXh+PHjcHBwsOiXw9wPmGw73bFjR7e+Kpag&#10;T58+WLRoERoaGvDbb79Z/Xg9RXR0NDU+guTixYvYvn17j41+MQUul4ulS5eCz+fjxIkTnU5QNwVL&#10;Dfj8q8DhcBAcHIyMjAwoFApqKHB3HT8ikQj9+vWDjY0NampqcPPmTahUKrS1tUEul/eI/YUlIA0X&#10;KysrOxXdjY2NuHHjBg4cOKBToGxMjaxMJkNiYiLodDoWLFhAGYe2v7gLhUKEh4ebHXnQB2mo2dLS&#10;grCwMEyZMgWGOk/X19fj6NGjSExM7FG7FTabjZiYGHz66afw9vbGyZMn9Ro0Ozs7Y8iQIQgICICv&#10;r69Ow1JX3+GwsDBMnz690zpda9DdDYqZ5y7aH8cgrZOeGvGE4OBg9fDhw1V3796licViFkxYvFwu&#10;R2VlJTw9PTs81rdvX6xatQpqtdpg8XTkyBH4+/tbVVmrVCpIJBJqFAk5vbozsrKy8N133+HGjRsd&#10;HlOr1RYdsgk86jgZPHgwIiMjcfr0acjlcjCZTEil0qe2vd3W1hazZs3CW2+9BeBR4eL169exd+9e&#10;HD582OKT3i0Jg8HAqFGj4Orqivv371tUPDU1NeHu3btwdXXt1MH3Gf/DwcEBCxYsgJ+fH/Lz81FT&#10;UwO5XI7q6mpUVVWhpaVF57vEZrMREhKCMWPGYPjw4XBwcEBZWRlyc3Oh1Wqt1hBgLchUyalTp6gb&#10;ORcXF53618LCQmzcuBEnT540+ThKpRJ5eXk4duwYXnzxRb2u61qtFmq12irnpNTUVCrC1b9/fxAE&#10;geeffx4ODg6ws7PrMh1XW1uLTZs26cwN9fDwsFg2oytsbGwQFxcHOzs7lJWV4fLly5T1DkEQaG5u&#10;RkREBF5//XXExcXpRJ2ARzdqIpEIzc3NVE2TUqlEU1MT4uPjsWrVKrNS/LW1tUZFurt639Rqda+1&#10;KCCxmngaN26clsfjEd98843W1LDrnTt38Pbbb+P//b//hwULFnR4nJycbggEQaCpqanDiAFLU1lZ&#10;SVn8T548uVPHarVajR07duCHH35AQUGB3m1qamqwe/du0Ol0REdHW/QOdtq0afDz80NhYSHS09Nx&#10;/vx5ynn3aSIyMhJvv/02nn/+eepvVVVV2Lp1K44cOfLUCEIGg2HxcRC3b9/GqlWr8P7772P+/PkW&#10;3fefEQ6Hg9DQULi4uKClpQVyuRwEQYDH4yEzMxPffvutzm+Vx+Nh1qxZWLhwITgcDuh0Ovr27Yvo&#10;6GgQBAFnZ+enqttRLpfj6NGj2LNnD5RKJWJjY7FixQqMHDmS2qatrQ2FhYVWvyGRSqUoKSmx+vm6&#10;qKgIGzduxNWrVxEdHY2EhIRu653aM336dKxYsYLqlu4JAgMDsXbtWtTX11MGo2QdmaurK0JCQvQ2&#10;fA0YMADffvstxGIx5T9IEASUSiUCAwO7HS3UFUlJSdixY4fB47bmzJmDt956q9P3TSwWm/MdI7Nc&#10;GlhJOAFWFE98Pp8YPny42t3d3eQrvkQiwe+//46oqCi94gkwPm1mjRqQgoICFBYWwsHBAdeuXcPO&#10;nTvB5/NRX18PHx8feHt7IywsTOcLTRAErl271mUHGOnXYw0B4OvrC29vbyiVSri7uyM3N1eveKLR&#10;aGAwGBZxejUGcoJ9W1ubXs8iDocDkUiEqVOn4sUXX4SdnR00Gg3q6+tx5swZZGRkGF1sb8oEcUvh&#10;4OCAGTNmQCwW49q1a2Z5kpFIpVJkZWUhNzfXAiv888NgMGBvb6/3wuPo6Ihr166hpqYGUqkUBEGA&#10;xWIhLCwMXl5e1HZP64gWsViMCxcuID09nTpHhoaGYtKkSTo3bRqNxmJNLMD/zt8qlUonDVZaWord&#10;u3dTzTPWoq2tDffu3UNBQQFyc3Ph6empVzxpNBo0Njbi0qVLaGxsBPCoI33EiBHdevmZQmtrK3Jz&#10;c8HhcDBw4EAdAe7g4GCSMaerqysSEhIsuUyKU6dOITk52eDtw8PDO33fbty4gX379pk6MJ4GADY2&#10;NkT//v3VwcHBVrtoWbNgnFR+WvSCgnFrcvDgQWzYsIEaLNvY2Ag6nY6ysjI0NTVh0KBB2LBhA9UB&#10;Zihubm6YP38+4uLirLJuOp0OLpeLPn36wNfXF/fv3+/gnk5uY+mTZne4u7vDzs4OhYWFekWdl5cX&#10;1q1bh9mzZ1PrlcvlWL9+PX788Uej7lrI1+zq6vrEogQuLi547bXXoFAokJ2dbRHxREKGwP9sHV89&#10;iaurK9555x3Y2Nhg27ZtFv18egP79u3DunXrTPJPMhXSMwkAHj58qDPDrKysDImJiT3W8ECOBOts&#10;0LtcLsc333yD7777jvLgi4uLs1pqtri4GGvWrIG7uzt++umnXt8xa8nayuTkZHz//ffm1JTR4uLi&#10;iHXr1mkGDhz49EWe/sCiU4x7C0qlErW1tSgsLMT9+/dx/Phxvd4WpDVCdnY2Nm/eDLVajZiYGNTW&#10;1iIxMbHT0QUsFgvDhg3D3LlzTQoHt7S0oKioCHZ2dgaFoH19fbFo0SLExMRALBYjNTWVMrgjI049&#10;nf4iW17bR53YbDZEIhECAgIwefJkapQNjUbDvXv3kJSUhNOnT0OlUsHOzg5ardagtl4HBwe8+OKL&#10;mD9//hOfpD5q1CgsX74c+/fvt9hIndTUVHzxxReYOXMm+vTpY5F9/tXg8/kYPHgw7t69i23btsHW&#10;1havvfYaQkJCnvTSLEJFRUUHK4/s7Gxs2rQJQqEQEokE9vb2+P333y1Wh1ldXY3ExES4ubnh1q1b&#10;OudDhUJhsF+QpZBKpZ068xMEgaqqKkrMhYWFYeHChRYdpwU8Ot/dunUL27ZtQ2ZmJpydnbFp0ya4&#10;urpSTvcEQUCj0cDNzQ0BAQHo06fPUxvx1EdTU5PZxfj29vZaf39/NZ7GtN0fkAVbVhNQXC6XmjnX&#10;U7S2tiI9PR3bt2/HhQsXur07am1txa5du9DY2Ihhw4YhPT0dH330Uafbc7lcvP/++5g+fbpJ66uo&#10;qMD+/fsRGhpqkHhydnbGrFmzqP9ftWoVJZ4IgujRiBOJvsJpkUiE8ePHY9GiRYiKitJ5bP/+/Vi7&#10;di2AR++fk5MTFAoFJBJJt3dFQqEQ8+bNw4gRIyy2flMJCwvD2rVrQaPRqNdjLllZWbh37x78/Pye&#10;iSczIQgCKpUK06dPx7p1656aTjpTuHLlSocZnJakoKAAn332mdX2b01EIhFGjhxp8ZstuVyOjRs3&#10;IjExEcCjG/CPP/5Y77a+vr4YN24cFi9e/KcSTxbC6tqjU/E0ceJEs3bMZrMhlUq1OTk5BB5ZFtBh&#10;YvquuLgYV69exYABAzpU5/fp0wfjxo3D77//rhP27YxTp05h6dKlZt011NfX48iRIzh37pxRY06y&#10;srLw1ltvdZnLHTNmDBYuXGh0iq89tbW1OHToEGQyGTIyMiAWixEUFIT58+cjMDCw2+e/9tprcHBw&#10;wM6dO7ucA8fj8WBvbw+FQmFVm4V+/fph3rx5GDx4MIRCoc5ryM7ORmJios4QT7VajcbGRmoK/DMe&#10;YY0hxL2FBw8e4PTp06ioqICnpyfGjx/fpdHfnTt38PPPP6Nv375YtmyZwccZOHAgVq1ahWHDhhkk&#10;nLKysvDjjz8CeHROjYyM1DucXKPR4MKFCzh9+jRyc3MxfPhwrFixoksfnGf0DKWlpUhOTkZaWhoE&#10;AgFWrlyJefPm9UiHXVdUV1fj1KlTKC8vh7+/P2VSqVarMXnyZMyePfuJru8JQ+qOnhdP5nrjEARB&#10;jilRe3t7q2tra1kKhcKkoos7d+5g7969mD9/PoYOHarz2KBBgzB79mw0NzcbdJdUVlaGrVu3on//&#10;/iaLJ6lUivv37xvdDVBaDpD0PAAAIABJREFUWort27d3+riTkxOmT59ukc4olUqF0tJSytI/KCgI&#10;AwYMgEgkQnV1NRwdHTu0spL06dMHS5cuxYMHD1BeXg4XFxdIJJIOYXSyHupxAUmn0yEUCiEUCtHa&#10;2tppHQE5DZws1H5c6Gg0GtTV1SEqKgqvvfaazsgAcj7fuXPnsGXLFh3xZg2Lh57GyckJIpEIDQ0N&#10;VOrUHCFIEAQyMzPRv39/DBw4sMMsqacduVyOwsJCJCcng06ng8lkwtvbG2w2m2o9b21tRW1tLeh0&#10;OpKSkvDjjz/i5ZdfNko89evXDz4+PgaLmtraWhw7dgwVFRWoqamBTCZDQkIChEIh6HQ6lEolaDQa&#10;CgsLsX//fmzfvh1qtRosFqtXW2z8GfHw8ND7uygqKkJaWhqKi4vh6+uL0aNHU3PwniQKhQJlZWV6&#10;zY5ZLBYiIyMhFAp1akbbn5stRWd1qZ3B4XA6FZ7Nzc06Q6CNxOrDgNvTqXhKSkoya8ek66yHh4f2&#10;6tWr2i+//BL37983OfJ09OhRREdHdxBPbm5uGDlyJI4ePWrWep80sbGxWLlyJcaMGWP2vsghxklJ&#10;SVTkqKKiAp999hn+8Y9/QKlUYvny5Vi0aFGn+xAIBPjggw+wePFi2NvbY/fu3fj66691tpHJZKio&#10;qNART2QR6NSpU/Haa6/h0KFD+Pbbb/UeY9y4cZg7dy6cnZ3BZrM7CASy29DNza2D0CstLcU///lP&#10;JCYmdjv1/mnk1VdfRWhoKBITE3Hs2LEOHkPGotFosGfPHrS0tOCLL75AaGioBVf75OnXrx/effdd&#10;SCQSbN26Fe+99x5u3bqFv/3tb/D19QXwqLFj8+bN0Gg0KC8vh1qtNtjqhITD4VCNIYbg6uqK+Ph4&#10;nDp1CpcvX8alS5cwbtw4fPLJJ+jfvz8qKyuxb98+HDx4ELdu3QKfz8ewYcMwffr0P3VKsLcRHR2N&#10;BQsW6O0Ac3BwgK+vL7y8vFBaWorVq1djyZIlmDVrFmUV0Ns4c+YMHjx4gP/P3nnHNXmub/zKJEAC&#10;hA2yNyIoKOLeIrXWPequR2xta22PbY+19bS2tcPaaq111Vq11klVquJEwIUsBWSIKCBDCZskkD1+&#10;f9C8NZJoEhLA8+P7+fSPkuTNQyTPez/3uC4qlUroZZHJZFhZWWHRokWYN2+eUd4nPj4eGzduVNO9&#10;eha9evXCqFGjNFqy3L17F/Hx8cjMzOzoskwmjPkkWoMnIwpJygUCgdzS0rJDv0h1dbXWiNTOzq7b&#10;pLfZbDb69esHZ2dn8Hg8FBQU6GS94ePjYzQTV3d3dyxatAjNzc1E8CQUCpGXl0c85/Lly/Dw8IBU&#10;KgWLxUK/fv3UTl1UKlVtkmT06NHIz88Hj8eDUqnE48ePUV1dDbFYDIVCATKZjICAAPTr1w9sNhuz&#10;Zs3C0KFD1bKBJBIJZDKZ6E9js9lEX5auNwqFQgEOh4P4+HhcuHDBKOVCPz+/bjfNYm1tjZEjR4JO&#10;p4NOp+PkyZNaM3i6oBIdzMrKwqVLl8Bms2FnZ9cRD8tuBZlMhqenJyGoKxaLceHCBXh7e2PUqFHg&#10;crk4d+4c0tPTAfzjU+nt7a3X+6ikO3TFy8sLsbGxEIlEOHr0KIA25fvIyEg8fvwYN27cQEJCAiGS&#10;a2triwULFmDq1Kk9wqadiFQqJUpeT+Pj44Phw4cjIyMDVVVVuH79OpycnDB9+nSjB09UKhWRkZEo&#10;KCiAQCBAbW0tmpub9c46V1dXa7X6YrFYhHAuj8cjdJ769Omj935QUVGB1NRUnZ8fGBiIBQsWoH//&#10;/u0eKywsxMGDBzvku2pubq709PSURUZGylUZZ31aazShTTS1M3bOJ6PA//lZaT8/P2zcuBH9+/dH&#10;fX09Pv74Y+zevVvr8+l0OpycnBAQEGC0G5lK7M/Pz0/rc+Lj43Hx4kXU19djzJgx2LFjxzMnh0aP&#10;Ho3+/fuDRCKhqKgIp0+fxrlz51BbWwsOhwMnJyesXLkSb775JoRCIRHMPtlnoyrzCQQCKJVK3Lp1&#10;C6dPn8bMmTN1vonJZDJs2rQJP/zwg46fxrMZPnw4Xn31VTWtnu4CjUbDiBEjQCKRcPXq1Q4FTyoe&#10;PXqEdevWobq6Gv/5z3+Mmr7vblRVVeHbb7/F5s2boVAo1IzBPTw8MG3aNJP7eKm0gNLS0ojgqba2&#10;Fl9++SWoVCokEoma7IG5uTmCg4P/58qq3Z2srCwUFxfDzs6u3ZANk8lEVFSUWq+aqWQ/GAwGVq5c&#10;iXHjxiE5ORlxcXFITU3VOgVoCGfPnsWVK1cAtJW7+Xw+3nzzTXz33Xcm/7tzcnLCgAEDNB5WuVxu&#10;Rz0+Sb6+vsqNGzcqYmJiFBKJBDKZrMPBk7aDfWcET0/qPZkkjUYikfS+CVy6dAnu7u4YPnw47O3t&#10;jbIGoC14cnR0BNA2xTZ37lzIZDKcP39e40nA3t4eCxcuxIwZM0xyitGGQCAgApuioiLs2rUL7u7u&#10;aGlpwfjx4xEVFaX2fDqdTnxO4eHhRIDG5XLR3NwMGxsbYlrtySygv78/Bg4ciNzcXIjFYkL8srm5&#10;Gbm5uWCz2Rg6dKhOwVNBQQFOnDiBixcv6v1ZaCMqKuqZSvDdgYCAAPz73//GwYMHkZqa2qHJUpXY&#10;X25uLh4/fvw/FzyZm5uDRqMR4rLaet9cXV0xbdo0jSdgU/C00KS2HhESidQlGSdLS0uixNNVWFlZ&#10;wczMDHw+v0t0tHg8Hg4ePAgymYzo6GhiHwfQztzZVIMoqvuIj48PGAwGHBwcMGzYMLS0tBD3ByqV&#10;CjMzM6SmpuLSpUt67wdP7v0q+Hx+pwzXUCgUrUrmcrm8w0Hi38kIOQC5Stz5WXY7HaFTcvYkEklJ&#10;JpNlACjogEmwStn1aahUKvr164cBAwagqKhIp4YzVRPn1q1bjRI8USgUODg4wNXVVW3zGz16NAIC&#10;AlBeXq4xeLKxscHLL7/8zBFyVXO0quylz5p04fHjx2p9SWQymQiepFJpO+VtCwsLDBgwoF3/mSaG&#10;Dh0KHo+Hbdu2IS8vDyQSiWjilcvlyM3N1bn0dubMGXz66ac6PVdX3N3dDfr3f9J3i0KhmLT85eTk&#10;hDfeeANWVlbIzs7uSEMlQXV1NVJSUmBlZdUts26GwmAwwGKxtO4VKszNzbvt790VE6J0Oh02Njbt&#10;spuq731nrEml1p6RkaGxCbozUPUKeXh4wNHREVKpVK8eN2PBYDDg4+MDHx8fzJ49W+Nzdu/ejaSk&#10;JKPI9Bj6++n73ib+HEkAlEqlUg5AYWrBY9OEZE/BZDLl/fv3l9nY2CgMjQLlcjmuXr2K+Pj4dl9w&#10;Op2OmTNnYtmyZTq7YwNt6XNjOWPL5XJUV1ejrKzM6Kq4FRUVSExMRHFxsV6vmzZtGvbs2aP3VOGf&#10;f/6JJUuWYOrUqfjmm286JFbn4eGBMWPGEL0ojY2NRN+UvnQXnzqRSITt27djypQpmDZtGn799ddO&#10;ObGPHTsWe/bswbhx4zp8rcLCQvz8889ISkoywsq6DwKBQKdgXCgUGmr/YFIUCkWnZl2ys7OxfPly&#10;7NixQ62sCbSVq1xcXDpNODY6OhorVqzoci2yuro6fP3111i8eDHmzp2L5ORk0On0btcXaUyeZ2D/&#10;NFVVVdi2bRv+/PNPnZ5PpVIJ3z1tQY0RpFRUU3adcqPolMyTg4ODcvr06bKGhgbZ6dOnKX9LFuh1&#10;91QoFEhJSQGbzYafn59atoBMJsPa2hoDBgzoMoVoVTDA4XD0vpGq/mglEgnq6uqIBkEajQZzc3Nc&#10;uXIFFy9eREREBBgMBlxdXXVqsHZ1dcWCBQuQlpamV1NfdnY2srOzAQDl5eUYOHAgBg8ejJaWFrDZ&#10;bL31TZydnYmNRyqV6p2aVZX4dJ3o0BU7OzuDtFrKy8tx/vx5XLhwgbjOsyYXjYWjoyNmz54NDoeD&#10;O3fuoL6+3uB6vlgsxt27d3Ht2jUMGTIE3t7eL4yBrSaUSiUqKirw8OFDnQLzR48e4c8//0RraysC&#10;AwPh5uZm1LK5QqGAWCxGY2Mj6urq1IY1ngWPx0NiYiLodDpsbW3h4uJiUj2h0tJSHDp0SKMSv6rE&#10;0tLSAgqFAk9PT1AoFJSXl5vENsXf3x+DBg3qcsHHlpYW4rsNtBnxquRaXhRsbW3h7OxMCEhTqVQ0&#10;NTXh8ePHaodQS0tLBAYGYsiQIXplz8vKyrBjxw6dm7vt7e0xefJkjB07tl1Zurm5GdnZ2bh586ah&#10;+5kqnlDQaDR5XV2dQiwWo7a21igZUw8PD40/75TgycbGRhkdHS0vKipSnDt3zqBsj1KpJPSVnj4h&#10;vcg86e9UWVmJvXv34q+//oJcLoeFhQXIZDKam5vR1NSEU6dO4ezZs/jiiy+MbgugjXv37mHlypXw&#10;9/dHv379MH369E7rE1GRl5eHzz//HMnJyUa7pouLC8aNG6e3vUZ6ejoOHTpkNOsUQ1i+fDl8fX3x&#10;1VdfdVgBev/+/SgqKsIXX3xhFJmMruLKlSv47LPPkJaWptPzORwO4uLicOnSJQQEBOC9994zavO4&#10;WCxGdnY24uPjcfPmTeTm5ur0urq6OuzcuRMJCQkICAjAggULEBMTY7R16UNrayvEYjFEIhGcnZ2x&#10;ceNGmJmZYcWKFR1t7H2hOHToEBITE7uslGgI0dHR+PDDDwmtPWtra5w8eRJffPGFWh+gh4cHVq9e&#10;jZkzZ+qVeZLJZDpZX6mwt7fH1KlTMXjw4HYBzcOHD7Fp0yacOXPG4LIehUKBh4eHwsHBQXHixAnl&#10;pUuXjNZkv2XLFo0/78w5Zbmtra28o81bAoGg25RvdMXc3ByjR49GZWVlu1Mbn8/H1atX8fjxY9y8&#10;eRPnz59Hfn6+1mvp0yMEtGXlhg4dipycHBQVFen1Bw+0lTfu37+P0tJSFBUVgcfjQSAQIDAwUK2h&#10;Uh9oNBrodDpaW1ufeTIQiUQoKSnByZMnCbsYYxESEoKFCxdq1BvRRGtrK+7fv4/Dhw/jzz//BIfD&#10;Mep69IFOp2PIkCGYNWsWeDweSkpKDC71SKVSZGVl4fjx47C2tkZQUFCXKyfrgsq3sLKyElVVVYiL&#10;i0NGRobOGRGVP2VtbS2Ki4vBYDAglUoRGRnZ4cxHYWEhzp49ixs3biAtLQ0NDQ06b+RSqRQcDgcc&#10;DgeZmZmoq6uDUCjEkCFD1ERijQWXyyW+g3Q6HREREQgMDIRcLkdhYSHxvZPL5aitrSWa8Y2Jq6sr&#10;IiMjIRaLcfTo0W4XmFVVVRGGyRYWFggKCsLo0aO7pZQEm83GoEGDMGvWLERERKg9NmrUKOTl5aGi&#10;ogJsNhsNDQ0YMGAAIiMj9W6qVgn36opqqhxo3/ckEAhQWlpKXNcQaDQaJkyYIB81apSssrISfD7f&#10;5Jn0zhZ5+Z80Cn4eVlZWeP3118FgMLBhwwa1nq2qqip89tlnIJPJkMlkRt+YqFQqFi9ejODgYLzz&#10;zjvIyMgw6DpyuRzl5eX4+eefcenSJbz//vuYN28e4S2oD9bW1nBzc0NeXh5hpaIJDoeDNWvW4PTp&#10;0wat+Vl4eHgQOkq6cOfOHfz4449ITEx8bjNyZ8Bms/Hvf/8b/v7+eO+991BSUmLwtUQiEbZt24Y7&#10;d+5g9+7dXd5zogtKpRI1NTU4deoUfvnllw7fcP/880/k5OTgl19+6XAG7sCBA/j22287dA0VFy9e&#10;RHZ2Nnbu3Inp06cb5ZpA26GotLQUeXl5xE3Q2toaK1aswPz58wEAW7duxQcffACJRIL6+nq8//77&#10;AGD0nqzZs2fj888/x549e7Bq1SqjXtvYuLu748cff8Tw4cO7eikaCQ0NxY8//qgxox4WFoatW7cS&#10;w0dKpZKY3HvBIVGpVOXAgQNlc+bMkSmVSoWxepmfRWcHT6qGLoPTTyrVaU3Y2dnhlVdeAY/Hw8OH&#10;D5/be8TlcvHzzz+Dx+Nh3LhxOmtcuLu744MPPsBvv/2Gq1evqp12eTwebt68iXv37iEjIwNyuRwU&#10;CgU0Gg25ubntNp6n9WdMhbW1tVY7Fl1RbbKPHj3CkSNHcOfOHTAYDERHR2P8+PE6XycgIACvvPIK&#10;bGxskJKSgm3btkEkEmHGjBlqkgGlpaUmc1anUCh6KTg/evQIqamp3SJwepLw8HCsXbsWiYmJuHPn&#10;DsrKygzuzSgqKsI333yDhQsXYtSoUd26B4pEIsHa2hr9+vXDq6++ioaGBjg5OUEsFuPRo0coKSlB&#10;SUkJmpub1fYBBoOBvn37on///rC1tYW5uTlEIhEqKyvh6uqq18CJNiIjI7Fo0SJYWFiAzWaDTqeD&#10;yWSitbUVp0+fJgQxn4RCoWDKlCkYMmQIRCIRpFIpZDIZqqurwWazjW4H0tDQgN9//x2HDx+GUChE&#10;REQE3njjDTVz7HHjxmHdunU4duwYcnJyTOaNaGZmBhaL9UL4UFIoFJM1jqt0ieh0+jP7jzgcDi5e&#10;vIhDhw61y/5QqVSt66NSqR3WcVIqlSCRSAb19poQ0t8SHwoAchKJ1CnK750aPJmbmyvs7OxkfD6f&#10;jH8CKL2+MS0tLUhLS4Ofnx+cnJzU/shcXV3xxhtvQCKRYMuWLc/9x21pacHJkyfB5XIRGRmp8x+W&#10;g4MD5s6dC7lcjvT0dLXgicPh4NChQ2hsbNS5/0If2Gy2QScFFouFYcOGobS0FA8fPuxQhqulpQVJ&#10;SUnEpBaXy8XAgQNhYWGBlpYWMJlMtZQ2iURS+0IzmUzC7gBo6yOiUCgYO3YsETypBDS1qeR2FF1t&#10;OcRiMaqqqpCRkdEtbWB69epFGEkfP368Q/YGdXV12L9/P1paWhAcHAxXV1cjr9Z4kEgkODo64qWX&#10;XsJLL71E/Ly1tRUPHjxAVlYWEhISkJycrKapZGdnh+nTp2PJkiWwsbExSell+vTpWrNEPB6vXfBE&#10;JpPRt29fxMbGqv0upkTVmF5TUwMAmDx5Ml5//XW15wQHByM4OBhSqRR5eXmg0WjEHkkmk4nS6fMy&#10;URQKBebm5mAwGBAKhe0Oi2ZmZhAKhWq9sHQ6HSwWCxKJRO9WA1Nia2tr9L8ZuVyOlpYW3L9/HzU1&#10;NfDy8oK7u7uaHIqlpSVRTi8tLcWGDRtQWFho1HXogkgkQlZWFpKTk/XKQDIYDK2lQSMEzU/62XVa&#10;BN6pwdOoUaMUO3bskP3000/Uc+fOGZR9qqmpwbZt2yCXy7FixQq1myCNRoOLiwu8vLxMJoz1PHg8&#10;HjIzM41efgOAl156CUuXLtW5T+dJHBwcEBsbC6lUii1bthjVODc5ORnLli0Dj8dDUFAQ3nzzTbXS&#10;D41Gw5QpU9DU1ITLly8jLS0NIpEIjx490nrNK1eu4NChQ2hoaDDaOoE2EdO33noL06ZN0+n5NTU1&#10;2L59O/744w+TnbyNgY+PD2bMmEEE1ob0t6lISUnB8uXL8eabb3bazdxYWFpaIiAgAH5+fjAzM0NO&#10;Tg4RPDGZTEKfzMHBoUvW99Zbb8HJyQl79+4lrJNUvmp9+vTpkjU9j+nTp8Pf3x9kMhkq4UHVBNKG&#10;DRue6YOqytRMmTIFU6ZMwblz57Bnzx4A/6i8R0ZGIjExUW2aNiwsDO+++y5yc3Px/fffm/YX1AEG&#10;g4GFCxdi2bJl7RTIO8qdO3ewdetWFBQUEFk4S0tLKJVKtLa2gkKhYOHChVr1njqTlpYWxMXFIS4u&#10;TqcMN4VCgYuLC4YNGwZra2uNz+mA9pPqhQoAMpjYCPhpOjV4srOzU8TExMhSUlLk586do8GAKFEi&#10;kaCyshK3b9/W2hxqYWHR6aJmKlRyA4ZiY2MDJycnQm1XqVSCx+OBRqNh3rx5mDFjhkHXpdFocHZ2&#10;xrhx43D79m0kJycbrVz44MEDPHjwAEDbTdvf35/IkFlbW4NOpxMn8cLCQpSUlODq1atq1yCTycSJ&#10;LjU1FdeuXUNtba1R1vckjo6OmDJlynPLIAqFAtXV1Thx4gTOnDlDrMXS0hIMBgMtLS1G0wgzBjQa&#10;DYGBgURq/tq1a7hy5Qpqamr0DuQbGhpw+vRpODk5wdfXF25ubi9EE7kKlcJ937594e7ujrKyMgDd&#10;I0jx9fXFrFmzkJycTARPERERmD9/vsk/40ePHuHhw4ews7NDdnY2MXgSGBgId3d3ra/r06ePxs+s&#10;vLxcaxaGRCLBzc0NISEh8PT0xNy5czFy5Eji3wIAPD098fbbb0MgEODzzz/H5cuXAbS1GMTExGDG&#10;jBlwd3dHamoqamtrIZPJwOFwukR9XGWVFBkZafRrP378GKdPn36m/ZKTkxOCg4Nhb2+PvLy8LjvI&#10;SSQSFBQU6Hz4ptFomDhxIl599dV2A0ZSqRRlZWU4e/asVsV9XbCwsJAPHjxY4uLi0qmTZF3hCvr/&#10;smlcV0JDQ4lJCRcXF0gkEkilUpBIJDVvJUMZNmwYfH198cUXX2DXrl1GWLE6VVVVWLt2LbKysjB/&#10;/nwMHjyYKNm5uLho3WxpNBpYLBYyMjKwbNmyLpUCANpS6b/++iu+//57tSDTzc0Nrq6uKCoqMllJ&#10;sSO4ublh5syZmDdvHg4cOID169cbvM59+/ahpKQEK1euxNSpU428UtNjbW2N4cOHo6ioCLW1tQgL&#10;C8PkyZO7vJeLQqGo2eLQaLROCU7Pnz+PDRs2EH5f5eXlGDBgANasWYNRo0bpda1jx47h66+/1joZ&#10;TKVS8dZbbyE2NhZisZjoJRMKhWrPsba2Rnl5OW7cuAEejwcHBwesXbsWy5cvB51OR1RUFHbv3o2q&#10;qiqkpKTg0KFDKC8vN/gzeBqVa4PKxaG7curUKWRkZBB6Td1x79GEyv0jPDy83WMtLS3Yvn07tm/f&#10;3qH+qVmzZik+//xzhYeHx/9u5gn/+Nwp/v6vWxgF19fXIyUlBTExMXqNKYeEhCA2Nhbx8fFqJypd&#10;IJPJGDx4MMLDwyGTyYiTxJgxYzBhwgQ4ODho3ORFIhESEhIgkUgwceJEralQbZBIJKM1xmpC5duV&#10;mJiI1tZWXL16Ff7+/liwYAHYbLZaj1pAQADs7e2RkZGB8vJy/P777ygpKTFJLV81XfJ0n5wmVKeh&#10;hISEdqlpoVAIHo9nkrKsMTAzMyNKdzExMZBIJDh+/DhycnL0biSXyWTIyMjAzp07weVyMWTIEPj5&#10;+XVZVldfbG1tMWnSJNy9excnTpxo50/WVcjlcqIczWazTW4TIxAIcP/+fVy9ehX3798H0NZT5O7u&#10;jsmTJyMmJkYteKupqcG1a9dQVVUFS0tLCAQCODo6YsKECTA3N0dKSgr++OOPZ2pXqTJPKjFjuVyO&#10;kpISNVV3MpkMKpUKqVRKZB7odDp8fX2JYQ4Gg4HevXsjODgYvXr1grm5Oe7evQsrKyvU1dXh/v37&#10;qKioaJcJcXV1RXBwMJydnWFlZQW5XN6ut0ahUBB2PqreKlVD9JPw+Xw4ODjA399f34/+mYhEIty/&#10;fx+XL19+bha7rq5Op4pGRUUF9u7di6lTpyIwMLDL5RRIJJJW4Wq5XI6qqqqO7qUkZ2dnhaen5/92&#10;2e5vVPLpcvzjdWdQ+Y7H4xnFl660tBQ///wzFAoFFi5cqPPrwsPDER4eDjKZjB9++EGv96RSqZgz&#10;Zw7eeecdACBKkGQymfhPEy0tLdiwYQPq6uoQEBDQ6YKVuvLo0SOcPHkSMpkMdnZ2CAoKgpubm9rN&#10;q0+fPggLCwOPx0N+fj4xCm0KVGWtqKgoNeNiTZw4cQIffPCBxsdUukIvwmSQj48P3nvvPbi6uuKn&#10;n35CTk6O3qXa1tZWXLhwAdXV1eByuZgyZQo8PT1NtGLjwmQyER4ejqCgIADoNgGvyoKFTqfj5Zdf&#10;1ngqNybFxcXYvn27mqG2nZ0dFixYgKlTp7a7wZaVlWH9+vXIzc0FnU6HRCKBl5cXnJ2dYWZmhlWr&#10;VhElR10pKytDXFycxklDXQkKCsJHH31EeG3m5eUhPj4e8fHxav1SNjY2GD58OObNm4cBAwbA1dWV&#10;yLZp4nn+faqAytj+lTwej2gLMFYp8sGDB/jvf/+LoqIirF69Gr179+4WBwYTo0rKdCpdETzB2dlZ&#10;7uTkJK+pqSHDwOxTRkYGPvzwQyxduhQTJ05Ue2zEiBHYvHkzfvvtN51sSVQTfPqmrlU860s1Y8YM&#10;xMTEQCaTEQGSUCgEk8lUe79njc1nZWXh2LFjxETKw4cP0dzcjE8++QSxsbGYOXOm3muePXs2aDQa&#10;/vjjD5OUyJRKJZGK5fP52LBhA5ycnAjXeKlUigcPHhAWFgBMOvrKYDAwe/ZsLFiwQK1k8iT3799H&#10;XFwcDh8+rPU6SqXyhQicniQqKgpr1qxBU1MTSktLcefOHdy+fRuVlZU6f+bl5eX4448/kJSUBE9P&#10;T8yePRtDhw418co7jpmZGWbMmAEnJ6d2ooFdhb29PVauXInGxkb06dPH5LpadXV1uHHjBjgcDqhU&#10;Kv71r39h8eLFcHFxUcvECgQCnDlzBnv27CF0s1R7Vl1dHTZv3gwKhYLHjx/rvYaHDx/i+PHjyM7O&#10;hrm5OebNm4fBgwcT/opPmmxrymySSCRQKBS1QEDVPxYWFoby8nIoFAqQyWTCcqR3797EQJEpjbsN&#10;hclkYuLEieByufjzzz+NqmB+8+ZNfPHFF3B0dASdTodSqYRIJIJSqcTLL7+MyZMn633NCxcuYN++&#10;fc8UcX4SW1tbjB07VuNh6/Hjxzh37lxHSrBPNourqlmdSpf8RfXv318xZcoU+dmzZ6lVVVWqD0Gv&#10;O1JNTQ1OnDgBf3//dsGTh4cHli5divv37+vl6WZoE56VlRWsrKyILy4ANDU1gc1mY+LEiR32PSsq&#10;KsLOnTvbTU9duHABHh4eBgVPwcHB8PDwQGVlZbvgiUwmg0QiQaFQGCVQUJWOLCws4OHhgV69eqGi&#10;ogJ37txBYWFhpyjGe3p6YsiQIYRBsSauX7+OrVu36q0e3lWTnbri6elJbGA8Hg/p6ek4evQoEhMT&#10;dd68uFyumgSCra2tydb4AAAgAElEQVQtBg4cSGQBujMRERHdJnAC2nqxDPnOGkpVVRVxQCGTyYiK&#10;itJo7/TgwQPs27dPLUOlQqVRpStPS6pwuVzC2JzJZGLZsmVwdnbGlClTiPKfra0tRo4cqVVJXSaT&#10;oampCUKhkOiRDAoKIjKLLxoWFhaIjIwEg8GAWCzG1atXiaZxEokEsVgMgUAAsVis9z5cWlpKqHY/&#10;DZvNNih4Onv2LI4cOaLz8yMjIwmB5qdJSUnBb7/9prfZ/VMoAcgZDEaXNKt1SfA0fPhwBY1GkxcV&#10;FSlVsvcvMnPmzMGAAQOI0xHQViKg0Wh6e6d1JgwGA+vWrUPv3r3x/fffE/0IVlZWMDc3R3Nzs1qD&#10;Z0dRaSY9GZR1htDa/Pnz8c4772idsuJwONi6dSv27dtnkDTC88qA3QlLS0sMGjQItra2GDRoEA4c&#10;ONBu8lEXfv75Z5SWlmLJkiUGZ2x7MC0cDgc//PCDmuSHTCbD559/jvz8fLzzzjvw9vYGABw5cgQb&#10;N27EvXv3Ovy+ISEhmD59ut5TjbNmzcLq1au19oDV1tbiq6++wvXr1+Hv74958+YZVXW9q/D29saK&#10;FSswd+5ciMViWFhYgMPhIDs7GxcvXsTt27e7TclZH3x9fTFq1CiNop0lJSVIT0/v0MHZ3t5eOWzY&#10;MFlkZGSX+LV1VS5T7ufnJ2OxWCaNGPVVGW1ubkZ1dbXezdS+vr7w9fXV6zVPIxAI0NzcDAsLi3Zl&#10;JTc3N4wePRopKSnthBrLy8uRlJSEyMhIrY152qBQKHBycsLEiRORl5eH48ePo7m5GRKJxCQBgUoM&#10;7uk19OrVCxQKBY8ePTKJW3toaCiioqI0PiaVSpGRkYGLFy/qXY5gMpkICwtDVFRUt88+qaBQKGCx&#10;WOjfvz+Cg4MhFovVSiY8Hg/V1dXPdSSvr6/HmTNnQKVSweFwYGVlhT59+mh1IO+h8xEIBEhNTVX7&#10;u1YoFKioqMCJEycQGBiI8ePHg8Ph4Pz582p9Qx1hwIABWLRoEfz8/CCXy1FRUYG0tDSIxWJQKBQM&#10;GzYMzc3NqKysVOvB8/b2JoI5FTU1NSgrKyM0u5KTk3H37l3cuXMHdDodzs7OkMvloNPp6N27t957&#10;YHeAyWS2y84IhUL07t0btra2YLPZaGxsVBMopVKpePjwIYqLizttSlDf91HpVWmitbW1I4ETCQDJ&#10;29tbsXDhQtmwYcP+/2Se/kaOtrSbQQ3juuDu7o6QkBCit+Z55OfnIy4uDhMnToSfn58plqSVyspK&#10;XLt2DYGBge18k0aNGoV+/fphzZo12Llzp9pjFy9eREFBAdavX4/XXnvNoPf29fXFzz//jICAAKxb&#10;t45wU++ML6WZmRmio6NhZmaGw4cPd7r9SXx8PLZv307oVOmDo6Mj5s6di5iYmBcmeHoSBoOB+fPn&#10;Y8qUKTA3N0d9fT3y8vJw5MgRxMfHP3dzU/VqxMXFQS6X45NPPsHHH3/cSavvoSM8evQIn376Kb79&#10;9lvIZDKjqufb29sTh8mysjK8++67OHv2LADg008/xRtvvIGjR49ix44deF7lITU1FZs3b0ZZWRlE&#10;IpHaVN2ZM2dw9epV1NTUYNiwYdi6dWu3FRrVFwaDAW9vbyxevBizZ8+GXC4n9hjVhOCWLVvwySef&#10;dMo+XVtb262U3oG2Mm9kZKTC2tr6/13wpJIrUO3QBgVRPB4PfD5f44lj7NixEAgE2LVrFwoKCp57&#10;rfz8fBw9ehQ+Pj4mD57kcjlSUlJw69YtsFgsFBYWIjs7Gy+//DKCgoLaKSDb2NholSV49OhRhzc/&#10;Op2OPn36oG/fvh1Op+qLSrnY2L0zHh4emDhx4jNNPLOzs5GSkmLQ9VksFqKiokwm+2BqyGQybGxs&#10;iEznkwKtXl5euHbtGgoKCiAQCDRmoeRyudrf3ZkzZ0Amk+Hk5ARvb2+Eh4frLaXRQ+cgk8lMIkIL&#10;QK0PTiKRqPUQuri4wMHBAYWFhYRsgpeXF2JiYjR+T1WHSk3w+Xzihl5QUIAdO3Zg/vz5iIyM7PIR&#10;/edx+fJlZGRkQCaToW/fvoiOjlarlJBIJNDpdNDpdK2epMOGDcOKFSvQ0tICMzMzSCQSFBUVITMz&#10;06jtFsXFxTh16hRycnKMdk1jQKVS5ebm5p0uUUC8f1e86RPI8I9kgUGUlJTgypUrGDRoUDvZAi8v&#10;L8ydOxcXLlzQKXiSSCTIysrqFAEyuVyOo0ePYvfu3Wo/t7S0JGrFTyuymho/Pz/MmjULIpHIaCn8&#10;5yGTyZCfnw8qlWp05eARI0Zgy5Ytz5xk7IjKuilNQrsClXhjdHQ0oqOjcezYMfz000/Iz8/XSVH4&#10;5s2bSEtLg5WVFSZPnozVq1f3BE89aOTJbMn48eO1fk91PRTW1dVh+/btKC8vx9atW9uV/7obT+79&#10;L7/8MoYMGaJ3m8ngwYMxePBgAG33E7FYjN9//x137941avB0584d/Pbbb10uXPw3qiSLysuuS/qd&#10;gC4MnlgslvLTTz+Ve3t7yw4fPkxuaGggw4DM040bN0Amk2FhYYExY8aYYKWGUVlZSdiM0Gg0xMbG&#10;IiQk5Lmvu3btGuRyOZydndsFT0uWLAGbzca+ffva6azs2rULXC4Xc+fONThr5ufnh5kzZxKj7J2B&#10;TCZDcXExMV1iDHr16oUFCxbg1Vdf1TqinJmZid27d2ucLOqhjUGDBsHa2hq1tbUQCASg0+moq6vD&#10;3bt3kZubi3v37kEkEqndCJVKJbhcLi5cuAA+n49evXpBJBKByWTC398fMTExHe4P7OEfmpubceDA&#10;ASQmJoLBYGDatGl49dVXu3RNqirAhQsXsHHjRty+fRv+/v5YsWIFwsPD8ddffxFZp6dpbm7GH3/8&#10;gWvXroHJZD5TiFMTt2/fxocffogBAwYgMjISffv2NYoWoLFITU3Fvn37cP78eeJneXl5WLVqFayt&#10;rSGVSmFpaYnIyEiMHTtWZw9GCoUCCwsLTJo0CSwWC/X19e1U66VSKZRKpd4WM83NzVon9zQRFBSE&#10;1157TaMrwYMHD5CQkIDExES91qABVeDUZboxXRY8mZmZYeDAgTKZTCY7e/Ys3VAD2NbWVty4cQPz&#10;58838goNQ6FQgMvlIiUlBQcOHMClS5dga2uL0NBQ9O7dG8A/omya9IaEQiEyMjI0qskGBgZi6dKl&#10;uHbtWrvgqbCwEPv27cPQoUM7VHJU+VHZ2dkZ3ZRXEwqFAvX19UR6+km1YUNxcnLCokWLiM/7aVpb&#10;W3H+/Pl2Wb8e1PHw8GjXAM7lclFYWIi0tDRcuXIFZWVlaGxshJmZGQQCAfh8PoRCIWpraxEfH6/2&#10;Wn9/f4hEIkyZMgV0Oh0sFgsMBgNmZmYvZM9YdyA/Px/Hjx/HlStXALSV3wcOHAgfHx8wmUwMGjSI&#10;GH+vqakxqiG4NkgkEpqbm3HixAnCr27QoEFYvnw58vLysGfPHuTl5QH4x9OyrKwMgYGBhBp8cnKy&#10;Tu9FJpNhb29P7KX19fXE5zF58mRYW1t3q+ApKyur3b5TUVGBAwcOAPjHCSEmJgZsNhvDhw8n2lJ0&#10;sfBxc3Mz+r1QX207X19fLF26VOPnnpubiy1btujtyPEEJBqNpnBycpJFRETI6XT6/7/g6W9USuOq&#10;xvEXnrt372L9+vW4fPkyMV7K5XLx0UcfobCwEB999BHs7e1BoVAwZcoUNDc3IyEhwSDhOVOxfPly&#10;BAYGYv369UhPT++U93Rzc8PcuXMJMUZTUVBQgK+++goJCQkme4//ZZhMJkJDQ+Hu7o6xY8dCKBQS&#10;wqc3btzAmTNnkJWVpTHwVqkf79q1C76+vhg3bhzGjBmDgICA/6nyZ2fx66+/YuPGjWpaXcePH0dp&#10;aSk+//xzjBs3Du+++y4WLVoEKpWKbdu2YceOHSZf1/3795GUlKTWDE6lUkGhUFBUVETsjX5+fli6&#10;dClkMhliY2Mhk8kgk8lQUlKi83sxGAwsX74cixYtAplMxqFDh/DVV1+hvr4e169fx7Rp00zxK5oM&#10;VZBy8+ZNlJeXIyAgAEFBQZgyZQpRonuREYlEhCG1oTg6OuK///2vbO7cubKuNCzv6uAJ+Cd4MjiC&#10;VJUKNEGlUuHt7Q1zc3OdJsgUCgUyMzMRFRUFX19fvTd1LpfbLnMkl8tRV1eH7OxsojRFJpMxdOhQ&#10;tLS04NatW2rBk0wmw40bNxAcHAwvL69Od7S3tLTEyJEjUVBQgObmZjx8+NBoJTVtyOVyCIVCSCQS&#10;kMlkvSdIHBwc4O3tDSsrK4wePbpdk6VMJkNDQwMuXryoUfJBHygUChwcHDBs2LAXcjS6I1AoFDCZ&#10;TDCZzHZ6PDY2NrC1tUVQUBBKSkqIE6tKcFUikaCxsRF0Oh1MJpPwmuvuIpvdDdUec+rUqXYig0Kh&#10;EKmpqTh27BhsbW0RGBhIZA+nTp0KDoeDa9euEdkoU5CVlYWmpiZkZ2eDRCIhKCiIEOWsqakhDpUk&#10;EklNysAQzTcKhQJ/f3+iFBwUFESU6mtra1FUVIQxY8aAwWB0aXazpaUFxcXFOrdDcLlccLlc3L9/&#10;H7dv3yYEM0UiEdhsNsLCwgjpAlOjryfms5BKpR3V9iOZmZkp+/TpI2OxWKYXCXwG3SF4UvnSqJrG&#10;9Z66k8lkyMvLQ25uLvz8/NQCHlUfQEtLC/7666/nRr0ymQy7d+/G3bt3sWnTJr3rw7qiumG4urqq&#10;KfECbRvg5s2bkZeXh02bNiE0NNQka3gWLBYLq1evRp8+ffD2228b1clcE5WVldixYwdYLBZcXV3B&#10;5XL1Go2NiorC0qVL0bdvX/Tq1avdtE1rayth2dPRkw+DwcAHH3yA5cuXv1ACmabG3d2d0A3TZMQK&#10;/OMTRqFQQKfTu41Z74tEYmIiVq5c+cxs9e7du5GTk4Nt27YRe1h0dDSGDh2K119/HYcOHTLZ+u7d&#10;u4eSkhIIhUIEBARg27ZtGD16NKqrqwnbF6BNxmDDhg2Qy+UmEcsViUT466+/YGtri1deeUXn/iFT&#10;kJOTg1WrVqmp9OuCXC5HdXU19uzZgwMHDqChoQEvvfQSfvzxR5MLMAsEAqNpSSmVSkil0ufqx+lz&#10;SWNcpCN0efDk4uKinDt3ruz48eOU4uJiiiH/SFKpFAkJCbC2tsby5cvVJi3MzMwwevRo1NTU4PLl&#10;yzrfOBsbGw1SdbWxscGgQYPQ0NCgU3/Bs07emtZgYWGBJUuWgEKhtMugNDY2Yvfu3RCLxRgxYoRR&#10;SiH9+vXDBx98gEOHDuHmzZsdvp42FAoFhEIhxo0bhzlz5iA+Ph5//vnnc1/n5eWFCRMmYMaMGYiK&#10;iiK8rJ6Gz+cjJydHJ2fy50Emk+Hl5dVTanoKKpUKKpXa6ZnS/28IhUIic8RkMhETE4PIyEhIJBJc&#10;uXKFaMYtKSnB3r17kZWVBR6PB1dXVyLTY0qkUimxb5mZmcHDwwNcLhebNm3ChQsXiOfJZLIOaQeF&#10;hITg1VdfVTNHDwsLw3/+8x8cOXIEBQUFuH79Otzd3TFy5MguDZ4kEolBPaQqj9AnP6fCwkLs2rUL&#10;bm5uEAqFmDBhgkkM4h89eoR9+/bh7NmzOgVPVlZWGDVqFBYtWtRuD6iurkZcXByOHj1qqBCyKqnS&#10;ZV52T9PlwZO3t7dizZo1UjMzM+qXX35pUPAkl8tRVVWFxMREzJkzRy14UgUmnp6enaL94erqikWL&#10;FkEqlSIuLk7tMZlMplFhW9tNWFXqeBILCwvMmDEDLi4uyM/PVwuempubceTIEdTW1iIsLMwoN/de&#10;vXphxYoVYLFYyM/PN7lQWu/evTFv3jyUlpYSwROVSiXS7qpTi1QqhUgkwrBhw/DVV1/Bzs5O6zUb&#10;Gxtx48YNk5YqeuihK7C2tsZrr72Gl19+GUBb+To9PR18Ph+NjY2d0uP0LJhMJshkMm7duoVdu3YZ&#10;df+YNGkS1q5dq/Yzf39/rF27FnK5nJCnKS0tRWNjI3x9fcHn82FmZvZM+RJT0Nra2i4AIZPJYDAY&#10;oNFoUCqVEIvFOrVHlJeXY9OmTcT/02g09O/fnzCfNzc3N0opvK6uDgkJCToH2/b29li9erVG30QO&#10;h4Pff//dGFPcciaTKaNSqT3BEwBYWloqnJyclKS2f3GTKY53BjY2Nhg9ejRu377dLnjKy8vDu+++&#10;i2XLlmHGjBkA2oKT9evXw9PTE0eOHFELrpqamnDp0iU4OjrCw8OjS53BJ0yYgO3bt+PXX38lJntM&#10;we3bt7F9+3ZkZGQQP4uMjMQHH3wAZ2dnopcGaEvLBwUFPbf2n5CQgJ9++qm76JT00IPJeOWVV2Bp&#10;aYkdO3boZYpubGg0GtatW4fhw4dj3759SEhIMKr2kD6Ulpbiyy+/BIvFgkKhwJIlSxAdHd0p793c&#10;3Iz9+/fj999/bydKam9vj+XLl2PkyJFobm7GsWPHcPToUb3f49ixY7h79y4aGhqIqUZtwpovMlQq&#10;FbNmzVLExsbKAwMDuzxG6A7BkxKAnEQiqZRCDe7qk8vlWkUPzc3N4eXlpbNehUAgQE5ODkJCQsBk&#10;MvXqy6DT6RrHNJuamnDhwgUEBgYSwROTycTAgQNRWVmJ+Ph4teCptrYWBw8ehK2tLWJjYyEWi3H3&#10;7l04OjqiuLhY6ylFleo1Js7OzliwYAHq6+vx4MED1NfXm6SJ/Nq1a8jPz4eTkxP69OlDCGh6eXkh&#10;IiJC46lGG1KpFPfu3cOFCxeQlZVl9LX20ENnohp6KCoqIrIYwcHBakKkrq6uWLBgAR4+fIjq6mpY&#10;WFgQPZVUKhVSqRTl5eUmtUFSNYkPHjwYbDYbZ86c6TTdOBWurq7w9/eHXC6HRCLBhQsXiCy+u7s7&#10;fHx8IBQKQafT0atXL5M1X7e2tuLUqVMaf38mk4kJEyYQexqfzyckHJRKJSorK3Vq1s7KyiL2t+rq&#10;akRERCAgIABNTU3w8PDQW6pBZdxeUlJidOHijkAmkzF69Gj5mDFjZOgGCZbuEDwB/9Qx5fjb9O/v&#10;n+v1AQmFQty/fx/h4eGwsLBQm65wc3PDsmXLQKfT1QTKtFFZWYmPP/4YVVVV+M9//qNRk8nUCIVC&#10;3Lt3DxUVFaBSqThx4gTWrVtHSPFrK0OptJI8PT2NvqY33ngD3t7e2Lx5s0kyUCKRCPX19fj4448R&#10;FRWF9957D9euXcPs2bPx0UcfITY2VudrJSUlYd26dbh165bR19lDD53N3bt38fXXX+PIkSMAgBkz&#10;ZuCDDz7QqGe2aNEiREdHg0wmE/ugra0tampq8MUXXxBec6Zg2rRpmDRpEuLj43H+/HmT91hpYurU&#10;qQgLC0NraysuXLiAAwcOEM4RR44cQXJyMhoaGjBixAisWLECAwYM6PQ1Pk1MTAxCQkJgb2+P9PR0&#10;/PDDD3o3mBcVFeHDDz+ERCKBpaUl1q5dq7dcg0AgwOHDh/HLL7+gpqZGr9eaGCXaXEmk6M7Bkz5a&#10;Gx2BTqeDwWCATqfLBw0aJLt16xa5tbXVoPGbmpoa/P7772AwGJg+fbqa3L2DgwNmzZqF8vJynYIn&#10;uVwOLpeL4uJig7I4ISEhWLBgAZKSktpNxYhEIohEIp3l+LOzs3Ho0CGcP3++3WiyJoqLi/H111/j&#10;tddew0svvaT32p+Fubk5RowYAR6Ph5CQEEilUmRlZSE7O9ug66ka+tlsNvLz85GXlwepVApHR0cE&#10;BQURvUwlJSW4c+cOWlpanntKVCqVEAqFyMnJwa1btwxq/NeGu7s7YmJi4OPjY7Rr9tCDNkpKSlBQ&#10;UAA6nY4bN27g6tWrxGORkZEYNGiQxtdpEjgF2jIytra2Jlsv0HbzraqqQnp6uk77laHcunULJ0+e&#10;xNChQ9u5MTg4OBAN4o6OjiCTyUhPT4dIJMKDBw+ITI1UKgWZTMbYsWMRFBQEf39/rUMnhlBaWqq1&#10;GuLv76/WWO3k5AQnJycAbRO9PB4P/fr1g1gsJg6VBQUFzwxonsxeATCoz1MsFuPy5ct6ZesDAgIw&#10;Y8YMODs7q/1cLpejqakJqamphgq0PplIkaMteOrywAl4RvB0586dTlsEiUSCg4OD8o033pDv3btX&#10;aah0O5fLxZUrV+Dr64vJkye3e1zl3dUZDBkyBKGhofjwww+xa9cutcc4HA5yc3MRGhqq02TSlStX&#10;kJaWpvOUQm1tLY4dOwZnZ2ejB09AW1/X7NmzsXDhQgDAxo0bDQ6emEwmVq1ahYEDB2Lnzp3YvXs3&#10;SkpKkJmZCTMzM7XpuIqKCmRmZiIiIuKZnmlNTU24evUqbt68aXTH8Tlz5uDLL7/U24eqhx4M4fr1&#10;69iwYQM4HA5aW1uNehAwFZcvX8aVK1dMvtbExEQUFhZi8+bNmD17ttbn9e7dG+vXr0dpaSlu3ryJ&#10;3bt3E/tKVVUV9u3bh7S0NIwZMwZLliwx2uRadnY2zp49qzHYGTx4MCZNmqR1AtDR0RELFy7E/Pnz&#10;oVQqIZFIkJqaiu+++65TskH67ptvv/02Vq5c2e7nEokEcXFx2LVrV0c9YxVoC5y6vFFchdbgqSMW&#10;H/qgEtJzc3OTk0gkaUpKCg0ADR2ILiUSiVYtic4USmOxWO00nIA2f6MffvgBb7/9NkaOHAkAWnVx&#10;gLbfR5/xThcXF8TExGj0FjIGJBJJ7fd6+eWXIRaLkZiYiKysLAiFQp2+fMOHD8eCBQvQt29fWFtb&#10;Y/78+Xj8+DF++ukn7NmzBxwOB4sWLUJUVBR+/fVXnDlzBgDwzjvvYOzYsVqvW1dXh6NHj+LixYtG&#10;D56YTGZP4NRDp1FeXk4MOlhbW6N///4ICgqCr68vxo8fTzzv0aNHSE5ORlFREWQyGZqamuDr64s5&#10;c+YQ5fvMzEwcPnzYZI3kgwYNwhtvvIG0tLR2B0ZTUV9fj59//hlNTU2YOnUqkbl5EtWe7+PjAysr&#10;K7BYLEyYMAHW1tbIzc3F8ePHcffuXbS2tmL48OFGC56uXLmCQ4cOadTjGj16NGbPnq11Slg1iadC&#10;JVys8qZrampCZmYmCgoKNO5xHh4eiI6ORt++ffVet1Kp1Hvf1KZ3J5fLkZOTg/z8fL3X8STh4eGK&#10;hQsXSkeNGtX9g6cuEGZUApCZm5t3+MN5lhePauxd10Y4sViMpqYmg/2RNE3I1dfX46+//sKIESMw&#10;YsQIVFdXE+UqfaHT6bCwsACVSiVSpIMGDcJXX30FFxcXna6hkkR4OijSld69eyMgIAD+/v7Yu3cv&#10;7t27h/r6ejAYDCgUCsjlcigUCsLGg8fjgUajYdasWXj99deJ67i5uSEiIgIsFgtNTU1IT0/H2rVr&#10;MXToUJw8eRIVFRU4d+4cxo4d+8zgicfjITc31yTTPT0ebD10FkKhUK3UERwcjDlz5uCVV16Bl5eX&#10;2t/igwcPsGvXLly/fp34maenJ0JDQ+Hp6QmlUokzZ85g8+bNWt+PTCbDysoKZDIZPB5P73YFf39/&#10;zJkzB0qlstOCJ4lEgmvXrqGmpga+vr4agycVFAoFTk5OmDZtGtEHlJSUhOTkZDQ3N6OioqJDzgNP&#10;8+DBA439Xubm5vD3929XanweTCYTkyZNwtixY1FeXo5ff/0VdXV1aG5uhoWFBfh8PnEPGTp0KFat&#10;WoXg4GC91y2RSCCXy/V+nSYUCoXWsqUekIYPH67497///WJknroIo9QySSSSVp0Ld3d3jBgxAunp&#10;6TrVYFNTU7FixQq88847mDRpkt5rcXd3h4eHBx4/fqy2GclkMvz6669ISkqCQCBAWVkZBAKB3tfv&#10;168f5s2bBy8vL9DpdAiFQri6uuo1qsrj8ZCVlQUWi4X+/fsbJIlAoVAwYsQIeHp6gsfjQSKRgEKh&#10;oL6+Ho8fPwaHw4GlpSVCQ0NhZWUFqVSKkJCQdtfp27cvYmNjsX//fjQ0NCApKYnoYQLavoypqakI&#10;CwtDv3791Mp3KvXq6upqk5QMLCwsOs0SoYf/32RkZGDTpk04duwYLC0t8dFHH2HlypWwtLRUm/xV&#10;KBTEVOnTN+q6ujqsX78e+/fvh0Qiea5UB4vFwn//+1+w2Wx8+eWXOpu3mpubIzQ0FDKZDMuWLSP0&#10;lTqTiooKvPvuu4iNje1y5X+lUokHDx5oFMVUiSi7u7sbfH0GgwFvb2/ExsZizJgxYLFYKCsrw6ZN&#10;m5CbmwsAYLPZBvVltrS0ICsry2iaeM+6F+uJaqisW/Q7Ad0weKLRaE9P3en9YT148ADHjx9HTExM&#10;uwa2gIAATJ8+HXw+XyfF7MbGRly8eBFDhgwxKHhSZZaOHTumZk2gUCiQm5tL/LHrCpVKhb+/P9hs&#10;Nng8HiZNmoR//etfHfJYq6+vR1xcHKhUKoRCIWxsbCAQCIhghEqlwsXF5ZlfeBKJBBcXl3bZLolE&#10;Ah6Ph9raWlAoFHh6ej6z7BUWFoYlS5agtLQUf/31F3bs2IF+/fph0qRJyMzMRH5+Ps6ePQsbGxs4&#10;OTmpBU9SqRTXrl3DyZMnO2zB8jTu7u4YP348Bg4caNTr9tCDJiorK3H27FkolUrQ6XQ4ODiATCaj&#10;uLgYlpaWcHd3B4lEQmtrKxITE3Hq1Ck0NzerXUMgEOhVoqPT6YiMjERISAiuXr0KGo0Ge3t7iEQi&#10;cLlctLa2gsvltvMItbGxwfz58yEQCPDNN98YNXujKyKRCIWFhbhx44ZOE7kymQxcLhfZ2dlGz1Dn&#10;5ubi8OHDGqd8+/Xrh4ULF6JPnz4GX19VIQgKCkJQUBCANk8/lSG3lZUV/P39DaoipKen448//sCD&#10;Bw90ej6dTkdYWJjGKgeHw8H58+d1vtZzUKmLdxu6W/AER0dHmb29vbShoYGmVCoNClnT0tJw//59&#10;SCQStbIQ0FYaGjJkCJKTk01qN6IiIiICVCoVqampasGTobBYLLz//vuYM2cO6urqYGlp2WE7DD6f&#10;j9TUVCIwoVKpUCgUkMlkoNFoYDKZWLx4Md566y29v5BUKhU2NjZgMpkgkUjPVfYlk8nw9/cnvox5&#10;eXkIDw/H9z5NOfUAACAASURBVN9/j7i4OCxfvhw8Hg+3bt1qlzmUSqU4evQo9u3bp9cadSE0NBSr&#10;Vq3SmC3roQdTwuPxsG7dOvzwww8QiURYvHgxPv30U9BoNLS2tuLEiRNISEjo8PsolUo0NjbC1tYW&#10;3377LZEJr6ysRGZmJgoLC5GWlobS0lK1tgdLS0uMHj0aPB4PP/zwQ4fX0Rk0NDTg008/xe7du41+&#10;7czMTPz4448a+1T9/f0xceJEow8usdlsrFmzBm+//TbIZLLBE5W3b9/GiRMndC7bTZo0CatXr9bY&#10;W3Xq1Cl8/PHHBtnS/I3q/q9ANwucgG4YPMXExMj5fL7s4MGD1LKyMoPVxhsaGjRmH8hkMgIDAw0S&#10;DjMUOzs7g+wA7O3tMXz4cHh6ehKnvl69emHgwIGEs70xoFKpxJdNW4B38OBBCIVCoqfgyb4yVYZK&#10;qVTC09MTAwYMIBohVToz+pQCGQwGoqKikJqaijt37qC4uBhZWVlwdHTE9OnTCcmG/fv3w9zcHH36&#10;9AGPx0N8fLzJxPjMzc2f2U/RQw/GgM/nIzMzE3/99Rdx85XL5eBwOOBwOACAS5cuwdXVFd7e3oQh&#10;urFQtRY8+bfu4uICHx8fiEQixMXF4aeffiLWEhoairlz5yI4OFhvTaKuorCwEMePHydaAlxcXODl&#10;5YU+ffoYpdfXy8sL06ZNI3xLL126hNraWtja2iIgIMAkE9+q6oCufa7aEAgEevU7ubm5ac3GNzU1&#10;dSRwAgDY29srhw4dKhs3bpxxmrCMSLcLnsLCwhR2dnby1NRU5d81d6PbtdDpdL2d3Kurq1FaWtqu&#10;UdOUeHh4YO3atYiIiDDp+zg4OODVV1+FXC5HRkaGxn6hW7duPVNsUhU8jR8/Ht9+++0zveZ0YebM&#10;mTAzM8PXX3+NtLQ0LF68GOvWrcOmTZtgb2+PX375BTt27IBQKMTOnTtx+fJlrFmzhtjUe+jhRaSy&#10;shIffvjhMw8B6enpSE9P77Q1MRgMuLm5AQCioqLUMt3vvPMOli1bBgAmVS03Jrt27cJPP/0EoE33&#10;avz48ViyZAkx+dxRxo8fT0xCVlVV4d69e6irq8O0adMwdOhQo7yHKRAIBCb3LtUTUlhYmHzbtm2S&#10;Xr16Gdcywwh0u+AJ/+g5KNHBwKm+vh5NTU0am6dVUyW6ZpTOnTsHhUKBZcuWISoqSq91sNlsfPLJ&#10;J3B3d8fJkyef2RPw0ksvYfLkyRAIBM/tMzIW9vb2mD59OjgcDrKzsw1qtlZloW7duoVvv/0W/v7+&#10;aG1thVAoBJPJRJ8+fTBw4ED4+Pjo1MzJZDIRFhZGBGEcDgcCgQAeHh5q/56qzFZdXZ1JAifVOiZN&#10;mtQjUdDD/yx2dnaYMGECESQ9DZ/Px+XLl7Fz5048fPgQwcHBWL58OWbOnAmRSITDhw9j3759OtmJ&#10;mAKVCPL8+fO1fk9VYsNPqqu7urpi2rRpetk+aaO4uBh79+6Fl5cXli5dCiqVCjabjbVr16KpqQnB&#10;wcGdJgGkL7dv38bvv/9OyMF0A57see5WU3YqumPwBDKZLLe2tpaj7QMzOIi6ffs2Tp8+jfHjx7dL&#10;Z0ZERCAmJgZpaWk6nZiqqqpw7NgxjBo1Su/gycLCAmPGjAHQlnLn8XhgMBhgMpkwNzeHUqkkAqpx&#10;48Zh+fLlel2/o1CpVDg5OSE8PBzu7u64d+/ec19DJpNBo9EIiQSJRAKFQoHGxsZ2hsg0Gg39+vVD&#10;TU0NJk6cCG9vb/B4PKLcR6FQYG5uDktLS7XyHovFgqurK/H/DQ0NqKmpUdsc+Xw+Hj9+3K5Z1ljY&#10;29tj0aJFmDlzZpdO8PTw/wMajUYMuaiyuZ3B4MGDsXDhQq0396KiIvz444+EJdOMGTMIUcTr169j&#10;27ZtXWqD5ODggKVLl2rN0iuVSpw7dw5btmyBVCpFr169wOFw4OPjg/DwcNBoNIPfW7WPZWVlYefO&#10;nYiIiEB0dDQcHR3B5/MRExNjUPN2Z1JYWIjffvtN58wTiUSCnZ0devXqpfHxlpaWjg7tKPFPk7gq&#10;FuhWdMvgicViKRctWiQDIL906RLZ0NNMUlISxGIxvL292wVPKvfx2traTks3KxQKItPl5+eHuXPn&#10;Ijo6GkKhkJj48Pf375S1aEIVZH733Xc4ceKE1udRKBRYWVnB19cX7u7uqKmpQU5OjlapBZlMhqKi&#10;IuzZswcJCQmwsLCATCaDVCoFg8GAtbU1xo4di9mzZ6s1Ojo7O+O7776Dj48Ptm7dim+++Qa3bt3C&#10;4sWLcfToUXz22Wc4efIk6urqOqpeqxUGgwE/P78eiYIeOgUPDw9s3boVYWFh2LJli0m0yjTh6+uL&#10;oUOHavw7379/P77//nvk5+fDwcEBkydPxpw5cwAAv/32G77//nudZQ26AlXgt3fvXkilUrz++uuI&#10;jY1Fa2srrK2ttap86wqfz8f27duxfft2cLlc5Obm4l//+hfEYjGhKxUdHQ07O7sOBWndibCwMKxZ&#10;swYxMTHtHsvKysKGDRtw+fJlQy+vSpao7Fi6Xb8T0E2DJ0tLS+XUqVOlPB6PmpqaSm9paSHDwPLd&#10;vXv3NJbJqFQqQkJCjOpj9DxsbGwwePBgcLlcxMTEYOLEiSaZ3uLz+SgtLUVTUxPhkK3S2lA1hPr7&#10;+8Pb21vtdZaWloiKisLkyZPx8OFDFBUVGaQ99TRKpRJ8Ph98Pr/d2KrqdF1RUQGhUIiwsDBCHsHB&#10;wQHBwcEYM2YMjh49Ch6Ph6SkJLz55psYO3YsLl++jPv37+Pq1atGVxJXnaxGjhyp9XTVQw/GxszM&#10;DD4+PnjllVdQWFiIK1euGOoJphdsNrtd4NTS0oKcnBycOnWKUIgOCgrC66+/jsDAQCQlJSEuLu65&#10;+lGdgabARLXvFRYWIikpiWjADwkJQWRkpNHeWyKRICsrC5WVlQDaMuQpKSkA2gZNGhsb8fDhQ6J1&#10;QVtp9EXCzs4Ow4YN02iTVVNTg5SUlI5knkg0Gk3p5OQkHTRokITBYHQbbacn6ZbB0983ermTk5Nc&#10;38bu7kxoaCi2bdsGhUJhFIkBbZSVlWHjxo24ceMGUU5TfY6qtOxnn32GVatWaXz94sWLER4ejvfe&#10;ew/JycntHleZJufl5eHu3btE2c4QVBtcXl4eSktLQaVSQaFQQKPRMH78eKxfvx6Ojo6wt7cnAi8+&#10;nw9LS0vMnz8fTU1NSEhIMEqQ9yRUKhXvv/8+Vq9ebSyRtx560JkhQ4Zg//79WLduHbZs2dIlazhz&#10;5gw+/vhjtayStbU1AgMDkZKSgiVLluDRo0ddsjYVFAoFDg4OCA0NhaWlpdpjEokEeXl5SE5O7hLt&#10;KaBNfyozMxOZmZmQy+X46KOP8Pnnn3fJWl4k7OzslN99951s7ty53UoY80m6ZfD0N3IajSYnkUgd&#10;+uDkcrlWI0USiaTX5JzK5NDKygrDhg3TW0vDzMzMoFFSiUSChoYGFBcXEy7dMpms3drJZDJYLBay&#10;srJw7ty5Z5Yjn1fb9vPzQ2xsLGg0GlJTU9s1gioUCojFYojFYr1/n6dRKYg/XaI4ffo0HBwcCKVy&#10;oO3f8+DBg2AymZg4cSIaGxsJlXZjoso89QROPXQVNjY2mD59OvE33lmBSn19PW7cuIGDBw8SquUW&#10;FhYYPHgwpk79P/bOMyyKs33751bKsnSkd5Um0sSCggooIooiGhsGNdYY9W+K0ZQn5klMU6OPLb5R&#10;o4iJxmisCIpijRQFFBQUkS516W37vh/ITiTswrK7IOD+jsMPMrMz9wzszHVf93Wd50yUlpYiMTGR&#10;GI+Ojg4mT54MFxcXNDc34969e/jrr796ZawikQh1dXVgsVgdGl04HA6uXLmCc+fOKV00tzvje/W5&#10;dvPmTezevRsikQi6urqYPHmywvICitDQ0ICMjAxcuXKlW41CZDJZ6rORz+crWqtH+ttKh4+2Zbs+&#10;SV8OnkAikYQUCkVcNA7IUTgu9j6ys7ODt7d3u9kJjUYj9Emampq61LfgcDi4cOECSkpKcPDgQbmF&#10;yF5FJBKBz+cT3m+vQqFQQKFQ8PLlS9y9exdnz57FnTt3UFNTo/AyVWVlJcrKyqR+cTU1NbFgwQLY&#10;2dlhyZIlePr0qULnk4fy8nJ888037X4mEAgQGxuLly9fYtiwYTAxMZHYXSO+l/J+ieWRs1ChQtn4&#10;+fnBxcUF7733Hk6ePNkr53zy5Ak2b97cbjnOxMQEW7duhZubG3bu3NluLKampnj//fcxevRoACCy&#10;3r2BUCgEm81GZmZmh6YRLpeL9PR0lJSU9OgYxJ6dsnD79m3cvn0bAGBrawsbGxuYmpqCz+cTzTO9&#10;SWFhIb766itcvXpVpokihUKBlpYWnJycOlwzj8dDTU0NsrKyuu2LKIE+pyj+byhbtmx53WOQSl1d&#10;HSknJ4dcXFxM5vF4cokrCYVCFBQUgEwmY+TIke1sTMRWJ3Q6HZmZmTKbBZuamiI0NFQpM4by8nIc&#10;OHAAe/fuRUJCAmJjY3H58mXiX1xcHC5duoQbN27g4cOHqKqqUkoHTllZGYqKimBhYdHpdTAYDDg5&#10;OYHNZveJ2gYxHA4HT548gZ6eHpYsWQIajYb09HQAbXUGNjY2YDAYcqXrx48fj08//RSBgYES1/RV&#10;qOhNKBQKBg8eDDqdjsLCQmUYrXYgNDQUY8aMwYULF/DNN98gJyeHWIqfMmUKPv/8c/j7+yMrKwv7&#10;9+8nBDFnzpyJTZs2wcPDg+hGra2tRU1NDaqrq2V+pioKh8PB06dPQSaT4ejoCCqVipaWFly6dKnD&#10;cys4OLjbHdOdIf79qKuro6SkROaONYFAgJcvXyItLQ13794FjUaDjY2N0sYlCy9fvsTvv/8uc8ON&#10;rq4uVq9ejWXLlsHExKRddzSLxcK+fftw7NgxsFgseSb4RPSmra3NDwsL49ra2vbZAKpPZ54sLCyE&#10;ERERXB6PR4mJiZErJBcIBKitrcXDhw87fJHF/kCBgYE4duyYzKldgUCg8DKROJ2bkJCA48ePEwWZ&#10;vYVYeiE4OLhTEU49PT2EhISAy+Xi6dOnyM7O7rX26c6oq6tDTEwMtLW1MX36dPj6+uLixYtEcMlg&#10;MLotZkomkwnNq8jIyB4auQoV3UNNTQ1eXl7gcDhISEiQWoagCHV1dcjIyEBUVBSRGSGRSLC3t0dE&#10;RASmT58OoM36KicnB0BbJ2poaChCQkLaHWvEiBFYsWIFDA0NER8fj5qaGmVkIjqlsbERCQkJIJFI&#10;cHBwwMiRI4nM/avo6+sr5AMqCfHvh8lkgkaj4ebNm+BwOCguLu602L+xsRExMTGIiYkBlUpFfX09&#10;rKyswGQyQSaToa2tLZdJe3fo7hKbpqYmAgMDCU+9V2lubsb169fx4sULRYZEIpPJfEdHRx6Tyeyz&#10;gRMA9I5UtpwYGRmJQkJChCNGjBDfxD5RgMJms/HixQu0trbKvXzG5/Px9ddfIzIystcDJ3kIDg7G&#10;wYMHMWPGjNc9lHbExcVh1qxZKCwsxKeffgovLy+w2Ww8f/4cJSUl3XoweHt7Y//+/XjnnXd6cMQq&#10;VPQ9jh8/jlWrVuHu3bvEz8Tf+YULF6Kurg7/+c9/8OmnnxJZCgsLC4mBiIGBAfz8/LB9+3Zs27at&#10;Q1dvT3L37l2sWLEC8fHx0NDQaKfNZmdnh3nz5inFgkUSFhYWWLlyJaKjo/HLL78QKuOywOfzcerU&#10;KSxduhSffvopbty40WPadcA/5Qx1dXU9Hth2l1WrVgn379/PHz58+OufpXdCn162AwAqlSrKyMig&#10;xsXF0aCA4ri2tjYGDx4Ma2vrDoJl9fX1KCwsRElJiUwF0AKBANXV1WAymRgyZIhcswOhUIjHjx/j&#10;8ePHYLPZ3fITkoampiZGjhwJKysrVFVVdfqlMDU1xbRp0xAUFNROiFIaVCoVlpaWEIlEKCsrI9zV&#10;XzdsNhslJSVgMBgwMTFBa2sramtr0dTUJPOSgbq6OhwcHLBo0SKEhYX1qnyFChWywuFw0NzcTHz/&#10;lJkBrq2tRUlJCZqbm8FkMuHm5oaVK1ciJCQEzc3NiI6Oxq+//oqCggKIRCL4+PggIiICEyZM6FD7&#10;SaFQoKmpCS0tLRgZGYHNZqOsrAwNDQ1KlxT5N+IGIQ0NDfB4PCQkJBDdgr6+vli7di08PDx6xGKL&#10;RqPBwMAARkZGMDc3R1NTE7hcLjw8PGBgYIDq6upOi7Kbm5tRVFSE3NxcVFVVobGxEdra2tDV1VV6&#10;LRSPx8ONGzdw5MgRZGRkyLySYm9vj9DQUFhZWXXYVllZibNnzypSY0YGIIqIiOBOnTqVQ6VS+3Tm&#10;qc8HTwCQnJxMjYuLU0iilcPhoKSkhLDbeBUtLS0MGTIEjY2NMplsstls5OXlQVdXF5MmTZLL9JdC&#10;oWDMmDHw9vbGw4cPUVpa2u1j/JtBgwZh3bp1cHNzw19//dXpF2LVqlXYsWOHxC9BZ7i6umL48OF4&#10;+PAh0YnTF3j+/DkePXqEIUOGYOjQoYRulCyYm5vj22+/xdKlS1Uq4ir6LPr6+ggMDASVSkV8fLxS&#10;JlyScHNzw48//oiQkBCQSCRs374dH374ISorK0GlUmFlZYXIyEisWLGiy7pPJpOJiRMnQlNTE9eu&#10;XZNb0qS7PHv2DFevXsWLFy+ISeTYsWPx9ttv95rN0tChQxEaGorIyEjo6urizp07XWp2iUQicLlc&#10;5OfnIy4uDtXV1XBzc+u2kX1XtLa2YteuXTh69KjMgZOZmRkmTpyI8ePHY9CgQR22P3r0CLGxsfLa&#10;ZIlXlUTBwcGcUaNG9c4figJITZmcOXOmN8chEbH9R3l5udDJyYmfn59PZbPZxE3uzrEaGhpw69Yt&#10;eHl5YeHChe22aWlpYeTIkcRav6y0trYqPPszMDCQOfgaM2YMfH19oampSfjyCYVCkMlk6OnpgUql&#10;gsViITExUeoXQpxBcnJykjtQGDp0KDZs2IBBgwYhOTn5tWu9iKmrq0NOTg7U1dW7zIoZGhrCxcUF&#10;lpaW8PHxUapongoVPUlPNTFoaGhg/PjxWLlyJUaOHImXL1/i2LFj7eyWxBIms2fP7laG1sfHB598&#10;8glaWlogFAqRmZmJ1NRUsFisHgmompqaCHkVU1NTTJ48GW+//XavTo4YDAbR3e3u7o73338fLBYL&#10;FAoFFy9elGpn86oTRVJSEr777jvo6enB3Nwc06ZNk1hv1F1EIlG3Gw+mTJmClStXSixq/+OPP3D4&#10;8GF5leZffacL0EcVxf+N1OCpN127O+NvPQzB7NmzeZcvXyalpqYqVEHXWSdEdzNIPB6PSHPLC5lM&#10;JsQytbS0JLaLNjY2gkqlIjg4GJs2bZLaFpubm4sVK1ZIFLYUY2tri5kzZ3ZaJN4VOjo6mDVrFmxt&#10;bbF//37Ex8ejsrKy16wkpCEQCJCWlkZ45WlqarYLIikUCkQiEYRCIYYNG4a3334bAQEB3c6+qVDx&#10;OqHT6WAymaiurlbqcY2NjfHuu+8SxeFnzpzBli1b2gU3Q4YMQXh4OKytrbt1bCcnJzg5OQFom3Te&#10;vHkT0dHRuHv3LrEi8Cri5yCXywWHw1Fokurs7IxNmzYpJeiQF1tbW8ILEGhTIU9NTSXcFKQVbhcW&#10;FiIqKgpAW+bR2NhYKdfB4/G6vYTq5uYm9b0RHx+PK1euKDosoZqaGl9NTa1PL9eJkRqIzJkzpzfH&#10;IRHxH5OJiYmgoaGB++zZM2pqaqrcdU/K5q+//sKmTZuwbNkyjBs3Tq5jmJmZ4dNPP0VkZKTUWRGP&#10;xwOZTIabm5vUwOn8+fM4cOAAMjIyOj2fjY0NwsPD4e7uLtd4X8Xe3h5r1qzBrFmz8OzZM5w8ebJP&#10;BN3Ozs7YsWMHcnNzsX79evB4PNBoNNjb2yMwMBATJ06Es7MzmEymUrS6VKjoTQICAnDkyBH89NNP&#10;iI2NVcoxQ0NDsX79evj7++Ply5fYt28fTpw4QSx56enpYfHixXjnnXcI42J5odPpGDFiBAwNDTF/&#10;/nw0Nzd3eK6pqalBTU0NJ0+exC+//CLXeRgMBqZPn45ly5bJVNfZm6xcuRIeHh4oLCzEnTt3cO/e&#10;vS5rNBsaGvDRRx8hIyMDa9eulXvS19rairS0NFRWVsr1+R6C5OfnJ1i1ahU3ICCgf2ee+tgyhojL&#10;5fJ0dHQUvql1dXXIy8uDnZ1dh21GRkaws7NDXl6eTMcqKSlBVFQUnJ2d5Q6etLW1MWHCBLk+C7QF&#10;VpmZmTh+/Dji4uKk7kelUsFkMuHt7a20GZi2tjbc3d3h7u4Of39/sNlsFBQUoLq6+rV2cNBoNBgb&#10;G4PBYMDHxwd3794l6kNMTU3h4+Oj8AtAhYrXhYGBAaZPn46ioiI8ffoUzc3NaG1tRUtLS7froKhU&#10;Kuzt7TF79mz4+/sDAGJiYnDixAkUFBQAaAt2fHx8MGfOHKV4cYotVWQx5OVyuaisrERxcTEhIsnj&#10;8dDY2Ijq6upOddxcXV2xePFiBAQEKDTeiooKFBcXg8PhQE9PDzY2Ngpba7m4uGDo0KFgsVgwNzeH&#10;UCjEgwcPOjg5vAqfz0dFRQWSkpKwdOlSuc+dlpaG3377Dc+ePZP5M9bW1jAwMJC4rby8vNNxy4qD&#10;g4MwPDycR6fT+0XmqV8UjANtSzKXL1+mp6WliacocskWtLS0oKamBoaGhh0MX42NjWFjY4Oqqqpu&#10;FUMHBgbKHTwpyoULF7B27dou67VsbGzw7bffYu3atVBXV1e67QiFQoGPjw+GDBmCrKysHtGikZWq&#10;qiqcPn0a5ubm2LZtG2g0Gm7dugUWi4Xy8nKUlpaCyWSqlutU9GtcXFzg6+sLKysrqRYlXTFx4kTs&#10;3bsXU6dORUNDA7744gv897//RXV1NZH5X7NmDXbs2IGhQ4f2ul2RsbExfH19MXPmTMyePRvz58/H&#10;+PHjYWNjg9raWhQWFkr8XFBQEN5///0OrhLy8Pvvv2PdunXYs2cPCgoK4O3tLVPg1xVkMhnq6upw&#10;dnbG1KlT0dra2mnmXl1dHePGjcM777wDd3d3uQO4S5cuYdeuXYTlVVeMHj0a69evR2BgYIc6t/z8&#10;fFy6dAnXr19XpOmJBIDk5eXFmzp1Kqe/ODv0m+BJJBKhpaWFXFVVRa6rqyNxOBy5vsV1dXUoLi6G&#10;q6srPDw82m1jMBiwtbVFSkoKoVYtC68jeKqvr8e9e/dw/PjxTmucyGQyhgwZgoULFyI0NBSGhoY9&#10;8gAU+wTq6upCJBKBxWKBw+H0msLwqwiFQjQ3N0NNTQ02NjbQ1tYGhUJBeXk5CgsL8eLFCzCZTLi4&#10;uChdME+Fit6CTqdj0KBBMDMzg5GREczMzNDQ0ICqqqouP6ulpYURI0bgnXfeweTJk9HY2IioqCic&#10;Pn0axcXFEIlEMDExwdSpUzF//ny4urq+Fp9HdXV16OvrE5kqPT09mJmZwcrKClpaWlBXV4eTkxOM&#10;jY1RU1MDDocDEomE+fPnY+XKlR1qqeQhPj4ep0+fJp4rDAYDtbW1SE5OBplMhrGxsVzHFWfS6HQ6&#10;tLW1wefzIRAI4O7uDktLS1RXV7erI9XS0sKSJUuwaNEiaGtryy23IHaykBV/f3+sW7dOYmfl7du3&#10;iXIROVcbSDo6OqJRo0bx58yZwx02bBivJ2QkeoI+rTD+KlQqFfPnz+c5OztTVq1aRU5KSqJAztqn&#10;iooKqWlGGo3WIxogyiY7Oxtr1qzp0nOOSqXi//7v/7B69epeGZepqSk2btwIb29v7Ny5Ezdu3FBK&#10;SlcexOq90dHROHLkCCIjI3Hq1CmwWCzcvXsXw4YNw8SJE/tcPYQKFbJCp9Nha2sLe3t7vP322zh8&#10;+DC+/PJLFBcXd/o5S0tL/Pjjj4RNyd69e/HZZ5+122fq1Kn43//+p5QARJlQqVSYmppiyZIlWLhw&#10;Ieh0OmJiYrBhwwY0NDRg+PDhGDJkSI8Ee6Wlpfjvf/9LZPi++uqrDtI38hIcHIzJkyeDTqcjJSUF&#10;K1eubGfuTqFQYGtr2+sTPnFwJ4ni4mIkJSUpIptBcnJyEuzevZvr5ubWvbTpa6bfBE9/I6DRaIK/&#10;gxsS5BTNFAqFKCsrQ21tLfT09NptI5FI3f7SnTp1CkBbkb2kWipl0tLSgtjYWBw7dqzLNKmHhwcW&#10;LVqEwMDAbp0jNjYWcXFxaGxshLe3N+bOndvtwmpHR0esXLmSUP8+deoUsrKyunUMZZGVlYWysjKs&#10;X78egwYNwrFjx5CcnAwajYaLFy9i1KhRmDlzZq8qIatQoSxenexNmjQJpqamhAjvoUOH2tllUCgU&#10;hISEYOnSpfD09ERZWRkOHz6M06dPE/uIW+I7a2J53YivWSx4PHr0aGzatAmlpaUYPHgwvLy8FD5H&#10;Xl4e/vjjD+L5DrStgLy6NHr+/HkAbc+74cOHw8rKSm4dqVftZKytrbF+/Xrk5uaCyWSiubkZhoaG&#10;CgVqpaWluHLlSqe1sZLo7J0oFAoV1RsjkclkEY1G6zcSBWL6W/AEtN1gccAkd9fd/fv3cenSJUya&#10;NKld8TCJRIKdnR2MjIxQW1srUyoyLS0NRUVFGDZsWK8ET0eOHEFMTEyn+5FIJEydOhUbNmzo8ph8&#10;Ph+NjY3Q1NSEQCBAbGws9uzZA6BNbC4oKKjbwZOpqSnhedXU1ISioiJkZWVBQ0MDQqEQXC63xzzy&#10;aDQatLW10dzcDDabjT/++AMCgQCffPIJ1q9fjwcPHiApKYlY7kxOTsbQoUNVwZOKfo+5uTmMjY2J&#10;Jetz5861C55MTEywePFiwmbp8uXL+P7779tlh8WaREOHDu318cuLoaGh0m2VsrOzsX379k5rgx48&#10;eIDMzEx4eHhg/vz5CAoKgp2dHRobG4mAQygUEs86cXnDvwOSV5+FPB4PdDodERERSvW2y8rKwvff&#10;f9+tQnEAUmvGRCKRzCbInSDCP/pO/aJQXEx/DJ6EaH+j5co+Xb9+HUKhEA4ODu2CJyqViuXLl0Nf&#10;Xx+7VGQvsQAAIABJREFUdu3q4MjdH3BxccGGDRs6GHZKo7CwENu3b8fjx4+hr6+PJ0+eKHU86urq&#10;+OCDD+Dn54ecnBwkJCQgNTW128WtsmJvb48vvvgCeXl5+OKLL5Cbm4sLFy5AS0sLU6dORXR0NI4f&#10;P44vv/wSQFtwd/XqVZibm8PR0bHXFIhVqFA2V69exdGjR8Hn88Fms5Gbm0tsW7RoET755BM4Ojqi&#10;vLwcu3btwsmTJ4m6GiaTiWXLlmHlypWqZopuwOPxkJWVhf/3//4fLly4QNipiAu66+vr0dLSAhKJ&#10;BG1tbejp6UFLS4vImvF4PPB4PJBIJPD5fGRnZxNCxIMHD1baODkcTre0wSwtLREWFoaFCxd2sId5&#10;8uQJdu7c2eUkvhPE720R/nmn9yv6XfDEYDBEXl5e/OzsbH5DQwNF3pShSCTCs2fPOtTjkEgkGBgY&#10;YNy4cYQ4mSwIBIIe080QiURobW0Fm81GUlKS1JkQjUaDnp4epkyZghkzZnQp6c/lctHY2Ijr168j&#10;NjZWYudKfX09kpOTYWhoKLfnG5VKhbOzM+zt7VFcXAxDQ0NoamqitLQUPB4PZWVlMlsEdHUeW1tb&#10;LFiwADNnzsTTp08RHx+PO3fu4NmzZzhw4ACampqwfv16jB8/HuPHj0diYiJqampw8eJFAMDkyZMx&#10;ZswYlf6Tin6BSCQiMgAsFgsxMTHEMpOamhrs7Ozg5eUFHR0dBAcHQ1NTEw8fPsSff/6J6OholJaW&#10;wtzcHCQSCW5ubpgxYwYcHBxe81X1DfT09ODt7Y3i4mIwGAzk5eVJLMYXCoVoaGhAVlaWTKUJVCoV&#10;DAaDWBLl8XhEJl6s/J2Xl4ehQ4di7ty5MDIyUoq33asZMFkwNTXFwoULMWLEiA7bKioqEBcXJ68V&#10;C4C2ZUptbW2+l5cXj8Fg9KusE9CPuu3E6OjoICgoiMxgMCiJiYkUNptNhgJmwWFhYRKXa6qqqnDx&#10;4sUuCy/FkMlk0Ol0aGlpEWlzZdHa2ornz59j586d+Oabb5CbmyvxSyD2aPvoo4+gqanZZe3Wixcv&#10;8OWXX+KHH35oV5j4KlVVVYiLi4NIJMLEiRMVug4KhQItLS0MGzYMwcHB8Pf3h5GREQoKCmRum+0M&#10;DQ0NfPbZZ/jggw9Ao9FgYmKCwMBA1NXVIS0tDY2NjcjNzcW1a9fg5OSEjz/+mAhI6+rqkJGRgQsX&#10;LoDJZMLHx0fh8ahQ0dOIO8DOnj2L//znP/jzzz+JbWZmZti6dSu+++47zJkzB4mJiVi2bBkOHTqE&#10;+/fvo7KyEpaWlpg5cybWrl2LVatWwcHBQekmtP0VAwMDTJw4EStXrsSECRPw4sWLLht0ZEFcNyXW&#10;5uJwOODxeODz+YTSeG1tLeLi4lBZWYmgoCC5/FP/zf379xEbGyuzE4SVlRXCwsIkdhPm5+fj7Nmz&#10;iizbkXV1dUVbtmzhf/755zxdXV3+6+jmVIR+l3kikUgiCoXCMzc3p1IoFDrk1HvqCjqdTuhAkUik&#10;LiN2DoeD2NhY6OrqwtXVVakdEdnZ2Th69CguXrzYaXbLwcEBjo6OXQZNDQ0NSEpKwoULF3D9+vUu&#10;5QSam5sVmmGIIZFIhHKwrq4urKysMGjQIKipqeHatWsoLy+XO5AaPHgwpk+fjvHjx7e7fgsLC8ye&#10;PRv19fW4desWKioqUFFRAVdXVwQEBGDu3Lmora3FtWvXUFpaitbWVly6dAlGRkbw9/eHpaWlwtet&#10;QkVPUFtbi0ePHiEtLQ2XLl3Co0ePiOeUq6sr3nrrLUKANzk5GTdu3OjgPTZs2DDMmTMHo0aNUuqE&#10;byCgqalJ2NAwGAzMmzcPLS0tSE5O7tLgtzNEIlGXRdYaGhqwsbGBm5ubwsFsXV0dLl++jF9//VWm&#10;wEn8vlOGGGhnp6FQKDA3NxdQKBQe+ohrSHfod8HT34gr8xW64QKBQGrGRVtbGwEBASguLkZ6enqX&#10;RrMCgQC1tbV4+PCh0rWNsrOzERUV1WmUP2LECEybNq1L5ezq6mo8ePAAe/fuxaVLl5Q6Tnmwt7fH&#10;+vXrMW/ePFy+fBnHjx9HQkJCt48TERGBL774QuK2KVOmYMSIEVi8eDGxRh8XFwcqlYpNmzZh27Zt&#10;iIyMJLoXb926hcTEROzduxfLly+X/+JUqOhBHjx4gIMHD+LOnTsdJjdr164l/nZjYmKwcuXKdgbe&#10;ampqMDMzg6+vL7y9vVWBUxeoqalh7ty5cHV1xaJFi5CWltaj53NycsLBgwcV8iAVU1NTg3379uHe&#10;vXsy7a+mpoZRo0YhKCiogwm1SCQCiURCaWmpMlwkRAD46If1TkD/DZ6AthvOxz+Zp24XjtfX12PH&#10;jh2oqqrCggUL2v2h6OnpYdasWaioqEB2dnaXwdPrwtvbGxEREXBycoK1tbVU5duKigqcPn2a0F3q&#10;qiicwWAgIiIC3t7eqKmpUcqXuDN0dXUxceJEGBsbY8aMGYQfHfCPSWhTUxNaW1sJt3KRSET8Xnx9&#10;fTs9vpaWFjZu3AgTExOcPn0ahYWFiI2NBYvFgo+PD5YvX4558+bh4cOHuHjxIl68eIHDhw+jqKiI&#10;eJj4+vqqislVvDZaWlpQXFyM1NRUpKamIj09HdnZ2SgvLycypSNGjICtrS2CgoLQ3NyM33//HVFR&#10;UaitrQXQtnT+1ltvITg4GGpqanBwcJDql/kmcfv2bZw5cwalpaVEgCSpnMPExAQffvghysrKoKmp&#10;iQsXLijNXxBoq1v19PREZGSkRFHK3kBNTQ2TJ09GaGhohxWU+vp6REdH49ixY/Jm38TvaXGReL8M&#10;nIB+HDwxmUyBra0tl8VikQDI9e1vbW1FUlISNDU1ERoa2i54otFoMDIygouLS7ceLgKBQOY1ZWXg&#10;7u7ezq3734hnCmlpaTh8+LDMyunOzs6EFcKrCAQCiEQiUCgUpYrQiVurbWxspO4jVuClUqndTmWr&#10;q6vDz88PTCYT+fn5SEhIQF5eHvLy8pCSkoL9+/dj1qxZxGzr559/RnJyMqEivHTpUlhbW/er9m0V&#10;AwOhUAg2m43U1FTcunULFy5cQGpqKoRCIchkMigUCvz9/bFhwwaMGjUKjY2NYDAYuHnzJvbu3dvu&#10;Oz9kyBDMnz8f06dPf41X1Ldobm7GlStXsHv3bgBt0jOBgYESgyd9fX3Mnz+f+L9AIEBKSorULjYK&#10;hQJ9fX3QaDS0traCw+EQhdsikYjQSRIvt5qbm2PJkiVYsWKF0p6vra2t3dJiotFocHBw6KCBCLTd&#10;q3PnzuHBgweKDIkEgG9ra8tlMpn9rlBcTL8NnsaOHSs8cOAAd/fu3ZSoqCga5JQsUDatra148eIF&#10;hg4d2idmdHw+Hz///DN2794ts19fZGQk1q1bJ9FAmM1mg8/nQ1NTs9evj0qlKqx74uTkhL1792Lf&#10;vn3Yt28fABACmqtWrcKKFSvw0UcfwcrKCocOHUJiYiKEQiH++usv6OnpYcGCBXB3d1fG5ahQIRNN&#10;TU3Ys2cPoqOjwePxwGKxiJetnp4e1qxZg/feew9GRkaIj4/Hnj170NjYCDab3c7kfNasWdiwYUMH&#10;W6o3mYyMDOzatYsQu+wuERERMDY2xs6dOyUuizGZTCxevBiWlpZITk7G8+fP0dDQAD6fDw6Hg8bG&#10;RtTV1QFoezbNmTMHo0ePVlrgxOPx8OLFi16d0MtCZGSkYN26dVwHBwdV5qm3YTAYIk9PT56Tk5Ma&#10;FCwaF7ddhoSEdKgZMjMzw8SJExEfH0/8kXdGaWkpoqKiQCKRlDa7s7GxwdSpU3Ht2jVihsNgMODg&#10;4ABvb+8O+1dXV+Phw4dE2+vFixeRk5Mj9fg6Ojpwd3eHuro6BAIBpk2b1mGZ7uXLl3j48CHy8vLA&#10;5XJhYGAANzc3ODs796t6CbEX1syZM1FQUIBnz56BxWIhJycH0dHRMDIywoIFCxAZGQk6nQ4ul4us&#10;rCxkZ2ejuroajY2NmDNnDpycnDBo0CBC8E6FCmVSXl6OR48egU6no7y8HLGxsYS4ob6+PkaMGAE1&#10;NTW4u7tj/vz5MDIyQnZ2Nk6dOkXIbqirq8PR0RF6enoQCAQIDQ19bQbmfRUWi4Vbt261q31tbm5G&#10;QkICTE1NYWFh0ekkUUdHBxMmTMDJkyclbheJRKivr4enpydmz56NpqYmVFRUgM/nE1IxYk++kSNH&#10;Ijg4GBYWFkq7vri4OERFRcls2qutrQ0/Pz+JtbO1tbWEwboCkADAycmJ7+np2S8LxcX02+DpFRS+&#10;+U+ePMF7772HkpKSDkXHI0eOxLZt2/D111/j0KFDXR6LxWLhzz//hLW1tdKCp3HjxmHYsGHYvHkz&#10;Dhw4AKDNDmDXrl0SH4ZPnz7Fxx9/jMzMTBgaGna5Nm1paYktW7Zg3LhxqKiokKjndOvWLWzcuBGV&#10;lZVgMpmoqanB22+/je+//77LIvW+SEBAAJycnBAfH48TJ04QZtDLli1DaWkpNm7ciIiICNja2mLD&#10;hg1Ea/eBAwdw/fp1rF69GgsWLCBS8ipUKJO0tDRs2LABRUVF0NPTazdxc3BwwLp16zBu3DjiRZuY&#10;mIiNGzfi7t27xH76+vpYuXIlpk+fDoFAoNIuk5GKigp8/vnnyMvLw44dOyQuX8lKfX09fv75Z1RW&#10;VmLr1q1wdnYm6s+EQmE7exN1dXWlZ/Rv3LjRTr6iK2bOnInNmzdLXLL89ddfsWvXLpnle7pALJDZ&#10;b+n3wdPfnjh8AGQosHTHZrMldt5RKBRYW1t3ezagbDNcXV1dhIaGgk6nE55zzs7O7fZpaGjAX3/9&#10;hWPHjiEnJwdcLrfTGQedTsfYsWMRERGBYcOGgUqlEvIMYiorK3H16lVER0cT3Tri+3T37l388MMP&#10;mDdvHkaOHKnU6+1pSCQSzM3NERoaChqNBjabjdu3b4PD4eDPP/+EmpoagoODYWdnhy+++ALR0dG4&#10;cuUK6urqkJ+fj1OnTiE3Nxfa2tqYMGECAgMDVfo4KhSmoKAAKSkpOHHiBAoKCsDlclFWVgYAGDRo&#10;ECZOnIhly5YhICAAeXl5OHjwIAAgKSmpnUCjh4cH5s6di6lTp3b4TquQjcrKSplqhTQ1NfH222+D&#10;x+Phzp07RHD0Kg0NDUSziSLBWHfp7nvIzs5OYrkGADx//ryd1Y8ckEgkktDKyopvYmLSb5frxPT7&#10;4MnKykrg5eXFzc7Opre0tFCgQAClTK81LpeLpqYmpTqSBwcHIzg4uN3PhEIh+Hw+6HQ6CgsL8f33&#10;3+PWrVudHodMJkMoFILJZGLt2rUICwuTum92djb+85//dNCHAdqMM3fu3AmBQNDvgicx+vr6CAwM&#10;RH5+PsrKylBWVobk5GQ8ePAAZ86cwfLly/HWW2/BxsYGFAqFWDpNSkpCUlISAKCoqAhjx46FlpYW&#10;BAKBailPhUyIC4YpFArYbDbKyspw9uxZ7NmzBwUFBQDaJm9kMhk8Hg9OTk7YsmUL8XI7cOAAtm/f&#10;3uG4dDodS5Yswdq1a3vzcgYcAoFAJgspccORoaEhXrx4ITF4Evt59iZcLrfbpr2dPbeEQoVqu0kA&#10;SHZ2dvyQkBDusGHDFNY5eN30++Bp0qRJQiqVKti1a5fo1q1bChWNiy0OJNmaaGlpQVNTU2Ybkbi4&#10;OKxYsQIrVqwghOp6gtu3b+Pw4cPgcrlobW3tUgGXwWDA2toafn5+CAwMxJgxYyTu19TUhOjoaBw9&#10;ehQVFRU9MfQ+g46ODsLCwjBq1Ci0trbi6NGjOHv2LBITE9Ha2orz589jypQp+Oyzz7B161bcvXsX&#10;e/bsQUpKCoC2DNyKFStgYWEBFxcXlbimCpmorKxESkoKUlJSkJeXh7q6OpSWlrazAJk2bRoiIyOh&#10;qakJKysrODo64vHjx9izZw+uXLnS4Zj+/v5YsmQJAgICevNSBiT379/HihUrsHz5coSGhna5P51O&#10;l7o0+ujRI6xZswbvvvsuwsPDlT3UDty6dQuHDh3CtWvXZP6MkZGRxPHX19cjNTVV0awTAJAcHBxE&#10;CxcuFHh6evbbLjsx/T540tHREQQEBPDOnDlDg5ySBWKysrJw5swZBAUFdWiZd3d3R1hYGG7evNlO&#10;bE4aFRUVOHHiBEaPHt2jwVNWVhaOHz/e5X5i3ztPT0+MGjUKM2fOlNo1JhKJkJ6ejt9++40IEAYy&#10;6urqcHFxgYuLC4C2wsjMzEy8ePECDx48wIMHD9Da2ooxY8bAxsYGxsbGyMzMRFFRETQ0NFBbW4sT&#10;J06AQqFg7NixAICwsDAwGAzVUp6KdjQ3N6OxsRFkMhl37tzBqVOncOPGDaIIVyxeKc44TZ06lcgM&#10;19TUoLq6GhcvXsSRI0fA4/FApVJhZGQEU1NTaGtrIzIyEhEREa/zEvsVTCYTjo6OKCgo6JBZqa6u&#10;xqVLl+Di4iJT8GRkZIRp06ahrq4OT548aXe82tpaJCQkYNiwYb0SPD169Eim94IYW1tbTJkyRWIn&#10;5uPHjxEdHY2HDx8qOiyRvr6+0MnJSUAikVTBUx+Bj3+USkmQc+kuJSUFDQ0N0NfX7xA8BQQEwNDQ&#10;EA0NDTIFTz2NUChEXV2dzLYpFhYW+PTTTxEaGgoOh9Ppurt4OUBWaYOBxoIFC+Dg4IBvvvmG6Fy6&#10;ceMG3nrrLSxatAizZs3Cp59+infffZfo0jtx4gT4fD7S0tKQkZGBv/76C1988YWq3kRFOx4/fozL&#10;ly/jwYMHyMzMRHNzMxoaGojtZmZm+PLLLxEcHAwulwszMzM0NDRg27ZtOHnyJHR1dVFVVUWoO+vp&#10;6eHjjz8mLIi6MgNX0R4PDw8cPHgQ27Ztw65duxQ6lrW1NdauXQs2m42nT58quszVq7i6uuLdd9/F&#10;sGHDOmwrKCjA1atXido7ORC/j0X4R9y63zMggicajSb08/PjZ2Vl8Z89e0Ztbm6Wu+BEnD6XhJ2d&#10;XQe5+q5obm6WdyidIjYi7kr3iEwmw8rKCm+99RbGjx8vUYG8sbERjx8/JvRHrly50k4f5k2DRqNh&#10;xIgRCAkJQUtLCzQ0NPDixQtkZWXh8OHDqKysxOjRozF69GhMmjQJJiYmUFdXx5UrV4iA8/bt2zh/&#10;/jzs7e3R1NQENzc3DB48+DVfmYrehs1mo7KyEhUVFSgqKsL169eRkJCA4uJiogRgyJAhcHd3B5/P&#10;h6urKwIDA2FoaIjU1FQUFBTg6dOnuHr1KnJzcwG0ZTh8fHxAJpPh7OwMPz8/mJubqwJ1OaBSqTAz&#10;M5PYXSYmIyMDcXFx8Pb2hoGBQafH09DQgKmpqdTaoSdPnuDMmTMYP358jwS6LS0tePbsGR49etSt&#10;z2lraxM+fpKOqahx+9/SOgI/Pz8+jUbrP1FlJwyI4EldXR3Lly8XODo6CtauXUt59OhRnxDMBIDc&#10;3FykpaXBwcEBDAZDqcfW0tLqUiaASqViw4YNnaqQv3z5Ej/++COuXLkCMpms9E7B/giVSsXSpUsx&#10;f/58kEgk/Pzzz/j666+Rm5uLn376CTt37oSvry8OHjwIV1dX/Pzzz/joo4+IAt7c3Fxs3LgRzc3N&#10;YDKZ+OGHH1TB0xsIi8XC1atXceLECdy/fx+NjY2gUqntCnlDQkLw3XfftdNLO3/+PFavXo2ysjJo&#10;aWm188t0dnbGRx99BC8vL+jq6vYrnbX+SGxsLB49eoSdO3firbfeUuhY169fR0pKCvbs2YPIyEgl&#10;jfAfsrKy8Pnnn+P69etKP7YCkAYPHizctWsX39fXt9932YkZEMHT3/AYDAaFQqGI1cblQiQSISsr&#10;C4WFhTA1NQWdTie2qampYfHixRAKhYiPj29X2CmNK1eugEajYd26dR2kBZSBr68vtmzZgjNnziAz&#10;MxNA2/r1rFmzoKurCwBShfG4XC5u3LiBY8eOISEhoVPjYUlYW1sjJCRE4QdKX4VGoxGaK2FhYaDR&#10;aIiOjiasCZ4/f47du3dj7NixYDKZGDlyJPbu3QsASE1Nxblz54gal19//RU0Gg1TpkxRZQjeIMrL&#10;y3HhwgXcvn2bWGpjMpkICQnBiBEjIBQKMWnSJKipqSExMRH37t0DmUzGvXv3CEFc8WTG1tYWEydO&#10;xJw5c4i/ORWK8fLlS8TFxeGPP/7odL+amhrExsbC3Nwcw4cP7/Tejxs3Dlu2bMGJEyeIZ/KrNDY2&#10;9ljnXUNDAzIzM2XqEgTaln3HjBmDWbNmtXvXAW3uFNXV1Xjx4oWinegkCoUiYjAYPAyQJTtgYAVP&#10;QNsvRqHfskAgwI0bN2Bubo633noLVlZWxDY6nY6AgADo6enh6dOnMgVPL1++xMWLFxEeHt4jwZOT&#10;kxO++OILNDc3E19UFxcXfPDBB10aS7JYLOzfvx8XLlyQ69zDhg3DJ5988kYEA3Z2dli3bh2am5uR&#10;np4OgUCAuro67N+/H/v374e5uTn+85//YM2aNQDa6udSU1OJtuW7d++itLQUtra2b8T9UtFGQ0MD&#10;njx50s6B3tLSEsuXL4efnx/xs+rqauzatQunTp1q93kSiQRdXV0wmUyEh4dj3bp1qk5OJZKWloav&#10;v/6akIaQBpfLxenTp8Hn8/H55593Gjw5OTnByckJ5eXlEoMndXV1hW2mpCH2zZMVCwsLvP/++xK7&#10;MysqKnDp0iXcvn1b4fotEokkJJFIPLQZAg8IBlrwJEJbACW+rm4v34lEIjx69AjGxsbw9/dvFzzJ&#10;i0AgIAItsVGvslm4cCHc3NzA4/Fgb29PZJ2kceHCBfz0009ITk5W+lgGMrNmzYKdnR1EIhHS0tIQ&#10;HR2N8vJyvHz5Etu3b0dhYSGWLl2KkSNH4tKlS/jf//6HHTt2vO5hq+gjfPDBB1i/fj0sLS3x7Nkz&#10;HDp0CPn5+RAKhRLNVsPDw/HOO++ATqfD0NCwy5obFbJRW1uLo0eP4vDhwzI13QiFQjQ1NSE7O1sh&#10;nzg7OzsEBwdj+PDhch+jM9hsdreCJ3EXtiSqqqpw8eJFJCYmyvvOEr9/BSKRiC8SiQZM4AQMsOBJ&#10;W1tbNHr0aF5BQQG1vr6e2l2BMOAfocySkpJ2dQaK0NLSgsuXL8PQ0BBjx45Veu0TALi5ucHNza3L&#10;/fh8PoqKinD+/HnExcVJ3Y9Go8HZ2RkUCgVZWVndvhd1dXUoKioiHN5tbGy6DOj6Aw4ODnBwcADQ&#10;ds+LiooQGxsLgUCA58+f48CBA6BQKFi6dClMTEyUEnyrGDhYWFjAxMQEzc3NuHz5MqKiotplsNXV&#10;1WFjYwMqlUos6U2ZMuU1jnjgweFwcO/ePfzxxx948uRJtz4r9g0dPHgwNDQ0QCaTpe5ra2sLKysr&#10;lJaWEplHLy8vvPPOO3B1dVXoGv4Nm80mCtu7E9zp6OhIzYKxWCxC20neZTsqlQpLS0tecHAwT19f&#10;v0/UISuLARU82dnZibZt2yawsLAQbN26Vdx199p/YU1NTfj1118hEong5ubWI8GTrNy6dQtffvll&#10;Ow8sSejo6GDPnj3Q1tZGeHh4twXS7t+/jy1btiApKQleXl7YunUrJk2apMjQ+xxDhgzBnj17EBMT&#10;g99++w1JSUmoqanB/v37cfr0aWhoaCjcpaJiYPHjjz/i+PHjEIlEqKqq6qBGbW5ujq+//hp+fn6o&#10;rKzEoEGDXtNIBy67d+/G9u3b5fpuFhUV4b333sPjx4/x5ZdfQlNTU+q+69atg6urKzZv3oz79+8D&#10;AAwMDODg4KD0Zbv6+nrs3bsX0dHRMmWJKBQKzMzM4O3t3WEJUiAQoLGxEU+fPlUoywaApKamJlq1&#10;apXg//7v//g0Gu21v4uVyYAKnshkskhTU5NvaWkpIJPJCv2iamtrcfbsWWhra2Po0KHtiumMjIwQ&#10;Hh6O1tZWPH/+vF09gyTEUXt5eXmX+yobsat3cXExampqcPr0aaSnp3c6k3BwcEBAQAC4XC7S0tI6&#10;ZJ00NTXh6OiIkJCQDoFgU1MTsrKycOrUKWRkZEAoFCIzMxOnTp0Cg8HA8OHDlWpZ8zoRCxQGBgZC&#10;XV0dY8aMQXp6OlJSUpCdnd1uX0tLS8yYMaPLOjQVAwsSidQuO1FcXEwYq1KpVDCZTDg5OcHe3h4N&#10;DQ1wdHSEl5cXjIyMJMqKqOicoqIiJCYmoqGhARoaGu22ibsWr127hsrKSomfHz16NFxdXUGlUvH0&#10;6VPcu3cPHA6H2C5evsvPz+/S+oRMJsPT0xNhYWHQ1taGhoYGfHx8Og245IXP5xP6g7JkicTNK3Pn&#10;zu0QoLPZbJw/fx4nT56U6PfaHchkMszMzAR0Ol22CvZ+xIAKnl5B+Pc/uQUzy8rKsH37dpSUlGDv&#10;3r3tag0sLS3xySefwMzMDGvXru3Trf1CoRDZ2dmIjo5GbGxsl4WRALBx40bMmzcPy5cvx2+//dZh&#10;u7GxMb755hsEBQV12FZcXIyNGze289djs9k4dOgQMjMzceTIETg5OSl0TX0Nc3NzzJ49G1QqFaWl&#10;pdixYweOHj1K6GYBwNKlS/HZZ5/1WKGoir6JpqYm7OzsCI2mV9HW1oanpydWrVqFsLAwwsNO9Tci&#10;P6mpqXj33XdRU1PToXtMTGdBT2RkJFatWgWgTS4iIyOjXfDUXXR1dfHRRx/h/fffB4A+87ul0WgY&#10;N24cPD09O2xjs9m4fPky/vrrL0VPIxbFHDDyBK/SN36TykXo4+PD+/bbb8lRUVFq9+/fp0IBs2Ae&#10;jyc1kqdSqd0qpKurq0Nqair09fU7zIp6itraWsTHx+Ps2bNE6/O/MTAwwMSJE2Fvbw8Gg4GgoCAI&#10;BAKpKVsSiUS08IsRCAS4fv06fvnllw5ZFzGd3cv+DIlEIh6Kenp6mDVrFhwcHNDa2or09HSwWCwM&#10;Hz68zzw4VfQeQ4cOxUcffQQGg4GzZ88CaAu2g4KCMGHCBOjr68PV1ZXITv37e6VCNlgsFi5cuIDj&#10;x48Tk9nuyAH4+flh2bJlCAwMJH6mrq4OTU1Nic/NBw8eYPPmzVi4cKFUf1Dgn2dDT373b9y4geii&#10;czJUAAAgAElEQVToaKnPXWlIq9cSiUTdNhT+FyQA8Pb2FkRGRnJ9fHxUwVN/wc7OjrdmzRoUFxdT&#10;/g6e5IbH46GpqUmqWbCZmRmePXsm07FKSkoIvZ/g4GBFhiUTLS0tyMzMRFJSksSOEhKJBJFIBHd3&#10;d6xevRr+/v7EtufPn0vVfdLU1CRmdZWVlWAwGKiqqkJUVBR+//13qecxMTEZ8C8HDQ0NjB07lvC4&#10;y83NxdOnTzFkyJDXPDIVrwM9PT0EBgYiLy8PKSkpEAgEmDVrFlauXEl4KapQnMLCQuzevbvbytpi&#10;hg8fjjlz5oBKpRK1ZhYWFpgyZQouX77cwZKrsLAQ+/btg5GRUafBU29w7tw5HDlypFufMTMzk1o+&#10;UVNTo1C2TYy/vz9/zZo1XAwgbadXGZDB09+INZ/I+MdXp9uUlpbi+vXrCAkJ6aDmPXHiRBw4cAA/&#10;/vgj4YHWGZWVlYiNjYWrq2uvBE8vXrzA1atXkZ+fL3G7uro6Vq9ejaVLl7brCnvw4AF+//13iUXi&#10;TCYTHh4esLa2RmFhIbZs2YK8vDwwGAypnSvq6upYtWoVli1b9sZp1Jibm0NXV7dH6hxU9B8CAwNh&#10;bm4OEokECwsLVRemkhAIBKisrERiYmK3RX5f5erVq6iqqgKLxYK1tTU+/vhjuLi4YOfOndDX18f3&#10;33+vxFG/XqZPn473339foglwamoqoqOjkZWVpcgpxOUyQNuS3cBbbsDADp5eXW+Vu/YpJycHR48e&#10;JZZjXkVHRwcTJkxAXFycTMET0KYuK4u4pjJQV1eHrq4u1NXVO2zT0dHB+PHjER4e3mEGfPPmTfzy&#10;yy8SiwVnzpyJxYsXg8vl4tKlS4iJien0ejQ1NTF27FiEhYX1iEhoX0dDQ6PXlmhV9F3s7OxgZ2f3&#10;uocxIBGJRDA0NISvry9RON3dZaecnBzk5OQAAExNTTF8+HBoamqCz+d32uTz9OnTHrPfkgU2m91t&#10;GRlnZ2dMmDBB4ra7d+/i8OHDitTxEtpOJBKJjwFa7wS0ZWUGMgIACqmaNjQ04O7du3j+/LnyRtVL&#10;DBkyBIsWLZK4PBAREYGff/4ZPj4+HbbV1dVJ7bKYMmUKxo8fj1OnTmHbtm1STZTFzJw5E9988w1G&#10;jBgh30WoUKFChRTELfdz587FwYMH8cEHH0icLHaHqqoq/PDDD5g8eTKmTJmCqKgoqfuePHkSq1at&#10;UkZxdbdhs9l48uSJ1M5BeWhsbFRGA5SQTqfztLS0eBigWSdgYGeeMGnSJH5paSnv2rVrlLKyMnEa&#10;Ua5fZkNDg9Rtnp6emDBhAtLT01FfX9/lsW7evIkffvgBM2bMIAQXewpjY2NMmzYNdDod6urqxIxs&#10;2rRpMDY2lviZzmZaSUlJaGpqwh9//NGhDuBVzM3N4e/vj2XLlqkCJxUqVCgMn89HfX09srKy8OTJ&#10;EzQ0NEBdXR08Hg92dnYICQnB9OnTUV1djfLycsIwmUajgU6n4/79+7h582aXWSk+n4/S0lKUlpbK&#10;NK78/HyFlgzlJTU1FYcOHZLZJcLU1BSBgYES9fYaGxuRmZmJx48fKzIkEgCSvb29cO7cudyQkJAB&#10;WeskZkAHTwEBAUI3Nzf+4sWLhTExMQodq6SkBBkZGXBwcOjgYi7WO/rqq69k+kPOyMjA06dPoaen&#10;1+PBE4VCwbx58zBv3jylHG/Pnj0y7Td69Gj8+OOPEgvtVahQoaK7sNlspKenIyoqCmfPnkVzczOx&#10;zdnZGdbW1vD09MSXX34p8fMHDx7EnTt3FO0k6zNkZWXht99+k7mr0NPTU+ozOTMzEz/99FM7iRl5&#10;cXR0FG7YsIFvaGg4MG60FAZ08IS25Trxuqu4aFyu2qfLly+DzWZj7dq1GDduXLttDAYD7u7uUj2C&#10;3iSMjY0xZ84cLF68uFPzTIFAgNOnTyMmJoYQEmSz2Zg6dSoWLVrUiyNWoUJFf6C+vh5//PEHzp8/&#10;L5d1lq+vL/bv3w8qlQoWi4Xz58/jzp07Co+Lw+Hgzp07cHZ2ho2NTb+scSwtLcXdu3dl8vmTwqvv&#10;VfF7d0Az0IMnUCgUgampKR9tBWxkeXWGWCwWYmNjMX369A7BE9BWnN0d5WyRSITy8nKw2WyF1+iV&#10;SUVFhVQ9KGmQyWRoaGigtbUVHh4eWLp0qcRODh6Ph+rqarBYLBQVFeH48eO4dOlSu31EIhHGjh0L&#10;bW1ttLa2wtDQsF8+jFSoUKFcOBwOHj9+LHGJjMPhoKioCJ6enlLN1x0dHeHo6Aigra5T7E1XUVGB&#10;pqYm0Ol0UKlUtLa2oqqqSuYATSgUgsVioaKiAubm5j3+vOLxeKisrEROTk63dPOMjIxAoVAkbmOz&#10;2d1+7v+bvyfBAnNzcz6FQhmwtU5iBnzwpKWlJdq8ebPAysqKv2/fPlpFRYVYukCp0Gg0uLq64sGD&#10;BygtLe0ylcrn87F9+3bk5eXhww8/7BOaL9evX8cPP/zQpe/dv2EwGPDw8EBoaChmzJgBCwsLifvl&#10;5+fjq6++wr1796ClpSWxZurmzZtYtGgR6urq4OzsjE2bNsHLy0uu61GhQsWbgdhzLiMjAx9++GGX&#10;0iBaWlqYMWMGRo8eDS6XCz6fDzKZDCMjIzx69Aj//e9/kZmZKdO56XQ6xo4dK7WDTdk8e/YM3377&#10;Lc6dOyeT3ZeBgQHmzZuHiIiInpRMIZmYmIg2b97MX7BggUBbW1sVPPV3aDQa7OzseAEBAZSjR48q&#10;pNAoEAjw+PFjlJSUYNCgQe3k/9XV1REaGoqGhgZERUV1aTopEonQ0NCAlJQUmYrMe4OysjIkJiai&#10;paVF5s9QqVSMHDkSCxYsQEBAAKytrTvsIxAIUFhYiDNnzuDGjRudFppXVFSgoqICQJuDuZOTE/T1&#10;9WFubi7VbkGFChUDHw0NDYwePRp5eXlgsVjtAgcej4eXL18iJiYGDg4O8Pf379QbkEqlwtzcHObm&#10;5h22MZlMBAUFgclkwtDQEPn5+Xj27JnECbGRkRGmTJnSqxO8hoYGPHz4UObnNJPJJALFf8Nms1FU&#10;VIQHDx4o7LuqoaEh9PLy4hkYGAw4HztJDHSpAjFivSdxzZNccDgcHDp0CN999x2KiorabaPT6XB3&#10;d0dwcPCAMb7tCrFB8MyZM7FgwQKJgRMAtLa2YuvWrfjkk086DZz+TUVFBb766it8/vnnChtUqlCh&#10;on8zaNAgfP755/jwww+laiqlpKRgyZIlncoLdIWRkRE+++wzxMXF4eTJk3jvvfdga2sr0R0hMjIS&#10;hw8fxsiRI+U+X08jLquQRF5eHj7++GP873//k6uODP+8T0VoX2M84BnwmScxdDpdYGRkJMjLyxMv&#10;+na7cFwgEKC6uhrJyclSW1PF6+iyUllZiQMHDoDD4WDMmDGvpf6pvr4eKSkpiImJkalzQ0dHB4GB&#10;gRg7diz09PQwYsQIqeN+9OgRTp8+rVBhZmJiIn744QdERERINLJUoULFwIdCoUBXVxeBgYF48uQJ&#10;4uLiUFZW1mG/1tZW/Pnnn9DW1kZQUJDUSV1n59HR0SH+7+vrCxKJhNLSUjQ2NoJCoYDD4YBMJiMo&#10;KKjXLKfYbDYSExNx5MiRbms7SXsniTNPABTyHbW3txfOmjWLb2xs/EYETsAbFDzp6ekJfH19uVVV&#10;VeRXAii5EAgEEAol626SyeRuLS+xWCxER0ejpaUFrq6uryV4KikpwbZt2xAfHy+T0bGpqSnee+89&#10;mdb4T58+ja+//rrTfahUKlHIKBAIOqSP8/LysHPnTpDJZFXwpELFG86QIUPw3nvvQSQS4ejRoxL3&#10;SUxMRE5ODrS1tbsdPP0bJycnODk5KXQMZdDU1IR9+/bhzJkz3focnU6XGjwJBAKlmLWHh4fz161b&#10;xzM2NpZbkLq/8aYs28HS0lK0evVq7owZM3ho773TbZqbm/Ho0SM0NTV1CKKGDBmCb775BtOnT1dw&#10;xL0Hh8MhltO6+iKFh4dj3759cHNz63S/hw8fYv369YiOju50Py0tLaxfvx4XL17E6dOnERkZKXXf&#10;U6dO4Z133sG9e/c6PaYKFSoGLpqamvDw8ICHhwcGDRokdb/GxkZs3boV27dvl5ihehOYP38+9u3b&#10;1yH44/F4SE9Px2+//aaoQjkJAMna2ppvbm7OpVKpquBpoEGn00V2dnY8JycnhY0KWSwWzp07h4SE&#10;BPB47WvjDAwMEBYW1u3gqa6uDtnZ2UqZBXQXLS0tuLu7g8FgSJ2hkEgkODs7Y/bs2fD395eqaSUU&#10;CtHS0oJr167h2LFjKCws7LAPlUqFjo4OoY81Y8YMTJo0CdOmTUNISAicnZ0lZsCKi4tx/PhxpKWl&#10;KXbBKlSo6DPU1tYiOzsbaWlpyMnJkckehEQiYfTo0QgPD4etra3EfbhcLh4/fozjx48jKSlJaVmW&#10;14FIJEJ2dnaXdlj/ZuLEifD392+3DAm0BU+XLl3Cr7/+SjToKDI8Go32xtQ6iXljgqdXEP79T+7i&#10;8ZqaGly8eBEJCQkKdyiIuXXrFhYvXowjR44o5Xjdwc7ODrt27cKHH34oddlw2rRpiI6ORnh4eKfH&#10;KioqwoYNG7BlyxapdWEGBgbw9fXFjh07cOjQoXb2LV2dRyQSoaSkBJWVlUq79ypUqHh93Lx5E0uW&#10;LMH48eOxbt06PHz4UKbPjRw5Eu+++y5cXV073e/JkydYvXo1tm/f3m+fGUeOHMHixYuVogAOtE1y&#10;i4qKUFVVpcg9EdcNi9+nbxRvXPDk4ODADw8P5w0aNEgcJcu9fFddXS219snBwQHh4eGdppVfhc/n&#10;Iy8vD8XFxfIOR26oVCqMjIwQFBSEOXPmwMTEhNjGZDLh4+OD8PBweHp6Si2OFAqFKCgowO+//46E&#10;hAQ0NzdLtUEYPHgwFi5ciPDwcDg4OLTrBKHRaPD09ISnp6dEhXKBQICrV6/i+PHjMntPqVChou9R&#10;W1uLlJQUXLhwAampqWhqakJKSgr+/PNPPHnyRKbuL2tra2hra3e6D5/PR0VFBS5fvozTp08r1Ui3&#10;tyguLkZeXp7Mgc6gQYOI56sk2Gx2O3sbOSD9fR5BeHg418HB4Y3KOgFvYPDk5+cnOHLkCCcsLEwA&#10;BQInoHNVVj8/Pxw5cgRhYWGKnKJXGTNmDH755RfMnTuX+JmTkxN++umnTmuRgLYH1M6dO7Fp0ybk&#10;5uZ2uq+VlRUmTZrUqe/dsGHDMH78+A77CIVCpKenq4InFSr6KUKhECKRCPHx8VixYgWOHj1KBAW1&#10;tbXYuXMnNm/erIhViERu376NJUuW4OzZs0o9bl8kLCwMR44cgZ+fX4dtAoEAOTk5qK2tVfQ0pLCw&#10;MP6RI0c4fn5+b1zw9MZ0272CkMlk8tT+7e4rBykpKfj666+xdOlS+Pj4dNjOZDI7mAh3RWpqKi5f&#10;vozRo0dDX19f0SF2GzKZjGnTpkFDQwNNTU3w8PCApaVlp595/PgxTpw4gfj4+E73MzIyIrzrOvO9&#10;A9rqsPT09KRmujgcjtSsnwrpVFVV4ezZs3j27BmYTCYEAgHodDq0tbXh4uKCkSNHSpzJ5+fn4+LF&#10;iygsLCS2C4VCNDU1wcvLC9OnTyeOd+PGDSQnJ4PP50MoFLaro2toaICDgwPCwsIkihiKz1NUVNTh&#10;b4TL5UIgECAwMBCBgYHttmVnZ+PcuXOoqamBlpYWmpqaYGtri8DAQAwdOlTq/UhOTkZcXBxaW1uh&#10;oaFB3A8mk4lx48ap1O17gNbWVpw7dw6HDh1Cfn6+xH3S09OxdetWLF68GGPHjpW4z8OHD/Hrr78i&#10;JSVF5nNzOBxwOBy5xv06yMvLw9mzZzvYWHWFmpqa1GfszZs38dNPPyE9PV3R4YnU1NSETCZTgLal&#10;uzeKNzF4AgChltb/Z+/M46Kq1z/+mTMLs8KwL7I5gOyrgmgq7qZouFSmJWpezHuzLOuXXds0zbRb&#10;ZtoqbpllaqYmuWUImJiCEAQugMgi+74Ns52Z3x80k8gMzDDDYp736+XrdjnnfOd79uc8y+fhqxPc&#10;1JV3BsdsS0pKsHv3bnh5eWk1ngAYrIp9/vx5iMVivP3221q/GvoDbS+n7khMTMSmTZt6XC84OBhr&#10;167t9mWmprq6GkVFRQapnVP0TGlpKb744otOeSUEQYDNZuPxxx+Hh4eHTuPpk08+QWFhYZdl0dHR&#10;iIqK0hhPR44cwc6dO3XOITAwEH5+flqNpxs3bmDbtm06X6pAR7Xr/UZeamoqNm3a1CnZ2NXVFXV1&#10;dXjyySfh5eWltRjiypUrWLduXZe/czgcvPPOO5Tx1AcoFArcuHED2dnZOu/vu3fvYteuXVCpVPD2&#10;9u7igZbL5Th69Cg+/PBDg3+/qKgIpaWlsLe3H/RdCzIzM7F+/Xqd+aPaoNFo3X6cpqenGyx3cP9P&#10;AFDRaDTyYTWcgIcwbPcXqmeeeUaxceNGuaenZ58munl7eyM4OFjvZpHt7e24fv26KVyqgwY2m43n&#10;n38eW7Zs0dn37n7y8vIGVeuaBx2lUonS0lKkpKR0OabqCsnbt2+b5Ku8J4O3sLAQq1evRnx8vCZc&#10;I5PJUFhYqFd7oB9++AErVqxAXl4exGIxNmzYgC1btnTJkamoqMBXX32Fo0eP6sy/00V7e7vBlU0U&#10;+sHlcrFs2TKsWrUK9vb23a578uRJrFixAikpKZq/ZWdn4/nnn+91cc13332Ht9566x9Ztevr64sd&#10;O3bgueee68ufofn6+ip37Nghf+655+SgjKeHC19fX8WSJUtkrq6uShip+1RYWIi8vDyt6twTJ05E&#10;bGwsXF1d9R6vubkZd+/eHfRhqdbWVuTl5SEvL0/nOjweD+PGjcP8+fMRFhbWY2NKiUSC1NRUZGRk&#10;aH2R02g0mJubIyIiokv5LYVulEolUlNTcfr0aZ2tbtrb2/vlmmtra0NaWhpSUlI0v9fW1oZjx47h&#10;hx9+6NFgrqysxNGjR1FeXg6JRILTp08jPz+/SzKtut9ZYmIiLl26ZLAX80Etax/sMJlMDB06FPPm&#10;zcOUKVNgbm6uU5y3uroaR48exalTp3Dr1i2UlJTg3LlzOHz4sNZWT9bW1hg5ciSmTJmCiIgIWFtb&#10;d1mnqqoKJ06cwJ49e3DlyhVjE6f7BLlcjqqqKuTm5hpk+Ds6OmL27NlaUy2kUimuX7/eY05qD9AA&#10;0BwdHVWzZ8+Wubi4PBR97LTx0BpP+FuyADAycfzAgQN46aWXtH7JiEQiTJkypdsmlfejUCiQmJiI&#10;hISEQdnTTaVSQaVS4cyZM3juuee6DdE888wz2LlzJ8aMGaPX2KdPn0ZcXBxOnDihdTmDwcCLL76I&#10;bdu2DQrV3weJyspKlJSUDMqcD4lEgvT0dNy8ebO3PbZ0kpiYiLi4OBw5csSk41IYh6+vL7Zt24YX&#10;X3wRDEb3GST79+/Hk08+iZiYGOzYsUOnFlRYWBh27NiBM2fO4OOPP9bZkaCpqQnx8fH4/PPPB+Uz&#10;tqioCG+88Qa2bt1qsvshLS0NK1aswO7du00xnAp/94t9KHlYc56AjpOu+Otfr/vdAR1hirS0NJ2V&#10;d1ZWVgbF1uVyOc6cOQM+nw9vb+8BSRzvjoaGBs2XW0ZGRhehUKDjC3DEiBGYOXOmXu0RJBIJiouL&#10;ceHCBVy/fl3nejQaDa6urpTXqRcwGIxuWzX0N0VFRTh16hRmz54NBoPRZ/ltKpUKBQUF+P777yEU&#10;CjFq1Ci9JUQo+g6CIGBhYYHHHnsMDQ0NOHXqlM5ct4qKim5VwgUCAcLDw7Fo0SIEBQWBIAj4+/tj&#10;7NixyM3NRW1tbafIgNqrmJKSgo8//njQ9c1saWlBZmamwWkLXC5X5/3d1NRkrBCz+v1ICgQCBUEQ&#10;D12F3b0MjqfowEECkAHoU9cjnU7vtiz/ftQ5KLm5uYMyYbqxsREHDx7Eb7/9pnN+YWFhWL9+PWbO&#10;nKnXmGVlZdi1axd+/vlnU06V4h7s7e3h4uIyaJJkMzIysGXLFly6dAlsNrvP53XmzBmdHmKKgSM8&#10;PByffvop5s6d2+sxnJ2dsWnTJixatEhT4czhcDB79mwsWLBAa/gO6DDgP/74Y+zfv7/Xvz0YYDAY&#10;sLOzg4+PT582KmYymRgyZIjCz89PzmKxHlqvE/Bwe55gaWmpeuONNxQuLi7ksWPHmM3Nzb3yPAEd&#10;+T8ffPABysvLMW/evE7eIqFQiFdffRV2dnY4cOCA3omo6ng/h8OBp6dnj67t/oJGo+nMUbC1tcXM&#10;mTOxdOnSHvvfAR25Lj/++CMOHTqEnJycbkVCR48ejUWLFhlUCUgxeBGLxbh69SpKSkoQFhamaQ7d&#10;l8jlcoOTxyn6hyVLlsDMzAxHjhxBfn6+XtuYmZlhxowZWLx4cZcqXiaTicDAQDz++OOg0+k4duwY&#10;bt++3SmvT+3dHyxeJ7lcjqtXr2Lfvn0G6diZm5tj+fLliI2N7VItW19fj6NHj+LAgQN6tb7pBkIg&#10;EJD/+te/FLGxsQqBQEAZTw8rXC4XEydOVABQnD9/Xtnc3NxrT5xEIkFKSgoUCgUmTZrUyXhis9kI&#10;Dw9HS0sLjh07prfxVFVVha+//hoCgQAvvPDCoDGeBAIBZs2ahdraWly/fr1TTN7W1hb/+te/dEo3&#10;3E97ezsOHTrUo8eJzWbjsccew4oVK4ya+8OMWCxGS0vLoDIelEolpFJpv/UdI0myk8J0fxhsFPoR&#10;EBCAlStXorCwUG/jSSQSITY2FjExMV2WqT/wQkJCYGVlhba2NuzcubOT8eTt7Y3//ve/iI6ONs1O&#10;GIlMJsPhw4exa9cug7azsbHBlClT4OXl1WVZY2Mj9u3bZ4qG6ioOh6McN26cQiQSDZ6HyADxsIft&#10;gA5Pkxydk9+MSiA3FTKZDHfv3kVhYeGgqryztLTEs88+i9jY2B7FLk3BiBEjsHv3bixfvrzPf+uf&#10;TFtbG5qbmweV8QR0zKuhoUFrtaqpqaurw5tvvolNmzaBJEmdDa4pBgY+n4/HH38c06dP77HtyrPP&#10;PotffvkFs2fP7nY9NpuNYcOGwcvLq4vHnM/nY9iwYTp7evY3SqXSYJkaV1dXTJ061aCiJANRHzQS&#10;He/Kh1ae4F4GhytjgLGxsVFGRUUpzpw5Q6+vrzfqU1SpVGpNoAY6ck6io6ORkJBgkEu2ra1tUDW0&#10;pNPp4HK5GDNmDGbOnInc3Fzw+XzU1NRgxIgReidzNzQ0ICkpSWdXbxaLBTs7O8yaNQvTpk2jXnRG&#10;oFKp0N7e3m3PwYHi0qVLaGlpQVFRUZ//llwuR3l5ORISEhAcHNytzAZF/8PlcjF16lTQaDRYWlri&#10;/PnzJutF5+npiQkTJqC2thYCgQB1dXUYMWKEQfmofYlcLscff/xh8P5GRUVh4cKFWjX0xGIxMjIy&#10;0NzcbOz0aFZWVvKoqCiZjY3N4HqADBCU8QQgKChItXv3bvnmzZvp69evp6OXVXdAh7eooqJCa0NG&#10;f39/7NixA0OGDME777yj95hisRg1NTUQCoW9mVKfERAQgM2bN0Mmk4FGo4EkSZiZmelt5Hz11Vd4&#10;7733dMbhHRwcsHnzZixYsMCU035oIUly0BlOAJCQkIBz584Zm49hEJmZmVi+fLnJZREojIMgCHC5&#10;XMTExGDWrFnYtGmTVgV4ANizZw8uX76MTZs29eh9AoDx48cjNDQUJEmCIAiQJAkulztonqu//PIL&#10;PvnkE6Snpxu0XUBAAEaNGqV12ddff43PP/8ct2/fNmZqNACqF154gXz99dcVbDb7oc51UkMZTx0o&#10;2Wy2zMrKigHAqJKfkpISfPbZZ2hra9MaR2exWAbfrJmZmdi6dSuWLFmCkSNHGjM9k2JmZtarku+C&#10;ggIkJCTgyJEjOl+YlpaWmDhxIvz9/Y2dJgX+btkgFApN3nDVWAxpPWEqJBIJ1Vh6EEKj0TR5aHQ6&#10;vccPscLCQuzfvx80Gg3jxo3rdn0ejwcej2fS+ZqSvLw8nDt3zuDtugs5ZmVlIScnx5hpqR0JSisr&#10;KwWbzVbgIdZ2uhcq5+lvlOjQfFLnPvUq76m2thY//PCDTpHH3lBUVIQvv/wSSUlJJhtzIPn999/x&#10;9ttvd1syPnXqVDz77LN6aURR9AyNRoOtrS2cnJwMblZNQTFYkUqlOHbsGNauXdttP8QHgb4QrzUy&#10;V1b9DlS/GynD6R4o4+keYmJiyE8//VQeHh5utPJ4YWEhzpw5o7WyLiYmBp9++inCw8MNGrOpqQnt&#10;7e29ndKAU1ZWhi1btuCjjz7SGS6xt7fHE088gfnz51MtWEyMvb09nJ2dB43OU3f4+/vjiSeeoDyP&#10;DzkxMTHYuXNnj8/K0tJS/N///R+++eabQamg3xO1tbUG5zqp9bG0VRo2Nzfj119/NUUeIS08PFz5&#10;6aefKmJiYh76JPF7oYyne3BzcyPj4uJkISEhJIysuMvJycH+/fs7da+/53cQFxeHkJAQg8bMzMxE&#10;QkKCyRIo+wt1CXpaWhri4+Pxxx9/6EyqDwgIwLJlyzBhwgTKQ2JiWCwWzMzMdCoQq1Xegb/Pmfp/&#10;S0tLdZ4zfaHRaGCz2eBwOD2qnA8fPhzLli3D8OHDjfpNoEMDRyQS6RRKpBi8qJ+Vjz76aLcht5aW&#10;FiQmJuKbb77ptkPBYKSsrAzHjx83ONcpJCQEcXFxWr3zWVlZ+Oabb5Cbm2v0/EJCQsi4uDiZm5vb&#10;4EuYHEAo46kzSvxdhmmU8VRVVYXz588bm6jXiTNnzmDbtm24deuWycbsD9rb2/Huu+9i5cqVKCkp&#10;6XZdJycnjBw5ctAkcf6TqKqqwt27d3V+mRcUFGDFihXYvHmzprqzrq4Ob7zxBl577TWjc6UIgoCX&#10;lxf8/f3B4XC6XdfZ2RkjR47UWkFkKFOnTsU333yDhQsXGj0WxcDw6quvIj4+vkdP5Pnz5xETE4Mv&#10;v/yyn2ZmPAUFBYiPj0dKSopB23WnUZafn48zZ84Yk9d3b8hOLVFAhezugUoYvw8ajUa6uy8WhagA&#10;ACAASURBVLsrrKysyKamJpAk2evKu5qaGp0duwmCQHh4OK5cuYLbt2/r3dk7Ly/PFGWn/QpJksjO&#10;ztbaBV0Nj8eDt7c3xo4dSxlOfQCNRoO7uzt8fHxw5coVrc1QZTKZpmu9r68vhg0bhrS0NPzyyy8m&#10;8XYymUzMmDED1tbW2L59e7fXPJvNhlAoNIn+jo2NDSIjI9He3o4rV67gxo0bA5KkTtF7zM3NMXHi&#10;RFy/fh1isRh3797V6glVqVSorKx8oJ6Rra2tKCws1Ht9KysrREREYOrUqd32sdMlAaMvPB5P5eHh&#10;QYaHhysIgqBCdvdBGU/3QafTER0dTTY0NMgPHz7MKCkp6RPBTAaDgbi4OPj6+mL16tVIS0vri595&#10;YPDz88Nnn31mcB4YhX4QBIHAwEDIZDIkJCTg7t27OtdNTU3Fn3/+CQaDAZlMZjIJASaTiUcffRQu&#10;Li745ptvup2DKVHrpE2aNAnx8fF45ZVXcP78+X75bQrTYW9vjw0bNsDHxwcvvvii1g8APz8/LF68&#10;WGse0GBFoVAYpK7v4eGBt956S2cXh8bGRtTW1ho7LZqfnx+5detW+ZgxYwaPyOAggjKe7oNGoyE4&#10;OFheVVVFT0xMpJeUlBDocF32yvt0/PhxCAQCPProo3B0dOyy3MrKyqBGjmKxGHv37gVJkhg/fnyP&#10;KryDARaLhaeeegpcLhclJSW4desWqquroVQqwWazMXbsWCxatEhrawEK06L2wpSWluIvz2qXdaRS&#10;qV5Jt+bm5njkkUewdOlSva9DDocDHo/XY86TKbn3xWRtbU3l0j3gjBo1Cq+99hoOHz6sqdglCAIc&#10;DgePPPIIHnvsMa06e4ONxsZGnD59Gvv37zeoATyTydTpnb99+za++eYb/PTTT0bPj8lkKq2srGTo&#10;qLKjuA/KeLqPv+T7SRcXFzmXy1U/ZXsd671w4QLy8vLg5uam1XhSi8Lpi1gsxtGjR1FRUYGAgIAH&#10;wngyMzPD448/jokTJyIpKQkHDx7EhQsXUFdXBwcHB7zyyiuYNm3aQE/zocDa2hoLFy6EVCrFDz/8&#10;YJRXyc3NDWvWrEFUVJTJ5qdWllbnOpla1NPQ+41i8CESibBmzRqwWCxkZWWBJEk4Ojpi9OjRmDFj&#10;BkQi0UBPUS+qq6uxY8cOXL582aDteDyeznyn4uJi7Nq1q9sUiR7Q6DpxOBySIAgq10kHlPGkGyVB&#10;EAr8fYx6nfvUHY6OjlizZg2sra2RkJCgd+7Tg4hAIMCoUaNgZ2eHuXPnoqGhAba2tggICBjoqT00&#10;8Pl8jB07Fjk5OUZpkU2ZMgXLli0z+Re+r68vnnvuOU1yt6nvB0tLS7zxxhtwcnLCt99+a4rwBsUA&#10;MXXqVFhaWkIqlcLKygqOjo4QiUSDpoF6T5SVlRmkcM/n8/HUU08hLi4OQ4YM6bN5cTgcjB07lnz2&#10;2WcVtra2lOGkgwfjKhsAhEKhMjo6WlpbW0sUFBSwZDKZUS1bcnNzMXz4cPD5/E5fDRYWFpg8eTKa&#10;mprw66+/6v2yaGpqQnp6Ouzs7MDn83szrX6HyWTC0dFRqweOov+g0Wjw9vZGaGgo7ty5A6FQCIlE&#10;gvr6etTX12tNxBUIBHB1ddW0tFi6dCnmz5+vdWwPDw84OjpCIpFAoVCAzWZDoVAgMDAQAoEATCYT&#10;/v7+KCsrg5mZGVpaWjQNW6OiojBv3jxNaM3JyQlDhgxBfX09aDQahEIhSJLE0KFDYW5uDgaDAX9/&#10;f+Tk5Gi8VBwOB0qlEnQ6HSwWCx4eHprx2Ww2goOD8cwzz6CoqAi//fYbzMzMNGFK9b3JYrHg5ORk&#10;+oNPYTL8/f0fWB2wixcv4tChQwZVsLLZbDz66KOIiIjosowkSbS2tiI3N9fYBts0DoejeuKJJ+Tz&#10;58+XgfI66YSuq2/Qww6Px1ONGDFCqVAo6JcvX2ZJJBICvbyQpFIpLl26hPr6ekRERGjVK7lx4wYS&#10;EhL0jn03NDQgJSUFBEFgzJgxvZkWxUOMlZUVRo0ahSeffBIzZsxAaGgoCIJAcXGx1mswODgY7777&#10;LlavXo0pU6YgNDRU63VMEARCQkIQHBwMhUIBBoOBkJAQxMbGYuXKlfD29gaXy8WIESMQHBwMc3Nz&#10;KJVKiEQirFy5EsuXL4etra3GiAkKCoKfnx+qqqpAEARmzZqFuLg4LFmyBH5+fuDxeIiMjISNjQ2K&#10;i4shFAoRFhYGe3t7jBs3DqtXr8bcuXPB4/E0BhTQ4YEaPXo0fH19YWFhAUtLS7i6usLX1xfR0dGI&#10;jY3FpEmTKJFWij4hPj4eX3zxhVYRZV1wuVzMnDkTfn5+XZbV1dVh3bp12LZtG5qamgxKQL8Pgsvl&#10;KufOnSv19/d/8NRG+xHK86QDgiDAZrNV7u7uCgaDQcIITSySJNHU1NTtV4GHhwcWLlyIEydOaIQK&#10;u0OhUKCystKgElcKCjVCoVCTdKpSqRAYGAh7e3tYWFjg9u3bmlw6pVKJxsZGjBkzBiNHjoSdnR3c&#10;3d11jqvOWYqKigKbzUZNTQ1sbW0xbNiwTmJ+7u7usLCwgKenJyIjI0Gn0xEZGdnFK8nj8TBu3Di0&#10;tbWhubkZI0eOhIeHBwQCgWYdOzs7zJgxAywWCwRBwMXFBQqFAra2tggKCtLqmeVwOPDw8IC5uTn8&#10;/PxQW1ur8aq5ubnB1dXVoEIOCgpDqK6uNihk5+bmhpiYGHh4eGhdro5uNDU19XZKmlwngUBA/tXD&#10;jqIbKOOpZ9QiYXT8LRxmcldmSEgIPvnkE3C5XGzevNnUw1NQ6IRGo4HFYiEyMhJhYWFQKpWdvDQq&#10;lQoMBsMgzSWBQICoqCgolUoQBKE1wdXCwgJBQUHw9/cHjUbTaaxYWFhg7ty5UCqVYDAYWsfy8PCA&#10;i4sLAGgq+QiC6DH/xdraGkKhUNMDTN2Ytj+rASkeLurq6gxus7VgwQK8//77fTQjDTQ+n08GBQXJ&#10;raysKF2nHqDCdj3A4/Hg5uaGuro6+t27d40yNs3MzMDj8eDg4KCz1PTSpUsGNQBuaWlBWVkZrK2t&#10;qVwiil6jNhrULVzu/8dkMjsZVPqOpzZ2tBkj967DYDB0jk+j0cBgMMBkMkGn07WuRxAEmEwmmEym&#10;Zjxd63Y3B/VcDdlXCgp9SU1NxdatW3H+/HmDhDwnT56M8ePHa1124cIFbNu2Db///rsx1bMEAFp0&#10;dLTs5ZdflgQFBSlMIVD7T4byPPWAm5ubcvny5bKKigrm5cuXjfLjFxUVIT4+Hmw2G8uXL9e6Do/H&#10;A4fD0fvLJD8/H1u2bIG9vT1CQ0ONmR4FBQUFRR9y9epV7Ny506Bt1Npoujh+/Dj27t1r7NQAQBUa&#10;GqqIiooyKuP8YYHyTesHiQ6hMBIdIbtefZZKJBLk5OTgzp07OtdZvHgx9u7dq7WiojuqqqrQ2Nho&#10;TKIgBQUFBUUfYogYJgBERERg7969WLx4cR/NCEDH+0xpbW2tsLCwoHKd9IQynvREJBLJg4ODZWw2&#10;W900uNd+/Zs3byI9PV1rwqCtrS1mzJihyd/Ql4sXL+Lw4cPGiKNRUFBQUPQB1dXVOHbsGH777TeD&#10;tnNxccGMGTNga2vbZZlEIkF6enqPzdZ7gAaAJhKJyAULFkgjIiIo40lPKONJTxYtWqTYv3+/dMqU&#10;KSSMMJyADjfrokWLcPLkSRPNriOWvmfPHr0q9SgoKCgo+o+CggJ89NFHOH36tMnGPHnyJBYtWoTj&#10;x48bOxQtJCRE+dJLL8kiIyMp40lPKONJf1RDhw6VW1hYqEN3RlFYWKhT44PJZCIqKgrBwcHdxrrv&#10;p7q6+oHqJk5BQUHxT0adRnH79m2DPEQWFhaYOHEiYmJiwGKxtK7T2NhorFSN2gmg5HK5Cjs7u67q&#10;uBQ6oYwnw1DLFihgRO5TT7BYLCxfvhyvvfaaQeE7qVSK69evo6amBgoF9QFBQUFBMZC0t7cjKSkJ&#10;Fy5cMKjVkIeHB/73v/9h0aJFfd3IWgVAjr/faRR6QkkVGABBEHB1daWxWCzi7t279NbW1l6rjqt1&#10;baytrWFpaQkOh9NpGYPBgEwmw+nTp/WW8JfL5SgsLARJkggKCuo0JgUFBQVF/9LU1IT4+HgcPnwY&#10;zc3NGj2xnnB0dMRjjz2mVX6mtLQU+/btw549e1BRUWFMkRDd0dGRjI2NlS5fvlzm4uKi1NVwmKIr&#10;lOfJAJhMJiIiIhTLli2TOTo6GiUiRpIkEhISsGvXLty9e1frOmZmZpqbRx/dGYlEgps3b+LMmTOo&#10;rq42ZnoUFBQUFEZSV1eHjIwM1NfX6xUNUD/nHRwcdIbrSktLsXPnTly7dk3Tz7GXqBwdHZXLli2T&#10;R0REKChFfcOgjCfDUYfulPjb62Rw+E6lUkEikaCgoEBn+aqnpyd27NiB1atXG6TuXF1djXPnzlHJ&#10;4xQUFBQDRHFxMc6dO2fQhyybzcbq1auxY8cOeHp69tXUNLlO6HiXGWWBPaxQxlMvsLCwIB955BGZ&#10;ra2twlg3Z3Nzs86bi81mQyQSITQ0tMc2E/dy9+5dfPvtt0hOTjZqbhQUFBQUvSM5ORnffvutzsiC&#10;NhgMBkJDQyESibp8MCsUClRVVSE1NdUYJXEAoNHpdNja2sofeeQRmYWFBdWKpRdQxlMv8PDwUG7f&#10;vl22du1a+V8XeK8Tx1tbW/H777/j1q1bOpsG92bMK1euICcnxyTjUVBQUFAYRk5ODq5cuWKsoaOh&#10;paUF69atw//93/8Zq+0ENpuNtWvXKrZv3y7z8PCgjKdeQBlPvUMFQG5jY6MgCMKoCoX6+nocOXIE&#10;CQkJkEqlWtfx9PTEvHnz4ODgYNDYt27dwpUrVwxWtaWgoKCg6B1isRhXrlzBrVu3DNpu2LBheOGF&#10;FxAcHKx1OUmSqKmpMcUUVQRBkDY2NnJQIbteQxlPRkCn0xUsFuveli0Ge6AkEgny8/Nx6dIlnaWs&#10;EREReOuttzB16lSDxk5LS8MXX3yBzMxMQ6dFQUFBQdELMjMz8cUXXyAtLc2g7ebMmYP33nsPgYGB&#10;WpeXl5cb+yGsfkeRLBZLRqfTKT0bI6CMJyOIiooit2/fLo2KijL6IszKysKmTZu03nAEQUAkEsHO&#10;zs6gMSsqKpCcnGy0i5eCgoKCQj9KSkqQnJyMiooKk415+vRprF271mCDTAu0qKgoxfbt22VRUVGU&#10;18kI9M9CpuiCk5MTuXDhQml2djYjOTnZqGNZWFiIHTt2wMHBAeHh4VrXcXFxgZOTEyorK/XWCykr&#10;K0NRURFIkgSl4TGwqFQqTWkxnU7XS36iJ5RKJUiS1GiDGQpJklAqlaDRaCAIAgRh/PeUWCxGU1MT&#10;WlpaIJFIQKfTwePxYGFhAT6fD0NKoqVSKZRKJVgslsHXr0qlgkKh0OvYkCQJlUplsvOiDyRJQi6X&#10;g06nG3RMHjSUSqXmeWWqa2wwU1tbi/Lycr3XJwgCDg4OcHJy0rnO1atX8fPPP5tieqrIyEjFwoUL&#10;teeIUOgNZTwZj7rU0ySK43K5boX8ZcuWQSQSYePGjbhy5Ype4ymVSiQkJMDa2hozZ87s9gal6FuU&#10;SiUaGxtBo9EgFApNYszK5XI0NTWBxWJBKBQavH17ezva2trAYDDA5XJhZmZm1MtNqVSioKAA586d&#10;Q3JyMgoKCiAQCBAWFoZp06Zh9OjRsLe313u8qqoqtLS0wMXFBebm5gbNRaFQoLGxEQwGA0KhsFuj&#10;SCwWQ6FQGGzcGUN7ezuqqqrA5/MNOiYPEkqlEhKJRGMEc7ncf6x4r0KhQF1dHcrKygwSrgwPD8eb&#10;b76JCRMm9OHsNO8mFSglcZNAGU/GoxoxYoR80qRJsmvXrjEbGxvpMOICzcjIwJkzZzBy5EhYWlp2&#10;Wsbj8RAZGQkbGxu9xyNJEqmpqeBwOBg+fPgDaTxVVlYiIyMDDQ0NYLPZIAgCcrkcra2tIEkSfD4f&#10;oaGh8PHx0TmGTCZDWloa7ty5AzabrXmRkiSp8QB4enoiNDTUJA/3trY2FBcXo6ysDM3NzWhvb0dz&#10;czNqa2vBYDDg7OyMiIgIzZxbWlqQmZmJgoICKJVKMBgMTamy2mPl7e2N4cOHgyAISCQSZGdnIz09&#10;HTU1NeDz+XB3d4dcLodQKERYWJjWMG9zczPS0tJQVVUFDoeDiooKVFVVaQw6S0tL+Pj4wMfHBxYW&#10;Fnrtq/r8SCQSzfWWmJjYScOstLQUd+/eRVFREYYNG4aWlhZ4eHho9kdNbW0tMjIyUFpaColEgqKi&#10;IsjlcgwdOhR+fn6wt7eHq6trF0OxrKwM6enpEIvFYDKZaGlpQX19PZqbm8HhcCASiTBmzBjY29sj&#10;PT0dBQUF4HA4Gi9ZY2Mj6HQ6LC0tERoaiqCgIL211RobG5GWlobq6mqw2WyIxWJIpVIwmUzweDxw&#10;uVwEBgbCxcUFubm5mmNVU1ODuro62NraYujQoSBJEra2tggPD++0fzKZDNnZ2bh9+zaYTCakUinE&#10;YjHa29tBEARYLBZ8fX0REhLSqRdmW1sb0tLScPfuXXA4HI0nTiwWQ6lUgslkwtfXF2FhYd165nJy&#10;cvDnn3+CIAjQ6XSQJAmpVKr53WHDhnW6p4AOoykrKwtZWVloaGhAS0sLCIKApaUlXFxcYGNjA1dX&#10;V9jZ2ekUg3zQKCsrw+HDh3HmzBmDxCttbGwQGRmptY9pQ0MDrly5goyMDGOmRgNAEwqF5PDhw2Uj&#10;RoygetiZAMp4MgGPP/64PDAwkFi5ciX9/PnzRrkTfvrpJ2RnZ+PTTz9FdHS0qaaI6upqk0kh9Dd/&#10;/vknXn/9dfz555+dDEelUomWlhbQaDRs3LixW+OptbUVn332GQ4ePAihUKh5WahfKE1NTViwYAE+&#10;+ugjkxhPDQ0NOHv2LE6cOIHc3Fy0t7eDxWJBqVSira0NKpUK77zzDt566y0AHflpmzdvxunTp2Fp&#10;aQkajaZ5GclkMrS0tODf//43goODwWKx0NDQgG3btuHgwYPg8/lgMBhgMBiora3F8OHD8fHHH2s1&#10;niorK7Fp0yYkJibC2tq6U0iFJEm0t7fjsccew0svvYQRI0aAy+X2uK/3nx+ZTAapVNrpequpqcGF&#10;CxeQmpoKpVKJpqamTvuj5saNG3jjjTeQnp4OS0tLTVhRKpXCz88PEyZMwIIFCxAREdFpDhkZGXjp&#10;pZdQVFQEGxsbzX6pVCo0NzfD3Nwc8fHxmDVrFnbv3o34+HhYWlqCIAjNuiRJorW1VXMdaGuNoY2S&#10;khKsW7cOqampsLGxgUql0lxXbDYb1tbWWLduHVxcXHDkyBGsX78ebDYbbDYbSqVSY5TU1dXhkUce&#10;weeff97JeGpra8O+ffuwa9euTi9YlUqlOZZz5szBxx9/3Gl5bW0tPvjgA5w+fRpWVlYgCEIzN7lc&#10;jpaWFixduhTbt28Hn8/XuX8//vgj3n33XTCZTPD5/E7HdMmSJVi6dClEIlGn+0ahUCA+Ph5ffPEF&#10;uFyuxpsnlUphbW2N0NBQLFiwANOmTYO1tbVex3mwU1lZiSNHjiArK8tkY6ampmLlypUoKioydija&#10;iBEjyE8//VTq7e1NGU8mgDKeTIPS2tpabmZmpkSHlW+UW7Surg4SiUTrMh6PhxUrVoDH4+Hs2bNo&#10;amrSa8zKykrs3bsXKpUKYWFhBimWDzQymQz19fUAOl4I2jh8+DAIgsCcOXMgEom6LFcqlWhubgbQ&#10;4SnQhiG9p/SBRqNBIpFo5nx/NeW9/19twAEdhpc2WlpaNP997/7cryPT0NCgM/wrlUo149fV1Wld&#10;JyUlBUqlEitWrMCjjz6qc/+amppw4cIF7NmzB3fu3AGg+/yQJAmxWNypWujXX3/F+vXr8cQTTyAk&#10;JARARxhSfa7vPw45OTmorq6Gh4dHF+NJJpNp9kfbHJqamjT3lPq46TrOhl4H6vCgtt9Wi+Dm5+cD&#10;gGYOEolE6z3e0NDQpY0HSZKorKyEVCrVKWfS1NTUyduRnJyMAwcO4I8//gAAzTG9n5qaGtTW1nZr&#10;PInFYo2H9t4519XV4fvvv0d7eztWrVqFYcOGddpOfb3eXyFWUVGByspKWFpaIjIy8oE3ntrb25GS&#10;koI9e/bg9u3bem9nYWGBadOmYdGiRVq9TkDHdaLrPtUT9ftIaWZmRlpbW8tBhe1Mwj87c68fIQhC&#10;yeVyFTBB/pNKpdJZksrhcDBz5kysWrXKoIdOTU0N4uPjsWvXrgdO90kdZuiO9PR0rF+/ftDIMgiF&#10;QowaNQp+fn59Mr5EItGrV5YalUqFpqYmZGRk9CjaV1dXhxMnTvT4BV1VVYXt27fj5MmTvRICzMvL&#10;w6ZNm3D27Fm91idJEhUVFQYpNg8W1IZNT548kiS7GNmtra3d5kICHR9V94Y/v/32W+zatavHiq+K&#10;igokJSUZlOB8L2VlZThz5oxOo1kbai/f7du3dX4kPki0tbVpmv/qMlK1YW1tjVWrVmHmzJk6vd1i&#10;sdiYxr/3IudyuXKCIChBTBNBeZ5MhEAgUL377rtSb29v2s6dO82qq6sJ9NLCl0gk2LBhA/Lz87Fs&#10;2TK4ubmZbJ6m9q70JdXV1di3bx/27t1r0ENpMMDn8xEeHo6kpCSTjUkQhCaUV1FRYdCLR6FQYPfu&#10;3fjqq69QWlpqkvkUFhbq1Caj6IzaC/Pyyy9DIBAgPj4eN27c6LJeaWkpXnrpJaxcuRJLlizBxYsX&#10;8e677+rMebG0tMSSJUuwbNkyg0V0gY6Q60cffQQajYbFixcbvD3Q8aHwT64WHAiKi4uxe/dufP/9&#10;98YamISdnZ1i+fLlkqeffloiEAgor5OJoDxPJoLJZKp8fHxk06dPl/H5fKMuUIVCgfz8fPz88886&#10;XbYCgQAhISEGh9/q6uqQmZn5QOQ/tba24uzZs7h586bOcMW9kCSJW7duoba21iCvTF9BEASsrKx0&#10;Lr83STc7O7tTWE4bjY2NyMzMRFZWFhITEw1qOKpSqZCZmYm8vDy9H8ZlZWWoqqrSamxfvHgRhw8f&#10;RllZmdZtORwOgoKCMGnSJIwZMwYuLi56z/WfiPp+EwgEeOKJJzBu3DitlY1isRgZGRk4ceIErl27&#10;hrNnz+LXX3/VGWLk8XiYPHky/P39wWazIZfLkZGRgcrKSr3nlZOTY1ROjbm5ea9kMv4JyGQyZGZm&#10;GhxaY7PZCAkJgUAg0Lq8rq4OP//8M/Lz841+lvH5fOX06dPlPj4+SsrINR0P5xXft5Do6Fbdp/j7&#10;+2Pnzp3Ytm0bNm7cqPd2ycnJyMvLw9tvv43nnnuuD2fY/0gkEqxbtw5//vkn3nvvPa25T4MJden9&#10;Rx99hA0bNvRoPCUlJSE/Px+2traQyWQGGU+94dtvv0VjYyNWrVqF4cOHd1p29uxZ7N27V+e2rq6u&#10;+OSTTzB+/HjNedmyZUufzvdBwc7ODq+//jpsbGzw5Zdfan3xJicnIz8/X6fRpMbMzKyT5MXRo0ex&#10;YcMGrV6tvkKdj/UwsnfvXrz77rsGC2K++uqreOmll7pUVJsQTa7TX/8oj5OJoYwnE+Pg4EDOnz9f&#10;dvToUVpeXp76+Pbqwq2pqcHRo0fB4XDg5eXV6euOIAhYW1vD1dXVoDFVKhXKy8v1/jIdKORyOXJy&#10;cjTJvfqgrpoyxLsykNy6dQsnT55EUlKSXon/zc3NaG5uRn5+PgiC0PlFaiqhx/r6eiQmJmL+/Pld&#10;lvVk6KnbDrm7u6OyshJVVVWaZba2tpg6dSqsra0hlUoRGhpq0Lxyc3Px/fffw8zMDBKJBAKBACkp&#10;KT3mBQ0WWCwW3N3dMWrUKOzbt0/rOo2NjToLG9SEhYXh6aefhpeXl+Zv1dXVuH79usFzys/PR3Z2&#10;Nry8vAyuNq2vr8fp06dRX1+PhoYGCAQC1NfXa4oI/slUVlb2Kl/M1dVVa86qOupw9OhRU/Sxow0b&#10;Nkw+b948qYODw4ORq/EAQRlPJkYkEik3bdokcXFxof3nP/+hoyM02ivjqbS0FJs2bUJ5eTl27NjR&#10;bUXMP42kpCR8++23JsvPGYz8/PPPuHz5ssGGrLrySVciqUgk0lm9Yyj3Sibcy9ChQ+Hk5ITq6mqt&#10;RlxJSQmef/55TXn8vZVgzs7O+O9//wt/f3+oVCqDDb3Tp0/j3LlzneZIkuSgCNX2J/PmzcPq1atN&#10;MtYvv/wCBoOB//znP10qGXuipqYG77//vuZc02g0jVQDRVfYbLbOMKdEIsEHH3yg06g2ABoA5Usv&#10;vST/97//LUU/REMeNijjqW9QMBgMkz05FAqFzhfl+PHjsXnzZhw6dMigSrNjx46BTqdj/vz5nb5c&#10;BwvXrl3DmTNnunieaDQafHx8IBAIcOvWLb2lGgYKd3d3TJ48GVevXu2yL1VVVZ08MvrSXfXN9OnT&#10;ERcXB3d3d83f0tLScPDgQaSmphr8W2qJgfuJiYmBTCbD3r17cfPmTa1z1OUJUhcC+Pn5gU6nIzw8&#10;HL6+vgbNyRARwsFKcHAwNmzYgL179+LixYt6b+fr64sFCxYgJibGZHOprq7GpUuXMG/ePIO37e5c&#10;/1PJz8/HoUOHcOzYMYO2Cw8Px9NPP43x48drXV5bW9ujV1cPNCG7v95DD/7NMgihjKc+gsvlkjY2&#10;Nora2loGOkvjG0x7ezvq6uq0Jhd6eXlhzZo1qKysNMh4ysrKwu3btzFs2LBBaTxVVFRoDdnR6XRM&#10;nDgR7u7u2LVrl1bjSS12OBgIDAzEkiVLIJfLkZyc3Oe/N2nSJMyZM6fT3xITE/Hxxx9rXd/W1hbm&#10;5uaorq7W+tCWSqVIT09HSEgIXFxcYGZmBqDD8zR//nxcvXpVq/HUHWVlZfjwww8BdOR9vffeewYZ&#10;T/8UnJ2dsXTpUtTX1xtkPI0cORJr1qzRqszd3t6uczs+nw8Oh4PW1lat6zU2Nj4QhSSDgezsbHzw&#10;wQcGGzqjRo3CqlWrtC4rKyvDuXPnjPW2q981pI2Njfwv+RyKPoCqtusjoqOjyX37aCPR1QAAIABJ&#10;REFU9kmmTZtGwsied+fPn8fSpUtx8uRJneuYm5sb3JNMpVKhpqbmgfqKJwgCM2bMwNKlSzFkyBCt&#10;61RVVeHrr79GamrqgO+bg4MDJk2a1G/J64ZW0/z73//G8ePHMWXKFK3Lm5ubsXPnTnz++eddEpsd&#10;HBywefNmrFmzptuqwu5obm5+6OUOHBwcEBAQ0OO5o9Fo4PF4cHBw6BLqLC8vx9dff43Tp0/r3P65&#10;557D+fPnMXv2bJPMm8K0JCUlYevWrabQqiOmTZtG7tu3rz06OpoynvoIynjqI4RCIRkdHa2Wwjeq&#10;0qGpqQlJSUlIT0/XGbIZO3YsnnzySYO0XuRyOc6ePYtjx471WNXTX0gkEqSmpqKkpETrcpVKheLi&#10;Yty4cUPnS7e6uhrfffcdTp8+PSg0rRwcHHSWJOtCJBJh9OjRWlus6ItUKkVeXh4KCgp0rsNiscDl&#10;cnXmYCgUCjQ0NCArK6tLEr6ZmRk8PT0xb948TJs2DSKRCM7OzgbLZxQUFGiUmVkslkmS3R8k1Inf&#10;9yt034+DgwMef/xxTJ48ucuHUmlpKQ4cONCtd5PD4cDCwkJnLzm5XI7s7GxUVlY+dGE4fZHL5Sgr&#10;K0N2drZBH2ZmZmYQiUTw9vbWurytrQ05OTm4deuWKY690tvbWx4dHS0TCoVUlV0fQYXt+hYSgBwA&#10;EwAdRrZuuX37Nq5evYqAgIAuCcGTJ08Gj8dDaWmp3gnIcrkcJ0+ehFQqRXBwcF+WzerNyZMn8frr&#10;r6OwsFDrcoVCgY0bN8LMzEznfiqVSjQ2NqK8vNxU6rz9ztKlS/HUU09h7dq1OHLkSK/G+P333/Hm&#10;m2/it99+07nOjh07sH///l7lXqkJDw/HgQMHkJSUhCNHjuD06dMoLi7We/tdu3YhLy8Pe/bs0fRg&#10;e5jw9fWFhYUF0tPTkZubq3O9IUOG4Nlnn8W4ceO6LGtvb9epuaXmq6++wuHDh3VKXDQ3N+Pdd99F&#10;Xl4eNm7cCA8PD8N25CGgpKQEr776Ko4fP26QkR8aGor33nsPEydO7LKsqqoKFy5cMLb5L/D3+4UE&#10;lefU51DGUx8zefJkRXFxsezSpUtmf+U/Ab00oFJSUsDn8/H8888jMDCwy3JXV1eEhYUhJycHra2t&#10;PX4ZqQ2L2traQfOl2djYqNNwAv6WWtAHsVgMiUTyQHozbGxsIBKJDPZY3Utra2uP5eL6Jq2rm9Cq&#10;uXz5MtLS0kAQBGxsbGBtbY2MjAxUV1dj6tSpsLKyQktLi+Yau3r1Kq5du6Zz/Dt37qCtrQ1sNrvH&#10;cxUcHIzIyEgwmUzI5XKw2Wzk5uYiOTl50FzHhmJjY9OjRACLxerUGPte1M2Tu6Ompqbb8nf1uSop&#10;KTFIt0kgEGDChAkQiUQQi8Vgs9loa2tDcnJyt17PBxGpVKrxiuvzYcZkMjWhe12tmoqLi3Hw4EFc&#10;vnzZmKnRANBsbGzIRx55RDZ58mQqXNfHUMZTHzNr1ix5WFgYLTY2lpmYmGiU56m0tBRHjx7FrFmz&#10;tBpPFhYWmDt3LlpbW3H06FGDNJL+idTW1iIzMxNRUVGg0+kPnUfDlLS0tODGjRvw9PQEABw5ckRr&#10;EjqLxcLu3bvxzDPPdPr7+vXruzWeDOHRRx/F5s2bO/3t6NGjuHLlygNrPD3I2NraYs2aNRg9erTm&#10;bzKZDMuWLfvHGU+GIhAIsGzZMsTGxur07NfU1CA1NdUkVXZBQUHKzz77TDpkyBDqRuhjKOOpf1D8&#10;9U99vHttRN2vmXMvPB4P48aNQ1FREU6dOqW38XTnzh2sXbsWixcvxowZMzQVVf2JunGtKZu+Xrt2&#10;DR988AHMzc3h4+OjM9dDTW5uLt555x3Y2dnpzKdqbm6Gra0tnn76aQQHB5tsrmrodDqGDBkCZ2dn&#10;TQNVfbC2tsbYsWP7rGotPz8f//vf/0Cn0zFjxgydDW5JksT+/fsBANOmTYOtrW2fzKcv0fc6GDJk&#10;CF5++WVYWFh0UvnuT5qbm5GQkIDdu3ebTHFeHy/WvQwdOtRgYc0HDalUilOnTuHrr782SPzTzMwM&#10;wcHBGDp0aJdl6ibQJmjBQiMIQkWn0xXu7u5yJpNJeZ36Acp46gcYDIbKxcVFTqPRGAAYxuThyGQy&#10;/Pbbb/Dy8sLQoUM7JeeqBQ29vb0hEon0zmNpaGjAiRMnAADe3t463ct9SWVlpUZt21Q0NDTg1KlT&#10;eOqppxAQENBj/62ioiLs3r27x3EFAgFGjhxpkPFkb28PPp/fo4SCSCTC3LlzERYWBqVSCTs7OzCZ&#10;zG61vgAgJCQEK1aswKhRozR/KysrM5lQYVNTEy5evIjRo0d3a2CTJIlffvkFd+7cgYWFBWbNmoXK&#10;ysoeCxLs7e3BZrMHvDoS0P86sLW1xaxZs+Dm5jZgXs2WlhZ89913SExMNNmYtbW1OHfuHDw9PSEQ&#10;CLr9mBIIBLC1te3xw+RBp62tDT/88IPmOakvtra2OkOtLS0t+Omnn/Dzzz8b2xGBxuVyVRMnTpRP&#10;nz5dxuVyH8xEzwcMKo7RD1hZWak2btwo37hxo/yvku5eH3exWIyvvvoKn3zyCerr67Wu4+/vj/ff&#10;fx8LFiwwaOzLly/jjTfewPnz53s7vV5TUlKC7du3IyUlpd9/uz8YM2YMHn/8cTg5OXW73tChQzFv&#10;3jw4OTmByWTi1VdfxUcffdRjY11HR0eEh4eDz+ejqqoKb775JtavX6/zGulrKioqsGHDBjz22GOI&#10;jY3FTz/9pHPdyMhIxMXFwdPTE21tbYOiQvJhpqioCNu2bcPhw4cBQKeXEegwAOrr6//x4dKmpiaD&#10;+/cFBgZq7mVttLS04NSpUzh//ryxvQFpXC4XMTEx8tmzZ8sp46l/oDxP/QCTyYSzs7Ni/Pjx8uPH&#10;j7Pq6up6nb1MkiSam5uRkpKCc+fOYdasWV16JJmbmyMqKgpZWVk4ePCg3mNXV1fj+PHjiIyMxOTJ&#10;k3s7xV7B5/MRGBiIkpKSLrF/Ozs7BAYGwsLCostDRu1NunHjBvLy8rSOLRaL0dzcPKAP+HHjxkEs&#10;FuP69evdJrwLBAKNi59Go8HOzg6PPPIIvvzyy27H53A4Gq2ltrY2XL58udvfcXBwQGBgIAQCgeaY&#10;EgQBJpOJwsJCZGdnazVibty4gYSEBPD5fERGRuLGjRtahUrb2tqQlpbW7ZzVjB07FosWLQJBEGhr&#10;a3tgKyQHgoKCAp25MlwuFyEhIXB0dIRUKtUcVzabjdraWvzxxx9az51CoUBlZSXy8/OhUql61J8y&#10;tOBE3b7F0dHxgfBY/fnnn/j++++7rYTUxsSJE7F48WKtxpPak/vnn38C0C/5XAs0ACozMzNleHi4&#10;Ijg4WM5gMKgvj36CMp76ERsbG3LChAnyxsZGWn5+vjpJold3TUFBAdatW4e6ujq88sorJpwlBqQy&#10;zd/fH/v378eHH36ItWvXdloWGBiILVu2IDg4uEsoUl2Ntn79emzdulXr2PX19SgtLdXaZqQ/cXNz&#10;6/Yrvj8JCwvDli1bMGzYME0FFovFgoWFBb766iu88sorWo2nn376CVevXsXWrVuxd+9evPDCC0Z7&#10;KoVCoSZnRqlUUsaTnmRmZuLkyZM68wRtbGzw2muvYdasWaiqqtKcT0dHR6SkpOCFF14wSXsjQ58X&#10;LBYL/v7+iIqKMqqatL9ITk7Gxx9/3K16uzacnZ3h5uamddl3332Hzz//3BTNk2kzZsxQLFu2TDZ0&#10;6NCBj3k/RFDGUz/i6uqqiI2NbW9qalIbT71OHJfL5SguLsatW7d0rjN27Fi8/PLLSEhIQH5+vt5j&#10;JyQkQCgUYsaMGXB2du7N9HoFk8nEpEmTsGbNGrS1tYHD4aClpQUjR46El5cXGAyGTlXx6dOna8rp&#10;eTwe2Gw2fvnlF1y8eBFyuRxWVlbw8fHBpUuXIBaLByS3xszMTGduDJ1OB5fLhYeHR4+5WcbA4/EQ&#10;GBiI2bNnw93dHSwWq8sxtbS07PaFWFlZCZlMBh8fH7z44oug0WhITU3VWymcy+VCJBJBJBLBy8ur&#10;U5+v7gwnOzs7jB49WmdfMF2w2WwEBgbCxcUFKpVKIzyq9oD0JQRBwNLSsk/uI7Xu2/3K72oYDAZs&#10;bW1BEAQcHR07LQsICMDLL7+MAwcO4NKlS71uyzJt2jTExsbqNBLuJzAwENHR0QgODsaIESNgYWHR&#10;q9/tD8RiMW7evIn09HSDDCcvLy/MnDkTkyZN0rlOVlYWcnJyjJ0iDQCGDx+umDFjhpRGo1Fep36E&#10;Mp76ETabrfL395cHBATIARgmw6wDkiQhl8u1utZDQ0Ph7++P1tZWg4ynixcv4vr163BycupX4wkA&#10;IiIiDO7qDnSIhN4fanRzc0N5eTmsrKzg6uqK6dOno6SkBMnJyairq+tVyEAmk4HJZPYqQZhGo2nO&#10;E51O11RoyWQy2NjYYPz48ZgwYUKXBF11OA1AlzmrX3r3Vnt19ztDhgzBiy++iDlz5ujcf4IgwGKx&#10;IJPJNOuoDVMajQYvLy/N32fNmgUGg4H8/Hy0tbX1eExlMhns7OwQHR2N+fPnIzg4uNOxvHfu6rHU&#10;jYBDQ0Px9ttvIzQ0VOuc799OoVBAqVQiICAAsbGxCAwMBI1GQ3h4OMaMGYOcnBw0Njb2+jq4Vz/s&#10;/t9WN8t1dnbGhAkTEB4e3uOY9xrN985JPRaDwehk1HI4HAiFQnC5XDQ1NYHJZGqW93Sd2tjY4Nln&#10;n4WlpSWysrJQX1+v+U31NaWez73X1r3rsFgsPPnkk1i4cGGP+6Nm1qxZeO+993o8FoOBwsJC7Nmz&#10;x+AiFnWzdl3XlUKhMFkhBwCVubm5gkaj/bOTzgYhlPE0ALi4uJDh4eGKnJwcent7u1FNg69evYoP&#10;P/wQs2fP1lmm3psyaqVSidra2t5MadAwZswYfPjhh/Dx8QHQEap65ZVXMH/+fLS1tRncBw7oUHI2&#10;NzfH8OHDDd7W1tYWr776KubOnQsOh9PpRWdubg5nZ2d4eHh0eei6urpiw4YNqKio6BL2Uz+IAwIC&#10;evwdsVgMBwcHREZGdttCZdSoUfjqq680gofA3x4hGo0GCwuLTjpjQUFB+Oijj1BXV9djybpUKoWV&#10;lRW8vb3h6uraxcPl6+uLzZs3o7q6WrOvKpUK7e3t8PLy0tneYvjw4fj888/R3NzcKQSoUCgwZMgQ&#10;+Pj4QCgUAgCioqLg5OSE2tpatLe398rT197eDktLS4hEIvB4PKxbtw5lZWWd5iyXy2FpaQkXFxet&#10;per3wmAw8K9//QujR48Gi8XqdM+q99/Nza1T/kxwcDBWrVqF+vp6tLW1gU6ndzrXdnZ2PaqEaztu&#10;JElCJpNhxIgRoNFomDp1Knbt2tXJQJVKpTAzM0NkZKRe+6M2vMPCwno4soOH6upqJCUlGaSW3xPl&#10;5eVITEzEjRs3jBmGBgAsFkvp4+OjcHJyoqQJBgAalV/Q/9y5c4fx008/sQ8cOGCWnp5ulOo40BFb&#10;37hxIxYvXtxlmUKhwLfffovPPvsMN2/e1FuIjcfj4YknnkBMTAycnZ3h7u4OoVDYpyElCgoKioGk&#10;trYWjY2NsLS0xOHDh7F27Vo0NjbqtS1BEBAIBHj11VexZs0arR9nCQkJ2Lp1K9LS0nqULekGGgAE&#10;BwfLn3rqKencuXMlw4YNo/Kd+hnqTTgADB06VDFnzhzplStXGOnp6UwY2Ti4qqpK541Ip9MRGxsL&#10;oVCId955B1lZWXqNKZFIcOrUKVy8eBFKpRILFy7EqlWrHkjRQwoKCgp9+PHHH/Hdd99BKpWisrLS&#10;IAPH398fa9euxezZs3V+ZJaXl+PatWvGGE4a/Pz8yKeeekrq7u5OGU4DAGU8DRBOTk7yadOmyQoK&#10;Chg3b94kWlpajEoev3TpEkJDQxEQEABzc3PNMrUbPzQ0FFOmTEFlZSXq6up6jLmTJInq6mqNavGp&#10;U6fA4XAwdOhQcLlcqFQqjXCjhYUFnJyc4OLiogmNUFBQUAwmlEqlps1QUVERCILQhEd5PB4aGxtx&#10;6NAhJCcn92r8IUOGIDQ0VGtIvLm5GTk5OUhKSjK2bRZNIBCofHx8lNOmTZM7OztTIbsBggrbDSzM&#10;q1evcl544QXW1atXGQCMqpYICgrCjh07tHZdl8vlqK+vxxdffIFt27YZXKLMYDC65GLI5XIolUp4&#10;eHjg0UcfxcKFCzFixAhjdoGCgoKiT2hqasK1a9fw6aef4vjx46DT6Z1y9FQqFaRSqcF6cAwGA3Z2&#10;dnjmmWewcuVKrYK2ammI7OxsY3eDiIiIUOzYsUMWERHRDoBKFB8gKM/TwCLn8/kEg8Fg4q+u2DAi&#10;hNfa2qrTo8RkMmFvbw8/P79e5S11VyFSWFiIkydPora2FgEBAZDJZBopAKVSqUlk9fX1xaRJk3Q2&#10;yKSgoKAwhszMTJw5cwYNDQ3g8XgAoPEw1dXVoaioCNeuXdN4zk3QjBccDgfz5s1DbGyszlYsCoXC&#10;JKE6AGAwGEo+ny8FZTgNKJTxNMDQ6XQFj8cj0WE0GeUGVCqVPWrtsNlsCAQCndowvUEqlaKgoEBn&#10;B3W1ns748eNhaWmJqKgotLe3gyCILkKMNBoNdDodTCaTSk6noKAA0OHlVnu674+WsFgstLW1oaam&#10;BocOHcL27dsNFrQ0BktLS0yaNAn+/v461zFB2yH1h7WSx+Mp6HQ6ZTgNMFTYboARi8VEQUEBZ+fO&#10;nZz9+/fT//oS6tVJYbPZ8PDwQGxsLOLi4rR6eBoaGpCRkYHt27d322+sLzA3N0dISAgcHBxAkmQn&#10;kUKlUgmSJGFtbQ0/Pz9MmzatUzk8BQXFw0tSUhJ++eUXlJSUoKmpqZOcB0EQUCgUEIvFKCoqQkFB&#10;Qb+J4I4fPx5xcXEYP3681jYsDQ0NiI+Px/79+3H79m1jGgATAoFAGRsbq1i+fHm7p6enlMvlUqKY&#10;Awj1aT/AcLlcVVBQkGzChAn0Q4cOmbW0tPS6abBEIkFubi7Onj2Lp59+WqvxpP5K+u233/rdeFL3&#10;5OsOOp0OT09PKJVKcDgcSKVSTe81hUKhCT/a2dl10rWhoKB4MFHnGlVWVqKmpgY0Gk0j7ikQCNDS&#10;0oIff/wRBw8eRENDw4B0B9DFuHHjdIqEAh16W2fPnjW4L542zMzMVBMmTJAFBQXJYGR+LIXxUMbT&#10;wKNCR+yajo7zobYGep3/pI7nP4golUoUFxdjx44dOHDgQCc3fVNTE6ytrREbG4vFixdTulMUFP8A&#10;SJJESUkJdu3ahUOHDnVK5KbT6SBJUqO/ZGToy+T0ptOAgWjCdQBIdLwrBo/1+BBDvXkGCR4eHoqF&#10;CxfKTpw4QSsuLjbqvNy5cweff/455s+fr1PRNyIiAnPmzMFvv/2maQw7GFCpVJBIJLh7967WhqeV&#10;lZU4fvw4WltbMWTIEJibm+vsy6VWNTYzM4OjoyP8/PxgbW3d17tAQfFQo1QqUV9fj6ysLBQVFels&#10;E6NO5K6vr0d+fj5+/fVXlJSUDMCMDcfW1hZjxozptpVUQUEBjh8/rrNxswHQ3NzcyJiYGJmHhwdl&#10;OA0SqJynwQMNAPOtt97ibty4Ud3czKiT8/LLL2Pr1q06l9fV1SEuLg7Hjh0z5mf6HfVDt6eQnUKh&#10;AJ1OB5/PR1RUFP773//2qm8eBQWF/tTW1iIlJQXbt29HcnJyp36FulAqlZp/DwJz5sxBfHx8tx9j&#10;r7zySrfPXz2hAcCbb74p3bBhgxgdnifqpT0IoDxPgwcVADmDwVAAYOHv8F2vuXXrFpKTkxEaGtpJ&#10;OFONQCBAXFwc3N3dUVJSgqysLNy5c2dQ5RRow5CHrFKpRENDA1JSUsBgMODv7w+pVNqpYkepVKK1&#10;tRXh4eGYPXs2JaVAQaGD1tZW3LlzB2lpacjLy+vUPJogCNBoNNTX16OwsBA3b94E0OFN1uUdflAg&#10;CALW1tbw9/dHQEAAZs2aBYFAoHP95uZmg7X0tKAJ2TEYDDkow2lQQRlPgwuVUChUCIVCeWNjo1r7&#10;CejlDXPt2jXEx8fjueeew9ixY7ssZ7FYmD59OsaMGYPs7Gx8//33OHXqFOrq6sDn8zutq5YVaGtr&#10;Q0tLi9aS4cFMfX09fvjhB/zwww8610lLSwOTycSYMWPAYrFAEIRBhiSNRgOLxQKLxQKbze7U5Z6C&#10;YqBRN0qWyWSQSCSQy+WaqteeoNFoEAgEyM3NxalTp3Ds2DHk5OT0w6z7Bx6PBwsLC9Dp9C4fZmKx&#10;GBYWFoiIiMDcuXMxefLkbj1O5eXlSEpKQl5enjFTUp8UpVAolAuFQspwGmRQYbtBRk1NDSMxMZG9&#10;detW9tWrV5noSBTs9UlydXXF5s2bsWDBAp3rkCSJ1tZWlJSU4O7du5DJZF0SsXk8Htra2vDjjz/i&#10;yJEjaG1tfaCMJ30QCoXw9PSEjY2NJiyozz6qc6v4fD48PT0REBCA4cOHw83NDWZmZj1uT0HRH0il&#10;UpSVlSE7OxtpaWnIz89HQ0OD3tcok8lEY2MjysvLUV5ebjLRx8FAdHQ04uLiYGFh0UUrT6FQgMVi&#10;wcbGBkOGDIGNjU0nqYT7OXnyJDZt2oRr164ZrFZ+DzR0qInLVq9e3T5x4kSpra3t4A4JPGRQnqdB&#10;hq2trWLGjBnSI0eO0K9evarOsux15V1FRQXy8vLQ1tYGLper9SuTTqfDwsICgYGBPWorsdlscDgc&#10;FBcXo7GxESwWC7T/b+9MY+Mqrzf+vHeZO5s942XG24yXxHbiJQnElLQBBSVAIIEAhRKWLhKlhapC&#10;VCpVW6R+6rf2WxFSVaoi9V/6BSEqCq0KJJjEJNBsiuPY4MRxjGPH9sx4PPtyt/f/wb63jmM7jj2J&#10;Z+L3J43sXM9yHd/73nPPec5zCEEmk0EwGMT4+DiSyWTel/7mIxKJ4MSJEyt6DyO1v3PnTnR0dMDj&#10;8SCVSl3xHEopCCGoqKhAdXU1ioqKWNcgY1lomoZYLIZwOIxUKoVYLGaWpY1z3bgRGBsbQ29vL44f&#10;P47u7m6EQqGVXNwLDofDgfLyclRUVJgyhlQqhUwmgwcffBCPPvpoTj5nZGQEp06dWmngBAC63+9X&#10;9+7dKxcVFRXegnqLw1bs/EQFIAPgcKV9wXWj6zoOHjwIv9+PPXv2oKqqakU7tm3bNrS0tECWZTPj&#10;Akx3wR06dAjvvfce+vr6Vjr8smCJxWI4deoU+vv7YbPZIAjCFWUASil0XYcoiti9ezeeeOIJ3H77&#10;7UxnxVgWsizj7NmzOHToEIaGhtDX14eJiQmoqmoG5MY5qigKMpkMMpkM0ul0wdqZLBefz4e9e/di&#10;z549aG1tha7r5jpWWlqak8/IZrOYnJzMRVaeglkT5DUseMpDJEmiP/jBD2RKKXfo0CFhcnKSwzJP&#10;IF3Xcfz4cfA8j1gshkcffRQ+n++a3S8L4XQ6r9JDAUBdXR08Hg98Ph/6+/sRCASumi5udMkFAgEM&#10;Dg6iv78foVBoWfuRrxhjJJZS0lBVFRMTE2hvb0dlZSVUVV12t5GRaeA4Dna7HS6XCw6HA4QQ899l&#10;ZWVwu92QJIllum4AmqaZwmjDa21qagrhcBixWAyyLCMejyMWiyGVSkGW5RX5BFmtVkQiEfT09ODE&#10;iROYmJhAJBK55crpiyEIAtrb29He3o7i4mJIknRV1tv4u2zatAl33303mpqa5l3DlouR/Tt58iSO&#10;HTuGf/7znyvtGuRKSkrUb33rW/L+/fsVi8Wydv6gBQTTPOUxp06dkn784x87T506ZcEK7z6sVit8&#10;Ph9efPFFvPDCC/N2390sLl26hAMHDuAvf/kLjhw5smr7cSvC8zzKysrg9/tNF/by8nL4fD40NTWh&#10;vr4eDocDbrfb/Do3yGVcH5qmIZlMIhAIIBQKmc0UmUwGg4ODGBgYMDVCY2NjGBkZQSgUMp3zGcvH&#10;brfj5Zdfxk9/+lNUVFQsqkW6UaTTaXz22Wd488038fHHH+dibii/detW+c9//nNy69atWTCheF7C&#10;gqc8JhQK8Z2dnbY333zT+sknn3CyLC9b+2RkJVpbW7F161bY7Xboug6n04k77rgDu3fvzlnq+lpk&#10;s1kEg0GcPXsWFy9eBCEEgiCA4zjE43EMDw/j9OnT6O7uRjQaXXPlhZViGINaLBbTrbmoqAglJSVw&#10;u90QRdH8uZGFupY43rCH8Hq98Pl8EATB9NDSNA3xeBxOpxM+nw/r16+H1+uFoigQBAFWqzUvug41&#10;TYOu6+YstEwmg56eHpw9exayLEOSJPA8j2g0ivHxccRiMVBKr9APzYUQYpZ/UqmUqW8zMk+RSART&#10;U1NIJBJmRpIFTUunpKQE9fX1qK6uRkNDA9avX4+SkhKzY7CoqAh33nknWltbb8r+GMf64cOH8dFH&#10;HyGRSIDjOAwPD+Orr75CMBhciS0D4XmelpaW6k8//XT2Zz/7WXr9+vVs8ctTWO4+jykvL9effPLJ&#10;bCKR4D777DPrSoInSik0TUNPTw96enoA/E8L8cADD6CyshIdHR0IhULzXkSNi05xcTFcLpd5wV0O&#10;kiTB5/PB5/Nd9TNFUTAyMoIjR47gP//5j6nhkCRp3s8zyh7RaBTRaBSKoqypssV8GFkPYwjp1NRU&#10;zt7b5XKhqqoKgiDAYrHA7Xab5SmXy4Xm5mZs3rwZfr8f6XQapaWlqK2thcPhuKkGiEZQY9hrxGIx&#10;JJNJKIoCnuehqiqSySS6urpw9OhRZDIZU6MWDocxMjKypsTUNxOO4+ByuVBcXAyO48Bx3FXnrKqq&#10;UBQFt912G+655x5s2LABjY2NaGhogMPhyPk+KYqCZDKJRCKBTCYDQshV643NZkMoFEJfXx/eeecd&#10;vP/++7kOhIkoivT+++9XvvOd72RYd11+w4Kn/IYCUEVR1AghOY8IjAXrv//9L1555ZVFR50kk0k4&#10;HA48/vjjeOaZZ+DxeJatm1oMURRRU1OD3bt3Y+vWrUgkEotqQ4wZWG+//TbynAzcAAAV2ElEQVTe&#10;eustXL58ec0HTzeSRCKBoaEhM5MpCIKZZREEAQMDA+jq6oLVaoWmaRBFEVarFTzPr8r+GjcNqqpC&#10;0zQzi6TrOjRNQyQSMWemGSaPqqqybOcNxG6348knn8Tjjz8Ou90OSZKu+v82Mn5GxtTpdMJms90w&#10;64+xsTF89tln+PDDD9HT0wNRFK/SBfI8D1mWkUgkEAgEbkRwTXiexze/+U1tx44dKli5Lq9hwVP+&#10;Q+vr65W9e/fKBw4csMyIx4EcnlhTU1NLzk5QSpFOp00/JFmWzQtnSUkJ/H4/PB7PihY5i8UCr9cL&#10;r9e75Ndks1mIoohz584hHA5fYVApCII5tX10dBTRaLTgHY9XC03TFrWhiMViGB8fv4l7xMgneJ6H&#10;1+tFTU0NSkpKYLVazUAImLYD8fv9eOqpp7Br166bum+GLm1kZARTU1Pm2BiO43D69Gl0dnbi5MmT&#10;qzHrkwBAWVmZdt9996m33347M8QsAJjmqTDg0um0+Mtf/tL2+uuvWzF9Yq3KH06SJFitVlOjZJSI&#10;7HY7tmzZgv3792Pv3r2orq6+qfsly7LZfj3bQgGY7hAMBoM4ePAgPvjgA/T29mJoaMgsazEYjJUj&#10;iiKqqqqwa9cu7NmzB7fffjsqKiqu6CLVdR08z8PhcNz0RoWvvvoK77//Pt577z10d3eD4zhTYK4o&#10;CmRZhizLq+FRRwDgpZdeUn//+9+nbTZbFsyeIO9hmafCQLfZbIrD4bBgle9IstnsvHX+ZDKJ48eP&#10;I5vNor+/H7W1tUin0/OW0BRFAcdxaGpqwpYtW+Dz+WC321e0X8ZYlIWoqqrCzp07UV1djeHhYVy+&#10;fBmpVMos18yHISw2dFhDQ0O4cOFCTjVEDEa+UVZWho6ODmzYsMHUgS0WUBilUbvdDq/Xi82bN6O9&#10;vR1ut3tFVgzXQtM0jI2N4cSJE+YcPQBXaZV4nocoiujv78exY8dw/vz5vHRHdzgcqs1mUzA9VYKR&#10;57DgqXDQeZ5XMW2gyWMFruM3AkopIpEIDh8+jMOHDy/pNdu2bcNTTz2Fffv2obGxcV6fI0opeJ43&#10;XZKXiyAIqKurQ11d3XW9zuik6unpwZEjR/D222/jiy++AKV00WDNKFUYbessw8tYDQzhs6FRW+wc&#10;opRCURTU1tbiueeewyOPPAKbzbZqnZJGUDZ3TTCaVUZHR/Hxxx/jr3/9K7q6ulZlH3OAOfx3Zn3X&#10;kEfrOmNhWNmugLh48SL3/vvvW9944w1bb2+vBSuce7fauN1u+P1+NDQ0oLy8/KpOOU3TEI1GsWvX&#10;Lvzwhz9cVRfuVCqF8fFxDAwMYHx83Azq5kIIgc1mw6VLl/D555/j9OnTGBsbQzweZwEUY1UoLy9H&#10;U1MT7rnnHmzatAmCIMyr+TNK8D6fDx0dHdelOcw12WwWgUAAH374IQ4dOoR0Om02hxjZrHg8jpGR&#10;EVy4cAHhcHjV9nUFEACkra1NfeGFFzL79u3LNjQ0sBbPAoFlngqIhoYG/bvf/W7mo48+Ent7e3Pf&#10;6naTMTqdDOuEhUgkEujo6EBbW9uCYk5KKTiOgyiKZgdPLnUVdrsd69atw7p165b0/HA4jKamJrS1&#10;tWFgYAAXLlxAMBg0W7OvBcdxpqdMPB43y4fGnTgLxG5teJ6H1Wo1uxWdTiesVuuS7R5UVYXVakVZ&#10;WRlaWlrQ2tqKXbt2oaWl5Qbv+dUYnY2qqiKVSpl2AKqqXpXVMm4+jPlw77zzTiFnlZZEfX299uyz&#10;z2bLy8tZ4FRAsOCp8KCCIBjlOw55Vr67EXR3d+Pll1+G3W5fsD1YlmXYbDb4/X5s2rQJzc3NuOOO&#10;O9DY2HhDdRcLUVxcjO3bt2Pz5s1Ip9NIp9Pmvi+lDOJwOBCJRNDZ2Ymuri5MTk5ifHwckUgEyWSS&#10;tdLf4hQXF6O5uRnV1dVoamrC9u3bsWHDBmQymSUFUHNvJhwOx6pMFdB1HdlsFvF4HIFAAKdPn8aR&#10;I0dw7tw5TExMmIPFZ8NxHLLZLBKJRC7cuvOV2eu2BiYQLzhY8FRg2Gw2un//fjmTyXBHjx61xuNx&#10;Drd48BSNRq+ZnQKmg5Kenh6cOXMG69evx+nTp9HY2IiSkhKzxDY3Y6MoChwOB2pqalBfXw+Xy5UT&#10;TyJBEOB2u+F2u5f9HpqmoaioCE1NTQiHwwiFQohGowgEAmar9XICQ8PLKJvNQtM0KIqCaDSKZDIJ&#10;XdehqipkWUY0Gs1LYe1q4nA4UFFRAbvdbmrxHA4HSktL552rdj3Mnk/o9/uxYcMGVFdXo6amBg0N&#10;DSs6lnKNqqqIRqMYGhrC6OjovF2ugiAgnU4jFAphcnLSzDJ3d3cjEoms9RsAYrVaaXNzs3zvvffK&#10;kiQxkXiBwTRPBcrBgwelH/3oR46hoSERt3jwdD0YZTFjCPG1hObxeBx+vx/33Xcfvv/972Pbtm0r&#10;7vzLJbPNHeeK0JeDcXFOJBKYmppCNptFNBrFuXPnMDw8DFVVkU6nEY1GzeHNk5OTzBdrho0bN+LB&#10;Bx+E3++H1WqF1WpFbW0t2tvbUVZWljP7C+P4JYTkpGEi1wQCARw7dgxvv/02Dh48iEQiAVVV573x&#10;MJzejWNXVVXWRAHw9fX1yhtvvJG6//7702BreMHBMk8FSltbm/qb3/xGeeutt/hPP/3UWLFmn4Br&#10;8mQ0FurrYWJiAp2dnZiamkJTUxPcbvc13YMVRYHT6URVVRU2b96MlpaWG+JbIwjCVU7HucBoKwem&#10;f5d169YhHA6bE+jT6bRZKoxGo0in06vmEr7azJ5tV1tbi7a2NpSUlJgzAh0OBxwOh9kSXwgYgUwo&#10;FMLXX39tzpkEsOjxZtyYhEIhDAwM4NSpU7h8+fLN2u1Chsz5qjc2Nqoej4cZYhYoLHgqUCorK/Xn&#10;n38+a7VaubNnz1pCoVD+3JYWGLIsY2hoCENDQ9f1OpvNhoaGBuzevRv3338/mpub4XK5zFLate6s&#10;jYwCAFOfYjge30yMkTg1NTU39XMZK8PI4hgPQ5h9rePOYrEgHo/j0qVLOHPmDM6cOYPOzk709fXd&#10;pD1fk1AAEASBut1u6nK51MbGxqzNZmNapwKFle0KGxIIBCxdXV2Wv//979wHH3zAKYrCYdoHaq6Y&#10;fM1npXINx3GQJAlVVVXw+XxwuVxXjIVZCOMC5/f7UV9fD0qp2RW1ceNGc2Aqg7EY8XgcX3/9NYaG&#10;htDf349gMIixsTFTu7aY+auiKEgkEgiHw5iamkIwGGT6tpUzN7s0e7sOQH388ce1Z599Vuvs7JQj&#10;kYjy61//Wm9vb7+5e8nICSzzVNhQr9crP/HEE2p3dzf36aef8lVVVXxZWZmgaRrPcRynaRrNZDIk&#10;GAySYDBIZtzBr5WlYsHVEtB1Hel0GoODgxgcHLzu17vdbng8HmiaBq/Xi7a2Ntx1111Yt24dnE7n&#10;iia267pulpTsdjtEUTS9qWw2m7ktn3Q0twqqqiKZTF5R7jRa9BcLapaKKIrQNA2Dg4M4ceIEBgcH&#10;0dvba7rmM24Y11w3OY5DTU2N7vP5qCiK1BDFZzIZLZPJKA8//LDyxBNP6IODg9ro6Chd46L5goYF&#10;T4UPBaBNTU3pZWVl2s9//nPs27ePD4fDvCiKXDqdJhcvXuT/9a9/8R988AE3OjpquJMvZHFAF/kZ&#10;I4cYfjeUUgQCAVy4cAGdnZ2QJMmcG7gcKKWQZRmVlZXYsGGD2XGoqirsdjtqa2vNNvgboada60Qi&#10;EZw5cwYnT57EyMgIHA4Hzp8/j76+PiiKsmJdFCEElFJks1kkk0lks1mk02km6r95kDnfG7NGdVEU&#10;9Ycfflj7yU9+opWVldFoNKoDoLqua7qu601NTToAmkwmV2O/GTmErZy3CIqiUEEQaF1dHbxer+71&#10;elUARNd1UlxczPX39/N2u53DTDmvo6OD3HnnnZAkiQuHw2R8fJycO3eOXLp0iWiaZjxvLgsFW4xl&#10;YGhVAJi+Nrmc6D48PIwvv/wSXq8XbrcbmqZBkiR4vV40NTWhrq4ONpvtmuL4lWCI98vKylBZWQm3&#10;2w2LxYJsNmsOibXb7bBaraZtwmwNj67rEAQBkiSZ2bPZ/2/AdDChKAoymQwIIWZAOHs0STabxcjI&#10;CEZHR80OtlxjlMPGx8fR19dnehlJkoRYLMZmIuYv82WU5tumuVwuffv27bS+vp6qqkrtdjsNh8P0&#10;008/1S9duqTzPK9XVlbqLS0tuiiK+oyO8KoOllUYPszIMSx4unUx7oaQSCS0SCSizL5I7t27l/z2&#10;t7/lAHATExP80aNHuf/7v//jxsbGOE3TLGClvYJHVVVEIhFEo9Erts8OKm40xhDo5uZmdHR0YP36&#10;9XA6nYjFYlAUxQzmSkpKIMuymY1Lp9PQNA2apsFiscDtdsNut0PTNPPnhhEkIQSpVArRaBSEEEiS&#10;BGA6mBEEARzHIRaL4fDhwzh27BgIITe0K262pcTsbYy8xfjjkHm2Gdt1AKrX61Veeuklfe/evZos&#10;y7rFYtHGxsb0F198EZcuXYIsyywwWiOw4GmNwvM8xYyzrSiKGsdxuOeee7idO3cSSqlMCDHKexym&#10;Dd1IJpMhX3zxBTl06BAXCoU4WZaN7JSx6CwkSmdXjlUgX7x0NE3DxYsXMTk5iZKSElitVjPzJAgC&#10;7HY7bDYbNE1DNps1M0tGADI382RkpwwLgcUyT4a+KJvNIhQKAfhfWZOxJlhIxG1sowCo2+3Wm5ub&#10;tbvuukvfuHEjVRSFappm3IBSADSRSKi1tbVaR0cHBaBbLBYK4IoO2Xw43xg3BxY8MSDLsh4MBlFX&#10;V6c/9NBDsFgsRorKLPMZ37vdbq6/v5+bmpriAPAVFRWcJElE07QrunhSqRSZdee9UIqDrTRrhEwm&#10;g0wmg0AgsNq7wrh1mW+doRzHwWKxUIfDQa1Wq6kZ43kesViMRiIRvaioSLvtttu0Z555RvvGN75h&#10;apgwfYNpZvENZ/VIJAKXy8UaLtYwLHhiLIY+8zDv3ma8ZUg6nSZbtmwhr776KmlpaeFCoRBxuVzc&#10;+fPnuXfffZccOHCAj8ViRNM0AVfrp+amyVmWisFgLJX5rAAW+rfmdDrV1tZW/aGHHtK3bdtGnU6n&#10;ns1m9bKyMvrvf/+b/u53v9MnJyeppmmU/i91NJ/FC4NhwoInxlIwFxLDmA8AysvLcffddxvmigQA&#10;8Xg83PHjx7mGhgbO5XJxAISZEqDxHANisViQSCTIl19+SSYnJxdLr19rvxgMxq3Btc5/s9TmdDpp&#10;RUUFPB4PLSoqojMjYGavCbosy1pRUZFWVVWlb9myRd+1a5fO87xuvMfY2BhsNps5a+96pxMw1i4s&#10;eGLkCgqAqqqqBwIB3HbbbeQXv/gF8fv9iEajhjWC8eAAcGVlZdyXX37JvfLKK1xnZ6dh7mk8Z773&#10;ZzAYty4LBU5zt1MAus/n0x599FF9z549+pYtW/RMJqNrmmYERjohhDqdTtrT04N3332Xjo2NUaZJ&#10;YuQKFjwxcorRSl5cXEyrqqqo0+mE0+mc+zQziPL7/WS2hUJbWxt37733EpvNRjKZDOF5niSTSYRC&#10;IdLd3U0GBgZmB2ALBVoAs1VgMFabpVoAGOg8z+tFRUW0paWFtrW10dLSUjozbJlyHEftdjs9efKk&#10;/tFHH+mEEOrz+XS/30/dbreZTcKc87y8vBw8z7MuOEZOYcETYzUwBZmKolyxqG3fvh1/+MMfgFli&#10;9Wg0yp05c4a89tpr3MDAgLFdwP/G0LCgiMHIP5Z6A2MEVJogCIrH49H37dunP//889Tr9Rq6S0PA&#10;Tf/xj3/QI0eOIBgMIh6Ps85JxqrAgidGvmKK1QVBQFFREVEUhQAgjz32GHn66af5dDrNGdtmXkNE&#10;USSpVIoLBoPk8OHD3KFDh4imaXOzVbOZT6zOgjEGY34Wm982G4rpbJEuSRLdsWMH3bdvn15aWkoT&#10;iYQhLNJnPReSJGmRSEQ7evQoTSQSVNf12Vkkdk4y8goWPDHyHaqqKuLxOJ2amgLHcdixYweeeuop&#10;w05hrp6KyLLMTUxMkEwmw3d1dXEzwdNs2wUUFRURj8cDQRAwk/0i6XSapNNpZDIZssyZU2yBZxQS&#10;y+mzpzzPw+126y6XCxzHUUNkPeN1RMPhMMLhsKE70m02G926dav+3HPP6Xa7fXYmae4DoVAIFy9e&#10;RCQSYeJtRl7DgidGoTNX40BmBvaSmXT+3DtlAoDu3LmT/OpXv+I8Hg+5fPkyFw6HyYkTJ6STJ09a&#10;Tp06xQWDwVxpplhAxcgHrld/NN9zCCFEtdlsyv79+9Xvfe971Ol0GpkkarfbdUII/dOf/kT/+Mc/&#10;Gq+hM2N25ssgsXODUbCw4Ilxq0FnXKipoigLOv5WVFRg+/btAICmpiYOAGlvb9c3bdqkNTY2coOD&#10;g1RVVVgsFuAapQqe56HrOoLBIBkeHibhcBjZbHb2axa7SC31AsIuNAxg8WNpKccZBQCr1UobGhpo&#10;dXU1JEmixjE833OB6ZNKURRSXFys1dTUyI888oi2ffv22WaS5nPr6uqu+OAZC4Gl/G4MRsHAgicG&#10;A9Appairq8tUV1dnH3jgAWiaBkopIf+zEJ5bHjS32Ww2Issy+eSTT7i//e1v3Oeff04CgcDc4cqL&#10;tWGzKwtjJSx1DqVZMistLdWffvpp/bHHHqMVFRXUZrNRWZbnK6WZj5lZgpTneWqz2dgxy1jTsOCJ&#10;wcD0HDSLxUJnxjgs+LQ5X83vHQ4H8Xg8pKSkhFgsltk2CldlntavX48HH3wQlZWVJJFIQBAEkkql&#10;uFAohGw2SwRBQHd3N+nt7b1KzwUWaK1VjL+92tLSQu+8807q9XqpIAiglOqCIFBRFNHV1UUPHDgw&#10;97WzM0kUALVYLHpNTQ2tr6+H0+mkHMfN56zNjjUGYwFY8MRgLJ1FO3+y2SySySSuJTbfuHEjXn31&#10;1dnO7FwqleL6+/u5ZDJJJEnC66+/zvX29vIAUFxczFNKRSxP4Gui67ppCzGjQ7minGIM4mUsHWMw&#10;sZGgNIYRG4Nije9XOgNNlmUy45Qtf/vb31afeeYZ2tjYSAVBMLJJOgC89tpr8wVPV6GqKiKRCGKx&#10;GBa5WWAwGAvAgicGY3WhmB4+qvM8T0RRhCAISCQSBAB5/vnn9ccee0yKx+OWmTmB1x3diKIIWZYx&#10;PDyMkZERaJqGsbExjI6OIpVKgeenp+fEYjEEAgHmm7NEOI6Dw+GAy+WCw+EAz/PgOA61tbWor6+H&#10;IAjweDyorq6Gw+GAoijXftMF0DSNkyRJLSoqkj0ejyxJEslmsxAEgWWIGIxVgAVPDEYeoOs6TaVS&#10;NB6PQ5IkxGIxiKKIHTt24OGHH1YwHWDxM1+X8/44ffo0+vr6IMsyzp8/D0IIotGomRnhOA6Tk5M5&#10;/b1udSRJgtvthtvthhH4tra2YuvWrbBYLKivr0draytsNlsuPk4DoE1OTtLLly9Tq9XKskYMxirx&#10;/+lXb01joqPqAAAAAElFTkSuQmCCUEsDBAoAAAAAAAAAIQABSS5XgisAAIIrAAAVAAAAZHJzL21l&#10;ZGlhL2ltYWdlMi5qcGVn/9j/4AAQSkZJRgABAQEAYABgAAD/2wBDAAMCAgMCAgMDAwMEAwMEBQgF&#10;BQQEBQoHBwYIDAoMDAsKCwsNDhIQDQ4RDgsLEBYQERMUFRUVDA8XGBYUGBIUFRT/2wBDAQMEBAUE&#10;BQkFBQkUDQsNFBQUFBQUFBQUFBQUFBQUFBQUFBQUFBQUFBQUFBQUFBQUFBQUFBQUFBQUFBQUFBQU&#10;FBT/wAARCADNAO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6KKKACiiigAooooAKKKw/HHjLTPh34P1nxPrUjw6TpNrJeXUkSF2WNBliFH&#10;JOB0oA3KK82+CH7Qvgf9obQrvVfBWrfb4bSXybiCaMxTwk/dLRnkBsHBPXB9K9JoAKKKKACiiigA&#10;ooooAKKKKACiuE+N/wAYdF+A3wz1jxrryzS6fp6qPKt1LPLI7BY0HpuYqM9BnJrF/Zs/aH0P9pj4&#10;cp4s0O1uLBUuHtLqzueWgmUBiu7ADDaynI45x2oA9VooooAKKKKACiiigAooooAKKKKACiiigAoo&#10;ooAKKKKACvjj/gqL8Vz4D/Z7GgWt5dWWp+J7n7IhgUFJLdADPG57BlcD3r7Hr8o/+CvHjfVLv4p+&#10;FPCUjxnRrLSxqUKCMBxNLI6OS3cbYk4+tAD/APgkP8RRpHxL8W+C/sJlOs2KagLzzceV9nJXbtxz&#10;u8/rkY2981+q+6vxF/4J5fFfwt8Gvj3c+IvF+qx6PpQ0S6gWeRWbfKWiKoAoPJ2n2r6Wm/4KxeJt&#10;Z1XUf+EV+EkmtaRDOyQXBuJTKY8nYZFSNgrEckAn6mgD9JN1G6vyn8K/8FS/ih4Q8aSN4/8AC0U+&#10;hXkoaKy+zG0ntITJ8zISo80hMgZwCRyRX6H/AAJ/aA8IftEeDk8Q+E71pIwxjuLG4AW5tXH8Mign&#10;GRg5BI565zQB6XRSDpS0AFFFFABRRRQB8r/8FNf+TPfFn/X1Yf8ApVHXzP8A8Ecp5D4n+JcJkcwr&#10;Z2TCMsdoJeXJx68D8q+k/wDgpzdwQ/sieJoZJo45pruxEUbMA0hFzGTtHfA54r5j/wCCOt3BF41+&#10;JEDzRpPNY2ZjjZgGfDy5wOpxnnFAH6k0UUUAFFFFABRRRQAUUUUAFFFFABRRRQAUUUUAFFNakoAb&#10;d3cFhazXNzNHb20KNJLNKwVI1AyWYngAAEkmvxl/4Kc/Ebw58Rf2iLaXw3q1vrEGm6RDY3E9q2+I&#10;TCSVyFccONrrypI5x1BrvP28v21dY+Lnie5+FPw/W8t9Hhvf7PvHgVluNTuQ+zyVA5Cb/lwOWI6k&#10;HFet+Av+CYHhvV/2aIbDXoJdH+J99GbxtUklMn2KT+CHYPlMeApYY3ZZhuHYA+M/2FvgX4e/aD+P&#10;Nv4b8UGdtGgsJtQlggcoZ9jIBGWBBUHfnIOeK/aj4d/C/wALfCfw/BovhTRLPRbGKKOI/ZogskwR&#10;dqtK+N0jY/iYk+9flH/wSvtjZftY31uWDGHQ72MsO+JYRmv1t8Z6zL4c8H67q1uiST2FhPdRpJna&#10;zJGzAHHbIpXFc+WfiJ8T/g3+0j+0DP8AAXxJ4N/4SDUEQgeIYJIgsflRfaGjSeNvNTBBVlBHOQe9&#10;fF3xN8P+Lv8Agmz+0fb6j4Qvpr/w9fxC4hjuEcW91AWYNbTHG1nXB5GWUODkE1S/4J7+IJ/Fn7dG&#10;la5dRxxXOpvqt7LHFnYryQTOQucnALHGa/RT9vn4c6X8Qf2X/Gb6huSbRLOTVrWaJV3iSJSwXJBw&#10;rYAbGCR3ouFz1T4LfFXTPjX8MtC8Y6UBHb6nbrK1v5qu9u+PmjfaSAw7jryK7evzP/4JE/GALN4q&#10;+G9/qEzsyrqml2PlDy0Ayty28DgktDwT2471+mFMYUUUUAFFFNPWgD8/v+Cw/wDyS7wB/wBhmb/0&#10;Qa+Y/wDglr/ydnpv/YKvf/QBXtX/AAU30b/hNP2m/g74Uu7u5h0vVYre1lSF/uebemNnUHI3bW4J&#10;FeE/Bnwtqv7OH/BQPQfBum6wZmtPEEGkz3aRgfaLaYoWQgg4yrAEjHTjFAH7V0UUUAFFFFABRRRQ&#10;AUUUUAFFFFABRRRQAUUUUANavhH/AIKNftZa58PnsPhb4EmjHiTW4wt/cQPm4to3ICRIv8LSbhhs&#10;njIxzkfXPxq+J2n/AAc+GHiDxfqTMLfTbZpFSPaXkfoqqGIDHPOM9Aa/Mb9iDwD4g/a9/aV1D4ne&#10;P5X1mz0VhdzyXESyQS3B4ht9pPyKoJdcAgeWBQB9N/sKfsLwfBeyh8b+OYI77x5dqZIYJBuXTUYd&#10;OespB5PbJHbNfaEv+qf6Gn7aQjIIPQ0mJn5Bf8Ev/wDk8DV/+wRqH/o6Kvav+CrH7Rk2h6Zpnwu0&#10;DUXt7u8xd6w1rcbWEOPkgkTGcMSrg5/g6VyH7PM3h74X/wDBSL4qKq2WhaJp9rqSwwKUhiQB4WCI&#10;CQMnBwK84+FWhWv7YH7SPxU8ea1Je32g6XpmpatZ2+qwCZXjCslvbuSSqbFkDAAnHljHrQBkf8Ev&#10;/D+o6n+1douo2lnLPY6ZZ3cl5OgysCvBIiFj2yxAHua/Zu5t47u3kgmRZYpFKsjqGUg9iD1r8r/+&#10;CPX/ACVPx9/2Bov/AEeK/TH4leObL4ZeAPEHizUo55rDRrKW9njtgDKyIpYhQSATx3IpMTPzT/YT&#10;8An4W/8ABQXxt4TN4NQOk2GoW32lY/LEmJYTnbk46+tfqnX4z/8ABP74veX+2hFrHiCe+1TUPFMd&#10;zYLcyESSNPK6OrSEnpiM5PJ6V96ftp/tsL+yk/h2xs/Dn/CQ6vq4ecJPP5MMcKcMdwBO7cVwMYxn&#10;mqKPqSvmb9vH9qHUf2ZPhrpd54fWBvE+rXnlWQvLYzW+xNpl3YZSDhlx+Ne+eBfEjeL/AAR4e16S&#10;AW0mqadb3zQq24RmSJXKg98bsZr4b/4K+eHNS1L4deA9ZtrR5dM0vULhby5BG2EyrGI885+Yqw49&#10;KAPQf2EP2ztV/aJ/trw943gsNN8YWO26t47ZWh+12xyGKxNkjYQuW3HO8cDFfXx61+eWtfEjw+n7&#10;YfwW+JfgjxXaanpHi20k8Mai7w7IoEtxEXAZ8HcTIvOOMcZzX6GHk0Afj/8AtSzyS/8ABTHT0eRn&#10;SPxDoQRWYkKMWxwPTmof+CpWg2Hhf9qGxvNJtl0+61DSLe+upoCVaWfzZU8wn+9tRBx/dFeuT+Hd&#10;M8T/APBXe5tNWsLfUbaONblIrmMOqyx6arxuAf4ldVYHsQDWP/wV++HsVh4q8EeOFvXafULeTSjZ&#10;+WAqCE+YHDZySfOIxj+GgD9N9DJOi6eSck28fJ/3RV6vHv2QvE914w/Zq+HuqX+pvq+oy6VELq6l&#10;m82RpQOQ5znd06817DQAUUUUAFFFFABRRRQAUUUUAFFFFABRRSE7QSegoA/N3/gq18SNQ8S654M+&#10;EXhyaXUL25k+332kQWpeR5DhbUq23J4M3Cn69q+s/wBjj4DL+z78DdE0C5t1i164jF5qrFI/MFw4&#10;3NGXT74QkqpyeK+EvgLod5+0f/wUU1vx5odxeTeF9E1WTUxfXUEhRYwdscGT/qy2XKg/3G4r9XaA&#10;CmU+uF+NXxY0r4I/DPXfGOrlGt9Nt2kjt3mWJrmXB2Qox43MRgCkxM/E/wDbHtZb79rb4k20K75p&#10;teljRc4yxIAH5mv1T+A3wAb4D/sjah4aazP/AAkd5ot1c6iqxo0zXMkDExbo/wDWBCSq8njpX5i/&#10;B/XLf9ov9trw/q/inTLeSDxL4g+0XdhEXWLkEhQd27AIHev3OpMGfi5/wTPudR0f9r/QtNMt1YrL&#10;b30N5aFmjDlLeQhZE4ztYZwRwR61+nv7ZOo2unfsufE03dzDaibQrqCMzSBN8jRkKi56sT0A5Nfm&#10;x+yjr+m+G/8AgozeXWq31vp1s+t6zbrLcyBFaWQzpGgJ/iZmVQO5IFfan/BUn/k03Uv+wrZf+hmm&#10;B+Vn7Nvju1+GXx38EeJ7y2lu7XTtSjkeCAgO4OV4zx/FX2H/AMFif+R8+HH/AGDbr/0alfn9o98N&#10;M1ayvGQutvOkpUHBO1gcfpX23/wU98bxfEqD4KeK4LV7GHWvDsl+ltIwZohI0bBSR1IzjNMZ+nnw&#10;U/5I14D/AOwBYf8ApPHXiH/BSXwnqni39lHxEml2/wBpbT54NSuBvVdkERLSPyRnA7Dk9q9B/ZD+&#10;IUPxP/Zx8C63b2cljGunpY+TI4Y5t/3BbI7MYycds1vftD+DtT+IXwM8d+GtGjSbVdV0e5tLWORw&#10;itI6EKCx4Az3oA/KPwtr3hvVP2EtNsQLeTxFoPj61knllgw9tBcByNspHCt5JJAP8Az2r9mLC/tt&#10;UsoLyyuIru0nQSRXEDh45FIyGVhwQR3FfhP8G/jDoPw9+Dvxj8Ba/p7TX3iWziGn3QQSJDcwM4Ax&#10;jgkSNhxjGD61+w/7Ml5Bp/7MPw3urmVILaDwzZSyyyNhURbdSWJ7AAE0AfHP7Kkx+OP/AAUO+Jfj&#10;vUANNvfDazwQ2lt80cwUGyyxbkfKN3Hf2r0z/gq54R0vV/2crbXrqBn1PR9ThSzlEjARiYhZMqDg&#10;5Cr16dq8o/4Jq39tqn7VHxxvbOeO6tLk3E0M8TBkkRr5irKR1BBBBr6Z/wCChfgObx7+yp4vihu0&#10;tDpSLrDl0LeYsGXKDHQnpmgDjf8AglR/yaqn/YcvP5R19i1+d/8AwR78UapqHg/4gaFcXjy6Tpt1&#10;az2lsVG2J5RL5hBxk7vLTqe3FfohQAUUUUAFFFFABRRRQAUUUUAFFFFABXIfF/x6Phb8LfFXi82R&#10;1EaJp01/9kEnl+d5aFtu7BxnHXBrr68c/bFu4LT9lz4nmeaOESaBdxoZGC7nMZAUZ6k9hQB8x/8A&#10;BJDwjqVv4N8f+MZ1hTS9e1CKG1VZN0geHzDIGGOB++XB7819/wBfHP8AwSn/AOTVV/7Dl5/KOvsa&#10;gAr8yv8Agqz8eNO8Qy6H8LvD2rz3N/Z3TT63Y265i3EL5KMepdSC2PRh619/fGn4p6X8Fvhh4g8Y&#10;atNFFBptq7xLMWCzTkYhiJUEje5Vc443V+VP7B/hrU/2iP2wpPG/iGG81OPTZm1q6vGuMmC4zm2D&#10;sTllym3GOi9qQHJftO/AWb9nn4rfDaxsrZ4rGbTbDGrRRGFb66V/37gbjhhvQHnuK/bevzT/AOCw&#10;V3Jp+t/Ca6hIEsAv5EJGRuVrcj+VfefwK8W6j49+DHgjxJq7pJqmraPa3t08SBFMjxKzEKOgyTxS&#10;JZ+KNrE8P7a9usiNG3/CwEOGGDg6iCK/RD/gq/4007Rf2eLLw7ceb/aOt6nG9psTKYgIaTcc8cOM&#10;etfKP7Uox/wUys/+xh0L+VtXpn/BYHx/YXms+BfBiRTjU7CObVJZSo8oxTYjUA5zuzC2eOhHNMZ8&#10;ffF34Bt8K/hl8MPFx1oaiPG1hLfC0Fv5f2TYU+XduO/O/rgdK9e/bh/5JR+zT/2JUf8A6DFWr+1n&#10;4V1a9/Y+/Zt8QQWTyaNYaRLa3N2CNsUsvlmNSM5ywjfoP4a88/aw8V674i8F/BK01PwxdaDpem+E&#10;7e3068u5EJ1Fdke+VVVjtQMBjOCQeQOlAH6yfscfDw/C/wDZs8C6G18NRLWIvvOEfl/8fBM+3GT9&#10;3zNuc84zxXtGB6VxXwT/AOSN+Av+wBYf+k8ddtSEfkR/wVT+CWm/D34raN4t0iKK1tvE8MpuLS3t&#10;9ipPEV3SFs4JfzOmBjZ3r7M/Zf8AiAPiL+wVBdix+w/2d4du9I2GTf5n2eBovMzgY3bc47Z6mj/g&#10;ph4GvvGv7K+sSWUkEY0W8h1a484kFoo1dWC4By2ZF4OB15r5T/4J1fG6ysPhH8WPh9rOqywldIud&#10;R05budUtol8pkkjTcww7PIrYA5waaGjrf+CPXgIiLx541+2DDNHo/wBj8v02y+Zuz74xj8a/Qf4i&#10;+CdO+JHgTX/C2rGYaZq9lLZ3Jt3CSeW6kHaSDg474r4n/wCCPf8AyR/xz/2HV/8ASdK++mUOpU9C&#10;MUxn4/f8Es5Bpv7WGpWSztHb/wBj3qLGz4DlZYgvHc4z+tfsFX4o+H7Lw18DP+CicNp9oOmeGdD8&#10;VNGJrlmkMcfIG4gEnlvTvX7XUAFFFFABRRRQAUUUUAFFFFABRRRQAV8i/wDBUr/k0zU/+wrZf+hm&#10;vrqvG/2xrO3vf2XPieLiCOcR6DdyoJUDbXWMlWGehHY0AeO/8Epzj9lVf+w5efyjr7FyK+Df+CR/&#10;xAh1n4O+JPCK2bxT6HqIu3ui4Kyi4BwoHUbfJOfXNfcms6rb6DpF9qd2xW0soJLmZlGSERSzEDvw&#10;DQB+fX/BVv44ynTNE+EOhObu81WSO71GC2CTMwDgww7Rl1kLqjAADII65r6a/Y2/Z30v9n74OaRZ&#10;JY2y+JNQhW61a/jRvMmkYZVSX+ZQq7Rs4AO445NfAXwO0W4/bd/bs1LxtcAWmiaVeR6s8lkwifyr&#10;chbQ7ZNxO9o4t4H95sY7frvSYmfnt/wV7+Hd3qvgLwZ4zS6hSy0e7l0+W2YHzJGuArKy9sDyGzn1&#10;FfWn7K4/4xr+GH/YuWP/AKIWvI/+CnPg7U/F37K+pPpsaSLpGoQapdb3C7YEWRWIz1OXXin/APBM&#10;i9uL39kjQGuJ5bhkvryJDK5YqiykKoz0AHAHal0F0Pib9qX/AJSZWf8A2MOhfytq5P8Aby1fXvir&#10;+0D8RNciubfV/DnhKS10uO7tni2wwyZMa5Xlz5hlBPJHQ9Kq/wDBRW4ltP2yfGk8EjwzRGydJI2K&#10;sjC1hIII6EHvXrHi34N6h8Kv+CZt3e63D5eteI9ftdUkE9uY7mKNmCrHIW+ZvuFx2+emM6X9oHUb&#10;TUP+CWPwv+y3MNz5F3p8EvkyB/LkEc+5Gx0YZGQeea+ZP2qviYvjLS/hN4egNpNaeGvB9hAtxbS7&#10;2aSWCN5EfBIDIw246jvX1Ta/AqCP/glTPLqOovKVc+L7UWqhdrkBFifdnIALZIx2r82aAP6Ivgn/&#10;AMkb8Bf9gCw/9J467avmv/gnXe3GofsieB5rq4luZf8AS08yZy7bVuZQoyewAAA7AV9KVIjw79t/&#10;/k034nf9gl//AENa/FCT4J+NI/hVbfEcaJNL4OnuWtBqULK4SRSQd6glkXIxuYAZIGeRX7X/ALb/&#10;APyab8Tv+wS//oa18cfD7/lEP4s/67Tf+nCKqQ0d5/wR8OPg/wCOf+w6v/pOlffeRX4S/sZ/tM3H&#10;7NfxYs9TvZ72Xwnd7oNV0+2YbXVlKrLtIPKEhvlwTtxmv3O0vUYNY0y0v7Ylra6hSeIsMEqyhhkd&#10;uCKYz8Zf28PAlt4G/bVvPs1zLc/2zc2usSeaAPLeWTlBjsNvfmv1y+J/xm8F/BvQ5tV8X+IbPRre&#10;OPzBFLJmeRdwXMcQy74LDO0HFfm7/wAFb/Blt4a+K3gnxlZ3NwNU1a0khkRipjj+zMhjZBjOT5pz&#10;knoK8X+EPws+KX7fvxUF5r+s3eo2VmETU9eulUR20QxiNFUBd7DGFAz1Y5waAP2G+Ffxt8EfGrRY&#10;9T8HeIbPWIHVnMKPsuI1DFcvC2HQZHBYDPau5ryv4L/sy/Dr4B75vBvh+PTdRntI7S7v/OkeW6Vc&#10;HLgsVBJG47QOTXqlABRRRQAUUUUAFFFFABRRRQAVmeJfDmm+L/D+o6JrFnHqGl6hA9vc2swyksbD&#10;DKfYitOigD8rf+CfniLUPgD+1j4z+E2u3Om2MOoPJbyKCXMl5C37mOJ+OqyScY5x7V9F/wDBTn43&#10;WHw8+A9z4RUrNrfitlto4kn8uWCFHEjTAYO5coEIyPv141/wUA+Gd98C/j14M+O/hSCK0hlvkXUZ&#10;vsyeTBdA/LI4zl2kUyZ4/wCWfWvJP+Cg/jofG39pzwnotpqcVz4Xks9PGl3kEOD5N4I2aTnBbOQQ&#10;Dj0oA+uf+CWXwy/4Q39nhvEMs4mn8TXsl2Img2NbrGTCF3ZywPl7u3X8a+zqxPBvhxPB/hDQ9Bjm&#10;NzHpdjBYrMy7TII41QMR2ztzitukxM8e/a/8P6j4q/Zm+ImlaRZy6hqNzpTrDbQjLuQykgD6An8K&#10;+cP+CR3jXUdc+DPibw/ciH7BoWpL9k2Jh/3waR9xzzyOOBX2/wCJLaW88O6pbwoZJpbWWNEHVmKE&#10;AfnX5B/sqftPaZ+yB4U+KfgnxZpWt2viu9uGgh/s9Y2+x3EcUkZ3sZBgq5HK56UhFf8A4KkfEC38&#10;X/tIvo8FjHbnw7YxWcl1HIG+1M4E244AwV8zbjJ+7+FfXH/BQT/kwzSvrpH/AKCK/NX42fCXWfhx&#10;pvgvWvEU90+ueL9Ok1u5iu8F03zuEbcGO7egWTJ5+ev0X/4KJeJdM0z9ijwto9zdpDqeqf2c1nbk&#10;HdMIo0aTHGPlDA8+tMZp/s5f8ZFf8E5rrwsv/EjNvp0+h/aT+/3eSFfzNvy9c4xnj1r8hK/Xz/gm&#10;r/yZZq//AF/6l/6KSvyDoQz9vv8AgnB/yZ94H/3rz/0rlr6ar5l/4Jwf8mfeB/8AevP/AErlr6ap&#10;CsfGf/BV28+z/svwRLP5ckuvWoKB8F18ubPHcdP0rwF9bHwr/wCCU0ejeI7K8sb7xXePFpiGLIcP&#10;cC5R2OeEaONiD9PWqv8AwVy8Z2viT4p+CPBtnb3B1XSrSSaVmCiOT7S0YjCHOc/umzkDqK3v2+dI&#10;uvCH7D/wR8NaxGtjr1hJZRXNhI6mWNksZFfgE5AbjI4zTQGf4Z/ZPg+P3/BPXwhq/h/SI7j4gaUL&#10;t7KVH8triIXspkibg7zt3bRx8xHNP/4JyftY+IPDnje3+DXji4H9nyO1vpkl+5We0uAcC25B3Bm4&#10;A4wc8nPH2/8AshfDyL4Yfs4eBdEhvXv0bT0vvOkQIc3GZyuAT90yEZ74r4D/AOCmHwe1P4Q/GjSP&#10;i34YuJ9PGsSrK93bTSefb38WP3gIGI1K+WFwc5VqLhc9M/4K/wDgPVNS8K+BvF0Pk/2RpU89hcbn&#10;xJ5k+xo9q45GIXyc8ceteu/8EvYY0/ZL0aRY1WR9Rvd7AAFsTHGT3rzT9pbxzF+1n/wT7TxTo97Y&#10;Jf6PLbanrNl57M1u0aOjxcrktmRSCQAeeeKj/wCCQXie5vvh1420S61NporG/hks7CSbPko6MZGR&#10;M8AsRkjvigZ+gq9KWkXpS0wCiiigAooooAKKKKACiiigAooooA4f41/D/QPib8Mtf0LxJp0Wp6bL&#10;aySGKQYKOqkq6MOVYeoIPJ9a/E/9krxDZ2/7RvgnXvGDS6j4d0eVfttxewvdxWkAjMUJfIYJGsjx&#10;AE4Cnb0r9iv2ufE2p+Df2a/iFrOjXbWOp2mlu8FwiglCSoJwQR0J7V8j/wDBOr9nbTPG37Kvjh9Z&#10;WzvrfxnJJaRpJEQ9v5JIG5wQSPMCPgEfdGc0Afoda3UN7bRXFvKlxbzIJI5YmDI6kZDAjggjnIqx&#10;Xz/+yX8DfiB8AfDFx4Z8U+N7PxhoUQzpyrayRz2hzym9mOU6kAjIJ644r38kAZJ4pMTK2qarZaJp&#10;89/qN5b6fYwLvlubqVY4o19WZiAB9a/GHwf4Y8O/Fn/go/d6XqaQa34d1PxZqEpEMu6K4RfOlQhl&#10;OGUlVPBwR6g17j+2B8atU/a++LOifBf4TXN5qmk28znWJ7KRRbXRDKC5fHEcY3fNnaS49K4/9rz4&#10;E+E/2avjV8CtM8DWsumSytELu/E7+fdutxEnmOc4DEFs7QByeKAR2/8AwV5+HVhp9h8PfFVs5t3j&#10;D6HHYRIqwxwqGkUqAOMZ24HGBV79szToPjz+wn8OfiRpttqEJ0aKNksVjEn7tgIZXkK5wq+Tuz0A&#10;PNb3/BYX/klvgH/sMy/+iDVC5+MXhr4af8ExvC+h65cTw6h4r8Oahp2mLFA0ivNvk4Yj7o+deTQB&#10;6H/wS8sV1P8AZEuLN2KJcavfwll6gMkYz+tflL8X/BVv8N/ip4t8K2lxJd22i6pcWEU8wAeRY5Co&#10;ZgOMnHav2a/4J9eBrLwP+yr4ONnNPN/bER1ebzyDsllA3KuAPlG0Yzk+9fmn/wAFH/C2l+FP2sPE&#10;8Gk2a2UV3Db30yozHfPKm+R+SeWYk+lCGfoR/wAExvGGleIP2WNE0qxuTNfaJc3FtfxlGXypHmeV&#10;RkjDZR1ORnrX1mxCqSeg5r8v/wDgkn8bdH0PVNb+GF3BOmra3cvqVlcKMxv5cA3xnj5SFQtknnpX&#10;0N+3F+3MP2ZZdP8ADfh/TIdV8X3sK3ZW/R/s0NsWZcnaVLMxVgADxjnrSA+HfFN+37Yv7fcUEV/d&#10;X+gTaqtrbX1lZ7XgsYWJVmUqMAE4LOO4yeleo/8ABYr/AJH74c/9gy6/9GpXp3/BLH4BHRvDer/F&#10;fW7Hy9V1xzBphlikjeK2zukdcna6SEpg4/5Z9a8+/wCCxGiag/iX4eautnOdLjtLi1e8EZ8pZmcM&#10;sZbpuKqxx6A0wP0J+Cn/ACRrwH/2ALD/ANJ46X4w/DDTPjJ8Nte8H6sAtrqlq8An8pJHgcghZUDA&#10;gOucg9qT4Kf8ka8B/wDYAsP/AEnjrM+Kf7Q3w8+DEN1/wlvirTtLvYLU3g02Sdftc0fODHFnc5JU&#10;gADkipJPyd/Zt+Jz/ssfFnxz8OPH9sg8PatHLpWq2UsMVxGlymRBI5wcqu5shTj5ge3HoP8AwS38&#10;j4f/AB/+IKa/f2GnxaZoMsN1dveRG2Qi7gXPnBthXPAYHByMHmvmn9qH44J+0L8YdW8YQ6RBotrO&#10;qwQW8IwzRqTh5D/FIc8njtR+zJ8Hrz48fFOw8GW2vwaBb6gMXcktyI2nhUh2jjQkea3yghecY3Yw&#10;tUM/USf/AIKN+GdV+Jd74O8FeB/Evj6a2uUtft+ixobdmZgm4liNqBzt3theM5xzX1taSyT2sMss&#10;LW8rorPCxBMZI5UkcHHTivLv2eP2avBv7NfhN9G8LW0ks0zmS61O82tdXJJ43sABgDAAAA4HfmvV&#10;6YwooooAKKKKACiiigAooooAKKKKAPm//goV4007wd+yn4xTUPO3axGulWvlJu/fSZZd3PC4jbn6&#10;VzX/AAS+/wCTSNE/7CN9/wCjjXW/t++ArTx7+y14wjuLW4u7nS4hqdlHbFt3nx5VTgfeGHbivnn/&#10;AIJX/GWz0n4LeLdI8S65pumaVoV6JrRbmRInCSK8kp5OX5HYH0oA/Ql3WJGd2CIoyzMcAD1Nfm/+&#10;3h+3noHifwhqvw0+HF7qF1q8919kv9UtPkiMQxujjIyZA+Sp+7jb3rC/bS/bzuPitew/C74N3s11&#10;Y6q0dndatakxPftKQot4t2CEbcFYnGcsMY5r3f8AZF/4J5+GPgzaaD4r8WwjWfH9uftQJYm2snIG&#10;1UU8M6EZ34BBJx0BpMRf/wCCcv7Nd78DvhXdax4ksJLHxZ4hkWaeCVwxht1B8pcYBRzvfcMn+GvL&#10;f+CvvguwbwP4I8Yhp11i21I6XGVfEYheOSUnGM7t0a4OfWv0Lr5//bu+HP8Awsj9mLxjaW2ixa1r&#10;FlAl7p6uil4HSRd8iFvukReZz6EjvSEeBftJ+ONK+J3/AATB07XtOWWWFLfS7QSXUYEglhuIoZSO&#10;T1ZG5zyK+SdT0bVPHv8AwT80vxBqGsySweDfFc9hZ2cibh5M8UGEVsjaFbe3Q53HpX1P+xPOvxz/&#10;AGDfHHgK58O22pvokd7Z2EMmJPtVy8bXEL4bAVllddpzwVByK/PWz+JuveFfhp4s+Gd0Jn03UL+C&#10;4e2knOyzuIHO9lQZBZsKpPog60xn7W/sW/8AJqnww/7AsP8AWsr9ov8AY48JftI+MfB+va/PPAdE&#10;lYXNvCBtvbcgny2PUHeEO7n5QRjnI1f2Lf8Ak1T4Yf8AYFh/rXtNIZ+Xv7Vn/BP7xr4O+JEnj74K&#10;adGmlxNbz22kaPmO6sp1Kr+6XJ3jI8wnIxkjBxWR8NP+Cdnxa+Nvj7TfF3xj1B7TTdQPn6kbi53a&#10;mwU4ERTbhCwHXJxkHBr9Wh1p1FwMnwn4V0rwP4b07QNEs0sNJ0+Fbe2tovuxoOgFfEv/AAV9/wCS&#10;FeEf+xjT/wBJp6+8K+D/APgr7/yQrwj/ANjGn/pNPQgPrr4Kf8ka8B/9gCw/9J46/JH4sfsu/tA/&#10;HT46a3rOo+A9Qt5tX1Jo1vZojFZxRg7EYnLbU2gEnnqTX6Mf8E/Nf1LxL+yZ4GvdVvp9RuwlxAJr&#10;mQu/lx3EiRrk9lVVUDsAK+iaNiT811/4JU6fo37Puq3mp38958UY7SS4iWC7EenxOMHyz8hLgAN8&#10;3GcjgV+fnwnmkt/ij4QeJ2jcavaAMhweZlB5+lf0K+Lv+RU1r/rym/8ARbV/OZo2rXGg6xY6naFV&#10;urKeO5hLDIDowZcjvyBTQ0f0lr0pa80/Zw+LUXxx+Cvhfxkkcscl/bbbgTIqEzxkxykKpICl0Yj2&#10;I6V6XTGFFFFABRRRQAUUUUAFFFFABRRRQBBe2cWoWk9tOpaGaNo3UHGVIwf0NfnN4k/4JDW2ofFC&#10;a50nxbHpfgGaUv8AYyryX0CkE7EZgVYBsAFjkjrzX6QUUAeT/DD9lz4afCrwxoukaZ4R0i6m0sK0&#10;ep31jFNdvKDuMplZSwbdyMH5eAMACvV9tLRQAm2sfxjokniPwjrekwyLFLf2M9qkj/dVnjZQTjsM&#10;1s0jdKVgPzW/4JUXus+Evib8Vfh3cXkc+maUzSuscYw9zHN5DSBiN2Cq9D+Wa8A/aa/Yj8beEf2g&#10;38PeFNM1LxXZ6/KLy0vYbRxFEZpGBjmlwI0IYE5JAAK5r3y117TPAn/BWu/E99b6Dpd2ggdTIIIZ&#10;ppdPURqRwGZpWGAerEd6/SqmBx/wb+HkPwo+FnhfwhBcS3UWj2MdqJpgA7YHOccdT2rsttA6UtAC&#10;YxS0UUrAFfHn/BUj4dXfjb9mqTVbe6ht4vDOoRapPHKCWmQgwbUx3zMDz2Br7DrH8W+GrLxl4a1T&#10;QtRjEtjqFs9tKpUNgMuMgEEZHUZHUCmB8if8EqPiBc+K/wBna50Oa1igh8NajJZwSxklplk/fktn&#10;oQZCOOwFfaFfjto/xn8V/wDBOD45+L/h/pE9r4p8Mi8gmuLe7jKsUdEfcjAjEvlEJk5XIztr13xr&#10;/wAFhDcaE6eEvAJstY3qVl1i6E8Gz+IFY9jZ9OaAPvb40ePdB+Gvwy8Qa54k1KLTNNitJIzLKeWd&#10;kIVVUcsx9ACeD6V+LP7Pv7ImvftC+BPGXijStc07S7XwypeeC8WQvN+6aT5NoI6IRz616v4y0n9p&#10;D/goBruiXV34Zn0vw59l+0WREMlrpRXIDSq8hIdzkYG4/dOMc1+i/wAEv2Z7L4Kfs+3Pw6sL5bq9&#10;vLO4jutUeIDzJ5kYM2AASiljtBJIHGaAPnX/AIJDeJWvfhN4u0i41Q3E1nqwe3sJbjc0EJiXJSMn&#10;5ULluQMZJ71987q/Gf8AY78Ral+yr+2YvhTxNcXmmWd1dSaHeQ/ZCDds+VtGKkblRpGicEHoQeRX&#10;7L0ALup1Mp9ABRRRQAUUUUAFFFFABRRRQAUUUUAFFFFABSN0paKAPx7/AGp4nj/4KY2DMjKr+IdC&#10;KsRgMMWw49a/YGvlv9qb9kfWfjd8Zvhh490TV7O1fwxeWxvLO93KHgjuBMWjZQcueRg4HvX1PQAg&#10;6UtFFABRRRQAU09adRQBi654Q0PxLZ3lrquk2d/BeRNBcLPCrGRGXayk4zyDisHwP8FfAnw20qTT&#10;PDPhTS9IsZJTO8ENuCC5ABb5s9lH5V3FFAEMEEdtEkUMaRRIMKiKAoHoAKfT6KAPy4/4KkfBlPh3&#10;480D4x6DqV3b6vql7FHOgGRBcQIpimRv4eEQYIPIzntX3X+y38bLL4+fBfQPE9vKhvjELbUIFm81&#10;oLhAAyu2B8xG1+n8YrU/aH+EFn8dvhB4j8GXg5vrctbMZWjVblPngZioJ2iRVJGOQDX5W/sQfHnx&#10;d+zv8erT4d31wo8Oarq66fqNlfSGKG2lLBDcpuHynAB5A3ALmgD9l6fUasGUMpBBGQR3qSgAoooo&#10;AKKKKACiiigAooooAKKKKACiiigAooooAKKKKACiiigAooooAKKKKACiiigAooooAa3Wvy+/4Kkf&#10;sxWfhu/h+L2hQzY1K6WHXFeYGNZcKsUihjuy2NpC8DYDxk1+oRGa5b4j/C/wx8XPDMnh7xfpMWt6&#10;M8qTNaTO6KXU5U5Qg8fWgCl8F/Hdt8TvhP4U8U2dtLZ2uq6fFcRwTkF0BGMHHGeK7esfwl4R0nwL&#10;4a07w/oVmmnaPp0It7W1jLMsUY6KCxJ/M1sUAFFFFABRRRQB/9lQSwECLQAUAAYACAAAACEAPfyu&#10;aBQBAABHAgAAEwAAAAAAAAAAAAAAAAAAAAAAW0NvbnRlbnRfVHlwZXNdLnhtbFBLAQItABQABgAI&#10;AAAAIQA4/SH/1gAAAJQBAAALAAAAAAAAAAAAAAAAAEUBAABfcmVscy8ucmVsc1BLAQItABQABgAI&#10;AAAAIQC7ZjPCcgIAAEcHAAAOAAAAAAAAAAAAAAAAAEQCAABkcnMvZTJvRG9jLnhtbFBLAQItABQA&#10;BgAIAAAAIQCMmn+7yAAAAKYBAAAZAAAAAAAAAAAAAAAAAOIEAABkcnMvX3JlbHMvZTJvRG9jLnht&#10;bC5yZWxzUEsBAi0AFAAGAAgAAAAhAE1+p8PfAAAACwEAAA8AAAAAAAAAAAAAAAAA4QUAAGRycy9k&#10;b3ducmV2LnhtbFBLAQItAAoAAAAAAAAAIQBd6KOgKJcCACiXAgAUAAAAAAAAAAAAAAAAAO0GAABk&#10;cnMvbWVkaWEvaW1hZ2UxLnBuZ1BLAQItAAoAAAAAAAAAIQABSS5XgisAAIIrAAAVAAAAAAAAAAAA&#10;AAAAAEeeAgBkcnMvbWVkaWEvaW1hZ2UyLmpwZWdQSwUGAAAAAAcABwC/AQAA/MkCAAAA&#10;">
                <v:shape id="Image 2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X8zHCAAAA2wAAAA8AAABkcnMvZG93bnJldi54bWxEj0+LwjAUxO/CfofwFvamqYJFqmkRWcGF&#10;vfgPPD6bZ1tsXkqS1e63N4LgcZiZ3zCLojetuJHzjWUF41ECgri0uuFKwWG/Hs5A+ICssbVMCv7J&#10;Q5F/DBaYaXvnLd12oRIRwj5DBXUIXSalL2sy6Ee2I47exTqDIUpXSe3wHuGmlZMkSaXBhuNCjR2t&#10;aiqvuz+j4JKuzWH6jfrEmzL9mbnx+bc7KvX12S/nIAL14R1+tTdawWQKzy/xB8j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xF/MxwgAAANsAAAAPAAAAAAAAAAAAAAAAAJ8C&#10;AABkcnMvZG93bnJldi54bWxQSwUGAAAAAAQABAD3AAAAjgMAAAAA&#10;">
                  <v:imagedata r:id="rId9" o:title=""/>
                </v:shape>
                <v:shape id="Image 26" o:spid="_x0000_s1028" type="#_x0000_t75" style="position:absolute;left:35855;top:31397;width:9752;height:8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C+qbCAAAA2wAAAA8AAABkcnMvZG93bnJldi54bWxEj0uLwkAQhO8L/oehBW/rRA+yRkcRHygL&#10;sr7w3GbaJJrpCZlR4793FgSPRVV9RQ3HtSnEnSqXW1bQaUcgiBOrc04VHPaL7x8QziNrLCyTgic5&#10;GI8aX0OMtX3wlu47n4oAYRejgsz7MpbSJRkZdG1bEgfvbCuDPsgqlbrCR4CbQnajqCcN5hwWMixp&#10;mlFy3d2MguUM5yw7/XWy0b++OF3M+vJ3VKrVrCcDEJ5q/wm/2yutoNuD/y/hB8jR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AvqmwgAAANsAAAAPAAAAAAAAAAAAAAAAAJ8C&#10;AABkcnMvZG93bnJldi54bWxQSwUGAAAAAAQABAD3AAAAjgMAAAAA&#10;">
                  <v:imagedata r:id="rId28" o:title=""/>
                </v:shape>
                <w10:wrap anchorx="page"/>
              </v:group>
            </w:pict>
          </mc:Fallback>
        </mc:AlternateContent>
      </w:r>
      <w:r>
        <w:t>Penulis menyadari bahwa bahan skripsi ini masih banyak kekurangan, oleh karena itu dengan segala kerendahan hati, penulis menerima kritik dan saran yang bersifat membangun demi kesempurnaan hasil penelitian ini. Akhirnya penulis ucapkan terima kasih kepada</w:t>
      </w:r>
      <w:r>
        <w:t xml:space="preserve"> semua pihak yang telah membantu yang tidak disebutkan satu persatu dalam penulisan bahan skripsi ini. Semoga skripsi ini bermanfaat bagi ilmu pengetahuan pada umumnya dan khususnya di bidang Pendidikan Fisika.</w:t>
      </w:r>
    </w:p>
    <w:p w:rsidR="00494E4D" w:rsidRDefault="00235B07">
      <w:pPr>
        <w:pStyle w:val="BodyText"/>
        <w:tabs>
          <w:tab w:val="right" w:pos="7945"/>
        </w:tabs>
        <w:spacing w:before="553"/>
        <w:ind w:left="5719"/>
      </w:pPr>
      <w:r>
        <w:rPr>
          <w:spacing w:val="-2"/>
        </w:rPr>
        <w:t>Medan,</w:t>
      </w:r>
      <w:r>
        <w:tab/>
      </w:r>
      <w:r>
        <w:rPr>
          <w:spacing w:val="-4"/>
        </w:rPr>
        <w:t>2025</w:t>
      </w:r>
    </w:p>
    <w:p w:rsidR="00494E4D" w:rsidRDefault="00235B07">
      <w:pPr>
        <w:pStyle w:val="BodyText"/>
        <w:spacing w:before="277"/>
        <w:ind w:left="5719"/>
      </w:pPr>
      <w:r>
        <w:rPr>
          <w:spacing w:val="-2"/>
        </w:rPr>
        <w:t>Penulis</w:t>
      </w: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235B07">
      <w:pPr>
        <w:pStyle w:val="BodyText"/>
        <w:spacing w:line="480" w:lineRule="auto"/>
        <w:ind w:left="5719" w:right="1911"/>
      </w:pPr>
      <w:r>
        <w:t>Riska</w:t>
      </w:r>
      <w:r>
        <w:rPr>
          <w:spacing w:val="-15"/>
        </w:rPr>
        <w:t xml:space="preserve"> </w:t>
      </w:r>
      <w:r>
        <w:t xml:space="preserve">Hayani </w:t>
      </w:r>
      <w:r>
        <w:rPr>
          <w:spacing w:val="-2"/>
        </w:rPr>
        <w:t>2211240</w:t>
      </w:r>
      <w:r>
        <w:rPr>
          <w:spacing w:val="-2"/>
        </w:rPr>
        <w:t>15</w:t>
      </w: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spacing w:before="139"/>
        <w:rPr>
          <w:sz w:val="22"/>
        </w:rPr>
      </w:pPr>
    </w:p>
    <w:p w:rsidR="00494E4D" w:rsidRDefault="00235B07">
      <w:pPr>
        <w:ind w:left="144"/>
        <w:jc w:val="center"/>
        <w:rPr>
          <w:rFonts w:ascii="Calibri"/>
        </w:rPr>
      </w:pPr>
      <w:r>
        <w:rPr>
          <w:rFonts w:ascii="Calibri"/>
          <w:spacing w:val="-5"/>
        </w:rPr>
        <w:t>xi</w:t>
      </w:r>
    </w:p>
    <w:p w:rsidR="00494E4D" w:rsidRDefault="00494E4D">
      <w:pPr>
        <w:jc w:val="center"/>
        <w:rPr>
          <w:rFonts w:ascii="Calibri"/>
        </w:rPr>
        <w:sectPr w:rsidR="00494E4D">
          <w:pgSz w:w="11910" w:h="16840"/>
          <w:pgMar w:top="1920" w:right="1275" w:bottom="280" w:left="1700" w:header="720" w:footer="720" w:gutter="0"/>
          <w:cols w:space="720"/>
        </w:sectPr>
      </w:pPr>
    </w:p>
    <w:p w:rsidR="00494E4D" w:rsidRDefault="00235B07">
      <w:pPr>
        <w:pStyle w:val="Heading2"/>
        <w:spacing w:before="327"/>
        <w:ind w:left="141"/>
      </w:pPr>
      <w:bookmarkStart w:id="2" w:name="_TOC_250044"/>
      <w:r>
        <w:lastRenderedPageBreak/>
        <w:t>DAFTAR</w:t>
      </w:r>
      <w:r>
        <w:rPr>
          <w:spacing w:val="-10"/>
        </w:rPr>
        <w:t xml:space="preserve"> </w:t>
      </w:r>
      <w:bookmarkEnd w:id="2"/>
      <w:r>
        <w:rPr>
          <w:spacing w:val="-5"/>
        </w:rPr>
        <w:t>ISI</w:t>
      </w:r>
    </w:p>
    <w:p w:rsidR="00494E4D" w:rsidRDefault="00494E4D">
      <w:pPr>
        <w:pStyle w:val="Heading2"/>
        <w:sectPr w:rsidR="00494E4D">
          <w:pgSz w:w="11910" w:h="16840"/>
          <w:pgMar w:top="1920" w:right="1275" w:bottom="967" w:left="1700" w:header="720" w:footer="720" w:gutter="0"/>
          <w:cols w:space="720"/>
        </w:sectPr>
      </w:pPr>
    </w:p>
    <w:sdt>
      <w:sdtPr>
        <w:id w:val="885760611"/>
        <w:docPartObj>
          <w:docPartGallery w:val="Table of Contents"/>
          <w:docPartUnique/>
        </w:docPartObj>
      </w:sdtPr>
      <w:sdtEndPr/>
      <w:sdtContent>
        <w:p w:rsidR="00494E4D" w:rsidRDefault="00235B07">
          <w:pPr>
            <w:pStyle w:val="TOC9"/>
            <w:tabs>
              <w:tab w:val="left" w:leader="dot" w:pos="8113"/>
            </w:tabs>
          </w:pPr>
          <w:r>
            <w:rPr>
              <w:spacing w:val="-2"/>
            </w:rPr>
            <w:t>Halaman COVER</w:t>
          </w:r>
          <w:r>
            <w:rPr>
              <w:b w:val="0"/>
            </w:rPr>
            <w:tab/>
          </w:r>
          <w:r>
            <w:rPr>
              <w:spacing w:val="-6"/>
            </w:rPr>
            <w:t>ii</w:t>
          </w:r>
        </w:p>
        <w:p w:rsidR="00494E4D" w:rsidRDefault="00235B07">
          <w:pPr>
            <w:pStyle w:val="TOC3"/>
            <w:tabs>
              <w:tab w:val="left" w:leader="dot" w:pos="8113"/>
            </w:tabs>
            <w:spacing w:before="2"/>
          </w:pPr>
          <w:r>
            <w:t>SURAT</w:t>
          </w:r>
          <w:r>
            <w:rPr>
              <w:spacing w:val="-4"/>
            </w:rPr>
            <w:t xml:space="preserve"> </w:t>
          </w:r>
          <w:r>
            <w:t>PERSETUJUAN</w:t>
          </w:r>
          <w:r>
            <w:rPr>
              <w:spacing w:val="-2"/>
            </w:rPr>
            <w:t xml:space="preserve"> SKRIPSI</w:t>
          </w:r>
          <w:r>
            <w:rPr>
              <w:b w:val="0"/>
            </w:rPr>
            <w:tab/>
          </w:r>
          <w:r>
            <w:rPr>
              <w:spacing w:val="-5"/>
            </w:rPr>
            <w:t>iii</w:t>
          </w:r>
        </w:p>
        <w:p w:rsidR="00494E4D" w:rsidRDefault="00235B07">
          <w:pPr>
            <w:pStyle w:val="TOC3"/>
            <w:tabs>
              <w:tab w:val="left" w:leader="dot" w:pos="8113"/>
            </w:tabs>
          </w:pPr>
          <w:r>
            <w:rPr>
              <w:noProof/>
              <w:lang w:val="en-US"/>
            </w:rPr>
            <w:drawing>
              <wp:anchor distT="0" distB="0" distL="0" distR="0" simplePos="0" relativeHeight="481837568" behindDoc="1" locked="0" layoutInCell="1" allowOverlap="1">
                <wp:simplePos x="0" y="0"/>
                <wp:positionH relativeFrom="page">
                  <wp:posOffset>1087882</wp:posOffset>
                </wp:positionH>
                <wp:positionV relativeFrom="paragraph">
                  <wp:posOffset>130080</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ABSTRAK</w:t>
          </w:r>
          <w:r>
            <w:rPr>
              <w:b w:val="0"/>
            </w:rPr>
            <w:tab/>
          </w:r>
          <w:r>
            <w:rPr>
              <w:spacing w:val="-5"/>
            </w:rPr>
            <w:t>iv</w:t>
          </w:r>
        </w:p>
        <w:p w:rsidR="00494E4D" w:rsidRDefault="00235B07">
          <w:pPr>
            <w:pStyle w:val="TOC3"/>
            <w:tabs>
              <w:tab w:val="left" w:leader="dot" w:pos="8113"/>
            </w:tabs>
          </w:pPr>
          <w:r>
            <w:rPr>
              <w:spacing w:val="-2"/>
            </w:rPr>
            <w:t>ABSTRACT</w:t>
          </w:r>
          <w:r>
            <w:rPr>
              <w:b w:val="0"/>
            </w:rPr>
            <w:tab/>
          </w:r>
          <w:r>
            <w:rPr>
              <w:spacing w:val="-5"/>
            </w:rPr>
            <w:t>vi</w:t>
          </w:r>
        </w:p>
        <w:p w:rsidR="00494E4D" w:rsidRDefault="00235B07">
          <w:pPr>
            <w:pStyle w:val="TOC3"/>
            <w:tabs>
              <w:tab w:val="left" w:leader="dot" w:pos="8113"/>
            </w:tabs>
          </w:pPr>
          <w:hyperlink w:anchor="_TOC_250045" w:history="1">
            <w:r>
              <w:rPr>
                <w:spacing w:val="-2"/>
              </w:rPr>
              <w:t>KATAPENGANTAR</w:t>
            </w:r>
            <w:r>
              <w:rPr>
                <w:b w:val="0"/>
              </w:rPr>
              <w:tab/>
            </w:r>
            <w:r>
              <w:rPr>
                <w:spacing w:val="-4"/>
              </w:rPr>
              <w:t>viii</w:t>
            </w:r>
          </w:hyperlink>
        </w:p>
        <w:p w:rsidR="00494E4D" w:rsidRDefault="00235B07">
          <w:pPr>
            <w:pStyle w:val="TOC3"/>
            <w:tabs>
              <w:tab w:val="left" w:leader="dot" w:pos="8113"/>
            </w:tabs>
          </w:pPr>
          <w:hyperlink w:anchor="_TOC_250044" w:history="1">
            <w:r>
              <w:t>DAFTAR</w:t>
            </w:r>
            <w:r>
              <w:rPr>
                <w:spacing w:val="-5"/>
              </w:rPr>
              <w:t xml:space="preserve"> ISI</w:t>
            </w:r>
            <w:r>
              <w:rPr>
                <w:b w:val="0"/>
              </w:rPr>
              <w:tab/>
            </w:r>
            <w:r>
              <w:rPr>
                <w:spacing w:val="-5"/>
              </w:rPr>
              <w:t>xii</w:t>
            </w:r>
          </w:hyperlink>
        </w:p>
        <w:p w:rsidR="00494E4D" w:rsidRDefault="00235B07">
          <w:pPr>
            <w:pStyle w:val="TOC3"/>
            <w:tabs>
              <w:tab w:val="left" w:leader="dot" w:pos="8113"/>
            </w:tabs>
            <w:spacing w:before="1"/>
          </w:pPr>
          <w:hyperlink w:anchor="_TOC_250043" w:history="1">
            <w:r>
              <w:t>DAFTAR</w:t>
            </w:r>
            <w:r>
              <w:rPr>
                <w:spacing w:val="-5"/>
              </w:rPr>
              <w:t xml:space="preserve"> </w:t>
            </w:r>
            <w:r>
              <w:rPr>
                <w:spacing w:val="-2"/>
              </w:rPr>
              <w:t>TABEL</w:t>
            </w:r>
            <w:r>
              <w:rPr>
                <w:b w:val="0"/>
              </w:rPr>
              <w:tab/>
            </w:r>
            <w:r>
              <w:rPr>
                <w:spacing w:val="-5"/>
              </w:rPr>
              <w:t>xiv</w:t>
            </w:r>
          </w:hyperlink>
        </w:p>
        <w:p w:rsidR="00494E4D" w:rsidRDefault="00235B07">
          <w:pPr>
            <w:pStyle w:val="TOC3"/>
            <w:tabs>
              <w:tab w:val="left" w:leader="dot" w:pos="8113"/>
            </w:tabs>
          </w:pPr>
          <w:hyperlink w:anchor="_TOC_250042" w:history="1">
            <w:r>
              <w:t>DAFTAR</w:t>
            </w:r>
            <w:r>
              <w:rPr>
                <w:spacing w:val="-5"/>
              </w:rPr>
              <w:t xml:space="preserve"> </w:t>
            </w:r>
            <w:r>
              <w:rPr>
                <w:spacing w:val="-2"/>
              </w:rPr>
              <w:t>GAMBAR</w:t>
            </w:r>
            <w:r>
              <w:rPr>
                <w:b w:val="0"/>
              </w:rPr>
              <w:tab/>
            </w:r>
            <w:r>
              <w:rPr>
                <w:spacing w:val="-5"/>
              </w:rPr>
              <w:t>xv</w:t>
            </w:r>
          </w:hyperlink>
        </w:p>
        <w:p w:rsidR="00494E4D" w:rsidRDefault="00235B07">
          <w:pPr>
            <w:pStyle w:val="TOC3"/>
            <w:tabs>
              <w:tab w:val="left" w:leader="dot" w:pos="8113"/>
            </w:tabs>
          </w:pPr>
          <w:hyperlink w:anchor="_TOC_250041" w:history="1">
            <w:r>
              <w:t>DAFTAR</w:t>
            </w:r>
            <w:r>
              <w:rPr>
                <w:spacing w:val="-5"/>
              </w:rPr>
              <w:t xml:space="preserve"> </w:t>
            </w:r>
            <w:r>
              <w:rPr>
                <w:spacing w:val="-2"/>
              </w:rPr>
              <w:t>LAMPIRAN</w:t>
            </w:r>
            <w:r>
              <w:rPr>
                <w:b w:val="0"/>
              </w:rPr>
              <w:tab/>
            </w:r>
            <w:r>
              <w:rPr>
                <w:spacing w:val="-5"/>
              </w:rPr>
              <w:t>xvi</w:t>
            </w:r>
          </w:hyperlink>
        </w:p>
        <w:p w:rsidR="00494E4D" w:rsidRDefault="00235B07">
          <w:pPr>
            <w:pStyle w:val="TOC2"/>
            <w:spacing w:before="0"/>
          </w:pPr>
          <w:hyperlink w:anchor="_TOC_250040" w:history="1">
            <w:r>
              <w:t>BAB I</w:t>
            </w:r>
            <w:r>
              <w:rPr>
                <w:spacing w:val="-1"/>
              </w:rPr>
              <w:t xml:space="preserve"> </w:t>
            </w:r>
            <w:r>
              <w:rPr>
                <w:spacing w:val="-2"/>
              </w:rPr>
              <w:t>PENDAHULUAN</w:t>
            </w:r>
          </w:hyperlink>
        </w:p>
        <w:p w:rsidR="00494E4D" w:rsidRDefault="00235B07">
          <w:pPr>
            <w:pStyle w:val="TOC5"/>
            <w:numPr>
              <w:ilvl w:val="1"/>
              <w:numId w:val="73"/>
            </w:numPr>
            <w:tabs>
              <w:tab w:val="left" w:pos="1561"/>
              <w:tab w:val="left" w:leader="dot" w:pos="8225"/>
            </w:tabs>
            <w:spacing w:line="274" w:lineRule="exact"/>
            <w:ind w:left="1561"/>
          </w:pPr>
          <w:r>
            <w:rPr>
              <w:spacing w:val="-2"/>
            </w:rPr>
            <w:t>Latar Belakang</w:t>
          </w:r>
          <w:r>
            <w:tab/>
          </w:r>
          <w:r>
            <w:rPr>
              <w:spacing w:val="-10"/>
            </w:rPr>
            <w:t>1</w:t>
          </w:r>
        </w:p>
        <w:p w:rsidR="00494E4D" w:rsidRDefault="00235B07">
          <w:pPr>
            <w:pStyle w:val="TOC5"/>
            <w:numPr>
              <w:ilvl w:val="1"/>
              <w:numId w:val="73"/>
            </w:numPr>
            <w:tabs>
              <w:tab w:val="left" w:pos="1561"/>
              <w:tab w:val="left" w:leader="dot" w:pos="8225"/>
            </w:tabs>
            <w:ind w:left="1561"/>
          </w:pPr>
          <w:hyperlink w:anchor="_TOC_250039" w:history="1">
            <w:r>
              <w:rPr>
                <w:spacing w:val="-4"/>
              </w:rPr>
              <w:t>I</w:t>
            </w:r>
            <w:r>
              <w:rPr>
                <w:spacing w:val="2"/>
              </w:rPr>
              <w:t>d</w:t>
            </w:r>
            <w:r>
              <w:rPr>
                <w:spacing w:val="-1"/>
              </w:rPr>
              <w:t>e</w:t>
            </w:r>
            <w:r>
              <w:t>ntifik</w:t>
            </w:r>
            <w:r>
              <w:rPr>
                <w:spacing w:val="-2"/>
              </w:rPr>
              <w:t>a</w:t>
            </w:r>
            <w:r>
              <w:t>si M</w:t>
            </w:r>
            <w:r>
              <w:rPr>
                <w:spacing w:val="-1"/>
              </w:rPr>
              <w:t>a</w:t>
            </w:r>
            <w:r>
              <w:t>s</w:t>
            </w:r>
            <w:r>
              <w:rPr>
                <w:spacing w:val="-1"/>
              </w:rPr>
              <w:t>a</w:t>
            </w:r>
            <w:r>
              <w:t xml:space="preserve">lah </w:t>
            </w:r>
            <w:r>
              <w:tab/>
              <w:t>5</w:t>
            </w:r>
          </w:hyperlink>
        </w:p>
        <w:p w:rsidR="00494E4D" w:rsidRDefault="00235B07">
          <w:pPr>
            <w:pStyle w:val="TOC5"/>
            <w:numPr>
              <w:ilvl w:val="1"/>
              <w:numId w:val="73"/>
            </w:numPr>
            <w:tabs>
              <w:tab w:val="left" w:pos="1561"/>
              <w:tab w:val="left" w:leader="dot" w:pos="8225"/>
            </w:tabs>
            <w:ind w:left="1561"/>
          </w:pPr>
          <w:hyperlink w:anchor="_TOC_250038" w:history="1">
            <w:r>
              <w:rPr>
                <w:spacing w:val="-2"/>
              </w:rPr>
              <w:t>B</w:t>
            </w:r>
            <w:r>
              <w:rPr>
                <w:spacing w:val="-1"/>
              </w:rPr>
              <w:t>ata</w:t>
            </w:r>
            <w:r>
              <w:rPr>
                <w:spacing w:val="1"/>
              </w:rPr>
              <w:t>s</w:t>
            </w:r>
            <w:r>
              <w:rPr>
                <w:spacing w:val="-1"/>
              </w:rPr>
              <w:t>a</w:t>
            </w:r>
            <w:r>
              <w:t>n M</w:t>
            </w:r>
            <w:r>
              <w:rPr>
                <w:spacing w:val="-1"/>
              </w:rPr>
              <w:t>a</w:t>
            </w:r>
            <w:r>
              <w:t>s</w:t>
            </w:r>
            <w:r>
              <w:rPr>
                <w:spacing w:val="-1"/>
              </w:rPr>
              <w:t>a</w:t>
            </w:r>
            <w:r>
              <w:t xml:space="preserve">lah </w:t>
            </w:r>
            <w:r>
              <w:tab/>
              <w:t>5</w:t>
            </w:r>
          </w:hyperlink>
        </w:p>
        <w:p w:rsidR="00494E4D" w:rsidRDefault="00235B07">
          <w:pPr>
            <w:pStyle w:val="TOC5"/>
            <w:numPr>
              <w:ilvl w:val="1"/>
              <w:numId w:val="73"/>
            </w:numPr>
            <w:tabs>
              <w:tab w:val="left" w:pos="1561"/>
              <w:tab w:val="left" w:leader="dot" w:pos="8225"/>
            </w:tabs>
            <w:ind w:left="1561"/>
          </w:pPr>
          <w:hyperlink w:anchor="_TOC_250037" w:history="1">
            <w:r>
              <w:t>R</w:t>
            </w:r>
            <w:r>
              <w:rPr>
                <w:spacing w:val="-1"/>
              </w:rPr>
              <w:t>umu</w:t>
            </w:r>
            <w:r>
              <w:t>s</w:t>
            </w:r>
            <w:r>
              <w:rPr>
                <w:spacing w:val="-1"/>
              </w:rPr>
              <w:t>a</w:t>
            </w:r>
            <w:r>
              <w:t>n M</w:t>
            </w:r>
            <w:r>
              <w:rPr>
                <w:spacing w:val="-1"/>
              </w:rPr>
              <w:t>a</w:t>
            </w:r>
            <w:r>
              <w:t>s</w:t>
            </w:r>
            <w:r>
              <w:rPr>
                <w:spacing w:val="-1"/>
              </w:rPr>
              <w:t>a</w:t>
            </w:r>
            <w:r>
              <w:t xml:space="preserve">lah </w:t>
            </w:r>
            <w:r>
              <w:tab/>
              <w:t>6</w:t>
            </w:r>
          </w:hyperlink>
        </w:p>
        <w:p w:rsidR="00494E4D" w:rsidRDefault="00235B07">
          <w:pPr>
            <w:pStyle w:val="TOC5"/>
            <w:numPr>
              <w:ilvl w:val="1"/>
              <w:numId w:val="73"/>
            </w:numPr>
            <w:tabs>
              <w:tab w:val="left" w:pos="1561"/>
              <w:tab w:val="left" w:leader="dot" w:pos="8225"/>
            </w:tabs>
            <w:ind w:left="1561"/>
          </w:pPr>
          <w:hyperlink w:anchor="_TOC_250036" w:history="1">
            <w:r>
              <w:rPr>
                <w:spacing w:val="-2"/>
              </w:rPr>
              <w:t>Tujuan Penelitian</w:t>
            </w:r>
            <w:r>
              <w:tab/>
            </w:r>
            <w:r>
              <w:rPr>
                <w:spacing w:val="-10"/>
              </w:rPr>
              <w:t>6</w:t>
            </w:r>
          </w:hyperlink>
        </w:p>
        <w:p w:rsidR="00494E4D" w:rsidRDefault="00235B07">
          <w:pPr>
            <w:pStyle w:val="TOC5"/>
            <w:numPr>
              <w:ilvl w:val="1"/>
              <w:numId w:val="73"/>
            </w:numPr>
            <w:tabs>
              <w:tab w:val="left" w:pos="1561"/>
              <w:tab w:val="left" w:leader="dot" w:pos="8225"/>
            </w:tabs>
            <w:ind w:left="1561"/>
          </w:pPr>
          <w:hyperlink w:anchor="_TOC_250035" w:history="1">
            <w:r>
              <w:t>M</w:t>
            </w:r>
            <w:r>
              <w:rPr>
                <w:spacing w:val="-1"/>
              </w:rPr>
              <w:t>a</w:t>
            </w:r>
            <w:r>
              <w:t>nf</w:t>
            </w:r>
            <w:r>
              <w:rPr>
                <w:spacing w:val="-2"/>
              </w:rPr>
              <w:t>a</w:t>
            </w:r>
            <w:r>
              <w:rPr>
                <w:spacing w:val="-1"/>
              </w:rPr>
              <w:t>a</w:t>
            </w:r>
            <w:r>
              <w:t xml:space="preserve">t </w:t>
            </w:r>
            <w:r>
              <w:rPr>
                <w:spacing w:val="1"/>
              </w:rPr>
              <w:t>P</w:t>
            </w:r>
            <w:r>
              <w:rPr>
                <w:spacing w:val="-1"/>
              </w:rPr>
              <w:t>e</w:t>
            </w:r>
            <w:r>
              <w:rPr>
                <w:spacing w:val="2"/>
              </w:rPr>
              <w:t>n</w:t>
            </w:r>
            <w:r>
              <w:rPr>
                <w:spacing w:val="-1"/>
              </w:rPr>
              <w:t>e</w:t>
            </w:r>
            <w:r>
              <w:t>liti</w:t>
            </w:r>
            <w:r>
              <w:rPr>
                <w:spacing w:val="-1"/>
              </w:rPr>
              <w:t>a</w:t>
            </w:r>
            <w:r>
              <w:t xml:space="preserve">n </w:t>
            </w:r>
            <w:r>
              <w:tab/>
              <w:t>7</w:t>
            </w:r>
          </w:hyperlink>
        </w:p>
        <w:p w:rsidR="00494E4D" w:rsidRDefault="00235B07">
          <w:pPr>
            <w:pStyle w:val="TOC2"/>
          </w:pPr>
          <w:hyperlink w:anchor="_TOC_250034" w:history="1">
            <w:r>
              <w:t>BAB</w:t>
            </w:r>
            <w:r>
              <w:rPr>
                <w:spacing w:val="-3"/>
              </w:rPr>
              <w:t xml:space="preserve"> </w:t>
            </w:r>
            <w:r>
              <w:t>II</w:t>
            </w:r>
            <w:r>
              <w:rPr>
                <w:spacing w:val="-2"/>
              </w:rPr>
              <w:t xml:space="preserve"> </w:t>
            </w:r>
            <w:r>
              <w:t>TINJAUAN</w:t>
            </w:r>
            <w:r>
              <w:rPr>
                <w:spacing w:val="-3"/>
              </w:rPr>
              <w:t xml:space="preserve"> </w:t>
            </w:r>
            <w:r>
              <w:rPr>
                <w:spacing w:val="-2"/>
              </w:rPr>
              <w:t>PUSTAKA</w:t>
            </w:r>
          </w:hyperlink>
        </w:p>
        <w:p w:rsidR="00494E4D" w:rsidRDefault="00235B07">
          <w:pPr>
            <w:pStyle w:val="TOC5"/>
            <w:numPr>
              <w:ilvl w:val="1"/>
              <w:numId w:val="72"/>
            </w:numPr>
            <w:tabs>
              <w:tab w:val="left" w:pos="1554"/>
              <w:tab w:val="left" w:leader="dot" w:pos="8225"/>
            </w:tabs>
            <w:spacing w:line="274" w:lineRule="exact"/>
          </w:pPr>
          <w:hyperlink w:anchor="_TOC_250033" w:history="1">
            <w:r>
              <w:t>Kerangka</w:t>
            </w:r>
            <w:r>
              <w:rPr>
                <w:spacing w:val="-4"/>
              </w:rPr>
              <w:t xml:space="preserve"> </w:t>
            </w:r>
            <w:r>
              <w:rPr>
                <w:spacing w:val="-2"/>
              </w:rPr>
              <w:t>Teoritis</w:t>
            </w:r>
            <w:r>
              <w:tab/>
            </w:r>
            <w:r>
              <w:rPr>
                <w:spacing w:val="-10"/>
              </w:rPr>
              <w:t>8</w:t>
            </w:r>
          </w:hyperlink>
        </w:p>
        <w:p w:rsidR="00494E4D" w:rsidRDefault="00235B07">
          <w:pPr>
            <w:pStyle w:val="TOC7"/>
            <w:numPr>
              <w:ilvl w:val="2"/>
              <w:numId w:val="72"/>
            </w:numPr>
            <w:tabs>
              <w:tab w:val="left" w:pos="1914"/>
              <w:tab w:val="left" w:leader="dot" w:pos="8225"/>
            </w:tabs>
          </w:pPr>
          <w:hyperlink w:anchor="_TOC_250032" w:history="1">
            <w:r>
              <w:t>Hakikat</w:t>
            </w:r>
            <w:r>
              <w:rPr>
                <w:spacing w:val="-2"/>
              </w:rPr>
              <w:t xml:space="preserve"> Pembelajaran</w:t>
            </w:r>
            <w:r>
              <w:tab/>
            </w:r>
            <w:r>
              <w:rPr>
                <w:spacing w:val="-10"/>
              </w:rPr>
              <w:t>8</w:t>
            </w:r>
          </w:hyperlink>
        </w:p>
        <w:p w:rsidR="00494E4D" w:rsidRDefault="00235B07">
          <w:pPr>
            <w:pStyle w:val="TOC7"/>
            <w:numPr>
              <w:ilvl w:val="2"/>
              <w:numId w:val="72"/>
            </w:numPr>
            <w:tabs>
              <w:tab w:val="left" w:pos="1914"/>
              <w:tab w:val="left" w:leader="dot" w:pos="8225"/>
            </w:tabs>
          </w:pPr>
          <w:hyperlink w:anchor="_TOC_250031" w:history="1">
            <w:r>
              <w:t xml:space="preserve">Minat </w:t>
            </w:r>
            <w:r>
              <w:rPr>
                <w:spacing w:val="-2"/>
              </w:rPr>
              <w:t>Belajar</w:t>
            </w:r>
            <w:r>
              <w:tab/>
            </w:r>
            <w:r>
              <w:rPr>
                <w:spacing w:val="-5"/>
              </w:rPr>
              <w:t>10</w:t>
            </w:r>
          </w:hyperlink>
        </w:p>
        <w:p w:rsidR="00494E4D" w:rsidRDefault="00235B07">
          <w:pPr>
            <w:pStyle w:val="TOC7"/>
            <w:numPr>
              <w:ilvl w:val="3"/>
              <w:numId w:val="72"/>
            </w:numPr>
            <w:tabs>
              <w:tab w:val="left" w:pos="2094"/>
              <w:tab w:val="left" w:leader="dot" w:pos="8225"/>
            </w:tabs>
          </w:pPr>
          <w:hyperlink w:anchor="_TOC_250030" w:history="1">
            <w:r>
              <w:t>Faktor-faktor</w:t>
            </w:r>
            <w:r>
              <w:rPr>
                <w:spacing w:val="1"/>
              </w:rPr>
              <w:t xml:space="preserve"> </w:t>
            </w:r>
            <w:r>
              <w:t>yang</w:t>
            </w:r>
            <w:r>
              <w:rPr>
                <w:spacing w:val="-5"/>
              </w:rPr>
              <w:t xml:space="preserve"> </w:t>
            </w:r>
            <w:r>
              <w:t>Mempengaruhi</w:t>
            </w:r>
            <w:r>
              <w:rPr>
                <w:spacing w:val="-1"/>
              </w:rPr>
              <w:t xml:space="preserve"> </w:t>
            </w:r>
            <w:r>
              <w:t>Minat</w:t>
            </w:r>
            <w:r>
              <w:rPr>
                <w:spacing w:val="-2"/>
              </w:rPr>
              <w:t xml:space="preserve"> Belajar</w:t>
            </w:r>
            <w:r>
              <w:tab/>
            </w:r>
            <w:r>
              <w:rPr>
                <w:spacing w:val="-5"/>
              </w:rPr>
              <w:t>13</w:t>
            </w:r>
          </w:hyperlink>
        </w:p>
        <w:p w:rsidR="00494E4D" w:rsidRDefault="00235B07">
          <w:pPr>
            <w:pStyle w:val="TOC7"/>
            <w:numPr>
              <w:ilvl w:val="2"/>
              <w:numId w:val="72"/>
            </w:numPr>
            <w:tabs>
              <w:tab w:val="left" w:pos="1914"/>
              <w:tab w:val="left" w:leader="dot" w:pos="8225"/>
            </w:tabs>
          </w:pPr>
          <w:r>
            <w:t>Penger</w:t>
          </w:r>
          <w:r>
            <w:t>tian</w:t>
          </w:r>
          <w:r>
            <w:rPr>
              <w:spacing w:val="-2"/>
            </w:rPr>
            <w:t xml:space="preserve"> </w:t>
          </w:r>
          <w:r>
            <w:rPr>
              <w:spacing w:val="-5"/>
            </w:rPr>
            <w:t>LMS</w:t>
          </w:r>
          <w:r>
            <w:tab/>
          </w:r>
          <w:r>
            <w:rPr>
              <w:spacing w:val="-5"/>
            </w:rPr>
            <w:t>15</w:t>
          </w:r>
        </w:p>
        <w:p w:rsidR="00494E4D" w:rsidRDefault="00235B07">
          <w:pPr>
            <w:pStyle w:val="TOC7"/>
            <w:numPr>
              <w:ilvl w:val="3"/>
              <w:numId w:val="72"/>
            </w:numPr>
            <w:tabs>
              <w:tab w:val="left" w:pos="2094"/>
              <w:tab w:val="left" w:leader="dot" w:pos="8225"/>
            </w:tabs>
          </w:pPr>
          <w:r>
            <w:t>Fungsi</w:t>
          </w:r>
          <w:r>
            <w:rPr>
              <w:spacing w:val="-1"/>
            </w:rPr>
            <w:t xml:space="preserve"> </w:t>
          </w:r>
          <w:r>
            <w:rPr>
              <w:spacing w:val="-5"/>
            </w:rPr>
            <w:t>LMS</w:t>
          </w:r>
          <w:r>
            <w:tab/>
          </w:r>
          <w:r>
            <w:rPr>
              <w:spacing w:val="-5"/>
            </w:rPr>
            <w:t>15</w:t>
          </w:r>
        </w:p>
        <w:p w:rsidR="00494E4D" w:rsidRDefault="00235B07">
          <w:pPr>
            <w:pStyle w:val="TOC7"/>
            <w:numPr>
              <w:ilvl w:val="3"/>
              <w:numId w:val="72"/>
            </w:numPr>
            <w:tabs>
              <w:tab w:val="left" w:pos="2094"/>
              <w:tab w:val="left" w:leader="dot" w:pos="8225"/>
            </w:tabs>
          </w:pPr>
          <w:r>
            <w:t>Kelebihan</w:t>
          </w:r>
          <w:r>
            <w:rPr>
              <w:spacing w:val="-3"/>
            </w:rPr>
            <w:t xml:space="preserve"> </w:t>
          </w:r>
          <w:r>
            <w:t xml:space="preserve">dan Kekurangan </w:t>
          </w:r>
          <w:r>
            <w:rPr>
              <w:spacing w:val="-5"/>
            </w:rPr>
            <w:t>LMS</w:t>
          </w:r>
          <w:r>
            <w:tab/>
          </w:r>
          <w:r>
            <w:rPr>
              <w:spacing w:val="-5"/>
            </w:rPr>
            <w:t>16</w:t>
          </w:r>
        </w:p>
        <w:p w:rsidR="00494E4D" w:rsidRDefault="00235B07">
          <w:pPr>
            <w:pStyle w:val="TOC7"/>
            <w:numPr>
              <w:ilvl w:val="3"/>
              <w:numId w:val="72"/>
            </w:numPr>
            <w:tabs>
              <w:tab w:val="left" w:pos="2094"/>
              <w:tab w:val="left" w:leader="dot" w:pos="8225"/>
            </w:tabs>
          </w:pPr>
          <w:hyperlink w:anchor="_TOC_250029" w:history="1">
            <w:r>
              <w:t>Fitur-Fitur</w:t>
            </w:r>
            <w:r>
              <w:rPr>
                <w:spacing w:val="-4"/>
              </w:rPr>
              <w:t xml:space="preserve"> </w:t>
            </w:r>
            <w:r>
              <w:t>LMS yang</w:t>
            </w:r>
            <w:r>
              <w:rPr>
                <w:spacing w:val="-5"/>
              </w:rPr>
              <w:t xml:space="preserve"> </w:t>
            </w:r>
            <w:r>
              <w:t>Mendukung</w:t>
            </w:r>
            <w:r>
              <w:rPr>
                <w:spacing w:val="-5"/>
              </w:rPr>
              <w:t xml:space="preserve"> </w:t>
            </w:r>
            <w:r>
              <w:t>Proses</w:t>
            </w:r>
            <w:r>
              <w:rPr>
                <w:spacing w:val="-3"/>
              </w:rPr>
              <w:t xml:space="preserve"> </w:t>
            </w:r>
            <w:r>
              <w:rPr>
                <w:spacing w:val="-2"/>
              </w:rPr>
              <w:t>Belajar</w:t>
            </w:r>
            <w:r>
              <w:tab/>
            </w:r>
            <w:r>
              <w:rPr>
                <w:spacing w:val="-5"/>
              </w:rPr>
              <w:t>17</w:t>
            </w:r>
          </w:hyperlink>
        </w:p>
        <w:p w:rsidR="00494E4D" w:rsidRDefault="00235B07">
          <w:pPr>
            <w:pStyle w:val="TOC7"/>
            <w:numPr>
              <w:ilvl w:val="2"/>
              <w:numId w:val="72"/>
            </w:numPr>
            <w:tabs>
              <w:tab w:val="left" w:pos="1914"/>
              <w:tab w:val="left" w:leader="dot" w:pos="8225"/>
            </w:tabs>
          </w:pPr>
          <w:hyperlink w:anchor="_TOC_250028" w:history="1">
            <w:r>
              <w:t>Google</w:t>
            </w:r>
            <w:r>
              <w:rPr>
                <w:spacing w:val="-3"/>
              </w:rPr>
              <w:t xml:space="preserve"> </w:t>
            </w:r>
            <w:r>
              <w:rPr>
                <w:spacing w:val="-4"/>
              </w:rPr>
              <w:t>Site</w:t>
            </w:r>
            <w:r>
              <w:tab/>
            </w:r>
            <w:r>
              <w:rPr>
                <w:spacing w:val="-7"/>
              </w:rPr>
              <w:t>18</w:t>
            </w:r>
          </w:hyperlink>
        </w:p>
        <w:p w:rsidR="00494E4D" w:rsidRDefault="00235B07">
          <w:pPr>
            <w:pStyle w:val="TOC7"/>
            <w:numPr>
              <w:ilvl w:val="2"/>
              <w:numId w:val="72"/>
            </w:numPr>
            <w:tabs>
              <w:tab w:val="left" w:pos="1914"/>
              <w:tab w:val="left" w:leader="dot" w:pos="8225"/>
            </w:tabs>
          </w:pPr>
          <w:hyperlink w:anchor="_TOC_250027" w:history="1">
            <w:r>
              <w:t>Alat-alat</w:t>
            </w:r>
            <w:r>
              <w:rPr>
                <w:spacing w:val="-2"/>
              </w:rPr>
              <w:t xml:space="preserve"> Optik</w:t>
            </w:r>
            <w:r>
              <w:tab/>
            </w:r>
            <w:r>
              <w:rPr>
                <w:spacing w:val="-5"/>
              </w:rPr>
              <w:t>23</w:t>
            </w:r>
          </w:hyperlink>
        </w:p>
        <w:p w:rsidR="00494E4D" w:rsidRDefault="00235B07">
          <w:pPr>
            <w:pStyle w:val="TOC5"/>
            <w:numPr>
              <w:ilvl w:val="1"/>
              <w:numId w:val="72"/>
            </w:numPr>
            <w:tabs>
              <w:tab w:val="left" w:pos="1554"/>
              <w:tab w:val="left" w:leader="dot" w:pos="8225"/>
            </w:tabs>
          </w:pPr>
          <w:hyperlink w:anchor="_TOC_250026" w:history="1">
            <w:r>
              <w:t>Uji</w:t>
            </w:r>
            <w:r>
              <w:rPr>
                <w:spacing w:val="-1"/>
              </w:rPr>
              <w:t xml:space="preserve"> </w:t>
            </w:r>
            <w:r>
              <w:t>Validitas</w:t>
            </w:r>
            <w:r>
              <w:rPr>
                <w:spacing w:val="-2"/>
              </w:rPr>
              <w:t xml:space="preserve"> </w:t>
            </w:r>
            <w:r>
              <w:t>dan</w:t>
            </w:r>
            <w:r>
              <w:rPr>
                <w:spacing w:val="-1"/>
              </w:rPr>
              <w:t xml:space="preserve"> </w:t>
            </w:r>
            <w:r>
              <w:rPr>
                <w:spacing w:val="-2"/>
              </w:rPr>
              <w:t>Reliabilitas</w:t>
            </w:r>
            <w:r>
              <w:tab/>
            </w:r>
            <w:r>
              <w:rPr>
                <w:spacing w:val="-5"/>
              </w:rPr>
              <w:t>30</w:t>
            </w:r>
          </w:hyperlink>
        </w:p>
        <w:p w:rsidR="00494E4D" w:rsidRDefault="00235B07">
          <w:pPr>
            <w:pStyle w:val="TOC7"/>
            <w:numPr>
              <w:ilvl w:val="2"/>
              <w:numId w:val="72"/>
            </w:numPr>
            <w:tabs>
              <w:tab w:val="left" w:pos="1914"/>
              <w:tab w:val="left" w:leader="dot" w:pos="8225"/>
            </w:tabs>
          </w:pPr>
          <w:hyperlink w:anchor="_TOC_250025" w:history="1">
            <w:r>
              <w:t xml:space="preserve">Uji </w:t>
            </w:r>
            <w:r>
              <w:rPr>
                <w:spacing w:val="-2"/>
              </w:rPr>
              <w:t>Validitas</w:t>
            </w:r>
            <w:r>
              <w:tab/>
            </w:r>
            <w:r>
              <w:rPr>
                <w:spacing w:val="-5"/>
              </w:rPr>
              <w:t>30</w:t>
            </w:r>
          </w:hyperlink>
        </w:p>
        <w:p w:rsidR="00494E4D" w:rsidRDefault="00235B07">
          <w:pPr>
            <w:pStyle w:val="TOC7"/>
            <w:numPr>
              <w:ilvl w:val="2"/>
              <w:numId w:val="72"/>
            </w:numPr>
            <w:tabs>
              <w:tab w:val="left" w:pos="1914"/>
              <w:tab w:val="left" w:leader="dot" w:pos="8225"/>
            </w:tabs>
          </w:pPr>
          <w:hyperlink w:anchor="_TOC_250024" w:history="1">
            <w:r>
              <w:t xml:space="preserve">Uji </w:t>
            </w:r>
            <w:r>
              <w:rPr>
                <w:spacing w:val="-2"/>
              </w:rPr>
              <w:t>Reliabilitas</w:t>
            </w:r>
            <w:r>
              <w:tab/>
            </w:r>
            <w:r>
              <w:rPr>
                <w:spacing w:val="-5"/>
              </w:rPr>
              <w:t>31</w:t>
            </w:r>
          </w:hyperlink>
        </w:p>
        <w:p w:rsidR="00494E4D" w:rsidRDefault="00235B07">
          <w:pPr>
            <w:pStyle w:val="TOC4"/>
            <w:numPr>
              <w:ilvl w:val="1"/>
              <w:numId w:val="72"/>
            </w:numPr>
            <w:tabs>
              <w:tab w:val="left" w:pos="1528"/>
              <w:tab w:val="left" w:leader="dot" w:pos="8225"/>
            </w:tabs>
            <w:ind w:left="1528"/>
          </w:pPr>
          <w:hyperlink w:anchor="_TOC_250023" w:history="1">
            <w:r>
              <w:t>Penelitian</w:t>
            </w:r>
            <w:r>
              <w:rPr>
                <w:spacing w:val="-3"/>
              </w:rPr>
              <w:t xml:space="preserve"> </w:t>
            </w:r>
            <w:r>
              <w:rPr>
                <w:spacing w:val="-2"/>
              </w:rPr>
              <w:t>Relevan</w:t>
            </w:r>
            <w:r>
              <w:tab/>
            </w:r>
            <w:r>
              <w:rPr>
                <w:spacing w:val="-5"/>
              </w:rPr>
              <w:t>32</w:t>
            </w:r>
          </w:hyperlink>
        </w:p>
        <w:p w:rsidR="00494E4D" w:rsidRDefault="00235B07">
          <w:pPr>
            <w:pStyle w:val="TOC4"/>
            <w:numPr>
              <w:ilvl w:val="1"/>
              <w:numId w:val="72"/>
            </w:numPr>
            <w:tabs>
              <w:tab w:val="left" w:pos="1535"/>
              <w:tab w:val="left" w:leader="dot" w:pos="8225"/>
            </w:tabs>
            <w:spacing w:before="1"/>
            <w:ind w:left="1535"/>
          </w:pPr>
          <w:hyperlink w:anchor="_TOC_250022" w:history="1">
            <w:r>
              <w:t>Kerangka</w:t>
            </w:r>
            <w:r>
              <w:rPr>
                <w:spacing w:val="-4"/>
              </w:rPr>
              <w:t xml:space="preserve"> </w:t>
            </w:r>
            <w:r>
              <w:rPr>
                <w:spacing w:val="-2"/>
              </w:rPr>
              <w:t>Berpikir</w:t>
            </w:r>
            <w:r>
              <w:tab/>
            </w:r>
            <w:r>
              <w:rPr>
                <w:spacing w:val="-5"/>
              </w:rPr>
              <w:t>33</w:t>
            </w:r>
          </w:hyperlink>
        </w:p>
        <w:p w:rsidR="00494E4D" w:rsidRDefault="00235B07">
          <w:pPr>
            <w:pStyle w:val="TOC4"/>
            <w:numPr>
              <w:ilvl w:val="1"/>
              <w:numId w:val="72"/>
            </w:numPr>
            <w:tabs>
              <w:tab w:val="left" w:pos="1535"/>
              <w:tab w:val="left" w:leader="dot" w:pos="8225"/>
            </w:tabs>
            <w:ind w:left="1535"/>
          </w:pPr>
          <w:hyperlink w:anchor="_TOC_250021" w:history="1">
            <w:r>
              <w:t>Hipotesis</w:t>
            </w:r>
            <w:r>
              <w:rPr>
                <w:spacing w:val="-9"/>
              </w:rPr>
              <w:t xml:space="preserve"> </w:t>
            </w:r>
            <w:r>
              <w:rPr>
                <w:spacing w:val="-2"/>
              </w:rPr>
              <w:t>Penelitian</w:t>
            </w:r>
            <w:r>
              <w:tab/>
            </w:r>
            <w:r>
              <w:rPr>
                <w:spacing w:val="-5"/>
              </w:rPr>
              <w:t>35</w:t>
            </w:r>
          </w:hyperlink>
        </w:p>
        <w:p w:rsidR="00494E4D" w:rsidRDefault="00235B07">
          <w:pPr>
            <w:pStyle w:val="TOC2"/>
          </w:pPr>
          <w:r>
            <w:t>BAB</w:t>
          </w:r>
          <w:r>
            <w:rPr>
              <w:spacing w:val="-1"/>
            </w:rPr>
            <w:t xml:space="preserve"> </w:t>
          </w:r>
          <w:r>
            <w:t>III</w:t>
          </w:r>
          <w:r>
            <w:rPr>
              <w:spacing w:val="-2"/>
            </w:rPr>
            <w:t xml:space="preserve"> </w:t>
          </w:r>
          <w:r>
            <w:t xml:space="preserve">METODE </w:t>
          </w:r>
          <w:r>
            <w:rPr>
              <w:spacing w:val="-2"/>
            </w:rPr>
            <w:t>PENELITIAN</w:t>
          </w:r>
        </w:p>
        <w:p w:rsidR="00494E4D" w:rsidRDefault="00235B07">
          <w:pPr>
            <w:pStyle w:val="TOC4"/>
            <w:numPr>
              <w:ilvl w:val="1"/>
              <w:numId w:val="71"/>
            </w:numPr>
            <w:tabs>
              <w:tab w:val="left" w:pos="1528"/>
              <w:tab w:val="left" w:leader="dot" w:pos="8225"/>
            </w:tabs>
            <w:spacing w:line="274" w:lineRule="exact"/>
          </w:pPr>
          <w:r>
            <w:t>Subjek,</w:t>
          </w:r>
          <w:r>
            <w:rPr>
              <w:spacing w:val="-1"/>
            </w:rPr>
            <w:t xml:space="preserve"> </w:t>
          </w:r>
          <w:r>
            <w:t>Objek</w:t>
          </w:r>
          <w:r>
            <w:rPr>
              <w:spacing w:val="-1"/>
            </w:rPr>
            <w:t xml:space="preserve"> </w:t>
          </w:r>
          <w:r>
            <w:t>dan</w:t>
          </w:r>
          <w:r>
            <w:rPr>
              <w:spacing w:val="-1"/>
            </w:rPr>
            <w:t xml:space="preserve"> </w:t>
          </w:r>
          <w:r>
            <w:t xml:space="preserve">Waktu </w:t>
          </w:r>
          <w:r>
            <w:rPr>
              <w:spacing w:val="-2"/>
            </w:rPr>
            <w:t>Penelitian</w:t>
          </w:r>
          <w:r>
            <w:tab/>
          </w:r>
          <w:r>
            <w:rPr>
              <w:spacing w:val="-5"/>
            </w:rPr>
            <w:t>36</w:t>
          </w:r>
        </w:p>
        <w:p w:rsidR="00494E4D" w:rsidRDefault="00235B07">
          <w:pPr>
            <w:pStyle w:val="TOC7"/>
            <w:numPr>
              <w:ilvl w:val="2"/>
              <w:numId w:val="71"/>
            </w:numPr>
            <w:tabs>
              <w:tab w:val="left" w:pos="1888"/>
              <w:tab w:val="left" w:leader="dot" w:pos="8225"/>
            </w:tabs>
          </w:pPr>
          <w:r>
            <w:rPr>
              <w:spacing w:val="-2"/>
            </w:rPr>
            <w:t>Subjek</w:t>
          </w:r>
          <w:r>
            <w:tab/>
          </w:r>
          <w:r>
            <w:rPr>
              <w:spacing w:val="-5"/>
            </w:rPr>
            <w:t>36</w:t>
          </w:r>
        </w:p>
        <w:p w:rsidR="00494E4D" w:rsidRDefault="00235B07">
          <w:pPr>
            <w:pStyle w:val="TOC7"/>
            <w:numPr>
              <w:ilvl w:val="2"/>
              <w:numId w:val="71"/>
            </w:numPr>
            <w:tabs>
              <w:tab w:val="left" w:pos="1888"/>
              <w:tab w:val="left" w:leader="dot" w:pos="8225"/>
            </w:tabs>
          </w:pPr>
          <w:hyperlink w:anchor="_TOC_250020" w:history="1">
            <w:r>
              <w:rPr>
                <w:spacing w:val="-2"/>
              </w:rPr>
              <w:t>Objek</w:t>
            </w:r>
            <w:r>
              <w:tab/>
            </w:r>
            <w:r>
              <w:rPr>
                <w:spacing w:val="-5"/>
              </w:rPr>
              <w:t>36</w:t>
            </w:r>
          </w:hyperlink>
        </w:p>
        <w:p w:rsidR="00494E4D" w:rsidRDefault="00235B07">
          <w:pPr>
            <w:pStyle w:val="TOC7"/>
            <w:numPr>
              <w:ilvl w:val="2"/>
              <w:numId w:val="71"/>
            </w:numPr>
            <w:tabs>
              <w:tab w:val="left" w:pos="1888"/>
              <w:tab w:val="left" w:leader="dot" w:pos="8225"/>
            </w:tabs>
          </w:pPr>
          <w:r>
            <w:t>Waktu</w:t>
          </w:r>
          <w:r>
            <w:rPr>
              <w:spacing w:val="-1"/>
            </w:rPr>
            <w:t xml:space="preserve"> </w:t>
          </w:r>
          <w:r>
            <w:rPr>
              <w:spacing w:val="-2"/>
            </w:rPr>
            <w:t>Peneltian</w:t>
          </w:r>
          <w:r>
            <w:tab/>
          </w:r>
          <w:r>
            <w:rPr>
              <w:spacing w:val="-5"/>
            </w:rPr>
            <w:t>36</w:t>
          </w:r>
        </w:p>
        <w:p w:rsidR="00494E4D" w:rsidRDefault="00235B07">
          <w:pPr>
            <w:pStyle w:val="TOC4"/>
            <w:numPr>
              <w:ilvl w:val="1"/>
              <w:numId w:val="71"/>
            </w:numPr>
            <w:tabs>
              <w:tab w:val="left" w:pos="1528"/>
              <w:tab w:val="left" w:leader="dot" w:pos="8225"/>
            </w:tabs>
          </w:pPr>
          <w:hyperlink w:anchor="_TOC_250019" w:history="1">
            <w:r>
              <w:t>Variabel</w:t>
            </w:r>
            <w:r>
              <w:rPr>
                <w:spacing w:val="-3"/>
              </w:rPr>
              <w:t xml:space="preserve"> </w:t>
            </w:r>
            <w:r>
              <w:rPr>
                <w:spacing w:val="-2"/>
              </w:rPr>
              <w:t>Penelitian</w:t>
            </w:r>
            <w:r>
              <w:tab/>
            </w:r>
            <w:r>
              <w:rPr>
                <w:spacing w:val="-5"/>
              </w:rPr>
              <w:t>36</w:t>
            </w:r>
          </w:hyperlink>
        </w:p>
        <w:p w:rsidR="00494E4D" w:rsidRDefault="00235B07">
          <w:pPr>
            <w:pStyle w:val="TOC4"/>
            <w:numPr>
              <w:ilvl w:val="1"/>
              <w:numId w:val="71"/>
            </w:numPr>
            <w:tabs>
              <w:tab w:val="left" w:pos="1528"/>
              <w:tab w:val="left" w:leader="dot" w:pos="8225"/>
            </w:tabs>
          </w:pPr>
          <w:hyperlink w:anchor="_TOC_250018" w:history="1">
            <w:r>
              <w:t>Model</w:t>
            </w:r>
            <w:r>
              <w:rPr>
                <w:spacing w:val="-1"/>
              </w:rPr>
              <w:t xml:space="preserve"> </w:t>
            </w:r>
            <w:r>
              <w:rPr>
                <w:spacing w:val="-2"/>
              </w:rPr>
              <w:t>Pengembangan</w:t>
            </w:r>
            <w:r>
              <w:tab/>
            </w:r>
            <w:r>
              <w:rPr>
                <w:spacing w:val="-5"/>
              </w:rPr>
              <w:t>37</w:t>
            </w:r>
          </w:hyperlink>
        </w:p>
        <w:p w:rsidR="00494E4D" w:rsidRDefault="00235B07">
          <w:pPr>
            <w:pStyle w:val="TOC6"/>
            <w:numPr>
              <w:ilvl w:val="2"/>
              <w:numId w:val="71"/>
            </w:numPr>
            <w:tabs>
              <w:tab w:val="left" w:pos="1876"/>
              <w:tab w:val="left" w:leader="dot" w:pos="8225"/>
            </w:tabs>
            <w:ind w:left="1876"/>
            <w:rPr>
              <w:i w:val="0"/>
            </w:rPr>
          </w:pPr>
          <w:r>
            <w:t xml:space="preserve">Tahap </w:t>
          </w:r>
          <w:r>
            <w:rPr>
              <w:spacing w:val="-2"/>
            </w:rPr>
            <w:t>Analysis</w:t>
          </w:r>
          <w:r>
            <w:rPr>
              <w:i w:val="0"/>
            </w:rPr>
            <w:tab/>
          </w:r>
          <w:r>
            <w:rPr>
              <w:i w:val="0"/>
              <w:spacing w:val="-5"/>
            </w:rPr>
            <w:t>38</w:t>
          </w:r>
        </w:p>
        <w:p w:rsidR="00494E4D" w:rsidRDefault="00235B07">
          <w:pPr>
            <w:pStyle w:val="TOC7"/>
            <w:numPr>
              <w:ilvl w:val="3"/>
              <w:numId w:val="71"/>
            </w:numPr>
            <w:tabs>
              <w:tab w:val="left" w:pos="2068"/>
              <w:tab w:val="left" w:leader="dot" w:pos="8225"/>
            </w:tabs>
            <w:ind w:left="2068" w:hanging="720"/>
          </w:pPr>
          <w:hyperlink w:anchor="_TOC_250017" w:history="1">
            <w:r>
              <w:t>Analisis</w:t>
            </w:r>
            <w:r>
              <w:rPr>
                <w:spacing w:val="-4"/>
              </w:rPr>
              <w:t xml:space="preserve"> </w:t>
            </w:r>
            <w:r>
              <w:rPr>
                <w:spacing w:val="-2"/>
              </w:rPr>
              <w:t>Kebutuhan</w:t>
            </w:r>
            <w:r>
              <w:tab/>
            </w:r>
            <w:r>
              <w:rPr>
                <w:spacing w:val="-5"/>
              </w:rPr>
              <w:t>38</w:t>
            </w:r>
          </w:hyperlink>
        </w:p>
        <w:p w:rsidR="00494E4D" w:rsidRDefault="00235B07">
          <w:pPr>
            <w:pStyle w:val="TOC1"/>
          </w:pPr>
          <w:r>
            <w:rPr>
              <w:spacing w:val="-5"/>
            </w:rPr>
            <w:t>xii</w:t>
          </w:r>
        </w:p>
        <w:p w:rsidR="00494E4D" w:rsidRDefault="00235B07">
          <w:pPr>
            <w:pStyle w:val="TOC7"/>
            <w:numPr>
              <w:ilvl w:val="3"/>
              <w:numId w:val="71"/>
            </w:numPr>
            <w:tabs>
              <w:tab w:val="left" w:pos="2068"/>
              <w:tab w:val="right" w:leader="dot" w:pos="8465"/>
            </w:tabs>
            <w:spacing w:before="325"/>
            <w:ind w:left="2068" w:hanging="720"/>
          </w:pPr>
          <w:hyperlink w:anchor="_TOC_250016" w:history="1">
            <w:r>
              <w:t>Analisis</w:t>
            </w:r>
            <w:r>
              <w:rPr>
                <w:spacing w:val="-4"/>
              </w:rPr>
              <w:t xml:space="preserve"> </w:t>
            </w:r>
            <w:r>
              <w:rPr>
                <w:spacing w:val="-2"/>
              </w:rPr>
              <w:t>Kurikulum</w:t>
            </w:r>
            <w:r>
              <w:tab/>
            </w:r>
            <w:r>
              <w:rPr>
                <w:spacing w:val="-5"/>
              </w:rPr>
              <w:t>38</w:t>
            </w:r>
          </w:hyperlink>
        </w:p>
        <w:p w:rsidR="00494E4D" w:rsidRDefault="00235B07">
          <w:pPr>
            <w:pStyle w:val="TOC7"/>
            <w:numPr>
              <w:ilvl w:val="3"/>
              <w:numId w:val="71"/>
            </w:numPr>
            <w:tabs>
              <w:tab w:val="left" w:pos="2068"/>
              <w:tab w:val="right" w:leader="dot" w:pos="8465"/>
            </w:tabs>
            <w:ind w:left="2068" w:hanging="720"/>
          </w:pPr>
          <w:hyperlink w:anchor="_TOC_250015" w:history="1">
            <w:r>
              <w:t>Analisis</w:t>
            </w:r>
            <w:r>
              <w:rPr>
                <w:spacing w:val="-4"/>
              </w:rPr>
              <w:t xml:space="preserve"> </w:t>
            </w:r>
            <w:r>
              <w:rPr>
                <w:spacing w:val="-2"/>
              </w:rPr>
              <w:t>Materi</w:t>
            </w:r>
            <w:r>
              <w:tab/>
            </w:r>
            <w:r>
              <w:rPr>
                <w:spacing w:val="-5"/>
              </w:rPr>
              <w:t>39</w:t>
            </w:r>
          </w:hyperlink>
        </w:p>
        <w:p w:rsidR="00494E4D" w:rsidRDefault="00235B07">
          <w:pPr>
            <w:pStyle w:val="TOC8"/>
            <w:numPr>
              <w:ilvl w:val="2"/>
              <w:numId w:val="71"/>
            </w:numPr>
            <w:tabs>
              <w:tab w:val="left" w:pos="1888"/>
              <w:tab w:val="right" w:leader="dot" w:pos="8465"/>
            </w:tabs>
            <w:rPr>
              <w:b w:val="0"/>
              <w:i w:val="0"/>
              <w:sz w:val="24"/>
            </w:rPr>
          </w:pPr>
          <w:r>
            <w:rPr>
              <w:b w:val="0"/>
              <w:i w:val="0"/>
              <w:sz w:val="24"/>
            </w:rPr>
            <w:t>Tahap</w:t>
          </w:r>
          <w:r>
            <w:rPr>
              <w:b w:val="0"/>
              <w:i w:val="0"/>
              <w:spacing w:val="-3"/>
              <w:sz w:val="24"/>
            </w:rPr>
            <w:t xml:space="preserve"> </w:t>
          </w:r>
          <w:r>
            <w:rPr>
              <w:b w:val="0"/>
              <w:spacing w:val="-2"/>
              <w:sz w:val="24"/>
            </w:rPr>
            <w:t>Design</w:t>
          </w:r>
          <w:r>
            <w:rPr>
              <w:b w:val="0"/>
              <w:i w:val="0"/>
              <w:sz w:val="24"/>
            </w:rPr>
            <w:tab/>
          </w:r>
          <w:r>
            <w:rPr>
              <w:b w:val="0"/>
              <w:i w:val="0"/>
              <w:spacing w:val="-5"/>
              <w:sz w:val="24"/>
            </w:rPr>
            <w:t>39</w:t>
          </w:r>
        </w:p>
        <w:p w:rsidR="00494E4D" w:rsidRDefault="00235B07">
          <w:pPr>
            <w:pStyle w:val="TOC8"/>
            <w:numPr>
              <w:ilvl w:val="2"/>
              <w:numId w:val="71"/>
            </w:numPr>
            <w:tabs>
              <w:tab w:val="left" w:pos="1888"/>
              <w:tab w:val="right" w:leader="dot" w:pos="8465"/>
            </w:tabs>
            <w:rPr>
              <w:b w:val="0"/>
              <w:i w:val="0"/>
              <w:sz w:val="24"/>
            </w:rPr>
          </w:pPr>
          <w:r>
            <w:rPr>
              <w:b w:val="0"/>
              <w:i w:val="0"/>
              <w:sz w:val="24"/>
            </w:rPr>
            <w:t>Tahap</w:t>
          </w:r>
          <w:r>
            <w:rPr>
              <w:b w:val="0"/>
              <w:i w:val="0"/>
              <w:spacing w:val="-5"/>
              <w:sz w:val="24"/>
            </w:rPr>
            <w:t xml:space="preserve"> </w:t>
          </w:r>
          <w:r>
            <w:rPr>
              <w:b w:val="0"/>
              <w:spacing w:val="-2"/>
              <w:sz w:val="24"/>
            </w:rPr>
            <w:t>Development</w:t>
          </w:r>
          <w:r>
            <w:rPr>
              <w:b w:val="0"/>
              <w:i w:val="0"/>
              <w:sz w:val="24"/>
            </w:rPr>
            <w:tab/>
          </w:r>
          <w:r>
            <w:rPr>
              <w:b w:val="0"/>
              <w:i w:val="0"/>
              <w:spacing w:val="-5"/>
              <w:sz w:val="24"/>
            </w:rPr>
            <w:t>39</w:t>
          </w:r>
        </w:p>
        <w:p w:rsidR="00494E4D" w:rsidRDefault="00235B07">
          <w:pPr>
            <w:pStyle w:val="TOC8"/>
            <w:numPr>
              <w:ilvl w:val="2"/>
              <w:numId w:val="71"/>
            </w:numPr>
            <w:tabs>
              <w:tab w:val="left" w:pos="1888"/>
              <w:tab w:val="right" w:leader="dot" w:pos="8465"/>
            </w:tabs>
            <w:rPr>
              <w:b w:val="0"/>
              <w:i w:val="0"/>
              <w:sz w:val="24"/>
            </w:rPr>
          </w:pPr>
          <w:r>
            <w:rPr>
              <w:b w:val="0"/>
              <w:i w:val="0"/>
              <w:sz w:val="24"/>
            </w:rPr>
            <w:t>Tahap</w:t>
          </w:r>
          <w:r>
            <w:rPr>
              <w:b w:val="0"/>
              <w:i w:val="0"/>
              <w:spacing w:val="-3"/>
              <w:sz w:val="24"/>
            </w:rPr>
            <w:t xml:space="preserve"> </w:t>
          </w:r>
          <w:r>
            <w:rPr>
              <w:b w:val="0"/>
              <w:spacing w:val="-2"/>
              <w:sz w:val="24"/>
            </w:rPr>
            <w:t>Implementation</w:t>
          </w:r>
          <w:r>
            <w:rPr>
              <w:b w:val="0"/>
              <w:i w:val="0"/>
              <w:sz w:val="24"/>
            </w:rPr>
            <w:tab/>
          </w:r>
          <w:r>
            <w:rPr>
              <w:b w:val="0"/>
              <w:i w:val="0"/>
              <w:spacing w:val="-5"/>
              <w:sz w:val="24"/>
            </w:rPr>
            <w:t>40</w:t>
          </w:r>
        </w:p>
        <w:p w:rsidR="00494E4D" w:rsidRDefault="00235B07">
          <w:pPr>
            <w:pStyle w:val="TOC8"/>
            <w:numPr>
              <w:ilvl w:val="2"/>
              <w:numId w:val="71"/>
            </w:numPr>
            <w:tabs>
              <w:tab w:val="left" w:pos="1888"/>
              <w:tab w:val="right" w:leader="dot" w:pos="8465"/>
            </w:tabs>
            <w:rPr>
              <w:b w:val="0"/>
              <w:i w:val="0"/>
              <w:sz w:val="24"/>
            </w:rPr>
          </w:pPr>
          <w:r>
            <w:rPr>
              <w:b w:val="0"/>
              <w:i w:val="0"/>
              <w:sz w:val="24"/>
            </w:rPr>
            <w:t>Tahap</w:t>
          </w:r>
          <w:r>
            <w:rPr>
              <w:b w:val="0"/>
              <w:i w:val="0"/>
              <w:spacing w:val="-3"/>
              <w:sz w:val="24"/>
            </w:rPr>
            <w:t xml:space="preserve"> </w:t>
          </w:r>
          <w:r>
            <w:rPr>
              <w:b w:val="0"/>
              <w:spacing w:val="-2"/>
              <w:sz w:val="24"/>
            </w:rPr>
            <w:t>Evaluation</w:t>
          </w:r>
          <w:r>
            <w:rPr>
              <w:b w:val="0"/>
              <w:i w:val="0"/>
              <w:sz w:val="24"/>
            </w:rPr>
            <w:tab/>
          </w:r>
          <w:r>
            <w:rPr>
              <w:b w:val="0"/>
              <w:i w:val="0"/>
              <w:spacing w:val="-5"/>
              <w:sz w:val="24"/>
            </w:rPr>
            <w:t>42</w:t>
          </w:r>
        </w:p>
        <w:p w:rsidR="00494E4D" w:rsidRDefault="00235B07">
          <w:pPr>
            <w:pStyle w:val="TOC4"/>
            <w:numPr>
              <w:ilvl w:val="1"/>
              <w:numId w:val="71"/>
            </w:numPr>
            <w:tabs>
              <w:tab w:val="left" w:pos="1528"/>
              <w:tab w:val="right" w:leader="dot" w:pos="8465"/>
            </w:tabs>
          </w:pPr>
          <w:hyperlink w:anchor="_TOC_250014" w:history="1">
            <w:r>
              <w:t>Prosedur</w:t>
            </w:r>
            <w:r>
              <w:rPr>
                <w:spacing w:val="-2"/>
              </w:rPr>
              <w:t xml:space="preserve"> Pengembangan</w:t>
            </w:r>
            <w:r>
              <w:tab/>
            </w:r>
            <w:r>
              <w:rPr>
                <w:spacing w:val="-5"/>
              </w:rPr>
              <w:t>44</w:t>
            </w:r>
          </w:hyperlink>
        </w:p>
        <w:p w:rsidR="00494E4D" w:rsidRDefault="00235B07">
          <w:pPr>
            <w:pStyle w:val="TOC7"/>
            <w:numPr>
              <w:ilvl w:val="2"/>
              <w:numId w:val="71"/>
            </w:numPr>
            <w:tabs>
              <w:tab w:val="left" w:pos="1888"/>
              <w:tab w:val="right" w:leader="dot" w:pos="8465"/>
            </w:tabs>
          </w:pPr>
          <w:r>
            <w:rPr>
              <w:noProof/>
              <w:lang w:val="en-US"/>
            </w:rPr>
            <w:drawing>
              <wp:anchor distT="0" distB="0" distL="0" distR="0" simplePos="0" relativeHeight="481838080" behindDoc="1" locked="0" layoutInCell="1" allowOverlap="1">
                <wp:simplePos x="0" y="0"/>
                <wp:positionH relativeFrom="page">
                  <wp:posOffset>1087882</wp:posOffset>
                </wp:positionH>
                <wp:positionV relativeFrom="paragraph">
                  <wp:posOffset>15852</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13" w:history="1">
            <w:r>
              <w:t>Populasi</w:t>
            </w:r>
            <w:r>
              <w:rPr>
                <w:spacing w:val="-1"/>
              </w:rPr>
              <w:t xml:space="preserve"> </w:t>
            </w:r>
            <w:r>
              <w:t xml:space="preserve">dan </w:t>
            </w:r>
            <w:r>
              <w:rPr>
                <w:spacing w:val="-2"/>
              </w:rPr>
              <w:t>Sampel</w:t>
            </w:r>
            <w:r>
              <w:tab/>
            </w:r>
            <w:r>
              <w:rPr>
                <w:spacing w:val="-5"/>
              </w:rPr>
              <w:t>44</w:t>
            </w:r>
          </w:hyperlink>
        </w:p>
        <w:p w:rsidR="00494E4D" w:rsidRDefault="00235B07">
          <w:pPr>
            <w:pStyle w:val="TOC4"/>
            <w:numPr>
              <w:ilvl w:val="1"/>
              <w:numId w:val="71"/>
            </w:numPr>
            <w:tabs>
              <w:tab w:val="left" w:pos="1528"/>
              <w:tab w:val="right" w:leader="dot" w:pos="8465"/>
            </w:tabs>
          </w:pPr>
          <w:hyperlink w:anchor="_TOC_250012" w:history="1">
            <w:r>
              <w:t>Teknik</w:t>
            </w:r>
            <w:r>
              <w:rPr>
                <w:spacing w:val="-4"/>
              </w:rPr>
              <w:t xml:space="preserve"> </w:t>
            </w:r>
            <w:r>
              <w:t>Pengumpulan</w:t>
            </w:r>
            <w:r>
              <w:rPr>
                <w:spacing w:val="-1"/>
              </w:rPr>
              <w:t xml:space="preserve"> </w:t>
            </w:r>
            <w:r>
              <w:rPr>
                <w:spacing w:val="-4"/>
              </w:rPr>
              <w:t>Data</w:t>
            </w:r>
            <w:r>
              <w:tab/>
            </w:r>
            <w:r>
              <w:rPr>
                <w:spacing w:val="-5"/>
              </w:rPr>
              <w:t>45</w:t>
            </w:r>
          </w:hyperlink>
        </w:p>
        <w:p w:rsidR="00494E4D" w:rsidRDefault="00235B07">
          <w:pPr>
            <w:pStyle w:val="TOC4"/>
            <w:numPr>
              <w:ilvl w:val="1"/>
              <w:numId w:val="71"/>
            </w:numPr>
            <w:tabs>
              <w:tab w:val="left" w:pos="1530"/>
              <w:tab w:val="right" w:leader="dot" w:pos="8465"/>
            </w:tabs>
            <w:ind w:left="1530" w:hanging="362"/>
          </w:pPr>
          <w:hyperlink w:anchor="_TOC_250011" w:history="1">
            <w:r>
              <w:t>Instrumen</w:t>
            </w:r>
            <w:r>
              <w:rPr>
                <w:spacing w:val="-5"/>
              </w:rPr>
              <w:t xml:space="preserve"> </w:t>
            </w:r>
            <w:r>
              <w:rPr>
                <w:spacing w:val="-2"/>
              </w:rPr>
              <w:t>Penelitian</w:t>
            </w:r>
            <w:r>
              <w:tab/>
            </w:r>
            <w:r>
              <w:rPr>
                <w:spacing w:val="-5"/>
              </w:rPr>
              <w:t>46</w:t>
            </w:r>
          </w:hyperlink>
        </w:p>
        <w:p w:rsidR="00494E4D" w:rsidRDefault="00235B07">
          <w:pPr>
            <w:pStyle w:val="TOC7"/>
            <w:numPr>
              <w:ilvl w:val="2"/>
              <w:numId w:val="71"/>
            </w:numPr>
            <w:tabs>
              <w:tab w:val="left" w:pos="1890"/>
              <w:tab w:val="right" w:leader="dot" w:pos="8465"/>
            </w:tabs>
            <w:spacing w:before="1"/>
            <w:ind w:left="1890" w:hanging="542"/>
          </w:pPr>
          <w:hyperlink w:anchor="_TOC_250010" w:history="1">
            <w:r>
              <w:t>Instrumen</w:t>
            </w:r>
            <w:r>
              <w:rPr>
                <w:spacing w:val="-3"/>
              </w:rPr>
              <w:t xml:space="preserve"> </w:t>
            </w:r>
            <w:r>
              <w:rPr>
                <w:spacing w:val="-2"/>
              </w:rPr>
              <w:t>Pembelajaran</w:t>
            </w:r>
            <w:r>
              <w:tab/>
            </w:r>
            <w:r>
              <w:rPr>
                <w:spacing w:val="-5"/>
              </w:rPr>
              <w:t>47</w:t>
            </w:r>
          </w:hyperlink>
        </w:p>
        <w:p w:rsidR="00494E4D" w:rsidRDefault="00235B07">
          <w:pPr>
            <w:pStyle w:val="TOC4"/>
            <w:numPr>
              <w:ilvl w:val="1"/>
              <w:numId w:val="71"/>
            </w:numPr>
            <w:tabs>
              <w:tab w:val="left" w:pos="1528"/>
              <w:tab w:val="right" w:leader="dot" w:pos="8465"/>
            </w:tabs>
          </w:pPr>
          <w:hyperlink w:anchor="_TOC_250009" w:history="1">
            <w:r>
              <w:t>Analisis</w:t>
            </w:r>
            <w:r>
              <w:rPr>
                <w:spacing w:val="-2"/>
              </w:rPr>
              <w:t xml:space="preserve"> </w:t>
            </w:r>
            <w:r>
              <w:rPr>
                <w:spacing w:val="-4"/>
              </w:rPr>
              <w:t>Data</w:t>
            </w:r>
            <w:r>
              <w:tab/>
            </w:r>
            <w:r>
              <w:rPr>
                <w:spacing w:val="-5"/>
              </w:rPr>
              <w:t>56</w:t>
            </w:r>
          </w:hyperlink>
        </w:p>
        <w:p w:rsidR="00494E4D" w:rsidRDefault="00235B07">
          <w:pPr>
            <w:pStyle w:val="TOC7"/>
            <w:numPr>
              <w:ilvl w:val="2"/>
              <w:numId w:val="71"/>
            </w:numPr>
            <w:tabs>
              <w:tab w:val="left" w:pos="1888"/>
              <w:tab w:val="right" w:leader="dot" w:pos="8465"/>
            </w:tabs>
          </w:pPr>
          <w:hyperlink w:anchor="_TOC_250008" w:history="1">
            <w:r>
              <w:t>Kalibrasi</w:t>
            </w:r>
            <w:r>
              <w:rPr>
                <w:spacing w:val="-2"/>
              </w:rPr>
              <w:t xml:space="preserve"> Instrumen</w:t>
            </w:r>
            <w:r>
              <w:tab/>
            </w:r>
            <w:r>
              <w:rPr>
                <w:spacing w:val="-5"/>
              </w:rPr>
              <w:t>56</w:t>
            </w:r>
          </w:hyperlink>
        </w:p>
        <w:p w:rsidR="00494E4D" w:rsidRDefault="00235B07">
          <w:pPr>
            <w:pStyle w:val="TOC7"/>
            <w:numPr>
              <w:ilvl w:val="2"/>
              <w:numId w:val="71"/>
            </w:numPr>
            <w:tabs>
              <w:tab w:val="left" w:pos="1888"/>
              <w:tab w:val="right" w:leader="dot" w:pos="8465"/>
            </w:tabs>
          </w:pPr>
          <w:hyperlink w:anchor="_TOC_250007" w:history="1">
            <w:r>
              <w:t>Teknik</w:t>
            </w:r>
            <w:r>
              <w:rPr>
                <w:spacing w:val="-4"/>
              </w:rPr>
              <w:t xml:space="preserve"> </w:t>
            </w:r>
            <w:r>
              <w:t>Analisis</w:t>
            </w:r>
            <w:r>
              <w:rPr>
                <w:spacing w:val="-1"/>
              </w:rPr>
              <w:t xml:space="preserve"> </w:t>
            </w:r>
            <w:r>
              <w:rPr>
                <w:spacing w:val="-4"/>
              </w:rPr>
              <w:t>Data</w:t>
            </w:r>
            <w:r>
              <w:tab/>
            </w:r>
            <w:r>
              <w:rPr>
                <w:spacing w:val="-5"/>
              </w:rPr>
              <w:t>59</w:t>
            </w:r>
          </w:hyperlink>
        </w:p>
        <w:p w:rsidR="00494E4D" w:rsidRDefault="00235B07">
          <w:pPr>
            <w:pStyle w:val="TOC2"/>
          </w:pPr>
          <w:r>
            <w:t>BAB</w:t>
          </w:r>
          <w:r>
            <w:rPr>
              <w:spacing w:val="-2"/>
            </w:rPr>
            <w:t xml:space="preserve"> </w:t>
          </w:r>
          <w:r>
            <w:t>IV</w:t>
          </w:r>
          <w:r>
            <w:rPr>
              <w:spacing w:val="-2"/>
            </w:rPr>
            <w:t xml:space="preserve"> </w:t>
          </w:r>
          <w:r>
            <w:t>HASIL</w:t>
          </w:r>
          <w:r>
            <w:rPr>
              <w:spacing w:val="-1"/>
            </w:rPr>
            <w:t xml:space="preserve"> </w:t>
          </w:r>
          <w:r>
            <w:t>DAN</w:t>
          </w:r>
          <w:r>
            <w:rPr>
              <w:spacing w:val="-2"/>
            </w:rPr>
            <w:t xml:space="preserve"> PEMBAHASAN</w:t>
          </w:r>
        </w:p>
        <w:p w:rsidR="00494E4D" w:rsidRDefault="00235B07">
          <w:pPr>
            <w:pStyle w:val="TOC4"/>
            <w:numPr>
              <w:ilvl w:val="1"/>
              <w:numId w:val="70"/>
            </w:numPr>
            <w:tabs>
              <w:tab w:val="left" w:pos="1528"/>
              <w:tab w:val="right" w:leader="dot" w:pos="8465"/>
            </w:tabs>
            <w:spacing w:line="274" w:lineRule="exact"/>
          </w:pPr>
          <w:hyperlink w:anchor="_TOC_250006" w:history="1">
            <w:r>
              <w:t>Desain</w:t>
            </w:r>
            <w:r>
              <w:rPr>
                <w:spacing w:val="-2"/>
              </w:rPr>
              <w:t xml:space="preserve"> </w:t>
            </w:r>
            <w:r>
              <w:t>Awal</w:t>
            </w:r>
            <w:r>
              <w:rPr>
                <w:spacing w:val="-1"/>
              </w:rPr>
              <w:t xml:space="preserve"> </w:t>
            </w:r>
            <w:r>
              <w:rPr>
                <w:spacing w:val="-4"/>
              </w:rPr>
              <w:t>Media</w:t>
            </w:r>
            <w:r>
              <w:tab/>
            </w:r>
            <w:r>
              <w:rPr>
                <w:spacing w:val="-5"/>
              </w:rPr>
              <w:t>66</w:t>
            </w:r>
          </w:hyperlink>
        </w:p>
        <w:p w:rsidR="00494E4D" w:rsidRDefault="00235B07">
          <w:pPr>
            <w:pStyle w:val="TOC8"/>
            <w:numPr>
              <w:ilvl w:val="2"/>
              <w:numId w:val="70"/>
            </w:numPr>
            <w:tabs>
              <w:tab w:val="left" w:pos="1888"/>
              <w:tab w:val="right" w:leader="dot" w:pos="8465"/>
            </w:tabs>
            <w:rPr>
              <w:b w:val="0"/>
              <w:i w:val="0"/>
              <w:sz w:val="24"/>
            </w:rPr>
          </w:pPr>
          <w:r>
            <w:rPr>
              <w:b w:val="0"/>
              <w:i w:val="0"/>
              <w:sz w:val="24"/>
            </w:rPr>
            <w:t>Tahap</w:t>
          </w:r>
          <w:r>
            <w:rPr>
              <w:b w:val="0"/>
              <w:i w:val="0"/>
              <w:spacing w:val="-5"/>
              <w:sz w:val="24"/>
            </w:rPr>
            <w:t xml:space="preserve"> </w:t>
          </w:r>
          <w:r>
            <w:rPr>
              <w:b w:val="0"/>
              <w:spacing w:val="-2"/>
              <w:sz w:val="24"/>
            </w:rPr>
            <w:t>Analysis</w:t>
          </w:r>
          <w:r>
            <w:rPr>
              <w:b w:val="0"/>
              <w:i w:val="0"/>
              <w:sz w:val="24"/>
            </w:rPr>
            <w:tab/>
          </w:r>
          <w:r>
            <w:rPr>
              <w:b w:val="0"/>
              <w:i w:val="0"/>
              <w:spacing w:val="-5"/>
              <w:sz w:val="24"/>
            </w:rPr>
            <w:t>66</w:t>
          </w:r>
        </w:p>
        <w:p w:rsidR="00494E4D" w:rsidRDefault="00235B07">
          <w:pPr>
            <w:pStyle w:val="TOC8"/>
            <w:numPr>
              <w:ilvl w:val="2"/>
              <w:numId w:val="70"/>
            </w:numPr>
            <w:tabs>
              <w:tab w:val="left" w:pos="1888"/>
              <w:tab w:val="right" w:leader="dot" w:pos="8465"/>
            </w:tabs>
            <w:rPr>
              <w:b w:val="0"/>
              <w:i w:val="0"/>
              <w:sz w:val="24"/>
            </w:rPr>
          </w:pPr>
          <w:r>
            <w:rPr>
              <w:b w:val="0"/>
              <w:i w:val="0"/>
              <w:sz w:val="24"/>
            </w:rPr>
            <w:t>Tahap</w:t>
          </w:r>
          <w:r>
            <w:rPr>
              <w:b w:val="0"/>
              <w:i w:val="0"/>
              <w:spacing w:val="-3"/>
              <w:sz w:val="24"/>
            </w:rPr>
            <w:t xml:space="preserve"> </w:t>
          </w:r>
          <w:r>
            <w:rPr>
              <w:b w:val="0"/>
              <w:spacing w:val="-2"/>
              <w:sz w:val="24"/>
            </w:rPr>
            <w:t>Design</w:t>
          </w:r>
          <w:r>
            <w:rPr>
              <w:b w:val="0"/>
              <w:i w:val="0"/>
              <w:sz w:val="24"/>
            </w:rPr>
            <w:tab/>
          </w:r>
          <w:r>
            <w:rPr>
              <w:b w:val="0"/>
              <w:i w:val="0"/>
              <w:spacing w:val="-5"/>
              <w:sz w:val="24"/>
            </w:rPr>
            <w:t>68</w:t>
          </w:r>
        </w:p>
        <w:p w:rsidR="00494E4D" w:rsidRDefault="00235B07">
          <w:pPr>
            <w:pStyle w:val="TOC8"/>
            <w:numPr>
              <w:ilvl w:val="2"/>
              <w:numId w:val="70"/>
            </w:numPr>
            <w:tabs>
              <w:tab w:val="left" w:pos="1888"/>
              <w:tab w:val="right" w:leader="dot" w:pos="8465"/>
            </w:tabs>
            <w:rPr>
              <w:b w:val="0"/>
              <w:i w:val="0"/>
              <w:sz w:val="24"/>
            </w:rPr>
          </w:pPr>
          <w:r>
            <w:rPr>
              <w:b w:val="0"/>
              <w:i w:val="0"/>
              <w:sz w:val="24"/>
            </w:rPr>
            <w:t>Tahap</w:t>
          </w:r>
          <w:r>
            <w:rPr>
              <w:b w:val="0"/>
              <w:i w:val="0"/>
              <w:spacing w:val="-5"/>
              <w:sz w:val="24"/>
            </w:rPr>
            <w:t xml:space="preserve"> </w:t>
          </w:r>
          <w:r>
            <w:rPr>
              <w:b w:val="0"/>
              <w:spacing w:val="-2"/>
              <w:sz w:val="24"/>
            </w:rPr>
            <w:t>Develop</w:t>
          </w:r>
          <w:r>
            <w:rPr>
              <w:b w:val="0"/>
              <w:i w:val="0"/>
              <w:sz w:val="24"/>
            </w:rPr>
            <w:tab/>
          </w:r>
          <w:r>
            <w:rPr>
              <w:b w:val="0"/>
              <w:i w:val="0"/>
              <w:spacing w:val="-5"/>
              <w:sz w:val="24"/>
            </w:rPr>
            <w:t>74</w:t>
          </w:r>
        </w:p>
        <w:p w:rsidR="00494E4D" w:rsidRDefault="00235B07">
          <w:pPr>
            <w:pStyle w:val="TOC8"/>
            <w:numPr>
              <w:ilvl w:val="2"/>
              <w:numId w:val="70"/>
            </w:numPr>
            <w:tabs>
              <w:tab w:val="left" w:pos="1888"/>
              <w:tab w:val="right" w:leader="dot" w:pos="8465"/>
            </w:tabs>
            <w:rPr>
              <w:b w:val="0"/>
              <w:i w:val="0"/>
              <w:sz w:val="24"/>
            </w:rPr>
          </w:pPr>
          <w:r>
            <w:rPr>
              <w:b w:val="0"/>
              <w:i w:val="0"/>
              <w:sz w:val="24"/>
            </w:rPr>
            <w:t>Tahap</w:t>
          </w:r>
          <w:r>
            <w:rPr>
              <w:b w:val="0"/>
              <w:i w:val="0"/>
              <w:spacing w:val="-3"/>
              <w:sz w:val="24"/>
            </w:rPr>
            <w:t xml:space="preserve"> </w:t>
          </w:r>
          <w:r>
            <w:rPr>
              <w:b w:val="0"/>
              <w:spacing w:val="-2"/>
              <w:sz w:val="24"/>
            </w:rPr>
            <w:t>Implementation</w:t>
          </w:r>
          <w:r>
            <w:rPr>
              <w:b w:val="0"/>
              <w:i w:val="0"/>
              <w:sz w:val="24"/>
            </w:rPr>
            <w:tab/>
          </w:r>
          <w:r>
            <w:rPr>
              <w:b w:val="0"/>
              <w:i w:val="0"/>
              <w:spacing w:val="-5"/>
              <w:sz w:val="24"/>
            </w:rPr>
            <w:t>81</w:t>
          </w:r>
        </w:p>
        <w:p w:rsidR="00494E4D" w:rsidRDefault="00235B07">
          <w:pPr>
            <w:pStyle w:val="TOC8"/>
            <w:numPr>
              <w:ilvl w:val="2"/>
              <w:numId w:val="70"/>
            </w:numPr>
            <w:tabs>
              <w:tab w:val="left" w:pos="1888"/>
              <w:tab w:val="right" w:leader="dot" w:pos="8465"/>
            </w:tabs>
            <w:rPr>
              <w:b w:val="0"/>
              <w:sz w:val="24"/>
            </w:rPr>
          </w:pPr>
          <w:r>
            <w:rPr>
              <w:b w:val="0"/>
              <w:i w:val="0"/>
              <w:sz w:val="24"/>
            </w:rPr>
            <w:t>Tahap</w:t>
          </w:r>
          <w:r>
            <w:rPr>
              <w:b w:val="0"/>
              <w:i w:val="0"/>
              <w:spacing w:val="-3"/>
              <w:sz w:val="24"/>
            </w:rPr>
            <w:t xml:space="preserve"> </w:t>
          </w:r>
          <w:r>
            <w:rPr>
              <w:b w:val="0"/>
              <w:spacing w:val="-2"/>
              <w:sz w:val="24"/>
            </w:rPr>
            <w:t>Evaluation</w:t>
          </w:r>
          <w:r>
            <w:rPr>
              <w:b w:val="0"/>
              <w:i w:val="0"/>
              <w:sz w:val="24"/>
            </w:rPr>
            <w:tab/>
          </w:r>
          <w:r>
            <w:rPr>
              <w:b w:val="0"/>
              <w:spacing w:val="-5"/>
              <w:sz w:val="24"/>
            </w:rPr>
            <w:t>82</w:t>
          </w:r>
        </w:p>
        <w:p w:rsidR="00494E4D" w:rsidRDefault="00235B07">
          <w:pPr>
            <w:pStyle w:val="TOC4"/>
            <w:numPr>
              <w:ilvl w:val="1"/>
              <w:numId w:val="70"/>
            </w:numPr>
            <w:tabs>
              <w:tab w:val="left" w:pos="1528"/>
              <w:tab w:val="right" w:leader="dot" w:pos="8465"/>
            </w:tabs>
          </w:pPr>
          <w:hyperlink w:anchor="_TOC_250005" w:history="1">
            <w:r>
              <w:rPr>
                <w:spacing w:val="-2"/>
              </w:rPr>
              <w:t>Pembahasan</w:t>
            </w:r>
            <w:r>
              <w:tab/>
            </w:r>
            <w:r>
              <w:rPr>
                <w:spacing w:val="-5"/>
              </w:rPr>
              <w:t>82</w:t>
            </w:r>
          </w:hyperlink>
        </w:p>
        <w:p w:rsidR="00494E4D" w:rsidRDefault="00235B07">
          <w:pPr>
            <w:pStyle w:val="TOC7"/>
            <w:numPr>
              <w:ilvl w:val="2"/>
              <w:numId w:val="70"/>
            </w:numPr>
            <w:tabs>
              <w:tab w:val="left" w:pos="1888"/>
              <w:tab w:val="right" w:leader="dot" w:pos="8465"/>
            </w:tabs>
          </w:pPr>
          <w:r>
            <w:t>Hasil</w:t>
          </w:r>
          <w:r>
            <w:rPr>
              <w:spacing w:val="-1"/>
            </w:rPr>
            <w:t xml:space="preserve"> </w:t>
          </w:r>
          <w:r>
            <w:t>Uji</w:t>
          </w:r>
          <w:r>
            <w:rPr>
              <w:spacing w:val="-1"/>
            </w:rPr>
            <w:t xml:space="preserve"> </w:t>
          </w:r>
          <w:r>
            <w:t>Validitas</w:t>
          </w:r>
          <w:r>
            <w:rPr>
              <w:spacing w:val="-2"/>
            </w:rPr>
            <w:t xml:space="preserve"> </w:t>
          </w:r>
          <w:r>
            <w:t>dan</w:t>
          </w:r>
          <w:r>
            <w:rPr>
              <w:spacing w:val="-1"/>
            </w:rPr>
            <w:t xml:space="preserve"> </w:t>
          </w:r>
          <w:r>
            <w:rPr>
              <w:spacing w:val="-2"/>
            </w:rPr>
            <w:t>Reliabilitas</w:t>
          </w:r>
          <w:r>
            <w:tab/>
          </w:r>
          <w:r>
            <w:rPr>
              <w:spacing w:val="-5"/>
            </w:rPr>
            <w:t>84</w:t>
          </w:r>
        </w:p>
        <w:p w:rsidR="00494E4D" w:rsidRDefault="00235B07">
          <w:pPr>
            <w:pStyle w:val="TOC7"/>
            <w:numPr>
              <w:ilvl w:val="2"/>
              <w:numId w:val="70"/>
            </w:numPr>
            <w:tabs>
              <w:tab w:val="left" w:pos="1888"/>
              <w:tab w:val="right" w:leader="dot" w:pos="8465"/>
            </w:tabs>
          </w:pPr>
          <w:r>
            <w:t>Uji Coba</w:t>
          </w:r>
          <w:r>
            <w:rPr>
              <w:spacing w:val="-1"/>
            </w:rPr>
            <w:t xml:space="preserve"> </w:t>
          </w:r>
          <w:r>
            <w:rPr>
              <w:spacing w:val="-2"/>
            </w:rPr>
            <w:t>Angket</w:t>
          </w:r>
          <w:r>
            <w:tab/>
          </w:r>
          <w:r>
            <w:rPr>
              <w:spacing w:val="-5"/>
            </w:rPr>
            <w:t>86</w:t>
          </w:r>
        </w:p>
        <w:p w:rsidR="00494E4D" w:rsidRDefault="00235B07">
          <w:pPr>
            <w:pStyle w:val="TOC7"/>
            <w:numPr>
              <w:ilvl w:val="2"/>
              <w:numId w:val="70"/>
            </w:numPr>
            <w:tabs>
              <w:tab w:val="left" w:pos="1888"/>
              <w:tab w:val="right" w:leader="dot" w:pos="8465"/>
            </w:tabs>
          </w:pPr>
          <w:hyperlink w:anchor="_TOC_250004" w:history="1">
            <w:r>
              <w:t xml:space="preserve">Uji </w:t>
            </w:r>
            <w:r>
              <w:rPr>
                <w:spacing w:val="-2"/>
              </w:rPr>
              <w:t>Efektifitas</w:t>
            </w:r>
            <w:r>
              <w:tab/>
            </w:r>
            <w:r>
              <w:rPr>
                <w:spacing w:val="-5"/>
              </w:rPr>
              <w:t>95</w:t>
            </w:r>
          </w:hyperlink>
        </w:p>
        <w:p w:rsidR="00494E4D" w:rsidRDefault="00235B07">
          <w:pPr>
            <w:pStyle w:val="TOC2"/>
          </w:pPr>
          <w:hyperlink w:anchor="_TOC_250003" w:history="1">
            <w:r>
              <w:t>BAB</w:t>
            </w:r>
            <w:r>
              <w:rPr>
                <w:spacing w:val="-3"/>
              </w:rPr>
              <w:t xml:space="preserve"> </w:t>
            </w:r>
            <w:r>
              <w:t>V</w:t>
            </w:r>
            <w:r>
              <w:rPr>
                <w:spacing w:val="-3"/>
              </w:rPr>
              <w:t xml:space="preserve"> </w:t>
            </w:r>
            <w:r>
              <w:t>KESIMPULAN</w:t>
            </w:r>
            <w:r>
              <w:rPr>
                <w:spacing w:val="-1"/>
              </w:rPr>
              <w:t xml:space="preserve"> </w:t>
            </w:r>
            <w:r>
              <w:t>DAN</w:t>
            </w:r>
            <w:r>
              <w:rPr>
                <w:spacing w:val="-3"/>
              </w:rPr>
              <w:t xml:space="preserve"> </w:t>
            </w:r>
            <w:r>
              <w:rPr>
                <w:spacing w:val="-2"/>
              </w:rPr>
              <w:t>SARAN</w:t>
            </w:r>
          </w:hyperlink>
        </w:p>
        <w:p w:rsidR="00494E4D" w:rsidRDefault="00235B07">
          <w:pPr>
            <w:pStyle w:val="TOC4"/>
            <w:numPr>
              <w:ilvl w:val="1"/>
              <w:numId w:val="69"/>
            </w:numPr>
            <w:tabs>
              <w:tab w:val="left" w:pos="1528"/>
              <w:tab w:val="right" w:leader="dot" w:pos="8501"/>
            </w:tabs>
            <w:spacing w:line="274" w:lineRule="exact"/>
          </w:pPr>
          <w:r>
            <w:rPr>
              <w:spacing w:val="-2"/>
            </w:rPr>
            <w:t>Kesimpulan</w:t>
          </w:r>
          <w:r>
            <w:tab/>
          </w:r>
          <w:r>
            <w:rPr>
              <w:spacing w:val="-5"/>
            </w:rPr>
            <w:t>103</w:t>
          </w:r>
        </w:p>
        <w:p w:rsidR="00494E4D" w:rsidRDefault="00235B07">
          <w:pPr>
            <w:pStyle w:val="TOC4"/>
            <w:numPr>
              <w:ilvl w:val="1"/>
              <w:numId w:val="69"/>
            </w:numPr>
            <w:tabs>
              <w:tab w:val="left" w:pos="1528"/>
              <w:tab w:val="left" w:leader="dot" w:pos="8141"/>
            </w:tabs>
          </w:pPr>
          <w:hyperlink w:anchor="_TOC_250002" w:history="1">
            <w:r>
              <w:rPr>
                <w:spacing w:val="-2"/>
              </w:rPr>
              <w:t>Saran</w:t>
            </w:r>
            <w:r>
              <w:tab/>
            </w:r>
            <w:r>
              <w:rPr>
                <w:spacing w:val="-5"/>
              </w:rPr>
              <w:t>102</w:t>
            </w:r>
          </w:hyperlink>
        </w:p>
        <w:p w:rsidR="00494E4D" w:rsidRDefault="00235B07">
          <w:pPr>
            <w:pStyle w:val="TOC2"/>
            <w:tabs>
              <w:tab w:val="right" w:leader="dot" w:pos="8501"/>
            </w:tabs>
            <w:spacing w:line="240" w:lineRule="auto"/>
          </w:pPr>
          <w:hyperlink w:anchor="_TOC_250001" w:history="1">
            <w:r>
              <w:t>DAFTAR</w:t>
            </w:r>
            <w:r>
              <w:rPr>
                <w:spacing w:val="-5"/>
              </w:rPr>
              <w:t xml:space="preserve"> </w:t>
            </w:r>
            <w:r>
              <w:rPr>
                <w:spacing w:val="-2"/>
              </w:rPr>
              <w:t>PUSTAKA</w:t>
            </w:r>
            <w:r>
              <w:rPr>
                <w:b w:val="0"/>
              </w:rPr>
              <w:tab/>
            </w:r>
            <w:r>
              <w:rPr>
                <w:spacing w:val="-5"/>
              </w:rPr>
              <w:t>104</w:t>
            </w:r>
          </w:hyperlink>
        </w:p>
        <w:p w:rsidR="00494E4D" w:rsidRDefault="00235B07">
          <w:pPr>
            <w:pStyle w:val="TOC2"/>
            <w:tabs>
              <w:tab w:val="right" w:leader="dot" w:pos="8501"/>
            </w:tabs>
            <w:spacing w:before="0" w:line="240" w:lineRule="auto"/>
          </w:pPr>
          <w:hyperlink w:anchor="_TOC_250000" w:history="1">
            <w:r>
              <w:rPr>
                <w:spacing w:val="-2"/>
              </w:rPr>
              <w:t>L</w:t>
            </w:r>
            <w:r>
              <w:rPr>
                <w:spacing w:val="-2"/>
              </w:rPr>
              <w:t>AMPIRAN</w:t>
            </w:r>
            <w:r>
              <w:rPr>
                <w:b w:val="0"/>
              </w:rPr>
              <w:tab/>
            </w:r>
            <w:r>
              <w:rPr>
                <w:spacing w:val="-5"/>
              </w:rPr>
              <w:t>107</w:t>
            </w:r>
          </w:hyperlink>
        </w:p>
      </w:sdtContent>
    </w:sdt>
    <w:p w:rsidR="00494E4D" w:rsidRDefault="00494E4D">
      <w:pPr>
        <w:pStyle w:val="TOC2"/>
        <w:spacing w:line="240" w:lineRule="auto"/>
        <w:sectPr w:rsidR="00494E4D">
          <w:type w:val="continuous"/>
          <w:pgSz w:w="11910" w:h="16840"/>
          <w:pgMar w:top="1938" w:right="1275" w:bottom="967" w:left="1700" w:header="720" w:footer="720" w:gutter="0"/>
          <w:cols w:space="720"/>
        </w:sect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rPr>
          <w:b/>
          <w:sz w:val="22"/>
        </w:rPr>
      </w:pPr>
    </w:p>
    <w:p w:rsidR="00494E4D" w:rsidRDefault="00494E4D">
      <w:pPr>
        <w:pStyle w:val="BodyText"/>
        <w:spacing w:before="227"/>
        <w:rPr>
          <w:b/>
          <w:sz w:val="22"/>
        </w:rPr>
      </w:pPr>
    </w:p>
    <w:p w:rsidR="00494E4D" w:rsidRDefault="00235B07">
      <w:pPr>
        <w:ind w:left="144"/>
        <w:jc w:val="center"/>
        <w:rPr>
          <w:rFonts w:ascii="Calibri"/>
        </w:rPr>
      </w:pPr>
      <w:r>
        <w:rPr>
          <w:rFonts w:ascii="Calibri"/>
          <w:spacing w:val="-4"/>
        </w:rPr>
        <w:t>xiii</w:t>
      </w:r>
    </w:p>
    <w:p w:rsidR="00494E4D" w:rsidRDefault="00494E4D">
      <w:pPr>
        <w:jc w:val="center"/>
        <w:rPr>
          <w:rFonts w:ascii="Calibri"/>
        </w:rPr>
        <w:sectPr w:rsidR="00494E4D">
          <w:type w:val="continuous"/>
          <w:pgSz w:w="11910" w:h="16840"/>
          <w:pgMar w:top="1920" w:right="1275" w:bottom="280" w:left="1700" w:header="720" w:footer="720" w:gutter="0"/>
          <w:cols w:space="720"/>
        </w:sectPr>
      </w:pPr>
    </w:p>
    <w:p w:rsidR="00494E4D" w:rsidRDefault="00235B07">
      <w:pPr>
        <w:pStyle w:val="Heading2"/>
        <w:spacing w:before="327"/>
        <w:ind w:left="141"/>
      </w:pPr>
      <w:bookmarkStart w:id="3" w:name="_TOC_250043"/>
      <w:r>
        <w:lastRenderedPageBreak/>
        <w:t>DAFTAR</w:t>
      </w:r>
      <w:r>
        <w:rPr>
          <w:spacing w:val="-10"/>
        </w:rPr>
        <w:t xml:space="preserve"> </w:t>
      </w:r>
      <w:bookmarkEnd w:id="3"/>
      <w:r>
        <w:rPr>
          <w:spacing w:val="-4"/>
        </w:rPr>
        <w:t>TABEL</w:t>
      </w:r>
    </w:p>
    <w:p w:rsidR="00494E4D" w:rsidRDefault="00235B07">
      <w:pPr>
        <w:pStyle w:val="Heading3"/>
        <w:spacing w:before="162"/>
        <w:ind w:left="0" w:right="456"/>
        <w:jc w:val="right"/>
      </w:pPr>
      <w:r>
        <w:rPr>
          <w:spacing w:val="-2"/>
        </w:rPr>
        <w:t>Halaman</w:t>
      </w:r>
    </w:p>
    <w:p w:rsidR="00494E4D" w:rsidRDefault="00235B07">
      <w:pPr>
        <w:pStyle w:val="BodyText"/>
        <w:tabs>
          <w:tab w:val="right" w:leader="dot" w:pos="8465"/>
        </w:tabs>
        <w:spacing w:before="135"/>
        <w:ind w:left="568"/>
      </w:pPr>
      <w:r>
        <w:t>Tabel</w:t>
      </w:r>
      <w:r>
        <w:rPr>
          <w:spacing w:val="-3"/>
        </w:rPr>
        <w:t xml:space="preserve"> </w:t>
      </w:r>
      <w:r>
        <w:t>2.1</w:t>
      </w:r>
      <w:r>
        <w:rPr>
          <w:spacing w:val="-1"/>
        </w:rPr>
        <w:t xml:space="preserve"> </w:t>
      </w:r>
      <w:r>
        <w:t>Persamaan</w:t>
      </w:r>
      <w:r>
        <w:rPr>
          <w:spacing w:val="-1"/>
        </w:rPr>
        <w:t xml:space="preserve"> </w:t>
      </w:r>
      <w:r>
        <w:t>Prinsip Kerja</w:t>
      </w:r>
      <w:r>
        <w:rPr>
          <w:spacing w:val="-2"/>
        </w:rPr>
        <w:t xml:space="preserve"> </w:t>
      </w:r>
      <w:r>
        <w:t>Kamera</w:t>
      </w:r>
      <w:r>
        <w:rPr>
          <w:spacing w:val="-3"/>
        </w:rPr>
        <w:t xml:space="preserve"> </w:t>
      </w:r>
      <w:r>
        <w:t>dan</w:t>
      </w:r>
      <w:r>
        <w:rPr>
          <w:spacing w:val="1"/>
        </w:rPr>
        <w:t xml:space="preserve"> </w:t>
      </w:r>
      <w:r>
        <w:rPr>
          <w:spacing w:val="-4"/>
        </w:rPr>
        <w:t>Mata</w:t>
      </w:r>
      <w:r>
        <w:tab/>
      </w:r>
      <w:r>
        <w:rPr>
          <w:spacing w:val="-5"/>
        </w:rPr>
        <w:t>27</w:t>
      </w:r>
    </w:p>
    <w:p w:rsidR="00494E4D" w:rsidRDefault="00235B07">
      <w:pPr>
        <w:pStyle w:val="BodyText"/>
        <w:tabs>
          <w:tab w:val="right" w:leader="dot" w:pos="8465"/>
        </w:tabs>
        <w:ind w:left="568"/>
      </w:pPr>
      <w:r>
        <w:t>Tabel</w:t>
      </w:r>
      <w:r>
        <w:rPr>
          <w:spacing w:val="-2"/>
        </w:rPr>
        <w:t xml:space="preserve"> </w:t>
      </w:r>
      <w:r>
        <w:t>2.2</w:t>
      </w:r>
      <w:r>
        <w:rPr>
          <w:spacing w:val="-2"/>
        </w:rPr>
        <w:t xml:space="preserve"> </w:t>
      </w:r>
      <w:r>
        <w:t>Penelitian</w:t>
      </w:r>
      <w:r>
        <w:rPr>
          <w:spacing w:val="-1"/>
        </w:rPr>
        <w:t xml:space="preserve"> </w:t>
      </w:r>
      <w:r>
        <w:rPr>
          <w:spacing w:val="-2"/>
        </w:rPr>
        <w:t>Relevan</w:t>
      </w:r>
      <w:r>
        <w:tab/>
      </w:r>
      <w:r>
        <w:rPr>
          <w:spacing w:val="-5"/>
        </w:rPr>
        <w:t>32</w:t>
      </w:r>
    </w:p>
    <w:p w:rsidR="00494E4D" w:rsidRDefault="00235B07">
      <w:pPr>
        <w:pStyle w:val="BodyText"/>
        <w:tabs>
          <w:tab w:val="right" w:leader="dot" w:pos="8465"/>
        </w:tabs>
        <w:ind w:left="568"/>
      </w:pPr>
      <w:r>
        <w:t>Tabel</w:t>
      </w:r>
      <w:r>
        <w:rPr>
          <w:spacing w:val="-2"/>
        </w:rPr>
        <w:t xml:space="preserve"> </w:t>
      </w:r>
      <w:r>
        <w:t>3.1</w:t>
      </w:r>
      <w:r>
        <w:rPr>
          <w:spacing w:val="-2"/>
        </w:rPr>
        <w:t xml:space="preserve"> </w:t>
      </w:r>
      <w:r>
        <w:t>Data</w:t>
      </w:r>
      <w:r>
        <w:rPr>
          <w:spacing w:val="-2"/>
        </w:rPr>
        <w:t xml:space="preserve"> </w:t>
      </w:r>
      <w:r>
        <w:t>Siswa/Siswi</w:t>
      </w:r>
      <w:r>
        <w:rPr>
          <w:spacing w:val="-2"/>
        </w:rPr>
        <w:t xml:space="preserve"> </w:t>
      </w:r>
      <w:r>
        <w:t>SMA</w:t>
      </w:r>
      <w:r>
        <w:rPr>
          <w:spacing w:val="-1"/>
        </w:rPr>
        <w:t xml:space="preserve"> </w:t>
      </w:r>
      <w:r>
        <w:t>Istiqlal</w:t>
      </w:r>
      <w:r>
        <w:rPr>
          <w:spacing w:val="-1"/>
        </w:rPr>
        <w:t xml:space="preserve"> </w:t>
      </w:r>
      <w:r>
        <w:rPr>
          <w:spacing w:val="-2"/>
        </w:rPr>
        <w:t>Delitua</w:t>
      </w:r>
      <w:r>
        <w:tab/>
      </w:r>
      <w:r>
        <w:rPr>
          <w:spacing w:val="-5"/>
        </w:rPr>
        <w:t>45</w:t>
      </w:r>
    </w:p>
    <w:p w:rsidR="00494E4D" w:rsidRDefault="00235B07">
      <w:pPr>
        <w:pStyle w:val="BodyText"/>
        <w:tabs>
          <w:tab w:val="right" w:leader="dot" w:pos="8465"/>
        </w:tabs>
        <w:ind w:left="568"/>
      </w:pPr>
      <w:r>
        <w:rPr>
          <w:noProof/>
          <w:lang w:val="en-US"/>
        </w:rPr>
        <w:drawing>
          <wp:anchor distT="0" distB="0" distL="0" distR="0" simplePos="0" relativeHeight="481838592" behindDoc="1" locked="0" layoutInCell="1" allowOverlap="1">
            <wp:simplePos x="0" y="0"/>
            <wp:positionH relativeFrom="page">
              <wp:posOffset>1087882</wp:posOffset>
            </wp:positionH>
            <wp:positionV relativeFrom="paragraph">
              <wp:posOffset>146635</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3.2</w:t>
      </w:r>
      <w:r>
        <w:rPr>
          <w:spacing w:val="-1"/>
        </w:rPr>
        <w:t xml:space="preserve"> </w:t>
      </w:r>
      <w:r>
        <w:t>Kisi-kisi Angket</w:t>
      </w:r>
      <w:r>
        <w:rPr>
          <w:spacing w:val="-1"/>
        </w:rPr>
        <w:t xml:space="preserve"> </w:t>
      </w:r>
      <w:r>
        <w:t>Ahli</w:t>
      </w:r>
      <w:r>
        <w:rPr>
          <w:spacing w:val="-1"/>
        </w:rPr>
        <w:t xml:space="preserve"> </w:t>
      </w:r>
      <w:r>
        <w:rPr>
          <w:spacing w:val="-2"/>
        </w:rPr>
        <w:t>Media</w:t>
      </w:r>
      <w:r>
        <w:tab/>
      </w:r>
      <w:r>
        <w:rPr>
          <w:spacing w:val="-5"/>
        </w:rPr>
        <w:t>48</w:t>
      </w:r>
    </w:p>
    <w:p w:rsidR="00494E4D" w:rsidRDefault="00235B07">
      <w:pPr>
        <w:pStyle w:val="BodyText"/>
        <w:tabs>
          <w:tab w:val="right" w:leader="dot" w:pos="8465"/>
        </w:tabs>
        <w:ind w:left="568"/>
      </w:pPr>
      <w:r>
        <w:t>Tabel</w:t>
      </w:r>
      <w:r>
        <w:rPr>
          <w:spacing w:val="-1"/>
        </w:rPr>
        <w:t xml:space="preserve"> </w:t>
      </w:r>
      <w:r>
        <w:t>3.3</w:t>
      </w:r>
      <w:r>
        <w:rPr>
          <w:spacing w:val="-1"/>
        </w:rPr>
        <w:t xml:space="preserve"> </w:t>
      </w:r>
      <w:r>
        <w:t>Kisi-Kisi</w:t>
      </w:r>
      <w:r>
        <w:rPr>
          <w:spacing w:val="-1"/>
        </w:rPr>
        <w:t xml:space="preserve"> </w:t>
      </w:r>
      <w:r>
        <w:t>Angket Ahli</w:t>
      </w:r>
      <w:r>
        <w:rPr>
          <w:spacing w:val="-1"/>
        </w:rPr>
        <w:t xml:space="preserve"> </w:t>
      </w:r>
      <w:r>
        <w:rPr>
          <w:spacing w:val="-2"/>
        </w:rPr>
        <w:t>Materi</w:t>
      </w:r>
      <w:r>
        <w:tab/>
      </w:r>
      <w:r>
        <w:rPr>
          <w:spacing w:val="-5"/>
        </w:rPr>
        <w:t>49</w:t>
      </w:r>
    </w:p>
    <w:p w:rsidR="00494E4D" w:rsidRDefault="00235B07">
      <w:pPr>
        <w:pStyle w:val="BodyText"/>
        <w:tabs>
          <w:tab w:val="right" w:leader="dot" w:pos="8465"/>
        </w:tabs>
        <w:ind w:left="568"/>
      </w:pPr>
      <w:r>
        <w:t>Tabel</w:t>
      </w:r>
      <w:r>
        <w:rPr>
          <w:spacing w:val="-2"/>
        </w:rPr>
        <w:t xml:space="preserve"> </w:t>
      </w:r>
      <w:r>
        <w:t>3.4</w:t>
      </w:r>
      <w:r>
        <w:rPr>
          <w:spacing w:val="-1"/>
        </w:rPr>
        <w:t xml:space="preserve"> </w:t>
      </w:r>
      <w:r>
        <w:t>Kisi-Kisi</w:t>
      </w:r>
      <w:r>
        <w:rPr>
          <w:spacing w:val="-2"/>
        </w:rPr>
        <w:t xml:space="preserve"> </w:t>
      </w:r>
      <w:r>
        <w:t>Angket Respon</w:t>
      </w:r>
      <w:r>
        <w:rPr>
          <w:spacing w:val="-1"/>
        </w:rPr>
        <w:t xml:space="preserve"> </w:t>
      </w:r>
      <w:r>
        <w:t>Peserta</w:t>
      </w:r>
      <w:r>
        <w:rPr>
          <w:spacing w:val="-3"/>
        </w:rPr>
        <w:t xml:space="preserve"> </w:t>
      </w:r>
      <w:r>
        <w:rPr>
          <w:spacing w:val="-2"/>
        </w:rPr>
        <w:t>Didik</w:t>
      </w:r>
      <w:r>
        <w:tab/>
      </w:r>
      <w:r>
        <w:rPr>
          <w:spacing w:val="-5"/>
        </w:rPr>
        <w:t>50</w:t>
      </w:r>
    </w:p>
    <w:p w:rsidR="00494E4D" w:rsidRDefault="00235B07">
      <w:pPr>
        <w:pStyle w:val="BodyText"/>
        <w:tabs>
          <w:tab w:val="right" w:leader="dot" w:pos="8465"/>
        </w:tabs>
        <w:ind w:left="568"/>
      </w:pPr>
      <w:r>
        <w:t>Tabel</w:t>
      </w:r>
      <w:r>
        <w:rPr>
          <w:spacing w:val="-2"/>
        </w:rPr>
        <w:t xml:space="preserve"> </w:t>
      </w:r>
      <w:r>
        <w:t>3.5</w:t>
      </w:r>
      <w:r>
        <w:rPr>
          <w:spacing w:val="-1"/>
        </w:rPr>
        <w:t xml:space="preserve"> </w:t>
      </w:r>
      <w:r>
        <w:t>Kisi-Kisi</w:t>
      </w:r>
      <w:r>
        <w:rPr>
          <w:spacing w:val="-1"/>
        </w:rPr>
        <w:t xml:space="preserve"> </w:t>
      </w:r>
      <w:r>
        <w:t>Angket Respon</w:t>
      </w:r>
      <w:r>
        <w:rPr>
          <w:spacing w:val="-1"/>
        </w:rPr>
        <w:t xml:space="preserve"> </w:t>
      </w:r>
      <w:r>
        <w:rPr>
          <w:spacing w:val="-4"/>
        </w:rPr>
        <w:t>Guru</w:t>
      </w:r>
      <w:r>
        <w:tab/>
      </w:r>
      <w:r>
        <w:rPr>
          <w:spacing w:val="-5"/>
        </w:rPr>
        <w:t>50</w:t>
      </w:r>
    </w:p>
    <w:p w:rsidR="00494E4D" w:rsidRDefault="00235B07">
      <w:pPr>
        <w:pStyle w:val="BodyText"/>
        <w:tabs>
          <w:tab w:val="right" w:leader="dot" w:pos="8465"/>
        </w:tabs>
        <w:ind w:left="568"/>
      </w:pPr>
      <w:r>
        <w:t>Tabel</w:t>
      </w:r>
      <w:r>
        <w:rPr>
          <w:spacing w:val="-2"/>
        </w:rPr>
        <w:t xml:space="preserve"> </w:t>
      </w:r>
      <w:r>
        <w:t>3.6</w:t>
      </w:r>
      <w:r>
        <w:rPr>
          <w:spacing w:val="-1"/>
        </w:rPr>
        <w:t xml:space="preserve"> </w:t>
      </w:r>
      <w:r>
        <w:t>Kisi-Kisi</w:t>
      </w:r>
      <w:r>
        <w:rPr>
          <w:spacing w:val="-1"/>
        </w:rPr>
        <w:t xml:space="preserve"> </w:t>
      </w:r>
      <w:r>
        <w:t>Angket Minat</w:t>
      </w:r>
      <w:r>
        <w:rPr>
          <w:spacing w:val="-2"/>
        </w:rPr>
        <w:t xml:space="preserve"> </w:t>
      </w:r>
      <w:r>
        <w:t>Belajar</w:t>
      </w:r>
      <w:r>
        <w:rPr>
          <w:spacing w:val="-1"/>
        </w:rPr>
        <w:t xml:space="preserve"> </w:t>
      </w:r>
      <w:r>
        <w:t>Sebelum menggunakan</w:t>
      </w:r>
      <w:r>
        <w:rPr>
          <w:spacing w:val="1"/>
        </w:rPr>
        <w:t xml:space="preserve"> </w:t>
      </w:r>
      <w:r>
        <w:rPr>
          <w:spacing w:val="-5"/>
        </w:rPr>
        <w:t>LMS</w:t>
      </w:r>
      <w:r>
        <w:tab/>
      </w:r>
      <w:r>
        <w:rPr>
          <w:spacing w:val="-5"/>
        </w:rPr>
        <w:t>51</w:t>
      </w:r>
    </w:p>
    <w:p w:rsidR="00494E4D" w:rsidRDefault="00235B07">
      <w:pPr>
        <w:pStyle w:val="BodyText"/>
        <w:tabs>
          <w:tab w:val="right" w:leader="dot" w:pos="8465"/>
        </w:tabs>
        <w:ind w:left="568"/>
      </w:pPr>
      <w:r>
        <w:t>Tabel</w:t>
      </w:r>
      <w:r>
        <w:rPr>
          <w:spacing w:val="-2"/>
        </w:rPr>
        <w:t xml:space="preserve"> </w:t>
      </w:r>
      <w:r>
        <w:t>3.7</w:t>
      </w:r>
      <w:r>
        <w:rPr>
          <w:spacing w:val="-1"/>
        </w:rPr>
        <w:t xml:space="preserve"> </w:t>
      </w:r>
      <w:r>
        <w:t>Kisi-Kisi</w:t>
      </w:r>
      <w:r>
        <w:rPr>
          <w:spacing w:val="-2"/>
        </w:rPr>
        <w:t xml:space="preserve"> </w:t>
      </w:r>
      <w:r>
        <w:t>Angket</w:t>
      </w:r>
      <w:r>
        <w:rPr>
          <w:spacing w:val="-1"/>
        </w:rPr>
        <w:t xml:space="preserve"> </w:t>
      </w:r>
      <w:r>
        <w:t>Minat</w:t>
      </w:r>
      <w:r>
        <w:rPr>
          <w:spacing w:val="-2"/>
        </w:rPr>
        <w:t xml:space="preserve"> </w:t>
      </w:r>
      <w:r>
        <w:t>Belajar</w:t>
      </w:r>
      <w:r>
        <w:rPr>
          <w:spacing w:val="-1"/>
        </w:rPr>
        <w:t xml:space="preserve"> </w:t>
      </w:r>
      <w:r>
        <w:t>Sesudah Menggunakan</w:t>
      </w:r>
      <w:r>
        <w:rPr>
          <w:spacing w:val="1"/>
        </w:rPr>
        <w:t xml:space="preserve"> </w:t>
      </w:r>
      <w:r>
        <w:rPr>
          <w:spacing w:val="-5"/>
        </w:rPr>
        <w:t>LMS</w:t>
      </w:r>
      <w:r>
        <w:tab/>
      </w:r>
      <w:r>
        <w:rPr>
          <w:spacing w:val="-5"/>
        </w:rPr>
        <w:t>54</w:t>
      </w:r>
    </w:p>
    <w:p w:rsidR="00494E4D" w:rsidRDefault="00235B07">
      <w:pPr>
        <w:pStyle w:val="BodyText"/>
        <w:tabs>
          <w:tab w:val="right" w:leader="dot" w:pos="8465"/>
        </w:tabs>
        <w:ind w:left="568"/>
      </w:pPr>
      <w:r>
        <w:t>Tabel</w:t>
      </w:r>
      <w:r>
        <w:rPr>
          <w:spacing w:val="-1"/>
        </w:rPr>
        <w:t xml:space="preserve"> </w:t>
      </w:r>
      <w:r>
        <w:t>3.8</w:t>
      </w:r>
      <w:r>
        <w:rPr>
          <w:spacing w:val="-1"/>
        </w:rPr>
        <w:t xml:space="preserve"> </w:t>
      </w:r>
      <w:r>
        <w:t>Kriteria</w:t>
      </w:r>
      <w:r>
        <w:rPr>
          <w:spacing w:val="-2"/>
        </w:rPr>
        <w:t xml:space="preserve"> </w:t>
      </w:r>
      <w:r>
        <w:t>Klasifikasi</w:t>
      </w:r>
      <w:r>
        <w:rPr>
          <w:spacing w:val="-1"/>
        </w:rPr>
        <w:t xml:space="preserve"> </w:t>
      </w:r>
      <w:r>
        <w:t>Uji</w:t>
      </w:r>
      <w:r>
        <w:rPr>
          <w:spacing w:val="1"/>
        </w:rPr>
        <w:t xml:space="preserve"> </w:t>
      </w:r>
      <w:r>
        <w:rPr>
          <w:spacing w:val="-2"/>
        </w:rPr>
        <w:t>Validitas</w:t>
      </w:r>
      <w:r>
        <w:tab/>
      </w:r>
      <w:r>
        <w:rPr>
          <w:spacing w:val="-5"/>
        </w:rPr>
        <w:t>57</w:t>
      </w:r>
    </w:p>
    <w:p w:rsidR="00494E4D" w:rsidRDefault="00235B07">
      <w:pPr>
        <w:pStyle w:val="BodyText"/>
        <w:tabs>
          <w:tab w:val="right" w:leader="dot" w:pos="8465"/>
        </w:tabs>
        <w:spacing w:before="1"/>
        <w:ind w:left="568"/>
      </w:pPr>
      <w:r>
        <w:t>Tabel</w:t>
      </w:r>
      <w:r>
        <w:rPr>
          <w:spacing w:val="-1"/>
        </w:rPr>
        <w:t xml:space="preserve"> </w:t>
      </w:r>
      <w:r>
        <w:t>3.9</w:t>
      </w:r>
      <w:r>
        <w:rPr>
          <w:spacing w:val="-1"/>
        </w:rPr>
        <w:t xml:space="preserve"> </w:t>
      </w:r>
      <w:r>
        <w:t>Aturan Pembobotan</w:t>
      </w:r>
      <w:r>
        <w:rPr>
          <w:spacing w:val="-1"/>
        </w:rPr>
        <w:t xml:space="preserve"> </w:t>
      </w:r>
      <w:r>
        <w:t>Skor</w:t>
      </w:r>
      <w:r>
        <w:rPr>
          <w:spacing w:val="-1"/>
        </w:rPr>
        <w:t xml:space="preserve"> </w:t>
      </w:r>
      <w:r>
        <w:t xml:space="preserve">Minat </w:t>
      </w:r>
      <w:r>
        <w:rPr>
          <w:spacing w:val="-2"/>
        </w:rPr>
        <w:t>Belajar</w:t>
      </w:r>
      <w:r>
        <w:tab/>
      </w:r>
      <w:r>
        <w:rPr>
          <w:spacing w:val="-5"/>
        </w:rPr>
        <w:t>59</w:t>
      </w:r>
    </w:p>
    <w:p w:rsidR="00494E4D" w:rsidRDefault="00235B07">
      <w:pPr>
        <w:pStyle w:val="BodyText"/>
        <w:tabs>
          <w:tab w:val="right" w:leader="dot" w:pos="8465"/>
        </w:tabs>
        <w:ind w:left="568"/>
      </w:pPr>
      <w:r>
        <w:t>Tabel</w:t>
      </w:r>
      <w:r>
        <w:rPr>
          <w:spacing w:val="-2"/>
        </w:rPr>
        <w:t xml:space="preserve"> </w:t>
      </w:r>
      <w:r>
        <w:t>3.10</w:t>
      </w:r>
      <w:r>
        <w:rPr>
          <w:spacing w:val="-1"/>
        </w:rPr>
        <w:t xml:space="preserve"> </w:t>
      </w:r>
      <w:r>
        <w:t>Skor</w:t>
      </w:r>
      <w:r>
        <w:rPr>
          <w:spacing w:val="-2"/>
        </w:rPr>
        <w:t xml:space="preserve"> </w:t>
      </w:r>
      <w:r>
        <w:t>Kevalidan</w:t>
      </w:r>
      <w:r>
        <w:rPr>
          <w:spacing w:val="-1"/>
        </w:rPr>
        <w:t xml:space="preserve"> </w:t>
      </w:r>
      <w:r>
        <w:t>Minat</w:t>
      </w:r>
      <w:r>
        <w:rPr>
          <w:spacing w:val="-1"/>
        </w:rPr>
        <w:t xml:space="preserve"> </w:t>
      </w:r>
      <w:r>
        <w:rPr>
          <w:spacing w:val="-2"/>
        </w:rPr>
        <w:t>Belajar</w:t>
      </w:r>
      <w:r>
        <w:tab/>
      </w:r>
      <w:r>
        <w:rPr>
          <w:spacing w:val="-5"/>
        </w:rPr>
        <w:t>59</w:t>
      </w:r>
    </w:p>
    <w:p w:rsidR="00494E4D" w:rsidRDefault="00235B07">
      <w:pPr>
        <w:pStyle w:val="BodyText"/>
        <w:tabs>
          <w:tab w:val="right" w:leader="dot" w:pos="8465"/>
        </w:tabs>
        <w:ind w:left="568"/>
      </w:pPr>
      <w:r>
        <w:t>Tabel</w:t>
      </w:r>
      <w:r>
        <w:rPr>
          <w:spacing w:val="-1"/>
        </w:rPr>
        <w:t xml:space="preserve"> </w:t>
      </w:r>
      <w:r>
        <w:t>3.11</w:t>
      </w:r>
      <w:r>
        <w:rPr>
          <w:spacing w:val="-1"/>
        </w:rPr>
        <w:t xml:space="preserve"> </w:t>
      </w:r>
      <w:r>
        <w:t>Aturan</w:t>
      </w:r>
      <w:r>
        <w:rPr>
          <w:spacing w:val="-1"/>
        </w:rPr>
        <w:t xml:space="preserve"> </w:t>
      </w:r>
      <w:r>
        <w:t>Pembobotan</w:t>
      </w:r>
      <w:r>
        <w:rPr>
          <w:spacing w:val="-1"/>
        </w:rPr>
        <w:t xml:space="preserve"> </w:t>
      </w:r>
      <w:r>
        <w:t xml:space="preserve">Skor </w:t>
      </w:r>
      <w:r>
        <w:rPr>
          <w:spacing w:val="-2"/>
        </w:rPr>
        <w:t>Kevalidan</w:t>
      </w:r>
      <w:r>
        <w:tab/>
      </w:r>
      <w:r>
        <w:rPr>
          <w:spacing w:val="-5"/>
        </w:rPr>
        <w:t>60</w:t>
      </w:r>
    </w:p>
    <w:p w:rsidR="00494E4D" w:rsidRDefault="00235B07">
      <w:pPr>
        <w:pStyle w:val="BodyText"/>
        <w:tabs>
          <w:tab w:val="right" w:leader="dot" w:pos="8465"/>
        </w:tabs>
        <w:ind w:left="568"/>
      </w:pPr>
      <w:r>
        <w:t>Tabel</w:t>
      </w:r>
      <w:r>
        <w:rPr>
          <w:spacing w:val="-2"/>
        </w:rPr>
        <w:t xml:space="preserve"> </w:t>
      </w:r>
      <w:r>
        <w:t>3.12</w:t>
      </w:r>
      <w:r>
        <w:rPr>
          <w:spacing w:val="-1"/>
        </w:rPr>
        <w:t xml:space="preserve"> </w:t>
      </w:r>
      <w:r>
        <w:t>Kategori</w:t>
      </w:r>
      <w:r>
        <w:rPr>
          <w:spacing w:val="-2"/>
        </w:rPr>
        <w:t xml:space="preserve"> </w:t>
      </w:r>
      <w:r>
        <w:t>Klasifikasi</w:t>
      </w:r>
      <w:r>
        <w:rPr>
          <w:spacing w:val="-1"/>
        </w:rPr>
        <w:t xml:space="preserve"> </w:t>
      </w:r>
      <w:r>
        <w:t>Skor</w:t>
      </w:r>
      <w:r>
        <w:rPr>
          <w:spacing w:val="-1"/>
        </w:rPr>
        <w:t xml:space="preserve"> </w:t>
      </w:r>
      <w:r>
        <w:rPr>
          <w:spacing w:val="-2"/>
        </w:rPr>
        <w:t>Kevalidan</w:t>
      </w:r>
      <w:r>
        <w:tab/>
      </w:r>
      <w:r>
        <w:rPr>
          <w:spacing w:val="-5"/>
        </w:rPr>
        <w:t>61</w:t>
      </w:r>
    </w:p>
    <w:p w:rsidR="00494E4D" w:rsidRDefault="00235B07">
      <w:pPr>
        <w:pStyle w:val="BodyText"/>
        <w:tabs>
          <w:tab w:val="right" w:leader="dot" w:pos="8465"/>
        </w:tabs>
        <w:ind w:left="568"/>
      </w:pPr>
      <w:r>
        <w:t>Tabel</w:t>
      </w:r>
      <w:r>
        <w:rPr>
          <w:spacing w:val="-1"/>
        </w:rPr>
        <w:t xml:space="preserve"> </w:t>
      </w:r>
      <w:r>
        <w:t>3.13</w:t>
      </w:r>
      <w:r>
        <w:rPr>
          <w:spacing w:val="-1"/>
        </w:rPr>
        <w:t xml:space="preserve"> </w:t>
      </w:r>
      <w:r>
        <w:t>Aturan</w:t>
      </w:r>
      <w:r>
        <w:rPr>
          <w:spacing w:val="-1"/>
        </w:rPr>
        <w:t xml:space="preserve"> </w:t>
      </w:r>
      <w:r>
        <w:t>Pembobotan</w:t>
      </w:r>
      <w:r>
        <w:rPr>
          <w:spacing w:val="-1"/>
        </w:rPr>
        <w:t xml:space="preserve"> </w:t>
      </w:r>
      <w:r>
        <w:t xml:space="preserve">Skor </w:t>
      </w:r>
      <w:r>
        <w:rPr>
          <w:spacing w:val="-2"/>
        </w:rPr>
        <w:t>Kepraktisan</w:t>
      </w:r>
      <w:r>
        <w:tab/>
      </w:r>
      <w:r>
        <w:rPr>
          <w:spacing w:val="-5"/>
        </w:rPr>
        <w:t>61</w:t>
      </w:r>
    </w:p>
    <w:p w:rsidR="00494E4D" w:rsidRDefault="00235B07">
      <w:pPr>
        <w:pStyle w:val="BodyText"/>
        <w:tabs>
          <w:tab w:val="right" w:leader="dot" w:pos="8465"/>
        </w:tabs>
        <w:ind w:left="568"/>
      </w:pPr>
      <w:r>
        <w:t>Tabel</w:t>
      </w:r>
      <w:r>
        <w:rPr>
          <w:spacing w:val="-1"/>
        </w:rPr>
        <w:t xml:space="preserve"> </w:t>
      </w:r>
      <w:r>
        <w:t>3.14 Klasifikasi</w:t>
      </w:r>
      <w:r>
        <w:rPr>
          <w:spacing w:val="-1"/>
        </w:rPr>
        <w:t xml:space="preserve"> </w:t>
      </w:r>
      <w:r>
        <w:t xml:space="preserve">Skor </w:t>
      </w:r>
      <w:r>
        <w:rPr>
          <w:spacing w:val="-2"/>
        </w:rPr>
        <w:t>Kepraktisan</w:t>
      </w:r>
      <w:r>
        <w:tab/>
      </w:r>
      <w:r>
        <w:rPr>
          <w:spacing w:val="-5"/>
        </w:rPr>
        <w:t>62</w:t>
      </w:r>
    </w:p>
    <w:p w:rsidR="00494E4D" w:rsidRDefault="00235B07">
      <w:pPr>
        <w:pStyle w:val="BodyText"/>
        <w:tabs>
          <w:tab w:val="right" w:leader="dot" w:pos="8465"/>
        </w:tabs>
        <w:ind w:left="568"/>
      </w:pPr>
      <w:r>
        <w:t>Tabel</w:t>
      </w:r>
      <w:r>
        <w:rPr>
          <w:spacing w:val="-2"/>
        </w:rPr>
        <w:t xml:space="preserve"> </w:t>
      </w:r>
      <w:r>
        <w:t>3.15</w:t>
      </w:r>
      <w:r>
        <w:rPr>
          <w:spacing w:val="-1"/>
        </w:rPr>
        <w:t xml:space="preserve"> </w:t>
      </w:r>
      <w:r>
        <w:t>Kategori</w:t>
      </w:r>
      <w:r>
        <w:rPr>
          <w:spacing w:val="-2"/>
        </w:rPr>
        <w:t xml:space="preserve"> </w:t>
      </w:r>
      <w:r>
        <w:t>Klasifikasi</w:t>
      </w:r>
      <w:r>
        <w:rPr>
          <w:spacing w:val="-1"/>
        </w:rPr>
        <w:t xml:space="preserve"> </w:t>
      </w:r>
      <w:r>
        <w:t>Skor</w:t>
      </w:r>
      <w:r>
        <w:rPr>
          <w:spacing w:val="-1"/>
        </w:rPr>
        <w:t xml:space="preserve"> </w:t>
      </w:r>
      <w:r>
        <w:rPr>
          <w:spacing w:val="-2"/>
        </w:rPr>
        <w:t>Keefektifan</w:t>
      </w:r>
      <w:r>
        <w:tab/>
      </w:r>
      <w:r>
        <w:rPr>
          <w:spacing w:val="-5"/>
        </w:rPr>
        <w:t>63</w:t>
      </w:r>
    </w:p>
    <w:p w:rsidR="00494E4D" w:rsidRDefault="00235B07">
      <w:pPr>
        <w:tabs>
          <w:tab w:val="right" w:leader="dot" w:pos="8465"/>
        </w:tabs>
        <w:ind w:left="568"/>
        <w:rPr>
          <w:sz w:val="24"/>
        </w:rPr>
      </w:pPr>
      <w:r>
        <w:rPr>
          <w:sz w:val="24"/>
        </w:rPr>
        <w:t>Tabel</w:t>
      </w:r>
      <w:r>
        <w:rPr>
          <w:spacing w:val="-1"/>
          <w:sz w:val="24"/>
        </w:rPr>
        <w:t xml:space="preserve"> </w:t>
      </w:r>
      <w:r>
        <w:rPr>
          <w:sz w:val="24"/>
        </w:rPr>
        <w:t>3.16</w:t>
      </w:r>
      <w:r>
        <w:rPr>
          <w:spacing w:val="-1"/>
          <w:sz w:val="24"/>
        </w:rPr>
        <w:t xml:space="preserve"> </w:t>
      </w:r>
      <w:r>
        <w:rPr>
          <w:sz w:val="24"/>
        </w:rPr>
        <w:t>Desain</w:t>
      </w:r>
      <w:r>
        <w:rPr>
          <w:spacing w:val="-1"/>
          <w:sz w:val="24"/>
        </w:rPr>
        <w:t xml:space="preserve"> </w:t>
      </w:r>
      <w:r>
        <w:rPr>
          <w:sz w:val="24"/>
        </w:rPr>
        <w:t xml:space="preserve">penelitian </w:t>
      </w:r>
      <w:r>
        <w:rPr>
          <w:i/>
          <w:sz w:val="24"/>
        </w:rPr>
        <w:t>One</w:t>
      </w:r>
      <w:r>
        <w:rPr>
          <w:i/>
          <w:spacing w:val="-3"/>
          <w:sz w:val="24"/>
        </w:rPr>
        <w:t xml:space="preserve"> </w:t>
      </w:r>
      <w:r>
        <w:rPr>
          <w:i/>
          <w:sz w:val="24"/>
        </w:rPr>
        <w:t>Group</w:t>
      </w:r>
      <w:r>
        <w:rPr>
          <w:i/>
          <w:spacing w:val="-1"/>
          <w:sz w:val="24"/>
        </w:rPr>
        <w:t xml:space="preserve"> </w:t>
      </w:r>
      <w:r>
        <w:rPr>
          <w:i/>
          <w:sz w:val="24"/>
        </w:rPr>
        <w:t xml:space="preserve">Pretest </w:t>
      </w:r>
      <w:r>
        <w:rPr>
          <w:i/>
          <w:spacing w:val="-2"/>
          <w:sz w:val="24"/>
        </w:rPr>
        <w:t>Posttest</w:t>
      </w:r>
      <w:r>
        <w:rPr>
          <w:sz w:val="24"/>
        </w:rPr>
        <w:tab/>
      </w:r>
      <w:r>
        <w:rPr>
          <w:spacing w:val="-5"/>
          <w:sz w:val="24"/>
        </w:rPr>
        <w:t>63</w:t>
      </w:r>
    </w:p>
    <w:p w:rsidR="00494E4D" w:rsidRDefault="00235B07">
      <w:pPr>
        <w:pStyle w:val="BodyText"/>
        <w:tabs>
          <w:tab w:val="right" w:leader="dot" w:pos="8465"/>
        </w:tabs>
        <w:ind w:left="568"/>
      </w:pPr>
      <w:r>
        <w:t>Tabel</w:t>
      </w:r>
      <w:r>
        <w:rPr>
          <w:spacing w:val="-5"/>
        </w:rPr>
        <w:t xml:space="preserve"> </w:t>
      </w:r>
      <w:r>
        <w:t>3.17</w:t>
      </w:r>
      <w:r>
        <w:rPr>
          <w:spacing w:val="-2"/>
        </w:rPr>
        <w:t xml:space="preserve"> </w:t>
      </w:r>
      <w:r>
        <w:t>Skala</w:t>
      </w:r>
      <w:r>
        <w:rPr>
          <w:spacing w:val="-2"/>
        </w:rPr>
        <w:t xml:space="preserve"> </w:t>
      </w:r>
      <w:r>
        <w:t>Perhitungan N-</w:t>
      </w:r>
      <w:r>
        <w:rPr>
          <w:spacing w:val="-4"/>
        </w:rPr>
        <w:t>Gain</w:t>
      </w:r>
      <w:r>
        <w:tab/>
      </w:r>
      <w:r>
        <w:rPr>
          <w:spacing w:val="-5"/>
        </w:rPr>
        <w:t>65</w:t>
      </w:r>
    </w:p>
    <w:p w:rsidR="00494E4D" w:rsidRDefault="00235B07">
      <w:pPr>
        <w:pStyle w:val="BodyText"/>
        <w:tabs>
          <w:tab w:val="right" w:leader="dot" w:pos="8465"/>
        </w:tabs>
        <w:ind w:left="568"/>
      </w:pPr>
      <w:r>
        <w:t>Tabel</w:t>
      </w:r>
      <w:r>
        <w:rPr>
          <w:spacing w:val="-1"/>
        </w:rPr>
        <w:t xml:space="preserve"> </w:t>
      </w:r>
      <w:r>
        <w:t>4.1 KI</w:t>
      </w:r>
      <w:r>
        <w:rPr>
          <w:spacing w:val="-5"/>
        </w:rPr>
        <w:t xml:space="preserve"> </w:t>
      </w:r>
      <w:r>
        <w:t>dan KD</w:t>
      </w:r>
      <w:r>
        <w:rPr>
          <w:spacing w:val="-1"/>
        </w:rPr>
        <w:t xml:space="preserve"> </w:t>
      </w:r>
      <w:r>
        <w:rPr>
          <w:spacing w:val="-2"/>
        </w:rPr>
        <w:t>Materi</w:t>
      </w:r>
      <w:r>
        <w:tab/>
      </w:r>
      <w:r>
        <w:rPr>
          <w:spacing w:val="-5"/>
        </w:rPr>
        <w:t>68</w:t>
      </w:r>
    </w:p>
    <w:p w:rsidR="00494E4D" w:rsidRDefault="00235B07">
      <w:pPr>
        <w:pStyle w:val="BodyText"/>
        <w:tabs>
          <w:tab w:val="right" w:leader="dot" w:pos="8465"/>
        </w:tabs>
        <w:ind w:left="568"/>
      </w:pPr>
      <w:r>
        <w:t>Tabel</w:t>
      </w:r>
      <w:r>
        <w:rPr>
          <w:spacing w:val="-2"/>
        </w:rPr>
        <w:t xml:space="preserve"> </w:t>
      </w:r>
      <w:r>
        <w:t>4.2</w:t>
      </w:r>
      <w:r>
        <w:rPr>
          <w:spacing w:val="1"/>
        </w:rPr>
        <w:t xml:space="preserve"> </w:t>
      </w:r>
      <w:r>
        <w:t>Indikator</w:t>
      </w:r>
      <w:r>
        <w:rPr>
          <w:spacing w:val="-2"/>
        </w:rPr>
        <w:t xml:space="preserve"> </w:t>
      </w:r>
      <w:r>
        <w:t>Pencapaian</w:t>
      </w:r>
      <w:r>
        <w:rPr>
          <w:spacing w:val="-1"/>
        </w:rPr>
        <w:t xml:space="preserve"> </w:t>
      </w:r>
      <w:r>
        <w:t>Kompetensi</w:t>
      </w:r>
      <w:r>
        <w:rPr>
          <w:spacing w:val="-1"/>
        </w:rPr>
        <w:t xml:space="preserve"> </w:t>
      </w:r>
      <w:r>
        <w:rPr>
          <w:spacing w:val="-2"/>
        </w:rPr>
        <w:t>Materi</w:t>
      </w:r>
      <w:r>
        <w:tab/>
      </w:r>
      <w:r>
        <w:rPr>
          <w:spacing w:val="-5"/>
        </w:rPr>
        <w:t>68</w:t>
      </w:r>
    </w:p>
    <w:p w:rsidR="00494E4D" w:rsidRDefault="00235B07">
      <w:pPr>
        <w:pStyle w:val="BodyText"/>
        <w:tabs>
          <w:tab w:val="right" w:leader="dot" w:pos="8465"/>
        </w:tabs>
        <w:spacing w:line="275" w:lineRule="exact"/>
        <w:ind w:left="568"/>
      </w:pPr>
      <w:r>
        <w:t>Tabel</w:t>
      </w:r>
      <w:r>
        <w:rPr>
          <w:spacing w:val="-2"/>
        </w:rPr>
        <w:t xml:space="preserve"> </w:t>
      </w:r>
      <w:r>
        <w:t>4.3</w:t>
      </w:r>
      <w:r>
        <w:rPr>
          <w:spacing w:val="-1"/>
        </w:rPr>
        <w:t xml:space="preserve"> </w:t>
      </w:r>
      <w:r>
        <w:t>StoryBoard</w:t>
      </w:r>
      <w:r>
        <w:rPr>
          <w:spacing w:val="-2"/>
        </w:rPr>
        <w:t xml:space="preserve"> </w:t>
      </w:r>
      <w:r>
        <w:t>Tampilan</w:t>
      </w:r>
      <w:r>
        <w:rPr>
          <w:spacing w:val="-1"/>
        </w:rPr>
        <w:t xml:space="preserve"> </w:t>
      </w:r>
      <w:r>
        <w:rPr>
          <w:spacing w:val="-2"/>
        </w:rPr>
        <w:t>Media</w:t>
      </w:r>
      <w:r>
        <w:tab/>
      </w:r>
      <w:r>
        <w:rPr>
          <w:spacing w:val="-5"/>
        </w:rPr>
        <w:t>70</w:t>
      </w:r>
    </w:p>
    <w:p w:rsidR="00494E4D" w:rsidRDefault="00235B07">
      <w:pPr>
        <w:pStyle w:val="BodyText"/>
        <w:tabs>
          <w:tab w:val="right" w:leader="dot" w:pos="8465"/>
        </w:tabs>
        <w:spacing w:line="275" w:lineRule="exact"/>
        <w:ind w:left="568"/>
      </w:pPr>
      <w:r>
        <w:t>Tabel</w:t>
      </w:r>
      <w:r>
        <w:rPr>
          <w:spacing w:val="-2"/>
        </w:rPr>
        <w:t xml:space="preserve"> </w:t>
      </w:r>
      <w:r>
        <w:t>4.4</w:t>
      </w:r>
      <w:r>
        <w:rPr>
          <w:spacing w:val="-2"/>
        </w:rPr>
        <w:t xml:space="preserve"> </w:t>
      </w:r>
      <w:r>
        <w:t>Hasil</w:t>
      </w:r>
      <w:r>
        <w:rPr>
          <w:spacing w:val="-1"/>
        </w:rPr>
        <w:t xml:space="preserve"> </w:t>
      </w:r>
      <w:r>
        <w:t>Validasi</w:t>
      </w:r>
      <w:r>
        <w:rPr>
          <w:spacing w:val="-1"/>
        </w:rPr>
        <w:t xml:space="preserve"> </w:t>
      </w:r>
      <w:r>
        <w:t>Media</w:t>
      </w:r>
      <w:r>
        <w:rPr>
          <w:spacing w:val="-2"/>
        </w:rPr>
        <w:t xml:space="preserve"> </w:t>
      </w:r>
      <w:r>
        <w:t>Tahap</w:t>
      </w:r>
      <w:r>
        <w:rPr>
          <w:spacing w:val="-1"/>
        </w:rPr>
        <w:t xml:space="preserve"> </w:t>
      </w:r>
      <w:r>
        <w:rPr>
          <w:spacing w:val="-10"/>
        </w:rPr>
        <w:t>1</w:t>
      </w:r>
      <w:r>
        <w:tab/>
      </w:r>
      <w:r>
        <w:rPr>
          <w:spacing w:val="-5"/>
        </w:rPr>
        <w:t>74</w:t>
      </w:r>
    </w:p>
    <w:p w:rsidR="00494E4D" w:rsidRDefault="00235B07">
      <w:pPr>
        <w:pStyle w:val="BodyText"/>
        <w:tabs>
          <w:tab w:val="right" w:leader="dot" w:pos="8465"/>
        </w:tabs>
        <w:ind w:left="568"/>
      </w:pPr>
      <w:r>
        <w:t>Tabel</w:t>
      </w:r>
      <w:r>
        <w:rPr>
          <w:spacing w:val="-2"/>
        </w:rPr>
        <w:t xml:space="preserve"> </w:t>
      </w:r>
      <w:r>
        <w:t>4.5</w:t>
      </w:r>
      <w:r>
        <w:rPr>
          <w:spacing w:val="-1"/>
        </w:rPr>
        <w:t xml:space="preserve"> </w:t>
      </w:r>
      <w:r>
        <w:t>Saran</w:t>
      </w:r>
      <w:r>
        <w:rPr>
          <w:spacing w:val="-1"/>
        </w:rPr>
        <w:t xml:space="preserve"> </w:t>
      </w:r>
      <w:r>
        <w:t>dan</w:t>
      </w:r>
      <w:r>
        <w:rPr>
          <w:spacing w:val="-1"/>
        </w:rPr>
        <w:t xml:space="preserve"> </w:t>
      </w:r>
      <w:r>
        <w:t>Perbaikan</w:t>
      </w:r>
      <w:r>
        <w:rPr>
          <w:spacing w:val="-1"/>
        </w:rPr>
        <w:t xml:space="preserve"> </w:t>
      </w:r>
      <w:r>
        <w:t>Validasi</w:t>
      </w:r>
      <w:r>
        <w:rPr>
          <w:spacing w:val="-1"/>
        </w:rPr>
        <w:t xml:space="preserve"> </w:t>
      </w:r>
      <w:r>
        <w:t>Media</w:t>
      </w:r>
      <w:r>
        <w:rPr>
          <w:spacing w:val="-1"/>
        </w:rPr>
        <w:t xml:space="preserve"> </w:t>
      </w:r>
      <w:r>
        <w:t>Tahap</w:t>
      </w:r>
      <w:r>
        <w:rPr>
          <w:spacing w:val="-1"/>
        </w:rPr>
        <w:t xml:space="preserve"> </w:t>
      </w:r>
      <w:r>
        <w:rPr>
          <w:spacing w:val="-10"/>
        </w:rPr>
        <w:t>1</w:t>
      </w:r>
      <w:r>
        <w:tab/>
      </w:r>
      <w:r>
        <w:rPr>
          <w:spacing w:val="-5"/>
        </w:rPr>
        <w:t>75</w:t>
      </w:r>
    </w:p>
    <w:p w:rsidR="00494E4D" w:rsidRDefault="00235B07">
      <w:pPr>
        <w:pStyle w:val="BodyText"/>
        <w:tabs>
          <w:tab w:val="right" w:leader="dot" w:pos="8465"/>
        </w:tabs>
        <w:ind w:left="568"/>
      </w:pPr>
      <w:r>
        <w:t>Tabel</w:t>
      </w:r>
      <w:r>
        <w:rPr>
          <w:spacing w:val="-2"/>
        </w:rPr>
        <w:t xml:space="preserve"> </w:t>
      </w:r>
      <w:r>
        <w:t>4.6</w:t>
      </w:r>
      <w:r>
        <w:rPr>
          <w:spacing w:val="-2"/>
        </w:rPr>
        <w:t xml:space="preserve"> </w:t>
      </w:r>
      <w:r>
        <w:t>Hasil</w:t>
      </w:r>
      <w:r>
        <w:rPr>
          <w:spacing w:val="-1"/>
        </w:rPr>
        <w:t xml:space="preserve"> </w:t>
      </w:r>
      <w:r>
        <w:t>Validasi</w:t>
      </w:r>
      <w:r>
        <w:rPr>
          <w:spacing w:val="-1"/>
        </w:rPr>
        <w:t xml:space="preserve"> </w:t>
      </w:r>
      <w:r>
        <w:t>Media</w:t>
      </w:r>
      <w:r>
        <w:rPr>
          <w:spacing w:val="-2"/>
        </w:rPr>
        <w:t xml:space="preserve"> </w:t>
      </w:r>
      <w:r>
        <w:t>Tahap</w:t>
      </w:r>
      <w:r>
        <w:rPr>
          <w:spacing w:val="-1"/>
        </w:rPr>
        <w:t xml:space="preserve"> </w:t>
      </w:r>
      <w:r>
        <w:rPr>
          <w:spacing w:val="-10"/>
        </w:rPr>
        <w:t>2</w:t>
      </w:r>
      <w:r>
        <w:tab/>
      </w:r>
      <w:r>
        <w:rPr>
          <w:spacing w:val="-5"/>
        </w:rPr>
        <w:t>76</w:t>
      </w:r>
    </w:p>
    <w:p w:rsidR="00494E4D" w:rsidRDefault="00235B07">
      <w:pPr>
        <w:pStyle w:val="BodyText"/>
        <w:tabs>
          <w:tab w:val="right" w:leader="dot" w:pos="8465"/>
        </w:tabs>
        <w:ind w:left="568"/>
      </w:pPr>
      <w:r>
        <w:t>Tabel</w:t>
      </w:r>
      <w:r>
        <w:rPr>
          <w:spacing w:val="-4"/>
        </w:rPr>
        <w:t xml:space="preserve"> </w:t>
      </w:r>
      <w:r>
        <w:t>4.7</w:t>
      </w:r>
      <w:r>
        <w:rPr>
          <w:spacing w:val="-1"/>
        </w:rPr>
        <w:t xml:space="preserve"> </w:t>
      </w:r>
      <w:r>
        <w:t>Saran</w:t>
      </w:r>
      <w:r>
        <w:rPr>
          <w:spacing w:val="-1"/>
        </w:rPr>
        <w:t xml:space="preserve"> </w:t>
      </w:r>
      <w:r>
        <w:t>dan</w:t>
      </w:r>
      <w:r>
        <w:rPr>
          <w:spacing w:val="-1"/>
        </w:rPr>
        <w:t xml:space="preserve"> </w:t>
      </w:r>
      <w:r>
        <w:t>Perbaikan</w:t>
      </w:r>
      <w:r>
        <w:rPr>
          <w:spacing w:val="-1"/>
        </w:rPr>
        <w:t xml:space="preserve"> </w:t>
      </w:r>
      <w:r>
        <w:t>Ahli</w:t>
      </w:r>
      <w:r>
        <w:rPr>
          <w:spacing w:val="-1"/>
        </w:rPr>
        <w:t xml:space="preserve"> </w:t>
      </w:r>
      <w:r>
        <w:t>Media</w:t>
      </w:r>
      <w:r>
        <w:rPr>
          <w:spacing w:val="-1"/>
        </w:rPr>
        <w:t xml:space="preserve"> </w:t>
      </w:r>
      <w:r>
        <w:t>Tahap</w:t>
      </w:r>
      <w:r>
        <w:rPr>
          <w:spacing w:val="1"/>
        </w:rPr>
        <w:t xml:space="preserve"> </w:t>
      </w:r>
      <w:r>
        <w:rPr>
          <w:spacing w:val="-10"/>
        </w:rPr>
        <w:t>2</w:t>
      </w:r>
      <w:r>
        <w:tab/>
      </w:r>
      <w:r>
        <w:rPr>
          <w:spacing w:val="-5"/>
        </w:rPr>
        <w:t>77</w:t>
      </w:r>
    </w:p>
    <w:p w:rsidR="00494E4D" w:rsidRDefault="00235B07">
      <w:pPr>
        <w:pStyle w:val="BodyText"/>
        <w:tabs>
          <w:tab w:val="right" w:leader="dot" w:pos="8465"/>
        </w:tabs>
        <w:ind w:left="568"/>
      </w:pPr>
      <w:r>
        <w:t>Tabel</w:t>
      </w:r>
      <w:r>
        <w:rPr>
          <w:spacing w:val="-4"/>
        </w:rPr>
        <w:t xml:space="preserve"> </w:t>
      </w:r>
      <w:r>
        <w:t>4.8</w:t>
      </w:r>
      <w:r>
        <w:rPr>
          <w:spacing w:val="-1"/>
        </w:rPr>
        <w:t xml:space="preserve"> </w:t>
      </w:r>
      <w:r>
        <w:t>Rekapitulasi</w:t>
      </w:r>
      <w:r>
        <w:rPr>
          <w:spacing w:val="-2"/>
        </w:rPr>
        <w:t xml:space="preserve"> </w:t>
      </w:r>
      <w:r>
        <w:t>Hasil Validasi</w:t>
      </w:r>
      <w:r>
        <w:rPr>
          <w:spacing w:val="-1"/>
        </w:rPr>
        <w:t xml:space="preserve"> </w:t>
      </w:r>
      <w:r>
        <w:t>Media</w:t>
      </w:r>
      <w:r>
        <w:rPr>
          <w:spacing w:val="-2"/>
        </w:rPr>
        <w:t xml:space="preserve"> </w:t>
      </w:r>
      <w:r>
        <w:t>oleh</w:t>
      </w:r>
      <w:r>
        <w:rPr>
          <w:spacing w:val="1"/>
        </w:rPr>
        <w:t xml:space="preserve"> </w:t>
      </w:r>
      <w:r>
        <w:t>ahli</w:t>
      </w:r>
      <w:r>
        <w:rPr>
          <w:spacing w:val="-1"/>
        </w:rPr>
        <w:t xml:space="preserve"> </w:t>
      </w:r>
      <w:r>
        <w:rPr>
          <w:spacing w:val="-2"/>
        </w:rPr>
        <w:t>Media</w:t>
      </w:r>
      <w:r>
        <w:tab/>
      </w:r>
      <w:r>
        <w:rPr>
          <w:spacing w:val="-5"/>
        </w:rPr>
        <w:t>77</w:t>
      </w:r>
    </w:p>
    <w:p w:rsidR="00494E4D" w:rsidRDefault="00235B07">
      <w:pPr>
        <w:pStyle w:val="BodyText"/>
        <w:tabs>
          <w:tab w:val="right" w:leader="dot" w:pos="8465"/>
        </w:tabs>
        <w:ind w:left="568"/>
      </w:pPr>
      <w:r>
        <w:t>Tabel</w:t>
      </w:r>
      <w:r>
        <w:rPr>
          <w:spacing w:val="-5"/>
        </w:rPr>
        <w:t xml:space="preserve"> </w:t>
      </w:r>
      <w:r>
        <w:t>4.9</w:t>
      </w:r>
      <w:r>
        <w:rPr>
          <w:spacing w:val="-2"/>
        </w:rPr>
        <w:t xml:space="preserve"> </w:t>
      </w:r>
      <w:r>
        <w:t>Hasil</w:t>
      </w:r>
      <w:r>
        <w:rPr>
          <w:spacing w:val="-1"/>
        </w:rPr>
        <w:t xml:space="preserve"> </w:t>
      </w:r>
      <w:r>
        <w:t>Validasi Materi</w:t>
      </w:r>
      <w:r>
        <w:rPr>
          <w:spacing w:val="-2"/>
        </w:rPr>
        <w:t xml:space="preserve"> </w:t>
      </w:r>
      <w:r>
        <w:t>Tahap</w:t>
      </w:r>
      <w:r>
        <w:rPr>
          <w:spacing w:val="-2"/>
        </w:rPr>
        <w:t xml:space="preserve"> </w:t>
      </w:r>
      <w:r>
        <w:rPr>
          <w:spacing w:val="-10"/>
        </w:rPr>
        <w:t>1</w:t>
      </w:r>
      <w:r>
        <w:tab/>
      </w:r>
      <w:r>
        <w:rPr>
          <w:spacing w:val="-5"/>
        </w:rPr>
        <w:t>78</w:t>
      </w:r>
    </w:p>
    <w:p w:rsidR="00494E4D" w:rsidRDefault="00235B07">
      <w:pPr>
        <w:pStyle w:val="BodyText"/>
        <w:tabs>
          <w:tab w:val="right" w:leader="dot" w:pos="8465"/>
        </w:tabs>
        <w:ind w:left="568"/>
      </w:pPr>
      <w:r>
        <w:t>Tabel</w:t>
      </w:r>
      <w:r>
        <w:rPr>
          <w:spacing w:val="-5"/>
        </w:rPr>
        <w:t xml:space="preserve"> </w:t>
      </w:r>
      <w:r>
        <w:t>4.10</w:t>
      </w:r>
      <w:r>
        <w:rPr>
          <w:spacing w:val="-2"/>
        </w:rPr>
        <w:t xml:space="preserve"> </w:t>
      </w:r>
      <w:r>
        <w:t>Hasil</w:t>
      </w:r>
      <w:r>
        <w:rPr>
          <w:spacing w:val="-1"/>
        </w:rPr>
        <w:t xml:space="preserve"> </w:t>
      </w:r>
      <w:r>
        <w:t>Validasi Materi</w:t>
      </w:r>
      <w:r>
        <w:rPr>
          <w:spacing w:val="-2"/>
        </w:rPr>
        <w:t xml:space="preserve"> </w:t>
      </w:r>
      <w:r>
        <w:t>Tahap</w:t>
      </w:r>
      <w:r>
        <w:rPr>
          <w:spacing w:val="-2"/>
        </w:rPr>
        <w:t xml:space="preserve"> </w:t>
      </w:r>
      <w:r>
        <w:rPr>
          <w:spacing w:val="-10"/>
        </w:rPr>
        <w:t>2</w:t>
      </w:r>
      <w:r>
        <w:tab/>
      </w:r>
      <w:r>
        <w:rPr>
          <w:spacing w:val="-5"/>
        </w:rPr>
        <w:t>78</w:t>
      </w:r>
    </w:p>
    <w:p w:rsidR="00494E4D" w:rsidRDefault="00235B07">
      <w:pPr>
        <w:pStyle w:val="BodyText"/>
        <w:tabs>
          <w:tab w:val="right" w:leader="dot" w:pos="8465"/>
        </w:tabs>
        <w:ind w:left="568"/>
      </w:pPr>
      <w:r>
        <w:t>Tabel</w:t>
      </w:r>
      <w:r>
        <w:rPr>
          <w:spacing w:val="-2"/>
        </w:rPr>
        <w:t xml:space="preserve"> </w:t>
      </w:r>
      <w:r>
        <w:t>4.11</w:t>
      </w:r>
      <w:r>
        <w:rPr>
          <w:spacing w:val="-2"/>
        </w:rPr>
        <w:t xml:space="preserve"> </w:t>
      </w:r>
      <w:r>
        <w:t>Rekapitulasi Hasil</w:t>
      </w:r>
      <w:r>
        <w:rPr>
          <w:spacing w:val="-2"/>
        </w:rPr>
        <w:t xml:space="preserve"> </w:t>
      </w:r>
      <w:r>
        <w:t>Validasi</w:t>
      </w:r>
      <w:r>
        <w:rPr>
          <w:spacing w:val="-1"/>
        </w:rPr>
        <w:t xml:space="preserve"> </w:t>
      </w:r>
      <w:r>
        <w:rPr>
          <w:spacing w:val="-2"/>
        </w:rPr>
        <w:t>Materi</w:t>
      </w:r>
      <w:r>
        <w:tab/>
      </w:r>
      <w:r>
        <w:rPr>
          <w:spacing w:val="-5"/>
        </w:rPr>
        <w:t>79</w:t>
      </w:r>
    </w:p>
    <w:p w:rsidR="00494E4D" w:rsidRDefault="00235B07">
      <w:pPr>
        <w:pStyle w:val="BodyText"/>
        <w:tabs>
          <w:tab w:val="right" w:leader="dot" w:pos="8465"/>
        </w:tabs>
        <w:ind w:left="568"/>
      </w:pPr>
      <w:r>
        <w:t>Tabel</w:t>
      </w:r>
      <w:r>
        <w:rPr>
          <w:spacing w:val="-4"/>
        </w:rPr>
        <w:t xml:space="preserve"> </w:t>
      </w:r>
      <w:r>
        <w:t>4.12</w:t>
      </w:r>
      <w:r>
        <w:rPr>
          <w:spacing w:val="-1"/>
        </w:rPr>
        <w:t xml:space="preserve"> </w:t>
      </w:r>
      <w:r>
        <w:t>Masukan</w:t>
      </w:r>
      <w:r>
        <w:rPr>
          <w:spacing w:val="-2"/>
        </w:rPr>
        <w:t xml:space="preserve"> </w:t>
      </w:r>
      <w:r>
        <w:t>dan</w:t>
      </w:r>
      <w:r>
        <w:rPr>
          <w:spacing w:val="1"/>
        </w:rPr>
        <w:t xml:space="preserve"> </w:t>
      </w:r>
      <w:r>
        <w:t>Saran</w:t>
      </w:r>
      <w:r>
        <w:rPr>
          <w:spacing w:val="-1"/>
        </w:rPr>
        <w:t xml:space="preserve"> </w:t>
      </w:r>
      <w:r>
        <w:rPr>
          <w:spacing w:val="-2"/>
        </w:rPr>
        <w:t>Validator</w:t>
      </w:r>
      <w:r>
        <w:tab/>
      </w:r>
      <w:r>
        <w:rPr>
          <w:spacing w:val="-5"/>
        </w:rPr>
        <w:t>80</w:t>
      </w:r>
    </w:p>
    <w:p w:rsidR="00494E4D" w:rsidRDefault="00235B07">
      <w:pPr>
        <w:pStyle w:val="BodyText"/>
        <w:tabs>
          <w:tab w:val="right" w:leader="dot" w:pos="8465"/>
        </w:tabs>
        <w:ind w:left="568"/>
      </w:pPr>
      <w:r>
        <w:t>Tabel</w:t>
      </w:r>
      <w:r>
        <w:rPr>
          <w:spacing w:val="-1"/>
        </w:rPr>
        <w:t xml:space="preserve"> </w:t>
      </w:r>
      <w:r>
        <w:t>4.13</w:t>
      </w:r>
      <w:r>
        <w:rPr>
          <w:spacing w:val="-1"/>
        </w:rPr>
        <w:t xml:space="preserve"> </w:t>
      </w:r>
      <w:r>
        <w:t>Revisi Media</w:t>
      </w:r>
      <w:r>
        <w:rPr>
          <w:spacing w:val="-1"/>
        </w:rPr>
        <w:t xml:space="preserve"> </w:t>
      </w:r>
      <w:r>
        <w:t>dan Ahli</w:t>
      </w:r>
      <w:r>
        <w:rPr>
          <w:spacing w:val="-1"/>
        </w:rPr>
        <w:t xml:space="preserve"> </w:t>
      </w:r>
      <w:r>
        <w:rPr>
          <w:spacing w:val="-2"/>
        </w:rPr>
        <w:t>Materi</w:t>
      </w:r>
      <w:r>
        <w:tab/>
      </w:r>
      <w:r>
        <w:rPr>
          <w:spacing w:val="-5"/>
        </w:rPr>
        <w:t>80</w:t>
      </w:r>
    </w:p>
    <w:p w:rsidR="00494E4D" w:rsidRDefault="00235B07">
      <w:pPr>
        <w:pStyle w:val="BodyText"/>
        <w:tabs>
          <w:tab w:val="right" w:leader="dot" w:pos="8465"/>
        </w:tabs>
        <w:ind w:left="568"/>
      </w:pPr>
      <w:r>
        <w:t>Tabel</w:t>
      </w:r>
      <w:r>
        <w:rPr>
          <w:spacing w:val="-2"/>
        </w:rPr>
        <w:t xml:space="preserve"> </w:t>
      </w:r>
      <w:r>
        <w:t>4.14</w:t>
      </w:r>
      <w:r>
        <w:rPr>
          <w:spacing w:val="-1"/>
        </w:rPr>
        <w:t xml:space="preserve"> </w:t>
      </w:r>
      <w:r>
        <w:t>Hasil Uji</w:t>
      </w:r>
      <w:r>
        <w:rPr>
          <w:spacing w:val="-1"/>
        </w:rPr>
        <w:t xml:space="preserve"> </w:t>
      </w:r>
      <w:r>
        <w:t>Coba</w:t>
      </w:r>
      <w:r>
        <w:rPr>
          <w:spacing w:val="-2"/>
        </w:rPr>
        <w:t xml:space="preserve"> </w:t>
      </w:r>
      <w:r>
        <w:t>Respon</w:t>
      </w:r>
      <w:r>
        <w:rPr>
          <w:spacing w:val="-1"/>
        </w:rPr>
        <w:t xml:space="preserve"> </w:t>
      </w:r>
      <w:r>
        <w:t>Peserta</w:t>
      </w:r>
      <w:r>
        <w:rPr>
          <w:spacing w:val="-3"/>
        </w:rPr>
        <w:t xml:space="preserve"> </w:t>
      </w:r>
      <w:r>
        <w:rPr>
          <w:spacing w:val="-2"/>
        </w:rPr>
        <w:t>Didik</w:t>
      </w:r>
      <w:r>
        <w:tab/>
      </w:r>
      <w:r>
        <w:rPr>
          <w:spacing w:val="-5"/>
        </w:rPr>
        <w:t>86</w:t>
      </w:r>
    </w:p>
    <w:p w:rsidR="00494E4D" w:rsidRDefault="00235B07">
      <w:pPr>
        <w:pStyle w:val="BodyText"/>
        <w:tabs>
          <w:tab w:val="right" w:leader="dot" w:pos="8465"/>
        </w:tabs>
        <w:spacing w:before="1"/>
        <w:ind w:left="568"/>
      </w:pPr>
      <w:r>
        <w:t>Tabel</w:t>
      </w:r>
      <w:r>
        <w:rPr>
          <w:spacing w:val="-1"/>
        </w:rPr>
        <w:t xml:space="preserve"> </w:t>
      </w:r>
      <w:r>
        <w:t>4.15</w:t>
      </w:r>
      <w:r>
        <w:rPr>
          <w:spacing w:val="-1"/>
        </w:rPr>
        <w:t xml:space="preserve"> </w:t>
      </w:r>
      <w:r>
        <w:t>Hasil Uji</w:t>
      </w:r>
      <w:r>
        <w:rPr>
          <w:spacing w:val="-1"/>
        </w:rPr>
        <w:t xml:space="preserve"> </w:t>
      </w:r>
      <w:r>
        <w:t xml:space="preserve">Respon </w:t>
      </w:r>
      <w:r>
        <w:rPr>
          <w:spacing w:val="-4"/>
        </w:rPr>
        <w:t>Guru</w:t>
      </w:r>
      <w:r>
        <w:tab/>
      </w:r>
      <w:r>
        <w:rPr>
          <w:spacing w:val="-5"/>
        </w:rPr>
        <w:t>87</w:t>
      </w:r>
    </w:p>
    <w:p w:rsidR="00494E4D" w:rsidRDefault="00235B07">
      <w:pPr>
        <w:pStyle w:val="BodyText"/>
        <w:tabs>
          <w:tab w:val="right" w:leader="dot" w:pos="8465"/>
        </w:tabs>
        <w:ind w:left="568"/>
      </w:pPr>
      <w:r>
        <w:t>Tabel</w:t>
      </w:r>
      <w:r>
        <w:rPr>
          <w:spacing w:val="-2"/>
        </w:rPr>
        <w:t xml:space="preserve"> </w:t>
      </w:r>
      <w:r>
        <w:t>4.16</w:t>
      </w:r>
      <w:r>
        <w:rPr>
          <w:spacing w:val="-2"/>
        </w:rPr>
        <w:t xml:space="preserve"> </w:t>
      </w:r>
      <w:r>
        <w:t>Hasil</w:t>
      </w:r>
      <w:r>
        <w:rPr>
          <w:spacing w:val="-1"/>
        </w:rPr>
        <w:t xml:space="preserve"> </w:t>
      </w:r>
      <w:r>
        <w:t>Persentase</w:t>
      </w:r>
      <w:r>
        <w:rPr>
          <w:spacing w:val="-3"/>
        </w:rPr>
        <w:t xml:space="preserve"> </w:t>
      </w:r>
      <w:r>
        <w:t>Rata-Rata</w:t>
      </w:r>
      <w:r>
        <w:rPr>
          <w:spacing w:val="-3"/>
        </w:rPr>
        <w:t xml:space="preserve"> </w:t>
      </w:r>
      <w:r>
        <w:t>Angket</w:t>
      </w:r>
      <w:r>
        <w:rPr>
          <w:spacing w:val="-1"/>
        </w:rPr>
        <w:t xml:space="preserve"> </w:t>
      </w:r>
      <w:r>
        <w:rPr>
          <w:spacing w:val="-2"/>
        </w:rPr>
        <w:t>Respon</w:t>
      </w:r>
      <w:r>
        <w:tab/>
      </w:r>
      <w:r>
        <w:rPr>
          <w:spacing w:val="-5"/>
        </w:rPr>
        <w:t>88</w:t>
      </w:r>
    </w:p>
    <w:p w:rsidR="00494E4D" w:rsidRDefault="00235B07">
      <w:pPr>
        <w:pStyle w:val="BodyText"/>
        <w:tabs>
          <w:tab w:val="right" w:leader="dot" w:pos="8465"/>
        </w:tabs>
        <w:ind w:left="568"/>
      </w:pPr>
      <w:r>
        <w:t>Tabel</w:t>
      </w:r>
      <w:r>
        <w:rPr>
          <w:spacing w:val="-2"/>
        </w:rPr>
        <w:t xml:space="preserve"> </w:t>
      </w:r>
      <w:r>
        <w:t>4.17</w:t>
      </w:r>
      <w:r>
        <w:rPr>
          <w:spacing w:val="-2"/>
        </w:rPr>
        <w:t xml:space="preserve"> </w:t>
      </w:r>
      <w:r>
        <w:t>Persentase</w:t>
      </w:r>
      <w:r>
        <w:rPr>
          <w:spacing w:val="-3"/>
        </w:rPr>
        <w:t xml:space="preserve"> </w:t>
      </w:r>
      <w:r>
        <w:t>Angket</w:t>
      </w:r>
      <w:r>
        <w:rPr>
          <w:spacing w:val="-1"/>
        </w:rPr>
        <w:t xml:space="preserve"> </w:t>
      </w:r>
      <w:r>
        <w:t>Minat</w:t>
      </w:r>
      <w:r>
        <w:rPr>
          <w:spacing w:val="-2"/>
        </w:rPr>
        <w:t xml:space="preserve"> </w:t>
      </w:r>
      <w:r>
        <w:t>belajar</w:t>
      </w:r>
      <w:r>
        <w:rPr>
          <w:spacing w:val="-3"/>
        </w:rPr>
        <w:t xml:space="preserve"> </w:t>
      </w:r>
      <w:r>
        <w:rPr>
          <w:spacing w:val="-2"/>
        </w:rPr>
        <w:t>optik</w:t>
      </w:r>
      <w:r>
        <w:tab/>
      </w:r>
      <w:r>
        <w:rPr>
          <w:spacing w:val="-5"/>
        </w:rPr>
        <w:t>89</w:t>
      </w:r>
    </w:p>
    <w:p w:rsidR="00494E4D" w:rsidRDefault="00235B07">
      <w:pPr>
        <w:pStyle w:val="BodyText"/>
        <w:tabs>
          <w:tab w:val="right" w:leader="dot" w:pos="8465"/>
        </w:tabs>
        <w:ind w:left="568"/>
      </w:pPr>
      <w:r>
        <w:t>Tabel</w:t>
      </w:r>
      <w:r>
        <w:rPr>
          <w:spacing w:val="-3"/>
        </w:rPr>
        <w:t xml:space="preserve"> </w:t>
      </w:r>
      <w:r>
        <w:t>4.18</w:t>
      </w:r>
      <w:r>
        <w:rPr>
          <w:spacing w:val="-3"/>
        </w:rPr>
        <w:t xml:space="preserve"> </w:t>
      </w:r>
      <w:r>
        <w:t>Persentase</w:t>
      </w:r>
      <w:r>
        <w:rPr>
          <w:spacing w:val="-2"/>
        </w:rPr>
        <w:t xml:space="preserve"> </w:t>
      </w:r>
      <w:r>
        <w:t>Angket</w:t>
      </w:r>
      <w:r>
        <w:rPr>
          <w:spacing w:val="-3"/>
        </w:rPr>
        <w:t xml:space="preserve"> </w:t>
      </w:r>
      <w:r>
        <w:t>Minat</w:t>
      </w:r>
      <w:r>
        <w:rPr>
          <w:spacing w:val="-1"/>
        </w:rPr>
        <w:t xml:space="preserve"> </w:t>
      </w:r>
      <w:r>
        <w:t>Belajar</w:t>
      </w:r>
      <w:r>
        <w:rPr>
          <w:spacing w:val="-1"/>
        </w:rPr>
        <w:t xml:space="preserve"> </w:t>
      </w:r>
      <w:r>
        <w:t>LMS</w:t>
      </w:r>
      <w:r>
        <w:rPr>
          <w:spacing w:val="-2"/>
        </w:rPr>
        <w:t xml:space="preserve"> </w:t>
      </w:r>
      <w:r>
        <w:t>berbasis</w:t>
      </w:r>
      <w:r>
        <w:rPr>
          <w:spacing w:val="-2"/>
        </w:rPr>
        <w:t xml:space="preserve"> </w:t>
      </w:r>
      <w:r>
        <w:t>Google</w:t>
      </w:r>
      <w:r>
        <w:rPr>
          <w:spacing w:val="-2"/>
        </w:rPr>
        <w:t xml:space="preserve"> sites</w:t>
      </w:r>
      <w:r>
        <w:tab/>
      </w:r>
      <w:r>
        <w:rPr>
          <w:spacing w:val="-5"/>
        </w:rPr>
        <w:t>92</w:t>
      </w:r>
    </w:p>
    <w:p w:rsidR="00494E4D" w:rsidRDefault="00235B07">
      <w:pPr>
        <w:tabs>
          <w:tab w:val="right" w:leader="dot" w:pos="8465"/>
        </w:tabs>
        <w:ind w:left="568"/>
        <w:rPr>
          <w:sz w:val="24"/>
        </w:rPr>
      </w:pPr>
      <w:r>
        <w:rPr>
          <w:sz w:val="24"/>
        </w:rPr>
        <w:t>Tabel</w:t>
      </w:r>
      <w:r>
        <w:rPr>
          <w:spacing w:val="-2"/>
          <w:sz w:val="24"/>
        </w:rPr>
        <w:t xml:space="preserve"> </w:t>
      </w:r>
      <w:r>
        <w:rPr>
          <w:sz w:val="24"/>
        </w:rPr>
        <w:t>4.19</w:t>
      </w:r>
      <w:r>
        <w:rPr>
          <w:spacing w:val="-1"/>
          <w:sz w:val="24"/>
        </w:rPr>
        <w:t xml:space="preserve"> </w:t>
      </w:r>
      <w:r>
        <w:rPr>
          <w:sz w:val="24"/>
        </w:rPr>
        <w:t>Hasil</w:t>
      </w:r>
      <w:r>
        <w:rPr>
          <w:spacing w:val="-1"/>
          <w:sz w:val="24"/>
        </w:rPr>
        <w:t xml:space="preserve"> </w:t>
      </w:r>
      <w:r>
        <w:rPr>
          <w:i/>
          <w:sz w:val="24"/>
        </w:rPr>
        <w:t>Pretest</w:t>
      </w:r>
      <w:r>
        <w:rPr>
          <w:i/>
          <w:spacing w:val="1"/>
          <w:sz w:val="24"/>
        </w:rPr>
        <w:t xml:space="preserve"> </w:t>
      </w:r>
      <w:r>
        <w:rPr>
          <w:sz w:val="24"/>
        </w:rPr>
        <w:t>dan</w:t>
      </w:r>
      <w:r>
        <w:rPr>
          <w:spacing w:val="-2"/>
          <w:sz w:val="24"/>
        </w:rPr>
        <w:t xml:space="preserve"> </w:t>
      </w:r>
      <w:r>
        <w:rPr>
          <w:i/>
          <w:spacing w:val="-2"/>
          <w:sz w:val="24"/>
        </w:rPr>
        <w:t>Posttest</w:t>
      </w:r>
      <w:r>
        <w:rPr>
          <w:sz w:val="24"/>
        </w:rPr>
        <w:tab/>
      </w:r>
      <w:r>
        <w:rPr>
          <w:spacing w:val="-5"/>
          <w:sz w:val="24"/>
        </w:rPr>
        <w:t>95</w:t>
      </w:r>
    </w:p>
    <w:p w:rsidR="00494E4D" w:rsidRDefault="00235B07">
      <w:pPr>
        <w:pStyle w:val="BodyText"/>
        <w:tabs>
          <w:tab w:val="right" w:leader="dot" w:pos="8465"/>
        </w:tabs>
        <w:ind w:left="568"/>
      </w:pPr>
      <w:r>
        <w:t>Tabel</w:t>
      </w:r>
      <w:r>
        <w:rPr>
          <w:spacing w:val="-2"/>
        </w:rPr>
        <w:t xml:space="preserve"> </w:t>
      </w:r>
      <w:r>
        <w:t>4.20</w:t>
      </w:r>
      <w:r>
        <w:rPr>
          <w:spacing w:val="-1"/>
        </w:rPr>
        <w:t xml:space="preserve"> </w:t>
      </w:r>
      <w:r>
        <w:t>Hasil Uji</w:t>
      </w:r>
      <w:r>
        <w:rPr>
          <w:spacing w:val="-1"/>
        </w:rPr>
        <w:t xml:space="preserve"> </w:t>
      </w:r>
      <w:r>
        <w:rPr>
          <w:spacing w:val="-2"/>
        </w:rPr>
        <w:t>Normalitas</w:t>
      </w:r>
      <w:r>
        <w:tab/>
      </w:r>
      <w:r>
        <w:rPr>
          <w:spacing w:val="-5"/>
        </w:rPr>
        <w:t>97</w:t>
      </w:r>
    </w:p>
    <w:p w:rsidR="00494E4D" w:rsidRDefault="00235B07">
      <w:pPr>
        <w:pStyle w:val="BodyText"/>
        <w:tabs>
          <w:tab w:val="right" w:leader="dot" w:pos="8465"/>
        </w:tabs>
        <w:ind w:left="568"/>
      </w:pPr>
      <w:r>
        <w:t>Tabel</w:t>
      </w:r>
      <w:r>
        <w:rPr>
          <w:spacing w:val="-2"/>
        </w:rPr>
        <w:t xml:space="preserve"> </w:t>
      </w:r>
      <w:r>
        <w:t>4.21</w:t>
      </w:r>
      <w:r>
        <w:rPr>
          <w:spacing w:val="-1"/>
        </w:rPr>
        <w:t xml:space="preserve"> </w:t>
      </w:r>
      <w:r>
        <w:t>Hasil Uji</w:t>
      </w:r>
      <w:r>
        <w:rPr>
          <w:spacing w:val="-1"/>
        </w:rPr>
        <w:t xml:space="preserve"> </w:t>
      </w:r>
      <w:r>
        <w:rPr>
          <w:spacing w:val="-10"/>
        </w:rPr>
        <w:t>T</w:t>
      </w:r>
      <w:r>
        <w:tab/>
      </w:r>
      <w:r>
        <w:rPr>
          <w:spacing w:val="-5"/>
        </w:rPr>
        <w:t>98</w:t>
      </w:r>
    </w:p>
    <w:p w:rsidR="00494E4D" w:rsidRDefault="00235B07">
      <w:pPr>
        <w:pStyle w:val="BodyText"/>
        <w:tabs>
          <w:tab w:val="right" w:leader="dot" w:pos="8465"/>
        </w:tabs>
        <w:ind w:left="568"/>
      </w:pPr>
      <w:r>
        <w:t>Tabel</w:t>
      </w:r>
      <w:r>
        <w:rPr>
          <w:spacing w:val="-4"/>
        </w:rPr>
        <w:t xml:space="preserve"> </w:t>
      </w:r>
      <w:r>
        <w:t>4.22</w:t>
      </w:r>
      <w:r>
        <w:rPr>
          <w:spacing w:val="-2"/>
        </w:rPr>
        <w:t xml:space="preserve"> </w:t>
      </w:r>
      <w:r>
        <w:t>Hasil</w:t>
      </w:r>
      <w:r>
        <w:rPr>
          <w:spacing w:val="-1"/>
        </w:rPr>
        <w:t xml:space="preserve"> </w:t>
      </w:r>
      <w:r>
        <w:t>Uji</w:t>
      </w:r>
      <w:r>
        <w:rPr>
          <w:spacing w:val="-1"/>
        </w:rPr>
        <w:t xml:space="preserve"> </w:t>
      </w:r>
      <w:r>
        <w:t>N-</w:t>
      </w:r>
      <w:r>
        <w:rPr>
          <w:spacing w:val="-4"/>
        </w:rPr>
        <w:t>Gain</w:t>
      </w:r>
      <w:r>
        <w:tab/>
      </w:r>
      <w:r>
        <w:rPr>
          <w:spacing w:val="-5"/>
        </w:rPr>
        <w:t>98</w:t>
      </w:r>
    </w:p>
    <w:p w:rsidR="00494E4D" w:rsidRDefault="00235B07">
      <w:pPr>
        <w:pStyle w:val="BodyText"/>
        <w:tabs>
          <w:tab w:val="right" w:leader="dot" w:pos="8465"/>
        </w:tabs>
        <w:ind w:left="568"/>
      </w:pPr>
      <w:r>
        <w:t>Tabel</w:t>
      </w:r>
      <w:r>
        <w:rPr>
          <w:spacing w:val="-2"/>
        </w:rPr>
        <w:t xml:space="preserve"> </w:t>
      </w:r>
      <w:r>
        <w:t>4.23</w:t>
      </w:r>
      <w:r>
        <w:rPr>
          <w:spacing w:val="-1"/>
        </w:rPr>
        <w:t xml:space="preserve"> </w:t>
      </w:r>
      <w:r>
        <w:t>Skala</w:t>
      </w:r>
      <w:r>
        <w:rPr>
          <w:spacing w:val="-1"/>
        </w:rPr>
        <w:t xml:space="preserve"> </w:t>
      </w:r>
      <w:r>
        <w:rPr>
          <w:spacing w:val="-2"/>
        </w:rPr>
        <w:t>Perhitungan</w:t>
      </w:r>
      <w:r>
        <w:tab/>
      </w:r>
      <w:r>
        <w:rPr>
          <w:spacing w:val="-5"/>
        </w:rPr>
        <w:t>98</w:t>
      </w:r>
    </w:p>
    <w:p w:rsidR="00494E4D" w:rsidRDefault="00235B07">
      <w:pPr>
        <w:spacing w:before="831"/>
        <w:ind w:left="142"/>
        <w:jc w:val="center"/>
        <w:rPr>
          <w:rFonts w:ascii="Calibri"/>
        </w:rPr>
      </w:pPr>
      <w:r>
        <w:rPr>
          <w:rFonts w:ascii="Calibri"/>
          <w:spacing w:val="-5"/>
        </w:rPr>
        <w:t>xiv</w:t>
      </w:r>
    </w:p>
    <w:p w:rsidR="00494E4D" w:rsidRDefault="00494E4D">
      <w:pPr>
        <w:jc w:val="center"/>
        <w:rPr>
          <w:rFonts w:ascii="Calibri"/>
        </w:rPr>
        <w:sectPr w:rsidR="00494E4D">
          <w:pgSz w:w="11910" w:h="16840"/>
          <w:pgMar w:top="1920" w:right="1275" w:bottom="280" w:left="1700" w:header="720" w:footer="720" w:gutter="0"/>
          <w:cols w:space="720"/>
        </w:sectPr>
      </w:pPr>
    </w:p>
    <w:p w:rsidR="00494E4D" w:rsidRDefault="00235B07">
      <w:pPr>
        <w:pStyle w:val="Heading2"/>
        <w:spacing w:before="327"/>
      </w:pPr>
      <w:bookmarkStart w:id="4" w:name="_TOC_250042"/>
      <w:r>
        <w:lastRenderedPageBreak/>
        <w:t>DAFTAR</w:t>
      </w:r>
      <w:r>
        <w:rPr>
          <w:spacing w:val="-10"/>
        </w:rPr>
        <w:t xml:space="preserve"> </w:t>
      </w:r>
      <w:bookmarkEnd w:id="4"/>
      <w:r>
        <w:rPr>
          <w:spacing w:val="-2"/>
        </w:rPr>
        <w:t>GAMBAR</w:t>
      </w:r>
    </w:p>
    <w:p w:rsidR="00494E4D" w:rsidRDefault="00494E4D">
      <w:pPr>
        <w:pStyle w:val="BodyText"/>
        <w:spacing w:before="73"/>
        <w:rPr>
          <w:b/>
        </w:rPr>
      </w:pPr>
    </w:p>
    <w:p w:rsidR="00494E4D" w:rsidRDefault="00235B07">
      <w:pPr>
        <w:pStyle w:val="Heading3"/>
        <w:ind w:left="0" w:right="456"/>
        <w:jc w:val="right"/>
      </w:pPr>
      <w:r>
        <w:rPr>
          <w:spacing w:val="-2"/>
        </w:rPr>
        <w:t>Halaman</w:t>
      </w:r>
    </w:p>
    <w:p w:rsidR="00494E4D" w:rsidRDefault="00235B07">
      <w:pPr>
        <w:pStyle w:val="BodyText"/>
        <w:tabs>
          <w:tab w:val="left" w:leader="dot" w:pos="8225"/>
        </w:tabs>
        <w:spacing w:before="272"/>
        <w:ind w:left="568"/>
      </w:pPr>
      <w:r>
        <w:t>Gambar</w:t>
      </w:r>
      <w:r>
        <w:rPr>
          <w:spacing w:val="-4"/>
        </w:rPr>
        <w:t xml:space="preserve"> </w:t>
      </w:r>
      <w:r>
        <w:t>2.1 Bagian-Bagian</w:t>
      </w:r>
      <w:r>
        <w:rPr>
          <w:spacing w:val="-1"/>
        </w:rPr>
        <w:t xml:space="preserve"> </w:t>
      </w:r>
      <w:r>
        <w:rPr>
          <w:spacing w:val="-4"/>
        </w:rPr>
        <w:t>Mata</w:t>
      </w:r>
      <w:r>
        <w:tab/>
      </w:r>
      <w:r>
        <w:rPr>
          <w:spacing w:val="-5"/>
        </w:rPr>
        <w:t>23</w:t>
      </w:r>
    </w:p>
    <w:p w:rsidR="00494E4D" w:rsidRDefault="00235B07">
      <w:pPr>
        <w:pStyle w:val="BodyText"/>
        <w:tabs>
          <w:tab w:val="left" w:leader="dot" w:pos="8225"/>
        </w:tabs>
        <w:ind w:left="568"/>
      </w:pPr>
      <w:r>
        <w:t>Gambar</w:t>
      </w:r>
      <w:r>
        <w:rPr>
          <w:spacing w:val="-6"/>
        </w:rPr>
        <w:t xml:space="preserve"> </w:t>
      </w:r>
      <w:r>
        <w:t>2.2</w:t>
      </w:r>
      <w:r>
        <w:rPr>
          <w:spacing w:val="-1"/>
        </w:rPr>
        <w:t xml:space="preserve"> </w:t>
      </w:r>
      <w:r>
        <w:t>Pembentukan</w:t>
      </w:r>
      <w:r>
        <w:rPr>
          <w:spacing w:val="-2"/>
        </w:rPr>
        <w:t xml:space="preserve"> </w:t>
      </w:r>
      <w:r>
        <w:t>Bayangan</w:t>
      </w:r>
      <w:r>
        <w:rPr>
          <w:spacing w:val="-1"/>
        </w:rPr>
        <w:t xml:space="preserve"> </w:t>
      </w:r>
      <w:r>
        <w:rPr>
          <w:spacing w:val="-2"/>
        </w:rPr>
        <w:t>Miopi</w:t>
      </w:r>
      <w:r>
        <w:tab/>
      </w:r>
      <w:r>
        <w:rPr>
          <w:spacing w:val="-5"/>
        </w:rPr>
        <w:t>25</w:t>
      </w:r>
    </w:p>
    <w:p w:rsidR="00494E4D" w:rsidRDefault="00235B07">
      <w:pPr>
        <w:pStyle w:val="BodyText"/>
        <w:tabs>
          <w:tab w:val="left" w:leader="dot" w:pos="8225"/>
        </w:tabs>
        <w:ind w:left="568"/>
      </w:pPr>
      <w:r>
        <w:rPr>
          <w:noProof/>
          <w:lang w:val="en-US"/>
        </w:rPr>
        <w:drawing>
          <wp:anchor distT="0" distB="0" distL="0" distR="0" simplePos="0" relativeHeight="481839104" behindDoc="1" locked="0" layoutInCell="1" allowOverlap="1">
            <wp:simplePos x="0" y="0"/>
            <wp:positionH relativeFrom="page">
              <wp:posOffset>1087882</wp:posOffset>
            </wp:positionH>
            <wp:positionV relativeFrom="paragraph">
              <wp:posOffset>116155</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4"/>
        </w:rPr>
        <w:t xml:space="preserve"> </w:t>
      </w:r>
      <w:r>
        <w:t>2.3</w:t>
      </w:r>
      <w:r>
        <w:rPr>
          <w:spacing w:val="-1"/>
        </w:rPr>
        <w:t xml:space="preserve"> </w:t>
      </w:r>
      <w:r>
        <w:t>Pembentukan</w:t>
      </w:r>
      <w:r>
        <w:rPr>
          <w:spacing w:val="-2"/>
        </w:rPr>
        <w:t xml:space="preserve"> </w:t>
      </w:r>
      <w:r>
        <w:t>Bayangan</w:t>
      </w:r>
      <w:r>
        <w:rPr>
          <w:spacing w:val="-1"/>
        </w:rPr>
        <w:t xml:space="preserve"> </w:t>
      </w:r>
      <w:r>
        <w:rPr>
          <w:spacing w:val="-2"/>
        </w:rPr>
        <w:t>Hipermetropi</w:t>
      </w:r>
      <w:r>
        <w:tab/>
      </w:r>
      <w:r>
        <w:rPr>
          <w:spacing w:val="-5"/>
        </w:rPr>
        <w:t>25</w:t>
      </w:r>
    </w:p>
    <w:p w:rsidR="00494E4D" w:rsidRDefault="00235B07">
      <w:pPr>
        <w:pStyle w:val="BodyText"/>
        <w:tabs>
          <w:tab w:val="left" w:leader="dot" w:pos="8225"/>
        </w:tabs>
        <w:ind w:left="568"/>
      </w:pPr>
      <w:r>
        <w:t>Gambar</w:t>
      </w:r>
      <w:r>
        <w:rPr>
          <w:spacing w:val="-3"/>
        </w:rPr>
        <w:t xml:space="preserve"> </w:t>
      </w:r>
      <w:r>
        <w:t>2.4</w:t>
      </w:r>
      <w:r>
        <w:rPr>
          <w:spacing w:val="-1"/>
        </w:rPr>
        <w:t xml:space="preserve"> </w:t>
      </w:r>
      <w:r>
        <w:t>Kerangka Berpikir</w:t>
      </w:r>
      <w:r>
        <w:rPr>
          <w:spacing w:val="-1"/>
        </w:rPr>
        <w:t xml:space="preserve"> </w:t>
      </w:r>
      <w:r>
        <w:rPr>
          <w:spacing w:val="-2"/>
        </w:rPr>
        <w:t>Penelitian</w:t>
      </w:r>
      <w:r>
        <w:tab/>
      </w:r>
      <w:r>
        <w:rPr>
          <w:spacing w:val="-5"/>
        </w:rPr>
        <w:t>34</w:t>
      </w:r>
    </w:p>
    <w:p w:rsidR="00494E4D" w:rsidRDefault="00235B07">
      <w:pPr>
        <w:pStyle w:val="BodyText"/>
        <w:tabs>
          <w:tab w:val="left" w:leader="dot" w:pos="8225"/>
        </w:tabs>
        <w:ind w:left="568"/>
      </w:pPr>
      <w:r>
        <w:t>Gambar</w:t>
      </w:r>
      <w:r>
        <w:rPr>
          <w:spacing w:val="-4"/>
        </w:rPr>
        <w:t xml:space="preserve"> </w:t>
      </w:r>
      <w:r>
        <w:t>3.1</w:t>
      </w:r>
      <w:r>
        <w:rPr>
          <w:spacing w:val="-1"/>
        </w:rPr>
        <w:t xml:space="preserve"> </w:t>
      </w:r>
      <w:r>
        <w:t>Tahap</w:t>
      </w:r>
      <w:r>
        <w:rPr>
          <w:spacing w:val="-1"/>
        </w:rPr>
        <w:t xml:space="preserve"> </w:t>
      </w:r>
      <w:r>
        <w:t>Model</w:t>
      </w:r>
      <w:r>
        <w:rPr>
          <w:spacing w:val="-1"/>
        </w:rPr>
        <w:t xml:space="preserve"> </w:t>
      </w:r>
      <w:r>
        <w:t xml:space="preserve">Pengembangan </w:t>
      </w:r>
      <w:r>
        <w:rPr>
          <w:spacing w:val="-4"/>
        </w:rPr>
        <w:t>ADDIE</w:t>
      </w:r>
      <w:r>
        <w:tab/>
      </w:r>
      <w:r>
        <w:rPr>
          <w:spacing w:val="-5"/>
        </w:rPr>
        <w:t>37</w:t>
      </w:r>
    </w:p>
    <w:p w:rsidR="00494E4D" w:rsidRDefault="00235B07">
      <w:pPr>
        <w:tabs>
          <w:tab w:val="left" w:leader="dot" w:pos="8225"/>
        </w:tabs>
        <w:ind w:left="568"/>
        <w:rPr>
          <w:sz w:val="24"/>
        </w:rPr>
      </w:pPr>
      <w:r>
        <w:rPr>
          <w:sz w:val="24"/>
        </w:rPr>
        <w:t>Gambar</w:t>
      </w:r>
      <w:r>
        <w:rPr>
          <w:spacing w:val="-3"/>
          <w:sz w:val="24"/>
        </w:rPr>
        <w:t xml:space="preserve"> </w:t>
      </w:r>
      <w:r>
        <w:rPr>
          <w:sz w:val="24"/>
        </w:rPr>
        <w:t>3.2</w:t>
      </w:r>
      <w:r>
        <w:rPr>
          <w:spacing w:val="-1"/>
          <w:sz w:val="24"/>
        </w:rPr>
        <w:t xml:space="preserve"> </w:t>
      </w:r>
      <w:r>
        <w:rPr>
          <w:i/>
          <w:sz w:val="24"/>
        </w:rPr>
        <w:t>Flowchart</w:t>
      </w:r>
      <w:r>
        <w:rPr>
          <w:i/>
          <w:spacing w:val="2"/>
          <w:sz w:val="24"/>
        </w:rPr>
        <w:t xml:space="preserve"> </w:t>
      </w:r>
      <w:r>
        <w:rPr>
          <w:sz w:val="24"/>
        </w:rPr>
        <w:t>Model</w:t>
      </w:r>
      <w:r>
        <w:rPr>
          <w:spacing w:val="-1"/>
          <w:sz w:val="24"/>
        </w:rPr>
        <w:t xml:space="preserve"> </w:t>
      </w:r>
      <w:r>
        <w:rPr>
          <w:spacing w:val="-4"/>
          <w:sz w:val="24"/>
        </w:rPr>
        <w:t>ADDIE</w:t>
      </w:r>
      <w:r>
        <w:rPr>
          <w:sz w:val="24"/>
        </w:rPr>
        <w:tab/>
      </w:r>
      <w:r>
        <w:rPr>
          <w:spacing w:val="-5"/>
          <w:sz w:val="24"/>
        </w:rPr>
        <w:t>43</w:t>
      </w:r>
    </w:p>
    <w:p w:rsidR="00494E4D" w:rsidRDefault="00235B07">
      <w:pPr>
        <w:pStyle w:val="BodyText"/>
        <w:tabs>
          <w:tab w:val="left" w:leader="dot" w:pos="8225"/>
        </w:tabs>
        <w:spacing w:before="22"/>
        <w:ind w:left="568"/>
      </w:pPr>
      <w:r>
        <w:t>Gambar</w:t>
      </w:r>
      <w:r>
        <w:rPr>
          <w:spacing w:val="-3"/>
        </w:rPr>
        <w:t xml:space="preserve"> </w:t>
      </w:r>
      <w:r>
        <w:t>4.1</w:t>
      </w:r>
      <w:r>
        <w:rPr>
          <w:spacing w:val="-1"/>
        </w:rPr>
        <w:t xml:space="preserve"> </w:t>
      </w:r>
      <w:r>
        <w:t>Grafik</w:t>
      </w:r>
      <w:r>
        <w:rPr>
          <w:spacing w:val="-1"/>
        </w:rPr>
        <w:t xml:space="preserve"> </w:t>
      </w:r>
      <w:r>
        <w:t>Angket</w:t>
      </w:r>
      <w:r>
        <w:rPr>
          <w:spacing w:val="-1"/>
        </w:rPr>
        <w:t xml:space="preserve"> </w:t>
      </w:r>
      <w:r>
        <w:t>Minat</w:t>
      </w:r>
      <w:r>
        <w:rPr>
          <w:spacing w:val="-1"/>
        </w:rPr>
        <w:t xml:space="preserve"> </w:t>
      </w:r>
      <w:r>
        <w:t>Belajar</w:t>
      </w:r>
      <w:r>
        <w:rPr>
          <w:spacing w:val="-1"/>
        </w:rPr>
        <w:t xml:space="preserve"> </w:t>
      </w:r>
      <w:r>
        <w:rPr>
          <w:spacing w:val="-2"/>
        </w:rPr>
        <w:t>Optik</w:t>
      </w:r>
      <w:r>
        <w:tab/>
      </w:r>
      <w:r>
        <w:rPr>
          <w:spacing w:val="-5"/>
        </w:rPr>
        <w:t>90</w:t>
      </w:r>
    </w:p>
    <w:p w:rsidR="00494E4D" w:rsidRDefault="00235B07">
      <w:pPr>
        <w:pStyle w:val="BodyText"/>
        <w:tabs>
          <w:tab w:val="left" w:leader="dot" w:pos="8225"/>
        </w:tabs>
        <w:spacing w:before="22"/>
        <w:ind w:left="568"/>
      </w:pPr>
      <w:r>
        <w:t>Gambar</w:t>
      </w:r>
      <w:r>
        <w:rPr>
          <w:spacing w:val="-6"/>
        </w:rPr>
        <w:t xml:space="preserve"> </w:t>
      </w:r>
      <w:r>
        <w:t>4.2</w:t>
      </w:r>
      <w:r>
        <w:rPr>
          <w:spacing w:val="-1"/>
        </w:rPr>
        <w:t xml:space="preserve"> </w:t>
      </w:r>
      <w:r>
        <w:t>Grafik</w:t>
      </w:r>
      <w:r>
        <w:rPr>
          <w:spacing w:val="-1"/>
        </w:rPr>
        <w:t xml:space="preserve"> </w:t>
      </w:r>
      <w:r>
        <w:t>Angket</w:t>
      </w:r>
      <w:r>
        <w:rPr>
          <w:spacing w:val="-2"/>
        </w:rPr>
        <w:t xml:space="preserve"> </w:t>
      </w:r>
      <w:r>
        <w:t>Minat</w:t>
      </w:r>
      <w:r>
        <w:rPr>
          <w:spacing w:val="-1"/>
        </w:rPr>
        <w:t xml:space="preserve"> </w:t>
      </w:r>
      <w:r>
        <w:t>Belajar</w:t>
      </w:r>
      <w:r>
        <w:rPr>
          <w:spacing w:val="-1"/>
        </w:rPr>
        <w:t xml:space="preserve"> </w:t>
      </w:r>
      <w:r>
        <w:t>Menggunakan</w:t>
      </w:r>
      <w:r>
        <w:rPr>
          <w:spacing w:val="1"/>
        </w:rPr>
        <w:t xml:space="preserve"> </w:t>
      </w:r>
      <w:r>
        <w:rPr>
          <w:spacing w:val="-5"/>
        </w:rPr>
        <w:t>LMS</w:t>
      </w:r>
      <w:r>
        <w:tab/>
      </w:r>
      <w:r>
        <w:rPr>
          <w:spacing w:val="-5"/>
        </w:rPr>
        <w:t>92</w:t>
      </w:r>
    </w:p>
    <w:p w:rsidR="00494E4D" w:rsidRDefault="00235B07">
      <w:pPr>
        <w:pStyle w:val="BodyText"/>
        <w:tabs>
          <w:tab w:val="left" w:leader="dot" w:pos="8225"/>
        </w:tabs>
        <w:spacing w:before="21"/>
        <w:ind w:left="568"/>
      </w:pPr>
      <w:r>
        <w:t>Gambar</w:t>
      </w:r>
      <w:r>
        <w:rPr>
          <w:spacing w:val="-3"/>
        </w:rPr>
        <w:t xml:space="preserve"> </w:t>
      </w:r>
      <w:r>
        <w:t>4.3</w:t>
      </w:r>
      <w:r>
        <w:rPr>
          <w:spacing w:val="-1"/>
        </w:rPr>
        <w:t xml:space="preserve"> </w:t>
      </w:r>
      <w:r>
        <w:t>Grafik</w:t>
      </w:r>
      <w:r>
        <w:rPr>
          <w:spacing w:val="-1"/>
        </w:rPr>
        <w:t xml:space="preserve"> </w:t>
      </w:r>
      <w:r>
        <w:t>Hasil Rekapitulasi Minat</w:t>
      </w:r>
      <w:r>
        <w:rPr>
          <w:spacing w:val="-1"/>
        </w:rPr>
        <w:t xml:space="preserve"> </w:t>
      </w:r>
      <w:r>
        <w:t>Belajar</w:t>
      </w:r>
      <w:r>
        <w:rPr>
          <w:spacing w:val="-1"/>
        </w:rPr>
        <w:t xml:space="preserve"> </w:t>
      </w:r>
      <w:r>
        <w:rPr>
          <w:spacing w:val="-2"/>
        </w:rPr>
        <w:t>siswa</w:t>
      </w:r>
      <w:r>
        <w:tab/>
      </w:r>
      <w:r>
        <w:rPr>
          <w:spacing w:val="-5"/>
        </w:rPr>
        <w:t>94</w:t>
      </w:r>
    </w:p>
    <w:p w:rsidR="00494E4D" w:rsidRDefault="00235B07">
      <w:pPr>
        <w:pStyle w:val="BodyText"/>
        <w:tabs>
          <w:tab w:val="left" w:leader="dot" w:pos="8225"/>
        </w:tabs>
        <w:spacing w:before="22"/>
        <w:ind w:left="568"/>
      </w:pPr>
      <w:r>
        <w:t>Gambar</w:t>
      </w:r>
      <w:r>
        <w:rPr>
          <w:spacing w:val="-3"/>
        </w:rPr>
        <w:t xml:space="preserve"> </w:t>
      </w:r>
      <w:r>
        <w:t>4.4</w:t>
      </w:r>
      <w:r>
        <w:rPr>
          <w:spacing w:val="-1"/>
        </w:rPr>
        <w:t xml:space="preserve"> </w:t>
      </w:r>
      <w:r>
        <w:t xml:space="preserve">Grafik Hasil Uji </w:t>
      </w:r>
      <w:r>
        <w:rPr>
          <w:spacing w:val="-2"/>
        </w:rPr>
        <w:t>Efektivitas</w:t>
      </w:r>
      <w:r>
        <w:tab/>
      </w:r>
      <w:r>
        <w:rPr>
          <w:spacing w:val="-5"/>
        </w:rPr>
        <w:t>96</w:t>
      </w: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spacing w:before="143"/>
        <w:rPr>
          <w:sz w:val="22"/>
        </w:rPr>
      </w:pPr>
    </w:p>
    <w:p w:rsidR="00494E4D" w:rsidRDefault="00235B07">
      <w:pPr>
        <w:ind w:left="145"/>
        <w:jc w:val="center"/>
        <w:rPr>
          <w:rFonts w:ascii="Calibri"/>
        </w:rPr>
      </w:pPr>
      <w:r>
        <w:rPr>
          <w:rFonts w:ascii="Calibri"/>
          <w:spacing w:val="-5"/>
        </w:rPr>
        <w:t>xv</w:t>
      </w:r>
    </w:p>
    <w:p w:rsidR="00494E4D" w:rsidRDefault="00494E4D">
      <w:pPr>
        <w:jc w:val="center"/>
        <w:rPr>
          <w:rFonts w:ascii="Calibri"/>
        </w:rPr>
        <w:sectPr w:rsidR="00494E4D">
          <w:pgSz w:w="11910" w:h="16840"/>
          <w:pgMar w:top="1920" w:right="1275" w:bottom="280" w:left="1700" w:header="720" w:footer="720" w:gutter="0"/>
          <w:cols w:space="720"/>
        </w:sectPr>
      </w:pPr>
    </w:p>
    <w:p w:rsidR="00494E4D" w:rsidRDefault="00235B07">
      <w:pPr>
        <w:pStyle w:val="Heading2"/>
        <w:spacing w:before="327"/>
        <w:ind w:left="142"/>
      </w:pPr>
      <w:bookmarkStart w:id="5" w:name="_TOC_250041"/>
      <w:r>
        <w:lastRenderedPageBreak/>
        <w:t>DAFTAR</w:t>
      </w:r>
      <w:r>
        <w:rPr>
          <w:spacing w:val="-10"/>
        </w:rPr>
        <w:t xml:space="preserve"> </w:t>
      </w:r>
      <w:bookmarkEnd w:id="5"/>
      <w:r>
        <w:rPr>
          <w:spacing w:val="-2"/>
        </w:rPr>
        <w:t>LAMPIRAN</w:t>
      </w:r>
    </w:p>
    <w:p w:rsidR="00494E4D" w:rsidRDefault="00494E4D">
      <w:pPr>
        <w:pStyle w:val="BodyText"/>
        <w:spacing w:before="100"/>
        <w:rPr>
          <w:b/>
        </w:rPr>
      </w:pPr>
    </w:p>
    <w:p w:rsidR="00494E4D" w:rsidRDefault="00235B07">
      <w:pPr>
        <w:pStyle w:val="Heading3"/>
        <w:ind w:left="0" w:right="456"/>
        <w:jc w:val="right"/>
      </w:pPr>
      <w:r>
        <w:rPr>
          <w:spacing w:val="-2"/>
        </w:rPr>
        <w:t>Halaman</w:t>
      </w:r>
    </w:p>
    <w:p w:rsidR="00494E4D" w:rsidRDefault="00235B07">
      <w:pPr>
        <w:pStyle w:val="BodyText"/>
        <w:tabs>
          <w:tab w:val="right" w:leader="dot" w:pos="8501"/>
        </w:tabs>
        <w:spacing w:before="314"/>
        <w:ind w:left="568"/>
      </w:pPr>
      <w:r>
        <w:t>Lampiran</w:t>
      </w:r>
      <w:r>
        <w:rPr>
          <w:spacing w:val="-2"/>
        </w:rPr>
        <w:t xml:space="preserve"> </w:t>
      </w:r>
      <w:r>
        <w:t>1</w:t>
      </w:r>
      <w:r>
        <w:rPr>
          <w:spacing w:val="-2"/>
        </w:rPr>
        <w:t xml:space="preserve"> </w:t>
      </w:r>
      <w:r>
        <w:t>Rencana</w:t>
      </w:r>
      <w:r>
        <w:rPr>
          <w:spacing w:val="-3"/>
        </w:rPr>
        <w:t xml:space="preserve"> </w:t>
      </w:r>
      <w:r>
        <w:t>Pelaksanaan</w:t>
      </w:r>
      <w:r>
        <w:rPr>
          <w:spacing w:val="-2"/>
        </w:rPr>
        <w:t xml:space="preserve"> </w:t>
      </w:r>
      <w:r>
        <w:t>Pembelajaran</w:t>
      </w:r>
      <w:r>
        <w:rPr>
          <w:spacing w:val="-1"/>
        </w:rPr>
        <w:t xml:space="preserve"> </w:t>
      </w:r>
      <w:r>
        <w:rPr>
          <w:spacing w:val="-4"/>
        </w:rPr>
        <w:t>(RPP)</w:t>
      </w:r>
      <w:r>
        <w:tab/>
      </w:r>
      <w:r>
        <w:rPr>
          <w:spacing w:val="-5"/>
        </w:rPr>
        <w:t>107</w:t>
      </w:r>
    </w:p>
    <w:p w:rsidR="00494E4D" w:rsidRDefault="00235B07">
      <w:pPr>
        <w:pStyle w:val="BodyText"/>
        <w:tabs>
          <w:tab w:val="right" w:leader="dot" w:pos="8501"/>
        </w:tabs>
        <w:ind w:left="568"/>
      </w:pPr>
      <w:r>
        <w:t>Lampiran</w:t>
      </w:r>
      <w:r>
        <w:rPr>
          <w:spacing w:val="-4"/>
        </w:rPr>
        <w:t xml:space="preserve"> </w:t>
      </w:r>
      <w:r>
        <w:t>2</w:t>
      </w:r>
      <w:r>
        <w:rPr>
          <w:spacing w:val="-2"/>
        </w:rPr>
        <w:t xml:space="preserve"> </w:t>
      </w:r>
      <w:r>
        <w:t>Angket Uji Validasi</w:t>
      </w:r>
      <w:r>
        <w:rPr>
          <w:spacing w:val="-2"/>
        </w:rPr>
        <w:t xml:space="preserve"> </w:t>
      </w:r>
      <w:r>
        <w:t>Ahli</w:t>
      </w:r>
      <w:r>
        <w:rPr>
          <w:spacing w:val="-1"/>
        </w:rPr>
        <w:t xml:space="preserve"> </w:t>
      </w:r>
      <w:r>
        <w:rPr>
          <w:spacing w:val="-2"/>
        </w:rPr>
        <w:t>Media</w:t>
      </w:r>
      <w:r>
        <w:tab/>
      </w:r>
      <w:r>
        <w:rPr>
          <w:spacing w:val="-5"/>
        </w:rPr>
        <w:t>112</w:t>
      </w:r>
    </w:p>
    <w:p w:rsidR="00494E4D" w:rsidRDefault="00235B07">
      <w:pPr>
        <w:pStyle w:val="BodyText"/>
        <w:tabs>
          <w:tab w:val="right" w:leader="dot" w:pos="8501"/>
        </w:tabs>
        <w:ind w:left="568"/>
      </w:pPr>
      <w:r>
        <w:rPr>
          <w:noProof/>
          <w:lang w:val="en-US"/>
        </w:rPr>
        <w:drawing>
          <wp:anchor distT="0" distB="0" distL="0" distR="0" simplePos="0" relativeHeight="481839616" behindDoc="1" locked="0" layoutInCell="1" allowOverlap="1">
            <wp:simplePos x="0" y="0"/>
            <wp:positionH relativeFrom="page">
              <wp:posOffset>1087882</wp:posOffset>
            </wp:positionH>
            <wp:positionV relativeFrom="paragraph">
              <wp:posOffset>72340</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Lampiran</w:t>
      </w:r>
      <w:r>
        <w:rPr>
          <w:spacing w:val="-2"/>
        </w:rPr>
        <w:t xml:space="preserve"> </w:t>
      </w:r>
      <w:r>
        <w:t>3</w:t>
      </w:r>
      <w:r>
        <w:rPr>
          <w:spacing w:val="-2"/>
        </w:rPr>
        <w:t xml:space="preserve"> </w:t>
      </w:r>
      <w:r>
        <w:t>Angket</w:t>
      </w:r>
      <w:r>
        <w:rPr>
          <w:spacing w:val="-1"/>
        </w:rPr>
        <w:t xml:space="preserve"> </w:t>
      </w:r>
      <w:r>
        <w:t>Uji</w:t>
      </w:r>
      <w:r>
        <w:rPr>
          <w:spacing w:val="-1"/>
        </w:rPr>
        <w:t xml:space="preserve"> </w:t>
      </w:r>
      <w:r>
        <w:t>Validasi</w:t>
      </w:r>
      <w:r>
        <w:rPr>
          <w:spacing w:val="-1"/>
        </w:rPr>
        <w:t xml:space="preserve"> </w:t>
      </w:r>
      <w:r>
        <w:rPr>
          <w:spacing w:val="-2"/>
        </w:rPr>
        <w:t>Materi</w:t>
      </w:r>
      <w:r>
        <w:tab/>
      </w:r>
      <w:r>
        <w:rPr>
          <w:spacing w:val="-5"/>
        </w:rPr>
        <w:t>114</w:t>
      </w:r>
    </w:p>
    <w:p w:rsidR="00494E4D" w:rsidRDefault="00235B07">
      <w:pPr>
        <w:pStyle w:val="BodyText"/>
        <w:tabs>
          <w:tab w:val="right" w:leader="dot" w:pos="8501"/>
        </w:tabs>
        <w:ind w:left="568"/>
      </w:pPr>
      <w:r>
        <w:t>Lampiran</w:t>
      </w:r>
      <w:r>
        <w:rPr>
          <w:spacing w:val="-2"/>
        </w:rPr>
        <w:t xml:space="preserve"> </w:t>
      </w:r>
      <w:r>
        <w:t>4</w:t>
      </w:r>
      <w:r>
        <w:rPr>
          <w:spacing w:val="-1"/>
        </w:rPr>
        <w:t xml:space="preserve"> </w:t>
      </w:r>
      <w:r>
        <w:t>Angket</w:t>
      </w:r>
      <w:r>
        <w:rPr>
          <w:spacing w:val="-1"/>
        </w:rPr>
        <w:t xml:space="preserve"> </w:t>
      </w:r>
      <w:r>
        <w:t>Minat</w:t>
      </w:r>
      <w:r>
        <w:rPr>
          <w:spacing w:val="-1"/>
        </w:rPr>
        <w:t xml:space="preserve"> </w:t>
      </w:r>
      <w:r>
        <w:t>Belajar</w:t>
      </w:r>
      <w:r>
        <w:rPr>
          <w:spacing w:val="-2"/>
        </w:rPr>
        <w:t xml:space="preserve"> </w:t>
      </w:r>
      <w:r>
        <w:t>Siswa</w:t>
      </w:r>
      <w:r>
        <w:rPr>
          <w:spacing w:val="-2"/>
        </w:rPr>
        <w:t xml:space="preserve"> </w:t>
      </w:r>
      <w:r>
        <w:t>Belajar</w:t>
      </w:r>
      <w:r>
        <w:rPr>
          <w:spacing w:val="-1"/>
        </w:rPr>
        <w:t xml:space="preserve"> </w:t>
      </w:r>
      <w:r>
        <w:rPr>
          <w:spacing w:val="-2"/>
        </w:rPr>
        <w:t>Optik</w:t>
      </w:r>
      <w:r>
        <w:tab/>
      </w:r>
      <w:r>
        <w:rPr>
          <w:spacing w:val="-5"/>
        </w:rPr>
        <w:t>116</w:t>
      </w:r>
    </w:p>
    <w:p w:rsidR="00494E4D" w:rsidRDefault="00235B07">
      <w:pPr>
        <w:pStyle w:val="BodyText"/>
        <w:tabs>
          <w:tab w:val="right" w:leader="dot" w:pos="8501"/>
        </w:tabs>
        <w:ind w:left="568"/>
      </w:pPr>
      <w:r>
        <w:t>Lampiran</w:t>
      </w:r>
      <w:r>
        <w:rPr>
          <w:spacing w:val="-2"/>
        </w:rPr>
        <w:t xml:space="preserve"> </w:t>
      </w:r>
      <w:r>
        <w:t>5</w:t>
      </w:r>
      <w:r>
        <w:rPr>
          <w:spacing w:val="-1"/>
        </w:rPr>
        <w:t xml:space="preserve"> </w:t>
      </w:r>
      <w:r>
        <w:t>Angket Minat</w:t>
      </w:r>
      <w:r>
        <w:rPr>
          <w:spacing w:val="-2"/>
        </w:rPr>
        <w:t xml:space="preserve"> </w:t>
      </w:r>
      <w:r>
        <w:t>Belajar</w:t>
      </w:r>
      <w:r>
        <w:rPr>
          <w:spacing w:val="-1"/>
        </w:rPr>
        <w:t xml:space="preserve"> </w:t>
      </w:r>
      <w:r>
        <w:t>Siswa</w:t>
      </w:r>
      <w:r>
        <w:rPr>
          <w:spacing w:val="-3"/>
        </w:rPr>
        <w:t xml:space="preserve"> </w:t>
      </w:r>
      <w:r>
        <w:t>Belajar</w:t>
      </w:r>
      <w:r>
        <w:rPr>
          <w:spacing w:val="-1"/>
        </w:rPr>
        <w:t xml:space="preserve"> </w:t>
      </w:r>
      <w:r>
        <w:t>Optik</w:t>
      </w:r>
      <w:r>
        <w:rPr>
          <w:spacing w:val="1"/>
        </w:rPr>
        <w:t xml:space="preserve"> </w:t>
      </w:r>
      <w:r>
        <w:rPr>
          <w:spacing w:val="-5"/>
        </w:rPr>
        <w:t>LMS</w:t>
      </w:r>
      <w:r>
        <w:tab/>
      </w:r>
      <w:r>
        <w:rPr>
          <w:spacing w:val="-5"/>
        </w:rPr>
        <w:t>119</w:t>
      </w:r>
    </w:p>
    <w:p w:rsidR="00494E4D" w:rsidRDefault="00235B07">
      <w:pPr>
        <w:pStyle w:val="BodyText"/>
        <w:tabs>
          <w:tab w:val="right" w:leader="dot" w:pos="8501"/>
        </w:tabs>
        <w:ind w:left="568"/>
      </w:pPr>
      <w:r>
        <w:t>Lampiran</w:t>
      </w:r>
      <w:r>
        <w:rPr>
          <w:spacing w:val="-4"/>
        </w:rPr>
        <w:t xml:space="preserve"> </w:t>
      </w:r>
      <w:r>
        <w:t>6</w:t>
      </w:r>
      <w:r>
        <w:rPr>
          <w:spacing w:val="-2"/>
        </w:rPr>
        <w:t xml:space="preserve"> </w:t>
      </w:r>
      <w:r>
        <w:t>Data</w:t>
      </w:r>
      <w:r>
        <w:rPr>
          <w:spacing w:val="-2"/>
        </w:rPr>
        <w:t xml:space="preserve"> </w:t>
      </w:r>
      <w:r>
        <w:t>Siswa</w:t>
      </w:r>
      <w:r>
        <w:rPr>
          <w:spacing w:val="-3"/>
        </w:rPr>
        <w:t xml:space="preserve"> </w:t>
      </w:r>
      <w:r>
        <w:t>Kelas</w:t>
      </w:r>
      <w:r>
        <w:rPr>
          <w:spacing w:val="-2"/>
        </w:rPr>
        <w:t xml:space="preserve"> </w:t>
      </w:r>
      <w:r>
        <w:t>XI-IPA</w:t>
      </w:r>
      <w:r>
        <w:rPr>
          <w:spacing w:val="-3"/>
        </w:rPr>
        <w:t xml:space="preserve"> </w:t>
      </w:r>
      <w:r>
        <w:t>1</w:t>
      </w:r>
      <w:r>
        <w:rPr>
          <w:spacing w:val="-1"/>
        </w:rPr>
        <w:t xml:space="preserve"> </w:t>
      </w:r>
      <w:r>
        <w:t>SMAS Istiqlal</w:t>
      </w:r>
      <w:r>
        <w:rPr>
          <w:spacing w:val="-1"/>
        </w:rPr>
        <w:t xml:space="preserve"> </w:t>
      </w:r>
      <w:r>
        <w:rPr>
          <w:spacing w:val="-2"/>
        </w:rPr>
        <w:t>Delitua</w:t>
      </w:r>
      <w:r>
        <w:tab/>
      </w:r>
      <w:r>
        <w:rPr>
          <w:spacing w:val="-5"/>
        </w:rPr>
        <w:t>122</w:t>
      </w:r>
    </w:p>
    <w:p w:rsidR="00494E4D" w:rsidRDefault="00235B07">
      <w:pPr>
        <w:pStyle w:val="BodyText"/>
        <w:tabs>
          <w:tab w:val="right" w:leader="dot" w:pos="8501"/>
        </w:tabs>
        <w:spacing w:before="1"/>
        <w:ind w:left="568"/>
      </w:pPr>
      <w:r>
        <w:t>Lampiran</w:t>
      </w:r>
      <w:r>
        <w:rPr>
          <w:spacing w:val="-2"/>
        </w:rPr>
        <w:t xml:space="preserve"> </w:t>
      </w:r>
      <w:r>
        <w:t>7</w:t>
      </w:r>
      <w:r>
        <w:rPr>
          <w:spacing w:val="-2"/>
        </w:rPr>
        <w:t xml:space="preserve"> Dokumentasi</w:t>
      </w:r>
      <w:r>
        <w:tab/>
      </w:r>
      <w:r>
        <w:rPr>
          <w:spacing w:val="-5"/>
        </w:rPr>
        <w:t>123</w:t>
      </w:r>
    </w:p>
    <w:p w:rsidR="00494E4D" w:rsidRDefault="00235B07">
      <w:pPr>
        <w:tabs>
          <w:tab w:val="right" w:leader="dot" w:pos="8501"/>
        </w:tabs>
        <w:ind w:left="568"/>
        <w:rPr>
          <w:sz w:val="24"/>
        </w:rPr>
      </w:pPr>
      <w:r>
        <w:rPr>
          <w:sz w:val="24"/>
        </w:rPr>
        <w:t>Lampiran</w:t>
      </w:r>
      <w:r>
        <w:rPr>
          <w:spacing w:val="-2"/>
          <w:sz w:val="24"/>
        </w:rPr>
        <w:t xml:space="preserve"> </w:t>
      </w:r>
      <w:r>
        <w:rPr>
          <w:sz w:val="24"/>
        </w:rPr>
        <w:t>8</w:t>
      </w:r>
      <w:r>
        <w:rPr>
          <w:spacing w:val="-2"/>
          <w:sz w:val="24"/>
        </w:rPr>
        <w:t xml:space="preserve"> </w:t>
      </w:r>
      <w:r>
        <w:rPr>
          <w:sz w:val="24"/>
        </w:rPr>
        <w:t xml:space="preserve">Soal </w:t>
      </w:r>
      <w:r>
        <w:rPr>
          <w:i/>
          <w:spacing w:val="-2"/>
          <w:sz w:val="24"/>
        </w:rPr>
        <w:t>Pretest</w:t>
      </w:r>
      <w:r>
        <w:rPr>
          <w:sz w:val="24"/>
        </w:rPr>
        <w:tab/>
      </w:r>
      <w:r>
        <w:rPr>
          <w:spacing w:val="-5"/>
          <w:sz w:val="24"/>
        </w:rPr>
        <w:t>125</w:t>
      </w:r>
    </w:p>
    <w:p w:rsidR="00494E4D" w:rsidRDefault="00235B07">
      <w:pPr>
        <w:tabs>
          <w:tab w:val="right" w:leader="dot" w:pos="8501"/>
        </w:tabs>
        <w:ind w:left="568"/>
        <w:rPr>
          <w:sz w:val="24"/>
        </w:rPr>
      </w:pPr>
      <w:r>
        <w:rPr>
          <w:sz w:val="24"/>
        </w:rPr>
        <w:t>Lampiran</w:t>
      </w:r>
      <w:r>
        <w:rPr>
          <w:spacing w:val="-2"/>
          <w:sz w:val="24"/>
        </w:rPr>
        <w:t xml:space="preserve"> </w:t>
      </w:r>
      <w:r>
        <w:rPr>
          <w:sz w:val="24"/>
        </w:rPr>
        <w:t>9</w:t>
      </w:r>
      <w:r>
        <w:rPr>
          <w:spacing w:val="-2"/>
          <w:sz w:val="24"/>
        </w:rPr>
        <w:t xml:space="preserve"> </w:t>
      </w:r>
      <w:r>
        <w:rPr>
          <w:sz w:val="24"/>
        </w:rPr>
        <w:t xml:space="preserve">Soal </w:t>
      </w:r>
      <w:r>
        <w:rPr>
          <w:i/>
          <w:spacing w:val="-2"/>
          <w:sz w:val="24"/>
        </w:rPr>
        <w:t>Posttest</w:t>
      </w:r>
      <w:r>
        <w:rPr>
          <w:sz w:val="24"/>
        </w:rPr>
        <w:tab/>
      </w:r>
      <w:r>
        <w:rPr>
          <w:spacing w:val="-5"/>
          <w:sz w:val="24"/>
        </w:rPr>
        <w:t>129</w:t>
      </w:r>
    </w:p>
    <w:p w:rsidR="00494E4D" w:rsidRDefault="00235B07">
      <w:pPr>
        <w:pStyle w:val="BodyText"/>
        <w:tabs>
          <w:tab w:val="right" w:leader="dot" w:pos="8501"/>
        </w:tabs>
        <w:ind w:left="568"/>
      </w:pPr>
      <w:r>
        <w:t>Lampiran</w:t>
      </w:r>
      <w:r>
        <w:rPr>
          <w:spacing w:val="-4"/>
        </w:rPr>
        <w:t xml:space="preserve"> </w:t>
      </w:r>
      <w:r>
        <w:t>10</w:t>
      </w:r>
      <w:r>
        <w:rPr>
          <w:spacing w:val="-1"/>
        </w:rPr>
        <w:t xml:space="preserve"> </w:t>
      </w:r>
      <w:r>
        <w:t>Hasil Uji</w:t>
      </w:r>
      <w:r>
        <w:rPr>
          <w:spacing w:val="-1"/>
        </w:rPr>
        <w:t xml:space="preserve"> </w:t>
      </w:r>
      <w:r>
        <w:t>Validitas</w:t>
      </w:r>
      <w:r>
        <w:rPr>
          <w:spacing w:val="-2"/>
        </w:rPr>
        <w:t xml:space="preserve"> </w:t>
      </w:r>
      <w:r>
        <w:t>pada</w:t>
      </w:r>
      <w:r>
        <w:rPr>
          <w:spacing w:val="-2"/>
        </w:rPr>
        <w:t xml:space="preserve"> Keusioner</w:t>
      </w:r>
      <w:r>
        <w:tab/>
      </w:r>
      <w:r>
        <w:rPr>
          <w:spacing w:val="-5"/>
        </w:rPr>
        <w:t>132</w:t>
      </w:r>
    </w:p>
    <w:p w:rsidR="00494E4D" w:rsidRDefault="00235B07">
      <w:pPr>
        <w:pStyle w:val="BodyText"/>
        <w:tabs>
          <w:tab w:val="right" w:leader="dot" w:pos="8501"/>
        </w:tabs>
        <w:ind w:left="568"/>
      </w:pPr>
      <w:r>
        <w:t>Lampiran</w:t>
      </w:r>
      <w:r>
        <w:rPr>
          <w:spacing w:val="-4"/>
        </w:rPr>
        <w:t xml:space="preserve"> </w:t>
      </w:r>
      <w:r>
        <w:t>11</w:t>
      </w:r>
      <w:r>
        <w:rPr>
          <w:spacing w:val="-1"/>
        </w:rPr>
        <w:t xml:space="preserve"> </w:t>
      </w:r>
      <w:r>
        <w:t>Hasil Uji</w:t>
      </w:r>
      <w:r>
        <w:rPr>
          <w:spacing w:val="-1"/>
        </w:rPr>
        <w:t xml:space="preserve"> </w:t>
      </w:r>
      <w:r>
        <w:t>Reliablitas</w:t>
      </w:r>
      <w:r>
        <w:rPr>
          <w:spacing w:val="-1"/>
        </w:rPr>
        <w:t xml:space="preserve"> </w:t>
      </w:r>
      <w:r>
        <w:t>pada</w:t>
      </w:r>
      <w:r>
        <w:rPr>
          <w:spacing w:val="-2"/>
        </w:rPr>
        <w:t xml:space="preserve"> </w:t>
      </w:r>
      <w:r>
        <w:t>Kuesioner Minat</w:t>
      </w:r>
      <w:r>
        <w:rPr>
          <w:spacing w:val="-1"/>
        </w:rPr>
        <w:t xml:space="preserve"> </w:t>
      </w:r>
      <w:r>
        <w:rPr>
          <w:spacing w:val="-2"/>
        </w:rPr>
        <w:t>Belajar</w:t>
      </w:r>
      <w:r>
        <w:tab/>
      </w:r>
      <w:r>
        <w:rPr>
          <w:spacing w:val="-5"/>
        </w:rPr>
        <w:t>135</w:t>
      </w: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spacing w:before="137"/>
        <w:rPr>
          <w:sz w:val="22"/>
        </w:rPr>
      </w:pPr>
    </w:p>
    <w:p w:rsidR="00494E4D" w:rsidRDefault="00235B07">
      <w:pPr>
        <w:ind w:left="143"/>
        <w:jc w:val="center"/>
        <w:rPr>
          <w:rFonts w:ascii="Calibri"/>
        </w:rPr>
      </w:pPr>
      <w:r>
        <w:rPr>
          <w:rFonts w:ascii="Calibri"/>
          <w:spacing w:val="-5"/>
        </w:rPr>
        <w:t>xvi</w:t>
      </w:r>
    </w:p>
    <w:p w:rsidR="00494E4D" w:rsidRDefault="00494E4D">
      <w:pPr>
        <w:jc w:val="center"/>
        <w:rPr>
          <w:rFonts w:ascii="Calibri"/>
        </w:rPr>
        <w:sectPr w:rsidR="00494E4D">
          <w:pgSz w:w="11910" w:h="16840"/>
          <w:pgMar w:top="1920" w:right="1275" w:bottom="280" w:left="1700" w:header="720" w:footer="720" w:gutter="0"/>
          <w:cols w:space="720"/>
        </w:sectPr>
      </w:pPr>
    </w:p>
    <w:p w:rsidR="00494E4D" w:rsidRDefault="00494E4D">
      <w:pPr>
        <w:pStyle w:val="BodyText"/>
        <w:spacing w:before="7"/>
        <w:rPr>
          <w:rFonts w:ascii="Calibri"/>
          <w:sz w:val="19"/>
        </w:rPr>
      </w:pPr>
    </w:p>
    <w:p w:rsidR="00494E4D" w:rsidRDefault="00494E4D">
      <w:pPr>
        <w:pStyle w:val="BodyText"/>
        <w:rPr>
          <w:rFonts w:ascii="Calibri"/>
          <w:sz w:val="19"/>
        </w:rPr>
        <w:sectPr w:rsidR="00494E4D">
          <w:pgSz w:w="11910" w:h="16840"/>
          <w:pgMar w:top="1920" w:right="1275" w:bottom="280" w:left="1700" w:header="720" w:footer="720" w:gutter="0"/>
          <w:cols w:space="720"/>
        </w:sectPr>
      </w:pPr>
    </w:p>
    <w:p w:rsidR="00494E4D" w:rsidRDefault="00494E4D">
      <w:pPr>
        <w:pStyle w:val="BodyText"/>
        <w:rPr>
          <w:rFonts w:ascii="Calibri"/>
        </w:rPr>
      </w:pPr>
    </w:p>
    <w:p w:rsidR="00494E4D" w:rsidRDefault="00494E4D">
      <w:pPr>
        <w:pStyle w:val="BodyText"/>
        <w:rPr>
          <w:rFonts w:ascii="Calibri"/>
        </w:rPr>
      </w:pPr>
    </w:p>
    <w:p w:rsidR="00494E4D" w:rsidRDefault="00494E4D">
      <w:pPr>
        <w:pStyle w:val="BodyText"/>
        <w:spacing w:before="176"/>
        <w:rPr>
          <w:rFonts w:ascii="Calibri"/>
        </w:rPr>
      </w:pPr>
    </w:p>
    <w:p w:rsidR="00494E4D" w:rsidRDefault="00235B07">
      <w:pPr>
        <w:pStyle w:val="ListParagraph"/>
        <w:numPr>
          <w:ilvl w:val="1"/>
          <w:numId w:val="68"/>
        </w:numPr>
        <w:tabs>
          <w:tab w:val="left" w:pos="1048"/>
        </w:tabs>
        <w:rPr>
          <w:b/>
          <w:sz w:val="24"/>
        </w:rPr>
      </w:pPr>
      <w:r>
        <w:rPr>
          <w:b/>
          <w:sz w:val="24"/>
        </w:rPr>
        <w:t>Latar</w:t>
      </w:r>
      <w:r>
        <w:rPr>
          <w:b/>
          <w:spacing w:val="-2"/>
          <w:sz w:val="24"/>
        </w:rPr>
        <w:t xml:space="preserve"> Belakang</w:t>
      </w:r>
    </w:p>
    <w:p w:rsidR="00494E4D" w:rsidRDefault="00235B07">
      <w:pPr>
        <w:pStyle w:val="Heading2"/>
        <w:spacing w:before="89" w:line="360" w:lineRule="auto"/>
        <w:ind w:left="568" w:right="3304" w:firstLine="710"/>
        <w:jc w:val="left"/>
      </w:pPr>
      <w:bookmarkStart w:id="6" w:name="_TOC_250040"/>
      <w:r>
        <w:rPr>
          <w:b w:val="0"/>
        </w:rPr>
        <w:br w:type="column"/>
      </w:r>
      <w:r>
        <w:lastRenderedPageBreak/>
        <w:t xml:space="preserve">BAB I </w:t>
      </w:r>
      <w:bookmarkEnd w:id="6"/>
      <w:r>
        <w:rPr>
          <w:spacing w:val="-2"/>
        </w:rPr>
        <w:t>PENDAHULUAN</w:t>
      </w:r>
    </w:p>
    <w:p w:rsidR="00494E4D" w:rsidRDefault="00494E4D">
      <w:pPr>
        <w:pStyle w:val="Heading2"/>
        <w:spacing w:line="360" w:lineRule="auto"/>
        <w:jc w:val="left"/>
        <w:sectPr w:rsidR="00494E4D">
          <w:type w:val="continuous"/>
          <w:pgSz w:w="11910" w:h="16840"/>
          <w:pgMar w:top="1920" w:right="1275" w:bottom="280" w:left="1700" w:header="720" w:footer="720" w:gutter="0"/>
          <w:cols w:num="2" w:space="720" w:equalWidth="0">
            <w:col w:w="2696" w:space="184"/>
            <w:col w:w="6055"/>
          </w:cols>
        </w:sectPr>
      </w:pPr>
    </w:p>
    <w:p w:rsidR="00494E4D" w:rsidRDefault="00235B07">
      <w:pPr>
        <w:pStyle w:val="BodyText"/>
        <w:spacing w:before="271" w:line="480" w:lineRule="auto"/>
        <w:ind w:left="568" w:right="420" w:firstLine="487"/>
        <w:jc w:val="both"/>
      </w:pPr>
      <w:r>
        <w:rPr>
          <w:noProof/>
          <w:lang w:val="en-US"/>
        </w:rPr>
        <w:lastRenderedPageBreak/>
        <w:drawing>
          <wp:anchor distT="0" distB="0" distL="0" distR="0" simplePos="0" relativeHeight="481840128" behindDoc="1" locked="0" layoutInCell="1" allowOverlap="1">
            <wp:simplePos x="0" y="0"/>
            <wp:positionH relativeFrom="page">
              <wp:posOffset>1087882</wp:posOffset>
            </wp:positionH>
            <wp:positionV relativeFrom="paragraph">
              <wp:posOffset>451474</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t>Media pembelajaran merupakan alat perantara materi pelajaran yang di berikan guru kepada siswanya. Adanya media pembelajaran diharapkan mempermudah guru menyampaikan materi pelajaran dan membantu para siswa, memudahkan pemahaman dalam memahami materi terse</w:t>
      </w:r>
      <w:r>
        <w:t xml:space="preserve">but serta membuat siswa tidak jenuh menyimak materi pelajaran yang disampaikan oleh pendidik melalui media pembelajaran yang digunakan. Dengan menggunakan </w:t>
      </w:r>
      <w:r>
        <w:rPr>
          <w:i/>
        </w:rPr>
        <w:t xml:space="preserve">Learning Management System </w:t>
      </w:r>
      <w:r>
        <w:t>berbasis Google Sites ini merupakan media pembelajaran tambahan</w:t>
      </w:r>
      <w:r>
        <w:rPr>
          <w:spacing w:val="-15"/>
        </w:rPr>
        <w:t xml:space="preserve"> </w:t>
      </w:r>
      <w:r>
        <w:t>yang</w:t>
      </w:r>
      <w:r>
        <w:rPr>
          <w:spacing w:val="-15"/>
        </w:rPr>
        <w:t xml:space="preserve"> </w:t>
      </w:r>
      <w:r>
        <w:t>tidak</w:t>
      </w:r>
      <w:r>
        <w:rPr>
          <w:spacing w:val="-15"/>
        </w:rPr>
        <w:t xml:space="preserve"> </w:t>
      </w:r>
      <w:r>
        <w:t>tercantum</w:t>
      </w:r>
      <w:r>
        <w:rPr>
          <w:spacing w:val="-15"/>
        </w:rPr>
        <w:t xml:space="preserve"> </w:t>
      </w:r>
      <w:r>
        <w:t>di</w:t>
      </w:r>
      <w:r>
        <w:rPr>
          <w:spacing w:val="-15"/>
        </w:rPr>
        <w:t xml:space="preserve"> </w:t>
      </w:r>
      <w:r>
        <w:t>dalam</w:t>
      </w:r>
      <w:r>
        <w:rPr>
          <w:spacing w:val="-15"/>
        </w:rPr>
        <w:t xml:space="preserve"> </w:t>
      </w:r>
      <w:r>
        <w:t>buku</w:t>
      </w:r>
      <w:r>
        <w:rPr>
          <w:spacing w:val="-15"/>
        </w:rPr>
        <w:t xml:space="preserve"> </w:t>
      </w:r>
      <w:r>
        <w:t>siswa</w:t>
      </w:r>
      <w:r>
        <w:rPr>
          <w:spacing w:val="-15"/>
        </w:rPr>
        <w:t xml:space="preserve"> </w:t>
      </w:r>
      <w:r>
        <w:t>dan</w:t>
      </w:r>
      <w:r>
        <w:rPr>
          <w:spacing w:val="-15"/>
        </w:rPr>
        <w:t xml:space="preserve"> </w:t>
      </w:r>
      <w:r>
        <w:t>buku</w:t>
      </w:r>
      <w:r>
        <w:rPr>
          <w:spacing w:val="-15"/>
        </w:rPr>
        <w:t xml:space="preserve"> </w:t>
      </w:r>
      <w:r>
        <w:t>guru,</w:t>
      </w:r>
      <w:r>
        <w:rPr>
          <w:spacing w:val="-15"/>
        </w:rPr>
        <w:t xml:space="preserve"> </w:t>
      </w:r>
      <w:r>
        <w:t>sehingga</w:t>
      </w:r>
      <w:r>
        <w:rPr>
          <w:spacing w:val="-15"/>
        </w:rPr>
        <w:t xml:space="preserve"> </w:t>
      </w:r>
      <w:r>
        <w:t>media ini cukup menarik dan efektif jika digunakan sebagai media tambahan pada kurikulum yang saat ini dipakai (Basri &amp; Khatimah, 2019).</w:t>
      </w:r>
    </w:p>
    <w:p w:rsidR="00494E4D" w:rsidRDefault="00235B07">
      <w:pPr>
        <w:pStyle w:val="BodyText"/>
        <w:spacing w:before="1" w:line="480" w:lineRule="auto"/>
        <w:ind w:left="568" w:right="423" w:firstLine="427"/>
        <w:jc w:val="both"/>
      </w:pPr>
      <w:r>
        <w:t>Atsani mengatakan media salah satu penunjang dalam proses pembel</w:t>
      </w:r>
      <w:r>
        <w:t>ajaran. Berhasil atau tidaknya proses pembelajaran sangat ditentukan oleh media yang digunakan. Media adalah segala sesuatu yang dapat menyalurkan pesan dari pengirim</w:t>
      </w:r>
      <w:r>
        <w:rPr>
          <w:spacing w:val="-11"/>
        </w:rPr>
        <w:t xml:space="preserve"> </w:t>
      </w:r>
      <w:r>
        <w:t>ke</w:t>
      </w:r>
      <w:r>
        <w:rPr>
          <w:spacing w:val="-13"/>
        </w:rPr>
        <w:t xml:space="preserve"> </w:t>
      </w:r>
      <w:r>
        <w:t>penerima</w:t>
      </w:r>
      <w:r>
        <w:rPr>
          <w:spacing w:val="-12"/>
        </w:rPr>
        <w:t xml:space="preserve"> </w:t>
      </w:r>
      <w:r>
        <w:t>pesan</w:t>
      </w:r>
      <w:r>
        <w:rPr>
          <w:spacing w:val="-12"/>
        </w:rPr>
        <w:t xml:space="preserve"> </w:t>
      </w:r>
      <w:r>
        <w:t>sehingga</w:t>
      </w:r>
      <w:r>
        <w:rPr>
          <w:spacing w:val="-13"/>
        </w:rPr>
        <w:t xml:space="preserve"> </w:t>
      </w:r>
      <w:r>
        <w:t>dapat</w:t>
      </w:r>
      <w:r>
        <w:rPr>
          <w:spacing w:val="-11"/>
        </w:rPr>
        <w:t xml:space="preserve"> </w:t>
      </w:r>
      <w:r>
        <w:t>meransang</w:t>
      </w:r>
      <w:r>
        <w:rPr>
          <w:spacing w:val="-14"/>
        </w:rPr>
        <w:t xml:space="preserve"> </w:t>
      </w:r>
      <w:r>
        <w:t>pikiran,</w:t>
      </w:r>
      <w:r>
        <w:rPr>
          <w:spacing w:val="-12"/>
        </w:rPr>
        <w:t xml:space="preserve"> </w:t>
      </w:r>
      <w:r>
        <w:t>perasaan</w:t>
      </w:r>
      <w:r>
        <w:rPr>
          <w:spacing w:val="-12"/>
        </w:rPr>
        <w:t xml:space="preserve"> </w:t>
      </w:r>
      <w:r>
        <w:t>dan</w:t>
      </w:r>
      <w:r>
        <w:rPr>
          <w:spacing w:val="-12"/>
        </w:rPr>
        <w:t xml:space="preserve"> </w:t>
      </w:r>
      <w:r>
        <w:t>minat siswa sedemikian r</w:t>
      </w:r>
      <w:r>
        <w:t>upa sehingga terjadi proses kegiatan belajar mengajar. Media pembelajaran yang dibuat dapat memanfaatkan teknologi informasi yang semakin berkembang saat ini (Mukti, dkk., 2020).</w:t>
      </w:r>
    </w:p>
    <w:p w:rsidR="00494E4D" w:rsidRDefault="00235B07">
      <w:pPr>
        <w:spacing w:before="1" w:line="480" w:lineRule="auto"/>
        <w:ind w:left="568" w:right="423" w:firstLine="427"/>
        <w:jc w:val="both"/>
        <w:rPr>
          <w:sz w:val="24"/>
        </w:rPr>
      </w:pPr>
      <w:r>
        <w:rPr>
          <w:i/>
          <w:sz w:val="24"/>
        </w:rPr>
        <w:t>Learning</w:t>
      </w:r>
      <w:r>
        <w:rPr>
          <w:i/>
          <w:spacing w:val="-15"/>
          <w:sz w:val="24"/>
        </w:rPr>
        <w:t xml:space="preserve"> </w:t>
      </w:r>
      <w:r>
        <w:rPr>
          <w:i/>
          <w:sz w:val="24"/>
        </w:rPr>
        <w:t>Management</w:t>
      </w:r>
      <w:r>
        <w:rPr>
          <w:i/>
          <w:spacing w:val="-15"/>
          <w:sz w:val="24"/>
        </w:rPr>
        <w:t xml:space="preserve"> </w:t>
      </w:r>
      <w:r>
        <w:rPr>
          <w:i/>
          <w:sz w:val="24"/>
        </w:rPr>
        <w:t>System</w:t>
      </w:r>
      <w:r>
        <w:rPr>
          <w:i/>
          <w:spacing w:val="-15"/>
          <w:sz w:val="24"/>
        </w:rPr>
        <w:t xml:space="preserve"> </w:t>
      </w:r>
      <w:r>
        <w:rPr>
          <w:sz w:val="24"/>
        </w:rPr>
        <w:t>adalah</w:t>
      </w:r>
      <w:r>
        <w:rPr>
          <w:spacing w:val="-15"/>
          <w:sz w:val="24"/>
        </w:rPr>
        <w:t xml:space="preserve"> </w:t>
      </w:r>
      <w:r>
        <w:rPr>
          <w:sz w:val="24"/>
        </w:rPr>
        <w:t>sistem</w:t>
      </w:r>
      <w:r>
        <w:rPr>
          <w:spacing w:val="-15"/>
          <w:sz w:val="24"/>
        </w:rPr>
        <w:t xml:space="preserve"> </w:t>
      </w:r>
      <w:r>
        <w:rPr>
          <w:sz w:val="24"/>
        </w:rPr>
        <w:t>untuk</w:t>
      </w:r>
      <w:r>
        <w:rPr>
          <w:spacing w:val="-15"/>
          <w:sz w:val="24"/>
        </w:rPr>
        <w:t xml:space="preserve"> </w:t>
      </w:r>
      <w:r>
        <w:rPr>
          <w:sz w:val="24"/>
        </w:rPr>
        <w:t>mengelola</w:t>
      </w:r>
      <w:r>
        <w:rPr>
          <w:spacing w:val="-15"/>
          <w:sz w:val="24"/>
        </w:rPr>
        <w:t xml:space="preserve"> </w:t>
      </w:r>
      <w:r>
        <w:rPr>
          <w:sz w:val="24"/>
        </w:rPr>
        <w:t>catatan</w:t>
      </w:r>
      <w:r>
        <w:rPr>
          <w:spacing w:val="-15"/>
          <w:sz w:val="24"/>
        </w:rPr>
        <w:t xml:space="preserve"> </w:t>
      </w:r>
      <w:r>
        <w:rPr>
          <w:sz w:val="24"/>
        </w:rPr>
        <w:t>pelatihan da</w:t>
      </w:r>
      <w:r>
        <w:rPr>
          <w:sz w:val="24"/>
        </w:rPr>
        <w:t xml:space="preserve">n pendidikan, perangkat lunak untuk mendistribusikan program melalui internet dengan fitur untuk kolaborasi secara </w:t>
      </w:r>
      <w:r>
        <w:rPr>
          <w:i/>
          <w:sz w:val="24"/>
        </w:rPr>
        <w:t xml:space="preserve">online. Learning Management System </w:t>
      </w:r>
      <w:r>
        <w:rPr>
          <w:sz w:val="24"/>
        </w:rPr>
        <w:t xml:space="preserve">merupakan suatu perangkat lunak atau </w:t>
      </w:r>
      <w:r>
        <w:rPr>
          <w:i/>
          <w:sz w:val="24"/>
        </w:rPr>
        <w:t xml:space="preserve">software </w:t>
      </w:r>
      <w:r>
        <w:rPr>
          <w:sz w:val="24"/>
        </w:rPr>
        <w:t>untuk keperluan administrasi,</w:t>
      </w:r>
    </w:p>
    <w:p w:rsidR="00494E4D" w:rsidRDefault="00235B07">
      <w:pPr>
        <w:spacing w:before="210"/>
        <w:ind w:left="142"/>
        <w:jc w:val="center"/>
        <w:rPr>
          <w:rFonts w:ascii="Calibri"/>
        </w:rPr>
      </w:pPr>
      <w:r>
        <w:rPr>
          <w:rFonts w:ascii="Calibri"/>
          <w:spacing w:val="-10"/>
        </w:rPr>
        <w:t>1</w:t>
      </w:r>
    </w:p>
    <w:p w:rsidR="00494E4D" w:rsidRDefault="00494E4D">
      <w:pPr>
        <w:jc w:val="center"/>
        <w:rPr>
          <w:rFonts w:ascii="Calibri"/>
        </w:rPr>
        <w:sectPr w:rsidR="00494E4D">
          <w:type w:val="continuous"/>
          <w:pgSz w:w="11910" w:h="16840"/>
          <w:pgMar w:top="1920" w:right="1275" w:bottom="280" w:left="1700" w:header="720" w:footer="720" w:gutter="0"/>
          <w:cols w:space="720"/>
        </w:sectPr>
      </w:pPr>
    </w:p>
    <w:p w:rsidR="00494E4D" w:rsidRDefault="00235B07">
      <w:pPr>
        <w:spacing w:before="41"/>
        <w:ind w:right="421"/>
        <w:jc w:val="right"/>
        <w:rPr>
          <w:rFonts w:ascii="Calibri"/>
        </w:rPr>
      </w:pPr>
      <w:r>
        <w:rPr>
          <w:rFonts w:ascii="Calibri"/>
          <w:spacing w:val="-10"/>
        </w:rPr>
        <w:lastRenderedPageBreak/>
        <w:t>2</w:t>
      </w:r>
    </w:p>
    <w:p w:rsidR="00494E4D" w:rsidRDefault="00494E4D">
      <w:pPr>
        <w:pStyle w:val="BodyText"/>
        <w:rPr>
          <w:rFonts w:ascii="Calibri"/>
          <w:sz w:val="22"/>
        </w:rPr>
      </w:pPr>
    </w:p>
    <w:p w:rsidR="00494E4D" w:rsidRDefault="00494E4D">
      <w:pPr>
        <w:pStyle w:val="BodyText"/>
        <w:rPr>
          <w:rFonts w:ascii="Calibri"/>
          <w:sz w:val="22"/>
        </w:rPr>
      </w:pPr>
    </w:p>
    <w:p w:rsidR="00494E4D" w:rsidRDefault="00494E4D">
      <w:pPr>
        <w:pStyle w:val="BodyText"/>
        <w:rPr>
          <w:rFonts w:ascii="Calibri"/>
          <w:sz w:val="22"/>
        </w:rPr>
      </w:pPr>
    </w:p>
    <w:p w:rsidR="00494E4D" w:rsidRDefault="00494E4D">
      <w:pPr>
        <w:pStyle w:val="BodyText"/>
        <w:spacing w:before="200"/>
        <w:rPr>
          <w:rFonts w:ascii="Calibri"/>
          <w:sz w:val="22"/>
        </w:rPr>
      </w:pPr>
    </w:p>
    <w:p w:rsidR="00494E4D" w:rsidRDefault="00235B07">
      <w:pPr>
        <w:pStyle w:val="BodyText"/>
        <w:spacing w:line="480" w:lineRule="auto"/>
        <w:ind w:left="568" w:right="422"/>
        <w:jc w:val="both"/>
      </w:pPr>
      <w:r>
        <w:rPr>
          <w:noProof/>
          <w:lang w:val="en-US"/>
        </w:rPr>
        <w:drawing>
          <wp:anchor distT="0" distB="0" distL="0" distR="0" simplePos="0" relativeHeight="481840640" behindDoc="1" locked="0" layoutInCell="1" allowOverlap="1">
            <wp:simplePos x="0" y="0"/>
            <wp:positionH relativeFrom="page">
              <wp:posOffset>1087882</wp:posOffset>
            </wp:positionH>
            <wp:positionV relativeFrom="paragraph">
              <wp:posOffset>1242711</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dokumentasi, laporan sebuah kegiatan, kegiatan belajar mengajar dan kegiatan secara</w:t>
      </w:r>
      <w:r>
        <w:rPr>
          <w:spacing w:val="-6"/>
        </w:rPr>
        <w:t xml:space="preserve"> </w:t>
      </w:r>
      <w:r>
        <w:t>online</w:t>
      </w:r>
      <w:r>
        <w:rPr>
          <w:spacing w:val="-6"/>
        </w:rPr>
        <w:t xml:space="preserve"> </w:t>
      </w:r>
      <w:r>
        <w:t>(terhubung</w:t>
      </w:r>
      <w:r>
        <w:rPr>
          <w:spacing w:val="-6"/>
        </w:rPr>
        <w:t xml:space="preserve"> </w:t>
      </w:r>
      <w:r>
        <w:t>ke</w:t>
      </w:r>
      <w:r>
        <w:rPr>
          <w:spacing w:val="-5"/>
        </w:rPr>
        <w:t xml:space="preserve"> </w:t>
      </w:r>
      <w:r>
        <w:rPr>
          <w:i/>
        </w:rPr>
        <w:t>internet</w:t>
      </w:r>
      <w:r>
        <w:t>),</w:t>
      </w:r>
      <w:r>
        <w:rPr>
          <w:spacing w:val="-6"/>
        </w:rPr>
        <w:t xml:space="preserve"> </w:t>
      </w:r>
      <w:r>
        <w:rPr>
          <w:i/>
        </w:rPr>
        <w:t>E-learning</w:t>
      </w:r>
      <w:r>
        <w:rPr>
          <w:i/>
          <w:spacing w:val="-5"/>
        </w:rPr>
        <w:t xml:space="preserve"> </w:t>
      </w:r>
      <w:r>
        <w:t>dan</w:t>
      </w:r>
      <w:r>
        <w:rPr>
          <w:spacing w:val="-5"/>
        </w:rPr>
        <w:t xml:space="preserve"> </w:t>
      </w:r>
      <w:r>
        <w:t>materi-materi</w:t>
      </w:r>
      <w:r>
        <w:rPr>
          <w:spacing w:val="-5"/>
        </w:rPr>
        <w:t xml:space="preserve"> </w:t>
      </w:r>
      <w:r>
        <w:t>pelatihan</w:t>
      </w:r>
      <w:r>
        <w:rPr>
          <w:spacing w:val="-3"/>
        </w:rPr>
        <w:t xml:space="preserve"> </w:t>
      </w:r>
      <w:r>
        <w:t>yang dilakukan</w:t>
      </w:r>
      <w:r>
        <w:rPr>
          <w:spacing w:val="-1"/>
        </w:rPr>
        <w:t xml:space="preserve"> </w:t>
      </w:r>
      <w:r>
        <w:t>dengan secara online.</w:t>
      </w:r>
      <w:r>
        <w:rPr>
          <w:spacing w:val="-1"/>
        </w:rPr>
        <w:t xml:space="preserve"> </w:t>
      </w:r>
      <w:r>
        <w:t>Melalui pemanfaatan</w:t>
      </w:r>
      <w:r>
        <w:rPr>
          <w:spacing w:val="-1"/>
        </w:rPr>
        <w:t xml:space="preserve"> </w:t>
      </w:r>
      <w:r>
        <w:t>pusat sumber</w:t>
      </w:r>
      <w:r>
        <w:rPr>
          <w:spacing w:val="-2"/>
        </w:rPr>
        <w:t xml:space="preserve"> </w:t>
      </w:r>
      <w:r>
        <w:t>belajar</w:t>
      </w:r>
      <w:r>
        <w:rPr>
          <w:spacing w:val="-2"/>
        </w:rPr>
        <w:t xml:space="preserve"> </w:t>
      </w:r>
      <w:r>
        <w:t>virtual menjadikan sist</w:t>
      </w:r>
      <w:r>
        <w:t>em pembelajaran yang interaktif dan mandiri (</w:t>
      </w:r>
      <w:r>
        <w:rPr>
          <w:i/>
        </w:rPr>
        <w:t>independent learning</w:t>
      </w:r>
      <w:r>
        <w:t>) (Zidan, dkk., 2023).</w:t>
      </w:r>
    </w:p>
    <w:p w:rsidR="00494E4D" w:rsidRDefault="00235B07">
      <w:pPr>
        <w:pStyle w:val="BodyText"/>
        <w:spacing w:before="1" w:line="480" w:lineRule="auto"/>
        <w:ind w:left="568" w:right="422" w:firstLine="427"/>
        <w:jc w:val="both"/>
      </w:pPr>
      <w:r>
        <w:rPr>
          <w:i/>
        </w:rPr>
        <w:t>Google</w:t>
      </w:r>
      <w:r>
        <w:rPr>
          <w:i/>
          <w:spacing w:val="-8"/>
        </w:rPr>
        <w:t xml:space="preserve"> </w:t>
      </w:r>
      <w:r>
        <w:rPr>
          <w:i/>
        </w:rPr>
        <w:t>sites</w:t>
      </w:r>
      <w:r>
        <w:rPr>
          <w:i/>
          <w:spacing w:val="-7"/>
        </w:rPr>
        <w:t xml:space="preserve"> </w:t>
      </w:r>
      <w:r>
        <w:t>sebagai</w:t>
      </w:r>
      <w:r>
        <w:rPr>
          <w:spacing w:val="-7"/>
        </w:rPr>
        <w:t xml:space="preserve"> </w:t>
      </w:r>
      <w:r>
        <w:t>media</w:t>
      </w:r>
      <w:r>
        <w:rPr>
          <w:spacing w:val="-7"/>
        </w:rPr>
        <w:t xml:space="preserve"> </w:t>
      </w:r>
      <w:r>
        <w:t>pembelajaran</w:t>
      </w:r>
      <w:r>
        <w:rPr>
          <w:spacing w:val="-8"/>
        </w:rPr>
        <w:t xml:space="preserve"> </w:t>
      </w:r>
      <w:r>
        <w:t>dapat</w:t>
      </w:r>
      <w:r>
        <w:rPr>
          <w:spacing w:val="-7"/>
        </w:rPr>
        <w:t xml:space="preserve"> </w:t>
      </w:r>
      <w:r>
        <w:t>dimanfaatkan</w:t>
      </w:r>
      <w:r>
        <w:rPr>
          <w:spacing w:val="-7"/>
        </w:rPr>
        <w:t xml:space="preserve"> </w:t>
      </w:r>
      <w:r>
        <w:t>oleh</w:t>
      </w:r>
      <w:r>
        <w:rPr>
          <w:spacing w:val="-5"/>
        </w:rPr>
        <w:t xml:space="preserve"> </w:t>
      </w:r>
      <w:r>
        <w:t>guru</w:t>
      </w:r>
      <w:r>
        <w:rPr>
          <w:spacing w:val="-8"/>
        </w:rPr>
        <w:t xml:space="preserve"> </w:t>
      </w:r>
      <w:r>
        <w:t xml:space="preserve">dalam memaparkan materi yang bersifat abstrak atau sulit dipahami menjadi lebih jelas, menarik dan </w:t>
      </w:r>
      <w:r>
        <w:t>mudah dipahami oleh peserta didik. Melalui Google sites juga guru dapat</w:t>
      </w:r>
      <w:r>
        <w:rPr>
          <w:spacing w:val="-14"/>
        </w:rPr>
        <w:t xml:space="preserve"> </w:t>
      </w:r>
      <w:r>
        <w:t xml:space="preserve">mengintegrasikan beberapa </w:t>
      </w:r>
      <w:r>
        <w:rPr>
          <w:i/>
        </w:rPr>
        <w:t xml:space="preserve">link </w:t>
      </w:r>
      <w:r>
        <w:t>materi dan</w:t>
      </w:r>
      <w:r>
        <w:rPr>
          <w:spacing w:val="-13"/>
        </w:rPr>
        <w:t xml:space="preserve"> </w:t>
      </w:r>
      <w:r>
        <w:rPr>
          <w:i/>
        </w:rPr>
        <w:t xml:space="preserve">link </w:t>
      </w:r>
      <w:r>
        <w:t>soal</w:t>
      </w:r>
      <w:r>
        <w:rPr>
          <w:spacing w:val="-14"/>
        </w:rPr>
        <w:t xml:space="preserve"> </w:t>
      </w:r>
      <w:r>
        <w:t>kepada</w:t>
      </w:r>
      <w:r>
        <w:rPr>
          <w:spacing w:val="40"/>
        </w:rPr>
        <w:t xml:space="preserve"> </w:t>
      </w:r>
      <w:r>
        <w:t>peserta</w:t>
      </w:r>
      <w:r>
        <w:rPr>
          <w:spacing w:val="40"/>
        </w:rPr>
        <w:t xml:space="preserve"> </w:t>
      </w:r>
      <w:r>
        <w:t>didik sehingga Google sites</w:t>
      </w:r>
      <w:r>
        <w:rPr>
          <w:spacing w:val="40"/>
        </w:rPr>
        <w:t xml:space="preserve"> </w:t>
      </w:r>
      <w:r>
        <w:t xml:space="preserve">juga dapat digunakan sebagai </w:t>
      </w:r>
      <w:r>
        <w:rPr>
          <w:i/>
        </w:rPr>
        <w:t xml:space="preserve">Learning Management System </w:t>
      </w:r>
      <w:r>
        <w:t>(Herinda, 2020).</w:t>
      </w:r>
    </w:p>
    <w:p w:rsidR="00494E4D" w:rsidRDefault="00235B07">
      <w:pPr>
        <w:pStyle w:val="BodyText"/>
        <w:spacing w:line="480" w:lineRule="auto"/>
        <w:ind w:left="568" w:right="423" w:firstLine="360"/>
        <w:jc w:val="both"/>
      </w:pPr>
      <w:r>
        <w:t>Penggunaannya yang simpel dan praktis karena berbasis website membuat kemudahan</w:t>
      </w:r>
      <w:r>
        <w:rPr>
          <w:spacing w:val="-15"/>
        </w:rPr>
        <w:t xml:space="preserve"> </w:t>
      </w:r>
      <w:r>
        <w:t>bagi</w:t>
      </w:r>
      <w:r>
        <w:rPr>
          <w:spacing w:val="-15"/>
        </w:rPr>
        <w:t xml:space="preserve"> </w:t>
      </w:r>
      <w:r>
        <w:t>peserta</w:t>
      </w:r>
      <w:r>
        <w:rPr>
          <w:spacing w:val="-15"/>
        </w:rPr>
        <w:t xml:space="preserve"> </w:t>
      </w:r>
      <w:r>
        <w:t>didik.</w:t>
      </w:r>
      <w:r>
        <w:rPr>
          <w:spacing w:val="-15"/>
        </w:rPr>
        <w:t xml:space="preserve"> </w:t>
      </w:r>
      <w:r>
        <w:t>Mereka</w:t>
      </w:r>
      <w:r>
        <w:rPr>
          <w:spacing w:val="-15"/>
        </w:rPr>
        <w:t xml:space="preserve"> </w:t>
      </w:r>
      <w:r>
        <w:t>hanya</w:t>
      </w:r>
      <w:r>
        <w:rPr>
          <w:spacing w:val="-15"/>
        </w:rPr>
        <w:t xml:space="preserve"> </w:t>
      </w:r>
      <w:r>
        <w:t>perlu</w:t>
      </w:r>
      <w:r>
        <w:rPr>
          <w:spacing w:val="-15"/>
        </w:rPr>
        <w:t xml:space="preserve"> </w:t>
      </w:r>
      <w:r>
        <w:t>membuka</w:t>
      </w:r>
      <w:r>
        <w:rPr>
          <w:spacing w:val="-15"/>
        </w:rPr>
        <w:t xml:space="preserve"> </w:t>
      </w:r>
      <w:r>
        <w:t>tautan</w:t>
      </w:r>
      <w:r>
        <w:rPr>
          <w:spacing w:val="-15"/>
        </w:rPr>
        <w:t xml:space="preserve"> </w:t>
      </w:r>
      <w:r>
        <w:t>yang</w:t>
      </w:r>
      <w:r>
        <w:rPr>
          <w:spacing w:val="-15"/>
        </w:rPr>
        <w:t xml:space="preserve"> </w:t>
      </w:r>
      <w:r>
        <w:t xml:space="preserve">diberikan guru melalui </w:t>
      </w:r>
      <w:r>
        <w:rPr>
          <w:i/>
        </w:rPr>
        <w:t xml:space="preserve">web </w:t>
      </w:r>
      <w:r>
        <w:t xml:space="preserve">browser di </w:t>
      </w:r>
      <w:r>
        <w:rPr>
          <w:i/>
        </w:rPr>
        <w:t xml:space="preserve">Smartphone </w:t>
      </w:r>
      <w:r>
        <w:t xml:space="preserve">mereka tanpa perlu menginstal aplikasi tambahan. </w:t>
      </w:r>
      <w:r>
        <w:rPr>
          <w:i/>
        </w:rPr>
        <w:t xml:space="preserve">Google Sites </w:t>
      </w:r>
      <w:r>
        <w:t>memung</w:t>
      </w:r>
      <w:r>
        <w:t>kinkan penyediaan dan pengumpulan berbagai materi pembelajaran sehingga peserta didik tetap terhubung.</w:t>
      </w:r>
    </w:p>
    <w:p w:rsidR="00494E4D" w:rsidRDefault="00235B07">
      <w:pPr>
        <w:pStyle w:val="BodyText"/>
        <w:spacing w:before="1" w:line="480" w:lineRule="auto"/>
        <w:ind w:left="568" w:right="421" w:firstLine="427"/>
        <w:jc w:val="both"/>
      </w:pPr>
      <w:r>
        <w:t>Cara yang sederhana dan mudah untuk membangun media pembelajaran berbasis</w:t>
      </w:r>
      <w:r>
        <w:rPr>
          <w:spacing w:val="-8"/>
        </w:rPr>
        <w:t xml:space="preserve"> </w:t>
      </w:r>
      <w:r>
        <w:rPr>
          <w:i/>
        </w:rPr>
        <w:t>web</w:t>
      </w:r>
      <w:r>
        <w:rPr>
          <w:i/>
          <w:spacing w:val="-9"/>
        </w:rPr>
        <w:t xml:space="preserve"> </w:t>
      </w:r>
      <w:r>
        <w:t>bagi</w:t>
      </w:r>
      <w:r>
        <w:rPr>
          <w:spacing w:val="-9"/>
        </w:rPr>
        <w:t xml:space="preserve"> </w:t>
      </w:r>
      <w:r>
        <w:t>pendidik</w:t>
      </w:r>
      <w:r>
        <w:rPr>
          <w:spacing w:val="-9"/>
        </w:rPr>
        <w:t xml:space="preserve"> </w:t>
      </w:r>
      <w:r>
        <w:t>adalah</w:t>
      </w:r>
      <w:r>
        <w:rPr>
          <w:spacing w:val="-10"/>
        </w:rPr>
        <w:t xml:space="preserve"> </w:t>
      </w:r>
      <w:r>
        <w:t>memanfaatkan</w:t>
      </w:r>
      <w:r>
        <w:rPr>
          <w:spacing w:val="-5"/>
        </w:rPr>
        <w:t xml:space="preserve"> </w:t>
      </w:r>
      <w:r>
        <w:rPr>
          <w:i/>
        </w:rPr>
        <w:t>Google</w:t>
      </w:r>
      <w:r>
        <w:rPr>
          <w:i/>
          <w:spacing w:val="-10"/>
        </w:rPr>
        <w:t xml:space="preserve"> </w:t>
      </w:r>
      <w:r>
        <w:rPr>
          <w:i/>
        </w:rPr>
        <w:t>Sites</w:t>
      </w:r>
      <w:r>
        <w:rPr>
          <w:i/>
          <w:spacing w:val="-9"/>
        </w:rPr>
        <w:t xml:space="preserve"> </w:t>
      </w:r>
      <w:r>
        <w:t>merupakan</w:t>
      </w:r>
      <w:r>
        <w:rPr>
          <w:spacing w:val="-7"/>
        </w:rPr>
        <w:t xml:space="preserve"> </w:t>
      </w:r>
      <w:r>
        <w:t>aplikasi online ya</w:t>
      </w:r>
      <w:r>
        <w:t xml:space="preserve">ng diluncurkan </w:t>
      </w:r>
      <w:r>
        <w:rPr>
          <w:i/>
        </w:rPr>
        <w:t xml:space="preserve">google </w:t>
      </w:r>
      <w:r>
        <w:t xml:space="preserve">untuk pembuatan website kelas, sekolah, atau lainnya. Adanya </w:t>
      </w:r>
      <w:r>
        <w:rPr>
          <w:i/>
        </w:rPr>
        <w:t>Google sites</w:t>
      </w:r>
      <w:r>
        <w:rPr>
          <w:i/>
          <w:spacing w:val="-1"/>
        </w:rPr>
        <w:t xml:space="preserve"> </w:t>
      </w:r>
      <w:r>
        <w:t>pengguna</w:t>
      </w:r>
      <w:r>
        <w:rPr>
          <w:spacing w:val="-3"/>
        </w:rPr>
        <w:t xml:space="preserve"> </w:t>
      </w:r>
      <w:r>
        <w:t>dapat</w:t>
      </w:r>
      <w:r>
        <w:rPr>
          <w:spacing w:val="-2"/>
        </w:rPr>
        <w:t xml:space="preserve"> </w:t>
      </w:r>
      <w:r>
        <w:t>menggabungkan</w:t>
      </w:r>
      <w:r>
        <w:rPr>
          <w:spacing w:val="-2"/>
        </w:rPr>
        <w:t xml:space="preserve"> </w:t>
      </w:r>
      <w:r>
        <w:t>berbagai</w:t>
      </w:r>
      <w:r>
        <w:rPr>
          <w:spacing w:val="-2"/>
        </w:rPr>
        <w:t xml:space="preserve"> </w:t>
      </w:r>
      <w:r>
        <w:t>informasi dalam</w:t>
      </w:r>
      <w:r>
        <w:rPr>
          <w:spacing w:val="-2"/>
        </w:rPr>
        <w:t xml:space="preserve"> </w:t>
      </w:r>
      <w:r>
        <w:t>satu</w:t>
      </w:r>
      <w:r>
        <w:rPr>
          <w:spacing w:val="-2"/>
        </w:rPr>
        <w:t xml:space="preserve"> </w:t>
      </w:r>
      <w:r>
        <w:t>tempat yang</w:t>
      </w:r>
      <w:r>
        <w:rPr>
          <w:spacing w:val="-2"/>
        </w:rPr>
        <w:t xml:space="preserve"> </w:t>
      </w:r>
      <w:r>
        <w:t>dapat</w:t>
      </w:r>
      <w:r>
        <w:rPr>
          <w:spacing w:val="-2"/>
        </w:rPr>
        <w:t xml:space="preserve"> </w:t>
      </w:r>
      <w:r>
        <w:t>dlibagikan</w:t>
      </w:r>
      <w:r>
        <w:rPr>
          <w:spacing w:val="-2"/>
        </w:rPr>
        <w:t xml:space="preserve"> </w:t>
      </w:r>
      <w:r>
        <w:t>sesuai</w:t>
      </w:r>
      <w:r>
        <w:rPr>
          <w:spacing w:val="-2"/>
        </w:rPr>
        <w:t xml:space="preserve"> </w:t>
      </w:r>
      <w:r>
        <w:t>kebutuhan</w:t>
      </w:r>
      <w:r>
        <w:rPr>
          <w:spacing w:val="-3"/>
        </w:rPr>
        <w:t xml:space="preserve"> </w:t>
      </w:r>
      <w:r>
        <w:t>pengguna.</w:t>
      </w:r>
      <w:r>
        <w:rPr>
          <w:spacing w:val="-2"/>
        </w:rPr>
        <w:t xml:space="preserve"> </w:t>
      </w:r>
      <w:r>
        <w:t xml:space="preserve">Penggunaan </w:t>
      </w:r>
      <w:r>
        <w:rPr>
          <w:i/>
        </w:rPr>
        <w:t xml:space="preserve">Google Sites </w:t>
      </w:r>
      <w:r>
        <w:t xml:space="preserve">bebas biaya dan dapat dimanfaatkan oleh semua pengguna yang memiliki akun </w:t>
      </w:r>
      <w:r>
        <w:rPr>
          <w:i/>
        </w:rPr>
        <w:t xml:space="preserve">google </w:t>
      </w:r>
      <w:r>
        <w:t>(Taufik, dkk., 2018)</w:t>
      </w:r>
    </w:p>
    <w:p w:rsidR="00494E4D" w:rsidRDefault="00494E4D">
      <w:pPr>
        <w:pStyle w:val="BodyText"/>
        <w:spacing w:line="480" w:lineRule="auto"/>
        <w:jc w:val="both"/>
        <w:sectPr w:rsidR="00494E4D">
          <w:pgSz w:w="11910" w:h="16840"/>
          <w:pgMar w:top="660" w:right="1275" w:bottom="280" w:left="1700" w:header="720" w:footer="72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4"/>
        <w:jc w:val="both"/>
      </w:pPr>
      <w:r>
        <w:rPr>
          <w:noProof/>
          <w:lang w:val="en-US"/>
        </w:rPr>
        <w:drawing>
          <wp:anchor distT="0" distB="0" distL="0" distR="0" simplePos="0" relativeHeight="481841152"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t>Google Sites dapat menjadi alternatif yang efektif untuk meningkatkan minat menulis peserta didik di era digital saat ini. Sebagai salah satu produk Google, Google Sites adalah alat pembuatan situs web yang dapat digunakan untuk keperluan pribadi maupun ke</w:t>
      </w:r>
      <w:r>
        <w:t>lompok. Pengguna baru akan menemukan Google Sites mudah dikelola karena tata letak dan fitur-fiturnya yang familiar.</w:t>
      </w:r>
    </w:p>
    <w:p w:rsidR="00494E4D" w:rsidRDefault="00235B07">
      <w:pPr>
        <w:pStyle w:val="BodyText"/>
        <w:spacing w:before="1" w:line="480" w:lineRule="auto"/>
        <w:ind w:left="568" w:right="423" w:firstLine="360"/>
        <w:jc w:val="both"/>
      </w:pPr>
      <w:r>
        <w:t>Selain</w:t>
      </w:r>
      <w:r>
        <w:rPr>
          <w:spacing w:val="-15"/>
        </w:rPr>
        <w:t xml:space="preserve"> </w:t>
      </w:r>
      <w:r>
        <w:t>itu,</w:t>
      </w:r>
      <w:r>
        <w:rPr>
          <w:spacing w:val="-15"/>
        </w:rPr>
        <w:t xml:space="preserve"> </w:t>
      </w:r>
      <w:r>
        <w:t>Google</w:t>
      </w:r>
      <w:r>
        <w:rPr>
          <w:spacing w:val="-15"/>
        </w:rPr>
        <w:t xml:space="preserve"> </w:t>
      </w:r>
      <w:r>
        <w:t>Sites</w:t>
      </w:r>
      <w:r>
        <w:rPr>
          <w:spacing w:val="-15"/>
        </w:rPr>
        <w:t xml:space="preserve"> </w:t>
      </w:r>
      <w:r>
        <w:t>dapat</w:t>
      </w:r>
      <w:r>
        <w:rPr>
          <w:spacing w:val="-15"/>
        </w:rPr>
        <w:t xml:space="preserve"> </w:t>
      </w:r>
      <w:r>
        <w:t>terintegrasi</w:t>
      </w:r>
      <w:r>
        <w:rPr>
          <w:spacing w:val="-15"/>
        </w:rPr>
        <w:t xml:space="preserve"> </w:t>
      </w:r>
      <w:r>
        <w:t>dengan</w:t>
      </w:r>
      <w:r>
        <w:rPr>
          <w:spacing w:val="-15"/>
        </w:rPr>
        <w:t xml:space="preserve"> </w:t>
      </w:r>
      <w:r>
        <w:t>produk</w:t>
      </w:r>
      <w:r>
        <w:rPr>
          <w:spacing w:val="-15"/>
        </w:rPr>
        <w:t xml:space="preserve"> </w:t>
      </w:r>
      <w:r>
        <w:t>Google</w:t>
      </w:r>
      <w:r>
        <w:rPr>
          <w:spacing w:val="-15"/>
        </w:rPr>
        <w:t xml:space="preserve"> </w:t>
      </w:r>
      <w:r>
        <w:t>lainnya</w:t>
      </w:r>
      <w:r>
        <w:rPr>
          <w:spacing w:val="-15"/>
        </w:rPr>
        <w:t xml:space="preserve"> </w:t>
      </w:r>
      <w:r>
        <w:t>seperti Google Docs, Google Form, Google Sheet, Google Drive, Goog</w:t>
      </w:r>
      <w:r>
        <w:t>le Calendar, YouTube</w:t>
      </w:r>
      <w:r>
        <w:rPr>
          <w:i/>
        </w:rPr>
        <w:t xml:space="preserve">, </w:t>
      </w:r>
      <w:r>
        <w:t xml:space="preserve">dan lainnya. Penggunaan Google Sites gratis dan aman dari virus, sehingga materi pembelajaran tetap terjaga. Pembelajaran berbasis web dengan Google Sites bersifat fleksibel karena dapat diakses melalui </w:t>
      </w:r>
      <w:r>
        <w:rPr>
          <w:i/>
        </w:rPr>
        <w:t>smartphone</w:t>
      </w:r>
      <w:r>
        <w:t>, laptop, atau tablet</w:t>
      </w:r>
      <w:r>
        <w:t>.</w:t>
      </w:r>
    </w:p>
    <w:p w:rsidR="00494E4D" w:rsidRDefault="00235B07">
      <w:pPr>
        <w:pStyle w:val="BodyText"/>
        <w:spacing w:line="480" w:lineRule="auto"/>
        <w:ind w:left="568" w:right="422" w:firstLine="360"/>
        <w:jc w:val="both"/>
      </w:pPr>
      <w:r>
        <w:t xml:space="preserve">Ada beberapa hasil penelitian terdahulu terkait masalah penggunaan </w:t>
      </w:r>
      <w:r>
        <w:rPr>
          <w:i/>
        </w:rPr>
        <w:t>Learning Management System</w:t>
      </w:r>
      <w:r>
        <w:t>, Antara lain Pertama, Jurnal dengan judul “Pemanfaatan Teknologi</w:t>
      </w:r>
      <w:r>
        <w:rPr>
          <w:spacing w:val="-7"/>
        </w:rPr>
        <w:t xml:space="preserve"> </w:t>
      </w:r>
      <w:r>
        <w:rPr>
          <w:i/>
        </w:rPr>
        <w:t>Learning</w:t>
      </w:r>
      <w:r>
        <w:rPr>
          <w:i/>
          <w:spacing w:val="-8"/>
        </w:rPr>
        <w:t xml:space="preserve"> </w:t>
      </w:r>
      <w:r>
        <w:rPr>
          <w:i/>
        </w:rPr>
        <w:t>Management</w:t>
      </w:r>
      <w:r>
        <w:rPr>
          <w:i/>
          <w:spacing w:val="-7"/>
        </w:rPr>
        <w:t xml:space="preserve"> </w:t>
      </w:r>
      <w:r>
        <w:rPr>
          <w:i/>
        </w:rPr>
        <w:t>System</w:t>
      </w:r>
      <w:r>
        <w:rPr>
          <w:i/>
          <w:spacing w:val="-7"/>
        </w:rPr>
        <w:t xml:space="preserve"> </w:t>
      </w:r>
      <w:r>
        <w:t>di</w:t>
      </w:r>
      <w:r>
        <w:rPr>
          <w:spacing w:val="-7"/>
        </w:rPr>
        <w:t xml:space="preserve"> </w:t>
      </w:r>
      <w:r>
        <w:t>Unnes</w:t>
      </w:r>
      <w:r>
        <w:rPr>
          <w:spacing w:val="-6"/>
        </w:rPr>
        <w:t xml:space="preserve"> </w:t>
      </w:r>
      <w:r>
        <w:t>Masa</w:t>
      </w:r>
      <w:r>
        <w:rPr>
          <w:spacing w:val="-9"/>
        </w:rPr>
        <w:t xml:space="preserve"> </w:t>
      </w:r>
      <w:r>
        <w:t>Pandemi</w:t>
      </w:r>
      <w:r>
        <w:rPr>
          <w:spacing w:val="-7"/>
        </w:rPr>
        <w:t xml:space="preserve"> </w:t>
      </w:r>
      <w:r>
        <w:t>Covid-19”</w:t>
      </w:r>
      <w:r>
        <w:rPr>
          <w:spacing w:val="-6"/>
        </w:rPr>
        <w:t xml:space="preserve"> </w:t>
      </w:r>
      <w:r>
        <w:t>yang dibuat Inge Widya pada tahun 20</w:t>
      </w:r>
      <w:r>
        <w:t>21 disimpulkan</w:t>
      </w:r>
      <w:r>
        <w:rPr>
          <w:spacing w:val="40"/>
        </w:rPr>
        <w:t xml:space="preserve"> </w:t>
      </w:r>
      <w:r>
        <w:t>bahwa</w:t>
      </w:r>
      <w:r>
        <w:rPr>
          <w:spacing w:val="40"/>
        </w:rPr>
        <w:t xml:space="preserve"> </w:t>
      </w:r>
      <w:r>
        <w:t xml:space="preserve">Berdasarkan hasil penelitian, dapat disimpulkan bahwa kemampuan dosen dalam mengembangkan </w:t>
      </w:r>
      <w:r>
        <w:rPr>
          <w:i/>
        </w:rPr>
        <w:t xml:space="preserve">Learning Management System </w:t>
      </w:r>
      <w:r>
        <w:t xml:space="preserve">berbasis Google Sites masih perlu ditingkatkan karena masih banyak yang menggunakan aplikasi </w:t>
      </w:r>
      <w:r>
        <w:rPr>
          <w:i/>
        </w:rPr>
        <w:t xml:space="preserve">Whatsapp </w:t>
      </w:r>
      <w:r>
        <w:t xml:space="preserve">dan </w:t>
      </w:r>
      <w:r>
        <w:rPr>
          <w:i/>
        </w:rPr>
        <w:t xml:space="preserve">Email </w:t>
      </w:r>
      <w:r>
        <w:t xml:space="preserve">dalam </w:t>
      </w:r>
      <w:r>
        <w:t>memberikan materi dan tugas kepada mahasiswa. (Widya, dkk., 2021).</w:t>
      </w:r>
    </w:p>
    <w:p w:rsidR="00494E4D" w:rsidRDefault="00235B07">
      <w:pPr>
        <w:pStyle w:val="BodyText"/>
        <w:spacing w:before="1" w:line="480" w:lineRule="auto"/>
        <w:ind w:left="568" w:right="422" w:firstLine="360"/>
        <w:jc w:val="both"/>
      </w:pPr>
      <w:r>
        <w:t xml:space="preserve">Kedua, Jurnal dengan judul “Pengembangan </w:t>
      </w:r>
      <w:r>
        <w:rPr>
          <w:i/>
        </w:rPr>
        <w:t xml:space="preserve">Learning Management System </w:t>
      </w:r>
      <w:r>
        <w:t xml:space="preserve">Berbasis Google Sites Untuk Mengembangkan HOTS Siswa Pada Mata Pelajaran Geografi” disimpulkan bahwa membuktikan </w:t>
      </w:r>
      <w:r>
        <w:rPr>
          <w:i/>
        </w:rPr>
        <w:t>Learning</w:t>
      </w:r>
      <w:r>
        <w:rPr>
          <w:i/>
        </w:rPr>
        <w:t xml:space="preserve"> Management System </w:t>
      </w:r>
      <w:r>
        <w:t>Berbasis</w:t>
      </w:r>
      <w:r>
        <w:rPr>
          <w:spacing w:val="71"/>
        </w:rPr>
        <w:t xml:space="preserve"> </w:t>
      </w:r>
      <w:r>
        <w:t>Google</w:t>
      </w:r>
      <w:r>
        <w:rPr>
          <w:spacing w:val="73"/>
        </w:rPr>
        <w:t xml:space="preserve"> </w:t>
      </w:r>
      <w:r>
        <w:t>Sites</w:t>
      </w:r>
      <w:r>
        <w:rPr>
          <w:spacing w:val="76"/>
        </w:rPr>
        <w:t xml:space="preserve"> </w:t>
      </w:r>
      <w:r>
        <w:t>“Valid</w:t>
      </w:r>
      <w:r>
        <w:rPr>
          <w:spacing w:val="72"/>
        </w:rPr>
        <w:t xml:space="preserve"> </w:t>
      </w:r>
      <w:r>
        <w:t>dan</w:t>
      </w:r>
      <w:r>
        <w:rPr>
          <w:spacing w:val="75"/>
        </w:rPr>
        <w:t xml:space="preserve"> </w:t>
      </w:r>
      <w:r>
        <w:t>Praktis”</w:t>
      </w:r>
      <w:r>
        <w:rPr>
          <w:spacing w:val="71"/>
        </w:rPr>
        <w:t xml:space="preserve"> </w:t>
      </w:r>
      <w:r>
        <w:t>sehingga</w:t>
      </w:r>
      <w:r>
        <w:rPr>
          <w:spacing w:val="73"/>
        </w:rPr>
        <w:t xml:space="preserve"> </w:t>
      </w:r>
      <w:r>
        <w:t>dapat</w:t>
      </w:r>
      <w:r>
        <w:rPr>
          <w:spacing w:val="74"/>
        </w:rPr>
        <w:t xml:space="preserve"> </w:t>
      </w:r>
      <w:r>
        <w:t>digunakan</w:t>
      </w:r>
      <w:r>
        <w:rPr>
          <w:spacing w:val="75"/>
        </w:rPr>
        <w:t xml:space="preserve"> </w:t>
      </w:r>
      <w:r>
        <w:rPr>
          <w:spacing w:val="-2"/>
        </w:rPr>
        <w:t>dalam</w:t>
      </w:r>
    </w:p>
    <w:p w:rsidR="00494E4D" w:rsidRDefault="00494E4D">
      <w:pPr>
        <w:pStyle w:val="BodyText"/>
        <w:spacing w:line="480" w:lineRule="auto"/>
        <w:jc w:val="both"/>
        <w:sectPr w:rsidR="00494E4D">
          <w:headerReference w:type="default" r:id="rId29"/>
          <w:pgSz w:w="11910" w:h="16840"/>
          <w:pgMar w:top="1240" w:right="1275" w:bottom="280" w:left="1700" w:header="1032" w:footer="0" w:gutter="0"/>
          <w:pgNumType w:start="3"/>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3"/>
        <w:jc w:val="both"/>
      </w:pPr>
      <w:r>
        <w:rPr>
          <w:noProof/>
          <w:lang w:val="en-US"/>
        </w:rPr>
        <w:drawing>
          <wp:anchor distT="0" distB="0" distL="0" distR="0" simplePos="0" relativeHeight="481841664"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pembelajaran geografi untuk meningkatkan HOTS siswa. dengan hasil uji beda membuktikan bahwa nilai signifikansi (2-tailed) adalah 0,000 &lt; 0,05 nilai signifikansi,</w:t>
      </w:r>
      <w:r>
        <w:rPr>
          <w:spacing w:val="-2"/>
        </w:rPr>
        <w:t xml:space="preserve"> </w:t>
      </w:r>
      <w:r>
        <w:t>artinya</w:t>
      </w:r>
      <w:r>
        <w:rPr>
          <w:spacing w:val="-3"/>
        </w:rPr>
        <w:t xml:space="preserve"> </w:t>
      </w:r>
      <w:r>
        <w:t>terdapat</w:t>
      </w:r>
      <w:r>
        <w:rPr>
          <w:spacing w:val="-2"/>
        </w:rPr>
        <w:t xml:space="preserve"> </w:t>
      </w:r>
      <w:r>
        <w:t>perbedaan</w:t>
      </w:r>
      <w:r>
        <w:rPr>
          <w:spacing w:val="-2"/>
        </w:rPr>
        <w:t xml:space="preserve"> </w:t>
      </w:r>
      <w:r>
        <w:t>antara</w:t>
      </w:r>
      <w:r>
        <w:rPr>
          <w:spacing w:val="-3"/>
        </w:rPr>
        <w:t xml:space="preserve"> </w:t>
      </w:r>
      <w:r>
        <w:t>kelas</w:t>
      </w:r>
      <w:r>
        <w:rPr>
          <w:spacing w:val="-2"/>
        </w:rPr>
        <w:t xml:space="preserve"> </w:t>
      </w:r>
      <w:r>
        <w:t>eksperimen</w:t>
      </w:r>
      <w:r>
        <w:rPr>
          <w:spacing w:val="-2"/>
        </w:rPr>
        <w:t xml:space="preserve"> </w:t>
      </w:r>
      <w:r>
        <w:t>dan</w:t>
      </w:r>
      <w:r>
        <w:rPr>
          <w:spacing w:val="-2"/>
        </w:rPr>
        <w:t xml:space="preserve"> </w:t>
      </w:r>
      <w:r>
        <w:t>kelas</w:t>
      </w:r>
      <w:r>
        <w:rPr>
          <w:spacing w:val="-3"/>
        </w:rPr>
        <w:t xml:space="preserve"> </w:t>
      </w:r>
      <w:r>
        <w:t>kontrol. Artinya siswa yang bela</w:t>
      </w:r>
      <w:r>
        <w:t xml:space="preserve">jar menggunakan </w:t>
      </w:r>
      <w:r>
        <w:rPr>
          <w:i/>
        </w:rPr>
        <w:t xml:space="preserve">Learning Management System </w:t>
      </w:r>
      <w:r>
        <w:t>berbasis Google Sites memiliki hasil belajar meningkat (Ardhi &amp; Nofrion 2022).</w:t>
      </w:r>
    </w:p>
    <w:p w:rsidR="00494E4D" w:rsidRDefault="00235B07">
      <w:pPr>
        <w:pStyle w:val="BodyText"/>
        <w:spacing w:before="1" w:line="480" w:lineRule="auto"/>
        <w:ind w:left="568" w:right="420" w:firstLine="360"/>
        <w:jc w:val="both"/>
      </w:pPr>
      <w:r>
        <w:t>Berdasarkan hasil observasi awal yang dilakukan oleh peneliti pada pembelajaran Fisika, terdapat beberapa siswa di SMAS Istiqlal Delit</w:t>
      </w:r>
      <w:r>
        <w:t>ua kurang berminat dalam pembelajarannya. Berdasarkan hasil pengamatan peneliti ketika mengamati</w:t>
      </w:r>
      <w:r>
        <w:rPr>
          <w:spacing w:val="-11"/>
        </w:rPr>
        <w:t xml:space="preserve"> </w:t>
      </w:r>
      <w:r>
        <w:t>proses</w:t>
      </w:r>
      <w:r>
        <w:rPr>
          <w:spacing w:val="-11"/>
        </w:rPr>
        <w:t xml:space="preserve"> </w:t>
      </w:r>
      <w:r>
        <w:t>kegiatan</w:t>
      </w:r>
      <w:r>
        <w:rPr>
          <w:spacing w:val="-12"/>
        </w:rPr>
        <w:t xml:space="preserve"> </w:t>
      </w:r>
      <w:r>
        <w:t>belajar</w:t>
      </w:r>
      <w:r>
        <w:rPr>
          <w:spacing w:val="-12"/>
        </w:rPr>
        <w:t xml:space="preserve"> </w:t>
      </w:r>
      <w:r>
        <w:t>mengajar,</w:t>
      </w:r>
      <w:r>
        <w:rPr>
          <w:spacing w:val="-12"/>
        </w:rPr>
        <w:t xml:space="preserve"> </w:t>
      </w:r>
      <w:r>
        <w:t>siswa</w:t>
      </w:r>
      <w:r>
        <w:rPr>
          <w:spacing w:val="-13"/>
        </w:rPr>
        <w:t xml:space="preserve"> </w:t>
      </w:r>
      <w:r>
        <w:t>ada</w:t>
      </w:r>
      <w:r>
        <w:rPr>
          <w:spacing w:val="-8"/>
        </w:rPr>
        <w:t xml:space="preserve"> </w:t>
      </w:r>
      <w:r>
        <w:t>yang</w:t>
      </w:r>
      <w:r>
        <w:rPr>
          <w:spacing w:val="-13"/>
        </w:rPr>
        <w:t xml:space="preserve"> </w:t>
      </w:r>
      <w:r>
        <w:t>tidak</w:t>
      </w:r>
      <w:r>
        <w:rPr>
          <w:spacing w:val="-12"/>
        </w:rPr>
        <w:t xml:space="preserve"> </w:t>
      </w:r>
      <w:r>
        <w:t>memperhatikan, keluar masuk kelas, dan tidak mengerjakan tugas. Dalam observasi tersebut juga terlihat bahwa siswa yang memiliki kemauan dalam mengerjakan tugas ataupun soal-soal kurang lebih ada 10 orang, siswa yang suka bertanya kurang lebih ada 7 orang,</w:t>
      </w:r>
      <w:r>
        <w:t xml:space="preserve"> dan siswa yang memperhatikan guru dalam menjelaskan materi pembelajaran kurang lebih 17 orang dari total keseluruhan 29 peserta didik dikelasnya. Kurangnya minat mempelajari Fisika dikarenakan Fisika dianggap sebagai mata pelajaran yang sulit dipahami dan</w:t>
      </w:r>
      <w:r>
        <w:t xml:space="preserve"> sulit dimengerti, menakutkan, dan kurang menarik perhatian karena banyak menggunakan rumus-rumus</w:t>
      </w:r>
    </w:p>
    <w:p w:rsidR="00494E4D" w:rsidRDefault="00235B07">
      <w:pPr>
        <w:pStyle w:val="BodyText"/>
        <w:spacing w:before="1" w:line="480" w:lineRule="auto"/>
        <w:ind w:left="568" w:right="424" w:firstLine="360"/>
        <w:jc w:val="both"/>
      </w:pPr>
      <w:r>
        <w:rPr>
          <w:spacing w:val="-2"/>
        </w:rPr>
        <w:t>Tingkat keberhasilan</w:t>
      </w:r>
      <w:r>
        <w:rPr>
          <w:spacing w:val="-3"/>
        </w:rPr>
        <w:t xml:space="preserve"> </w:t>
      </w:r>
      <w:r>
        <w:rPr>
          <w:spacing w:val="-2"/>
        </w:rPr>
        <w:t>belajar</w:t>
      </w:r>
      <w:r>
        <w:rPr>
          <w:spacing w:val="-4"/>
        </w:rPr>
        <w:t xml:space="preserve"> </w:t>
      </w:r>
      <w:r>
        <w:rPr>
          <w:spacing w:val="-2"/>
        </w:rPr>
        <w:t>peserta</w:t>
      </w:r>
      <w:r>
        <w:rPr>
          <w:spacing w:val="-4"/>
        </w:rPr>
        <w:t xml:space="preserve"> </w:t>
      </w:r>
      <w:r>
        <w:rPr>
          <w:spacing w:val="-2"/>
        </w:rPr>
        <w:t>didik</w:t>
      </w:r>
      <w:r>
        <w:rPr>
          <w:spacing w:val="-3"/>
        </w:rPr>
        <w:t xml:space="preserve"> </w:t>
      </w:r>
      <w:r>
        <w:rPr>
          <w:spacing w:val="-2"/>
        </w:rPr>
        <w:t>sebagian</w:t>
      </w:r>
      <w:r>
        <w:rPr>
          <w:spacing w:val="-3"/>
        </w:rPr>
        <w:t xml:space="preserve"> </w:t>
      </w:r>
      <w:r>
        <w:rPr>
          <w:spacing w:val="-2"/>
        </w:rPr>
        <w:t>besar</w:t>
      </w:r>
      <w:r>
        <w:rPr>
          <w:spacing w:val="-4"/>
        </w:rPr>
        <w:t xml:space="preserve"> </w:t>
      </w:r>
      <w:r>
        <w:rPr>
          <w:spacing w:val="-2"/>
        </w:rPr>
        <w:t>tergantung</w:t>
      </w:r>
      <w:r>
        <w:rPr>
          <w:spacing w:val="-5"/>
        </w:rPr>
        <w:t xml:space="preserve"> </w:t>
      </w:r>
      <w:r>
        <w:rPr>
          <w:spacing w:val="-2"/>
        </w:rPr>
        <w:t>dari</w:t>
      </w:r>
      <w:r>
        <w:rPr>
          <w:spacing w:val="-3"/>
        </w:rPr>
        <w:t xml:space="preserve"> </w:t>
      </w:r>
      <w:r>
        <w:rPr>
          <w:spacing w:val="-2"/>
        </w:rPr>
        <w:t xml:space="preserve">berapa </w:t>
      </w:r>
      <w:r>
        <w:t>besar minat siswa terhadap mata pelajaran dapat dijadikan sebagai penentu unt</w:t>
      </w:r>
      <w:r>
        <w:t>uk mengetahui tingkat pencapaian kompetensi hasil belajar siswa. Siswa yang mempunyai minat untuk giat dalam belajar diharapkan akan mencapai prestasi belajar yang optimal.</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spacing w:line="480" w:lineRule="auto"/>
        <w:ind w:left="568" w:right="422" w:firstLine="360"/>
        <w:jc w:val="both"/>
        <w:rPr>
          <w:sz w:val="24"/>
        </w:rPr>
      </w:pPr>
      <w:r>
        <w:rPr>
          <w:noProof/>
          <w:sz w:val="24"/>
          <w:lang w:val="en-US"/>
        </w:rPr>
        <w:drawing>
          <wp:anchor distT="0" distB="0" distL="0" distR="0" simplePos="0" relativeHeight="481842176"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Berdasarkan</w:t>
      </w:r>
      <w:r>
        <w:rPr>
          <w:spacing w:val="-1"/>
          <w:sz w:val="24"/>
        </w:rPr>
        <w:t xml:space="preserve"> </w:t>
      </w:r>
      <w:r>
        <w:rPr>
          <w:sz w:val="24"/>
        </w:rPr>
        <w:t>latar</w:t>
      </w:r>
      <w:r>
        <w:rPr>
          <w:spacing w:val="-2"/>
          <w:sz w:val="24"/>
        </w:rPr>
        <w:t xml:space="preserve"> </w:t>
      </w:r>
      <w:r>
        <w:rPr>
          <w:sz w:val="24"/>
        </w:rPr>
        <w:t>belakang</w:t>
      </w:r>
      <w:r>
        <w:rPr>
          <w:spacing w:val="-4"/>
          <w:sz w:val="24"/>
        </w:rPr>
        <w:t xml:space="preserve"> </w:t>
      </w:r>
      <w:r>
        <w:rPr>
          <w:sz w:val="24"/>
        </w:rPr>
        <w:t>masalah</w:t>
      </w:r>
      <w:r>
        <w:rPr>
          <w:spacing w:val="-2"/>
          <w:sz w:val="24"/>
        </w:rPr>
        <w:t xml:space="preserve"> </w:t>
      </w:r>
      <w:r>
        <w:rPr>
          <w:sz w:val="24"/>
        </w:rPr>
        <w:t>diatas peneliti</w:t>
      </w:r>
      <w:r>
        <w:rPr>
          <w:spacing w:val="-1"/>
          <w:sz w:val="24"/>
        </w:rPr>
        <w:t xml:space="preserve"> </w:t>
      </w:r>
      <w:r>
        <w:rPr>
          <w:sz w:val="24"/>
        </w:rPr>
        <w:t>tertarik</w:t>
      </w:r>
      <w:r>
        <w:rPr>
          <w:spacing w:val="-1"/>
          <w:sz w:val="24"/>
        </w:rPr>
        <w:t xml:space="preserve"> </w:t>
      </w:r>
      <w:r>
        <w:rPr>
          <w:sz w:val="24"/>
        </w:rPr>
        <w:t>i</w:t>
      </w:r>
      <w:r>
        <w:rPr>
          <w:sz w:val="24"/>
        </w:rPr>
        <w:t>ngin</w:t>
      </w:r>
      <w:r>
        <w:rPr>
          <w:spacing w:val="-1"/>
          <w:sz w:val="24"/>
        </w:rPr>
        <w:t xml:space="preserve"> </w:t>
      </w:r>
      <w:r>
        <w:rPr>
          <w:sz w:val="24"/>
        </w:rPr>
        <w:t>meneliti</w:t>
      </w:r>
      <w:r>
        <w:rPr>
          <w:spacing w:val="-1"/>
          <w:sz w:val="24"/>
        </w:rPr>
        <w:t xml:space="preserve"> </w:t>
      </w:r>
      <w:r>
        <w:rPr>
          <w:sz w:val="24"/>
        </w:rPr>
        <w:t>lebih lanjut mengenai “</w:t>
      </w:r>
      <w:r>
        <w:rPr>
          <w:b/>
          <w:sz w:val="24"/>
        </w:rPr>
        <w:t xml:space="preserve">Pengembangan LMS </w:t>
      </w:r>
      <w:r>
        <w:rPr>
          <w:b/>
          <w:i/>
          <w:sz w:val="24"/>
        </w:rPr>
        <w:t xml:space="preserve">(Learning Management System) </w:t>
      </w:r>
      <w:r>
        <w:rPr>
          <w:b/>
          <w:sz w:val="24"/>
        </w:rPr>
        <w:t>Berbasis</w:t>
      </w:r>
      <w:r>
        <w:rPr>
          <w:b/>
          <w:spacing w:val="-8"/>
          <w:sz w:val="24"/>
        </w:rPr>
        <w:t xml:space="preserve"> </w:t>
      </w:r>
      <w:r>
        <w:rPr>
          <w:b/>
          <w:sz w:val="24"/>
        </w:rPr>
        <w:t>Google</w:t>
      </w:r>
      <w:r>
        <w:rPr>
          <w:b/>
          <w:spacing w:val="-10"/>
          <w:sz w:val="24"/>
        </w:rPr>
        <w:t xml:space="preserve"> </w:t>
      </w:r>
      <w:r>
        <w:rPr>
          <w:b/>
          <w:sz w:val="24"/>
        </w:rPr>
        <w:t>Sites</w:t>
      </w:r>
      <w:r>
        <w:rPr>
          <w:b/>
          <w:spacing w:val="-8"/>
          <w:sz w:val="24"/>
        </w:rPr>
        <w:t xml:space="preserve"> </w:t>
      </w:r>
      <w:r>
        <w:rPr>
          <w:b/>
          <w:sz w:val="24"/>
        </w:rPr>
        <w:t>Untuk</w:t>
      </w:r>
      <w:r>
        <w:rPr>
          <w:b/>
          <w:spacing w:val="-8"/>
          <w:sz w:val="24"/>
        </w:rPr>
        <w:t xml:space="preserve"> </w:t>
      </w:r>
      <w:r>
        <w:rPr>
          <w:b/>
          <w:sz w:val="24"/>
        </w:rPr>
        <w:t>Meningkatkan</w:t>
      </w:r>
      <w:r>
        <w:rPr>
          <w:b/>
          <w:spacing w:val="-9"/>
          <w:sz w:val="24"/>
        </w:rPr>
        <w:t xml:space="preserve"> </w:t>
      </w:r>
      <w:r>
        <w:rPr>
          <w:b/>
          <w:sz w:val="24"/>
        </w:rPr>
        <w:t>Minat</w:t>
      </w:r>
      <w:r>
        <w:rPr>
          <w:b/>
          <w:spacing w:val="-10"/>
          <w:sz w:val="24"/>
        </w:rPr>
        <w:t xml:space="preserve"> </w:t>
      </w:r>
      <w:r>
        <w:rPr>
          <w:b/>
          <w:sz w:val="24"/>
        </w:rPr>
        <w:t>Belajar</w:t>
      </w:r>
      <w:r>
        <w:rPr>
          <w:b/>
          <w:spacing w:val="-10"/>
          <w:sz w:val="24"/>
        </w:rPr>
        <w:t xml:space="preserve"> </w:t>
      </w:r>
      <w:r>
        <w:rPr>
          <w:b/>
          <w:sz w:val="24"/>
        </w:rPr>
        <w:t>Siswa</w:t>
      </w:r>
      <w:r>
        <w:rPr>
          <w:b/>
          <w:spacing w:val="-9"/>
          <w:sz w:val="24"/>
        </w:rPr>
        <w:t xml:space="preserve"> </w:t>
      </w:r>
      <w:r>
        <w:rPr>
          <w:b/>
          <w:sz w:val="24"/>
        </w:rPr>
        <w:t>Pada</w:t>
      </w:r>
      <w:r>
        <w:rPr>
          <w:b/>
          <w:spacing w:val="-9"/>
          <w:sz w:val="24"/>
        </w:rPr>
        <w:t xml:space="preserve"> </w:t>
      </w:r>
      <w:r>
        <w:rPr>
          <w:b/>
          <w:sz w:val="24"/>
        </w:rPr>
        <w:t>Materi Alat-Alat Optik Di SMAS Istiqlal Delitua</w:t>
      </w:r>
      <w:r>
        <w:rPr>
          <w:sz w:val="24"/>
        </w:rPr>
        <w:t>”. Tujuan dan Manfaat penelitian ini adalah</w:t>
      </w:r>
      <w:r>
        <w:rPr>
          <w:spacing w:val="-14"/>
          <w:sz w:val="24"/>
        </w:rPr>
        <w:t xml:space="preserve"> </w:t>
      </w:r>
      <w:r>
        <w:rPr>
          <w:sz w:val="24"/>
        </w:rPr>
        <w:t>bagi</w:t>
      </w:r>
      <w:r>
        <w:rPr>
          <w:spacing w:val="-13"/>
          <w:sz w:val="24"/>
        </w:rPr>
        <w:t xml:space="preserve"> </w:t>
      </w:r>
      <w:r>
        <w:rPr>
          <w:sz w:val="24"/>
        </w:rPr>
        <w:t>peneliti</w:t>
      </w:r>
      <w:r>
        <w:rPr>
          <w:spacing w:val="-12"/>
          <w:sz w:val="24"/>
        </w:rPr>
        <w:t xml:space="preserve"> </w:t>
      </w:r>
      <w:r>
        <w:rPr>
          <w:sz w:val="24"/>
        </w:rPr>
        <w:t>maupun</w:t>
      </w:r>
      <w:r>
        <w:rPr>
          <w:spacing w:val="-14"/>
          <w:sz w:val="24"/>
        </w:rPr>
        <w:t xml:space="preserve"> </w:t>
      </w:r>
      <w:r>
        <w:rPr>
          <w:sz w:val="24"/>
        </w:rPr>
        <w:t>pendidik</w:t>
      </w:r>
      <w:r>
        <w:rPr>
          <w:spacing w:val="-13"/>
          <w:sz w:val="24"/>
        </w:rPr>
        <w:t xml:space="preserve"> </w:t>
      </w:r>
      <w:r>
        <w:rPr>
          <w:sz w:val="24"/>
        </w:rPr>
        <w:t>dapat</w:t>
      </w:r>
      <w:r>
        <w:rPr>
          <w:spacing w:val="-13"/>
          <w:sz w:val="24"/>
        </w:rPr>
        <w:t xml:space="preserve"> </w:t>
      </w:r>
      <w:r>
        <w:rPr>
          <w:sz w:val="24"/>
        </w:rPr>
        <w:t>meningkatkan</w:t>
      </w:r>
      <w:r>
        <w:rPr>
          <w:spacing w:val="-13"/>
          <w:sz w:val="24"/>
        </w:rPr>
        <w:t xml:space="preserve"> </w:t>
      </w:r>
      <w:r>
        <w:rPr>
          <w:sz w:val="24"/>
        </w:rPr>
        <w:t>media</w:t>
      </w:r>
      <w:r>
        <w:rPr>
          <w:spacing w:val="-12"/>
          <w:sz w:val="24"/>
        </w:rPr>
        <w:t xml:space="preserve"> </w:t>
      </w:r>
      <w:r>
        <w:rPr>
          <w:sz w:val="24"/>
        </w:rPr>
        <w:t>kreatifitas</w:t>
      </w:r>
      <w:r>
        <w:rPr>
          <w:spacing w:val="-13"/>
          <w:sz w:val="24"/>
        </w:rPr>
        <w:t xml:space="preserve"> </w:t>
      </w:r>
      <w:r>
        <w:rPr>
          <w:sz w:val="24"/>
        </w:rPr>
        <w:t>kepada siswa</w:t>
      </w:r>
      <w:r>
        <w:rPr>
          <w:spacing w:val="-15"/>
          <w:sz w:val="24"/>
        </w:rPr>
        <w:t xml:space="preserve"> </w:t>
      </w:r>
      <w:r>
        <w:rPr>
          <w:sz w:val="24"/>
        </w:rPr>
        <w:t>agar</w:t>
      </w:r>
      <w:r>
        <w:rPr>
          <w:spacing w:val="-15"/>
          <w:sz w:val="24"/>
        </w:rPr>
        <w:t xml:space="preserve"> </w:t>
      </w:r>
      <w:r>
        <w:rPr>
          <w:sz w:val="24"/>
        </w:rPr>
        <w:t>semangat</w:t>
      </w:r>
      <w:r>
        <w:rPr>
          <w:spacing w:val="-15"/>
          <w:sz w:val="24"/>
        </w:rPr>
        <w:t xml:space="preserve"> </w:t>
      </w:r>
      <w:r>
        <w:rPr>
          <w:sz w:val="24"/>
        </w:rPr>
        <w:t>dalam</w:t>
      </w:r>
      <w:r>
        <w:rPr>
          <w:spacing w:val="-15"/>
          <w:sz w:val="24"/>
        </w:rPr>
        <w:t xml:space="preserve"> </w:t>
      </w:r>
      <w:r>
        <w:rPr>
          <w:sz w:val="24"/>
        </w:rPr>
        <w:t>pembelajaran</w:t>
      </w:r>
      <w:r>
        <w:rPr>
          <w:spacing w:val="-15"/>
          <w:sz w:val="24"/>
        </w:rPr>
        <w:t xml:space="preserve"> </w:t>
      </w:r>
      <w:r>
        <w:rPr>
          <w:sz w:val="24"/>
        </w:rPr>
        <w:t>karena</w:t>
      </w:r>
      <w:r>
        <w:rPr>
          <w:spacing w:val="-13"/>
          <w:sz w:val="24"/>
        </w:rPr>
        <w:t xml:space="preserve"> </w:t>
      </w:r>
      <w:r>
        <w:rPr>
          <w:sz w:val="24"/>
        </w:rPr>
        <w:t>minat</w:t>
      </w:r>
      <w:r>
        <w:rPr>
          <w:spacing w:val="-15"/>
          <w:sz w:val="24"/>
        </w:rPr>
        <w:t xml:space="preserve"> </w:t>
      </w:r>
      <w:r>
        <w:rPr>
          <w:sz w:val="24"/>
        </w:rPr>
        <w:t>atau</w:t>
      </w:r>
      <w:r>
        <w:rPr>
          <w:spacing w:val="-15"/>
          <w:sz w:val="24"/>
        </w:rPr>
        <w:t xml:space="preserve"> </w:t>
      </w:r>
      <w:r>
        <w:rPr>
          <w:sz w:val="24"/>
        </w:rPr>
        <w:t>kemauan</w:t>
      </w:r>
      <w:r>
        <w:rPr>
          <w:spacing w:val="-15"/>
          <w:sz w:val="24"/>
        </w:rPr>
        <w:t xml:space="preserve"> </w:t>
      </w:r>
      <w:r>
        <w:rPr>
          <w:sz w:val="24"/>
        </w:rPr>
        <w:t>belajar</w:t>
      </w:r>
      <w:r>
        <w:rPr>
          <w:spacing w:val="-13"/>
          <w:sz w:val="24"/>
        </w:rPr>
        <w:t xml:space="preserve"> </w:t>
      </w:r>
      <w:r>
        <w:rPr>
          <w:sz w:val="24"/>
        </w:rPr>
        <w:t>sangat penting untuk mendukung tercapainya suatu keberhasilan seseorang.</w:t>
      </w:r>
    </w:p>
    <w:p w:rsidR="00494E4D" w:rsidRDefault="00235B07">
      <w:pPr>
        <w:pStyle w:val="Heading3"/>
        <w:numPr>
          <w:ilvl w:val="1"/>
          <w:numId w:val="68"/>
        </w:numPr>
        <w:tabs>
          <w:tab w:val="left" w:pos="928"/>
        </w:tabs>
        <w:spacing w:before="5"/>
        <w:ind w:left="928" w:hanging="360"/>
        <w:jc w:val="both"/>
      </w:pPr>
      <w:bookmarkStart w:id="7" w:name="_TOC_250039"/>
      <w:r>
        <w:t>Identifikasi</w:t>
      </w:r>
      <w:r>
        <w:rPr>
          <w:spacing w:val="-3"/>
        </w:rPr>
        <w:t xml:space="preserve"> </w:t>
      </w:r>
      <w:bookmarkEnd w:id="7"/>
      <w:r>
        <w:rPr>
          <w:spacing w:val="-2"/>
        </w:rPr>
        <w:t>Masalah</w:t>
      </w:r>
    </w:p>
    <w:p w:rsidR="00494E4D" w:rsidRDefault="00235B07">
      <w:pPr>
        <w:pStyle w:val="BodyText"/>
        <w:spacing w:before="272" w:line="480" w:lineRule="auto"/>
        <w:ind w:left="568" w:right="430" w:firstLine="360"/>
        <w:jc w:val="both"/>
      </w:pPr>
      <w:r>
        <w:t>Berdasarkan latar belakang ya</w:t>
      </w:r>
      <w:r>
        <w:t>ng telah dikemukakan di atas dapat diperoleh Identifikasi masalah sebagai berikut:</w:t>
      </w:r>
    </w:p>
    <w:p w:rsidR="00494E4D" w:rsidRDefault="00235B07">
      <w:pPr>
        <w:pStyle w:val="ListParagraph"/>
        <w:numPr>
          <w:ilvl w:val="2"/>
          <w:numId w:val="68"/>
        </w:numPr>
        <w:tabs>
          <w:tab w:val="left" w:pos="1288"/>
        </w:tabs>
        <w:spacing w:line="480" w:lineRule="auto"/>
        <w:ind w:right="425"/>
        <w:rPr>
          <w:sz w:val="24"/>
        </w:rPr>
      </w:pPr>
      <w:r>
        <w:rPr>
          <w:sz w:val="24"/>
        </w:rPr>
        <w:t>Belum</w:t>
      </w:r>
      <w:r>
        <w:rPr>
          <w:spacing w:val="80"/>
          <w:sz w:val="24"/>
        </w:rPr>
        <w:t xml:space="preserve"> </w:t>
      </w:r>
      <w:r>
        <w:rPr>
          <w:sz w:val="24"/>
        </w:rPr>
        <w:t>adanya</w:t>
      </w:r>
      <w:r>
        <w:rPr>
          <w:spacing w:val="80"/>
          <w:sz w:val="24"/>
        </w:rPr>
        <w:t xml:space="preserve"> </w:t>
      </w:r>
      <w:r>
        <w:rPr>
          <w:i/>
          <w:sz w:val="24"/>
        </w:rPr>
        <w:t>Learning</w:t>
      </w:r>
      <w:r>
        <w:rPr>
          <w:i/>
          <w:spacing w:val="80"/>
          <w:sz w:val="24"/>
        </w:rPr>
        <w:t xml:space="preserve"> </w:t>
      </w:r>
      <w:r>
        <w:rPr>
          <w:i/>
          <w:sz w:val="24"/>
        </w:rPr>
        <w:t>Management</w:t>
      </w:r>
      <w:r>
        <w:rPr>
          <w:i/>
          <w:spacing w:val="80"/>
          <w:sz w:val="24"/>
        </w:rPr>
        <w:t xml:space="preserve"> </w:t>
      </w:r>
      <w:r>
        <w:rPr>
          <w:i/>
          <w:sz w:val="24"/>
        </w:rPr>
        <w:t>System</w:t>
      </w:r>
      <w:r>
        <w:rPr>
          <w:i/>
          <w:spacing w:val="80"/>
          <w:sz w:val="24"/>
        </w:rPr>
        <w:t xml:space="preserve"> </w:t>
      </w:r>
      <w:r>
        <w:rPr>
          <w:sz w:val="24"/>
        </w:rPr>
        <w:t>dengan</w:t>
      </w:r>
      <w:r>
        <w:rPr>
          <w:spacing w:val="80"/>
          <w:sz w:val="24"/>
        </w:rPr>
        <w:t xml:space="preserve"> </w:t>
      </w:r>
      <w:r>
        <w:rPr>
          <w:sz w:val="24"/>
        </w:rPr>
        <w:t>memanfaatkan Google sites sebagai media pembelajaran fisika.</w:t>
      </w:r>
    </w:p>
    <w:p w:rsidR="00494E4D" w:rsidRDefault="00235B07">
      <w:pPr>
        <w:pStyle w:val="ListParagraph"/>
        <w:numPr>
          <w:ilvl w:val="2"/>
          <w:numId w:val="68"/>
        </w:numPr>
        <w:tabs>
          <w:tab w:val="left" w:pos="1288"/>
        </w:tabs>
        <w:spacing w:line="480" w:lineRule="auto"/>
        <w:ind w:right="424"/>
        <w:rPr>
          <w:sz w:val="24"/>
        </w:rPr>
      </w:pPr>
      <w:r>
        <w:rPr>
          <w:sz w:val="24"/>
        </w:rPr>
        <w:t xml:space="preserve">Pembelajaran dengan media pembelajaran </w:t>
      </w:r>
      <w:r>
        <w:rPr>
          <w:i/>
          <w:sz w:val="24"/>
        </w:rPr>
        <w:t xml:space="preserve">E-learning </w:t>
      </w:r>
      <w:r>
        <w:rPr>
          <w:sz w:val="24"/>
        </w:rPr>
        <w:t>masih jarang sekali dilakukan oleh pendidik.</w:t>
      </w:r>
    </w:p>
    <w:p w:rsidR="00494E4D" w:rsidRDefault="00235B07">
      <w:pPr>
        <w:pStyle w:val="ListParagraph"/>
        <w:numPr>
          <w:ilvl w:val="2"/>
          <w:numId w:val="68"/>
        </w:numPr>
        <w:tabs>
          <w:tab w:val="left" w:pos="1288"/>
        </w:tabs>
        <w:spacing w:line="480" w:lineRule="auto"/>
        <w:ind w:right="425"/>
        <w:rPr>
          <w:sz w:val="24"/>
        </w:rPr>
      </w:pPr>
      <w:r>
        <w:rPr>
          <w:sz w:val="24"/>
        </w:rPr>
        <w:t>Media</w:t>
      </w:r>
      <w:r>
        <w:rPr>
          <w:spacing w:val="38"/>
          <w:sz w:val="24"/>
        </w:rPr>
        <w:t xml:space="preserve"> </w:t>
      </w:r>
      <w:r>
        <w:rPr>
          <w:sz w:val="24"/>
        </w:rPr>
        <w:t>pembelajaran</w:t>
      </w:r>
      <w:r>
        <w:rPr>
          <w:spacing w:val="40"/>
          <w:sz w:val="24"/>
        </w:rPr>
        <w:t xml:space="preserve"> </w:t>
      </w:r>
      <w:r>
        <w:rPr>
          <w:sz w:val="24"/>
        </w:rPr>
        <w:t>yang</w:t>
      </w:r>
      <w:r>
        <w:rPr>
          <w:spacing w:val="36"/>
          <w:sz w:val="24"/>
        </w:rPr>
        <w:t xml:space="preserve"> </w:t>
      </w:r>
      <w:r>
        <w:rPr>
          <w:sz w:val="24"/>
        </w:rPr>
        <w:t>sudah</w:t>
      </w:r>
      <w:r>
        <w:rPr>
          <w:spacing w:val="38"/>
          <w:sz w:val="24"/>
        </w:rPr>
        <w:t xml:space="preserve"> </w:t>
      </w:r>
      <w:r>
        <w:rPr>
          <w:sz w:val="24"/>
        </w:rPr>
        <w:t>ada</w:t>
      </w:r>
      <w:r>
        <w:rPr>
          <w:spacing w:val="38"/>
          <w:sz w:val="24"/>
        </w:rPr>
        <w:t xml:space="preserve"> </w:t>
      </w:r>
      <w:r>
        <w:rPr>
          <w:sz w:val="24"/>
        </w:rPr>
        <w:t>masih</w:t>
      </w:r>
      <w:r>
        <w:rPr>
          <w:spacing w:val="39"/>
          <w:sz w:val="24"/>
        </w:rPr>
        <w:t xml:space="preserve"> </w:t>
      </w:r>
      <w:r>
        <w:rPr>
          <w:sz w:val="24"/>
        </w:rPr>
        <w:t>belum</w:t>
      </w:r>
      <w:r>
        <w:rPr>
          <w:spacing w:val="39"/>
          <w:sz w:val="24"/>
        </w:rPr>
        <w:t xml:space="preserve"> </w:t>
      </w:r>
      <w:r>
        <w:rPr>
          <w:sz w:val="24"/>
        </w:rPr>
        <w:t>dapat</w:t>
      </w:r>
      <w:r>
        <w:rPr>
          <w:spacing w:val="39"/>
          <w:sz w:val="24"/>
        </w:rPr>
        <w:t xml:space="preserve"> </w:t>
      </w:r>
      <w:r>
        <w:rPr>
          <w:sz w:val="24"/>
        </w:rPr>
        <w:t>menarik</w:t>
      </w:r>
      <w:r>
        <w:rPr>
          <w:spacing w:val="38"/>
          <w:sz w:val="24"/>
        </w:rPr>
        <w:t xml:space="preserve"> </w:t>
      </w:r>
      <w:r>
        <w:rPr>
          <w:sz w:val="24"/>
        </w:rPr>
        <w:t>minat belajar peserta didik.</w:t>
      </w:r>
    </w:p>
    <w:p w:rsidR="00494E4D" w:rsidRDefault="00235B07">
      <w:pPr>
        <w:pStyle w:val="Heading3"/>
        <w:numPr>
          <w:ilvl w:val="1"/>
          <w:numId w:val="68"/>
        </w:numPr>
        <w:tabs>
          <w:tab w:val="left" w:pos="928"/>
        </w:tabs>
        <w:spacing w:before="5"/>
        <w:ind w:left="928" w:hanging="360"/>
      </w:pPr>
      <w:bookmarkStart w:id="8" w:name="_TOC_250038"/>
      <w:r>
        <w:t>Batasan</w:t>
      </w:r>
      <w:r>
        <w:rPr>
          <w:spacing w:val="-6"/>
        </w:rPr>
        <w:t xml:space="preserve"> </w:t>
      </w:r>
      <w:bookmarkEnd w:id="8"/>
      <w:r>
        <w:rPr>
          <w:spacing w:val="-2"/>
        </w:rPr>
        <w:t>Masalah</w:t>
      </w:r>
    </w:p>
    <w:p w:rsidR="00494E4D" w:rsidRDefault="00235B07">
      <w:pPr>
        <w:pStyle w:val="BodyText"/>
        <w:spacing w:before="271"/>
        <w:ind w:left="928"/>
      </w:pPr>
      <w:r>
        <w:t>Dalam</w:t>
      </w:r>
      <w:r>
        <w:rPr>
          <w:spacing w:val="17"/>
        </w:rPr>
        <w:t xml:space="preserve"> </w:t>
      </w:r>
      <w:r>
        <w:t>penelitian</w:t>
      </w:r>
      <w:r>
        <w:rPr>
          <w:spacing w:val="20"/>
        </w:rPr>
        <w:t xml:space="preserve"> </w:t>
      </w:r>
      <w:r>
        <w:t>ini</w:t>
      </w:r>
      <w:r>
        <w:rPr>
          <w:spacing w:val="21"/>
        </w:rPr>
        <w:t xml:space="preserve"> </w:t>
      </w:r>
      <w:r>
        <w:t>ada</w:t>
      </w:r>
      <w:r>
        <w:rPr>
          <w:spacing w:val="21"/>
        </w:rPr>
        <w:t xml:space="preserve"> </w:t>
      </w:r>
      <w:r>
        <w:t>beberapa</w:t>
      </w:r>
      <w:r>
        <w:rPr>
          <w:spacing w:val="21"/>
        </w:rPr>
        <w:t xml:space="preserve"> </w:t>
      </w:r>
      <w:r>
        <w:t>hal</w:t>
      </w:r>
      <w:r>
        <w:rPr>
          <w:spacing w:val="25"/>
        </w:rPr>
        <w:t xml:space="preserve"> </w:t>
      </w:r>
      <w:r>
        <w:t>yang</w:t>
      </w:r>
      <w:r>
        <w:rPr>
          <w:spacing w:val="20"/>
        </w:rPr>
        <w:t xml:space="preserve"> </w:t>
      </w:r>
      <w:r>
        <w:t>perlu</w:t>
      </w:r>
      <w:r>
        <w:rPr>
          <w:spacing w:val="20"/>
        </w:rPr>
        <w:t xml:space="preserve"> </w:t>
      </w:r>
      <w:r>
        <w:t>dibatasi</w:t>
      </w:r>
      <w:r>
        <w:rPr>
          <w:spacing w:val="21"/>
        </w:rPr>
        <w:t xml:space="preserve"> </w:t>
      </w:r>
      <w:r>
        <w:t>agar</w:t>
      </w:r>
      <w:r>
        <w:rPr>
          <w:spacing w:val="19"/>
        </w:rPr>
        <w:t xml:space="preserve"> </w:t>
      </w:r>
      <w:r>
        <w:t>tidak</w:t>
      </w:r>
      <w:r>
        <w:rPr>
          <w:spacing w:val="20"/>
        </w:rPr>
        <w:t xml:space="preserve"> </w:t>
      </w:r>
      <w:r>
        <w:rPr>
          <w:spacing w:val="-2"/>
        </w:rPr>
        <w:t>meluas.</w:t>
      </w:r>
    </w:p>
    <w:p w:rsidR="00494E4D" w:rsidRDefault="00494E4D">
      <w:pPr>
        <w:pStyle w:val="BodyText"/>
        <w:spacing w:before="1"/>
      </w:pPr>
    </w:p>
    <w:p w:rsidR="00494E4D" w:rsidRDefault="00235B07">
      <w:pPr>
        <w:pStyle w:val="BodyText"/>
        <w:ind w:left="568"/>
      </w:pPr>
      <w:r>
        <w:t>Adapun</w:t>
      </w:r>
      <w:r>
        <w:rPr>
          <w:spacing w:val="-2"/>
        </w:rPr>
        <w:t xml:space="preserve"> </w:t>
      </w:r>
      <w:r>
        <w:t>hal-hal</w:t>
      </w:r>
      <w:r>
        <w:rPr>
          <w:spacing w:val="1"/>
        </w:rPr>
        <w:t xml:space="preserve"> </w:t>
      </w:r>
      <w:r>
        <w:t>yang</w:t>
      </w:r>
      <w:r>
        <w:rPr>
          <w:spacing w:val="-4"/>
        </w:rPr>
        <w:t xml:space="preserve"> </w:t>
      </w:r>
      <w:r>
        <w:t>perlu</w:t>
      </w:r>
      <w:r>
        <w:rPr>
          <w:spacing w:val="-1"/>
        </w:rPr>
        <w:t xml:space="preserve"> </w:t>
      </w:r>
      <w:r>
        <w:t>dibatasi</w:t>
      </w:r>
      <w:r>
        <w:rPr>
          <w:spacing w:val="-1"/>
        </w:rPr>
        <w:t xml:space="preserve"> </w:t>
      </w:r>
      <w:r>
        <w:rPr>
          <w:spacing w:val="-2"/>
        </w:rPr>
        <w:t>adalah:</w:t>
      </w:r>
    </w:p>
    <w:p w:rsidR="00494E4D" w:rsidRDefault="00494E4D">
      <w:pPr>
        <w:pStyle w:val="BodyText"/>
      </w:pPr>
    </w:p>
    <w:p w:rsidR="00494E4D" w:rsidRDefault="00235B07">
      <w:pPr>
        <w:pStyle w:val="ListParagraph"/>
        <w:numPr>
          <w:ilvl w:val="2"/>
          <w:numId w:val="68"/>
        </w:numPr>
        <w:tabs>
          <w:tab w:val="left" w:pos="1288"/>
          <w:tab w:val="left" w:pos="2173"/>
          <w:tab w:val="left" w:pos="3744"/>
          <w:tab w:val="left" w:pos="4482"/>
          <w:tab w:val="left" w:pos="6171"/>
          <w:tab w:val="left" w:pos="7030"/>
          <w:tab w:val="left" w:pos="8249"/>
        </w:tabs>
        <w:spacing w:line="480" w:lineRule="auto"/>
        <w:ind w:right="426"/>
        <w:rPr>
          <w:sz w:val="24"/>
        </w:rPr>
      </w:pPr>
      <w:r>
        <w:rPr>
          <w:spacing w:val="-2"/>
          <w:sz w:val="24"/>
        </w:rPr>
        <w:t>Media</w:t>
      </w:r>
      <w:r>
        <w:rPr>
          <w:sz w:val="24"/>
        </w:rPr>
        <w:tab/>
      </w:r>
      <w:r>
        <w:rPr>
          <w:spacing w:val="-2"/>
          <w:sz w:val="24"/>
        </w:rPr>
        <w:t>pembelajaran</w:t>
      </w:r>
      <w:r>
        <w:rPr>
          <w:sz w:val="24"/>
        </w:rPr>
        <w:tab/>
      </w:r>
      <w:r>
        <w:rPr>
          <w:spacing w:val="-4"/>
          <w:sz w:val="24"/>
        </w:rPr>
        <w:t>yang</w:t>
      </w:r>
      <w:r>
        <w:rPr>
          <w:sz w:val="24"/>
        </w:rPr>
        <w:tab/>
      </w:r>
      <w:r>
        <w:rPr>
          <w:spacing w:val="-2"/>
          <w:sz w:val="24"/>
        </w:rPr>
        <w:t>dikembangkan</w:t>
      </w:r>
      <w:r>
        <w:rPr>
          <w:sz w:val="24"/>
        </w:rPr>
        <w:tab/>
      </w:r>
      <w:r>
        <w:rPr>
          <w:spacing w:val="-4"/>
          <w:sz w:val="24"/>
        </w:rPr>
        <w:t>dalam</w:t>
      </w:r>
      <w:r>
        <w:rPr>
          <w:sz w:val="24"/>
        </w:rPr>
        <w:tab/>
      </w:r>
      <w:r>
        <w:rPr>
          <w:spacing w:val="-2"/>
          <w:sz w:val="24"/>
        </w:rPr>
        <w:t>penelitian</w:t>
      </w:r>
      <w:r>
        <w:rPr>
          <w:sz w:val="24"/>
        </w:rPr>
        <w:tab/>
      </w:r>
      <w:r>
        <w:rPr>
          <w:spacing w:val="-4"/>
          <w:sz w:val="24"/>
        </w:rPr>
        <w:t xml:space="preserve">ini </w:t>
      </w:r>
      <w:r>
        <w:rPr>
          <w:sz w:val="24"/>
        </w:rPr>
        <w:t xml:space="preserve">menggunakan </w:t>
      </w:r>
      <w:r>
        <w:rPr>
          <w:i/>
          <w:sz w:val="24"/>
        </w:rPr>
        <w:t xml:space="preserve">Learning Management System </w:t>
      </w:r>
      <w:r>
        <w:rPr>
          <w:sz w:val="24"/>
        </w:rPr>
        <w:t>berbasis Google Sites</w:t>
      </w:r>
    </w:p>
    <w:p w:rsidR="00494E4D" w:rsidRDefault="00235B07">
      <w:pPr>
        <w:pStyle w:val="ListParagraph"/>
        <w:numPr>
          <w:ilvl w:val="2"/>
          <w:numId w:val="68"/>
        </w:numPr>
        <w:tabs>
          <w:tab w:val="left" w:pos="1288"/>
        </w:tabs>
        <w:spacing w:line="480" w:lineRule="auto"/>
        <w:ind w:right="422"/>
        <w:rPr>
          <w:sz w:val="24"/>
        </w:rPr>
      </w:pPr>
      <w:r>
        <w:rPr>
          <w:sz w:val="24"/>
        </w:rPr>
        <w:t>Materi</w:t>
      </w:r>
      <w:r>
        <w:rPr>
          <w:spacing w:val="28"/>
          <w:sz w:val="24"/>
        </w:rPr>
        <w:t xml:space="preserve"> </w:t>
      </w:r>
      <w:r>
        <w:rPr>
          <w:sz w:val="24"/>
        </w:rPr>
        <w:t>pembelajaran</w:t>
      </w:r>
      <w:r>
        <w:rPr>
          <w:spacing w:val="31"/>
          <w:sz w:val="24"/>
        </w:rPr>
        <w:t xml:space="preserve"> </w:t>
      </w:r>
      <w:r>
        <w:rPr>
          <w:sz w:val="24"/>
        </w:rPr>
        <w:t>yang digunakan</w:t>
      </w:r>
      <w:r>
        <w:rPr>
          <w:spacing w:val="29"/>
          <w:sz w:val="24"/>
        </w:rPr>
        <w:t xml:space="preserve"> </w:t>
      </w:r>
      <w:r>
        <w:rPr>
          <w:sz w:val="24"/>
        </w:rPr>
        <w:t>dibatasi</w:t>
      </w:r>
      <w:r>
        <w:rPr>
          <w:spacing w:val="29"/>
          <w:sz w:val="24"/>
        </w:rPr>
        <w:t xml:space="preserve"> </w:t>
      </w:r>
      <w:r>
        <w:rPr>
          <w:sz w:val="24"/>
        </w:rPr>
        <w:t>pada materi</w:t>
      </w:r>
      <w:r>
        <w:rPr>
          <w:spacing w:val="28"/>
          <w:sz w:val="24"/>
        </w:rPr>
        <w:t xml:space="preserve"> </w:t>
      </w:r>
      <w:r>
        <w:rPr>
          <w:sz w:val="24"/>
        </w:rPr>
        <w:t>alat-alat</w:t>
      </w:r>
      <w:r>
        <w:rPr>
          <w:spacing w:val="29"/>
          <w:sz w:val="24"/>
        </w:rPr>
        <w:t xml:space="preserve"> </w:t>
      </w:r>
      <w:r>
        <w:rPr>
          <w:sz w:val="24"/>
        </w:rPr>
        <w:t>optik untuk kelas XI di SMAS Istiqlal Delitua</w:t>
      </w:r>
    </w:p>
    <w:p w:rsidR="00494E4D" w:rsidRDefault="00494E4D">
      <w:pPr>
        <w:pStyle w:val="ListParagraph"/>
        <w:spacing w:line="480" w:lineRule="auto"/>
        <w:jc w:val="left"/>
        <w:rPr>
          <w:sz w:val="24"/>
        </w:rPr>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ListParagraph"/>
        <w:numPr>
          <w:ilvl w:val="2"/>
          <w:numId w:val="68"/>
        </w:numPr>
        <w:tabs>
          <w:tab w:val="left" w:pos="1288"/>
        </w:tabs>
        <w:spacing w:line="480" w:lineRule="auto"/>
        <w:ind w:right="422"/>
        <w:jc w:val="both"/>
        <w:rPr>
          <w:sz w:val="24"/>
        </w:rPr>
      </w:pPr>
      <w:r>
        <w:rPr>
          <w:sz w:val="24"/>
        </w:rPr>
        <w:t>Kevalidan media pembelajaran ditinjau melalui penilaian ahli dan hubungannya dengan peningkatan minat belajar peserta didik berdasarkan data kuantitatif dan kualitatif.</w:t>
      </w:r>
    </w:p>
    <w:p w:rsidR="00494E4D" w:rsidRDefault="00235B07">
      <w:pPr>
        <w:pStyle w:val="Heading3"/>
        <w:numPr>
          <w:ilvl w:val="1"/>
          <w:numId w:val="68"/>
        </w:numPr>
        <w:tabs>
          <w:tab w:val="left" w:pos="928"/>
        </w:tabs>
        <w:spacing w:before="5"/>
        <w:ind w:left="928" w:hanging="360"/>
        <w:jc w:val="both"/>
      </w:pPr>
      <w:r>
        <w:rPr>
          <w:noProof/>
          <w:lang w:val="en-US"/>
        </w:rPr>
        <w:drawing>
          <wp:anchor distT="0" distB="0" distL="0" distR="0" simplePos="0" relativeHeight="481842688"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bookmarkStart w:id="9" w:name="_TOC_250037"/>
      <w:r>
        <w:t>Rumusan</w:t>
      </w:r>
      <w:r>
        <w:rPr>
          <w:spacing w:val="-5"/>
        </w:rPr>
        <w:t xml:space="preserve"> </w:t>
      </w:r>
      <w:bookmarkEnd w:id="9"/>
      <w:r>
        <w:rPr>
          <w:spacing w:val="-2"/>
        </w:rPr>
        <w:t>Masalah</w:t>
      </w:r>
    </w:p>
    <w:p w:rsidR="00494E4D" w:rsidRDefault="00235B07">
      <w:pPr>
        <w:pStyle w:val="BodyText"/>
        <w:spacing w:before="271" w:line="480" w:lineRule="auto"/>
        <w:ind w:left="568" w:right="430" w:firstLine="360"/>
        <w:jc w:val="both"/>
      </w:pPr>
      <w:r>
        <w:t>Berdasarkan latar belakang yang telah dikemukakan di atas dapat diperoleh rumusan masalah sebagai berikut:</w:t>
      </w:r>
    </w:p>
    <w:p w:rsidR="00494E4D" w:rsidRDefault="00235B07">
      <w:pPr>
        <w:pStyle w:val="ListParagraph"/>
        <w:numPr>
          <w:ilvl w:val="2"/>
          <w:numId w:val="68"/>
        </w:numPr>
        <w:tabs>
          <w:tab w:val="left" w:pos="1288"/>
        </w:tabs>
        <w:spacing w:before="161" w:line="480" w:lineRule="auto"/>
        <w:ind w:right="424"/>
        <w:jc w:val="both"/>
        <w:rPr>
          <w:sz w:val="24"/>
        </w:rPr>
      </w:pPr>
      <w:r>
        <w:rPr>
          <w:sz w:val="24"/>
        </w:rPr>
        <w:t xml:space="preserve">Apakah Implementasi LMS berbasis Google Sites dapat meningkatkan minat belajar siswa pada materi alat-alat optik di kelas XI SMAS Istiqlal </w:t>
      </w:r>
      <w:r>
        <w:rPr>
          <w:spacing w:val="-2"/>
          <w:sz w:val="24"/>
        </w:rPr>
        <w:t>Delitua?</w:t>
      </w:r>
    </w:p>
    <w:p w:rsidR="00494E4D" w:rsidRDefault="00235B07">
      <w:pPr>
        <w:pStyle w:val="ListParagraph"/>
        <w:numPr>
          <w:ilvl w:val="2"/>
          <w:numId w:val="68"/>
        </w:numPr>
        <w:tabs>
          <w:tab w:val="left" w:pos="1288"/>
        </w:tabs>
        <w:spacing w:line="480" w:lineRule="auto"/>
        <w:ind w:right="423"/>
        <w:jc w:val="both"/>
        <w:rPr>
          <w:sz w:val="24"/>
        </w:rPr>
      </w:pPr>
      <w:r>
        <w:rPr>
          <w:sz w:val="24"/>
        </w:rPr>
        <w:t>B</w:t>
      </w:r>
      <w:r>
        <w:rPr>
          <w:sz w:val="24"/>
        </w:rPr>
        <w:t>agaimana Tingkat Kepraktisan LMS berbasis Google sites pada materi alat-alat</w:t>
      </w:r>
      <w:r>
        <w:rPr>
          <w:spacing w:val="-14"/>
          <w:sz w:val="24"/>
        </w:rPr>
        <w:t xml:space="preserve"> </w:t>
      </w:r>
      <w:r>
        <w:rPr>
          <w:sz w:val="24"/>
        </w:rPr>
        <w:t>optik</w:t>
      </w:r>
      <w:r>
        <w:rPr>
          <w:spacing w:val="-14"/>
          <w:sz w:val="24"/>
        </w:rPr>
        <w:t xml:space="preserve"> </w:t>
      </w:r>
      <w:r>
        <w:rPr>
          <w:sz w:val="24"/>
        </w:rPr>
        <w:t>di</w:t>
      </w:r>
      <w:r>
        <w:rPr>
          <w:spacing w:val="-14"/>
          <w:sz w:val="24"/>
        </w:rPr>
        <w:t xml:space="preserve"> </w:t>
      </w:r>
      <w:r>
        <w:rPr>
          <w:sz w:val="24"/>
        </w:rPr>
        <w:t>Kelas</w:t>
      </w:r>
      <w:r>
        <w:rPr>
          <w:spacing w:val="-14"/>
          <w:sz w:val="24"/>
        </w:rPr>
        <w:t xml:space="preserve"> </w:t>
      </w:r>
      <w:r>
        <w:rPr>
          <w:sz w:val="24"/>
        </w:rPr>
        <w:t>XI</w:t>
      </w:r>
      <w:r>
        <w:rPr>
          <w:spacing w:val="-15"/>
          <w:sz w:val="24"/>
        </w:rPr>
        <w:t xml:space="preserve"> </w:t>
      </w:r>
      <w:r>
        <w:rPr>
          <w:sz w:val="24"/>
        </w:rPr>
        <w:t>SMAS</w:t>
      </w:r>
      <w:r>
        <w:rPr>
          <w:spacing w:val="-13"/>
          <w:sz w:val="24"/>
        </w:rPr>
        <w:t xml:space="preserve"> </w:t>
      </w:r>
      <w:r>
        <w:rPr>
          <w:sz w:val="24"/>
        </w:rPr>
        <w:t>Istiqlal</w:t>
      </w:r>
      <w:r>
        <w:rPr>
          <w:spacing w:val="-14"/>
          <w:sz w:val="24"/>
        </w:rPr>
        <w:t xml:space="preserve"> </w:t>
      </w:r>
      <w:r>
        <w:rPr>
          <w:sz w:val="24"/>
        </w:rPr>
        <w:t>Delitua</w:t>
      </w:r>
      <w:r>
        <w:rPr>
          <w:spacing w:val="-13"/>
          <w:sz w:val="24"/>
        </w:rPr>
        <w:t xml:space="preserve"> </w:t>
      </w:r>
      <w:r>
        <w:rPr>
          <w:sz w:val="24"/>
        </w:rPr>
        <w:t>berdasarkan</w:t>
      </w:r>
      <w:r>
        <w:rPr>
          <w:spacing w:val="-14"/>
          <w:sz w:val="24"/>
        </w:rPr>
        <w:t xml:space="preserve"> </w:t>
      </w:r>
      <w:r>
        <w:rPr>
          <w:sz w:val="24"/>
        </w:rPr>
        <w:t>respon</w:t>
      </w:r>
      <w:r>
        <w:rPr>
          <w:spacing w:val="-14"/>
          <w:sz w:val="24"/>
        </w:rPr>
        <w:t xml:space="preserve"> </w:t>
      </w:r>
      <w:r>
        <w:rPr>
          <w:sz w:val="24"/>
        </w:rPr>
        <w:t>siswa?</w:t>
      </w:r>
    </w:p>
    <w:p w:rsidR="00494E4D" w:rsidRDefault="00235B07">
      <w:pPr>
        <w:pStyle w:val="ListParagraph"/>
        <w:numPr>
          <w:ilvl w:val="2"/>
          <w:numId w:val="68"/>
        </w:numPr>
        <w:tabs>
          <w:tab w:val="left" w:pos="1288"/>
        </w:tabs>
        <w:spacing w:line="480" w:lineRule="auto"/>
        <w:ind w:right="423"/>
        <w:jc w:val="both"/>
        <w:rPr>
          <w:sz w:val="24"/>
        </w:rPr>
      </w:pPr>
      <w:r>
        <w:rPr>
          <w:sz w:val="24"/>
        </w:rPr>
        <w:t>Sejauh</w:t>
      </w:r>
      <w:r>
        <w:rPr>
          <w:spacing w:val="-1"/>
          <w:sz w:val="24"/>
        </w:rPr>
        <w:t xml:space="preserve"> </w:t>
      </w:r>
      <w:r>
        <w:rPr>
          <w:sz w:val="24"/>
        </w:rPr>
        <w:t>Mana Keefektifan LMS berbasis Google sites dalam</w:t>
      </w:r>
      <w:r>
        <w:rPr>
          <w:spacing w:val="-1"/>
          <w:sz w:val="24"/>
        </w:rPr>
        <w:t xml:space="preserve"> </w:t>
      </w:r>
      <w:r>
        <w:rPr>
          <w:sz w:val="24"/>
        </w:rPr>
        <w:t>meningkatkan hasil belajar siswa pada materi alat-alat op</w:t>
      </w:r>
      <w:r>
        <w:rPr>
          <w:sz w:val="24"/>
        </w:rPr>
        <w:t xml:space="preserve">tik di Kelas XI SMAS Istiqlal </w:t>
      </w:r>
      <w:r>
        <w:rPr>
          <w:spacing w:val="-2"/>
          <w:sz w:val="24"/>
        </w:rPr>
        <w:t>Delitua?</w:t>
      </w:r>
    </w:p>
    <w:p w:rsidR="00494E4D" w:rsidRDefault="00235B07">
      <w:pPr>
        <w:pStyle w:val="Heading3"/>
        <w:numPr>
          <w:ilvl w:val="1"/>
          <w:numId w:val="68"/>
        </w:numPr>
        <w:tabs>
          <w:tab w:val="left" w:pos="928"/>
        </w:tabs>
        <w:spacing w:before="164"/>
        <w:ind w:left="928" w:hanging="360"/>
        <w:jc w:val="both"/>
      </w:pPr>
      <w:bookmarkStart w:id="10" w:name="_TOC_250036"/>
      <w:r>
        <w:t>Tujuan</w:t>
      </w:r>
      <w:r>
        <w:rPr>
          <w:spacing w:val="-3"/>
        </w:rPr>
        <w:t xml:space="preserve"> </w:t>
      </w:r>
      <w:bookmarkEnd w:id="10"/>
      <w:r>
        <w:rPr>
          <w:spacing w:val="-2"/>
        </w:rPr>
        <w:t>Penelitian</w:t>
      </w:r>
    </w:p>
    <w:p w:rsidR="00494E4D" w:rsidRDefault="00494E4D">
      <w:pPr>
        <w:pStyle w:val="BodyText"/>
        <w:spacing w:before="156"/>
        <w:rPr>
          <w:b/>
        </w:rPr>
      </w:pPr>
    </w:p>
    <w:p w:rsidR="00494E4D" w:rsidRDefault="00235B07">
      <w:pPr>
        <w:pStyle w:val="BodyText"/>
        <w:ind w:left="928"/>
      </w:pPr>
      <w:r>
        <w:t>Tujuan</w:t>
      </w:r>
      <w:r>
        <w:rPr>
          <w:spacing w:val="-2"/>
        </w:rPr>
        <w:t xml:space="preserve"> </w:t>
      </w:r>
      <w:r>
        <w:t>penelitian</w:t>
      </w:r>
      <w:r>
        <w:rPr>
          <w:spacing w:val="-1"/>
        </w:rPr>
        <w:t xml:space="preserve"> </w:t>
      </w:r>
      <w:r>
        <w:t>ini</w:t>
      </w:r>
      <w:r>
        <w:rPr>
          <w:spacing w:val="-1"/>
        </w:rPr>
        <w:t xml:space="preserve"> </w:t>
      </w:r>
      <w:r>
        <w:rPr>
          <w:spacing w:val="-2"/>
        </w:rPr>
        <w:t>adalah:</w:t>
      </w:r>
    </w:p>
    <w:p w:rsidR="00494E4D" w:rsidRDefault="00494E4D">
      <w:pPr>
        <w:pStyle w:val="BodyText"/>
        <w:spacing w:before="159"/>
      </w:pPr>
    </w:p>
    <w:p w:rsidR="00494E4D" w:rsidRDefault="00235B07">
      <w:pPr>
        <w:pStyle w:val="ListParagraph"/>
        <w:numPr>
          <w:ilvl w:val="2"/>
          <w:numId w:val="68"/>
        </w:numPr>
        <w:tabs>
          <w:tab w:val="left" w:pos="1288"/>
        </w:tabs>
        <w:spacing w:line="480" w:lineRule="auto"/>
        <w:ind w:right="423"/>
        <w:jc w:val="both"/>
        <w:rPr>
          <w:sz w:val="24"/>
        </w:rPr>
      </w:pPr>
      <w:r>
        <w:rPr>
          <w:sz w:val="24"/>
        </w:rPr>
        <w:t>Untuk Mendeskripsikan Validitas LMS berbasis Google Sites melalui evaluasi</w:t>
      </w:r>
      <w:r>
        <w:rPr>
          <w:spacing w:val="-1"/>
          <w:sz w:val="24"/>
        </w:rPr>
        <w:t xml:space="preserve"> </w:t>
      </w:r>
      <w:r>
        <w:rPr>
          <w:sz w:val="24"/>
        </w:rPr>
        <w:t>ahli untuk</w:t>
      </w:r>
      <w:r>
        <w:rPr>
          <w:spacing w:val="-1"/>
          <w:sz w:val="24"/>
        </w:rPr>
        <w:t xml:space="preserve"> </w:t>
      </w:r>
      <w:r>
        <w:rPr>
          <w:sz w:val="24"/>
        </w:rPr>
        <w:t>materi</w:t>
      </w:r>
      <w:r>
        <w:rPr>
          <w:spacing w:val="-1"/>
          <w:sz w:val="24"/>
        </w:rPr>
        <w:t xml:space="preserve"> </w:t>
      </w:r>
      <w:r>
        <w:rPr>
          <w:sz w:val="24"/>
        </w:rPr>
        <w:t>alat-alat</w:t>
      </w:r>
      <w:r>
        <w:rPr>
          <w:spacing w:val="-1"/>
          <w:sz w:val="24"/>
        </w:rPr>
        <w:t xml:space="preserve"> </w:t>
      </w:r>
      <w:r>
        <w:rPr>
          <w:sz w:val="24"/>
        </w:rPr>
        <w:t>optik</w:t>
      </w:r>
      <w:r>
        <w:rPr>
          <w:spacing w:val="-1"/>
          <w:sz w:val="24"/>
        </w:rPr>
        <w:t xml:space="preserve"> </w:t>
      </w:r>
      <w:r>
        <w:rPr>
          <w:sz w:val="24"/>
        </w:rPr>
        <w:t>di</w:t>
      </w:r>
      <w:r>
        <w:rPr>
          <w:spacing w:val="-1"/>
          <w:sz w:val="24"/>
        </w:rPr>
        <w:t xml:space="preserve"> </w:t>
      </w:r>
      <w:r>
        <w:rPr>
          <w:sz w:val="24"/>
        </w:rPr>
        <w:t>kelas XI</w:t>
      </w:r>
      <w:r>
        <w:rPr>
          <w:spacing w:val="-5"/>
          <w:sz w:val="24"/>
        </w:rPr>
        <w:t xml:space="preserve"> </w:t>
      </w:r>
      <w:r>
        <w:rPr>
          <w:sz w:val="24"/>
        </w:rPr>
        <w:t>SMAS Istiqlal</w:t>
      </w:r>
      <w:r>
        <w:rPr>
          <w:spacing w:val="-1"/>
          <w:sz w:val="24"/>
        </w:rPr>
        <w:t xml:space="preserve"> </w:t>
      </w:r>
      <w:r>
        <w:rPr>
          <w:sz w:val="24"/>
        </w:rPr>
        <w:t>Delitua</w:t>
      </w:r>
    </w:p>
    <w:p w:rsidR="00494E4D" w:rsidRDefault="00235B07">
      <w:pPr>
        <w:pStyle w:val="ListParagraph"/>
        <w:numPr>
          <w:ilvl w:val="2"/>
          <w:numId w:val="68"/>
        </w:numPr>
        <w:tabs>
          <w:tab w:val="left" w:pos="1288"/>
        </w:tabs>
        <w:spacing w:before="1" w:line="480" w:lineRule="auto"/>
        <w:ind w:right="423"/>
        <w:jc w:val="both"/>
        <w:rPr>
          <w:sz w:val="24"/>
        </w:rPr>
      </w:pPr>
      <w:r>
        <w:rPr>
          <w:sz w:val="24"/>
        </w:rPr>
        <w:t>Untuk Mendeskripsikan Tingkat LMS berbasis Google Sites berdasarkan respon siswa</w:t>
      </w:r>
    </w:p>
    <w:p w:rsidR="00494E4D" w:rsidRDefault="00494E4D">
      <w:pPr>
        <w:pStyle w:val="ListParagraph"/>
        <w:spacing w:line="480" w:lineRule="auto"/>
        <w:rPr>
          <w:sz w:val="24"/>
        </w:rPr>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ListParagraph"/>
        <w:numPr>
          <w:ilvl w:val="2"/>
          <w:numId w:val="68"/>
        </w:numPr>
        <w:tabs>
          <w:tab w:val="left" w:pos="1288"/>
        </w:tabs>
        <w:spacing w:line="480" w:lineRule="auto"/>
        <w:ind w:right="420"/>
        <w:jc w:val="both"/>
        <w:rPr>
          <w:sz w:val="24"/>
        </w:rPr>
      </w:pPr>
      <w:r>
        <w:rPr>
          <w:sz w:val="24"/>
        </w:rPr>
        <w:t xml:space="preserve">Untuk Mendeskripsikan keefektifan LMS berbasis Google sites dalam meningkatkan minat belajar dan hasil belajar siswa pada materi alat-alat </w:t>
      </w:r>
      <w:r>
        <w:rPr>
          <w:spacing w:val="-2"/>
          <w:sz w:val="24"/>
        </w:rPr>
        <w:t>optik.</w:t>
      </w:r>
    </w:p>
    <w:p w:rsidR="00494E4D" w:rsidRDefault="00235B07">
      <w:pPr>
        <w:pStyle w:val="Heading3"/>
        <w:numPr>
          <w:ilvl w:val="1"/>
          <w:numId w:val="68"/>
        </w:numPr>
        <w:tabs>
          <w:tab w:val="left" w:pos="928"/>
        </w:tabs>
        <w:spacing w:before="165"/>
        <w:ind w:left="928" w:hanging="360"/>
        <w:jc w:val="both"/>
      </w:pPr>
      <w:r>
        <w:rPr>
          <w:noProof/>
          <w:lang w:val="en-US"/>
        </w:rPr>
        <w:drawing>
          <wp:anchor distT="0" distB="0" distL="0" distR="0" simplePos="0" relativeHeight="481843200"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bookmarkStart w:id="11" w:name="_TOC_250035"/>
      <w:r>
        <w:t>Manfaat</w:t>
      </w:r>
      <w:r>
        <w:rPr>
          <w:spacing w:val="-1"/>
        </w:rPr>
        <w:t xml:space="preserve"> </w:t>
      </w:r>
      <w:bookmarkEnd w:id="11"/>
      <w:r>
        <w:rPr>
          <w:spacing w:val="-2"/>
        </w:rPr>
        <w:t>Penelitian</w:t>
      </w:r>
    </w:p>
    <w:p w:rsidR="00494E4D" w:rsidRDefault="00235B07">
      <w:pPr>
        <w:pStyle w:val="BodyText"/>
        <w:spacing w:before="272" w:line="480" w:lineRule="auto"/>
        <w:ind w:left="568" w:right="424" w:firstLine="360"/>
        <w:jc w:val="both"/>
      </w:pPr>
      <w:r>
        <w:t>Dengan adanya</w:t>
      </w:r>
      <w:r>
        <w:rPr>
          <w:spacing w:val="-1"/>
        </w:rPr>
        <w:t xml:space="preserve"> </w:t>
      </w:r>
      <w:r>
        <w:t xml:space="preserve">pengembangan </w:t>
      </w:r>
      <w:r>
        <w:rPr>
          <w:i/>
        </w:rPr>
        <w:t>Learning</w:t>
      </w:r>
      <w:r>
        <w:rPr>
          <w:i/>
          <w:spacing w:val="-1"/>
        </w:rPr>
        <w:t xml:space="preserve"> </w:t>
      </w:r>
      <w:r>
        <w:rPr>
          <w:i/>
        </w:rPr>
        <w:t>Management</w:t>
      </w:r>
      <w:r>
        <w:rPr>
          <w:i/>
          <w:spacing w:val="-1"/>
        </w:rPr>
        <w:t xml:space="preserve"> </w:t>
      </w:r>
      <w:r>
        <w:rPr>
          <w:i/>
        </w:rPr>
        <w:t xml:space="preserve">System </w:t>
      </w:r>
      <w:r>
        <w:t>berbasis google sites guna meningkatkan pencapaian penguasaan materi alat- alat optik untuk jenjang SMA ini diharapkan dapat memberikan manfaat sebagai berikut:</w:t>
      </w:r>
    </w:p>
    <w:p w:rsidR="00494E4D" w:rsidRDefault="00235B07">
      <w:pPr>
        <w:pStyle w:val="ListParagraph"/>
        <w:numPr>
          <w:ilvl w:val="2"/>
          <w:numId w:val="68"/>
        </w:numPr>
        <w:tabs>
          <w:tab w:val="left" w:pos="1288"/>
        </w:tabs>
        <w:jc w:val="both"/>
        <w:rPr>
          <w:sz w:val="24"/>
        </w:rPr>
      </w:pPr>
      <w:r>
        <w:rPr>
          <w:sz w:val="24"/>
        </w:rPr>
        <w:t>Bagi</w:t>
      </w:r>
      <w:r>
        <w:rPr>
          <w:spacing w:val="-6"/>
          <w:sz w:val="24"/>
        </w:rPr>
        <w:t xml:space="preserve"> </w:t>
      </w:r>
      <w:r>
        <w:rPr>
          <w:spacing w:val="-2"/>
          <w:sz w:val="24"/>
        </w:rPr>
        <w:t>Peneliti</w:t>
      </w:r>
    </w:p>
    <w:p w:rsidR="00494E4D" w:rsidRDefault="00494E4D">
      <w:pPr>
        <w:pStyle w:val="BodyText"/>
      </w:pPr>
    </w:p>
    <w:p w:rsidR="00494E4D" w:rsidRDefault="00235B07">
      <w:pPr>
        <w:pStyle w:val="BodyText"/>
        <w:spacing w:line="480" w:lineRule="auto"/>
        <w:ind w:left="568" w:right="423" w:firstLine="720"/>
        <w:jc w:val="both"/>
      </w:pPr>
      <w:r>
        <w:t>Sebagai syarat</w:t>
      </w:r>
      <w:r>
        <w:t xml:space="preserve"> untuk memperoleh gelar sarjana, serta menambah pengetahuan</w:t>
      </w:r>
      <w:r>
        <w:rPr>
          <w:spacing w:val="-8"/>
        </w:rPr>
        <w:t xml:space="preserve"> </w:t>
      </w:r>
      <w:r>
        <w:t>dan</w:t>
      </w:r>
      <w:r>
        <w:rPr>
          <w:spacing w:val="-8"/>
        </w:rPr>
        <w:t xml:space="preserve"> </w:t>
      </w:r>
      <w:r>
        <w:t>pengalaman</w:t>
      </w:r>
      <w:r>
        <w:rPr>
          <w:spacing w:val="-10"/>
        </w:rPr>
        <w:t xml:space="preserve"> </w:t>
      </w:r>
      <w:r>
        <w:t>peneliti</w:t>
      </w:r>
      <w:r>
        <w:rPr>
          <w:spacing w:val="-9"/>
        </w:rPr>
        <w:t xml:space="preserve"> </w:t>
      </w:r>
      <w:r>
        <w:t>dalam</w:t>
      </w:r>
      <w:r>
        <w:rPr>
          <w:spacing w:val="-9"/>
        </w:rPr>
        <w:t xml:space="preserve"> </w:t>
      </w:r>
      <w:r>
        <w:t>mengembangkan</w:t>
      </w:r>
      <w:r>
        <w:rPr>
          <w:spacing w:val="-9"/>
        </w:rPr>
        <w:t xml:space="preserve"> </w:t>
      </w:r>
      <w:r>
        <w:t>media</w:t>
      </w:r>
      <w:r>
        <w:rPr>
          <w:spacing w:val="-9"/>
        </w:rPr>
        <w:t xml:space="preserve"> </w:t>
      </w:r>
      <w:r>
        <w:t>pembelajaran berbasis google sites.</w:t>
      </w:r>
    </w:p>
    <w:p w:rsidR="00494E4D" w:rsidRDefault="00235B07">
      <w:pPr>
        <w:pStyle w:val="ListParagraph"/>
        <w:numPr>
          <w:ilvl w:val="2"/>
          <w:numId w:val="68"/>
        </w:numPr>
        <w:tabs>
          <w:tab w:val="left" w:pos="1288"/>
        </w:tabs>
        <w:spacing w:line="274" w:lineRule="exact"/>
        <w:jc w:val="both"/>
        <w:rPr>
          <w:sz w:val="24"/>
        </w:rPr>
      </w:pPr>
      <w:r>
        <w:rPr>
          <w:sz w:val="24"/>
        </w:rPr>
        <w:t>Bagi</w:t>
      </w:r>
      <w:r>
        <w:rPr>
          <w:spacing w:val="-2"/>
          <w:sz w:val="24"/>
        </w:rPr>
        <w:t xml:space="preserve"> </w:t>
      </w:r>
      <w:r>
        <w:rPr>
          <w:sz w:val="24"/>
        </w:rPr>
        <w:t>Peserta</w:t>
      </w:r>
      <w:r>
        <w:rPr>
          <w:spacing w:val="-3"/>
          <w:sz w:val="24"/>
        </w:rPr>
        <w:t xml:space="preserve"> </w:t>
      </w:r>
      <w:r>
        <w:rPr>
          <w:spacing w:val="-2"/>
          <w:sz w:val="24"/>
        </w:rPr>
        <w:t>didik</w:t>
      </w:r>
    </w:p>
    <w:p w:rsidR="00494E4D" w:rsidRDefault="00494E4D">
      <w:pPr>
        <w:pStyle w:val="BodyText"/>
        <w:spacing w:before="1"/>
      </w:pPr>
    </w:p>
    <w:p w:rsidR="00494E4D" w:rsidRDefault="00235B07">
      <w:pPr>
        <w:pStyle w:val="ListParagraph"/>
        <w:numPr>
          <w:ilvl w:val="3"/>
          <w:numId w:val="68"/>
        </w:numPr>
        <w:tabs>
          <w:tab w:val="left" w:pos="1287"/>
        </w:tabs>
        <w:ind w:left="1287" w:hanging="359"/>
        <w:jc w:val="both"/>
        <w:rPr>
          <w:sz w:val="24"/>
        </w:rPr>
      </w:pPr>
      <w:r>
        <w:rPr>
          <w:sz w:val="24"/>
        </w:rPr>
        <w:t>Mengenal</w:t>
      </w:r>
      <w:r>
        <w:rPr>
          <w:spacing w:val="-2"/>
          <w:sz w:val="24"/>
        </w:rPr>
        <w:t xml:space="preserve"> </w:t>
      </w:r>
      <w:r>
        <w:rPr>
          <w:sz w:val="24"/>
        </w:rPr>
        <w:t>variasi</w:t>
      </w:r>
      <w:r>
        <w:rPr>
          <w:spacing w:val="-1"/>
          <w:sz w:val="24"/>
        </w:rPr>
        <w:t xml:space="preserve"> </w:t>
      </w:r>
      <w:r>
        <w:rPr>
          <w:sz w:val="24"/>
        </w:rPr>
        <w:t>baru</w:t>
      </w:r>
      <w:r>
        <w:rPr>
          <w:spacing w:val="-2"/>
          <w:sz w:val="24"/>
        </w:rPr>
        <w:t xml:space="preserve"> </w:t>
      </w:r>
      <w:r>
        <w:rPr>
          <w:sz w:val="24"/>
        </w:rPr>
        <w:t>media</w:t>
      </w:r>
      <w:r>
        <w:rPr>
          <w:spacing w:val="-1"/>
          <w:sz w:val="24"/>
        </w:rPr>
        <w:t xml:space="preserve"> </w:t>
      </w:r>
      <w:r>
        <w:rPr>
          <w:sz w:val="24"/>
        </w:rPr>
        <w:t>pembelajaran</w:t>
      </w:r>
      <w:r>
        <w:rPr>
          <w:spacing w:val="2"/>
          <w:sz w:val="24"/>
        </w:rPr>
        <w:t xml:space="preserve"> </w:t>
      </w:r>
      <w:r>
        <w:rPr>
          <w:sz w:val="24"/>
        </w:rPr>
        <w:t>yang</w:t>
      </w:r>
      <w:r>
        <w:rPr>
          <w:spacing w:val="-4"/>
          <w:sz w:val="24"/>
        </w:rPr>
        <w:t xml:space="preserve"> </w:t>
      </w:r>
      <w:r>
        <w:rPr>
          <w:sz w:val="24"/>
        </w:rPr>
        <w:t>lebih</w:t>
      </w:r>
      <w:r>
        <w:rPr>
          <w:spacing w:val="-1"/>
          <w:sz w:val="24"/>
        </w:rPr>
        <w:t xml:space="preserve"> </w:t>
      </w:r>
      <w:r>
        <w:rPr>
          <w:spacing w:val="-2"/>
          <w:sz w:val="24"/>
        </w:rPr>
        <w:t>modern.</w:t>
      </w:r>
    </w:p>
    <w:p w:rsidR="00494E4D" w:rsidRDefault="00494E4D">
      <w:pPr>
        <w:pStyle w:val="BodyText"/>
      </w:pPr>
    </w:p>
    <w:p w:rsidR="00494E4D" w:rsidRDefault="00235B07">
      <w:pPr>
        <w:pStyle w:val="ListParagraph"/>
        <w:numPr>
          <w:ilvl w:val="3"/>
          <w:numId w:val="68"/>
        </w:numPr>
        <w:tabs>
          <w:tab w:val="left" w:pos="1288"/>
        </w:tabs>
        <w:spacing w:line="480" w:lineRule="auto"/>
        <w:ind w:right="423"/>
        <w:jc w:val="both"/>
        <w:rPr>
          <w:sz w:val="24"/>
        </w:rPr>
      </w:pPr>
      <w:r>
        <w:rPr>
          <w:i/>
          <w:sz w:val="24"/>
        </w:rPr>
        <w:t xml:space="preserve">Learning Management System </w:t>
      </w:r>
      <w:r>
        <w:rPr>
          <w:sz w:val="24"/>
        </w:rPr>
        <w:t>berbasis google sites ini dapat digunakan sebagai alternatif pembelajaran bagi peserta didik untuk belajar mandiri</w:t>
      </w:r>
    </w:p>
    <w:p w:rsidR="00494E4D" w:rsidRDefault="00235B07">
      <w:pPr>
        <w:pStyle w:val="ListParagraph"/>
        <w:numPr>
          <w:ilvl w:val="2"/>
          <w:numId w:val="68"/>
        </w:numPr>
        <w:tabs>
          <w:tab w:val="left" w:pos="1288"/>
        </w:tabs>
        <w:jc w:val="both"/>
        <w:rPr>
          <w:sz w:val="24"/>
        </w:rPr>
      </w:pPr>
      <w:r>
        <w:rPr>
          <w:sz w:val="24"/>
        </w:rPr>
        <w:t>Bagi</w:t>
      </w:r>
      <w:r>
        <w:rPr>
          <w:spacing w:val="-3"/>
          <w:sz w:val="24"/>
        </w:rPr>
        <w:t xml:space="preserve"> </w:t>
      </w:r>
      <w:r>
        <w:rPr>
          <w:sz w:val="24"/>
        </w:rPr>
        <w:t>guru</w:t>
      </w:r>
      <w:r>
        <w:rPr>
          <w:spacing w:val="-2"/>
          <w:sz w:val="24"/>
        </w:rPr>
        <w:t xml:space="preserve"> </w:t>
      </w:r>
      <w:r>
        <w:rPr>
          <w:sz w:val="24"/>
        </w:rPr>
        <w:t>dan</w:t>
      </w:r>
      <w:r>
        <w:rPr>
          <w:spacing w:val="-2"/>
          <w:sz w:val="24"/>
        </w:rPr>
        <w:t xml:space="preserve"> </w:t>
      </w:r>
      <w:r>
        <w:rPr>
          <w:sz w:val="24"/>
        </w:rPr>
        <w:t xml:space="preserve">calon </w:t>
      </w:r>
      <w:r>
        <w:rPr>
          <w:spacing w:val="-4"/>
          <w:sz w:val="24"/>
        </w:rPr>
        <w:t>guru</w:t>
      </w:r>
    </w:p>
    <w:p w:rsidR="00494E4D" w:rsidRDefault="00494E4D">
      <w:pPr>
        <w:pStyle w:val="BodyText"/>
      </w:pPr>
    </w:p>
    <w:p w:rsidR="00494E4D" w:rsidRDefault="00235B07">
      <w:pPr>
        <w:pStyle w:val="ListParagraph"/>
        <w:numPr>
          <w:ilvl w:val="3"/>
          <w:numId w:val="68"/>
        </w:numPr>
        <w:tabs>
          <w:tab w:val="left" w:pos="1288"/>
        </w:tabs>
        <w:spacing w:line="480" w:lineRule="auto"/>
        <w:ind w:right="424"/>
        <w:rPr>
          <w:sz w:val="24"/>
        </w:rPr>
      </w:pPr>
      <w:r>
        <w:rPr>
          <w:sz w:val="24"/>
        </w:rPr>
        <w:t>Memberikan</w:t>
      </w:r>
      <w:r>
        <w:rPr>
          <w:spacing w:val="-6"/>
          <w:sz w:val="24"/>
        </w:rPr>
        <w:t xml:space="preserve"> </w:t>
      </w:r>
      <w:r>
        <w:rPr>
          <w:sz w:val="24"/>
        </w:rPr>
        <w:t>pengetahuan</w:t>
      </w:r>
      <w:r>
        <w:rPr>
          <w:spacing w:val="-6"/>
          <w:sz w:val="24"/>
        </w:rPr>
        <w:t xml:space="preserve"> </w:t>
      </w:r>
      <w:r>
        <w:rPr>
          <w:sz w:val="24"/>
        </w:rPr>
        <w:t>kepada</w:t>
      </w:r>
      <w:r>
        <w:rPr>
          <w:spacing w:val="-6"/>
          <w:sz w:val="24"/>
        </w:rPr>
        <w:t xml:space="preserve"> </w:t>
      </w:r>
      <w:r>
        <w:rPr>
          <w:sz w:val="24"/>
        </w:rPr>
        <w:t>pendidik</w:t>
      </w:r>
      <w:r>
        <w:rPr>
          <w:spacing w:val="-6"/>
          <w:sz w:val="24"/>
        </w:rPr>
        <w:t xml:space="preserve"> </w:t>
      </w:r>
      <w:r>
        <w:rPr>
          <w:sz w:val="24"/>
        </w:rPr>
        <w:t>mengenai</w:t>
      </w:r>
      <w:r>
        <w:rPr>
          <w:spacing w:val="-6"/>
          <w:sz w:val="24"/>
        </w:rPr>
        <w:t xml:space="preserve"> </w:t>
      </w:r>
      <w:r>
        <w:rPr>
          <w:sz w:val="24"/>
        </w:rPr>
        <w:t>bahan</w:t>
      </w:r>
      <w:r>
        <w:rPr>
          <w:spacing w:val="-4"/>
          <w:sz w:val="24"/>
        </w:rPr>
        <w:t xml:space="preserve"> </w:t>
      </w:r>
      <w:r>
        <w:rPr>
          <w:sz w:val="24"/>
        </w:rPr>
        <w:t>ajar</w:t>
      </w:r>
      <w:r>
        <w:rPr>
          <w:spacing w:val="-6"/>
          <w:sz w:val="24"/>
        </w:rPr>
        <w:t xml:space="preserve"> </w:t>
      </w:r>
      <w:r>
        <w:rPr>
          <w:sz w:val="24"/>
        </w:rPr>
        <w:t>elektronik yang digunakan di dalam kelas.</w:t>
      </w:r>
    </w:p>
    <w:p w:rsidR="00494E4D" w:rsidRDefault="00235B07">
      <w:pPr>
        <w:pStyle w:val="ListParagraph"/>
        <w:numPr>
          <w:ilvl w:val="3"/>
          <w:numId w:val="68"/>
        </w:numPr>
        <w:tabs>
          <w:tab w:val="left" w:pos="1288"/>
          <w:tab w:val="left" w:pos="2745"/>
          <w:tab w:val="left" w:pos="4086"/>
          <w:tab w:val="left" w:pos="4729"/>
          <w:tab w:val="left" w:pos="5802"/>
          <w:tab w:val="left" w:pos="6581"/>
          <w:tab w:val="left" w:pos="7868"/>
        </w:tabs>
        <w:spacing w:before="1" w:line="480" w:lineRule="auto"/>
        <w:ind w:right="423"/>
        <w:rPr>
          <w:sz w:val="24"/>
        </w:rPr>
      </w:pPr>
      <w:r>
        <w:rPr>
          <w:spacing w:val="-2"/>
          <w:sz w:val="24"/>
        </w:rPr>
        <w:t>Memberikan</w:t>
      </w:r>
      <w:r>
        <w:rPr>
          <w:sz w:val="24"/>
        </w:rPr>
        <w:tab/>
      </w:r>
      <w:r>
        <w:rPr>
          <w:spacing w:val="-2"/>
          <w:sz w:val="24"/>
        </w:rPr>
        <w:t>kem</w:t>
      </w:r>
      <w:r>
        <w:rPr>
          <w:spacing w:val="-2"/>
          <w:sz w:val="24"/>
        </w:rPr>
        <w:t>udahan</w:t>
      </w:r>
      <w:r>
        <w:rPr>
          <w:sz w:val="24"/>
        </w:rPr>
        <w:tab/>
      </w:r>
      <w:r>
        <w:rPr>
          <w:spacing w:val="-4"/>
          <w:sz w:val="24"/>
        </w:rPr>
        <w:t>bagi</w:t>
      </w:r>
      <w:r>
        <w:rPr>
          <w:sz w:val="24"/>
        </w:rPr>
        <w:tab/>
      </w:r>
      <w:r>
        <w:rPr>
          <w:spacing w:val="-2"/>
          <w:sz w:val="24"/>
        </w:rPr>
        <w:t>pendidik</w:t>
      </w:r>
      <w:r>
        <w:rPr>
          <w:sz w:val="24"/>
        </w:rPr>
        <w:tab/>
      </w:r>
      <w:r>
        <w:rPr>
          <w:spacing w:val="-2"/>
          <w:sz w:val="24"/>
        </w:rPr>
        <w:t>untuk</w:t>
      </w:r>
      <w:r>
        <w:rPr>
          <w:sz w:val="24"/>
        </w:rPr>
        <w:tab/>
      </w:r>
      <w:r>
        <w:rPr>
          <w:spacing w:val="-2"/>
          <w:sz w:val="24"/>
        </w:rPr>
        <w:t>melakukan</w:t>
      </w:r>
      <w:r>
        <w:rPr>
          <w:sz w:val="24"/>
        </w:rPr>
        <w:tab/>
      </w:r>
      <w:r>
        <w:rPr>
          <w:spacing w:val="-2"/>
          <w:sz w:val="24"/>
        </w:rPr>
        <w:t xml:space="preserve">variasi </w:t>
      </w:r>
      <w:r>
        <w:rPr>
          <w:sz w:val="24"/>
        </w:rPr>
        <w:t>pembelajaran di dalam kelas dengan bahan ajar yang lebih modern.</w:t>
      </w:r>
    </w:p>
    <w:p w:rsidR="00494E4D" w:rsidRDefault="00235B07">
      <w:pPr>
        <w:pStyle w:val="ListParagraph"/>
        <w:numPr>
          <w:ilvl w:val="2"/>
          <w:numId w:val="68"/>
        </w:numPr>
        <w:tabs>
          <w:tab w:val="left" w:pos="1288"/>
        </w:tabs>
        <w:rPr>
          <w:sz w:val="24"/>
        </w:rPr>
      </w:pPr>
      <w:r>
        <w:rPr>
          <w:sz w:val="24"/>
        </w:rPr>
        <w:t>Bagi</w:t>
      </w:r>
      <w:r>
        <w:rPr>
          <w:spacing w:val="-4"/>
          <w:sz w:val="24"/>
        </w:rPr>
        <w:t xml:space="preserve"> </w:t>
      </w:r>
      <w:r>
        <w:rPr>
          <w:spacing w:val="-2"/>
          <w:sz w:val="24"/>
        </w:rPr>
        <w:t>Sekolah</w:t>
      </w:r>
    </w:p>
    <w:p w:rsidR="00494E4D" w:rsidRDefault="00494E4D">
      <w:pPr>
        <w:pStyle w:val="BodyText"/>
      </w:pPr>
    </w:p>
    <w:p w:rsidR="00494E4D" w:rsidRDefault="00235B07">
      <w:pPr>
        <w:pStyle w:val="BodyText"/>
        <w:spacing w:line="480" w:lineRule="auto"/>
        <w:ind w:left="568" w:right="423" w:firstLine="720"/>
        <w:jc w:val="both"/>
      </w:pPr>
      <w:r>
        <w:t>Sebagai bahan untuk mengembangkan kualitas pendidikan yang bervariasi khususnya pada mata pelajaran fisika.</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spacing w:before="5"/>
        <w:rPr>
          <w:sz w:val="28"/>
        </w:rPr>
      </w:pPr>
    </w:p>
    <w:p w:rsidR="00494E4D" w:rsidRDefault="00235B07">
      <w:pPr>
        <w:pStyle w:val="Heading2"/>
        <w:spacing w:before="1" w:line="480" w:lineRule="auto"/>
        <w:ind w:left="3108" w:right="2540" w:firstLine="996"/>
        <w:jc w:val="left"/>
      </w:pPr>
      <w:bookmarkStart w:id="12" w:name="_TOC_250034"/>
      <w:r>
        <w:t>BAB II TINJAUAN</w:t>
      </w:r>
      <w:r>
        <w:rPr>
          <w:spacing w:val="-18"/>
        </w:rPr>
        <w:t xml:space="preserve"> </w:t>
      </w:r>
      <w:bookmarkEnd w:id="12"/>
      <w:r>
        <w:t>PUSTAKA</w:t>
      </w:r>
    </w:p>
    <w:p w:rsidR="00494E4D" w:rsidRDefault="00235B07">
      <w:pPr>
        <w:pStyle w:val="Heading3"/>
        <w:numPr>
          <w:ilvl w:val="1"/>
          <w:numId w:val="67"/>
        </w:numPr>
        <w:tabs>
          <w:tab w:val="left" w:pos="928"/>
        </w:tabs>
        <w:spacing w:before="2"/>
        <w:jc w:val="both"/>
      </w:pPr>
      <w:bookmarkStart w:id="13" w:name="_TOC_250033"/>
      <w:r>
        <w:t>Kerangka</w:t>
      </w:r>
      <w:r>
        <w:rPr>
          <w:spacing w:val="-4"/>
        </w:rPr>
        <w:t xml:space="preserve"> </w:t>
      </w:r>
      <w:bookmarkEnd w:id="13"/>
      <w:r>
        <w:rPr>
          <w:spacing w:val="-2"/>
        </w:rPr>
        <w:t>Teoritis</w:t>
      </w:r>
    </w:p>
    <w:p w:rsidR="00494E4D" w:rsidRDefault="00494E4D">
      <w:pPr>
        <w:pStyle w:val="BodyText"/>
        <w:rPr>
          <w:b/>
        </w:rPr>
      </w:pPr>
    </w:p>
    <w:p w:rsidR="00494E4D" w:rsidRDefault="00235B07">
      <w:pPr>
        <w:pStyle w:val="Heading3"/>
        <w:numPr>
          <w:ilvl w:val="2"/>
          <w:numId w:val="67"/>
        </w:numPr>
        <w:tabs>
          <w:tab w:val="left" w:pos="1288"/>
        </w:tabs>
        <w:jc w:val="both"/>
      </w:pPr>
      <w:r>
        <w:rPr>
          <w:noProof/>
          <w:lang w:val="en-US"/>
        </w:rPr>
        <w:drawing>
          <wp:anchor distT="0" distB="0" distL="0" distR="0" simplePos="0" relativeHeight="481843712" behindDoc="1" locked="0" layoutInCell="1" allowOverlap="1">
            <wp:simplePos x="0" y="0"/>
            <wp:positionH relativeFrom="page">
              <wp:posOffset>1087882</wp:posOffset>
            </wp:positionH>
            <wp:positionV relativeFrom="paragraph">
              <wp:posOffset>70474</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bookmarkStart w:id="14" w:name="_TOC_250032"/>
      <w:r>
        <w:t>Hakikat</w:t>
      </w:r>
      <w:r>
        <w:rPr>
          <w:spacing w:val="-1"/>
        </w:rPr>
        <w:t xml:space="preserve"> </w:t>
      </w:r>
      <w:bookmarkEnd w:id="14"/>
      <w:r>
        <w:rPr>
          <w:spacing w:val="-2"/>
        </w:rPr>
        <w:t>Pembelajaran</w:t>
      </w:r>
    </w:p>
    <w:p w:rsidR="00494E4D" w:rsidRDefault="00235B07">
      <w:pPr>
        <w:pStyle w:val="BodyText"/>
        <w:spacing w:before="271" w:line="480" w:lineRule="auto"/>
        <w:ind w:left="568" w:right="424" w:firstLine="720"/>
        <w:jc w:val="both"/>
      </w:pPr>
      <w:r>
        <w:t>Pendidikan merupakan suatu proses akademik untuk meningkakan nilai sosial, budaya, moral atau agama peserta didik. Pendidikan juga dapat mempersiapkan peserta didik dalam mengahadapi tantangan pada kehidupan sehari-hari. Pendidikan merupakan sarana yang ef</w:t>
      </w:r>
      <w:r>
        <w:t>ektif untuk mencapai tujuan negara Indonesia yaitu mencerdaskan kehidupan bangsa. Kesadaran mengenai pendidikan merupakan sesuatu yang baik untuk masa depan. Hal tersebut dibuktikan</w:t>
      </w:r>
      <w:r>
        <w:rPr>
          <w:spacing w:val="-4"/>
        </w:rPr>
        <w:t xml:space="preserve"> </w:t>
      </w:r>
      <w:r>
        <w:t>dengan</w:t>
      </w:r>
      <w:r>
        <w:rPr>
          <w:spacing w:val="-4"/>
        </w:rPr>
        <w:t xml:space="preserve"> </w:t>
      </w:r>
      <w:r>
        <w:t>masyarakat yang</w:t>
      </w:r>
      <w:r>
        <w:rPr>
          <w:spacing w:val="-7"/>
        </w:rPr>
        <w:t xml:space="preserve"> </w:t>
      </w:r>
      <w:r>
        <w:t>peduli</w:t>
      </w:r>
      <w:r>
        <w:rPr>
          <w:spacing w:val="-4"/>
        </w:rPr>
        <w:t xml:space="preserve"> </w:t>
      </w:r>
      <w:r>
        <w:t>tentang</w:t>
      </w:r>
      <w:r>
        <w:rPr>
          <w:spacing w:val="-4"/>
        </w:rPr>
        <w:t xml:space="preserve"> </w:t>
      </w:r>
      <w:r>
        <w:t>perkembangan</w:t>
      </w:r>
      <w:r>
        <w:rPr>
          <w:spacing w:val="-4"/>
        </w:rPr>
        <w:t xml:space="preserve"> </w:t>
      </w:r>
      <w:r>
        <w:t>serta</w:t>
      </w:r>
      <w:r>
        <w:rPr>
          <w:spacing w:val="-6"/>
        </w:rPr>
        <w:t xml:space="preserve"> </w:t>
      </w:r>
      <w:r>
        <w:t>perubahan pada pe</w:t>
      </w:r>
      <w:r>
        <w:t>ndidikan.</w:t>
      </w:r>
    </w:p>
    <w:p w:rsidR="00494E4D" w:rsidRDefault="00235B07">
      <w:pPr>
        <w:pStyle w:val="BodyText"/>
        <w:spacing w:line="480" w:lineRule="auto"/>
        <w:ind w:left="568" w:right="422" w:firstLine="720"/>
        <w:jc w:val="both"/>
      </w:pPr>
      <w:r>
        <w:t>Menurut RUU Sisdiknas tahun 2022, pendidikan adalah usaha sadar dan terencana</w:t>
      </w:r>
      <w:r>
        <w:rPr>
          <w:spacing w:val="-14"/>
        </w:rPr>
        <w:t xml:space="preserve"> </w:t>
      </w:r>
      <w:r>
        <w:t>untuk</w:t>
      </w:r>
      <w:r>
        <w:rPr>
          <w:spacing w:val="-12"/>
        </w:rPr>
        <w:t xml:space="preserve"> </w:t>
      </w:r>
      <w:r>
        <w:t>memfasilitasi,</w:t>
      </w:r>
      <w:r>
        <w:rPr>
          <w:spacing w:val="-13"/>
        </w:rPr>
        <w:t xml:space="preserve"> </w:t>
      </w:r>
      <w:r>
        <w:t>mewujudkan</w:t>
      </w:r>
      <w:r>
        <w:rPr>
          <w:spacing w:val="-13"/>
        </w:rPr>
        <w:t xml:space="preserve"> </w:t>
      </w:r>
      <w:r>
        <w:t>Pembelajaran</w:t>
      </w:r>
      <w:r>
        <w:rPr>
          <w:spacing w:val="-13"/>
        </w:rPr>
        <w:t xml:space="preserve"> </w:t>
      </w:r>
      <w:r>
        <w:t>dan</w:t>
      </w:r>
      <w:r>
        <w:rPr>
          <w:spacing w:val="-13"/>
        </w:rPr>
        <w:t xml:space="preserve"> </w:t>
      </w:r>
      <w:r>
        <w:t>suasana</w:t>
      </w:r>
      <w:r>
        <w:rPr>
          <w:spacing w:val="-14"/>
        </w:rPr>
        <w:t xml:space="preserve"> </w:t>
      </w:r>
      <w:r>
        <w:t>belajar</w:t>
      </w:r>
      <w:r>
        <w:rPr>
          <w:spacing w:val="-14"/>
        </w:rPr>
        <w:t xml:space="preserve"> </w:t>
      </w:r>
      <w:r>
        <w:t>agar Pelajar secara aktif mengembangkan potensi dirinya. Suasana belajar yang diciptakan</w:t>
      </w:r>
      <w:r>
        <w:rPr>
          <w:spacing w:val="-6"/>
        </w:rPr>
        <w:t xml:space="preserve"> </w:t>
      </w:r>
      <w:r>
        <w:t>harus</w:t>
      </w:r>
      <w:r>
        <w:rPr>
          <w:spacing w:val="-6"/>
        </w:rPr>
        <w:t xml:space="preserve"> </w:t>
      </w:r>
      <w:r>
        <w:t>mencipta</w:t>
      </w:r>
      <w:r>
        <w:t>kan</w:t>
      </w:r>
      <w:r>
        <w:rPr>
          <w:spacing w:val="-6"/>
        </w:rPr>
        <w:t xml:space="preserve"> </w:t>
      </w:r>
      <w:r>
        <w:t>interaksi</w:t>
      </w:r>
      <w:r>
        <w:rPr>
          <w:spacing w:val="-5"/>
        </w:rPr>
        <w:t xml:space="preserve"> </w:t>
      </w:r>
      <w:r>
        <w:t>antara</w:t>
      </w:r>
      <w:r>
        <w:rPr>
          <w:spacing w:val="-3"/>
        </w:rPr>
        <w:t xml:space="preserve"> </w:t>
      </w:r>
      <w:r>
        <w:t>guru</w:t>
      </w:r>
      <w:r>
        <w:rPr>
          <w:spacing w:val="-6"/>
        </w:rPr>
        <w:t xml:space="preserve"> </w:t>
      </w:r>
      <w:r>
        <w:t>dan</w:t>
      </w:r>
      <w:r>
        <w:rPr>
          <w:spacing w:val="-6"/>
        </w:rPr>
        <w:t xml:space="preserve"> </w:t>
      </w:r>
      <w:r>
        <w:t>peserta</w:t>
      </w:r>
      <w:r>
        <w:rPr>
          <w:spacing w:val="-5"/>
        </w:rPr>
        <w:t xml:space="preserve"> </w:t>
      </w:r>
      <w:r>
        <w:t>didik,</w:t>
      </w:r>
      <w:r>
        <w:rPr>
          <w:spacing w:val="-6"/>
        </w:rPr>
        <w:t xml:space="preserve"> </w:t>
      </w:r>
      <w:r>
        <w:t>peserta</w:t>
      </w:r>
      <w:r>
        <w:rPr>
          <w:spacing w:val="-6"/>
        </w:rPr>
        <w:t xml:space="preserve"> </w:t>
      </w:r>
      <w:r>
        <w:t>didik dengan peserta didik, dan peserta didik dengan media pembelajaran serta lingkungannya dalam mencapai tujuan Pendidikan. Oleh karena itu, metode, strategi dan media pembelajaran harus dirancang seef</w:t>
      </w:r>
      <w:r>
        <w:t>ektif mungkin dengan memanfaatkan sumber daya pembelajaran dan perkembangan teknologi. Perkembangan teknologi ini sangat dibutuhkan untuk mencapai keberhasilan dari proses pembelajaran khususnya pada program studi pendidikan fisika (dalam Usman, dkk., 2024</w:t>
      </w:r>
      <w:r>
        <w:t>).</w:t>
      </w:r>
    </w:p>
    <w:p w:rsidR="00494E4D" w:rsidRDefault="00494E4D">
      <w:pPr>
        <w:pStyle w:val="BodyText"/>
        <w:spacing w:before="186"/>
        <w:rPr>
          <w:sz w:val="22"/>
        </w:rPr>
      </w:pPr>
    </w:p>
    <w:p w:rsidR="00494E4D" w:rsidRDefault="00235B07">
      <w:pPr>
        <w:ind w:left="142"/>
        <w:jc w:val="center"/>
        <w:rPr>
          <w:rFonts w:ascii="Calibri"/>
        </w:rPr>
      </w:pPr>
      <w:r>
        <w:rPr>
          <w:rFonts w:ascii="Calibri"/>
          <w:spacing w:val="-10"/>
        </w:rPr>
        <w:t>8</w:t>
      </w:r>
    </w:p>
    <w:p w:rsidR="00494E4D" w:rsidRDefault="00494E4D">
      <w:pPr>
        <w:jc w:val="center"/>
        <w:rPr>
          <w:rFonts w:ascii="Calibri"/>
        </w:rPr>
        <w:sectPr w:rsidR="00494E4D">
          <w:headerReference w:type="default" r:id="rId30"/>
          <w:pgSz w:w="11910" w:h="16840"/>
          <w:pgMar w:top="1920" w:right="1275" w:bottom="280" w:left="1700" w:header="0" w:footer="0" w:gutter="0"/>
          <w:cols w:space="720"/>
        </w:sectPr>
      </w:pPr>
    </w:p>
    <w:p w:rsidR="00494E4D" w:rsidRDefault="00494E4D">
      <w:pPr>
        <w:pStyle w:val="BodyText"/>
        <w:rPr>
          <w:rFonts w:ascii="Calibri"/>
        </w:rPr>
      </w:pPr>
    </w:p>
    <w:p w:rsidR="00494E4D" w:rsidRDefault="00494E4D">
      <w:pPr>
        <w:pStyle w:val="BodyText"/>
        <w:rPr>
          <w:rFonts w:ascii="Calibri"/>
        </w:rPr>
      </w:pPr>
    </w:p>
    <w:p w:rsidR="00494E4D" w:rsidRDefault="00494E4D">
      <w:pPr>
        <w:pStyle w:val="BodyText"/>
        <w:rPr>
          <w:rFonts w:ascii="Calibri"/>
        </w:rPr>
      </w:pPr>
    </w:p>
    <w:p w:rsidR="00494E4D" w:rsidRDefault="00494E4D">
      <w:pPr>
        <w:pStyle w:val="BodyText"/>
        <w:spacing w:before="106"/>
        <w:rPr>
          <w:rFonts w:ascii="Calibri"/>
        </w:rPr>
      </w:pPr>
    </w:p>
    <w:p w:rsidR="00494E4D" w:rsidRDefault="00235B07">
      <w:pPr>
        <w:pStyle w:val="BodyText"/>
        <w:spacing w:before="1" w:line="480" w:lineRule="auto"/>
        <w:ind w:left="568" w:right="422" w:firstLine="720"/>
        <w:jc w:val="both"/>
      </w:pPr>
      <w:r>
        <w:rPr>
          <w:noProof/>
          <w:lang w:val="en-US"/>
        </w:rPr>
        <w:drawing>
          <wp:anchor distT="0" distB="0" distL="0" distR="0" simplePos="0" relativeHeight="481844224" behindDoc="1" locked="0" layoutInCell="1" allowOverlap="1">
            <wp:simplePos x="0" y="0"/>
            <wp:positionH relativeFrom="page">
              <wp:posOffset>1087882</wp:posOffset>
            </wp:positionH>
            <wp:positionV relativeFrom="paragraph">
              <wp:posOffset>1242901</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Namun pada kenyataannya, kreativitas dan inovasi siswa dalam memecahkan persoalan yang ditemukan dalam kehidupan sehari-hari belum terlaksana</w:t>
      </w:r>
      <w:r>
        <w:rPr>
          <w:spacing w:val="-13"/>
        </w:rPr>
        <w:t xml:space="preserve"> </w:t>
      </w:r>
      <w:r>
        <w:t>secara</w:t>
      </w:r>
      <w:r>
        <w:rPr>
          <w:spacing w:val="-13"/>
        </w:rPr>
        <w:t xml:space="preserve"> </w:t>
      </w:r>
      <w:r>
        <w:t>maksimal.</w:t>
      </w:r>
      <w:r>
        <w:rPr>
          <w:spacing w:val="-11"/>
        </w:rPr>
        <w:t xml:space="preserve"> </w:t>
      </w:r>
      <w:r>
        <w:t>Hal</w:t>
      </w:r>
      <w:r>
        <w:rPr>
          <w:spacing w:val="-11"/>
        </w:rPr>
        <w:t xml:space="preserve"> </w:t>
      </w:r>
      <w:r>
        <w:t>ini</w:t>
      </w:r>
      <w:r>
        <w:rPr>
          <w:spacing w:val="-11"/>
        </w:rPr>
        <w:t xml:space="preserve"> </w:t>
      </w:r>
      <w:r>
        <w:t>terlihat</w:t>
      </w:r>
      <w:r>
        <w:rPr>
          <w:spacing w:val="-11"/>
        </w:rPr>
        <w:t xml:space="preserve"> </w:t>
      </w:r>
      <w:r>
        <w:t>dari</w:t>
      </w:r>
      <w:r>
        <w:rPr>
          <w:spacing w:val="-12"/>
        </w:rPr>
        <w:t xml:space="preserve"> </w:t>
      </w:r>
      <w:r>
        <w:t>hasil</w:t>
      </w:r>
      <w:r>
        <w:rPr>
          <w:spacing w:val="-11"/>
        </w:rPr>
        <w:t xml:space="preserve"> </w:t>
      </w:r>
      <w:r>
        <w:t>evaluasi</w:t>
      </w:r>
      <w:r>
        <w:rPr>
          <w:spacing w:val="-11"/>
        </w:rPr>
        <w:t xml:space="preserve"> </w:t>
      </w:r>
      <w:r>
        <w:t>pembelajaran</w:t>
      </w:r>
      <w:r>
        <w:rPr>
          <w:spacing w:val="-10"/>
        </w:rPr>
        <w:t xml:space="preserve"> </w:t>
      </w:r>
      <w:r>
        <w:t>selama belajar</w:t>
      </w:r>
      <w:r>
        <w:rPr>
          <w:spacing w:val="-9"/>
        </w:rPr>
        <w:t xml:space="preserve"> </w:t>
      </w:r>
      <w:r>
        <w:t>dari</w:t>
      </w:r>
      <w:r>
        <w:rPr>
          <w:spacing w:val="-8"/>
        </w:rPr>
        <w:t xml:space="preserve"> </w:t>
      </w:r>
      <w:r>
        <w:t>rumah</w:t>
      </w:r>
      <w:r>
        <w:rPr>
          <w:spacing w:val="-11"/>
        </w:rPr>
        <w:t xml:space="preserve"> </w:t>
      </w:r>
      <w:r>
        <w:t>dimana</w:t>
      </w:r>
      <w:r>
        <w:rPr>
          <w:spacing w:val="-12"/>
        </w:rPr>
        <w:t xml:space="preserve"> </w:t>
      </w:r>
      <w:r>
        <w:t>siswa</w:t>
      </w:r>
      <w:r>
        <w:rPr>
          <w:spacing w:val="-10"/>
        </w:rPr>
        <w:t xml:space="preserve"> </w:t>
      </w:r>
      <w:r>
        <w:t>masih</w:t>
      </w:r>
      <w:r>
        <w:rPr>
          <w:spacing w:val="-10"/>
        </w:rPr>
        <w:t xml:space="preserve"> </w:t>
      </w:r>
      <w:r>
        <w:t>belum</w:t>
      </w:r>
      <w:r>
        <w:rPr>
          <w:spacing w:val="-10"/>
        </w:rPr>
        <w:t xml:space="preserve"> </w:t>
      </w:r>
      <w:r>
        <w:t>menunjukkan</w:t>
      </w:r>
      <w:r>
        <w:rPr>
          <w:spacing w:val="-11"/>
        </w:rPr>
        <w:t xml:space="preserve"> </w:t>
      </w:r>
      <w:r>
        <w:t>kreativitas</w:t>
      </w:r>
      <w:r>
        <w:rPr>
          <w:spacing w:val="-10"/>
        </w:rPr>
        <w:t xml:space="preserve"> </w:t>
      </w:r>
      <w:r>
        <w:t>dan</w:t>
      </w:r>
      <w:r>
        <w:rPr>
          <w:spacing w:val="-6"/>
        </w:rPr>
        <w:t xml:space="preserve"> </w:t>
      </w:r>
      <w:r>
        <w:t>inovasi dari setiap tugas pembelajaran yang diberikan oleh guru. Padahal begitu banyak sebenarnya media atau platform digital yang dapat digunakan sebagai alat bantu dalam memecahkan masalah t</w:t>
      </w:r>
      <w:r>
        <w:t xml:space="preserve">ugas yang yang diberikan oleh guru. Menghadapi berbagai masalah pembelajaran di negara ini, berbagai upaya telah dilakukan pemerintah Indonesia salah satunya adalah pemberlakuan Merdeka-Belajar. Merdeka belajar dibuat agar pembelajaran berpusat pada siswa </w:t>
      </w:r>
      <w:r>
        <w:t>dan pelaksanaan pembelajarannya tidak dibatasi oleh ruang dan waktu sehingga siswa bebas untuk memilih</w:t>
      </w:r>
      <w:r>
        <w:rPr>
          <w:spacing w:val="-2"/>
        </w:rPr>
        <w:t xml:space="preserve"> </w:t>
      </w:r>
      <w:r>
        <w:t>program</w:t>
      </w:r>
      <w:r>
        <w:rPr>
          <w:spacing w:val="-2"/>
        </w:rPr>
        <w:t xml:space="preserve"> </w:t>
      </w:r>
      <w:r>
        <w:t>apa yang</w:t>
      </w:r>
      <w:r>
        <w:rPr>
          <w:spacing w:val="-4"/>
        </w:rPr>
        <w:t xml:space="preserve"> </w:t>
      </w:r>
      <w:r>
        <w:t>diinginkan</w:t>
      </w:r>
      <w:r>
        <w:rPr>
          <w:spacing w:val="-1"/>
        </w:rPr>
        <w:t xml:space="preserve"> </w:t>
      </w:r>
      <w:r>
        <w:t>untuk</w:t>
      </w:r>
      <w:r>
        <w:rPr>
          <w:spacing w:val="-2"/>
        </w:rPr>
        <w:t xml:space="preserve"> </w:t>
      </w:r>
      <w:r>
        <w:t>meningkatkan</w:t>
      </w:r>
      <w:r>
        <w:rPr>
          <w:spacing w:val="-1"/>
        </w:rPr>
        <w:t xml:space="preserve"> </w:t>
      </w:r>
      <w:r>
        <w:t>skillnya (Siboro,</w:t>
      </w:r>
      <w:r>
        <w:rPr>
          <w:spacing w:val="-2"/>
        </w:rPr>
        <w:t xml:space="preserve"> </w:t>
      </w:r>
      <w:r>
        <w:t xml:space="preserve">dkk., </w:t>
      </w:r>
      <w:r>
        <w:rPr>
          <w:spacing w:val="-2"/>
        </w:rPr>
        <w:t>2022).</w:t>
      </w:r>
    </w:p>
    <w:p w:rsidR="00494E4D" w:rsidRDefault="00235B07">
      <w:pPr>
        <w:pStyle w:val="BodyText"/>
        <w:spacing w:before="1" w:line="480" w:lineRule="auto"/>
        <w:ind w:left="568" w:right="420" w:firstLine="720"/>
        <w:jc w:val="both"/>
      </w:pPr>
      <w:r>
        <w:t>Peserta didik sudah belajar jika mereka sudah hafal dengan hal-hal yang tel</w:t>
      </w:r>
      <w:r>
        <w:t>ah dipelajariya. Hasil belajar atau perubahan perilaku yang menimbulkan kemampuan dapat berupa hasil utama pengajaran (</w:t>
      </w:r>
      <w:r>
        <w:rPr>
          <w:i/>
        </w:rPr>
        <w:t>Instructional effect</w:t>
      </w:r>
      <w:r>
        <w:t>) maupun hasil sampingan pengiring (</w:t>
      </w:r>
      <w:r>
        <w:rPr>
          <w:i/>
        </w:rPr>
        <w:t>Nurturant effect</w:t>
      </w:r>
      <w:r>
        <w:t>). Hasil utama pegajaran adalah kemampuan hasil belajar yang mema</w:t>
      </w:r>
      <w:r>
        <w:t>ng direncanakan untuk diwujudkan dalam kurikulum dan tujuan pembelajaran. Sedang hasil pengiring adalah hasil belajar yang dicapai namun tidak direncanakan. Hasil belajar adalah pola-pola perbuatan, nilai-nilai, apresiasi, pengertian-pengertian, sikap-sika</w:t>
      </w:r>
      <w:r>
        <w:t>p dan keterampilan (Siboro, dkk., 2022).</w:t>
      </w:r>
    </w:p>
    <w:p w:rsidR="00494E4D" w:rsidRDefault="00494E4D">
      <w:pPr>
        <w:pStyle w:val="BodyText"/>
        <w:spacing w:line="480" w:lineRule="auto"/>
        <w:jc w:val="both"/>
        <w:sectPr w:rsidR="00494E4D">
          <w:headerReference w:type="default" r:id="rId31"/>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9"/>
      </w:pPr>
    </w:p>
    <w:p w:rsidR="00494E4D" w:rsidRDefault="00235B07">
      <w:pPr>
        <w:pStyle w:val="Heading3"/>
        <w:numPr>
          <w:ilvl w:val="2"/>
          <w:numId w:val="67"/>
        </w:numPr>
        <w:tabs>
          <w:tab w:val="left" w:pos="1108"/>
        </w:tabs>
        <w:ind w:left="1108" w:hanging="540"/>
        <w:jc w:val="both"/>
      </w:pPr>
      <w:bookmarkStart w:id="15" w:name="_TOC_250031"/>
      <w:r>
        <w:t>Minat</w:t>
      </w:r>
      <w:r>
        <w:rPr>
          <w:spacing w:val="-1"/>
        </w:rPr>
        <w:t xml:space="preserve"> </w:t>
      </w:r>
      <w:bookmarkEnd w:id="15"/>
      <w:r>
        <w:rPr>
          <w:spacing w:val="-2"/>
        </w:rPr>
        <w:t>Belajar</w:t>
      </w:r>
    </w:p>
    <w:p w:rsidR="00494E4D" w:rsidRDefault="00235B07">
      <w:pPr>
        <w:pStyle w:val="BodyText"/>
        <w:spacing w:before="272" w:line="480" w:lineRule="auto"/>
        <w:ind w:left="568" w:right="423" w:firstLine="566"/>
        <w:jc w:val="both"/>
      </w:pPr>
      <w:r>
        <w:rPr>
          <w:noProof/>
          <w:lang w:val="en-US"/>
        </w:rPr>
        <w:drawing>
          <wp:anchor distT="0" distB="0" distL="0" distR="0" simplePos="0" relativeHeight="481844736" behindDoc="1" locked="0" layoutInCell="1" allowOverlap="1">
            <wp:simplePos x="0" y="0"/>
            <wp:positionH relativeFrom="page">
              <wp:posOffset>1087882</wp:posOffset>
            </wp:positionH>
            <wp:positionV relativeFrom="paragraph">
              <wp:posOffset>1064461</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t>Minat belajar sangat mepengaruhi proses pembelajaran apabila bahan pelajaran yang dipelajari tidak sesuai maka siswa tidak akan berminat dalam melakukan pembelajaran dengan baik, salah satunya siswa tidak mendapatkan kepuasan</w:t>
      </w:r>
      <w:r>
        <w:rPr>
          <w:spacing w:val="-13"/>
        </w:rPr>
        <w:t xml:space="preserve"> </w:t>
      </w:r>
      <w:r>
        <w:t>dari</w:t>
      </w:r>
      <w:r>
        <w:rPr>
          <w:spacing w:val="-13"/>
        </w:rPr>
        <w:t xml:space="preserve"> </w:t>
      </w:r>
      <w:r>
        <w:t>pembelajaran</w:t>
      </w:r>
      <w:r>
        <w:rPr>
          <w:spacing w:val="-13"/>
        </w:rPr>
        <w:t xml:space="preserve"> </w:t>
      </w:r>
      <w:r>
        <w:t>tersebut.</w:t>
      </w:r>
      <w:r>
        <w:rPr>
          <w:spacing w:val="-12"/>
        </w:rPr>
        <w:t xml:space="preserve"> </w:t>
      </w:r>
      <w:r>
        <w:t>Mi</w:t>
      </w:r>
      <w:r>
        <w:t>nat</w:t>
      </w:r>
      <w:r>
        <w:rPr>
          <w:spacing w:val="-12"/>
        </w:rPr>
        <w:t xml:space="preserve"> </w:t>
      </w:r>
      <w:r>
        <w:t>adalah</w:t>
      </w:r>
      <w:r>
        <w:rPr>
          <w:spacing w:val="-13"/>
        </w:rPr>
        <w:t xml:space="preserve"> </w:t>
      </w:r>
      <w:r>
        <w:t>suatu</w:t>
      </w:r>
      <w:r>
        <w:rPr>
          <w:spacing w:val="-12"/>
        </w:rPr>
        <w:t xml:space="preserve"> </w:t>
      </w:r>
      <w:r>
        <w:t>pemusatan</w:t>
      </w:r>
      <w:r>
        <w:rPr>
          <w:spacing w:val="-13"/>
        </w:rPr>
        <w:t xml:space="preserve"> </w:t>
      </w:r>
      <w:r>
        <w:t>perhatian</w:t>
      </w:r>
      <w:r>
        <w:rPr>
          <w:spacing w:val="-10"/>
        </w:rPr>
        <w:t xml:space="preserve"> </w:t>
      </w:r>
      <w:r>
        <w:t>yang tidak</w:t>
      </w:r>
      <w:r>
        <w:rPr>
          <w:spacing w:val="-1"/>
        </w:rPr>
        <w:t xml:space="preserve"> </w:t>
      </w:r>
      <w:r>
        <w:t>sengaja yang</w:t>
      </w:r>
      <w:r>
        <w:rPr>
          <w:spacing w:val="-4"/>
        </w:rPr>
        <w:t xml:space="preserve"> </w:t>
      </w:r>
      <w:r>
        <w:t>terlahir</w:t>
      </w:r>
      <w:r>
        <w:rPr>
          <w:spacing w:val="-2"/>
        </w:rPr>
        <w:t xml:space="preserve"> </w:t>
      </w:r>
      <w:r>
        <w:t>dengan melalui</w:t>
      </w:r>
      <w:r>
        <w:rPr>
          <w:spacing w:val="-1"/>
        </w:rPr>
        <w:t xml:space="preserve"> </w:t>
      </w:r>
      <w:r>
        <w:t>partisipasi</w:t>
      </w:r>
      <w:r>
        <w:rPr>
          <w:spacing w:val="-1"/>
        </w:rPr>
        <w:t xml:space="preserve"> </w:t>
      </w:r>
      <w:r>
        <w:t>dalam</w:t>
      </w:r>
      <w:r>
        <w:rPr>
          <w:spacing w:val="-1"/>
        </w:rPr>
        <w:t xml:space="preserve"> </w:t>
      </w:r>
      <w:r>
        <w:t>suatu</w:t>
      </w:r>
      <w:r>
        <w:rPr>
          <w:spacing w:val="-1"/>
        </w:rPr>
        <w:t xml:space="preserve"> </w:t>
      </w:r>
      <w:r>
        <w:t>aktivitas</w:t>
      </w:r>
      <w:r>
        <w:rPr>
          <w:spacing w:val="-1"/>
        </w:rPr>
        <w:t xml:space="preserve"> </w:t>
      </w:r>
      <w:r>
        <w:t xml:space="preserve">karena minat bersikap khusus tanpa adanya paksaan dari orang lain (Saleh &amp; Malinta, </w:t>
      </w:r>
      <w:r>
        <w:rPr>
          <w:spacing w:val="-2"/>
        </w:rPr>
        <w:t>2020).</w:t>
      </w:r>
    </w:p>
    <w:p w:rsidR="00494E4D" w:rsidRDefault="00235B07">
      <w:pPr>
        <w:pStyle w:val="BodyText"/>
        <w:spacing w:line="480" w:lineRule="auto"/>
        <w:ind w:left="568" w:right="424" w:firstLine="720"/>
        <w:jc w:val="both"/>
      </w:pPr>
      <w:r>
        <w:t>Slameto mengatakan minat adalah suatu rasa lebih suka dan ketertarikan pada suatu hal atau aktivitas tanpa ada yang menyuruh. Pendapat lain menyatakan bahwa</w:t>
      </w:r>
      <w:r>
        <w:rPr>
          <w:spacing w:val="-7"/>
        </w:rPr>
        <w:t xml:space="preserve"> </w:t>
      </w:r>
      <w:r>
        <w:t>minat</w:t>
      </w:r>
      <w:r>
        <w:rPr>
          <w:spacing w:val="-3"/>
        </w:rPr>
        <w:t xml:space="preserve"> </w:t>
      </w:r>
      <w:r>
        <w:t>belajar</w:t>
      </w:r>
      <w:r>
        <w:rPr>
          <w:spacing w:val="-7"/>
        </w:rPr>
        <w:t xml:space="preserve"> </w:t>
      </w:r>
      <w:r>
        <w:t>merupakan</w:t>
      </w:r>
      <w:r>
        <w:rPr>
          <w:spacing w:val="-5"/>
        </w:rPr>
        <w:t xml:space="preserve"> </w:t>
      </w:r>
      <w:r>
        <w:t>kecenderungan</w:t>
      </w:r>
      <w:r>
        <w:rPr>
          <w:spacing w:val="-4"/>
        </w:rPr>
        <w:t xml:space="preserve"> </w:t>
      </w:r>
      <w:r>
        <w:t>individu</w:t>
      </w:r>
      <w:r>
        <w:rPr>
          <w:spacing w:val="-6"/>
        </w:rPr>
        <w:t xml:space="preserve"> </w:t>
      </w:r>
      <w:r>
        <w:t>memiliki</w:t>
      </w:r>
      <w:r>
        <w:rPr>
          <w:spacing w:val="-5"/>
        </w:rPr>
        <w:t xml:space="preserve"> </w:t>
      </w:r>
      <w:r>
        <w:t>rasa</w:t>
      </w:r>
      <w:r>
        <w:rPr>
          <w:spacing w:val="-7"/>
        </w:rPr>
        <w:t xml:space="preserve"> </w:t>
      </w:r>
      <w:r>
        <w:t>senang</w:t>
      </w:r>
      <w:r>
        <w:rPr>
          <w:spacing w:val="-6"/>
        </w:rPr>
        <w:t xml:space="preserve"> </w:t>
      </w:r>
      <w:r>
        <w:t>dan dorongan dalam mengikuti ke</w:t>
      </w:r>
      <w:r>
        <w:t>giatan belajar mengajar di sekolah melalui berbagai aktivitas dan pengalaman yang diberikan oleh guru dan indikator minat belajar siswa diantaranya perasaan senang, perhatian, ketertarikan, diperoleh kepuasan, keterikatan dan partisipasi (Nor, dkk., 2020).</w:t>
      </w:r>
    </w:p>
    <w:p w:rsidR="00494E4D" w:rsidRDefault="00235B07">
      <w:pPr>
        <w:pStyle w:val="BodyText"/>
        <w:spacing w:before="1" w:line="480" w:lineRule="auto"/>
        <w:ind w:left="568" w:right="424" w:firstLine="720"/>
        <w:jc w:val="both"/>
      </w:pPr>
      <w:r>
        <w:t>Barokah mengatakan dalam indikator minat belajar ada</w:t>
      </w:r>
      <w:r>
        <w:rPr>
          <w:spacing w:val="-1"/>
        </w:rPr>
        <w:t xml:space="preserve"> </w:t>
      </w:r>
      <w:r>
        <w:t>beberapa indikator siswa</w:t>
      </w:r>
      <w:r>
        <w:rPr>
          <w:spacing w:val="-5"/>
        </w:rPr>
        <w:t xml:space="preserve"> </w:t>
      </w:r>
      <w:r>
        <w:t>yang</w:t>
      </w:r>
      <w:r>
        <w:rPr>
          <w:spacing w:val="-11"/>
        </w:rPr>
        <w:t xml:space="preserve"> </w:t>
      </w:r>
      <w:r>
        <w:t>memiliki</w:t>
      </w:r>
      <w:r>
        <w:rPr>
          <w:spacing w:val="-8"/>
        </w:rPr>
        <w:t xml:space="preserve"> </w:t>
      </w:r>
      <w:r>
        <w:t>minat</w:t>
      </w:r>
      <w:r>
        <w:rPr>
          <w:spacing w:val="-8"/>
        </w:rPr>
        <w:t xml:space="preserve"> </w:t>
      </w:r>
      <w:r>
        <w:t>belajar</w:t>
      </w:r>
      <w:r>
        <w:rPr>
          <w:spacing w:val="-3"/>
        </w:rPr>
        <w:t xml:space="preserve"> </w:t>
      </w:r>
      <w:r>
        <w:t>yang</w:t>
      </w:r>
      <w:r>
        <w:rPr>
          <w:spacing w:val="-8"/>
        </w:rPr>
        <w:t xml:space="preserve"> </w:t>
      </w:r>
      <w:r>
        <w:t>tinggi</w:t>
      </w:r>
      <w:r>
        <w:rPr>
          <w:spacing w:val="-8"/>
        </w:rPr>
        <w:t xml:space="preserve"> </w:t>
      </w:r>
      <w:r>
        <w:t>hal</w:t>
      </w:r>
      <w:r>
        <w:rPr>
          <w:spacing w:val="-5"/>
        </w:rPr>
        <w:t xml:space="preserve"> </w:t>
      </w:r>
      <w:r>
        <w:t>ini</w:t>
      </w:r>
      <w:r>
        <w:rPr>
          <w:spacing w:val="-8"/>
        </w:rPr>
        <w:t xml:space="preserve"> </w:t>
      </w:r>
      <w:r>
        <w:t>dapat</w:t>
      </w:r>
      <w:r>
        <w:rPr>
          <w:spacing w:val="-8"/>
        </w:rPr>
        <w:t xml:space="preserve"> </w:t>
      </w:r>
      <w:r>
        <w:t>dikenali</w:t>
      </w:r>
      <w:r>
        <w:rPr>
          <w:spacing w:val="-8"/>
        </w:rPr>
        <w:t xml:space="preserve"> </w:t>
      </w:r>
      <w:r>
        <w:t>melalui</w:t>
      </w:r>
      <w:r>
        <w:rPr>
          <w:spacing w:val="-8"/>
        </w:rPr>
        <w:t xml:space="preserve"> </w:t>
      </w:r>
      <w:r>
        <w:t>proses belajar di kelas maupun di rumah yaitu:</w:t>
      </w:r>
    </w:p>
    <w:p w:rsidR="00494E4D" w:rsidRDefault="00235B07">
      <w:pPr>
        <w:pStyle w:val="ListParagraph"/>
        <w:numPr>
          <w:ilvl w:val="0"/>
          <w:numId w:val="65"/>
        </w:numPr>
        <w:tabs>
          <w:tab w:val="left" w:pos="1513"/>
        </w:tabs>
        <w:spacing w:before="1"/>
        <w:ind w:left="1513" w:hanging="225"/>
        <w:jc w:val="both"/>
        <w:rPr>
          <w:sz w:val="24"/>
        </w:rPr>
      </w:pPr>
      <w:r>
        <w:rPr>
          <w:sz w:val="24"/>
        </w:rPr>
        <w:t>Perasaan</w:t>
      </w:r>
      <w:r>
        <w:rPr>
          <w:spacing w:val="-3"/>
          <w:sz w:val="24"/>
        </w:rPr>
        <w:t xml:space="preserve"> </w:t>
      </w:r>
      <w:r>
        <w:rPr>
          <w:spacing w:val="-2"/>
          <w:sz w:val="24"/>
        </w:rPr>
        <w:t>senang</w:t>
      </w:r>
    </w:p>
    <w:p w:rsidR="00494E4D" w:rsidRDefault="00494E4D">
      <w:pPr>
        <w:pStyle w:val="BodyText"/>
      </w:pPr>
    </w:p>
    <w:p w:rsidR="00494E4D" w:rsidRDefault="00235B07">
      <w:pPr>
        <w:pStyle w:val="BodyText"/>
        <w:spacing w:line="480" w:lineRule="auto"/>
        <w:ind w:left="568" w:right="424" w:firstLine="720"/>
        <w:jc w:val="both"/>
      </w:pPr>
      <w:r>
        <w:t>Seorang siswa yang perasaan senang atau suka terhadap pelajaran sama sekali tidak ada perasaan terpaksa untuk mempelajari bidang tersebut.</w:t>
      </w:r>
    </w:p>
    <w:p w:rsidR="00494E4D" w:rsidRDefault="00494E4D">
      <w:pPr>
        <w:pStyle w:val="BodyText"/>
        <w:spacing w:line="480" w:lineRule="auto"/>
        <w:jc w:val="both"/>
        <w:sectPr w:rsidR="00494E4D">
          <w:headerReference w:type="default" r:id="rId32"/>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0"/>
          <w:numId w:val="65"/>
        </w:numPr>
        <w:tabs>
          <w:tab w:val="left" w:pos="1528"/>
        </w:tabs>
        <w:spacing w:before="1"/>
        <w:ind w:left="1528" w:hanging="240"/>
        <w:jc w:val="both"/>
        <w:rPr>
          <w:sz w:val="24"/>
        </w:rPr>
      </w:pPr>
      <w:r>
        <w:rPr>
          <w:spacing w:val="-2"/>
          <w:sz w:val="24"/>
        </w:rPr>
        <w:t>Ketertarikan</w:t>
      </w:r>
    </w:p>
    <w:p w:rsidR="00494E4D" w:rsidRDefault="00235B07">
      <w:pPr>
        <w:pStyle w:val="BodyText"/>
        <w:spacing w:before="276" w:line="480" w:lineRule="auto"/>
        <w:ind w:left="568" w:right="426" w:firstLine="720"/>
        <w:jc w:val="both"/>
      </w:pPr>
      <w:r>
        <w:rPr>
          <w:noProof/>
          <w:lang w:val="en-US"/>
        </w:rPr>
        <w:drawing>
          <wp:anchor distT="0" distB="0" distL="0" distR="0" simplePos="0" relativeHeight="481845248" behindDoc="1" locked="0" layoutInCell="1" allowOverlap="1">
            <wp:simplePos x="0" y="0"/>
            <wp:positionH relativeFrom="page">
              <wp:posOffset>1087882</wp:posOffset>
            </wp:positionH>
            <wp:positionV relativeFrom="paragraph">
              <wp:posOffset>1067001</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t>Rasa</w:t>
      </w:r>
      <w:r>
        <w:rPr>
          <w:spacing w:val="-10"/>
        </w:rPr>
        <w:t xml:space="preserve"> </w:t>
      </w:r>
      <w:r>
        <w:t>tertarik</w:t>
      </w:r>
      <w:r>
        <w:rPr>
          <w:spacing w:val="-9"/>
        </w:rPr>
        <w:t xml:space="preserve"> </w:t>
      </w:r>
      <w:r>
        <w:t>merupakan</w:t>
      </w:r>
      <w:r>
        <w:rPr>
          <w:spacing w:val="-7"/>
        </w:rPr>
        <w:t xml:space="preserve"> </w:t>
      </w:r>
      <w:r>
        <w:t>rasa</w:t>
      </w:r>
      <w:r>
        <w:rPr>
          <w:spacing w:val="-6"/>
        </w:rPr>
        <w:t xml:space="preserve"> </w:t>
      </w:r>
      <w:r>
        <w:t>yang</w:t>
      </w:r>
      <w:r>
        <w:rPr>
          <w:spacing w:val="-12"/>
        </w:rPr>
        <w:t xml:space="preserve"> </w:t>
      </w:r>
      <w:r>
        <w:t>dimiliki</w:t>
      </w:r>
      <w:r>
        <w:rPr>
          <w:spacing w:val="-9"/>
        </w:rPr>
        <w:t xml:space="preserve"> </w:t>
      </w:r>
      <w:r>
        <w:t>setiap</w:t>
      </w:r>
      <w:r>
        <w:rPr>
          <w:spacing w:val="-9"/>
        </w:rPr>
        <w:t xml:space="preserve"> </w:t>
      </w:r>
      <w:r>
        <w:t>individu</w:t>
      </w:r>
      <w:r>
        <w:rPr>
          <w:spacing w:val="-9"/>
        </w:rPr>
        <w:t xml:space="preserve"> </w:t>
      </w:r>
      <w:r>
        <w:t>dalam</w:t>
      </w:r>
      <w:r>
        <w:rPr>
          <w:spacing w:val="-9"/>
        </w:rPr>
        <w:t xml:space="preserve"> </w:t>
      </w:r>
      <w:r>
        <w:t>ungkapan suka, senang, dan simpati kepada sesuatu sebelum melakukan aktivitas, sebagai penilaian positif atau suatu objek.</w:t>
      </w:r>
    </w:p>
    <w:p w:rsidR="00494E4D" w:rsidRDefault="00235B07">
      <w:pPr>
        <w:pStyle w:val="ListParagraph"/>
        <w:numPr>
          <w:ilvl w:val="0"/>
          <w:numId w:val="65"/>
        </w:numPr>
        <w:tabs>
          <w:tab w:val="left" w:pos="1513"/>
        </w:tabs>
        <w:ind w:left="1513" w:hanging="225"/>
        <w:jc w:val="both"/>
        <w:rPr>
          <w:sz w:val="24"/>
        </w:rPr>
      </w:pPr>
      <w:r>
        <w:rPr>
          <w:spacing w:val="-2"/>
          <w:sz w:val="24"/>
        </w:rPr>
        <w:t>Keterlibatan</w:t>
      </w:r>
    </w:p>
    <w:p w:rsidR="00494E4D" w:rsidRDefault="00494E4D">
      <w:pPr>
        <w:pStyle w:val="BodyText"/>
      </w:pPr>
    </w:p>
    <w:p w:rsidR="00494E4D" w:rsidRDefault="00235B07">
      <w:pPr>
        <w:pStyle w:val="BodyText"/>
        <w:spacing w:line="480" w:lineRule="auto"/>
        <w:ind w:left="568" w:right="427" w:firstLine="720"/>
        <w:jc w:val="both"/>
      </w:pPr>
      <w:r>
        <w:t>Keterlibatan siswa adalah siswa yang terlibat secara aktif di sekolah yang terwujud dalam perilaku yang ditunjukkan dal</w:t>
      </w:r>
      <w:r>
        <w:t xml:space="preserve">am pembelajaran seperti mengikuti kegiatan ekstrakurikuler, semangat dalam mengerjakan tugas, memiliki perasaan terikat pada sekolah, dan juga mampu memikirkan cara untuk memahami </w:t>
      </w:r>
      <w:r>
        <w:rPr>
          <w:spacing w:val="-2"/>
        </w:rPr>
        <w:t>pembelajaran.</w:t>
      </w:r>
    </w:p>
    <w:p w:rsidR="00494E4D" w:rsidRDefault="00235B07">
      <w:pPr>
        <w:pStyle w:val="ListParagraph"/>
        <w:numPr>
          <w:ilvl w:val="0"/>
          <w:numId w:val="65"/>
        </w:numPr>
        <w:tabs>
          <w:tab w:val="left" w:pos="1528"/>
        </w:tabs>
        <w:spacing w:before="1"/>
        <w:ind w:left="1528" w:hanging="240"/>
        <w:jc w:val="both"/>
        <w:rPr>
          <w:sz w:val="24"/>
        </w:rPr>
      </w:pPr>
      <w:r>
        <w:rPr>
          <w:spacing w:val="-2"/>
          <w:sz w:val="24"/>
        </w:rPr>
        <w:t>Perhatian</w:t>
      </w:r>
    </w:p>
    <w:p w:rsidR="00494E4D" w:rsidRDefault="00235B07">
      <w:pPr>
        <w:pStyle w:val="BodyText"/>
        <w:spacing w:before="276" w:line="480" w:lineRule="auto"/>
        <w:ind w:left="568" w:right="425" w:firstLine="720"/>
        <w:jc w:val="both"/>
      </w:pPr>
      <w:r>
        <w:t xml:space="preserve">Perhatian merupakan konsentrasi atau aktifitas jiwa </w:t>
      </w:r>
      <w:r>
        <w:t>kita terhadap pengamatan, pengertian, dan sebagainya dengan mengesampingkan yang hal lain. Misalnya,</w:t>
      </w:r>
      <w:r>
        <w:rPr>
          <w:spacing w:val="-15"/>
        </w:rPr>
        <w:t xml:space="preserve"> </w:t>
      </w:r>
      <w:r>
        <w:t>seorang</w:t>
      </w:r>
      <w:r>
        <w:rPr>
          <w:spacing w:val="-15"/>
        </w:rPr>
        <w:t xml:space="preserve"> </w:t>
      </w:r>
      <w:r>
        <w:t>siswa</w:t>
      </w:r>
      <w:r>
        <w:rPr>
          <w:spacing w:val="-15"/>
        </w:rPr>
        <w:t xml:space="preserve"> </w:t>
      </w:r>
      <w:r>
        <w:t>menaruh</w:t>
      </w:r>
      <w:r>
        <w:rPr>
          <w:spacing w:val="-15"/>
        </w:rPr>
        <w:t xml:space="preserve"> </w:t>
      </w:r>
      <w:r>
        <w:t>minat</w:t>
      </w:r>
      <w:r>
        <w:rPr>
          <w:spacing w:val="-15"/>
        </w:rPr>
        <w:t xml:space="preserve"> </w:t>
      </w:r>
      <w:r>
        <w:t>terhadap</w:t>
      </w:r>
      <w:r>
        <w:rPr>
          <w:spacing w:val="-15"/>
        </w:rPr>
        <w:t xml:space="preserve"> </w:t>
      </w:r>
      <w:r>
        <w:t>pelajaran,</w:t>
      </w:r>
      <w:r>
        <w:rPr>
          <w:spacing w:val="-15"/>
        </w:rPr>
        <w:t xml:space="preserve"> </w:t>
      </w:r>
      <w:r>
        <w:t>maka</w:t>
      </w:r>
      <w:r>
        <w:rPr>
          <w:spacing w:val="-15"/>
        </w:rPr>
        <w:t xml:space="preserve"> </w:t>
      </w:r>
      <w:r>
        <w:t>ia</w:t>
      </w:r>
      <w:r>
        <w:rPr>
          <w:spacing w:val="-15"/>
        </w:rPr>
        <w:t xml:space="preserve"> </w:t>
      </w:r>
      <w:r>
        <w:t>berusaha</w:t>
      </w:r>
      <w:r>
        <w:rPr>
          <w:spacing w:val="-15"/>
        </w:rPr>
        <w:t xml:space="preserve"> </w:t>
      </w:r>
      <w:r>
        <w:t>untuk memperhatikan penjelasan dari gurunya. Darmadi mengatakan indikator minat belajar, sebagai berikut:</w:t>
      </w:r>
    </w:p>
    <w:p w:rsidR="00494E4D" w:rsidRDefault="00235B07">
      <w:pPr>
        <w:pStyle w:val="ListParagraph"/>
        <w:numPr>
          <w:ilvl w:val="0"/>
          <w:numId w:val="66"/>
        </w:numPr>
        <w:tabs>
          <w:tab w:val="left" w:pos="1288"/>
        </w:tabs>
        <w:spacing w:line="480" w:lineRule="auto"/>
        <w:ind w:right="430"/>
        <w:jc w:val="both"/>
        <w:rPr>
          <w:sz w:val="24"/>
        </w:rPr>
      </w:pPr>
      <w:r>
        <w:rPr>
          <w:sz w:val="24"/>
        </w:rPr>
        <w:t>adanya pemusatan perhatian, perasaan dan pikiran dari subjek terhadap pembelajaran karena adanya ketertarikan,</w:t>
      </w:r>
    </w:p>
    <w:p w:rsidR="00494E4D" w:rsidRDefault="00235B07">
      <w:pPr>
        <w:pStyle w:val="ListParagraph"/>
        <w:numPr>
          <w:ilvl w:val="0"/>
          <w:numId w:val="66"/>
        </w:numPr>
        <w:tabs>
          <w:tab w:val="left" w:pos="1288"/>
        </w:tabs>
        <w:spacing w:before="1"/>
        <w:jc w:val="both"/>
        <w:rPr>
          <w:sz w:val="24"/>
        </w:rPr>
      </w:pPr>
      <w:r>
        <w:rPr>
          <w:sz w:val="24"/>
        </w:rPr>
        <w:t>adanya</w:t>
      </w:r>
      <w:r>
        <w:rPr>
          <w:spacing w:val="-3"/>
          <w:sz w:val="24"/>
        </w:rPr>
        <w:t xml:space="preserve"> </w:t>
      </w:r>
      <w:r>
        <w:rPr>
          <w:sz w:val="24"/>
        </w:rPr>
        <w:t>perasaan</w:t>
      </w:r>
      <w:r>
        <w:rPr>
          <w:spacing w:val="-2"/>
          <w:sz w:val="24"/>
        </w:rPr>
        <w:t xml:space="preserve"> </w:t>
      </w:r>
      <w:r>
        <w:rPr>
          <w:sz w:val="24"/>
        </w:rPr>
        <w:t>senang</w:t>
      </w:r>
      <w:r>
        <w:rPr>
          <w:spacing w:val="-4"/>
          <w:sz w:val="24"/>
        </w:rPr>
        <w:t xml:space="preserve"> </w:t>
      </w:r>
      <w:r>
        <w:rPr>
          <w:sz w:val="24"/>
        </w:rPr>
        <w:t>terhadap</w:t>
      </w:r>
      <w:r>
        <w:rPr>
          <w:spacing w:val="-1"/>
          <w:sz w:val="24"/>
        </w:rPr>
        <w:t xml:space="preserve"> </w:t>
      </w:r>
      <w:r>
        <w:rPr>
          <w:spacing w:val="-2"/>
          <w:sz w:val="24"/>
        </w:rPr>
        <w:t>pembela</w:t>
      </w:r>
      <w:r>
        <w:rPr>
          <w:spacing w:val="-2"/>
          <w:sz w:val="24"/>
        </w:rPr>
        <w:t>jaran,</w:t>
      </w:r>
    </w:p>
    <w:p w:rsidR="00494E4D" w:rsidRDefault="00494E4D">
      <w:pPr>
        <w:pStyle w:val="BodyText"/>
      </w:pPr>
    </w:p>
    <w:p w:rsidR="00494E4D" w:rsidRDefault="00235B07">
      <w:pPr>
        <w:pStyle w:val="ListParagraph"/>
        <w:numPr>
          <w:ilvl w:val="0"/>
          <w:numId w:val="66"/>
        </w:numPr>
        <w:tabs>
          <w:tab w:val="left" w:pos="1288"/>
        </w:tabs>
        <w:spacing w:line="480" w:lineRule="auto"/>
        <w:ind w:right="422"/>
        <w:jc w:val="both"/>
        <w:rPr>
          <w:sz w:val="24"/>
        </w:rPr>
      </w:pPr>
      <w:r>
        <w:rPr>
          <w:sz w:val="24"/>
        </w:rPr>
        <w:t>adanya kemauan dan kecenderungan pada diri subjek untuk terlihat aktif dalam pembelajaran serta untuk mendapat hasil yang terbaik baik (Sidiq, dkk., 2020).</w:t>
      </w:r>
    </w:p>
    <w:p w:rsidR="00494E4D" w:rsidRDefault="00494E4D">
      <w:pPr>
        <w:pStyle w:val="ListParagraph"/>
        <w:spacing w:line="480" w:lineRule="auto"/>
        <w:rPr>
          <w:sz w:val="24"/>
        </w:rPr>
        <w:sectPr w:rsidR="00494E4D">
          <w:headerReference w:type="default" r:id="rId33"/>
          <w:pgSz w:w="11910" w:h="16840"/>
          <w:pgMar w:top="980" w:right="1275" w:bottom="280" w:left="1700" w:header="763" w:footer="0" w:gutter="0"/>
          <w:pgNumType w:start="1"/>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22" w:firstLine="720"/>
        <w:jc w:val="both"/>
      </w:pPr>
      <w:r>
        <w:rPr>
          <w:noProof/>
          <w:lang w:val="en-US"/>
        </w:rPr>
        <w:drawing>
          <wp:anchor distT="0" distB="0" distL="0" distR="0" simplePos="0" relativeHeight="481845760" behindDoc="1" locked="0" layoutInCell="1" allowOverlap="1">
            <wp:simplePos x="0" y="0"/>
            <wp:positionH relativeFrom="page">
              <wp:posOffset>1087882</wp:posOffset>
            </wp:positionH>
            <wp:positionV relativeFrom="paragraph">
              <wp:posOffset>1242881</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Slameto mengatakan faktor yang mempengaruhi belajar adalah mencangkup relasi guru dengan siswa, relasi siswa dengan siswa, kedisiplinan, pelajaran,</w:t>
      </w:r>
      <w:r>
        <w:rPr>
          <w:spacing w:val="-15"/>
        </w:rPr>
        <w:t xml:space="preserve"> </w:t>
      </w:r>
      <w:r>
        <w:t>jam</w:t>
      </w:r>
      <w:r>
        <w:rPr>
          <w:spacing w:val="-15"/>
        </w:rPr>
        <w:t xml:space="preserve"> </w:t>
      </w:r>
      <w:r>
        <w:t>belajar,</w:t>
      </w:r>
      <w:r>
        <w:rPr>
          <w:spacing w:val="-15"/>
        </w:rPr>
        <w:t xml:space="preserve"> </w:t>
      </w:r>
      <w:r>
        <w:t>standar</w:t>
      </w:r>
      <w:r>
        <w:rPr>
          <w:spacing w:val="-15"/>
        </w:rPr>
        <w:t xml:space="preserve"> </w:t>
      </w:r>
      <w:r>
        <w:t>pelajaran,</w:t>
      </w:r>
      <w:r>
        <w:rPr>
          <w:spacing w:val="-15"/>
        </w:rPr>
        <w:t xml:space="preserve"> </w:t>
      </w:r>
      <w:r>
        <w:t>standar</w:t>
      </w:r>
      <w:r>
        <w:rPr>
          <w:spacing w:val="-15"/>
        </w:rPr>
        <w:t xml:space="preserve"> </w:t>
      </w:r>
      <w:r>
        <w:t>gedung,</w:t>
      </w:r>
      <w:r>
        <w:rPr>
          <w:spacing w:val="-15"/>
        </w:rPr>
        <w:t xml:space="preserve"> </w:t>
      </w:r>
      <w:r>
        <w:t>kurikulum,</w:t>
      </w:r>
      <w:r>
        <w:rPr>
          <w:spacing w:val="-15"/>
        </w:rPr>
        <w:t xml:space="preserve"> </w:t>
      </w:r>
      <w:r>
        <w:t>metode</w:t>
      </w:r>
      <w:r>
        <w:rPr>
          <w:spacing w:val="-15"/>
        </w:rPr>
        <w:t xml:space="preserve"> </w:t>
      </w:r>
      <w:r>
        <w:t>belajar yang digunakan dan tugas-tugas rum</w:t>
      </w:r>
      <w:r>
        <w:t xml:space="preserve">ah yang diberikan oleh guru (Apriyani, dkk., </w:t>
      </w:r>
      <w:r>
        <w:rPr>
          <w:spacing w:val="-2"/>
        </w:rPr>
        <w:t>2022)</w:t>
      </w:r>
    </w:p>
    <w:p w:rsidR="00494E4D" w:rsidRDefault="00235B07">
      <w:pPr>
        <w:pStyle w:val="BodyText"/>
        <w:spacing w:line="480" w:lineRule="auto"/>
        <w:ind w:left="568" w:right="420" w:firstLine="720"/>
        <w:jc w:val="both"/>
      </w:pPr>
      <w:r>
        <w:t>Dari definisi dan pengertian diatas dapat disimpulkan bahwa minat belajar merupakan</w:t>
      </w:r>
      <w:r>
        <w:rPr>
          <w:spacing w:val="-4"/>
        </w:rPr>
        <w:t xml:space="preserve"> </w:t>
      </w:r>
      <w:r>
        <w:t>dorongan</w:t>
      </w:r>
      <w:r>
        <w:rPr>
          <w:spacing w:val="-4"/>
        </w:rPr>
        <w:t xml:space="preserve"> </w:t>
      </w:r>
      <w:r>
        <w:t>batin</w:t>
      </w:r>
      <w:r>
        <w:rPr>
          <w:spacing w:val="-3"/>
        </w:rPr>
        <w:t xml:space="preserve"> </w:t>
      </w:r>
      <w:r>
        <w:t>yang</w:t>
      </w:r>
      <w:r>
        <w:rPr>
          <w:spacing w:val="-8"/>
        </w:rPr>
        <w:t xml:space="preserve"> </w:t>
      </w:r>
      <w:r>
        <w:t>tumbuh</w:t>
      </w:r>
      <w:r>
        <w:rPr>
          <w:spacing w:val="-6"/>
        </w:rPr>
        <w:t xml:space="preserve"> </w:t>
      </w:r>
      <w:r>
        <w:t>dari</w:t>
      </w:r>
      <w:r>
        <w:rPr>
          <w:spacing w:val="-6"/>
        </w:rPr>
        <w:t xml:space="preserve"> </w:t>
      </w:r>
      <w:r>
        <w:t>seseorang</w:t>
      </w:r>
      <w:r>
        <w:rPr>
          <w:spacing w:val="-8"/>
        </w:rPr>
        <w:t xml:space="preserve"> </w:t>
      </w:r>
      <w:r>
        <w:t>siswa</w:t>
      </w:r>
      <w:r>
        <w:rPr>
          <w:spacing w:val="-5"/>
        </w:rPr>
        <w:t xml:space="preserve"> </w:t>
      </w:r>
      <w:r>
        <w:t>untuk</w:t>
      </w:r>
      <w:r>
        <w:rPr>
          <w:spacing w:val="-5"/>
        </w:rPr>
        <w:t xml:space="preserve"> </w:t>
      </w:r>
      <w:r>
        <w:t>meningkatkan kebiasaan</w:t>
      </w:r>
      <w:r>
        <w:rPr>
          <w:spacing w:val="-4"/>
        </w:rPr>
        <w:t xml:space="preserve"> </w:t>
      </w:r>
      <w:r>
        <w:t>belajar.</w:t>
      </w:r>
      <w:r>
        <w:rPr>
          <w:spacing w:val="-4"/>
        </w:rPr>
        <w:t xml:space="preserve"> </w:t>
      </w:r>
      <w:r>
        <w:t>Minat</w:t>
      </w:r>
      <w:r>
        <w:rPr>
          <w:spacing w:val="-2"/>
        </w:rPr>
        <w:t xml:space="preserve"> </w:t>
      </w:r>
      <w:r>
        <w:t>belajar</w:t>
      </w:r>
      <w:r>
        <w:rPr>
          <w:spacing w:val="-4"/>
        </w:rPr>
        <w:t xml:space="preserve"> </w:t>
      </w:r>
      <w:r>
        <w:t>akan</w:t>
      </w:r>
      <w:r>
        <w:rPr>
          <w:spacing w:val="-4"/>
        </w:rPr>
        <w:t xml:space="preserve"> </w:t>
      </w:r>
      <w:r>
        <w:t>tumbuh</w:t>
      </w:r>
      <w:r>
        <w:rPr>
          <w:spacing w:val="-4"/>
        </w:rPr>
        <w:t xml:space="preserve"> </w:t>
      </w:r>
      <w:r>
        <w:t>saat</w:t>
      </w:r>
      <w:r>
        <w:rPr>
          <w:spacing w:val="-2"/>
        </w:rPr>
        <w:t xml:space="preserve"> </w:t>
      </w:r>
      <w:r>
        <w:t>siswa</w:t>
      </w:r>
      <w:r>
        <w:rPr>
          <w:spacing w:val="-6"/>
        </w:rPr>
        <w:t xml:space="preserve"> </w:t>
      </w:r>
      <w:r>
        <w:t>memiliki</w:t>
      </w:r>
      <w:r>
        <w:rPr>
          <w:spacing w:val="-4"/>
        </w:rPr>
        <w:t xml:space="preserve"> </w:t>
      </w:r>
      <w:r>
        <w:t>keinginan</w:t>
      </w:r>
      <w:r>
        <w:rPr>
          <w:spacing w:val="-4"/>
        </w:rPr>
        <w:t xml:space="preserve"> </w:t>
      </w:r>
      <w:r>
        <w:t>untuk meraih nilai terbaik, atau ingin memenangkan persaingan dalam belajar dengan siswa</w:t>
      </w:r>
      <w:r>
        <w:rPr>
          <w:spacing w:val="-15"/>
        </w:rPr>
        <w:t xml:space="preserve"> </w:t>
      </w:r>
      <w:r>
        <w:t>lainnya.</w:t>
      </w:r>
      <w:r>
        <w:rPr>
          <w:spacing w:val="-14"/>
        </w:rPr>
        <w:t xml:space="preserve"> </w:t>
      </w:r>
      <w:r>
        <w:t>Minat</w:t>
      </w:r>
      <w:r>
        <w:rPr>
          <w:spacing w:val="-14"/>
        </w:rPr>
        <w:t xml:space="preserve"> </w:t>
      </w:r>
      <w:r>
        <w:t>belajar</w:t>
      </w:r>
      <w:r>
        <w:rPr>
          <w:spacing w:val="-15"/>
        </w:rPr>
        <w:t xml:space="preserve"> </w:t>
      </w:r>
      <w:r>
        <w:t>juga</w:t>
      </w:r>
      <w:r>
        <w:rPr>
          <w:spacing w:val="-15"/>
        </w:rPr>
        <w:t xml:space="preserve"> </w:t>
      </w:r>
      <w:r>
        <w:t>dapat</w:t>
      </w:r>
      <w:r>
        <w:rPr>
          <w:spacing w:val="-14"/>
        </w:rPr>
        <w:t xml:space="preserve"> </w:t>
      </w:r>
      <w:r>
        <w:t>dibangun</w:t>
      </w:r>
      <w:r>
        <w:rPr>
          <w:spacing w:val="-14"/>
        </w:rPr>
        <w:t xml:space="preserve"> </w:t>
      </w:r>
      <w:r>
        <w:t>dengan</w:t>
      </w:r>
      <w:r>
        <w:rPr>
          <w:spacing w:val="-14"/>
        </w:rPr>
        <w:t xml:space="preserve"> </w:t>
      </w:r>
      <w:r>
        <w:t>menetapkan</w:t>
      </w:r>
      <w:r>
        <w:rPr>
          <w:spacing w:val="-14"/>
        </w:rPr>
        <w:t xml:space="preserve"> </w:t>
      </w:r>
      <w:r>
        <w:t>cita-cita</w:t>
      </w:r>
      <w:r>
        <w:rPr>
          <w:spacing w:val="-12"/>
        </w:rPr>
        <w:t xml:space="preserve"> </w:t>
      </w:r>
      <w:r>
        <w:t>yang tinggi dan sesuai dengan bakat dan kemampuan siswa.</w:t>
      </w:r>
    </w:p>
    <w:p w:rsidR="00494E4D" w:rsidRDefault="00235B07">
      <w:pPr>
        <w:pStyle w:val="BodyText"/>
        <w:spacing w:before="1" w:line="480" w:lineRule="auto"/>
        <w:ind w:left="568" w:right="425" w:firstLine="720"/>
        <w:jc w:val="both"/>
      </w:pPr>
      <w:r>
        <w:t>Siswa yang mem</w:t>
      </w:r>
      <w:r>
        <w:t>iliki minat belajar tinggi akan cenderung tekun, ulet, semangat dalam belajar, pantang menyerah dan senang menghadapi tantangan. mereka</w:t>
      </w:r>
      <w:r>
        <w:rPr>
          <w:spacing w:val="-3"/>
        </w:rPr>
        <w:t xml:space="preserve"> </w:t>
      </w:r>
      <w:r>
        <w:t>memandang</w:t>
      </w:r>
      <w:r>
        <w:rPr>
          <w:spacing w:val="-5"/>
        </w:rPr>
        <w:t xml:space="preserve"> </w:t>
      </w:r>
      <w:r>
        <w:t>setiap</w:t>
      </w:r>
      <w:r>
        <w:rPr>
          <w:spacing w:val="-2"/>
        </w:rPr>
        <w:t xml:space="preserve"> </w:t>
      </w:r>
      <w:r>
        <w:t>hambatan</w:t>
      </w:r>
      <w:r>
        <w:rPr>
          <w:spacing w:val="-2"/>
        </w:rPr>
        <w:t xml:space="preserve"> </w:t>
      </w:r>
      <w:r>
        <w:t>belajar</w:t>
      </w:r>
      <w:r>
        <w:rPr>
          <w:spacing w:val="-3"/>
        </w:rPr>
        <w:t xml:space="preserve"> </w:t>
      </w:r>
      <w:r>
        <w:t>sebagai</w:t>
      </w:r>
      <w:r>
        <w:rPr>
          <w:spacing w:val="-2"/>
        </w:rPr>
        <w:t xml:space="preserve"> </w:t>
      </w:r>
      <w:r>
        <w:t>tantangan yang</w:t>
      </w:r>
      <w:r>
        <w:rPr>
          <w:spacing w:val="-5"/>
        </w:rPr>
        <w:t xml:space="preserve"> </w:t>
      </w:r>
      <w:r>
        <w:t>harus</w:t>
      </w:r>
      <w:r>
        <w:rPr>
          <w:spacing w:val="-3"/>
        </w:rPr>
        <w:t xml:space="preserve"> </w:t>
      </w:r>
      <w:r>
        <w:t>mampu diatasi.</w:t>
      </w:r>
      <w:r>
        <w:rPr>
          <w:spacing w:val="-6"/>
        </w:rPr>
        <w:t xml:space="preserve"> </w:t>
      </w:r>
      <w:r>
        <w:t>Anak</w:t>
      </w:r>
      <w:r>
        <w:rPr>
          <w:spacing w:val="-4"/>
        </w:rPr>
        <w:t xml:space="preserve"> </w:t>
      </w:r>
      <w:r>
        <w:t>yang</w:t>
      </w:r>
      <w:r>
        <w:rPr>
          <w:spacing w:val="-9"/>
        </w:rPr>
        <w:t xml:space="preserve"> </w:t>
      </w:r>
      <w:r>
        <w:t>berminat</w:t>
      </w:r>
      <w:r>
        <w:rPr>
          <w:spacing w:val="-6"/>
        </w:rPr>
        <w:t xml:space="preserve"> </w:t>
      </w:r>
      <w:r>
        <w:t>belajar</w:t>
      </w:r>
      <w:r>
        <w:rPr>
          <w:spacing w:val="-7"/>
        </w:rPr>
        <w:t xml:space="preserve"> </w:t>
      </w:r>
      <w:r>
        <w:t>tinggi</w:t>
      </w:r>
      <w:r>
        <w:rPr>
          <w:spacing w:val="-6"/>
        </w:rPr>
        <w:t xml:space="preserve"> </w:t>
      </w:r>
      <w:r>
        <w:t>dalam</w:t>
      </w:r>
      <w:r>
        <w:rPr>
          <w:spacing w:val="-7"/>
        </w:rPr>
        <w:t xml:space="preserve"> </w:t>
      </w:r>
      <w:r>
        <w:t>be</w:t>
      </w:r>
      <w:r>
        <w:t>lajar</w:t>
      </w:r>
      <w:r>
        <w:rPr>
          <w:spacing w:val="-8"/>
        </w:rPr>
        <w:t xml:space="preserve"> </w:t>
      </w:r>
      <w:r>
        <w:t>umumnya</w:t>
      </w:r>
      <w:r>
        <w:rPr>
          <w:spacing w:val="-5"/>
        </w:rPr>
        <w:t xml:space="preserve"> </w:t>
      </w:r>
      <w:r>
        <w:t>gemar</w:t>
      </w:r>
      <w:r>
        <w:rPr>
          <w:spacing w:val="-8"/>
        </w:rPr>
        <w:t xml:space="preserve"> </w:t>
      </w:r>
      <w:r>
        <w:t>terhadap fisika,</w:t>
      </w:r>
      <w:r>
        <w:rPr>
          <w:spacing w:val="-15"/>
        </w:rPr>
        <w:t xml:space="preserve"> </w:t>
      </w:r>
      <w:r>
        <w:t>sehingga</w:t>
      </w:r>
      <w:r>
        <w:rPr>
          <w:spacing w:val="-15"/>
        </w:rPr>
        <w:t xml:space="preserve"> </w:t>
      </w:r>
      <w:r>
        <w:t>mereka</w:t>
      </w:r>
      <w:r>
        <w:rPr>
          <w:spacing w:val="-15"/>
        </w:rPr>
        <w:t xml:space="preserve"> </w:t>
      </w:r>
      <w:r>
        <w:t>belajar</w:t>
      </w:r>
      <w:r>
        <w:rPr>
          <w:spacing w:val="-15"/>
        </w:rPr>
        <w:t xml:space="preserve"> </w:t>
      </w:r>
      <w:r>
        <w:t>fisika</w:t>
      </w:r>
      <w:r>
        <w:rPr>
          <w:spacing w:val="-15"/>
        </w:rPr>
        <w:t xml:space="preserve"> </w:t>
      </w:r>
      <w:r>
        <w:t>tidak</w:t>
      </w:r>
      <w:r>
        <w:rPr>
          <w:spacing w:val="-15"/>
        </w:rPr>
        <w:t xml:space="preserve"> </w:t>
      </w:r>
      <w:r>
        <w:t>hanya</w:t>
      </w:r>
      <w:r>
        <w:rPr>
          <w:spacing w:val="-15"/>
        </w:rPr>
        <w:t xml:space="preserve"> </w:t>
      </w:r>
      <w:r>
        <w:t>sekedar</w:t>
      </w:r>
      <w:r>
        <w:rPr>
          <w:spacing w:val="-15"/>
        </w:rPr>
        <w:t xml:space="preserve"> </w:t>
      </w:r>
      <w:r>
        <w:t>memenuhi</w:t>
      </w:r>
      <w:r>
        <w:rPr>
          <w:spacing w:val="-15"/>
        </w:rPr>
        <w:t xml:space="preserve"> </w:t>
      </w:r>
      <w:r>
        <w:t>kewajiban</w:t>
      </w:r>
      <w:r>
        <w:rPr>
          <w:spacing w:val="-15"/>
        </w:rPr>
        <w:t xml:space="preserve"> </w:t>
      </w:r>
      <w:r>
        <w:t>dan tugas dari guru atau tuntutan kurikulum, tetapi mereka menjadikan belajar fisika sebagai suatu kebutuhan yang harus dipenuhi.</w:t>
      </w:r>
    </w:p>
    <w:p w:rsidR="00494E4D" w:rsidRDefault="00235B07">
      <w:pPr>
        <w:pStyle w:val="BodyText"/>
        <w:spacing w:before="1" w:line="480" w:lineRule="auto"/>
        <w:ind w:left="568" w:right="425" w:firstLine="720"/>
        <w:jc w:val="both"/>
      </w:pPr>
      <w:r>
        <w:t>Siswa yang memiliki tingkat minat belajar rendah, umumnya akan malas belajar, cenderung</w:t>
      </w:r>
      <w:r>
        <w:rPr>
          <w:spacing w:val="-4"/>
        </w:rPr>
        <w:t xml:space="preserve"> </w:t>
      </w:r>
      <w:r>
        <w:t>menghindar</w:t>
      </w:r>
      <w:r>
        <w:rPr>
          <w:spacing w:val="-3"/>
        </w:rPr>
        <w:t xml:space="preserve"> </w:t>
      </w:r>
      <w:r>
        <w:t>dari</w:t>
      </w:r>
      <w:r>
        <w:rPr>
          <w:spacing w:val="-2"/>
        </w:rPr>
        <w:t xml:space="preserve"> </w:t>
      </w:r>
      <w:r>
        <w:t>tugas</w:t>
      </w:r>
      <w:r>
        <w:rPr>
          <w:spacing w:val="-1"/>
        </w:rPr>
        <w:t xml:space="preserve"> </w:t>
      </w:r>
      <w:r>
        <w:t>dan</w:t>
      </w:r>
      <w:r>
        <w:rPr>
          <w:spacing w:val="-1"/>
        </w:rPr>
        <w:t xml:space="preserve"> </w:t>
      </w:r>
      <w:r>
        <w:t>pekerjaan yang</w:t>
      </w:r>
      <w:r>
        <w:rPr>
          <w:spacing w:val="-4"/>
        </w:rPr>
        <w:t xml:space="preserve"> </w:t>
      </w:r>
      <w:r>
        <w:t>berbau Fisika.</w:t>
      </w:r>
      <w:r>
        <w:rPr>
          <w:spacing w:val="-1"/>
        </w:rPr>
        <w:t xml:space="preserve"> </w:t>
      </w:r>
      <w:r>
        <w:t xml:space="preserve">Akan merasa senang jika guru Fisika tidak hadir, dan tidak ada upaya untuk belajar mandiri menambah pengetahuan </w:t>
      </w:r>
      <w:r>
        <w:t>baik melalui bertanya pada teman maupun membaca</w:t>
      </w:r>
      <w:r>
        <w:rPr>
          <w:spacing w:val="14"/>
        </w:rPr>
        <w:t xml:space="preserve"> </w:t>
      </w:r>
      <w:r>
        <w:t>literatur.</w:t>
      </w:r>
      <w:r>
        <w:rPr>
          <w:spacing w:val="17"/>
        </w:rPr>
        <w:t xml:space="preserve"> </w:t>
      </w:r>
      <w:r>
        <w:t>Jika</w:t>
      </w:r>
      <w:r>
        <w:rPr>
          <w:spacing w:val="19"/>
        </w:rPr>
        <w:t xml:space="preserve"> </w:t>
      </w:r>
      <w:r>
        <w:t>ada</w:t>
      </w:r>
      <w:r>
        <w:rPr>
          <w:spacing w:val="16"/>
        </w:rPr>
        <w:t xml:space="preserve"> </w:t>
      </w:r>
      <w:r>
        <w:t>tugas</w:t>
      </w:r>
      <w:r>
        <w:rPr>
          <w:spacing w:val="20"/>
        </w:rPr>
        <w:t xml:space="preserve"> </w:t>
      </w:r>
      <w:r>
        <w:t>pekerjaan</w:t>
      </w:r>
      <w:r>
        <w:rPr>
          <w:spacing w:val="20"/>
        </w:rPr>
        <w:t xml:space="preserve"> </w:t>
      </w:r>
      <w:r>
        <w:t>rumah</w:t>
      </w:r>
      <w:r>
        <w:rPr>
          <w:spacing w:val="16"/>
        </w:rPr>
        <w:t xml:space="preserve"> </w:t>
      </w:r>
      <w:r>
        <w:t>atau</w:t>
      </w:r>
      <w:r>
        <w:rPr>
          <w:spacing w:val="19"/>
        </w:rPr>
        <w:t xml:space="preserve"> </w:t>
      </w:r>
      <w:r>
        <w:t>tugas</w:t>
      </w:r>
      <w:r>
        <w:rPr>
          <w:spacing w:val="17"/>
        </w:rPr>
        <w:t xml:space="preserve"> </w:t>
      </w:r>
      <w:r>
        <w:t>lainnya</w:t>
      </w:r>
      <w:r>
        <w:rPr>
          <w:spacing w:val="19"/>
        </w:rPr>
        <w:t xml:space="preserve"> </w:t>
      </w:r>
      <w:r>
        <w:rPr>
          <w:spacing w:val="-2"/>
        </w:rPr>
        <w:t>dikerjakan</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21"/>
        <w:jc w:val="both"/>
      </w:pPr>
      <w:r>
        <w:rPr>
          <w:noProof/>
          <w:lang w:val="en-US"/>
        </w:rPr>
        <w:drawing>
          <wp:anchor distT="0" distB="0" distL="0" distR="0" simplePos="0" relativeHeight="481846272" behindDoc="1" locked="0" layoutInCell="1" allowOverlap="1">
            <wp:simplePos x="0" y="0"/>
            <wp:positionH relativeFrom="page">
              <wp:posOffset>1087882</wp:posOffset>
            </wp:positionH>
            <wp:positionV relativeFrom="paragraph">
              <wp:posOffset>1242881</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hanya sekedar untuk memenuhi dan menggugurkan kewajiban saja, tidak mempedulikan bahwa tugas tersebut bermakna atau tidak. Siswa yang memiliki minat belajar rendah dibutuhkan peranan guru yang tinggi dalam menyemangati belajar fisika.</w:t>
      </w:r>
    </w:p>
    <w:p w:rsidR="00494E4D" w:rsidRDefault="00235B07">
      <w:pPr>
        <w:pStyle w:val="BodyText"/>
        <w:spacing w:line="480" w:lineRule="auto"/>
        <w:ind w:left="568" w:right="426" w:firstLine="720"/>
        <w:jc w:val="both"/>
      </w:pPr>
      <w:r>
        <w:t>Adapun Minat dalam ke</w:t>
      </w:r>
      <w:r>
        <w:t>giatan belajar sangat berperan sebagai kekuatan yang akan mendorong siswa untuk belajar. Siswa yang tertarik untuk belajar akan terus belajar dengan tekun, berbeda dengan siswa yang hanya menerima pelajaran yang hanya bergerak ingin belajar tanpa ada minat</w:t>
      </w:r>
      <w:r>
        <w:t xml:space="preserve"> padanya, sehingga untuk terus belajar dengan tekun tidak ada. Karena tidak ada dorongan minat dari dalam dirinya. Kurangnya minat belajar fisika karena pelajaran fisika dianggap sebagai mata pelajaran yang sulit dipahami dan sulit dipahami, menakutkan dan</w:t>
      </w:r>
      <w:r>
        <w:t xml:space="preserve"> tidak menarik</w:t>
      </w:r>
      <w:r>
        <w:rPr>
          <w:spacing w:val="-1"/>
        </w:rPr>
        <w:t xml:space="preserve"> </w:t>
      </w:r>
      <w:r>
        <w:t>perhatian,</w:t>
      </w:r>
      <w:r>
        <w:rPr>
          <w:spacing w:val="-1"/>
        </w:rPr>
        <w:t xml:space="preserve"> </w:t>
      </w:r>
      <w:r>
        <w:t>dan</w:t>
      </w:r>
      <w:r>
        <w:rPr>
          <w:spacing w:val="-1"/>
        </w:rPr>
        <w:t xml:space="preserve"> </w:t>
      </w:r>
      <w:r>
        <w:t>pelajaran fisika</w:t>
      </w:r>
      <w:r>
        <w:rPr>
          <w:spacing w:val="-1"/>
        </w:rPr>
        <w:t xml:space="preserve"> </w:t>
      </w:r>
      <w:r>
        <w:t>menggunakan</w:t>
      </w:r>
      <w:r>
        <w:rPr>
          <w:spacing w:val="-1"/>
        </w:rPr>
        <w:t xml:space="preserve"> </w:t>
      </w:r>
      <w:r>
        <w:t>angka yang</w:t>
      </w:r>
      <w:r>
        <w:rPr>
          <w:spacing w:val="-3"/>
        </w:rPr>
        <w:t xml:space="preserve"> </w:t>
      </w:r>
      <w:r>
        <w:t>selalu</w:t>
      </w:r>
      <w:r>
        <w:rPr>
          <w:spacing w:val="-1"/>
        </w:rPr>
        <w:t xml:space="preserve"> </w:t>
      </w:r>
      <w:r>
        <w:t>berhitung dan berhitung, terlalu banyak menggunakan rumus yang harus dihafal dan harus banyak berlatih Mengerjakan soal (Nurjannah, 2022).</w:t>
      </w:r>
    </w:p>
    <w:p w:rsidR="00494E4D" w:rsidRDefault="00235B07">
      <w:pPr>
        <w:pStyle w:val="Heading3"/>
        <w:numPr>
          <w:ilvl w:val="3"/>
          <w:numId w:val="67"/>
        </w:numPr>
        <w:tabs>
          <w:tab w:val="left" w:pos="1288"/>
        </w:tabs>
        <w:spacing w:before="6"/>
        <w:jc w:val="both"/>
      </w:pPr>
      <w:bookmarkStart w:id="16" w:name="_TOC_250030"/>
      <w:r>
        <w:t>Faktor-faktor</w:t>
      </w:r>
      <w:r>
        <w:rPr>
          <w:spacing w:val="-6"/>
        </w:rPr>
        <w:t xml:space="preserve"> </w:t>
      </w:r>
      <w:r>
        <w:t>yang</w:t>
      </w:r>
      <w:r>
        <w:rPr>
          <w:spacing w:val="-4"/>
        </w:rPr>
        <w:t xml:space="preserve"> </w:t>
      </w:r>
      <w:r>
        <w:t>Mempengaruhi</w:t>
      </w:r>
      <w:r>
        <w:rPr>
          <w:spacing w:val="-4"/>
        </w:rPr>
        <w:t xml:space="preserve"> </w:t>
      </w:r>
      <w:r>
        <w:t>Minat</w:t>
      </w:r>
      <w:r>
        <w:rPr>
          <w:spacing w:val="-3"/>
        </w:rPr>
        <w:t xml:space="preserve"> </w:t>
      </w:r>
      <w:bookmarkEnd w:id="16"/>
      <w:r>
        <w:rPr>
          <w:spacing w:val="-2"/>
        </w:rPr>
        <w:t>Belajar</w:t>
      </w:r>
    </w:p>
    <w:p w:rsidR="00494E4D" w:rsidRDefault="00235B07">
      <w:pPr>
        <w:pStyle w:val="ListParagraph"/>
        <w:numPr>
          <w:ilvl w:val="4"/>
          <w:numId w:val="67"/>
        </w:numPr>
        <w:tabs>
          <w:tab w:val="left" w:pos="1287"/>
        </w:tabs>
        <w:spacing w:before="271"/>
        <w:ind w:left="1287" w:hanging="359"/>
        <w:rPr>
          <w:sz w:val="24"/>
        </w:rPr>
      </w:pPr>
      <w:r>
        <w:rPr>
          <w:sz w:val="24"/>
        </w:rPr>
        <w:t>Faktor</w:t>
      </w:r>
      <w:r>
        <w:rPr>
          <w:spacing w:val="-2"/>
          <w:sz w:val="24"/>
        </w:rPr>
        <w:t xml:space="preserve"> Internal</w:t>
      </w:r>
    </w:p>
    <w:p w:rsidR="00494E4D" w:rsidRDefault="00494E4D">
      <w:pPr>
        <w:pStyle w:val="BodyText"/>
      </w:pPr>
    </w:p>
    <w:p w:rsidR="00494E4D" w:rsidRDefault="00235B07">
      <w:pPr>
        <w:pStyle w:val="ListParagraph"/>
        <w:numPr>
          <w:ilvl w:val="5"/>
          <w:numId w:val="67"/>
        </w:numPr>
        <w:tabs>
          <w:tab w:val="left" w:pos="1155"/>
        </w:tabs>
        <w:spacing w:line="480" w:lineRule="auto"/>
        <w:ind w:right="427" w:firstLine="283"/>
        <w:jc w:val="both"/>
        <w:rPr>
          <w:sz w:val="24"/>
        </w:rPr>
      </w:pPr>
      <w:r>
        <w:rPr>
          <w:sz w:val="24"/>
        </w:rPr>
        <w:t>Inteligensi merupakan kemampuan penting yang sangat diperlukan bagi keberhasilan belajar seseorang. Semakin tinggi kemampuan intelijensi seseorang, maka semakin besar peluangnya untuk meraih sukses. Anak yang memiliki IQ tinggi dap</w:t>
      </w:r>
      <w:r>
        <w:rPr>
          <w:sz w:val="24"/>
        </w:rPr>
        <w:t>at lebih mudah untuk menyelesaikan segala persoalan yang dihadapi.</w:t>
      </w:r>
    </w:p>
    <w:p w:rsidR="00494E4D" w:rsidRDefault="00235B07">
      <w:pPr>
        <w:pStyle w:val="ListParagraph"/>
        <w:numPr>
          <w:ilvl w:val="5"/>
          <w:numId w:val="67"/>
        </w:numPr>
        <w:tabs>
          <w:tab w:val="left" w:pos="1083"/>
        </w:tabs>
        <w:spacing w:before="1" w:line="480" w:lineRule="auto"/>
        <w:ind w:right="424" w:firstLine="283"/>
        <w:jc w:val="both"/>
        <w:rPr>
          <w:sz w:val="24"/>
        </w:rPr>
      </w:pPr>
      <w:r>
        <w:rPr>
          <w:sz w:val="24"/>
        </w:rPr>
        <w:t>Bakat,</w:t>
      </w:r>
      <w:r>
        <w:rPr>
          <w:spacing w:val="-12"/>
          <w:sz w:val="24"/>
        </w:rPr>
        <w:t xml:space="preserve"> </w:t>
      </w:r>
      <w:r>
        <w:rPr>
          <w:sz w:val="24"/>
        </w:rPr>
        <w:t>Seseorang</w:t>
      </w:r>
      <w:r>
        <w:rPr>
          <w:spacing w:val="-14"/>
          <w:sz w:val="24"/>
        </w:rPr>
        <w:t xml:space="preserve"> </w:t>
      </w:r>
      <w:r>
        <w:rPr>
          <w:sz w:val="24"/>
        </w:rPr>
        <w:t>akan</w:t>
      </w:r>
      <w:r>
        <w:rPr>
          <w:spacing w:val="-9"/>
          <w:sz w:val="24"/>
        </w:rPr>
        <w:t xml:space="preserve"> </w:t>
      </w:r>
      <w:r>
        <w:rPr>
          <w:sz w:val="24"/>
        </w:rPr>
        <w:t>mudah</w:t>
      </w:r>
      <w:r>
        <w:rPr>
          <w:spacing w:val="-12"/>
          <w:sz w:val="24"/>
        </w:rPr>
        <w:t xml:space="preserve"> </w:t>
      </w:r>
      <w:r>
        <w:rPr>
          <w:sz w:val="24"/>
        </w:rPr>
        <w:t>mempelajari</w:t>
      </w:r>
      <w:r>
        <w:rPr>
          <w:spacing w:val="-12"/>
          <w:sz w:val="24"/>
        </w:rPr>
        <w:t xml:space="preserve"> </w:t>
      </w:r>
      <w:r>
        <w:rPr>
          <w:sz w:val="24"/>
        </w:rPr>
        <w:t>sesuatu</w:t>
      </w:r>
      <w:r>
        <w:rPr>
          <w:spacing w:val="-11"/>
          <w:sz w:val="24"/>
        </w:rPr>
        <w:t xml:space="preserve"> </w:t>
      </w:r>
      <w:r>
        <w:rPr>
          <w:sz w:val="24"/>
        </w:rPr>
        <w:t>apabila</w:t>
      </w:r>
      <w:r>
        <w:rPr>
          <w:spacing w:val="-13"/>
          <w:sz w:val="24"/>
        </w:rPr>
        <w:t xml:space="preserve"> </w:t>
      </w:r>
      <w:r>
        <w:rPr>
          <w:sz w:val="24"/>
        </w:rPr>
        <w:t>hal</w:t>
      </w:r>
      <w:r>
        <w:rPr>
          <w:spacing w:val="-11"/>
          <w:sz w:val="24"/>
        </w:rPr>
        <w:t xml:space="preserve"> </w:t>
      </w:r>
      <w:r>
        <w:rPr>
          <w:sz w:val="24"/>
        </w:rPr>
        <w:t>tersebut</w:t>
      </w:r>
      <w:r>
        <w:rPr>
          <w:spacing w:val="-11"/>
          <w:sz w:val="24"/>
        </w:rPr>
        <w:t xml:space="preserve"> </w:t>
      </w:r>
      <w:r>
        <w:rPr>
          <w:sz w:val="24"/>
        </w:rPr>
        <w:t>sesuai dengan</w:t>
      </w:r>
      <w:r>
        <w:rPr>
          <w:spacing w:val="2"/>
          <w:sz w:val="24"/>
        </w:rPr>
        <w:t xml:space="preserve"> </w:t>
      </w:r>
      <w:r>
        <w:rPr>
          <w:sz w:val="24"/>
        </w:rPr>
        <w:t>bakatnya.</w:t>
      </w:r>
      <w:r>
        <w:rPr>
          <w:spacing w:val="2"/>
          <w:sz w:val="24"/>
        </w:rPr>
        <w:t xml:space="preserve"> </w:t>
      </w:r>
      <w:r>
        <w:rPr>
          <w:sz w:val="24"/>
        </w:rPr>
        <w:t>Apabila</w:t>
      </w:r>
      <w:r>
        <w:rPr>
          <w:spacing w:val="1"/>
          <w:sz w:val="24"/>
        </w:rPr>
        <w:t xml:space="preserve"> </w:t>
      </w:r>
      <w:r>
        <w:rPr>
          <w:sz w:val="24"/>
        </w:rPr>
        <w:t>seorang anak</w:t>
      </w:r>
      <w:r>
        <w:rPr>
          <w:spacing w:val="2"/>
          <w:sz w:val="24"/>
        </w:rPr>
        <w:t xml:space="preserve"> </w:t>
      </w:r>
      <w:r>
        <w:rPr>
          <w:sz w:val="24"/>
        </w:rPr>
        <w:t>harus</w:t>
      </w:r>
      <w:r>
        <w:rPr>
          <w:spacing w:val="2"/>
          <w:sz w:val="24"/>
        </w:rPr>
        <w:t xml:space="preserve"> </w:t>
      </w:r>
      <w:r>
        <w:rPr>
          <w:sz w:val="24"/>
        </w:rPr>
        <w:t>mempelajari</w:t>
      </w:r>
      <w:r>
        <w:rPr>
          <w:spacing w:val="3"/>
          <w:sz w:val="24"/>
        </w:rPr>
        <w:t xml:space="preserve"> </w:t>
      </w:r>
      <w:r>
        <w:rPr>
          <w:sz w:val="24"/>
        </w:rPr>
        <w:t>sesuatu</w:t>
      </w:r>
      <w:r>
        <w:rPr>
          <w:spacing w:val="5"/>
          <w:sz w:val="24"/>
        </w:rPr>
        <w:t xml:space="preserve"> </w:t>
      </w:r>
      <w:r>
        <w:rPr>
          <w:sz w:val="24"/>
        </w:rPr>
        <w:t>yang</w:t>
      </w:r>
      <w:r>
        <w:rPr>
          <w:spacing w:val="2"/>
          <w:sz w:val="24"/>
        </w:rPr>
        <w:t xml:space="preserve"> </w:t>
      </w:r>
      <w:r>
        <w:rPr>
          <w:sz w:val="24"/>
        </w:rPr>
        <w:t>yang</w:t>
      </w:r>
      <w:r>
        <w:rPr>
          <w:spacing w:val="1"/>
          <w:sz w:val="24"/>
        </w:rPr>
        <w:t xml:space="preserve"> </w:t>
      </w:r>
      <w:r>
        <w:rPr>
          <w:spacing w:val="-4"/>
          <w:sz w:val="24"/>
        </w:rPr>
        <w:t>lain</w:t>
      </w:r>
    </w:p>
    <w:p w:rsidR="00494E4D" w:rsidRDefault="00494E4D">
      <w:pPr>
        <w:pStyle w:val="ListParagraph"/>
        <w:spacing w:line="480" w:lineRule="auto"/>
        <w:rPr>
          <w:sz w:val="24"/>
        </w:rPr>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32"/>
        <w:jc w:val="both"/>
      </w:pPr>
      <w:r>
        <w:t>dari</w:t>
      </w:r>
      <w:r>
        <w:rPr>
          <w:spacing w:val="-2"/>
        </w:rPr>
        <w:t xml:space="preserve"> </w:t>
      </w:r>
      <w:r>
        <w:t>bakatnya,</w:t>
      </w:r>
      <w:r>
        <w:rPr>
          <w:spacing w:val="-1"/>
        </w:rPr>
        <w:t xml:space="preserve"> </w:t>
      </w:r>
      <w:r>
        <w:t>maka anak</w:t>
      </w:r>
      <w:r>
        <w:rPr>
          <w:spacing w:val="-1"/>
        </w:rPr>
        <w:t xml:space="preserve"> </w:t>
      </w:r>
      <w:r>
        <w:t>tersebut akan cepat</w:t>
      </w:r>
      <w:r>
        <w:rPr>
          <w:spacing w:val="-1"/>
        </w:rPr>
        <w:t xml:space="preserve"> </w:t>
      </w:r>
      <w:r>
        <w:t>merasa</w:t>
      </w:r>
      <w:r>
        <w:rPr>
          <w:spacing w:val="-2"/>
        </w:rPr>
        <w:t xml:space="preserve"> </w:t>
      </w:r>
      <w:r>
        <w:t>bosan,</w:t>
      </w:r>
      <w:r>
        <w:rPr>
          <w:spacing w:val="-1"/>
        </w:rPr>
        <w:t xml:space="preserve"> </w:t>
      </w:r>
      <w:r>
        <w:t>mudah putus asa,</w:t>
      </w:r>
      <w:r>
        <w:rPr>
          <w:spacing w:val="-1"/>
        </w:rPr>
        <w:t xml:space="preserve"> </w:t>
      </w:r>
      <w:r>
        <w:t>dan tidak senang.</w:t>
      </w:r>
    </w:p>
    <w:p w:rsidR="00494E4D" w:rsidRDefault="00235B07">
      <w:pPr>
        <w:pStyle w:val="ListParagraph"/>
        <w:numPr>
          <w:ilvl w:val="5"/>
          <w:numId w:val="67"/>
        </w:numPr>
        <w:tabs>
          <w:tab w:val="left" w:pos="1088"/>
        </w:tabs>
        <w:spacing w:line="480" w:lineRule="auto"/>
        <w:ind w:right="424" w:firstLine="283"/>
        <w:jc w:val="both"/>
        <w:rPr>
          <w:sz w:val="24"/>
        </w:rPr>
      </w:pPr>
      <w:r>
        <w:rPr>
          <w:noProof/>
          <w:sz w:val="24"/>
          <w:lang w:val="en-US"/>
        </w:rPr>
        <w:drawing>
          <wp:anchor distT="0" distB="0" distL="0" distR="0" simplePos="0" relativeHeight="481846784" behindDoc="1" locked="0" layoutInCell="1" allowOverlap="1">
            <wp:simplePos x="0" y="0"/>
            <wp:positionH relativeFrom="page">
              <wp:posOffset>1087882</wp:posOffset>
            </wp:positionH>
            <wp:positionV relativeFrom="paragraph">
              <wp:posOffset>541266</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Motivasi,</w:t>
      </w:r>
      <w:r>
        <w:rPr>
          <w:spacing w:val="-6"/>
          <w:sz w:val="24"/>
        </w:rPr>
        <w:t xml:space="preserve"> </w:t>
      </w:r>
      <w:r>
        <w:rPr>
          <w:sz w:val="24"/>
        </w:rPr>
        <w:t>Dalam</w:t>
      </w:r>
      <w:r>
        <w:rPr>
          <w:spacing w:val="-7"/>
          <w:sz w:val="24"/>
        </w:rPr>
        <w:t xml:space="preserve"> </w:t>
      </w:r>
      <w:r>
        <w:rPr>
          <w:sz w:val="24"/>
        </w:rPr>
        <w:t>proses</w:t>
      </w:r>
      <w:r>
        <w:rPr>
          <w:spacing w:val="-7"/>
          <w:sz w:val="24"/>
        </w:rPr>
        <w:t xml:space="preserve"> </w:t>
      </w:r>
      <w:r>
        <w:rPr>
          <w:sz w:val="24"/>
        </w:rPr>
        <w:t>belajar,</w:t>
      </w:r>
      <w:r>
        <w:rPr>
          <w:spacing w:val="-8"/>
          <w:sz w:val="24"/>
        </w:rPr>
        <w:t xml:space="preserve"> </w:t>
      </w:r>
      <w:r>
        <w:rPr>
          <w:sz w:val="24"/>
        </w:rPr>
        <w:t>motivasi</w:t>
      </w:r>
      <w:r>
        <w:rPr>
          <w:spacing w:val="-7"/>
          <w:sz w:val="24"/>
        </w:rPr>
        <w:t xml:space="preserve"> </w:t>
      </w:r>
      <w:r>
        <w:rPr>
          <w:sz w:val="24"/>
        </w:rPr>
        <w:t>sangat</w:t>
      </w:r>
      <w:r>
        <w:rPr>
          <w:spacing w:val="-6"/>
          <w:sz w:val="24"/>
        </w:rPr>
        <w:t xml:space="preserve"> </w:t>
      </w:r>
      <w:r>
        <w:rPr>
          <w:sz w:val="24"/>
        </w:rPr>
        <w:t>dibutuhkan,</w:t>
      </w:r>
      <w:r>
        <w:rPr>
          <w:spacing w:val="-7"/>
          <w:sz w:val="24"/>
        </w:rPr>
        <w:t xml:space="preserve"> </w:t>
      </w:r>
      <w:r>
        <w:rPr>
          <w:sz w:val="24"/>
        </w:rPr>
        <w:t>sebab</w:t>
      </w:r>
      <w:r>
        <w:rPr>
          <w:spacing w:val="-7"/>
          <w:sz w:val="24"/>
        </w:rPr>
        <w:t xml:space="preserve"> </w:t>
      </w:r>
      <w:r>
        <w:rPr>
          <w:sz w:val="24"/>
        </w:rPr>
        <w:t>seseorang yang tidak mempunyai motivasi belajar, tidak akan mungkin melakukan aktifitas belajar. Motivasi merupakan faktor pendorong akan adanya minat</w:t>
      </w:r>
    </w:p>
    <w:p w:rsidR="00494E4D" w:rsidRDefault="00235B07">
      <w:pPr>
        <w:pStyle w:val="ListParagraph"/>
        <w:numPr>
          <w:ilvl w:val="5"/>
          <w:numId w:val="67"/>
        </w:numPr>
        <w:tabs>
          <w:tab w:val="left" w:pos="1079"/>
        </w:tabs>
        <w:spacing w:line="480" w:lineRule="auto"/>
        <w:ind w:right="426" w:firstLine="283"/>
        <w:jc w:val="both"/>
        <w:rPr>
          <w:sz w:val="24"/>
        </w:rPr>
      </w:pPr>
      <w:r>
        <w:rPr>
          <w:sz w:val="24"/>
        </w:rPr>
        <w:t>Sikap</w:t>
      </w:r>
      <w:r>
        <w:rPr>
          <w:spacing w:val="-15"/>
          <w:sz w:val="24"/>
        </w:rPr>
        <w:t xml:space="preserve"> </w:t>
      </w:r>
      <w:r>
        <w:rPr>
          <w:sz w:val="24"/>
        </w:rPr>
        <w:t>Siswa</w:t>
      </w:r>
      <w:r>
        <w:rPr>
          <w:spacing w:val="-15"/>
          <w:sz w:val="24"/>
        </w:rPr>
        <w:t xml:space="preserve"> </w:t>
      </w:r>
      <w:r>
        <w:rPr>
          <w:sz w:val="24"/>
        </w:rPr>
        <w:t>adalah</w:t>
      </w:r>
      <w:r>
        <w:rPr>
          <w:spacing w:val="-15"/>
          <w:sz w:val="24"/>
        </w:rPr>
        <w:t xml:space="preserve"> </w:t>
      </w:r>
      <w:r>
        <w:rPr>
          <w:sz w:val="24"/>
        </w:rPr>
        <w:t>Gejala</w:t>
      </w:r>
      <w:r>
        <w:rPr>
          <w:spacing w:val="-15"/>
          <w:sz w:val="24"/>
        </w:rPr>
        <w:t xml:space="preserve"> </w:t>
      </w:r>
      <w:r>
        <w:rPr>
          <w:sz w:val="24"/>
        </w:rPr>
        <w:t>internal</w:t>
      </w:r>
      <w:r>
        <w:rPr>
          <w:spacing w:val="-15"/>
          <w:sz w:val="24"/>
        </w:rPr>
        <w:t xml:space="preserve"> </w:t>
      </w:r>
      <w:r>
        <w:rPr>
          <w:sz w:val="24"/>
        </w:rPr>
        <w:t>yang</w:t>
      </w:r>
      <w:r>
        <w:rPr>
          <w:spacing w:val="-15"/>
          <w:sz w:val="24"/>
        </w:rPr>
        <w:t xml:space="preserve"> </w:t>
      </w:r>
      <w:r>
        <w:rPr>
          <w:sz w:val="24"/>
        </w:rPr>
        <w:t>berdimensi</w:t>
      </w:r>
      <w:r>
        <w:rPr>
          <w:spacing w:val="-15"/>
          <w:sz w:val="24"/>
        </w:rPr>
        <w:t xml:space="preserve"> </w:t>
      </w:r>
      <w:r>
        <w:rPr>
          <w:sz w:val="24"/>
        </w:rPr>
        <w:t>afektif.</w:t>
      </w:r>
      <w:r>
        <w:rPr>
          <w:spacing w:val="-15"/>
          <w:sz w:val="24"/>
        </w:rPr>
        <w:t xml:space="preserve"> </w:t>
      </w:r>
      <w:r>
        <w:rPr>
          <w:sz w:val="24"/>
        </w:rPr>
        <w:t>Hal</w:t>
      </w:r>
      <w:r>
        <w:rPr>
          <w:spacing w:val="-15"/>
          <w:sz w:val="24"/>
        </w:rPr>
        <w:t xml:space="preserve"> </w:t>
      </w:r>
      <w:r>
        <w:rPr>
          <w:sz w:val="24"/>
        </w:rPr>
        <w:t>tersebut</w:t>
      </w:r>
      <w:r>
        <w:rPr>
          <w:spacing w:val="-15"/>
          <w:sz w:val="24"/>
        </w:rPr>
        <w:t xml:space="preserve"> </w:t>
      </w:r>
      <w:r>
        <w:rPr>
          <w:sz w:val="24"/>
        </w:rPr>
        <w:t>dapat berupa</w:t>
      </w:r>
      <w:r>
        <w:rPr>
          <w:spacing w:val="-15"/>
          <w:sz w:val="24"/>
        </w:rPr>
        <w:t xml:space="preserve"> </w:t>
      </w:r>
      <w:r>
        <w:rPr>
          <w:sz w:val="24"/>
        </w:rPr>
        <w:t>kecenderungan</w:t>
      </w:r>
      <w:r>
        <w:rPr>
          <w:spacing w:val="-15"/>
          <w:sz w:val="24"/>
        </w:rPr>
        <w:t xml:space="preserve"> </w:t>
      </w:r>
      <w:r>
        <w:rPr>
          <w:sz w:val="24"/>
        </w:rPr>
        <w:t>untuk</w:t>
      </w:r>
      <w:r>
        <w:rPr>
          <w:spacing w:val="-15"/>
          <w:sz w:val="24"/>
        </w:rPr>
        <w:t xml:space="preserve"> </w:t>
      </w:r>
      <w:r>
        <w:rPr>
          <w:sz w:val="24"/>
        </w:rPr>
        <w:t>merespon</w:t>
      </w:r>
      <w:r>
        <w:rPr>
          <w:spacing w:val="-15"/>
          <w:sz w:val="24"/>
        </w:rPr>
        <w:t xml:space="preserve"> </w:t>
      </w:r>
      <w:r>
        <w:rPr>
          <w:sz w:val="24"/>
        </w:rPr>
        <w:t>atau</w:t>
      </w:r>
      <w:r>
        <w:rPr>
          <w:spacing w:val="-15"/>
          <w:sz w:val="24"/>
        </w:rPr>
        <w:t xml:space="preserve"> </w:t>
      </w:r>
      <w:r>
        <w:rPr>
          <w:sz w:val="24"/>
        </w:rPr>
        <w:t>mereaksi</w:t>
      </w:r>
      <w:r>
        <w:rPr>
          <w:spacing w:val="-15"/>
          <w:sz w:val="24"/>
        </w:rPr>
        <w:t xml:space="preserve"> </w:t>
      </w:r>
      <w:r>
        <w:rPr>
          <w:sz w:val="24"/>
        </w:rPr>
        <w:t>dengan</w:t>
      </w:r>
      <w:r>
        <w:rPr>
          <w:spacing w:val="-15"/>
          <w:sz w:val="24"/>
        </w:rPr>
        <w:t xml:space="preserve"> </w:t>
      </w:r>
      <w:r>
        <w:rPr>
          <w:sz w:val="24"/>
        </w:rPr>
        <w:t>cara</w:t>
      </w:r>
      <w:r>
        <w:rPr>
          <w:spacing w:val="-14"/>
          <w:sz w:val="24"/>
        </w:rPr>
        <w:t xml:space="preserve"> </w:t>
      </w:r>
      <w:r>
        <w:rPr>
          <w:sz w:val="24"/>
        </w:rPr>
        <w:t>yang</w:t>
      </w:r>
      <w:r>
        <w:rPr>
          <w:spacing w:val="-15"/>
          <w:sz w:val="24"/>
        </w:rPr>
        <w:t xml:space="preserve"> </w:t>
      </w:r>
      <w:r>
        <w:rPr>
          <w:sz w:val="24"/>
        </w:rPr>
        <w:t>relatif</w:t>
      </w:r>
      <w:r>
        <w:rPr>
          <w:spacing w:val="-15"/>
          <w:sz w:val="24"/>
        </w:rPr>
        <w:t xml:space="preserve"> </w:t>
      </w:r>
      <w:r>
        <w:rPr>
          <w:sz w:val="24"/>
        </w:rPr>
        <w:t>tetap terhadap objek orang, barang dan sebagainya, baik secara positif maupun negatif. Sikap siswa yang positif terutama kepada guru dan mata pelajaran yang guru sajikan merupakan pertanda awal yang baik bag</w:t>
      </w:r>
      <w:r>
        <w:rPr>
          <w:sz w:val="24"/>
        </w:rPr>
        <w:t>i proses belajar siswa tersebut.</w:t>
      </w:r>
    </w:p>
    <w:p w:rsidR="00494E4D" w:rsidRDefault="00235B07">
      <w:pPr>
        <w:pStyle w:val="ListParagraph"/>
        <w:numPr>
          <w:ilvl w:val="4"/>
          <w:numId w:val="67"/>
        </w:numPr>
        <w:tabs>
          <w:tab w:val="left" w:pos="1287"/>
        </w:tabs>
        <w:spacing w:before="1"/>
        <w:ind w:left="1287" w:hanging="359"/>
        <w:jc w:val="both"/>
        <w:rPr>
          <w:sz w:val="24"/>
        </w:rPr>
      </w:pPr>
      <w:r>
        <w:rPr>
          <w:sz w:val="24"/>
        </w:rPr>
        <w:t>Faktor</w:t>
      </w:r>
      <w:r>
        <w:rPr>
          <w:spacing w:val="-3"/>
          <w:sz w:val="24"/>
        </w:rPr>
        <w:t xml:space="preserve"> </w:t>
      </w:r>
      <w:r>
        <w:rPr>
          <w:spacing w:val="-2"/>
          <w:sz w:val="24"/>
        </w:rPr>
        <w:t>Eksternal</w:t>
      </w:r>
    </w:p>
    <w:p w:rsidR="00494E4D" w:rsidRDefault="00235B07">
      <w:pPr>
        <w:pStyle w:val="ListParagraph"/>
        <w:numPr>
          <w:ilvl w:val="5"/>
          <w:numId w:val="67"/>
        </w:numPr>
        <w:tabs>
          <w:tab w:val="left" w:pos="1079"/>
        </w:tabs>
        <w:spacing w:before="276" w:line="480" w:lineRule="auto"/>
        <w:ind w:right="424" w:firstLine="283"/>
        <w:jc w:val="both"/>
        <w:rPr>
          <w:sz w:val="24"/>
        </w:rPr>
      </w:pPr>
      <w:r>
        <w:rPr>
          <w:sz w:val="24"/>
        </w:rPr>
        <w:t>Keadaan</w:t>
      </w:r>
      <w:r>
        <w:rPr>
          <w:spacing w:val="-15"/>
          <w:sz w:val="24"/>
        </w:rPr>
        <w:t xml:space="preserve"> </w:t>
      </w:r>
      <w:r>
        <w:rPr>
          <w:sz w:val="24"/>
        </w:rPr>
        <w:t>Keluarga</w:t>
      </w:r>
      <w:r>
        <w:rPr>
          <w:spacing w:val="-15"/>
          <w:sz w:val="24"/>
        </w:rPr>
        <w:t xml:space="preserve"> </w:t>
      </w:r>
      <w:r>
        <w:rPr>
          <w:sz w:val="24"/>
        </w:rPr>
        <w:t>merupakan</w:t>
      </w:r>
      <w:r>
        <w:rPr>
          <w:spacing w:val="-15"/>
          <w:sz w:val="24"/>
        </w:rPr>
        <w:t xml:space="preserve"> </w:t>
      </w:r>
      <w:r>
        <w:rPr>
          <w:sz w:val="24"/>
        </w:rPr>
        <w:t>fondasi</w:t>
      </w:r>
      <w:r>
        <w:rPr>
          <w:spacing w:val="-15"/>
          <w:sz w:val="24"/>
        </w:rPr>
        <w:t xml:space="preserve"> </w:t>
      </w:r>
      <w:r>
        <w:rPr>
          <w:sz w:val="24"/>
        </w:rPr>
        <w:t>awal</w:t>
      </w:r>
      <w:r>
        <w:rPr>
          <w:spacing w:val="-15"/>
          <w:sz w:val="24"/>
        </w:rPr>
        <w:t xml:space="preserve"> </w:t>
      </w:r>
      <w:r>
        <w:rPr>
          <w:sz w:val="24"/>
        </w:rPr>
        <w:t>akan</w:t>
      </w:r>
      <w:r>
        <w:rPr>
          <w:spacing w:val="-15"/>
          <w:sz w:val="24"/>
        </w:rPr>
        <w:t xml:space="preserve"> </w:t>
      </w:r>
      <w:r>
        <w:rPr>
          <w:sz w:val="24"/>
        </w:rPr>
        <w:t>seperti</w:t>
      </w:r>
      <w:r>
        <w:rPr>
          <w:spacing w:val="-15"/>
          <w:sz w:val="24"/>
        </w:rPr>
        <w:t xml:space="preserve"> </w:t>
      </w:r>
      <w:r>
        <w:rPr>
          <w:sz w:val="24"/>
        </w:rPr>
        <w:t>apa</w:t>
      </w:r>
      <w:r>
        <w:rPr>
          <w:spacing w:val="-15"/>
          <w:sz w:val="24"/>
        </w:rPr>
        <w:t xml:space="preserve"> </w:t>
      </w:r>
      <w:r>
        <w:rPr>
          <w:sz w:val="24"/>
        </w:rPr>
        <w:t>pribadi</w:t>
      </w:r>
      <w:r>
        <w:rPr>
          <w:spacing w:val="-15"/>
          <w:sz w:val="24"/>
        </w:rPr>
        <w:t xml:space="preserve"> </w:t>
      </w:r>
      <w:r>
        <w:rPr>
          <w:sz w:val="24"/>
        </w:rPr>
        <w:t>anak</w:t>
      </w:r>
      <w:r>
        <w:rPr>
          <w:spacing w:val="-15"/>
          <w:sz w:val="24"/>
        </w:rPr>
        <w:t xml:space="preserve"> </w:t>
      </w:r>
      <w:r>
        <w:rPr>
          <w:sz w:val="24"/>
        </w:rPr>
        <w:t>akan terbentuk</w:t>
      </w:r>
      <w:r>
        <w:rPr>
          <w:spacing w:val="-4"/>
          <w:sz w:val="24"/>
        </w:rPr>
        <w:t xml:space="preserve"> </w:t>
      </w:r>
      <w:r>
        <w:rPr>
          <w:sz w:val="24"/>
        </w:rPr>
        <w:t>dan</w:t>
      </w:r>
      <w:r>
        <w:rPr>
          <w:spacing w:val="-4"/>
          <w:sz w:val="24"/>
        </w:rPr>
        <w:t xml:space="preserve"> </w:t>
      </w:r>
      <w:r>
        <w:rPr>
          <w:sz w:val="24"/>
        </w:rPr>
        <w:t>itu</w:t>
      </w:r>
      <w:r>
        <w:rPr>
          <w:spacing w:val="-4"/>
          <w:sz w:val="24"/>
        </w:rPr>
        <w:t xml:space="preserve"> </w:t>
      </w:r>
      <w:r>
        <w:rPr>
          <w:sz w:val="24"/>
        </w:rPr>
        <w:t>juga</w:t>
      </w:r>
      <w:r>
        <w:rPr>
          <w:spacing w:val="-5"/>
          <w:sz w:val="24"/>
        </w:rPr>
        <w:t xml:space="preserve"> </w:t>
      </w:r>
      <w:r>
        <w:rPr>
          <w:sz w:val="24"/>
        </w:rPr>
        <w:t>akan</w:t>
      </w:r>
      <w:r>
        <w:rPr>
          <w:spacing w:val="-4"/>
          <w:sz w:val="24"/>
        </w:rPr>
        <w:t xml:space="preserve"> </w:t>
      </w:r>
      <w:r>
        <w:rPr>
          <w:sz w:val="24"/>
        </w:rPr>
        <w:t>sangat</w:t>
      </w:r>
      <w:r>
        <w:rPr>
          <w:spacing w:val="-4"/>
          <w:sz w:val="24"/>
        </w:rPr>
        <w:t xml:space="preserve"> </w:t>
      </w:r>
      <w:r>
        <w:rPr>
          <w:sz w:val="24"/>
        </w:rPr>
        <w:t>berpengaruh</w:t>
      </w:r>
      <w:r>
        <w:rPr>
          <w:spacing w:val="-4"/>
          <w:sz w:val="24"/>
        </w:rPr>
        <w:t xml:space="preserve"> </w:t>
      </w:r>
      <w:r>
        <w:rPr>
          <w:sz w:val="24"/>
        </w:rPr>
        <w:t>pada</w:t>
      </w:r>
      <w:r>
        <w:rPr>
          <w:spacing w:val="-5"/>
          <w:sz w:val="24"/>
        </w:rPr>
        <w:t xml:space="preserve"> </w:t>
      </w:r>
      <w:r>
        <w:rPr>
          <w:sz w:val="24"/>
        </w:rPr>
        <w:t>pola</w:t>
      </w:r>
      <w:r>
        <w:rPr>
          <w:spacing w:val="-4"/>
          <w:sz w:val="24"/>
        </w:rPr>
        <w:t xml:space="preserve"> </w:t>
      </w:r>
      <w:r>
        <w:rPr>
          <w:sz w:val="24"/>
        </w:rPr>
        <w:t>pikir</w:t>
      </w:r>
      <w:r>
        <w:rPr>
          <w:spacing w:val="-4"/>
          <w:sz w:val="24"/>
        </w:rPr>
        <w:t xml:space="preserve"> </w:t>
      </w:r>
      <w:r>
        <w:rPr>
          <w:sz w:val="24"/>
        </w:rPr>
        <w:t>serta</w:t>
      </w:r>
      <w:r>
        <w:rPr>
          <w:spacing w:val="-3"/>
          <w:sz w:val="24"/>
        </w:rPr>
        <w:t xml:space="preserve"> </w:t>
      </w:r>
      <w:r>
        <w:rPr>
          <w:sz w:val="24"/>
        </w:rPr>
        <w:t>proses</w:t>
      </w:r>
      <w:r>
        <w:rPr>
          <w:spacing w:val="-2"/>
          <w:sz w:val="24"/>
        </w:rPr>
        <w:t xml:space="preserve"> </w:t>
      </w:r>
      <w:r>
        <w:rPr>
          <w:sz w:val="24"/>
        </w:rPr>
        <w:t>belajar anak. Meskipun anak sudah masuk sekolah, namun harapan masih digantungkan kepada keluarga untuk memberikan pendidikan dan memberikan suasana yang sejuk dan menyenangkan ketika anak belajar di rumah.</w:t>
      </w:r>
    </w:p>
    <w:p w:rsidR="00494E4D" w:rsidRDefault="00235B07">
      <w:pPr>
        <w:pStyle w:val="ListParagraph"/>
        <w:numPr>
          <w:ilvl w:val="5"/>
          <w:numId w:val="67"/>
        </w:numPr>
        <w:tabs>
          <w:tab w:val="left" w:pos="1079"/>
        </w:tabs>
        <w:spacing w:line="480" w:lineRule="auto"/>
        <w:ind w:right="421" w:firstLine="283"/>
        <w:jc w:val="both"/>
        <w:rPr>
          <w:sz w:val="24"/>
        </w:rPr>
      </w:pPr>
      <w:r>
        <w:rPr>
          <w:sz w:val="24"/>
        </w:rPr>
        <w:t>Guru</w:t>
      </w:r>
      <w:r>
        <w:rPr>
          <w:spacing w:val="-15"/>
          <w:sz w:val="24"/>
        </w:rPr>
        <w:t xml:space="preserve"> </w:t>
      </w:r>
      <w:r>
        <w:rPr>
          <w:sz w:val="24"/>
        </w:rPr>
        <w:t>(pendidik)</w:t>
      </w:r>
      <w:r>
        <w:rPr>
          <w:spacing w:val="-15"/>
          <w:sz w:val="24"/>
        </w:rPr>
        <w:t xml:space="preserve"> </w:t>
      </w:r>
      <w:r>
        <w:rPr>
          <w:sz w:val="24"/>
        </w:rPr>
        <w:t>dan</w:t>
      </w:r>
      <w:r>
        <w:rPr>
          <w:spacing w:val="-15"/>
          <w:sz w:val="24"/>
        </w:rPr>
        <w:t xml:space="preserve"> </w:t>
      </w:r>
      <w:r>
        <w:rPr>
          <w:sz w:val="24"/>
        </w:rPr>
        <w:t>Cara</w:t>
      </w:r>
      <w:r>
        <w:rPr>
          <w:spacing w:val="-15"/>
          <w:sz w:val="24"/>
        </w:rPr>
        <w:t xml:space="preserve"> </w:t>
      </w:r>
      <w:r>
        <w:rPr>
          <w:sz w:val="24"/>
        </w:rPr>
        <w:t>Mendidik</w:t>
      </w:r>
      <w:r>
        <w:rPr>
          <w:spacing w:val="-15"/>
          <w:sz w:val="24"/>
        </w:rPr>
        <w:t xml:space="preserve"> </w:t>
      </w:r>
      <w:r>
        <w:rPr>
          <w:sz w:val="24"/>
        </w:rPr>
        <w:t>merupakan</w:t>
      </w:r>
      <w:r>
        <w:rPr>
          <w:spacing w:val="-15"/>
          <w:sz w:val="24"/>
        </w:rPr>
        <w:t xml:space="preserve"> </w:t>
      </w:r>
      <w:r>
        <w:rPr>
          <w:sz w:val="24"/>
        </w:rPr>
        <w:t>ujung</w:t>
      </w:r>
      <w:r>
        <w:rPr>
          <w:spacing w:val="-15"/>
          <w:sz w:val="24"/>
        </w:rPr>
        <w:t xml:space="preserve"> </w:t>
      </w:r>
      <w:r>
        <w:rPr>
          <w:sz w:val="24"/>
        </w:rPr>
        <w:t>tombak</w:t>
      </w:r>
      <w:r>
        <w:rPr>
          <w:spacing w:val="-15"/>
          <w:sz w:val="24"/>
        </w:rPr>
        <w:t xml:space="preserve"> </w:t>
      </w:r>
      <w:r>
        <w:rPr>
          <w:sz w:val="24"/>
        </w:rPr>
        <w:t>dari</w:t>
      </w:r>
      <w:r>
        <w:rPr>
          <w:spacing w:val="-15"/>
          <w:sz w:val="24"/>
        </w:rPr>
        <w:t xml:space="preserve"> </w:t>
      </w:r>
      <w:r>
        <w:rPr>
          <w:sz w:val="24"/>
        </w:rPr>
        <w:t>pendidikan di sekolah. Tanpa adanya guru, maka tidak akan terjadi prsoes belajar mengajar di institusi pendidikan. Seorang guru memiliki tanggung jawab yang sangat berat, bukan hanya mengemban kewajiban di dalam kelas, namun guru juga memegang</w:t>
      </w:r>
      <w:r>
        <w:rPr>
          <w:sz w:val="24"/>
        </w:rPr>
        <w:t xml:space="preserve"> peran penting di sekolah dan juga masyarakat.</w:t>
      </w:r>
    </w:p>
    <w:p w:rsidR="00494E4D" w:rsidRDefault="00235B07">
      <w:pPr>
        <w:pStyle w:val="ListParagraph"/>
        <w:numPr>
          <w:ilvl w:val="5"/>
          <w:numId w:val="67"/>
        </w:numPr>
        <w:tabs>
          <w:tab w:val="left" w:pos="1184"/>
        </w:tabs>
        <w:spacing w:before="1" w:line="480" w:lineRule="auto"/>
        <w:ind w:right="427" w:firstLine="283"/>
        <w:jc w:val="both"/>
        <w:rPr>
          <w:sz w:val="24"/>
        </w:rPr>
      </w:pPr>
      <w:r>
        <w:rPr>
          <w:sz w:val="24"/>
        </w:rPr>
        <w:t>Lingkungan Sosial dalam hal ini adalah masyarakat, tetangga, teman sepermainan,</w:t>
      </w:r>
      <w:r>
        <w:rPr>
          <w:spacing w:val="45"/>
          <w:sz w:val="24"/>
        </w:rPr>
        <w:t xml:space="preserve"> </w:t>
      </w:r>
      <w:r>
        <w:rPr>
          <w:sz w:val="24"/>
        </w:rPr>
        <w:t>lembaga</w:t>
      </w:r>
      <w:r>
        <w:rPr>
          <w:spacing w:val="47"/>
          <w:sz w:val="24"/>
        </w:rPr>
        <w:t xml:space="preserve"> </w:t>
      </w:r>
      <w:r>
        <w:rPr>
          <w:sz w:val="24"/>
        </w:rPr>
        <w:t>sosial</w:t>
      </w:r>
      <w:r>
        <w:rPr>
          <w:spacing w:val="48"/>
          <w:sz w:val="24"/>
        </w:rPr>
        <w:t xml:space="preserve"> </w:t>
      </w:r>
      <w:r>
        <w:rPr>
          <w:sz w:val="24"/>
        </w:rPr>
        <w:t>dan</w:t>
      </w:r>
      <w:r>
        <w:rPr>
          <w:spacing w:val="48"/>
          <w:sz w:val="24"/>
        </w:rPr>
        <w:t xml:space="preserve"> </w:t>
      </w:r>
      <w:r>
        <w:rPr>
          <w:sz w:val="24"/>
        </w:rPr>
        <w:t>keagamaan,</w:t>
      </w:r>
      <w:r>
        <w:rPr>
          <w:spacing w:val="47"/>
          <w:sz w:val="24"/>
        </w:rPr>
        <w:t xml:space="preserve"> </w:t>
      </w:r>
      <w:r>
        <w:rPr>
          <w:sz w:val="24"/>
        </w:rPr>
        <w:t>sarana-prasarana</w:t>
      </w:r>
      <w:r>
        <w:rPr>
          <w:spacing w:val="47"/>
          <w:sz w:val="24"/>
        </w:rPr>
        <w:t xml:space="preserve"> </w:t>
      </w:r>
      <w:r>
        <w:rPr>
          <w:sz w:val="24"/>
        </w:rPr>
        <w:t>serta</w:t>
      </w:r>
      <w:r>
        <w:rPr>
          <w:spacing w:val="48"/>
          <w:sz w:val="24"/>
        </w:rPr>
        <w:t xml:space="preserve"> </w:t>
      </w:r>
      <w:r>
        <w:rPr>
          <w:sz w:val="24"/>
        </w:rPr>
        <w:t>budaya</w:t>
      </w:r>
      <w:r>
        <w:rPr>
          <w:spacing w:val="47"/>
          <w:sz w:val="24"/>
        </w:rPr>
        <w:t xml:space="preserve"> </w:t>
      </w:r>
      <w:r>
        <w:rPr>
          <w:spacing w:val="-5"/>
          <w:sz w:val="24"/>
        </w:rPr>
        <w:t>di</w:t>
      </w:r>
    </w:p>
    <w:p w:rsidR="00494E4D" w:rsidRDefault="00494E4D">
      <w:pPr>
        <w:pStyle w:val="ListParagraph"/>
        <w:spacing w:line="480" w:lineRule="auto"/>
        <w:rPr>
          <w:sz w:val="24"/>
        </w:rPr>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24"/>
        <w:jc w:val="both"/>
      </w:pPr>
      <w:r>
        <w:rPr>
          <w:noProof/>
          <w:lang w:val="en-US"/>
        </w:rPr>
        <w:drawing>
          <wp:anchor distT="0" distB="0" distL="0" distR="0" simplePos="0" relativeHeight="481847296" behindDoc="1" locked="0" layoutInCell="1" allowOverlap="1">
            <wp:simplePos x="0" y="0"/>
            <wp:positionH relativeFrom="page">
              <wp:posOffset>1087882</wp:posOffset>
            </wp:positionH>
            <wp:positionV relativeFrom="paragraph">
              <wp:posOffset>1242881</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sekitar perkampungan siswa tersebut. Lingkungan sosial yang kurang mendukung seperti kondisi lingkungan yang kumuh, serba kekurangan dan anak-anak pengganggu</w:t>
      </w:r>
      <w:r>
        <w:rPr>
          <w:spacing w:val="-14"/>
        </w:rPr>
        <w:t xml:space="preserve"> </w:t>
      </w:r>
      <w:r>
        <w:t>akan</w:t>
      </w:r>
      <w:r>
        <w:rPr>
          <w:spacing w:val="-14"/>
        </w:rPr>
        <w:t xml:space="preserve"> </w:t>
      </w:r>
      <w:r>
        <w:t>sangat</w:t>
      </w:r>
      <w:r>
        <w:rPr>
          <w:spacing w:val="-11"/>
        </w:rPr>
        <w:t xml:space="preserve"> </w:t>
      </w:r>
      <w:r>
        <w:t>mempengaruhi</w:t>
      </w:r>
      <w:r>
        <w:rPr>
          <w:spacing w:val="-14"/>
        </w:rPr>
        <w:t xml:space="preserve"> </w:t>
      </w:r>
      <w:r>
        <w:t>aktifitas</w:t>
      </w:r>
      <w:r>
        <w:rPr>
          <w:spacing w:val="-14"/>
        </w:rPr>
        <w:t xml:space="preserve"> </w:t>
      </w:r>
      <w:r>
        <w:t>belajar</w:t>
      </w:r>
      <w:r>
        <w:rPr>
          <w:spacing w:val="-15"/>
        </w:rPr>
        <w:t xml:space="preserve"> </w:t>
      </w:r>
      <w:r>
        <w:t>siswa.</w:t>
      </w:r>
      <w:r>
        <w:rPr>
          <w:spacing w:val="-14"/>
        </w:rPr>
        <w:t xml:space="preserve"> </w:t>
      </w:r>
      <w:r>
        <w:t>Siswa</w:t>
      </w:r>
      <w:r>
        <w:rPr>
          <w:spacing w:val="-15"/>
        </w:rPr>
        <w:t xml:space="preserve"> </w:t>
      </w:r>
      <w:r>
        <w:t>tersebut</w:t>
      </w:r>
      <w:r>
        <w:rPr>
          <w:spacing w:val="-14"/>
        </w:rPr>
        <w:t xml:space="preserve"> </w:t>
      </w:r>
      <w:r>
        <w:t>akan mengalami kesulitan belajar ketika membutuhkan teman belajar untuk berdiskusi, meminjam alat-alat belajar yang belum dimilikinya(Dalimunthe, 2021)</w:t>
      </w:r>
    </w:p>
    <w:p w:rsidR="00494E4D" w:rsidRDefault="00235B07">
      <w:pPr>
        <w:pStyle w:val="ListParagraph"/>
        <w:numPr>
          <w:ilvl w:val="2"/>
          <w:numId w:val="67"/>
        </w:numPr>
        <w:tabs>
          <w:tab w:val="left" w:pos="1108"/>
        </w:tabs>
        <w:spacing w:before="5"/>
        <w:ind w:left="1108" w:hanging="540"/>
        <w:jc w:val="both"/>
        <w:rPr>
          <w:b/>
          <w:i/>
          <w:sz w:val="24"/>
        </w:rPr>
      </w:pPr>
      <w:r>
        <w:rPr>
          <w:b/>
          <w:sz w:val="24"/>
        </w:rPr>
        <w:t>Pengertian</w:t>
      </w:r>
      <w:r>
        <w:rPr>
          <w:b/>
          <w:spacing w:val="-5"/>
          <w:sz w:val="24"/>
        </w:rPr>
        <w:t xml:space="preserve"> </w:t>
      </w:r>
      <w:r>
        <w:rPr>
          <w:b/>
          <w:i/>
          <w:sz w:val="24"/>
        </w:rPr>
        <w:t>Learning</w:t>
      </w:r>
      <w:r>
        <w:rPr>
          <w:b/>
          <w:i/>
          <w:spacing w:val="-5"/>
          <w:sz w:val="24"/>
        </w:rPr>
        <w:t xml:space="preserve"> </w:t>
      </w:r>
      <w:r>
        <w:rPr>
          <w:b/>
          <w:i/>
          <w:sz w:val="24"/>
        </w:rPr>
        <w:t>Management</w:t>
      </w:r>
      <w:r>
        <w:rPr>
          <w:b/>
          <w:i/>
          <w:spacing w:val="-5"/>
          <w:sz w:val="24"/>
        </w:rPr>
        <w:t xml:space="preserve"> </w:t>
      </w:r>
      <w:r>
        <w:rPr>
          <w:b/>
          <w:i/>
          <w:spacing w:val="-2"/>
          <w:sz w:val="24"/>
        </w:rPr>
        <w:t>System</w:t>
      </w:r>
    </w:p>
    <w:p w:rsidR="00494E4D" w:rsidRDefault="00235B07">
      <w:pPr>
        <w:pStyle w:val="BodyText"/>
        <w:spacing w:before="271" w:line="480" w:lineRule="auto"/>
        <w:ind w:left="568" w:right="424" w:firstLine="566"/>
        <w:jc w:val="both"/>
      </w:pPr>
      <w:r>
        <w:rPr>
          <w:i/>
        </w:rPr>
        <w:t xml:space="preserve">Learning Management System </w:t>
      </w:r>
      <w:r>
        <w:t>atau Sistem Manajemen Pembelajaran meru</w:t>
      </w:r>
      <w:r>
        <w:t>pakan</w:t>
      </w:r>
      <w:r>
        <w:rPr>
          <w:spacing w:val="-3"/>
        </w:rPr>
        <w:t xml:space="preserve"> </w:t>
      </w:r>
      <w:r>
        <w:t>suatu</w:t>
      </w:r>
      <w:r>
        <w:rPr>
          <w:spacing w:val="-3"/>
        </w:rPr>
        <w:t xml:space="preserve"> </w:t>
      </w:r>
      <w:r>
        <w:t>sistem</w:t>
      </w:r>
      <w:r>
        <w:rPr>
          <w:spacing w:val="-3"/>
        </w:rPr>
        <w:t xml:space="preserve"> </w:t>
      </w:r>
      <w:r>
        <w:t>teknologi</w:t>
      </w:r>
      <w:r>
        <w:rPr>
          <w:spacing w:val="-3"/>
        </w:rPr>
        <w:t xml:space="preserve"> </w:t>
      </w:r>
      <w:r>
        <w:t>informasi yang</w:t>
      </w:r>
      <w:r>
        <w:rPr>
          <w:spacing w:val="-3"/>
        </w:rPr>
        <w:t xml:space="preserve"> </w:t>
      </w:r>
      <w:r>
        <w:t>dikembangkan</w:t>
      </w:r>
      <w:r>
        <w:rPr>
          <w:spacing w:val="-3"/>
        </w:rPr>
        <w:t xml:space="preserve"> </w:t>
      </w:r>
      <w:r>
        <w:t>untuk</w:t>
      </w:r>
      <w:r>
        <w:rPr>
          <w:spacing w:val="-3"/>
        </w:rPr>
        <w:t xml:space="preserve"> </w:t>
      </w:r>
      <w:r>
        <w:t xml:space="preserve">mengelola dan mendukung proses pembelajaran, mendistribusikan materi pelajaran dan memungkinkan kolaborasi antara guru dan siswa. Melalui </w:t>
      </w:r>
      <w:r>
        <w:rPr>
          <w:i/>
        </w:rPr>
        <w:t>Learning Management System</w:t>
      </w:r>
      <w:r>
        <w:rPr>
          <w:i/>
          <w:spacing w:val="-8"/>
        </w:rPr>
        <w:t xml:space="preserve"> </w:t>
      </w:r>
      <w:r>
        <w:t>siswa</w:t>
      </w:r>
      <w:r>
        <w:rPr>
          <w:spacing w:val="-8"/>
        </w:rPr>
        <w:t xml:space="preserve"> </w:t>
      </w:r>
      <w:r>
        <w:t>dapat</w:t>
      </w:r>
      <w:r>
        <w:rPr>
          <w:spacing w:val="-6"/>
        </w:rPr>
        <w:t xml:space="preserve"> </w:t>
      </w:r>
      <w:r>
        <w:t>mengakses</w:t>
      </w:r>
      <w:r>
        <w:rPr>
          <w:spacing w:val="-7"/>
        </w:rPr>
        <w:t xml:space="preserve"> </w:t>
      </w:r>
      <w:r>
        <w:t>materi</w:t>
      </w:r>
      <w:r>
        <w:rPr>
          <w:spacing w:val="-3"/>
        </w:rPr>
        <w:t xml:space="preserve"> </w:t>
      </w:r>
      <w:r>
        <w:t>yang</w:t>
      </w:r>
      <w:r>
        <w:rPr>
          <w:spacing w:val="-9"/>
        </w:rPr>
        <w:t xml:space="preserve"> </w:t>
      </w:r>
      <w:r>
        <w:t>diberikan,</w:t>
      </w:r>
      <w:r>
        <w:rPr>
          <w:spacing w:val="-7"/>
        </w:rPr>
        <w:t xml:space="preserve"> </w:t>
      </w:r>
      <w:r>
        <w:t>melakukan</w:t>
      </w:r>
      <w:r>
        <w:rPr>
          <w:spacing w:val="-7"/>
        </w:rPr>
        <w:t xml:space="preserve"> </w:t>
      </w:r>
      <w:r>
        <w:t>discussion</w:t>
      </w:r>
      <w:r>
        <w:rPr>
          <w:spacing w:val="-5"/>
        </w:rPr>
        <w:t xml:space="preserve"> </w:t>
      </w:r>
      <w:r>
        <w:t>board dengan guru melalui forum diskusi, melakukan chat, serta mengakses tugas yang diberikan oleh guru.</w:t>
      </w:r>
    </w:p>
    <w:p w:rsidR="00494E4D" w:rsidRDefault="00235B07">
      <w:pPr>
        <w:pStyle w:val="BodyText"/>
        <w:spacing w:before="1" w:line="480" w:lineRule="auto"/>
        <w:ind w:left="568" w:right="423" w:firstLine="566"/>
        <w:jc w:val="both"/>
      </w:pPr>
      <w:r>
        <w:t>Guru</w:t>
      </w:r>
      <w:r>
        <w:rPr>
          <w:spacing w:val="-15"/>
        </w:rPr>
        <w:t xml:space="preserve"> </w:t>
      </w:r>
      <w:r>
        <w:t>juga</w:t>
      </w:r>
      <w:r>
        <w:rPr>
          <w:spacing w:val="-15"/>
        </w:rPr>
        <w:t xml:space="preserve"> </w:t>
      </w:r>
      <w:r>
        <w:t>didorong</w:t>
      </w:r>
      <w:r>
        <w:rPr>
          <w:spacing w:val="-15"/>
        </w:rPr>
        <w:t xml:space="preserve"> </w:t>
      </w:r>
      <w:r>
        <w:t>untuk</w:t>
      </w:r>
      <w:r>
        <w:rPr>
          <w:spacing w:val="-15"/>
        </w:rPr>
        <w:t xml:space="preserve"> </w:t>
      </w:r>
      <w:r>
        <w:t>membuat</w:t>
      </w:r>
      <w:r>
        <w:rPr>
          <w:spacing w:val="-15"/>
        </w:rPr>
        <w:t xml:space="preserve"> </w:t>
      </w:r>
      <w:r>
        <w:t>materi</w:t>
      </w:r>
      <w:r>
        <w:rPr>
          <w:spacing w:val="-15"/>
        </w:rPr>
        <w:t xml:space="preserve"> </w:t>
      </w:r>
      <w:r>
        <w:t>pembelajaran</w:t>
      </w:r>
      <w:r>
        <w:rPr>
          <w:spacing w:val="-15"/>
        </w:rPr>
        <w:t xml:space="preserve"> </w:t>
      </w:r>
      <w:r>
        <w:t>lebih</w:t>
      </w:r>
      <w:r>
        <w:rPr>
          <w:spacing w:val="-15"/>
        </w:rPr>
        <w:t xml:space="preserve"> </w:t>
      </w:r>
      <w:r>
        <w:t>kreatif</w:t>
      </w:r>
      <w:r>
        <w:rPr>
          <w:spacing w:val="-15"/>
        </w:rPr>
        <w:t xml:space="preserve"> </w:t>
      </w:r>
      <w:r>
        <w:t xml:space="preserve">melalui video pembelajaran yang bisa diupload dalam </w:t>
      </w:r>
      <w:r>
        <w:rPr>
          <w:i/>
        </w:rPr>
        <w:t xml:space="preserve">Learning Management System </w:t>
      </w:r>
      <w:r>
        <w:t>(LMS). LMS memberikan kontribusi dari segi pemanfaatannya. Fleksibilitas Learning Management System memungkinkan Guru maupun siswa dapat mengakses LMS kapan saja dan dimana saja</w:t>
      </w:r>
      <w:r>
        <w:t xml:space="preserve"> serta melalui berbagai </w:t>
      </w:r>
      <w:r>
        <w:rPr>
          <w:i/>
        </w:rPr>
        <w:t>device</w:t>
      </w:r>
      <w:r>
        <w:t>, baik melalui PC, tablet, maupun smartphone(Fitriani, 2020)</w:t>
      </w:r>
    </w:p>
    <w:p w:rsidR="00494E4D" w:rsidRDefault="00235B07">
      <w:pPr>
        <w:pStyle w:val="ListParagraph"/>
        <w:numPr>
          <w:ilvl w:val="3"/>
          <w:numId w:val="67"/>
        </w:numPr>
        <w:tabs>
          <w:tab w:val="left" w:pos="1288"/>
        </w:tabs>
        <w:spacing w:before="6"/>
        <w:jc w:val="both"/>
        <w:rPr>
          <w:b/>
          <w:i/>
          <w:sz w:val="24"/>
        </w:rPr>
      </w:pPr>
      <w:r>
        <w:rPr>
          <w:b/>
          <w:sz w:val="24"/>
        </w:rPr>
        <w:t>Fungsi</w:t>
      </w:r>
      <w:r>
        <w:rPr>
          <w:b/>
          <w:spacing w:val="-3"/>
          <w:sz w:val="24"/>
        </w:rPr>
        <w:t xml:space="preserve"> </w:t>
      </w:r>
      <w:r>
        <w:rPr>
          <w:b/>
          <w:i/>
          <w:sz w:val="24"/>
        </w:rPr>
        <w:t>Learning</w:t>
      </w:r>
      <w:r>
        <w:rPr>
          <w:b/>
          <w:i/>
          <w:spacing w:val="-6"/>
          <w:sz w:val="24"/>
        </w:rPr>
        <w:t xml:space="preserve"> </w:t>
      </w:r>
      <w:r>
        <w:rPr>
          <w:b/>
          <w:i/>
          <w:sz w:val="24"/>
        </w:rPr>
        <w:t>Management</w:t>
      </w:r>
      <w:r>
        <w:rPr>
          <w:b/>
          <w:i/>
          <w:spacing w:val="-4"/>
          <w:sz w:val="24"/>
        </w:rPr>
        <w:t xml:space="preserve"> </w:t>
      </w:r>
      <w:r>
        <w:rPr>
          <w:b/>
          <w:i/>
          <w:spacing w:val="-2"/>
          <w:sz w:val="24"/>
        </w:rPr>
        <w:t>System</w:t>
      </w:r>
    </w:p>
    <w:p w:rsidR="00494E4D" w:rsidRDefault="00235B07">
      <w:pPr>
        <w:pStyle w:val="BodyText"/>
        <w:spacing w:before="271" w:line="480" w:lineRule="auto"/>
        <w:ind w:left="568" w:right="423" w:firstLine="720"/>
        <w:jc w:val="both"/>
      </w:pPr>
      <w:r>
        <w:t>Sistem LMS ini bisa membantu para pengajar untuk merencanakan dan membuat silabus,</w:t>
      </w:r>
      <w:r>
        <w:rPr>
          <w:spacing w:val="2"/>
        </w:rPr>
        <w:t xml:space="preserve"> </w:t>
      </w:r>
      <w:r>
        <w:t>mengelola</w:t>
      </w:r>
      <w:r>
        <w:rPr>
          <w:spacing w:val="1"/>
        </w:rPr>
        <w:t xml:space="preserve"> </w:t>
      </w:r>
      <w:r>
        <w:t>bahan</w:t>
      </w:r>
      <w:r>
        <w:rPr>
          <w:spacing w:val="2"/>
        </w:rPr>
        <w:t xml:space="preserve"> </w:t>
      </w:r>
      <w:r>
        <w:t>pembelajaran,</w:t>
      </w:r>
      <w:r>
        <w:rPr>
          <w:spacing w:val="2"/>
        </w:rPr>
        <w:t xml:space="preserve"> </w:t>
      </w:r>
      <w:r>
        <w:t>mengelola</w:t>
      </w:r>
      <w:r>
        <w:rPr>
          <w:spacing w:val="2"/>
        </w:rPr>
        <w:t xml:space="preserve"> </w:t>
      </w:r>
      <w:r>
        <w:t>aktivita</w:t>
      </w:r>
      <w:r>
        <w:t>s</w:t>
      </w:r>
      <w:r>
        <w:rPr>
          <w:spacing w:val="2"/>
        </w:rPr>
        <w:t xml:space="preserve"> </w:t>
      </w:r>
      <w:r>
        <w:rPr>
          <w:spacing w:val="-2"/>
        </w:rPr>
        <w:t>perkuliahan</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21"/>
        <w:jc w:val="both"/>
      </w:pPr>
      <w:r>
        <w:t>mahasiswa, merekapitulasi absensi, menampilkan dan mengelola transkrip nilai, berdiskusi dan melakukan kuis</w:t>
      </w:r>
    </w:p>
    <w:p w:rsidR="00494E4D" w:rsidRDefault="00235B07">
      <w:pPr>
        <w:pStyle w:val="BodyText"/>
        <w:spacing w:line="480" w:lineRule="auto"/>
        <w:ind w:left="568" w:right="421" w:firstLine="720"/>
        <w:jc w:val="both"/>
      </w:pPr>
      <w:r>
        <w:rPr>
          <w:noProof/>
          <w:lang w:val="en-US"/>
        </w:rPr>
        <w:drawing>
          <wp:anchor distT="0" distB="0" distL="0" distR="0" simplePos="0" relativeHeight="481847808" behindDoc="1" locked="0" layoutInCell="1" allowOverlap="1">
            <wp:simplePos x="0" y="0"/>
            <wp:positionH relativeFrom="page">
              <wp:posOffset>1087882</wp:posOffset>
            </wp:positionH>
            <wp:positionV relativeFrom="paragraph">
              <wp:posOffset>541266</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 xml:space="preserve">Biasanya LMS ini bisa berbasis aplikasi dan platform </w:t>
      </w:r>
      <w:r>
        <w:rPr>
          <w:i/>
        </w:rPr>
        <w:t>web</w:t>
      </w:r>
      <w:r>
        <w:t xml:space="preserve">, sehingga memudahkan para guru dalam merencanakan proses belajar </w:t>
      </w:r>
      <w:r>
        <w:rPr>
          <w:i/>
        </w:rPr>
        <w:t>online</w:t>
      </w:r>
      <w:r>
        <w:t>, LMS juga memudahkan siswa untuk mengakses konten atau materi perkuliahan dari mana saja dan kapan saja.</w:t>
      </w:r>
    </w:p>
    <w:p w:rsidR="00494E4D" w:rsidRDefault="00235B07">
      <w:pPr>
        <w:pStyle w:val="ListParagraph"/>
        <w:numPr>
          <w:ilvl w:val="3"/>
          <w:numId w:val="67"/>
        </w:numPr>
        <w:tabs>
          <w:tab w:val="left" w:pos="1288"/>
        </w:tabs>
        <w:spacing w:before="5"/>
        <w:jc w:val="both"/>
        <w:rPr>
          <w:b/>
          <w:i/>
          <w:sz w:val="24"/>
        </w:rPr>
      </w:pPr>
      <w:r>
        <w:rPr>
          <w:b/>
          <w:sz w:val="24"/>
        </w:rPr>
        <w:t>Kelebihan</w:t>
      </w:r>
      <w:r>
        <w:rPr>
          <w:b/>
          <w:spacing w:val="-6"/>
          <w:sz w:val="24"/>
        </w:rPr>
        <w:t xml:space="preserve"> </w:t>
      </w:r>
      <w:r>
        <w:rPr>
          <w:b/>
          <w:sz w:val="24"/>
        </w:rPr>
        <w:t>dan</w:t>
      </w:r>
      <w:r>
        <w:rPr>
          <w:b/>
          <w:spacing w:val="-6"/>
          <w:sz w:val="24"/>
        </w:rPr>
        <w:t xml:space="preserve"> </w:t>
      </w:r>
      <w:r>
        <w:rPr>
          <w:b/>
          <w:sz w:val="24"/>
        </w:rPr>
        <w:t xml:space="preserve">Kekurangan </w:t>
      </w:r>
      <w:r>
        <w:rPr>
          <w:b/>
          <w:i/>
          <w:sz w:val="24"/>
        </w:rPr>
        <w:t>Learning</w:t>
      </w:r>
      <w:r>
        <w:rPr>
          <w:b/>
          <w:i/>
          <w:spacing w:val="-7"/>
          <w:sz w:val="24"/>
        </w:rPr>
        <w:t xml:space="preserve"> </w:t>
      </w:r>
      <w:r>
        <w:rPr>
          <w:b/>
          <w:i/>
          <w:sz w:val="24"/>
        </w:rPr>
        <w:t>Management</w:t>
      </w:r>
      <w:r>
        <w:rPr>
          <w:b/>
          <w:i/>
          <w:spacing w:val="-5"/>
          <w:sz w:val="24"/>
        </w:rPr>
        <w:t xml:space="preserve"> </w:t>
      </w:r>
      <w:r>
        <w:rPr>
          <w:b/>
          <w:i/>
          <w:spacing w:val="-2"/>
          <w:sz w:val="24"/>
        </w:rPr>
        <w:t>System</w:t>
      </w:r>
    </w:p>
    <w:p w:rsidR="00494E4D" w:rsidRDefault="00235B07">
      <w:pPr>
        <w:pStyle w:val="ListParagraph"/>
        <w:numPr>
          <w:ilvl w:val="0"/>
          <w:numId w:val="64"/>
        </w:numPr>
        <w:tabs>
          <w:tab w:val="left" w:pos="1513"/>
        </w:tabs>
        <w:spacing w:before="271"/>
        <w:ind w:left="1513" w:hanging="225"/>
        <w:jc w:val="both"/>
        <w:rPr>
          <w:sz w:val="24"/>
        </w:rPr>
      </w:pPr>
      <w:r>
        <w:rPr>
          <w:sz w:val="24"/>
        </w:rPr>
        <w:t>Kelebihan</w:t>
      </w:r>
      <w:r>
        <w:rPr>
          <w:spacing w:val="-1"/>
          <w:sz w:val="24"/>
        </w:rPr>
        <w:t xml:space="preserve"> </w:t>
      </w:r>
      <w:r>
        <w:rPr>
          <w:spacing w:val="-5"/>
          <w:sz w:val="24"/>
        </w:rPr>
        <w:t>LMS</w:t>
      </w:r>
    </w:p>
    <w:p w:rsidR="00494E4D" w:rsidRDefault="00494E4D">
      <w:pPr>
        <w:pStyle w:val="BodyText"/>
      </w:pPr>
    </w:p>
    <w:p w:rsidR="00494E4D" w:rsidRDefault="00235B07">
      <w:pPr>
        <w:pStyle w:val="ListParagraph"/>
        <w:numPr>
          <w:ilvl w:val="0"/>
          <w:numId w:val="63"/>
        </w:numPr>
        <w:tabs>
          <w:tab w:val="left" w:pos="1288"/>
        </w:tabs>
        <w:spacing w:line="480" w:lineRule="auto"/>
        <w:ind w:right="424"/>
        <w:rPr>
          <w:sz w:val="24"/>
        </w:rPr>
      </w:pPr>
      <w:r>
        <w:rPr>
          <w:sz w:val="24"/>
        </w:rPr>
        <w:t>Memudahkan</w:t>
      </w:r>
      <w:r>
        <w:rPr>
          <w:spacing w:val="40"/>
          <w:sz w:val="24"/>
        </w:rPr>
        <w:t xml:space="preserve"> </w:t>
      </w:r>
      <w:r>
        <w:rPr>
          <w:sz w:val="24"/>
        </w:rPr>
        <w:t>aktifitas</w:t>
      </w:r>
      <w:r>
        <w:rPr>
          <w:spacing w:val="40"/>
          <w:sz w:val="24"/>
        </w:rPr>
        <w:t xml:space="preserve"> </w:t>
      </w:r>
      <w:r>
        <w:rPr>
          <w:sz w:val="24"/>
        </w:rPr>
        <w:t>pembelajaran</w:t>
      </w:r>
      <w:r>
        <w:rPr>
          <w:spacing w:val="40"/>
          <w:sz w:val="24"/>
        </w:rPr>
        <w:t xml:space="preserve"> </w:t>
      </w:r>
      <w:r>
        <w:rPr>
          <w:sz w:val="24"/>
        </w:rPr>
        <w:t>seperti</w:t>
      </w:r>
      <w:r>
        <w:rPr>
          <w:spacing w:val="40"/>
          <w:sz w:val="24"/>
        </w:rPr>
        <w:t xml:space="preserve"> </w:t>
      </w:r>
      <w:r>
        <w:rPr>
          <w:i/>
          <w:sz w:val="24"/>
        </w:rPr>
        <w:t>quiz</w:t>
      </w:r>
      <w:r>
        <w:rPr>
          <w:sz w:val="24"/>
        </w:rPr>
        <w:t>,</w:t>
      </w:r>
      <w:r>
        <w:rPr>
          <w:spacing w:val="40"/>
          <w:sz w:val="24"/>
        </w:rPr>
        <w:t xml:space="preserve"> </w:t>
      </w:r>
      <w:r>
        <w:rPr>
          <w:sz w:val="24"/>
        </w:rPr>
        <w:t>tugas,</w:t>
      </w:r>
      <w:r>
        <w:rPr>
          <w:spacing w:val="40"/>
          <w:sz w:val="24"/>
        </w:rPr>
        <w:t xml:space="preserve"> </w:t>
      </w:r>
      <w:r>
        <w:rPr>
          <w:sz w:val="24"/>
        </w:rPr>
        <w:t xml:space="preserve">penguploadan materi, </w:t>
      </w:r>
      <w:r>
        <w:rPr>
          <w:i/>
          <w:sz w:val="24"/>
        </w:rPr>
        <w:t>interactive discussion</w:t>
      </w:r>
      <w:r>
        <w:rPr>
          <w:sz w:val="24"/>
        </w:rPr>
        <w:t>.</w:t>
      </w:r>
    </w:p>
    <w:p w:rsidR="00494E4D" w:rsidRDefault="00235B07">
      <w:pPr>
        <w:pStyle w:val="ListParagraph"/>
        <w:numPr>
          <w:ilvl w:val="0"/>
          <w:numId w:val="63"/>
        </w:numPr>
        <w:tabs>
          <w:tab w:val="left" w:pos="1288"/>
        </w:tabs>
        <w:spacing w:before="1" w:line="480" w:lineRule="auto"/>
        <w:ind w:right="421"/>
        <w:rPr>
          <w:sz w:val="24"/>
        </w:rPr>
      </w:pPr>
      <w:r>
        <w:rPr>
          <w:sz w:val="24"/>
        </w:rPr>
        <w:t>Mempermudah</w:t>
      </w:r>
      <w:r>
        <w:rPr>
          <w:spacing w:val="40"/>
          <w:sz w:val="24"/>
        </w:rPr>
        <w:t xml:space="preserve"> </w:t>
      </w:r>
      <w:r>
        <w:rPr>
          <w:sz w:val="24"/>
        </w:rPr>
        <w:t>guru</w:t>
      </w:r>
      <w:r>
        <w:rPr>
          <w:spacing w:val="40"/>
          <w:sz w:val="24"/>
        </w:rPr>
        <w:t xml:space="preserve"> </w:t>
      </w:r>
      <w:r>
        <w:rPr>
          <w:sz w:val="24"/>
        </w:rPr>
        <w:t>untuk</w:t>
      </w:r>
      <w:r>
        <w:rPr>
          <w:spacing w:val="40"/>
          <w:sz w:val="24"/>
        </w:rPr>
        <w:t xml:space="preserve"> </w:t>
      </w:r>
      <w:r>
        <w:rPr>
          <w:sz w:val="24"/>
        </w:rPr>
        <w:t>mengumpulkan</w:t>
      </w:r>
      <w:r>
        <w:rPr>
          <w:spacing w:val="40"/>
          <w:sz w:val="24"/>
        </w:rPr>
        <w:t xml:space="preserve"> </w:t>
      </w:r>
      <w:r>
        <w:rPr>
          <w:sz w:val="24"/>
        </w:rPr>
        <w:t>dan</w:t>
      </w:r>
      <w:r>
        <w:rPr>
          <w:spacing w:val="40"/>
          <w:sz w:val="24"/>
        </w:rPr>
        <w:t xml:space="preserve"> </w:t>
      </w:r>
      <w:r>
        <w:rPr>
          <w:sz w:val="24"/>
        </w:rPr>
        <w:t>menganalisis</w:t>
      </w:r>
      <w:r>
        <w:rPr>
          <w:spacing w:val="40"/>
          <w:sz w:val="24"/>
        </w:rPr>
        <w:t xml:space="preserve"> </w:t>
      </w:r>
      <w:r>
        <w:rPr>
          <w:sz w:val="24"/>
        </w:rPr>
        <w:t>data</w:t>
      </w:r>
      <w:r>
        <w:rPr>
          <w:spacing w:val="40"/>
          <w:sz w:val="24"/>
        </w:rPr>
        <w:t xml:space="preserve"> </w:t>
      </w:r>
      <w:r>
        <w:rPr>
          <w:sz w:val="24"/>
        </w:rPr>
        <w:t>hasil pembelajaran siswa dengan waktu yang lebih singkat.</w:t>
      </w:r>
    </w:p>
    <w:p w:rsidR="00494E4D" w:rsidRDefault="00235B07">
      <w:pPr>
        <w:pStyle w:val="ListParagraph"/>
        <w:numPr>
          <w:ilvl w:val="0"/>
          <w:numId w:val="63"/>
        </w:numPr>
        <w:tabs>
          <w:tab w:val="left" w:pos="1288"/>
        </w:tabs>
        <w:rPr>
          <w:sz w:val="24"/>
        </w:rPr>
      </w:pPr>
      <w:r>
        <w:rPr>
          <w:sz w:val="24"/>
        </w:rPr>
        <w:t>Mempermudah</w:t>
      </w:r>
      <w:r>
        <w:rPr>
          <w:spacing w:val="-3"/>
          <w:sz w:val="24"/>
        </w:rPr>
        <w:t xml:space="preserve"> </w:t>
      </w:r>
      <w:r>
        <w:rPr>
          <w:sz w:val="24"/>
        </w:rPr>
        <w:t>guru</w:t>
      </w:r>
      <w:r>
        <w:rPr>
          <w:spacing w:val="-2"/>
          <w:sz w:val="24"/>
        </w:rPr>
        <w:t xml:space="preserve"> </w:t>
      </w:r>
      <w:r>
        <w:rPr>
          <w:sz w:val="24"/>
        </w:rPr>
        <w:t>untuk</w:t>
      </w:r>
      <w:r>
        <w:rPr>
          <w:spacing w:val="-1"/>
          <w:sz w:val="24"/>
        </w:rPr>
        <w:t xml:space="preserve"> </w:t>
      </w:r>
      <w:r>
        <w:rPr>
          <w:sz w:val="24"/>
        </w:rPr>
        <w:t>mencari</w:t>
      </w:r>
      <w:r>
        <w:rPr>
          <w:spacing w:val="-1"/>
          <w:sz w:val="24"/>
        </w:rPr>
        <w:t xml:space="preserve"> </w:t>
      </w:r>
      <w:r>
        <w:rPr>
          <w:sz w:val="24"/>
        </w:rPr>
        <w:t>dan</w:t>
      </w:r>
      <w:r>
        <w:rPr>
          <w:spacing w:val="-2"/>
          <w:sz w:val="24"/>
        </w:rPr>
        <w:t xml:space="preserve"> </w:t>
      </w:r>
      <w:r>
        <w:rPr>
          <w:sz w:val="24"/>
        </w:rPr>
        <w:t>mengatur</w:t>
      </w:r>
      <w:r>
        <w:rPr>
          <w:spacing w:val="-1"/>
          <w:sz w:val="24"/>
        </w:rPr>
        <w:t xml:space="preserve"> </w:t>
      </w:r>
      <w:r>
        <w:rPr>
          <w:sz w:val="24"/>
        </w:rPr>
        <w:t>materi</w:t>
      </w:r>
      <w:r>
        <w:rPr>
          <w:spacing w:val="-1"/>
          <w:sz w:val="24"/>
        </w:rPr>
        <w:t xml:space="preserve"> </w:t>
      </w:r>
      <w:r>
        <w:rPr>
          <w:sz w:val="24"/>
        </w:rPr>
        <w:t>untuk</w:t>
      </w:r>
      <w:r>
        <w:rPr>
          <w:spacing w:val="-1"/>
          <w:sz w:val="24"/>
        </w:rPr>
        <w:t xml:space="preserve"> </w:t>
      </w:r>
      <w:r>
        <w:rPr>
          <w:spacing w:val="-2"/>
          <w:sz w:val="24"/>
        </w:rPr>
        <w:t>siswa</w:t>
      </w:r>
    </w:p>
    <w:p w:rsidR="00494E4D" w:rsidRDefault="00494E4D">
      <w:pPr>
        <w:pStyle w:val="BodyText"/>
      </w:pPr>
    </w:p>
    <w:p w:rsidR="00494E4D" w:rsidRDefault="00235B07">
      <w:pPr>
        <w:pStyle w:val="ListParagraph"/>
        <w:numPr>
          <w:ilvl w:val="0"/>
          <w:numId w:val="63"/>
        </w:numPr>
        <w:tabs>
          <w:tab w:val="left" w:pos="1288"/>
        </w:tabs>
        <w:spacing w:line="480" w:lineRule="auto"/>
        <w:ind w:right="426"/>
        <w:jc w:val="both"/>
        <w:rPr>
          <w:sz w:val="24"/>
        </w:rPr>
      </w:pPr>
      <w:r>
        <w:rPr>
          <w:sz w:val="24"/>
        </w:rPr>
        <w:t>Metode pembelajaran LMS yang menggunakan beberapa teknologi informasi berupa gambar, suara, animasi, video, dan teks membuat materi pembelajaran lebih mudah dipahami dan tidak membosankan.</w:t>
      </w:r>
    </w:p>
    <w:p w:rsidR="00494E4D" w:rsidRDefault="00235B07">
      <w:pPr>
        <w:pStyle w:val="ListParagraph"/>
        <w:numPr>
          <w:ilvl w:val="0"/>
          <w:numId w:val="64"/>
        </w:numPr>
        <w:tabs>
          <w:tab w:val="left" w:pos="1528"/>
        </w:tabs>
        <w:ind w:left="1528" w:hanging="240"/>
        <w:jc w:val="both"/>
        <w:rPr>
          <w:sz w:val="24"/>
        </w:rPr>
      </w:pPr>
      <w:r>
        <w:rPr>
          <w:sz w:val="24"/>
        </w:rPr>
        <w:t xml:space="preserve">Kekurangan </w:t>
      </w:r>
      <w:r>
        <w:rPr>
          <w:spacing w:val="-5"/>
          <w:sz w:val="24"/>
        </w:rPr>
        <w:t>LMS</w:t>
      </w:r>
    </w:p>
    <w:p w:rsidR="00494E4D" w:rsidRDefault="00494E4D">
      <w:pPr>
        <w:pStyle w:val="BodyText"/>
      </w:pPr>
    </w:p>
    <w:p w:rsidR="00494E4D" w:rsidRDefault="00235B07">
      <w:pPr>
        <w:pStyle w:val="BodyText"/>
        <w:ind w:left="568"/>
        <w:jc w:val="both"/>
      </w:pPr>
      <w:r>
        <w:t>Media</w:t>
      </w:r>
      <w:r>
        <w:rPr>
          <w:spacing w:val="-1"/>
        </w:rPr>
        <w:t xml:space="preserve"> </w:t>
      </w:r>
      <w:r>
        <w:t>belajar</w:t>
      </w:r>
      <w:r>
        <w:rPr>
          <w:spacing w:val="-1"/>
        </w:rPr>
        <w:t xml:space="preserve"> </w:t>
      </w:r>
      <w:r>
        <w:t>online LMS ini</w:t>
      </w:r>
      <w:r>
        <w:rPr>
          <w:spacing w:val="-1"/>
        </w:rPr>
        <w:t xml:space="preserve"> </w:t>
      </w:r>
      <w:r>
        <w:t>juga</w:t>
      </w:r>
      <w:r>
        <w:rPr>
          <w:spacing w:val="-2"/>
        </w:rPr>
        <w:t xml:space="preserve"> </w:t>
      </w:r>
      <w:r>
        <w:t>memiliki</w:t>
      </w:r>
      <w:r>
        <w:rPr>
          <w:spacing w:val="-1"/>
        </w:rPr>
        <w:t xml:space="preserve"> </w:t>
      </w:r>
      <w:r>
        <w:t>kekurangan,</w:t>
      </w:r>
      <w:r>
        <w:rPr>
          <w:spacing w:val="-1"/>
        </w:rPr>
        <w:t xml:space="preserve"> </w:t>
      </w:r>
      <w:r>
        <w:t>antara</w:t>
      </w:r>
      <w:r>
        <w:rPr>
          <w:spacing w:val="-2"/>
        </w:rPr>
        <w:t xml:space="preserve"> lain:</w:t>
      </w:r>
    </w:p>
    <w:p w:rsidR="00494E4D" w:rsidRDefault="00494E4D">
      <w:pPr>
        <w:pStyle w:val="BodyText"/>
        <w:spacing w:before="1"/>
      </w:pPr>
    </w:p>
    <w:p w:rsidR="00494E4D" w:rsidRDefault="00235B07">
      <w:pPr>
        <w:pStyle w:val="ListParagraph"/>
        <w:numPr>
          <w:ilvl w:val="0"/>
          <w:numId w:val="62"/>
        </w:numPr>
        <w:tabs>
          <w:tab w:val="left" w:pos="1288"/>
        </w:tabs>
        <w:spacing w:line="480" w:lineRule="auto"/>
        <w:ind w:right="429"/>
        <w:jc w:val="both"/>
        <w:rPr>
          <w:sz w:val="24"/>
        </w:rPr>
      </w:pPr>
      <w:r>
        <w:rPr>
          <w:sz w:val="24"/>
        </w:rPr>
        <w:t>Dibutuhkan</w:t>
      </w:r>
      <w:r>
        <w:rPr>
          <w:spacing w:val="-4"/>
          <w:sz w:val="24"/>
        </w:rPr>
        <w:t xml:space="preserve"> </w:t>
      </w:r>
      <w:r>
        <w:rPr>
          <w:sz w:val="24"/>
        </w:rPr>
        <w:t>koneksi</w:t>
      </w:r>
      <w:r>
        <w:rPr>
          <w:spacing w:val="-3"/>
          <w:sz w:val="24"/>
        </w:rPr>
        <w:t xml:space="preserve"> </w:t>
      </w:r>
      <w:r>
        <w:rPr>
          <w:sz w:val="24"/>
        </w:rPr>
        <w:t>internet yang</w:t>
      </w:r>
      <w:r>
        <w:rPr>
          <w:spacing w:val="-6"/>
          <w:sz w:val="24"/>
        </w:rPr>
        <w:t xml:space="preserve"> </w:t>
      </w:r>
      <w:r>
        <w:rPr>
          <w:sz w:val="24"/>
        </w:rPr>
        <w:t>stabil</w:t>
      </w:r>
      <w:r>
        <w:rPr>
          <w:spacing w:val="-3"/>
          <w:sz w:val="24"/>
        </w:rPr>
        <w:t xml:space="preserve"> </w:t>
      </w:r>
      <w:r>
        <w:rPr>
          <w:sz w:val="24"/>
        </w:rPr>
        <w:t>dan</w:t>
      </w:r>
      <w:r>
        <w:rPr>
          <w:spacing w:val="-3"/>
          <w:sz w:val="24"/>
        </w:rPr>
        <w:t xml:space="preserve"> </w:t>
      </w:r>
      <w:r>
        <w:rPr>
          <w:sz w:val="24"/>
        </w:rPr>
        <w:t>bagus</w:t>
      </w:r>
      <w:r>
        <w:rPr>
          <w:spacing w:val="-1"/>
          <w:sz w:val="24"/>
        </w:rPr>
        <w:t xml:space="preserve"> </w:t>
      </w:r>
      <w:r>
        <w:rPr>
          <w:sz w:val="24"/>
        </w:rPr>
        <w:t>untuk</w:t>
      </w:r>
      <w:r>
        <w:rPr>
          <w:spacing w:val="-3"/>
          <w:sz w:val="24"/>
        </w:rPr>
        <w:t xml:space="preserve"> </w:t>
      </w:r>
      <w:r>
        <w:rPr>
          <w:sz w:val="24"/>
        </w:rPr>
        <w:t>mengakses</w:t>
      </w:r>
      <w:r>
        <w:rPr>
          <w:spacing w:val="-1"/>
          <w:sz w:val="24"/>
        </w:rPr>
        <w:t xml:space="preserve"> </w:t>
      </w:r>
      <w:r>
        <w:rPr>
          <w:sz w:val="24"/>
        </w:rPr>
        <w:t>LMS. Jika tidak, proses pembelajaran melalui LMS pun akan terhambat.</w:t>
      </w:r>
    </w:p>
    <w:p w:rsidR="00494E4D" w:rsidRDefault="00235B07">
      <w:pPr>
        <w:pStyle w:val="ListParagraph"/>
        <w:numPr>
          <w:ilvl w:val="0"/>
          <w:numId w:val="62"/>
        </w:numPr>
        <w:tabs>
          <w:tab w:val="left" w:pos="1288"/>
        </w:tabs>
        <w:rPr>
          <w:sz w:val="24"/>
        </w:rPr>
      </w:pPr>
      <w:r>
        <w:rPr>
          <w:sz w:val="24"/>
        </w:rPr>
        <w:t>Kurang</w:t>
      </w:r>
      <w:r>
        <w:rPr>
          <w:spacing w:val="8"/>
          <w:sz w:val="24"/>
        </w:rPr>
        <w:t xml:space="preserve"> </w:t>
      </w:r>
      <w:r>
        <w:rPr>
          <w:sz w:val="24"/>
        </w:rPr>
        <w:t>bisa</w:t>
      </w:r>
      <w:r>
        <w:rPr>
          <w:spacing w:val="13"/>
          <w:sz w:val="24"/>
        </w:rPr>
        <w:t xml:space="preserve"> </w:t>
      </w:r>
      <w:r>
        <w:rPr>
          <w:sz w:val="24"/>
        </w:rPr>
        <w:t>menerapkan</w:t>
      </w:r>
      <w:r>
        <w:rPr>
          <w:spacing w:val="15"/>
          <w:sz w:val="24"/>
        </w:rPr>
        <w:t xml:space="preserve"> </w:t>
      </w:r>
      <w:r>
        <w:rPr>
          <w:sz w:val="24"/>
        </w:rPr>
        <w:t>interaksi</w:t>
      </w:r>
      <w:r>
        <w:rPr>
          <w:spacing w:val="14"/>
          <w:sz w:val="24"/>
        </w:rPr>
        <w:t xml:space="preserve"> </w:t>
      </w:r>
      <w:r>
        <w:rPr>
          <w:sz w:val="24"/>
        </w:rPr>
        <w:t>secara</w:t>
      </w:r>
      <w:r>
        <w:rPr>
          <w:spacing w:val="13"/>
          <w:sz w:val="24"/>
        </w:rPr>
        <w:t xml:space="preserve"> </w:t>
      </w:r>
      <w:r>
        <w:rPr>
          <w:sz w:val="24"/>
        </w:rPr>
        <w:t>real-time</w:t>
      </w:r>
      <w:r>
        <w:rPr>
          <w:spacing w:val="13"/>
          <w:sz w:val="24"/>
        </w:rPr>
        <w:t xml:space="preserve"> </w:t>
      </w:r>
      <w:r>
        <w:rPr>
          <w:sz w:val="24"/>
        </w:rPr>
        <w:t>antara</w:t>
      </w:r>
      <w:r>
        <w:rPr>
          <w:spacing w:val="16"/>
          <w:sz w:val="24"/>
        </w:rPr>
        <w:t xml:space="preserve"> </w:t>
      </w:r>
      <w:r>
        <w:rPr>
          <w:sz w:val="24"/>
        </w:rPr>
        <w:t>guru</w:t>
      </w:r>
      <w:r>
        <w:rPr>
          <w:spacing w:val="13"/>
          <w:sz w:val="24"/>
        </w:rPr>
        <w:t xml:space="preserve"> </w:t>
      </w:r>
      <w:r>
        <w:rPr>
          <w:sz w:val="24"/>
        </w:rPr>
        <w:t>dan</w:t>
      </w:r>
      <w:r>
        <w:rPr>
          <w:spacing w:val="14"/>
          <w:sz w:val="24"/>
        </w:rPr>
        <w:t xml:space="preserve"> </w:t>
      </w:r>
      <w:r>
        <w:rPr>
          <w:spacing w:val="-2"/>
          <w:sz w:val="24"/>
        </w:rPr>
        <w:t>siswa.</w:t>
      </w:r>
    </w:p>
    <w:p w:rsidR="00494E4D" w:rsidRDefault="00494E4D">
      <w:pPr>
        <w:pStyle w:val="BodyText"/>
      </w:pPr>
    </w:p>
    <w:p w:rsidR="00494E4D" w:rsidRDefault="00235B07">
      <w:pPr>
        <w:pStyle w:val="BodyText"/>
        <w:ind w:left="1288"/>
      </w:pPr>
      <w:r>
        <w:t>Misalnya,</w:t>
      </w:r>
      <w:r>
        <w:rPr>
          <w:spacing w:val="76"/>
        </w:rPr>
        <w:t xml:space="preserve"> </w:t>
      </w:r>
      <w:r>
        <w:t>apabila</w:t>
      </w:r>
      <w:r>
        <w:rPr>
          <w:spacing w:val="78"/>
        </w:rPr>
        <w:t xml:space="preserve"> </w:t>
      </w:r>
      <w:r>
        <w:t>ada</w:t>
      </w:r>
      <w:r>
        <w:rPr>
          <w:spacing w:val="50"/>
          <w:w w:val="150"/>
        </w:rPr>
        <w:t xml:space="preserve"> </w:t>
      </w:r>
      <w:r>
        <w:t>siswa</w:t>
      </w:r>
      <w:r>
        <w:rPr>
          <w:spacing w:val="50"/>
          <w:w w:val="150"/>
        </w:rPr>
        <w:t xml:space="preserve"> </w:t>
      </w:r>
      <w:r>
        <w:t>yang</w:t>
      </w:r>
      <w:r>
        <w:rPr>
          <w:spacing w:val="73"/>
        </w:rPr>
        <w:t xml:space="preserve"> </w:t>
      </w:r>
      <w:r>
        <w:t>bertanya</w:t>
      </w:r>
      <w:r>
        <w:rPr>
          <w:spacing w:val="78"/>
        </w:rPr>
        <w:t xml:space="preserve"> </w:t>
      </w:r>
      <w:r>
        <w:t>kepada</w:t>
      </w:r>
      <w:r>
        <w:rPr>
          <w:spacing w:val="78"/>
        </w:rPr>
        <w:t xml:space="preserve"> </w:t>
      </w:r>
      <w:r>
        <w:t>gurunya</w:t>
      </w:r>
      <w:r>
        <w:rPr>
          <w:spacing w:val="76"/>
        </w:rPr>
        <w:t xml:space="preserve"> </w:t>
      </w:r>
      <w:r>
        <w:t>hari</w:t>
      </w:r>
      <w:r>
        <w:rPr>
          <w:spacing w:val="76"/>
        </w:rPr>
        <w:t xml:space="preserve"> </w:t>
      </w:r>
      <w:r>
        <w:rPr>
          <w:spacing w:val="-4"/>
        </w:rPr>
        <w:t>ini,</w:t>
      </w:r>
    </w:p>
    <w:p w:rsidR="00494E4D" w:rsidRDefault="00494E4D">
      <w:pPr>
        <w:pStyle w:val="BodyText"/>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1288" w:right="425"/>
        <w:jc w:val="both"/>
      </w:pPr>
      <w:r>
        <w:t>sementara dosen tersebut baru online besok, maka jawaban dari guru tersebut baru bisa diterima siswa pada keesokan harinya</w:t>
      </w:r>
    </w:p>
    <w:p w:rsidR="00494E4D" w:rsidRDefault="00235B07">
      <w:pPr>
        <w:pStyle w:val="ListParagraph"/>
        <w:numPr>
          <w:ilvl w:val="0"/>
          <w:numId w:val="62"/>
        </w:numPr>
        <w:tabs>
          <w:tab w:val="left" w:pos="1288"/>
        </w:tabs>
        <w:spacing w:line="480" w:lineRule="auto"/>
        <w:ind w:right="427"/>
        <w:jc w:val="both"/>
        <w:rPr>
          <w:i/>
          <w:sz w:val="24"/>
        </w:rPr>
      </w:pPr>
      <w:r>
        <w:rPr>
          <w:i/>
          <w:noProof/>
          <w:sz w:val="24"/>
          <w:lang w:val="en-US"/>
        </w:rPr>
        <w:drawing>
          <wp:anchor distT="0" distB="0" distL="0" distR="0" simplePos="0" relativeHeight="481848320" behindDoc="1" locked="0" layoutInCell="1" allowOverlap="1">
            <wp:simplePos x="0" y="0"/>
            <wp:positionH relativeFrom="page">
              <wp:posOffset>1087882</wp:posOffset>
            </wp:positionH>
            <wp:positionV relativeFrom="paragraph">
              <wp:posOffset>541266</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Membutuhkan perangkat penunjang seperti komputer, lap</w:t>
      </w:r>
      <w:r>
        <w:rPr>
          <w:sz w:val="24"/>
        </w:rPr>
        <w:t>top, dan smartphone untuk bisa menggunakan LMS</w:t>
      </w:r>
      <w:r>
        <w:rPr>
          <w:i/>
          <w:sz w:val="24"/>
        </w:rPr>
        <w:t>.</w:t>
      </w:r>
    </w:p>
    <w:p w:rsidR="00494E4D" w:rsidRDefault="00235B07">
      <w:pPr>
        <w:pStyle w:val="Heading3"/>
        <w:numPr>
          <w:ilvl w:val="3"/>
          <w:numId w:val="67"/>
        </w:numPr>
        <w:tabs>
          <w:tab w:val="left" w:pos="1288"/>
        </w:tabs>
        <w:spacing w:before="5"/>
        <w:jc w:val="both"/>
      </w:pPr>
      <w:bookmarkStart w:id="17" w:name="_TOC_250029"/>
      <w:r>
        <w:t>Fitur-fitur</w:t>
      </w:r>
      <w:r>
        <w:rPr>
          <w:spacing w:val="-5"/>
        </w:rPr>
        <w:t xml:space="preserve"> </w:t>
      </w:r>
      <w:r>
        <w:t>LMS</w:t>
      </w:r>
      <w:r>
        <w:rPr>
          <w:spacing w:val="-3"/>
        </w:rPr>
        <w:t xml:space="preserve"> </w:t>
      </w:r>
      <w:r>
        <w:t>yang</w:t>
      </w:r>
      <w:r>
        <w:rPr>
          <w:spacing w:val="-3"/>
        </w:rPr>
        <w:t xml:space="preserve"> </w:t>
      </w:r>
      <w:r>
        <w:t>Mendukung</w:t>
      </w:r>
      <w:r>
        <w:rPr>
          <w:spacing w:val="-3"/>
        </w:rPr>
        <w:t xml:space="preserve"> </w:t>
      </w:r>
      <w:r>
        <w:t>Proses</w:t>
      </w:r>
      <w:r>
        <w:rPr>
          <w:spacing w:val="-4"/>
        </w:rPr>
        <w:t xml:space="preserve"> </w:t>
      </w:r>
      <w:bookmarkEnd w:id="17"/>
      <w:r>
        <w:rPr>
          <w:spacing w:val="-2"/>
        </w:rPr>
        <w:t>Belajar</w:t>
      </w:r>
    </w:p>
    <w:p w:rsidR="00494E4D" w:rsidRDefault="00235B07">
      <w:pPr>
        <w:pStyle w:val="BodyText"/>
        <w:spacing w:before="271" w:line="480" w:lineRule="auto"/>
        <w:ind w:left="568" w:right="422" w:firstLine="720"/>
        <w:jc w:val="both"/>
      </w:pPr>
      <w:r>
        <w:t>Dalam platform atau aplikasi LMS biasanya memiliki beberapa fitur-fitur unggulan, antara lain:</w:t>
      </w:r>
    </w:p>
    <w:p w:rsidR="00494E4D" w:rsidRDefault="00235B07">
      <w:pPr>
        <w:pStyle w:val="ListParagraph"/>
        <w:numPr>
          <w:ilvl w:val="0"/>
          <w:numId w:val="61"/>
        </w:numPr>
        <w:tabs>
          <w:tab w:val="left" w:pos="1288"/>
        </w:tabs>
        <w:spacing w:line="480" w:lineRule="auto"/>
        <w:ind w:right="428"/>
        <w:jc w:val="both"/>
        <w:rPr>
          <w:sz w:val="24"/>
        </w:rPr>
      </w:pPr>
      <w:r>
        <w:rPr>
          <w:sz w:val="24"/>
        </w:rPr>
        <w:t xml:space="preserve">Tampilan atau </w:t>
      </w:r>
      <w:r>
        <w:rPr>
          <w:i/>
          <w:sz w:val="24"/>
        </w:rPr>
        <w:t xml:space="preserve">User Interface </w:t>
      </w:r>
      <w:r>
        <w:rPr>
          <w:sz w:val="24"/>
        </w:rPr>
        <w:t xml:space="preserve">(UT) yang Mudah Digunakan Menyajikan antarmuka </w:t>
      </w:r>
      <w:r>
        <w:rPr>
          <w:i/>
          <w:sz w:val="24"/>
        </w:rPr>
        <w:t xml:space="preserve">(interface) </w:t>
      </w:r>
      <w:r>
        <w:rPr>
          <w:sz w:val="24"/>
        </w:rPr>
        <w:t>yang menarik bagi LMS sangat penting agar mudah diakses, dan mudah dipahami oleh para penggunanya.</w:t>
      </w:r>
    </w:p>
    <w:p w:rsidR="00494E4D" w:rsidRDefault="00235B07">
      <w:pPr>
        <w:pStyle w:val="ListParagraph"/>
        <w:numPr>
          <w:ilvl w:val="0"/>
          <w:numId w:val="61"/>
        </w:numPr>
        <w:tabs>
          <w:tab w:val="left" w:pos="1287"/>
        </w:tabs>
        <w:spacing w:before="1"/>
        <w:ind w:left="1287" w:hanging="359"/>
        <w:jc w:val="both"/>
        <w:rPr>
          <w:sz w:val="24"/>
        </w:rPr>
      </w:pPr>
      <w:r>
        <w:rPr>
          <w:sz w:val="24"/>
        </w:rPr>
        <w:t>Pendaftaran</w:t>
      </w:r>
      <w:r>
        <w:rPr>
          <w:spacing w:val="-3"/>
          <w:sz w:val="24"/>
        </w:rPr>
        <w:t xml:space="preserve"> </w:t>
      </w:r>
      <w:r>
        <w:rPr>
          <w:sz w:val="24"/>
        </w:rPr>
        <w:t>Bisa</w:t>
      </w:r>
      <w:r>
        <w:rPr>
          <w:spacing w:val="-3"/>
          <w:sz w:val="24"/>
        </w:rPr>
        <w:t xml:space="preserve"> </w:t>
      </w:r>
      <w:r>
        <w:rPr>
          <w:sz w:val="24"/>
        </w:rPr>
        <w:t xml:space="preserve">dengan </w:t>
      </w:r>
      <w:r>
        <w:rPr>
          <w:spacing w:val="-2"/>
          <w:sz w:val="24"/>
        </w:rPr>
        <w:t>Online</w:t>
      </w:r>
    </w:p>
    <w:p w:rsidR="00494E4D" w:rsidRDefault="00235B07">
      <w:pPr>
        <w:pStyle w:val="BodyText"/>
        <w:spacing w:before="276" w:line="480" w:lineRule="auto"/>
        <w:ind w:left="1288" w:right="424"/>
        <w:jc w:val="both"/>
      </w:pPr>
      <w:r>
        <w:t>LMS menggunakan pendaftaran online, atau bisa dihubungkan dengan si</w:t>
      </w:r>
      <w:r>
        <w:t>stem informasi akademik sekolah, Melalui fitur ini siswa dapat mendaftarkan dirinya secara online melalui laman LMS dan dapat melihat silabus yang sudah dipersiapkan guru.</w:t>
      </w:r>
    </w:p>
    <w:p w:rsidR="00494E4D" w:rsidRDefault="00235B07">
      <w:pPr>
        <w:pStyle w:val="ListParagraph"/>
        <w:numPr>
          <w:ilvl w:val="0"/>
          <w:numId w:val="61"/>
        </w:numPr>
        <w:tabs>
          <w:tab w:val="left" w:pos="1287"/>
        </w:tabs>
        <w:ind w:left="1287" w:hanging="359"/>
        <w:jc w:val="both"/>
        <w:rPr>
          <w:sz w:val="24"/>
        </w:rPr>
      </w:pPr>
      <w:r>
        <w:rPr>
          <w:sz w:val="24"/>
        </w:rPr>
        <w:t>Kelas</w:t>
      </w:r>
      <w:r>
        <w:rPr>
          <w:spacing w:val="-3"/>
          <w:sz w:val="24"/>
        </w:rPr>
        <w:t xml:space="preserve"> </w:t>
      </w:r>
      <w:r>
        <w:rPr>
          <w:sz w:val="24"/>
        </w:rPr>
        <w:t>Daring</w:t>
      </w:r>
      <w:r>
        <w:rPr>
          <w:spacing w:val="-3"/>
          <w:sz w:val="24"/>
        </w:rPr>
        <w:t xml:space="preserve"> </w:t>
      </w:r>
      <w:r>
        <w:rPr>
          <w:spacing w:val="-2"/>
          <w:sz w:val="24"/>
        </w:rPr>
        <w:t>(Online)</w:t>
      </w:r>
    </w:p>
    <w:p w:rsidR="00494E4D" w:rsidRDefault="00494E4D">
      <w:pPr>
        <w:pStyle w:val="BodyText"/>
      </w:pPr>
    </w:p>
    <w:p w:rsidR="00494E4D" w:rsidRDefault="00235B07">
      <w:pPr>
        <w:pStyle w:val="BodyText"/>
        <w:spacing w:line="480" w:lineRule="auto"/>
        <w:ind w:left="1288" w:right="426"/>
        <w:jc w:val="both"/>
      </w:pPr>
      <w:r>
        <w:t>Fungsi LMS untuk membantu pembelajaran yang memiliki fitur ke</w:t>
      </w:r>
      <w:r>
        <w:t>las daring. Apa yang dimaksud dengan kelas online, adalah kelas yang menyajikan</w:t>
      </w:r>
      <w:r>
        <w:rPr>
          <w:spacing w:val="-17"/>
        </w:rPr>
        <w:t xml:space="preserve"> </w:t>
      </w:r>
      <w:r>
        <w:t>proses</w:t>
      </w:r>
      <w:r>
        <w:rPr>
          <w:spacing w:val="-14"/>
        </w:rPr>
        <w:t xml:space="preserve"> </w:t>
      </w:r>
      <w:r>
        <w:t>belajar-mengajar</w:t>
      </w:r>
      <w:r>
        <w:rPr>
          <w:spacing w:val="-14"/>
        </w:rPr>
        <w:t xml:space="preserve"> </w:t>
      </w:r>
      <w:r>
        <w:t>tanpa</w:t>
      </w:r>
      <w:r>
        <w:rPr>
          <w:spacing w:val="-15"/>
        </w:rPr>
        <w:t xml:space="preserve"> </w:t>
      </w:r>
      <w:r>
        <w:t>mengharuskan</w:t>
      </w:r>
      <w:r>
        <w:rPr>
          <w:spacing w:val="-14"/>
        </w:rPr>
        <w:t xml:space="preserve"> </w:t>
      </w:r>
      <w:r>
        <w:t>kontak</w:t>
      </w:r>
      <w:r>
        <w:rPr>
          <w:spacing w:val="-15"/>
        </w:rPr>
        <w:t xml:space="preserve"> </w:t>
      </w:r>
      <w:r>
        <w:t>fisik.</w:t>
      </w:r>
      <w:r>
        <w:rPr>
          <w:spacing w:val="-13"/>
        </w:rPr>
        <w:t xml:space="preserve"> </w:t>
      </w:r>
      <w:r>
        <w:rPr>
          <w:spacing w:val="-2"/>
        </w:rPr>
        <w:t>Fitur</w:t>
      </w:r>
    </w:p>
    <w:p w:rsidR="00494E4D" w:rsidRDefault="00235B07">
      <w:pPr>
        <w:pStyle w:val="ListParagraph"/>
        <w:numPr>
          <w:ilvl w:val="0"/>
          <w:numId w:val="61"/>
        </w:numPr>
        <w:tabs>
          <w:tab w:val="left" w:pos="1287"/>
        </w:tabs>
        <w:spacing w:before="1"/>
        <w:ind w:left="1287" w:hanging="359"/>
        <w:jc w:val="both"/>
        <w:rPr>
          <w:sz w:val="24"/>
        </w:rPr>
      </w:pPr>
      <w:r>
        <w:rPr>
          <w:sz w:val="24"/>
        </w:rPr>
        <w:t>Forum</w:t>
      </w:r>
      <w:r>
        <w:rPr>
          <w:spacing w:val="-5"/>
          <w:sz w:val="24"/>
        </w:rPr>
        <w:t xml:space="preserve"> </w:t>
      </w:r>
      <w:r>
        <w:rPr>
          <w:sz w:val="24"/>
        </w:rPr>
        <w:t>Diskusi</w:t>
      </w:r>
      <w:r>
        <w:rPr>
          <w:spacing w:val="-2"/>
          <w:sz w:val="24"/>
        </w:rPr>
        <w:t xml:space="preserve"> </w:t>
      </w:r>
      <w:r>
        <w:rPr>
          <w:sz w:val="24"/>
        </w:rPr>
        <w:t>dan</w:t>
      </w:r>
      <w:r>
        <w:rPr>
          <w:spacing w:val="-2"/>
          <w:sz w:val="24"/>
        </w:rPr>
        <w:t xml:space="preserve"> </w:t>
      </w:r>
      <w:r>
        <w:rPr>
          <w:spacing w:val="-4"/>
          <w:sz w:val="24"/>
        </w:rPr>
        <w:t>Kelas</w:t>
      </w:r>
    </w:p>
    <w:p w:rsidR="00494E4D" w:rsidRDefault="00494E4D">
      <w:pPr>
        <w:pStyle w:val="BodyText"/>
      </w:pPr>
    </w:p>
    <w:p w:rsidR="00494E4D" w:rsidRDefault="00235B07">
      <w:pPr>
        <w:pStyle w:val="BodyText"/>
        <w:spacing w:line="480" w:lineRule="auto"/>
        <w:ind w:left="1288" w:right="427"/>
        <w:jc w:val="both"/>
      </w:pPr>
      <w:r>
        <w:t>LMS juga harus menyediakan forum diskusi sehingga dapat menghubungkan</w:t>
      </w:r>
      <w:r>
        <w:rPr>
          <w:spacing w:val="3"/>
        </w:rPr>
        <w:t xml:space="preserve"> </w:t>
      </w:r>
      <w:r>
        <w:t>antara</w:t>
      </w:r>
      <w:r>
        <w:rPr>
          <w:spacing w:val="4"/>
        </w:rPr>
        <w:t xml:space="preserve"> </w:t>
      </w:r>
      <w:r>
        <w:t>siswa</w:t>
      </w:r>
      <w:r>
        <w:rPr>
          <w:spacing w:val="6"/>
        </w:rPr>
        <w:t xml:space="preserve"> </w:t>
      </w:r>
      <w:r>
        <w:t>dan</w:t>
      </w:r>
      <w:r>
        <w:rPr>
          <w:spacing w:val="8"/>
        </w:rPr>
        <w:t xml:space="preserve"> </w:t>
      </w:r>
      <w:r>
        <w:t>g</w:t>
      </w:r>
      <w:r>
        <w:t>uru</w:t>
      </w:r>
      <w:r>
        <w:rPr>
          <w:spacing w:val="5"/>
        </w:rPr>
        <w:t xml:space="preserve"> </w:t>
      </w:r>
      <w:r>
        <w:t>untuk</w:t>
      </w:r>
      <w:r>
        <w:rPr>
          <w:spacing w:val="7"/>
        </w:rPr>
        <w:t xml:space="preserve"> </w:t>
      </w:r>
      <w:r>
        <w:t>berdiskusi</w:t>
      </w:r>
      <w:r>
        <w:rPr>
          <w:spacing w:val="6"/>
        </w:rPr>
        <w:t xml:space="preserve"> </w:t>
      </w:r>
      <w:r>
        <w:t>membahas</w:t>
      </w:r>
      <w:r>
        <w:rPr>
          <w:spacing w:val="7"/>
        </w:rPr>
        <w:t xml:space="preserve"> </w:t>
      </w:r>
      <w:r>
        <w:rPr>
          <w:spacing w:val="-2"/>
        </w:rPr>
        <w:t>materi</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1288" w:right="425"/>
        <w:jc w:val="both"/>
      </w:pPr>
      <w:r>
        <w:t>atau</w:t>
      </w:r>
      <w:r>
        <w:rPr>
          <w:spacing w:val="-7"/>
        </w:rPr>
        <w:t xml:space="preserve"> </w:t>
      </w:r>
      <w:r>
        <w:t>berbagi</w:t>
      </w:r>
      <w:r>
        <w:rPr>
          <w:spacing w:val="-6"/>
        </w:rPr>
        <w:t xml:space="preserve"> </w:t>
      </w:r>
      <w:r>
        <w:t>informasi,</w:t>
      </w:r>
      <w:r>
        <w:rPr>
          <w:spacing w:val="-7"/>
        </w:rPr>
        <w:t xml:space="preserve"> </w:t>
      </w:r>
      <w:r>
        <w:t>data,</w:t>
      </w:r>
      <w:r>
        <w:rPr>
          <w:spacing w:val="-7"/>
        </w:rPr>
        <w:t xml:space="preserve"> </w:t>
      </w:r>
      <w:r>
        <w:t>acara,</w:t>
      </w:r>
      <w:r>
        <w:rPr>
          <w:spacing w:val="-7"/>
        </w:rPr>
        <w:t xml:space="preserve"> </w:t>
      </w:r>
      <w:r>
        <w:t>survei,</w:t>
      </w:r>
      <w:r>
        <w:rPr>
          <w:spacing w:val="-6"/>
        </w:rPr>
        <w:t xml:space="preserve"> </w:t>
      </w:r>
      <w:r>
        <w:t>media,</w:t>
      </w:r>
      <w:r>
        <w:rPr>
          <w:spacing w:val="-4"/>
        </w:rPr>
        <w:t xml:space="preserve"> </w:t>
      </w:r>
      <w:r>
        <w:t>dll</w:t>
      </w:r>
      <w:r>
        <w:rPr>
          <w:spacing w:val="-6"/>
        </w:rPr>
        <w:t xml:space="preserve"> </w:t>
      </w:r>
      <w:r>
        <w:t>menjadi</w:t>
      </w:r>
      <w:r>
        <w:rPr>
          <w:spacing w:val="-6"/>
        </w:rPr>
        <w:t xml:space="preserve"> </w:t>
      </w:r>
      <w:r>
        <w:t>lebih</w:t>
      </w:r>
      <w:r>
        <w:rPr>
          <w:spacing w:val="-7"/>
        </w:rPr>
        <w:t xml:space="preserve"> </w:t>
      </w:r>
      <w:r>
        <w:t>mudah. Forum dapat dibuat publik dan privat.</w:t>
      </w:r>
    </w:p>
    <w:p w:rsidR="00494E4D" w:rsidRDefault="00235B07">
      <w:pPr>
        <w:pStyle w:val="ListParagraph"/>
        <w:numPr>
          <w:ilvl w:val="0"/>
          <w:numId w:val="61"/>
        </w:numPr>
        <w:tabs>
          <w:tab w:val="left" w:pos="1287"/>
        </w:tabs>
        <w:ind w:left="1287" w:hanging="359"/>
        <w:jc w:val="both"/>
        <w:rPr>
          <w:i/>
          <w:sz w:val="24"/>
        </w:rPr>
      </w:pPr>
      <w:r>
        <w:rPr>
          <w:i/>
          <w:sz w:val="24"/>
        </w:rPr>
        <w:t>Fitur</w:t>
      </w:r>
      <w:r>
        <w:rPr>
          <w:i/>
          <w:spacing w:val="-3"/>
          <w:sz w:val="24"/>
        </w:rPr>
        <w:t xml:space="preserve"> </w:t>
      </w:r>
      <w:r>
        <w:rPr>
          <w:i/>
          <w:sz w:val="24"/>
        </w:rPr>
        <w:t>Video</w:t>
      </w:r>
      <w:r>
        <w:rPr>
          <w:i/>
          <w:spacing w:val="-2"/>
          <w:sz w:val="24"/>
        </w:rPr>
        <w:t xml:space="preserve"> Conference</w:t>
      </w:r>
    </w:p>
    <w:p w:rsidR="00494E4D" w:rsidRDefault="00235B07">
      <w:pPr>
        <w:pStyle w:val="BodyText"/>
        <w:spacing w:before="276" w:line="480" w:lineRule="auto"/>
        <w:ind w:left="1288" w:right="426"/>
        <w:jc w:val="both"/>
      </w:pPr>
      <w:r>
        <w:rPr>
          <w:noProof/>
          <w:lang w:val="en-US"/>
        </w:rPr>
        <w:drawing>
          <wp:anchor distT="0" distB="0" distL="0" distR="0" simplePos="0" relativeHeight="481848832" behindDoc="1" locked="0" layoutInCell="1" allowOverlap="1">
            <wp:simplePos x="0" y="0"/>
            <wp:positionH relativeFrom="page">
              <wp:posOffset>1087882</wp:posOffset>
            </wp:positionH>
            <wp:positionV relativeFrom="paragraph">
              <wp:posOffset>366021</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t xml:space="preserve">Fitur </w:t>
      </w:r>
      <w:r>
        <w:rPr>
          <w:i/>
        </w:rPr>
        <w:t xml:space="preserve">video conference </w:t>
      </w:r>
      <w:r>
        <w:t>untuk melakukan pembelajaran tatap muka secara virtual, bisa dikatakan untuk pembelajan sinkronus. Dan Fitur Video conference bisa langsung digunakan untuk penyampaian materi secara langsung, dan berinteraksi antara siswa dan guru.</w:t>
      </w:r>
    </w:p>
    <w:p w:rsidR="00494E4D" w:rsidRDefault="00235B07">
      <w:pPr>
        <w:pStyle w:val="ListParagraph"/>
        <w:numPr>
          <w:ilvl w:val="0"/>
          <w:numId w:val="61"/>
        </w:numPr>
        <w:tabs>
          <w:tab w:val="left" w:pos="1287"/>
        </w:tabs>
        <w:ind w:left="1287" w:hanging="359"/>
        <w:jc w:val="both"/>
        <w:rPr>
          <w:sz w:val="24"/>
        </w:rPr>
      </w:pPr>
      <w:r>
        <w:rPr>
          <w:sz w:val="24"/>
        </w:rPr>
        <w:t>Kuis</w:t>
      </w:r>
      <w:r>
        <w:rPr>
          <w:spacing w:val="-3"/>
          <w:sz w:val="24"/>
        </w:rPr>
        <w:t xml:space="preserve"> </w:t>
      </w:r>
      <w:r>
        <w:rPr>
          <w:sz w:val="24"/>
        </w:rPr>
        <w:t>dan</w:t>
      </w:r>
      <w:r>
        <w:rPr>
          <w:spacing w:val="-1"/>
          <w:sz w:val="24"/>
        </w:rPr>
        <w:t xml:space="preserve"> </w:t>
      </w:r>
      <w:r>
        <w:rPr>
          <w:sz w:val="24"/>
        </w:rPr>
        <w:t>Ujian</w:t>
      </w:r>
      <w:r>
        <w:rPr>
          <w:spacing w:val="-1"/>
          <w:sz w:val="24"/>
        </w:rPr>
        <w:t xml:space="preserve"> </w:t>
      </w:r>
      <w:r>
        <w:rPr>
          <w:spacing w:val="-2"/>
          <w:sz w:val="24"/>
        </w:rPr>
        <w:t>Online</w:t>
      </w:r>
    </w:p>
    <w:p w:rsidR="00494E4D" w:rsidRDefault="00494E4D">
      <w:pPr>
        <w:pStyle w:val="BodyText"/>
      </w:pPr>
    </w:p>
    <w:p w:rsidR="00494E4D" w:rsidRDefault="00235B07">
      <w:pPr>
        <w:pStyle w:val="BodyText"/>
        <w:spacing w:line="480" w:lineRule="auto"/>
        <w:ind w:left="1288" w:right="427"/>
        <w:jc w:val="both"/>
      </w:pPr>
      <w:r>
        <w:t>L</w:t>
      </w:r>
      <w:r>
        <w:t>MS yang bagus juga menyediakan fitur kuis dan ujian online agar para guru dapat melakukan evaluasi belajar untuk siswanya. Fitur ini harus mendukung kebutuhan guru dalam membuat soal hingga melakukan pendistribusian soal ujian kepada para siswa.</w:t>
      </w:r>
    </w:p>
    <w:p w:rsidR="00494E4D" w:rsidRDefault="00235B07">
      <w:pPr>
        <w:pStyle w:val="ListParagraph"/>
        <w:numPr>
          <w:ilvl w:val="0"/>
          <w:numId w:val="61"/>
        </w:numPr>
        <w:tabs>
          <w:tab w:val="left" w:pos="1287"/>
        </w:tabs>
        <w:spacing w:before="1"/>
        <w:ind w:left="1287" w:hanging="359"/>
        <w:jc w:val="both"/>
        <w:rPr>
          <w:sz w:val="24"/>
        </w:rPr>
      </w:pPr>
      <w:r>
        <w:rPr>
          <w:spacing w:val="-2"/>
          <w:sz w:val="24"/>
        </w:rPr>
        <w:t>Laporan</w:t>
      </w:r>
    </w:p>
    <w:p w:rsidR="00494E4D" w:rsidRDefault="00494E4D">
      <w:pPr>
        <w:pStyle w:val="BodyText"/>
      </w:pPr>
    </w:p>
    <w:p w:rsidR="00494E4D" w:rsidRDefault="00235B07">
      <w:pPr>
        <w:pStyle w:val="BodyText"/>
        <w:spacing w:line="480" w:lineRule="auto"/>
        <w:ind w:left="1288" w:right="426"/>
        <w:jc w:val="both"/>
      </w:pPr>
      <w:r>
        <w:t>Y</w:t>
      </w:r>
      <w:r>
        <w:t>ang terakhir, LMS sudah selayaknya menyediakan fitur laporan yang dapat memudahkan guru dalan melacak perkembangan siswanya. Fitur ini berguna juga untuk mengecek absensi, intensitas para siswa mengakses materi pembelajaran, monitoring pengerjaan tugas, da</w:t>
      </w:r>
      <w:r>
        <w:t>n melakukan rekap jawaban kuis dan ujian.</w:t>
      </w:r>
    </w:p>
    <w:p w:rsidR="00494E4D" w:rsidRDefault="00235B07">
      <w:pPr>
        <w:pStyle w:val="Heading3"/>
        <w:numPr>
          <w:ilvl w:val="2"/>
          <w:numId w:val="67"/>
        </w:numPr>
        <w:tabs>
          <w:tab w:val="left" w:pos="1108"/>
        </w:tabs>
        <w:spacing w:before="6"/>
        <w:ind w:left="1108" w:hanging="540"/>
        <w:jc w:val="both"/>
      </w:pPr>
      <w:bookmarkStart w:id="18" w:name="_TOC_250028"/>
      <w:r>
        <w:t>Google</w:t>
      </w:r>
      <w:r>
        <w:rPr>
          <w:spacing w:val="-2"/>
        </w:rPr>
        <w:t xml:space="preserve"> </w:t>
      </w:r>
      <w:bookmarkEnd w:id="18"/>
      <w:r>
        <w:rPr>
          <w:spacing w:val="-4"/>
        </w:rPr>
        <w:t>Site</w:t>
      </w:r>
    </w:p>
    <w:p w:rsidR="00494E4D" w:rsidRDefault="00235B07">
      <w:pPr>
        <w:pStyle w:val="BodyText"/>
        <w:spacing w:before="271" w:line="480" w:lineRule="auto"/>
        <w:ind w:left="568" w:right="423" w:firstLine="566"/>
        <w:jc w:val="both"/>
      </w:pPr>
      <w:r>
        <w:t xml:space="preserve">Google Sites adalah </w:t>
      </w:r>
      <w:r>
        <w:rPr>
          <w:i/>
        </w:rPr>
        <w:t xml:space="preserve">platform </w:t>
      </w:r>
      <w:r>
        <w:t xml:space="preserve">berbasis </w:t>
      </w:r>
      <w:r>
        <w:rPr>
          <w:i/>
        </w:rPr>
        <w:t xml:space="preserve">website </w:t>
      </w:r>
      <w:r>
        <w:t xml:space="preserve">yang memungkinkan pengguna membuat dan berbagi halaman </w:t>
      </w:r>
      <w:r>
        <w:rPr>
          <w:i/>
        </w:rPr>
        <w:t>website</w:t>
      </w:r>
      <w:r>
        <w:t>. Ini adalah alat yang dapat digunakan untuk berbagai tujuan, termasuk membuat media pembelajaran menyampaikan</w:t>
      </w:r>
      <w:r>
        <w:rPr>
          <w:spacing w:val="5"/>
        </w:rPr>
        <w:t xml:space="preserve"> </w:t>
      </w:r>
      <w:r>
        <w:t>instruksi,</w:t>
      </w:r>
      <w:r>
        <w:rPr>
          <w:spacing w:val="11"/>
        </w:rPr>
        <w:t xml:space="preserve"> </w:t>
      </w:r>
      <w:r>
        <w:t>dan</w:t>
      </w:r>
      <w:r>
        <w:rPr>
          <w:spacing w:val="8"/>
        </w:rPr>
        <w:t xml:space="preserve"> </w:t>
      </w:r>
      <w:r>
        <w:t>mempromosikan</w:t>
      </w:r>
      <w:r>
        <w:rPr>
          <w:spacing w:val="8"/>
        </w:rPr>
        <w:t xml:space="preserve"> </w:t>
      </w:r>
      <w:r>
        <w:t>produk</w:t>
      </w:r>
      <w:r>
        <w:rPr>
          <w:spacing w:val="9"/>
        </w:rPr>
        <w:t xml:space="preserve"> </w:t>
      </w:r>
      <w:r>
        <w:t>atau</w:t>
      </w:r>
      <w:r>
        <w:rPr>
          <w:spacing w:val="7"/>
        </w:rPr>
        <w:t xml:space="preserve"> </w:t>
      </w:r>
      <w:r>
        <w:t>layanan.</w:t>
      </w:r>
      <w:r>
        <w:rPr>
          <w:spacing w:val="17"/>
        </w:rPr>
        <w:t xml:space="preserve"> </w:t>
      </w:r>
      <w:r>
        <w:t>Google</w:t>
      </w:r>
      <w:r>
        <w:rPr>
          <w:spacing w:val="8"/>
        </w:rPr>
        <w:t xml:space="preserve"> </w:t>
      </w:r>
      <w:r>
        <w:rPr>
          <w:spacing w:val="-2"/>
        </w:rPr>
        <w:t>Sites</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25"/>
        <w:jc w:val="both"/>
      </w:pPr>
      <w:r>
        <w:t>adalah bagian dari paket layanan Google Workspace (sebelumnya G Suite), yang mencakup berbagai alat produktivitas seperti Google Docs, Sheets, dan Slides.</w:t>
      </w:r>
    </w:p>
    <w:p w:rsidR="00494E4D" w:rsidRDefault="00235B07">
      <w:pPr>
        <w:pStyle w:val="BodyText"/>
        <w:spacing w:line="480" w:lineRule="auto"/>
        <w:ind w:left="568" w:right="423" w:firstLine="720"/>
        <w:jc w:val="both"/>
      </w:pPr>
      <w:r>
        <w:rPr>
          <w:noProof/>
          <w:lang w:val="en-US"/>
        </w:rPr>
        <w:drawing>
          <wp:anchor distT="0" distB="0" distL="0" distR="0" simplePos="0" relativeHeight="481849344" behindDoc="1" locked="0" layoutInCell="1" allowOverlap="1">
            <wp:simplePos x="0" y="0"/>
            <wp:positionH relativeFrom="page">
              <wp:posOffset>1087882</wp:posOffset>
            </wp:positionH>
            <wp:positionV relativeFrom="paragraph">
              <wp:posOffset>541266</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t>Google Sites digunakan sebagai media pembelajaran yang efektif dan efisien dalam proses belajar meng</w:t>
      </w:r>
      <w:r>
        <w:t>ajar. Google Sites memungkinkan pengguna untuk</w:t>
      </w:r>
      <w:r>
        <w:rPr>
          <w:spacing w:val="-13"/>
        </w:rPr>
        <w:t xml:space="preserve"> </w:t>
      </w:r>
      <w:r>
        <w:t>menambahkan</w:t>
      </w:r>
      <w:r>
        <w:rPr>
          <w:spacing w:val="-13"/>
        </w:rPr>
        <w:t xml:space="preserve"> </w:t>
      </w:r>
      <w:r>
        <w:t>berbagai</w:t>
      </w:r>
      <w:r>
        <w:rPr>
          <w:spacing w:val="-13"/>
        </w:rPr>
        <w:t xml:space="preserve"> </w:t>
      </w:r>
      <w:r>
        <w:t>jenis</w:t>
      </w:r>
      <w:r>
        <w:rPr>
          <w:spacing w:val="-13"/>
        </w:rPr>
        <w:t xml:space="preserve"> </w:t>
      </w:r>
      <w:r>
        <w:t>media</w:t>
      </w:r>
      <w:r>
        <w:rPr>
          <w:spacing w:val="-14"/>
        </w:rPr>
        <w:t xml:space="preserve"> </w:t>
      </w:r>
      <w:r>
        <w:t>ke</w:t>
      </w:r>
      <w:r>
        <w:rPr>
          <w:spacing w:val="-14"/>
        </w:rPr>
        <w:t xml:space="preserve"> </w:t>
      </w:r>
      <w:r>
        <w:t>situs</w:t>
      </w:r>
      <w:r>
        <w:rPr>
          <w:spacing w:val="-12"/>
        </w:rPr>
        <w:t xml:space="preserve"> </w:t>
      </w:r>
      <w:r>
        <w:rPr>
          <w:i/>
        </w:rPr>
        <w:t>web</w:t>
      </w:r>
      <w:r>
        <w:t>,</w:t>
      </w:r>
      <w:r>
        <w:rPr>
          <w:spacing w:val="-13"/>
        </w:rPr>
        <w:t xml:space="preserve"> </w:t>
      </w:r>
      <w:r>
        <w:t>seperti</w:t>
      </w:r>
      <w:r>
        <w:rPr>
          <w:spacing w:val="-13"/>
        </w:rPr>
        <w:t xml:space="preserve"> </w:t>
      </w:r>
      <w:r>
        <w:t>teks,</w:t>
      </w:r>
      <w:r>
        <w:rPr>
          <w:spacing w:val="-12"/>
        </w:rPr>
        <w:t xml:space="preserve"> </w:t>
      </w:r>
      <w:r>
        <w:t>gambar,</w:t>
      </w:r>
      <w:r>
        <w:rPr>
          <w:spacing w:val="-13"/>
        </w:rPr>
        <w:t xml:space="preserve"> </w:t>
      </w:r>
      <w:r>
        <w:t>video, dan presentasi, sehingga memudahkan guru untuk membuat materi pembelajaran yang menarik dan interaktif (Ririn, 2023).</w:t>
      </w:r>
    </w:p>
    <w:p w:rsidR="00494E4D" w:rsidRDefault="00235B07">
      <w:pPr>
        <w:pStyle w:val="BodyText"/>
        <w:spacing w:line="480" w:lineRule="auto"/>
        <w:ind w:left="568" w:right="424" w:firstLine="720"/>
        <w:jc w:val="both"/>
      </w:pPr>
      <w:r>
        <w:t xml:space="preserve">Adapun manfaat </w:t>
      </w:r>
      <w:r>
        <w:t>google sites dalam proses pembelajaran adalah meningkatkan motivasi belajar peserta didik, meningkatkan hasil belajar peserta didik, meningkatkan kemampuan numerasi peserta didik, meningkatkan kemampuan berpikir kritis peserta didik, mudah digunakan, grati</w:t>
      </w:r>
      <w:r>
        <w:t>s aksesibilitas, kolaborasi dan media yang kaya (Noviano, dkk., 2023)</w:t>
      </w:r>
    </w:p>
    <w:p w:rsidR="00494E4D" w:rsidRDefault="00235B07">
      <w:pPr>
        <w:pStyle w:val="BodyText"/>
        <w:spacing w:before="1" w:line="480" w:lineRule="auto"/>
        <w:ind w:left="568" w:right="430" w:firstLine="720"/>
        <w:jc w:val="both"/>
      </w:pPr>
      <w:r>
        <w:t>Berikut adalah beberapa fitur utama Google Sites yang dapat digunakan dalam pembelajaran berdasarkan hasil penelitian yang ada:</w:t>
      </w:r>
    </w:p>
    <w:p w:rsidR="00494E4D" w:rsidRDefault="00235B07">
      <w:pPr>
        <w:pStyle w:val="ListParagraph"/>
        <w:numPr>
          <w:ilvl w:val="0"/>
          <w:numId w:val="60"/>
        </w:numPr>
        <w:tabs>
          <w:tab w:val="left" w:pos="1288"/>
        </w:tabs>
        <w:spacing w:line="480" w:lineRule="auto"/>
        <w:ind w:right="426"/>
        <w:jc w:val="both"/>
        <w:rPr>
          <w:sz w:val="24"/>
        </w:rPr>
      </w:pPr>
      <w:r>
        <w:rPr>
          <w:sz w:val="24"/>
        </w:rPr>
        <w:t>Mudah digunakan: Google Sites memiliki antarmuka yang muda</w:t>
      </w:r>
      <w:r>
        <w:rPr>
          <w:sz w:val="24"/>
        </w:rPr>
        <w:t xml:space="preserve">h digunakan dan intuitif, sehingga memudahkan pengguna untuk membuat dan mengelola situs web tanpa memerlukan keterampilan teknis yang </w:t>
      </w:r>
      <w:r>
        <w:rPr>
          <w:spacing w:val="-2"/>
          <w:sz w:val="24"/>
        </w:rPr>
        <w:t>tinggi.</w:t>
      </w:r>
    </w:p>
    <w:p w:rsidR="00494E4D" w:rsidRDefault="00235B07">
      <w:pPr>
        <w:pStyle w:val="ListParagraph"/>
        <w:numPr>
          <w:ilvl w:val="0"/>
          <w:numId w:val="60"/>
        </w:numPr>
        <w:tabs>
          <w:tab w:val="left" w:pos="1288"/>
        </w:tabs>
        <w:spacing w:before="1" w:line="480" w:lineRule="auto"/>
        <w:ind w:right="428"/>
        <w:jc w:val="both"/>
        <w:rPr>
          <w:sz w:val="24"/>
        </w:rPr>
      </w:pPr>
      <w:r>
        <w:rPr>
          <w:sz w:val="24"/>
        </w:rPr>
        <w:t>Gratis: Google Sites adalah layanan gratis yang disediakan oleh Google, sehingga dapat digunakan oleh siapa saja tanpa biaya.</w:t>
      </w:r>
    </w:p>
    <w:p w:rsidR="00494E4D" w:rsidRDefault="00235B07">
      <w:pPr>
        <w:pStyle w:val="ListParagraph"/>
        <w:numPr>
          <w:ilvl w:val="0"/>
          <w:numId w:val="60"/>
        </w:numPr>
        <w:tabs>
          <w:tab w:val="left" w:pos="1288"/>
        </w:tabs>
        <w:spacing w:line="480" w:lineRule="auto"/>
        <w:ind w:right="424"/>
        <w:jc w:val="both"/>
        <w:rPr>
          <w:sz w:val="24"/>
        </w:rPr>
      </w:pPr>
      <w:r>
        <w:rPr>
          <w:sz w:val="24"/>
        </w:rPr>
        <w:t>Aksesibilitas: Google Sites dapat diakses dari mana saja dan kapan saja dengan koneksi internet, sehingga memudahkan pengguna untu</w:t>
      </w:r>
      <w:r>
        <w:rPr>
          <w:sz w:val="24"/>
        </w:rPr>
        <w:t xml:space="preserve">k mengakses situs </w:t>
      </w:r>
      <w:r>
        <w:rPr>
          <w:i/>
          <w:sz w:val="24"/>
        </w:rPr>
        <w:t xml:space="preserve">web </w:t>
      </w:r>
      <w:r>
        <w:rPr>
          <w:sz w:val="24"/>
        </w:rPr>
        <w:t>dari rumah atau di mana saja.</w:t>
      </w:r>
    </w:p>
    <w:p w:rsidR="00494E4D" w:rsidRDefault="00494E4D">
      <w:pPr>
        <w:pStyle w:val="ListParagraph"/>
        <w:spacing w:line="480" w:lineRule="auto"/>
        <w:rPr>
          <w:sz w:val="24"/>
        </w:rPr>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0"/>
          <w:numId w:val="60"/>
        </w:numPr>
        <w:tabs>
          <w:tab w:val="left" w:pos="1288"/>
        </w:tabs>
        <w:spacing w:before="1" w:line="480" w:lineRule="auto"/>
        <w:ind w:right="422"/>
        <w:jc w:val="both"/>
        <w:rPr>
          <w:sz w:val="24"/>
        </w:rPr>
      </w:pPr>
      <w:r>
        <w:rPr>
          <w:sz w:val="24"/>
        </w:rPr>
        <w:t xml:space="preserve">Kolaborasi: Google Sites memungkinkan pengguna untuk berkolaborasi dan berbagi situs </w:t>
      </w:r>
      <w:r>
        <w:rPr>
          <w:i/>
          <w:sz w:val="24"/>
        </w:rPr>
        <w:t xml:space="preserve">web </w:t>
      </w:r>
      <w:r>
        <w:rPr>
          <w:sz w:val="24"/>
        </w:rPr>
        <w:t>dengan mudah, sehingga memudahkan pengguna untuk bekerja sama dalam proyek atau tugas.</w:t>
      </w:r>
    </w:p>
    <w:p w:rsidR="00494E4D" w:rsidRDefault="00235B07">
      <w:pPr>
        <w:pStyle w:val="ListParagraph"/>
        <w:numPr>
          <w:ilvl w:val="0"/>
          <w:numId w:val="60"/>
        </w:numPr>
        <w:tabs>
          <w:tab w:val="left" w:pos="1288"/>
        </w:tabs>
        <w:spacing w:line="480" w:lineRule="auto"/>
        <w:ind w:right="423"/>
        <w:jc w:val="both"/>
        <w:rPr>
          <w:sz w:val="24"/>
        </w:rPr>
      </w:pPr>
      <w:r>
        <w:rPr>
          <w:noProof/>
          <w:sz w:val="24"/>
          <w:lang w:val="en-US"/>
        </w:rPr>
        <w:drawing>
          <wp:anchor distT="0" distB="0" distL="0" distR="0" simplePos="0" relativeHeight="481849856" behindDoc="1" locked="0" layoutInCell="1" allowOverlap="1">
            <wp:simplePos x="0" y="0"/>
            <wp:positionH relativeFrom="page">
              <wp:posOffset>1087882</wp:posOffset>
            </wp:positionH>
            <wp:positionV relativeFrom="paragraph">
              <wp:posOffset>190775</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Media</w:t>
      </w:r>
      <w:r>
        <w:rPr>
          <w:sz w:val="24"/>
        </w:rPr>
        <w:t xml:space="preserve"> yang kaya: Google Sites memungkinkan pengguna untuk menambahkan berbagai jenis media ke situs </w:t>
      </w:r>
      <w:r>
        <w:rPr>
          <w:i/>
          <w:sz w:val="24"/>
        </w:rPr>
        <w:t>web</w:t>
      </w:r>
      <w:r>
        <w:rPr>
          <w:sz w:val="24"/>
        </w:rPr>
        <w:t>, seperti teks, gambar, video, dan presentasi, sehingga memudahkan pengguna untuk membuat situs web yang menarik dan interaktif.</w:t>
      </w:r>
    </w:p>
    <w:p w:rsidR="00494E4D" w:rsidRDefault="00235B07">
      <w:pPr>
        <w:pStyle w:val="ListParagraph"/>
        <w:numPr>
          <w:ilvl w:val="0"/>
          <w:numId w:val="60"/>
        </w:numPr>
        <w:tabs>
          <w:tab w:val="left" w:pos="1286"/>
          <w:tab w:val="left" w:pos="1288"/>
        </w:tabs>
        <w:spacing w:line="480" w:lineRule="auto"/>
        <w:ind w:right="420"/>
        <w:jc w:val="both"/>
        <w:rPr>
          <w:sz w:val="24"/>
        </w:rPr>
      </w:pPr>
      <w:r>
        <w:rPr>
          <w:sz w:val="24"/>
        </w:rPr>
        <w:t>Responsif:</w:t>
      </w:r>
      <w:r>
        <w:rPr>
          <w:spacing w:val="-15"/>
          <w:sz w:val="24"/>
        </w:rPr>
        <w:t xml:space="preserve"> </w:t>
      </w:r>
      <w:r>
        <w:rPr>
          <w:sz w:val="24"/>
        </w:rPr>
        <w:t>Google</w:t>
      </w:r>
      <w:r>
        <w:rPr>
          <w:spacing w:val="-15"/>
          <w:sz w:val="24"/>
        </w:rPr>
        <w:t xml:space="preserve"> </w:t>
      </w:r>
      <w:r>
        <w:rPr>
          <w:sz w:val="24"/>
        </w:rPr>
        <w:t>Sites</w:t>
      </w:r>
      <w:r>
        <w:rPr>
          <w:spacing w:val="-15"/>
          <w:sz w:val="24"/>
        </w:rPr>
        <w:t xml:space="preserve"> </w:t>
      </w:r>
      <w:r>
        <w:rPr>
          <w:sz w:val="24"/>
        </w:rPr>
        <w:t>dirancang</w:t>
      </w:r>
      <w:r>
        <w:rPr>
          <w:spacing w:val="-15"/>
          <w:sz w:val="24"/>
        </w:rPr>
        <w:t xml:space="preserve"> </w:t>
      </w:r>
      <w:r>
        <w:rPr>
          <w:sz w:val="24"/>
        </w:rPr>
        <w:t>untuk</w:t>
      </w:r>
      <w:r>
        <w:rPr>
          <w:spacing w:val="-15"/>
          <w:sz w:val="24"/>
        </w:rPr>
        <w:t xml:space="preserve"> </w:t>
      </w:r>
      <w:r>
        <w:rPr>
          <w:sz w:val="24"/>
        </w:rPr>
        <w:t>responsif,</w:t>
      </w:r>
      <w:r>
        <w:rPr>
          <w:spacing w:val="-15"/>
          <w:sz w:val="24"/>
        </w:rPr>
        <w:t xml:space="preserve"> </w:t>
      </w:r>
      <w:r>
        <w:rPr>
          <w:sz w:val="24"/>
        </w:rPr>
        <w:t>sehingga</w:t>
      </w:r>
      <w:r>
        <w:rPr>
          <w:spacing w:val="-15"/>
          <w:sz w:val="24"/>
        </w:rPr>
        <w:t xml:space="preserve"> </w:t>
      </w:r>
      <w:r>
        <w:rPr>
          <w:sz w:val="24"/>
        </w:rPr>
        <w:t>situs</w:t>
      </w:r>
      <w:r>
        <w:rPr>
          <w:spacing w:val="-15"/>
          <w:sz w:val="24"/>
        </w:rPr>
        <w:t xml:space="preserve"> </w:t>
      </w:r>
      <w:r>
        <w:rPr>
          <w:i/>
          <w:sz w:val="24"/>
        </w:rPr>
        <w:t>web</w:t>
      </w:r>
      <w:r>
        <w:rPr>
          <w:i/>
          <w:spacing w:val="-11"/>
          <w:sz w:val="24"/>
        </w:rPr>
        <w:t xml:space="preserve"> </w:t>
      </w:r>
      <w:r>
        <w:rPr>
          <w:sz w:val="24"/>
        </w:rPr>
        <w:t>yang dibuat dapat diakses dengan mudah dari berbagai perangkat, termasuk desktop, laptop, tablet, dan ponsel.</w:t>
      </w:r>
    </w:p>
    <w:p w:rsidR="00494E4D" w:rsidRDefault="00235B07">
      <w:pPr>
        <w:pStyle w:val="ListParagraph"/>
        <w:numPr>
          <w:ilvl w:val="0"/>
          <w:numId w:val="60"/>
        </w:numPr>
        <w:tabs>
          <w:tab w:val="left" w:pos="1288"/>
        </w:tabs>
        <w:spacing w:before="1" w:line="480" w:lineRule="auto"/>
        <w:ind w:right="421"/>
        <w:jc w:val="both"/>
        <w:rPr>
          <w:sz w:val="24"/>
        </w:rPr>
      </w:pPr>
      <w:r>
        <w:rPr>
          <w:sz w:val="24"/>
        </w:rPr>
        <w:t>Integrasi dengan Google Workspace: Google Sites terintegrasi dengan Google</w:t>
      </w:r>
      <w:r>
        <w:rPr>
          <w:spacing w:val="-15"/>
          <w:sz w:val="24"/>
        </w:rPr>
        <w:t xml:space="preserve"> </w:t>
      </w:r>
      <w:r>
        <w:rPr>
          <w:sz w:val="24"/>
        </w:rPr>
        <w:t>Workspace,</w:t>
      </w:r>
      <w:r>
        <w:rPr>
          <w:spacing w:val="-15"/>
          <w:sz w:val="24"/>
        </w:rPr>
        <w:t xml:space="preserve"> </w:t>
      </w:r>
      <w:r>
        <w:rPr>
          <w:sz w:val="24"/>
        </w:rPr>
        <w:t>sehingga</w:t>
      </w:r>
      <w:r>
        <w:rPr>
          <w:spacing w:val="-15"/>
          <w:sz w:val="24"/>
        </w:rPr>
        <w:t xml:space="preserve"> </w:t>
      </w:r>
      <w:r>
        <w:rPr>
          <w:sz w:val="24"/>
        </w:rPr>
        <w:t>pengg</w:t>
      </w:r>
      <w:r>
        <w:rPr>
          <w:sz w:val="24"/>
        </w:rPr>
        <w:t>una</w:t>
      </w:r>
      <w:r>
        <w:rPr>
          <w:spacing w:val="-15"/>
          <w:sz w:val="24"/>
        </w:rPr>
        <w:t xml:space="preserve"> </w:t>
      </w:r>
      <w:r>
        <w:rPr>
          <w:sz w:val="24"/>
        </w:rPr>
        <w:t>dapat</w:t>
      </w:r>
      <w:r>
        <w:rPr>
          <w:spacing w:val="-15"/>
          <w:sz w:val="24"/>
        </w:rPr>
        <w:t xml:space="preserve"> </w:t>
      </w:r>
      <w:r>
        <w:rPr>
          <w:sz w:val="24"/>
        </w:rPr>
        <w:t>dengan</w:t>
      </w:r>
      <w:r>
        <w:rPr>
          <w:spacing w:val="-15"/>
          <w:sz w:val="24"/>
        </w:rPr>
        <w:t xml:space="preserve"> </w:t>
      </w:r>
      <w:r>
        <w:rPr>
          <w:sz w:val="24"/>
        </w:rPr>
        <w:t>mudah</w:t>
      </w:r>
      <w:r>
        <w:rPr>
          <w:spacing w:val="-15"/>
          <w:sz w:val="24"/>
        </w:rPr>
        <w:t xml:space="preserve"> </w:t>
      </w:r>
      <w:r>
        <w:rPr>
          <w:sz w:val="24"/>
        </w:rPr>
        <w:t>menambahkan dokumen,</w:t>
      </w:r>
      <w:r>
        <w:rPr>
          <w:spacing w:val="-15"/>
          <w:sz w:val="24"/>
        </w:rPr>
        <w:t xml:space="preserve"> </w:t>
      </w:r>
      <w:r>
        <w:rPr>
          <w:sz w:val="24"/>
        </w:rPr>
        <w:t>spreadsheet,</w:t>
      </w:r>
      <w:r>
        <w:rPr>
          <w:spacing w:val="-15"/>
          <w:sz w:val="24"/>
        </w:rPr>
        <w:t xml:space="preserve"> </w:t>
      </w:r>
      <w:r>
        <w:rPr>
          <w:sz w:val="24"/>
        </w:rPr>
        <w:t>dan</w:t>
      </w:r>
      <w:r>
        <w:rPr>
          <w:spacing w:val="-15"/>
          <w:sz w:val="24"/>
        </w:rPr>
        <w:t xml:space="preserve"> </w:t>
      </w:r>
      <w:r>
        <w:rPr>
          <w:sz w:val="24"/>
        </w:rPr>
        <w:t>presentasi</w:t>
      </w:r>
      <w:r>
        <w:rPr>
          <w:spacing w:val="-15"/>
          <w:sz w:val="24"/>
        </w:rPr>
        <w:t xml:space="preserve"> </w:t>
      </w:r>
      <w:r>
        <w:rPr>
          <w:sz w:val="24"/>
        </w:rPr>
        <w:t>Google</w:t>
      </w:r>
      <w:r>
        <w:rPr>
          <w:spacing w:val="-15"/>
          <w:sz w:val="24"/>
        </w:rPr>
        <w:t xml:space="preserve"> </w:t>
      </w:r>
      <w:r>
        <w:rPr>
          <w:sz w:val="24"/>
        </w:rPr>
        <w:t>ke</w:t>
      </w:r>
      <w:r>
        <w:rPr>
          <w:spacing w:val="-15"/>
          <w:sz w:val="24"/>
        </w:rPr>
        <w:t xml:space="preserve"> </w:t>
      </w:r>
      <w:r>
        <w:rPr>
          <w:sz w:val="24"/>
        </w:rPr>
        <w:t>situs</w:t>
      </w:r>
      <w:r>
        <w:rPr>
          <w:spacing w:val="-15"/>
          <w:sz w:val="24"/>
        </w:rPr>
        <w:t xml:space="preserve"> </w:t>
      </w:r>
      <w:r>
        <w:rPr>
          <w:i/>
          <w:sz w:val="24"/>
        </w:rPr>
        <w:t>web</w:t>
      </w:r>
      <w:r>
        <w:rPr>
          <w:i/>
          <w:spacing w:val="-15"/>
          <w:sz w:val="24"/>
        </w:rPr>
        <w:t xml:space="preserve"> </w:t>
      </w:r>
      <w:r>
        <w:rPr>
          <w:sz w:val="24"/>
        </w:rPr>
        <w:t>mereka</w:t>
      </w:r>
      <w:r>
        <w:rPr>
          <w:spacing w:val="-15"/>
          <w:sz w:val="24"/>
        </w:rPr>
        <w:t xml:space="preserve"> </w:t>
      </w:r>
      <w:r>
        <w:rPr>
          <w:sz w:val="24"/>
        </w:rPr>
        <w:t>(Ridwan, dkk., 2023)</w:t>
      </w:r>
    </w:p>
    <w:p w:rsidR="00494E4D" w:rsidRDefault="00235B07">
      <w:pPr>
        <w:spacing w:line="480" w:lineRule="auto"/>
        <w:ind w:left="568" w:right="424"/>
        <w:jc w:val="both"/>
        <w:rPr>
          <w:sz w:val="24"/>
        </w:rPr>
      </w:pPr>
      <w:r>
        <w:rPr>
          <w:sz w:val="24"/>
        </w:rPr>
        <w:t xml:space="preserve">Adapun langkah-langkah yang perlu dilalui untuk membuat </w:t>
      </w:r>
      <w:r>
        <w:rPr>
          <w:i/>
          <w:sz w:val="24"/>
        </w:rPr>
        <w:t xml:space="preserve">website Learning Management System </w:t>
      </w:r>
      <w:r>
        <w:rPr>
          <w:sz w:val="24"/>
        </w:rPr>
        <w:t>dengan Google Sites:</w:t>
      </w:r>
    </w:p>
    <w:p w:rsidR="00494E4D" w:rsidRDefault="00235B07">
      <w:pPr>
        <w:pStyle w:val="ListParagraph"/>
        <w:numPr>
          <w:ilvl w:val="0"/>
          <w:numId w:val="59"/>
        </w:numPr>
        <w:tabs>
          <w:tab w:val="left" w:pos="1288"/>
        </w:tabs>
        <w:spacing w:line="480" w:lineRule="auto"/>
        <w:ind w:right="428"/>
        <w:rPr>
          <w:sz w:val="24"/>
        </w:rPr>
      </w:pPr>
      <w:r>
        <w:rPr>
          <w:sz w:val="24"/>
        </w:rPr>
        <w:t>Pilih</w:t>
      </w:r>
      <w:r>
        <w:rPr>
          <w:spacing w:val="80"/>
          <w:sz w:val="24"/>
        </w:rPr>
        <w:t xml:space="preserve"> </w:t>
      </w:r>
      <w:r>
        <w:rPr>
          <w:sz w:val="24"/>
        </w:rPr>
        <w:t>template</w:t>
      </w:r>
      <w:r>
        <w:rPr>
          <w:spacing w:val="80"/>
          <w:sz w:val="24"/>
        </w:rPr>
        <w:t xml:space="preserve"> </w:t>
      </w:r>
      <w:r>
        <w:rPr>
          <w:sz w:val="24"/>
        </w:rPr>
        <w:t>yang</w:t>
      </w:r>
      <w:r>
        <w:rPr>
          <w:spacing w:val="80"/>
          <w:sz w:val="24"/>
        </w:rPr>
        <w:t xml:space="preserve"> </w:t>
      </w:r>
      <w:r>
        <w:rPr>
          <w:sz w:val="24"/>
        </w:rPr>
        <w:t>sesuai</w:t>
      </w:r>
      <w:r>
        <w:rPr>
          <w:spacing w:val="80"/>
          <w:sz w:val="24"/>
        </w:rPr>
        <w:t xml:space="preserve"> </w:t>
      </w:r>
      <w:r>
        <w:rPr>
          <w:sz w:val="24"/>
        </w:rPr>
        <w:t>dengan</w:t>
      </w:r>
      <w:r>
        <w:rPr>
          <w:spacing w:val="80"/>
          <w:sz w:val="24"/>
        </w:rPr>
        <w:t xml:space="preserve"> </w:t>
      </w:r>
      <w:r>
        <w:rPr>
          <w:sz w:val="24"/>
        </w:rPr>
        <w:t>tujuan</w:t>
      </w:r>
      <w:r>
        <w:rPr>
          <w:spacing w:val="80"/>
          <w:sz w:val="24"/>
        </w:rPr>
        <w:t xml:space="preserve"> </w:t>
      </w:r>
      <w:r>
        <w:rPr>
          <w:sz w:val="24"/>
        </w:rPr>
        <w:t>pembelajaran</w:t>
      </w:r>
      <w:r>
        <w:rPr>
          <w:spacing w:val="80"/>
          <w:sz w:val="24"/>
        </w:rPr>
        <w:t xml:space="preserve"> </w:t>
      </w:r>
      <w:r>
        <w:rPr>
          <w:sz w:val="24"/>
        </w:rPr>
        <w:t>dan</w:t>
      </w:r>
      <w:r>
        <w:rPr>
          <w:spacing w:val="80"/>
          <w:sz w:val="24"/>
        </w:rPr>
        <w:t xml:space="preserve"> </w:t>
      </w:r>
      <w:r>
        <w:rPr>
          <w:sz w:val="24"/>
        </w:rPr>
        <w:t>mudah digunakan oleh peserta didik.</w:t>
      </w:r>
    </w:p>
    <w:p w:rsidR="00494E4D" w:rsidRDefault="00235B07">
      <w:pPr>
        <w:pStyle w:val="ListParagraph"/>
        <w:numPr>
          <w:ilvl w:val="0"/>
          <w:numId w:val="59"/>
        </w:numPr>
        <w:tabs>
          <w:tab w:val="left" w:pos="1288"/>
        </w:tabs>
        <w:spacing w:before="1" w:line="480" w:lineRule="auto"/>
        <w:ind w:right="425"/>
        <w:rPr>
          <w:sz w:val="24"/>
        </w:rPr>
      </w:pPr>
      <w:r>
        <w:rPr>
          <w:sz w:val="24"/>
        </w:rPr>
        <w:t>Tambahkan</w:t>
      </w:r>
      <w:r>
        <w:rPr>
          <w:spacing w:val="-10"/>
          <w:sz w:val="24"/>
        </w:rPr>
        <w:t xml:space="preserve"> </w:t>
      </w:r>
      <w:r>
        <w:rPr>
          <w:sz w:val="24"/>
        </w:rPr>
        <w:t>halaman</w:t>
      </w:r>
      <w:r>
        <w:rPr>
          <w:spacing w:val="-10"/>
          <w:sz w:val="24"/>
        </w:rPr>
        <w:t xml:space="preserve"> </w:t>
      </w:r>
      <w:r>
        <w:rPr>
          <w:sz w:val="24"/>
        </w:rPr>
        <w:t>ke</w:t>
      </w:r>
      <w:r>
        <w:rPr>
          <w:spacing w:val="-11"/>
          <w:sz w:val="24"/>
        </w:rPr>
        <w:t xml:space="preserve"> </w:t>
      </w:r>
      <w:r>
        <w:rPr>
          <w:sz w:val="24"/>
        </w:rPr>
        <w:t>situs</w:t>
      </w:r>
      <w:r>
        <w:rPr>
          <w:spacing w:val="-9"/>
          <w:sz w:val="24"/>
        </w:rPr>
        <w:t xml:space="preserve"> </w:t>
      </w:r>
      <w:r>
        <w:rPr>
          <w:i/>
          <w:sz w:val="24"/>
        </w:rPr>
        <w:t>web</w:t>
      </w:r>
      <w:r>
        <w:rPr>
          <w:sz w:val="24"/>
        </w:rPr>
        <w:t>,</w:t>
      </w:r>
      <w:r>
        <w:rPr>
          <w:spacing w:val="-10"/>
          <w:sz w:val="24"/>
        </w:rPr>
        <w:t xml:space="preserve"> </w:t>
      </w:r>
      <w:r>
        <w:rPr>
          <w:sz w:val="24"/>
        </w:rPr>
        <w:t>seperti</w:t>
      </w:r>
      <w:r>
        <w:rPr>
          <w:spacing w:val="-10"/>
          <w:sz w:val="24"/>
        </w:rPr>
        <w:t xml:space="preserve"> </w:t>
      </w:r>
      <w:r>
        <w:rPr>
          <w:sz w:val="24"/>
        </w:rPr>
        <w:t>halaman</w:t>
      </w:r>
      <w:r>
        <w:rPr>
          <w:spacing w:val="-10"/>
          <w:sz w:val="24"/>
        </w:rPr>
        <w:t xml:space="preserve"> </w:t>
      </w:r>
      <w:r>
        <w:rPr>
          <w:sz w:val="24"/>
        </w:rPr>
        <w:t>depan,</w:t>
      </w:r>
      <w:r>
        <w:rPr>
          <w:spacing w:val="-10"/>
          <w:sz w:val="24"/>
        </w:rPr>
        <w:t xml:space="preserve"> </w:t>
      </w:r>
      <w:r>
        <w:rPr>
          <w:sz w:val="24"/>
        </w:rPr>
        <w:t>halaman</w:t>
      </w:r>
      <w:r>
        <w:rPr>
          <w:spacing w:val="-10"/>
          <w:sz w:val="24"/>
        </w:rPr>
        <w:t xml:space="preserve"> </w:t>
      </w:r>
      <w:r>
        <w:rPr>
          <w:sz w:val="24"/>
        </w:rPr>
        <w:t>tentang, dan halaman konten.</w:t>
      </w:r>
    </w:p>
    <w:p w:rsidR="00494E4D" w:rsidRDefault="00235B07">
      <w:pPr>
        <w:pStyle w:val="ListParagraph"/>
        <w:numPr>
          <w:ilvl w:val="0"/>
          <w:numId w:val="59"/>
        </w:numPr>
        <w:tabs>
          <w:tab w:val="left" w:pos="1287"/>
        </w:tabs>
        <w:ind w:left="1287" w:hanging="359"/>
        <w:rPr>
          <w:sz w:val="24"/>
        </w:rPr>
      </w:pPr>
      <w:r>
        <w:rPr>
          <w:sz w:val="24"/>
        </w:rPr>
        <w:t>Tambahkan</w:t>
      </w:r>
      <w:r>
        <w:rPr>
          <w:spacing w:val="-8"/>
          <w:sz w:val="24"/>
        </w:rPr>
        <w:t xml:space="preserve"> </w:t>
      </w:r>
      <w:r>
        <w:rPr>
          <w:sz w:val="24"/>
        </w:rPr>
        <w:t>konten</w:t>
      </w:r>
      <w:r>
        <w:rPr>
          <w:spacing w:val="-6"/>
          <w:sz w:val="24"/>
        </w:rPr>
        <w:t xml:space="preserve"> </w:t>
      </w:r>
      <w:r>
        <w:rPr>
          <w:sz w:val="24"/>
        </w:rPr>
        <w:t>ke</w:t>
      </w:r>
      <w:r>
        <w:rPr>
          <w:spacing w:val="-6"/>
          <w:sz w:val="24"/>
        </w:rPr>
        <w:t xml:space="preserve"> </w:t>
      </w:r>
      <w:r>
        <w:rPr>
          <w:sz w:val="24"/>
        </w:rPr>
        <w:t>halaman,</w:t>
      </w:r>
      <w:r>
        <w:rPr>
          <w:spacing w:val="-5"/>
          <w:sz w:val="24"/>
        </w:rPr>
        <w:t xml:space="preserve"> </w:t>
      </w:r>
      <w:r>
        <w:rPr>
          <w:sz w:val="24"/>
        </w:rPr>
        <w:t>seperti</w:t>
      </w:r>
      <w:r>
        <w:rPr>
          <w:spacing w:val="-5"/>
          <w:sz w:val="24"/>
        </w:rPr>
        <w:t xml:space="preserve"> </w:t>
      </w:r>
      <w:r>
        <w:rPr>
          <w:sz w:val="24"/>
        </w:rPr>
        <w:t>teks,</w:t>
      </w:r>
      <w:r>
        <w:rPr>
          <w:spacing w:val="-3"/>
          <w:sz w:val="24"/>
        </w:rPr>
        <w:t xml:space="preserve"> </w:t>
      </w:r>
      <w:r>
        <w:rPr>
          <w:sz w:val="24"/>
        </w:rPr>
        <w:t>gambar,</w:t>
      </w:r>
      <w:r>
        <w:rPr>
          <w:spacing w:val="-6"/>
          <w:sz w:val="24"/>
        </w:rPr>
        <w:t xml:space="preserve"> </w:t>
      </w:r>
      <w:r>
        <w:rPr>
          <w:sz w:val="24"/>
        </w:rPr>
        <w:t>video,</w:t>
      </w:r>
      <w:r>
        <w:rPr>
          <w:spacing w:val="-4"/>
          <w:sz w:val="24"/>
        </w:rPr>
        <w:t xml:space="preserve"> </w:t>
      </w:r>
      <w:r>
        <w:rPr>
          <w:sz w:val="24"/>
        </w:rPr>
        <w:t>dan</w:t>
      </w:r>
      <w:r>
        <w:rPr>
          <w:spacing w:val="-3"/>
          <w:sz w:val="24"/>
        </w:rPr>
        <w:t xml:space="preserve"> </w:t>
      </w:r>
      <w:r>
        <w:rPr>
          <w:spacing w:val="-2"/>
          <w:sz w:val="24"/>
        </w:rPr>
        <w:t>presentasi.</w:t>
      </w:r>
    </w:p>
    <w:p w:rsidR="00494E4D" w:rsidRDefault="00494E4D">
      <w:pPr>
        <w:pStyle w:val="BodyText"/>
      </w:pPr>
    </w:p>
    <w:p w:rsidR="00494E4D" w:rsidRDefault="00235B07">
      <w:pPr>
        <w:pStyle w:val="BodyText"/>
        <w:spacing w:line="480" w:lineRule="auto"/>
        <w:ind w:left="1288"/>
      </w:pPr>
      <w:r>
        <w:t>Pastikan</w:t>
      </w:r>
      <w:r>
        <w:rPr>
          <w:spacing w:val="-15"/>
        </w:rPr>
        <w:t xml:space="preserve"> </w:t>
      </w:r>
      <w:r>
        <w:t>konten</w:t>
      </w:r>
      <w:r>
        <w:rPr>
          <w:spacing w:val="-13"/>
        </w:rPr>
        <w:t xml:space="preserve"> </w:t>
      </w:r>
      <w:r>
        <w:t>yang</w:t>
      </w:r>
      <w:r>
        <w:rPr>
          <w:spacing w:val="-15"/>
        </w:rPr>
        <w:t xml:space="preserve"> </w:t>
      </w:r>
      <w:r>
        <w:t>ditambahkan</w:t>
      </w:r>
      <w:r>
        <w:rPr>
          <w:spacing w:val="-15"/>
        </w:rPr>
        <w:t xml:space="preserve"> </w:t>
      </w:r>
      <w:r>
        <w:t>relevan</w:t>
      </w:r>
      <w:r>
        <w:rPr>
          <w:spacing w:val="-15"/>
        </w:rPr>
        <w:t xml:space="preserve"> </w:t>
      </w:r>
      <w:r>
        <w:t>dengan</w:t>
      </w:r>
      <w:r>
        <w:rPr>
          <w:spacing w:val="-13"/>
        </w:rPr>
        <w:t xml:space="preserve"> </w:t>
      </w:r>
      <w:r>
        <w:t>tujuan</w:t>
      </w:r>
      <w:r>
        <w:rPr>
          <w:spacing w:val="-15"/>
        </w:rPr>
        <w:t xml:space="preserve"> </w:t>
      </w:r>
      <w:r>
        <w:t>pembelajaran</w:t>
      </w:r>
      <w:r>
        <w:rPr>
          <w:spacing w:val="-15"/>
        </w:rPr>
        <w:t xml:space="preserve"> </w:t>
      </w:r>
      <w:r>
        <w:t>dan mudah dipahami oleh peserta didik.</w:t>
      </w:r>
    </w:p>
    <w:p w:rsidR="00494E4D" w:rsidRDefault="00494E4D">
      <w:pPr>
        <w:pStyle w:val="BodyText"/>
        <w:spacing w:line="480" w:lineRule="auto"/>
        <w:sectPr w:rsidR="00494E4D">
          <w:headerReference w:type="default" r:id="rId34"/>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0"/>
          <w:numId w:val="59"/>
        </w:numPr>
        <w:tabs>
          <w:tab w:val="left" w:pos="1288"/>
        </w:tabs>
        <w:spacing w:before="1" w:line="480" w:lineRule="auto"/>
        <w:ind w:right="429"/>
        <w:jc w:val="both"/>
        <w:rPr>
          <w:sz w:val="24"/>
        </w:rPr>
      </w:pPr>
      <w:r>
        <w:rPr>
          <w:sz w:val="24"/>
        </w:rPr>
        <w:t>Organisasikan konten ke dalam halaman yang mudah dinavigasi oleh peserta didik. Buat navigasi yang jelas dan mudah dipahami.</w:t>
      </w:r>
    </w:p>
    <w:p w:rsidR="00494E4D" w:rsidRDefault="00235B07">
      <w:pPr>
        <w:pStyle w:val="ListParagraph"/>
        <w:numPr>
          <w:ilvl w:val="0"/>
          <w:numId w:val="59"/>
        </w:numPr>
        <w:tabs>
          <w:tab w:val="left" w:pos="1288"/>
        </w:tabs>
        <w:spacing w:line="480" w:lineRule="auto"/>
        <w:ind w:right="425"/>
        <w:jc w:val="both"/>
        <w:rPr>
          <w:sz w:val="24"/>
        </w:rPr>
      </w:pPr>
      <w:r>
        <w:rPr>
          <w:noProof/>
          <w:sz w:val="24"/>
          <w:lang w:val="en-US"/>
        </w:rPr>
        <w:drawing>
          <wp:anchor distT="0" distB="0" distL="0" distR="0" simplePos="0" relativeHeight="481850368" behindDoc="1" locked="0" layoutInCell="1" allowOverlap="1">
            <wp:simplePos x="0" y="0"/>
            <wp:positionH relativeFrom="page">
              <wp:posOffset>1087882</wp:posOffset>
            </wp:positionH>
            <wp:positionV relativeFrom="paragraph">
              <wp:posOffset>541266</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Gunakan fitur kolaborasi Google Sites untuk memungkinkan peserta didik berkontribusi</w:t>
      </w:r>
      <w:r>
        <w:rPr>
          <w:spacing w:val="-1"/>
          <w:sz w:val="24"/>
        </w:rPr>
        <w:t xml:space="preserve"> </w:t>
      </w:r>
      <w:r>
        <w:rPr>
          <w:sz w:val="24"/>
        </w:rPr>
        <w:t>pada</w:t>
      </w:r>
      <w:r>
        <w:rPr>
          <w:spacing w:val="-3"/>
          <w:sz w:val="24"/>
        </w:rPr>
        <w:t xml:space="preserve"> </w:t>
      </w:r>
      <w:r>
        <w:rPr>
          <w:sz w:val="24"/>
        </w:rPr>
        <w:t>situs web.</w:t>
      </w:r>
      <w:r>
        <w:rPr>
          <w:spacing w:val="-2"/>
          <w:sz w:val="24"/>
        </w:rPr>
        <w:t xml:space="preserve"> </w:t>
      </w:r>
      <w:r>
        <w:rPr>
          <w:sz w:val="24"/>
        </w:rPr>
        <w:t>Berikan akses</w:t>
      </w:r>
      <w:r>
        <w:rPr>
          <w:spacing w:val="-2"/>
          <w:sz w:val="24"/>
        </w:rPr>
        <w:t xml:space="preserve"> </w:t>
      </w:r>
      <w:r>
        <w:rPr>
          <w:sz w:val="24"/>
        </w:rPr>
        <w:t>edit kepada</w:t>
      </w:r>
      <w:r>
        <w:rPr>
          <w:spacing w:val="-3"/>
          <w:sz w:val="24"/>
        </w:rPr>
        <w:t xml:space="preserve"> </w:t>
      </w:r>
      <w:r>
        <w:rPr>
          <w:sz w:val="24"/>
        </w:rPr>
        <w:t>peserta</w:t>
      </w:r>
      <w:r>
        <w:rPr>
          <w:spacing w:val="-1"/>
          <w:sz w:val="24"/>
        </w:rPr>
        <w:t xml:space="preserve"> </w:t>
      </w:r>
      <w:r>
        <w:rPr>
          <w:sz w:val="24"/>
        </w:rPr>
        <w:t>didik yang dipercaya untuk menambahkan konten atau mengedit situs web.</w:t>
      </w:r>
    </w:p>
    <w:p w:rsidR="00494E4D" w:rsidRDefault="00235B07">
      <w:pPr>
        <w:pStyle w:val="ListParagraph"/>
        <w:numPr>
          <w:ilvl w:val="0"/>
          <w:numId w:val="59"/>
        </w:numPr>
        <w:tabs>
          <w:tab w:val="left" w:pos="1286"/>
          <w:tab w:val="left" w:pos="1288"/>
        </w:tabs>
        <w:spacing w:line="480" w:lineRule="auto"/>
        <w:ind w:right="425"/>
        <w:jc w:val="both"/>
        <w:rPr>
          <w:sz w:val="24"/>
        </w:rPr>
      </w:pPr>
      <w:r>
        <w:rPr>
          <w:sz w:val="24"/>
        </w:rPr>
        <w:t>Pastikan situs web yang dibuat dengan Google Sites</w:t>
      </w:r>
      <w:r>
        <w:rPr>
          <w:sz w:val="24"/>
        </w:rPr>
        <w:t xml:space="preserve"> responsif dan dapat diakses dengan mudah dari berbagai perangkat, termasuk desktop, laptop, tablet, dan ponsel.</w:t>
      </w:r>
    </w:p>
    <w:p w:rsidR="00494E4D" w:rsidRDefault="00235B07">
      <w:pPr>
        <w:pStyle w:val="ListParagraph"/>
        <w:numPr>
          <w:ilvl w:val="0"/>
          <w:numId w:val="59"/>
        </w:numPr>
        <w:tabs>
          <w:tab w:val="left" w:pos="1288"/>
        </w:tabs>
        <w:spacing w:before="1" w:line="480" w:lineRule="auto"/>
        <w:ind w:right="428"/>
        <w:jc w:val="both"/>
        <w:rPr>
          <w:sz w:val="24"/>
        </w:rPr>
      </w:pPr>
      <w:r>
        <w:rPr>
          <w:sz w:val="24"/>
        </w:rPr>
        <w:t>Setelah selesai membuat situs web, silahkan publikasikan situs web agar dapat diakses oleh peserta didik dan orang lain.</w:t>
      </w:r>
    </w:p>
    <w:p w:rsidR="00494E4D" w:rsidRDefault="00235B07">
      <w:pPr>
        <w:pStyle w:val="BodyText"/>
        <w:ind w:left="568"/>
        <w:jc w:val="both"/>
      </w:pPr>
      <w:r>
        <w:t>Berikut</w:t>
      </w:r>
      <w:r>
        <w:rPr>
          <w:spacing w:val="-2"/>
        </w:rPr>
        <w:t xml:space="preserve"> </w:t>
      </w:r>
      <w:r>
        <w:t>ini</w:t>
      </w:r>
      <w:r>
        <w:rPr>
          <w:spacing w:val="-1"/>
        </w:rPr>
        <w:t xml:space="preserve"> </w:t>
      </w:r>
      <w:r>
        <w:t>merupakan</w:t>
      </w:r>
      <w:r>
        <w:rPr>
          <w:spacing w:val="-1"/>
        </w:rPr>
        <w:t xml:space="preserve"> </w:t>
      </w:r>
      <w:r>
        <w:t>kelebihan</w:t>
      </w:r>
      <w:r>
        <w:rPr>
          <w:spacing w:val="-1"/>
        </w:rPr>
        <w:t xml:space="preserve"> </w:t>
      </w:r>
      <w:r>
        <w:t>Google</w:t>
      </w:r>
      <w:r>
        <w:rPr>
          <w:spacing w:val="-1"/>
        </w:rPr>
        <w:t xml:space="preserve"> </w:t>
      </w:r>
      <w:r>
        <w:t xml:space="preserve">Sites, </w:t>
      </w:r>
      <w:r>
        <w:rPr>
          <w:spacing w:val="-2"/>
        </w:rPr>
        <w:t>yaitu:</w:t>
      </w:r>
    </w:p>
    <w:p w:rsidR="00494E4D" w:rsidRDefault="00235B07">
      <w:pPr>
        <w:pStyle w:val="ListParagraph"/>
        <w:numPr>
          <w:ilvl w:val="0"/>
          <w:numId w:val="58"/>
        </w:numPr>
        <w:tabs>
          <w:tab w:val="left" w:pos="1288"/>
        </w:tabs>
        <w:spacing w:before="276" w:line="480" w:lineRule="auto"/>
        <w:ind w:right="429"/>
        <w:rPr>
          <w:sz w:val="24"/>
        </w:rPr>
      </w:pPr>
      <w:r>
        <w:rPr>
          <w:sz w:val="24"/>
        </w:rPr>
        <w:t>Mudah digunakan: Google Sites dirancang agar mudah digunakan, bahkan oleh pengguna yang tidak memiliki latar belakang dalam desain web.</w:t>
      </w:r>
    </w:p>
    <w:p w:rsidR="00494E4D" w:rsidRDefault="00235B07">
      <w:pPr>
        <w:pStyle w:val="ListParagraph"/>
        <w:numPr>
          <w:ilvl w:val="0"/>
          <w:numId w:val="58"/>
        </w:numPr>
        <w:tabs>
          <w:tab w:val="left" w:pos="1288"/>
        </w:tabs>
        <w:spacing w:line="480" w:lineRule="auto"/>
        <w:ind w:right="425"/>
        <w:rPr>
          <w:sz w:val="24"/>
        </w:rPr>
      </w:pPr>
      <w:r>
        <w:rPr>
          <w:sz w:val="24"/>
        </w:rPr>
        <w:t>Kolaborasi:</w:t>
      </w:r>
      <w:r>
        <w:rPr>
          <w:spacing w:val="29"/>
          <w:sz w:val="24"/>
        </w:rPr>
        <w:t xml:space="preserve"> </w:t>
      </w:r>
      <w:r>
        <w:rPr>
          <w:sz w:val="24"/>
        </w:rPr>
        <w:t>Kemampuan</w:t>
      </w:r>
      <w:r>
        <w:rPr>
          <w:spacing w:val="30"/>
          <w:sz w:val="24"/>
        </w:rPr>
        <w:t xml:space="preserve"> </w:t>
      </w:r>
      <w:r>
        <w:rPr>
          <w:sz w:val="24"/>
        </w:rPr>
        <w:t>untuk</w:t>
      </w:r>
      <w:r>
        <w:rPr>
          <w:spacing w:val="28"/>
          <w:sz w:val="24"/>
        </w:rPr>
        <w:t xml:space="preserve"> </w:t>
      </w:r>
      <w:r>
        <w:rPr>
          <w:sz w:val="24"/>
        </w:rPr>
        <w:t>berkolaborasi</w:t>
      </w:r>
      <w:r>
        <w:rPr>
          <w:spacing w:val="31"/>
          <w:sz w:val="24"/>
        </w:rPr>
        <w:t xml:space="preserve"> </w:t>
      </w:r>
      <w:r>
        <w:rPr>
          <w:sz w:val="24"/>
        </w:rPr>
        <w:t>dengan</w:t>
      </w:r>
      <w:r>
        <w:rPr>
          <w:spacing w:val="30"/>
          <w:sz w:val="24"/>
        </w:rPr>
        <w:t xml:space="preserve"> </w:t>
      </w:r>
      <w:r>
        <w:rPr>
          <w:sz w:val="24"/>
        </w:rPr>
        <w:t>anggota tim</w:t>
      </w:r>
      <w:r>
        <w:rPr>
          <w:spacing w:val="28"/>
          <w:sz w:val="24"/>
        </w:rPr>
        <w:t xml:space="preserve"> </w:t>
      </w:r>
      <w:r>
        <w:rPr>
          <w:sz w:val="24"/>
        </w:rPr>
        <w:t>dalam pengembangan situs web</w:t>
      </w:r>
      <w:r>
        <w:rPr>
          <w:sz w:val="24"/>
        </w:rPr>
        <w:t>.</w:t>
      </w:r>
    </w:p>
    <w:p w:rsidR="00494E4D" w:rsidRDefault="00235B07">
      <w:pPr>
        <w:pStyle w:val="ListParagraph"/>
        <w:numPr>
          <w:ilvl w:val="0"/>
          <w:numId w:val="58"/>
        </w:numPr>
        <w:tabs>
          <w:tab w:val="left" w:pos="1288"/>
        </w:tabs>
        <w:spacing w:line="480" w:lineRule="auto"/>
        <w:ind w:right="428"/>
        <w:rPr>
          <w:sz w:val="24"/>
        </w:rPr>
      </w:pPr>
      <w:r>
        <w:rPr>
          <w:sz w:val="24"/>
        </w:rPr>
        <w:t>Integrasi</w:t>
      </w:r>
      <w:r>
        <w:rPr>
          <w:spacing w:val="-7"/>
          <w:sz w:val="24"/>
        </w:rPr>
        <w:t xml:space="preserve"> </w:t>
      </w:r>
      <w:r>
        <w:rPr>
          <w:sz w:val="24"/>
        </w:rPr>
        <w:t>Google:</w:t>
      </w:r>
      <w:r>
        <w:rPr>
          <w:spacing w:val="-5"/>
          <w:sz w:val="24"/>
        </w:rPr>
        <w:t xml:space="preserve"> </w:t>
      </w:r>
      <w:r>
        <w:rPr>
          <w:sz w:val="24"/>
        </w:rPr>
        <w:t>Integrasi</w:t>
      </w:r>
      <w:r>
        <w:rPr>
          <w:spacing w:val="-7"/>
          <w:sz w:val="24"/>
        </w:rPr>
        <w:t xml:space="preserve"> </w:t>
      </w:r>
      <w:r>
        <w:rPr>
          <w:sz w:val="24"/>
        </w:rPr>
        <w:t>dengan</w:t>
      </w:r>
      <w:r>
        <w:rPr>
          <w:spacing w:val="-7"/>
          <w:sz w:val="24"/>
        </w:rPr>
        <w:t xml:space="preserve"> </w:t>
      </w:r>
      <w:r>
        <w:rPr>
          <w:sz w:val="24"/>
        </w:rPr>
        <w:t>layanan</w:t>
      </w:r>
      <w:r>
        <w:rPr>
          <w:spacing w:val="-5"/>
          <w:sz w:val="24"/>
        </w:rPr>
        <w:t xml:space="preserve"> </w:t>
      </w:r>
      <w:r>
        <w:rPr>
          <w:sz w:val="24"/>
        </w:rPr>
        <w:t>Google</w:t>
      </w:r>
      <w:r>
        <w:rPr>
          <w:spacing w:val="-7"/>
          <w:sz w:val="24"/>
        </w:rPr>
        <w:t xml:space="preserve"> </w:t>
      </w:r>
      <w:r>
        <w:rPr>
          <w:sz w:val="24"/>
        </w:rPr>
        <w:t>lainnya</w:t>
      </w:r>
      <w:r>
        <w:rPr>
          <w:spacing w:val="-6"/>
          <w:sz w:val="24"/>
        </w:rPr>
        <w:t xml:space="preserve"> </w:t>
      </w:r>
      <w:r>
        <w:rPr>
          <w:sz w:val="24"/>
        </w:rPr>
        <w:t>memungkinkan pengguna untuk menyisipkan konten dengan mudah.</w:t>
      </w:r>
    </w:p>
    <w:p w:rsidR="00494E4D" w:rsidRDefault="00235B07">
      <w:pPr>
        <w:pStyle w:val="ListParagraph"/>
        <w:numPr>
          <w:ilvl w:val="0"/>
          <w:numId w:val="58"/>
        </w:numPr>
        <w:tabs>
          <w:tab w:val="left" w:pos="1288"/>
        </w:tabs>
        <w:spacing w:line="480" w:lineRule="auto"/>
        <w:ind w:right="431"/>
        <w:rPr>
          <w:sz w:val="24"/>
        </w:rPr>
      </w:pPr>
      <w:r>
        <w:rPr>
          <w:sz w:val="24"/>
        </w:rPr>
        <w:t>Gratis:</w:t>
      </w:r>
      <w:r>
        <w:rPr>
          <w:spacing w:val="34"/>
          <w:sz w:val="24"/>
        </w:rPr>
        <w:t xml:space="preserve"> </w:t>
      </w:r>
      <w:r>
        <w:rPr>
          <w:sz w:val="24"/>
        </w:rPr>
        <w:t>Sebagian</w:t>
      </w:r>
      <w:r>
        <w:rPr>
          <w:spacing w:val="33"/>
          <w:sz w:val="24"/>
        </w:rPr>
        <w:t xml:space="preserve"> </w:t>
      </w:r>
      <w:r>
        <w:rPr>
          <w:sz w:val="24"/>
        </w:rPr>
        <w:t>besar</w:t>
      </w:r>
      <w:r>
        <w:rPr>
          <w:spacing w:val="33"/>
          <w:sz w:val="24"/>
        </w:rPr>
        <w:t xml:space="preserve"> </w:t>
      </w:r>
      <w:r>
        <w:rPr>
          <w:sz w:val="24"/>
        </w:rPr>
        <w:t>fitur</w:t>
      </w:r>
      <w:r>
        <w:rPr>
          <w:spacing w:val="33"/>
          <w:sz w:val="24"/>
        </w:rPr>
        <w:t xml:space="preserve"> </w:t>
      </w:r>
      <w:r>
        <w:rPr>
          <w:sz w:val="24"/>
        </w:rPr>
        <w:t>Google</w:t>
      </w:r>
      <w:r>
        <w:rPr>
          <w:spacing w:val="33"/>
          <w:sz w:val="24"/>
        </w:rPr>
        <w:t xml:space="preserve"> </w:t>
      </w:r>
      <w:r>
        <w:rPr>
          <w:sz w:val="24"/>
        </w:rPr>
        <w:t>Sites</w:t>
      </w:r>
      <w:r>
        <w:rPr>
          <w:spacing w:val="34"/>
          <w:sz w:val="24"/>
        </w:rPr>
        <w:t xml:space="preserve"> </w:t>
      </w:r>
      <w:r>
        <w:rPr>
          <w:sz w:val="24"/>
        </w:rPr>
        <w:t>dapat</w:t>
      </w:r>
      <w:r>
        <w:rPr>
          <w:spacing w:val="34"/>
          <w:sz w:val="24"/>
        </w:rPr>
        <w:t xml:space="preserve"> </w:t>
      </w:r>
      <w:r>
        <w:rPr>
          <w:sz w:val="24"/>
        </w:rPr>
        <w:t>digunakan</w:t>
      </w:r>
      <w:r>
        <w:rPr>
          <w:spacing w:val="34"/>
          <w:sz w:val="24"/>
        </w:rPr>
        <w:t xml:space="preserve"> </w:t>
      </w:r>
      <w:r>
        <w:rPr>
          <w:sz w:val="24"/>
        </w:rPr>
        <w:t>secara</w:t>
      </w:r>
      <w:r>
        <w:rPr>
          <w:spacing w:val="34"/>
          <w:sz w:val="24"/>
        </w:rPr>
        <w:t xml:space="preserve"> </w:t>
      </w:r>
      <w:r>
        <w:rPr>
          <w:sz w:val="24"/>
        </w:rPr>
        <w:t>Gratis (Murdilawati, 2022).</w:t>
      </w:r>
    </w:p>
    <w:p w:rsidR="00494E4D" w:rsidRDefault="00235B07">
      <w:pPr>
        <w:pStyle w:val="BodyText"/>
        <w:spacing w:before="1"/>
        <w:ind w:left="568"/>
      </w:pPr>
      <w:r>
        <w:t>Adapun</w:t>
      </w:r>
      <w:r>
        <w:rPr>
          <w:spacing w:val="-4"/>
        </w:rPr>
        <w:t xml:space="preserve"> </w:t>
      </w:r>
      <w:r>
        <w:t>kekurangan</w:t>
      </w:r>
      <w:r>
        <w:rPr>
          <w:spacing w:val="-2"/>
        </w:rPr>
        <w:t xml:space="preserve"> </w:t>
      </w:r>
      <w:r>
        <w:t>Google</w:t>
      </w:r>
      <w:r>
        <w:rPr>
          <w:spacing w:val="-2"/>
        </w:rPr>
        <w:t xml:space="preserve"> </w:t>
      </w:r>
      <w:r>
        <w:t>Sites,</w:t>
      </w:r>
      <w:r>
        <w:rPr>
          <w:spacing w:val="3"/>
        </w:rPr>
        <w:t xml:space="preserve"> </w:t>
      </w:r>
      <w:r>
        <w:rPr>
          <w:spacing w:val="-2"/>
        </w:rPr>
        <w:t>yaitu:</w:t>
      </w:r>
    </w:p>
    <w:p w:rsidR="00494E4D" w:rsidRDefault="00494E4D">
      <w:pPr>
        <w:pStyle w:val="BodyText"/>
      </w:pPr>
    </w:p>
    <w:p w:rsidR="00494E4D" w:rsidRDefault="00235B07">
      <w:pPr>
        <w:pStyle w:val="ListParagraph"/>
        <w:numPr>
          <w:ilvl w:val="0"/>
          <w:numId w:val="57"/>
        </w:numPr>
        <w:tabs>
          <w:tab w:val="left" w:pos="1288"/>
        </w:tabs>
        <w:spacing w:line="480" w:lineRule="auto"/>
        <w:ind w:right="424"/>
        <w:rPr>
          <w:sz w:val="24"/>
        </w:rPr>
      </w:pPr>
      <w:r>
        <w:rPr>
          <w:sz w:val="24"/>
        </w:rPr>
        <w:t>Keterbatasan</w:t>
      </w:r>
      <w:r>
        <w:rPr>
          <w:spacing w:val="40"/>
          <w:sz w:val="24"/>
        </w:rPr>
        <w:t xml:space="preserve"> </w:t>
      </w:r>
      <w:r>
        <w:rPr>
          <w:sz w:val="24"/>
        </w:rPr>
        <w:t>Desain:</w:t>
      </w:r>
      <w:r>
        <w:rPr>
          <w:spacing w:val="40"/>
          <w:sz w:val="24"/>
        </w:rPr>
        <w:t xml:space="preserve"> </w:t>
      </w:r>
      <w:r>
        <w:rPr>
          <w:sz w:val="24"/>
        </w:rPr>
        <w:t>Google</w:t>
      </w:r>
      <w:r>
        <w:rPr>
          <w:spacing w:val="40"/>
          <w:sz w:val="24"/>
        </w:rPr>
        <w:t xml:space="preserve"> </w:t>
      </w:r>
      <w:r>
        <w:rPr>
          <w:sz w:val="24"/>
        </w:rPr>
        <w:t>Sites</w:t>
      </w:r>
      <w:r>
        <w:rPr>
          <w:spacing w:val="40"/>
          <w:sz w:val="24"/>
        </w:rPr>
        <w:t xml:space="preserve"> </w:t>
      </w:r>
      <w:r>
        <w:rPr>
          <w:sz w:val="24"/>
        </w:rPr>
        <w:t>mungkin</w:t>
      </w:r>
      <w:r>
        <w:rPr>
          <w:spacing w:val="40"/>
          <w:sz w:val="24"/>
        </w:rPr>
        <w:t xml:space="preserve"> </w:t>
      </w:r>
      <w:r>
        <w:rPr>
          <w:sz w:val="24"/>
        </w:rPr>
        <w:t>tidak</w:t>
      </w:r>
      <w:r>
        <w:rPr>
          <w:spacing w:val="40"/>
          <w:sz w:val="24"/>
        </w:rPr>
        <w:t xml:space="preserve"> </w:t>
      </w:r>
      <w:r>
        <w:rPr>
          <w:sz w:val="24"/>
        </w:rPr>
        <w:t>cocok</w:t>
      </w:r>
      <w:r>
        <w:rPr>
          <w:spacing w:val="40"/>
          <w:sz w:val="24"/>
        </w:rPr>
        <w:t xml:space="preserve"> </w:t>
      </w:r>
      <w:r>
        <w:rPr>
          <w:sz w:val="24"/>
        </w:rPr>
        <w:t>untuk</w:t>
      </w:r>
      <w:r>
        <w:rPr>
          <w:spacing w:val="40"/>
          <w:sz w:val="24"/>
        </w:rPr>
        <w:t xml:space="preserve"> </w:t>
      </w:r>
      <w:r>
        <w:rPr>
          <w:sz w:val="24"/>
        </w:rPr>
        <w:t>proyek- proyek yang</w:t>
      </w:r>
      <w:r>
        <w:rPr>
          <w:spacing w:val="-4"/>
          <w:sz w:val="24"/>
        </w:rPr>
        <w:t xml:space="preserve"> </w:t>
      </w:r>
      <w:r>
        <w:rPr>
          <w:sz w:val="24"/>
        </w:rPr>
        <w:t>membutuhkan</w:t>
      </w:r>
      <w:r>
        <w:rPr>
          <w:spacing w:val="-2"/>
          <w:sz w:val="24"/>
        </w:rPr>
        <w:t xml:space="preserve"> </w:t>
      </w:r>
      <w:r>
        <w:rPr>
          <w:sz w:val="24"/>
        </w:rPr>
        <w:t>desain</w:t>
      </w:r>
      <w:r>
        <w:rPr>
          <w:spacing w:val="-2"/>
          <w:sz w:val="24"/>
        </w:rPr>
        <w:t xml:space="preserve"> </w:t>
      </w:r>
      <w:r>
        <w:rPr>
          <w:sz w:val="24"/>
        </w:rPr>
        <w:t>web yang</w:t>
      </w:r>
      <w:r>
        <w:rPr>
          <w:spacing w:val="-4"/>
          <w:sz w:val="24"/>
        </w:rPr>
        <w:t xml:space="preserve"> </w:t>
      </w:r>
      <w:r>
        <w:rPr>
          <w:sz w:val="24"/>
        </w:rPr>
        <w:t>sangat</w:t>
      </w:r>
      <w:r>
        <w:rPr>
          <w:spacing w:val="-2"/>
          <w:sz w:val="24"/>
        </w:rPr>
        <w:t xml:space="preserve"> </w:t>
      </w:r>
      <w:r>
        <w:rPr>
          <w:sz w:val="24"/>
        </w:rPr>
        <w:t>kustom</w:t>
      </w:r>
      <w:r>
        <w:rPr>
          <w:spacing w:val="-2"/>
          <w:sz w:val="24"/>
        </w:rPr>
        <w:t xml:space="preserve"> </w:t>
      </w:r>
      <w:r>
        <w:rPr>
          <w:sz w:val="24"/>
        </w:rPr>
        <w:t>dan kompleks.</w:t>
      </w:r>
    </w:p>
    <w:p w:rsidR="00494E4D" w:rsidRDefault="00494E4D">
      <w:pPr>
        <w:pStyle w:val="ListParagraph"/>
        <w:spacing w:line="480" w:lineRule="auto"/>
        <w:jc w:val="left"/>
        <w:rPr>
          <w:sz w:val="24"/>
        </w:rPr>
        <w:sectPr w:rsidR="00494E4D">
          <w:headerReference w:type="default" r:id="rId35"/>
          <w:pgSz w:w="11910" w:h="16840"/>
          <w:pgMar w:top="980" w:right="1275" w:bottom="280" w:left="1700" w:header="763" w:footer="0" w:gutter="0"/>
          <w:pgNumType w:start="1"/>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0"/>
          <w:numId w:val="57"/>
        </w:numPr>
        <w:tabs>
          <w:tab w:val="left" w:pos="1288"/>
        </w:tabs>
        <w:spacing w:before="1" w:line="480" w:lineRule="auto"/>
        <w:ind w:right="426"/>
        <w:jc w:val="both"/>
        <w:rPr>
          <w:sz w:val="24"/>
        </w:rPr>
      </w:pPr>
      <w:r>
        <w:rPr>
          <w:sz w:val="24"/>
        </w:rPr>
        <w:t xml:space="preserve">Terbatas dalam Fitur: Dibandingkan dengan platform pengembangan web </w:t>
      </w:r>
      <w:r>
        <w:rPr>
          <w:spacing w:val="-2"/>
          <w:sz w:val="24"/>
        </w:rPr>
        <w:t>yang</w:t>
      </w:r>
      <w:r>
        <w:rPr>
          <w:spacing w:val="-9"/>
          <w:sz w:val="24"/>
        </w:rPr>
        <w:t xml:space="preserve"> </w:t>
      </w:r>
      <w:r>
        <w:rPr>
          <w:spacing w:val="-2"/>
          <w:sz w:val="24"/>
        </w:rPr>
        <w:t>lebih</w:t>
      </w:r>
      <w:r>
        <w:rPr>
          <w:spacing w:val="-6"/>
          <w:sz w:val="24"/>
        </w:rPr>
        <w:t xml:space="preserve"> </w:t>
      </w:r>
      <w:r>
        <w:rPr>
          <w:spacing w:val="-2"/>
          <w:sz w:val="24"/>
        </w:rPr>
        <w:t>canggih,</w:t>
      </w:r>
      <w:r>
        <w:rPr>
          <w:spacing w:val="-5"/>
          <w:sz w:val="24"/>
        </w:rPr>
        <w:t xml:space="preserve"> </w:t>
      </w:r>
      <w:r>
        <w:rPr>
          <w:spacing w:val="-2"/>
          <w:sz w:val="24"/>
        </w:rPr>
        <w:t>Google</w:t>
      </w:r>
      <w:r>
        <w:rPr>
          <w:spacing w:val="-6"/>
          <w:sz w:val="24"/>
        </w:rPr>
        <w:t xml:space="preserve"> </w:t>
      </w:r>
      <w:r>
        <w:rPr>
          <w:spacing w:val="-2"/>
          <w:sz w:val="24"/>
        </w:rPr>
        <w:t>Sites</w:t>
      </w:r>
      <w:r>
        <w:rPr>
          <w:spacing w:val="-6"/>
          <w:sz w:val="24"/>
        </w:rPr>
        <w:t xml:space="preserve"> </w:t>
      </w:r>
      <w:r>
        <w:rPr>
          <w:spacing w:val="-2"/>
          <w:sz w:val="24"/>
        </w:rPr>
        <w:t>memiliki</w:t>
      </w:r>
      <w:r>
        <w:rPr>
          <w:spacing w:val="-5"/>
          <w:sz w:val="24"/>
        </w:rPr>
        <w:t xml:space="preserve"> </w:t>
      </w:r>
      <w:r>
        <w:rPr>
          <w:spacing w:val="-2"/>
          <w:sz w:val="24"/>
        </w:rPr>
        <w:t>keterbatasan</w:t>
      </w:r>
      <w:r>
        <w:rPr>
          <w:spacing w:val="-6"/>
          <w:sz w:val="24"/>
        </w:rPr>
        <w:t xml:space="preserve"> </w:t>
      </w:r>
      <w:r>
        <w:rPr>
          <w:spacing w:val="-2"/>
          <w:sz w:val="24"/>
        </w:rPr>
        <w:t>dalam</w:t>
      </w:r>
      <w:r>
        <w:rPr>
          <w:spacing w:val="-6"/>
          <w:sz w:val="24"/>
        </w:rPr>
        <w:t xml:space="preserve"> </w:t>
      </w:r>
      <w:r>
        <w:rPr>
          <w:spacing w:val="-2"/>
          <w:sz w:val="24"/>
        </w:rPr>
        <w:t>hal</w:t>
      </w:r>
      <w:r>
        <w:rPr>
          <w:spacing w:val="-5"/>
          <w:sz w:val="24"/>
        </w:rPr>
        <w:t xml:space="preserve"> </w:t>
      </w:r>
      <w:r>
        <w:rPr>
          <w:spacing w:val="-2"/>
          <w:sz w:val="24"/>
        </w:rPr>
        <w:t>fitur yang tersedia.</w:t>
      </w:r>
    </w:p>
    <w:p w:rsidR="00494E4D" w:rsidRDefault="00235B07">
      <w:pPr>
        <w:pStyle w:val="BodyText"/>
        <w:spacing w:line="480" w:lineRule="auto"/>
        <w:ind w:left="568" w:right="425"/>
        <w:jc w:val="both"/>
      </w:pPr>
      <w:r>
        <w:rPr>
          <w:noProof/>
          <w:lang w:val="en-US"/>
        </w:rPr>
        <w:drawing>
          <wp:anchor distT="0" distB="0" distL="0" distR="0" simplePos="0" relativeHeight="481850880" behindDoc="1" locked="0" layoutInCell="1" allowOverlap="1">
            <wp:simplePos x="0" y="0"/>
            <wp:positionH relativeFrom="page">
              <wp:posOffset>1087882</wp:posOffset>
            </wp:positionH>
            <wp:positionV relativeFrom="paragraph">
              <wp:posOffset>190775</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t>Untuk</w:t>
      </w:r>
      <w:r>
        <w:rPr>
          <w:spacing w:val="-7"/>
        </w:rPr>
        <w:t xml:space="preserve"> </w:t>
      </w:r>
      <w:r>
        <w:t>itulah</w:t>
      </w:r>
      <w:r>
        <w:rPr>
          <w:spacing w:val="-7"/>
        </w:rPr>
        <w:t xml:space="preserve"> </w:t>
      </w:r>
      <w:r>
        <w:t>dalam</w:t>
      </w:r>
      <w:r>
        <w:rPr>
          <w:spacing w:val="-7"/>
        </w:rPr>
        <w:t xml:space="preserve"> </w:t>
      </w:r>
      <w:r>
        <w:t>mengatasi</w:t>
      </w:r>
      <w:r>
        <w:rPr>
          <w:spacing w:val="-7"/>
        </w:rPr>
        <w:t xml:space="preserve"> </w:t>
      </w:r>
      <w:r>
        <w:t>kekurangan</w:t>
      </w:r>
      <w:r>
        <w:rPr>
          <w:spacing w:val="-5"/>
        </w:rPr>
        <w:t xml:space="preserve"> </w:t>
      </w:r>
      <w:r>
        <w:t>diatas,</w:t>
      </w:r>
      <w:r>
        <w:rPr>
          <w:spacing w:val="-4"/>
        </w:rPr>
        <w:t xml:space="preserve"> </w:t>
      </w:r>
      <w:r>
        <w:t>guru</w:t>
      </w:r>
      <w:r>
        <w:rPr>
          <w:spacing w:val="-5"/>
        </w:rPr>
        <w:t xml:space="preserve"> </w:t>
      </w:r>
      <w:r>
        <w:t>dituntut</w:t>
      </w:r>
      <w:r>
        <w:rPr>
          <w:spacing w:val="-6"/>
        </w:rPr>
        <w:t xml:space="preserve"> </w:t>
      </w:r>
      <w:r>
        <w:t>kreatif</w:t>
      </w:r>
      <w:r>
        <w:rPr>
          <w:spacing w:val="-5"/>
        </w:rPr>
        <w:t xml:space="preserve"> </w:t>
      </w:r>
      <w:r>
        <w:t>dan</w:t>
      </w:r>
      <w:r>
        <w:rPr>
          <w:spacing w:val="-4"/>
        </w:rPr>
        <w:t xml:space="preserve"> </w:t>
      </w:r>
      <w:r>
        <w:t>inovatif untuk</w:t>
      </w:r>
      <w:r>
        <w:rPr>
          <w:spacing w:val="-3"/>
        </w:rPr>
        <w:t xml:space="preserve"> </w:t>
      </w:r>
      <w:r>
        <w:t>memanfaatkan</w:t>
      </w:r>
      <w:r>
        <w:rPr>
          <w:spacing w:val="-4"/>
        </w:rPr>
        <w:t xml:space="preserve"> </w:t>
      </w:r>
      <w:r>
        <w:t>fitur-fitur</w:t>
      </w:r>
      <w:r>
        <w:rPr>
          <w:spacing w:val="-4"/>
        </w:rPr>
        <w:t xml:space="preserve"> </w:t>
      </w:r>
      <w:r>
        <w:t>Google</w:t>
      </w:r>
      <w:r>
        <w:rPr>
          <w:spacing w:val="-4"/>
        </w:rPr>
        <w:t xml:space="preserve"> </w:t>
      </w:r>
      <w:r>
        <w:t>Sites</w:t>
      </w:r>
      <w:r>
        <w:rPr>
          <w:spacing w:val="-3"/>
        </w:rPr>
        <w:t xml:space="preserve"> </w:t>
      </w:r>
      <w:r>
        <w:t>dalam</w:t>
      </w:r>
      <w:r>
        <w:rPr>
          <w:spacing w:val="-3"/>
        </w:rPr>
        <w:t xml:space="preserve"> </w:t>
      </w:r>
      <w:r>
        <w:t>proses</w:t>
      </w:r>
      <w:r>
        <w:rPr>
          <w:spacing w:val="-3"/>
        </w:rPr>
        <w:t xml:space="preserve"> </w:t>
      </w:r>
      <w:r>
        <w:t>pembelajaran,</w:t>
      </w:r>
      <w:r>
        <w:rPr>
          <w:spacing w:val="-3"/>
        </w:rPr>
        <w:t xml:space="preserve"> </w:t>
      </w:r>
      <w:r>
        <w:t>sehingga dapat menja</w:t>
      </w:r>
      <w:r>
        <w:t>di media pembelajaran yang menarik.</w:t>
      </w:r>
    </w:p>
    <w:p w:rsidR="00494E4D" w:rsidRDefault="00235B07">
      <w:pPr>
        <w:pStyle w:val="Heading3"/>
        <w:numPr>
          <w:ilvl w:val="2"/>
          <w:numId w:val="67"/>
        </w:numPr>
        <w:tabs>
          <w:tab w:val="left" w:pos="1108"/>
        </w:tabs>
        <w:spacing w:before="5"/>
        <w:ind w:left="1108" w:hanging="540"/>
        <w:jc w:val="both"/>
      </w:pPr>
      <w:bookmarkStart w:id="19" w:name="_TOC_250027"/>
      <w:r>
        <w:t>Alat-alat</w:t>
      </w:r>
      <w:bookmarkEnd w:id="19"/>
      <w:r>
        <w:rPr>
          <w:spacing w:val="-2"/>
        </w:rPr>
        <w:t xml:space="preserve"> Optik</w:t>
      </w:r>
    </w:p>
    <w:p w:rsidR="00494E4D" w:rsidRDefault="00235B07">
      <w:pPr>
        <w:pStyle w:val="BodyText"/>
        <w:spacing w:before="271" w:line="480" w:lineRule="auto"/>
        <w:ind w:left="568" w:right="424" w:firstLine="540"/>
        <w:jc w:val="both"/>
      </w:pPr>
      <w:r>
        <w:t>Alat-alat optik merupakan Alat-alat yang memanfaatkan pemantulan dan pembiasan cahaya. Alat optik adalah alat penglihatan manusia, baik alamiah maupun buatan. Alat optik alamiah adalah mata dan alat optik</w:t>
      </w:r>
      <w:r>
        <w:t xml:space="preserve"> buatan adalah alat bantu</w:t>
      </w:r>
      <w:r>
        <w:rPr>
          <w:spacing w:val="-2"/>
        </w:rPr>
        <w:t xml:space="preserve"> </w:t>
      </w:r>
      <w:r>
        <w:t>penglihatan</w:t>
      </w:r>
      <w:r>
        <w:rPr>
          <w:spacing w:val="-3"/>
        </w:rPr>
        <w:t xml:space="preserve"> </w:t>
      </w:r>
      <w:r>
        <w:t>manusia</w:t>
      </w:r>
      <w:r>
        <w:rPr>
          <w:spacing w:val="-3"/>
        </w:rPr>
        <w:t xml:space="preserve"> </w:t>
      </w:r>
      <w:r>
        <w:t>untuk</w:t>
      </w:r>
      <w:r>
        <w:rPr>
          <w:spacing w:val="-2"/>
        </w:rPr>
        <w:t xml:space="preserve"> </w:t>
      </w:r>
      <w:r>
        <w:t>mengamati</w:t>
      </w:r>
      <w:r>
        <w:rPr>
          <w:spacing w:val="-2"/>
        </w:rPr>
        <w:t xml:space="preserve"> </w:t>
      </w:r>
      <w:r>
        <w:t>benda-benda yang</w:t>
      </w:r>
      <w:r>
        <w:rPr>
          <w:spacing w:val="-5"/>
        </w:rPr>
        <w:t xml:space="preserve"> </w:t>
      </w:r>
      <w:r>
        <w:t>tidak</w:t>
      </w:r>
      <w:r>
        <w:rPr>
          <w:spacing w:val="-2"/>
        </w:rPr>
        <w:t xml:space="preserve"> </w:t>
      </w:r>
      <w:r>
        <w:t>dapat dilihat dengan</w:t>
      </w:r>
      <w:r>
        <w:rPr>
          <w:spacing w:val="-2"/>
        </w:rPr>
        <w:t xml:space="preserve"> </w:t>
      </w:r>
      <w:r>
        <w:t>jelas</w:t>
      </w:r>
      <w:r>
        <w:rPr>
          <w:spacing w:val="-2"/>
        </w:rPr>
        <w:t xml:space="preserve"> </w:t>
      </w:r>
      <w:r>
        <w:t>oleh</w:t>
      </w:r>
      <w:r>
        <w:rPr>
          <w:spacing w:val="-2"/>
        </w:rPr>
        <w:t xml:space="preserve"> </w:t>
      </w:r>
      <w:r>
        <w:t>mata. Alat</w:t>
      </w:r>
      <w:r>
        <w:rPr>
          <w:spacing w:val="-2"/>
        </w:rPr>
        <w:t xml:space="preserve"> </w:t>
      </w:r>
      <w:r>
        <w:t>optik</w:t>
      </w:r>
      <w:r>
        <w:rPr>
          <w:spacing w:val="-2"/>
        </w:rPr>
        <w:t xml:space="preserve"> </w:t>
      </w:r>
      <w:r>
        <w:t>buatan</w:t>
      </w:r>
      <w:r>
        <w:rPr>
          <w:spacing w:val="-2"/>
        </w:rPr>
        <w:t xml:space="preserve"> </w:t>
      </w:r>
      <w:r>
        <w:t>dibuat</w:t>
      </w:r>
      <w:r>
        <w:rPr>
          <w:spacing w:val="-3"/>
        </w:rPr>
        <w:t xml:space="preserve"> </w:t>
      </w:r>
      <w:r>
        <w:t>berdasarkan</w:t>
      </w:r>
      <w:r>
        <w:rPr>
          <w:spacing w:val="-2"/>
        </w:rPr>
        <w:t xml:space="preserve"> </w:t>
      </w:r>
      <w:r>
        <w:t>sifat</w:t>
      </w:r>
      <w:r>
        <w:rPr>
          <w:spacing w:val="-2"/>
        </w:rPr>
        <w:t xml:space="preserve"> </w:t>
      </w:r>
      <w:r>
        <w:t>pemantulan</w:t>
      </w:r>
      <w:r>
        <w:rPr>
          <w:spacing w:val="-2"/>
        </w:rPr>
        <w:t xml:space="preserve"> </w:t>
      </w:r>
      <w:r>
        <w:t>dan pembiasan cahaya. Contoh alat optik buatan adalah kacamata, kamera, lup, mikroskop, dan teleskop.</w:t>
      </w:r>
    </w:p>
    <w:p w:rsidR="00494E4D" w:rsidRDefault="00235B07">
      <w:pPr>
        <w:pStyle w:val="ListParagraph"/>
        <w:numPr>
          <w:ilvl w:val="0"/>
          <w:numId w:val="56"/>
        </w:numPr>
        <w:tabs>
          <w:tab w:val="left" w:pos="1287"/>
        </w:tabs>
        <w:spacing w:before="1"/>
        <w:ind w:left="1287" w:hanging="359"/>
        <w:jc w:val="both"/>
        <w:rPr>
          <w:sz w:val="24"/>
        </w:rPr>
      </w:pPr>
      <w:r>
        <w:rPr>
          <w:sz w:val="24"/>
        </w:rPr>
        <w:t>Mata</w:t>
      </w:r>
      <w:r>
        <w:rPr>
          <w:spacing w:val="-4"/>
          <w:sz w:val="24"/>
        </w:rPr>
        <w:t xml:space="preserve"> </w:t>
      </w:r>
      <w:r>
        <w:rPr>
          <w:sz w:val="24"/>
        </w:rPr>
        <w:t>Sebagai</w:t>
      </w:r>
      <w:r>
        <w:rPr>
          <w:spacing w:val="-2"/>
          <w:sz w:val="24"/>
        </w:rPr>
        <w:t xml:space="preserve"> </w:t>
      </w:r>
      <w:r>
        <w:rPr>
          <w:sz w:val="24"/>
        </w:rPr>
        <w:t>Alat</w:t>
      </w:r>
      <w:r>
        <w:rPr>
          <w:spacing w:val="-1"/>
          <w:sz w:val="24"/>
        </w:rPr>
        <w:t xml:space="preserve"> </w:t>
      </w:r>
      <w:r>
        <w:rPr>
          <w:spacing w:val="-2"/>
          <w:sz w:val="24"/>
        </w:rPr>
        <w:t>Optik</w:t>
      </w:r>
    </w:p>
    <w:p w:rsidR="00494E4D" w:rsidRDefault="00494E4D">
      <w:pPr>
        <w:pStyle w:val="BodyText"/>
      </w:pPr>
    </w:p>
    <w:p w:rsidR="00494E4D" w:rsidRDefault="00235B07">
      <w:pPr>
        <w:pStyle w:val="BodyText"/>
        <w:spacing w:line="480" w:lineRule="auto"/>
        <w:ind w:left="568" w:right="425" w:firstLine="727"/>
        <w:jc w:val="both"/>
      </w:pPr>
      <w:r>
        <w:t>Mata adalah indra yang sangat penting bagi kita, dunia terlihat indah dan berwarna-warni karena kita memiliki mata. Sifat bayangan yang dihasilkan mata adalah nyata, terbalik dan diperkecil.</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1"/>
          <w:numId w:val="56"/>
        </w:numPr>
        <w:tabs>
          <w:tab w:val="left" w:pos="1288"/>
        </w:tabs>
        <w:spacing w:before="1"/>
        <w:rPr>
          <w:sz w:val="24"/>
        </w:rPr>
      </w:pPr>
      <w:r>
        <w:rPr>
          <w:noProof/>
          <w:sz w:val="24"/>
          <w:lang w:val="en-US"/>
        </w:rPr>
        <w:drawing>
          <wp:anchor distT="0" distB="0" distL="0" distR="0" simplePos="0" relativeHeight="481851392" behindDoc="1" locked="0" layoutInCell="1" allowOverlap="1">
            <wp:simplePos x="0" y="0"/>
            <wp:positionH relativeFrom="page">
              <wp:posOffset>1087882</wp:posOffset>
            </wp:positionH>
            <wp:positionV relativeFrom="paragraph">
              <wp:posOffset>1242881</wp:posOffset>
            </wp:positionV>
            <wp:extent cx="5397499" cy="53212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Bagian-Bagian</w:t>
      </w:r>
      <w:r>
        <w:rPr>
          <w:spacing w:val="-3"/>
          <w:sz w:val="24"/>
        </w:rPr>
        <w:t xml:space="preserve"> </w:t>
      </w:r>
      <w:r>
        <w:rPr>
          <w:sz w:val="24"/>
        </w:rPr>
        <w:t>Mata</w:t>
      </w:r>
      <w:r>
        <w:rPr>
          <w:spacing w:val="-2"/>
          <w:sz w:val="24"/>
        </w:rPr>
        <w:t xml:space="preserve"> </w:t>
      </w:r>
      <w:r>
        <w:rPr>
          <w:sz w:val="24"/>
        </w:rPr>
        <w:t xml:space="preserve">dan </w:t>
      </w:r>
      <w:r>
        <w:rPr>
          <w:spacing w:val="-2"/>
          <w:sz w:val="24"/>
        </w:rPr>
        <w:t>Fungsinya</w:t>
      </w:r>
    </w:p>
    <w:p w:rsidR="00494E4D" w:rsidRDefault="00494E4D">
      <w:pPr>
        <w:pStyle w:val="BodyText"/>
        <w:spacing w:before="51"/>
        <w:rPr>
          <w:sz w:val="20"/>
        </w:rPr>
      </w:pPr>
    </w:p>
    <w:tbl>
      <w:tblPr>
        <w:tblW w:w="0" w:type="auto"/>
        <w:tblInd w:w="633" w:type="dxa"/>
        <w:tblLayout w:type="fixed"/>
        <w:tblCellMar>
          <w:left w:w="0" w:type="dxa"/>
          <w:right w:w="0" w:type="dxa"/>
        </w:tblCellMar>
        <w:tblLook w:val="01E0" w:firstRow="1" w:lastRow="1" w:firstColumn="1" w:lastColumn="1" w:noHBand="0" w:noVBand="0"/>
      </w:tblPr>
      <w:tblGrid>
        <w:gridCol w:w="4524"/>
        <w:gridCol w:w="2285"/>
      </w:tblGrid>
      <w:tr w:rsidR="00494E4D">
        <w:trPr>
          <w:trHeight w:val="3679"/>
        </w:trPr>
        <w:tc>
          <w:tcPr>
            <w:tcW w:w="4524" w:type="dxa"/>
          </w:tcPr>
          <w:p w:rsidR="00494E4D" w:rsidRDefault="00494E4D">
            <w:pPr>
              <w:pStyle w:val="TableParagraph"/>
            </w:pPr>
          </w:p>
        </w:tc>
        <w:tc>
          <w:tcPr>
            <w:tcW w:w="2285" w:type="dxa"/>
          </w:tcPr>
          <w:p w:rsidR="00494E4D" w:rsidRDefault="00235B07">
            <w:pPr>
              <w:pStyle w:val="TableParagraph"/>
              <w:spacing w:line="276" w:lineRule="exact"/>
              <w:ind w:left="108"/>
              <w:rPr>
                <w:b/>
                <w:sz w:val="24"/>
              </w:rPr>
            </w:pPr>
            <w:r>
              <w:rPr>
                <w:b/>
                <w:noProof/>
                <w:sz w:val="24"/>
                <w:lang w:val="en-US"/>
              </w:rPr>
              <mc:AlternateContent>
                <mc:Choice Requires="wpg">
                  <w:drawing>
                    <wp:anchor distT="0" distB="0" distL="0" distR="0" simplePos="0" relativeHeight="481851904" behindDoc="1" locked="0" layoutInCell="1" allowOverlap="1">
                      <wp:simplePos x="0" y="0"/>
                      <wp:positionH relativeFrom="column">
                        <wp:posOffset>-2840926</wp:posOffset>
                      </wp:positionH>
                      <wp:positionV relativeFrom="paragraph">
                        <wp:posOffset>0</wp:posOffset>
                      </wp:positionV>
                      <wp:extent cx="2771775" cy="2047875"/>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1775" cy="2047875"/>
                                <a:chOff x="0" y="0"/>
                                <a:chExt cx="2771775" cy="2047875"/>
                              </a:xfrm>
                            </wpg:grpSpPr>
                            <pic:pic xmlns:pic="http://schemas.openxmlformats.org/drawingml/2006/picture">
                              <pic:nvPicPr>
                                <pic:cNvPr id="62" name="Image 62"/>
                                <pic:cNvPicPr/>
                              </pic:nvPicPr>
                              <pic:blipFill>
                                <a:blip r:embed="rId36" cstate="print"/>
                                <a:stretch>
                                  <a:fillRect/>
                                </a:stretch>
                              </pic:blipFill>
                              <pic:spPr>
                                <a:xfrm>
                                  <a:off x="0" y="0"/>
                                  <a:ext cx="2771648" cy="2047875"/>
                                </a:xfrm>
                                <a:prstGeom prst="rect">
                                  <a:avLst/>
                                </a:prstGeom>
                              </pic:spPr>
                            </pic:pic>
                          </wpg:wgp>
                        </a:graphicData>
                      </a:graphic>
                    </wp:anchor>
                  </w:drawing>
                </mc:Choice>
                <mc:Fallback>
                  <w:pict>
                    <v:group w14:anchorId="2AEEC5E7" id="Group 61" o:spid="_x0000_s1026" style="position:absolute;margin-left:-223.7pt;margin-top:0;width:218.25pt;height:161.25pt;z-index:-21464576;mso-wrap-distance-left:0;mso-wrap-distance-right:0" coordsize="27717,20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MICwtAgAADwUAAA4AAABkcnMvZTJvRG9jLnhtbJxU227iMBB9X2n/&#10;wfJ7CURdqCxCX9iiStUu2ssHGMdJrMYXjQ2Bv9+xE0IFK7XqQyxPxjM+c+aMl49H3ZKDBK+sKehs&#10;MqVEGmFLZeqC/v3zdPdAiQ/clLy1Rhb0JD19XH39suwck7ltbFtKIJjEeNa5gjYhOJZlXjRScz+x&#10;Thp0VhY0D2hCnZXAO8yu2yyfTudZZ6F0YIX0Hv+ueyddpfxVJUX4WVVeBtIWFLGFtEJad3HNVkvO&#10;auCuUWKAwT+BQnNl8NIx1ZoHTvagblJpJcB6W4WJsDqzVaWETDVgNbPpVTUbsHuXaqlZV7uRJqT2&#10;iqdPpxU/DlsgqizofEaJ4Rp7lK4laCM5nasZntmA++220FeI2xcrXj26s2t/tOvL4WMFOgZhoeSY&#10;WD+NrMtjIAJ/5ovFbLH4RolAXz69XzygkfoiGmzeTZxovr8TmXHWX5zgjXCcEgy/gUbc3dD4vtww&#10;KuxB0iGJ/lAOzeF17+6w444HtVOtCqekXuxtBGUOWyUiu9F405H83JFnzWtJ5nmk5XwmRsQO3CTY&#10;tco9qbaNvMf9ABVFfyWa/1TbC3JtxV5LE/oJA9kiamt8o5ynBJjUO4mCgecSJSNwugOKxoEyoW+b&#10;DyCDaOL9FeL4hUMYgXI2OhLoC85Ygh/k9VHFzO/xZblSzNh3zhz4sJFWk7hBrIgByeaMH178gOZ8&#10;ZOCwB5CQIZ5B2jh1CfnwQsSxfmunU5d3bPUP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5GmmouEAAAAJAQAADwAAAGRycy9kb3ducmV2LnhtbEyPQWuDQBSE74X+h+UVejOrxrSpdQ0h&#10;tD2FQJNC6O1FX1TivhV3o+bfd3tqj8MMM99kq0m3YqDeNoYVRLMQBHFhyoYrBV+H92AJwjrkElvD&#10;pOBGFlb5/V2GaWlG/qRh7yrhS9imqKB2rkultEVNGu3MdMTeO5teo/Oyr2TZ4+jLdSvjMHySGhv2&#10;CzV2tKmpuOyvWsHHiON6Hr0N28t5c/s+LHbHbURKPT5M61cQjib3F4ZffI8OuWc6mSuXVrQKgiR5&#10;TnxWgb/k/SAKX0CcFMzjeAEyz+T/B/kPAAAA//8DAFBLAwQKAAAAAAAAACEA4ULcXAJvAAACbwAA&#10;FQAAAGRycy9tZWRpYS9pbWFnZTEuanBlZ//Y/+AAEEpGSUYAAQEBAGAAYAAA/9sAQwADAgIDAgID&#10;AwMDBAMDBAUIBQUEBAUKBwcGCAwKDAwLCgsLDQ4SEA0OEQ4LCxAWEBETFBUVFQwPFxgWFBgSFBUU&#10;/9sAQwEDBAQFBAUJBQUJFA0LDRQUFBQUFBQUFBQUFBQUFBQUFBQUFBQUFBQUFBQUFBQUFBQUFBQU&#10;FBQUFBQUFBQUFBQU/8AAEQgBcgH0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VOiiigAooooAKKKKACiiigApm1afRQAUUUUAFFFFABRRRQA&#10;UUUUAFFFFABRRRQAUUUUAFFFFABRRRQAUUUUAFFFFABRRRQAUUUUAFFFFABRRRQAUUUUAFFFFABR&#10;RRQAUUUUAFFFFABRRRQAUUUUAFFFFABRRRQAUUUUAFFFFABRRRQAUUUUAFFFFABRRRQAUUUUAFFF&#10;FABRRRQAUUUUAFFFFABRRTKAEDYqgdWsjfNYrdwPfKm5rcSr5u3/AHa8p/aq+JM/wr/Z/wDHviDT&#10;tRgsNcstHupdPZmTf523arqrfe25rxv9hL4E/DbRfhx4K8f2ltbal8SdX0kalqWsy6g0t7JLcpvl&#10;oj7wSPsrfT6ZT6ACiiigAooooAKKKKACiiigAooooAKKKKACiiigAooooAKKKKACiiigAooooAKK&#10;KZvoAfRTN9M30ATUUUUAFFFFABRRRQAUUUUAFFFFABRRRQAUUUUAFFFFABRRRQAUUUUAFFFFABRR&#10;RQAUUUUAFFFFABRRRQAUUUUAFMp9FAHyj/wUM+E3hPxl+zj4z8R6zo1tqOt+HNHuptMu3+/as1N/&#10;YN+BPgTwT8FPAXjbRPD9pY+KdZ8OWp1DUo2bfPuRHeu2/bdtp7z9k74pQQQNcyvokqLEi7mq9+yB&#10;az2f7LnwrtrqCS2uovD1kksTrtdW8qlH4ZBI9pp9FFMAooooAKKKKACiiigAooooAKKKKACiiigA&#10;ooooAKKKKACiiigAooooAKKKKACvif8Aat8ReJfip8fvAv7PnhzX7/wxpurWE+teIdU0yXZcNYrv&#10;VYom/Cvtivhz9qyw8QfBT9pLwL+0FpWg3viPw5Y6ZLoHiG002Lzbi3td7sk6rUgZPx9/YP8AA3wp&#10;+BXjnxD8KptW8Da7Y6LePeNBq09xDqlv5T+db3UUrsrb1r2T/gnV/wAmZfC//rxn/wDSqWvHfj1+&#10;274T+MvwN8daB8I7bVPG17daFerqN8mlT29lpNr5D+bLPLOiV7F/wTwRk/Y4+GQ/6cZf/Sh6r+Yi&#10;R9KDpS0g6UtBYUUUUAFFFFABRRRQAUUUUAFFFFABRRRQAUUUUAFFFFABRRRQAUUUUAFFFFABRRRQ&#10;AUUUUAFFFFABRRRQAUUUUActc+M9Es/GNh4YkvY4tev7aW9trPLb5YInRZW/4C0tdNtWvnvxb/yf&#10;V8N/+xI1n/0qsq+h6ACiiigAooooAKKjeQRpuZgij+Jq858d/H3wR8OV8rU9cge/bhNOtP31xK39&#10;1VWgD0qivBoPjF8Q/GqH/hE/hrc2Nv8Aw3fiSX7Kn+9s+9SN8LPij4tui/iX4lLpNp/z5eGbXytv&#10;+z5rUAe03Or2Ompvubu2tl/vTSqlcNrf7QHw68PRy/bvGOlb1++lvP5zf98purm7P9k7wKP3+pxa&#10;lr11/f1G+eXdXcaD8IvBXhyJV07w1ptt/wBsFagDg5v2vvh88O7T7jV9Y99P0mdv/QkpV/an0qcY&#10;tvBXjK5/7hOz/wBCevYrWwtLMfubaCFf+mUGyrm/5aAPFx+0dcsm5fh14v2/9ea/41DN+09BbD/S&#10;vAfi+Ff+wdur2zzl/vLS71b+KgDw61/a48ERo7albeItK2ts/wBO0eVf/QVre0P9pz4Y69uS08XW&#10;MLr1W+LW/wD6N216dNawXifvY45U/wBpa5zW/hv4T8QweXqPh/TblG/5626UAa+l+INL1iFXsdTt&#10;L9P70M6P/wCg1pb68Z1L9lT4eXjs9tpVzo8n/PXTLx4Kzj8F/H3hCZJPCPxNvXtU+7Y69H9qX/d3&#10;UAe9UV4NN8Vvif4J/wCRl+Hza9aovz6j4bn3/wDAvKaut8CftCeCPiFKbOx1eK21Vf8AWaZqH+j3&#10;Cf8AAGoA9MoqFH+Xcrb1qagAri9Z+I3h7QPFOieFr7VYYfEetLK9hpwRnmnSJd7t8v3VX+++1a4/&#10;47fHaP4S2um6Ro2mN4m+IWvP9n0Dw3bv891J/FLKf+WUCfxStVP4BfAaT4d3GpeLfFeor4p+J2u/&#10;Nq+tnlY0/gtbVf8AllbJ/ClAHuFeM/HH4weJPhF/Yt3pXwx8QfEHSLnzV1GXw4qS3dnt27Ntu3zS&#10;7v6V7NTNlRID4T+M3xk+KH7TngG/+Hnw/wDg5418InXoHs9R8SePtO/suGztm/1uOu7j0r63+Evw&#10;6tPhN8NPDXguwkaey0TT4LBJX+9LsXazV2tPqyAooooLCiiigAooooAKKKKACiiigAooooAKKKKA&#10;CiiigAooooAKKKKACiiigAooooAKKKKACiiigCheXkGm2rz3MqQ28S7pZXbaiLWR4P8AGmifEDQr&#10;bWvDWrWOt6VcbvIvtPnSe3k2ttba61F8Tfk+Hvihv+oZdf8Aop6+Tv8Agn58TfCPww/YZ+Hd94r8&#10;SaT4atZ5dRVZdVvordHb+0LiiPvESPtyiuW8H+O/DnxF0g6p4X8R6X4j0/ds+16ReRXUQb+5uR2X&#10;dXU0FhRRRQB88eLf+T6vhv8A9iRrP/pVZV9D188eLf8Ak+r4b/8AYkaz/wClVlX0PQAUUzfXkvjj&#10;4+6fouvN4Y8M2MvjDxbt3/2dYj5IP9qWX7qUAeo3l5FYWrz3Mqwwou55Xbaq14tqX7S9t4h1648P&#10;/DzQb3xxqtu2ye7tv3Wnwf71w3ytVLSvgj4i+Il+2rfFXXG1O1b5rfw1Ytssrf8A39v+tavZtG0H&#10;TfDFglnplnBptlF92G0i2JQB4vL8GvHvxNu1u/iD42nsNNx8nhvwt+4t/wDtrO253r0Xwf8ACjwn&#10;4ARP7G0GxsLj/n4CbpX/AN6V/mauN+Kf7WPw++Fdw+n3Wqrqmt/9AzT/AN7NXy/8SP20fHnjBXg8&#10;MW0HgrT/AOK7uf3t2y130sBXxXwxMnUi3yI+9NR1q00e0e6vrmCzhT70tw6oi/8AAq8T8Z/tu/Cn&#10;wfcvZ/242vXuP+PfQ7Z7r/x5a/OrxV8RYNYldvEviPUPE93/ANNp3dP++K5W5+KkVsjxaPpkVt/t&#10;otd31LB4X3sZV/8AATvoZZmeK0oUvd/mkfd+t/8ABQi8mT/invh9cv8A3ZtWv1t//HVR688179tD&#10;4w6wHFjJ4Y8Pp/eW1luH/wDHmr5DfxJ4s1u42xefs/uJFsp3/CGeKNS+adpPm/vz1zf2pk2H91R5&#10;v8R9HR4OzCt/Fqcv+E971j4/fEvVWeXUPizcw7v4LRLe3SuUufi7rVzLtn+KXiSZ/wDr+2f+gpXm&#10;ifCvVZm3S3MVWf8AhT87/wDL5HXDPijAw92lSiexS4Fj/wAva8jtX+K8sLbm+Ifijf8Aw7NTerFt&#10;8ZtXtvmg+J/iaH/fv99cP/wpyX+G+jpk3wfvNv8Ax/K9c3+tlDm/hRO3/UjCcv8AFkewaJ+0b8Q9&#10;NZJdP+LN8/8Adh1FYpd9ekeH/wBtr4t6cF8+Xwt4kT/bglt3/wDHXr5Pm+EWrom6KWB6z7nwH4l0&#10;35lgl2J/z7tXRHiLLav8WgefV4Il/wAuK/L/AIj9CtE/4KCeWv8AxUXw+vkH8Uuk3KXH/jjbK9U8&#10;EftlfCvx/Otpa6+ul6i3/LprCtav+tfkyniTxBoj/NPcw/7DrW3bfEtblEXV9Pim/wBtF+eu+FXK&#10;8X8E+U8HFcL5phY/u/f/AMJ+2tncwX8C3ME8bwt910fejVy/jT4X+F/iBb7df0Gx1F0+5cOm2Zf9&#10;pZV+Za/KrwT8VLzQZUbwn4s1Dw3d/wDPvu3o/wDwD7tfT/w6/bp8T+HrW3tPHGirryr/AMxDSfll&#10;/wCBxVdTLKnLzUPej/dPmasK2Gly14SjI9yj+D/j34a3Ut98P/GE+q6e7b28OeKf9Ii/7ZTr86Vy&#10;PxD/AG1h8MVTw5r3g29034m3+y30XQ5pV+yajO3yq32r7ixK33nrT179tjwUPCtm3g1ZPGfjLVp/&#10;smleFLT5Lu5uf+mu7/VRL/FK9aHwm/ZqtdPtdU8QfE4WnjH4geII1XVb2aDfb2cWdy2dmr/6qCLN&#10;eRKE4S5Zlc3OavwF+Bc/gG8vfGvjDVo/FPxL1+JW1LW1/wBTBFnctrZr/wAsrZa94r57ufhN4s+E&#10;1/8A2h8MtTMui/fufCeotuhb/rk/3oq7T4d/HPQ/HOpTaHeRT+HvFFr/AK/RtR+SX/gP95aAPUKK&#10;ZT6ACiiigAooooAKKKKACiiigAooooAKKKKACiiigAooooAKKKKACiiigAooooAKKKKACiiigAoo&#10;ooAKZT6KAOU+J3/JO/Ev/YMuv/RT18M/8E5/2bvBnjL9nLw14y8X6DYeMtRvGurexh1y2W7t9Ptk&#10;unTZEstfcnxBt57jwL4gggieSaXTrhI40G53don+Va+Cf2RvGfxe/Zn+Auh6P4m+Dni3xP4bl8+e&#10;0Phy036nY7pW3wT2cuD1qI/FIJHW2/gfSv2Zv+ChfgTSfA1quh+GPiLo94mp6JafJbrPaxPKsqrX&#10;3n/BXxj8GPhx4++M37SI+OHxH8Oy+BrDSdObTfDHhm5lWW7RG+/cT19nfwVZA+iiigs+ePFv/J9X&#10;w3/7EjWf/Sqyr3PXfEGn+GNLl1LVbuGw0+Bd0txM+1Fr5s+NPjjSvhv+2B4C1zWZPKtIPBGt/dTc&#10;7t9qstqLW3o3w81z46azb+J/iDE9n4XgfzdK8In7n+xLdf3moAjm8T+M/wBoW5SDwy0vhP4du373&#10;Xn+W7v1/6YK33Fr1bwL8NfD3w00pbHRrOKEO2+WZ/nuJW/vO/wB5mrevL/T/AA3pMs88sGnafap8&#10;zu3lRRL/AOy18VfGn9tXUvE8t1oPwyb7Hp6fJP4mdd//AIDpXZhsJVxcuWlExqVIwPof4x/tK+DP&#10;gtF5Gq6gt9rUq/uNJtG824evij4u/tQ+PPiI9x9u1X/hCfC5+7Y2P/HxKv8A01lrxLWPE8GlX8q6&#10;f5mseILr/X3dw3mu7f7b1mw+DLzXrpLnXrxt6fOtun8FdeJxOX5KuWr71Q+lynh3GZu41avu0xl5&#10;48tbaV4tBsftN2zb2uH+d3/4HVT/AIR7xR4k+a+laFG/geu70rR7PSk8qCBbb/b2/PWmkP8AFXwO&#10;N4qxOI92jLlifrOA4bwOAj7sPe/mOJ0r4Y6ZbKnns1438SfwV1Fn4b0+zT91Zx1ppCtSolfIVcdX&#10;rfHM+mhSShYihh2J8u1P9yn7KseSz1Kls1efKqbxjyFRIasJDVtLapUtqx9qBSSGpfJrQSzqZLOj&#10;mI5TP8mjyf8AerVS22VL9l96y9qRyGFNo9tcp+9gif8A31rnNY+FGh6xv22zWcv99Gr0NLb/AGae&#10;lt81axxlWltIJRifP+t/BPVbbe2nyrfxL8+x/kdK4rUfHGu/Dt1gbzXlb5Y7S4T/AFtfSvjXxfae&#10;CrCL/RpNS1W6bytO0+3/ANbdS/8Asq/3m/hrF8OfCaKYXer+L9useJdRX97L/wAsoIv4Irf+4q/3&#10;6+1y3PcTgqXtZz5T53G4WlmH+zSXMeSfDG/tbbVH17UtTu7PxlO+/wDtO3fykgX+CKL+4qV9lfCb&#10;9s/xV4E8mx8bRN4n8Pp/zFrRf9LgT++6V8z+LfgJ5KvPosrP/H9nuP8A4uuH03xJrnga8+xzrKkS&#10;N81vcL/6BX6Fluf4HMY+yxX/AIEfn2acITh+9wMv+3T9n/h98UfDXxS8Pxaz4a1eDVbF+HaJvnib&#10;+66/eVqr/En4QeHvidao+p2zQ6nb/wDHtqFo3lXEDf7D1+XHw68f3miayniPwVq8nh7XVb97D/yy&#10;uP8AYlT+Jf8Abr7y+AH7XOn/ABQkTQPEsEfhvxUq/wCqJ/0e6/24nrtxeWypR9rh5c1L+Y/PpurR&#10;n7LER5ZGponxN8UfBjUotF+I+7UvDUsvkWPi+3T5F/uLdJ/yyaveLS8g1C3iubaZZreVd6So25WW&#10;m3lhBqVq8FzFHcwyrslSVflZa+ZtR8I+If2WfEF1rnhfz9a+Gd5Pv1DQUXdLpv8AelgrxzU+qKKw&#10;/CXi3SvG2hWus6Ndx3mn3K70mStygAooooAKKKKACiiigAooooAKKKKACiiigAooooAKKKKACiii&#10;gAooooAKKKKACimb6N9AD6KKKACiiigArzz4yfFWw+C/gC+8X6rZ3N3p9nPa28qWKq8zefdRQLt3&#10;Mv8AHLXodfO37fP/ACa14o/7COjf+neyoA+iaKKKACuZ8eeNtM8AeFr3XNWm8uytV3t/fb/ZX/ar&#10;ZubqKyt5J55Fit41ZpHf7qqtfPvh3T5P2ifiGvii+l3/AA/0S4eLSrH+DUrhX/4+H/vKv8NAHlWl&#10;aTqvxH/ba8AeJfGWnrDaXHhfUrjR9Hfn7LFHNb7JX/2m319Z+O/Hmi/DPwre69r18thptqu93f8A&#10;9BWvB/jH4u0nwB+114H17XLtLPTbDwJrks8r/wDXxZV8tfF34v6v+0D4ll1PUGls/Clu3/Es0l//&#10;AEbKv96vYyvK6+ZV+WPwnFi8XHCxLvxr+O+vftAajsZpNK8FI2+10z7r3Sf89Za8a1K8n1tX0zTP&#10;9D0qJtktwn8X+5XTX+14niZvkf8AuVRhhVF8qJVRF/gSlxJntDJaX9nZd8f2pH2vCPDk8w5cxx/w&#10;/ZiVdK0S20eLyrSL/emf771pIlCJVtEr8Rr4qrW9+qfvNKEKK5IDERqsIlCJVuGGvN5jQi8n56lS&#10;2qwlt81XYbasZSL5SqltVhLbfV1LOrENn/s1jzF8pShtqsJbNWhDZ/7NWktv9molIDNS2arCWdaH&#10;2X3qVLasecxkZ6WdSpZ1ppbVL9l96jmI5jNS2rmvHfi+08D2ETNA1/qV032fT9Mt/wDW3kv+z/s/&#10;3m/hrT8feOLHwJp0UssEupaleN9n0/TIf+Pi8l/ur/sf3nrP+H/w4u7a/l8T+J2W/wDFl0uxv+eV&#10;nF/zyg/2U/ib+KvUoUowj7at8J5lfEynL2VIzPAnw7vLC/u/EviCVb/xVdLsZ0/1VrF/zyg/2f8A&#10;a/irvfs3+zWl9l96f5NefXxUq0veOqhSjSiZX2X3rB8T+ANM8W2rwX1sru33ZU/grs/Jo+y+9FLE&#10;zo+9Av4j5E8bfCvV/h1dfboGZ7L76zJ99f8AfrT8K+PINb+zwXzeTfRf6i7Rtj76+o7mwgubV4p4&#10;FeJ/76/erwT4tfAdrbzta8OLvRPnltE/g/3K/U8g4qqYX91ivgl9k+OzfJMHmkNP4v8AMfUP7P8A&#10;+15qGg3tl4V+I1ys1k7fZ7HxD/tfwpPX2nCYr+z3fupklT7yfMjLX4oeFfG0VzF/YuvRb0+5vf8A&#10;g/36+vf2Z/2m7n4X6pb+EvFt8154UumVNO1Z33PZt/zylr9NxGCoYyl9cwfw/wAp+K4rC18sr+wx&#10;X/bp9B+J/C+p/AbX7rxl4Uinv/Cs+H1fw5arv8pf4pYEr2nwl4t0zxz4dstc0a6W80y8i82KZO9X&#10;IXivLVGidZopV+V/voy14D4k0y8/Zr8YXHizRopZvhvqjbtb0xP+YXKz/wDH1Ev93+8tfOCPo+is&#10;/TdVtdbsYLy0njubSdfMimibcrrWhQAUUUUAFFFFABRRRQAUUyn0AFFFFABRRRQAUUUUAFFFFABR&#10;RRQAUyn0ygD5u/ah+G/hbxlPoV58Q/ine+BfBNt5qXWkrri6Rb6tK/3Unl3LuVK+RfD/AI0+GfwS&#10;/as+Fek/AXx8+qeGvEt5/ZHiHwzDqc97ZRbtiRSqzf54rqv2hdU8FeAP26pvEfx70tr/AOHc/h9L&#10;fw1d6hp7X+nQXH8atEqN/t1z/wAVfiz4Z+KP7RH7NLfDnwu1j4AtPE22116LTPsFvqMu+LcsETIj&#10;MsVREJH6g0+mfwU+rAKKKKACvnb9vn/k1rxR/wBhHRv/AE72VfRNfO37fP8Aya14o/7COjf+neyo&#10;A+iaZRv+WvA/iD8Sda+IniG4+H3w2umhu4vk1jxJ96LTk/uL/elagCL4reL2+LniKX4X+F5ZXTev&#10;/CQ6nb/6q1i/55bv7zV7D4e8PaZ4M8OWWlaZBHYaZYQJFEifcRFrJ+G/w70b4X+GYtI0eL/bnuJv&#10;nmuJf4ndv4mr5s/a9/abWwiu/h54QufO124i26jdp9yziatqFKWIqxpRMatWNKPMfNP7WPxasfjZ&#10;+09osGmNv0DQdMureKb/AJ7y+bE8tZfyon+4vy1wcthBpXxT8O2cC/JFos6f7372Ku3vH+XbX63T&#10;9lw/lNWr9o8HDYaWb5jSofzGe+55f9ipUSmolWkSv5Lx+Klia06svikf19g8LHDYeFKP2QRKtpDT&#10;IUq9CleTzHX8QyGGrsMNPhhq7DbVzSkbco2G2q7DbVLDbfJV6GH5a5pSKIYbb5Pu1YSGrCQ1MkNY&#10;8xJCkNW0hp6Q1YRKiUiJSIUhqZIasIlS7Kx5jm5iLya5r4g+O7HwDp0U88cl/qF1L9n07T7T57i6&#10;l/ur/wDF/wANWPHfjix8A6Ml3Osl5ezt9nsdPt/nuLyVvuIqf+z1j+Afh9qCapceLvFzLeeKrqLb&#10;FD9+306Jv+WUH/szV69ClCEfbVvhPNr15T/dUip8Pvh3qFtqkvizxZKt/wCLbxdmxP8Aj3sIv+eU&#10;H/szV6QkNWEhqVIa8/FYqWIkXQpxpRKnk0/yat+TTvJrl5jbnKX2b+Lb8tH2X3rTtv8ARpdzLvSr&#10;F/pSwxRTwNvtJf4/7j/3K9X6tGtT9rQ+z8R48cbKjV9lX+18JmW0ywsm6Lzk/iSrF/o8X2V7yzZp&#10;rT7jf30pjw70etDQbn7NeeU3z28vyS104KvGr+4q/wDbpjjacsP+/pf9vRPm342fA1dVSXWtBg2X&#10;qLvntE+5L/t15f4M8VLco+g6uv8ADsR3/wDQHr7Sv7D7NeSwf3H2f8Br5t/aB+D/AJO/xRpEX8W+&#10;6iT+H/br7rhriOpleJ+r4jY4syy2lnuEtI+kf2RP2jJ/C2qWnw+8WXO/T5/l0fU3b7rf8+719t3t&#10;jb6jZSwXUazWs0eySJ/uMtfi74S8W2PiTS/7P1C8jh1C3+eKXz9jr/cdK/Qj9kn9qGz8f+HLjw14&#10;o1exh8VaJtR5XnREvbf+CVK/Vcxw9KcY4zD/AAyPw50quCrywtf7J1Xg27uf2f8Ax+PB+qzh/BWt&#10;vv0K7f8A5cpf+fVv9n+7X0DXmHxNsPBXxO8JXejanrmm4f54pVvIt8Uq/cZa5z4E/GzTNY0a98Ne&#10;Idd05fFHhxvs9/uuk/fxf8srhP7yutfPmx7rRWB/wnXh3/oPaX/4GRf/ABVH/CdeHf8AoPaX/wCB&#10;kX/xVAG/RWB/wnXh3/oPaX/4GRf/ABVH/CdeHf8AoPaX/wCBkX/xVAG/TN9VbS7jv7dJ4po5IX+Z&#10;XRtystWnqJAfIH7HfjLxB4p+Of7SVrq+t6lq1lovihbTTre+vJbiK1h/0j5IkZtsS19dO9fmn8BP&#10;Bvjf4jftK/tHeGtB8W6h4H8MnxZ5+taron/IVn+e4WK3t5WV1i77pa77RLjxz+yr+1v4C8DX3xF8&#10;SfEHwD4+gukgXxZd/bL2zuoE/wCe/wCVEfe5Ql7p9576fTKfVgFFFFABRRRQAUUUUAFFFFABRRRQ&#10;Bn6jZR6hZy2su4RSqytsba//AAGvAv2e/Gmu+GvFmq/Bn4gX0uqeKfDyfbdF1y+ZWl13SWd0iuOf&#10;+W8X3Jfz719G14j+0l8INW+ImhaT4i8IXcWl/Ebwlcvqvh6+cfI0uzbLZS/9Mp/uPQB7dRXm/wAE&#10;fjFpvxs8AWviKxgezu0drXU9JuP+PjTr6L5ZrWVf4XRq9IoAKKKKACvnb9vn/k1rxR/2EdG/9O9l&#10;X0TXxR/wUO+Jq6r8I/E3gDQla5vfN0uXU7yH7thF/aVvszQB61498f6r8UfEt18PvANy9qsHya74&#10;khXelmn8UUTfxS16Z4G8AaN8NPDVvoujQeTaRL8zv9+Vv77t/E1M+Hvw+0r4deGrfSNJhCJF/rZv&#10;453/AInb/arx/wCK/wATdV+Ivim7+GHw9ums75dja74hT7mlxN/Av/TVqAOa/ae/aS1CHSvEXhrw&#10;BLsvbCD/AImfiE/8e9n/ANMom/ilr5w/Zp+C0XjnwvrevareTvLKzxRO7fO8v/PV3aof2sdY0zwf&#10;LZfDLwv+50XSF828/je6umT53d/4mr6A/Z70H+wfhFoUTL88sXm/99V5dLMalHFRlS+yebhv+FDE&#10;zpfZifEuvQy23xp0S1l3botOukb/AL+xV0tx/raxPiFNG/7SbrB86QQain/kVK2Em+0yoytvSvt+&#10;Lc19rk3LGXvSPtOD8tlHN+eUPdjEmRKtIlNhTfViFK/nmUj+huX7I6GGtCGGm20NaFslccpF8o6G&#10;GtOGGmW1tV5IfnrjlIodDDVhEoRKsIlY8xIQpVtEohhqwiVjKRjKQxIaseTsp6JUqJUSObmGolc5&#10;8QfHemfDvREvr5Zby7nlW3sbK3TfcXkrfciiSpvHfj7TPh3oP9oagss0s7fZ7Gxt133F1K33Iol/&#10;vVhfD74cag+tv418b7ZvFU6straI2+30mBv4Yv8Apr/elr1MNQjCP1jEfD/6UeVXrynL2VIPh74B&#10;1KbVH8YeMNtz4quF2wW6tvt9Lgb/AJZL/tf3nr0rZ8lSom6pUhrzsViZYiRdOnGlEiSGpUhqZIal&#10;2Vxl8xnzTLDdRRN/y1+69WPJ/wBqmalo/wBvtXVXZJf+WU392qSXOp2EW2ez87b/ABpT90v44+6a&#10;Hk1d025W23rKrPaSrsZKxU8T22/96ssL/wC2taVneW1+m6CVXrooV6mFl7px4nDfWIk1/pX2b97E&#10;zTWj/dmSq9tDvli2/wB5ErStrmW2f5drpu+dH/iq3DpX2+VJ7FW2eanmw/xrX0GGp0sRXhVpf9vR&#10;PnK+Iq4WM6Vf+X4jH8SPEmvXcH8f8KVmXlnFc2ssEsSvFKvzI9bHjnR11K+u1Vtj+bvV0rF0S/a5&#10;tXin/wCPuD5Gry8b7mLke7lvv4SJ8T/HX4NWPgzxk18umwzaTdP5qb1V/m/uNWho/g3wjNb6V4j0&#10;7wnpN59gl82fSbi2WWKdU/1sTpX1b8S/AcHjzwle6ZKq79m+B/7j18b+EtVl8GeI7vStQ+RN3lMj&#10;/wAMv3K/bOCM5p4iP1PFfDL3T4/ijKfrWG+sUI+9E/Tf4Y/s1fs8/FDwXpXiPT/hT4QeG8gV9qaV&#10;F8rVyfxq/Y6+FvhG3svGuh/C3w7c22iBn1PRI7FNl9a+3/TVK4b9iX4i/wDCE+PLrwnd3i/2Prbe&#10;bYI/8M/8aLX3hcwxXMUsUqK6Mu1kf7jLX0OPwksFX9kfldGp7SOp4rpP7IfwA1vTbXULT4T+EJLW&#10;5jWWJ10qL+Krn/DFXwG/6JF4S/8ABXFVH9n/AFiTwd4l8RfCnUGYy6LL9t0l5f8AlvYStuX/AL4r&#10;32uA2PEP+GKvgN/0SLwl/wCCuKvLv2jfgL8EvhB8J9V1zT/hB4Tv/EFxs03Q7H+yYt1zfz/urWL/&#10;AL6r7Ar5hcL8af2uY0V0bwl8K497Y2bZ9duovl/8B7X/ANDoA9H/AGcvg3a/An4MeFvBEDiSXS4M&#10;T3CfL5s7N5srL/ss+a9Up9FAHxT+wx/ycB+1b/2OCf8AtxUX7Wf/ACe1+yp/1/av/wCikr6z0XwV&#10;oXhu+1XUNI0DTdL1DVpfP1C7sbOKCa8l/vysq/vW/wBpqj1TwL4f13W9N1jUtA0vUtZ0lmbT9RvL&#10;SKW4smb73lSsu6Ld/sVny+9EDqUp9FFaAFFFFABRRRQAUUUUAFFFFABRRRQAUUUUAfKnxWW4/Zm+&#10;LJ+L1kryeAfEDxWPjm1UfJZv8sdvqiqB2+5L7V9Q21xFeQLPFIksMq7ldG3Ky1R1XR7PxBpt9p+o&#10;W0d5p95E8FzazLvSWJl2OjL/ABKy185/AHVbz4IfEO6+BWuzy3GkCJr3wHqd07F7iwT/AFtkz/xS&#10;2v8A6BQB9SUUVleINesfDGiXeq6lOttp1nE008z/AMKrQBwHxt+JsvgPQLfTNDij1Dxnrb/YtH08&#10;/wAUrf8ALVv9hPvNXgH7Q/wli+Ef7GHiizluf7S8QXuo6Ncatqf8d1O2q2u969U+Cuh/8LD8T3fx&#10;b1qBkvdRR7XQ4X/5dbL+8v8AtPXOf8FFNZg0D9lDxMWRftE15pK21v8A3nXUrdqAOn+PfxT1O2vb&#10;T4eeCXV/HGsruZ/vpYQfxyvVjwl4S0D4A/Di+l3M6WED6hqOp/flupVTc8r1X+C3w9vvDGm3Gv8A&#10;iNlm8Ya832jUbj+NP7kX+6lc/wDtgeJP7B+AXiPY2x7pVtF/4E/zpWNWXJSlI5q8+SlKZ+cmpare&#10;fEj4jPeXn/H3q99vb/gT1+lej6bFonhy3gVdiWFts/75Svzn+CFh/avxX8NQMm/deb/++a+8/j34&#10;qi8DfCLxHqPm7He1e3g/vvKybU2V85hI88+YjhrlhGdWX2pH546Pqr698Yn1D/nvYalL/wCRYq6v&#10;wrcrc6Wm37yM6VyvgnwB4x03x34ftYPDk73dxoV/cRQuyI8sXmxb321pfDqa5ttU1vSryCSzlin3&#10;eVcLsdP79epnFOU8HKJ+y5Bi6H1mUeY7uFKtQw02FK0IUr8llI/UiWFK0LaGq8KVp2yVzSkXIsQp&#10;VpEpqJVpE+SucQIm6raQ7KZClW0SsJGUpAiVYRKYiVbhSsZHHKQQpWb4s8RweDfDt1q89tc3iRbU&#10;W3so2lllZn2oiqv8Ts+2t1IasQpWlKrBT985qspcvunmXw+8A6lc69/wmfjLbN4nli22dirb7fSY&#10;G/5ZL/elf+KWvT0SpkSrCQ1eKxUsTL3jgpxjSiQpDUyQ1YRKlRN1cXMEpESQ0bKsIlOhRt3zK2z/&#10;AGKunT9rLl5jjxOJ9lH4eYiSFXpxgz2q99ggmX91P8/9x6a9s0PystbVMFVpR5l8JwU8xp/ze8Zz&#10;2ET/AHold/8AbWsq/wDCqvvnsW8m7X/vhq6byUpPJV1+781c9qsPePUp4pfznO6JqUt/vgn2pdxf&#10;eSt3TZpbC/iliZv7lc/rdt9m8R2U6/fl+Rv9quldPv8A+7XThq/1evGrExzChHEUpf3oh4hhZ9Wu&#10;/wDgL1xKJ5Xix1X7jr81ekvCuvWsW35NQiXYyf31rhIbZk8VXCyrsdV+4/369TH4eU5fWF70ZHDl&#10;GLjCh9XfxRNDZ/s18lftXeAP7H1608QwL8l/8kv/AF1/v19h+TXA/GnwYvjPwBqtnt3yxRfaIP8A&#10;fWpybGzwmMhLmPadT2mjPmLwrrE+t+HLS8sZ2h1XTWWWKVPvrKvz1+q3wN+IafFf4YaF4kVlea4g&#10;2XK/3J1+V6/Hf4aaq2leI3s522JcfI3+/X2/+wb8QrnRPH/iLwHeSf8AEvvIv7S07/YlX5ZUr+o8&#10;RUhmeW0sVD44/EfhGb4L+zcynS+zL3onvf7QNp/wh+qeGfidaQtJNoNytrqPk/xWsr7Gz/sq1e42&#10;d5BqFrFcwOHilXcr/wB5ayvFfh6DxV4a1XRr2NZre/tpbd0/3lrzj9mLXby9+Hc+gakzf2r4dvJd&#10;KuP73yfdavkzjNr48fFNPgt8KvEHitrVby6tYvKsbIffur2VlS3iX/flYVm/s3/Cuf4QfCfSdD1O&#10;4+2eJbp5dT1y+H3rrUZ2824l3f777a888Wj/AIXn+1donh0Av4P+Fzxa1qY/gudZlXNlF/2wi/f/&#10;APA6+oaACiiigAooooAKKKKACiiigAooooAKKKKACiiigAooooAKKKKACvJ/2hfg2nxr8ANp9nef&#10;2V4n02ddS0HWF+/YX8X+qlr1iigDx/4BfF9vjB4TuTq2mf2J4w0O5/svxDo7gbrO8j67f70Tffjb&#10;3rL+OlyvjzxR4d+GcDM66jL9t1PZ/Dap/A3+/XH/ALQGjah8GPiDa/HfwtZS3kFtAtn420m3+9fa&#10;Wn3bpV/iltf/AEDNdL+zt9k+IPifxl8UYJY7y01m6+yaVcD+Oyi+4/8AwKgD26zsYNKsLe2to1S3&#10;gVURF/hWvz8/bOlu/i54c8Z+JfOb/hFPBuo6bYaYn8F1eNqVulw9fXf7Sfjy+8CfCjVbnR/m12+2&#10;afpn/XxK21K8C/aY8DQfDH9ii78NQO0jWcujRTv/ABzy/wBq2/mu1AH1Gnyfdr5a/wCChF41t8J9&#10;Eg/guNYVG/3fKlavqX+Ovkf/AIKKeb/whHhT+5/aL/8Aop64MbL9xI83Mv8AdpHzJ+zBYS6l8bvD&#10;6xRM7rK0uz+6myve/EN5L8XfjJcTzsz+F/DMv2W1t/4Li6/jd/8Acrzz9maFvA3w+8e/EiXaj29r&#10;/ZWmP/fnb+5Xp3wc0GXR/DljFO2+7b97dP8A35W+d65stpctOMzHKYypYYleH/jLbwF/2Kmrf+lF&#10;rTP2sfhdbW1rb+P9Kg/02w+S+RF/4+Ldv43/ANpK0XhX/hr74fp/1KOrf+lFrXv/AIq0eDVdGu7G&#10;eJXinieKVP7+6vSqw9tCUZH0WFryw9X2sT4HsHW5iSWJt8TrvV/79a0KVk6VpTaDf6rorN8+l3jW&#10;6p/sfeT/AMdrehSvxrHUpYerKB/SOWYmOLwsKsS1ClaEKVXtkrQhSvLkeqPRKtwpUKVbhSufmOeU&#10;iVEqwiU1KtIlRKRzSkPRN1W4YaYiVbhSsTjlIESrUMNEKVYhSokc0pBDDVhIaeiVKiVjzHNKQJDU&#10;yJTkSpkhqTGUiFId9TbKlSGpfJrIx5iv5O9Pm+epkeWFNqt8n+2tWESneTXVTxdelL3ZHBUoUqv2&#10;Sv50+7d+7f8A31p7pFMjs0WyZF3/ACVL5NPRHR9ytXqUczlWlGFf4Tzq2FjSjzUviOK8WwtDdWV5&#10;t+RGra0+aO8t0lWta5s4LlHVlbym+9DtTYlYKeGFsJftMGpzwxJ8/lfZfk/9DrSeAh0kd1PMYypc&#10;kzQ2bHRlbY61EniGx1LVH0++g2Xqr8t2i/PT7DVdP1V3S2vN8qfeR4HSse/8O30PiWLUIlWbT2XY&#10;0qfwf79dmEjiMLH+aP8AKc3+z15fvPdl9k2tS02W2ZG/10TfddP46z5k3xbWX7+9P/HK6DSnW5le&#10;xl3PFKuxP9h6yprZoXeJvvozLXPjaEYRjiqXwhgsXL2ssPV+z9o/OL4naO3hL4karAvyeVdeav8A&#10;u17F4D8ft4M8W+CvHCy7E06/ie8f/p3l/dS/+OPurC/bD0H+zfiNb3ir8l/Ar1heA3XXvBF7pU+1&#10;3RXibf8A3W+5X9CcFYr61hZ0JfaieJxvhufDUsZD7J+0VtcxX9tFLE/mROu9XT+KvmP4l/ETTf2X&#10;vin418Wagu7S9b0L+0IrdPv3N5B8iRJ/tys9egfsn+KpPGHwG8KXk7M9zFa/Z5z/ABbo/lr56/a+&#10;8TR+I/j54Lg+x/a/Dnw0uLXxJ4oeH/nrLOn2WD/vlJZ6wnHkm4H55Slzw5j6E/Zh+HGo/Dv4Xxt4&#10;j8uTxl4guJNc8Qyg/fv7n5nT/dRfKiX/AHK9rqvbTxXMCTxvvikXcrf7NWKg0CiiigAooooAKKKZ&#10;voAfRTKfQAUUUUAFFFFABRRRQAUUUUAFFFFABRRRQBw/xj8VHwR8KvFWvBPOax0y4ljj/vNs+Va8&#10;0/ZI+CN98DPhu2hya3/aWiXLLe6dYzQbX03zUVpbfd/FHvrT/avZpvhtZaQi7hrOuWGnun+y0u5v&#10;5V7JbQrbWcUS/wAKqlAHz78UL5vGX7Rngrwmg32GiQS6/ef7Mv8AqresD9ur/k2HxL/1/aN/6dbW&#10;ut8AWH9q/GT4keI5V+dJ4NKif/YiTe9eharo1jrlg1jqFpbalZNt3W93GssT7X3J8jf7S0AW6+XP&#10;+ChFh9p+Eejz/wDPDWEf/vqJ1r6jrgvjf8K4vi78PtQ8ONP5Msro8Fx/zylV65sTT9rSlE48TT9r&#10;SlE+Ub+zg0H9nP4X6DEux/EOo/2hP/012/NXpfg+H7lcJ8XdK/sH4tfD/wAExS77Tw94b3s//TVn&#10;2769O8GW33KuhHkpRgXho+ypRgYM1t/xmB8PP+xR1b/0osq+i9Ytv3VeD3Nt/wAZlfDpf+pP1n/0&#10;osq+jdYtv9Ff5f4a2Ok+AvjHpTaD+0Fe/Lsi1nTkuF/66xPUVslegftV6b5PijwVqa/8/ktk3+40&#10;TvXD2yV+Y8Q0uTE838x+68IV+fA8n8patkq8lQwpVhEr4yUj7mRNClXYUqKFKtIlcpxzHwp89W4U&#10;qGFPnq8iVlKRxyJUSrCJTIUq9ClRzHNKQ5EqxClNhSrUKVHMc0h6JVhIaIUqwiVjI45SGIlWPJp6&#10;JVhIawMZSIkhqwkNSpDVhIanmOaUiokNTbKtJDT/ACaOYj2hU8mjyat7Vo2rUEcxS8mh0bH3fn/9&#10;Cq75VM8mt41Zi0OE8SaK2m3H9pWO5HVv3qJVW516dG0y+s5diO2yWLb8jf79egXMG9dv/jleX63p&#10;TabqVxAjbEVvNWvXwWJlGXMdkIUsVH2cj0OG2/0+0aJPkeXf8n8NUbz99e3DL9zzWrW0G8aG1eXa&#10;r/uPNWs9IdiJX0OZVaX1GPL8Uj5PCRlHHVf7p4p8fvgz/wALU0uKezZU1WwV/Id/4v8AYr5U+Hth&#10;eeG/FGp6HfQNDMsW1kev0OeHZvr4s/ats9Q0H4zaLfaDBaTXd5a7ZIbtmX59/wDsrX0nAOaSpZhG&#10;jM9jOY/WMvq0/wC6fTP7Jvxc034UfBT4mX2tsyaf4Xup9SfP8cTLuVV/2nlzXYeFfg9rMX7K/ji5&#10;8Twf8XC8b29x4h1r+9FdSLuit/8Adgi8qKvhz4Sx/E74l/GNfBWlaR4evFR7LxJqel3GoSraXSWs&#10;rvbxSyrE/wDG9foVqOvftM3On3EUvgH4b7GjbOPE15/8i1+s5ny/W58p+OYdSVOPMew/CHV/7e+F&#10;fhC/43XGk2rt/veUldlXxX+zv4t/aDHwo0jT9E8H+AdR0zTWnsFmvvEN0ku+KV0dHVLV69O/4Sn9&#10;p4/d8BfDX/wqbz/5CryzpPoaivnn/hKf2nj93wF8Nf8Awqbz/wCQqP8AhKf2nj93wF8Nf/CpvP8A&#10;5CoA+hqK+ef+Ep/aeP3fAXw1/wDCpvP/AJCr0H4Yar8S7631M/EHQfDujujL9j/4R7U5b1ZV/i3e&#10;bFFtoA9Frzn40eFvEnjv4c6xovgzxO3gzxBchFttbig+0NB86s/y/wC0v869Gr57/b1vJ7D9kT4m&#10;3NtNJDcRaZvR0ba3+tSokVE9Z8BaPqmg+DdF0zXtZ/4SHW7OzigvNVeJYvtUqrteXav3d1dVjnrX&#10;l/7Ns0lx+z/8MZZWZ5X8N6azM/8A16pXp1asyj7w+ikoqSwHSvAPi/8Atf8Agz4O+L7fwi9r4g8a&#10;+M54/NXwz4O01tS1BYv77JuVVr33+Cvy3/ZH+InxX03xv8Y/F3hn4Kf8LK1jV/Ft1b6jrT+KrPS5&#10;bXyj8lrslFR/dA+2vgp+1L4M+OWo6pommprHh7xTpa7tQ8NeI7FrDUrZf7zRflXuA6V8GweFfjh8&#10;SP2uvhv8StX+Cx+HOn6Tb3Gm6xcf8JPYal9qtZVP3li5r7yHSq6ALRXhXiW5/aKi1+/fw/ZfDF9A&#10;81vsP9rXmopd+V/D5u2LZurONx+1Kv8AzD/hL/4Gap/8RTA+hqK+eTcftSr/AMw/4S/+Bmqf/EUG&#10;4/alX/mH/CX/AMDNU/8AiKAPoaivnk3H7Uq/8w/4S/8AgZqn/wARQbj9qVf+Yf8ACX/wM1T/AOIo&#10;A3f2h5kfUPhfp/lbzdeK4n/79W9w1ex/w7a+LPi5e/tCJ42+GaatZfC+O7bWpWsPsdzqTJ5v2dv9&#10;buir057n9qPyk/0T4R/+Bmqf/EUAbHwfTfYeI7z+O61q6dv+A/JXoFfMXw6/4aMttDuFsbH4XOjX&#10;k7t9ovNS379/+zFXUfaP2mv+gf8ACj/wP1T/AONUAe60V4V9o/aa/wCgf8KP/A/VP/jVbvgab45P&#10;4jtF8Y2fw+Tw/wDN9qfQbq/e7+4+zZ5sSLQB4J8Ud1z+1f4olb/llpllEtereDIfuV5P4/ff+1H4&#10;1/69bNK9g8E/8sqAMq5h/wCM0vhv/wBibrP/AKUWVfSGtw/6K/8Au15dafC6fVfjn4X8erqEaRaR&#10;oV/pTWm1t7NPLbvv3/7GyvWNb/1T/wC7RID4/wD2t7bZpfhyf+OLXbf/AMe+SvN7ZNleofte/J4Q&#10;09v401izZf8Av7Xm6JX5txR/EifsfBX8KUR6VbhSq6J89XYUr4SUj9FmWIUqVPv01KtQpWBxykTQ&#10;1dhSq8KVdhSuc45SJoUq7ClRIlWkSolI5pEyJVqFKihSrcKVjKRxykSwpVhEpiJVhErGUjjkPhhq&#10;2iUQpVhEqDGUgRKlRKeiVKiVBzSkMRKf5NSolTbKDm5ivtWjatWtlGygOYq7KZsq7spuygOczvJb&#10;5q5Dx5Z7IIp/7vyV3Dp89c542h36HcN9/b89dNCXvcsTsw1TlqRDQfn8NPu++9qlSzJ8/wAtHg91&#10;udLt0/56xPFT/wDlki/8AavpMx5Z4OlV/lPHpz9ljqtP+Yz9SuYrC1uLmeVYYki3u9fnf8Xfijbe&#10;JPi1L4jkZv7Ns2+T/ZiX79fZf7S15eWHwn1VrP77fer83YbJfEnifR9If54pZ0luf+uSv9z/AIG1&#10;fXcG4T/aIVftHuYjlhgKtQ+tP2A7a80z49aPrGp7k1jxHa3F3df7Cf8ALKKv1VlPBr8zf2c32ftG&#10;+CGX/p6Rq/TDf8m5q/bM6pxpYn3T8KwlTnTlI8T/AGTLmI+GvGtgv3tO8W6lb/8AfTpL/wCz17vX&#10;gH7LH/IQ+L8P8KeN7of+StvXv9eAdwUUUUAFFFFAEYHFeB/tx6DqHib9lL4laXpVo15qFxpLtFbx&#10;Lud9rq7V7/1pjiolG4Rlynzj+xP8ZPCXxT+CHhHTPDerx6hqXh3RNOtNStdrK9tL9n27W/I/lX0f&#10;/DWba6VZaY0rWlnDC07b5fKiVdzf3mrUNXzERiLRRRQWFfH+u/sy/FH4YfFLxF48+Avijw/Yp4nn&#10;+1614X8ZRztpr3H/AD8RNB84r7ApmyoA8A+EXgX46J47fxV8VfG3ht7dLNre28KeD7OVNPWVv+Wr&#10;yz/vWavoKmU+rAKKKKACiiigAooooA8T/aG3W2ufCrUFKp5PimKF/wDdlilWvZnfYteM/tVv9g+H&#10;Wlav/wBAnX9OvX/3EuE3V7DbTefAkqfOjIrLQB5J8LpmfS9Yil+/Fq06bP8Age//ANnrs64LwBN9&#10;m8b/ABA0pvvwait1/wAAlSu9oAKKKZNMtnE8srKkSLvZ3/u0AfE/j+5VP2p/GsS7vms7J69e8GP9&#10;yvJ/jei2H7VCXkTK8Wr6Bb3Cujb0fa7rXpXg+b7lAHvHhub90lbGsTf6K/8Au1y/hu5+VK2NYm/0&#10;WgD5d/a0m3+HtCi+/wCbrtmlecpXZ/tS3O/UvBVjv/1upvcf9+oneuPSvzTiiX7+MT9m4Kj/ALNK&#10;ZKn36vQpVSGrsNfByPv5FuH7lWIarw1aT79Yykccy3DVuGq8NW0rE45F2FKtolV4atQpWMjjmWIU&#10;q8iVURKtpWMjjkWESrUKVXhStCFKiRzSkTInyVYhSmQpVhErE45D0SpUShEqwiYoOaUhmyptlCVL&#10;soOaUiLZTtlTbKNlBHMV6Zsq3sqF0oL5iu6VSvLZblHiZfkZdtadQunzUfBLmNoyPOvD1y2iajca&#10;VO2z598D/wB2utudr/v1XZDL95P7jVmeLfDf9qxJPB8l7F9x6q+G/FW9ns75fJlT/Wo//LWvrMFi&#10;Y4ilKhV+GRGNoe15MTQ+KPxGV8VNBbXvAuq2axb3aJv/AB2vy8/s5fDHii6kzsukl3t/wGv1zuYV&#10;2bov30Lf+OV8A/tS/B+88JeKJdasYJX0+/bf/sV9fkVWWXz5ZHqZdi6GJhKjViejfsw6rFqvx8+H&#10;95vXZKlx/wB97PuV+ngCsf8AZr8JfA3j/UPCuqaZc2N41nd2F0txazJ/yylX/wBl/gr9OPgt+3N4&#10;R8eWVlY+J518Oa86qrb/APj3lb+8j1+pVMb9dlGUviPz7NMgqYCrKdL3oyOpfwR48+FXxC8S694K&#10;tdN8SaH4iuv7QvtHu7r7PcR3Wzbvifbt+dVrYuvj/r2l/Jqvwn8ZQS/xfYbVL1P+AvE1ep6Xr2n6&#10;lAJbbULa8T+F4ZVdf++q0ftcX/PVP++qyPnLM8Utf2p9LSJmv/BHjzTf+vjw7cf+yrSL+2V8MoZU&#10;j1LUdU0R2/i1TR7q3Rf+BNFXtTur/d2vUNzZ215b+VcwRzJ/dddyUCPO9C/aW+FXieZIdM+Ifhu6&#10;un+7F/acStXoNhrWn6rFvsdRguV/vwyq1crqvwc8B69v/tDwhol5v/v2MVcjefskfCm5n8+08JQa&#10;bc/8/GmSvat/5CdKPdJPad9FeGP+zStgEbw34+8X+Htv+rRNRa4Rf+AS7q7L4aeEvF/hc6hH4j8c&#10;T+L7V/8Aj286wit3i/4FEi7qCj0SiiigAooooAKKKKACiiigAooooAKKKKACiiigDzz47+HW8U/B&#10;rxnYJGHuJdKuGhX/AG1RmSrnwf8AEn/CYfC7wxq7/K91YRO/+/t+auzdVkXay7lavF/gHrbWGp+M&#10;PAl42y78P6i/kJ93/RZfmi20AReL0/4RX9oHRLxNy2/iXTpdPl/u/aIv3sVd8nz/APoFcb+01pF8&#10;fhu/iPSIGm1bwzOurwRfxS+V99P+BLW74V8T6d4z8OaZr2lSrNp+owJcQP8A7LJuoA1Urw/9snxJ&#10;P4b+AuseRKyPdNFaq6Ns+86V7hXzV+3z/wAkWt1X+LU7eubEy5KUjjxsuSlKUTxzUrldb+F/wc8V&#10;Ky77Bp9Fnf8A2f8AlkleseD7n7leBfBPW18W/A7xh4O2/wDE20Zk12x/21X76V7B8N9bi1jS7K+g&#10;+7PEj/PRhKnPQiRgqvtqET6F8N3PypW3rFz/AKK/+7XH+G7n90lbWsXmy13N9xVrpPSPkf436x/b&#10;Hx20fTF+5o2mS3Df70roiVFDWFDcr4k+IPi3xHu3+fefZYH/AOmUVdAlfkWf1vbYv3fsn7xwvhpY&#10;fL+aX2iWGrsNVYauw18ofTyLcNXYapQ1dhrnkccy2lXYaqQ1ehqOY45ltPuVdSqiVbSsZHHMsJVq&#10;Gooatw1jI45lhKupVSGr0NYnHItQirCJUSVYSoOOUiVEqZKKlSg45SHolORKEp6bqdmc05j9lG1q&#10;PmqWixzc5XemOlWKa9I2jIqOlQuMVZeq70HTGRUdPLTd/ermvEPhiDWF83d9ml/hlT79dR+9mfyo&#10;l3vTJkttN+8v2y6b+CvpMBl1WrH2tX3YnHLMZYepyUvekedW2sa14bl8qe2lv4v4XRfkravNB0z4&#10;haXLBPZsiOv72G4XYn/AKl17xnJYs8aMu77/AJVv/D/v7vu1zD+P9cd/NglbZ/uu6f8AfdfZ4bEY&#10;alHl5uY2lhcXipe1pR5ZHzP8Y/2MLm2uri88Obt+/wD493r5p1XRPEvgm6ez1CxnREb7jrvSv02T&#10;4i6qkW3UNFW8X++islZ9/r3hDxIn/E10WWF/4vlR69injaa+GR6VDF43Dx9liKXMfm5YfEvVdK/1&#10;TX0O3/njdSp/6DWh/wALy15PlXVdUT/t+avvKb4bfCbW/l+zaejt/wA/Fq6PXO63+x58PvEm+Wx8&#10;hGb7v2edK7o4yRft8FzfvcPynx5Z/H7xHbMnleIdXR/9i+auz0r9sb4kaUiLZ+ONU2J91H2Sp/49&#10;Xd+MP2A2hSWXSNVn/wBneu9K8U8Vfso+OvDCu0EEepIv9xvnrqji5G1srxHu+yie2+G/+Ch3xU0t&#10;lSfVdN1j/r7s9j16r4e/4Ke6hGqLrXhG2f8AvPY3VfnVqWj654buvKvtPuYX/i3pVVNblR/vV0/W&#10;ZfzC/sTKq3ux90/Wzw1/wUf+HepMn9p6fquke+3zVr6f8CeNdF+Ifhm01/w/eLf6ZeDfFcIPvV+A&#10;1t4hbem1q/cX9mbRE0H4GeD7Tayf6Cj7H/2vmrsoVpVfiPkM9yehlkYypT5uY9ZooorsPjwooooA&#10;KKKKACiiigAooooAKKKKACiiigArwf4n6fF8OPjB4f8AiFGyw6fqK/2LrGW2o27/AFTtXvFcp8Qv&#10;A1j8SPCOqeH9QP8Aot5EU3D70TfwutAG7NDBeWrxyqs0Uq7GR/uNXzl8IZIvhN451r4U3LNDYoz6&#10;r4df+CWzlfc8S/7j13PwF8YXl/pN14R8RSbPFPhpvsk6v9+4i/5ZXC/761X/AGkPhxceKvCcPiPQ&#10;12eMPDTfb9MlX/lrt+9E3+y9AHb/AH9lfM/7fkLP8GbRv4F1aKvVfAHxp0Hxh8NIvFuoXkGg2kUW&#10;zUf7RnS3SylX7+92+7XzP+1X8coPjZ8LdY0/4a+HNU8W6Tp063F14peD7Lo8Cq/8MsvzXTf9cq5q&#10;8eelI48XT56Ej51/Z+8Wy+Eviho8/lb7e6b7LPC//LWKWvffhvcr4Y8Za74OvPklsLp7izR/4oGf&#10;5Nn+5Xyb8L0u7bxbojahPHM325H3ou1Iv9lK+v8A9pDR1tvCn/CdaQ3k+IND+dbhF3o0X8aPXl4C&#10;pyx9kebkdCc6coR/mPe/Dc3ypXL/ALSHxCl8H+AZYrNlfW9U/wBEs0/22/j/AOAV414D/a6tr/w4&#10;l23hfUnvYl3slou+Jq8xs/HmtfF3xhe+JdaZYUtW+z2Nin3IE/v/AO9XoY6r9UoSlI/QMtyuviMT&#10;GnynV+GNKXRNLtLHdvdV+Z/77/3/APvuughese2mrThevxTFTlVnzn9BUKUaNCNKP2TShq3DVKF6&#10;u2vevPJkW4a0Iaz4a0Iaykccy0lXoaop9+r0Nc5xzLsNXU+/VKGrqVkccy3DV2GqUP3Ktw1zyOOZ&#10;dhq7DVKGrsNQccy2lW0qun3KlSokcEy2lS/wVElSp860HHIcN32dtn36ghs75E/eyxTP/vMlWk2/&#10;3v8Ax6sXxDbazcvEumSRIn/LXfXpYerUpHmyp08RL3pGqiSp96LZ/uT76fDc/uHZv3yf30++v/AK&#10;4F4fE+kPuZpZl/v7vNT/AL4rW8PeMF1q6+xzwSw3v/PW3X5P+B/3a+joOGL9ypS/7eOPE4CWFj7W&#10;lVOyR1dNytvSmM+Kg8nZEkrSrDL/ABJ/foSaV0+6r/7jVzYnI6lKXNS96JlhsdGfuzB6rzPvbbE3&#10;z/8AoFV9S1W1021eW8vIrNP9tt7tXKXnj+x8qV7aKXyk/wC+2p4bK/ZT9rX/APATrdSrV/hROttr&#10;+K2S4ZV3oqff/wBuuC8SeKmd5rOxbfLK2xpv/ZEq34w1Kf8A4Re0WKCVHuv9InT+6v8AcrltIMFl&#10;a3Wq3iKkVnE8vz/3q9vMK3uww8D1cly+nDmxVX3pHivxy+Nlt8MUe0ibfqrt9z+43+3/ALVfJ/iH&#10;4/eM9evZZ/7QnhSrfxU15vFvje+vJ23/AL164/yYkXb5VfR4HL6VKl8B9/DBSq+/UkbGm/HLxxpT&#10;p5Grz13ug/tk+L9N2RanFBqSf3HXfXk7wr/FA3/fNMe2tn+XYtdUsHQq/FEJYCH2Jn03o/7Z/hG/&#10;Tbq+hz2D/wAT27b0rtdE+P3gXW5dtj4hgR2+6lx+6evh+50dX+7WFeaC6fdX5q545ZT+ycs8PWpd&#10;OY/Tuw+IVzDF5+n6q00X+w3mpWxD8V55ov8ATLaC8T+LZ8lflro/iLxFoMqtp+qXMJX+47V2s37Q&#10;/jH/AIR3VdOvmjvEurOWL7Q67Zl3Js3VEcFiYS9yZ51eFDl5qtL/AMBP0SvNb8C68u3U9MWHd/fX&#10;5K4/W/2fvhh4t+aD7D8//AK+UPAf7UNjZ6DpVjqtnOjWltFC0yNv3bUVd22vR9K+PHhPV1/c6hBv&#10;2/cdvKer9piaUuWUTmjgsNWjH2VWUTs7z9hXRbnUrT+yr5k3Tr/Fv/jr9QPDukpomgaZYL/y6WsU&#10;H/fK7a/OT9nzW4/GHxj8O2lnqE7q0vmyw7t6bVSv0sU4j5r6nAS56fMfC8QQlSrRpSnzE1LSDpS1&#10;6R8sFFFFABRRRQAUUUUAFMp9MoAKfWaNWtBf/wBn/aYftyrv+z+avm7f722tKgAoopm+gB9FeffE&#10;740eD/gvo/8AanjXxHZaBauNsC3D7pbh/wC5FEv7yVv9lFryJ/iJ8Z/jZcInw/8ACh+G3hudP+Rr&#10;8cQf6b1Hz2+lq/t8rT/lQBb/AGmnsfhDqulfGaO/sdKl0hXg1O3uZ0g/tK1b/lku770tYlj+0v47&#10;+Otmr/BLwaTocvTxp40R7XT14/5YWq/v52/Kuu8IfsneE9G8RWniXxdcal8TfGluvya14pb7V5H/&#10;AF7xf6qCqGtW1z+zV4zu9es7Zn+HWvXKvfWluv8AyC7pv+WqL/ddvvUAeCfEP9lVPhR4vsPid41u&#10;3+LVi115+uWV9YrFaWsrfL9qgtV/dV9WarYaV8Rfhje2OlSwPo+rac8VrLb/AHNrJ/B/d2V6K/2P&#10;xJo3/LK80+8i/wB5JUavmWa0uf2VPFssVy/2n4U6zdfuJn/5gdw39/8A6ZPS+OEokTjzw5T87Ehn&#10;8N+KEinVoZbC8RHR/wCF1f56+47yGLxb4Iu7Fm3xX9m6f99JXgP7Z/gNfCXxal1O02vpWsp9tgl/&#10;gZ2r1b4Xa39v8C6VP9/91sb/AIDXylHmpV+Ux4a/c16tKf8AiPnT4P2bab4N1WzZdjwbkZP9tX2V&#10;1fhK2Ww0u0g+5/G3+9THsP8AhHtS8SwMq/6VdSuuz/fqawm/dItejxRSr0cHSlOPxH7RkGNoYuvL&#10;2X2TorZ61rZ65+2mrVtpq/IpRP0bmOghetCF6x7aatCF645RIkacNXYfv1n2z1oJ9+uaRxzLsNW4&#10;apQ1dhrGRxzLsNXoaow1bSsjjmXYatw/fqolW4a5pnHMvJ9yrsNUUeraf+P1mccjQjzs5qxDXOX/&#10;AIqsdOl8p598v9xabYeNtPmlSLcyO399afs5HLKhUl73KdelNuUnmidIm2NUMMyzLuVqmR/4aUZS&#10;pS5jzqsOb3SKGzlhX96sUyf8DR6sfaWh+806J/twb0/77qSHPrUySf3a9ulm/wBmrCMjxJYLl/hS&#10;Kn2zf9yWR/8AYSDZ/wChVBeabeTWFxFYzrpssq/fRd7/APA61S+75flpiyiP7qrXTLNuWPJQhyhT&#10;wlVS5qsuY80ttc1LwtK9tc2yzf3fN/i/2lemu+teKm8tYFhh/wBhfKRf/Zmr0qbyJ/8AWKtV5rq1&#10;sF+aREWuSOOxDPdg6Vvdpe8clpXw0sbb97fSteXH8Oz5K1ofCWlQt8tnFvf+N/4VqpN4wtrnUvse&#10;mK1/d/8ATv8Awf771Y1v7XNYS2kDf6bOu2WXd8kSV6mFp16svb4iXuxOGtWlzeyXxSOP1/U7nxNr&#10;D2lp8kKN5S/8B/jryb9q3x5B8O/ANr4fspdl3f8AzMn3vkr3FLPTPBGh3F9O6pbW0Xmy3D/7Nfnf&#10;8QvGFz8cvircXm5vsW7ZEn9yKvoMkwc84zCMoR92J9DhnHD0ry+GPvSMLwl8Op/EjefeN5MT/Ozu&#10;2z/gde9fB/8AZR8R/FHbPotjY6J4a+7/AG3q1t5r3H/XKKtX4IfDGD4nePtK8L7WfSoFS91H/rkv&#10;8H/A6/Sex0+DRbCGzs4I4bSJUiiiRfkVa/ZsbgqGC5aUPi+0fCYniXGYyc/ZS5YnxRc/8E49Qe12&#10;/wDCwYN/9x9Egrzjxh/wTc8aw2ry6dPomtv/ALG+1lr798YfGDwZ4AlSPxD4j0/Snb7qXD/PWl4f&#10;+IXhzxTarNpWuWF+jfd2TrXl+yhM4Keb46lLm9qfjF48/Z18cfD2V11rw1qmmov8bwfaIv8AvuLe&#10;tedXOiXib9sCzJ/ft2r9/JrW2vIPKljjmRv4GXetea+M/wBmf4a+Ow51PwrY+a3/AC1t18p//Ha5&#10;pYSJ9NhOLMTR92r7x+Hr2yo21lZH/wBtXqlrelRPp1xKir8kTfc/3K/UTxr/AME0dB1Ayz+GvE99&#10;pv8Adt75FuEr5q+OH7DXjz4d+C/EWtfZrbV7KwsJ7iW409v4Fid3esfq0oH0kOKMHi6UoVY8sj44&#10;t9B3WMEiry0a/wDoFUbnR2R/u/JXpOl+Gbs6Tpp8hkuHs4n2PBt+8if991RubPyXdZYmR646iqnt&#10;Yalg8XSj7KZ9E/8ABK7wy138frvUH3bLDTJRX7DbOK/Pf/glR4TWCy8a69/C8sFl/wADVNzV+hAP&#10;NexQj7h+S577uOnT/lH0tFFdJ8+FFFFABRRRQAUUUUAFZV1rFjpskK3d5b2zStsiSaRV3N/s1w/7&#10;QnxO/wCFM/BTxl41iijubvRNOluoLd/uvKF+Ra+Vv2bf2J/A3xS+Fmj/ABE+LljN8RPG3i+zTU7y&#10;91W8n/cRTruiSJF9qgDT03/lLdqv/Ygp/wCjUr7fHU1+cfwI+F3/AApz/gpTq3hWDVbvVNFt/BX/&#10;ABLF1CXzns7XzYtlruav0cHU1f2Yk/aPLfin+0P4F+DqW1t4k1hf7YuvltdC09GutTvH/hSK3i3O&#10;1eeHVfjv8cl3aVYW/wAD/Cs/3L3VVW/8QTxf9ev+otW/33dlr1LwN8GvBHw01TVNX0Dwxp+maxq9&#10;zLdX+p7fNu53d9z7pm3Ptz/Du2rXo9BR4r8MP2ZvA3wy1f8AttdOuPEni0/f8V+Jbp9Q1Nmx/wA9&#10;Zf8AV8/wxYr2qiigAqhq2lWmt6dcWd9bR3dpcLslhl+661fooA+a7PVr79l/xF/Z+tyvf/C/VJ9u&#10;nap/HpErf8spf+mX91q911fR9K8WaDLp+p20OpaVdJiWF13xSq3/ALLVjxD4d03xVo13pWq2kV/p&#10;l5H5U9tKu5HWvAtG1bWf2Ytbi0XXp5dS+F97Ls0zVnbdLpLf8+8v/TL+61AHhH7T3wr1D4deCLjR&#10;9VZr/wAGW8/2jQtbffLLYP8A8+tx/s/3HrzL9nvxnZ/8I5caZPcqksDeav8AcdG/uV+mmpaRpXjD&#10;QpbG+gg1LTL2LYyfeieJq/OX4+/s1Xn7Pnip9Y0WB7nwJev/AOADN/C1PC4ClisZD2suWJ5s+bCy&#10;nXpHH3lz9pv7udfuSs7rRbPsrI1jxBp+jz6bBPPslvJfKtkRd7yt/wAB/h/2vu1d87ZLt+WvtPEH&#10;AqWVUpUfe5T3OBMY/wC0pQq+7zG1DNWnbXNc4j1oW01fy3KJ/SXMdRbXNbFtc1yttNWxZzf7Vcco&#10;hzHS2z1pwvXP21zsrVtpt9ccomMjYhersL1mwzVdheuORzSNOF2q1C9UoXq2j1jI45l2F6uo9Z6V&#10;bhesZHHI0EerH+uidapI9WkeszjkRWHhjT7b7tsru38b/NVi88MafeLtaBUZ/uulSo9W0f8AiqoS&#10;m/hOarVlD3uY5HfqvhJt3zX9j9373zpXQWHjnTZURpLnyX/uS/LWjCm/5VVn/wCA1UufCVjc72bT&#10;G/29jbK9engq9WPwnnyxuG/5eSJ5vGOlwrua9h/4C9Yuq+O/Mi26evzP92Vl+T/vmn6l4MVLOVdP&#10;09fN/h3z/wDj9ZieCdXSydlWL7WzbF3z/dX+/XZTympy/CaUMRgfiK9nrWs6jL5a3M00v9xE2Vqv&#10;o/iR/wDltJ/38WtnQdEXQbVI/wDRkuH/ANa+6tJ7lX/5b/8AfEFbf2dW+1yxOXE5zShU5aUDkn8P&#10;a5In7252f78tRf8ACAXM3725vooYv4n+d99drvZ/liiVE/563Hz0zZ/FI3nP/feiVXCYD+L70v7p&#10;z/XsXiPdp+7Er6bYWum2vkafF9jib702353q2XSFFRVqvv2f7/8At14/+0b8cYPhJ4VmWCWN9dul&#10;ZLWH/wBnavOeIxOa140aPwm2HwnvXfxHj37Z3xx3N/wg+hz/APYRmT/x1Frx3wlo6+DPDnnzxf8A&#10;Ewndf3SL8+7+CJP9p3rF8E6JP4k1S48R603nPuaXfcfxP/fr64/Y/wDgy3xO8Wp471e2Z/DWkS7N&#10;MR/+Xy6/jl/3U/gr+neGsppcO5d9cxEf3svhPm+Is09p/wAJmDl/ikfRP7KPwU/4VN4BWfUIv+Kg&#10;1j/SL92/8dSug+O/jXU/DHh+00Pw0qyeMvEcv9n6Un8MTt9+4f8A2Ilr0PVdVtfDml3WoXk8cNpB&#10;G0ssr/KiLXjPwV0S5+InjTUPizq4bZOrWXh60cf8etr/ABy/70tedVqyxFV1Z/aPl6cOSPKdV4D/&#10;AGf/AAp4S0S3j1DSLPW9aZFN5qepwLPNcS/xNuarGs/s7/DzV2Fw/he0s7pPu3GnD7K6/wDAk216&#10;bsp9QaHz/efAzx14SkF18O/iNewxIv8AyB/EkX223f8A2d3yulWh8YfH/gm3H/Ca/De9u4Yv9ZqH&#10;hNvt8X+95X+tr3aigDybwt+0r8N/Gk62dn4otLbU92xrHUN1lcK3/XKXa1W/2jX879nb4oPtV0Ph&#10;TVP/AEklrZ8Z/CLwZ8QYNviHw1puq/xbrm2R2rwr9oD9nLSvC/wL8f3fhPxF4h8MWtr4e1G4fTre&#10;/eW2nRbSX90yy7tqUAdx8K/hp4V8c/AD4bxa94f0/Vf+KZ07/j4gXcv+ipXjvxW/4J2eFvEkbz+D&#10;9Vm8PXu7/j3u/wB/aVufBC++M3gv4P8AgOVNN0nxrobaBYNAiN9kvYovs6bF969O8P8A7SfhS/1V&#10;NI8QRXvg/Wm/5dNcg8pHb/Yl+69R7ptTxFWj/CnymZ+yP8ELv4G/DVtG1NYBqst9LPO9q25H/hVv&#10;0r3sHrVW2mgmiV43V4m+66tu3VZqyKlSdWfPMfRRRQQFFFFABRRRQAUUUUAeZfHr4YL8Zvg54v8A&#10;BXmJavrenS2sVx/DE/8AyyavlX4B/ta3/wACfh7ofwx+Knw88aaZ4v8ADtqNNthpmhzX8WsRRfJE&#10;8Dr17V96UVEQPzr+BF/428X/APBSLWvFfi3wtc+HItR8Gv8AYbK4TdLBa+bF5Szt/BLX6KUbVooA&#10;fRRRVgFFFFABRRRQAVla94e0/wAT6RdaXqtrHfafdReVPbTLuR1rVooA+cNN1fUv2dfHeneGdTZr&#10;v4das2zTNWuH+ewuP+eMr/3W/hrv/jx4k8I+F/hT4h1Lxxtk8NLbOk8X33nZvlSKJf4pXZtirWr8&#10;WfDGieMvAOsab4huFtNJaB5Zbt2VPsu35vN3N93bXyB+zJe3f7RPxE0vVPHWpy3ei+CcP4QsLiJo&#10;l1dt7qmtOr/xfwxUBy3PlnSvh9rngrxncN430q50jXb+zW40rTLtt/2Owb5liV/+evzfva2NeuWs&#10;LX7dFFv8r55U/wBmv0Z/aP8AgLZ/HXwalskq2ev2DNcaZff3H/uN/eVq/POa2vrDVNQ8Pa9ZtYa3&#10;ZN5V1aP/AOhr/eWv0/LMTQzbLp5dX+I+fc6uW46GMpfZCwv1v4knibfE676uwzV5bNqVz4A1l4pd&#10;02j3Db1f+7/sV3um6rBqVqk8EqzRN/GlfzZnWTVcsxk6XKf07l2OjjsLCvSl8R1Ftc1q21zXLw3O&#10;yta2mr5ScT1uY6uzuVete2ua4+2ua2LO8rglEOY662ua0raauXtrmta2ua45RMZHRQzVehmrBhua&#10;0IZq5pRMZG2j1bheseGarsM2yseU4JRNNHq0kzVlJN8yVoWELXLvtbyUX7zvW1DCVMRL3TzcTXjS&#10;j7xp226Z0WJd7v8A+OVYd4rZtrL50v8Ac/gWs99Si8ryINyRJ96b+NqhfVbawi/eyxole1L2GXx/&#10;d+9I8L6tXxsub7Jtpcyunzy7E/uW9ZOt6xa6VF8376V/uw7q5zUvHBdHisI23f3mX/0Fai0fwxc3&#10;7Jeag3+2yP8Afrk+u16kuaUj06eU0KXv1SXRYr7WL37ZLPOlqn9xvvf7tXtBmbVfFd3OzNsi+TZu&#10;+St3YkMW2L7qr8qVy/gq68u/1WD5d6vu/wDZay+vV5Rl7xf1ahKMuWJ6D+6/hRaHdaz/ALV7LTPt&#10;leVKvVn9s5I4aEDT+1e1V3uaoveJ/F9z7ledfF342aN8JdGee+dXvWX9xYo3zu1XhsJPE1eWHxHT&#10;Tp+1lyxND4u/GDTPhV4XuNSvm33TfJBafxytXwZeXmr/ABm8ZXGtauzbN33P9j+4lN1LVdc+OXi+&#10;41fVZ2S03fKn8ES/3E/2q9Q+Gnw31D4l+I7fwT4TX7GyL/pmp7d6Wa/32/2q/pHhHhOll1L+0caf&#10;MZ3nUMvh9VwvvVJG18H/AIRXnxs8YReGtPWSz8P2Gx9VvkX/AFUX/PJP9p6/TPwx4b0/wf4fstI0&#10;q2W2srWJYooU/gVa574RfCrRfhF4NsvD+kLsSJN09w/+tnf++7VyPxi+I+qjWbT4feDF87xbq0e+&#10;e7/g0u1/iuH/ANr+6te/mWYyx9W/2PsxPz6jR9n78/iMXxzc/wDC/fHCeA9MaX/hEtJlS412+t22&#10;pO6/ctVavoGysINNtYra2iWG3iXZHEn3VWuV+Gvw60z4ZeF4tG0xc/xz3b/626l/jlf/AGq7WvKO&#10;sKKKKACiiigArzb9o7/k3j4p/wDYrap/6Sy16TXm37R3/JvHxT/7FbVP/SWWgCb9ntf+LC/DT/sW&#10;NN/9JYq6TxP4M0TxnYtY65pdtqVo38Fwu6ua/Z9/5N/+Gn/Ys6X/AOksVeiUAVba2isrdIIUVIo1&#10;2qi/wrVqiigAooooAKKKKACiiigAooooAKKKKACiiigAooooAKKKKACiiigApm+n183/AB5+JOt+&#10;MfGMfwX+Ht9LYeItRhFx4g8R26l/+Ed05/4v+vmX7sS/jQBzvjW7uv2s/H9x4F0yVl+E3hi8X/hK&#10;dQViqa5eL866XE3O+JP+W7fhXqnxb+D58UadpupeGHXRPFvh/wCfSbhF2xIq/wDLFlX+Bl+Wup+H&#10;Pw40H4V+CdI8J+GLSLTdG0mAW9tEE5/3n/vMzfMzfxNXa0AeZ/Cj4tWnxI067tpbdtK8Rac/kanp&#10;MrfvbeWuK/aT/Zqs/jNpI1LTSmm+K7P57W+/9latv4tfCK/1rVoPGPgq4j0fxzZf8tCn7nUYl/5d&#10;7j/2V60PhX8YLLx+93pV2raV4q035NR0e4+SWJv7y/3lrahVnhp+1hL3iJ04zj7x+Z/irw9cw6je&#10;+E/FFi2m67at+9t3/wDRqf7NeWzQ6v8ADrVE+89o/wD3w9frz8b/ANn/AMOfG/RjBqcX2DVVX/Rt&#10;WtF/0i3avz4+K/wp8R/CO8/sjxxY+dpUreVZ68i/6PP/AL//ADyavqK8sHn9D2WI92r/ADHblGaV&#10;8iq/zUpfZON8MeNrHXti+b5Mv/PF662GbZ/sf79eL+JPAF5o8v2zSma5i+/8n31pnh74l32lS+Rf&#10;I00X/j6V+RZtw3XwstIn7hl+YYbMKHtMNLU97trytW2ufnrz/wAPeM9M1tP3F0u//nk/366aG4//&#10;AGHr4ivhvZe6ehzHYW15WrbXlcZDeNWnbX/+1XB7IOY7W2vF+StOG5rj9N1vyZfmVZk/uV0FtqWj&#10;3Kbmlns3/wBhd6VdPBRq/DI8epjZ0pe9A3ba8/3avQ3i/wAX36x7Z9IRNzanK6f3EgrQ/t7T7ZP9&#10;Ds97/wDPW4/+Iq/7KjS96rKJw1cxnP3aUDorO2/defPL5MX/AI+1F/qq38X2aLdDaf3ErlZteluZ&#10;d0su/wD9AoS/X7u6or42FGPsqETmo4KrVl7WuaU2g2c2zdLP8v8AtPT4fDembtzLI/8AvtVJNSVP&#10;4qhvPFUFt8rNvf8AuV4PLOZ7tNS+CkdXZ21nYf6iBUq6l/8A71eb/wDCZ31y3+h23yf7dP8A7V1y&#10;Zf4U/wC2FHsZSCWCqT/iyPQ7nVYra1eWVlRK5zwZNvn1C+/glbYtc/8AY7y/2fbp2eL+JN3363ba&#10;5itokgj2oiUey5Y8pEoRpR5InV/bqY+pKiV5/wCKviRovgywe81fUI4UX7ibvnevl/4l/tLa54zu&#10;n0rw0slhZS/8tU/1stetlmR18dP3IHnqnye/P4T3P4zftP6V4AiuNM0iVb/W9uz5G3pE1fKkOm69&#10;8UdUfWtavJXidt7O/wD7JVnRPAcGmq+q+I59n8bRO38f8G+vo/4IfszeI/jS1pfahFP4Y8FI2/zn&#10;XZcXn+wqfwrX7/kXCuDySn9cx/x/ZifD5txLH3sLl0fe+1I4f4UfCjXPjBrL+HPCMf2OytX/ANO1&#10;l1/dWqf7H9+Wv0d+EXwi0H4M+FYtI0W2VH2r59x/HcP/AH3rX8FfD/Qvh94ft9I8P2UVhYRfwIv3&#10;m/vN/eauF+JHxcubLVH8E+B4l1vxvOvzQ/8ALKwVv+Ws7V6WPzGeM0h7sP5T4enR5ffnLmkW/i78&#10;X5fDFzb+FfCsC63491RWSztP4IP+msv91VrT+D3wmX4a6FcNqF42seKNSb7RrGsP9+4l/wBn+6i/&#10;wrUfwj+Dlt8PbebU9Sn/ALY8YX/z6jqz/edv7qf3Vr1KvIOsKKKKACiiigAooooAK82/aO/5N4+K&#10;f/Yrap/6Sy16TXPeLfDVp408K654f1Pc2n6tZz2FyEbY/lSoyvtb/dagDnP2ff8Ak3/4af8AYs6X&#10;/wCksVeiVg+GPDtn4P8AC+j6Hpqsmn6XZxWVsHbc3lRIqJ83+6tb1ABRRRQAUUUUAFFFFABRRRQA&#10;UUUUAFFFFABRRRQAUUUUAFFFFABRRRQB5H8eviP4g+H/AIVtovCfh+fxJ4u127XS9IthE72qTsrt&#10;5t1J92KJUR2b6VJ8CPgvb/BTwe9jPfya94h1Kf7fruvXH+u1O8f78rf7P8KrXrFFABRRRQAV5f8A&#10;FX4MWPxCntNYsJ5fD/i/Tl/4l2uWnySp/sv/AH1/2Wr1CigDwrwh8arvR/EMXg34kWf9ia83yWuq&#10;BNtlqjf3kf7qt/sNXqWveG9K8W6NcaVrFtBqWn3Sfvbe4XejLTfF/gnRvHOiTaVrljHf2kv8Ev8A&#10;D/tL/drx2DRvHXwAFw2kPP428CxfMtjdNu1CyX/Zf/lqtF7AeMfFn9iHU/DDS6r8M7n7Zp/8Xhu+&#10;/wDaUtfIvifwZZ3+pXGn6nYz+G/EFv8A620uF8p//sq/Wf4cfFrw58UNN+1aLqCvKnyT2lx8k0Tf&#10;7SUz4i/Bnwj8V9Oez8S6LBeJt+Sbbtlib/ZevdoZrLl9lio80SaU6uEqe1ws+WR+LWt+DNV8Ny+Z&#10;5TTJ/DKlXtH+Jer6J+7lk86Jf+WL19xePv2FvFHhZrifwPrS69pv8Ok6h/rUX/Yevl3xz4Di0TVH&#10;0rxVoNz4Y1X++67In/4HXNisky/MPfw0uX+6ffYHjKUI+yzGHN/eiGifF3TLllW83Wb/AO39yu1s&#10;Netr9UaC5imT/YavGrz4UXOzzdOvIpoq5y50TXNButrRXMNfFYvhPE09on2uGzfL8bH93VPqCG8/&#10;74qb+1Zba6TcvnRP/tfdr5p0r4na9pWxfPaZF/gda66z+OTf8vmnq/8AuV8bXyTFUT16Si/i96J7&#10;1DrC/eXdViHxC3/PJv8AvpK8ds/jNoL7PNWSH/fWuis/ij4cuf8Al+jSvNll+I/lNLUoy+A9Oh15&#10;Xfbu2f79Wv7YVP8Alqteb/8ACZ6DMiMupwIn+w1H/CYaCi/NqsFccsDV5vgMuWlL+Y9Am16V38qB&#10;vn/v1NZwxJ807b5f/Qa80/4Wv4XsF/5CCvWZeftA6Dbf6pp5q1+o15/BAipOSjy04nuaaku3b8uy&#10;n/2kv8LLsr5k1L9pOV9/9n6Uv++7Vyl54w8deOX8pZblEb+4uxK9zCcMYzFfDA8yvUhSjzVZ8sT6&#10;m8Q/FfQfCUW6+1OPf/zyt/nevGfFv7VGoX6PZ+F7Pyd//LV/nd68/tvhjO7+frWoLD/Gyb6774af&#10;Dq+8Z6j/AGf4H8NXOtsnyS3brsiT/gb191l/A0KX73Hy5Yny2N4my/CfusPGVSR55D4V17xnePqG&#10;tXkvzfO01w2//wDZr0D4e+A7zW9UTRfAugy69qrfJLLt/dRf7by/w19Y/Dv9gi51Ka3vviNrW+JP&#10;+YJpPyRf8CevrDwn4L0PwRo0Wm6Hp8Gm2SLtVIU27q+2o1sDlVL2WX0ve/mPgcdmWOzT3as+SH8s&#10;T5w+C/7Emm+G7qLX/Hk6+JNdR98Fp92ys2/2Er6hd7bTbV5ZXihhiX77tsRVrg/iX8bvD/wxW3tr&#10;mV9S1q8bZZ6TYr5txO3+5/Ctcenw38X/ABrvIr7x+7aD4aRt8Hhmyb55f+vh68WvXq4iXtKsuaR5&#10;9OlGHwjNc+KPiD4xand+Fvhgz2On27bNR8XXEW+KJf4kt/8Anq9emfDL4U6H8LNMlg0uLfe3T+bf&#10;ajN81xeS/wATu1dTo+j2Ph7TYtP022isbKBdsUMS7UStKsTYKKKKACiiigAooooAKKKKACiimUAc&#10;J8Wvir4a+B/ga/8AGPiy9aw0Ky2rPKkDSuN7KqqFWtrwd4t03x54V0XxFpFz9s0nVLaK9s7jymTz&#10;YpF3I21vmWuS/aI+JWifCX4N+JPFviLS313RdOgX7XpqIreerSqm3a/HfvXU+BPENr4w8F+H9eso&#10;mtrLVLCC9ihf70SSojKv60ogdRRRRTAKKKKACiiigAooooAKKKKACiiigAooooAKKKKACmb6fTKA&#10;OM+IXxG8M/Cvwzd+I/Fmt22iaRZj95d3b7f+Ar/Ezf7K14n4Z/4KCfCvxhrmiabZnxJbQa5eRafp&#10;mrXugXUVlfzyttVIpa80/aN023+LP7fPwX+HXiFFuvC1jpN14h+xOn7q8vF83/4xX3D9njePayq/&#10;3aIgXKKKKACiiigAooooAKKKKAPK/HvwC8N+P5xqcYn8PeIlT9xrekt5Nwn+9t+Vq4218S/Ff4R2&#10;qweJNL/4WPoajYmraJF5WoRL/wBNYm619DUUAec/Dr43+DPigrxaHrkD6hF/r9MuP3V3F/vxN81d&#10;LrfhrSvFVq9tq+n2Wq2r/wAFzAstc943+CXgrx/N9p1TRYTqCfdvbYeVcL/wNfmrgrn4YfFH4dTi&#10;fwP4zXxBp6/8wbxSnm4X/ZuE/e072AwvHX7DHw98Uq0+ipdeEL/+F9Jfcv8A3w1eG69+w58T9B/5&#10;BGuaN4nt/wC5dq1rLX0qnx617wta/wDFdeANW0raz77vSf8ATbf5f4vl+aut8JfHvwH40+TT/E9j&#10;9q/597hvIlX/AIC9ehSzHE0vdjL3TklRipafEfnR4q+Anjrw8z/218MNXmiX782kqt6n/kJ91eWa&#10;lo/g6G6eDUILnRLtf+WV9BLbuv8AwBkr9pbeeK7TdFPFMv8AfRt1Z+q+FtK1tdt9plleJ/08RK9d&#10;/wDaqn/FpRkdNOpiqX8KrKJ+MH/CB+Grn/Ua9Fv/ALnnq9H/AAp+J13Raqr/APAVr9bdT/Zw+GWr&#10;sz3ngrRnZv8Ap1Vawbn9jP4QXQ+bwZZj/dZlqPrOXz+KgepTzvN6X/L0/Kp/g/L/AA6hHT0+ES/e&#10;bVY0T/rhX6kf8MT/AAe/6FCD/vp6ntv2M/hFbNvXwZYu3+2zNR7TKv8An0af2/m3/P0/K3/hXug2&#10;u/z9egT/AIEif+z1e03RPB00qQWP2nW7v+GG0glld/8AgCpX6xab+zZ8MtHZWtvA+jI/997NWrs9&#10;N8JaRo6eVp2mWlgn9y3gRKI4/B0v4VCJxVMyzCr8VWR+X/hL4BePNe2No3wu1JF/5+NWVLJP/Ite&#10;teG/2E/iRrzxf214j0nwlafxRacn2i4/9kSvviZESLdI2xf79cZ4u+MXgrwam7VfEun2zr/yxV/N&#10;l/74X5qzqZrWl8HunDNTrfxZykeaeA/2Jfhz4QWGW/tJvFF+vztcas2//wAhV7tpWlWOjWSQafbQ&#10;Wlqn/LK3RVRa8gf9ofUPFtvL/wAIB4F1nxDL/BcXy/Yrf/vtqpr8Nfin8QLp5fGnjFfDGk/w6N4W&#10;Xa7r/wBNZ2rzKlWrW+OZUacYfCd38Rfjp4O+FzJBrGqq+py/LBpNj/pF3L/uxL81cDqM3xY+MoFr&#10;psH/AAqvwwWXzL6723Gpzp/dWL7sVekeB/gt4P8Ah9I9zo+jRJfS/wCsu7j97cP/AMDau/rEs86+&#10;HnwX8L/DdPPsrRr/AFV1/f6zqD/aLuf/AGmlavRaKKACiiigAooooAKKKKACiiigAooooAKZT6ZQ&#10;B80/8FGv+TL/AIm/9ecH/pVDXqX7P3/JDfh5/wBi7p3/AKTpXkX/AAUp1WHSv2LviH5v/LxFa26/&#10;7zXUVey/BTSrjSPg94E068j2XdroVlBKn911gRWqKYqn2Tv6KKKsYUUUUAFFFFABRRRQAUUUUAFF&#10;FFABRRRQAUUUUAFFFFAHzj+1F+zTqHxiuvDXi7wfry+E/iZ4Tna40fWGTfE6N9+Cdf7rVkeGbn9r&#10;C917Q4PEtj8L9K0eK8i/tW+0ye9lluIFb51gib7rP719Rg0pNEfdE9RaKKKBhRRRQAUUUUAFFFFA&#10;BRRRQAUUUUARuiuu1l3LXEeKvgr4H8bNv1fwxYXUx/5a+Vsf/vpa7uigDxF/2W/D9h+98Oa94i8M&#10;S/eX7DftsX/gDVW/4VN8WtEbfo3xYW/iX7tvrOlq/wD48rV7vRQB4Wh+PukRtuTwhr3+7JLb0qeN&#10;vjdB8s/w30a5/wBq31j/AOKr3OigDw//AIWF8YN3/JLbT/wcRU5/iD8aH/1Xwy01P+uusJXt1FAH&#10;hcd/8e9UDj+xvCmif3Xe8luKh/4Vt8atbj/4mXxN03RRuyy6RpO9v++mda96ooA8Q/4ZhsdYct4l&#10;8YeJPEO7/llLeeVF/wB8LXV+FfgR4B8GOs+m+G7JLhP+XiZfNf8A76avRKKAIIoY4UVEVURfuqtT&#10;0UUAFFFFABRRRQAUUUUAFFFFABRRRQAUUUUAFFFFABRRRQB8pXv7Edt4o8YWt/47+Jfi/wAd+GtM&#10;1FtS0/wpq8ifZEl3s6+b8u6dVzX1UiKi7afRQAUUUUAFFFFABRRRQAUUUUAFFFFABRRRQAUUUUAF&#10;FFFABRRRQAUUUUAFFFFABRRRQAUUUUAFFFFABRRRQAUUUUAFFFFABRRRQAUUUUAFFFFABRRRQAUU&#10;UUAFFFFABRRRQAUUUUAFFFFABRRRQAUUUUAFFFFABRRRQAUUUUAFFFFABRRRQAUUUUAFFFFAH//Z&#10;UEsBAi0AFAAGAAgAAAAhAIoVP5gMAQAAFQIAABMAAAAAAAAAAAAAAAAAAAAAAFtDb250ZW50X1R5&#10;cGVzXS54bWxQSwECLQAUAAYACAAAACEAOP0h/9YAAACUAQAACwAAAAAAAAAAAAAAAAA9AQAAX3Jl&#10;bHMvLnJlbHNQSwECLQAUAAYACAAAACEA14wgLC0CAAAPBQAADgAAAAAAAAAAAAAAAAA8AgAAZHJz&#10;L2Uyb0RvYy54bWxQSwECLQAUAAYACAAAACEAWGCzG7oAAAAiAQAAGQAAAAAAAAAAAAAAAACVBAAA&#10;ZHJzL19yZWxzL2Uyb0RvYy54bWwucmVsc1BLAQItABQABgAIAAAAIQDkaaai4QAAAAkBAAAPAAAA&#10;AAAAAAAAAAAAAIYFAABkcnMvZG93bnJldi54bWxQSwECLQAKAAAAAAAAACEA4ULcXAJvAAACbwAA&#10;FQAAAAAAAAAAAAAAAACUBgAAZHJzL21lZGlhL2ltYWdlMS5qcGVnUEsFBgAAAAAGAAYAfQEAAMl1&#10;AAAAAA==&#10;">
                      <v:shape id="Image 62" o:spid="_x0000_s1027" type="#_x0000_t75" style="position:absolute;width:27716;height:20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NZTbEAAAA2wAAAA8AAABkcnMvZG93bnJldi54bWxEj09rwkAUxO+C32F5gjfdqBBsdJVaWvFW&#10;a3Lp7ZF9JqHZtyG7zR8/fbdQ6HGYmd8w++NgatFR6yrLClbLCARxbnXFhYIsfVtsQTiPrLG2TApG&#10;cnA8TCd7TLTt+YO6my9EgLBLUEHpfZNI6fKSDLqlbYiDd7etQR9kW0jdYh/gppbrKIqlwYrDQokN&#10;vZSUf92+jQL/GqdR/qiLcXN94nN26h7x57tS89nwvAPhafD/4b/2RSuI1/D7JfwAe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NZTbEAAAA2wAAAA8AAAAAAAAAAAAAAAAA&#10;nwIAAGRycy9kb3ducmV2LnhtbFBLBQYAAAAABAAEAPcAAACQAwAAAAA=&#10;">
                        <v:imagedata r:id="rId37" o:title=""/>
                      </v:shape>
                    </v:group>
                  </w:pict>
                </mc:Fallback>
              </mc:AlternateContent>
            </w:r>
            <w:r>
              <w:rPr>
                <w:b/>
                <w:sz w:val="24"/>
              </w:rPr>
              <w:t>Penamp</w:t>
            </w:r>
            <w:r>
              <w:rPr>
                <w:b/>
                <w:sz w:val="24"/>
              </w:rPr>
              <w:t>ang</w:t>
            </w:r>
            <w:r>
              <w:rPr>
                <w:b/>
                <w:spacing w:val="-9"/>
                <w:sz w:val="24"/>
              </w:rPr>
              <w:t xml:space="preserve"> </w:t>
            </w:r>
            <w:r>
              <w:rPr>
                <w:b/>
                <w:spacing w:val="-4"/>
                <w:sz w:val="24"/>
              </w:rPr>
              <w:t>Mata:</w:t>
            </w:r>
          </w:p>
          <w:p w:rsidR="00494E4D" w:rsidRDefault="00235B07">
            <w:pPr>
              <w:pStyle w:val="TableParagraph"/>
              <w:numPr>
                <w:ilvl w:val="0"/>
                <w:numId w:val="55"/>
              </w:numPr>
              <w:tabs>
                <w:tab w:val="left" w:pos="333"/>
              </w:tabs>
              <w:spacing w:before="271"/>
              <w:ind w:left="333" w:hanging="225"/>
              <w:rPr>
                <w:sz w:val="24"/>
              </w:rPr>
            </w:pPr>
            <w:r>
              <w:rPr>
                <w:spacing w:val="-2"/>
                <w:sz w:val="24"/>
              </w:rPr>
              <w:t>Kornea</w:t>
            </w:r>
          </w:p>
          <w:p w:rsidR="00494E4D" w:rsidRDefault="00235B07">
            <w:pPr>
              <w:pStyle w:val="TableParagraph"/>
              <w:numPr>
                <w:ilvl w:val="0"/>
                <w:numId w:val="55"/>
              </w:numPr>
              <w:tabs>
                <w:tab w:val="left" w:pos="348"/>
              </w:tabs>
              <w:spacing w:before="41"/>
              <w:ind w:left="348" w:hanging="240"/>
              <w:rPr>
                <w:sz w:val="24"/>
              </w:rPr>
            </w:pPr>
            <w:r>
              <w:rPr>
                <w:sz w:val="24"/>
              </w:rPr>
              <w:t>Aqueous</w:t>
            </w:r>
            <w:r>
              <w:rPr>
                <w:spacing w:val="-5"/>
                <w:sz w:val="24"/>
              </w:rPr>
              <w:t xml:space="preserve"> </w:t>
            </w:r>
            <w:r>
              <w:rPr>
                <w:spacing w:val="-2"/>
                <w:sz w:val="24"/>
              </w:rPr>
              <w:t>humor</w:t>
            </w:r>
          </w:p>
          <w:p w:rsidR="00494E4D" w:rsidRDefault="00235B07">
            <w:pPr>
              <w:pStyle w:val="TableParagraph"/>
              <w:numPr>
                <w:ilvl w:val="0"/>
                <w:numId w:val="55"/>
              </w:numPr>
              <w:tabs>
                <w:tab w:val="left" w:pos="333"/>
              </w:tabs>
              <w:spacing w:before="41"/>
              <w:ind w:left="333" w:hanging="225"/>
              <w:rPr>
                <w:sz w:val="24"/>
              </w:rPr>
            </w:pPr>
            <w:r>
              <w:rPr>
                <w:sz w:val="24"/>
              </w:rPr>
              <w:t xml:space="preserve">Otot </w:t>
            </w:r>
            <w:r>
              <w:rPr>
                <w:spacing w:val="-2"/>
                <w:sz w:val="24"/>
              </w:rPr>
              <w:t>siliaris</w:t>
            </w:r>
          </w:p>
          <w:p w:rsidR="00494E4D" w:rsidRDefault="00235B07">
            <w:pPr>
              <w:pStyle w:val="TableParagraph"/>
              <w:numPr>
                <w:ilvl w:val="0"/>
                <w:numId w:val="55"/>
              </w:numPr>
              <w:tabs>
                <w:tab w:val="left" w:pos="350"/>
              </w:tabs>
              <w:spacing w:before="43"/>
              <w:ind w:left="350" w:hanging="242"/>
              <w:rPr>
                <w:sz w:val="24"/>
              </w:rPr>
            </w:pPr>
            <w:r>
              <w:rPr>
                <w:spacing w:val="-2"/>
                <w:sz w:val="24"/>
              </w:rPr>
              <w:t>Iris,</w:t>
            </w:r>
          </w:p>
          <w:p w:rsidR="00494E4D" w:rsidRDefault="00235B07">
            <w:pPr>
              <w:pStyle w:val="TableParagraph"/>
              <w:numPr>
                <w:ilvl w:val="0"/>
                <w:numId w:val="55"/>
              </w:numPr>
              <w:tabs>
                <w:tab w:val="left" w:pos="333"/>
              </w:tabs>
              <w:spacing w:before="41"/>
              <w:ind w:left="333" w:hanging="225"/>
              <w:rPr>
                <w:sz w:val="24"/>
              </w:rPr>
            </w:pPr>
            <w:r>
              <w:rPr>
                <w:spacing w:val="-2"/>
                <w:sz w:val="24"/>
              </w:rPr>
              <w:t>Pupil</w:t>
            </w:r>
          </w:p>
          <w:p w:rsidR="00494E4D" w:rsidRDefault="00235B07">
            <w:pPr>
              <w:pStyle w:val="TableParagraph"/>
              <w:numPr>
                <w:ilvl w:val="0"/>
                <w:numId w:val="55"/>
              </w:numPr>
              <w:tabs>
                <w:tab w:val="left" w:pos="308"/>
              </w:tabs>
              <w:spacing w:before="40"/>
              <w:ind w:left="308" w:hanging="200"/>
              <w:rPr>
                <w:sz w:val="24"/>
              </w:rPr>
            </w:pPr>
            <w:r>
              <w:rPr>
                <w:sz w:val="24"/>
              </w:rPr>
              <w:t>Lensa</w:t>
            </w:r>
            <w:r>
              <w:rPr>
                <w:spacing w:val="-5"/>
                <w:sz w:val="24"/>
              </w:rPr>
              <w:t xml:space="preserve"> </w:t>
            </w:r>
            <w:r>
              <w:rPr>
                <w:spacing w:val="-4"/>
                <w:sz w:val="24"/>
              </w:rPr>
              <w:t>mata</w:t>
            </w:r>
          </w:p>
          <w:p w:rsidR="00494E4D" w:rsidRDefault="00235B07">
            <w:pPr>
              <w:pStyle w:val="TableParagraph"/>
              <w:numPr>
                <w:ilvl w:val="0"/>
                <w:numId w:val="55"/>
              </w:numPr>
              <w:tabs>
                <w:tab w:val="left" w:pos="345"/>
              </w:tabs>
              <w:spacing w:before="42"/>
              <w:ind w:left="345" w:hanging="237"/>
              <w:rPr>
                <w:sz w:val="24"/>
              </w:rPr>
            </w:pPr>
            <w:r>
              <w:rPr>
                <w:sz w:val="24"/>
              </w:rPr>
              <w:t>Vitreous</w:t>
            </w:r>
            <w:r>
              <w:rPr>
                <w:spacing w:val="-2"/>
                <w:sz w:val="24"/>
              </w:rPr>
              <w:t xml:space="preserve"> humor</w:t>
            </w:r>
          </w:p>
          <w:p w:rsidR="00494E4D" w:rsidRDefault="00235B07">
            <w:pPr>
              <w:pStyle w:val="TableParagraph"/>
              <w:numPr>
                <w:ilvl w:val="0"/>
                <w:numId w:val="55"/>
              </w:numPr>
              <w:tabs>
                <w:tab w:val="left" w:pos="348"/>
              </w:tabs>
              <w:spacing w:before="43"/>
              <w:ind w:left="348" w:hanging="240"/>
              <w:rPr>
                <w:sz w:val="24"/>
              </w:rPr>
            </w:pPr>
            <w:r>
              <w:rPr>
                <w:spacing w:val="-2"/>
                <w:sz w:val="24"/>
              </w:rPr>
              <w:t>Retina</w:t>
            </w:r>
          </w:p>
          <w:p w:rsidR="00494E4D" w:rsidRDefault="00235B07">
            <w:pPr>
              <w:pStyle w:val="TableParagraph"/>
              <w:numPr>
                <w:ilvl w:val="0"/>
                <w:numId w:val="55"/>
              </w:numPr>
              <w:tabs>
                <w:tab w:val="left" w:pos="294"/>
              </w:tabs>
              <w:spacing w:before="41"/>
              <w:ind w:left="294" w:hanging="186"/>
              <w:rPr>
                <w:sz w:val="24"/>
              </w:rPr>
            </w:pPr>
            <w:r>
              <w:rPr>
                <w:sz w:val="24"/>
              </w:rPr>
              <w:t>Fovea/bintik</w:t>
            </w:r>
            <w:r>
              <w:rPr>
                <w:spacing w:val="-3"/>
                <w:sz w:val="24"/>
              </w:rPr>
              <w:t xml:space="preserve"> </w:t>
            </w:r>
            <w:r>
              <w:rPr>
                <w:spacing w:val="-2"/>
                <w:sz w:val="24"/>
              </w:rPr>
              <w:t>kuning</w:t>
            </w:r>
          </w:p>
          <w:p w:rsidR="00494E4D" w:rsidRDefault="00235B07">
            <w:pPr>
              <w:pStyle w:val="TableParagraph"/>
              <w:numPr>
                <w:ilvl w:val="0"/>
                <w:numId w:val="55"/>
              </w:numPr>
              <w:tabs>
                <w:tab w:val="left" w:pos="294"/>
              </w:tabs>
              <w:spacing w:before="41" w:line="256" w:lineRule="exact"/>
              <w:ind w:left="294" w:hanging="186"/>
              <w:rPr>
                <w:sz w:val="24"/>
              </w:rPr>
            </w:pPr>
            <w:r>
              <w:rPr>
                <w:sz w:val="24"/>
              </w:rPr>
              <w:t>Serabut</w:t>
            </w:r>
            <w:r>
              <w:rPr>
                <w:spacing w:val="-2"/>
                <w:sz w:val="24"/>
              </w:rPr>
              <w:t xml:space="preserve"> optik</w:t>
            </w:r>
          </w:p>
        </w:tc>
      </w:tr>
    </w:tbl>
    <w:p w:rsidR="00494E4D" w:rsidRDefault="00235B07">
      <w:pPr>
        <w:spacing w:before="42"/>
        <w:ind w:left="140"/>
        <w:jc w:val="center"/>
        <w:rPr>
          <w:sz w:val="20"/>
        </w:rPr>
      </w:pPr>
      <w:r>
        <w:rPr>
          <w:sz w:val="20"/>
        </w:rPr>
        <w:t>Sumber</w:t>
      </w:r>
      <w:r>
        <w:rPr>
          <w:spacing w:val="-5"/>
          <w:sz w:val="20"/>
        </w:rPr>
        <w:t xml:space="preserve"> </w:t>
      </w:r>
      <w:hyperlink r:id="rId38">
        <w:r>
          <w:rPr>
            <w:spacing w:val="-2"/>
            <w:sz w:val="20"/>
          </w:rPr>
          <w:t>www.isscr.org</w:t>
        </w:r>
      </w:hyperlink>
    </w:p>
    <w:p w:rsidR="00494E4D" w:rsidRDefault="00494E4D">
      <w:pPr>
        <w:pStyle w:val="BodyText"/>
        <w:spacing w:before="4"/>
        <w:rPr>
          <w:sz w:val="20"/>
        </w:rPr>
      </w:pPr>
    </w:p>
    <w:p w:rsidR="00494E4D" w:rsidRDefault="00235B07">
      <w:pPr>
        <w:pStyle w:val="Heading3"/>
        <w:ind w:left="141"/>
        <w:jc w:val="center"/>
      </w:pPr>
      <w:r>
        <w:t>Gambar</w:t>
      </w:r>
      <w:r>
        <w:rPr>
          <w:spacing w:val="-5"/>
        </w:rPr>
        <w:t xml:space="preserve"> </w:t>
      </w:r>
      <w:r>
        <w:t>2.1</w:t>
      </w:r>
      <w:r>
        <w:rPr>
          <w:spacing w:val="-4"/>
        </w:rPr>
        <w:t xml:space="preserve"> </w:t>
      </w:r>
      <w:r>
        <w:t>Bagian-Bagian</w:t>
      </w:r>
      <w:r>
        <w:rPr>
          <w:spacing w:val="-2"/>
        </w:rPr>
        <w:t xml:space="preserve"> </w:t>
      </w:r>
      <w:r>
        <w:rPr>
          <w:spacing w:val="-4"/>
        </w:rPr>
        <w:t>Mata</w:t>
      </w:r>
    </w:p>
    <w:p w:rsidR="00494E4D" w:rsidRDefault="00235B07">
      <w:pPr>
        <w:pStyle w:val="ListParagraph"/>
        <w:numPr>
          <w:ilvl w:val="2"/>
          <w:numId w:val="56"/>
        </w:numPr>
        <w:tabs>
          <w:tab w:val="left" w:pos="1287"/>
        </w:tabs>
        <w:spacing w:before="272"/>
        <w:ind w:left="1287" w:hanging="359"/>
        <w:rPr>
          <w:sz w:val="24"/>
        </w:rPr>
      </w:pPr>
      <w:r>
        <w:rPr>
          <w:spacing w:val="-2"/>
          <w:sz w:val="24"/>
        </w:rPr>
        <w:t>Kornea</w:t>
      </w:r>
    </w:p>
    <w:p w:rsidR="00494E4D" w:rsidRDefault="00494E4D">
      <w:pPr>
        <w:pStyle w:val="BodyText"/>
      </w:pPr>
    </w:p>
    <w:p w:rsidR="00494E4D" w:rsidRDefault="00235B07">
      <w:pPr>
        <w:pStyle w:val="BodyText"/>
        <w:spacing w:line="480" w:lineRule="auto"/>
        <w:ind w:left="568" w:firstLine="720"/>
      </w:pPr>
      <w:r>
        <w:t>Kornea</w:t>
      </w:r>
      <w:r>
        <w:rPr>
          <w:spacing w:val="-1"/>
        </w:rPr>
        <w:t xml:space="preserve"> </w:t>
      </w:r>
      <w:r>
        <w:t>adalah</w:t>
      </w:r>
      <w:r>
        <w:rPr>
          <w:spacing w:val="-3"/>
        </w:rPr>
        <w:t xml:space="preserve"> </w:t>
      </w:r>
      <w:r>
        <w:t>bagian</w:t>
      </w:r>
      <w:r>
        <w:rPr>
          <w:spacing w:val="-3"/>
        </w:rPr>
        <w:t xml:space="preserve"> </w:t>
      </w:r>
      <w:r>
        <w:t>depan</w:t>
      </w:r>
      <w:r>
        <w:rPr>
          <w:spacing w:val="-2"/>
        </w:rPr>
        <w:t xml:space="preserve"> </w:t>
      </w:r>
      <w:r>
        <w:t>mata</w:t>
      </w:r>
      <w:r>
        <w:rPr>
          <w:spacing w:val="-1"/>
        </w:rPr>
        <w:t xml:space="preserve"> </w:t>
      </w:r>
      <w:r>
        <w:t>yang</w:t>
      </w:r>
      <w:r>
        <w:rPr>
          <w:spacing w:val="-5"/>
        </w:rPr>
        <w:t xml:space="preserve"> </w:t>
      </w:r>
      <w:r>
        <w:t>memiliki</w:t>
      </w:r>
      <w:r>
        <w:rPr>
          <w:spacing w:val="-2"/>
        </w:rPr>
        <w:t xml:space="preserve"> </w:t>
      </w:r>
      <w:r>
        <w:t>lengkung</w:t>
      </w:r>
      <w:r>
        <w:rPr>
          <w:spacing w:val="-5"/>
        </w:rPr>
        <w:t xml:space="preserve"> </w:t>
      </w:r>
      <w:r>
        <w:t>lebih</w:t>
      </w:r>
      <w:r>
        <w:rPr>
          <w:spacing w:val="-2"/>
        </w:rPr>
        <w:t xml:space="preserve"> </w:t>
      </w:r>
      <w:r>
        <w:t>tajam</w:t>
      </w:r>
      <w:r>
        <w:rPr>
          <w:spacing w:val="-2"/>
        </w:rPr>
        <w:t xml:space="preserve"> </w:t>
      </w:r>
      <w:r>
        <w:t>dan dilapisi selaput bening, fungsinya melindungi bagian depan mata.</w:t>
      </w:r>
    </w:p>
    <w:p w:rsidR="00494E4D" w:rsidRDefault="00235B07">
      <w:pPr>
        <w:pStyle w:val="ListParagraph"/>
        <w:numPr>
          <w:ilvl w:val="2"/>
          <w:numId w:val="56"/>
        </w:numPr>
        <w:tabs>
          <w:tab w:val="left" w:pos="1288"/>
        </w:tabs>
        <w:rPr>
          <w:sz w:val="24"/>
        </w:rPr>
      </w:pPr>
      <w:r>
        <w:rPr>
          <w:sz w:val="24"/>
        </w:rPr>
        <w:t>Aqueous</w:t>
      </w:r>
      <w:r>
        <w:rPr>
          <w:spacing w:val="-3"/>
          <w:sz w:val="24"/>
        </w:rPr>
        <w:t xml:space="preserve"> </w:t>
      </w:r>
      <w:r>
        <w:rPr>
          <w:sz w:val="24"/>
        </w:rPr>
        <w:t>humor</w:t>
      </w:r>
      <w:r>
        <w:rPr>
          <w:spacing w:val="-2"/>
          <w:sz w:val="24"/>
        </w:rPr>
        <w:t xml:space="preserve"> </w:t>
      </w:r>
      <w:r>
        <w:rPr>
          <w:sz w:val="24"/>
        </w:rPr>
        <w:t>untuk</w:t>
      </w:r>
      <w:r>
        <w:rPr>
          <w:spacing w:val="-1"/>
          <w:sz w:val="24"/>
        </w:rPr>
        <w:t xml:space="preserve"> </w:t>
      </w:r>
      <w:r>
        <w:rPr>
          <w:sz w:val="24"/>
        </w:rPr>
        <w:t>mengatur</w:t>
      </w:r>
      <w:r>
        <w:rPr>
          <w:spacing w:val="-2"/>
          <w:sz w:val="24"/>
        </w:rPr>
        <w:t xml:space="preserve"> </w:t>
      </w:r>
      <w:r>
        <w:rPr>
          <w:sz w:val="24"/>
        </w:rPr>
        <w:t>pembiasan</w:t>
      </w:r>
      <w:r>
        <w:rPr>
          <w:spacing w:val="-1"/>
          <w:sz w:val="24"/>
        </w:rPr>
        <w:t xml:space="preserve"> </w:t>
      </w:r>
      <w:r>
        <w:rPr>
          <w:spacing w:val="-2"/>
          <w:sz w:val="24"/>
        </w:rPr>
        <w:t>cahaya.</w:t>
      </w:r>
    </w:p>
    <w:p w:rsidR="00494E4D" w:rsidRDefault="00494E4D">
      <w:pPr>
        <w:pStyle w:val="BodyText"/>
      </w:pPr>
    </w:p>
    <w:p w:rsidR="00494E4D" w:rsidRDefault="00235B07">
      <w:pPr>
        <w:pStyle w:val="ListParagraph"/>
        <w:numPr>
          <w:ilvl w:val="2"/>
          <w:numId w:val="56"/>
        </w:numPr>
        <w:tabs>
          <w:tab w:val="left" w:pos="1287"/>
        </w:tabs>
        <w:ind w:left="1287" w:hanging="359"/>
        <w:rPr>
          <w:sz w:val="24"/>
        </w:rPr>
      </w:pPr>
      <w:r>
        <w:rPr>
          <w:sz w:val="24"/>
        </w:rPr>
        <w:t>Otot</w:t>
      </w:r>
      <w:r>
        <w:rPr>
          <w:spacing w:val="-4"/>
          <w:sz w:val="24"/>
        </w:rPr>
        <w:t xml:space="preserve"> </w:t>
      </w:r>
      <w:r>
        <w:rPr>
          <w:sz w:val="24"/>
        </w:rPr>
        <w:t>siliaris</w:t>
      </w:r>
      <w:r>
        <w:rPr>
          <w:spacing w:val="-2"/>
          <w:sz w:val="24"/>
        </w:rPr>
        <w:t xml:space="preserve"> </w:t>
      </w:r>
      <w:r>
        <w:rPr>
          <w:sz w:val="24"/>
        </w:rPr>
        <w:t>untuk</w:t>
      </w:r>
      <w:r>
        <w:rPr>
          <w:spacing w:val="-1"/>
          <w:sz w:val="24"/>
        </w:rPr>
        <w:t xml:space="preserve"> </w:t>
      </w:r>
      <w:r>
        <w:rPr>
          <w:sz w:val="24"/>
        </w:rPr>
        <w:t>mengatur</w:t>
      </w:r>
      <w:r>
        <w:rPr>
          <w:spacing w:val="-2"/>
          <w:sz w:val="24"/>
        </w:rPr>
        <w:t xml:space="preserve"> </w:t>
      </w:r>
      <w:r>
        <w:rPr>
          <w:sz w:val="24"/>
        </w:rPr>
        <w:t>daya akomodasi</w:t>
      </w:r>
      <w:r>
        <w:rPr>
          <w:spacing w:val="-1"/>
          <w:sz w:val="24"/>
        </w:rPr>
        <w:t xml:space="preserve"> </w:t>
      </w:r>
      <w:r>
        <w:rPr>
          <w:sz w:val="24"/>
        </w:rPr>
        <w:t xml:space="preserve">lensa </w:t>
      </w:r>
      <w:r>
        <w:rPr>
          <w:spacing w:val="-2"/>
          <w:sz w:val="24"/>
        </w:rPr>
        <w:t>mata.</w:t>
      </w:r>
    </w:p>
    <w:p w:rsidR="00494E4D" w:rsidRDefault="00494E4D">
      <w:pPr>
        <w:pStyle w:val="BodyText"/>
      </w:pPr>
    </w:p>
    <w:p w:rsidR="00494E4D" w:rsidRDefault="00235B07">
      <w:pPr>
        <w:pStyle w:val="ListParagraph"/>
        <w:numPr>
          <w:ilvl w:val="2"/>
          <w:numId w:val="56"/>
        </w:numPr>
        <w:tabs>
          <w:tab w:val="left" w:pos="1288"/>
        </w:tabs>
        <w:spacing w:line="480" w:lineRule="auto"/>
        <w:ind w:right="429"/>
        <w:rPr>
          <w:sz w:val="24"/>
        </w:rPr>
      </w:pPr>
      <w:r>
        <w:rPr>
          <w:sz w:val="24"/>
        </w:rPr>
        <w:t>Iris</w:t>
      </w:r>
      <w:r>
        <w:rPr>
          <w:spacing w:val="-15"/>
          <w:sz w:val="24"/>
        </w:rPr>
        <w:t xml:space="preserve"> </w:t>
      </w:r>
      <w:r>
        <w:rPr>
          <w:sz w:val="24"/>
        </w:rPr>
        <w:t>untuk</w:t>
      </w:r>
      <w:r>
        <w:rPr>
          <w:spacing w:val="-15"/>
          <w:sz w:val="24"/>
        </w:rPr>
        <w:t xml:space="preserve"> </w:t>
      </w:r>
      <w:r>
        <w:rPr>
          <w:sz w:val="24"/>
        </w:rPr>
        <w:t>mengatur</w:t>
      </w:r>
      <w:r>
        <w:rPr>
          <w:spacing w:val="-15"/>
          <w:sz w:val="24"/>
        </w:rPr>
        <w:t xml:space="preserve"> </w:t>
      </w:r>
      <w:r>
        <w:rPr>
          <w:sz w:val="24"/>
        </w:rPr>
        <w:t>intensitas</w:t>
      </w:r>
      <w:r>
        <w:rPr>
          <w:spacing w:val="-15"/>
          <w:sz w:val="24"/>
        </w:rPr>
        <w:t xml:space="preserve"> </w:t>
      </w:r>
      <w:r>
        <w:rPr>
          <w:sz w:val="24"/>
        </w:rPr>
        <w:t>cahaya</w:t>
      </w:r>
      <w:r>
        <w:rPr>
          <w:spacing w:val="-15"/>
          <w:sz w:val="24"/>
        </w:rPr>
        <w:t xml:space="preserve"> </w:t>
      </w:r>
      <w:r>
        <w:rPr>
          <w:sz w:val="24"/>
        </w:rPr>
        <w:t>yang</w:t>
      </w:r>
      <w:r>
        <w:rPr>
          <w:spacing w:val="-15"/>
          <w:sz w:val="24"/>
        </w:rPr>
        <w:t xml:space="preserve"> </w:t>
      </w:r>
      <w:r>
        <w:rPr>
          <w:sz w:val="24"/>
        </w:rPr>
        <w:t>masuk</w:t>
      </w:r>
      <w:r>
        <w:rPr>
          <w:spacing w:val="-15"/>
          <w:sz w:val="24"/>
        </w:rPr>
        <w:t xml:space="preserve"> </w:t>
      </w:r>
      <w:r>
        <w:rPr>
          <w:sz w:val="24"/>
        </w:rPr>
        <w:t>ke</w:t>
      </w:r>
      <w:r>
        <w:rPr>
          <w:spacing w:val="-15"/>
          <w:sz w:val="24"/>
        </w:rPr>
        <w:t xml:space="preserve"> </w:t>
      </w:r>
      <w:r>
        <w:rPr>
          <w:sz w:val="24"/>
        </w:rPr>
        <w:t>mata</w:t>
      </w:r>
      <w:r>
        <w:rPr>
          <w:spacing w:val="-15"/>
          <w:sz w:val="24"/>
        </w:rPr>
        <w:t xml:space="preserve"> </w:t>
      </w:r>
      <w:r>
        <w:rPr>
          <w:sz w:val="24"/>
        </w:rPr>
        <w:t>dengan</w:t>
      </w:r>
      <w:r>
        <w:rPr>
          <w:spacing w:val="-15"/>
          <w:sz w:val="24"/>
        </w:rPr>
        <w:t xml:space="preserve"> </w:t>
      </w:r>
      <w:r>
        <w:rPr>
          <w:sz w:val="24"/>
        </w:rPr>
        <w:t>mengatur ukuran pupil dan memberi warna mata.</w:t>
      </w:r>
    </w:p>
    <w:p w:rsidR="00494E4D" w:rsidRDefault="00235B07">
      <w:pPr>
        <w:pStyle w:val="ListParagraph"/>
        <w:numPr>
          <w:ilvl w:val="2"/>
          <w:numId w:val="56"/>
        </w:numPr>
        <w:tabs>
          <w:tab w:val="left" w:pos="1288"/>
        </w:tabs>
        <w:spacing w:line="480" w:lineRule="auto"/>
        <w:ind w:right="422"/>
        <w:rPr>
          <w:sz w:val="24"/>
        </w:rPr>
      </w:pPr>
      <w:r>
        <w:rPr>
          <w:sz w:val="24"/>
        </w:rPr>
        <w:t>Pupil adalah celah lingkaran</w:t>
      </w:r>
      <w:r>
        <w:rPr>
          <w:spacing w:val="29"/>
          <w:sz w:val="24"/>
        </w:rPr>
        <w:t xml:space="preserve"> </w:t>
      </w:r>
      <w:r>
        <w:rPr>
          <w:sz w:val="24"/>
        </w:rPr>
        <w:t>yang dibentuk oleh iris. Fungsi pupil untuk</w:t>
      </w:r>
      <w:r>
        <w:rPr>
          <w:spacing w:val="40"/>
          <w:sz w:val="24"/>
        </w:rPr>
        <w:t xml:space="preserve"> </w:t>
      </w:r>
      <w:r>
        <w:rPr>
          <w:sz w:val="24"/>
        </w:rPr>
        <w:t>mengatur intensitas cahaya yang mengenai mata.</w:t>
      </w:r>
    </w:p>
    <w:p w:rsidR="00494E4D" w:rsidRDefault="00235B07">
      <w:pPr>
        <w:pStyle w:val="ListParagraph"/>
        <w:numPr>
          <w:ilvl w:val="2"/>
          <w:numId w:val="56"/>
        </w:numPr>
        <w:tabs>
          <w:tab w:val="left" w:pos="1288"/>
        </w:tabs>
        <w:spacing w:before="1" w:line="480" w:lineRule="auto"/>
        <w:ind w:right="428"/>
        <w:rPr>
          <w:sz w:val="24"/>
        </w:rPr>
      </w:pPr>
      <w:r>
        <w:rPr>
          <w:sz w:val="24"/>
        </w:rPr>
        <w:t>Lensa</w:t>
      </w:r>
      <w:r>
        <w:rPr>
          <w:spacing w:val="40"/>
          <w:sz w:val="24"/>
        </w:rPr>
        <w:t xml:space="preserve"> </w:t>
      </w:r>
      <w:r>
        <w:rPr>
          <w:sz w:val="24"/>
        </w:rPr>
        <w:t>mata</w:t>
      </w:r>
      <w:r>
        <w:rPr>
          <w:spacing w:val="40"/>
          <w:sz w:val="24"/>
        </w:rPr>
        <w:t xml:space="preserve"> </w:t>
      </w:r>
      <w:r>
        <w:rPr>
          <w:sz w:val="24"/>
        </w:rPr>
        <w:t>merupakan</w:t>
      </w:r>
      <w:r>
        <w:rPr>
          <w:spacing w:val="40"/>
          <w:sz w:val="24"/>
        </w:rPr>
        <w:t xml:space="preserve"> </w:t>
      </w:r>
      <w:r>
        <w:rPr>
          <w:sz w:val="24"/>
        </w:rPr>
        <w:t>benda</w:t>
      </w:r>
      <w:r>
        <w:rPr>
          <w:spacing w:val="40"/>
          <w:sz w:val="24"/>
        </w:rPr>
        <w:t xml:space="preserve"> </w:t>
      </w:r>
      <w:r>
        <w:rPr>
          <w:sz w:val="24"/>
        </w:rPr>
        <w:t>bening,</w:t>
      </w:r>
      <w:r>
        <w:rPr>
          <w:spacing w:val="40"/>
          <w:sz w:val="24"/>
        </w:rPr>
        <w:t xml:space="preserve"> </w:t>
      </w:r>
      <w:r>
        <w:rPr>
          <w:sz w:val="24"/>
        </w:rPr>
        <w:t>berserat,</w:t>
      </w:r>
      <w:r>
        <w:rPr>
          <w:spacing w:val="40"/>
          <w:sz w:val="24"/>
        </w:rPr>
        <w:t xml:space="preserve"> </w:t>
      </w:r>
      <w:r>
        <w:rPr>
          <w:sz w:val="24"/>
        </w:rPr>
        <w:t>dan</w:t>
      </w:r>
      <w:r>
        <w:rPr>
          <w:spacing w:val="40"/>
          <w:sz w:val="24"/>
        </w:rPr>
        <w:t xml:space="preserve"> </w:t>
      </w:r>
      <w:r>
        <w:rPr>
          <w:sz w:val="24"/>
        </w:rPr>
        <w:t>kenyal</w:t>
      </w:r>
      <w:r>
        <w:rPr>
          <w:spacing w:val="40"/>
          <w:sz w:val="24"/>
        </w:rPr>
        <w:t xml:space="preserve"> </w:t>
      </w:r>
      <w:r>
        <w:rPr>
          <w:sz w:val="24"/>
        </w:rPr>
        <w:t>berbentuk</w:t>
      </w:r>
      <w:r>
        <w:rPr>
          <w:spacing w:val="40"/>
          <w:sz w:val="24"/>
        </w:rPr>
        <w:t xml:space="preserve"> </w:t>
      </w:r>
      <w:r>
        <w:rPr>
          <w:sz w:val="24"/>
        </w:rPr>
        <w:t>ce</w:t>
      </w:r>
      <w:r>
        <w:rPr>
          <w:sz w:val="24"/>
        </w:rPr>
        <w:t>mbung,</w:t>
      </w:r>
      <w:r>
        <w:rPr>
          <w:spacing w:val="-15"/>
          <w:sz w:val="24"/>
        </w:rPr>
        <w:t xml:space="preserve"> </w:t>
      </w:r>
      <w:r>
        <w:rPr>
          <w:sz w:val="24"/>
        </w:rPr>
        <w:t>berfungsi</w:t>
      </w:r>
      <w:r>
        <w:rPr>
          <w:spacing w:val="-15"/>
          <w:sz w:val="24"/>
        </w:rPr>
        <w:t xml:space="preserve"> </w:t>
      </w:r>
      <w:r>
        <w:rPr>
          <w:sz w:val="24"/>
        </w:rPr>
        <w:t>untuk</w:t>
      </w:r>
      <w:r>
        <w:rPr>
          <w:spacing w:val="-15"/>
          <w:sz w:val="24"/>
        </w:rPr>
        <w:t xml:space="preserve"> </w:t>
      </w:r>
      <w:r>
        <w:rPr>
          <w:sz w:val="24"/>
        </w:rPr>
        <w:t>mengatur</w:t>
      </w:r>
      <w:r>
        <w:rPr>
          <w:spacing w:val="-15"/>
          <w:sz w:val="24"/>
        </w:rPr>
        <w:t xml:space="preserve"> </w:t>
      </w:r>
      <w:r>
        <w:rPr>
          <w:sz w:val="24"/>
        </w:rPr>
        <w:t>agar</w:t>
      </w:r>
      <w:r>
        <w:rPr>
          <w:spacing w:val="-16"/>
          <w:sz w:val="24"/>
        </w:rPr>
        <w:t xml:space="preserve"> </w:t>
      </w:r>
      <w:r>
        <w:rPr>
          <w:sz w:val="24"/>
        </w:rPr>
        <w:t>bayangan</w:t>
      </w:r>
      <w:r>
        <w:rPr>
          <w:spacing w:val="-15"/>
          <w:sz w:val="24"/>
        </w:rPr>
        <w:t xml:space="preserve"> </w:t>
      </w:r>
      <w:r>
        <w:rPr>
          <w:sz w:val="24"/>
        </w:rPr>
        <w:t>terbentuk</w:t>
      </w:r>
      <w:r>
        <w:rPr>
          <w:spacing w:val="-15"/>
          <w:sz w:val="24"/>
        </w:rPr>
        <w:t xml:space="preserve"> </w:t>
      </w:r>
      <w:r>
        <w:rPr>
          <w:sz w:val="24"/>
        </w:rPr>
        <w:t>tepat</w:t>
      </w:r>
      <w:r>
        <w:rPr>
          <w:spacing w:val="-15"/>
          <w:sz w:val="24"/>
        </w:rPr>
        <w:t xml:space="preserve"> </w:t>
      </w:r>
      <w:r>
        <w:rPr>
          <w:sz w:val="24"/>
        </w:rPr>
        <w:t>di</w:t>
      </w:r>
      <w:r>
        <w:rPr>
          <w:spacing w:val="-15"/>
          <w:sz w:val="24"/>
        </w:rPr>
        <w:t xml:space="preserve"> </w:t>
      </w:r>
      <w:r>
        <w:rPr>
          <w:sz w:val="24"/>
        </w:rPr>
        <w:t>retina.</w:t>
      </w:r>
    </w:p>
    <w:p w:rsidR="00494E4D" w:rsidRDefault="00235B07">
      <w:pPr>
        <w:pStyle w:val="ListParagraph"/>
        <w:numPr>
          <w:ilvl w:val="2"/>
          <w:numId w:val="56"/>
        </w:numPr>
        <w:tabs>
          <w:tab w:val="left" w:pos="1288"/>
          <w:tab w:val="left" w:pos="2332"/>
          <w:tab w:val="left" w:pos="3176"/>
          <w:tab w:val="left" w:pos="4299"/>
          <w:tab w:val="left" w:pos="5064"/>
          <w:tab w:val="left" w:pos="6041"/>
          <w:tab w:val="left" w:pos="6842"/>
          <w:tab w:val="left" w:pos="7473"/>
          <w:tab w:val="left" w:pos="8157"/>
        </w:tabs>
        <w:spacing w:line="480" w:lineRule="auto"/>
        <w:ind w:right="424"/>
        <w:rPr>
          <w:sz w:val="24"/>
        </w:rPr>
      </w:pPr>
      <w:r>
        <w:rPr>
          <w:spacing w:val="-2"/>
          <w:sz w:val="24"/>
        </w:rPr>
        <w:t>Vitreous</w:t>
      </w:r>
      <w:r>
        <w:rPr>
          <w:sz w:val="24"/>
        </w:rPr>
        <w:tab/>
      </w:r>
      <w:r>
        <w:rPr>
          <w:spacing w:val="-2"/>
          <w:sz w:val="24"/>
        </w:rPr>
        <w:t>humor</w:t>
      </w:r>
      <w:r>
        <w:rPr>
          <w:sz w:val="24"/>
        </w:rPr>
        <w:tab/>
      </w:r>
      <w:r>
        <w:rPr>
          <w:spacing w:val="-2"/>
          <w:sz w:val="24"/>
        </w:rPr>
        <w:t>berfungsi</w:t>
      </w:r>
      <w:r>
        <w:rPr>
          <w:sz w:val="24"/>
        </w:rPr>
        <w:tab/>
      </w:r>
      <w:r>
        <w:rPr>
          <w:spacing w:val="-2"/>
          <w:sz w:val="24"/>
        </w:rPr>
        <w:t>untuk</w:t>
      </w:r>
      <w:r>
        <w:rPr>
          <w:sz w:val="24"/>
        </w:rPr>
        <w:tab/>
      </w:r>
      <w:r>
        <w:rPr>
          <w:spacing w:val="-2"/>
          <w:sz w:val="24"/>
        </w:rPr>
        <w:t>mengisi</w:t>
      </w:r>
      <w:r>
        <w:rPr>
          <w:sz w:val="24"/>
        </w:rPr>
        <w:tab/>
      </w:r>
      <w:r>
        <w:rPr>
          <w:spacing w:val="-2"/>
          <w:sz w:val="24"/>
        </w:rPr>
        <w:t>cairan</w:t>
      </w:r>
      <w:r>
        <w:rPr>
          <w:sz w:val="24"/>
        </w:rPr>
        <w:tab/>
      </w:r>
      <w:r>
        <w:rPr>
          <w:spacing w:val="-4"/>
          <w:sz w:val="24"/>
        </w:rPr>
        <w:t>bola</w:t>
      </w:r>
      <w:r>
        <w:rPr>
          <w:sz w:val="24"/>
        </w:rPr>
        <w:tab/>
      </w:r>
      <w:r>
        <w:rPr>
          <w:spacing w:val="-4"/>
          <w:sz w:val="24"/>
        </w:rPr>
        <w:t>mata</w:t>
      </w:r>
      <w:r>
        <w:rPr>
          <w:sz w:val="24"/>
        </w:rPr>
        <w:tab/>
      </w:r>
      <w:r>
        <w:rPr>
          <w:spacing w:val="-4"/>
          <w:sz w:val="24"/>
        </w:rPr>
        <w:t xml:space="preserve">dan </w:t>
      </w:r>
      <w:r>
        <w:rPr>
          <w:sz w:val="24"/>
        </w:rPr>
        <w:t>mempertahankan bentuk bola mata.</w:t>
      </w:r>
    </w:p>
    <w:p w:rsidR="00494E4D" w:rsidRDefault="00494E4D">
      <w:pPr>
        <w:pStyle w:val="ListParagraph"/>
        <w:spacing w:line="480" w:lineRule="auto"/>
        <w:jc w:val="left"/>
        <w:rPr>
          <w:sz w:val="24"/>
        </w:rPr>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2"/>
          <w:numId w:val="56"/>
        </w:numPr>
        <w:tabs>
          <w:tab w:val="left" w:pos="1288"/>
        </w:tabs>
        <w:spacing w:before="1" w:line="480" w:lineRule="auto"/>
        <w:ind w:right="427"/>
        <w:jc w:val="both"/>
        <w:rPr>
          <w:sz w:val="24"/>
        </w:rPr>
      </w:pPr>
      <w:r>
        <w:rPr>
          <w:sz w:val="24"/>
        </w:rPr>
        <w:t>Retina atau Selaput Jala adalah bagian yang berfungsi sebagai layar untuk menangkap bayangan nyata, terbalik, dan diperkecil yang dibentuk oleh lensa mata</w:t>
      </w:r>
    </w:p>
    <w:p w:rsidR="00494E4D" w:rsidRDefault="00235B07">
      <w:pPr>
        <w:pStyle w:val="ListParagraph"/>
        <w:numPr>
          <w:ilvl w:val="2"/>
          <w:numId w:val="56"/>
        </w:numPr>
        <w:tabs>
          <w:tab w:val="left" w:pos="1286"/>
          <w:tab w:val="left" w:pos="1288"/>
        </w:tabs>
        <w:spacing w:line="480" w:lineRule="auto"/>
        <w:ind w:right="426"/>
        <w:jc w:val="both"/>
        <w:rPr>
          <w:sz w:val="24"/>
        </w:rPr>
      </w:pPr>
      <w:r>
        <w:rPr>
          <w:noProof/>
          <w:sz w:val="24"/>
          <w:lang w:val="en-US"/>
        </w:rPr>
        <w:drawing>
          <wp:anchor distT="0" distB="0" distL="0" distR="0" simplePos="0" relativeHeight="481852416" behindDoc="1" locked="0" layoutInCell="1" allowOverlap="1">
            <wp:simplePos x="0" y="0"/>
            <wp:positionH relativeFrom="page">
              <wp:posOffset>1087882</wp:posOffset>
            </wp:positionH>
            <wp:positionV relativeFrom="paragraph">
              <wp:posOffset>190775</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Bintik Kuning adalah bagian pada retina yang cahaya. Agar bayangan terlihat</w:t>
      </w:r>
      <w:r>
        <w:rPr>
          <w:spacing w:val="-6"/>
          <w:sz w:val="24"/>
        </w:rPr>
        <w:t xml:space="preserve"> </w:t>
      </w:r>
      <w:r>
        <w:rPr>
          <w:sz w:val="24"/>
        </w:rPr>
        <w:t>jelas</w:t>
      </w:r>
      <w:r>
        <w:rPr>
          <w:spacing w:val="-7"/>
          <w:sz w:val="24"/>
        </w:rPr>
        <w:t xml:space="preserve"> </w:t>
      </w:r>
      <w:r>
        <w:rPr>
          <w:sz w:val="24"/>
        </w:rPr>
        <w:t>dan</w:t>
      </w:r>
      <w:r>
        <w:rPr>
          <w:spacing w:val="-7"/>
          <w:sz w:val="24"/>
        </w:rPr>
        <w:t xml:space="preserve"> </w:t>
      </w:r>
      <w:r>
        <w:rPr>
          <w:sz w:val="24"/>
        </w:rPr>
        <w:t>tajam,</w:t>
      </w:r>
      <w:r>
        <w:rPr>
          <w:spacing w:val="-6"/>
          <w:sz w:val="24"/>
        </w:rPr>
        <w:t xml:space="preserve"> </w:t>
      </w:r>
      <w:r>
        <w:rPr>
          <w:sz w:val="24"/>
        </w:rPr>
        <w:t>bayanga</w:t>
      </w:r>
      <w:r>
        <w:rPr>
          <w:sz w:val="24"/>
        </w:rPr>
        <w:t>n</w:t>
      </w:r>
      <w:r>
        <w:rPr>
          <w:spacing w:val="-7"/>
          <w:sz w:val="24"/>
        </w:rPr>
        <w:t xml:space="preserve"> </w:t>
      </w:r>
      <w:r>
        <w:rPr>
          <w:sz w:val="24"/>
        </w:rPr>
        <w:t>harus</w:t>
      </w:r>
      <w:r>
        <w:rPr>
          <w:spacing w:val="-7"/>
          <w:sz w:val="24"/>
        </w:rPr>
        <w:t xml:space="preserve"> </w:t>
      </w:r>
      <w:r>
        <w:rPr>
          <w:sz w:val="24"/>
        </w:rPr>
        <w:t>terbentuk</w:t>
      </w:r>
      <w:r>
        <w:rPr>
          <w:spacing w:val="-4"/>
          <w:sz w:val="24"/>
        </w:rPr>
        <w:t xml:space="preserve"> </w:t>
      </w:r>
      <w:r>
        <w:rPr>
          <w:sz w:val="24"/>
        </w:rPr>
        <w:t>diretina</w:t>
      </w:r>
      <w:r>
        <w:rPr>
          <w:spacing w:val="-8"/>
          <w:sz w:val="24"/>
        </w:rPr>
        <w:t xml:space="preserve"> </w:t>
      </w:r>
      <w:r>
        <w:rPr>
          <w:sz w:val="24"/>
        </w:rPr>
        <w:t>tepatnya</w:t>
      </w:r>
      <w:r>
        <w:rPr>
          <w:spacing w:val="-8"/>
          <w:sz w:val="24"/>
        </w:rPr>
        <w:t xml:space="preserve"> </w:t>
      </w:r>
      <w:r>
        <w:rPr>
          <w:sz w:val="24"/>
        </w:rPr>
        <w:t xml:space="preserve">dibintik </w:t>
      </w:r>
      <w:r>
        <w:rPr>
          <w:spacing w:val="-2"/>
          <w:sz w:val="24"/>
        </w:rPr>
        <w:t>kuning.</w:t>
      </w:r>
    </w:p>
    <w:p w:rsidR="00494E4D" w:rsidRDefault="00235B07">
      <w:pPr>
        <w:pStyle w:val="ListParagraph"/>
        <w:numPr>
          <w:ilvl w:val="2"/>
          <w:numId w:val="56"/>
        </w:numPr>
        <w:tabs>
          <w:tab w:val="left" w:pos="1286"/>
          <w:tab w:val="left" w:pos="1288"/>
        </w:tabs>
        <w:spacing w:line="480" w:lineRule="auto"/>
        <w:ind w:right="427"/>
        <w:jc w:val="both"/>
        <w:rPr>
          <w:sz w:val="24"/>
        </w:rPr>
      </w:pPr>
      <w:r>
        <w:rPr>
          <w:sz w:val="24"/>
        </w:rPr>
        <w:t>Serabut optik berfungsi untuk mengirim sinyal ke otak untuk menginterpretasikan penglihatan</w:t>
      </w:r>
    </w:p>
    <w:p w:rsidR="00494E4D" w:rsidRDefault="00235B07">
      <w:pPr>
        <w:pStyle w:val="ListParagraph"/>
        <w:numPr>
          <w:ilvl w:val="1"/>
          <w:numId w:val="56"/>
        </w:numPr>
        <w:tabs>
          <w:tab w:val="left" w:pos="1288"/>
        </w:tabs>
        <w:spacing w:before="1"/>
        <w:jc w:val="both"/>
        <w:rPr>
          <w:sz w:val="24"/>
        </w:rPr>
      </w:pPr>
      <w:r>
        <w:rPr>
          <w:sz w:val="24"/>
        </w:rPr>
        <w:t>Cara</w:t>
      </w:r>
      <w:r>
        <w:rPr>
          <w:spacing w:val="-5"/>
          <w:sz w:val="24"/>
        </w:rPr>
        <w:t xml:space="preserve"> </w:t>
      </w:r>
      <w:r>
        <w:rPr>
          <w:sz w:val="24"/>
        </w:rPr>
        <w:t>kerja</w:t>
      </w:r>
      <w:r>
        <w:rPr>
          <w:spacing w:val="-1"/>
          <w:sz w:val="24"/>
        </w:rPr>
        <w:t xml:space="preserve"> </w:t>
      </w:r>
      <w:r>
        <w:rPr>
          <w:spacing w:val="-4"/>
          <w:sz w:val="24"/>
        </w:rPr>
        <w:t>mata:</w:t>
      </w:r>
    </w:p>
    <w:p w:rsidR="00494E4D" w:rsidRDefault="00235B07">
      <w:pPr>
        <w:pStyle w:val="ListParagraph"/>
        <w:numPr>
          <w:ilvl w:val="2"/>
          <w:numId w:val="56"/>
        </w:numPr>
        <w:tabs>
          <w:tab w:val="left" w:pos="1287"/>
        </w:tabs>
        <w:spacing w:before="276"/>
        <w:ind w:left="1287" w:hanging="359"/>
        <w:jc w:val="both"/>
        <w:rPr>
          <w:sz w:val="24"/>
        </w:rPr>
      </w:pPr>
      <w:r>
        <w:rPr>
          <w:sz w:val="24"/>
        </w:rPr>
        <w:t>Bayangan</w:t>
      </w:r>
      <w:r>
        <w:rPr>
          <w:spacing w:val="-1"/>
          <w:sz w:val="24"/>
        </w:rPr>
        <w:t xml:space="preserve"> </w:t>
      </w:r>
      <w:r>
        <w:rPr>
          <w:sz w:val="24"/>
        </w:rPr>
        <w:t>benda</w:t>
      </w:r>
      <w:r>
        <w:rPr>
          <w:spacing w:val="-2"/>
          <w:sz w:val="24"/>
        </w:rPr>
        <w:t xml:space="preserve"> </w:t>
      </w:r>
      <w:r>
        <w:rPr>
          <w:sz w:val="24"/>
        </w:rPr>
        <w:t>diterima oleh</w:t>
      </w:r>
      <w:r>
        <w:rPr>
          <w:spacing w:val="-1"/>
          <w:sz w:val="24"/>
        </w:rPr>
        <w:t xml:space="preserve"> </w:t>
      </w:r>
      <w:r>
        <w:rPr>
          <w:spacing w:val="-2"/>
          <w:sz w:val="24"/>
        </w:rPr>
        <w:t>mata.</w:t>
      </w:r>
    </w:p>
    <w:p w:rsidR="00494E4D" w:rsidRDefault="00235B07">
      <w:pPr>
        <w:pStyle w:val="ListParagraph"/>
        <w:numPr>
          <w:ilvl w:val="2"/>
          <w:numId w:val="56"/>
        </w:numPr>
        <w:tabs>
          <w:tab w:val="left" w:pos="1288"/>
        </w:tabs>
        <w:spacing w:before="276"/>
        <w:rPr>
          <w:sz w:val="24"/>
        </w:rPr>
      </w:pPr>
      <w:r>
        <w:rPr>
          <w:sz w:val="24"/>
        </w:rPr>
        <w:t>Bayangan</w:t>
      </w:r>
      <w:r>
        <w:rPr>
          <w:spacing w:val="-1"/>
          <w:sz w:val="24"/>
        </w:rPr>
        <w:t xml:space="preserve"> </w:t>
      </w:r>
      <w:r>
        <w:rPr>
          <w:sz w:val="24"/>
        </w:rPr>
        <w:t>benda</w:t>
      </w:r>
      <w:r>
        <w:rPr>
          <w:spacing w:val="-2"/>
          <w:sz w:val="24"/>
        </w:rPr>
        <w:t xml:space="preserve"> </w:t>
      </w:r>
      <w:r>
        <w:rPr>
          <w:sz w:val="24"/>
        </w:rPr>
        <w:t>jatuh</w:t>
      </w:r>
      <w:r>
        <w:rPr>
          <w:spacing w:val="-1"/>
          <w:sz w:val="24"/>
        </w:rPr>
        <w:t xml:space="preserve"> </w:t>
      </w:r>
      <w:r>
        <w:rPr>
          <w:sz w:val="24"/>
        </w:rPr>
        <w:t>ke retina</w:t>
      </w:r>
      <w:r>
        <w:rPr>
          <w:spacing w:val="-1"/>
          <w:sz w:val="24"/>
        </w:rPr>
        <w:t xml:space="preserve"> </w:t>
      </w:r>
      <w:r>
        <w:rPr>
          <w:sz w:val="24"/>
        </w:rPr>
        <w:t>dalam</w:t>
      </w:r>
      <w:r>
        <w:rPr>
          <w:spacing w:val="-1"/>
          <w:sz w:val="24"/>
        </w:rPr>
        <w:t xml:space="preserve"> </w:t>
      </w:r>
      <w:r>
        <w:rPr>
          <w:sz w:val="24"/>
        </w:rPr>
        <w:t xml:space="preserve">keadaan </w:t>
      </w:r>
      <w:r>
        <w:rPr>
          <w:spacing w:val="-2"/>
          <w:sz w:val="24"/>
        </w:rPr>
        <w:t>terbalik.</w:t>
      </w:r>
    </w:p>
    <w:p w:rsidR="00494E4D" w:rsidRDefault="00235B07">
      <w:pPr>
        <w:pStyle w:val="ListParagraph"/>
        <w:numPr>
          <w:ilvl w:val="2"/>
          <w:numId w:val="56"/>
        </w:numPr>
        <w:tabs>
          <w:tab w:val="left" w:pos="1288"/>
        </w:tabs>
        <w:spacing w:before="276" w:line="480" w:lineRule="auto"/>
        <w:ind w:right="430"/>
        <w:jc w:val="both"/>
        <w:rPr>
          <w:sz w:val="24"/>
        </w:rPr>
      </w:pPr>
      <w:r>
        <w:rPr>
          <w:sz w:val="24"/>
        </w:rPr>
        <w:t>Sinyal bayangan dikirimkan ke otak untuk diinterpretasikan menjadi terbalik kembali.</w:t>
      </w:r>
    </w:p>
    <w:p w:rsidR="00494E4D" w:rsidRDefault="00235B07">
      <w:pPr>
        <w:pStyle w:val="ListParagraph"/>
        <w:numPr>
          <w:ilvl w:val="1"/>
          <w:numId w:val="56"/>
        </w:numPr>
        <w:tabs>
          <w:tab w:val="left" w:pos="1288"/>
        </w:tabs>
        <w:rPr>
          <w:sz w:val="24"/>
        </w:rPr>
      </w:pPr>
      <w:r>
        <w:rPr>
          <w:sz w:val="24"/>
        </w:rPr>
        <w:t>Daya</w:t>
      </w:r>
      <w:r>
        <w:rPr>
          <w:spacing w:val="-5"/>
          <w:sz w:val="24"/>
        </w:rPr>
        <w:t xml:space="preserve"> </w:t>
      </w:r>
      <w:r>
        <w:rPr>
          <w:sz w:val="24"/>
        </w:rPr>
        <w:t>Akomodasi</w:t>
      </w:r>
      <w:r>
        <w:rPr>
          <w:spacing w:val="-1"/>
          <w:sz w:val="24"/>
        </w:rPr>
        <w:t xml:space="preserve"> </w:t>
      </w:r>
      <w:r>
        <w:rPr>
          <w:spacing w:val="-4"/>
          <w:sz w:val="24"/>
        </w:rPr>
        <w:t>Mata</w:t>
      </w:r>
    </w:p>
    <w:p w:rsidR="00494E4D" w:rsidRDefault="00494E4D">
      <w:pPr>
        <w:pStyle w:val="BodyText"/>
      </w:pPr>
    </w:p>
    <w:p w:rsidR="00494E4D" w:rsidRDefault="00235B07">
      <w:pPr>
        <w:pStyle w:val="BodyText"/>
        <w:spacing w:line="480" w:lineRule="auto"/>
        <w:ind w:left="568" w:right="425" w:firstLine="720"/>
        <w:jc w:val="both"/>
      </w:pPr>
      <w:r>
        <w:t>Daya Akomodasi mata adalah kemampuan lensa mata untuk menebal atau menipis</w:t>
      </w:r>
      <w:r>
        <w:rPr>
          <w:spacing w:val="-5"/>
        </w:rPr>
        <w:t xml:space="preserve"> </w:t>
      </w:r>
      <w:r>
        <w:t>sesuai</w:t>
      </w:r>
      <w:r>
        <w:rPr>
          <w:spacing w:val="-5"/>
        </w:rPr>
        <w:t xml:space="preserve"> </w:t>
      </w:r>
      <w:r>
        <w:t>dengan</w:t>
      </w:r>
      <w:r>
        <w:rPr>
          <w:spacing w:val="-6"/>
        </w:rPr>
        <w:t xml:space="preserve"> </w:t>
      </w:r>
      <w:r>
        <w:t>jarak</w:t>
      </w:r>
      <w:r>
        <w:rPr>
          <w:spacing w:val="-6"/>
        </w:rPr>
        <w:t xml:space="preserve"> </w:t>
      </w:r>
      <w:r>
        <w:t>benda</w:t>
      </w:r>
      <w:r>
        <w:rPr>
          <w:spacing w:val="-3"/>
        </w:rPr>
        <w:t xml:space="preserve"> </w:t>
      </w:r>
      <w:r>
        <w:t>yang</w:t>
      </w:r>
      <w:r>
        <w:rPr>
          <w:spacing w:val="-8"/>
        </w:rPr>
        <w:t xml:space="preserve"> </w:t>
      </w:r>
      <w:r>
        <w:t>dilihat</w:t>
      </w:r>
      <w:r>
        <w:rPr>
          <w:spacing w:val="-6"/>
        </w:rPr>
        <w:t xml:space="preserve"> </w:t>
      </w:r>
      <w:r>
        <w:t>agar</w:t>
      </w:r>
      <w:r>
        <w:rPr>
          <w:spacing w:val="-7"/>
        </w:rPr>
        <w:t xml:space="preserve"> </w:t>
      </w:r>
      <w:r>
        <w:t>bayangan</w:t>
      </w:r>
      <w:r>
        <w:rPr>
          <w:spacing w:val="-3"/>
        </w:rPr>
        <w:t xml:space="preserve"> </w:t>
      </w:r>
      <w:r>
        <w:t>jatuh</w:t>
      </w:r>
      <w:r>
        <w:rPr>
          <w:spacing w:val="-6"/>
        </w:rPr>
        <w:t xml:space="preserve"> </w:t>
      </w:r>
      <w:r>
        <w:t>tepat</w:t>
      </w:r>
      <w:r>
        <w:rPr>
          <w:spacing w:val="-5"/>
        </w:rPr>
        <w:t xml:space="preserve"> </w:t>
      </w:r>
      <w:r>
        <w:t>di</w:t>
      </w:r>
      <w:r>
        <w:rPr>
          <w:spacing w:val="-5"/>
        </w:rPr>
        <w:t xml:space="preserve"> </w:t>
      </w:r>
      <w:r>
        <w:t>retina.</w:t>
      </w:r>
      <w:r>
        <w:t xml:space="preserve"> </w:t>
      </w:r>
      <w:r>
        <w:rPr>
          <w:position w:val="2"/>
        </w:rPr>
        <w:t>Pada mata normal, P</w:t>
      </w:r>
      <w:r>
        <w:rPr>
          <w:sz w:val="16"/>
        </w:rPr>
        <w:t>p</w:t>
      </w:r>
      <w:r>
        <w:rPr>
          <w:spacing w:val="40"/>
          <w:sz w:val="16"/>
        </w:rPr>
        <w:t xml:space="preserve"> </w:t>
      </w:r>
      <w:r>
        <w:rPr>
          <w:position w:val="2"/>
        </w:rPr>
        <w:t xml:space="preserve">= 25 cm. Titik terjauh yang dapat dilihat jelas oleh mata </w:t>
      </w:r>
      <w:r>
        <w:t>dengan mata tidak berakomodasi disebut titik jauh mata (Punctun remotum), Pada mata normal, PR = ∞ cm.</w:t>
      </w:r>
    </w:p>
    <w:p w:rsidR="00494E4D" w:rsidRDefault="00235B07">
      <w:pPr>
        <w:pStyle w:val="ListParagraph"/>
        <w:numPr>
          <w:ilvl w:val="1"/>
          <w:numId w:val="56"/>
        </w:numPr>
        <w:tabs>
          <w:tab w:val="left" w:pos="1288"/>
        </w:tabs>
        <w:spacing w:line="274" w:lineRule="exact"/>
        <w:rPr>
          <w:sz w:val="24"/>
        </w:rPr>
      </w:pPr>
      <w:r>
        <w:rPr>
          <w:sz w:val="24"/>
        </w:rPr>
        <w:t>Kelainan</w:t>
      </w:r>
      <w:r>
        <w:rPr>
          <w:spacing w:val="-1"/>
          <w:sz w:val="24"/>
        </w:rPr>
        <w:t xml:space="preserve"> </w:t>
      </w:r>
      <w:r>
        <w:rPr>
          <w:sz w:val="24"/>
        </w:rPr>
        <w:t>pada</w:t>
      </w:r>
      <w:r>
        <w:rPr>
          <w:spacing w:val="-1"/>
          <w:sz w:val="24"/>
        </w:rPr>
        <w:t xml:space="preserve"> </w:t>
      </w:r>
      <w:r>
        <w:rPr>
          <w:sz w:val="24"/>
        </w:rPr>
        <w:t>mata</w:t>
      </w:r>
      <w:r>
        <w:rPr>
          <w:spacing w:val="-1"/>
          <w:sz w:val="24"/>
        </w:rPr>
        <w:t xml:space="preserve"> </w:t>
      </w:r>
      <w:r>
        <w:rPr>
          <w:sz w:val="24"/>
        </w:rPr>
        <w:t xml:space="preserve">(Cacat </w:t>
      </w:r>
      <w:r>
        <w:rPr>
          <w:spacing w:val="-2"/>
          <w:sz w:val="24"/>
        </w:rPr>
        <w:t>mata)</w:t>
      </w:r>
    </w:p>
    <w:p w:rsidR="00494E4D" w:rsidRDefault="00494E4D">
      <w:pPr>
        <w:pStyle w:val="BodyText"/>
      </w:pPr>
    </w:p>
    <w:p w:rsidR="00494E4D" w:rsidRDefault="00235B07">
      <w:pPr>
        <w:pStyle w:val="BodyText"/>
        <w:spacing w:line="480" w:lineRule="auto"/>
        <w:ind w:left="568" w:right="425" w:firstLine="708"/>
        <w:jc w:val="both"/>
      </w:pPr>
      <w:r>
        <w:t>Adalah</w:t>
      </w:r>
      <w:r>
        <w:rPr>
          <w:spacing w:val="-15"/>
        </w:rPr>
        <w:t xml:space="preserve"> </w:t>
      </w:r>
      <w:r>
        <w:t>suatu</w:t>
      </w:r>
      <w:r>
        <w:rPr>
          <w:spacing w:val="-11"/>
        </w:rPr>
        <w:t xml:space="preserve"> </w:t>
      </w:r>
      <w:r>
        <w:t>cacat</w:t>
      </w:r>
      <w:r>
        <w:rPr>
          <w:spacing w:val="-13"/>
        </w:rPr>
        <w:t xml:space="preserve"> </w:t>
      </w:r>
      <w:r>
        <w:t>mata</w:t>
      </w:r>
      <w:r>
        <w:rPr>
          <w:spacing w:val="-10"/>
        </w:rPr>
        <w:t xml:space="preserve"> </w:t>
      </w:r>
      <w:r>
        <w:t>yang</w:t>
      </w:r>
      <w:r>
        <w:rPr>
          <w:spacing w:val="-14"/>
        </w:rPr>
        <w:t xml:space="preserve"> </w:t>
      </w:r>
      <w:r>
        <w:t>disebabkan</w:t>
      </w:r>
      <w:r>
        <w:rPr>
          <w:spacing w:val="-14"/>
        </w:rPr>
        <w:t xml:space="preserve"> </w:t>
      </w:r>
      <w:r>
        <w:t>karena</w:t>
      </w:r>
      <w:r>
        <w:rPr>
          <w:spacing w:val="-10"/>
        </w:rPr>
        <w:t xml:space="preserve"> </w:t>
      </w:r>
      <w:r>
        <w:t>berubahnya</w:t>
      </w:r>
      <w:r>
        <w:rPr>
          <w:spacing w:val="-13"/>
        </w:rPr>
        <w:t xml:space="preserve"> </w:t>
      </w:r>
      <w:r>
        <w:t>titik</w:t>
      </w:r>
      <w:r>
        <w:rPr>
          <w:spacing w:val="-14"/>
        </w:rPr>
        <w:t xml:space="preserve"> </w:t>
      </w:r>
      <w:r>
        <w:t>dekat</w:t>
      </w:r>
      <w:r>
        <w:rPr>
          <w:spacing w:val="-14"/>
        </w:rPr>
        <w:t xml:space="preserve"> </w:t>
      </w:r>
      <w:r>
        <w:t>dan titik jauh mata bergeser. Cacat mata juga disebabkan oleh kelainan pada bentuk bola mata.</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2"/>
          <w:numId w:val="56"/>
        </w:numPr>
        <w:tabs>
          <w:tab w:val="left" w:pos="1287"/>
        </w:tabs>
        <w:spacing w:before="1"/>
        <w:ind w:left="1287" w:hanging="359"/>
        <w:rPr>
          <w:sz w:val="24"/>
        </w:rPr>
      </w:pPr>
      <w:r>
        <w:rPr>
          <w:sz w:val="24"/>
        </w:rPr>
        <w:t xml:space="preserve">Miopi (Rabun </w:t>
      </w:r>
      <w:r>
        <w:rPr>
          <w:spacing w:val="-4"/>
          <w:sz w:val="24"/>
        </w:rPr>
        <w:t>Jauh)</w:t>
      </w:r>
    </w:p>
    <w:p w:rsidR="00494E4D" w:rsidRDefault="00235B07">
      <w:pPr>
        <w:pStyle w:val="BodyText"/>
        <w:spacing w:before="275" w:after="3" w:line="480" w:lineRule="auto"/>
        <w:ind w:left="568" w:right="419" w:firstLine="360"/>
        <w:jc w:val="both"/>
      </w:pPr>
      <w:r>
        <w:rPr>
          <w:noProof/>
          <w:lang w:val="en-US"/>
        </w:rPr>
        <w:drawing>
          <wp:anchor distT="0" distB="0" distL="0" distR="0" simplePos="0" relativeHeight="481853952" behindDoc="1" locked="0" layoutInCell="1" allowOverlap="1">
            <wp:simplePos x="0" y="0"/>
            <wp:positionH relativeFrom="page">
              <wp:posOffset>1087882</wp:posOffset>
            </wp:positionH>
            <wp:positionV relativeFrom="paragraph">
              <wp:posOffset>1067001</wp:posOffset>
            </wp:positionV>
            <wp:extent cx="5397499" cy="5321299"/>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 cstate="print"/>
                    <a:stretch>
                      <a:fillRect/>
                    </a:stretch>
                  </pic:blipFill>
                  <pic:spPr>
                    <a:xfrm>
                      <a:off x="0" y="0"/>
                      <a:ext cx="5397499" cy="5321299"/>
                    </a:xfrm>
                    <a:prstGeom prst="rect">
                      <a:avLst/>
                    </a:prstGeom>
                  </pic:spPr>
                </pic:pic>
              </a:graphicData>
            </a:graphic>
          </wp:anchor>
        </w:drawing>
      </w:r>
      <w:r>
        <w:rPr>
          <w:position w:val="2"/>
        </w:rPr>
        <w:t>Miopi</w:t>
      </w:r>
      <w:r>
        <w:rPr>
          <w:spacing w:val="-10"/>
          <w:position w:val="2"/>
        </w:rPr>
        <w:t xml:space="preserve"> </w:t>
      </w:r>
      <w:r>
        <w:rPr>
          <w:position w:val="2"/>
        </w:rPr>
        <w:t>adalah</w:t>
      </w:r>
      <w:r>
        <w:rPr>
          <w:spacing w:val="-11"/>
          <w:position w:val="2"/>
        </w:rPr>
        <w:t xml:space="preserve"> </w:t>
      </w:r>
      <w:r>
        <w:rPr>
          <w:position w:val="2"/>
        </w:rPr>
        <w:t>cacat</w:t>
      </w:r>
      <w:r>
        <w:rPr>
          <w:spacing w:val="-10"/>
          <w:position w:val="2"/>
        </w:rPr>
        <w:t xml:space="preserve"> </w:t>
      </w:r>
      <w:r>
        <w:rPr>
          <w:position w:val="2"/>
        </w:rPr>
        <w:t>mata</w:t>
      </w:r>
      <w:r>
        <w:rPr>
          <w:spacing w:val="-11"/>
          <w:position w:val="2"/>
        </w:rPr>
        <w:t xml:space="preserve"> </w:t>
      </w:r>
      <w:r>
        <w:rPr>
          <w:position w:val="2"/>
        </w:rPr>
        <w:t>dengan,</w:t>
      </w:r>
      <w:r>
        <w:rPr>
          <w:spacing w:val="-11"/>
          <w:position w:val="2"/>
        </w:rPr>
        <w:t xml:space="preserve"> </w:t>
      </w:r>
      <w:r>
        <w:rPr>
          <w:position w:val="2"/>
        </w:rPr>
        <w:t>P</w:t>
      </w:r>
      <w:r>
        <w:rPr>
          <w:sz w:val="16"/>
        </w:rPr>
        <w:t>p</w:t>
      </w:r>
      <w:r>
        <w:rPr>
          <w:spacing w:val="11"/>
          <w:sz w:val="16"/>
        </w:rPr>
        <w:t xml:space="preserve"> </w:t>
      </w:r>
      <w:r>
        <w:rPr>
          <w:position w:val="2"/>
        </w:rPr>
        <w:t>=</w:t>
      </w:r>
      <w:r>
        <w:rPr>
          <w:spacing w:val="-11"/>
          <w:position w:val="2"/>
        </w:rPr>
        <w:t xml:space="preserve"> </w:t>
      </w:r>
      <w:r>
        <w:rPr>
          <w:position w:val="2"/>
        </w:rPr>
        <w:t>25</w:t>
      </w:r>
      <w:r>
        <w:rPr>
          <w:spacing w:val="-11"/>
          <w:position w:val="2"/>
        </w:rPr>
        <w:t xml:space="preserve"> </w:t>
      </w:r>
      <w:r>
        <w:rPr>
          <w:position w:val="2"/>
        </w:rPr>
        <w:t>cm</w:t>
      </w:r>
      <w:r>
        <w:rPr>
          <w:spacing w:val="38"/>
          <w:position w:val="2"/>
        </w:rPr>
        <w:t xml:space="preserve"> </w:t>
      </w:r>
      <w:r>
        <w:rPr>
          <w:position w:val="2"/>
        </w:rPr>
        <w:t>P</w:t>
      </w:r>
      <w:r>
        <w:rPr>
          <w:sz w:val="16"/>
        </w:rPr>
        <w:t>R</w:t>
      </w:r>
      <w:r>
        <w:rPr>
          <w:spacing w:val="10"/>
          <w:sz w:val="16"/>
        </w:rPr>
        <w:t xml:space="preserve"> </w:t>
      </w:r>
      <w:r>
        <w:rPr>
          <w:position w:val="2"/>
        </w:rPr>
        <w:t>&lt;</w:t>
      </w:r>
      <w:r>
        <w:rPr>
          <w:spacing w:val="-11"/>
          <w:position w:val="2"/>
        </w:rPr>
        <w:t xml:space="preserve"> </w:t>
      </w:r>
      <w:r>
        <w:rPr>
          <w:position w:val="2"/>
        </w:rPr>
        <w:t>∞</w:t>
      </w:r>
      <w:r>
        <w:rPr>
          <w:spacing w:val="-11"/>
          <w:position w:val="2"/>
        </w:rPr>
        <w:t xml:space="preserve"> </w:t>
      </w:r>
      <w:r>
        <w:rPr>
          <w:position w:val="2"/>
        </w:rPr>
        <w:t>cm,</w:t>
      </w:r>
      <w:r>
        <w:rPr>
          <w:spacing w:val="-10"/>
          <w:position w:val="2"/>
        </w:rPr>
        <w:t xml:space="preserve"> </w:t>
      </w:r>
      <w:r>
        <w:rPr>
          <w:position w:val="2"/>
        </w:rPr>
        <w:t>disebabkan</w:t>
      </w:r>
      <w:r>
        <w:rPr>
          <w:spacing w:val="-11"/>
          <w:position w:val="2"/>
        </w:rPr>
        <w:t xml:space="preserve"> </w:t>
      </w:r>
      <w:r>
        <w:rPr>
          <w:position w:val="2"/>
        </w:rPr>
        <w:t>lensa</w:t>
      </w:r>
      <w:r>
        <w:rPr>
          <w:spacing w:val="-11"/>
          <w:position w:val="2"/>
        </w:rPr>
        <w:t xml:space="preserve"> </w:t>
      </w:r>
      <w:r>
        <w:rPr>
          <w:position w:val="2"/>
        </w:rPr>
        <w:t xml:space="preserve">mata </w:t>
      </w:r>
      <w:r>
        <w:t>tidak dapat menipis sebagaimana mestinya sehingga titik jauh mata berada pada jarak</w:t>
      </w:r>
      <w:r>
        <w:rPr>
          <w:spacing w:val="-13"/>
        </w:rPr>
        <w:t xml:space="preserve"> </w:t>
      </w:r>
      <w:r>
        <w:t>tertentu</w:t>
      </w:r>
      <w:r>
        <w:rPr>
          <w:spacing w:val="-13"/>
        </w:rPr>
        <w:t xml:space="preserve"> </w:t>
      </w:r>
      <w:r>
        <w:t>(yang</w:t>
      </w:r>
      <w:r>
        <w:rPr>
          <w:spacing w:val="-15"/>
        </w:rPr>
        <w:t xml:space="preserve"> </w:t>
      </w:r>
      <w:r>
        <w:t>normal</w:t>
      </w:r>
      <w:r>
        <w:rPr>
          <w:spacing w:val="-13"/>
        </w:rPr>
        <w:t xml:space="preserve"> </w:t>
      </w:r>
      <w:r>
        <w:t>terletak</w:t>
      </w:r>
      <w:r>
        <w:rPr>
          <w:spacing w:val="-13"/>
        </w:rPr>
        <w:t xml:space="preserve"> </w:t>
      </w:r>
      <w:r>
        <w:t>pada</w:t>
      </w:r>
      <w:r>
        <w:rPr>
          <w:spacing w:val="-14"/>
        </w:rPr>
        <w:t xml:space="preserve"> </w:t>
      </w:r>
      <w:r>
        <w:t>jauh</w:t>
      </w:r>
      <w:r>
        <w:rPr>
          <w:spacing w:val="-14"/>
        </w:rPr>
        <w:t xml:space="preserve"> </w:t>
      </w:r>
      <w:r>
        <w:t>tak</w:t>
      </w:r>
      <w:r>
        <w:rPr>
          <w:spacing w:val="-14"/>
        </w:rPr>
        <w:t xml:space="preserve"> </w:t>
      </w:r>
      <w:r>
        <w:t>terhingga).</w:t>
      </w:r>
      <w:r>
        <w:rPr>
          <w:spacing w:val="-11"/>
        </w:rPr>
        <w:t xml:space="preserve"> </w:t>
      </w:r>
      <w:r>
        <w:t>Akibatnya</w:t>
      </w:r>
      <w:r>
        <w:rPr>
          <w:spacing w:val="-14"/>
        </w:rPr>
        <w:t xml:space="preserve"> </w:t>
      </w:r>
      <w:r>
        <w:t>mata</w:t>
      </w:r>
      <w:r>
        <w:rPr>
          <w:spacing w:val="-14"/>
        </w:rPr>
        <w:t xml:space="preserve"> </w:t>
      </w:r>
      <w:r>
        <w:t>miopi tidak dapat melihat benda-benda yang jauh. Penderita rabun jauh dapat ditolong dengan kacamata</w:t>
      </w:r>
      <w:r>
        <w:t xml:space="preserve"> berlensa negatif atau cekung.</w:t>
      </w:r>
    </w:p>
    <w:p w:rsidR="00494E4D" w:rsidRDefault="00235B07">
      <w:pPr>
        <w:pStyle w:val="BodyText"/>
        <w:ind w:left="3561"/>
        <w:rPr>
          <w:sz w:val="20"/>
        </w:rPr>
      </w:pPr>
      <w:r>
        <w:rPr>
          <w:noProof/>
          <w:sz w:val="20"/>
          <w:lang w:val="en-US"/>
        </w:rPr>
        <mc:AlternateContent>
          <mc:Choice Requires="wpg">
            <w:drawing>
              <wp:inline distT="0" distB="0" distL="0" distR="0">
                <wp:extent cx="1237615" cy="818515"/>
                <wp:effectExtent l="0" t="0" r="0" b="634"/>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37615" cy="818515"/>
                          <a:chOff x="0" y="0"/>
                          <a:chExt cx="1237615" cy="818515"/>
                        </a:xfrm>
                      </wpg:grpSpPr>
                      <pic:pic xmlns:pic="http://schemas.openxmlformats.org/drawingml/2006/picture">
                        <pic:nvPicPr>
                          <pic:cNvPr id="66" name="Image 66"/>
                          <pic:cNvPicPr/>
                        </pic:nvPicPr>
                        <pic:blipFill>
                          <a:blip r:embed="rId39" cstate="print"/>
                          <a:stretch>
                            <a:fillRect/>
                          </a:stretch>
                        </pic:blipFill>
                        <pic:spPr>
                          <a:xfrm>
                            <a:off x="244475" y="0"/>
                            <a:ext cx="992657" cy="818515"/>
                          </a:xfrm>
                          <a:prstGeom prst="rect">
                            <a:avLst/>
                          </a:prstGeom>
                        </pic:spPr>
                      </pic:pic>
                      <wps:wsp>
                        <wps:cNvPr id="67" name="Graphic 67"/>
                        <wps:cNvSpPr/>
                        <wps:spPr>
                          <a:xfrm>
                            <a:off x="0" y="437006"/>
                            <a:ext cx="173990" cy="67945"/>
                          </a:xfrm>
                          <a:custGeom>
                            <a:avLst/>
                            <a:gdLst/>
                            <a:ahLst/>
                            <a:cxnLst/>
                            <a:rect l="l" t="t" r="r" b="b"/>
                            <a:pathLst>
                              <a:path w="173990" h="67945">
                                <a:moveTo>
                                  <a:pt x="109474" y="0"/>
                                </a:moveTo>
                                <a:lnTo>
                                  <a:pt x="109474" y="67945"/>
                                </a:lnTo>
                                <a:lnTo>
                                  <a:pt x="162813" y="39624"/>
                                </a:lnTo>
                                <a:lnTo>
                                  <a:pt x="120141" y="39624"/>
                                </a:lnTo>
                                <a:lnTo>
                                  <a:pt x="120141" y="28321"/>
                                </a:lnTo>
                                <a:lnTo>
                                  <a:pt x="162813" y="28321"/>
                                </a:lnTo>
                                <a:lnTo>
                                  <a:pt x="109474" y="0"/>
                                </a:lnTo>
                                <a:close/>
                              </a:path>
                              <a:path w="173990" h="67945">
                                <a:moveTo>
                                  <a:pt x="109474" y="28321"/>
                                </a:moveTo>
                                <a:lnTo>
                                  <a:pt x="0" y="28321"/>
                                </a:lnTo>
                                <a:lnTo>
                                  <a:pt x="0" y="39624"/>
                                </a:lnTo>
                                <a:lnTo>
                                  <a:pt x="109474" y="39624"/>
                                </a:lnTo>
                                <a:lnTo>
                                  <a:pt x="109474" y="28321"/>
                                </a:lnTo>
                                <a:close/>
                              </a:path>
                              <a:path w="173990" h="67945">
                                <a:moveTo>
                                  <a:pt x="162813" y="28321"/>
                                </a:moveTo>
                                <a:lnTo>
                                  <a:pt x="120141" y="28321"/>
                                </a:lnTo>
                                <a:lnTo>
                                  <a:pt x="120141" y="39624"/>
                                </a:lnTo>
                                <a:lnTo>
                                  <a:pt x="162813" y="39624"/>
                                </a:lnTo>
                                <a:lnTo>
                                  <a:pt x="173482" y="34035"/>
                                </a:lnTo>
                                <a:lnTo>
                                  <a:pt x="162813" y="28321"/>
                                </a:lnTo>
                                <a:close/>
                              </a:path>
                            </a:pathLst>
                          </a:custGeom>
                          <a:solidFill>
                            <a:srgbClr val="000000"/>
                          </a:solidFill>
                        </wps:spPr>
                        <wps:bodyPr wrap="square" lIns="0" tIns="0" rIns="0" bIns="0" rtlCol="0">
                          <a:prstTxWarp prst="textNoShape">
                            <a:avLst/>
                          </a:prstTxWarp>
                          <a:noAutofit/>
                        </wps:bodyPr>
                      </wps:wsp>
                      <wps:wsp>
                        <wps:cNvPr id="68" name="Graphic 68"/>
                        <wps:cNvSpPr/>
                        <wps:spPr>
                          <a:xfrm>
                            <a:off x="168655" y="261874"/>
                            <a:ext cx="876935" cy="236220"/>
                          </a:xfrm>
                          <a:custGeom>
                            <a:avLst/>
                            <a:gdLst/>
                            <a:ahLst/>
                            <a:cxnLst/>
                            <a:rect l="l" t="t" r="r" b="b"/>
                            <a:pathLst>
                              <a:path w="876935" h="236220">
                                <a:moveTo>
                                  <a:pt x="0" y="211962"/>
                                </a:moveTo>
                                <a:lnTo>
                                  <a:pt x="151637" y="211962"/>
                                </a:lnTo>
                              </a:path>
                              <a:path w="876935" h="236220">
                                <a:moveTo>
                                  <a:pt x="149987" y="88391"/>
                                </a:moveTo>
                                <a:lnTo>
                                  <a:pt x="876934" y="235711"/>
                                </a:lnTo>
                              </a:path>
                              <a:path w="876935" h="236220">
                                <a:moveTo>
                                  <a:pt x="151129" y="211327"/>
                                </a:moveTo>
                                <a:lnTo>
                                  <a:pt x="852931" y="0"/>
                                </a:lnTo>
                              </a:path>
                            </a:pathLst>
                          </a:custGeom>
                          <a:ln w="6096">
                            <a:solidFill>
                              <a:srgbClr val="000000"/>
                            </a:solidFill>
                            <a:prstDash val="solid"/>
                          </a:ln>
                        </wps:spPr>
                        <wps:bodyPr wrap="square" lIns="0" tIns="0" rIns="0" bIns="0" rtlCol="0">
                          <a:prstTxWarp prst="textNoShape">
                            <a:avLst/>
                          </a:prstTxWarp>
                          <a:noAutofit/>
                        </wps:bodyPr>
                      </wps:wsp>
                      <wps:wsp>
                        <wps:cNvPr id="69" name="Textbox 69"/>
                        <wps:cNvSpPr txBox="1"/>
                        <wps:spPr>
                          <a:xfrm>
                            <a:off x="0" y="0"/>
                            <a:ext cx="1237615" cy="818515"/>
                          </a:xfrm>
                          <a:prstGeom prst="rect">
                            <a:avLst/>
                          </a:prstGeom>
                        </wps:spPr>
                        <wps:txbx>
                          <w:txbxContent>
                            <w:p w:rsidR="00494E4D" w:rsidRDefault="00494E4D">
                              <w:pPr>
                                <w:rPr>
                                  <w:sz w:val="20"/>
                                </w:rPr>
                              </w:pPr>
                            </w:p>
                            <w:p w:rsidR="00494E4D" w:rsidRDefault="00494E4D">
                              <w:pPr>
                                <w:spacing w:before="15"/>
                                <w:rPr>
                                  <w:sz w:val="20"/>
                                </w:rPr>
                              </w:pPr>
                            </w:p>
                            <w:p w:rsidR="00494E4D" w:rsidRDefault="00235B07">
                              <w:pPr>
                                <w:tabs>
                                  <w:tab w:val="left" w:pos="689"/>
                                  <w:tab w:val="left" w:pos="1020"/>
                                </w:tabs>
                                <w:ind w:left="311"/>
                                <w:rPr>
                                  <w:rFonts w:ascii="Calibri"/>
                                  <w:sz w:val="20"/>
                                </w:rPr>
                              </w:pPr>
                              <w:r>
                                <w:rPr>
                                  <w:sz w:val="20"/>
                                  <w:u w:val="single"/>
                                </w:rPr>
                                <w:tab/>
                              </w:r>
                              <w:r>
                                <w:rPr>
                                  <w:sz w:val="20"/>
                                </w:rPr>
                                <w:tab/>
                              </w:r>
                              <w:r>
                                <w:rPr>
                                  <w:rFonts w:ascii="Calibri"/>
                                  <w:spacing w:val="-10"/>
                                  <w:sz w:val="20"/>
                                </w:rPr>
                                <w:t>i</w:t>
                              </w:r>
                            </w:p>
                          </w:txbxContent>
                        </wps:txbx>
                        <wps:bodyPr wrap="square" lIns="0" tIns="0" rIns="0" bIns="0" rtlCol="0">
                          <a:noAutofit/>
                        </wps:bodyPr>
                      </wps:wsp>
                    </wpg:wgp>
                  </a:graphicData>
                </a:graphic>
              </wp:inline>
            </w:drawing>
          </mc:Choice>
          <mc:Fallback>
            <w:pict>
              <v:group id="Group 65" o:spid="_x0000_s1026" style="width:97.45pt;height:64.45pt;mso-position-horizontal-relative:char;mso-position-vertical-relative:line" coordsize="12376,8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zFrE0AQAAJkQAAAOAAAAZHJzL2Uyb0RvYy54bWzsWNtu20YQfS/QfyD4&#10;Hku8iCIJy0EbN4aBIDUaF31eUSuRCMlld1cX/33O3kRaF0eO2z41QMQld3Z49szM2aGv3++a2ttQ&#10;LirWzvzgaux7tC3YompXM//Px4/vUt8TkrQLUrOWzvwnKvz3Nz//dL3tchqyktULyj04aUW+7WZ+&#10;KWWXj0aiKGlDxBXraIvJJeMNkbjlq9GCky28N/UoHI+T0ZbxRcdZQYXA01sz6d9o/8slLeTvy6Wg&#10;0qtnPrBJ/cv171z9jm6uSb7ipCurwsIgP4CiIVWLl+5d3RJJvDWvjlw1VcGZYEt5VbBmxJbLqqB6&#10;D9hNMD7YzR1n607vZZVvV92eJlB7wNMPuy0+bx64Vy1mfjLxvZY0iJF+rYd7kLPtVjls7nj3pXvg&#10;ZocYfmLFV4Hp0eG8ul/1xrslb9QibNTbadaf9qzTnfQKPAzCaJoEeHuBuTRIJxjrsBQlYne0rCh/&#10;e3nhiOTmtRrcHkxXFTn+WxIxOiLx+8mGVXLNqW+dNBf5aAj/uu7eId4dkdW8qiv5pHMXkVWg2s1D&#10;VShu1c0gHomLx31DVtRLEsWKs1ErFP9HDuZ11X2s6lqxrsYWKlL+IGVO7Nak4y0r1g1tpakvTmug&#10;Zq0oq074Hs9pM6dIF36/CBAy1LZEynS8aqWJmpCcyqJU718Cxx8oQQWU5PsJDbrHqbYgbHId5EsY&#10;x/EUmXGcNFkWJpPpYc7sQ0/yjgt5R1njqQHgAgb4JjnZfBIWkDOxNBoMGhwgqdSHJAlHIO6OKHxV&#10;1X0pSUcBQbkdRBl7cFVnRCiZKh6tlSo6e3eGIoga2ImjKcTQBGBfV9MoyzCtyiqZZrGuqgFDxdow&#10;NGQFArYw/ICp0o2KXeuGikelpbXWUomEALe+By2dm7cjx9U65VQNvS0K3AIpHQ412bANfWTaTKoa&#10;D8ZZPI37UANob1K3Z0yH+3JG7toZv0mYBpH2G2VJGCuU8O2M3NUaQ4RjpDUYe5VxmEZh8LLnHsYF&#10;xsdcOJxFzQQ1W1D0voXmIY5zVJvsGlo6IO5qiDN2F3DW7+xVxqcQvJmK0yE5R0XQ58YpNM/5GBhf&#10;sM8eyAXG0yhOQ5Oi8ThyRe1e765HyX8K8xGDKIx9/WI8VAjB6mrhDhbBV/MPNfc2RLVV+p/N/oEZ&#10;jl9hhV2N5mzxhFZji15r5ou/10Sdo/V9C1lF9kg34G4wdwMu6w9Mt2862yHnj7u/CO+sskvo3Wfm&#10;1PVI4I2tWtmyX9aSLSut/j0iyIG6gdL/V5KPlvhA8lPFnkKBg+H7kh8kaTIxp2KYBClUE6tJ7nQ/&#10;nSYZ8kLrfhglYai7XITTHa7DsLrj8F8RfocEwm+BKJx9gQ21IwwCyLPNot7kIJ8nQRLhxIQ+P7M3&#10;VjZ7dZbYo+cyBEGcZalxm6ZR5pT8HArt1BxVYTSZBs7+rSgmQRBmbnNRqPsA7OksjEmYReawchE+&#10;QGAJ0ccxxsO41606mZNxluiuaFC2aNQuqW7TYd0SURoV0B5s+OrWFpXpWfpa+7/6/QQRNtX/iIKd&#10;s52HJ8+r35O7X5lqidzzF1s/+w3rqv/M1xTC78rftb2XdcYqeH0Y5W6+s2D/IT2/QJX1dxy+f3Xj&#10;Zr/V1Qf28F4nXP8XhZtv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5m7q1N0A&#10;AAAFAQAADwAAAGRycy9kb3ducmV2LnhtbEyPT2vCQBDF7wW/wzKF3uom9g8mzUZE1JMUqoXS25gd&#10;k2B2NmTXJH77rr20l+ENb3jvN9liNI3oqXO1ZQXxNAJBXFhdc6ng87B5nINwHlljY5kUXMnBIp/c&#10;ZZhqO/AH9XtfihDCLkUFlfdtKqUrKjLoprYlDt7JdgZ9WLtS6g6HEG4aOYuiV2mw5tBQYUuriorz&#10;/mIUbAcclk/xut+dT6vr9+Hl/WsXk1IP9+PyDYSn0f8dww0/oEMemI72wtqJRkF4xP/Om5c8JyCO&#10;QczmCcg8k//p8x8AAAD//wMAUEsDBAoAAAAAAAAAIQCUthG29CIAAPQiAAAUAAAAZHJzL21lZGlh&#10;L2ltYWdlMS5wbmeJUE5HDQoaCgAAAA1JSERSAAAA7gAAAMUIBgAAAFOFztcAAAAGYktHRAD/AP8A&#10;/6C9p5MAAAAJcEhZcwAADsQAAA7EAZUrDhsAACAASURBVHic7Z17fJXVme+/KzcSQoAAIYSrEUGs&#10;AiJ4R/F+v3fsRXtzao89ndP2nJ6emc/5TOe0nXNm2mlnzvR0RmdqtVYdtdbWFrXeLxWLVkQFRSQi&#10;1wiBcE3CLSHJOn/81oZAswNJ9t7v++48389nf4Bks/fayft7n2c967k47z1GdnDOFQCpRyFQAYwE&#10;RgHDw6MiPAYDpcAgoCj8Hwe0A23AvvDYDewCmoCdwPbw2BKe1xkeHd5+uXmLs99t5nDOlSIBDkYC&#10;PRaYBEwAxgNjgXIkSjgoTpfuJcOfXX9Jqb93dvnTI/HWh8d6YB2wCtiTenjv2/v+6Yw4YcLtI8Ga&#10;FgHDkAUdBcwAjgeOQ6IdTBfhAM3ApvDYAmwDdiDr2RyesxdoBfYjYRcjS1wGDAGGIks9MjxGoxtC&#10;VXjOYHRzGIJEvBr4AFgW/r4tPHZjVjmxmHB7gXNuEBJRFbKkxwAnIaFOACqBzeHRiCzeemAj0BC+&#10;vtN733n4a/dzXcVhTWOAGmAcuoHUIGFXh3U3hvXUAe8jq7wGiXifWeTkYMI9As65QiTIMcA0JIiT&#10;kVAGoX1lyjVdA6wEtobHNu99RwTLxjmXctdHISFPRjeaSchCdyIL/z6yyCvQjaYR2G2WON6YcNMQ&#10;rOsE4GPA6Ui0E5ALuwNYgi70NcglbQJavPetkSy4B4JbX8ZBN/s4oBZ5C8egG1MruuksBd5EYm40&#10;AccTE+5hBMFOB+YBc4EpQAmyTIuRYNchsbYCbUlzMZ1zJegzVSLrWwuchTyJahToqgOeAf4IrI/K&#10;czC6x4QbcM4VAXOATwKXIld4B/As8Dsk2BZ0JJM3QZ0uR1YVaDswF7gK3bj2IBf6t8CvvPcbo1qn&#10;cSgDWrjhoh2CLM1NwPXIpfwQeBj4tff+w+hWGB3OufOATwGXIEHXAQ8CjyJvY3++3LySyIAUbnAV&#10;q9DxzdXA2SjQVAc8DrwErMl09DdpOOfKgFnAlcC5wES0p38KeBHtiVvMjc49A0q4QbDV6GK8FDgF&#10;7fXeQhfi68DagS7Yw3HODUHBuXnAOSgy3Qi8APwBWA40288tdwwI4TrnHDoWmY0EezpKQVwEvIyi&#10;qBu8922RLTIBOOcq0LHS2cAFSMDbURDrJaDOe787uhUOHPJeuMHKngRchy62MhQdfgoJtjGORzhx&#10;JdwEhyABnwFcg47JVqFtxjPoJpjfF1bE5K1wwwVWhSKkn0Bnl+8CvwJeATYm7RgnToSfbxk6Lrsc&#10;CXg4cp0fBF6zG2L2yEvhhqDKKSgqejFy5+Yji7Dae78vwuXlHc654ego7UZ0nLQL+AXwGLDObpCZ&#10;J++E65wbiyLFN6OUv5QFeAvYZS5cdgipoTVoO/JZlJH1OnAvsNB7vye61eUfeSPckEBxEnAbOnts&#10;AH4GPOG9b4xybQOJ4EKfCHwGuBYlcfwceMR7vynCpeUViRdul2DJFcAX0Z7raeA+4G1zi6PBOTcK&#10;bVO+iKzv88CdwDKL3vefRAs3uGcTUfDpM6iW9T+AX6JosZ0rRkiXiP6tSMT1wI+B33vvd0a5tqST&#10;WOGGi2IG8Hm0r1oJ/AR42fZT8cI5Nw4Frj6Hbq6/QKmTmyzrqm8kUrghinkWcAtKAlgAPAQssQsh&#10;noTkjYuAT6Mz4OeQgN/z3u+Pcm1JJHHCdc6NRmeGN6G2Lg8DT6JjBxNtjAk9uWah393ZqOLqfnTm&#10;a7GIXpAo4TrnxgBfAG5AHSbuRql2O+yYJxmE6P8kFJe4FvXa+lfgGUvYOHoSI1znXA3wdXS3fg34&#10;ERY1TiThJGAkymr7Buoq8j3gcRPv0ZEI4TrnqoG/RMGN54Fvee9XRbsqo7+EJncXAT9AHTP/N/Ab&#10;7/3eSBeWAGIt3FDofhzwFVTV8yLwj977NZEuzMgozrnLgL9C5/E/QckaTdGuKt4URb2AdIS90AnA&#10;l1Ad6O+AO020ecmLqKn7beh4r8g59yiwxWIX3RNL4QbRnoh+kXNQsvp9qHTMyDO8923Oud+jve6t&#10;KABZhE4MtkS3svgSS+ECU5FoT0NVPfcCH1kmVP7ivW91zr2KxPsVVCTS4Zx7yLKs/pTYCdc5NwHd&#10;dc8AfgPc473/KNpVGbnAe7/POfc6ajL/DZRg0+ace9h7vyva1cWLgiM/JXeEc9rUnjZVKLAh0kUZ&#10;OSUUILwJ3I5mLN0CXBH6XRuB2AjXOTcC1XHeACxEpWDrLTgx8AiF94uAO1Av61uBc8PxkUFMhBu6&#10;CH4cndO+A/wUWGWiHbiExJrfo1LAwcDXgFkheWPAE7lwQ/7qxeiuWo8yot6zvGMjiPd5FJw8FgWt&#10;jot0UTEhUuGGBIuTUbF1B6rVXGzRYyOF974FBSkfAs4EvuCcq4p2VdETtcWdiIIP44C7gJdMtMbh&#10;eO+3Avcg1/kG4Ebn3NBIFxUxkQk33DU/A5yKiqrnW4K5kQ7v/Qbg39D4z88CF4Zt1oAkEuGG9qlX&#10;orKuRcDD3vttUazFSBTLUC7zblSQPz1stwYcUX3oU5GLvB3tXSz/2Dgi4ZjoD6in2CSUXTUq0kVF&#10;RM6F65w7FoX2J6J9yyJrXWIcLd77ZuAJdNb/ceATAzE5I6fCDQGFT6N0xnvRsGSrvTR6RRiwfSca&#10;i/oldD0NKHIm3FDxcxba274O/NxGUxj9YBXw7yjf/vMhx33AkEuLOxH4JOCQi1yfw/c28oywvXoR&#10;lXzOZYAdEeVEuCFsfyUwHQ3eWmiZUUZ/8d5vR10iV6ATijmhSX7ekyuLOwN19VuLWqlafaWRKVai&#10;oW6pfPfqaJeTG7Iu3FD1cwvq6vcosMKKB4xMEVzm54FnUUrk+QOhiiirwg0BqctQEcHLaDyItVM1&#10;Ms02tNfdjkadTIp2Odkn2xZ3CkprbEGJFjZm0cg4wYNbhrZhJwDX53s6ZNaEG2psr0TT2h5BiRYW&#10;kDKyQqgiehr4EOUKnBTtirJLVoQbip1PAC5Hh+T3m4ts5ICVaJDYKJRRVRHxerJGtizuEOBCFOF7&#10;ANiYpfcxjAOEQNULaETNZcCZ+VqEkK0PNRXNrH0XeMFcZCNXhHTIB4AS4HpgdLQryg4ZF25I+L4A&#10;GI72HNbQ2sg1C4FXUBXarHC6kVdkw+JORm7KauB129saEbAd+G34+8XAiAjXkhWyIdyrgLEoj9Ty&#10;kY2cE46HFgOvohE2J0S7osyTUeE6545Dofh69EPbk8nXN4xesBUZjwrgEudcecTrySiZtrhXoMZv&#10;vwM+sNRGIypCQPQNYClwDrou84aMCTdY208Am1EkuS1Tr20YfWQrClRNBK7KpxzmjAg3/EDOBCag&#10;Hrh1mXhdw+gPoWvoq+h6vBIYE+2KMkemLG4VGtTVDDxmPaSMGFEPLEC5BefkywiTfgs3ZKZMQ0Xy&#10;r6Bkb8OICy2oMq0ZpeBWRruczJAJi1uGQu6DUFDKmpobsaFL5dDrwCnAzGhXlBkyIdwxwGzUvOsd&#10;iyQbcSNMtH8SKAfm5cPRUCaEOwUFpV5HGSuGEUcWIuMyhzw4GuqTcJ1zxc65yc65S1HHgUJ0XmY9&#10;ko24sgUFqY4FTkh6U7leJV+HiNwklNZ4HVALlAJ3A2/bpD0jrnjv251zL6CGcrNQ+d+uaFfVd45a&#10;uOEOdQbwVeBs9KGfQmllC8IoRMOIM2tQK9cZqNg+v4Ub+vfMA76FPvAjqKvF21lcm2Fkmu3Am2h7&#10;dzxqF5xIjrjHDb2jrgC+G770Q+D7JlojaYQ5VUuANuBjSd7n9mhxQ1H8ecA30fnsP6M85JbsL80w&#10;ssI6lMM8ExgK7Ih2OX0jrcUNd6MZqJl5GfCPwLMmWiPhbEb73MkoVTeR9OQqj0TR41o0Fe05773V&#10;1xpJZw/qBjkWOCmpzeS6XXQ49pmJ2n4sBub31ILGOVfgnCvMlwRuI69pQzkHO1FFWyL7UaVb9HDg&#10;BjQS8xGgsbsnOedGDxky5OqxY8d+ARjb0dHxrHPuJ2g+kPWaMmKH99475xrRXvdUlGOfuNrxdMI9&#10;GZ3ZPofyjw9JrAiWdWp1dfUPLr/88mvOPfdchg0bxooVK7782GOP3bhkyZK/cc496L1vyvL6DaMv&#10;7EDNDOcCx6A2woniT4QbIsmfBzpQcsW2bv7fmKqqqm/ffPPNV8+bN4+ysjIA5syZQ01NzciHH374&#10;awsWLGh0zj1unTCMGNKCKoaKUBZV4oTb3R73dNQXeTGw1Hvf3vWbzrnSioqKS6677roLzjvvPJcS&#10;bfgeNTU1XHrppcfMnj37KvIgmdvIP4IH+SGyvNMjXk6fOES4zrkylFVShNzk7va2U2bPnn3T3Llz&#10;RwwaNOhPvllYWEhtbW3JjBkzLhk/fvwF+dTnx8gr6lEm1cwkzhg63OJOQdb2feCNw0eHOOcGjR8/&#10;/vRZs2bNqKysLE4XRC4rKyuYNm3a2IkTJ16CUiQNI25sAj4AxqNmconigHBDwsVpqDD+Kbof1DWi&#10;trb2zMmTJw8rKSlJ/6IFBYwbN47a2tozR40aNSXTizaM/hIayS1FM4aOiXY1vaerxR2BIsl7gCcP&#10;39sCVFZW1k6aNGlGZWVl6ZGObMvLy5k8efLYysrKi8xdNmLKCiTcxE2w7yrcsajI+DX0gf6EysrK&#10;42tqao4ZOnToEXMtCgoKmDZtWmFZWdnVqGbXMOLG+6gJxJSkTbAvAAjTzKaiFjQvdlcQ75wbVFlZ&#10;eeLIkSNH9OQmd2XEiBGMGTNmCkqbNIy4sRpoQHOch0a8ll6RsriDUWBqF/BSmueOGDVq1CnV1dUF&#10;R5vZWFBQwMyZM0vKy8sv7v9SDSOzhODratSyNbHCnQCsJ03Dt+Li4pqhQ4dOHzGidxMLp02bVlBa&#10;Wnq+7XONmLIWiTaRwh2JhLsa6DbHePDgwTPHjh07qrS0d1uB0aNHF06YMGEyCrsbRtxYBwxDU/0S&#10;Q0EoaxqNFr6SNA3NBw8efMa4cePobQFQYWEhxx9//FDkihtG3FiPPM6RSapuK0AVQKOATnR229Hd&#10;E4uLi2dXV1f3+g2cc9TW1lagwmXDiBsbgf3oODQxJX6HC3dr+PMQnHODBg0adOLIkSN7/QbOOaqr&#10;q8uBSUktWjbyml1ortBwIDFxmAK02PHorrMjzQiRcaNHjy4tLu7953LOUV5eXlBVVTUCuSSGESfa&#10;gCZgCDrTTQQFKDmiClnbnWmeN6mqqqrX+1uQcEtKShg5cuRQNLvFMOJEG7K4FSTMVR6E7jZbST9p&#10;b9Lo0aP7/CZFRUVUVlYOC+9jGHGiHbnL5STM4pYgQTWhD9Edk/oSmEpRUlLCsGHDhmEW14gf+5Fw&#10;y0iYcIuRoFpIL9yxvU286EpRUREVFRVDMOEa8aMdDasrJTPTK3NCSril6K7T7VEQMKy8vO+aKy4u&#10;prS0tAy55YYRJzo4KNxEWdxCtOjdpBdueW8zpg55k4ICCgsLS0hQuN0YMHSg2E4xOhpNBAUoklaC&#10;Uh3TCXdwd21qjhbnHCFXOTFRO2PA0Ikiy0UkTLgp8bYC3Z3hAgzOgMUtIkGuiDFg8ChAlUpGSgSp&#10;xRYA+3sYTF12tDW43RHOchP1gzEGDB5Z3cQEpuCgcB3dpDp2oa29PV3A+ejo7LRh9UZsSZRoQQv2&#10;4dGTG7u3tTVdbsaR6ejooK2trY30x02GERWprWIH6beKsSMl3A6gpIcigF379vV9FJD3HudcB+mD&#10;X4YRFQ5FlNtJmHA70KIHkX4Purc/wu3s7ExZ3P19fhHDyA6F6NrfTwKF20rPB9At/RFucJX3kcCp&#10;aEbek8pjaKXnOE+sKEDWdh9KR0x3ztq4c2e6wqEj097ezt69e3ejDBXDiBNFKE95HwkT7n606J7q&#10;ETf3V7i7du3aTZp+VoYRIalc/b0kKAaTEu5u1OUunXDXbt68uc9v0tbWRnNzcxPKhzaMOFGEanH3&#10;kDDhtqHKoJ5ad6xqaGig++YYPeO9p62tjU2bNu1EBcuGESdKkHB7qo6LHQXIfW1BXTDStZZZs2HD&#10;hj4lYXjv2bt3b+eWLVu2YRbXiB8lqD1rT9VxsaMARdM2IYs7vLsnee+bW1pa1jY3995geu/ZsmXL&#10;vtbW1o+6GyRmGBFTiq77JhJ0XJmKKjcgX78yXW/Zjo6Ot/uyz/XeU19fvwt1jDeMuDEaRZV3kDCL&#10;61G/qQLUprXb7KnW1tbXGxoaev0GnZ2drFy5sgU1WzeMuDEJRZS3Hj7IPc4UcLCfskNjSLo9y21u&#10;bn7zo48+2rN/f++8iZaWFr9mzZrNwJp+rtUwssFEFDRNVOC0IPRR3oSGfU0lTXuZ9vb2+qamptW9&#10;3eeuX7++o6WlZbH3fne/V2sYmecYJNqWiNfRK1Ju8U40Q+UY5O93x/adO3cu3bp1a6/eYMmSJZ37&#10;9u17sc8rNIwsEeI5x6L9bVPEy+kVKeHuBeqRqzwmzXObN23a9E5DQ0NHR8fRbQX27NnDu+++u7et&#10;re2V/i/VMDLOWA4KN1mucvhzL/BB+Pel3T3Re+/37du3dOvWrR+0tLSkmVRyyPNZuXJlZ0dHx8Mo&#10;K8Uw4sY0FJytS9pWrgAOTOb+EM0KvcA51627vGXLlroNGzYs2759+/4jCbe1tZUVK1bsaGpqeoL0&#10;ExIMI0pOQJmD66JeSG/pevTTANQBM4GTu3tya2vrltWrVy+qr69v7imLynvPpk2bqK+vf3Pjxo3L&#10;jmieDSPHOOeKgJOQUVkb7Wp6T1fhNgN/RIUGVznnuusOt2flypWvLV269MOWlpa0G922tjbq6up2&#10;rFu37nmg79UJhpE9RgEfA7aQZOGGDo+LUXT5EqD28Cd77317e/vSRYsW/Wr58uXN6Qzp5s2b25Yv&#10;X75g9erVT2E1uEY8mQBUA8tRcCpRHJ4ltRZ4HGWTnBnciUPw3u9qbGx87K677vqwrq7Od3WZvfe0&#10;tLSwYMGCHQsXLnxm//79q8xNNmLKJKASeKeHtsSx5RDhhiKAX6P63MuAcWn+36qGhoa/vuOOOz5Y&#10;smQJLS0tqdI95s+fv2f+/Pm/bG5ufsx7b9bWiB3OucHAdFQZ9HbEy+kTrjuD6Jz7J+Bi4LvA4977&#10;bntFOefm1dbWfmH69Olzi4uLhzc2Nr73yiuvPAnc773vfWKzYeQA59w44IfoOOgi7/32iJfUa9L1&#10;mPoFcCYS72LShMu99y87595bs2bNFFTLuwH40Mr3jJgzGmUJLkbeZeJIJ9wVwEvARWivu9F73211&#10;gfd+KypSMIzYE4bPTUOBqTtJUA1uV9I2QAd+h3KYr0d3J8PIB0qBKcA24I0kBqYgjXBDJHg58BT6&#10;kJ91zg3N5cIMI0sMBsaj3PzEeoo9DTtqRsJdDHwauMk5121rG8NIEMWodLUMmO2cm9TdsWfc6Taq&#10;fOCb+kCnAN9GCRk/Bh7x3m/LzfIMI7MEz/HPgdtQuuMydCT0GjrTTURDwx6FC4eI9+/RofW9wL3e&#10;+/rsL88wMkuowR0JnAFcjfIVhgAbgfeAJ4HHvPd9nwCQA44o3ANPdO544EfAqcAC4F+Bl4FOy44y&#10;kkiYTjkU+DNkgU9EufpNwAPA3ajwpj1u1/hRCxfAOTcN+DKq2S0HFoXHq8CSpLgZhnE4oZT1TOAT&#10;wGygBh2XLgYeBd5CFXRNQFvU0ejeCtehDhlnozPe49AH3I4yUZ5Ol2VlGEnBOTcVXeNzUGrkMciV&#10;fht4E+2L1yER743CGvdKuAf+k/a9Vaj1x4nAF1CBwv/03lsZn5F4uuyFp6C63dmo8H4IMlQrkJDf&#10;QyLemsuMwT4J95AX0BHRN5H7/A3vvfWXMvIK51wpMlQTgFnhcXz42iYk4LeRO/1+LvozZ0K4hcCV&#10;hIIE4LtJaixtGEdLCGaVonLAWmSBL0TWuAj1Dl8GPAcszGbxQr+FC+Ccmwx8HzWX/pT33pqfG3lP&#10;yHuuQf3IzwMuD/9uQiJ+CXgaNafYnUlXOlPCLUPh9P8BfA+4PW7hc8PIFsESlyFLfDryQKcjV7oD&#10;tYR6GrnT6733/W4FmxHhAjjnZqFzrybg89779Rl5YcNIGMESTwHmAWehZI+x6Ex4AfAHYLH3fm2f&#10;3yODwi1FqZG3AH8JPGB7XWOg45wbhVzpU9F+eAaakLkBeB14EVgK7PDe7zvq182kR+ucm4OK8N8E&#10;/qo/dxTDyCecc4NQZ8njgfNRk4oR4durgOeRNa4HtqWrfz/wehkWrgP+CR0NfRvlfFpChmF0IeyJ&#10;h6M86fPRfngiKup/BrnSy1BuxC5g/+Exo4wKNyzqLFRFtBj4OytGMIz0OOcqUBLTqehY6WNABfAR&#10;8A4HM7UagKaUIcyGcIcA/wuYC/wD8OSRzL5hDHRCNuI4dD58MhLxcah2uBHtg99EGVsrsyFcB1yA&#10;xPsO8H8sDdIwjo6gnyFoPzwFjQRKZWq1oxjSPRmv/Pfee+fcUlQ1dAFwqnPuyairKQwjCYS9bAvQ&#10;4pyrBxai8+BaJOg6oCXjFhcOpEGeh5IxVgK3WnN0w+g7wRKnhN1jz6k+E85vl6Lo2IXAJ0MkzTCM&#10;PuADqX9nTUyh3/IjwGrgJmBa6q5hGEb/yLYVfBf4Ddpk/xnK5TSMjOOcG+ScG5puKHu+kdW2lN77&#10;Xc65X3OwMdcbzrnnbESJkUlCuu3ZKJFhr3PuFWBFPgdEc7HvXAf8FPWzvQFliBhGRgixk9OB/wZ8&#10;FlWo/QNwRUj2z0uyLtwQqFqIiuxPAeaFO6RhZIJRSLDjUevg/0DZR38HfN05V5OPsZVcRXp3ob3u&#10;JuBTwPR8/GEauSUYgI+j8rkXgV8C/xf4Bhov8hXgb9HEgsRNK+iJnAg3hLGXAQ+jEYefRXdKw+gT&#10;wUU+DV1LK4H7vPebQpH648BfAE+gbqT/DNzonCuPar2ZJmdnqyE5+kVUunQpcI2d7Rr9YBwaJTIc&#10;ucjLUt/w3nd671cga/v3KOPo+8B3nHPH5sN1l+sPsBHtQRqArwLn5psLY2Qf59wwtOW6EPgt8Gx3&#10;JxUhl+B+ZH1Tw+t+DFySdOubU+GG8PxiNL6kBE1FmJoPd0AjNzjnStCe9nrUy+mn3vsd6Z7vvd/n&#10;vX8V+E/APcBkZIU/75wbk9RrL+eLDvvd54AHUR3ijWg6uGH0SBDZdOBmYB/qcXZUvc3ChMnvAd9B&#10;QdKvA98CTgulqIkiEjfVe9/knHsINZi+DFjvnHvEZg8ZR2ACmpoxFYn21d70NfPe73HO/RblFnwC&#10;tVOdCvzSOfc0sDEpSRtRuglrgJ+hu9/NwDm23zXS4ZyrRDnv5wPPAr/tS5tT730r8AY6NvpB+PLX&#10;UQLHyUlxnSNbZLizLQF+jqr8b0Md8AzjEEIg6TpkJd9AN/yNfX09732H9/4jdDz5N+ik41rkSl+R&#10;BPFGusBw93sR7Xc/BnzNOTchyjUZ8SJ4YecC/wUlVdwBfJAJl9Z7vwfdCL6Dos0pF/zbcS9WiPzO&#10;4r1vQeV/v0TRwr9wztVEuyojDgTLdzI6zilE4nork1MywpnvFuB2lGn1Ecq8ut85NyOu+c6RCxcO&#10;nLfdhcY0XA3cFEL1lhY5QAmW9iTgP6PWLf8CvJCtJvvBfX4K+CTKNZgJ/D+UcTUqbtdiVlrX9BXn&#10;3HTgv6OztgeBR4KojQFEsLQnIAt4KvLGfpbN6XeHvX8l2k/fiJqWPwM8BNSF7V3kxE24haiC6Gso&#10;9H8/8Jtc/cKM6AmiPQ4l58xF+cY/C8GkXK6jHJULfgr1T6sD7gNeioMxiZVw4cDApDOReMeiCOLD&#10;YS9s5DHBHZ2K9rRzgcfQ778+iumPwV2fgKbvfQntsx9BBmVNlBMpYydcODBnZS7wX9H+5qfAoz2l&#10;thnJJoh2CtrTXg7MB+7w3q+LdGEcKB+ch8Q7C3gN7bnfiqrZfyyFCwfEew4HLe/d2J43LwlbpGko&#10;n/hcNADr34jYqnUluPDHozLCa4G9KOf+Se99Y87XE5OfS7cEt/lsZHnHo2jf/SHv1MgTnHMz0O94&#10;DqqlvRMNgI7VxRm8gpHII7gNeQi/Rh7hu7nspRZr4cKBu/Ec4JsoRH8fcGcUdzkjswQrdhLKXpqJ&#10;ThLuynUgqrcEAZ+M3PrrUQ/xfwGe6c2M236tIe7ChQPinYHEexbwK+AnyJWy4dkJJOwbz0XJDsci&#10;K3t/kuZMhaHVNyLrW4rKBu9G822zKqxECDeFc24a+kXPQw3obkcuis3gTQjBWg1FVWFfRq2M7kCi&#10;7XXRQNR0CVx9FR0fvYoa1b3nvd+dtfdNknABnHOTgVtRhlUdulMvAnbGbU9kHEo4XhkPXIMqwnaj&#10;tjOPJvm4L9yMTgJuQYGrRmR5n0Klghm/LpMoXIfO1q5D6Wm7UQfJp1BAIxH1lAONcEowA020uAiN&#10;pvk58PtsWqZc4pyrQme+n0LHmPcC92TjppQ44cIB8Q4HLkY/pLGoNOtBYLm5zvEipBCeA3wOWdw/&#10;Ag+gbU5Ogjm5IrTWOQ21jd0K3O6935nx90micFOEliMzOVhg/T7Kank2lGwZEeOcG4+atN2A6q7v&#10;Q2mMa/N1FE2XLcEgYHU2kjQSLVw4EHGuBj6D9hiFqNLofu99Q5RrG8iEo57ZKIHmQtQ+9UfAK8Cu&#10;fI9HBK/QZWvrlnjhpgjRvYuAv0bVRc+j9iRL8vXOHleccxVor/d19Lt4DPih974u0oXlEXkj3BTO&#10;uZOBL6Ljhs2oHOtJYIPtfbNHsLAVKJvoc8AlwA60l/2FpapmlnwUrgNqUFra9UAt6uU8H3gdaIwq&#10;MTxfCW1eJiOP5wq0v1uAEmX+aN07M0/eCTdFqKc8EZ2rzUPdPl5Fx0ZvW41v/wnxhfGokusKVChQ&#10;j37GTyMvx7YpWSBvhQsH3LdRKDx/bfizCTWoewJYlm/HEbkgeDWjOXjscTLQjBrdP4WGSpuVzSJ5&#10;LdwUXQqiz0fuc8oyPIGCWCuBffke6ewv4UY4DEWLr0GVWxXAC2iGz2JghyXBZJ8BIdwUYS82BU0L&#10;vBJZjfWowfZLwKok5stmm1Bec9Xj6AAAAohJREFUOQJlPl2KBDsUeAsF/l5GsQNzi3PEgBIuHHDz&#10;ylFR9EUo+lmDGmy/gty9Oqv5PSDYscglvgC1FCoA3kEN1F4GNselgdpAYsAJN0UQcCnqcXQBCq7M&#10;QAJ+FQVXFiWpzCyThEqseSitdDbQgVq2PI5SFjeahY2OASvcrgQXugbtga9BnSZbgRUctCwfAm35&#10;erGGHNthKIX0AnScNgIFnRagTg/vAtutBjp6TLhdCMcbw1FC/JXAGeji3YEu3pdQt4Ot6ILuTGIg&#10;JpWOh3Jph6G9/rkoNXEGmuK4GQXvnkHpinsseBcfTLhp6FLAcA4KxkwEyoC1yPK8isZVbEbCbkUW&#10;OZZCDpH1ErQ9qA6PE5EbfBLqpbQFWI5uUgtRsC6Wn2egY8I9AsGFnISOkGaFP6cCncA2tCeuQ8dL&#10;9eHfu1OPqKxUCCwNBoYgL2J8eExCgbnRQCUq+l4DvAe8DXwAbDHBxhsT7lHS5QyzCqX3TUG9kmrD&#10;14uBdmSRG8JjLbJiO1DiRxNZcDmDi18R1jEcCXIiigjXoDPsqvD0trCmlUiwy9CM4m35UtA+EDDh&#10;9oHgdqasWQ0HBXJi+Hs1ythKWeUdwE5gOxL01i5fawZ2hcdeDrrc7eFm0dXFLQ+PriIdwUHXd3iX&#10;r1WF125EwlyFuk5sAjYg8e4B9treNXmYcPtJEFchElhKVBXAGOSSTkaWeRISVyFBnF0e7cB+dOTS&#10;gQSf+sUUoEBSIbLqKSEXoeDSICTqXchVXxMeK1FUvCl8rzm8bwfQYWJNNibcLBEEnRJ1Stgjkdua&#10;cmOrkWUciSxoBbLkg8LzQWJrRXvmZmSlt4RHA7Ke9SgDbA8Hxd+Bot72C85D/j+5OGZ2SqLA9wAA&#10;AABJRU5ErkJgglBLAQItABQABgAIAAAAIQCxgme2CgEAABMCAAATAAAAAAAAAAAAAAAAAAAAAABb&#10;Q29udGVudF9UeXBlc10ueG1sUEsBAi0AFAAGAAgAAAAhADj9If/WAAAAlAEAAAsAAAAAAAAAAAAA&#10;AAAAOwEAAF9yZWxzLy5yZWxzUEsBAi0AFAAGAAgAAAAhADPMWsTQBAAAmRAAAA4AAAAAAAAAAAAA&#10;AAAAOgIAAGRycy9lMm9Eb2MueG1sUEsBAi0AFAAGAAgAAAAhAKomDr68AAAAIQEAABkAAAAAAAAA&#10;AAAAAAAANgcAAGRycy9fcmVscy9lMm9Eb2MueG1sLnJlbHNQSwECLQAUAAYACAAAACEA5m7q1N0A&#10;AAAFAQAADwAAAAAAAAAAAAAAAAApCAAAZHJzL2Rvd25yZXYueG1sUEsBAi0ACgAAAAAAAAAhAJS2&#10;Ebb0IgAA9CIAABQAAAAAAAAAAAAAAAAAMwkAAGRycy9tZWRpYS9pbWFnZTEucG5nUEsFBgAAAAAG&#10;AAYAfAEAAFksAAAAAA==&#10;">
                <v:shape id="Image 66" o:spid="_x0000_s1027" type="#_x0000_t75" style="position:absolute;left:2444;width:9927;height:81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jhDEAAAA2wAAAA8AAABkcnMvZG93bnJldi54bWxEj81qwzAQhO+FvoPYQi+llpOD07pWQlpI&#10;6CngpJfeFmv9g62VkZTYffuoEMhxmJlvmGIzm0FcyPnOsoJFkoIgrqzuuFHwc9q9voHwAVnjYJkU&#10;/JGHzfrxocBc24lLuhxDIyKEfY4K2hDGXEpftWTQJ3Ykjl5tncEQpWukdjhFuBnkMk0zabDjuNDi&#10;SF8tVf3xbBS4Ex7Kz267su+/et8vzvVLX9dKPT/N2w8QgeZwD9/a31pBlsH/l/gD5Po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YAjhDEAAAA2wAAAA8AAAAAAAAAAAAAAAAA&#10;nwIAAGRycy9kb3ducmV2LnhtbFBLBQYAAAAABAAEAPcAAACQAwAAAAA=&#10;">
                  <v:imagedata r:id="rId40" o:title=""/>
                </v:shape>
                <v:shape id="Graphic 67" o:spid="_x0000_s1028" style="position:absolute;top:4370;width:1739;height:679;visibility:visible;mso-wrap-style:square;v-text-anchor:top" coordsize="173990,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xdJMQA&#10;AADbAAAADwAAAGRycy9kb3ducmV2LnhtbESPT2vCQBTE7wW/w/KEXorZ2IPWmFVEEFov0vTf9bH7&#10;TILZtyG7Namf3i0IHoeZ+Q2TrwfbiDN1vnasYJqkIIi1MzWXCj4/dpMXED4gG2wck4I/8rBejR5y&#10;zIzr+Z3ORShFhLDPUEEVQptJ6XVFFn3iWuLoHV1nMUTZldJ02Ee4beRzms6kxZrjQoUtbSvSp+LX&#10;KrgQlXvfvG0WBRWon774uz/8KPU4HjZLEIGGcA/f2q9GwWwO/1/iD5Cr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cXSTEAAAA2wAAAA8AAAAAAAAAAAAAAAAAmAIAAGRycy9k&#10;b3ducmV2LnhtbFBLBQYAAAAABAAEAPUAAACJAwAAAAA=&#10;" path="m109474,r,67945l162813,39624r-42672,l120141,28321r42672,l109474,xem109474,28321l,28321,,39624r109474,l109474,28321xem162813,28321r-42672,l120141,39624r42672,l173482,34035,162813,28321xe" fillcolor="black" stroked="f">
                  <v:path arrowok="t"/>
                </v:shape>
                <v:shape id="Graphic 68" o:spid="_x0000_s1029" style="position:absolute;left:1686;top:2618;width:8769;height:2362;visibility:visible;mso-wrap-style:square;v-text-anchor:top" coordsize="876935,236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YyVMIA&#10;AADbAAAADwAAAGRycy9kb3ducmV2LnhtbERPz2vCMBS+D/Y/hDfYbU3dQUdtlCJseHEwp6K3R/Ns&#10;qs1Ll2Ra/3tzGOz48f0u54PtxIV8aB0rGGU5COLa6ZYbBZvv95c3ECEia+wck4IbBZjPHh9KLLS7&#10;8hdd1rERKYRDgQpMjH0hZagNWQyZ64kTd3TeYkzQN1J7vKZw28nXPB9Liy2nBoM9LQzV5/WvVVCZ&#10;vT+0H/TzaU7VfrWTdrKd7JR6fhqqKYhIQ/wX/7mXWsE4jU1f0g+Qs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hjJUwgAAANsAAAAPAAAAAAAAAAAAAAAAAJgCAABkcnMvZG93&#10;bnJldi54bWxQSwUGAAAAAAQABAD1AAAAhwMAAAAA&#10;" path="m,211962r151637,em149987,88391l876934,235711em151129,211327l852931,e" filled="f" strokeweight=".48pt">
                  <v:path arrowok="t"/>
                </v:shape>
                <v:shapetype id="_x0000_t202" coordsize="21600,21600" o:spt="202" path="m,l,21600r21600,l21600,xe">
                  <v:stroke joinstyle="miter"/>
                  <v:path gradientshapeok="t" o:connecttype="rect"/>
                </v:shapetype>
                <v:shape id="Textbox 69" o:spid="_x0000_s1030" type="#_x0000_t202" style="position:absolute;width:12376;height:8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V4V8MA&#10;AADbAAAADwAAAGRycy9kb3ducmV2LnhtbESPQWvCQBSE74L/YXmCN93YQ6jRVUQsCEJpjAePz+wz&#10;Wcy+jdlV03/fLRR6HGbmG2a57m0jntR541jBbJqAIC6dNlwpOBUfk3cQPiBrbByTgm/ysF4NB0vM&#10;tHtxTs9jqESEsM9QQR1Cm0npy5os+qlriaN3dZ3FEGVXSd3hK8JtI9+SJJUWDceFGlva1lTejg+r&#10;YHPmfGfun5ev/JqbopgnfEhvSo1H/WYBIlAf/sN/7b1WkM7h90v8AXL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V4V8MAAADbAAAADwAAAAAAAAAAAAAAAACYAgAAZHJzL2Rv&#10;d25yZXYueG1sUEsFBgAAAAAEAAQA9QAAAIgDAAAAAA==&#10;" filled="f" stroked="f">
                  <v:textbox inset="0,0,0,0">
                    <w:txbxContent>
                      <w:p w:rsidR="00494E4D" w:rsidRDefault="00494E4D">
                        <w:pPr>
                          <w:rPr>
                            <w:sz w:val="20"/>
                          </w:rPr>
                        </w:pPr>
                      </w:p>
                      <w:p w:rsidR="00494E4D" w:rsidRDefault="00494E4D">
                        <w:pPr>
                          <w:spacing w:before="15"/>
                          <w:rPr>
                            <w:sz w:val="20"/>
                          </w:rPr>
                        </w:pPr>
                      </w:p>
                      <w:p w:rsidR="00494E4D" w:rsidRDefault="00235B07">
                        <w:pPr>
                          <w:tabs>
                            <w:tab w:val="left" w:pos="689"/>
                            <w:tab w:val="left" w:pos="1020"/>
                          </w:tabs>
                          <w:ind w:left="311"/>
                          <w:rPr>
                            <w:rFonts w:ascii="Calibri"/>
                            <w:sz w:val="20"/>
                          </w:rPr>
                        </w:pPr>
                        <w:r>
                          <w:rPr>
                            <w:sz w:val="20"/>
                            <w:u w:val="single"/>
                          </w:rPr>
                          <w:tab/>
                        </w:r>
                        <w:r>
                          <w:rPr>
                            <w:sz w:val="20"/>
                          </w:rPr>
                          <w:tab/>
                        </w:r>
                        <w:r>
                          <w:rPr>
                            <w:rFonts w:ascii="Calibri"/>
                            <w:spacing w:val="-10"/>
                            <w:sz w:val="20"/>
                          </w:rPr>
                          <w:t>i</w:t>
                        </w:r>
                      </w:p>
                    </w:txbxContent>
                  </v:textbox>
                </v:shape>
                <w10:anchorlock/>
              </v:group>
            </w:pict>
          </mc:Fallback>
        </mc:AlternateContent>
      </w:r>
    </w:p>
    <w:p w:rsidR="00494E4D" w:rsidRDefault="00235B07">
      <w:pPr>
        <w:pStyle w:val="Heading3"/>
        <w:spacing w:before="249"/>
        <w:ind w:left="142"/>
        <w:jc w:val="center"/>
      </w:pPr>
      <w:r>
        <w:t>Gambar</w:t>
      </w:r>
      <w:r>
        <w:rPr>
          <w:spacing w:val="-5"/>
        </w:rPr>
        <w:t xml:space="preserve"> </w:t>
      </w:r>
      <w:r>
        <w:t>2.2</w:t>
      </w:r>
      <w:r>
        <w:rPr>
          <w:spacing w:val="-3"/>
        </w:rPr>
        <w:t xml:space="preserve"> </w:t>
      </w:r>
      <w:r>
        <w:t>Pembentukan</w:t>
      </w:r>
      <w:r>
        <w:rPr>
          <w:spacing w:val="-4"/>
        </w:rPr>
        <w:t xml:space="preserve"> </w:t>
      </w:r>
      <w:r>
        <w:t>bayangan</w:t>
      </w:r>
      <w:r>
        <w:rPr>
          <w:spacing w:val="-3"/>
        </w:rPr>
        <w:t xml:space="preserve"> </w:t>
      </w:r>
      <w:r>
        <w:rPr>
          <w:spacing w:val="-2"/>
        </w:rPr>
        <w:t>Miopi</w:t>
      </w:r>
    </w:p>
    <w:p w:rsidR="00494E4D" w:rsidRDefault="00235B07">
      <w:pPr>
        <w:pStyle w:val="BodyText"/>
        <w:spacing w:before="272"/>
        <w:ind w:left="928"/>
      </w:pPr>
      <w:r>
        <w:t>Daya</w:t>
      </w:r>
      <w:r>
        <w:rPr>
          <w:spacing w:val="-1"/>
        </w:rPr>
        <w:t xml:space="preserve"> </w:t>
      </w:r>
      <w:r>
        <w:t>Lensa</w:t>
      </w:r>
      <w:r>
        <w:rPr>
          <w:spacing w:val="2"/>
        </w:rPr>
        <w:t xml:space="preserve"> </w:t>
      </w:r>
      <w:r>
        <w:t>yang</w:t>
      </w:r>
      <w:r>
        <w:rPr>
          <w:spacing w:val="-4"/>
        </w:rPr>
        <w:t xml:space="preserve"> </w:t>
      </w:r>
      <w:r>
        <w:t>dibutuhkan</w:t>
      </w:r>
      <w:r>
        <w:rPr>
          <w:spacing w:val="-1"/>
        </w:rPr>
        <w:t xml:space="preserve"> </w:t>
      </w:r>
      <w:r>
        <w:t>untuk</w:t>
      </w:r>
      <w:r>
        <w:rPr>
          <w:spacing w:val="-1"/>
        </w:rPr>
        <w:t xml:space="preserve"> </w:t>
      </w:r>
      <w:r>
        <w:t>penderita</w:t>
      </w:r>
      <w:r>
        <w:rPr>
          <w:spacing w:val="-1"/>
        </w:rPr>
        <w:t xml:space="preserve"> </w:t>
      </w:r>
      <w:r>
        <w:t>miopi</w:t>
      </w:r>
      <w:r>
        <w:rPr>
          <w:spacing w:val="-1"/>
        </w:rPr>
        <w:t xml:space="preserve"> </w:t>
      </w:r>
      <w:r>
        <w:rPr>
          <w:spacing w:val="-2"/>
        </w:rPr>
        <w:t>adalah</w:t>
      </w:r>
    </w:p>
    <w:p w:rsidR="00494E4D" w:rsidRDefault="00494E4D">
      <w:pPr>
        <w:pStyle w:val="BodyText"/>
        <w:spacing w:before="51"/>
        <w:rPr>
          <w:sz w:val="20"/>
        </w:rPr>
      </w:pPr>
    </w:p>
    <w:tbl>
      <w:tblPr>
        <w:tblW w:w="0" w:type="auto"/>
        <w:tblInd w:w="2055" w:type="dxa"/>
        <w:tblLayout w:type="fixed"/>
        <w:tblCellMar>
          <w:left w:w="0" w:type="dxa"/>
          <w:right w:w="0" w:type="dxa"/>
        </w:tblCellMar>
        <w:tblLook w:val="01E0" w:firstRow="1" w:lastRow="1" w:firstColumn="1" w:lastColumn="1" w:noHBand="0" w:noVBand="0"/>
      </w:tblPr>
      <w:tblGrid>
        <w:gridCol w:w="1729"/>
        <w:gridCol w:w="3131"/>
      </w:tblGrid>
      <w:tr w:rsidR="00494E4D">
        <w:trPr>
          <w:trHeight w:val="1023"/>
        </w:trPr>
        <w:tc>
          <w:tcPr>
            <w:tcW w:w="1729" w:type="dxa"/>
          </w:tcPr>
          <w:p w:rsidR="00494E4D" w:rsidRDefault="00494E4D">
            <w:pPr>
              <w:pStyle w:val="TableParagraph"/>
            </w:pPr>
          </w:p>
        </w:tc>
        <w:tc>
          <w:tcPr>
            <w:tcW w:w="3131" w:type="dxa"/>
          </w:tcPr>
          <w:p w:rsidR="00494E4D" w:rsidRDefault="00235B07">
            <w:pPr>
              <w:pStyle w:val="TableParagraph"/>
              <w:spacing w:line="271" w:lineRule="exact"/>
              <w:ind w:left="209"/>
              <w:rPr>
                <w:sz w:val="24"/>
              </w:rPr>
            </w:pPr>
            <w:r>
              <w:rPr>
                <w:noProof/>
                <w:sz w:val="24"/>
                <w:lang w:val="en-US"/>
              </w:rPr>
              <mc:AlternateContent>
                <mc:Choice Requires="wpg">
                  <w:drawing>
                    <wp:anchor distT="0" distB="0" distL="0" distR="0" simplePos="0" relativeHeight="481854464" behindDoc="1" locked="0" layoutInCell="1" allowOverlap="1">
                      <wp:simplePos x="0" y="0"/>
                      <wp:positionH relativeFrom="column">
                        <wp:posOffset>-1066209</wp:posOffset>
                      </wp:positionH>
                      <wp:positionV relativeFrom="paragraph">
                        <wp:posOffset>0</wp:posOffset>
                      </wp:positionV>
                      <wp:extent cx="933450" cy="650240"/>
                      <wp:effectExtent l="0" t="0" r="0" b="0"/>
                      <wp:wrapNone/>
                      <wp:docPr id="70"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3450" cy="650240"/>
                                <a:chOff x="0" y="0"/>
                                <a:chExt cx="933450" cy="650240"/>
                              </a:xfrm>
                            </wpg:grpSpPr>
                            <pic:pic xmlns:pic="http://schemas.openxmlformats.org/drawingml/2006/picture">
                              <pic:nvPicPr>
                                <pic:cNvPr id="71" name="Image 71"/>
                                <pic:cNvPicPr/>
                              </pic:nvPicPr>
                              <pic:blipFill>
                                <a:blip r:embed="rId41" cstate="print"/>
                                <a:stretch>
                                  <a:fillRect/>
                                </a:stretch>
                              </pic:blipFill>
                              <pic:spPr>
                                <a:xfrm>
                                  <a:off x="0" y="0"/>
                                  <a:ext cx="933411" cy="650239"/>
                                </a:xfrm>
                                <a:prstGeom prst="rect">
                                  <a:avLst/>
                                </a:prstGeom>
                              </pic:spPr>
                            </pic:pic>
                          </wpg:wgp>
                        </a:graphicData>
                      </a:graphic>
                    </wp:anchor>
                  </w:drawing>
                </mc:Choice>
                <mc:Fallback>
                  <w:pict>
                    <v:group w14:anchorId="58E04488" id="Group 70" o:spid="_x0000_s1026" style="position:absolute;margin-left:-83.95pt;margin-top:0;width:73.5pt;height:51.2pt;z-index:-21462016;mso-wrap-distance-left:0;mso-wrap-distance-right:0" coordsize="9334,65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shc3LwIAAAkFAAAOAAAAZHJzL2Uyb0RvYy54bWycVNtu2zAMfR+wfxD0&#10;3jiXXlYhTl+yBgWKLdjlAxRZtoVaF1BKnPz9KNlximRoiz5YEEWJPDw89Pxhrxuyk+CVNTmdjMaU&#10;SCNsoUyV079/Hq++UeIDNwVvrJE5PUhPHxZfv8xbx+TU1rYpJBAMYjxrXU7rEBzLMi9qqbkfWScN&#10;OksLmgc0ocoK4C1G1002HY9vs9ZC4cAK6T2eLjsnXaT4ZSlF+FmWXgbS5BSxhbRCWjdxzRZzzirg&#10;rlaih8E/gUJzZTDpEGrJAydbUBehtBJgvS3DSFid2bJUQqYasJrJ+KyaFditS7VUrK3cQBNSe8bT&#10;p8OKH7s1EFXk9A7pMVxjj1JagjaS07qK4Z0VuN9uDV2FuH224sWjOzv3R7s6Xd6XoOMjLJTsE+uH&#10;gXW5D0Tg4f1sdn2DyQW6bm/G0+u+K6LG1l28EvX3N99lnHVJE7QBilOC4ddTiLsLCt+XGr4KW5C0&#10;D6I/FENzeNm6K+y240FtVKPCISkX+xpBmd1aichsNF51Y3LsxpPmlSR3k9iN4534IrJ/EWDTKPeo&#10;miZyHvc9VBT8mWD+U20nxqUVWy1N6KYLZIOorfG1cp4SYFJvJIoFngoEKHCyAwrGgTKhGyUfQAZR&#10;x/wl4viFAxiBcjY4EugTzliC76X1UbVMYu5eLbP7mHjoOmcOfFhJq0ncIFJEgFRzxnfPvsdyvNIz&#10;2KVPuBANHkYR47ylsP2/IQ70azvdOv3BFv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TN5Pp3wAAAAkBAAAPAAAAZHJzL2Rvd25yZXYueG1sTI9BS8NAFITvgv9heYK3dDdRa43Z&#10;lFLUUynYCsXbNnlNQrNvQ3abpP/e50mPwwwz32TLybZiwN43jjTEMwUCqXBlQ5WGr/17tADhg6HS&#10;tI5QwxU9LPPbm8ykpRvpE4ddqASXkE+NhjqELpXSFzVa42euQ2Lv5HprAsu+kmVvRi63rUyUmktr&#10;GuKF2nS4rrE47y5Ww8doxtVD/DZszqf19Xv/tD1sYtT6/m5avYIIOIW/MPziMzrkzHR0Fyq9aDVE&#10;8fz5hbMa+BL7UaJYHjmokkeQeSb/P8h/AAAA//8DAFBLAwQKAAAAAAAAACEAXYP0oMkBAADJAQAA&#10;FAAAAGRycy9tZWRpYS9pbWFnZTEucG5niVBORw0KGgoAAAANSUhEUgAAAFkAAAA+CAYAAABA+rdN&#10;AAAABmJLR0QA/wD/AP+gvaeTAAAACXBIWXMAAA7EAAAOxAGVKw4bAAABaUlEQVR4nO3b0W2DMBgA&#10;YbvqGGQAsgYZmzlYgEHoExFCgGhrH9i57xGkKDn9MQ5J4jD2U1A2bdPFr6ufxCcwMsDIACMDjAww&#10;MsDIACMDjAwwMsDIACMDjAwwMsDIACMDjAwwMuD76ifwW8/HK4QQwjD2m8dny/NH5whFTfI61vr4&#10;MPbvgPOxo3OUYiI/Hy98AlMpJnKpgUMoKHLJjAwwMiCm+AXR1tU69Rq6tyPY2zHcZQvXNl1MGnn9&#10;gku+WKXSNl0s5sNIjr0tNQRY5P8uKSW/K5JGXoZcRzkb6egxSpU08lGUs5NcS9glbLmoMd5Z7pMB&#10;SSb5jlNK7N3Pqn6Sr7zFOas+8h0YGVDMJ76/2tp30/cyqo+8F3AZPPe3Li4XwUnOhtxpVDvJy63b&#10;3nlKtZHPoEJ/dORZ7qUjyTcj2ucf2CFGBhgZYGSAkQFGBhgZYGSAkQFGBhgZYGSAkQFGBhgZEKfJ&#10;28m5/QDnMYKEiKQXPAAAAABJRU5ErkJgglBLAQItABQABgAIAAAAIQCxgme2CgEAABMCAAATAAAA&#10;AAAAAAAAAAAAAAAAAABbQ29udGVudF9UeXBlc10ueG1sUEsBAi0AFAAGAAgAAAAhADj9If/WAAAA&#10;lAEAAAsAAAAAAAAAAAAAAAAAOwEAAF9yZWxzLy5yZWxzUEsBAi0AFAAGAAgAAAAhAFuyFzcvAgAA&#10;CQUAAA4AAAAAAAAAAAAAAAAAOgIAAGRycy9lMm9Eb2MueG1sUEsBAi0AFAAGAAgAAAAhAKomDr68&#10;AAAAIQEAABkAAAAAAAAAAAAAAAAAlQQAAGRycy9fcmVscy9lMm9Eb2MueG1sLnJlbHNQSwECLQAU&#10;AAYACAAAACEAUzeT6d8AAAAJAQAADwAAAAAAAAAAAAAAAACIBQAAZHJzL2Rvd25yZXYueG1sUEsB&#10;Ai0ACgAAAAAAAAAhAF2D9KDJAQAAyQEAABQAAAAAAAAAAAAAAAAAlAYAAGRycy9tZWRpYS9pbWFn&#10;ZTEucG5nUEsFBgAAAAAGAAYAfAEAAI8IAAAAAA==&#10;">
                      <v:shape id="Image 71" o:spid="_x0000_s1027" type="#_x0000_t75" style="position:absolute;width:9334;height:65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3fbv7EAAAA2wAAAA8AAABkcnMvZG93bnJldi54bWxEj0FrwkAUhO+C/2F5Qm+6SaEaoqsUsdRC&#10;EZN66PGRfSah2bdhd2vSf98tFDwOM/MNs9mNphM3cr61rCBdJCCIK6tbrhVcPl7mGQgfkDV2lknB&#10;D3nYbaeTDebaDlzQrQy1iBD2OSpoQuhzKX3VkEG/sD1x9K7WGQxRulpqh0OEm04+JslSGmw5LjTY&#10;076h6qv8NgpckVbnwZbZ4enz/S07Lfl4oVelHmbj8xpEoDHcw//to1awSuHvS/wBc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3fbv7EAAAA2wAAAA8AAAAAAAAAAAAAAAAA&#10;nwIAAGRycy9kb3ducmV2LnhtbFBLBQYAAAAABAAEAPcAAACQAwAAAAA=&#10;">
                        <v:imagedata r:id="rId42" o:title=""/>
                      </v:shape>
                    </v:group>
                  </w:pict>
                </mc:Fallback>
              </mc:AlternateContent>
            </w:r>
            <w:r>
              <w:rPr>
                <w:sz w:val="24"/>
              </w:rPr>
              <w:t>P</w:t>
            </w:r>
            <w:r>
              <w:rPr>
                <w:spacing w:val="-1"/>
                <w:sz w:val="24"/>
              </w:rPr>
              <w:t xml:space="preserve"> </w:t>
            </w:r>
            <w:r>
              <w:rPr>
                <w:sz w:val="24"/>
              </w:rPr>
              <w:t>=</w:t>
            </w:r>
            <w:r>
              <w:rPr>
                <w:spacing w:val="-2"/>
                <w:sz w:val="24"/>
              </w:rPr>
              <w:t xml:space="preserve"> </w:t>
            </w:r>
            <w:r>
              <w:rPr>
                <w:sz w:val="24"/>
              </w:rPr>
              <w:t xml:space="preserve">daya lensa </w:t>
            </w:r>
            <w:r>
              <w:rPr>
                <w:spacing w:val="-5"/>
                <w:sz w:val="24"/>
              </w:rPr>
              <w:t>(D)</w:t>
            </w:r>
          </w:p>
          <w:p w:rsidR="00494E4D" w:rsidRDefault="00494E4D">
            <w:pPr>
              <w:pStyle w:val="TableParagraph"/>
              <w:rPr>
                <w:sz w:val="24"/>
              </w:rPr>
            </w:pPr>
          </w:p>
          <w:p w:rsidR="00494E4D" w:rsidRDefault="00235B07">
            <w:pPr>
              <w:pStyle w:val="TableParagraph"/>
              <w:ind w:left="209"/>
              <w:rPr>
                <w:sz w:val="24"/>
              </w:rPr>
            </w:pPr>
            <w:r>
              <w:rPr>
                <w:sz w:val="24"/>
              </w:rPr>
              <w:t>PR</w:t>
            </w:r>
            <w:r>
              <w:rPr>
                <w:spacing w:val="-1"/>
                <w:sz w:val="24"/>
              </w:rPr>
              <w:t xml:space="preserve"> </w:t>
            </w:r>
            <w:r>
              <w:rPr>
                <w:sz w:val="24"/>
              </w:rPr>
              <w:t>=</w:t>
            </w:r>
            <w:r>
              <w:rPr>
                <w:spacing w:val="-2"/>
                <w:sz w:val="24"/>
              </w:rPr>
              <w:t xml:space="preserve"> </w:t>
            </w:r>
            <w:r>
              <w:rPr>
                <w:sz w:val="24"/>
              </w:rPr>
              <w:t>titik jauh</w:t>
            </w:r>
            <w:r>
              <w:rPr>
                <w:spacing w:val="-1"/>
                <w:sz w:val="24"/>
              </w:rPr>
              <w:t xml:space="preserve"> </w:t>
            </w:r>
            <w:r>
              <w:rPr>
                <w:sz w:val="24"/>
              </w:rPr>
              <w:t>penderita</w:t>
            </w:r>
            <w:r>
              <w:rPr>
                <w:spacing w:val="-1"/>
                <w:sz w:val="24"/>
              </w:rPr>
              <w:t xml:space="preserve"> </w:t>
            </w:r>
            <w:r>
              <w:rPr>
                <w:spacing w:val="-4"/>
                <w:sz w:val="24"/>
              </w:rPr>
              <w:t>(cm)</w:t>
            </w:r>
          </w:p>
        </w:tc>
      </w:tr>
    </w:tbl>
    <w:p w:rsidR="00494E4D" w:rsidRDefault="00235B07">
      <w:pPr>
        <w:pStyle w:val="ListParagraph"/>
        <w:numPr>
          <w:ilvl w:val="2"/>
          <w:numId w:val="56"/>
        </w:numPr>
        <w:tabs>
          <w:tab w:val="left" w:pos="1288"/>
        </w:tabs>
        <w:spacing w:before="272"/>
        <w:rPr>
          <w:sz w:val="24"/>
        </w:rPr>
      </w:pPr>
      <w:r>
        <w:rPr>
          <w:sz w:val="24"/>
        </w:rPr>
        <w:t>Hipermetropi</w:t>
      </w:r>
      <w:r>
        <w:rPr>
          <w:spacing w:val="-4"/>
          <w:sz w:val="24"/>
        </w:rPr>
        <w:t xml:space="preserve"> </w:t>
      </w:r>
      <w:r>
        <w:rPr>
          <w:sz w:val="24"/>
        </w:rPr>
        <w:t>(Rabun</w:t>
      </w:r>
      <w:r>
        <w:rPr>
          <w:spacing w:val="-2"/>
          <w:sz w:val="24"/>
        </w:rPr>
        <w:t xml:space="preserve"> Dekat)</w:t>
      </w:r>
    </w:p>
    <w:p w:rsidR="00494E4D" w:rsidRDefault="00494E4D">
      <w:pPr>
        <w:pStyle w:val="BodyText"/>
        <w:spacing w:before="56" w:after="1"/>
        <w:rPr>
          <w:sz w:val="20"/>
        </w:rPr>
      </w:pPr>
    </w:p>
    <w:tbl>
      <w:tblPr>
        <w:tblW w:w="0" w:type="auto"/>
        <w:tblInd w:w="2974" w:type="dxa"/>
        <w:tblLayout w:type="fixed"/>
        <w:tblCellMar>
          <w:left w:w="0" w:type="dxa"/>
          <w:right w:w="0" w:type="dxa"/>
        </w:tblCellMar>
        <w:tblLook w:val="01E0" w:firstRow="1" w:lastRow="1" w:firstColumn="1" w:lastColumn="1" w:noHBand="0" w:noVBand="0"/>
      </w:tblPr>
      <w:tblGrid>
        <w:gridCol w:w="1501"/>
        <w:gridCol w:w="1518"/>
      </w:tblGrid>
      <w:tr w:rsidR="00494E4D">
        <w:trPr>
          <w:trHeight w:val="267"/>
        </w:trPr>
        <w:tc>
          <w:tcPr>
            <w:tcW w:w="1501" w:type="dxa"/>
          </w:tcPr>
          <w:p w:rsidR="00494E4D" w:rsidRDefault="00235B07">
            <w:pPr>
              <w:pStyle w:val="TableParagraph"/>
              <w:spacing w:line="248" w:lineRule="exact"/>
              <w:ind w:left="50"/>
              <w:rPr>
                <w:position w:val="2"/>
                <w:sz w:val="24"/>
              </w:rPr>
            </w:pPr>
            <w:r>
              <w:rPr>
                <w:position w:val="2"/>
                <w:sz w:val="24"/>
              </w:rPr>
              <w:t>P</w:t>
            </w:r>
            <w:r>
              <w:rPr>
                <w:sz w:val="16"/>
              </w:rPr>
              <w:t>p</w:t>
            </w:r>
            <w:r>
              <w:rPr>
                <w:spacing w:val="21"/>
                <w:sz w:val="16"/>
              </w:rPr>
              <w:t xml:space="preserve"> </w:t>
            </w:r>
            <w:r>
              <w:rPr>
                <w:position w:val="2"/>
                <w:sz w:val="24"/>
              </w:rPr>
              <w:t>&gt;</w:t>
            </w:r>
            <w:r>
              <w:rPr>
                <w:spacing w:val="-1"/>
                <w:position w:val="2"/>
                <w:sz w:val="24"/>
              </w:rPr>
              <w:t xml:space="preserve"> </w:t>
            </w:r>
            <w:r>
              <w:rPr>
                <w:position w:val="2"/>
                <w:sz w:val="24"/>
              </w:rPr>
              <w:t xml:space="preserve">25 </w:t>
            </w:r>
            <w:r>
              <w:rPr>
                <w:spacing w:val="-5"/>
                <w:position w:val="2"/>
                <w:sz w:val="24"/>
              </w:rPr>
              <w:t>cm</w:t>
            </w:r>
          </w:p>
        </w:tc>
        <w:tc>
          <w:tcPr>
            <w:tcW w:w="1518" w:type="dxa"/>
          </w:tcPr>
          <w:p w:rsidR="00494E4D" w:rsidRDefault="00235B07">
            <w:pPr>
              <w:pStyle w:val="TableParagraph"/>
              <w:spacing w:line="248" w:lineRule="exact"/>
              <w:ind w:left="387"/>
              <w:rPr>
                <w:position w:val="2"/>
                <w:sz w:val="24"/>
              </w:rPr>
            </w:pPr>
            <w:r>
              <w:rPr>
                <w:position w:val="2"/>
                <w:sz w:val="24"/>
              </w:rPr>
              <w:t>P</w:t>
            </w:r>
            <w:r>
              <w:rPr>
                <w:sz w:val="16"/>
              </w:rPr>
              <w:t>R</w:t>
            </w:r>
            <w:r>
              <w:rPr>
                <w:spacing w:val="20"/>
                <w:sz w:val="16"/>
              </w:rPr>
              <w:t xml:space="preserve"> </w:t>
            </w:r>
            <w:r>
              <w:rPr>
                <w:position w:val="2"/>
                <w:sz w:val="24"/>
              </w:rPr>
              <w:t>=</w:t>
            </w:r>
            <w:r>
              <w:rPr>
                <w:spacing w:val="-1"/>
                <w:position w:val="2"/>
                <w:sz w:val="24"/>
              </w:rPr>
              <w:t xml:space="preserve"> </w:t>
            </w:r>
            <w:r>
              <w:rPr>
                <w:position w:val="2"/>
                <w:sz w:val="24"/>
              </w:rPr>
              <w:t>∞</w:t>
            </w:r>
            <w:r>
              <w:rPr>
                <w:spacing w:val="-1"/>
                <w:position w:val="2"/>
                <w:sz w:val="24"/>
              </w:rPr>
              <w:t xml:space="preserve"> </w:t>
            </w:r>
            <w:r>
              <w:rPr>
                <w:spacing w:val="-5"/>
                <w:position w:val="2"/>
                <w:sz w:val="24"/>
              </w:rPr>
              <w:t>cm.</w:t>
            </w:r>
          </w:p>
        </w:tc>
      </w:tr>
    </w:tbl>
    <w:p w:rsidR="00494E4D" w:rsidRDefault="00235B07">
      <w:pPr>
        <w:pStyle w:val="BodyText"/>
        <w:spacing w:before="24"/>
        <w:rPr>
          <w:sz w:val="20"/>
        </w:rPr>
      </w:pPr>
      <w:r>
        <w:rPr>
          <w:noProof/>
          <w:sz w:val="20"/>
          <w:lang w:val="en-US"/>
        </w:rPr>
        <mc:AlternateContent>
          <mc:Choice Requires="wpg">
            <w:drawing>
              <wp:anchor distT="0" distB="0" distL="0" distR="0" simplePos="0" relativeHeight="487608832" behindDoc="1" locked="0" layoutInCell="1" allowOverlap="1">
                <wp:simplePos x="0" y="0"/>
                <wp:positionH relativeFrom="page">
                  <wp:posOffset>2884170</wp:posOffset>
                </wp:positionH>
                <wp:positionV relativeFrom="paragraph">
                  <wp:posOffset>177080</wp:posOffset>
                </wp:positionV>
                <wp:extent cx="1824355" cy="1050925"/>
                <wp:effectExtent l="0" t="0" r="0" b="0"/>
                <wp:wrapTopAndBottom/>
                <wp:docPr id="72"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4355" cy="1050925"/>
                          <a:chOff x="0" y="0"/>
                          <a:chExt cx="1824355" cy="1050925"/>
                        </a:xfrm>
                      </wpg:grpSpPr>
                      <pic:pic xmlns:pic="http://schemas.openxmlformats.org/drawingml/2006/picture">
                        <pic:nvPicPr>
                          <pic:cNvPr id="73" name="Image 73"/>
                          <pic:cNvPicPr/>
                        </pic:nvPicPr>
                        <pic:blipFill>
                          <a:blip r:embed="rId43" cstate="print"/>
                          <a:stretch>
                            <a:fillRect/>
                          </a:stretch>
                        </pic:blipFill>
                        <pic:spPr>
                          <a:xfrm>
                            <a:off x="331470" y="0"/>
                            <a:ext cx="1349375" cy="1050925"/>
                          </a:xfrm>
                          <a:prstGeom prst="rect">
                            <a:avLst/>
                          </a:prstGeom>
                        </pic:spPr>
                      </pic:pic>
                      <wps:wsp>
                        <wps:cNvPr id="74" name="Graphic 74"/>
                        <wps:cNvSpPr/>
                        <wps:spPr>
                          <a:xfrm>
                            <a:off x="0" y="430530"/>
                            <a:ext cx="289560" cy="100965"/>
                          </a:xfrm>
                          <a:custGeom>
                            <a:avLst/>
                            <a:gdLst/>
                            <a:ahLst/>
                            <a:cxnLst/>
                            <a:rect l="l" t="t" r="r" b="b"/>
                            <a:pathLst>
                              <a:path w="289560" h="100965">
                                <a:moveTo>
                                  <a:pt x="213994" y="30480"/>
                                </a:moveTo>
                                <a:lnTo>
                                  <a:pt x="0" y="88900"/>
                                </a:lnTo>
                                <a:lnTo>
                                  <a:pt x="3175" y="100965"/>
                                </a:lnTo>
                                <a:lnTo>
                                  <a:pt x="217169" y="42545"/>
                                </a:lnTo>
                                <a:lnTo>
                                  <a:pt x="213994" y="30480"/>
                                </a:lnTo>
                                <a:close/>
                              </a:path>
                              <a:path w="289560" h="100965">
                                <a:moveTo>
                                  <a:pt x="277494" y="27305"/>
                                </a:moveTo>
                                <a:lnTo>
                                  <a:pt x="226060" y="27305"/>
                                </a:lnTo>
                                <a:lnTo>
                                  <a:pt x="229869" y="39370"/>
                                </a:lnTo>
                                <a:lnTo>
                                  <a:pt x="217169" y="42545"/>
                                </a:lnTo>
                                <a:lnTo>
                                  <a:pt x="226060" y="73025"/>
                                </a:lnTo>
                                <a:lnTo>
                                  <a:pt x="277494" y="27305"/>
                                </a:lnTo>
                                <a:close/>
                              </a:path>
                              <a:path w="289560" h="100965">
                                <a:moveTo>
                                  <a:pt x="226060" y="27305"/>
                                </a:moveTo>
                                <a:lnTo>
                                  <a:pt x="213994" y="30480"/>
                                </a:lnTo>
                                <a:lnTo>
                                  <a:pt x="217169" y="42545"/>
                                </a:lnTo>
                                <a:lnTo>
                                  <a:pt x="229869" y="39370"/>
                                </a:lnTo>
                                <a:lnTo>
                                  <a:pt x="226060" y="27305"/>
                                </a:lnTo>
                                <a:close/>
                              </a:path>
                              <a:path w="289560" h="100965">
                                <a:moveTo>
                                  <a:pt x="205740" y="0"/>
                                </a:moveTo>
                                <a:lnTo>
                                  <a:pt x="213994" y="30480"/>
                                </a:lnTo>
                                <a:lnTo>
                                  <a:pt x="226060" y="27305"/>
                                </a:lnTo>
                                <a:lnTo>
                                  <a:pt x="277494" y="27305"/>
                                </a:lnTo>
                                <a:lnTo>
                                  <a:pt x="289560" y="16510"/>
                                </a:lnTo>
                                <a:lnTo>
                                  <a:pt x="205740" y="0"/>
                                </a:lnTo>
                                <a:close/>
                              </a:path>
                            </a:pathLst>
                          </a:custGeom>
                          <a:solidFill>
                            <a:srgbClr val="000000"/>
                          </a:solidFill>
                        </wps:spPr>
                        <wps:bodyPr wrap="square" lIns="0" tIns="0" rIns="0" bIns="0" rtlCol="0">
                          <a:prstTxWarp prst="textNoShape">
                            <a:avLst/>
                          </a:prstTxWarp>
                          <a:noAutofit/>
                        </wps:bodyPr>
                      </wps:wsp>
                      <wps:wsp>
                        <wps:cNvPr id="75" name="Graphic 75"/>
                        <wps:cNvSpPr/>
                        <wps:spPr>
                          <a:xfrm>
                            <a:off x="212090" y="467359"/>
                            <a:ext cx="217804" cy="1270"/>
                          </a:xfrm>
                          <a:custGeom>
                            <a:avLst/>
                            <a:gdLst/>
                            <a:ahLst/>
                            <a:cxnLst/>
                            <a:rect l="l" t="t" r="r" b="b"/>
                            <a:pathLst>
                              <a:path w="217804">
                                <a:moveTo>
                                  <a:pt x="0" y="0"/>
                                </a:moveTo>
                                <a:lnTo>
                                  <a:pt x="217804" y="0"/>
                                </a:lnTo>
                              </a:path>
                            </a:pathLst>
                          </a:custGeom>
                          <a:ln w="6096">
                            <a:solidFill>
                              <a:srgbClr val="000000"/>
                            </a:solidFill>
                            <a:prstDash val="solid"/>
                          </a:ln>
                        </wps:spPr>
                        <wps:bodyPr wrap="square" lIns="0" tIns="0" rIns="0" bIns="0" rtlCol="0">
                          <a:prstTxWarp prst="textNoShape">
                            <a:avLst/>
                          </a:prstTxWarp>
                          <a:noAutofit/>
                        </wps:bodyPr>
                      </wps:wsp>
                      <wps:wsp>
                        <wps:cNvPr id="76" name="Graphic 76"/>
                        <wps:cNvSpPr/>
                        <wps:spPr>
                          <a:xfrm>
                            <a:off x="0" y="518794"/>
                            <a:ext cx="294640" cy="93345"/>
                          </a:xfrm>
                          <a:custGeom>
                            <a:avLst/>
                            <a:gdLst/>
                            <a:ahLst/>
                            <a:cxnLst/>
                            <a:rect l="l" t="t" r="r" b="b"/>
                            <a:pathLst>
                              <a:path w="294640" h="93345">
                                <a:moveTo>
                                  <a:pt x="218440" y="62864"/>
                                </a:moveTo>
                                <a:lnTo>
                                  <a:pt x="211455" y="93344"/>
                                </a:lnTo>
                                <a:lnTo>
                                  <a:pt x="294640" y="73659"/>
                                </a:lnTo>
                                <a:lnTo>
                                  <a:pt x="284480" y="65404"/>
                                </a:lnTo>
                                <a:lnTo>
                                  <a:pt x="231140" y="65404"/>
                                </a:lnTo>
                                <a:lnTo>
                                  <a:pt x="218440" y="62864"/>
                                </a:lnTo>
                                <a:close/>
                              </a:path>
                              <a:path w="294640" h="93345">
                                <a:moveTo>
                                  <a:pt x="221615" y="50164"/>
                                </a:moveTo>
                                <a:lnTo>
                                  <a:pt x="218440" y="62864"/>
                                </a:lnTo>
                                <a:lnTo>
                                  <a:pt x="231140" y="65404"/>
                                </a:lnTo>
                                <a:lnTo>
                                  <a:pt x="233680" y="53339"/>
                                </a:lnTo>
                                <a:lnTo>
                                  <a:pt x="221615" y="50164"/>
                                </a:lnTo>
                                <a:close/>
                              </a:path>
                              <a:path w="294640" h="93345">
                                <a:moveTo>
                                  <a:pt x="228600" y="19050"/>
                                </a:moveTo>
                                <a:lnTo>
                                  <a:pt x="221615" y="50164"/>
                                </a:lnTo>
                                <a:lnTo>
                                  <a:pt x="233680" y="53339"/>
                                </a:lnTo>
                                <a:lnTo>
                                  <a:pt x="231140" y="65404"/>
                                </a:lnTo>
                                <a:lnTo>
                                  <a:pt x="284480" y="65404"/>
                                </a:lnTo>
                                <a:lnTo>
                                  <a:pt x="228600" y="19050"/>
                                </a:lnTo>
                                <a:close/>
                              </a:path>
                              <a:path w="294640" h="93345">
                                <a:moveTo>
                                  <a:pt x="3175" y="0"/>
                                </a:moveTo>
                                <a:lnTo>
                                  <a:pt x="0" y="12700"/>
                                </a:lnTo>
                                <a:lnTo>
                                  <a:pt x="218440" y="62864"/>
                                </a:lnTo>
                                <a:lnTo>
                                  <a:pt x="221615" y="50164"/>
                                </a:lnTo>
                                <a:lnTo>
                                  <a:pt x="3175" y="0"/>
                                </a:lnTo>
                                <a:close/>
                              </a:path>
                            </a:pathLst>
                          </a:custGeom>
                          <a:solidFill>
                            <a:srgbClr val="000000"/>
                          </a:solidFill>
                        </wps:spPr>
                        <wps:bodyPr wrap="square" lIns="0" tIns="0" rIns="0" bIns="0" rtlCol="0">
                          <a:prstTxWarp prst="textNoShape">
                            <a:avLst/>
                          </a:prstTxWarp>
                          <a:noAutofit/>
                        </wps:bodyPr>
                      </wps:wsp>
                      <wps:wsp>
                        <wps:cNvPr id="77" name="Graphic 77"/>
                        <wps:cNvSpPr/>
                        <wps:spPr>
                          <a:xfrm>
                            <a:off x="208915" y="403225"/>
                            <a:ext cx="1220470" cy="220345"/>
                          </a:xfrm>
                          <a:custGeom>
                            <a:avLst/>
                            <a:gdLst/>
                            <a:ahLst/>
                            <a:cxnLst/>
                            <a:rect l="l" t="t" r="r" b="b"/>
                            <a:pathLst>
                              <a:path w="1220470" h="220345">
                                <a:moveTo>
                                  <a:pt x="0" y="170814"/>
                                </a:moveTo>
                                <a:lnTo>
                                  <a:pt x="217804" y="219710"/>
                                </a:lnTo>
                              </a:path>
                              <a:path w="1220470" h="220345">
                                <a:moveTo>
                                  <a:pt x="217804" y="0"/>
                                </a:moveTo>
                                <a:lnTo>
                                  <a:pt x="1215389" y="83820"/>
                                </a:lnTo>
                              </a:path>
                              <a:path w="1220470" h="220345">
                                <a:moveTo>
                                  <a:pt x="213360" y="220345"/>
                                </a:moveTo>
                                <a:lnTo>
                                  <a:pt x="1220469" y="116204"/>
                                </a:lnTo>
                              </a:path>
                            </a:pathLst>
                          </a:custGeom>
                          <a:ln w="6096">
                            <a:solidFill>
                              <a:srgbClr val="000000"/>
                            </a:solidFill>
                            <a:prstDash val="solid"/>
                          </a:ln>
                        </wps:spPr>
                        <wps:bodyPr wrap="square" lIns="0" tIns="0" rIns="0" bIns="0" rtlCol="0">
                          <a:prstTxWarp prst="textNoShape">
                            <a:avLst/>
                          </a:prstTxWarp>
                          <a:noAutofit/>
                        </wps:bodyPr>
                      </wps:wsp>
                      <wps:wsp>
                        <wps:cNvPr id="78" name="Graphic 78"/>
                        <wps:cNvSpPr/>
                        <wps:spPr>
                          <a:xfrm>
                            <a:off x="1423035" y="479425"/>
                            <a:ext cx="398145" cy="40640"/>
                          </a:xfrm>
                          <a:custGeom>
                            <a:avLst/>
                            <a:gdLst/>
                            <a:ahLst/>
                            <a:cxnLst/>
                            <a:rect l="l" t="t" r="r" b="b"/>
                            <a:pathLst>
                              <a:path w="398145" h="40640">
                                <a:moveTo>
                                  <a:pt x="0" y="7620"/>
                                </a:moveTo>
                                <a:lnTo>
                                  <a:pt x="387985" y="40639"/>
                                </a:lnTo>
                              </a:path>
                              <a:path w="398145" h="40640">
                                <a:moveTo>
                                  <a:pt x="10795" y="40639"/>
                                </a:moveTo>
                                <a:lnTo>
                                  <a:pt x="398145" y="0"/>
                                </a:lnTo>
                              </a:path>
                            </a:pathLst>
                          </a:custGeom>
                          <a:ln w="6096">
                            <a:solidFill>
                              <a:srgbClr val="7D7D7D"/>
                            </a:solidFill>
                            <a:prstDash val="sysDot"/>
                          </a:ln>
                        </wps:spPr>
                        <wps:bodyPr wrap="square" lIns="0" tIns="0" rIns="0" bIns="0" rtlCol="0">
                          <a:prstTxWarp prst="textNoShape">
                            <a:avLst/>
                          </a:prstTxWarp>
                          <a:noAutofit/>
                        </wps:bodyPr>
                      </wps:wsp>
                      <wps:wsp>
                        <wps:cNvPr id="79" name="Textbox 79"/>
                        <wps:cNvSpPr txBox="1"/>
                        <wps:spPr>
                          <a:xfrm>
                            <a:off x="1589658" y="348488"/>
                            <a:ext cx="45085" cy="140335"/>
                          </a:xfrm>
                          <a:prstGeom prst="rect">
                            <a:avLst/>
                          </a:prstGeom>
                        </wps:spPr>
                        <wps:txbx>
                          <w:txbxContent>
                            <w:p w:rsidR="00494E4D" w:rsidRDefault="00235B07">
                              <w:pPr>
                                <w:spacing w:line="221" w:lineRule="exact"/>
                                <w:rPr>
                                  <w:rFonts w:ascii="Calibri"/>
                                </w:rPr>
                              </w:pPr>
                              <w:r>
                                <w:rPr>
                                  <w:rFonts w:ascii="Calibri"/>
                                  <w:spacing w:val="-10"/>
                                </w:rPr>
                                <w:t>i</w:t>
                              </w:r>
                            </w:p>
                          </w:txbxContent>
                        </wps:txbx>
                        <wps:bodyPr wrap="square" lIns="0" tIns="0" rIns="0" bIns="0" rtlCol="0">
                          <a:noAutofit/>
                        </wps:bodyPr>
                      </wps:wsp>
                    </wpg:wgp>
                  </a:graphicData>
                </a:graphic>
              </wp:anchor>
            </w:drawing>
          </mc:Choice>
          <mc:Fallback>
            <w:pict>
              <v:group id="Group 72" o:spid="_x0000_s1031" style="position:absolute;margin-left:227.1pt;margin-top:13.95pt;width:143.65pt;height:82.75pt;z-index:-15707648;mso-wrap-distance-left:0;mso-wrap-distance-right:0;mso-position-horizontal-relative:page;mso-position-vertical-relative:text" coordsize="18243,105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iUP+xgYAANEeAAAOAAAAZHJzL2Uyb0RvYy54bWzsWV1v2zYUfR+w/yDo&#10;vbUo6tOoU2zNWhQYumLNsGdZlm2hkqhRdOz8+91L8sqKZSd20mUvadCIiq6ow3PP/RD17v2urpzb&#10;QnalaGYue+u5TtHkYlE2q5n7183HN4nrdCprFlklmmLm3hWd+/7q55/ebdtp4Yu1qBaFdGCSpptu&#10;25m7VqqdTiZdvi7qrHsr2qKBi0sh60zBqVxNFjLbwux1NfE9L5pshVy0UuRF18Ffr81F90rPv1wW&#10;ufpjuewK5VQzF7Ap/Vvq33P8Pbl6l01XMmvXZW5hZE9AUWdlAw/tp7rOVOZsZDmaqi5zKTqxVG9z&#10;UU/EclnmhV4DrIZ5B6v5JMWm1WtZTbertqcJqD3g6cnT5l9uv0qnXMzc2HedJqvBR/qxDpwDOdt2&#10;NQWbT7L91n6VZoUw/F3k3zu4PDm8juervfFuKWu8CRbq7DTrdz3rxU45OfyRJX7Aw9B1crjGvNBL&#10;/dD4JV+D80b35evfHrlzkk3NgzW8Hk5b5lP4b2mE0YjGx+UGd6mNLFw7SX3WHHUmv2/aN+DxNlPl&#10;vKxKdafVC75FUM3t1zJHdvFk4BFOHvlcZ6vCiTnSQjZ4B3pgNMG8KtuPZVUh7zi2UEH0B6I5sloj&#10;yGuRb+qiUSbCZFEBatF067LtXEdOi3pegGDk5wUDp0F0KxBNK8tGGbd1ShYqX+Pzl4DjTwhCBJpN&#10;+wsa9B4nLqGz8jpQDOcsiCFwj8iGBymPx7LpnZ9NW9mpT4WoHRwAYAACjGfT7Pb3zkIiE0ukQaHh&#10;ASiUP6SljiiEsxGJF0Xet3XWFgABpx34OSA/f7KJKA6QSWuFgWfPTpBk+Am4F3Kb0Si2/CQNI7hs&#10;QstLIx1ZA4ryjaFoSAtksYUhCKha0yjfNTREIjGhVjqhKtAEkOs6kFDnRgEgc7wPJ8Whs525hGSN&#10;Ma6B4NVa3BY3QtspDHSf8TQFOsDd3AsSvRpAuzermqG5WXiSpB5Z0nU6tnpazlAoOr0MOCAbOhpb&#10;n8UsSrV14IcBEUZGdCTjo3jJKK9EVxjtIw9P4COOA8uHH4N/kd4H+PD9yEN3w0qH5gSHjha7nyZ2&#10;oRwi6WEGL2NlDwNAm2wOqOnxdLQwji+RjJ5P4R7MkJNTkjqhQIJDR3L/JVq5iO/jqOnxz2fFC+PA&#10;KIUc/2MYeRg34T/L9QfGNpVhFEchI9RkREc783h5ZDCiDpTZ5ysYDzNiJ6pyQbW0k6v5h0o6txn2&#10;kvqfDceBGXQcna1lOJqLxR30V1vI6zO3+2eTYetQfW6gjgD5igaSBnMaSFV9ELpn1UkD6tfN7u9M&#10;traUKUjwXwSVk1FFM7Z4ZyN+2SixLHW52yOCLIInUNpeqsZB/qXu0jTbkJFtVYNK+HiN85nvpUaw&#10;QRTzMDWVpi90LE48KBy60Pl9MqNuYuhUqv7/TZkzOJD6fTwZTZ4bbWYhIPP7Ercy1fn/lF6rBktt&#10;BDVO9zkDXULzdY58Tc90nXVrI3M9g1V51VjVmC5kL6ZXebtxNJJ3dJG8jThClsRQ7iEusmmv7DSI&#10;MFOjslPO+4bk5aVtgUAHZ3AcE7nPksDWlchPIr0WUO4+FigNUwFlAb762bWRORnR0RpbAGAc88hk&#10;AJibjOhojQEH9I84cxQGkBpM50RGdLTGnDFC/bjx8SXSjKP6MuiBz2LQZxEzlIQeO4PBo4QTGjo+&#10;ZZ2cR5bBkHOuE+5puo+jpsc/n5Qkgh5ft/ApbBFYb56U1cNoCBWRcsk6L1LKRRqEcDmyRML6XAb7&#10;V6DHuLMsQw0lS4JAR0vbw2FwYHyJQ0ZQaa4RB7Ym6ldNGA+r/OW177V1o34SS/tgeyIe1bb4otrm&#10;e0lqM1rgcZ9296jAMd/39B4PVjgY/48lrocCNc4iOVbkbIjEXsKorpzMRLYvxaWxND54bbH6xWfQ&#10;PsmZEOB9XPe7MC+F6SkIzGchT8yORsITn+xNVD0HAhQIQ8U9r53GAX62Gw6MRXByryb3QOzgWFC/&#10;9rfmhfLlX9/gM87B61tyUQ5ggc89btqaAHrcwyTAU4gluIw5IPCw4TX92ot3uQQEMoDBcToBxKBh&#10;C/OU5jn084ldtRcd9FC94vfRf9bTmRen4zlPQrDMDjLFQeT/iICLr/HHsnGv9uIO++CF8q67Fsra&#10;vb5R4jfLE1UXEraJuBsolHOxc2LdgdvajBsmjtr9KmDTnCGd+PcTnwdYmMDGP0QwSIAHSZDo0N2/&#10;YQahhxrVWydQoCFK78cefSM57zPKHgiO1G6+058Xe5A/aEvsjI0t/fUPvpvqLRP7jRc/zA7PdSbd&#10;f4m++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Oc237rhAAAACgEAAA8AAABk&#10;cnMvZG93bnJldi54bWxMj0FPg0AQhe8m/ofNmHizCxRsiyxN06inxsTWxPQ2hSmQsrOE3QL9964n&#10;PU7el/e+ydaTbsVAvW0MKwhnAQjiwpQNVwq+Dm9PSxDWIZfYGiYFN7Kwzu/vMkxLM/InDXtXCV/C&#10;NkUFtXNdKqUtatJoZ6Yj9tnZ9BqdP/tKlj2Ovly3MgqCZ6mxYb9QY0fbmorL/qoVvI84bubh67C7&#10;nLe34yH5+N6FpNTjw7R5AeFocn8w/Op7dci908lcubSiVRAnceRRBdFiBcIDizhMQJw8uZrHIPNM&#10;/n8h/wEAAP//AwBQSwMECgAAAAAAAAAhANY2jq6MKQAAjCkAABQAAABkcnMvbWVkaWEvaW1hZ2Ux&#10;LnBuZ4lQTkcNChoKAAAADUlIRFIAAAEkAAAA4wgGAAAALGNpVAAAAAZiS0dEAP8A/wD/oL2nkwAA&#10;AAlwSFlzAAAOxAAADsQBlSsOGwAAIABJREFUeJztnXeYleWZ/z/3AYZeht6bIkWwC4qxRaPEWBOj&#10;JllNM25ierJJ1uxvN3XjJiYbszFuqiVxo0bFTtRIsKKxIQiogEiTOiB1gIGZ5/fH9znMiDCFOee8&#10;57zn/lzXe42JZ865Z5z3+97PXS2EgFOamFkboGO8OgDtG1wVQDugbbzaAJl4WXyLunjVxms3sCte&#10;O4EaYEeDa3sIYWcBfjSnTDEXpOLHzDJAT6BX/NojXn2B/vGfuwPdgK5AF6BTvNojsWoXr6woBSRG&#10;WRFqKD7VwNZ4bQE2xWsdsBp4u8G1AVgfQqjO32/AKRdckIoQM+sODInX4Pj1EKCSejHqHq86JAwb&#10;47U5XluRsFQjkcl6PLvi9xjymiri1QF5Wp2QoHVBAtc9fm5l/Pc7qBeo7OeuAN4A3gKWx2tlCKEu&#10;578cJ9W4IBUBZtYJGAOMjV8PBYYiQeiGxKENsBTd7CvQzb8y/u8N1Hs3WeHJis8u5AVlj2W1IYRg&#10;Zka9t9SG+qNdO+pFKnv864A8rwHAQGAQ9UI5FIlWNRLCrEc1B3gVeA2YD6xygXKawgUpIcysPzAJ&#10;OBaYCIxDN372eLUa3cjzqb+xl/JOsakBdhfqRjezhoKV/dqdeiEdh8R0HDoSZkVyJfAS8DzwXAhh&#10;ViHsdUoPF6QCEkXofcB7gVORh5ENMK8HZgLPAv9AN/CmUEL/gaLXBRKoiUhwJwOjkNBmf5bHgL8D&#10;jwKzQwg7CmupU6y4IOUJM2uH4jH9gBOQAJ2ARGg7OuK8CjwDPAe8GEJYkYy1+cPMuiKvKesJnoSO&#10;oNl41CzgCWA68gK3hRC2J2OtkzQuSDnGzCqRCB2OROg44GAUZF6LRGgmuhFfDiFsTsjURDCzMcCR&#10;wDFIpIag7OFm5BXOROK0EqjyMoPywgUpB8TYymDgIOB05AkcSn0gej7wJDAXWBBCWJ+QqUVD9CBH&#10;onjTJODo+L8HAouQOD0ev74RQtiSkKlOAXFBagUxOzYKPe2noJtrKMp8zQGeQp7QGyGE1UnZWeyY&#10;WRdgGPWCfgQqc6gDFiBhegp5lOuSstPJPy5IB4CZVaAn+unoWDYapcVfQjfOdGAxsMYDti3DzHoh&#10;b/MolACYjH63a1CwfxrwTBrjbY4LUosxsxOA84D3Ux+gngn8FXgY1eBs9Zqb1mFm7VFJwWHodz0F&#10;HenWI+G/E3g4hLAmMSOdnOOC1EzM7Bjgo8DHUPvGJiRCtyGvaGsIoTY5C9NJLCVoi8ToQuBDKGGw&#10;DT0I/gRM9cxcOnBB2g/xRmiPjmMXISHqh26Eu4Hbgaf9RigsZjYU+HC8xqPapkeBW5CHut0fDKWL&#10;C9I+iMHqEcA56Kk8EnlE04D7gMc9NpQcccrBQcAHkMc0BrXA3A/cgWJNG1yYSg8XpAbErvqRwGlI&#10;iA5DzaMzgAeQEHn6uUiIpQPjUHIh++DYiB4c9wKzQgibkrPQaSkuSJHY1nEc8HGUxg+oxeE+FKtY&#10;VUptHOWEmXUAJgBnIq92GLAMmIrEaa4nGUqDshckM+uI6l4+gp60w1Gf1VTkGb0VQqhJzECn2ZhZ&#10;D+TVXgCcjVpUZqPA9yNew1T8lLUgmVlP4GKUPTsCWAjchf6A13nAuvSI8aVKVL90KXrIbAfuAW4O&#10;IfwjQfOcJihbQTKzo4AvAuejUR7TgOuAV7x/qvSJwtQXZUg/hzzfRcDPgXu8fac4KStBiqn8CpTC&#10;vxK5968CvwLuDCFsSNA8J0+Y2XFIlC5C2dKp6OHzumfiiouyEaQY+DwE+DTwKdRd/hDwW+AF/8NM&#10;N7Ff7hPoGDca9RheB8zwB1HxUBaCFIOdZ6AM2vEoA/O/wIPeE1U+xHaUycBlqBVlA2pB+WMI4Y0k&#10;bXNEqgUp1hUNQ1W9l6ImzSeB36EGzV0JmuckQIO/iYvQ38UQ4GngZ2iawLYEzSt7UitIMV50LHLT&#10;z0exg5uAu0MIC5KzzCkGYob1BOByVPH9LPB75DV7eUBCpFmQ3o+yaEehAWm/RHVFJTWn2skfcYzM&#10;IODrqHZpM3ArcGMIYXmStpUrqROk6JJfBnwb6INaPn6FZlb7Ec15F2bWDfgk8BnUQH0XcHUIYWmi&#10;hpUhqRKkOM/6cuA7aHzs/wDX+x+W0xQx4P1+4JtopO69wH8A89yjLhypEKRYBDeC+pR+LXA1cJM3&#10;wzrNJTbrTgSuAk5BG2H+E3jWpzsUhpIXpDhgfzxyt89FG12vDSHclqhhTsliZhOAr6J+uDdRdfdf&#10;fXJA/ilpQYrxomNRFe7JwDxUX/RwCGF3krY5pY2ZjUIPuY8C64BfA3eFEKoSNSzllLogTUYZkmPR&#10;GNnfIPfae9GcVmNmg1Cb0aeA3cAfgP8LIaxN1LAUU7KCZGYnAv8P9aNNQ0+w2T4qxMklMVHyYdT7&#10;2BGJ0g3uKeWHkhQkMzsF+D7agPpn4Fq0gNH70ZycE8sCzgO+hjah/Br4dbltHS4EmaQNaCnRM/o+&#10;6kn6M/DDEMKrLkZOvojCcxfwY6Aa+ApweczuOjmkbdIGNJeYTTsOFTxOQP1oPwwhvJWoYU5ZEEKo&#10;NrP70T3zr8CXgV1m9nsf5Jc7SsJDimJ0DHoyHY5WEP3YxcgpJLHx9j7gv9E6rK8DH49HOicHFL0g&#10;xdT+eJTaPxYtZ/wl4NXXTsGJx7ep6G9wN/Al4EIXpdxQ9IKEKrCvQHVGT6PU/utezu8kRQhhI/AX&#10;1CPZET0sp5hZ50QNSwFFLUhxsFq2AnsuEqOXvejRSZo4k/tmNLKkHxKlE+IEAecAKVpBike1K1Cz&#10;7ErgejRUzeuMnKIgjr79HdqWeygadzMmUaNKnGLOsl0GfA/NqPkZ8JAv+3OKjRDCWjO7FuiPtudu&#10;MrNvhhBWJmxaSVJ0ghRrO6ag1GoAfhBCuD1Zqxxn/4QQlpvZ1UAv1JC7zMx+7M24LaeojmxRjI4F&#10;Pg/0Bn6BzumOU+y8juZvvYa2IF8SZyw5LaCoBAkYijaDHAk8CPyvzzNySoE4jfQpNLd9Nwpyn5Kg&#10;SSVJ0QhSzKhdhAbyz0ditCxZqxyn+cQapXtQkHsU8G9xtpLTTIpCkKJrewZaVbQBub4vJmqU4xwA&#10;IYTVqPn2AbQD8EtmNixZq0qHohAktEn0E0AXFDN63AfyO6VK9Ox/hh6qHwA+aGZdk7WqNEhckGIg&#10;+wq0I+tJYGqshHWcUuYFlJQBbTQ5PkFbSoZEBSkuc/wUCmQvBn4XQliUpE2OkwtizdxfgD+ieNKV&#10;ZuZFk02QtId0LJrEtxnNwn4mWXMcJ3fEGV2/AR5G0yrOj8kbZz8kJkhm1hfVG41HI2gf9LiRk0Le&#10;Av4EbAQuAY71wW77JxFBMrNOKMV/DvAKGgfqs42c1BF7Lx9DEycHohDFkCRtKmaS8pCOQNWsNWiE&#10;w6yE7HCcvBMnA0wF/oHG6FyQrEXFS8EFycwGoF1XE1A19p3eNOuUAa8Bt6GH8OVmdmzC9hQlBRWk&#10;OFJkEnAasBD4lTcgOuVA3BX4MHA/OrJ91nvd3k2hPaSRqCZjOHAn2jTrOGVB3OX2F2Atug8uTNai&#10;4qNgghQD2aejxtm/AX/2DbNOuRFCeBK1ltQAl5nZwQmbVFQURJBiAeRBaANoLQrw+Tpip1yZimru&#10;jkO1SR0TtqdoKJSH1A7NxR4PPA485rusnHIlhLAYFQJXo+kWPhEgUihBGo/OyxtRUM9rjpxy5yEU&#10;uhgHnOMV3KJQgnQRCmT/HXjKK7KdcifOTvojUIViq+OStag4yLsgmdlxaM7RJjQjxmNHjiNeRA/p&#10;8cC5ZtYrYXsSpxAe0kfQ8PP7gRm+4NFx9rARuAVtYT4ZjXAua/IqSGZ2EnAx8o7uDSFU5/PzHKeU&#10;iA/nhWgO2AR8kFv+BCmmMs8DKoG70S/dcZx3sg64F3lJp1HmXlI+PaSj0JzsDcBtXgTpOO8m9nHO&#10;RY23Y4Czynk8SV4Eycw6o8zBYJTefDYfn+M4KWEV6nPbiBZNDkzWnOTIl4d0CHAqKvy6PYSwI0+f&#10;4zglT5ws+TzwMnAYOlmUJTkXJDNri8Z1jgJmxstxnMZZCjyClkx+KJ4yyo58eEhDgPcD3dBo2m15&#10;+AzHSRXRS3oSWIHCHacla1Ey5FSQYhPtwSg49zwwPf6iHcdpghDCPJRxC6idpOyC27n2kHpQH8x+&#10;Eng7x+/vOGnnUVS3dwbKVJcVuRakfsBEdB6eAWzN8fs7Ttp5AYlSb+DkOGW1bGj1D2tmnc1sgpmd&#10;C1wOHIrqKhZ7m4jjtIyYkb4f3ZunAQOStaiwtD3QbzSzLsilfB9wEqqd6AfMB24C1uTAPscpR/4G&#10;vAqMRRNWy2ZczwEJkpkNRZtDLkRB7B2o+PFmYDrwYtxH5ThOCwkhVJnZI8DngElm9mi51PK1SJBi&#10;Fm088K/AWcTCR+BW4CU0J7jG1xo5Tqt5CPgMcDyaJfZaotYUiGYLUhSjo4AfomPaTOCXwP3lot6O&#10;U0BeQqUzI9AppCwEqSVB7QnAD9Bg8tuBLwN3uRg5Tl7YicIgfYEj49ae1NMsQTKzkcgzOhFtTPhB&#10;CGGWH80cJ2/sQqeQauBoyiTb1qQgmdlA4BsoZjQd+FkIoSzcR8dJiviwX4iWqY7EBWnPGJEL0aqW&#10;WcBPQwjzC2GY4zhsRII0HJhQDqu3m/KQjgY+BhhwPfBc3i1yHCfLZrRQcjuqR+qWrDn5Z7+CFI9q&#10;H0XrWe5GUx8brS0ysxFm9p9m9ryZPWlm3zCz7rk12XHKg9iY/iawBBhNGQhSY2n/I9GQtdeB65va&#10;NGtmVw0YMOBHF198MSeccAI1NTVMnz79PbfeeutPzOwTIYSbc2m445QJa1Bv6EnAIDNLdUvWPj2k&#10;WIn9EWAQcA8Kru0TM2tvZt85+uijf/STn/yEs846i+7du9OnTx8uueQSrrvuOoYPH/4rM7vCzNrl&#10;58dwnNRShdpIugLHorX0qeVdghRnsByGuvZfAKY2UWt05ujRo//9a1/7Gv369XvXvxwyZAhXXXVV&#10;55EjR34jvqfjOM0krg6bi7aTjKfcBAmtLTobLXd8BE2w2ydmNqJv375XXHnlldanT5/9fsjQoUO5&#10;5JJL+vfu3fsjZta/tUY7TpmxAnlK44BUZ9reIUgNJj5ORse0GXEH+f747JQpU04dPXp0o9m6Nm3a&#10;cPjhh3eZPHnyhcAH4uc4jtM83kIr6EeT8r1tewtJOxTIHozSjY3Fjg4dPXr0qSeffHKn5uhL9+7d&#10;mThxYr8RI0acjmJTjuM0j9Wol60COCJhW/LK3oJUAZyCljs+Gb/uj9NPPvnkkX369KE5gpTJZBg1&#10;ahQTJkyYjM7CjuM0g1husxBNYJ2QsDl5ZW9BOh6lF1cA8/bXq2ZmA0aMGDH54IMP7tm+ffOPtD16&#10;9GDkyJFDBgwYcEK57zB3nBayFG3wOTRpQ/LJ3oL0XtRl/HcaOa4Bh44dO3b8wIEDWxQOMjPGjh1r&#10;gwcPPp0y6c1xnByxDAnSuDS3kOwRJDPriI5rm4CXG/GO2mQymdGDBw8e3qNHjxZ/4MCBA6msrBxP&#10;Ga8LdpwDYAVK/Q9Co21TSUMP6UhUf/QW8Eoj39Nz2LBhEwYNGtSpoqKixR/Yvn17RowY0aVXr17H&#10;pFnpHSeXhBA2AgvQZtvRCZuTNxoK0vFAG+BFYHkj3zNw4MCBRwwceOAOziGHHEK3bt1OBToc8Js4&#10;TvmxBAnSIQnbkTcaCtIk9MO+FELYva8Xx4DRsJ49ex66r6rs5jJy5Ei6du06GRVfOo7TPJYBtahW&#10;MJVkQFkz6gVpTiOv79CnT5+xQ4YM6dKS7NredOrUiWHDhvWoqKg47IDfxHHKj+XoHh2ZtCH5Iush&#10;jQZ6os7+xuJHnSorK8cNGDCgWbVH+8PMOOigg2jXrt2kA34Txyk/ViAPaWQcnpg6soJ0CIofzWli&#10;5lGnioqKsa05rmUZNmwYmUzm6Fa/keOUD6tQsXIPIJU9oVlBGoUEaW4Tr+/YoUOH4b16tT70M2jQ&#10;IDKZzIRy213uOAdKnEm2HE1wbb1XUIRkzKwtCpK1QfN7G6NPt27d+nTu3HpvsVu3blRWVvbHA9uO&#10;0xJWIUHqm7Qh+SCDBGEoWoe9320iZmadO3ceXFlZSSbTeqcmk8nQt29fgGGtfjPHKR+ygrT/eT8l&#10;TAa5fl1QwGx1Yy9u27btoAOpzt4fcYbS8Jy9oeOkn7VIkHombUg+yCClrQCW7K/+KGIVFRWDKisr&#10;c/bhUZBSPd/FcXLMOiRIubsRi4gM0BtNoVvWxGvNzAbnUpDikW1Ezt7QcdLPeiRIqdzmk0FK2w71&#10;sDX62kwmM6B799z9Hnr37g0wJGdv6Djp520kSKlciZRBNQ1tUbCsKbp17NgxZx8exS2V2QLHyROb&#10;kSCltjCyKxKkdU292Mw6H0iH//6I4pZKpXecPLElfk2tIHVBgtTYuFq9OJNp365d7rawdOrUCVyQ&#10;HKclbEMeUionZWSAjqgocmMTrzXUOpKzD2/bti0ow+c4TvPIbpBO5X2TQRm2DPWuYGN0zKUgxYkB&#10;nXL2ho6TfrK9pm0TtSJPZFCGzYDqZry+Qy6PbG3atIGU/mIdJ0/sil9T2QOaiZdRr7z7pa6urmb3&#10;7sZqJx3HyTNt4teQqBV5IgPUoR+uybNYCGHnrl27mnpZs6murobmHRUdxxHZ+zSVnkEGuYCBpmM5&#10;IZPJbNm5c2fOPryurg7qXVDHcZomWwiYyvsmg/aw1aF6pEYJIdTk0kPavn07aBun4zjNoxNyIHYk&#10;bUg+yKA0Yi2q2G6UEEJ1TU2ToaZmE49sm3L2ho6TfrKOQ3OSUCVHBnkou2neOINtuRSkbdu2gXpz&#10;HMdpHl2Rh7QtaUPyQbb+aDdND3wKdXV1a7dsyV0MesOGDdB0U6/jOPVUIkFKZTIogyq0dwMDmnht&#10;ANZv3Zq7kM+mTZugGT10juPsIXuSSWWoI4OOTLvQzvDGCLW1tSvefjt3J6w1a9YAvJmzN3Sc9NMb&#10;JaFSGerIAFUo09bU5Mawe/fupevXr8/Zh69evRpgUc7e0HHSTz90WmmyGb4UyY4dqQGGm1nb/Y2x&#10;DSGEtm3bLlm/fj0hhFYtiozvx6pVq8AFyXFaQn8kSFVJG5IPMsAalGkbTBPL52pra1dVVVVt2bGj&#10;9SUQ1dXVVFVVbQRWtvrNHKd8GIAEaW3ShuSDDJrRuwzNVxnTxOu31tTULInZsVaxatUqdu3a9WoI&#10;IZUVp46Ta8ysAsV60ytI8Yi2CBVHjmvi9dt37ty5cN261ifGli1bRm1t7cutfiPHKR/6xmsrzRs5&#10;XXJkRxgsRII0oYnXb9u8efPclStbf8pavHgxtbW1z7T6jRynfBiEmmuXhxCaGqhYkmQFaQESpMOi&#10;W7g/qletWjV/2bJldSEc+PSDuro6FixYULtjx47nD/hNHKf8GIwSUYuTNiRfZAXpdZRGHA2M39+L&#10;g1Ro+aZNm95sTfp/5cqVbNu2bR5eFOk4LWEYmoeU2sx0BiCEsAr4B1Lfw5v4npVVVVWzW3NsW7hw&#10;IdXV1U+Q0o5lx8kTw9A9uiBpQ/JFwzGYWUE60swaGyu7ZsmSJfNXrlyZnWfUInbv3s3ChQtZv379&#10;TFyQHKdZmFkn4GDKSJCeQXGkY9BZdZ+EELZv2rTplaVLl648kEbbdevWsWLFioU7duyYH0KobfEb&#10;OE55MiheG4BXE7YlbzQUpFnAK+iHPqyJ73tpwYIFL69d2/JSiIULF7J69epHgBUt/mbHKV+Goh2K&#10;r9P0yrKSZY8ghRC2A48B3YEjzKyxrQaLX3nllecWL168tSUTJKurq1mwYMH65cuXP05Ke3EcJ08M&#10;Rdtq54XWpLiLnL1FZzra0/ZedF7dJyGEOmD6E088sWTz5s005/cTQuDNN99k3rx5/6itrZ2d5l+q&#10;4+SBEchDeiVpQ/LJ3oL0DPAkiiGNt8Y7aGc+//zzr8yaNWt3c7Rl+/btzJo1a/u8efOeRIWYjuM0&#10;AzPrh8Io7YA5CZuTV/YWpBp0bOsJnAj02t83Ri/pf6ZOnTpn9erVjSpSXV0dCxcurHnsscceBu5x&#10;78hxWsRgNHZkEfBawrbklb0FaRcwA42VPZ5Gjm0AIYRnFy1a9NtbbrmlrrGMW1VVFffdd9/qZcuW&#10;3RhCSPUv1HHywCA0mG0eWsqRWt4hSNFzWQg8DYwC3mtm3Zp4j7tnzJhxx+23387Gje8O/ldVVXHj&#10;jTfufOqpp24HnsiR3Y5TFsRWrtFo5v08UrqPLcu+CiDfBh5Age0zgHuA+ft7gxDCWjP71v333799&#10;7dq1nzzzzDMZM2YMtbW1zJ49m2nTpjFnzpxrQwg/T2tDoOPkkV6onWs38CIpFyTbVzjHzIYCVwPn&#10;Af8F/DSE0GhVtZn1rKiomNStW7dPZTKZ0zKZTM2uXbvuX79+/e+B+SGEVG5JcJx8YmZHAL9ACyIv&#10;TXvIY58tIiGEZWb2Z1S1fT5wL02kG0MIG4C/mtlDgNX/3x7AdpxW0BcYjrLfqdw00pDGih9fRhm3&#10;0cCVZtaxkdfuIYi6eLkYOc4BYmZdgZPQ2Nq5lLMghRDeAv6M+mYuAC5uYlaS4zi5pQdwKLAEeC6E&#10;kMr12Q1pzEMCeAG4Jf7z54GJ+TXHcZwG9ELZ7sWkdGTt3jQqSCGEbcBdKNN2JPAvZtbU3G3HcVpJ&#10;7JLojlq5lqBlHKmnsblHgI5uZnYNKs46Dfi6mV2T9mi/4xQJGVSCkzGzJ4DpcaBiKtln2n+fLzQ7&#10;DPgxcBwwDbgGmBNbSBzHyTGxKPnTwLeBriiovR54DmW+p4cQNidnYe5piSAZcBTwQ+B01Ij7P8AD&#10;TdUoOY5zYMTprcOBc4DLqN8MtAsteX0AxXlfTMOOw2YLEuwRpfHAVcBZwDb0C/kz8BL6Je3ySZCO&#10;kx/MbDzwYeBDKIzSEa1GmgtMBW5H26B3ADWlVnrTIkHa802q5P4YcCFqwN0OPEv91MlngVWl9stw&#10;nFLBzDoAk4EPoEb4wajfrT3qGX0IeAptpV4XBzAWPQckSABm1gUd4c6gvngrO67k/4CfAstclBwn&#10;v5hZfxTbfQ+amzQSGAJsQaGVp4DZqHF+adxWXZQcsCDteQOzzugXMDx+PRuVCHwf+H05FHM5TrFg&#10;ZiNRnOlI4GjgCDRL6S0kSrPiNRtYUWzhlVYL0jvezKwd8EGUjXsZuDKE0Pq9247jtIjYVTEcOQlH&#10;ASejo117dIxbhMIrjwMzQwhvJ2PpO8mpIAGY2VjgWrRw8rPAfV4a4DjJEU8xfYD+qJbwA8hzCmh7&#10;9Eo0A+0e1KKSWLYuH4LUAfgC8C0U9f9iCKEmpx/iOM4BYWbtgQ7Ic7oQuAh5UrUoObUMdWf8BXi9&#10;0DHgnAsSgJm9B9Uo9QA+HEJ4Mecf4jhOq4l1TscDH0e1Tl3RMoE6FHa5BTkW6ylASU++BKkS+B7w&#10;KeB64KpiC545jvNOYuZ8CnAuCor3QQs/dqJZ+/eirF0VsDEfJ5+8CBKAmZ0F/BIVS34ohDAvLx/k&#10;OE5OiUtiBwOnoGD4GLQXri+aOvB4vOahMoK3cvbZeRSk3sB/A5egMbjfL+b6B8dx3k3MnB+Cpsce&#10;g0oKDkVHuzdQCcFzqFJ8XghhTas+L58xKzO7APg96rn5WAhhVt4+zHGcvBKzdaOQx3Q0ij0djbJ1&#10;2Z1xLwIzgVkhhK0t/ow8C1I34LfULwu42jNujlPaxCNdN1RGcBAaj/I+5DltQce6xSju9EgIodnb&#10;dvMqSABmdjZqvl0K/HMIYWZeP9BxnIIRxakTOsKNR2UE70ditR3YirynW4EHQwhLG32/QpQZmNmN&#10;aHvJL4H/8nYSx0kvMVt3JnAp8pzao0Fz21Ew/AbgUWDz3kXThRKk90Uj1gNfBR736m3HST8xufVB&#10;1ON6GKpN7IJKBx5ERZjzgI3AlkIJUgfU3/YR4I/AT0IIa/P+wY7jFAVm1gatVJsCnICC40NQLOoJ&#10;tAzzb4USpAwajXAtqgL9NvBQGibcOY7TMmK27nCUpRuFsnLTQghVBRGkaER34Muo4fYh4N/SPKzc&#10;cZymMbMODUdgN7WXLZdsQcsBXkdR+Cmx6MpxnDJl73n8BROkGMSei0oAdgEfRWdIx3EcoLAeUlYN&#10;Z6BS8xNR863jOA5QYEECCCEsAm5EhZKXmtmUQtvgOIXGzNqYWYd4tUnanmKl4IIUeRq4A402+KKZ&#10;DU7IDsfJOzFWOgkldK4Ezo31Oc5eFCzL9q4P1qjbX6FygB8B14YQNiZijOPkiegNHQN8A6W6O6I2&#10;i1vQdp7nvfylnqQ8JEIIr6Kpkm+h/pdT3ZV1Ukhf4JOo5uYxVIs3D/gcKgb8rJkNSMy6IiMxQYo8&#10;iiq3B6Md5uOSNcdxckcsCP4gmsC4ALgJuA7NnP85mjP078CPzWxyHCdb1iQqSHFeynXA39AWzo/7&#10;08JJEacgT6gG9XK+EELYEUJ4CfgBaj5dgU4IvwOuiFXMZUvSHhKoye5aND/lXOB0M+uYrEmO0zri&#10;uvmvIu//NuCvIYSd2X8f46UPIA/qRmAYmrD6x3J+KCcuSHHNykvo6NYZuAIYbWaWqGGOc4DEJY1f&#10;QB0JzwK3hBCq9n5dCKEuhLAE+ArweeBN9FCeY2YXm1mncrsPEhckgBDCNlQGcC/advBN9MRwnJLC&#10;zDqheOg/o4TNf4cQ5jb2PSGEnSGEm4GL0T60ANyMstBHxGkZZUFRCBJAbLT9DQp0nwJ8Jq5TcpyS&#10;IArH+4DLgc3AD0MIjzT3++Oo188A30XD8y9CM+kvM7OB5eAtFY0gRV5Dwb9laHbSxeX0dHBKl1iy&#10;cjhqh+qPPJw7Wvo+IYTqEML16Ah3Q3yvH8RrctpLY4pKkGLQbwZKj7YFvo4GOjlOsTMEeUbHoazx&#10;Da0p9I2ZuO8B/4omZFyMkj9fiSNiU0lildqNEWcnfQX4D2A28NUQwuPJWuU4+8bMegH/guJGLyAR&#10;eTkXY5pjgPyQ+N5W1nGoAAAJIElEQVSXArWo9eq7UbRSRVEKEuyZKncNChD+HQ10S91/AKe0aZBR&#10;+waqKfomeZgZH4Pl70Ne0hBgefzn36VpaUZRHdkaEjNv3wWmorL7L5nZ6ESNcpwGxErsi1C8ZxOq&#10;vn4mHwssYmzpXrSY8U5gANp1eIOZjYm2lDxF/UPERQDXAE8Cp6PM24hyyDY4xY2ZtQfOQZ5RG+DX&#10;qPhxR6Pf2EpCCBvQcMNPo9jSueih/bE0TBAo2iNbltjfcypyhUcAfwJ+H0J4K1HDnLIlZn5PQ31o&#10;Q9F25t8UckZ89IgmUF+A2Q1NELgJrbEuyQkCRS9IALGVZAoqxe8P/AH4w76qXx0nn0QxOgU9IA8l&#10;NsyGEJYnZE9v5CV9EpgIvIr64u4OIaxMwqbWUBKCBHu2YZ6Dsm+9kYv8h+jCOk7eice0k1A5ygTg&#10;duDnSYlRA7vaog6HS1Bh5S7UJ3cj8HQpeUslI0iwR5TOR+f2PmiejHtKTt6J2bQTUXr/cNTicU0x&#10;hQ5i+cFkVC4zAcWYbgD+VCoP7pISJNjzlLoQZeC6oyFvv/VNuE6+iB7IScBV6Ea/A21fTtQz2hcx&#10;tjQMxZY+g/ripgPfDiG8lqRtzaHkBCmLmV2ERt92B64Hfu2LJ518YGbvRVXT49Ear6tDCCuStapx&#10;ooieB/wnKqx8G83z/kso4pu+ZAUJwMwuRE+tvsCtKNuxOB91IE75EZMpZ6K/sWEoZvSLEMLiRA1r&#10;AbF279vAWUAvVMP0PWBRw/lMxUKpC1JbFOj+EioJmIaC3XNdlJzWYGY9gQ+hv60eyDP6TSmJUZZY&#10;5f1xlImbgOYu/Qz4K7CqmDymkhYk2JOGfS9aMXMk6vO5NoTwbKKGOSWLmQ0CLkM3cFtUZvKnEMKy&#10;RA1rJWZ2GBqpew7QAc0fuwl4rli8pZIXJNjjWk9EDYinoezCj4DH8l0566SHONrjYDS19GI0Xvl/&#10;UU1PKpImsXH9fOQxTQTmo3DHzcWQiUuFIMGetOxo9AT4BHJLfwHck5Y/Jid/xGWO2YfaOehG/Snw&#10;t7iMIjXEn3UsEqVLAUPtWVeHEJ5P1La0CBLsSXn2Quf+K4FtqNXkhhDCG0na5hQvsTfyfNQkexSa&#10;g/1DtCWkJknb8kX8mbujcMd3kEAtR1NbfxWb2wtvV5oEKUsUpk+jitr+wIPAj0II8xI1zClKzOwL&#10;wNeASuAeVPA4P1mrCkMUpt5o48nHgJ1owNy34jLXwtqTRkGCPb/os5G39B602eQa4O8hhM1J2uYk&#10;Tzy2HIySIV8AVqHg9Y1xE0jZYWYfBK5GJQ7L4z/fEULYUjAb0ipIsKcs4Ah0fDsbWItqSW4C3vLS&#10;gPKjwVHlVDT/+kRgJZot9EAxBHaTxMxGAd+ifoLAJ1FQv7Ygn59mQcoSl/b9E/BhYBDasX49GjN6&#10;wHOPndIiPqAOQvGif0L1RU+h1qMZSdpWTJhZD+AClBz6KTDNBSnHxDENJ6Gn4mnAHFS1ejde3Z16&#10;GtSrfRSND9mEih3vKoUer0LT4HSxrJBZ6rIRJNjTmDsSbYc4G7mkj6GtuU8V8qzsFI7YPnEeSnNX&#10;Ai+i0RyPAxuKqVK53CkrQcoSF1CehmpOJqGapTtRNe6SBE1zckgcV3M6KnSchDJIN6A44utpTemX&#10;MmUpSLCnKncoKqS8GOiHnpi/CyHcmaRtTusxs3Go9OOjaHbWDLSaehqwy72i4qRsBSlLfIqegTJx&#10;E9HA9pvjNQv/4y0Z4kOmDwpaXw6MA9ah49kNpd6LVg6UvSBlMbNDgA+ioHdftM77NjQK9I2kKled&#10;polC1Auty7oU1Z0BPIoG3/+tUFkip3W4IDUgFsudgMZOnIHSwvPQmpnHgIXF0hXt7KnI7w8chvaj&#10;nQx0Rdtj7wYeLMVB9+WMC9I+MLO+SJjOR4Vz7YG5SJhmAq+V0uD0tBGLG/uhpYnnoP9GQ1E1/jQ0&#10;52eBT3ooPVyQ9kOswxiMhOkcVNm7G1iIhOlx4FXP1BQWM+uD/pu8HwnRQOA14BHUh/ZGCGFTchY6&#10;rcEFqQli7VJfJEjnoaPcdiRM04CHgTkuTPnFzPqj/wYfQDGiHqhc4wFUsrHUq+5LHxekZhLjS53Q&#10;bOKLULVvBbAEeAi4N4TwRFL2pRUzG4GWhF6AaonaISG6A7gLWATs8ExoOnBBOgAaDH+/BD21ewLV&#10;aMzJ3WjtzCagzm+UlhED1RXAGJT1vABtzTA0NO021Oz5emJGOnnDBakVxHGgxyGvaQo62lWgLM90&#10;NFfmDWBLCGF7UnYWOzFe1wW18pyCqqtPRL/PzcDz6Hj8kFfSpxsXpBwQ40xHoK2hU1BHeW9gA7qZ&#10;ngaeAdYAVSGE6oRMLRpi7VAlEp1xKFA9ES1q2ITm8fwD+DswM4SwJiFTnQLigpRjzOwgtGpmMrrB&#10;RqIn/xLgVdTY+TIqvFxWbqnpGJweioajTUK/qzHIs1yOkgWPArNReYVnzMoIF6Q8EY9zw9HNNhkV&#10;740BOgIr4vUyGoOyCKWr1ydibB6JYz+yAjQKZciGoJKKzkiE5iMPchYKWPvwvDLFBSnPxPhID3SE&#10;G4ViI0cAh6Mb8u14LUXe06uormZhqR7tzGwIEt8xSIjHoaNZJUoAzEHi8xwqZlyJjrIeZytzXJAK&#10;SIybdETlAyOQt3AscAzypnbEqxpYDLyCvIf5qPJ4VeGtbpyYcRyFxGcccCiKA3VFFe4dgK3oZ3kB&#10;xYVmop9xO1DjmUgniwtSERCPd5NQc+gk1BLRt8FLArqB5yMP6nVgATrqLS7E0oK4924gCtiPQjvw&#10;siI0CE1JaGjvbCQ+zyIBWhxC2J1vO53SxgWpCIm9dOPRzT4W3fgHo8BvBSoOzF7b0MaM1SiLtxZt&#10;XN2AslWbkIeS9Uh2ArVAJn5/B+S1dUFeTXd0rOqJjpn9UAPrgPj/GbCrwVWDRny8Fq/5qCF5gQuQ&#10;01JckEqABsPkhqKA8CDkrQxG8386ouNR9mooWm3Qfvo2SIQsXiBPpg4JVC3q1dtNvdBkrx1IyDah&#10;eM9K6gPzy1G28O08/fhOGeGCVMLE+qdKFDTvgcoLuiFvpzOKVXWIV1ak2lAvSFkR2oUEZwfyorbF&#10;awsqTNwYr7dRkaf/0Th54f8DpUQofNln6yUAAAAASUVORK5CYIJQSwECLQAUAAYACAAAACEAsYJn&#10;tgoBAAATAgAAEwAAAAAAAAAAAAAAAAAAAAAAW0NvbnRlbnRfVHlwZXNdLnhtbFBLAQItABQABgAI&#10;AAAAIQA4/SH/1gAAAJQBAAALAAAAAAAAAAAAAAAAADsBAABfcmVscy8ucmVsc1BLAQItABQABgAI&#10;AAAAIQBmiUP+xgYAANEeAAAOAAAAAAAAAAAAAAAAADoCAABkcnMvZTJvRG9jLnhtbFBLAQItABQA&#10;BgAIAAAAIQCqJg6+vAAAACEBAAAZAAAAAAAAAAAAAAAAACwJAABkcnMvX3JlbHMvZTJvRG9jLnht&#10;bC5yZWxzUEsBAi0AFAAGAAgAAAAhAOc237rhAAAACgEAAA8AAAAAAAAAAAAAAAAAHwoAAGRycy9k&#10;b3ducmV2LnhtbFBLAQItAAoAAAAAAAAAIQDWNo6ujCkAAIwpAAAUAAAAAAAAAAAAAAAAAC0LAABk&#10;cnMvbWVkaWEvaW1hZ2UxLnBuZ1BLBQYAAAAABgAGAHwBAADrNAAAAAA=&#10;">
                <v:shape id="Image 73" o:spid="_x0000_s1032" type="#_x0000_t75" style="position:absolute;left:3314;width:13494;height:105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pZ5HDAAAA2wAAAA8AAABkcnMvZG93bnJldi54bWxEj0trwzAQhO+F/Aexgd4aOSlNWseKMYGA&#10;ezJ53TfW+kGslbFUx/33VaHQ4zAz3zBJOplOjDS41rKC5SICQVxa3XKt4HI+vLyDcB5ZY2eZFHyT&#10;g3Q3e0ow1vbBRxpPvhYBwi5GBY33fSylKxsy6Ba2Jw5eZQeDPsihlnrAR4CbTq6iaC0NthwWGuxp&#10;31B5P30ZBdXlw7niRnn3driO5vOcLYtbrdTzfMq2IDxN/j/81861gs0r/H4JP0D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KlnkcMAAADbAAAADwAAAAAAAAAAAAAAAACf&#10;AgAAZHJzL2Rvd25yZXYueG1sUEsFBgAAAAAEAAQA9wAAAI8DAAAAAA==&#10;">
                  <v:imagedata r:id="rId44" o:title=""/>
                </v:shape>
                <v:shape id="Graphic 74" o:spid="_x0000_s1033" style="position:absolute;top:4305;width:2895;height:1009;visibility:visible;mso-wrap-style:square;v-text-anchor:top" coordsize="289560,100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8JmcIA&#10;AADbAAAADwAAAGRycy9kb3ducmV2LnhtbESP0WoCMRRE34X+Q7iFvmlWK7aumxUVpKVP1foBl811&#10;s7i5WZOo2783hYKPw8ycYYplb1txJR8axwrGowwEceV0w7WCw892+A4iRGSNrWNS8EsBluXToMBc&#10;uxvv6LqPtUgQDjkqMDF2uZShMmQxjFxHnLyj8xZjkr6W2uMtwW0rJ1k2kxYbTgsGO9oYqk77i1Ww&#10;5bX7eM18+yXlPJ6/z+ay63qlXp771QJEpD4+wv/tT63gbQp/X9IPkO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bwmZwgAAANsAAAAPAAAAAAAAAAAAAAAAAJgCAABkcnMvZG93&#10;bnJldi54bWxQSwUGAAAAAAQABAD1AAAAhwMAAAAA&#10;" path="m213994,30480l,88900r3175,12065l217169,42545,213994,30480xem277494,27305r-51434,l229869,39370r-12700,3175l226060,73025,277494,27305xem226060,27305r-12066,3175l217169,42545r12700,-3175l226060,27305xem205740,r8254,30480l226060,27305r51434,l289560,16510,205740,xe" fillcolor="black" stroked="f">
                  <v:path arrowok="t"/>
                </v:shape>
                <v:shape id="Graphic 75" o:spid="_x0000_s1034" style="position:absolute;left:2120;top:4673;width:2178;height:13;visibility:visible;mso-wrap-style:square;v-text-anchor:top" coordsize="217804,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Q8s8MA&#10;AADbAAAADwAAAGRycy9kb3ducmV2LnhtbESPT4vCMBTE78J+h/AWvIimCmulGmVXELwI1n94fDRv&#10;27LNS2mi1v30RhA8DjPzG2a2aE0lrtS40rKC4SACQZxZXXKu4LBf9ScgnEfWWFkmBXdysJh/dGaY&#10;aHvjlK47n4sAYZeggsL7OpHSZQUZdANbEwfv1zYGfZBNLnWDtwA3lRxF0VgaLDksFFjTsqDsb3cx&#10;Cnqnc2r8+J/j7eZY/YyyVkqbKtX9bL+nIDy1/h1+tddaQfwFzy/hB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jQ8s8MAAADbAAAADwAAAAAAAAAAAAAAAACYAgAAZHJzL2Rv&#10;d25yZXYueG1sUEsFBgAAAAAEAAQA9QAAAIgDAAAAAA==&#10;" path="m,l217804,e" filled="f" strokeweight=".48pt">
                  <v:path arrowok="t"/>
                </v:shape>
                <v:shape id="Graphic 76" o:spid="_x0000_s1035" style="position:absolute;top:5187;width:2946;height:934;visibility:visible;mso-wrap-style:square;v-text-anchor:top" coordsize="294640,9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D2KMQA&#10;AADbAAAADwAAAGRycy9kb3ducmV2LnhtbESPQWvCQBSE70L/w/IKvenG0mpJ3YQiSHsqNHrx9si+&#10;ZtNk34bdVaO/3i0IHoeZ+YZZlaPtxZF8aB0rmM8yEMS10y03CnbbzfQNRIjIGnvHpOBMAcriYbLC&#10;XLsT/9Cxio1IEA45KjAxDrmUoTZkMczcQJy8X+ctxiR9I7XHU4LbXj5n2UJabDktGBxobajuqoNV&#10;0B7ml8rEv3O3+fz23KxfX7rdXqmnx/HjHUSkMd7Dt/aXVrBcwP+X9ANkc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5A9ijEAAAA2wAAAA8AAAAAAAAAAAAAAAAAmAIAAGRycy9k&#10;b3ducmV2LnhtbFBLBQYAAAAABAAEAPUAAACJAwAAAAA=&#10;" path="m218440,62864r-6985,30480l294640,73659,284480,65404r-53340,l218440,62864xem221615,50164r-3175,12700l231140,65404r2540,-12065l221615,50164xem228600,19050r-6985,31114l233680,53339r-2540,12065l284480,65404,228600,19050xem3175,l,12700,218440,62864r3175,-12700l3175,xe" fillcolor="black" stroked="f">
                  <v:path arrowok="t"/>
                </v:shape>
                <v:shape id="Graphic 77" o:spid="_x0000_s1036" style="position:absolute;left:2089;top:4032;width:12204;height:2203;visibility:visible;mso-wrap-style:square;v-text-anchor:top" coordsize="1220470,220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eN2cEA&#10;AADbAAAADwAAAGRycy9kb3ducmV2LnhtbESPS2vDMBCE74X8B7GB3ho5Ls3DsRxCaWiveZ4Xa2OJ&#10;WCtjKYn776tCocdhZr5hyvXgWnGnPljPCqaTDARx7bXlRsHxsH1ZgAgRWWPrmRR8U4B1NXoqsdD+&#10;wTu672MjEoRDgQpMjF0hZagNOQwT3xEn7+J7hzHJvpG6x0eCu1bmWTaTDi2nBYMdvRuqr/ubUzB7&#10;tTJ/29ll/onGnc1t+9G6k1LP42GzAhFpiP/hv/aXVjCfw++X9ANk9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XjdnBAAAA2wAAAA8AAAAAAAAAAAAAAAAAmAIAAGRycy9kb3du&#10;cmV2LnhtbFBLBQYAAAAABAAEAPUAAACGAwAAAAA=&#10;" path="m,170814r217804,48896em217804,r997585,83820em213360,220345l1220469,116204e" filled="f" strokeweight=".48pt">
                  <v:path arrowok="t"/>
                </v:shape>
                <v:shape id="Graphic 78" o:spid="_x0000_s1037" style="position:absolute;left:14230;top:4794;width:3981;height:406;visibility:visible;mso-wrap-style:square;v-text-anchor:top" coordsize="398145,40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ANbMEA&#10;AADbAAAADwAAAGRycy9kb3ducmV2LnhtbERP3WrCMBS+H/gO4Qi7m+nG1mpnFBnIBr2y+gDH5th0&#10;a05qE2379svFYJcf3/96O9pW3Kn3jWMFz4sEBHHldMO1gtNx/7QE4QOyxtYxKZjIw3Yze1hjrt3A&#10;B7qXoRYxhH2OCkwIXS6lrwxZ9AvXEUfu4nqLIcK+lrrHIYbbVr4kSSotNhwbDHb0Yaj6KW9WwfJ7&#10;ymwxnV+Hw9kUp8/VNX0LqNTjfNy9gwg0hn/xn/tLK8ji2Pgl/gC5+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4wDWzBAAAA2wAAAA8AAAAAAAAAAAAAAAAAmAIAAGRycy9kb3du&#10;cmV2LnhtbFBLBQYAAAAABAAEAPUAAACGAwAAAAA=&#10;" path="m,7620l387985,40639em10795,40639l398145,e" filled="f" strokecolor="#7d7d7d" strokeweight=".48pt">
                  <v:stroke dashstyle="1 1"/>
                  <v:path arrowok="t"/>
                </v:shape>
                <v:shape id="Textbox 79" o:spid="_x0000_s1038" type="#_x0000_t202" style="position:absolute;left:15896;top:3484;width:451;height:14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rsidR="00494E4D" w:rsidRDefault="00235B07">
                        <w:pPr>
                          <w:spacing w:line="221" w:lineRule="exact"/>
                          <w:rPr>
                            <w:rFonts w:ascii="Calibri"/>
                          </w:rPr>
                        </w:pPr>
                        <w:r>
                          <w:rPr>
                            <w:rFonts w:ascii="Calibri"/>
                            <w:spacing w:val="-10"/>
                          </w:rPr>
                          <w:t>i</w:t>
                        </w:r>
                      </w:p>
                    </w:txbxContent>
                  </v:textbox>
                </v:shape>
                <w10:wrap type="topAndBottom" anchorx="page"/>
              </v:group>
            </w:pict>
          </mc:Fallback>
        </mc:AlternateContent>
      </w:r>
    </w:p>
    <w:p w:rsidR="00494E4D" w:rsidRDefault="00494E4D">
      <w:pPr>
        <w:pStyle w:val="BodyText"/>
        <w:spacing w:before="4"/>
      </w:pPr>
    </w:p>
    <w:p w:rsidR="00494E4D" w:rsidRDefault="00235B07">
      <w:pPr>
        <w:pStyle w:val="Heading3"/>
        <w:ind w:left="1912"/>
        <w:jc w:val="both"/>
      </w:pPr>
      <w:r>
        <w:t>Gambar</w:t>
      </w:r>
      <w:r>
        <w:rPr>
          <w:spacing w:val="-5"/>
        </w:rPr>
        <w:t xml:space="preserve"> </w:t>
      </w:r>
      <w:r>
        <w:t>2.3</w:t>
      </w:r>
      <w:r>
        <w:rPr>
          <w:spacing w:val="-2"/>
        </w:rPr>
        <w:t xml:space="preserve"> </w:t>
      </w:r>
      <w:r>
        <w:t>Pembentukan</w:t>
      </w:r>
      <w:r>
        <w:rPr>
          <w:spacing w:val="-4"/>
        </w:rPr>
        <w:t xml:space="preserve"> </w:t>
      </w:r>
      <w:r>
        <w:t>bayangan</w:t>
      </w:r>
      <w:r>
        <w:rPr>
          <w:spacing w:val="-3"/>
        </w:rPr>
        <w:t xml:space="preserve"> </w:t>
      </w:r>
      <w:r>
        <w:rPr>
          <w:spacing w:val="-2"/>
        </w:rPr>
        <w:t>Hipermetropi</w:t>
      </w:r>
    </w:p>
    <w:p w:rsidR="00494E4D" w:rsidRDefault="00235B07">
      <w:pPr>
        <w:pStyle w:val="BodyText"/>
        <w:spacing w:before="272" w:line="480" w:lineRule="auto"/>
        <w:ind w:left="568" w:right="419" w:firstLine="720"/>
        <w:jc w:val="both"/>
      </w:pPr>
      <w:r>
        <w:t>Hipermetropi disebabkan lensa mata tidak dapat mencembung secara normal</w:t>
      </w:r>
      <w:r>
        <w:rPr>
          <w:spacing w:val="-4"/>
        </w:rPr>
        <w:t xml:space="preserve"> </w:t>
      </w:r>
      <w:r>
        <w:t>cembung</w:t>
      </w:r>
      <w:r>
        <w:rPr>
          <w:spacing w:val="-4"/>
        </w:rPr>
        <w:t xml:space="preserve"> </w:t>
      </w:r>
      <w:r>
        <w:t>sehingga</w:t>
      </w:r>
      <w:r>
        <w:rPr>
          <w:spacing w:val="-6"/>
        </w:rPr>
        <w:t xml:space="preserve"> </w:t>
      </w:r>
      <w:r>
        <w:t>titik</w:t>
      </w:r>
      <w:r>
        <w:rPr>
          <w:spacing w:val="-5"/>
        </w:rPr>
        <w:t xml:space="preserve"> </w:t>
      </w:r>
      <w:r>
        <w:t>jauh</w:t>
      </w:r>
      <w:r>
        <w:rPr>
          <w:spacing w:val="-5"/>
        </w:rPr>
        <w:t xml:space="preserve"> </w:t>
      </w:r>
      <w:r>
        <w:t>mata</w:t>
      </w:r>
      <w:r>
        <w:rPr>
          <w:spacing w:val="-6"/>
        </w:rPr>
        <w:t xml:space="preserve"> </w:t>
      </w:r>
      <w:r>
        <w:t>berada</w:t>
      </w:r>
      <w:r>
        <w:rPr>
          <w:spacing w:val="-6"/>
        </w:rPr>
        <w:t xml:space="preserve"> </w:t>
      </w:r>
      <w:r>
        <w:t>pada</w:t>
      </w:r>
      <w:r>
        <w:rPr>
          <w:spacing w:val="-6"/>
        </w:rPr>
        <w:t xml:space="preserve"> </w:t>
      </w:r>
      <w:r>
        <w:t>jarak</w:t>
      </w:r>
      <w:r>
        <w:rPr>
          <w:spacing w:val="-3"/>
        </w:rPr>
        <w:t xml:space="preserve"> </w:t>
      </w:r>
      <w:r>
        <w:t>tertentu</w:t>
      </w:r>
      <w:r>
        <w:rPr>
          <w:spacing w:val="-3"/>
        </w:rPr>
        <w:t xml:space="preserve"> </w:t>
      </w:r>
      <w:r>
        <w:t>(yang</w:t>
      </w:r>
      <w:r>
        <w:rPr>
          <w:spacing w:val="-5"/>
        </w:rPr>
        <w:t xml:space="preserve"> </w:t>
      </w:r>
      <w:r>
        <w:t>normal) untuk</w:t>
      </w:r>
      <w:r>
        <w:rPr>
          <w:spacing w:val="-9"/>
        </w:rPr>
        <w:t xml:space="preserve"> </w:t>
      </w:r>
      <w:r>
        <w:t>menolong</w:t>
      </w:r>
      <w:r>
        <w:rPr>
          <w:spacing w:val="-12"/>
        </w:rPr>
        <w:t xml:space="preserve"> </w:t>
      </w:r>
      <w:r>
        <w:t>penderita</w:t>
      </w:r>
      <w:r>
        <w:rPr>
          <w:spacing w:val="-10"/>
        </w:rPr>
        <w:t xml:space="preserve"> </w:t>
      </w:r>
      <w:r>
        <w:t>rabun</w:t>
      </w:r>
      <w:r>
        <w:rPr>
          <w:spacing w:val="-9"/>
        </w:rPr>
        <w:t xml:space="preserve"> </w:t>
      </w:r>
      <w:r>
        <w:t>dekat</w:t>
      </w:r>
      <w:r>
        <w:rPr>
          <w:spacing w:val="-9"/>
        </w:rPr>
        <w:t xml:space="preserve"> </w:t>
      </w:r>
      <w:r>
        <w:t>digunakan</w:t>
      </w:r>
      <w:r>
        <w:rPr>
          <w:spacing w:val="-9"/>
        </w:rPr>
        <w:t xml:space="preserve"> </w:t>
      </w:r>
      <w:r>
        <w:t>kacamata</w:t>
      </w:r>
      <w:r>
        <w:rPr>
          <w:spacing w:val="-10"/>
        </w:rPr>
        <w:t xml:space="preserve"> </w:t>
      </w:r>
      <w:r>
        <w:t>berlensa</w:t>
      </w:r>
      <w:r>
        <w:rPr>
          <w:spacing w:val="-10"/>
        </w:rPr>
        <w:t xml:space="preserve"> </w:t>
      </w:r>
      <w:r>
        <w:t>cembung</w:t>
      </w:r>
      <w:r>
        <w:rPr>
          <w:spacing w:val="-11"/>
        </w:rPr>
        <w:t xml:space="preserve"> </w:t>
      </w:r>
      <w:r>
        <w:t>atau positif.</w:t>
      </w:r>
      <w:r>
        <w:rPr>
          <w:spacing w:val="65"/>
        </w:rPr>
        <w:t xml:space="preserve"> </w:t>
      </w:r>
      <w:r>
        <w:t>Kacamata</w:t>
      </w:r>
      <w:r>
        <w:rPr>
          <w:spacing w:val="65"/>
        </w:rPr>
        <w:t xml:space="preserve"> </w:t>
      </w:r>
      <w:r>
        <w:t>ini</w:t>
      </w:r>
      <w:r>
        <w:rPr>
          <w:spacing w:val="66"/>
        </w:rPr>
        <w:t xml:space="preserve"> </w:t>
      </w:r>
      <w:r>
        <w:t>berfungsi</w:t>
      </w:r>
      <w:r>
        <w:rPr>
          <w:spacing w:val="67"/>
        </w:rPr>
        <w:t xml:space="preserve"> </w:t>
      </w:r>
      <w:r>
        <w:t>digunakan</w:t>
      </w:r>
      <w:r>
        <w:rPr>
          <w:spacing w:val="65"/>
        </w:rPr>
        <w:t xml:space="preserve"> </w:t>
      </w:r>
      <w:r>
        <w:t>untuk</w:t>
      </w:r>
      <w:r>
        <w:rPr>
          <w:spacing w:val="65"/>
        </w:rPr>
        <w:t xml:space="preserve"> </w:t>
      </w:r>
      <w:r>
        <w:t>membentuk</w:t>
      </w:r>
      <w:r>
        <w:rPr>
          <w:spacing w:val="66"/>
        </w:rPr>
        <w:t xml:space="preserve"> </w:t>
      </w:r>
      <w:r>
        <w:t>bayangan</w:t>
      </w:r>
      <w:r>
        <w:rPr>
          <w:spacing w:val="66"/>
        </w:rPr>
        <w:t xml:space="preserve"> </w:t>
      </w:r>
      <w:r>
        <w:rPr>
          <w:spacing w:val="-4"/>
        </w:rPr>
        <w:t>maya</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after="5" w:line="480" w:lineRule="auto"/>
        <w:ind w:left="568"/>
      </w:pPr>
      <w:r>
        <w:t>benda-benda</w:t>
      </w:r>
      <w:r>
        <w:rPr>
          <w:spacing w:val="-15"/>
        </w:rPr>
        <w:t xml:space="preserve"> </w:t>
      </w:r>
      <w:r>
        <w:t>yang</w:t>
      </w:r>
      <w:r>
        <w:rPr>
          <w:spacing w:val="-15"/>
        </w:rPr>
        <w:t xml:space="preserve"> </w:t>
      </w:r>
      <w:r>
        <w:t>jaraknya</w:t>
      </w:r>
      <w:r>
        <w:rPr>
          <w:spacing w:val="-15"/>
        </w:rPr>
        <w:t xml:space="preserve"> </w:t>
      </w:r>
      <w:r>
        <w:t>sama</w:t>
      </w:r>
      <w:r>
        <w:rPr>
          <w:spacing w:val="-15"/>
        </w:rPr>
        <w:t xml:space="preserve"> </w:t>
      </w:r>
      <w:r>
        <w:t>dengan</w:t>
      </w:r>
      <w:r>
        <w:rPr>
          <w:spacing w:val="-14"/>
        </w:rPr>
        <w:t xml:space="preserve"> </w:t>
      </w:r>
      <w:r>
        <w:t>titik</w:t>
      </w:r>
      <w:r>
        <w:rPr>
          <w:spacing w:val="-15"/>
        </w:rPr>
        <w:t xml:space="preserve"> </w:t>
      </w:r>
      <w:r>
        <w:t>dekat</w:t>
      </w:r>
      <w:r>
        <w:rPr>
          <w:spacing w:val="-15"/>
        </w:rPr>
        <w:t xml:space="preserve"> </w:t>
      </w:r>
      <w:r>
        <w:t>mata</w:t>
      </w:r>
      <w:r>
        <w:rPr>
          <w:spacing w:val="-15"/>
        </w:rPr>
        <w:t xml:space="preserve"> </w:t>
      </w:r>
      <w:r>
        <w:t>(jarak</w:t>
      </w:r>
      <w:r>
        <w:rPr>
          <w:spacing w:val="-15"/>
        </w:rPr>
        <w:t xml:space="preserve"> </w:t>
      </w:r>
      <w:r>
        <w:t>baca</w:t>
      </w:r>
      <w:r>
        <w:rPr>
          <w:spacing w:val="-15"/>
        </w:rPr>
        <w:t xml:space="preserve"> </w:t>
      </w:r>
      <w:r>
        <w:t>normal).</w:t>
      </w:r>
      <w:r>
        <w:rPr>
          <w:spacing w:val="-15"/>
        </w:rPr>
        <w:t xml:space="preserve"> </w:t>
      </w:r>
      <w:r>
        <w:t>Daya lensa yang dibutuhkan untuk kacamata penderita hipermetropi adalah</w:t>
      </w:r>
    </w:p>
    <w:tbl>
      <w:tblPr>
        <w:tblW w:w="0" w:type="auto"/>
        <w:tblInd w:w="2123" w:type="dxa"/>
        <w:tblLayout w:type="fixed"/>
        <w:tblCellMar>
          <w:left w:w="0" w:type="dxa"/>
          <w:right w:w="0" w:type="dxa"/>
        </w:tblCellMar>
        <w:tblLook w:val="01E0" w:firstRow="1" w:lastRow="1" w:firstColumn="1" w:lastColumn="1" w:noHBand="0" w:noVBand="0"/>
      </w:tblPr>
      <w:tblGrid>
        <w:gridCol w:w="1675"/>
        <w:gridCol w:w="3082"/>
      </w:tblGrid>
      <w:tr w:rsidR="00494E4D">
        <w:trPr>
          <w:trHeight w:val="824"/>
        </w:trPr>
        <w:tc>
          <w:tcPr>
            <w:tcW w:w="1675" w:type="dxa"/>
          </w:tcPr>
          <w:p w:rsidR="00494E4D" w:rsidRDefault="00494E4D">
            <w:pPr>
              <w:pStyle w:val="TableParagraph"/>
            </w:pPr>
          </w:p>
        </w:tc>
        <w:tc>
          <w:tcPr>
            <w:tcW w:w="3082" w:type="dxa"/>
          </w:tcPr>
          <w:p w:rsidR="00494E4D" w:rsidRDefault="00235B07">
            <w:pPr>
              <w:pStyle w:val="TableParagraph"/>
              <w:spacing w:line="271" w:lineRule="exact"/>
              <w:ind w:left="214"/>
              <w:rPr>
                <w:sz w:val="24"/>
              </w:rPr>
            </w:pPr>
            <w:r>
              <w:rPr>
                <w:noProof/>
                <w:sz w:val="24"/>
                <w:lang w:val="en-US"/>
              </w:rPr>
              <mc:AlternateContent>
                <mc:Choice Requires="wpg">
                  <w:drawing>
                    <wp:anchor distT="0" distB="0" distL="0" distR="0" simplePos="0" relativeHeight="481855488" behindDoc="1" locked="0" layoutInCell="1" allowOverlap="1">
                      <wp:simplePos x="0" y="0"/>
                      <wp:positionH relativeFrom="column">
                        <wp:posOffset>-1022286</wp:posOffset>
                      </wp:positionH>
                      <wp:positionV relativeFrom="paragraph">
                        <wp:posOffset>0</wp:posOffset>
                      </wp:positionV>
                      <wp:extent cx="885825" cy="514350"/>
                      <wp:effectExtent l="0" t="0" r="0" b="0"/>
                      <wp:wrapNone/>
                      <wp:docPr id="80"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5825" cy="514350"/>
                                <a:chOff x="0" y="0"/>
                                <a:chExt cx="885825" cy="514350"/>
                              </a:xfrm>
                            </wpg:grpSpPr>
                            <pic:pic xmlns:pic="http://schemas.openxmlformats.org/drawingml/2006/picture">
                              <pic:nvPicPr>
                                <pic:cNvPr id="81" name="Image 81"/>
                                <pic:cNvPicPr/>
                              </pic:nvPicPr>
                              <pic:blipFill>
                                <a:blip r:embed="rId45" cstate="print"/>
                                <a:stretch>
                                  <a:fillRect/>
                                </a:stretch>
                              </pic:blipFill>
                              <pic:spPr>
                                <a:xfrm>
                                  <a:off x="0" y="0"/>
                                  <a:ext cx="885825" cy="514349"/>
                                </a:xfrm>
                                <a:prstGeom prst="rect">
                                  <a:avLst/>
                                </a:prstGeom>
                              </pic:spPr>
                            </pic:pic>
                          </wpg:wgp>
                        </a:graphicData>
                      </a:graphic>
                    </wp:anchor>
                  </w:drawing>
                </mc:Choice>
                <mc:Fallback>
                  <w:pict>
                    <v:group w14:anchorId="0EE61CEE" id="Group 80" o:spid="_x0000_s1026" style="position:absolute;margin-left:-80.5pt;margin-top:0;width:69.75pt;height:40.5pt;z-index:-21460992;mso-wrap-distance-left:0;mso-wrap-distance-right:0" coordsize="8858,51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pckcKQIAAAkFAAAOAAAAZHJzL2Uyb0RvYy54bWycVNuO2jAQfa/Uf7D8&#10;vgToUqUWYV/oopVW7arbfoBxnMTa+KKxIfD3HTshrKBqKx5ieTy3M2dmsnw46JbsJXhlTUFnkykl&#10;0ghbKlMX9NfPx7ucEh+4KXlrjSzoUXr6sPr4Ydk5Jue2sW0pgWAQ41nnCtqE4FiWedFIzf3EOmlQ&#10;WVnQPKAIdVYC7zC6brP5dPo56yyUDqyQ3uPrulfSVYpfVVKE71XlZSBtQRFbSCekcxvPbLXkrAbu&#10;GiUGGPwGFJorg0nHUGseONmBugqllQDrbRUmwurMVpUSMtWA1cymF9VswO5cqqVmXe1GmpDaC55u&#10;Diu+7V+AqLKgOdJjuMYepbQEZSSnczVDmw24V/cCfYV4fbbizaM6u9RHuT4bHyrQ0QkLJYfE+nFk&#10;XR4CEfiY54t8vqBEoGoxu/+0GLoiGmzdlZdovv7VL+OsT5qgjVCcEgy/gUK8XVH471FDr7ADSYcg&#10;+r9iaA5vO3eH3XY8qK1qVTimycW+RlBm/6JEZDYK77oxO3XjSfNaknwWu3GyiR6R/asA21a5R9W2&#10;kfN4H6DiwF8MzB+q7YdxbcVOSxP67QLZImprfKOcpwSY1FuJwwJPJQIUuNkBB8aBMqFfJR9ABtHE&#10;/BXi+IELGIFyNioS6DPOWIIfRuuWabn/EhOPXefMgQ8baTWJF0SKCJBqzvj+2Q9YTiYDg336hAvR&#10;4GMcYty3FHb4N8SFfi8nq/MfbPU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Y&#10;M7n73wAAAAgBAAAPAAAAZHJzL2Rvd25yZXYueG1sTI9Ba8MwDIXvg/4Ho8JuqeOOlpJFKaVsO5XB&#10;2sHYzY3VJDS2Q+wm6b+fdtouAuk9nr6XbyfbioH60HiHoBYpCHKlN42rED5Pr8kGRIjaGd16Rwh3&#10;CrAtZg+5zowf3QcNx1gJDnEh0wh1jF0mZShrsjosfEeOtYvvrY689pU0vR453LZymaZraXXj+EOt&#10;O9rXVF6PN4vwNupx96RehsP1sr9/n1bvXwdFiI/zafcMItIU/8zwi8/oUDDT2d+cCaJFSNRacZmI&#10;wJP1ZKlWIM4IGz7LIpf/CxQ/AAAA//8DAFBLAwQKAAAAAAAAACEAgf1Wr7oBAAC6AQAAFAAAAGRy&#10;cy9tZWRpYS9pbWFnZTEucG5niVBORw0KGgoAAAANSUhEUgAAAF0AAAA2CAYAAAClQpVaAAAABmJL&#10;R0QA/wD/AP+gvaeTAAAACXBIWXMAAA7EAAAOxAGVKw4bAAABWklEQVR4nO2a3Q2DMAwGQ9U1WIA5&#10;OjZzsACDtE9UKAr/OIeT7x4ThMLhODZtM4z9N4isvOgF1IikA0g6gKQDSDqApANIOoCkA0g6gKQD&#10;SDqApANIOoCkA7zpBdxF135CCCEMY58cn5jPr81ZUkSkx/Li8WHs/0KnsbU5a9xL79pPtgi9C/fS&#10;vQkPoQDpHpF0AEkHaLz/G2Cp4liqSJ5QMp6WnnrYq4ue39PjAbmXy83RPKKI8s2itrZ+hsd0pNML&#10;OyrR444wlW6RgkrgsvS1PLxX8N60VErOvy2npzgS6fG1qRfhWfQc0/SyV1KqjCtFcIrHHKQ5oc8a&#10;983RGeLdlHt36TMAgKQDVJnTJ1IlaI7vMVVLXxJq/fOd0ssGFuKrjvQlrDvfKqWfadrupErpW1jX&#10;68rpAJIekaMrlXQASQeQdABJB5B0AEkHkHQASQeQdABJB5B0AEkH+AG2v4r78uWoAwAAAABJRU5E&#10;rkJgglBLAQItABQABgAIAAAAIQCxgme2CgEAABMCAAATAAAAAAAAAAAAAAAAAAAAAABbQ29udGVu&#10;dF9UeXBlc10ueG1sUEsBAi0AFAAGAAgAAAAhADj9If/WAAAAlAEAAAsAAAAAAAAAAAAAAAAAOwEA&#10;AF9yZWxzLy5yZWxzUEsBAi0AFAAGAAgAAAAhAPmlyRwpAgAACQUAAA4AAAAAAAAAAAAAAAAAOgIA&#10;AGRycy9lMm9Eb2MueG1sUEsBAi0AFAAGAAgAAAAhAKomDr68AAAAIQEAABkAAAAAAAAAAAAAAAAA&#10;jwQAAGRycy9fcmVscy9lMm9Eb2MueG1sLnJlbHNQSwECLQAUAAYACAAAACEAWDO5+98AAAAIAQAA&#10;DwAAAAAAAAAAAAAAAACCBQAAZHJzL2Rvd25yZXYueG1sUEsBAi0ACgAAAAAAAAAhAIH9Vq+6AQAA&#10;ugEAABQAAAAAAAAAAAAAAAAAjgYAAGRycy9tZWRpYS9pbWFnZTEucG5nUEsFBgAAAAAGAAYAfAEA&#10;AHoIAAAAAA==&#10;">
                      <v:shape id="Image 81" o:spid="_x0000_s1027" type="#_x0000_t75" style="position:absolute;width:8858;height:5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hg+DDAAAA2wAAAA8AAABkcnMvZG93bnJldi54bWxEj8FuwjAQRO9I/IO1SL2BHQ5VlGIQIlBx&#10;6KW0H7CKt4mLvQ6xgbRfX1eq1ONoZt5oVpvRO3GjIdrAGoqFAkHcBGO51fD+dpiXIGJCNugCk4Yv&#10;irBZTycrrEy48yvdTqkVGcKxQg1dSn0lZWw68hgXoSfO3kcYPKYsh1aaAe8Z7p1cKvUoPVrOCx32&#10;tOuoOZ+uXsPFHvbP19opN6KN35+lOr7USuuH2bh9ApFoTP/hv/bRaCgL+P2Sf4B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D4MMAAADbAAAADwAAAAAAAAAAAAAAAACf&#10;AgAAZHJzL2Rvd25yZXYueG1sUEsFBgAAAAAEAAQA9wAAAI8DAAAAAA==&#10;">
                        <v:imagedata r:id="rId46" o:title=""/>
                      </v:shape>
                    </v:group>
                  </w:pict>
                </mc:Fallback>
              </mc:AlternateContent>
            </w:r>
            <w:r>
              <w:rPr>
                <w:sz w:val="24"/>
              </w:rPr>
              <w:t>P</w:t>
            </w:r>
            <w:r>
              <w:rPr>
                <w:spacing w:val="-5"/>
                <w:sz w:val="24"/>
              </w:rPr>
              <w:t xml:space="preserve"> </w:t>
            </w:r>
            <w:r>
              <w:rPr>
                <w:sz w:val="24"/>
              </w:rPr>
              <w:t>=</w:t>
            </w:r>
            <w:r>
              <w:rPr>
                <w:spacing w:val="-6"/>
                <w:sz w:val="24"/>
              </w:rPr>
              <w:t xml:space="preserve"> </w:t>
            </w:r>
            <w:r>
              <w:rPr>
                <w:sz w:val="24"/>
              </w:rPr>
              <w:t>daya</w:t>
            </w:r>
            <w:r>
              <w:rPr>
                <w:spacing w:val="-6"/>
                <w:sz w:val="24"/>
              </w:rPr>
              <w:t xml:space="preserve"> </w:t>
            </w:r>
            <w:r>
              <w:rPr>
                <w:sz w:val="24"/>
              </w:rPr>
              <w:t>lensa</w:t>
            </w:r>
            <w:r>
              <w:rPr>
                <w:spacing w:val="-3"/>
                <w:sz w:val="24"/>
              </w:rPr>
              <w:t xml:space="preserve"> </w:t>
            </w:r>
            <w:r>
              <w:rPr>
                <w:spacing w:val="-5"/>
                <w:sz w:val="24"/>
              </w:rPr>
              <w:t>(D)</w:t>
            </w:r>
          </w:p>
          <w:p w:rsidR="00494E4D" w:rsidRDefault="00494E4D">
            <w:pPr>
              <w:pStyle w:val="TableParagraph"/>
              <w:rPr>
                <w:sz w:val="24"/>
              </w:rPr>
            </w:pPr>
          </w:p>
          <w:p w:rsidR="00494E4D" w:rsidRDefault="00235B07">
            <w:pPr>
              <w:pStyle w:val="TableParagraph"/>
              <w:spacing w:line="258" w:lineRule="exact"/>
              <w:ind w:left="214"/>
              <w:rPr>
                <w:sz w:val="24"/>
              </w:rPr>
            </w:pPr>
            <w:r>
              <w:rPr>
                <w:spacing w:val="-4"/>
                <w:sz w:val="24"/>
              </w:rPr>
              <w:t>Pp</w:t>
            </w:r>
            <w:r>
              <w:rPr>
                <w:spacing w:val="-6"/>
                <w:sz w:val="24"/>
              </w:rPr>
              <w:t xml:space="preserve"> </w:t>
            </w:r>
            <w:r>
              <w:rPr>
                <w:spacing w:val="-4"/>
                <w:sz w:val="24"/>
              </w:rPr>
              <w:t>=</w:t>
            </w:r>
            <w:r>
              <w:rPr>
                <w:spacing w:val="-5"/>
                <w:sz w:val="24"/>
              </w:rPr>
              <w:t xml:space="preserve"> </w:t>
            </w:r>
            <w:r>
              <w:rPr>
                <w:spacing w:val="-4"/>
                <w:sz w:val="24"/>
              </w:rPr>
              <w:t>titik</w:t>
            </w:r>
            <w:r>
              <w:rPr>
                <w:spacing w:val="-3"/>
                <w:sz w:val="24"/>
              </w:rPr>
              <w:t xml:space="preserve"> </w:t>
            </w:r>
            <w:r>
              <w:rPr>
                <w:spacing w:val="-4"/>
                <w:sz w:val="24"/>
              </w:rPr>
              <w:t>dekat</w:t>
            </w:r>
            <w:r>
              <w:rPr>
                <w:spacing w:val="-5"/>
                <w:sz w:val="24"/>
              </w:rPr>
              <w:t xml:space="preserve"> </w:t>
            </w:r>
            <w:r>
              <w:rPr>
                <w:spacing w:val="-4"/>
                <w:sz w:val="24"/>
              </w:rPr>
              <w:t>penderita</w:t>
            </w:r>
            <w:r>
              <w:rPr>
                <w:spacing w:val="-3"/>
                <w:sz w:val="24"/>
              </w:rPr>
              <w:t xml:space="preserve"> </w:t>
            </w:r>
            <w:r>
              <w:rPr>
                <w:spacing w:val="-4"/>
                <w:sz w:val="24"/>
              </w:rPr>
              <w:t>(cm)</w:t>
            </w:r>
          </w:p>
        </w:tc>
      </w:tr>
    </w:tbl>
    <w:p w:rsidR="00494E4D" w:rsidRDefault="00494E4D">
      <w:pPr>
        <w:pStyle w:val="BodyText"/>
        <w:spacing w:before="10"/>
      </w:pPr>
    </w:p>
    <w:p w:rsidR="00494E4D" w:rsidRDefault="00235B07">
      <w:pPr>
        <w:pStyle w:val="ListParagraph"/>
        <w:numPr>
          <w:ilvl w:val="2"/>
          <w:numId w:val="56"/>
        </w:numPr>
        <w:tabs>
          <w:tab w:val="left" w:pos="1287"/>
        </w:tabs>
        <w:ind w:left="1287" w:hanging="359"/>
        <w:jc w:val="both"/>
        <w:rPr>
          <w:sz w:val="24"/>
        </w:rPr>
      </w:pPr>
      <w:r>
        <w:rPr>
          <w:noProof/>
          <w:sz w:val="24"/>
          <w:lang w:val="en-US"/>
        </w:rPr>
        <w:drawing>
          <wp:anchor distT="0" distB="0" distL="0" distR="0" simplePos="0" relativeHeight="481854976" behindDoc="1" locked="0" layoutInCell="1" allowOverlap="1">
            <wp:simplePos x="0" y="0"/>
            <wp:positionH relativeFrom="page">
              <wp:posOffset>1087882</wp:posOffset>
            </wp:positionH>
            <wp:positionV relativeFrom="paragraph">
              <wp:posOffset>-166862</wp:posOffset>
            </wp:positionV>
            <wp:extent cx="5397499" cy="5321299"/>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Presbiopi</w:t>
      </w:r>
      <w:r>
        <w:rPr>
          <w:spacing w:val="-4"/>
          <w:sz w:val="24"/>
        </w:rPr>
        <w:t xml:space="preserve"> </w:t>
      </w:r>
      <w:r>
        <w:rPr>
          <w:sz w:val="24"/>
        </w:rPr>
        <w:t>atau</w:t>
      </w:r>
      <w:r>
        <w:rPr>
          <w:spacing w:val="-1"/>
          <w:sz w:val="24"/>
        </w:rPr>
        <w:t xml:space="preserve"> </w:t>
      </w:r>
      <w:r>
        <w:rPr>
          <w:sz w:val="24"/>
        </w:rPr>
        <w:t>Mata</w:t>
      </w:r>
      <w:r>
        <w:rPr>
          <w:spacing w:val="-1"/>
          <w:sz w:val="24"/>
        </w:rPr>
        <w:t xml:space="preserve"> </w:t>
      </w:r>
      <w:r>
        <w:rPr>
          <w:spacing w:val="-5"/>
          <w:sz w:val="24"/>
        </w:rPr>
        <w:t>Tua</w:t>
      </w:r>
    </w:p>
    <w:p w:rsidR="00494E4D" w:rsidRDefault="00494E4D">
      <w:pPr>
        <w:pStyle w:val="BodyText"/>
        <w:spacing w:before="1"/>
      </w:pPr>
    </w:p>
    <w:p w:rsidR="00494E4D" w:rsidRDefault="00235B07">
      <w:pPr>
        <w:pStyle w:val="BodyText"/>
        <w:spacing w:line="480" w:lineRule="auto"/>
        <w:ind w:left="568" w:right="426" w:firstLine="708"/>
        <w:jc w:val="both"/>
      </w:pPr>
      <w:r>
        <w:t>Presbiopi</w:t>
      </w:r>
      <w:r>
        <w:rPr>
          <w:spacing w:val="-15"/>
        </w:rPr>
        <w:t xml:space="preserve"> </w:t>
      </w:r>
      <w:r>
        <w:t>adalah</w:t>
      </w:r>
      <w:r>
        <w:rPr>
          <w:spacing w:val="-15"/>
        </w:rPr>
        <w:t xml:space="preserve"> </w:t>
      </w:r>
      <w:r>
        <w:t>kelainan</w:t>
      </w:r>
      <w:r>
        <w:rPr>
          <w:spacing w:val="-12"/>
        </w:rPr>
        <w:t xml:space="preserve"> </w:t>
      </w:r>
      <w:r>
        <w:t>pada</w:t>
      </w:r>
      <w:r>
        <w:rPr>
          <w:spacing w:val="-15"/>
        </w:rPr>
        <w:t xml:space="preserve"> </w:t>
      </w:r>
      <w:r>
        <w:t>mata</w:t>
      </w:r>
      <w:r>
        <w:rPr>
          <w:spacing w:val="-9"/>
        </w:rPr>
        <w:t xml:space="preserve"> </w:t>
      </w:r>
      <w:r>
        <w:t>yang</w:t>
      </w:r>
      <w:r>
        <w:rPr>
          <w:spacing w:val="-15"/>
        </w:rPr>
        <w:t xml:space="preserve"> </w:t>
      </w:r>
      <w:r>
        <w:t>disebabkan</w:t>
      </w:r>
      <w:r>
        <w:rPr>
          <w:spacing w:val="-14"/>
        </w:rPr>
        <w:t xml:space="preserve"> </w:t>
      </w:r>
      <w:r>
        <w:t>daya</w:t>
      </w:r>
      <w:r>
        <w:rPr>
          <w:spacing w:val="-13"/>
        </w:rPr>
        <w:t xml:space="preserve"> </w:t>
      </w:r>
      <w:r>
        <w:t>akomodasi</w:t>
      </w:r>
      <w:r>
        <w:rPr>
          <w:spacing w:val="-14"/>
        </w:rPr>
        <w:t xml:space="preserve"> </w:t>
      </w:r>
      <w:r>
        <w:t>mata sudah sangat berkurang. Titik jauh mata semakin mendekat dan titik dekat mata semakin menjauh sehingga tidak dapat melihat benda-benda yang terlalu auh dan juga</w:t>
      </w:r>
      <w:r>
        <w:rPr>
          <w:spacing w:val="-15"/>
        </w:rPr>
        <w:t xml:space="preserve"> </w:t>
      </w:r>
      <w:r>
        <w:t>tidak</w:t>
      </w:r>
      <w:r>
        <w:rPr>
          <w:spacing w:val="-15"/>
        </w:rPr>
        <w:t xml:space="preserve"> </w:t>
      </w:r>
      <w:r>
        <w:t>dapat</w:t>
      </w:r>
      <w:r>
        <w:rPr>
          <w:spacing w:val="-15"/>
        </w:rPr>
        <w:t xml:space="preserve"> </w:t>
      </w:r>
      <w:r>
        <w:t>membaca</w:t>
      </w:r>
      <w:r>
        <w:rPr>
          <w:spacing w:val="-15"/>
        </w:rPr>
        <w:t xml:space="preserve"> </w:t>
      </w:r>
      <w:r>
        <w:t>pada</w:t>
      </w:r>
      <w:r>
        <w:rPr>
          <w:spacing w:val="-15"/>
        </w:rPr>
        <w:t xml:space="preserve"> </w:t>
      </w:r>
      <w:r>
        <w:t>jarak</w:t>
      </w:r>
      <w:r>
        <w:rPr>
          <w:spacing w:val="-14"/>
        </w:rPr>
        <w:t xml:space="preserve"> </w:t>
      </w:r>
      <w:r>
        <w:t>normal.</w:t>
      </w:r>
      <w:r>
        <w:rPr>
          <w:spacing w:val="-15"/>
        </w:rPr>
        <w:t xml:space="preserve"> </w:t>
      </w:r>
      <w:r>
        <w:t>Mata</w:t>
      </w:r>
      <w:r>
        <w:rPr>
          <w:spacing w:val="-15"/>
        </w:rPr>
        <w:t xml:space="preserve"> </w:t>
      </w:r>
      <w:r>
        <w:t>presbiopi</w:t>
      </w:r>
      <w:r>
        <w:rPr>
          <w:spacing w:val="-15"/>
        </w:rPr>
        <w:t xml:space="preserve"> </w:t>
      </w:r>
      <w:r>
        <w:t>dapat</w:t>
      </w:r>
      <w:r>
        <w:rPr>
          <w:spacing w:val="-15"/>
        </w:rPr>
        <w:t xml:space="preserve"> </w:t>
      </w:r>
      <w:r>
        <w:t>ditolong</w:t>
      </w:r>
      <w:r>
        <w:rPr>
          <w:spacing w:val="-15"/>
        </w:rPr>
        <w:t xml:space="preserve"> </w:t>
      </w:r>
      <w:r>
        <w:t>dengan kacamata posit</w:t>
      </w:r>
      <w:r>
        <w:t>if negatif atau kacamata rangkap.</w:t>
      </w:r>
    </w:p>
    <w:p w:rsidR="00494E4D" w:rsidRDefault="00235B07">
      <w:pPr>
        <w:pStyle w:val="ListParagraph"/>
        <w:numPr>
          <w:ilvl w:val="2"/>
          <w:numId w:val="56"/>
        </w:numPr>
        <w:tabs>
          <w:tab w:val="left" w:pos="1288"/>
        </w:tabs>
        <w:jc w:val="both"/>
        <w:rPr>
          <w:sz w:val="24"/>
        </w:rPr>
      </w:pPr>
      <w:r>
        <w:rPr>
          <w:spacing w:val="-2"/>
          <w:sz w:val="24"/>
        </w:rPr>
        <w:t>Astigmatisma</w:t>
      </w:r>
    </w:p>
    <w:p w:rsidR="00494E4D" w:rsidRDefault="00494E4D">
      <w:pPr>
        <w:pStyle w:val="BodyText"/>
      </w:pPr>
    </w:p>
    <w:p w:rsidR="00494E4D" w:rsidRDefault="00235B07">
      <w:pPr>
        <w:pStyle w:val="BodyText"/>
        <w:spacing w:line="480" w:lineRule="auto"/>
        <w:ind w:left="568" w:right="421" w:firstLine="708"/>
        <w:jc w:val="both"/>
      </w:pPr>
      <w:r>
        <w:t>Astigmatisma adalah cacat mata yang tidak dapat melihat garis vertikal dengan</w:t>
      </w:r>
      <w:r>
        <w:rPr>
          <w:spacing w:val="-1"/>
        </w:rPr>
        <w:t xml:space="preserve"> </w:t>
      </w:r>
      <w:r>
        <w:t>jelas.</w:t>
      </w:r>
      <w:r>
        <w:rPr>
          <w:spacing w:val="-1"/>
        </w:rPr>
        <w:t xml:space="preserve"> </w:t>
      </w:r>
      <w:r>
        <w:t>Jika</w:t>
      </w:r>
      <w:r>
        <w:rPr>
          <w:spacing w:val="-2"/>
        </w:rPr>
        <w:t xml:space="preserve"> </w:t>
      </w:r>
      <w:r>
        <w:t>seseorang</w:t>
      </w:r>
      <w:r>
        <w:rPr>
          <w:spacing w:val="-4"/>
        </w:rPr>
        <w:t xml:space="preserve"> </w:t>
      </w:r>
      <w:r>
        <w:t>bermata astigmatisma</w:t>
      </w:r>
      <w:r>
        <w:rPr>
          <w:spacing w:val="-2"/>
        </w:rPr>
        <w:t xml:space="preserve"> </w:t>
      </w:r>
      <w:r>
        <w:t>melihat</w:t>
      </w:r>
      <w:r>
        <w:rPr>
          <w:spacing w:val="-1"/>
        </w:rPr>
        <w:t xml:space="preserve"> </w:t>
      </w:r>
      <w:r>
        <w:t>garis-garis</w:t>
      </w:r>
      <w:r>
        <w:rPr>
          <w:spacing w:val="-1"/>
        </w:rPr>
        <w:t xml:space="preserve"> </w:t>
      </w:r>
      <w:r>
        <w:t>vertikal</w:t>
      </w:r>
      <w:r>
        <w:rPr>
          <w:spacing w:val="-1"/>
        </w:rPr>
        <w:t xml:space="preserve"> </w:t>
      </w:r>
      <w:r>
        <w:t>dan horizontal maka garis horizontal kelihatan</w:t>
      </w:r>
      <w:r>
        <w:rPr>
          <w:spacing w:val="-1"/>
        </w:rPr>
        <w:t xml:space="preserve"> </w:t>
      </w:r>
      <w:r>
        <w:t>tajam karena bayangan jatuh tepat pada retina</w:t>
      </w:r>
      <w:r>
        <w:rPr>
          <w:spacing w:val="-1"/>
        </w:rPr>
        <w:t xml:space="preserve"> </w:t>
      </w:r>
      <w:r>
        <w:t>mata, sedang garis vertikal kelihatan kabur karena yangan jatuh di belakang retina. Agar cacat mata ini dapat melihat dengan jelas garis-garis vertikal harus dibantu</w:t>
      </w:r>
      <w:r>
        <w:rPr>
          <w:spacing w:val="-2"/>
        </w:rPr>
        <w:t xml:space="preserve"> </w:t>
      </w:r>
      <w:r>
        <w:t>dengan</w:t>
      </w:r>
      <w:r>
        <w:rPr>
          <w:spacing w:val="-2"/>
        </w:rPr>
        <w:t xml:space="preserve"> </w:t>
      </w:r>
      <w:r>
        <w:t>bantuan</w:t>
      </w:r>
      <w:r>
        <w:rPr>
          <w:spacing w:val="-3"/>
        </w:rPr>
        <w:t xml:space="preserve"> </w:t>
      </w:r>
      <w:r>
        <w:t>kacamata</w:t>
      </w:r>
      <w:r>
        <w:rPr>
          <w:spacing w:val="-3"/>
        </w:rPr>
        <w:t xml:space="preserve"> </w:t>
      </w:r>
      <w:r>
        <w:t>berlensa</w:t>
      </w:r>
      <w:r>
        <w:rPr>
          <w:spacing w:val="-3"/>
        </w:rPr>
        <w:t xml:space="preserve"> </w:t>
      </w:r>
      <w:r>
        <w:t>silindris.</w:t>
      </w:r>
      <w:r>
        <w:rPr>
          <w:spacing w:val="-2"/>
        </w:rPr>
        <w:t xml:space="preserve"> </w:t>
      </w:r>
      <w:r>
        <w:t>Kacamata</w:t>
      </w:r>
      <w:r>
        <w:rPr>
          <w:spacing w:val="-3"/>
        </w:rPr>
        <w:t xml:space="preserve"> </w:t>
      </w:r>
      <w:r>
        <w:t>silindris</w:t>
      </w:r>
      <w:r>
        <w:rPr>
          <w:spacing w:val="-2"/>
        </w:rPr>
        <w:t xml:space="preserve"> </w:t>
      </w:r>
      <w:r>
        <w:t>digunakan untuk</w:t>
      </w:r>
      <w:r>
        <w:rPr>
          <w:spacing w:val="-13"/>
        </w:rPr>
        <w:t xml:space="preserve"> </w:t>
      </w:r>
      <w:r>
        <w:t>memfokuskan</w:t>
      </w:r>
      <w:r>
        <w:rPr>
          <w:spacing w:val="-13"/>
        </w:rPr>
        <w:t xml:space="preserve"> </w:t>
      </w:r>
      <w:r>
        <w:t>garis</w:t>
      </w:r>
      <w:r>
        <w:rPr>
          <w:spacing w:val="-12"/>
        </w:rPr>
        <w:t xml:space="preserve"> </w:t>
      </w:r>
      <w:r>
        <w:t>vertikal</w:t>
      </w:r>
      <w:r>
        <w:rPr>
          <w:spacing w:val="-13"/>
        </w:rPr>
        <w:t xml:space="preserve"> </w:t>
      </w:r>
      <w:r>
        <w:t>sehingga</w:t>
      </w:r>
      <w:r>
        <w:rPr>
          <w:spacing w:val="-14"/>
        </w:rPr>
        <w:t xml:space="preserve"> </w:t>
      </w:r>
      <w:r>
        <w:t>bayangan</w:t>
      </w:r>
      <w:r>
        <w:rPr>
          <w:spacing w:val="-12"/>
        </w:rPr>
        <w:t xml:space="preserve"> </w:t>
      </w:r>
      <w:r>
        <w:t>benda</w:t>
      </w:r>
      <w:r>
        <w:rPr>
          <w:spacing w:val="-14"/>
        </w:rPr>
        <w:t xml:space="preserve"> </w:t>
      </w:r>
      <w:r>
        <w:t>jatuh</w:t>
      </w:r>
      <w:r>
        <w:rPr>
          <w:spacing w:val="-12"/>
        </w:rPr>
        <w:t xml:space="preserve"> </w:t>
      </w:r>
      <w:r>
        <w:t>pada</w:t>
      </w:r>
      <w:r>
        <w:rPr>
          <w:spacing w:val="-14"/>
        </w:rPr>
        <w:t xml:space="preserve"> </w:t>
      </w:r>
      <w:r>
        <w:t>retina</w:t>
      </w:r>
      <w:r>
        <w:rPr>
          <w:spacing w:val="-13"/>
        </w:rPr>
        <w:t xml:space="preserve"> </w:t>
      </w:r>
      <w:r>
        <w:rPr>
          <w:spacing w:val="-2"/>
        </w:rPr>
        <w:t>mata.</w:t>
      </w:r>
    </w:p>
    <w:p w:rsidR="00494E4D" w:rsidRDefault="00235B07">
      <w:pPr>
        <w:pStyle w:val="ListParagraph"/>
        <w:numPr>
          <w:ilvl w:val="0"/>
          <w:numId w:val="56"/>
        </w:numPr>
        <w:tabs>
          <w:tab w:val="left" w:pos="1287"/>
        </w:tabs>
        <w:spacing w:before="2"/>
        <w:ind w:left="1287" w:hanging="359"/>
        <w:jc w:val="both"/>
        <w:rPr>
          <w:sz w:val="24"/>
        </w:rPr>
      </w:pPr>
      <w:r>
        <w:rPr>
          <w:spacing w:val="-2"/>
          <w:sz w:val="24"/>
        </w:rPr>
        <w:t>Kamera</w:t>
      </w:r>
    </w:p>
    <w:p w:rsidR="00494E4D" w:rsidRDefault="00494E4D">
      <w:pPr>
        <w:pStyle w:val="BodyText"/>
      </w:pPr>
    </w:p>
    <w:p w:rsidR="00494E4D" w:rsidRDefault="00235B07">
      <w:pPr>
        <w:pStyle w:val="BodyText"/>
        <w:spacing w:line="480" w:lineRule="auto"/>
        <w:ind w:left="568" w:right="487" w:firstLine="708"/>
        <w:jc w:val="both"/>
      </w:pPr>
      <w:r>
        <w:t>Kamera merupakan alat optik yang berfungsi untuk mengambil gambar yang disimpan dalam bentuk film atau memori. Sifat bayangan yang dihasil</w:t>
      </w:r>
      <w:r>
        <w:t>kan kamera adalah</w:t>
      </w:r>
      <w:r>
        <w:rPr>
          <w:spacing w:val="40"/>
        </w:rPr>
        <w:t xml:space="preserve"> </w:t>
      </w:r>
      <w:r>
        <w:t>nyata, terbalik dan diperkecil. Sebuah kamera dapat membuat gambar</w:t>
      </w:r>
      <w:r>
        <w:rPr>
          <w:spacing w:val="24"/>
        </w:rPr>
        <w:t xml:space="preserve"> </w:t>
      </w:r>
      <w:r>
        <w:t>orang</w:t>
      </w:r>
      <w:r>
        <w:rPr>
          <w:spacing w:val="25"/>
        </w:rPr>
        <w:t xml:space="preserve"> </w:t>
      </w:r>
      <w:r>
        <w:t>atau</w:t>
      </w:r>
      <w:r>
        <w:rPr>
          <w:spacing w:val="27"/>
        </w:rPr>
        <w:t xml:space="preserve"> </w:t>
      </w:r>
      <w:r>
        <w:t>pemandangan</w:t>
      </w:r>
      <w:r>
        <w:rPr>
          <w:spacing w:val="32"/>
        </w:rPr>
        <w:t xml:space="preserve"> </w:t>
      </w:r>
      <w:r>
        <w:t>yang</w:t>
      </w:r>
      <w:r>
        <w:rPr>
          <w:spacing w:val="25"/>
        </w:rPr>
        <w:t xml:space="preserve"> </w:t>
      </w:r>
      <w:r>
        <w:t>indah</w:t>
      </w:r>
      <w:r>
        <w:rPr>
          <w:spacing w:val="27"/>
        </w:rPr>
        <w:t xml:space="preserve"> </w:t>
      </w:r>
      <w:r>
        <w:t>pada</w:t>
      </w:r>
      <w:r>
        <w:rPr>
          <w:spacing w:val="26"/>
        </w:rPr>
        <w:t xml:space="preserve"> </w:t>
      </w:r>
      <w:r>
        <w:t>sebuah</w:t>
      </w:r>
      <w:r>
        <w:rPr>
          <w:spacing w:val="27"/>
        </w:rPr>
        <w:t xml:space="preserve"> </w:t>
      </w:r>
      <w:r>
        <w:t>film</w:t>
      </w:r>
      <w:r>
        <w:rPr>
          <w:spacing w:val="33"/>
        </w:rPr>
        <w:t xml:space="preserve"> </w:t>
      </w:r>
      <w:r>
        <w:t>yang</w:t>
      </w:r>
      <w:r>
        <w:rPr>
          <w:spacing w:val="26"/>
        </w:rPr>
        <w:t xml:space="preserve"> </w:t>
      </w:r>
      <w:r>
        <w:rPr>
          <w:spacing w:val="-2"/>
        </w:rPr>
        <w:t>diletakkan</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87"/>
        <w:jc w:val="both"/>
      </w:pPr>
      <w:r>
        <w:t>dalam</w:t>
      </w:r>
      <w:r>
        <w:rPr>
          <w:spacing w:val="-11"/>
        </w:rPr>
        <w:t xml:space="preserve"> </w:t>
      </w:r>
      <w:r>
        <w:t>sebuah</w:t>
      </w:r>
      <w:r>
        <w:rPr>
          <w:spacing w:val="-11"/>
        </w:rPr>
        <w:t xml:space="preserve"> </w:t>
      </w:r>
      <w:r>
        <w:t>kamera.</w:t>
      </w:r>
      <w:r>
        <w:rPr>
          <w:spacing w:val="-11"/>
        </w:rPr>
        <w:t xml:space="preserve"> </w:t>
      </w:r>
      <w:r>
        <w:t>Setelah</w:t>
      </w:r>
      <w:r>
        <w:rPr>
          <w:spacing w:val="-11"/>
        </w:rPr>
        <w:t xml:space="preserve"> </w:t>
      </w:r>
      <w:r>
        <w:t>film</w:t>
      </w:r>
      <w:r>
        <w:rPr>
          <w:spacing w:val="-10"/>
        </w:rPr>
        <w:t xml:space="preserve"> </w:t>
      </w:r>
      <w:r>
        <w:t>dicuci</w:t>
      </w:r>
      <w:r>
        <w:rPr>
          <w:spacing w:val="-10"/>
        </w:rPr>
        <w:t xml:space="preserve"> </w:t>
      </w:r>
      <w:r>
        <w:t>dengan</w:t>
      </w:r>
      <w:r>
        <w:rPr>
          <w:spacing w:val="-8"/>
        </w:rPr>
        <w:t xml:space="preserve"> </w:t>
      </w:r>
      <w:r>
        <w:t>bahan</w:t>
      </w:r>
      <w:r>
        <w:rPr>
          <w:spacing w:val="-11"/>
        </w:rPr>
        <w:t xml:space="preserve"> </w:t>
      </w:r>
      <w:r>
        <w:t>kimia</w:t>
      </w:r>
      <w:r>
        <w:rPr>
          <w:spacing w:val="-11"/>
        </w:rPr>
        <w:t xml:space="preserve"> </w:t>
      </w:r>
      <w:r>
        <w:t>tertentu,</w:t>
      </w:r>
      <w:r>
        <w:rPr>
          <w:spacing w:val="-11"/>
        </w:rPr>
        <w:t xml:space="preserve"> </w:t>
      </w:r>
      <w:r>
        <w:t>akan</w:t>
      </w:r>
      <w:r>
        <w:rPr>
          <w:spacing w:val="-11"/>
        </w:rPr>
        <w:t xml:space="preserve"> </w:t>
      </w:r>
      <w:r>
        <w:t xml:space="preserve">dapat dilihat hasilnya pada selembar kertas foto. Komponen kamera menyerupai mata, </w:t>
      </w:r>
      <w:r>
        <w:rPr>
          <w:spacing w:val="-2"/>
        </w:rPr>
        <w:t>diantaranya:</w:t>
      </w:r>
    </w:p>
    <w:p w:rsidR="00494E4D" w:rsidRDefault="00235B07">
      <w:pPr>
        <w:pStyle w:val="ListParagraph"/>
        <w:numPr>
          <w:ilvl w:val="0"/>
          <w:numId w:val="54"/>
        </w:numPr>
        <w:tabs>
          <w:tab w:val="left" w:pos="1287"/>
        </w:tabs>
        <w:ind w:left="1287" w:hanging="359"/>
        <w:jc w:val="both"/>
        <w:rPr>
          <w:sz w:val="24"/>
        </w:rPr>
      </w:pPr>
      <w:r>
        <w:rPr>
          <w:noProof/>
          <w:sz w:val="24"/>
          <w:lang w:val="en-US"/>
        </w:rPr>
        <w:drawing>
          <wp:anchor distT="0" distB="0" distL="0" distR="0" simplePos="0" relativeHeight="481856000" behindDoc="1" locked="0" layoutInCell="1" allowOverlap="1">
            <wp:simplePos x="0" y="0"/>
            <wp:positionH relativeFrom="page">
              <wp:posOffset>1087882</wp:posOffset>
            </wp:positionH>
            <wp:positionV relativeFrom="paragraph">
              <wp:posOffset>190775</wp:posOffset>
            </wp:positionV>
            <wp:extent cx="5397499" cy="532129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Shutter</w:t>
      </w:r>
      <w:r>
        <w:rPr>
          <w:spacing w:val="-4"/>
          <w:sz w:val="24"/>
        </w:rPr>
        <w:t xml:space="preserve"> </w:t>
      </w:r>
      <w:r>
        <w:rPr>
          <w:sz w:val="24"/>
        </w:rPr>
        <w:t>berfungsi</w:t>
      </w:r>
      <w:r>
        <w:rPr>
          <w:spacing w:val="-2"/>
          <w:sz w:val="24"/>
        </w:rPr>
        <w:t xml:space="preserve"> </w:t>
      </w:r>
      <w:r>
        <w:rPr>
          <w:sz w:val="24"/>
        </w:rPr>
        <w:t>sebagai</w:t>
      </w:r>
      <w:r>
        <w:rPr>
          <w:spacing w:val="-2"/>
          <w:sz w:val="24"/>
        </w:rPr>
        <w:t xml:space="preserve"> </w:t>
      </w:r>
      <w:r>
        <w:rPr>
          <w:sz w:val="24"/>
        </w:rPr>
        <w:t>kelopak</w:t>
      </w:r>
      <w:r>
        <w:rPr>
          <w:spacing w:val="-2"/>
          <w:sz w:val="24"/>
        </w:rPr>
        <w:t xml:space="preserve"> mata.</w:t>
      </w:r>
    </w:p>
    <w:p w:rsidR="00494E4D" w:rsidRDefault="00494E4D">
      <w:pPr>
        <w:pStyle w:val="BodyText"/>
      </w:pPr>
    </w:p>
    <w:p w:rsidR="00494E4D" w:rsidRDefault="00235B07">
      <w:pPr>
        <w:pStyle w:val="ListParagraph"/>
        <w:numPr>
          <w:ilvl w:val="0"/>
          <w:numId w:val="54"/>
        </w:numPr>
        <w:tabs>
          <w:tab w:val="left" w:pos="1287"/>
        </w:tabs>
        <w:ind w:left="1287" w:hanging="359"/>
        <w:jc w:val="both"/>
        <w:rPr>
          <w:sz w:val="24"/>
        </w:rPr>
      </w:pPr>
      <w:r>
        <w:rPr>
          <w:sz w:val="24"/>
        </w:rPr>
        <w:t>Diafragma</w:t>
      </w:r>
      <w:r>
        <w:rPr>
          <w:spacing w:val="-5"/>
          <w:sz w:val="24"/>
        </w:rPr>
        <w:t xml:space="preserve"> </w:t>
      </w:r>
      <w:r>
        <w:rPr>
          <w:sz w:val="24"/>
        </w:rPr>
        <w:t>berfungsi</w:t>
      </w:r>
      <w:r>
        <w:rPr>
          <w:spacing w:val="-2"/>
          <w:sz w:val="24"/>
        </w:rPr>
        <w:t xml:space="preserve"> </w:t>
      </w:r>
      <w:r>
        <w:rPr>
          <w:sz w:val="24"/>
        </w:rPr>
        <w:t>sebagai</w:t>
      </w:r>
      <w:r>
        <w:rPr>
          <w:spacing w:val="-2"/>
          <w:sz w:val="24"/>
        </w:rPr>
        <w:t xml:space="preserve"> iris.</w:t>
      </w:r>
    </w:p>
    <w:p w:rsidR="00494E4D" w:rsidRDefault="00494E4D">
      <w:pPr>
        <w:pStyle w:val="BodyText"/>
      </w:pPr>
    </w:p>
    <w:p w:rsidR="00494E4D" w:rsidRDefault="00235B07">
      <w:pPr>
        <w:pStyle w:val="ListParagraph"/>
        <w:numPr>
          <w:ilvl w:val="0"/>
          <w:numId w:val="54"/>
        </w:numPr>
        <w:tabs>
          <w:tab w:val="left" w:pos="1287"/>
        </w:tabs>
        <w:ind w:left="1287" w:hanging="359"/>
        <w:jc w:val="both"/>
        <w:rPr>
          <w:sz w:val="24"/>
        </w:rPr>
      </w:pPr>
      <w:r>
        <w:rPr>
          <w:sz w:val="24"/>
        </w:rPr>
        <w:t>Aperture</w:t>
      </w:r>
      <w:r>
        <w:rPr>
          <w:spacing w:val="-3"/>
          <w:sz w:val="24"/>
        </w:rPr>
        <w:t xml:space="preserve"> </w:t>
      </w:r>
      <w:r>
        <w:rPr>
          <w:sz w:val="24"/>
        </w:rPr>
        <w:t>berfungsi</w:t>
      </w:r>
      <w:r>
        <w:rPr>
          <w:spacing w:val="-1"/>
          <w:sz w:val="24"/>
        </w:rPr>
        <w:t xml:space="preserve"> </w:t>
      </w:r>
      <w:r>
        <w:rPr>
          <w:sz w:val="24"/>
        </w:rPr>
        <w:t>sebagai</w:t>
      </w:r>
      <w:r>
        <w:rPr>
          <w:spacing w:val="-1"/>
          <w:sz w:val="24"/>
        </w:rPr>
        <w:t xml:space="preserve"> </w:t>
      </w:r>
      <w:r>
        <w:rPr>
          <w:spacing w:val="-2"/>
          <w:sz w:val="24"/>
        </w:rPr>
        <w:t>pupil.</w:t>
      </w:r>
    </w:p>
    <w:p w:rsidR="00494E4D" w:rsidRDefault="00494E4D">
      <w:pPr>
        <w:pStyle w:val="BodyText"/>
      </w:pPr>
    </w:p>
    <w:p w:rsidR="00494E4D" w:rsidRDefault="00235B07">
      <w:pPr>
        <w:pStyle w:val="ListParagraph"/>
        <w:numPr>
          <w:ilvl w:val="0"/>
          <w:numId w:val="54"/>
        </w:numPr>
        <w:tabs>
          <w:tab w:val="left" w:pos="1287"/>
        </w:tabs>
        <w:ind w:left="1287" w:hanging="359"/>
        <w:jc w:val="both"/>
        <w:rPr>
          <w:sz w:val="24"/>
        </w:rPr>
      </w:pPr>
      <w:r>
        <w:rPr>
          <w:sz w:val="24"/>
        </w:rPr>
        <w:t>Lensa</w:t>
      </w:r>
      <w:r>
        <w:rPr>
          <w:spacing w:val="-4"/>
          <w:sz w:val="24"/>
        </w:rPr>
        <w:t xml:space="preserve"> </w:t>
      </w:r>
      <w:r>
        <w:rPr>
          <w:spacing w:val="-2"/>
          <w:sz w:val="24"/>
        </w:rPr>
        <w:t>kamera.</w:t>
      </w:r>
    </w:p>
    <w:p w:rsidR="00494E4D" w:rsidRDefault="00494E4D">
      <w:pPr>
        <w:pStyle w:val="BodyText"/>
      </w:pPr>
    </w:p>
    <w:p w:rsidR="00494E4D" w:rsidRDefault="00235B07">
      <w:pPr>
        <w:pStyle w:val="ListParagraph"/>
        <w:numPr>
          <w:ilvl w:val="0"/>
          <w:numId w:val="54"/>
        </w:numPr>
        <w:tabs>
          <w:tab w:val="left" w:pos="1287"/>
        </w:tabs>
        <w:ind w:left="1287" w:hanging="359"/>
        <w:jc w:val="both"/>
        <w:rPr>
          <w:sz w:val="24"/>
        </w:rPr>
      </w:pPr>
      <w:r>
        <w:rPr>
          <w:sz w:val="24"/>
        </w:rPr>
        <w:t>Film</w:t>
      </w:r>
      <w:r>
        <w:rPr>
          <w:spacing w:val="-3"/>
          <w:sz w:val="24"/>
        </w:rPr>
        <w:t xml:space="preserve"> </w:t>
      </w:r>
      <w:r>
        <w:rPr>
          <w:sz w:val="24"/>
        </w:rPr>
        <w:t>berfungsi</w:t>
      </w:r>
      <w:r>
        <w:rPr>
          <w:spacing w:val="-2"/>
          <w:sz w:val="24"/>
        </w:rPr>
        <w:t xml:space="preserve"> </w:t>
      </w:r>
      <w:r>
        <w:rPr>
          <w:sz w:val="24"/>
        </w:rPr>
        <w:t>sebagai</w:t>
      </w:r>
      <w:r>
        <w:rPr>
          <w:spacing w:val="-2"/>
          <w:sz w:val="24"/>
        </w:rPr>
        <w:t xml:space="preserve"> retina.</w:t>
      </w:r>
    </w:p>
    <w:p w:rsidR="00494E4D" w:rsidRDefault="00494E4D">
      <w:pPr>
        <w:pStyle w:val="BodyText"/>
        <w:spacing w:before="5"/>
      </w:pPr>
    </w:p>
    <w:p w:rsidR="00494E4D" w:rsidRDefault="00235B07">
      <w:pPr>
        <w:pStyle w:val="Heading3"/>
        <w:ind w:left="77"/>
        <w:jc w:val="center"/>
      </w:pPr>
      <w:r>
        <w:t>Tabel</w:t>
      </w:r>
      <w:r>
        <w:rPr>
          <w:spacing w:val="-3"/>
        </w:rPr>
        <w:t xml:space="preserve"> </w:t>
      </w:r>
      <w:r>
        <w:t>2.1</w:t>
      </w:r>
      <w:r>
        <w:rPr>
          <w:spacing w:val="-3"/>
        </w:rPr>
        <w:t xml:space="preserve"> </w:t>
      </w:r>
      <w:r>
        <w:t>Persamaan</w:t>
      </w:r>
      <w:r>
        <w:rPr>
          <w:spacing w:val="-3"/>
        </w:rPr>
        <w:t xml:space="preserve"> </w:t>
      </w:r>
      <w:r>
        <w:t>Prinsip</w:t>
      </w:r>
      <w:r>
        <w:rPr>
          <w:spacing w:val="-2"/>
        </w:rPr>
        <w:t xml:space="preserve"> </w:t>
      </w:r>
      <w:r>
        <w:rPr>
          <w:spacing w:val="-4"/>
        </w:rPr>
        <w:t>kerja</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58"/>
        <w:gridCol w:w="989"/>
        <w:gridCol w:w="5588"/>
      </w:tblGrid>
      <w:tr w:rsidR="00494E4D">
        <w:trPr>
          <w:trHeight w:val="326"/>
        </w:trPr>
        <w:tc>
          <w:tcPr>
            <w:tcW w:w="1358" w:type="dxa"/>
          </w:tcPr>
          <w:p w:rsidR="00494E4D" w:rsidRDefault="00235B07">
            <w:pPr>
              <w:pStyle w:val="TableParagraph"/>
              <w:spacing w:line="270" w:lineRule="exact"/>
              <w:ind w:left="3" w:right="59"/>
              <w:jc w:val="center"/>
              <w:rPr>
                <w:sz w:val="24"/>
              </w:rPr>
            </w:pPr>
            <w:r>
              <w:rPr>
                <w:spacing w:val="-2"/>
                <w:sz w:val="24"/>
              </w:rPr>
              <w:t>Kamera</w:t>
            </w:r>
          </w:p>
        </w:tc>
        <w:tc>
          <w:tcPr>
            <w:tcW w:w="989" w:type="dxa"/>
          </w:tcPr>
          <w:p w:rsidR="00494E4D" w:rsidRDefault="00235B07">
            <w:pPr>
              <w:pStyle w:val="TableParagraph"/>
              <w:spacing w:line="270" w:lineRule="exact"/>
              <w:ind w:left="3" w:right="53"/>
              <w:jc w:val="center"/>
              <w:rPr>
                <w:sz w:val="24"/>
              </w:rPr>
            </w:pPr>
            <w:r>
              <w:rPr>
                <w:spacing w:val="-4"/>
                <w:sz w:val="24"/>
              </w:rPr>
              <w:t>Mata</w:t>
            </w:r>
          </w:p>
        </w:tc>
        <w:tc>
          <w:tcPr>
            <w:tcW w:w="5588" w:type="dxa"/>
          </w:tcPr>
          <w:p w:rsidR="00494E4D" w:rsidRDefault="00235B07">
            <w:pPr>
              <w:pStyle w:val="TableParagraph"/>
              <w:spacing w:line="270" w:lineRule="exact"/>
              <w:ind w:left="3" w:right="57"/>
              <w:jc w:val="center"/>
              <w:rPr>
                <w:sz w:val="24"/>
              </w:rPr>
            </w:pPr>
            <w:r>
              <w:rPr>
                <w:spacing w:val="-2"/>
                <w:sz w:val="24"/>
              </w:rPr>
              <w:t>Fungsi</w:t>
            </w:r>
          </w:p>
        </w:tc>
      </w:tr>
      <w:tr w:rsidR="00494E4D">
        <w:trPr>
          <w:trHeight w:val="347"/>
        </w:trPr>
        <w:tc>
          <w:tcPr>
            <w:tcW w:w="1358" w:type="dxa"/>
          </w:tcPr>
          <w:p w:rsidR="00494E4D" w:rsidRDefault="00235B07">
            <w:pPr>
              <w:pStyle w:val="TableParagraph"/>
              <w:spacing w:line="270" w:lineRule="exact"/>
              <w:ind w:right="59"/>
              <w:jc w:val="center"/>
              <w:rPr>
                <w:sz w:val="24"/>
              </w:rPr>
            </w:pPr>
            <w:r>
              <w:rPr>
                <w:spacing w:val="-2"/>
                <w:sz w:val="24"/>
              </w:rPr>
              <w:t>Lensa</w:t>
            </w:r>
          </w:p>
        </w:tc>
        <w:tc>
          <w:tcPr>
            <w:tcW w:w="989" w:type="dxa"/>
          </w:tcPr>
          <w:p w:rsidR="00494E4D" w:rsidRDefault="00235B07">
            <w:pPr>
              <w:pStyle w:val="TableParagraph"/>
              <w:spacing w:line="270" w:lineRule="exact"/>
              <w:ind w:right="53"/>
              <w:jc w:val="center"/>
              <w:rPr>
                <w:sz w:val="24"/>
              </w:rPr>
            </w:pPr>
            <w:r>
              <w:rPr>
                <w:spacing w:val="-2"/>
                <w:sz w:val="24"/>
              </w:rPr>
              <w:t>Lensa</w:t>
            </w:r>
          </w:p>
        </w:tc>
        <w:tc>
          <w:tcPr>
            <w:tcW w:w="5588" w:type="dxa"/>
          </w:tcPr>
          <w:p w:rsidR="00494E4D" w:rsidRDefault="00235B07">
            <w:pPr>
              <w:pStyle w:val="TableParagraph"/>
              <w:spacing w:line="270" w:lineRule="exact"/>
              <w:ind w:left="1" w:right="57"/>
              <w:jc w:val="center"/>
              <w:rPr>
                <w:sz w:val="24"/>
              </w:rPr>
            </w:pPr>
            <w:r>
              <w:rPr>
                <w:sz w:val="24"/>
              </w:rPr>
              <w:t>Memfokuskan</w:t>
            </w:r>
            <w:r>
              <w:rPr>
                <w:spacing w:val="-3"/>
                <w:sz w:val="24"/>
              </w:rPr>
              <w:t xml:space="preserve"> </w:t>
            </w:r>
            <w:r>
              <w:rPr>
                <w:sz w:val="24"/>
              </w:rPr>
              <w:t>bayangan</w:t>
            </w:r>
            <w:r>
              <w:rPr>
                <w:spacing w:val="1"/>
                <w:sz w:val="24"/>
              </w:rPr>
              <w:t xml:space="preserve"> </w:t>
            </w:r>
            <w:r>
              <w:rPr>
                <w:sz w:val="24"/>
              </w:rPr>
              <w:t>sehingga</w:t>
            </w:r>
            <w:r>
              <w:rPr>
                <w:spacing w:val="-3"/>
                <w:sz w:val="24"/>
              </w:rPr>
              <w:t xml:space="preserve"> </w:t>
            </w:r>
            <w:r>
              <w:rPr>
                <w:sz w:val="24"/>
              </w:rPr>
              <w:t>tepat</w:t>
            </w:r>
            <w:r>
              <w:rPr>
                <w:spacing w:val="-1"/>
                <w:sz w:val="24"/>
              </w:rPr>
              <w:t xml:space="preserve"> </w:t>
            </w:r>
            <w:r>
              <w:rPr>
                <w:sz w:val="24"/>
              </w:rPr>
              <w:t>paa</w:t>
            </w:r>
            <w:r>
              <w:rPr>
                <w:spacing w:val="-2"/>
                <w:sz w:val="24"/>
              </w:rPr>
              <w:t xml:space="preserve"> film/retian</w:t>
            </w:r>
          </w:p>
        </w:tc>
      </w:tr>
      <w:tr w:rsidR="00494E4D">
        <w:trPr>
          <w:trHeight w:val="1000"/>
        </w:trPr>
        <w:tc>
          <w:tcPr>
            <w:tcW w:w="1358" w:type="dxa"/>
          </w:tcPr>
          <w:p w:rsidR="00494E4D" w:rsidRDefault="00235B07">
            <w:pPr>
              <w:pStyle w:val="TableParagraph"/>
              <w:spacing w:line="273" w:lineRule="exact"/>
              <w:ind w:left="3" w:right="59"/>
              <w:jc w:val="center"/>
              <w:rPr>
                <w:sz w:val="24"/>
              </w:rPr>
            </w:pPr>
            <w:r>
              <w:rPr>
                <w:spacing w:val="-2"/>
                <w:sz w:val="24"/>
              </w:rPr>
              <w:t>Diagrafma</w:t>
            </w:r>
          </w:p>
        </w:tc>
        <w:tc>
          <w:tcPr>
            <w:tcW w:w="989" w:type="dxa"/>
          </w:tcPr>
          <w:p w:rsidR="00494E4D" w:rsidRDefault="00235B07">
            <w:pPr>
              <w:pStyle w:val="TableParagraph"/>
              <w:spacing w:line="273" w:lineRule="exact"/>
              <w:ind w:right="53"/>
              <w:jc w:val="center"/>
              <w:rPr>
                <w:sz w:val="24"/>
              </w:rPr>
            </w:pPr>
            <w:r>
              <w:rPr>
                <w:spacing w:val="-4"/>
                <w:sz w:val="24"/>
              </w:rPr>
              <w:t>Iris</w:t>
            </w:r>
          </w:p>
        </w:tc>
        <w:tc>
          <w:tcPr>
            <w:tcW w:w="5588" w:type="dxa"/>
          </w:tcPr>
          <w:p w:rsidR="00494E4D" w:rsidRDefault="00235B07">
            <w:pPr>
              <w:pStyle w:val="TableParagraph"/>
              <w:spacing w:line="276" w:lineRule="auto"/>
              <w:ind w:right="57"/>
              <w:jc w:val="center"/>
              <w:rPr>
                <w:sz w:val="24"/>
              </w:rPr>
            </w:pPr>
            <w:r>
              <w:rPr>
                <w:sz w:val="24"/>
              </w:rPr>
              <w:t>mengatu</w:t>
            </w:r>
            <w:r>
              <w:rPr>
                <w:spacing w:val="-7"/>
                <w:sz w:val="24"/>
              </w:rPr>
              <w:t xml:space="preserve"> </w:t>
            </w:r>
            <w:r>
              <w:rPr>
                <w:sz w:val="24"/>
              </w:rPr>
              <w:t>besar</w:t>
            </w:r>
            <w:r>
              <w:rPr>
                <w:spacing w:val="-7"/>
                <w:sz w:val="24"/>
              </w:rPr>
              <w:t xml:space="preserve"> </w:t>
            </w:r>
            <w:r>
              <w:rPr>
                <w:sz w:val="24"/>
              </w:rPr>
              <w:t>kecilnya</w:t>
            </w:r>
            <w:r>
              <w:rPr>
                <w:spacing w:val="-8"/>
                <w:sz w:val="24"/>
              </w:rPr>
              <w:t xml:space="preserve"> </w:t>
            </w:r>
            <w:r>
              <w:rPr>
                <w:sz w:val="24"/>
              </w:rPr>
              <w:t>lubang</w:t>
            </w:r>
            <w:r>
              <w:rPr>
                <w:spacing w:val="-8"/>
                <w:sz w:val="24"/>
              </w:rPr>
              <w:t xml:space="preserve"> </w:t>
            </w:r>
            <w:r>
              <w:rPr>
                <w:sz w:val="24"/>
              </w:rPr>
              <w:t>cahaya,</w:t>
            </w:r>
            <w:r>
              <w:rPr>
                <w:spacing w:val="-7"/>
                <w:sz w:val="24"/>
              </w:rPr>
              <w:t xml:space="preserve"> </w:t>
            </w:r>
            <w:r>
              <w:rPr>
                <w:sz w:val="24"/>
              </w:rPr>
              <w:t>semakin</w:t>
            </w:r>
            <w:r>
              <w:rPr>
                <w:spacing w:val="-7"/>
                <w:sz w:val="24"/>
              </w:rPr>
              <w:t xml:space="preserve"> </w:t>
            </w:r>
            <w:r>
              <w:rPr>
                <w:sz w:val="24"/>
              </w:rPr>
              <w:t>kecil lubang, maka cahaya yang masuk ke kamera/ mata semakin sedikit</w:t>
            </w:r>
          </w:p>
        </w:tc>
      </w:tr>
      <w:tr w:rsidR="00494E4D">
        <w:trPr>
          <w:trHeight w:val="350"/>
        </w:trPr>
        <w:tc>
          <w:tcPr>
            <w:tcW w:w="1358" w:type="dxa"/>
          </w:tcPr>
          <w:p w:rsidR="00494E4D" w:rsidRDefault="00235B07">
            <w:pPr>
              <w:pStyle w:val="TableParagraph"/>
              <w:spacing w:line="270" w:lineRule="exact"/>
              <w:ind w:right="59"/>
              <w:jc w:val="center"/>
              <w:rPr>
                <w:sz w:val="24"/>
              </w:rPr>
            </w:pPr>
            <w:r>
              <w:rPr>
                <w:spacing w:val="-2"/>
                <w:sz w:val="24"/>
              </w:rPr>
              <w:t>Aperture</w:t>
            </w:r>
          </w:p>
        </w:tc>
        <w:tc>
          <w:tcPr>
            <w:tcW w:w="989" w:type="dxa"/>
          </w:tcPr>
          <w:p w:rsidR="00494E4D" w:rsidRDefault="00235B07">
            <w:pPr>
              <w:pStyle w:val="TableParagraph"/>
              <w:spacing w:line="270" w:lineRule="exact"/>
              <w:ind w:left="3" w:right="53"/>
              <w:jc w:val="center"/>
              <w:rPr>
                <w:sz w:val="24"/>
              </w:rPr>
            </w:pPr>
            <w:r>
              <w:rPr>
                <w:spacing w:val="-2"/>
                <w:sz w:val="24"/>
              </w:rPr>
              <w:t>Pupil</w:t>
            </w:r>
          </w:p>
        </w:tc>
        <w:tc>
          <w:tcPr>
            <w:tcW w:w="5588" w:type="dxa"/>
          </w:tcPr>
          <w:p w:rsidR="00494E4D" w:rsidRDefault="00235B07">
            <w:pPr>
              <w:pStyle w:val="TableParagraph"/>
              <w:spacing w:line="270" w:lineRule="exact"/>
              <w:ind w:right="57"/>
              <w:jc w:val="center"/>
              <w:rPr>
                <w:sz w:val="24"/>
              </w:rPr>
            </w:pPr>
            <w:r>
              <w:rPr>
                <w:sz w:val="24"/>
              </w:rPr>
              <w:t>Lubang</w:t>
            </w:r>
            <w:r>
              <w:rPr>
                <w:spacing w:val="-3"/>
                <w:sz w:val="24"/>
              </w:rPr>
              <w:t xml:space="preserve"> </w:t>
            </w:r>
            <w:r>
              <w:rPr>
                <w:sz w:val="24"/>
              </w:rPr>
              <w:t>tempat masuknya</w:t>
            </w:r>
            <w:r>
              <w:rPr>
                <w:spacing w:val="-1"/>
                <w:sz w:val="24"/>
              </w:rPr>
              <w:t xml:space="preserve"> </w:t>
            </w:r>
            <w:r>
              <w:rPr>
                <w:spacing w:val="-2"/>
                <w:sz w:val="24"/>
              </w:rPr>
              <w:t>cahaya</w:t>
            </w:r>
          </w:p>
        </w:tc>
      </w:tr>
      <w:tr w:rsidR="00494E4D">
        <w:trPr>
          <w:trHeight w:val="326"/>
        </w:trPr>
        <w:tc>
          <w:tcPr>
            <w:tcW w:w="1358" w:type="dxa"/>
          </w:tcPr>
          <w:p w:rsidR="00494E4D" w:rsidRDefault="00235B07">
            <w:pPr>
              <w:pStyle w:val="TableParagraph"/>
              <w:spacing w:line="270" w:lineRule="exact"/>
              <w:ind w:left="1" w:right="59"/>
              <w:jc w:val="center"/>
              <w:rPr>
                <w:sz w:val="24"/>
              </w:rPr>
            </w:pPr>
            <w:r>
              <w:rPr>
                <w:spacing w:val="-4"/>
                <w:sz w:val="24"/>
              </w:rPr>
              <w:t>Film</w:t>
            </w:r>
          </w:p>
        </w:tc>
        <w:tc>
          <w:tcPr>
            <w:tcW w:w="989" w:type="dxa"/>
          </w:tcPr>
          <w:p w:rsidR="00494E4D" w:rsidRDefault="00235B07">
            <w:pPr>
              <w:pStyle w:val="TableParagraph"/>
              <w:spacing w:line="270" w:lineRule="exact"/>
              <w:ind w:left="3" w:right="53"/>
              <w:jc w:val="center"/>
              <w:rPr>
                <w:sz w:val="24"/>
              </w:rPr>
            </w:pPr>
            <w:r>
              <w:rPr>
                <w:spacing w:val="-2"/>
                <w:sz w:val="24"/>
              </w:rPr>
              <w:t>Retina</w:t>
            </w:r>
          </w:p>
        </w:tc>
        <w:tc>
          <w:tcPr>
            <w:tcW w:w="5588" w:type="dxa"/>
          </w:tcPr>
          <w:p w:rsidR="00494E4D" w:rsidRDefault="00235B07">
            <w:pPr>
              <w:pStyle w:val="TableParagraph"/>
              <w:spacing w:line="270" w:lineRule="exact"/>
              <w:ind w:right="57"/>
              <w:jc w:val="center"/>
              <w:rPr>
                <w:sz w:val="24"/>
              </w:rPr>
            </w:pPr>
            <w:r>
              <w:rPr>
                <w:sz w:val="24"/>
              </w:rPr>
              <w:t>tempat</w:t>
            </w:r>
            <w:r>
              <w:rPr>
                <w:spacing w:val="-3"/>
                <w:sz w:val="24"/>
              </w:rPr>
              <w:t xml:space="preserve"> </w:t>
            </w:r>
            <w:r>
              <w:rPr>
                <w:sz w:val="24"/>
              </w:rPr>
              <w:t>berbentuknya</w:t>
            </w:r>
            <w:r>
              <w:rPr>
                <w:spacing w:val="-2"/>
                <w:sz w:val="24"/>
              </w:rPr>
              <w:t xml:space="preserve"> bayangan</w:t>
            </w:r>
          </w:p>
        </w:tc>
      </w:tr>
    </w:tbl>
    <w:p w:rsidR="00494E4D" w:rsidRDefault="00235B07">
      <w:pPr>
        <w:pStyle w:val="BodyText"/>
        <w:ind w:left="568"/>
        <w:jc w:val="both"/>
      </w:pPr>
      <w:r>
        <w:t>Persamaan</w:t>
      </w:r>
      <w:r>
        <w:rPr>
          <w:spacing w:val="-2"/>
        </w:rPr>
        <w:t xml:space="preserve"> </w:t>
      </w:r>
      <w:r>
        <w:t>pada</w:t>
      </w:r>
      <w:r>
        <w:rPr>
          <w:spacing w:val="-2"/>
        </w:rPr>
        <w:t xml:space="preserve"> </w:t>
      </w:r>
      <w:r>
        <w:t>kamera</w:t>
      </w:r>
      <w:r>
        <w:rPr>
          <w:spacing w:val="-3"/>
        </w:rPr>
        <w:t xml:space="preserve"> </w:t>
      </w:r>
      <w:r>
        <w:rPr>
          <w:spacing w:val="-12"/>
        </w:rPr>
        <w:t>:</w:t>
      </w:r>
    </w:p>
    <w:p w:rsidR="00494E4D" w:rsidRDefault="00494E4D">
      <w:pPr>
        <w:pStyle w:val="BodyText"/>
        <w:spacing w:before="51" w:after="1"/>
        <w:rPr>
          <w:sz w:val="20"/>
        </w:rPr>
      </w:pPr>
    </w:p>
    <w:tbl>
      <w:tblPr>
        <w:tblW w:w="0" w:type="auto"/>
        <w:tblInd w:w="1303" w:type="dxa"/>
        <w:tblLayout w:type="fixed"/>
        <w:tblCellMar>
          <w:left w:w="0" w:type="dxa"/>
          <w:right w:w="0" w:type="dxa"/>
        </w:tblCellMar>
        <w:tblLook w:val="01E0" w:firstRow="1" w:lastRow="1" w:firstColumn="1" w:lastColumn="1" w:noHBand="0" w:noVBand="0"/>
      </w:tblPr>
      <w:tblGrid>
        <w:gridCol w:w="2981"/>
        <w:gridCol w:w="3031"/>
      </w:tblGrid>
      <w:tr w:rsidR="00494E4D">
        <w:trPr>
          <w:trHeight w:val="636"/>
        </w:trPr>
        <w:tc>
          <w:tcPr>
            <w:tcW w:w="2981" w:type="dxa"/>
          </w:tcPr>
          <w:p w:rsidR="00494E4D" w:rsidRDefault="00235B07">
            <w:pPr>
              <w:pStyle w:val="TableParagraph"/>
              <w:tabs>
                <w:tab w:val="left" w:pos="1214"/>
                <w:tab w:val="left" w:pos="1612"/>
              </w:tabs>
              <w:spacing w:line="177" w:lineRule="exact"/>
              <w:ind w:left="806"/>
              <w:rPr>
                <w:rFonts w:ascii="Cambria Math"/>
              </w:rPr>
            </w:pPr>
            <w:r>
              <w:rPr>
                <w:rFonts w:ascii="Cambria Math"/>
                <w:spacing w:val="-10"/>
              </w:rPr>
              <w:t>1</w:t>
            </w:r>
            <w:r>
              <w:rPr>
                <w:rFonts w:ascii="Cambria Math"/>
              </w:rPr>
              <w:tab/>
            </w:r>
            <w:r>
              <w:rPr>
                <w:rFonts w:ascii="Cambria Math"/>
                <w:spacing w:val="-10"/>
              </w:rPr>
              <w:t>1</w:t>
            </w:r>
            <w:r>
              <w:rPr>
                <w:rFonts w:ascii="Cambria Math"/>
              </w:rPr>
              <w:tab/>
            </w:r>
            <w:r>
              <w:rPr>
                <w:rFonts w:ascii="Cambria Math"/>
                <w:spacing w:val="-10"/>
              </w:rPr>
              <w:t>1</w:t>
            </w:r>
          </w:p>
          <w:p w:rsidR="00494E4D" w:rsidRDefault="00235B07">
            <w:pPr>
              <w:pStyle w:val="TableParagraph"/>
              <w:tabs>
                <w:tab w:val="left" w:pos="395"/>
              </w:tabs>
              <w:spacing w:line="158" w:lineRule="exact"/>
              <w:ind w:right="440"/>
              <w:jc w:val="center"/>
              <w:rPr>
                <w:rFonts w:ascii="Cambria Math"/>
              </w:rPr>
            </w:pPr>
            <w:r>
              <w:rPr>
                <w:rFonts w:ascii="Cambria Math"/>
                <w:noProof/>
                <w:lang w:val="en-US"/>
              </w:rPr>
              <mc:AlternateContent>
                <mc:Choice Requires="wpg">
                  <w:drawing>
                    <wp:anchor distT="0" distB="0" distL="0" distR="0" simplePos="0" relativeHeight="481857024" behindDoc="1" locked="0" layoutInCell="1" allowOverlap="1">
                      <wp:simplePos x="0" y="0"/>
                      <wp:positionH relativeFrom="column">
                        <wp:posOffset>771270</wp:posOffset>
                      </wp:positionH>
                      <wp:positionV relativeFrom="paragraph">
                        <wp:posOffset>59997</wp:posOffset>
                      </wp:positionV>
                      <wp:extent cx="78105" cy="9525"/>
                      <wp:effectExtent l="0" t="0" r="0" b="0"/>
                      <wp:wrapNone/>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05" cy="9525"/>
                                <a:chOff x="0" y="0"/>
                                <a:chExt cx="78105" cy="9525"/>
                              </a:xfrm>
                            </wpg:grpSpPr>
                            <wps:wsp>
                              <wps:cNvPr id="85" name="Graphic 85"/>
                              <wps:cNvSpPr/>
                              <wps:spPr>
                                <a:xfrm>
                                  <a:off x="0" y="0"/>
                                  <a:ext cx="78105" cy="9525"/>
                                </a:xfrm>
                                <a:custGeom>
                                  <a:avLst/>
                                  <a:gdLst/>
                                  <a:ahLst/>
                                  <a:cxnLst/>
                                  <a:rect l="l" t="t" r="r" b="b"/>
                                  <a:pathLst>
                                    <a:path w="78105" h="9525">
                                      <a:moveTo>
                                        <a:pt x="77724" y="0"/>
                                      </a:moveTo>
                                      <a:lnTo>
                                        <a:pt x="0" y="0"/>
                                      </a:lnTo>
                                      <a:lnTo>
                                        <a:pt x="0" y="9143"/>
                                      </a:lnTo>
                                      <a:lnTo>
                                        <a:pt x="77724" y="9143"/>
                                      </a:lnTo>
                                      <a:lnTo>
                                        <a:pt x="777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5241B10" id="Group 84" o:spid="_x0000_s1026" style="position:absolute;margin-left:60.75pt;margin-top:4.7pt;width:6.15pt;height:.75pt;z-index:-21459456;mso-wrap-distance-left:0;mso-wrap-distance-right:0" coordsize="7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VkEfgIAAAcGAAAOAAAAZHJzL2Uyb0RvYy54bWykVMlu2zAQvRfoPxC8N7LdpHYEy0GRNEGB&#10;IAmQFD3TFLWgFIcd0pbz9x1Spmwk6KGuDtJQ8zjLm2V5tes02yp0LZiCT88mnCkjoWxNXfAfL7ef&#10;Fpw5L0wpNBhV8Ffl+NXq44dlb3M1gwZ0qZCREePy3ha88d7mWeZkozrhzsAqQ8oKsBOejlhnJYqe&#10;rHc6m00mX7IesLQIUjlHf28GJV9F+1WlpH+sKqc80wWn2Hx8Y3yvwztbLUVeo7BNK/dhiBOi6ERr&#10;yOlo6kZ4wTbYvjPVtRLBQeXPJHQZVFUrVcyBsplO3mRzh7CxMZc672s70kTUvuHpZLPyYfuErC0L&#10;vjjnzIiOahTdMjoTOb2tc8LcoX22TzhkSOI9yF+O1NlbfTjXB/Cuwi5cokTZLrL+OrKudp5J+jlf&#10;TCcXnEnSXF7MLoaSyIbq9u6KbL79/VIm8sFdDGoMorfUWe5Anvs/8p4bYVWsiQvEJPIogUTe0EuL&#10;mEhwTqjAXSTT5W5P44nMjEmKXG6cv1MQ+RXbe+eHXi6TJJokyZ1JItJEhFnQcRY8ZzQLyBnNwnog&#10;3gof7oWiBZH1Y4GafX2CqoOteoEI8qFK8/l8Rv2TiktRHhDaHCNpCI9QSZe+NlobMJfT888hJjKW&#10;1Ok7wA5O/wEaR/7IpNTg1OAl5BvdjRwQ7phlB7otb1utQ+IO6/W1RrYVYbXEZx/tEYxaMZU8SGso&#10;X6ljeto3BXe/NwIVZ/q7oZ4MyykJmIR1EtDra4grLHKOzr/sfgq0zJJYcE+z9ACpNUWe2oHiD4AB&#10;G24a+LrxULWhV2JsQ0T7A41JlOK2iUzsN2NYZ8fniDrs79UfAAAA//8DAFBLAwQUAAYACAAAACEA&#10;n6bcrN4AAAAIAQAADwAAAGRycy9kb3ducmV2LnhtbEyPQUvDQBCF74L/YRnBm92ksWJjNqUU9VQE&#10;W0G8TZNpEpqdDdltkv57pye9zeM93nwvW022VQP1vnFsIJ5FoIgLVzZcGfjavz08g/IBucTWMRm4&#10;kIdVfnuTYVq6kT9p2IVKSQn7FA3UIXSp1r6oyaKfuY5YvKPrLQaRfaXLHkcpt62eR9GTttiwfKix&#10;o01NxWl3tgbeRxzXSfw6bE/HzeVnv/j43sZkzP3dtH4BFWgKf2G44gs65MJ0cGcuvWpFz+OFRA0s&#10;H0Fd/SSRKQc5oiXoPNP/B+S/AAAA//8DAFBLAQItABQABgAIAAAAIQC2gziS/gAAAOEBAAATAAAA&#10;AAAAAAAAAAAAAAAAAABbQ29udGVudF9UeXBlc10ueG1sUEsBAi0AFAAGAAgAAAAhADj9If/WAAAA&#10;lAEAAAsAAAAAAAAAAAAAAAAALwEAAF9yZWxzLy5yZWxzUEsBAi0AFAAGAAgAAAAhAJQtWQR+AgAA&#10;BwYAAA4AAAAAAAAAAAAAAAAALgIAAGRycy9lMm9Eb2MueG1sUEsBAi0AFAAGAAgAAAAhAJ+m3Kze&#10;AAAACAEAAA8AAAAAAAAAAAAAAAAA2AQAAGRycy9kb3ducmV2LnhtbFBLBQYAAAAABAAEAPMAAADj&#10;BQAAAAA=&#10;">
                      <v:shape id="Graphic 85" o:spid="_x0000_s1027" style="position:absolute;width:78105;height:9525;visibility:visible;mso-wrap-style:square;v-text-anchor:top" coordsize="7810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uGTsIA&#10;AADbAAAADwAAAGRycy9kb3ducmV2LnhtbESP3YrCMBSE7wXfIRzBO00V/OsaRcQ/FkR09wGOzdm2&#10;2JyUJGp9e7OwsJfDzHzDzJeNqcSDnC8tKxj0ExDEmdUl5wq+v7a9KQgfkDVWlknBizwsF+3WHFNt&#10;n3ymxyXkIkLYp6igCKFOpfRZQQZ939bE0fuxzmCI0uVSO3xGuKnkMEnG0mDJcaHAmtYFZbfL3Si4&#10;Hj/L6+y4n+xOazfRmy2fZMJKdTvN6gNEoCb8h//aB61gOoLfL/EHyM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9K4ZOwgAAANsAAAAPAAAAAAAAAAAAAAAAAJgCAABkcnMvZG93&#10;bnJldi54bWxQSwUGAAAAAAQABAD1AAAAhwMAAAAA&#10;" path="m77724,l,,,9143r77724,l77724,xe" fillcolor="black" stroked="f">
                        <v:path arrowok="t"/>
                      </v:shape>
                    </v:group>
                  </w:pict>
                </mc:Fallback>
              </mc:AlternateContent>
            </w:r>
            <w:r>
              <w:rPr>
                <w:rFonts w:ascii="Cambria Math"/>
                <w:noProof/>
                <w:lang w:val="en-US"/>
              </w:rPr>
              <mc:AlternateContent>
                <mc:Choice Requires="wpg">
                  <w:drawing>
                    <wp:anchor distT="0" distB="0" distL="0" distR="0" simplePos="0" relativeHeight="481857536" behindDoc="1" locked="0" layoutInCell="1" allowOverlap="1">
                      <wp:simplePos x="0" y="0"/>
                      <wp:positionH relativeFrom="column">
                        <wp:posOffset>1015111</wp:posOffset>
                      </wp:positionH>
                      <wp:positionV relativeFrom="paragraph">
                        <wp:posOffset>59997</wp:posOffset>
                      </wp:positionV>
                      <wp:extent cx="96520" cy="9525"/>
                      <wp:effectExtent l="0" t="0" r="0" b="0"/>
                      <wp:wrapNone/>
                      <wp:docPr id="86"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6520" cy="9525"/>
                                <a:chOff x="0" y="0"/>
                                <a:chExt cx="96520" cy="9525"/>
                              </a:xfrm>
                            </wpg:grpSpPr>
                            <wps:wsp>
                              <wps:cNvPr id="87" name="Graphic 87"/>
                              <wps:cNvSpPr/>
                              <wps:spPr>
                                <a:xfrm>
                                  <a:off x="0" y="0"/>
                                  <a:ext cx="96520" cy="9525"/>
                                </a:xfrm>
                                <a:custGeom>
                                  <a:avLst/>
                                  <a:gdLst/>
                                  <a:ahLst/>
                                  <a:cxnLst/>
                                  <a:rect l="l" t="t" r="r" b="b"/>
                                  <a:pathLst>
                                    <a:path w="96520" h="9525">
                                      <a:moveTo>
                                        <a:pt x="96012" y="0"/>
                                      </a:moveTo>
                                      <a:lnTo>
                                        <a:pt x="0" y="0"/>
                                      </a:lnTo>
                                      <a:lnTo>
                                        <a:pt x="0" y="9143"/>
                                      </a:lnTo>
                                      <a:lnTo>
                                        <a:pt x="96012" y="9143"/>
                                      </a:lnTo>
                                      <a:lnTo>
                                        <a:pt x="9601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DA35204" id="Group 86" o:spid="_x0000_s1026" style="position:absolute;margin-left:79.95pt;margin-top:4.7pt;width:7.6pt;height:.75pt;z-index:-21458944;mso-wrap-distance-left:0;mso-wrap-distance-right:0" coordsize="9652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EufAIAAAcGAAAOAAAAZHJzL2Uyb0RvYy54bWykVMlu2zAQvRfoPxC8N7Ld2rEFy0GRNEGB&#10;IAkQFz3TFLWgFMkOacv5+w5JUzIS9NBUB2moeZzlzbK+OnaSHATYVquCTi8mlAjFddmquqA/tref&#10;lpRYx1TJpFaioC/C0qvNxw/r3uRiphstSwEEjSib96agjXMmzzLLG9Exe6GNUKisNHTM4RHqrATW&#10;o/VOZrPJZJH1GkoDmgtr8e9NVNJNsF9VgrvHqrLCEVlQjM2FN4T3zr+zzZrlNTDTtPwUBntHFB1r&#10;FTodTN0wx8ge2jemupaDtrpyF1x3ma6qlouQA2YznbzK5g703oRc6ryvzUATUvuKp3eb5Q+HJyBt&#10;WdDlghLFOqxRcEvwjOT0ps4Rcwfm2TxBzBDFe81/WVRnr/X+XI/gYwWdv4SJkmNg/WVgXRwd4fhz&#10;tZjPsDQcNav5bB5Lwhus25srvPn290sZy6O7ENQQRG+ws+xInv0/8p4bZkSoifXEJPIuR/JiLy0v&#10;I30B5bkLZNrcnmh8JzNDkizne+vuhA78ssO9dbGXyySxJkn8qJIIOBF+FmSYBUcJzgJQgrOwi8Qb&#10;5vw9XzQvkn4oUHOqj1d1+iC2OoCcr9JqMZnOKEnFxShHhFTnSKz0GSrp0tcEaxGzmn757GNCY0md&#10;vhE2Ov0HaBj5M5NcaiuiF59vcDdwgLhzlq2WbXnbSukTt1DvriWQA/OrJTynaM9g2Iqp5F7a6fIF&#10;O6bHfVNQ+3vPQFAivyvsSb+ckgBJ2CUBnLzWYYUFzsG67fEnA0MMigV1OEsPOrUmy1M7YPweELH+&#10;ptJf905Xre+VEFuM6HTAMQlS2DaBidNm9Ovs/BxQ4/7e/AEAAP//AwBQSwMEFAAGAAgAAAAhAEp3&#10;ApbfAAAACAEAAA8AAABkcnMvZG93bnJldi54bWxMj0FLw0AQhe+C/2EZwZvdRI02MZtSinoqBVuh&#10;eJtmp0lodjZkt0n6792e9DaP93jzvXwxmVYM1LvGsoJ4FoEgLq1uuFLwvft4mINwHllja5kUXMjB&#10;ori9yTHTduQvGra+EqGEXYYKau+7TEpX1mTQzWxHHLyj7Q36IPtK6h7HUG5a+RhFL9Jgw+FDjR2t&#10;aipP27NR8DniuHyK34f16bi6/OySzX4dk1L3d9PyDYSnyf+F4Yof0KEITAd7Zu1EG3SSpiGqIH0G&#10;cfVfkxjEIRxRCrLI5f8BxS8AAAD//wMAUEsBAi0AFAAGAAgAAAAhALaDOJL+AAAA4QEAABMAAAAA&#10;AAAAAAAAAAAAAAAAAFtDb250ZW50X1R5cGVzXS54bWxQSwECLQAUAAYACAAAACEAOP0h/9YAAACU&#10;AQAACwAAAAAAAAAAAAAAAAAvAQAAX3JlbHMvLnJlbHNQSwECLQAUAAYACAAAACEA/srRLnwCAAAH&#10;BgAADgAAAAAAAAAAAAAAAAAuAgAAZHJzL2Uyb0RvYy54bWxQSwECLQAUAAYACAAAACEASncClt8A&#10;AAAIAQAADwAAAAAAAAAAAAAAAADWBAAAZHJzL2Rvd25yZXYueG1sUEsFBgAAAAAEAAQA8wAAAOIF&#10;AAAAAA==&#10;">
                      <v:shape id="Graphic 87" o:spid="_x0000_s1027" style="position:absolute;width:96520;height:9525;visibility:visible;mso-wrap-style:square;v-text-anchor:top" coordsize="9652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smMQA&#10;AADbAAAADwAAAGRycy9kb3ducmV2LnhtbESPQWvCQBSE74X+h+UVvEjdmIMNqasUoSI9iFV/wCP7&#10;TIJ5b0N2jdFf3xWEHoeZ+YaZLwduVE+dr50YmE4SUCSFs7WUBo6H7/cMlA8oFhsnZOBGHpaL15c5&#10;5tZd5Zf6fShVhIjP0UAVQptr7YuKGP3EtSTRO7mOMUTZldp2eI1wbnSaJDPNWEtcqLClVUXFeX9h&#10;A3fOLpjOpOfxeHc/TFfrn23Kxozehq9PUIGG8B9+tjfWQPYBjy/xB+jF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5l7JjEAAAA2wAAAA8AAAAAAAAAAAAAAAAAmAIAAGRycy9k&#10;b3ducmV2LnhtbFBLBQYAAAAABAAEAPUAAACJAwAAAAA=&#10;" path="m96012,l,,,9143r96012,l96012,xe" fillcolor="black" stroked="f">
                        <v:path arrowok="t"/>
                      </v:shape>
                    </v:group>
                  </w:pict>
                </mc:Fallback>
              </mc:AlternateContent>
            </w:r>
            <w:r>
              <w:rPr>
                <w:rFonts w:ascii="Cambria Math"/>
                <w:spacing w:val="-10"/>
              </w:rPr>
              <w:t>=</w:t>
            </w:r>
            <w:r>
              <w:rPr>
                <w:rFonts w:ascii="Cambria Math"/>
              </w:rPr>
              <w:tab/>
            </w:r>
            <w:r>
              <w:rPr>
                <w:rFonts w:ascii="Cambria Math"/>
                <w:spacing w:val="-10"/>
              </w:rPr>
              <w:t>+</w:t>
            </w:r>
          </w:p>
          <w:p w:rsidR="00494E4D" w:rsidRDefault="00235B07">
            <w:pPr>
              <w:pStyle w:val="TableParagraph"/>
              <w:tabs>
                <w:tab w:val="left" w:pos="395"/>
                <w:tab w:val="left" w:pos="765"/>
              </w:tabs>
              <w:spacing w:line="203" w:lineRule="exact"/>
              <w:ind w:right="394"/>
              <w:jc w:val="center"/>
              <w:rPr>
                <w:rFonts w:ascii="Cambria Math" w:hAnsi="Cambria Math"/>
              </w:rPr>
            </w:pPr>
            <w:r>
              <w:rPr>
                <w:rFonts w:ascii="Cambria Math" w:hAnsi="Cambria Math"/>
                <w:noProof/>
                <w:lang w:val="en-US"/>
              </w:rPr>
              <mc:AlternateContent>
                <mc:Choice Requires="wpg">
                  <w:drawing>
                    <wp:anchor distT="0" distB="0" distL="0" distR="0" simplePos="0" relativeHeight="481856512" behindDoc="1" locked="0" layoutInCell="1" allowOverlap="1">
                      <wp:simplePos x="0" y="0"/>
                      <wp:positionH relativeFrom="column">
                        <wp:posOffset>512191</wp:posOffset>
                      </wp:positionH>
                      <wp:positionV relativeFrom="paragraph">
                        <wp:posOffset>-40586</wp:posOffset>
                      </wp:positionV>
                      <wp:extent cx="78105" cy="952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05" cy="9525"/>
                                <a:chOff x="0" y="0"/>
                                <a:chExt cx="78105" cy="9525"/>
                              </a:xfrm>
                            </wpg:grpSpPr>
                            <wps:wsp>
                              <wps:cNvPr id="89" name="Graphic 89"/>
                              <wps:cNvSpPr/>
                              <wps:spPr>
                                <a:xfrm>
                                  <a:off x="0" y="0"/>
                                  <a:ext cx="78105" cy="9525"/>
                                </a:xfrm>
                                <a:custGeom>
                                  <a:avLst/>
                                  <a:gdLst/>
                                  <a:ahLst/>
                                  <a:cxnLst/>
                                  <a:rect l="l" t="t" r="r" b="b"/>
                                  <a:pathLst>
                                    <a:path w="78105" h="9525">
                                      <a:moveTo>
                                        <a:pt x="77724" y="0"/>
                                      </a:moveTo>
                                      <a:lnTo>
                                        <a:pt x="0" y="0"/>
                                      </a:lnTo>
                                      <a:lnTo>
                                        <a:pt x="0" y="9143"/>
                                      </a:lnTo>
                                      <a:lnTo>
                                        <a:pt x="77724" y="9143"/>
                                      </a:lnTo>
                                      <a:lnTo>
                                        <a:pt x="777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758BB5A" id="Group 88" o:spid="_x0000_s1026" style="position:absolute;margin-left:40.35pt;margin-top:-3.2pt;width:6.15pt;height:.75pt;z-index:-21459968;mso-wrap-distance-left:0;mso-wrap-distance-right:0" coordsize="7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uMXfAIAAAcGAAAOAAAAZHJzL2Uyb0RvYy54bWykVMlu2zAQvRfoPxC817LdpLaFyEGRNEaB&#10;IAkQFz3TFLWgFMmStOX8fYdDUzIS9NBUB2moeZzlzXJ1fewkOQjrWq0KOptMKRGK67JVdUF/bO8+&#10;LSlxnqmSSa1EQV+Eo9frjx+uepOLuW60LIUlYES5vDcFbbw3eZY53oiOuYk2QoGy0rZjHo62zkrL&#10;erDeyWw+nX7Jem1LYzUXzsHf26ika7RfVYL7x6pywhNZUIjN49viexfe2fqK5bVlpmn5KQz2jig6&#10;1ipwOpi6ZZ6RvW3fmOpabrXTlZ9w3WW6qlouMAfIZjZ9lc3G6r3BXOq8r81AE1D7iqd3m+UPhydL&#10;2rKgS6iUYh3UCN0SOAM5valzwGyseTZPNmYI4r3mvxyos9f6cK5H8LGyXbgEiZIjsv4ysC6OnnD4&#10;uVjOppeUcNCsLueXsSS8gbq9ucKbb3+/lLE8usOghiB6A53lRvLc/5H33DAjsCYuEJPIW43kxV5a&#10;riJ9iArcIZkudyca38nMkCTL+d75jdDILzvcOx97uUwSa5LEjyqJFiYizILEWfCUwCxYSmAWdpF4&#10;w3y4F4oWRNIPBWpO9QmqTh/EViPIhyotFov5BSWpuBDliJDqHAlDeIZKuvQ1aC1iVrOLzyEmMJbU&#10;6Rtho9N/gOLIn5nkUjsRvYR80d3AAeDOWXZatuVdK2VI3Nl6dyMtObCwWvA5RXsGg1ZMJQ/STpcv&#10;0DE97JuCut97ZgUl8ruCngzLKQk2CbskWC9vNK4w5Nw6vz3+ZNYQA2JBPczSg06tyfLUDhB/AERs&#10;uKn0173XVRt6BWOLEZ0OMCYo4bZBJk6bMayz8zOixv29/gMAAP//AwBQSwMEFAAGAAgAAAAhACTH&#10;mDXeAAAABwEAAA8AAABkcnMvZG93bnJldi54bWxMj0FLw0AUhO+C/2F5grd2E1trG7MppainItgK&#10;4u01eU1Cs29Ddpuk/97nSY/DDDPfpOvRNqqnzteODcTTCBRx7oqaSwOfh9fJEpQPyAU2jsnAlTys&#10;s9ubFJPCDfxB/T6USkrYJ2igCqFNtPZ5RRb91LXE4p1cZzGI7EpddDhIuW30QxQttMWaZaHClrYV&#10;5ef9xRp4G3DYzOKXfnc+ba/fh8f3r11MxtzfjZtnUIHG8BeGX3xBh0yYju7ChVeNgWX0JEkDk8Uc&#10;lPirmVw7ip6vQGep/s+f/QAAAP//AwBQSwECLQAUAAYACAAAACEAtoM4kv4AAADhAQAAEwAAAAAA&#10;AAAAAAAAAAAAAAAAW0NvbnRlbnRfVHlwZXNdLnhtbFBLAQItABQABgAIAAAAIQA4/SH/1gAAAJQB&#10;AAALAAAAAAAAAAAAAAAAAC8BAABfcmVscy8ucmVsc1BLAQItABQABgAIAAAAIQDPWuMXfAIAAAcG&#10;AAAOAAAAAAAAAAAAAAAAAC4CAABkcnMvZTJvRG9jLnhtbFBLAQItABQABgAIAAAAIQAkx5g13gAA&#10;AAcBAAAPAAAAAAAAAAAAAAAAANYEAABkcnMvZG93bnJldi54bWxQSwUGAAAAAAQABADzAAAA4QUA&#10;AAAA&#10;">
                      <v:shape id="Graphic 89" o:spid="_x0000_s1027" style="position:absolute;width:78105;height:9525;visibility:visible;mso-wrap-style:square;v-text-anchor:top" coordsize="7810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aMS8QA&#10;AADbAAAADwAAAGRycy9kb3ducmV2LnhtbESP3WrCQBSE7wu+w3IKvaubemF+6ipF1BYhBG0f4Jg9&#10;TUKzZ8Puqunbu4WCl8PMfMMsVqPpxYWc7ywreJkmIIhrqztuFHx9bp8zED4ga+wtk4Jf8rBaTh4W&#10;WGh75QNdjqEREcK+QAVtCEMhpa9bMuindiCO3rd1BkOUrpHa4TXCTS9nSTKXBjuOCy0OtG6p/jme&#10;jYJTue9Oefme7qq1S/Vmy5VMWKmnx/HtFUSgMdzD/+0PrSDL4e9L/AF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mjEvEAAAA2wAAAA8AAAAAAAAAAAAAAAAAmAIAAGRycy9k&#10;b3ducmV2LnhtbFBLBQYAAAAABAAEAPUAAACJAwAAAAA=&#10;" path="m77724,l,,,9143r77724,l77724,xe" fillcolor="black" stroked="f">
                        <v:path arrowok="t"/>
                      </v:shape>
                    </v:group>
                  </w:pict>
                </mc:Fallback>
              </mc:AlternateContent>
            </w:r>
            <w:r>
              <w:rPr>
                <w:rFonts w:ascii="Cambria Math" w:hAnsi="Cambria Math"/>
                <w:spacing w:val="-10"/>
              </w:rPr>
              <w:t>f</w:t>
            </w:r>
            <w:r>
              <w:rPr>
                <w:rFonts w:ascii="Cambria Math" w:hAnsi="Cambria Math"/>
              </w:rPr>
              <w:tab/>
            </w:r>
            <w:r>
              <w:rPr>
                <w:rFonts w:ascii="Cambria Math" w:hAnsi="Cambria Math"/>
                <w:spacing w:val="-10"/>
              </w:rPr>
              <w:t>s</w:t>
            </w:r>
            <w:r>
              <w:rPr>
                <w:rFonts w:ascii="Cambria Math" w:hAnsi="Cambria Math"/>
              </w:rPr>
              <w:tab/>
            </w:r>
            <w:r>
              <w:rPr>
                <w:rFonts w:ascii="Cambria Math" w:hAnsi="Cambria Math"/>
                <w:spacing w:val="-5"/>
              </w:rPr>
              <w:t>s′</w:t>
            </w:r>
          </w:p>
        </w:tc>
        <w:tc>
          <w:tcPr>
            <w:tcW w:w="3031" w:type="dxa"/>
            <w:vMerge w:val="restart"/>
          </w:tcPr>
          <w:p w:rsidR="00494E4D" w:rsidRDefault="00235B07">
            <w:pPr>
              <w:pStyle w:val="TableParagraph"/>
              <w:spacing w:line="244" w:lineRule="exact"/>
              <w:ind w:left="475"/>
            </w:pPr>
            <w:r>
              <w:t>Keterangan</w:t>
            </w:r>
            <w:r>
              <w:rPr>
                <w:spacing w:val="-7"/>
              </w:rPr>
              <w:t xml:space="preserve"> </w:t>
            </w:r>
            <w:r>
              <w:rPr>
                <w:spacing w:val="-10"/>
              </w:rPr>
              <w:t>:</w:t>
            </w:r>
          </w:p>
          <w:p w:rsidR="00494E4D" w:rsidRDefault="00494E4D">
            <w:pPr>
              <w:pStyle w:val="TableParagraph"/>
            </w:pPr>
          </w:p>
          <w:p w:rsidR="00494E4D" w:rsidRDefault="00235B07">
            <w:pPr>
              <w:pStyle w:val="TableParagraph"/>
              <w:ind w:left="475"/>
            </w:pPr>
            <w:r>
              <w:t>f</w:t>
            </w:r>
            <w:r>
              <w:rPr>
                <w:spacing w:val="-4"/>
              </w:rPr>
              <w:t xml:space="preserve"> </w:t>
            </w:r>
            <w:r>
              <w:t>=</w:t>
            </w:r>
            <w:r>
              <w:rPr>
                <w:spacing w:val="-4"/>
              </w:rPr>
              <w:t xml:space="preserve"> </w:t>
            </w:r>
            <w:r>
              <w:t>jarak</w:t>
            </w:r>
            <w:r>
              <w:rPr>
                <w:spacing w:val="-4"/>
              </w:rPr>
              <w:t xml:space="preserve"> </w:t>
            </w:r>
            <w:r>
              <w:t>fokus</w:t>
            </w:r>
            <w:r>
              <w:rPr>
                <w:spacing w:val="-2"/>
              </w:rPr>
              <w:t xml:space="preserve"> </w:t>
            </w:r>
            <w:r>
              <w:t>lensa</w:t>
            </w:r>
            <w:r>
              <w:rPr>
                <w:spacing w:val="-1"/>
              </w:rPr>
              <w:t xml:space="preserve"> </w:t>
            </w:r>
            <w:r>
              <w:rPr>
                <w:spacing w:val="-4"/>
              </w:rPr>
              <w:t>(cm)</w:t>
            </w:r>
          </w:p>
          <w:p w:rsidR="00494E4D" w:rsidRDefault="00494E4D">
            <w:pPr>
              <w:pStyle w:val="TableParagraph"/>
            </w:pPr>
          </w:p>
          <w:p w:rsidR="00494E4D" w:rsidRDefault="00235B07">
            <w:pPr>
              <w:pStyle w:val="TableParagraph"/>
              <w:spacing w:before="1" w:line="480" w:lineRule="auto"/>
              <w:ind w:left="475" w:right="47"/>
              <w:jc w:val="both"/>
            </w:pPr>
            <w:r>
              <w:t>s</w:t>
            </w:r>
            <w:r>
              <w:rPr>
                <w:spacing w:val="-6"/>
              </w:rPr>
              <w:t xml:space="preserve"> </w:t>
            </w:r>
            <w:r>
              <w:t>=</w:t>
            </w:r>
            <w:r>
              <w:rPr>
                <w:spacing w:val="-8"/>
              </w:rPr>
              <w:t xml:space="preserve"> </w:t>
            </w:r>
            <w:r>
              <w:t>jarak</w:t>
            </w:r>
            <w:r>
              <w:rPr>
                <w:spacing w:val="-8"/>
              </w:rPr>
              <w:t xml:space="preserve"> </w:t>
            </w:r>
            <w:r>
              <w:t>benda</w:t>
            </w:r>
            <w:r>
              <w:rPr>
                <w:spacing w:val="-6"/>
              </w:rPr>
              <w:t xml:space="preserve"> </w:t>
            </w:r>
            <w:r>
              <w:t>ke</w:t>
            </w:r>
            <w:r>
              <w:rPr>
                <w:spacing w:val="-6"/>
              </w:rPr>
              <w:t xml:space="preserve"> </w:t>
            </w:r>
            <w:r>
              <w:t>lensa</w:t>
            </w:r>
            <w:r>
              <w:rPr>
                <w:spacing w:val="-8"/>
              </w:rPr>
              <w:t xml:space="preserve"> </w:t>
            </w:r>
            <w:r>
              <w:t>(cm s'</w:t>
            </w:r>
            <w:r>
              <w:rPr>
                <w:spacing w:val="-2"/>
              </w:rPr>
              <w:t xml:space="preserve"> </w:t>
            </w:r>
            <w:r>
              <w:t>= jarak lensa ke film</w:t>
            </w:r>
            <w:r>
              <w:rPr>
                <w:spacing w:val="-2"/>
              </w:rPr>
              <w:t xml:space="preserve"> </w:t>
            </w:r>
            <w:r>
              <w:t>(cm) h = tinggi benda (cm)</w:t>
            </w:r>
          </w:p>
          <w:p w:rsidR="00494E4D" w:rsidRDefault="00235B07">
            <w:pPr>
              <w:pStyle w:val="TableParagraph"/>
              <w:spacing w:line="233" w:lineRule="exact"/>
              <w:ind w:left="475"/>
              <w:jc w:val="both"/>
            </w:pPr>
            <w:r>
              <w:t>h'</w:t>
            </w:r>
            <w:r>
              <w:rPr>
                <w:spacing w:val="-9"/>
              </w:rPr>
              <w:t xml:space="preserve"> </w:t>
            </w:r>
            <w:r>
              <w:t>=</w:t>
            </w:r>
            <w:r>
              <w:rPr>
                <w:spacing w:val="-2"/>
              </w:rPr>
              <w:t xml:space="preserve"> </w:t>
            </w:r>
            <w:r>
              <w:t>tinggi</w:t>
            </w:r>
            <w:r>
              <w:rPr>
                <w:spacing w:val="-2"/>
              </w:rPr>
              <w:t xml:space="preserve"> </w:t>
            </w:r>
            <w:r>
              <w:t>bayangan</w:t>
            </w:r>
            <w:r>
              <w:rPr>
                <w:spacing w:val="-2"/>
              </w:rPr>
              <w:t xml:space="preserve"> </w:t>
            </w:r>
            <w:r>
              <w:rPr>
                <w:spacing w:val="-4"/>
              </w:rPr>
              <w:t>(cm)</w:t>
            </w:r>
          </w:p>
        </w:tc>
      </w:tr>
      <w:tr w:rsidR="00494E4D">
        <w:trPr>
          <w:trHeight w:val="2138"/>
        </w:trPr>
        <w:tc>
          <w:tcPr>
            <w:tcW w:w="2981" w:type="dxa"/>
          </w:tcPr>
          <w:p w:rsidR="00494E4D" w:rsidRDefault="00235B07">
            <w:pPr>
              <w:pStyle w:val="TableParagraph"/>
              <w:tabs>
                <w:tab w:val="left" w:pos="1288"/>
                <w:tab w:val="left" w:pos="2152"/>
              </w:tabs>
              <w:spacing w:before="95" w:line="213" w:lineRule="exact"/>
              <w:ind w:left="621"/>
              <w:rPr>
                <w:rFonts w:ascii="Cambria Math" w:hAnsi="Cambria Math"/>
              </w:rPr>
            </w:pPr>
            <w:r>
              <w:rPr>
                <w:rFonts w:ascii="Cambria Math" w:hAnsi="Cambria Math"/>
                <w:noProof/>
                <w:lang w:val="en-US"/>
              </w:rPr>
              <mc:AlternateContent>
                <mc:Choice Requires="wpg">
                  <w:drawing>
                    <wp:anchor distT="0" distB="0" distL="0" distR="0" simplePos="0" relativeHeight="481858048" behindDoc="1" locked="0" layoutInCell="1" allowOverlap="1">
                      <wp:simplePos x="0" y="0"/>
                      <wp:positionH relativeFrom="column">
                        <wp:posOffset>394461</wp:posOffset>
                      </wp:positionH>
                      <wp:positionV relativeFrom="paragraph">
                        <wp:posOffset>255550</wp:posOffset>
                      </wp:positionV>
                      <wp:extent cx="107314" cy="9525"/>
                      <wp:effectExtent l="0" t="0" r="0" b="0"/>
                      <wp:wrapNone/>
                      <wp:docPr id="90"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7314" cy="9525"/>
                                <a:chOff x="0" y="0"/>
                                <a:chExt cx="107314" cy="9525"/>
                              </a:xfrm>
                            </wpg:grpSpPr>
                            <wps:wsp>
                              <wps:cNvPr id="91" name="Graphic 91"/>
                              <wps:cNvSpPr/>
                              <wps:spPr>
                                <a:xfrm>
                                  <a:off x="0" y="0"/>
                                  <a:ext cx="107314" cy="9525"/>
                                </a:xfrm>
                                <a:custGeom>
                                  <a:avLst/>
                                  <a:gdLst/>
                                  <a:ahLst/>
                                  <a:cxnLst/>
                                  <a:rect l="l" t="t" r="r" b="b"/>
                                  <a:pathLst>
                                    <a:path w="107314" h="9525">
                                      <a:moveTo>
                                        <a:pt x="106984" y="0"/>
                                      </a:moveTo>
                                      <a:lnTo>
                                        <a:pt x="0" y="0"/>
                                      </a:lnTo>
                                      <a:lnTo>
                                        <a:pt x="0" y="9144"/>
                                      </a:lnTo>
                                      <a:lnTo>
                                        <a:pt x="106984" y="9144"/>
                                      </a:lnTo>
                                      <a:lnTo>
                                        <a:pt x="1069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AEFCBA9" id="Group 90" o:spid="_x0000_s1026" style="position:absolute;margin-left:31.05pt;margin-top:20.1pt;width:8.45pt;height:.75pt;z-index:-21458432;mso-wrap-distance-left:0;mso-wrap-distance-right:0" coordsize="107314,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bdcfQIAAA4GAAAOAAAAZHJzL2Uyb0RvYy54bWykVFtr2zAUfh/sPwi9r46ztGtMnDLatQxK&#10;W2jGnhVZvjBZ0iQlTv/9jo6ixKQwWOYH+8jn07l857K42fWSbIV1nVYlzS8mlAjFddWppqQ/Vvef&#10;rilxnqmKSa1ESd+EozfLjx8WgynEVLdaVsISMKJcMZiStt6bIsscb0XP3IU2QoGy1rZnHo62ySrL&#10;BrDey2w6mVxlg7aVsZoL5+DvXVTSJdqva8H9c1074YksKcTm8W3xvQ7vbLlgRWOZaTu+D4OdEUXP&#10;OgVOD6bumGdkY7t3pvqOW+107S+47jNd1x0XmANkk09OsnmwemMwl6YYGnOgCag94elss/xp+2JJ&#10;V5V0DvQo1kON0C2BM5AzmKYAzIM1r+bFxgxBfNT8lwN1dqoP5+YI3tW2D5cgUbJD1t8OrIudJxx+&#10;5pMvn/MZJRxU88vpZawJb6Fw7+7w9ttfbmWsiA4xrEMYg4Heckf63P/R99oyI7AqLlCT6MuP9MVu&#10;mueRQEQF9pBOV7g9kedyc8iSFXzj/IPQSDHbPjof27lKEmuTxHcqiRaGIoyDxHHwlMA4WEpgHNaR&#10;esN8uBfqFkQyHGvU7ksUdL3eipVGlA+FyidX82uoY6owxHmESDWGQquNUEmXvgbNRcw8n81CVGAs&#10;qdM3wkZe/wWLzT0yyqV2IvoJOaPDAw+AGzPttOyq+07KkLuzzfpWWrJlYcPgs493BIN+THUP0lpX&#10;b9A2A6ydkrrfG2YFJfK7gsYMOyoJNgnrJFgvbzVuMqTdOr/a/WTWEANiST2M1JNO/cmK1BIQfwBE&#10;bLip9NeN13UX+gVjixHtDzArKOHSQSb2CzJstfEZUcc1vvwDAAD//wMAUEsDBBQABgAIAAAAIQAB&#10;GZ4P3gAAAAcBAAAPAAAAZHJzL2Rvd25yZXYueG1sTI9BS8NAFITvgv9heYI3u9morcZsSinqqRRs&#10;BfG2zb4modm3IbtN0n/v86THYYaZb/Ll5FoxYB8aTxrULAGBVHrbUKXhc/929wQiREPWtJ5QwwUD&#10;LIvrq9xk1o/0gcMuVoJLKGRGQx1jl0kZyhqdCTPfIbF39L0zkWVfSdubkctdK9MkmUtnGuKF2nS4&#10;rrE87c5Ow/toxtW9eh02p+P68r1/3H5tFGp9ezOtXkBEnOJfGH7xGR0KZjr4M9kgWg3zVHFSw0OS&#10;gmB/8czXDqzVAmSRy//8xQ8AAAD//wMAUEsBAi0AFAAGAAgAAAAhALaDOJL+AAAA4QEAABMAAAAA&#10;AAAAAAAAAAAAAAAAAFtDb250ZW50X1R5cGVzXS54bWxQSwECLQAUAAYACAAAACEAOP0h/9YAAACU&#10;AQAACwAAAAAAAAAAAAAAAAAvAQAAX3JlbHMvLnJlbHNQSwECLQAUAAYACAAAACEApgm3XH0CAAAO&#10;BgAADgAAAAAAAAAAAAAAAAAuAgAAZHJzL2Uyb0RvYy54bWxQSwECLQAUAAYACAAAACEAARmeD94A&#10;AAAHAQAADwAAAAAAAAAAAAAAAADXBAAAZHJzL2Rvd25yZXYueG1sUEsFBgAAAAAEAAQA8wAAAOIF&#10;AAAAAA==&#10;">
                      <v:shape id="Graphic 91" o:spid="_x0000_s1027" style="position:absolute;width:107314;height:9525;visibility:visible;mso-wrap-style:square;v-text-anchor:top" coordsize="107314,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hRLsUA&#10;AADbAAAADwAAAGRycy9kb3ducmV2LnhtbESPT2sCMRTE7wW/Q3hCL6VmLUV0NYqWWj36p7TX5+a5&#10;u7p5WZJUVz99Iwgeh5n5DTOaNKYSJ3K+tKyg20lAEGdWl5wr+N7OX/sgfEDWWFkmBRfyMBm3nkaY&#10;anvmNZ02IRcRwj5FBUUIdSqlzwoy6Du2Jo7e3jqDIUqXS+3wHOGmkm9J0pMGS44LBdb0UVB23PwZ&#10;BeX7aub62cW99H4Xu/nh8+e4vX4p9dxupkMQgZrwCN/bS61g0IXbl/gD5P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FEuxQAAANsAAAAPAAAAAAAAAAAAAAAAAJgCAABkcnMv&#10;ZG93bnJldi54bWxQSwUGAAAAAAQABAD1AAAAigMAAAAA&#10;" path="m106984,l,,,9144r106984,l106984,xe" fillcolor="black" stroked="f">
                        <v:path arrowok="t"/>
                      </v:shape>
                    </v:group>
                  </w:pict>
                </mc:Fallback>
              </mc:AlternateContent>
            </w:r>
            <w:r>
              <w:rPr>
                <w:rFonts w:ascii="Cambria Math" w:hAnsi="Cambria Math"/>
                <w:noProof/>
                <w:lang w:val="en-US"/>
              </w:rPr>
              <mc:AlternateContent>
                <mc:Choice Requires="wpg">
                  <w:drawing>
                    <wp:anchor distT="0" distB="0" distL="0" distR="0" simplePos="0" relativeHeight="481858560" behindDoc="1" locked="0" layoutInCell="1" allowOverlap="1">
                      <wp:simplePos x="0" y="0"/>
                      <wp:positionH relativeFrom="column">
                        <wp:posOffset>818514</wp:posOffset>
                      </wp:positionH>
                      <wp:positionV relativeFrom="paragraph">
                        <wp:posOffset>255550</wp:posOffset>
                      </wp:positionV>
                      <wp:extent cx="119380" cy="9525"/>
                      <wp:effectExtent l="0" t="0" r="0" b="0"/>
                      <wp:wrapNone/>
                      <wp:docPr id="92"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9380" cy="9525"/>
                                <a:chOff x="0" y="0"/>
                                <a:chExt cx="119380" cy="9525"/>
                              </a:xfrm>
                            </wpg:grpSpPr>
                            <wps:wsp>
                              <wps:cNvPr id="93" name="Graphic 93"/>
                              <wps:cNvSpPr/>
                              <wps:spPr>
                                <a:xfrm>
                                  <a:off x="0" y="0"/>
                                  <a:ext cx="119380" cy="9525"/>
                                </a:xfrm>
                                <a:custGeom>
                                  <a:avLst/>
                                  <a:gdLst/>
                                  <a:ahLst/>
                                  <a:cxnLst/>
                                  <a:rect l="l" t="t" r="r" b="b"/>
                                  <a:pathLst>
                                    <a:path w="119380" h="9525">
                                      <a:moveTo>
                                        <a:pt x="118872" y="0"/>
                                      </a:moveTo>
                                      <a:lnTo>
                                        <a:pt x="0" y="0"/>
                                      </a:lnTo>
                                      <a:lnTo>
                                        <a:pt x="0" y="9144"/>
                                      </a:lnTo>
                                      <a:lnTo>
                                        <a:pt x="118872" y="9144"/>
                                      </a:lnTo>
                                      <a:lnTo>
                                        <a:pt x="118872"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D63D3D5" id="Group 92" o:spid="_x0000_s1026" style="position:absolute;margin-left:64.45pt;margin-top:20.1pt;width:9.4pt;height:.75pt;z-index:-21457920;mso-wrap-distance-left:0;mso-wrap-distance-right:0" coordsize="11938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QrUfgIAAA4GAAAOAAAAZHJzL2Uyb0RvYy54bWykVFtr2zAUfh/sPwi9L46TdktMnDLatQxK&#10;W2jHnhVZvjBZ0o6UOP33O5KixLQwWOYH+8jn07l857K62veS7ATYTquS5pMpJUJxXXWqKemPl9tP&#10;C0qsY6piUitR0ldh6dX644fVYAox062WlQCCRpQtBlPS1jlTZJnlreiZnWgjFCprDT1zeIQmq4AN&#10;aL2X2Ww6/ZwNGioDmgtr8e9NVNJ1sF/XgrvHurbCEVlSjM2FN4T3xr+z9YoVDTDTdvwQBjsjip51&#10;Cp0eTd0wx8gWunem+o6Dtrp2E677TNd1x0XIAbPJp2+yuQO9NSGXphgac6QJqX3D09lm+cPuCUhX&#10;lXQ5o0SxHmsU3BI8IzmDaQrE3IF5Nk8QM0TxXvNfFtXZW70/NyfwvobeX8JEyT6w/npkXewd4fgz&#10;z5fzBdaGo2p5ObuMNeEtFu7dHd5++8utjBXRYQjrGMZgsLfsiT77f/Q9t8yIUBXrqUn0zU/0xW5a&#10;ziOBAeXZC3Tawh6IPJebY5as4Fvr7oQOFLPdvXWxnasksTZJfK+SCDgUfhxkGAdHCY4DUILjsInU&#10;G+b8PV83L5LhVKP2UCKv6/VOvOiAcr5Qeb5YfMEmShXGOE8QqcZQrPYIlXTpa4K5iFnmFxc+KjSW&#10;1OkbYSOv/4INkz8yyqW2IvrxOQeHRx4QN2baatlVt52UPncLzeZaAtkxv2HCc4h3BMN+THX30kZX&#10;r9g2A66dktrfWwaCEvldYWP6HZUESMImCeDktQ6bLNAO1r3sfzIwxKBYUocj9aBTf7IitQTG7wER&#10;628q/XXrdN35fgmxxYgOB5yVIIWlE5g4LEi/1cbngDqt8fUfAAAA//8DAFBLAwQUAAYACAAAACEA&#10;xt5NR98AAAAJAQAADwAAAGRycy9kb3ducmV2LnhtbEyPwU7DMAyG70i8Q2QkbixtGXSUptM0Aadp&#10;EhsS4uY1Xlutcaoma7u3JzvB8bc//f6cLyfTioF611hWEM8iEMSl1Q1XCr727w8LEM4ja2wtk4IL&#10;OVgWtzc5ZtqO/EnDzlcilLDLUEHtfZdJ6cqaDLqZ7YjD7mh7gz7EvpK6xzGUm1YmUfQsDTYcLtTY&#10;0bqm8rQ7GwUfI46rx/ht2JyO68vP/mn7vYlJqfu7afUKwtPk/2C46gd1KILTwZ5ZO9GGnCxeAqpg&#10;HiUgrsA8TUEcwiBOQRa5/P9B8QsAAP//AwBQSwECLQAUAAYACAAAACEAtoM4kv4AAADhAQAAEwAA&#10;AAAAAAAAAAAAAAAAAAAAW0NvbnRlbnRfVHlwZXNdLnhtbFBLAQItABQABgAIAAAAIQA4/SH/1gAA&#10;AJQBAAALAAAAAAAAAAAAAAAAAC8BAABfcmVscy8ucmVsc1BLAQItABQABgAIAAAAIQCcXQrUfgIA&#10;AA4GAAAOAAAAAAAAAAAAAAAAAC4CAABkcnMvZTJvRG9jLnhtbFBLAQItABQABgAIAAAAIQDG3k1H&#10;3wAAAAkBAAAPAAAAAAAAAAAAAAAAANgEAABkcnMvZG93bnJldi54bWxQSwUGAAAAAAQABADzAAAA&#10;5AUAAAAA&#10;">
                      <v:shape id="Graphic 93" o:spid="_x0000_s1027" style="position:absolute;width:119380;height:9525;visibility:visible;mso-wrap-style:square;v-text-anchor:top" coordsize="11938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jkKcIA&#10;AADbAAAADwAAAGRycy9kb3ducmV2LnhtbESPT2sCMRTE7wW/Q3hCbzWxtYuuRimC0B79g+DtsXnu&#10;Lm5e1k2M22/fCEKPw8z8hlmsetuISJ2vHWsYjxQI4sKZmksNh/3mbQrCB2SDjWPS8EseVsvBywJz&#10;4+68pbgLpUgQ9jlqqEJocyl9UZFFP3ItcfLOrrMYkuxKaTq8J7ht5LtSmbRYc1qosKV1RcVld7Ma&#10;1A8peT3NPv3tHCfEMeNjzLR+HfZfcxCB+vAffra/jYbZBzy+pB8gl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1mOQpwgAAANsAAAAPAAAAAAAAAAAAAAAAAJgCAABkcnMvZG93&#10;bnJldi54bWxQSwUGAAAAAAQABAD1AAAAhwMAAAAA&#10;" path="m118872,l,,,9144r118872,l118872,xe" fillcolor="black" stroked="f">
                        <v:path arrowok="t"/>
                      </v:shape>
                    </v:group>
                  </w:pict>
                </mc:Fallback>
              </mc:AlternateContent>
            </w:r>
            <w:r>
              <w:rPr>
                <w:rFonts w:ascii="Cambria Math" w:hAnsi="Cambria Math"/>
                <w:noProof/>
                <w:lang w:val="en-US"/>
              </w:rPr>
              <mc:AlternateContent>
                <mc:Choice Requires="wpg">
                  <w:drawing>
                    <wp:anchor distT="0" distB="0" distL="0" distR="0" simplePos="0" relativeHeight="481859072" behindDoc="1" locked="0" layoutInCell="1" allowOverlap="1">
                      <wp:simplePos x="0" y="0"/>
                      <wp:positionH relativeFrom="column">
                        <wp:posOffset>1254378</wp:posOffset>
                      </wp:positionH>
                      <wp:positionV relativeFrom="paragraph">
                        <wp:posOffset>255550</wp:posOffset>
                      </wp:positionV>
                      <wp:extent cx="268605" cy="952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8605" cy="9525"/>
                                <a:chOff x="0" y="0"/>
                                <a:chExt cx="268605" cy="9525"/>
                              </a:xfrm>
                            </wpg:grpSpPr>
                            <wps:wsp>
                              <wps:cNvPr id="95" name="Graphic 95"/>
                              <wps:cNvSpPr/>
                              <wps:spPr>
                                <a:xfrm>
                                  <a:off x="0" y="0"/>
                                  <a:ext cx="268605" cy="9525"/>
                                </a:xfrm>
                                <a:custGeom>
                                  <a:avLst/>
                                  <a:gdLst/>
                                  <a:ahLst/>
                                  <a:cxnLst/>
                                  <a:rect l="l" t="t" r="r" b="b"/>
                                  <a:pathLst>
                                    <a:path w="268605" h="9525">
                                      <a:moveTo>
                                        <a:pt x="268224" y="0"/>
                                      </a:moveTo>
                                      <a:lnTo>
                                        <a:pt x="0" y="0"/>
                                      </a:lnTo>
                                      <a:lnTo>
                                        <a:pt x="0" y="9144"/>
                                      </a:lnTo>
                                      <a:lnTo>
                                        <a:pt x="268224" y="9144"/>
                                      </a:lnTo>
                                      <a:lnTo>
                                        <a:pt x="2682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B75EDCA" id="Group 94" o:spid="_x0000_s1026" style="position:absolute;margin-left:98.75pt;margin-top:20.1pt;width:21.15pt;height:.75pt;z-index:-21457408;mso-wrap-distance-left:0;mso-wrap-distance-right:0" coordsize="2686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m6JfgIAAA4GAAAOAAAAZHJzL2Uyb0RvYy54bWykVG1r2zAQ/j7YfxD6vjoNbWlMnDLatQxK&#10;V2jKPiuy/MJknSYpcfrvdzpHjmlhsMwf5JPudLrnuZflzb7TbKecb8EU/PxsxpkyEsrW1AV/Xd9/&#10;uebMB2FKocGogr8pz29Wnz8te5urOTSgS+UYOjE+723BmxBsnmVeNqoT/gysMqiswHUi4NbVWelE&#10;j947nc1ns6usB1daB1J5j6d3g5KvyH9VKRl+VJVXgemCY2yBVkfrJq7Zainy2gnbtPIQhjghik60&#10;Bh8dXd2JINjWtR9cda104KEKZxK6DKqqlYowIJrz2Ts0Dw62lrDUeV/bkSak9h1PJ7uVT7tnx9qy&#10;4IsLzozoMEf0LMM9ktPbOkebB2df7LMbEKL4CPKXR3X2Xh/39dF4X7kuXkKgbE+sv42sq31gEg/n&#10;V9dXs0vOJKoWl/PLISeywcR9uCObb3+5lYl8eJDCGsPoLdaWP9Ln/4++l0ZYRVnxkZpEHyJI9A3V&#10;tCAk8XG0iuwRnT73ByJP5WZEKXK59eFBAVEsdo8+DOVcJkk0SZJ7k0SHTRHbQVM7BM6wHRxn2A6b&#10;gXorQrwX8xZF1h9z1BxSFHUd7NQayCrERGEe53MsopRhjPNoos3UFDtxYpV06W/J3WCzOL+gOkRn&#10;SZ3+g9nk1X+xpc6fOJUavIoFPWAeBeIBD6dMe9Bted9qHbF7V29utWM7EScMfZFFvDIxw3pMeY/S&#10;Bso3LJsex07B/e+tcIoz/d1gYcYZlQSXhE0SXNC3QJOMaHc+rPc/hbPMoljwgC31BKk+RZ5KIoIa&#10;beNNA1+3Aao21gvFNkR02GCvkERDh6AcBmScatM9WR3H+OoPAAAA//8DAFBLAwQUAAYACAAAACEA&#10;flhMw+AAAAAJAQAADwAAAGRycy9kb3ducmV2LnhtbEyPQU/CQBCF7yb+h82YeJNtiwjUbgkh6omQ&#10;CCbE29Ad2obubtNd2vLvHU96fG++vHkvW42mET11vnZWQTyJQJAtnK5tqeDr8P60AOEDWo2Ns6Tg&#10;Rh5W+f1dhql2g/2kfh9KwSHWp6igCqFNpfRFRQb9xLVk+XZ2ncHAsiul7nDgcNPIJIpepMHa8ocK&#10;W9pUVFz2V6PgY8BhPY3f+u3lvLl9H2a74zYmpR4fxvUriEBj+IPhtz5Xh5w7ndzVai8a1sv5jFEF&#10;z1ECgoFkuuQtJzbiOcg8k/8X5D8AAAD//wMAUEsBAi0AFAAGAAgAAAAhALaDOJL+AAAA4QEAABMA&#10;AAAAAAAAAAAAAAAAAAAAAFtDb250ZW50X1R5cGVzXS54bWxQSwECLQAUAAYACAAAACEAOP0h/9YA&#10;AACUAQAACwAAAAAAAAAAAAAAAAAvAQAAX3JlbHMvLnJlbHNQSwECLQAUAAYACAAAACEAm2ZuiX4C&#10;AAAOBgAADgAAAAAAAAAAAAAAAAAuAgAAZHJzL2Uyb0RvYy54bWxQSwECLQAUAAYACAAAACEAflhM&#10;w+AAAAAJAQAADwAAAAAAAAAAAAAAAADYBAAAZHJzL2Rvd25yZXYueG1sUEsFBgAAAAAEAAQA8wAA&#10;AOUFAAAAAA==&#10;">
                      <v:shape id="Graphic 95" o:spid="_x0000_s1027" style="position:absolute;width:268605;height:9525;visibility:visible;mso-wrap-style:square;v-text-anchor:top" coordsize="26860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hWcQA&#10;AADbAAAADwAAAGRycy9kb3ducmV2LnhtbESPQWvCQBSE74X+h+UJ3upGwaLRVYJV6a3Wtgdvj+xr&#10;NjT7NmbXmPz7riB4HGbmG2a57mwlWmp86VjBeJSAIM6dLrlQ8P21e5mB8AFZY+WYFPTkYb16flpi&#10;qt2VP6k9hkJECPsUFZgQ6lRKnxuy6EeuJo7er2sshiibQuoGrxFuKzlJkldpseS4YLCmjaH873ix&#10;Cj763SnLNlvq52b/1p7pcP6pMqWGgy5bgAjUhUf43n7XCuZTuH2JP0C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oVnEAAAA2wAAAA8AAAAAAAAAAAAAAAAAmAIAAGRycy9k&#10;b3ducmV2LnhtbFBLBQYAAAAABAAEAPUAAACJAwAAAAA=&#10;" path="m268224,l,,,9144r268224,l268224,xe" fillcolor="black" stroked="f">
                        <v:path arrowok="t"/>
                      </v:shape>
                    </v:group>
                  </w:pict>
                </mc:Fallback>
              </mc:AlternateContent>
            </w:r>
            <w:r>
              <w:rPr>
                <w:rFonts w:ascii="Cambria Math" w:hAnsi="Cambria Math"/>
                <w:spacing w:val="-5"/>
                <w:w w:val="120"/>
              </w:rPr>
              <w:t>s</w:t>
            </w:r>
            <w:r>
              <w:rPr>
                <w:rFonts w:ascii="Cambria Math" w:hAnsi="Cambria Math"/>
                <w:spacing w:val="-5"/>
                <w:w w:val="120"/>
                <w:vertAlign w:val="superscript"/>
              </w:rPr>
              <w:t>′</w:t>
            </w:r>
            <w:r>
              <w:rPr>
                <w:rFonts w:ascii="Cambria Math" w:hAnsi="Cambria Math"/>
              </w:rPr>
              <w:tab/>
            </w:r>
            <w:r>
              <w:rPr>
                <w:rFonts w:ascii="Cambria Math" w:hAnsi="Cambria Math"/>
                <w:spacing w:val="-5"/>
                <w:w w:val="120"/>
              </w:rPr>
              <w:t>h</w:t>
            </w:r>
            <w:r>
              <w:rPr>
                <w:rFonts w:ascii="Cambria Math" w:hAnsi="Cambria Math"/>
                <w:spacing w:val="-5"/>
                <w:w w:val="120"/>
                <w:vertAlign w:val="superscript"/>
              </w:rPr>
              <w:t>′</w:t>
            </w:r>
            <w:r>
              <w:rPr>
                <w:rFonts w:ascii="Cambria Math" w:hAnsi="Cambria Math"/>
              </w:rPr>
              <w:tab/>
            </w:r>
            <w:r>
              <w:rPr>
                <w:rFonts w:ascii="Cambria Math" w:hAnsi="Cambria Math"/>
                <w:spacing w:val="-10"/>
                <w:w w:val="120"/>
              </w:rPr>
              <w:t>f</w:t>
            </w:r>
          </w:p>
          <w:p w:rsidR="00494E4D" w:rsidRDefault="00235B07">
            <w:pPr>
              <w:pStyle w:val="TableParagraph"/>
              <w:tabs>
                <w:tab w:val="left" w:pos="825"/>
                <w:tab w:val="left" w:pos="1320"/>
                <w:tab w:val="left" w:pos="1514"/>
                <w:tab w:val="left" w:pos="1975"/>
                <w:tab w:val="left" w:pos="2436"/>
              </w:tabs>
              <w:spacing w:before="43" w:line="139" w:lineRule="auto"/>
              <w:ind w:left="657" w:right="472" w:hanging="608"/>
              <w:rPr>
                <w:rFonts w:ascii="Cambria Math" w:hAnsi="Cambria Math"/>
              </w:rPr>
            </w:pPr>
            <w:r>
              <w:rPr>
                <w:rFonts w:ascii="Cambria Math" w:hAnsi="Cambria Math"/>
              </w:rPr>
              <w:t>M = |</w:t>
            </w:r>
            <w:r>
              <w:rPr>
                <w:rFonts w:ascii="Cambria Math" w:hAnsi="Cambria Math"/>
              </w:rPr>
              <w:tab/>
            </w:r>
            <w:r>
              <w:rPr>
                <w:rFonts w:ascii="Cambria Math" w:hAnsi="Cambria Math"/>
              </w:rPr>
              <w:tab/>
              <w:t>| = |</w:t>
            </w:r>
            <w:r>
              <w:rPr>
                <w:rFonts w:ascii="Cambria Math" w:hAnsi="Cambria Math"/>
              </w:rPr>
              <w:tab/>
            </w:r>
            <w:r>
              <w:rPr>
                <w:rFonts w:ascii="Cambria Math" w:hAnsi="Cambria Math"/>
              </w:rPr>
              <w:tab/>
              <w:t>| = |</w:t>
            </w:r>
            <w:r>
              <w:rPr>
                <w:rFonts w:ascii="Cambria Math" w:hAnsi="Cambria Math"/>
              </w:rPr>
              <w:tab/>
            </w:r>
            <w:r>
              <w:rPr>
                <w:rFonts w:ascii="Cambria Math" w:hAnsi="Cambria Math"/>
              </w:rPr>
              <w:tab/>
            </w:r>
            <w:r>
              <w:rPr>
                <w:rFonts w:ascii="Cambria Math" w:hAnsi="Cambria Math"/>
                <w:spacing w:val="-10"/>
              </w:rPr>
              <w:t>|</w:t>
            </w:r>
            <w:r>
              <w:rPr>
                <w:rFonts w:ascii="Cambria Math" w:hAnsi="Cambria Math"/>
              </w:rPr>
              <w:t xml:space="preserve"> </w:t>
            </w:r>
            <w:r>
              <w:rPr>
                <w:rFonts w:ascii="Cambria Math" w:hAnsi="Cambria Math"/>
                <w:spacing w:val="-10"/>
              </w:rPr>
              <w:t>s</w:t>
            </w:r>
            <w:r>
              <w:rPr>
                <w:rFonts w:ascii="Cambria Math" w:hAnsi="Cambria Math"/>
              </w:rPr>
              <w:tab/>
            </w:r>
            <w:r>
              <w:rPr>
                <w:rFonts w:ascii="Cambria Math" w:hAnsi="Cambria Math"/>
              </w:rPr>
              <w:tab/>
            </w:r>
            <w:r>
              <w:rPr>
                <w:rFonts w:ascii="Cambria Math" w:hAnsi="Cambria Math"/>
                <w:spacing w:val="-10"/>
              </w:rPr>
              <w:t>h</w:t>
            </w:r>
            <w:r>
              <w:rPr>
                <w:rFonts w:ascii="Cambria Math" w:hAnsi="Cambria Math"/>
              </w:rPr>
              <w:tab/>
            </w:r>
            <w:r>
              <w:rPr>
                <w:rFonts w:ascii="Cambria Math" w:hAnsi="Cambria Math"/>
              </w:rPr>
              <w:tab/>
              <w:t>s − f</w:t>
            </w:r>
          </w:p>
        </w:tc>
        <w:tc>
          <w:tcPr>
            <w:tcW w:w="3031" w:type="dxa"/>
            <w:vMerge/>
            <w:tcBorders>
              <w:top w:val="nil"/>
            </w:tcBorders>
          </w:tcPr>
          <w:p w:rsidR="00494E4D" w:rsidRDefault="00494E4D">
            <w:pPr>
              <w:rPr>
                <w:sz w:val="2"/>
                <w:szCs w:val="2"/>
              </w:rPr>
            </w:pPr>
          </w:p>
        </w:tc>
      </w:tr>
    </w:tbl>
    <w:p w:rsidR="00494E4D" w:rsidRDefault="00494E4D">
      <w:pPr>
        <w:rPr>
          <w:sz w:val="2"/>
          <w:szCs w:val="2"/>
        </w:rPr>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0"/>
          <w:numId w:val="56"/>
        </w:numPr>
        <w:tabs>
          <w:tab w:val="left" w:pos="1287"/>
        </w:tabs>
        <w:spacing w:before="1"/>
        <w:ind w:left="1287" w:hanging="359"/>
        <w:rPr>
          <w:sz w:val="24"/>
        </w:rPr>
      </w:pPr>
      <w:r>
        <w:rPr>
          <w:spacing w:val="-5"/>
          <w:sz w:val="24"/>
        </w:rPr>
        <w:t>Lup</w:t>
      </w:r>
    </w:p>
    <w:p w:rsidR="00494E4D" w:rsidRDefault="00235B07">
      <w:pPr>
        <w:pStyle w:val="BodyText"/>
        <w:spacing w:before="276" w:after="6" w:line="480" w:lineRule="auto"/>
        <w:ind w:left="568" w:right="422" w:firstLine="708"/>
        <w:jc w:val="both"/>
      </w:pPr>
      <w:r>
        <w:rPr>
          <w:noProof/>
          <w:lang w:val="en-US"/>
        </w:rPr>
        <w:drawing>
          <wp:anchor distT="0" distB="0" distL="0" distR="0" simplePos="0" relativeHeight="481859584" behindDoc="1" locked="0" layoutInCell="1" allowOverlap="1">
            <wp:simplePos x="0" y="0"/>
            <wp:positionH relativeFrom="page">
              <wp:posOffset>1087882</wp:posOffset>
            </wp:positionH>
            <wp:positionV relativeFrom="paragraph">
              <wp:posOffset>1067001</wp:posOffset>
            </wp:positionV>
            <wp:extent cx="5397499" cy="5321299"/>
            <wp:effectExtent l="0" t="0" r="0" b="0"/>
            <wp:wrapNone/>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7" cstate="print"/>
                    <a:stretch>
                      <a:fillRect/>
                    </a:stretch>
                  </pic:blipFill>
                  <pic:spPr>
                    <a:xfrm>
                      <a:off x="0" y="0"/>
                      <a:ext cx="5397499" cy="5321299"/>
                    </a:xfrm>
                    <a:prstGeom prst="rect">
                      <a:avLst/>
                    </a:prstGeom>
                  </pic:spPr>
                </pic:pic>
              </a:graphicData>
            </a:graphic>
          </wp:anchor>
        </w:drawing>
      </w:r>
      <w:r>
        <w:t>Lup</w:t>
      </w:r>
      <w:r>
        <w:rPr>
          <w:spacing w:val="-9"/>
        </w:rPr>
        <w:t xml:space="preserve"> </w:t>
      </w:r>
      <w:r>
        <w:t>atau</w:t>
      </w:r>
      <w:r>
        <w:rPr>
          <w:spacing w:val="-10"/>
        </w:rPr>
        <w:t xml:space="preserve"> </w:t>
      </w:r>
      <w:r>
        <w:t>kaca</w:t>
      </w:r>
      <w:r>
        <w:rPr>
          <w:spacing w:val="-10"/>
        </w:rPr>
        <w:t xml:space="preserve"> </w:t>
      </w:r>
      <w:r>
        <w:t>pembesar</w:t>
      </w:r>
      <w:r>
        <w:rPr>
          <w:spacing w:val="-8"/>
        </w:rPr>
        <w:t xml:space="preserve"> </w:t>
      </w:r>
      <w:r>
        <w:t>adalah</w:t>
      </w:r>
      <w:r>
        <w:rPr>
          <w:spacing w:val="-8"/>
        </w:rPr>
        <w:t xml:space="preserve"> </w:t>
      </w:r>
      <w:r>
        <w:t>sebuah</w:t>
      </w:r>
      <w:r>
        <w:rPr>
          <w:spacing w:val="-9"/>
        </w:rPr>
        <w:t xml:space="preserve"> </w:t>
      </w:r>
      <w:r>
        <w:t>lensa</w:t>
      </w:r>
      <w:r>
        <w:rPr>
          <w:spacing w:val="-10"/>
        </w:rPr>
        <w:t xml:space="preserve"> </w:t>
      </w:r>
      <w:r>
        <w:t>cembung</w:t>
      </w:r>
      <w:r>
        <w:rPr>
          <w:spacing w:val="-7"/>
        </w:rPr>
        <w:t xml:space="preserve"> </w:t>
      </w:r>
      <w:r>
        <w:t>yang</w:t>
      </w:r>
      <w:r>
        <w:rPr>
          <w:spacing w:val="-12"/>
        </w:rPr>
        <w:t xml:space="preserve"> </w:t>
      </w:r>
      <w:r>
        <w:t>besar</w:t>
      </w:r>
      <w:r>
        <w:rPr>
          <w:spacing w:val="-10"/>
        </w:rPr>
        <w:t xml:space="preserve"> </w:t>
      </w:r>
      <w:r>
        <w:t>dan</w:t>
      </w:r>
      <w:r>
        <w:rPr>
          <w:spacing w:val="-9"/>
        </w:rPr>
        <w:t xml:space="preserve"> </w:t>
      </w:r>
      <w:r>
        <w:t>jelas. Bayangan</w:t>
      </w:r>
      <w:r>
        <w:rPr>
          <w:spacing w:val="-4"/>
        </w:rPr>
        <w:t xml:space="preserve"> </w:t>
      </w:r>
      <w:r>
        <w:t>pada</w:t>
      </w:r>
      <w:r>
        <w:rPr>
          <w:spacing w:val="-3"/>
        </w:rPr>
        <w:t xml:space="preserve"> </w:t>
      </w:r>
      <w:r>
        <w:t>Lup</w:t>
      </w:r>
      <w:r>
        <w:rPr>
          <w:spacing w:val="-1"/>
        </w:rPr>
        <w:t xml:space="preserve"> </w:t>
      </w:r>
      <w:r>
        <w:t>dibentuk</w:t>
      </w:r>
      <w:r>
        <w:rPr>
          <w:spacing w:val="-4"/>
        </w:rPr>
        <w:t xml:space="preserve"> </w:t>
      </w:r>
      <w:r>
        <w:t>benda-benda</w:t>
      </w:r>
      <w:r>
        <w:rPr>
          <w:spacing w:val="-5"/>
        </w:rPr>
        <w:t xml:space="preserve"> </w:t>
      </w:r>
      <w:r>
        <w:t>bersifat</w:t>
      </w:r>
      <w:r>
        <w:rPr>
          <w:spacing w:val="-4"/>
        </w:rPr>
        <w:t xml:space="preserve"> </w:t>
      </w:r>
      <w:r>
        <w:t>kecil</w:t>
      </w:r>
      <w:r>
        <w:rPr>
          <w:spacing w:val="-4"/>
        </w:rPr>
        <w:t xml:space="preserve"> </w:t>
      </w:r>
      <w:r>
        <w:t>maya,</w:t>
      </w:r>
      <w:r>
        <w:rPr>
          <w:spacing w:val="-2"/>
        </w:rPr>
        <w:t xml:space="preserve"> </w:t>
      </w:r>
      <w:r>
        <w:t>agar</w:t>
      </w:r>
      <w:r>
        <w:rPr>
          <w:spacing w:val="-4"/>
        </w:rPr>
        <w:t xml:space="preserve"> </w:t>
      </w:r>
      <w:r>
        <w:t>tegak,</w:t>
      </w:r>
      <w:r>
        <w:rPr>
          <w:spacing w:val="-2"/>
        </w:rPr>
        <w:t xml:space="preserve"> </w:t>
      </w:r>
      <w:r>
        <w:t xml:space="preserve">tampak </w:t>
      </w:r>
      <w:r>
        <w:rPr>
          <w:spacing w:val="-2"/>
        </w:rPr>
        <w:t>diperbesar.</w:t>
      </w:r>
    </w:p>
    <w:tbl>
      <w:tblPr>
        <w:tblW w:w="0" w:type="auto"/>
        <w:tblInd w:w="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41"/>
        <w:gridCol w:w="4024"/>
      </w:tblGrid>
      <w:tr w:rsidR="00494E4D">
        <w:trPr>
          <w:trHeight w:val="5321"/>
        </w:trPr>
        <w:tc>
          <w:tcPr>
            <w:tcW w:w="3541" w:type="dxa"/>
          </w:tcPr>
          <w:p w:rsidR="00494E4D" w:rsidRDefault="00235B07">
            <w:pPr>
              <w:pStyle w:val="TableParagraph"/>
              <w:tabs>
                <w:tab w:val="left" w:pos="1721"/>
                <w:tab w:val="left" w:pos="2105"/>
              </w:tabs>
              <w:spacing w:line="181" w:lineRule="exact"/>
              <w:ind w:left="1313"/>
              <w:rPr>
                <w:rFonts w:ascii="Cambria Math"/>
              </w:rPr>
            </w:pPr>
            <w:r>
              <w:rPr>
                <w:rFonts w:ascii="Cambria Math"/>
                <w:spacing w:val="-10"/>
              </w:rPr>
              <w:t>1</w:t>
            </w:r>
            <w:r>
              <w:rPr>
                <w:rFonts w:ascii="Cambria Math"/>
              </w:rPr>
              <w:tab/>
            </w:r>
            <w:r>
              <w:rPr>
                <w:rFonts w:ascii="Cambria Math"/>
                <w:spacing w:val="-10"/>
              </w:rPr>
              <w:t>1</w:t>
            </w:r>
            <w:r>
              <w:rPr>
                <w:rFonts w:ascii="Cambria Math"/>
              </w:rPr>
              <w:tab/>
            </w:r>
            <w:r>
              <w:rPr>
                <w:rFonts w:ascii="Cambria Math"/>
                <w:spacing w:val="-10"/>
              </w:rPr>
              <w:t>1</w:t>
            </w:r>
          </w:p>
          <w:p w:rsidR="00494E4D" w:rsidRDefault="00235B07">
            <w:pPr>
              <w:pStyle w:val="TableParagraph"/>
              <w:tabs>
                <w:tab w:val="left" w:pos="417"/>
              </w:tabs>
              <w:spacing w:line="158" w:lineRule="exact"/>
              <w:ind w:left="21"/>
              <w:jc w:val="center"/>
              <w:rPr>
                <w:rFonts w:ascii="Cambria Math"/>
              </w:rPr>
            </w:pPr>
            <w:r>
              <w:rPr>
                <w:rFonts w:ascii="Cambria Math"/>
                <w:noProof/>
                <w:lang w:val="en-US"/>
              </w:rPr>
              <mc:AlternateContent>
                <mc:Choice Requires="wpg">
                  <w:drawing>
                    <wp:anchor distT="0" distB="0" distL="0" distR="0" simplePos="0" relativeHeight="481860608" behindDoc="1" locked="0" layoutInCell="1" allowOverlap="1">
                      <wp:simplePos x="0" y="0"/>
                      <wp:positionH relativeFrom="column">
                        <wp:posOffset>1093088</wp:posOffset>
                      </wp:positionH>
                      <wp:positionV relativeFrom="paragraph">
                        <wp:posOffset>59996</wp:posOffset>
                      </wp:positionV>
                      <wp:extent cx="78105" cy="9525"/>
                      <wp:effectExtent l="0" t="0" r="0" b="0"/>
                      <wp:wrapNone/>
                      <wp:docPr id="97"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05" cy="9525"/>
                                <a:chOff x="0" y="0"/>
                                <a:chExt cx="78105" cy="9525"/>
                              </a:xfrm>
                            </wpg:grpSpPr>
                            <wps:wsp>
                              <wps:cNvPr id="98" name="Graphic 98"/>
                              <wps:cNvSpPr/>
                              <wps:spPr>
                                <a:xfrm>
                                  <a:off x="0" y="0"/>
                                  <a:ext cx="78105" cy="9525"/>
                                </a:xfrm>
                                <a:custGeom>
                                  <a:avLst/>
                                  <a:gdLst/>
                                  <a:ahLst/>
                                  <a:cxnLst/>
                                  <a:rect l="l" t="t" r="r" b="b"/>
                                  <a:pathLst>
                                    <a:path w="78105" h="9525">
                                      <a:moveTo>
                                        <a:pt x="77724" y="0"/>
                                      </a:moveTo>
                                      <a:lnTo>
                                        <a:pt x="0" y="0"/>
                                      </a:lnTo>
                                      <a:lnTo>
                                        <a:pt x="0" y="9144"/>
                                      </a:lnTo>
                                      <a:lnTo>
                                        <a:pt x="77724" y="9144"/>
                                      </a:lnTo>
                                      <a:lnTo>
                                        <a:pt x="777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084C6FF" id="Group 97" o:spid="_x0000_s1026" style="position:absolute;margin-left:86.05pt;margin-top:4.7pt;width:6.15pt;height:.75pt;z-index:-21455872;mso-wrap-distance-left:0;mso-wrap-distance-right:0" coordsize="7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fzXfQIAAAcGAAAOAAAAZHJzL2Uyb0RvYy54bWykVFtv2jAUfp+0/2D5fQ0gGCUiVFO7oklV&#10;V6lMezaOc9EcH882BP79jm0cENUe1uUhOc75fC7fuSzvDp0ke2FsC6qg45sRJUJxKFtVF/TH5vHT&#10;LSXWMVUyCUoU9CgsvVt9/LDsdS4m0IAshSFoRNm81wVtnNN5llneiI7ZG9BCobIC0zGHR1NnpWE9&#10;Wu9kNhmNPmc9mFIb4MJa/PsQlXQV7FeV4O57VVnhiCwoxubC24T31r+z1ZLltWG6afkpDPaOKDrW&#10;KnQ6mHpgjpGdad+Y6lpuwELlbjh0GVRVy0XIAbMZj66yWRvY6ZBLnfe1HmhCaq94erdZ/rx/MaQt&#10;C7qYU6JYhzUKbgmekZxe1zli1ka/6hcTM0TxCfgvi+rsWu/P9Rl8qEznL2Gi5BBYPw6si4MjHH/O&#10;b8ejGSUcNYvZZBZLwhus25srvPn690sZy6O7ENQQRK+xs+yZPPt/5L02TItQE+uJSeRhmyfyYi8t&#10;biN9AeW5C2Ta3J5ofCczQ5Is5zvr1gICv2z/ZF3s5TJJrEkSP6gkGpwIPwsyzIKjBGfBUIKzsI3E&#10;a+b8PV80L5J+KFBzqo9XdbAXGwgg56s0n88nU0pScTHKM0KqSyQO4QUq6dJXB2sRsxhPpz4mNJbU&#10;6RthZ6f/AA0jf2GSS7AievH5BncDB4i7ZNmCbMvHVkqfuDX19l4asmd+tYTnFO0FDFsxldxLWyiP&#10;2DE97puC2t87ZgQl8pvCnvTLKQkmCdskGCfvIaywwLmxbnP4yYwmGsWCOpylZ0ityfLUDhi/B0Ss&#10;v6ngy85B1fpeCbHFiE4HHJMghW0TmDhtRr/OLs8Bdd7fqz8AAAD//wMAUEsDBBQABgAIAAAAIQB5&#10;UNn53gAAAAgBAAAPAAAAZHJzL2Rvd25yZXYueG1sTI9BS8NAEIXvgv9hGcGb3aRWbWM2pRT1VAq2&#10;gnibJtMkNDsbstsk/fdOT3p7j/d48026HG2jeup87dhAPIlAEeeuqLk08LV/f5iD8gG5wMYxGbiQ&#10;h2V2e5NiUriBP6nfhVLJCPsEDVQhtInWPq/Iop+4lliyo+ssBrFdqYsOBxm3jZ5G0bO2WLNcqLCl&#10;dUX5aXe2Bj4GHFaP8Vu/OR3Xl5/90/Z7E5Mx93fj6hVUoDH8leGKL+iQCdPBnbnwqhH/Mo2lamAx&#10;A3XN5zMRBxHRAnSW6v8PZL8AAAD//wMAUEsBAi0AFAAGAAgAAAAhALaDOJL+AAAA4QEAABMAAAAA&#10;AAAAAAAAAAAAAAAAAFtDb250ZW50X1R5cGVzXS54bWxQSwECLQAUAAYACAAAACEAOP0h/9YAAACU&#10;AQAACwAAAAAAAAAAAAAAAAAvAQAAX3JlbHMvLnJlbHNQSwECLQAUAAYACAAAACEAbRH8130CAAAH&#10;BgAADgAAAAAAAAAAAAAAAAAuAgAAZHJzL2Uyb0RvYy54bWxQSwECLQAUAAYACAAAACEAeVDZ+d4A&#10;AAAIAQAADwAAAAAAAAAAAAAAAADXBAAAZHJzL2Rvd25yZXYueG1sUEsFBgAAAAAEAAQA8wAAAOIF&#10;AAAAAA==&#10;">
                      <v:shape id="Graphic 98" o:spid="_x0000_s1027" style="position:absolute;width:78105;height:9525;visibility:visible;mso-wrap-style:square;v-text-anchor:top" coordsize="7810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O/DcAA&#10;AADbAAAADwAAAGRycy9kb3ducmV2LnhtbERPy4rCMBTdD/gP4QruxlQXPmqjiOiMCCLj+AG3zbUt&#10;NjclyWjn781CcHk472zVmUbcyfnasoLRMAFBXFhdc6ng8rv7nIHwAVljY5kU/JOH1bL3kWGq7YN/&#10;6H4OpYgh7FNUUIXQplL6oiKDfmhb4shdrTMYInSl1A4fMdw0cpwkE2mw5thQYUubiorb+c8oyI+H&#10;Op8fv6dfp42b6u2OTzJhpQb9br0AEagLb/HLvdcK5nFs/BJ/gF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vO/DcAAAADbAAAADwAAAAAAAAAAAAAAAACYAgAAZHJzL2Rvd25y&#10;ZXYueG1sUEsFBgAAAAAEAAQA9QAAAIUDAAAAAA==&#10;" path="m77724,l,,,9144r77724,l77724,xe" fillcolor="black" stroked="f">
                        <v:path arrowok="t"/>
                      </v:shape>
                    </v:group>
                  </w:pict>
                </mc:Fallback>
              </mc:AlternateContent>
            </w:r>
            <w:r>
              <w:rPr>
                <w:rFonts w:ascii="Cambria Math"/>
                <w:noProof/>
                <w:lang w:val="en-US"/>
              </w:rPr>
              <mc:AlternateContent>
                <mc:Choice Requires="wpg">
                  <w:drawing>
                    <wp:anchor distT="0" distB="0" distL="0" distR="0" simplePos="0" relativeHeight="481861120" behindDoc="1" locked="0" layoutInCell="1" allowOverlap="1">
                      <wp:simplePos x="0" y="0"/>
                      <wp:positionH relativeFrom="column">
                        <wp:posOffset>1336928</wp:posOffset>
                      </wp:positionH>
                      <wp:positionV relativeFrom="paragraph">
                        <wp:posOffset>59996</wp:posOffset>
                      </wp:positionV>
                      <wp:extent cx="78105" cy="9525"/>
                      <wp:effectExtent l="0" t="0" r="0" b="0"/>
                      <wp:wrapNone/>
                      <wp:docPr id="99"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05" cy="9525"/>
                                <a:chOff x="0" y="0"/>
                                <a:chExt cx="78105" cy="9525"/>
                              </a:xfrm>
                            </wpg:grpSpPr>
                            <wps:wsp>
                              <wps:cNvPr id="100" name="Graphic 100"/>
                              <wps:cNvSpPr/>
                              <wps:spPr>
                                <a:xfrm>
                                  <a:off x="0" y="0"/>
                                  <a:ext cx="78105" cy="9525"/>
                                </a:xfrm>
                                <a:custGeom>
                                  <a:avLst/>
                                  <a:gdLst/>
                                  <a:ahLst/>
                                  <a:cxnLst/>
                                  <a:rect l="l" t="t" r="r" b="b"/>
                                  <a:pathLst>
                                    <a:path w="78105" h="9525">
                                      <a:moveTo>
                                        <a:pt x="77724" y="0"/>
                                      </a:moveTo>
                                      <a:lnTo>
                                        <a:pt x="0" y="0"/>
                                      </a:lnTo>
                                      <a:lnTo>
                                        <a:pt x="0" y="9144"/>
                                      </a:lnTo>
                                      <a:lnTo>
                                        <a:pt x="77724" y="9144"/>
                                      </a:lnTo>
                                      <a:lnTo>
                                        <a:pt x="777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60DC30B" id="Group 99" o:spid="_x0000_s1026" style="position:absolute;margin-left:105.25pt;margin-top:4.7pt;width:6.15pt;height:.75pt;z-index:-21455360;mso-wrap-distance-left:0;mso-wrap-distance-right:0" coordsize="7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QK8fwIAAAkGAAAOAAAAZHJzL2Uyb0RvYy54bWykVMlu2zAQvRfoPxC8N7KNpI6FyEGRNEGB&#10;IA0QFz3TFLWgFMkOacv5+w5Homwk6KGpDtJQ8zjLm+Xq+tBptlfgW2sKPj+bcaaMtGVr6oL/2Nx9&#10;uuTMB2FKoa1RBX9Rnl+vP3646l2uFraxulTA0Ijxee8K3oTg8izzslGd8GfWKYPKykInAh6hzkoQ&#10;PVrvdLaYzT5nvYXSgZXKe/x7Oyj5muxXlZLhe1V5FZguOMYW6A303sZ3tr4SeQ3CNa0cwxDviKIT&#10;rUGnk6lbEQTbQfvGVNdKsN5W4UzaLrNV1UpFOWA289mrbO7B7hzlUud97SaakNpXPL3brHzcPwFr&#10;y4KvVpwZ0WGNyC3DM5LTuzpHzD24Z/cEQ4YoPlj5y6M6e62P5/oIPlTQxUuYKDsQ6y8T6+oQmMSf&#10;y8v57IIziZrVxeJiKIlssG5vrsjm698vZSIf3FFQUxC9w87yR/L8/5H33AinqCY+EjOSN59hcyX2&#10;hmaKv4hAwkX2xpMfiXwnN1OaIpc7H+6VJYbF/sEH9IAtWCZJNEmSB5NEwJmI06BpGgJnOA3AGU7D&#10;dqDeiRDvRVNRZP1UomasUFR1dq82lkAh1mm5XC7OOUvlxSiPCG1OkcjUCSrp0teRtQGzmp+fx5jQ&#10;WFKn7wA7Ov0HKJXlxKTU1qvBS8yX3E0cIO6UZW91W961WsfEPdTbGw1sL+JyoWeM9gSGzejzoeRR&#10;2tryBXumx41TcP97J0Bxpr8Z7Mq4npIASdgmAYK+sbTEiHPwYXP4KcAxh2LBA07To03NKfLUDhh/&#10;BAzYeNPYL7tgqzb2CsU2RDQecFBIon1DTIy7MS600zOhjht8/QcAAP//AwBQSwMEFAAGAAgAAAAh&#10;APxNdh/eAAAACAEAAA8AAABkcnMvZG93bnJldi54bWxMj0FLw0AQhe+C/2EZwZvdTbRiYzalFPVU&#10;BFuh9LbNTpPQ7GzIbpP03zue9Di8jzffy5eTa8WAfWg8aUhmCgRS6W1DlYbv3fvDC4gQDVnTekIN&#10;VwywLG5vcpNZP9IXDttYCS6hkBkNdYxdJmUoa3QmzHyHxNnJ985EPvtK2t6MXO5amSr1LJ1piD/U&#10;psN1jeV5e3EaPkYzrh6Tt2FzPq2vh938c79JUOv7u2n1CiLiFP9g+NVndSjY6egvZINoNaSJmjOq&#10;YfEEgvM0TXnKkUG1AFnk8v+A4gcAAP//AwBQSwECLQAUAAYACAAAACEAtoM4kv4AAADhAQAAEwAA&#10;AAAAAAAAAAAAAAAAAAAAW0NvbnRlbnRfVHlwZXNdLnhtbFBLAQItABQABgAIAAAAIQA4/SH/1gAA&#10;AJQBAAALAAAAAAAAAAAAAAAAAC8BAABfcmVscy8ucmVsc1BLAQItABQABgAIAAAAIQCVdQK8fwIA&#10;AAkGAAAOAAAAAAAAAAAAAAAAAC4CAABkcnMvZTJvRG9jLnhtbFBLAQItABQABgAIAAAAIQD8TXYf&#10;3gAAAAgBAAAPAAAAAAAAAAAAAAAAANkEAABkcnMvZG93bnJldi54bWxQSwUGAAAAAAQABADzAAAA&#10;5AUAAAAA&#10;">
                      <v:shape id="Graphic 100" o:spid="_x0000_s1027" style="position:absolute;width:78105;height:9525;visibility:visible;mso-wrap-style:square;v-text-anchor:top" coordsize="7810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5kacUA&#10;AADcAAAADwAAAGRycy9kb3ducmV2LnhtbESPzW4CMQyE70h9h8iVeoOkPZSyEFCFCq0qIcTPA5iN&#10;2V2xcVZJgO3b14dKvdma8czn2aL3rbpRTE1gC88jA4q4DK7hysLxsBq+gUoZ2WEbmCz8UILF/GEw&#10;w8KFO+/ots+VkhBOBVqoc+4KrVNZk8c0Ch2xaOcQPWZZY6VdxLuE+1a/GPOqPTYsDTV2tKypvOyv&#10;3sJp892cJpvP8Xq7jGP3seKtNmzt02P/PgWVqc//5r/rLyf4RvDlGZlAz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HmRpxQAAANwAAAAPAAAAAAAAAAAAAAAAAJgCAABkcnMv&#10;ZG93bnJldi54bWxQSwUGAAAAAAQABAD1AAAAigMAAAAA&#10;" path="m77724,l,,,9144r77724,l77724,xe" fillcolor="black" stroked="f">
                        <v:path arrowok="t"/>
                      </v:shape>
                    </v:group>
                  </w:pict>
                </mc:Fallback>
              </mc:AlternateContent>
            </w:r>
            <w:r>
              <w:rPr>
                <w:rFonts w:ascii="Cambria Math"/>
                <w:spacing w:val="-10"/>
              </w:rPr>
              <w:t>=</w:t>
            </w:r>
            <w:r>
              <w:rPr>
                <w:rFonts w:ascii="Cambria Math"/>
              </w:rPr>
              <w:tab/>
            </w:r>
            <w:r>
              <w:rPr>
                <w:rFonts w:ascii="Cambria Math"/>
                <w:spacing w:val="-10"/>
              </w:rPr>
              <w:t>+</w:t>
            </w:r>
          </w:p>
          <w:p w:rsidR="00494E4D" w:rsidRDefault="00235B07">
            <w:pPr>
              <w:pStyle w:val="TableParagraph"/>
              <w:tabs>
                <w:tab w:val="left" w:pos="418"/>
                <w:tab w:val="left" w:pos="802"/>
              </w:tabs>
              <w:spacing w:line="203" w:lineRule="exact"/>
              <w:ind w:left="23"/>
              <w:jc w:val="center"/>
              <w:rPr>
                <w:rFonts w:ascii="Cambria Math"/>
              </w:rPr>
            </w:pPr>
            <w:r>
              <w:rPr>
                <w:rFonts w:ascii="Cambria Math"/>
                <w:noProof/>
                <w:lang w:val="en-US"/>
              </w:rPr>
              <mc:AlternateContent>
                <mc:Choice Requires="wpg">
                  <w:drawing>
                    <wp:anchor distT="0" distB="0" distL="0" distR="0" simplePos="0" relativeHeight="481860096" behindDoc="1" locked="0" layoutInCell="1" allowOverlap="1">
                      <wp:simplePos x="0" y="0"/>
                      <wp:positionH relativeFrom="column">
                        <wp:posOffset>834008</wp:posOffset>
                      </wp:positionH>
                      <wp:positionV relativeFrom="paragraph">
                        <wp:posOffset>-40586</wp:posOffset>
                      </wp:positionV>
                      <wp:extent cx="78105" cy="9525"/>
                      <wp:effectExtent l="0" t="0" r="0" b="0"/>
                      <wp:wrapNone/>
                      <wp:docPr id="101"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05" cy="9525"/>
                                <a:chOff x="0" y="0"/>
                                <a:chExt cx="78105" cy="9525"/>
                              </a:xfrm>
                            </wpg:grpSpPr>
                            <wps:wsp>
                              <wps:cNvPr id="102" name="Graphic 102"/>
                              <wps:cNvSpPr/>
                              <wps:spPr>
                                <a:xfrm>
                                  <a:off x="0" y="0"/>
                                  <a:ext cx="78105" cy="9525"/>
                                </a:xfrm>
                                <a:custGeom>
                                  <a:avLst/>
                                  <a:gdLst/>
                                  <a:ahLst/>
                                  <a:cxnLst/>
                                  <a:rect l="l" t="t" r="r" b="b"/>
                                  <a:pathLst>
                                    <a:path w="78105" h="9525">
                                      <a:moveTo>
                                        <a:pt x="77724" y="0"/>
                                      </a:moveTo>
                                      <a:lnTo>
                                        <a:pt x="0" y="0"/>
                                      </a:lnTo>
                                      <a:lnTo>
                                        <a:pt x="0" y="9144"/>
                                      </a:lnTo>
                                      <a:lnTo>
                                        <a:pt x="77724" y="9144"/>
                                      </a:lnTo>
                                      <a:lnTo>
                                        <a:pt x="777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2A688B5" id="Group 101" o:spid="_x0000_s1026" style="position:absolute;margin-left:65.65pt;margin-top:-3.2pt;width:6.15pt;height:.75pt;z-index:-21456384;mso-wrap-distance-left:0;mso-wrap-distance-right:0" coordsize="7810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H+bfgIAAAsGAAAOAAAAZHJzL2Uyb0RvYy54bWykVEtvGyEQvlfqf0Dc611bdp2svI6qpLEq&#10;RWmkpOoZs+xDZYEC9jr/vsNg1laiHurugR2Yj2Hmm8fq5tBLshfWdVqVdDrJKRGK66pTTUl/vNx/&#10;uqLEeaYqJrUSJX0Vjt6sP35YDaYQM91qWQlLwIhyxWBK2npviixzvBU9cxNthAJlrW3PPGxtk1WW&#10;DWC9l9kszz9ng7aVsZoL5+D0LirpGu3XteD+e1074YksKfjmcbW4bsOarVesaCwzbcePbrALvOhZ&#10;p+DR0dQd84zsbPfOVN9xq52u/YTrPtN13XGBMUA00/xNNBurdwZjaYqhMSNNQO0bni42yx/3T5Z0&#10;FeQun1KiWA9JwndJOAB6BtMUgNpY82yebIwRxAfNfzlQZ2/1Yd+cwIfa9uEShEoOyPvryLs4eMLh&#10;cHk1zReUcNBcL2aLmBTeQubeXeHt179fylgRn0OnRicGA7XlTvS5/6PvuWVGYFZcIGakb3aiL5bT&#10;NJ9FAhEX2EM6XeGORF7IzRgmK/jO+Y3QyDDbPzgf67lKEmuTxA8qiRa6IvSDxH7wlEA/WEqgH7aR&#10;esN8uBfSFkQyjClqjxkKql7vxYtGkA95Wi6XszklKb3g5Qkh1TkSGvEMlXTpb9BaxFxP5/PgExhL&#10;6vSPsNOj/wDFtj8zyaV2Ir4S4sXnRg4Ad86y07Kr7jspQ+DONttbacmehfGC39HbMxgUY0p5kLa6&#10;eoWaGWDmlNT93jErKJHfFFRlGFBJsEnYJsF6eatxjCHn1vmXw09mDTEgltRDNz3qVJysSOUA/gdA&#10;xIabSn/ZeV13oVbQt+jRcQONghJOHGTiOB3DSDvfI+o0w9d/AAAA//8DAFBLAwQUAAYACAAAACEA&#10;tkWtjd8AAAAJAQAADwAAAGRycy9kb3ducmV2LnhtbEyPwUrDQBCG74LvsIzgrd3ExKAxm1KKeiqC&#10;rSDeptlpEprdDdltkr6905Me/5mPf74pVrPpxEiDb51VEC8jEGQrp1tbK/javy2eQPiAVmPnLCm4&#10;kIdVeXtTYK7dZD9p3IVacIn1OSpoQuhzKX3VkEG/dD1Z3h3dYDBwHGqpB5y43HTyIYoyabC1fKHB&#10;njYNVafd2Sh4n3BaJ/HruD0dN5ef/ePH9zYmpe7v5vULiEBz+IPhqs/qULLTwZ2t9qLjnMQJowoW&#10;WQriCqRJBuLAg/QZZFnI/x+UvwAAAP//AwBQSwECLQAUAAYACAAAACEAtoM4kv4AAADhAQAAEwAA&#10;AAAAAAAAAAAAAAAAAAAAW0NvbnRlbnRfVHlwZXNdLnhtbFBLAQItABQABgAIAAAAIQA4/SH/1gAA&#10;AJQBAAALAAAAAAAAAAAAAAAAAC8BAABfcmVscy8ucmVsc1BLAQItABQABgAIAAAAIQA3DH+bfgIA&#10;AAsGAAAOAAAAAAAAAAAAAAAAAC4CAABkcnMvZTJvRG9jLnhtbFBLAQItABQABgAIAAAAIQC2Ra2N&#10;3wAAAAkBAAAPAAAAAAAAAAAAAAAAANgEAABkcnMvZG93bnJldi54bWxQSwUGAAAAAAQABADzAAAA&#10;5AUAAAAA&#10;">
                      <v:shape id="Graphic 102" o:spid="_x0000_s1027" style="position:absolute;width:78105;height:9525;visibility:visible;mso-wrap-style:square;v-text-anchor:top" coordsize="7810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BfhcIA&#10;AADcAAAADwAAAGRycy9kb3ducmV2LnhtbERP3WrCMBS+F/YO4Qx2p8m8mFttKkOmjoHIqg9wbI5t&#10;WXNSkqj17ZfBwLvz8f2efDHYTlzIh9axhueJAkFcOdNyreGwX41fQYSIbLBzTBpuFGBRPIxyzIy7&#10;8jddyliLFMIhQw1NjH0mZagashgmridO3Ml5izFBX0vj8ZrCbSenSr1Iiy2nhgZ7WjZU/ZRnq+G4&#10;/WqPb9vNbL1b+pn5WPFOKtb66XF4n4OINMS7+N/9adJ8NYW/Z9IFsvg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F+FwgAAANwAAAAPAAAAAAAAAAAAAAAAAJgCAABkcnMvZG93&#10;bnJldi54bWxQSwUGAAAAAAQABAD1AAAAhwMAAAAA&#10;" path="m77724,l,,,9144r77724,l77724,xe" fillcolor="black" stroked="f">
                        <v:path arrowok="t"/>
                      </v:shape>
                    </v:group>
                  </w:pict>
                </mc:Fallback>
              </mc:AlternateContent>
            </w:r>
            <w:r>
              <w:rPr>
                <w:rFonts w:ascii="Cambria Math"/>
                <w:spacing w:val="-10"/>
              </w:rPr>
              <w:t>f</w:t>
            </w:r>
            <w:r>
              <w:rPr>
                <w:rFonts w:ascii="Cambria Math"/>
              </w:rPr>
              <w:tab/>
            </w:r>
            <w:r>
              <w:rPr>
                <w:rFonts w:ascii="Cambria Math"/>
                <w:spacing w:val="-10"/>
              </w:rPr>
              <w:t>s</w:t>
            </w:r>
            <w:r>
              <w:rPr>
                <w:rFonts w:ascii="Cambria Math"/>
              </w:rPr>
              <w:tab/>
            </w:r>
            <w:r>
              <w:rPr>
                <w:rFonts w:ascii="Cambria Math"/>
                <w:spacing w:val="-10"/>
              </w:rPr>
              <w:t>s</w:t>
            </w:r>
          </w:p>
          <w:p w:rsidR="00494E4D" w:rsidRDefault="00235B07">
            <w:pPr>
              <w:pStyle w:val="TableParagraph"/>
              <w:tabs>
                <w:tab w:val="left" w:pos="2225"/>
              </w:tabs>
              <w:spacing w:before="232" w:line="156" w:lineRule="auto"/>
              <w:ind w:left="1558"/>
              <w:rPr>
                <w:rFonts w:ascii="Cambria Math" w:hAnsi="Cambria Math"/>
                <w:sz w:val="16"/>
              </w:rPr>
            </w:pPr>
            <w:r>
              <w:rPr>
                <w:rFonts w:ascii="Cambria Math" w:hAnsi="Cambria Math"/>
                <w:spacing w:val="-5"/>
                <w:w w:val="110"/>
                <w:position w:val="-7"/>
              </w:rPr>
              <w:t>s</w:t>
            </w:r>
            <w:r>
              <w:rPr>
                <w:rFonts w:ascii="Cambria Math" w:hAnsi="Cambria Math"/>
                <w:spacing w:val="-5"/>
                <w:w w:val="110"/>
                <w:sz w:val="16"/>
              </w:rPr>
              <w:t>′</w:t>
            </w:r>
            <w:r>
              <w:rPr>
                <w:rFonts w:ascii="Cambria Math" w:hAnsi="Cambria Math"/>
                <w:sz w:val="16"/>
              </w:rPr>
              <w:tab/>
            </w:r>
            <w:r>
              <w:rPr>
                <w:rFonts w:ascii="Cambria Math" w:hAnsi="Cambria Math"/>
                <w:spacing w:val="-5"/>
                <w:w w:val="110"/>
                <w:position w:val="-7"/>
              </w:rPr>
              <w:t>h</w:t>
            </w:r>
            <w:r>
              <w:rPr>
                <w:rFonts w:ascii="Cambria Math" w:hAnsi="Cambria Math"/>
                <w:spacing w:val="-5"/>
                <w:w w:val="110"/>
                <w:sz w:val="16"/>
              </w:rPr>
              <w:t>2</w:t>
            </w:r>
          </w:p>
          <w:p w:rsidR="00494E4D" w:rsidRDefault="00235B07">
            <w:pPr>
              <w:pStyle w:val="TableParagraph"/>
              <w:tabs>
                <w:tab w:val="left" w:pos="1761"/>
                <w:tab w:val="left" w:pos="2484"/>
              </w:tabs>
              <w:spacing w:line="159" w:lineRule="exact"/>
              <w:ind w:left="986"/>
              <w:rPr>
                <w:rFonts w:ascii="Cambria Math"/>
              </w:rPr>
            </w:pPr>
            <w:r>
              <w:rPr>
                <w:rFonts w:ascii="Cambria Math"/>
              </w:rPr>
              <w:t>M</w:t>
            </w:r>
            <w:r>
              <w:rPr>
                <w:rFonts w:ascii="Cambria Math"/>
                <w:spacing w:val="11"/>
              </w:rPr>
              <w:t xml:space="preserve"> </w:t>
            </w:r>
            <w:r>
              <w:rPr>
                <w:rFonts w:ascii="Cambria Math"/>
              </w:rPr>
              <w:t>=</w:t>
            </w:r>
            <w:r>
              <w:rPr>
                <w:rFonts w:ascii="Cambria Math"/>
                <w:spacing w:val="12"/>
              </w:rPr>
              <w:t xml:space="preserve"> </w:t>
            </w:r>
            <w:r>
              <w:rPr>
                <w:rFonts w:ascii="Cambria Math"/>
                <w:spacing w:val="-12"/>
              </w:rPr>
              <w:t>|</w:t>
            </w:r>
            <w:r>
              <w:rPr>
                <w:rFonts w:ascii="Cambria Math"/>
              </w:rPr>
              <w:tab/>
              <w:t>|</w:t>
            </w:r>
            <w:r>
              <w:rPr>
                <w:rFonts w:ascii="Cambria Math"/>
                <w:spacing w:val="13"/>
              </w:rPr>
              <w:t xml:space="preserve"> </w:t>
            </w:r>
            <w:r>
              <w:rPr>
                <w:rFonts w:ascii="Cambria Math"/>
              </w:rPr>
              <w:t>=</w:t>
            </w:r>
            <w:r>
              <w:rPr>
                <w:rFonts w:ascii="Cambria Math"/>
                <w:spacing w:val="12"/>
              </w:rPr>
              <w:t xml:space="preserve"> </w:t>
            </w:r>
            <w:r>
              <w:rPr>
                <w:rFonts w:ascii="Cambria Math"/>
                <w:spacing w:val="-10"/>
              </w:rPr>
              <w:t>|</w:t>
            </w:r>
            <w:r>
              <w:rPr>
                <w:rFonts w:ascii="Cambria Math"/>
              </w:rPr>
              <w:tab/>
            </w:r>
            <w:r>
              <w:rPr>
                <w:rFonts w:ascii="Cambria Math"/>
                <w:spacing w:val="-10"/>
              </w:rPr>
              <w:t>|</w:t>
            </w:r>
          </w:p>
          <w:p w:rsidR="00494E4D" w:rsidRDefault="00235B07">
            <w:pPr>
              <w:pStyle w:val="TableParagraph"/>
              <w:tabs>
                <w:tab w:val="left" w:pos="2275"/>
              </w:tabs>
              <w:spacing w:line="203" w:lineRule="exact"/>
              <w:ind w:left="1594"/>
              <w:rPr>
                <w:rFonts w:ascii="Cambria Math"/>
              </w:rPr>
            </w:pPr>
            <w:r>
              <w:rPr>
                <w:rFonts w:ascii="Cambria Math"/>
                <w:noProof/>
                <w:lang w:val="en-US"/>
              </w:rPr>
              <mc:AlternateContent>
                <mc:Choice Requires="wpg">
                  <w:drawing>
                    <wp:anchor distT="0" distB="0" distL="0" distR="0" simplePos="0" relativeHeight="481861632" behindDoc="1" locked="0" layoutInCell="1" allowOverlap="1">
                      <wp:simplePos x="0" y="0"/>
                      <wp:positionH relativeFrom="column">
                        <wp:posOffset>989457</wp:posOffset>
                      </wp:positionH>
                      <wp:positionV relativeFrom="paragraph">
                        <wp:posOffset>-40587</wp:posOffset>
                      </wp:positionV>
                      <wp:extent cx="106680" cy="9525"/>
                      <wp:effectExtent l="0" t="0" r="0" b="0"/>
                      <wp:wrapNone/>
                      <wp:docPr id="103" name="Group 1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680" cy="9525"/>
                                <a:chOff x="0" y="0"/>
                                <a:chExt cx="106680" cy="9525"/>
                              </a:xfrm>
                            </wpg:grpSpPr>
                            <wps:wsp>
                              <wps:cNvPr id="104" name="Graphic 104"/>
                              <wps:cNvSpPr/>
                              <wps:spPr>
                                <a:xfrm>
                                  <a:off x="0" y="0"/>
                                  <a:ext cx="106680" cy="9525"/>
                                </a:xfrm>
                                <a:custGeom>
                                  <a:avLst/>
                                  <a:gdLst/>
                                  <a:ahLst/>
                                  <a:cxnLst/>
                                  <a:rect l="l" t="t" r="r" b="b"/>
                                  <a:pathLst>
                                    <a:path w="106680" h="9525">
                                      <a:moveTo>
                                        <a:pt x="106680" y="0"/>
                                      </a:moveTo>
                                      <a:lnTo>
                                        <a:pt x="0" y="0"/>
                                      </a:lnTo>
                                      <a:lnTo>
                                        <a:pt x="0" y="9144"/>
                                      </a:lnTo>
                                      <a:lnTo>
                                        <a:pt x="106680" y="9144"/>
                                      </a:lnTo>
                                      <a:lnTo>
                                        <a:pt x="10668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4F070E0" id="Group 103" o:spid="_x0000_s1026" style="position:absolute;margin-left:77.9pt;margin-top:-3.2pt;width:8.4pt;height:.75pt;z-index:-21454848;mso-wrap-distance-left:0;mso-wrap-distance-right:0" coordsize="10668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Y/uegIAABIGAAAOAAAAZHJzL2Uyb0RvYy54bWykVN9P3DAMfp+0/yHK+2iPHQgqemiCgSYh&#10;hgTTnnNp+kNL4yzJXY//fo576VUgTdqtD6kTO479fbavrne9ZlvlfAem5IuTnDNlJFSdaUr+4+Xu&#10;0wVnPghTCQ1GlfxVeX69+vjharCFOoUWdKUcQyfGF4MteRuCLbLMy1b1wp+AVQaVNbheBNy6Jquc&#10;GNB7r7PTPD/PBnCVdSCV93h6Oyr5ivzXtZLhe117FZguOcYWaHW0ruOara5E0Thh207uwxBHRNGL&#10;zuCjk6tbEQTbuO6dq76TDjzU4URCn0Fdd1JRDpjNIn+Tzb2DjaVcmmJo7AQTQvsGp6Pdysftk2Nd&#10;hdzlnzkzokeS6F0WDxCewTYFWt07+2yf3Jgjig8gf3lUZ2/1cd8cjHe16+MlTJXtCPfXCXe1C0zi&#10;4SI/P79AdiSqLs9Oz0ZWZIvUvbsj269/uZWJYnyQwprCGCxWlz8A6P8PwOdWWEW8+AjNBODyAOBY&#10;UIt8OUJIdhE/AtQXfg/lsehMeYpCbny4V0Agi+2DD2NJV0kSbZLkziTRYWPEltDUEoEzbAnHGbbE&#10;egTfihDvReaiyIYDS+2epKjrYategKxCpCoxmTjGOA8m2sxNke+ZVdKlvyV3o83lYkkworOkTv/R&#10;bPbqv9hS98+cSg1exZIec54EwgEP50h70F1112kdc/euWd9ox7YiThn6Iop4ZWaGFZl4j9Iaqlcs&#10;nAFHT8n9741wijP9zWBpxjmVBJeEdRJc0DdA04xgdz687H4KZ5lFseQBm+oRUoWKIpVETGqyjTcN&#10;fNkEqLtYLxTbGNF+g91CEg0eSmU/JONkm+/J6jDKV38AAAD//wMAUEsDBBQABgAIAAAAIQDoqlfl&#10;4AAAAAkBAAAPAAAAZHJzL2Rvd25yZXYueG1sTI/BTsMwEETvSPyDtUjcWielCRDiVFUFnCokWiTE&#10;bRtvk6ixHcVukv492xMcZ2c08zZfTaYVA/W+cVZBPI9AkC2dbmyl4Gv/NnsC4QNaja2zpOBCHlbF&#10;7U2OmXaj/aRhFyrBJdZnqKAOocuk9GVNBv3cdWTZO7reYGDZV1L3OHK5aeUiilJpsLG8UGNHm5rK&#10;0+5sFLyPOK4f4tdhezpuLj/75ON7G5NS93fT+gVEoCn8heGKz+hQMNPBna32omWdJIweFMzSJYhr&#10;4HGRgjjwYfkMssjl/w+KXwAAAP//AwBQSwECLQAUAAYACAAAACEAtoM4kv4AAADhAQAAEwAAAAAA&#10;AAAAAAAAAAAAAAAAW0NvbnRlbnRfVHlwZXNdLnhtbFBLAQItABQABgAIAAAAIQA4/SH/1gAAAJQB&#10;AAALAAAAAAAAAAAAAAAAAC8BAABfcmVscy8ucmVsc1BLAQItABQABgAIAAAAIQCTjY/uegIAABIG&#10;AAAOAAAAAAAAAAAAAAAAAC4CAABkcnMvZTJvRG9jLnhtbFBLAQItABQABgAIAAAAIQDoqlfl4AAA&#10;AAkBAAAPAAAAAAAAAAAAAAAAANQEAABkcnMvZG93bnJldi54bWxQSwUGAAAAAAQABADzAAAA4QUA&#10;AAAA&#10;">
                      <v:shape id="Graphic 104" o:spid="_x0000_s1027" style="position:absolute;width:106680;height:9525;visibility:visible;mso-wrap-style:square;v-text-anchor:top" coordsize="10668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iqcsIA&#10;AADcAAAADwAAAGRycy9kb3ducmV2LnhtbERPS2sCMRC+F/wPYQRvNeujtqxGEUHUi1C10OOwGXdX&#10;N5M1ibr+eyMUepuP7zmTWWMqcSPnS8sKet0EBHFmdcm5gsN++f4FwgdkjZVlUvAgD7Np622CqbZ3&#10;/qbbLuQihrBPUUERQp1K6bOCDPqurYkjd7TOYIjQ5VI7vMdwU8l+koykwZJjQ4E1LQrKzrurUVBu&#10;aNP7mf+abb44XE6D7eeHWzmlOu1mPgYRqAn/4j/3Wsf5yRBez8QL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yKpywgAAANwAAAAPAAAAAAAAAAAAAAAAAJgCAABkcnMvZG93&#10;bnJldi54bWxQSwUGAAAAAAQABAD1AAAAhwMAAAAA&#10;" path="m106680,l,,,9144r106680,l106680,xe" fillcolor="black" stroked="f">
                        <v:path arrowok="t"/>
                      </v:shape>
                    </v:group>
                  </w:pict>
                </mc:Fallback>
              </mc:AlternateContent>
            </w:r>
            <w:r>
              <w:rPr>
                <w:rFonts w:ascii="Cambria Math"/>
                <w:noProof/>
                <w:lang w:val="en-US"/>
              </w:rPr>
              <mc:AlternateContent>
                <mc:Choice Requires="wpg">
                  <w:drawing>
                    <wp:anchor distT="0" distB="0" distL="0" distR="0" simplePos="0" relativeHeight="481862144" behindDoc="1" locked="0" layoutInCell="1" allowOverlap="1">
                      <wp:simplePos x="0" y="0"/>
                      <wp:positionH relativeFrom="column">
                        <wp:posOffset>1413128</wp:posOffset>
                      </wp:positionH>
                      <wp:positionV relativeFrom="paragraph">
                        <wp:posOffset>-40587</wp:posOffset>
                      </wp:positionV>
                      <wp:extent cx="142240" cy="9525"/>
                      <wp:effectExtent l="0" t="0" r="0" b="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2240" cy="9525"/>
                                <a:chOff x="0" y="0"/>
                                <a:chExt cx="142240" cy="9525"/>
                              </a:xfrm>
                            </wpg:grpSpPr>
                            <wps:wsp>
                              <wps:cNvPr id="106" name="Graphic 106"/>
                              <wps:cNvSpPr/>
                              <wps:spPr>
                                <a:xfrm>
                                  <a:off x="0" y="0"/>
                                  <a:ext cx="142240" cy="9525"/>
                                </a:xfrm>
                                <a:custGeom>
                                  <a:avLst/>
                                  <a:gdLst/>
                                  <a:ahLst/>
                                  <a:cxnLst/>
                                  <a:rect l="l" t="t" r="r" b="b"/>
                                  <a:pathLst>
                                    <a:path w="142240" h="9525">
                                      <a:moveTo>
                                        <a:pt x="141731" y="0"/>
                                      </a:moveTo>
                                      <a:lnTo>
                                        <a:pt x="0" y="0"/>
                                      </a:lnTo>
                                      <a:lnTo>
                                        <a:pt x="0" y="9144"/>
                                      </a:lnTo>
                                      <a:lnTo>
                                        <a:pt x="141731" y="9144"/>
                                      </a:lnTo>
                                      <a:lnTo>
                                        <a:pt x="14173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72948FA" id="Group 105" o:spid="_x0000_s1026" style="position:absolute;margin-left:111.25pt;margin-top:-3.2pt;width:11.2pt;height:.75pt;z-index:-21454336;mso-wrap-distance-left:0;mso-wrap-distance-right:0" coordsize="142240,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uhfwIAABIGAAAOAAAAZHJzL2Uyb0RvYy54bWykVNtO3DAQfa/Uf7D8XrLZLrREZFEFBVVC&#10;FAmqPnsd56I6tjv2bpa/73iyzkYgVSrNQzLOHM/lzOXict9rtlPgO2tKnp8sOFNG2qozTcl/PN18&#10;+MyZD8JUQlujSv6sPL9cv393MbhCLW1rdaWAoRHji8GVvA3BFVnmZat64U+sUwaVtYVeBDxCk1Ug&#10;BrTe62y5WJxlg4XKgZXKe/x7PSr5muzXtZLhe117FZguOcYW6A303sR3tr4QRQPCtZ08hCHeEEUv&#10;OoNOJ1PXIgi2he6Vqb6TYL2tw4m0fWbrupOKcsBs8sWLbG7Bbh3l0hRD4yaakNoXPL3ZrLzfPQDr&#10;Kqzd4pQzI3osEvll8QfSM7imQNQtuEf3AGOOKN5Z+cujOnupj+fmCN7X0MdLmCrbE+/PE+9qH5jE&#10;n/lquVxhdSSqzk+X5FYUssXSvboj269/uZWJYnRIYU1hDA67yx8J9P9H4GMrnKK6+EjNRODZkcCx&#10;ofLF2Ugh4SJ/RKgv/IHKt7Iz5Yk0bX24VZZIFrs7H8aWrpIk2iTJvUki4GDEkdA0EoEzHAngDEdi&#10;M46EEyHei5WLIhuOVWoPRYq63u7UkyVUiKXKV/mnjzlnqcYY5xGizRyK9Z6hki59HZkbMef5ahWj&#10;QmNJnb4jbOb1X7A0/TOjUluvRj8xZ3I48YC4OdPe6q666bSOuXtoNlca2E7ELUPPId4ZDDsy1T1K&#10;G1s9Y+MMuHpK7n9vBSjO9DeDrRn3VBIgCZskQNBXlrYZ0Q4+PO1/CnDMoVjygEN1b1OHiiK1BMYf&#10;ASM23jT2yzbYuov9QrGNER0OOC0k0eIhJg5LMm62+ZlQx1W+/gMAAP//AwBQSwMEFAAGAAgAAAAh&#10;ABRqK9rgAAAACQEAAA8AAABkcnMvZG93bnJldi54bWxMj8FqwzAMhu+DvYPRYLfWSZaWLYtTStl2&#10;KoO1g9KbG6tJaCyH2E3St5922k5C0sevT/lqsq0YsPeNIwXxPAKBVDrTUKXge/8+ewbhgyajW0eo&#10;4IYeVsX9Xa4z40b6wmEXKsEh5DOtoA6hy6T0ZY1W+7nrkHh3dr3Vgdu+kqbXI4fbViZRtJRWN8QX&#10;at3hpsbysrtaBR+jHtdP8duwvZw3t+N+8XnYxqjU48O0fgURcAp/MPzqszoU7HRyVzJetAqSJFkw&#10;qmC2TEEwkKTpC4gTD7jKIpf/Pyh+AAAA//8DAFBLAQItABQABgAIAAAAIQC2gziS/gAAAOEBAAAT&#10;AAAAAAAAAAAAAAAAAAAAAABbQ29udGVudF9UeXBlc10ueG1sUEsBAi0AFAAGAAgAAAAhADj9If/W&#10;AAAAlAEAAAsAAAAAAAAAAAAAAAAALwEAAF9yZWxzLy5yZWxzUEsBAi0AFAAGAAgAAAAhAL5uS6F/&#10;AgAAEgYAAA4AAAAAAAAAAAAAAAAALgIAAGRycy9lMm9Eb2MueG1sUEsBAi0AFAAGAAgAAAAhABRq&#10;K9rgAAAACQEAAA8AAAAAAAAAAAAAAAAA2QQAAGRycy9kb3ducmV2LnhtbFBLBQYAAAAABAAEAPMA&#10;AADmBQAAAAA=&#10;">
                      <v:shape id="Graphic 106" o:spid="_x0000_s1027" style="position:absolute;width:142240;height:9525;visibility:visible;mso-wrap-style:square;v-text-anchor:top" coordsize="142240,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ozb8MA&#10;AADcAAAADwAAAGRycy9kb3ducmV2LnhtbERPTWvCQBC9F/oflil4KXVjD1FSVylioB61WtrbNDsm&#10;odnZkB1j/PeuIPQ2j/c58+XgGtVTF2rPBibjBBRx4W3NpYH9Z/4yAxUE2WLjmQxcKMBy8fgwx8z6&#10;M2+p30mpYgiHDA1UIm2mdSgqchjGviWO3NF3DiXCrtS2w3MMd41+TZJUO6w5NlTY0qqi4m93cgaO&#10;+eE5d9+/64v8bCSti+lX30+NGT0N72+ghAb5F9/dHzbOT1K4PRMv0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ozb8MAAADcAAAADwAAAAAAAAAAAAAAAACYAgAAZHJzL2Rv&#10;d25yZXYueG1sUEsFBgAAAAAEAAQA9QAAAIgDAAAAAA==&#10;" path="m141731,l,,,9144r141731,l141731,xe" fillcolor="black" stroked="f">
                        <v:path arrowok="t"/>
                      </v:shape>
                    </v:group>
                  </w:pict>
                </mc:Fallback>
              </mc:AlternateContent>
            </w:r>
            <w:r>
              <w:rPr>
                <w:rFonts w:ascii="Cambria Math"/>
                <w:spacing w:val="-10"/>
              </w:rPr>
              <w:t>s</w:t>
            </w:r>
            <w:r>
              <w:rPr>
                <w:rFonts w:ascii="Cambria Math"/>
              </w:rPr>
              <w:tab/>
            </w:r>
            <w:r>
              <w:rPr>
                <w:rFonts w:ascii="Cambria Math"/>
                <w:spacing w:val="-10"/>
              </w:rPr>
              <w:t>h</w:t>
            </w:r>
          </w:p>
          <w:p w:rsidR="00494E4D" w:rsidRDefault="00235B07">
            <w:pPr>
              <w:pStyle w:val="TableParagraph"/>
              <w:spacing w:before="207"/>
              <w:ind w:left="107"/>
            </w:pPr>
            <w:r>
              <w:t>Mata</w:t>
            </w:r>
            <w:r>
              <w:rPr>
                <w:spacing w:val="-3"/>
              </w:rPr>
              <w:t xml:space="preserve"> </w:t>
            </w:r>
            <w:r>
              <w:t>tidak</w:t>
            </w:r>
            <w:r>
              <w:rPr>
                <w:spacing w:val="-3"/>
              </w:rPr>
              <w:t xml:space="preserve"> </w:t>
            </w:r>
            <w:r>
              <w:rPr>
                <w:spacing w:val="-2"/>
              </w:rPr>
              <w:t>berakomodasi</w:t>
            </w:r>
          </w:p>
          <w:p w:rsidR="00494E4D" w:rsidRDefault="00235B07">
            <w:pPr>
              <w:pStyle w:val="TableParagraph"/>
              <w:spacing w:before="225" w:line="213" w:lineRule="exact"/>
              <w:ind w:left="477"/>
              <w:jc w:val="center"/>
              <w:rPr>
                <w:rFonts w:ascii="Cambria Math"/>
              </w:rPr>
            </w:pPr>
            <w:r>
              <w:rPr>
                <w:rFonts w:ascii="Cambria Math"/>
                <w:spacing w:val="-5"/>
              </w:rPr>
              <w:t>Sn</w:t>
            </w:r>
          </w:p>
          <w:p w:rsidR="00494E4D" w:rsidRDefault="00235B07">
            <w:pPr>
              <w:pStyle w:val="TableParagraph"/>
              <w:spacing w:line="158" w:lineRule="exact"/>
              <w:ind w:left="21" w:right="302"/>
              <w:jc w:val="center"/>
              <w:rPr>
                <w:rFonts w:ascii="Cambria Math"/>
              </w:rPr>
            </w:pPr>
            <w:r>
              <w:rPr>
                <w:rFonts w:ascii="Cambria Math"/>
              </w:rPr>
              <w:t>M</w:t>
            </w:r>
            <w:r>
              <w:rPr>
                <w:rFonts w:ascii="Cambria Math"/>
                <w:spacing w:val="9"/>
              </w:rPr>
              <w:t xml:space="preserve"> </w:t>
            </w:r>
            <w:r>
              <w:rPr>
                <w:rFonts w:ascii="Cambria Math"/>
                <w:spacing w:val="-10"/>
              </w:rPr>
              <w:t>=</w:t>
            </w:r>
          </w:p>
          <w:p w:rsidR="00494E4D" w:rsidRDefault="00235B07">
            <w:pPr>
              <w:pStyle w:val="TableParagraph"/>
              <w:spacing w:line="203" w:lineRule="exact"/>
              <w:ind w:left="472"/>
              <w:jc w:val="center"/>
              <w:rPr>
                <w:rFonts w:ascii="Cambria Math"/>
              </w:rPr>
            </w:pPr>
            <w:r>
              <w:rPr>
                <w:rFonts w:ascii="Cambria Math"/>
                <w:noProof/>
                <w:lang w:val="en-US"/>
              </w:rPr>
              <mc:AlternateContent>
                <mc:Choice Requires="wpg">
                  <w:drawing>
                    <wp:anchor distT="0" distB="0" distL="0" distR="0" simplePos="0" relativeHeight="481862656" behindDoc="1" locked="0" layoutInCell="1" allowOverlap="1">
                      <wp:simplePos x="0" y="0"/>
                      <wp:positionH relativeFrom="column">
                        <wp:posOffset>1198244</wp:posOffset>
                      </wp:positionH>
                      <wp:positionV relativeFrom="paragraph">
                        <wp:posOffset>-40587</wp:posOffset>
                      </wp:positionV>
                      <wp:extent cx="147955" cy="9525"/>
                      <wp:effectExtent l="0" t="0" r="0" b="0"/>
                      <wp:wrapNone/>
                      <wp:docPr id="107"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55" cy="9525"/>
                                <a:chOff x="0" y="0"/>
                                <a:chExt cx="147955" cy="9525"/>
                              </a:xfrm>
                            </wpg:grpSpPr>
                            <wps:wsp>
                              <wps:cNvPr id="108" name="Graphic 108"/>
                              <wps:cNvSpPr/>
                              <wps:spPr>
                                <a:xfrm>
                                  <a:off x="0" y="0"/>
                                  <a:ext cx="147955" cy="9525"/>
                                </a:xfrm>
                                <a:custGeom>
                                  <a:avLst/>
                                  <a:gdLst/>
                                  <a:ahLst/>
                                  <a:cxnLst/>
                                  <a:rect l="l" t="t" r="r" b="b"/>
                                  <a:pathLst>
                                    <a:path w="147955" h="9525">
                                      <a:moveTo>
                                        <a:pt x="147827" y="0"/>
                                      </a:moveTo>
                                      <a:lnTo>
                                        <a:pt x="0" y="0"/>
                                      </a:lnTo>
                                      <a:lnTo>
                                        <a:pt x="0" y="9144"/>
                                      </a:lnTo>
                                      <a:lnTo>
                                        <a:pt x="147827" y="9144"/>
                                      </a:lnTo>
                                      <a:lnTo>
                                        <a:pt x="14782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6F11BAA" id="Group 107" o:spid="_x0000_s1026" style="position:absolute;margin-left:94.35pt;margin-top:-3.2pt;width:11.65pt;height:.75pt;z-index:-21453824;mso-wrap-distance-left:0;mso-wrap-distance-right:0" coordsize="14795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kE5gAIAABIGAAAOAAAAZHJzL2Uyb0RvYy54bWykVG1r2zAQ/j7YfxD6vjgJydqaOGW0axiU&#10;rtCOfVZk+YXJOk1S4vTf7yRFjklhsMwf5JPu0enuuZfV7aGTZC+MbUEVdDaZUiIUh7JVdUF/vD58&#10;uqbEOqZKJkGJgr4JS2/XHz+sep2LOTQgS2EIGlE273VBG+d0nmWWN6JjdgJaKFRWYDrmcGvqrDSs&#10;R+udzObT6eesB1NqA1xYi6f3UUnXwX5VCe6+V5UVjsiCom8urCasW79m6xXLa8N00/KjG+wCLzrW&#10;Knx0MHXPHCM7074z1bXcgIXKTTh0GVRVy0WIAaOZTc+i2RjY6RBLnfe1HmhCas94utgsf9o/G9KW&#10;mLvpFSWKdZik8C7xB0hPr+scURujX/SziTGi+Aj8l0V1dq73+/oEPlSm85cwVHIIvL8NvIuDIxwP&#10;Z4urm+WSEo6qm+V8GbPCG0zduzu8+fqXWxnL44PBrcGNXmN12ROB9v8IfGmYFiEv1lMzEIi1ngiM&#10;BTWbXkcKA87zFwi1uT1SeSk7Q5ws5zvrNgICyWz/aF0s6TJJrEkSP6gkGmwM3xIytISjBFvCUIIt&#10;sY3ka+b8PZ85L5L+lKXmmCSv62AvXiGgnE8VZvJ6jnWUcox+niBSjaHYjSNU0qW/DuYi5ma2WHiv&#10;0FhSp3+EjV79F2zo/pFRLsGK+I6POTw48IC4MdMWZFs+tFL62K2pt3fSkD3zUyZ8R39HMKzIlHcv&#10;baF8w8LpcfQU1P7eMSMokd8UlqafU0kwSdgmwTh5B2GaBdqNda+Hn8xoolEsqMOmeoJUoSxPJYH+&#10;e0DE+psKvuwcVK2vl+Bb9Oi4wW4JUhg8gYnjkPSTbbwPqNMoX/8BAAD//wMAUEsDBBQABgAIAAAA&#10;IQBNn62f4AAAAAkBAAAPAAAAZHJzL2Rvd25yZXYueG1sTI/BTsMwEETvSPyDtUjcWiehlBDiVFUF&#10;nKpKtEiI2zbeJlFjO4rdJP17lhMcZ/ZpdiZfTaYVA/W+cVZBPI9AkC2dbmyl4PPwNktB+IBWY+ss&#10;KbiSh1Vxe5Njpt1oP2jYh0pwiPUZKqhD6DIpfVmTQT93HVm+nVxvMLDsK6l7HDnctDKJoqU02Fj+&#10;UGNHm5rK8/5iFLyPOK4f4tdhez5trt+Hx93XNial7u+m9QuIQFP4g+G3PleHgjsd3cVqL1rWafrE&#10;qILZcgGCgSROeNyRjcUzyCKX/xcUPwAAAP//AwBQSwECLQAUAAYACAAAACEAtoM4kv4AAADhAQAA&#10;EwAAAAAAAAAAAAAAAAAAAAAAW0NvbnRlbnRfVHlwZXNdLnhtbFBLAQItABQABgAIAAAAIQA4/SH/&#10;1gAAAJQBAAALAAAAAAAAAAAAAAAAAC8BAABfcmVscy8ucmVsc1BLAQItABQABgAIAAAAIQD1bkE5&#10;gAIAABIGAAAOAAAAAAAAAAAAAAAAAC4CAABkcnMvZTJvRG9jLnhtbFBLAQItABQABgAIAAAAIQBN&#10;n62f4AAAAAkBAAAPAAAAAAAAAAAAAAAAANoEAABkcnMvZG93bnJldi54bWxQSwUGAAAAAAQABADz&#10;AAAA5wUAAAAA&#10;">
                      <v:shape id="Graphic 108" o:spid="_x0000_s1027" style="position:absolute;width:147955;height:9525;visibility:visible;mso-wrap-style:square;v-text-anchor:top" coordsize="14795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tQl8cA&#10;AADcAAAADwAAAGRycy9kb3ducmV2LnhtbESPT2vDMAzF74N9B6PBLqN1trGmTeuWdTAIjB7659Cj&#10;sNUkNJZD7LbZPv10GOwm8Z7e+2mxGnyrrtTHJrCB53EGitgG13Bl4LD/HE1BxYTssA1MBr4pwmp5&#10;f7fAwoUbb+m6S5WSEI4FGqhT6gqto63JYxyHjli0U+g9Jln7SrsebxLuW/2SZRPtsWFpqLGjj5rs&#10;eXfxBvav5df6mOft4W2b/3Cys6fSbox5fBje56ASDenf/HddOsHPhFaekQ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bUJfHAAAA3AAAAA8AAAAAAAAAAAAAAAAAmAIAAGRy&#10;cy9kb3ducmV2LnhtbFBLBQYAAAAABAAEAPUAAACMAwAAAAA=&#10;" path="m147827,l,,,9144r147827,l147827,xe" fillcolor="black" stroked="f">
                        <v:path arrowok="t"/>
                      </v:shape>
                    </v:group>
                  </w:pict>
                </mc:Fallback>
              </mc:AlternateContent>
            </w:r>
            <w:r>
              <w:rPr>
                <w:rFonts w:ascii="Cambria Math"/>
                <w:spacing w:val="-10"/>
              </w:rPr>
              <w:t>f</w:t>
            </w:r>
          </w:p>
          <w:p w:rsidR="00494E4D" w:rsidRDefault="00235B07">
            <w:pPr>
              <w:pStyle w:val="TableParagraph"/>
              <w:spacing w:before="205"/>
              <w:ind w:left="107"/>
            </w:pPr>
            <w:r>
              <w:t>Mata</w:t>
            </w:r>
            <w:r>
              <w:rPr>
                <w:spacing w:val="-7"/>
              </w:rPr>
              <w:t xml:space="preserve"> </w:t>
            </w:r>
            <w:r>
              <w:t>berakomodasi</w:t>
            </w:r>
            <w:r>
              <w:rPr>
                <w:spacing w:val="-5"/>
              </w:rPr>
              <w:t xml:space="preserve"> </w:t>
            </w:r>
            <w:r>
              <w:rPr>
                <w:spacing w:val="-2"/>
              </w:rPr>
              <w:t>maksimum</w:t>
            </w:r>
          </w:p>
          <w:p w:rsidR="00494E4D" w:rsidRDefault="00235B07">
            <w:pPr>
              <w:pStyle w:val="TableParagraph"/>
              <w:spacing w:before="225" w:line="213" w:lineRule="exact"/>
              <w:ind w:left="93"/>
              <w:jc w:val="center"/>
              <w:rPr>
                <w:rFonts w:ascii="Cambria Math"/>
              </w:rPr>
            </w:pPr>
            <w:r>
              <w:rPr>
                <w:rFonts w:ascii="Cambria Math"/>
                <w:spacing w:val="-5"/>
              </w:rPr>
              <w:t>Sn</w:t>
            </w:r>
          </w:p>
          <w:p w:rsidR="00494E4D" w:rsidRDefault="00235B07">
            <w:pPr>
              <w:pStyle w:val="TableParagraph"/>
              <w:tabs>
                <w:tab w:val="left" w:pos="755"/>
              </w:tabs>
              <w:spacing w:line="158" w:lineRule="exact"/>
              <w:ind w:left="9"/>
              <w:jc w:val="center"/>
              <w:rPr>
                <w:rFonts w:ascii="Cambria Math"/>
              </w:rPr>
            </w:pPr>
            <w:r>
              <w:rPr>
                <w:rFonts w:ascii="Cambria Math"/>
              </w:rPr>
              <w:t>M</w:t>
            </w:r>
            <w:r>
              <w:rPr>
                <w:rFonts w:ascii="Cambria Math"/>
                <w:spacing w:val="10"/>
              </w:rPr>
              <w:t xml:space="preserve"> </w:t>
            </w:r>
            <w:r>
              <w:rPr>
                <w:rFonts w:ascii="Cambria Math"/>
                <w:spacing w:val="-10"/>
              </w:rPr>
              <w:t>=</w:t>
            </w:r>
            <w:r>
              <w:rPr>
                <w:rFonts w:ascii="Cambria Math"/>
              </w:rPr>
              <w:tab/>
              <w:t xml:space="preserve">+ </w:t>
            </w:r>
            <w:r>
              <w:rPr>
                <w:rFonts w:ascii="Cambria Math"/>
                <w:spacing w:val="-10"/>
              </w:rPr>
              <w:t>1</w:t>
            </w:r>
          </w:p>
          <w:p w:rsidR="00494E4D" w:rsidRDefault="00235B07">
            <w:pPr>
              <w:pStyle w:val="TableParagraph"/>
              <w:spacing w:line="203" w:lineRule="exact"/>
              <w:ind w:left="88"/>
              <w:jc w:val="center"/>
              <w:rPr>
                <w:rFonts w:ascii="Cambria Math"/>
              </w:rPr>
            </w:pPr>
            <w:r>
              <w:rPr>
                <w:rFonts w:ascii="Cambria Math"/>
                <w:noProof/>
                <w:lang w:val="en-US"/>
              </w:rPr>
              <mc:AlternateContent>
                <mc:Choice Requires="wpg">
                  <w:drawing>
                    <wp:anchor distT="0" distB="0" distL="0" distR="0" simplePos="0" relativeHeight="481863168" behindDoc="1" locked="0" layoutInCell="1" allowOverlap="1">
                      <wp:simplePos x="0" y="0"/>
                      <wp:positionH relativeFrom="column">
                        <wp:posOffset>1076325</wp:posOffset>
                      </wp:positionH>
                      <wp:positionV relativeFrom="paragraph">
                        <wp:posOffset>-40587</wp:posOffset>
                      </wp:positionV>
                      <wp:extent cx="147955" cy="9525"/>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55" cy="9525"/>
                                <a:chOff x="0" y="0"/>
                                <a:chExt cx="147955" cy="9525"/>
                              </a:xfrm>
                            </wpg:grpSpPr>
                            <wps:wsp>
                              <wps:cNvPr id="110" name="Graphic 110"/>
                              <wps:cNvSpPr/>
                              <wps:spPr>
                                <a:xfrm>
                                  <a:off x="0" y="0"/>
                                  <a:ext cx="147955" cy="9525"/>
                                </a:xfrm>
                                <a:custGeom>
                                  <a:avLst/>
                                  <a:gdLst/>
                                  <a:ahLst/>
                                  <a:cxnLst/>
                                  <a:rect l="l" t="t" r="r" b="b"/>
                                  <a:pathLst>
                                    <a:path w="147955" h="9525">
                                      <a:moveTo>
                                        <a:pt x="147828" y="0"/>
                                      </a:moveTo>
                                      <a:lnTo>
                                        <a:pt x="0" y="0"/>
                                      </a:lnTo>
                                      <a:lnTo>
                                        <a:pt x="0" y="9144"/>
                                      </a:lnTo>
                                      <a:lnTo>
                                        <a:pt x="147828" y="9144"/>
                                      </a:lnTo>
                                      <a:lnTo>
                                        <a:pt x="14782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5611C4B" id="Group 109" o:spid="_x0000_s1026" style="position:absolute;margin-left:84.75pt;margin-top:-3.2pt;width:11.65pt;height:.75pt;z-index:-21453312;mso-wrap-distance-left:0;mso-wrap-distance-right:0" coordsize="14795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AIMgQIAABIGAAAOAAAAZHJzL2Uyb0RvYy54bWykVNtqGzEQfS/0H4Tem7VN3MZL1qEkTSiE&#10;NBCHPsta7YVqNepI9jp/35F2ZS8JFJr6YT3SHM3lzOXy6tBptlfoWjAFn5/NOFNGQtmauuDPm9tP&#10;F5w5L0wpNBhV8Bfl+NX644fL3uZqAQ3oUiEjI8blvS14473Ns8zJRnXCnYFVhpQVYCc8HbHOShQ9&#10;We90tpjNPmc9YGkRpHKObm8GJV9H+1WlpP9RVU55pgtOsfn4xfjdhm+2vhR5jcI2rRzDEO+IohOt&#10;IadHUzfCC7bD9o2prpUIDip/JqHLoKpaqWIOlM189iqbO4SdjbnUeV/bI01E7Sue3m1WPuwfkbUl&#10;1W624syIjooU/bJwQfT0ts4JdYf2yT7ikCOJ9yB/OVJnr/XhXJ/Ahwq78IhSZYfI+8uRd3XwTNLl&#10;/PzLarnkTJJqtVwsh6rIhkr35o1svv3lVSbywWEM6xhGb6m73IlA938EPjXCqlgXF6hJBM6pwRKB&#10;Q0PN6SpSGHGBv/HkRirfy84xT5HLnfN3CiLJYn/vPLmgPiyTJJokyYNJItJghJHQcSQ8ZzQSyBmN&#10;xHYg3wof3gVTQWT9qUrNWKSg62CvNhBRPpSKKnmxoJFPNaY4TxBtplAia4JKuvRvo7kBs5qfn4eo&#10;yFhSp/8BNvH6L9hYm4lRqcGpwU/IOTo88kC4KdMOdFvetlqH3B3W22uNbC/Clom/Md4JjDrS5UPd&#10;g7SF8oUap6fVU3D3eydQcaa/G2rNsKeSgEnYJgG9voa4zSLt6Pzm8FOgZZbEgnsaqgdIHSry1BIU&#10;fwAM2PDSwNedh6oN/RJjGyIaDzQtUYqLJzIxLsmw2abniDqt8vUfAAAA//8DAFBLAwQUAAYACAAA&#10;ACEAxH7+098AAAAJAQAADwAAAGRycy9kb3ducmV2LnhtbEyPQUvDQBCF74L/YRnBW7tJbYOJ2ZRS&#10;1FMRbAXxts1Ok9DsbMhuk/TfOz3p8b35ePNevp5sKwbsfeNIQTyPQCCVzjRUKfg6vM2eQfigyejW&#10;ESq4ood1cX+X68y4kT5x2IdKcAj5TCuoQ+gyKX1Zo9V+7jokvp1cb3Vg2VfS9HrkcNvKRRQl0uqG&#10;+EOtO9zWWJ73F6vgfdTj5il+HXbn0/b6c1h9fO9iVOrxYdq8gAg4hT8YbvW5OhTc6eguZLxoWSfp&#10;ilEFs2QJ4gakC95yZGOZgixy+X9B8QsAAP//AwBQSwECLQAUAAYACAAAACEAtoM4kv4AAADhAQAA&#10;EwAAAAAAAAAAAAAAAAAAAAAAW0NvbnRlbnRfVHlwZXNdLnhtbFBLAQItABQABgAIAAAAIQA4/SH/&#10;1gAAAJQBAAALAAAAAAAAAAAAAAAAAC8BAABfcmVscy8ucmVsc1BLAQItABQABgAIAAAAIQBs9AIM&#10;gQIAABIGAAAOAAAAAAAAAAAAAAAAAC4CAABkcnMvZTJvRG9jLnhtbFBLAQItABQABgAIAAAAIQDE&#10;fv7T3wAAAAkBAAAPAAAAAAAAAAAAAAAAANsEAABkcnMvZG93bnJldi54bWxQSwUGAAAAAAQABADz&#10;AAAA5wUAAAAA&#10;">
                      <v:shape id="Graphic 110" o:spid="_x0000_s1027" style="position:absolute;width:147955;height:9525;visibility:visible;mso-wrap-style:square;v-text-anchor:top" coordsize="14795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3TKTMcA&#10;AADcAAAADwAAAGRycy9kb3ducmV2LnhtbESPQUvDQBCF74L/YRnBi5hNFZs2dltUEALSQ9ocPA67&#10;YxLMzobs2kZ/vXMQvM3w3rz3zWY3+0GdaIp9YAOLLAdFbIPruTXQHF9vV6BiQnY4BCYD3xRht728&#10;2GDpwplrOh1SqySEY4kGupTGUutoO/IYszASi/YRJo9J1qnVbsKzhPtB3+X5UnvsWRo6HOmlI/t5&#10;+PIGjvfV2/N7UQzNQ138cLLrm8rujbm+mp8eQSWa07/577pygr8QfHlGJtD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N0ykzHAAAA3AAAAA8AAAAAAAAAAAAAAAAAmAIAAGRy&#10;cy9kb3ducmV2LnhtbFBLBQYAAAAABAAEAPUAAACMAwAAAAA=&#10;" path="m147828,l,,,9144r147828,l147828,xe" fillcolor="black" stroked="f">
                        <v:path arrowok="t"/>
                      </v:shape>
                    </v:group>
                  </w:pict>
                </mc:Fallback>
              </mc:AlternateContent>
            </w:r>
            <w:r>
              <w:rPr>
                <w:rFonts w:ascii="Cambria Math"/>
                <w:spacing w:val="-10"/>
              </w:rPr>
              <w:t>f</w:t>
            </w:r>
          </w:p>
          <w:p w:rsidR="00494E4D" w:rsidRDefault="00235B07">
            <w:pPr>
              <w:pStyle w:val="TableParagraph"/>
              <w:spacing w:before="207"/>
              <w:ind w:left="107"/>
            </w:pPr>
            <w:r>
              <w:t>Mata</w:t>
            </w:r>
            <w:r>
              <w:rPr>
                <w:spacing w:val="-4"/>
              </w:rPr>
              <w:t xml:space="preserve"> </w:t>
            </w:r>
            <w:r>
              <w:t>berakomodasi</w:t>
            </w:r>
            <w:r>
              <w:rPr>
                <w:spacing w:val="-3"/>
              </w:rPr>
              <w:t xml:space="preserve"> </w:t>
            </w:r>
            <w:r>
              <w:t>pada</w:t>
            </w:r>
            <w:r>
              <w:rPr>
                <w:spacing w:val="-5"/>
              </w:rPr>
              <w:t xml:space="preserve"> </w:t>
            </w:r>
            <w:r>
              <w:t>jarak</w:t>
            </w:r>
            <w:r>
              <w:rPr>
                <w:spacing w:val="-5"/>
              </w:rPr>
              <w:t xml:space="preserve"> </w:t>
            </w:r>
            <w:r>
              <w:rPr>
                <w:spacing w:val="-10"/>
              </w:rPr>
              <w:t>x</w:t>
            </w:r>
          </w:p>
          <w:p w:rsidR="00494E4D" w:rsidRDefault="00235B07">
            <w:pPr>
              <w:pStyle w:val="TableParagraph"/>
              <w:tabs>
                <w:tab w:val="left" w:pos="972"/>
              </w:tabs>
              <w:spacing w:before="231" w:line="213" w:lineRule="exact"/>
              <w:ind w:left="477"/>
              <w:jc w:val="center"/>
              <w:rPr>
                <w:rFonts w:ascii="Cambria Math"/>
              </w:rPr>
            </w:pPr>
            <w:r>
              <w:rPr>
                <w:rFonts w:ascii="Cambria Math"/>
                <w:spacing w:val="-5"/>
              </w:rPr>
              <w:t>Sn</w:t>
            </w:r>
            <w:r>
              <w:rPr>
                <w:rFonts w:ascii="Cambria Math"/>
              </w:rPr>
              <w:tab/>
            </w:r>
            <w:r>
              <w:rPr>
                <w:rFonts w:ascii="Cambria Math"/>
                <w:spacing w:val="-5"/>
              </w:rPr>
              <w:t>25</w:t>
            </w:r>
          </w:p>
          <w:p w:rsidR="00494E4D" w:rsidRDefault="00235B07">
            <w:pPr>
              <w:pStyle w:val="TableParagraph"/>
              <w:tabs>
                <w:tab w:val="left" w:pos="746"/>
              </w:tabs>
              <w:spacing w:line="158" w:lineRule="exact"/>
              <w:ind w:right="279"/>
              <w:jc w:val="center"/>
              <w:rPr>
                <w:rFonts w:ascii="Cambria Math"/>
              </w:rPr>
            </w:pPr>
            <w:r>
              <w:rPr>
                <w:rFonts w:ascii="Cambria Math"/>
              </w:rPr>
              <w:t>M</w:t>
            </w:r>
            <w:r>
              <w:rPr>
                <w:rFonts w:ascii="Cambria Math"/>
                <w:spacing w:val="10"/>
              </w:rPr>
              <w:t xml:space="preserve"> </w:t>
            </w:r>
            <w:r>
              <w:rPr>
                <w:rFonts w:ascii="Cambria Math"/>
                <w:spacing w:val="-10"/>
              </w:rPr>
              <w:t>=</w:t>
            </w:r>
            <w:r>
              <w:rPr>
                <w:rFonts w:ascii="Cambria Math"/>
              </w:rPr>
              <w:tab/>
            </w:r>
            <w:r>
              <w:rPr>
                <w:rFonts w:ascii="Cambria Math"/>
                <w:spacing w:val="-10"/>
              </w:rPr>
              <w:t>+</w:t>
            </w:r>
          </w:p>
          <w:p w:rsidR="00494E4D" w:rsidRDefault="00235B07">
            <w:pPr>
              <w:pStyle w:val="TableParagraph"/>
              <w:tabs>
                <w:tab w:val="left" w:pos="973"/>
              </w:tabs>
              <w:spacing w:line="203" w:lineRule="exact"/>
              <w:ind w:left="490"/>
              <w:jc w:val="center"/>
              <w:rPr>
                <w:rFonts w:ascii="Cambria Math"/>
              </w:rPr>
            </w:pPr>
            <w:r>
              <w:rPr>
                <w:rFonts w:ascii="Cambria Math"/>
                <w:noProof/>
                <w:lang w:val="en-US"/>
              </w:rPr>
              <mc:AlternateContent>
                <mc:Choice Requires="wpg">
                  <w:drawing>
                    <wp:anchor distT="0" distB="0" distL="0" distR="0" simplePos="0" relativeHeight="481863680" behindDoc="1" locked="0" layoutInCell="1" allowOverlap="1">
                      <wp:simplePos x="0" y="0"/>
                      <wp:positionH relativeFrom="column">
                        <wp:posOffset>1038225</wp:posOffset>
                      </wp:positionH>
                      <wp:positionV relativeFrom="paragraph">
                        <wp:posOffset>-40586</wp:posOffset>
                      </wp:positionV>
                      <wp:extent cx="147955" cy="9525"/>
                      <wp:effectExtent l="0" t="0" r="0" b="0"/>
                      <wp:wrapNone/>
                      <wp:docPr id="111" name="Group 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7955" cy="9525"/>
                                <a:chOff x="0" y="0"/>
                                <a:chExt cx="147955" cy="9525"/>
                              </a:xfrm>
                            </wpg:grpSpPr>
                            <wps:wsp>
                              <wps:cNvPr id="112" name="Graphic 112"/>
                              <wps:cNvSpPr/>
                              <wps:spPr>
                                <a:xfrm>
                                  <a:off x="0" y="0"/>
                                  <a:ext cx="147955" cy="9525"/>
                                </a:xfrm>
                                <a:custGeom>
                                  <a:avLst/>
                                  <a:gdLst/>
                                  <a:ahLst/>
                                  <a:cxnLst/>
                                  <a:rect l="l" t="t" r="r" b="b"/>
                                  <a:pathLst>
                                    <a:path w="147955" h="9525">
                                      <a:moveTo>
                                        <a:pt x="147828" y="0"/>
                                      </a:moveTo>
                                      <a:lnTo>
                                        <a:pt x="0" y="0"/>
                                      </a:lnTo>
                                      <a:lnTo>
                                        <a:pt x="0" y="9143"/>
                                      </a:lnTo>
                                      <a:lnTo>
                                        <a:pt x="147828" y="9143"/>
                                      </a:lnTo>
                                      <a:lnTo>
                                        <a:pt x="14782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1228E21" id="Group 111" o:spid="_x0000_s1026" style="position:absolute;margin-left:81.75pt;margin-top:-3.2pt;width:11.65pt;height:.75pt;z-index:-21452800;mso-wrap-distance-left:0;mso-wrap-distance-right:0" coordsize="14795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infwIAABIGAAAOAAAAZHJzL2Uyb0RvYy54bWykVG1v2yAQ/j5p/wHxfXWcNVtj1ammdo0m&#10;VV2lZtpngvGLhjkGJE7+/Q4IjtVKk9b5Az64h+PuuZfrm0MvyV4Y24EqaX4xo0QoDlWnmpL+2Nx/&#10;uKLEOqYqJkGJkh6FpTer9++uB12IObQgK2EIGlG2GHRJW+d0kWWWt6Jn9gK0UKiswfTM4dY0WWXY&#10;gNZ7mc1ns0/ZAKbSBriwFk/vopKugv26Ftx9r2srHJElRd9cWE1Yt37NVtesaAzTbcdPbrA3eNGz&#10;TuGjo6k75hjZme6Vqb7jBizU7oJDn0Fdd1yEGDCafPYimrWBnQ6xNMXQ6JEmpPYFT282yx/3T4Z0&#10;FeYuzylRrMckhXeJP0B6Bt0UiFob/ayfTIwRxQfgvyyqs5d6v2/O4ENten8JQyWHwPtx5F0cHOF4&#10;mF9+Xi4WlHBULRfzRcwKbzF1r+7w9utfbmWsiA8Gt0Y3Bo3VZc8E2v8j8LllWoS8WE/NSOD8TGAs&#10;qDyfRwoDzvMXCLWFPVH5VnbGOFnBd9atBQSS2f7BuljSVZJYmyR+UEk02Bi+JWRoCUcJtoShBFti&#10;G8nXzPl7PnNeJMM5S+0pSV7Xw15sIKCcTxVm8mqOLZ9yjH6eIVJNodiNE1TSpb8O5iJmmV9+9F6h&#10;saRO/wibvPov2ND9E6NcghXxHR9zeHDkAXFTpi3IrrrvpPSxW9Nsb6Uhe+anTPhO/k5gWJEp717a&#10;QnXEwhlw9JTU/t4xIyiR3xSWpp9TSTBJ2CbBOHkLYZoF2o11m8NPZjTRKJbUYVM9QqpQVqSSQP89&#10;IGL9TQVfdg7qztdL8C16dNpgtwQpDJ7AxGlI+sk23QfUeZSv/gAAAP//AwBQSwMEFAAGAAgAAAAh&#10;AOpUlTbfAAAACQEAAA8AAABkcnMvZG93bnJldi54bWxMj0FrwkAQhe+F/odlCr3pJlWDptmISNuT&#10;FKqF4m3NjkkwOxuyaxL/fcdTe3xvPt68l61H24geO187UhBPIxBIhTM1lQq+D++TJQgfNBndOEIF&#10;N/Swzh8fMp0aN9AX9vtQCg4hn2oFVQhtKqUvKrTaT12LxLez66wOLLtSmk4PHG4b+RJFibS6Jv5Q&#10;6Ra3FRaX/dUq+Bj0sJnFb/3uct7ejofF588uRqWen8bNK4iAY/iD4V6fq0POnU7uSsaLhnUyWzCq&#10;YJLMQdyBZcJbTmzMVyDzTP5fkP8CAAD//wMAUEsBAi0AFAAGAAgAAAAhALaDOJL+AAAA4QEAABMA&#10;AAAAAAAAAAAAAAAAAAAAAFtDb250ZW50X1R5cGVzXS54bWxQSwECLQAUAAYACAAAACEAOP0h/9YA&#10;AACUAQAACwAAAAAAAAAAAAAAAAAvAQAAX3JlbHMvLnJlbHNQSwECLQAUAAYACAAAACEAyyB4p38C&#10;AAASBgAADgAAAAAAAAAAAAAAAAAuAgAAZHJzL2Uyb0RvYy54bWxQSwECLQAUAAYACAAAACEA6lSV&#10;Nt8AAAAJAQAADwAAAAAAAAAAAAAAAADZBAAAZHJzL2Rvd25yZXYueG1sUEsFBgAAAAAEAAQA8wAA&#10;AOUFAAAAAA==&#10;">
                      <v:shape id="Graphic 112" o:spid="_x0000_s1027" style="position:absolute;width:147955;height:9525;visibility:visible;mso-wrap-style:square;v-text-anchor:top" coordsize="14795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rxoMUA&#10;AADcAAAADwAAAGRycy9kb3ducmV2LnhtbERPS2vCQBC+C/0PyxS8SLNR0bRpVmmFQkA8+Dj0OOxO&#10;k9DsbMhuNfXXdwuCt/n4nlOsB9uKM/W+caxgmqQgiLUzDVcKTsePp2cQPiAbbB2Tgl/ysF49jArM&#10;jbvwns6HUIkYwj5HBXUIXS6l1zVZ9InriCP35XqLIcK+kqbHSwy3rZyl6VJabDg21NjRpib9ffix&#10;Co7zcvv+mWXtabHPrhz0y6TUO6XGj8PbK4hAQ7iLb+7SxPnTGfw/Ey+Qq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6vGgxQAAANwAAAAPAAAAAAAAAAAAAAAAAJgCAABkcnMv&#10;ZG93bnJldi54bWxQSwUGAAAAAAQABAD1AAAAigMAAAAA&#10;" path="m147828,l,,,9143r147828,l147828,xe" fillcolor="black" stroked="f">
                        <v:path arrowok="t"/>
                      </v:shape>
                    </v:group>
                  </w:pict>
                </mc:Fallback>
              </mc:AlternateContent>
            </w:r>
            <w:r>
              <w:rPr>
                <w:rFonts w:ascii="Cambria Math"/>
                <w:noProof/>
                <w:lang w:val="en-US"/>
              </w:rPr>
              <mc:AlternateContent>
                <mc:Choice Requires="wpg">
                  <w:drawing>
                    <wp:anchor distT="0" distB="0" distL="0" distR="0" simplePos="0" relativeHeight="481864192" behindDoc="1" locked="0" layoutInCell="1" allowOverlap="1">
                      <wp:simplePos x="0" y="0"/>
                      <wp:positionH relativeFrom="column">
                        <wp:posOffset>1352169</wp:posOffset>
                      </wp:positionH>
                      <wp:positionV relativeFrom="paragraph">
                        <wp:posOffset>-40586</wp:posOffset>
                      </wp:positionV>
                      <wp:extent cx="155575" cy="952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5575" cy="9525"/>
                                <a:chOff x="0" y="0"/>
                                <a:chExt cx="155575" cy="9525"/>
                              </a:xfrm>
                            </wpg:grpSpPr>
                            <wps:wsp>
                              <wps:cNvPr id="114" name="Graphic 114"/>
                              <wps:cNvSpPr/>
                              <wps:spPr>
                                <a:xfrm>
                                  <a:off x="0" y="0"/>
                                  <a:ext cx="155575" cy="9525"/>
                                </a:xfrm>
                                <a:custGeom>
                                  <a:avLst/>
                                  <a:gdLst/>
                                  <a:ahLst/>
                                  <a:cxnLst/>
                                  <a:rect l="l" t="t" r="r" b="b"/>
                                  <a:pathLst>
                                    <a:path w="155575" h="9525">
                                      <a:moveTo>
                                        <a:pt x="155448" y="0"/>
                                      </a:moveTo>
                                      <a:lnTo>
                                        <a:pt x="0" y="0"/>
                                      </a:lnTo>
                                      <a:lnTo>
                                        <a:pt x="0" y="9143"/>
                                      </a:lnTo>
                                      <a:lnTo>
                                        <a:pt x="155448" y="9143"/>
                                      </a:lnTo>
                                      <a:lnTo>
                                        <a:pt x="155448"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11F6016" id="Group 113" o:spid="_x0000_s1026" style="position:absolute;margin-left:106.45pt;margin-top:-3.2pt;width:12.25pt;height:.75pt;z-index:-21452288;mso-wrap-distance-left:0;mso-wrap-distance-right:0" coordsize="1555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7RrfgIAABIGAAAOAAAAZHJzL2Uyb0RvYy54bWykVNtu2zAMfR+wfxD0vjrukm016hRDuxYD&#10;irZAO+xZkeULJksapcTp34+iI8dogQHr/CBT4hFFHl7OL/a9ZjsFvrOm5PnJgjNlpK0605T8x9P1&#10;hy+c+SBMJbQ1quTPyvOL9ft354Mr1Kltra4UMDRifDG4krchuCLLvGxVL/yJdcqgsrbQi4BbaLIK&#10;xIDWe52dLhafssFC5cBK5T2eXo1Kvib7da1kuK9rrwLTJUffAq1A6yau2fpcFA0I13by4IZ4gxe9&#10;6Aw+Opm6EkGwLXSvTPWdBOttHU6k7TNb151UFANGky9eRHMDdusolqYYGjfRhNS+4OnNZuXd7gFY&#10;V2Hu8o+cGdFjkuhdFg+QnsE1BaJuwD26BxhjRPHWyl8e1dlLfdw3R/C+hj5ewlDZnnh/nnhX+8Ak&#10;Huar1erzijOJqrPV6WrMimwxda/uyPbbX25lohgfJLcmNwaH1eWPBPr/I/CxFU5RXnykZiJweSRw&#10;LKg8X44UEi7yR4T6wh+ofCs7U5yikFsfbpQlksXu1oexpKskiTZJcm+SCNgYsSU0tUTgDFsCOMOW&#10;2IzkOxHivZi5KLLhmKX2kKSo6+1OPVlChZgqzORyiS2fcox+HiHazKHYjTNU0qW/I3Mj5ixfUiWi&#10;saRO/xE2e/VfsNT9M6NSW69iSY8xTwLxgIdzpr3VXXXdaR1j99BsLjWwnYhThr7IIl6ZwbAiU96j&#10;tLHVMxbOgKOn5P73VoDiTH83WJpxTiUBkrBJAgR9aWmaEe3gw9P+pwDHHIolD9hUdzZVqChSScSg&#10;Jmy8aezXbbB1F+uFfBs9OmywW0iiwUOhHIZknGzzPaGOo3z9BwAA//8DAFBLAwQUAAYACAAAACEA&#10;bEoWReAAAAAJAQAADwAAAGRycy9kb3ducmV2LnhtbEyPTU/CQBCG7yb+h82YeINtCyLUbgkh6omY&#10;CCaG29Id2obubNNd2vLvHU96m48n7zyTrUfbiB47XztSEE8jEEiFMzWVCr4Ob5MlCB80Gd04QgU3&#10;9LDO7+8ynRo30Cf2+1AKDiGfagVVCG0qpS8qtNpPXYvEu7PrrA7cdqU0nR443DYyiaKFtLomvlDp&#10;FrcVFpf91Sp4H/SwmcWv/e5y3t6Oh6eP712MSj0+jJsXEAHH8AfDrz6rQ85OJ3cl40WjIImTFaMK&#10;Jos5CAaS2TMXJx7MVyDzTP7/IP8BAAD//wMAUEsBAi0AFAAGAAgAAAAhALaDOJL+AAAA4QEAABMA&#10;AAAAAAAAAAAAAAAAAAAAAFtDb250ZW50X1R5cGVzXS54bWxQSwECLQAUAAYACAAAACEAOP0h/9YA&#10;AACUAQAACwAAAAAAAAAAAAAAAAAvAQAAX3JlbHMvLnJlbHNQSwECLQAUAAYACAAAACEABQu0a34C&#10;AAASBgAADgAAAAAAAAAAAAAAAAAuAgAAZHJzL2Uyb0RvYy54bWxQSwECLQAUAAYACAAAACEAbEoW&#10;ReAAAAAJAQAADwAAAAAAAAAAAAAAAADYBAAAZHJzL2Rvd25yZXYueG1sUEsFBgAAAAAEAAQA8wAA&#10;AOUFAAAAAA==&#10;">
                      <v:shape id="Graphic 114" o:spid="_x0000_s1027" style="position:absolute;width:155575;height:9525;visibility:visible;mso-wrap-style:square;v-text-anchor:top" coordsize="15557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cv+78A&#10;AADcAAAADwAAAGRycy9kb3ducmV2LnhtbERPTYvCMBC9L/gfwgje1lSRZalGEUURT1r1PjZjU2wm&#10;pYna/nuzIOxtHu9zZovWVuJJjS8dKxgNExDEudMlFwrOp833LwgfkDVWjklBRx4W897XDFPtXnyk&#10;ZxYKEUPYp6jAhFCnUvrckEU/dDVx5G6usRgibAqpG3zFcFvJcZL8SIslxwaDNa0M5ffsYRXUa53Z&#10;6+lmtutDftH7cbbrJp1Sg367nIII1IZ/8ce903H+aAJ/z8QL5PwN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9y/7vwAAANwAAAAPAAAAAAAAAAAAAAAAAJgCAABkcnMvZG93bnJl&#10;di54bWxQSwUGAAAAAAQABAD1AAAAhAMAAAAA&#10;" path="m155448,l,,,9143r155448,l155448,xe" fillcolor="black" stroked="f">
                        <v:path arrowok="t"/>
                      </v:shape>
                    </v:group>
                  </w:pict>
                </mc:Fallback>
              </mc:AlternateContent>
            </w:r>
            <w:r>
              <w:rPr>
                <w:rFonts w:ascii="Cambria Math"/>
                <w:spacing w:val="-10"/>
              </w:rPr>
              <w:t>f</w:t>
            </w:r>
            <w:r>
              <w:rPr>
                <w:rFonts w:ascii="Cambria Math"/>
              </w:rPr>
              <w:tab/>
            </w:r>
            <w:r>
              <w:rPr>
                <w:rFonts w:ascii="Cambria Math"/>
                <w:spacing w:val="-10"/>
              </w:rPr>
              <w:t>x</w:t>
            </w:r>
          </w:p>
        </w:tc>
        <w:tc>
          <w:tcPr>
            <w:tcW w:w="4024" w:type="dxa"/>
          </w:tcPr>
          <w:p w:rsidR="00494E4D" w:rsidRDefault="00235B07">
            <w:pPr>
              <w:pStyle w:val="TableParagraph"/>
              <w:spacing w:line="249" w:lineRule="exact"/>
              <w:ind w:left="107"/>
            </w:pPr>
            <w:r>
              <w:rPr>
                <w:spacing w:val="-2"/>
              </w:rPr>
              <w:t>Keterangan</w:t>
            </w:r>
          </w:p>
          <w:p w:rsidR="00494E4D" w:rsidRDefault="00494E4D">
            <w:pPr>
              <w:pStyle w:val="TableParagraph"/>
            </w:pPr>
          </w:p>
          <w:p w:rsidR="00494E4D" w:rsidRDefault="00235B07">
            <w:pPr>
              <w:pStyle w:val="TableParagraph"/>
              <w:ind w:left="107"/>
            </w:pPr>
            <w:r>
              <w:t>M</w:t>
            </w:r>
            <w:r>
              <w:rPr>
                <w:spacing w:val="-3"/>
              </w:rPr>
              <w:t xml:space="preserve"> </w:t>
            </w:r>
            <w:r>
              <w:t>=</w:t>
            </w:r>
            <w:r>
              <w:rPr>
                <w:spacing w:val="-2"/>
              </w:rPr>
              <w:t xml:space="preserve"> </w:t>
            </w:r>
            <w:r>
              <w:t>Perbesaran</w:t>
            </w:r>
            <w:r>
              <w:rPr>
                <w:spacing w:val="-2"/>
              </w:rPr>
              <w:t xml:space="preserve"> bayangan</w:t>
            </w:r>
          </w:p>
          <w:p w:rsidR="00494E4D" w:rsidRDefault="00494E4D">
            <w:pPr>
              <w:pStyle w:val="TableParagraph"/>
            </w:pPr>
          </w:p>
          <w:p w:rsidR="00494E4D" w:rsidRDefault="00235B07">
            <w:pPr>
              <w:pStyle w:val="TableParagraph"/>
              <w:spacing w:line="477" w:lineRule="auto"/>
              <w:ind w:left="107" w:right="657"/>
            </w:pPr>
            <w:r>
              <w:rPr>
                <w:position w:val="2"/>
              </w:rPr>
              <w:t>S</w:t>
            </w:r>
            <w:r>
              <w:rPr>
                <w:sz w:val="14"/>
              </w:rPr>
              <w:t>n</w:t>
            </w:r>
            <w:r>
              <w:rPr>
                <w:position w:val="2"/>
              </w:rPr>
              <w:t>=</w:t>
            </w:r>
            <w:r>
              <w:rPr>
                <w:spacing w:val="-6"/>
                <w:position w:val="2"/>
              </w:rPr>
              <w:t xml:space="preserve"> </w:t>
            </w:r>
            <w:r>
              <w:rPr>
                <w:position w:val="2"/>
              </w:rPr>
              <w:t>Titik</w:t>
            </w:r>
            <w:r>
              <w:rPr>
                <w:spacing w:val="-9"/>
                <w:position w:val="2"/>
              </w:rPr>
              <w:t xml:space="preserve"> </w:t>
            </w:r>
            <w:r>
              <w:rPr>
                <w:position w:val="2"/>
              </w:rPr>
              <w:t>dekat</w:t>
            </w:r>
            <w:r>
              <w:rPr>
                <w:spacing w:val="-5"/>
                <w:position w:val="2"/>
              </w:rPr>
              <w:t xml:space="preserve"> </w:t>
            </w:r>
            <w:r>
              <w:rPr>
                <w:position w:val="2"/>
              </w:rPr>
              <w:t>mata</w:t>
            </w:r>
            <w:r>
              <w:rPr>
                <w:spacing w:val="-6"/>
                <w:position w:val="2"/>
              </w:rPr>
              <w:t xml:space="preserve"> </w:t>
            </w:r>
            <w:r>
              <w:rPr>
                <w:position w:val="2"/>
              </w:rPr>
              <w:t>normal</w:t>
            </w:r>
            <w:r>
              <w:rPr>
                <w:spacing w:val="-5"/>
                <w:position w:val="2"/>
              </w:rPr>
              <w:t xml:space="preserve"> </w:t>
            </w:r>
            <w:r>
              <w:rPr>
                <w:position w:val="2"/>
              </w:rPr>
              <w:t>(25</w:t>
            </w:r>
            <w:r>
              <w:rPr>
                <w:spacing w:val="-9"/>
                <w:position w:val="2"/>
              </w:rPr>
              <w:t xml:space="preserve"> </w:t>
            </w:r>
            <w:r>
              <w:rPr>
                <w:position w:val="2"/>
              </w:rPr>
              <w:t xml:space="preserve">cm) </w:t>
            </w:r>
            <w:r>
              <w:t>f = Jarak fokus lensa (cm)</w:t>
            </w:r>
          </w:p>
          <w:p w:rsidR="00494E4D" w:rsidRDefault="00235B07">
            <w:pPr>
              <w:pStyle w:val="TableParagraph"/>
              <w:spacing w:before="2"/>
              <w:ind w:left="107"/>
            </w:pPr>
            <w:r>
              <w:t>s</w:t>
            </w:r>
            <w:r>
              <w:rPr>
                <w:spacing w:val="-1"/>
              </w:rPr>
              <w:t xml:space="preserve"> </w:t>
            </w:r>
            <w:r>
              <w:t>=</w:t>
            </w:r>
            <w:r>
              <w:rPr>
                <w:spacing w:val="-3"/>
              </w:rPr>
              <w:t xml:space="preserve"> </w:t>
            </w:r>
            <w:r>
              <w:t>jarak</w:t>
            </w:r>
            <w:r>
              <w:rPr>
                <w:spacing w:val="-2"/>
              </w:rPr>
              <w:t xml:space="preserve"> </w:t>
            </w:r>
            <w:r>
              <w:t>benda</w:t>
            </w:r>
            <w:r>
              <w:rPr>
                <w:spacing w:val="-1"/>
              </w:rPr>
              <w:t xml:space="preserve"> </w:t>
            </w:r>
            <w:r>
              <w:t xml:space="preserve">ke </w:t>
            </w:r>
            <w:r>
              <w:rPr>
                <w:spacing w:val="-5"/>
              </w:rPr>
              <w:t>lup</w:t>
            </w:r>
          </w:p>
          <w:p w:rsidR="00494E4D" w:rsidRDefault="00494E4D">
            <w:pPr>
              <w:pStyle w:val="TableParagraph"/>
            </w:pPr>
          </w:p>
          <w:p w:rsidR="00494E4D" w:rsidRDefault="00235B07">
            <w:pPr>
              <w:pStyle w:val="TableParagraph"/>
              <w:spacing w:line="480" w:lineRule="auto"/>
              <w:ind w:left="107" w:right="820"/>
            </w:pPr>
            <w:r>
              <w:t>s’</w:t>
            </w:r>
            <w:r>
              <w:rPr>
                <w:spacing w:val="-5"/>
              </w:rPr>
              <w:t xml:space="preserve"> </w:t>
            </w:r>
            <w:r>
              <w:t>=</w:t>
            </w:r>
            <w:r>
              <w:rPr>
                <w:spacing w:val="-7"/>
              </w:rPr>
              <w:t xml:space="preserve"> </w:t>
            </w:r>
            <w:r>
              <w:t>jarak</w:t>
            </w:r>
            <w:r>
              <w:rPr>
                <w:spacing w:val="-7"/>
              </w:rPr>
              <w:t xml:space="preserve"> </w:t>
            </w:r>
            <w:r>
              <w:t>bayangan</w:t>
            </w:r>
            <w:r>
              <w:rPr>
                <w:spacing w:val="-5"/>
              </w:rPr>
              <w:t xml:space="preserve"> </w:t>
            </w:r>
            <w:r>
              <w:t>f</w:t>
            </w:r>
            <w:r>
              <w:rPr>
                <w:spacing w:val="-4"/>
              </w:rPr>
              <w:t xml:space="preserve"> </w:t>
            </w:r>
            <w:r>
              <w:t>=</w:t>
            </w:r>
            <w:r>
              <w:rPr>
                <w:spacing w:val="-7"/>
              </w:rPr>
              <w:t xml:space="preserve"> </w:t>
            </w:r>
            <w:r>
              <w:t>jarak</w:t>
            </w:r>
            <w:r>
              <w:rPr>
                <w:spacing w:val="-8"/>
              </w:rPr>
              <w:t xml:space="preserve"> </w:t>
            </w:r>
            <w:r>
              <w:t>focus s = jarak benda ke lup</w:t>
            </w:r>
          </w:p>
          <w:p w:rsidR="00494E4D" w:rsidRDefault="00235B07">
            <w:pPr>
              <w:pStyle w:val="TableParagraph"/>
              <w:spacing w:before="1"/>
              <w:ind w:left="107"/>
            </w:pPr>
            <w:r>
              <w:t>s’</w:t>
            </w:r>
            <w:r>
              <w:rPr>
                <w:spacing w:val="-1"/>
              </w:rPr>
              <w:t xml:space="preserve"> </w:t>
            </w:r>
            <w:r>
              <w:t>=</w:t>
            </w:r>
            <w:r>
              <w:rPr>
                <w:spacing w:val="-3"/>
              </w:rPr>
              <w:t xml:space="preserve"> </w:t>
            </w:r>
            <w:r>
              <w:t>jarak</w:t>
            </w:r>
            <w:r>
              <w:rPr>
                <w:spacing w:val="-2"/>
              </w:rPr>
              <w:t xml:space="preserve"> bayangan</w:t>
            </w:r>
          </w:p>
          <w:p w:rsidR="00494E4D" w:rsidRDefault="00494E4D">
            <w:pPr>
              <w:pStyle w:val="TableParagraph"/>
              <w:spacing w:before="1"/>
            </w:pPr>
          </w:p>
          <w:p w:rsidR="00494E4D" w:rsidRDefault="00235B07">
            <w:pPr>
              <w:pStyle w:val="TableParagraph"/>
              <w:ind w:left="107"/>
            </w:pPr>
            <w:r>
              <w:t>h</w:t>
            </w:r>
            <w:r>
              <w:rPr>
                <w:spacing w:val="-4"/>
              </w:rPr>
              <w:t xml:space="preserve"> </w:t>
            </w:r>
            <w:r>
              <w:t>=</w:t>
            </w:r>
            <w:r>
              <w:rPr>
                <w:spacing w:val="-2"/>
              </w:rPr>
              <w:t xml:space="preserve"> </w:t>
            </w:r>
            <w:r>
              <w:t>tinggi</w:t>
            </w:r>
            <w:r>
              <w:rPr>
                <w:spacing w:val="-1"/>
              </w:rPr>
              <w:t xml:space="preserve"> </w:t>
            </w:r>
            <w:r>
              <w:t>benda</w:t>
            </w:r>
            <w:r>
              <w:rPr>
                <w:spacing w:val="-2"/>
              </w:rPr>
              <w:t xml:space="preserve"> </w:t>
            </w:r>
            <w:r>
              <w:rPr>
                <w:spacing w:val="-4"/>
              </w:rPr>
              <w:t>(cm)</w:t>
            </w:r>
          </w:p>
          <w:p w:rsidR="00494E4D" w:rsidRDefault="00235B07">
            <w:pPr>
              <w:pStyle w:val="TableParagraph"/>
              <w:spacing w:before="251"/>
              <w:ind w:left="107"/>
            </w:pPr>
            <w:r>
              <w:t>h'</w:t>
            </w:r>
            <w:r>
              <w:rPr>
                <w:spacing w:val="-9"/>
              </w:rPr>
              <w:t xml:space="preserve"> </w:t>
            </w:r>
            <w:r>
              <w:t>=</w:t>
            </w:r>
            <w:r>
              <w:rPr>
                <w:spacing w:val="-2"/>
              </w:rPr>
              <w:t xml:space="preserve"> </w:t>
            </w:r>
            <w:r>
              <w:t>tinggi</w:t>
            </w:r>
            <w:r>
              <w:rPr>
                <w:spacing w:val="-2"/>
              </w:rPr>
              <w:t xml:space="preserve"> </w:t>
            </w:r>
            <w:r>
              <w:t>bayangan</w:t>
            </w:r>
            <w:r>
              <w:rPr>
                <w:spacing w:val="-1"/>
              </w:rPr>
              <w:t xml:space="preserve"> </w:t>
            </w:r>
            <w:r>
              <w:rPr>
                <w:spacing w:val="-4"/>
              </w:rPr>
              <w:t>(cm)</w:t>
            </w:r>
          </w:p>
        </w:tc>
      </w:tr>
    </w:tbl>
    <w:p w:rsidR="00494E4D" w:rsidRDefault="00494E4D">
      <w:pPr>
        <w:pStyle w:val="BodyText"/>
        <w:spacing w:before="270"/>
      </w:pPr>
    </w:p>
    <w:p w:rsidR="00494E4D" w:rsidRDefault="00235B07">
      <w:pPr>
        <w:pStyle w:val="ListParagraph"/>
        <w:numPr>
          <w:ilvl w:val="0"/>
          <w:numId w:val="56"/>
        </w:numPr>
        <w:tabs>
          <w:tab w:val="left" w:pos="1287"/>
        </w:tabs>
        <w:ind w:left="1287" w:hanging="359"/>
        <w:rPr>
          <w:sz w:val="24"/>
        </w:rPr>
      </w:pPr>
      <w:r>
        <w:rPr>
          <w:spacing w:val="-2"/>
          <w:sz w:val="24"/>
        </w:rPr>
        <w:t>Mikroskop</w:t>
      </w:r>
    </w:p>
    <w:p w:rsidR="00494E4D" w:rsidRDefault="00494E4D">
      <w:pPr>
        <w:pStyle w:val="BodyText"/>
      </w:pPr>
    </w:p>
    <w:p w:rsidR="00494E4D" w:rsidRDefault="00235B07">
      <w:pPr>
        <w:pStyle w:val="BodyText"/>
        <w:spacing w:line="480" w:lineRule="auto"/>
        <w:ind w:left="568" w:right="425" w:firstLine="708"/>
        <w:jc w:val="both"/>
        <w:rPr>
          <w:position w:val="2"/>
        </w:rPr>
      </w:pPr>
      <w:r>
        <w:t xml:space="preserve">Mikroskop terdiri dari dua lensa cembung, yaitu lensa objektif dan okuler </w:t>
      </w:r>
      <w:r>
        <w:rPr>
          <w:spacing w:val="-2"/>
          <w:position w:val="2"/>
        </w:rPr>
        <w:t>(f</w:t>
      </w:r>
      <w:r>
        <w:rPr>
          <w:spacing w:val="-2"/>
          <w:sz w:val="16"/>
        </w:rPr>
        <w:t>ob</w:t>
      </w:r>
      <w:r>
        <w:rPr>
          <w:spacing w:val="-2"/>
          <w:position w:val="2"/>
        </w:rPr>
        <w:t>&lt;f</w:t>
      </w:r>
      <w:r>
        <w:rPr>
          <w:spacing w:val="-2"/>
          <w:sz w:val="16"/>
        </w:rPr>
        <w:t>ok</w:t>
      </w:r>
      <w:r>
        <w:rPr>
          <w:spacing w:val="-2"/>
          <w:position w:val="2"/>
        </w:rPr>
        <w:t>):</w:t>
      </w:r>
    </w:p>
    <w:p w:rsidR="00494E4D" w:rsidRDefault="00235B07">
      <w:pPr>
        <w:pStyle w:val="ListParagraph"/>
        <w:numPr>
          <w:ilvl w:val="1"/>
          <w:numId w:val="56"/>
        </w:numPr>
        <w:tabs>
          <w:tab w:val="left" w:pos="1288"/>
        </w:tabs>
        <w:spacing w:line="480" w:lineRule="auto"/>
        <w:ind w:right="431"/>
        <w:jc w:val="both"/>
        <w:rPr>
          <w:sz w:val="24"/>
        </w:rPr>
      </w:pPr>
      <w:r>
        <w:rPr>
          <w:sz w:val="24"/>
        </w:rPr>
        <w:t>Lensa objektif, berhubungan dengan benda atau objek yang sifat bayangannya adalah nyata, terbalik dan diperbesar.</w:t>
      </w:r>
    </w:p>
    <w:p w:rsidR="00494E4D" w:rsidRDefault="00235B07">
      <w:pPr>
        <w:pStyle w:val="ListParagraph"/>
        <w:numPr>
          <w:ilvl w:val="1"/>
          <w:numId w:val="56"/>
        </w:numPr>
        <w:tabs>
          <w:tab w:val="left" w:pos="1288"/>
        </w:tabs>
        <w:spacing w:line="480" w:lineRule="auto"/>
        <w:ind w:right="425"/>
        <w:jc w:val="both"/>
        <w:rPr>
          <w:sz w:val="24"/>
        </w:rPr>
      </w:pPr>
      <w:r>
        <w:rPr>
          <w:sz w:val="24"/>
        </w:rPr>
        <w:t>Lensa</w:t>
      </w:r>
      <w:r>
        <w:rPr>
          <w:spacing w:val="-15"/>
          <w:sz w:val="24"/>
        </w:rPr>
        <w:t xml:space="preserve"> </w:t>
      </w:r>
      <w:r>
        <w:rPr>
          <w:sz w:val="24"/>
        </w:rPr>
        <w:t>okuler,</w:t>
      </w:r>
      <w:r>
        <w:rPr>
          <w:spacing w:val="-15"/>
          <w:sz w:val="24"/>
        </w:rPr>
        <w:t xml:space="preserve"> </w:t>
      </w:r>
      <w:r>
        <w:rPr>
          <w:sz w:val="24"/>
        </w:rPr>
        <w:t>berhubungan</w:t>
      </w:r>
      <w:r>
        <w:rPr>
          <w:spacing w:val="-15"/>
          <w:sz w:val="24"/>
        </w:rPr>
        <w:t xml:space="preserve"> </w:t>
      </w:r>
      <w:r>
        <w:rPr>
          <w:sz w:val="24"/>
        </w:rPr>
        <w:t>dengan</w:t>
      </w:r>
      <w:r>
        <w:rPr>
          <w:spacing w:val="-15"/>
          <w:sz w:val="24"/>
        </w:rPr>
        <w:t xml:space="preserve"> </w:t>
      </w:r>
      <w:r>
        <w:rPr>
          <w:sz w:val="24"/>
        </w:rPr>
        <w:t>pengamat</w:t>
      </w:r>
      <w:r>
        <w:rPr>
          <w:spacing w:val="-15"/>
          <w:sz w:val="24"/>
        </w:rPr>
        <w:t xml:space="preserve"> </w:t>
      </w:r>
      <w:r>
        <w:rPr>
          <w:sz w:val="24"/>
        </w:rPr>
        <w:t>yang</w:t>
      </w:r>
      <w:r>
        <w:rPr>
          <w:spacing w:val="-15"/>
          <w:sz w:val="24"/>
        </w:rPr>
        <w:t xml:space="preserve"> </w:t>
      </w:r>
      <w:r>
        <w:rPr>
          <w:sz w:val="24"/>
        </w:rPr>
        <w:t>sifat</w:t>
      </w:r>
      <w:r>
        <w:rPr>
          <w:spacing w:val="-15"/>
          <w:sz w:val="24"/>
        </w:rPr>
        <w:t xml:space="preserve"> </w:t>
      </w:r>
      <w:r>
        <w:rPr>
          <w:sz w:val="24"/>
        </w:rPr>
        <w:t>bayangannya</w:t>
      </w:r>
      <w:r>
        <w:rPr>
          <w:spacing w:val="-15"/>
          <w:sz w:val="24"/>
        </w:rPr>
        <w:t xml:space="preserve"> </w:t>
      </w:r>
      <w:r>
        <w:rPr>
          <w:sz w:val="24"/>
        </w:rPr>
        <w:t>maya, terbalik dan diperbesar. Lensa okuler bersifat seperti lup dan merupakan bayangan akhir benda.</w:t>
      </w:r>
    </w:p>
    <w:p w:rsidR="00494E4D" w:rsidRDefault="00494E4D">
      <w:pPr>
        <w:pStyle w:val="ListParagraph"/>
        <w:spacing w:line="480" w:lineRule="auto"/>
        <w:rPr>
          <w:sz w:val="24"/>
        </w:rPr>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ListParagraph"/>
        <w:numPr>
          <w:ilvl w:val="0"/>
          <w:numId w:val="56"/>
        </w:numPr>
        <w:tabs>
          <w:tab w:val="left" w:pos="1286"/>
        </w:tabs>
        <w:spacing w:before="1"/>
        <w:ind w:left="1286" w:hanging="358"/>
        <w:rPr>
          <w:sz w:val="24"/>
        </w:rPr>
      </w:pPr>
      <w:r>
        <w:rPr>
          <w:sz w:val="24"/>
        </w:rPr>
        <w:t>Teleskop</w:t>
      </w:r>
      <w:r>
        <w:rPr>
          <w:spacing w:val="-2"/>
          <w:sz w:val="24"/>
        </w:rPr>
        <w:t xml:space="preserve"> </w:t>
      </w:r>
      <w:r>
        <w:rPr>
          <w:sz w:val="24"/>
        </w:rPr>
        <w:t>atau</w:t>
      </w:r>
      <w:r>
        <w:rPr>
          <w:spacing w:val="-2"/>
          <w:sz w:val="24"/>
        </w:rPr>
        <w:t xml:space="preserve"> Teropong</w:t>
      </w:r>
    </w:p>
    <w:p w:rsidR="00494E4D" w:rsidRDefault="00235B07">
      <w:pPr>
        <w:pStyle w:val="BodyText"/>
        <w:spacing w:before="276" w:line="480" w:lineRule="auto"/>
        <w:ind w:left="568" w:right="424" w:firstLine="720"/>
        <w:jc w:val="both"/>
      </w:pPr>
      <w:r>
        <w:rPr>
          <w:noProof/>
          <w:lang w:val="en-US"/>
        </w:rPr>
        <w:drawing>
          <wp:anchor distT="0" distB="0" distL="0" distR="0" simplePos="0" relativeHeight="481864704" behindDoc="1" locked="0" layoutInCell="1" allowOverlap="1">
            <wp:simplePos x="0" y="0"/>
            <wp:positionH relativeFrom="page">
              <wp:posOffset>1087882</wp:posOffset>
            </wp:positionH>
            <wp:positionV relativeFrom="paragraph">
              <wp:posOffset>1067001</wp:posOffset>
            </wp:positionV>
            <wp:extent cx="5397499" cy="5321299"/>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 cstate="print"/>
                    <a:stretch>
                      <a:fillRect/>
                    </a:stretch>
                  </pic:blipFill>
                  <pic:spPr>
                    <a:xfrm>
                      <a:off x="0" y="0"/>
                      <a:ext cx="5397499" cy="5321299"/>
                    </a:xfrm>
                    <a:prstGeom prst="rect">
                      <a:avLst/>
                    </a:prstGeom>
                  </pic:spPr>
                </pic:pic>
              </a:graphicData>
            </a:graphic>
          </wp:anchor>
        </w:drawing>
      </w:r>
      <w:r>
        <w:t>Teleskop atau teropong adalah alat optik yang digunakan untuk melihat benda-benda sangat jauh aga</w:t>
      </w:r>
      <w:r>
        <w:t>r lebih dekat dan jelas. Ada beberapa jenis teropong antara lain teropong bintang, teropong radio, dan teropong binokuler.</w:t>
      </w:r>
    </w:p>
    <w:p w:rsidR="00494E4D" w:rsidRDefault="00235B07">
      <w:pPr>
        <w:pStyle w:val="ListParagraph"/>
        <w:numPr>
          <w:ilvl w:val="0"/>
          <w:numId w:val="53"/>
        </w:numPr>
        <w:tabs>
          <w:tab w:val="left" w:pos="1288"/>
        </w:tabs>
        <w:spacing w:line="480" w:lineRule="auto"/>
        <w:ind w:right="424"/>
        <w:jc w:val="both"/>
        <w:rPr>
          <w:sz w:val="24"/>
        </w:rPr>
      </w:pPr>
      <w:r>
        <w:rPr>
          <w:sz w:val="24"/>
        </w:rPr>
        <w:t>Teropong Bintang digunakan untuk mengamati bintang-bintang Teropong bintang</w:t>
      </w:r>
      <w:r>
        <w:rPr>
          <w:spacing w:val="-15"/>
          <w:sz w:val="24"/>
        </w:rPr>
        <w:t xml:space="preserve"> </w:t>
      </w:r>
      <w:r>
        <w:rPr>
          <w:sz w:val="24"/>
        </w:rPr>
        <w:t>terdiri</w:t>
      </w:r>
      <w:r>
        <w:rPr>
          <w:spacing w:val="-15"/>
          <w:sz w:val="24"/>
        </w:rPr>
        <w:t xml:space="preserve"> </w:t>
      </w:r>
      <w:r>
        <w:rPr>
          <w:sz w:val="24"/>
        </w:rPr>
        <w:t>atas</w:t>
      </w:r>
      <w:r>
        <w:rPr>
          <w:spacing w:val="-15"/>
          <w:sz w:val="24"/>
        </w:rPr>
        <w:t xml:space="preserve"> </w:t>
      </w:r>
      <w:r>
        <w:rPr>
          <w:sz w:val="24"/>
        </w:rPr>
        <w:t>dua</w:t>
      </w:r>
      <w:r>
        <w:rPr>
          <w:spacing w:val="-15"/>
          <w:sz w:val="24"/>
        </w:rPr>
        <w:t xml:space="preserve"> </w:t>
      </w:r>
      <w:r>
        <w:rPr>
          <w:sz w:val="24"/>
        </w:rPr>
        <w:t>lensa</w:t>
      </w:r>
      <w:r>
        <w:rPr>
          <w:spacing w:val="-15"/>
          <w:sz w:val="24"/>
        </w:rPr>
        <w:t xml:space="preserve"> </w:t>
      </w:r>
      <w:r>
        <w:rPr>
          <w:sz w:val="24"/>
        </w:rPr>
        <w:t>cembung,</w:t>
      </w:r>
      <w:r>
        <w:rPr>
          <w:spacing w:val="-15"/>
          <w:sz w:val="24"/>
        </w:rPr>
        <w:t xml:space="preserve"> </w:t>
      </w:r>
      <w:r>
        <w:rPr>
          <w:sz w:val="24"/>
        </w:rPr>
        <w:t>yaitu</w:t>
      </w:r>
      <w:r>
        <w:rPr>
          <w:spacing w:val="-15"/>
          <w:sz w:val="24"/>
        </w:rPr>
        <w:t xml:space="preserve"> </w:t>
      </w:r>
      <w:r>
        <w:rPr>
          <w:sz w:val="24"/>
        </w:rPr>
        <w:t>lensa</w:t>
      </w:r>
      <w:r>
        <w:rPr>
          <w:spacing w:val="-15"/>
          <w:sz w:val="24"/>
        </w:rPr>
        <w:t xml:space="preserve"> </w:t>
      </w:r>
      <w:r>
        <w:rPr>
          <w:sz w:val="24"/>
        </w:rPr>
        <w:t>objektif</w:t>
      </w:r>
      <w:r>
        <w:rPr>
          <w:spacing w:val="-15"/>
          <w:sz w:val="24"/>
        </w:rPr>
        <w:t xml:space="preserve"> </w:t>
      </w:r>
      <w:r>
        <w:rPr>
          <w:sz w:val="24"/>
        </w:rPr>
        <w:t>dan</w:t>
      </w:r>
      <w:r>
        <w:rPr>
          <w:spacing w:val="-15"/>
          <w:sz w:val="24"/>
        </w:rPr>
        <w:t xml:space="preserve"> </w:t>
      </w:r>
      <w:r>
        <w:rPr>
          <w:sz w:val="24"/>
        </w:rPr>
        <w:t>lensa</w:t>
      </w:r>
      <w:r>
        <w:rPr>
          <w:spacing w:val="-15"/>
          <w:sz w:val="24"/>
        </w:rPr>
        <w:t xml:space="preserve"> </w:t>
      </w:r>
      <w:r>
        <w:rPr>
          <w:sz w:val="24"/>
        </w:rPr>
        <w:t>okuler, Lensa objektif memiliki jarak fokus lebih panjang daripada lensa okuler.</w:t>
      </w:r>
    </w:p>
    <w:p w:rsidR="00494E4D" w:rsidRDefault="00235B07">
      <w:pPr>
        <w:pStyle w:val="ListParagraph"/>
        <w:numPr>
          <w:ilvl w:val="0"/>
          <w:numId w:val="53"/>
        </w:numPr>
        <w:tabs>
          <w:tab w:val="left" w:pos="1288"/>
        </w:tabs>
        <w:spacing w:line="480" w:lineRule="auto"/>
        <w:ind w:right="427"/>
        <w:jc w:val="both"/>
        <w:rPr>
          <w:sz w:val="24"/>
        </w:rPr>
      </w:pPr>
      <w:r>
        <w:rPr>
          <w:sz w:val="24"/>
        </w:rPr>
        <w:t>Teropong Pantul digunakan untuk menangkap gelombang radio yang dipancarkan oleh benda-benda langit. Teropong radio digunakan karena kadang sebuah bintang tidak memancark</w:t>
      </w:r>
      <w:r>
        <w:rPr>
          <w:sz w:val="24"/>
        </w:rPr>
        <w:t>an cahaya tetapi memancarkan gelombang radio.</w:t>
      </w:r>
    </w:p>
    <w:p w:rsidR="00494E4D" w:rsidRDefault="00235B07">
      <w:pPr>
        <w:pStyle w:val="ListParagraph"/>
        <w:numPr>
          <w:ilvl w:val="0"/>
          <w:numId w:val="53"/>
        </w:numPr>
        <w:tabs>
          <w:tab w:val="left" w:pos="1288"/>
        </w:tabs>
        <w:spacing w:before="1" w:line="480" w:lineRule="auto"/>
        <w:ind w:right="425"/>
        <w:jc w:val="both"/>
        <w:rPr>
          <w:sz w:val="24"/>
        </w:rPr>
      </w:pPr>
      <w:r>
        <w:rPr>
          <w:sz w:val="24"/>
        </w:rPr>
        <w:t>Teropong Panggung digunakan untuk melihat benda- benda yang jauh dalam suatu pengintaian. Teropong ini mengunakan dua buah lensa positif sebagai objektif dan okuler. Diantara lensa objektif dan okuler disisipka</w:t>
      </w:r>
      <w:r>
        <w:rPr>
          <w:sz w:val="24"/>
        </w:rPr>
        <w:t>n dua prisma sama kaki. Prisma ini berfungsi untuk membalik bayangan</w:t>
      </w:r>
    </w:p>
    <w:p w:rsidR="00494E4D" w:rsidRDefault="00235B07">
      <w:pPr>
        <w:pStyle w:val="ListParagraph"/>
        <w:numPr>
          <w:ilvl w:val="0"/>
          <w:numId w:val="53"/>
        </w:numPr>
        <w:tabs>
          <w:tab w:val="left" w:pos="1288"/>
        </w:tabs>
        <w:spacing w:line="480" w:lineRule="auto"/>
        <w:ind w:right="422"/>
        <w:jc w:val="both"/>
        <w:rPr>
          <w:sz w:val="24"/>
        </w:rPr>
      </w:pPr>
      <w:r>
        <w:rPr>
          <w:sz w:val="24"/>
        </w:rPr>
        <w:t>Teropong Bumi kita dilapisi atmosfer yang sangat bermanfaat bagi kehidupan</w:t>
      </w:r>
      <w:r>
        <w:rPr>
          <w:spacing w:val="-2"/>
          <w:sz w:val="24"/>
        </w:rPr>
        <w:t xml:space="preserve"> </w:t>
      </w:r>
      <w:r>
        <w:rPr>
          <w:sz w:val="24"/>
        </w:rPr>
        <w:t>di</w:t>
      </w:r>
      <w:r>
        <w:rPr>
          <w:spacing w:val="-1"/>
          <w:sz w:val="24"/>
        </w:rPr>
        <w:t xml:space="preserve"> </w:t>
      </w:r>
      <w:r>
        <w:rPr>
          <w:sz w:val="24"/>
        </w:rPr>
        <w:t>bumi.</w:t>
      </w:r>
      <w:r>
        <w:rPr>
          <w:spacing w:val="-1"/>
          <w:sz w:val="24"/>
        </w:rPr>
        <w:t xml:space="preserve"> </w:t>
      </w:r>
      <w:r>
        <w:rPr>
          <w:sz w:val="24"/>
        </w:rPr>
        <w:t>Tetapi</w:t>
      </w:r>
      <w:r>
        <w:rPr>
          <w:spacing w:val="-1"/>
          <w:sz w:val="24"/>
        </w:rPr>
        <w:t xml:space="preserve"> </w:t>
      </w:r>
      <w:r>
        <w:rPr>
          <w:sz w:val="24"/>
        </w:rPr>
        <w:t>atmosfer</w:t>
      </w:r>
      <w:r>
        <w:rPr>
          <w:spacing w:val="-2"/>
          <w:sz w:val="24"/>
        </w:rPr>
        <w:t xml:space="preserve"> </w:t>
      </w:r>
      <w:r>
        <w:rPr>
          <w:sz w:val="24"/>
        </w:rPr>
        <w:t>juga</w:t>
      </w:r>
      <w:r>
        <w:rPr>
          <w:spacing w:val="-2"/>
          <w:sz w:val="24"/>
        </w:rPr>
        <w:t xml:space="preserve"> </w:t>
      </w:r>
      <w:r>
        <w:rPr>
          <w:sz w:val="24"/>
        </w:rPr>
        <w:t>menjadi pengganggu pengamatan astronomi. Untuk mengatasi gangguan atmosfer bumi teleskop harus diletakkan di luar atmosfer bumi. Pada tahun 1990 NASA meluncurkan teropong ruang angkasa yang pertama, yang dikenal sebagai teleskop Hubble. Teleskop ini mengor</w:t>
      </w:r>
      <w:r>
        <w:rPr>
          <w:sz w:val="24"/>
        </w:rPr>
        <w:t>bit di luar atmosfer bumi, kini dapat menghasilkan citra peresolusi tinnggi dari objek-objek yang jauhnya beberapa milyar tahun cahaya.</w:t>
      </w:r>
    </w:p>
    <w:p w:rsidR="00494E4D" w:rsidRDefault="00494E4D">
      <w:pPr>
        <w:pStyle w:val="ListParagraph"/>
        <w:spacing w:line="480" w:lineRule="auto"/>
        <w:rPr>
          <w:sz w:val="24"/>
        </w:rPr>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9"/>
      </w:pPr>
    </w:p>
    <w:p w:rsidR="00494E4D" w:rsidRDefault="00235B07">
      <w:pPr>
        <w:pStyle w:val="Heading3"/>
        <w:numPr>
          <w:ilvl w:val="1"/>
          <w:numId w:val="67"/>
        </w:numPr>
        <w:tabs>
          <w:tab w:val="left" w:pos="928"/>
        </w:tabs>
        <w:jc w:val="both"/>
      </w:pPr>
      <w:bookmarkStart w:id="20" w:name="_TOC_250026"/>
      <w:r>
        <w:t>Uji</w:t>
      </w:r>
      <w:r>
        <w:rPr>
          <w:spacing w:val="-3"/>
        </w:rPr>
        <w:t xml:space="preserve"> </w:t>
      </w:r>
      <w:r>
        <w:t>Validitas</w:t>
      </w:r>
      <w:r>
        <w:rPr>
          <w:spacing w:val="-2"/>
        </w:rPr>
        <w:t xml:space="preserve"> </w:t>
      </w:r>
      <w:r>
        <w:t>dan</w:t>
      </w:r>
      <w:bookmarkEnd w:id="20"/>
      <w:r>
        <w:rPr>
          <w:spacing w:val="-2"/>
        </w:rPr>
        <w:t xml:space="preserve"> Reliabilitas</w:t>
      </w:r>
    </w:p>
    <w:p w:rsidR="00494E4D" w:rsidRDefault="00494E4D">
      <w:pPr>
        <w:pStyle w:val="BodyText"/>
        <w:rPr>
          <w:b/>
        </w:rPr>
      </w:pPr>
    </w:p>
    <w:p w:rsidR="00494E4D" w:rsidRDefault="00235B07">
      <w:pPr>
        <w:pStyle w:val="Heading3"/>
        <w:numPr>
          <w:ilvl w:val="2"/>
          <w:numId w:val="67"/>
        </w:numPr>
        <w:tabs>
          <w:tab w:val="left" w:pos="1108"/>
        </w:tabs>
        <w:ind w:left="1108" w:hanging="540"/>
        <w:jc w:val="both"/>
      </w:pPr>
      <w:bookmarkStart w:id="21" w:name="_TOC_250025"/>
      <w:r>
        <w:t>Uji</w:t>
      </w:r>
      <w:bookmarkEnd w:id="21"/>
      <w:r>
        <w:rPr>
          <w:spacing w:val="-2"/>
        </w:rPr>
        <w:t xml:space="preserve"> Validitas</w:t>
      </w:r>
    </w:p>
    <w:p w:rsidR="00494E4D" w:rsidRDefault="00235B07">
      <w:pPr>
        <w:pStyle w:val="BodyText"/>
        <w:spacing w:before="272" w:line="480" w:lineRule="auto"/>
        <w:ind w:left="568" w:right="423" w:firstLine="566"/>
        <w:jc w:val="both"/>
      </w:pPr>
      <w:r>
        <w:rPr>
          <w:noProof/>
          <w:lang w:val="en-US"/>
        </w:rPr>
        <w:drawing>
          <wp:anchor distT="0" distB="0" distL="0" distR="0" simplePos="0" relativeHeight="481865216" behindDoc="1" locked="0" layoutInCell="1" allowOverlap="1">
            <wp:simplePos x="0" y="0"/>
            <wp:positionH relativeFrom="page">
              <wp:posOffset>1087882</wp:posOffset>
            </wp:positionH>
            <wp:positionV relativeFrom="paragraph">
              <wp:posOffset>713971</wp:posOffset>
            </wp:positionV>
            <wp:extent cx="5397499" cy="5321299"/>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 cstate="print"/>
                    <a:stretch>
                      <a:fillRect/>
                    </a:stretch>
                  </pic:blipFill>
                  <pic:spPr>
                    <a:xfrm>
                      <a:off x="0" y="0"/>
                      <a:ext cx="5397499" cy="5321299"/>
                    </a:xfrm>
                    <a:prstGeom prst="rect">
                      <a:avLst/>
                    </a:prstGeom>
                  </pic:spPr>
                </pic:pic>
              </a:graphicData>
            </a:graphic>
          </wp:anchor>
        </w:drawing>
      </w:r>
      <w:r>
        <w:t>Ghozali</w:t>
      </w:r>
      <w:r>
        <w:rPr>
          <w:spacing w:val="-12"/>
        </w:rPr>
        <w:t xml:space="preserve"> </w:t>
      </w:r>
      <w:r>
        <w:t>mengatakan</w:t>
      </w:r>
      <w:r>
        <w:rPr>
          <w:spacing w:val="-13"/>
        </w:rPr>
        <w:t xml:space="preserve"> </w:t>
      </w:r>
      <w:r>
        <w:t>bahwa</w:t>
      </w:r>
      <w:r>
        <w:rPr>
          <w:spacing w:val="-14"/>
        </w:rPr>
        <w:t xml:space="preserve"> </w:t>
      </w:r>
      <w:r>
        <w:t>uji</w:t>
      </w:r>
      <w:r>
        <w:rPr>
          <w:spacing w:val="-12"/>
        </w:rPr>
        <w:t xml:space="preserve"> </w:t>
      </w:r>
      <w:r>
        <w:t>validitas</w:t>
      </w:r>
      <w:r>
        <w:rPr>
          <w:spacing w:val="-13"/>
        </w:rPr>
        <w:t xml:space="preserve"> </w:t>
      </w:r>
      <w:r>
        <w:t>digunakan</w:t>
      </w:r>
      <w:r>
        <w:rPr>
          <w:spacing w:val="-13"/>
        </w:rPr>
        <w:t xml:space="preserve"> </w:t>
      </w:r>
      <w:r>
        <w:t>untuk</w:t>
      </w:r>
      <w:r>
        <w:rPr>
          <w:spacing w:val="-13"/>
        </w:rPr>
        <w:t xml:space="preserve"> </w:t>
      </w:r>
      <w:r>
        <w:t>mengukur</w:t>
      </w:r>
      <w:r>
        <w:rPr>
          <w:spacing w:val="-14"/>
        </w:rPr>
        <w:t xml:space="preserve"> </w:t>
      </w:r>
      <w:r>
        <w:t>sah,</w:t>
      </w:r>
      <w:r>
        <w:rPr>
          <w:spacing w:val="-11"/>
        </w:rPr>
        <w:t xml:space="preserve"> </w:t>
      </w:r>
      <w:r>
        <w:t>atau valid tidaknya suatu kuesioner. Suatu kuesioner dikatakan valid jika pertanyaan pada kuesioner mampu untuk mengungkapkan sesuatu yang akan diukur oleh kuesioner</w:t>
      </w:r>
      <w:r>
        <w:rPr>
          <w:spacing w:val="-12"/>
        </w:rPr>
        <w:t xml:space="preserve"> </w:t>
      </w:r>
      <w:r>
        <w:t>tersebut.</w:t>
      </w:r>
      <w:r>
        <w:rPr>
          <w:spacing w:val="-10"/>
        </w:rPr>
        <w:t xml:space="preserve"> </w:t>
      </w:r>
      <w:r>
        <w:t>Suatu</w:t>
      </w:r>
      <w:r>
        <w:rPr>
          <w:spacing w:val="-8"/>
        </w:rPr>
        <w:t xml:space="preserve"> </w:t>
      </w:r>
      <w:r>
        <w:t>tes</w:t>
      </w:r>
      <w:r>
        <w:rPr>
          <w:spacing w:val="-11"/>
        </w:rPr>
        <w:t xml:space="preserve"> </w:t>
      </w:r>
      <w:r>
        <w:t>dapat</w:t>
      </w:r>
      <w:r>
        <w:rPr>
          <w:spacing w:val="-10"/>
        </w:rPr>
        <w:t xml:space="preserve"> </w:t>
      </w:r>
      <w:r>
        <w:t>dikatakan</w:t>
      </w:r>
      <w:r>
        <w:rPr>
          <w:spacing w:val="-11"/>
        </w:rPr>
        <w:t xml:space="preserve"> </w:t>
      </w:r>
      <w:r>
        <w:t>memiliki</w:t>
      </w:r>
      <w:r>
        <w:rPr>
          <w:spacing w:val="-10"/>
        </w:rPr>
        <w:t xml:space="preserve"> </w:t>
      </w:r>
      <w:r>
        <w:t>validitas</w:t>
      </w:r>
      <w:r>
        <w:rPr>
          <w:spacing w:val="-8"/>
        </w:rPr>
        <w:t xml:space="preserve"> </w:t>
      </w:r>
      <w:r>
        <w:t>yang</w:t>
      </w:r>
      <w:r>
        <w:rPr>
          <w:spacing w:val="-13"/>
        </w:rPr>
        <w:t xml:space="preserve"> </w:t>
      </w:r>
      <w:r>
        <w:t>tinggi</w:t>
      </w:r>
      <w:r>
        <w:rPr>
          <w:spacing w:val="-10"/>
        </w:rPr>
        <w:t xml:space="preserve"> </w:t>
      </w:r>
      <w:r>
        <w:t>jik</w:t>
      </w:r>
      <w:r>
        <w:t>a</w:t>
      </w:r>
      <w:r>
        <w:rPr>
          <w:spacing w:val="-12"/>
        </w:rPr>
        <w:t xml:space="preserve"> </w:t>
      </w:r>
      <w:r>
        <w:t>tes tersebut menjalankan fungsi ukurnya, atau memberikan hasil ukur yang tepat dan akurat sesuai dengan maksud dikenakannya tes tersebut. Suatu tes menghasilkan data yang tidak relevan dengan tujuan diadakannya pengukuran dikatakan sebagai tes yang memil</w:t>
      </w:r>
      <w:r>
        <w:t>iki validitas rendah.</w:t>
      </w:r>
    </w:p>
    <w:p w:rsidR="00494E4D" w:rsidRDefault="00235B07">
      <w:pPr>
        <w:pStyle w:val="BodyText"/>
        <w:spacing w:before="1" w:line="480" w:lineRule="auto"/>
        <w:ind w:left="568" w:right="420" w:firstLine="566"/>
        <w:jc w:val="both"/>
      </w:pPr>
      <w:r>
        <w:t>Dalam pengujian validitas terhadap kuesioner, dibedakan menjadi 2, yaitu validitas faktor dan validitas item. Validitas faktor diukur bila item yang disusun menggunakan lebih dari satu factor. Pengukuran validitas faktor ini dengan ca</w:t>
      </w:r>
      <w:r>
        <w:t>ra mengkorelasikan antara skor faktor dengan skor total faktor. Validitas item ditunjukkan</w:t>
      </w:r>
      <w:r>
        <w:rPr>
          <w:spacing w:val="-15"/>
        </w:rPr>
        <w:t xml:space="preserve"> </w:t>
      </w:r>
      <w:r>
        <w:t>dengan</w:t>
      </w:r>
      <w:r>
        <w:rPr>
          <w:spacing w:val="-15"/>
        </w:rPr>
        <w:t xml:space="preserve"> </w:t>
      </w:r>
      <w:r>
        <w:t>adanya</w:t>
      </w:r>
      <w:r>
        <w:rPr>
          <w:spacing w:val="-15"/>
        </w:rPr>
        <w:t xml:space="preserve"> </w:t>
      </w:r>
      <w:r>
        <w:t>korelasi</w:t>
      </w:r>
      <w:r>
        <w:rPr>
          <w:spacing w:val="-15"/>
        </w:rPr>
        <w:t xml:space="preserve"> </w:t>
      </w:r>
      <w:r>
        <w:t>atau</w:t>
      </w:r>
      <w:r>
        <w:rPr>
          <w:spacing w:val="-15"/>
        </w:rPr>
        <w:t xml:space="preserve"> </w:t>
      </w:r>
      <w:r>
        <w:t>dukungan</w:t>
      </w:r>
      <w:r>
        <w:rPr>
          <w:spacing w:val="-15"/>
        </w:rPr>
        <w:t xml:space="preserve"> </w:t>
      </w:r>
      <w:r>
        <w:t>terhadap</w:t>
      </w:r>
      <w:r>
        <w:rPr>
          <w:spacing w:val="-15"/>
        </w:rPr>
        <w:t xml:space="preserve"> </w:t>
      </w:r>
      <w:r>
        <w:t>item</w:t>
      </w:r>
      <w:r>
        <w:rPr>
          <w:spacing w:val="-15"/>
        </w:rPr>
        <w:t xml:space="preserve"> </w:t>
      </w:r>
      <w:r>
        <w:t>total,</w:t>
      </w:r>
      <w:r>
        <w:rPr>
          <w:spacing w:val="-15"/>
        </w:rPr>
        <w:t xml:space="preserve"> </w:t>
      </w:r>
      <w:r>
        <w:t>perhitungan dilakukan dengan cara mengkorelasikan antara skor item dengan skor total item. Bila</w:t>
      </w:r>
      <w:r>
        <w:rPr>
          <w:spacing w:val="-15"/>
        </w:rPr>
        <w:t xml:space="preserve"> </w:t>
      </w:r>
      <w:r>
        <w:t>kita</w:t>
      </w:r>
      <w:r>
        <w:rPr>
          <w:spacing w:val="-15"/>
        </w:rPr>
        <w:t xml:space="preserve"> </w:t>
      </w:r>
      <w:r>
        <w:t>menggu</w:t>
      </w:r>
      <w:r>
        <w:t>nakan</w:t>
      </w:r>
      <w:r>
        <w:rPr>
          <w:spacing w:val="-15"/>
        </w:rPr>
        <w:t xml:space="preserve"> </w:t>
      </w:r>
      <w:r>
        <w:t>lebih</w:t>
      </w:r>
      <w:r>
        <w:rPr>
          <w:spacing w:val="-15"/>
        </w:rPr>
        <w:t xml:space="preserve"> </w:t>
      </w:r>
      <w:r>
        <w:t>dari</w:t>
      </w:r>
      <w:r>
        <w:rPr>
          <w:spacing w:val="-15"/>
        </w:rPr>
        <w:t xml:space="preserve"> </w:t>
      </w:r>
      <w:r>
        <w:t>satu</w:t>
      </w:r>
      <w:r>
        <w:rPr>
          <w:spacing w:val="-15"/>
        </w:rPr>
        <w:t xml:space="preserve"> </w:t>
      </w:r>
      <w:r>
        <w:t>faktor</w:t>
      </w:r>
      <w:r>
        <w:rPr>
          <w:spacing w:val="-15"/>
        </w:rPr>
        <w:t xml:space="preserve"> </w:t>
      </w:r>
      <w:r>
        <w:t>berarti</w:t>
      </w:r>
      <w:r>
        <w:rPr>
          <w:spacing w:val="-15"/>
        </w:rPr>
        <w:t xml:space="preserve"> </w:t>
      </w:r>
      <w:r>
        <w:t>pengujian</w:t>
      </w:r>
      <w:r>
        <w:rPr>
          <w:spacing w:val="-15"/>
        </w:rPr>
        <w:t xml:space="preserve"> </w:t>
      </w:r>
      <w:r>
        <w:t>validitas</w:t>
      </w:r>
      <w:r>
        <w:rPr>
          <w:spacing w:val="-15"/>
        </w:rPr>
        <w:t xml:space="preserve"> </w:t>
      </w:r>
      <w:r>
        <w:t>item</w:t>
      </w:r>
      <w:r>
        <w:rPr>
          <w:spacing w:val="-15"/>
        </w:rPr>
        <w:t xml:space="preserve"> </w:t>
      </w:r>
      <w:r>
        <w:t>dengan cara mengkorelasikan antara skor item dengan skor faktor, kemudian dilanjutkan mengkorelasikan antara skor item dengan skor total factor.</w:t>
      </w:r>
    </w:p>
    <w:p w:rsidR="00494E4D" w:rsidRDefault="00235B07">
      <w:pPr>
        <w:pStyle w:val="BodyText"/>
        <w:spacing w:before="1" w:line="480" w:lineRule="auto"/>
        <w:ind w:left="568" w:right="421" w:firstLine="566"/>
        <w:jc w:val="both"/>
      </w:pPr>
      <w:r>
        <w:t>Untuk melakukan uji validitas ini menggunakan pro</w:t>
      </w:r>
      <w:r>
        <w:t xml:space="preserve">gram SPSS versi 17. Teknik pengujian yang sering digunakan para peneliti untuk uji validitas adalah menggunakan korelasi Bivariate Pearson </w:t>
      </w:r>
      <w:r>
        <w:rPr>
          <w:i/>
        </w:rPr>
        <w:t xml:space="preserve">(Product Moment Pearson). </w:t>
      </w:r>
      <w:r>
        <w:t>Analisis ini dengan</w:t>
      </w:r>
      <w:r>
        <w:rPr>
          <w:spacing w:val="33"/>
        </w:rPr>
        <w:t xml:space="preserve"> </w:t>
      </w:r>
      <w:r>
        <w:t>cara</w:t>
      </w:r>
      <w:r>
        <w:rPr>
          <w:spacing w:val="32"/>
        </w:rPr>
        <w:t xml:space="preserve"> </w:t>
      </w:r>
      <w:r>
        <w:t>mengkorelasikan</w:t>
      </w:r>
      <w:r>
        <w:rPr>
          <w:spacing w:val="33"/>
        </w:rPr>
        <w:t xml:space="preserve"> </w:t>
      </w:r>
      <w:r>
        <w:t>masing-masing</w:t>
      </w:r>
      <w:r>
        <w:rPr>
          <w:spacing w:val="30"/>
        </w:rPr>
        <w:t xml:space="preserve"> </w:t>
      </w:r>
      <w:r>
        <w:t>skor</w:t>
      </w:r>
      <w:r>
        <w:rPr>
          <w:spacing w:val="33"/>
        </w:rPr>
        <w:t xml:space="preserve"> </w:t>
      </w:r>
      <w:r>
        <w:t>item</w:t>
      </w:r>
      <w:r>
        <w:rPr>
          <w:spacing w:val="33"/>
        </w:rPr>
        <w:t xml:space="preserve"> </w:t>
      </w:r>
      <w:r>
        <w:t>dengan</w:t>
      </w:r>
      <w:r>
        <w:rPr>
          <w:spacing w:val="33"/>
        </w:rPr>
        <w:t xml:space="preserve"> </w:t>
      </w:r>
      <w:r>
        <w:t>skor</w:t>
      </w:r>
      <w:r>
        <w:rPr>
          <w:spacing w:val="35"/>
        </w:rPr>
        <w:t xml:space="preserve"> </w:t>
      </w:r>
      <w:r>
        <w:t>total.</w:t>
      </w:r>
      <w:r>
        <w:rPr>
          <w:spacing w:val="34"/>
        </w:rPr>
        <w:t xml:space="preserve"> </w:t>
      </w:r>
      <w:r>
        <w:rPr>
          <w:spacing w:val="-4"/>
        </w:rPr>
        <w:t>Skor</w:t>
      </w:r>
    </w:p>
    <w:p w:rsidR="00494E4D" w:rsidRDefault="00494E4D">
      <w:pPr>
        <w:pStyle w:val="BodyText"/>
        <w:spacing w:line="480" w:lineRule="auto"/>
        <w:jc w:val="both"/>
        <w:sectPr w:rsidR="00494E4D">
          <w:headerReference w:type="default" r:id="rId47"/>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20"/>
        <w:jc w:val="both"/>
      </w:pPr>
      <w:r>
        <w:rPr>
          <w:noProof/>
          <w:lang w:val="en-US"/>
        </w:rPr>
        <w:drawing>
          <wp:anchor distT="0" distB="0" distL="0" distR="0" simplePos="0" relativeHeight="481865728" behindDoc="1" locked="0" layoutInCell="1" allowOverlap="1">
            <wp:simplePos x="0" y="0"/>
            <wp:positionH relativeFrom="page">
              <wp:posOffset>1087882</wp:posOffset>
            </wp:positionH>
            <wp:positionV relativeFrom="paragraph">
              <wp:posOffset>1242881</wp:posOffset>
            </wp:positionV>
            <wp:extent cx="5397499" cy="5321299"/>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5397499" cy="5321299"/>
                    </a:xfrm>
                    <a:prstGeom prst="rect">
                      <a:avLst/>
                    </a:prstGeom>
                  </pic:spPr>
                </pic:pic>
              </a:graphicData>
            </a:graphic>
          </wp:anchor>
        </w:drawing>
      </w:r>
      <w:r>
        <w:t>total adalah penjumlahan dari keseluruhan item. Item-item pertanyaan yang berkorelasi signifikan dengan skor total menunjukkan item-item tersebut mampu memberikan dukungan dalam mengungkap apa yang ingin diungkap Valid. Jika r h</w:t>
      </w:r>
      <w:r>
        <w:t>itung ≥ r tabel (uji dua sisi dengan sig.0,05) maka instrumen atau item-item pertanyaan</w:t>
      </w:r>
      <w:r>
        <w:rPr>
          <w:spacing w:val="-5"/>
        </w:rPr>
        <w:t xml:space="preserve"> </w:t>
      </w:r>
      <w:r>
        <w:t>berkorelasi</w:t>
      </w:r>
      <w:r>
        <w:rPr>
          <w:spacing w:val="-5"/>
        </w:rPr>
        <w:t xml:space="preserve"> </w:t>
      </w:r>
      <w:r>
        <w:t>signifikan</w:t>
      </w:r>
      <w:r>
        <w:rPr>
          <w:spacing w:val="-5"/>
        </w:rPr>
        <w:t xml:space="preserve"> </w:t>
      </w:r>
      <w:r>
        <w:t>terhadap</w:t>
      </w:r>
      <w:r>
        <w:rPr>
          <w:spacing w:val="-5"/>
        </w:rPr>
        <w:t xml:space="preserve"> </w:t>
      </w:r>
      <w:r>
        <w:t>skor</w:t>
      </w:r>
      <w:r>
        <w:rPr>
          <w:spacing w:val="-5"/>
        </w:rPr>
        <w:t xml:space="preserve"> </w:t>
      </w:r>
      <w:r>
        <w:t>total</w:t>
      </w:r>
      <w:r>
        <w:rPr>
          <w:spacing w:val="-5"/>
        </w:rPr>
        <w:t xml:space="preserve"> </w:t>
      </w:r>
      <w:r>
        <w:t>(dinyatakan</w:t>
      </w:r>
      <w:r>
        <w:rPr>
          <w:spacing w:val="-5"/>
        </w:rPr>
        <w:t xml:space="preserve"> </w:t>
      </w:r>
      <w:r>
        <w:t>valid)</w:t>
      </w:r>
      <w:r>
        <w:rPr>
          <w:spacing w:val="-2"/>
        </w:rPr>
        <w:t xml:space="preserve"> </w:t>
      </w:r>
      <w:r>
        <w:t xml:space="preserve">(Musrifah, </w:t>
      </w:r>
      <w:r>
        <w:rPr>
          <w:spacing w:val="-2"/>
        </w:rPr>
        <w:t>2021).</w:t>
      </w:r>
    </w:p>
    <w:p w:rsidR="00494E4D" w:rsidRDefault="00235B07">
      <w:pPr>
        <w:pStyle w:val="Heading3"/>
        <w:numPr>
          <w:ilvl w:val="2"/>
          <w:numId w:val="67"/>
        </w:numPr>
        <w:tabs>
          <w:tab w:val="left" w:pos="1108"/>
        </w:tabs>
        <w:spacing w:before="5"/>
        <w:ind w:left="1108" w:hanging="540"/>
        <w:jc w:val="both"/>
      </w:pPr>
      <w:bookmarkStart w:id="22" w:name="_TOC_250024"/>
      <w:r>
        <w:t>Uji</w:t>
      </w:r>
      <w:r>
        <w:rPr>
          <w:spacing w:val="-4"/>
        </w:rPr>
        <w:t xml:space="preserve"> </w:t>
      </w:r>
      <w:bookmarkEnd w:id="22"/>
      <w:r>
        <w:rPr>
          <w:spacing w:val="-2"/>
        </w:rPr>
        <w:t>Reliabilitas</w:t>
      </w:r>
    </w:p>
    <w:p w:rsidR="00494E4D" w:rsidRDefault="00235B07">
      <w:pPr>
        <w:pStyle w:val="BodyText"/>
        <w:spacing w:before="271" w:line="480" w:lineRule="auto"/>
        <w:ind w:left="568" w:right="426" w:firstLine="566"/>
        <w:jc w:val="both"/>
      </w:pPr>
      <w:r>
        <w:t xml:space="preserve">Ghozali menyatakan bahwa reliabilitas adalah alat untuk mengukur suatu </w:t>
      </w:r>
      <w:r>
        <w:t>kuesioner yang merupakan indikator dari peubah atau konstruk. Suatu kuesioner dikatakan reliabel atau handal jika jawaban seseorang terhadap pernyataan adalah konsisten atau stabil dari waktu ke waktu. Reliabilitas suatu test merujuk pada derajat stabilita</w:t>
      </w:r>
      <w:r>
        <w:t>s, konsistensi, daya prediksi, dan akurasi. Pengukuran yang memiliki</w:t>
      </w:r>
      <w:r>
        <w:rPr>
          <w:spacing w:val="-3"/>
        </w:rPr>
        <w:t xml:space="preserve"> </w:t>
      </w:r>
      <w:r>
        <w:t>reliabilitas</w:t>
      </w:r>
      <w:r>
        <w:rPr>
          <w:spacing w:val="-1"/>
        </w:rPr>
        <w:t xml:space="preserve"> </w:t>
      </w:r>
      <w:r>
        <w:t>yang</w:t>
      </w:r>
      <w:r>
        <w:rPr>
          <w:spacing w:val="-6"/>
        </w:rPr>
        <w:t xml:space="preserve"> </w:t>
      </w:r>
      <w:r>
        <w:t>tinggi</w:t>
      </w:r>
      <w:r>
        <w:rPr>
          <w:spacing w:val="-3"/>
        </w:rPr>
        <w:t xml:space="preserve"> </w:t>
      </w:r>
      <w:r>
        <w:t>adalah</w:t>
      </w:r>
      <w:r>
        <w:rPr>
          <w:spacing w:val="-3"/>
        </w:rPr>
        <w:t xml:space="preserve"> </w:t>
      </w:r>
      <w:r>
        <w:t>pengukuran</w:t>
      </w:r>
      <w:r>
        <w:rPr>
          <w:spacing w:val="-1"/>
        </w:rPr>
        <w:t xml:space="preserve"> </w:t>
      </w:r>
      <w:r>
        <w:t>yang</w:t>
      </w:r>
      <w:r>
        <w:rPr>
          <w:spacing w:val="-6"/>
        </w:rPr>
        <w:t xml:space="preserve"> </w:t>
      </w:r>
      <w:r>
        <w:t>dapat</w:t>
      </w:r>
      <w:r>
        <w:rPr>
          <w:spacing w:val="-3"/>
        </w:rPr>
        <w:t xml:space="preserve"> </w:t>
      </w:r>
      <w:r>
        <w:t>menghasilkan</w:t>
      </w:r>
      <w:r>
        <w:rPr>
          <w:spacing w:val="-3"/>
        </w:rPr>
        <w:t xml:space="preserve"> </w:t>
      </w:r>
      <w:r>
        <w:t>data yang reliabel</w:t>
      </w:r>
    </w:p>
    <w:p w:rsidR="00494E4D" w:rsidRDefault="00235B07">
      <w:pPr>
        <w:pStyle w:val="BodyText"/>
        <w:spacing w:before="1" w:line="480" w:lineRule="auto"/>
        <w:ind w:left="568" w:right="422" w:firstLine="566"/>
        <w:jc w:val="both"/>
      </w:pPr>
      <w:r>
        <w:t>Masri Singarimbun mengatakan realibitas menunjukkan konsistensi suatu alat pengukur di dalam pengukur gejala yang sama. Tinggi rendahnya reliabilitas, secara</w:t>
      </w:r>
      <w:r>
        <w:rPr>
          <w:spacing w:val="-9"/>
        </w:rPr>
        <w:t xml:space="preserve"> </w:t>
      </w:r>
      <w:r>
        <w:t>empiris</w:t>
      </w:r>
      <w:r>
        <w:rPr>
          <w:spacing w:val="-8"/>
        </w:rPr>
        <w:t xml:space="preserve"> </w:t>
      </w:r>
      <w:r>
        <w:t>ditunjukan</w:t>
      </w:r>
      <w:r>
        <w:rPr>
          <w:spacing w:val="-8"/>
        </w:rPr>
        <w:t xml:space="preserve"> </w:t>
      </w:r>
      <w:r>
        <w:t>oleh</w:t>
      </w:r>
      <w:r>
        <w:rPr>
          <w:spacing w:val="-9"/>
        </w:rPr>
        <w:t xml:space="preserve"> </w:t>
      </w:r>
      <w:r>
        <w:t>suatu</w:t>
      </w:r>
      <w:r>
        <w:rPr>
          <w:spacing w:val="-5"/>
        </w:rPr>
        <w:t xml:space="preserve"> </w:t>
      </w:r>
      <w:r>
        <w:t>angka</w:t>
      </w:r>
      <w:r>
        <w:rPr>
          <w:spacing w:val="-4"/>
        </w:rPr>
        <w:t xml:space="preserve"> </w:t>
      </w:r>
      <w:r>
        <w:t>yang</w:t>
      </w:r>
      <w:r>
        <w:rPr>
          <w:spacing w:val="-8"/>
        </w:rPr>
        <w:t xml:space="preserve"> </w:t>
      </w:r>
      <w:r>
        <w:t>disebut</w:t>
      </w:r>
      <w:r>
        <w:rPr>
          <w:spacing w:val="-8"/>
        </w:rPr>
        <w:t xml:space="preserve"> </w:t>
      </w:r>
      <w:r>
        <w:t>nilai</w:t>
      </w:r>
      <w:r>
        <w:rPr>
          <w:spacing w:val="-8"/>
        </w:rPr>
        <w:t xml:space="preserve"> </w:t>
      </w:r>
      <w:r>
        <w:t>koefisien</w:t>
      </w:r>
      <w:r>
        <w:rPr>
          <w:spacing w:val="-9"/>
        </w:rPr>
        <w:t xml:space="preserve"> </w:t>
      </w:r>
      <w:r>
        <w:t>reliabilitas. Reliabilitas yang t</w:t>
      </w:r>
      <w:r>
        <w:t>inggi ditunjukan dengan nilai rxx mendekati angka 1. Kesepakatan</w:t>
      </w:r>
      <w:r>
        <w:rPr>
          <w:spacing w:val="-8"/>
        </w:rPr>
        <w:t xml:space="preserve"> </w:t>
      </w:r>
      <w:r>
        <w:t>secara</w:t>
      </w:r>
      <w:r>
        <w:rPr>
          <w:spacing w:val="-9"/>
        </w:rPr>
        <w:t xml:space="preserve"> </w:t>
      </w:r>
      <w:r>
        <w:t>umum</w:t>
      </w:r>
      <w:r>
        <w:rPr>
          <w:spacing w:val="-7"/>
        </w:rPr>
        <w:t xml:space="preserve"> </w:t>
      </w:r>
      <w:r>
        <w:t>reliabilitas</w:t>
      </w:r>
      <w:r>
        <w:rPr>
          <w:spacing w:val="-5"/>
        </w:rPr>
        <w:t xml:space="preserve"> </w:t>
      </w:r>
      <w:r>
        <w:t>yang</w:t>
      </w:r>
      <w:r>
        <w:rPr>
          <w:spacing w:val="-10"/>
        </w:rPr>
        <w:t xml:space="preserve"> </w:t>
      </w:r>
      <w:r>
        <w:t>dianggap</w:t>
      </w:r>
      <w:r>
        <w:rPr>
          <w:spacing w:val="-7"/>
        </w:rPr>
        <w:t xml:space="preserve"> </w:t>
      </w:r>
      <w:r>
        <w:t>sudah</w:t>
      </w:r>
      <w:r>
        <w:rPr>
          <w:spacing w:val="-7"/>
        </w:rPr>
        <w:t xml:space="preserve"> </w:t>
      </w:r>
      <w:r>
        <w:t>cukup</w:t>
      </w:r>
      <w:r>
        <w:rPr>
          <w:spacing w:val="-7"/>
        </w:rPr>
        <w:t xml:space="preserve"> </w:t>
      </w:r>
      <w:r>
        <w:t>memuaskan</w:t>
      </w:r>
      <w:r>
        <w:rPr>
          <w:spacing w:val="-6"/>
        </w:rPr>
        <w:t xml:space="preserve"> </w:t>
      </w:r>
      <w:r>
        <w:rPr>
          <w:spacing w:val="-4"/>
        </w:rPr>
        <w:t>jika</w:t>
      </w:r>
    </w:p>
    <w:p w:rsidR="00494E4D" w:rsidRDefault="00235B07">
      <w:pPr>
        <w:pStyle w:val="BodyText"/>
        <w:spacing w:before="1" w:line="480" w:lineRule="auto"/>
        <w:ind w:left="568" w:right="419"/>
        <w:jc w:val="both"/>
      </w:pPr>
      <w:r>
        <w:t>≥ 0.700.</w:t>
      </w:r>
      <w:r>
        <w:rPr>
          <w:spacing w:val="-1"/>
        </w:rPr>
        <w:t xml:space="preserve"> </w:t>
      </w:r>
      <w:r>
        <w:t>Jika nilai alpha</w:t>
      </w:r>
      <w:r>
        <w:rPr>
          <w:spacing w:val="-2"/>
        </w:rPr>
        <w:t xml:space="preserve"> </w:t>
      </w:r>
      <w:r>
        <w:t>&gt; 0.7 artinya reliabilitas mencukupi (</w:t>
      </w:r>
      <w:r>
        <w:rPr>
          <w:i/>
        </w:rPr>
        <w:t>sufficient reliability</w:t>
      </w:r>
      <w:r>
        <w:t>) sementara</w:t>
      </w:r>
      <w:r>
        <w:rPr>
          <w:spacing w:val="-8"/>
        </w:rPr>
        <w:t xml:space="preserve"> </w:t>
      </w:r>
      <w:r>
        <w:t>jika</w:t>
      </w:r>
      <w:r>
        <w:rPr>
          <w:spacing w:val="-7"/>
        </w:rPr>
        <w:t xml:space="preserve"> </w:t>
      </w:r>
      <w:r>
        <w:t>alpha</w:t>
      </w:r>
      <w:r>
        <w:rPr>
          <w:spacing w:val="-6"/>
        </w:rPr>
        <w:t xml:space="preserve"> </w:t>
      </w:r>
      <w:r>
        <w:t>&gt;</w:t>
      </w:r>
      <w:r>
        <w:rPr>
          <w:spacing w:val="-7"/>
        </w:rPr>
        <w:t xml:space="preserve"> </w:t>
      </w:r>
      <w:r>
        <w:t>0.80</w:t>
      </w:r>
      <w:r>
        <w:rPr>
          <w:spacing w:val="-6"/>
        </w:rPr>
        <w:t xml:space="preserve"> </w:t>
      </w:r>
      <w:r>
        <w:t>ini</w:t>
      </w:r>
      <w:r>
        <w:rPr>
          <w:spacing w:val="-8"/>
        </w:rPr>
        <w:t xml:space="preserve"> </w:t>
      </w:r>
      <w:r>
        <w:t>mensu</w:t>
      </w:r>
      <w:r>
        <w:t>gestikan</w:t>
      </w:r>
      <w:r>
        <w:rPr>
          <w:spacing w:val="-6"/>
        </w:rPr>
        <w:t xml:space="preserve"> </w:t>
      </w:r>
      <w:r>
        <w:t>seluruh</w:t>
      </w:r>
      <w:r>
        <w:rPr>
          <w:spacing w:val="-7"/>
        </w:rPr>
        <w:t xml:space="preserve"> </w:t>
      </w:r>
      <w:r>
        <w:t>item</w:t>
      </w:r>
      <w:r>
        <w:rPr>
          <w:spacing w:val="-5"/>
        </w:rPr>
        <w:t xml:space="preserve"> </w:t>
      </w:r>
      <w:r>
        <w:t>reliabel</w:t>
      </w:r>
      <w:r>
        <w:rPr>
          <w:spacing w:val="-5"/>
        </w:rPr>
        <w:t xml:space="preserve"> </w:t>
      </w:r>
      <w:r>
        <w:t>dan</w:t>
      </w:r>
      <w:r>
        <w:rPr>
          <w:spacing w:val="-6"/>
        </w:rPr>
        <w:t xml:space="preserve"> </w:t>
      </w:r>
      <w:r>
        <w:t>seluruh</w:t>
      </w:r>
      <w:r>
        <w:rPr>
          <w:spacing w:val="-7"/>
        </w:rPr>
        <w:t xml:space="preserve"> </w:t>
      </w:r>
      <w:r>
        <w:t>tes secara konsisten memiliki reliabilitas yang kuat. Atau, ada pula yang memaknakannya sebagai berikut:</w:t>
      </w:r>
    </w:p>
    <w:p w:rsidR="00494E4D" w:rsidRDefault="00494E4D">
      <w:pPr>
        <w:pStyle w:val="BodyText"/>
        <w:spacing w:line="480" w:lineRule="auto"/>
        <w:jc w:val="both"/>
        <w:sectPr w:rsidR="00494E4D">
          <w:headerReference w:type="default" r:id="rId48"/>
          <w:pgSz w:w="11910" w:h="16840"/>
          <w:pgMar w:top="980" w:right="1275" w:bottom="280" w:left="1700" w:header="763" w:footer="0" w:gutter="0"/>
          <w:pgNumType w:start="1"/>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242" w:firstLine="566"/>
      </w:pPr>
      <w:r>
        <w:t>Jika alpha &gt;</w:t>
      </w:r>
      <w:r>
        <w:t xml:space="preserve"> 0.90 maka reliabilitas sempurna. Jika alpha antara 0.70 – 0.90 maka</w:t>
      </w:r>
      <w:r>
        <w:rPr>
          <w:spacing w:val="-12"/>
        </w:rPr>
        <w:t xml:space="preserve"> </w:t>
      </w:r>
      <w:r>
        <w:t>reliabilitas</w:t>
      </w:r>
      <w:r>
        <w:rPr>
          <w:spacing w:val="-8"/>
        </w:rPr>
        <w:t xml:space="preserve"> </w:t>
      </w:r>
      <w:r>
        <w:t>tinggi.</w:t>
      </w:r>
      <w:r>
        <w:rPr>
          <w:spacing w:val="-8"/>
        </w:rPr>
        <w:t xml:space="preserve"> </w:t>
      </w:r>
      <w:r>
        <w:t>Jika</w:t>
      </w:r>
      <w:r>
        <w:rPr>
          <w:spacing w:val="-9"/>
        </w:rPr>
        <w:t xml:space="preserve"> </w:t>
      </w:r>
      <w:r>
        <w:t>alpha</w:t>
      </w:r>
      <w:r>
        <w:rPr>
          <w:spacing w:val="-9"/>
        </w:rPr>
        <w:t xml:space="preserve"> </w:t>
      </w:r>
      <w:r>
        <w:t>0.50</w:t>
      </w:r>
      <w:r>
        <w:rPr>
          <w:spacing w:val="-6"/>
        </w:rPr>
        <w:t xml:space="preserve"> </w:t>
      </w:r>
      <w:r>
        <w:t>–</w:t>
      </w:r>
      <w:r>
        <w:rPr>
          <w:spacing w:val="-8"/>
        </w:rPr>
        <w:t xml:space="preserve"> </w:t>
      </w:r>
      <w:r>
        <w:t>0.70</w:t>
      </w:r>
      <w:r>
        <w:rPr>
          <w:spacing w:val="-9"/>
        </w:rPr>
        <w:t xml:space="preserve"> </w:t>
      </w:r>
      <w:r>
        <w:t>maka</w:t>
      </w:r>
      <w:r>
        <w:rPr>
          <w:spacing w:val="-10"/>
        </w:rPr>
        <w:t xml:space="preserve"> </w:t>
      </w:r>
      <w:r>
        <w:t>reliabilitas</w:t>
      </w:r>
      <w:r>
        <w:rPr>
          <w:spacing w:val="-8"/>
        </w:rPr>
        <w:t xml:space="preserve"> </w:t>
      </w:r>
      <w:r>
        <w:t>moderat.</w:t>
      </w:r>
      <w:r>
        <w:rPr>
          <w:spacing w:val="-8"/>
        </w:rPr>
        <w:t xml:space="preserve"> </w:t>
      </w:r>
      <w:r>
        <w:t>Jika</w:t>
      </w:r>
      <w:r>
        <w:rPr>
          <w:spacing w:val="-8"/>
        </w:rPr>
        <w:t xml:space="preserve"> </w:t>
      </w:r>
      <w:r>
        <w:rPr>
          <w:spacing w:val="-2"/>
        </w:rPr>
        <w:t>alpha</w:t>
      </w:r>
    </w:p>
    <w:p w:rsidR="00494E4D" w:rsidRDefault="00235B07">
      <w:pPr>
        <w:pStyle w:val="BodyText"/>
        <w:spacing w:line="480" w:lineRule="auto"/>
        <w:ind w:left="568" w:right="242"/>
      </w:pPr>
      <w:r>
        <w:rPr>
          <w:noProof/>
          <w:lang w:val="en-US"/>
        </w:rPr>
        <w:drawing>
          <wp:anchor distT="0" distB="0" distL="0" distR="0" simplePos="0" relativeHeight="481866240" behindDoc="1" locked="0" layoutInCell="1" allowOverlap="1">
            <wp:simplePos x="0" y="0"/>
            <wp:positionH relativeFrom="page">
              <wp:posOffset>1087882</wp:posOffset>
            </wp:positionH>
            <wp:positionV relativeFrom="paragraph">
              <wp:posOffset>541266</wp:posOffset>
            </wp:positionV>
            <wp:extent cx="5397499" cy="532129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 cstate="print"/>
                    <a:stretch>
                      <a:fillRect/>
                    </a:stretch>
                  </pic:blipFill>
                  <pic:spPr>
                    <a:xfrm>
                      <a:off x="0" y="0"/>
                      <a:ext cx="5397499" cy="5321299"/>
                    </a:xfrm>
                    <a:prstGeom prst="rect">
                      <a:avLst/>
                    </a:prstGeom>
                  </pic:spPr>
                </pic:pic>
              </a:graphicData>
            </a:graphic>
          </wp:anchor>
        </w:drawing>
      </w:r>
      <w:r>
        <w:t>&lt;</w:t>
      </w:r>
      <w:r>
        <w:rPr>
          <w:spacing w:val="-14"/>
        </w:rPr>
        <w:t xml:space="preserve"> </w:t>
      </w:r>
      <w:r>
        <w:t>0.50</w:t>
      </w:r>
      <w:r>
        <w:rPr>
          <w:spacing w:val="-13"/>
        </w:rPr>
        <w:t xml:space="preserve"> </w:t>
      </w:r>
      <w:r>
        <w:t>maka</w:t>
      </w:r>
      <w:r>
        <w:rPr>
          <w:spacing w:val="-12"/>
        </w:rPr>
        <w:t xml:space="preserve"> </w:t>
      </w:r>
      <w:r>
        <w:t>reliabilitas</w:t>
      </w:r>
      <w:r>
        <w:rPr>
          <w:spacing w:val="-13"/>
        </w:rPr>
        <w:t xml:space="preserve"> </w:t>
      </w:r>
      <w:r>
        <w:t>rendah.</w:t>
      </w:r>
      <w:r>
        <w:rPr>
          <w:spacing w:val="-13"/>
        </w:rPr>
        <w:t xml:space="preserve"> </w:t>
      </w:r>
      <w:r>
        <w:t>Jika</w:t>
      </w:r>
      <w:r>
        <w:rPr>
          <w:spacing w:val="-14"/>
        </w:rPr>
        <w:t xml:space="preserve"> </w:t>
      </w:r>
      <w:r>
        <w:t>alpha</w:t>
      </w:r>
      <w:r>
        <w:rPr>
          <w:spacing w:val="-14"/>
        </w:rPr>
        <w:t xml:space="preserve"> </w:t>
      </w:r>
      <w:r>
        <w:t>rendah,</w:t>
      </w:r>
      <w:r>
        <w:rPr>
          <w:spacing w:val="-11"/>
        </w:rPr>
        <w:t xml:space="preserve"> </w:t>
      </w:r>
      <w:r>
        <w:t>kemungkinan</w:t>
      </w:r>
      <w:r>
        <w:rPr>
          <w:spacing w:val="-11"/>
        </w:rPr>
        <w:t xml:space="preserve"> </w:t>
      </w:r>
      <w:r>
        <w:t>satu</w:t>
      </w:r>
      <w:r>
        <w:rPr>
          <w:spacing w:val="-13"/>
        </w:rPr>
        <w:t xml:space="preserve"> </w:t>
      </w:r>
      <w:r>
        <w:t>atau</w:t>
      </w:r>
      <w:r>
        <w:rPr>
          <w:spacing w:val="-14"/>
        </w:rPr>
        <w:t xml:space="preserve"> </w:t>
      </w:r>
      <w:r>
        <w:t>beberapa item tidak reliabel (</w:t>
      </w:r>
      <w:r>
        <w:t>Musrifah, 2021).</w:t>
      </w:r>
    </w:p>
    <w:p w:rsidR="00494E4D" w:rsidRDefault="00235B07">
      <w:pPr>
        <w:pStyle w:val="Heading3"/>
        <w:numPr>
          <w:ilvl w:val="1"/>
          <w:numId w:val="67"/>
        </w:numPr>
        <w:tabs>
          <w:tab w:val="left" w:pos="928"/>
        </w:tabs>
        <w:spacing w:before="5"/>
      </w:pPr>
      <w:bookmarkStart w:id="23" w:name="_TOC_250023"/>
      <w:r>
        <w:t>Penelitian</w:t>
      </w:r>
      <w:r>
        <w:rPr>
          <w:spacing w:val="-8"/>
        </w:rPr>
        <w:t xml:space="preserve"> </w:t>
      </w:r>
      <w:bookmarkEnd w:id="23"/>
      <w:r>
        <w:rPr>
          <w:spacing w:val="-2"/>
        </w:rPr>
        <w:t>Relevan</w:t>
      </w:r>
    </w:p>
    <w:p w:rsidR="00494E4D" w:rsidRDefault="00235B07">
      <w:pPr>
        <w:pStyle w:val="BodyText"/>
        <w:spacing w:before="271"/>
        <w:ind w:left="568"/>
      </w:pPr>
      <w:r>
        <w:t>Ada</w:t>
      </w:r>
      <w:r>
        <w:rPr>
          <w:spacing w:val="-5"/>
        </w:rPr>
        <w:t xml:space="preserve"> </w:t>
      </w:r>
      <w:r>
        <w:t>beberapa</w:t>
      </w:r>
      <w:r>
        <w:rPr>
          <w:spacing w:val="-1"/>
        </w:rPr>
        <w:t xml:space="preserve"> </w:t>
      </w:r>
      <w:r>
        <w:t>penelitian</w:t>
      </w:r>
      <w:r>
        <w:rPr>
          <w:spacing w:val="1"/>
        </w:rPr>
        <w:t xml:space="preserve"> </w:t>
      </w:r>
      <w:r>
        <w:t>yang</w:t>
      </w:r>
      <w:r>
        <w:rPr>
          <w:spacing w:val="-3"/>
        </w:rPr>
        <w:t xml:space="preserve"> </w:t>
      </w:r>
      <w:r>
        <w:t>dilakukan</w:t>
      </w:r>
      <w:r>
        <w:rPr>
          <w:spacing w:val="-1"/>
        </w:rPr>
        <w:t xml:space="preserve"> </w:t>
      </w:r>
      <w:r>
        <w:t>antara</w:t>
      </w:r>
      <w:r>
        <w:rPr>
          <w:spacing w:val="-2"/>
        </w:rPr>
        <w:t xml:space="preserve"> </w:t>
      </w:r>
      <w:r>
        <w:t>lain</w:t>
      </w:r>
      <w:r>
        <w:rPr>
          <w:spacing w:val="-1"/>
        </w:rPr>
        <w:t xml:space="preserve"> </w:t>
      </w:r>
      <w:r>
        <w:t xml:space="preserve">sebagai </w:t>
      </w:r>
      <w:r>
        <w:rPr>
          <w:spacing w:val="-2"/>
        </w:rPr>
        <w:t>berikut:</w:t>
      </w:r>
    </w:p>
    <w:p w:rsidR="00494E4D" w:rsidRDefault="00494E4D">
      <w:pPr>
        <w:pStyle w:val="BodyText"/>
        <w:spacing w:before="5"/>
      </w:pPr>
    </w:p>
    <w:p w:rsidR="00494E4D" w:rsidRDefault="00235B07">
      <w:pPr>
        <w:pStyle w:val="Heading3"/>
        <w:ind w:left="138"/>
        <w:jc w:val="center"/>
      </w:pPr>
      <w:r>
        <w:t>Tabel</w:t>
      </w:r>
      <w:r>
        <w:rPr>
          <w:spacing w:val="-3"/>
        </w:rPr>
        <w:t xml:space="preserve"> </w:t>
      </w:r>
      <w:r>
        <w:t>2.2</w:t>
      </w:r>
      <w:r>
        <w:rPr>
          <w:spacing w:val="-2"/>
        </w:rPr>
        <w:t xml:space="preserve"> </w:t>
      </w:r>
      <w:r>
        <w:t>Penelitian</w:t>
      </w:r>
      <w:r>
        <w:rPr>
          <w:spacing w:val="-2"/>
        </w:rPr>
        <w:t xml:space="preserve"> </w:t>
      </w:r>
      <w:r>
        <w:t>Yang</w:t>
      </w:r>
      <w:r>
        <w:rPr>
          <w:spacing w:val="-2"/>
        </w:rPr>
        <w:t xml:space="preserve"> Relevan</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392"/>
        <w:gridCol w:w="895"/>
        <w:gridCol w:w="1884"/>
        <w:gridCol w:w="3185"/>
      </w:tblGrid>
      <w:tr w:rsidR="00494E4D">
        <w:trPr>
          <w:trHeight w:val="551"/>
        </w:trPr>
        <w:tc>
          <w:tcPr>
            <w:tcW w:w="571" w:type="dxa"/>
          </w:tcPr>
          <w:p w:rsidR="00494E4D" w:rsidRDefault="00235B07">
            <w:pPr>
              <w:pStyle w:val="TableParagraph"/>
              <w:spacing w:line="275" w:lineRule="exact"/>
              <w:ind w:left="7"/>
              <w:jc w:val="center"/>
              <w:rPr>
                <w:b/>
                <w:sz w:val="24"/>
              </w:rPr>
            </w:pPr>
            <w:r>
              <w:rPr>
                <w:b/>
                <w:spacing w:val="-5"/>
                <w:sz w:val="24"/>
              </w:rPr>
              <w:t>No.</w:t>
            </w:r>
          </w:p>
        </w:tc>
        <w:tc>
          <w:tcPr>
            <w:tcW w:w="1392" w:type="dxa"/>
          </w:tcPr>
          <w:p w:rsidR="00494E4D" w:rsidRDefault="00235B07">
            <w:pPr>
              <w:pStyle w:val="TableParagraph"/>
              <w:spacing w:line="276" w:lineRule="exact"/>
              <w:ind w:left="309" w:right="295" w:firstLine="79"/>
              <w:rPr>
                <w:b/>
                <w:sz w:val="24"/>
              </w:rPr>
            </w:pPr>
            <w:r>
              <w:rPr>
                <w:b/>
                <w:spacing w:val="-4"/>
                <w:sz w:val="24"/>
              </w:rPr>
              <w:t xml:space="preserve">Nama </w:t>
            </w:r>
            <w:r>
              <w:rPr>
                <w:b/>
                <w:spacing w:val="-2"/>
                <w:sz w:val="24"/>
              </w:rPr>
              <w:t>Peneliti</w:t>
            </w:r>
          </w:p>
        </w:tc>
        <w:tc>
          <w:tcPr>
            <w:tcW w:w="895" w:type="dxa"/>
          </w:tcPr>
          <w:p w:rsidR="00494E4D" w:rsidRDefault="00235B07">
            <w:pPr>
              <w:pStyle w:val="TableParagraph"/>
              <w:spacing w:line="275" w:lineRule="exact"/>
              <w:ind w:left="14"/>
              <w:jc w:val="center"/>
              <w:rPr>
                <w:b/>
                <w:sz w:val="24"/>
              </w:rPr>
            </w:pPr>
            <w:r>
              <w:rPr>
                <w:b/>
                <w:spacing w:val="-2"/>
                <w:sz w:val="24"/>
              </w:rPr>
              <w:t>Tahun</w:t>
            </w:r>
          </w:p>
        </w:tc>
        <w:tc>
          <w:tcPr>
            <w:tcW w:w="1884" w:type="dxa"/>
          </w:tcPr>
          <w:p w:rsidR="00494E4D" w:rsidRDefault="00235B07">
            <w:pPr>
              <w:pStyle w:val="TableParagraph"/>
              <w:spacing w:line="276" w:lineRule="exact"/>
              <w:ind w:left="428" w:right="419" w:firstLine="218"/>
              <w:rPr>
                <w:b/>
                <w:sz w:val="24"/>
              </w:rPr>
            </w:pPr>
            <w:r>
              <w:rPr>
                <w:b/>
                <w:spacing w:val="-4"/>
                <w:sz w:val="24"/>
              </w:rPr>
              <w:t xml:space="preserve">Judul </w:t>
            </w:r>
            <w:r>
              <w:rPr>
                <w:b/>
                <w:spacing w:val="-2"/>
                <w:sz w:val="24"/>
              </w:rPr>
              <w:t>Penelitian</w:t>
            </w:r>
          </w:p>
        </w:tc>
        <w:tc>
          <w:tcPr>
            <w:tcW w:w="3185" w:type="dxa"/>
          </w:tcPr>
          <w:p w:rsidR="00494E4D" w:rsidRDefault="00235B07">
            <w:pPr>
              <w:pStyle w:val="TableParagraph"/>
              <w:spacing w:line="275" w:lineRule="exact"/>
              <w:ind w:left="783"/>
              <w:rPr>
                <w:b/>
                <w:sz w:val="24"/>
              </w:rPr>
            </w:pPr>
            <w:r>
              <w:rPr>
                <w:b/>
                <w:sz w:val="24"/>
              </w:rPr>
              <w:t>Hasil</w:t>
            </w:r>
            <w:r>
              <w:rPr>
                <w:b/>
                <w:spacing w:val="1"/>
                <w:sz w:val="24"/>
              </w:rPr>
              <w:t xml:space="preserve"> </w:t>
            </w:r>
            <w:r>
              <w:rPr>
                <w:b/>
                <w:spacing w:val="-2"/>
                <w:sz w:val="24"/>
              </w:rPr>
              <w:t>Penelitian</w:t>
            </w:r>
          </w:p>
        </w:tc>
      </w:tr>
      <w:tr w:rsidR="00494E4D">
        <w:trPr>
          <w:trHeight w:val="4692"/>
        </w:trPr>
        <w:tc>
          <w:tcPr>
            <w:tcW w:w="571" w:type="dxa"/>
          </w:tcPr>
          <w:p w:rsidR="00494E4D" w:rsidRDefault="00235B07">
            <w:pPr>
              <w:pStyle w:val="TableParagraph"/>
              <w:spacing w:line="270" w:lineRule="exact"/>
              <w:ind w:left="7"/>
              <w:jc w:val="center"/>
              <w:rPr>
                <w:sz w:val="24"/>
              </w:rPr>
            </w:pPr>
            <w:r>
              <w:rPr>
                <w:spacing w:val="-5"/>
                <w:sz w:val="24"/>
              </w:rPr>
              <w:t>1.</w:t>
            </w:r>
          </w:p>
        </w:tc>
        <w:tc>
          <w:tcPr>
            <w:tcW w:w="1392" w:type="dxa"/>
          </w:tcPr>
          <w:p w:rsidR="00494E4D" w:rsidRDefault="00235B07">
            <w:pPr>
              <w:pStyle w:val="TableParagraph"/>
              <w:ind w:left="328" w:right="318" w:firstLine="33"/>
              <w:jc w:val="both"/>
              <w:rPr>
                <w:sz w:val="24"/>
              </w:rPr>
            </w:pPr>
            <w:r>
              <w:rPr>
                <w:spacing w:val="-2"/>
                <w:sz w:val="24"/>
              </w:rPr>
              <w:t>(Devin Ardhi Saputra</w:t>
            </w:r>
          </w:p>
          <w:p w:rsidR="00494E4D" w:rsidRDefault="00235B07">
            <w:pPr>
              <w:pStyle w:val="TableParagraph"/>
              <w:ind w:left="216"/>
              <w:jc w:val="both"/>
              <w:rPr>
                <w:sz w:val="24"/>
              </w:rPr>
            </w:pPr>
            <w:r>
              <w:rPr>
                <w:sz w:val="24"/>
              </w:rPr>
              <w:t xml:space="preserve">, </w:t>
            </w:r>
            <w:r>
              <w:rPr>
                <w:spacing w:val="-2"/>
                <w:sz w:val="24"/>
              </w:rPr>
              <w:t>Nofrion)</w:t>
            </w:r>
          </w:p>
        </w:tc>
        <w:tc>
          <w:tcPr>
            <w:tcW w:w="895" w:type="dxa"/>
          </w:tcPr>
          <w:p w:rsidR="00494E4D" w:rsidRDefault="00235B07">
            <w:pPr>
              <w:pStyle w:val="TableParagraph"/>
              <w:spacing w:line="270" w:lineRule="exact"/>
              <w:ind w:left="14" w:right="1"/>
              <w:jc w:val="center"/>
              <w:rPr>
                <w:sz w:val="24"/>
              </w:rPr>
            </w:pPr>
            <w:r>
              <w:rPr>
                <w:spacing w:val="-4"/>
                <w:sz w:val="24"/>
              </w:rPr>
              <w:t>2022</w:t>
            </w:r>
          </w:p>
        </w:tc>
        <w:tc>
          <w:tcPr>
            <w:tcW w:w="1884" w:type="dxa"/>
          </w:tcPr>
          <w:p w:rsidR="00494E4D" w:rsidRDefault="00235B07">
            <w:pPr>
              <w:pStyle w:val="TableParagraph"/>
              <w:ind w:left="111" w:right="97" w:hanging="4"/>
              <w:jc w:val="center"/>
              <w:rPr>
                <w:sz w:val="24"/>
              </w:rPr>
            </w:pPr>
            <w:r>
              <w:rPr>
                <w:spacing w:val="-2"/>
                <w:sz w:val="24"/>
              </w:rPr>
              <w:t xml:space="preserve">Pengembangan </w:t>
            </w:r>
            <w:r>
              <w:rPr>
                <w:sz w:val="24"/>
              </w:rPr>
              <w:t xml:space="preserve">LMS Berbasis Google Sites </w:t>
            </w:r>
            <w:r>
              <w:rPr>
                <w:spacing w:val="-2"/>
                <w:sz w:val="24"/>
              </w:rPr>
              <w:t xml:space="preserve">Untuk Mengembangkan </w:t>
            </w:r>
            <w:r>
              <w:rPr>
                <w:sz w:val="24"/>
              </w:rPr>
              <w:t xml:space="preserve">Hots Siswa Pada Mata Pelajaran </w:t>
            </w:r>
            <w:r>
              <w:rPr>
                <w:spacing w:val="-2"/>
                <w:sz w:val="24"/>
              </w:rPr>
              <w:t>Geografi</w:t>
            </w:r>
          </w:p>
        </w:tc>
        <w:tc>
          <w:tcPr>
            <w:tcW w:w="3185" w:type="dxa"/>
          </w:tcPr>
          <w:p w:rsidR="00494E4D" w:rsidRDefault="00235B07">
            <w:pPr>
              <w:pStyle w:val="TableParagraph"/>
              <w:ind w:left="109" w:right="93"/>
              <w:jc w:val="both"/>
              <w:rPr>
                <w:sz w:val="24"/>
              </w:rPr>
            </w:pPr>
            <w:r>
              <w:rPr>
                <w:sz w:val="24"/>
              </w:rPr>
              <w:t>Hasil penelitian membuktikan bahwa LMS Berbasis Google Sites “Valid dan Praktis” sehingga dapat digunakan dalam pembelajaran geografi untuk meningkatkan HOTS siswa. Hasil</w:t>
            </w:r>
            <w:r>
              <w:rPr>
                <w:sz w:val="24"/>
              </w:rPr>
              <w:t xml:space="preserve"> uji beda membuktikan bahwa nilai signifikansi (2-tailed) adalah 0,000</w:t>
            </w:r>
            <w:r>
              <w:rPr>
                <w:spacing w:val="-3"/>
                <w:sz w:val="24"/>
              </w:rPr>
              <w:t xml:space="preserve"> </w:t>
            </w:r>
            <w:r>
              <w:rPr>
                <w:sz w:val="24"/>
              </w:rPr>
              <w:t>&lt;</w:t>
            </w:r>
            <w:r>
              <w:rPr>
                <w:spacing w:val="-3"/>
                <w:sz w:val="24"/>
              </w:rPr>
              <w:t xml:space="preserve"> </w:t>
            </w:r>
            <w:r>
              <w:rPr>
                <w:sz w:val="24"/>
              </w:rPr>
              <w:t>0,05</w:t>
            </w:r>
            <w:r>
              <w:rPr>
                <w:spacing w:val="-3"/>
                <w:sz w:val="24"/>
              </w:rPr>
              <w:t xml:space="preserve"> </w:t>
            </w:r>
            <w:r>
              <w:rPr>
                <w:sz w:val="24"/>
              </w:rPr>
              <w:t>nilai</w:t>
            </w:r>
            <w:r>
              <w:rPr>
                <w:spacing w:val="-2"/>
                <w:sz w:val="24"/>
              </w:rPr>
              <w:t xml:space="preserve"> </w:t>
            </w:r>
            <w:r>
              <w:rPr>
                <w:sz w:val="24"/>
              </w:rPr>
              <w:t>signifikansi, artinya terdapat perbedaan antara kelas eksperimen dan kelas kontrol, artinya siswa yang belajar menggunakan LMS</w:t>
            </w:r>
            <w:r>
              <w:rPr>
                <w:spacing w:val="79"/>
                <w:w w:val="150"/>
                <w:sz w:val="24"/>
              </w:rPr>
              <w:t xml:space="preserve"> </w:t>
            </w:r>
            <w:r>
              <w:rPr>
                <w:sz w:val="24"/>
              </w:rPr>
              <w:t>berbasis</w:t>
            </w:r>
            <w:r>
              <w:rPr>
                <w:spacing w:val="79"/>
                <w:w w:val="150"/>
                <w:sz w:val="24"/>
              </w:rPr>
              <w:t xml:space="preserve"> </w:t>
            </w:r>
            <w:r>
              <w:rPr>
                <w:sz w:val="24"/>
              </w:rPr>
              <w:t>Google</w:t>
            </w:r>
            <w:r>
              <w:rPr>
                <w:spacing w:val="25"/>
                <w:sz w:val="24"/>
              </w:rPr>
              <w:t xml:space="preserve">  </w:t>
            </w:r>
            <w:r>
              <w:rPr>
                <w:spacing w:val="-2"/>
                <w:sz w:val="24"/>
              </w:rPr>
              <w:t>Sites</w:t>
            </w:r>
          </w:p>
          <w:p w:rsidR="00494E4D" w:rsidRDefault="00235B07">
            <w:pPr>
              <w:pStyle w:val="TableParagraph"/>
              <w:spacing w:line="270" w:lineRule="atLeast"/>
              <w:ind w:left="109" w:right="97"/>
              <w:jc w:val="both"/>
              <w:rPr>
                <w:sz w:val="24"/>
              </w:rPr>
            </w:pPr>
            <w:r>
              <w:rPr>
                <w:sz w:val="24"/>
              </w:rPr>
              <w:t xml:space="preserve">memiliki hasil </w:t>
            </w:r>
            <w:r>
              <w:rPr>
                <w:sz w:val="24"/>
              </w:rPr>
              <w:t xml:space="preserve">belajar </w:t>
            </w:r>
            <w:r>
              <w:rPr>
                <w:spacing w:val="-2"/>
                <w:sz w:val="24"/>
              </w:rPr>
              <w:t>meningkat.</w:t>
            </w:r>
          </w:p>
        </w:tc>
      </w:tr>
      <w:tr w:rsidR="00494E4D">
        <w:trPr>
          <w:trHeight w:val="3312"/>
        </w:trPr>
        <w:tc>
          <w:tcPr>
            <w:tcW w:w="571" w:type="dxa"/>
          </w:tcPr>
          <w:p w:rsidR="00494E4D" w:rsidRDefault="00235B07">
            <w:pPr>
              <w:pStyle w:val="TableParagraph"/>
              <w:spacing w:line="270" w:lineRule="exact"/>
              <w:ind w:left="7"/>
              <w:jc w:val="center"/>
              <w:rPr>
                <w:sz w:val="24"/>
              </w:rPr>
            </w:pPr>
            <w:r>
              <w:rPr>
                <w:spacing w:val="-5"/>
                <w:sz w:val="24"/>
              </w:rPr>
              <w:t>2.</w:t>
            </w:r>
          </w:p>
        </w:tc>
        <w:tc>
          <w:tcPr>
            <w:tcW w:w="1392" w:type="dxa"/>
          </w:tcPr>
          <w:p w:rsidR="00494E4D" w:rsidRDefault="00235B07">
            <w:pPr>
              <w:pStyle w:val="TableParagraph"/>
              <w:ind w:left="175" w:right="167" w:firstLine="1"/>
              <w:jc w:val="center"/>
              <w:rPr>
                <w:sz w:val="24"/>
              </w:rPr>
            </w:pPr>
            <w:r>
              <w:rPr>
                <w:spacing w:val="-2"/>
                <w:sz w:val="24"/>
              </w:rPr>
              <w:t xml:space="preserve">Widya, </w:t>
            </w:r>
            <w:r>
              <w:rPr>
                <w:spacing w:val="-4"/>
                <w:sz w:val="24"/>
              </w:rPr>
              <w:t xml:space="preserve">Inge </w:t>
            </w:r>
            <w:r>
              <w:rPr>
                <w:spacing w:val="-2"/>
                <w:sz w:val="24"/>
              </w:rPr>
              <w:t xml:space="preserve">Pratomo, Pangestika Wahanisa, </w:t>
            </w:r>
            <w:r>
              <w:rPr>
                <w:spacing w:val="-4"/>
                <w:sz w:val="24"/>
              </w:rPr>
              <w:t>Rofi</w:t>
            </w:r>
          </w:p>
        </w:tc>
        <w:tc>
          <w:tcPr>
            <w:tcW w:w="895" w:type="dxa"/>
          </w:tcPr>
          <w:p w:rsidR="00494E4D" w:rsidRDefault="00235B07">
            <w:pPr>
              <w:pStyle w:val="TableParagraph"/>
              <w:spacing w:line="270" w:lineRule="exact"/>
              <w:ind w:left="14" w:right="1"/>
              <w:jc w:val="center"/>
              <w:rPr>
                <w:sz w:val="24"/>
              </w:rPr>
            </w:pPr>
            <w:r>
              <w:rPr>
                <w:spacing w:val="-4"/>
                <w:sz w:val="24"/>
              </w:rPr>
              <w:t>2021</w:t>
            </w:r>
          </w:p>
        </w:tc>
        <w:tc>
          <w:tcPr>
            <w:tcW w:w="1884" w:type="dxa"/>
          </w:tcPr>
          <w:p w:rsidR="00494E4D" w:rsidRDefault="00235B07">
            <w:pPr>
              <w:pStyle w:val="TableParagraph"/>
              <w:ind w:left="108" w:right="97" w:firstLine="2"/>
              <w:jc w:val="center"/>
              <w:rPr>
                <w:sz w:val="24"/>
              </w:rPr>
            </w:pPr>
            <w:r>
              <w:rPr>
                <w:spacing w:val="-2"/>
                <w:sz w:val="24"/>
              </w:rPr>
              <w:t xml:space="preserve">Pemanfaatan Teknologi Learning Management </w:t>
            </w:r>
            <w:r>
              <w:rPr>
                <w:sz w:val="24"/>
              </w:rPr>
              <w:t>System</w:t>
            </w:r>
            <w:r>
              <w:rPr>
                <w:spacing w:val="-15"/>
                <w:sz w:val="24"/>
              </w:rPr>
              <w:t xml:space="preserve"> </w:t>
            </w:r>
            <w:r>
              <w:rPr>
                <w:sz w:val="24"/>
              </w:rPr>
              <w:t>(LMS)</w:t>
            </w:r>
            <w:r>
              <w:rPr>
                <w:spacing w:val="-15"/>
                <w:sz w:val="24"/>
              </w:rPr>
              <w:t xml:space="preserve"> </w:t>
            </w:r>
            <w:r>
              <w:rPr>
                <w:sz w:val="24"/>
              </w:rPr>
              <w:t xml:space="preserve">di Unnes Masa Pandemi Covid- </w:t>
            </w:r>
            <w:r>
              <w:rPr>
                <w:spacing w:val="-6"/>
                <w:sz w:val="24"/>
              </w:rPr>
              <w:t>19</w:t>
            </w:r>
          </w:p>
        </w:tc>
        <w:tc>
          <w:tcPr>
            <w:tcW w:w="3185" w:type="dxa"/>
          </w:tcPr>
          <w:p w:rsidR="00494E4D" w:rsidRDefault="00235B07">
            <w:pPr>
              <w:pStyle w:val="TableParagraph"/>
              <w:tabs>
                <w:tab w:val="left" w:pos="2370"/>
              </w:tabs>
              <w:ind w:left="109" w:right="94"/>
              <w:jc w:val="both"/>
              <w:rPr>
                <w:sz w:val="24"/>
              </w:rPr>
            </w:pPr>
            <w:r>
              <w:rPr>
                <w:sz w:val="24"/>
              </w:rPr>
              <w:t xml:space="preserve">Dalam dunia </w:t>
            </w:r>
            <w:r>
              <w:rPr>
                <w:sz w:val="24"/>
              </w:rPr>
              <w:t xml:space="preserve">pendidikan, pemanfaatan teknologi ini menjadi pengaruh yang besar juga karna dengan adanya </w:t>
            </w:r>
            <w:r>
              <w:rPr>
                <w:spacing w:val="-2"/>
                <w:sz w:val="24"/>
              </w:rPr>
              <w:t>penggunaan</w:t>
            </w:r>
            <w:r>
              <w:rPr>
                <w:sz w:val="24"/>
              </w:rPr>
              <w:tab/>
            </w:r>
            <w:r>
              <w:rPr>
                <w:spacing w:val="-2"/>
                <w:sz w:val="24"/>
              </w:rPr>
              <w:t xml:space="preserve">metode </w:t>
            </w:r>
            <w:r>
              <w:rPr>
                <w:sz w:val="24"/>
              </w:rPr>
              <w:t>pembelajaran dengan sistem Learning</w:t>
            </w:r>
            <w:r>
              <w:rPr>
                <w:spacing w:val="-8"/>
                <w:sz w:val="24"/>
              </w:rPr>
              <w:t xml:space="preserve"> </w:t>
            </w:r>
            <w:r>
              <w:rPr>
                <w:sz w:val="24"/>
              </w:rPr>
              <w:t>Management</w:t>
            </w:r>
            <w:r>
              <w:rPr>
                <w:spacing w:val="-7"/>
                <w:sz w:val="24"/>
              </w:rPr>
              <w:t xml:space="preserve"> </w:t>
            </w:r>
            <w:r>
              <w:rPr>
                <w:sz w:val="24"/>
              </w:rPr>
              <w:t>System (LMS) seperti pada Google classroom, Edmodo, Moodle, dan Elena yang sudah dikembangkan</w:t>
            </w:r>
            <w:r>
              <w:rPr>
                <w:spacing w:val="16"/>
                <w:sz w:val="24"/>
              </w:rPr>
              <w:t xml:space="preserve"> </w:t>
            </w:r>
            <w:r>
              <w:rPr>
                <w:sz w:val="24"/>
              </w:rPr>
              <w:t>oleh</w:t>
            </w:r>
            <w:r>
              <w:rPr>
                <w:spacing w:val="17"/>
                <w:sz w:val="24"/>
              </w:rPr>
              <w:t xml:space="preserve"> </w:t>
            </w:r>
            <w:r>
              <w:rPr>
                <w:spacing w:val="-2"/>
                <w:sz w:val="24"/>
              </w:rPr>
              <w:t>P</w:t>
            </w:r>
            <w:r>
              <w:rPr>
                <w:spacing w:val="-2"/>
                <w:sz w:val="24"/>
              </w:rPr>
              <w:t>erguruan</w:t>
            </w:r>
          </w:p>
          <w:p w:rsidR="00494E4D" w:rsidRDefault="00235B07">
            <w:pPr>
              <w:pStyle w:val="TableParagraph"/>
              <w:spacing w:line="261" w:lineRule="exact"/>
              <w:ind w:left="109"/>
              <w:jc w:val="both"/>
              <w:rPr>
                <w:sz w:val="24"/>
              </w:rPr>
            </w:pPr>
            <w:r>
              <w:rPr>
                <w:sz w:val="24"/>
              </w:rPr>
              <w:t>Tinggi</w:t>
            </w:r>
            <w:r>
              <w:rPr>
                <w:spacing w:val="-2"/>
                <w:sz w:val="24"/>
              </w:rPr>
              <w:t xml:space="preserve"> </w:t>
            </w:r>
            <w:r>
              <w:rPr>
                <w:sz w:val="24"/>
              </w:rPr>
              <w:t>di</w:t>
            </w:r>
            <w:r>
              <w:rPr>
                <w:spacing w:val="1"/>
                <w:sz w:val="24"/>
              </w:rPr>
              <w:t xml:space="preserve"> </w:t>
            </w:r>
            <w:r>
              <w:rPr>
                <w:spacing w:val="-2"/>
                <w:sz w:val="24"/>
              </w:rPr>
              <w:t>Indonesia.</w:t>
            </w:r>
          </w:p>
        </w:tc>
      </w:tr>
    </w:tbl>
    <w:p w:rsidR="00494E4D" w:rsidRDefault="00494E4D">
      <w:pPr>
        <w:pStyle w:val="TableParagraph"/>
        <w:spacing w:line="261" w:lineRule="exact"/>
        <w:jc w:val="both"/>
        <w:rPr>
          <w:sz w:val="24"/>
        </w:rPr>
        <w:sectPr w:rsidR="00494E4D">
          <w:pgSz w:w="11910" w:h="16840"/>
          <w:pgMar w:top="980" w:right="1275" w:bottom="280" w:left="1700" w:header="763" w:footer="0" w:gutter="0"/>
          <w:cols w:space="720"/>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134"/>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392"/>
        <w:gridCol w:w="895"/>
        <w:gridCol w:w="1884"/>
        <w:gridCol w:w="3185"/>
      </w:tblGrid>
      <w:tr w:rsidR="00494E4D">
        <w:trPr>
          <w:trHeight w:val="5520"/>
        </w:trPr>
        <w:tc>
          <w:tcPr>
            <w:tcW w:w="571" w:type="dxa"/>
          </w:tcPr>
          <w:p w:rsidR="00494E4D" w:rsidRDefault="00235B07">
            <w:pPr>
              <w:pStyle w:val="TableParagraph"/>
              <w:spacing w:line="270" w:lineRule="exact"/>
              <w:ind w:left="194"/>
              <w:rPr>
                <w:sz w:val="24"/>
              </w:rPr>
            </w:pPr>
            <w:r>
              <w:rPr>
                <w:spacing w:val="-5"/>
                <w:sz w:val="24"/>
              </w:rPr>
              <w:t>3.</w:t>
            </w:r>
          </w:p>
        </w:tc>
        <w:tc>
          <w:tcPr>
            <w:tcW w:w="1392" w:type="dxa"/>
          </w:tcPr>
          <w:p w:rsidR="00494E4D" w:rsidRDefault="00235B07">
            <w:pPr>
              <w:pStyle w:val="TableParagraph"/>
              <w:ind w:left="242" w:right="231" w:hanging="1"/>
              <w:jc w:val="center"/>
              <w:rPr>
                <w:sz w:val="24"/>
              </w:rPr>
            </w:pPr>
            <w:r>
              <w:rPr>
                <w:spacing w:val="-4"/>
                <w:sz w:val="24"/>
              </w:rPr>
              <w:t xml:space="preserve">Eja </w:t>
            </w:r>
            <w:r>
              <w:rPr>
                <w:spacing w:val="-2"/>
                <w:sz w:val="24"/>
              </w:rPr>
              <w:t>Rahmada Pratama</w:t>
            </w:r>
          </w:p>
        </w:tc>
        <w:tc>
          <w:tcPr>
            <w:tcW w:w="895" w:type="dxa"/>
          </w:tcPr>
          <w:p w:rsidR="00494E4D" w:rsidRDefault="00235B07">
            <w:pPr>
              <w:pStyle w:val="TableParagraph"/>
              <w:spacing w:line="270" w:lineRule="exact"/>
              <w:ind w:left="209"/>
              <w:rPr>
                <w:sz w:val="24"/>
              </w:rPr>
            </w:pPr>
            <w:r>
              <w:rPr>
                <w:spacing w:val="-4"/>
                <w:sz w:val="24"/>
              </w:rPr>
              <w:t>2018</w:t>
            </w:r>
          </w:p>
        </w:tc>
        <w:tc>
          <w:tcPr>
            <w:tcW w:w="1884" w:type="dxa"/>
          </w:tcPr>
          <w:p w:rsidR="00494E4D" w:rsidRDefault="00235B07">
            <w:pPr>
              <w:pStyle w:val="TableParagraph"/>
              <w:ind w:left="19" w:right="9"/>
              <w:jc w:val="center"/>
              <w:rPr>
                <w:sz w:val="24"/>
              </w:rPr>
            </w:pPr>
            <w:r>
              <w:rPr>
                <w:spacing w:val="-2"/>
                <w:sz w:val="24"/>
              </w:rPr>
              <w:t xml:space="preserve">Pengembangan Media Pembelajaran Learning Management </w:t>
            </w:r>
            <w:r>
              <w:rPr>
                <w:sz w:val="24"/>
              </w:rPr>
              <w:t>System (Lms) Moodle Pada Materi</w:t>
            </w:r>
            <w:r>
              <w:rPr>
                <w:spacing w:val="-15"/>
                <w:sz w:val="24"/>
              </w:rPr>
              <w:t xml:space="preserve"> </w:t>
            </w:r>
            <w:r>
              <w:rPr>
                <w:sz w:val="24"/>
              </w:rPr>
              <w:t xml:space="preserve">Bangun </w:t>
            </w:r>
            <w:r>
              <w:rPr>
                <w:spacing w:val="-4"/>
                <w:sz w:val="24"/>
              </w:rPr>
              <w:t>Ruang</w:t>
            </w:r>
          </w:p>
        </w:tc>
        <w:tc>
          <w:tcPr>
            <w:tcW w:w="3185" w:type="dxa"/>
          </w:tcPr>
          <w:p w:rsidR="00494E4D" w:rsidRDefault="00235B07">
            <w:pPr>
              <w:pStyle w:val="TableParagraph"/>
              <w:tabs>
                <w:tab w:val="left" w:pos="2492"/>
              </w:tabs>
              <w:ind w:left="109" w:right="94"/>
              <w:jc w:val="both"/>
              <w:rPr>
                <w:sz w:val="24"/>
              </w:rPr>
            </w:pPr>
            <w:r>
              <w:rPr>
                <w:spacing w:val="-2"/>
                <w:sz w:val="24"/>
              </w:rPr>
              <w:t>Kelayakan</w:t>
            </w:r>
            <w:r>
              <w:rPr>
                <w:sz w:val="24"/>
              </w:rPr>
              <w:tab/>
            </w:r>
            <w:r>
              <w:rPr>
                <w:spacing w:val="-4"/>
                <w:sz w:val="24"/>
              </w:rPr>
              <w:t xml:space="preserve">media </w:t>
            </w:r>
            <w:r>
              <w:rPr>
                <w:sz w:val="24"/>
              </w:rPr>
              <w:t>pembelajaran</w:t>
            </w:r>
            <w:r>
              <w:rPr>
                <w:spacing w:val="-15"/>
                <w:sz w:val="24"/>
              </w:rPr>
              <w:t xml:space="preserve"> </w:t>
            </w:r>
            <w:r>
              <w:rPr>
                <w:sz w:val="24"/>
              </w:rPr>
              <w:t>berbasis</w:t>
            </w:r>
            <w:r>
              <w:rPr>
                <w:spacing w:val="-15"/>
                <w:sz w:val="24"/>
              </w:rPr>
              <w:t xml:space="preserve"> </w:t>
            </w:r>
            <w:r>
              <w:rPr>
                <w:sz w:val="24"/>
              </w:rPr>
              <w:t>learning management system (LMS) dengan moodle pada materi bangun ruang, ditinjau dari aspek penilaian oleh ahli materi dan ahli media,dalam proses tahapan</w:t>
            </w:r>
            <w:r>
              <w:rPr>
                <w:spacing w:val="-1"/>
                <w:sz w:val="24"/>
              </w:rPr>
              <w:t xml:space="preserve"> </w:t>
            </w:r>
            <w:r>
              <w:rPr>
                <w:sz w:val="24"/>
              </w:rPr>
              <w:t>pengembangan hasil dari ahli materi mendapatkan hasil kelayakan isi</w:t>
            </w:r>
            <w:r>
              <w:rPr>
                <w:spacing w:val="37"/>
                <w:sz w:val="24"/>
              </w:rPr>
              <w:t xml:space="preserve"> </w:t>
            </w:r>
            <w:r>
              <w:rPr>
                <w:sz w:val="24"/>
              </w:rPr>
              <w:t>3,56,</w:t>
            </w:r>
            <w:r>
              <w:rPr>
                <w:spacing w:val="37"/>
                <w:sz w:val="24"/>
              </w:rPr>
              <w:t xml:space="preserve"> </w:t>
            </w:r>
            <w:r>
              <w:rPr>
                <w:sz w:val="24"/>
              </w:rPr>
              <w:t>kebahasaan</w:t>
            </w:r>
            <w:r>
              <w:rPr>
                <w:spacing w:val="37"/>
                <w:sz w:val="24"/>
              </w:rPr>
              <w:t xml:space="preserve"> </w:t>
            </w:r>
            <w:r>
              <w:rPr>
                <w:sz w:val="24"/>
              </w:rPr>
              <w:t>3,74</w:t>
            </w:r>
            <w:r>
              <w:rPr>
                <w:spacing w:val="37"/>
                <w:sz w:val="24"/>
              </w:rPr>
              <w:t xml:space="preserve"> </w:t>
            </w:r>
            <w:r>
              <w:rPr>
                <w:spacing w:val="-5"/>
                <w:sz w:val="24"/>
              </w:rPr>
              <w:t>dan</w:t>
            </w:r>
          </w:p>
          <w:p w:rsidR="00494E4D" w:rsidRDefault="00235B07">
            <w:pPr>
              <w:pStyle w:val="TableParagraph"/>
              <w:spacing w:line="270" w:lineRule="atLeast"/>
              <w:ind w:left="109" w:right="93"/>
              <w:jc w:val="both"/>
              <w:rPr>
                <w:sz w:val="24"/>
              </w:rPr>
            </w:pPr>
            <w:r>
              <w:rPr>
                <w:sz w:val="24"/>
              </w:rPr>
              <w:t xml:space="preserve">aspek penyajian 3,67. Sedangkan hasil dari ahli media mendapatkan rata-rata sebesar 3,70. Secara keseluruhan termasuk dalam kriteria “Layak” digunakan sebagai media pembelajaran tambahan pada materi bangun </w:t>
            </w:r>
            <w:r>
              <w:rPr>
                <w:spacing w:val="-2"/>
                <w:sz w:val="24"/>
              </w:rPr>
              <w:t>ruang.</w:t>
            </w:r>
          </w:p>
        </w:tc>
      </w:tr>
    </w:tbl>
    <w:p w:rsidR="00494E4D" w:rsidRDefault="00235B07">
      <w:pPr>
        <w:pStyle w:val="BodyText"/>
        <w:spacing w:line="480" w:lineRule="auto"/>
        <w:ind w:left="568" w:right="426" w:firstLine="720"/>
        <w:jc w:val="both"/>
      </w:pPr>
      <w:r>
        <w:rPr>
          <w:noProof/>
          <w:lang w:val="en-US"/>
        </w:rPr>
        <w:drawing>
          <wp:anchor distT="0" distB="0" distL="0" distR="0" simplePos="0" relativeHeight="481866752" behindDoc="1" locked="0" layoutInCell="1" allowOverlap="1">
            <wp:simplePos x="0" y="0"/>
            <wp:positionH relativeFrom="page">
              <wp:posOffset>1087882</wp:posOffset>
            </wp:positionH>
            <wp:positionV relativeFrom="paragraph">
              <wp:posOffset>-2279141</wp:posOffset>
            </wp:positionV>
            <wp:extent cx="5397499" cy="532129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 cstate="print"/>
                    <a:stretch>
                      <a:fillRect/>
                    </a:stretch>
                  </pic:blipFill>
                  <pic:spPr>
                    <a:xfrm>
                      <a:off x="0" y="0"/>
                      <a:ext cx="5397499" cy="5321299"/>
                    </a:xfrm>
                    <a:prstGeom prst="rect">
                      <a:avLst/>
                    </a:prstGeom>
                  </pic:spPr>
                </pic:pic>
              </a:graphicData>
            </a:graphic>
          </wp:anchor>
        </w:drawing>
      </w:r>
      <w:r>
        <w:t>Dari uraian di atas, peneliti ingin melakukan penelitian dengan judul pengembangan LMS</w:t>
      </w:r>
      <w:r>
        <w:rPr>
          <w:spacing w:val="-2"/>
        </w:rPr>
        <w:t xml:space="preserve"> </w:t>
      </w:r>
      <w:r>
        <w:t>berbasis Google</w:t>
      </w:r>
      <w:r>
        <w:rPr>
          <w:spacing w:val="-3"/>
        </w:rPr>
        <w:t xml:space="preserve"> </w:t>
      </w:r>
      <w:r>
        <w:t>Site</w:t>
      </w:r>
      <w:r>
        <w:rPr>
          <w:spacing w:val="-2"/>
        </w:rPr>
        <w:t xml:space="preserve"> </w:t>
      </w:r>
      <w:r>
        <w:t>untuk meningkatkan</w:t>
      </w:r>
      <w:r>
        <w:rPr>
          <w:spacing w:val="-2"/>
        </w:rPr>
        <w:t xml:space="preserve"> </w:t>
      </w:r>
      <w:r>
        <w:t>minat</w:t>
      </w:r>
      <w:r>
        <w:rPr>
          <w:spacing w:val="-2"/>
        </w:rPr>
        <w:t xml:space="preserve"> </w:t>
      </w:r>
      <w:r>
        <w:t>belajar</w:t>
      </w:r>
      <w:r>
        <w:rPr>
          <w:spacing w:val="-4"/>
        </w:rPr>
        <w:t xml:space="preserve"> </w:t>
      </w:r>
      <w:r>
        <w:t>pada materi alat-alat optik di SMAS Istiqlal Delitua.</w:t>
      </w:r>
    </w:p>
    <w:p w:rsidR="00494E4D" w:rsidRDefault="00235B07">
      <w:pPr>
        <w:pStyle w:val="Heading3"/>
        <w:numPr>
          <w:ilvl w:val="1"/>
          <w:numId w:val="67"/>
        </w:numPr>
        <w:tabs>
          <w:tab w:val="left" w:pos="928"/>
        </w:tabs>
        <w:jc w:val="both"/>
      </w:pPr>
      <w:bookmarkStart w:id="24" w:name="_TOC_250022"/>
      <w:r>
        <w:t>Kerangka</w:t>
      </w:r>
      <w:r>
        <w:rPr>
          <w:spacing w:val="-4"/>
        </w:rPr>
        <w:t xml:space="preserve"> </w:t>
      </w:r>
      <w:bookmarkEnd w:id="24"/>
      <w:r>
        <w:rPr>
          <w:spacing w:val="-2"/>
        </w:rPr>
        <w:t>Berpikir</w:t>
      </w:r>
    </w:p>
    <w:p w:rsidR="00494E4D" w:rsidRDefault="00235B07">
      <w:pPr>
        <w:pStyle w:val="BodyText"/>
        <w:spacing w:before="270" w:line="480" w:lineRule="auto"/>
        <w:ind w:left="568" w:right="420" w:firstLine="427"/>
        <w:jc w:val="both"/>
      </w:pPr>
      <w:r>
        <w:t>Kerangka berpikir adalah dasar pemikiran da</w:t>
      </w:r>
      <w:r>
        <w:t>ri penelitian yang disintesiskan dari fakta-fakta, observasi dan telaah kepustakaan. Oleh karena itu, kerangka berpikir memuat teori, dalil atau konsep-konsep yang akan dijadikan dasar dalam penelitian.</w:t>
      </w:r>
      <w:r>
        <w:rPr>
          <w:spacing w:val="-2"/>
        </w:rPr>
        <w:t xml:space="preserve"> </w:t>
      </w:r>
      <w:r>
        <w:t>Uraian</w:t>
      </w:r>
      <w:r>
        <w:rPr>
          <w:spacing w:val="-3"/>
        </w:rPr>
        <w:t xml:space="preserve"> </w:t>
      </w:r>
      <w:r>
        <w:t>dalam</w:t>
      </w:r>
      <w:r>
        <w:rPr>
          <w:spacing w:val="-1"/>
        </w:rPr>
        <w:t xml:space="preserve"> </w:t>
      </w:r>
      <w:r>
        <w:t>kerangka</w:t>
      </w:r>
      <w:r>
        <w:rPr>
          <w:spacing w:val="-3"/>
        </w:rPr>
        <w:t xml:space="preserve"> </w:t>
      </w:r>
      <w:r>
        <w:t>berpikir</w:t>
      </w:r>
      <w:r>
        <w:rPr>
          <w:spacing w:val="-3"/>
        </w:rPr>
        <w:t xml:space="preserve"> </w:t>
      </w:r>
      <w:r>
        <w:t>menjelaskan</w:t>
      </w:r>
      <w:r>
        <w:rPr>
          <w:spacing w:val="-2"/>
        </w:rPr>
        <w:t xml:space="preserve"> </w:t>
      </w:r>
      <w:r>
        <w:t>hubungan</w:t>
      </w:r>
      <w:r>
        <w:rPr>
          <w:spacing w:val="-2"/>
        </w:rPr>
        <w:t xml:space="preserve"> </w:t>
      </w:r>
      <w:r>
        <w:t>d</w:t>
      </w:r>
      <w:r>
        <w:t>an</w:t>
      </w:r>
      <w:r>
        <w:rPr>
          <w:spacing w:val="-2"/>
        </w:rPr>
        <w:t xml:space="preserve"> </w:t>
      </w:r>
      <w:r>
        <w:t>keterkaitan antar variabel penelitian. Variabel-variabel penelitian dijelaskan secara mendalam dan relevan dengan permasalahan yang diteliti, sehingga dapat dijadikan dasar untuk menjawab permasalahan penelitian.</w:t>
      </w:r>
    </w:p>
    <w:p w:rsidR="00494E4D" w:rsidRDefault="00235B07">
      <w:pPr>
        <w:pStyle w:val="BodyText"/>
        <w:spacing w:before="1" w:line="480" w:lineRule="auto"/>
        <w:ind w:left="568" w:right="424" w:firstLine="708"/>
        <w:jc w:val="both"/>
      </w:pPr>
      <w:r>
        <w:t>Dalam menjalankan sebuah penelitian yang</w:t>
      </w:r>
      <w:r>
        <w:t xml:space="preserve"> membutuhkan kerangka piker penelitian,</w:t>
      </w:r>
      <w:r>
        <w:rPr>
          <w:spacing w:val="14"/>
        </w:rPr>
        <w:t xml:space="preserve"> </w:t>
      </w:r>
      <w:r>
        <w:t>sebaiknya</w:t>
      </w:r>
      <w:r>
        <w:rPr>
          <w:spacing w:val="19"/>
        </w:rPr>
        <w:t xml:space="preserve"> </w:t>
      </w:r>
      <w:r>
        <w:t>menggambarkan</w:t>
      </w:r>
      <w:r>
        <w:rPr>
          <w:spacing w:val="19"/>
        </w:rPr>
        <w:t xml:space="preserve"> </w:t>
      </w:r>
      <w:r>
        <w:t>secara</w:t>
      </w:r>
      <w:r>
        <w:rPr>
          <w:spacing w:val="17"/>
        </w:rPr>
        <w:t xml:space="preserve"> </w:t>
      </w:r>
      <w:r>
        <w:t>teoritis</w:t>
      </w:r>
      <w:r>
        <w:rPr>
          <w:spacing w:val="18"/>
        </w:rPr>
        <w:t xml:space="preserve"> </w:t>
      </w:r>
      <w:r>
        <w:t>maksud</w:t>
      </w:r>
      <w:r>
        <w:rPr>
          <w:spacing w:val="17"/>
        </w:rPr>
        <w:t xml:space="preserve"> </w:t>
      </w:r>
      <w:r>
        <w:t>dari</w:t>
      </w:r>
      <w:r>
        <w:rPr>
          <w:spacing w:val="16"/>
        </w:rPr>
        <w:t xml:space="preserve"> </w:t>
      </w:r>
      <w:r>
        <w:t>peneltian</w:t>
      </w:r>
      <w:r>
        <w:rPr>
          <w:spacing w:val="19"/>
        </w:rPr>
        <w:t xml:space="preserve"> </w:t>
      </w:r>
      <w:r>
        <w:rPr>
          <w:spacing w:val="-4"/>
        </w:rPr>
        <w:t>yang</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174"/>
      </w:pPr>
    </w:p>
    <w:p w:rsidR="00494E4D" w:rsidRDefault="00235B07">
      <w:pPr>
        <w:pStyle w:val="BodyText"/>
        <w:spacing w:before="1" w:line="480" w:lineRule="auto"/>
        <w:ind w:left="568" w:right="419"/>
        <w:jc w:val="both"/>
      </w:pPr>
      <w:r>
        <w:rPr>
          <w:noProof/>
          <w:lang w:val="en-US"/>
        </w:rPr>
        <mc:AlternateContent>
          <mc:Choice Requires="wpg">
            <w:drawing>
              <wp:anchor distT="0" distB="0" distL="0" distR="0" simplePos="0" relativeHeight="487622656" behindDoc="1" locked="0" layoutInCell="1" allowOverlap="1">
                <wp:simplePos x="0" y="0"/>
                <wp:positionH relativeFrom="page">
                  <wp:posOffset>2086991</wp:posOffset>
                </wp:positionH>
                <wp:positionV relativeFrom="paragraph">
                  <wp:posOffset>1411410</wp:posOffset>
                </wp:positionV>
                <wp:extent cx="3717925" cy="5540375"/>
                <wp:effectExtent l="0" t="0" r="0" b="0"/>
                <wp:wrapTopAndBottom/>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17925" cy="5540375"/>
                          <a:chOff x="0" y="0"/>
                          <a:chExt cx="3717925" cy="5540375"/>
                        </a:xfrm>
                      </wpg:grpSpPr>
                      <wps:wsp>
                        <wps:cNvPr id="123" name="Graphic 123"/>
                        <wps:cNvSpPr/>
                        <wps:spPr>
                          <a:xfrm>
                            <a:off x="265556" y="6350"/>
                            <a:ext cx="3352800" cy="344805"/>
                          </a:xfrm>
                          <a:custGeom>
                            <a:avLst/>
                            <a:gdLst/>
                            <a:ahLst/>
                            <a:cxnLst/>
                            <a:rect l="l" t="t" r="r" b="b"/>
                            <a:pathLst>
                              <a:path w="3352800" h="344805">
                                <a:moveTo>
                                  <a:pt x="3295396" y="0"/>
                                </a:moveTo>
                                <a:lnTo>
                                  <a:pt x="57276" y="0"/>
                                </a:lnTo>
                                <a:lnTo>
                                  <a:pt x="34986" y="4502"/>
                                </a:lnTo>
                                <a:lnTo>
                                  <a:pt x="16779" y="16779"/>
                                </a:lnTo>
                                <a:lnTo>
                                  <a:pt x="4502" y="34986"/>
                                </a:lnTo>
                                <a:lnTo>
                                  <a:pt x="0" y="57277"/>
                                </a:lnTo>
                                <a:lnTo>
                                  <a:pt x="0" y="286893"/>
                                </a:lnTo>
                                <a:lnTo>
                                  <a:pt x="4502" y="309256"/>
                                </a:lnTo>
                                <a:lnTo>
                                  <a:pt x="16779" y="327501"/>
                                </a:lnTo>
                                <a:lnTo>
                                  <a:pt x="34986" y="339792"/>
                                </a:lnTo>
                                <a:lnTo>
                                  <a:pt x="57276" y="344297"/>
                                </a:lnTo>
                                <a:lnTo>
                                  <a:pt x="3295396" y="344297"/>
                                </a:lnTo>
                                <a:lnTo>
                                  <a:pt x="3317706" y="339792"/>
                                </a:lnTo>
                                <a:lnTo>
                                  <a:pt x="3335956" y="327501"/>
                                </a:lnTo>
                                <a:lnTo>
                                  <a:pt x="3348277" y="309256"/>
                                </a:lnTo>
                                <a:lnTo>
                                  <a:pt x="3352800" y="286893"/>
                                </a:lnTo>
                                <a:lnTo>
                                  <a:pt x="3352800" y="57277"/>
                                </a:lnTo>
                                <a:lnTo>
                                  <a:pt x="3348277" y="34986"/>
                                </a:lnTo>
                                <a:lnTo>
                                  <a:pt x="3335956" y="16779"/>
                                </a:lnTo>
                                <a:lnTo>
                                  <a:pt x="3317706" y="4502"/>
                                </a:lnTo>
                                <a:lnTo>
                                  <a:pt x="3295396" y="0"/>
                                </a:lnTo>
                                <a:close/>
                              </a:path>
                            </a:pathLst>
                          </a:custGeom>
                          <a:solidFill>
                            <a:srgbClr val="FFFFFF"/>
                          </a:solidFill>
                        </wps:spPr>
                        <wps:bodyPr wrap="square" lIns="0" tIns="0" rIns="0" bIns="0" rtlCol="0">
                          <a:prstTxWarp prst="textNoShape">
                            <a:avLst/>
                          </a:prstTxWarp>
                          <a:noAutofit/>
                        </wps:bodyPr>
                      </wps:wsp>
                      <wps:wsp>
                        <wps:cNvPr id="124" name="Graphic 124"/>
                        <wps:cNvSpPr/>
                        <wps:spPr>
                          <a:xfrm>
                            <a:off x="265556" y="6350"/>
                            <a:ext cx="3352800" cy="344805"/>
                          </a:xfrm>
                          <a:custGeom>
                            <a:avLst/>
                            <a:gdLst/>
                            <a:ahLst/>
                            <a:cxnLst/>
                            <a:rect l="l" t="t" r="r" b="b"/>
                            <a:pathLst>
                              <a:path w="3352800" h="344805">
                                <a:moveTo>
                                  <a:pt x="0" y="57277"/>
                                </a:moveTo>
                                <a:lnTo>
                                  <a:pt x="4502" y="34986"/>
                                </a:lnTo>
                                <a:lnTo>
                                  <a:pt x="16779" y="16779"/>
                                </a:lnTo>
                                <a:lnTo>
                                  <a:pt x="34986" y="4502"/>
                                </a:lnTo>
                                <a:lnTo>
                                  <a:pt x="57276" y="0"/>
                                </a:lnTo>
                                <a:lnTo>
                                  <a:pt x="3295396" y="0"/>
                                </a:lnTo>
                                <a:lnTo>
                                  <a:pt x="3317706" y="4502"/>
                                </a:lnTo>
                                <a:lnTo>
                                  <a:pt x="3335956" y="16779"/>
                                </a:lnTo>
                                <a:lnTo>
                                  <a:pt x="3348277" y="34986"/>
                                </a:lnTo>
                                <a:lnTo>
                                  <a:pt x="3352800" y="57277"/>
                                </a:lnTo>
                                <a:lnTo>
                                  <a:pt x="3352800" y="286893"/>
                                </a:lnTo>
                                <a:lnTo>
                                  <a:pt x="3348277" y="309256"/>
                                </a:lnTo>
                                <a:lnTo>
                                  <a:pt x="3335956" y="327501"/>
                                </a:lnTo>
                                <a:lnTo>
                                  <a:pt x="3317706" y="339792"/>
                                </a:lnTo>
                                <a:lnTo>
                                  <a:pt x="3295396" y="344297"/>
                                </a:lnTo>
                                <a:lnTo>
                                  <a:pt x="57276" y="344297"/>
                                </a:lnTo>
                                <a:lnTo>
                                  <a:pt x="34986" y="339792"/>
                                </a:lnTo>
                                <a:lnTo>
                                  <a:pt x="16779" y="327501"/>
                                </a:lnTo>
                                <a:lnTo>
                                  <a:pt x="4502" y="309256"/>
                                </a:lnTo>
                                <a:lnTo>
                                  <a:pt x="0" y="286893"/>
                                </a:lnTo>
                                <a:lnTo>
                                  <a:pt x="0" y="57277"/>
                                </a:lnTo>
                                <a:close/>
                              </a:path>
                            </a:pathLst>
                          </a:custGeom>
                          <a:ln w="12700">
                            <a:solidFill>
                              <a:srgbClr val="000000"/>
                            </a:solidFill>
                            <a:prstDash val="solid"/>
                          </a:ln>
                        </wps:spPr>
                        <wps:bodyPr wrap="square" lIns="0" tIns="0" rIns="0" bIns="0" rtlCol="0">
                          <a:prstTxWarp prst="textNoShape">
                            <a:avLst/>
                          </a:prstTxWarp>
                          <a:noAutofit/>
                        </wps:bodyPr>
                      </wps:wsp>
                      <wps:wsp>
                        <wps:cNvPr id="125" name="Graphic 125"/>
                        <wps:cNvSpPr/>
                        <wps:spPr>
                          <a:xfrm>
                            <a:off x="6350" y="825372"/>
                            <a:ext cx="3705225" cy="2886075"/>
                          </a:xfrm>
                          <a:custGeom>
                            <a:avLst/>
                            <a:gdLst/>
                            <a:ahLst/>
                            <a:cxnLst/>
                            <a:rect l="l" t="t" r="r" b="b"/>
                            <a:pathLst>
                              <a:path w="3705225" h="2886075">
                                <a:moveTo>
                                  <a:pt x="3204972" y="0"/>
                                </a:moveTo>
                                <a:lnTo>
                                  <a:pt x="499998" y="0"/>
                                </a:lnTo>
                                <a:lnTo>
                                  <a:pt x="451852" y="2289"/>
                                </a:lnTo>
                                <a:lnTo>
                                  <a:pt x="404999" y="9017"/>
                                </a:lnTo>
                                <a:lnTo>
                                  <a:pt x="359649" y="19974"/>
                                </a:lnTo>
                                <a:lnTo>
                                  <a:pt x="316012" y="34950"/>
                                </a:lnTo>
                                <a:lnTo>
                                  <a:pt x="274297" y="53737"/>
                                </a:lnTo>
                                <a:lnTo>
                                  <a:pt x="234715" y="76123"/>
                                </a:lnTo>
                                <a:lnTo>
                                  <a:pt x="197474" y="101899"/>
                                </a:lnTo>
                                <a:lnTo>
                                  <a:pt x="162785" y="130856"/>
                                </a:lnTo>
                                <a:lnTo>
                                  <a:pt x="130856" y="162785"/>
                                </a:lnTo>
                                <a:lnTo>
                                  <a:pt x="101899" y="197474"/>
                                </a:lnTo>
                                <a:lnTo>
                                  <a:pt x="76123" y="234715"/>
                                </a:lnTo>
                                <a:lnTo>
                                  <a:pt x="53737" y="274297"/>
                                </a:lnTo>
                                <a:lnTo>
                                  <a:pt x="34950" y="316012"/>
                                </a:lnTo>
                                <a:lnTo>
                                  <a:pt x="19974" y="359649"/>
                                </a:lnTo>
                                <a:lnTo>
                                  <a:pt x="9017" y="404999"/>
                                </a:lnTo>
                                <a:lnTo>
                                  <a:pt x="2289" y="451852"/>
                                </a:lnTo>
                                <a:lnTo>
                                  <a:pt x="0" y="499999"/>
                                </a:lnTo>
                                <a:lnTo>
                                  <a:pt x="0" y="2385949"/>
                                </a:lnTo>
                                <a:lnTo>
                                  <a:pt x="2289" y="2434115"/>
                                </a:lnTo>
                                <a:lnTo>
                                  <a:pt x="9017" y="2480983"/>
                                </a:lnTo>
                                <a:lnTo>
                                  <a:pt x="19974" y="2526343"/>
                                </a:lnTo>
                                <a:lnTo>
                                  <a:pt x="34950" y="2569988"/>
                                </a:lnTo>
                                <a:lnTo>
                                  <a:pt x="53737" y="2611706"/>
                                </a:lnTo>
                                <a:lnTo>
                                  <a:pt x="76123" y="2651289"/>
                                </a:lnTo>
                                <a:lnTo>
                                  <a:pt x="101899" y="2688528"/>
                                </a:lnTo>
                                <a:lnTo>
                                  <a:pt x="130856" y="2723213"/>
                                </a:lnTo>
                                <a:lnTo>
                                  <a:pt x="162785" y="2755135"/>
                                </a:lnTo>
                                <a:lnTo>
                                  <a:pt x="197474" y="2784086"/>
                                </a:lnTo>
                                <a:lnTo>
                                  <a:pt x="234715" y="2809855"/>
                                </a:lnTo>
                                <a:lnTo>
                                  <a:pt x="274297" y="2832234"/>
                                </a:lnTo>
                                <a:lnTo>
                                  <a:pt x="316012" y="2851013"/>
                                </a:lnTo>
                                <a:lnTo>
                                  <a:pt x="359649" y="2865983"/>
                                </a:lnTo>
                                <a:lnTo>
                                  <a:pt x="404999" y="2876935"/>
                                </a:lnTo>
                                <a:lnTo>
                                  <a:pt x="451852" y="2883659"/>
                                </a:lnTo>
                                <a:lnTo>
                                  <a:pt x="499998" y="2885948"/>
                                </a:lnTo>
                                <a:lnTo>
                                  <a:pt x="3204972" y="2885948"/>
                                </a:lnTo>
                                <a:lnTo>
                                  <a:pt x="3253139" y="2883659"/>
                                </a:lnTo>
                                <a:lnTo>
                                  <a:pt x="3300011" y="2876935"/>
                                </a:lnTo>
                                <a:lnTo>
                                  <a:pt x="3345377" y="2865983"/>
                                </a:lnTo>
                                <a:lnTo>
                                  <a:pt x="3389028" y="2851013"/>
                                </a:lnTo>
                                <a:lnTo>
                                  <a:pt x="3430755" y="2832234"/>
                                </a:lnTo>
                                <a:lnTo>
                                  <a:pt x="3470348" y="2809855"/>
                                </a:lnTo>
                                <a:lnTo>
                                  <a:pt x="3507597" y="2784086"/>
                                </a:lnTo>
                                <a:lnTo>
                                  <a:pt x="3542294" y="2755135"/>
                                </a:lnTo>
                                <a:lnTo>
                                  <a:pt x="3574227" y="2723213"/>
                                </a:lnTo>
                                <a:lnTo>
                                  <a:pt x="3603189" y="2688528"/>
                                </a:lnTo>
                                <a:lnTo>
                                  <a:pt x="3628969" y="2651289"/>
                                </a:lnTo>
                                <a:lnTo>
                                  <a:pt x="3651357" y="2611706"/>
                                </a:lnTo>
                                <a:lnTo>
                                  <a:pt x="3670145" y="2569988"/>
                                </a:lnTo>
                                <a:lnTo>
                                  <a:pt x="3685122" y="2526343"/>
                                </a:lnTo>
                                <a:lnTo>
                                  <a:pt x="3696080" y="2480983"/>
                                </a:lnTo>
                                <a:lnTo>
                                  <a:pt x="3702808" y="2434115"/>
                                </a:lnTo>
                                <a:lnTo>
                                  <a:pt x="3705098" y="2385949"/>
                                </a:lnTo>
                                <a:lnTo>
                                  <a:pt x="3705098" y="499999"/>
                                </a:lnTo>
                                <a:lnTo>
                                  <a:pt x="3702808" y="451852"/>
                                </a:lnTo>
                                <a:lnTo>
                                  <a:pt x="3696080" y="404999"/>
                                </a:lnTo>
                                <a:lnTo>
                                  <a:pt x="3685122" y="359649"/>
                                </a:lnTo>
                                <a:lnTo>
                                  <a:pt x="3670145" y="316012"/>
                                </a:lnTo>
                                <a:lnTo>
                                  <a:pt x="3651357" y="274297"/>
                                </a:lnTo>
                                <a:lnTo>
                                  <a:pt x="3628969" y="234715"/>
                                </a:lnTo>
                                <a:lnTo>
                                  <a:pt x="3603189" y="197474"/>
                                </a:lnTo>
                                <a:lnTo>
                                  <a:pt x="3574227" y="162785"/>
                                </a:lnTo>
                                <a:lnTo>
                                  <a:pt x="3542294" y="130856"/>
                                </a:lnTo>
                                <a:lnTo>
                                  <a:pt x="3507597" y="101899"/>
                                </a:lnTo>
                                <a:lnTo>
                                  <a:pt x="3470348" y="76123"/>
                                </a:lnTo>
                                <a:lnTo>
                                  <a:pt x="3430755" y="53737"/>
                                </a:lnTo>
                                <a:lnTo>
                                  <a:pt x="3389028" y="34950"/>
                                </a:lnTo>
                                <a:lnTo>
                                  <a:pt x="3345377" y="19974"/>
                                </a:lnTo>
                                <a:lnTo>
                                  <a:pt x="3300011" y="9017"/>
                                </a:lnTo>
                                <a:lnTo>
                                  <a:pt x="3253139" y="2289"/>
                                </a:lnTo>
                                <a:lnTo>
                                  <a:pt x="3204972" y="0"/>
                                </a:lnTo>
                                <a:close/>
                              </a:path>
                            </a:pathLst>
                          </a:custGeom>
                          <a:solidFill>
                            <a:srgbClr val="FFFFFF"/>
                          </a:solidFill>
                        </wps:spPr>
                        <wps:bodyPr wrap="square" lIns="0" tIns="0" rIns="0" bIns="0" rtlCol="0">
                          <a:prstTxWarp prst="textNoShape">
                            <a:avLst/>
                          </a:prstTxWarp>
                          <a:noAutofit/>
                        </wps:bodyPr>
                      </wps:wsp>
                      <wps:wsp>
                        <wps:cNvPr id="126" name="Graphic 126"/>
                        <wps:cNvSpPr/>
                        <wps:spPr>
                          <a:xfrm>
                            <a:off x="6350" y="825372"/>
                            <a:ext cx="3705225" cy="2886075"/>
                          </a:xfrm>
                          <a:custGeom>
                            <a:avLst/>
                            <a:gdLst/>
                            <a:ahLst/>
                            <a:cxnLst/>
                            <a:rect l="l" t="t" r="r" b="b"/>
                            <a:pathLst>
                              <a:path w="3705225" h="2886075">
                                <a:moveTo>
                                  <a:pt x="0" y="499999"/>
                                </a:moveTo>
                                <a:lnTo>
                                  <a:pt x="2289" y="451852"/>
                                </a:lnTo>
                                <a:lnTo>
                                  <a:pt x="9017" y="404999"/>
                                </a:lnTo>
                                <a:lnTo>
                                  <a:pt x="19974" y="359649"/>
                                </a:lnTo>
                                <a:lnTo>
                                  <a:pt x="34950" y="316012"/>
                                </a:lnTo>
                                <a:lnTo>
                                  <a:pt x="53737" y="274297"/>
                                </a:lnTo>
                                <a:lnTo>
                                  <a:pt x="76123" y="234715"/>
                                </a:lnTo>
                                <a:lnTo>
                                  <a:pt x="101899" y="197474"/>
                                </a:lnTo>
                                <a:lnTo>
                                  <a:pt x="130856" y="162785"/>
                                </a:lnTo>
                                <a:lnTo>
                                  <a:pt x="162785" y="130856"/>
                                </a:lnTo>
                                <a:lnTo>
                                  <a:pt x="197474" y="101899"/>
                                </a:lnTo>
                                <a:lnTo>
                                  <a:pt x="234715" y="76123"/>
                                </a:lnTo>
                                <a:lnTo>
                                  <a:pt x="274297" y="53737"/>
                                </a:lnTo>
                                <a:lnTo>
                                  <a:pt x="316012" y="34950"/>
                                </a:lnTo>
                                <a:lnTo>
                                  <a:pt x="359649" y="19974"/>
                                </a:lnTo>
                                <a:lnTo>
                                  <a:pt x="404999" y="9017"/>
                                </a:lnTo>
                                <a:lnTo>
                                  <a:pt x="451852" y="2289"/>
                                </a:lnTo>
                                <a:lnTo>
                                  <a:pt x="499998" y="0"/>
                                </a:lnTo>
                                <a:lnTo>
                                  <a:pt x="3204972" y="0"/>
                                </a:lnTo>
                                <a:lnTo>
                                  <a:pt x="3253139" y="2289"/>
                                </a:lnTo>
                                <a:lnTo>
                                  <a:pt x="3300011" y="9017"/>
                                </a:lnTo>
                                <a:lnTo>
                                  <a:pt x="3345377" y="19974"/>
                                </a:lnTo>
                                <a:lnTo>
                                  <a:pt x="3389028" y="34950"/>
                                </a:lnTo>
                                <a:lnTo>
                                  <a:pt x="3430755" y="53737"/>
                                </a:lnTo>
                                <a:lnTo>
                                  <a:pt x="3470348" y="76123"/>
                                </a:lnTo>
                                <a:lnTo>
                                  <a:pt x="3507597" y="101899"/>
                                </a:lnTo>
                                <a:lnTo>
                                  <a:pt x="3542294" y="130856"/>
                                </a:lnTo>
                                <a:lnTo>
                                  <a:pt x="3574227" y="162785"/>
                                </a:lnTo>
                                <a:lnTo>
                                  <a:pt x="3603189" y="197474"/>
                                </a:lnTo>
                                <a:lnTo>
                                  <a:pt x="3628969" y="234715"/>
                                </a:lnTo>
                                <a:lnTo>
                                  <a:pt x="3651357" y="274297"/>
                                </a:lnTo>
                                <a:lnTo>
                                  <a:pt x="3670145" y="316012"/>
                                </a:lnTo>
                                <a:lnTo>
                                  <a:pt x="3685122" y="359649"/>
                                </a:lnTo>
                                <a:lnTo>
                                  <a:pt x="3696080" y="404999"/>
                                </a:lnTo>
                                <a:lnTo>
                                  <a:pt x="3702808" y="451852"/>
                                </a:lnTo>
                                <a:lnTo>
                                  <a:pt x="3705098" y="499999"/>
                                </a:lnTo>
                                <a:lnTo>
                                  <a:pt x="3705098" y="2385949"/>
                                </a:lnTo>
                                <a:lnTo>
                                  <a:pt x="3702808" y="2434115"/>
                                </a:lnTo>
                                <a:lnTo>
                                  <a:pt x="3696080" y="2480983"/>
                                </a:lnTo>
                                <a:lnTo>
                                  <a:pt x="3685122" y="2526343"/>
                                </a:lnTo>
                                <a:lnTo>
                                  <a:pt x="3670145" y="2569988"/>
                                </a:lnTo>
                                <a:lnTo>
                                  <a:pt x="3651357" y="2611706"/>
                                </a:lnTo>
                                <a:lnTo>
                                  <a:pt x="3628969" y="2651289"/>
                                </a:lnTo>
                                <a:lnTo>
                                  <a:pt x="3603189" y="2688528"/>
                                </a:lnTo>
                                <a:lnTo>
                                  <a:pt x="3574227" y="2723213"/>
                                </a:lnTo>
                                <a:lnTo>
                                  <a:pt x="3542294" y="2755135"/>
                                </a:lnTo>
                                <a:lnTo>
                                  <a:pt x="3507597" y="2784086"/>
                                </a:lnTo>
                                <a:lnTo>
                                  <a:pt x="3470348" y="2809855"/>
                                </a:lnTo>
                                <a:lnTo>
                                  <a:pt x="3430755" y="2832234"/>
                                </a:lnTo>
                                <a:lnTo>
                                  <a:pt x="3389028" y="2851013"/>
                                </a:lnTo>
                                <a:lnTo>
                                  <a:pt x="3345377" y="2865983"/>
                                </a:lnTo>
                                <a:lnTo>
                                  <a:pt x="3300011" y="2876935"/>
                                </a:lnTo>
                                <a:lnTo>
                                  <a:pt x="3253139" y="2883659"/>
                                </a:lnTo>
                                <a:lnTo>
                                  <a:pt x="3204972" y="2885948"/>
                                </a:lnTo>
                                <a:lnTo>
                                  <a:pt x="499998" y="2885948"/>
                                </a:lnTo>
                                <a:lnTo>
                                  <a:pt x="451852" y="2883659"/>
                                </a:lnTo>
                                <a:lnTo>
                                  <a:pt x="404999" y="2876935"/>
                                </a:lnTo>
                                <a:lnTo>
                                  <a:pt x="359649" y="2865983"/>
                                </a:lnTo>
                                <a:lnTo>
                                  <a:pt x="316012" y="2851013"/>
                                </a:lnTo>
                                <a:lnTo>
                                  <a:pt x="274297" y="2832234"/>
                                </a:lnTo>
                                <a:lnTo>
                                  <a:pt x="234715" y="2809855"/>
                                </a:lnTo>
                                <a:lnTo>
                                  <a:pt x="197474" y="2784086"/>
                                </a:lnTo>
                                <a:lnTo>
                                  <a:pt x="162785" y="2755135"/>
                                </a:lnTo>
                                <a:lnTo>
                                  <a:pt x="130856" y="2723213"/>
                                </a:lnTo>
                                <a:lnTo>
                                  <a:pt x="101899" y="2688528"/>
                                </a:lnTo>
                                <a:lnTo>
                                  <a:pt x="76123" y="2651289"/>
                                </a:lnTo>
                                <a:lnTo>
                                  <a:pt x="53737" y="2611706"/>
                                </a:lnTo>
                                <a:lnTo>
                                  <a:pt x="34950" y="2569988"/>
                                </a:lnTo>
                                <a:lnTo>
                                  <a:pt x="19974" y="2526343"/>
                                </a:lnTo>
                                <a:lnTo>
                                  <a:pt x="9017" y="2480983"/>
                                </a:lnTo>
                                <a:lnTo>
                                  <a:pt x="2289" y="2434115"/>
                                </a:lnTo>
                                <a:lnTo>
                                  <a:pt x="0" y="2385949"/>
                                </a:lnTo>
                                <a:lnTo>
                                  <a:pt x="0" y="499999"/>
                                </a:lnTo>
                                <a:close/>
                              </a:path>
                            </a:pathLst>
                          </a:custGeom>
                          <a:ln w="12700">
                            <a:solidFill>
                              <a:srgbClr val="000000"/>
                            </a:solidFill>
                            <a:prstDash val="solid"/>
                          </a:ln>
                        </wps:spPr>
                        <wps:bodyPr wrap="square" lIns="0" tIns="0" rIns="0" bIns="0" rtlCol="0">
                          <a:prstTxWarp prst="textNoShape">
                            <a:avLst/>
                          </a:prstTxWarp>
                          <a:noAutofit/>
                        </wps:bodyPr>
                      </wps:wsp>
                      <wps:wsp>
                        <wps:cNvPr id="127" name="Graphic 127"/>
                        <wps:cNvSpPr/>
                        <wps:spPr>
                          <a:xfrm>
                            <a:off x="1795526" y="338709"/>
                            <a:ext cx="290830" cy="439420"/>
                          </a:xfrm>
                          <a:custGeom>
                            <a:avLst/>
                            <a:gdLst/>
                            <a:ahLst/>
                            <a:cxnLst/>
                            <a:rect l="l" t="t" r="r" b="b"/>
                            <a:pathLst>
                              <a:path w="290830" h="439420">
                                <a:moveTo>
                                  <a:pt x="145415" y="0"/>
                                </a:moveTo>
                                <a:lnTo>
                                  <a:pt x="0" y="145414"/>
                                </a:lnTo>
                                <a:lnTo>
                                  <a:pt x="72771" y="145414"/>
                                </a:lnTo>
                                <a:lnTo>
                                  <a:pt x="72771" y="294004"/>
                                </a:lnTo>
                                <a:lnTo>
                                  <a:pt x="0" y="294004"/>
                                </a:lnTo>
                                <a:lnTo>
                                  <a:pt x="145415" y="439420"/>
                                </a:lnTo>
                                <a:lnTo>
                                  <a:pt x="290830" y="294004"/>
                                </a:lnTo>
                                <a:lnTo>
                                  <a:pt x="218186" y="294004"/>
                                </a:lnTo>
                                <a:lnTo>
                                  <a:pt x="218186" y="145414"/>
                                </a:lnTo>
                                <a:lnTo>
                                  <a:pt x="290830" y="145414"/>
                                </a:lnTo>
                                <a:lnTo>
                                  <a:pt x="145415" y="0"/>
                                </a:lnTo>
                                <a:close/>
                              </a:path>
                            </a:pathLst>
                          </a:custGeom>
                          <a:solidFill>
                            <a:srgbClr val="FFFFFF"/>
                          </a:solidFill>
                        </wps:spPr>
                        <wps:bodyPr wrap="square" lIns="0" tIns="0" rIns="0" bIns="0" rtlCol="0">
                          <a:prstTxWarp prst="textNoShape">
                            <a:avLst/>
                          </a:prstTxWarp>
                          <a:noAutofit/>
                        </wps:bodyPr>
                      </wps:wsp>
                      <wps:wsp>
                        <wps:cNvPr id="128" name="Graphic 128"/>
                        <wps:cNvSpPr/>
                        <wps:spPr>
                          <a:xfrm>
                            <a:off x="1795526" y="338709"/>
                            <a:ext cx="290830" cy="439420"/>
                          </a:xfrm>
                          <a:custGeom>
                            <a:avLst/>
                            <a:gdLst/>
                            <a:ahLst/>
                            <a:cxnLst/>
                            <a:rect l="l" t="t" r="r" b="b"/>
                            <a:pathLst>
                              <a:path w="290830" h="439420">
                                <a:moveTo>
                                  <a:pt x="0" y="145414"/>
                                </a:moveTo>
                                <a:lnTo>
                                  <a:pt x="145415" y="0"/>
                                </a:lnTo>
                                <a:lnTo>
                                  <a:pt x="290830" y="145414"/>
                                </a:lnTo>
                                <a:lnTo>
                                  <a:pt x="218186" y="145414"/>
                                </a:lnTo>
                                <a:lnTo>
                                  <a:pt x="218186" y="294004"/>
                                </a:lnTo>
                                <a:lnTo>
                                  <a:pt x="290830" y="294004"/>
                                </a:lnTo>
                                <a:lnTo>
                                  <a:pt x="145415" y="439420"/>
                                </a:lnTo>
                                <a:lnTo>
                                  <a:pt x="0" y="294004"/>
                                </a:lnTo>
                                <a:lnTo>
                                  <a:pt x="72771" y="294004"/>
                                </a:lnTo>
                                <a:lnTo>
                                  <a:pt x="72771" y="145414"/>
                                </a:lnTo>
                                <a:lnTo>
                                  <a:pt x="0" y="145414"/>
                                </a:lnTo>
                                <a:close/>
                              </a:path>
                            </a:pathLst>
                          </a:custGeom>
                          <a:ln w="12699">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29" name="Image 129"/>
                          <pic:cNvPicPr/>
                        </pic:nvPicPr>
                        <pic:blipFill>
                          <a:blip r:embed="rId49" cstate="print"/>
                          <a:stretch>
                            <a:fillRect/>
                          </a:stretch>
                        </pic:blipFill>
                        <pic:spPr>
                          <a:xfrm>
                            <a:off x="1904364" y="2260219"/>
                            <a:ext cx="76200" cy="168402"/>
                          </a:xfrm>
                          <a:prstGeom prst="rect">
                            <a:avLst/>
                          </a:prstGeom>
                        </pic:spPr>
                      </pic:pic>
                      <pic:pic xmlns:pic="http://schemas.openxmlformats.org/drawingml/2006/picture">
                        <pic:nvPicPr>
                          <pic:cNvPr id="130" name="Image 130"/>
                          <pic:cNvPicPr/>
                        </pic:nvPicPr>
                        <pic:blipFill>
                          <a:blip r:embed="rId50" cstate="print"/>
                          <a:stretch>
                            <a:fillRect/>
                          </a:stretch>
                        </pic:blipFill>
                        <pic:spPr>
                          <a:xfrm>
                            <a:off x="1913889" y="1109091"/>
                            <a:ext cx="76073" cy="157861"/>
                          </a:xfrm>
                          <a:prstGeom prst="rect">
                            <a:avLst/>
                          </a:prstGeom>
                        </pic:spPr>
                      </pic:pic>
                      <pic:pic xmlns:pic="http://schemas.openxmlformats.org/drawingml/2006/picture">
                        <pic:nvPicPr>
                          <pic:cNvPr id="131" name="Image 131"/>
                          <pic:cNvPicPr/>
                        </pic:nvPicPr>
                        <pic:blipFill>
                          <a:blip r:embed="rId51" cstate="print"/>
                          <a:stretch>
                            <a:fillRect/>
                          </a:stretch>
                        </pic:blipFill>
                        <pic:spPr>
                          <a:xfrm>
                            <a:off x="1908175" y="1573783"/>
                            <a:ext cx="76200" cy="199008"/>
                          </a:xfrm>
                          <a:prstGeom prst="rect">
                            <a:avLst/>
                          </a:prstGeom>
                        </pic:spPr>
                      </pic:pic>
                      <wps:wsp>
                        <wps:cNvPr id="132" name="Graphic 132"/>
                        <wps:cNvSpPr/>
                        <wps:spPr>
                          <a:xfrm>
                            <a:off x="1229487" y="813460"/>
                            <a:ext cx="1437005" cy="2879725"/>
                          </a:xfrm>
                          <a:custGeom>
                            <a:avLst/>
                            <a:gdLst/>
                            <a:ahLst/>
                            <a:cxnLst/>
                            <a:rect l="l" t="t" r="r" b="b"/>
                            <a:pathLst>
                              <a:path w="1437005" h="2879725">
                                <a:moveTo>
                                  <a:pt x="1335659" y="2346185"/>
                                </a:moveTo>
                                <a:lnTo>
                                  <a:pt x="91059" y="2346185"/>
                                </a:lnTo>
                                <a:lnTo>
                                  <a:pt x="91059" y="2879445"/>
                                </a:lnTo>
                                <a:lnTo>
                                  <a:pt x="1335659" y="2879445"/>
                                </a:lnTo>
                                <a:lnTo>
                                  <a:pt x="1335659" y="2346185"/>
                                </a:lnTo>
                                <a:close/>
                              </a:path>
                              <a:path w="1437005" h="2879725">
                                <a:moveTo>
                                  <a:pt x="1336103" y="1615236"/>
                                </a:moveTo>
                                <a:lnTo>
                                  <a:pt x="91059" y="1615236"/>
                                </a:lnTo>
                                <a:lnTo>
                                  <a:pt x="91059" y="2173579"/>
                                </a:lnTo>
                                <a:lnTo>
                                  <a:pt x="1336103" y="2173579"/>
                                </a:lnTo>
                                <a:lnTo>
                                  <a:pt x="1336103" y="1615236"/>
                                </a:lnTo>
                                <a:close/>
                              </a:path>
                              <a:path w="1437005" h="2879725">
                                <a:moveTo>
                                  <a:pt x="1425054" y="959116"/>
                                </a:moveTo>
                                <a:lnTo>
                                  <a:pt x="0" y="959116"/>
                                </a:lnTo>
                                <a:lnTo>
                                  <a:pt x="0" y="1446758"/>
                                </a:lnTo>
                                <a:lnTo>
                                  <a:pt x="1425054" y="1446758"/>
                                </a:lnTo>
                                <a:lnTo>
                                  <a:pt x="1425054" y="959116"/>
                                </a:lnTo>
                                <a:close/>
                              </a:path>
                              <a:path w="1437005" h="2879725">
                                <a:moveTo>
                                  <a:pt x="1425067" y="453199"/>
                                </a:moveTo>
                                <a:lnTo>
                                  <a:pt x="13716" y="453199"/>
                                </a:lnTo>
                                <a:lnTo>
                                  <a:pt x="13716" y="760323"/>
                                </a:lnTo>
                                <a:lnTo>
                                  <a:pt x="1425067" y="760323"/>
                                </a:lnTo>
                                <a:lnTo>
                                  <a:pt x="1425067" y="453199"/>
                                </a:lnTo>
                                <a:close/>
                              </a:path>
                              <a:path w="1437005" h="2879725">
                                <a:moveTo>
                                  <a:pt x="1436878" y="0"/>
                                </a:moveTo>
                                <a:lnTo>
                                  <a:pt x="13716" y="0"/>
                                </a:lnTo>
                                <a:lnTo>
                                  <a:pt x="13716" y="295630"/>
                                </a:lnTo>
                                <a:lnTo>
                                  <a:pt x="1436878" y="295630"/>
                                </a:lnTo>
                                <a:lnTo>
                                  <a:pt x="1436878"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3" name="Image 133"/>
                          <pic:cNvPicPr/>
                        </pic:nvPicPr>
                        <pic:blipFill>
                          <a:blip r:embed="rId52" cstate="print"/>
                          <a:stretch>
                            <a:fillRect/>
                          </a:stretch>
                        </pic:blipFill>
                        <pic:spPr>
                          <a:xfrm>
                            <a:off x="1904809" y="2987039"/>
                            <a:ext cx="76263" cy="172593"/>
                          </a:xfrm>
                          <a:prstGeom prst="rect">
                            <a:avLst/>
                          </a:prstGeom>
                        </pic:spPr>
                      </pic:pic>
                      <wps:wsp>
                        <wps:cNvPr id="134" name="Graphic 134"/>
                        <wps:cNvSpPr/>
                        <wps:spPr>
                          <a:xfrm>
                            <a:off x="1903857" y="3692905"/>
                            <a:ext cx="76200" cy="318135"/>
                          </a:xfrm>
                          <a:custGeom>
                            <a:avLst/>
                            <a:gdLst/>
                            <a:ahLst/>
                            <a:cxnLst/>
                            <a:rect l="l" t="t" r="r" b="b"/>
                            <a:pathLst>
                              <a:path w="76200" h="318135">
                                <a:moveTo>
                                  <a:pt x="0" y="241300"/>
                                </a:moveTo>
                                <a:lnTo>
                                  <a:pt x="37846" y="317627"/>
                                </a:lnTo>
                                <a:lnTo>
                                  <a:pt x="69850" y="254254"/>
                                </a:lnTo>
                                <a:lnTo>
                                  <a:pt x="34924" y="254254"/>
                                </a:lnTo>
                                <a:lnTo>
                                  <a:pt x="34969" y="241506"/>
                                </a:lnTo>
                                <a:lnTo>
                                  <a:pt x="41319" y="241506"/>
                                </a:lnTo>
                                <a:lnTo>
                                  <a:pt x="0" y="241300"/>
                                </a:lnTo>
                                <a:close/>
                              </a:path>
                              <a:path w="76200" h="318135">
                                <a:moveTo>
                                  <a:pt x="42163" y="0"/>
                                </a:moveTo>
                                <a:lnTo>
                                  <a:pt x="35813" y="0"/>
                                </a:lnTo>
                                <a:lnTo>
                                  <a:pt x="34969" y="241300"/>
                                </a:lnTo>
                                <a:lnTo>
                                  <a:pt x="34924" y="254254"/>
                                </a:lnTo>
                                <a:lnTo>
                                  <a:pt x="41275" y="254254"/>
                                </a:lnTo>
                                <a:lnTo>
                                  <a:pt x="42163" y="0"/>
                                </a:lnTo>
                                <a:close/>
                              </a:path>
                              <a:path w="76200" h="318135">
                                <a:moveTo>
                                  <a:pt x="41319" y="241506"/>
                                </a:moveTo>
                                <a:lnTo>
                                  <a:pt x="41275" y="254254"/>
                                </a:lnTo>
                                <a:lnTo>
                                  <a:pt x="69850" y="254254"/>
                                </a:lnTo>
                                <a:lnTo>
                                  <a:pt x="76200" y="241681"/>
                                </a:lnTo>
                                <a:lnTo>
                                  <a:pt x="41319" y="241506"/>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5" name="Image 135"/>
                          <pic:cNvPicPr/>
                        </pic:nvPicPr>
                        <pic:blipFill>
                          <a:blip r:embed="rId53" cstate="print"/>
                          <a:stretch>
                            <a:fillRect/>
                          </a:stretch>
                        </pic:blipFill>
                        <pic:spPr>
                          <a:xfrm>
                            <a:off x="1908301" y="4316221"/>
                            <a:ext cx="76200" cy="224789"/>
                          </a:xfrm>
                          <a:prstGeom prst="rect">
                            <a:avLst/>
                          </a:prstGeom>
                        </pic:spPr>
                      </pic:pic>
                      <wps:wsp>
                        <wps:cNvPr id="136" name="Graphic 136"/>
                        <wps:cNvSpPr/>
                        <wps:spPr>
                          <a:xfrm>
                            <a:off x="1914651" y="5219446"/>
                            <a:ext cx="76200" cy="320675"/>
                          </a:xfrm>
                          <a:custGeom>
                            <a:avLst/>
                            <a:gdLst/>
                            <a:ahLst/>
                            <a:cxnLst/>
                            <a:rect l="l" t="t" r="r" b="b"/>
                            <a:pathLst>
                              <a:path w="76200" h="320675">
                                <a:moveTo>
                                  <a:pt x="34857" y="244333"/>
                                </a:moveTo>
                                <a:lnTo>
                                  <a:pt x="0" y="244856"/>
                                </a:lnTo>
                                <a:lnTo>
                                  <a:pt x="39243" y="320421"/>
                                </a:lnTo>
                                <a:lnTo>
                                  <a:pt x="69775" y="257048"/>
                                </a:lnTo>
                                <a:lnTo>
                                  <a:pt x="35052" y="257048"/>
                                </a:lnTo>
                                <a:lnTo>
                                  <a:pt x="34865" y="244856"/>
                                </a:lnTo>
                                <a:lnTo>
                                  <a:pt x="34857" y="244333"/>
                                </a:lnTo>
                                <a:close/>
                              </a:path>
                              <a:path w="76200" h="320675">
                                <a:moveTo>
                                  <a:pt x="37465" y="0"/>
                                </a:moveTo>
                                <a:lnTo>
                                  <a:pt x="31115" y="127"/>
                                </a:lnTo>
                                <a:lnTo>
                                  <a:pt x="35052" y="257048"/>
                                </a:lnTo>
                                <a:lnTo>
                                  <a:pt x="41403" y="257048"/>
                                </a:lnTo>
                                <a:lnTo>
                                  <a:pt x="37466" y="127"/>
                                </a:lnTo>
                                <a:lnTo>
                                  <a:pt x="37465" y="0"/>
                                </a:lnTo>
                                <a:close/>
                              </a:path>
                              <a:path w="76200" h="320675">
                                <a:moveTo>
                                  <a:pt x="75901" y="244333"/>
                                </a:moveTo>
                                <a:lnTo>
                                  <a:pt x="41209" y="244333"/>
                                </a:lnTo>
                                <a:lnTo>
                                  <a:pt x="41403" y="257048"/>
                                </a:lnTo>
                                <a:lnTo>
                                  <a:pt x="69775" y="257048"/>
                                </a:lnTo>
                                <a:lnTo>
                                  <a:pt x="75901" y="244333"/>
                                </a:lnTo>
                                <a:close/>
                              </a:path>
                              <a:path w="76200" h="320675">
                                <a:moveTo>
                                  <a:pt x="76200" y="243713"/>
                                </a:moveTo>
                                <a:lnTo>
                                  <a:pt x="34857" y="244333"/>
                                </a:lnTo>
                                <a:lnTo>
                                  <a:pt x="75901" y="244333"/>
                                </a:lnTo>
                                <a:lnTo>
                                  <a:pt x="76200" y="243713"/>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37" name="Image 137"/>
                          <pic:cNvPicPr/>
                        </pic:nvPicPr>
                        <pic:blipFill>
                          <a:blip r:embed="rId54" cstate="print"/>
                          <a:stretch>
                            <a:fillRect/>
                          </a:stretch>
                        </pic:blipFill>
                        <pic:spPr>
                          <a:xfrm>
                            <a:off x="1904492" y="2260219"/>
                            <a:ext cx="76200" cy="168402"/>
                          </a:xfrm>
                          <a:prstGeom prst="rect">
                            <a:avLst/>
                          </a:prstGeom>
                        </pic:spPr>
                      </pic:pic>
                      <pic:pic xmlns:pic="http://schemas.openxmlformats.org/drawingml/2006/picture">
                        <pic:nvPicPr>
                          <pic:cNvPr id="138" name="Image 138"/>
                          <pic:cNvPicPr/>
                        </pic:nvPicPr>
                        <pic:blipFill>
                          <a:blip r:embed="rId55" cstate="print"/>
                          <a:stretch>
                            <a:fillRect/>
                          </a:stretch>
                        </pic:blipFill>
                        <pic:spPr>
                          <a:xfrm>
                            <a:off x="1913635" y="1108963"/>
                            <a:ext cx="76200" cy="157733"/>
                          </a:xfrm>
                          <a:prstGeom prst="rect">
                            <a:avLst/>
                          </a:prstGeom>
                        </pic:spPr>
                      </pic:pic>
                      <pic:pic xmlns:pic="http://schemas.openxmlformats.org/drawingml/2006/picture">
                        <pic:nvPicPr>
                          <pic:cNvPr id="139" name="Image 139"/>
                          <pic:cNvPicPr/>
                        </pic:nvPicPr>
                        <pic:blipFill>
                          <a:blip r:embed="rId56" cstate="print"/>
                          <a:stretch>
                            <a:fillRect/>
                          </a:stretch>
                        </pic:blipFill>
                        <pic:spPr>
                          <a:xfrm>
                            <a:off x="1909698" y="1613408"/>
                            <a:ext cx="75946" cy="159130"/>
                          </a:xfrm>
                          <a:prstGeom prst="rect">
                            <a:avLst/>
                          </a:prstGeom>
                        </pic:spPr>
                      </pic:pic>
                      <pic:pic xmlns:pic="http://schemas.openxmlformats.org/drawingml/2006/picture">
                        <pic:nvPicPr>
                          <pic:cNvPr id="140" name="Image 140"/>
                          <pic:cNvPicPr/>
                        </pic:nvPicPr>
                        <pic:blipFill>
                          <a:blip r:embed="rId57" cstate="print"/>
                          <a:stretch>
                            <a:fillRect/>
                          </a:stretch>
                        </pic:blipFill>
                        <pic:spPr>
                          <a:xfrm>
                            <a:off x="1904936" y="2986913"/>
                            <a:ext cx="76136" cy="172720"/>
                          </a:xfrm>
                          <a:prstGeom prst="rect">
                            <a:avLst/>
                          </a:prstGeom>
                        </pic:spPr>
                      </pic:pic>
                      <wps:wsp>
                        <wps:cNvPr id="141" name="Textbox 141"/>
                        <wps:cNvSpPr txBox="1"/>
                        <wps:spPr>
                          <a:xfrm>
                            <a:off x="251079" y="1692740"/>
                            <a:ext cx="486409" cy="458470"/>
                          </a:xfrm>
                          <a:prstGeom prst="rect">
                            <a:avLst/>
                          </a:prstGeom>
                        </wps:spPr>
                        <wps:txbx>
                          <w:txbxContent>
                            <w:p w:rsidR="00494E4D" w:rsidRDefault="00235B07">
                              <w:pPr>
                                <w:spacing w:line="266" w:lineRule="exact"/>
                                <w:rPr>
                                  <w:sz w:val="24"/>
                                </w:rPr>
                              </w:pPr>
                              <w:r>
                                <w:rPr>
                                  <w:spacing w:val="-2"/>
                                  <w:sz w:val="24"/>
                                </w:rPr>
                                <w:t>Model</w:t>
                              </w:r>
                            </w:p>
                            <w:p w:rsidR="00494E4D" w:rsidRDefault="00235B07">
                              <w:pPr>
                                <w:spacing w:before="180"/>
                                <w:rPr>
                                  <w:sz w:val="24"/>
                                </w:rPr>
                              </w:pPr>
                              <w:r>
                                <w:rPr>
                                  <w:spacing w:val="-2"/>
                                  <w:sz w:val="24"/>
                                </w:rPr>
                                <w:t>ADDIE</w:t>
                              </w:r>
                            </w:p>
                          </w:txbxContent>
                        </wps:txbx>
                        <wps:bodyPr wrap="square" lIns="0" tIns="0" rIns="0" bIns="0" rtlCol="0">
                          <a:noAutofit/>
                        </wps:bodyPr>
                      </wps:wsp>
                      <wps:wsp>
                        <wps:cNvPr id="142" name="Textbox 142"/>
                        <wps:cNvSpPr txBox="1"/>
                        <wps:spPr>
                          <a:xfrm>
                            <a:off x="1320546" y="3159645"/>
                            <a:ext cx="1244600" cy="533400"/>
                          </a:xfrm>
                          <a:prstGeom prst="rect">
                            <a:avLst/>
                          </a:prstGeom>
                          <a:ln w="12700">
                            <a:solidFill>
                              <a:srgbClr val="000000"/>
                            </a:solidFill>
                            <a:prstDash val="solid"/>
                          </a:ln>
                        </wps:spPr>
                        <wps:txbx>
                          <w:txbxContent>
                            <w:p w:rsidR="00494E4D" w:rsidRDefault="00235B07">
                              <w:pPr>
                                <w:spacing w:before="67"/>
                                <w:ind w:left="442"/>
                                <w:rPr>
                                  <w:i/>
                                  <w:sz w:val="24"/>
                                </w:rPr>
                              </w:pPr>
                              <w:r>
                                <w:rPr>
                                  <w:i/>
                                  <w:spacing w:val="-2"/>
                                  <w:sz w:val="24"/>
                                </w:rPr>
                                <w:t>Evaluation</w:t>
                              </w:r>
                            </w:p>
                            <w:p w:rsidR="00494E4D" w:rsidRDefault="00235B07">
                              <w:pPr>
                                <w:spacing w:before="15"/>
                                <w:ind w:left="476"/>
                                <w:rPr>
                                  <w:sz w:val="24"/>
                                </w:rPr>
                              </w:pPr>
                              <w:r>
                                <w:rPr>
                                  <w:spacing w:val="-2"/>
                                  <w:sz w:val="24"/>
                                </w:rPr>
                                <w:t>(Evaluasi)</w:t>
                              </w:r>
                            </w:p>
                          </w:txbxContent>
                        </wps:txbx>
                        <wps:bodyPr wrap="square" lIns="0" tIns="0" rIns="0" bIns="0" rtlCol="0">
                          <a:noAutofit/>
                        </wps:bodyPr>
                      </wps:wsp>
                      <wps:wsp>
                        <wps:cNvPr id="143" name="Textbox 143"/>
                        <wps:cNvSpPr txBox="1"/>
                        <wps:spPr>
                          <a:xfrm>
                            <a:off x="1320546" y="2428697"/>
                            <a:ext cx="1245235" cy="558800"/>
                          </a:xfrm>
                          <a:prstGeom prst="rect">
                            <a:avLst/>
                          </a:prstGeom>
                          <a:ln w="12700">
                            <a:solidFill>
                              <a:srgbClr val="000000"/>
                            </a:solidFill>
                            <a:prstDash val="solid"/>
                          </a:ln>
                        </wps:spPr>
                        <wps:txbx>
                          <w:txbxContent>
                            <w:p w:rsidR="00494E4D" w:rsidRDefault="00235B07">
                              <w:pPr>
                                <w:spacing w:before="66"/>
                                <w:ind w:left="219"/>
                                <w:rPr>
                                  <w:i/>
                                  <w:sz w:val="24"/>
                                </w:rPr>
                              </w:pPr>
                              <w:r>
                                <w:rPr>
                                  <w:i/>
                                  <w:spacing w:val="-2"/>
                                  <w:sz w:val="24"/>
                                </w:rPr>
                                <w:t>Implementation</w:t>
                              </w:r>
                            </w:p>
                            <w:p w:rsidR="00494E4D" w:rsidRDefault="00235B07">
                              <w:pPr>
                                <w:spacing w:before="17"/>
                                <w:ind w:left="238"/>
                                <w:rPr>
                                  <w:sz w:val="24"/>
                                </w:rPr>
                              </w:pPr>
                              <w:r>
                                <w:rPr>
                                  <w:spacing w:val="-2"/>
                                  <w:sz w:val="24"/>
                                </w:rPr>
                                <w:t>(Implementasi)</w:t>
                              </w:r>
                            </w:p>
                          </w:txbxContent>
                        </wps:txbx>
                        <wps:bodyPr wrap="square" lIns="0" tIns="0" rIns="0" bIns="0" rtlCol="0">
                          <a:noAutofit/>
                        </wps:bodyPr>
                      </wps:wsp>
                      <wps:wsp>
                        <wps:cNvPr id="144" name="Textbox 144"/>
                        <wps:cNvSpPr txBox="1"/>
                        <wps:spPr>
                          <a:xfrm>
                            <a:off x="1229486" y="1772577"/>
                            <a:ext cx="1425575" cy="487680"/>
                          </a:xfrm>
                          <a:prstGeom prst="rect">
                            <a:avLst/>
                          </a:prstGeom>
                          <a:ln w="12700">
                            <a:solidFill>
                              <a:srgbClr val="000000"/>
                            </a:solidFill>
                            <a:prstDash val="solid"/>
                          </a:ln>
                        </wps:spPr>
                        <wps:txbx>
                          <w:txbxContent>
                            <w:p w:rsidR="00494E4D" w:rsidRDefault="00235B07">
                              <w:pPr>
                                <w:spacing w:before="67"/>
                                <w:ind w:right="1"/>
                                <w:jc w:val="center"/>
                                <w:rPr>
                                  <w:i/>
                                  <w:sz w:val="24"/>
                                </w:rPr>
                              </w:pPr>
                              <w:r>
                                <w:rPr>
                                  <w:i/>
                                  <w:spacing w:val="-2"/>
                                  <w:sz w:val="24"/>
                                </w:rPr>
                                <w:t>Develop</w:t>
                              </w:r>
                            </w:p>
                            <w:p w:rsidR="00494E4D" w:rsidRDefault="00235B07">
                              <w:pPr>
                                <w:spacing w:before="15"/>
                                <w:ind w:right="1"/>
                                <w:jc w:val="center"/>
                                <w:rPr>
                                  <w:sz w:val="24"/>
                                </w:rPr>
                              </w:pPr>
                              <w:r>
                                <w:rPr>
                                  <w:spacing w:val="-2"/>
                                  <w:sz w:val="24"/>
                                </w:rPr>
                                <w:t>(Pengembangan)</w:t>
                              </w:r>
                            </w:p>
                          </w:txbxContent>
                        </wps:txbx>
                        <wps:bodyPr wrap="square" lIns="0" tIns="0" rIns="0" bIns="0" rtlCol="0">
                          <a:noAutofit/>
                        </wps:bodyPr>
                      </wps:wsp>
                      <wps:wsp>
                        <wps:cNvPr id="145" name="Textbox 145"/>
                        <wps:cNvSpPr txBox="1"/>
                        <wps:spPr>
                          <a:xfrm>
                            <a:off x="1243202" y="1266647"/>
                            <a:ext cx="1411605" cy="307340"/>
                          </a:xfrm>
                          <a:prstGeom prst="rect">
                            <a:avLst/>
                          </a:prstGeom>
                          <a:ln w="12700">
                            <a:solidFill>
                              <a:srgbClr val="000000"/>
                            </a:solidFill>
                            <a:prstDash val="solid"/>
                          </a:ln>
                        </wps:spPr>
                        <wps:txbx>
                          <w:txbxContent>
                            <w:p w:rsidR="00494E4D" w:rsidRDefault="00235B07">
                              <w:pPr>
                                <w:spacing w:before="65"/>
                                <w:ind w:left="316"/>
                                <w:rPr>
                                  <w:sz w:val="24"/>
                                </w:rPr>
                              </w:pPr>
                              <w:r>
                                <w:rPr>
                                  <w:i/>
                                  <w:sz w:val="24"/>
                                </w:rPr>
                                <w:t>Design</w:t>
                              </w:r>
                              <w:r>
                                <w:rPr>
                                  <w:i/>
                                  <w:spacing w:val="-3"/>
                                  <w:sz w:val="24"/>
                                </w:rPr>
                                <w:t xml:space="preserve"> </w:t>
                              </w:r>
                              <w:r>
                                <w:rPr>
                                  <w:spacing w:val="-2"/>
                                  <w:sz w:val="24"/>
                                </w:rPr>
                                <w:t>(Desain)</w:t>
                              </w:r>
                            </w:p>
                          </w:txbxContent>
                        </wps:txbx>
                        <wps:bodyPr wrap="square" lIns="0" tIns="0" rIns="0" bIns="0" rtlCol="0">
                          <a:noAutofit/>
                        </wps:bodyPr>
                      </wps:wsp>
                      <wps:wsp>
                        <wps:cNvPr id="146" name="Textbox 146"/>
                        <wps:cNvSpPr txBox="1"/>
                        <wps:spPr>
                          <a:xfrm>
                            <a:off x="1243202" y="813460"/>
                            <a:ext cx="1423670" cy="295910"/>
                          </a:xfrm>
                          <a:prstGeom prst="rect">
                            <a:avLst/>
                          </a:prstGeom>
                          <a:ln w="12700">
                            <a:solidFill>
                              <a:srgbClr val="000000"/>
                            </a:solidFill>
                            <a:prstDash val="solid"/>
                          </a:ln>
                        </wps:spPr>
                        <wps:txbx>
                          <w:txbxContent>
                            <w:p w:rsidR="00494E4D" w:rsidRDefault="00235B07">
                              <w:pPr>
                                <w:spacing w:before="68"/>
                                <w:ind w:left="201"/>
                                <w:rPr>
                                  <w:sz w:val="24"/>
                                </w:rPr>
                              </w:pPr>
                              <w:r>
                                <w:rPr>
                                  <w:i/>
                                  <w:sz w:val="24"/>
                                </w:rPr>
                                <w:t>Analysis</w:t>
                              </w:r>
                              <w:r>
                                <w:rPr>
                                  <w:i/>
                                  <w:spacing w:val="-2"/>
                                  <w:sz w:val="24"/>
                                </w:rPr>
                                <w:t xml:space="preserve"> </w:t>
                              </w:r>
                              <w:r>
                                <w:rPr>
                                  <w:spacing w:val="-2"/>
                                  <w:sz w:val="24"/>
                                </w:rPr>
                                <w:t>(Analisis)</w:t>
                              </w:r>
                            </w:p>
                          </w:txbxContent>
                        </wps:txbx>
                        <wps:bodyPr wrap="square" lIns="0" tIns="0" rIns="0" bIns="0" rtlCol="0">
                          <a:noAutofit/>
                        </wps:bodyPr>
                      </wps:wsp>
                      <wps:wsp>
                        <wps:cNvPr id="147" name="Textbox 147"/>
                        <wps:cNvSpPr txBox="1"/>
                        <wps:spPr>
                          <a:xfrm>
                            <a:off x="274158" y="12700"/>
                            <a:ext cx="3335654" cy="332105"/>
                          </a:xfrm>
                          <a:prstGeom prst="rect">
                            <a:avLst/>
                          </a:prstGeom>
                        </wps:spPr>
                        <wps:txbx>
                          <w:txbxContent>
                            <w:p w:rsidR="00494E4D" w:rsidRDefault="00235B07">
                              <w:pPr>
                                <w:spacing w:before="98"/>
                                <w:ind w:left="237"/>
                                <w:rPr>
                                  <w:b/>
                                  <w:sz w:val="24"/>
                                </w:rPr>
                              </w:pPr>
                              <w:r>
                                <w:rPr>
                                  <w:b/>
                                  <w:sz w:val="24"/>
                                </w:rPr>
                                <w:t>Pengembangan</w:t>
                              </w:r>
                              <w:r>
                                <w:rPr>
                                  <w:b/>
                                  <w:spacing w:val="-5"/>
                                  <w:sz w:val="24"/>
                                </w:rPr>
                                <w:t xml:space="preserve"> </w:t>
                              </w:r>
                              <w:r>
                                <w:rPr>
                                  <w:b/>
                                  <w:sz w:val="24"/>
                                </w:rPr>
                                <w:t>Learning</w:t>
                              </w:r>
                              <w:r>
                                <w:rPr>
                                  <w:b/>
                                  <w:spacing w:val="-5"/>
                                  <w:sz w:val="24"/>
                                </w:rPr>
                                <w:t xml:space="preserve"> </w:t>
                              </w:r>
                              <w:r>
                                <w:rPr>
                                  <w:b/>
                                  <w:sz w:val="24"/>
                                </w:rPr>
                                <w:t>Management</w:t>
                              </w:r>
                              <w:r>
                                <w:rPr>
                                  <w:b/>
                                  <w:spacing w:val="-5"/>
                                  <w:sz w:val="24"/>
                                </w:rPr>
                                <w:t xml:space="preserve"> </w:t>
                              </w:r>
                              <w:r>
                                <w:rPr>
                                  <w:b/>
                                  <w:spacing w:val="-2"/>
                                  <w:sz w:val="24"/>
                                </w:rPr>
                                <w:t>System</w:t>
                              </w:r>
                            </w:p>
                          </w:txbxContent>
                        </wps:txbx>
                        <wps:bodyPr wrap="square" lIns="0" tIns="0" rIns="0" bIns="0" rtlCol="0">
                          <a:noAutofit/>
                        </wps:bodyPr>
                      </wps:wsp>
                      <wps:wsp>
                        <wps:cNvPr id="148" name="Textbox 148"/>
                        <wps:cNvSpPr txBox="1"/>
                        <wps:spPr>
                          <a:xfrm>
                            <a:off x="827658" y="4541049"/>
                            <a:ext cx="2242820" cy="678815"/>
                          </a:xfrm>
                          <a:prstGeom prst="rect">
                            <a:avLst/>
                          </a:prstGeom>
                          <a:solidFill>
                            <a:srgbClr val="FFFFFF"/>
                          </a:solidFill>
                          <a:ln w="12700">
                            <a:solidFill>
                              <a:srgbClr val="000000"/>
                            </a:solidFill>
                            <a:prstDash val="solid"/>
                          </a:ln>
                        </wps:spPr>
                        <wps:txbx>
                          <w:txbxContent>
                            <w:p w:rsidR="00494E4D" w:rsidRDefault="00235B07">
                              <w:pPr>
                                <w:spacing w:before="66" w:line="259" w:lineRule="auto"/>
                                <w:ind w:left="297" w:right="293"/>
                                <w:jc w:val="center"/>
                                <w:rPr>
                                  <w:color w:val="000000"/>
                                  <w:sz w:val="24"/>
                                </w:rPr>
                              </w:pPr>
                              <w:r>
                                <w:rPr>
                                  <w:i/>
                                  <w:color w:val="000000"/>
                                  <w:sz w:val="24"/>
                                </w:rPr>
                                <w:t>Learning</w:t>
                              </w:r>
                              <w:r>
                                <w:rPr>
                                  <w:i/>
                                  <w:color w:val="000000"/>
                                  <w:spacing w:val="-15"/>
                                  <w:sz w:val="24"/>
                                </w:rPr>
                                <w:t xml:space="preserve"> </w:t>
                              </w:r>
                              <w:r>
                                <w:rPr>
                                  <w:i/>
                                  <w:color w:val="000000"/>
                                  <w:sz w:val="24"/>
                                </w:rPr>
                                <w:t>Management</w:t>
                              </w:r>
                              <w:r>
                                <w:rPr>
                                  <w:i/>
                                  <w:color w:val="000000"/>
                                  <w:spacing w:val="-15"/>
                                  <w:sz w:val="24"/>
                                </w:rPr>
                                <w:t xml:space="preserve"> </w:t>
                              </w:r>
                              <w:r>
                                <w:rPr>
                                  <w:i/>
                                  <w:color w:val="000000"/>
                                  <w:sz w:val="24"/>
                                </w:rPr>
                                <w:t xml:space="preserve">System </w:t>
                              </w:r>
                              <w:r>
                                <w:rPr>
                                  <w:color w:val="000000"/>
                                  <w:sz w:val="24"/>
                                </w:rPr>
                                <w:t xml:space="preserve">berbasis </w:t>
                              </w:r>
                              <w:r>
                                <w:rPr>
                                  <w:i/>
                                  <w:color w:val="000000"/>
                                  <w:sz w:val="24"/>
                                </w:rPr>
                                <w:t xml:space="preserve">Google Sites </w:t>
                              </w:r>
                              <w:r>
                                <w:rPr>
                                  <w:color w:val="000000"/>
                                  <w:sz w:val="24"/>
                                </w:rPr>
                                <w:t>materi alat-alat optik</w:t>
                              </w:r>
                            </w:p>
                          </w:txbxContent>
                        </wps:txbx>
                        <wps:bodyPr wrap="square" lIns="0" tIns="0" rIns="0" bIns="0" rtlCol="0">
                          <a:noAutofit/>
                        </wps:bodyPr>
                      </wps:wsp>
                      <wps:wsp>
                        <wps:cNvPr id="149" name="Textbox 149"/>
                        <wps:cNvSpPr txBox="1"/>
                        <wps:spPr>
                          <a:xfrm>
                            <a:off x="1318260" y="4010672"/>
                            <a:ext cx="1247140" cy="306070"/>
                          </a:xfrm>
                          <a:prstGeom prst="rect">
                            <a:avLst/>
                          </a:prstGeom>
                          <a:solidFill>
                            <a:srgbClr val="FFFFFF"/>
                          </a:solidFill>
                          <a:ln w="12700">
                            <a:solidFill>
                              <a:srgbClr val="000000"/>
                            </a:solidFill>
                            <a:prstDash val="solid"/>
                          </a:ln>
                        </wps:spPr>
                        <wps:txbx>
                          <w:txbxContent>
                            <w:p w:rsidR="00494E4D" w:rsidRDefault="00235B07">
                              <w:pPr>
                                <w:spacing w:before="69"/>
                                <w:ind w:left="364"/>
                                <w:rPr>
                                  <w:i/>
                                  <w:color w:val="000000"/>
                                  <w:sz w:val="24"/>
                                </w:rPr>
                              </w:pPr>
                              <w:r>
                                <w:rPr>
                                  <w:i/>
                                  <w:color w:val="000000"/>
                                  <w:sz w:val="24"/>
                                </w:rPr>
                                <w:t>Google</w:t>
                              </w:r>
                              <w:r>
                                <w:rPr>
                                  <w:i/>
                                  <w:color w:val="000000"/>
                                  <w:spacing w:val="-1"/>
                                  <w:sz w:val="24"/>
                                </w:rPr>
                                <w:t xml:space="preserve"> </w:t>
                              </w:r>
                              <w:r>
                                <w:rPr>
                                  <w:i/>
                                  <w:color w:val="000000"/>
                                  <w:spacing w:val="-2"/>
                                  <w:sz w:val="24"/>
                                </w:rPr>
                                <w:t>Sites</w:t>
                              </w:r>
                            </w:p>
                          </w:txbxContent>
                        </wps:txbx>
                        <wps:bodyPr wrap="square" lIns="0" tIns="0" rIns="0" bIns="0" rtlCol="0">
                          <a:noAutofit/>
                        </wps:bodyPr>
                      </wps:wsp>
                    </wpg:wgp>
                  </a:graphicData>
                </a:graphic>
              </wp:anchor>
            </w:drawing>
          </mc:Choice>
          <mc:Fallback>
            <w:pict>
              <v:group id="Group 122" o:spid="_x0000_s1039" style="position:absolute;left:0;text-align:left;margin-left:164.35pt;margin-top:111.15pt;width:292.75pt;height:436.25pt;z-index:-15693824;mso-wrap-distance-left:0;mso-wrap-distance-right:0;mso-position-horizontal-relative:page;mso-position-vertical-relative:text" coordsize="37179,55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pwEeEBAAAKxyAAAOAAAAZHJzL2Uyb0RvYy54bWzsXVlv40YSfl9g/4Og&#10;98Tsg5cxnmA3swkCBNlgM4t9pmXZFiKJWpIee/59vj6q2brYTXvssT02MEPaKlHVdVd1VevdD3er&#10;5eTTvGkX9fpsyr5PppP5elZfLNZXZ9P/fvzpu2I6abtqfVEt6/X8bPp53k5/eP/3v7273ZzOeX1d&#10;Ly/mzQQPWbent5uz6XXXbU5PTtrZ9XxVtd/Xm/kaL17Wzarq8GtzdXLRVLd4+mp5wpMkO7mtm4tN&#10;U8/mbYu/fjAvTt/r519ezmfdvy8v23k3WZ5NgVun/2/0/+fq/5P376rTq6baXC9mFo3qHlisqsUa&#10;H+oe9aHqqslNs9h71Goxa+q2vuy+n9Wrk/rycjGb6zVgNSzZWc3PTX2z0Wu5Or292jgygbQ7dLr3&#10;Y2e/ffq9mSwuwDvOp5N1tQKT9OdO1B9AntvN1Smgfm42f2x+b8wacftrPfuzxcsnu6+r36964LvL&#10;ZqXehKVO7jTdPzu6z++6yQx/FDnLS55OJzO8lqYyEXlqODO7Bvv23je7/lfgnSfVqflgjZ5D53YD&#10;KWt7QrYPI+Qf19VmrvnTKhI5QoqekEawGBeGlBpO0VETtj1tLUl3qMSzNE2z6QTkyERqpdRRS6S8&#10;SCDMilpCyiLRxHJLrk5nN23387zWdK8+/dp2Rsov6K66prvZ3ZpuG+iK0pKl1pJuOoGWNNMJtOTc&#10;8GJTdep9ipnqdnKLTydUrh0m6uVV/Wn+sdaAnWKe4GUqSrMevRjg2sMs1z5smvN8G5Jep+vGPFOW&#10;hYGTaaIFFQ8lELoaUJbleamJae6U1B6D1Q9TdBf6+UOg4IASV+CbKwIdfaSB40VWlFoKjgL2n51A&#10;G7LBh/ZrEjxPEzYIbNaiVyVKaNogcM8AyBYvh9fmczYGXLA8TwzbRBgVAfkqrR7ELFPIQjFDLzRM&#10;Qie84GIEd3zwMNOFj0tQlPyFhmVUeFQMCr/PIdI9Uo/Zsm7nRnSVRmsZdloOMfXtSFsvFxc/LZZL&#10;pdZtc3X+47KZfKpgMH7SP1amPDCYXjJw6u68vvgMC3kLX3s2bf9/UzXz6WT5yxo2WDlmumno5pxu&#10;mm75Y63dt7YoTdt9vPtf1WwmG9yeTTvYxd9qMsXVKRk84K8ADKx657r+x01XXy6UNdS4GYzsL3AL&#10;ytc9iX+Q+/5BKvqpj4cf+eb8w74lPeYdehMZ1KneQkZoVLwz6c3jrjaRVln/dMDnEQRdLeQodfZM&#10;YsS6RlohG1hEuTXfHkaZz5HGeaTpH+dYPOZEuK2e5xHAo5xtL6QR/q0X/rBziw469nWPpHOMd1iu&#10;VTjIeI64VDuIo94i0T/73sJY6w9Ve228inYkLlCxRtqEy2/eZCvbQN5EaRtlGzohiPYmOsVQQVPB&#10;U5Hr6LA6ddlGnqSccjNeFFlicjO4V0pa/DCBvC8y4UdINwgXpBuEipK23luQ7U1kiYWoNZGV7mFI&#10;vg2sLPGDIoUHSgB0tYApK1LzTM6L0ommSV52YPH5pUk5yoQFQui0zKRNT8oy14HA0RRBsCxhBgnY&#10;GZMZHgXmuY7f1dLAVzGMBhcyZxAlAOeZzVePPpkBT2CqgFnCCix1KAFiGc8L82gmkiKU2RgQ/Wzz&#10;xsFnm4/X0AapIWizMgVslzsEbGimgQ0hh4ANNxSwZdEQMNN81sCG+UPAWoAUrDRCNQSrBVPDGmEd&#10;gjWGX4v/MPusKxFFWkJOhx7pPp5LIRmkaQjYrYujglEWw6lxTzGe8kzIYeieGUijod3FICIenzPG&#10;VHo6hLYnQlnKQobAaodiCc8K2I9hVKx6aPCcC86G1+kpFooAKRPDFPe0FgopE9RPhlbqWQTUm8oi&#10;HX66Z214ITjePfh0z5LxIgWdhpeKaJCsJILNNCQvVlc0IYs8KwOUkZ5tLwqB5w/i7vkMuCGoxTBX&#10;Be/dURx8KpgwLgHwQXSEQEzFmDbHPGK1qE1A5k2dJIaYQhRlAsk11IzglRQIEozBjxIFmSdIVOzz&#10;w5KGimieojBl1CQsyCKVnJfGXcXoiUhh7zk9P6yGIksEnKDBJ0LLRQazkRF82IhAAKDaFp8IEyWy&#10;PGHS0j/CAIoMCqiq/8pKxZjXrMySwrqFCOMtckhPYvkb4RkAn0IKDD4RbseHj/BnPjpW8YfMoPBW&#10;G+GCfWJaozX89J5XEZHDlihERCW+pJkAbxiZXpCtsxgE9/TEuqJh8F4NI+JAX8sjgkyszhmRcACL&#10;CMKZqHBs7BvAcNjtm1cTtwxSxTPe4VwBCZrzDKHYw3c7lAVRmjImt/dKum+V38idWypH2xzc7Qxi&#10;62M3V9dB2Lebqx9IQ46l6i69iLDaLruIMNl9chFjsHXarVxlhLn2UouwsfYyi7Cp9hKLCEvt5RUR&#10;htpLKyLstJdVRJhpL6kIW2kvpYgw0mNKI146ETbRXjIRtNB+JhEy0F4asWufyU4fr2cRBF0JcoyD&#10;GOV6vKQhTLKRHnOcNx7n6b1kIUI+/VwhQvj9VCFCs/xMIUJttxKFsE0YHRyODD37LCHGTo4Mm70c&#10;IcK8jw/5x2YU4zIWb7Ex5Sw/SYjLuHpWxZS0tiQhKmMcm5H2iUJMXctXEx5R2PK1MC5jH1kR8ExI&#10;TG3LTxeiKhpjKyaecY2ryIys+Ph5Q0xFaWTFyvNkMQUu30lGYOP536jy1rhS4chCpBeTxEiCF+/E&#10;CJoXTMWUaL1ILUZNvDAwRgu9GDNGyb34NaIy7oXGMQbKRd0x5q8P6GOMq0sVYiy3y0Fitjjid04O&#10;ZEEU2I1J1d+24W2b2Vdo6kJ9dje11zuu0ak9eqBTVF912RPxc57oTYh+J56XSSEgKKrtV4pSckoa&#10;nnwfnjDBNrxF5NAuPErQ0u4oE6bHMnsj/voNw7tGqtnWbHSMAkb1P0mGn2x1NQzoLWuLC6SvdDUJ&#10;GZFKldbDz+asYLareRx0BDU8TCKgvVUS82hhYwzSW+1Qj7GMGs84VjvEhsiugdH7jt+sgTlgNY4Z&#10;mAFxJrHe09cILfH0dRx0jHZbcx9nObwFRlilaGPX29sIjHvgCGIcYB5xYoyBoYgHbR5vjYeme/39&#10;u81idop/dl4Md3tjTuG5Oryru1Et+mY2bxX1jFXV/Hmz+Q6jbRgjWJwvlovusx7TA28UUutPvy9m&#10;aohM/eJPTGEz3Ni2X1bV1RyjZzr2ISj1HrWHtveI8+ViQzMJ6t4ii8mlnfm4A+s1s3cf6tnNar7u&#10;zDBhM18C73rdXi82LSagTuer8zlm45pfLhB1zDDI2GE8btMs1p1qEMF2WNfMuxkmJ6rTS8xG/Acz&#10;VGazz72gke7xVEtoDw99sTKRIrNtCjxLONsJAPMME48m/mMZ2h5ojofiPzXuoMa+7GCEGujSOkE9&#10;mWjnIxBLTIOJRhGIvUDBUfHwluDgD2DAcxIc9FU8uuAwUdj+E8aSMin1OFifOeRo2sVMokocWJoX&#10;GU2LfcuCA33eFhxNlOckOIpjj25xCoZ2brWbCcEQuenC9AWntzhlmaCHx1i3Lyc4KnjF6JUbbX6c&#10;iVwBJdyJnfEnrCU+dlYdZIXpwSqYkJm2Mz2lmMSWBAZxtZKhSon2c2qXJGI9WZu8w0W3yRtUDibo&#10;GOFRrY667wtLQn+75e+xMLpkyUF4itzoamJpDxoEkehIM9JDUHQ10MzHZiz8Fvb03L04sh9cHkGi&#10;jCXQRKUhGUu5oJ7ZMIm24Qkpuu6RiOXYJRnuOwWJHDZ8JPxhbL4EiSRPk9SELWVaMhaikIn8t0CJ&#10;KHQ1xKEUQWZ5SpaHIOhqZcfDgclx8AcR+VJ0yYzFQL8tatIB5WI4BoEm2j1wWildSVsIGM5dmOMF&#10;jo9rKPJYVEaCb2FOKHwR6mAPNDc9nlRgOqZSPWEIkhCh6y5NMN6XmUhwgCY9AiPBd7HYI4cKtOmw&#10;BNz7hv+bKIipKAr/Xk7+KWDht6NBPY3wnKJBGNjHjwZVM7cJB0rsP2AEAQ67j3GQf2aURiC8cadZ&#10;UIBDyeX9888nigZBy91oUG8OxEeDZYK+dGPb0R+O0rqObbZIRak6RgP6wRwilW8SKD1/lJFJWzNA&#10;JGjxOBQIGkfLJfaHybYds8XIEaTdomJ49vBMYYahIftsjGAgRhiK/9BYzW3xIwqYBiiwxxQY2cK6&#10;UErRUW4Y+AAtyMvs2fk+nowis+RM6Q9CySCVU8jMFiThQFfj8UCzngw98wiIrg44nsASs9w0QRJk&#10;3f7C6JMfTLLDrDsmnaOwHiWdlsHgHdQkK6iCQuukq6F0QOD2iHKveOHYIP0LPHbl5cULUI3teEHb&#10;/+cUL6hSxONXjwROnlIGTaKLivO9sqOrHnEuczczT07wxcQL+1MbpgwwIl5gEj1RmlQp6vpIUfdC&#10;KxcvcKRqVCohUn2NeMHgcShewLAmjSNKibOrAoktuVS8i2oDZC/paj0UIgDj9tTskhGnowlcVubO&#10;Q+VJaAQXJQoacAwDS0wYa15xnK4XwvkwLWhhe7b+YMwwQOocgrMVCRzzfYKpiXtdqAqEZZisiyeG&#10;ZDiO0RAjDVMO2JroEOHDcLS3t64vRTGMBlujBO6FhRMhA+U8PjhhQ1dy7COIMUpAj2BNH/9QMfLD&#10;F5SZQhp7RMEJG7oaogRQ3wE2e5g6jvIQIaC9db6FRi+tlOL6IO1Wvjl35jmFRrBQjx8aSaSzxmy+&#10;beVH9YAI199GgqNr/s9JcCDajy44TOA4LuPGWYJjIrSpPlhYwo5t7mIvChQfHlO/vGRst3nI1C2f&#10;k+BAtB9dcBKUgsx+Crb6BE732ckwcEyNMnzwvAy7dG535BsWHInEZCuLxx9QoXxOggPRfnzBkSXS&#10;WV0exZHaEI0dwYE0keCgw3Nv6uDhFudpqv7Sdfx8xNmG5/XdhOFP4LeXxU+6u3/Wd9AQ+vuRVj2O&#10;Q5DckeIlRsK04PRWGgmkVFmFHtVIC0wbqgcilr2ftikMDSbqrrs7v9Mn9rsOli90tPKzOSBZunad&#10;nlVusfaA5FhWMZQSUrdloUYDd7ZqGNLEjIovKQ5vcXsg92KWOlj+ic9CdQKhNVeJyKsTCFQgjKXu&#10;BcIt9gECwSWmbc0R973yQiBSrmIwpb1pWqjvWniA9n5NgXC7mq9OINwWbi8QbrFjBUK39hkPiFOk&#10;OcJqxW9PILABlqpaozbnOGAPZ5+9UIHQtu9VWgiwZ9dCuMWOFggJp2Gyd8azLJN7AoEuN2r2xEFi&#10;8BkvVSB0Qf5VCgQUelcg3GIfIBCHm3/RF4oYTxsINJOh8fWlyoOW9FcpD64u2XsMt9iR8oCAn6Ej&#10;1e61mPCgdxfqy1wy1RCr3IXAIb573880LmVS3DgQ/ev8/lVyyhUCe065xY7kFL4PKLOcUtPoOId3&#10;27VjX5oXSGk1r7K8KNyh1fcM/sf3d37N+FBT41XKkKsJ9jLkFjtShtCCVKCGr9Vd4kv6st2vSEDC&#10;kGOX1Cp8gmGrB5r/lyVExtk9rRTpr/XDVyLqoor9+kb1nYv+77j3v2Ty/V8CAAAA//8DAFBLAwQK&#10;AAAAAAAAACEAKQeRu0YCAABGAgAAFAAAAGRycy9tZWRpYS9pbWFnZTgucG5niVBORw0KGgoAAAAN&#10;SUhEUgAAABAAAAAhCAYAAADQ1StpAAAABmJLR0QA/wD/AP+gvaeTAAAACXBIWXMAAA7EAAAOxAGV&#10;Kw4bAAAB5klEQVRIidWWMWgiQRSG36yKYthj48wVCtqkCSJcb5GIeI1VilO4MsUhh42lXexSXnPI&#10;YbGlEC2sUpnjtLheCGJjcwde48y5GjkSw85LtWJy66prlYHHMG/4v3nvDcwbQERwslqt9ikajf5e&#10;t6/AhjEej98qiiLX7W8ECCEoY4zvBaCUCtcAzjnbC/DKUzBN02MYhuY6hclkcoiIxHUEQggKAOAa&#10;wDlnAACuU9g7AiEEDQQC98Fg8J8rgHWFhBB0HYFT+AAA3na7/V5V1TtKqQiFQn81TTM8Ho9pAZwK&#10;CABA8vn8VaPRyC8dhKCmaQalVHDOmd/vf8hkMjfWAaszY4xDt9s9AQB0Y4VC4RtIKUkikbjdVUwp&#10;5UKIECAiVKvVz7sCdF0/R0QARITZbKaqqjrbVpxMJn+apqksAYgIxWLx6zZiRVHMXq/3ztItAf1+&#10;P74NoFQqfVl91p+98alU6oeTOBwO/5lOp2/WAprN5gcnQL1e//iysTxbLBYLXyQSGdmJ0+n0dykl&#10;cQQgIlQqlYuXYp/PtxgMBsd2re0/x2g0ini93sdVQLlcvlzXG22duVyuYYljsdiv+Xx+sBOg0+mc&#10;WoBWq3Xm1L1tnVJKEo/H+9ls9tqucBsBiAi6rp8Ph8OjTf+HJ5BgeJMsSUVoAAAAAElFTkSuQmCC&#10;UEsDBBQABgAIAAAAIQC16KBn4wAAAAwBAAAPAAAAZHJzL2Rvd25yZXYueG1sTI/BTsMwEETvSPyD&#10;tUjcqBOnQBriVFUFnKpKtEhVb268TaLG6yh2k/TvMSc4ruZp5m2+nEzLBuxdY0lCPIuAIZVWN1RJ&#10;+N5/PKXAnFekVWsJJdzQwbK4v8tVpu1IXzjsfMVCCblMSai97zLOXVmjUW5mO6SQnW1vlA9nX3Hd&#10;qzGUm5aLKHrhRjUUFmrV4brG8rK7GgmfoxpXSfw+bC7n9e24f94eNjFK+fgwrd6AeZz8Hwy/+kEd&#10;iuB0slfSjrUSEpG+BlSCECIBFohFPBfATgGNFvMUeJHz/08UPwAAAP//AwBQSwMEFAAGAAgAAAAh&#10;AM93MrjxAAAAQQUAABkAAABkcnMvX3JlbHMvZTJvRG9jLnhtbC5yZWxzvNTPagMhEAbwe6HvIHPv&#10;urtJNkmJm0sp5FrSBxCddSXrH9SW5u0rlEIDwd48OsN83+/k4fhlFvKJIWpnGXRNCwStcFJbxeD9&#10;/Pq0AxITt5IvziKDK0Y4jo8PhzdceMpHcdY+kpxiI4M5Jf9MaRQzGh4b59HmzeSC4Sk/g6KeiwtX&#10;SPu2HWj4mwHjTSY5SQbhJHP/+epz8//Zbpq0wBcnPgzadKeCapO7cyAPChMDg1Lzn+Gu8VYBvW9Y&#10;1TGsSoZtHcO2ZOjrGPqSoatj6EqGoY5hKBk2dQybkmFdx7AuGfZ1DPtfA735+MZvAAAA//8DAFBL&#10;AwQKAAAAAAAAACEAy/R/FrABAACwAQAAFAAAAGRycy9tZWRpYS9pbWFnZTkucG5niVBORw0KGgoA&#10;AAANSUhEUgAAABAAAAAkCAYAAACAGLraAAAABmJLR0QA/wD/AP+gvaeTAAAACXBIWXMAAA7EAAAO&#10;xAGVKw4bAAABUElEQVRIie3Wz2rCQBAG8Nk8RehDuAZzSLFYCDTQVhpbL76hl8YkRIUKAYslPVhs&#10;8xLSl8h8PUU05m+92S7saeb7TSanJQBUdEej0di2ba+sR6GKI4RAWb0SqDqlAABxEkD0v0Kdc+4r&#10;nAycwT/4IyuI4XD4HMexzCtut9sLRVFYVdXvvLqUMibHcZ6ICL+5rusOKEkSpdVqxU3DmqZtmFkQ&#10;AJpMJo9NgSAI+gCIAFCSJIqU8qtuWNf1NTOLHQCAXNcd1AXm8/ltmtsBzCza7fZnVdgwjPd0+gEA&#10;gDzPs6uAxWJxs585AJhZaJq2KQp3u923/elHAADyff+hCAjD0Mz2HwHMLDqdzkc23Ov1XrPTcwEA&#10;FARBPwssl8vrvN5cgJmFruvrNGyaZlj0Pih8OEyn0/sUWK1WV42B9Cssy3ope6EUFgDQbDa7i6Lo&#10;sqznB8NyOs1rfXxcAAAAAElFTkSuQmCCUEsDBAoAAAAAAAAAIQCxWnR7qwEAAKsBAAAUAAAAZHJz&#10;L21lZGlhL2ltYWdlNi5wbmeJUE5HDQoaCgAAAA1JSERSAAAAEAAAACQIBgAAAIAYutoAAAAGYktH&#10;RAD/AP8A/6C9p5MAAAAJcEhZcwAADsQAAA7EAZUrDhsAAAFLSURBVEiJ5ZW/SsNQFMbPuW2ewdnJ&#10;DAWhHQQzOBUXA04Z2pI1T5CX8AlcRR0yFSRDcMogpYNCwOF26t5nMDmfU0v6JzemihUMnCnf98vv&#10;njuEAFDVdLvdtzAMb0wZRYZHKSUA2JipA4iIOfO3AcyM/76DHwF8a4nMjMMf4bA7OPwRfuUW2pPJ&#10;5DzP87aIqOUAYBFRi8XiSERUHMdXu95blvVBo9HonoiwzwRBcEuz2exEKVU0LbdarXw+nx8TgL0s&#10;fN+/A0AEoLEFM4vW2l4Bmlp4nhcteytAE4ssy063AABoOBw+1JVd130qd9YAWmu7zmI6nZ5VAuos&#10;+v3+82Z+C2CySNP0ohYAgAaDweNm2XGcFxHhLwG01jYzSxmQJMnlrmzlf79s0ev1Xnd93QgoW4zH&#10;4+uqXCVgadHpdN6LolB7AbTWdhRFninzCStopDFkixoTAAAAAElFTkSuQmCCUEsDBAoAAAAAAAAA&#10;IQAk2f19KgIAACoCAAAUAAAAZHJzL21lZGlhL2ltYWdlNS5wbmeJUE5HDQoaCgAAAA1JSERSAAAA&#10;EAAAAC8IBgAAAOrfShkAAAAGYktHRAD/AP8A/6C9p5MAAAAJcEhZcwAADsQAAA7EAZUrDhsAAAHK&#10;SURBVEiJ1Za/T8JQEMfvCS3tQgcXQ1icZCEkjjgyGAfsTogx8gcQBnFicUIG4x8gIcS4iwNhcMSR&#10;xLgQFhbThIEBF/pKHz2nkor9RYOCL7np7vvJ3b13LweICHaWz+cfstnss5PftB1wOIIgUEqp4OQ3&#10;zxYDRFFU/3kJa+mBqqri5jIQBIEyxsKMsXBgAACApmmRQABRFFUAAK8yPDPYHGB7SvB6TFvcA47j&#10;dEIIBgYQQtDPPDgCAPwNlCvAz7f2uxmspYTAD2ktGfwJwPW/s14jIpLZbMZTSgXTNE2LkGKxeDcY&#10;DA6sDtNGo9Geruscx3G6XSayLLeg2WyeAQAGsW63ewSMsVAqlXpbVZxOp18REQARodPpHK8KaLVa&#10;pwuAYRgkk8m8+BUnEon+fD7fWQAQEXq93qFfQL1evzB13xamXC736CWOxWIKpTRiCxgOh/s8z2tu&#10;gFqtdmnV/FjbSqXSrZM4Go1+TiYTyRUwHo93JUma2AHK5fLNcrzt8litVq+WxTzPa4qixHwBptOp&#10;GI/HP6yAQqFwbxfruMI2Go1zK6Df7ydWAjDGQslk8h0AUJblJ6c410W63W6fmEMTCGAYBqlUKtdu&#10;MV+tNsYvx6jkiwAAAABJRU5ErkJgglBLAwQKAAAAAAAAACEACl8acrwBAAC8AQAAFAAAAGRycy9t&#10;ZWRpYS9pbWFnZTEucG5niVBORw0KGgoAAAANSUhEUgAAABAAAAAkCAYAAACAGLraAAAABmJLR0QA&#10;/wD/AP+gvaeTAAAACXBIWXMAAA7EAAAOxAGVKw4bAAABXElEQVRIie2Tv0rDUBSHzzkhu6/gooUO&#10;DkE6dBBCB5eAHYpD/jxGwSeI+BZqhuKQgEsHQTo4NMQhg5B06Tt0K8Tc4xRJ29zb1FF64cLlnPP7&#10;8uXCBWYG2Z5MJrdZlnVUM9JGWZbU7Xa/bNsO/gQIw3AIAExEpcqisSiEQMMwPgGAAYBVFo3F6XR6&#10;XYX3WTR+vd/vf9QBKoudwmw2u9oOVxZ5np/vBQwGg7cmAACw4zjPSsB8Pu/JwjKLDYBlWa8qQJPF&#10;7yFN04t94cpisVic7QBGo9FLGwAAsOu6TxuALMs6iCjaAuoWwMzged5j2/D2XcByuTzVNO37UEBl&#10;oa3X6/skSS7hwMXMuFqtTjAMw2FRFDoRCSISiMhEJOI47vm+f4eIPB6PH0zTfK/3iUjoul5In3MU&#10;RTeVbhAEtmyOZIpEJKqzEEI+J2sgItf/92DA0eBocDT4NwZ1gMrgB2NnhvVqhodCAAAAAElFTkSu&#10;QmCCUEsDBAoAAAAAAAAAIQBopkU+QwIAAEMCAAAUAAAAZHJzL21lZGlhL2ltYWdlMi5wbmeJUE5H&#10;DQoaCgAAAA1JSERSAAAAEAAAACEIBgAAANDVK2kAAAAGYktHRAD/AP8A/6C9p5MAAAAJcEhZcwAA&#10;DsQAAA7EAZUrDhsAAAHjSURBVEiJxdMxiNpQGAfwzyTUmGegVVDE4TxcRLfrUKEuurXD0aXFQW66&#10;2dscutjFoZudM0mHgos46HZdTjgHswldirochFIb8HKJYnxfp1es18TEXumDDx7k/X/5P0gAEcFt&#10;6vX6O0ppwOm5a3gwGDwHAOz3+y98A5TSQD6fvwYALBaLn30D7Xb7NQAgm9Fo9NQzsFqtHqXT6a/b&#10;QLlc/uQZaDabF9thAECe5+3pdJraC+i6/jgajX7fBQAAq9Xqh71ArVZ7/6cwACAhxJjP5xFHYDab&#10;HQWDwaUTAADYaDTeOgKVSuWjWxgAMB6Pa5ZlifcAVVVP9oXZKIpy/htAKQ2USqVLr0Amk/my2Wy4&#10;X0Cv13vpNcym2+2eIiKAbdt8Lpcb+wUKhcIVIgIoinLuN8xmOBw+47PZ7JtEIqGlUqlZMpm8icVi&#10;3yKRyA+O49AwjDAAAM/zG0TkYGfpuv7E8WdqtVpn7E2dTufVer0WFouFrGlafDKZHI/H45yqqifC&#10;rsqWZVkhtieE3AmCYMuyfCvL8u32uXu12DJNU2J7SZJMp3OOwHaDUChk/RVwUIMHvcL/byCK4vJg&#10;QBTFJcdx1DfAruBW31ODgwHWwO0j+rcNHuwKBwPhcNiQJMkkhNy5AT8B1OVpxb2GRUQAAAAASUVO&#10;RK5CYIJQSwMECgAAAAAAAAAhAHFoaRxDAgAAQwIAABQAAABkcnMvbWVkaWEvaW1hZ2UzLnBuZ4lQ&#10;TkcNChoKAAAADUlIRFIAAAAQAAAAKggGAAAAuhLbqgAAAAZiS0dEAP8A/wD/oL2nkwAAAAlwSFlz&#10;AAAOxAAADsQBlSsOGwAAAeNJREFUSInF1LGr2kAcB/DvaRpzhAoO0rcGoZS6Kl0sQldxk3YuOlRo&#10;/wJB29K/QKEIpbgq3YqrINJB2llEeLSj0qGDKHdp4v06lMDjaWLyfDwDP0jIfT/55e4SEBGCqtVq&#10;vVVKMb/7geHRaPQMAE0mk6eRgd1uF8vlcj8AULlc/hoZ6Pf7LwCQV/P5/FFowLZtPZPJXF4FarXa&#10;p9BAp9N5fTUMgHRdt1er1YOjwHq9vp9Op39fBwBQo9H4cBRoNpvvDoUBUCqV+rPZbExfYLlcXpim&#10;ufEDAFC73X7jC9Tr9Y9BYQBkWdZPx3G0PWCxWDyMx+PuMQAADQaD53tApVL5EiYMgPL5/Hdve4OI&#10;MJ1On4QNezUej4tEBCilWLFYHEcFSqXSkIiA4XBYihr2ajabPY4rpd5vt1uTcy41TdsBgOu6GkIc&#10;Ukr+fyKuHUTEer3ey2q1+hkAut3uq0Kh8E0IwaWUhhCCCyE4EbGDT2KMkeM497xry7J+ZbPZ2aGx&#10;Mb/2hBDcO+ecC79xvoCU0jgJOLmDWwUMw5B338GtTmIikbBvDHDOBWNsf7tGAfzG3A0QtISBgLcK&#10;53+F8wBExE4CXNfVlFKxGwNhv8RQwMkdnAcI+y/wBVzX1ZLJ5FrX9b/HgH8Rloh/v4Q1QAAAAABJ&#10;RU5ErkJgglBLAwQKAAAAAAAAACEArhwkNYkBAACJAQAAFAAAAGRycy9tZWRpYS9pbWFnZTQucG5n&#10;iVBORw0KGgoAAAANSUhEUgAAABAAAAAkCAYAAACAGLraAAAABmJLR0QA/wD/AP+gvaeTAAAACXBI&#10;WXMAAA7EAAAOxAGVKw4bAAABKUlEQVRIie2SzU6EMBSFb30EeZRSiERCJBIzOix5SnaUIUQiIRKJ&#10;jvIo8gj3utBOZsaWn7hxwUnOomnPd0+bAhGByV3XXRVFsRk7Y9wgIoii6NFxnDdEZIsBbdteAwAB&#10;AI21MALCMHxSgLEW2nDTNIEKK+92u/vZgCAImnOAEGKva/ErXNf1zXl4rMXJAhGZ7/vPJoCuxQmg&#10;qqpbU1g5z/MHLQARmed5L1MA27bfj1scAGVZ3k2FdS0O013XfZ0LOG4BRARFUWzmhpWllFsiAkBE&#10;JoTYLwVwzj8QkYGUcrs0rJxlWcziOM76vueg0TAMl0TELMv61O1zzvvvhzAoSZIUACBN08R05sKY&#10;/hFjzDxhDmBKowAiYn8CAKxXmKP1DdYrzGrw/3/iFx8aFDl8H0aEAAAAAElFTkSuQmCCUEsDBAoA&#10;AAAAAAAAIQA5aQxBIQIAACECAAAUAAAAZHJzL21lZGlhL2ltYWdlNy5wbmeJUE5HDQoaCgAAAA1J&#10;SERSAAAAEAAAACEIBgAAANDVK2kAAAAGYktHRAD/AP8A/6C9p5MAAAAJcEhZcwAADsQAAA7EAZUr&#10;DhsAAAHBSURBVEiJxZaxSwJRHMd/r9e7450N5XSbIDgILkG45aJUQ6M0CC71DzgJLUKL0OQ/oEvQ&#10;ILk5qNSSmyC3BC0R3FZLOhj3Ls+7X9OFmXeeGvjgBw9+7/vhy4/H+z5ARPCq0Wi0wxgbt9vtY68z&#10;W+CzDMNQLMtikiSNvc4sBAAAKIpibAYghOD/4oBzLtYCbHYGlFKbMWat7IBzLgghuDLAz/5CgBCC&#10;rwVY24E7g805CDKD7X6/fyDL8peiKIZbnHPBGLOCOCDZbPau0WhkZxuUUhsRiSRJY1VV36fh7j4W&#10;i71Ar9dLAgCuUrVa7RwQEVKp1OOy4kQi8TSZTCggIjSbzdNlAa1W6wQRARARbNveisfjz0HF6XT6&#10;wXEc8gNARKhWqxdBxIQQR9O0fVf3AzBNU1ZV9W0RIJ/P30w/67/e+HK5fOknlmXZ1HU94gkYDAZ7&#10;oVDo0wtQLBavZ4PlT9IUCoXKPHE4HP4YDoe7CwG6rkcopZNZQKVSKcyLtrl5l8vlbqfF0Wj01TRN&#10;OTBA07T9aUC9Xj/zClfPZM5kMvcAgMlksudemqUAnU7nCACw2+0e+n0BPBuO45BSqXTlJ0ZE+Aax&#10;QnerX8EfCQAAAABJRU5ErkJgglBLAQItABQABgAIAAAAIQCxgme2CgEAABMCAAATAAAAAAAAAAAA&#10;AAAAAAAAAABbQ29udGVudF9UeXBlc10ueG1sUEsBAi0AFAAGAAgAAAAhADj9If/WAAAAlAEAAAsA&#10;AAAAAAAAAAAAAAAAOwEAAF9yZWxzLy5yZWxzUEsBAi0AFAAGAAgAAAAhADKnAR4QEAAArHIAAA4A&#10;AAAAAAAAAAAAAAAAOgIAAGRycy9lMm9Eb2MueG1sUEsBAi0ACgAAAAAAAAAhACkHkbtGAgAARgIA&#10;ABQAAAAAAAAAAAAAAAAAdhIAAGRycy9tZWRpYS9pbWFnZTgucG5nUEsBAi0AFAAGAAgAAAAhALXo&#10;oGfjAAAADAEAAA8AAAAAAAAAAAAAAAAA7hQAAGRycy9kb3ducmV2LnhtbFBLAQItABQABgAIAAAA&#10;IQDPdzK48QAAAEEFAAAZAAAAAAAAAAAAAAAAAP4VAABkcnMvX3JlbHMvZTJvRG9jLnhtbC5yZWxz&#10;UEsBAi0ACgAAAAAAAAAhAMv0fxawAQAAsAEAABQAAAAAAAAAAAAAAAAAJhcAAGRycy9tZWRpYS9p&#10;bWFnZTkucG5nUEsBAi0ACgAAAAAAAAAhALFadHurAQAAqwEAABQAAAAAAAAAAAAAAAAACBkAAGRy&#10;cy9tZWRpYS9pbWFnZTYucG5nUEsBAi0ACgAAAAAAAAAhACTZ/X0qAgAAKgIAABQAAAAAAAAAAAAA&#10;AAAA5RoAAGRycy9tZWRpYS9pbWFnZTUucG5nUEsBAi0ACgAAAAAAAAAhAApfGnK8AQAAvAEAABQA&#10;AAAAAAAAAAAAAAAAQR0AAGRycy9tZWRpYS9pbWFnZTEucG5nUEsBAi0ACgAAAAAAAAAhAGimRT5D&#10;AgAAQwIAABQAAAAAAAAAAAAAAAAALx8AAGRycy9tZWRpYS9pbWFnZTIucG5nUEsBAi0ACgAAAAAA&#10;AAAhAHFoaRxDAgAAQwIAABQAAAAAAAAAAAAAAAAApCEAAGRycy9tZWRpYS9pbWFnZTMucG5nUEsB&#10;Ai0ACgAAAAAAAAAhAK4cJDWJAQAAiQEAABQAAAAAAAAAAAAAAAAAGSQAAGRycy9tZWRpYS9pbWFn&#10;ZTQucG5nUEsBAi0ACgAAAAAAAAAhADlpDEEhAgAAIQIAABQAAAAAAAAAAAAAAAAA1CUAAGRycy9t&#10;ZWRpYS9pbWFnZTcucG5nUEsFBgAAAAAOAA4AjAMAACcoAAAAAA==&#10;">
                <v:shape id="Graphic 123" o:spid="_x0000_s1040" style="position:absolute;left:2655;top:63;width:33528;height:3448;visibility:visible;mso-wrap-style:square;v-text-anchor:top" coordsize="3352800,344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xKicEA&#10;AADcAAAADwAAAGRycy9kb3ducmV2LnhtbERPTYvCMBC9C/sfwizsTVMVilRTEXHBq1UP3sZmtu3a&#10;TLpNWrv/3giCt3m8z1mtB1OLnlpXWVYwnUQgiHOrKy4UnI7f4wUI55E11pZJwT85WKcfoxUm2t75&#10;QH3mCxFC2CWooPS+SaR0eUkG3cQ2xIH7sa1BH2BbSN3iPYSbWs6iKJYGKw4NJTa0LSm/ZZ1RsOso&#10;XpwvVxf9ZXO//T2cpvt4p9TX57BZgvA0+Lf45d7rMH82h+cz4QKZ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8SonBAAAA3AAAAA8AAAAAAAAAAAAAAAAAmAIAAGRycy9kb3du&#10;cmV2LnhtbFBLBQYAAAAABAAEAPUAAACGAwAAAAA=&#10;" path="m3295396,l57276,,34986,4502,16779,16779,4502,34986,,57277,,286893r4502,22363l16779,327501r18207,12291l57276,344297r3238120,l3317706,339792r18250,-12291l3348277,309256r4523,-22363l3352800,57277r-4523,-22291l3335956,16779,3317706,4502,3295396,xe" stroked="f">
                  <v:path arrowok="t"/>
                </v:shape>
                <v:shape id="Graphic 124" o:spid="_x0000_s1041" style="position:absolute;left:2655;top:63;width:33528;height:3448;visibility:visible;mso-wrap-style:square;v-text-anchor:top" coordsize="3352800,344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wGFcIA&#10;AADcAAAADwAAAGRycy9kb3ducmV2LnhtbERPyWrDMBC9F/oPYgq5NXJMKMWNbEraQAj0kIWcB2u8&#10;tNbISLJj/31UKPQ2j7fOpphMJ0ZyvrWsYLVMQBCXVrdcK7icd8+vIHxA1thZJgUzeSjyx4cNZtre&#10;+EjjKdQihrDPUEETQp9J6cuGDPql7YkjV1lnMEToaqkd3mK46WSaJC/SYMuxocGetg2VP6fBKPjS&#10;6byuzG5034fPGT/a6VoPR6UWT9P7G4hAU/gX/7n3Os5P1/D7TLxA5n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rAYVwgAAANwAAAAPAAAAAAAAAAAAAAAAAJgCAABkcnMvZG93&#10;bnJldi54bWxQSwUGAAAAAAQABAD1AAAAhwMAAAAA&#10;" path="m,57277l4502,34986,16779,16779,34986,4502,57276,,3295396,r22310,4502l3335956,16779r12321,18207l3352800,57277r,229616l3348277,309256r-12321,18245l3317706,339792r-22310,4505l57276,344297,34986,339792,16779,327501,4502,309256,,286893,,57277xe" filled="f" strokeweight="1pt">
                  <v:path arrowok="t"/>
                </v:shape>
                <v:shape id="Graphic 125" o:spid="_x0000_s1042" style="position:absolute;left:63;top:8253;width:37052;height:28861;visibility:visible;mso-wrap-style:square;v-text-anchor:top" coordsize="3705225,2886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ijc3sIA&#10;AADcAAAADwAAAGRycy9kb3ducmV2LnhtbERPTWvDMAy9D/ofjAq9hMVZYKNkdUsJlJZeRrPuLmLF&#10;yRbLIfbS9N/Pg8FuerxPbXaz7cVEo+8cK3hKMxDEtdMdGwXX98PjGoQPyBp7x6TgTh5228XDBgvt&#10;bnyhqQpGxBD2BSpoQxgKKX3dkkWfuoE4co0bLYYIRyP1iLcYbnuZZ9mLtNhxbGhxoLKl+qv6tgrc&#10;2+fllJtrc1yXw3T+6BJTYqLUajnvX0EEmsO/+M990nF+/gy/z8QL5P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KNzewgAAANwAAAAPAAAAAAAAAAAAAAAAAJgCAABkcnMvZG93&#10;bnJldi54bWxQSwUGAAAAAAQABAD1AAAAhwMAAAAA&#10;" path="m3204972,l499998,,451852,2289,404999,9017,359649,19974,316012,34950,274297,53737,234715,76123r-37241,25776l162785,130856r-31929,31929l101899,197474,76123,234715,53737,274297,34950,316012,19974,359649,9017,404999,2289,451852,,499999,,2385949r2289,48166l9017,2480983r10957,45360l34950,2569988r18787,41718l76123,2651289r25776,37239l130856,2723213r31929,31922l197474,2784086r37241,25769l274297,2832234r41715,18779l359649,2865983r45350,10952l451852,2883659r48146,2289l3204972,2885948r48167,-2289l3300011,2876935r45366,-10952l3389028,2851013r41727,-18779l3470348,2809855r37249,-25769l3542294,2755135r31933,-31922l3603189,2688528r25780,-37239l3651357,2611706r18788,-41718l3685122,2526343r10958,-45360l3702808,2434115r2290,-48166l3705098,499999r-2290,-48147l3696080,404999r-10958,-45350l3670145,316012r-18788,-41715l3628969,234715r-25780,-37241l3574227,162785r-31933,-31929l3507597,101899,3470348,76123,3430755,53737,3389028,34950,3345377,19974,3300011,9017,3253139,2289,3204972,xe" stroked="f">
                  <v:path arrowok="t"/>
                </v:shape>
                <v:shape id="Graphic 126" o:spid="_x0000_s1043" style="position:absolute;left:63;top:8253;width:37052;height:28861;visibility:visible;mso-wrap-style:square;v-text-anchor:top" coordsize="3705225,28860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yZh/cEA&#10;AADcAAAADwAAAGRycy9kb3ducmV2LnhtbERPTYvCMBC9C/sfwgh7EU0VKaUaRVYW9iKiLZ6HZrYt&#10;20xqk7X13xtB8DaP9znr7WAacaPO1ZYVzGcRCOLC6ppLBXn2PU1AOI+ssbFMCu7kYLv5GK0x1bbn&#10;E93OvhQhhF2KCirv21RKV1Rk0M1sSxy4X9sZ9AF2pdQd9iHcNHIRRbE0WHNoqLClr4qKv/O/UdAv&#10;r5cJ1nmxP2bX7JBc0OSTWKnP8bBbgfA0+Lf45f7RYf4ihucz4QK5e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MmYf3BAAAA3AAAAA8AAAAAAAAAAAAAAAAAmAIAAGRycy9kb3du&#10;cmV2LnhtbFBLBQYAAAAABAAEAPUAAACGAwAAAAA=&#10;" path="m,499999l2289,451852,9017,404999,19974,359649,34950,316012,53737,274297,76123,234715r25776,-37241l130856,162785r31929,-31929l197474,101899,234715,76123,274297,53737,316012,34950,359649,19974,404999,9017,451852,2289,499998,,3204972,r48167,2289l3300011,9017r45366,10957l3389028,34950r41727,18787l3470348,76123r37249,25776l3542294,130856r31933,31929l3603189,197474r25780,37241l3651357,274297r18788,41715l3685122,359649r10958,45350l3702808,451852r2290,48147l3705098,2385949r-2290,48166l3696080,2480983r-10958,45360l3670145,2569988r-18788,41718l3628969,2651289r-25780,37239l3574227,2723213r-31933,31922l3507597,2784086r-37249,25769l3430755,2832234r-41727,18779l3345377,2865983r-45366,10952l3253139,2883659r-48167,2289l499998,2885948r-48146,-2289l404999,2876935r-45350,-10952l316012,2851013r-41715,-18779l234715,2809855r-37241,-25769l162785,2755135r-31929,-31922l101899,2688528,76123,2651289,53737,2611706,34950,2569988,19974,2526343,9017,2480983,2289,2434115,,2385949,,499999xe" filled="f" strokeweight="1pt">
                  <v:path arrowok="t"/>
                </v:shape>
                <v:shape id="Graphic 127" o:spid="_x0000_s1044" style="position:absolute;left:17955;top:3387;width:2908;height:4394;visibility:visible;mso-wrap-style:square;v-text-anchor:top" coordsize="29083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D1sMA&#10;AADcAAAADwAAAGRycy9kb3ducmV2LnhtbERPTWvCQBC9F/wPywje6qaBNm10DSIUgjmUWg89jtlp&#10;EszOhuxq1n/vFgq9zeN9zroIphdXGl1nWcHTMgFBXFvdcaPg+PX++ArCeWSNvWVScCMHxWb2sMZc&#10;24k/6XrwjYgh7HJU0Ho/5FK6uiWDbmkH4sj92NGgj3BspB5xiuGml2mSvEiDHceGFgfatVSfDxej&#10;4O0jK0/P4bs+l8fpUu25DJW3Si3mYbsC4Sn4f/Gfu9RxfprB7zPxArm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cD1sMAAADcAAAADwAAAAAAAAAAAAAAAACYAgAAZHJzL2Rv&#10;d25yZXYueG1sUEsFBgAAAAAEAAQA9QAAAIgDAAAAAA==&#10;" path="m145415,l,145414r72771,l72771,294004,,294004,145415,439420,290830,294004r-72644,l218186,145414r72644,l145415,xe" stroked="f">
                  <v:path arrowok="t"/>
                </v:shape>
                <v:shape id="Graphic 128" o:spid="_x0000_s1045" style="position:absolute;left:17955;top:3387;width:2908;height:4394;visibility:visible;mso-wrap-style:square;v-text-anchor:top" coordsize="290830,439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jxDcQA&#10;AADcAAAADwAAAGRycy9kb3ducmV2LnhtbESPQWsCMRCF7wX/QxihF9FsBV3ZGkUKLe1N19LzsBk3&#10;SzeTJUl1++87B6G3Gd6b977Z7kffqyvF1AU28LQoQBE3wXbcGvg8v843oFJGttgHJgO/lGC/mzxs&#10;sbLhxie61rlVEsKpQgMu56HSOjWOPKZFGIhFu4ToMcsaW20j3iTc93pZFGvtsWNpcDjQi6Pmu/7x&#10;Br4+1nV7LONsdnGr8u2UD+y7ozGP0/HwDCrTmP/N9+t3K/hLoZVnZAK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248Q3EAAAA3AAAAA8AAAAAAAAAAAAAAAAAmAIAAGRycy9k&#10;b3ducmV2LnhtbFBLBQYAAAAABAAEAPUAAACJAwAAAAA=&#10;" path="m,145414l145415,,290830,145414r-72644,l218186,294004r72644,l145415,439420,,294004r72771,l72771,145414,,145414xe" filled="f" strokeweight=".35275mm">
                  <v:path arrowok="t"/>
                </v:shape>
                <v:shape id="Image 129" o:spid="_x0000_s1046" type="#_x0000_t75" style="position:absolute;left:19043;top:22602;width:762;height:1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fG2zBAAAA3AAAAA8AAABkcnMvZG93bnJldi54bWxET01rwkAQvRf8D8sIXkLd6KGa1FVEEOyt&#10;jSJ4G7LTJDQ7G3bXuP333UKht3m8z9nsounFSM53lhUs5jkI4trqjhsFl/PxeQ3CB2SNvWVS8E0e&#10;dtvJ0wZLbR/8QWMVGpFC2JeooA1hKKX0dUsG/dwOxIn7tM5gSNA1Ujt8pHDTy2Wev0iDHaeGFgc6&#10;tFR/VXejIIvZ6t5kriB6v3LF8a0YVzelZtO4fwURKIZ/8Z/7pNP8ZQG/z6QL5P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nfG2zBAAAA3AAAAA8AAAAAAAAAAAAAAAAAnwIA&#10;AGRycy9kb3ducmV2LnhtbFBLBQYAAAAABAAEAPcAAACNAwAAAAA=&#10;">
                  <v:imagedata r:id="rId58" o:title=""/>
                </v:shape>
                <v:shape id="Image 130" o:spid="_x0000_s1047" type="#_x0000_t75" style="position:absolute;left:19138;top:11090;width:761;height:15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czOzEAAAA3AAAAA8AAABkcnMvZG93bnJldi54bWxEj0FrwzAMhe+F/QejwW6Nsw3KyOqWMSiM&#10;Hjaa9QeosRqHxnJqu03676fDoDeJ9/Tep+V68r26UkxdYAPPRQmKuAm249bA/nczfwOVMrLFPjAZ&#10;uFGC9ephtsTKhpF3dK1zqySEU4UGXM5DpXVqHHlMRRiIRTuG6DHLGlttI44S7nv9UpYL7bFjaXA4&#10;0Kej5lRfvIHj+edCsd1uw9ltxrT7vh3KU23M0+P08Q4q05Tv5v/rLyv4r4Ivz8gEe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czOzEAAAA3AAAAA8AAAAAAAAAAAAAAAAA&#10;nwIAAGRycy9kb3ducmV2LnhtbFBLBQYAAAAABAAEAPcAAACQAwAAAAA=&#10;">
                  <v:imagedata r:id="rId59" o:title=""/>
                </v:shape>
                <v:shape id="Image 131" o:spid="_x0000_s1048" type="#_x0000_t75" style="position:absolute;left:19081;top:15737;width:762;height:1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xnQ3BAAAA3AAAAA8AAABkcnMvZG93bnJldi54bWxET0trAjEQvhf6H8IIvWlWV6SsRpGCYOnF&#10;FwVv42bcXUwmS5Lqtr/eCEJv8/E9Z7borBFX8qFxrGA4yEAQl043XCk47Ff9dxAhIms0jknBLwVY&#10;zF9fZlhod+MtXXexEimEQ4EK6hjbQspQ1mQxDFxLnLiz8xZjgr6S2uMthVsjR1k2kRYbTg01tvRR&#10;U3nZ/VgFNnx5PJr8/LcZjU+f4ZvZxFypt163nIKI1MV/8dO91ml+PoTHM+kCOb8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8xnQ3BAAAA3AAAAA8AAAAAAAAAAAAAAAAAnwIA&#10;AGRycy9kb3ducmV2LnhtbFBLBQYAAAAABAAEAPcAAACNAwAAAAA=&#10;">
                  <v:imagedata r:id="rId60" o:title=""/>
                </v:shape>
                <v:shape id="Graphic 132" o:spid="_x0000_s1049" style="position:absolute;left:12294;top:8134;width:14370;height:28797;visibility:visible;mso-wrap-style:square;v-text-anchor:top" coordsize="1437005,2879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zrHcYA&#10;AADcAAAADwAAAGRycy9kb3ducmV2LnhtbESPQWvCQBCF74L/YRnBS2k2sUUkdQ0iLRZKEWMhPQ7Z&#10;MQlmZ0N2jem/7xYK3mZ4733zZp2NphUD9a6xrCCJYhDEpdUNVwq+Tm+PKxDOI2tsLZOCH3KQbaaT&#10;Naba3vhIQ+4rESDsUlRQe9+lUrqyJoMush1x0M62N+jD2ldS93gLcNPKRRwvpcGGw4UaO9rVVF7y&#10;qwmUYj98lMWVng/fRfI5+OZVPuRKzWfj9gWEp9Hfzf/pdx3qPy3g75kwgd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zrHcYAAADcAAAADwAAAAAAAAAAAAAAAACYAgAAZHJz&#10;L2Rvd25yZXYueG1sUEsFBgAAAAAEAAQA9QAAAIsDAAAAAA==&#10;" path="m1335659,2346185r-1244600,l91059,2879445r1244600,l1335659,2346185xem1336103,1615236r-1245044,l91059,2173579r1245044,l1336103,1615236xem1425054,959116l,959116r,487642l1425054,1446758r,-487642xem1425067,453199r-1411351,l13716,760323r1411351,l1425067,453199xem1436878,l13716,r,295630l1436878,295630,1436878,xe" stroked="f">
                  <v:path arrowok="t"/>
                </v:shape>
                <v:shape id="Image 133" o:spid="_x0000_s1050" type="#_x0000_t75" style="position:absolute;left:19048;top:29870;width:762;height:1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S9ZvFAAAA3AAAAA8AAABkcnMvZG93bnJldi54bWxEj0FrwkAQhe9C/8Myhd500wZEUtdQCsV6&#10;qGJsocchOybB7GzMjhr/vVsoeJvhve/Nm3k+uFadqQ+NZwPPkwQUceltw5WB793HeAYqCLLF1jMZ&#10;uFKAfPEwmmNm/YW3dC6kUjGEQ4YGapEu0zqUNTkME98RR23ve4cS177StsdLDHetfkmSqXbYcLxQ&#10;Y0fvNZWH4uRijZ92NSTrr+lydRIhu8Fd+Xs05ulxeHsFJTTI3fxPf9rIpSn8PRMn0I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vWbxQAAANwAAAAPAAAAAAAAAAAAAAAA&#10;AJ8CAABkcnMvZG93bnJldi54bWxQSwUGAAAAAAQABAD3AAAAkQMAAAAA&#10;">
                  <v:imagedata r:id="rId61" o:title=""/>
                </v:shape>
                <v:shape id="Graphic 134" o:spid="_x0000_s1051" style="position:absolute;left:19038;top:36929;width:762;height:3181;visibility:visible;mso-wrap-style:square;v-text-anchor:top" coordsize="76200,318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2L9sIA&#10;AADcAAAADwAAAGRycy9kb3ducmV2LnhtbERP20oDMRB9F/yHMELf2qztssjatIigtPWGdT9g2Iyb&#10;xc1kSdI2/XsjFHybw7nOcp3sII7kQ+9Ywe2sAEHcOt1zp6D5epregQgRWePgmBScKcB6dX21xFq7&#10;E3/ScR87kUM41KjAxDjWUobWkMUwcyNx5r6dtxgz9J3UHk853A5yXhSVtNhzbjA40qOh9md/sArS&#10;Vr422928eSs/KjbVs38v04tSk5v0cA8iUor/4ot7o/P8RQl/z+QL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HYv2wgAAANwAAAAPAAAAAAAAAAAAAAAAAJgCAABkcnMvZG93&#10;bnJldi54bWxQSwUGAAAAAAQABAD1AAAAhwMAAAAA&#10;" path="m,241300r37846,76327l69850,254254r-34926,l34969,241506r6350,l,241300xem42163,l35813,r-844,241300l34924,254254r6351,l42163,xem41319,241506r-44,12748l69850,254254r6350,-12573l41319,241506xe" fillcolor="black" stroked="f">
                  <v:path arrowok="t"/>
                </v:shape>
                <v:shape id="Image 135" o:spid="_x0000_s1052" type="#_x0000_t75" style="position:absolute;left:19083;top:43162;width:762;height:2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AxIbEAAAA3AAAAA8AAABkcnMvZG93bnJldi54bWxET99rwjAQfhf8H8IJvmm6yoZ0RhkORRhs&#10;qNlgb0dza8qaS9dErf/9Mhj4dh/fz1useteIM3Wh9qzgbpqBIC69qblSoI+byRxEiMgGG8+k4EoB&#10;VsvhYIGF8Rfe0/kQK5FCOBSowMbYFlKG0pLDMPUtceK+fOcwJthV0nR4SeGukXmWPUiHNacGiy2t&#10;LZXfh5NTsPt5s5/P+uX19H7darnWecj1h1LjUf/0CCJSH2/if/fOpPmze/h7Jl0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gAxIbEAAAA3AAAAA8AAAAAAAAAAAAAAAAA&#10;nwIAAGRycy9kb3ducmV2LnhtbFBLBQYAAAAABAAEAPcAAACQAwAAAAA=&#10;">
                  <v:imagedata r:id="rId62" o:title=""/>
                </v:shape>
                <v:shape id="Graphic 136" o:spid="_x0000_s1053" style="position:absolute;left:19146;top:52194;width:762;height:3207;visibility:visible;mso-wrap-style:square;v-text-anchor:top" coordsize="76200,3206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64cMA&#10;AADcAAAADwAAAGRycy9kb3ducmV2LnhtbERPS4vCMBC+L/gfwgheljVVwUc1igrS9SCou3vwNjRj&#10;W2wmpYna/fdGELzNx/ec2aIxpbhR7QrLCnrdCARxanXBmYLfn83XGITzyBpLy6Tgnxws5q2PGcba&#10;3vlAt6PPRAhhF6OC3PsqltKlORl0XVsRB+5sa4M+wDqTusZ7CDel7EfRUBosODTkWNE6p/RyvBoF&#10;2+XGjvZJmZxWlz87SUaTBj93SnXazXIKwlPj3+KX+1uH+YMhPJ8JF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2/64cMAAADcAAAADwAAAAAAAAAAAAAAAACYAgAAZHJzL2Rv&#10;d25yZXYueG1sUEsFBgAAAAAEAAQA9QAAAIgDAAAAAA==&#10;" path="m34857,244333l,244856r39243,75565l69775,257048r-34723,l34865,244856r-8,-523xem37465,l31115,127r3937,256921l41403,257048,37466,127,37465,xem75901,244333r-34692,l41403,257048r28372,l75901,244333xem76200,243713r-41343,620l75901,244333r299,-620xe" fillcolor="black" stroked="f">
                  <v:path arrowok="t"/>
                </v:shape>
                <v:shape id="Image 137" o:spid="_x0000_s1054" type="#_x0000_t75" style="position:absolute;left:19044;top:22602;width:762;height:1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MLCDDAAAA3AAAAA8AAABkcnMvZG93bnJldi54bWxET9tqwkAQfS/4D8sIfSm6aQtRo6tIQSro&#10;g5d8wJAdk8XsbMiumvTru0Khb3M411msOluLO7XeOFbwPk5AEBdOGy4V5OfNaArCB2SNtWNS0JOH&#10;1XLwssBMuwcf6X4KpYgh7DNUUIXQZFL6oiKLfuwa4shdXGsxRNiWUrf4iOG2lh9JkkqLhmNDhQ19&#10;VVRcTzerwGzlZXrIzS6f9en+57vs9+lbr9TrsFvPQQTqwr/4z73Vcf7nBJ7PxAv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8wsIMMAAADcAAAADwAAAAAAAAAAAAAAAACf&#10;AgAAZHJzL2Rvd25yZXYueG1sUEsFBgAAAAAEAAQA9wAAAI8DAAAAAA==&#10;">
                  <v:imagedata r:id="rId63" o:title=""/>
                </v:shape>
                <v:shape id="Image 138" o:spid="_x0000_s1055" type="#_x0000_t75" style="position:absolute;left:19136;top:11089;width:762;height:1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i0o7FAAAA3AAAAA8AAABkcnMvZG93bnJldi54bWxEj09PwzAMxe9IfIfISNxYyh9NW2k6TQgk&#10;TqvW7cLNNCYpNE7VhK18e3xA4mbrPb/3c7WZw6BONKU+soHbRQGKuIu2Z2fgeHi5WYFKGdniEJkM&#10;/FCCTX15UWFp45n3dGqzUxLCqUQDPuex1Dp1ngKmRRyJRfuIU8As6+S0nfAs4WHQd0Wx1AF7lgaP&#10;Iz156r7a72Dg4fDcfO5222L9Nr433q2ja1bRmOurefsIKtOc/81/169W8O+FVp6RCXT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4tKOxQAAANwAAAAPAAAAAAAAAAAAAAAA&#10;AJ8CAABkcnMvZG93bnJldi54bWxQSwUGAAAAAAQABAD3AAAAkQMAAAAA&#10;">
                  <v:imagedata r:id="rId64" o:title=""/>
                </v:shape>
                <v:shape id="Image 139" o:spid="_x0000_s1056" type="#_x0000_t75" style="position:absolute;left:19096;top:16134;width:760;height:15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KrVDDAAAA3AAAAA8AAABkcnMvZG93bnJldi54bWxETz1rwzAQ3Qv5D+IK2Wq5CbS2YzkkhZIO&#10;XZxkyHhYV8vUOhlLiZ1/XxUK3e7xPq/czrYXNxp951jBc5KCIG6c7rhVcD69P2UgfEDW2DsmBXfy&#10;sK0WDyUW2k1c0+0YWhFD2BeowIQwFFL6xpBFn7iBOHJfbrQYIhxbqUecYrjt5SpNX6TFjmODwYHe&#10;DDXfx6tVgKY77Ot58Nlnntf71+vucgqTUsvHebcBEWgO/+I/94eO89c5/D4TL5DV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kqtUMMAAADcAAAADwAAAAAAAAAAAAAAAACf&#10;AgAAZHJzL2Rvd25yZXYueG1sUEsFBgAAAAAEAAQA9wAAAI8DAAAAAA==&#10;">
                  <v:imagedata r:id="rId65" o:title=""/>
                </v:shape>
                <v:shape id="Image 140" o:spid="_x0000_s1057" type="#_x0000_t75" style="position:absolute;left:19049;top:29869;width:761;height:17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jxt7GAAAA3AAAAA8AAABkcnMvZG93bnJldi54bWxEj0FrwkAQhe8F/8MyQi+lbioSJLqKCsGe&#10;pE2leByy0yQ1O5tmV43/vnMo9DbDe/PeN8v14Fp1pT40ng28TBJQxKW3DVcGjh/58xxUiMgWW89k&#10;4E4B1qvRwxIz62/8TtciVkpCOGRooI6xy7QOZU0Ow8R3xKJ9+d5hlLWvtO3xJuGu1dMkSbXDhqWh&#10;xo52NZXn4uIMfG65StNZ/hMup/13efD5U/GWG/M4HjYLUJGG+G/+u361gj8TfHlGJtCr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CPG3sYAAADcAAAADwAAAAAAAAAAAAAA&#10;AACfAgAAZHJzL2Rvd25yZXYueG1sUEsFBgAAAAAEAAQA9wAAAJIDAAAAAA==&#10;">
                  <v:imagedata r:id="rId66" o:title=""/>
                </v:shape>
                <v:shape id="Textbox 141" o:spid="_x0000_s1058" type="#_x0000_t202" style="position:absolute;left:2510;top:16927;width:4864;height:45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hNtMMA&#10;AADcAAAADwAAAGRycy9kb3ducmV2LnhtbERPTWvCQBC9F/oflil4azaKSJu6ESkKBUEa00OP0+yY&#10;LMnOxuxW4793CwVv83ifs1yNthNnGrxxrGCapCCIK6cN1wq+yu3zCwgfkDV2jknBlTys8seHJWba&#10;Xbig8yHUIoawz1BBE0KfSemrhiz6xPXEkTu6wWKIcKilHvASw20nZ2m6kBYNx4YGe3pvqGoPv1bB&#10;+puLjTntfz6LY2HK8jXl3aJVavI0rt9ABBrDXfzv/tBx/nwKf8/EC2R+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hNtMMAAADcAAAADwAAAAAAAAAAAAAAAACYAgAAZHJzL2Rv&#10;d25yZXYueG1sUEsFBgAAAAAEAAQA9QAAAIgDAAAAAA==&#10;" filled="f" stroked="f">
                  <v:textbox inset="0,0,0,0">
                    <w:txbxContent>
                      <w:p w:rsidR="00494E4D" w:rsidRDefault="00235B07">
                        <w:pPr>
                          <w:spacing w:line="266" w:lineRule="exact"/>
                          <w:rPr>
                            <w:sz w:val="24"/>
                          </w:rPr>
                        </w:pPr>
                        <w:r>
                          <w:rPr>
                            <w:spacing w:val="-2"/>
                            <w:sz w:val="24"/>
                          </w:rPr>
                          <w:t>Model</w:t>
                        </w:r>
                      </w:p>
                      <w:p w:rsidR="00494E4D" w:rsidRDefault="00235B07">
                        <w:pPr>
                          <w:spacing w:before="180"/>
                          <w:rPr>
                            <w:sz w:val="24"/>
                          </w:rPr>
                        </w:pPr>
                        <w:r>
                          <w:rPr>
                            <w:spacing w:val="-2"/>
                            <w:sz w:val="24"/>
                          </w:rPr>
                          <w:t>ADDIE</w:t>
                        </w:r>
                      </w:p>
                    </w:txbxContent>
                  </v:textbox>
                </v:shape>
                <v:shape id="Textbox 142" o:spid="_x0000_s1059" type="#_x0000_t202" style="position:absolute;left:13205;top:31596;width:12446;height:53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mR/8MA&#10;AADcAAAADwAAAGRycy9kb3ducmV2LnhtbERP3WrCMBS+F/YO4Qx2N1PLlNE1lU0UFIVtnQ9waM7a&#10;suakJLHWtzfCwLvz8f2efDmaTgzkfGtZwWyagCCurG65VnD82Ty/gvABWWNnmRRcyMOyeJjkmGl7&#10;5m8aylCLGMI+QwVNCH0mpa8aMuintieO3K91BkOErpba4TmGm06mSbKQBluODQ32tGqo+itPRsHa&#10;by8pHecfi+Hr4D5xPz/Mxp1ST4/j+xuIQGO4i//dWx3nv6RweyZeI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mR/8MAAADcAAAADwAAAAAAAAAAAAAAAACYAgAAZHJzL2Rv&#10;d25yZXYueG1sUEsFBgAAAAAEAAQA9QAAAIgDAAAAAA==&#10;" filled="f" strokeweight="1pt">
                  <v:textbox inset="0,0,0,0">
                    <w:txbxContent>
                      <w:p w:rsidR="00494E4D" w:rsidRDefault="00235B07">
                        <w:pPr>
                          <w:spacing w:before="67"/>
                          <w:ind w:left="442"/>
                          <w:rPr>
                            <w:i/>
                            <w:sz w:val="24"/>
                          </w:rPr>
                        </w:pPr>
                        <w:r>
                          <w:rPr>
                            <w:i/>
                            <w:spacing w:val="-2"/>
                            <w:sz w:val="24"/>
                          </w:rPr>
                          <w:t>Evaluation</w:t>
                        </w:r>
                      </w:p>
                      <w:p w:rsidR="00494E4D" w:rsidRDefault="00235B07">
                        <w:pPr>
                          <w:spacing w:before="15"/>
                          <w:ind w:left="476"/>
                          <w:rPr>
                            <w:sz w:val="24"/>
                          </w:rPr>
                        </w:pPr>
                        <w:r>
                          <w:rPr>
                            <w:spacing w:val="-2"/>
                            <w:sz w:val="24"/>
                          </w:rPr>
                          <w:t>(Evaluasi)</w:t>
                        </w:r>
                      </w:p>
                    </w:txbxContent>
                  </v:textbox>
                </v:shape>
                <v:shape id="Textbox 143" o:spid="_x0000_s1060" type="#_x0000_t202" style="position:absolute;left:13205;top:24286;width:12452;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U0ZMIA&#10;AADcAAAADwAAAGRycy9kb3ducmV2LnhtbERP22rCQBB9F/oPyxR80423UFJXaUVBUWhr/YAhO01C&#10;s7Nhd43x711B8G0O5zrzZWdq0ZLzlWUFo2ECgji3uuJCwel3M3gD4QOyxtoyKbiSh+XipTfHTNsL&#10;/1B7DIWIIewzVFCG0GRS+rwkg35oG+LI/VlnMEToCqkdXmK4qeU4SVJpsOLYUGJDq5Ly/+PZKFj7&#10;7XVMp9ln2n4f3BfuZ4dRt1Oq/9p9vIMI1IWn+OHe6jh/OoH7M/E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RTRkwgAAANwAAAAPAAAAAAAAAAAAAAAAAJgCAABkcnMvZG93&#10;bnJldi54bWxQSwUGAAAAAAQABAD1AAAAhwMAAAAA&#10;" filled="f" strokeweight="1pt">
                  <v:textbox inset="0,0,0,0">
                    <w:txbxContent>
                      <w:p w:rsidR="00494E4D" w:rsidRDefault="00235B07">
                        <w:pPr>
                          <w:spacing w:before="66"/>
                          <w:ind w:left="219"/>
                          <w:rPr>
                            <w:i/>
                            <w:sz w:val="24"/>
                          </w:rPr>
                        </w:pPr>
                        <w:r>
                          <w:rPr>
                            <w:i/>
                            <w:spacing w:val="-2"/>
                            <w:sz w:val="24"/>
                          </w:rPr>
                          <w:t>Implementation</w:t>
                        </w:r>
                      </w:p>
                      <w:p w:rsidR="00494E4D" w:rsidRDefault="00235B07">
                        <w:pPr>
                          <w:spacing w:before="17"/>
                          <w:ind w:left="238"/>
                          <w:rPr>
                            <w:sz w:val="24"/>
                          </w:rPr>
                        </w:pPr>
                        <w:r>
                          <w:rPr>
                            <w:spacing w:val="-2"/>
                            <w:sz w:val="24"/>
                          </w:rPr>
                          <w:t>(Implementasi)</w:t>
                        </w:r>
                      </w:p>
                    </w:txbxContent>
                  </v:textbox>
                </v:shape>
                <v:shape id="Textbox 144" o:spid="_x0000_s1061" type="#_x0000_t202" style="position:absolute;left:12294;top:17725;width:14256;height:4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ysEMMA&#10;AADcAAAADwAAAGRycy9kb3ducmV2LnhtbERP3WrCMBS+H+wdwhnsbqYVlVEbZRsOlAlO7QMcmmNb&#10;1pyUJLb17c1gsLvz8f2efD2aVvTkfGNZQTpJQBCXVjdcKSjOny+vIHxA1thaJgU38rBePT7kmGk7&#10;8JH6U6hEDGGfoYI6hC6T0pc1GfQT2xFH7mKdwRChq6R2OMRw08ppkiykwYZjQ40dfdRU/pyuRsHG&#10;b29TKubvi/577w74Nd+n406p56fxbQki0Bj+xX/urY7zZzP4fSZeIF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ysEMMAAADcAAAADwAAAAAAAAAAAAAAAACYAgAAZHJzL2Rv&#10;d25yZXYueG1sUEsFBgAAAAAEAAQA9QAAAIgDAAAAAA==&#10;" filled="f" strokeweight="1pt">
                  <v:textbox inset="0,0,0,0">
                    <w:txbxContent>
                      <w:p w:rsidR="00494E4D" w:rsidRDefault="00235B07">
                        <w:pPr>
                          <w:spacing w:before="67"/>
                          <w:ind w:right="1"/>
                          <w:jc w:val="center"/>
                          <w:rPr>
                            <w:i/>
                            <w:sz w:val="24"/>
                          </w:rPr>
                        </w:pPr>
                        <w:r>
                          <w:rPr>
                            <w:i/>
                            <w:spacing w:val="-2"/>
                            <w:sz w:val="24"/>
                          </w:rPr>
                          <w:t>Develop</w:t>
                        </w:r>
                      </w:p>
                      <w:p w:rsidR="00494E4D" w:rsidRDefault="00235B07">
                        <w:pPr>
                          <w:spacing w:before="15"/>
                          <w:ind w:right="1"/>
                          <w:jc w:val="center"/>
                          <w:rPr>
                            <w:sz w:val="24"/>
                          </w:rPr>
                        </w:pPr>
                        <w:r>
                          <w:rPr>
                            <w:spacing w:val="-2"/>
                            <w:sz w:val="24"/>
                          </w:rPr>
                          <w:t>(Pengembangan)</w:t>
                        </w:r>
                      </w:p>
                    </w:txbxContent>
                  </v:textbox>
                </v:shape>
                <v:shape id="Textbox 145" o:spid="_x0000_s1062" type="#_x0000_t202" style="position:absolute;left:12432;top:12666;width:14116;height:30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Ji8IA&#10;AADcAAAADwAAAGRycy9kb3ducmV2LnhtbERP3WrCMBS+H/gO4Qi7m6myilSjqCg4JmxWH+DQHNti&#10;c1KSWOvbL4PB7s7H93sWq940oiPna8sKxqMEBHFhdc2lgst5/zYD4QOyxsYyKXiSh9Vy8LLATNsH&#10;n6jLQyliCPsMFVQhtJmUvqjIoB/ZljhyV+sMhghdKbXDRww3jZwkyVQarDk2VNjStqLilt+Ngp0/&#10;PCd0STfT7vvovvAzPY77D6Veh/16DiJQH/7Ff+6DjvPfU/h9Jl4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4AmLwgAAANwAAAAPAAAAAAAAAAAAAAAAAJgCAABkcnMvZG93&#10;bnJldi54bWxQSwUGAAAAAAQABAD1AAAAhwMAAAAA&#10;" filled="f" strokeweight="1pt">
                  <v:textbox inset="0,0,0,0">
                    <w:txbxContent>
                      <w:p w:rsidR="00494E4D" w:rsidRDefault="00235B07">
                        <w:pPr>
                          <w:spacing w:before="65"/>
                          <w:ind w:left="316"/>
                          <w:rPr>
                            <w:sz w:val="24"/>
                          </w:rPr>
                        </w:pPr>
                        <w:r>
                          <w:rPr>
                            <w:i/>
                            <w:sz w:val="24"/>
                          </w:rPr>
                          <w:t>Design</w:t>
                        </w:r>
                        <w:r>
                          <w:rPr>
                            <w:i/>
                            <w:spacing w:val="-3"/>
                            <w:sz w:val="24"/>
                          </w:rPr>
                          <w:t xml:space="preserve"> </w:t>
                        </w:r>
                        <w:r>
                          <w:rPr>
                            <w:spacing w:val="-2"/>
                            <w:sz w:val="24"/>
                          </w:rPr>
                          <w:t>(Desain)</w:t>
                        </w:r>
                      </w:p>
                    </w:txbxContent>
                  </v:textbox>
                </v:shape>
                <v:shape id="Textbox 146" o:spid="_x0000_s1063" type="#_x0000_t202" style="position:absolute;left:12432;top:8134;width:14236;height:29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KX/MIA&#10;AADcAAAADwAAAGRycy9kb3ducmV2LnhtbERP3WrCMBS+H/gO4Qi7m6kyi1Sj6JjgUNisPsChObbF&#10;5qQksda3X4TB7s7H93sWq940oiPna8sKxqMEBHFhdc2lgvNp+zYD4QOyxsYyKXiQh9Vy8LLATNs7&#10;H6nLQyliCPsMFVQhtJmUvqjIoB/ZljhyF+sMhghdKbXDeww3jZwkSSoN1hwbKmzpo6Limt+Mgk+/&#10;e0zoPN2k3c/BfeN+ehj3X0q9Dvv1HESgPvyL/9w7Hee/p/B8Jl4gl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Mpf8wgAAANwAAAAPAAAAAAAAAAAAAAAAAJgCAABkcnMvZG93&#10;bnJldi54bWxQSwUGAAAAAAQABAD1AAAAhwMAAAAA&#10;" filled="f" strokeweight="1pt">
                  <v:textbox inset="0,0,0,0">
                    <w:txbxContent>
                      <w:p w:rsidR="00494E4D" w:rsidRDefault="00235B07">
                        <w:pPr>
                          <w:spacing w:before="68"/>
                          <w:ind w:left="201"/>
                          <w:rPr>
                            <w:sz w:val="24"/>
                          </w:rPr>
                        </w:pPr>
                        <w:r>
                          <w:rPr>
                            <w:i/>
                            <w:sz w:val="24"/>
                          </w:rPr>
                          <w:t>Analysis</w:t>
                        </w:r>
                        <w:r>
                          <w:rPr>
                            <w:i/>
                            <w:spacing w:val="-2"/>
                            <w:sz w:val="24"/>
                          </w:rPr>
                          <w:t xml:space="preserve"> </w:t>
                        </w:r>
                        <w:r>
                          <w:rPr>
                            <w:spacing w:val="-2"/>
                            <w:sz w:val="24"/>
                          </w:rPr>
                          <w:t>(Analisis)</w:t>
                        </w:r>
                      </w:p>
                    </w:txbxContent>
                  </v:textbox>
                </v:shape>
                <v:shape id="Textbox 147" o:spid="_x0000_s1064" type="#_x0000_t202" style="position:absolute;left:2741;top:127;width:33357;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1wW8MA&#10;AADcAAAADwAAAGRycy9kb3ducmV2LnhtbERPTWvCQBC9F/wPywi91Y2lWI2uIqIgFKQxHjyO2TFZ&#10;zM6m2VXTf+8WCt7m8T5ntuhsLW7UeuNYwXCQgCAunDZcKjjkm7cxCB+QNdaOScEveVjMey8zTLW7&#10;c0a3fShFDGGfooIqhCaV0hcVWfQD1xBH7uxaiyHCtpS6xXsMt7V8T5KRtGg4NlTY0Kqi4rK/WgXL&#10;I2dr87M7fWfnzOT5JOGv0UW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F1wW8MAAADcAAAADwAAAAAAAAAAAAAAAACYAgAAZHJzL2Rv&#10;d25yZXYueG1sUEsFBgAAAAAEAAQA9QAAAIgDAAAAAA==&#10;" filled="f" stroked="f">
                  <v:textbox inset="0,0,0,0">
                    <w:txbxContent>
                      <w:p w:rsidR="00494E4D" w:rsidRDefault="00235B07">
                        <w:pPr>
                          <w:spacing w:before="98"/>
                          <w:ind w:left="237"/>
                          <w:rPr>
                            <w:b/>
                            <w:sz w:val="24"/>
                          </w:rPr>
                        </w:pPr>
                        <w:r>
                          <w:rPr>
                            <w:b/>
                            <w:sz w:val="24"/>
                          </w:rPr>
                          <w:t>Pengembangan</w:t>
                        </w:r>
                        <w:r>
                          <w:rPr>
                            <w:b/>
                            <w:spacing w:val="-5"/>
                            <w:sz w:val="24"/>
                          </w:rPr>
                          <w:t xml:space="preserve"> </w:t>
                        </w:r>
                        <w:r>
                          <w:rPr>
                            <w:b/>
                            <w:sz w:val="24"/>
                          </w:rPr>
                          <w:t>Learning</w:t>
                        </w:r>
                        <w:r>
                          <w:rPr>
                            <w:b/>
                            <w:spacing w:val="-5"/>
                            <w:sz w:val="24"/>
                          </w:rPr>
                          <w:t xml:space="preserve"> </w:t>
                        </w:r>
                        <w:r>
                          <w:rPr>
                            <w:b/>
                            <w:sz w:val="24"/>
                          </w:rPr>
                          <w:t>Management</w:t>
                        </w:r>
                        <w:r>
                          <w:rPr>
                            <w:b/>
                            <w:spacing w:val="-5"/>
                            <w:sz w:val="24"/>
                          </w:rPr>
                          <w:t xml:space="preserve"> </w:t>
                        </w:r>
                        <w:r>
                          <w:rPr>
                            <w:b/>
                            <w:spacing w:val="-2"/>
                            <w:sz w:val="24"/>
                          </w:rPr>
                          <w:t>System</w:t>
                        </w:r>
                      </w:p>
                    </w:txbxContent>
                  </v:textbox>
                </v:shape>
                <v:shape id="Textbox 148" o:spid="_x0000_s1065" type="#_x0000_t202" style="position:absolute;left:8276;top:45410;width:22428;height:6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0y7sMUA&#10;AADcAAAADwAAAGRycy9kb3ducmV2LnhtbESPT0/DMAzF70h8h8hI3FjKn7GpLJsQAsFpVccOO1qN&#10;aToap0rCWr49PiDtZus9v/fzajP5Xp0opi6wgdtZAYq4Cbbj1sD+8+1mCSplZIt9YDLwSwk268uL&#10;FZY2jFzTaZdbJSGcSjTgch5KrVPjyGOahYFYtK8QPWZZY6ttxFHCfa/viuJRe+xYGhwO9OKo+d79&#10;eAOVm+rtcTyk6kixuh/fB/e6mBtzfTU9P4HKNOWz+f/6wwr+g9DKMzKBX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TLuwxQAAANwAAAAPAAAAAAAAAAAAAAAAAJgCAABkcnMv&#10;ZG93bnJldi54bWxQSwUGAAAAAAQABAD1AAAAigMAAAAA&#10;" strokeweight="1pt">
                  <v:textbox inset="0,0,0,0">
                    <w:txbxContent>
                      <w:p w:rsidR="00494E4D" w:rsidRDefault="00235B07">
                        <w:pPr>
                          <w:spacing w:before="66" w:line="259" w:lineRule="auto"/>
                          <w:ind w:left="297" w:right="293"/>
                          <w:jc w:val="center"/>
                          <w:rPr>
                            <w:color w:val="000000"/>
                            <w:sz w:val="24"/>
                          </w:rPr>
                        </w:pPr>
                        <w:r>
                          <w:rPr>
                            <w:i/>
                            <w:color w:val="000000"/>
                            <w:sz w:val="24"/>
                          </w:rPr>
                          <w:t>Learning</w:t>
                        </w:r>
                        <w:r>
                          <w:rPr>
                            <w:i/>
                            <w:color w:val="000000"/>
                            <w:spacing w:val="-15"/>
                            <w:sz w:val="24"/>
                          </w:rPr>
                          <w:t xml:space="preserve"> </w:t>
                        </w:r>
                        <w:r>
                          <w:rPr>
                            <w:i/>
                            <w:color w:val="000000"/>
                            <w:sz w:val="24"/>
                          </w:rPr>
                          <w:t>Management</w:t>
                        </w:r>
                        <w:r>
                          <w:rPr>
                            <w:i/>
                            <w:color w:val="000000"/>
                            <w:spacing w:val="-15"/>
                            <w:sz w:val="24"/>
                          </w:rPr>
                          <w:t xml:space="preserve"> </w:t>
                        </w:r>
                        <w:r>
                          <w:rPr>
                            <w:i/>
                            <w:color w:val="000000"/>
                            <w:sz w:val="24"/>
                          </w:rPr>
                          <w:t xml:space="preserve">System </w:t>
                        </w:r>
                        <w:r>
                          <w:rPr>
                            <w:color w:val="000000"/>
                            <w:sz w:val="24"/>
                          </w:rPr>
                          <w:t xml:space="preserve">berbasis </w:t>
                        </w:r>
                        <w:r>
                          <w:rPr>
                            <w:i/>
                            <w:color w:val="000000"/>
                            <w:sz w:val="24"/>
                          </w:rPr>
                          <w:t xml:space="preserve">Google Sites </w:t>
                        </w:r>
                        <w:r>
                          <w:rPr>
                            <w:color w:val="000000"/>
                            <w:sz w:val="24"/>
                          </w:rPr>
                          <w:t>materi alat-alat optik</w:t>
                        </w:r>
                      </w:p>
                    </w:txbxContent>
                  </v:textbox>
                </v:shape>
                <v:shape id="Textbox 149" o:spid="_x0000_s1066" type="#_x0000_t202" style="position:absolute;left:13182;top:40106;width:12472;height:30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AeK8IA&#10;AADcAAAADwAAAGRycy9kb3ducmV2LnhtbERPyW7CMBC9V+IfrKnErThdgYBBVdWKnohYDhxH8RAH&#10;4nFkG5L+Pa5Uqbd5euvMl71txJV8qB0reBxlIIhLp2uuFOx3Xw8TECEia2wck4IfCrBcDO7mmGvX&#10;8Yau21iJFMIhRwUmxjaXMpSGLIaRa4kTd3TeYkzQV1J77FK4beRTlr1JizWnBoMtfRgqz9uLVVCY&#10;frM+dYdQnMgXz92qNZ/jV6WG9/37DESkPv6L/9zfOs1/mcLvM+kCubg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AB4rwgAAANwAAAAPAAAAAAAAAAAAAAAAAJgCAABkcnMvZG93&#10;bnJldi54bWxQSwUGAAAAAAQABAD1AAAAhwMAAAAA&#10;" strokeweight="1pt">
                  <v:textbox inset="0,0,0,0">
                    <w:txbxContent>
                      <w:p w:rsidR="00494E4D" w:rsidRDefault="00235B07">
                        <w:pPr>
                          <w:spacing w:before="69"/>
                          <w:ind w:left="364"/>
                          <w:rPr>
                            <w:i/>
                            <w:color w:val="000000"/>
                            <w:sz w:val="24"/>
                          </w:rPr>
                        </w:pPr>
                        <w:r>
                          <w:rPr>
                            <w:i/>
                            <w:color w:val="000000"/>
                            <w:sz w:val="24"/>
                          </w:rPr>
                          <w:t>Google</w:t>
                        </w:r>
                        <w:r>
                          <w:rPr>
                            <w:i/>
                            <w:color w:val="000000"/>
                            <w:spacing w:val="-1"/>
                            <w:sz w:val="24"/>
                          </w:rPr>
                          <w:t xml:space="preserve"> </w:t>
                        </w:r>
                        <w:r>
                          <w:rPr>
                            <w:i/>
                            <w:color w:val="000000"/>
                            <w:spacing w:val="-2"/>
                            <w:sz w:val="24"/>
                          </w:rPr>
                          <w:t>Sites</w:t>
                        </w:r>
                      </w:p>
                    </w:txbxContent>
                  </v:textbox>
                </v:shape>
                <w10:wrap type="topAndBottom" anchorx="page"/>
              </v:group>
            </w:pict>
          </mc:Fallback>
        </mc:AlternateContent>
      </w:r>
      <w:r>
        <w:rPr>
          <w:noProof/>
          <w:lang w:val="en-US"/>
        </w:rPr>
        <mc:AlternateContent>
          <mc:Choice Requires="wpg">
            <w:drawing>
              <wp:anchor distT="0" distB="0" distL="0" distR="0" simplePos="0" relativeHeight="481868288" behindDoc="1" locked="0" layoutInCell="1" allowOverlap="1">
                <wp:simplePos x="0" y="0"/>
                <wp:positionH relativeFrom="page">
                  <wp:posOffset>1087882</wp:posOffset>
                </wp:positionH>
                <wp:positionV relativeFrom="paragraph">
                  <wp:posOffset>1242881</wp:posOffset>
                </wp:positionV>
                <wp:extent cx="5416550" cy="6243320"/>
                <wp:effectExtent l="0" t="0" r="0" b="0"/>
                <wp:wrapNone/>
                <wp:docPr id="150" name="Group 1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6550" cy="6243320"/>
                          <a:chOff x="0" y="0"/>
                          <a:chExt cx="5416550" cy="6243320"/>
                        </a:xfrm>
                      </wpg:grpSpPr>
                      <pic:pic xmlns:pic="http://schemas.openxmlformats.org/drawingml/2006/picture">
                        <pic:nvPicPr>
                          <pic:cNvPr id="151" name="Image 151"/>
                          <pic:cNvPicPr/>
                        </pic:nvPicPr>
                        <pic:blipFill>
                          <a:blip r:embed="rId7" cstate="print"/>
                          <a:stretch>
                            <a:fillRect/>
                          </a:stretch>
                        </pic:blipFill>
                        <pic:spPr>
                          <a:xfrm>
                            <a:off x="0" y="0"/>
                            <a:ext cx="5397499" cy="5321299"/>
                          </a:xfrm>
                          <a:prstGeom prst="rect">
                            <a:avLst/>
                          </a:prstGeom>
                        </pic:spPr>
                      </pic:pic>
                      <wps:wsp>
                        <wps:cNvPr id="152" name="Graphic 152"/>
                        <wps:cNvSpPr/>
                        <wps:spPr>
                          <a:xfrm>
                            <a:off x="352297" y="162940"/>
                            <a:ext cx="5064125" cy="6080125"/>
                          </a:xfrm>
                          <a:custGeom>
                            <a:avLst/>
                            <a:gdLst/>
                            <a:ahLst/>
                            <a:cxnLst/>
                            <a:rect l="l" t="t" r="r" b="b"/>
                            <a:pathLst>
                              <a:path w="5064125" h="6080125">
                                <a:moveTo>
                                  <a:pt x="5064125" y="0"/>
                                </a:moveTo>
                                <a:lnTo>
                                  <a:pt x="0" y="0"/>
                                </a:lnTo>
                                <a:lnTo>
                                  <a:pt x="0" y="6080125"/>
                                </a:lnTo>
                                <a:lnTo>
                                  <a:pt x="5064125" y="6080125"/>
                                </a:lnTo>
                                <a:lnTo>
                                  <a:pt x="506412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73B9091" id="Group 150" o:spid="_x0000_s1026" style="position:absolute;margin-left:85.65pt;margin-top:97.85pt;width:426.5pt;height:491.6pt;z-index:-21448192;mso-wrap-distance-left:0;mso-wrap-distance-right:0;mso-position-horizontal-relative:page" coordsize="54165,62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xWfVXQMAAGUIAAAOAAAAZHJzL2Uyb0RvYy54bWycVm1P2zAQ/j5p/yHK&#10;d0iTvoxGFDTBQEiIocG0z67jJBaO7dnuC/9+d47dZnQTL0i05/h8fu65ey49Pd92IlkzY7mSizQ/&#10;HqUJk1RVXDaL9Ofj1dFJmlhHZEWEkmyRPjObnp99/nS60SUrVKtExUwCQaQtN3qRts7pMsssbVlH&#10;7LHSTMJmrUxHHCxNk1WGbCB6J7JiNJplG2UqbRRl1sLTy34zPfPx65pR972uLXOJWKSAzflP4z+X&#10;+JmdnZKyMUS3nAYY5AMoOsIlXLoLdUkcSVaGH4TqODXKqtodU9Vlqq45ZT4HyCYfvcjm2qiV9rk0&#10;5abRO5qA2hc8fTgsvVvfm4RXULsp8CNJB0Xy9yb4AOjZ6KYEr2ujH/S96XME81bRJwvb2ct9XDd7&#10;521tOjwEqSZbz/vzjne2dQmFh9NJPpvi9RT2ZsVkPC5CZWgL5Ts4R9tvr5zMSNlf7OHt4GhOS/gP&#10;RIJ1QOTrDQen3MqwNATp3hSjI+ZppY+g5po4vuSCu2ffv1BdBCXX95wiu7gY1iSPNbnpSMOgJjnW&#10;JHrhGazBQYil4PqKC4HMox3AQuO/aJx/5Ns35aWiq45J16vMMAG4lbQt1zZNTMm6JYOmMTcVIKSg&#10;cAd9ow2XrpeUdYY52uL9NeD4AUJEoKTcbXjQe5yYgg0N9qaeGc+/TObzvmem4yIvYNFfEY9rY901&#10;U12CBmAFDEA3Kcn61gY00SVw2APwyAAP9j5MJRvZg9UBf+8S3kNLNAMIGHZY5CIW+ToMonxaYC7B&#10;D3UXVv9haDwtivmXNAH55LNiPgnq2elrNJvkxTToa3QywsXfXNFVz9WQH5hmVc8UcNZGi25lNJFR&#10;HKzCD1YHfQEspwkM1iWGJyU0O56LZrIBrUcsLUg9QMH9Tq3Zo/KeDgW/84vjAnpn7yPk0Bcmx8Ar&#10;7sVv7eP1PvHGPvnoEb97z+HN7/X3xAPSGJEKZVl/GXLhFbAjBfyGtFsleBVFa02zvBAmWRPg98r/&#10;hYoN3GC42SAatJaqeoZhvoEmWqT294rglBI3EroWsnfRMNFYRsM4caH8C9LzD2p53P4iRgfhOOij&#10;OxWb90A/vS+elOrryqmae3HtEUHWuAAhecu/yzwT4b2LL8vh2nvtfx2c/Q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IyiR3LiAAAADQEAAA8AAABkcnMvZG93bnJldi54bWxMj0FP&#10;wkAQhe8m/ofNmHiTbUEs1G4JIeqJkAgmxtvSHdqG7mzTXdry7x1Oentv5uXNN9lqtI3osfO1IwXx&#10;JAKBVDhTU6ng6/D+tADhgyajG0eo4IoeVvn9XaZT4wb6xH4fSsEl5FOtoAqhTaX0RYVW+4lrkXh3&#10;cp3VgW1XStPpgcttI6dR9CKtrokvVLrFTYXFeX+xCj4GPaxn8Vu/PZ8215/DfPe9jVGpx4dx/Qoi&#10;4Bj+wnDDZ3TImenoLmS8aNgn8YyjLJbzBMQtEU2feXRkFSeLJcg8k/+/yH8BAAD//wMAUEsDBAoA&#10;AAAAAAAAIQBd6KOgKJcCACiXAgAUAAAAZHJzL21lZGlhL2ltYWdlMS5wbmeJUE5HDQoaCgAAAA1J&#10;SERSAAACTwAAAkYIBgAAAELIYaYAAAAGYktHRAD/AP8A/6C9p5MAAAAJcEhZcwAADsQAAA7EAZUr&#10;DhsAACAASURBVHic7N15XNR1/gfw1/ecYQ5muE9FAY2UvI9IxFyvyDSPyjbNzbTVyqzV/dVuu1vu&#10;0W6Wthmt2W6mLWqaeSSaeOAigqh4IHiAIvcxCMwwzH18Z35/0Eygotxen+fjwcMH3/l8P9/P4DC8&#10;5/N5f98fOJ1OkC/yRb4ezK9FixaBpmmsW7fuhsdefPFFiMVibNmy5YbH3n//fUyePBnHjh1rdtzh&#10;cCA/Px/Z2dnQ6/U3veaxY8fg7e2Nxx9/HBaLxXWccTqdypSUlKDw8PAAAP6ur/Dw8ICUlJQgp9Op&#10;dDqdrNPphMViwYQJE+Dh4YG1a9dCp9NBEITWXAdOpxO7d++GXC7HzJkzW/zZlJWV4dSpU6iurr7h&#10;sRUrViA2NhZJSUlt+rnNnTsXUVFROHjwYLPjdrsd//3vf7Fy5UqUl5e7jy9YsAAcx7X4/yOVSpGe&#10;no4zZ87Ay8sLc+bMgdPpREZGBtauXYuysjJ3+6VLl4KiKHz22Wc39LVr1y788Y9/xKlTp9zHPvzw&#10;Q1AUhaVLl7bqtaRWq3H69GkUFRW5jxUVFWHevHl4++23YTQa4XQ6ce3aNYwcORJhYWHIzs6G6//T&#10;bre3+3WcnZ2NwMBAPPbYY+7XXXJyMiIiIhAZGYlz586526anp2Pbtm0oKSlpdf+1tbUYPXo0fHx8&#10;bnjN34tfJpMJn3766R0fx738xYIgCOIO4HkeNE2joqICBw4cYL29vZkTJ07Qer2+WTu9Xo9Dhw7R&#10;Op2OVavV3MSJEx0BAQEOkUh0h0ZOEMSDjgRPBEHcERKJBAzD0Lt27WIXL17M0zQNsVgsmM1mJwCn&#10;q11tbS1Wr17tMJvNcDgcos8//xyvvfaazcPDQ2jajiAIoruQ4IkgiO5EsSzLyOVyJjMzk/3973/P&#10;ZGVl0QAYh8PBGI3GZoETADgcDhiNRgCgAXA7duygy8rK+IyMDEGpVNr9/f0FmUwmOJ1Oxx14PgRB&#10;PIBI8EQQRJczGo2U0WikfX19WZ1Ox4lEIrakpIRbsWIF81MTZ5Ovm3Edpw8fPkwfPnyYA+Ds2bOn&#10;UFFRYSspKbF5eHgIPM8LFEU5FQqFg6bprn5aBEE8oEjwRBBEV6N37drFrV+/nuM4jtXpdGxlZSUF&#10;gELzYOn672+Hqq2tZb766isqKSmJYxjGyTCMLTIy0vKHP/zBLpfLHQzD3L4XgiCINiLBE0EQnUoq&#10;lUKv19M5OTm0h4cH43A42MOHD7OHDh1i0fie0zRIamvOUrP2RqOROnfuHIPGJT0AYDw9Pano6Gi7&#10;QqGwm81mged5RzuuQxAE0SISPBEE0Zno4OBg+tKlS9xHH33EnTx5kvP19aXUavX1M02dFcw4f+rX&#10;le9EGQwG0fvvvy8SBEHQ6XR2b29vKwA7AJJgThBEpyDBE0EQ7cZxHADg6tWr9OXLl7nS0lLObDbT&#10;58+fZ3JyclitVstotVpX89vlNbVXs6U/QRDoiooKCgADgC4qKqLXrVsniEQiu0Qisc+aNUuQSqUO&#10;iqI6eRgEQTwoSPBEEES70DQNiURCNTQ0sD/88AOTmJgozs7OdhVfcgU03X0H3PXBGX3ixAnRiRMn&#10;AMDeo0cPa79+/WxeXl42hmGEbh4bQRD3CRI8EQTRZr6+vnRDQwP3z3/+k7XZbGxubi5dWFjoymdq&#10;6k4vk7mWCwGAqa+v51esWMFZLBa7RqOxKxQKGxqX80iZA4IgWo0ETwRBtIiiKLjuWKurqwNN07TR&#10;aGSNRiNbUVHBnThxgjObzSzu3EzT7TSdiaJ0Oh27efNmCgCHxqDJWlFRYfX09BSMRqOgVCqdIpHo&#10;Tgd8BEHc5UjwRBBEiyiKgre3N2pqauj/+7//Y3NycngvLy++srKSqqqqoq1Wa1vLC9xJruRyd82o&#10;AwcOiIqLizmtVitERUXZli1bZhs8eLAdd18QSBDEXYQETwRB3JRIJKIsFgt97tw5pry8nEtJSWHL&#10;y8s5NM7aAD8HGPdK8ARcl1xeXl5Ol5eXMwDYyspKZvDgwSzDMLba2lqHSCSy+/j4CGKx+F56fgRB&#10;dAMSPBEEcTOMUqnkBEHg/vCHP7Cenp5sXV0d0LwswL0eVDQdv7Ompob58MMPmQ8//JC3WCyOBQsW&#10;2N58802Lp6enaybqXn++BEF0EhI8EQQBmUwGANTWrVvpyspKjud57uzZsywAxmQy0SaTyVWEsitK&#10;DdxJ7nwou92O2tpad3J5WloaxfM87eXl5fD19RV69+5tHTp0qF2hUDhdJRoIgngwkc2fAFy8eBHv&#10;vvsu/vvf/7aqfVZWFvr27QuZTIbf/e53yMnJadP1qqurkZubi5qamps+7nA4oFKpUFFRAYvF0uyx&#10;mpoaDBw4EL169cLly5fbdF0AyMzMxJtvvoktW7Y0O+bj44OxY8dCp9MBaNzJfvz48aAoCv3798fa&#10;tWtb1b9Op8ORI0eQmZkJq9XqPvboo48iKCgI586dc7edO3cueJ7H1q1b3ce+/fZb/OIXv8D69evd&#10;x9LT0zFr1iysXr3afcxqtaKyshIqlQoOx+3TU1r6uS1atAgPP/wwDh065D6m0WhQWlqKhoaGG/p5&#10;9dVXwTAMvv76a/exa9eu4fTp0zAajdBoNFi8eDEWLlwIq9WKr776ChRF4b333ruhr2XLloGmaSQk&#10;JLiPFRcXY9euXTh79uwN7RMSEkDTNJYtW3bDYytWrGjTdZqiKAoymYwuLS3l//73v4uXLl3qsXjx&#10;Yo+UlBQRGmslAY0zL/fz7IsrKHQ9T8fp06fpFStWiH73u99Jli1bJvnkk088jh49ytlsNoYETwTx&#10;YCMzTwTx4KI9PT0ZQRDYjz/+mAsJCWEqKipoNH6oetA/WDUtuUAZjUY6KyuL1+v19K5du4SysjK7&#10;QqGwS6VSUuaAIB5AJHgiiAeEa7akoqKCslgsLMuyrMFg4ABwqampLBoDpqYzMN2GoijwPA+lUgmF&#10;QgGRSARBEEBRFBwOB+x2O+rr66FWqyEI3VLbsukMm2Cz2ahr166x165dY48cOeIQi8XCiBEjbKWl&#10;pfbq6mqbIAhCcHCwA2gsHkoQxP2NBE8E8YDw8vKCyWSi//a3v7GpqakiX19frqSkhMHPsyx3bAaF&#10;4zgEBwdj8uTJiI+PR48ePaDT6cBxHEwmEzQaDXbv3o3t27ejyXYv3anZcqXVamVyc3Opv/71r6Jt&#10;27bZ+vfvb3nhhRcsAwcOdIjF4jsxPoIguhEJngji/kaJRCLK6XQyx48fZ8xmM3v48GHm8uXLHBp/&#10;/+/o3XNisRjh4eEYMWIEoqKiMGbMGAwYMAASieSGtkqlEjRN4+rVq3A6nbh06RKqq6u7c7ju5HKH&#10;wwGNRsNqNBqqtLSUzs7OpoxGIzN27FjhypUrdp7nHSzL3s85YgTxQCPBE0Hcnyg0LsMxnp6eLADu&#10;008/ZX18fJpu1HtHc3U4jkNkZCQWL16MefPmuZfoeJ6/afuYmBgMGjQIRqMRubm5WLFiRXcHTy7O&#10;pv/a7XZUV1dz33zzDbdlyxZHbW2tPSgoyCYSiewAbCA5UQRx3yHBE0HcR+RyOQBg+/btzKlTp3il&#10;UsmlpKS48pnourq6pnlN3TorwrIsoqOjMXDgQAQEBCAgIAD+/v4YMWJEiwFTUzzPg+d5KBQK+Pj4&#10;QKfTYfjw4fD29sbp06exa9cu9x2e3cnpdFJ2ux06nY7S6XQ0AFqn0zFfffWVw2g02oYPH27p3bu3&#10;HYCToq7f+o8giHsRCZ4I4j7g+qPMcRxdVVXFrlu3jt23b58IjdXAmwZM3ZJt7cIwDHieh8lkgpeX&#10;F+Lj4zF37lz06tULHckN4nkeM2fOxMyZMwEAP/zwA44ePYqqqirIZDJYrVbYbDY4nd0SHzqv+xd6&#10;vZ794Ycf6MuXLzOvvPIK5s6dS/E8LzidTgdFUWQpjyDucSR4Ioh7Hy2VShkA3Oeff86mpqYy2dnZ&#10;rnIDd3Tvub59+2LmzJkIDw+Hj48PoqKiEBYW1qqZprYYNmwYvvjiC7Asi/r6enz55Zc4evRop16j&#10;DVzTS87y8nJ6/fr1ov/97388z/OOrKwsW2hoqE0sFgvo5kCWIIjOQ4IngrjHuEoOVFdXUyqVipXL&#10;5axKpeIAcFevXmWvXr16x5bmKIpCWFgYfHx8oFarMX78eCxYsABhYWGtOr++vh7l5eUwGAzgOA6C&#10;IEAkEkGpVMLHxwceHh43LQUQEhKCkJAQAIDZbEZ9fT04joPRaERdXR0aGhqg1WphNps79fm2wD0T&#10;pdPpqNzcXC43N9cVULE+Pj7spUuXhOjoaKtEIrHzPE9yogjiHkOCJ4K4xyiVStjtdmrVqlXshg0b&#10;xH5+frxGo3FVAu/2Gk1NsSyLRYsW4aWXXoJGo4FEIkFgYGCrzz958iQ+/vhj5OTkwNfXFzqdDqGh&#10;oRg7diymT5+O6Ojo2y738TyPZ599FpMmTQLHcTh37hx+/PFHHDp0CFevXu3oU2yr65f06IsXL/K/&#10;+c1vqFOnTrFLly41P/TQQ1YADpIPRRD3DhI8EcQ9gud5iqZp5uTJk3RiYiJ39OhRpqamhq+pqbmj&#10;JQdCQkIwcuRIcBwHDw8PxMbGuhPCb0ev1+PixYvIycmB1WpFZmYmTp8+DY1Gg2vXrgFo3FpHq9Wi&#10;trYWgwYNQr9+/RAQEIDQ0FDXnnzN0DQNf39/+Pv7AwA8PT3h5eWFiIgIZGRkoLS0FCUlJdBqtXei&#10;4CZlsVhoi8VCHT58mJdKpRg4cCDDMIxQVVUl+Pj4CBzHkZkogrjLkeCJIO4NjFQq5RiG4Xbu3Mnt&#10;3buXsdvtd7y4JQAMGDAAq1atQq9evWC1WsGyrXtb0ev1yM7OxmeffYZt27YBaJy5uj6gMZvNyMvL&#10;w8WLFwEAgwcPxtNPP41Zs2YhKirqttdRKpV47LHHMHr0aMybNw/JyclYv349srKy3Hs5diP3UurV&#10;q1eRkJDA2+123sPDw/GLX/zCOnv2bCvDMHY05kORxHKCuEuR4Ikg7kKuhOrS0lLqzJkzXGFhoWjf&#10;vn2cIAgUAMZqtboSf7o9rwkApk6divHjx0Oj0aBfv37w9fVtNu6bsVgs2LZtGzIzM+Hp6Qmj0Yjy&#10;8vJmmyDb7fabntt08+eCggJs374dhYWF6NGjB7RaLUaOHIlnn30WIpHohnMpigLDNK5qKhQKjB49&#10;GkqlEoWFhTAYDDAYDNi7dy+ys7Pb9bNor59KHFAAYDabqYsXL4oSExPpAwcOCL/85S+tEydOtCuV&#10;SpJUThB3IRI8EcRdhKZp0DQNh8NBqVQqOiUlhd24caMoKytLrNPpGPw8y9Sts00cx0Emk0Gv10Oh&#10;UOCpp57CK6+8ctvzXPvS8TyPqqoqbN26FXv27OnQWHQ6HXJzc5Gbm+s+VlJSgtjYWPTq1Qt1dXWQ&#10;yWQ3DaQ4jkNYWFizBHar1QqDwdDtwROaBL5OpxNFRUV0UVERD8BhNpvp/v372wRBsFIUZSf5UARx&#10;dyHBE0HcRZRKJR0SEsLs3r2bT01NZcvKyuhr164xRqPxjpYc6NevH9544w307dsXDQ0N6N+/f6vO&#10;MxgMyM/PR0pKCg4cONBslqkzZWVlYdGiRbBarfDx8cFbb72FUaNGtepcnuexbNkyREVFITExERkZ&#10;GV0yxlaiANDp6en8ggUL2KysLN7Dw8MmkUgENFYrJzNRBHEXIMETQdxhP82Q0GVlZXR2djZXXFzM&#10;7d+/nzt69KgrERzo5rvoaJpGWFgYQkJCUFNTg7i4OMTHxyM4OPiW5zmdThQUFEClUkEqlaKoqAhH&#10;jx7FwYMH3TlLXUGlUkGlUgEAJBIJBg8eDF9fX6jVaojFYvj5+cHb2/ume+YBQGhoKJ555hk4nU54&#10;eXmhoaEBdrvd/Xxqamq6bOxNuPfOKy8vp8vLyxkArEKhYK9evSrk5+cztbW11oceesju6+vrdJWs&#10;IAii+5HgiSDuMG9vb1qv13N//OMf+a1bt/JeXl50Q0PD9TNN3Trr5OnpiXnz5uHVV1+F2WwGwzDu&#10;vKZbsdvtWLt2Lb766isoFApQFAWj0Qi9Xt8No25kNpvx2WefYd26dTCZTHj44YcRHx+PJ598Ev36&#10;9WvxPKVSieeeew7x8fFwOBzw9vaGSqXC7373O+zatavbxo+fl/MoAE69Xk9/9tln9JdffknX19cz&#10;v/3tb61/+tOfrAqFgtyVRxB3CAmeCOLOoDw8PGin08kkJydz5eXl3MmTJ1mLxcKoVKqmgVO3BU1e&#10;Xl4YOXIkIiMj4evri0mTJrUqYCotLUV6ejrMZjMsFgsyMjLQ0NCAhoaGbhj1jRwOR7MNg/V6PbRa&#10;LQoKCjBhwgQ89thjCAoKuuE8hmHg7e0Nb29v9zGpVIoZM2bA6XRCrVajqKgIlZWVzRLYu5ATACUI&#10;Aqqrqyn8tKSXmppKBwYGsllZWXaRSGTnOI7cmUcQ3YwETwTR/WgArFwu5wHw69atY346Btyhu+eA&#10;xqWrd999F6NHj27Tebm5uXj77bdRUVHRRSPrGJ1Oh9OnT+P06dPYs2cPvvzyS0yePLlV57Isixdf&#10;fBFTp05FZmYmNmzYgF27dsFisXTxqN2uD6Kpw4cPiw4fPiwCYO/Ro4dVLBZbBUGwggRQBNFtSPBE&#10;EN1AoVAAAL1+/XomIyOD9/LyYjMzM12b9rpmFbrtj59MJkNYWBhiY2MxYMAAGAwGhIaGtjoRfPv2&#10;7UhOToZSqcTly5dRX1/fqeObOHEiJk+ejLy8POzbtw8qlapTtlapr6/Hv//9b2RkZMBgMMDhcMDP&#10;zw9Tp07FoEGDWjxPKpVi6NCh8PDwQFxcHBiGgVqtxtatW3Hu3LkOj6sNXK8VAGDq6+v5FStWMBaL&#10;hdVoNHaFQmHDHa77RRAPAhI8EUQX+qm+EKXX65nc3Fx+06ZNbEpKCg+Awc8BU7fNNjEMA7lcjqFD&#10;hyIuLg7Tp0/HI488ctvzTCYTamtrIRaLodPpkJSUhG+++abTxsWyLHx9fcGyLPR6PSZMmIAlS5Yg&#10;Pz8fYrEYJ0+eRE5ODoxGY4eqghsMBuzevRu7d+92H+N5HizLIjIy8qYVy13j8/Pzw5gxYzBmzBgA&#10;gEajQWVlJa5cuQKJRAKz2dwduV1NXyuUTqdjN2/ezAHgANisVitdWFho02q1Do7jnBRFkdkogugC&#10;JHgiiC4klUoZAPzatWu5//3vf9yFCxdcM03AHVhmCQkJwTvvvINJkyaBoij3Fia3k5eXh1WrViEv&#10;Lw8KhQKXL1/u1HEplUosWbIE8fHxqKmpQXh4OIDGpcRFixZh4cKF+O6777B69WrU1dV16rWtViv+&#10;+c9/oqCgAG+99RYGDBjQqvNkMhnefPNNjBkzBlevXsX+/fuRlpbWXVu+NOVKLud27drFXL16VRgx&#10;YoRtzJgxVolEYgdZziOITkeCJ4LoRBRFQSaToaioiNm/fz979uxZDgCnUqk4lUrFoJtnmgAgIiIC&#10;/fr1g0ajQXR0NCZNmoSIiIjbnpeXl4f8/Hz4+vriyJEjSElJcZcD6AipVIqIiAgEBgaC4zjU19cj&#10;IiIC48ePv2HpTCqVom/fvgCAJ554AgUFBbhy5Qq8vb0hFotRW1uL7OxsaLXaDo2ptrYWSUlJUCqV&#10;GDduHJxOJwRBAM/zGDBgAEJCQm44h+M4REZGIiwsDGq1Gv7+/pDL5TCbzRAEAbm5ue79+bpIsz3z&#10;ANA1NTXM4cOHOYPBwNI0zahUKuvjjz9u69Wrl0MsFpMgiiA6CQmeCKITURQFLy8vNjk5mX/zzTf5&#10;a9eusfg5GdyBOzALMGnSJLz//vsQiUQwm83N7ia7le3bt+Mf//gHxGIxKIrqtLwmf39/zJ8/H5Mm&#10;TYJUKgXDMKAoCkql8pbnPfLII1ixYgWsVisYhkFQUBDS0tLwxhtvdDh4AhqX4TZs2IDvvvsOQGNA&#10;FRQUhFWrVmHGjBktnseyLHx8fDBjxgxMnDgRfn5+yM3NxTvvvIOUlJQOj6uVmgXk586doy9duiTS&#10;6XTs66+/bv3kk0+sP+VDkQCKIDoBCZ4IooOUSiXMZjOTlpbGHDlyhM3KymLLy8tZrVbL2u12Gt1c&#10;dkChUGDixIno06cP9Ho94uPj3ctzPyWu31R1dTX27t2LkpISAMCBAwfce791lFQqRVhYGPr27Ysn&#10;nngCTz311E1nc25FLBYjMDCw2bF+/fph4cKFuHTpEnieR3p6Ok6dOtWuMQqCAI1GA41G4z5WVlaG&#10;xMRE1NfXIygoCFFRUejZs6d7rzygMWBmWRYKhcL98+3bty8WLFgAX19flJaWIj8/H2q1ul3jag+z&#10;2UyZzWYaAHX06FHqo48+Yg8dOmSjadouFotdGw8TBNFOJHgiiHZouteY1Wpla2tr+W+++YbfsmUL&#10;h+Z3z3XLnU80TYNlWVitVgQGBuLVV1/F2LFjb3ueIAju5amSkhKsXLkSly5d6vB4XAGFzWYDTdOI&#10;iIjA1KlTMXv2bERFRXW4fxd/f38sXrwYAGCz2bB8+XJ38MRxnLtKeHsJgoBdu3YhJSUFI0aMwIsv&#10;vogZM2ZALpfDZrOBYRjQNH3DeXK5HM8//zxiY2ORnJyMxMREHD9+HFarFSzLQhCEDo2rFdwzUefO&#10;nWPPnTvHAuB5nrdxHGcFYEHja9MBNH89EwRxeyR4Iog2+mlpDlarlf7ggw+4kydPiliWZS9cuNC0&#10;XhPQjeUH4uLiMH/+fLAsC7FYjIcffrhV5+3evRtbtmyBSCRCXV0dKisrO2U8wcHBWLRoEQYOHIj6&#10;+nr4+voiLCwMoaGhndL/zXAch1mzZqFv375QKpXIzc3F2rVrO6X+lNFoxJkzZ1BfX4/k5GR4enq6&#10;A8JbBYO+vr6YOHEiIiMjUV5eDoPBgAsXLiApKQnFxcUdHlcbUABgt9vZr776ik5LS2Pr6uqskydP&#10;ts6fP1/w9PTszrEQxD2PBE8E0QYsy1IOh4Oqrq5mjh8/zm3dupXPz8/n0Fh6AOimZHCWZREcHAyR&#10;SAS9Xo+4uDjMmTPntudZrVZUVlbCaDTCYrHghx9+cOf4dJSvry8CAgJw7do1DBkyBDNnzmx1ENdZ&#10;BgwY4L5brm/fvjh58iSsViv8/f1RXV2N2tradvXrWtJzFdsEgN69e0Mmk8HHxwcmkwlyuRxKpbLZ&#10;LI5YLEbPnj3Rs2dP97Hc3Fw0NDSgrq4ODMPAYDDAZrN14Fnflnu7F4fDQWdkZLAZGRksAFoQBGr4&#10;8OG2hoYGged5J8MwJCeKIFqBBE8E0Xq0QqHgnE4nt3z5ctbPz48tLS29vsBlt/zx8fLywrJlyzBt&#10;2jTU1NTAz8+vVedVVFTgj3/8I9LS0uDj44OqqqpOG9PkyZOxdOlSsGzj20pYWFin9d0eYWFh+PDD&#10;DwE07rn3ySefdGptqoqKCvzjH//Ad999h9DQUEyfPh3Tpk1rlg91M3379sWKFSswYcIE/Pjjj/jf&#10;//7Xqf8Pt+AqaeBaSmZTU1OZuXPnOh9++GHrmDFjLHK53A5SZJMgbosETwRxHbFYDK1Wi4yMDABA&#10;TEwMWJblTpw4wZ8/f54DwKpUKkalUrmSwbtltqlnz54YOnQozGYzQkNDERsbe8Osxs3k5+cjJycH&#10;CoUCly5dQmZmJsrLy1FeXt6h8UilUgwZMgQBAQHQ6/UYP358q2skdQeJRNJsI+Dx48dDpVJBIpFA&#10;p9OhoKAAlZWVsFqt7erfarWivLwcFRUVEIvFMBqNsNvt8PHxgUQiQVRU1E3vbBSJRAgICMDEiRPh&#10;7e2N8PBwnD9/HsXFxaisrIRGo+nKmSh3gU0AtMFgoM+fPw+DwUCLxWLaaDRaJ02aZBswYIBAShsQ&#10;RMtI8EQQ1/Hw8IDdbkdCQgIuXryItWvXsgaDQbx06VJRaWlp01pN3XrHUkxMDP71r3/Bx8cHer0e&#10;YrG4Vef9+OOPePfdd2E2myGVSjtlmxMA8PPzw9tvv42nnnoKBoPBPeN0t3r22Wcxbdo0yGQynDlz&#10;BomJidi5c6f77sL2cjqdsFgsSEpKwsGDB8FxHMaMGYN33nkHjz76aIvn+fj4YNy4cYiPj0d9fT0O&#10;HDiAb7/9Fmlpad1xZ54rMBIAoKSkhC4vL+cTExOZ9PR0+ptvvrF6e3uTApsE0YK7+92OIO4Mys/P&#10;j5bL5WxJSQm7Zs0axul0cteuXXNtqQJ0wx8VnucxceJEDB48GGazGY899pi7FlJL24gAjfWKkpKS&#10;cOnSJSiVShw6dMgdMHW07MDQoUMxZcoUCIIAX19f9154Uqm0Q/12B5FIBJFIBAAIDw/Hc889h4ED&#10;B6KkpATnzp1Dbm4uKioqYDKZ2ty3w+GAw+Fwb89y+PBhAHBfIzIyEjzPNzuHpmn3MYVCgVGjRsHL&#10;ywvx8fHYu3cvkpOT2z0r1s7x0wCo8+fPUx9++CF77tw5u9PpFKRSqau0AQmkCOInJHgiHngURbmT&#10;fC0WC+1wOJji4mLebrfzALikpKSmAVO3/QHx8fHBiy++iOeee+62bW02G8xmM+RyOcrLy/H111/j&#10;yJEjHR4DRVEQi8Ww2Wyw2+147LHH8P7773e43ztNqVQiJiYGMTExAID09HRs3boVhw4dQl5eHkQi&#10;Eex2e7u3WmloaMCuXbtw4cIFzJ49G9OnT0fv3r0hkUjgcDjAsmyzxHKKohASEuKufRUQEICsrCxU&#10;VVVBJpPBbDbDbrd3/Im3zP26LiwsZFesWMGhMffJxrKsDYAVgN1isTisVis4jmv1zCdB3I9I8EQ8&#10;8Giahre3N6qqqui//OUvXEFBgYhhGO660gPd+ql76tSpePXVVzFy5MhWtT9y5AjWrl0Lm80Gq9Xa&#10;KbWagMbE9EWLFmHs2LGoq6tDnz59OqXfu03//v2xcOFCPPPMM8jJycH58+eRmpra4T38qqqqsHXr&#10;Vhw+fBh+fn4YNmwY4uLi0K9fv1tWVB82bBi++OILsCyLmpoafPnllzh+/HiHxtIOFAB2Vhi4DAAA&#10;IABJREFUw4YNTEVFBTtt2jSL2Wy2bNmyxTFq1CgsWbKku8dDEHcNEjwRDzSe52Gz2ejCwkLm4sWL&#10;/M6dO9nq6moeP5ce6JY7j8RiMUJDQ+Ht7Q2JRIIXXngBTzzxRIvtbTabu26QVCrFkSNHsH379k4Z&#10;i1KpRGhoKHQ6HR5++GHEx8cjNja2U/q+W3l5ecHLywsAMHjwYFy6dAkKhQL79+9HWVmZu5xAWwtb&#10;6vV6XLp0yR3Mnj9/HuXl5Rg7dixGjx4Nb2/vm+aKNZ2Fqq+vx6VLl1BeXg6lUgmNRoPKysquLLLp&#10;Lm0AgC4qKqI3b97MNDQ0UBaLBTt37rTJZDKhSVuCeOCQ4Il4kNHe3t5MdXU1//bbb/OCILB1dXVA&#10;Nxa3dAkJCcHy5csRHx+Puro6+Pr63rJ9fX09/vWvf2H79u2QyWTtrl90M8OHD8fvfvc7hIaGgqZp&#10;BAUFdVrf9wKpVIro6GhERUVhzpw52LBhA7Zt24bq6uoO3wVXUlKCb7/9Fv/9738xd+5cvPfee+6t&#10;c1oil8vx1ltvYfbs2RAEAZs2bcLq1au7ehkP+Pl3wGEymZwHDhzgjEYjDcDh4eFhBWADQEobEA8k&#10;EjwRDxSGYVy5GszGjRu5U6dO8QaDgdNqta4NfLut9ED//v0xdOhQNDQ04KGHHsKIESPg7e3d4sa9&#10;RUVFyMzMBM/zqKqqQkpKSqdUqeY4DjExMYiIiIBarcYTTzyBuLi4u/7uua7CMIw7AT46OhozZ86E&#10;n58fKioqcPnyZZSWlqKiosKdHN4WZrPZnbyfkZGBrVu3IjQ0FEajEZGRkejTpw88PT2b/exdmyC7&#10;gliz2Yy6ujpUV1dDr9fj4sWL+Cno7ypOQRAotVpN4affkStXrtAbN25kaZq2SqVS6+OPPy5IJBKy&#10;zQvxwHgw3x2JBxbP85DL5ez+/ftF8+fP561WqytoArq59EB8fDw++ugjUBQFm81222AlMzMTCxcu&#10;hF6vB8dx7U5mvp5IJMJrr72GWbNmwel0QhCEBzZwuh5N0+7EcpqmceHCBWzbtg07d+5ETk5Oh/rO&#10;ycnBsmXLYLPZ4OHhgWnTpmHu3Ll49NFHb5kPFRMTg2HDhsFkMiElJQUrVqzo6uAJuO4DRUpKCpua&#10;mspYrVY6KiqK2rhxo3Xo0KFdPhVGEHcL8g5JPBAoiqIVCgWTmZnJvf/++6xKpeKsViuN5nvRdSmR&#10;SISQkBAMHDgQDz30EJ5++mn3J3WO41o8r7KyEklJSdi8ebP7NvqOLh9FR0djxowZkMlkYFkWgwYN&#10;AvDzhr7Ez5pu/NuzZ0/MmDEDQ4cOxfHjx7Fjxw7k5eW1q19XeQOgcTbp2LFjUKvVCAwMxOTJkzF1&#10;6lR3aYXrcRwHjuPw+OOPQyKRYMOGDUhOTkZ9fX27xtJGlCAIlCAIFAC2srKS+uCDD7hp06bZRowY&#10;YQsODib1oYj7HnmXJO5bdrsdJpOJlsvlTFVVFctxHGe32/mEhARXvaYuX57jOA4eHh6w2WwIDw/H&#10;uHHjMGvWLAwePBgeHh43tBcEAWazGVarFXq9HhaLBT/++CNWrlyJsrKydo+DoigolUqIxWLU1tYi&#10;JiYGb731ljtJmmgduVzu3j8vNjYWNTU1uHr1Knx8fOBwOGA0GttVVsDpdKKkpMRdsLOmpgYDBw5E&#10;z549odFooFAoIJFIbjjPy8sLkyZNgkwmQ0lJCU6fPg0/Pz/U19d3uKbXrYaLn39v6IaGBnrnzp2i&#10;0tJS+7Jlyywcx1kkEok9KCjIQdM0CaKI+xIJnoj7lkqloo4ePcqcPn1afPr0aT4nJ4dGNxa5BICg&#10;oCDExcVh+PDhGDRoEPz8/BAUFHRDwUQXtVqN7OxsHDp0CNnZ2bDZbKirq+twQjjDMHj55Zcxbdo0&#10;aDQaBAcH3xOFLe9mUqkUCxcuxOTJkyGXy5Gbm4t9+/bhzJkzqKmp6VDfZ86cwZIlS2C1WhEYGIjX&#10;X38do0aNarF9VFQUPvjgAwiCAIvFgoSEBOzfv79DY2gjZ2FhIb169Wqepmk6ICDA9pe//MXao0cP&#10;O8dxJIAi7jskeCLuOyaTiS4sLKSTk5PZffv28WfPnuXVajWHbkwGl0qliIyMxKRJkxAfH4+BAwfe&#10;cpbHbDajpKQEKSkpSE9PR1paGioqKjo0Bo7jIJfLIZVK0a9fP0yePPm+LznQnXiex9ChQzF06FAA&#10;jQFMUFAQoqKikJGRgcuXL6OhoaFdfatUKqhUKgCN1eTlcjmcTidCQ0MRHBx8Q/Dt4+ODsWPHur8v&#10;KChAVVUVTCYTNBoNNBpNp+XIXce9IbZGo6FOnDjBAqA5jqOHDx/ODB8+3GY0Gm1BQUGkQjlxXyHB&#10;E3G/oYuKirjf/va3/MGDBzmJRMKYTKamO8l3yxt43759sWrVKowZMwZGo/GmS3RNlZeX47333sOO&#10;HTsglUphNBo7PAZPT08MHToUzz33HCZMmIDg4OAO90m0zM/PDxMnTsS0adNw6tQp/OEPf0BqamqH&#10;+zUYDPj666+Rn5+P6dOnY/LkyQgPD2+Wi3W9V155BXFxccjKysLOnTtx9OjRrlzGc3H/btntdvbj&#10;jz9mg4ODOR8fH+ujjz5qoSiKlDUg7hskeCLuaSKRCDRN49SpU1RaWhrr6enJX758mcvOzmYFQWB0&#10;Ol235DYBwKhRoxATEwONRoPo6GgMGDAANE23uA/d6dOncfToUUilUhQVFSErKwt2ux1arbbdYxgz&#10;ZgxGjhwJvV6PgIAADBgwAMOGDUNoaGi7+yRah+M4911y/fv3x/PPP4/evXvDy8sLhYWFyMnJQWVl&#10;ZZs3ZnY6nbDb7Th79ixMJhOuXLmCyMhICIIApVKJcePGoVevXs3OkUgkiI6ORmBgIPz9/TFo0CAY&#10;jUYIgoCUlJR2J7m3ZrgAKKfTifr6etpgMNBarZbav38/rdfrbfPmzbOJRCI7z/NkFoq4p5Hgibin&#10;/VSzidq3bx//3nvv8QBE+Lk6eLfuRTdlyhS88847rWrrcDiwc+dOfPDBB506hhkzZpBtM+4CCoUC&#10;CxcuxMKFCwEAJ06cQGJiIvbs2eNOCm+rhoYGnDx5EidPnnQfCwkJQWBg4A3BE9AYzAUFBWHatGmY&#10;Nm0aAMBqtWL+/PldGTwBP//OCTabDRUVFUxFRQWdlJTEKhQK5uWXXzZ7eHiQO/KIexoJnoh7Es/z&#10;CA4Ops+ePctt2bKF27lzJ4vG13PTO+m6xeDBgzF//nw8+eSTt2yn0+lw7NgxZGZmQqVSIT09vdPG&#10;MHz4cLzyyiuYOHFip/VJdJ4+ffpg3rx5mDJlCjIyMrBlyxZcuXKlw/2q1Wr89a9/RWlpKaZPn47A&#10;wMBbtmdZFsuWLUNISAg2btzY4by6NqAAMJs2bRJlZWUxGRkZtsjISCvLsg50c301gugMJHgi7hkM&#10;0zihZLPZqOLiYoamaS4pKUn05ZdfclqttmkCSJfmVfA8D4VCAS8vL4hEIvzyl7/Er3/965vWajIa&#10;jaivr4dMJsOFCxewZcsWbN++3b2E0h4sy0IqlbqTiA0GA8aPH49XXnmlo0+N6CJNK8c//PDDKCws&#10;RGVlJQICAlBfXw+1Wt2ufk0mE06cOAGDwQCKohAXFwexWAwfHx9IpVIwDNOs6jdN0xg0aBBkMhku&#10;XryI+vp6BAYGQq1WQ6PRdMpzvQnXBxkqPT2dTU9PZwCwNE0zpaWl9v79+1sZhhEYhiEzUcQ9gwRP&#10;xD3D09MTTqeT+s9//sMmJCSIpFIpp9FouOsSYbv8DTg4OBiLFy/G5MmTYTAY4Ofn12JhydzcXCQm&#10;JuLq1atQqVSoqKiAwWDo0KauPj4+iIuLw5QpUzBw4EBotVqSDH4P8ff3x+9//3u88cYbkEqlWLNm&#10;Db744osO9VlUVIRPP/0Un3/+ORQKBebOnYtnn30WSqXyplumhISE4K9//Sv+9Kc/gWEYrFmzBuvW&#10;revQGFqh6YuevnDhAr9o0SLurbfeohcvXmxhGIYs5RH3DBI8EXe9nwpN0oWFhcyePXvY/fv3c3l5&#10;eRwaX7/dkhDu7++PRx55BEFBQejTpw+efPJJREVFtdjeYDAgLy8PmzZtwrffftvumYWm/Pz8MGTI&#10;EAwaNAijRo3CiBEjEBAQ0OF+ie4lFovRv39/9/fjx49HYWEhtFot9Ho9CgsL23y3pcFgQH5+vvt7&#10;iUQCnU6HwMBAPPLII4iKimpWrdzDwwMDBw50fx8fH4+8vDzk5ua2u7xCK7lnoaxWK1taWop9+/ah&#10;Z8+elKenp42mafsjjzwi+Pv7kyCKuKuR4Im463l4eDAymYzbunWrKCEhgdVqtd2eED5ixAisWrUK&#10;ffv2RUNDw21LD1y8eBGvv/46srKy3MuNHTVmzBisXr0awcHBMJlMLRbaJO4tU6dORWxsLLRaLfbt&#10;24fVq1ejsLCwQ32mp6fj+PHj0Ov1+OUvf4lPPvnklvlQM2fORHR0NJYtW4a9e/d26Nqt5P7dTUtL&#10;Y86cOeNRV1fHP/LII7ZVq1ZZJkyYYAWZhSLuYiR4Iu5KP93eTx04cIDZunWr6MKFC1xlZSXX0NDg&#10;qhLuLs7XFddnGAa/+MUvMGLECGi1Wjz66KPu2/09PT1vek5qairS0tKgVCqRl5eHq1evAkC7c5t4&#10;nseTTz6JgQMHQq1WY9SoUe6ZptsFb8S9g2VZ+Pv7w9/fHxzHweFwoKSkBDKZDKmpqe26saBpOYSz&#10;Z88iISHBXaQ1Pj6+2cyXS48ePfD8888jPDwc3t7eOHHiBA4ePNhVxTXdLBYLZbFYKABUcXEx9eWX&#10;XzI2m42NiYmxenl5dWwTR4LoIiR4Iu5KEomEVqlU7D//+U8uOTlZhG5cogMag5Pnn38eL7/8cott&#10;nE4nBEEAy7JwOp3Yu3cvVq5c2aHrUhQFhmFgt9shk8kwd+5cTJ8+vUN9EveOXr164a233nJ//7e/&#10;/a3Dd2Xm5eXh73//O4DGgNzX1/emwZNEIsGcOXMwZ84cAMCOHTtQVVWFCxcuNNvEuAu4f6d1Oh2z&#10;fft2tri4mH733XepSZMmOTmOs5NZVuJuQ4In4m5CKRQKSiQSsf/+9795hmG4c+fO0QCa7knX5Vx3&#10;rsXFxd2yXXV1NXbs2IHz58/DaDTixIkTHb52jx49MHr0aPTr1w99+vTByJEjO9wnce+aPXs2lEol&#10;tm/fjiNHjnToRgOgcbPsjz/+GIWFhZgzZw769u3bYtuRI0fi73//O6qrq5GTk4OkpCT3bGpXKyoq&#10;YlavXi1av349o1Qq7QsWLLCOGTOGJJQTdw0SPBF33E93qlF1dXVsSUkJp1arufPnz/NGo5FFN+xH&#10;x/M8goKCwHEcTCYT4uPj8dxzz7XY3uFwwGazIT09HevWrcOZM2fafW2KouDt7Q25XA6z2Yy4uDj8&#10;6le/QkxMDNm4l0Dv3r0xb948yGQySCQSXLt2DcXFxairq2tXIOVwONwlCliWxfjx4yGTydCjR48b&#10;9l4MCQlBSEgIACA/Px9GoxEqlQp2ux0Wi6VTnt9NOAE41Wo1lZaW5ropxN67d28mOjra6unpaTMY&#10;DEJlZSWUSiW5y5S4Y0jwRNxRruBBrVbTixYt4g8cOMA7nU7WYrHQ6KZ9sPz8/PD73/8e8fHxqKmp&#10;uW2hQbPZjA8++AD//ve/odPpOnRthmHw5JNPYubMmfDx8UFoaCi8vb1JThPhJhaL8eSTT2L06NHg&#10;eR7r16/H3/72N9hs7U8Hqq2txVdffYVvvvkGIpEIv/nNb25ZJ6x3795YsWIFhg0bhrVr13boA0Mr&#10;Nc1pZD799FMmJyeHefvtt6lr165ZPvjgA8eUKVPw3nvvdfU4COKmSPBE3DFisZi2Wq10Wloak5+f&#10;zx87doxraGhg0bhM16WzTb6+voiIiADDMBgyZAhiY2PRs2dP9OzZ86btKyoqcPbsWTgcDtTV1eHQ&#10;oUOora1t9/VZlkVISAhiYmLw4osvYsKECe3ui7i/MQzjTigHgMcffxwXL16EwWCAw+HAmTNnoFKp&#10;2tSn1WpFWVmZ+/vk5GSEhYUhKCgI/v7+8Pb2blb0led58DyPiRMnwmq1YtiwYairq0NWVhZKS0s7&#10;54neyImflut1Oh2dlpZG+fv7o7a2ljp16pR95MiRAho/YJGlPKLbkeCJuFNopVLJA+CXL1/OSaVS&#10;1mQyud4Eu3zGqV+/fnjjjTcwfPhwBAcH37Q6eFOnTp3CW2+9heLiYkil0g4tW/A8jx49euDNN9/E&#10;ggUL4OHhAafTedNihgRxvZiYGAwePBhyuRyXL1/GkiVL2hw8XW/Hjh1IT09HbGws5syZg8cff/yG&#10;ZTygMSdv/vz5EIvF0Ol0eOONN/DNN9906Nq34d4nr76+HomJiZzZbGYB2KVSqQ2AFYAd3TRLTRAu&#10;JHgiug3LspDJZDCZTPSaNWv4gwcPigBwABiDwdB0ma7LPkkGBQVhypQpmD59OoYPHw4fH5+bthME&#10;AT/++CMyMjLg7e2N06dP49q1awAaCxK2h5eXF5588kk89thjEIvFGDFihHt5jgRORGtxHOcO9oOC&#10;gjB37lwMHjwYXl5eSE1Nxb59+9rVb11dHY4dO4aGhgYcPHgQTz/9NOLi4potIdM07dqMG3K5HM88&#10;8wwCAwOhUChw7tw57N69GyaTqeNP8iacTidlNptdvyjUgQMHaH9/f/q1116zyGQyK8uyZAaK6DYk&#10;eCK6BU3TcDqdlMViYQ4cOMAvX76c1+v1HBqX6IAu3BxUIpHAw8MDdXV1GDRoEN59912EhYXd8pzq&#10;6mps3boVmzZt6tC1RSIRpFIp1Go1IiIisHDhQowePbpDfRKEi1wuxwsvvOD+3tvbG1lZWe1aUhYE&#10;ASqVCiqVCocOHUJBQQFsNhsGDhwIhULh3iuvqaeeegpPPfUUAODQoUPIzs5uVum8kzVdyqeys7PZ&#10;goICOjIyEn369IHT6bTRNE1moIhuQYInojtQXl5eTGZmJrds2TLeaDSyZrO528oPPP3003j++edh&#10;sVjg5+cHX1/fW7bft28fvvjiC2RmZnb42sOHD8evfvUreHp6QqlU3nJLF4LoqKlTp8LLywtr1qzB&#10;4cOHO9RXbm4uPv74Y1AUhYceegiLFi3C4MGDW2w/bNgw/Otf/8LatWvx/fffd+jarWU2m6lPPvmE&#10;l0gkdEVFBT9kyBArABvIMh7RxUjwRHQJlmVdxR7pzMxMVqfT8QBEycnJroRwV6Jnp0+1i8VihISE&#10;gOM4yOVyPPXUU5g6dWqL7c1mM65evQq9Xg+pVIqkpCQkJSW169ocxyE4OBhKpRJWqxVTpkzBggUL&#10;2vtUCKJN/P39MXPmTJhMJsjlcuj1epSWlqKkpARWq7VNfblmoQDgwoULiIiIgLe3N2w2G3x9faFU&#10;Kpu1VyqVGDduHKqqqlBaWgpBEOBwOHD58uV2L3XfghMA7HY7lZaWxqLxb5mjoaGByczMZEaOHGmV&#10;SCR2nuc7dFciQbSEBE9El/Dw8ADDMNiwYQO7fPlyUWlpKQ/ANeffpXfI+Pv7Y+7cuRg7diy8vLzQ&#10;o0ePW7avra3FqlWrsGfPHvj7+6Ompqbd15bJZHj22Wcxffp0SCQSd50cguhOTzzxBGJiYqBUKvHd&#10;d99h+fLl7py99tBoNPj444+xb98+REdH49lnn22xiOwTTzyBwYMHw9/fH8ePH8c777yDS5cutfva&#10;t9HsfSQ9PZ175ZVXqD/96U/UY489Bk9PT6GmpsbZ0eKiBHE9EjwRneqnfbqosrIyNjc3l/vuu+/4&#10;kpISFo2BU5dur8JxHAYOHIjnnnsOM2bMQERExC3ba7VaFBYWYteuXTh69Chqamo6FDg99NBDePbZ&#10;ZzFr1ixER0e3ux+C6ChfX1/38nRsbCxeeukld2mCzMxMFBcXt6k/QRBQW1uLY8eOIT8/H9XV1cjP&#10;z8eECRPQq1evFq89YsQILFiwAJs3b0ZOTk5XzQK586AEQaCKi4u577//nr58+TJdUFBgCw4OtjEM&#10;07Ub9BEPHBI8EZ2KpmlaJBJxqampov/85z98bW2tKyG8y/ekE4lEWLZsGZ5//vnbttXpdDh9+jQS&#10;EhKwa9euTrn+3Llz8e6773ZKXwTRWaKjo/HBBx+AZVkUFRVh2bJlbQ6eXKxWK1QqFbZt24YffvgB&#10;X3zxxS33fwwICMDSpUvRo0cPvPbaax2qjdYK7veXAwcOsAcOHGAEQeD69u1roWnalQtFEJ2CBE9E&#10;pxAEATt37mR3794tstvtbH5+Pt/Q0OBKCm9aLbhTRUZGYvz48QgODoa/vz9GjBhxy/b5+fnYtm0b&#10;cnNzodPpkJub2+5rh4aG4sUXX0Tv3r1hMBjIXXStVF5ejsTEROTk5Lg3qR01ahR69+4NmUzWpr4E&#10;QYDBYMCxY8eQkpICjUYDqVQKnU6H8PBwTJo0CY888ghEItEDWw6CoijXFkjo2bMnXn31VXeZjMzM&#10;TOzcubNN+VCuJTCr1YrNmzcjLy8ParUaw4cPx5w5c266rdCwYcPw0UcfwWazoba2Ft999x3OnTvX&#10;OU/wRpQgCK7/bPbKlSt49913mddee40aP368TSaTkTU8osNI8ER0Brq0tJTdvn07v2XLFh6Nr6um&#10;SeFdZtSoUXjjjTfQr1+/W7Yzm82oqKjAtm3b8Pnnn6O6urrd1+Q4DjabDQMGDMC8efPQp0+fdvd1&#10;rzEYDKivr4fD4QBN0xAEAVKpFEql8obb2K/nKgSak5OD9evX48qVKwCA/v37o7a2Fs8999wtN6q9&#10;vi+LxYLi4mJcunQJ3333HXbu3NmseGlwcDDUajV0Oh369OkDuVwOiqIglUrdwcSDhmEYTJgwwV3R&#10;PjIyEmfPnsXly5fb1V9KSgpSUlIAAIWFhYiJicGAAQNuaNe7d2/07t0bQGP+VFlZWVcGT81KGtTW&#10;1nI//PADo1AoqIceeogWBMHGsqxA0/St+iCIW3ow30GIzkTv2bNHvGLFClF2djaDxqCp6WxTl+jZ&#10;syeWLFmCF154Ad7e3rdtX11djYSEBGzatAn19fUdunZgYCDmz5+P2bNn3zYZ/X6TmpqKTz75BFqt&#10;FjKZDGq1Gk899RSWLl162xIQZrMZq1evxn/+8x9UVFS4j1+4cAF79uzBqFGjWh082e12fPbZZ9i4&#10;cSOcTidqa2tvyKepq6vDjh07kJqaCoVCgR49emDUqFGYNGnSDXk6D6oxY8Zg3bp1+Oyzz7Bt27YO&#10;9XXixAnMmzcPS5Yswa9+9asW28nlcixfvhwRERFISEjoyu1dmqKSkpL44uJidtKkSZYJEyZYPD09&#10;7SBbuxDtRIInos1MJhPy8vIorVbLSqVSbv/+/eL09HQejUFTl1UJDwsLQ2RkJOrr6zFgwAA88cQT&#10;CAoKuqGdw+GAyWRCdXU1SktLodVqcf78eRw4cKDdORcBAQGIjIxEQEAAHn74YTzzzDOIjIzs6FO6&#10;Y7RaLcrKyqBSqcBxHKKiohAQEHDLc0wmE86ePXtD/SCRSITo6GjEx8ffdEsPF7vdjlOnTqGwsPCG&#10;x8rLy2E0Gm95/bq6OuTl5YFhGGi1Whw8ePCWy64WiwUlJSUoKSlxj9NVkmLGjBkIDg6GSCS65TXv&#10;dzKZDLGxsSgsLERpaSlEIhEMBgPy8vLaXF7AaDTizJkzSE5ORu/evUFRFHieR79+/SCXy93tWJZF&#10;QEAA4uPjcfHiReTk5ECpVKKgoMD9f9WJ3DNQGo2GTktLY2mapniep4uKimzR0dHW8PBwwVU1nSBa&#10;iwRPRJvV1NRQH374Ib99+3ZxYGAgp9frGXRDUbrJkyfj/fffh4eHB4xGY4t/qE0mEy5fvozNmzdj&#10;27ZtUKvV4HkeOp2uzdekaRo8z+Ppp5/Gm2++iYiICOj1+mZ/DO5F+fn5WLt2LXbu3AlfX1988skn&#10;mDJlSovta2trkZmZiTNnztzw2KlTpzB//nwsX74c77zzTpeNOTs7G++88w7Onz8PHx+fNs8g2mw2&#10;nD59GseOHcOpU6ewYsWKFjeCftBMnz4d48aNQ2BgIPbs2YP/+7//cy+rttXevXtx9OhRVFdXIzY2&#10;FgkJCTe9+7RPnz74xz/+AYlEApPJhD//+c9Ys2ZNR59KS9x5lydOnKBzcnJEarWamzVrFvPRRx+Z&#10;e/bsae+qCxP3JxI8Ea3y0yczuqioiFmzZg2XlZXFC4LAVVRUuBJdunQ/ujFjxmDGjBnuneVvFrw4&#10;HA7o9XpkZmZiz5492L9/P8rKyuBwtD2uo2kaw4cPx6hRo+Dp6YnY2FiEh4dDJBLd07MVWq0W6enp&#10;2Lx5Mw4ePIj6+noYjUZs2LABTqcTcXFxNxQ/BBo3M/b29m4xaDSbzdBoNF06drPZDJVKBYvFgsrK&#10;yjaf73A43DlRJ06cQEJCAmbPno1BgwZ1aFw1NTXYv38/SktLIZPJYDAY4O/vj3Hjxt0zy4Nyudz9&#10;fztkyBC8/vrrSExMRHZ2NgShbXf563Q69weVCxcu4IsvvsDs2bMxfPjwZhtw8zzvnu2Uy+WYMWMG&#10;1Go1jhw5gqqqqk56Zs04AcBkMlEmk4kGQJ88eRIJCQn07NmzrYMGDbKhC7eJIu4vJHgiWkUqldIA&#10;uK+//lq0cuVKHj/nNnX5jNOQIUOwcuXK2xactNvtOHHiBDZt2oQff/wRdXV17b4my7J45pln8Nvf&#10;/rbdfdyNKioq8N577zWbQbJardixYweKi4uRmJh40+DJ09MTo0aN6pQta+4GRUVFWLlyJaxWK1av&#10;Xt2uPlwJ8MePH8ef//xnFBQUuB8LCQlBYGDgPRM8NdWjRw+8+eabkEgkWLx4cZuDp6ZqamqwZs0a&#10;VFdXY/369c2Cp+uNGzcOUVFRWLhwIfbu3dvua7aCO6G8qKiIXblyJWu1WtnVq1ebAVgBkFko4rZI&#10;8ES0yHVLsp+fH3348GHRwYMHxcePH3fdSdelnn/+eUyZMgVarRbh4eE3/YPeVHK6gOLzAAAgAElE&#10;QVRyMjZt2oTCwkKUlZW1a4kuLCwM48ePR2RkJPz9/e/q0gOCIMBoNCI9PR0HDx5E//79MX/+/C6/&#10;rqenZ5f0KwgCtFrtTR8zGAw4f/48fvjhhxbzcIYMGYKXXnoJ/v7+aGhoAMuyMJlMUKvVSEtLw+HD&#10;hzsUBLQ0ro0bN+Lrr7++YaZErVbjL3/5C8rLy/HMM8/Ax8enU6/dHUaPHo01a9aAZVlcu3YNiYmJ&#10;7S7tcebMGSxZsgQA4OXlhTlz5mDIkCE3tFMqlXjjjTcwefJkKBQKJCUlYcuWLR16Hq1ApaSksL/+&#10;9a/FJpOJ7tmzp+Xll1+2R0REkGRyokUkeCJa9NOtvKzZbObS09M9zp8/z//0UJcWvAwPD8fkyZOb&#10;7RZ/PZvNhrq6OphMJpjNZnz//ffYuHFju65H0zQYhkFsbCxeeeUVjBw5sr1D71Jms9kdYNTV1aGg&#10;oACJiYn4/vvvMXHiRIwdOxbh4eFdOoauqpVkt9tRUlKCmpoaKJXKZjMUWq0WmzZtwpYtW1pMKu/d&#10;uzdeeumlG5YVLRYLRCIRUlNTOz14unTpEnbu3ImsrKwbHjOZTDh58iRkMhkmTJhwTwZPUVFR7o2s&#10;q6urUVBQgAsXLoCmadjtbZucKSoqQlFREYDG4KlXr/9n77zDmjrbMH6fbAhhg+yNDBFQUFHrKCo4&#10;UKso1Vr3qtVPrdW2ttVPrbbW2to62jqqrWgRFUUciCCKVVRAhsiUvfcKEJKQ5PvDJh9IAiQEa9v8&#10;rqvXVTlvznsSSPKcZ9y3Fdzc3EAikTr9TTGZTPj6+kr+LRAIEBcXh7y8PBAEgX6wWREBEKWlpRFp&#10;aWlUACRzc3Ni8ODBPFtbW75IJBIRBKEKolR0QRU8qZAFmUql0gDQnj17JrZX6TexSzFTp07FZ599&#10;1q17O/Ci/LR3715ER0dDR0dHYj2hCEZGRti0aRMWLVokVeDvdSErKwvnzp1DamoqKisrweFwJH5l&#10;d+7cwcKFC7Flyxa89dZbf/GVyk97e7vEwJbJZHYKntra2pCWlqZQNpFOp8PAwEDpQV9gYCD27t2L&#10;3NxcpZ73dUVPTw+7d++Gk5MTfvzxR4WbyQGgqakJO3bsQE5ODj788ENYWlrKXCu2WTp8+DAuXLgg&#10;d9CmAKSKigr6Bx98QE1NTeV9/PHHKkkDFVJRBU8qJFCpVLHQITU8PJxWUVFBB0BpaWkRl+mU3t9E&#10;oVBgbm4OQ0NDkEgkTJs2DaNGjZK6ViAQoKGhAY2Njbh27Rru3r2r8Ie4rq6upB/Fw8MDkyZNgoGB&#10;gaJP45WQmZmJY8eOoa6urssxPp+P2NhYhIaGwsLCAgMHDpSq1k0QhMy+E5FIpPTsTG/hcDi4e/cu&#10;rK2tYWFhAXV1dckxdXV1eHl5ITMzE9XV1VL90UpKSnDjxg2MHTsWBgYGnUQwbW1tMW3aNDx69AhV&#10;VVWdnmPHfXpLRUUFHj9+jPT09B7XNjY2Ijk5GaampgoNGmRnZyMjIwN8Ph8WFhYYNGjQXxLgUygU&#10;GBgYwM/PD62trXj69Cmam5uRnJzcSbOrNwgEAtTX1yMyMhKOjo4YOnQoOBwO7O3tYWZm1mktk8nE&#10;qFGjUFtbCy0tLTQ0NCAzMxNpaWnK9smTSBrw+XxKRUUFwsPDSY6OjqSFCxdy1dTUuAwGoz8yXyr+&#10;pqiCJxUS1NXVQaPRyMePH6evXbuWwefz+y1oEsNgMODn54f58+fD3Ny8W62hhoYGPHz4EKdOnUJo&#10;aKhCU3RinJ2dsWbNGnh4eMDMzAxqamoKn+tVwefz0dzc3O2a3377Denp6fjuu+/wxhtvdDlOp9Nh&#10;aWmJhIQEiESiTq+h2Lds8ODBkmboVwWXy0VmZibu3buHuXPndjpmZGSEPXv2wNnZGZs3b0ZFRUWX&#10;xz9+/BjLly/He++9h//85z8wNzcXl50xZswYuLq64ujRo/jxxx9RVVUFGo0GExOTbrMe0igoKEBY&#10;WBgSEhJ6tT43NxcHDx6EQCDo8rx6w+XLl7F9+3bweDzMnTsXX3755V+qL2ZlZYV169ZBU1MTNTU1&#10;2LRpEwIDAxU61/Pnz7F161bQ6XSYmZlh8+bNMkv1EydOxPjx48FisRAUFIR169ZJvYlQApKWhKSk&#10;JPLy5csZbW1txNKlS4Xq6uqqDJQKCargSQUoFArBZDLJSUlJ1G+++Yby4MEDGp/P7+i10S8fGJ6e&#10;nvD394ePj4/U/gcxBQUFiIiIwNOnT1FSUoLExESFA6cBAwbAx8cH/v7+GD16dI+q2K8T7u7u2Lhx&#10;I8LCwpCZmSlz3fPnz3HkyBFwOByMGjWqU6bCwMAAq1evBp1Ox6VLlzo1YJeVleHQoUNgs9mYOXNm&#10;j3Yr/QGHw5F5d9+TBUxLSwuioqLA4XBgZGQEGo2G1tZWjBo1Cj4+Pli0aBFsbW1RXFwMHo8HfX19&#10;eHp6ynV9+fn5uHDhglS9K2k0NDQgJiYGb7zxhlzBU2FhIa5du4YrV65IfOdiY2Px7bffIiAgAMOG&#10;DZPbB1AZUCgUydCAvr4+5syZAyaTiebmZmRkZCA1NbXXPnkCgQBNTU0AXkzl/fzzz+ByuZg0aVKX&#10;DFTHm5sRI0bgo48+wvnz53v9e1AQgs/nE5cvX6ZVVlYiMTGRz2Qy+RQKRRVEqVAFT/9WOgQpRFtb&#10;G1VdXZ2elZVF//TTT/tVt4lEIkEoFIJMJmPBggXYuHFjj4+Jj4/Hzp07FdZ+odFooFKpaGlpweDB&#10;g7Fr166/5Qi5i4sLvv76axAE0W3w1NDQgHPnzqGurg4HDx6Eg4OD5BiLxYK3tzfq6+sRHh7eKXiq&#10;r6/H1atXoaWlBT8/P6UHTx0NahWBSqX2GDCkpKR08Ux7++234enpCSMjI0lQqGhWraSkBMnJyXKX&#10;jOTt10pISMDWrVs7Pa60tBQ///wz0tPT8dFHH2H06NE9TqH2NzNmzMCUKVNQWVmJM2fOoKKiQu4y&#10;npg//vgDOTk5YLFYmDNnDtra2iQitR2xsbHBxx9/DDqdjpSUFAgEAqipqYHL5fYpGy0FIQCEh4eT&#10;wsPDGQDoDg4OvLa2NrGkgZDP54PH44FOp/9r/RL/rah+2/9SNDU1IRQKERQURPnxxx/ppaWlNLxo&#10;Chf70vWLPx2JRIK3tzfmzJmDKVOmdLs2NzcXoaGhOHv2bJ8EGGfOnAl/f3+0tbXByMjob5Vt6gtP&#10;njzBhg0b8P7772PGjBl/9eWARCLB2dkZpqamqKqqkjsA8fDwwA8//IAff/wRYWFhvX7c48ePsX79&#10;ehAEAQsLC7zzzjtSFa+7o7y8HKdOnUJQUBBefHf+dSQmJmLfvn3YuHEjZs2a9ZdeC/AiG2VsbIx3&#10;3nkHgwYNwi+//IIrV64odK6GhgYcPnwYkZGREIlE8PPzk/m36+vrC21tbYhEIqSnpyMoKEjhwK2X&#10;EKWlpdRPPvmE/P7775Pnz5/PiY6OFkZERCAgIABeXl79ubeK1wxV8PQvg0KhgEajEbW1taS4uDjq&#10;mTNnaLGxsR0DJ6X3N5FIJBgbG8PW1hbGxsaYNWsW3nrrLakNtA0NDcjLy0N9fT0ePHiAs2fPKuz4&#10;TqVS4eDggJkzZ+Ltt9/u69PoFXw+H0VFRaiqqpI877/KAqS2thYRERHQ19eHjY0NHBwcuhUp7G8o&#10;FApGjx6N/Px8XL16VW4RUz09Pfj6+qKmpgZ5eXnIysrqVQBWUFCAgoICAC/Klnp6ejA3NweTyex1&#10;tiArKwtBQUF49uxZl2NMJhO2trbgcDjIyclRSlNxbW2tzCxKc3Mz7t27h6lTp3Z7Di6Xi4KCAtTW&#10;1oJKpcLAwABGRkag0+lK7WcjCAJkMhkWFhawsLBAfX098vLy0NLSApFIhPLy8l4HnBwOBzExMYiJ&#10;iQHw4vPAzMwMgwcP7vK36+TkBCcnJwBAXl4eqqqqEBISAg6Ho+wMlKSZvLm5mRwbG0vV19eHg4OD&#10;6NKlS7zg4GDB0KFDRarg6d+FKnj6l6GhoUHS1tamBgcH0wsLC6n5+flipXCgn0p1DAYD//nPf7Bg&#10;wQK0tbVBS0tL5pf43bt38cUXX6CmpgYEQUhG8RXB29sbO3bsgIeHh8LnkJeGhgYcPHgQQUFBUFNT&#10;w8qVK/H555+/sv2lcf78eeTm5mLHjh2dNHReNWQyGba2tnB0dERkZKTC5wkICICtrS127NiBiIgI&#10;uR5bV1eHnTt3orCwEB9//HGPqvVCoRCpqamIiIiQmf20tbXF999/j5ycHKxdu7ZPU2BsNhsJCQm4&#10;f/9+n8fya2pqsHfvXly9ehU6Ojp4++23sXTpUlhaWvZriWnq1KlwdnYGh8PB/fv3cfToUYUNf0ND&#10;QyV/u915L1pYWODbb7+Fg4MD9uzZ06PJtIKIPx8F9+/fJ69atUq9pKSEampqytXW1lZZu/zLUAVP&#10;/xLYbDaSk5PJUVFRtJSUFNqTJ0/o5eXlYu2mfhO9tLS0xJQpU+Dr69ulCbQjjY2NePLkSZ+aQKlU&#10;KkaOHAlbW1vU1dVh8uTJ8PT07LcvCvFof2ZmJp4+fQo6nY6ysjLcu3cP1dXVAIDw8HBYWVnB29sb&#10;JiYm/XIdPcHn85GQkIDff/8dWlpa8PLyUmhEv6+QSCRYWVnB1dW1T/tTqVR4enpKspfa2tqorKxE&#10;Wloaqqqqum1YFggEYLPZiIiIgLGxMebOndvt9JpAIMDNmzcRFBQk+Z2+DIvFgpubGwiC6HNGp66u&#10;DsHBwbh+/XqfgrCmpibcu3cP8fHxqK2tRW1tLUJDQ8HhcODl5YUhQ4bAzMxM7FmpVPT19SWlcUtL&#10;SwiFQgQHByMjI0PugJDP5yMxMRGXL18G8CKYNTc375KJolAo0NfXx+TJk1FUVIT4+HhUVlaipqZG&#10;4meoJEQAUFdXR6qrqyMDIKmrqxM3b94k6+vrc11cXNr/ikZ+Fa8eVfD0L6GsrIz0xRdfUCMjI+kU&#10;CoUqFAoJvII7pfnz52PPnj2SsXFZJCcnY+PGjQrbPwAvxvBXrlyJd999FxwOp88Nyj3B4/FQWlqK&#10;oKAg/PTTT6ivr4eGhkanEkVsbCxSU1PxzTffYPXq1f12LT3R3t6O06dPIzc3F5cvX4aOjs4rlSIA&#10;/j+k8LIOkyJQKBQsWbIECxcuBJPJxP3793HixAlERUX1qu8lOzsbn376KRoaGvD111/LXCcSiZCZ&#10;mSk1cyJWvDYzMwONRlOKRlZrayuSkpL6PIZ//fp1nDhxAiUlJZKfpaWlobCwEFlZWeDxeNDS0uqX&#10;4KkjFhYW+Oyzz2BhYYH333+/R6kNWZw+fRqhoaFQU1PDwoULYWtrCy0trS7rhg4dih9++AHR0dEI&#10;DAxETEyMQibSvUBcFySKiopoR44cIWVnZ4sOHTokcnBwUGWg/gWogqd/OAKBgHT79m3qyZMnaSkp&#10;KWQA1Pb29n7zpmMymXBycoKLiwvMzc3h5+cnM3C6f/8+oqOjweVykZ6ernBqHwBGjhyJBQsWSPzo&#10;XoVuU3l5OX788UdcvHhRYpsi7cuBzWYr9e7X29sbz58/x4MHD1BZWSnXY7Ozs7Ft2zYwGAxYW1uD&#10;z+ejoaGh0xpxQ/KsWbMwaNAgpV23GFmSFLKoq6tDSEgIEhMToampiZaWFmhpaWHOnDkSJXpnZ2cs&#10;X74cY8aMQVVVFTQ1NZGdnY1z5851W/rtrhcnPj4eQUFBuHfvntTjGhoaWLVqFdauXQsNDY1uhxoa&#10;GhpQVFTUY/+bSCTqdXZGbHliZmbWpQyemJiI6OjoLo9pa2uDnZ0dPDw8uljZ9CdjxozBV199hbCw&#10;MDx8+FDuIEosrFlfX4+goCDU19fj3Xffleo/SafT4enpCQ0NDbz11luIiIjA1atXZWYO+4pIJCIA&#10;UFJSUhj//e9/qcuWLeNOmDCBTyaTVUHUPxhV8PQPoqNuCovFIigUCrmyspIaGBhIDw4OpqGfe5uA&#10;F/0fb731FgICAmBlZSWzt6m1tRVXrlzB/v37FdqHTCZDQ0MDPB4PQqEQs2bNwtq1a/ty6XJTV1eH&#10;8PDwXgV9ylQm9vHxgZqaGmpra6UGTwRBgE6nQyQSgcfjddq7uroaR48ehampKZydnWFiYtIleEpP&#10;T8eePXvAYrH6JXiSl9zcXJw+fRr379+X/EwscikOnnR1dTFmzJhOX6apqalITExUuG/u9u3bOHDg&#10;gMzjNBoNw4cPh7W1NQB0GyBnZ2fj+vXrmDZtWrcBFIfD6XUG69GjR7hw4QL8/f1ha2vb6Zgsk2US&#10;iQRPT0+JZ11HRCIRWlpawOVyQSaTwWAwlJaZEotrWlpagkqlIisrC6WlpZL3rzwUFRXh2LFjoNFo&#10;8PDwgLq6Otrb2ztJUBgYGEgcA6ytrZGdnY3q6mqJVIoSkTSTV1VV0YKDg0GlUikuLi5tJiYmvPb2&#10;9nYymSx61VleFf2PKnj6B1FRUYHdu3cDALZv307OzMyk7927l5GQkCCepOs3KBQKli9fjlWrVsHQ&#10;0LDb0sz9+/dx+PBhREVFKbyfiYkJ1q9fj5EjR6K2tlYydfO6omQriS4WJh1hMpkYMWIEhEIhHj16&#10;BA6H02VNXV0dUlNTZTbWtrW1/eUj+QDw448/4ttvv+1Simtvb8fevXvx/PlzbNiwQRLAdMTW1hZH&#10;jhzBsWPHcPToUbn7bXrKFra0tODYsWMQCASYP3++RDxSGnFxcWhpaZE5fSkUCpGXl4eIiIguwaws&#10;UlJSwGQyMXz48C7BkyK0tLTg1KlTuHfvHoyMjCS9isrU+xo+fDgGDBgACoWCqKgoHD58WGFfyosX&#10;L6KiogJTpkzBhAkTYGxs3EUTCniRlTx8+DCOHj2KwMBAhUuHPSAJom7evEmpqqpizJ07l/D19RUZ&#10;GRkJqFSqSlTzH4YqePoHIXZyz8/Pp9rZ2dEyMjIYt27dEqd++s1iRU1NDSNGjMCMGTMwdOjQLsfF&#10;d7SNjY3gcrkIDw/H1atXFZqIIQgCLBYLEyZMwJQpU/olM1JQUICysjJYWlr2OI3VWx48eIDBgwdj&#10;2LBh0NXV7fP5KBSKzHKopqYm3nrrLfD5fKSmpkoNnjgcjtSf94WCggIkJCTAxcVFasZCKBSisbER&#10;CQkJncQ5u+P58+fIy8uTeq6SkhJERkZi0aJFUoMndXV1uLq6wsvLC8ePH+/186iqqsKDBw/w8OHD&#10;bte1tbXh9u3baG5uhp6eHgoKCmRmGMVTe7JKR0KhEBEREQgODparvFRYWNjpteRwOEhKSpLZ90Wj&#10;0WQGQ21tbYiOjkZoaCgoFArYbDaYTCaGDBnSbWAoDwMGDJBYMNHpdGRkZODSpUtgs9lyZ2crKipw&#10;5coVVFVVoaqqCoMGDYKbmxtMTU07PUcmkwk3NzcsWrQIAoEAt27dkkhXKBkRAFFNTQ3p1q1bVA6H&#10;g7q6Ojg4OPBcXFz4ZmZmIkX8DVW8nqiCp38QJBKJzGKxKPX19fRvvvmGyufzKXgFNgL+/v746quv&#10;ZE7TiSfSwsLCcOvWLaSkpCjcA0ShULB582Zs2bKl35pdf//9d/zyyy/YsmUL3nvvPaWcMzQ0FDU1&#10;Nfj6669lGh8rC3V1dYwcORJtbW393hDckeDgYKSkpGDfvn1Sx8o5HA527NiBn376qddZoKlTp6K8&#10;vBwxMTFSPe36g2fPnuHLL7/stX9damoqVq9eDS6Xq7C8gFAoxNOnT/H06VOFHi8mJCQE//3vf6UG&#10;nMCLjK0sY+GOU4rt7e04c+YMoqOjsXHjRqxfv17pwxeDBg3CTz/9BHt7e3z55Ze9Dqg70t7ejidP&#10;niAtLQ0cDgfLli3D3r17pT5HLy8vWFtbQ0tLC8eOHZNZ2lQCIgBITEykZGVlEY2NjZSAgADunj17&#10;+Obm5n3Tn1Dx2qAKnv4hpKenU86dO0cvLS2lAKBVVlaKb72UnnFisVgYO3YszM3NwWazMW3aNJmB&#10;U3p6Om7fvo3ExEQkJCQgNzdX7nKQoaEh3N3doampCQMDA3h7eystKGhra0NhYSGePXuGuro6qKur&#10;4+7du8jLy0NoaChsbGwwbNgw6Ojo9HmvsrKyV1YKI5FIcHFxweLFi/HkyRM0NTUhKytLbmHKl3F3&#10;d8fKlStx69Ytqb1eOTk5uHLlClpbW9Ha2ioJJjQ1NVFVVYX79+9LLWGKe5jGjRvX6Ytv7NixYLPZ&#10;yMnJkRo81dfX4/LlyxJh1Y5QKBTJ77M3fS4tLS1ISUnB2bNn8fz58x7Xi2ltbVVKJkMZ2kR1dXUy&#10;AycvLy8sWLAArq6uXY7Fx8fj9OnTnaxtBAIBiouLceXKFXC5XKirq8PExAQWFhaws7ODnp5en6+X&#10;wWDA19cXbW1taGhoQE1NDe7fv9/rUp44qy0OvGJiYnDs2DFMnTq1ky2RmAEDBmD69OlgsVhobm5G&#10;cnIyHj58KLd9Tk+XBQAtLS2klpYWCgDSw4cPiePHj5PmzZsHZ2dnVQD1D0AVPP0zIB89epR+8OBB&#10;BvpRKVyMgYEBNm3aBG9v7x7XXrhwATt27OjTfvb29vjwww8xYcIEpfutFRYWIjg4GGfOnOnyhRkR&#10;EYHi4mIcP36837NFykQoFKK+vh5aWlrYvXs3ysrKcPv2bRw5cqTPwdOwYcMwbNgwbNiwAQcPHuxy&#10;vL29Hb/88gt++eUXuc6rqamJVatWYcWKFZ382uh0Otzd3aWOpQMvJh7FfX59pbKyEtu2bZM6pfZP&#10;YNy4cVi3bp3UYzdu3MDhw4elHrt3755k4tDExASTJk3C0qVLMW7cOKVcl4eHh0TItrS0FKtXr1a4&#10;Dyo1NRWbNm1CamqqRCLh5aGVjoMF0dHRWLlypbKDJzESOYOcnBzqF198QWpsbMQPP/xAAFCZC//N&#10;UQVPf1P+NEklVVVVUffs2UO7ceMGFf8PnPoNX19frFy5skdvsIyMDAQHB+P8+fMK78VisTB8+HAs&#10;W7YMw4cPV2rgFBcXh7NnzyIvLw8lJSUyS0KlpaXYuXMnli9fDj8/vz6JO1ZVVWHPnj2oqKiAn5+f&#10;0vpIXqalpQX37t2DnZ0dTExMJBmd0NDQftlPGdBoNDg4OEgmpDqip6eHDRs2gMViSXqMlMXfoQeF&#10;IAgwGAwQBIG2tjZlT4sBALS1taGhodHja1tXV4e7d++isLAQrq6uWLhwITw9PZV2HTo6Ovjoo4+g&#10;r6+Pq1evKqx3FRUVBTKZjFmzZmHChAmgUqlSewRdXFywb98+HD9+XG61ejkhAJBv3LjBAEBesmQJ&#10;b8iQITz0402uiv5FFTz9DSGTyRAIBKSGhgb6kydP6AcPHuw3GQIajQYdHR20trZCU1MTAQEB8Pf3&#10;77JOJBKhsbERHA4HBgYGuH//Pg4ePCi3oS+NRoOGhgaamprg5OSE1atXY+7cuUod9QdeTCpJy5y8&#10;TGNjI27dugUymQxHR8dOJQ8ymSyXnlRzczOio6OhpqaGcePG9Sl4IpPJMDQ0lHqsqakJISEh0NHR&#10;waJFi6CjowNjY2OYm5uLvQ3R3t4OPp/f7etaX18vs29KV1cXFAqlzxYiYkxNTWWWRrW0tDBjxgww&#10;mUyUlZUhPj6+z/vp6+vD3t5eInUAdF9WpVAo0NXVBYPB6CIlQBAESCQS2Gw2GhoaFPpbLS0tlRq4&#10;aGtrw8LCAtbW1mhubkZ8fLxEjgR4UVrr2GCuaGA1atQorF69Gn/88QeysrJAoVDA4XC6lBLFZe7C&#10;wkLcvXsXZmZmcHFxQXNzM9rb26GmpgY1NTWpU2+9QV1dHWPHjgWZTEZ2djaePHkCAwMDNDQ0yNUT&#10;VVxcLDFxJggCNjY2sLS07OLrZ2hoCH9/fzQ2NuLZs2doamqCuro66uvru1WqlxPJJF5OTg714MGD&#10;ZDMzM5KTkxOampr4ZDJZoKOj06OQsIrXC1Xw9DeDIAjo6uqSkpKS6KtWrWI0NzdT0Y/ZJnt7e2zd&#10;uhWOjo5obGzEwIEDpa5rb2/HyZMncfbsWWhra6OqqkqhDIGjoyNmz54NBwcH2NrawsbGBgBeuRr2&#10;y9y7dw9Lly7Fli1bMG/ePAAvMmMjRoxAaWkpqqqq+iUjIAs9PT3s3r0bdnZ2OHToUKfMGYfDwbNn&#10;z5CQkCAxRCaTyfjggw/g5eWFR48eITo6WqI0LYtjx46huLgYH3zwQZfswn/+8x9YWFjg+++/73OT&#10;8+LFi7Fp06ZubVKAF0KoJ06cwHfffYfffvtNob0oFAp0dHQwbdo0BAQEYMqUKQCAn3/+GQcPHpTZ&#10;u2RqaoqtW7di1KhRqKmp6RQgUalUsFgsnD9/Hvv375dbluLSpUs4cOAAkpKSuhybOXMmNmzYAAsL&#10;C1y/fh35+fmdgqfa2lrs2LEDmZmZmD9/vsITlA4ODli1ahXmz5+PkpISlJaWIiwsDFFRUd3qTp08&#10;eRJRUVFgs9mwtbXFm2++iXHjxvVZOsHZ2RnffvstRCIR2tra8N133+H69etynUM8DZmcnAyCILBs&#10;2TKsXbtWqvacj48PrKysoKWlhczMTHz11VdIS0vr03OQgQgAcfLkSVpkZCRRXV1NnjJlCveTTz5p&#10;769MtIr+QRU8/Y2or68n7t69S25sbKQBoD948ECccVK6N53YK8rX1xfe3t4wNjaWuZbNZuPBgweI&#10;iIhQ2JeORqPB2NgYfn5+MkfPlYmlpSW8vb0RHx/fq36HlpYWJCYm4tq1a7C3t4eHhwcMDQ0xadIk&#10;lJSUyPXBXllZiZiYGEyZMkXhRnQqlQoTExN4eXnJ7C+qr6+XfPGRSCRYWlrC0NBQIu9QUFDQbfBU&#10;X1+PmJgYvPPOO12O6erqYsqUKcjJyUFNTQ2qq6vlChpIJBK0tbXh7OyM6dOnS21ifhmx9MCMGTOQ&#10;m5uLpKQkubIRurq6cHV1haurK6ZNm4aRI0dKjiUmJiIjI6PLYwiCkHimTZw4sdugoKGhAUlJSYiN&#10;je0U4PTE8+fPOwmAdsTa2lqSHbOzs+uSBeTz+SgsLMTFixfR2toqtYlfXXvtPssAACAASURBVF0d&#10;dnZ23WqhaWpqSjKhQ4YMQXNzM3R1dcFkMrtVss/MzERmZqbk/8WB17hx4+Dq6tqpf00edHR0Ov1+&#10;MjIykJeXh/z8/F4PXQgEApSXl6O8vBzAC59JR0dHjB49uou6upmZmWToxdTUFMnJyaivr0dVVZXS&#10;sqvo8BmdmZlJyszMpAEgUSgUDB06lJgwYUK7jo6Oqg/qb4IqT/j3gXTs2DHa0qVL1RMSEtQAUPHi&#10;zShEPzQeslgs7Nq1C/v374eRkVG3a0NCQrBo0SLcunVL4f1sbGzw+eefY926dUrTVuoOHx8fnD59&#10;WmoJsjvOnj2LNWvW4I8//oCGhgaGDBkCe3t7uVLuCQkJWL58OY4dOybvZfcZNTU1DB48GB4eHgqX&#10;VsQYGRlhz5492L17t1yTVxQKBXp6eliyZAkCAwPl/h3Mnj0bp0+fxqRJk+R63OTJk/Hll1/i448/&#10;xptvvoneGLhSKBR8+umn+Omnn3rMpowfPx6nT5+WGmz2N0VFRQgMDMTt27e7HBsxYgROnDiBxYsX&#10;9+pcBEFATU0N8+bNw/nz5/Huu+/26nGNjY14/Pgxtm/fjiVLluDOnTtyPYfuWLt2LY4dO9YnXbdb&#10;t25h0aJFCAkJ6XadkZERvvnmG+zevbs/LWzEn9uUhIQExtKlS9WOHTtGh+o7+W+DKvP0GkMmk0Gn&#10;01FaWkqOiIighYWF0Zubmyn4f2O40jNOwIsmSn9/f4wfP15quayxsRHR0dHIy8uDpqYmIiIiFPaN&#10;YjAYGD58OBYsWICZM2dKbRjuLSKRCAKBADk5OXj06BEKCwuhpaWFMWPGSKZ5OmJqaqpQ31FmZiZq&#10;amoAvMhg2djYdHmddHR0MHjwYDQ0NEgta7W1tcndD6ZMPD09sW7dOly8eLHb8gSdTu+xUX/EiBFY&#10;uXIliouLe3w9+Xw+mEwm9PX1MWrUqB693mRhYWGB2bNnQ0dHB2pqat1qEHE4HNBoNPj5+XXKZnTE&#10;29sbQqEQLBYLZWVlSE1NBZPJxLhx42S+D6RhYGAgczLwZRobG5GamoonT570an13SPMoFCOWGOgt&#10;BEGASqWipqYGDx8+RHp6eq8eJxQKJWVDcTBHIpEwduxYpUh9iP0LjYyMUFxcjIKCArkyfMALe6Jr&#10;166Bz+ejqakJNjY28Pb2lvo7e+ONN7B+/XqEhITg2bNnfb5+KRB//kdpbm4mhYWFkfT19YlJkybx&#10;LCwsVL54rzmq4Ok1RdyECoAcHR1N37BhA/2l/ialNtiIHeIBYMmSJfjwww9lri0vL8fBgwdx9+5d&#10;hfcikUgQCATQ0dHBJ598Iuk96QtcLhd5eXkIDg7GiRMnJG7qe/bskRo8AVBI+E8kEnUS+ZT2wauj&#10;o4OxY8eisLBQZk9Qf/dIiUQimc3LTk5O2LFjBywsLLBv3z4UFhaCx+OJhxEk3oGenp49KqI7Oztj&#10;165d/fEUZEImk7Fw4UIsXLhQKeebN2+epJft6dOnCAkJweDBgzFnzhylnF9Mx/6h9PR07N27F5GR&#10;kTLXdwxcO3wmvBIuX76MdevWKdQ4LRAIcPnyZWRlZSEwMFApwZOuri7WrFmDyZMnIyQkBBcvXkRc&#10;XJzcDfohISGS7NP48ePh5OQk9T1sb2+PHTt2gMViYfPmzQBelJu7e1/JifjmlwBAio2NpT19+pQ4&#10;dOgQlixZwoVqEu+1RhU8vYaQSCQMGDCAyM/Pp54+fZp25swZGpfL7TcZAjqdDiMjI4wYMQKjR4/G&#10;5MmTZa69evUqjh492qc7MU1NTQwcOBDDhg3DmDFj4O7urvC5xDx58gTh4eF49uwZUlNTO404X79+&#10;Hdra2pg+fTrMzc07PW7p0qWg0+kIDg6WKS74MlwuF/v370dtbS3Wrl0rta+DzWbj6dOnkgyVNAoK&#10;CvD48WO4urrKNbXXW7hcLmpra2UKmAIv7q5ZLBbq6+vB5/M7NdMyGAxYWFhImvb/LVhYWGDu3Lm9&#10;ziDJw8OHD+Hu7g4vLy/weDxkZGRIDU5cXFywbNmyTkrtVCpVIWFKLS0tpeuj/ZWIhS49PDyQmJiI&#10;33//XeFey2fPnmHz5s1YvXq1VFV8APDz8wOVSsWTJ08QHx+PgoICpVsb/QnB5XIpP/zwg1pdXR35&#10;7bff5pmamvKh0oN6LVEFT68JTU1NKC8vB5/PB0EQZCqVSo2KiqL//PPPtJycHDL+/wZS2huJRCJB&#10;S0tL4rk2Y8YMjBw5Uuo0ikgkQkZGBn7//Xe5p17EUKlU6Ovrw8vLC+PHj8eUKVNgb2/f16cB4MVd&#10;/MWLF5GZmdnF+iU2NhZVVVWwt7fvEjy5uLhgxYoVePz4ca+DJz6fjydPnqC9vR1Dhw7tMn0FvJiC&#10;un37NvT09ODs7IyqqqougVR8fDx+/fVXrFy5UqonYG9gsVhwdHREYWFhl6kooVDYow3OwIEDZU5Q&#10;/lvR1tZWuNEZeCEkaWhoiJqami7ZxZiYGBgaGsLZ2RkMBkNmVsfBwQErVqzo1HNjaGiImTNnorW1&#10;FU+ePOkxc8lkMuHp6YmJEyfKFZwLhUKw2WwUFRXJzLDo6urCyMgIZDIZQqEQZDIZDQ0NKC0thUAg&#10;kGTJHBwc+qSNJg11dXU4ODjAwcEBI0aMQH19PXJzc8Fms+XO5tbU1OD69evQ1NSEra0tBg4cCDKZ&#10;3KlM6+DgABsbG6SkpOD69euIiYlBUlISmpqalJU9lrzIfD6flJycTOZyuWRzc3Py1KlTSS0tLfzm&#10;5mYBj8eDsbFxvwT1KuRHFTy9JiQmJmLfvn3Iz88n6erqUgmCYNTW1tL+LD0pPXACXmQWPvjgAyxY&#10;sAAEQUBHR0dmGSs8PBx79uyROk7dW6ysrLBt2zZ4e3tDJBIpxd5BjLa2NkxNTVFcXCw1YGhqapJ7&#10;hLwn8vLysHHjRrS0tHSZyBEKhWhpaYG/vz9Wr16NU6dO4cSJE53WFBQUIDw8HD4+PgoHT66urjh0&#10;6BAOHz6MAwcOdDpGp9Ohr6+v0HlVKM7y5cthamqKb775Bo8fP+50rLKyEoWFhWhtbe3yJd0T5ubm&#10;WLFiBdra2pCcnNzjF7eOjg6WLVuG+fPny5V5ysjIwP79+3Hp0iWZk2YTJkzAxo0boampiZaWFujq&#10;6uLKlSvYvXs3GhsbQaFQ8OGHH2LNmjU9Dpz0BQaDgS1btsDOzg5ffvmlXLY6HQkLC0NhYSHWrl2L&#10;uXPndrmBpFAocHBwwIABA7Bo0SIEBgbi66+/VoqljhREBQUFxGeffUaPjIwkhg4dikePHolKS0uF&#10;W7ZsgY+PT3/sqUJOVMHTa0JtbS0RHx9PqqmpoQOg/fkfGf00TWdsbAwfHx9MnTq127JMfX09MjIy&#10;cOHCBcTGxiq0F4VCgbW1NebNm4cJEybI1bzaW9zd3fHWW2+hvLxcqioxh8NBVFQUzMzMMHDgwE4j&#10;3+LpInlhs9mIi4vrdo2xsTFGjRoldQoKeNE/1hfDWzqdDhsbG0ybNg1FRUWorq4Gg8EAh8PBuHHj&#10;+pRBUaEYTCYTb775JrKysqCurg5tbW1wuVwIhULJAIOenh5ycnLk6p0hCAIsFgvm5ua9CrpoNBrs&#10;7OykZpK7o7GxEXFxcVKbsTU1NeHs7IyZM2d2sSzy9vZGWloaUlNTYWdnhylTpig8ENBbxNnzSZMm&#10;ITc3FxcvXkRxcbHcJsMtLS2IjY0FjUZDS0sLfHx8YGlpKTkufu3FmcBp06YhLy8Pt27dkkghKAkR&#10;AHA4HOL58+ekxsZGWmpqKlJSUgg6nc5raGjol+8DFfKjCp5eD0h4IT3QMWgiAPTbxMWCBQuwa9cu&#10;mUGDSCSCUChEdHQ0du/ejeTkZIX3YjAY+Pjjj7F8+XKFz9ET5ubmmDFjBq5fvy41O8Zms3HgwAFk&#10;Z2fjyJEjnT4YaTQarK2toaGhAQ6H060ooLIRiUTIyclBdnY2LCwsFDY8HjNmDNzc3FBdXQ0ulwsd&#10;HR3o6+v3Sy+Vip7R1tbGunXrsHLlSpDJZNTX16OpqQk6OjowMTEBlUoFm81WunJ+fzN48GDs27dP&#10;qteji4sLvv32W/B4PFAolP4c8++CqakpvvjiC7i7u+Orr75CUlKSQiW1u3fvoqqqCkwmE0ZGRjJt&#10;XTw8PPDTTz9h+/bt2L9/vzKewsuIAAhqa2uJxsZGGpfLJamrq5NJJBIXgHJT6CoUQhU8/YVoamqi&#10;qamJiIyMpJ44cYLxpwM3Bf+XIVAaVCoVOjo6cHFxgbu7O+bMmSPzi/XOnTuIiIgAh8NBdnY2cnJy&#10;5N7P2dlZ4gVHo9FeibGujo4O1qxZAyaTiZs3b0rNQHUUjhSjq6srCezOnDkjdeR71KhReOeddxAb&#10;G4vff/+919ckbiwNCAhAUVERbt68iZKSEslxgUCAkJAQEASB1atXK9wDRqPRoK+vryrTvSaQSKRO&#10;sg3SJhadnJzw6aefIjQ0FMnJyaiuroa2tjamTp2KRYsWvXLfPQ6Hg3v37uHkyZMys6Hi4RJp0Gi0&#10;HiczpZGYmIgbN26gtLQU9vb2mD59usLvg+HDh2Pz5s2ora1FQUEBrl27JhHx7C1FRUX49ddf8fDh&#10;QzCZTPj6+uLNN9/ssk5NTQ2zZ8+GSCRCdnY20tLSUFpa2mOfoTwIBAIIBAISAGprayvxyy+/ECKR&#10;CBMmTGjX1dX9e0Xe/zBUwdNfAIlEkmippKWlUfbv309/9OhRR386pY+oDhgwAMOGDcOiRYvg4+Mj&#10;s4lTKBTiypUr+OGHH/q0n4eHBz7++GOFPkwVhUajwdfXFwYGBkhOTpYaPLW3t3exjVFTU4O7uzsm&#10;T56My5cvSw2eBg4ciBUrVkBdXR3nzp3r9V2tOHhycHDA1q1bJUbEYoRCIQoLCxEeHo7Zs2crrYFe&#10;xeuPlZUV3n//fdjb2+PEiRO4dOkSzM3NsXnz5k6ee4qioaEhlxRHS0sLjh8/3q2IpLKm9oRCoSSj&#10;c//+fXzxxRcQN0RbWFjA3t5e0hcmTxBpbm4ukZyoq6tDZWWl3MFTc3MzIiMjJRISbW1tGDdunNQM&#10;1MiRIzFkyBDEx8fjzJkzuHXrlkyLHwWRyBlwOBzyzZs36XV1dSJLS0vR8OHDlSZ9rkJ+VGqmfwEG&#10;BgaErq4u7ejRo8z3339fIz09XRw4KV2KgEKhYN68efjxxx/xySefYNSoUTI/jB4+fIhly5YhODhY&#10;4f1MTEzw+eefY9u2ba80bd9bMjIysGbNGrm90aKiorBo0SKQSCScPXsWb7zxRj9doYp/G+7u7vjw&#10;ww8RFBSEffv2wcrKqs/nXLx4MX766aduLVnkQdxjJS459gWhUIjW1lZERERg48aNOHTokKQxvaGh&#10;Ad9//z0CAgIwa9YsnD17VuF9WCwWtm3bhs8//7xPfZbBwcFYtmwZHj58KPU4jUbD4MGDsX79epw6&#10;dQqLFy9WSD+uFxAASBkZGfR169Zp/Pbbb+rt7e3iSoWKV4wq8/QK4PF4yMnJAYlEgr29PVFXV0eN&#10;jo5mBAUF0R8/fkzB/+8ulF6q8/DwwDvvvCNTw0QgEKClpQUtLS2IiIjAhQsX5J4g0dDQgL6+Pjgc&#10;DkaPHo25c+f+pRkUJpMJV1dXiQ9Wx74SNpuN2NhYWFlZYcqUKTA0NJQc09XVhbu7O6qrq7uMkJeU&#10;lOD8+fN48803sXDhQkRGRsr0I+tIbW0tMjMz4ejoCAaDIdFc6ihKquLfjYGBAQwMDDB8+PBerx86&#10;dCiePHkic4J09OjRcpXKeTwekpKSUFtbK/W4uro6xowZg2nTpvXppqiurg6ZmZnIz8/HjRs3EBER&#10;0WlPDoeDBw8eSP7t6Oio8F5UKhX29vaYO3cuMjMzER8fD11dXRQXF3erv/YyFRUVuHDhAqysrCS9&#10;kerq6pJMlNinUTycwWazkZWV1e3vRwHEHxYEm82mxsfH00JCQigODg5kLy+vNpFI1J6fny8SCASw&#10;srLqc4CromdUmadXQF1dHT755BNs2bIFxcXF5Dt37tA//fRT+h9//EHCixJdv0xQ+Pv7IzAwEH5+&#10;flKPC4VCNDY24saNG1i6dCn27dvXa9PNjjg5OWH9+vX4/fff8d1338HBwaGvl94n7O3t8fPPP+Oz&#10;zz6TeQeYk5ODsLAwFBUVSX42YsQInDx5Eu+9957SruXevXv4/PPP8fjxY5iYmGDJkiWYM2dOr3zV&#10;VKiQho+PDwIDA5XqoXfq1CksWbIEMTExUo+zWCwEBARg7ty5fZrgDA4Oxrx587Bp0ybcvHkTjY2N&#10;Cp+rt9jb22Pv3r24c+cOzpw5I7cnIvCidPf1119j2bJluH37Ntra2mSW7v38/BTybJQDEQDhtWvX&#10;yAsXLmRERkbS+Xw+6cCBA/j6669l2vSoUC6qzNMroL29HeXl5aT09HTqTz/9RMvLy6MXFxeLmweU&#10;3t+ko6OD4cOHY86cObCzs5O6pqysDElJSUhLS0NMTAwePXokt2oug8GApaUlZsyYgTlz5sDMzEwu&#10;3Zr+Qjy+bGlpKfN60tLScObMGQwYMEAyTk0ikWBoaNhtij8mJgZaWlqwt7fHhAkTEB8f362/Vk1N&#10;DcLCwjBx4kSMGDECb775JlpbW2FgYICysjKwWCzU1dVh8ODBffL1U/HvgSAI2NnZYcaMGaipqUFF&#10;RYVEpoJCoWDYsGFym2tXVFRI7IxeRk9PDz4+PnB1dZX7WsVTu8XFxUhKSsK1a9dQXFws93n6gpqa&#10;WidTZ39/f9TV1SEhIUFmpu1lhEIh2tra8PDhQ9DpdOTn52PgwIFwc3Pr8lqLfz9z5sxBfX094uLi&#10;lOljKbnJFolEpJycHPLVq1fpxcXFuHbtGt/U1JTP4/FUti6vAFXw9AogCIKsqalJa21tpe/fv59K&#10;EIQ449QvuLm54eeff+62d+LOnTs4cOAAsrKyujRQ9xY7OzssX74cM2bM6KLc/brT0tKC+/fvy+1d&#10;du7cOURGRuLq1auScqgs7zox7e3tndL3kydP7nT3KxKJQCKR+qtPQsU/lNmzZ2P8+PG4d+8ejh49&#10;ioiICLi7u2P9+vXw9PRU2j6zZs3CRx99pJBmE4/HQ0lJCU6ePIkjR468kkxTT/j7+8PDwwNr1qzB&#10;zZs35XpsQ0MDQkNDERUVBQcHB4nIcHf7LF26VGEf0B4QAsChQ4codDqdJBQKKePHjydRKBSVL94r&#10;QPVp3c/cuXOHHBgYSM/IyKABoAmFQnFjuFLLdKNHj8Ybb7wBgiAwdOhQmSPr2dnZuHz5Mi5evIiU&#10;lBSZCsLdoaOjgylTpmDevHlwcXHpkxBeS0sLTp48iYaGBgQEBCi15Ddq1Cjs3bsXQUFBiI+P73Jc&#10;IBAgMDAQADBjxgzJ8/Dz8wOPx8OFCxeQmpra5XE8Hg9sNhsWFhbYsWMHTpw4gYiICJn6UC8biZLJ&#10;5H+U15iKvw5NTU14eXmBRqPhzTffhKWlJcaPH99ryYrnz58jODgYly9flrnG2tpa7h5GgUCA0NBQ&#10;3Lp1Cy0tLUhPT5dbuLI/MTAwwKZNm6CtrY2bN2/KXepqbm5GSkoKvv/+e5SUlGDWrFlSbY709fWx&#10;bt06eHh4oLm5GY8ePUJKSoqynoYYgsfjkQDQEhISsHv3bhGTyeQBEM6ePbvXvXQq5EMVPPUjNTU1&#10;pLNnz9JOnTpFxwsRTHHGSamBk56eHqZPn44NGzb0KLL4xx9/YN++fVLH+HtC3ORsZ2eHNWvWKGXi&#10;rLi4GKdOnUJmZiZIJBICAgKU1mxuY2ODDz74AJWVlVKDJwCIi4tDTU0NnJ2dJcHToEGDYG9vj+Li&#10;YqnBE/CiKRR4cVcuFAqRnJzcqexBJpOhrq6O5uZm6OnpqcQqVfQLFAoFRkZGmDp1KqZOnSr3458+&#10;fYp9+/ZJ/p5fhkajKeRNV1lZiaCgoG5lD4D/T/G96uEJJpOJSZMmQU1NDbm5uYiPjweVSkV7e3uv&#10;r6W9vR0JCQnIy8uDvr6+1OBJQ0MD/v7+8PPzQ1lZGQ4fPoy8vDyZr7eCCEUiEQGA9OzZM2oH03au&#10;ra2tSBU89Q+q4Kl/IKKjo6nfffcd7eHDh1T0k/AlAIwfPx4bN27EyJEjuw2cSkpKcPToUQQGBir8&#10;xhWJRFi8eDHWr1+vFDPZoKAgHDlyBOnp6eByuThy5AgoFAo+/vjjPp/7VTJx4kT8+uuvOHToEK5e&#10;vQrgxUi3v78/hgwZAj09PYX6RVSo+CuxsrKCr6+v3JmLq1ev4tChQz1aF4k1nMT9RH8Fbm5uOHLk&#10;CM6dO4erV68iPz9f7mw8m83GF198gYKCAqxevVoyUdsROp0Oa2trzJo1CyKRCGFhYcjNzVXW0wD+&#10;/90idqsg8MKpggeVInm/oAqelAyPxyOVlJRQr127Rr9+/brYakWM0oInGo0GMzMzzJgxAzNnzpS5&#10;jsvlorW1Fbdv38bly5dRWFgo1z4aGhqws7MDi8WCoaEh5s2bp7CJrZiGhgYkJSUhKCio01hyeXk5&#10;7t27hzFjxmDIkCFKy9bY2dnB2dkZubm5UtV/ORwOkpKS4ObmBi0tLVAoFBAEAQsLC2hra3dxT29v&#10;b0diYiI8PDxgYmIi8dbKycmRuLtPnDgRixcvhru7u1KegwoVyoTH46GsrAyJiYkyg4XBgwdjyZIl&#10;8PDw6PZcbW1teP78OVpbW8FgMBAeHi4RmJQGlUqFg4MD1NXVUVBQIFM2gMVi9aupsHiPYcOGgUKh&#10;QFNTE6mpqcjKykJ+fn6vy4x8Ph+FhYW4fPkybG1tMXv2bLBYLKnDKsOGDYOWlhYYDAZCQkJQVFSk&#10;zMBRhP8HTSQA5IyMDHJeXh5hZmbGp9FoKm0UJaIKnpRMWloadfPmzYzo6OiOiuFK/6MdNGgQ9u/f&#10;D29v727XFRYW4vDhwzh58qRCDuADBw7Et99+i2HDhqG2thY6OjqKXrKEmJgYfPbZZ0hLS+ty7MaN&#10;G8jMzMTOnTvx7rvv9nkvAFixYgXc3NywZcsWqaPYFRUV2LJlC7Kzs7Fr1y4MGDAAZDIZ8+fPBwD8&#10;+uuvne4SORwOvvzyS8TFxeHIkSOSLNzbb7+NiRMnQigUgslkQk9PTynXr0KFsikoKMDatWsRFRUl&#10;c42enh6cnJx61AyqqqrCrl27EB4eDiMjox4ny1gsFnbu3AlDQ0O89957qKqq6rLGysoK/v7+mDx5&#10;cu+eUB9xcnKCqakptLS0EBsbi82bNyMxMVGuc6SlpWHNmjXIy8vDtm3bpL5uNBoN9vb22LNnDyZO&#10;nIjNmzdL9eLsAx2/a0gHDhygp6SkYP/+/cIhQ4aoFMmViCp4UgJ/9gSQkpOTaSdPnmSkpKRQ8SL6&#10;V3rQRKfT4ebmhoULF8LNzU3qGqFQiKamJsTFxeHatWu4efOm3M2aHfcZPHgwmEwmmEymMp4C2Gx2&#10;J32ll8nLy1OoJ6s7HB0dMXnyZJSXl6OwsLBTBkrc41BaWiq5CyeRSLC1tYWPjw+uXr3aKXgS936x&#10;WKxOjd+6urqv1I5GhQpFIZPJErHLlwVb1dTUYGFhAU9Pzx7f86mpqbhw4QLi4+PR0tIisxRlYWGB&#10;UaNGgUwmw8jICGPGjEF1dbVUyxMAMDY2hp+fn1JsanoDg8GQtD24urpi6dKloFAoSElJkcurrq2t&#10;DWFhYWAwGJgyZQoGDRoEGo0mOU4QhGQfNzc3LFu2DIGBgXLv0wPiDBQBgJSSkkI7efKkaOHChVw3&#10;N7d2Op2umsRTAqrgSQloaWmRmpub6bt27VK7fPkyDX+KmPXHXiwWC9u3b8e0adNkrmloaEBsbCx+&#10;+eUXhIaG9ts+/Ul32kmKoK6ujlWrVkFDQwNfffWVTE2bl5HmD0an07F8+XIsX74cxsbGSr1OFSpe&#10;BcbGxti2bRtMTEzwyy+/dCodWVhYYO3atfD395cZ3Ig5dOgQjh8/3uN+NjY2eO+99zBy5EhJMPH8&#10;+XOZE6riAO6vQE9PD+vWrYO1tTWWLFkid1CTkpKClJQU5OTkYO3atXB0dJQahPZ1nx6QRMO1tbWk&#10;w4cPq+Xn51N+/fXXNjqdrpIyUAKq4EkBxMJv2tra0NfXJ128eJGRmJhIf/LkSb+8np6enggICICa&#10;mhpoNBoGDRokdV1tbS1CQkIQGRmJhoYGZGVlKbTfhAkTsHjx4j73Nsli7NixOHDgAE6ePInY2Fip&#10;a86ePQuBQIAFCxbIFPqUBzKZDF1dXTg7O8v09ktMTMTmzZuxYsUKTJgwAQBgZGSEjRs3Ytq0aWAy&#10;meByudDQ0MDw4cPh5OTU6a5ShYq/CwwGA05OTliyZAmcnZ3R3NwMOp0ODocDS0tLeHl5Se03ys7O&#10;xrlz51BeXg4ajSbz/fsyRUVFuHbtGjQ0NHrsoeoL+fn5iIqKQlJSEjQ1NfH2228rnL0aOnQovvvu&#10;O/z222+4ffu23I9/8OABGhoaQKfTMX78eMyZM0dqKd/FxQVfffUVysvLUVVVhcjISIU/u6UgyUIl&#10;JiZSN23aRKxbt47w9PRsU1dXVwVQfUAVPCkAQRAgk8ngcrmUkpISWlJSEuPevXviArfS/yBHjBiB&#10;NWvW9GjpkZKSglOnTuHRo0dynZ8gCMkdpoGBAebNm4eFCxcqfL09YWFhgeXLl0sCPGkqv5mZmTh6&#10;9CjodDqWLl0KXV1dpfg16ejowNraGvn5+V2OlZeX49y5czAyMsLYsWNBpVKhq6uLuXPn9nlfFSpe&#10;J0gkEhgMBjw9PXslqCkSiUAQBB4+fIgTJ07IrRKel5eHQ4cOgSAIWFlZQU9PD0KhUOkSBdnZ2Th4&#10;8CCePXsGLS0tGBkZwdXVFSQSSW73A2NjYyxcuBBcLhdpaWmSxnaBQNCr687OzkZ2djaAFz1m9vb2&#10;UntULS0tsWLFCgAvgr/GxkZlBk/An76p5eXlpMDAQJq+vj4GDBgg4vF4vP/+97+CpUuXKsWM+t8G&#10;eceOHX/1NfzlVFdX4+nTp9DX15fZR9SRiooK4vr169T8/Hy1qqoqtkB/4AAAIABJREFURklJCYXD&#10;4Sjdl0RbWxtjx46Fv78/nJyculWgPn78OLZv346srCy5R21JJBKYTCbeeustfPbZZ/D19X0lukRO&#10;Tk4YNGgQ8vPzpZbRuFwukpKSwOfzMXToUIX0Zl5GR0dHYpgqS/vJ3Nwc1tbWSgvYVKj4u1NXV4f9&#10;+/dj//79qKqqkllu6w6BQIDs7GykpqbCwsICHA4HN27ckDptZ21tjRkzZsg9oJKamorff/8dHA4H&#10;AoEAiYmJqK6uhqOjI7S0tOS+ZuBF8/qQIUNAJpNRXFwMHo8n09dOFrW1tYiNjQWNRus280alUlFT&#10;U4OioiI0Nzcr01hYQlFRESkuLo5cU1NDcnFxEQ4aNEjUF7PnfyuqzJMcCAQClJeXE7dv36ax2Ww6&#10;AHp+fr7SPerIZDKsra3h4+MDHx8fjBkzRuaXeE1NDR4/foxLly4hIyNDrn0oFAocHR3h6uoKIyMj&#10;TJo0Cd7e3q+sFKWjowNfX1/JeH9BQUGnuj+fz0d1dTVu3rwJW1tbTJ8+HYaGhn3aU1yu6C5IFmfi&#10;XgefPhUqXgfa2toQFxeHkpISmWuMjIzg5uYGkUiEwsJClJWVddGUq6mpQXh4OFgsFphMZpfJPBqN&#10;BlNTU4wfP75XAyoikQgcDgfV1dWor69HbGysZKq4vb0dlZWVCAsLg5mZGebOnQsjI6Me+7heRldX&#10;Fz4+PlBXV4eJiQlKSkqQlJQk140qh8NBRkYGQkJCYGJigtGjR0s1WGYwGPD29gZBEEhKSsL9+/e7&#10;7Q2TExEAlJWVkSorK2k2NjakP4deeOPHj+fZ2NionA/kQJV5Qu8zTxwOB3v27KHt3r1braGhQazh&#10;JIKSp+rU1dWxc+dObNu2DdbW1lBTU5P6R93a2orffvsNW7duVWjcVU1NDdu3b8cXX3wBLy8vWFtb&#10;g8FgvNKggUaj4Y033oCJiQnu378v1fuqoqICt27dgra2tsKq5gKBAG1tbZIgNCkpSSJo+TK+vr5Y&#10;vHixqp9JhYo/YbPZuHbtGp4/fy5zzejRo/HDDz/Az88PBEGgpKQE1dXVXda1t7cjLy8Pz549Q0ND&#10;Q6cSmIGBAXbt2oUNGzb02KYAvHhfFxQU4NKlS/jmm28QEhLSJaCpra1FREQEqFQqxo8fr1CAQCKR&#10;YGRkhFGjRiEgIAA0Gg23b9+WOzOUm5uLmJgY2NjYwMXFpctxgiCgqakJV1dXzJo1CzQaDdHR0f2S&#10;gWpqaiI9e/aMFBoaSpBIJNG4ceOEqs+83qMKntCr4IlISUkhHzt2jH716lVGTU2NOHBSumq4m5sb&#10;Vq1ahenTp0NPTw8UCqXTnZJYjTc+Ph6BgYE4f/68pK6uyD5+fn7Q19cHg8EAjUbrc+DU2NiIO3fu&#10;oKSkBCYmJj2a3Yr3q6+vx5UrV2RqxLS3t8PDwwMTJ07s9bWkp6fjt99+Q1hYGO7evYvQ0FCUlpZi&#10;8ODBMDIyAp1OR21traRsYGZmBn9/f8yfP1/VA6BCRQfEX+psNhtVVVWdMsSamprw9fXFihUr4Onp&#10;CUNDQxgZGcHe3h50Oh3l5eVdNOa4XC7a2tq69A5paWlh3rx5vXYw4HK5OHfuHE6cOIGsrKxug4zG&#10;xkbU19djwIABvfb+E0MQBKhUKhgMBkgkEjQ1NaGjo4O6ujpUVlbKdS42mw02mw2CIGBkZNQpw0YQ&#10;BCgUiuSzWEtLS+F9ekIoFJLa29tJAEhNTU2kuro6Qk9PT2hkZKQS0+wFqrJdzxAAKBcvXqTv3r2b&#10;hv9brQD90Bw+Z84cfP755zKPt7S0SOr6586dk9psrYx9eoNIJIJAIJDU/2k0GsrKynDy5EkwGAwM&#10;GDAATk5One4ExerdL0MikXrM9MjbyxUXF4fPPvsMPB5P8jMvLy+MGzcOjo6O2Lt3L/h8PjIzMwEA&#10;Hh4e2L17N0xMTOTaR4WKfzosFgv+/v7Q1dVFXl4empqaQKPRwOPxYGxsjK1bt8LLy0uy3sHBAQ4O&#10;DnB3d0dubq5MFfG+0trairi4OMl7uDtSU1ORmpoKJpMJR0fHPu1rb28v+fxUxOj31q1beP78OczN&#10;zWFoaAihUAiCILp8NvZ1nx4Q4k9F8oyMDMbu3bvJAEhubm5tUEkZ9Igq84TuM0/JycmUr776inH+&#10;/Hl6Y2Njx8BJqXh6euKTTz5BQECA1Fo4AISEhGDnzp0ICwtDcnIyqqur5a6Fu7u7Y+vWrd3u01ty&#10;c3Nx+vRpnDx5EpcuXcL169dx5coVxMbGoqCgAGlpaYiIiEBoaChOnTqF7OxsODg4QFNTs8u5WCwW&#10;hgwZAj6fjw7Glp0oKSnBs2fPYGBgAHNzc5nXVVxcjAMHDuDYsWOorq7udHfb2NiIx48fQ11dHS4u&#10;LrCysoKrqysmT54MPz8/2NnZqZrEVaiQgZqaGhwdHeHt7Y05c+Zg8uTJmDlzJtzc3KT2KKmpqcHd&#10;3R0kEgnp6ek93gBpampi+vTpvco8RUVFYfv27YiJiZFLBDgvLw/FxcUwNTXtcw+lpaUlrK2tUVFR&#10;gYqK/7F33mFNne0f/2aHhL03EpYyRHFvBdS+Ku5RK1Ctdb1aq7ZVW/1pt9VWW7W1fWkrFqwbF1BR&#10;QEVEnAwRB3tKCDsEspPfHzapSAIEAqLN57p69ZIznudAcs597ud7f2+2RseKxWJlRV5FRQWYTKZa&#10;k92ujNMOhOf+TywuLiYUFhbCxsZGl4FqB13mSQ0ymYwgEAhICQkJtIiICFp9ff3zvyutfagYDAZc&#10;XV2xePFihIaGQlXVg1wuR0lJCaKjoztteqkoTQ4MDERoaGiXAiepVAqhUIjExET873//U7tsGBMT&#10;0+LfbDYbCxcuhJ2dXat9jYyM4O/vj4aGBmRmZuLRo0etUvqlpaWIjIyEra0tvLy8YGBgoFzSrKqq&#10;AofDgaWlJW7fvo3Dhw+rdDtubGxESkoKPD098eabbyrfkHXo0NE+1tbWmDlzZof319fXx8iRI8Hn&#10;83H//n2kp6dDJpN1SQAtk8nAZrMRHR2NM2fOqNzH3Nwc+vr6qKmpaSVaz8vLQ0REBBwdHeHi4gIq&#10;laqxiFyBk5MTQkNDUVpaipycHAgEgg5X4jU1NSEpKQkZGRnw9fVFbW0tgoKCYG9v3yoL35Vx2kFx&#10;kyUAIBQXF1MiIiLg4OAAd3d3IZ1OlxOJRF0QpQJd5gkqM0+E4uJi6tatW/X2799Pb25uJsnl8m7J&#10;ODk4OOCTTz7BkiVL1GqOLl26hA0bNuDChQud/sI4OTnhyy+/xNq1a8FkMjt9swCe+SF9+umn+O67&#10;71BdXd3hG6GNjQ1mz54NCwsLtfu4urpi1KhRqKmpwcOHD1ttl8vluH37NvLy8tC3b19YWVkBeGaq&#10;+eGHHyIiIgIJCQkoLS1V+5arp6enrCzUoUNH92Nvb4/x48eDRqPh8ePHavtsdiTzdPPmTaxbtw5R&#10;UVFq7z1vvvkmlixZAjabrbIZukAgQHJyMqqqquDr66syG95RKBSKsuglKysL9fX1Gh0vkUhQW1uL&#10;pKQk3Lx5E/b29iqNgbs6TjsoM1BisZhw/fp10tOnTwn9+/eHsbGxbglPBbrM03P87TxN4HA4lOPH&#10;j9MvX75MbWpqer5HnVYicFdXVwwcOBBcLhd9+/bF0KFDVVaANDU14cmTJ4iKisLt27c1rriwsLCA&#10;q6srCAQChg8f3uHy37YoLS3FqVOnkJiY2OEWKkQiEXp6evDx8WnXq4lCocDPz09tawa5XA6BQID0&#10;9HSUlZXBxcUFqampiIuLUxlsKaBSqfD19YWvry+srKyUDuI6dOjofqhUKvr27Qs7O7sWrWBehEQi&#10;qS1aEQgEyMnJwcmTJ3Hz5s0WWsbnMTc3x6hRozB//nxIpVLU19cjNze3RcAmlUrR2NiIhIQEODs7&#10;Y+7cuW1KAdqCRCKByWRiwoQJyMvLQ2xsLGpra1FTU9Ohe7ZUKlXeS2/fvo3Tp0/D0tISHh4eLe7X&#10;z4+Tm5uLuLg41NfXo6qqShutXZQZKKlUSmxqaiJevnyZwGKxiAsWLJA7OjqKu/LC/TqiC56ew8DA&#10;AFKplPz999/TvvnmGwr+qabTatoyMDAQ33//Peh0OpqampSNIl8kLy8P69atQ3JycqfG8fX1xZo1&#10;azBw4MAOVb51hB9//BG7du3S6BgKhYI5c+Zg8eLFKtsTqMLW1hYWFhaora1V+XbZ3NyMrKws3Llz&#10;B//73//a7VWnr6+PjRs3Yu7cuRAKhV3KvOnQoaNzNDQ0gMfjqd3u6Oio9gWPzWbjww8/RHx8vNrj&#10;bW1tERgYCGdnZ9BoNCxevBh2dnZ47733VLp2P3r0CBs2bACbzcbOnTs1v6DncHNzw65duxAQEICI&#10;iAgkJiZqXCEnEAjw66+/4vHjx9i/f7/K6m83Nzd8++23mDJlCo4dO4YLFy5o7PjeBsogKi8vj7R5&#10;82bq06dPZd9++62MSqVqxWzqdUG3bAeAx+OhuLiYlJeXR0tKStK7ePEipaKiQuvicHt7ewQHB2PR&#10;okVgsVgAoHK9XSQSISEhAQcOHMDt27fVprjVYWVlhenTp2Px4sUYP348rKysuhwsPHr0CAcOHMD5&#10;8+fB4XBabScSifDy8oK/vz9GjRoFOp2OsrIy2NvbY/HixVi1ahWGDx+utq/ci1hYWMDAwAClpaUq&#10;KwplMhlqamqQnZ2NoqKiNpczhw8fjjVr1sDf3x/GxsYgk8k6MzgdOl4CV69exdWrV1VuGz9+PJYt&#10;W4bBgwe30n4mJSXhp59+QkpKSpvB14gRI7Bt27YWlX9MJhO2traor69HaWmpytYqXC4XHA4HVlZW&#10;bcoKOoKBgQFsbW3Rv39/WFlZgcPhtNJdtQefzwebzYa+vj4cHR1V3q+MjIxga2sLe3t70Gg01NbW&#10;avysaAOC4j8ul0uqrKwkWVlZwdLSUreE9zf/2syTQCCARCKBvr4+JBIJWSAQUGNiYugZGRmKjJPW&#10;PyQDBw7E1q1bYWNjo3K7TCYDkUhETU2NMlDpDAMGDMAnn3yi0oSts1y/fh1tBdpGRkYICAhASEgI&#10;bGxsEBkZiezsbEycOBGbNm2CmZkZhEIhxGJxq5uXXC4HmUxWeqgAz96uFi1ahFu3bqkUpPN4PNy6&#10;dUvlXEgkUous3vz587F27drOX7wOHTq6nQkTJiA4OLjVzxsbGxEeHo4//vij3XMwGIxWBSnW1tYI&#10;DQ2FXC5HVlaWypcxhY2Bra0t+vXr1/mLwLOXVysrKwQGBmLixIlgs9koLy/X6BxVVVU4cuQIeDwe&#10;fHx8VNqnmJqaYvTo0Rg6dCh8fHzA5XKRlJTUpbk/hzID9ejRI8qjR48oRkZGxL+fKWIAMsV9/N/a&#10;ieFfGzz9+uuvSEpKwrx584gCgYASGxtLe/jwoeL3oehErZXlOhMTEyxbtgyhoaFqS1Hlcjnq6+sR&#10;HR2N48eP4/bt2xqPY2lpqazaUyU47C4mTpyINWvWwMfHB1ZWVqDT6QgNDcWECRPg7u4OBoOBn3/+&#10;GTExMWAwGC1an8jlctTW1mLkyJFYu3atUgAOPLvp7dixA66urjh06JBaA80XcXR0xPvvv49+/fqh&#10;oaEB/fv375br1qFDh/ZQlZVOTEzEzz//3OGg4Pr161i2bBmWL1+O//znPy22TZ06Faampti7dy8S&#10;ExO1Muf2sLe3x65du+Dt7Y1Dhw6pzNq3RXJyMpYuXYpVq1Zh+vTpKvehUqkYPnw49u/fjz///BNh&#10;YWEdvldqwo8//kgtKSnBe++9R/Dw8BDW1dXJKRSKygrxfwP/2uDp/v37iIqKIjU0NFCYTCbt/v37&#10;VJFIpPWME41GU1r6e3l5tdoul8shk8nw+PFjpKamIiIiolMaJxqNhtGjR6sdp6uoqlyjUCiwt7fH&#10;tGnTWn2xTU1NQSaTIZfLkZaWhnPnzrV5w6qpqcGgQYMwZcoUpQaMTqfDy8sL//nPf3Dp0qV2bwgK&#10;YfrYsWMxY8YMnUu4Dh2vKBKJBBwOBzExMYiKiurwcdXV1Th79iysra0xYMAAWFtbK1/UzM3NERQU&#10;hISEhB4Lnmg0Gry8vDB//nylmFwTcXddXR3i4uJgZWUFDw8PODs7qzQTNjQ0hI+PD+bNm4cHDx4g&#10;ISFBGyJy4DnNb2lpKenEiRM0T09PGBsby0UikfjfXIn3r1XN0ul0CgC9pKQkRlJSEpXP5wNaFoYD&#10;wNq1a3Hw4EEMHDhQ5XaBQIBHjx7hyJEj2LNnT6fF4WvXrkVYWJjacbqCSCRSWRY7evRoHD16VOWS&#10;WHJyMubNm4cBAwbgnXfewZ07d9ocIzs7G8uXL8d3333Xapu5uTlGjBjRIiulCjqdjk8//RQ//vij&#10;2mo9HTp09H7S09OxbNky7Nu3r1PHnzt3Dtu3b0daWpqWZ9Y5Bg4ciLCwsE7LB/744w+8++677T4f&#10;Bg4ciIMHD3aXTEFWU1ODDz/8kLplyxaGTCajGRgY/GvFo/86wTibzSacPXuWEhcXRysuLqbJZDKK&#10;QCAg/r1+q7XgSWEm9+abb8LLy6vVurBMJsP9+/dx6tQpXLx4EQkJCZ3qnv38OP369dP6+nNDQwNu&#10;3ryJCxcutHL+dnd3x+zZs2FmZgaZTIbbt28jPj4epaWliIuLw19//YWqqipUV1e3+xak6I4uFApB&#10;o9Fgbm6uTAfr6enB2toabDa7lR2BsbEx+vXrBw8PD6XrcZ8+ff616/A6dPRm+Hy+ssfci+Lm6dOn&#10;Y9iwYSgoKMBvv/2GuLi4Np3DBw0aBH9/f4hEolY6Jh6Ph8LCQggEAlhbW8PExARcLhcxMTGIiYlR&#10;6f0EAEFBQRg0aFDXL/QFCAQCGAwGqFSqMqvWlvBdFTU1NRAKhSCTyWhsbISenl6rRu4EAgFMJrNL&#10;47SFXC4nSCQSUkNDA0EsFpOIRCIEAoGsrKxMXllZCX19/X9NQ/V/XfB04sQJ8vLly+kFBQU0/LNs&#10;qfWM0/z58xEWFgYXFxeV28ViMb766it8+eWXuHPnDqqqqjTu3daRcbpKdXU1rl69iuvXr7cSPSrM&#10;3VxdXWFqaooffvgBmzdvxrFjx3Dv3r02/VzUUVpaitjYWDg5OWHo0KEAnmWUnJycUFBQ0Crd3rdv&#10;XyxZsgQffvghgoODVbqX69Cho3fg5uaGCRMm4MGDB6360Skc/zds2IBff/213cqx9evX46uvvkJu&#10;bq7KzLZAIMC9e/eQnZ0NDw8PXLlyBe+99x5yc3PVnrO7gicFffr0wbRp05CTk4P09HSNjhWLxbh/&#10;/z5u3LiB6upqWFtbw9HRUWUldVfG6QDyuro6wrVr10j5+fkEPp8vv3nzpqykpETu6uoKExMTbY/X&#10;K/nXaJ7Ky8sJZ86cIR85coQmEoloAEjQoihcgZ2dHWbNmoW33npLbQSelZWFo0ePtijZ1dQ5vCPj&#10;aAMTExOMHj0aDx48aFXdxuFwcPHiRTQ0NMDOzg7Xrl1TbutMIKhAJBKpzMAFBQVBLBbjt99+A4fD&#10;wZw5c7Bw4UL069dP7U1Ehw4dvQtjY2OEhobC09MTDAZDqY3kcDjYsGEDbty40ebxLBYL8+bNw8KF&#10;CwFArVmmgvz8fOzfvx81NTX4W57xUqFSqXj33XfBYDBw5swZjSvx2Gw24uPjIRAIkJeXh8DAQJX6&#10;zq6O0wEI9+/fpzQ0NMDKyoowduxYIYFA+Nd4Qb32wZNcLgeBQCDeunWL8u2331JLSkqo+Oe6tSJ2&#10;o1KpoNPp4HK5GDJkCD766CO1mhuBQICoqCjs2LFD43HodDr09PRQV1fX7jjagslkYvDgwRg2bBh+&#10;//33Ftv4fD7y8/NV9pBTBYVCgampKfT09CCRSNDQ0KDW/0TVz728vODm5obc3FykpaVh5cqVGD16&#10;tOYXpQY+n4+6ujro6en9a96edOjoafT09DBz5sxWPfI2b96Mn3/+ud3jx40bh02bNsHExAQ8Hq/d&#10;JfrKykq1PfCex87Orscqx0aMGAE7OzuUlZWhvLwcTCYTQqGwQy+dIpEI5eXlOHXqFDIyMiAWixEa&#10;GqrSXFQxztOnT3H69GkQCASVPledQA5AzuVyiVlZWVS5XE4UCAQEDocjMjU1FXO5XBgaGnap7U1v&#10;57VftuPxeIQffviBsnv3bnp5eTlVKpUqMk5aw83NDUFBQVi6dCkWLVoEJycnUCiUVvtlZ2dj27Zt&#10;OHr0aKfWoX19fTF//nwsXrwY8+fPR58+fVSO0x2kpaUhOjq6S+dwdnbGJ598go8//hiBgYGor69X&#10;21KFx+NBJBLB2toaRkZGyp8TCAQ4ODhg3LhxHWr3ogmpqanYtm0bamtrMWLECK2dV4cOHe2TkJCA&#10;lJQUtdutrKywefNmrFmzBubm5iCRSJDJZMoWJXV1de1modQxefJkfPHFF/D391fb8UHb0Gg0+Pr6&#10;gsViQSKRqNSBtYVMJkNjYyPS09ORm5sLFosFS0vLVvvR6XQMGjQITCYTmZmZnf4dtYVAICCWlpYS&#10;/m4vIz916pSMSqViwIABWh+rt/BaZ57q6uqIiYmJlFOnTtGePHlCw7PqQq3bEQwfPhwrVqyAh4cH&#10;9PT0Wm0Xi8WorKzEuXPncPbsWZUmbW1BJBJha2uLoKAghIaGwt7evseCJgVOTk7w9/fHnTt3NHbL&#10;JZFIMDc3x5QpUzBlyhQ4OjrCy8sLbDYbpaWlePDgQSth6O3btyEQCODj49Miu0YkEjFkyBCtXJMC&#10;oVCIp0+fIioqCmfOnOlwCxkdOrqbwsJC5ObmQiQSwdLSEs7OzjA3N1ebbXn69KlSDG1paQlbW1uV&#10;96TeSL9+/dC/f3/k5eW1CiIU94+5c+fC2dm5xTYikdhmT7y2oFKpsLOzQ1BQEKZOndql+WsKnU6H&#10;j48PrK2twWKxcPjwYcTGxmoU3AiFQpSWluLs2bNgsVgwNjaGlZVVi+cDjUaDh4cH5s6di/z8fCQm&#10;JmrTB0oOAFwul8jlcilPnjxR/hGGDh3aee3GK8DrnHkiHDhwgLp582Zafn4+Bc80TlrvUwcAs2bN&#10;woIFC9QGNNXV1fjkk0/w/fffd2rN3d3dHfPmzcOMGTPQr18/rfSo0xQXFxeMGTMGFRUVuH//vkbH&#10;MhgMfPrpp9iyZQtMTEyUN7n+/ftjwIABePDggcrqFyaTiWnTprW6WWqbiooKbNu2DWFhYQCeOR1P&#10;mjSpW8fUoaMjREZG4v3330d4eDhKS0thaWkJR0dHUCgUlcHCX3/9hR07diA+Ph5CoRAuLi4wNjZ+&#10;CTPXnAEDBsDHxwdPnjxpdT/YvHkzvvjii1ZO2wKBAOHh4Th9+nSnMire3t74+OOPMW/evB7LOL0I&#10;k8mEi4sLmpubkZ+fDy6Xq7FmVCAQ4PLly6ipqcHo0aOhr6/fah9bW1sEBASgqakJqamp2pr+iygS&#10;FITRo0fLAwMDX1sfqNcy81RSUkKMj4+nnj59mlZTU0PFP35WWhGIW1hYICAgAPb29pBKpRg/frzK&#10;/WQyGTIzM3Hq1Clcu3ZN47Vmhf3+zJkzMWjQILi5uWlNFH3r1i1cv34dEokETCYTenp66N+/PwYO&#10;HKg2OGOxWAgODgafz0dycrJKt1xTU1MEBATAzc0NPB5PWSrs7+/fKrjMy8tDUlKSyvMwGAwMGjSo&#10;22/8GRkZ+PPPP1v4p7yM4FSHjucpLy9HXFwcoqKiUF1dDQC4e/cuKBQK0tLSYGZmBgqFonzIUqlU&#10;UKlUREdHKws36uvrweVy4eHhAR6PBz6fDwaDgeHDh8PX17fHs9cdwcfHBwsXLoSTkxMMDQ3R3NwM&#10;fX19BAYGqtT0yOVytRIIPT09TJ48GQMGDACXy4VIJFJoYEEgENDQ0IChQ4di6tSpLz3ApFKpGDt2&#10;LEgkEjgcDu7cuYOkpCTl3749FM+Wa9euYd++fUqPvRcxMzPDlClTwOPxIJPJUF5ejps3b6K2trar&#10;l6DoykEAQAFASE5OJvz++++YOHGixNHRUetJi5fN6/iUIF67do26fv16WmNjIwX/BE5a++M5ODjg&#10;o48+gp+fn9p9ZDIZsrOzsXPnThw/frxT4/Tp0wfbt29vc5zOEhcXp+xVRyKRYGhoiDVr1sDLy6vN&#10;4GHy5Mlwc3PDsmXLcPny5Vbbra2tsW7dOowcObLdOfz2229qO5lPmjQJS5cu7XaX8PDw8E4b8enQ&#10;0V3cvHkT69evb7FEXl1djejo6A5rDxX92p6HTCZj1apVWLFiBVgsVq9b0jMyMsKKFSuwYsWKLp+L&#10;yWQiODgYc+bMAQBIpVJIpVKQSKRe2Rjc3d0d7u7uAJ5pTAsLCzscPCkoLCzE119/DR6Ph71796rc&#10;x9/fHxMmTACBQEB0dDSKi4u1ETwB/6zsEACQb9y4gaysLBw4cEAQHBws1sYAvYnXKngqLy8nHT9+&#10;nBoZGUkTCARkPFuq0xokEgl2dnaYOHFiu9VYycnJ+OGHH3D9+nWNx6HRaEphuLb9mxoaGpCZmYnM&#10;zEzlz6RSKerq6hAeHo78/HwsX74c48aNU3sOCwsLbNiwAUFBQWAwGMrlg6amJtjb27c7Z7lcjpKS&#10;ErDZbLX7+Pr6IiAgoNuyQPn5+Th37lybAlUdOnqa6upqnD9/HpGRkUqfNBcXF7z99tsgkUj4+eef&#10;UVZWpvZ4Ozs72NraoqysDBUVFa22S6VSHD9+HGKxGB9++GG3+cP1BiQSCQoKCtDU1AQ9Pb1eGzSp&#10;ws7ODqtXr0ZkZCRSUlIgFmsWe5w7dw58Ph/Lli1TqRFV3LP79u2L4cOHo6SkBE1NTRpb5rQDSSAQ&#10;UHfv3k3gcDjEBQsWiOzs7F6bDNRrETwp7Aju3LlD/f333+kPHz6k4J+KOq38schkMtzd3TF16lTM&#10;mzcPFhYWKveTSCQQCARITk7G2bNnOzWWh4cHgoOD4e/v35UpqyQnJwfh4eEqg4aysjIcOXIENjY2&#10;8Pb2ViucNjAwUCuuFIlEqK6uRk5OTqvAh0QigUqloqCgAKktO2ndAAAgAElEQVSpqcjOzlZ5DoWu&#10;ozuXz+7du4f9+/ejqKio1TZNXd516NAWDQ0NiImJUXrAubi4YOHChVi9ejXq6+tx/fp11NbWwtra&#10;usVxYrEYEokE/v7+GDRoEM6dO6cyeFL4KV27dg3Lli3riUt6aUilUhQVFSEvLw9ubm5arcxVIJFI&#10;IBKJIBKJQCKRwGAwtBKgWVlZYfHixaDRaKipqWmVQWyP4uJi/Prrr3BwcICnp6fKJU/gmcxi+vTp&#10;EIvFuHPnDgoKCrTRE0/xzCWIxWJyRkYGSSQSEVgsFuzs7ISKpdNXndcieOLz+cR9+/ZRf/zxR1pV&#10;VZXWrQgAYNGiRVi3bh1sbW3BZDJbiQsVH4iUlBQcOHAAly5d6tQ4ISEh+OCDD9C3b19tTLsVJSUl&#10;iImJaTMd/Msvv+DJkyfYunUrhg0bptH5nz59im+++QaJiYmwsLBo1TqAQCCAz+ejvr5epdapb9++&#10;mDdvHgYPHqzRuJrC4/Hw9OlTtduqq6thbm7erXPQoeNF9PT04O3tjRs3bqCyshLTp0/HF198AeCZ&#10;Lubrr79GfX19K2NcRYNxFxcXyOVy3L1792VMv1dBJpPh7e0NX1/fbhujrq4O+fn5KCgogLGxMUaO&#10;HKk1/RSRSMTMmTPh7e2N3bt3IzIyUuNzfPfdd3j06BG2bNmismG8kZERRo0aBT8/P1RXV2Pv3r04&#10;dOiQFmbfAkJeXh5lzZo18sePH8vXrl0r6o5Atqd55YOnmpoaUkJCAi02NpZaXl6udY2Tolt1UFBQ&#10;m54VQqEQSUlJiIyMxKVLl1Q20u3IODNmzOjWL7uBgQH69OnTZvDU1NSEpKQkeHl5wdjYGH369AGN&#10;RmvzvDKZDGw2G+fOncOVK1eQl5eHvLw8jefn6emJRYsWwcPDQ+NjOwKPx8PDhw+RkpKitjpHUVE4&#10;aNCgFh5TOnR0N8bGxpgxYwaKiooQGRmJwsJC5OTkoE+fPtDX1++wb05v0zK9DEgkkkrfo67A4/GQ&#10;kZGBmpoa0Gg05OfnIzMzE/n5+bC3twePx8P48eNbvTh2FiaTCV9fX8yYMQMFBQXIysoCl8vt8PFc&#10;LheXL19Wurm/aHNDJpOVKwz29vaYNm0acnNzNR5HDcoMlEgkIpaXl1NjY2Ph7OxMDAwMFJmZmb3S&#10;lXivulUB8eDBg/Q1a9YwCgoKyOiGjFNgYCB++uknjBkzps39SktLsWPHDpw4caJTPd06Ok5X0dPT&#10;g62tLWpra1UuWSkQiURISUlBYWEhxo0b1+7blFgsxpdffont27dr7GP1PCNGjEBISEi3aRMyMzOx&#10;evVqxMbGqt3HyMgIVlZWsLOzg6mpabfMQ4cOVVAoFNja2qKpqQmXLl1CVlYWEhIS4OrqqhQTd4To&#10;6GikpaWp3W5hYYHZs2fDxsZGG9N+aYhEIsTGxqq0T2EwGJg2bRo8PT21Nl5RURE+/PBD7NixQ9nQ&#10;PTMzEwUFBcjPz8etW7fAZDIxaNAgrd7DPD09MWrUKDx+/LjN3nyqaGpqwpUrV1BdXY2AgIA2A+uu&#10;jNMBCCUlJaTY2FiyjY2N7FX3gXplM0/FxcXEixcvUk+cOEHj8/nPN/jVSsbJxMQEY8aMwdKlS+Hg&#10;4KByn6amJpSWliIjIwNXr17tVKq8I+NoE0tLSwQEBMDQ0BDe3t6IiYlBYWGh2v0zMjKwZ88eBAUF&#10;wcfHBxYWFmrtErrypmJtbY3AwMA2/bK6gmJZtaioCJWVlcqfGxgYgEKhKB3NgWd/1+rq6l7RB0vH&#10;vxM9PT3l96y6urrDL2SPHz/GuXPncPPmze6c3muNTCaDSCRSNuGtq6sDg8GAkZERcnNzlQ2NX8ze&#10;c7lccLlcPHz4UFstUFrg4OCA5cuXg0QiITk5WWOjy9TUVOzatQuzZs3CoEGD1GpKuzqOGhSJDSKf&#10;zyeeOHGCRqVSZZMnTxY7OTm9kiLyVzV4IqamptI++eQTWk1NDRn/BExa+yM4Ojri448/xvDhw9Xu&#10;U1JSgvPnz+Po0aMtqte0PY42IZPJsLS0xNSpUzFu3DhUVVW1GTyVl5dj3759SEtLw+rVqzF69GjY&#10;29urPbemKPoCBgUFYfv27bCzs9P4HB1BJBIhPT0dSUlJLdyLFR5XQqFQGTzJZDJIpVJtV57o0NFh&#10;pFKp8gH8onu2TCaDRCLB88JbhQbqwoUL2Lx5c89P+BVFLpdDLpcrf99UKhU8Hg85OTk4fPgwwsPD&#10;NW6lJRaLIRKJtN6wncFgYPr06bC0tERxcbHGQU1BQQF27tyJ/Px8bNq0SbmUp+1x1NDi2ZycnEx5&#10;+PCh3NDQEE5OTtrvF9MDvHLBU0VFBeXPP/+k/fHHH9TGxkaFOFxrQROZTMa8efOwcuVK9OvXT+U+&#10;Ct1MVFQULl68iEePHnXLON0NnU7Hli1bwGKxEB4errI6R8HDhw+xb98+HDt2DKNGjcKcOXPAYrGU&#10;28lkMtatWwcrKytERESgoKCg3fFZLBZGjx6NYcOGYfTo0d3aFkXRkPno0aMtMmRcLhfNzc0t9E8S&#10;iQRCoVBXdaejxxEIBCgqKkJKSgqEQiFMTEwQEhICNzc35T6pqan47bffUFtbq2y8SiaTQSaTkZGR&#10;8bKm/krC4/GQn5+Py5cvIz09XRlEKYTgnZFgnDx5Erm5udi0aVO3tHzp168f9u3bh19++QUnT57U&#10;2I08Pj4eEokE69ata9OSpqvjtAOxsbGR+tVXXxHLyspIixYtEtvY2LxSy3ivTPD0dzUJ6ebNm7TD&#10;hw/THzx4QME/Peq0EjwRCAR4e3tj3rx5GDt2rMo5iMVi3L17F2fPnsX58+dRUlLS4YcshUKBkZER&#10;pFIpnJycMGfOHJXj9BSKapTg4GBkZ2fjypUrYDKZaGhoaNVbqra2Vmnpn5GRAWNjY9jb24NMJoNI&#10;JIJIJMLd3R3BwcHIyclBQ0MDLC0tIZVKIRKJIJPJQCKRQKPRIBKJQCQSMXnyZMybNw++vr7d7vBb&#10;VlaGtLS0VmZwqhpxNjY2gs1mt+q3p0NHd1NXV4dTp07h3LlzEIvFCAwMxDvvvNPiRaWwsBBHjhzp&#10;UoNXsVis9Fl7lUvHiUQi7OzswGAwwOfzWyyXWVpattD3yGQyCAQCVFdXo7GxEfr6+sjNzcWVK1dw&#10;/vx5PHjwQCtzamxsxO3bt9v04+oKRkZGGDt2LGpqavDo0SNkZmZqtEzY0NCAS5cuYciQIRgwYABI&#10;JBLodHqrlYOujqOG50XkpAcPHpAOHz5MdHFxIU6fPl1OJBKlr8pn8ZUJniQSCWHPnj2U77//nlpT&#10;U0NEN/SomzNnDrZv36620ksoFOLIkSMIDw9HUVERKioqNFrasbS0xBtvvIEJEybA29u7xQ3xZcJi&#10;sbBnzx5kZWUhPT0dZ8+ebXMZsry8HB999BGePHmCTZs2tfC8srOzw7Zt27Bu3TpQKBRUVVWhsrIS&#10;jY2NMDAwgLOzM/T19SGRSGBiYgJzc3O1HiTaIi0tDSdOnGhTIP88NTU1KCgo0LhiUoeOrtLY2Iik&#10;pCRlbzcWi9Utmenq6mocOnQIMpkMkyZN0voSU09Bp9Px3//+F1ZWVti/f79SgtCvXz/MmzevRV9M&#10;gUCAnJwcHDp0CHFxcaBSqZDL5aivr9eWwzYAYMyYMVi5ciUCAwO1dk5VTJs2DW5ubvjss89w6tQp&#10;jY4VCATYtWsX0tLSMG/ePEyaNAlGRkYq9axdGacjZGdnk1atWkXNycmRbtiwQdob2wap4lUInggc&#10;DoeUmJhI/euvv6iVlZVaF4cbGhpiwIABmD17Nry9vVXuU1lZicTERERERGjsGk6hUGBtbY0pU6Zg&#10;/vz5GDp0qMrGjdqioqICt27dgrW1dYe0VDQaDSwWC7a2tvDw8ACTyYS+vr7aclWJRIKGhgbEx8fD&#10;2dkZ06dPV4rd6XR6i+BTKpVCLBZDKBSCQCCAyWT2uMtvamoqjh49ivLy8g7tLxaLUVhYqAuedPQY&#10;MpkMRUVFOH36tFKQbGZm1qoRrraor6/H2bNnYWNjgwkTJryywROJRIKjoyMWLFiAuro6REREoLi4&#10;WJlhSk5ORlFRkbKPW1ZWFuLj4/HkyZNum1Pfvn0xd+7cbv+dUigUeHt7Y9asWaiqqsLjx49bFMO0&#10;hUwmQ0NDAy5fvozGxkZllvNF89Xnx5k9ezY4HA4yMjK0amMgkUiIlZWVlL/++kvm6OiIgIAAsaWl&#10;pQzdkCDRJr09eCIAIJ85c4b+/vvv04RC4fNhsdZ+sQMGDEBYWFib3kJHjx7FZ5991qkHqqGhIZYv&#10;X47g4GBYWVl1uwdLRkYGli9fjsmTJ2skRKfT6XB3d8f69esxYsQIfPzxx20Givfv38eaNWtQUlKi&#10;tkcdkUhUNi1V/LunKS8vR0lJiUbHNDQ0aMNpV4eODiGRSLBz506EhYUBeFZ9OmnSJPj4+HTLeAoJ&#10;ApvNfi0KI2xtbfH555/D1dUVq1evRmFhIX777TeQyWTly5pCaK9pqxMFRCIRBAIBMpmszeUrhQi9&#10;p3jrrbcwYsQI7NmzB8eOHUN9fX2H9Ul1dXW4dOkSZDIZ9PT0MH78eLXa04ULF8LPzw/Lly9XNp/W&#10;Aspf1LVr12i3bt0i7927V7hixQohAAl6cQDVq32eysvLyX/++Sf9zz//pBUWFj7fckUr6OvrY+rU&#10;qVi5ciUGDBig8k2hoKAAkZGROHz4cIdE0C8yZswYvPfee5gxYwZYLFa3djJvaGhAXFwcwsLCkJWV&#10;hfr6evD5fJibm6ttJ/MiBAIBRCIRFhYWsLW1hVQqRVlZWZuBBIPBgJmZGUxNTVtVbyhcxRX/9SSV&#10;lZWIiYlBdHR0mxWFqiASiZgyZQoGDRrUTbPToeMfpFIpoqKilH5FI0eOxLZt21q8/LDZbJw+fVpZ&#10;kKGNB3Tfvn0xc+bMdk1wXxUMDAxgbW2N2tpalJaWKrPeimpaRZViR3Bzc8O7776LGTNmYMyYMXj3&#10;3XcxZMgQ5ObmqnyJplAosLGxwbRp0zBixIgezbDr6enBysoK1tbWMDIyAo/HQ0NDQ4ePb25uxtOn&#10;T5GdnY3KykqYmJio1KHS6XRYWVlBJBKhrKysS7q7FyAAIEqlUmJ9fT1RKBTKbW1tpYaGhr02eOqt&#10;mScCAOLNmzepn3/+OY3NZpPxjzi86ycnECCXy8FisbBhwwaMHj1a7b5XrlzBZ5991qk1cUNDQwQH&#10;B2P58uVdmW6HycnJwe7du5XZouLiYnz66aegUqka6yb09PQwbdo0WFlZobCwEHfu3FG7b2pqKggE&#10;AjZs2IDJkyd36Rq0yd27d7Fjxw6VBno6dPRmGAyGcgmlpqYGZmZmSE9Px1dffYWcnBytjSMUClFb&#10;WwsDAwOtnVOb8Pl8NDU1QSqVgkKhQF9fv83lMBaLhQ8++EBZ2NMV3N3d8dFHH7Vo05SZmYmjR4+q&#10;3N/GxgZz585FQEBAj0sT6HQ6hg0bBk9PT9y/fx9hYWE4cuRIhzNQbDYbcXFxiIuLg4eHB4yMjODk&#10;5NRqP319fcycORPm5ubIz8/X5r1VGSRdv36dnJeXR7O0tJTMmTOn15Y898rMU11dHWX//v30vXv3&#10;0p8+fUqSSqVaT1ksXLgQ27Ztg6+vr8q3rqdPn2Lv3r04cOAAOByOxqltFxcXLFq0CJMmTeo23cLz&#10;HD16FJ9//jmysrJaZInkcjmePHkCNpuNPn36aOyYbWhoCD8/P0ilUrUicpFIhMbGRowaNapbW8to&#10;yr179xAZGdmptyMSiaTLPOnoMaRSKc6fP698GDU3N+PBgweIjY1FVFQUoqOjceHCBeTm5mp1Obmu&#10;rg5PnjyBoaEhXF1dtXZebREfH48vvvgCv/zyCx4/fgxnZ2dYWVm1e5xiea6mpgaNjY2dGtvd3R0z&#10;Z84Eg8GAQCDAiRMn8M033yA7O1vl34DFYmH58uXKLhEvo2qMRqPBxsYGZWVlyMzM7NS1S6VS+Pj4&#10;wM/PT7lU+SLGxsbw8/ODUCjUWpUinltZEovFhPv375N4PB7R09NTpqen1+syUL0u89TY2Ei5fPmy&#10;3rFjx2jZ2dkkaFEYDgDm5uYYN24cli5dqtaOoLGxEZcuXcKxY8c0tqin0WhwdHTEm2++idDQ0B6r&#10;qLt58yZu3LjR6ucKIerx48fh7OwMiUSC6upqODk5dcjR3MDAACNHjkR9fT1yc3ORnp6u0nm7vr6+&#10;U54o3YFMJkNTUxOKiop6zZx06NCEkpISjXV6naGqqgpRUVHw8fHBG2+80e3jtYdIJEJ+fj4aGhpg&#10;aGiI+Ph4REVFAXjWGsXAwAD+/v6g0+lwdXVVa6o7evRoEIlE8Hg8nD9/vsU2Z2dnODo6gkwmg81m&#10;q/Vzqq6uxs2bNzFt2jTIZDLEx8fj8uXLrfYjkUgwNDTE6NGjlRn+l1luT6FQMHLkSISEhODRo0co&#10;KChAQUFBh61XhEIhEhMToaenB2dnZ/Tv3x+2trYtrsnQ0BBjx45FbW0tiouLkZaWpo17rVJELhQK&#10;idnZ2bRjx46RXFxcCJMmTRIaGBj0Kh+o3pZ5Iuzbt09vy5YteoWFhcS/16a1GnFOmzYNO3bswODB&#10;g1Vul0gk2LNnD7Zt24by8nKNdQXe3t747rvvsHjxYhgYGIBMJvfIFykuLg63bt1Su53P5ytTzqdO&#10;nYKFhQWGDBnS4fO7urpixIgRqKysVPmm0ZsyNRUVFYiMjMTJkyc79TcEetf16Hj9eTHz1NOMHz8e&#10;48ePfyljP09NTQ127tyJbdu2ITY2Fnfu3FE6fItEIuTl5SE2NhZnzpyBoaEhRowYofI8RCIRNBoN&#10;bDYbBQUFEAgESj++VatWYdeuXVi6dCkMDAxw69YtldVjFRUVuHr1Kuzt7eHj44PExESV8gUjIyNs&#10;2bIFH3/8MczMzHqFZ5axsTG8vb2xYMEC9OvXD+np6Upfr/aQyWSoqqpCamoqoqKiQCaTMWrUKJVL&#10;kR4eHhgxYgRKS0uVVaLahMPhEK5cuUKkUqmyUaNG9argqddknkpLS8mXL1+mnj17lsbhcBQZJ63p&#10;nKysrDB58mSEhISoTU+z2WzEx8fj4sWLGontgGeGk6amppgwYYJa8Xl3EhgYqGxM+WLPJeDZ28Tz&#10;PkdnzpyBsbEx/P39VZanvgiBQICnp6fWu5R3BzU1NTh37lybOi0dOnR0D9nZ2bhz5w74fH6r1jIK&#10;RCIRzMzM4OzsjObmZuTn54PBYKC8vBwpKSmoqqpCVVUVXF1dsWDBAtja2oLNZuPy5csoLS0FgHbL&#10;8k1NTTFlyhQYGhqioKAAZWVlMDY2RmBgoLIh8pgxY7B8+XIcO3YMDx8+bHG8TCbD06dPERUVhYaG&#10;BrXBAZlMhrOzs8pWJy8LJpOp9M/z8vKCm5sbMjIylHrftpDJZKivr1eK4nNyclBZWamyLZfiuRAc&#10;HAyRSKTsBagtZDIZgcPhUM6ePSuztLSU+/v7ixwcHHpFeWhvCZ5I8fHx9Pfff5/O4/FIeBY0aTXj&#10;5OzsjE8++aRNO4KEhARs2bJF+eXUBDqdjvnz5yMkJKTb3bJVERQUBDc3N6xatQpXr15td/+EhASk&#10;p6fj119/xaxZs7p/gj2IRCJBTU3Ny56GDh3/Sq5cuYItW7aAy+WCQqG0Cp4UNgksFguTJ09GZWUl&#10;Lly4AD6fDwqF0qJjw/Dhw7F9+3a4uroiNze3VWPvtqBSqRg4cCD69++vtA8gEAgtMiiurq74v//7&#10;PzCZTHzwwQcqz3P69GmcO3fulW3XxGAwMHbsWBQXFyMzM1NjzZwioPX391dbtT179mx4enpiyZIl&#10;2mxKLcffOqgbN25Q79+/T9y7dy/xnXfeEUCLiZXO8tKDp9LSUtLx48fpx44do/H5fMWnWiuBk5mZ&#10;GTw9PeHr64s33nhDrXC7sLAQR48excmTJzsVOE2cOBGLFi3CkCFD4OLi8tIM52xsbLB27VpMnToV&#10;RkZGuHjxolIvoAoul4vvvvsOFRUVmDdvXoftDHo7f7fyednT0KHjtae0tBRpaWlIS0tDdXU1GAwG&#10;UlNTlctgbXkqFRcXK13OFQ90BoOBuXPnYujQoaivr8fw4cOVKwXqslhtoWgd1R7Tp08HmUzGoUOH&#10;kJ6e3mKbVCpVGziNHTsW7777bo81du8MBgYGmDx5Mtzd3VFWVoaTJ08iLi6uw8c/evQIBw4cwPHj&#10;x+Hr64tFixapXL2xt7fHZ599hj/++ANnz55V2fqqEygCKAKfzycfOHCAXltbiwULFghedgbqpQVP&#10;f78FEO/cuUPbv38/vaSkhAwtZ5t8fHwQHByMN954Q62wEHgmtt6/f3+H14SfR1G6+fbbb3dlqlrB&#10;yMioRRaJQqHg2rVrqKqqUrm/WCzGjRs3wOVy4eHhgYCAgDb7XJWXl2vDWVYlQqEQNTU1oNFonW4Q&#10;rJg7m83utBGeDh0vAwKBABMTE1CpVJiYmEAqlaKhoaHXf45v376NgwcPIjU1VeVyjULOQKfTWwQg&#10;BAIBEolE2efS3NwcHA4Hrq6uWLhwIQICAnryMuDq6oq1a9ciLy+vVfDUFv7+/ggJCenGmXUdKpUK&#10;Nzc3ZXNpLperUfDE4XDA4XAAPHtW+vn5qQye9PX1MWnSJFAoFDx48EDbNgYEqVRKuHfvHqWqqgos&#10;Fkvm4OAglMvl8pelMXtpwVNjYyPphx9+oB88eJDGZrO1bjtNIBAwcuRIzJkzR+0yWk1NDfbs2YOI&#10;iIhOLfMMGTIE77zzTrd0ztYGc+bMgbW1Nb7//ntcunRJ7X55eXn473//ixUrVmDVqlUqHdAvXbqE&#10;nTt3dpuO6OHDh/i///s/+Pj4YMeOHZ06h0AgwN69e/Hrr792uBWLDh29ARKJhJUrVyIoKAimpqaI&#10;j4/HgQMHOpUJ70nu3LmDixcvqs3M2NnZ4eOPP8bIkSNRXV2t1NsQiUQIBAJwuVyQyWQYGRlBIpFA&#10;X18fffv27clLaMHgwYMxatQo3L9/v9MWB70dFxcXTJgwAenp6Rp3zODz+bh8+TLs7e3Rr18/0On0&#10;VvsMGzYM4eHh2LdvH/744w9tTVsJm80mbdiwQe/BgwfEdevWCQwNDV9KBuqlBE91dXWkxMREWnR0&#10;NK24uFhrltv6+vpwc3ODvb09TE1N4e/vrzZwqq2txcWLFxETE6Nx92s6nQ5bW1u8+eabePvtt7u9&#10;3cqLKIzP2ktjGxgYICAgAPn5+SgqKkJJSYnKclJFw8wLFy7Aw8MDtra2yrdIGo0GPT09XLx4UWWZ&#10;rmKcUaNGqTRV68i1cDgcXLhwAYmJiXj69CkmTpyIIUOGaGzcJ5FIcPfu3U45wevQ8TIhEonw9PSE&#10;p6cngGf3GB6Pp3yI02g0VFdX4/Hjxx0uOe8oRkZGMDIy6tSxtbW1bWqBmEwmhgwZ0m1tZrSNv78/&#10;uFwuOBxOm8ETk8mEt7d3mxra3oqvry+WLFmCvn374tq1aygsLOzwEltzczPi4uIgEokQEBCAESNG&#10;KMX3ChgMBvz8/DBt2jQ8efIEpaWlaGhoAJ/P74puTGljIBKJiMXFxdTo6GiCp6cnAgIChCYmJj0u&#10;SHsZwRMxLCyM9uWXXyrE4YCWluv69OmDr7/+GpMmTUJVVVWbD9/9+/fjm2++6ZQ3haurK3bu3Ikp&#10;U6b0uLZGKpWiqqoKMpkMlpaW7bZ7oVAoWL16Nfr27YtNmzbh3r17ave9ceMGHj58CBKJpLwuRVuV&#10;tm4kc+bMwa5duzqlmWpsbMTWrVsRHh4OAEhPT0doaCi+/PJLLF68WOPz6dDxOuDm5ob169dDJBJB&#10;LpfD2toa0dHR+OijjzT2nmsLa2trTJgwQW1D9H8b9vb2GDduHA4fPtzmfmPHjsX333//SgZPNjY2&#10;mDFjBkJCQnDhwgVs3Lixw0aXYrEYBQUFKCwsRHh4ODZu3Ah1dkdz587FwIEDERMTgyNHjuDRo0fa&#10;yOYpg6i7d++SlixZQt+6dat806ZNAvRwH7weDZ5KSkrI8fHx1PPnz9N4PB4ZWu5VR6VSYWlpCSKR&#10;qNaFtrCwENHR0YiNjdU4cKJQKPD19cXbb7+NAQMGAOjZRre3bt3C1atXwWazIZfLYW5ujjFjxmDc&#10;uHHtHtu/f3+sWLEChw4dUmto1tzcrJHIz8bGBuPGjcObb77ZabG5VCpVrqcr6Ky2qrKyUqWBpw4d&#10;rxpUKrWV9s/Pzw+rV6/GkSNHcO/ePa1Ufyk6IQwbNqzL51JFVVUVfv/9dwgEAgwZMqRbe3tqCyaT&#10;qba9Cp1Oh7OzMwICAuDo6NjDM9MOFApF+Xfw8vLC3LlzIRQKUVhY2G47F7lc3qJjw+XLl+Hs7IyJ&#10;EyeqLMjq06cP5s6dC7FYjAMHDmh7KZTI4/GI58+fl5ubm8snTpwocnR07LFsRk8GT8Rr165R169f&#10;T29sbHw+cOrRaDEhIQHvv/9+p46l0WhYvXr1S8uInDlzBjt37mzxs2XLlnUoeLKwsMCyZctgamqK&#10;lStXasV528/PD999912bYvyeoqysDElJSZ0S/evQ8Srg4OCA999/H2ZmZli6dKlWgidra2uMHTu2&#10;23rbVVVV4cCBA6isrER4ePgrETy1hbm5OZYuXYoFCxa8tKpqbWJnZ4d169aBQCBg586dHe6FpyA5&#10;ORlFRUWg0+lYsGBBq+0kEgl2dnbw9/fH0aNHNW7Q3gbP2xhQsrKycODAAQQHBwvRQzFFjwRP5eXl&#10;pOPHj1MjIyNpAoGABC0GToMHD8Ybb7wBQ0NDeHh4qNXdFBcXIyIiAidPnuzUOIGBgViyZMlLceFN&#10;T09HZGQkzp4922pbcnIyli9fDoFAAAcHB4SEhLQpuPTz88OePXsglUrR2NiozERpgpmZGebOnYt3&#10;3nlH4155z1NXV4crV6502LelLa5evYqffvpJaXRHp9Mhl8u12gdMh47egL+/P8LCwhAeHo6kpKRO&#10;ncPKygqLFi3CW2+9pVL0q214PB5KSkrg5eWltXPW1oonqvkAACAASURBVNaiurq6RePernL69Gkc&#10;PHgQjx49UrmdyWRi8ODBKg0jX0VIJBKMjIzwzjvvwNXVFeHh4UhISNDoHKWlpcqG1aGhoSqfwSwW&#10;Czt37sSff/6JS5cu4enTp9qYvtLGQCAQkHfv3k3jcDjyBQsWiO3s7Lo9A9WtwdPfpeOkO3fu0H7/&#10;/Xfqw4cPKdByxmnw4MH44IMP1ArDFeXrqamp+PXXXztVvWJmZoaZM2firbfe6up0O0V2djZ+++03&#10;lSnPx48fK51vHRwc4O7uDnd3d2UX8hdxdnaGs7MzAKCpqQl5eXnIysqCRCLpcBsTX19fLF68GEOH&#10;Du3CVQEpKSk4fPhwC+dzBZoGPfn5+coSYxKJBDKZ/Np4PSl8q7hcLurr6yEUCsFgMGBubt6rXI11&#10;9Ay2trZ4++23UVNTg4cPH0IikUAikaCpqanDn3kzMzMsWrQIfn5+3TzbZ5SWluLcuXOoq6tTPlxf&#10;tGGQSqWg0WhqP9dkMrmFHCMzMxNnzpzBpEmTOlWsooq4uDjExsa2+rnCmdva2rpLL4y9FXt7e7z1&#10;1luoq6tDenq6xtXnWVlZaGhogLe3N5ycnFpZ3iic3U1MTKCvr4/o6GgUFxdrY+pyAASxWEzIyMig&#10;ikQisFgsgp2dnUgul8u608agW4MnPp9P3LdvH+3HH3+kV1VVKTJOWk2p6evrt+nozeVysWvXLhw8&#10;eLBTdgRjxozBxo0bMWHChK5Ms0dgs9nYtGkT0tLSsGbNGqWvhzr09PTw6aefwsvLC19//XWHPsz/&#10;/e9/8cEHH2hlqe7+/fu4dOmSyiXEoqIiFBQUwM7ODjQaTaPzymQyCASCTvW0643IZDLweDycOXMG&#10;f/zxB3JycjBs2DBs3LgRI0eOfNnT0/GSWLNmDSZPnozbt2/j5MmTSElJ6TYftq5SVFSE3377DVFR&#10;Ucrq5Be/n9XV1ejXr5/az7WZmRnWrl0LAwMDnDx5Erdv34ZIJIK1tbXWgid1UCgU+Pv7IzQ0tFV1&#10;2evE4sWL4eTkhF27diE5OVmjY2tra/HTTz+Bx+Nh9uzZyvYwz+Pn5wcLCwvweDwcOnRIS7MG8HcG&#10;Ki8vj7JmzRri48ePsXbtWiGDwei2h0C3BU81NTXEhIQEamxsLLW8vFxrC90EAgFkMhkWFhZgsVgY&#10;OHCg2n05HA4uXryICxcuaKyFodPpcHJywqxZszBu3DiVH4Tuprm5GXl5eUhJSenQWrRYLEZlZSVi&#10;YmKgr68PLy8vmJqawsfHR2WwQyQSYWJigoCAAKSnpyMrKwumpqYoLS1FeXk5xGIxzM3N0adPH8jl&#10;ctDpdLzxxhtgsVhauT4ul6tWe3X16lVYW1tj4cKFansRqkMul2u8dv8iDAbjpegzKisr8ejRIzQ0&#10;NIBMJoNKpYLL5aK0tBQXL15ESkoKpFIp7t69q9UeUjpePQQCAerr68Hj8SAWizV6WeByuUhISICZ&#10;mRns7e3VCqS1RXNzMwoLC9vVvFRXV6Nv376wtLSEg4NDixcnJpOJ8ePHo6qqCjExMeDz+Xjy5Aku&#10;XrwIJycnuLq6dlsmlkKhIDAwEHPnzn3ldVttwWQyMW7cOOTm5oLD4aC4uLjD+lgej4fExERIpVIQ&#10;CAQEBga26ptKIBDg6OiISZMmITc3F1lZWdoI+J+3MSCVl5eTYmNj5c7OzvLAwECRmZlZtwRQ3RU8&#10;EY4ePUrZuHEjlc/nPz9Gly+CSqXC2toab7/9Nt5+++02H+RhYWH4/PPPO+XS6+joiN27d79UA8zc&#10;3FysXbsW165d0+i4kpIS7N+/H42NjbC1tcXOnTsRHBysdn8nJyd8/fXXIJPJkMvlOHXqFGJiYsDl&#10;cjF8+HCEhITA2dkZXC63x4LIhw8f4uTJkxg3bpzGwVNXIRKJYLFYL6VHYXp6OrZu3YqsrCwYGBgo&#10;lwukUmmLzvA6/t3I5XLs2bMHX331FYBnS9XPV0G1R1lZGTZt2oScnBz88MMP0NfX766pakRtbS12&#10;7tyJvLw87N69W2VGiU6nK5eE+Hw+fvrpJ2RmZuLAgQPd5idFIBBgbm7+WgdOCgwMDLB+/Xq4u7tj&#10;w4YNyMnJ6fCxBAIBV69eRUpKCrZt24atW7eq3G/hwoXw8/PDBx98oHKZtJMoReTXr18n37t3j7Zr&#10;1y75mjVrOv7F0ACSOo+GzlJcXEw6ceIE9ejRo/T8/HwqACK0aElgZWWF0NBQBAcHw8nJSeUbU0FB&#10;AY4cOYITJ05orHEikUgYPnw4Vq1ahbFjx8LQ0FBbU9eYiooKnD17VmO3bJlMpryRNjc3Qy6Xg8Ph&#10;IC4uDvX19XBycmpxEyASidDT0wONRgONRoO+vj6cnZ0xaNAgDBkyBG5ubqDT6VrLxuTn5+Pw4cM4&#10;c+YMKioq1O6nr6+PadOmKTVa6hAIBLhw4QJSU1O7PDcA6Nu3L6ZOnYoxY8a0enPSBkKhEJWVlbhy&#10;5QrOnDmDpKQk3Lp1CxkZGYiJicH169chEAjA5/PR3NwMPp8PgUCgzKb5+flh5cqVGD16NExMTLQ+&#10;Px29mydPnuDAgQM4ffo0KioqIJPJOh1UNzU1ob6+HiYmJhotRynuJ3/99Ze2tCstYDKZ8PDwAIvF&#10;anWPp1AoMDY2Rm1trfL+0dzcjLq6OhgaGsLOzq7TmTRFpovNZivNSL28vLBy5UpMnDjxten/2RFo&#10;NBqoVCoqKytbuMN3BJlMBgaDAUtLS5iYmKg0kmYwGDAxMUFzczM4HI5WKsDxT6xBkEgkRB6PRxCL&#10;xQRzc3OZsbGxVjNQ2s48Ea9du0b9+OOP6bW1tVoVhxOJRMhkMtjb22PGjBltmpMlJCRg8+bN4PF4&#10;Go9jbGyMFStW9IpedVZWVggJCYFMJkNmZmanMmhSqRSnT5/G6dOnAQAzZszAgAED0KdPH/B4PNDp&#10;dJDJLT8Gz/dB6g5SU1OxdevWDnl+tCeAraqqQmpqqrLKTht4eXlh+vTpWsl4KbJGYrEYUqkUDAYD&#10;JSUluHbtGiIiIjTOKgLAm2++ifXr13d5bjpeTZKSkvDVV19BJBKBQCAol6r4fL7GRRI5OTn48ssv&#10;UVJSgs2bN6NPnz4d6phw/fp17Nq1C5mZmZ26hvYoLy/HyZMnYWBg0EpvymKxsGnTJtDpdGRkZEAm&#10;k6G6uhoHDx5EQ0MDBg8e3GkbgUmTJsHNzQ1lZWVK/7mgoCC1GZTXGScnJ2zcuBF6enrYvn27xjKB&#10;pKQkSCQSrFmzBtOmTWu1ncFgYPr06bC2tsZ7772H27dva2PayiU8AKTk5GR6dnY2SU9PjxASEqJV&#10;I02tBU8VFRWEP//8k/THH39Q/jbAJEKLEzU2NkZQUBCWLFkCd3d3lfuUlpYiMjIShw8f7lQUO27c&#10;OPz3v//F2LFjuzpdrWBpaYkFCxaAw+Hg4cOHWmkSmp6ejo0bNwJ41pZh+fLlGDJkSJfP2x10xGrg&#10;8ePHCAsL61QQog4bGxv4+PhoZYlSIpGgqKgIsbGxSE5OBoPBQFNTE8rLyzvVRsbW1valLCfqePkU&#10;FBQgIiICJ06cUGYhTU1NsWHDBlCpVOzevbvTPmd//fUXJBIJli9f3iHfOA6Hg+zs7G6zAmGz2YiJ&#10;iYG3t7faYp3Zs2eDRqPh4MGDWu25aWBggBkzZigzxP/279uUKVNAIBBw6NChNjtUvAiPx8Pt27ex&#10;ZcsWZGZmIiQkRKWxqIeHB7799lv88ssvOHnyZJf1qi9A5PF45F27dlEqKyslixYtktjY2GglLuly&#10;8PT3A46QlJREiYiIoD548ECrGScSiQQXFxcEBgYiNDRUpROuTCaDXC5HSkoKIiMjlaX7moxhaWmJ&#10;oKAgzJ8/v6tT1hoKYfyoUaOQlJSEjIwMSKXSTr1hKigpKUFJSQmAZ5E/i8WCk5MTaDQamExmqyzU&#10;y6SxsREXLlyAjY0NPD09VfrRcDgc3Lp1SyNn9PZgMBid0oDw+XzU1tYq7QSoVCrKy8uRmpqKc+fO&#10;ISMjo0vzcnFxwaxZs3qsvFzHy4fL5aK6uhpMJhNXr15FRESEUnRNpVIxatQohISEoKGhAWFhYZ0O&#10;nqqrq3H+/HlQqVRQqVT4+Pi0+R0QiURa77H3PHK5HPX19bh79y7S0tLg4+PTSjLg4OCARYsWISUl&#10;RavBk5GREWbNmgUnJyc8fvxY2U3i34qLiwvWrFkDkUiEyspKsNnsDgc4dXV1qKurg1Qqha+vLxwd&#10;HVvZGBgZGWHs2LFoaGhAYWEh7t27p41EgTL2EIlExAcPHlAjIiLk9vb2wpkzZ4ppNJq8qzYGXX5S&#10;SiQS4t69eynff/89vaamhgxAsdjcZZMdCoUCGxsbzJ07F8uWLVNrhy8SiRAREYGff/65Uz5Onp6e&#10;+Oijj/Cf//ynq1PuFsaNGwcHBwecOnUKp0+fRm5urlaCBYFAgG+//Rb37t3DW2+9hQkTJsDIyKhH&#10;W860RW1tLcLCwiCXy7F9+/YeMfPrCsXFxbhw4QKuXLmCnJwcMJlMiEQicLncTtlkvIiXlxeWLVum&#10;NvOq4/Xj/v37OHHiBHJycvD48eMWwdHSpUuxZcsW2NnZoaioqMu+Zs3NzYiIiIBYLMZnn33WK0Tk&#10;586dQ0FBAT799FMEBQX1yJhkMlnpvD548OBe8XvoDfw/e+cd1tT5vvE7exH2XjJVEBGKIgqKW1wV&#10;RSsqarVWbWut/dnaadWqtUNra7/aVm2rtFbFiQPrXiiKG5Ahe0PYJIHMk98fNqciYQQSQOVzXV6X&#10;FznnvG8gOed5n/d57nvx4sVwcXHBl19+SWrqtZby8nIcPXoURkZGGDhwoMZt1ZCQEDg7O2Pt2rU4&#10;dOiQrqatDqKoKSkpzOXLl1Nzc3Op//d//ydjMBjt+sK0KXgqKSnBjRs3IJPJKBKJhP7PP/+wSktL&#10;WfhXawE6CJyAJx1vc+fORVhYGJycnDQek5+fj1OnTuH333/XemXPZrPh6emJuXPnYtKkSV02Paue&#10;55w5c2BsbIwdO3bg0aNHTR5vaGgIR0dH1NfXo6CgoMnUOkEQqKqqwsWLFyGVSvHw4UM4Ojpi6NCh&#10;eq15ai0EQYAgCOTm5upky1JXqOuY8vLykJCQgNraWtDpdNy/fx8XLlxARkaGTj2c+Hw+fH19ERYW&#10;pjOZiG66JjU1Nbh+/TrKysrAZrNx4cIFREdHo6KigiwKt7S0xLBhwzB16lRSgoTFYsHd3R2ZmZlt&#10;HlsdfF27dg3btm1DREQEfHx8Giym1JIDiYmJ7XiXrUcul+PevXuIjo6GSqWCRCIhm2EMDQ0hEAga&#10;yB9UV1cjJSUFAwYMQFszCxQKhWyeedZf8GVGLWMQHh4OmUyGjIyMVm/bVlZW4tSpUxAKhUhJScGY&#10;MWMaPdMZDAa8vLwQHh4OoVCI+Ph4XcqxUBQKBb20tJR2/PhxWFhYqEJCQmS2trZt3h1rU/CUlpaG&#10;Tz75BI8fP6by+XyGRCJ5eqtOZ7LOPXr0QERERLMPjCNHjuD//u//2rTqMjEx6dAVTXtxdnZGWFgY&#10;Tp8+3WzwZGJigoCAAAiFQkilUggEgmbbmKurq3H27FmcPHkSNBoNmzZtwvLly/XxFl4ICIJAcXEx&#10;Tpw4gZ9//hlpaWng8/lkYbiO9+zh4uKC7777rt2K7t10fYqLi7Fx40bExsaCz+dDLpdDJpM1uL8N&#10;GzYM27dvb/BgNzY2hp+fHzIzM5Gent6uOeTl5WHLli0QCoX48ssvG3ThZWRkYOvWrRqtovTJ3r17&#10;cfDgwQYdXxQKBQRBNHiAZ2dn4+DBg6DRaPDz8+vQOb4MGBsbY+XKlbC2tsbKlStbba2lUChQVlaG&#10;gwcP4siRI80+Y8LCwuDl5YVFixbpspaVtHK5ceMG/e7du4wff/xRuXjx4jbfrNsUPCmVSopYLKYD&#10;YAqFQjb+26rTCYaGhpgyZQrmzJnTZKt4ZWUl7ty5g6tXr7YpcOJwOOjfv3+XMLXVBjMzM7z//vuw&#10;srLCuXPnNHoEqSX2LSwsMGTIEAQGBqKurg67du3SqNnxtFO2UqnUWxFoaWkpjh07hr179z53nnPp&#10;6ek4c+YMioqKIJfLUVZWhpSUFBQUFACArt3CATxZifn5+WH27NlNZl67eTFQKpU4c+YMIiMjSV81&#10;9WeKy+Vi6tSp8Pf3R2VlJfz8/BplyUUiEVJTU8nPoy44c+YMFAoF5s+fTzbRVFVV4ebNmzrZhtYG&#10;iUTSqiYgdfDk5ub2QgRPcrkc5eXliI2NRXFxMUaNGgVPT89Om486m6e2AWtt8KRSqcjAV6lUtiiM&#10;aW9vj48//hi2trZkxkqH0KRSKev3339HXV2dNCwsTOHo6Kh1BqrVwZPaX4tGo0EsFjMIgmABYOG/&#10;wElnnXVOTk5YuHAhgoKCmjzm5s2b2LVrFy5fvqz19c3NzTFo0CCEhYV1Gal9qVQKsVgMhULRIE2u&#10;UqlApVJBp9PB4XDAZrPJlCePx0N0dDSKiooarMhqa2tx9+5dODk5YdKkSZg8eTJoNBquX7+Ox48f&#10;w9zcHHV1dRrrpjgcjt6EMAsLC7F161atZQXUGZ2O4ul0f1VVFUxMTBAfH4/Nmzdr9OHTF7a2tnjz&#10;zTcxb948vStAd9O5KJVK7Nu3DwcOHADwJHDm8Xiorq6Gvb09ZsyYobHdW012djbu3LmD+vp6nc0p&#10;Pz8fu3fvhr29PRk8qVQqnY6ha1QqFXJzc9tcOK9L1Hp7UqlU6/sXlUoFi8VCfn4+bt26hV9//RUF&#10;BQXgcrmdGjypsbKywvjx46FUKpGcnIzq6mqtzn/8+DFiY2Ph7OxMio8+/dzj8XgYN24c+Hw+kpOT&#10;kZCQoItpPy1jQI+Pj6fk5+dT3dzcJI6OjnK5XK6iUqmtvte2OngSi8XIzs5GRkYGLTo6miEWi5nQ&#10;ccYJAObNm4e33367yQ9IQUEBfv75Z0RFRaGqqgo1NTVaXX/UqFFYvnw5XF1dwefzu4zJ4507d7Bt&#10;2zbk5uaSwodqmxFjY2O4uLhgypQp5NZNz5498eOPP8LBwQGffPKJxmuWlJTgzJkzKCwsRHBwMN57&#10;7z1s3LgRZWVl+Pnnn7F///4GxwcFBWHp0qUYNWqUft+slohEImRkZMDR0bFDitnVwqh///03fv75&#10;Z5iYmKCoqEhXTuCtIiwsDEuXLoWPj0934PQS4ufnh3feeQeWlpagUChNKmdXVlZi586d2LVrl94C&#10;hh07dkAgEGD9+vUwNTXt/jy2kvr6ejx48ADHjx/H/fv3wWQyG3WaNQWFQgGVSkVdXR3Ky8uRmZkJ&#10;sViMtWvXIjc3F4sXL4a9vX0HvAvN2NjYYMaMGQgICMDDhw/x119/4c6dO60+/+LFi8jLywOfz8fo&#10;0aMRHh6ucZfJx8cHO3fuxPbt27Fnzx5dvgUAoIlEIsbevXuVZWVlhKOjo8LT0xO2tratOrnVwROF&#10;QkFJSQktKiqKGRMTwxSLxWqjX53UOLHZbHh5eSE0NLTZ2o7a2lpcvnwZGRkZbRrHw8OjUy1XnkUm&#10;k0EgECAmJganTp1qMp1paWkJKpUKJpMJhUIBGo0GMzMz9O3bFwsWLMDFixcbZUUkEgkeP36Mx48f&#10;IycnB19//TU8PDzg4eGBnJwcpKamoqioCDKZDAqFAgEBAZg4cWKn+Pg1R25uLvbv3w82m91sNlJX&#10;FBcX48aNGzh9+jRiY2P1Pp4mvL29MWzYsE4Zu5vO4ekOJJVKBS6Xi/79+ze5wBOLxaRKfVvvh61B&#10;IBAgOjoagYGBYDKZulKCfq6pqKhARkYGJBJJIwkF9T06OzsbV65cwalTp3S2nVpQUICLFy9i5syZ&#10;OrleW2Gz2XB2diadKB4+fKhV8FRcXEyqwwuFQowdO1Zj8GRgYAB/f38UFRXh0aNHSEpK0sXnj+zA&#10;E4vF9GPHjrHKysowbdo0lYuLS6ul+lsdPPF4PBqHw2EVFRWxa2trGf9OQGdbdZMmTcKXX36J3r17&#10;6+qSDWAwGLC1tdW7+7a25OXl4fPPP8eBAweaXZFUVVVh165diIqKIrtOJBIJPvroI2zbtg3r168n&#10;fa40kZGRgc8//xx5eXmYOXMm5s6di/79++PQoUNITk6Go6MjRo0a1SW9m/Lz8/HHH3/A2dm5Q4Kn&#10;v//+G6dOnUJlZaXex9IEk8nscgFsN/qFQqHA2toafD4fQqEQt27dwuLFi/HFF1/g3Xff1XjOL7/8&#10;gnXr1mmdfW8LFRUV+Oyzz9SLaL2P19W5ffs2Vq5ciZycnEaWLWo/SrlcDrFYrJd6yK6E2malrah1&#10;GpsjNDQUvXv3xhdffIGDBw+2eaxnUBEEoZJKpYzq6moYGBio+Hy+FECrAqjWBk/Uq1evsv766y92&#10;RkaGTkUwTUxMMHjwYISHhzdph1FbW4ucnBwIBAJcuHBBq+0TFouFwYMHIyAgAFZWVhg8eHB7p6xT&#10;ZDIZqU3V3AdILpdDIBCQlgFqbt26hd69e7dYi1NbW4v4+HhQKBRUVFRgxowZ8PT0RFhYGAYPHgwr&#10;KyvY2trqVSRTW+f3pyEIQuNNyMDAAI6OjigvL2/v9EgqKio6vCDWwMAAXl5e6NOnDywtLbvc57Qb&#10;/UKj0RAaGor6+nocOHAARUVFpHCljY0NgoKCGq3My8rKOiRwAp50S+myGF3XMJlMWFlZwcHBAS4u&#10;LhrFlHWJWCxGTk4OhEJhhwdHhYWF2LNnD2bPng0vL69O1+Wj0WgICQkBlUpFeXk5EhMTkZiY2Gqj&#10;6qKiIuzbtw/BwcEwMjKCq6urxmyrm5sbwsPDUVdXhxs3buhCxoDswMvPz6cfP36czePxMGbMGImB&#10;gUGLO2qteVJSS0pKGL/99hsrMjKS+e+AOpMj8PDwwNatW5uVI8jOzsZff/2F48ePa+XwDDzRyFmx&#10;YkWX2qrTJYcPH8bhw4dbffytW7dw69Yt1NfXY/Xq1ejTpw/69OmjxxmC3OcXCAQ6L/x2cHDA+PHj&#10;UVdXp7WyfFfCwsICixYtwqxZsxoVT3bz4kOlUjFgwADweDxcuXKFXCCeP38eDx48wC+//IKwsLBO&#10;nmXXhc/nY9iwYZgzZw6Cg4Pb7G33PJCbm4tvv/0WVVVV+N///tcl3uvo0aMxYsQI1NXV4ffff8ea&#10;NWtaHTxlZ2dj/fr1+PPPPzFmzBi88cYbGoNfOp2OqVOnwsfHB3PmzMGNGzd0MXUVAFVZWRnl0KFD&#10;DLFYrDI2Nib8/PxkRkZGzcY5Ld2hKXFxccxVq1axL1y4oNOUBJfLxaxZs7B69WpYWlo2e2xKSgqO&#10;HTvWbv2SroRSqcTJkyfx6aefah0Q6oJLly7hjz/+QGFhod7HUht35ufnt/oL1Vrc3NwQERHR4MvG&#10;ZrPh6uoKe3v7NgvldTRsNhvu7u5gsVjdgdNLjJ2dHdatW4fXXnsNLBYLwJOGie+//x47d+5EWVkZ&#10;eaz69ZcZFouF6dOnY/v27Xj77bfRr1+/LmUx9TJBo9HA5/Ph6urapqYCtUNDS895S0tLrF69GrNm&#10;zSJNsXUE5ebNm4ytW7ey79y5w8R/O2waae5TRlWpVIwrV66w9uzZw5LL5TorDgeePPQWLlzYpOmj&#10;GolEgtTUVK0KItVtvjU1NbCxsWmVS3hHo1Qqcfz4cURHR3fK+FeuXEFVVRXs7Oz0rnWlVCpx+/Zt&#10;xMbGQiQStfk66sL2p2+OTCYTvXr1amBZQqPRYGRkpLWFDYVCIesV2rq9qA0sFgtcLhdVVVWwtrbu&#10;kp/TbjoWIyMj0oj14cOHSEtLg0QiIVfZgYGBZI2Nl5cXgoKCkJiY2GHbd50JhUIBjUYjvSerqqrg&#10;4OCA8PBwTJ06tUPnwuVyYWtri7S0tDadb2pqSgrrqu81NBqNdH1ozjeQwWDA0tISvXr16pKLQ/Xv&#10;pqKiAlwuF1KplFTHb4mCggJkZmZCIpE0acdlYGCAMWPGgMFgICkpSZcyBqqqqipqTEwMKyAgACNG&#10;jFBRKBQ5moh7aGvWrNF4pdTUVPqqVavYv/32G0ssFut0KTxv3jxs3LgRPj4+zRYoJyQkYOXKlfj7&#10;77+10hZxdXVFaGgo3nrrLcyfPx/e3t5dzhdNqVQiJiYG9+7d67Q51NXVYdy4cXrXDZFIJNixYwci&#10;IyPbZSZqZ2cHR0dHmJqaNkpV5+fnIy8vDxUVFaivr4dYLEZtba1WYpxqLS0qlapzlXBNeHt7Y9as&#10;WVi8eDEiIiLQs2fPLpGC76bzsbW1RWBgIEQiEZKSkgA82aJ+9dVXyeDJ3d0ddnZ2SE1NbZOn5/MG&#10;g8GAlZUVJk+ejA8//BCLFy/GhAkT4Ovr2+H+c5r+PtqwatUqbNu2DePHj8fo0aMxdepUvP/++wgL&#10;C0N+fn6zJQgeHh5YtWoVIiIiwGazu1wAZW5ujsGDB8PFxQX19fWoqanR6vmdmJiIpKQk2NvbNyvH&#10;YGVlhaCgINJaTFeoVCo8ePCAlpWVRXVzcyPMzc01Rn6NMk8KhYIiEAjoJ0+eZJ8+fZpZXl5Og466&#10;6ng8Hry8vPDqq6826wwvl8tRWlqKkydP4syZM1p3Pbm6umL27NkYOHBgl9UkoVAo6NevH3r27Im8&#10;vDyt2y8ZDAZMTU1ha2sLHo+HnJwcrQo6qVQqPD09O8TPjyAIFBQUtHvL7s6dO4iMjMT8+fMb7YkP&#10;GDAA8+bNQ3R0NOLi4iASidptlKpvBg4ciHnz5sHV1bV7q66bBvB4PAwcOLDZ7mMmk4l+/fq1q9Op&#10;OdRNJAKBoEO295uDz+fDy8sLAQEBmDRpEgYNGtSpC2L132fcuHGkt566Q5ZKpYIgCEgkEpSXl6Og&#10;oKBRFlwqlYLD4cDPz69B8HPv3r0mF250Oh1mZmYYN24chg8fDj6fr6d31z74fD78/f1hZ2cHMzMz&#10;/Pbbb4iPj2/1+RUVFYiJiYGBgQFkMhn69++vMSvP5XLxyiuv4NVXX0VqaiqSkpLatTj/F5VKpUJ5&#10;eTnt9OnTTDc3N5WhoaHK0tJSQafTGzxQGgVPK5zueAAAIABJREFUQqGQ9vnnn7P/+OMPFp7UROlM&#10;kmD06NH4+uuv0atXr2aPq6iowMqVK7Fv3742jWNiYoKePXt22cAJeBL8vPPOO+jduzc++ugj3L17&#10;V6vzDQwM4OPjg2nTpsHd3R07d+7E3r17W33+pEmT8NZbbzUbxHY1cnNzcfjwYQwePLhR8OTu7g5j&#10;Y2MYGxuDyWTi+vXrWm9lKJVK1NXV6X3Ljs1mo0ePHvDx8YGLi0t34NRNl2Tw4MGIiIjAiRMnsHv3&#10;7k6dy8iRIzFnzhz4+vp2KauiKVOmkKUn6u8xg8GAUqlEcXExzp8/j99++61RXevatWtx6dIlbNmy&#10;hbwH//rrr/j000+bTBbw+XysWbMGS5Ys0eM70h12dnaYOHEiLly4oFXwBDwxyN65cyeqqqrw008/&#10;NVvSMHXqVPTp0wcff/yxLj0Xiby8PMqHH37ITk5OpmzevLnOxMREjqdioQbBU1JSEv3w4cOs2NhY&#10;naqHm5iYYNCgQZg7d26LH/wHDx7g4MGDuHnzZpvHmT59epeNyp+lT58+iIiIgK+vL4yMjBAbG4tb&#10;t261eJ7aXy0uLg4CgQDe3t7o1asXqFQq5HI5RCIRysrKSDHMZyUOPDw8MGbMmFanfB89eoQLFy6g&#10;vLwcrq6uGDFiBBwcHNr0nttDc1txpqamCA4OhomJCUaMGIGYmBhcuXKl1fvt+q51MjQ0xNChQzFo&#10;0CCYm5sjMDCwSwf43XRtkpKSsG/fPr01nNjY2GDkyJHo0aMHpFIpLl++TAobdhQ9e/bExIkTER4e&#10;jgEDBnTo2K2Bz+c3+ayxsbEBlUptsku8sLCQDLj++usvHDx4sMnAycPDA6+99hqCg4N1N/kOwMzM&#10;DOHh4RCJRIiLi9NaXuDu3bv46aefMH36dPj4+DR5nJOTE+bOnQuZTNamcTSgljGgxsbGMrZu3coO&#10;CwtTeXl5ke3iTwdPlN27dzM2b96sc786d3d3rF+/Hr6+vi0eu2vXLmzbtq1N4/Ts2RMbNmxo9pfc&#10;1bC2tm7gLr1t2zbk5eVBIBCQfoKaEIlEuHfvHlkz9eOPP2LlypUNjikrK8PFixexY8cOXLx4scFr&#10;PB5Pq73yGzdu4L333gMAuLi4wMHBoVOCp+ag0WjkvCZMmAArKyvExsa2OnjSN7a2tlixYkW3cng3&#10;bYIgiAZSH3v27MGmTZv0Np5KpSK3ljZt2oS33367wxtcJk6ciM2bNwNoWSdOpVKBRqOBRqN1mTog&#10;S0vLJjvC5HI5CgoKkJqaimXLljX7wJ85cyZWrVqlr2nqDRaLhSlTpsDZ2RlLlixpVWLgabKzs/HV&#10;V1+hpqYG//vf//Q2ThOoABDp6emUNWvWsIRCoXLTpk1K/FtATgdAuX//PvXPP/9kHDt2jKX+mS5G&#10;ZjKZGDRoEObPn99iR9ft27exZ88enDx5UutxWCwWQkNDsWjRIjg7O7d1ul2C4cOHw9jYGCwWCw8e&#10;PMCff/6JvLy8Fs87ceIEKisrUVlZib59+2LGjBmwsLDA9OnTYWtri8mTJ4PBYJDB2KBBg/T9Vjod&#10;Haw+dMaECROwaNEivWtqdfPiotbDcXV1RXV1dZuy863BxcUFr7/+OsLDw8nOVhMTE3z66aewtrbG&#10;oUOH9C4i6+bmhpkzZ2LhwoUAgKNHj+LYsWNNBkdKpRIikQhDhw7FrFmz9FYHpi1MJhNeXl64d+8e&#10;ampqGtQzVVZW4qeffoJcLm+yM9jU1BQBAQHPVUJAE87Ozvjqq6+wY8cOHDt2TKtGHgBkXDBv3rxm&#10;M5DtHUcDpJDmkSNH2ARBUObMmSP19fVV0pOTk1lnz56l79ixgykWi58OnNqddXJ3d8fChQsRERHR&#10;5DHq1szjx49jx44dWosoqguv586dixEjRrR3yp2Op6cn2f3Wp08fpKamor6+HpaWligtLW1SSfv8&#10;+fM4f/48gCeFyG5ubvD29kZtbS18fHwwZMgQnc1RJpMhIyMDQUFBoNPpXa5mRyAQ4MSJEzhy5EiD&#10;rJP6htsRMgRPj+nh4YGIiAi8+uqrHTZuNy8G1tbWsLW1RXFxMUpLS3Ho0CG9jaWW6fD19cXMmTMb&#10;OD5wOBz4+/tDJBLh3LlzegueqFQq6HQ6xowZg2XLlsHQ0BB79uzBL7/80qpgMTMzE2w2G3379oWp&#10;qSlsbGyatTpSKpVkKz2NRgOTydSpThSPx8OUKVMgFApx5MiRBttyIpEIZ8+e1XgehUIBg8HAkCFD&#10;8MYbbyAwMFBnc+oMjIyMMGLECEgkEmRnZ+P27dta3Ydzc3OxY8cOmJiYwMXFBSYmJhqfO+px6urq&#10;kJ6erqtudhUASnZ2NmPHjh00KysrGovFktEePHhgFBsbyyorK6P++2Yo0EHgNHToULz33nuk5HpT&#10;JCcn45NPPsFff/3VJsO/GTNm4Ntvv8WAAQNeOHE0LpeLvn37YtasWZg6dSrKy8tbpWmh3tKLjIzE&#10;2bNnYWNj00AHqS3cu3cPJ06cAPDELTwuLg5CoRA+Pj4tCpXJZDJER0cjJSWlXXMAnmzNjR8/Hn5+&#10;fk0ek5OTgy1btuDChQuNzqVSqR0aPI0fPx7fffcdhg0b1iV9A7vp2nh4eMDLy4uU4tAnXC4XU6ZM&#10;IZXMORwOuFxugyxPdnY2Tpw4obesrpmZGT7++GN8/vnnMDY2RnR0NDZs2IAHDx606nyxWIykpCQc&#10;OnQI8fHxcHZ2brbOVm2zUlBQALFYDDabrVO9NQaDgR49ekAsFuPq1autbmKxsLDAxIkTMXv2bLJG&#10;8kXAwcEBgwcPRlVVFR49eqTVuf9KCCAjIwMeHh7NimtbWlrC29sblZWVOq0JJAgCOTk59AsXLtBp&#10;+fn5xpWVlXSVDp8oPB4PERERWLp0aZOt8HK5HOnp6di3bx8OHTqktRyBiYkJAgMDyYzTixY4AU9S&#10;vuqVp42NDZRKJaqqqiCXy1FfX99kECCVSlFUVITi4mLk5+dDoVDAzMwMJiYmbW7vfTp4IggCYrEY&#10;KpUKHh4ecHJyarbGQJfBE5VKxSuvvIIBAwY0CkYUCgUyMzNx8OBBxMTENPCc4nA4mD59Ovz8/JCT&#10;k6M3Z3gmkwlXV1cMGDAA/fv3x8yZMxESEtIdOHXTJphMJmxsbKBQKJCfnw+RSKRziyM1DAaDFF68&#10;fPkyHj58iKqqKhgYGJD3cYlEArFYjMLCQtTW1upkXGdnZwwfPhzOzs4YOHAgwsPDSQP3c+fOITIy&#10;sslz6XQ6/Pz8MGLECPj4+IBKpSIpKQnl5eUoKSmBoaEhGAwGEhIS8OjRI6SkpCAlJQWpqanIyspC&#10;XFwczp07h6tXryIpKQlZWVmQSqUwNjbWaRCl1mMqKSlpVdbOyckJS5cuxZQpUxoFsM8zdDqd9Gis&#10;rKxEdXW1VvdiqVQKgUAAFosFW1tbGBkZaWy6YbPZcHZ2BkEQKCoqQk1NjU7cLVQqFaWyspKen59P&#10;peM/B2GdBE/m5ubw9/eHt7d3s9s5QqEQ69ev16q9/mkGDx6MzZs3tyh78CKhfvjv3LkT+/btQ3Fx&#10;cYsfCIVCgQMHDuDx48fYvn07AgICdDafvLw8REVFgcFgYOjQoTq7bnMQBIG4uDjExMQgODi4gaO5&#10;RCLBN998g99++63ReTweD0uWLIGhoSGprq4PDAwMEBYWhtmzZ8Pc3BxmZmZ6GaeblwcDAwMsXboU&#10;9vb2WLlypd5squrr63H8+HGcPn0aBEFAJBLByMgI69atw7vvvgvgSSbs+++/h5mZGT7//HOdjBsU&#10;FISvv/4aNjY2ZLDWWthsNubPn4+33noLAPDHH38gKSkJIpEIYrEYv/76KyIjIzU23lAoFCiVSsjl&#10;chAEASqVCqFQiP79+2P79u067e5zd3fHl19+CWNjY6xYsaLF41ksFikQ+aIETk8zbdo09O3bFytW&#10;rMCpU6e0OlcgEGD9+vXIzs7G1q1bNZoIq5k+fTqsrKywYcMGXL58uZ2zBvCfdBNBA8DDf3pObYbB&#10;YJCpxoiICAQFBTW5nXPr1i1s27YNZ8+e1VqLx9TUFJMmTcKSJUvg7e390q3oeTwezM3N0adPH7KO&#10;qTnrGiqVCmtra4wbNw5Dhw5tc/r36cyTmtraWuTm5qJHjx7N7snrMvMEPJHwJwgCr7zyCqysrAA8&#10;aWndtm0bTp8+3SgwCggIwNKlSzFq1ChYWFjAzMwMNTU1yMnJ0cl81AwaNAjLly/HlClT4OHhAQMD&#10;gy5XD9bN84f64SmVSvHo0aNmg6eBAwfizTffxLhx4xAUFIRhw4aR/4YOHYoRI0Zg3rx58PX1RVZW&#10;VqP7r0KhgFQqJRdlUqmUzHZbWlqSGShTU1NYWVk1W4fZFOrtwblz58LPzw8hISHw9fUFlUoFh8MB&#10;jUaDWCxGamoqoqOjcf/+/SavxWKxMHXqVHh7ewN4UvNibW2NyspKFBYWQiaTQSwWo66uTuO/+vp6&#10;yGQyyOVy8j2LxWIIBAJwOBw4ODjo5BlTU1ODO3fu4OjRo81uVzGZTAwfPhxLly6Fn59fs/Vazzs8&#10;Hg/W1taQyWQoLi7WSoUcePL8KS0thYmJSZNK5DQaDZaWlmAymSgrK0NVVZUuMlBUACqd7XUZGhpi&#10;1KhRmD17NgIDA5vdHoqKisKPP/7YpnHc3NywYsUK+Pv7t3WqzzVMJhN+fn5kzY+RkRGuX78OoVAI&#10;Ho8HiUTSoEiaRqPhzTffxAcffKDzL+K/SqxkqrsjjEpVKhUkEgkSExMbbMudPHlSY9s2i8VCeHg4&#10;uXIGgPnz54NCoSA+Pl5r/7unodFoYLPZZK3E9OnT8fbbb7f5et100xzm5uYICQmBUCjE3bt3IRaL&#10;weFwSL9HAwMDTJ8+vVWZjaSkJERHR7eqjurmzZvIzc2Fubk5uZ3m5eUFLy8vFBYWNrkoYrPZYDKZ&#10;DcoLhEIhLC0tMWvWLEyePLnJMfPy8rBnzx6yCaa1uLi4YMWKFZDJZLhz5w4AtErzT10sL5FIUFNT&#10;g6ioKIjFYgQEBOhk++727dv46KOPWixgNjc3x5tvvonXXnut3WN2dTgcDsaOHQsTExPk5ORoLaSZ&#10;m5tLxhEDBgxocqHK5XIREREBBoOBr776CsnJye2eO9C8MbBWGBsbY8KECRg5cmSTtTjZ2dn4559/&#10;EBsbq/X16XQ6Zs+eTapyd/OE4OBg/PHHH+DxeMjKysIvv/yCxMRE8nUKhQIbGxu9ioYePXoUtbW1&#10;WLJkSYdt37WGQYMG4d1339VoPh0YGIjVq1dj//79za5sm8PR0RHvvfcePDw8UFNTQ65+u+lGH6it&#10;Ofr06YOysjLI5XLQ6XSoVCqyO6ulMgaFQoGoqCj8/vvvyMrKavXYlZWV+OKLL5CdnY3XX3+92WJd&#10;4MlOxGeffYawsDDk5uaitrYWNBoNEokEhoaGLTobVFZW4vr1620ukg8NDSVla1qTOTI0NERtbS1+&#10;+eUXrQO25hCLxbh8+TIiIyNb/H2PGzcOy5Yt65JioPrEw8MD//vf/7Bt2zbs3btXa1/RAwcOoLq6&#10;GosXL9YowUOlUkGlUhEQEIB58+bh77//RmJiYrvtu9odPFEoFLBYLAwYMABeXl7kzzQRGxuLXbt2&#10;af2wYjAY8PPzQ1hY2Ev3wWoJZ2dn8iZRWFiIhIQEVFVVwdzcHDU1NbC0tCS3ttrD0xkaCoVCGtjK&#10;ZDIIBAIcPnwYw4cP77Dg6ek5ZGdnN7jJqj2gQkJCMG3aNI03T3d3dyxevBgqlQoCgQACgaDZQlwD&#10;AwNYW1vD2NgYdDod5eXlCAoKwuTJkxt08ygUClRUVKCiooJsgX56RUShUMhtAgcHB3Il3003LaG2&#10;9WnPZ4YgCJw+fZrsRDU1NUWPHj1QX1+PoqIi1NXVaXx4SaVSpKamIioqCm5ubpg6dSqAJw8+BwcH&#10;lJSUNPj+UCgUGBoawsPDAx4eHlrPUyQSNXJF0Ia2jnvmzJk2j6kJkUiEqKgoREVFNflcpNPpcHR0&#10;xKRJkxASEqL1GPn5+SguLibvMwRBwMbGpsuJGDcFn8/HgAEDEBYWhrS0NNy9e1erpoiSkhIcPHgQ&#10;bm5u8PLyAo/H05iFcnR0REREBMrLy5GcnNz5wROdTsfKlSub3Raqrq5GfHw8YmJikJmZqXWreFhY&#10;GNatWwdXV9f2TveFxsLCAp988gneeust0l/p6e6GtkAQBCorKxvUNdDpdFhYWEClUqG0tFTrlYIu&#10;oNFoMDExQVpaGhYtWoRr166Rr7m5ueGrr77Cq6++2mzNkYGBAT744AP07dsXa9eubTZt3Lt3byxa&#10;tAjDhg2DmZkZKBQKaDRao8+8WCxGdHQ0jh49ipKSEohEIjLIU89bIBCgvLwcn332GdauXduO30I3&#10;3bSPwMBArFu3DhkZGdi6dSsSExObbaa4f/8+Fi1ahOzsbKxYsQLvv/8+fH198X//938NFsVyuRwr&#10;V65EbGws1q1b1+rGHnUWrby8vMs4A7QHpVJJBoFNPfcCAgLw1VdfISgoqE1j/PXXX9i2bVuDBe07&#10;77yDTz75pG2T7iQmTpwIDw8PrFq1Cvv379fqXKlUim3btqGiogLvvvsuXFxcGh3DYDBga2sLBwcH&#10;nRTh001MTCCTydpsiEqhUGBvb9/stlBZWRmOHDmCf/75p0GdSkswmUw4ODggMDCwgWBbN5phMpnt&#10;Xpk+i1gsRlpaWoPMjkqlgkwma+AFRxAELl26hF69eqFfv37Nanvpgurqapw4cQI1NTW4f/9+g88u&#10;l8tFr169WvSNU7/ev39/hIaGws7ODjY2NuRWCPCfcvGIESMwY8YMKJVKJCUlQS6XQywWo6qqClKp&#10;FDQaDYaGhsjPz8fhw4fJzg5N3ykOhwMPD4/nXg2/m+eD3Nxc3LlzhzS+zs7OJl/j8Xjo2bMnqYnz&#10;66+/NmtSThAEKioqcOrUKVhZWWHChAng8XiNsrsqlYoscNfG6V4twvn333+jurq6xePlcjnOnTsH&#10;R0dH+Pr6tqs8ITU1tcEikcPhtPshq75XaoLL5cLLywuzZs2Cr69vi2MRBIHq6mpkZWUhJycHBEGA&#10;IAhcvnwZhYWFDY49c+YMHBwcMGrUqHYtnjsSCoUCNzc3vPrqqygqKsKDBw9aLYehVCpRUlKCq1ev&#10;Ys6cOc0e21a5nmehe3l5QSAQICMjo82RfksBkUgkwt27d1v1ZXgaJycnLFy4sE2pzG50Q11dHTIy&#10;Mhp8ORUKBcrKygD8FxwoFArs27cPycnJ+OWXX3QqiaCJ/Px80suvvbo3FhYW+PDDDwGgyYBLfWPb&#10;tm0b1q9fT75/KpXa4Kan9iNsbiESHByMn3/+uUu5w3fz4qEOlqKjo/Htt9+isLAQTCazQaZYLpdD&#10;oVCAQqFg8uTJ+Oeff5oNntRcunQJ169fx+jRo2Fubo6CggKdzFkoFCIyMhIxMTGtOl4ikSAyMhIP&#10;Hz7E7t2722xjkpSUhMOHD5MixObm5ujVq5de9QOtrKzw7bffttrsVyaT4eHDh9izZw/Onj2L4uJi&#10;MJlMjc/tK1euIC4uDj///DMWLFig66nrFbW6/fLly3Hjxg2tzqVQKB0m7UAPCAhAcnIysrOz2xQ8&#10;EQSB9PR0JCcnw8nJSaM8QXMGt81hbm6O4cOHd2edOhF1TdOzqfymgoO8vDxs3LgRb7zxBkaNGtWi&#10;+nhbUalUjYImJpOJkJAQzJs3DzY2Nq2+FoVCAZ1OR3Z2Ns6dO4fS0tIG23FqVXKRSIQzZ86gpKSE&#10;fE2b74yxsTFCQkKwYMGCBvpU3XSjKwoKCvDgwQOkpaWhoKAAEokESUlJpAixQqGAt7c3XnnlFZia&#10;mmL48OFkl+yzC4GWkMlkuH37NlgsVpMix8XFxdiwYQPmzZuHkJCQBlvYmpBKpW3yI8vPz8emTZvg&#10;7+8PMzMzeHh4wNXVFQYGBi1moAHg0aNHOHz4MDIzM2FqaorFixcjIiJCb/evMWPGYM6cOU3WZSkU&#10;CtTU1CA+Ph43btyARCIBQRDIyMjAw4cPyd93c233Mpnsud369PT0xOeff47IyEicOnWq1TtWT++G&#10;6Bv6sGHDoFKpcPHixTZdgCAI3Lx5E25ubpg+fTocHR3bPyk6HYaGhvD39+9enXcycrkclZWVrf7w&#10;qn0KGQwGBg8erLebjyZMTU2xYMGCZlugCYKATCaDVCqFXC4HlUoli7qjo6Px1VdfkVklXWNra4vF&#10;ixdj2LBherl+N90kJydj586diI2NJR+wTCYTBgYGIAgCJiYmGDduHObOnQsnJ6cGWxjV1dVaa+C0&#10;VNRdVVWFI0eOgEKhYPjw4c0GTxUVFbh27Vqbvn+VlZXYu3cvTp48CU9PTwwaNAhDhw5F79694eDg&#10;ABqNBgaD0WQNZGlpKdmlbGxsjPHjx+ukq1tdm/ks06ZN0+j5qn74Z2dnIyEhAfv378eJEyfaFFCa&#10;m5t36P1Xl/B4PIwbNw4sFgvXrl3TqtxH3zAYDNBoNND9/f2Rm5vbquhcE2q/GUtLSwwfPlwnwZOR&#10;kRE++OADzJ07V++1M900j0wmQ3l5udZiph1Njx49MG7cuBbrvWpra3H37l1cunQJDx48gEwmI7Vo&#10;8vLydGY58SxmZmYICAhoVg23m27aS35+Pm7cuNEgE9SvXz8sXboUTk5OEIlEcHNzQ48ePRoEMhcv&#10;XsSvv/5KaiN1BkePHsW3337bLg8/kUiEpKQkFBcX49q1a6BQKBgwYAAmT55MLuY6UrHb1NQUX3/9&#10;NTw9PbFjxw6UlpY2e7xEIsGOHTvw559/QqFQoLS0tE1lCWPHjsW777773BsKdzVoNBp69uwJa2tr&#10;0M3NzcHn89v8gVKnyNQpYl3AZrPh7+8PW1tbnVyvs6mrq0NWVhYEAgFoNBocHR2fq2JhpVKp9bar&#10;QCDAzZs3MXHiRFJMUp8EBARg7ty5cHd3J39WWlqKrKwsMkDi8/lIS0tDTEwMLl682KTCOJ1OB51O&#10;h0Kh0EknoY2NDUaPHo3XXnsNdnZ27b5eN900hVgsJouemUwmbG1tMXHiREyYMEGjVZBEIkFaWhoi&#10;IyMRFRWlt3kJBALExcUhMDCwUYeqemvx/Pnz7baeUSqVEAqFEAqF5Pc7NzcXlZWVZParrYmCtsBk&#10;MuHm5obJkycjJSUFcXFx6N27N+zs7EAQBNLS0iAQCMBgMGBiYoLCwkKcPn26VXVnaoyNjWFhYQFj&#10;Y2NS6DMkJAQTJkzQ4zt7fmlPjax6R2XQoEG6E8nspmnS0tKwYcMGREdHg8/nY+nSpVizZs1zYd1B&#10;p9NhamoKPp+vlQ3DtWvXkJycjO3bt2PatGlwdHQEjUbT2x68s7MzAgICGiwC/vnnH2zcuBGlpaUw&#10;NTUFlUqFTCaDUChstgOIx+OBz+ejpqam3eniHj16kHpTHX3j7ublxtbWFjt27MDo0aObPObq1av4&#10;8MMPyUJpfXHt2jXMnTsXq1atwjvvvNPgtRMnTuCLL75AamqqXsYuLS3Fvn37YGdnh6FDh3bKd9DD&#10;wwObNm0Cg8EgOwLPnDmDrVu3Ii4uDqampqDT6ZDL5Vrb3fj4+GDatGkYOHAg7OzsUFdXR9rodNMQ&#10;qVSKysrKNtdF0el0+Pj4YMKECV0zeNJUDPy8kZ6ejsuXL6O6uhqZmZmIj4+HQqFAVVUVjh49Cjab&#10;TXqgdWU4HA6cnJxgbW3doMW5NVRUVCA3NxdUKhXh4eGoqKjA0aNHdVpTZGtri6FDh2Ly5MmgUCi4&#10;efMmbty4AblcjmvXrpFdpNp0eiqVSlLgsq1QKBQYGBggODgYs2fPho+PT3fg1E2HUl9fj9u3b6Nn&#10;z56wsbHRWG8kFAq1/l63laZ88NTt9/qmM0sPuFwuevTogeLiYsTGxiI5ORlxcXG4e/cuampqtJqb&#10;iYkJ+vbtCxsbG/B4PAwbNgzBwcGwtrZusSD/ZaayshK3bt3C3bt32xw8qcVfLS0tu2bwpFQqG7TC&#10;P4+u0pcvX8aiRYs0vpaUlIS1a9fCwsKiywdPPB4P7u7uTRovtoRamdzb2xuLFy9GbGysToMnb29v&#10;rFy5Er6+vqiqqsKmTZtw+PDhdl1TJBJBJBK16xqmpqYYMmQIwsLCSAPnbrrpSEpLS/HZZ5/hxo0b&#10;+PXXX7u3jLsABw8exHvvvdeua9jZ2WHJkiUIDQ0Fm81+Lp+PnUFZWRliYmIQFxfXbnVxQIfedrpE&#10;LpcjNTUVjx8/hpOT03MVTefn5+PAgQMtKqRyOJwGwnKFhYWIj49HQkICysvLoVKpyE4wLpcLGxsb&#10;jBw5Ev369dP3W2gAi8WCg4NDi15WTXHgwAHIZDJ8/PHHMDIy0nn2JSsrC7/99htsbGyQm5ur0frH&#10;yMgIHA4H1dXVOqvLawoul4uBAwciJCQEPj4+Hf736srIZDJUV1ejtrYWBEGQNWUymQwymQwKhQIq&#10;lQp0Oh1MJhMsFousVTMzM9N73dyLwPjx4wEAu3fvJr8L9+7dwwcffICFCxdi5MiRnTk9HDhwAACw&#10;aNEi8Hg8REZGYvfu3Z3eUu/g4ICAgADcvHkTRUVFWL16NebPn4/Q0FCddqxp+9BW160FBwcjICAA&#10;YrEYDg4OCA4O1olh8ctEbW0tHjx40GLRfmvpkOCJQqFoVd+jUCiQn5+P/Px82NvbPxfBkzpDdv36&#10;dWzduhX5+flNHuvm5obQ0FDSHFOhUODq1avYs2cPrl+/rjHrYWVlBYlEAjs7O5ibm+vtfTwLh8OB&#10;o6Njm4OnlJQUFBQUYOzYsfD09ISzszMSExNJF/P28vjxYzx+/LjZY5hMJthsdodsmzk7O+P111/H&#10;rFmzQKPRXopVoToQkkgkqK+vbxAIqb/35eXlyM/PR0lJCaqqqkjJCJlMhvr6etTX15Nb9QwGA2w2&#10;GxwOBywWCxYWFnB0dISjoyP4fD5pPQQ8qUHgcDjgcrlgsVh6FTV8HnBzc8OyZctQXl6Ox48fQywW&#10;o7i4GPv370ePHj06PXhKSUnBtm3bEBINvklVAAAgAElEQVQSAmtra+zatQsPHz7skLGFQiEKCgo0&#10;Wnf4+Phg7ty5UCgUuHPnDs6fPw8Wi4UxY8Z0aPCkNnjmcrlgMBhwd3dHQEAApk2bptH0tpvWo5bd&#10;0RUdcqehUqlaRclUKhWGhoYwNDR8LoqqgSdfzB9++AG///57i5Ft//79sXjxYri5uaGoqAhbtmzB&#10;/v37IRaLGxjwPk15eTm2bNmC+/fv46OPPkL//v318TY0YmBgoLFTp7WoVCoUFRVh6NCh+P777+Hu&#10;7o7t27ejvr5eh7NsmtraWtTV1bVJK0UbfHx8MHPmTPj7+79UD3GZTIaSkhIkJCQgISEB6enppOch&#10;QRCgUqmQSqWor6+HRCIhgyR1FydBEA06OtUu6DQaDTQaDSwWiwyQng5ICYKAvb09fHx8EBQUBA8P&#10;DxgaGnba76ErsWzZMjg7O+O7775DSkpKZ0+nS3Djxg2sX78eb775ZqNAxNnZGRMnTsSVK1f0KtfQ&#10;0gKOSqXC1tYWo0aNwvDhw+Hl5QUmk/ncWKy8TNABUAFQ/v0HADqX5+RwOHB1dcXdu3dJpdTmkEql&#10;ePjwIR48eICePXs+F+l6mUyG+Ph45ObmNnkMnU6Hra0thgwZAjc3N4jFYhw8eBDHjx9v0d5AqVSi&#10;vLwcZ86cgaurK/h8PpycnEh1YH3TnuyfXC5HVFQUjIyMMG7cOIwdOxbHjx9vd1tya2mranFrMTU1&#10;Rf/+/TFlyhRMmDABVlZWehurs1B3qRQUFEAgEJCm00wmE6WlpaQbempqKoqKivS+PaqGw+EgISEB&#10;jx49gqenJxwdHWFgYEBmvbhcLhwdHeHk5PRSZAHVmJubY/To0bhw4QIZPCUkJODcuXPw9/fvVP08&#10;mUyG69evw8TERG+6aprIy8tDZGQkvLy8NGZxHBwc9B58M5lMcDgcjQtHJycnBAUFoU+fPggMDES/&#10;fv1e+sVARUVFp2/paoACgNohy2MulwtPT0+4uroiJSWlxeCpvr4e165dg6mpKSZOnPjCCGU6Oztj&#10;wYIFeO2116BUKvHdd9/hyy+/1Gr7SiQS4ZtvvkF6ejq2bNmiE1FSfSOVSnH06FFIJBL4+fmhV69e&#10;GDJkCEQiEYqLizt7eu0mODgYmzdvhrOzM+Ry+QuZdaqurkZsbCwOHz6M2NhY1NXVkYKDSqWygWp7&#10;R3bKSqVSPH78GLm5uThx4gSpIi2TyWBgYAArKyvMmTMHCxcufC62/3WJgYEBJk6ciIqKCly9ehWn&#10;T59Gamoqvv/+e4SGhnbavIRCIb7++mvQaDRUVFR06NhKpRL5+fnIzc2Fra1tI0NjfWNqago3Nzc8&#10;evSo0XMwNDQU3333Heh0Ourq6jpsYdwVkcvlKCwsREpKSlfrvCdXYHQAIgC0p/6p98l0loEyNzdH&#10;aGgoCgsLkZGR0WrhQaFQqJOqeH2Tnp6OY8eOaWy3HTVqFAYPHoyamhr07t0bEyZMAJvNxrlz53Dz&#10;5k2t637Ux2dlZSEtLe25CJ7UJCQkYNOmTRg2bBjpJH7u3DnExcXpzRJFn5iZmWHUqFGYO3cu+Xfo&#10;6JuxPnn8+DHu3buH2tpapKSkIDExEYmJiaQlx7N+h50BQRCQSCQaM11lZWXIzs6GTCZDfn4+LCws&#10;YGFhgT59+qBXr17gcDjPTVlAW+Dz+Rg/fjyKi4tx9+5d1NXVobCwsN2dpO2FIIhO/b5funQJdXV1&#10;sLGxAZ/Ph1wuh7m5OZRKpd60ptQEBgZixYoV+OWXX3Dz5s0Grz18+BBHjhzBkCFDtPLmfBFRKBQo&#10;KChAQUGBVkLFHA5Hn7WtFAAEABkAOR2AyMjIiObs7MxOSEhg47/gSWew2Wy4u7vjlVdeeSFX5UeP&#10;HsWGDRs0pqAnTZqEZcuWNfjZ5cuXsWvXLjx48KDJa6ofwurC22cpLy/H6dOnYWRkBH9//3a+g46h&#10;sLAQ3333Haqrq/HDDz9g5MiR6Nu3L1avXo0rV66QNS4AyDqYjjJ51AZ1sbubmxtWr17d5eUmWoPa&#10;vJsgCDAYDBAEgdjYWPzwww/IzMxsshbveeDevXu4d+8eAKBnz56YMGECZsyYgV69esHY2BhyuRw0&#10;Gu2FC6RoNBoMDQ3h6uraIKh/evtSLpfr7TtGp9NBpVL1OkZbePjwYaMidQMDA/B4PL0Hlvb29pg3&#10;bx6uX7/eKHi6dOkS7ty5g+3bt2v0vXuZUJeplJeXt2rbjkqlgslkwsXFRd9lPgSAOgBSOvDEwfiN&#10;N95QRUZGqrSRhdeWF+3mpKayslKrvfvs7GxcunSpycp/DoeDjz76CObm5vjhhx+QkZHR6Jji4mLs&#10;3bsX5ubmz03wpKa+vp7MKPr5+WHVqlWYPXs22WElkUgQFxeHc+fOoaCgoMMKy1sLi8VCREQE5s+f&#10;DwcHh86eTrtRqVSQSqWIj4/HsWPHkJeXBx6Ph0ePHiEtLU1rs9iuTHZ2No4fP46kpCQYGRnB3Nwc&#10;jo6OmDhxIvr27dvZ09MLz3Z9mpiYQKVS4fvvv8fu3bv1Up9Gp9OxcuVKODg4YPPmzRrvYV0JXWi7&#10;daM75HI5MjIykJGR0aptOxqNhv79+yM4OFhfZT6NCibpAODq6qqaOXMmkZSU1ObgSalUNmt50c2T&#10;bEp5eTlSUlKaDJwoFAq8vb0xbdo0WFtbIz4+HtnZ2WRmQI1SqYRAIGjSn60rU1NTg8zMTPTr1w8G&#10;BgYYOXJkoxbq+vp6XLp0qZNm2BgulwsLCwtwuVx4eXlhwYIFz3XrsEqlgkKhQG1tLQoKCpCdnY1/&#10;/vkHR44ceS63UFuLXC5HZmYmMjMzyZ/Z29uDRqPByMgIKpUKPB4PJiYmL6QivEqlQllZGW7evIk/&#10;//wTSUlJehmHSqUiODgYQ4cORVJSEsrKyp6bMoyOwNHREWZmZqRshxqlUonc3FyIRCJwudwXNuHQ&#10;EnK5HGlpaUhLS2vVth2dTsegQYMwevRofZivk810BEEQhYWFquTkZFKqQGVhYUEYGhq2ObdaX1+P&#10;hIQEeHt7w8zM7IXcnmsv9+/fx+rVq3H+/Pkmj5k/fz5WrlyJXr16AQC2bNkCJycnbNq06bneOnma&#10;69evY+XKlXjvvfdIUb9nycrK6lIt1t7e3nj77bfh7e0NDofz3JtWEwQBgUCAP/74A/v27YNYLIZE&#10;ItHKxuZFobS0FD/++COOHj0KIyMjhIaGIjw8/IX0B1MoFNiwYQM4HE6DAFIfVFVVgc1m49tvv4W9&#10;vT3WrVv3wtzD2ssHH3wAT09PrFmzBomJieTPJRIJNmzYgPT0dHzyySfkc+BlQ6FQoKioqNVZbxqN&#10;Bjc3N73XANfX16u2b9+u2rdv33/BEwAlnU4n8CTK0jqIqq6uxunTp2FnZ4dJkyZ1B0//ota3ysnJ&#10;QVRUFG7cuKGxbZ7P56NPnz4ICQlp8IUxNTWFu7u7zlbBOTk5uH//PpycnODr66uTa2pLZWUlzp49&#10;ixEjRjQZPHWVmyyXy4WbmxsiIiIQGhpKmno+j8jlchQXFyMzMxPp6ekoLCxETEwMkpOTO3tqnYpc&#10;LkdRURGKiooAPFkI0mg0eHh4gMlkws3NTR+r2Q7DxsYGo0ePxsmTJ1FeXq53iRBra2sMHz6cfJBx&#10;uVyd3sNeBNhsNnx8fBrdTwiCQH19PRITE1/qnRyVSqXVdjKFQmlRzLSurq69mU8VQRBEXl4e8vLy&#10;GohktquiTygU4urVq/Dy8sLYsWPB4/Hac7kXBhMTE0ilUnzyySfNWrb4+/tj9erVCAoK0ut8rl27&#10;huXLl2POnDmdFjypaUp3p6KiossETw4ODti0aRNGjx7dpYpetYUgCBQXF+PYsWPYuXMnkpKSwOFw&#10;ulobcJcgNjYWt27dgo2NDQYNGoR33333ud6i9fHxwTfffANDQ0Ns3bpV7+PNmDED33zzzUvdat9N&#10;10HdCKNNJksTbDZbxePxVABUKpWqQfBE/PsPaEP2SaVSkSu47n3t/zh48CAePnyo0XPtaYyNjeHh&#10;4aF3IT+1Bs7hw4fh4OCAKVOmaLQr6AjOnj0LGxsbjBo1imzNvX//Pnbv3o3Lly93ypwAICgoCGPH&#10;joVUKoWNjQ169+4NoOlgr6tTUlKCu3fv4tq1a7h06RJZJ9fVCvG7CgRBQCqVIicnh1T9nzBhAvz9&#10;/dGrVy+wWKzn6rNApVJhaWnZYVvNbDa7UeCkFvV9eouqq0OhUPT6d6bRaC/k1nBXgyAIVFVVoaKi&#10;QivZg2cJDAxUTZs2jaDT6aq6ujrQhUIh+Hw+KXSni4k+zyv0ttCc+F5UVFSrrtFccWBdXV2Tv1Nt&#10;zSHZbDbYbDYKCgqwZs0aWFpatip4srS0RL9+/ZCUlKQzxdcLFy4gLy8PNjY2ZPB0586dRqtjtX+Z&#10;XC7XS2cQhUIBk8kkt1NHjBiBzz//vMExaumEpy1Fnv2bqFWt2Wx2p25bq5sLaDQaVCoVbt68id27&#10;d+P69esoLy/vtHk9j5SVlSE6Ohq3bt3CnDlzMG3aNLi7u8PExKSzp6Y16qBGU9kAlUoFnU4Hg8Eg&#10;PzdqKBQKqafVmoePRCKBVCptEEDZ29tj/PjxpOl7V4ZOp8PU1BReXl56/R5zOBwMGjQIWVlZyMzM&#10;bJAFlkgkyMvLwyuvvEL6pnbTNpRKJbKzs5Gent6u50f//v2JJUuWKPFvYok+f/58UtelowwaXzTG&#10;jx+PmpoaREdHN2vPoglbW1ssWLAAc+fObbT/nZubi99++w179+5t9Ed3c3PD22+/jSlTprR53hKJ&#10;BOvWrUN6ejqWLFnS7Mp0+PDh4HA4+PHHHxETE9PmMZ+lqqqqReuUgQMH4p133kFcXBx++uknnY2t&#10;xtjYGOPHj8fYsWNhZWUFLy8vjfNMSUlBQkICMjIyUFpaCrFYTOoDqVQqlJaWwsnJCcuWLcOAAQN0&#10;Ps/WIpfLUVpaisuXL+PKlSuIj49HcXHxS1kMriuqqqpw7Ngx0vlgwYIFCAsL6+xpacWMGTNgaWmJ&#10;n376CXFxcQ1eMzIygp+fH0aPHo1+/fqhrq4OCoUCFAqF9ODcuHEjYmNjWxznwIEDEAgEDbY7e/Xq&#10;hYULF6KioqLLB0/m5uZYsWIFZs2apdfyE1NTUyxatAh0Oh1ff/01ampqyNeysrLw0UcfIT09HUuX&#10;LtV6kdzNf0ilUly9ehXnzp1rrx2Q6ql/oB8+fFgX82sV6gyCUCjssDE7goCAAPB4PCQlJbU6eKJQ&#10;KGCxWBg6dChee+01uLu7k6+pzVOvXLmCqKgojcrllpaWmDx5MpycnNo8b4VCgfT0dERFRcHT0xOT&#10;J08Gi8XSmAEzNDTEmDFjcOrUqTaP1xRqAT+16/mz2NnZYfLkyTAwMMDBgwdRUlLS7jGtrKzg4uJC&#10;Kr8vXrwYQ4YMQX19PQQCAe7evUsKRnK5XCQlJeHChQu4evUqsrKymqzJys7ORnh4eLvn11ZUKhUy&#10;MzNx5coV7N+/H7dv3+4y9WPPM1KpFOnp6WSxtbW1NXx9feHo6PjcNMdYW1tj2rRpSE5ORlFREblY&#10;o1Kp6NevHyZMmICgoCDY2dk1OpcgiFbb25SUlODw4cMYP348GTypu6Hs7e1194baiIODA2xsbKBS&#10;qcgsujq7IxQK0b9/f4wbN07v25x0Oh2Wlpbo27dvI2cCiUSCx48f49atW1iyZIle5/GiI5fL8eDB&#10;A11ojanwpLTpSfDUxAF6yREaGhqiR48epL3Di4SFhYVWBZJ0Oh0ffPABPvjgA40Zpx9//BF///13&#10;hwi3qTNPSUlJ+PTTT1vsWtAlFAoFRkZGqK+vx7p163Dw4MFGx6i36wYNGoRFixbh8OHDePToUbvG&#10;HTt2LLZs2QITExOIRCLw+XwkJiZi586duH79Oinkqc4s1dfXQygUQigUNpkpo9Fo6NOnT6fWMSQk&#10;JODQoUM4c+aMXt3hX3b++OMPPH78GKtWrcKYMWM6ezqthk6nY8mSJZg+fXqD7TkrKytYWFhoPGfb&#10;tm3YuHGjThYtXYGIiAi88847UCgUjTraCIIAl8vtMvYoav/IbtqHDkqS1HXgZEH3s8ETmZJCGyUL&#10;msPFxQVTpkyBRCJpVeFgcXExjh49ildffbXLe7gZGBhg1KhRpJN7WloaEhISNB5ra2uLkJAQTJky&#10;BUZGRrh//z7p+VdTU4O0tDScP3++QRpXDZPJhIeHB6ZMmaIzx22CIFBTU4NLly6hd+/eGDNmDCwt&#10;LXVy7ZaQSqWIi4tDYmIioqKiGmTuWCwW7OzsMHDgQFCpVJiamiI8PBxWVlY4dOgQ7t+/3+qtKDqd&#10;jh49eoDJZKK0tBQKhQIJCQkwMjJCTU0NqFQqYmJiyC2HtjBq1CgsXry4QRaxo8jPz8eVK1dw7do1&#10;xMbGIjc396WrPexIVCoV7t+/j8jISBQXF4PNZsPT0xN9+vTp0sKGFAoFdnZ2jbJLGRkZuHbtGurr&#10;66FUKkGlUmFgYACJRIJ//vkHhYWFAJ5krwICAuDg4ICqqircvHlT44qeIAicO3cOjo6O8PX1JReI&#10;vXv3Rv/+/ZGSkqL3Vnw2m43hw4eT25BSqRR8Ph8TJ07UmF3rLOzt7fHaa68hOTkZTCYTHA4Hpqam&#10;4HA4GD58+EtnaK1rnhWYbu/l1P95NngiACjxxCBY5+Gum5sbwsLC8OjRo1YFTykpKVi1ahVqa2vx&#10;6aef6no6OsXAwADvv/8+li5dColEgh9++EFj8MTlcrFw4UKsWbMGFAoFOTk5+Pnnn7F//37I5XLI&#10;ZDLQaLQmi7L5fD7Wrl2LyZMn6/w93LhxA1lZWZBKpXjjjTd0fn1NiMVifP/996BSqSguLm7wmpmZ&#10;GZYvX47XX3/9/9k777Amz/b9n9mBQAiEjSzZgjIUF7jAXUfddVuto9XaYdfbt76t3bXTvh22bquv&#10;o9SBG9yIiIIoSwhTlmxIAiE7vz/85flKWZkkWj7H0eOo5Bl3ILmf677u8zovIhsWEBCAoKAgREVF&#10;Yd26dR36Q3UFlUrFwIED4enpieLiYty5cwdxcXGQyWSg0WiEKFZXMTyZTEZsbKxeGjR9SExMxMsv&#10;vwypVEposPowLq2trTh48CDi4uLAZDKxfv16fPTRR2YdPHXF4cOHsXnzZgAdC2Ce/E4EBQXhyy+/&#10;REBAAKRSKV5++eVOgye5XI79+/fj/v372Lt3L8LCwgA81ofS6XR8++23SE5ONuI7AlgsFlauXIm5&#10;c+cCgNkKr0NDQ/Hjjz+itLQUtbW1cHd3h5ubGxQKBUgkUp8/lvnwZHIJ1ODgYOIVKpWqkkgkysrK&#10;SrJQKDT4p4xKpcLPz6/L9HBnNDc3o6amxtBDMQrqqi06nU7oh0QiESwtLYktIEtLSwwdOpT4Ere1&#10;teHBgwftdGDdRckkEsmoGovq6upuK7IMvaWnUChQXl7e6WtMJhOBgYHttjXVD6Z+/frh1VdfxcyZ&#10;M+Hi4gImk0k4ZKempuLChQvtWuAoFAoUFhaioaEBjY2NaGxsJFK5+qZ0Bw4ciKVLl2LGjBl6XUcX&#10;KioqcP78eRw4cIB4H31WIb2LRCKBRCLBvXv3kJ2djbCwMLN8SHdGQUEBjhw5gri4OOJnnX0frK2t&#10;MXHiRKxatYrY0qLT6T0+2MvKyvDJJ59g+fLlmDx5MqytrREZGanVM0AbwsLCMH36dFy7dg03b97E&#10;X3/9BT6fT/Suo9PpGDduHIYMGWKU++sKhUKBl5cX3N3diV6ET4uW7h9CO7E4AFAXLFhAvGptba2s&#10;qalRHjt2TP0w13rrTi6Xd+sfQyKROojjnkVCQ0MRGhra43GapBQpFAqYTCZaW1vh4uJi9MqLpqYm&#10;tLS0wMrKqsNrERERGDt2LO7du9cr1VtdTc5cLheLFi2CQqGAXC4HjUZDW1sbHj16BLFYjOvXr7c7&#10;XiaTGaWPF4lEQmxsLF5//fVe+1wrlUrIZDIwGAzcuHEDn3zyCcrKynrl3n10TWFhIY4cOYLGxkZE&#10;RESAzWabfdbg0qVL+PLLL9Ha2goymQwOhwMrK6t2Vhw1NTXw9/fHyy+/3KEHZU80NTXh2LFjaGtr&#10;Q0BAAAICAmBpadnld4VCocDW1hYsFgsKhYLIxstkMiIDxmAwYGlpCQqFQsydcrkcQqEQISEhiI2N&#10;hUAgwPXr13H48OEO5sSrV68G8LjohsFgQCqVwtraGjY2NiYNeikUitl/XnqLgoICrfS+DAbDWL87&#10;oq+dUChUNjY2gk6ng8/ntw+eHB0dVfn5+aqUlBQVj8fTSfPU0NCAjIwMcDicLltZPI1pbVPC5XIR&#10;Hh6O0aNHIyoqCoMGDTLq/fbs2YOqqiq88cYbHVzIp02bBjKZjM8//xx379416jg0IS0tDTt37kRV&#10;VRWh0SgrK0NTU5PR7+3t7Y3XXnsNc+bM6dVJTyKRID09HWfPnsWJEyeeyQKMp5HKykr89ddfOH36&#10;NCIjI7FhwwYMHjzY1MPqlIqKCmzbtg1HjhwhbFCsrKywdu1azJgxA3w+n/B0kkgksLGxwcCBA3W+&#10;X3JyMtatW4dPP/0UERERXS4A7ezs8O6772LatGl49OgRCgoK8ODBA/B4PNTV1UGhUCAiIgITJ06E&#10;vb09oZsik8mwsLBAdnY2vvnmm26LJRITE1FYWAgmk0ks9pcsWYK1a9fq/P76MBxJSUk4fPgwobPr&#10;CSqVioCAAGN6r6kAKM+dO4fS0lKQyWTIZDJQ/f392x3k4+OjsLKy0lkwwePxsGfPHlAoFDz33HN6&#10;j/pZh0ajdZnCtrS0hJeXF2JiYhAdHd1lGbGhqa2txcmTJ+Ht7Q07Ozu4uLgQOggLCwuEh4cbvaLM&#10;zs4OY8aMgb29PfGzpqYmVFVVQSgUgs/no62tDadOncKRI0d6tQ8UhUKBvb09pk2bhlmzZvV6+XVq&#10;aip2796Ny5cvazzB9GF8WltbCf1PbW0tgoKC0L9/f1hbW5vdFoxAIMDly5fbbZnT6XQMHjwYw4cP&#10;7/I8kUiE6upqSCQSPHr0qFNrka7ud/XqVcTFxaG1tRV1dXWdHkej0eDv709kqQYPHozy8nLweDxC&#10;vhEYGIjhw4d3Wt3c0NCAa9eudWuHU1paSrjsq6FQKGCxWBg/fjycnZ01ek99GIekpCQcOXJE450N&#10;b29vjBo1ytjWEsqSkhJlSUkJ8YPOBON6CSZqa2tx6tQpRERE9AVPGmBlZYURI0agoKAAhYWF7fQG&#10;3t7e+Oyzz/Dcc8+hpaWlV/sFCoVCfPzxx+DxeNi6dSvc3d177d4AsG7dOrz//vvt3nN2djYOHTqE&#10;9PR0VFRUgEKhoKWlpdfbjDCZTLz//vt4+eWXTfJQTE5OxsGDB/u0TWYMn8/Hb7/9BqlUitWrV8PJ&#10;ycnUQzII1dXV+PPPP3HhwgU8fPiQaKasKQcOHMDJkye71FW2tLTgzz//BJvNxpAhQ2BtbY3+/fvD&#10;zc2NyIQxGAyDV6Bdu3YNJSUloNFoeHI3po/ep6GhQStJiLOzM4KCgozRvJsEPNaCMxgMBQDlk8UT&#10;Xfk86VWqo1Ao/tEdobWBw+HgueeeA5fLRX5+PgQCAaFvGjRoEIYMGQIqldrr3kFqvUNycjJ+/PFH&#10;vPDCC8QWBJlMNnog5+PjAxaLhQsXLiArKwvW1tZITk5GYmIiamtrTRY4qG0iJkyY0GsaJ3WH8fz8&#10;fCQlJeHMmTN9gZOZI5VKUVxcjL1790IgEGDRokVExZk54OjoiPXr1+PAgQNITk7usWhCJBIhNTUV&#10;R48eRVJSEvLy8nSqTK2vr++2IKW1tRUnT56Era0t/Pz8wGKxiJZS3cHn85GcnIyjR4/2+F7GjBlD&#10;ZK7y8vJw69YtlJWVoaysDH/++SfEYjGYTCb8/PwQEhLSZxXQy2jbf87Hxwfjxo3rcgdAIBDoUxRE&#10;8vHxUc6dO1fh5OSkfDKjaV655H8gFhYWCAkJ6bQliDlQXl6Ob775Bnw+H7///juAx5mXkJAQpKWl&#10;ob6+vl1PJkNhY2MDoVCIn3/+GadOnTL49XVlwYIF+PDDD3v1niKRCLm5udi5cyd2796tV3PLPnqX&#10;oqIifP3115BIJNi2bZuph0Ngb2+PlStXwsbGBmlpaT0+XJqamvDtt98apcPAkygUCggEAmRnZ2vV&#10;h6yyshKbN2/WSIc5e/ZsbNy4EQCQlZWFn376CcePH0ddXR3++usvnDp1Cs7Ozli5ciV8fX37gicz&#10;x8nJqcudEYlEgsLCQr26mvj6+uL1119X2tvbt0sq9apJZh/aoTbhc3d3xyuvvNLj6suYVFdX4+7d&#10;u4iIiICjoyPWrVsHMpmM7du3o6GhweD32759O06fPm02/RZDQkKwZMkSk/Qze/ToEX777TccP37c&#10;YE2Z++hdbt26hZ9++gnTpk3Tq6WSMREKhfjiiy/w6NEjzJs375nZauwOX19fvPbaa1Aqldi5cyeA&#10;x1nDsrIyHDp0CMXFxeBwOB2kAWo/tcGDByM2NhYeHh692plBX8RiMQ4ePIiEhASwWCxIpVJQqVTM&#10;mTMH06dPN/XwDEZ5eTmys7Pb2dboQLu2LGo6C57UB5lN4NTW1obW1tZe1fwYA5VKBZlMBj6fD4FA&#10;AJVK1aHykMlkoqWlBQUFBYiLi8PevXsxdepULFu2zCDBE5PJBJfL7TZ13hl5eXk4cuQISCQS0dNr&#10;3LhxOHv2rFGCp4sXLxr8mrpAIpFAJpMRExODNWvWGLOiowNqU7/s7GxcvXpV3wmgDxNy584dCAQC&#10;WFtbm1Xw5OrqipiYGFy7dg3Nzc1IT08Hg8FATEyMSYMnkUiE0tJS9O/fv9vj1N+Rhw8fapWpUmNh&#10;YYEBAwYgOjoaly9fhlAoBJPJRF1dHfLz85Gfn9/t+WrLlpEjRyIiIgJWVlZmZzcgk8lQV1eHlpYW&#10;UKlUcLlclJWV4fTp0zhx4kS7Y729vZ+p4OnBgwe4evVqBwNmHek2eFIf8KRw3OQZqLy8PMTHx2PM&#10;mDFGb9ZoTKRSKSorKxEXF4djxwMLHucAACAASURBVI5BLBZ3CAjJZDKhGVOLMRUKBUpLS9tVnumK&#10;j48PFi1ahKNHj2rVH66goACHDx9GcHAwYV/g7+9P6CauXr2q99jMEQ8PD2zatAlLliwxWDscTWlr&#10;a8M333yD33//vc+O4ClHpVKhtLQUZ86cgZ2dHYYPH240o0htiIyMxNatW/HVV19h9+7dph4OQUZG&#10;BlavXo1NmzbhlVde6fK4trY2/Pjjj/j111/16r03ceJE+Pn5wdbWFjk5Ofj444816oJRUFCAXbt2&#10;4bfffsP06dPx9ttvm1VwDAB1dXX4+OOPcenSJTg4OIBOp0MsFnfacP5ZIysrC4mJiToF1j3RWfCk&#10;btGiBGAWhkz379/HH3/8AXt7e7MPnpqamnDv3j00NjYSmSISiQQGg4Ha2lrk5uYiMTERqampGl+T&#10;RqMZbDXj4+ODxYsXo7S0VOvmumVlZYiPj0e/fv0wZMgQuLu744UXXsDDhw87BE8MBoPwXWptbSUa&#10;7Mrl8qeidQiZTIazszOef/55TJo0qVczTsDjCe/y5cs4c+bMP9qOgM1mw9XVFU5OTmCz2VoL5Ukk&#10;ElQqFUQiEcrKyvDw4UOTacbEYjESEhJApVK7bcTbm1CpVPj7+7frHdra2or8/HwEBASATCabxDhS&#10;IpGguLi428xPQ0MDLl68iDNnzuhtEuvi4kI4p9va2mLSpEmwtLQEl8vt9P1TqVSoVCrk5eWBx+MB&#10;eJyFEolEeo3DUKjndzabDR6Ph+vXr6OwsLDTVjrPMgKBwFCBU4eHVneZJ7N5wgkEAiQnJ2PevHmm&#10;HkqPFBYW4u2330Z6enq7TBGJRCLcsLX9Y7LZbIOtZmg0Gnx8fHT2i/rrr79QWlqKH374AdHR0WCx&#10;WJ2WiLLZbHh7e6Ompgatra2g0Wig0WgQiURPhW6HSqXizTffxKZNm0xy/3379uE///lPr9swmBNs&#10;NhuDBg3CjBkzEBMTg8DAQIjFYo2Db/WWq0KhwKNHj3D06FEcPHgQlZWVhuiyrhN8Ph+3b99GVlYW&#10;wsLCQKVSzc40uK6uDmfPnoWDgwNGjBhhdttQag4dOoR33nnH4N8RBwcHfPDBB5BIJF3+bdhsNuRy&#10;ObZs2YKtW7ca9P6G4OTJk/j0008hEAjAYrG0cuvuox3qnbeOmid1BRXwuH9RTU2Nqrm5WX0wGTo2&#10;CG5sbER9fX2nW03Dhg3DpEmTcPv2bY2doMViscmrjKRSKRISEpCamgoLC4t2kwqJRAKbzUZmZibU&#10;Rlra6oq6gkwmG9xPSJ/rFRUV4eeff4ZSqcSoUaMwbdo0Yg+9oKAAwOOVY0NDA7ESUwdM5px1srCw&#10;gKurK/z8/DBkyBCtW1EYAvWqPz09/ZkPnOzt7TFgwAD4+/vDyckJKpWKyEyq7Tm8vb0xcOBAuLu7&#10;g8Vi6ax7tLe3h1KphIuLCxHQUygUUKlUKBQKtLS04OHDhygsLERpaSmkUqnR7CCqq6uxa9cuAMDc&#10;uXNhY2NjlPvoCovFQmBgIDw9Pc2yR19FRQXOnj2Lo0eP6vQdSUxMhLu7O6KiouDo6NjhdQqFotHf&#10;hE6nm4VI/OLFi0hOTiZ2KNra2nD9+nXi+WOqhYIuyOVycx1vx8zTsWPH/u/V/y9gdnFxUUVHR6vu&#10;37+P/98gWOsnXklJCW7cuIGRI0d2+IBOnToVLBYLH330EVJSUnR4H6ZBIpHgyJEjOHDgQK/el0ql&#10;mtUk1tzcjMOHD4PP58PT0xO+vr748ssvIRaLieBJKBRCIBAQ58hkMqNYGhgSNzc3TJw4EUuXLu3W&#10;ZdmY8Hg87N692+gd53sbdRZInQlSKpXw8/PDihUrMGHChF5xae+u32RjYyPS0tJw/fp1nDt3DgUF&#10;BRAKhaDRaMR4DUVraytSUlLA4XAwfvx4swueHBwcMGXKlHbl30/2ljM16enpeP/993UuVDl9+jQq&#10;KirwxRdfYPLkyXqN5ck5jUaj9co8rV5k0Gg0qFQqnDhxAj///LPW11F/H0kkEvE+TJlllMvlyM/P&#10;N0oBkp6ok0ntoD4pxlMqlaBSqfD09FQkJycrKyoqdPZHKCkpQXJyMry8vDoETwwGAyEhIWY3aZgb&#10;/fr1w6JFi7B06VKT2hR0RVZWFj766COsXr0aI0eOxNtvvw1PT09cuXIFqampEAqFZjPhdoeDgwOW&#10;LVuGmTNngs1mw9PT02RjefToEa5evdqubcazAJfLRWhoKGJiYhAQEAChUAhXV1cEBwebhfZHLeJ2&#10;d3dHdHQ0+Hw+hEIhysrKcPz4caM0lS4uLsa+ffswf/58BAYGGvz6hiI+Ph6//PJLt/3ieoP6+nrs&#10;3bsXBw4c0Mu3B3hchPTee+8hPz8fixcv1roY5969e/jtt99w+PBh0Ol0zJs3D+vXr++VTgyFhYXY&#10;tWsXeDwerK2tcfv2ba2vQaFQ4OXlhejoaAwZMgT29vYQi8WIiIgwwog1o7i4GOfOnSM0ZCZGnTRS&#10;6787Zp5mzJjR2YkqoVCotLS01HmPpbS0FMnJyYiJienUWZdOp5vtXnpnqFQqPHjwwGjl4mw2Gy4u&#10;LmAwGJDJZKipqcGwYcOwYsUKBAUFGeWe+lJRUYG9e/fC3t4eI0eOhLe3N1566SV4eXmBw+G0c0wH&#10;HmcfqFQqGhoaUFVVZRYu2WQyGZGRkViwYAEiIyNNNg51hWVmZuYzIRCn0+lwdnYm+o9FRERgypQp&#10;iI2N7fVegJrCZrPBZrPbfd9qamogEAjQ0NAADocDoVBosM9uSUkJ9u7dCwsLCzg4OIDL5ep9TUMg&#10;EolQVFSEgIAAFBcXIz4+HhcuXDDJWPh8PgoLC+Hj44P09HQcPHjQIN5vYrEY9+/fx6FDhxAUFITQ&#10;0FA0NDTAxcVFo+KQoqIiHDx4EEKhEPb29pg1axZGjBih97j+jkAgQFVVFaRSKWg0GpycnHDnzh3E&#10;xcWhqKhIq2vZ2NjA2dkZcrkc1tbWGDVqFObOnYvQ0FCzSGQUFBQgPj4eeXl5Gp9jYWFh7LErBQKB&#10;Ijc3F35+fu16MnYlfDFIi5bi4mLw+Xx9LmM27NmzB1u3bjVaeWdkZCTef/99+Pj4oKGhAVKpFBwO&#10;p10VjLny5B61jY0NYmNjERYWRojDyWQyVCoVLCwswOVysX//fmzZssUsWvhs3LgRb7/9dqfah96k&#10;rKwMn3/+OQ4ePAiJRGLSsRgCZ2dnvPPOOxgzZgzEYjFsbGxgY2PT622G9IXL5eK1117DsmXLwOVy&#10;cfToUXz00UcGqaqSSqUoLS1FfHw8qFQqZsyYAR8fHwOMWj8KCgrw3nvv4auvvoJYLNa4+a8xuHHj&#10;Bt544w3IZDKiWtKQ5Obm4s0334RcLgeLxcIHH3yAWbNmGfQe+nDnzh189NFHKC8vB5fLBZ1OR1NT&#10;k04LrOHDh+Pdd9+Fp6cn+Hw+OBwO7O3tzUK3BTzOLObk5Gg8//Xr1w9TpkxBVFSUMYelSktLw+LF&#10;i4ktfDVdBU9qnycVdBSMA49XMKYWeRuK8vLyHg3TgMdW8WPGjIGtrS3q6+sJHRmTycTDhw+RlpbW&#10;qciRw+Fg0KBBsLe3N+m2kS7k5OTg1KlTGDFiBOzt7Yn/usLFxcVkFUZcLheRkZFgMBigUqmYMGGC&#10;VvYX+fn5KC0thZOTEzw9PcFmsw2SQS0uLkZGRsZTLRL38/PDoEGDIBAIMGDAAEydOhXe3t6mHpZe&#10;UKlUeHt7E+9j1KhRmD17NhoaGkAmk5GRkaF1c9wnUalUSElJgVgsRlBQkMmCp/DwcMTGxuLu3bto&#10;ampCbm5ur93byckJbm5uqK2t7RCoFRUVaZ1h0QahUNjOsuXkyZNwcnLCwIEDYW1t3eF4kUiEvLw8&#10;XLx4kXjIh4eHGzxr2NLSgry8PMTFxSEtLQ1isVirwHHAgAEYPnw4MTexWCyMGjUKw4cPh4WFhUHH&#10;aiikUqlWVYEeHh5YsGBBpxk/kUiEBw8e6PXZYbFYqoCAAJWlpaWyuroaUqm03VzfXebJ/MUqZoiP&#10;jw8+//xz+Pj4QCgUQqVSgUKhgMVi4fTp01izZs1T/YDsjEuXLuHevXv49ttvsXz58i6PE4vFKCkp&#10;QVpamsmCal9fX2zduhUDBw6EUCgktpU05dSpU9i/fz8mTJiAxYsXIzAwUK+Vm1KpRE5ODq5cuWKO&#10;QkmtmDx5Mj799FNYW1ujra3NLHV6+jJkyBD8+uuvsLKyQkFBATZt2qRX8AQ8ztLn5uaa1EF+xowZ&#10;GDRoEF577TXEx8f36r0jIiIwZ84cJCQk4OjRo+1eUwuwe6tKd9++fcjIyMCOHTswdOjQDq+Xl5fj&#10;9ddfR1JSEgBg/PjxWLduncGlFQ8fPsQnn3yC+Ph4nUTosbGx+OGHH0Amk6FUKs3ODsMQ2NjYICQk&#10;pNMG7Xfu3MEPP/yAK1eu6Hp5EpfLxbJlyxSjR49W1tfXq/7+GeyuXt18a8rNmMrKSuzevRvz58/v&#10;UNljaWlpNh/iKVOmoLm5GSdPniSsFfShubkZcXFx4HA4iIqK6jTzpC7RPnHiRK+Xo1pYWGD8+PFY&#10;unQpsRXa2coSAJKTk3HhwgVIpVJilaYOstTO7MHBwWhpadFb+yKVSnH+/HkcPnxYL4dkU0Cj0cDl&#10;chESEoLg4GDMnTuXcGE3l60AQ0OlUmFlZQXgcXXm8uXL4evrC5VKhbt37+LGjRs6fSYkEgni4uLA&#10;YrEwevToXjdlBQArK6tOH0TGwtXVFZMnTyZ0kp1lu0xhbdLS0tLl4k6tTVQTHByMCRMmdDmX6AqX&#10;y8WMGTMIj0NtK5Wzs7Px+++/w8rKCkKhEDKZDFQqFWw2G+Hh4QgODjboeE0BmUzuMuv/6NEj3Lx5&#10;Uy/ZkKWlJQYOHKgKDw9XtrW1dfgsGtY8SAt0iaZNKTD28PBASEgIampqIBaLuzR7fPjwIT7//HOU&#10;l5fju+++g62tLVpaWmBjY9Nt4MThcHo1sBo6dCiCgoJQXl5ukOBJoVDg9OnTqKurw48//thp8NTY&#10;2Ihz5851SD9rsrrUZQWqdjlvaGiAh4cHNm7ciPHjxwMAYVYqlUqhUChAIpGIh0dCQgI++eSTLq9r&#10;YWEBZ2dncLlcvbbshEIhUlJScO7cOaNuTRgLFxcXREdHY8mSJRg1ahQRVPxTsLS0xJw5czBnzhzI&#10;ZDLs3LkTBQUFOvXRUigUOH78OKqqquDl5WWS4IlMJveqJi08PBzvvvsu/P39AaBXAzdDYWtra/DA&#10;CXisGVy1ahU4HA7S09O1Dp6uXLnSIevCYDDg7e2NdevWwcPDAzQarcM2mbrinsViaZ2VNyfkcrne&#10;OzxkMlnFZDKVAFSdbXX2lHkymtO4LisKUwqMx4wZA2dnZ1hYWOD27dvYvn17t0HHjRs3sG7dOrS2&#10;tsLLywuff/45bG1tOwSNrq6uWLlyJZYtW2aUL2FvIxQKtd6S6+mzQKVSwWAwIJfLtRJTDx06FBs2&#10;bIC7uzuYTGa7JqPl5eW4evUq0tPTUVZWBgqFAgaDATKZ3GNPKzKZjICAAL1Xb4mJifj++++RkZGh&#10;13VMQWxsLBYsWIABAwYgKCjIbHUUvQWNRsO8efPQr18//Prrrzh37pxO1zGlvYe1tTXeffdduLi4&#10;YPfu3XpvR3Z3n2XLlmHNmjVmW3n5LCKRSFBSUoLdu3fj5s2bIJPJHYKy5uZmuLu7Y+3atSbzujMz&#10;nuzz2w7qzZs32/2ARCLBwcEBWVlZEIlECujZILirbBGTycTkyZNRXV2N3NzcHqNEpVIJHo+HnJwc&#10;eHt79/q2QP/+/YmHr5ubGwoKCnDmzBkAj/vZ/b3lSklJCRFcqUXkADp8WDkcDqZMmQI/Pz9jv4Ve&#10;obW1Fenp6QgKCtJITM1gMDBs2DA4OzujqqoKJSUlnVaSkEikHrOVFAoFAwYMgJOTE5qamjBt2jTM&#10;nj0bVCoVRUVFKCgogFwuh4WFBa5fv45Dhw4hOztbK88YFouFqKgog6S9CwoKcOPGDb2v0xuobSas&#10;rKwQFBSE5cuXY8mSJWZl3mpq7O3tMX36dFRVVaG0tBRisRgtLS1oamrSeEHR0tKClJQUuLu7w87O&#10;rlftXGg0Gvz8/DB//nwUFxfjzp07PXpwUSgUSKVS8Pl81NbWorm5ud2cz2Aw4ObmBi6XCyqViubm&#10;Znh5eWHu3LkYNGiQsd9SH39DIpEgMzMTmZmZXR5jb2+PadOm9eKozJIn27J0HjyNHDmy0zNnzpyp&#10;4vP5KhKJpFSpVDrtJ6kbcnYGi8XChg0bwOVy8e677/ZoCqhSqZCTk4OUlBTY2tqaVFPh5eWFzz77&#10;DBMnTkRCQgISExO7rYRobGzE5s2bif9/likvL8d7772HsrIy/Pvf/+5xG8DS0hIvvvgiZs+ejZKS&#10;EuzcuRM//fRTu2MUCgU623P+OxYWFti0aROWL18OPp9P+H/897//xbZt26BUKmFpaQkSiQShUIiG&#10;hgatU7tLlizBv/71r6fCQsKQUCgU2NraYuHChVizZg18fHz6AqcuWLhwISIiIvDgwQOcOHECly9f&#10;1lh7UVFRgffeew8lJSXYsmWLzu1o9MHHxwcff/wxWlpaetxKY7FYqKmpwZ07d3Dy5EkkJSW1W0hy&#10;uVwsX74ckyZNAovFInQq6ia8ffTxtNLltl1sbKzK2dlZcfv2beXp06fJuqSS1V5PZWVlcHZ2Bp1O&#10;J15TT7yenp4a7XUrlUqkpqbC2dkZQ4cO1aq83NDQaDQ4OjoiNjYWLi4uGDRoEG7evIlr1651qneQ&#10;yWRm2c2aTqdj5syZaGpqwp07d/R27QUe/51EIhFKSkqI1bZSqYRQKERGRkaHYJpCocDBwQFsNhuh&#10;oaFYunQpJBIJ0QVcoVBApVK128ogkUjw8/NDVFQUfHx80NraisrKSshkMrS2tuL69euQyWRoaWlB&#10;SUkJjh07premiMPhICwsDJMnT9bbSqKyshKXLl3SeWunN1FXikZGRhJ9DAcMGGDqYZk1bDYbERER&#10;8PPzg52dHdzd3YmWLz2hVCrR0tKC0tJSk2k8LS0ttbJMcHV1hbOzM1xdXTF8+HDw+XxYWFiAz+fD&#10;z88PL7zwgkbztaOjI2xtbTXud/pPwNvbGytWrEBtbS1RjEEikUChUNDc3IzKykoUFRXh0aNHZmE6&#10;rA+GeP4YmG5327oMnn788UcAUG7fvl117tw5nfbhFQoFcnJykJaWhjFjxujlhaFSqSCTyZCXl2cW&#10;5orAY7HgiBEjEB0djblz52LVqlU6iUVNBYPBwNKlS+Hv748XX3wRDx48MNi129raUFNTA3t7e8jl&#10;cly6dAknT57sdGJ8MoMxdOhQhIWF4bfffsO2bdtQUVHRTudEIpHA4XAwatQovPnmm8SDvL6+Hlev&#10;XsW2bdtw48aNds2UDaEhCQsLw7/+9S+MHTtW72tlZWXhww8/RGlpqd7XMjZMJhORkZFYsWIFJk2a&#10;ZBatVJ4GKBQKOBwOpk6dijFjxoDFYuGLL74w9bCMAo1GQ79+/dCvXz88//zzHV7XNEMZGhqKSZMm&#10;dbkI/ScSFhaGb775BiqVivg9UigUUCgUlJaW4tatW7hw4QKSk5NRXl7eQT7yNNDW1oaysjIUFxeb&#10;WwDYrVl4T4JxFYVCUZ+steZJLpfjypUrsLe3R3BwsEGMxJRKpUnKVztDvQIAHgdS69atw7hx42Br&#10;a4tLly7h8OHDPV6jsrISW7ZswapVqzBt2jSTbEcao6HlnTt38P777+M///kPQkNDcefOHVy4cKHT&#10;qpG//z3pdDomTJgAR0dH1NfXg0Qiwd7eHhYWFpBIJKipqUF9fT3i4uKI3786y6QOSJRKpUHtEOzs&#10;7BAeHt4ue6orLS0tT4WL+KRJk7B48WJ4eHjAx8fnqXMHNwfIZDKsra2xcuVKODs7Y+/evRoVCNy6&#10;dQtvvPEGli1bhtGjR/fCSPWDTCYT7TVqa2thZWUFMpkMiUSCxsZG+Pr6IiYmBr6+vl3OcaNGjSLM&#10;IE0ZPDU3N2Pfvn1QKpWEoW5XGNuzj0wmdznnuLm5ISYmBt7e3pg0aRKamprQ1tYGMpkMNpsNGxsb&#10;2NnZgcfjYd++fUhJSQGJRDKb56ea2tpanDx5EtevX9coeLKwsEBwcDCmTJliDC+5J7VOCugYPAHd&#10;iKU0QalUoq2tDdnZ2WaTLTIWTCYTT/YJtLKyQlJSUo82+nw+HwkJCaBSqQgKCkJwcDCEQiEsLS2f&#10;ytJdNXV1dYiPj8eUKVMQFhaG2tparYKZwMBAolmqUqmETCYDg8FAa2sr7t27h4MHDyI+Pt7ofeDU&#10;k5e3t7fefw+JRIKqqipkZGSYffBkY2OD6dOnY+nSpaYeyjOBr68vNm7ciPLyco2Cp8rKSuzatQvu&#10;7u5mHTxJpVLIZDKwWCzcvHkTn332WafZZT8/P9TX12PevHkd/O/U0Ol0hIWFwc7OztjD7pbm5mbs&#10;378fEokEtra2CA4Ohkwm63SRKZfLIZVKDbKo0ha1fMTR0RHDhg1r95pCoYBMJgOTyUS/fv1M1ptQ&#10;ExoaGnDx4kVkZWVptIjncDhYsmQJ5s2bZ0wjXrmzs7OcwWB0Gf/0lHl6stquDy2YNm0aHB0d8f33&#10;3+P06dM9Hp+SkoI1a9YgNDQUkZGRGD9+/FPXpqUr9M1q3b17Fz///DOKi4vBZrPR3NyMioqKXnHk&#10;7tevH9544w0sWbJEbx8jgUCA48ePIz4+3qwXEwMHDsTy5csxYcIEUw/lmWPJkiWg0+k4cuTIU+nt&#10;9XfKy8tx7do1XL9+HUlJSV3qVgoKCrBnzx64urp2GTyZC0qlEmKxGPHx8cjNzcWsWbMwd+5c+Pn5&#10;gUqltpvP6HS6SQKnnjh79ix27NhB+NipW9CYW9YJeByA19TUANBsfAwGA0FBQUbrR0qlUvHSSy8p&#10;X331VbmXl5dpMk/PEgqFAkqlEhQKRSMzSysrK8TExCA3Nxc1NTWwsrJCc3MzcnNzO806NDU14dat&#10;W7h37x54PB58fX01Cp6qqqqQl5eHlpYWODg4IDAwUGuDPRsbG4waNQp1dXVobGw0qM/M7du3wWKx&#10;unxQBAQEEEJI4PFKTiAQoLy8HPX19bC3t0diYiJOnz6N+vp64jgKhUKYWra0tBh8UiCRSOByuZgy&#10;ZQomT57cba8+TVGL2bOzsw0wQsPDZDLh6emJRYsWYfny5QZ5z320JzQ0FNbW1lAoFDhw4ABqa2u7&#10;NUB89OgRqqqq4OLiYnbVjbW1tUhISMD//vc/ZGZmQiAQdHt8VVUVbt68iejoaPj5+Zm9N5i6kEYq&#10;lUIkEiE2NhZVVVXtjCXNYXegtLQUZWVlkMvlYDAYoNPpSEhIwKlTpzS+hrOzMwICAtDW1gZXV9de&#10;1TYqlUqtvAHJZHKXC1mVSgWJRIKKigpd9VMkMpmsioiIUAwYMECvbTtiTLqM4lmCz+dDKBTCzs5O&#10;KzPLpUuXYtasWXB2dsZff/2F1157rds2HGKxGNnZ2RpXnFy9ehXvvPMOKisrMWLECHz99ddad5n2&#10;8fHBr7/+isDAQHzwwQcGzYr89ddfOHv2bKcTa0xMDNHeQg2fz0dKSgr++OMPXLhwAUwmE3K5HM3N&#10;ze3OZTAY8PLygkwmA4/HM3ivPCqVik2bNuHdd9812ENLXYlorvj6+uKHH35AbGysyYwa/wl4enri&#10;yy+/RGBgIP71r391Ox9cuXIFXC4XixYtMquWGtXV1bh+/TqOHz+ulVfZwYMHUVpaio8++ohw+zd3&#10;8vLyUF5ejj179kChULSzmzGHdlsnT57EL7/8QiwiqVRqj4Hs3xk5ciS++OILeHh4oKmp6anVN9bW&#10;1uLMmTM4e/as1q7snaCzYFyNOvtEgo5GmU8zRUVFSExMRH5+PlQqFZhMJgYPHoxx48ZptDK3sbEh&#10;/IYiIyPx6quv4s8//8S9e/e6PEcsFmv88FKX6QNAfn4+duzYAYlEguHDh2slPleLsg09GQgEgi6/&#10;yNHR0Vi6dClIJBLq6uqQmJiItLQ0lJSUID09HXw+v0t/HIVCAYFAQFgZGBJ/f3/MmDEDkyZNMuhq&#10;v6KiQquu4b2FeiU3bNgwokS9N80Z/2mof7cDBgzAqFGjcP78+S63u3g8Hk6fPo3o6OheD56USiWa&#10;mpqQnp6OzMxMkMlkMBgMUCgUPHz4EPfv30dKSgosLCwwdepUDBw4EK2trbh58yaSk5O7vG5+fr5e&#10;Pcd6G4lEYlYaxaamJty7dw+PHj0ieoryeDytrkGj0TBu3DiEhoaisbERY8aMgaenJxgMxlPtwaVu&#10;AZaUlKTv3N3jrpumwZMCABlmEECpLQt6i3v37mHz5s3ttowiIiLg4+Oj9baGt7c33n//fVhZWeG1&#10;114z9FDR2NiIffv2oby8HPv37zf75qxqw0rgsSZi8+bNKC4u1uhcdasBYzBr1ix8+eWXBr1mfn4+&#10;rl692u5zZC7QaDRMmTIFc+fONUlPtX8q/fv3x7JlyyASiYhuBZ1RVVVlkoxlY2Mjbt26hV9++aVb&#10;T7L+/fvjzTffhNpw+auvvuo2eOpDP6qqqrB3714cP35cZ8kCk8nE0qVLsWTJEiOM0HS0tbURzxA9&#10;F9XdZp2AboKnNWvWgE6n4969eyq5XK5Xj7u/d6J+EltbW0RHR6OpqQnNzc09vuGKigr8+9//xurV&#10;qzF37lyTOPDW1tbiyJEjoNPpCAwMJPyENCU2Nhbbt28Hi8VCcXEx9u/fb1DxaF5eHt555x1YWFiA&#10;Tqdj4cKFGDVqVI/nxcTEYPv27fj9999x7do1g42nKzIzM3HgwAFUVVXhypUrqKurM/o9uyMwMBCL&#10;Fy/GvHnzDH7txMRE7N692+z8a+zs7DBy5EjMmzcPo0ePNmb1Sh9/w97eHmPGjEFTUxMUCgVu377d&#10;aQcClUplUNuNniguLsbBgwdx69YtiEQi5Ofnd3ns7NmzsXLlSgQFBWl8faFQiC+++AKPHj3CvHnz&#10;4OTkZIhh9yohISFYuXIlzCg0cgAAIABJREFUpk+f3iv3O3XqFP78809YWFigtrYWKSkpGptKOjg4&#10;YOXKlRgyZAiam5shEonAZrP7etf1jG7B061bt6BSqWBjY6OKiYlR8ng8VVlZmU4j4PP5SE5Ohqen&#10;J9zc3NptCTg4OGDGjBlEuq2n7SqhUIjk5GQ4OzvjueeeM0nwJBQKkZaWRrgIaxs8BQcHEyn4wsJC&#10;5ObmoqioCDQaDTKZDO7u7hq/Lw6HA29v73ZZmKqqKvzvf/8D8Dir4OLigsjIyB4fjK6urli0aBEy&#10;MzN7JXhKSkpCVlYWysvLO2iaehN19mv06NFYvXq1USbzgoKCblv4mIohQ4Zg6dKlGDVqlNlnKp9F&#10;rK2tMWnSJNDpdELv93dkMhnS09MRGRmJfv36GT3AraqqwqFDhwjTXDs7O0KXqBbhNjY2ws7ODvPn&#10;z8dzzz2n1fUlEgnS09MhEonAZDIxZ84ccDgcsxPEd0dAQABeeumlXmvmfvfuXfzxxx86nevu7o45&#10;c+YgMjLSwKN6pukxWdTlU3/79u1QqVSwt7dXSqVSxRdffKFz8FRdXY09e/bAwsICa9asaVdlYWNj&#10;g2HDhiE1NRUXLlx4KoSqFhYW8PHxgbu7u94aIQ8PD3z77bcICgrC/v37ERwcjHXr1mn8QQ8ICMCc&#10;OXNw6tSpTleIcrkc33zzDYqLi/HWW2+Zlei0pqYGDQ0NJtcTODs7Y9OmTVixYgWhT/unEBISgqlT&#10;p+ptw9CH7jg6OmL06NGIi4vr9PW2tjb89ddfsLS0xNq1a+Hm5mbU8ai1hGoWLFiAV155BXK5nNg+&#10;VPseadPG5e8UFBTggw8+QENDA958802zqFx71hg4cCBmzZpltLL+Z4wemwE/SZfB098aBisdHBzU&#10;onGtt+/EYjF4PB7S09M7VEWprf09PDzMcuUhEok6lDyqS/sjIiL0FtbS6XS4ublhxowZIJPJiIiI&#10;wNSpUzU+PzAwEPPnz0dJSUmnwZNKpYJAIMDFixfh4+MDKysruLq6djtRhYaGIioqCpmZmUbtNySV&#10;Snt1O6IznJ2d8fzzz2Py5MkGccDvDB6PZ3ZaJycnJ4wcORKTJ0/uC5zMAAcHB4wdOxY8Hg+FhYXt&#10;NE4ymQylpaW4du0aFi5caPTgiUQitZuLPT09ERIS0uN5QqEQmZmZuH//vkb3kcvlqKmpQUJCAvz9&#10;/TFr1izQ6XSzLlZgMpno378/oqKitN5xMAUUCgVNTU24ceMGioqKIBaLNdICicViom+rseYHmUyG&#10;qqoqXL58WaPqQLU7encu9a2trbomYNQfeLW/pe6ZpydQR2JGxdyMxpRKJSQSCWprazsETywWC8HB&#10;wQZNn4eEhMDHx0fr1RedTsegQYN63GqqqKjA5s2bwePxsGXLFnh7e3d5rLor/IYNG3Dx4kWtxvO0&#10;sWHDBvz73/822vVzcnJw+PBhjR8ovcXQoUOxdevWdjYRfZgOKpWK9evXIzQ0FK+88gqysrI6HNNb&#10;fb+sra11yqinpqZiw4YN3WqkOuPy5ctIS0uDSqXC5MmTzVp35+HhgW3btj01Ngs5OTkoLCwkglJN&#10;AieVSoWGhgZMmTIFP/zwA/z9/Y0yNqFQiE8++QS7du3S6HgymYzRo0fjhRdegLOzc7vX1A218/Pz&#10;9S2u0D/z1MnF9K6w6+4PZ45ZJ6VS2emE1draigcPHiAkJARUKtUg5f00Gk3ntDWDwdB4FZSSkoJv&#10;vvkGPj4+cHV1RXR0NPr169fhOC6X221Pp6cZOp2O4OBgTJw4EVOmTDHqvXg8Ho4fP47c3Fyj3kdT&#10;SCQSGAyGTtWifRif/v37Y86cOZDJZCgsLGyXqe+tvp5kMrndfHzmzBk4OjpiwoQJHeaK8+fPIzU1&#10;FXZ2drh79y7Ky8t1uqdAIMDu3btRUVGByMhIyGQyXL582SiWBpGRkYiKioKjoyOsrKygUCggFovR&#10;1tYGmUwGhULR6fOIz+fDz8+PaEb+NCCTyXSuTq+rq8OjR4+MFjwplUqttK5kMhlRUVGYPn16hxY+&#10;UqkUx48fx+7du7v1TeuJwMBA5ezZsxWhoaEq4HEGrqtgXtO8o0GCp6cJdYWgSCTqMGHV1tbijz/+&#10;AJlMxoQJE8DlcnX27yGTyaBSqaBSqXqlqzUNngoLC1FYWAjg8X74li1bOg2eqFQq/P39kZSUpE8q&#10;1OxwdHSEn58fXnrpJaxYscLo96uvrydaI5gDdnZ2GDt2LMaOHWt22d4+Hm+nvvbaa2Aymfj444/b&#10;BU8qlapXvodUKrXdVk1SUhKKi4vh6OjYYa44duwYduzYYZD7njlzBmlpafjuu++wePFiwuuts/Ex&#10;mUyQyWSNg0kSiURsDQUHB2PhwoUIDAwEm80mrmGOC3g1pljINjQ04PLly3BycoK/v7/JDUFJJBI8&#10;PDw6XfTJZDJcvHix04ILbYiJiVF9+OGHSjqdrqqtrQWJRNI7ePp79umZN8sUiUS4e/cusrOzO0Tu&#10;LS0tuHv3LoRCIU6dOgUmk6lVdK9SqUAikSCTyeDp6Ynhw4dj+PDhcHR01DmAGjx4MEaMGIGcnByN&#10;3WXz8/Px4Ycf4sGDB3jxxRfbmaOxWCysX78etra2+Pnnn4neQ08rlpaWmDt3LiZNmgQ7Ozui6fA/&#10;BfWDISQkBC+88ALGjx9v1tsj/1QoFAo4HA48PDw6PKxaW1uRn5+PgICATpvUGoqAgAB8/fXX2L59&#10;O/7880+Du/d3h1AoxP79+wmtTmeEhIRg7dq16Nevn0aZCyqVCgaDgZs3b+LKlSvIycnB1q1bYWdn&#10;BzqdDrFYjLFjx+K5554zW5+zhQsXwtLSEnv27OnWYNmQlJeX4/fffweLxcIbb7xh8uCpN6BSqaDT&#10;6SoAKisrq26/Y9oo3v5ulqk13fWwYTKZsLW11fgh3dDQgHv37mH06NFGWUELBAJcuXIFN2/e7CBq&#10;lslkqKurQ11dHW7evKnXfTgcDrKysvDo0SMMGjQIISEhOlnjjx8/Hi0tLfjvf/+rce80qVSKrKws&#10;SKVS9O/fHzNnzgSDwQCZTCYqaZ5//nncu3cPZ8+ehVgs1npc5gCDwcDIkSOxZs0ajVvXqFQqlJaW&#10;oqGhAWw2G46OjmCz2U/tBEImkxEdHY0lS5Zg9OjRJrH46ENzPDw8MHr06HbNdqurqwmvn8mTJxtN&#10;WG1jY4PRo0eDx+Ph2LFjkMvlkMlkKC4uhlgsBp1ON9r3QCQS4cKFC90e4+bmhrlz52q97cxkMpGe&#10;no7U1FTcuXOn3WsZGRkoLS3F0KFD4erqColEAktLS9jb28PGxsbkWVpPT08sW7YMlZWVaGxsBIfD&#10;0Wi3gUKhQCKRoKmpCY2NjZ3upHSFXC5HdXU1CgsLzbKhsBEg4Qm9U0/WLdoGT0o8Dp50QiKRgM/n&#10;dxrdu7q6YujQoUhKStJoNXH37l189NFHWL9+PRYuXKjrkLpELBajsLAQVVVVRk3ntrS0IDU1Fffu&#10;3QOLxcK7776Ll156SevrODo6YsiQITqtnIqKivD666+Dx+PhrbfeavehCQoKwn//+1/4+fnhq6++&#10;0vra5sDKlSvx1ltvwcPDQ+Nz5HI5duzYgVOnTmHkyJFYsGABRo4c+dRma8hkMqZNm4Zly5aZ/EHQ&#10;R88MHz4c27Ztw1dffYWdO3cCeCwXiIuLg5ubGyZOnGj0qjT1IkoikaC5uRk//fQTWltbsXLlyqey&#10;9L2urg5ZWVmdCop5PB527tyJo0ePgkajQSgUIiwsDHPnzsWoUaPMomWJtbU1Nm7ciEWLFhF63J6e&#10;TdbW1qioqEBiYiLOnj2LBw8eaF3h/GTj9n8ICugjGFfvrau/oCNHjlTl5uYq09LSVM3NzTpFEwUF&#10;BThy5Ahmz54NPz+/dq+FhoZi9erVEIlEuHTpUo/XEggESE5ORnR0tFGCJ5lMRgjPjBl1y+Xydq7C&#10;6j51usDhcHQSnatLhk+fPg1HR0c899xzcHd3B/A4jenq6oqpU6eisrISlZWVaGhoQElJSac2BhwO&#10;B1FRUbC1tUVxcTEKCwtRW1ur83vSFTKZDHd3dwwbNgyzZs1C//79Oz2Oz+fj4cOHKCkpQUNDA2g0&#10;GmxsbNDY2IiEhAQ8ePAA3t7eGpf4PolEIjG5a7qa/v37w9/fvy9wekqgUCjw9fXFgAEDYGFhgba2&#10;NgCPs/d1dXW9kgkYNWoUtmzZgkOHDiEtLQ08Hg+JiYmYP3++SYMnsViM2tpajTNPfD4f9+/fx/nz&#10;57tcmLe0tHTQrdbX16OxsRECgQAzZsyAg4ODSXVRFAoFbm5uWltVuLu7g8vlws3NDRkZGWhubm7n&#10;tdgZMpkMlpaW4HK5RgvUKyoqDNqE3gBoXGkHaBA8qSs8FixYoBwwYIBy/fr1qqSkJJ00T3l5efjj&#10;jz/g4eHRIXiyt7fHtGnTcP78eY2Cpz4Mz507d3D37l00NDTgnXfeaReIjR49GuHh4Xj48CHi4+Ox&#10;b9++ToMnV1dXbN68Gb6+vti9ezcOHTrU68ETjUaDk5MTVqxYgY0bN3aozHiSoqIiHDp0CGfPnkVu&#10;bi6srKwIIapQKISrqysGDx6MoKAgrXxdWltbkZeXZ7T+e9rg6+uLyZMnw9PT09RD6UNLfHx8EBUV&#10;hfT09C41QMbCz88Pb775Jmpra5GWltar9+4OPp+P3NxcuLi4aJRpz8/Px9tvv43bt29rdZ+mpiZc&#10;unQJZDIZbDbb5BkoqVSKjIwMSCQShIeHa+xuzmAwMGDAAPj5+UEulxOaW01QZx8NHTw9fPgQN2/e&#10;NBctrTqe0cpZoMunQSe/LCWXy1XQaDSdlzxSqRQ5OTmoqqrq9HUSifRUGI+ZK3Z2dnj55ZfBYrFw&#10;+fJlnaJ6hUKBEydOoKamBmQyGWFhYZg5cyZsbW1hbW2NoKAgwtizqKioXXNfoVAIX19fhIaGoqSk&#10;BDk5OaioqDD02+wSBoOBmTNnYtKkSbC1tcWAAQMI/Zh6pX7//n2cO3cOtbW1YDAYKC4uxv3794lx&#10;/n31yWKxMHDgQHh7e2u12m9ra8PDhw/NYnKIjIzEihUrtOo/1od5MGbMGEilUnz//fd66yu1pbCw&#10;EGfOnEFCQgKAxw9Sf39/k1uYtLS0oKioCAMHDtQoeJLL5RpXQ8+ePRuxsbGg0+m4fv06jh49iqtX&#10;r0KhUCAtLQ3jx4/H0KFDddKl6kthYSHi4uKQkZFBzMNkMhmzZs36u6l1O9TPVXN6tvJ4PNy4cUOr&#10;+dHFxcXYhr5qXbfhgyeVSvXkhXWuuOvN6g1joC7lpdPpWhnXqYMMiUQCsVgMmUxm0PQ7h8PB3Llz&#10;YW1tjfT0dJ1TomlpacRKMzIyEsHBwUS7GAqFAn9//x69P/Lz85GYmGj0bSsajQYLCwsIBAK4urpi&#10;6dKlmDZtGoDHv+fGxkbQaDS0tbWhsrIScXFx2LVrl8bjcnJyIrYwtUnZqxuq6trSyJD4+PggLCzM&#10;1MPoQwdsbGwwduxYHD58uNfvfeXKFbzzzjuQSqVgsViIjo5GTEwMkfGor6/X15BQJ0QiESoqKjpt&#10;otwZTU1NGj9zJk+ejNWrVwMAvLy8cPv2beTn5+PKlSu4desWSkpKiJZiDQ0Nnc7f6swOi8XqcXtM&#10;U6qqqnDjxg1cuXIF6enp7XZn7OzsMGzYMIjFYojFYsLKwdRBbneUlJTg7t27GndecHd3x5QpU7qU&#10;X4jFYn3jChUABZPJJB7o6ut1FXRqE4qq01rAP8CqoDs8PT2xceNGDBs2TKu2G2qX16SkJBw7dqxD&#10;GwZDYcgy5tzcXKxbtw7r1q0jJhVNUCgUvdJ6pX///pg1axaioqIIXY9UKkVubi4SEhKQnJwMkUgE&#10;Go0GkUiEyspKjYz3qFQqXnzxRWzYsEGn/l1NTU1ITk7WuPLRGLDZbISEhGDgwIEmG0MfzwYWFhYY&#10;O3YspkyZAisrK1y5cgXffvstkpOTe30sYrEY1dXVPX6PhUIhdu7cid9++02nRcywYcOwa9cu/PTT&#10;Tzh8+DBEIhGuXbtG6K266skpFAphYWGB9evXY/r06VrftzMKCwuRnJzcaabm4MGDuH37Ntra2sDh&#10;cODv749JkyZpXFlsCqqqqrRyoh8xYgQ2btzY6aJdKBQiNTVVnyw/ydvbWzV//nxlTEyMMi8vDxQK&#10;hbAf6soUVds8nno/8MlA6h+HjY0NoqOjERERodP5zs7OYDKZuH37NkpLS0Gj0QgbAHWWQx8sLS3R&#10;v39/vcTnalpbW3H37l2cOHECwcHBCA8P13s15eLiAm9vb1RVVaG0tFSrc9VGaS4uLmhra8PMmTOx&#10;du1auLi4oKKiAqWlpcjMzMSlS5dw8eJFFBYW6tTWgkwmIzIyEoMGDdL6XOD/XOhNaS7q5eWFxYsX&#10;m/Uk2kfP0Ol0DBs2DCkpKaiqqjKJZYhCoUBNTQ2ysrJgbW2Ns2fP4syZM70+DgBobm5GdnZ2t27m&#10;ra2tuHbtGo4fP651uxg11tbWiIqKQkVFBR48eID8/HzCokYTfHx8EBAQAE9PT72zQEVFRV0GTzk5&#10;OYQRL41Gg6OjI4RCIUgkEtEpQv3MMRe0/Qw7Ozt3KTvIzs7GyZMnUVxcrPN4PDw8VMuXL1f4+vqq&#10;Hjx4AJVK1aMdh7bBk7qEry8DpQc+Pj5YuXIlFi5cCJlMBhKJRDzgDdGc1svLC6tWrQKdTjeY+P7s&#10;2bPIy8vDli1bsGTJEr2uNWHCBGzevBl79uzB559/rtW5VCoV8+fPx6uvvgorKytC87Br1y589913&#10;aGlpgUqlQmtrK1pbW3utH5g54uTkhHHjxhm9kWwfxsXa2hpvv/02HB0dsWHDhl4XjgOPq5v/+OMP&#10;xMfHg0wma9VWw9BIpVLk5eV1Gzzt3bsXH374IRoaGvS+34IFCxAUFIQPPvgAp06d0vi8X375BZmZ&#10;mfj6668xfPhwvcbQ2NiI8vLyHs2Y5XI5amtrsWfPHsTHx8PNzQ2xsbFYvnw5vLy89BqDuVJSUoIb&#10;N250qaXuARLweLHMYrEUNBpNqWk7Gl0UZP/orJMhYDAYcHBwMNr1nZ2dMXPmTPB4PJ2DJxKJRFTb&#10;qbVZxcXFOHr0KGxtbTFs2DCde6MxmUx4eHhgypQpKCsrA4PBgFgsRllZGfLz81FbWwtLS0v4+fnB&#10;z88P7u7uoFKpkEgksLKywuTJk8FiscDj8VBbWwuJRIL4+HiD9Y/z9vbG1KlTn3qdEJ1O/yd6tDxz&#10;qLfg3d3die9KS0tLt1WkhiAsLAyrV6/G2bNnCSsPQwQjhqIzWUB1dTUuX76MEydOGHSs/v7+mDlz&#10;JiwtLWFpadmpDoZKpYJGoyEjIwPJyclQKpUoKSkxiDRjxIgRWLZsGRISErrdglSpVJDJZODz+eDz&#10;+SguLkZDQwMUCgUCAgLA5/MRFhaGoUOHmpWAXB+qq6uRl5enzyVIJBJJRaFQlACUmmbotP3tPemD&#10;YBSLWS6XC0tLS40/cE+7+NxYcDgcODk56XUNtXZKXd4KAKdOnUJOTg527NiBmJgYna4rEokgkUgQ&#10;HR2N6OhoAI/Fp9evX8fu3buRlJQEb29vrFixAs8//3y7FZNSqUReXh6+++47HDx4UOttP02YP38+&#10;vvzyS4Nft48+9EFdNdXU1IT8/HwMHjzYqL5dkZGRiIyMxHvvvffUGOQmJydj3bp1ndqo6AOTycSq&#10;VauwatWqHo/dsWMHUlNTDar5HDlyJPz9/dHU1KS1fis3N7fdwnLBggV4//33ERAQYNaick3RtfHx&#10;39A6KdRl8LR169Z2/2axWKitrYVYLFYymUylVCol67olIhAIIJFIOv3DhYeHY+LEibhx44ZGYuz4&#10;+HhQqVQsWrRIZ33Ks4q/vz9iY2ORlpamU3dy9Yeys8bIn332GaqrqzFt2jSDZDfYbDZGjBgBFouF&#10;GTNmwM/PD0OGDIG1tTXKyspw/vx51NTUEKu5jIwMrcT6muDn54d58+YZxXS1N2EwGHBzc0NUVJTB&#10;qn36MD00Gg0cDgd1dXW4ePEirK2tERISYuphmQX19fWIj4/HgQMHuhRyP+1YWVlhzZo1GDRoEMRi&#10;MW7cuIGbN29qratMS0vDJ598AhqNhiFDhmDBggV9W/v/lxjSmC6Dp/T09Hb/ViqVoNFoiIyMVDg4&#10;OCguXrxIaW1tJUOHLbzMzEycP38eUVFRHbZ+Ro4cSaQbNXk4FhQU4JdffkFISIhBgycajQYHBweQ&#10;yWQ4OzuDRCJBpVKhuroaDg4OT4VTc3h4OFasWAGJRIIbN25oda5Kpepy5dTS0oLLly9DpVLBz8+P&#10;sDHQFAaD0aEakE6nw8XFhTCha2trIybBK1eu4MMPPyQc341FdHQ0Xn31VTg7Oxv1PsaGzWZj9uzZ&#10;mDlzZl8Pu2cIe3t7TJw4Ebdu3UJmZibCwsJ6JXiytbUFk8nsFaE6k8kEh8OBUqlEY2NjtzsLTwp6&#10;79+/j++//17v6tbGxkZi3iOTyaBQKCZ1FX8SJpOJiRMnYvz48WhtbcWOHTtQXl6udfa9qKgIRUVF&#10;AICsrCwEBwfDxcUF1dXVkMvlRJBuTguv7sTbetj9PGmOabjM01tvvdXu3yqVClQqVdWvXz/l2bNn&#10;lSkpKTr7CJ07dw5CoRD29vYdgicul4vw8HDY2NjodG1DoXbKXrt2bbsMmUQigb29/VPh1uzk5ISx&#10;Y8fi3LlzRrl+amoqXnrpJWzYsEEjGwNLS0v4+voiPDy8R8faffv2Yf/+/bC0tERdXZ1RRbLOzs54&#10;9dVXsWLFCoMI9k2NpaUlhg4d2mWJbR9PJ97e3ti0aRPOnTuH27dvG2q7okfWrFkDd3d3fP/990Z3&#10;Gg8MDMRbb70FqVSK//znP92a7Koz3nv27MGXX35pEE+1H3/8Effv38f06dMxbtw4ODg4GL2HoLaQ&#10;yWRYW1tj5cqVGDp0KL766iucPn1ap2s9fPgQmzdvxrZt2whfPC8vL7zxxhsYPXq0gUeuO10lK+Ry&#10;uSFavGjsKv4kXQZP3WQTlB4eHkpdeqipUSgUyMnJ6bJiQ9cebYaExWJh8ODBJh2DIXBycsKAAQNg&#10;a2sLgUBg0NJ5kUiEzMxMxMfHIygoCGFhYd06wFKpVNja2oLNZndYzalbLiiVSkgkEiQkJCAlJcVg&#10;Y+0OLpeLqKgouLq69sr9jA2FQnkmgsA+2sNgMODp6YmgoKBe9Q+ztbXFxIkTkZ2dTWQnOBwOXF1d&#10;QaFQiDlFnR3g8/moqalBXV0d0ZOvOxwdHREUFAQXFxcMHToUc+bMQU5OTo+l9WqT4oyMDPB4PP3f&#10;KB77D50+fRrNzc2oqqr6f+ydeVxU9f7/X7MvMDDsw74juIEbgYgLgqam5ZaapqZm9qssW0xv9vh6&#10;y6xu3u4t85aaO1bqVVTcwR0Qc0UBEWXf92WG2efM7w875zIywKyI5fPx8PEo5sw5n9nOeZ338noj&#10;LCwMgYGBcHZ2hp2dXZfXJbLp5fbt21SXL5/Pt5r4EgqFGDFiBA4cOGDyPsRiMa5du6bzt8LCQoSG&#10;hsLX1xcikciidVEEQaC4uBhVVVUGbe/o6Ijhw4cjOjpa7+NisdisiOgfGSWCz+drCgoKtCwWq0PG&#10;y1I+T4CJKu0ZTwYGg4Fp06ZBLpdj7969Vpm1duzYMeTk5GD9+vWYPXt2p9vJ5XIUFhaioqKig4XA&#10;gwcP8MEHH+DatWtwc3MzqUbLFJhMJgICAp6lt57x1ECn08FkMrv1obEkQqEQK1asQEREBM6dO4ew&#10;sDDMmDFDZ2gxm80GjUZDZmYmkpKSkJKS0qWdAMnYsWPxxRdfwMvLCzKZDFwuF2KxuFubEaVSiba2&#10;NotH4Nra2nDp0iWkp6eDyWQiISEB8+bNQ2RkZJcDkXNycvDxxx9THc4sFgshISHWHiliccRiMb76&#10;6ivk5+fjq6++6jCH1hxu3bqFHTt24MKFCwZtHxgYiPfeew9jxozp8JhWq6UmdZgKj8dDdHQ0ERgY&#10;SJw4cQIpKSkdAgyd2emYY1WgxR8eCX9VCIKAUqmEXC6HUqmEVqsFQRDQaDRQq9XQaDRgMpmg0WiQ&#10;yWTUNmq1GiqVCgqFAq2trairq4Ofnx+ioqIsnmem0+kICwtDQkICTp06ZbVBtaWlpdi7dy/s7e0x&#10;YcIE8Pn8DtswGAwIBAI4ODiAxWIhPz8fZ86cgY2NDbKyspCfnw+1Wm0Rc09DEAqFSEhIwKuvvvpU&#10;pGENgU6nIzQ01OChoc94+vD29sa4cePg7+/fY8dkMplwcXFBfHw8fHx8IBQKOy0y1mg0KC4u7vYG&#10;yNnZGTExMXjllVfg4+MDBoNBRXYMaUYi53c+Xp9rLgRB6KSCUlJSQBAE7O3tuxRPCoVCJ6IyceJE&#10;LFmy5In6K40dOxZDhw6FQqEAl8sFj8fDpUuXurSwIWuI7t69i8OHD2PWrFnw8vKyiFgvLi7GiRMn&#10;DE6xCgQChIaG6j32w4cPsXfvXnO8DGl8Pl87adIkIiYmhigoKIBcLjc4Umiq0YNVXcZpNJrRoU5L&#10;zogj99e+WFEsFkMmk8He3h4MBgONjY2or69Ha2srmpqaIJFIKOFECiqVSgUulwsajYampibqbkqh&#10;UKCtrQ0SiQTl5eXIy8vD8OHD8c4771itQ8rFxcWq0RWNRoNjx44hPz8fGo2G8hZpDzlkt1+/fmAw&#10;GDhw4ADWrFljtTV1hYODA0aMGIElS5Zg3LhxT2QN1mD48OGYNm3anyYF+YyO+Pn5PbELsqOjY7eG&#10;jzk5OTh37ly3+woJCcH69etNrs1LSUlBSkqKSc81hsbGRpw6dQpTpkxBbGxsh8fJWXbFxcU6nX4J&#10;CQnUnM0nxaxZszrUo3799dcGCY7Kykr8+uuvcHR0xIIFCywinmQymcW6pPPz87Fp0yaz9sfhcLTh&#10;4eFEZGQkERkZaZmC8W7Q/PGPVDgWdRpns9no378/bt68iZaWlm69nAiCQFVVFZRKpcXmulVXV2P3&#10;7t24fv06HBwcoFQAeJ5aAAAgAElEQVQqoVarweFwQKfTIZPJqI4wMvJEroWMPBEEQRmRKRQKKJVK&#10;EAQBtVoNtVoNpVIJiUQCsViMCxcuoLW1Fe+++y5eeukls9f/OF5eXvjss8/w888/49ChQ5YostNL&#10;TU0NNm7cCIVC0cGry9nZGVOnToVMJsOKFStw+vRpq6zBEIYOHYp3333X6E7B3k5UVBSmTJnyrObp&#10;GT1OXl4edu7cicOHD5u9LwaDoTd63Rtpa2tDYmIiNm3ahIKCAvTv3x/Lli174sLpcaRSKXJzc6lR&#10;Lt3BZrPh5OT0xJu3egBycopRdCqe9BX60el0cDgcMBgMwsfHR1NRUUHgfwLKKNRqNfLz8xEbGwsb&#10;GxudSJONjQ2mTp0KsViMAwcOdBv+ValUOHfuHPz8/BAXF2ey83V7mpqacPToUWRkZJi9L0NobW3F&#10;hQsXMHr0aKuIJ4FAgJEjR6Kurg4nT560mnhqaWnBmTNn9D6m1WqhUCiQmZmJrVu3GlRMamnodDoc&#10;HBwwcuRIjB07tsePb228vb2t6l7/jL8etbW1qKmpAZvNRmNjI4qLi2FnZwd/f38wmUxotVo4OTnh&#10;woUL2Lx5M5qbm6kZlFwuF6WlpXp/63K5HBUVFejbty8VvSGh0Wg9WtNlDnK5HKmpqVQRf3R0NF5/&#10;/fVeYWdTVVWF2tpaMBgMXLx4EXv27DHYtoY8T4aHhz81n4WJGO3xBHQhnh4+fNjhb+TIDh6Ph/fe&#10;e48QiUTapKQkY48J4FEabN26dSgoKMDf/vY3nTQDj8dDbGwsysvLcezYMYPE0+nTp8Hn89G/f3+L&#10;iKdnWJ7y8nJs2LCBqv96EoSFheGTTz7BpEmTnsjxn/GMp42DBw/iP//5D9V11dzcDCaTCXt7e6qm&#10;k8VioaamBhKJBMCjGqmPPvoIgYGB+Oijj/R2B5aXl2P79u0AgLi4OJ0baI1G80QGIP/Z2L17N86d&#10;O0eVjlRUVBg8l9DGxgZ9+vSBj49Pr/G6sgImlx91Kp46a8lUq9Xw8/PTRkZGasrLyzVJSUkmpf40&#10;Gg0aGxtx69atTn8kbm5uBtU+kfVOJSUlz35w3eDn54epU6fi2LFjBreLWoq2tjbcvXu3R49JwmKx&#10;EBgYiNmzZ2Ps2LHPZr494xndUF9fjytXriA5OZkSP2Q9qlar7VDTKBKJMGHCBGi1WtjY2GDChAng&#10;crmdpt9qa2uxb98++Pn5YfTo0Trn+sdrTp9hGu0NMQ2FxWLB398f06dPR0REhEWsCjQaDVpbW1FQ&#10;UGCUXY6Tk5M1rB7IMiMC/0vZWc7nKSgoqPMnMZlaAASDwSAPaNGap2dYjyFDhmDTpk2wt7fHhg0b&#10;nvRyegyBQIA1a9Zg7ty5T3opz3jGU8Hp06excuVKnWn17u7uiI6ORmtrK27cuIHm5maqM27AgAHY&#10;sGEDQkJC0NDQACcnJ+Tl5XUpgrRaLZqbmy3e8PMM0xEIBFi5cqVBc/wMpa6uDkeOHMHp06cNshZg&#10;s9nw9/dHeHi4tdKfNPyvdtsk88NOxVM3E5e1AAgajfan/cYLhUJMnDgR9fX1KCoqspiXCI1Go+7G&#10;WCwWpch9fX0RGxtr8rBdY2CxWJQf06FDh1BYWGj1Yz5JoqKiMGfOHGoIcXcUFRWhsrISvr6+8PLy&#10;svLqnvGM3olUKqU6mdhsNry9vTFp0iQkJCSAy+Xi/v37aGlpgUwmg1QqxZAhQ6jfC9mwYIjlgFKp&#10;hFKp1LlIkiNCntGRsrIyJCcno6qqChwOB1evXjV5X/b29hg0aBAGDhwIoVAIpVJJGVNaErJj8cqV&#10;KwalAG1tbfHKK6/glVde6eCTRZozHzt2zKxM0+DBg4mpU6eqnZ2dCbVaDbFYrFfEOzo66n2+qd12&#10;wKNQFxnu+tMlRJ2dnbFgwQKo1Wps2bIFlZWVZnnnqFQq2Nvbw9PTEy4uLhAIBOByuVCpVKiursbY&#10;sWPx+uuv99hctSFDhqBPnz6oqanpIJ7IL/fTejdIFptqNBpwOBzMmjULy5cv73R7MkVAFkVeuXIF&#10;6enpmDJlyjPx9Iy/LGw2GwKBAA0NDWAymfDx8UFkZCRiYmLg4OCA+Pj4bvchkUi6TdNUVFTgypUr&#10;iI6Opi6UTCazw0WTTqdDq9U+kfOSVqvt0D1MQqfTdVKTcrkcYrHYoh2vKpUKarUaPB4P9+/fx8aN&#10;G5GXl2fSvthsNjgcDsRiMfz8/DBnzhxMnz4dQqHQam7opPs6YNh1hcfjYcSIEXq9zJqamrBlyxb8&#10;9ttvZg2Bfvnll4kPP/yQaG1tRUVFRaeizlriSQNdw8yn82qrBxaLBXd3d7zyyisYNGgQJBKJWblf&#10;giDAZrNhY2MDLpcLJpMJJpMJgiAgk8ng5ubW44XuXC4Xn376KYKDg/HTTz9R4Xk2mw0mkwmFQvFU&#10;1h0wmUy4urpi9OjReOGFF7qNOMnlcty7dw8XLlzAnTt3cOnSJQCP7B2ee+45CASCXjff6hnPsDaT&#10;Jk2Co6Mjvv/+e6SmpuL8+fPo06cPRo8eDQcHhy6fq1arsWPHDmzdulVv81F70tLSIBaL8f7772P6&#10;9OkAHkWj2s+zFAqF4HA4aGpqeiLNJnK5HF9//TUKCwvx5ptv6pjq2tnZYf369QgJCcH333+PPXv2&#10;oLm5Ge+++67FOnrT0tJw6NAhSCQSFBQUmGUkPHHiRCxevBgajQY8Hg99+/aFo6PjU1MUrlQqUVRU&#10;ZE63Ng2A1sbGRstgMDQODg5asvHBGMwRT8D/BBSt3T+LCSgajdZd+lAHhUKByspKDB48uEPrqynH&#10;ZjAYCA4Otqg9vbnIZDKUl5ejvr4edDod7u7u8PHxMWlfTCYTwcHBmDRpEn777TdKPD1NbcLt+WNO&#10;EQIDAxEXF4eXX34ZI0aM0Ct8GhsbUVZWBi6Xi4qKCqSkpODo0aMoKCiAQqEAi8Uy6K65q7X0tOBy&#10;cnJ6arxxLEVzczNKSkrA4/EQGBjY5XteXFyM5uZm+Pr6dnvxN4eamhpUVVVBLpfD0dERvr6+em+8&#10;NBoNpFIpqqqqIJFI4OPj06s6hZ2dnTF58mSkp6cjNTUVwCNjws7u9ltaWqjPorGxEYcPH+4wN00f&#10;bW1tyMjIQHh4OKKiouDp6Qk6na4T6eHz+eDxeBCLxU9EPKnVahQWFuLAgQMYOHAgaDQa6urq4OHh&#10;AXd3d3h5eSEuLg6//vor6urqkJycjPj4eIuJp99//x0//PCD0c/z8fGBSCQCQRCUkfOYMWN6nQeV&#10;MWi1Wot8B4hHOWUCgNaUrJK54smqo1q4XC5EIhFKSkoM2r6urg779u0Dn8/HiBEjeoXPhqWpqKjA&#10;l19+iYMHD4LD4eDNN9/E3//+d4seQ6lUQqVSGVSv0JtgMBgICgrCSy+9hFmzZiEiIqLTbdPS0rB+&#10;/XrU1dWByWSitbUVzc3N1I+SRqPBw8PD5NA7k8ns0REpLi4uGD16NAICAnrsmE8S8ubo1q1b+Nvf&#10;/obAwEBs3ry5Sxf9zZs34/Tp0/jiiy8wYcIEq63t5MmT+M9//oOCggK88MILWLduHby9vTtsJxaL&#10;kZOTgx9++AHZ2dn49NNP8fLLL1ttXdYmKysLq1evRlFREYRCoU6huSH89NNPKCgowObNm+Ho6Khz&#10;A6fRaHrFOamiogKffvopgEffwdWrV+P111+HQqHAtWvXKKsGS2Nqemrx4sVYunQp2traqEhNVyNm&#10;/mKY5O9E0ql4EovFnT6Jw+GQ7YzaiRMnaq5evcpoaGgwaQFtbW3Iy8uDr68v6HS6TrTIx8cHixYt&#10;AofDoVIpXVFfX48jR45Qc+J6i3iSSqXIyMhAYWEheDweNBoNWCwWPDw8EBQUBFdXV4NTgjQaDeXl&#10;5WhtbQUAXLp0CYmJiWAymeByuYiMjDR6NIebmxsWLFiAX3/9FTk5ORYftNkThISEYOTIkYiIiMBz&#10;zz3XIVqoUqmQl5eH0tJSaLVaJCUldVtoac73h8/nIygoCPn5+VY7obZHJBJhyJAhf5mxLO3r8srL&#10;y1FYWIg9e/bg+eefp0aXqNVqtLa2orKyEjk5OTh+/DhKS0s7rV2xFO7u7vD09MStW7dw9uxZhISE&#10;YNasWVQHs0wmQ15eHi5evKhT+Got41prI5VKkZ2djd9++w137tyBRCIxyQZFq9UiJycHZWVl4HA4&#10;OkLJ1tYWtra2aGpqeqJ2NAqFQqdG9Ny5cxAIBCgsLMSJEydQVVUFe3t7jB8/HuHh4RY7rqF1Xv7+&#10;/hgyZAg1J3DkyJE9Vkf7FEEGfEyyKCDpVDy1zzd3xsiRI4mgoCDN2rVrif379zNNWUh1dTX2798P&#10;DofTwevD09MTS5cuRUtLi0HiiSAIiMVilJSUmJxusQbNzc3YsGEDTp8+DQaDQeWao6OjMX/+fIwf&#10;P97gL7i9vb2OB9elS5eQkZEBpVIJf39/rFmzBvPmzTNq6rqnpydWrlwJV1dXvPPOO0+leHr55Zfx&#10;+eefA3j0PXj8tctkMhw4cAA7d+5EY2Oj1S9Utra2GDhwIPLy8nDnzh2rHgt4JNasPb+wN+Lm5gYX&#10;FxfcunULb775Jt5++218/PHH8PLyglwux7Vr17Br1y4cOXIEUqkUHh4e4HK5Vl3T+PHjERAQAKlU&#10;ijNnzmDNmjUoKSnBZ599BpFIhMbGRmzcuBE7d+4Eg8GAWq0Gm83u1Fuvt1NTU4OVK1fi4sWLZu9L&#10;qVTi9u3bYLPZOiLJxcUFjo6OqKio6PLGvqc5cOAADh06BK1WS503p02bhu+//75Dwbs1YTKZcHJy&#10;wrRp0/DBBx/A3d0dSqXSqLKXvwhkdIZM2ZlMp+9sVykHUgXb29treTyeRigUmqze6urqcOzYMQQF&#10;BWHkyJF6axaMLdTuDV1iv//+Ow4dOgQajQaxWEx1RpCiTi6XIysrC1u2bMHp06cxffp0TJgwwaCa&#10;lfbROYIgqFRTXV0dfvnlF9y4cQNMJhNDhw7FiBEj4OHhYdB7OHLkSHz11VfYtWuXQbUKvYHg4GBM&#10;mzYNM2bMoP5GCqd79+7hxIkTkEgkaGxsREpKCsrKynSez2azwWAwoFQqqc9m2LBhmDNnDkaPHm3y&#10;umxtbdG3b1/4+vr2iHgiI49/tZMlh8OhojzAo0iATCaDSCSCRCLBw4cPkZ2dTaUseqoolrQiIUlP&#10;T8f//d//wdfXF+Xl5Th//jzV5Wlvb4+YmBi9qb2ngfbCwVzEYjH2798POp2u44RtZ2cHJyenXpNN&#10;INFoNB1u1JlMZo+sMzIyEi+++CL4fD71PerXrx9Vz9cb3iuVSoXr169j586dBqdxo6Ki8Morr3TI&#10;Hmi1WshkMty8eZPKvBgJ+ePXAiCSkpK0VVVVVEq4M/71r3/p/XunZ1oDCyq1AAitGWqFIAg0NDRQ&#10;6ZTeDPnhNTY2Uu27Li4usLe37yBOLl++jK+//rrLfTU0NCAjIwMZGRlobW1F//790adPny7XQKfT&#10;OxW2EokEZ8+epSZmDxs2DE1NTYiNjUVYWBg4HE6XF4+AgAC89dZbaGpqwu3bt6FSqcBkMqHRaHrV&#10;Z8NgMECn06FSqRAbG4uVK1fqbSdNS0vDV1991eXUbQaDASaTqfPjiYuLw4oVK8xao62tLfr166e3&#10;1dYa0Ol0Sgj+leDxeIiIiEBeXh6Ki4uRm5uL3NzcTre3t7fvkYvK480uXa0rMjISr732GsLCwqy+&#10;rt6OXC7XO3uNy+V2mIH6V4LP51PfWzabDYlEgpiYGHz44Ye9QiR1hkKhwN69e7FlyxaDnzNz5ky8&#10;8847Hf5OEAQuXryI//73v6ipqTF5Tc7OzoSnp6emrq6O+O233wB0fVNltHgyEC0ANf6EVgX6kMvl&#10;+Omnn7B//36wWCyoVCrY2trizTffpFps8/Pz8e9//xtHjhwxat+XL1/G4sWLsWLFCmpf+uDz+Vi2&#10;bBlsbW1x6NAhNDY2drptfn4+tmzZgp9//hmjRo3CW2+9hdDQ0G7XsnDhQgQFBeHMmTO4cOECKioq&#10;ntgsuseh0WhwdnbGiBEjMHr0aIwfP76DmLx37x5++uknJCUldfn+AI/SBGq12uKFqBwOByEhIVT9&#10;jbXh8/lwdnb+y3Xb2draIjIyEvfu3UNZWVmX1hqTJk3CsmXLMGjQIKuvixxxYWNjA7lc3mUZwYAB&#10;AzB16tS/rDAwBNLfqTfdxPUkL730EkJCQqDVasFisUCn0xEYGNjrI81arbbb2bSP09lrIggCGRkZ&#10;OHr0qFlD5aOiorTLly/XCAQCbW1tLQDTItKWeOfbm2WavhOCoHL/5qJv7pK5tLW1IT09HSdOnOhQ&#10;aJyQkED9d319PU6fPm10p0lrayvS09MREBCAoKAghIaG6k21cblcjBo1CkqlEqmpqV2Kg5aWFuqL&#10;KxaL0b9/f9DpdNTV1cHJyQkikQi2trYdvqxeXl6YOnUq1YZ7+/Zt3Lp1q8siUBqNhtDQUAgEAsp5&#10;2JLQ6XS4uLggJCQE4eHhGDduHGJiYuDo6IiGhgbU19ejtrYWcrkcFy9exIEDB6j1slgsMBgMqFSq&#10;Dt+L9mF3DocDX1/fLkcTGUtP1T0wGAxwOJy/3AWYwWBAKBRCIBB0ewL09PREWFhYj801ZDAYBn0e&#10;arUaCoXiqRW+tbW1vebm6knCZrMhEokQFhZm8fSwPsucmpoaXL16laptUqlUcHFxQXBwcK+ORpmK&#10;VqtFTU2NWcIJAM3d3Z0YNWqUhs1mW6fmyUjaTyY2KQKlUCjQ0tJikROITCZDQ0ODRe39d+7cic8/&#10;/9yscKEh7NmzB1lZWfjmm28wbty4Trfj8XhGeTFVVlbis88+w/r166FWqzFu3DjMnj0bw4YN05vy&#10;YrPZGDJkCAYOHAg6nY6NGzdizZo1ne6fyWTiww8/REREBN555x1kZGQYvDZDEAgEWLx4MZYtWwYH&#10;BwfQaDTY2NigtrYWaWlpOHDgANLT06FWq6FWq3UaHgQCAXg8HpqamrrstIqKisK6desMHuPSm1Aq&#10;lZBIJFAqleDxeE96OT2GQqFAcXExKioquo0epqWlwdPTE7Nnz0ZISIhV16VSqVBYWGhQbcb169ex&#10;Z88eTJgwwWTPtidFbm4uzpw502Vq3BLQaDTqX2+lX79+lA2GNSNkSqUSNTU12LlzJxITE9HY2Ahb&#10;W1vU1tZi6tSp+Oc//wk3NzerHf9PgNmddkAX4iklJaXbJwsEAjQ1NUGlUmlsbW3VUqmUQRCESd/u&#10;5uZmFBYW6i0KDAsLw8SJE3H16lUYYomQnZ2NzZs3Y+7cuWa3i1ZXVyMtLQ2HDx82Wzj5+Phg7Nix&#10;qKqqwtmzZzstUisqKuq2o8Tb2xsLFy7EgQMHcPfu3W6PrVQqdaJh58+fh0QiwaVLlxATE4OYmBjY&#10;29tTj5PihGTkyJF4/fXXIZFIOkRTJBIJhEIhRo0aBRsbG4uNJRAIBIiOjkZERARsbW0RHx9PFdW2&#10;tLQgJSUFqampyM3NxY0bNzqNjKlUKqrLsStsbW17rEbJ0pDFx0/aB6en0Gq1UCgUuH37NlJTU5GV&#10;ldXt5/vgwQMcPXoUBEFgxowZCAwMtIrQvH//Pg4cOIB79+4ZtP3du3eRmJgIhUKByZMnG9zg8SQg&#10;awTFYjF+++03XLt2DTdu3LC6eCKtHNp/xlFRUejfvz+uXLmCnJwcqx7fEHg8HuU8bg2Rp1AocPXq&#10;VaSnp1M3jQ8fPgRBENT7X1VV1e1UCI1GA4IgqNrRvxjtu+2sI56MqdlxdXXVTJ48WX3+/HladXW1&#10;SZYFlZWVuHr1KkQiEQIDA3UeGzt2LBwdHbFu3TocPny4233l5+fj22+/haenp9niKT09HW+++aZF&#10;Tg4DBgzA999/j5ycHNTW1iInJ8dk8zNfX198+umnEIlEWLp0qdHPLykpocxHBw8ejD179uiIp8eJ&#10;jY1FbGxst/ttL4Afv5gzGAzw+XxoNBrIZLJu785cXFzw8ccf6x2WXFFRgbVr1xoU4RKLxb2qvdka&#10;qFQqyGSyp3KcjikQBIErV67gl19+walTp0DWLnSFSqXCrVu3kJOTg+rqaqxZs8Yqswt37NjRZbPI&#10;44jFYmRkZKCpqQktLS1YuHBhr+28UygUKCkpwW+//YaPP/64x47b0NAAjUajc76cOXMm3nvvPbz3&#10;3nu9QjxZG7FYjO+//x4HDx40az9VVVWoqamBt7f3X9Ewk4w6mV3X06l4ev7557t9Mqle/f39iezs&#10;bE1OTg6rurrapIXk5ubil19+QUBAQAfxRKfT0a9fP6NGF2g0mh4zUyNFx9GjR7Fp06YOJ3Iul4uw&#10;sDCMHz8eNBoN/fv3x6pVq3D37l2kpaXh9u3bBvlqWYuysjJ8+eWXcHFxgUwmw4wZM0weK0B2fbFY&#10;rA6RAE9PTyxZsgQhISGora0FQRCd3qG1tbXBw8NDJ89/9uxZJCUlgclkoqGhAUVFRSat8XEcHR0x&#10;efJkLFq0yOJjO+Lj4/Hdd98hMTHRqvYPra2tKCkpwYABA+Di4mK14/QGzp07h927d1OGisb8dgiC&#10;gFwux8GDB1FeXo433ngDkydPNms9SqUS1dXVuHz5Mk6fPm2QJ52+deXk5ODf//43Tp8+jYULF2Le&#10;vHlW96QylgcPHuDbb7+1evnC45SUlKC6ulrHcFYsFoNOp2PevHnw9vaGo6MjMjIysHfvXqNvSgMC&#10;AhAVFYXQ0FA4OztT0RlD0Gq1aGtrQ3BwsNUMKS9duoSff/4ZmZmZRj2vqakJd+7cweXLl1FSUgIb&#10;Gxu0tLRAIpHA3t4ednZ2IAgCbW1tYDKZePHFFw269htCY2Mjzp49a/CEEHIcWmfvoZmjechyIouk&#10;7IAuxJORs28IAIStra3JC5LL5bhx4wY1eflxHncf7y24ubnBx8eHask8c+ZMh21sbW0xd+5czJ49&#10;GxwOB0wmEzNmzEBCQgL8/PxQU1NjsngSCoUICAjQcb01lrq6OiQmJuqsNzw8HDweDzQaDVwu1+Dw&#10;Lp1OB4/HA4/H63ACc3Z2xvTp09G3b1+D9kV216hUKkilUpw6dQqbNm0y/IUZSEhICF5//XXExMRY&#10;fN/+/v5Yvnw5CgoKrCqeqqurcfPmTQwePLhXzWK0BhkZGdi1axeA/80z7Ao6nQ4Wi0VZOZBpjuPH&#10;j8Pf399s8UQQBKRSKW7evImDBw9CKpXCyckJDAYDCoWi0xmJPB4PTk5OYLFYVNcn2Tji5uaGWbNm&#10;9TrxVFVVZVD039Loi/yTN8eRkZGIjIwE8OgG7fr16ygtLYWrqyu0Wi0Iguj0O6JQKKBQKBAXF4dF&#10;ixYhPDy8Vxbunz9/Hnv27DH6edeuXcPu3buRkpJiUHSWzWZj+PDhFmmqyMzMxNatW5GdnW3Q9n37&#10;9sXMmTMxcODADo/V1NQgJSUFBQUF5ixJy2QyNS4uLmoajWY98WQk7WfE9D6FYyVGjx6NFStWYOLE&#10;iWhubu400sVisRAcHKwTEaDRaBAKhejbt69ZHVkTJkyAk5MT/vWvf+HYsWMm76c9iYmJyM/PR2xs&#10;LMaOHYvQ0FCDa0MYDAbs7Oxga2vboeOOLHTs27evQYObSeF06tQp/Prrr5R/lSUZMWIEFi5c2GOW&#10;AtaiqakJDx48MKgm8GlFrVajtrYWarUaffr0AZfLBYPB6HYEDofDgaurK/z9/eHm5gaNRoPi4mI8&#10;fPjQIvMH2Ww2fHx88PLLL8Pb2xsFBQWQSCRwcHBAUVERzp07p7dwvG/fvli2bBnc3d1RWloKhUKB&#10;5uZmlJWV4bnnnvtTdkxZEn11YUOHDsXmzZvBZDJhZ2dHiVeFQgG1Wt3hJpAgCBAEAXd3d/j6+vY6&#10;sWouly9fRlJSksEjiZKTk8FkMrFgwQK9IsYYioqKkJ6ebvCxQ0NDMXPmTL12OlevXsUPP/xgUH1v&#10;J9ACAgIwf/58zZw5cwhLdCVbWjy177p74lir/oNOp4PP5yMmJgbx8fHUsTorWKXT6Z0KJDs7uw5W&#10;AVqt1uB5aLa2toiLi0NaWhrOnDljkZbh6upqnDx5EkVFRSgpKUFkZCSio6Ph7+/fbes1l8tFnz59&#10;EBgYiOrqap2ieLlcjuLiYjQ1NcHe3r5L8fTgwQPcvHkTdXV1OHv2LFJTU60yI27MmDGYO3fuU3/S&#10;VCgUyM/P/1OLJ5VKBYVCgWHDhkEkEoHP50MulyMvLw+VlZWQyWQoLCxEUVERpFIpFW0ICgrCjBkz&#10;0K9fPwgEAhAEgerqalRXV2PIkCFmr4s8Hzz33HMIDw9HaWkpampq4OTkhPz8fDg5OeHMmTOUuz2Z&#10;2h4+fDhefPFFKl2uVqshlUrR3NzcwaH8Gf+Dz+cjNDRUb3OHs7MznJ2dUVFRgcbGRohEoqc6jd3a&#10;2oqbN292KRr69euHoKAg1NfXIyYmhooaHT9+HBkZGUbNciwqKsLu3bsxfPhws8WTRCIx6thkFkUf&#10;xcXF3c4i7Q6RSKSdOXOmJiQkxCJdNZZ02NLiURGWWZYFXWHsXWJDQwNqa2stXhTn6OiIuLg4xMbG&#10;WsWkjDy5Nzc3QyAQGOQVExERgfj4eIM7ErtDrVYjPz8fBQUF+Pnnn7F48WJ88skncHd37/J5HA4H&#10;wcHB8Pf37/Bl12g0aG1tRVtbW7dh4cTERHz99ddgs9nQarVWG+YqFAqfeuFE0traanIDwtMAl8uF&#10;l5cXXF1doVKpQKfTodVqoVQqwWazoVKpsHfvXmzevBkFBQXUjURoaCiWLl1KjWwB/ufvZcnPnjQw&#10;9PX1hZeXF+h0OkJCQjBx4kR8+eWXWLt2LYBHN0zjx4/HCy+8QKWIyDpBLpcLoVAIOp3+V+yEMggX&#10;FxfExsbqjVAolUoUFRXh22+/xfHjxxETE4NFixYhKiqqy4aY3kp6ejpWrFiB+/fvd7rNrFmz8P77&#10;70Mmk4HP54PP52PPnj1YvXo1KioqenC1vR6tVqs1e6YdicWu/BwOR+Pn56e+cuWKmkajMSzdMs1g&#10;MJCQkIDS0jZdu0QAACAASURBVFJcvHgRdXV13T7n+PHjYLFYeO211wxy1jYUsuhUoVBYzc9DJpNB&#10;KpWCz+cbJJ7GjBkDiUSCyspKi4gnshWc5Ny5c6DRaLC1tUVAQADGjx+v15OGxWLB1dUVTk5OHU7+&#10;LS0tOH/+PHx9fTFhwgSd16VSqVBfX4/8/HxkZmbixIkTVD2CNSBn4o0ZM8Yq+3+c+Ph4FBYWIjMz&#10;02pt3cYUuT6N0Gg0sFisLiMygwcPRkxMDFpaWihrDjc3N8rLzJqmpTQarVNjTH9/f/j4+KC0tBR8&#10;Ph9jx45FXFwc9Rvpzeam06ZNg0QiwfHjx1FcXPyklwMPDw9MmjRJr1N8bm4ufvrpJyQnJ6Oqqoqa&#10;dXj58mW4urpCJpNBJpPBwcEBAwcORHh4uN7of29BKpV2argcHByMF154AS+88AJsbGx0rGWampqe&#10;CSddaABAo9F6n3iys7PTjh07VlNaWkpcv36dYWqnW2epNjqdjvHjx0OhUODBgwcGiaf8/Hxs374d&#10;I0eOtKh4EovFyMzMRGRkJJW2M2Z0AOmAzmQyO3iXkPD5fNja2hp8UiU9kaxljnbv3j3Kt4a8EOgT&#10;T3Q6HTY2NuDz+R3Scs3NzTh37hz69euHhIQEnZqFuro6XLp0CXv27MGJEyes8hraEx8fj6+++gqA&#10;riM9g8GwSmPC5MmT4ezsjI8++sjqnjh/ZYKCgjBixAhkZGSgsrISw4YNQ0REhElRHDI61Z1TOPn9&#10;odFonTa2BAUFYfz48di2bRuARy7+vfWC/TiRkZHw8vJCeXk5iouLQafTO6ydRqNBo9FYvFSCfC/b&#10;n1uFQiEGDhyotyYsLy8Pe/fupSKM9fX1SE5ORnJyss52dnZ2mDhxIhYuXIihQ4dazJuuJyHPYfre&#10;h64+B/L7TKPRqMke7d9fS43BMXYfPXAD0b4222ws9ut1dHTEjBkztHV1ddrs7GzI5XKT0nbbtm1D&#10;c3MzFixYoGNZQP6I/P39n7iDskqlQm1trY4p440bN7qdo0aSn5+P1NRUFBcXIysrCw8ePNB5nE6n&#10;w9XV1eiOBzc3N6xfvx6hoaHYtWuXzlRyS1JTU4NPPvkEDx8+xMyZM3XSoiwWCy4uLnB3d+/wYyAI&#10;AmKxGOXl5VSERCKRYPv27Thy5AjEYnGn3ZaWIiAgAEuWLNGZH9jQ0ICdO3eCyWRi4cKFFnWmb4+b&#10;m1uvNT/8s+Du7o7o6Gjw+XzY2dnh9ddfx4wZM0w6MR86dAipqamYPXt2lxHKuro6nDp1ChwOByNH&#10;joSrq2uH4w0ZMgQcDge5ubkoKyt7qlJyZWVlKCkpwXvvvYd3330XdDodGo0GSqWSagrx9/fH+fPn&#10;8eWXX1p0NBMZUZFIJGhrawPw6Pz4+PtbVVWFHTt24NdffzXIokYqleLy5csoLi6Gg4MD5s+fj9mz&#10;Z1ts3dbkj8JnzJkzp4OIzc/Px9atW7vsiJwwYQLmz58PV1dXXL58Gdu2bdOJKGq1WrN88SQSCbKz&#10;sw3usnN1dUVcXBymTZtmDQFF6hCi3T+LYDHx9EeXFREUFESYc0eVm5uLlpYWjB49uoPfE/BoDEhv&#10;OfFUV1cjPz8fjY2N+O9//4vy8nK925Ft0sAj4XHy5Ens2LED+fn5en/oNBrNpC4gPp+PwYMHU2Hq&#10;mzdvGr0PQ5BKpbhx4wbUajVoNBpGjx4NZ2dnODg4UCkVR0fHTj+n9p/hrVu3cODAAb2T1K2BSCTC&#10;rFmzqMJEjUaDzMxM/Pjjj3Bzc8OLL75oNfEEWMd5uD1/5rSdoXh4eEAkEkGj0XRwzjeG69evY8uW&#10;LRAIBBg0aBBsbGx0UoZk+v7y5cvYsmULAgMDERkZqfcCwOFwMGTIEEydOhX5+fm92pxQrVajra0N&#10;CoUCTU1NOHDgAAoLCzF37lyMHj0ara2tYDKZ4HK5Ou9HSUmJWRc/T09P2NnZoaKigupODAkJQURE&#10;BK5fv447d+50+tympiYcPHjQoAu2l5cXBAIBKioqKN8ke3t7DBw40Cpz6SyNSCTCzJkz9Y4YKi8v&#10;x6+//qo3ZUen0yESiZCQkICZM2cCeJSxSEpK6iCeWltboVKpwGQyjX4/iouLsXfvXqSnpxu0vZeX&#10;FxYtWoSEhAS90arm5mazfMX+sDPReHt7q82dZ9ceaxSMty8a/1Nz8eJFFBYWQqVSoa6urlOvJhcX&#10;F4hEIlRWVmLZsmW4cOFCB7dcS+Lt7Y25c+eCwWBY1VsoLy8PX331FU6ePIkxY8Zg4sSJXaZHyZRe&#10;cHAweDwe9u/fj9WrV1s92tQVGzduxFdffYWamhp4enqivr7eaiNaaDSa1VM15N35XxkWi4Vp06ah&#10;paXFrHQMGfn95z//idLSUqxcuRJDhw6lHheLxfjHP/6BTZs2oaWlBT4+Pt0a+c6ZMwcymcxqZoqW&#10;oKWlBVevXsWxY8dw/fp1FBcXg0aj4fr16xAIBFAqlXB1dUV4eDiWLVsGJycnbNy4Ebt27TIrYvHG&#10;G28gPj4ea9eupfzyhg0bhkWLFkGtVncpnoxh+fLlGDFihM5xDh48iPz8fKxdu9Zs36/eynPPPYe/&#10;//3vGDVqVJfbabVaqjbMxsbGaEFcXV2NlJQUg+vj2Gw2dTPxuFArLCzE3r17zbLhsbGxwZw5c4il&#10;S5dqumt4MgZLn8nbO3f2bvluIH5+fpg6dSqOHTvWYXZafX19t/UrMTExePXVVxEUFITr16/j1q1b&#10;XZ5g3N3dMW7cOLN8hzw8PPDyyy+jvLzcquJJoVCgrKwM9fX1qKysREtLC+bMmYPQ0FC9XUykeCgo&#10;KEBSUhKSk5PNMvc0BhaLhcDAQEyaNIkqHj5z5gxSUlKouxoWi2XVu057e3vMmTMHcrkc165ds0oH&#10;IXnRi4qKMsqR/88Ei8VCQkICVCqVWVHE9kL34sWLcHV1RX5+PthsNvh8Pu7fv49Tp05RaSoGg9Ft&#10;WtbDw8Pk9fQUtbW1SEpKwsGDB9Hc3ExFAx43Wbx58yYEAgE8PT2xd+9e5OXlGbR/NpuNwYMHIygo&#10;iBoIz+PxMG7cOISFhelE3T09PREZGYlDhw7p3ZdarUZpaSmSk5MNbpQhU7szZ85ERUUFCgoKIJfL&#10;KZNTJycnDBgwwCIeYNZAKpWiqKhIr19eTU1Np5Y5jo6OGDRoULf+YWRjkEAgMOl8qFAojGpaIk1s&#10;9VFVVYWkpCRzhDONw+Fox4wZoxk6dKhFnMVJrHEb3Ov8nsxhyJAh2LJlC1avXk0VGBvDSy+9hDfe&#10;eAPAozvV7oroFixYgC+++MKs1CSTyYSXl1ePTWiXyWS4e/cucnNzUVBQgO+++06vj5NGo0FzczP2&#10;7NmDffv2WcSTylAEAgE+++wzKlydnJyMTz/9VCfMz2azKWFlDRwdHbFgwQLY2Nhg+fLlVhFPZ8+e&#10;BZfLhYeHx19WPNHpdLi7u0Or1ZqVRiJTFlqtFnV1ddi2bRt27doFGo1GFUi3/wyfxqJjfbS0tOD3&#10;33/vdupBdXU1Pv/8czAYDMhkMoP3LxAI8NZbb2HevHmQy+VQKpVUqUJlZaVRY7Xkcjm+/vprbNmy&#10;xeDnkLWgS5YsgZubG5YvX05FSXbt2oUbN25gw4YNGD9+vMH77Elqa2tx5MgRCIVCREVFUe//nTt3&#10;kJaWZtT7J5PJOogtOp0ONze3XpG+VCqVFukeZzKZFi0WB6wnnjQAyKu/0YXjSqUSOTk5GDJkSIeO&#10;Mx6Phz59+uDGjRtQqVTd1ngoFAqcP38efn5+CAwMNNnXxdTntVf5QUFBWLVqFX755RdcuXJFZztb&#10;W1v07dsXgwYNslhNV3x8PP72t78hKSnJ4AnvpqJSqaBSqXD27Fl88cUXEIvFesUBaYHQk35EUVFR&#10;eOWVVxAXFwelUolTp05h27ZtyMrK0tmONC+0Nnw+32rpO6lUirt37+p1tP4rYYnC0yFDhmDevHlI&#10;TU1FVVVVpxclDodDdZ/2hguOuZAdWCTx8fFISEiARqOhvKwuX76MlJQUHdEUHByMl156CX379kVd&#10;XR3279+P69evd9g/jUajmn64XK7OufXxm8uCgoIOKSA2mw0ul4uamhps2LABFy5cMPr1kQwePBhr&#10;1qzBzp07qbrL0tJSbN26lTpHkyN92qNQKECn05GQkNBtGszS1NfX4+TJk6DRaGhqasILL7wAlUqF&#10;5ORkHD58uEPqXiAQIDY2FvPnz6d8xRQKBc6cOYNt27ZR5q0kZNdob6B9J7Sp/PF6LF5S1OkZ3Ng2&#10;Q/KkwWQyCRsbG019fT0DgElnMKlUipMnT8LFxQWTJk3SCZ/a29tjwoQJqKqqwsWLF7u945HJZNi3&#10;bx8YDAZWrFhhcq0Bh8MBg8GgWpK7en/odDoIgoBAINAJ43t7e+Ptt9+mJsK3JyIiAvPmzcPw4cNN&#10;Wp8++vfvj//7v/+DRCKxungiqa6uxr/+9a8eOZYhcDgczJkzB++88w4AIC0tDevXr9frVktGFKyN&#10;k5MThg4dioaGBqtEn5RKpdknnGc8Mtd8/vnn8eDBgw4p+/YwGAzY2tpSsyD/bMTHx2PlypU6fyPd&#10;pzMzM9HW1gaBQIBp06Zh9erVsLe3h1KpxJ07d/SKJ2O4fv062tradBy26XQ6lEoljh49ig0bNhi9&#10;z/bCwNPTE4sXL4ZKpUJWVhY1fJZMW3aHRqPpcfGkVCpRXl6OI0eOoKamBnZ2dhAKhUhLS9PrCeXs&#10;7IwPP/wQY8aMoYRVY2Mj9u7diyNHjlhlfcboh65+M13NJTSC9t12FqNT8WRsuymdTgeHw8GAAQO0&#10;33zzDbFr1y7t8ePHTVqUTCbDmTNnIBKJMGbMGB3xJBQKMWXKFJSVlSEzM7Nb8aRWq1FeXo47d+4Y&#10;Fc58nHnz5sHDwwP79u3DmTNnuvTRYLFYGD9+PObPn9/tsFlPT0+qdd7R0dHiXThMJhMrVqyAh4cH&#10;fv75Zzx8+NCi++/NREdH45133sGUKVOgVquRmpqK7du3G1ybYS0GDBiAtWvXws7Ojhpwa0nImYDP&#10;MI/GxkYUFRV1G8WTSqW4c+cOHj58aDXT3N5GREQEVq1ahbq6OqhUKrDZbAQHB8POzg5tbW1ITU1F&#10;SUmJ2ccpLi5GXV2dzmimq1evYsmSJZ12N3eGjY0NBg4cCF9f3w6PPf/883BxcUFzczPu3r2LQ4cO&#10;dYjI6GPXrl1oaGjAG2+8YZFRP8bQ2NiI9PR0NDU1gcfjdXqDzGQy4e7ujtraWqxevRpVVVVgs9m4&#10;deuWRdfT1taGrKwsnDx50qjMQle/GTOMqMmMl1WEE9CFeDL2zpXsHgsICNAGBASoi4uLWaaKJzJE&#10;WlJS0kGkkCLN19fXqNRHa2urWW3cXl5emDVrFjgcDng8Hqqrq1FfX08p4/Yt+j4+PpgxYwamTZum&#10;d1+urq4YMGAAiouLER0djWnTpmHAgAEAHhXIVVRUQKlUUvsyZ8o3nU6Hn58fZs6ciZycHBQVFVGT&#10;xv+sMJlMODk5YeLEiZg5cyaYTCZycnKwY8cOHDhw4EkvD3w+n2qLtgYKhQL3799HdHS0UUarz9Dl&#10;7t27SElJMegiqtFokJ+fj/z8fPTr168HVvdkcXNz69SQNzU1Fd999x1u375t9H7FYrGO8JdKpR3S&#10;UOXl5UYLJ+DReYHH4+m9bvj5+VFNOllZWaivr8fly5fh5OSkExkhm17q6upQXFxMFTSPHz/eKuLJ&#10;yckJgwYNQmZmZocaUXIqw6VLl7rch7+/PxwdHVFeXo7k5ORuDaaFQqFJ5Qutra3Yv38/Dh8+bFAN&#10;HHmeJs9T7SHNsC9dumRO0IMGgHB0dFRzOJyeE09mzAHSAtD8MUMGsMKMuycFm81GQkIChg0bBq1W&#10;i/LycpSWlkKlUsHR0RHu7u5wcnICg8Hosstn3LhxGDBgABQKBezt7XXmxSUlJWHDhg2oqKjA5MmT&#10;8fnnn1vkIisSifDBBx9AIBBgz549ZrUU93aCgoKwfv16TJ06FQCQnZ2Nffv2WazV2VJYq65AKpUi&#10;MzMTffv2xfDhw3XGNjyje8i0yJUrV4zqirx27RrWrVuHJUuWYOzYsVZeZe+luLgYV65cMfqi19TU&#10;hBs3blAdzGRdlDHF6F3R0tKCK1eudCuGQ0JC8Nlnn0EikXQQWiwWC0KhEL/88gs++eQTq1uDjBo1&#10;Crt378aXX36JzZs3G/38yZMnY8mSJXB1dUVeXl63URwXFxcMHz7cpEkVCoUCOTk5Bk3/AB59vtOn&#10;T8err77aoblFLBZj9+7d2L17t1nXKi8vL2L06NFqd3f3nhNPZhS0Pi6eegUajcbsLzqNRoOjoyPV&#10;keXt7Y2IiAiqRdlQQ7H2+yCpq6uj2syLiooAPJpwbakTB5/PR3h4OMaNG4eLFy8iJyfHIvvtTTCZ&#10;TISEhGDOnDmIjo4G8OjEe/bsWezbt88iaQRLEhsbi7fffhvHjh2z6MwwiUSClJQU+Pn5UeaOz+ge&#10;cuxSZmYm6urqcPHiRaNq0mpqarB//37IZDK0tbWhf//+8PX17XRky9NMcXEx7t69i5aWFuqCTNZ8&#10;dSecyGHOj3Pp0iXs3LkTOTk5cHZ2xoQJE1BZWYmzZ89abN0ymaxbUcfj8SgT3c4gBz9bGxqNBl9f&#10;X8THx+POnTvIzs42SkzExMRgypQpAGDQdzk6Ohrz589HcHCw0WslCMKo3wuLxUJUVBTCw8M7PKZQ&#10;KHDjxg2zzDEBYMSIEZpXX31VExwcbPEAjjUd+x73fHqi0ae2tjbcv38fgYGBZqXB2kNOQicx5wSZ&#10;lpaGt956q8vCVEvg7e1NuQQbko54muByuVi1ahVeffVVAI9OFjdv3sTly5c7jMDpDURFRWHAgAFo&#10;bGy0qHhSq9VoaGhAdnZ2j9pBPO3U1dXhH//4B1JTU01uHiAIAkeOHMHvv/+O1atXY/HixVSzyZ+J&#10;K1eu4PPPP8eDBw+g1Wp1BGJ3JR9qtRqFhYVobGzUGcp79epVpKamAng0T2/p0qW4cuWKRcXT08qU&#10;KVNgZ2eHL7/80qjuQgcHB+q/DSnViIiI6LGoafuuy84eN5fw8HDtiBEjrGLcbS3xRPzRGqj+4xg0&#10;WFhAhYWF4c0338ShQ4cMiqLU1dXh+PHjcHBwsOiXw9wPmGw73bFjR7e+KpagT58+WLRoERoaGvDb&#10;b79Z/Xg9RXR0NDU+guTixYvYvn17j41+MQUul4ulS5eCz+fjxIkTnU5QNwVLDfj8q8DhcBAcHIyM&#10;jAwoFApqKHB3HT8ikQj9+vWDjY0NampqcPPmTahUKrS1tUEul/eI/YUlIA0XKysrOxXdjY2NuHHj&#10;Bg4cOKBToGxMjaxMJkNiYiLodDoWLFhAGYe2v7gLhUKEh4ebHXnQB2mo2dLSgrCwMEyZMgWGOk/X&#10;19fj6NGjSExM7FG7FTabjZiYGHz66afw9vbGyZMn9Ro0Ozs7Y8iQIQgICICvr69Ow1JX3+GwsDBM&#10;nz690zpda9DdDYqZ5y7aH8cgrZOeGvGE4OBg9fDhw1V3796licViFkxYvFwuR2VlJTw9PTs81rdv&#10;X6xatQpqtdpg8XTkyBH4+/tbVVmrVCpIJBJqFAk5vbozsrKy8N133+HGjRsdHlOr1RYdsgk86jgZ&#10;PHgwIiMjcfr0acjlcjCZTEil0qe2vd3W1hazZs3CW2+9BeBR4eL169exd+9eHD582OKT3i0Jg8HA&#10;qFGj4Orqivv371tUPDU1NeHu3btwdXXt1MH3Gf/DwcEBCxYsgJ+fH/Lz81FTUwO5XI7q6mpUVVWh&#10;paVF57vEZrMREhKCMWPGYPjw4XBwcEBZWRlyc3Oh1Wqt1hBgLchUyalTp6gbORcXF53618LCQmzc&#10;uBEnT540+ThKpRJ5eXk4duwYXnzxRb2u61qtFmq12irnpNTUVCrC1b9/fxAEgeeffx4ODg6ws7Pr&#10;Mh1XW1uLTZs26cwN9fDwsFg2oytsbGwQFxcHOzs7lJWV4fLly5T1DkEQaG5uRkREBF5//XXExcXp&#10;RJ2ARzdqIpEIzc3NVE2TUqlEU1MT4uPjsWrVKrNS/LW1tUZFurt639Rqda+1KCCxmngaN26clsfj&#10;Ed98843W1LDrnTt38Pbbb+P//b//hwULFnR4nJycbggEQaCpqanDiAFLU1lZSVn8T548uVPHarVa&#10;jR07duCHH35AQUGB3m1qamqwe/du0Ol0REdHW/QOdtq0afDz80NhYSHS09Nx/vx5ynn3aSIyMhJv&#10;v/02nn/+eepvVVVV2Lp1K44cOfLUCEIGg2HxcRC3b9/GqlWr8P7772P+/PkW3fefEQ6Hg9DQULi4&#10;uKClpQVyuRwEQYDH4yEzMxPffvutzm+Vx+Nh1qxZWLhwITgcDuh0Ovr27Yvo6GgQBAFnZ+enqttR&#10;Lpfj6NGj2LNnD5RKJWJjY7FixQqMHDmS2qatrQ2FhYVWvyGRSqUoKSmx+vm6qKgIGzduxNWrVxEd&#10;HY2EhIRu653aM336dKxYsYLqlu4JAgMDsXbtWtTX11MGo2QdmaurK0JCQvQ2fA0YMADffvstxGIx&#10;5T9IEASUSiUCAwO7HS3UFUlJSdixY4fB47bmzJmDt956q9P3TSwWm/MdI7NcGlhJOAFWFE98Pp8Y&#10;Pny42t3d3eQrvkQiwe+//46oqCi94gkwPm1mjRqQgoICFBYWwsHBAdeuXcPOnTvB5/NRX18PHx8f&#10;eHt7IywsTOcLTRAErl271mUHGOnXYw0B4OvrC29vbyiVSri7uyM3N1eveKLRaGAwGBZxejUGcoJ9&#10;W1ubXs8iDocDkUiEqVOn4sUXX4SdnR00Gg3q6+tx5swZZGRkGF1sb8oEcUvh4OCAGTNmQCwW49q1&#10;a2Z5kpFIpVJkZWUhNzfXAiv888NgMGBvb6/3wuPo6Ihr166hpqYGUqkUBEGAxWIhLCwMXl5e1HZP&#10;64gWsViMCxcuID09nTpHhoaGYtKkSTo3bRqNxmJNLMD/zt8qlUonDVZaWordu3dTzTPWoq2tDffu&#10;3UNBQQFyc3Ph6empVzxpNBo0Njbi0qVLaGxsBPCoI33EiBHdevmZQmtrK3Jzc8HhcDBw4EAdAe7g&#10;4GCSMaerqysSEhIsuUyKU6dOITk52eDtw8PDO33fbty4gX379pk6MJ4GADY2NkT//v3VwcHBVrto&#10;WbNgnFR+WvSCgnFrcvDgQWzYsIEaLNvY2Ag6nY6ysjI0NTVh0KBB2LBhA9UBZihubm6YP38+4uLi&#10;rLJuOp0OLpeLPn36wNfXF/fv3+/gnk5uY+mTZne4u7vDzs4OhYWFekWdl5cX1q1bh9mzZ1Prlcvl&#10;WL9+PX788Uej7lrI1+zq6vrEogQuLi547bXXoFAokJ2dbRHxREKGwP9sHV89iaurK9555x3Y2Nhg&#10;27ZtFv18egP79u3DunXrTPJPMhXSMwkAHj58qDPDrKysDImJiT3W8ECOBOts0LtcLsc333yD7777&#10;jvLgi4uLs1pqtri4GGvWrIG7uzt++umnXt8xa8nayuTkZHz//ffm1JTR4uLiiHXr1mkGDhz49EWe&#10;/sCiU4x7C0qlErW1tSgsLMT9+/dx/Phxvd4WpDVCdnY2Nm/eDLVajZiYGNTW1iIxMbHT0QUsFgvD&#10;hg3D3LlzTQoHt7S0oKioCHZ2dgaFoH19fbFo0SLExMRALBYjNTWVMrgjI049nf4iW17bR53YbDZE&#10;IhECAgIwefJkapQNjUbDvXv3kJSUhNOnT0OlUsHOzg5ardagtl4HBwe8+OKLmD9//hOfpD5q1Cgs&#10;X74c+/fvt9hIndTUVHzxxReYOXMm+vTpY5F9/tXg8/kYPHgw7t69i23btsHW1havvfYaQkJCnvTS&#10;LEJFRUUHK4/s7Gxs2rQJQqEQEokE9vb2+P333y1Wh1ldXY3ExES4ubnh1q1bOudDhUJhsF+QpZBK&#10;pZ068xMEgaqqKkrMhYWFYeHChRYdpwU8Ot/dunUL27ZtQ2ZmJpydnbFp0ya4urpSTvcEQUCj0cDN&#10;zQ0BAQHo06fPUxvx1EdTU5PZxfj29vZaf39/NZ7GtN0fkAVbVhNQXC6XmjnXU7S2tiI9PR3bt2/H&#10;hQsXur07am1txa5du9DY2Ihhw4YhPT0dH330Uafbc7lcvP/++5g+fbpJ66uoqMD+/fsRGhpqkHhy&#10;dnbGrFmzqP9ftWoVJZ4IgujRiBOJvsJpkUiE8ePHY9GiRYiKitJ5bP/+/Vi7di2AR++fk5MTFAoF&#10;JBJJt3dFQqEQ8+bNw4gRIyy2flMJCwvD2rVrQaPRqNdjLllZWbh37x78/PyeiSczIQgCKpUK06dP&#10;x7p1656aTjpTuHLlSocZnJakoKAAn332mdX2b01EIhFGjhxp8ZstuVyOjRs3IjExEcCjG/CPP/5Y&#10;77a+vr4YN24cFi9e/KcSTxbC6tqjU/E0ceJEs3bMZrMhlUq1OTk5BB5ZFtBhYvquuLgYV69exYAB&#10;AzpU5/fp0wfjxo3D77//rhP27YxTp05h6dKlZt011NfX48iRIzh37pxRY06ysrLw1ltvdZnLHTNm&#10;DBYuXGh0iq89tbW1OHToEGQyGTIyMiAWixEUFIT58+cjMDCw2+e/9tprcHBwwM6dO7ucA8fj8WBv&#10;bw+FQmFVm4V+/fph3rx5GDx4MIRCoc5ryM7ORmJios4QT7VajcbGRmoK/DMeYY0hxL2FBw8e4PTp&#10;06ioqICnpyfGjx/fpdHfnTt38PPPP6Nv375YtmyZwccZOHAgVq1ahWHDhhkknLKysvDjjz8CeHRO&#10;jYyM1DucXKPR4MKFCzh9+jRyc3MxfPhwrFixoksfnGf0DKWlpUhOTkZaWhoEAgFWrlyJefPm9UiH&#10;XVdUV1fj1KlTKC8vh7+/P2VSqVarMXnyZMyePfuJru8JQ+qOnhdP5nrjEARBjilRe3t7q2tra1kK&#10;hcKkoos7d+5g7969mD9/PoYOHarz2KBBgzB79mw0NzcbdJdUVlaGrVu3on///iaLJ6lUivv37xvd&#10;DVBaDpD0PAAAIABJREFUWort27d3+riTkxOmT59ukc4olUqF0tJSytI/KCgIAwYMgEgkQnV1NRwd&#10;HTu0spL06dMHS5cuxYMHD1BeXg4XFxdIJJIOYXSyHupxAUmn0yEUCiEUCtHa2tppHQE5DZws1H5c&#10;6Gg0GtTV1SEqKgqvvfaazsgAcj7fuXPnsGXLFh3xZg2Lh57GyckJIpEIDQ0NVOrUHCFIEAQyMzPR&#10;v39/DBw4sMMsqacduVyOwsJCJCcng06ng8lkwtvbG2w2m2o9b21tRW1tLeh0OpKSkvDjjz/i5Zdf&#10;Nko89evXDz4+PgaLmtraWhw7dgwVFRWoqamBTCZDQkIChEIh6HQ6lEolaDQaCgsLsX//fmzfvh1q&#10;tRosFqtXW2z8GfHw8ND7uygqKkJaWhqKi4vh6+uL0aNHU3PwniQKhQJlZWV6zY5ZLBYiIyMhFAp1&#10;akbbn5stRWd1qZ3B4XA6FZ7Nzc06Q6CNxOrDgNvTqXhKSkoya8ek66yHh4f26tWr2i+//BL37983&#10;OfJ09OhRREdHdxBPbm5uGDlyJI4ePWrWep80sbGxWLlyJcaMGWP2vsghxklJSVTkqKKiAp999hn+&#10;8Y9/QKlUYvny5Vi0aFGn+xAIBPjggw+wePFi2NvbY/fu3fj66691tpHJZKioqNART2QR6NSpU/Ha&#10;a6/h0KFD+Pbbb/UeY9y4cZg7dy6cnZ3BZrM7CASy29DNza2D0CstLcU///lPJCYmdjv1/mnk1Vdf&#10;RWhoKBITE3Hs2LEOHkPGotFosGfPHrS0tOCLL75AaGioBVf75OnXrx/effddSCQSbN26Fe+99x5u&#10;3bqFv/3tb/D19QXwqLFj8+bN0Gg0KC8vh1qtNtjqhITD4VCNIYbg6uqK+Ph4nDp1CpcvX8alS5cw&#10;btw4fPLJJ+jfvz8qKyuxb98+HDx4ELdu3QKfz8ewYcMwffr0P3VKsLcRHR2NBQsW6O0Ac3BwgK+v&#10;L7y8vFBaWorVq1djyZIlmDVrFmUV0Ns4c+YMHjx4gP/P3nnHNXmub/zKJEAChA2yNyIoKOLeIrXW&#10;PequR2xta22PbY+19bS2tcPaaq111Vq11klVquJEwIUsBWSIKCBDCZskkD1+f9C8NZJoEhLA8+P7&#10;+fSPkuTNQyTPez/3uC4qlUroZZHJZFhZWWHRokWYN2+eUd4nPj4eGzduVNO9eha9evXCqFGjNFqy&#10;3L17F/Hx8cjMzOzoskwmjPkkWoMnIwpJygUCgdzS0rJDv0h1dbXWiNTOzq7bpLfZbDb69esHZ2dn&#10;8Hg8FBQU6GS94ePjYzQTV3d3dyxatAjNzc1E8CQUCpGXl0c85/Lly/Dw8IBUKgWLxUK/fv3UTl1U&#10;KlVtkmT06NHIz88Hj8eDUqnE48ePUV1dDbFYDIVCATKZjICAAPTr1w9sNhuzZs3C0KFD1bKBJBIJ&#10;ZDKZ6E9js9lEX5auNwqFQgEOh4P4+HhcuHDBKOVCPz+/bjfNYm1tjZEjR4JOp4NOp+PkyZNaM3i6&#10;oBIdzMrKwqVLl8Bms2FnZ9cRD8tuBZlMhqenJyGoKxaLceHCBXh7e2PUqFHgcrk4d+4c0tPTAfzj&#10;U+nt7a3X+6ikO3TFy8sLsbGxEIlEOHr0KIA25fvIyEg8fvwYN27cQEJCAiGSa2triwULFmDq1Kk9&#10;wqadiFQqJUpeT+Pj44Phw4cjIyMDVVVVuH79OpycnDB9+nSjB09UKhWRkZEoKCiAQCBAbW0tmpub&#10;9c46V1dXa7X6YrFYhHAuj8cjdJ769Omj935QUVGB1NRUnZ8fGBiIBQsWoH///u0eKywsxMGDBzvk&#10;u2pubq709PSURUZGylUZZ31aazShTTS1M3bOJ6PA//lZaT8/P2zcuBH9+/dHfX09Pv74Y+zevVvr&#10;8+l0OpycnBAQEGC0G5lK7M/Pz0/rc+Lj43Hx4kXU19djzJgx2LFjxzMnh0aPHo3+/fuDRCKhqKgI&#10;p0+fxrlz51BbWwsOhwMnJyesXLkSb775JoRCIRHMPtlnoyrzCQQCKJVK3Lp1C6dPn8bMmTN1vonJ&#10;ZDJs2rQJP/zwg46fxrMZPnw4Xn31VTWtnu4CjUbDiBEjQCKRcPXq1Q4FTyoePXqEdevWobq6Gv/5&#10;z3+Mmr7vblRVVeHbb7/F5s2boVAo1IzBPTw8MG3aNJP7eKm0gNLS0ojgqba2Fl9++SWoVCokEoma&#10;7IG5uTmCg4P/58qq3Z2srCwUFxfDzs6u3ZANk8lEVFSUWq+aqWQ/GAwGVq5ciXHjxiE5ORlxcXFI&#10;TU3VOgVoCGfPnsWVK1cAtJW7+Xw+3nzzTXz33Xcm/7tzcnLCgAEDNB5WuVxuRz0+Sb6+vsqNGzcq&#10;YmJiFBKJBDKZrMPBk7aDfWcET0/qPZkkjUYikfS+CVy6dAnu7u4YPnw47O3tjbIGoC14cnR0BNA2&#10;xTZ37lzIZDKcP39e40nA3t4eCxcuxIwZM0xyitGGQCAgApuioiLs2rUL7u7uaGlpwfjx4xEVFaX2&#10;fDqdTnxO4eHhRIDG5XLR3NwMGxsbYlrtySygv78/Bg4ciNzcXIjFYkL8srm5Gbm5uWCz2Rg6dKhO&#10;wVNBQQFOnDiBixcv6v1ZaCMqKuqZSvDdgYCAAPz73//GwYMHkZqa2qHJUpXYX25uLh4/fvw/FzyZ&#10;m5uDRqMR4rLaet9cXV0xbdo0jSdgU/C00KS2HhESidQlGSdLS0uixNNVWFlZwczMDHw+v0t0tHg8&#10;Hg4ePAgymYzo6GhiHwfQztzZVIMoqvuIj48PGAwGHBwcMGzYMLS0tBD3ByqVCjMzM6SmpuLSpUt6&#10;7wdP7v0q+Hx+pwzXUCgUrUrmcrm8w0Hi38kIOQC5Stz5WXY7HaFTcvYkEklJJpNlACjogEmwStn1&#10;aahUKvr164cBAwagqKhIp4YzVRPn1q1bjRI8USgUODg4wNXVVW3zGz16NAICAlBeXq4xeLKxscHL&#10;L7/8zBFyVXO0quylz5p04fHjx2p9SWQymQiepFJpO+VtCwsLDBgwoF3/mSaGDh0KHo+Hbdu2IS8v&#10;DyQSiWjilcvlyM3N1bn0dubMGXz66ac6PVdX3N3dDfr3f9J3i0KhmLT85eTkhDfeeANWVlbIzs7u&#10;SEMlQXV1NVJSUmBlZdUts26GwmAwwGKxtO4VKszNzbvt790VE6J0Oh02Njbtspuq731nrEml1p6R&#10;kaGxCbozUPUKeXh4wNHREVKpVK8eN2PBYDDg4+MDHx8fzJ49W+Nzdu/ejaSkJKPI9Bj6++n73ib+&#10;HEkAlEqlUg5AYWrBY9OEZE/BZDLl/fv3l9nY2CgMjQLlcjmuXr2K+Pj4dl9wOp2OmTNnYtmyZTq7&#10;YwNt6XNjOWPL5XJUV1ejrKzM6Kq4FRUVSExMRHFxsV6vmzZtGvbs2aP3VOGff/6JJUuWYOrUqfjm&#10;m286JFbn4eGBMWPGEL0ojY2NRN+UvnQXnzqRSITt27djypQpmDZtGn799ddOObGPHTsWe/bswbhx&#10;4zp8rcLCQvz8889ISkoywsq6DwKBQKdgXCgUGmr/YFIUCkWnZl2ys7OxfPly7NixQ62sCbSVq1xc&#10;XDpNODY6OhorVqzoci2yuro6fP3111i8eDHmzp2L5ORk0On0btcXaUyeZ2D/NFVVVdi2bRv+/PNP&#10;nZ5PpVIJ3z1tQY0RpFRUU3adcqPolMyTg4ODcvr06bKGhgbZ6dOnKX9LFuh191QoFEhJSQGbzYaf&#10;n59atoBMJsPa2hoDBgzoMoVoVTDA4XD0vpGq/mglEgnq6uqIBkEajQZzc3NcuXIFFy9eREREBBgM&#10;BlxdXXVqsHZ1dcWCBQuQlpamV1NfdnY2srOzAQDl5eUYOHAgBg8ejJaWFrDZbL31TZydnYmNRyqV&#10;6p2aVZX4dJ3o0BU7OzuDtFrKy8tx/vx5XLhwgbjOsyYXjYWjoyNmz54NDoeDO3fuoL6+3uB6vlgs&#10;xt27d3Ht2jUMGTIE3t7eL4yBrSaUSiUqKirw8OFDnQLzR48e4c8//0RraysCAwPh5uZm1LK5QqGA&#10;WCxGY2Mj6urq1IY1ngWPx0NiYiLodDpsbW3h4uJiUj2h0tJSHDp0SKMSv6rE0tLSAgqFAk9PT1Ao&#10;FJSXl5vENsXf3x+DBg3qcsHHlpYW4rsNtBnxquRaXhRsbW3h7OxMCEhTqVQ0NTXh8ePHaodQS0tL&#10;BAYGYsiQIXplz8vKyrBjxw6dm7vt7e0xefJkjB07tl1Zurm5GdnZ2bh586ah+5kqnlDQaDR5XV2d&#10;QiwWo7a21igZUw8PD40/75TgycbGRhkdHS0vKipSnDt3zqBsj1KpJPSVnj4hvcg86e9UWVmJvXv3&#10;4q+//oJcLoeFhQXIZDKam5vR1NSEU6dO4ezZs/jiiy+MbgugjXv37mHlypXw9/dHv379MH369E7r&#10;E1GRl5eHzz//HMnJyUa7pouLC8aNG6e3vUZ6ejoOHTpkNOsUQ1i+fDl8fX3x1VdfdVgBev/+/Sgq&#10;KsIXX3xhFJmMruLKlSv47LPPkJaWptPzORwO4uLicOnSJQQEBOC9994zavO4WCxGdnY24uPjcfPm&#10;TeTm5ur0urq6OuzcuRMJCQkICAjAggULEBMTY7R16UNrayvEYjFEIhGcnZ2xceNGmJmZYcWKFR1t&#10;7H2hOHToEBITE7uslGgI0dHR+PDDDwmtPWtra5w8eRJffPGFWh+gh4cHVq9ejZkzZ+qVeZLJZDpZ&#10;X6mwt7fH1KlTMXjw4HYBzcOHD7Fp0yacOXPG4LIehUKBh4eHwsHBQXHixAnlpUuXjNZkv2XLFo0/&#10;78w5Zbmtra28o81bAoGg25RvdMXc3ByjR49GZWVlu1Mbn8/H1atX8fjxY9y8eRPnz59Hfn6+1mvp&#10;0yMEtGXlhg4dipycHBQVFen1Bw+0lTfu37+P0tJSFBUVgcfjQSAQIDAwUK2hUh9oNBrodDpaW1uf&#10;eTIQiUQoKSnByZMnCbsYYxESEoKFCxdq1BvRRGtrK+7fv4/Dhw/jzz//BIfDMep69IFOp2PIkCGY&#10;NWsWeDweSkpKDC71SKVSZGVl4fjx47C2tkZQUFCXKyfrgsq3sLKyElVVVYiLi0NGRobOGRGVP2Vt&#10;bS2Ki4vBYDAglUoRGRnZ4cxHYWEhzp49ixs3biAtLQ0NDQ06b+RSqRQcDgccDgeZmZmoq6uDUCjE&#10;kCFD1ERijQWXyyW+g3Q6HREREQgMDIRcLkdhYSHxvZPL5aitrSWa8Y2Jq6srIiMjIRaLcfTo0W4X&#10;mFVVVRGGyRYWFggKCsLo0aO7pZQEm83GoEGDMGvWLERERKg9NmrUKOTl5aGiogJsNhsNDQ0YMGAA&#10;IiMj9W6qVgn36opqqhxo3/ckEAhQWlpKXNcQaDQaJkyYIB81apSssrISfD7f5Jn0zhZ5+Z80Cn4e&#10;VlZWeP3118FgMLBhwwa1nq2qqip89tlnIJPJkMlkRt+YqFQqFi9ejODgYLzzzjvIyMgw6DpyuRzl&#10;5eX4+eefcenSJbz//vuYN28e4S2oD9bW1nBzc0NeXh5hpaIJDoeDNWvW4PTp0wat+Vl4eHgQOkq6&#10;cOfOHfz4449ITEx8bjNyZ8Bms/Hvf/8b/v7+eO+991BSUmLwtUQiEbZt24Y7d+5g9+7dXd5zogtK&#10;pRI1NTU4deoUfvnllw7fcP/880/k5OTgl19+6XAG7sCBA/j22287dA0VFy9eRHZ2Nnbu3Inp06cb&#10;5ZpA26GotLQUeXl5xE3Q2toaK1aswPz58wEAW7duxQcffACJRIL6+nq8//77AGD0nqzZs2fj888/&#10;x549e7Bq1SqjXtvYuLu748cff8Tw4cO7eikaCQ0NxY8//qgxox4WFoatW7cSw0dKpZKY3HvBIVGp&#10;VOXAgQNlc+bMkSmVSoWxepmfRWcHT6qGLoPTTyrVaU3Y2dnhlVdeAY/Hw8OHD5/be8TlcvHzzz+D&#10;x+Nh3LhxOmtcuLu744MPPsBvv/2Gq1evqp12eTwebt68iXv37iEjIwNyuRwUCgU0Gg25ubntNp6n&#10;9WdMhbW1tVY7Fl1RbbKPHj3CkSNHcOfOHTAYDERHR2P8+PE6XycgIACvvPIKbGxskJKSgm3btkEk&#10;EmHGjBlqkgGlpaUmc1anUCh6KTg/evQIqamp3SJwepLw8HCsXbsWiYmJuHPnDsrKygzuzSgqKsI3&#10;33yDhQsXYtSoUd26B4pEIsHa2hr9+vXDq6++ioaGBjg5OUEsFuPRo0coKSlBSUkJmpub1fYBBoOB&#10;vn37on///rC1tYW5uTlEIhEqKyvh6uqq18CJNiIjI7Fo0SJYWFiAzWaDTqeDyWSitbUVp0+fJgQx&#10;n4RCoWDKlCkYMmQIRCIRpFIpZDIZqqurwWazjW4H0tDQgN9//x2HDx+GUChEREQE3njjDTVz7HHj&#10;xmHdunU4duwYcnJyTOaNaGZmBhaL9UL4UFIoFJM1jqt0ieh0+jP7jzgcDi5evIhDhw61y/5QqVSt&#10;66NSqR3WcVIqlSCRSAb19poQ0t8SHwoAchKJ1CnK750aPJmbmyvs7OxkfD6fjH8CKL2+MS0tLUhL&#10;S4Ofnx+cnJzU/shcXV3xxhtvQCKRYMuWLc/9x21pacHJkyfB5XIRGRmp8x+Wg4MD5s6dC7lcjvT0&#10;dLXgicPh4NChQ2hsbNS5/0If2Gy2QScFFouFYcOGobS0FA8fPuxQhqulpQVJSUnEpBaXy8XAgQNh&#10;YWGBlpYWMJlMtZQ2iURS+0IzmUzC7gBo6yOiUCgYO3YsETypBDS1qeR2FF1tOcRiMaqqqpCRkdEt&#10;bWB69epFGEkfP368Q/YGdXV12L9/P1paWhAcHAxXV1cjr9Z4kEgkODo64qWXXsJLL71E/Ly1tRUP&#10;HjxAVlYWEhISkJycrKapZGdnh+nTp2PJkiWwsbExSell+vTpWrNEPB6vXfBEJpPRt29fxMbGqv0u&#10;pkTVmF5TUwMAmDx5Ml5//XW15wQHByM4OBhSqRR5eXmg0WjEHkkmk4nS6fMyURQKBebm5mAwGBAK&#10;he0Oi2ZmZhAKhWq9sHQ6HSwWCxKJRO9WA1Nia2tr9L8ZuVyOlpYW3L9/HzU1NfDy8oK7u7uaHIql&#10;pSVRTi8tLcWGDRtQWFho1HXogkgkQlZWFpKTk/XKQDIYDK2lQSMEzU/62XVaBN6pwdOoUaMUO3bs&#10;kP3000/Uc+fOGZR9qqmpwbZt2yCXy7FixQq1myCNRoOLiwu8vLxMJoz1PHg8HjIzM41efgOAl156&#10;CUuXLtW5T+dJHBwcEBsbC6lUii1bthjVODc5ORnLli0Dj8dDUFAQ3nzzTbXSD41Gw5QpU9DU1ITL&#10;ly8jLS0NIpEIjx490nrNK1eu4NChQ2hoaDDaOoE2EdO33noL06ZN0+n5NTU12L59O/744w+TnbyN&#10;gY+PD2bMmEEE1ob0t6lISUnB8uXL8eabb3bazdxYWFpaIiAgAH5+fjAzM0NOTg4RPDGZTEKfzMHB&#10;oUvW99Zbb8HJyQl79+4lrJNUvmp9+vTpkjU9j+nTp8Pf3x9kMhkq4UHVBNKGDRue6YOqytRMmTIF&#10;U6ZMwblz57Bnzx4A/6i8R0ZGIjExUW2aNiwsDO+++y5yc3Px/fffm/YX1AEGg4GFCxdi2bJl7RTI&#10;O8qdO3ewdetWFBQUEFk4S0tLKJVKtLa2gkKhYOHChVr1njqTlpYWxMXFIS4uTqcMN4VCgYuLC4YN&#10;GwZra2uNz+mA9pPqhQoAMpjYCPhpOjV4srOzU8TExMhSUlLk586do8GAKFEikaCyshK3b9/W2hxq&#10;YWHR6aJmKlRyA4ZiY2MDJycnQm1XqVSCx+OBRqNh3rx5mDFjhkHXpdFocHZ2xrhx43D79m0kJycb&#10;rVz44MEDPHjwAEDbTdvf35/IkFlbW4NOpxMn8cLCQpSUlODq1atq1yCTycSJLjU1FdeuXUNtba1R&#10;1vckjo6OmDJlynPLIAqFAtXV1Thx4gTOnDlDrMXS0hIMBgMtLS1G0wgzBjQaDYGBgURq/tq1a7hy&#10;5Qpqamr0DuQbGhpw+vRpODk5wdfXF25ubi9EE7kKlcJ937594e7ujrKyMgDdI0jx9fXFrFmzkJyc&#10;TARPERERmD9/vsk/40ePHuHhw4ews7NDdnY2MXgSGBgId3d3ra/r06ePxs+svLxcaxaGRCLBzc0N&#10;ISEh8PT0xNy5czFy5Eji3wIAPD098fbbb0MgEODzzz/H5cuXAbS1GMTExGDGjBlwd3dHamoqamtr&#10;IZPJwOFwukR9XGWVFBkZafRrP378GKdPn36m/ZKTkxOCg4Nhb2+PvLy8LjvISSQSFBQU6Hz4ptFo&#10;mDhxIl599dV2A0ZSqRRlZWU4e/asVsV9XbCwsJAPHjxY4uLi0qmTZF3hCvr/smlcV0JDQ4lJCRcX&#10;F0gkEkilUpBIJDVvJUMZNmwYfH198cUXX2DXrl1GWLE6VVVVWLt2LbKysjB//nwMHjyYKNm5uLho&#10;3WxpNBpYLBYyMjKwbNmyLpUCANpS6b/++iu+//57tSDTzc0Nrq6uKCoqMllJsSO4ublh5syZmDdv&#10;Hg4cOID169cbvM59+/ahpKQEK1euxNSpU428UtNjbW2N4cOHo6ioCLW1tQgLC8PkyZO7vJeLQqGo&#10;2eLQaLROCU7Pnz+PDRs2EH5f5eXlGDBgANasWYNRo0bpda1jx47h66+/1joZTKVS8dZbbyE2NhZi&#10;sZjoJRMKhWrPsba2Rnl5OW7cuAEejwcHBwesXbsWy5cvB51OR1RUFHbv3o2qqiqkpKTg0KFDKC8v&#10;N/gzeBqVa4PKxaG7curUKWRkZBB6Td1x79GEyv0jPDy83WMtLS3Yvn07tm/f3qH+qVmzZik+//xz&#10;hYeHx/9u5gn/+Nwp/v6vWxgF19fXIyUlBTExMXqNKYeEhCA2Nhbx8fFqJypdIJPJGDx4MMLDwyGT&#10;yYiTxJgxYzBhwgQ4ODho3ORFIhESEhIgkUgwceJEralQbZBIJKM1xmpC5duVmJiI1tZWXL16Ff7+&#10;/liwYAHYbLZaj1pAQADs7e2RkZGB8vJy/P777ygpKTFJLV81XfJ0n5wmVKehhISEdqlpoVAIHo9n&#10;krKsMTAzMyNKdzExMZBIJDh+/DhycnL0biSXyWTIyMjAzp07weVyMWTIEPj5+XVZVldfbG1tMWnS&#10;JNy9excnTpxo50/WVcjlcqIczWazTW4TIxAIcP/+fVy9ehX3798H0NZT5O7ujsmTJyMmJkYteKup&#10;qcG1a9dQVVUFS0tLCAQCODo6YsKECTA3N0dKSgr++OOPZ2pXqTJPKjFjuVyOkpISNVV3MpkMKpUK&#10;qVRKZB7odDp8fX2JYQ4Gg4HevXsjODgYvXr1grm5Oe7evQsrKyvU1dXh/v37qKioaJcJcXV1RXBw&#10;MJydnWFlZQW5XN6ut0ahUBB2PqreKlVD9JPw+Xw4ODjA399f34/+mYhEIty/fx+XL19+bha7rq5O&#10;p4pGRUUF9u7di6lTpyIwMLDL5RRIJJJW4Wq5XI6qqqqO7qUkZ2dnhaen5/922e5vVPLpcvzjdWdQ&#10;+Y7H4xnFl660tBQ///wzFAoFFi5cqPPrwsPDER4eDjKZjB9++EGv96RSqZgzZw7eeecdACBKkGQy&#10;mfhPEy0tLdiwYQPq6uoQEBDQ6YKVuvLo0SOcPHkSMpkMdnZ2CAoKgpubm9rNq0+fPggLCwOPx0N+&#10;fj4xCm0KVGWtqKgoNeNiTZw4cQIffPCBxsdUukIvwmSQj48P3nvvPbi6uuKnn35CTk6O3qXa1tZW&#10;XLhwAdXV1eByuZgyZQo8PT1NtGLjwmQyER4ejqCgIADoNgGvyoKFTqfj5Zdf1ngqNybFxcXYvn27&#10;mqG2nZ0dFixYgKlTp7a7wZaVlWH9+vXIzc0FnU6HRCKBl5cXnJ2dYWZmhlWrVhElR10pKytDXFyc&#10;xklDXQkKCsJHH31EeG3m5eUhPj4e8fHxav1SNjY2GD58OObNm4cBAwbA1dWVyLZp4nn+faqAytj+&#10;lTwej2gLMFYp8sGDB/jvf/+LoqIirF69Gr179+4WBwYTo0rKdCpdETzB2dlZ7uTkJK+pqSHDwOxT&#10;RkYGPvzwQyxduhQTJ05Ue2zEiBHYvHkzfvvtN51sSVQTfPqmrlU860s1Y8YMxMTEQCaTEQGSUCgE&#10;k8lUe79njc1nZWXh2LFjxETKw4cP0dzcjE8++QSxsbGYOXOm3muePXs2aDQa/vjjD5OUyJRKJZGK&#10;5fP52LBhA5ycnAjXeKlUigcPHhAWFgBMOvrKYDAwe/ZsLFiwQK1k8iT3799HXFwcDh8+rPU6SqXy&#10;hQicniQqKgpr1qxBU1MTSktLcefOHdy+fRuVlZU6f+bl5eX4448/kJSUBE9PT8yePRtDhw418co7&#10;jpmZGWbMmAEnJ6d2ooFdhb29PVauXInGxkb06dPH5LpadXV1uHHjBjgcDqhUKv71r39h8eLFcHFx&#10;UcvECgQCnDlzBnv27CF0s1R7Vl1dHTZv3gwKhYLHjx/rvYaHDx/i+PHjyM7Ohrm5OebNm4fBgwcT&#10;/opPmmxrymySSCRQKBS1QEDVPxYWFoby8nIoFAqQyWTCcqR3797EQJEpjbsNhclkYuLEieByufjz&#10;zz+NqmB+8+ZNfPHFF3B0dASdTodSqYRIJIJSqcTLL7+MyZMn633NCxcuYN++fc8UcX4SW1tbjB07&#10;VuNh6/Hjxzh37lxHSrBPNourqlmdSpf8RfXv318xZcoU+dmzZ6lVVVWqD0GvO1JNTQ1OnDgBf3//&#10;dsGTh4cHli5divv37+vl6WZoE56VlRWsrKyILy4ANDU1gc1mY+LEiR32PSsqKsLOnTvbTU9duHAB&#10;Hh4eBgVPwcHB8PDwQGVlZbvgiUwmg0QiQaFQGCVQUJWOLCws4OHhgV69eqGiogJ37txBYWFhpyjG&#10;e3p6YsiQIYRBsSauX7+OrVu36q0e3lWTnbri6elJbGA8Hg/p6ek4evQoEhMTdd68uFyumgSCra2t&#10;ydb4AAAgAElEQVQtBg4cSGQBujMRERHdJnAC2nqxDPnOGkpVVRVxQCGTyYiKitJo7/TgwQPs27dP&#10;LUOlQqVRpStPS6pwuVzC2JzJZGLZsmVwdnbGlClTiPKfra0tRo4cqVVJXSaToampCUKhkOiRDAoK&#10;IjKLLxoWFhaIjIwEg8GAWCzG1atXiaZxEokEsVgMgUAAsVis9z5cWlpKqHY/DZvNNih4Onv2LI4c&#10;OaLz8yMjIwmB5qdJSUnBb7/9prfZ/VMoAcgZDEaXNKt1SfA0fPhwBY1GkxcVFSlVsvcvMnPmzMGA&#10;AQOI0xHQViKg0Wh6e6d1JgwGA+vWrUPv3r3x/fffE/0IVlZWMDc3R3Nzs1qDZ0dRaSY9GZR1htDa&#10;/Pnz8c4772idsuJwONi6dSv27dtnkDTC88qA3QlLS0sMGjQItra2GDRoEA4cONBu8lEXfv75Z5SW&#10;lmLJkiUGZ2x7MC0cDgc//PCDmuSHTCbD559/jvz8fLzzzjvw9vYGABw5cgQbN27EvXv3Ovy+ISEh&#10;mD59ut5TjbNmzcLq1au19oDV1tbiq6++wvXr1+Hv74958+YZVXW9q/D29saKFSswd+5ciMViWFhY&#10;gMPhIDs7GxcvXsTt27e7TclZH3x9fTFq1CiNop0lJSVIT0/v0MHZ3t5eOWzYMFlkZGSX+LV1VS5T&#10;7ufnJ2OxWCaNGPVVGW1ubkZ1dbXezdS+vr7w9fXV6zVPIxAI0NzcDAsLi3ZlJTc3N4wePRopKSnt&#10;hBrLy8uRlJSEyMhIrY152qBQKHBycsLEiRORl5eH48ePo7m5GRKJxCQBgUoM7uk19OrVCxQKBY8e&#10;PTKJW3toaCiioqI0PiaVSpGRkYGLFy/qXY5gMpkICwtDVFRUt88+qaBQKGCxWOjfvz+Cg4MhFovV&#10;SiY8Hg/V1dXPdSSvr6/HmTNnQKVSweFwYGVlhT59+mh1IO+h8xEIBEhNTVX7u1YoFKioqMCJEycQ&#10;GBiI8ePHg8Ph4Pz582p9Qx1hwIABWLRoEfz8/CCXy1FRUYG0tDSIxWJQKBQMGzYMzc3NqKysVOvB&#10;8/b2JoI5FTU1NSgrKyM0u5KTk3H37l3cuXMHdDodzs7OkMvloNPp6N27t957YHeAyWS2y84IhUL0&#10;7t0btra2YLPZaGxsVBMopVKpePjwIYqLizttSlDf91HpVWmitbW1I4ETCQDJ29tbsXDhQtmwYcP+&#10;/2Se/kaOtrSbQQ3juuDu7o6QkBCit+Z55OfnIy4uDhMnToSfn58plqSVyspKXLt2DYGBge18k0aN&#10;GoV+/fphzZo12Llzp9pjFy9eREFBAdavX4/XXnvNoPf29fXFzz//jICAAKxbt45wU++ML6WZmRmi&#10;o6NhZmaGw4cPd7r9SXx8PLZv307oVOmDo6Mj5s6di5iYmBcmeHoSBoOB+fPnY8qUKTA3N0d9fT3y&#10;8vJw5MgRxMfHP3dzU/VqxMXFQS6X45NPPsHHH3/cSavvoSM8evQIn376Kb799lvIZDKjqufb29sT&#10;h8mysjK8++67OHv2LADg008/xRtvvIGjR49ix44deF7lITU1FZs3b0ZZWRlEIpHaVN2ZM2dw9epV&#10;1NTUYNiwYdi6dWu3FRrVFwaDAW9vbyxevBizZ8+GXC4n9hjVhOCWLVvwySefdMo+XVtb262U3oG2&#10;Mm9kZKTC2tr6/13wpJIrUO3QBgVRPB4PfD5f44lj7NixEAgE2LVrFwoKCp57rfz8fBw9ehQ+Pj4m&#10;D57kcjlSUlJw69YtsFgsFBYWIjs7Gy+//DKCgoLaKSDb2NholSV49OhRhzc/Op2OPn36oG/fvh1O&#10;p+qLSrnY2L0zHh4emDhx4jNNPLOzs5GSkmLQ9VksFqKiokwm+2BqyGQybGxsiEznkwKtXl5euHbt&#10;GgoKCiAQCDRmoeRyudrf3ZkzZ0Amk+Hk5ARvb2+Eh4frLaXRQ+cgk8lMIkILQK0PTiKRqPUQuri4&#10;wMHBAYWFhYRsgpeXF2JiYjR+T1WHSk3w+Xzihl5QUIAdO3Zg/vz5iIyM7PIR/edx+fJlZGRkQCaT&#10;oW/fvoiOjlarlJBIJNDpdNDpdK2epMOGDcOKFSvQ0tICMzMzSCQSFBUVITMz06jtFsXFxTh16hRy&#10;cnKMdk1jQKVS5ebm5p0uUUC8f1e86RPI8I9kgUGUlJTgypUrGDRoUDvZAi8vL8ydOxcXLlzQKXiS&#10;SCTIysrqFAEyuVyOo0ePYvfu3Wo/t7S0JGrFTyuymho/Pz/MmjULIpHIaCn85yGTyZCfnw8qlWp0&#10;5eARI0Zgy5Ytz5xk7IjKuilNQrsClXhjdHQ0oqOjcezYMfz000/Iz8/XSVH45s2bSEtLg5WVFSZP&#10;nozVq1f3BE89aOTJbMn48eO1fk91PRTW1dVh+/btKC8vx9atW9uV/7obT+79L7/8MoYMGaJ3m8ng&#10;wYMxePBgAG33E7FYjN9//x137941avB0584d/Pbbb10uXPw3qiSLysuuS/qdgC4MnlgslvLTTz+V&#10;e3t7yw4fPkxuaGggw4DM040bN0Amk2FhYYExY8aYYKWGUVlZSdiM0Gg0xMbGIiQk5Lmvu3btGuRy&#10;OZydndsFT0uWLAGbzca+ffva6azs2rULXC4Xc+fONThr5ufnh5kzZxKj7J2BTCZDcXExMV1iDHr1&#10;6oUFCxbg1Vdf1TqinJmZid27d2ucLOqhjUGDBsHa2hq1tbUQCASg0+moq6vD3bt3kZubi3v37kEk&#10;EqndCJVKJbhcLi5cuAA+n49evXpBJBKByWTC398fMTExHe4P7OEfmpubceDAASQmJoLBYGDatGl4&#10;9dVXu3RNqirAhQsXsHHjRty+fRv+/v5YsWIFwsPD8ddffxFZp6dpbm7GH3/8gWvXroHJZD5TiFMT&#10;t2/fxocffogBAwYgMjISffv2NYoWoLFITU3Fvn37cP78eeJneXl5WLVqFaytrSGVSmFpaYnIyEiM&#10;HTtWZw9GCoUCCwsLTJo0CSwWC/X19e1U66VSKZRKpd4WM83NzVon9zQRFBSE1157TaMrwYMHD5CQ&#10;kIDExES91qABVeDUZboxXRY8mZmZYeDAgTKZTCY7e/Ys3VAD2NbWVty4cQPz58838goNQ6FQgMvl&#10;IiUlBQcOHMClS5dga2uL0NBQ9O7dG8A/omya9IaEQiEyMjI0qskGBgZi6dKluHbtWrvgqbCwEPv2&#10;7cPQoUM7VHJU+VHZ2dkZ3ZRXEwqFAvX19UR6+km1YUNxcnLCokWLiM/7aVpbW3H+/Pl2Wb8e1PHw&#10;8GjXAM7lclFYWIi0tDRcuXIFZWVlaGxshJmZGQQCAfh8PoRCIWpraxEfH6/2Wn9/f4hEIkyZMgV0&#10;Oh0sFgsMBgNmZmYvZM9YdyA/Px/Hjx/HlStXALSV3wcOHAgfHx8wmUwMGjSIGH+vqakxqiG4Nkgk&#10;Epqbm3HixAnCr27QoEFYvnw58vLysGfPHuTl5QH4x9OyrKwMgYGBhBp8cnKyTu9FJpNhb29P7KX1&#10;9fXE5zF58mRYW1t3q+ApKyur3b5TUVGBAwcOAPjHCSEmJgZsNhvDhw8n2lJ0sfBxc3Mz+r1QX207&#10;X19fLF26VOPnnpubiy1btujtyPEEJBqNpnBycpJFRETI6XT6/7/g6W9USuOqxvEXnrt372L9+vW4&#10;fPkyMV7K5XLx0UcfobCwEB999BHs7e1BoVAwZcoUNDc3IyEhwSDhOVOxfPlyBAYGYv369UhPT++U&#10;93Rzc8PcuXMJMUZTUVBQgK+++goJCQkme4//ZZhMJkJDQ+Hu7o6xY8dCKBQSwqc3btzAmTNnkJWV&#10;pTHwVqkf79q1C76+vhg3bhzGjBmDgICA/6nyZ2fx66+/YuPGjWpaXcePH0dpaSk+//xzjBs3Du++&#10;+y4WLVoEKpWKbdu2YceOHSZf1/3795GUlKTWDE6lUkGhUFBUVETsjX5+fli6dClkMhliY2Mhk8kg&#10;k8lQUlKi83sxGAwsX74cixYtAplMxqFDh/DVV1+hvr4e169fx7Rp00zxK5oMVZBy8+ZNlJeXIyAg&#10;AEFBQZgyZQpRonuREYlEhCG1oTg6OuK///2vbO7cubKuNCzv6uAJ+Cd4MjiCVJUKNEGlUuHt7Q1z&#10;c3OdJsgUCgUyMzMRFRUFX19fvTd1LpfbLnMkl8tRV1eH7OxsojRFJpMxdOhQtLS04NatW2rBk0wm&#10;w40bNxAcHAwvL69Od7S3tLTEyJEjUVBQgObmZjx8+NBoJTVtyOVyCIVCSCQSkMlkvSdIHBwc4O3t&#10;DSsrK4wePbpdk6VMJkNDQwMuXryoUfJBHygUChwcHDBs2LAXcjS6I1AoFDCZTDCZzHZ6PDY2NrC1&#10;tUVQUBBKSkqIE6tKcFUikaCxsRF0Oh1MJpPwmuvuIpvdDdUec+rUqXYig0KhEKmpqTh27BhsbW0R&#10;GBhIZA+nTp0KDoeDa9euEdkoU5CVlYWmpiZkZ2eDRCIhKCiIEOWsqakhDpUkEklNysAQzTcKhQJ/&#10;f3+iFBwUFESU6mtra1FUVIQxY8aAwWB0aXazpaUFxcXFOrdDcLlccLlc3L9/H7dv3yYEM0UiEdhs&#10;NsLCwgjpAlOjryfms5BKpR3V9iOZmZkp+/TpI2OxWKYXCXwG3SF4UvnSqJrG9Z66k8lkyMvLQ25u&#10;Lvz8/NQCHlUfQEtLC/7666/nRr0ymQy7d+/G3bt3sWnTJr3rw7qiumG4urqqKfECbRvg5s2bkZeX&#10;h02bNiE0NNQka3gWLBYLq1evRp8+ffD2228b1clcE5WVldixYwdYLBZcXV3B5XL1Go2NiorC0qVL&#10;0bdvX/Tq1avdtE1rayth2dPRkw+DwcAHH3yA5cuXv1ACmabG3d2d0A3TZMQK/OMTRqFQQKfTu41Z&#10;74tEYmIiVq5c+cxs9e7du5GTk4Nt27YRe1h0dDSGDh2K119/HYcOHTLZ+u7du4eSkhIIhUIEBARg&#10;27ZtGD16NKqrqwnbF6BNxmDDhg2Qy+UmEcsViUT466+/YGtri1deeUXn/iFTkJOTg1WrVqmp9OuC&#10;XC5HdXU19uzZgwMHDqChoQEvvfQSfvzxR5MLMAsEAqNpSSmVSkil0ufqx+lzSWNcpCN0efDk4uKi&#10;nDt3ruz48eOU4uJiiiH/SFKpFAkJCbC2tsby5cvVJi3MzMwwevRo1NTU4PLlyzrfOBsbGw1SdbWx&#10;scGgQYPQ0NCgU3/Bs07emtZgYWGBJUuWgEKhtMugNDY2Yvfu3RCLxRgxYoRRSiH9+vXDBx98gEOH&#10;DuHmzZsdvp42FAoFhEIhxo0bhzlz5iA+Ph5//vnnc1/n5eWFCRMmYMaMGYiKiiK8rJ6Gz+cjJydH&#10;J2fy50Emk+Hl5dVTanoKKpUKKpXa6ZnS/28IhUIic8RkMhETE4PIyEhIJBJcuXKFaMYtKSnB3r17&#10;kZWVBR6PB1dXVyLTY0qkUimxb5mZmcHDwwNcLhebNm3ChQsXiOfJZLIOaQeFhITg1VdfVTNHDwsL&#10;w3/+8x8cOXIEBQUFuH79Otzd3TFy5MguDZ4kEolBPaQqj9AnP6fCwkLs2rULbm5uEAqFmDBhgkkM&#10;4h89eoR9+/bh7NmzOgVPVlZWGDVqFBYtWtRuD6iurkZcXByOHj1qqBCyKqnSZV52T9PlwZO3t7di&#10;zZo1UjMzM+qXX35pUPAkl8tRVVWFxMREzJkzRy14UgUmnp6enaL94erqikWLFkEqlSIuLk7tMZlM&#10;plFhW9tNWFXqeBILCwvMmDEDLi4uyM/PVwuempubceTIEdTW1iIsLMwoN/devXphxYoVYLFYyM/P&#10;N7lQWu/evTFv3jyUlpYSwROVSiXS7qpTi1QqhUgkwrBhw/DVV1/Bzs5O6zUbGxtx48YNk5Yqeuih&#10;K7C2tsZrr72Gl19+GUBb+To9PR18Ph+NjY2d0uP0LJhMJshkMm7duoVdu3YZdf+YNGkS1q5dq/Yz&#10;f39/rF27FnK5nJCnKS0tRWNjI3x9fcHn82FmZvZM+RJT0Nra2i4AIZPJYDAYoNFoUCqVEIvFOrVH&#10;lJeXY9OmTcT/02g09O/fnzCfNzc3N0opvK6uDgkJCToH2/b29li9erVG30QOh4Pff//dGFPcciaT&#10;KaNSqT3BEwBYWloqnJyclKS2f3GTKY53BjY2Nhg9ejRu377dLnjKy8vDu+++i2XLlmHGjBkA2oKT&#10;9evXw9PTE0eOHFELrpqamnDp0iU4OjrCw8OjS53BJ0yYgO3bt+PXX38lJntMwe3bt7F9+3ZkZGQQ&#10;P4uMjMQHH3wAZ2dnopcGaEvLBwUFPbf2n5CQgJ9++qm76JT00IPJeOWVV2BpaYkdO3boZYpubGg0&#10;GtatW4fhw4dj3759SEhIMKr2kD6Ulpbiyy+/BIvFgkKhwJIlSxAdHd0p793c3Iz9+/fj999/bydK&#10;am9vj+XLl2PkyJFobm7GsWPHcPToUb3f49ixY7h79y4aGhqIqUZtwpovMlQqFbNmzVLExsbKAwMD&#10;uzxG6A7BkxKAnEQiqZRCDe7qk8vlWkUPzc3N4eXlpbNehUAgQE5ODkJCQsBkMvXqy6DT6RrHNJua&#10;mnDhwgUEBgYSwROTycTAgQNRWVmJ+Ph4teCptrYWBw8ehK2tLWJjYyEWi3H37l04OjqiuLhY6ylF&#10;leo1Js7OzliwYAHq6+vx4MED1NfXm6SJ/Nq1a8jPz4eTkxP69OlDCGh6eXkhIiJC46lGG1KpFPfu&#10;3cOFCxeQlZVl9LX20ENnohp6KCoqIrIYwcHBakKkrq6uWLBgAR4+fIjq6mpYWFgQPZVUKhVSqRTl&#10;5eUmtUFSNYkPHjwYbDYbZ86c6TTdOBWurq7w9/eHXC6HRCLBhQsXiCy+u7s7fHx8IBQKQafT0atX&#10;L5M1X7e2tuLUqVMaf38mk4kJEyYQexqfzyckHJRKJSorK3Vq1s7KyiL2t+rqakRERCAgIABNTU3w&#10;8PDQW6pBZdxeUlJidOHijkAmkzF69Gj5mDFjZOgGCZbuEDwB/9Qx5fjb9O/vn+v1AQmFQty/fx/h&#10;4eGwsLBQm65wc3PDsmXLQKfT1QTKtFFZWYmPP/4YVVVV+M9//qNRk8nUCIVC3Lt3DxUVFaBSqThx&#10;4gTWrVtHSPFrK0OptJI8PT2NvqY33ngD3t7e2Lx5s0kyUCKRCPX19fj4448RFRWF9957D9euXcPs&#10;2bPx0UcfITY2VudrJSUlYd26dbh165bR19lDD53N3bt38fXXX+PIkSMAgBkzZuCDDz7QqGe2aNEi&#10;REdHg0wmE/ugra0tampq8MUXXxBec6Zg2rRpmDRpEuLj43H+/HmT91hpYurUqQgLC0NraysuXLiA&#10;AwcOEM4RR44cQXJyMhoaGjBixAisWLECAwYM6PQ1Pk1MTAxCQkJgb2+P9PR0/PDDD3o3mBcVFeHD&#10;Dz+ERCKBpaUl1q5dq7dcg0AgwOHDh/HLL7+gpqZGr9eaGCXaXEmk6M7Bkz5aGx2BTqeDwWCATqfL&#10;Bw0aJLt16xa5tbXVoPGbmpoa/P7772AwGJg+fbqa3L2DgwNmzZqF8vJynYInuVwOLpeL4uJig7I4&#10;ISEhWLBgAZKSktpNxYhEIohEIp3l+LOzs3Ho0CGcP3++3WiyJoqLi/H111/jtddew0svvaT32p+F&#10;ubk5RowYAR6Ph5CQEEilUmRlZSE7O9ug66ka+tlsNvLz85GXlwepVApHR0cEBQURvUwlJSW4c+cO&#10;WlpanntKVCqVEAqFyMnJwa1btwxq/NeGu7s7YmJi4OPjY7Rr9tCDNkpKSlBQUAA6nY4bN27g6tWr&#10;xGORkZEYNGiQxtdpEjgF2jIytra2Jlsv0HbzraqqQnp6uk77laHcunULJ0+exNChQ9u5MTg4OBAN&#10;4o6OjiCTyUhPT4dIJMKDBw+ITI1UKgWZTMbYsWMRFBQEf39/rUMnhlBaWqq1GuLv76/WWO3k5AQn&#10;JycAbRO9PB4P/fr1g1gsJg6VBQUFzwxonsxeATCoz1MsFuPy5ct6ZesDAgIwY8YMODs7q/1cLpej&#10;qakJqamphgq0PplIkaMteOrywAl4RvB0586dTlsEiUSCg4OD8o033pDv3btXaah0O5fLxZUrV+Dr&#10;64vJkye3e1zl3dUZDBkyBKGhofjwww+xa9cutcc4HA5yc3MRGhqq02TSlStXkJaWpvOUQm1tLY4d&#10;OwZnZ2ejB09AW1/X7NmzsXDhQgDAxo0bDQ6emEwmVq1ahYEDB2Lnzp3YvXs3SkpKkJmZCTMzM7Xp&#10;uIqKCmRmZiIiIuKZnmlNTU24evUqbt68aXTH8Tlz5uDLL7/U24eqhx4M4fr169iwYQM4HA5aW1uN&#10;ehAwFZcvX8aVK1dMvtbExEQUFhZi8+bNmD17ttbn9e7dG+vXr0dpaSlu3ryJ3bt3E/tKVVUV9u3b&#10;h7S0NIwZMwZLliwx2uRadnY2zp49qzHYGTx4MCZNmqR1AtDR0RELFy7E/PnzoVQqIZFIkJqaiu++&#10;+65TskH67ptvv/02Vq5c2e7nEokEcXFx2LVrV0c9YxVoC5y6vFFchdbgqSMWH/qgEtJzc3OTk0gk&#10;aUpKCg0ADR2ILiUSiVYtic4USmOxWO00nIA2f6MffvgBb7/9NkaOHAkAWnVxgLbfR5/xThcXF8TE&#10;xGj0FjIGJBJJ7fd6+eWXIRaLkZiYiKysLAiFQp2+fMOHD8eCBQvQt29fWFtbY/78+Xj8+DF++ukn&#10;7NmzBxwOB4sWLUJUVBR+/fVXnDlzBgDwzjvvYOzYsVqvW1dXh6NHj+LixYtGD56YTGZP4NRDp1Fe&#10;Xk4MOlhbW6N///4ICgqCr68vxo8fTzzv0aNHSE5ORlFREWQyGZqamuDr64s5c+YQ5fvMzEwcPnzY&#10;ZI3kgwYNwhtvvIG0tLR2B0ZTUV9fj59//hlNTU2YOnUqkbl5EtWe7+PjAysrK7BYLEyYMAHW1tbI&#10;zc3F8ePHcffuXbS2tmL48OFGC56uXLmCQ4cOadTjGj16NGbPnq11Slg1iadCJVys8qZrampCZmYm&#10;CgoKNO5xHh4eiI6ORt++ffVet1Kp1Hvf1KZ3J5fLkZOTg/z8fL3X8STh4eGKhQsXSkeNGtX9g6cu&#10;EGZUApCZm5t3+MN5lhePauxd10Y4sViMpqYmg/2RNE3I1dfX46+//sKIESMwYsQIVFdXE+UqfaHT&#10;6bCwsACVSiVSpIMGDcJXX30FFxcXna6hkkR4OijSld69eyMgIAD+/v7Yu3cv7t27h/r6ejAYDCgU&#10;CsjlcigUCsLGg8fjgUajYdasWXj99deJ67i5uSEiIgIsFgtNTU1IT0/H2rVrMXToUJw8eRIVFRU4&#10;d+4cxo4d+8zgicfjITc31yTTPT0ebD10FkKhUK3UERwcjDlz5uCVV16Bl5eX2t/igwcPsGvXLly/&#10;fp34maenJ0JDQ+Hp6QmlUokzZ85g8+bNWt+PTCbDysoKZDIZPB5P73YFf39/zJkzB0qlstOCJ4lE&#10;gmvXrqGmpga+vr4agycVFAoFTk5OmDZtGtEHlJSUhOTkZDQ3N6OioqJDzgNP8+DBA439Xubm5vD3&#10;929XanweTCYTkyZNwtixY1FeXo5ff/0VdXV1aG5uhoWFBfh8PnEPGTp0KFatWoXg4GC91y2RSCCX&#10;y/V+nSYUCoXWsqUekIYPH67497///WJknroIo9QySSSSVp0Ld3d3jBgxAunp6TrVYFNTU7FixQq8&#10;8847mDRpkt5rcXd3h4eHBx4/fqy2GclkMvz6669ISkqCQCBAWVkZBAKB3tfv168f5s2bBy8vL9Dp&#10;dAiFQri6uuo1qsrj8ZCVlQUWi4X+/fsbJIlAoVAwYsQIeHp6gsfjQSKRgEKhoL6+Ho8fPwaHw4Gl&#10;pSVCQ0NhZWUFqVSKkJCQdtfp27cvYmNjsX//fjQ0NCApKYnoYQLavoypqakICwtDv3791Mp3KvXq&#10;6upqk5QMLCwsOs0SoYf/32RkZGDTpk04duwYLC0t8dFHH2HlypWwtLRUm/xVKBTEVOnTN+q6ujqs&#10;X78e+/fvh0Qiea5UB4vFwn//+1+w2Wx8+eWXOpu3mpubIzQ0FDKZDMuWLSP0lTqTiooKvPvuu4iN&#10;je1y5X+lUokHDx5oFMVUiSi7u7sbfH0GgwFvb2/ExsZizJgxYLFYKCsrw6ZNm5CbmwsAYLPZBvVl&#10;trS0ICsry2iaeM+6F+uJaqisW/Q7Ad0weKLRaE9P3en9YT148ADHjx9HTExMuwa2gIAATJ8+HXw+&#10;XyfF7MbGRly8eBFDhgwxKHhSZZaOHTumZk2gUCiQm5tL/LHrCpVKhb+/P9hsNng8HiZNmoR//etf&#10;HfJYq6+vR1xcHKhUKoRCIWxsbCAQCIhghEqlwsXF5ZlfeBKJBBcXl3bZLolEAh6Ph9raWlAoFHh6&#10;ej6z7BUWFoYlS5agtLQUf/31F3bs2IF+/fph0qRJyMzMRH5+Ps6ePQsbGxs4OTmpBU9SqRTXrl3D&#10;yZMnO2zB8jTu7u4YP348Bg4caNTr9tCDJiorK3H27FkolUrQ6XQ4ODiATCajuLgYlpaWcHd3B4lE&#10;QmtrKxITE3Hq1Ck0NzerXUMgEOhVoqPT6YiMjERISAiuXr0KGo0Ge3t7iEQicLlctLa2gsvltvMI&#10;tbGxwfz58yEQCPDNN98YNXujKyKRCIWFhbhx44ZOE7kymQxcLhfZ2dlGz1Dn5ubi8OHDGqd8+/Xr&#10;h4ULF6JPnz4GX19VIQgKCkJQUBCANk8/lSG3lZUV/P39DaoipKen448//sCDBw90ej6dTkdYWJjG&#10;KgeHw8H58+d1vtZzUKmLdxu6W/AER0dHmb29vbShoYGmVCoNClnT0tJw//59SCQStbIQ0FYaGjJk&#10;CJKTk01qN6IiIiICVCoVqampasGTobBYLLz//vuYM2cO6urqYGlp2WE7DD6fj9TUVCIwoVKpUCgU&#10;kMlkoNFoYDKZWLx4Md566y29v5BUKhU2NjZgMpkgkUjPVfYlk8nw9/cnvox5eXkIDw/H9z5NOfUA&#10;ACAASURBVN9/j7i4OCxfvhw8Hg+3bt1qlzmUSqU4evQo9u3bp9cadSE0NBSrVq3SmC3roQdTwuPx&#10;sG7dOvzwww8QiURYvHgxPv30U9BoNLS2tuLEiRNISEjo8PsolUo0NjbC1tYW3377LZEJr6ysRGZm&#10;JgoLC5GWlobS0lK1tgdLS0uMHj0aPB4PP/zwQ4fX0Rk0NDTg008/xe7du41+7czMTPz4448a+1T9&#10;/f0xceJEow8usdlsrFmzBm+//TbIZLLBE5W3b9/GiRMndC7bTZo0CatXr9bYW3Xq1Cl8/PHHBtnS&#10;/I3q/q9ANwucgG4YPMXExMj5fL7s4MGD1LKyMoPVxhsaGjRmH8hkMgIDAw0SDjMUOzs7g+wA7O3t&#10;MXz4cHh6ehKnvl69emHgwIGEs70xoFKpxJdNW4B38OBBCIVCoqfgyb4yVYZKqVTC09MTAwYMIBoh&#10;VToz+pQCGQwGoqKikJqaijt37qC4uBhZWVlwdHTE9OnTCcmG/fv3w9zcHH369AGPx0N8fLzJxPjM&#10;zc2f2U/RQw/GgM/nIzMzE3/99Rdx85XL5eBwOOBwOACAS5cuwdXVFd7e3oQhurFQtRY8+bfu4uIC&#10;Hx8fiEQixMXF4aeffiLWEhoairlz5yI4OFhvTaKuorCwEMePHydaAlxcXODl5YU+ffoYpdfXy8sL&#10;06ZNI3xLL126hNraWtja2iIgIMAkE9+q6oCufa7aEAgEevU7ubm5ac3GNzU1dSRwAgDY29srhw4d&#10;Khs3bpxxmrCMSLcLnsLCwhR2dnby1NRU5d81d6PbtdDpdL2d3Kurq1FaWtquUdOUeHh4YO3atYiI&#10;iDDp+zg4OODVV1+FXC5HRkaGxn6hW7duPVNsUhU8jR8/Ht9+++0zveZ0YebMmTAzM8PXX3+NtLQ0&#10;LF68GOvWrcOmTZtgb2+PX375BTt27IBQKMTOnTtx+fJlrFmzhtjUe+jhRaSyshIffvjhMw8B6enp&#10;SE9P77Q1MRgMuLm5AQCioqLUMt3vvPMOli1bBgAmVS03Jrt27cJPP/0EoE33avz48ViyZAkx+dxR&#10;xo8fT0xCVlVV4d69e6irq8O0adMwdOhQo7yHKRAIBCb3LtUTUlhYmHzbtm2SXr16Gdcywwh0u+AJ&#10;/+g5KNHBwKm+vh5NTU0am6dVUyW6ZpTOnTsHhUKBZcuWISoqSq91sNlsfPLJJ3B3d8fJkyef2RPw&#10;0ksvYfLkyRAIBM/tMzIW9vb2mD59OjgcDrKzsw1qtlZloW7duoVvv/0W/v7+aG1thVAoBJPJRJ8+&#10;fTBw4ED4+Pjo1MzJZDIRFhZGBGEcDgcCgQAeHh5q/56qzFZdXZ1JAifVOiZNmtQjUdDD/yx2dnaY&#10;MGECESQ9DZ/Px+XLl7Fz5048fPgQwcHBWL58OWbOnAmRSITDhw9j3759OtmJmAKVCPL8+fO1fk9V&#10;YsNPqqu7urpi2rRpetk+aaO4uBh79+6Fl5cXli5dCiqVCjabjbVr16KpqQnBwcGdJgGkL7dv38bv&#10;v/9OyMF0A57see5WU3YqumPwBDKZLLe2tpaj7QMzOIi6ffs2Tp8+jfHjx7dLZ0ZERCAmJgZpaWk6&#10;nZiqqqpw7NgxjBo1Su/gycLCAmPGjAHQlnLn8XhgMBhgMpkwNzeHUqkkAqpx48Zh+fLlel2/o1Cp&#10;VDg5OSE8PBzu7u64d+/ec19DJpNBo9EIiQSJRAKFQoHGxsZ2hsg0Gg39+vVDTU0NJk6cCG9vb/B4&#10;PKLcR6FQYG5uDktLS7XyHovFgqurK/H/DQ0NqKmpUdsc+Xw+Hj9+3K5Z1ljY29tj0aJFmDlzZpdO&#10;8PTw/wMajUYMuaiyuZ3B4MGDsXDhQq0396KiIvz444+EJdOMGTMIUcTr169j27ZtXWqD5ODggKVL&#10;l2rN0iuVSpw7dw5btmyBVCpFr169wOFw4OPjg/DwcNBoNIPfW7WPZWVlYefOnYiIiEB0dDQcHR3B&#10;5/MRExNjUPN2Z1JYWIjffvtN58wTiUSCnZ0devXqpfHxlpaWjg7tKPFPk7gqFuhWdMvgicViKRct&#10;WiQDIL906RLZ0NNMUlISxGIxvL292wVPKvfx2traTks3KxQKItPl5+eHuXPnIjo6GkKhkJj48Pf3&#10;75S1aEIVZH733Xc4ceKE1udRKBRYWVnB19cX7u7uqKmpQU5OjlapBZlMhqKiIuzZswcJCQmwsLCA&#10;TCaDVCoFg8GAtbU1xo4di9mzZ6s1Ojo7O+O7776Dj48Ptm7dim+++Qa3bt3C4sWLcfToUXz22Wc4&#10;efIk6urqOqpeqxUGgwE/P78eiYIeOgUPDw9s3boVYWFh2LJli0m0yjTh6+uLoUOHavw7379/P77/&#10;/nvk5+fDwcEBkydPxpw5cwAAv/32G77//nudZQ26AlXgt3fvXkilUrz++uuIjY1Fa2srrK2ttap8&#10;6wqfz8f27duxfft2cLlc5Obm4l//+hfEYjGhKxUdHQ07O7sOBWndibCwMKxZswYxMTHtHsvKysKG&#10;DRtw+fJlQy+vSpao7Fi6Xb8T0E2DJ0tLS+XUqVOlPB6PmpqaSm9paSHDwPLdvXv3NJbJqFQqQkJC&#10;jOpj9DxsbGwwePBgcLlcxMTEYOLEiSaZ3uLz+SgtLUVTUxPhkK3S2lA1hPr7+8Pb21vtdZaWloiK&#10;isLkyZPx8OFDFBUVGaQ99TRKpRJ8Ph98Pr/d2KrqdF1RUQGhUIiwsDBCHsHBwQHBwcEYM2YMjh49&#10;Ch6Ph6SkJLz55psYO3YsLl++jPv37+Pq1atGVxJXnaxGjhyp9XTVQw/GxszMDD4+PnjllVdQWFiI&#10;K1euGOoJphdsNrtd4NTS0oKcnBycOnWKUIgOCgrC66+/jsDAQCQlJSEuLu65+lGdgabARLXvFRYW&#10;IikpiWjADwkJQWRkpNHeWyKRICsrC5WVlQDaMuQpKSkA2gZNGhsb8fDhQ6J1QVtp9EXCzs4Ow4YN&#10;02iTVVNTg5SUlI5knkg0Gk3p5OQkHTRokITBYHQbbacn6ZbB0983ermTk5Nc38bu7kxoaCi2bdsG&#10;hUJhFIkBbZSVlWHjxo24ceMGUU5TfY6qtOxnn32GVatWaXz94sWLER4ejvfeew/JycntHleZJufl&#10;5eHu3btE2c4QVBtcXl4eSktLQaVSQaFQQKPRMH78eKxfvx6Ojo6wt7cnAi8+nw9LS0vMnz8fTU1N&#10;SEhIMEqQ9yRUKhXvv/8+Vq9ebSyRtx560JkhQ4Zg//79WLduHbZs2dIlazhz5gw+/vhjtayStbU1&#10;AgMDkZKSgiVLluDRo0ddsjYVFAoFDg4OCA0NhaWlpdpjEokEeXl5SE5O7hLtKaBNfyozMxOZmZmQ&#10;y+X46KOP8Pnnn3fJWl4k7OzslN99951s7ty53UoY80m6ZfD0N3IajSYnkUgd+uDkcrlWI0USiaTX&#10;5JzK5NDKygrDhg3TW0vDzMzMoFFSiUSChoYGFBcXEy7dMpms3drJZDJYLBaysrJw7ty5Z5Yjn1fb&#10;9vPzQ2xsLGg0GlJTU9s1gioUCojFYojFYr1/n6dRKYg/XaI4ffo0HBwcCKVyoO3f8+DBg2AymZg4&#10;cSIaGxsJlXZjoso89QROPXQVNjY2mD59OvE33lmBSn19PW7cuIGDBw8SquUWFhYYPHgwpk79P/bO&#10;MyyKs33751bKsnSkd5Um0sSCggooIooiGhsGNdYY9W+K0ZQn5klMU6OPLb5Ro4iJxmisCIpijRQF&#10;FBQUkS516W37vh/ITiTswrK7IOD+jsMPMrMz9wzszHVf93Wd50yUlpYiMTGRGI+Ojg4mT54MFxcX&#10;NDc34969e/jrr796ZawikQh1dXVgsVgdGl04HA6uXLmCc+fOKV00tzvje/W5dvPmTezevRsikQi6&#10;urqYPHmywvICitDQ0ICMjAxcuXKlW41CZDJZ6rORz+crWqtH+ttKh4+2Zbs+SV8OnkAikYQUCkVc&#10;NA7IUTgu9j6ys7ODt7d3u9kJjUYj9Emampq61LfgcDi4cOECSkpKcPDgQbmFyF5FJBKBz+cT3m+v&#10;QqFQQKFQ8PLlS9y9exdnz57FnTt3UFNTo/AyVWVlJcrKyqR+cTU1NbFgwQLY2dlhyZIlePr0qULn&#10;k4fy8nJ888037X4mEAgQGxuLly9fYtiwYTAxMZHYXSO+l/J+ieWRs1ChQtn4+fnBxcUF7733Hk6e&#10;PNkr53zy5Ak2b97cbjnOxMQEW7duhZubG3bu3NluLKampnj//fcxevRoACCy3r2BUCgEm81GZmZm&#10;h6YRLpeL9PR0lJSU9OgYxJ6dsnD79m3cvn0bAGBrawsbGxuYmpqCz+cTzTO9SWFhIb766itcvXpV&#10;pokihUKBlpYWnJycOlwzj8dDTU0NsrKyuu2LKIE+pyj+byhbtmx53WOQSl1dHSknJ4dcXFxM5vF4&#10;cokrCYVCFBQUgEwmY+TIke1sTMRWJ3Q6HZmZmTKbBZuamiI0NFQpM4by8nIcOHAAe/fuRUJCAmJj&#10;Y3H58mXiX1xcHC5duoQbN27g4cOHqKqqUkoHTllZGYqKimBhYdHpdTAYDDg5OYHNZveJ2gYxHA4H&#10;T548gZ6eHpYsWQIajYb09HQAbXUGNjY2YDAYcqXrx48fj08//RSBgYES1/RVqOhNKBQKBg8eDDqd&#10;jsLCQmUYrXYgNDQUY8aMwYULF/DNN98gJyeHWIqfMmUKPv/8c/j7+yMrKwv79+8nBDFnzpyJTZs2&#10;wcPDg+hGra2tRU1NDaqrq2V+pioKh8PB06dPQSaT4ejoCCqVipaWFly6dKnDcys4OLjbHdOdIf79&#10;qKuro6SkROaONYFAgJcvXyItLQ13794FjUaDjY2N0sYlCy9fvsTvv/8uc8ONrq4uVq9ejWXLlsHE&#10;xKRddzSLxcK+fftw7NgxsFgseSb4RPSmra3NDwsL49ra2vbZAKpPZ54sLCyEERERXB6PR4mJiZEr&#10;JBcIBKitrcXDhw87fJHF/kCBgYE4duyYzKldgUCg8DKROJ2bkJCA48ePEwWZvYVYeiE4OLhTEU49&#10;PT2EhISAy+Xi6dOnyM7O7rX26c6oq6tDTEwMtLW1MX36dPj6+uLixYtEcMlgMLotZkomkwnNq8jI&#10;yB4auQoV3UNNTQ1eXl7gcDhISEiQWoagCHV1dcjIyEBUVBSRGSGRSLC3t0dERASmT58OoM36Kicn&#10;B0BbJ2poaChCQkLaHWvEiBFYsWIFDA0NER8fj5qaGmVkIjqlsbERCQkJIJFIcHBwwMiRI4nM/avo&#10;6+sr5AMqCfHvh8lkgkaj4ebNm+BwOCguLu602L+xsRExMTGIiYkBlUpFfX09rKyswGQyQSaToa2t&#10;LZdJe3fo7hKbpqYmAgMDCU+9V2lubsb169fx4sULRYZEIpPJfEdHRx6TyeyzgRMA9I5UtpwYGRmJ&#10;QkJChCNGjBDfxD5RgMJms/HixQu0trbKvXzG5/Px9ddfIzIystcDJ3kIDg7GwYMHMWPGjNc9lHbE&#10;xcVh1qxZKCwsxKeffgovLy+w2Ww8f/4cJSUl3XoweHt7Y//+/XjnnXd6cMQqVPQ9jh8/jlWrVuHu&#10;3bvEz8Tf+YULF6Kurg7/+c9/8OmnnxJZCgsLC4mBiIGBAfz8/LB9+3Zs27atQ1dvT3L37l2sWLEC&#10;8fHx0NDQaKfNZmdnh3nz5inFgkUSFhYWWLlyJaKjo/HLL78QKuOywOfzcerUKSxduhSffvopbty4&#10;0WPadcA/5Qx1dXU9Hth2l1WrVgn379/PHz58+OufpXdCn162AwAqlSrKyMigxsXF0aCA4ri2tjYG&#10;Dx4Ma2vrDoJl9fX1KCwsRElJiUwF0AKBANXV1WAymRgyZIhcswOhUIjHjx/j8ePHYLPZ3fITkoam&#10;piZGjhwJKysrVFVVdfqlMDU1xbRp0xAUFNROiFIaVCoVlpaWEIlEKCsrI9zVXzdsNhslJSVgMBgw&#10;MTFBa2sramtr0dTUJPOSgbq6OhwcHLBo0SKEhYX1qnyFChWywuFw0NzcTHz/lJkBrq2tRUlJCZqb&#10;m8FkMuHm5oaVK1ciJCQEzc3NiI6Oxq+//oqCggKIRCL4+PggIiICEyZM6FD7SaFQoKmpCS0tLRgZ&#10;GYHNZqOsrAwNDQ1KlxT5N+IGIQ0NDfB4PCQkJBDdgr6+vli7di08PDx6xGKLRqPBwMAARkZGMDc3&#10;R1NTE7hcLjw8PGBgYIDq6upOi7Kbm5tRVFSE3NxcVFVVobGxEdra2tDV1VV6LRSPx8ONGzdw5MgR&#10;ZGRkyLySYm9vj9DQUFhZWXXYVllZibNnzypSY0YGIIqIiOBOnTqVQ6VS+3Tmqc8HTwCQnJxMjYuL&#10;U0iilcPhoKSkhLDbeBUtLS0MGTIEjY2NMplsstls5OXlQVdXF5MmTZLL9JdCoWDMmDHw9vbGw4cP&#10;UVpa2u1j/JtBgwZh3bp1cHNzw19//dXpF2LVqlXYsWOHxC9BZ7i6umL48OF4+PAh0YnTF3j+/Dke&#10;PXqEIUOGYOjQoYRulCyYm5vj22+/xdKlS1Uq4ir6LPr6+ggMDASVSkV8fLxSJlyScHNzw48//oiQ&#10;kBCQSCRs374dH374ISorK0GlUmFlZYXIyEisWLGiy7pPJpOJiRMnQlNTE9euXZNb0qS7PHv2DFev&#10;XsWLFy+ISeTYsWPx9ttv95rN0tChQxEaGorIyEjo6urizp07XWp2iUQicLlc5OfnIy4uDtXV1XBz&#10;c+u2kX1XtLa2YteuXTh69KjMgZOZmRkmTpyI8ePHY9CgQR22P3r0CLGxsfLaZIlXlUTBwcGcUaNG&#10;9c4figJITZmcOXOmN8chEbH9R3l5udDJyYmfn59PZbPZxE3uzrEaGhpw69YteHl5YeHChe22aWlp&#10;YeTIkcRav6y0trYqPPszMDCQOfgaM2YMfH19oampSfjyCYVCkMlk6OnpgUqlgsViITExUeoXQpxB&#10;cnJykjtQGDp0KDZs2IBBgwYhOTn5tWu9iKmrq0NOTg7U1dW7zIoZGhrCxcUFlpaW8PHxUapongoV&#10;PUlPNTFoaGhg/PjxWLlyJUaOHImXL1/i2LFj7eyWxBIms2fP7laG1sfHB5988glaWlogFAqRmZmJ&#10;1NRUsFisHgmompqaCHkVU1NTTJ48GW+//XavTo4YDAbR3e3u7o73338fLBYLFAoFFy9elGpn86oT&#10;RVJSEr777jvo6enB3Nwc06ZNk1hv1F1EIlG3Gw+mTJmClStXSixq/+OPP3D48GF5leZffacL0EcV&#10;xf+N1OCpN127O+NvPQzB7NmzeZcvXyalpqYqVEHXWSdEdzNIPB6PSHPLC5lMJsQytbS0JLaLNjY2&#10;gkqlIjg4GJs2bZLaFpubm4sVK1ZIFLYUY2tri5kzZ3ZaJN4VOjo6mDVrFmxtbbF//37Ex8ejsrKy&#10;16wkpCEQCJCWlkZ45WlqarYLIikUCkQiEYRCIYYNG4a3334bAQEB3c6+qVDxOqHT6WAymaiurlbq&#10;cY2NjfHuu+8SxeFnzpzBli1b2gU3Q4YMQXh4OKytrbt1bCcnJzg5OQFom3TevHkT0dHRuHv3LrEi&#10;8Cri5yCXywWHw1Fokurs7IxNmzYpJeiQF1tbW8ILEGhTIU9NTSXcFKQVbhcWFiIqKgpAW+bR2NhY&#10;KdfB4/G6vYTq5uYm9b0RHx+PK1euKDosoZqaGl9NTa1PL9eJkRqIzJkzpzfHIRHxH5OJiYmgoaGB&#10;++zZM2pqaqrcdU/K5q+//sKmTZuwbNkyjBs3Tq5jmJmZ4dNPP0VkZKTUWRGPxwOZTIabm5vUwOn8&#10;+fM4cOAAMjIyOj2fjY0NwsPD4e7uLtd4X8Xe3h5r1qzBrFmz8OzZM5w8ebJPBN3Ozs7YsWMHcnNz&#10;sX79evB4PNBoNNjb2yMwMBATJ06Es7MzmEymUrS6VKjoTQICAnDkyBH89NNPiI2NVcoxQ0NDsX79&#10;evj7++Ply5fYt28fTpw4QSx56enpYfHixXjnnXcI42J5odPpGDFiBAwNDTF//nw0Nzd3eK6pqalB&#10;TU0NJ0+exC+//CLXeRgMBqZPn45ly5bJVNfZm6xcuRIeHh4oLCzEnTt3cO/evS5rNBsaGvDRRx8h&#10;IyMDa9eulXvS19rairS0NFRWVsr1+R6C5OfnJ1i1ahU3ICCgf2ee+tgyhojL5fJ0dHQUvql1dXXI&#10;y8uDnZ1dh21GRkaws7NDXl6eTMcqKSlBVFQUnJ2d5Q6etLW1MWHCBLk+C7QFVpmZmTh+/Dji4uKk&#10;7kelUsFkMuHt7a20GZi2tjbc3d3h7u4Of39/sNlsFBQUoLq6+rV2cNBoNBgbG4PBYMDHxwd3794l&#10;6kNMTU3h4+Oj8AtAhYrXhYGBAaZPn46ioiI8ffoUzc3NaG1tRUtLS7froKhUKuzt7TF79mz4+/sD&#10;AGJiYnDixAkUFBQAaAt2fHx8MGfOHKV4cYotVWQx5OVyuaisrERxcTEhIsnj8dDY2Ijq6upOddxc&#10;XV2xePFiBAQEKDTeiooKFBcXg8PhQE9PDzY2Ngpba7m4uGDo0KFgsVgwNzeHUCjEgwcPOjg5vAqf&#10;z0dFRQWSkpKwdOlSuc+dlpaG3377Dc+ePZP5M9bW1jAwMJC4rby8vNNxy4qDg4MwPDycR6fT+0Xm&#10;qV8UjANtSzKXL1+mp6WliacocskWtLS0oKamBoaGhh0MX42NjWFjY4OqqqpuFUMHBgbKHTwpyoUL&#10;F7B27dou67VsbGzw7bffYu3atVBXV1e67QiFQoGPjw+GDBmCrKysHtGikZWqqiqcPn0a5ubm2LZt&#10;G2g0Gm7dugUWi4Xy8nKUlpaCyWSqlutU9GtcXFzg6+sLKysrqRYlXTFx4kTs3bsXU6dORUNDA774&#10;4gv897//RXV1NZH5X7NmDXbs2IGhQ4f2ul2RsbExfH19MXPmTMyePRvz58/H+PHjYWNjg9raWhQW&#10;Fkr8XFBQEN5///0OrhLy8Pvvv2PdunXYs2cPCgoK4O3tLVPg1xVkMhnq6upwdnbG1KlT0dra2mnm&#10;Xl1dHePGjcM777wDd3d3uQO4S5cuYdeuXYTlVVeMHj0a69evR2BgYIc6t/z8fFy6dAnXr19XpOmJ&#10;BIDk5eXFmzp1Kqe/ODv0m+BJJBKhpaWFXFVVRa6rqyNxOBy5vsV1dXUoLi6Gq6srPDw82m1jMBiw&#10;tbVFSkoKoVYtC68jeKqvr8e9e/dw/PjxTmucyGQyhgwZgoULFyI0NBSGhoY98gAU+wTq6upCJBKB&#10;xWKBw+H0msLwqwiFQjQ3N0NNTQ02NjbQ1tYGhUJBeXk5CgsL8eLFCzCZTLi4uChdME+Fit6CTqdj&#10;0KBBMDMzg5GREczMzNDQ0ICqqqouP6ulpYURI0bgnXfeweTJk9HY2IioqCicPn0axcXFEIlEMDEx&#10;wdSpUzF//ny4urq+Fp9HdXV16OvrE5kqPT09mJmZwcrKClpaWlBXV4eTkxOMjY1RU1MDDocDEomE&#10;+fPnY+XKlR1qqeQhPj4ep0+fJp4rDAYDtbW1SE5OBplMhrGxsVzHFWfS6HQ6tLW1wefzIRAI4O7u&#10;DktLS1RXV7erI9XS0sKSJUuwaNEiaGtryy23IHaykBV/f3+sW7dOYmfl7du3iXIROVcbSDo6OqJR&#10;o0bx58yZwx02bBivJ2QkeoI+rTD+KlQqFfPnz+c5OztTVq1aRU5KSqJAztqniooKqWlGGo3WIxog&#10;yiY7Oxtr1qzp0nOOSqXi//7v/7B69epeGZepqSk2btwIb29v7Ny5Ezdu3FBKSlcexOq90dHROHLk&#10;CCIjI3Hq1CmwWCzcvXsXw4YNw8SJE/tcPYQKFbJCp9Nha2sLe3t7vP322zh8+DC+/PJLFBcXd/o5&#10;S0tL/Pjjj4RNyd69e/HZZ5+122fq1Kn43//+p5QARJlQqVSYmppiyZIlWLhwIeh0OmJiYrBhwwY0&#10;NDRg+PDhGDJkSI8Ee6Wlpfjvf/9LZPi++uqrDtI38hIcHIzJkyeDTqcjJSUFK1eubGfuTqFQYGtr&#10;2+sTPnFwJ4ni4mIkJSUpIptBcnJyEuzevZvr5ubWvbTpa6bfBE9/I6DRaIK/gxsS5BTNFAqFKCsr&#10;Q21tLfT09NptI5FI3f7SnTp1CkBbkb2kWipl0tLSgtjYWBw7dqzLNKmHhwcWLVqEwMDAbp0jNjYW&#10;cXFxaGxshLe3N+bOndvtwmpHR0esXLmSUP8+deoUsrKyunUMZZGVlYWysjKsX78egwYNwrFjx5Cc&#10;nAwajYaLFy9i1KhRmDlzZq8qIatQoSxenexNmjQJpqamhAjvoUOH2tllUCgUhISEYOnSpfD09ERZ&#10;WRkOHz6M06dPE/uIW+I7a2J53YivWSx4PHr0aGzatAmlpaUYPHgwvLy8FD5HXl4e/vjjD+L5DrSt&#10;gLy6NHr+/HkAbc+74cOHw8rKSm4dqVftZKytrbF+/Xrk5uaCyWSiubkZhoaGCgVqpaWluHLlSqe1&#10;sZLo7J0oFAoV1RsjkclkEY1G6zcSBWL6W/AEtN1gccAkd9fd/fv3cenSJUyaNKld8TCJRIKdnR2M&#10;jIxQW1srUyoyLS0NRUVFGDZsWK8ET0eOHEFMTEyn+5FIJEydOhUbNmzo8ph8Ph+NjY3Q1NSEQCBA&#10;bGws9uzZA6BNbC4oKKjbwZOpqSnhedXU1ISioiJkZWVBQ0MDQqEQXC63xzzyaDQatLW10dzcDDab&#10;jT/++AMCgQCffPIJ1q9fjwcPHiApKYlY7kxOTsbQoUNVwZOKfo+5uTmMjY2JJetz5861C55MTEyw&#10;ePFiwmbp8uXL+P7779tlh8WaREOHDu318cuLoaGh0m2VsrOzsX379k5rgx48eIDMzEx4eHhg/vz5&#10;CAoKgp2dHRobG4mAQygUEs86cXnDvwOSV5+FPB4PdDodERERSvW2y8rKwvfff9+tQnEAUmvGRCKR&#10;zCbInSDCP/pO/aJQXEx/DJ6EaH+j5co+Xb9+HUKhEA4ODu2CJyqViuXLl0NfXx+7VGQvsQAAIABJ&#10;REFUdu3q4MjdH3BxccGGDRs6GHZKo7CwENu3b8fjx4+hr6+PJ0+eKHU86urq+OCDD+Dn54ecnBwk&#10;JCQgNTW128WtsmJvb48vvvgCeXl5+OKLL5Cbm4sLFy5AS0sLU6dORXR0NI4fP44vv/wSQFtwd/Xq&#10;VZibm8PR0bHXFIhVqFA2V69exdGjR8Hn88Fms5Gbm0tsW7RoET755BM4OjqivLwcu3btwsmTJ4m6&#10;GiaTiWXLlmHlypWqZopuwOPxkJWVhf/3//4fLly4QNipiAu66+vr0dLSAhKJBG1tbejp6UFLS4vI&#10;mvF4PPB4PJBIJPD5fGRnZxNCxIMHD1baODkcTre0wSwtLREWFoaFCxd2sId58uQJdu7c2eUkvhPE&#10;720R/nmn9yv6XfDEYDBEXl5e/OzsbH5DQwNF3pShSCTCs2fPOtTjkEgkGBgYYNy4cYQ4mSwIBIIe&#10;080QiURobW0Fm81GUlKS1JkQjUaDnp4epkyZghkzZnQp6c/lctHY2Ijr168jNjZWYudKfX09kpOT&#10;YWhoKLfnG5VKhbOzM+zt7VFcXAxDQ0NoamqitLQUPB4PZWVlMlsEdHUeW1tbLFiwADNnzsTTp08R&#10;Hx+PO3fu4NmzZzhw4ACampqwfv16jB8/HuPHj0diYiJqampw8eJFAMDkyZMxZswYlf6Tin6BSCQi&#10;MgAsFgsxMTHEMpOamhrs7Ozg5eUFHR0dBAcHQ1NTEw8fPsSff/6J6OholJaWwtzcHCQSCW5ubpgx&#10;YwYcHBxe81X1DfT09ODt7Y3i4mIwGAzk5eVJLMYXCoVoaGhAVlaWTKUJVCoVDAaDWBLl8XhEJl6s&#10;/J2Xl4ehQ4di7ty5MDIyUoq33asZMFkwNTXFwoULMWLEiA7bKioqEBcXJ68VC4C2ZUptbW2+l5cX&#10;j8Fg9KusE9CPuu3E6OjoICgoiMxgMCiJiYkUNptNhgJmwWFhYRKXa6qqqnDx4sUuCy/FkMlk0Ol0&#10;aGlpEWlzZdHa2ornz59j586d+Oabb5CbmyvxSyD2aPvoo4+gqanZZe3Wixcv8OWXX+KHH35oV5j4&#10;KlVVVYiLi4NIJMLEiRMVug4KhQItLS0MGzYMwcHB8Pf3h5GREQoKCmRum+0MDQ0NfPbZZ/jggw9A&#10;o9FgYmKCwMBA1NXVIS0tDY2NjcjNzcW1a9fg5OSEjz/+mAhI6+rqkJGRgQsXLoDJZMLHx0fh8ahQ&#10;0dOIO8DOnj2L//znP/jzzz+JbWZmZti6dSu+++47zJkzB4mJiVi2bBkOHTqE+/fvo7KyEpaWlpg5&#10;cybWrl2LVatWwcHBQekmtP0VAwMDTJw4EStXrsSECRPw4sWLLht0ZEFcNyXW5uJwOODxeODz+YTS&#10;eG1tLeLi4lBZWYmgoCC5/FP/zf379xEbGyuzE4SVlRXCwsIkdhPm5+fj7NmziizbkXV1dUVbtmzh&#10;f/755zxdXV3+6+jmVIR+l3kikUgiCoXCMzc3p1IoFDrk1HvqCjqdTuhAkUikLiN2DoeD2NhY6Orq&#10;wtXVVakdEdnZ2Th69CguXrzYaXbLwcEBjo6OXQZNDQ0NSEpKwoULF3D9+vUu5QSam5sVmmGIIZFI&#10;hHKwrq4urKysMGjQIKipqeHatWsoLy+XO5AaPHgwpk+fjvHjx7e7fgsLC8yePRv19fW4desWKioq&#10;UFFRAVdXVwQEBGDu3Lmora3FtWvXUFpaitbWVly6dAlGRkbw9/eHpaWlwtetQkVPUFtbi0ePHiEt&#10;LQ2XLl3Co0ePiOeUq6sr3nrrLUKANzk5GTdu3OjgPTZs2DDMmTMHo0aNUuqEbyCgqalJ2NAwGAzM&#10;mzcPLS0tSE5O7tLgtzNEIlGXRdYaGhqwsbGBm5ubwsFsXV0dLl++jF9//VWmwEn8vlOGGGhnp6FQ&#10;KDA3NxdQKBQe+ohrSHfod8HT34gr8xW64QKBQGrGRVtbGwEBASguLkZ6enqXRrMCgQC1tbV4+PCh&#10;0rWNsrOzERUV1WmUP2LECEybNq1L5ezq6mo8ePAAe/fuxaVLl5Q6Tnmwt7fH+vXrMW/ePFy+fBnH&#10;jx9HQkJCt48TERGBL774QuK2KVOmYMSIEVi8eDGxRh8XFwcqlYpNmzZh27ZtiIyMJLoXb926hcTE&#10;ROzduxfLly+X/+JUqOhBHjx4gIMHD+LOnTsdJjdr164l/nZjYmKwcuXKdgbeampqMDMzg6+vL7y9&#10;vVWBUxeoqalh7ty5cHV1xaJFi5CWltaj53NycsLBgwcV8iAVU1NTg3379uHevXsy7a+mpoZRo0Yh&#10;KCiogwm1SCQCiURCaWmpMlwkRAD46If1TkD/DZ6AthvOxz+Zp24XjtfX12PHjh2oqqrCggUL2v2h&#10;6OnpYdasWaioqEB2dnaXwdPrwtvbGxEREXBycoK1tbVU5duKigqcPn2a0F3qqiicwWAgIiIC3t7e&#10;qKmpUcqXuDN0dXUxceJEGBsbY8aMGYQfHfCPSWhTUxNaW1sJt3KRSET8Xnx9fTs9vpaWFjZu3AgT&#10;ExOcPn0ahYWFiI2NBYvFgo+PD5YvX4558+bh4cOHuHjxIl68eIHDhw+jqKiIeJj4+vqqislVvDZa&#10;WlpQXFyM1NRUpKamIj09HdnZ2SgvLycypSNGjICtrS2CgoLQ3NyM33//HVFRUaitrQXQtnT+1ltv&#10;ITg4GGpqanBwcJDql/kmcfv2bZw5cwalpaVEgCSpnMPExAQffvghysrKoKmpiQsXLijNXxBoq1v1&#10;9PREZGSkRFHK3kBNTQ2TJ09GaGhohxWU+vp6REdH49ixY/Jm38TvaXGReL8MnIB+HDwxmUyBra0t&#10;l8VikQDI9e1vbW1FUlISNDU1ERoa2i54otFoMDIygouLS7ceLgKBQOY1ZWXg7u7ezq3734hnCmlp&#10;aTh8+LDMyunOzs6EFcKrCAQCiEQiUCgUpYrQiVurbWxspO4jVuClUqndTmWrq6vDz88PTCYT+fn5&#10;SEhIQF5eHvLy8pCSkoL9+/dj1qxZxGzr559/RnJyMqEivHTpUlhbW/er9m0VAwOhUAg2m43U1FTc&#10;unULFy5cQGpqKoRCIchkMigUCvz9/bFhwwaMGjUKjY2NYDAYuHnzJvbu3dvuOz9kyBDMnz8f06dP&#10;f41X1Ldobm7GlStXsHv3bgBt0jOBgYESgyd9fX3Mnz+f+L9AIEBKSorULjYKhQJ9fX3QaDS0traC&#10;w+EQhdsikYjQSRIvt5qbm2PJkiVYsWKF0p6vra2t3dJiotFocHBw6KCBCLTdq3PnzuHBgweKDIkE&#10;gG9ra8tlMpn9rlBcTL8NnsaOHSs8cOAAd/fu3ZSoqCga5JQsUDatra148eIFhg4d2idmdHw+Hz//&#10;/DN2794ts19fZGQk1q1bJ9FAmM1mg8/nQ1NTs9evj0qlKqx74uTkhL1792Lfvn3Yt28fABACmqtW&#10;rcKKFSvw0UcfwcrKCocOHUJiYiKEQiH++usv6OnpYcGCBXB3d1fG5ahQIRNNTU3Ys2cPoqOjwePx&#10;wGKxiJetnp4e1qxZg/feew9GRkaIj4/Hnj170NjYCDab3c7kfNasWdiwYUMHW6o3mYyMDOzatYsQ&#10;u+wuERERMDY2xs6dOyUuizGZTCxevBiWlpZITk7G8+fP0dDQAD6fDw6Hg8bGRtTV1QFoezbNmTMH&#10;o0ePVlrgxOPx8OLFi16d0MtCZGSkYN26dVwHBwdV5qm3YTAYIk9PT56Tk5MaFCwaF7ddhoSEdKgZ&#10;MjMzw8SJExEfH0/8kXdGaWkpoqKiQCKRlDa7s7GxwdSpU3Ht2jVihsNgMODg4ABvb+8O+1dXV+Ph&#10;w4dE2+vFixeRk5Mj9fg6Ojpwd3eHuro6BAIBpk2b1mGZ7uXLl3j48CHy8vLA5XJhYGAANzc3ODs7&#10;96t6CbEX1syZM1FQUIBnz56BxWIhJycH0dHRMDIywoIFCxAZGQk6nQ4ul4usrCxkZ2ejuroajY2N&#10;mDNnDpycnDBo0CBC8E6FCmVSXl6OR48egU6no7y8HLGxsYS4ob6+PkaMGAE1NTW4u7tj/vz5MDIy&#10;QnZ2Nk6dOkXIbqirq8PR0RF6enoQCAQIDQ19bQbmfRUWi4Vbt261q31tbm5GQkICTE1NYWFh0ekk&#10;UUdHBxMmTMDJkyclbheJRKivr4enpydmz56NpqYmVFRUgM/nE1IxYk++kSNHIjg4GBYWFkq7vri4&#10;OERFRcls2qutrQ0/Pz+JtbO1tbWEwboCkADAycmJ7+np2S8LxcX02+DpFRS++U+ePMF7772HkpKS&#10;DkXHI0eOxLZt2/D111/j0KFDXR6LxWLhzz//hLW1tdKCp3HjxmHYsGHYvHkzDhw4AKDNDmDXrl0S&#10;H4ZPnz7Fxx9/jMzMTBgaGna5Nm1paYktW7Zg3LhxqKiokKjndOvWLWzcuBGVlZVgMpmoqanB22+/&#10;je+//77LIvW+SEBAAJycnBAfH48TJ04QZtDLli1DaWkpNm7ciIiICNja2mLDhg1Ea/eBAwdw/fp1&#10;rF69GgsWLCBS8ipUKJO0tDRs2LABRUVF0NPTazdxc3BwwLp16zBu3DjiRZuYmIiNGzfi7t27xH76&#10;+vpYuXIlpk+fDoFAoNIuk5GKigp8/vnnyMvLw44dOyQuX8lKfX09fv75Z1RWVmLr1q1wdnYm6s+E&#10;QmE7exN1dXWlZ/Rv3LjRTr6iK2bOnInNmzdLXLL89ddfsWvXLpnle7pALJDZb+n3wdPfnjh8AGQo&#10;sHTHZrMldt5RKBRYW1t3ezagbDNcXV1dhIaGgk6nE55zzs7O7fZpaGjAX3/9hWPHjiEnJwdcLrfT&#10;GQedTsfYsWMRERGBYcOGgUqlEvIMYiorK3H16lVER0cT3Tri+3T37l388MMPmDdvHkaOHKnU6+1p&#10;SCQSzM3NERoaChqNBjabjdu3b4PD4eDPP/+EmpoagoODYWdnhy+++ALR0dG4cuUK6urqkJ+fj1On&#10;TiE3Nxfa2tqYMGECAgMDVfo4KhSmoKAAKSkpOHHiBAoKCsDlclFWVgYAGDRoECZOnIhly5YhICAA&#10;eXl5OHjwIAAgKSmpnUCjh4cH5s6di6lTp3b4TquQjcrKSplqhTQ1NfH222+Dx+Phzp07RHD0Kg0N&#10;DUSziSLBWHfp7nvIzs5OYrkGADx//ryd1Y8ckEgkktDKyopvYmLSb5frxPT74MnKykrg5eXFzc7O&#10;pre0tFCgQAClTK81LpeLpqYmpTqSBwcHIzg4uN3PhEIh+Hw+6HQ6CgsL8f333+PWrVudHodMJkMo&#10;FILJZGLt2rUICwuTum92djb+85//dNCHAdqMM3fu3AmBQNDvgicx+vr6CAwMRH5+PsrKylBWVobk&#10;5GQ8ePAAZ86cwfLly/HWW2/BxsYGFAqFWDpNSkpCUlISAKCoqAhjx46FlpYWBAKBailPhUyIC4Yp&#10;FArYbDbKyspw9uxZ7NmzBwUFBQDaJm9kMhk8Hg9OTk7YsmUL8XI7cOAAtm/f3uG4dDodS5Yswdq1&#10;a3vzcgYcAoFAJgspccORoaEhXrx4ITF4Evt59iZcLrfbpr2dPbeEQoVqu0kASHZ2dvyQkBDusGHD&#10;FNY5eN30++Bp0qRJQiqVKti1a5fo1q1bChWNiy0OJNmaaGlpQVNTU2Ybkbi4OKxYsQIrVqwghOp6&#10;gtu3b+Pw4cPgcrlobW3tUgGXwWDA2toafn5+CAwMxJgxYyTu19TUhOjoaBw9ehQVFRU9MfQ+g46O&#10;DsLCwjBq1Ci0trbi6NGjOHv2LBITE9Ha2orz589jypQp+Oyzz7B161bcvXsXe/bsQUpKCoC2DNyK&#10;FStgYWEBFxcXlbimCpmorKxESkoKUlJSkJeXh7q6OpSWlrazAJk2bRoiIyOhqakJKysrODo64vHj&#10;x9izZw+uXLnS4Zj+/v5YsmQJAgICevNSBiT379/HihUrsHz5coSGhna5P51Ol7o0+ujRI6xZswbv&#10;vvsuwsPDlT3UDty6dQuHDh3CtWvXZP6MkZGRxPHX19cjNTVV0awTAJAcHBxECxcuFHh6evbbLjsx&#10;/T540tHREQQEBPDOnDlDg5ySBWKysrJw5swZBAUFdWiZd3d3R1hYGG7evNlObE4aFRUVOHHiBEaP&#10;Ht2jwVNWVhaOHz/e5X5i3ztPT0+MGjUKM2fOlNo1JhKJkJ6ejt9++40IEAYy6urqcHFxgYuLC4C2&#10;wsjMzEy8ePECDx48wIMHD9Da2ooxY8bAxsYGxsbGyMzMRFFRETQ0NFBbW4sTJ06AQqFg7NixAICw&#10;sDAwGAzVUp6KdjQ3N6OxsRFkMhl37tzBqVOncOPGDaIIVyxeKc44TZ06lcgM19TUoLq6GhcvXsSR&#10;I0fA4/FApVJhZGQEU1NTaGtrIzIyEhEREa/zEvsVTCYTjo6OKCgo6JBZqa6uxqVLl+Di4iJT8GRk&#10;ZIRp06ahrq4OT548aXe82tpaJCQkYNiwYb0SPD169Eim94IYW1tbTJkyRWIn5uPHjxEdHY2HDx8q&#10;OiyRvr6+0MnJSUAikVTBUx+Bj3+USkmQc+kuJSUFDQ0N0NfX7xA8BQQEwNDQEA0NDTIFTz2NUChE&#10;XV2dzLYpFhYW+PTTTxEaGgoOh9Ppurt4OUBWaYOBxoIFC+Dg4IBvvvmG6Fy6ceMG3nrrLSxatAiz&#10;Zs3Cp59+infffZfo0jtx4gT4fD7S0tKQkZGBv/76C1988YWq3kRFOx4/fozLly/jwYMHyMzMRHNz&#10;MxoaGojtZmZm+PLLLxEcHAwulwszMzM0NDRg27ZtOHnyJHR1dVFVVUWoO+vp6eHjjz8mLIi6MgNX&#10;0R4PDw8cPHgQ27Ztw65duxQ6lrW1NdauXQs2m42nT58quszVq7i6uuLdd9/FsGHDOmwrKCjA1atX&#10;ido7ORC/j0X4R9y63zMggicajSb08/PjZ2Vl8Z89e0Ztbm6Wu+BEnD6XhJ2dXQe5+q5obm6Wdyid&#10;IjYi7kr3iEwmw8rKCm+99RbGjx8vUYG8sbERjx8/JvRHrly50k4f5k2DRqNhxIgRCAkJQUtLCzQ0&#10;NPDixQtkZWXh8OHDqKysxOjRozF69GhMmjQJJiYmUFdXx5UrV4iA8/bt2zh//jzs7e3R1NQENzc3&#10;DB48+DVfmYrehs1mo7KyEhUVFSgqKsL169eRkJCA4uJiogRgyJAhcHd3B5/Ph6urKwIDA2FoaIjU&#10;1FQUFBTg6dOnuHr1KnJzcwG0ZTh8fHxAJpPh7OwMPz8/mJubqwJ1OaBSqTAzM5PYXSYmIyMDcXFx&#10;8Pb2hoGBQafH09DQgKmpqdTaoSdPnuDMmTMYP358jwS6LS0tePbsGR49etStz2lraxM+fpKOqahx&#10;+9/SOgI/Pz8+jUbrP1FlJwyI4EldXR3Lly8XODo6CtauXUt59OhRnxDMBIDc3FykpaXBwcEBDAZD&#10;qcfW0tLqUiaASqViw4YNnaqQv3z5Ej/++COuXLkCMpms9E7B/giVSsXSpUsxf/58kEgk/Pzzz/j6&#10;66+Rm5uLn376CTt37oSvry8OHjwIV1dX/Pzzz/joo4+IAt7c3Fxs3LgRzc3NYDKZ+OGHH1TB0xsI&#10;i8XC1atXceLECdy/fx+NjY2gUqntCnlDQkLw3XfftdNLO3/+PFavXo2ysjJoaWm188t0dnbGRx99&#10;BC8vL+jq6vYrnbX+SGxsLB49eoSdO3firbfeUuhY169fR0pKCvbs2YPIyEgljfAfsrKy8Pnnn+P6&#10;9etKP7YCkAYPHizctWsX39fXt9932YkZEMHT3/AYDAaFQqGI1cblQiQSISsrC4WFhTA1NQWdTie2&#10;qampYfHixRAKhYiPj29X2CmNK1eugEajYd26dR2kBZSBr68vtmzZgjNnziAzMxNA2/r1rFmzoKur&#10;CwBShfG4XC5u3LiBY8eOISEhoVPjYUlYW1sjJCRE4QdKX4VGoxGaK2FhYaDRaIiOjiasCZ4/f47d&#10;u3dj7NixYDKZGDlyJPbu3QsASE1Nxblz54gal19//RU0Gg1TpkxRZQjeIMrLy3HhwgXcvn2bWGpj&#10;MpkICQnBiBEjIBQKMWnSJKipqSExMRH37t0DmUzGvXv3CEFc8WTG1tYWEydOxJw5c4i/ORWK8fLl&#10;S8TFxeGPP/7odL+amhrExsbC3Nwcw4cP7/Tejxs3Dlu2bMGJEyeIZ/KrNDY29ljnXUNDAzIzM2Xq&#10;EgTaln3HjBmDWbNmtXvXAW3uFNXV1Xjx4oWinegkCoUiYjAYPAyQJTtgYAVPQNsvRqHfskAgwI0b&#10;N2Bubo633noLVlZWxDY6nY6AgADo6enh6dOnMgVPL1++xMWLFxEeHt4jwZOTkxO++OILNDc3E19U&#10;FxcXfPDBB10aS7JYLOzfvx8XLlyQ69zDhg3DJ5988kYEA3Z2dli3bh2am5uRnp4OgUCAuro67N+/&#10;H/v374e5uTn+85//YM2aNQDa6udSU1OJtuW7d++itLQUtra2b8T9UtFGQ0MDnjx50s6B3tLSEsuX&#10;L4efnx/xs+rqauzatQunTp1q93kSiQRdXV0wmUyEh4dj3bp1qk5OJZKWloavv/6akIaQBpfLxenT&#10;p8Hn8/H55593Gjw5OTnByckJ5eXlEoMndXV1hW2mpCH2zZMVCwsLvP/++xK7MysqKnDp0iXcvn1b&#10;4fotEokkJJFIPLQZAg8IBlrwJEJbACW+rm4v34lEIjx69AjGxsbw9/dvFzzJi0AgIAItsVGvslm4&#10;cCHc3NzA4/Fgb29PZJ2kceHCBfz0009ITk5W+lgGMrNmzYKdnR1EIhHS0tIQHR2N8vJyvHz5Etu3&#10;b0dhYSGWLl2KkSNH4tKlS/jf//6HHTt2vO5hq+gjfPDBB1i/fj0sLS3x7NkzHDp0CPn5+RAKhRLN&#10;VsPDw/HOO++ATqfD0NCwy5obFbJRW1uLo0eP4vDhwzI13QiFQjQ1NSE7O1shnzg7OzsEBwdj+PDh&#10;ch+jM9hsdreCJ3EXtiSqqqpw8eJFJCYmyvvOEr9/BSKRiC8SiQZM4AQMsOBJW1tbNHr0aF5BQQG1&#10;vr6e2l2BMOAfocySkpJ2dQaK0NLSgsuXL8PQ0BBjx45Veu0TALi5ucHNza3L/fh8PoqKinD+/HnE&#10;xcVJ3Y9Go8HZ2RkUCgVZWVndvhd1dXUoKioiHN5tbGy6DOj6Aw4ODnBwcADQds+LiooQGxsLgUCA&#10;58+f48CBA6BQKFi6dClMTEyUEnyrGDhYWFjAxMQEzc3NuHz5MqKiotplsNXV1WFjYwMqlUos6U2Z&#10;MuU1jnjgweFwcO/ePfzxxx948uRJtz4r9g0dPHgwNDQ0QCaTpe5ra2sLKysrlJaWEplHLy8vvPPO&#10;O3B1dVXoGv4Nm80mCtu7E9zp6OhIzYKxWCxC20neZTsqlQpLS0tecHAwT19fv0/UISuLARU82dnZ&#10;ibZt2yawsLAQbN26Vdx199p/YU1NTfj1118hEong5ubWI8GTrNy6dQtffvllOw8sSejo6GDPnj3Q&#10;1tZGeHh4twXS7t+/jy1btiApKQleXl7YunUrJk2apMjQ+xxDhgzBnj17EBMTg99++w1JSUmoqanB&#10;/v37cfr0aWhoaCjcpaJiYPHjjz/i+PHjEIlEqKqq6qBGbW5ujq+//hp+fn6orKzEoEGDXtNIBy67&#10;d+/G9u3b5fpuFhUV4b333sPjx4/x5ZdfQlNTU+q+69atg6urKzZv3oz79+8DAAwMDODg4KD0Zbv6&#10;+nrs3bsX0dHRMmWJKBQKzMzM4O3t3WEJUiAQoLGxEU+fPlUoywaApKamJlq1apXg//7v//g0Gu21&#10;v4uVyYAKnshkskhTU5NvaWkpIJPJCv2iamtrcfbsWWhra2Po0KHtiumMjIwQHh6O1tZWPH/+vF09&#10;gyTEUXt5eXmX+yobsat3cXExampqcPr0aaSnp3c6k3BwcEBAQAC4XC7S0tI6ZJ00NTXh6OiIkJCQ&#10;DoFgU1MTsrKycOrUKWRkZEAoFCIzMxOnTp0Cg8HA8OHDlWpZ8zoRCxQGBgZCXV0dY8aMQXp6OlJS&#10;UpCdnd1uX0tLS8yYMaPLOjQVAwsSidQuO1FcXEwYq1KpVDCZTDg5OcHe3h4NDQ1wdHSEl5cXjIyM&#10;JMqKqOicoqIiJCYmoqGhARoaGu22ibsWr127hsrKSomfHz16NFxdXUGlUvH06VPcu3cPHA6H2C5e&#10;vsvPz+/S+oRMJsPT0xNhYWHQ1taGhoYGfHx8Og245IXP5xP6g7JkicTNK3Pnzu0QoLPZbJw/fx4n&#10;T56U6PfaHchkMszMzAR0Ol22CvZ+xIAKnl5B+Pc/uQUzy8rKsH37dpSUlGDv3r3tag0sLS3xySef&#10;wMzMDGvXru3Trf1CoRDZ2dmIjo5GbGxsl4WRALBx40bMmzcPy5cvx2+//dZhu7GxMb755hsEBQV1&#10;2FZcXIyNGze289djs9k4dOgQMjMzceTIETg5OSl0TX0Nc3NzzJ49G1QqFaWlpdixYweOHj1K6GYB&#10;wNKlS/HZZ5/1WKGoir6JpqYm7OzsCI2mV9HW1oanpydWrVqFsLAwwsNO9TciP6mpqXj33XdRU1PT&#10;oXtMTGdBT2RkJFatWgWgTS4iIyOjXfDUXXR1dfHRRx/h/fffB4A+87ul0WgYN24cPD09O2xjs9m4&#10;fPky/vrrL0VPIxbFHDDyBK/SN36TykXo4+PD+/bbb8lRUVFq9+/fp0IBs2Aejyc1kqdSqd0qpKur&#10;q0Nqair09fU7zIp6itraWsTHx+Ps2bNE6/O/MTAwwMSJE2Fvbw8Gg4GgoCAIBAKpKVsSiUS08IsR&#10;CAS4fv06fvnllw5ZFzGd3cv+DIlEIh6Kenp6mDVrFhwcHNDa2or09HSwWCwMHz68zzw4VfQeQ4cO&#10;xUcffQQGg4GzZ88CaAu2g4KCMGHCBOjr68PV1ZXITv37e6VCNlgsFi5cuIDjx48Tk9nuyAH4+flh&#10;2bJlCAwMJH6mrq4OTU1Nic/NBw8eYPPmzVi4cKFUf1Dgn2dDT373b9y4geiiczJUAAAgAElEQVTo&#10;aKnPXWlIq9cSiUTdNhT+FyQA8Pb2FkRGRnJ9fHxUwVN/wc7OjrdmzRoUFxdT/g6e5IbH46GpqUmq&#10;WbCZmRmePXsm07FKSkoIvZ/g4GBFhiUTLS0tyMzMRFJSksSOEhKJBJFIBHd3d6xevRr+/v7EtufP&#10;n0vVfdLU1CRmdZWVlWAwGKiqqkJUVBR+//13qecxMTEZ8C8HDQ0NjB07lvC4y83NxdOnTzFkyJDX&#10;PDIVrwM9PT0EBgYiLy8PKSkpEAgEmDVrFlauXEl4KapQnMLCQuzevbvbytpihg8fjjlz5oBKpRK1&#10;ZhYWFpgyZQouX77cwZKrsLAQ+/btg5GRUafBU29w7tw5HDlypFufMTMzk1o+UVNTo1C2TYy/vz9/&#10;zZo1XAwgbadXGZDB09+INZ/I+MdXp9uUlpbi+vXrCAkJ6aDmPXHiRBw4cAA//vgj4YHWGZWVlYiN&#10;jYWrq2uvBE8vXrzA1atXkZ+fL3G7uro6Vq9ejaVLl7brCnvw4AF+//13iUXiTCYTHh4esLa2RmFh&#10;IbZs2YK8vDwwGAypnSvq6upYtWoVli1b9sZp1Jibm0NXV7dH6hxU9B8CAwNhbm4OEokECwsLVRem&#10;khAIBKisrERiYmK3RX5f5erVq6iqqgKLxYK1tTU+/vhjuLi4YOfOndDX18f333+vxFG/XqZPn473&#10;339foglwamoqoqOjkZWVpcgpxOUyQNuS3cBbbsDADp5eXW+Vu/YpJycHR48eJZZjXkVHRwcTJkxA&#10;XFycTMET0KYuK4u4pjJQV1eHrq4u1NXVO2zT0dHB+PHjER4e3mEGfPPmTfzyyy8SiwVnzpyJxYsX&#10;g8vl4tKlS4iJien0ejQ1NTF27FiEhYX1iEhoX0dDQ6PXlmhV9F3s7OxgZ2f3uocxIBGJRDA0NISv&#10;ry9RON3dZaecnBzk5OQAAExNTTF8+HBoamqCz+d32uTz9OnTHrPfkgU2m91tGRlnZ2dMmDBB4ra7&#10;d+/i8OHDitTxEtpOJBKJjwFa7wS0ZWUGMgIACqmaNjQ04O7du3j+/LnyRtVLDBkyBIsWLZK4PBAR&#10;EYGff/4ZPj4+HbbV1dVJ7bKYMmUKxo8fj1OnTmHbtm1STZTFzJw5E9988w1GjBgh30WoUKFChRTE&#10;Lfdz587FwYMH8cEHH0icLHaHqqoq/PDDD5g8eTKmTJmCqKgoqfuePHkSq1atUkZxdbdhs9l48uSJ&#10;1M5BeWhsbFRGA5SQTqfztLS0eBigWSdgYGeeMGnSJH5paSnv2rVrlLKyMnEaUa5fZkNDg9Rtnp6e&#10;mDBhAtLT01FfX9/lsW7evIkffvgBM2bMIAQXewpjY2NMmzYNdDod6urqxIxs2rRpMDY2lviZzmZa&#10;SUlJaGpqwh9//NGhDuBVzM3N4e/vj2XLlqkCJxUqVCgMn89HfX09srKy8OTJEzQ0NEBdXR08Hg92&#10;dnYICQnB9OnTUV1djfLycsIwmUajgU6n4/79+7h582aXWSk+n4/S0lKUlpbKNK78/HyFlgzlJTU1&#10;FYcOHZLZJcLU1BSBgYES9fYaGxuRmZmJx48fKzIkEgCSvb29cO7cudyQkJABWeskZkAHTwEBAUI3&#10;Nzf+4sWLhTExMQodq6SkBBkZGXBwcOjgYi7WO/rqq69k+kPOyMjA06dPoaen1+PBE4VCwbx58zBv&#10;3jylHG/Pnj0y7Td69Gj8+OOPEgvtVahQoaK7sNlspKenIyoqCmfPnkVzczOxzdnZGdbW1vD09MSX&#10;X34p8fMHDx7EnTt3FO0k6zNkZWXht99+k7mr0NPTU+ozOTMzEz/99FM7iRl5cXR0FG7YsIFvaGg4&#10;MG60FAZ08IS25Trxuqu4aFyu2qfLly+DzWZj7dq1GDduXLttDAYD7u7uUj2C3iSMjY0xZ84cLF68&#10;uFPzTIFAgNOnTyMmJoYQEmSz2Zg6dSoWLVrUiyNWoUJFf6C+vh5//PEHzp8/L5d1lq+vL/bv3w8q&#10;lQoWi4Xz58/jzp07Co+Lw+Hgzp07cHZ2ho2NTb+scSwtLcXdu3dl8vmTwqvvVfF7d0Az0IMnUCgU&#10;gampKR9tBWxkeXWGWCwWYmNjMX369A7BE9BWnN0d5WyRSITy8nKw2WyF1+iVSUVFhVQ9KGmQyWRo&#10;aGigtbUVHh4eWLp0qcRODh6Ph+rqarBYLBQVFeH48eO4dOlSu31EIhHGjh0LbW1ttLa2wtDQsF8+&#10;jFSoUKFcOBwOHj9+LHGJjMPhoKioCJ6enlLN1x0dHeHo6Aigra5T7E1XUVGBpqYm0Ol0UKlUtLa2&#10;oqqqSuYATSgUgsVioaKiAubm5j3+vOLxeKisrEROTk63dPOMjIxAoVAkbmOz2d1+7v+bvyfBAnNz&#10;cz6FQhmwtU5iBnzwpKWlJdq8ebPAysqKv2/fPlpFRYVYukCp0Gg0uLq64sGDBygtLe0ylcrn87F9&#10;+3bk5eXhww8/7BOaL9evX8cPP/zQpe/dv2EwGPDw8EBoaChmzJgBCwsLifvl5+fjq6++wr1796Cl&#10;pSWxZurmzZtYtGgR6urq4OzsjE2bNsHLy0uu61GhQsWbgdhzLiMjAx9++GGX0iBaWlqYMWMGRo8e&#10;DS6XCz6fDzKZDCMjIzx69Aj//e9/kZmZKdO56XQ6xo4dK7WDTdk8e/YM3377Lc6dOyeT3ZeBgQHm&#10;zZuHiIiInpRMIZmYmIg2b97MX7BggUBbW1sVPPV3aDQa7OzseAEBAZSjR48qpNAoEAjw+PFjlJSU&#10;YNCgQe3k/9XV1REaGoqGhgZERUV1aTopEonQ0NCAlJQUmYrMe4OysjIkJiaipaVF5s9QqVSMHDkS&#10;CxYsQEBAAKytrTvsIxAIUFhYiDNnzuDGjRudFppXVFSgoqICQJuDuZOTE/T19WFubi7VbkGFChUD&#10;Hw0NDYwePRp5eXlgsVjtAgcej4eXL18iJiYGDg4O8Pf379QbkEqlwtzcHObm5h22MZlMBAUFgclk&#10;wtDQEPn5+Xj27JnECbGRkRGmTJnSqxO8hoYGPHz4UObnNJPJJALFf8Nms1FUVIQHDx4o7LuqoaEh&#10;9PLy4hkYGAw4HztJDHSpAjFivSdxzZNccDgcHDp0CN999x2KiorabaPT6XB3d0dwcPCAMb7tCrFB&#10;8MyZM7FgwQKJgRMAtLa2YuvWrfjkk086DZz+TUVFBb766it8/vnnChtUqlChon8zaNAgfP755/jw&#10;ww+laiqlpKRgyZIlncoLdIWRkRE+++wzxMXF4eTJk3jvvfdga2sr0R0hMjIShw8fxsiRI+U+X08j&#10;LquQRF5eHj7++GP873//k6uODP+8T0VoX2M84BnwmScxdDpdYGRkJMjLyxMv+na7cFwgEKC6uhrJ&#10;yclSW1PF6+iyUllZiQMHDoDD4WDMmDGvpf6pvr4eKSkpiImJkalzQ0dHB4GBgRg7diz09PQwYsQI&#10;qeN+9OgRTp8+rVBhZmJiIn744QdERERINLJUoULFwIdCoUBXVxeBgYF48uQJ4uLiUFZW1mG/1tZW&#10;/Pnnn9DW1kZQUJDUSV1n59HR0SH+7+vrCxKJhNLSUjQ2NoJCoYDD4YBMJiMoKKjXLKfYbDYSExNx&#10;5MiRbms7SXsniTNPABTyHbW3txfOmjWLb2xs/EYETsAbFDzp6ekJfH19uVVVVeRXAii5EAgEEAol&#10;626SyeRuLS+xWCxER0ejpaUFrq6uryV4KikpwbZt2xAfHy+T0bGpqSnee+89mdb4T58+ja+//rrT&#10;fahUKlHIKBAIOqSP8/LysHPnTpDJZFXwpELFG86QIUPw3nvvQSQS4ejRoxL3SUxMRE5ODrS1tbsd&#10;PP0bJycnODk5KXQMZdDU1IR9+/bhzJkz3focnU6XGjwJBAKlmLWHh4fz161bxzM2NpZbkLq/8aYs&#10;28HS0lK0evVq7owZM3ho773TbZqbm/Ho0SM0NTV1CKKGDBmCb775BtOnT1dwxL0Hh8MhltO6+iKF&#10;h4dj3759cHNz63S/hw8fYv369YiOju50Py0tLaxfvx4XL17E6dOnERkZKXXfU6dO4Z133sG9e/c6&#10;PaYKFSoGLpqamvDw8ICHhwcGDRokdb/GxkZs3boV27dvl5ihehOYP38+9u3b1yH44/F4SE9Px2+/&#10;/aaoQjkJAMna2ppvbm7OpVKpquBpoEGn00V2dnY8JycnhY0KWSwWzp07h4SEBPB47WvjDAwMEBYW&#10;1u3gqa6uDtnZ2UqZBXQXLS0tuLu7g8FgSJ2hkEgkODs7Y/bs2fD395eqaSUUCtHS0oJr167h2LFj&#10;KCws7LAPlUqFjo4OoY81Y8YMTJo0CdOmTUNISAicnZ0lZsCKi4tx/PhxpKWlKXbBKlSo6DPU1tYi&#10;OzsbaWlpyMnJkckehEQiYfTo0QgPD4etra3EfbhcLh4/fozjx48jKSlJaVmW14FIJEJ2dnaXdlj/&#10;ZuLEifD392+3DAm0BU+XLl3Cr7/+SjToKDI8Go32xtQ6iXljgqdXEP79T+7i8ZqaGly8eBEJCQkK&#10;dyiIuXXrFhYvXowjR44o5Xjdwc7ODrt27cKHH34oddlw2rRpiI6ORnh4eKfHKioqwoYNG7Blyxap&#10;dWEGBgbw9fXFjh07cOjQoXb2LV2dRyQSoaSkBJWVlUq79ypUqHh93Lx5E0uWLMH48eOxbt06PHz4&#10;UKbPjRw5Eu+++y5cXV073e/JkydYvXo1tm/f3m+fGUeOHMHixYuVogAOtE1yi4qKUFVVpcg9EdcN&#10;i9+nbxRvXPDk4ODADw8P5w0aNEgcJcu9fFddXS219snBwQHh4eGdppVfhc/nIy8vD8XFxfIOR26o&#10;VCqMjIwQFBSEOXPmwMTEhNjGZDLh4+OD8PBweHp6Si2OFAqFKCgowO+//46EhAQ0NzdLtUEYPHgw&#10;Fi5ciPDwcDg4OLTrBKHRaPD09ISnp6dEhXKBQICrV6/i+PHjMntPqVChou9RW1uLlJQUXLhwAamp&#10;qWhqakJKSgr+/PNPPHnyRKbuL2tra2hra3e6D5/PR0VFBS5fvozTp08r1Ui3tyguLkZeXp7Mgc6g&#10;QYOI56sk2Gx2O3sbOSD9fR5BeHg418HB4Y3KOgFvYPDk5+cnOHLkCCcsLEwABQInoHNVVj8/Pxw5&#10;cgRhYWGKnKJXGTNmDH755RfMnTuX+JmTkxN++umnTmuRgLYH1M6dO7Fp0ybk5uZ2uq+VlRUmTZrU&#10;qe/dsGHDMH78+A77CIVCpKenq4InFSr6KUKhECKRCPHx8VixYgWOHj1KBAW1tbXYuXMnNm/erIhV&#10;iERu376NJUuW4OzZs0o9bl8kLCwMR44cgZ+fX4dtAoEAOTk5qK2tVfQ0pLCwMP6RI0c4fn5+b1zw&#10;9MZ0272CkMlk8tT+7e4rBykpKfj666+xdOlS+Pj4dNjOZDI7mAh3RWpqKi5fvozRo0dDX19f0SF2&#10;GzKZjGnTpkFDQwNNTU3w8PCApaVlp595/PgxTpw4gfj4+E73MzIyIrzrOvO9A9rqsPT09KRmujgc&#10;jtSsnwrpVFVV4ezZs3j27BmYTCYEAgHodDq0tbXh4uKCkSNHSpzJ5+fn4+LFiygsLCS2C4VCNDU1&#10;wcvLC9OnTyeOd+PGDSQnJ4PP50MoFLaro2toaICDgwPCwsIkihiKz1NUVNThb4TL5UIgECAwMBCB&#10;gYHttmVnZ+PcuXOoqamBlpYWmpqaYGtri8DAQAwdOlTq/UhOTkZcXBxaW1uhoaFB3A8mk4lx48ap&#10;1O17gNbWVpw7dw6HDh1Cfn6+xH3S09OxdetWLF68GGPHjpW4z8OHD/Hrr78iJSVF5nNzOBxwOBy5&#10;xv06yMvLw9mzZzvYWHWFmpqa1GfszZs38dNPPyE9PV3R4YnU1NSETCZTgLaluzeKNzF4AgChltb/&#10;Z+/M46Kq1z/+mTMLs8KwL7I5gOyrgmgq7qZouFSmJWpezHuzLOuXXds0zbRbZtoqbpllaqYmuWUI&#10;mJiCEAQugMgi+74Ns52Z3x80k8gMzDDDYp736+XrdjnnfOd79uc8y+fhqxPc1JV3BsdsS0pKsHv3&#10;bnh5eWk1ngAYrIp9/vx5iMVivP3221q/GvoDbS+n7khMTMSmTZt6XC84OBhr167t9mWmprq6GkVF&#10;RQapnVP0TGlpKb744otOeSUEQYDNZuPxxx+Hh4eHTuPpk08+QWFhYZdl0dHRiIqK0hhPR44cwc6d&#10;O3XOITAwEH5+flqNpxs3bmDbtm06X6pAR7Xr/UZeamoqNm3a1CnZ2NXVFXV1dXjyySfh5eWltRji&#10;ypUrWLduXZe/czgcvPPOO5Tx1AcoFArcuHED2dnZOu/vu3fvYteuXVCpVPD29u7igZbL5Th69Cg+&#10;/PBDg3+/qKgIpaWlsLe3H/RdCzIzM7F+/Xqd+aPaoNFo3X6cpqenGyx3cP9PAFDRaDTyYTWcgIcw&#10;bPcXqmeeeUaxceNGuaenZ58munl7eyM4OFjvZpHt7e24fv26KVyqgwY2m43nn38eW7Zs0dn37n7y&#10;8vIGVeuaBx2lUonS0lKkpKR0OabqCsnbt2+b5Ku8J4O3sLAQq1evRnx8vCZcI5PJUFhYqFd7oB9+&#10;+AErVqxAXl4exGIxNmzYgC1btnTJkamoqMBXX32Fo0eP6sy/00V7e7vBlU0U+sHlcrFs2TKsWrUK&#10;9vb23a578uRJrFixAikpKZq/ZWdn4/nnn+91cc13332Ht9566x9Ztevr64sdO3bgueee68ufofn6&#10;+ip37Nghf+655+SgjKeHC19fX8WSJUtkrq6uShip+1RYWIi8vDyt6twTJ05EbGwsXF1d9R6vubkZ&#10;d+/eHfRhqdbWVuTl5SEvL0/nOjweD+PGjcP8+fMRFhbWY2NKiUSC1NRUZGRkaH2R02g0mJubIyIi&#10;okv5LYVulEolUlNTcfr0aZ2tbtrb2/vlmmtra0NaWhpSUlI0v9fW1oZjx47hhx9+6NFgrqysxNGj&#10;R1FeXg6JRILTp08jPz+/SzKtut9ZYmIiLl26ZLAX80Etax/sMJlMDB06FPPmzcOUKVNgbm6uU5y3&#10;uroaR48exalTp3Dr1i2UlJTg3LlzOHz4sNZWT9bW1hg5ciSmTJmCiIgIWFtbd1mnqqoKJ06cwJ49&#10;e3DlyhVjE6f7BLlcjqqqKuTm5hpk+Ds6OmL27NlaUy2kUimuX7/eY05qD9AA0BwdHVWzZ8+Wubi4&#10;PBR97LTx0BpP+FuyADAycfzAgQN46aWXtH7JiEQiTJkypdsmlfejUCiQmJiIhISEQdnTTaVSQaVS&#10;4cyZM3juuee6DdE888wz2LlzJ8aMGaPX2KdPn0ZcXBxOnDihdTmDwcCLL76Ibdu2DQrV3weJyspK&#10;lJSUDMqcD4lEgvT0dNy8ebO3PbZ0kpiYiLi4OBw5csSk41IYh6+vL7Zt24YXX3wRDEb3GST79+/H&#10;k08+iZiYGOzYsUOnFlRYWBh27NiBM2fO4OOPP9bZkaCpqQnx8fH4/PPPB+UztqioCG+88Qa2bt1q&#10;svshLS0NK1aswO7du00xnAp/94t9KHlYc56AjpOu+Otfr/vdAR1hirS0NJ2Vd1ZWVgbF1uVyOc6c&#10;OQM+nw9vb+8BSRzvjoaGBs2XW0ZGRhehUKDjC3DEiBGYOXOmXu0RJBIJiouLceHCBVy/fl3nejQa&#10;Da6urpTXqRcwGIxuWzX0N0VFRTh16hRmz54NBoPRZ/ltKpUKBQUF+P777yEUCjFq1Ci9JUQo+g6C&#10;IGBhYYHHHnsMDQ0NOHXqlM5ct4qKim5VwgUCAcLDw7Fo0SIEBQWBIAj4+/tj7NixyM3NRW1tbafI&#10;gNqrmJKSgo8//njQ9c1saWlBZmamwWkLXC5X5/3d1NRkrBCz+v1ICgQCBUEQD12F3b0MjqfowEEC&#10;kAHoU9cjnU7vtiz/ftQ5KLm5uYMyYbqxsREHDx7Eb7/9pnN+YWFhWL9+PWbOnKnXmGVlZdi1axd+&#10;/vlnU06V4h7s7e3h4uIyaJJkMzIysGXLFly6dAlsNrvP53XmzBmdHmKKgSM8PByffvop5s6d2+sx&#10;nJ2dsWnTJixatEhT4czhcDB79mwsWLBAa/gO6DDgP/74Y+zfv7/Xvz0YYDAYsLOzg4+PT582KmYy&#10;mRgyZIjCz89PzmKxHlqvE/Bwe55gaWmpeuONNxQuLi7ksWPHmM3Nzb3yPAEd+T8ffPABysvLMW/e&#10;vE7eIqFQiFdffRV2dnY4cOCA3omo6ng/h8OBp6dnj67t/oJGo+nMUbC1tcXMmTOxdOnSHvvfAR25&#10;Lj/++CMOHTqEnJycbkVCR48ejUWLFhlUCUgxeBGLxbh69SpKSkoQFhamaQ7dl8jlcoOTxyn6hyVL&#10;lsDMzAxHjhxBfn6+XtuYmZlhxowZWLx4cZcqXiaTicDAQDz++OOg0+k4duwYbt++3SmvT+3dHyxe&#10;J7lcjqtXr2Lfvn0G6diZm5tj+fLliI2N7VItW19fj6NHj+LAgQN6tb7pBkIgEJD/+te/FLGxsQqB&#10;QEAZTw8rXC4XEydOVABQnD9/Xtnc3NxrT5xEIkFKSgoUCgUmTZrUyXhis9kIDw9HS0sLjh07prfx&#10;VFVVha+//hoCgQAvvPDCoDGeBAIBZs2ahdraWly/fr1TTN7W1hb/+te/dEo33E97ezsOHTrUo8eJ&#10;zWbjsccew4oVK4ya+8OMWCxGS0vLoDIelEolpFJpv/UdI0myk8J0fxhsFPoREBCAlStXorCwUG/j&#10;SSQSITY2FjExMV2WqT/wQkJCYGVlhba2NuzcubOT8eTt7Y3//ve/iI6ONs1OGIlMJsPhw4exa9cu&#10;g7azsbHBlClT4OXl1WVZY2Mj9u3bZ4qG6ioOh6McN26cQiQSDZ6HyADxsIftgA5Pkxydk9+MSiA3&#10;FTKZDHfv3kVhYeGgqryztLTEs88+i9jY2B7FLk3BiBEjsHv3bixfvrzPf+ufTFtbG5qbmweV8QR0&#10;zKuhoUFrtaqpqaurw5tvvolNmzaBJEmdDa4pBgY+n4/HH38c06dP77HtyrPPPotffvkFs2fP7nY9&#10;NpuNYcOGwcvLq4vHnM/nY9iwYTp7evY3SqXSYJkaV1dXTJ061aCiJANRHzQSHe/Kh1ae4F4Ghytj&#10;gLGxsVFGRUUpzpw5Q6+vrzfqU1SpVGpNoAY6ck6io6ORkJBgkEu2ra1tUDW0pNPp4HK5GDNmDGbO&#10;nInc3Fzw+XzU1NRgxIgReidzNzQ0ICkpSWdXbxaLBTs7O8yaNQvTpk2jXnRGoFKp0N7e3m3PwYHi&#10;0qVLaGlpQVFRUZ//llwuR3l5ORISEhAcHNytzAZF/8PlcjF16lTQaDRYWlri/PnzJutF5+npiQkT&#10;JqC2thYCgQB1dXUYMWKEQfmofYlcLscff/xh8P5GRUVh4cKFWjX0xGIxMjIy0NzcbOz0aFZWVvKo&#10;qCiZjY3N4HqADBCU8QQgKChItXv3bvnmzZvp69evp6OXVXdAh7eooqJCa0NGf39/7NixA0OGDME7&#10;77yj95hisRg1NTUQCoW9mVKfERAQgM2bN0Mmk4FGo4EkSZiZmelt5Hz11Vd47733dMbhHRwcsHnz&#10;ZixYsMCU035oIUly0BlOAJCQkIBz584Zm49hEJmZmVi+fLnJZREojIMgCHC5XMTExGDWrFnYtGmT&#10;VgV4ANizZw8uX76MTZs29eh9AoDx48cjNDQUJEmCIAiQJAkulztonqu//PILPvnkE6Snpxu0XUBA&#10;AEaNGqV12ddff43PP/8ct2/fNmZqNACqF154gXz99dcVbDb7oc51UkMZTx0o2Wy2zMrKigHAqJKf&#10;kpISfPbZZ2hra9MaR2exWAbfrJmZmdi6dSuWLFmCkSNHGjM9k2JmZtarku+CggIkJCTgyJEjOl+Y&#10;lpaWmDhxIvz9/Y2dJgX+btkgFApN3nDVWAxpPWEqJBIJ1Vh6EEKj0TR5aHQ6vccPscLCQuzfvx80&#10;Gg3jxo3rdn0ejwcej2fS+ZqSvLw8nDt3zuDtugs5ZmVlIScnx5hpqR0JSisrKwWbzVbgIdZ2uhcq&#10;5+lvlOjQfFLnPvUq76m2thY//PCDTpHH3lBUVIQvv/wSSUlJJhtzIPn999/x9ttvd1syPnXqVDz7&#10;7LN6aURR9AyNRoOtrS2cnJwMblZNQTFYkUqlOHbsGNauXdttP8QHgb4QrzUyV1b9DlS/GynD6R4o&#10;4+keYmJiyE8//VQeHh5utPJ4YWEhzpw5o7WyLiYmBp9++inCw8MNGrOpqQnt7e29ndKAU1ZWhi1b&#10;tuCjjz7SGS6xt7fHE088gfnz51MtWEyMvb09nJ2dB43OU3f4+/vjiSeeoDyPDzkxMTHYuXNnj8/K&#10;0tJS/N///R+++eabQamg3xO1tbUG5zqp9bG0VRo2Nzfj119/NUUeIS08PFz56aefKmJiYh76JPF7&#10;oYyne3BzcyPj4uJkISEhJIysuMvJycH+/fs7da+/53cQFxeHkJAQg8bMzMxEQkKCyRIo+wt1CXpa&#10;Whri4+Pxxx9/6EyqDwgIwLJlyzBhwgTKQ2JiWCwWzMzMdCoQq1Xegb/Pmfp/S0tLdZ4zfaHRaGCz&#10;2eBwOD2qnA8fPhzLli3D8OHDjfpNoEMDRyQS6RRKpBi8qJ+Vjz76aLcht5aWFiQmJuKbb77ptkPB&#10;YKSsrAzHjx83ONcpJCQEcXFxWr3zWVlZ+Oabb5Cbm2v0/EJCQsi4uDiZm5vb4EuYHEAo46kzSvxd&#10;hmmU8VRVVYXz588bm6jXiTNnzmDbtm24deuWycbsD9rb2/Huu+9i5cqVKCkp6XZdJycnjBw5ctAk&#10;cf6TqKqqwt27d3V+mRcUFGDFihXYvHmzprqzrq4Ob7zxBl577TWjc6UIgoCXlxf8/f3B4XC6XdfZ&#10;2RkjR47UWkFkKFOnTsU333yDhQsXGj0WxcDw6quvIj4+vkdP5Pnz5xETE4Mvv/yyn2ZmPAUFBYiP&#10;j0dKSopB23WnUZafn48zZ84Yk9d3b8hOLVFAhezugUoYvw8ajUa6uy8WhagAACAASURBVLsrrKys&#10;yKamJpAk2evKu5qaGp0duwmCQHh4OK5cuYLbt2/r3dk7Ly/PFGWn/QpJksjOztbaBV0Nj8eDt7c3&#10;xo4dSxlOfQCNRoO7uzt8fHxw5coVrc1QZTKZpmu9r68vhg0bhrS0NPzyyy8m8XYymUzMmDED1tbW&#10;2L59e7fXPJvNhlAoNIn+jo2NDSIjI9He3o4rV67gxo0bA5KkTtF7zM3NMXHiRFy/fh1isRh3797V&#10;6glVqVSorKx8oJ6Rra2tKCws1Ht9KysrREREYOrUqd32sdMlAaMvPB5P5eHhQYaHhysIgqBCdvdB&#10;GU/3QafTER0dTTY0NMgPHz7MKCkp6RPBTAaDgbi4OPj6+mL16tVIS0vri595YPDz88Nnn31mcB4Y&#10;hX4QBIHAwEDIZDIkJCTg7t27OtdNTU3Fn3/+CQaDAZlMZjIJASaTiUcffRQuLi745ptvup2DKVHr&#10;pE2aNAnx8fF45ZVXcP78+X75bQrTYW9vjw0bNsDHxwcvvvii1g8APz8/LF68WGse0GBFoVAYpK7v&#10;4eGBt956S2cXh8bGRtTW1ho7LZqfnx+5detW+ZgxYwaPyOAggjKe7oNGoyE4OFheVVVFT0xMpJeU&#10;lBDocF32yvt0/PhxCAQCPProo3B0dOyy3MrKyqBGjmKxGHv37gVJkhg/fnyPKryDARaLhaeeegpc&#10;LhclJSW4desWqquroVQqwWazMXbsWCxatEhrawEK06L2wpSWluIvz2qXdaRSqV5Jt+bm5njkkUew&#10;dOlSva9DDocDHo/XY86TKbn3xWRtbU3l0j3gjBo1Cq+99hoOHz6sqdglCAIcDgePPPIIHnvsMa06&#10;e4ONxsZGnD59Gvv37zeoATyTydTpnb99+za++eYb/PTTT0bPj8lkKq2srGToqLKjuA/KeLqPv+T7&#10;SRcXFzmXy1U/ZXsd671w4QLy8vLg5uam1XhSi8Lpi1gsxtGjR1FRUYGAgIAHwngyMzPD448/jokT&#10;JyIpKQkHDx7EhQsXUFdXBwcHB7zyyiuYNm3aQE/zocDa2hoLFy6EVCrFDz/8YJRXyc3NDWvWrEFU&#10;VJTJ5qdWllbnOpla1NPQ+41i8CESibBmzRqwWCxkZWWBJEk4Ojpi9OjRmDFjBkQi0UBPUS+qq6ux&#10;Y8cOXL582aDteDyeznyn4uJi7Nq1q9sUiR7Q6DpxOBySIAgq10kHlPGkGyVBEAr8fYx6nfvUHY6O&#10;jlizZg2sra2RkJCgd+7Tg4hAIMCoUaNgZ2eHuXPnoqGhAba2tggICBjoqT008Pl8jB07Fjk5OUZp&#10;kU2ZMgXLli0z+Re+r68vnnvuOU1yt6nvB0tLS7zxxhtwcnLCt99+a4rwBsUAMXXqVFhaWkIqlcLK&#10;ygqOjo4QiUSDpoF6T5SVlRmkcM/n8/HUU08hLi4OQ4YM6bN5cTgcjB07lnz22WcVtra2lOGkgwfj&#10;KhsAhEKhMjo6WlpbW0sUFBSwZDKZUS1bcnNzMXz4cPD5/E5fDRYWFpg8eTKamprw66+/6v2yaGpq&#10;Qnp6Ouzs7MDn83szrX6HyWTC0dFRqweOov+g0Wjw9vZGaGgo7ty5A6FQCIlEgvr6etTX12tNxBUI&#10;BHB1ddW0tFi6dCnmz5+vdWwPDw84OjpCIpFAoVCAzWZDoVAgMDAQAoEATCYT/v7+KCsrg5mZGVpa&#10;WjQNW6OiojBv3jxNaM3JyQlDhgxBfX09aDQahEIhSJLE0KFDYW5uDgaDAX9/f+Tk5Gi8VBwOB0ql&#10;EnQ6HSwWCx4eHprx2Ww2goOD8cwzz6CoqAi//fYbzMzMNGFK9b3JYrHg5ORk+oNPYTL8/f0fWB2w&#10;ixcv4tChQwZVsLLZbDz66KOIiIjosowkSbS2tiI3N9fYBts0DoejeuKJJ+Tz58+XgfI66YSuq2/Q&#10;ww6Px1ONGDFCqVAo6JcvX2ZJJBICvbyQpFIpLl26hPr6ekRERGjVK7lx4wYSEhL0jn03NDQgJSUF&#10;BEFgzJgxvZkWxUOMlZUVRo0ahSeffBIzZsxAaGgoCIJAcXGx1mswODgY7777LlavXo0pU6YgNDRU&#10;63VMEARCQkIQHBwMhUIBBoOBkJAQxMbGYuXKlfD29gaXy8WIESMQHBwMc3NzKJVKiEQirFy5EsuX&#10;L4etra3GiAkKCoKfnx+qqqpAEARmzZqFuLg4LFmyBH5+fuDxeIiMjISNjQ2Ki4shFAoRFhYGe3t7&#10;jBs3DqtXr8bcuXPB4/E0BhTQ4YEaPXo0fH19YWFhAUtLS7i6usLX1xfR0dGIjY3FpEmTKJFWij4h&#10;Pj4eX3zxhVYRZV1wuVzMnDkTfn5+XZbV1dVh3bp12LZtG5qamgxKQL8PgsvlKufOnSv19/d/8NRG&#10;+xHK86QDgiDAZrNV7u7uCgaDQcIITSySJNHU1NTtV4GHhwcWLlyIEydOaIQKu0OhUKCystKgElcK&#10;CjVCoVCTdKpSqRAYGAh7e3tYWFjg9u3bmlw6pVKJxsZGjBkzBiNHjoSdnR3c3d11jqvOWYqKigKb&#10;zUZNTQ1sbW0xbNiwTmJ+7u7usLCwgKenJyIjI0Gn0xEZGdnFK8nj8TBu3Di0tbWhubkZI0eOhIeH&#10;BwQCgWYdOzs7zJgxAywWCwRBwMXFBQqFAra2tggKCtLqmeVwOPDw8IC5uTn8/PxQW1ur8aq5ubnB&#10;1dXVoEIOCgpDqK6uNihk5+bmhpiYGHh4eGhdro5uNDU19XZKmlwngUBA/tXDjqIbKOOpZ9QiYXT8&#10;LRxmcldmSEgIPvnkE3C5XGzevNnUw1NQ6IRGo4HFYiEyMhJhYWFQKpWdvDQqlQoMBsMgzSWBQICo&#10;qCgolUoQBKE1wdXCwgJBQUHw9/cHjUbTaaxYWFhg7ty5UCqVYDAYWsfy8PCAi4sLAGgq+QiC6DH/&#10;xdraGkKhUNMDTN2Ytj+rASkeLurq6gxus7VgwQK8//77fTQjDTQ+n08GBQXJraysKF2nHqDCdj3A&#10;4/Hg5uaGuro6+t27d40yNs3MzMDj8eDg4KCz1PTSpUsGNQBuaWlBWVkZrK2tqVwiil6jNhrULVzu&#10;/8dkMjsZVPqOpzZ2tBkj967DYDB0jk+j0cBgMMBkMkGn07WuRxAEmEwmmEymZjxd63Y3B/VcDdlX&#10;Cgp9SU1NxdatW3H+/HmDhDwnT56M8ePHa1124cIFbNu2Db///rsx1bMEAFp0dLTs5ZdflgQFBSlM&#10;IVD7T4byPPWAm5ubcvny5bKKigrm5cuXjfLjFxUVIT4+Hmw2G8uXL9e6Do/HA4fD0fvLJD8/H1u2&#10;bIG9vT1CQ0ONmR4FBQUFRR9y9epV7Ny506Bt1Npoujh+/Dj27t1r7NQAQBUaGqqIiooyKuP8YYHy&#10;TesHiQ6hMBIdIbtefZZKJBLk5OTgzp07OtdZvHgx9u7dq7WiojuqqqrQ2NhoTKIgBQUFBUUfYogY&#10;JgBERERg7969WLx4cR/NCEDH+0xpbW2tsLCwoHKd9IQynvREJBLJg4ODZWw2W900uNd+/Zs3byI9&#10;PV1rwqCtrS1mzJihyd/Ql4sXL+Lw4cPGiKNRUFBQUPQB1dXVOHbsGH777TeDtnNxccGMGTNga2vb&#10;ZZlEIkF6enqPzdZ7gAaAJhKJyAULFkgjIiIo40lPKONJTxYtWqTYv3+/dMqUKSSMMJyADjfrokWL&#10;cPLkSRPNriOWvmfPHr0q9SgoKCgo+o+CggJ89NFHOH36tMnGPHnyJBYtWoTjx48bOxQtJCRE+dJL&#10;L8kiIyMp40lPKONJf1RDhw6VW1hYqEN3RlFYWKhT44PJZCIqKgrBwcHdxrrvp7q6+oHqJk5BQUHx&#10;T0adRnH79m2DPEQWFhaYOHEiYmJiwGKxtK7T2NhorFSN2gmg5HK5Cjs7u67quBQ6oYwnw1DLFihg&#10;RO5TT7BYLCxfvhyvvfaaQeE7qVSK69evo6amBgoF9QFBQUFBMZC0t7cjKSkJFy5cMKjVkIeHB/73&#10;v/9h0aJFfd3IWgVAjr/faRR6QkkVGABBEHB1daWxWCzi7t279NbW1l6rjqt1baytrWFpaQkOh9Np&#10;GYPBgEwmw+nTp/WW8JfL5SgsLARJkggKCuo0JgUFBQVF/9LU1IT4+HgcPnwYzc3NGj2xnnB0dMRj&#10;jz2mVX6mtLQU+/btw549e1BRUWFMkRDd0dGRjI2NlS5fvlzm4uKi1NVwmKIrlOfJAJhMJiIiIhTL&#10;li2TOTo6GiUiRpIkEhISsGvXLty9e1frOmZmZpqbRx/dGYlEgps3b+LMmTOorq42ZnoUFBQUFEZS&#10;V1eHjIwM1NfX6xUNUD/nHRwcdIbrSktLsXPnTly7dk3Tz7GXqBwdHZXLli2TR0REKChFfcOgjCfD&#10;UYfulPjb62Rw+E6lUkEikaCgoEBn+aqnpyd27NiB1atXG6TuXF1djXPnzlHJ4xQUFBQDRHFxMc6d&#10;O2fQhyybzcbq1auxY8cOeHp69tXUNLlO6HiXGWWBPaxQxlMvsLCwIB955BGZra2twlg3Z3Nzs86b&#10;i81mQyQSITQ0tMc2E/dy9+5dfPvtt0hOTjZqbhQUFBQUvSM5ORnffvutzsiCNhgMBkJDQyESibp8&#10;MCsUClRVVSE1NdUYJXEAoNHpdNja2sofeeQRmYWFBdWKpRdQxlMv8PDwUG7fvl22du1a+V8XeK8T&#10;x1tbW/H777/j1q1bOpsG92bMK1euICcnxyTjUVBQUFAYRk5ODq5cuWKsoaOhpaUF69atw//93/8Z&#10;q+0ENpuNtWvXKrZv3y7z8PCgjKdeQBlPvUMFQG5jY6MgCMKoCoX6+nocOXIECQkJkEqlWtfx9PTE&#10;vHnz4ODgYNDYt27dwpUrVwxWtaWgoKCg6B1isRhXrlzBrVu3DNpu2LBheOGFFxAcHKx1OUmSqKmp&#10;McUUVQRBkDY2NnJQIbteQxlPRkCn0xUsFuveli0Ge6AkEgny8/Nx6dIlnaWsEREReOuttzB16lSD&#10;xk5LS8MXX3yBzMxMQ6dFQUFBQdELMjMz8cUXXyAtLc2g7ebMmYP33nsPgYGBWpeXl5cb+yGsfkeR&#10;LBZLRqfTKT0bI6CMJyOIiooit2/fLo2KijL6IszKysKmTZu03nAEQUAkEsHOzs6gMSsqKpCcnGy0&#10;i5eCgoKCQj9KSkqQnJyMiooKk415+vRprF271mCDTAu0qKgoxfbt22VRUVGU18kI9M9CpuiCk5MT&#10;uXDhQml2djYjOTnZqGNZWFiIHTt2wMHBAeHh4VrXcXFxgZOTEyorK/XWCykrK0NRURFIkgSl4TGw&#10;qFQqTWkxnU7XS36iJ5RKJUiS1GiDGQpJklAqlaDRaCAIAgRh/PeUWCxGU1MTWlpaIJFIQKfTwePx&#10;YGFhAT6fD0NKoqVSKZRKJVgslsHXr0qlgkKh0OvYkCQJlUplsvOiDyRJQi6Xg06nG3RMHjSUSqXm&#10;eWWqa2wwU1tbi/Lycr3XJwgCDg4OcHJy0rnO1atX8fPPP5tieqrIyEjFwoULteeIUOgNZTwZj7rU&#10;0ySK43K5boX8ZcuWQSQSYePGjbhy5Ype4ymVSiQkJMDa2hozZ87s9gal6FuUSiUaGxtBo9EgFApN&#10;YszK5XI0NTWBxWJBKBQavH17ezva2trAYDDA5XJhZmZm1MtNqVSioKAA586dQ3JyMgoKCiAQCBAW&#10;FoZp06Zh9OjRsLe313u8qqoqtLS0wMXFBebm5gbNRaFQoLGxEQwGA0KhsFujSCwWQ6FQGGzcGUN7&#10;ezuqqqrA5/MNOiYPEkqlEhKJRGMEc7ncf6x4r0KhQF1dHcrKygwSrgwPD8ebb76JCRMm9OHsNO8m&#10;FSglcZNAGU/GoxoxYoR80qRJsmvXrjEbGxvpMOICzcjIwJkzZzBy5EhYWlp2Wsbj8RAZGQkbGxu9&#10;xyNJEqmpqeBwOBg+fPgDaTxVVlYiIyMDDQ0NYLPZIAgCcrkcra2tIEkSfD4foaGh8PHx0TmGTCZD&#10;Wloa7ty5AzabrXmRkiSp8QB4enoiNDTUJA/3trY2FBcXo6ysDM3NzWhvb0dzczNqa2vBYDDg7OyM&#10;iIgIzZxbWlqQmZmJgoICKJVKMBgMTamy2mPl7e2N4cOHgyAISCQSZGdnIz09HTU1NeDz+XB3d4dc&#10;LodQKERYWJjWMG9zczPS0tJQVVUFDoeDiooKVFVVaQw6S0tL+Pj4wMfHBxYWFnrtq/r8SCQSzfWW&#10;mJjYScOstLQUd+/eRVFREYYNG4aWlhZ4eHho9kdNbW0tMjIyUFpaColEgqKiIsjlcgwdOhR+fn6w&#10;t7eHq6trF0OxrKwM6enpEIvFYDKZaGlpQX19PZqbm8HhcCASiTBmzBjY29sjPT0dBQUF4HA4Gi9Z&#10;Y2Mj6HQ6LC0tERoaiqCgIL211RobG5GWlobq6mqw2WyIxWJIpVIwmUzweDxwuVwEBgbCxcUFubm5&#10;mmNVU1ODuro62NraYujQoSBJEra2tggPD++0fzKZDNnZ2bh9+zaYTCakUinEYjHa29tBEARYLBZ8&#10;fX0REhLSqRdmW1sb0tLScPfuXXA4HI0nTiwWQ6lUgslkwtfXF2FhYd165nJycvDnn3+CIAjQ6XSQ&#10;JAmpVKr53WHDhnW6p4AOoykrKwtZWVloaGhAS0sLCIKApaUlXFxcYGNjA1dXV9jZ2ekUg3zQKCsr&#10;w+HDh3HmzBmDxCttbGwQGRmptY9pQ0MDrly5goyMDGOmRgNAEwqF5PDhw2UjRoygetiZAMp4MgGP&#10;P/64PDAwkFi5ciX9/PnzRrkTfvrpJ2RnZ+PTTz9FdHS0qaaI6upqk0kh9Dd//vknXn/9dfz555+d&#10;DEelUomWlhbQaDRs3LixW+OptbUVn332GQ4ePAihUKh5WahfKE1NTViwYAE++ugjkxhPDQ0NOHv2&#10;LE6cOIHc3Fy0t7eDxWJBqVSira0NKpUK77zzDt566y0AHflpmzdvxunTp2FpaQkajaZ5GclkMrS0&#10;tODf//43goODwWKx0NDQgG3btuHgwYPg8/lgMBhgMBiora3F8OHD8fHHH2s1niorK7Fp0yYkJibC&#10;2tq6U0iFJEm0t7fjsccew0svvYQRI0aAy+X2uK/3nx+ZTAapVNrpequpqcGFCxeQmpoKpVKJpqam&#10;Tvuj5saNG3jjjTeQnp4OS0tLTVhRKpXCz88PEyZMwIIFCxAREdFpDhkZGXjppZdQVFQEGxsbzX6p&#10;VCo0NzfD3Nwc8fHxmDVrFnbv3o34+HhYWlqCIAjNuiRJorW1VXMdaGuNoY2SkhKsW7cOqampsLGx&#10;gUql0lxXbDYb1tbWWLduHVxcXHDkyBGsX78ebDYbbDYbSqVSY5TU1dXhkUceweeff97JeGpra8O+&#10;ffuwa9euTi9YlUqlOZZz5szBxx9/3Gl5bW0tPvjgA5w+fRpWVlYgCEIzN7lcjpaWFixduhTbt28H&#10;n8/XuX8//vgj3n33XTCZTPD5/E7HdMmSJVi6dClEIlGn+0ahUCA+Ph5ffPEFuFyuxpsnlUphbW2N&#10;0NBQLFiwANOmTYO1tbVex3mwU1lZiSNHjiArK8tkY6ampmLlypUoKioydijaiBEjyE8//VTq7e1N&#10;GU8mgDKeTIPS2tpabmZmpkSHlW+UW7Surg4SiUTrMh6PhxUrVoDH4+Hs2bNoamrSa8zKykrs3bsX&#10;KpUKYWFhBimWDzQymQz19fUAOl4I2jh8+DAIgsCcOXMgEom6LFcqlWhubgbQ4SnQhiG9p/SBRqNB&#10;IpFo5nx/NeW9/19twAEdhpc2WlpaNP997/7cryPT0NCgM/wrlUo149fV1WldJyUlBUqlEitWrMCj&#10;jz6qc/+amppw4cIF7NmzB3fu3AGg+/yQJAmxWNypWujXX3/F+vXr8cQTTyAkJARARxhSfa7vPw45&#10;OTmorq6Gh4dHF+NJJpNp9kfbHJqamjT3lPq46TrOhl4H6vCgtt9Wi+Dm5+cDgGYOEolE6z3e0NDQ&#10;pY0HSZKorKyEVCrVKWfS1NTUyduRnJyMAwcO4I8//gAAzTG9n5qaGtTW1nZrPInFYo2H9t4519XV&#10;4fvvv0d7eztWrVqFYcOGddpOfb3eXyFWUVGByspKWFpaIjIy8oE3ntrb25GSkoI9e/bg9u3bem9n&#10;YWGBadOmYdGiRVq9TkDHdaLrPtUT9ftIaWZmRlpbW8tBhe1Mwj87c68fIQhCyeVyFTBB/pNKpdJZ&#10;ksrhcDBz5kysWrXKoIdOTU0N4uPjsWvXrgdO90kdZuiO9PR0rF+/ftDIMgiFQowaNQp+fn59Mr5E&#10;ItGrV5YalUqFpqYmZGRk9CjaV1dXhxMnTvT4BV1VVYXt27fj5MmTvRICzMvLw6ZNm3D27Fm91idJ&#10;EhUVFQYpNg8W1IZNT548kiS7GNmtra3d5kICHR9V94Y/v/32W+zatavHiq+KigokJSUZlOB8L2Vl&#10;ZThz5oxOo1kbai/f7du3dX4kPki0tbVpmv/qMlK1YW1tjVWrVmHmzJk6vd1isdiYxr/3IudyuXKC&#10;IChBTBNBeZ5MhEAgUL377rtSb29v2s6dO82qq6sJ9NLCl0gk2LBhA/Lz87Fs2TK4ubmZbJ6m9q70&#10;JdXV1di3bx/27t1r0ENpMMDn8xEeHo6kpCSTjUkQhCaUV1FRYdCLR6FQYPfu3fjqq69QWlpqkvkU&#10;Fhbq1Caj6IzaC/Pyyy9DIBAgPj4eN27c6LJeaWkpXnrpJaxcuRJLlizBxYsX8e677+rMebG0tMSS&#10;JUuwbNkyg0V0gY6Q60cffQQajYbFixcbvD3Q8aHwT64WHAiKi4uxe/dufP/998YamISdnZ1i+fLl&#10;kqeffloiEAgor5OJoDxPJoLJZKp8fHxk06dPl/H5fKMuUIVCgfz8fPz88886XbYCgQAhISEGh9/q&#10;6uqQmZn5QOQ/tba24uzZs7h586bOcMW9kCSJW7duoba21iCvTF9BEASsrKx0Lr83STc7O7tTWE4b&#10;jY2NyMzMRFZWFhITEw1qOKpSqZCZmYm8vDy9H8ZlZWWoqqrSamxfvHgRhw8fRllZmdZtORwOgoKC&#10;MGnSJIwZMwYuLi56z/WfiPp+EwgEeOKJJzBu3DitlY1isRgZGRk4ceIErl27hrNnz+LXX3/VGWLk&#10;8XiYPHky/P39wWazIZfLkZGRgcrKSr3nlZOTY1ROjbm5ea9kMv4JyGQyZGZmGhxaY7PZCAkJgUAg&#10;0Lq8rq4OP//8M/Lz841+lvH5fOX06dPlPj4+SsrINR0P5xXft5Do6Fbdp/j7+2Pnzp3Ytm0bNm7c&#10;qPd2ycnJyMvLw9tvv43nnnuuD2fY/0gkEqxbtw5//vkn3nvvPa25T4MJden9Rx99hA0bNvRoPCUl&#10;JSE/Px+2traQyWQGGU+94dtvv0VjYyNWrVqF4cOHd1p29uxZ7N27V+e2rq6u+OSTTzB+/HjNedmy&#10;ZUufzvdBwc7ODq+//jpsbGzw5Zdfan3xJicnIz8/X6fRpMbMzKyT5MXRo0exYcMGrV6tvkKdj/Uw&#10;snfvXrz77rsGC2K++uqreOmll7pUVJsQTa7TX/8oj5OJoYwnE+Pg4EDOnz9fdvToUVpeXp76+Pbq&#10;wq2pqcHRo0fB4XDg5eXV6euOIAhYW1vD1dXVoDFVKhXKy8v1/jIdKORyOXJycjTJvfqgrpoyxLsy&#10;kNy6dQsnT55EUlKSXon/zc3NaG5uRn5+PgiC0PlFaiqhx/r6eiQmJmL+/PldlvVk6KnbDrm7u6Oy&#10;shJVVVWaZba2tpg6dSqsra0hlUoRGhpq0Lxyc3Px/fffw8zMDBKJBAKBACkpKT3mBQ0WWCwW3N3d&#10;MWrUKOzbt0/rOo2NjToLG9SEhYXh6aefhpeXl+Zv1dXVuH79usFzys/PR3Z2Nry8vAyuNq2vr8fp&#10;06dRX1+PhoYGCAQC1NfXa4oI/slUVlb2Kl/M1dVVa86qOupw9OhRU/Sxow0bNkw+b948qYODw4OR&#10;q/EAQRlPJkYkEik3bdokcXFxof3nP/+hoyM02ivjqbS0FJs2bUJ5eTl27NjRbUXMP42kpCR8++23&#10;JsvPGYz8/PPPuHz5ssGGrLrySVciqUgk0lm9Yyj3Sibcy9ChQ+Hk5ITq6mqtRlxJSQmef/55TXn8&#10;vZVgzs7O+O9//wt/f3+oVCqDDb3Tp0/j3LlzneZIkuSgCNX2J/PmzcPq1atNMtYvv/wCBoOB//zn&#10;P10qGXuipqYG77//vuZc02g0jVQDRVfYbLbOMKdEIsEHH3yg06g2ABoA5UsvvST/97//LUU/REMe&#10;NijjqW9QMBgMkz05FAqFzhfl+PHjsXnzZhw6dMigSrNjx46BTqdj/vz5nb5cBwvXrl3DmTNnunie&#10;aDQafHx8IBAIcOvWLb2lGgYKd3d3TJ48GVevXu2yL1VVVZ08MvrSXfXN9OnTERcXB3d3d83f0tLS&#10;cPDgQaSmphr8W2qJgfuJiYmBTCbD3r17cfPmTa1z1OUJUhcC+Pn5gU6nIzw8HL6+vgbNyRARwsFK&#10;cHAwNmzYgL179+LixYt6b+fr64sFCxYgJibGZHOprq7GpUuXMG/ePIO37e5c/1PJz8/HoUOHcOzY&#10;MYO2Cw8Px9NPP43x48drXV5bW9ujV1cPNCG7v95DD/7NMgihjKc+gsvlkjY2Nora2loGOkvjG0x7&#10;ezvq6uq0Jhd6eXlhzZo1qKysNMh4ysrKwu3btzFs2LBBaTxVVFRoDdnR6XRMnDgR7u7u2LVrl1bj&#10;SS12OBgIDAzEkiVLIJfLkZyc3Oe/N2nSJMyZM6fT3xITE/Hxxx9rXd/W1hbm5uaorq7W+tCWSqVI&#10;T09HSEgIXFxcYGZmBqDD8zR//nxcvXpVq/HUHWVlZfjwww8BdOR9vffeewYZT/8UnJ2dsXTpUtTX&#10;1xtkPI0cORJr1qzRqszd3t6uczs+nw8Oh4PW1lat6zU2Nj4QhSSDgezsbHzwwQcGGzqjRo3CqlWr&#10;tC4rKyvDuXPnjPW2q981pI2Njfwv+RyKPoCqtusjoqOjyX37aCPR1QAAIABJREFU9kmmTZtGwsie&#10;d+fPn8fSpUtx8uRJneuYm5sb3JNMpVKhpqbmgfqKJwgCM2bMwNKlSzFkyBCt61RVVeHrr79Gamrq&#10;gO+bg4MDJk2a1G/J64ZW0/z73//G8ePHMWXKFK3Lm5ubsXPnTnz++eddEpsdHBywefNmrFmzptuq&#10;wu5obm5+6OUOHBwcEBAQ0OO5o9Fo4PF4cHBw6BLqLC8vx9dff43Tp0/r3P65557D+fPnMXv2bJPM&#10;m8K0JCUlYevWrabQqiOmTZtG7tu3rz06OpoynvoIynjqI4RCIRkdHa2Wwjeq0qGpqQlJSUlIT0/X&#10;GbIZO3YsnnzySYO0XuRyOc6ePYtjx471WNXTX0gkEqSmpqKkpETrcpVKheLiYty4cUPnS7e6uhrf&#10;ffcdTp8+PSg0rRwcHHSWJOtCJBJh9OjRWlus6ItUKkVeXh4KCgp0rsNiscDlcnXmYCgUCjQ0NCAr&#10;K6tLEr6ZmRk8PT0xb948TJs2DSKRCM7OzgbLZxQUFGiUmVkslkmS3R8k1Inf9yt034+DgwMef/xx&#10;TJ48ucuHUmlpKQ4cONCtd5PD4cDCwkJnLzm5XI7s7GxUVlY+dGE4fZHL5SgrK0N2drZBH2ZmZmYQ&#10;iUTw9vbWurytrQ05OTm4deuWKY690tvbWx4dHS0TCoVUlV0fQYXt+hYSgBwAEwAdRrZuuX37Nq5e&#10;vYqAgIAuCcGTJ08Gj8dDaWmp3gnIcrkcJ0+ehFQqRXBwcF+WzerNyZMn8frrr6OwsFDrcoVCgY0b&#10;N8LMzEznfiqVSjQ2NqK8vNxU6rz9ztKlS/HUU09h7dq1OHLkSK/G+P333/Hmm2/it99+07nOjh07&#10;sH///l7lXqkJDw/HgQMHkJSUhCNHjuD06dMoLi7We/tdu3YhLy8Pe/bs0fRge5jw9fWFhYUF0tPT&#10;kZubq3O9IUOG4Nlnn8W4ceO6LGtvb9epuaXmq6++wuHDh3VKXDQ3N+Pdd99FXl4eNm7cCA8PD8N2&#10;5CGgpKQEr776Ko4fP26QkR8aGor33nsPEydO7LKsqqoKFy5cMLb5L/D3+4UElefU51DGUx8zefJk&#10;RXFxsezSpUtmf+U/Ab00oFJSUsDn8/H8888jMDCwy3JXV1eEhYUhJycHra2tPX4ZqQ2L2traQfOl&#10;2djYqNNwAv6WWtAHsVgMiUTyQHozbGxsIBKJDPZY3Utra2uP5eL6Jq2rm9CquXz5MtLS0kAQBGxs&#10;bGBtbY2MjAxUV1dj6tSpsLKyQktLi+Yau3r1Kq5du6Zz/Dt37qCtrQ1sNrvHcxUcHIzIyEgwmUzI&#10;5XKw2Wzk5uYiOTl50FzHhmJjY9OjRACLxerUGPte1M2Tu6Ompqbb8nf1uSopKTFIt0kgEGDChAkQ&#10;iUQQi8Vgs9loa2tDcnJyt17PBxGpVKrxiuvzYcZkMjWhe12tmoqLi3Hw4EFcvnzZmKnRANBsbGzI&#10;Rx55RDZ58mQqXNfHUMZTHzNr1ix5WFgYLTY2lpmYmGiU56m0tBRHjx7FrFmztBpPFhYWmDt3Llpb&#10;W3H06FGDNJL+idTW1iIzMxNRUVGg0+kPnUfDlLS0tODGjRvw9PQEABw5ckRrEjqLxcLu3bvxzDPP&#10;dPr7+vXruzWeDOHRRx/F5s2bO/3t6NGjuHLlygNrPD3I2NraYs2aNRg9erTmbzKZDMuWLfvHGU+G&#10;IhAIsGzZMsTGxur07NfU1CA1NdUkVXZBQUHKzz77TDpkyBDqRuhjKOOpf1D89U99vHttRN2vmXMv&#10;PB4P48aNQ1FREU6dOqW38XTnzh2sXbsWixcvxowZMzQVVf2JunGtKZu+Xrt2DR988AHMzc3h4+Oj&#10;M9dDTW5uLt555x3Y2dnpzKdqbm6Gra0tnn76aQQHB5tsrmrodDqGDBkCZ2dnTQNVfbC2tsbYsWP7&#10;rGotPz8f//vf/0Cn0zFjxgydDW5JksT+/fsBANOmTYOtrW2fzKcv0fc6GDJkCF5++WVYWFh0Uvnu&#10;T5qbm5GQkIDdu3ebTHFeHy/WvQwdOtRgYc0HDalUilOnTuHrr782SPzTzMwMwcHBGDp0aJdl6ibQ&#10;JmjBQiMIQkWn0xXu7u5yJpNJeZ36Acp46gcYDIbKxcVFTqPRGAAYxuThyGQy/Pbbb/Dy8sLQoUM7&#10;JeeqBQ29vb0hEon0zmNpaGjAiRMnAADe3t463ct9SWVlpUZt21Q0NDTg1KlTeOqppxAQENBj/62i&#10;oiLs3r27x3EFAgFGjhxpkPFkb28PPp/fo4SCSCTC3LlzERYWBqVSCTs7OzCZzG61vgAgJCQEK1as&#10;wKhRozR/KysrM5lQYVNTEy5evIjRo0d3a2CTJIlffvkFd+7cgYWFBWbNmoXKysoeCxLs7e3BZrMH&#10;vDoS0P86sLW1xaxZs+Dm5jZgXs2WlhZ89913SExMNNmYtbW1OHfuHDw9PSEQCLr9mBIIBLC1te3x&#10;w+RBp62tDT/88IPmOakvtra2OkOtLS0t+Omnn/Dzzz8b2xGBxuVyVRMnTpRPnz5dxuVyH8xEzwcM&#10;Ko7RD1hZWak2btwo37hxo/yvku5eH3exWIyvvvoKn3zyCerr67Wu4+/vj/fffx8LFiwwaOzLly/j&#10;jTfewPnz53s7vV5TUlKC7du3IyUlpd9/uz8YM2YMHn/8cTg5OXW73tChQzFv3jw4OTmByWTi1Vdf&#10;xUcffdRjY11HR0eEh4eDz+ejqqoKb775JtavX6/zGulrKioqsGHDBjz22GOIjY3FTz/9pHPdyMhI&#10;xMXFwdPTE21tbYOiQvJhpqioCNu2bcPhw4cBQKeXEegwAOrr6//x4dKmpiaD+/cFBgZq7mVttLS0&#10;4NSpUzh//ryxvQFpXC4XMTEx8tmzZ8sp46l/oDxP/QCTyYSzs7Ni/Pjx8uPHj7Pq6up6nb1MkiSa&#10;m5uRkpKCc+fOYdasWV16JJmbmyMqKgpZWVk4ePCg3mNXV1fj+PHjiIyMxOTJk3s7xV7B5/MRGBiI&#10;kpKSLrF/Ozs7BAYGwsLCostDRu1NunHjBvLy8rSOLRaL0dzcPKAP+HHjxkEsFuP69evdJrwLBAKN&#10;i59Go8HOzg6PPPIIvvzyy27H53A4Gq2ltrY2XL58udvfcXBwQGBgIAQCgeaYEgQBJpOJwsJCZGdn&#10;azVibty4gYSEBPD5fERGRuLGjRtahUrb2tqQlpbW7ZzVjB07FosWLQJBEGhra3tgKyQHgoKCAp25&#10;MlwuFyEhIXB0dIRUKtUcVzabjdraWvzxxx9az51CoUBlZSXy8/OhUql61J8ytOBE3b7F0dHxgfBY&#10;/fnnn/j++++7rYTUxsSJE7F48WKtxpPak/vnn38C0C/5XAs0ACozMzNleHi4Ijg4WM5gMKgvj36C&#10;Mp76ERsbG3LChAnyxsZGWn5+vjpJold3TUFBAdatW4e6ujq88sorJpwlBqQyzd/fH/v378eHH36I&#10;tWvXdloWGBiILVu2IDg4uEsoUl2Ntn79emzdulXr2PX19SgtLdXaZqQ/cXNz6/Yrvj8JCwvDli1b&#10;MGzYME0FFovFgoWFBb766iu88sorWo2nn376CVevXsXWrVuxd+9evPDCC0Z7KoVCoSZnRqlUUsaT&#10;nmRmZuLkyZM68wRtbGzw2muvYdasWaiqqtKcT0dHR6SkpOCFF14wSXsjQ58XLBYL/v7+iIqKMqqa&#10;tL9ITk7Gxx9/3K16uzacnZ3h5uamddl3332Hzz//3BTNk2kzZsxQLFu2TDZ06NCBj3k/RFDGUz/i&#10;6uqqiI2NbW9qalIbT71OHJfL5SguLsatW7d0rjN27Fi8/PLLSEhIQH5+vt5jJyQkQCgUYsaMGXB2&#10;du7N9HoFk8nEpEmTsGbNGrS1tYHD4aClpQUjR46El5cXGAyGTlXx6dOna8rpeTwe2Gw2fvnlF1y8&#10;eBFyuRxWVlbw8fHBpUuXIBaLByS3xszMTGduDJ1OB5fLhYeHR4+5WcbA4/EQGBiI2bNnw93dHSwW&#10;q8sxtbS07PaFWFlZCZlMBh8fH7z44oug0WhITU3VWymcy+VCJBJBJBLBy8urU5+v7gwnOzs7jB49&#10;WmdfMF2w2WwEBgbCxcUFKpVKIzyq9oD0JQRBwNLSsk/uI7Xu2/3K72oYDAZsbW1BEAQcHR07LQsI&#10;CMDLL7+MAwcO4NKlS71uyzJt2jTExsbqNBLuJzAwENHR0QgODsaIESNgYWHRq9/tD8RiMW7evIn0&#10;9HSDDCcvLy/MnDkTkyZN0rlOVlYWcnJyjJ0iDQCGDx+umDFjhpRGo1Fep36EMp76ETabrfL395cH&#10;BATIARgmw6wDkiQhl8u1utZDQ0Ph7++P1tZWg4ynixcv4vr163BycupX4wkAIiIiDO7qDnSIhN4f&#10;anRzc0N5eTmsrKzg6uqK6dOno6SkBMnJyairq+tVyEAmk4HJZPYqQZhGo2nOE51O11RoyWQy2NjY&#10;YPz48ZgwYUKXBF11OA1AlzmrX3r3Vnt19ztDhgzBiy++iDlz5ujcf4IgwGKxIJPJNOuoDVMajQYv&#10;Ly/N32fNmgUGg4H8/Hy0tbX1eExlMhns7OwQHR2N+fPnIzg4uNOxvHfu6rHUjYBDQ0Px9ttvIzQ0&#10;VOuc799OoVBAqVQiICAAsbGxCAwMBI1GQ3h4OMaMGYOcnBw0Njb2+jq4Vz/s/t9WN8t1dnbGhAkT&#10;EB4e3uOY9xrN985JPRaDwehk1HI4HAiFQnC5XDQ1NYHJZGqW93Sd2tjY4Nlnn4WlpSWysrJQX1+v&#10;+U31NaWez73X1r3rsFgsPPnkk1i4cGGP+6Nm1qxZeO+993o8FoOBwsJC7Nmzx+AiFnWzdl3XlUKh&#10;MFkhBwCVubm5gkaj/bOTzgYhlPE0ALi4uJDh4eGKnJwcent7u1FNg69evYoPP/wQs2fP1lmm3psy&#10;aqVSidra2t5MadAwZswYfPjhh/Dx8QHQEap65ZVXMH/+fLS1tRncBw7oUHI2NzfH8OHDDd7W1tYW&#10;r776KubOnQsOh9PpRWdubg5nZ2d4eHh0eei6urpiw4YNqKio6BL2Uz+IAwICevwdsVgMBwcHREZG&#10;dttCZdSoUfjqq680gofA3x4hGo0GCwuLTjpjQUFB+Oijj1BXV9djybpUKoWVlRW8vb3h6uraxcPl&#10;6+uLzZs3o7q6WrOvKpUK7e3t8PLy0tneYvjw4fj888/R3NzcKQSoUCgwZMgQ+Pj4QCgUAgCioqLg&#10;5OSE2tpatLe398rT197eDktLS4hEIvB4PKxbtw5lZWWd5iyXy2FpaQkXFxetper3wmAw8K9//Quj&#10;R48Gi8XqdM+q99/Nza1T/kxwcDBWrVqF+vp6tLW1gU6ndzrXdnZ2PaqEaztuJElCJpNhxIgRoNFo&#10;mDp1Knbt2tXJQJVKpTAzM0NkZKRe+6M2vMPCwno4soOH6upqJCUlGaSW3xPl5eVITEzEjRs3jBmG&#10;BgAsFkvp4+OjcHJyoqQJBgAalV/Q/9y5c4fx008/sQ8cOGCWnp5ulOo40BFb37hxIxYvXtxlmUKh&#10;wLfffovPPvsMN2/e1FuIjcfj4YknnkBMTAycnZ3h7u4OoVDYpyElCgoKioGktrYWjY2NsLS0xOHD&#10;h7F27Vo0NjbqtS1BEBAIBHj11VexZs0arR9nCQkJ2Lp1K9LS0nqULekGGgAEBwfLn3rqKencuXMl&#10;w4YNo/Kd+hnqTTgADB06VDFnzhzplStXGOnp6UwY2Ti4qqpK541Ip9MRGxsLoVCId955B1lZWXqN&#10;KZFIcOrUKVy8eBFKpRILFy7EqlWrHkjRQwoKCgp9+PHHH/Hdd99BKpWisrLSIAPH398fa9euxezZ&#10;s3V+ZJaXl+PatWvGGE4a/Pz8yKeeekrq7u5OGU4DAGU8DRBOTk7yadOmyQoKChg3b94kWlpajEoe&#10;v3TpEkJDQxEQEABzc3PNMrUbPzQ0FFOmTEFlZSXq6up6jLmTJInq6mqNavGpU6fA4XAwdOhQcLlc&#10;qFQqjXCjhYUFnJyc4OLiogmNUFBQUAwmlEqlps1QUVERCILQhEd5PB4aGxtx6NAhJCcn92r8IUOG&#10;IDQ0VGtIvLm5GTk5OUhKSjK2bRZNIBCofHx8lNOmTZM7OztTIbsBggrbDSzMq1evcl544QXW1atX&#10;GQCMqpYICgrCjh07tHZdl8vlqK+vxxdffIFt27YZXKLMYDC65GLI5XIolUp4eHjg0UcfxcKFCzFi&#10;xAhjdoGCgoKiT2hqasK1a9fw6aef4vjx46DT6Z1y9FQqFaRSqcF6cAwGA3Z2dnjmmWewcuVKrYK2&#10;ammI7OxsY3eDiIiIUOzYsUMWERHRDoBKFB8gKM/TwCLn8/kEg8Fg4q+u2DAihNfa2qrTo8RkMmFv&#10;bw8/P79e5S11VyFSWFiIkydPora2FgEBAZDJZBopAKVSqUlk9fX1xaRJk3Q2yKSgoKAwhszMTJw5&#10;cwYNDQ3g8XgAoPEw1dXVoaioCNeuXdN4zk3QjBccDgfz5s1DbGyszlYsCoXCJKE6AGAwGEo+ny8F&#10;ZTgNKJTxNMDQ6XQFj8cj0WE0GeUGVCqVPWrtsNlsCAQCndowvUEqlaKgoEBnB3W1ns748eNhaWmJ&#10;qKgotLe3gyCILkKMNBoNdDodTCaTSk6noKAA0OHlVnu674+WsFgstLW1oaamBocOHcL27dsNFrQ0&#10;BktLS0yaNAn+/v461zFB2yH1h7WSx+Mp6HQ6ZTgNMFTYboARi8VEQUEBZ+fOnZz9+/fT//oS6tVJ&#10;YbPZ8PDwQGxsLOLi4rR6eBoaGpCRkYHt27d322+sLzA3N0dISAgcHBxAkmQnkUKlUgmSJGFtbQ0/&#10;Pz9MmzatUzk8BQXFw0tSUhJ++eUXlJSUoKmpqZOcB0EQUCgUEIvFKCoqQkFBQb+J4I4fPx5xcXEY&#10;P3681jYsDQ0NiI+Px/79+3H79m1jGgATAoFAGRsbq1i+fHm7p6enlMvlUqKYAwj1aT/AcLlcVVBQ&#10;kGzChAn0Q4cOmbW0tPS6abBEIkFubi7Onj2Lp59+WqvxpP5K+u233/rdeFL35OsOOp0OT09PKJVK&#10;cDgcSKVSTe81hUKhCT/a2dl10rWhoKB4MFHnGlVWVqKmpgY0Gk0j7ikQCNDS0oIff/wRBw8eREND&#10;w4B0B9DFuHHjdIqEAh16W2fPnjW4L542zMzMVBMmTJAFBQXJYGR+LIXxUMbTwKNCR+yajo7zobYG&#10;ep3/pI7nP4golUoUFxdjx44dOHDgQCc3fVNTE6ytrREbG4vFixdTulMUFP8ASJJESUkJdu3ahUOH&#10;DnVK5KbT6SBJUqO/ZGToy+T0ptOAgWjCdQBIdLwrBo/1+BBDvXkGCR4eHoqFCxfKTpw4QSsuLjbq&#10;vNy5cweff/455s+fr1PRNyIiAnPmzMFvv/2maQw7GFCpVJBIJLh7967WhqeVlZU4fvw4WltbMWTI&#10;EJibm+vsy6VWNTYzM4OjoyP8/PxgbW3d17tAQfFQo1QqUV9fj6ysLBQVFelsE6NO5K6vr0d+fj5+&#10;/fVXlJSUDMCMDcfW1hZjxozptpVUQUEBjh8/rrNxswHQ3NzcyJiYGJmHhwdlOA0SqJynwQMNAPOt&#10;t97ibty4Ud3czKiT8/LLL2Pr1q06l9fV1SEuLg7Hjh0z5mf6HfVDt6eQnUKhAJ1OB5/PR1RUFP77&#10;3//2qm8eBQWF/tTW1iIlJQXbt29HcnJyp36FulAqlZp/DwJz5sxBfHx8tx9jr7zySrfPXz2hAcCb&#10;b74p3bBhgxgdnifqpT0IoDxPgwcVADmDwVAAYOHv8F2vuXXrFpKTkxEaGtpJOFONQCBAXFwc3N3d&#10;UVJSgqysLNy5c2dQ5RRow5CHrFKpRENDA1JSUsBgMODv7w+pVNqpYkepVKK1tRXh4eGYPXs2JaVA&#10;QaGD1tZW3LlzB2lpacjLy+vUPJogCNBoNNTX16OwsBA3b94E0OFN1uUdflAgCALW1tbw9/dHQEAA&#10;Zs2aBYFAoHP95uZmg7X0tKAJ2TEYDDkow2lQQRlPgwuVUChUCIVCeWNjo1r7CejlDXPt2jXEx8fj&#10;ueeew9ixY7ssZ7FYmD59OsaMGYPs7Gx8//33OHXqFOrq6sDn8zutq5YVaGtrQ0tLi9aS4cFMfX09&#10;fvjhB/zwww8610lLSwOTycSYMWPAYrFAEIRBhiSNRgOLxQKLxQKbze7U5Z6CYqBRN0qWyWSQSCSQ&#10;y+WaqteeoNFoEAgEyM3NxalTp3Ds2DHk5OT0w6z7Bx6PBwsLC9Dp9C4fZmKxGBYWFoiIiMDcuXMx&#10;efLkbj1O5eXlSEpKQl5enjFTUp8UpVAolAuFQspwGmRQYbtBRk1NDSMxMZG9detW9tWrV5noSBTs&#10;9UlydXXF5s2bsWDBAp3rkCSJ1tZWlJSU4O7du5DJZF0SsXk8Htra2vDjjz/iyJEjaG1tfaCMJ30Q&#10;CoXw9PSEjY2NJiyozz6qc6v4fD48PT0REBCA4cOHw83NDWZmZj1uT0HRH0ilUpSVlSE7OxtpaWnI&#10;z89HQ0OD3tcok8lEY2MjysvLUV5ebjLRx8FAdHQ04uLiYGFh0UUrT6FQgMViwcbGBkOGDIGNjU0n&#10;qYT7OXnyJDZt2oRr164ZrFZ+DzR0qInLVq9e3T5x4kSpra3t4A4JPGRQnqdBhq2trWLGjBnSI0eO&#10;0K9evarOsux15V1FRQXy8vLQ1tYGLper9SuTTqfDwsICgYGBPWorsdlscDgcFBcXo7GxESwWC7T/&#10;b+9MY+Mqrzf+vHeZO5s942XG24yXxHbiJQnElLQBBSVAIIEAhRKWLhKlhapCVCpVW6R+6rf2WxFS&#10;Vaoi9V/6BSEqCq0KJJjEJNBsiuPY4MRxjGPH9sx4PPtyt/f/wb63jmM7jj2JZ+L3J43sXM9yHd/7&#10;3nPPec5zCEEmk0EwGMT4+DiSyWTel/7mIxKJ4MSJEyt6DyO1v3PnTnR0dMDj8SCVSl3xHEopCCGo&#10;qKhAdXU1ioqKWNcgY1lomoZYLIZwOIxUKoVYLGaWpY1z3bgRGBsbQ29vL44fP47u7m6EQqGVXNwL&#10;DofDgfLyclRUVJgyhlQqhUwmgwcffBCPPvpoTj5nZGQEp06dWmngBAC63+9X9+7dKxcVFRXegnqL&#10;w1bs/EQFIAPgcKV9wXWj6zoOHjwIv9+PPXv2oKqqakU7tm3bNrS0tECWZTPjAkx3wR06dAjvvfce&#10;+vr6Vjr8smCJxWI4deoU+vv7YbPZIAjCFWUASil0XYcoiti9ezeeeOIJ3H777UxnxVgWsizj7Nmz&#10;OHToEIaGhtDX14eJiQmoqmoG5MY5qigKMpkMMpkM0ul0wdqZLBefz4e9e/diz549aG1tha7r5jpW&#10;Wlqak8/IZrOYnJzMRVaeglkT5DUseMpDJEmiP/jBD2RKKXfo0CFhcnKSwzJPIF3Xcfz4cfA8j1gs&#10;hkcffRQ+n++a3S8L4XQ6r9JDAUBdXR08Hg98Ph/6+/sRCASumi5udMkFAgEMDg6iv78foVBoWfuR&#10;rxhjJJZS0lBVFRMTE2hvb0dlZSVUVV12t5GRaeA4Dna7HS6XCw6HA4QQ899lZWVwu92QJIllum4A&#10;mqaZwmjDa21qagrhcBixWAyyLCMejyMWiyGVSkGW5RX5BFmtVkQiEfT09ODEiROYmJhAJBK55crp&#10;iyEIAtrb29He3o7i4mJIknRV1tv4u2zatAl33303mpqa5l3DlouR/Tt58iSOHTuGf/7znyvtGuRK&#10;SkrUb33rW/L+/fsVi8Wydv6gBQTTPOUxp06dkn784x87T506ZcEK7z6sVit8Ph9efPFFvPDCC/N2&#10;390sLl26hAMHDuAvf/kLjhw5smr7cSvC8zzKysrg9/tNF/by8nL4fD40NTWhvr4eDocDbrfb/Do3&#10;yGVcH5qmIZlMIhAIIBQKmc0UmUwGg4ODGBgYMDVCY2NjGBkZQSgUMp3zGcvHbrfj5Zdfxk9/+lNU&#10;VFQsqkW6UaTTaXz22Wd488038fHHH+dibii/detW+c9//nNy69atWTCheF7Cgqc8JhQK8Z2dnbY3&#10;33zT+sknn3CyLC9b+2RkJVpbW7F161bY7Xboug6n04k77rgDu3fvzlnq+lpks1kEg0GcPXsWFy9e&#10;BCEEgiCA4zjE43EMDw/j9OnT6O7uRjQaXXPlhZViGINaLBbTrbmoqAglJSVwu90QRdH8uZGFupY4&#10;3rCH8Hq98Pl8EATB9NDSNA3xeBxOpxM+nw/r16+H1+uFoigQBAFWqzUvug41TYOu6+YstEwmg56e&#10;Hpw9exayLEOSJPA8j2g0ivHxccRiMVBKr9APzYUQYpZ/UqmUqW8zMk+RSARTU1NIJBJmRpIFTUun&#10;pKQE9fX1qK6uRkNDA9avX4+SkhKzY7CoqAh33nknWltbb8r+GMf64cOH8dFHHyGRSIDjOAwPD+Or&#10;r75CMBhciS0D4XmelpaW6k8//XT2Zz/7WXr9+vVs8ctTWO4+jykvL9effPLJbCKR4D777DPrSoIn&#10;Sik0TUNPTw96enoA/E8L8cADD6CyshIdHR0IhULzXkSNi05xcTFcLpd5wV0OkiTB5/PB5/Nd9TNF&#10;UTAyMoIjR47gP//5j6nhkCRp3s8zyh7RaBTRaBSKoqypssV8GFkPYwjp1NRUzt7b5XKhqqoKgiDA&#10;YrHA7Xab5SmXy4Xm5mZs3rwZfr8f6XQapaWlqK2thcPhuKkGiEZQY9hrxGIxJJNJKIoCnuehqiqS&#10;ySS6urpw9OhRZDIZU6MWDocxMjKypsTUNxOO4+ByuVBcXAyO48Bx3FXnrKqqUBQFt912G+655x5s&#10;2LABjY2NaGhogMPhyPk+KYqCZDKJRCKBTCYDQshV643NZkMoFEJfXx/eeecdvP/++7kOhIkoivT+&#10;++9XvvOd72RYd11+w4Kn/IYCUEVR1AghOY8IjAXrv//9L1555ZVFR50kk0k4HA48/vjjeOaZZ+Dx&#10;eJatm1oMURRRU1OD3bt3Y+vWrUgkEotqQ4wZWG+//TbynAzcAAAV2ElEQVTeeustXL58ec0HTzeS&#10;RCKBoaEhM5MpCIKZZREEAQMDA+jq6oLVaoWmaRBFEVarFTzPr8r+GjcNqqpC0zQzi6TrOjRNQyQS&#10;MWemGSaPqqqybOcNxG6348knn8Tjjz8Ou90OSZKu+v82Mn5GxtTpdMJms90w64+xsTF89tln+PDD&#10;D9HT0wNRFK/SBfI8D1mWkUgkEAgEbkRwTXiexze/+U1tx44dKli5Lq9hwVP+Q+vr65W9e/fKBw4c&#10;sMyIx4EcnlhTU1NLzk5QSpFOp00/JFmWzQtnSUkJ/H4/PB7PihY5i8UCr9cLr9e75Ndks1mIoohz&#10;584hHA5fYVApCII5tX10dBTRaLTgHY9XC03TFrWhiMViGB8fv4l7xMgneJ6H1+tFTU0NSkpKYLVa&#10;zUAImLYD8fv9eOqpp7Br166bum+GLm1kZARTU1Pm2BiO43D69Gl0dnbi5MmTqzHrkwBAWVmZdt99&#10;96m33347M8QsAJjmqTDg0um0+Mtf/tL2+uuvWzF9Yq3KH06SJFitVlOjZJSI7HY7tmzZgv3792Pv&#10;3r2orq6+qfsly7LZfj3bQgGY7hAMBoM4ePAgPvjgA/T29mJoaMgsazEYjJUjiiKqqqqwa9cu7Nmz&#10;B7fffjsqKiqu6CLVdR08z8PhcNz0RoWvvvoK77//Pt577z10d3eD4zhTYK4oCmRZhizLq+FRRwDg&#10;pZdeUn//+9+nbTZbFsyeIO9hmafCQLfZbIrD4bBgle9IstnsvHX+ZDKJ48ePI5vNor+/H7W1tUin&#10;0/OW0BRFAcdxaGpqwpYtW+Dz+WC321e0X8ZYlIWoqqrCzp07UV1djeHhYVy+fBmpVMos18yHISw2&#10;dFhDQ0O4cOFCTjVEDEa+UVZWho6ODmzYsMHUgS0WUBilUbvdDq/Xi82bN6O9vR1ut3tFVgzXQtM0&#10;jI2N4cSJE+YcPQBXaZV4nocoiujv78exY8dw/vz5vHRHdzgcqs1mUzA9VYKR57DgqXDQeZ5XMW2g&#10;yWMFruM3AkopIpEIDh8+jMOHDy/pNdu2bcNTTz2Fffv2obGxcV6fI0opeJ43XZKXiyAIqKurQ11d&#10;3XW9zuik6unpwZEjR/D222/jiy++AKV00WDNKFUYbessw8tYDQzhs6FRW+wcopRCURTU1tbiueee&#10;wyOPPAKbzbZqnZJGUDZ3TTCaVUZHR/Hxxx/jr3/9K7q6ulZlH3OAOfx3Zn3XkEfrOmNhWNmugLh4&#10;8SL3/vvvW9944w1bb2+vBSuce7fauN1u+P1+NDQ0oLy8/KpOOU3TEI1GsWvXLvzwhz9cVRfuVCqF&#10;8fFxDAwMYHx83Azq5kIIgc1mw6VLl/D555/j9OnTGBsbQzweZwEUY1UoLy9HU1MT7rnnHmzatAmC&#10;IMyr+TNK8D6fDx0dHdelOcw12WwWgUAAH374IQ4dOoR0Om02hxjZrHg8jpGREVy4cAHhcHjV9nUF&#10;EACkra1NfeGFFzL79u3LNjQ0sBbPAoFlngqIhoYG/bvf/W7mo48+Ent7e3Pf6naTMTqdDOuEhUgk&#10;Eujo6EBbW9uCYk5KKTiOgyiKZgdPLnUVdrsd69atw7p165b0/HA4jKamJrS1tWFgYAAXLlxAMBg0&#10;W7OvBcdxpqdMPB43y4fGnTgLxG5teJ6H1Wo1uxWdTiesVuuS7R5UVYXVakVZWRlaWlrQ2tqKXbt2&#10;oaWl5Qbv+dUYnY2qqiKVSpl2AKqqXpXVMm4+jPlw77zzTiFnlZZEfX299uyzz2bLy8tZ4FRAsOCp&#10;8KCCIBjlOw55Vr67EXR3d+Pll1+G3W5fsD1YlmXYbDb4/X5s2rQJzc3NuOOOO9DY2HhDdRcLUVxc&#10;jO3bt2Pz5s1Ip9NIp9Pmvi+lDOJwOBCJRNDZ2Ymuri5MTk5ifHwckUgEyWSStdLf4hQXF6O5uRnV&#10;1dVoamrC9u3bsWHDBmQymSUFUHNvJhwOx6pMFdB1HdlsFvF4HIFAAKdPn8aRI0dw7tw5TExMmIPF&#10;Z8NxHLLZLBKJRC7cuvOV2eu2BiYQLzhY8FRg2Gw2un//fjmTyXBHjx61xuNxDrd48BSNRq+ZnQKm&#10;g5Kenh6cOXMG69evx+nTp9HY2IiSkhKzxDY3Y6MoChwOB2pqalBfXw+Xy5UTTyJBEOB2u+F2u5f9&#10;HpqmoaioCE1NTQiHwwiFQohGowgEAmar9XICQ8PLKJvNQtM0KIqCaDSKZDIJXdehqipkWUY0Gs1L&#10;Ye1q4nA4UFFRAbvdbmrxHA4HSktL552rdj3Mnk/o9/uxYcMGVFdXo6amBg0NDSs6lnKNqqqIRqMY&#10;GhrC6OjovF2ugiAgnU4jFAphcnLSzDJ3d3cjEoms9RsAYrVaaXNzs3zvvffKkiQxkXiBwTRPBcrB&#10;gwelH/3oR46hoSERt3jwdD0YZTFjCPG1hObxeBx+vx/33Xcfvv/972Pbtm0r7vzLJbPNHeeK0JeD&#10;cXFOJBKYmppCNptFNBrFuXPnMDw8DFVVkU6nEY1GzeHNk5OTzBdrho0bN+LBBx+E3++H1WqF1WpF&#10;bW0t2tvbUVZWljP7C+P4JYTkpGEi1wQCARw7dgxvv/02Dh48iEQiAVVV573xMJzejWNXVVXWRAHw&#10;9fX1yhtvvJG6//7702BreMHBMk8FSltbm/qb3/xGeeutt/hPP/3UWLFmn4Br8mQ0FurrYWJiAp2d&#10;nZiamkJTUxPcbvc13YMVRYHT6URVVRU2b96MlpaWG+JbIwjCVU7HucBoKwemf5d169YhHA6bE+jT&#10;6bRZKoxGo0in06vmEr7azJ5tV1tbi7a2NpSUlJgzAh0OBxwOh9kSXwgYgUwoFMLXX39tzpkEsOjx&#10;ZtyYhEIhDAwM4NSpU7h8+fLN2u1Chsz5qjc2Nqoej4cZYhYoLHgqUCorK/Xnn38+a7VaubNnz1pC&#10;oVD+3JYWGLIsY2hoCENDQ9f1OpvNhoaGBuzevRv3338/mpub4XK5zFLate6sjYwCAFOfYjge30yM&#10;kTg1NTU39XMZK8PI4hgPQ5h9rePOYrEgHo/j0qVLOHPmDM6cOYPOzk709fXdpD1fk1AAEASBut1u&#10;6nK51MbGxqzNZmNapwKFle0KGxIIBCxdXV2Wv//979wHH3zAKYrCYdoHaq6YfM1npXINx3GQJAlV&#10;VVXw+XxwuVxXjIVZCOMC5/f7UV9fD0qp2RW1ceNGc2Aqg7EY8XgcX3/9NYaGhtDf349gMIixsTFT&#10;u7aY+auiKEgkEgiHw5iamkIwGGT6tpUzN7s0e7sOQH388ce1Z599Vuvs7JQjkYjy61//Wm9vb7+5&#10;e8nICSzzVNhQr9crP/HEE2p3dzf36aef8lVVVXxZWZmgaRrPcRynaRrNZDIkGAySYDBIZtzBr5Wl&#10;YsHVEtB1Hel0GoODgxgcHLzu17vdbng8HmiaBq/Xi7a2Ntx1111Yt24dnE7niia267pulpTsdjtE&#10;UTS9qWw2m7ktn3Q0twqqqiKZTF5R7jRa9BcLapaKKIrQNA2Dg4M4ceIEBgcH0dvba7rmM24Y11w3&#10;OY5DTU2N7vP5qCiK1BDFZzIZLZPJKA8//LDyxBNP6IODg9ro6Chd46L5goYFT4UPBaBNTU3pZWVl&#10;2s9//nPs27ePD4fDvCiKXDqdJhcvXuT/9a9/8R988AE3OjpquJMvZHFAF/kZI4cYfjeUUgQCAVy4&#10;cAGdnZ2QJMmcG7gcKKWQZRmVlZXYsGGD2XGoqirsdjtqa2vNNvgboada60QiEZw5cwYnT57EyMgI&#10;HA4Hzp8/j76+PiiKsmJdFCEElFJks1kkk0lks1mk02km6r95kDnfG7NGdVEU9Ycfflj7yU9+opWV&#10;ldFoNKoDoLqua7qu601NTToAmkwmV2O/GTmErZy3CIqiUEEQaF1dHbxer+71elUARNd1UlxczPX3&#10;9/N2u53DTDmvo6OD3HnnnZAkiQuHw2R8fJycO3eOXLp0iWiaZjxvLgsFW4xlYGhVAJi+Nrmc6D48&#10;PIwvv/wSXq8XbrcbmqZBkiR4vV40NTWhrq4ONpvtmuL4lWCI98vKylBZWQm32w2LxYJsNmsOibXb&#10;7bBaraZtwmwNj67rEAQBkiSZ2bPZ/2/AdDChKAoymQwIIWZAOHs0STabxcjICEZHR80OtlxjlMPG&#10;x8fR19dnehlJkoRYLMZmIuYv82WU5tumuVwuffv27bS+vp6qqkrtdjsNh8P0008/1S9duqTzPK9X&#10;VlbqLS0tuiiK+oyO8KoOllUYPszIMSx4unUx7oaQSCS0SCSizL5I7t27l/z2t7/lAHATExP80aNH&#10;uf/7v//jxsbGOE3TLGClvYJHVVVEIhFEo9Erts8OKm40xhDo5uZmdHR0YP369XA6nYjFYlAUxQzm&#10;SkpKIMuymY1Lp9PQNA2apsFiscDtdsNut0PTNPPnhhEkIQSpVArRaBSEEEiSBGA6mBEEARzHIRaL&#10;4fDhwzh27BgIITe0K262pcTsbYy8xfjjkHm2Gdt1AKrX61Veeuklfe/evZosy7rFYtHGxsb0F198&#10;EZcuXYIsyywwWiOw4GmNwvM8xYyzrSiKGsdxuOeee7idO3cSSqlMCDHKexymDd1IJpMhX3zxBTl0&#10;6BAXCoU4WZaN7JSx6CwkSmdXjlUgX7x0NE3DxYsXMTk5iZKSElitVjPzJAgC7HY7bDYbNE1DNps1&#10;M0tGADI382RkpwwLgcUyT4a+KJvNIhQKAfhfWZOxJlhIxG1sowCo2+3Wm5ubtbvuukvfuHEjVRSF&#10;appm3IBSADSRSKi1tbVaR0cHBaBbLBYK4IoO2Xw43xg3BxY8MSDLsh4MBlFXV6c/9NBDsFgsRorK&#10;LPMZ37vdbq6/v5+bmpriAPAVFRWcJElE07QrunhSqRSZdee9UIqDrTRrhEwmg0wmg0AgsNq7wrh1&#10;mW+doRzHwWKxUIfDQa1Wq6kZ43kesViMRiIRvaioSLvtttu0Z555RvvGN75hapgwfYNpZvENZ/VI&#10;JAKXy8UaLtYwLHhiLIY+8zDv3ma8ZUg6nSZbtmwhr776KmlpaeFCoRBxuVzc+fPnuXfffZccOHCA&#10;j8ViRNM0AVfrp+amyVmWisFgLJX5rAAW+rfmdDrV1tZW/aGHHtK3bdtGnU6nns1m9bKyMvrvf/+b&#10;/u53v9MnJyeppmmU/i91NJ/FC4NhwoInxlIwFxLDmA8AysvLcffddxvmigQA8Xg83PHjx7mGhgbO&#10;5XJxAISZEqDxHANisViQSCTIl19+SSYnJxdLr19rvxgMxq3Btc5/s9TmdDppRUUFPB4PLSoqojMj&#10;YGavCbosy1pRUZFWVVWlb9myRd+1a5fO87xuvMfY2BhsNps5a+96pxMw1i4seGLkCgqAqqqqBwIB&#10;3HbbbeQXv/gF8fv9iEajhjWC8eAAcGVlZdyXX37JvfLKK1xnZ6dh7mk8Z773ZzAYty4LBU5zt1MA&#10;us/n0x599FF9z549+pYtW/RMJqNrmmYERjohhDqdTtrT04N3332Xjo2NUaZJYuQKFjwxcorRSl5c&#10;XEyrqqqo0+mE0+mc+zQziPL7/WS2hUJbWxt37733EpvNRjKZDOF5niSTSYRCIdLd3U0GBgZmB2AL&#10;BVoAs1VgMFabpVoAGOg8z+tFRUW0paWFtrW10dLSUjozbJlyHEftdjs9efKk/tFHH+mEEOrz+XS/&#10;30/dbreZTcKc87y8vBw8z7MuOEZOYcETYzUwBZmKolyxqG3fvh1/+MMfgFli9Wg0yp05c4a89tpr&#10;3MDAgLFdwP/G0LCgiMHIP5Z6A2MEVJogCIrH49H37dunP//889Tr9Rq6S0PATf/xj3/QI0eOIBgM&#10;Ih6Ps85JxqrAgidGvmKK1QVBQFFREVEUhQAgjz32GHn66af5dDrNGdtmXkNEUSSpVIoLBoPk8OHD&#10;3KFDh4imaXOzVbOZT6zOgjEGY34Wm982G4rpbJEuSRLdsWMH3bdvn15aWkoTiYQhLNJnPReSJGmR&#10;SEQ7evQoTSQSVNf12Vkkdk4y8goWPDHyHaqqKuLxOJ2amgLHcdixYweeeuopw05hrp6KyLLMTUxM&#10;kEwmw3d1dXEzwdNs2wUUFRURj8cDQRAwk/0i6XSapNNpZDIZssyZU2yBZxQSy+mzpzzPw+126y6X&#10;CxzHUUNkPeN1RMPhMMLhsKE70m02G926dav+3HPP6Xa7fXYmae4DoVAIFy9eRCQSYeJtRl7DgidG&#10;oTNX40BmBvaSmXT+3DtlAoDu3LmT/OpXv+I8Hg+5fPkyFw6HyYkTJ6STJ09aTp06xQWDwVxpplhA&#10;xcgHrld/NN9zCCFEtdlsyv79+9Xvfe971Ol0GpkkarfbdUII/dOf/kT/+Mc/Gq+hM2N25ssgsXOD&#10;UbCw4Ilxq0FnXKipoigLOv5WVFRg+/btAICmpiYOAGlvb9c3bdqkNTY2coODg1RVVVgsFuAapQqe&#10;56HrOoLBIBkeHibhcBjZbHb2axa7SC31AsIuNAxg8WNpKccZBQCr1UobGhpodXU1JEmixjE833OB&#10;6ZNKURRSXFys1dTUyI888oi2ffv22WaS5nPr6uqu+OAZC4Gl/G4MRsHAgicGA9Appairq8tUV1dn&#10;H3jgAWiaBkopIf+zEJ5bHjS32Ww2Issy+eSTT7i//e1v3Oeff04CgcDc4cqLtWGzKwtjJSx1DqVZ&#10;MistLdWffvpp/bHHHqMVFRXUZrNRWZbnK6WZj5lZgpTneWqz2dgxy1jTsOCJwcD0HDSLxUJnxjgs&#10;+LQ5X83vHQ4H8Xg8pKSkhFgsltk2CldlntavX48HH3wQlZWVJJFIQBAEkkqluFAohGw2SwRBQHd3&#10;N+nt7b1KzwUWaK1VjL+92tLSQu+8807q9XqpIAiglOqCIFBRFNHV1UUPHDgw97WzM0kUALVYLHpN&#10;TQ2tr6+H0+mkHMfN56zNjjUGYwFY8MRgLJ1FO3+y2SySySSuJTbfuHEjXn311dnO7FwqleL6+/u5&#10;ZDJJJEnC66+/zvX29vIAUFxczFNKRSxP4Gui67ppCzGjQ7minGIM4mUsHWMwsZGgNIYRG4Nije9X&#10;OgNNlmUy45Qtf/vb31afeeYZ2tjYSAVBMLJJOgC89tpr8wVPV6GqKiKRCGKxGBa5WWAwGAvAgicG&#10;Y3WhmB4+qvM8T0RRhCAISCQSBAB5/vnn9ccee0yKx+OWmTmB1x3diKIIWZYxPDyMkZERaJqGsbEx&#10;jI6OIpVKgeenp+fEYjEEAgHmm7NEOI6Dw+GAy+WCw+EAz/PgOA61tbWor6+HIAjweDyorq6Gw+GA&#10;oijXftMF0DSNkyRJLSoqkj0ejyxJEslmsxAEgWWIGIxVgAVPDEYeoOs6TaVSNB6PQ5IkxGIxiKKI&#10;HTt24OGHH1YwHWDxM1+X8/44ffo0+vr6IMsyzp8/D0IIotGomRnhOA6Tk5M5/b1udSRJgtvthtvt&#10;hhH4tra2YuvWrbBYLKivr0draytsNlsuPk4DoE1OTtLLly9Tq9XKskYMxirx/+lXb01joqPqAAAA&#10;AElFTkSuQmCCUEsBAi0AFAAGAAgAAAAhALGCZ7YKAQAAEwIAABMAAAAAAAAAAAAAAAAAAAAAAFtD&#10;b250ZW50X1R5cGVzXS54bWxQSwECLQAUAAYACAAAACEAOP0h/9YAAACUAQAACwAAAAAAAAAAAAAA&#10;AAA7AQAAX3JlbHMvLnJlbHNQSwECLQAUAAYACAAAACEAscVn1V0DAABlCAAADgAAAAAAAAAAAAAA&#10;AAA6AgAAZHJzL2Uyb0RvYy54bWxQSwECLQAUAAYACAAAACEAqiYOvrwAAAAhAQAAGQAAAAAAAAAA&#10;AAAAAADDBQAAZHJzL19yZWxzL2Uyb0RvYy54bWwucmVsc1BLAQItABQABgAIAAAAIQCMokdy4gAA&#10;AA0BAAAPAAAAAAAAAAAAAAAAALYGAABkcnMvZG93bnJldi54bWxQSwECLQAKAAAAAAAAACEAXeij&#10;oCiXAgAolwIAFAAAAAAAAAAAAAAAAADFBwAAZHJzL21lZGlhL2ltYWdlMS5wbmdQSwUGAAAAAAYA&#10;BgB8AQAAH58CAAAA&#10;">
                <v:shape id="Image 151"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CEDTCAAAA3AAAAA8AAABkcnMvZG93bnJldi54bWxET01rwzAMvRf2H4wGuzVOCgkli1vKWKGD&#10;Xdal0KMWq0loLAfbbbJ/Pw8Gu+nxPlVtZzOIOznfW1aQJSkI4sbqnlsF9ed+uQbhA7LGwTIp+CYP&#10;283DosJS24k/6H4MrYgh7EtU0IUwllL6piODPrEjceQu1hkMEbpWaodTDDeDXKVpIQ32HBs6HOml&#10;o+Z6vBkFl2Jv6vwV9ZkPTfG2dtnX+3hS6ulx3j2DCDSHf/Gf+6Dj/DyD32fiBX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AhA0wgAAANwAAAAPAAAAAAAAAAAAAAAAAJ8C&#10;AABkcnMvZG93bnJldi54bWxQSwUGAAAAAAQABAD3AAAAjgMAAAAA&#10;">
                  <v:imagedata r:id="rId9" o:title=""/>
                </v:shape>
                <v:shape id="Graphic 152" o:spid="_x0000_s1028" style="position:absolute;left:3522;top:1629;width:50642;height:60801;visibility:visible;mso-wrap-style:square;v-text-anchor:top" coordsize="5064125,6080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LSMEA&#10;AADcAAAADwAAAGRycy9kb3ducmV2LnhtbERPy6rCMBDdC/cfwlxwI5qqKFKNIhcEFTc+QJdDM7b1&#10;NpPaRK1/bwTB3RzOcyaz2hTiTpXLLSvodiIQxInVOacKDvtFewTCeWSNhWVS8CQHs+lPY4Kxtg/e&#10;0n3nUxFC2MWoIPO+jKV0SUYGXceWxIE728qgD7BKpa7wEcJNIXtRNJQGcw4NGZb0l1Hyv7sZBat+&#10;393mrdX1eExHLbkuNye6JEo1f+v5GISn2n/FH/dSh/mDHryfCRfI6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lC0jBAAAA3AAAAA8AAAAAAAAAAAAAAAAAmAIAAGRycy9kb3du&#10;cmV2LnhtbFBLBQYAAAAABAAEAPUAAACGAwAAAAA=&#10;" path="m5064125,l,,,6080125r5064125,l5064125,xe" stroked="f">
                  <v:path arrowok="t"/>
                </v:shape>
                <w10:wrap anchorx="page"/>
              </v:group>
            </w:pict>
          </mc:Fallback>
        </mc:AlternateContent>
      </w:r>
      <w:r>
        <w:t>dilakukan, serta menjelaskan hubungan antar variabel yang ada. Kerangka pikir pada penelitian ini berupa penjelasan tentang pengembangan modul pembelajaran berbasis google sites menggunakan model pengembangan ADDIE dengan 5 langkah pengembangan.</w:t>
      </w:r>
    </w:p>
    <w:p w:rsidR="00494E4D" w:rsidRDefault="00235B07">
      <w:pPr>
        <w:pStyle w:val="BodyText"/>
        <w:ind w:left="3064"/>
        <w:rPr>
          <w:sz w:val="20"/>
        </w:rPr>
      </w:pPr>
      <w:r>
        <w:rPr>
          <w:noProof/>
          <w:sz w:val="20"/>
          <w:lang w:val="en-US"/>
        </w:rPr>
        <mc:AlternateContent>
          <mc:Choice Requires="wps">
            <w:drawing>
              <wp:inline distT="0" distB="0" distL="0" distR="0">
                <wp:extent cx="2019300" cy="487680"/>
                <wp:effectExtent l="9525" t="0" r="0" b="7620"/>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9300" cy="487680"/>
                        </a:xfrm>
                        <a:prstGeom prst="rect">
                          <a:avLst/>
                        </a:prstGeom>
                        <a:ln w="12700">
                          <a:solidFill>
                            <a:srgbClr val="000000"/>
                          </a:solidFill>
                          <a:prstDash val="solid"/>
                        </a:ln>
                      </wps:spPr>
                      <wps:txbx>
                        <w:txbxContent>
                          <w:p w:rsidR="00494E4D" w:rsidRDefault="00235B07">
                            <w:pPr>
                              <w:pStyle w:val="BodyText"/>
                              <w:spacing w:before="68" w:line="259" w:lineRule="auto"/>
                              <w:ind w:left="1226" w:hanging="797"/>
                            </w:pPr>
                            <w:r>
                              <w:t>Kelas</w:t>
                            </w:r>
                            <w:r>
                              <w:rPr>
                                <w:spacing w:val="-13"/>
                              </w:rPr>
                              <w:t xml:space="preserve"> </w:t>
                            </w:r>
                            <w:r>
                              <w:t>X</w:t>
                            </w:r>
                            <w:r>
                              <w:t>I</w:t>
                            </w:r>
                            <w:r>
                              <w:rPr>
                                <w:spacing w:val="-15"/>
                              </w:rPr>
                              <w:t xml:space="preserve"> </w:t>
                            </w:r>
                            <w:r>
                              <w:t>SMAS</w:t>
                            </w:r>
                            <w:r>
                              <w:rPr>
                                <w:spacing w:val="-11"/>
                              </w:rPr>
                              <w:t xml:space="preserve"> </w:t>
                            </w:r>
                            <w:r>
                              <w:t xml:space="preserve">Istiqlal </w:t>
                            </w:r>
                            <w:r>
                              <w:rPr>
                                <w:spacing w:val="-2"/>
                              </w:rPr>
                              <w:t>Delitua</w:t>
                            </w:r>
                          </w:p>
                        </w:txbxContent>
                      </wps:txbx>
                      <wps:bodyPr wrap="square" lIns="0" tIns="0" rIns="0" bIns="0" rtlCol="0">
                        <a:noAutofit/>
                      </wps:bodyPr>
                    </wps:wsp>
                  </a:graphicData>
                </a:graphic>
              </wp:inline>
            </w:drawing>
          </mc:Choice>
          <mc:Fallback>
            <w:pict>
              <v:shape id="Textbox 153" o:spid="_x0000_s1067" type="#_x0000_t202" style="width:159pt;height:3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sHu3AEAAK8DAAAOAAAAZHJzL2Uyb0RvYy54bWysU1Fv0zAQfkfiP1h+p2k72ErUdIJVQ0gT&#10;IG38AMdxGgvbZ3xuk/57zk7SDXhD9MG9833+7r67y/Z2sIadVEANruKrxZIz5SQ02h0q/v3p/s2G&#10;M4zCNcKAUxU/K+S3u9evtr0v1Ro6MI0KjEgclr2veBejL4sCZaeswAV45SjYQrAikhsORRNET+zW&#10;FOvl8rroITQ+gFSIdLsfg3yX+dtWyfi1bVFFZipOtcV8hnzW6Sx2W1EegvCdllMZ4h+qsEI7Snqh&#10;2oso2DHov6islgEQ2riQYAtoWy1V1kBqVss/1Dx2wqushZqD/tIm/H+08svpW2C6odm9u+LMCUtD&#10;elJDrGFg6Yoa1HssCffoCRmHjzAQOItF/wDyBxKkeIEZHyChU0OGNtj0T1IZPaQZnC99pzRM0iVJ&#10;f3+1pJCk2NvNzfUmD6Z4fu0Dxk8KLEtGxQPNNVcgTg8YU35RzpCUzDjWU5HrGyJNPoLRzb02Jjvh&#10;UN+ZwE4i7UT+JZVE8Rss8e0FdiMuhyaYcZPgUWOSHod6GLu4mjtWQ3OmhvW0WxXHn0cRFGfms6Ph&#10;pUWcjTAb9WyEaO4gr2uq1sGHY4RWZ5Up1cg7VUBbkSufNjit3Us/o56/s90vAAAA//8DAFBLAwQU&#10;AAYACAAAACEAzC6bFNgAAAAEAQAADwAAAGRycy9kb3ducmV2LnhtbEyPwU7DMBBE70j8g7VI3Khj&#10;kEoU4lQI1BMXCOXuxNskrb2OYjdN/56FC1xGGs1q5m25WbwTM05xCKRBrTIQSG2wA3Uadp/buxxE&#10;TIascYFQwwUjbKrrq9IUNpzpA+c6dYJLKBZGQ5/SWEgZ2x69iaswInG2D5M3ie3USTuZM5d7J++z&#10;bC29GYgXejPiS4/tsT55Da+TwvfL11FtD0vuBlJvVM+N1rc3y/MTiIRL+juGH3xGh4qZmnAiG4XT&#10;wI+kX+XsQeVsGw2P6xxkVcr/8NU3AAAA//8DAFBLAQItABQABgAIAAAAIQC2gziS/gAAAOEBAAAT&#10;AAAAAAAAAAAAAAAAAAAAAABbQ29udGVudF9UeXBlc10ueG1sUEsBAi0AFAAGAAgAAAAhADj9If/W&#10;AAAAlAEAAAsAAAAAAAAAAAAAAAAALwEAAF9yZWxzLy5yZWxzUEsBAi0AFAAGAAgAAAAhACzywe7c&#10;AQAArwMAAA4AAAAAAAAAAAAAAAAALgIAAGRycy9lMm9Eb2MueG1sUEsBAi0AFAAGAAgAAAAhAMwu&#10;mxTYAAAABAEAAA8AAAAAAAAAAAAAAAAANgQAAGRycy9kb3ducmV2LnhtbFBLBQYAAAAABAAEAPMA&#10;AAA7BQAAAAA=&#10;" filled="f" strokeweight="1pt">
                <v:path arrowok="t"/>
                <v:textbox inset="0,0,0,0">
                  <w:txbxContent>
                    <w:p w:rsidR="00494E4D" w:rsidRDefault="00235B07">
                      <w:pPr>
                        <w:pStyle w:val="BodyText"/>
                        <w:spacing w:before="68" w:line="259" w:lineRule="auto"/>
                        <w:ind w:left="1226" w:hanging="797"/>
                      </w:pPr>
                      <w:r>
                        <w:t>Kelas</w:t>
                      </w:r>
                      <w:r>
                        <w:rPr>
                          <w:spacing w:val="-13"/>
                        </w:rPr>
                        <w:t xml:space="preserve"> </w:t>
                      </w:r>
                      <w:r>
                        <w:t>X</w:t>
                      </w:r>
                      <w:r>
                        <w:t>I</w:t>
                      </w:r>
                      <w:r>
                        <w:rPr>
                          <w:spacing w:val="-15"/>
                        </w:rPr>
                        <w:t xml:space="preserve"> </w:t>
                      </w:r>
                      <w:r>
                        <w:t>SMAS</w:t>
                      </w:r>
                      <w:r>
                        <w:rPr>
                          <w:spacing w:val="-11"/>
                        </w:rPr>
                        <w:t xml:space="preserve"> </w:t>
                      </w:r>
                      <w:r>
                        <w:t xml:space="preserve">Istiqlal </w:t>
                      </w:r>
                      <w:r>
                        <w:rPr>
                          <w:spacing w:val="-2"/>
                        </w:rPr>
                        <w:t>Delitua</w:t>
                      </w:r>
                    </w:p>
                  </w:txbxContent>
                </v:textbox>
                <w10:anchorlock/>
              </v:shape>
            </w:pict>
          </mc:Fallback>
        </mc:AlternateContent>
      </w:r>
    </w:p>
    <w:p w:rsidR="00494E4D" w:rsidRDefault="00494E4D">
      <w:pPr>
        <w:pStyle w:val="BodyText"/>
        <w:spacing w:before="31"/>
      </w:pPr>
    </w:p>
    <w:p w:rsidR="00494E4D" w:rsidRDefault="00235B07">
      <w:pPr>
        <w:pStyle w:val="Heading3"/>
        <w:spacing w:before="1"/>
        <w:ind w:left="137"/>
        <w:jc w:val="center"/>
      </w:pPr>
      <w:r>
        <w:t>Gambar</w:t>
      </w:r>
      <w:r>
        <w:rPr>
          <w:spacing w:val="-4"/>
        </w:rPr>
        <w:t xml:space="preserve"> </w:t>
      </w:r>
      <w:r>
        <w:t>2.4</w:t>
      </w:r>
      <w:r>
        <w:rPr>
          <w:spacing w:val="-1"/>
        </w:rPr>
        <w:t xml:space="preserve"> </w:t>
      </w:r>
      <w:r>
        <w:t>Kerangka</w:t>
      </w:r>
      <w:r>
        <w:rPr>
          <w:spacing w:val="-3"/>
        </w:rPr>
        <w:t xml:space="preserve"> </w:t>
      </w:r>
      <w:r>
        <w:t>Pikir</w:t>
      </w:r>
      <w:r>
        <w:rPr>
          <w:spacing w:val="-1"/>
        </w:rPr>
        <w:t xml:space="preserve"> </w:t>
      </w:r>
      <w:r>
        <w:rPr>
          <w:spacing w:val="-2"/>
        </w:rPr>
        <w:t>Penelitian</w:t>
      </w:r>
    </w:p>
    <w:p w:rsidR="00494E4D" w:rsidRDefault="00494E4D">
      <w:pPr>
        <w:pStyle w:val="Heading3"/>
        <w:jc w:val="center"/>
        <w:sectPr w:rsidR="00494E4D">
          <w:pgSz w:w="11910" w:h="16840"/>
          <w:pgMar w:top="980" w:right="1275" w:bottom="280" w:left="1700" w:header="763" w:footer="0" w:gutter="0"/>
          <w:cols w:space="720"/>
        </w:sect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spacing w:before="179"/>
        <w:rPr>
          <w:b/>
        </w:rPr>
      </w:pPr>
    </w:p>
    <w:p w:rsidR="00494E4D" w:rsidRDefault="00235B07">
      <w:pPr>
        <w:pStyle w:val="Heading3"/>
        <w:numPr>
          <w:ilvl w:val="1"/>
          <w:numId w:val="67"/>
        </w:numPr>
        <w:tabs>
          <w:tab w:val="left" w:pos="928"/>
        </w:tabs>
        <w:jc w:val="both"/>
      </w:pPr>
      <w:bookmarkStart w:id="25" w:name="_TOC_250021"/>
      <w:r>
        <w:t>Hipotesis</w:t>
      </w:r>
      <w:r>
        <w:rPr>
          <w:spacing w:val="-4"/>
        </w:rPr>
        <w:t xml:space="preserve"> </w:t>
      </w:r>
      <w:bookmarkEnd w:id="25"/>
      <w:r>
        <w:rPr>
          <w:spacing w:val="-2"/>
        </w:rPr>
        <w:t>Penelitian</w:t>
      </w:r>
    </w:p>
    <w:p w:rsidR="00494E4D" w:rsidRDefault="00235B07">
      <w:pPr>
        <w:pStyle w:val="BodyText"/>
        <w:spacing w:before="272" w:line="480" w:lineRule="auto"/>
        <w:ind w:left="568" w:right="420" w:firstLine="427"/>
        <w:jc w:val="both"/>
      </w:pPr>
      <w:r>
        <w:rPr>
          <w:noProof/>
          <w:lang w:val="en-US"/>
        </w:rPr>
        <w:drawing>
          <wp:anchor distT="0" distB="0" distL="0" distR="0" simplePos="0" relativeHeight="481868800" behindDoc="1" locked="0" layoutInCell="1" allowOverlap="1">
            <wp:simplePos x="0" y="0"/>
            <wp:positionH relativeFrom="page">
              <wp:posOffset>1087882</wp:posOffset>
            </wp:positionH>
            <wp:positionV relativeFrom="paragraph">
              <wp:posOffset>1064461</wp:posOffset>
            </wp:positionV>
            <wp:extent cx="5397499" cy="5321299"/>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499" cy="5321299"/>
                    </a:xfrm>
                    <a:prstGeom prst="rect">
                      <a:avLst/>
                    </a:prstGeom>
                  </pic:spPr>
                </pic:pic>
              </a:graphicData>
            </a:graphic>
          </wp:anchor>
        </w:drawing>
      </w:r>
      <w:r>
        <w:t>Hipotesis berasal dari kata “hypo” yang berarti dibawah dan “thesa” yang berarti kebenaran. Hipotesis diartikan sebagai suatu jawaban sementara terhadap permasalahan penelitian hingga terbukti melalui data yang diperoleh. Dengan demikian, terdapat keterkai</w:t>
      </w:r>
      <w:r>
        <w:t>tan antara perumusan masalah dan hipotesis, karena rumusan</w:t>
      </w:r>
      <w:r>
        <w:rPr>
          <w:spacing w:val="-7"/>
        </w:rPr>
        <w:t xml:space="preserve"> </w:t>
      </w:r>
      <w:r>
        <w:t>masalah</w:t>
      </w:r>
      <w:r>
        <w:rPr>
          <w:spacing w:val="-7"/>
        </w:rPr>
        <w:t xml:space="preserve"> </w:t>
      </w:r>
      <w:r>
        <w:t>pertanyaan</w:t>
      </w:r>
      <w:r>
        <w:rPr>
          <w:spacing w:val="-2"/>
        </w:rPr>
        <w:t xml:space="preserve"> </w:t>
      </w:r>
      <w:r>
        <w:t>yang</w:t>
      </w:r>
      <w:r>
        <w:rPr>
          <w:spacing w:val="-8"/>
        </w:rPr>
        <w:t xml:space="preserve"> </w:t>
      </w:r>
      <w:r>
        <w:t>berasal</w:t>
      </w:r>
      <w:r>
        <w:rPr>
          <w:spacing w:val="-6"/>
        </w:rPr>
        <w:t xml:space="preserve"> </w:t>
      </w:r>
      <w:r>
        <w:t>dari</w:t>
      </w:r>
      <w:r>
        <w:rPr>
          <w:spacing w:val="-7"/>
        </w:rPr>
        <w:t xml:space="preserve"> </w:t>
      </w:r>
      <w:r>
        <w:t>masalah</w:t>
      </w:r>
      <w:r>
        <w:rPr>
          <w:spacing w:val="-4"/>
        </w:rPr>
        <w:t xml:space="preserve"> </w:t>
      </w:r>
      <w:r>
        <w:t>yang</w:t>
      </w:r>
      <w:r>
        <w:rPr>
          <w:spacing w:val="-8"/>
        </w:rPr>
        <w:t xml:space="preserve"> </w:t>
      </w:r>
      <w:r>
        <w:t>ada</w:t>
      </w:r>
      <w:r>
        <w:rPr>
          <w:spacing w:val="-7"/>
        </w:rPr>
        <w:t xml:space="preserve"> </w:t>
      </w:r>
      <w:r>
        <w:t>dalam</w:t>
      </w:r>
      <w:r>
        <w:rPr>
          <w:spacing w:val="-7"/>
        </w:rPr>
        <w:t xml:space="preserve"> </w:t>
      </w:r>
      <w:r>
        <w:t>penelitian. Berdasarkan deskripsi teori dan kerangka pikir sebelumnya, maka dapat dirumuskan hipotesis penelitian ini adalah:</w:t>
      </w:r>
    </w:p>
    <w:p w:rsidR="00494E4D" w:rsidRDefault="00235B07">
      <w:pPr>
        <w:pStyle w:val="BodyText"/>
        <w:spacing w:line="480" w:lineRule="auto"/>
        <w:ind w:left="568" w:right="424"/>
        <w:jc w:val="both"/>
      </w:pPr>
      <w:r>
        <w:rPr>
          <w:position w:val="2"/>
        </w:rPr>
        <w:t>H</w:t>
      </w:r>
      <w:r>
        <w:rPr>
          <w:sz w:val="16"/>
        </w:rPr>
        <w:t>o</w:t>
      </w:r>
      <w:r>
        <w:rPr>
          <w:position w:val="2"/>
        </w:rPr>
        <w:t>: Tidak t</w:t>
      </w:r>
      <w:r>
        <w:rPr>
          <w:position w:val="2"/>
        </w:rPr>
        <w:t xml:space="preserve">erdapat perbedaan yang signifikan pada minat belajar peserta didik </w:t>
      </w:r>
      <w:r>
        <w:t>SMAS Istiqlal</w:t>
      </w:r>
      <w:r>
        <w:rPr>
          <w:spacing w:val="-1"/>
        </w:rPr>
        <w:t xml:space="preserve"> </w:t>
      </w:r>
      <w:r>
        <w:t>Delitua sebelum dan</w:t>
      </w:r>
      <w:r>
        <w:rPr>
          <w:spacing w:val="-1"/>
        </w:rPr>
        <w:t xml:space="preserve"> </w:t>
      </w:r>
      <w:r>
        <w:t>sesudah</w:t>
      </w:r>
      <w:r>
        <w:rPr>
          <w:spacing w:val="-1"/>
        </w:rPr>
        <w:t xml:space="preserve"> </w:t>
      </w:r>
      <w:r>
        <w:t xml:space="preserve">menggunakan </w:t>
      </w:r>
      <w:r>
        <w:rPr>
          <w:i/>
        </w:rPr>
        <w:t xml:space="preserve">Learning Management System </w:t>
      </w:r>
      <w:r>
        <w:t>berbasis google sites.</w:t>
      </w:r>
    </w:p>
    <w:p w:rsidR="00494E4D" w:rsidRDefault="00235B07">
      <w:pPr>
        <w:pStyle w:val="BodyText"/>
        <w:spacing w:line="480" w:lineRule="auto"/>
        <w:ind w:left="568" w:right="423"/>
        <w:jc w:val="both"/>
      </w:pPr>
      <w:r>
        <w:rPr>
          <w:position w:val="2"/>
        </w:rPr>
        <w:t>H</w:t>
      </w:r>
      <w:r>
        <w:rPr>
          <w:sz w:val="16"/>
        </w:rPr>
        <w:t>1</w:t>
      </w:r>
      <w:r>
        <w:rPr>
          <w:position w:val="2"/>
        </w:rPr>
        <w:t xml:space="preserve">: Terdapat perbedaan yang signifikan pada minat belajar peserta didik SMAS </w:t>
      </w:r>
      <w:r>
        <w:t>Istiqlal</w:t>
      </w:r>
      <w:r>
        <w:rPr>
          <w:spacing w:val="-1"/>
        </w:rPr>
        <w:t xml:space="preserve"> </w:t>
      </w:r>
      <w:r>
        <w:t>Delitua</w:t>
      </w:r>
      <w:r>
        <w:rPr>
          <w:spacing w:val="-1"/>
        </w:rPr>
        <w:t xml:space="preserve"> </w:t>
      </w:r>
      <w:r>
        <w:t>sebelum dan</w:t>
      </w:r>
      <w:r>
        <w:rPr>
          <w:spacing w:val="-1"/>
        </w:rPr>
        <w:t xml:space="preserve"> </w:t>
      </w:r>
      <w:r>
        <w:t>sesudah</w:t>
      </w:r>
      <w:r>
        <w:rPr>
          <w:spacing w:val="-1"/>
        </w:rPr>
        <w:t xml:space="preserve"> </w:t>
      </w:r>
      <w:r>
        <w:t xml:space="preserve">menggunakan </w:t>
      </w:r>
      <w:r>
        <w:rPr>
          <w:i/>
        </w:rPr>
        <w:t>Learning</w:t>
      </w:r>
      <w:r>
        <w:rPr>
          <w:i/>
          <w:spacing w:val="-1"/>
        </w:rPr>
        <w:t xml:space="preserve"> </w:t>
      </w:r>
      <w:r>
        <w:rPr>
          <w:i/>
        </w:rPr>
        <w:t xml:space="preserve">Management System </w:t>
      </w:r>
      <w:r>
        <w:t>berbasis google sites.</w:t>
      </w:r>
    </w:p>
    <w:p w:rsidR="00494E4D" w:rsidRDefault="00494E4D">
      <w:pPr>
        <w:pStyle w:val="BodyText"/>
        <w:spacing w:line="480" w:lineRule="auto"/>
        <w:jc w:val="both"/>
        <w:sectPr w:rsidR="00494E4D">
          <w:pgSz w:w="11910" w:h="16840"/>
          <w:pgMar w:top="980" w:right="1275" w:bottom="280" w:left="1700" w:header="763" w:footer="0" w:gutter="0"/>
          <w:cols w:space="720"/>
        </w:sectPr>
      </w:pPr>
    </w:p>
    <w:p w:rsidR="00494E4D" w:rsidRDefault="00494E4D">
      <w:pPr>
        <w:pStyle w:val="BodyText"/>
        <w:spacing w:before="5"/>
        <w:rPr>
          <w:sz w:val="28"/>
        </w:rPr>
      </w:pPr>
    </w:p>
    <w:p w:rsidR="00494E4D" w:rsidRDefault="00235B07">
      <w:pPr>
        <w:pStyle w:val="Heading2"/>
        <w:spacing w:before="1"/>
        <w:ind w:left="145"/>
      </w:pPr>
      <w:r>
        <w:t>BAB</w:t>
      </w:r>
      <w:r>
        <w:rPr>
          <w:spacing w:val="-3"/>
        </w:rPr>
        <w:t xml:space="preserve"> </w:t>
      </w:r>
      <w:r>
        <w:rPr>
          <w:spacing w:val="-5"/>
        </w:rPr>
        <w:t>III</w:t>
      </w:r>
    </w:p>
    <w:p w:rsidR="00494E4D" w:rsidRDefault="00235B07">
      <w:pPr>
        <w:spacing w:before="321"/>
        <w:ind w:left="143"/>
        <w:jc w:val="center"/>
        <w:rPr>
          <w:b/>
          <w:sz w:val="28"/>
        </w:rPr>
      </w:pPr>
      <w:r>
        <w:rPr>
          <w:b/>
          <w:sz w:val="28"/>
        </w:rPr>
        <w:t>METODOLOGI</w:t>
      </w:r>
      <w:r>
        <w:rPr>
          <w:b/>
          <w:spacing w:val="-9"/>
          <w:sz w:val="28"/>
        </w:rPr>
        <w:t xml:space="preserve"> </w:t>
      </w:r>
      <w:r>
        <w:rPr>
          <w:b/>
          <w:spacing w:val="-2"/>
          <w:sz w:val="28"/>
        </w:rPr>
        <w:t>PENELITIAN</w:t>
      </w:r>
    </w:p>
    <w:p w:rsidR="00494E4D" w:rsidRDefault="00494E4D">
      <w:pPr>
        <w:pStyle w:val="BodyText"/>
        <w:rPr>
          <w:b/>
          <w:sz w:val="28"/>
        </w:rPr>
      </w:pPr>
    </w:p>
    <w:p w:rsidR="00494E4D" w:rsidRDefault="00494E4D">
      <w:pPr>
        <w:pStyle w:val="BodyText"/>
        <w:spacing w:before="234"/>
        <w:rPr>
          <w:b/>
          <w:sz w:val="28"/>
        </w:rPr>
      </w:pPr>
    </w:p>
    <w:p w:rsidR="00494E4D" w:rsidRDefault="00235B07">
      <w:pPr>
        <w:pStyle w:val="Heading3"/>
        <w:jc w:val="both"/>
      </w:pPr>
      <w:r>
        <w:rPr>
          <w:noProof/>
          <w:lang w:val="en-US"/>
        </w:rPr>
        <w:drawing>
          <wp:anchor distT="0" distB="0" distL="0" distR="0" simplePos="0" relativeHeight="481869312" behindDoc="1" locked="0" layoutInCell="1" allowOverlap="1">
            <wp:simplePos x="0" y="0"/>
            <wp:positionH relativeFrom="page">
              <wp:posOffset>1087882</wp:posOffset>
            </wp:positionH>
            <wp:positionV relativeFrom="paragraph">
              <wp:posOffset>69809</wp:posOffset>
            </wp:positionV>
            <wp:extent cx="5397499" cy="53212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299"/>
                    </a:xfrm>
                    <a:prstGeom prst="rect">
                      <a:avLst/>
                    </a:prstGeom>
                  </pic:spPr>
                </pic:pic>
              </a:graphicData>
            </a:graphic>
          </wp:anchor>
        </w:drawing>
      </w:r>
      <w:r>
        <w:rPr>
          <w:sz w:val="28"/>
        </w:rPr>
        <w:t xml:space="preserve">2.2 </w:t>
      </w:r>
      <w:r>
        <w:t>Subjek,</w:t>
      </w:r>
      <w:r>
        <w:rPr>
          <w:spacing w:val="-2"/>
        </w:rPr>
        <w:t xml:space="preserve"> </w:t>
      </w:r>
      <w:r>
        <w:t>Objek</w:t>
      </w:r>
      <w:r>
        <w:rPr>
          <w:spacing w:val="-2"/>
        </w:rPr>
        <w:t xml:space="preserve"> </w:t>
      </w:r>
      <w:r>
        <w:t>dan</w:t>
      </w:r>
      <w:r>
        <w:rPr>
          <w:spacing w:val="-2"/>
        </w:rPr>
        <w:t xml:space="preserve"> </w:t>
      </w:r>
      <w:r>
        <w:t>Waktu</w:t>
      </w:r>
      <w:r>
        <w:rPr>
          <w:spacing w:val="-3"/>
        </w:rPr>
        <w:t xml:space="preserve"> </w:t>
      </w:r>
      <w:r>
        <w:rPr>
          <w:spacing w:val="-2"/>
        </w:rPr>
        <w:t>Penelitian</w:t>
      </w:r>
    </w:p>
    <w:p w:rsidR="00494E4D" w:rsidRDefault="00235B07">
      <w:pPr>
        <w:spacing w:before="265"/>
        <w:ind w:left="568"/>
        <w:jc w:val="both"/>
        <w:rPr>
          <w:b/>
          <w:sz w:val="24"/>
        </w:rPr>
      </w:pPr>
      <w:r>
        <w:rPr>
          <w:b/>
          <w:sz w:val="24"/>
        </w:rPr>
        <w:t>2.2.2</w:t>
      </w:r>
      <w:r>
        <w:rPr>
          <w:b/>
          <w:spacing w:val="26"/>
          <w:sz w:val="24"/>
        </w:rPr>
        <w:t xml:space="preserve"> </w:t>
      </w:r>
      <w:r>
        <w:rPr>
          <w:b/>
          <w:spacing w:val="-2"/>
          <w:sz w:val="24"/>
        </w:rPr>
        <w:t>Subjek</w:t>
      </w:r>
    </w:p>
    <w:p w:rsidR="00494E4D" w:rsidRDefault="00235B07">
      <w:pPr>
        <w:pStyle w:val="BodyText"/>
        <w:spacing w:before="272"/>
        <w:ind w:left="1134"/>
      </w:pPr>
      <w:r>
        <w:t>Subjek</w:t>
      </w:r>
      <w:r>
        <w:rPr>
          <w:spacing w:val="-4"/>
        </w:rPr>
        <w:t xml:space="preserve"> </w:t>
      </w:r>
      <w:r>
        <w:t>dalam</w:t>
      </w:r>
      <w:r>
        <w:rPr>
          <w:spacing w:val="-1"/>
        </w:rPr>
        <w:t xml:space="preserve"> </w:t>
      </w:r>
      <w:r>
        <w:t>penelitian</w:t>
      </w:r>
      <w:r>
        <w:rPr>
          <w:spacing w:val="-1"/>
        </w:rPr>
        <w:t xml:space="preserve"> </w:t>
      </w:r>
      <w:r>
        <w:t>ini peserta</w:t>
      </w:r>
      <w:r>
        <w:rPr>
          <w:spacing w:val="-3"/>
        </w:rPr>
        <w:t xml:space="preserve"> </w:t>
      </w:r>
      <w:r>
        <w:t>didik</w:t>
      </w:r>
      <w:r>
        <w:rPr>
          <w:spacing w:val="-1"/>
        </w:rPr>
        <w:t xml:space="preserve"> </w:t>
      </w:r>
      <w:r>
        <w:t>di</w:t>
      </w:r>
      <w:r>
        <w:rPr>
          <w:spacing w:val="-1"/>
        </w:rPr>
        <w:t xml:space="preserve"> </w:t>
      </w:r>
      <w:r>
        <w:t>kelas XI</w:t>
      </w:r>
      <w:r>
        <w:rPr>
          <w:spacing w:val="-5"/>
        </w:rPr>
        <w:t xml:space="preserve"> </w:t>
      </w:r>
      <w:r>
        <w:t>SMAS</w:t>
      </w:r>
      <w:r>
        <w:rPr>
          <w:spacing w:val="1"/>
        </w:rPr>
        <w:t xml:space="preserve"> </w:t>
      </w:r>
      <w:r>
        <w:t>Istiqlal</w:t>
      </w:r>
      <w:r>
        <w:rPr>
          <w:spacing w:val="-1"/>
        </w:rPr>
        <w:t xml:space="preserve"> </w:t>
      </w:r>
      <w:r>
        <w:rPr>
          <w:spacing w:val="-2"/>
        </w:rPr>
        <w:t>Delitua.</w:t>
      </w:r>
    </w:p>
    <w:p w:rsidR="00494E4D" w:rsidRDefault="00494E4D">
      <w:pPr>
        <w:pStyle w:val="BodyText"/>
        <w:spacing w:before="4"/>
      </w:pPr>
    </w:p>
    <w:p w:rsidR="00494E4D" w:rsidRDefault="00235B07">
      <w:pPr>
        <w:pStyle w:val="Heading3"/>
        <w:numPr>
          <w:ilvl w:val="2"/>
          <w:numId w:val="52"/>
        </w:numPr>
        <w:tabs>
          <w:tab w:val="left" w:pos="1108"/>
        </w:tabs>
        <w:jc w:val="both"/>
      </w:pPr>
      <w:bookmarkStart w:id="26" w:name="_TOC_250020"/>
      <w:bookmarkEnd w:id="26"/>
      <w:r>
        <w:rPr>
          <w:spacing w:val="-2"/>
        </w:rPr>
        <w:t>Objek</w:t>
      </w:r>
    </w:p>
    <w:p w:rsidR="00494E4D" w:rsidRDefault="00235B07">
      <w:pPr>
        <w:pStyle w:val="BodyText"/>
        <w:spacing w:before="272"/>
        <w:ind w:left="1134"/>
      </w:pPr>
      <w:r>
        <w:t>Objek</w:t>
      </w:r>
      <w:r>
        <w:rPr>
          <w:spacing w:val="-3"/>
        </w:rPr>
        <w:t xml:space="preserve"> </w:t>
      </w:r>
      <w:r>
        <w:t>dalam</w:t>
      </w:r>
      <w:r>
        <w:rPr>
          <w:spacing w:val="-1"/>
        </w:rPr>
        <w:t xml:space="preserve"> </w:t>
      </w:r>
      <w:r>
        <w:t>penelitian</w:t>
      </w:r>
      <w:r>
        <w:rPr>
          <w:spacing w:val="-1"/>
        </w:rPr>
        <w:t xml:space="preserve"> </w:t>
      </w:r>
      <w:r>
        <w:t>ini</w:t>
      </w:r>
      <w:r>
        <w:rPr>
          <w:spacing w:val="-1"/>
        </w:rPr>
        <w:t xml:space="preserve"> </w:t>
      </w:r>
      <w:r>
        <w:t>kelas</w:t>
      </w:r>
      <w:r>
        <w:rPr>
          <w:spacing w:val="-2"/>
        </w:rPr>
        <w:t xml:space="preserve"> </w:t>
      </w:r>
      <w:r>
        <w:t>XI</w:t>
      </w:r>
      <w:r>
        <w:rPr>
          <w:spacing w:val="-1"/>
        </w:rPr>
        <w:t xml:space="preserve"> </w:t>
      </w:r>
      <w:r>
        <w:t>Ipa</w:t>
      </w:r>
      <w:r>
        <w:rPr>
          <w:spacing w:val="-2"/>
        </w:rPr>
        <w:t xml:space="preserve"> </w:t>
      </w:r>
      <w:r>
        <w:t>1</w:t>
      </w:r>
      <w:r>
        <w:rPr>
          <w:spacing w:val="-1"/>
        </w:rPr>
        <w:t xml:space="preserve"> </w:t>
      </w:r>
      <w:r>
        <w:t>dengan</w:t>
      </w:r>
      <w:r>
        <w:rPr>
          <w:spacing w:val="1"/>
        </w:rPr>
        <w:t xml:space="preserve"> </w:t>
      </w:r>
      <w:r>
        <w:t>jumlah</w:t>
      </w:r>
      <w:r>
        <w:rPr>
          <w:spacing w:val="-1"/>
        </w:rPr>
        <w:t xml:space="preserve"> </w:t>
      </w:r>
      <w:r>
        <w:t>29</w:t>
      </w:r>
      <w:r>
        <w:rPr>
          <w:spacing w:val="-1"/>
        </w:rPr>
        <w:t xml:space="preserve"> </w:t>
      </w:r>
      <w:r>
        <w:t>orang</w:t>
      </w:r>
      <w:r>
        <w:rPr>
          <w:spacing w:val="-3"/>
        </w:rPr>
        <w:t xml:space="preserve"> </w:t>
      </w:r>
      <w:r>
        <w:rPr>
          <w:spacing w:val="-2"/>
        </w:rPr>
        <w:t>siswa.</w:t>
      </w:r>
    </w:p>
    <w:p w:rsidR="00494E4D" w:rsidRDefault="00494E4D">
      <w:pPr>
        <w:pStyle w:val="BodyText"/>
        <w:spacing w:before="4"/>
      </w:pPr>
    </w:p>
    <w:p w:rsidR="00494E4D" w:rsidRDefault="00235B07">
      <w:pPr>
        <w:pStyle w:val="Heading3"/>
        <w:numPr>
          <w:ilvl w:val="2"/>
          <w:numId w:val="52"/>
        </w:numPr>
        <w:tabs>
          <w:tab w:val="left" w:pos="1108"/>
        </w:tabs>
        <w:spacing w:before="1"/>
        <w:jc w:val="both"/>
      </w:pPr>
      <w:r>
        <w:t>Waktu</w:t>
      </w:r>
      <w:r>
        <w:rPr>
          <w:spacing w:val="-4"/>
        </w:rPr>
        <w:t xml:space="preserve"> </w:t>
      </w:r>
      <w:r>
        <w:rPr>
          <w:spacing w:val="-2"/>
        </w:rPr>
        <w:t>Penelitian</w:t>
      </w:r>
    </w:p>
    <w:p w:rsidR="00494E4D" w:rsidRDefault="00235B07">
      <w:pPr>
        <w:pStyle w:val="BodyText"/>
        <w:spacing w:before="271" w:line="480" w:lineRule="auto"/>
        <w:ind w:left="568" w:right="427" w:firstLine="720"/>
        <w:jc w:val="both"/>
      </w:pPr>
      <w:r>
        <w:t>Penelitian dilaksanakan di SMAS Istiqlal Delitua yang terletak di Jl. Simpang St. No.1 A, Suka Makmur, Kec. Deli Tua, Kabupaten Deli Serdang, Sumatera</w:t>
      </w:r>
      <w:r>
        <w:rPr>
          <w:spacing w:val="-5"/>
        </w:rPr>
        <w:t xml:space="preserve"> </w:t>
      </w:r>
      <w:r>
        <w:t>Utara</w:t>
      </w:r>
      <w:r>
        <w:rPr>
          <w:spacing w:val="-2"/>
        </w:rPr>
        <w:t xml:space="preserve"> </w:t>
      </w:r>
      <w:r>
        <w:t>20355.</w:t>
      </w:r>
      <w:r>
        <w:rPr>
          <w:spacing w:val="-1"/>
        </w:rPr>
        <w:t xml:space="preserve"> </w:t>
      </w:r>
      <w:r>
        <w:t>Dilaksanakan</w:t>
      </w:r>
      <w:r>
        <w:rPr>
          <w:spacing w:val="-1"/>
        </w:rPr>
        <w:t xml:space="preserve"> </w:t>
      </w:r>
      <w:r>
        <w:t>pada</w:t>
      </w:r>
      <w:r>
        <w:rPr>
          <w:spacing w:val="-1"/>
        </w:rPr>
        <w:t xml:space="preserve"> </w:t>
      </w:r>
      <w:r>
        <w:t>bulan</w:t>
      </w:r>
      <w:r>
        <w:rPr>
          <w:spacing w:val="2"/>
        </w:rPr>
        <w:t xml:space="preserve"> </w:t>
      </w:r>
      <w:r>
        <w:t>Mei</w:t>
      </w:r>
      <w:r>
        <w:rPr>
          <w:spacing w:val="-1"/>
        </w:rPr>
        <w:t xml:space="preserve"> </w:t>
      </w:r>
      <w:r>
        <w:t>2024</w:t>
      </w:r>
      <w:r>
        <w:rPr>
          <w:spacing w:val="-1"/>
        </w:rPr>
        <w:t xml:space="preserve"> </w:t>
      </w:r>
      <w:r>
        <w:t>sampai</w:t>
      </w:r>
      <w:r>
        <w:rPr>
          <w:spacing w:val="-1"/>
        </w:rPr>
        <w:t xml:space="preserve"> </w:t>
      </w:r>
      <w:r>
        <w:t>dengan</w:t>
      </w:r>
      <w:r>
        <w:rPr>
          <w:spacing w:val="2"/>
        </w:rPr>
        <w:t xml:space="preserve"> </w:t>
      </w:r>
      <w:r>
        <w:rPr>
          <w:spacing w:val="-2"/>
        </w:rPr>
        <w:t>selesai.</w:t>
      </w:r>
    </w:p>
    <w:p w:rsidR="00494E4D" w:rsidRDefault="00235B07">
      <w:pPr>
        <w:pStyle w:val="Heading3"/>
        <w:numPr>
          <w:ilvl w:val="1"/>
          <w:numId w:val="51"/>
        </w:numPr>
        <w:tabs>
          <w:tab w:val="left" w:pos="928"/>
        </w:tabs>
        <w:spacing w:before="5"/>
        <w:jc w:val="both"/>
      </w:pPr>
      <w:bookmarkStart w:id="27" w:name="_TOC_250019"/>
      <w:r>
        <w:t>Variabel</w:t>
      </w:r>
      <w:r>
        <w:rPr>
          <w:spacing w:val="-4"/>
        </w:rPr>
        <w:t xml:space="preserve"> </w:t>
      </w:r>
      <w:bookmarkEnd w:id="27"/>
      <w:r>
        <w:rPr>
          <w:spacing w:val="-2"/>
        </w:rPr>
        <w:t>Penelitian</w:t>
      </w:r>
    </w:p>
    <w:p w:rsidR="00494E4D" w:rsidRDefault="00235B07">
      <w:pPr>
        <w:pStyle w:val="ListParagraph"/>
        <w:numPr>
          <w:ilvl w:val="0"/>
          <w:numId w:val="50"/>
        </w:numPr>
        <w:tabs>
          <w:tab w:val="left" w:pos="1288"/>
        </w:tabs>
        <w:spacing w:before="271" w:line="480" w:lineRule="auto"/>
        <w:ind w:right="426"/>
        <w:jc w:val="both"/>
        <w:rPr>
          <w:sz w:val="24"/>
        </w:rPr>
      </w:pPr>
      <w:r>
        <w:rPr>
          <w:sz w:val="24"/>
        </w:rPr>
        <w:t>Variabel</w:t>
      </w:r>
      <w:r>
        <w:rPr>
          <w:spacing w:val="-7"/>
          <w:sz w:val="24"/>
        </w:rPr>
        <w:t xml:space="preserve"> </w:t>
      </w:r>
      <w:r>
        <w:rPr>
          <w:sz w:val="24"/>
        </w:rPr>
        <w:t>bebas</w:t>
      </w:r>
      <w:r>
        <w:rPr>
          <w:spacing w:val="-8"/>
          <w:sz w:val="24"/>
        </w:rPr>
        <w:t xml:space="preserve"> </w:t>
      </w:r>
      <w:r>
        <w:rPr>
          <w:sz w:val="24"/>
        </w:rPr>
        <w:t>m</w:t>
      </w:r>
      <w:r>
        <w:rPr>
          <w:sz w:val="24"/>
        </w:rPr>
        <w:t>erupakan</w:t>
      </w:r>
      <w:r>
        <w:rPr>
          <w:spacing w:val="-8"/>
          <w:sz w:val="24"/>
        </w:rPr>
        <w:t xml:space="preserve"> </w:t>
      </w:r>
      <w:r>
        <w:rPr>
          <w:sz w:val="24"/>
        </w:rPr>
        <w:t>variabel</w:t>
      </w:r>
      <w:r>
        <w:rPr>
          <w:spacing w:val="-4"/>
          <w:sz w:val="24"/>
        </w:rPr>
        <w:t xml:space="preserve"> </w:t>
      </w:r>
      <w:r>
        <w:rPr>
          <w:sz w:val="24"/>
        </w:rPr>
        <w:t>yang</w:t>
      </w:r>
      <w:r>
        <w:rPr>
          <w:spacing w:val="-10"/>
          <w:sz w:val="24"/>
        </w:rPr>
        <w:t xml:space="preserve"> </w:t>
      </w:r>
      <w:r>
        <w:rPr>
          <w:sz w:val="24"/>
        </w:rPr>
        <w:t>mempengaruhi</w:t>
      </w:r>
      <w:r>
        <w:rPr>
          <w:spacing w:val="-8"/>
          <w:sz w:val="24"/>
        </w:rPr>
        <w:t xml:space="preserve"> </w:t>
      </w:r>
      <w:r>
        <w:rPr>
          <w:sz w:val="24"/>
        </w:rPr>
        <w:t>atau</w:t>
      </w:r>
      <w:r>
        <w:rPr>
          <w:spacing w:val="-5"/>
          <w:sz w:val="24"/>
        </w:rPr>
        <w:t xml:space="preserve"> </w:t>
      </w:r>
      <w:r>
        <w:rPr>
          <w:sz w:val="24"/>
        </w:rPr>
        <w:t>yang</w:t>
      </w:r>
      <w:r>
        <w:rPr>
          <w:spacing w:val="-10"/>
          <w:sz w:val="24"/>
        </w:rPr>
        <w:t xml:space="preserve"> </w:t>
      </w:r>
      <w:r>
        <w:rPr>
          <w:sz w:val="24"/>
        </w:rPr>
        <w:t>menjadi sebab perubahannya atau timbulnya variabel terikat. Variabel Bebas Pada penelitian ini adalah Pengembangan LMS berbasis google site</w:t>
      </w:r>
    </w:p>
    <w:p w:rsidR="00494E4D" w:rsidRDefault="00235B07">
      <w:pPr>
        <w:pStyle w:val="ListParagraph"/>
        <w:numPr>
          <w:ilvl w:val="0"/>
          <w:numId w:val="50"/>
        </w:numPr>
        <w:tabs>
          <w:tab w:val="left" w:pos="1288"/>
        </w:tabs>
        <w:spacing w:line="480" w:lineRule="auto"/>
        <w:ind w:right="423"/>
        <w:jc w:val="both"/>
        <w:rPr>
          <w:sz w:val="24"/>
        </w:rPr>
      </w:pPr>
      <w:r>
        <w:rPr>
          <w:sz w:val="24"/>
        </w:rPr>
        <w:t>Variabel terikat merupakan variabel yang dipengaruhi atau yang menjadi</w:t>
      </w:r>
      <w:r>
        <w:rPr>
          <w:sz w:val="24"/>
        </w:rPr>
        <w:t xml:space="preserve"> akibat, karena adanya variabel bebas. Variabel Terikat Pada penelitian ini adalah Meningkatkan Minat Belajar Siswa pada materi alat-alat optik (Hikmah, 2017)</w:t>
      </w: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spacing w:before="34"/>
        <w:rPr>
          <w:sz w:val="22"/>
        </w:rPr>
      </w:pPr>
    </w:p>
    <w:p w:rsidR="00494E4D" w:rsidRDefault="00235B07">
      <w:pPr>
        <w:ind w:left="145"/>
        <w:jc w:val="center"/>
        <w:rPr>
          <w:rFonts w:ascii="Calibri"/>
        </w:rPr>
      </w:pPr>
      <w:r>
        <w:rPr>
          <w:rFonts w:ascii="Calibri"/>
          <w:spacing w:val="-5"/>
        </w:rPr>
        <w:t>36</w:t>
      </w:r>
    </w:p>
    <w:p w:rsidR="00494E4D" w:rsidRDefault="00494E4D">
      <w:pPr>
        <w:jc w:val="center"/>
        <w:rPr>
          <w:rFonts w:ascii="Calibri"/>
        </w:rPr>
        <w:sectPr w:rsidR="00494E4D">
          <w:headerReference w:type="default" r:id="rId67"/>
          <w:pgSz w:w="11910" w:h="16840"/>
          <w:pgMar w:top="1920" w:right="1275" w:bottom="280" w:left="1700" w:header="0" w:footer="0" w:gutter="0"/>
          <w:cols w:space="720"/>
        </w:sectPr>
      </w:pPr>
    </w:p>
    <w:p w:rsidR="00494E4D" w:rsidRDefault="00494E4D">
      <w:pPr>
        <w:pStyle w:val="BodyText"/>
        <w:rPr>
          <w:rFonts w:ascii="Calibri"/>
        </w:rPr>
      </w:pPr>
    </w:p>
    <w:p w:rsidR="00494E4D" w:rsidRDefault="00494E4D">
      <w:pPr>
        <w:pStyle w:val="BodyText"/>
        <w:rPr>
          <w:rFonts w:ascii="Calibri"/>
        </w:rPr>
      </w:pPr>
    </w:p>
    <w:p w:rsidR="00494E4D" w:rsidRDefault="00494E4D">
      <w:pPr>
        <w:pStyle w:val="BodyText"/>
        <w:spacing w:before="135"/>
        <w:rPr>
          <w:rFonts w:ascii="Calibri"/>
        </w:rPr>
      </w:pPr>
    </w:p>
    <w:p w:rsidR="00494E4D" w:rsidRDefault="00235B07">
      <w:pPr>
        <w:pStyle w:val="Heading3"/>
        <w:numPr>
          <w:ilvl w:val="1"/>
          <w:numId w:val="51"/>
        </w:numPr>
        <w:tabs>
          <w:tab w:val="left" w:pos="928"/>
        </w:tabs>
        <w:spacing w:before="1"/>
        <w:jc w:val="both"/>
      </w:pPr>
      <w:bookmarkStart w:id="28" w:name="_TOC_250018"/>
      <w:r>
        <w:t>Model</w:t>
      </w:r>
      <w:r>
        <w:rPr>
          <w:spacing w:val="-3"/>
        </w:rPr>
        <w:t xml:space="preserve"> </w:t>
      </w:r>
      <w:bookmarkEnd w:id="28"/>
      <w:r>
        <w:rPr>
          <w:spacing w:val="-2"/>
        </w:rPr>
        <w:t>Pengembangan</w:t>
      </w:r>
    </w:p>
    <w:p w:rsidR="00494E4D" w:rsidRDefault="00235B07">
      <w:pPr>
        <w:spacing w:before="271" w:line="480" w:lineRule="auto"/>
        <w:ind w:left="568" w:right="423" w:firstLine="427"/>
        <w:jc w:val="both"/>
        <w:rPr>
          <w:sz w:val="24"/>
        </w:rPr>
      </w:pPr>
      <w:r>
        <w:rPr>
          <w:noProof/>
          <w:sz w:val="24"/>
          <w:lang w:val="en-US"/>
        </w:rPr>
        <mc:AlternateContent>
          <mc:Choice Requires="wpg">
            <w:drawing>
              <wp:anchor distT="0" distB="0" distL="0" distR="0" simplePos="0" relativeHeight="481870336" behindDoc="1" locked="0" layoutInCell="1" allowOverlap="1">
                <wp:simplePos x="0" y="0"/>
                <wp:positionH relativeFrom="page">
                  <wp:posOffset>1087882</wp:posOffset>
                </wp:positionH>
                <wp:positionV relativeFrom="paragraph">
                  <wp:posOffset>1063953</wp:posOffset>
                </wp:positionV>
                <wp:extent cx="5397500" cy="5741670"/>
                <wp:effectExtent l="0" t="0" r="0" b="0"/>
                <wp:wrapNone/>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741670"/>
                          <a:chOff x="0" y="0"/>
                          <a:chExt cx="5397500" cy="5741670"/>
                        </a:xfrm>
                      </wpg:grpSpPr>
                      <pic:pic xmlns:pic="http://schemas.openxmlformats.org/drawingml/2006/picture">
                        <pic:nvPicPr>
                          <pic:cNvPr id="158" name="Image 158"/>
                          <pic:cNvPicPr/>
                        </pic:nvPicPr>
                        <pic:blipFill>
                          <a:blip r:embed="rId7" cstate="print"/>
                          <a:stretch>
                            <a:fillRect/>
                          </a:stretch>
                        </pic:blipFill>
                        <pic:spPr>
                          <a:xfrm>
                            <a:off x="0" y="0"/>
                            <a:ext cx="5397499" cy="5321299"/>
                          </a:xfrm>
                          <a:prstGeom prst="rect">
                            <a:avLst/>
                          </a:prstGeom>
                        </pic:spPr>
                      </pic:pic>
                      <wps:wsp>
                        <wps:cNvPr id="159" name="Graphic 159"/>
                        <wps:cNvSpPr/>
                        <wps:spPr>
                          <a:xfrm>
                            <a:off x="352297" y="2616326"/>
                            <a:ext cx="5039995" cy="3124835"/>
                          </a:xfrm>
                          <a:custGeom>
                            <a:avLst/>
                            <a:gdLst/>
                            <a:ahLst/>
                            <a:cxnLst/>
                            <a:rect l="l" t="t" r="r" b="b"/>
                            <a:pathLst>
                              <a:path w="5039995" h="3124835">
                                <a:moveTo>
                                  <a:pt x="5039995" y="0"/>
                                </a:moveTo>
                                <a:lnTo>
                                  <a:pt x="0" y="0"/>
                                </a:lnTo>
                                <a:lnTo>
                                  <a:pt x="0" y="3124835"/>
                                </a:lnTo>
                                <a:lnTo>
                                  <a:pt x="5039995" y="3124835"/>
                                </a:lnTo>
                                <a:lnTo>
                                  <a:pt x="50399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BECD7B6" id="Group 157" o:spid="_x0000_s1026" style="position:absolute;margin-left:85.65pt;margin-top:83.8pt;width:425pt;height:452.1pt;z-index:-21446144;mso-wrap-distance-left:0;mso-wrap-distance-right:0;mso-position-horizontal-relative:page" coordsize="53975,57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3JuCZAMAAGYIAAAOAAAAZHJzL2Uyb0RvYy54bWycVl1v2zgQfD/g/oOg&#10;90a2HDuxEKc4NJcgQNEGTQ59pilKIkqRPJL+yL+/ISnagn1FmwSIvRSXy9nZnZVvPu57kW2ZsVzJ&#10;VT69mOQZk1TVXLar/J+X+w/XeWYdkTURSrJV/sps/vH2zz9udrpipeqUqJnJEETaaqdXeeecrorC&#10;0o71xF4ozSQ2G2V64rA0bVEbskP0XhTlZLIodsrU2ijKrMXTu7iZ34b4TcOo+9o0lrlMrHJgc+HT&#10;hM+1/yxub0jVGqI7TgcY5B0oesIlLj2EuiOOZBvDz0L1nBplVeMuqOoL1TScspADsplOTrJ5MGqj&#10;Qy5ttWv1gSZQe8LTu8PSL9snk/EatZtf5ZkkPYoU7s38A9Cz020Frwejn/WTiTnC/KzoD4vt4nTf&#10;r9uj874xvT+EVLN94P31wDvbu4zi4Xy2vJpPUB6KvfnV5XRxNVSGdijf2Tna/f2LkwWp4sUB3gGO&#10;5rTC/0AkrDMif91wOOU2huVDkP63YvTE/NjoD6i5Jo6vueDuNfQvqutBye0Tp55dvxjXBPKJNXns&#10;SctQk2tfk+Tlz/ganIVYC67vuRCeeW8PYNH4J43zP/nGprxTdNMz6aLKDBPAraTtuLZ5ZirWrxma&#10;xjzWU5QNCnfoG224dFFS1hnmaOfvb4DjG4TogZLqsBFAH3H6FOzQYL/bM5fL5dAzs3JaYhGvSMe1&#10;se6BqT7zBrACA+gmFdl+tgOa5DJwGAEEZMDjex9TySb2sDrj703Ce+6IZoDgw46LjCyS8OIgms5D&#10;LoOf1x0y86ufMDSbl+US8oV8ysV0MSsXsQoHgU1my+VyHsmaTcvL69n8hCy6iWSNCcI4qyNVIK1L&#10;Ft3LZHpK/WQVYbI6NAZozjNM1nUEgG7353xQb2Y76Dth6VZ5guL3e7VlLyp4Oq/4g1+aF2ieo4+Q&#10;Y1+MjpFX2kvfOsSLPunG2CnJI31Hz/HNb/UPcwtIU0QqlGXxMk9AkMCBFPiNabdK8Dqp1pp2/UmY&#10;bEvA7334Gyo2csN0Sz3hrbWqXzHNd3idrXL774b4MSUeJdrWv/uSYZKxToZx4pMKb8jAP+Tysv9O&#10;jB6U49BHX1Tq3jMBRV9/Uqq/Nk41PKjriAhZ+wWUFKzwMgtMDC9e/7Ycr4PX8efB7X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GiC6U4AAAAA0BAAAPAAAAZHJzL2Rvd25yZXYu&#10;eG1sTI9BS8NAEIXvgv9hGcGb3aTFpMRsSinqqQi2gnjbZqdJaHY2ZLdJ+u+dnPT23szjzTf5ZrKt&#10;GLD3jSMF8SICgVQ601Cl4Ov49rQG4YMmo1tHqOCGHjbF/V2uM+NG+sThECrBJeQzraAOocuk9GWN&#10;VvuF65B4d3a91YFtX0nT65HLbSuXUZRIqxviC7XucFdjeTlcrYL3UY/bVfw67C/n3e3n+PzxvY9R&#10;qceHafsCIuAU/sIw4zM6FMx0clcyXrTs03jFURZJmoCYE9FyHp1mlcZrkEUu/39R/AIAAP//AwBQ&#10;SwMECgAAAAAAAAAhAF3oo6AolwIAKJcCABQAAABkcnMvbWVkaWEvaW1hZ2UxLnBuZ4lQTkcNChoK&#10;AAAADUlIRFIAAAJPAAACRggGAAAAQshhpgAAAAZiS0dEAP8A/wD/oL2nkwAAAAlwSFlzAAAOxAAA&#10;DsQBlSsOGwAAIABJREFUeJzs3Xlc1HX+B/DX95xhDma4T0UBjZS8j0jEXK/INI/KNs3NtNXKrNX9&#10;1W67W+7Rbpa2Ga3ZbqYtapp5JJp44CKCqHggeIAi9zEIzDDMfXxnfn/QTKCi3F6f5+PBwwff+Xw/&#10;38/gMLzn83l/3x84nU6QL/JFvh7Mr0WLFoGmaaxbt+6Gx1588UWIxWJs2bLlhsfef/99TJ48GceO&#10;HWt23OFwID8/H9nZ2dDr9Te95rFjx+Dt7Y3HH38cFovFdZxxOp3KlJSUoPDw8AAA/q6v8PDwgJSU&#10;lCCn06l0Op2s0+mExWLBhAkT4OHhgbVr10Kn00EQhNZcB06nE7t374ZcLsfMmTNb/NmUlZXh1KlT&#10;qK6uvuGxFStWIDY2FklJSW36uc2dOxdRUVE4ePBgs+N2ux3//e9/sXLlSpSXl7uPL1iwABzHtfj/&#10;I5VKkZ6ejjNnzsDLywtz5syB0+lERkYG1q5di7KyMnf7pUuXgqIofPbZZzf0tWvXLvzxj3/EqVOn&#10;3Mc+/PBDUBSFpUuXtuq1pFarcfr0aRQVFbmPFRUVYd68eXj77bdhNBrhdDpx7do1jBw5EmFhYcjO&#10;zobr/9Nut7f7dZydnY3AwEA89thj7tddcnIyIiIiEBkZiXPnzrnbpqenY9u2bSgpKWl1/7W1tRg9&#10;ejR8fHxueM3fi18mkwmffvrpHR/HvfzFgiAI4g7geR40TaOiogIHDhxgvb29mRMnTtB6vb5ZO71e&#10;j0OHDtE6nY5Vq9XcxIkTHQEBAQ6RSHSHRk4QxIOOBE8EQdwREokEDMPQu3btYhcvXszTNA2xWCyY&#10;zWYnAKerXW1tLVavXu0wm81wOByizz//HK+99prNw8NDaNqOIAiiu5DgiSCI7kSxLMvI5XImMzOT&#10;/f3vf89kZWXRABiHw8EYjcZmgRMAOBwOGI1GAKABcDt27KDLysr4jIwMQalU2v39/QWZTCY4nU7H&#10;HXg+BEE8gEjwRBBElzMajZTRaKR9fX1ZnU7HiUQitqSkhFuxYgXzUxNnk6+bcR2nDx8+TB8+fJgD&#10;4OzZs6dQUVFhKykpsXl4eAg8zwsURTkVCoWDpumufloEQTygSPBEEERXo3ft2sWtX7+e4ziO1el0&#10;bGVlJQWAQvNg6frvb4eqra1lvvrqKyopKYljGMbJMIwtMjLS8oc//MEul8sdDMPcvheCIIg2IsET&#10;QRCdSiqVQq/X0zk5ObSHhwfjcDjYw4cPs4cOHWLR+J7TNEhqa85Ss/ZGo5E6d+4cg8YlPQBgPD09&#10;qejoaLtCobCbzWaB53lHO65DEATRIhI8EQTRmejg4GD60qVL3EcffcSdPHmS8/X1pdRq9fUzTZ0V&#10;zDh/6teV70QZDAbR+++/LxIEQdDpdHZvb28rADsAkmBOEESnIMETQRDtxnEcAODq1av05cuXudLS&#10;Us5sNtPnz59ncnJyWK1Wy2i1Wlfz2+U1tVezpT9BEOiKigoKAAOALioqotetWyeIRCK7RCKxz5o1&#10;S5BKpQ6Kojp5GARBPChI8EQQRLvQNA2JREI1NDSwP/zwA5OYmCjOzs52FV9yBTTdfQfc9cEZfeLE&#10;CdGJEycAwN6jRw9rv379bF5eXjaGYYRuHhtBEPcJEjwRBNFmvr6+dENDA/fPf/6TtdlsbG5uLl1Y&#10;WOjKZ2rqTi+TuZYLAYCpr6/nV6xYwVksFrtGo7ErFAobGpfzSJkDgiBajQRPBEG0iKIouO5Yq6ur&#10;A03TtNFoZI1GI1tRUcGdOHGCM5vNLO7cTNPtNJ2JonQ6Hbt582YKAIfGoMlaUVFh9fT0FIxGo6BU&#10;Kp0ikehOB3wEQdzlSPBEEESLKIqCt7c3ampq6P/7v/9jc3JyeC8vL76yspKqqqqirVZrW8sL3Emu&#10;5HJ3zagDBw6IiouLOa1WK0RFRdmWLVtmGzx4sB13XxBIEMRdhARPBEHclEgkoiwWC33u3DmmvLyc&#10;S0lJYcvLyzk0ztoAPwcY90rwBFyXXF5eXk6Xl5czANjKykpm8ODBLMMwttraWodIJLL7+PgIYrH4&#10;Xnp+BEF0AxI8EQRxM4xSqeQEQeD+8Ic/sJ6enmxdXR3QvCzAvR5UNB2/s6amhvnwww+ZDz/8kLdY&#10;LI4FCxbY3nzzTYunp6drJupef74EQXQSEjwRBAGZTAYA1NatW+nKykqO53nu7NmzLADGZDLRJpPJ&#10;VYSyK0oN3EnufCi73Y7a2lp3cnlaWhrF8zzt5eXl8PX1FXr37m0dOnSoXaFQOF0lGgiCeDCRzZ8A&#10;XLx4Ee+++y7++9//tqp9VlYW+vbtC5lMht/97nfIyclp0/Wqq6uRm5uLmpqamz7ucDigUqlQUVEB&#10;i8XS7LGamhoMHDgQvXr1wuXLl9t0XQDIzMzEm2++iS1btjQ75uPjg7Fjx0Kn0wFo3Ml+/PjxoCgK&#10;/fv3x9q1a1vVv06nw5EjR5CZmQmr1eo+9uijjyIoKAjnzp1zt507dy54nsfWrVvdx7799lv84he/&#10;wPr1693H0tPTMWvWLKxevdp9zGq1orKyEiqVCg7H7dNTWvq5LVq0CA8//DAOHTrkPqbRaFBaWoqG&#10;hoYb+nn11VfBMAy+/vpr97Fr167h9OnTMBqN0Gg0WLx4MRYuXAir1YqvvvoKFEXhvffeu6GvZcuW&#10;gaZpJCQkuI8VFxdj165dOHv27A3tExISQNM0li1bdsNjK1asaNN1mqIoCjKZjC4tLeX//ve/i5cu&#10;XeqxePFij5SUFBEaayUBjTMv9/PsiysodD1Px+nTp+kVK1aIfve730mWLVsm+eSTTzyOHj3K2Ww2&#10;hgRPBPFgIzNPBPHgoj09PRlBENiPP/6YCwkJYSoqKmg0fqh60D9YNS25QBmNRjorK4vX6/X0rl27&#10;hLKyMrtCobBLpVJS5oAgHkAkeCKIB4RrtqSiooKyWCwsy7KswWDgAHCpqaksGgOmpjMw3YaiKPA8&#10;D6VSCYVCAZFIBEEQQFEUHA4H7HY76uvroVarIQjdUtuy6QybYLPZqGvXrrHXrl1jjxw54hCLxcKI&#10;ESNspaWl9urqapsgCEJwcLADaCweShDE/Y0ETwTxgPDy8oLJZKL/9re/sampqSJfX1+upKSEwc+z&#10;LHdsBoXjOAQHB2Py5MmIj49Hjx49oNPpwHEcTCYTNBoNdu/eje3bt6PJdi/dqdlypdVqZXJzc6m/&#10;/vWvom3bttn69+9veeGFFywDBw50iMXiOzE+giC6EQmeCOL+RolEIsrpdDLHjx9nzGYze/jwYeby&#10;5cscGn//7+jdc2KxGOHh4RgxYgSioqIwZswYDBgwABKJ5Ia2SqUSNE3j6tWrcDqduHTpEqqrq7tz&#10;uO7kcofDAY1Gw2o0Gqq0tJTOzs6mjEYjM3bsWOHKlSt2nucdLMvezzliBPFAI8ETQdyfKDQuwzGe&#10;np4sAO7TTz9lfXx8mm7Ue0dzdTiOQ2RkJBYvXox58+a5l+h4nr9p+5iYGAwaNAhGoxG5ublYsWJF&#10;dwdPLs6m/9rtdlRXV3PffPMNt2XLFkdtba09KCjIJhKJ7ABsIDlRBHHfIcETQdxH5HI5AGD79u3M&#10;qVOneKVSyaWkpLjymei6urqmeU3dOivCsiyio6MxcOBABAQEICAgAP7+/hgxYkSLAVNTPM+D53ko&#10;FAr4+PhAp9Nh+PDh8Pb2xunTp7Fr1y73HZ7dyel0Una7HTqdjtLpdDQAWqfTMV999ZXDaDTahg8f&#10;bundu7cdgJOirt/6jyCIexEJngjiPuD6o8xxHF1VVcWuW7eO3bdvnwiN1cCbBkzdkm3twjAMeJ6H&#10;yWSCl5cX4uPjMXfuXPTq1QsdyQ3ieR4zZ87EzJkzAQA//PADjh49iqqqKshkMlitVthsNjid3RIf&#10;Oq/7F3q9nv3hhx/oy5cvM6+88grmzp1L8TwvOJ1OB0VRZCmPIO5xJHgiiHsfLZVKGQDc559/zqam&#10;pjLZ2dmucgN3dO+5vn37YubMmQgPD4ePjw+ioqIQFhbWqpmmthg2bBi++OILsCyL+vp6fPnllzh6&#10;9GinXqMNXNNLzvLycnr9+vWi//3vfzzP846srCxbaGioTSwWC+jmQJYgiM5DgieCuMe4Sg5UV1dT&#10;KpWKlcvlrEql4gBwV69eZa9evXrHluYoikJYWBh8fHygVqsxfvx4LFiwAGFhYa06v76+HuXl5TAY&#10;DOA4DoIgQCQSQalUwsfHBx4eHjctBRASEoKQkBAAgNlsRn19PTiOg9FoRF1dHRoaGqDVamE2mzv1&#10;+bbAPROl0+mo3NxcLjc31xVQsT4+PuylS5eE6Ohoq0QisfM8T3KiCOIeQ4IngrjHKJVK2O12atWq&#10;VeyGDRvEfn5+vEajcVUC7/YaTU2xLItFixbhpZdegkajgUQiQWBgYKvPP3nyJD7++GPk5OTA19cX&#10;Op0OoaGhGDt2LKZPn47o6OjbLvfxPI9nn30WkyZNAsdxOHfuHH788UccOnQIV69e7ehTbKvrl/To&#10;ixcv8r/5zW+oU6dOsUuXLjU/9NBDVgAOkg9FEPcOEjwRxD2C53mKpmnm5MmTdGJiInf06FGmpqaG&#10;r6mpuaMlB0JCQjBy5EhwHAcPDw/Exsa6E8JvR6/X4+LFi8jJyYHVakVmZiZOnz4NjUaDa9euAWjc&#10;Wker1aK2thaDBg1Cv379EBAQgNDQUNeefM3QNA1/f3/4+/sDADw9PeHl5YWIiAhkZGSgtLQUJSUl&#10;0Gq1d6LgJmWxWGiLxUIdPnyYl0qlGDhwIMMwjFBVVSX4+PgIHMeRmSiCuMuR4Ikg7g2MVCrlGIbh&#10;du7cye3du5ex2+13vLglAAwYMACrVq1Cr169YLVawbKte1vR6/XIzs7GZ599hm3btgFonLm6PqAx&#10;m83Iy8vDxYsXAQCDBw/G008/jVmzZiEqKuq211EqlXjssccwevRozJs3D8nJyVi/fj2ysrLcezl2&#10;I/dS6tWrV5GQkMDb7Xbew8PD8Ytf/MI6e/ZsK8MwdjTmQ5HEcoK4S5HgiSDuQq6E6tLSUurMmTNc&#10;YWGhaN++fZwgCBQAxmq1uhJ/uj2vCQCmTp2K8ePHQ6PRoF+/fvD19W027puxWCzYtm0bMjMz4enp&#10;CaPRiPLy8mabINvt9pue23Tz54KCAmzfvh2FhYXo0aMHtFotRo4ciWeffRYikeiGcymKAsM0rmoq&#10;FAqMHj0aSqUShYWFMBgMMBgM2Lt3L7Kzs9v1s2ivn0ocUABgNpupixcvihITE+kDBw4Iv/zlL60T&#10;J060K5VKklROEHchEjwRxF2EpmnQNA2Hw0GpVCo6JSWF3bhxoygrK0us0+kY/DzL1K2zTRzHQSaT&#10;Qa/XQ6FQ4KmnnsIrr7xy2/Nc+9LxPI+qqips3boVe/bs6dBYdDodcnNzkZub6z5WUlKC2NhY9OrV&#10;C3V1dZDJZDcNpDiOQ1hYWLMEdqvVCoPB0O3BE5oEvk6nE0VFRXRRUREPwGE2m+n+/fvbBEGwUhRl&#10;J/lQBHF3IcETQdxFlEolHRISwuzevZtPTU1ly8rK6GvXrjFGo/GOlhzo168f3njjDfTt2xcNDQ3o&#10;379/q84zGAzIz89HSkoKDhw40GyWqTNlZWVh0aJFsFqt8PHxwVtvvYVRo0a16lye57Fs2TJERUUh&#10;MTERGRkZXTLGVqIA0Onp6fyCBQvYrKws3sPDwyaRSAQ0VisnM1EEcRcgwRNB3GE/zZDQZWVldHZ2&#10;NldcXMzt37+fO3r0qCsRHOjmu+homkZYWBhCQkJQU1ODuLg4xMfHIzg4+JbnOZ1OFBQUQKVSQSqV&#10;oqioCEePHsXBgwfdOUtdQaVSQaVSAQAkEgkGDx4MX19fqNVqiMVi+Pn5wdvb+6Z75gFAaGgonnnm&#10;GTidTnh5eaGhoQF2u939fGpqarps7E24984rLy+ny8vLGQCsQqFgr169KuTn5zO1tbXWhx56yO7r&#10;6+t0lawgCKL7keCJIO4wb29vWq/Xc3/84x/5rVu38l5eXnRDQ8P1M03dOuvk6emJefPm4dVXX4XZ&#10;bAbDMO68plux2+1Yu3YtvvrqKygUClAUBaPRCL1e3w2jbmQ2m/HZZ59h3bp1MJlMePjhhxEfH48n&#10;n3wS/fr1a/E8pVKJ5557DvHx8XA4HPD29oZKpcLvfvc77Nq1q9vGj5+X8ygATr1eT3/22Wf0l19+&#10;SdfX1zO//e1vrX/605+sCoWC3JVHEHcICZ4I4s6gPDw8aKfTySQnJ3Pl5eXcyZMnWYvFwqhUqqaB&#10;U7cFTV5eXhg5ciQiIyPh6+uLSZMmtSpgKi0tRXp6OsxmMywWCzIyMtDQ0ICGhoZuGPWNHA5Hsw2D&#10;9Xo9tFotCgoKMGHCBDz22GMICgq64TyGYeDt7Q1vb2/3MalUihkzZsDpdEKtVqOoqAiVlZXNEti7&#10;kBMAJQgCqqurKfy0pJeamkoHBgayWVlZdpFIZOc4jtyZRxDdjARPBNH9aACsXC7nAfDr1q1jfjoG&#10;3KG754DGpat3330Xo0ePbtN5ubm5ePvtt1FRUdFFI+sYnU6H06dP4/Tp09izZw++/PJLTJ48uVXn&#10;siyLF198EVOnTkVmZiY2bNiAXbt2wWKxdPGo3a4PoqnDhw+LDh8+LAJg79Gjh1UsFlsFQbCCBFAE&#10;0W1I8EQQ3UChUAAAvX79eiYjI4P38vJiMzMzXZv2umYVuu2Pn0wmQ1hYGGJjYzFgwAAYDAaEhoa2&#10;OhF8+/btSE5OhlKpxOXLl1FfX9+p45s4cSImT56MvLw87Nu3DyqVqlO2Vqmvr8e///1vZGRkwGAw&#10;wOFwwM/PD1OnTsWgQYNaPE8qlWLo0KHw8PBAXFwcGIaBWq3G1q1bce7cuQ6Pqw1crxUAYOrr6/kV&#10;K1YwFouF1Wg0doVCYcMdrvtFEA8CEjwRRBf6qb4QpdfrmdzcXH7Tpk1sSkoKD4DBzwFTt802MQwD&#10;uVyOoUOHIi4uDtOnT8cjjzxy2/NMJhNqa2shFouh0+mQlJSEb775ptPGxbIsfH19wbIs9Ho9JkyY&#10;gCVLliA/Px9isRgnT55ETk4OjEZjh6qCGwwG7N69G7t373Yf43keLMsiMjLyphXLXePz8/PDmDFj&#10;MGbMGACARqNBZWUlrly5AolEArPZ3B25XU1fK5ROp2M3b97MAeAA2KxWK11YWGjTarUOjuOcFEWR&#10;2SiC6AIkeCKILiSVShkA/Nq1a7n//e9/3IULF1wzTcAdWGYJCQnBO++8g0mTJoGiKPcWJreTl5eH&#10;VatWIS8vDwqFApcvX+7UcSmVSixZsgTx8fGoqalBeHg4gMalxEWLFmHhwoX47rvvsHr1atTV1XXq&#10;ta1WK/75z3+ioKAAb731FgYMGNCq82QyGd58802MGTMGV69exf79+5GWltZdW7405Uou53bt2sVc&#10;vXpVGDFihG3MmDFWiURiB1nOI4hOR4InguhEFEVBJpOhqKiI2b9/P3v27FkOAKdSqTiVSsWgm2ea&#10;ACAiIgL9+vWDRqNBdHQ0Jk2ahIiIiNuel5eXh/z8fPj6+uLIkSNISUlxlwPoCKlUioiICAQGBoLj&#10;ONTX1yMiIgLjx4+/YelMKpWib9++AIAnnngCBQUFuHLlCry9vSEWi1FbW4vs7GxotdoOjam2thZJ&#10;SUlQKpUYN24cnE4nBEEAz/MYMGAAQkJCbjiH4zhERkYiLCwMarUa/v7+kMvlMJvNEAQBubm57v35&#10;ukizPfMA0DU1Nczhw4c5g8HA0jTNqFQq6+OPP27r1auXQywWkyCKIDoJCZ4IohNRFAUvLy82OTmZ&#10;f/PNN/lr166x+DkZ3IE7MAswadIkvP/++xCJRDCbzc3uJruV7du34x//+AfEYjEoiuq0vCZ/f3/M&#10;nz8fkyZNglQqBcMwoCgKSqXyluc98sgjWLFiBaxWKxiGQVBQENLS0vDGG290OHgCGpfhNmzYgO++&#10;+w5AY0AVFBSEVatWYcaMGS2ex7IsfHx8MGPGDEycOBF+fn7Izc3FO++8g5SUlA6Pq5WaBeTnzp2j&#10;L126JNLpdOzrr79u/eSTT6w/5UORAIogOgEJngiig5RKJcxmM5OWlsYcOXKEzcrKYsvLy1mtVsva&#10;7XYa3Vx2QKFQYOLEiejTpw/0ej3i4+Pdy3M/Ja7fVHV1Nfbu3YuSkhIAwIEDB9x7v3WUVCpFWFgY&#10;+vbtiyeeeAJPPfXUTWdzbkUsFiMwMLDZsX79+mHhwoW4dOkSeJ5Heno6Tp061a4xCoIAjUYDjUbj&#10;PlZWVobExETU19cjKCgIUVFR6Nmzp3uvPKAxYGZZFgqFwv3z7du3LxYsWABfX1+UlpYiPz8farW6&#10;XeNqD7PZTJnNZhoAdfToUeqjjz5iDx06ZKNp2i4Wi10bDxME0U4keCKIdmi615jVamVra2v5b775&#10;ht+yZQuH5nfPdcudTzRNg2VZWK1WBAYG4tVXX8XYsWNve54gCO7lqZKSEqxcuRKXLl3q8HhcAYXN&#10;ZgNN04iIiMDUqVMxe/ZsREVFdbh/F39/fyxevBgAYLPZsHz5cnfwxHGcu0p4ewmCgF27diElJQUj&#10;RozAiy++iBkzZkAul8Nms4FhGNA0fcN5crkczz//PGJjY5GcnIzExEQcP34cVqsVLMtCEIQOjasV&#10;3DNR586dY8+dO8cC4Hmet3EcZwVgQeNr0wE0fz0TBHF7JHgiiDb6aWkOVquV/uCDD7iTJ0+KWJZl&#10;L1y40LReE9CN5Qfi4uIwf/58sCwLsViMhx9+uFXn7d69G1u2bIFIJEJdXR0qKys7ZTzBwcFYtGgR&#10;Bg4ciPr6evj6+iIsLAyhoaGd0v/NcByHWbNmoW/fvlAqlcjNzcXatWs7pf6U0WjEmTNnUF9fj+Tk&#10;ZHh6eroDwlsFg76+vpg4cSIiIyNRXl4Og8GACxcuICkpCcXFxR0eVxtQAGC329mvvvqKTktLY+vq&#10;6qyTJ0+2zp8/X/D09OzOsRDEPY8ETwTRBizLUg6Hg6qurmaOHz/Obd26lc/Pz+fQWHoA6KZkcJZl&#10;ERwcDJFIBL1ej7i4OMyZM+e251mtVlRWVsJoNMJiseCHH35w5/h0lK+vLwICAnDt2jUMGTIEM2fO&#10;bHUQ11kGDBjgvluub9++OHnyJKxWK/z9/VFdXY3a2tp29eta0nMV2wSA3r17QyaTwcfHByaTCXK5&#10;HEqlstksjlgsRs+ePdGzZ0/3sdzcXDQ0NKCurg4Mw8BgMMBms3XgWd+We7sXh8NBZ2RksBkZGSwA&#10;WhAEavjw4baGhgaB53knwzAkJ4ogWoEETwTRerRCoeCcTie3fPly1s/Pjy0tLb2+wGW3/PHx8vLC&#10;smXLMG3aNNTU1MDPz69V51VUVOCPf/wj0tLS4OPjg6qqqk4b0+TJk7F06VKwbOPbSlhYWKf13R5h&#10;YWH48MMPATTuuffJJ590am2qiooK/OMf/8B3332H0NBQTJ8+HdOmTWuWD3Uzffv2xYoVKzBhwgT8&#10;+OOP+N///tep/w+34Cpp4FpKZlNTU5m5c+c6H374YeuYMWMscrncDlJkkyBuiwRPBHEdsVgMrVaL&#10;jIwMAEBMTAxYluVOnDjBnz9/ngPAqlQqRqVSuZLBu2W2qWfPnhg6dCjMZjNCQ0MRGxt7w6zGzeTn&#10;5yMnJwcKhQKXLl1CZmYmysvLUV5e3qHxSKVSDBkyBAEBAdDr9Rg/fnyrayR1B4lE0mwj4PHjx0Ol&#10;UkEikUCn06GgoACVlZWwWq3t6t9qtaK8vBwVFRUQi8UwGo2w2+3w8fGBRCJBVFTUTe9sFIlECAgI&#10;wMSJE+Ht7Y3w8HCcP38excXFqKyshEaj6cqZKHeBTQC0wWCgz58/D4PBQIvFYtpoNFonTZpkGzBg&#10;gEBKGxBEy0jwRBDX8fDwgN1uR0JCAi5evIi1a9eyBoNBvHTpUlFpaWnTWk3desdSTEwM/vWvf8HH&#10;xwd6vR5isbhV5/3444949913YTabIZVKO2WbEwDw8/PD22+/jaeeegoGg8E943S3evbZZzFt2jTI&#10;ZDKcOXMGiYmJ2Llzp/vuwvZyOp2wWCxISkrCwYMHwXEcxowZg3feeQePPvpoi+f5+Phg3LhxiI+P&#10;R319PQ4cOIBvv/0WaWlp3XFnniswEgCgpKSELi8v5xMTE5n09HT6m2++sXp7e5MCmwTRgrv73Y4g&#10;7gzKz8+PlsvlbElJCbtmzRrG6XRy165dc22pAnTDHxWe5zFx4kQMHjwYZrMZjz32mLsWUkvbiACN&#10;9YqSkpJw6dIlKJVKHDp0yB0wdbTswNChQzFlyhQIggBfX1/3XnhSqbRD/XYHkUgEkUgEAAgPD8dz&#10;zz2HgQMHoqSkBOfOnUNubi4qKipgMpna3LfD4YDD4XBvz3L48GEAcF8jMjISPM83O4emafcxhUKB&#10;UaNGwcvLC/Hx8di7dy+Sk5PbPSvWzvHTAKjz589TH374IXvu3Dm70+kUpFKpq7QBCaQI4ickeCIe&#10;eBRFuZN8LRYL7XA4mOLiYt5ut/MAuKSkpKYBU7f9AfHx8cGLL76I55577rZtbTYbzGYz5HI5ysvL&#10;8fXXX+PIkSMdHgNFURCLxbDZbLDb7Xjsscfw/vvvd7jfO02pVCImJgYxMTEAgPT0dGzduhWHDh1C&#10;Xl4eRCIR7HZ7u7daaWhowK5du3DhwgXMnj0b06dPR+/evSGRSOBwOMCybLPEcoqiEBIS4q59FRAQ&#10;gKysLFRVVUEmk8FsNsNut3f8ibfM/bouLCxkV6xYwaEx98nGsqwNgBWA3WKxOKxWKziOa/XMJ0Hc&#10;j0jwRDzwaJqGt7c3qqqq6L/85S9cQUGBiGEY7rrSA936qXvq1Kl49dVXMXLkyFa1P3LkCNauXQub&#10;zQar1doptZqAxsT0RYsWYezYsairq0OfPn06pd+7Tf/+/bFw4UI888wzyMnJwfnz55GamtrhPfyq&#10;qqqwdetWHD58GH5+fhg2bBji4uLQr1+/W1ZUHzZsGL744guwLIuamhp8+eWXOH78eIfG0g4UAHZW&#10;GLgMAAAgAElEQVTDhg1MRUUFO23aNIvZbLZs2bLFMWrUKCxZsqS7x0MQdw0SPBEPNJ7nYbPZ6MLC&#10;QubixYv8zp072erqah4/lx7oljuPxGIxQkND4e3tDYlEghdeeAFPPPFEi+1tNpu7bpBUKsWRI0ew&#10;ffv2ThmLUqlEaGgodDodHn74YcTHxyM2NrZT+r5beXl5wcvLCwAwePBgXLp0CQqFAvv370dZWZm7&#10;nEBbC1vq9XpcunTJHcyeP38e5eXlGDt2LEaPHg1vb++b5oo1nYWqr6/HpUuXUF5eDqVSCY1Gg8rK&#10;yq4ssukubQCALioqojdv3sw0NDRQFosFO3futMlkMqFJW4J44JDgiXiQ0d7e3kx1dTX/9ttv84Ig&#10;sHV1dUA3Frd0CQkJwfLlyxEfH4+6ujr4+vresn19fT3+9a9/Yfv27ZDJZO2uX3Qzw4cPx+9+9zuE&#10;hoaCpmkEBQV1Wt/3AqlUiujoaERFRWHOnDnYsGEDtm3bhurq6g7fBVdSUoJvv/0W//3vfzF37ly8&#10;99577q1zWiKXy/HWW29h9uzZEAQBmzZtwurVq7t6GQ/4+XfAYTKZnAcOHOCMRiMNwOHh4WEFYANA&#10;ShsQDyQSPBEPFIZhXLkazMaNG7lTp07xBoOB02q1rg18u630QP/+/TF06FA0NDTgoYcewogRI+Dt&#10;7d3ixr1FRUXIzMwEz/OoqqpCSkpKp1Sp5jgOMTExiIiIgFqtxhNPPIG4uLi7/u65rsIwjDsBPjo6&#10;GjNnzoSfnx8qKipw+fJllJaWoqKiwp0c3hZms9mdvJ+RkYGtW7ciNDQURqMRkZGR6NOnDzw9PZv9&#10;7F2bILuCWLPZjLq6OlRXV0Ov1+PixYv4KejvKk5BECi1Wk3hp9+RK1eu0Bs3bmRpmrZKpVLr448/&#10;LkgkErLNC/HAeDDfHYkHFs/zkMvl7P79+0Xz58/nrVarK2gCurn0QHx8PD766CNQFAWbzXbbYCUz&#10;MxMLFy6EXq8Hx3HtTma+nkgkwmuvvYZZs2bB6XRCEIQHNnC6Hk3T7sRymqZx4cIFbNu2DTt37kRO&#10;Tk6H+s7JycGyZctgs9ng4eGBadOmYe7cuXj00UdvmQ8VExODYcOGwWQyISUlBStWrOjq4Am47gNF&#10;SkoKm5qaylitVjoqKorauHGjdejQoV0+FUYQdwvyDkk8ECiKohUKBZOZmcm9//77rEql4qxWK43m&#10;e9F1KZFIhJCQEAwcOBAPPfQQnn76afcndY7jWjyvsrISSUlJ2Lx5s/s2+o4uH0VHR2PGjBmQyWRg&#10;WRaDBg0C8POGvsTPmm7827NnT8yYMQNDhw7F8ePHsWPHDuTl5bWrX1d5A6BxNunYsWNQq9UIDAzE&#10;5MmTMXXqVHdphetxHAeO4/D4449DIpFgw4YNSE5ORn19fbvG0kaUIAiUIAgUALayspL64IMPuGnT&#10;ptlGjBhhCw4OJvWhiPseeZck7lt2ux0mk4mWy+VMVVUVy3EcZ7fb+YSEBFe9pi5fnuM4Dh4eHrDZ&#10;bAgPD8e4ceMwa9YsDB48GB4eHje0FwQBZrMZVqsVer0eFosFP/74I1auXImysrJ2j4OiKCiVSojF&#10;YtTW1iImJgZvvfWWO0maaB25XO7ePy82NhY1NTW4evUqfHx84HA4YDQa21VWwOl0oqSkxF2ws6am&#10;BgMHDkTPnj2h0WigUCggkUhuOM/LywuTJk2CTCZDSUkJTp8+DT8/P9TX13e4ptethouff2/ohoYG&#10;eufOnaLS0lL7smXLLBzHWSQSiT0oKMhB0zQJooj7EgmeiPuWSqWijh49ypw+fVp8+vRpPicnh0Y3&#10;FrkEgKCgIMTFxWH48OEYNGgQ/Pz8EBQUdEPBRBe1Wo3s7GwcOnQI2dnZsNlsqKur63BCOMMwePnl&#10;lzFt2jRoNBoEBwffE4Ut72ZSqRQLFy7E5MmTIZfLkZubi3379uHMmTOoqanpUN9nzpzBkiVLYLVa&#10;ERgYiNdffx2jRo1qsX1UVBQ++OADCIIAi8WChIQE7N+/v0NjaCNnYWEhvXr1ap6maTogIMD2l7/8&#10;xdqjRw87x3EkgCLuOyR4Iu47JpOJLiwspJOTk9l9+/bxZ8+e5dVqNYduTAaXSqWIjIzEpEmTEB8f&#10;j4EDB95ylsdsNqOkpAQpKSlIT09HWloaKioqOjQGjuMgl8shlUrRr18/TJ48+b4vOdCdeJ7H0KFD&#10;MXToUACNAUxQUBCioqKQkZGBy5cvo6GhoV19q1QqqFQqAI3V5OVyOZxOJ0JDQxEcHHxD8O3j44Ox&#10;Y8e6vy8oKEBVVRVMJhM0Gg00Gk2n5chdx70htkajoU6cOMECoDmOo4cPH84MHz7cZjQabUFBQaRC&#10;OXFfIcETcb+hi4qKuN/+9rf8wYMHOYlEwphMpqY7yXfLG3jfvn2xatUqjBkzBkaj8aZLdE2Vl5fj&#10;vffew44dOyCVSmE0Gjs8Bk9PTwwdOhTPPfccJkyYgODg4A73SbTMz88PEydOxLRp03Dq1Cn84Q9/&#10;QGpqaof7NRgM+Prrr5Gfn4/p06dj8uTJCA8Pb5aLdb1XXnkFcXFxyMrKws6dO3H06NGuXMZzcf9u&#10;2e129uOPP2aDg4M5Hx8f66OPPmqhKIqUNSDuGyR4Iu5pIpEINE3j1KlTVFpaGuvp6clfvnyZy87O&#10;ZgVBYHQ6XbfkNgHAqFGjEBMTA41Gg+joaAwYMAA0Tbe4D93p06dx9OhRSKVSFBUVISsrC3a7HVqt&#10;tt1jGDNmDEaOHAm9Xo+AgAAMGDAAw4YNQ2hoaLv7JFqH4zj3XXL9+/fH888/j969e8PLywuFhYXI&#10;yclBZWVlmzdmdjqdsNvtOHv2LEwmE65cuYLIyEgIggClUolx48ahV69ezc6RSCSIjo5GYGAg/P39&#10;MWjQIBiNRgiCgJSUlHYnubdmuAAop9OJ+vp62mAw0Fqtltq/fz+t1+tt8+bNs4lEIjvP82QWirin&#10;keCJuKf9VLOJ2rdvH//ee+/xAET4uTp4t+5FN2XKFLzzzjutautwOLBz50588MEHnTqGGTNmkG0z&#10;7gIKhQILFy7EwoULAQAnTpxAYmIi9uzZ404Kb6uGhgacPHkSJ0+edB8LCQlBYGDgDcET0BjMBQUF&#10;Ydq0aZg2bRoAwGq1Yv78+V0ZPAE//84JNpsNFRUVTEVFBZ2UlMQqFArm5ZdfNnt4eJA78oh7Ggme&#10;iHsSz/MIDg6mz549y23ZsoXbuXMni8bXc9M76brF4MGDMX/+fDz55JO3bKfT6XDs2DFkZmZCpVIh&#10;PT2908YwfPhwvPLKK5g4cWKn9Ul0nj59+mDevHmYMmUKMjIysGXLFly5cqXD/arVavz1r39FaWkp&#10;pk+fjsDAwFu2Z1kWy5YtQ0hICDZu3NjhvLo2oAAwmzZtEmVlZTEZGRm2yMhIK8uyDnRzfTWC6Awk&#10;eCLuGQzTOKFks9mo4uJihqZpLikpSfTll19yWq22aQJIl+ZV8DwPhUIBLy8viEQi/PKXv8Svf/3r&#10;m9ZqMhqNqK+vh0wmw4ULF7BlyxZs377dvYTSHizLQiqVupOIDQYDxo8fj1deeaWjT43oIk0rxz/8&#10;8MMoLCxEZWUlAgICUF9fD7Va3a5+TSYTTpw4AYPBAIqiEBcXB7FYDB8fH0ilUjAM06zqN03TGDRo&#10;EGQyGS5evIj6+noEBgZCrVZDo9F0ynO9CdcHGSo9PZ1NT09nALA0TTOlpaX2/v37WxmGERiGITNR&#10;xD2DBE/EPcPT0xNOp5P6z3/+wyYkJIikUimn0Wi46xJhu/wNODg4GIsXL8bkyZNhMBjg5+fXYmHJ&#10;3NxcJCYm4urVq1CpVKioqIDBYOjQpq4+Pj6Ii4vDlClTMHDgQGi1WpIMfg/x9/fH73//e7zxxhuQ&#10;SqVYs2YNvvjiiw71WVRUhE8//RSff/45FAoF5s6di2effRZKpfKmW6aEhITgr3/9K/70pz+BYRis&#10;WbMG69at69AYWqHpi56+cOECv2jRIu6tt96iFy9ebGEYhizlEfcMEjwRd72fCk3ShYWFzJ49e9j9&#10;+/dzeXl5HBpfv92SEO7v749HHnkEQUFB6NOnD5588klERUW12N5gMCAvLw+bNm3Ct99+2+6Zhab8&#10;/PwwZMgQDBo0CKNGjcKIESMQEBDQ4X6J7iUWi9G/f3/39+PHj0dhYSG0Wi30ej0KCwvbfLelwWBA&#10;fn6++3uJRAKdTofAwEA88sgjiIqKalat3MPDAwMHDnR/Hx8fj7y8POTm5ra7vEIruWehrFYrW1pa&#10;in379qFnz56Up6enjaZp+yOPPCL4+/uTIIq4q5HgibjreXh4MDKZjNu6dasoISGB1Wq13Z4QPmLE&#10;CKxatQp9+/ZFQ0PDbUsPXLx4Ea+//jqysrLcy40dNWbMGKxevRrBwcEwmUwtFtok7i1Tp05FbGws&#10;tFot9u3bh9WrV6OwsLBDfaanp+P48ePQ6/X45S9/iU8++eSW+VAzZ85EdHQ0li1bhr1793bo2q3k&#10;/t1NS0tjzpw541FXV8c/8sgjtlWrVlkmTJhgBZmFIu5iJHgi7ko/3d5PHThwgNm6davowoULXGVl&#10;JdfQ0OCqEu4uztcV12cYBr/4xS8wYsQIaLVaPProo+7b/T09PW96TmpqKtLS0qBUKpGXl4erV68C&#10;QLtzm3iex5NPPomBAwdCrVZj1KhR7pmm2wVvxL2DZVn4+/vD398fHMfB4XCgpKQEMpkMqamp7bqx&#10;oGk5hLNnzyIhIcFdpDU+Pr7ZzJdLjx498PzzzyM8PBze3t44ceIEDh482FXFNd0sFgtlsVgoAFRx&#10;cTH15ZdfMjabjY2JibF6eXl1bBNHgugiJHgi7koSiYRWqVTsP//5Ty45OVmEblyiAxqDk+effx4v&#10;v/xyi22cTicEQQDLsnA6ndi7dy9WrlzZoetSFAWGYWC32yGTyTB37lxMnz69Q30S945evXrhrbfe&#10;cn//t7/9rcN3Zebl5eHvf/87gMaA3NfX96bBk0QiwZw5czBnzhwAwI4dO1BVVYULFy4028S4C7h/&#10;p3U6HbN9+3a2uLiYfvfdd6lJkyY5OY6zk1lW4m5DgifibkIpFApKJBKx//73v3mGYbhz587RAJru&#10;SdflXHeuxcXF3bJddXU1duzYgfPnz8NoNOLEiRMdvnaPHj0wevRo9OvXD3369MHIkSM73Cdx75o9&#10;ezaUSiW2b9+OI0eOdOhGA6Bxs+yPP/4YhYWFmDNnDvr27dti25EjR+Lvf/87qqurkZOTg6SkJPds&#10;alcrKipiVq9eLVq/fj2jVCrtCxYssI4ZM4YklBN3DRI8EXfcT3eqUXV1dWxJSQmnVqu58+fP80aj&#10;kUU37EfH8zyCgoLAcRxMJhPi4+Px3HPPtdje4XDAZrMhPT0d69atw5kzZ9p9bYqi4O3tDblcDrPZ&#10;jLi4OPzqV79CTEwM2biXQO/evTFv3jzIZDJIJBJcu3YNxcXFqKura1cg5XA43CUKWJbF+PHjIZPJ&#10;0KNHjxv2XgwJCUFISAgAID8/H0ajESqVCna7HRaLpVOe3004ATjVajWVlpbmuinE3rt3byY6Otrq&#10;6elpMxgMQmVlJZRKJbnLlLhjSPBE3FGu4EGtVtOLFi3iDxw4wDudTtZisdDopn2w/Pz88Pvf/x7x&#10;8fGoqam5baFBs9mMDz74AP/+97+h0+k6dG2GYfDkk09i5syZ8PHxQWhoKLy9vUlOE+EmFovx5JNP&#10;YvTo0eB5HuvXr8ff/vY32GztTweqra3FV199hW+++QYikQi/+c1vblknrHfv3lixYgWGDRuGtWvX&#10;dugDQys1zWlkPv30UyYnJ4d5++23qWvXrlk++OADx5QpU/Dee+919TgI4qZI8ETcMWKxmLZarXRa&#10;WhqTn5/PHzt2jGtoaGDRuEzXpbNNvr6+iIiIAMMwGDJkCGJjY9GzZ0/07Nnzpu0rKipw9uxZOBwO&#10;1NXV4dChQ6itrW339VmWRUhICGJiYvDiiy9iwoQJ7e6LuL8xDONOKAeAxx9/HBcvXoTBYIDD4cCZ&#10;M2egUqna1KfVakVZWZn7++TkZISFhSEoKAj+/v7w9vZuVvSV53nwPI+JEyfCarVi2LBhqKurQ1ZW&#10;FkpLSzvnid7IiZ+W63U6HZ2Wlkb5+/ujtraWOnXqlH3kyJECGj9gkaU8otuR4Im4U2ilUskD4Jcv&#10;X85JpVLWZDK53gS7fMapX79+eOONNzB8+HAEBwfftDp4U6dOncJbb72F4uJiSKXSDi1b8DyPHj16&#10;4M0338SCBQvg4eEBp9N502KGBHG9mJgYDB48GHK5HJcvX8aSJUvaHDxdb8eOHUhPT0dsbCzmzJmD&#10;xx9//IZlPKAxJ2/+/PkQi8XQ6XR444038M0333To2rfh3ievvr4eiYmJnNlsZgHYpVKpDYAVgB3d&#10;NEtNEC4keCK6DcuykMlkMJlM9Jo1a/iDBw+KAHAAGIPB0HSZrss+SQYFBWHKlCmYPn06hg8fDh8f&#10;n5u2EwQBP/74IzIyMuDt7Y3Tp0/j2rVrABoLEraHl5cXnnzySTz22GMQi8UYMWKEe3mOBE5Ea3Ec&#10;5w72g4KCMHfuXAwePBheXl5ITU3Fvn372tVvXV0djh07hoaGBhw8eBBPP/004uLimi0h0zTt2owb&#10;crkczzzzDAIDA6FQKHDu3Dns3r0bJpOp40/yJpxOJ2U2m12/KNSBAwdof39/+rXXXrPIZDIry7Jk&#10;BoroNiR4IroFTdNwOp2UxWJhDhw4wC9fvpzX6/UcGpfogC7cHFQikcDDwwN1dXUYNGgQ3n33XYSF&#10;hd3ynOrqamzduhWbNm3q0LVFIhGkUinUajUiIiKwcOFCjB49ukN9EoSLXC7HCy+84P7e29sbWVlZ&#10;7VpSFgQBKpUKKpUKhw4dQkFBAWw2GwYOHAiFQuHeK6+pp556Ck899RQA4NChQ8jOzm5W6byTNV3K&#10;p7Kzs9mCggI6MjISffr0gdPptNE0TWagiG5BgieiO1BeXl5MZmYmt2zZMt5oNLJms7nbyg88/fTT&#10;eP7552GxWODn5wdfX99btt+3bx+++OILZGZmdvjaw4cPx69+9St4enpCqVTecksXguioqVOnwsvL&#10;C2vWrMHhw4c71Fdubi4+/vhjUBSFhx56CIsWLcLgwYNbbD9s2DD861//wtq1a/H999936NqtZTab&#10;qU8++YSXSCR0RUUFP2TIECsAG8gyHtHFSPBEdAmWZV3FHunMzExWp9PxAETJycmuhHBXomenT7WL&#10;xWKEhISA4zjI5XI89dRTmDp1aovtzWYzrl69Cr1eD6lUiqSkJCQlJbXr2hzHITg4GEqlElarFVOm&#10;TMGCBQva+1QIok38/f0xc+ZMmEwmyOVy6PV6lJaWoqSkBFartU19uWahAODChQuIiIiAt7c3bDYb&#10;fH19oVQqm7VXKpUYN24cqqqqUFpaCkEQ4HA4cPny5XYvdd+CEwDsdjuVlpbGovFvmaOhoYHJzMxk&#10;Ro4caZVIJHae5zt0VyJBtIQET0SX8PDwAMMw2LBhA7t8+XJRaWkpD8A159+ld8j4+/tj7ty5GDt2&#10;LLy8vNCjR49btq+trcWqVauwZ88e+Pv7o6ampt3XlslkePbZZzF9+nRIJBJ3nRyC6E5PPPEEYmJi&#10;oFQq8d1332H58uXunL320Gg0+Pjjj7Fv3z5ER0fj2WefbbGI7BNPPIHBgwfD398fx48fxzvvvINL&#10;ly61+9q30ex9JD09nXvllVeoP/3pT9Rjjz0GT09PoaamxtnR4qIEcT0SPBGd6qd9uqiysjI2NzeX&#10;++677/iSkhIWjYFTl26vwnEcBg4ciOeeew4zZsxARETELdtrtVoUFhZi165dOHr0KGpqajoUOD30&#10;0EN49tlnMWvWLERHR7e7H4LoKF9fX/fydGxsLF566SV3aYLMzEwUFxe3qT9BEFBbW4tjx44hPz8f&#10;1dXVyM/Px4QJE9CrV68Wrz1ixAgsWLAAmzdvRk5OTlfNArnzoARBoIqLi7nvv/+evnz5Ml1QUGAL&#10;Dg62MQzTtRv0EQ8cEjwRnYqmaVokEnGpqami//znP3xtba0rIbzL96QTiURYtmwZnn/++du21el0&#10;OH36NBISErBr165Ouf7cuXPx7rvvdkpfBNFZoqOj8cEHH4BlWRQVFWHZsmVtDp5crFYrVCoVtm3b&#10;hh9++AFffPHFLfd/DAgIwNKlS9GjRw+89tprHaqN1gru95cDBw6wBw4cYARB4Pr27WuhadqVC0UQ&#10;nYIET0SnEAQBO3fuZHfv3i2y2+1sfn4+39DQ4EoKb1otuFNFRkZi/PjxCA4Ohr+/P0aMGHHL9vn5&#10;+di2bRtyc3Oh0+mQm5vb7muHhobixRdfRO/evWEwGMhddK1UXl6OxMRE5OTkuDepHTVqFHr37g2Z&#10;TNamvgRBgMFgwLFjx5CSkgKNRgOpVAqdTofw8HBMmjQJjzzyCEQi0QNbDoKiKNcWSOjZsydeffVV&#10;d5mMzMxM7Ny5s035UK4lMKvVis2bNyMvLw9qtRrDhw/HnDlzbrqt0LBhw/DRRx/BZrOhtrYW3333&#10;Hc6dO9c5T/BGlCAIrv9s9sqVK3j33XeZ1157jRo/frxNJpORNTyiw0jwRHQGurS0lN2+fTu/ZcsW&#10;Ho2vq6ZJ4V1m1KhReOONN9CvX79btjObzaioqMC2bdvw+eefo7q6ut3X5DgONpsNAwYMwLx589Cn&#10;T59293WvMRgMqK+vh8PhAE3TEAQBUqkUSqXyhtvYr+cqBJqTk4P169fjypUrAID+/fujtrYWzz33&#10;3C03qr2+L4vFguLiYly6dAnfffcddu7c2ax4aXBwMNRqNXQ6Hfr06QO5XA6KoiCVSt3BxIOGYRhM&#10;mDDBXdE+MjISZ8+exeXLl9vVX0pKClJSUgAAhYWFiImJwYABA25o17t3b/Tu3RtAY/5UWVlZVwZP&#10;zUoa1NbWcj/88AOjUCiohx56iBYEwcayrEDT9K36IIhbejDfQYjORO/Zs0e8YsUKUXZ2NoPGoKnp&#10;bFOX6NmzJ5YsWYIXXngB3t7et21fXV2NhIQEbNq0CfX19R26dmBgIObPn4/Zs2ffNhn9fpOamopP&#10;PvkEWq0WMpkMarUaTz31FJYuXXrbEhBmsxmrV6/Gf/7zH1RUVLiPX7hwAXv27MGoUaNaHTzZ7XZ8&#10;9tln2LhxI5xOJ2pra2/Ip6mrq8OOHTuQmpoKhUKBHj16YNSoUZg0adINeToPqjFjxmDdunX47LPP&#10;sG3btg71deLECcybNw9LlizBr371qxbbyeVyLF++HBEREUhISOjK7V2aopKSkvji4mJ20qRJlgkT&#10;Jlg8PT3tIFu7EO1EgieizUwmE/Ly8iitVstKpVJu//794vT0dB6NQVOXVQkPCwtDZGQk6uvrMWDA&#10;ADzxxBMICgq6oZ3D4YDJZEJ1dTVKS0uh1Wpx/vx5HDhwoN05FwEBAYiMjERAQAAefvhhPPPMM4iM&#10;jOzoU7pjtFotysrKoFKpwHEcoqKiEBAQcMtzTCYTzp49e0P9IJFIhOjoaMTHx990Sw8Xu92OU6dO&#10;obCw8IbHysvLYTQab3n9uro65OXlgWEYaLVaHDx48JbLrhaLBSUlJSgpKXGP01WSYsaMGQgODoZI&#10;JLrlNe93MpkMsbGxKCwsRGlpKUQiEQwGA/Ly8tpcXsBoNOLMmTNITk5G7969QVEUeJ5Hv379IJfL&#10;3e1YlkVAQADi4+Nx8eJF5OTkQKlUoqCgwP1/1YncM1AajYZOS0tjaZqmeJ6ni4qKbNHR0dbw8HDB&#10;VTWdIFqLBE9Em9XU1FAffvghv337dnFgYCCn1+sZdENRusmTJ+P999+Hh4cHjEZji3+oTSYTLl++&#10;jM2bN2Pbtm1Qq9XgeR46na7N16RpGjzP4+mnn8abb76JiIgI6PX6Zn8M7kX5+flYu3Ytdu7cCV9f&#10;X3zyySeYMmVKi+1ra2uRmZmJM2fO3PDYqVOnMH/+fCxfvhzvvPNOl405Ozsb77zzDs6fPw8fH582&#10;zyDabDacPn0ax44dw6lTp7BixYoWN4J+0EyfPh3jxo1DYGAg9uzZg//7v/9zL6u21d69e3H06FFU&#10;V1cjNjYWCQkJN737tE+fPvjHP/4BiUQCk8mEP//5z1izZk1Hn0pL3HmXJ06coHNyckRqtZqbNWsW&#10;89FHH5l79uxp76oLE/cnEjwRrfLTJzO6qKiIWbNmDZeVlcULgsBVVFS4El26dD+6MWPGYMaMGe6d&#10;5W8WvDgcDuj1emRmZmLPnj3Yv38/ysrK4HC0Pa6jaRrDhw/HqFGj4OnpidjYWISHh0MkEt3TsxVa&#10;rRbp6enYvHkzDh48iPr6ehiNRmzYsAFOpxNxcXE3FD8EGjcz9vb2bjFoNJvN0Gg0XTp2s9kMlUoF&#10;i8WCysrKNp/vcDjcOVEnTpxAQkICZs+ejUGDBnVoXDU1Ndi/fz9KS0shk8lgMBjg7++PcePG3TPL&#10;g3K53P1/O2TIELz++utITExEdnY2BKFtd/nrdDr3B5ULFy7giy++wOzZszF8+PBmG3DzPO+e7ZTL&#10;5ZgxYwbUajWOHDmCqqqqTnpmzTgBwGQyUSaTiQZAnzx5EgkJCfTs2bOtgwYNsqELt4ki7i8keCJa&#10;RSqV0gC4r7/+WrRy5UoeP+c2dfmM05AhQ7By5crbFpy02+04ceIENm3ahB9//BF1dXXtvibLsnjm&#10;mWfw29/+tt193I0qKirw3nvvNZtBslqt2LFjB4qLi5GYmHjT4MnT0xOjRo3qlC1r7gZFRUVYuXIl&#10;rFYrVq9e3a4+XAnwx48fx5///GcUFBS4HwsJCUFgYOA9Ezw11aNHD7z55puQSCRYvHhxm4Onpmpq&#10;arBmzRpUV1dj/fr1zYKn640bNw5RUVFYuHAh9u7d2+5rtoI7obyoqIhduXIla7Va2dWrV5sBWAGQ&#10;WSjitkjwRLTIdUuyn58fffjwYdHBgwfFx48fd91J16Wef/55TJkyBVqtFuHh4Tf9g95UcrqA4vMA&#10;ACAASURBVHIyNm3ahMLCQpSVlbVriS4sLAzjx49HZGQk/P397+rSA4IgwGg0Ij09HQcPHkT//v0x&#10;f/78Lr+up6dnl/QrCAK0Wu1NHzMYDDh//jx++OGHFvNwhgwZgpdeegn+/v5oaGgAy7IwmUxQq9VI&#10;S0vD4cOHOxQEtDSujRs34uuvv75hpkStVuMvf/kLysvL8cwzz8DHx6dTr90dRo8ejTVr1oBlWVy7&#10;dg2JiYntLu1x5swZLFmyBADg5eWFOXPmYMiQITe0UyqVeOONNzB58mQoFAokJSVhy5YtHXoerUCl&#10;pKSwv/71r8Umk4nu2bOn5eWXX7ZHRESQZHKiRSR4Ilr00628rNls5tLT0z3Onz/P//RQlxa8DA8P&#10;x+TJk5vtFn89m82Guro6mEwmmM1mfP/999i4cWO7rkfTNBiGQWxsLF555RWMHDmyvUPvUmaz2R1g&#10;1NXVoaCgAImJifj+++8xceJEjB07FuHh4V06hq6qlWS321FSUoKamhoolcpmMxRarRabNm3Cli1b&#10;Wkwq7927N1566aUblhUtFgtEIhFSU1M7PXi6dOkSdu7ciaysrBseM5lMOHnyJGQyGSZMmHBPBk9R&#10;UVHujayrq6tRUFCACxcugKZp2O1tm5wpKipCUVERgMbgqVev/2fvvMOaOtswfp9sCGGD7I0MEVBQ&#10;UesoKjhQqyjVWveq1U+t1ba21U+tttba2jraOqqtaBEVRRyIIIpVVECGyJS99woQkpDk+8MmH0gC&#10;JARr2/yuq9dVOW/OexJI8pxn3LcV3NzcQCKROv1NMZlM+Pr6Sv4tEAgQFxeHvLw8EASBfrBZEQEQ&#10;paWlEWlpaVQAJHNzc2Lw4ME8W1tbvkgkEhEEoQqiVHRBFTypkAWZSqXSANCePXsmtlfpN7FLMVOn&#10;TsVnn33WrXs78KL8tHfvXkRHR0NHR0diPaEIRkZG2LRpExYtWiRV4O91ISsrC+fOnUNqaioqKyvB&#10;4XAkfmV37tzBwoULsWXLFrz11lt/8ZXKT3t7u8TAlslkdgqe2trakJaWplA2kU6nw8DAQOlBX2Bg&#10;IPbu3Yvc3Fylnvd1RU9PD7t374aTkxN+/PFHhZvJAaCpqQk7duxATk4OPvzwQ1haWspcK7ZZOnz4&#10;MC5cuCB30KYApIqKCvoHH3xATU1N5X388ccqSQMVUlEFTyokUKlUsdAhNTw8nFZRUUEHQGlpaRGX&#10;6ZTe30ShUGBubg5DQ0OQSCRMmzYNo0aNkrpWIBCgoaEBjY2NuHbtGu7evavwh7iurq6kH8XDwwOT&#10;Jk2CgYGBok/jlZCZmYljx46hrq6uyzE+n4/Y2FiEhobCwsICAwcOlKrWTRCEzL4TkUik9OxMb+Fw&#10;OLh79y6sra1hYWEBdXV1yTF1dXV4eXkhMzMT1dXVUv3RSkpKcOPGDYwdOxYGBgadRDBtbW0xbdo0&#10;PHr0CFVVVZ2eY8d9ektFRQUeP36M9PT0Htc2NjYiOTkZpqamCg0aZGdnIyMjA3w+HxYWFhg0aNBf&#10;EuBTKBQYGBjAz88Pra2tePr0KZqbm5GcnNxJs6s3CAQC1NfXIzIyEo6Ojhg6dCg4HA7s7e1hZmbW&#10;aS2TycSoUaNQW1sLLS0tNDQ0IDMzE2lpacr2yZNIGvD5fEpFRQXCw8NJjo6OpIULF3LV1NS4DAaj&#10;PzJfKv6mqIInFRLU1dVBo9HIx48fp69du5bB5/P7LWgSw2Aw4Ofnh/nz58Pc3LxbraGGhgY8fPgQ&#10;p06dQmhoqEJTdGKcnZ2xZs0aeHh4wMzMDGpqagqf61XB5/PR3Nzc7ZrffvsN6enp+O677/DGG290&#10;OU6n02FpaYmEhASIRKJOr6HYt2zw4MGSZuhXBZfLRWZmJu7du4e5c+d2OmZkZIQ9e/bA2dkZmzdv&#10;RkVFRZfHP378GMuXL8d7772H//znPzA3NxeXnTFmzBi4urri6NGj+PHHH1FVVQUajQYTE5Nusx7S&#10;KCgoQFhYGBISEnq1Pjc3FwcPHoRAIOjyvHrD5cuXsX37dvB4PMydOxdffvnlX6ovZmVlhXXr1kFT&#10;UxM1NTXYtGkTAgMDFTrX8+fPsXXrVtDpdJiZmWHz5s0yS/UTJ07E+PHjwWKxEBQUhHXr1km9iVAC&#10;kpaEpKQk8vLlyxltbW3E0qVLherq6qoMlAoJquBJBSgUCsFkMslJSUnUb775hvLgwQMan8/v6LXR&#10;Lx8Ynp6e8Pf3h4+Pj9T+BzEFBQWIiIjA06dPUVJSgsTERIUDpwEDBsDHxwf+/v4YPXp0j6rYrxPu&#10;7u7YuHEjwsLCkJmZKXPd8+fPceTIEXA4HIwaNapTpsLAwACrV68GnU7HpUuXOjVgl5WV4dChQ2Cz&#10;2Zg5c2aPdiv9AYfDkXl335MFTEtLC6KiosDhcGBkZAQajYbW1laMGjUKPj4+WLRoEWxtbVFcXAwe&#10;jwd9fX14enrKdX35+fm4cOGCVL0raTQ0NCAmJgZvvPGGXMFTYWEhrl27hitXrkh852JjY/Htt98i&#10;ICAAw4YNk9sHUBlQKBTJ0IC+vj7mzJkDJpOJ5uZmZGRkIDU1tdc+eQKBAE1NTQBeTOX9/PPP4HK5&#10;mDRpUpcMVMebmxEjRuCjjz7C+fPne/17UBCCz+cTly9fplVWViIxMZHPZDL5FApFFUSpUAVP/1Y6&#10;BClEW1sbVV1dnZ6VlUX/9NNP+1W3iUQiQSgUgkwmY8GCBdi4cWOPj4mPj8fOnTsV1n6h0WigUqlo&#10;aWnB4MGDsWvXrr/lCLmLiwu+/vprEATRbfDU0NCAc+fOoa6uDgcPHoSDg4PkGIvFgre3N+rr6xEe&#10;Ht4peKqvr8fVq1ehpaUFPz8/pQdPHQ1qFYFKpfYYMKSkpHTxTHv77bfh6ekJIyMjSVCoaFatpKQE&#10;ycnJcpeM5O3XSkhIwNatWzs9rrS0FD///DPS09Px0UcfYfTo0T1OofY3M2bMwJQpU1BZWYkzZ86g&#10;oqJC7jKemD/++AM5OTlgsViYM2cO2traJCK1HbGxscHHH38MOp2OlJQUCAQCqKmpgcvl9ikbLQUh&#10;AISHh5PCw8MZAOgODg68trY2saSBkM/ng8fjgU6n/2v9Ev+tqH7b/1I0NTUhFAoRFBRE+fHHH+ml&#10;paU0vGgKF/vS9Ys/HYlEgre3N+bMmYMpU6Z0uzY3NxehoaE4e/ZsnwQYZ86cCX9/f7S1tcHIyOhv&#10;lW3qC0+ePMGGDRvw/vvvY8aMGX/15YBEIsHZ2RmmpqaoqqqSOwDx8PDADz/8gB9//BFhYWG9ftzj&#10;x4+xfv16EAQBCwsLvPPOO1IVr7ujvLwcp06dQlBQEF58d/51JCYmYt++fdi4cSNmzZr1l14L8CIb&#10;ZWxsjHfeeQeDBg3CL7/8gitXrih0roaGBhw+fBiRkZEQiUTw8/OT+bfr6+sLbW1tiEQipKenIygo&#10;SOHArZcQpaWl1E8++YT8/vvvk+fPn8+Jjo4WRkREICAgAF5eXv25t4rXDFXw9C+DQqGARqMRtbW1&#10;pLi4OOqZM2dosbGxHQMnpfc3kUgkGBsbw9bWFsbGxpg1axbeeustqQ20DQ0NyMvLQ319PR48eICz&#10;Z88q7PhOpVLh4OCAmTNn4u233+7r0+gVfD4fRUVFqKqqkjzvv8oCpLa2FhEREdDX14eNjQ0cHBy6&#10;FSnsbygUCkaPHo38/HxcvXpVbhFTPT09+Pr6oqamBnl5ecjKyupVAFZQUICCggIAL8qWenp6MDc3&#10;B5PJ7HW2ICsrC0FBQXj27FmXY0wmE7a2tuBwOMjJyVFKU3Ftba3MLEpzczPu3buHqVOndnsOLpeL&#10;goIC1NbWgkqlwsDAAEZGRqDT6UrtZyMIAmQyGRYWFrCwsEB9fT3y8vLQ0tICkUiE8vLyXgecHA4H&#10;MTExiImJAfDi88DMzAyDBw/u8rfr5OQEJycnAEBeXh6qqqoQEhICDoej7AyUpJm8ubmZHBsbS9XX&#10;14eDg4Po0qVLvODgYMHQoUNFquDp34UqePqXoaGhQdLW1qYGBwfTCwsLqfn5+WKlcKCfSnUMBgP/&#10;+c9/sGDBArS1tUFLS0vml/jdu3fxxRdfoKamBgRBSEbxFcHb2xs7duyAh4eHwueQl4aGBhw8eBBB&#10;QUFQU1PDypUr8fnnn7+y/aVx/vx55ObmYseOHZ00dF41ZDIZtra2cHR0RGRkpMLnCQgIgK2tLXbs&#10;2IGIiAi5HltXV4edO3eisLAQH3/8cY+q9UKhEKmpqYiIiJCZ/bS1tcX333+PnJwcrF27tk9TYGw2&#10;GwkJCbh//36fx/Jramqwd+9eXL16FTo6Onj77bexdOlSWFpa9muJaerUqXB2dgaHw8H9+/dx9OhR&#10;hQ1/Q0NDJX+73XkvWlhY4Ntvv4WDgwP27NnTo8m0gog/HwX3798nr1q1Sr2kpIRqamrK1dbWVlm7&#10;/MtQBU//EthsNpKTk8lRUVG0lJQU2pMnT+jl5eVi7aZ+E720tLTElClT4Ovr26UJtCONjY148uRJ&#10;n5pAqVQqRo4cCVtbW9TV1WHy5Mnw9PTsty8K8Wh/ZmYmnj59CjqdjrKyMty7dw/V1dUAgPDwcFhZ&#10;WcHb2xsmJib9ch09wefzkZCQgN9//x1aWlrw8vJSaES/r5BIJFhZWcHV1bVP+1OpVHh6ekqyl9ra&#10;2qisrERaWhqqqqq6bVgWCARgs9mIiIiAsbEx5s6d2+30mkAgwM2bNxEUFCT5nb4Mi8WCm5sbCILo&#10;c0anrq4OwcHBuH79ep+CsKamJty7dw/x8fGora1FbW0tQkNDweFw4OXlhSFDhsDMzEzsWalU9PX1&#10;JaVxS0tLCIVCBAcHIyMjQ+6AkM/nIzExEZcvXwbwIpg1NzfvkomiUCjQ19fH5MmTUVRUhPj4eFRW&#10;VqKmpkbiZ6gkRABQV1dHqqurIwMgqaurEzdv3iTr6+tzXVxc2v+KRn4Vrx5V8PQvoaysjPTFF19Q&#10;IyMj6RQKhSoUCgm8gjul+fPnY8+ePZKxcVkkJydj48aNCts/AC/G8FeuXIl3330XHA6nzw3KPcHj&#10;8VBaWoqgoCD89NNPqK+vh4aGRqcSRWxsLFJTU/HNN99g9erV/XYtPdHe3o7Tp08jNzcXly9fho6O&#10;ziuVIgD+P6Twsg6TIlAoFCxZsgQLFy4Ek8nE/fv3ceLECURFRfWq7yU7OxuffvopGhoa8PXXX8tc&#10;JxKJkJmZKTVzIla8NjMzA41GU4pGVmtrK5KSkvo8hn/9+nWcOHECJSUlkp+lpaWhsLAQWVlZ4PF4&#10;0NLS6pfgqSMWFhb47LPPYGFhgffff79HqQ1ZnD59GqGhoVBTU8PChQtha2sLLS2tLuuGDh2KH374&#10;AdHR0QgMDERMTIxCJtK9QFwXJIqKimhHjhwhZWdniw4dOiRycHBQZaD+BaiCp384AoGAdPv2berJ&#10;kydpKSkpZADU9vb2fvOmYzKZcHJygouLC8zNzeHn5yczcLp//z6io6PB5XKRnp6ucGofAEaOHIkF&#10;CxZI/OhehW5TeXk5fvzxR1y8eFFimyLty4HNZiv17tfb2xvPnz/HgwcPUFlZKddjs7OzsW3bNjAY&#10;DFhbW4PP56OhoaHTGnFD8qxZszBo0CClXbcYWZIUsqirq0NISAgSExOhqamJlpYWaGlpYc6cORIl&#10;emdnZyxfvhxjxoxBVVUVNDU1kZ2djXPnznVb+u2uFyc+Ph5BQUG4d++e1OMaGhpYtWoV1q5dCw0N&#10;jW6HGhoaGlBUVNRj/5tIJOp1dkZseWJmZtalDJ6YmIjo6Oguj2lra4OdnR08PDy6WNn0J2PGjMFX&#10;X32FsLAwPHz4UO4gSiysWV9fj6CgINTX1+Pdd9+V6j9Jp9Ph6ekJDQ0NvPXWW4iIiMDVq1dlZg77&#10;ikgkIgBQUlJSGP/973+py5Yt406YMIFPJpNVQdQ/GFXw9A+io24Ki8UiKBQKubKykhoYGEgPDg6m&#10;oZ97m4AX/R9vvfUWAgICYGVlJbO3qbW1FVeuXMH+/fsV2odMJkNDQwM8Hg9CoRCzZs3C2rVr+3Lp&#10;clNXV4fw8PBeBX3KVCb28fGBmpoaamtrpQZPBEGATqdDJBKBx+N12ru6uhpHjx6FqakpnJ2dYWJi&#10;0iV4Sk9Px549e8BisfoleJKX3NxcnD59Gvfv35f8TCxyKQ6edHV1MWbMmE5fpqmpqUhMTFS4b+72&#10;7ds4cOCAzOM0Gg3Dhw+HtbU1AHQbIGdnZ+P69euYNm1atwEUh8PpdQbr0aNHuHDhAvz9/WFra9vp&#10;mCyTZRKJBE9PT4lnXUdEIhFaWlrA5XJBJpPBYDCUlpkSi2taWlqCSqUiKysLpaWlkvevPBQVFeHY&#10;sWOg0Wjw8PCAuro62tvbO0lQGBgYSBwDrK2tkZ2djerqaolUihKRNJNXVVXRgoODQaVSKS4uLm0m&#10;Jia89vb2djKZLHrVWV4V/Y8qePoHUVFRgd27dwMAtm/fTs7MzKTv3buXkZCQIJ6k6zcoFAqWL1+O&#10;VatWwdDQsNvSzP3793H48GFERUUpvJ+JiQnWr1+PkSNHora2VjJ187qiZCuJLhYmHWEymRgxYgSE&#10;QiEePXoEDofTZU1dXR1SU1NlNta2tbX95SP5APDjjz/i22+/7VKKa29vx969e/H8+XNs2LBBEsB0&#10;xNbWFkeOHMGxY8dw9OhRufttesoWtrS04NixYxAIBJg/f75EPFIacXFxaGlpkTl9KRQKkZeXh4iI&#10;iC7BrCxSUlLAZDIxfPjwLsGTIrS0tODUqVO4d+8ejIyMJL2KytT7Gj58OAYMGAAKhYKoqCgcPnxY&#10;YV/KixcvoqKiAlOmTMGECRNgbGzcRRMKeJGVPHz4MI4ePYrAwECFS4c9IAmibt68SamqqmLMnTuX&#10;8PX1FRkZGQmoVKpKVPMfhip4+gchdnLPz8+n2tnZ0TIyMhi3bt0Sp376zWJFTU0NI0aMwIwZMzB0&#10;6NAux8V3tI2NjeByuQgPD8fVq1cVmoghCAIsFgsTJkzAlClT+iUzUlBQgLKyMlhaWvY4jdVbHjx4&#10;gMGDB2PYsGHQ1dXt8/koFIrMcqimpibeeust8Pl8pKamSg2eOByO1J/3hYKCAiQkJMDFxUVqxkIo&#10;FKKxsREJCQmdxDm74/nz58jLy5N6rpKSEkRGRmLRokVSgyd1dXW4urrCy8sLx48f7/XzqKqqwoMH&#10;D/Dw4cNu17W1teH27dtobm6Gnp4eCgoKZGYYxVN7skpHQqEQERERCA4Olqu8VFhY2Om15HA4SEpK&#10;ktn3RaPRZAZDbW1tiI6ORmhoKCgUCthsNphMJoYMGdJtYCgPAwYMkFgw0el0ZGRk4NKlS2Cz2XJn&#10;ZysqKnDlyhVUVVWhqqoKgwYNgpubG0xNTTs9RyaTCTc3NyxatAgCgQC3bt2SSFcoGREAUU1NDenW&#10;rVtUDoeDuro6ODg48FxcXPhmZmYiRfwNVbyeqIKnfxAkEonMYrEo9fX19G+++YbK5/MpeAU2Av7+&#10;/vjqq69kTtOJJ9LCwsJw69YtpKSkKNwDRKFQsHnzZmzZsqXfml1///13/PLLL9iyZQvee+89pZwz&#10;NDQUNTU1+Prrr2UaHysLdXV1jBw5Em1tbf3eENyR4OBgpKSkYN++fVLHyjkcDnbs2IGffvqp11mg&#10;qVOnory8HDExMVI97fqDZ8+e4csvv+y1f11qaipWr14NLpersLyAUCjE06dP8fTpU4UeLyYkJAT/&#10;/e9/pQacwIuMrSxj4Y5Tiu3t7Thz5gyio6OxceNGrF+/XunDF4MGDcJPP/0Ee3t7fPnll70OqDvS&#10;3t6OJ0+eIC0tDRwOB8uWLcPevXulPkcvLy9YW1tDS0sLx44dk1naVAIiAEhMTKRkZWURjY2NlICA&#10;AO6ePXv45ubmfdOfUPHaoAqe/iGkp6dTzp07Ry8tLaUAoFVWVopvvZSecWKxWBg7dizMzc3BZrMx&#10;bdo0mYFTeno6bt++jcTERCQkJCA3N1fucpChoSHc3d2hqakJAwMDeHt7Ky0oaGtrQ2FhIZ49e4a6&#10;ujqoq6vj7t27yMvLQ2hoKGxsbDBs2DDo6Oj0ea+ysrJXVgojkUhwcXHB4sWL8eTJEzQ1NSErK0tu&#10;YcqXcXd3x8qVK3Hr1i2pvV45OTm4cuUKWltb0draKgkmNDU1UVVVhfv370stYYp7mMaNG9fpi2/s&#10;2LFgs9nIycmRGjzV19fj8uXLEmHVjlAoFMnvszd9Li0tLUhJScHZs2fx/PnzHteLaW1tVUomQxna&#10;RHV1dTIDJy8vLyxYsACurq5djsXHx+P06dOdrG0EAgGKi4tx5coVcLlcqKurw8TEBBYWFrCzs4Oe&#10;nl6fr5fBYMDX1xdtbW1oaGhATU0N7t+/3+tSnjirLQ68YmJicOzYMUydOrWTLZGYAQMGYPr06WCx&#10;WGhubkZycjIePnwot31OT5cFAC0tLaSWlhYKANLDhw+J48ePk+bNmwdnZ2dVAPUPQBU8/TMgHz16&#10;lH7w4EEG+lEpXIyBgQE2bdoEb2/vHtdeuHABO3bs6NN+9vb2+PDDDzFhwgSl+60VFhYiODgYZ86c&#10;6fKFGRERgeLiYhw/frzfs0XKRCgUor6+HlpaWti9ezfKyspw+/ZtHDlypM/B07BhwzBs2DBs2LAB&#10;Bw8e7HK8vb0dv/zyC3755Re5zqupqYlVq1ZhxYoVnfza6HQ63N3dpY6lAy8mHsV9fn2lsrIS27Zt&#10;kzql9k9g3LhxWLdundRjN27cwOHDh6Ueu3fvnmTi0MTEBJMmTcLSpUsxbtw4pVyXh4eHRMi2tLQU&#10;q1evVrgPKjU1FZs2bUJqaqpEIuHloZWOgwXR0dFYuXKlsoMnMRI5g5ycHOoXX3xBamxsxA8//EAA&#10;UJkL/81RBU9/U/40SSVVVVVR9+zZQ7tx4wYV/w+c+g1fX1+sXLmyR2+wjIwMBAcH4/z58wrvxWKx&#10;MHz4cCxbtgzDhw9XauAUFxeHs2fPIi8vDyUlJTJLQqWlpdi5cyeWL18OPz+/Pok7VlVVYc+ePaio&#10;qICfn5/S+khepqWlBffu3YOdnR1MTEwkGZ3Q0NB+2U8Z0Gg0ODg4SCakOqKnp4cNGzaAxWJJeoyU&#10;xd+hB4UgCDAYDBAEgba2NmVPiwEAtLW1oaGh0eNrW1dXh7t376KwsBCurq5YuHAhPD09lXYdOjo6&#10;+Oijj6Cvr4+rV68qrHcVFRUFMpmMWbNmYcKECaBSqVJ7BF1cXLBv3z4cP35cbrV6OSEAkG/cuMEA&#10;QF6yZAlvyJAhPPTjTa6K/kUVPP0NIZPJEAgEpIaGBvqTJ0/oBw8e7DcZAhqNBh0dHbS2tkJTUxMB&#10;AQHw9/fvsk4kEqGxsREcDgcGBga4f/8+Dh48KLehL41Gg4aGBpqamuDk5ITVq1dj7ty5Sh31B15M&#10;KknLnLxMY2Mjbt26BTKZDEdHx04lDzKZLJeeVHNzM6Kjo6GmpoZx48b1KXgik8kwNDSUeqypqQkh&#10;ISHQ0dHBokWLoKOjA2NjY5ibm4u9DdHe3g4+n9/t61pfXy+zb0pXVxcUCqXPFiJiTE1NZZZGtbS0&#10;MGPGDDCZTJSVlSE+Pr7P++nr68Pe3l4idQB0X1alUCjQ1dUFg8HoIiVAEARIJBLYbDYaGhoU+lst&#10;LS2VGrhoa2vDwsIC1tbWaG5uRnx8vESOBHhRWuvYYK5oYDVq1CisXr0af/zxB7KyskChUMDhcLqU&#10;EsVl7sLCQty9exdmZmZwcXFBc3Mz2tvboaamBjU1NalTb71BXV0dY8eOBZlMRnZ2Np48eQIDAwM0&#10;NDTI1RNVXFwsMXEmCAI2NjawtLTs4utnaGgIf39/NDY24tmzZ2hqaoK6ujrq6+u7VaqXE8kkXk5O&#10;DvXgwYNkMzMzkpOTE5qamvhkMlmgo6PTo5CwitcLVfD0N4MgCOjq6pKSkpLoq1atYjQ3N1PRj9km&#10;e3t7bN26FY6OjmhsbMTAgQOlrmtvb8fJkydx9uxZaGtro6qqSqEMgaOjI2bPng0HBwfY2trCxsYG&#10;AF65GvbL3Lt3D0uXLsWWLVswb948AC8yYyNGjEBpaSmqqqr6JSMgCz09PezevRt2dnY4dOhQp8wZ&#10;h8PBs2fPkJCQIDFEJpPJ+OCDD+Dl5YVHjx4hOjpaojQti2PHjqG4uBgffPBBl+zCf/7zH1hYWOD7&#10;77/vc5Pz4sWLsWnTpm5tUoAXQqgnTpzAd999h99++02hvSgUCnR0dDBt2jQEBARgypQpAICff/4Z&#10;Bw8elNm7ZGpqiq1bt2LUqFGoqanpFCBRqVSwWCycP38e+/fvl1uW4tKlSzhw4ACSkpK6HJs5cyY2&#10;bNgACwsLXL9+Hfn5+Z2Cp9raWuzYsQOZmZmYP3++whOUDg4OWLVqFebPn4+SkhKUlpYiLCwMUVFR&#10;3epOnTx5ElFRUWCz2bC1tcWbb76JcePG9Vk6wdnZGd9++y1EIhHa2trw3Xff4fr163KdQzwNmZyc&#10;DIIgsGzZMqxdu1aq9pyPjw+srKygpaWFzMxMfPXVV0hLS+vTc5CBCABx8uRJWmRkJFFdXU2eMmUK&#10;95NPPmnvr0y0iv5BFTz9jaivryfu3r1LbmxspAGgP3jwQJxxUro3ndgrytfXF97e3jA2Npa5ls1m&#10;48GDB4iIiFDYl45Go8HY2Bh+fn4yR8+ViaWlJby9vREfH9+rfoeWlhYkJibi2rVrsLe3h4eHBwwN&#10;DTFp0iSUlJTI9cFeWVmJmJgYTJkyReFGdCqVChMTE3h5ecnsL6qvr5d88ZFIJFhaWsLQ0FAi71BQ&#10;UNBt8FRfX4+YmBi88847XY7p6upiypQpyMnJQU1NDaqrq+UKGkgkErS1teHs7Izp06dLbWJ+GbH0&#10;wIwZM5Cbm4ukpCS5shG6urpwdXWFq6srpk2bhpEjR0qOJSYmIiMjo8tjCIKQeKZNnDix26CgoaEB&#10;SUlJiI2N7RTg9MTz5887CYB2xNraWpIds7Oz65IF5PP5KCwsxMWLF9Ha2iq1iV9de+0+ywAAIABJ&#10;REFUXR12dnbdaqFpampKMqFDhgxBc3MzdHV1wWQyu1Wyz8zMRGZmpuT/xYHXuHHj4Orq2ql/TR50&#10;dHQ6/X4yMjKQl5eH/Pz8Xg9dCAQClJeXo7y8HMALn0lHR0eMHj26i7q6mZmZZOjF1NQUycnJqK+v&#10;R1VVldKyq+jwGZ2ZmUnKzMykASBRKBQMHTqUmDBhQruOjo6qD+pvgipP+PeBdOzYMdrSpUvVExIS&#10;1ABQ8eLNKEQ/NB6yWCzs2rUL+/fvh5GRUbdrQ0JCsGjRIty6dUvh/WxsbPD5559j3bp1StNW6g4f&#10;Hx+cPn1aagmyO86ePYs1a9bgjz/+gIaGBoYMGQJ7e3u5Uu4JCQlYvnw5jh07Ju9l9xk1NTUMHjwY&#10;Hh4eCpdWxBgZGWHPnj3YvXu3XJNXFAoFenp6WLJkCQIDA+X+HcyePRunT5/GpEmT5Hrc5MmT8eWX&#10;X+Ljjz/Gm2++id4YuFIoFHz66af46aefesymjB8/HqdPn5YabPY3RUVFCAwMxO3bt7scGzFiBE6c&#10;OIHFixf36lwEQUBNTQ3z5s3D+fPn8e677/bqcY2NjXj8+DG2b9+OJUuW4M6dO3I9h+5Yu3Ytjh07&#10;1iddt1u3bmHRokUICQnpdp2RkRG++eYb7N69uz8tbMSf25SEhATG0qVL1Y4dO0aH6jv5b4Mq8/Qa&#10;QyaTQafTUVpaSo6IiKCFhYXRm5ubKfh/Y7jSM07AiyZKf39/jB8/Xmq5rLGxEdHR0cjLy4OmpiYi&#10;IiIU9o1iMBgYPnw4FixYgJkzZ0ptGO4tIpEIAoEAOTk5ePToEQoLC6GlpYUxY8ZIpnk6YmpqqlDf&#10;UWZmJmpqagC8yGDZ2Nh0eZ10dHQwePBgNDQ0SC1rtbW1yd0Ppkw8PT2xbt06XLx4sdvyBJ1O77FR&#10;f8SIEVi5ciWKi4t7fD35fD6YTCb09fUxatSoHr3eZGFhYYHZs2dDR0cHampq3WoQcTgc0Gg0+Pn5&#10;dcpmdMTb2xtCoRAsFgtlZWVITU0Fk8nEuHHjZL4PpGFgYCBzMvBlGhsbkZqaiidPnvRqfXdI8ygU&#10;I5YY6C0EQYBKpaKmpgYPHz5Eenp6rx4nFAolZUNxMEcikTB27FilSH2I/QuNjIxQXFyMgoICuTJ8&#10;wAt7omvXroHP56OpqQk2Njbw9vaW+jt74403sH79eoSEhODZs2d9vn4pEH/+R2lubiaFhYWR9PX1&#10;iUmTJvEsLCxUvnivOarg6TVF3IQKgBwdHU3fsGED/aX+JqU22Igd4gFgyZIl+PDDD2WuLS8vx8GD&#10;B3H37l2F9yKRSBAIBNDR0cEnn3wi6T3pC1wuF3l5eQgODsaJEyckbup79uyRGjwBUEj4TyQSdRL5&#10;lPbBq6Ojg7Fjx6KwsFBmT1B/90iJRCKZzctOTk7YsWMHLCwssG/fPhQWFoLH44mHESTegZ6enj0q&#10;ojs7O2PXrl398RRkQiaTsXDhQixcuFAp55s3b56kl+3p06cICQnB4MGDMWfOHKWcX0zH/qH09HTs&#10;3bsXkZGRMtd3DFw7fCa8Ei5fvox169Yp1DgtEAhw+fJlZGVlITAwUCnBk66uLtasWYPJkycjJCQE&#10;Fy9eRFxcnNwN+iEhIZLs0/jx4+Hk5CT1PWxvb48dO3aAxWJh8+bNAF6Um7t7X8mJ+OaXAECKjY2l&#10;PX36lDh06BCWLFnChWoS77VGFTy9hpBIJAwYMIDIz8+nnj59mnbmzBkal8vtNxkCOp0OIyMjjBgx&#10;AqNHj8bkyZNlrr169SqOHj3apzsxTU1NDBw4EMOGDcOYMWPg7u6u8LnEPHnyBOHh4Xj27BlSU1M7&#10;jThfv34d2tramD59OszNzTs9bunSpaDT6QgODpYpLvgyXC4X+/fvR21tLdauXSu1r4PNZuPp06eS&#10;DJU0CgoK8PjxY7i6uso1tddbuFwuamtrZQqYAi/urlksFurr68Hn8zs10zIYDFhYWEia9v8tWFhY&#10;YO7cub3OIMnDw4cP4e7uDi8vL/B4PGRkZEgNTlxcXLBs2bJOSu1UKlUhYUotLS2l66P9lYiFLj08&#10;PJCYmIjff/9d4V7LZ8+eYfPmzVi9erVUVXwA8PPzA5VKxZMnTxAfH4+CggKlWxv9CcHlcik//PCD&#10;Wl1dHfntt9/mmZqa8qHSg3otUQVPrwlNTU0oLy8Hn88HQRBkKpVKjYqKov/888+0nJwcMv7/BlLa&#10;G4lEIkFLS0viuTZjxgyMHDlS6jSKSCRCRkYGfv/9d7mnXsRQqVTo6+vDy8sL48ePx5QpU2Bvb9/X&#10;pwHgxV38xYsXkZmZ2cX6JTY2FlVVVbC3t+8SPLm4uGDFihV4/Phxr4MnPp+PJ0+eoL29HUOHDu0y&#10;fQW8mIK6ffs29PT04OzsjKqqqi6BVHx8PH799VesXLlSqidgb2CxWHB0dERhYWGXqSihUNijDc7A&#10;gQNlTlD+W9HW1la40Rl4ISRpaGiImpqaLtnFmJgYGBoawtnZGQwGQ2ZWx8HBAStWrOjUc2NoaIiZ&#10;M2eitbUVT5486TFzyWQy4enpiYkTJ8oVnAuFQrDZbBQVFcnMsOjq6sLIyAhkMhlCoRBkMhkNDQ0o&#10;LS2FQCCQZMkcHBz6pI0mDXV1dTg4OMDBwQEjRoxAfX09cnNzwWaz5c7m1tTU4Pr169DU1IStrS0G&#10;DhwIMpncqUzr4OAAGxsbpKSk4Pr164iJiUFSUhKampqUlT2WvMh8Pp+UnJxM5nK5ZHNzc/LUqVNJ&#10;LS0t/ObmZgGPx4OxsXG/BPUq5EcVPL0mJCYmYt++fcjPzyfp6upSCYJg1NbW0v4sPSk9cAJeZBY+&#10;+OADLFiwAARBQEdHR2YZKzw8HHv27JE6Tt1brKyssG3bNnh7e0MkEinF3kGMtrY2TE1NUVxcLDVg&#10;aGpqknuEvCfy8vKwceNGtLS0dJnIEQqFaGlpgb+/P1avXo1Tp07hxIkTndYUFBQgPDwcPj4+CgdP&#10;rq6uOHToEA4fPowDBw50Okan06Gvr6/QeVUozvLly2FqaopvvvkGjx8/7nSssrIShYWFaG1t7fIl&#10;3RPm5uZYsWIF2trakJyc3OMXt46ODpYtW4b58+fLlXnKyMjA/v37cenSJZmTZhMmTMDGjRuhqamJ&#10;lpYW6Orq4sqVK9i9ezcaGxtBoVDw4YcfYs2aNT0OnPQFBoOBLVu2wM7ODl9++aVctjodCQsLQ2Fh&#10;IdauXYu5c+d2uYGkUChwcHDAgAEDsGjRIgQGBuLrr79WiqWOFEQFBQXEZ599Ro+MjCSGDh2KR48e&#10;iUpLS4VbtmyBj49Pf+ypQk5UwdNrQm1tLREfH0+qqamhA6D9+R8Z/TRNZ2xsDB8fH0ydOrXbskx9&#10;fT0yMjJw4cIFxMbGKrQXhUKBtbU15s2bhwkTJsjVvNpb3N3d8dZbb6G8vFyqKjGHw0FUVBTMzMww&#10;cODATiPf4ukieWGz2YiLi+t2jbGxMUaNGiV1Cgp40T/WF8NbOp0OGxsbTJs2DUVFRaiurgaDwQCH&#10;w8G4ceP6lEFRoRhMJhNvvvkmsrKyoK6uDm1tbXC5XAiFQskAg56eHnJycuTqnSEIAiwWC+bm5r0K&#10;umg0Guzs7KRmkrujsbERcXFxUpuxNTU14ezsjJkzZ3axLPL29kZaWhpSU1NhZ2eHKVOmKDwQ0FvE&#10;2fNJkyYhNzcXFy9eRHFxsdwmwy0tLYiNjQWNRkNLSwt8fHxgaWkpOS5+7cWZwGnTpiEvLw+3bt2S&#10;SCEoCREAcDgc4vnz56TGxkZaamoqUlJSCDqdzmtoaOiX7wMV8qMKnl4PSHghPdAxaCIA9NvExYIF&#10;C7Br1y6ZQYNIJIJQKER0dDR2796N5ORkhfdiMBj4+OOPsXz5coXP0RPm5uaYMWMGrl+/LjU7xmaz&#10;ceDAAWRnZ+PIkSOdPhhpNBqsra2hoaEBDofTrSigshGJRMjJyUF2djYsLCwUNjweM2YM3NzcUF1d&#10;DS6XCx0dHejr6/dLL5WKntHW1sa6deuwcuVKkMlk1NfXo6mpCTo6OjAxMQGVSgWbzVa6cn5/M3jw&#10;YOzbt0+q16OLiwu+/fZb8Hg8UCiU/hzz74KpqSm++OILuLu746uvvkJSUpJCJbW7d++iqqoKTCYT&#10;RkZGMm1dPDw88NNPP2H79u3Yv3+/Mp7Cy4gACGpra4nGxkYal8slqaurk0kkEheAclPoKhRCFTz9&#10;hWhqaqKpqYmIjIyknjhxgvGnAzcF/5chUBpUKhU6OjpwcXGBu7s75syZI/OL9c6dO4iIiACHw0F2&#10;djZycnLk3s/Z2VniBUej0V6Jsa6Ojg7WrFkDJpOJmzdvSs1AdRSOFKOrqysJ7M6cOSN15HvUqFF4&#10;5513EBsbi99//73X1yRuLA0ICEBRURFu3ryJkpISyXGBQICQkBAQBIHVq1cr3ANGo9Ggr6+vKtO9&#10;JpBIpE6yDdImFp2cnPDpp58iNDQUycnJqK6uhra2NqZOnYpFixa9ct89DoeDe/fu4eTJkzKzoeLh&#10;EmnQaLQeJzOlkZiYiBs3bqC0tBT29vaYPn26wu+D4cOHY/PmzaitrUVBQQGuXbsmEfHsLUVFRfj1&#10;11/x8OFDMJlM+Pr64s033+yyTk1NDbNnz4ZIJEJ2djbS0tJQWlraY5+hPAgEAggEAhIAamtrK/HL&#10;L78QIpEIEyZMaNfV1f17Rd7/MFTB018AiUSSaKmkpaVR9u/fT3/06FFHfzqlj6gOGDAAw4YNw6JF&#10;i+Dj4yOziVMoFOLKlSv44Ycf+rSfh4cHPv74Y4U+TBWFRqPB19cXBgYGSE5Olho8tbe3d7GNUVNT&#10;g7u7OyZPnozLly9LDZ4GDhyIFStWQF1dHefOnev1Xa04eHJwcMDWrVslRsRihEIhCgsLER4ejtmz&#10;ZyutgV7F64+VlRXef/992Nvb48SJE7h06RLMzc2xefPmTp57iqKhoSGXFEdLSwuOHz/erYiksqb2&#10;hEKhJKNz//59fPHFFxA3RFtYWMDe3l7SFyZPEGlubi6RnKirq0NlZaXcwVNzczMiIyMlEhJtbW0Y&#10;N26c1AzUyJEjMWTIEMTHx+PMmTO4deuWTIsfBZHIGXA4HPLNmzfpdXV1IktLS9Hw4cOVJn2uQn5U&#10;aqZ/AQYGBoSuri7t6NGjzPfff18jPT1dHDgpXYqAQqFg3rx5+PHHH/HJJ59g1KhRMj+MHj58iGXL&#10;liE4OFjh/UxMTPD5559j27ZtrzRt31syMjKwZs0aub3RoqKisGjRIpBIJJw9exZvvPFGP12hin8b&#10;7u7u+PDDDxEUFIR9+/bBysqqz+dcvHgxfvrpp24tWeRB3GMlLjn2BaFQiNbWVkRERGDjxo04dOiQ&#10;pDG9oaEB33//PQICAjBr1iycPXtW4X1YLBa2bduGzz//vE99lsHBwVi2bBkePnwo9TiNRsPgwYOx&#10;fv16nDp1CosXL1ZIP64XEABIGRkZ9HXr1mn89ttv6u3t7eJKhYpXjCrz9Arg8XjIyckBiUSCvb09&#10;UVdXR42OjmYEBQXRHz9+TMH/7y6UXqrz8PDAO++8I1PDRCAQoKWlBS0tLYiIiMCFCxfkniDR0NCA&#10;vr4+OBwORo8ejblz5/6lGRQmkwlXV1eJD1bHvhI2m43Y2FhYWVlhypQpMDQ0lBzT1dWFu7s7qqur&#10;u4yQl5SU4Pz583jzzTexcOFCREZGyvQj60htbS0yMzPh6OgIBoMh0VzqKEqq4t+NgYEBDAwMMHz4&#10;8F6vHzp0KJ48eSJzgnT06NFylcp5PB6SkpJQW1sr9bi6ujrGjBmDadOm9emmqK6uDpmZmcjPz8eN&#10;GzcQERHRaU8Oh4MHDx5I/u3o6KjwXlQqFfb29pg7dy4yMzMRHx8PXV1dFBcXd6u/9jIVFRW4cOEC&#10;rKysJL2R6urqkkyU2KdRPJzBZrORlZXV7e9HAcQfFgSbzabGx8fTQkJCKA4ODmQvL682kUjUnp+f&#10;LxIIBLCysupzgKuiZ1SZp1dAXV0dPvnkE2zZsgXFxcXkO3fu0D/99FP6H3/8QcKLEl2/TFD4+/sj&#10;MDAQfn5+Uo8LhUI0Njbixo0bWLp0Kfbt29dr082OODk5Yf369fj999/x3XffwcHBoa+X3ifs7e3x&#10;888/47PPPpN5B5iTk4OwsDAUFRVJfjZixAicPHkS7733ntKu5d69e/j888/x+PFjmJiYYMmSJZgz&#10;Z06vfNVUqJCGj48PAgMDleqhd+rUKSxZsgQxMTFSj7NYLAQEBGDu3Ll9muAMDg7GvHnzsGnTJty8&#10;eRONjY0Kn6u32NvbY+/evbhz5w7OnDkjtyci8KJ09/XXX2PZsmW4ffs22traZJbu/fz8FPJslAMR&#10;AOG1a9fICxcuZERGRtL5fD7pwIED+Prrr2Xa9KhQLqrM0yugvb0d5eXlpPT0dOpPP/1Ey8vLoxcX&#10;F4ubB5Te36Sjo4Phw4djzpw5sLOzk7qmrKwMSUlJSEtLQ0xMDB49eiS3ai6DwYClpSVmzJiBOXPm&#10;wMzMTC7dmv5CPL5saWkp83rS0tJw5swZDBgwQDJOTSKRYGho2G2KPyYmBlpaWrC3t8eECRMQHx/f&#10;rb9WTU0NwsLCMHHiRIwYMQJvvvkmWltbYWBggLKyMrBYLNTV1WHw4MF98vVT8e+BIAjY2dlhxowZ&#10;qKmpQUVFhUSmgkKhYNiwYXKba1dUVEjsjF5GT08PPj4+cHV1lftaxVO7xcXFSEpKwrVr11BcXCz3&#10;efqCmppaJ1Nnf39/1NXVISEhQWam7WWEQiHa2trw8OFD0Ol05OfnY+DAgXBzc+vyWot/P3PmzEF9&#10;fT3i4uKU6WMpuckWiUSknJwc8tWrV+nFxcW4du0a39TUlM/j8VS2Lq8AVfD0CiAIgqypqUlrbW2l&#10;79+/n0oQhDjj1C+4ubnh559/7rZ34s6dOzhw4ACysrK6NFD3Fjs7OyxfvhwzZszootz9utPS0oL7&#10;9+/L7V127tw5REZG4urVq5JyqCzvOjHt7e2d0veTJ0/udPcrEolAIpH6q09CxT+U2bNnY/z48bh3&#10;7x6OHj2KiIgIuLu7Y/369fD09FTaPrNmzcJHH32kkGYTj8dDSUkJTp48iSNHjrySTFNP+Pv7w8PD&#10;A2vWrMHNmzflemxDQwNCQ0MRFRUFBwcHichwd/ssXbpUYR/QHhACwKFDhyh0Op0kFAop48ePJ1Eo&#10;FJUv3itA9Wndz9y5c4ccGBhIz8jIoAGgCYVCcWO4Ust0o0ePxhtvvAGCIDB06FCZI+vZ2dm4fPky&#10;Ll68iJSUFJkKwt2ho6ODKVOmYN68eXBxcemTEF5LSwtOnjyJhoYGBAQEKLXkN2rUKOzduxdBQUGI&#10;j4/vclwgECAwMBAAMGPGDMnz8PPzA4/Hw4ULF5CamtrlcTweD2w2GxYWFtixYwdOnDiBiIgImfpQ&#10;LxuJksnkf5TXmIq/Dk1NTXh5eYFGo+HNN9+EpaUlxo8f32vJiufPnyM4OBiXL1+Wucba2lruHkaB&#10;QIDQ0FDcunULLS0tSE9Pl1u4sj8xMDDApk2boK2tjZs3b8pd6mpubkZKSgq+//57lJSUYNasWVJt&#10;jvT19bFu3Tp4eHigubkZjx49QkpKirKehhiCx+ORANASEhKwe/duEZPJ5AEQzp49u9e9dCrkQxU8&#10;9SM1NTWks2fP0k6dOkXHCxFMccZJqYGTnp4epk+fjg0bNvQosvjHH39g3759Usf4e0Lc5GxnZ4c1&#10;a9YoZeKsuLgYp06dQmZmJkgkEgICApTWbG5jY4MPPvgAlZWVUoMnAIiLi0NNTQ2cnZ0lwdOgQYNg&#10;b2+P4uJiqcET8KIpFHhxVy4UCpGcnNyp7EEmk6Guro7m5mbo6empxCpV9AsUCgVGRkaYOnUqpk6d&#10;Kvfjnz59in379kn+nl+GRqMp5E1XWVmJoKCgbmUPgP9P8b3q4Qkmk4lJkyZBTU0Nubm5iI+PB5VK&#10;RXt7e6+vpb29HQkJCcjLy4O+vr7U4ElDQwP+/v7w8/NDWVkZDh8+jLy8PJmvt4IIRSIRAYD07Nkz&#10;agfTdq6tra1IFTz1D6rgqX8goqOjqd999x3t4cOHVPST8CUAjB8/Hhs3bsTIkSO7DZxKSkpw9OhR&#10;BAYGKvzGFYlEWLx4MdavX68UM9mgoCAcOXIE6enp4HK5OHLkCCgUCj7++OM+n/tVMnHiRPz66684&#10;dOgQrl69CuDFSLe/vz+GDBkCPT09hfpFVKj4K7GysoKvr6/cmYurV6/i0KFDPVoXiTWcxP1EfwVu&#10;bm44cuQIzp07h6tXryI/P1/ubDybzcYXX3yBgoICrF69WjJR2xE6nQ5ra2vMmjULIpEIYWFhyM3N&#10;VdbTAP7/3SJ2qyDwwqmCB5Uieb+gCp6UDI/HI5WUlFCvXbtGv379uthqRYzSgicajQYzMzPMmDED&#10;M2fOlLmOy+WitbUVt2/fxuXLl1FYWCjXPhoaGrCzswOLxYKhoSHmzZunsImtmIaGBiQlJSEoKKjT&#10;WHJ5eTnu3buHMWPGYMiQIUrL1tjZ2cHZ2Rm5ublS1X85HA6SkpLg5uYGLS0tUCgUEAQBCwsLaGtr&#10;d3FPb29vR2JiIjw8PGBiYiLx1srJyZG4u0+cOBGLFy+Gu7u7Up6DChXKhMfjoaysDImJiTKDhcGD&#10;B2PJkiXw8PDo9lxtbW14/vw5WltbwWAwEB4eLhGYlAaVSoWDgwPU1dVRUFAgUzaAxWL1q6mweI9h&#10;w4aBQqFAU1MTqampyMrKQn5+fq/LjHw+H4WFhbh8+TJsbW0xe/ZssFgsqcMqw4YNg5aWFhgMBkJC&#10;QlBUVKTMwFGE/wdNJADkjIwMcl5eHmFmZsan0WgqbRQlogqelExaWhp18+bNjOjo6I6K4Ur/ox00&#10;aBD2798Pb2/vbtcVFhbi8OHDOHnypEIO4AMHDsS3336LYcOGoba2Fjo6OopesoSYmBh89tlnSEtL&#10;63Lsxo0byMzMxM6dO/Huu+/2eS8AWLFiBdzc3LBlyxapo9gVFRXYsmULsrOzsWvXLgwYMABkMhnz&#10;588HAPz666+d7hI5HA6+/PJLxMXF4ciRI5Is3Ntvv42JEydCKBSCyWRCT09PKdevQoWyKSgowNq1&#10;axEVFSVzjZ6eHpycnHrUDKqqqsKuXbsQHh4OIyOjHifLWCwWdu7cCUNDQ7z33nuoqqrqssbKygr+&#10;/v6YPHly755QH3FycoKpqSm0tLQQGxuLzZs3IzExUa5zpKWlYc2aNcjLy8O2bdukvm40Gg329vbY&#10;s2cPJk6ciM2bN0v14uwDHb9rSAcOHKCnpKRg//79wiFDhqgUyZWIKnhSAn/2BJCSk5NpJ0+eZKSk&#10;pFDxIvpXetBEp9Ph5uaGhQsXws3NTeoaoVCIpqYmxMXF4dq1a7h586bczZod9xk8eDCYTCaYTKYy&#10;ngLYbHYnfaWXycvLU6gnqzscHR0xefJklJeXo7CwsFMGStzjUFpaKrkLJ5FIsLW1hY+PD65evdop&#10;eBL3frFYrE6N37q6uq/UjkaFCkUhk8kSscuXBVvV1NRgYWEBT0/PHt/zqampuHDhAuLj49HS0iKz&#10;FGVhYYFRo0aBTCbDyMgIY8aMQXV1tVTLEwAwNjaGn5+fUmxqegODwZC0Pbi6umLp0qWgUChISUmR&#10;y6uura0NYWFhYDAYmDJlCgYNGgQajSY5ThCEZB83NzcsW7YMgYGBcu/TA+IMFAGAlJKSQjt58qRo&#10;4cKFXDc3t3Y6na6axFMCquBJCWhpaZGam5vpu3btUrt8+TINf4qY9cdeLBYL27dvx7Rp02SuaWho&#10;QGxsLH755ReEhob22z79SXfaSYqgrq6OVatWQUNDA1999ZVMTZuXkeYPRqfTsXz5cixfvhzGxsZK&#10;vU4VKl4FxsbG2LZtG0xMTPDLL790Kh1ZWFhg7dq18Pf3lxnciDl06BCOHz/e4342NjZ47733MHLk&#10;SEkw8fz5c5kTquIA7q9AT08P69atg7W1NZYsWSJ3UJOSkoKUlBTk5ORg7dq1cHR0lBqE9nWfHpBE&#10;w7W1taTDhw+r5efnU3799dc2Op2ukjJQAqrgSQHEwm/a2trQ19cnXbx4kZGYmEh/8uRJv7yenp6e&#10;CAgIgJqaGmg0GgYNGiR1XW1tLUJCQhAZGYmGhgZkZWUptN+ECROwePHiPvc2yWLs2LE4cOAATp48&#10;idjYWKlrzp49C4FAgAULFsgU+pQHMpkMXV1dODs7y/T2S0xMxObNm7FixQpMmDABAGBkZISNGzdi&#10;2rRpYDKZ4HK50NDQwPDhw+Hk5NTprlKFir8LDAYDTk5OWLJkCZydndHc3Aw6nQ4OhwNLS0t4eXlJ&#10;7TfKzs7GuXPnUF5eDhqNJvP9+zJFRUW4du0aNDQ0euyh6gv5+fmIiopCUlISNDU18fbbbyucvRo6&#10;dCi+++47/Pbbb7h9+7bcj3/w4AEaGhpAp9Mxfvx4zJkzR2op38XFBV999RXKy8tRVVWFyMhIhT+7&#10;pSDJQiUmJlI3bdpErFu3jvD09GxTV1dXBVB9QBU8KQBBECCTyeByuZSSkhJaUlIS4969e+ICt9L/&#10;IEeMGIE1a9b0aOmRkpKCU6dO4dGjR3KdnyAIyR2mgYEB5s2bh4ULFyp8vT1hYWGB5cuXSwI8aSq/&#10;mZmZOHr0KOh0OpYuXQpdXV2l+DXp6OjA2toa+fn5XY6Vl5fj3LlzMDIywtixY0GlUqGrq4u5c+f2&#10;eV8VKl4nSCQSGAwGPD09eyWoKRKJQBAEHj58iBMnTsitEp6Xl4dDhw6BIAhYWVlBT08PQqFQ6RIF&#10;2dnZOHjwIJ49ewYtLS0YGRnB1dUVJBJJbvcDY2NjLFy4EFwuF2lpaZLGdoFA0Kvrzs7ORnZ2NoAX&#10;PWb29vZSe1QtLS2xYsUKAC+Cv8bGRmUGT8Cfvqnl5eWkwMBAmr6+PgYMGCDi8Xi8//73v4KlS5cq&#10;xYz63wZ5x44df/U1/OVUV1fj6dOn0NfXl9lH1JGKigri+vXr1Pz8fLWqqiq2QH/gAAAgAElEQVRG&#10;SUkJhcPhKN2XRFtbG2PHjoW/vz+cnJy6VaA+fvw4tm/fjqysLLlHbUkkEphMJt566y189tln8PX1&#10;fSW6RE5OThg0aBDy8/OlltG4XC6SkpLA5/MxdOhQhfRmXkZHR0dimCpL+8nc3BzW1tZKC9hUqPi7&#10;U1dXh/3792P//v2oqqqSWW7rDoFAgOzsbKSmpsLCwgIcDgc3btyQOm1nbW2NGTNmyD2gkpqait9/&#10;/x0cDgcCgQCJiYmorq6Go6MjtLS05L5m4EXz+pAhQ0Amk1FcXAwejyfT104WtbW1iI2NBY1G6zbz&#10;RqVSUVNTg6KiIjQ3NyvTWFhCUVERKS4ujlxTU0NycXERDho0SNQXs+d/K6rMkxwIBAKUl5cTt2/f&#10;prHZbDoAen5+vtI96shkMqytreHj4wMfHx+MGTNG5pd4TU0NHj9+jEuXLiEjI0OufSgUChwdHeHq&#10;6gojIyNMmjQJ3t7er6wUpaOjA19fX8l4f0FBQae6P5/PR3V1NW7evAlbW1tMnz4dhoaGfdpTXK7o&#10;LkgWZ+JeB58+FSpeB9ra2hAXF4eSkhKZa4yMjODm5gaRSITCwkKUlZV10ZSrqalBeHg4WCwWmExm&#10;l8k8Go0GU1NTjB8/vlcDKiKRCBwOB9XV1aivr0dsbKxkqri9vR2VlZUICwuDmZkZ5s6dCyMjox77&#10;uF5GV1cXPj4+UFdXh4mJCUpKSpCUlCTXjSqHw0FGRgZCQkJgYmKC0aNHSzVYZjAY8Pb2BkEQSEpK&#10;wv3797vtDZMTEQCUlZWRKisraTY2NqQ/h15448eP59nY2KicD+RAlXlC7zNPHA4He/bsoe3evVut&#10;oaFBrOEkgpKn6tTV1bFz505s27YN1tbWUFNTk/pH3drait9++w1bt25VaNxVTU0N27dvxxdffAEv&#10;Ly9YW1uDwWC80qCBRqPhjTfegImJCe7fvy/V+6qiogK3bt2Ctra2wqrmAoEAbW1tkiA0KSlJImj5&#10;Mr6+vli8eLGqn0mFij9hs9m4du0anj9/LnPN6NGj8cMPP8DPzw8EQaCkpATV1dVd1rW3tyMvLw/P&#10;nj1DQ0NDpxKYgYEBdu3ahQ0bNvTYpgC8eF8XFBTg0qVL+OabbxASEtIloKmtrUVERASoVCrGjx+v&#10;UIBAIpFgZGSEUaNGISAgADQaDbdv35Y7M5Sbm4uYmBjY2NjAxcWly3GCIKCpqQlXV1fMmjULNBoN&#10;0dHR/ZKBampqIj179owUGhpKkEgk0bhx44Sqz7zeowqe0KvgiUhJSSEfO3aMfvXqVUZNTY04cFK6&#10;aribmxtWrVqF6dOnQ09PDxQKpdOdkliNNz4+HoGBgTh//rykrq7IPn5+ftDX1weDwQCNRutz4NTY&#10;2Ig7d+6gpKQEJiYmPZrdiverr6/HlStXZGrEtLe3w8PDAxMnTuz1taSnp+O3335DWFgY7t69i9DQ&#10;UJSWlmLw4MEwMjICnU5HbW2tpGxgZmYGf39/zJ8/X9UDoEJFB8Rf6mw2G1VVVZ0yxJqamvD19cWK&#10;FSvg6ekJQ0NDGBkZwd7eHnQ6HeXl5V005rhcLtra2rr0DmlpaWHevHm9djDgcrk4d+4cTpw4gays&#10;rG6DjMbGRtTX12PAgAG99v4TQxAEqFQqGAwGSCQSNDU1oaOjg7q6OlRWVsp1LjabDTabDYIgYGRk&#10;1CnDRhAEKBSK5LNYS0tL4X16QigUktrb20kASE1NTaS6ujpCT09PaGRkpBLT7AWqsl3PEAAoFy9e&#10;pO/evZuG/1utAP3QHD5nzhx8/vnnMo+3tLRI6vrnzp2T2mytjH16g0gkgkAgkNT/aTQaysrKcPLk&#10;STAYDAwYMABOTk6d7gTF6t0vQyKResz0yNvLFRcXh88++ww8Hk/yMy8vL4wbNw6Ojo7Yu3cv+Hw+&#10;MjMzAQAeHh7YvXs3TExM5NpHhYp/OiwWC/7+/tDV1UVeXh6amppAo9HA4/FgbGyMrVu3wsvLS7Le&#10;wcEBDg4OcHd3R25urkwV8b7S2tqKuLg4yXu4O1JTU5GamgomkwlHR8c+7Wtvby/5/FTE6PfWrVt4&#10;/vw5zM3NYWhoCKFQCIIgunw29nWfHhDiT0XyjIwMxu7du8kASG5ubm1QSRn0iCrzhO4zT8nJyZSv&#10;vvqKcf78eXpjY2PHwEmpeHp64pNPPkFAQIDUWjgAhISEYOfOnQgLC0NycjKqq6vlroW7u7tj69at&#10;3e7TW3Jzc3H69GmcPHkSly5dwvXr13HlyhXExsaioKAAaWlpiIiIQGhoKE6dOoXs7Gw4ODhAU1Oz&#10;y7lYLBaGDBkCPp+PDsaWnSgpKcGzZ89gYGAAc3NzmddVXFyMAwcO4NixY6iuru50d9vY2IjHjx9D&#10;XV0dLi4usLKygqurKyZPngw/Pz/Y2dmpmsRVqJCBmpoaHB0d4e3tjTlz5mDy5MmYOXMm3NzcpPYo&#10;qampwd3dHSQSCenp6T3eAGlqamL69Om9yjxFRUVh+/btiImJkUsEOC8vD8XFxTA1Ne1zD6WlpSWs&#10;ra1RUVGBior/sXfeYU2d7R//ZoeEvTcSljJEcW8F1L4q7lErUK11vVqrtlVb/Wm31VZbtbV9aSsW&#10;rBsXUFFARUScDBEHe0oIOwSyk98fNqlIAgQCos3nunr1kjOe50Byzn3u53t/b7ZGx4rFYmVFXkVF&#10;BZhMplqT3a6M0w6E5/5PLC4uJhQWFsLGxkaXgWoHXeZJDTKZjCAQCEgJCQm0iIgIWn19/fO/K619&#10;qBgMBlxdXbF48WKEhoZCVdWDXC5HSUkJoqOjO216qShNDgwMRGhoaJcCJ6lUCqFQiMTERPzvf/9T&#10;u2wYExPT4t9sNhsLFy6EnZ1dq32NjIzg7++PhoYGZGZm4tGjR61S+qWlpYiMjIStrS28vLxgYGCg&#10;XNKsqqoCh8OBpaUlbt++jcOHD6t0O25sbERKSgo8PT3x5ptvKt+QdejQ0T7W1taYOXNmh/fX19fH&#10;yJEjwefzcf/+faSnp0Mmk3VJAC2TycBmsxEdHY0zZ86o3Mfc3Bz6+vqoqalpJVrPy8tDREQEHB0d&#10;4eLiAiqVqrGIXIGTkxNCQ0NRWlqKnJwcCASCDlfiNTU1ISkpCRkZGfD19UVtbS2CgoJgb2/fKgvf&#10;lXHaQXGTJQAgFBcXUyIiIuDg4AB3d3chnU6XE4lEXRClAl3mCSozT4Ti4mLq1q1b9fbv309vbm4m&#10;yeXybsk4OTg44JNPPsGSJUvUao4uXbqEDRs24MKFC53+wjg5OeHLL7/E2rVrwWQyO32zAJ75IX36&#10;6af47rvvUF1d3eEboY2NDWbPng0LCwu1+7i6umLUqFGoqanBw4cPW22Xy+W4ffs28vLy0LdvX1hZ&#10;WQF4Zqr54YcfIiIiAgkJCSgtLVX7lqunp6esLNShQ0f3Y29vj/Hjx4NGo+Hx48dq+2x2JPN08+ZN&#10;rFu3DlFRUWrvPW+++SaWLFkCNputshm6QCBAcnIyqqqq4OvrqzIb3lEoFIqy6CUrKwv19fUaHS+R&#10;SFBbW4ukpCTcvHkT9vb2Ko2BuzpOOygzUGKxmHD9+nXS06dPCf3794exsbFuCU8FuszTc/ztPE3g&#10;cDiU48eP0y9fvkxtamp6vkedViJwV1dXDBw4EFwuF3379sXQoUNVVoA0NTXhyZMniIqKwu3btzWu&#10;uLCwsICrqysIBAKGDx/e4fLftigtLcWpU6eQmJjY4RYqRCIRenp68PHxaderiUKhwM/PT21rBrlc&#10;DoFAgPT0dJSVlcHFxQWpqamIi4tTGWwpoFKp8PX1ha+vL6ysrJQO4jp06Oh+qFQq+vbtCzs7uxat&#10;YF6ERCKpLVoRCATIycnByZMncfPmzRZaxucxNzfHqFGjMH/+fEilUtTX1yM3N7dFwCaVStHY2IiE&#10;hAQ4Oztj7ty5bUoB2oJEIoHJZGLChAnIy8tDbGwsamtrUVNT06F7tlQqVd5Lb9++jdOnT8PS0hIe&#10;Hh4t7tfPj5Obm4u4uDjU19ejqqpKG61dlBkoqVRKbGpqIl6+fJnAYrGICxYskDs6Ooq78sL9OqIL&#10;np7DwMAAUqmU/P3339O++eYbCv6pptNq2jIwMBDff/896HQ6mpqalI0iXyQvLw/r1q1DcnJyp8bx&#10;9fXFmjVrMHDgwA5VvnWEH3/8Ebt27dLoGAqFgjlz5mDx4sUq2xOowtbWFhYWFqitrVX5dtnc3Iys&#10;rCzcuXMH//vf/9rtVaevr4+NGzdi7ty5EAqFXcq86dCho3M0NDSAx+Op3e7o6Kj2BY/NZuPDDz9E&#10;fHy82uNtbW0RGBgIZ2dn0Gg0LF68GHZ2dnjvvfdUunY/evQIGzZsAJvNxs6dOzW/oOdwc3PDrl27&#10;EBAQgIiICCQmJmpcIScQCPDrr7/i8ePH2L9/v8rqbzc3N3z77beYMmUKjh07hgsXLmjs+N4GyiAq&#10;Ly+PtHnzZurTp09l3377rYxKpWrFbOp1QbdsB4DH46G4uJiUl5dHS0pK0rt48SKloqJC6+Jwe3t7&#10;BAcHY9GiRWCxWACgcr1dJBIhISEBBw4cwO3bt9WmuNVhZWWF6dOnY/HixRg/fjysrKy6HCw8evQI&#10;Bw4cwPnz58HhcFptJxKJ8PLygr+/P0aNGgU6nY6ysjLY29tj8eLFWLVqFYYPH662r9yLWFhYwMDA&#10;AKWlpSorCmUyGWpqapCdnY2ioqI2lzOHDx+ONWvWwN/fH8bGxiCTyTozOB06XgJXr17F1atXVW4b&#10;P348li1bhsGDB7fSfiYlJeGnn35CSkpKm8HXiBEjsG3bthaVf0wmE7a2tqivr0dpaanK1ipcLhcc&#10;DgdWVlZtygo6goGBAWxtbdG/f39YWVmBw+G00l21B5/PB5vNhr6+PhwdHVXer4yMjGBrawt7e3vQ&#10;aDTU1tZq/KxoA4LiPy6XS6qsrCRZWVnB0tJSt4T3N//azJNAIIBEIoG+vj4kEglZIBBQY2Ji6BkZ&#10;GYqMk9Y/JAMHDsTWrVthY2OjcrtMJgORSERNTY0yUOkMAwYMwCeffKLShK2zXL9+HW0F2kZGRggI&#10;CEBISAhsbGwQGRmJ7OxsTJw4EZs2bYKZmRmEQiHEYnGrm5dcLgeZTFZ6qADP3q4WLVqEW7duqRSk&#10;83g83Lp1S+VcSCRSi6ze/PnzsXbt2s5fvA4dOrqdCRMmIDg4uNXPGxsbER4ejj/++KPdczAYjFYF&#10;KdbW1ggNDYVcLkdWVpbKlzGFjYGtrS369evX+YvAs5dXKysrBAYGYuLEiWCz2SgvL9foHFVVVThy&#10;5Ah4PB58fHxU2qeYmppi9OjRGDp0KHx8fMDlcpGUlNSluT+HMgP16NEjyqNHjyhGRkbEv58pYgAy&#10;xX3839qJ4V8bPP36669ISkrCvHnziAKBgBIbG0t7+PCh4veh6EStleU6ExMTLFu2DKGhoWpLUeVy&#10;Oerr6xEdHY3jx4/j9u3bGo9jaWmprNpTJTjsLiZOnIg1a9bAx8cHVlZWoNPpCA0NxYQJE+Du7g4G&#10;g4Gff/4ZMTExYDAYLVqfyOVy1NbWYuTIkVi7dq1SAA48u+nt2LEDrq6uOHTokFoDzRdxdHTE+++/&#10;j379+qGhoQH9+/fvluvWoUOH9lCVlU5MTMTPP//c4aDg+vXrWLZsGZYvX47//Oc/LbZNnToVpqam&#10;2Lt3LxITE7Uy5/awt7fHrl274O3tjUOHDqnM2rdFcnIyli5dilWrVmH69Okq96FSqRg+fDj279+P&#10;P//8E2FhYR2+V2rCjz/+SC0pKcF7771H8PDwENbV1ckpFIrKCvF/A//a4On+/fuIiooiNTQ0UJhM&#10;Ju3+/ftUkUik9YwTjUZTWvp7eXm12i6XyyGTyfD48WOkpqYiIiKiUxonGo2G0aNHqx2nq6iqXKNQ&#10;KLC3t8e0adNafbFNTU1BJpMhl8uRlpaGc+fOtXnDqqmpwaBBgzBlyhSlBoxOp8PLywv/+c9/cOnS&#10;pXZvCAph+tixYzFjxgydS7gOHa8oEokEHA4HMTExiIqK6vBx1dXVOHv2LKytrTFgwABYW1srX9TM&#10;zc0RFBSEhISEHgueaDQavLy8MH/+fKWYXBNxd11dHeLi4mBlZQUPDw84OzurNBM2NDSEj48P5s2b&#10;hwcPHiAhIUEbInLgOc1vaWkp6cSJEzRPT08YGxvLRSKR+N9cifevVc3S6XQKAL2kpCRGUlISlc/n&#10;A1oWhgPA2rVrcfDgQQwcOFDldoFAgEePHuHIkSPYs2dPp8Xha9euRVhYmNpxuoJIJFJZFjt69Ggc&#10;PXpU5ZJYcnIy5s2bhwEDBuCdd97BnTt32hwjOzsby5cvx3fffddqm7m5OUaMGNEiK6UKOp2OTz/9&#10;FD/++KPaaj0dOnT0ftLT07Fs2TLs27evU8efO3cO27dvR1pampZn1jkGDhyIsLCwTssH/vjjD7z7&#10;7rvtPh8GDhyIgwcPdpdMQVZTU4MPP/yQumXLFoZMJqMZGBj8a8Wj/zrBOJvNJpw9e5YSFxdHKy4u&#10;pslkMopAICD+vX6rteBJYSb35ptvwsvLq9W6sEwmw/3793Hq1ClcvHgRCQkJneqe/fw4/fr10/r6&#10;c0NDA27evIkLFy60cv52d3fH7NmzYWZmBplMhtu3byM+Ph6lpaWIi4vDX3/9haqqKlRXV7f7FqTo&#10;ji4UCkGj0WBubq5MB+vp6cHa2hpsNruVHYGxsTH69esHDw8Ppetxnz59/rXr8Dp09Gb4fL6yx9yL&#10;4ubp06dj2LBhKCgowG+//Ya4uLg2ncMHDRoEf39/iESiVjomHo+HwsJCCAQCWFtbw8TEBFwuFzEx&#10;MYiJiVHp/QQAQUFBGDRoUNcv9AUIBAIYDAaoVKoyq9aW8F0VNTU1EAqFIJPJaGxshJ6eXqtG7gQC&#10;AUwms0vjtIVcLidIJBJSQ0MDQSwWk4hEIgQCgaysrExeWVkJfX39f01D9X9d8HTixAny8uXL6QUF&#10;BTT8s2yp9YzT/PnzERYWBhcXF5XbxWIxvvrqK3z55Ze4c+cOqqqqNO7d1pFxukp1dTWuXr2K69ev&#10;txI9KszdXF1dYWpqih9++AGbN2/GsWPHcO/evTb9XNRRWlqK2NhYODk5YejQoQCeZZScnJxQUFDQ&#10;Kt3et29fLFmyBB9++CGCg4NVupfr0KGjd+Dm5oYJEybgwYMHrfrRKRz/N2zYgF9//bXdyrH169fj&#10;q6++Qm5ursrMtkAgwL1795CdnQ0PDw9cuXIF7733HnJzc9Wes7uCJwV9+vTBtGnTkJOTg/T0dI2O&#10;FYvFuH//Pm7cuIHq6mpYW1vD0dFRZSV1V8bpAPK6ujrCtWvXSPn5+QQ+ny+/efOmrKSkRO7q6goT&#10;ExNtj9cr+ddonsrLywlnzpwhHzlyhCYSiWgASNCiKFyBnZ0dZs2ahbfeekttBJ6VlYWjR4+2KNnV&#10;1Dm8I+NoAxMTE4wePRoPHjxoVd3G4XBw8eJFNDQ0wM7ODteuXVNu60wgqEAkEqnMwAUFBUEsFuO3&#10;334Dh8PBnDlzsHDhQvTr10/tTUSHDh29C2NjY4SGhsLT0xMMBkOpjeRwONiwYQNu3LjR5vEsFgvz&#10;5s3DwoULAUCtWaaC/Px87N+/HzU1NfhbnvFSoVKpePfdd8FgMHDmzBmNK/HYbDbi4+MhEAiQl5eH&#10;wMBAlfrOro7TAQj379+nNDQ0wMrKijB27FghgUD413hBvfbBk1wuB4FAIN66dYvy7bffUktKSqj4&#10;57q1InajUqmg0+ngcrkYMmQIPvroI7WaG4FAgKioKOzYsUPjceh0OvT09FBXV9fuONqCyWRi8ODB&#10;GDZsGH7//fcW2/h8PvLz81X2kFMFhUKBqakp9PT0IJFI0NDQoNb/RNXPvby84ObmhtzcXKSlpWHl&#10;ypUYPXq05helBj6fj7q6Oujp6f1r3p506Ohp9PT0MHPmzFY98jZv3oyff/653ePHjRuHTZs2wcTE&#10;BDwer90l+srKSrU98J7Hzs6uxyrHRowYATs7O5SVlaG8vBxMJhNCobBDL50ikQjl5eU4deoUMjIy&#10;IBaLERoaqtJcVDHO06dPcfr0aRAIBJU+V51ADkDO5XKJWVlZVLlcThQIBAQOhyMyNTUVc7lcGBoa&#10;dqntTW/ntV+24/F4hB9++IGye/duenl5OVUqlSoyTlrDzc0NQUFBWLp0KRYtWgQnJydQKJRW+2Vn&#10;Z2Pbtm04evRop9ahfX19MX/+fCxevBjz589Hnz59VI7THaSlpSE6OrpL53B2dsYnn3yCjz/+GIGB&#10;gaivr1fbUoXH40EkEsHa2hpGRkbKnxMIBDg4OGDcuHEdaveiCampqdi2bRtqa2sxYsQIrZ1Xhw4d&#10;7ZOQkICUlBS1262srLB582asWbMG5ubmIJFIkMlkyhYldXV17Wah1DF58mR88cUX8Pf3V9vxQdvQ&#10;aDT4+vqCxWJBIpGo1IG1hUwmQ2NjI9LT05GbmwsWiwVLS8tW+9HpdAwaNAhMJhOZmZmd/h21hUAg&#10;IJaWlhL+bi8jP3XqlIxKpWLAgAFaH6u38Fpnnurq6oiJiYmUU6dO0Z48eULDs+pCrdsRDB8+HCtW&#10;rICHhwf09PRabReLxaisrMS5c+dw9uxZlSZtbUEkEmFra4ugoCCEhobC3t6+x4ImBU5OTvD398ed&#10;O3c0dsslkUgwNzfHlClTMGXKFDg6OsLLywtsNhulpaV48OBBK2Ho7du3IRAI4OPj0yK7RiQSMWTI&#10;EK1ckwKhUIinT58iKioKZ86c6XALGR06upvCwkLk5uZCJBLB0tISzs7OMDc3V5ttefr0qVIMbWlp&#10;CVtbW5X3pN5Iv3790L9/f+Tl5bUKIhT3j7lz58LZ2bnFNiKR2GZPvLagUqmws7NDUFAQpk6d2qX5&#10;awqdToePjw+sra3BYrFw+PBhxMbGahTcCIVClJaW4uzZs2CxWDA2NoaVlVWL5wONRoOHhwfmzp2L&#10;/Px8JCYmatMHSg4AXC6XyOVyKU+ePFH+EYYOHdp57cYrwOuceSIcOHCAunnzZlp+fj4FzzROWu9T&#10;BwCzZs3CggUL1AY01dXV+OSTT/D99993as3d3d0d8+bNw4wZM9CvXz+t9KjTFBcXF4wZMwYVFRW4&#10;f/++RscyGAx8+umn2LJlC0xMTJQ3uf79+2PAgAF48OCByuoXJpOJadOmtbpZapuKigps27YNYWFh&#10;AJ45HU+aNKlbx9ShoyNERkbi/fffR3h4OEpLS2FpaQlHR0dQKBSVwcJff/2FHTt2ID4+HkKhEC4u&#10;LjA2Nn4JM9ecAQMGwMfHB0+ePGl1P9i8eTO++OKLVk7bAoEA4eHhOH36dKcyKt7e3vj4448xb968&#10;Hss4vQiTyYSLiwuam5uRn58PLpersWZUIBDg8uXLqKmpwejRo6Gvr99qH1tbWwQEBKCpqQmpqana&#10;mv6LKBIUhNGjR8sDAwNfWx+o1zLzVFJSQoyPj6eePn2aVlNTQ8U/flZaEYhbWFggICAA9vb2kEql&#10;GD9+vMr9ZDIZMjMzcerUKVy7dk3jtWaF/f7MmTMxaNAguLm5aU0UfevWLVy/fh0SiQRMJhN6enro&#10;378/Bg4cqDY4Y7FYCA4OBp/PR3Jyskq3XFNTUwQEBMDNzQ08Hk9ZKuzv798quMzLy0NSUpLK8zAY&#10;DAwaNKjbb/wZGRn4888/W/invIzgVIeO5ykvL0dcXByioqJQXV0NALh79y4oFArS0tJgZmYGCoWi&#10;fMhSqVRQqVRER0crCzfq6+vB5XLh4eEBHo8HPp8PBoOB4cOHw9fXt8ez1x3Bx8cHCxcuhJOTEwwN&#10;DdHc3Ax9fX0EBgaq1PTI5XK1Egg9PT1MnjwZAwYMAJfLhUgkUmhgQSAQ0NDQgKFDh2Lq1KkvPcCk&#10;UqkYO3YsSCQSOBwO7ty5g6SkJOXfvj0Uz5Zr165h3759So+9FzEzM8OUKVPA4/Egk8lQXl6Omzdv&#10;ora2tquXoOjKQQBAAUBITk4m/P7775g4caLE0dFR60mLl83r+JQgXrt2jbp+/XpaY2MjBf8ETlr7&#10;4zk4OOCjjz6Cn5+f2n1kMhmys7Oxc+dOHD9+vFPj9OnTB9u3b29znM4SFxen7FVHIpFgaGiINWvW&#10;wMvLq83gYfLkyXBzc8OyZctw+fLlVtutra2xbt06jBw5st05/Pbbb2o7mU+aNAlLly7tdpfw8PDw&#10;Thvx6dDRXdy8eRPr169vsUReXV2N6OjoDmsPFf3anodMJmPVqlVYsWIFWCxWr1vSMzIywooVK7Bi&#10;xYoun4vJZCI4OBhz5swBAEilUkilUpBIpF7ZGNzd3R3u7u4AnmlMCwsLOxw8KSgsLMTXX38NHo+H&#10;vXv3qtzH398fEyZMAIFAQHR0NIqLi7URPAH/rOwQAJBv3LiBrKwsHDhwQBAcHCzWxgC9idcqeCov&#10;LycdP36cGhkZSRMIBGQ8W6rTGiQSCXZ2dpg4cWK71VjJycn44YcfcP36dY3HodFoSmG4tv2bGhoa&#10;kJmZiczMTOXPpFIp6urqEB4ejvz8fCxfvhzjxo1Tew4LCwts2LABQUFBYDAYyuWDpqYm2Nvbtztn&#10;uVyOkpISsNlstfv4+voiICCg27JA+fn5OHfuXJsCVR06eprq6mqcP38ekZGRSp80FxcXvP322yCR&#10;SPj5559RVlam9ng7OzvY2tqirKwMFRUVrbZLpVIcP34cYrEYH374Ybf5w/UGJBIJCgoK0NTUBD09&#10;vV4bNKnCzs4Oq1evRmRkJFJSUiAWaxZ7nDt3Dnw+H8uWLVOpEVXcs/v27Yvhw4ejpKQETU1NGlvm&#10;tANJIBBQd+/eTeBwOMQFCxaI7OzsXpsM1GsRPCnsCO7cuUP9/fff6Q8fPqTgn4o6rfyxyGQy3N3d&#10;MXXqVMybNw8WFhYq95NIJBAIBEhOTsbZs2c7NZaHhweCg4Ph7+/flSmrJCcnB+Hh4SqDhrKyMhw5&#10;cgQ2Njbw9vZWK5w2MDBQK64UiUSorq5GTk5Oq8CHRCKBSqWioKAAqS07ad0AACAASURBVKmpyM7O&#10;VnkOha6jO5fP7t27h/3796OoqKjVNk1d3nXo0BYNDQ2IiYlResC5uLhg4cKFWL16Nerr63H9+nXU&#10;1tbC2tq6xXFisRgSiQT+/v4YNGgQzp07pzJ4UvgpXbt2DcuWLeuJS3ppSKVSFBUVIS8vD25ublqt&#10;zFUgkUggEokgEolAIpHAYDC0EqBZWVlh8eLFoNFoqKmpaZVBbI/i4mL8+uuvcHBwgKenp8olT+CZ&#10;zGL69OkQi8W4c+cOCgoKtNETT/HMJYjFYnJGRgZJJBIRWCwW7OzshIql01ed1yJ44vP5xH379lF/&#10;/PFHWlVVldatCABg0aJFWLduHWxtbcFkMluJCxUfiJSUFBw4cACXLl3q1DghISH44IMP0LdvX21M&#10;uxUlJSWIiYlpMx38yy+/4MmTJ9i6dSuGDRum0fmfPn2Kb775BomJibCwsGjVOoBAIIDP56O+vl6l&#10;1qlv376YN28eBg8erNG4msLj8fD06VO126qrq2Fubt6tc9Ch40X09PTg7e2NGzduoLKyEtOnT8cX&#10;X3wB4Jku5uuvv0Z9fX0rY1xFg3EXFxfI5XLcvXv3ZUy/V0Emk+Ht7Q1fX99uG6Ourg75+fkoKCiA&#10;sbExRo4cqTX9FJFIxMyZM+Ht7Y3du3cjMjJS43N89913ePToEbZs2aKyYbyRkRFGjRoFPz8/VFdX&#10;Y+/evTh06JAWZt8CQl5eHmXNmjXyx48fy9euXSvqjkC2p3nlg6eamhpSQkICLTY2llpeXq51jZOi&#10;W3VQUFCbnhVCoRBJSUmIjIzEpUuXVDbS7cg4M2bM6NYvu4GBAfr06dNm8NTU1ISkpCR4eXnB2NgY&#10;ffr0AY1Ga/O8MpkMbDYb586dw5UrV5CXl4e8vDyN5+fp6YlFixbBw8ND42M7Ao/Hw8OHD5GSkqK2&#10;OkdRUTho0KAWHlM6dHQ3xsbGmDFjBoqKihAZGYnCwkLk5OSgT58+0NfX77BvTm/TMr0MSCSSSt+j&#10;rsDj8ZCRkYGamhrQaDTk5+cjMzMT+fn5sLe3B4/Hw/jx41u9OHYWJpMJX19fzJgxAwUFBcjKygKX&#10;y+3w8VwuF5cvX1a6ub9oc0Mmk5UrDPb29pg2bRpyc3M1HkcNygyUSCQilpeXU2NjY+Hs7EwMDAwU&#10;mZmZvdKVeK+6VQHx4MGD9DVr1jAKCgrI6IaMU2BgIH766SeMGTOmzf1KS0uxY8cOnDhxolM93To6&#10;TlfR09ODra0tamtrVS5ZKRCJREhJSUFhYSHGjRvX7tuUWCzGl19+ie3bt2vsY/U8I0aMQEhISLdp&#10;EzIzM7F69WrExsaq3cfIyAhWVlaws7ODqalpt8xDhw5VUCgU2NraoqmpCZcuXUJWVhYSEhLg6uqq&#10;FBN3hOjoaKSlpandbmFhgdmzZ8PGxkYb035piEQixMbGqrRPYTAYmDZtGjw9PbU2XlFRET788EPs&#10;2LFD2dA9MzMTBQUFyM/Px61bt8BkMjFo0CCt3sM8PT0xatQoPH78uM3efKpoamrClStXUF1djYCA&#10;gDYD666M0wEIJSUlpNjYWLKNjY3sVfeBemUzT8XFxcSLFy9ST5w4QePz+c83+NVKxsnExARjxozB&#10;0qVL4eDgoHKfpqYmlJaWIiMjA1evXu1Uqrwj42gTS0tLBAQEwNDQEN7e3oiJiUFhYaHa/TMyMrBn&#10;zx4EBQXBx8cHFhYWau0SuvKmYm1tjcDAwDb9srqCYlm1qKgIlZWVyp8bGBiAQqEoHc2BZ3/X6urq&#10;XtEHS8e/Ez09PeX3rLq6usMvZI8fP8a5c+dw8+bN7pzea41MJoNIJFI24a2rqwODwYCRkRFyc3OV&#10;DY1fzN5zuVxwuVw8fPhQWy1QWuDg4IDly5eDRCIhOTlZY6PL1NRU7Nq1C7NmzcKgQYPUakq7Oo4a&#10;FIkNIp/PJ544cYJGpVJlkydPFjs5Ob2SIvJXNXgipqam0j755BNaTU0NGf8ETFr7Izg6OuLjjz/G&#10;8OHD1e5TUlKC8+fP4+jRoy2q17Q9jjYhk8mwtLTE1KlTMW7cOFRVVbUZPJWXl2Pfvn1IS0vD6tWr&#10;MXr0aNjb26s9t6Yo+gIGBQVh+/btsLOz0/gcHUEkEiE9PR1JSUkt3IsVHldCoVAZPMlkMkilUm1X&#10;nujQ0WGkUqnyAfyie7ZMJoNEIsHzwluFBurChQvYvHlzz0/4FUUul0Mulyt/31QqFTweDzk5OTh8&#10;+DDCw8M1bqUlFoshEom03rCdwWBg+vTpsLS0RHFxscZBTUFBAXbu3In8/Hxs2rRJuZSn7XHU0OLZ&#10;nJycTHn48KHc0NAQTk5O2u8X0wO8csFTRUUF5c8//6T98ccf1MbGRoU4XGtBE5lMxrx587By5Ur0&#10;69dP5T4K3UxUVBQuXryIR48edcs43Q2dTseWLVvAYrEQHh6usjpHwcOHD7Fv3z4cO3YMo0aNwpw5&#10;c8BisZTbyWQy1q1bBysrK0RERKCgoKDd8VksFkaPHo1hw4Zh9OjR3doWRdGQ+ejRoy0yZFwuF83N&#10;zS30TxKJBEKhUFd1p6PHEQgEKCoqQkpKCoRCIUxMTBASEgI3NzflPqmpqfjtt99QW1urbLxKJpNB&#10;JpORkZHxsqb+SsLj8ZCfn4/Lly8jPT1dGUQphOCdkWCcPHkSubm52LRpU7e0fOnXrx/27duHX375&#10;BSdPntTYjTw+Ph4SiQTr1q1r05Kmq+O0A7GxsZH61VdfEcvKykiLFi0S29jYvFLLeK9M8PR3NQnp&#10;5s2btMOHD9MfPHhAwT896rQSPBEIBHh7e2PevHkYO3asyjmIxWLcvXsXZ8+exfnz51FSUtLhhyyF&#10;QoGRkRGkUimcnJwwZ84cleP0FIpqlODgYGRnZ+PKlStgMploaGho1VuqtrZWaemfkZEBY2Nj2Nvb&#10;g0wmg0gkgkgkwt3dHcHBwcjJyUFDQwMsLS0hlUohEokgk8lAIpFAo9EgEolAJBIxefJkzJs3D76+&#10;vt3u8FtWVoa0tLRWZnCqGnE2NjaCzWa36renQ0d3U1dXh1OnTuHcuXMQi8UIDAzEO++80+JFpbCw&#10;EEeOHOlSg1exWKz0WXuVS8eJRCLs7OzAYDDA5/NbLJdZWlq20PfIZDIIBAJUV1ejsbER+vr6yM3N&#10;xZUrV3D+/Hk8ePBAK3NqbGzE7du32/Tj6gpGRkYYO3Ysampq8OjRI2RmZmq0TNjQ0IBLly5hyJAh&#10;GDBgAEgkEuh0equVg66Oo4bnReSkBw8ekA4fPkx0cXEhTp8+XU4kEqWvymfxlQmeJBIJYc+ePZTv&#10;v/+eWlNTQ0Q39KibM2cOtm/frrbSSygU4siRIwgPD0dRUREqKio0WtqxtLTEG2+8gQkTJsDb27vF&#10;DfFlwmKxsGfPHmRlZSE9PR1nz55tcxmyvLwcH330EZ48eYJNmza18Lyys7PDtm3bsG7dOlAoFFRV&#10;VaGyshKNjY0wMDCAs7Mz9PX1IZFIYGJiAnNzc7UeJNoiLS0NJ06caFMg/zw1NTUoKCjQuGJSh46u&#10;0tjYiKSkJGVvNxaL1S2Z6erqahw6dAgymQyTJk3S+hJTT0Gn0/Hf//4XVlZW2L9/v1KC0K9fP8yb&#10;N69FX0yBQICcnBwcOnQIcXFxoFKpkMvlqK+v15bDNgBgzJgxWLlyJQIDA7V2TlVMmzYNbm5u+Oyz&#10;z3Dq1CmNjhUIBNi1axfS0tIwb948TJo0CUZGRir1rF0ZpyNkZ2eTVq1aRc3JyZFu2LBB2hvbBqni&#10;VQieCBwOh5SYmEj966+/qJWVlVoXhxsaGmLAgAGYPXs2vL29Ve5TWVmJxMREREREaOwaTqFQYG1t&#10;jSlTpmD+/PkYOnSoysaN2qKiogK3bt2CtbV1h7RUNBoNLBYLtra28PDwAJPJhL6+vtpyVYlEgoaG&#10;BsTHx8PZ2RnTp09Xit3pdHqL4FMqlUIsFkMoFIJAIIDJZPa4y29qaiqOHj2K8vLyDu0vFotRWFio&#10;C5509BgymQxFRUU4ffq0UpBsZmbWqhGutqivr8fZs2dhY2ODCRMmvLLBE4lEgqOjIxYsWIC6ujpE&#10;RESguLhYmWFKTk5GUVGRso9bVlYW4uPj8eTJk26bU9++fTF37txu/51SKBR4e3tj1qxZqKqqwuPH&#10;j1sUw7SFTCZDQ0MDLl++jMbGRmWW80Xz1efHmT17NjgcDjIyMrRqYyCRSIiVlZWUv/76S+bo6IiA&#10;gACxpaWlDN2QINEmvT14IgAgnzlzhv7+++/ThELh82Gx1n6xAwYMQFhYWJveQkePHsVnn33WqQeq&#10;oaEhli9fjuDgYFhZWXW7B0tGRgaWL1+OyZMnayREp9PpcHd3x/r16zFixAh8/PHHbQaK9+/fx5o1&#10;a1BSUqK2Rx2RSFQ2LVX8u6cpLy9HSUmJRsc0NDRow2lXh44OIZFIsHPnToSFhQF4Vn06adIk+Pj4&#10;dMt4CgkCm81+LQojbG1t8fnnn8PV1RWrV69GYWEhfvvtN5DJZOXLmkJor2mrEwVEIhEEAgEymazN&#10;5SuFCL2neOuttzBixAjs2bMHx44dQ319fYf1SXV1dbh06RJkMhn09PQwfvx4tdrThQsXws/PD8uX&#10;L1c2n9YCyl/UtWvXaLdu3SLv3btXuGLFCiEACXpxANWrfZ7Ky8vJf/75J/3PP/+kFRYWPt9yRSvo&#10;6+tj6tSpWLlyJQYMGKDyTaGgoACRkZE4fPhwh0TQLzJmzBi89957mDFjBlgsVrd2Mm9oaEBcXBzC&#10;wsKQlZWF+vp68Pl8mJubq20n8yIEAgFEIhEWFhawtbWFVCpFWVlZm4EEg8GAmZkZTE1NW1VvKFzF&#10;Ff/1JJWVlYiJiUF0dHSbFYWqIBKJmDJlCgYNGtRNs9Oh4x+kUimioqKUfkUjR47Etm3bWrz8sNls&#10;nD59WlmQoY0HdN++fTFz5sx2TXBfFQwMDGBtbY3a2lqUlpYqs96KalpFlWJHcHNzw7vvvosZM2Zg&#10;zJgxePfddzFkyBDk5uaqfImmUCiwsbHBtGnTMGLEiB7NsOvp6cHKygrW1tYwMjICj8dDQ0NDh49v&#10;bm7G06dPkZ2djcrKSpiYmKjUodLpdFhZWUEkEqGsrKxLursXIAAgSqVSYn19PVEoFMptbW2lhoaG&#10;vTZ46q2ZJwIA4s2bN6mff/45jc1mk/GPOLzrJycQIJfLwWKxsGHDBowePVrtvleuXMFnn33WqTVx&#10;Q0NDBAcHY/ny5V2ZbofJycnB7t27ldmi4uJifPrpp6BSqRrrJvT09DBt2jRYWVmhsLAQd+7cUbtv&#10;amoqCAQCNmzYgMmTJ3fpGrTJ3bt3sWPHDpUGejp09GYYDIZyCaWmpgZmZmZIT0/HV199hZycHK2N&#10;IxQKUVtbCwMDA62dU5vw+Xw0NTVBKpWCQqFAX1+/zeUwFouFDz74QFnY0xXc3d3x0UcftWjTlJmZ&#10;iaNHj6rc38bGBnPnzkVAQECPSxPodDqGDRsGT09P3L9/H2FhYThy5EiHM1BsNhtxcXGIi4uDh4cH&#10;jIyM4OTk1Go/fX19zJw5E+bm5sjPz9fmvVUZJF2/fp2cl5dHs7S0lMyZM6fXljz3ysxTXV0dZf/+&#10;/fS9e/fSnz59SpJKpVpPWSxcuBDbtm2Dr6+vyreup0+fYu/evThw4AA4HI7GqW0XFxcsWrQIkyZN&#10;6jbdwvMcPXoUn3/+ObKyslpkieRyOZ48eQI2m40+ffpo7JhtaGgIPz8/SKVStSJykUiExsZGjBo1&#10;qltby2jKvXv3EBkZ2am3IxKJpMs86egxpFIpzp8/r3wYNTc348GDB4iNjUVUVBSio6Nx4cIF5Obm&#10;anU5ua6uDk+ePIGhoSFcXV21dl5tER8fjy+++AK//PILHj9+DGdnZ1hZWbV7nGJ5rqamBo2NjZ0a&#10;293dHTNnzgSDwYBAIMCJEyfwzTffIDs7W+XfgMViYfny5couES+jaoxGo8HGxgZlZWXIzMzs1LVL&#10;pVL4+PjAz89PuVT5IsbGxvDz84NQKNRalSKeW1kSi8WE+/fvk3g8HtHT01Omp6fX6zJQvS7z1NjY&#10;SLl8+bLesWPHaNnZ2SRoURgOAObm5hg3bhyWLl2q1o6gsbERly5dwrFjxzS2qKfRaHB0dMSbb76J&#10;0NDQHquou3nzJm7cuNHq5woh6vHjx+Hs7AyJRILq6mo4OTl1yNHcwMAAI0eORH19PXJzc5Genq7S&#10;ebu+vr5TnijdgUwmQ1NTE4qKinrNnHTo0ISSkhKNdXqdoaqqClFRUfDx8cEbb7zR7eO1h0gkQn5+&#10;PhoaGmBoaIj4+HhERUUBeNYaxcDAAP7+/qDT6XB1dVVrqjt69GgQiUTweDycP3++xTZnZ2c4OjqC&#10;TCaDzWar9XOqrq7GzZs3MW3aNMhkMsTHx+Py5cut9iORSDA0NMTo0aOVGf6XWW5PoVAwcuRIhISE&#10;4NGjRygoKEBBQUGHrVeEQiESExOhp6cHZ2dn9O/fH7a2ti2uydDQEGPHjkVtbS2Ki4uRlpamjXut&#10;UkQuFAqJ2dnZtGPHjpFcXFwIkyZNEhoYGPQqH6jelnki7Nu3T2/Lli16hYWFxL/XprUacU6bNg07&#10;duzA4MGDVW6XSCTYs2cPtm3bhvLyco11Bd7e3vjuu++wePFiGBgYgEwm98gXKS4uDrdu3VK7nc/n&#10;K1POp06dgoWFBYYMGdLh87u6umLEiBGorKxU+abRmzI1FRUViIyMxMmTJzv1NwR61/XoeP15MfPU&#10;04wfPx7jx49/KWM/T01NDXbu3Ilt27YhNjYWd+7cUTp8i0Qi5OXlITY2FmfOnIGhoSFGjBih8jxE&#10;IhE0Gg1sNhsFBQUQCARKP75Vq1Zh165dWLp0KQwMDHDr1i2V1WMVFRW4evUq7O3t4ePjg8TERJXy&#10;BSMjI2zZsgUff/wxzMzMeoVnlrGxMby9vbFgwQL069cP6enpSl+v9pDJZKiqqkJqaiqioqJAJpMx&#10;atQolUuRHh4eGDFiBEpLS5VVotqEw+EQrly5QqRSqbJRo0b1quCp12SeSktLyZcvX6aePXuWxuFw&#10;FBknremcrKysMHnyZISEhKhNT7PZbMTHx+PixYsaie2AZ4aTpqammDBhglrxeXcSGBiobEz5Ys8l&#10;4NnbxPM+R2fOnIGxsTH8/f1Vlqe+CIFAgKenp9a7lHcHNTU1OHfuXJs6LR06dHQP2dnZuHPnDvh8&#10;fqvWMgpEIhHMzMzg7OyM5uZm5Ofng8FgoLy8HCkpKaiqqkJVVRVcXV2xYMEC2Nrags1m4/Llyygt&#10;LQWAdsvyTU1NMWXKFBgaGqKgoABlZWUwNjZGYGCgsiHymDFjsHz5chw7dgwPHz5scbxMJsPTp08R&#10;FRWFhoYGtcEBmUyGs7OzylYnLwsmk6n0z/Py8oKbmxsyMjKUet+2kMlkqK+vV4ric3JyUFlZqbIt&#10;l+K5EBwcDJFIpOwFqC1kMhmBw+FQzp49K7O0tJT7+/uLHBwcekV5aG8Jnkjx8fH0999/n87j8Uh4&#10;FjRpNePk7OyMTz75pE07goSEBGzZskX55dQEOp2O+fPnIyQkpNvdslURFBQENzc3rFq1ClevXm13&#10;/4SEBKSnp+PXX3/FrFmzun+CPYhEIkFNTc3LnoYOHf9Krly5gi1btoDL5YJCobQKnhQ2CSwWC5Mn&#10;T0ZlZSUuXLgAPp8PCoXSomPD8OHDsX37dri6uiI3N7dVY++2oFKpGDhwIPr376+0DyAQCC0yKK6u&#10;rvi///s/MJlMfPDBByrPc/r0aZw7d+6VbdfEYDAwduxYFBcXIzMzU2PNnCKg9ff3V1u1PXv2bHh6&#10;emLJkiXabEotx986qBs3blDv379P3Lt3L/Gdd94RQIuJlc7y0oOn0tJS0vHjx+nHjh2j8fl8xada&#10;K4GTmZkZPD094evrizfeeEOtcLuwsBBHjx7FyZMnOxU4TZw4EYsWLcKQIUPg4uLy0gznbGxssHbt&#10;WkydOhVGRka4ePGiUi+gCi6Xi++++w4VFRWYN29eh+0Mejt/t/J52dPQoeO1p7S0FGlpaUhLS0N1&#10;dTUYDAZSU1OVy2BteSoVFxcrXc4VD3QGg4G5c+di6NChqK+vx/Dhw5UrBeqyWG2haB3VHtOnTweZ&#10;TMahQ4eQnp7eYptUKlUbOI0dOxbvvvtujzV27wwGBgaYPHky3N3dUVZWhpMnTyIuLq7Dxz969AgH&#10;DhzA8ePH4evri0WLFqlcvbG3t8dnn32GP/74A2fPnlXZ+qoTKAIoAp/PJx84cIBeW1uLBQsWCF52&#10;BuqlBU9/vwUQ79y5Q9u/fz+9pKSEDC1nm3x8fBAcHIw33nhDrbAQeCa23r9/f4fXhJ9HUbr59ttv&#10;d2WqWsHIyKhFFolCoeDatWuoqqpSub9YLMaNGzfA5XLh4eGBgICANvtclZeXa8NZViVCoRA1NTWg&#10;0WidbhCsmDubze60EZ4OHS8DAoEAExMTUKlUmJiYQCqVoqGhodd/jm/fvo2DBw8iNTVV5XKNQs5A&#10;p9NbBCAEAgESiUTZ59Lc3BwcDgeurq5YuHAhAgICevIy4OrqirVr1yIvL69V8NQW/v7+CAkJ6caZ&#10;dR0qlQo3Nzdlc2kul6tR8MThcMDhcAA8e1b6+fmpDJ709fUxadIkUCgUPHjwQNs2BgSpVEq4d+8e&#10;paqqCiwWS+bg4CCUy+Xyl6Uxe2nBU2NjI+mHH36gHzx4kMZms7VuO00gEDBy5EjMmTNH7TJaTU0N&#10;9uzZg4iIiE4t8wwZMgTvvPNOt3TO1gZz5syBtbU1vv/+e1y6dEntfnl5efjvf/+LFStWYNWqVSod&#10;0C9duoSdO3d2m47o4cOH+L//+z/4+Phgx44dnTqHQCDA3r178euvv3a4FYsOHb0BEomElStXIigo&#10;CKampoiPj8eBAwc6lQnvSe7cuYOLFy+qzczY2dnh448/xsiRI1FdXa3U2xCJRAgEAnC5XJDJZBgZ&#10;GUEikUBfXx99+/btyUtoweDBgzFq1Cjcv3+/0xYHvR0XFxdMmDAB6enpGnfM4PP5uHz5Muzt7dGv&#10;Xz/Q6fRW+wwbNgzh4eHYt28f/vjjD21NWwmbzSZt2LBB78GDB8R169YJDA0NX0oG6qUET3V1daTE&#10;xERadHQ0rbi4WGuW2/r6+nBzc4O9vT1MTU3h7++vNnCqra3FxYsXERMTo3H3azqdDltbW7z55pt4&#10;++23u73dyosojM/aS2MbGBggICAA+fn5KCoqQklJicpyUkXDzAsXLsDDwwO2trbKt0gajQY9PT1c&#10;vHhRZZmuYpxRo0apNFXryLVwOBxcuHABiYmJePr0KSZOnIghQ4ZobNwnkUhw9+7dTjnB69DxMiES&#10;ifD09ISnpyeAZ/cYHo+nfIjTaDRUV1fj8ePHHS457yhGRkYwMjLq1LG1tbVtaoGYTCaGDBnSbW1m&#10;tI2/vz+4XC44HE6bwROTyYS3t3ebGtreiq+vL5YsWYK+ffvi2rVrKCws7PASW3NzM+Li4iASiRAQ&#10;EIARI0YoxfcKGAwG/Pz8MG3aNDx58gSlpaVoaGgAn8/vim5MaWMgEomIxcXF1OjoaIKnpycCAgKE&#10;JiYmPS5IexnBEzEsLIz25ZdfKsThgJaW6/r06YOvv/4akyZNQlVVVZsP3/379+Obb77plDeFq6sr&#10;du7ciSlTpvS4tkYqlaKqqgoymQyWlpbttnuhUChYvXo1+vbti02bNuHevXtq971x4wYePnwIEomk&#10;vC5FW5W2biRz5szBrl27OqWZamxsxNatWxEeHg4ASE9PR2hoKL788kssXrxY4/Pp0PE64ObmhvXr&#10;10MkEkEul8Pa2hrR0dH46KOPNPaeawtra2tMmDBBbUP0fxv29vYYN24cDh8+3OZ+Y8eOxffff/9K&#10;Bk82NjaYMWMGQkJCcOHCBWzcuLHDRpdisRgFBQUoLCxEeHg4Nm7cCHV2R3PnzsXAgQMRExODI0eO&#10;4NGjR9rI5imDqLt375KWLFlC37p1q3zTpk0C9HAfvB4NnkpKSsjx8fHU8+fP03g8Hhla7lVHpVJh&#10;aWkJIpGo1oW2sLAQ0dHRiI2N1ThwolAo8PX1xdtvv40BAwYA6NlGt7du3cLVq1fBZrMhl8thbm6O&#10;MWPGYNy4ce0e279/f6xYsQKHDh1Sa2jW3NyskcjPxsYG48aNw5tvvtlpsblUKlWupyvorLaqsrJS&#10;pYGnDh2vGlQqtZX2z8/PD6tXr8aRI0dw7949rVR/KTohDBs2rMvnUkVVVRV+//13CAQCDBkypFt7&#10;e2oLJpOptr0KnU6Hs7MzAgIC4Ojo2MMz0w4UCkX5d/Dy8sLcuXMhFApRWFjYbjsXuVzeomPD5cuX&#10;4ezsjIkTJ6osyOrTpw/mzp0LsViMAwcOaHsplMjj8Yjnz5+Xm5ubyydOnChydHTssWxGTwZPxGvX&#10;rlHXr19Pb2xsfD5w6tFoMSEhAe+//36njqXRaFi9evVLy4icOXMGO3fubPGzZcuWdSh4srCwwLJl&#10;y2BqaoqVK1dqxXnbz88P3333XZti/J6irKwMSUlJnRL969DxKuDg4ID3338fZmZmWLp0qVaCJ2tr&#10;a4wdO7bbettVVVXhwIEDqKysRHh4+CsRPLWFubk5li5digULFry0qmptYmdnh3Xr1oFAIGDnzp0d&#10;7oWnIDk5GUVFRaDT6ViwYEGr7SQSCXZ2dvD398fRo0c1btDeBs/bGFCysrJw4MABBAcHC9FDMUWP&#10;BE/l5eWk48ePUyMjI2kCgYAELQZOgwcPxhtvvAFDQ0N4eHio1d0UFxcjIiICJ0+e7NQ4gYGBWLJk&#10;yUtx4U1PT0dkZCTOnj3baltycjKWL18OgUAABwcHhISEtCm49PPzw549eyCVStHY2KjMRGmCmZkZ&#10;5s6di3feeUfjXnnPU1dXhytXrnTYt6Utrl69ip9++klpdEen0yGXy7XaB0yHjt6Av78/wsLCEB4e&#10;jqSkpE6dw8rKCosWLcJbb72lUvSrbXg8HkpKSuDl5aW1c9bWiieq+QAAIABJREFU1qK6urpF496u&#10;cvr0aRw8eBCPHj1SuZ3JZGLw4MEqDSNfRUgkEoyMjPDOO+/A1dUV4eHhSEhI0OgcpaWlyobVoaGh&#10;Kp/BLBYLO3fuxJ9//olLly7h6dOn2pi+0sZAIBCQd+/eTeNwOPIFCxaI7ezsuj0D1a3B09+l46Q7&#10;d+7Qfv/9d+rDhw8p0HLGafDgwfjggw/UCsMV5eupqan49ddfO1W9YmZmhpkzZ+Ktt97q6nQ7RXZ2&#10;Nn777TeVKc/Hjx8rnW8dHBzg7u4Od3d3ZRfyF3F2doazszMAoKmpCXl5ecjKyoJEIulwGxNfX18s&#10;XrwYQ4cO7cJVASkpKTh8+HAL53MFmgY9+fn5yhJjEokEMpn82ng9KXyruFwu6uvrIRQKwWAwYG5u&#10;3qtcjXX0DLa2tnj77bdRU1ODhw8fQiKRQCKRoKmpqcOfeTMzMyxatAh+fn7dPNtnlJaW4ty5c6ir&#10;q1M+XF+0YZBKpaDRaGo/12QyuYUcIzMzE2fOnMGkSZM6Vayiiri4OMTGxrb6ucKZ29rauksvjL0V&#10;e3t7vPXWW6irq0N6errG1edZWVloaGiAt7c3nJycWlneKJzdTUxMoK+vj+joaBQXF2tj6nIABLFY&#10;TMjIyKCKRCKwWCyCnZ2dSC6Xy7rTxqBbgyc+n0/ct28f7ccff6RXVVUpMk5aTanp6+u36ejN5XKx&#10;a9cuHDx4sFN2BGPGjMHGjRsxYcKErkyzR2Cz2di0aRPS0tKwZs0apa+HOvT09PDpp5/Cy8sLX3/9&#10;dYc+zP/973/xwQcfaGWp7v79+7h06ZLKJcSioiIUFBTAzs4ONBpNo/PKZDIIBIJO9bTrjchkMvB4&#10;PJw5cwZ//PEHcnJyMGzYMGzcuBEjR4582dPT8ZJYs2YNJk+ejNu3b+PkyZNISUnpNh+2rlJUVITf&#10;fvsNUVFRyurkF7+f1dXV6Nevn9rPtZmZGdauXQsDAwOcPHkSt2/fhkgkgrW1tdaCJ3VQKBT4+/sj&#10;NDS0VXXZ68TixYvh5OSEXbt2ITk5WaNja2tr8dNPP4HH42H27NnK9jDP4+fnBwsLC/B4PBw6dEhL&#10;swbwdwYqLy+PsmbNGuLjx4+xdu1aIYPB6LaHQLcFTzU1NcSEhARqbGwstby8XGsL3QQCAWQyGRYW&#10;FmCxWBg4cKDafTkcDi5evIgLFy5orIWh0+lwcnLCrFmzMG7cOJUfhO6mubkZeXl5SElJ6dBatFgs&#10;RmVlJWJiYqCvrw8vLy+YmprCx8dHZbBDJBJhYmKCgIAApKenIysrC6ampigtLUV5eTnEYjHMzc3R&#10;p08fyOVy0Ol0vPHGG2CxWFq5Pi6Xq1Z7dfXqVVhbW2PhwoVqexGqQy6Xa7x2/yIMBuOl6DMqKyvx&#10;6NEjNDQ0gEwmg0qlgsvlorS0FBcvXkRKSgqkUinu3r2r1R5SOl49BAIB6uvrwePxIBaLNXpZ4HK5&#10;SEhIgJmZGezt7dUKpLVFc3MzCgsL29W8VFdXo2/fvrC0tISDg0OLFycmk4nx48ejqqoKMTEx4PP5&#10;ePLkCS5evAgnJye4urp2WyaWQqEgMDAQc+fOfeV1W23BZDIxbtw45ObmgsPhoLi4uMP6WB6Ph8TE&#10;REilUhAIBAQGBrbqm0ogEODo6IhJkyYhNzcXWVlZ2gj4n7cxIJWXl5NiY2Plzs7O8sDAQJGZmVm3&#10;BFDdFTwRjh49Stm4cSOVz+c/P0aXL4JKpcLa2hpvv/023n777TYf5GFhYfj888875dLr6OiI3bt3&#10;v1QDzNzcXKxduxbXrl3T6LiSkhLs378fjY2NsLW1xc6dOxEcHKx2fycnJ3z99dcgk8mQy+U4deoU&#10;YmJiwOVyMXz4cISEhMDZ2RlcLrfHgsiHDx/i5MmTGDdunMbBU1chEolgsVgvpUdheno6tm7diqys&#10;LBgYGCiXC6RSaYvO8Dr+3cjlcuzZswdfffUVgGdL1c9XQbVHWVkZNm3ahJycHPzwww/Q19fvrqlq&#10;RG1tLXbu3Im8vDzs3r1bZUaJTqcrl4T4fD5++uknZGZm4sCBA93mJ0UgEGBubv5aB04KDAwMsH79&#10;eri7u2PDhg3Iycnp8LEEAgFXr15FSkoKtm3bhq1bt6rcb+HChfDz88MHH3ygcpm0kyhF5NevXyff&#10;u3ePtmvXLvmaNWs6/sXQAJI6j4bOUlxcTDpx4gT16NGj9Pz8fCoAIrRoSWBlZYXQ0FAEBwfDyclJ&#10;5RtTQUEBjhw5ghMnTmiscSKRSBg+fDhWrVqFsWPHwtDQUFtT15iKigqcPXtWY7dsmUymvJE2NzdD&#10;LpeDw+EgLi4O9fX1cHJyanETIBKJ0NPTA41GA41Gg76+PpydnTFo0CAMGTIEbm5uoNPpWsvG5Ofn&#10;4/Dhwzhz5gwqKirU7qevr49p06YpNVrqEAgEuHDhAlJTU7s8NwDo27cvpk6dijFjxrR6c9IGQqEQ&#10;lZWVuHLlCs6cOYOkpCTcunULGRkZiImJwfXr1yEQCMDn89Hc3Aw+nw+BQKDMpvn5+WHlypUYPXo0&#10;TExMtD4/Hb2bJ0+e4MCBAzh9+jQqKiogk8k6HVQ3NTWhvr4eJiYmGi1HKe4nf/31l7a0Ky1gMpnw&#10;8PAAi8VqdY+nUCgwNjZGbW2t8v7R3NyMuro6GBoaws7OrtOZNEWmi81mK81Ivby8sHLlSkycOPG1&#10;6f/ZEWg0GqhUKiorK1u4w3cEmUwGBoMBS0tLmJiYqDSSZjAYMDExQXNzMzgcjlYqwPFPrEGQSCRE&#10;Ho9HEIvFBHNzc5mxsbFWM1DazjwRr127Rv3444/ptbW1WhWHE4lEyGQy2NvbY8aMGW2akyUkJGDz&#10;5s3g8Xgaj2NsbIwVK1b0il51VlZWCAkJgUwmQ2ZmZqcyaFKpFKdPn8bp06cBADNmzMCAAQPQp08f&#10;8Hg80Ol0kMktPwbP90HqDlJTU7F169YOeX60J4CtqqpCamqqsspOG3h5eWH69OlayXgpskZisRhS&#10;qRQMBgMlJSW4du0aIiIiNM4qAsCbb76J9evXd3luOl5NkpKS8NVXX0EkEoFAICiXqvh8vsZFEjk5&#10;Ofjyyy9RUlKCzZs3o0+fPh3qmHD9+nXs2rULmZmZnbqG9igvL8fJkydhYGDQSm/KYrGwadMm0Ol0&#10;ZGRkQCaTobq6GgcPHkRDQwMGDx7caRuBSZMmwc3NDWVlZUr/uaCgILUZlNcZJycnbNy4EXp6eti+&#10;fbvGMoGkpCRIJBKsWbMG06ZNa7WdwWBg+vTpsLa2xnvvvYfbt29rY9rKJTwApOTkZHp2djZJT0+P&#10;EBISolUjTa0FTxUVFYQ///yT9Mcff1D+NsAkQosTNTY2RlBQEJYsWQJ3d3eV+5SWliIyMhKHDx/u&#10;VBQ7btw4/Pe//8XYsWO7Ol2tYGlpiQULFoDD4eDhw4daaRKanp6OjRs3AnjWlmH58uUYMmRIl8/b&#10;HXTEauDx48cICwvrVBCiDhsbG/j4+GhliVIikaCoqAixsbFITk4Gg8FAU1MTysvLO9VGxtbW9qUs&#10;J+p4+RQUFCAiIgInTpxQZiFNTU2xYcMGUKlU7N69u9M+Z3/99RckEgmWL1/eId84DoeD7OzsbrMC&#10;YbPZiImJgbe3t9pindmzZ4NGo+HgwYNa7blpYGCAGTNmKDPE//bv25QpU0AgEHDo0KE2O1S8CI/H&#10;w+3bt7FlyxZkZmYiJCREpbGoh4cHvv32W/zyyy84efJkl/WqL0Dk8XjkXbt2USorKyWLFi2S2NjY&#10;aCUu6XLw9PcDjpCUlESJiIigPnjwQKsZJxKJBBcXFwQGBiI0NFSlE65MJoNcLkdKSgoiIyOVpfua&#10;jGFpaYmgoCDMnz+/q1PWGgph/KhRo5CUlISMjAxIpdJOvWEqKCkpQUlJCYBnkT+LxYKTkxNoNBqY&#10;TGarLNTLpLGxERcuXICNjQ08PT1V+tFwOBzcunVLI2f09mAwGJ3SgPD5fNTW1irtBKhUKsrLy5Ga&#10;mopz584hIyOjS/NycXHBrFmzeqy8XMfLh8vlorq6GkwmE1evXkVERIRSdE2lUjFq1CiEhISgoaEB&#10;YWFhnQ6eqqurcf78eVCpVFCpVPj4+LT5HRCJRFrvsfc8crkc9fX1uHv3LtLS0uDj49NKMuDg4IBF&#10;ixYhJSVFq8GTkZERZs2aBScnJzx+/FjZTeLfiouLC9asWQORSITKykqw2ewOBzh1dXWoq6uDVCqF&#10;r68vHB0dW9kYGBkZYezYsWhoaEBhYSHu3bunjUSBMvYQiUTEBw8eUCMiIuT29vbCmTNnimk0mryr&#10;NgZdflJKJBLi3r17Kd9//z29pqaGDECx2Nxlkx0KhQIbGxvMnTsXy5YtU2uHLxKJEBERgZ9//rlT&#10;Pk6enp746KOP8J///KerU+4Wxo0bBwcHB5w6dQqnT59Gbm6uVoIFgUCAb7/9Fvfu3cNbb72FCRMm&#10;wMjIqEdbzrRFbW0twsLCIJfLsX379h4x8+sKxcXFuHDhAq5cuYKcnBwwmUyIRCJwudxO2WS8iJeX&#10;F5YtW6Y286rj9eP+/fs4ceIEcnJy8Pjx4xbB0dKlS7FlyxbY2dmhqKioy75mzc3NiIiIgFgsxmef&#10;fdYrROTnzp1DQUEBPv30UwQFBfXImGQyWem8Pnjw4F7xe+gN/D975x3W1Pm+8Tt7EfZeMlUQEYoi&#10;CopbXBVFKypqtVZta6392dpp1aq1Q2trv9pWbau0VsWJA+teKIobkCF7Q9gkgcyT3x82pyJhBBJA&#10;5XNdXpcXOee8byA553mf93nue/HixXBxccGXX35Jauq1lvLychw9ehRGRkYYOHCgxm3VkJAQODs7&#10;Y+3atTh06JCupq0OoqgpKSnM5cuXU3Nzc6n/93//J2MwGO36wrQpeCopKcGNGzcgk8koEomE/s8/&#10;/7BKS0tZ+FdrAToInIAnHW9z585FWFgYnJycNB6Tn5+PU6dO4ffff9d6Zc9ms+Hp6Ym5c+di0qRJ&#10;XTY9q57nnDlzYGxsjB07duDRo0dNHm9oaAhHR0fU19ejoKCgydQ6QRCoqqrCxYsXIZVK8fDhQzg6&#10;OmLo0KF6rXlqLQRBgCAI5Obm6mTLUleo65jy8vKQkJCA2tpa0Ol03L9/HxcuXEBGRoZOPZz4fD58&#10;fX0RFhamM5mIbromNTU1uH79OsrKysBms3HhwgVER0ejoqKCLAq3tLTEsGHDMHXqVFKChMViwd3d&#10;HZmZmW0eWx18Xbt2Ddu2bUNERAR8fHwaLKbUkgOJiYnteJetRy6X4969e4iOjoZKpYJEIiGbYQwN&#10;DSEQCBrIH1RXVyMlJQUDBgxAWzMLFAqFbJ551l/wZUYtYxAeHg6ZTIaMjIxWb9tWVlbi1KlTEAqF&#10;SElJwZgxYxo90xkMBry8vBAeHg6hUIj4+HhdyrFQFAoFvbS0lHb8+HFYWFioQkJCZLa2tm3eHWtT&#10;8JSWloZPPvkEjx8/pvL5fIZEInl6q05nss49evRAREREsw+MI0eO4P/+7//atOoyMTHp0BVNe3F2&#10;dkZYWBhOnz7dbPBkYmKCgIAACIVCSKVSCASCZtuYq6urcfbsWZw8eRI0Gg2bNm3C8uXL9fEWXggI&#10;gkBxcTFOnDiBn3/+GWlpaeDz+WRhuI737OHi4oLvvvuu3Yru3XR9iouLsXHjRsTGxoLP50Mul0Mm&#10;kzW4vw0bNgzbt29v8GA3NjaGn58fMjMzkZ6e3q455OXlYcuWLRAKhfjyyy8bdOFlZGRg69atGq2i&#10;9MnevXtx8ODBBh1fFAoFBEE0eIBnZ2fj4MGDoNFo8PPz69A5vgwYGxtj5cqVsLa2xsqVK1ttraVQ&#10;KFBWVoaDBw/iyJEjzT5jwsLC4OXlhUWLFumylpW0crlx4wb97t27jB9//FG5ePHiNt+s2xQ8KZVK&#10;ilgspgNgCoVCNv7bqtMJhoaGmDJlCubMmdNkq3hlZSXu3LmDq1evtilw4nA46N+/f5cwtdUGMzMz&#10;vP/++7CyssK5c+c0egSpJfYtLCwwZMgQBAYGoq6uDrt27dKo2fG0U7ZSqdRbEWhpaSmOHTuGvXv3&#10;Pneec+np6Thz5gyKioogl8tRVlaGlJQUFBQUAICu3cIBPFmJ+fn5Yfbs2U1mXrt5MVAqlThz5gwi&#10;IyNJXzX1Z4rL5WLq1Knw9/dHZWUl/Pz8GmXJRSIRUlNTyc+jLjhz5gwUCgXmz59PNtFUVVXh5s2b&#10;OtmG1gaJRNKqJiB18OTm5vZCBE9yuRzl5eWIjY1FcXExRo0aBU9Pz06bjzqbp7YBa23wpFKpyMBX&#10;qVS2KIxpb2+Pjz/+GLa2tmTGSofQpFIp6/fff0ddXZ00LCxM4ejoqHUGqtXBk9pfi0ajQSwWMwiC&#10;YAFg4b/ASWeddU5OTli4cCGCgoKaPObmzZvYtWsXLl++rPX1zc3NMWjQIISFhXUZqX2pVAqxWAyF&#10;QtEgTa5SqUClUkGn08HhcMBms8mUJ4/HQ3R0NIqKihqsyGpra3H37l04OTlh0qRJmDx5Mmg0Gq5f&#10;v47Hjx/D3NwcdXV1GuumOByO3oQwCwsLsXXrVq1lBdQZnY7i6XR/VVUVTExMEB8fj82bN2v04dMX&#10;tra2ePPNNzFv3jy9K0B307kolUrs27cPBw4cAPAkcObxeKiuroa9vT1mzJihsd1bTXZ2Nu7cuYP6&#10;+nqdzSk/Px+7d++Gvb09GTypVCqdjqFrVCoVcnNz21w4r0vUentSqVTr+xeVSgWLxUJ+fj5u3bqF&#10;X3/9FQUFBeByuZ0aPKmxsrLC+PHjoVQqkZycjOrqaq3Of/z4MWJjY+Hs7EyKjz793OPxeBg3bhz4&#10;fD6Sk5ORkJCgi2k/LWNAj4+Pp+Tn51Pd3Nwkjo6OcrlcrqJSqa2+17Y6eBKLxcjOzkZGRgYtOjqa&#10;IRaLmdBxxgkA5s2bh7fffrvJD0hBQQF+/vlnREVFoaqqCjU1NVpdf9SoUVi+fDlcXV3B5/O7jMnj&#10;nTt3sG3bNuTm5pLCh2qbEWNjY7i4uGDKlCnk1k3Pnj3x448/wsHBAZ988onGa5aUlODMmTMoLCxE&#10;cHAw3nvvPWzcuBFlZWX4+eefsX///gbHBwUFYenSpRg1apR+36yWiEQiZGRkwNHRsUOK2dXCqH//&#10;/Td+/vlnmJiYoKioSFdO4K0iLCwMS5cuhY+PT3fg9BLi5+eHd955B5aWlqBQKE0qZ1dWVmLnzp3Y&#10;tWuX3gKGHTt2QCAQYP369TA1Ne3+PLaS+vp6PHjwAMePH8f9+/fBZDIbdZo1BYVCAZVKRV1dHcrL&#10;y5GZmQmxWIy1a9ciNzcXixcvhr29fQe8C83Y2NhgxowZCAgIwMOHD/HXX3/hzp07rT7/4sWLyMvL&#10;A5/Px+jRoxEeHq5xl8nHxwc7d+7E9u3bsWfPHl2+BQCgiUQixt69e5VlZWWEo6OjwtPTE7a2tq06&#10;udXBE4VCQUlJCS0qKooZExPDFIvFaqNfndQ4sdlseHl5ITQ0tNnajtraWly+fBkZGRltGsfDw6NT&#10;LVeeRSaTQSAQICYmBqdOnWoynWlpaQkqlQomkwmFQgEajQYzMzP07dsXCxYswMWLFxtlRSQSCR4/&#10;fozHjx8jJycHX3/9NTw8PODh4YGcnBykpqaiqKgIMpkMCoUCAQEBmDhxYqf4+DVHbm4u9u/fDzab&#10;3Ww2UlcUFxfjxo0bOH36NGJjY/U+nia8vb0xbNiwThm7m87h6Q4klUoFLpeL/v37N7nAE4vFpEp9&#10;W++HrUEgECA6OhqBgYFgMpm6UoJ+rqmoqEBGRgYkEkkjCQX1PTo7OxtXrlzBqVOndLadWlBQgIsX&#10;L2LmzJk6uV5bYbPZcHZ2Jp0oHj58qFXwVFxcTKrDC4VCjB07VmPwZGBgAH9/fxQVFeHRo0dISkrS&#10;xeeP7MATi8X0Y8eOscrKyjBt2jSVi4tLq6X6Wx088Xg8GofDYRUVFbFra2sZ/05AZ1t1kyZNwpdf&#10;fonevXvr6pINYDAYsLW11bv7trbk5eXh888/x4EDB5pdkVRVVWHXrl2Iiooiu04kEgk++ugjbNu2&#10;DevXryd9rjSRkZGBzz//HHl5eZg5cybmzp2L/v3749ChQ0hOToajoyNGjRrVJb2b8vPz8ccff8DZ&#10;2blDgqe///4bp06dQmVlpd7H0gSTyexyAWw3+oVCocDa2hp8Ph9CoRC3bt3C4sWL8cUXX+Ddd9/V&#10;eM4vv/yCdevWaZ19bwsVFRX47LPP1ItovY/X1bl9+zZWrlyJnJycRpYtaj9KuVwOsVisl3rIroTa&#10;ZqWtqHUamyM0NBS9e/fGF198gYMHD7Z5rGdQEQShkkqljOrqahgYGKj4fL4UQKsCqNYGT9SrV6+y&#10;/vrrL3ZGRoZORTBNTEwwePBghIeHN2mHUVtbi5ycHAgEAly4cEGr7RMWi4XBgwcjICAAVlZWGDx4&#10;cHunrFNkMhmpTdXcB0gul0MgEJCWAWpu3bqF3r17t1iLU1tbi/j4eFAoFFRUVGDGjBnw9PREWFgY&#10;Bg8eDCsrK9ja2upVJFNb5/enIQhC403IwMAAjo6OKC8vb+/0SCoqKjq8INbAwABeXl7o06cPLC0t&#10;u9zntBv9QqPREBoaivr6ehw4cABFRUWkcKWNjQ2CgoIarczLyso6JHACnnRL6bIYXdcwmUxYWVnB&#10;wcEBLi4uGsWUdYlYLEZOTg6EQmGHB0eFhYXYs2cPZs+eDS8vr07X5aPRaAgJCQGVSkV5eTkSExOR&#10;mJjYaqPqoqIi7Nu3D8HBwTAyMoKrq6vGbKubmxvCw8NRV1eHGzdu6ELGgOzAy8/Ppx8/fpzN4/Ew&#10;ZswYiYGBQYs7aq15UlJLSkoYv/32GysyMpL574A6kyPw8PDA1q1bm5UjyM7Oxl9//YXjx49r5fAM&#10;PNHIWbFiRZfaqtMlhw8fxuHDh1t9/K1bt3Dr1i3U19dj9erV6NOnD/r06aPHGYLc5xcIBDov/HZw&#10;cMD48eNRV1entbJ8V8LCwgKLFi3CrFmzGhVPdvPiQ6VSMWDAAPB4PFy5coVcIJ4/fx4PHjzAL7/8&#10;grCwsE6eZdeFz+dj2LBhmDNnDoKDg9vsbfc8kJubi2+//RZVVVX43//+1yXe6+jRozFixAjU1dXh&#10;999/x5o1a1odPGVnZ2P9+vX4888/MWbMGLzxxhsag186nY6pU6fCx8cHc+bMwY0bN3QxdRUAVVlZ&#10;GeXQoUMMsVisMjY2Jvz8/GRGRkbNxjkt3aEpcXFxzFWrVrEvXLig05QEl8vFrFmzsHr1alhaWjZ7&#10;bEpKCo4dO9Zu/ZKuhFKpxMmTJ/Hpp59qHRDqgkuXLuGPP/5AYWGh3sdSG3fm5+e3+gvVWtzc3BAR&#10;EdHgy8Zms+Hq6gp7e/s2C+V1NGw2G+7u7mCxWN2B00uMnZ0d1q1bh9deew0sFgvAk4aJ77//Hjt3&#10;7kRZWRl5rPr1lxkWi4Xp06dj+/btePvtt9GvX78uZTH1MkGj0cDn8+Hq6tqmpgK1Q0NLz3lLS0us&#10;Xr0as2bNIk2xdQTl5s2bjK1bt7Lv3LnDxH87bBpp7lNGValUjCtXrrD27NnDksvlOisOB5489BYu&#10;XNik6aMaiUSC1NRUrQoi1W2+NTU1sLGxaZVLeEejVCpx/PhxREdHd8r4V65cQVVVFezs7PSudaVU&#10;KnH79m3ExsZCJBK1+Trqwvanb45MJhO9evVqYFlCo9FgZGSktYUNhUIh6xXaur2oDSwWC1wuF1VV&#10;VbC2tu6Sn9NuOhYjIyPSiPXhw4dIS0uDRCIhV9mBgYFkjY2XlxeCgoKQmJjYYdt3nQmFQgGNRiO9&#10;J6uqquDg4IDw8HBMnTq1Q+fC5XJha2uLtLS0Np1vampKCuuq7zU0Go10fWjON5DBYMDS0hK9evXq&#10;kotD9e+moqICXC4XUqmUVMdviYKCAmRmZkIikTRpx2VgYIAxY8aAwWAgKSlJlzIGqqqqKmpMTAwr&#10;ICAAI0aMUFEoFDmaiHtoa9as0Xil1NRU+qpVq9i//fYbSywW63QpPG/ePGzcuBE+Pj7NFignJCRg&#10;5cqV+Pvvv7XSFnF1dUVoaCjeeustzJ8/H97e3l3OF02pVCImJgb37t3rtDnU1dVh3LhxetcNkUgk&#10;2LFjByIjI9tlJmpnZwdHR0eYmpo2SlXn5+cjLy8PFRUVqK+vh1gsRm1trVZinGotLSqVqnOVcE14&#10;e3tj1qxZWLx4MSIiItCzZ88ukYLvpvOxtbVFYGAgRCIRkpKSADzZon711VfJ4Mnd3R12dnZITU1t&#10;k6fn8waDwYCVlRUmT56MDz/8EIsXL8aECRPg6+vb4f5zmv4+2rBq1Sps27YN48ePx+jRozF16lS8&#10;//77CAsLQ35+frMlCB4eHli1ahUiIiLAZrO7XABlbm6OwYMHw8XFBfX19aipqdHq+Z2YmIikpCTY&#10;29s3K8dgZWWFoKAg0lpMV6hUKjx48ICWlZVFdXNzI8zNzTVGfo0yTwqFgiIQCOgnT55knz59mlle&#10;Xk6DjrrqeDwevLy88OqrrzbrDC+Xy1FaWoqTJ0/izJkzWnc9ubq6Yvbs2Rg4cGCX1SShUCjo168f&#10;evbsiby8PK3bLxkMBkxNTWFrawsej4ecnBytCjqpVCo8PT07xM+PIAgUFBS0e8vuzp07iIyMxPz5&#10;8xvtiQ8YMADz5s1DdHQ04uLiIBKJ2m2Uqm8GDhyIefPmwdXVtXurrpsG8Hg8DBw4sNnuYyaTiX79&#10;+rWr06k51E0kAoGgQ7b3m4PP58PLywsBAQGYNGkSBg0a1KkLYvXfZ9y4caS3nrpDlkqlgiAISCQS&#10;lJeXo6CgoFEWXCqVgsPhwM/Pr0Hwc+/evSYXbnQ6HWZmZhg3bhyGDx8OPp+vp3fXPvh8Pvz9/WFn&#10;ZwczMzP89ttviI+Pb/X5FRUViImJgYGBAWQyGfr3768xK8/lcvHKK6/g1VdfRWpqKpKSktq1OP8X&#10;lUqlQnl5Oe306dNMNzc3laGhocrS0lJBp9MbPFAaBU8rnO54AAAgAElEQVRCoZD2+eefs//44w8W&#10;ntRE6UySYPTo0fj666/Rq1evZo+rqKjAypUrsW/fvjaNY2Jigp49e3bZwAl4Evy888476N27Nz76&#10;6CPcvXtXq/MNDAzg4+ODadOmwd3dHTt37sTevXtbff6kSZPw1ltvNRvEdjVyc3Nx+PBhDB48uFHw&#10;5O7uDmNjYxgbG4PJZOL69etab2UolUrU1dXpfcuOzWajR48e8PHxgYuLS3fg1E2XZPDgwYiIiMCJ&#10;Eyewe/fuTp3LyJEjMWfOHPj6+nYpq6IpU6aQpSfq7zGDwYBSqURxcTHOnz+P3377rVFd69q1a3Hp&#10;0iVs2bKFvAf/+uuv+PTTT5tMFvD5fKxZswZLlizR4zvSHXZ2dpg4cSIuXLigVfAEPDHI3rlzJ6qq&#10;qvDTTz81W9IwdepU9OnTBx9//LEuPReJvLw8yocffshOTk6mbN68uc7ExESOp2KhBsFTUlIS/fDh&#10;w6zY2FidqoebmJhg0KBBmDt3bosf/AcPHuDgwYO4efNmm8eZPn16l43Kn6VPnz6IiIiAr68vjIyM&#10;EBsbi1u3brV4ntpfLS4uDgKBAN7e3ujVqxeoVCrkcjlEIhHKyspIMcxnJQ48PDwwZsyYVqd8Hz16&#10;hAsXLqC8vByurq4YMWIEHBwc2vSe20NzW3GmpqYIDg6GiYkJRowYgZiYGFy5cqXV++36rnUyNDTE&#10;0KFDMWjQIJibmyMwMLBLB/jddG2SkpKwb98+vTWc2NjYYOTIkejRowekUikuX75MCht2FD179sTE&#10;iRMRHh6OAQMGdOjYrYHP5zf5rLGxsQGVSm2yS7ywsJAMuP766y8cPHiwycDJw8MDr732GoKDg3U3&#10;+Q7AzMwM4eHhEIlEiIuL01pe4O7du/jpp58wffp0+Pj4NHmck5MT5s6dC5lM1qZxNKCWMaDGxsYy&#10;tm7dyg4LC1N5eXmR7eJPB0+U3bt3MzZv3qxzvzp3d3esX78evr6+LR67a9cubNu2rU3j9OzZExs2&#10;bGj2l9zVsLa2buAuvW3bNuTl5UEgEJB+gpoQiUS4d+8eWTP1448/YuXKlQ2OKSsrw8WLF7Fjxw5c&#10;vHixwWs8Hk+rvfIbN27gvffeAwC4uLjAwcGhU4Kn5qDRaOS8JkyYACsrK8TGxrY6eNI3tra2WLFi&#10;RbdyeDdtgiCIBlIfe/bswaZNm/Q2nkqlIreWNm3ahLfffrvDG1wmTpyIzZs3A2hZJ06lUoFGo4FG&#10;o3WZOiBLS8smO8LkcjkKCgqQmpqKZcuWNfvAnzlzJlatWqWvaeoNFouFKVOmwNnZGUuWLGlVYuBp&#10;srOz8dVXX6Gmpgb/+9//9DZOE6gAEOnp6ZQ1a9awhEKhctOmTUr8W0BOB0C5f/8+9c8//2QcO3aM&#10;pf6ZLkZmMpkYNGgQ5s+f32JH1+3bt7Fnzx6cPHlS63FYLBZCQ0OxaNEiODs7t3W6XYLhw4fD2NgY&#10;LBYLDx48wJ9//om8vLwWzztx4gQqKytRWVmJvn37YsaMGbCwsMD06dNha2uLyZMng8FgkMHYoEGD&#10;9P1WOh0drD50xoQJE7Bo0SK9a2p18+Ki1sNxdXVFdXV1m7LzrcHFxQWvv/46wsPDyc5WExMTfPrp&#10;p7C2tsahQ4f0LiLr5uaGmTNnYuHChQCAo0eP4tixY00GR0qlEiKRCEOHDsWsWbP0VgemLUwmE15e&#10;Xrh37x5qamoa1DNVVlbip59+glwub7Iz2NTUFAEBAc9VQkATzs7O+Oqrr7Bjxw4cO3ZMq0YeAGRc&#10;MG/evGYzkO0dRwOkkOaRI0fYBEFQ5syZI/X19VXSk5OTWWfPnqXv2LGDKRaLnw6c2p11cnd3x8KF&#10;CxEREdHkMerWzOPHj2PHjh1aiyiqC6/nzp2LESNGtHfKnY6npyfZ/danTx+kpqaivr4elpaWKC0t&#10;bVJJ+/z58zh//jyAJ4XIbm5u8Pb2Rm1tLXx8fDBkyBCdzVEmkyEjIwNBQUGg0+ldrmZHIBDgxIkT&#10;OHLkSIOsk/qG2xEyBE+P6eHhgYiICLz66qsdNm43LwbW1tawtbVFcXExSktLcejQIb2NpZbp8PX1&#10;xcyZMxs4PnA4HPj7+0MkEuHcuXN6C56oVCrodDrGjBmDZcuWwdDQEHv27MEvv/zSqmAxMzMTbDYb&#10;ffv2hampKWxsbJq1OlIqlWQrPY1GA5PJ1KlOFI/Hw5QpUyAUCnHkyJEG23IikQhnz57VeB6FQgGD&#10;wcCQIUPwxhtvIDAwUGdz6gyMjIwwYsQISCQSZGdn4/bt21rdh3Nzc7Fjxw6YmJjAxcUFJiYmGp87&#10;6nHq6uqQnp6uq252FQBKdnY2Y8eOHTQrKysai8WS0R48eGAUGxvLKisro/77ZijQQeA0dOhQvPfe&#10;e6TkelMkJyfjk08+wV9//dUmw78ZM2bg22+/xYABA144cTQul4u+ffti1qxZmDp1KsrLy1ulaaHe&#10;0ouMjMTZs2dhY2PTQAepLdy7dw8nTpwA8MQtPC4uDkKhED4+Pi0KlclkMkRHRyMlJaVdcwCebM2N&#10;Hz8efn5+TR6Tk5ODLVu24MKFC43OpVKpHRo8jR8/Ht999x2GDRvWJX0Du+naeHh4wMvLi5Ti0Cdc&#10;LhdTpkwhlcw5HA64XG6DLE92djZOnDiht6yumZkZPv74Y3z++ecwNjZGdHQ0NmzYgAcPHrTqfLFY&#10;jKSkJBw6dAjx8fFwdnZuts5WbbNSUFAAsVgMNputU701BoOBHj16QCwW4+rVq61uYrGwsMDEiRMx&#10;e/ZsskbyRcDBwQGDBw9GVVUVHj16pNW5/0oIICMjAx4eHs2Ka1taWsLb2xuVlZU6rQkkCAI5OTn0&#10;Cxcu0Gn5+fnGlZWVdJUOnyg8Hg8RERFYunRpk63wcrkc6enp2LdvHw4dOqS1HIGJiQkCAwPJjNOL&#10;FjgBT1K+6pWnjY0NlEolqqqqIJfLUV9f32QQIJVKUVRUhOLiYuTn50OhUMDMzAwmJiZtbu99Ongi&#10;CAJisRgqlQoeHh5wcnJqtsZAl8ETlUrFK6+8ggEDBjQKRhQKBTIzM3Hw4EHExMQ08JzicDiYPn06&#10;/Pz8kJOTozdneCaTCVdXVwwYMAD9+/fHzJkzERIS0h04ddMmmEwmbGxsoFAokJ+fD5FIpHOLIzUM&#10;BoMUXrx8+TIePnyIqqoqGBgYkPdxiUQCsViMwsJC1NbW6mRcZ2dnDB8+HM7Ozhg4cCDCw8NJA/dz&#10;584hMjKyyXPpdDr8/PwwYsQI+Pj4gEqlIikpCeXl5SgpKYGhoSEYDAYSEhLw6NEjpKSkICUlBamp&#10;qcjKykJcXBzOnTuHq1evIikpCVlZWZBKpTA2NtZpEKXWYyopKWlV1s7JyQlLly7FlClTGgWwzzN0&#10;Op30aKysrER1dbVW92KpVAqBQAAWiwVbW1sYGRlpbLphs9lwdnYGQRAoKipCTU2NTtwtVCoVpbKy&#10;kp6fn0+l4z8HYZ0ET+bm5vD394e3t3ez2zlCoRDr16/Xqr3+aQYPHozNmze3KHvwIqF++O/cuRP7&#10;9u1DcXFxix8IhUKBAwcO4PHjx9i+fTsCAgJ0Np+8vDxERUWBwWBg6NChOrtucxAEgbi4OMTExCA4&#10;OLiBo7lEIsE333yD3377rdF5PB4PS5YsgaGhIamurg8MDAwQFhaG2bNnw9zcHGZmZnoZp5uXBwMD&#10;AyxduhT29vZYuXKl3myq6uvrcfz4cZw+fRoEQUAkEsHIyAjr1q3Du+++C+BJJuz777+HmZkZPv/8&#10;c52MGxQUhK+//ho2NjZksNZa2Gw25s+fj7feegsA8McffyApKQkikQhisRi//vorIiMjNTbeUCgU&#10;KJVKyOVyEAQBKpUKoVCI/v37Y/v27Trt7nN3d8eXX34JY2NjrFixosXjWSwWKRD5ogROTzNt2jT0&#10;7dsXK1aswKlTp7Q6VyAQYP369cjOzsbWrVs1mgirmT59OqysrLBhwwZcvny5nbMG8J90E0EDwMN/&#10;ek5thsFgkKnGiIgIBAUFNbmdc+vWLWzbtg1nz57VWovH1NQUkyZNwpIlS+Dt7f3Sreh5PB7Mzc3R&#10;p08fso6pOesaKpUKa2trjBs3DkOHDm1z+vfpzJOa2tpa5ObmokePHs3uyesy8wQ8kfAnCAKvvPIK&#10;rKysADxpad22bRtOnz7dKDAKCAjA0qVLMWrUKFhYWMDMzAw1NTXIycnRyXzUDBo0CMuXL8eUKVPg&#10;4eEBAwODLlcP1s3zh/rhKZVK8ejRo2aDp4EDB+LNN9/EuHHjEBQUhGHDhpH/hg4dihEjRmDevHnw&#10;9fVFVlZWo/uvQqGAVColF2VSqZTMdltaWpIZKFNTU1hZWTVbh9kU6u3BuXPnws/PDyEhIfD19QWV&#10;SgWHwwGNRoNYLEZqaiqio6Nx//79Jq/FYrEwdepUeHt7A3hS82JtbY3KykoUFhZCJpNBLBajrq5O&#10;47/6+nrIZDLI5XLyPYvFYggEAnA4HDg4OOjkGVNTU4M7d+7g6NGjzW5XMZlMDB8+HEuXLoWfn1+z&#10;9VrPOzweD9bW1pDJZCguLtZKhRx48vwpLS2FiYlJk0rkNBoNlpaWYDKZKCsrQ1VVlS4yUFQAKp3t&#10;dRkaGmLUqFGYPXs2AgMDm90eioqKwo8//timcdzc3LBixQr4+/u3darPNUwmE35+fmTNj5GREa5f&#10;vw6hUAgejweJRNKgSJpGo+HNN9/EBx98oPMv4r9KrGSquyOMSlUqFSQSCRITExtsy508eVJj2zaL&#10;xUJ4eDi5cgaA+fPng0KhID4+Xmv/u6eh0Whgs9lkrcT06dPx9ttvt/l63XTTHObm5ggJCYFQKMTd&#10;u3chFovB4XBIv0cDAwNMnz69VZmNpKQkREdHt6qO6ubNm8jNzYW5uTm5nebl5QUvLy8UFhY2uShi&#10;s9lgMpkNyguEQiEsLS0xa9YsTJ48uckx8/LysGfPHrIJprW4uLhgxYoVkMlkuHPnDgC0SvNPXSwv&#10;kUhQU1ODqKgoiMViBAQE6GT77vbt2/joo49aLGA2NzfHm2++iddee63dY3Z1OBwOxo4dCxMTE+Tk&#10;5GgtpJmbm0vGEQMGDGhyocrlchEREQEGg4GvvvoKycnJ7Z470LwxsFYYGxtjwoQJGDlyZJO1ONnZ&#10;2fjnn38QGxur9fXpdDpmz55NqnJ384Tg4GD88ccf4PF4yMrKwi+//ILExETydQqFAhsbG72Khh49&#10;ehS1tbVYsmRJh23ftYZBgwbh3Xff1Wg+HRgYiNWrV2P//v3Nrmybw9HREe+99x48PDxQU1NDrn67&#10;6UYfqK05+vTpg7KyMsjlctDpdKhUKrI7q6UyBoVCgaioKPz+++/Iyspq9diVlZX44osvkJ2djddf&#10;f73ZYl3gyU7EZ599hrCwMOTm5qK2thY0Gg0SiQSGhoYtOhtUVlbi+vXrbS6SDw0NJWVrWpM5MjQ0&#10;RG1tLX755RetA7bmEIvFuHz5MiIjI1v8fY8bNw7Lli3rkmKg+sTDwwP/+9//sG3bNuzdu1drX9ED&#10;Bw6guroaixcv1ijBQ6VSQaVSERAQgHnz5uHvv/9GYmJiu+272h08USgUsFgsDBgwAF5eXuTPNBEb&#10;G4tdu3Zp/bBiMBjw8/NDWFjYS/fBaglnZ2fyJlFYWIiEhARUVVXB3NwcNTU1sLS0JLe22sPTGRoK&#10;hUIa2MpkMggEAhw+fBjDhw/vsODp6TlkZ2c3uMmqPaBCQkIwbdo0jTdPd3d3LF68GCqVCgKBAAKB&#10;oNlCXAMDA1hbW8PY2Bh0Oh3l5eUICgrC5MmTG3TzKBQKVFRUoKKigmyBfnpFRKFQyG0CBwcHciXf&#10;TTctobb1ac9nhiAInD59muxENTU1RY8ePVBfX4+ioiLU1dVpfHhJpVKkpqYiKioKbm5umDp1KoAn&#10;Dz4HBweUlJQ0+P5QKBQYGhrCw8MDHh4eWs9TJBI1ckXQhraOe+bMmTaPqQmRSISoqChERUU1+Vyk&#10;0+lwdHTEpEmTEBISovUY+fn5KC4uJu8zBEHAxsamy4kYNwWfz8eAAQMQFhaGtLQ03L17V6umiJKS&#10;Ehw8eBBubm7w8vICj8fTmIVydHREREQEysvLkZyc3PnBE51Ox8qVK5vdFqqurkZ8fDxiYmKQmZmp&#10;dat4WFgY1q1bB1dX1/ZO94XGwsICn3zyCd566y3SX+np7oa2QBAEKisrG9Q10Ol0WFhYQKVSobS0&#10;VOuVgi6g0WgwMTFBWloaFi1ahGvXrpGvubm54auvvsKrr77abM2RgYEBPvjgA/Tt2xdr165tNm3c&#10;u3dvLFq0CMOGDYOZmRkoFApoNFqjz7xYLEZ0dDSOHj2KkpISiEQiMshTz1sgEKC8vByfffYZ1q5d&#10;247fQjfdtI/AwECsW7cOGRkZ2Lp1KxITE5ttprh//z4WLVqE7OxsrFixAu+//z58fX3xf//3fw0W&#10;xXK5HCtXrkRsbCzWrVvX6sYedRatvLy8yzgDtAelUkkGgU099wICAvDVV18hKCioTWP89ddf2LZt&#10;W4MF7TvvvINPPvmkbZPuJCZOnAgPDw+sWrUK+/fv1+pcqVSKbdu2oaKiAu+++y5cXFwaHcNgMGBr&#10;awsHBwedFOHTTUxMIJPJ2myISqFQYG9v3+y2UFlZGY4cOYJ//vmnQZ1KSzCZTDg4OCAwMLCBYFs3&#10;mmEyme1emT6LWCxGWlpag8yOSqWCTCZr4AVHEAQuXbqEXr16oV+/fs1qe+mC6upqnDhxAjU1Nbh/&#10;/36Dzy6Xy0WvXr1a9I1Tv96/f3+EhobCzs4ONjY25FYI8J9y8YgRIzBjxgwolUokJSVBLpdDLBaj&#10;qqoKUqkUNBoNhoaGyM/Px+HDh8nODk3fKQ6HAw8Pj+deDb+b54Pc3FzcuXOHNL7Ozs4mX+PxeOjZ&#10;syepifPrr782a1JOEAQqKipw6tQpWFlZYcKECeDxeI2yuyqViixw18bpXi3C+ffff6O6urrF4+Vy&#10;Oc6dOwdHR0f4+vq2qzwhNTW1wSKRw+G0+yGrvldqgsvlwsvLC7NmzYKvr2+LYxEEgerqamRlZSEn&#10;JwcEQYAgCFy+fBmFhYUNjj1z5gwcHBwwatSodi2eOxIKhQI3Nze8+uqrKCoqwoMHD1oth6FUKlFS&#10;UoKrV69izpw5zR7bVrmeZ6F7eXlBIBAgIyOjzZF+SwGRSCTC3bt3W/VleBonJycsXLiwTanMbnRD&#10;XV0dMjIyGnw5FQoFysrKAPwXHCgUCuzbtw/Jycn45ZdfdCqJoIn8/HzSy6+9ujcWFhb48MMPAaDJ&#10;gEt9Y9u2bRvWr19Pvn8qldrgpqf2I2xuIRIcHIyff/65S7nDd/PioQ6WoqOj8e2336KwsBBMJrNB&#10;plgul0OhUIBCoWDy5Mn4559/mg2e1Fy6dAnXr1/H6NGjYW5ujoKCAp3MWSgUIjIyEjExMa06XiKR&#10;IDIyEg8fPsTu3bvbbGOSlJSEw4cPkyLE5ubm6NWrl171A62srPDtt9+22uxXJpPh4cOH2LNnD86e&#10;PYvi4mIwmUyNz+0rV64gLi4OP//8MxYsWKDrqesVtbr98uXLcePGDa3OpVAoHSbtQA8ICEBycjKy&#10;s7PbFDwRBIH09HQkJyfDyclJozxBcwa3zWFubo7hw4d3Z506EXVN07Op/KaCg7y8PGzcuBFvvPEG&#10;Ro0a1aL6eFtRqVSNgiYmk4mQkBDMmzcPNjY2rb4WhUIBnU5HdnY2zp07h9LS0gbbcWpVcpFIhDNn&#10;zqCkpIR8TZvvjLGxMUJCQrBgwYIG+lTddKMrCgoK8ODBA6SlpaGgoAASiQRJSUmkCLFCoYC3tzde&#10;eeUVmJqaYvjw4WSX7LMLgZaQyWS4ffs2WCxWkyLHxcXF2LBhA+bNm4eQkJAGW9iakEqlbfIjy8/P&#10;x6ZNm+Dv7w8zMzN4eHjA1dUVBgYGLWagAeDRo0c4fPgwMjMzYWpqisWLFyMiIkJv968xY8Zgzpw5&#10;TdZlKRQK1NTUID4+Hjdu3IBEIgFBEMjIyMDDhw/J33dzbfcymey53fr09PTE559/jsjISJw6darV&#10;O1ZP74boG/qwYcOgUqlw8eLFNl2AIAjcvHkTbm5umD59OhwdHds/KTodhoaG8Pf3716ddzJyuRyV&#10;lZWt/vCqfQoZDAYGDx6st5uPJkxNTbFgwYJmW6AJgoBMJoNUKoVcLgeVSiWLuqOjo/HVV1+RWSVd&#10;Y2tri8WLF2PYsGF6uX433SQnJ2Pnzp2IjY0lH7BMJhMGBgYgCAImJiYYN24c5s6dCycnpwZbGNXV&#10;1Vpr4LRU1F1VVYUjR46AQqFg+PDhzQZPFRUVuHbtWpu+f5WVldi7dy9OnjwJT09PDBo0CEOHDkXv&#10;3r3h4OAAGo0GBoPRZA1kaWkp2aVsbGyM8ePH66SrW12b+SzTpk3T6PmqfvhnZ2cjISEB+/fvx4kT&#10;J9oUUJqbm3fo/VeX8Hg8jBs3DiwWC9euXdOq3EffMBgM0Gg00P39/ZGbm9uq6FwTar8ZS0tLDB8+&#10;XCfBk5GRET744APMnTtX77Uz3TSPTCZDeXm51mKmHU2PHj0wbty4Fuu9amtrcffuXVy6dAkPHjyA&#10;TCYjtWjy8vJ0ZjnxLGZmZggICGhWDbebbtpLfn4+bty40SAT1K9fPyxduhROTk4QiURwc3NDjx49&#10;GgQyFy9exK+//kpqI3UGR48exbffftsuDz+RSISkpCQUFxfj2rVroFAoGDBgACZPnkwu5jpSsdvU&#10;1BRff/01PD09sWPHDpSWljZ7vEQiwY4dO/Dnn39CoVCgtLS0TWUJY8eOxbvvvvvcGwp3NWg0Gnr2&#10;7Alra2vQzc3Nwefz2/yBUqfI1CliXcBms+Hv7w9bW1udXK+zqaurQ1ZWFgQCAWg0GhwdHZ+rYmGl&#10;Uqn1tqtAIMDNmzcxceJEUkxSnwQEBGDu3Llwd3cnf1ZaWoqsrCwyQOLz+UhLS0NMTAwuXrzYpMI4&#10;nU4HnU6HQqHQSSehjY0NRo8ejddeew12dnbtvl433TSFWCwmi56ZTCZsbW0xceJETJgwQaNVkEQi&#10;QVpaGiIjIxEVFaW3eQkEAsTFxSEwMLBRh6p6a/H8+fPttp5RKpUQCoUQCoXk9zs3NxeVlZVk9qut&#10;iYK2wGQy4ebmhsmTJyMlJQVxcXHo3bs37OzsQBAE0tLSIBAIwGAwYGJigsLCQpw+fbpVdWdqjI2N&#10;YWFhAWNjY1LoMyQkBBMmTNDjO3t+aU+NrHpHZdCgQboTyeymadLS0rBhwwZER0eDz+dj6dKlWLNm&#10;zXNh3UGn02Fqago+n6+VDcO1a9eQnJyM7du3Y9q0aXB0dASNRtPbHryzszMCAgIaLAL++ecfbNy4&#10;EaWlpTA1NQWVSoVMJoNQKGy2A4jH44HP56Ompqbd6eIePXqQelMdfePu5uXG1tYWO3bswOjRo5s8&#10;5urVq/jwww/JQml9ce3aNcydOxerVq3CO++80+C1EydO4IsvvkBqaqpexi4tLcW+fftgZ2eHoUOH&#10;dsp30MPDA5s2bQKDwSA7As+cOYOtW7ciLi4OpqamoNPpkMvlWtvd+Pj4YNq0aRg4cCDs7OxQV1dH&#10;2uh00xCpVIrKyso210XR6XT4+PhgwoQJXTN40lQM/LyRnp6Oy5cvo7q6GpmZmYiPj4dCoUBVVRWO&#10;Hj0KNptNeqB1ZTgcDpycnGBtbd2gxbk1VFRUIDc3F1QqFeHh4aioqMDRo0d1WlNka2uLoUOHYvLk&#10;yaBQKLh58yZu3LgBuVyOa9eukV2k2nR6KpVKUuCyrVAoFBgYGCA4OBizZ8+Gj49Pd+DUTYdSX1+P&#10;27dvo2fPnrCxsdFYbyQUCrX+XreVpnzw1O33+qYzSw+4XC569OiB4uJixMbGIjk5GXFxcbh79y5q&#10;amq0mpuJiQn69u0LGxsb8Hg8DBs2DMHBwbC2tm6xIP9lprKyErdu3cLdu3fbHDypxV8tLS27ZvCk&#10;VCobtMI/j67Sly9fxqJFizS+lpSUhLVr18LCwqLLB088Hg/u7u5NGi+2hFqZ3NvbG4sXL0ZsbKxO&#10;gydvb2+sXLkSvr6+qKqqwqZNm3D48OF2XVMkEkEkErXrGqamphgyZAjCwsJIA+duuulISktL8dln&#10;n+HGjRv49ddfu7eMuwAHDx7Ee++9165r2NnZYcmSJQgNDQWbzX4un4+dQVlZGWJiYhAXF9dudXFA&#10;h952ukQulyM1NRWPHz+Gk5PTcxVN5+fn48CBAy0qpHI4nAbCcoWFhYiPj0dCQgLKy8uhUqnITjAu&#10;lwsbGxuMHDkS/fr10/dbaACLxYKDg0OLXlZNceDAAchkMnz88ccwMjLSefYlKysLv/32G2xsbJCb&#10;m6vR+sfIyAgcDgfV1dU6q8trCi6Xi4EDByIkJAQ+Pj4d/vfqyshkMlRXV6O2thYEQZA1ZTKZDDKZ&#10;DAqFAiqVCnQ6HUwmEywWi6xVMzMz03vd3IvA+PHjAQC7d+8mvwv37t3DBx98gIULF2LkyJGdOT0c&#10;OHAAALBo0SLweDxERkZi9+7dnd5S7+DggICAANy8eRNFRUVYvXo15s+fj9DQUJ12rGn70FbXrQUH&#10;ByMgIABisRgODg4IDg7WiWHxy0RtbS0ePHjQYtF+a+mQ4IlCoWhV36NQKJCfn4/8/HzY29s/F8GT&#10;OkN2/fp1bN26Ffn5+U0e6+bmhtDQUNIcU6FQ4OrVq9izZw+uX7+uMethZWUFiUQCOzs7mJub6+19&#10;PAuHw4Gjo2Obg6eUlBQUFBRg7Nix8PT0hLOzMxITE0kX8/by+PFjPH78uNljmEwm2Gx2h2ybOTs7&#10;4/XXX8esWbNAo9FeilWhOhCSSCSor69vEAipv/fl5eXIz89HSUkJqqqqSMkImUyG+vp61NfXk1v1&#10;DAYDbDYbHA4HLBYLFhYWcHR0hKOjI/h8Pmk9BDypQeBwOOByuWCxWHoVNXwecHNzw7Jly1BeXo7H&#10;jx9DLBajuLgY+/fvR48ePTo9eEpJScG2bdsQEg2+SVUAACAASURBVBICa2tr7Nq1Cw8fPuyQsYVC&#10;IQoKCjRad/j4+GDu3LlQKBS4c+cOzp8/DxaLhTFjxnRo8KQ2eOZyuWAwGHB3d0dAQACmTZum0fS2&#10;m9ajlt3RFR1yp6FSqVpFyVQqFYaGhjA0NHwuiqqBJ1/MH374Ab///nuLkW3//v2xePFiuLm5oaio&#10;CFu2bMH+/fshFosbGPA+TXl5ObZs2YL79+/jo48+Qv/+/fXxNjRiYGCgsVOntahUKhQVFWHo0KH4&#10;/vvv4e7uju3bt6O+vl6Hs2ya2tpa1NXVtUkrRRt8fHwwc+ZM+Pv7v1QPcZlMhpKSEiQkJCAhIQHp&#10;6emk5yFBEKBSqZBKpaivr4dEIiGDJHUXJ0EQDTo61S7oNBoNNBoNLBaLDJCeDkgJgoC9vT18fHwQ&#10;FBQEDw8PGBoadtrvoSuxbNkyODs747vvvkNKSkpnT6dLcOPGDaxfvx5vvvlmo0DE2dkZEydOxJUr&#10;V/Qq19DSAo5KpcLW1hajRo3C8OHD4eXlBSaT+dxYrLxM0AFQAVD+/QcAOpfn5HA4cHV1xd27d0ml&#10;1OaQSqV4+PAhHjx4gJ49ez4X6XqZTIb4+Hjk5uY2eQydToetrS2GDBkCNzc3iMViHDx4EMePH2/R&#10;3kCpVKK8vBxnzpyBq6sr+Hw+nJycSHVgfdOe7J9cLkdUVBSMjIwwbtw4jB07FsePH293W3Jraatq&#10;cWsxNTVF//79MWXKFEyYMAFWVlZ6G6uzUHepFBQUQCAQkKbTTCYTpaWlpBt6amoqioqK9L49qobD&#10;4SAhIQGPHj2Cp6cnHB0dYWBgQGa9uFwuHB0d4eTk9FJkAdWYm5tj9OjRuHDhAhk8JSQk4Ny5c/D3&#10;9+9U/TyZTIbr16/DxMREb7pqmsjLy0NkZCS8vLw0ZnEcHBz0HnwzmUxwOByNC0cnJycEBQWhT58+&#10;CAwMRL9+/V76xUBFRUWnb+lqgAKA2iHLYy6XC09PT7i6uiIlJaXF4Km+vh7Xrl2DqakpJk6c+MII&#10;ZTo7O2PBggV47bXXoFQq8d133+HLL7/UavtKJBLhm2++QXp6OrZs2aITUVJ9I5VKcfToUUgkEvj5&#10;+aFXr14YMmQIRCIRiouLO3t67SY4OBibN2+Gs7Mz5HL5C5l1qq6uRmxsLA4fPozY2FjU1dWRgoNK&#10;pbKBantHdspKpVI8fvwYubm5OHHiBKkiLZPJYGBgACsrK8yZMwcLFy58Lrb/dYmBgQEmTpyIiooK&#10;XL16FadPn0Zqaiq+//57hIaGdtq8hEIhvv76a9BoNFRUVHTo2EqlEvn5+cjNzYWtrW0jQ2N9Y2pq&#10;Cjc3Nzx69KjRczA0NBTfffcd6HQ66urqOmxh3BWRy+UoLCxESkpKV+u8J1dgdAAiALSn/qn3yXSW&#10;gTI3N0doaCgKCwuRkZHRauFBoVCok6p4fZOeno5jx45pbLcdNWoUBg8ejJqaGvTu3RsTJkwAm83G&#10;uXPncPPmTa3rftTHZ2VlIS0t7bkIntQkJCRg06ZNGDZsGOkkfu7cOcTFxenNEkWfmJmZYdSoUZg7&#10;dy75d+jom7E+efz4Me7du4fa2lqkpKQgMTERiYmJpCXHs36HnQFBEJBIJBozXWVlZcjOzoZMJkN+&#10;fj4sLCxgYWGBPn36oFevXuBwOM9NWUBb4PP5GD9+PIqLi3H37l3U1dWhsLCw3Z2k7YUgiE79vl+6&#10;dAl1dXWwsbEBn8+HXC6Hubk5lEql3rSm1AQGBmLFihX45ZdfcPPmzQavPXz4EEeOHMGQIUO08uZ8&#10;EVEoFCgoKEBBQYFWQsUcDkefta0UAAQAGQA5HYDIyMiI5uzszE5ISGDjv+BJZ7DZbLi7u+OVV155&#10;IVflR48exYYNGzSmoCdNmoRly5Y1+Nnly5exa9cuPHjwoMlrqh/C6sLbZykvL8fp06dhZGQEf3//&#10;dr6DjqGwsBDfffcdqqur8cMPP2DkyJHo27cvVq9ejStXrpA1LgDIOpiOMnnUBnWxu5ubG1avXt3l&#10;5SZag9q8myAIMBgMEASB2NhY/PDDD8jMzGyyFu954N69e7h37x4AoGfPnpgwYQJmzJiBXr16wdjY&#10;GHK5HDQa7YULpGg0GgwNDeHq6togqH96+1Iul+vtO0an00GlUvU6Rlt4+PBhoyJ1AwMD8Hg8vQeW&#10;9vb2mDdvHq5fv94oeLp06RLu3LmD7du3a/S9e5lQl6mUl5e3atuOSqWCyWTCxcVF32U+BIA6AFI6&#10;8MTB+I033lBFRkaqtJGF15YX7eakprKyUqu9++zsbFy6dKnJyn8Oh4OPPvoI5ubm+OGHH5CRkdHo&#10;mOLiYuzduxfm5ubPTfCkpr6+nswo+vn5YdWqVZg9ezbZYSWRSBAXF4dz586hoKCgwwrLWwuLxUJE&#10;RATmz58PBweHzp5Ou1GpVJBKpYiPj8exY8eQl5cHHo+HR48eIS0tTWuz2K5MdnY2jh8/jqSkJBgZ&#10;GcHc3ByOjo6YOHEi+vbt29nT0wvPdn2amJhApVLh+++/x+7du/VSn0an07Fy5Uo4ODhg8+bNGu9h&#10;XQldaLt1ozvkcjkyMjKQkZHRqm07Go2G/v37Izg4WF9lPo0KJukA4Orqqpo5cyaRlJTU5uBJqVQ2&#10;a3nRzZNsSnl5OVJSUpoMnCgUCry9vTFt2jRYW1sjPj4e2dnZZGZAjVKphEAgaNKfrStTU1ODzMxM&#10;9OvXDwYGBhg5cmSjFur6+npcunSpk2bYGC6XCwsLC3C5XHh5eWHBggXPdeuwSqWCQqFAbW0tCgoK&#10;kJ2djX/++QdHjhx5LrdQW4tcLkdmZiYyMzPJn9nb24NGo8HIyAgqlQo8Hg8mJiYvpCK8SqVCWVkZ&#10;bt68iT///BNJSUl6GYdKpSI4OBhDhw5FUlISysrKnpsyjI7A0dERZmZmpGyHGqVSidzcXIhEInC5&#10;3Bc24dAScrkcaWlpSEtLa9W2HZ1Ox6BBgzB69Gh9mK+TzXQEQRCFhYWq5ORkUqpAZWFhQRgaGrY5&#10;t1pfX4+EhAR4e3vDzMzshdyeay/379/H6tWrcf78+SaPmT9/PlauXIlevXoBALZs2QInJyds2rTp&#10;ud46eZrr169j5cqVeO+990hRv2fJysrqUi3W3t7eePvtt+Ht7Q0Oh/Pcm1YTBAGBQIA//vgD+/bt&#10;g1gshkQi0crG5kWhtLQUP/74I44ePQojIyOEhoYiPDz8hfQHUygU2LBhAzgcToMAUh9UVVWBzWbj&#10;22+/hb29PdatW/fC3MPaywcffABPT0+sWbMGiYmJ5M8lEgk2bNiA9PR0fPLJJ+Rz4GVDoVCgqKio&#10;1VlvGo0GNzc3vdcA19fXq7Zv367at2/ff8ETACWdTifwJMrSOoiqrq7G6dOnYWdnh0mTJnUHT/+i&#10;1rfKyclBVFQUbty4obFtns/no0+fPggJCWnwhTE1NYW7u7vOVsE5OTm4f/8+nJyc4Ovrq5Nraktl&#10;ZSXOnj2LESNGNBk8dZWbLJfLhZubGyIiIhAaGkqaej6PyOVyFBcXIzMzE+np6SgsLERMTAySk5M7&#10;e2qdilwuR1FREYqKigA8WQjSaDR4eHiAyWTCzc1NH6vZDsPGxgajR4/GyZMnUV5erneJEGtrawwf&#10;Ppx8kHG5XJ3ew14E2Gw2fHx8Gt1PCIJAfX09EhMTX+qdHJVKpdV2MoVCaVHMtK6urr2ZTxVBEERe&#10;Xh7y8vIaiGS2q6JPKBTi6tWr8PLywtixY8Hj8dpzuRcGExMTSKVSfPLJJ81atvj7+2P16tUICgrS&#10;63yuXbuG5cuXY86cOZ0WPKlpSnenoqKiywRPDg4O2LRpE0aPHt2lil61hSAIFBcX49ixY9i5cyeS&#10;kpLA4XC6WhtwlyA2Nha3bt2CjY0NBg0ahHffffe53qL18fHBN998A0NDQ2zdulXv482YMQPffPPN&#10;S91q303XQd0Io00mSxNsNlvF4/FUAFQqlapB8ET8+w9oQ/ZJpVKRK7jufe3/OHjwIB4+fKjRc+1p&#10;jI2N4eHhoXchP7UGzuHDh+Hg4IApU6ZotCvoCM6ePQsbGxuMGjWKbM29f/8+du/ejcuXL3fKnAAg&#10;KCgIY8eOhVQqhY2NDXr37g2g6WCvq1NSUoK7d+/i2rVruHTpElkn19UK8bsKBEFAKpUiJyeHVP2f&#10;MGEC/P390atXL7BYrOfqs0ClUmFpadlhW81sNrtR4KQW9X16i6qrQ6FQ9Pp3ptFoL+TWcFeDIAhU&#10;VVWhoqJCK9mDZwkMDFRNmzaNoNPpqrq6OtCFQiH4fD4pdKeLiT7PK/S20Jz4XlRUVKuu0VxxYF1d&#10;XZO/U23NIdlsNthsNgoKCrBmzRpYWlq2KniytLREv379kJSUpDPF1wsXLiAvLw82NjZk8HTnzp1G&#10;q2O1f5lcLtdLZxCFQgGTySS3U0eMGIHPP/+8wTFq6YSnLUWe/ZuoVa3ZbHanblurmwtoNBpUKhVu&#10;3ryJ3bt34/r16ygvL++0eT2PlJWVITo6Grdu3cKcOXMwbdo0uLu7w8TEpLOnpjXqoEZT2QCVSgWd&#10;TgeDwSA/N2ooFAqpp9Wah49EIoFUKm0QQNnb22P8+PGk6XtXhk6nw9TUFF5eXnr9HnM4HAwaNAhZ&#10;WVnIzMxskAWWSCTIy8vDK6+8QvqmdtM2lEolsrOzkZ6e3q7nR//+/YklS5Yo8W9iiT5//nxS16Wj&#10;DBpfNMaPH4+amhpER0c3a8+iCVtbWyxYsABz585ttP+dm5uL3377DXv37m30R3dzc8Pbb7+NKVOm&#10;tHneEokE69atQ3p6OpYsWdLsynT48OHgcDj48ccfERMT0+Yxn6WqqqpF65SBAwfinXfeQVxcHH76&#10;6Sedja3G2NgY48ePx9ixY2FlZQUvLy+N80xJSUFCQgIyMjJQWloKsVhM6gOpVCqUlpbCyckJy5Yt&#10;w4ABA3Q+z9Yil8tRWlqKy5cv48qVK4iPj0dxcfFLWQyuK6qqqnDs2DHS+WDBggUICwvr7GlpxYwZ&#10;M2BpaYmffvoJcXFxDV4zMjKCn58fRo8ejX79+qGurg4KhQIUCoX04Ny4cSNiY2NbHOfAgQMQCAQN&#10;tjt79eqFhQsXoqKiossHT+bm5lixYgVmzZql1/ITU1NTLFq0CHQ6HV9//TVqamrI17KysvDRRx8h&#10;PT0dS5cu1XqR3M1/SKVSXL16FefOnWuvHZDqqX+gHz58WBfzaxXqDIJQKOywMTuCgIAA8Hg8JCUl&#10;tTp4olAoYLFYGDp0KF577TW4u7uTr6nNU69cuYKoqCiNyuWWlpaYPHkynJyc2jxvhUKB9PR0REVF&#10;wdPTE5MnTwaLxdKYATM0NMSYMWNw6tSpNo/XFGoBP7Xr+bPY2dlh8uTJMDAwwMGDB1FSUtLuMa2s&#10;rODi4kIqvy9evBhDhgxBfX09BAIB7t69SwpGcrlcJCUl4cKFC7h69SqysrKarMnKzs5GeHh4u+fX&#10;VlQqFTIzM3HlyhXs378ft2/f7jL1Y88zUqkU6enpZLG1tbU1fH194ejo+Nw0x1hbW2PatGlITk5G&#10;UVERuVijUqno168fJkyYgKCgINjZ2TU6lyCIVtvblJSU4PDhwxg/fjwZPKm7oezt7XX3htqIg4MD&#10;bGxsoFKpyCy6OrsjFArRv39/jBs3Tu/bnHQ6HZaWlujbt28jZwKJRILHjx/j1q1bWLJkiV7n8aIj&#10;l8vx4MEDXWiNqfCktOlJ8NTEAXrJERoaGqJHjx6kvcOLhIWFhVYFknQ6HR988AE++OADjRmnH3/8&#10;EX///XeHCLepM09JSUn49NNPW+xa0CUUCgVGRkaor6/HunXrcPDgwUbHqLfrBg0ahEWLFuHw4cN4&#10;9OhRu8YdO3YstmzZAhMTE4hEIvD5fCQmJmLnzp24fv06KeSpzizV19dDKBRCKBQ2mSmj0Wjo06dP&#10;p9YxJCQk4NChQzhz5oxe3eFfdv744w88fvwYq1atwpgxYzp7Oq2GTqdjyZIlmD59eoPtOSsrK1hY&#10;WGg8Z9u2bdi4caNOFi1dgYiICLzzzjtQKBSNOtoIggCXy+0y9ihq/8hu2ocOSpLUdeBkQfezwROZ&#10;kkIbJQuaw8XFBVOmTIFEImlV4WBxcTGOHj2KV199tct7uBkYGGDUqFGkk3taWhoSEhI0Hmtra4uQ&#10;kBBMmTIFRkZGuH//Pun5V1NTg7S0NJw/f75BGlcNk8mEh4cHpkyZojPHbYIgUFNTg0uXLqF3794Y&#10;M2YMLC0tdXLtlpBKpYiLi0NiYiKioqIaZO5YLBbs7OwwcOBAUKlUmJqaIjw8HFZWVjh06BDu37/f&#10;6q0oOp2OHj16gMlkorS0FAqFAgkJCTAyMkJNTQ2oVCpiYmLILYe2MGrUKCxevLhBFrGjyM/Px5Ur&#10;V3Dt2jXExsYiNzf3pas97EhUKhXu37+PyMhIFBcXg81mw9PTE3369OnSwoYUCgV2dnaNsksZGRm4&#10;du0a6uvroVQqQaVSYWBgAIlEgn/++QeFhYUAnmSvAgIC4ODggKqqKty8eVPjip4gCJw7dw6Ojo7w&#10;9fUlF4i9e/dG//79kZKSovdWfDabjeHDh5PbkFKpFHw+HxMnTtSYXess7O3t8dprryE5ORlMJhMc&#10;DgempqbgcDgYPnz4S2dorWueFZhu7+XU/3k2eCIAKPHEIFjn4a6bmxvCwsLw6NGjVgVPKSkpWLVq&#10;FWpra/Hpp5/qejo6xcDAAO+//z6WLl0KiUSCH374QWPwxOVysXDhQqxZswYUCgU5OTn4+eefsX//&#10;fsjlcshkMtBotCaLsvl8PtauXYvJkyfr/D3cuHEDWVlZkEqleOONN3R+fU2IxWJ8//33oFKpKC4u&#10;bvCamZkZli9fjtdff/3/2TvvsCbP9v2f2YFACISNLNmCMhQXuMBdR911W62j1dph19u3vq3dtdO+&#10;HbZuq6+j1IEb3IiIgihLCFOWbEgCITu/P/zl+UpZmSRaPsfR46jkGXcguZ/rvu7zOi8iGxYQEICg&#10;oCBERUVh3bp1HfpDdQWVSsXAgQPh6emJ4uJi3LlzB3FxcZDJZKDRaIQoVlcxPJlMRmxsrF4aNH1I&#10;TEzEyy+/DKlUSmiw+jAura2tOHjwIOLi4sBkMrF+/Xp89NFHZh08dcXhw4exefNmAB0LYJ78TgQF&#10;BeHLL79EQEAApFIpXn755U6DJ7lcjv379+P+/fvYu3cvwsLCADzWh9LpdHz77bdITk424jsCWCwW&#10;Vq5ciblz5wKA2QqvQ0ND8eOPP6K0tBS1tbVwd3eHm5sbFAoFSCRSnz+W+fBkcgnU4OBg4hUqlaqS&#10;SCTKyspKslAoNPinjEqlws/Pr8v0cGc0NzejpqbG0EMxCuqqLTqdTuiHRCIRLC0tiS0gS0tLDB06&#10;lPgSt7W14cGDB+10YN1FySQSyagai+rq6m4rsgy9padQKFBeXt7pa0wmE4GBge22NdUPpn79+uHV&#10;V1/FzJkz4eLiAiaTSThkp6am4sKFC+1a4CgUChQWFqKhoQGNjY1obGwkUrn6pnQHDhyIpUuXYsaM&#10;GXpdRxcqKipw/vx5HDhwgHgffVYhvYtEIoFEIsG9e/eQnZ2NsLAws3xId0ZBQQGOHDmCuLg44med&#10;fR+sra0xceJErFq1itjSotPpPT7Yy8rK8Mknn2D58uWYPHkyrK2tERkZqdUzQBvCwsIwffp0XLt2&#10;DTdv3sRff/0FPp9P9K6j0+kYN24chgwZYpT76wqFQoGXlxfc3d2JXoRPi5buH0I7sTgAUBcsWEC8&#10;am1traypqVEeO3ZM/TDXeutOLpd36x9DIpE6iOOeRUJDQxEaGtrjcZqkFCkUCphMJlpbW+Hi4mL0&#10;youmpia0tLTAysqqw2sREREYO3Ys7t271yvVW11NzlwuF4sWLYJCoYBcLgeNRkNbWxsePXoEsViM&#10;69evtzteJpMZpY8XiURCbGwsXn/99V77XCuVSshkMjAYDNy4cQOffPIJysrKeuXefXRNYWEhjhw5&#10;gsbGRkRERIDNZpt91uDSpUv48ssv0draCjKZDA6HAysrq3ZWHDU1NfD398fLL7/coQdlTzQ1NeHY&#10;sWNoa2tDQEAAAgICYGlp2eV3hUKhwNbWFiwWCwqFgsjGy2QyIgPGYDBgaWkJCoVCzJ1yuRxCoRAh&#10;ISGIjY2FQCDA9evXcfjw4Q7mxKtXrwbwuOiGwWBAKpXC2toaNjY2Jg16KRSK2X9eeouCggKt9L4M&#10;BsNYvzuir51QKFQ2NjaCTqeDz+e3D54cHR1V+fn5qpSUFBWPx9NJ89TQ0ICMjAxwOJwuW1k8jWlt&#10;U8LlchEeHo7Ro0cjKioKgwYNMur99uzZg6qqKrzxxhsdXMinTZsGMpmMzz//HHfv3jXqODQhLS0N&#10;O3fuRFVVFaHRKCsrQ1NTk9Hv7e3tjddeew1z5szp1UlPIpEgPT0dZ8+exYkTJ57JAoynkcrKSvz1&#10;1184ffo0IiMjsWHDBgwePNjUw+qUiooKbNu2DUeOHCFsUKysrLB27VrMmDEDfD6f8HSSSCSwsbHB&#10;wIEDdb5fcnIy1q1bh08//RQRERFdLgDt7Ozw7rvvYtq0aXj06BEKCgrw4MED8Hg81NXVQaFQICIi&#10;AhMnToS9vT2hmyKTybCwsEB2dja++eabboslEhMTUVhYCCaTSSz2lyxZgrVr1+r8/vowHElJSTh8&#10;+DChs+sJKpWKgIAAY3qvqQAoz507h9LSUpDJZMhkMlD9/f3bHeTj46OwsrLSWTDB4/GwZ88eUCgU&#10;PPfcc3qP+lmHRqN1mcK2tLSEl5cXYmJiEB0d3WUZsaGpra3FyZMn4e3tDTs7O7i4uBA6CAsLC4SH&#10;hxu9oszOzg5jxoyBvb098bOmpiZUVVVBKBSCz+ejra0Np06dwpEjR3q1DxSFQoG9vT2mTZuGWbNm&#10;9Xr5dWpqKnbv3o3Lly9rPMH0YXxaW1sJ/U9tbS2CgoLQv39/WFtbm90WjEAgwOXLl9ttmdPpdAwe&#10;PBjDhw/v8jyRSITq6mpIJBI8evSoU2uRru539epVxMXFobW1FXV1dZ0eR6PR4O/vT2SpBg8ejPLy&#10;cvB4PEK+ERgYiOHDh3da3dzQ0IBr1651a4dTWlpKuOyroVAoYLFYGD9+PJydnTV6T30Yh6SkJBw5&#10;ckTjnQ1vb2+MGjXK2NYSypKSEmVJSQnxg84E43oJJmpra3Hq1ClERET0BU8aYGVlhREjRqCgoACF&#10;hYXt9Abe3t747LPP8Nxzz6GlpaVX+wUKhUJ8/PHH4PF42Lp1K9zd3Xvt3gCwbt06vP/+++3ec3Z2&#10;Ng4dOoT09HRUVFSAQqGgpaWl19uMMJlMvP/++3j55ZdN8lBMTk7GwYMH+7RNZgyfz8dvv/0GqVSK&#10;1atXw8nJydRDMgjV1dX4888/ceHCBTx8+JBopqwpBw4cwMmTJ7vUVba0tODPP/8Em83GkCFDYG1t&#10;jf79+8PNzY3IhDEYDINXoF27dg0lJSWg0Wh4cjemj96noaFBK0mIs7MzgoKCjNG8mwQ81oIzGAwF&#10;AOWTxRNd+TzpVaqjUCj+0R2htYHD4eC5554Dl8tFfn4+BAIBoW8aNGgQhgwZAiqV2uveQWq9Q3Jy&#10;Mn788Ue88MILxBYEmUw2eiDn4+MDFouFCxcuICsrC9bW1khOTkZiYiJqa2tNFjiobSImTJjQaxon&#10;dYfx/Px8JCUl4cyZM32Bk5kjlUpRXFyMvXv3QiAQYNGiRUTFmTng6OiI9evX48CBA0hOTu6xaEIk&#10;EiE1NRVHjx5FUlIS8vLydKpMra+v77YgpbW1FSdPnoStrS38/PzAYrGIllLdwefzkZycjKNHj/b4&#10;XsaMGUNkrvLy8nDr1i2UlZWhrKwMf/75J8RiMZhMJvz8/BASEtJnFdDLaNt/zsfHB+PGjetyB0Ag&#10;EOhTFETy8fFRzp07V+Hk5KR8MqNpXrnkfyAWFhYICQnptCWIOVBeXo5vvvkGfD4fv//+O4DHmZeQ&#10;kBCkpaWhvr6+XU8mQ2FjYwOhUIiff/4Zp06dMvj1dWXBggX48MMPe/WeIpEIubm52LlzJ3bv3q1X&#10;c8s+epeioiJ8/fXXkEgk2LZtm6mHQ2Bvb4+VK1fCxsYGaWlpPT5cmpqa8O233xqlw8CTKBQKCAQC&#10;ZGdna9WHrLKyEps3b9ZIhzl79mxs3LgRAJCVlYWffvoJx48fR11dHf766y+cOnUKzs7OWLlyJXx9&#10;ffuCJzPHycmpy50RiUSCwsJCvbqa+Pr64vXXX1fa29u3Syr1qklmH9qhNuFzd3fHK6+80uPqy5hU&#10;V1fj7t27iIiIgKOjI9atWwcymYzt27ejoaHB4Pfbvn07Tp8+bTb9FkNCQrBkyRKT9DN79OgRfvvt&#10;Nxw/ftxgTZn76F1u3bqFn376CdOmTdOrpZIxEQqF+OKLL/Do0SPMmzfvmdlq7A5fX1+89tprUCqV&#10;2LlzJ4DHWcOysjIcOnQIxcXF4HA4HaQBaj+1wYMHIzY2Fh4eHr3amUFfxGIxDh48iISEBLBYLEil&#10;UlCpVMyZMwfTp0839fAMRnl5ObKzs9vZ1uhAu7YsajoLntQHmU3g1NbWhtbW1l7V/BgDlUoFmUwG&#10;Pp8PgUAAlUrVofKQyWSipaUFBQUFiIuLw969ezF16lQsW7bMIMETk8kEl8vtNnXeGXl5eThy5AhI&#10;JBLR02vcuHE4e/asUYKnixcvGvyaukAikUAmkxETE4M1a9YYs6KjA2pTv+zsbFy9elXfCaAPE3Ln&#10;zh0IBAJYW1ubVfDk6uqKmJgYXLt2Dc3NzUhPTweDwUBMTIxJgyeRSITS0lL079+/2+PU35GHDx9q&#10;lalSY2FhgQEDBiA6OhqXL1+GUCgEk8lEXV0d8vPzkZ+f3+35asuWkSNHIiIiAlZWVmZnNyCTyVBX&#10;V4eWlhZQqVRwuVyUlZXh9OnTOHHiRLtjvb29n6ng6cGDB7h69WoHA2Yd6TZ4Uh/wpHDc5BmovLw8&#10;xMfHY8yYMUZv1mhMpFIpKisrERcXh2PHAwse5wAAIABJREFUjkEsFncICMlkMqEZU4sxFQoFSktL&#10;21We6YqPjw8WLVqEo0ePatUfrqCgAIcPH0ZwcDBhX+Dv70/oJq5evar32MwRDw8PbNq0CUuWLDFY&#10;OxxNaWtrwzfffIPff/+9z47gKUelUqG0tBRnzpyBnZ0dhg8fbjSjSG2IjIzE1q1b8dVXX2H37t2m&#10;Hg5BRkYGVq9ejU2bNuGVV17p8ri2tjb8+OOP+PXXX/XqvTdx4kT4+fnB1tYWOTk5+PjjjzXqglFQ&#10;UIBdu3bht99+w/Tp0/H222+bVXAMAHV1dfj4449x6dIlODg4gE6nQywWd9pw/lkjKysLiYmJOgXW&#10;PdFZ8KRu0aIEYBaGTPfv38cff/wBe3t7sw+empqacO/ePTQ2NhKZIhKJBAaDgdraWuTm5iIxMRGp&#10;qakaX5NGoxlsNePj44PFixejtLRU6+a6ZWVliI+PR79+/TBkyBC4u7vjhRdewMOHDzsETwwGg/Bd&#10;am1tJRrsyuXyp6J1CJlMhrOzM55//nlMmjSpVzNOwOMJ7/Llyzhz5sw/2o6AzWbD1dUVTk5OYLPZ&#10;WgvlSSQSVCoVRCIRysrK8PDhQ5NpxsRiMRISEkClUrttxNubUKlU+Pv7t+sd2traivz8fAQEBIBM&#10;JpvEOFIikaC4uLjbzE9DQwMuXryIM2fO6G0S6+LiQjin29raYtKkSbC0tASXy+30/VOpVKhUKuTl&#10;5YHH4wF4nIUSiUR6jcNQqOd3NpsNHo+H69evo7CwsNNWOs8yAoHAUIFTh4dWd5kns3nCCQQCJCcn&#10;Y968eaYeSo8UFhbi7bffRnp6ertMEYlEItywtf1jstlsg61maDQafHx8dPaL+uuvv1BaWooffvgB&#10;0dHRYLFYnZaIstlseHt7o6amBq2traDRaKDRaBCJRE+FbodKpeLNN9/Epk2bTHL/ffv24T//+U+v&#10;2zCYE2w2G4MGDcKMGTMQExODwMBAiMVijYNv9ZarQqHAo0ePcPToURw8eBCVlZWG6LKuE3w+H7dv&#10;30ZWVhbCwsJApVLNzjS4rq4OZ8+ehYODA0aMGGF221BqDh06hHfeecfg3xEHBwd88MEHkEgkXf5t&#10;2Gw25HI5tmzZgq1btxr0/obg5MmT+PTTTyEQCMBisbRy6+6jHeqdt46aJ3UFFfC4f1FNTY2qublZ&#10;fTAZOjYIbmxsRH19fadbTcOGDcOkSZNw+/ZtjZ2gxWKxyauMpFIpEhISkJqaCgsLi3aTColEApvN&#10;RmZmJtRGWtrqirqCTCYb3E9In+sVFRXh559/hlKpxKhRozBt2jRiD72goADA45VjQ0MDsRJTB0zm&#10;nHWysLCAq6sr/Pz8MGTIEK1bURgC9ao/PT39mQ+c7O3tMWDAAPj7+8PJyQkqlYrITKrtOby9vTFw&#10;4EC4u7uDxWLprHu0t7eHUqmEi4sLEdBTKBRQqVQoFAq0tLTg4cOHKCwsRGlpKaRSqdHsIKqrq7Fr&#10;1y4AwNy5c2FjY2OU++gKi8VCYGAgPD09zbJHX0VFBc6ePYujR4/q9B1JTEyEu7s7oqKi4Ojo2OF1&#10;CoWi0d+ETqebhUj84sWLSE5OJnYo2tracP36deL5Y6qFgi7I5XJzHW/HzNOxY8f+79X/L2B2cXFR&#10;RUdHq+7fv4//3yBY6ydeSUkJbty4gZEjR3b4gE6dOhUsFgsfffQRUlJSdHgfpkEikeDIkSM4cOBA&#10;r96XSqWa1STW3NyMw4cPg8/nw9PTE76+vvjyyy8hFouJ4EkoFEIgEBDnyGQyo1gaGBI3NzdMnDgR&#10;S5cu7dZl2ZjweDzs3r3b6B3next1FkidCVIqlfDz88OKFSswYcKEXnFp767fZGNjI9LS0nD9+nWc&#10;O3cOBQUFEAqFoNFoxHgNRWtrK1JSUsDhcDB+/HizC54cHBwwZcqUduXfT/aWMzXp6el4//33dS5U&#10;OX36NCoqKvDFF19g8uTJeo3lyTmNRqP1yjytXmTQaDSoVCqcOHECP//8s9bXUX8fSSQS8T5MmWWU&#10;y+XIz883SgGSnqiTSe2gPinGUyqVoFKp8PT0VCQnJysrKip09kcoKSlBcnIyvLy8OgRPDAYDISEh&#10;ZjdpmBv9+vXDokWLsHTpUpPaFHRFVlYWPvroI6xevRojR47E22+/DU9PT1y5cgWpqakQCoVmM+F2&#10;h4ODA5YtW4aZM2eCzWbD09PTZGN59OgRrl692q5txrMAl8tFaGgoYmJiEBAQAKFQCFdXVwQHB5uF&#10;9kct4nZ3d0d0dDT4fD6EQiHKyspw/PhxozSVLi4uxr59+zB//nwEBgYa/PqGIj4+Hr/88ku3/eJ6&#10;g/r6euzduxcHDhzQy7cHeFyE9N577yE/Px+LFy/Wuhjn3r17+O2333D48GHQ6XTMmzcP69ev75VO&#10;DIWFhdi1axd4PB6sra1x+/Ztra9BoVDg5eWF6OhoDBkyBPb29hCLxYiIiDDCiDWjuLgY586dIzRk&#10;JkadNFLrvztmnmbMmNHZiSqhUKi0tLTUeY+ltLQUycnJiImJ6dRZl06nm+1eemeoVCo8ePDAaOXi&#10;bDYbLi4uYDAYkMlkqKmpwbBhw7BixQoEBQUZ5Z76UlFRgb1798Le3h4jR46Et7c3XnrpJXh5eYHD&#10;4bRzTAceZx+oVCoaGhpQVVVlFi7ZZDIZkZGRWLBgASIjI002DnWFZWZm5jMhEKfT6XB2dib6j0VE&#10;RGDKlCmIjY3t9V6AmsJms8Fms9t932pqaiAQCNDQ0AAOhwOhUGiwz25JSQn27t0LCwsLODg4gMvl&#10;6n1NQyASiVBUVISAgAAUFxcjPj4eFy5cMMlY+Hw+CgsL4ePjg/T0dBw8eNAg3m9isRj379/HoUOH&#10;EBQUhNDQUDQ0NMDFxUWj4pCioiIcPHgQQqEQ9vb2mDVrFkaMGKH3uP6OQCBAVVUVpFIpaDQanJyc&#10;cOfOHcTFxaGoqEira9nY2MDZ2RlyuRzW1tYYNWoU5s6di9DQULNIZBQUFCA+Ph55eXkan2NhYWHs&#10;sSsFAoEiNzcXfn5+7XoydiV8MUiLluLiYvD5fH0uYzbs2bMHW7duNVp5Z2RkJN5//334+PigoaEB&#10;UqkUHA6nXRWMufLkHrWNjQ1iY2MRFhZGiMPJZDJUKhUsLCzA5XKxf/9+bNmyxSxa+GzcuBFvv/12&#10;p9qH3qSsrAyff/45Dh48CIlEYtKxGAJnZ2e88847GDNmDMRiMWxsbGBjY9PrbYb0hcvl4rXXXsOy&#10;ZcvA5XJx9OhRfPTRRwapqpJKpSgtLUV8fDyoVCpmzJgBHx8fA4xaPwoKCvDee+/hq6++glgs1rj5&#10;rzG4ceMG3njjDchkMqJa0pDk5ubizTffhFwuB4vFwgcffIBZs2YZ9B76cOfOHXz00UcoLy8Hl8sF&#10;nU5HU1OTTgus4cOH491334Wnpyf4fD44HA7s7e3NQrcFPM4s5uTkaDz/9evXD1OmTEFUVJQxh6VK&#10;S0vD4sWLiS18NV0FT2qfJxV0FIwDj1cwphZ5G4ry8vIeDdOAx1bxY8aMga2tLerr6wkdGZPJxMOH&#10;D5GWltapyJHD4WDQoEGwt7c36baRLuTk5ODUqVMYMWIE7O3tif+6wsXFxWQVRlwuF5GRkWAwGKBS&#10;qZgwYYJW9hf5+fkoLS2Fk5MTPD09wWazDZJBLS4uRkZGxlMtEvfz88OgQYMgEAgwYMAATJ06Fd7e&#10;3qYell5QqVR4e3sT72PUqFGYPXs2GhoaQCaTkZGRoXVz3CdRqVRISUmBWCxGUFCQyYKn8PBwxMbG&#10;4u7du2hqakJubm6v3dvJyQlubm6ora3tEKgVFRVpnWHRBqFQ2M6y5eTJk3BycsLAgQNhbW3d4XiR&#10;SIS8vDxcvHiReMiHh4cbPGvY0tKCvLw8xMXFIS0tDWKxWKvAccCAARg+fDgxN7FYLIwaNQrDhw+H&#10;hYWFQcdqKKRSqVZVgR4eHliwYEGnGT+RSIQHDx7o9dlhsViqgIAAlaWlpbK6uhpSqbTdXN9d5sn8&#10;xSpmiI+PDz7//HP4+PhAKBRCpVKBQqGAxWLh9OnTWLNmzVP9gOyMS5cu4d69e/j222+xfPnyLo8T&#10;i8UoKSlBWlqayYJqX19fbN26FQMHDoRQKCS2lTTl1KlT2L9/PyZMmIDFixcjMDBQr5WbUqlETk4O&#10;rly5Yo5CSa2YPHkyPv30U1hbW6Otrc0sdXr6MmTIEPz666+wsrJCQUEBNm3apFfwBDzO0ufm5prU&#10;QX7GjBkYNGgQXnvtNcTHx/fqvSMiIjBnzhwkJCTg6NGj7V5TC7B7q0p33759yMjIwI4dOzB06NAO&#10;r5eXl+P1119HUlISAGD8+PFYt26dwaUVDx8+xCeffIL4+HidROixsbH44YcfQCaToVQqzc4OwxDY&#10;2NggJCSk0wbtd+7cwQ8//IArV67oenkSl8vFsmXLFKNHj1bW19er/v4Z7K5e3Xxrys2YyspK7N69&#10;G/Pnz+9Q2WNpaWk2H+IpU6agubkZJ0+eJKwV9KG5uRlxcXHgcDiIiorqNPOkLtE+ceJEr5ejWlhY&#10;YPz48Vi6dCmxFdrZyhIAkpOTceHCBUilUmKVpg6y1M7swcHBaGlp0Vv7IpVKcf78eRw+fFgvh2RT&#10;QKPRwOVyERISguDgYMydO5dwYTeXrQBDQ6VSYWVlBeBxdeby5cvh6+sLlUqFu3fv4saNGzp9JiQS&#10;CeLi4sBisTB69OheN2UFACsrq04fRMbC1dUVkydPJnSSnWW7TGFt0tLS0uXiTq1NVBMcHIwJEyZ0&#10;OZfoCpfLxYwZMwiPQ20rlbOzs/H777/DysoKQqEQMpkMVCoVbDYb4eHhCA4ONuh4TQGZTO4y6//o&#10;0SPcvHlTL9mQpaUlBg4cqAoPD1e2tbV1+Cwa1jxIC3SJpk0pMPbw8EBISAhqamogFou7NHt8+PAh&#10;Pv/8c5SXl+O7776Dra0tWlpaYGNj023gxOFwejWwGjp0KIKCglBeXm6Q4EmhUOD06dOoq6vDjz/+&#10;2Gnw1NjYiHPnznVIP2uyutRlBap2OW9oaICHhwc2btyI8ePHAwBhViqVSqFQKEAikYiHR0JCAj75&#10;5JMur2thYQFnZ2dwuVy9tuyEQiFSUlJw7tw5o25NGAsXFxdER0djyZIlGDVqFBFU/FOwtLTEnDlz&#10;MGfOHMhkMuzcuRMFBQU69dFSKBQ4fvw4qqqq4OXlZZLgiUwm96omLTw8HO+++y78/f0BoFcDN0Nh&#10;a2tr8MAJeKwZXLVqFTgcDtLT07UOnq5cudIh68JgMODt7Y1169bBw8MDNBqtwzaZuuKexWJpnZU3&#10;J+Ryud47PGQyWcVkMpUAVJ1tdfaUeTKa07guKwpTCozHjBkDZ2dnWFhY4Pbt29i+fXu3QceNGzew&#10;bt06tLa2wsvLC59//jlsbW07BI2urq5YuXIlli1bZpQvYW8jFAq13pLr6bNApVLBYDAgl8u1ElMP&#10;HToUGzZsgLu7O5hMZrsmo+Xl5bh69SrS09NRVlYGCoUCBoMBMpncY08rMpmMgIAAvVdviYmJ+P77&#10;75GRkaHXdUxBbGwsFixYgAEDBiAoKMhsdRS9BY1Gw7x589CvXz/8+uuvOHfunE7XMaW9h7W1Nd59&#10;9124uLhg9+7dem9HdnefZcuWYc2aNWZbefksIpFIUFJSgt27d+PmzZsgk8kdgrLm5ma4u7tj7dq1&#10;JvO6MzOe7PPbDurNmzfb/YBEIsHBwQFZWVkQiUQK6NkguKtsEZPJxOTJk1FdXY3c3Nweo0SlUgke&#10;j4ecnBx4e3v3+rZA//79iYevm5sbCgoKcObMGQCP+9n9veVKSUkJEVypReQAOnxYORwOpkyZAj8/&#10;P2O/hV6htbUV6enpCAoK0khMzWAwMGzYMDg7O6OqqgolJSWdVpKQSKQes5UUCgUDBgyAk5MTmpqa&#10;MG3aNMyePRtUKhVFRUUoKCiAXC6HhYUFrl+/jkOHDiE7O1srzxgWi4WoqCiDpL0LCgpw48YNva/T&#10;G6htJqysrBAUFITly5djyZIlZmXeamrs7e0xffp0VFVVobS0FGKxGC0tLWhqatJ4QdHS0oKUlBS4&#10;u7vDzs6uV+1caDQa/Pz8MH/+fBQXF+POnTs9enBRKBRIpVLw+XzU1taiubm53ZzPYDDg5uYGLpcL&#10;KpWK5uZmeHl5Ye7cuRg0aJCx31Iff0MikSAzMxOZmZldHmNvb49p06b14qjMkifbsnQePI0cObLT&#10;M2fOnKni8/kqEomkVKlUOu0nqRtydgaLxcKGDRvA5XLx7rvv9mgKqFKpkJOTg5SUFNja2ppUU+Hl&#10;5YXPPvsMEydOREJCAhITE7uthGhsbMTmzZuJ/3+WKS8vx3vvvYeysjL8+9//7nEbwNLSEi+++CJm&#10;z56NkpIS7Ny5Ez/99FO7YxQKBTrbc/47FhYW2LRpE5YvXw4+n0/4f/z3v//Ftm3boFQqYWlpCRKJ&#10;BKFQiIaGBq1Tu0uWLMG//vWvp8JCwpBQKBTY2tpi4cKFWLNmDXx8fPoCpy5YuHAhIiIi8ODBA5w4&#10;cQKXL1/WWHtRUVGB9957DyUlJdiyZYvO7Wj0wcfHBx9//DFaWlp63EpjsVioqanBnTt3cPLkSSQl&#10;JbVbSHK5XCxfvhyTJk0Ci8UidCrqJrx99PG00uW2XWxsrMrZ2Vlx+/Zt5enTp8m6pJLVXk9lZWVw&#10;dnYGnU4nXlNPvJ6enhrtdSuVSqSmpsLZ2RlDhw7Vqrzc0NBoNDg6OiI2NhYuLi4YNGgQbt68iWvX&#10;rnWqd5DJZGbZzZpOp2PmzJloamrCnTt39HbtBR7/nUQiEUpKSojVtlKphFAoREZGRodgmkKhwMHB&#10;AWw2G6GhoVi6dCkkEgnRBVyhUEClUrXbyiCRSPDz80NUVBR8fHzQ2tqKyspKyGQytLa24vr165DJ&#10;ZGhpaUFJSQmOHTumt6aIw+EgLCwMkydP1ttKorKyEpcuXdJ5a6c3UVeKRkZGEn0MBwwYYOphmTVs&#10;NhsRERHw8/ODnZ0d3N3diZYvPaFUKtHS0oLS0lKTaTwtLS21skxwdXWFs7MzXF1dMXz4cPD5fFhY&#10;WIDP58PPzw8vvPCCRvO1o6MjbG1tNe53+k/A29sbK1asQG1tLVGMQSKRQKFQ0NzcjMrKShQVFeHR&#10;o0dmYTqsD4Z4/hiYbnfbugyefvzxRwBQbt++XXXu3Dmd9uEVCgVycnKQlpaGMWPG6OWFoVKpIJPJ&#10;kJeXZxbmisBjseCIESMQHR2NuXPnYtWqVTqJRU0Fg8HA0qVL4e/vjxdffBEPHjww2LXb2tpQU1MD&#10;e3t7yOVyXLp0CSdPnux0YnwygzF06FCEhYXht99+w7Zt21BRUdFO50QikcDhcDBq1Ci8+eabxIO8&#10;vr4eV69exbZt23Djxo12zZQNoSEJCwvDv/71L4wdO1bva2VlZeHDDz9EaWmp3tcyNkwmE5GRkVix&#10;YgUmTZpkFq1UngYoFAo4HA6mTp2KMWPGgMVi4YsvvjD1sIwCjUZDv3790K9fPzz//PMdXtc0Qxka&#10;GopJkyZ1uQj9JxIWFoZvvvkGKpWK+D1SKBRQKBSUlpbi1q1buHDhApKTk1FeXt5BPvI00NbWhrKy&#10;MhQXF5tbANitWXhPgnEVhUJRn6y15kkul+PKlSuwt7dHcHCwQYzElEqlScpXO0O9AgAeB1Lr1q3D&#10;uHHjYGtri0uXLuHw4cM9XqOyshJbtmzBqlWrMG3aNJNsRxqjoeWdO3fw/vvv4z//+Q9CQ0Nx584d&#10;XLhwodOqkb//Pel0OiZMmABHR0fU19eDRCLB3t4eFhYWkEgkqKmpQX19PeLi4ojfvzrLpA5IlEql&#10;Qe0Q7OzsEB4e3i57qistLS1PhYv4pEmTsHjxYnh4eMDHx+epcwc3B8hkMqytrbFy5Uo4Oztj7969&#10;GhUI3Lp1C2+88QaWLVuG0aNH98JI9YNMJhPtNWpra2FlZQUymQyJRILGxkb4+voiJiYGvr6+Xc5x&#10;o0aNIswgTRk8NTc3Y9++fVAqlYShblcY27OPTCZ3Oee4ubkhJiYG3t7emDRpEpqamtDW1gYymQw2&#10;mw0bGxvY2dmBx+Nh3759SElJAYlEMpvnp5ra2lqcPHkS169f1yh4srCwQHBwMKZMmWIML7kntU4K&#10;6Bg8Ad2IpTRBqVSira0N2dnZZpMtMhZMJhNP9gm0srJCUlJSjzb6fD4fCQkJoFKpCAoKQnBwMIRC&#10;ISwtLZ/K0l01dXV1iI+Px5QpUxAWFoba2lqtgpnAwECiWapSqYRMJgODwUBrayvu3buHgwcPIj4+&#10;3uh94NSTl7e3t95/D4lEgqqqKmRkZJh98GRjY4Pp06dj6dKlph7KM4Gvry82btyI8vJyjYKnyspK&#10;7Nq1C+7u7mYdPEmlUshkMrBYLNy8eROfffZZp9llPz8/1NfXY968eR3879TQ6XSEhYXBzs7O2MPu&#10;lubmZuzfvx8SiQS2trYIDg6GTCbrdJEpl8shlUoNsqjSFrV8xNHREcOGDWv3mkKhgEwmA5PJRL9+&#10;/UzWm1ATGhoacPHiRWRlZWm0iOdwOFiyZAnmzZtnTCNeubOzs5zBYHQZ//SUeXqy2q4PLZg2bRoc&#10;HR3x/fff4/Tp0z0en5KSgjVr1iA0NBSRkZEYP378U9empSv0zWrdvXsXP//8M4qLi8Fms9Hc3IyK&#10;iopeceTu168f3njjDSxZskRvHyOBQIDjx48jPj7erBcTAwcOxPLlyzFhwgRTD+WZY8mSJaDT6Thy&#10;5MhT6e31d8rLy3Ht2jVcv34dSUlJXepWCgoKsGfPHri6unYZPJkLSqUSYrEY8fHxyM3NxaxZszB3&#10;7lz4+fmBSqW2m8/odLpJAqeeOHv2LHbs2EH42Klb0Jhb1gl4HIDX1NQA0Gx8DAYDQUFBRutHSqVS&#10;8dJLLylfffVVuZeXl2kyT88SCoUCSqUSFApFIzNLKysrxMTEIDc3FzU1NbCyskJzczNyc3M7zTo0&#10;NTXh1q1buHfvHng8Hnx9fTUKnqqqqpCXl4eWlhY4ODggMDBQa4M9GxsbjBo1CnV1dWhsbDSoz8zt&#10;27fBYrG6fFAEBAQQQkjg8UpOIBCgvLwc9fX1sLe3R2JiIk6fPo36+nriOAqFQphatrS0GHxSIJFI&#10;4HK5mDJlCiZPntxtrz5NUYvZs7OzDTBCw8NkMuHp6YlFixZh+fLlBnnPfbQnNDQU1tbWUCgUOHDg&#10;AGpra7s1QHz06BGqqqrg4uJidtWNtbW1SEhIwP/+9z9kZmZCIBB0e3xVVRVu3ryJ6Oho+Pn5mb03&#10;mLqQRiqVQiQSITY2FlVVVe2MJc1hd6C0tBRlZWWQy+VgMBig0+lISEjAqVOnNL6Gs7MzAgIC0NbW&#10;BldX117VNiqVSq28AclkcpcLWZVKBYlEgoqKCl31UyQymayKiIhQDBgwQK9tO2JMuoziWYLP50Mo&#10;FMLOzk4rM8ulS5di1qxZcHZ2xl9//YXXXnut2zYcYrEY2dnZGlecXL16Fe+88w4qKysxYsQIfP31&#10;11p3mfbx8cGvv/6KwMBAfPDBBwbNivz11184e/ZspxNrTEwM0d5CDZ/PR0pKCv744w9cuHABTCYT&#10;crkczc3N7c5lMBjw8vKCTCYDj8czeK88KpWKTZs24d133zXYQ0tdiWiu+Pr64ocffkBsbKzJjBr/&#10;CXh6euLLL79EYGAg/vWvf3U7H1y5cgVcLheLFi0yq5Ya1dXVuH79Oo4fP66VV9nBgwdRWlqKjz76&#10;iHD7N3fy8vJQXl6OPXv2QKFQtLObMYd2WydPnsQvv/xCLCKpVGqPgezfGTlyJL744gt4eHigqanp&#10;qdU31tbW4syZMzh79qzWruydoLNgXI06+0SCjkaZTzNFRUVITExEfn4+VCoVmEwmBg8ejHHjxmm0&#10;MrexsSH8hiIjI/Hqq6/izz//xL1797o8RywWa/zwUpfpA0B+fj527NgBiUSC4cOHayU+V4uyDT0Z&#10;CASCLr/I0dHRWLp0KUgkEurq6pCYmIi0tDSUlJQgPT0dfD6/S38chUIBgUBAWBkYEn9/f8yYMQOT&#10;Jk0y6Gq/oqJCq67hvYV6JTds2DCiRL03zRn/aah/twMGDMCoUaNw/vz5Lre7eDweTp8+jejo6F4P&#10;npRKJZqampCeno7MzEyQyWQwGAxQKBQ8fPgQ9+/fR0pKCiwsLDB16lQMHDgQra2tuHnzJpKTk7u8&#10;bn5+vl49x3obiURiVhrFpqYm3Lt3D48ePSJ6ivJ4PK2uQaPRMG7cOISGhqKxsRFjxoyBp6cnGAzG&#10;U+3BpW4BlpSUpO/c3eOum6bBkwIAGWYQQKktC3qLe/fuYfPmze22jCIiIuDj46P1toa3tzfef/99&#10;WFlZ4bXXXjP0UNHY2Ih9+/ahvLwc+/fvN/vmrGrDSuCxJmLz5s0oLi7W6Fx1qwFjMGvWLHz55ZcG&#10;vWZ+fj6uXr3a7nNkLtBoNEyZMgVz5841SU+1fyr9+/fHsmXLIBKJiG4FnVFVVWWSjGVjYyNu3bqF&#10;X375pVtPsv79++PNN9+E2nD5q6++6jZ46kM/qqqqsHfvXhw/flxnyQKTycTSpUuxZMkSI4zQdLS1&#10;tRHPED0X1d1mnYBugqc1a9aATqfj3r17KrlcrlePu793on4SW1tbREdHo6mpCc3NzT2+4YqKCvz7&#10;3//G6tWrMXfuXJM48NbW1uLIkSOg0+kIDAwk/IQ0JTY2Ftu3bweLxUJxcTH2799vUPFoXl4e3nnn&#10;HVhYWIBOp2PhwoUYNWpUj+fFxMRg+/bt+P3333Ht2jWDjacrMjMzceDAAVRVVeHKlSuoq6sz+j27&#10;IzAwEIsXL8a8efMMfu3ExETs3r3b7Pxr7OzsMHLkSMybNw+jR482ZvVKH3/D3t4eY8aMQVNTExQK&#10;BW7fvt1pBwKVSmVQ242eKC4uxsGDB3Hr1i2IRCLk5+d3eezs2bOxcuVKBAUFaXx9oVCIL774Ao8e&#10;PcK8efPg5ORkiGH3KiEhIVi5ciXMKDRyAAAgAElEQVSmT5/eK/c7deoU/vzzT1hYWKC2thYpKSka&#10;m0o6ODhg5cqVGDJkCJqbmyESicBms/t61/WMbsHTrVu3oFKpYGNjo4qJiVHyeDxVWVmZTiPg8/lI&#10;Tk6Gp6cn3Nzc2m0JODg4YMaMGUS6raftKqFQiOTkZDg7O+O5554zSfAkFAqRlpZGuAhrGzwFBwcT&#10;KfjCwkLk5uaiqKgINBoNMpkM7u7uGr8vDocDb2/vdlmYqqoq/O9//wPwOKvg4uKCyMjIHh+Mrq6u&#10;WLRoETIzM3sleEpKSkJWVhbKy8s7aJp6E3X2a/To0Vi9erVRJvOCgoJuW/iYiiFDhmDp0qUYNWqU&#10;2Wcqn0Wsra0xadIk0Ol0Qu/3d2QyGdLT0xEZGYl+/foZPcCtqqrCoUOHCNNcOzs7QpeoFuE2NjbC&#10;zs4O8+fPx3PPPafV9SUSCdLT0yESicBkMjFnzhxwOByzE8R3R0BAAF566aVea+Z+9+5d/PHHHzqd&#10;6+7ujjlz5iAyMtLAo3qm6TFZ1OVTf/v27VCpVLC3t1dKpVLFF198oXPwVF1djT179sDCwgJr1qxp&#10;V2VhY2ODYcOGITU1FRcuXHgqhKoWFhbw8fGBu7u73hohDw8PfPvttwgKCsL+/fsRHByMdevWafxB&#10;DwgIwJw5c3Dq1KlOV4hyuRzffPMNiouL8dZbb5mV6LSmpgYNDQ0m1xM4Oztj06ZNWLFiBaFP+6cQ&#10;EhKCqVOn6m3D0IfuODo6YvTo0YiLi+v09ba2Nvz111+wtLTE2rVr4ebmZtTxqLWEahYsWIBXXnkF&#10;crmc2D5U+x5p08bl7xQUFOCDDz5AQ0MD3nzzTbOoXHvWGDhwIGbNmmW0sv5njB6bAT9Jl8HT3xoG&#10;Kx0cHNSica2378RiMXg8HtLT0ztURamt/T08PMxy5SESiTqUPKpL+yMiIvQW1tLpdLi5uWHGjBkg&#10;k8mIiIjA1KlTNT4/MDAQ8+fPR0lJSafBk0qlgkAgwMWLF+Hj4wMrKyu4urp2O1GFhoYiKioKmZmZ&#10;Ru03JJVKe3U7ojOcnZ3x/PPPY/LkyQZxwO8MHo9ndlonJycnjBw5EpMnT+4LnMwABwcHjB07Fjwe&#10;D4WFhe00TjKZDKWlpbh27RoWLlxo9OCJRCK1m4s9PT0REhLS43lCoRCZmZm4f/++RveRy+WoqalB&#10;QkIC/P39MWvWLNDpdLMuVmAymejfvz+ioqK03nEwBRQKBU1NTbhx4waKioogFos10gKJxWKib6ux&#10;5geZTIaqqipcvnxZo+pAtTt6dy71ra2tuiZg1B94tb+l7pmnJ1BHYkbF3IzGlEolJBIJamtrOwRP&#10;LBYLwcHBBk2fh4SEwMfHR+vVF51Ox6BBg3rcaqqoqMDmzZvB4/GwZcsWeHt7d3msuiv8hg0bcPHi&#10;Ra3G87SxYcMG/Pvf/zba9XNycnD48GGNHyi9xdChQ7F169Z2NhF9mA4qlYr169cjNDQUr7zyCrKy&#10;sjoc01t9v6ytrXXKqKempmLDhg3daqQ64/Lly0hLS4NKpcLkyZPNWnfn4eGBbdu2PTU2Czk5OSgs&#10;LCSCUk0CJ5VKhYaGBkyZMgU//PAD/P39jTI2oVCITz75BLt27dLoeDKZjNGjR+OFF16As7Nzu9fU&#10;DbXz8/P1La7QP/PUycX0rrDr7g9njlknpVLZ6YTV2tqKBw8eICQkBFQq1SDl/TQaTee0NYPB0HgV&#10;lJKSgm+++QY+Pj5wdXVFdHQ0+vXr1+E4LpfbbU+npxk6nY7g4GBMnDgRU6ZMMeq9eDwejh8/jtzc&#10;XKPeR1NIJBIYDIZO1aJ9GJ/+/ftjzpw5kMlkKCwsbJep762+nmQyud18fObMGTg6OmLChAkd5orz&#10;588jNTUVdnZ2uHv3LsrLy3W6p0AgwO7du1FRUYHIyEjIZDJcvnzZKJYGkZGRiIqKgqOjI6ysrKBQ&#10;KCAWi9HW1gaZTAaFQtHp84jP58PPz49oRv40IJPJdK5Or6urw6NHj4wWPCmVSq20rmQyGVFRUZg+&#10;fXqHFj5SqRTHjx/H7t27u/VN64nAwEDl7NmzFaGhoSrgcQauq2Be07yjQYKnpwl1haBIJOowYdXW&#10;1uKPP/4AmUzGhAkTwOVydfbvIZPJoFKpoFKpeqWrNQ2eCgsLUVhYCODxfviWLVs6DZ6oVCr8/f2R&#10;lJSkTyrU7HB0dISfnx9eeuklrFixwuj3q6+vJ1ojmAN2dnYYO3Ysxo4da3bZ3j4eb6e+9tprYDKZ&#10;+Pjjj9sFTyqVqle+h1Qqtd1WTVJSEoqLi+Ho6Nhhrjh27Bh27NhhkPueOXMGaWlp+O6777B48WLC&#10;662z8TGZTJDJZI2DSRKJRGwNBQcHY+HChQgMDASbzSauYY4LeDWmWMg2NDTg8uXLcHJygr+/v8kN&#10;QUkkEjw8PDpd9MlkMly8eLHTggttiImJUX344YdKOp2uqq2tBYlE0jt4+nv26Zk3yxSJRLh79y6y&#10;s7M7RO4tLS24e/cuhEIhTp06BSaTqVV0r1KpQCKRIJPJ4OnpieHDh2P48OFwdHTUOYAaPHgwRowY&#10;gZycHI3dZfPz8/Hhhx/iwYMHePHFF9uZo7FYLKxfvx62trb4+eefid5DTyuWlpaYO3cuJk2aBDs7&#10;O6Lp8D8F9YMhJCQEL7zwAsaPH2/W2yP/VCgUCjgcDjw8PDo8rFpbW5Gfn4+AgIBOm9QaioCAAHz9&#10;9dfYvn07/vzzT4O793eHUCjE/v37Ca1OZ4SEhGDt2rXo16+fRpkLKpUKBoOBmzdv4sqVK8jJycHW&#10;rVthZ2cHOp0OsViMsWPH4rnnnjNbn7OFCxfC0tISe/bs6dZg2ZCUl5fj999/B4vFwhtvvGHy4Kk3&#10;oFKpoNPpKgAqKyurbr9j2ije/m6WqTXd9bBhMpmwtbXV+CHd0NCAe/fuYfTo0UZZQQsEAly5cgU3&#10;b97sIGqWyWSoq6tDXV0dbt68qdd9OBwOsrKy8OjRIwwaNAghISE6WeOPHz8eLS0t+O9//6tx7zSp&#10;VIqsrCxIpVL0798fM2fOBIPBAJlMJippnn/+edy7dw9nz56FWCzWelzmAIPBwMiRI7FmzRqNW9eo&#10;VCqUlpaioaEBbDYbjo6OYLPZT+0EQiaTER0djSVLlmD06NEmsfjoQ3M8PDwwevTods12q6urCa+f&#10;yZMnG01YbWNjg9GjR4PH4+HYsWOQy+WQyWQoLi6GWCwGnU432vdAJBLhwoUL3R7j5uaGuXPnar3t&#10;zGQykZ6ejtTUVNy5c6fdaxkZGSgtLcXQoUPh6uoKiUQCS0tL2Nvbw8bGxuRZWk9PTyxbtgyVlZVo&#10;bGwEh8PRaLeBQqFAIpGgqakJjY2Nne6kdIVcLkd1dTUKCwvNsqGwESDhCb1TT9Yt2gZPSjwOnnRC&#10;IpGAz+d3Gt27urpi6NChSEpK0mg1cffuXXz00UdYv349Fi5cqOuQukQsFqOwsBBVVVVGTee2tLQg&#10;NTUV9+7dA4vFwrvvvouXXnpJ6+s4OjpiyJAhOq2cioqK8Prrr4PH4+Gtt95q96EJCgrCf//7X/j5&#10;+eGrr77S+trmwMqVK/HWW2/Bw8ND43Pkcjl27NiBU6dOYeTIkViwYAFGjhz51GZryGQypk2bhmXL&#10;lpn8QdBHzwwfPhzbtm3DV199hZ07dwJ4LBeIi4uDm5sbJk6caPSqNPUiSiKRoLm5GT/99BNaW1ux&#10;cuXKp7L0va6uDllZWZ0Kink8Hnbu3ImjR4+CRqNBKBQiLCwMc+fOxahRo8yiZYm1tTU2btyIRYsW&#10;EXrcnp5N1tbWqKioQGJiIs6ePYsHDx5oXeH8ZOP2fwgK6CMYV++tq7+gI0eOVOXm5irT0tJUzc3N&#10;OkUTBQUFOHLkCGbPng0/P792r4WGhmL16tUQiUS4dOlSj9cSCARITk5GdHS0UYInmUxGCM+MGXXL&#10;5fJ2rsLqPnW6wOFwdBKdq0uGT58+DUdHRzz33HNwd3cH8DiN6erqiqlTp6KyshKVlZVoaGhASUlJ&#10;pzYGHA4HUVFRsLW1RXFxMQoLC1FbW6vze9IVMpkMd3d3DBs2DLNmzUL//v07PY7P5+Phw4coKSlB&#10;Q0MDaDQabGxs0NjYiISEBDx48ADe3t4al/g+iUQiMblrupr+/fvD39+/L3B6SqBQKPD19cWAAQNg&#10;YWGBtrY2AI+z93V1db2SCRg1ahS2bNmCQ4cOIS0tDTweD4mJiZg/f75JgyexWIza2lqNM098Ph/3&#10;79/H+fPnu1yYt7S0dNCt1tfXo7GxEQKBADNmzICDg4NJdVEUCgVubm5aW1W4u7uDy+XCzc0NGRkZ&#10;aG5ubue12BkymQyWlpbgcrlGC9QrKioM2oTeAGhcaQdoEDypKzwWLFigHDBggHL9+vWqpKQknTRP&#10;eXl5+OOPP+Dh4dEheLK3t8e0adNw/vx5jYKnPgzPnTt3cPfuXTQ0NOCdd95pF4iNHj0a4eHhePjw&#10;IeLj47Fv375OgydXV1ds3rwZvr6+2L17Nw4dOtTrwRONRoOTkxNWrFiBjRs3dqjMeJKioiIcOnQI&#10;Z8+eRW5uLqysrAghqlAohKurKwYPHoygoCCtfF1aW1uRl5dntP572uDr64vJkyfD09PT1EPpQ0t8&#10;fHwQFRWF9PT0LjVAxsLPzw9vvvkmamtrkZaW1qv37g4+n4/c3Fy4uLholGnPz8/H22+/jdu3b2t1&#10;n6amJly6dAlkMhlsNtvkGSipVIqMjAxIJBKEh4dr7G7OYDAwYMAA+Pn5QS6XE5pbTVBnHw0dPD18&#10;+BA3b940Fy2tOp7Rylmgy6dBJ78sJZfLVdBoNJ2XPFKpFDk5Oaiqqur0dRKJ9FQYj5krdnZ2ePnl&#10;l8FisXD58mWdonqFQoETJ06gpqYGZDIZYWFhmDlzJmxtbWFtbY2goCDC2LOoqKhdc1+hUAhfX1+E&#10;hoaipKQEOTk5qKioMPTb7BIGg4GZM2di0qRJsLW1xYABAwj9mHqlfv/+fZw7dw61tbVgMBgoLi7G&#10;/fv3iXH+ffXJYrEwcOBAeHt7a7Xab2trw8OHD81icoiMjMSKFSu06j/Wh3kwZswYSKVSfP/993rr&#10;K7WlsLAQZ86cQUJCAoDHD1J/f3+TW5i0tLSgqKgIAwcO1Ch4ksvlGldDz549G7GxsaDT6bh+/TqO&#10;Hj2Kq1evQqFQIC0tDePHj8fQoUN10qXqS2FhIeLi4pCRkUHMw2QyGbNmzfq7qXU71M9Vc3q28ng8&#10;3LhxQ6v50cXFxdiGvmpdt+GDJ5VK9eSFda64683qDWOgLuWl0+laGdepgwyJRAKxWAyZTGbQ9DuH&#10;w8HcuXNhbW2N9PR0nVOiaWlpxEozMjISwcHBRLsYCoUCf3//Hr0/8vPzkZiYaPRtKxqNBgsLCwgE&#10;Ari6umLp0qWYNm0agMe/58bGRtBoNLS1taGyshJxcXHYtWuXxuNycnIitjC1SdmrG6rq2tLIkPj4&#10;+CAsLMzUw+hDB2xsbDB27FgcPny41+995coVvPPOO5BKpWCxWIiOjkZMTAyR8aivr9fXkFAnRCIR&#10;KioqOm2i3BlNTU0aP3MmT56M1atXAwC8vLxw+/Zt5Ofn48qVK7h16xZKSkqIlmINDQ2dzt/qzA6L&#10;xepxe0xTqqqqcOPGDVy5cgXp6entdmfs7OwwbNgwiMViiMViwsrB1EFud5SUlODu3bsad15wd3fH&#10;lClTupRfiMVifeMKFQAFk8kkHujq63UVdGoTiqrTWsA/wKqgOzw9PbFx40YMGzZMq7YbapfXpKQk&#10;HDt2rEMbBkNhyDLm3NxcrFu3DuvWrSMmFU1QKBS90nqlf//+mDVrFqKioghdj1QqRW5uLhISEpCc&#10;nAyRSAQajQaRSITKykqNjPeoVCpefPFFbNiwQaf+XU1NTUhOTta48tEYsNlshISEYODAgSYbQx/P&#10;BhYWFhg7diymTJkCKysrXLlyBd9++y2Sk5N7fSxisRjV1dU9fo+FQiF27tyJ3377TadFzLBhw7Br&#10;1y789NNPOHz4MEQiEa5du0borbrqySkUCmFhYYH169dj+vTpWt+3MwoLC5GcnNxppubgwYO4ffs2&#10;2trawOFw4O/vj0mTJmlcWWwKqqqqtHKiHzFiBDZu3Njpol0oFCI1NVWfLD/J29tbNX/+fGVMTIwy&#10;Ly8PFAqFsB/qyhRV2zyeej/wyUDqH4eNjQ2io6MRERGh0/nOzs5gMpm4ffs2SktLQaPRCBsAdZZD&#10;HywtLdG/f3+9xOdqWltbcffuXZw4cQLBwcEIDw/XezXl4uICb29vVFVVobS0VKtz1UZpLi4uaGtr&#10;w8yZM7F27Vq4uLigoqICpaWlyMzMxKVLl3Dx4kUUFhbq1NaCTCYjMjISgwYN0vpc4P9c6E1pLurl&#10;5YXFixeb9STaR8/Q6XQMGzYMKSkpqKqqMolliEKhQE1NDbKysmBtbY2zZ8/izJkzvT4OAGhubkZ2&#10;dna3buatra24du0ajh8/rnW7GDXW1taIiopCRUUFHjx4gPz8fMKiRhN8fHwQEBAAT09PvbNARUVF&#10;XQZPOTk5hBEvjUaDo6MjhEIhSCQS0SlC/cwxF7T9DDs7O3cpO8jOzsbJkydRXFys83g8PDxUy5cv&#10;V/j6+qoePHgAlUrVox2HtsGTuoSvLwOlBz4+Pli5ciUWLlwImUwGEolEPOAN0ZzWy8sLq1atAp1O&#10;N5j4/uzZs8jLy8OWLVuwZMkSva41YcIEbN68GXv27MHnn3+u1blUKhXz58/Hq6++CisrK0LzsGvX&#10;Lnz33XdoaWmBSqVCa2srWltbe60fmDni5OSEcePGGb2RbB/GxdraGm+//TYcHR2xYcOGXheOA4+r&#10;m//44w/Ex8eDTCZr1VbD0EilUuTl5XUbPO3duxcffvghGhoa9L7fggULEBQUhA8++ACnTp3S+Lxf&#10;fvkFmZmZ+PrrrzF8+HC9xtDY2Ijy8vIezZjlcjlqa2uxZ88exMfHw83NDbGxsVi+fDm8vLz0GoO5&#10;UlJSghs3bnSppe4BEvB4scxisRQ0Gk2paTsaXRRk/+iskyFgMBhwcHAw2vWdnZ0xc+ZM8Hg8nYMn&#10;EolEVNuptVnFxcU4evQobG1tMWzYMJ17ozGZTHh4eGDKlCkoKysDg8GAWCxGWVkZ8vPzUVtbC0tL&#10;S/j5+cHPzw/u7u6gUqmQSCSwsrLC5MmTwWKxwOPxUFtbC4lEgvj4eIP1j/P29sbUqVOfep0QnU7/&#10;J3q0PHOot+Dd3d2J70pLS0u3VaSGICwsDKtXr8bZs2cJKw9DBCOGojNZQHV1NS5fvowTJ04YdKz+&#10;/v6YOXMmLC0tYWlp2akOhkqlgkajISMjA8nJyVAqlSgpKTGINGPEiBFYtmwZEhISut2CVKlUkMlk&#10;4PP54PP5KC4uRkNDAxQKBQICAsDn8xEWFoahQ4ealYBcH6qrq5GXl6fPJUgkEklFoVCUAJSaZui0&#10;/e096YNgFItZLpcLS0tLjT9wT7v43FhwOBw4OTnpdQ21dkpd3goAp06dQk5ODnbs2IGYmBidrisS&#10;iSCRSBAdHY3o6GgAj8Wn169fx+7du5GUlARvb2+sWLECzz//fLsVk1KpRF5eHr777jscPHhQ620/&#10;TZg/fz6+/PJLg1+3jz70QV011dTUhPz8fAwePNiovl2RkZGIjIzEe++999QY5CYnJ2PdunWd2qjo&#10;A5PJxKpVq7Bq1aoej92xYwdSU1MNqvkcOXIk/P390dTUpLV+Kzc3t93CcsGCBXj//fcREBBg1qJy&#10;TdG18fHf0Dop1GXwtHXr1nb/ZrFYqK2thVgsVjKZTKVUKiXruiUiEAggkUg6/cOFh4dj4sSJuHHj&#10;hkZi7Pj4eFCpVCxatEhnfcqzir+/P2JjY5GWlqZTd3L1h7KzxsifffYZqqurMW3aNINkN9hsNkaM&#10;GAEWi4UZM2bAz88PQ4YMgbW1NcrKynD+/HnU1NQQq7mMjAytxPqa4Ofnh3nz5hnFdLU3YTAYcHNz&#10;Q1RUlMGqffowPTQaDRwOB3V1dbh48SKsra0REhJi6mGZBfX19YiPj8eBAwe6FHI/7VhZWWHNmjUY&#10;NGgQxGIxbty4gZs3b2qtq0xLS8Mnn3wCGo2GIUOGYMGCBX1b+/+XGNKYLoOn9PT0dv9WKpWg0WiI&#10;jIxUODg4KC5evEhpbW0lQ4ctvMzMTJw/fx5RUVEdtn5GjhxJpBs1eTgWFBTgl19+QUhIiEGDJxqN&#10;BgcHB5DJZDg7O4NEIkGlUqG6uhoODg5PhVNzeHg4VqxYAYlEghs3bmh1rkql6nLl1NLSgsuXL0Ol&#10;UsHPz4+wMdAUBoPRoRqQTqfDxcWFMKFra2sjJsErV67gww8/JBzfjUV0dDReffVVODs7G/U+xobN&#10;ZmP27NmYOXNmXw+7Zwh7e3tMnDgRt27dQmZmJsLCwnoleLK1tQWTyewVoTqTyQSHw4FSqURjY2O3&#10;OwtPCnrv37+P77//Xu/q1sbGRmLeI5PJoFAoJnUVfxImk4mJEydi/PjxaG1txY4dO1BeXq519r2o&#10;qAhFRUUAgKysLAQHB8PFxQXV1dWQy+VEkG5OC6/uxNt62P08aY5puMzTW2+91e7fKpUKVCpV1a9f&#10;P+XZs2eVKSkpOvsInTt3DkKhEPb29h2CJy6Xi/DwcNjY2Oh0bUOhdspeu3ZtuwyZRCKBvb39U+HW&#10;7OTkhLFjx+LcuXNGuX5qaipeeuklbNiwQSMbA0tLS/j6+iI8PLxHx9p9+/Zh//79sLS0RF1dnVFF&#10;ss7Oznj11VexYsUKgwj2TY2lpSWGDh3aZYltH08n3t7e2LRpE86dO4fbt28baruiR9asWQN3d3d8&#10;//33RncaDwwMxFtvvQWpVIr//Oc/3ZrsqjPee/bswZdffmkQT7Uff/wR9+/fx/Tp0zFu3Dg4ODgY&#10;vYegtpDJZFhbW2PlypUYOnQovvrqK5w+fVqnaz18+BCbN2/Gtm3bCF88Ly8vvPHGGxg9erSBR647&#10;XSUr5HK5IVq8aOwq/iRdBk/dZBOUHh4eSl16qKlRKBTIycnpsmJD1x5thoTFYmHw4MEmHYMhcHJy&#10;woABA2BrawuBQGDQ0nmRSITMzEzEx8cjKCgIYWFh3TrAUqlU2Nrags1md1jNqVsuKJVKSCQSJCQk&#10;ICUlxWBj7Q4ul4uoqCi4urr2yv2MDYVCeSaCwD7aw2Aw4OnpiaCgoF71D7O1tcXEiRORnZ1NZCc4&#10;HA5cXV1BoVCIOUWdHeDz+aipqUFdXR3Rk687HB0dERQUBBcXFwwdOhRz5sxBTk5Oj6X1apPijIwM&#10;8Hg8/d8oHvsPnT59Gs3Nzaiqqvp/7J15XFT1/v9fsy8wMOzDviO4gRuBiAuCpqbllpqmpmb2qyxb&#10;TG/2+HrLrG7e7i3zlpo7VupVVNzBHRBzRQERZd/3ZYbZ58zvDzvnMjLArIjl8/Hw8SjmzDmf2c55&#10;nffyeiMsLAyBgYFwdnaGnZ1dl9clsunl9u3bVJcvn8+3mvgSCoUYMWIEDhw4YPI+xGIxrl27pvO3&#10;wsJChIaGwtfXFyKRyKJ1UQRBoLi4GFVVVQZt7+joiOHDhyM6Olrv42Kx2KyI6B8ZJYLP52sKCgq0&#10;LBarQ8bLUj5PgIkq7RlPBgaDgWnTpkEul2Pv3r1WmbV27Ngx5OTkYP369Zg9e3an28nlchQWFqKi&#10;oqKDhcCDBw/wwQcf4Nq1a3BzczOpRssUmEwmAgICnqW3nvHUQKfTwWQyu/WhsSRCoRArVqxAREQE&#10;zp07h7CwMMyYMUNnaDGbzQaNRkNmZiaSkpKQkpLSpZ0AydixY/HFF1/Ay8sLMpkMXC4XYrG4W5sR&#10;pVKJtrY2i0fg2tracOnSJaSnp4PJZCIhIQHz5s1DZGRklwORc3Jy8PHHH1MdziwWCyEhIdYeKWJx&#10;xGIxvvrqK+Tn5+Orr77qMIfWHG7duoUdO3bgwoULBm0fGBiI9957D2PGjOnwmFarpSZ1mAqPx0N0&#10;dDQRGBhInDhxAikpKR0CDJ3Z6ZhjVaDFHx4Jf1UIgoBSqYRcLodSqYRWqwVBENBoNFCr1dBoNGAy&#10;maDRaJDJZNQ2arUaKpUKCoUCra2tqKurg5+fH6KioiyeZ6bT6QgLC0NCQgJOnTpltUG1paWl2Lt3&#10;L+zt7TFhwgTw+fwO2zAYDAgEAjg4OIDFYiE/Px9nzpyBjY0NsrKykJ+fD7VabRFzT0MQCoVISEjA&#10;q6+++lSkYQ2BTqcjNDTU4KGhz3j68Pb2xrhx4+Dv799jx2QymXBxcUF8fDx8fHwgFAo7LTLWaDQo&#10;Li7u9gbI2dkZMTExeOWVV+Dj4wMGg0FFdgxpRiLndz5en2suBEHopIJSUlJAEATs7e27FE8KhUIn&#10;ojJx4kQsWbLkiforjR07FkOHDoVCoQCXywWPx8OlS5e6tLAha4ju3r2Lw4cPY9asWfDy8rKIWC8u&#10;LsaJEycMTrEKBAKEhobqPfbDhw+xd+9ec7wMaXw+Xztp0iQiJiaGKCgogFwuNzhSaKrRg1Vdxmk0&#10;mtGhTkvOiCP3175YUSwWQyaTwd7eHgwGA42Njaivr0drayuampogkUgo4UQKKpVKBS6XCxqNhqam&#10;JupuSqFQoK2tDRKJBOXl5cjLy8Pw4cPxzjvvWK1DysXFxarRFY1Gg2PHjiE/Px8ajYbyFmkPOWS3&#10;X79+YDAYOHDgANasWWO1NXWFg4MDRowYgSVLlmDcuHFPZA3WYPjw4Zg2bdqfJgX5jI74+fk9sQuy&#10;o6Njt4aPOTk5OHfuXLf7CgkJwfr1602uzUtJSUFKSopJzzWGxsZGnDp1ClOmTEFsbGyHx8lZdsXF&#10;xTqdfgkJCdSczSfFrFmzOtSjfv311wYJjsrKSvz6669wdHTEggULLCKeZDKZxbqk8/PzsWnTJrP2&#10;x+FwtOHh4URkZCQRGRlpmYLxbtD88Y9UOBZ1Gmez2ejfvz9u3ryJlpaWbr2cCIJAVVUVlEqlxea6&#10;VVdXY/fu3bh+/TocHBygVAB4nloAACAASURBVCqhVqvB4XBAp9Mhk8mojjAy8kSuhYw8EQRBGZEp&#10;FAoolUoQBAG1Wg21Wg2lUgmJRAKxWIwLFy6gtbUV7777Ll566SWz1/84Xl5e+Oyzz/Dzzz/j0KFD&#10;liiy00tNTQ02btwIhULRwavL2dkZU6dOhUwmw4oVK3D69GmrrMEQhg4dinfffdfoTsHeTlRUFKZM&#10;mfKs5ukZPU5eXh527tyJw4cPm70vBoOhN3rdG2lra0NiYiI2bdqEgoIC9O/fH8uWLXviwulxpFIp&#10;cnNzqVEu3cFms+Hk5PTEm7d6AHJyilF0Kp70FfrR6XRwOBwwGAzCx8dHU1FRQeB/Asoo1Go18vPz&#10;ERsbCxsbG51Ik42NDaZOnQqxWIwDBw50G/5VqVQ4d+4c/Pz8EBcXZ7LzdXuamppw9OhRZGRkmL0v&#10;Q2htbcWFCxcwevRoq4gngUCAkSNHoq6uDidPnrSaeGppacGZM2f0PqbVaqFQKJCZmYmtW7caVExq&#10;aeh0OhwcHDBy5EiMHTu2x49vbby9va3qXv+Mvx61tbWoqakBm81GY2MjiouLYWdnB39/fzCZTGi1&#10;Wjg5OeHChQvYvHkzmpubqRmUXC4XpaWlen/rcrkcFRUV6Nu3LxW9IaHRaD1a02UOcrkcqampVBF/&#10;dHQ0Xn/99V5hZ1NVVYXa2lowGAxcvHgRe/bsMdi2hjxPhoeHPzWfhYkY7fEEdCGeHj582OFv5MgO&#10;Ho+H9957jxCJRNqkpCRjjwngURps3bp1KCgowN/+9jedNAOPx0NsbCzKy8tx7Ngxg8TT6dOnwefz&#10;0b9/f4uIp2dYnvLycmzYsIGq/3oShIWF4ZNPPsGkSZOeyPGf8YynjYMHD+I///kP1XXV3NwMJpMJ&#10;e3t7qqaTxWKhpqYGEokEwKMaqY8++giBgYH46KOP9HYHlpeXY/v27QCAuLg4nRtojUbzRAYg/9nY&#10;vXs3zp07R5WOVFRUGDyX0MbGBn369IGPj0+v8bqyAiaXH3UqnjpryVSr1fDz89NGRkZqysvLNUlJ&#10;SSal/jQaDRobG3Hr1q1OfyRubm4G1T6R9U4lJSXPfnDd4Ofnh6lTp+LYsWMGt4taira2Nty9e7dH&#10;j0nCYrEQGBiI2bNnY+zYsc9mvj3jGd1QX1+PK1euIDk5mRI/ZD2qVqvtUNMoEokwYcIEaLVa2NjY&#10;YMKECeByuZ2m32pra7Fv3z74+flh9OjROuf6x2tOn2Ea7Q0xDYXFYsHf3x/Tp09HRESERawKNBoN&#10;WltbUVBQYJRdjpOTkzWsHsgyIwL/S9lZzucpKCio8ycxmVoABIPBIA9o0ZqnZ1iPIUOGYNOmTbC3&#10;t8eGDRue9HJ6DIFAgDVr1mDu3LlPeinPeMZTwenTp7Fy5UqdafXu7u6Ijo5Ga2srbty4gebmZqoz&#10;bsCAAdiwYQNCQkLQ0NAAJycn5OXldSmCtFotmpubLd7w8wzTEQgEWLlypUFz/Aylrq4OR44cwenT&#10;pw2yFmCz2fD390d4eLi10p80/K922yTzw07FUzcTl7UACBqN9qf9xguFQkycOBH19fUoKiqymJcI&#10;jUaj7sZYLBalyH19fREbG2vysF1jYLFYlB/ToUOHUFhYaPVjPkmioqIwZ84caghxdxQVFaGyshK+&#10;vr7w8vKy8uqe8YzeiVQqpTqZ2Gw2vL29MWnSJCQkJIDL5eL+/ftoaWmBTCaDVCrFkCFDqN8L2bBg&#10;iOWAUqmEUqnUuUiSI0Ke0ZGysjIkJyejqqoKHA4HV69eNXlf9vb2GDRoEAYOHAihUAilUkkZU1oS&#10;smPxypUrBqUAbW1t8corr+CVV17p4JNFmjMfO3bMrEzT4MGDialTp6qdnZ0JtVoNsVisV8Q7Ojrq&#10;fb6p3XbAo1AXGe760yVEnZ2dsWDBAqjVamzZsgWVlZVmeeeoVCrY29vD09MTLi4uEAgE4HK5UKlU&#10;qK6uxtixY/H666/32Fy1IUOGoE+fPqipqekgnsgv99N6N0gWm2o0GnA4HMyaNQvLly/vdHsyRUAW&#10;RV65cgXp6emYMmXKM/H0jL8sbDYbAoEADQ0NYDKZ8PHxQWRkJGJiYuDg4ID4+Phu9yGRSLpN01RU&#10;VODKlSuIjo6mLpRMJrPDRZNOp0Or1T6R85JWq+3QPUxCp9N1UpNyuRxisdiiHa8qlQpqtRo8Hg/3&#10;79/Hxo0bkZeXZ9K+2Gw2OBwOxGIx/Pz8MGfOHEyfPh1CodBqbuik+zpg2HWFx+NhxIgRer3Mmpqa&#10;sGXLFvz2229mDYF++eWXiQ8//JBobW1FRUVFp6LOWuJJA13DzKfzaqsHFosFd3d3vPLKKxg0aBAk&#10;EolZuV+CIMBms2FjYwMulwsmkwkmkwmCICCTyeDm5tbjhe5cLheffvopgoOD8dNPP1HheTabDSaT&#10;CYVC8VTWHTCZTLi6umL06NF44YUXuo04yeVy3Lt3DxcuXMCdO3dw6dIlAI/sHZ577jkIBIJeN9/q&#10;Gc+wNpMmTYKjoyO+//57pKam4vz58+jTpw9Gjx4NBweHLp+rVquxY8cObN26VW/zUXvS0tIgFovx&#10;/vvvY/r06QAeRaPaz7MUCoXgcDhoamp6Is0mcrkcX3/9NQoLC/Hmm2/qmOra2dlh/fr1CAkJwfff&#10;f489e/agubkZ7777rsU6etPS0nDo0CFIJBIUFBSYZSQ8ceJELF68GBqNBjweD3379oWjo+NTUxSu&#10;VCpRVFRkTrc2DYDWxsZGy2AwNA4ODlqy8cEYzBFPwP8EFK3dP4sJKBqN1l36UAeFQoHKykoMHjy4&#10;Q+urKcdmMBgIDg62qD29uchkMpSXl6O+vh50Oh3u7u7w8fExaV9MJhPBwcGYNGkSfvvtN0o8PU1t&#10;wu35Y04RAgMDERcXh5dffhkjRozQK3waGxtRVlYGLpeLiooKpKSk4OjRoygoKIBCoQCLxTLorrmr&#10;tfS04HJycnpqvHEsRXNzM0pKSsDj8RAYGNjle15cXIzm5mb4+vp2e/E3h5qaGlRVVUEul8PR0RG+&#10;vr56b7w0Gg2kUimqqqogkUjg4+PTqzqFnZ2dMXnyZKSnpyM1NRXAI2PCzu72W1paqM+isbERhw8f&#10;7jA3TR9tbW3IyMhAeHg4oqKi4OnpCTqdrhPp4fP54PF4EIvFT0Q8qdVqFBYW4sCBAxg4cCBoNBrq&#10;6urg4eEBd3d3eHl5IS4uDr/++ivq6uqQnJyM+Ph4i4mn33//HT/88IPRz/Px8YFIJAJBEJSR85gx&#10;Y3qdB5UxaLVai3wHiEc5ZQKA1pSskrniyaqjWrhcLkQiEUpKSgzavq6uDvv27QOfz8eIESN6hc+G&#10;pamoqMCXX36JgwcPgsPh4M0338Tf//53ix5DqVRCpVIZVK/Qm2AwGAgKCsJLL72EWbNmISIiotNt&#10;09LSsH79etTV1YHJZKK1tRXNzc3Uj5JGo8HDw8Pk0DuTyezRESkuLi4YPXo0AgICeuyYTxLy5ujW&#10;rVv429/+hsDAQGzevLlLF/3Nmzfj9OnT+OKLLzBhwgSrre3kyZP4z3/+g4KCArzwwgtYt24dvL29&#10;O2wnFouRk5ODH374AdnZ2fj000/x8ssvW21d1iYrKwurV69GUVERhEKhTqG5Ifz0008oKCjA5s2b&#10;4ejoqHMDp9FoesU5qaKiAp9++imAR9/B1atX4/XXX4dCocC1a9coqwZLY2p6avHixVi6dCna2tqo&#10;SE1XI2b+Ypjk70TSqXgSi8WdPonD4ZDtjNqJEydqrl69ymhoaDBpAW1tbcjLy4Ovry/odLpOtMjH&#10;xweLFi0Ch8OhUildUV9fjyNHjlBz4nqLeJJKpcjIyEBhYSF4PB40Gg1YLBY8PDwQFBQEV1dXg1OC&#10;NBoN5eXlaG1tBQBcunQJiYmJYDKZ4HK5iIyMNHo0h5ubGxYsWIBff/0VOTk5Fh+02ROEhIRg5MiR&#10;iIiIwHPPPdchWqhSqZCXl4fS0lJotVokJSV1W2hpzveHz+cjKCgI+fn5VjuhtkckEmHIkCF/mbEs&#10;7evyysvLUVhYiD179uD555+nRpeo1Wq0traisrISOTk5OH78OEpLSzutXbEU7u7u8PT0xK1bt3D2&#10;7FmEhIRg1qxZVAezTCZDXl4eLl68qFP4ai3jWmsjlUqRnZ2N3377DXfu3IFEIjHJBkWr1SInJwdl&#10;ZWXgcDg6QsnW1ha2trZoamp6onY0CoVCp0b03LlzEAgEKCwsxIkTJ1BVVQV7e3uMHz8e4eHhFjuu&#10;oXVe/v7+GDJkCDUncOTIkT1WR/sUQQZ8TLIoIOlUPLXPN3fGyJEjiaCgIM3atWuJ/fv3M01ZSHV1&#10;Nfbv3w8Oh9PB68PT0xNLly5FS0uLQeKJIAiIxWKUlJSYnG6xBs3NzdiwYQNOnz4NBoNB5Zqjo6Mx&#10;f/58jB8/3uAvuL29vY4H16VLl5CRkQGlUgl/f3+sWbMG8+bNM2rquqenJ1auXAlXV1e88847T6V4&#10;evnll/H5558DePQ9ePy1y2QyHDhwADt37kRjY6PVL1S2trYYOHAg8vLycOfOHaseC3gk1qw9v7A3&#10;4ubmBhcXF9y6dQtvvvkm3n77bXz88cfw8vKCXC7HtWvXsGvXLhw5cgRSqRQeHh7gcrlWXdP48eMR&#10;EBAAqVSKM2fOYM2aNSgpKcFnn30GkUiExsZGbNy4ETt37gSDwYBarQabze7UW6+3U1NTg5UrV+Li&#10;xYtm70upVOL27dtgs9k6IsnFxQWOjo6oqKjo8sa+pzlw4AAOHToErVZLnTenTZuG77//vkPBuzVh&#10;MplwcnLCtGnT8MEHH8Dd3R1KpdKospe/CGR0hkzZmUyn72xXKQdSBdvb22t5PJ5GKBSarN7q6upw&#10;7NgxBAUFYeTIkXprFowt1O4NXWK///47Dh06BBqNBrFYTHVGkKJOLpcjKysLW7ZswenTpzF9+nRM&#10;mDDBoJqV9tE5giCoVFNdXR1++eUX3LhxA0wmE0OHDsWIESPg4eFh0Hs4cuRIfPXVV9i1a5dBtQq9&#10;geDgYEybNg0zZsyg/kYKp3v37uHEiROQSCRobGxESkoKysrKdJ7PZrPBYDCgVCqpz2bYsGGYM2cO&#10;Ro8ebfK6bG1t0bdvX/j6+vaIeCIjj3+1kyWHw6GiPMCjSIBMJoNIJIJEIsHDhw+RnZ1NpSx6qiiW&#10;tCIhSU9Px//93//B19cX5eXlOH/+PNXlaW9vj5iYGL2pvaeB9sLBXMRiMfbv3w86na7jhG1nZwcn&#10;J6dek00g0Wg0HW7UmUxmj6wzMjISL774Ivh8PvU96tevH1XP1xveK5VKhevXr2Pnzp0Gp3GjoqLw&#10;yiuvdMgeaLVayGQy3Lx5k8q8GAn549cCIJKSkrRVVVVUSrgz/vWvf+n9e6dnWgMLKrUACK0ZaoUg&#10;CDQ0NFDplN4M+eE1NjZS7bsuLi6wt7fvIE4uX76Mr7/+ust9NTQ0ICMjAxkZGWhtbUX//v3Rp0+f&#10;LtdAp9M7FbYSiQRnz56lJmYPGzYMTU1NiI2NRVhYGDgcTpcXj4CAALz11ltoamrC7du3oVKpwGQy&#10;odFoetVnw2AwQKfToVKpEBsbi5UrV+ptJ01LS8NXX33V5dRtBoMBJpOp8+OJi4vDihUrzFqjra0t&#10;+vXrp7fV1hrQ6XRKCP6V4PF4iIiIQF5eHoqLi5Gbm4vc3NxOt7e3t++Ri8rjzS5drSsyMhKvvfYa&#10;wsLCrL6u3o5cLtc7e43L5XaYgfpXgs/nU99bNpsNiUSCmJgYfPjhh71CJHWGQqHA3r17sWXLFoOf&#10;M3PmTLzzzjsd/k4QBC5evIj//ve/qKmpMXlNzs7OhKenp6auro747bffAHR9U2W0eDIQLQA1/oRW&#10;BfqQy+X46aefsH//frBYLKhUKtja2uLNN9+kWmzz8/Px73//G0eOHDFq35cvX8bixYuxYsUKal/6&#10;4PP5WLZsGWxtbXHo0CE0NjZ2um1+fj62bNmCn3/+GaNGjcJbb72F0NDQbteycOFCBAUF4cyZM7hw&#10;4QIqKiqe2Cy6x6HRaHB2dsaIESMwevRojB8/voOYvHfvHn766SckJSV1+f4Aj9IEarXa4oWoHA4H&#10;ISEhVP2NteHz+XB2dv7LddvZ2toiMjIS9+7dQ1lZWZfWGpMmTcKyZcswaNAgq6+LHHFhY2MDuVze&#10;ZRnBgAEDMHXq1L+sMDAE0t+pN93E9SQvvfQSQkJCoNVqwWKxQKfTERgY2OsjzVqtttvZtI/T2Wsi&#10;CAIZGRk4evSoWUPlo6KitMuXL9cIBAJtbW0tANMi0pZ459ubZZq+E4Kgcv/mom/ukrm0tbUhPT0d&#10;J06c6FBonJCQQP13fX09Tp8+bXSnSWtrK9LT0xEQEICgoCCEhobqTbVxuVyMGjUKSqUSqampXYqD&#10;lpYW6osrFovRv39/0Ol01NXVwcnJCSKRCLa2th2+rF5eXpg6dSrVhnv79m3cunWryyJQGo2G0NBQ&#10;CAQCynnYktDpdLi4uCAkJATh4eEYN24cYmJi4OjoiIaGBtTX16O2thZyuRwXL17EgQMHqPWyWCww&#10;GAyoVKoO34v2YXcOhwNfX98uRxMZS0/VPTAYDHA4nL/cBZjBYEAoFEIgEHR7AvT09ERYWFiPzTVk&#10;MBgGfR5qtRoKheKpFb61tbW95ubqScJmsyESiRAWFmbx9LA+y5yamhpcvXqVqm1SqVRwcXFBcHBw&#10;r45GmYpWq0VNTY1ZwgkAzd3dnRg1apSGzWZbp+bJSNpPJjYpAqVQKNDS0mKRE4hMJkNDQ4NF7f13&#10;7tyJzz//3KxwoSHs2bMHWVlZ+OabbzBu3LhOt+PxeEZ5MVVWVuKzzz7D+vXroVarMW7cOMyePRvD&#10;hg3Tm/Jis9kYMmQIBg4cCDqdjo0bN2LNmjWd7p/JZOLDDz9EREQE3nnnHWRkZBi8NkMQCARYvHgx&#10;li1bBgcHB9BoNNjY2KC2thZpaWk4cOAA0tPToVaroVardRoeBAIBeDwempqauuy0ioqKwrp16wwe&#10;49KbUCqVkEgkUCqV4PF4T3o5PYZCoUBxcTEqKiq6jR6mpaXB09MTs2fPRkhIiFXXpVKpUFhYaFBt&#10;xvXr17Fnzx5MmDDBZM+2J0Vubi7OnDnTZWrcEtBoNOpfb6Vfv36UDYY1I2RKpRI1NTXYuXMnEhMT&#10;0djYCFtbW9TW1mLq1Kn45z//CTc3N6sd/0+A2Z12QBfiKSUlpdsnCwQCNDU1QaVSaWxtbdVSqZRB&#10;EIRJ3+7m5mYUFhbqLQoMCwvDxIkTcfXqVRhiiZCdnY3Nmzdj7ty5ZreLVldXIy0tDYcPHzZbOPn4&#10;+GDs2LGoqqrC2bNnOy1SKyoq6rajxNvbGwsXLsSBAwdw9+7dbo+tVCp1omHnz5+HRCLBpUuXEBMT&#10;g5iYGNjb21OPk+KEZOTIkXj99dchkUg6RFMkEgmEQiFGjRoFGxsbi40lEAgEiI6ORkREBGxtbREf&#10;H08V1ba0tCAlJQWpqanIzc3FjRs3Oo2MqVQqqsuxK2xtbXusRsnSkMXHT9oHp6fQarVQKBS4ffs2&#10;UlNTkZWV1e3n++DBAxw9ehQEQWDGjBkIDAy0itC8f/8+Dhw4gHv37hm0/d27d5GYmAiFQoHJkycb&#10;3ODxJCBrBMViMX777Tdcu3YNN27csLp4Iq0c2n/GUVFR6N+/P65cuYKcnByrHt8QeDwe5TxuDZGn&#10;UChw9epVpKenUzeNDx8+BEEQ1PtfVVXV7VQIjUYDgiCo2tG/GO277awjnoyp2XF1ddVMnjxZff78&#10;eVp1dbVJlgWVlZW4evUqRCIRAgMDdR4bO3YsHB0dsW7dOhw+fLjbfeXn5+Pbb7+Fp6en2eIpPT0d&#10;b775pkVODgMGDMD333+PnJwc1NbWIicnx2TzM19fX3z66acQiURYunSp0c8vKSmhzEcHDx6MPXv2&#10;6Iinx4mNjUVsbGy3+20vgB+/mDMYDPD5fGg0Gshksm7vzlxcXPDxxx/rHZZcUVGBtWvXGhThEovF&#10;vaq92RqoVCrIZLKncpyOKRAEgStXruCXX37BqVOnQNYudIVKpcKtW7eQk5OD6upqrFmzxiqzC3fs&#10;2NFls8jjiMViZGRkoKmpCS0tLVi4cGGv7bxTKBQoKSnBb7/9ho8//rjHjtvQ0ACNRqNzvpw5cybe&#10;e+89vPfee71CPFkbsViM77//HgcPHjRrP1VVVaipqYG3t/df0TCTjDqZXdfTqXh6/vnnu30yqV79&#10;/f2J7OxsTU5ODqu6utqkheTm5uKXX35BQEBAB/FEp9PRr18/o0YXaDSaHjNTI0XH0aNHsWnTpg4n&#10;ci6Xi7CwMIwfPx40Gg39+/fHqlWrcPfuXaSlpeH27dsG+WpZi7KyMnz55ZdwcXGBTCbDjBkzTB4r&#10;QHZ9sVisDpEAT09PLFmyBCEhIaitrQVBEJ3eobW1tcHDw0Mnz3/27FkkJSWByWSioaEBRUVFJq3x&#10;cRwdHTF58mQsWrTI4mM74uPj8d133yExMdGq9g+tra0oKSnBgAED4OLiYrXj9AbOnTuH3bt3U4aK&#10;xvx2CIKAXC7HwYMHUV5ejjfeeAOTJ082az1KpRLV1dW4fPkyTp8+bZAnnb515eTk4N///jdOnz6N&#10;hQsXYt68eVb3pDKWBw8e4Ntvv7V6+cLjlJSUoLq6WsdwViwWg06nY968efD29oajoyMyMjKwd+9e&#10;o29KAwICEBUVhdDQUDg7O1PRGUPQarVoa2tDcHCw1QwpL126hJ9//hmZmZlGPa+pqQl37tzB5cuX&#10;UVJSAhsbG7S0tEAikcDe3h52dnYgCAJtbW1gMpl48cUXDbr2G0JjYyPOnj1r8IQQchxaZ++hmaN5&#10;yHIii6TsgC7Ek5GzbwgAhK2trckLksvluHHjBjV5+XEedx/vLbi5ucHHx4dqyTxz5kyHbWxtbTF3&#10;7lzMnj0bHA4HTCYTM2bMQEJCAvz8/FBTU2OyeBIKhQgICNBxvTWWuro6JCYm6qw3PDwcPB4PNBoN&#10;XC7X4PAunU4Hj8cDj8frcAJzdnbG9OnT0bdvX4P2RXbXqFQqSKVSnDp1Cps2bTL8hRlISEgIXn/9&#10;dcTExFh83/7+/li+fDkKCgqsKp6qq6tx8+ZNDB48uFfNYrQGGRkZ2LVrF4D/zTPsCjqdDhaLRVk5&#10;kGmO48ePw9/f32zxRBAEpFIpbt68iYMHD0IqlcLJyQkMBgMKhaLTGYk8Hg9OTk5gsVhU1yfZOOLm&#10;5oZZs2b1OvFUVVVlUPTf0uiL/JM3x5GRkYiMjATw6Abt+vXrKC0thaurK7RaLQiC6PQ7olAooFAo&#10;EBcXh0WLFiE8PLxXFu6fP38ee/bsMfp5165dw+7du5GSkmJQdJbNZmP48OEWaarIzMzE1q1bkZ2d&#10;bdD2ffv2xcyZMzFw4MAOj9XU1CAlJQUFBQXmLEnLZDI1Li4uahqNZj3xZCTtZ8T0PoVjJUaPHo0V&#10;K1Zg4sSJaG5u7jTSxWKxEBwcrBMRoNFoEAqF6Nu3r1kdWRMmTICTkxP+9a9/4dixYybvpz2JiYnI&#10;z89HbGwsxo4di9DQUINrQxgMBuzs7GBra9uh444sdOzbt69Bg5tJ4XTq1Cn8+uuvlH+VJRkxYgQW&#10;LlzYY5YC1qKpqQkPHjwwqCbwaUWtVqO2thZqtRp9+vQBl8sFg8HodgQOh8OBq6sr/P394ebmBo1G&#10;g+LiYjx8+NAi8wfZbDZ8fHzw8ssvw9vbGwUFBZBIJHBwcEBRURHOnTunt3C8b9++WLZsGdzd3VFa&#10;WgqFQoHm5maUlZXhueee+1N2TFkSfXVhQ4cOxebNm8FkMmFnZ0eJV4VCAbVa3eEmkCAIEAQBd3d3&#10;+Pr69jqxai6XL19GUlKSwSOJkpOTwWQysWDBAr0ixhiKioqQnp5u8LFDQ0Mxc+ZMvXY6V69exQ8/&#10;/GBQfW8n0AICAjB//nzNnDlzCEt0JVtaPLXvunviWKv+g06ng8/nIyYmBvHx8dSxOitYpdPpnQok&#10;Ozu7DlYBWq3W4Hlotra2iIuLQ1paGs6cOWORluHq6mqcPHkSRUVFKCkpQWRkJKKjo+Hv799t6zWX&#10;y0WfPn0QGBiI6upqnaJ4uVyO4uJiNDU1wd7evkvx9ODBA9y8eRN1dXU4e/YsUlNTrTIjbsyYMZg7&#10;d+5Tf9JUKBTIz8//U4snlUoFhUKBYcOGQSQSgc/nQy6XIy8vD5WVlZDJZCgsLERRURGkUikVbQgK&#10;CsKMGTPQr18/CAQCEASB6upqVFdXY8iQIWavizwfPPfccwgPD0dpaSlqamrg5OSE/Px8ODk54cyZ&#10;M5S7PZnaHj58OF588UUqXa5WqyGVStHc3NzBofwZ/4PP5yM0NFRvc4ezszOcnZ1RUVGBxsZGiESi&#10;pzqN3draips3b3YpGvr164egoCDU19cjJiaGihodP34cGRkZRs1yLCoqwu7duzF8+HCzxZNEIjHq&#10;2GQWRR/FxcXdziLtDpFIpJ05c6YmJCTEIl01lnTY0uJREZZZlgVdYexdYkNDA2pray1eFOfo6Ii4&#10;uDjExsZaxaSMPLk3NzdDIBAY5BUTERGB+Ph4gzsSu0OtViM/Px8FBQX4+eefsXjxYnzyySdwd3fv&#10;8nkcDgfBwcHw9/fv8GXXaDRobW1FW1tbt2HhxMREfP3112Cz2dBqtVYb5ioUCp964UTS2tpqcgPC&#10;0wCXy4WXlxdcXV2hUqlAp9Oh1WqhVCrBZrOhUqmwd+9ebN68GQUFBdSNRGhoKJYuXUqNbAH+5+9l&#10;yc+eNDD09fWFl5cX6HQ6QkJCMHHiRHz55ZdYu3YtgEc3TOPHj8cLL7xApYjIOkEulwuhUAg6nf5X&#10;7IQyCBcXF8TGxuqNUCiVShQVFeHbb7/F8ePHERMTg0WLFiEqKqrLhpjeSnp6OlasWIH79+93us2s&#10;WbPw/vvvQyaTgc/ng8/nY8+ePVi9ejUqKip6cLW9Hq1WqzV7ph2Jxa78HA5H4+fnp75y5YqaRqMx&#10;LN0yzWAwkJCQgNLSNl27RAAAIABJREFUUly8eBF1dXXdPuf48eNgsVh47bXXDHLWNhSy6FShUFjN&#10;z0Mmk0EqlYLP5xsknsaMGQOJRILKykqLiCeyFZzk3LlzoNFosLW1RUBAAMaPH6/Xk4bFYsHV1RVO&#10;Tk4dTv4tLS04f/48fH19MWHCBJ3XpVKpUF9fj/z8fGRmZuLEiRNUPYI1IGfijRkzxir7f5z4+HgU&#10;FhYiMzPTam3dxhS5Po3QaDSwWKwuIzKDBw9GTEwMWlpaKGsONzc3ysvMmqalNBqtU2NMf39/+Pj4&#10;oLS0FHw+H2PHjkVcXBz1G+nN5qbTpk2DRCLB8ePHUVxc/KSXAw8PD0yaNEmvU3xubi5++uknJCcn&#10;o6qqipp1ePnyZbi6ukImk0Emk8HBwQEDBw5EeHi43uh/b0EqlXZquBwcHIwXXngBL7zwAmxsbHSs&#10;ZZqamp4JJ11oAECj0XqfeLKzs9OOHTtWU1paSly/fp1haqdbZ6k2Op2O8ePHQ6FQ4MGDBwaJp/z8&#10;fGzfvh0jR460qHgSi8XIzMxEZGQklbYzZnQA6YDOZDI7eJeQ8Pl82NraGnxSJT2RrGWOdu/ePcq3&#10;hrwQ6BNPdDodNjY24PP5HdJyzc3NOHfuHPr164eEhASdmoW6ujpcunQJe/bswYkTJ6zyGtoTHx+P&#10;r776CoCuIz2DwbBKY8LkyZPh7OyMjz76yOqeOH9lgoKCMGLECGRkZKCyshLDhg1DRESESVEcMjrV&#10;nVM4+f2h0WidNrYEBQVh/Pjx2LZtG4BHLv699YL9OJGRkfDy8kJ5eTmKi4tBp9M7rJ1Go0Gj0Vi8&#10;VIJ8L9ufW4VCIQYOHKi3JiwvLw979+6lIoz19fVITk5GcnKyznZ2dnaYOHEiFi5ciKFDh1rMm64n&#10;Ic9h+t6Hrj4H8vtMo9GoyR7t319LjcExdh89cAPRvjbbbCz263V0dMSMGTO0dXV12uzsbMjlcpPS&#10;dtu2bUNzczMWLFigY1lA/oj8/f2fuIOySqVCbW2tjinjjRs3up2jRpKfn4/U1FQUFxcjKysLDx48&#10;0HmcTqfD1dXV6I4HNzc3rF+/HqGhodi1a5fOVHJLUlNTg08++QQPHz7EzJkzddKiLBYLLi4ucHd3&#10;7/BjIAgCYrEY5eXlVIREIpFg+/btOHLkCMRicafdlpYiICAAS5Ys0Zkf2NDQgJ07d4LJZGLhwoUW&#10;daZvj5ubW681P/yz4O7ujujoaPD5fNjZ2eH111/HjBkzTDoxHzp0CKmpqZg9e3aXEcq6ujqcOnUK&#10;HA4HI0eOhKura4fjDRkyBBwOB7m5uSgrK3uqUnJlZWUoKSnBe++9h3fffRd0Oh0ajQZKpZJqCvH3&#10;98f58+fx5ZdfWnQ0ExlRkUgkaGtrA/Do/Pj4+1tVVYUdO3bg119/NciiRiqV4vLlyyguLoaDgwPm&#10;z5+P2bNnW2zd1uSPwmfMmTOng4jNz8/H1q1bu+yInDBhAubPnw9XV1dcvnwZ27Zt04koarVas3zx&#10;JBIJsrOzDe6yc3V1RVxcHKZNm2YNAUXqEKLdP4tgMfH0R5cVERQURJhzR5Wbm4uWlhaMHj26g98T&#10;8GgMSG858VRXVyM/Px+NjY3473//i/Lycr3bkW3SwCPhcfLkSezYsQP5+fl6f+g0Gs2kLiA+n4/B&#10;gwdTYeqbN28avQ9DkEqluHHjBtRqNWg0GkaPHg1nZ2c4ODhQKRVHR8dOP6f2n+GtW7dw4MABvZPU&#10;rYFIJMKsWbOowkSNRoPMzEz8+OOPcHNzw4svvmg18QRYx3m4PX/mtJ2heHh4QCQSQaPRdHDON4br&#10;169jy5YtEAgEGDRoEGxsbHRShmT6/vLly9iyZQsCAwMRGRmp9wLA4XAwZMgQTJ06Ffn5+b3anFCt&#10;VqOtrQ0KhQJNTU04cOAACgsLMXfuXIwePRqtra1gMpngcrk670dJSYlZFz9PT0/Y2dmhoqKC6k4M&#10;CQlBREQErl+/jjt37nT63KamJhw8eNCgC7aXlxcEAgEqKioo3yR7e3sMHDjQKnPpLI1IJMLMmTP1&#10;jhgqLy/Hr7/+qjdlR6fTIRKJkJCQgJkzZwJ4lLFISkrqIJ5aW1uhUqnAZDKNfj+Ki4uxd+9epKen&#10;G7S9l5cXFi1ahISEBL3RqubmZrN8xf6wM9F4e3urzZ1n1x5rFIy3Lxr/U3Px4kUUFhZCpVKhrq6u&#10;U68mFxcXiEQiVFZWYtmyZbhw4UIHt1xL4u3tjblz54LBYFjVWygvLw9fffUVTp48iTFjxmDixIld&#10;pkfJlF5wcDB4PB7279+P1atXWz3a1BUbN27EV199hZqaGnh6eqK+vt5qI1poNJrVUzXk3flfGRaL&#10;hWnTpqGlpcWsdAwZ+f3nP/+J0tJSrFy5EkOHDqUeF4vF+Mc//oFNmzahpaUFPj4+3Rr5zpkzBzKZ&#10;zGpmipagpaUFV69exbFjx3D9+nUUFxeDRqPh+vXrEAgEUCqVcHV1RXh4OJYtWwYnJyds3LgRu3bt&#10;Miti8cYbbyA+Ph5r166l/PKGDRuGRYsWQa1WdymejGH58uUYMWKEznEOHjyI/Px8rF271mzfr97K&#10;c889h7///e8YNWpUl9tptVqqNszGxsZoQVxdXY2UlBSD6+PYbDZ1M/G4UCssLMTevXvNsuGxsbHB&#10;nDlziKVLl2q6a3gyBkufyds7d/Zu+W4gfn5+mDp1Ko4dO9Zhdlp9fX239SsxMTF49dVXERQUhOvX&#10;r+PWrVtdnmDc3d0xbtw4s3yHPDw88PLLL6O8vNyq4kmhUKCsrAz19fWorKxES0sL5syZg9DQUL1d&#10;TKR4KCgoQFJSEpKTk80y9zQGFouFwMBATJo0iSoePnPmDFJSUqi7GhaLZdW7Tnt7e8yZMwdyuRzX&#10;rl2zSgchedGLiooyypH/zwSLxUJCQgJUKpVZUcT2QvfixYtwdXVFfn4+2Gw2+Hw+7t+/j1OnTlFp&#10;KgaD0W1a1sPDw+T19BS1tbVISkrCwYMH0dzcTEUDHjdZvHnzJgQCATw9PbF3717k5eUZtH82m43B&#10;gwcjKCiIGgjP4/Ewbtw4hIWF6UTdPT09ERkZiUOHDundl1qtRmlpKZKTkw1ulCFTuzNnzkRFRQUK&#10;Cgogl8spk1MnJycMGDDAIh5g1kAqlaKoqEivX15NTU2nljmOjo4YNGhQt/5hZGOQQCAw6XyoUCiM&#10;aloiTWz1UVVVhaSkJHOEM43D4WjHjBmjGTp0qEWcxUmscRvc6/yezGHIkCHYsmULVq9eTRUYG8NL&#10;L72EN954A8CjO9XuiugWLFiAL774wqzUJJPJhJeXV49NaJfJZLh79y5yc3NRUFCA7777Tq+Pk0aj&#10;QXNzM/bs2YN9+/ZZxJPKUAQCAT777DMqXJ2cnIxPP/1UJ8zPZrMpYWUNHB0dsWDBAtjY2GD58uVW&#10;EU9nz54Fl8uFh4fHX1Y80el0uLu7Q6vVmpVGIlMWWq0WdXV12LZtG3bt2gUajUYVSLf/DJ/GomN9&#10;tLS04Pfff+926kF1dTU+//xzMBgMyGQyg/cvEAjw1ltvYd68eZDL5VAqlVSpQmVlpVFjteRyOb7+&#10;+mts2bLF4OeQtaBLliyBm5sbli9fTkVJdu3ahRs3bmDDhg0YP368wfvsSWpra3HkyBEIhUJERUVR&#10;7/+dO3eQlpZm1Psnk8k6iC06nQ43N7dekb5UKpUW6R5nMpkWLRYHrCeeNADIq7/RheNKpRI5OTkY&#10;MmRIh44zHo+HPn364MaNG1CpVN3WeCgUCpw/fx5+fn4IDAw02dfF1Oe1V/lBQUFYtWoVfvnlF1y5&#10;ckVnO1tbW/Tt2xeDBg2yWE1XfHw8/va3vyEpKcngCe+molKpoFKpcPbsWXzxxRcQi8V6xQFpgdCT&#10;fkRRUVF45ZVXEBcXB6VSiVOnTmHbtm3IysrS2Y40L7Q2fD7fauk7qVSKu3fv6nW0/ithicLTIUOG&#10;YN68eUhNTUVVVVWnFyUOh0N1n/aGC465kB1YJPHx8UhISIBGo6G8rC5fvoyUlBQd0RQcHIyXXnoJ&#10;ffv2RV1dHfbv34/r16932D+NRqOafrhcrs659fGby4KCgg4pIDabDS6Xi5qaGmzYsAEXLlww+vWR&#10;DB48GGvWrMHOnTupusvS0lJs3bqVOkeTI33ao1AoQKfTkZCQ0G0azNLU19fj5MmToNFoaGpqwgsv&#10;vACVSoXk5GQcPny4Q+peIBAgNjYW8+fPp3zFFAoFzpw5g23btlHmrSRk12hvoH0ntKn88XosXlLU&#10;6Rnc2DZD8qTBZDIJGxsbTX19PQOASWcwqVSKkydPwsXFBZMmTdIJn9rb22PChAmoqqrCxYsXu73j&#10;kclk2LdvHxgMBlasWGFyrQGHwwGDwaBakrt6f+h0OgiCgEAg0Anje3t74+2336YmwrcnIiIC8+bN&#10;w/Dhw01anz769++P//u//4NEIrG6eCKprq7Gv/71rx45liFwOBzMmTMH77zzDgAgLS0N69ev1+tW&#10;S0YUrI2TkxOGDh2KhoYGq0SflEql2SecZzwy13z++efx4MGDDin79jAYDNja2lKzIP9sxMfHY+XK&#10;lTp/I92nMzMz0dbWBoFAgGnTpmH16tWwt7eHUqnEnTt39IonY7h+/Tra2tp0HLbpdDqUSiWOHj2K&#10;DRs2GL3P9sLA09MTixcvhkqlQlZWFjV8lkxbdodGo+lx8aRUKlFeXo4jR46gpqYGdnZ2EAqFSEtL&#10;0+sJ5ezsjA8//BBjxoyhhFVjYyP27t2LI0eOWGV9xuiHrn4zXc0lNIL23XYWo1PxZGy7KZ1OB4fD&#10;wYABA7TffPMNsWvXLu3x48dNWpRMJsOZM2cgEokwZswYHfEkFAoxZcoUlJWVITMzs1vxpFarUV5e&#10;jjt37hgVznycefPmwcPDA/v27cOZM2e69NFgsVgYP3485s+f3+2wWU9PT6p13tHR0eJdOEwmEytW&#10;rICHhwd+/vlnPHz40KL7781ER0fjnXfewZQpU6BWq5Gamort27cbXJthLQYMGIC1a9fCzs6OGnBr&#10;SciZgM8wj8bGRhQVFXUbxZNKpbhz5w4ePnxoNdPc3kZERARWrVqFuro6qFQqsNlsBAcHw87ODm1t&#10;bUhNTUVJSYnZxykuLkZdXZ3OaKarV69iyZIlnXY3d4aNjQ0GDhwIX1/fDo89//zzcHFxQXNzM+7e&#10;vYtDhw51iMjoY9euXWhoaMAbb7xhkVE/xtDY2Ij09HQ0NTWBx+N1eoPMZDLh7u6O2tparF69GlVV&#10;VWCz2bh165ZF19PW1oasrCycPHnSqMxCV78ZM4yoyYyXVYQT0IV4MvbOleweCwgI0AYEBKiLi4tZ&#10;poonMkRaUlLSQaSQIs3X19eo1Edra6tZbdxeXl6YNWsWOBwOeDweqqurUV9fTynj9i36Pj4+mDFj&#10;BqZNm6Z3X66urhgwYACKi4sRHR2NadOmYcCAAQAeFchVVFRAqVRS+zJnyjedToefnx9mzpyJnJwc&#10;FBUVUZPG/6wwmUw4OTlh4sSJmDlzJphMJnJycrBjxw4cOHDgSS8PfD6faou2BgqFAvfv30d0dLRR&#10;RqvP0OXu3btISUkx6CKq0WiQn5+P/Px89OvXrwdW92Rxc3Pr1JA3NTUV3333HW7fvm30fsVisY7w&#10;l0qlHdJQ5eXlRgsn4NF5gcfj6b1u+Pn5UU06WVlZqK+vx+XLl+Hk5KQTGSGbXurq6lBcXEwVNI8f&#10;P94q4snJyQmDBg1CZmZmhxpRcirDpUuXutyHv78/HB0dUV5ejuTk5G4NpoVCoUnlC62trdi/fz8O&#10;Hz5sUA0ceZ4mz1PtIc2wL126ZE7QgwaAcHR0VHM4nJ4TT2bMAdIC0PwxQwawwoy7JwWbzUZCQgKG&#10;DRsGrVaL8vJylJaWQqVSwdHREe7u7nBycgKDweiyy2fcuHEYMGAAFAoF7O3tdebFJSUlYcOGDaio&#10;qMDkyZPx+eefW+QiKxKJ8MEHH0AgEGDPnj1mtRT3doKCgrB+/XpMnToVAJCdnY19+/ZZrNXZUlir&#10;rkAqlSIzMxN9+/bF8OHDdcY2PKN7yLTIlStXjOqKvHbtGtatW4clS5Zg7NixVl5l76W4uBhXrlwx&#10;+qLX1NSEGzduUB3MZF2UMcXoXdHS0oIrV650K4ZDQkLw2WefQSKRdBBaLBYLQqEQv/zyCz755BOr&#10;W4OMGjUKu3fvxpdffonNmzcb/fzJkydjyZIlcHV1RV5eXrdRHBcXFwwfPtykSRUKhQI5OTkGTf8A&#10;Hn2+06dPx6uvvtqhuUUsFmP37t3YvXu3WdcqLy8vYvTo0Wp3d/eeE09mFLQ+Lp56BRqNxuwvOo1G&#10;g6OjI9WR5e3tjYiICKpF2VBDsfb7IKmrq6PazIuKigA8mnBtqRMHn89HeHg4xo0bh4sXLyInJ8ci&#10;++1NMJlMhISEYM6cOYiOjgbw6MR79uxZ7Nu3zyJpBEsSGxuLt99+G8eOHbPozDCJRIKUlBT4+flR&#10;5o7P6B5y7FJmZibq6upw8eJFo2rSampqsH//fshkMrS1taF///7w9fXtdGTL00xxcTHu3r2LlpYW&#10;6oJM1nx1J5zIYc6Pc+nSJezcuRM5OTlwdnbGhAkTUFlZibNnz1ps3TKZrFtRx+PxKBPdziAHP1sb&#10;Go0GX19fxMfH486dO8jOzjZKTMTExGDKlCkAYNB3OTo6GvPnz0dwcLDRayUIwqjfC4vFQlRUFMLD&#10;wzs8plAocOPGDbPMMQFgxIgRmldffVUTHBxs8QCONR37Hvd8eqLRp7a2Nty/fx+BgYFmpcHaQ05C&#10;JzHnBJmWloa33nqry8JUS+Dt7U25BBuSjnia4HK5WLVqFV599VUAj04WN2/exOXLlzuMwOkNREVF&#10;YcCAAWhsbLSoeFKr1WhoaEB2dnaP2kE87dTV1eEf//gHUlNTTW4eIAgCR44cwe+//47Vq1dj8eLF&#10;VLPJn4krV67g888/x4MHD6DVanUEYnclH2q1GoWFhWhsbNQZynv16lWkpqYCeDRPb+nSpbhy5YpF&#10;xdPTypQpU2BnZ4cvv/zSqO5CBwcH6r8NKdWIiIjosahp+67Lzh43l/DwcO2IESOsYtxtLfFE/NEa&#10;qP7jGDRYWECFhYXhzTffxKFDhwyKotTV1eH48eNwcHCw6JfD3A+YbDvdsWNHt74qlqBPnz5YtGgR&#10;Ghoa8Ntvv1n9eD1FdHQ0NT6C5OLFi9i+fXuPjX4xBS6Xi6VLl4LP5+PEiROdTlA3BUsN+PyrwOFw&#10;EBwcjIyMDCgUCmoocHcdPyKRCP369YONjQ1qampw8+ZNqFQqtLW1QS6X94j9hSUgDRcrKys7Fd2N&#10;jY24ceMGDhw4oFOgbEyNrEwmQ2JiIuh0OhYsWEAZh7a/uAuFQoSHh5sdedAHaajZ0tKCsLAwTJky&#10;BYY6T9fX1+Po0aNITEzsUbsVNpuNmJgYfPrpp/D29sbJkyf1GjQ7OztjyJAhCAgIgK+vr07DUlff&#10;4bCwMEyfPr3TOl1r0N0NipnnLtofxyCtk54a8YTg4GD18OHDVXfv3qWJxWIWTFi8XC5HZWUlPD09&#10;OzzWt29frFq1Cmq12mDxdOTIEfj7+1tVWatUKkgkEmoUCTm9ujOysrLw3Xff4caNGx0eU6vVFh2y&#10;CTzqOBk8eDAiIyNx+vRpyOVyMJlMSKXSp7a93dbWFrNmzcJbb70F4FHh4vXr17F3714cPnzY4pPe&#10;LQmDwcCoUaPg6uqK+/fvW1Q8NTU14e7du3B1de3UwfcZ/8PBwQELFiyAn58f8vPzUVNTA7lcjurq&#10;alRVVaGlpUXnu8RmsxESEoIxY8Zg+PDhcHBwQFlZGXJzc6HVaq3WEGAtyFTJqVOnqBs5FxcXnfrX&#10;wsJCbNy4ESdPnjT5OEqlEnl5eTh27BhefPFFva7rWq0WarXaKuek1NRUKsLVv39/EASB559/Hg4O&#10;DrCzs+syHVdbW4tNmzbpzA318PCwWDajK2xsbBAXFwc7OzuUlZXh8uXLlPUOQRBobm5GREQEXn/9&#10;dcTFxelEnYBHN2oikQjNzc1UTZNSqURTUxPi4+OxatUqs1L8tbW1RkW6u3rf1Gp1r7UoILGaeBo3&#10;bpyWx+MR33zzjdbUsOudO3fw9ttv4//9v/+HBQsWdHicnJxuCARBoKmpqcOIAUtTWVlJWfxPnjy5&#10;U8dqtVqNHTt24IcffkBBQYHebWpqarB7927Q6XRER0db9A522rRp8PPzQ2FhIdLT03H+/HnKefdp&#10;IjIyEm+//Taef/556m9VVVXYunUrjhw58tQIQgaDYfFxELdv38aqVavw/vvvY/78+Rbd958RDoeD&#10;0NBQuLi4oKWlBXK5HARBgMfjITMzE99++63Ob5XH42HWrFlYuHAhOBwO6HQ6+vbti+joaBAEAWdn&#10;56eq21Eul+Po0aPYs2cPlEolYmNjsWLFCowcOZLapq2tDYWFhVa/IZFKpSgpKbH6+bqoqAgbN27E&#10;1atXER0djYSEhG7rndozffp0rFixguqW7gkCAwOxdu1a1NfXUwajZB2Zq6srQkJC9DZ8DRgwAN9+&#10;+y3EYjHlP0gQBJRKJQIDA7sdLdQVSUlJ2LFjh8HjtubMmYO33nqr0/dNLBab8x0js1waWEk4AVYU&#10;T3w+nxg+fLja3d3d5Cu+RCLB77//jqioKL3iCTA+bWaNGpCCggIUFhbCwcEB165dw86dO8Hn81Ff&#10;Xw8fHx94e3sjLCxM5wtNEASuXbvWZQcY6ddjDQHg6+sLb29vKJVKuLu7Izc3V694otFoYDAYFnF6&#10;NQZygn1bW5tezyIOhwORSISpU6fixRdfhJ2dHTQaDerr63HmzBlkZGQYXWxvygRxS+Hg4IAZM2ZA&#10;LBbj2rVrZnmSkUilUmRlZSE3N9cCK/zzw2AwYG9vr/fC4+joiGvXrqGmpgZSqRQEQYDFYiEsLAxe&#10;Xl7Udk/riBaxWIwLFy4gPT2dOkeGhoZi0qRJOjdtGo3GYk0swP/O3yqVSicNVlpait27d1PNM9ai&#10;ra0N9+7dQ0FBAXJzc+Hp6alXPGk0GjQ2NuLSpUtobGwE8KgjfcSIEd16+ZlCa2srcnNzweFwMHDg&#10;QB0B7uDgYJIxp6urKxISEiy5TIpTp04hOTnZ4O3Dw8M7fd9u3LiBffv2mTowngYANjY2RP/+/dXB&#10;wcFWu2hZs2CcVH5a9IKCcWty8OBBbNiwgRos29jYCDqdjrKyMjQ1NWHQoEHYsGED1QFmKG5ubpg/&#10;fz7i4uKssm46nQ4ul4s+ffrA19cX9+/f7+CeTm5j6ZNmd7i7u8POzg6FhYV6RZ2XlxfWrVuH2bNn&#10;U+uVy+VYv349fvzxR6PuWsjX7Orq+sSiBC4uLnjttdegUCiQnZ1tEfFEQobA/2wdXz2Jq6sr3nnn&#10;HdjY2GDbtm0W/Xx6A/v27cO6detM8k8yFdIzCQAePnyoM8OsrKwMiYmJPdbwQI4E62zQu1wuxzff&#10;fIPvvvuO8uCLi4uzWmq2uLgYa9asgbu7O3766ade3zFrydrK5ORkfP/99+bUlNHi4uKIdevWaQYO&#10;HPj0RZ7+wKJTjHsLSqUStbW1KCwsxP3793H8+HG93hakNUJ2djY2b94MtVqNmJgY1NbWIjExsdPR&#10;BSwWC8OGDcPcuXNNCge3tLSgqKgIdnZ2BoWgfX19sWjRIsTExEAsFiM1NZUyuCMjTj2d/iJbXttH&#10;ndhsNkQiEQICAjB58mRqlA2NRsO9e/eQlJSE06dPQ6VSwc7ODlqt1qC2XgcHB7z44ouYP3/+E5+k&#10;PmrUKCxfvhz79++32Eid1NRUfPHFF5g5cyb69OljkX3+1eDz+Rg8eDDu3r2Lbdu2wdbWFq+99hpC&#10;QkKe9NIsQkVFRQcrj+zsbGzatAlCoRASiQT29vb4/fffLVaHWV1djcTERLi5ueHWrVs650OFQmGw&#10;X5ClkEqlnTrzEwSBqqoqSsyFhYVh4cKFFh2nBTw63926dQvbtm1DZmYmnJ2dsWnTJri6ulJO9wRB&#10;QKPRwM3NDQEBAejTp89TG/HUR1NTk9nF+Pb29lp/f381nsa03R+QBVtWE1BcLpeaOddTtLa2Ij09&#10;Hdu3b8eFCxe6vTtqbW3Frl270NjYiGHDhiE9PR0fffRRp9tzuVy8//77mD59uknrq6iowP79+xEa&#10;GmqQeHJ2dsasWbOo/1+1ahUlngiC6NGIE4m+wmmRSITx48dj0aJFiIqK0nls//79WLt2LYBH75+T&#10;kxMUCgUkEkm3d0VCoRDz5s3DiBEjLLZ+UwkLC8PatWtBo9Go12MuWVlZuHfvHvz8/J6JJzMhCAIq&#10;lQrTp0/HunXrnppOOlO4cuVKhxmclqSgoACfffaZ1fZvTUQiEUaOHGnxmy25XI6NGzciMTERwKMb&#10;8I8//ljvtr6+vhg3bhwWL178pxJPFsLq2qNT8TRx4kSzdsxmsyGVSrU5OTkEHlkW0GFi+q64uBhX&#10;r17FgAEDOlTn9+nTB+PGjcPvv/+uE/btjFOnTmHp0qVm3TXU19fjyJEjOHfunFFjTrKysvDWW291&#10;mcsdM2YMFi5caHSKrz21tbU4dOgQZDIZMjIyIBaLERQUhPnz5yMwMLDb57/22mtwcHDAzp07u5wD&#10;x+PxYG9vD4VCYVWbhX79+mHevHkYPHgwhEKhzmvIzs5GYmKizhBPtVqNxsZGagr8Mx5hjSHEvYUH&#10;Dx7g9OnTqKiogKenJ8aPH9+l0d+dO3fw888/o2/fvli2bJnBxxk4cCBWrVqFYcOGGSScsrKy8OOP&#10;PwJ4dE6NjIzUO5xco9HgwoULOH36NHJzczF8+HCsWLGiSx+cZ/QMpaWlSE5ORlpaGgQCAVauXIl5&#10;8+b1SIddV1RXV+PUqVMoLy+Hv78/ZVKpVqsxefJkzJ49+4mu7wlD6o6eF0/meuMQBEGOKVF7e3ur&#10;a2trWQqFwqSiizt37mDv3r2YP38+hg4dqvPYoEGDMHv2bDQ3Nxt0l1RWVoatW7eif//+JosnqVSK&#10;+/fvG90NUFoOkPQ8AAAgAElEQVRaiu3bt3f6uJOTE6ZPn26RziiVSoXS0lLK0j8oKAgDBgyASCRC&#10;dXU1HB0dO7SykvTp0wdLly7FgwcPUF5eDhcXF0gkkg5hdLIe6nEBSafTIRQKIRQK0dra2mkdATkN&#10;nCzUflzoaDQa1NXVISoqCq+99prOyAByPt+5c+ewZcsWHfFmDYuHnsbJyQkikQgNDQ1U6tQcIUgQ&#10;BDIzM9G/f38MHDiwwyyppx25XI7CwkIkJyeDTqeDyWTC29sbbDabaj1vbW1FbW0t6HQ6kpKS8OOP&#10;P+Lll182Sjz169cPPj4+Boua2tpaHDt2DBUVFaipqYFMJkNCQgKEQiHodDqUSiVoNBoKCwuxf/9+&#10;bN++HWq1GiwWq1dbbPwZ8fDw0Pu7KCoqQlpaGoqLi+Hr64vRo0dTc/CeJAqFAmVlZXrNjlksFiIj&#10;IyEUCnVqRtufmy1FZ3WpncHhcDoVns3NzTpDoI3E6sOA29OpeEpKSjJrx6TrrIeHh/bq1avaL7/8&#10;Evfv3zc58nT06FFER0d3EE9ubm4YOXIkjh49atZ6nzSxsbFYuXIlxowZY/a+yCHGSUlJVOSooqIC&#10;n332Gf7xj39AqVRi+fLlWLRoUaf7EAgE+OCDD7B48WLY29tj9+7d+Prrr3W2kclkqKio0BFPZBHo&#10;1KlT8dprr+HQoUP49ttv9R5j3LhxmDt3LpydncFmszsIBLLb0M3NrYPQKy0txT//+U8kJiZ2O/X+&#10;aeTVV19FaGgoEhMTcezYsQ4eQ8ai0WiwZ88etLS04IsvvkBoaKgFV/vk6devH959911IJBJs3boV&#10;7733Hm7duoW//e1v8PX1BfCosWPz5s3QaDQoLy+HWq022OqEhMPhUI0hhuDq6or4+HicOnUKly9f&#10;xqVLlzBu3Dh88skn6N+/PyorK7Fv3z4cPHgQt27dAp/Px7BhwzB9+vQ/dUqwtxEdHY0FCxbo7QBz&#10;cHCAr68vvLy8UFpaitWrV2PJkiWYNWsWZRXQ2zhz5gwePHiA/8/eecc1ea5v/MokQAKEDbI3Iigo&#10;4t4itdY96q5HbG1rbY9tj7X1tLa1w9pqrXXVWrXWSVWq4kTAhSwFZIgoIEMJmySQPX5/0Lw1kmgS&#10;EsDz4/v59I+S5M1DJM97P/e4LiqVSuhlkclkWFlZYdGiRZg3b55R3ic+Ph4bN25U0716Fr169cKo&#10;UaM0WrLcvXsX8fHxyMzM7OiyTCaM+SRagycjCknKBQKB3NLSskO/SHV1tdaI1M7Ortukt9lsNvr1&#10;6wdnZ2fweDwUFBToZL3h4+NjNBNXd3d3LFq0CM3NzUTwJBQKkZeXRzzn8uXL8PDwgFQqBYvFQr9+&#10;/dROXVQqVW2SZPTo0cjPzwePx4NSqcTjx49RXV0NsVgMhUIBMpmMgIAA9OvXD2w2G7NmzcLQoUPV&#10;soEkEglkMpnoT2Oz2URflq43CoVCAQ6Hg/j4eFy4cMEo5UI/P79uN81ibW2NkSNHgk6ng06n4+TJ&#10;k1ozeLqgEh3MysrCpUuXwGazYWdn1xEPy24FmUyGp6cnIagrFotx4cIFeHt7Y9SoUeByuTh37hzS&#10;09MB/ONT6e3trdf7qKQ7dMXLywuxsbEQiUQ4evQogDbl+8jISDx+/Bg3btxAQkICIZJra2uLBQsW&#10;YOrUqT3Cpp2IVColSl5P4+Pjg+HDhyMjIwNVVVW4fv06nJycMH36dKMHT1QqFZGRkSgoKIBAIEBt&#10;bS2am5v1zjpXV1drtfpisViEcC6PxyN0nvr06aP3flBRUYHU1FSdnx8YGIgFCxagf//+7R4rLCzE&#10;wYMHO+S7am5urvT09JRFRkbKVRlnfVprNKFNNLUzds4no8D/+VlpPz8/bNy4Ef3790d9fT0+/vhj&#10;7N69W+vz6XQ6nJycEBAQYLQbmUrsz8/PT+tz4uPjcfHiRdTX12PMmDHYsWPHMyeHRo8ejf79+4NE&#10;IqGoqAinT5/GuXPnUFtbCw6HAycnJ6xcuRJvvvkmhEIhEcw+2WejKvMJBAIolUrcunULp0+fxsyZ&#10;M3W+iclkMmzatAk//PCDjp/Gsxk+fDheffVVNa2e7gKNRsOIESNAIpFw9erVDgVPKh49eoR169ah&#10;uroa//nPf4yavu9uVFVV4dtvv8XmzZuhUCjUjME9PDwwbdo0k/t4qbSA0tLSiOCptrYWX375JahU&#10;KiQSiZrsgbm5OYKDg//nyqrdnaysLBQXF8POzq7dkA2TyURUVJRar5qpZD8YDAZWrlyJcePGITk5&#10;GXFxcUhNTdU6BWgIZ8+exZUrVwC0lbv5fD7efPNNfPfddyb/u3NycsKAAQM0Hla5XG5HPT5Jvr6+&#10;yo0bNypiYmIUEokEMpmsw8GTtoN9ZwRPT+o9mSSNRiKR9L4JXLp0Ce7u7hg+fDjs7e2NsgagLXhy&#10;dHQE0DbFNnfuXMhkMpw/f17jScDe3h4LFy7EjBkzTHKK0YZAICACm6KiIuzatQvu7u5oaWnB+PHj&#10;ERUVpfZ8Op1OfE7h4eFEgMblctHc3AwbGxtiWu3JLKC/vz8GDhyI3NxciMViQvyyubkZubm5YLPZ&#10;GDp0qE7BU0FBAU6cOIGLFy/q/VloIyoq6plK8N2BgIAA/Pvf/8bBgweRmpraoclSldhfbm4uHj9+&#10;/D8XPJmbm4NGoxHistp631xdXTFt2jSNJ2BT8LTQpLYeERKJ1CUZJ0tLS6LE01VYWVnBzMwMfD6/&#10;S3S0eDweDh48CDKZjOjoaGIfB9DO3NlUgyiq+4iPjw8YDAYcHBwwbNgwtLS0EPcHKpUKMzMzpKam&#10;4tKlS3rvB0/u/Sr4fH6nDNdQKBStSuZyubzDQeLfyQg5ALlK3PlZdjsdoVNy9iQSSUkmk2UAKOiA&#10;SbBK2fVpqFQq+vXrhwEDBqCoqEinhjNVE+fWrVuNEjxRKBQ4ODjA1dVVbfMbPXo0AgICUF5erjF4&#10;srGxwcsvv/zMEXJVc7Sq7KXPmnTh8ePHan1JZDKZCJ6kUmk75W0LCwsMGDCgXf+ZJoYOHQoej4dt&#10;27YhLy8PJBKJaOKVy+XIzc3VufR25swZfPrppzo9V1fc3d0N+vd/0neLQqGYtPzl5OSEN954A1ZW&#10;VsjOzu5IQyVBdXU1UlJSYGVl1S2zbobCYDDAYrG07hUqzM3Nu+3v3RUTonQ6HTY2Nu2ym6rvfWes&#10;SaXWnpGRobEJujNQ9Qp5eHjA0dERUqlUrx43Y8FgMODj4wMfHx/Mnj1b43N2796NpKQko8j0GPr7&#10;6fveJv4cSQCUSqVSDkBhasFj04RkT8FkMuX9+/eX2djYKAyNAuVyOa5evYr4+Ph2X3A6nY6ZM2di&#10;2bJlOrtjA23pc2M5Y8vlclRXV6OsrMzoqrgVFRVITExEcXGxXq+bNm0a9uzZo/dU4Z9//oklS5Zg&#10;6tSp+OabbzokVufh4YExY8YQvSiNjY1E35S+dBefOpFIhO3bt2PKlCmYNm0afv311045sY8dOxZ7&#10;9uzBuHHjOnytwsJC/Pzzz0hKSjLCyroPAoFAp2BcKBQaav9gUhQKRadmXbKzs7F8+XLs2LFDrawJ&#10;tJWrXFxcOk04Njo6GitWrOhyLbK6ujp8/fXXWLx4MebOnYvk5GTQ6fRu1xdpTJ5nYP80VVVV2LZt&#10;G/7880+dnk+lUgnfPW1BjRGkVFRTdp1yo+iUzJODg4Ny+vTpsoaGBtnp06cpf0sW6HX3VCgUSElJ&#10;AZvNhp+fn1q2gEwmw9raGgMGDOgyhWhVMMDhcPS+kar+aCUSCerq6ogGQRqNBnNzc1y5cgUXL15E&#10;REQEGAwGXF1ddWqwdnV1xYIFC5CWlqZXU192djays7MBAOXl5Rg4cCAGDx6MlpYWsNlsvfVNnJ2d&#10;iY1HKpXqnZpVlfh0nejQFTs7O4O0WsrLy3H+/HlcuHCBuM6zJheNhaOjI2bPng0Oh4M7d+6gvr7e&#10;4Hq+WCzG3bt3ce3aNQwZMgTe3t4vjIGtJpRKJSoqKvDw4UOdAvNHjx7hzz//RGtrKwIDA+Hm5mbU&#10;srlCoYBYLEZjYyPq6urUhjWeBY/HQ2JiIuh0OmxtbeHi4mJSPaHS0lIcOnRIoxK/qsTS0tICCoUC&#10;T09PUCgUlJeXm8Q2xd/fH4MGDepywceWlhbiuw20GfGq5FpeFGxtbeHs7EwISFOpVDQ1NeHx48dq&#10;h1BLS0sEBgZiyJAhemXPy8rKsGPHDp2bu+3t7TF58mSMHTu2XVm6ubkZ2dnZuHnzpqH7mSqeUNBo&#10;NHldXZ1CLBajtrbWKBlTDw8PjT/vlODJxsZGGR0dLS8qKlKcO3fOoGyPUqkk9JWePiG9yDzp71RZ&#10;WYm9e/fir7/+glwuh4WFBchkMpqbm9HU1IRTp07h7Nmz+OKLL4xuC6CNe/fuYeXKlfD390e/fv0w&#10;ffr0TusTUZGXl4fPP/8cycnJRrumi4sLxo0bp7e9Rnp6Og4dOmQ06xRDWL58OXx9ffHVV191WAF6&#10;//79KCoqwhdffGEUmYyu4sqVK/jss8+Qlpam0/M5HA7i4uJw6dIlBAQE4L333jNq87hYLEZ2djbi&#10;4+Nx8+ZN5Obm6vS6uro67Ny5EwkJCQgICMCCBQsQExNjtHXpQ2trK8RiMUQiEZydnbFx40aYmZlh&#10;xYoVHW3sfaE4dOgQEhMTu6yUaAjR0dH48MMPCa09a2trnDx5El988YVaH6CHhwdWr16NmTNn6pV5&#10;kslkOllfqbC3t8fUqVMxePDgdgHNw4cPsWnTJpw5c8bgsh6FQoGHh4fCwcFBceLECeWlS5eM1mS/&#10;ZcsWjT/vzDllua2trbyjzVsCgaDblG90xdzcHKNHj0ZlZWW7Uxufz8fVq1fx+PFj3Lx5E+fPn0d+&#10;fr7Wa+nTIwS0ZeWGDh2KnJwcFBUV6fUHD7SVN+7fv4/S0lIUFRWBx+NBIBAgMDBQraFSH2g0Guh0&#10;OlpbW595MhCJRCgpKcHJkycJuxhjERISgoULF2rUG9FEa2sr7t+/j8OHD+PPP/8Eh8Mx6nr0gU6n&#10;Y8iQIZg1axZ4PB5KSkoMLvVIpVJkZWXh+PHjsLa2RlBQUJcrJ+uCyrewsrISVVVViIuLQ0ZGhs4Z&#10;EZU/ZW1tLYqLi8FgMCCVShEZGdnhzEdhYSHOnj2LGzduIC0tDQ0NDTpv5FKpFBwOBxwOB5mZmair&#10;q4NQKMSQIUPURGKNBZfLJb6DdDodERERCAwMhFwuR2FhIfG9k8vlqK2tJZrxjYmrqysiIyMhFotx&#10;9OjRbheYVVVVEYbJFhYWCAoKwujRo7ullASbzcagQYMwa9YsREREqD02atQo5OXloaKiAmw2Gw0N&#10;DRgwYAAiIyP1bqpWCffqimqqHGjf9yQQCFBaWkpc1xBoNBomTJggHzVqlKyyshJ8Pt/kmfTOFnn5&#10;nzQKfh5WVlZ4/fXXwWAwsGHDBrWeraqqKnz22Wcgk8mQyWRG35ioVCoWL16M4OBgvPPOO8jIyDDo&#10;OnK5HOXl5fj5559x6dIlvP/++5g3bx7hLagP1tbWcHNzQ15eHmGlogkOh4M1a9bg9OnTBq35WXh4&#10;eBA6Srpw584d/Pjjj0hMTHxuM3JnwGaz8e9//xv+/v547733UFJSYvC1RCIRtm3bhjt37mD37t1d&#10;3nOiC0qlEjU1NTh16hR++eWXDt9w//zzT+Tk5OCXX37pcAbuwIED+Pbbbzt0DRUXL15EdnY2du7c&#10;ienTpxvlmkDboai0tBR5eXnETdDa2horVqzA/PnzAQBbt27FBx98AIlEgvr6erz//vsAYPSerNmz&#10;Z+Pzzz/Hnj17sGrVKqNe29i4u7vjxx9/xPDhw7t6KRoJDQ3Fjz/+qDGjHhYWhq1btxLDR0qlkpjc&#10;e8EhUalU5cCBA2Vz5syRKZVKhbF6mZ9FZwdPqoYug9NPKtVpTdjZ2eGVV14Bj8fDw4cPn9t7xOVy&#10;8fPPP4PH42HcuHE6a1y4u7vjgw8+wG+//YarV6+qnXZ5PB5u3ryJe/fuISMjA3K5HBQKBTQaDbm5&#10;ue02nqf1Z0yFtbW1VjsWXVFtso8ePcKRI0dw584dMBgMREdHY/z48TpfJyAgAK+88gpsbGyQkpKC&#10;bdu2QSQSYcaMGWqSAaWlpSZzVqdQKHopOD969AipqandInB6kvDwcKxduxaJiYm4c+cOysrKDO7N&#10;KCoqwjfffIOFCxdi1KhR3boHikQiwdraGv369cOrr76KhoYGODk5QSwW49GjRygpKUFJSQmam5vV&#10;9gEGg4G+ffuif//+sLW1hbm5OUQiESorK+Hq6qrXwIk2IiMjsWjRIlhYWIDNZoNOp4PJZKK1tRWn&#10;T58mBDGfhEKhYMqUKRgyZAhEIhGkUilkMhmqq6vBZrONbgfS0NCA33//HYcPH4ZQKERERATeeOMN&#10;NXPscePGYd26dTh27BhycnJM5o1oZmYGFov1QvhQUigUkzWOq3SJ6HT6M/uPOBwOLl68iEOHDrXL&#10;/lCpVK3ro1KpHdZxUiqVIJFIBvX2mhDS3xIfCgByEonUKcrvnRo8mZubK+zs7GR8Pp+MfwIovb4x&#10;LS0tSEtLg5+fH5ycnNT+yFxdXfHGG29AIpFgy5Ytz/3HbWlpwcmTJ8HlchEZGanzH5aDgwPmzp0L&#10;uVyO9PR0teCJw+Hg0KFDaGxs1Ln/Qh/YbLZBJwUWi4Vhw4ahtLQUDx8+7FCGq6WlBUlJScSkFpfL&#10;xcCBA2FhYYGWlhYwmUy1lDaJRFL7QjOZTMLuAGjrI6JQKBg7diwRPKkENLWp5HYUXW05xGIxqqqq&#10;kJGR0S1tYHr16kUYSR8/frxD9gZ1dXXYv38/WlpaEBwcDFdXVyOv1niQSCQ4OjripZdewksvvUT8&#10;vLW1FQ8ePEBWVhYSEhKQnJyspqlkZ2eH6dOnY8mSJbCxsTFJ6WX69Olas0Q8Hq9d8EQmk9G3b1/E&#10;xsaq/S6mRNWYXlNTAwCYPHkyXn/9dbXnBAcHIzg4GFKpFHl5eaDRaMQeSSaTidLp8zJRFAoF5ubm&#10;YDAYEAqF7Q6LZmZmEAqFar2wdDodLBYLEolE71YDU2Jra2v0vxm5XI6Wlhbcv38fNTU18PLygru7&#10;u5ociqWlJVFOLy0txYYNG1BYWGjUdeiCSCRCVlYWkpOT9cpAMhgMraVBIwTNT/rZdVoE3qnB06hR&#10;oxQ7duyQ/fTTT9Rz584ZlH2qqanBtm3bIJfLsWLFCrWbII1Gg4uLC7y8vEwmjPU8eDweMjMzjV5+&#10;A4CXXnoJS5cu1blP50kcHBwQGxsLqVSKLVu2GNU4Nzk5GcuWLQOPx0NQUBDefPNNtdIPjUbDlClT&#10;0NTUhMuXLyMtLQ0ikQiPHj3Ses0rV67g0KFDaGhoMNo6gTYR07feegvTpk3T6fk1NTXYvn07/vjj&#10;D5OdvI2Bj48PZsyYQQTWhvS3qUhJScHy5cvx5ptvdtrN3FhYWloiICAAfn5+MDMzQ05ODhE8MZlM&#10;Qp/MwcGhS9b31ltvwcnJCXv37iWsk1S+an369OmSNT2P6dOnw9/fH2QyGSrhQdUE0oYNG57pg6rK&#10;1EyZMgVTpkzBuXPnsGfPHgD/qLxHRkYiMTFRbZo2LCwM7777LnJzc/H999+b9hfUAQaDgYULF2LZ&#10;smXtFMg7yp07d7B161YUFBQQWThLS0solUq0traCQqFg4cKFWvWeOpOWlhbExcUhLi5Opww3hUKB&#10;i4sLhg0bBmtra43P6YD2k+qFCgAymNgI+Gk6NXiys7NTxMTEyFJSUuTnzp2jwYAoUSKRoLKyErdv&#10;39baHGphYdHpomYqVHIDhmJjYwMnJydCbVepVILH44FGo2HevHmYMWOGQdel0WhwdnbGuHHjcPv2&#10;bSQnJxutXPjgwQM8ePAAQNtN29/fn8iQWVtbg06nEyfxwsJClJSU4OrVq2rXIJPJxIkuNTUV165d&#10;Q21trVHW9ySOjo6YMmXKc8sgCoUC1dXVOHHiBM6cOUOsxdLSEgwGAy0tLUbTCDMGNBoNgYGBRGr+&#10;2rVruHLlCmpqavQO5BsaGnD69Gk4OTnB19cXbm5uL0QTuQqVwn3fvn3h7u6OsrIyAN0jSPH19cWs&#10;WbOQnJxMBE8RERGYP3++yT/jR48e4eHDh7Czs0N2djYxeBIYGAh3d3etr+vTp4/Gz6y8vFxrFoZE&#10;IsHNzQ0hISHw9PTE3LlzMXLkSOLfAgA8PT3x9ttvQyAQ4PPPP8fly5cBtLUYxMTEYMaMGXB3d0dq&#10;aipqa2shk8nA4XC6RH1cZZUUGRlp9Gs/fvwYp0+ffqb9kpOTE4KDg2Fvb4+8vLwuO8hJJBIUFBTo&#10;fPim0WiYOHEiXn311XYDRlKpFGVlZTh79qxWxX1dsLCwkA8ePFji4uLSqZNkXeEK+v+yaVxXQkND&#10;iUkJFxcXSCQSSKVSkEgkNW8lQxk2bBh8fX3xxRdfYNeuXUZYsTpVVVVYu3YtsrKyMH/+fAwePJgo&#10;2bm4uGjdbGk0GlgsFjIyMrBs2bIulQIA2lLpv/76K77//nu1INPNzQ2urq4oKioyWUmxI7i5uWHm&#10;zJmYN28eDhw4gPXr1xu8zn379qGkpAQrV67E1KlTjbxS02NtbY3hw4ejqKgItbW1CAsLw+TJk7u8&#10;l4tCoajZ4tBotE4JTs+fP48NGzYQfl/l5eUYMGAA1qxZg1GjRul1rWPHjuHrr7/WOhlMpVLx1ltv&#10;ITY2FmKxmOglEwqFas+xtrZGeXk5bty4AR6PBwcHB6xduxbLly8HnU5HVFQUdu/ejaqqKqSkpODQ&#10;oUMoLy83+DN4GpVrg8rFobty6tQpZGRkEHpN3XHv0YTK/SM8PLzdYy0tLdi+fTu2b9/eof6pWbNm&#10;KT7//HOFh4fH/27mCf/43Cn+/q9bGAXX19cjJSUFMTExeo0ph4SEIDY2FvHx8WonKl0gk8kYPHgw&#10;wsPDIZPJiJPEmDFjMGHCBDg4OGjc5EUiERISEiCRSDBx4kStqVBtkEgkozXGakLl25WYmIjW1lZc&#10;vXoV/v7+WLBgAdhstlqPWkBAAOzt7ZGRkYHy8nL8/vvvKCkpMUktXzVd8nSfnCZUp6GEhIR2qWmh&#10;UAgej2eSsqwxMDMzI0p3MTExkEgkOH78OHJycvRuJJfJZMjIyMDOnTvB5XIxZMgQ+Pn5dVlWV19s&#10;bW0xadIk3L17FydOnGjnT9ZVyOVyohzNZrNNbhMjEAhw//59XL16Fffv3wfQ1lPk7u6OyZMnIyYm&#10;Ri14q6mpwbVr11BVVQVLS0sIBAI4OjpiwoQJMDc3R0pKCv74449nalepMk8qMWO5XI6SkhI1VXcy&#10;mQwqlQqpVEpkHuh0Onx9fYlhDgaDgd69eyM4OBi9evWCubk57t69CysrK9TV1eH+/fuoqKholwlx&#10;dXVFcHAwnJ2dYWVlBblc3q63RqFQEHY+qt4qVUP0k/D5fDg4OMDf31/fj/6ZiEQi3L9/H5cvX35u&#10;Fruurk6nikZFRQX27t2LqVOnIjAwsMvlFEgkklbharlcjqqqqo7upSRnZ2eFp6fn/3bZ7m9U8uly&#10;/ON1Z1D5jsfjGcWXrrS0FD///DMUCgUWLlyo8+vCw8MRHh4OMpmMH374Qa/3pFKpmDNnDt555x0A&#10;IEqQZDKZ+E8TLS0t2LBhA+rq6hAQENDpgpW68ujRI5w8eRIymQx2dnYICgqCm5ub2s2rT58+CAsL&#10;A4/HQ35+PjEKbQpUZa2oqCg142JNnDhxAh988IHGx1S6Qi/CZJCPjw/ee+89uLq64qeffkJOTo7e&#10;pdrW1lZcuHAB1dXV4HK5mDJlCjw9PU20YuPCZDIRHh6OoKAgAOg2Aa/KgoVOp+Pll1/WeCo3JsXF&#10;xdi+fbuaobadnR0WLFiAqVOntrvBlpWVYf369cjNzQWdTodEIoGXlxecnZ1hZmaGVatWESVHXSkr&#10;K0NcXJzGSUNdCQoKwkcffUR4bebl5SE+Ph7x8fFq/VI2NjYYPnw45s2bhwEDBsDV1ZXItmnief59&#10;qoDK2P6VPB6PaAswVinywYMH+O9//4uioiKsXr0avXv37hYHBhOjSsp0Kl0RPMHZ2Vnu5OQkr6mp&#10;IcPA7FNGRgY+/PBDLF26FBMnTlR7bMSIEdi8eTN+++03nWxJVBN8+qauVTzrSzVjxgzExMRAJpMR&#10;AZJQKASTyVR7v2eNzWdlZeHYsWPERMrDhw/R3NyMTz75BLGxsZg5c6bea549ezZoNBr++OMPk5TI&#10;lEolkYrl8/nYsGEDnJycCNd4qVSKBw8eEBYWAEw6+spgMDB79mwsWLBArWTyJPfv30dcXBwOHz6s&#10;9TpKpfKFCJyeJCoqCmvWrEFTUxNKS0tx584d3L59G5WVlTp/5uXl5fjjjz+QlJQET09PzJ49G0OH&#10;DjXxyjuOmZkZZsyYAScnp3aigV2Fvb09Vq5cicbGRvTp08fkulp1dXW4ceMGOBwOqFQq/vWvf2Hx&#10;4sVwcXFRy8QKBAKcOXMGe/bsIXSzVHtWXV0dNm/eDAqFgsePH+u9hocPH+L48ePIzs6Gubk55s2b&#10;h8GDBxP+ik+abGvKbJJIJFAoFLVAQNU/FhYWhvLycigUCpDJZMJypHfv3sRAkSmNuw2FyWRi4sSJ&#10;4HK5+PPPP42qYH7z5k188cUXcHR0BJ1Oh1KphEgkglKpxMsvv4zJkyfrfc0LFy5g3759zxRxfhJb&#10;W1uMHTtW42Hr8ePHOHfuXEdKsE82i6uqWZ1Kl/xF9e/fXzFlyhT52bNnqVVVVaoPQa87Uk1NDU6c&#10;OAF/f/92wZOHhweWLl2K+/fv6+XpZmgTnpWVFaysrIgvLgA0NTWBzWZj4sSJHfY9Kyoqws6dO9tN&#10;T124cAEeHh4GBU/BwcHw8PBAZWVlu+CJTCaDRCJBoVAYJVBQlY4sLCzg4eGBXr16oaKiAnfu3EFh&#10;YWGnKMZ7enpiyJAhhEGxJq5fv46tW7fqrR7eVZOduuLp6UlsYDweD+np6Th69CgSExN13ry4XK6a&#10;BIKtra3J1vgAACAASURBVC0GDhxIZAG6MxEREd0mcALaerEM+c4aSlVVFXFAIZPJiIqK0mjv9ODB&#10;A+zbt08tQ6VCpVGlK09LqnC5XMLYnMlkYtmyZXB2dsaUKVOI8p+trS1GjhypVUldJpOhqakJQqGQ&#10;6JEMCgoiMosvGhYWFoiMjASDwYBYLMbVq1eJpnESiQSxWAyBQACxWKz3PlxaWkqodj8Nm802KHg6&#10;e/Ysjhw5ovPzIyMjCYHmp0lJScFvv/2mt9n9UygByBkMRpc0q3VJ8DR8+HAFjUaTFxUVKVWy9y8y&#10;c+bMwYABA4jTEdBWIqDRaHp7p3UmDAYD69atQ+/evfH9998T/QhWVlYwNzdHc3OzWoNnR1FpJj0Z&#10;lHWG0Nr8+fPxzjvvaJ2y4nA42Lp1K/bt22eQNMLzyoDdCUtLSwwaNAi2trYYNGgQDhw40G7yURd+&#10;/vlnlJaWYsmSJQZnbHswLRwOBz/88IOa5IdMJsPnn3+O/Px8vPPOO/D29gYAHDlyBBs3bsS9e/c6&#10;/L4hISGYPn263lONs2bNwurVq7X2gNXW1uKrr77C9evX4e/vj3nz5hlVdb2r8Pb2xooVKzB37lyI&#10;xWJYWFiAw+EgOzsbFy9exO3bt7tNyVkffH19MWrUKI2inSUlJUhPT+/Qwdne3l45bNgwWWRkZJf4&#10;tXVVLlPu5+cnY7FYJo0Y9VUZbW5uRnV1td7N1L6+vvD19dXrNU8jEAjQ3NwMCwuLdmUlNzc3jB49&#10;GikpKe2EGsvLy5GUlITIyEitjXnaoFAocHJywsSJE5GXl4fjx4+jubkZEonEJAGBSgzu6TX06tUL&#10;FAoFjx49Molbe2hoKKKiojQ+JpVKkZGRgYsXL+pdjmAymQgLC0NUVFS3zz6poFAoYLFY6N+/P4KD&#10;gyEWi9VKJjweD9XV1c91JK+vr8eZM2dApVLB4XBgZWWFPn36aHUg76HzEQgESE1NVfu7VigUqKio&#10;wIkTJxAYGIjx48eDw+Hg/Pnzan1DHWHAgAFYtGgR/Pz8IJfLUVFRgbS0NIjFYlAoFAwbNgzNzc2o&#10;rKxU68Hz9vYmgjkVNTU1KCsrIzS7kpOTcffuXdy5cwd0Oh3Ozs6Qy+Wg0+no3bu33ntgd4DJZLbL&#10;zgiFQvTu3Ru2trZgs9lobGxUEyilUql4+PAhiouLO21KUN/3UelVaaK1tbUjgRMJAMnb21uxcOFC&#10;2bBhw/7/ZJ7+Ro62tJtBDeO64O7ujpCQEKK35nnk5+cjLi4OEydOhJ+fnymWpJXKykpcu3YNgYGB&#10;7XyTRo0ahX79+mHNmjXYuXOn2mMXL15EQUEB1q9fj9dee82g9/b19cXPP/+MgIAArFu3jnBT74wv&#10;pZmZGaKjo2FmZobDhw93uv1JfHw8tm/fTuhU6YOjoyPmzp2LmJiYFyZ4ehIGg4H58+djypQpMDc3&#10;R319PfLy8nDkyBHEx8c/d3NT9WrExcVBLpfjk08+wccff9xJq++hIzx69Aiffvopvv32W8hkMqOq&#10;59vb2xOHybKyMrz77rs4e/YsAODTTz/FG2+8gaNHj2LHjh14XuUhNTUVmzdvRllZGUQikdpU3Zkz&#10;Z3D16lXU1NRg2LBh2Lp1a7cVGtUXBoMBb29vLF68GLNnz4ZcLif2GNWE4JYtW/DJJ590yj5dW1vb&#10;rZTegbYyb2RkpMLa2vr/XfCkkitQ7dAGBVE8Hg98Pl/jiWPs2LEQCATYtWsXCgoKnnut/Px8HD16&#10;FD4+PiYPnuRyOVJSUnDr1i2wWCwUFhYiOzsbL7/8MoKCgtopINvY2GiVJXj06FGHNz86nY4+ffqg&#10;b9++HU6n6otKudjYvTMeHh6YOHHiM008s7OzkZKSYtD1WSwWoqKiTCb7YGrIZDJsbGyITOeTAq1e&#10;Xl64du0aCgoKIBAINGah5HK52t/dmTNnQCaT4eTkBG9vb4SHh+stpdFD5yCTyUwiQgtArQ9OIpGo&#10;9RC6uLjAwcEBhYWFhGyCl5cXYmJiNH5PVYdKTfD5fOKGXlBQgB07dmD+/PmIjIzs8hH953H58mVk&#10;ZGRAJpOhb9++iI6OVquUkEgk0Ol00Ol0rZ6kw4YNw4oVK9DS0gIzMzNIJBIUFRUhMzPTqO0WxcXF&#10;OHXqFHJycox2TWNApVLl5ubmnS5RQLx/V7zpE8jwj2SBQZSUlODKlSsYNGhQO9kCLy8vzJ07Fxcu&#10;XNApeJJIJMjKyuoUATK5XI6jR49i9+7daj+3tLQkasVPK7KaGj8/P8yaNQsikchoKfznIZPJkJ+f&#10;DyqVanTl4BEjRmDLli3PnGTsiMq6KU1CuwKVeGN0dDSio6Nx7Ngx/PTTT8jPz9dJUfjmzZtIS0uD&#10;lZUVJk+ejNWrV/cETz1o5Mlsyfjx47V+T3U9FNbV1WH79u0oLy/H1q1b25X/uhtP7v0vv/wyhgwZ&#10;onebyeDBgzF48GAAbfcTsViM33//HXfv3jVq8HTnzh389ttvXS5c/DeqJIvKy65L+p2ALgyeWCyW&#10;8tNPP5V7e3vLDh8+TG5oaCDDgMzTjRs3QCaTYWFhgTFjxphgpYZRWVlJ2IzQaDTExsYiJCTkua+7&#10;du0a5HI5nJ2d2wVPS5YsAZvNxr59+9rprOzatQtcLhdz5841OGvm5+eHmTNnEqPsnYFMJkNxcTEx&#10;XWIMevXqhQULFuDVV1/VOqKcmZmJ3bt3a5ws6qGNQYMGwdraGrW1tRAIBKDT6airq8Pdu3eRm5uL&#10;e/fuQSQSqd0IlUoluFwuLly4AD6fj169ekEkEoHJZMLf3x8xMTEd7g/s4R+am5tx4MABJCYmgsFg&#10;YNq0aXj11Ve7dE2qKsCFCxewceNG3L59G/7+/lixYgXCw8Px119/EVmnp2lubsYff/yBa9eugclk&#10;PlOIUxO3b9/Ghx9+iAEDBiAyMhJ9+/Y1ihagsUhNTcW+fftw/vx54md5eXlYtWoVrK2tIZVKYWlp&#10;icjISIwdO1ZnD0YKhQILCwtMmjQJLBYL9fX17VTrpVIplEql3hYzzc3NWif3NBEUFITXXntNoyvB&#10;gwcPkJCQgMTERL3WoAFV4NRlujFdFjyZmZlh4MCBMplMJjt79izdUAPY1tZW3LhxA/PnzzfyCg1D&#10;oVCAy+UiJSUFBw4cwKVLl2Bra4vQ0FD07t0bwD+ibJr0hoRCITIyMjSqyQYGBmLp0qW4du1au+Cp&#10;sLAQ+/btw9ChQztUclT5UdnZ2RndlFcTCoUC9fX1RHr6SbVhQ3FycsKiRYuIz/tpWltbcf78+XZZ&#10;vx7U8fDwaNcAzuVyUVhYiLS0NFy5cgVlZWVobGyEmZkZBAIB+Hw+hEIhamtrER8fr/Zaf39/iEQi&#10;TJkyBXQ6HSwWCwwGA2ZmZi9kz1h3ID8/H8ePH8eVK1cAtJXfBw4cCB8fHzCZTAwaNIgYf6+pqTGq&#10;Ibg2SCQSmpubceLECcKvbtCgQVi+fDny8vKwZ88e5OXlAfjH07KsrAyBgYGEGnxycrJO70Umk2Fv&#10;b0/spfX19cTnMXnyZFhbW3er4CkrK6vdvlNRUYEDBw4A+McJISYmBmw2G8OHDyfaUnSx8HFzczP6&#10;vVBfbTtfX18sXbpU4+eem5uLLVu26O3I8QQkGo2mcHJykkVERMjpdPr/v+Dpb1RK46rG8Reeu3fv&#10;Yv369bh8+TIxXsrlcvHRRx+hsLAQH330Eezt7UGhUDBlyhQ0NzcjISHBIOE5U7F8+XIEBgZi/fr1&#10;SE9P75T3dHNzw9y5cwkxRlNRUFCAr776CgkJCSZ7j/9lmEwmQkND4e7ujrFjx0IoFBLCpzdu3MCZ&#10;M2eQlZWlMfBWqR/v2rULvr6+GDduHMaMGYOAgID/qfJnZ/Hrr79i48aNalpdx48fR2lpKT7//HOM&#10;GzcO7777LhYtWgQqlYpt27Zhx44dJl/X/fv3kZSUpNYMTqVSQaFQUFRUROyNfn5+WLp0KWQyGWJj&#10;YyGTySCTyVBSUqLzezEYDCxfvhyLFi0CmUzGoUOH8NVXX6G+vh7Xr1/HtGnTTPErmgxVkHLz5k2U&#10;l5cjICAAQUFBmDJlClGie5ERiUSEIbWhODo64r///a9s7ty5sq40LO/q4An4J3gyOIJUlQo0QaVS&#10;4e3tDXNzc50myBQKBTIzMxEVFQVfX1+9N3Uul9sucySXy1FXV4fs7GyiNEUmkzF06FC0tLTg1q1b&#10;asGTTCbDjRs3EBwcDC8vr053tLe0tMTIkSNRUFCA5uZmPHz40GglNW3I5XIIhUJIJBKQyWS9J0gc&#10;HBzg7e0NKysrjB49ul2TpUwmQ0NDAy5evKhR8kEfKBQKHBwcMGzYsBdyNLojUCgUMJlMMJnMdno8&#10;NjY2sLW1RVBQEEpKSogTq0pwVSKRoLGxEXQ6HUwmk/Ca6+4im90N1R5z6tSpdiKDQqEQqampOHbs&#10;GGxtbREYGEhkD6dOnQoOh4Nr164R2ShTkJWVhaamJmRnZ4NEIiEoKIgQ5aypqSEOlSQSSU3KwBDN&#10;NwqFAn9/f6IUHBQURJTqa2trUVRUhDFjxoDBYHRpdrOlpQXFxcU6t0NwuVxwuVzcv38ft2/fJgQz&#10;RSIR2Gw2wsLCCOkCU6OvJ+azkEqlHdX2I5mZmSn79OkjY7FYphcJfAbdIXhS+dKomsb1nrqTyWTI&#10;y8tDbm4u/Pz81AIeVR9AS0sL/vrrr+dGvTKZDLt378bdu3exadMmvevDuqK6Ybi6uqop8QJtG+Dm&#10;zZuRl5eHTZs2ITQ01CRreBYsFgurV69Gnz598PbbbxvVyVwTlZWV2LFjB1gsFlxdXcHlcvUajY2K&#10;isLSpUvRt29f9OrVq920TWtrK2HZ09GTD4PBwAcffIDly5e/UAKZpsbd3Z3QDdNkxAr84xNGoVBA&#10;p9O7jVnvi0RiYiJWrlz5zGz17t27kZOTg23bthF7WHR0NIYOHYrXX38dhw4dMtn67t27h5KSEgiF&#10;QgQEBGDbtm0YPXo0qqurCdsXoE3GYMOGDZDL5SYRyxWJRPjrr79ga2uLV155Ref+IVOQk5ODVatW&#10;qan064JcLkd1dTX27NmDAwcOoKGhAS+99BJ+/PFHkwswCwQCo2lJKZVKSKXS5+rH6XNJY1ykI3R5&#10;8OTi4qKcO3eu7Pjx45Ti4mKKIf9IUqkUCQkJsLa2xvLly9UmLczMzDB69GjU1NTg8uXLOt84Gxsb&#10;DVJ1tbGxwaBBg9DQ0KBTf8GzTt6a1mBhYYElS5aAQqG0y6A0NjZi9+7dEIvFGDFihFFKIf369cMH&#10;H3yAQ4cO4ebNmx2+njYUCgWEQiHGjRuHOXPmID4+Hn/++edzX+fl5YUJEyZgxowZiIqKIrysnobP&#10;5yMnJ0cnZ/LnQSaT4eXl1VNqegoqlQoqldrpmdL/bwiFQiJzxGQyERMTg8jISEgkEly5coVoxi0p&#10;KcHevXuRlZUFHo8HV1dXItNjSqRSKbFvmZmZwcPDA1wuF5s2bcKFCxeI58lksg5pB4WEhODVV19V&#10;M0cPCwvDf/7zHxw5cgQFBQW4fv063N3dMXLkyC4NniQSiUE9pCqP0Cc/p8LCQuzatQtubm4QCoWY&#10;MGGCSQziHz16hH379uHs2bM6BU9WVlYYNWoUFi1a1G4PqK6uRlxcHI4ePWqoELIqqdJlXnZP0+XB&#10;k7e3t2LNmjVSMzMz6pdffmlQ8CSXy1FVVYXExETMmTNHLXhSBSaenp6dov3h6uqKRYsWQSqVIi4u&#10;Tu0xmUymUWFb201YVep4EgsLC8yYMQMuLi7Iz89XC56am5tx5MgR1NbWIiwszCg39169emHFihVg&#10;sVjIz883uVBa7969MW/ePJSWlhLBE5VKJdLuqlOLVCqFSCTCsGHD8NVXX8HOzk7rNRsbG3Hjxg2T&#10;lip66KErsLa2xmuvvYaXX34ZQFv5Oj09HXw+H42NjZ3S4/QsmEwmyGQybt26hV27dhl1/5g0aRLW&#10;rl2r9jN/f3+sXbsWcrmckKcpLS1FY2MjfH19wefzYWZm9kz5ElPQ2traLgAhk8lgMBig0WhQKpUQ&#10;i8U6tUeUl5dj06ZNxP/TaDT079+fMJ83Nzc3Sim8rq4OCQkJOgfb9vb2WL16tUbfRA6Hg99//90Y&#10;U9xyJpMpo1KpPcETAFhaWiqcnJyUpLZ/cZMpjncGNjY2GD16NG7fvt0ueMrLy8O7776LZcuWYcaM&#10;GQDagpP169fD09MTR44cUQuumpqacOnSJTg6OsLDw6NLncEnTJiA7du349dffyUme0zB7du3sX37&#10;dmRkZBA/i4yMxAcffABnZ2eilwZoS8sHBQU9t/afkJCAn376qbvolPTQg8l45ZVXYGlpiR07duhl&#10;im5saDQa1q1bh+HDh2Pfvn1ISEgwqvaQPpSWluLLL78Ei8WCQqHAkiVLEB0d3Snv3dzcjP379+P3&#10;339vJ0pqb2+P5cuXY+TIkWhubsaxY8dw9OhRvd/j2LFjuHv3LhoaGoipRm3Cmi8yVCoVs2bNUsTG&#10;xsoDAwO7PEboDsGTEoCcRCKplEIN7uqTy+VaRQ/Nzc3h5eWls16FQCBATk4OQkJCwGQy9erLoNPp&#10;Gsc0m5qacOHCBQQGBhLBE5PJxMCBA1FZWYn4+Hi14Km2thYHDx6Era0tYmNjIRaLcffuXTg6OqK4&#10;uFjrKUWV6jUmzs7OWLBgAerr6/HgwQPU19ebpIn82rVryM/Ph5OTE/r06UMIaHp5eSEiIkLjqUYb&#10;UqkU9+7dw4ULF5CVlWX0tfbQQ2eiGnooKioishjBwcFqQqSurq5YsGABHj58iOrqalhYWBA9lVQq&#10;FVKpFOXl5Sa1QVI1iQ8ePBhsNhtnzpzpNN04Fa6urvD394dcLodEIsGFCxeILL67uzt8fHwgFApB&#10;p9PRq1cvkzVft7a24tSpUxp/fyaTiQkTJhB7Gp/PJyQclEolKisrdWrWzsrKIva36upqREREICAg&#10;AE1NTfDw8NBbqkFl3F5SUmJ04eKOQCaTMXr0aPmYMWNk6AYJlu4QPAH/1DHl+Nv07++f6/UBCYVC&#10;3L9/H+Hh4bCwsFCbrnBzc8OyZctAp9PVBMq0UVlZiY8//hhVVVX4z3/+o1GTydQIhULcu3cPFRUV&#10;oFKpOHHiBNatW0dI8WsrQ6m0kjw9PY2+pjfeeAPe3t7YvHmzSTJQIpEI9fX1+PjjjxEVFYX33nsP&#10;165dw+zZs/HRRx8hNjZW52slJSVh3bp1uHXrltHX2UMPnc3du3fx9ddf48iRIwCAGTNm4IMPPtCo&#10;Z7Zo0SJER0eDTCYT+6CtrS1qamrwxRdfEF5zpmDatGmYNGkS4uPjcf78eZP3WGli6tSpCAsLQ2tr&#10;Ky5cuIADBw4QzhFHjhxBcnIyGhoaMGLECKxYsQIDBgzo9DU+TUxMDEJCQmBvb4/09HT88MMPejeY&#10;FxUV4cMPP4REIoGlpSXWrl2rt1yDQCDA4cOH8csvv6Cmpkav15oYJdpcSaTozsGTPlobHYFOp4PB&#10;YIBOp8sHDRoku3XrFrm1tdWg8Zuamhr8/vvvYDAYmD59uprcvYODA2bNmoXy8nKdgie5XA4ul4vi&#10;4mKDsjghISFYsGABkpKS2k3FiEQiiEQineX4s7OzcejQIZw/f77daLImiouL8fXXX+O1117DSy+9&#10;pPfan4W5uTlGjBgBHo+HkJAQSKVSZGVlITs726DrqRr62Ww28vPzkZeXB6lUCkdHRwQFBRG9TCUl&#10;Jbhz5w5aWlqee0pUKpUQCoXIycnBrVu3DGr814a7uztiYmLg4+NjtGv20IM2SkpKUFBQADqdjhs3&#10;buDq1avEY5GRkRg0aJDG12kSOAXaMjK2trYmWy/QdvOtqqpCenq6TvuVody6dQsnT57E0KFD27kx&#10;ODg4EA3ijo6OIJPJSE9Ph0gkwoMHD4hMjVQqBZlMxtixYxEUFAR/f3+tQyeGUFpaqrUa4u/vr9ZY&#10;7eTkBCcnJwBtE708Hg/9+vWDWCwmDpUFBQXPDGiezF4BMKjPUywW4/Lly3pl6wMCAjBjxgw4Ozur&#10;/Vwul6OpqQmpqamGCrQ+mUiRoy146vLACXhG8HTnzp1OWwSJRIKDg4PyjTfekO/du1dpqHQ7l8vF&#10;lStX4Ovri8mTJ7d7XOXd1RkMGTIEoaGh+PDDD7Fr1y61xzgcDnJzcxEaGqrTZNKVK1eQlpam85RC&#10;bW0tjh07BmdnZ6MHT0BbX9fs2bOxcOFCAMDGjRsNDp6YTCZWrVqFgQMHYufOndi9ezdKSkqQmZkJ&#10;MzMztem4iooKZGZmIiIi4pmeaU1NTbh69Spu3rxpdMfxOXPm4Msvv9Tbh6qHHgzh+vXr2LBhAzgc&#10;DlpbW416EDAVly9fxpUrV0y+1sTERBQWFmLz5s2YPXu21uf17t0b69evR2lpKW7evIndu3cT+0pV&#10;VRX27duHtLQ0jBkzBkuWLDHa5Fp2djbOnj2rMdgZPHgwJk2apHUC0NHREQsXLsT8+fOhVCohkUiQ&#10;mpqK7777rlOyQfrum2+//TZWrlzZ7ucSiQRxcXHYtWtXRz1jFWgLnLq8UVyF1uCpIxYf+qAS0nNz&#10;c5OTSCRpSkoKDQANHYguJRKJVi2JzhRKY7FY7TScgDZ/ox9++AFvv/02Ro4cCQBadXGAtt9Hn/FO&#10;FxcXxMTEaPQWMgYkEknt93r55ZchFouRmJiIrKwsCIVCnb58w4cPx4IFC9C3b19YW1tj/vz5ePz4&#10;MX766Sfs2bMHHA4HixYtQlRUFH799VecOXMGAPDOO+9g7NixWq9bV1eHo0eP4uLFi0YPnphMZk/g&#10;1EOnUV5eTgw6WFtbo3///ggKCoKvry/Gjx9PPO/Ro0dITk5GUVERZDIZmpqa4Ovrizlz5hDl+8zM&#10;TBw+fNhkjeSDBg3CG2+8gbS0tHYHRlNRX1+Pn3/+GU1NTZg6dSqRuXkS1Z7v4+MDKysrsFgsTJgw&#10;AdbW1sjNzcXx48dx9+5dtLa2Yvjw4UYLnq5cuYJDhw5p1OMaPXo0Zs+erXVKWDWJp0IlXKzypmtq&#10;akJmZiYKCgo07nEeHh6Ijo5G37599V63UqnUe9/Upncnl8uRk5OD/Px8vdfxJOHh4YqFCxdKR40a&#10;1f2Dpy4QZlQCkJmbm3f4w3mWF49q7F3XRjixWIympiaD/ZE0TcjV19fjr7/+wogRIzBixAhUV1cT&#10;5Sp9odPpsLCwAJVKJVKkgwYNwldffQUXFxedrqGSRHg6KNKV3r17IyAgAP7+/ti7dy/u3buH+vp6&#10;MBgMKBQKyOVyKBQKwsaDx+OBRqNh1qxZeP3114nruLm5ISIiAiwWC01NTUhPT8fatWsxdOhQnDx5&#10;EhUVFTh37hzGjh37zOCJx+MhNzfXJNM9PR5sPXQWQqFQrdQRHByMOXPm4JVXXoGXl5fa3+KDBw+w&#10;a9cuXL9+nfiZp6cnQkND4enpCaVSiTNnzmDz5s1a349MJsPKygpkMhk8Hk/vdgV/f3/MmTMHSqWy&#10;04IniUSCa9euoaamBr6+vhqDJxUUCgVOTk6YNm0a0QeUlJSE5ORkNDc3o6KiokPOA0/z4MEDjf1e&#10;5ubm8Pf3b1dqfB5MJhOTJk3C2LFjUV5ejl9//RV1dXVobm6GhYUF+Hw+cQ8ZOnQoVq1aheDgYL3X&#10;LZFIIJfL9X6dJhQKhdaypR6Qhg8frvj3v//9YmSeugij1DJJJJJWnQt3d3eMGDEC6enpOtVgU1NT&#10;sWLFCrzzzjuYNGmS3mtxd3eHh4cHHj9+rLYZyWQy/Prrr0hKSoJAIEBZWRkEAoHe1+/Xrx/mzZsH&#10;Ly8v0Ol0CIVCuLq66jWqyuPxkJWVBRaLhf79+xskiUChUDBixAh4enqCx+NBIpGAQqGgvr4ejx8/&#10;BofDgaWlJUJDQ2FlZQWpVIqQkJB21+nbty9iY2Oxf/9+NDQ0ICkpiehhAtq+jKmpqQgLC0O/fv3U&#10;yncq9erq6mqTlAwsLCw6zRKhh//fZGRkYNOmTTh27BgsLS3x0UcfYeXKlbC0tFSb/FUoFMRU6dM3&#10;6rq6Oqxfvx779++HRCJ5rlQHi8XCf//7X7DZbHz55Zc6m7eam5sjNDQUMpkMy5YtI/SVOpOKigq8&#10;++67iI2N7XLlf6VSiQcPHmgUxVSJKLu7uxt8fQaDAW9vb8TGxmLMmDFgsVgoKyvDpk2bkJubCwBg&#10;s9kG9WW2tLQgKyvLaJp4z7oX64lqqKxb9DsB3TB4otFoT0/d6f1hPXjwAMePH0dMTEy7BraAgABM&#10;nz4dfD5fJ8XsxsZGXLx4EUOGDDEoeFJllo4dO6ZmTaBQKJCbm0v8sesKlUqFv78/2Gw2eDweJk2a&#10;hH/9618d8lirr69HXFwcqFQqhEIhbGxsIBAIiGCESqXCxcXlmV94EokEFxeXdtkuiUQCHo+H2tpa&#10;UCgUeHp6PrPsFRYWhiVLlqC0tBR//fUXduzYgX79+mHSpEnIzMxEfn4+zp49CxsbGzg5OakFT1Kp&#10;FNeuXcPJkyc7bMHyNO7u7hg/fjwGDhxo1Ov20IMmKisrcfbsWSiVStDpdDg4OIBMJqO4uBiWlpZw&#10;d3cHiURCa2srEhMTcerUKTQ3N6tdQyAQ6FWio9PpiIyMREhICK5evQoajQZ7e3uIRCJwuVy0traC&#10;y+W28wi1sbHB/PnzIRAI8M033xg1e6MrIpEIhYWFuHHjhk4TuTKZDFwuF9nZ2UbPUOfm5uLw4cMa&#10;p3z79euHhQsXok+fPgZfX1UhCAoKQlBQEIA2Tz+VIbeVlRX8/f0NqiKkp6fjjz/+wIMHD3R6Pp1O&#10;R1hYmMYqB4fDwfnz53W+1nNQqYt3G7pb8ARHR0eZvb29tKGhgaZUKg0KWdPS0nD//n1IJBK1shDQ&#10;VhoaMmQIkpOTTWo3oiIiIgJUKhWpqalqwZOhsFgsvP/++5gzZw7q6upgaWnZYTsMPp+P1NRUIjCh&#10;UqlQKBSQyWSg0WhgMplYvHgx3nrrLb2/kFQqFTY2NmAymSCRSM9V9iWTyfD39ye+jHl5eQgPD8f3&#10;Pk059QAAIABJREFU33+PuLg4LF++HDweD7du3WqXOZRKpTh69Cj27dun1xp1ITQ0FKtWrdKYLeuh&#10;B1PC4/Gwbt06/PDDDxCJRFi8eDE+/fRT0Gg0tLa24sSJE0hISOjw+yiVSjQ2NsLW1hbffvstkQmv&#10;rKxEZmYmCgsLkZaWhtLSUrW2B0tLS4wePRo8Hg8//PBDh9fRGTQ0NODTTz/F7t27jX7tzMxM/Pjj&#10;jxr7VP39/TFx4kSjDy6x2WysWbMGb7/9NshkssETlbdv38aJEyd0LttNmjQJq1ev1thbderUKXz8&#10;8ccG2dL8jer+r0A3C5yAbhg8xcTEyPl8vuzgwYPUsrIyg9XGGxoaNGYfyGQyAgMDDRIOMxQ7OzuD&#10;7ADs7e0xfPhweHp6Eqe+Xr16YeDAgYSzvTGgUqnEl01bgHfw4EEIhUKip+DJvjJVhkqpVMLT0xMD&#10;BgwgGiFVOjP6lAIZDAaioqKQmpqKO3fuoLi4GFlZWXB0dMT06dMJyYb9+/fD3Nwcffr0AY/HQ3x8&#10;vMnE+MzNzZ/ZT9FDD8aAz+cjMzMTf/31F3Hzlcvl4HA44HA4AIBLly7B1dUV3t7ehCG6sVC1Fjz5&#10;t+7i4gIfHx+IRCLExcXhp59+ItYSGhqKuXPnIjg4WG9Noq6isLAQx48fJ1oCXFxc4OXlhT59+hil&#10;19fLywvTpk0jfEsvXbqE2tpa2NraIiAgwCQT36rqgK59rtoQCAR69Tu5ublpzcY3NTV1JHACANjb&#10;2yuHDh0qGzdunHGasIxItwuewsLCFHZ2dvLU1FTl3zV3o9u10Ol0vZ3cq6urUVpa2q5R05R4eHhg&#10;7dq1iIiIMOn7ODg44NVXX4VcLkdGRobGfqFbt249U2xSFTyNHz8e33777TO95nRh5syZMDMzw9df&#10;f420tDQsXrwY69atw6ZNm2Bvb49ffvkFO3bsgFAoxM6dO3H58mWsWbOG2NR76OFFpLKyEh9++OEz&#10;DwHp6elIT0/vtDUxGAy4ubkBAKKiotQy3e+88w6WLVsGACZVLTcmu3btwk8//QSgTfdq/PjxWLJk&#10;CTH53FHGjx9PTEJWVVXh3r17qKurw7Rp0zB06FCjvIcpEAgEJvcu1RNSWFiYfNu2bZJevXoZ1zLD&#10;CHS74An/6Dko0cHAqb6+Hk1NTRqbp1VTJbpmlM6dOweFQoFly5YhKipKr3Ww2Wx88skncHd3x8mT&#10;J5/ZE/DSSy9h8uTJEAgEz+0zMhb29vaYPn06OBwOsrOzDWq2VmWhbt26hW+//Rb+/v5obW2FUCgE&#10;k8lEnz59MHDgQPj4+OjUzMlkMhEWFkYEYRwOBwKBAB4eHmr/nqrMVl1dnUkCJ9U6Jk2a1CNR0MP/&#10;LHZ2dpgwYQIRJD0Nn8/H5cuXsXPnTjx8+BDBwcFYvnw5Zs6cCZFIhMOHD2Pfvn062YmYApUI8vz5&#10;87V+T1Viw0+qq7u6umLatGl62T5po7i4GHv37oWXlxeWLl0KKpUKNpuNtWvXoqmpCcHBwZ0mAaQv&#10;t2/fxu+//07IwXQDnux57lZTdiq6Y/AEMpkst7a2lqPtAzM4iLp9+zZOnz6N8ePHt0tnRkREICYm&#10;BmlpaTqdmKqqqnDs2DGMGjVK7+DJwsICY8aMAdCWcufxeGAwGGAymTA3N4dSqSQCqnHjxmH58uV6&#10;Xb+jUKlUODk5ITw8HO7u7rh3795zX0Mmk0Gj0QiJBIlEAoVCgcbGxnaGyDQaDf369UNNTQ0mTpwI&#10;b29v8Hg8otxHoVBgbm4OS0tLtfIei8WCq6sr8f8NDQ2oqalR2xz5fD4eP37crlnWWNjb22PRokWY&#10;OXNml07w9PD/AxqNRgy5qLK5ncHgwYOxcOFCrTf3oqIi/Pjjj4Ql04wZMwhRxOvXr2Pbtm1daoPk&#10;4OCApUuXas3SK5VKnDt3Dlu2bIFUKkWvXr3A4XDg4+OD8PBw0Gg0g99btY9lZWVh586diIiIQHR0&#10;NBwdHcHn8xETE2NQ83ZnUlhYiN9++03nzBOJRIKdnR169eql8fGWlpaODu0o8U+TuCoW6FZ0y+CJ&#10;xWIpFy1aJAMgv3TpEtnQ00xSUhLEYjG8vb3bBU8q9/Ha2tpOSzcrFAoi0+Xn54e5c+ciOjoaQqGQ&#10;mPjw9/fvlLVoQhVkfvfddzhx4oTW51EoFFhZWcHX1xfu7u6oqalBTk6OVqkFmUyGoqIi7NmzBwkJ&#10;CbCwsIBMJoNUKgWDwYC1tTXGjh2L2bNnqzU6Ojs747vvvoOPjw+2bt2Kb775Brdu3cLixYtx9OhR&#10;fPbZZzh58iTq6uo6ql6rFQaDAT8/vx6Jgh46BQ8PD2zduhVhYWHYsmWLSbTKNOHr64uhQ4dq/Dvf&#10;v38/vv/+e+Tn58PBwQGTJ0/GnDlzAAC//fYbvv/+e51lDboCVeC3d+9eSKVSvP7664iNjUVrayus&#10;ra21qnzrCp/Px/bt27F9+3ZwuVzk5ubiX//6F8RiMaErFR0dDTs7uw4Fad2JsLAwrFmzBjExMe0e&#10;y8rKwoYNG3D58mVDL69KlqjsWLpdvxPQTYMnS0tL5dSpU6U8Ho+amppKb2lpIcPA8t29e/c0lsmo&#10;VCpCQkKM6mP0PGxsbDB48GBwuVzExMRg4sSJJpne4vP5KC0tRVNTE+GQrdLaUDWE+vv7w9vbW+11&#10;lpaWiIqKwuTJk/Hw4UMUFRUZpD31NEqlEnw+H3w+v93Yqup0XVFRAaFQiLCwMEIewcHBAcHBwRgz&#10;ZgyOHj0KHo+HpKQkvPnmmxg7diwuX76M+/fv4+rVq0ZXEledrEaOHKn1dNVDD8bGzMwMPj4+eOWV&#10;V1BYWIgrV64Y6gmmF2w2u13g1NLSgpycHJw6dYpQiA4KCsLrr7+OwMBAJCUlIS4u7rn6UZ2BpsBE&#10;te8VFhYiKSmJaMAPCQlBZGSk0d5bIpEgKysLlZWVANoy5CkpKQDaBk0aGxvx8OFDonVBW2n0RcLO&#10;zg7Dhg3TaJNVU1ODlJSUjmSeSDQaTenk5CQdNGiQhMFgdBttpyfplsHT3zd6uZOTk1zfxu7uTGho&#10;KLZt2waFQmEUiQFtlJWVYePGjbhx4wZRTlN9jqq07GeffYZVq1ZpfP3ixYsRHh6O9957D8nJye0e&#10;V5km5+Xl4e7du0TZzhBUG1xeXh5KS0tBpVJBoVBAo9Ewfvx4rF+/Ho6OjrC3tycCLz6fD0tLS8yf&#10;Px9NTU1ISEgwSpD3JFQqFe+//z5Wr15tLJG3HnrQmSFDhmD//v1Yt24dtmzZ0iVrOHPmDD7++GO1&#10;rJK1tTUCAwORkpKCJUuW4NGjR12yNhUUCgUODg4IDQ2FpaWl2mMSiQR5eXlITk7uEu0poE1/KjMz&#10;E5mZmZDL5fjoo4/w+eefd8laXiTs7OyU3333nWzu3LndShjzSbpl8PQ3chqNJieRSB364ORyuVYj&#10;RRKJpNfknMrk0MrKCsOGDdNbS8PMzMygUVKJRIKGhgYUFxcTLt0ymazd2slkMlgsFrKysnDu3Lln&#10;liOfV9v28/NDbGwsaDQaUlNT2zWCKhQKiMViiMVivX+fp1EpiD9dojh9+jQcHBwIpXKg7d/z4MGD&#10;YDKZmDhxIhobGwmVdmOiyjz1BE49dBU2NjaYPn068TfeWYFKfX09bty4gYMHDxKq5RYWFhg8eDCm&#10;Tv0/9s4zLIqzffvnVsqydKR3lSbSxIKCCigiiiIaGwY11hj1b4rRlCfmSUxTo48tvlGjiInGaKwI&#10;imKNFAUUFBSRLnXpbfu+H8hOJOzCsrsg4P6Oww8yszP3DOzMdV/3dZ3nTJSWliIxMZEYj46ODiZP&#10;ngwXFxc0Nzfj3r17+Ouvv3plrCKRCHV1dWCxWB0aXTgcDq5cuYJz584pXTS3O+N79bl28+ZN7N69&#10;GyKRCLq6upg8ebLC8gKK0NDQgIyMDFy5cqVbjUJkMlnqs5HP5ytaq0f620qHj7Zluz5JXw6eQCKR&#10;hBQKRVw0DshROC72PrKzs4O3t3e72QmNRiP0SZqamrrUt+BwOLhw4QJKSkpw8OBBuYXIXkUkEoHP&#10;5xPeb69CoVBAoVDw8uVL3L17F2fPnsWdO3dQU1Oj8DJVZWUlysrKpH5xNTU1sWDBAtjZ2WHJkiV4&#10;+vSpQueTh/LycnzzzTftfiYQCBAbG4uXL19i2LBhMDExkdhdI76X8n6J5ZGzUKFC2fj5+cHFxQXv&#10;vfceTp482SvnfPLkCTZv3txuOc7ExARbt26Fm5sbdu7c2W4spqameP/99zF69GgAILLevYFQKASb&#10;zUZmZmaHphEul4v09HSUlJT06BjEnp2ycPv2bdy+fRsAYGtrCxsbG5iamoLP5xPNM71JYWEhvvrq&#10;K1y9elWmiSKFQoGWlhacnJw6XDOPx0NNTQ2ysrK67YsogT6nKP5vKFu2bHndY5BKXV0dKScnh1xc&#10;XEzm8XhyiSsJhUIUFBSATCZj5MiR7WxMxFYndDodmZmZMpsFm5qaIjQ0VCkzhvLychw4cAB79+5F&#10;QkICYmNjcfnyZeJfXFwcLl26hBs3buDhw4eoqqpSSgdOWVkZioqKYGFh0el1MBgMODk5gc1m94na&#10;BjEcDgdPnjyBnp4elixZAhqNhvT0dABtdQY2NjZgMBhypevHjx+PTz/9FIGBgRLX9FWo6E0oFAoG&#10;Dx4MOp2OwsJCZRitdiA0NBRjxozBhQsX8M033yAnJ4dYip8yZQo+//xz+Pv7IysrC/v37ycEMWfO&#10;nIlNmzbBw8OD6Eatra1FTU0NqqurZX6mKgqHw8HTp09BJpPh6OgIKpWKlpYWXLp0qcNzKzg4uNsd&#10;050h/v2oq6ujpKRE5o41gUCAly9fIi0tDXfv3gWNRoONjY3SxiULL1++xO+//y5zw42uri5Wr16N&#10;ZcuWwcTEpF13NIvFwr59+3Ds2DGwWCx5JvhE9Katrc0PCwvj2tra9tkAqk9nniwsLIQRERFcHo9H&#10;iYmJkSskFwgEqK2txcOHDzt8kcX+QIGBgTh27JjMqV2BQKDwMpE4nZuQkIDjx48TBZm9hVh6ITg4&#10;uFMRTj09PYSEhIDL5eLp06fIzs7utfbpzqirq0NMTAy0tbUxffp0+Pr64uLFi0RwyWAwui1mSiaT&#10;Cc2ryMjIHhq5ChXdQ01NDV5eXuBwOEhISJBahqAIdXV1yMjIQFRUFJEZIZFIsLe3R0REBKZPnw6g&#10;zfoqJycHQFsnamhoKEJCQtoda8SIEVixYgUMDQ0RHx+PmpoaZWQiOqWxsREJCQkgkUhwcHDAyJEj&#10;icz9q+jr6yvkAyoJ8e+HyWSCRqPh5s2b4HA4KC4u7rTYv7GxETExMYiJiQGVSkV9fT2srKzAZDJB&#10;JpOhra0tl0l7d+juEpumpiYCAwMJT71XaW5uxvXr1/HixQtFhkQik8l8R0dHHpPJ7LOBEwD0jlS2&#10;nBgZGYlCQkKEI0aMEN/EPlGAwmaz8eLFC7S2tsq9fMbn8/H1118jMjKy1wMneQgODsbBgwcxY8aM&#10;1z2UdsTFxWHWrFkoLCzEp59+Ci8vL7DZbDx//hwlJSXdejB4e3tj//79eOedd3pwxCpU9D2OHz+O&#10;VatW4e7du8TPxN/5hQsXoq6uDv/5z3/w6aefElkKCwsLiYGIgYEB/Pz8sH37dmzbtq1DV29Pcvfu&#10;XaxYsQLx8fHQ0NBop81mZ2eHefPmKcWCRRIWFhZYuXIloqOj8csvvxAq47LA5/Nx6tQpLF26FJ9+&#10;+ilu3LjRY9p1wD/lDHV1dT0e2HaXVatWCffv388fPnz465+ld0KfXrYDACqVKsrIyKDGxcXRoIDi&#10;uLa2NgYPHgxra+sOgmX19fUoLCxESUmJTAXQAoEA1dXVYDKZGDJkiFyzA6FQiMePH+Px48dgs9nd&#10;8hOShqamJkaOHAkrKytUVVV1+qUwNTXFtGnTEBQU1E6IUhpUKhWWlpYQiUQoKysj3NVfN2w2GyUl&#10;JWAwGDAxMUFraytqa2vR1NQk85KBuro6HBwcsGjRIoSFhfWqfIUKFbLC4XDQ3NxMfP+UmQGura1F&#10;SUkJmpubwWQy4ebmhpUrVyIkJATNzc2Ijo7Gr7/+ioKCAohEIvj4+CAiIgITJkzoUPtJoVCgqakJ&#10;LS0tGBkZgc1mo6ysDA0NDUqXFPk34gYhDQ0N8Hg8JCQkEN2Cvr6+WLt2LTw8PHrEYotGo8HAwABG&#10;RkYwNzdHU1MTuFwuPDw8YGBggOrq6k6Lspubm1FUVITc3FxUVVWhsbER2tra0NXVVXotFI/Hw40b&#10;N3DkyBFkZGTIvJJib2+P0NBQWFlZddhWWVmJs2fPKlJjRgYgioiI4E6dOpVDpVL7dOapzwdPAJCc&#10;nEyNi4tTSKKVw+GgpKSEsNt4FS0tLQwZMgSNjY0ymWyy2Wzk5eVBV1cXkyZNksv0l0KhYMyYMfD2&#10;9sbDhw9RWlra7WP8m0GDBmHdunVwc3PDX3/91ekXYtWqVdixY4fEL0FnuLq6Yvjw4Xj48CHRidMX&#10;eP78OR49eoQhQ4Zg6NChhG6ULJibm+Pbb7/F0qVLVSriKvos+vr6CAwMBJVKRXx8vFImXJJwc3PD&#10;jz/+iJCQEJBIJGzfvh0ffvghKisrQaVSYWVlhcjISKxYsaLLuk8mk4mJEydCU1MT165dk1vSpLs8&#10;e/YMV69exYsXL4hJ5NixY/H222/3ms3S0KFDERoaisjISOjq6uLOnTtdanaJRCJwuVzk5+cjLi4O&#10;1dXVcHNz67aRfVe0trZi165dOHr0qMyBk5mZGSZOnIjx48dj0KBBHbY/evQIsbGx8tpkiVeVRMHB&#10;wZxRo0b1zh+KAkhNmZw5c6Y3xyERsf1HeXm50MnJiZ+fn09ls9nETe7OsRoaGnDr1i14eXlh4cKF&#10;7bZpaWlh5MiRxFq/rLS2tio8+zMwMJA5+BozZgx8fX2hqalJ+PIJhUKQyWTo6emBSqWCxWIhMTFR&#10;6hdCnEFycnKSO1AYOnQoNmzYgEGDBiE5Ofm1a72IqaurQ05ODtTV1bvMihkaGsLFxQWWlpbw8fFR&#10;qmieChU9SU81MWhoaGD8+PFYuXIlRo4ciZcvX+LYsWPt7JbEEiazZ8/uVobWx8cHn3zyCVpaWiAU&#10;CpGZmYnU1FSwWKweCaiampoIeRVTU1NMnjwZb7/9dq9OjhgMBtHd7e7ujvfffx8sFgsUCgUXL16U&#10;amfzqhNFUlISvvvuO+jp6cHc3BzTpk2TWG/UXUQiUbcbD6ZMmYKVK1dKLGr/448/cPjwYXmV5l99&#10;pwvQRxXF/43U4Kk3Xbs74289DMHs2bN5ly9fJqWmpipUQddZJ0R3M0g8Ho9Ic8sLmUwmxDK1tLQk&#10;tos2NjaCSqUiODgYmzZtktoWm5ubixUrVkgUthRja2uLmTNndlok3hU6OjqYNWsWbG1tsX//fsTH&#10;x6OysrLXrCSkIRAIkJaWRnjlaWpqtgsiKRQKRCIRhEIhhg0bhrfffhsBAQHdzr6pUPE6odPpYDKZ&#10;qK6uVupxjY2N8e677xLF4WfOnMGWLVvaBTdDhgxBeHg4rK2tu3VsJycnODk5AWibdN68eRPR0dG4&#10;e/cusSLwKuLnIJfLBYfDUWiS6uzsjE2bNikl6JAXW1tbwgsQaFMhT01NJdwUpBVuFxYWIioqCkBb&#10;5tHY2Fgp18Hj8bq9hOrm5ib1vREfH48rV64oOiyhmpoaX01NrU8v14mRGojMmTOnN8chEfEfk4mJ&#10;iaChoYH77Nkzampqqtx1T8rmr7/+wqZNm7Bs2TKMGzdOrmOYmZnh008/RWRkpNRZEY/HA5lMhpub&#10;m9TA6fz58zhw4AAyMjI6PZ+NjQ3Cw8Ph7u4u13hfxd7eHmvWrMGsWbPw7NkznDx5sk8E3c7Oztix&#10;Ywdyc3Oxfv168Hg80Gg02NvbIzAwEBMnToSzszOYTKZStLpUqOhNAgICcOTIEfz000+IjY1VyjFD&#10;Q0Oxfv16+Pv74+XLl9i3bx9OnDhBLHnp6elh8eLFeOeddwjjYnmh0+kYMWIEDA0NMX/+fDQ3N3d4&#10;rqmpqUFNTQ0nT57EL7/8Itd5GAwGpk+fjmXLlslU19mbrFy5Eh4eHigsLMSdO3dw7969Lms0Gxoa&#10;8NFHHyEjIwNr166Ve9LX2tqKtLQ0VFZWyvX5HoLk5+cnWLVqFTcgIKB/Z5762DKGiMvl8nR0dBS+&#10;qXV1dcjLy4OdnV2HbUZGRrCzs0NeXp5MxyopKUFUVBScnZ3lDp60tbUxYcIEuT4LtAVWmZmZOH78&#10;OOLi4qTuR6VSwWQy4e3trbQZmLa2Ntzd3eHu7g5/f3+w2WwUFBSgurr6tXZw0Gg0GBsbg8FgwMfH&#10;B3fv3iXqQ0xNTeHj46PwC0CFiteFgYEBpk+fjqKiIjx9+hTNzc1obW1FS0tLt+ugqFQq7O3tMXv2&#10;bPj7+wMAYmJicOLECRQUFABoC3Z8fHwwZ84cpXhxii1VZDHk5XK5qKysRHFxMSEiyePx0NjYiOrq&#10;6k513FxdXbF48WIEBAQoNN6KigoUFxeDw+FAT08PNjY2Cltrubi4YOjQoWCxWDA3N4dQKMSDBw86&#10;ODm8Cp/PR0VFBZKSkrB06VK5z52WlobffvsNz549k/kz1tbWMDAwkLitvLy803HLioODgzA8PJxH&#10;p9P7ReapXxSMA21LMpcvX6anpaWJpyhyyRa0tLSgpqYGhoaGHQxfjY2NYWNjg6qqqm4VQwcGBsod&#10;PCnKhQsXsHbt2i7rtWxsbPDtt99i7dq1UFdXV7rtCIVCgY+PD4YMGYKsrKwe0aKRlaqqKpw+fRrm&#10;5ubYtm0baDQabt26BRaLhfLycpSWloLJZKqW61T0a1xcXODr6wsrKyupFiVdMXHiROzduxdTp05F&#10;Q0MDvvjiC/z3v/9FdXU1kflfs2YNduzYgaFDh/a6XZGxsTF8fX0xc+ZMzJ49G/Pnz8f48eNhY2OD&#10;2tpaFBYWSvxcUFAQ3n///Q6uEvLw+++/Y926ddizZw8KCgrg7e0tU+DXFWQyGerq6nB2dsbUqVPR&#10;2traaeZeXV0d48aNwzvvvAN3d3e5A7hLly5h165dhOVVV4wePRrr169HYGBghzq3/Px8XLp0Cdev&#10;X1ek6YkEgOTl5cWbOnUqp784O/Sb4EkkEqGlpYVcVVVFrqurI3E4HLm+xXV1dSguLoarqys8PDza&#10;bWMwGLC1tUVKSgqhVi0LryN4qq+vx71793D8+PFOa5zIZDKGDBmChQsXIjQ0FIaGhj3yABT7BOrq&#10;6kIkEoHFYoHD4fSawvCrCIVCNDc3Q01NDTY2NtDW1gaFQkF5eTkKCwvx4sULMJlMuLi4KF0wT4WK&#10;3oJOp2PQoEEwMzODkZERzMzM0NDQgKqqqi4/q6WlhREjRuCdd97B5MmT0djYiKioKJw+fRrFxcUQ&#10;iUQwMTHB1KlTMX/+fLi6ur4Wn0d1dXXo6+sTmSo9PT2YmZnBysoKWlpaUFdXh5OTE4yNjVFTUwMO&#10;hwMSiYT58+dj5cqVHWqp5CE+Ph6nT58mnisMBgO1tbVITk4GmUyGsbGxXMcVZ9LodDq0tbXB5/Mh&#10;EAjg7u4OS0tLVFdXt6sj1dLSwpIlS7Bo0SJoa2vLLbcgdrKQFX9/f6xbt05iZ+Xt27eJchE5VxtI&#10;Ojo6olGjRvHnzJnDHTZsGK8nZCR6gj6tMP4qVCoV8+fP5zk7O1NWrVpFTkpKokDO2qeKigqpaUYa&#10;jdYjGiDKJjs7G2vWrOnSc45KpeL//u//sHr16l4Zl6mpKTZu3Ahvb2/s3LkTN27cUEpKVx7E6r3R&#10;0dE4cuQIIiMjcerUKbBYLNy9exfDhg3DxIkT+1w9hAoVskKn02Frawt7e3u8/fbbOHz4ML788ksU&#10;Fxd3+jlLS0v8+OOPhE3J3r178dlnn7XbZ+rUqfjf//6nlABEmVCpVJiammLJkiVYuHAh6HQ6YmJi&#10;sGHDBjQ0NGD48OEYMmRIjwR7paWl+O9//0tk+L766qsO0jfyEhwcjMmTJ4NOpyMlJQUrV65sZ+5O&#10;oVBga2vb6xM+cXAnieLiYiQlJSkim0FycnIS7N69m+vm5ta9tOlrpt8ET38joNFogr+DGxLkFM0U&#10;CoUoKytDbW0t9PT02m0jkUjd/tKdOnUKQFuRvaRaKmXS0tKC2NhYHDt2rMs0qYeHBxYtWoTAwMBu&#10;nSM2NhZxcXFobGyEt7c35s6d2+3CakdHR6xcuZJQ/z516hSysrK6dQxlkZWVhbKyMqxfvx6DBg3C&#10;sWPHkJycDBqNhosXL2LUqFGYOXNmryohq1ChLF6d7E2aNAmmpqaECO+hQ4fa2WVQKBSEhIRg6dKl&#10;8PT0RFlZGQ4fPozTp08T+4hb4jtrYnndiK9ZLHg8evRobNq0CaWlpRg8eDC8vLwUPkdeXh7++OMP&#10;4vkOtK2AvLo0ev78eQBtz7vhw4fDyspKbh2pV+1krK2tsX79euTm5oLJZKK5uRmGhoYKBWqlpaW4&#10;cuVKp7WxkujsnSgUChXVGyORyWQRjUbrNxIFYvpb8AS03WBxwCR31939+/dx6dIlTJo0qV3xMIlE&#10;gp2dHYyMjFBbWytTKjItLQ1FRUUYNmxYrwRPR44cQUxMTKf7kUgkTJ06FRs2bOjymHw+H42NjdDU&#10;1IRAIEBsbCz27NkDoE1sLigoqNvBk6mpKeF51dTUhKKiImRlZUFDQwNCoRBcLrfHPPJoNBq0tbXR&#10;3NwMNpuNP/74AwKBAJ988gnWr1+PBw8eICkpiVjuTE5OxtChQ1XBk4p+j7m5OYyNjYkl63PnzrUL&#10;nkxMTLB48WLCZuny5cv4/vvv22WHxZpEQ4cO7fXxy4uhoaHSbZWys7Oxffv2TmuDHjx4gMzMTHh4&#10;eGD+/PkICgqCnZ0dGhsbiYBDKBQSzzpxecO/A5JXn4U8Hg90Oh0RERFK9bbLysrC999/361CcQBS&#10;a8ZEIpHMJsidIMI/+k79olBcTH8MnoRof6Plyj5dv34dQqEQDg4O7YInKpWK5cuXQ19fH7tUZC+x&#10;AAAgAElEQVR27ergyN0fcHFxwYYNGzoYdkqjsLAQ27dvx+PHj6Gvr48nT54odTzq6ur44IMP4Ofn&#10;h5ycHCQkJCA1NbXbxa2yYm9vjy+++AJ5eXn44osvkJubiwsXLkBLSwtTp05FdHQ0jh8/ji+//BJA&#10;W3B39epVmJubw9HRsdcUiFWoUDZXr17F0aNHwefzwWazkZubS2xbtGgRPvnkEzg6OqK8vBy7du3C&#10;yZMniboaJpOJZcuWYeXKlapmim7A4/GQlZWF//f//h8uXLhA2KmIC7rr6+vR0tICEokEbW1t6Onp&#10;QUtLi8ia8Xg88Hg8kEgk8Pl8ZGdnE0LEgwcPVto4ORxOt7TBLC0tERYWhoULF3awh3ny5Al27tzZ&#10;5SS+E8TvbRH+eaf3K/pd8MRgMEReXl787OxsfkNDA0XelKFIJMKzZ8861OOQSCQYGBhg3LhxhDiZ&#10;LAgEgh7TzRCJRGhtbQWbzUZSUpLUmRCNRoOenh6mTJmCGTNmdCnpz+Vy0djYiOvXryM2NlZi50p9&#10;fT2Sk5NhaGgot+cblUqFs7Mz7O3tUVxcDENDQ2hqaqK0tBQ8Hg9lZWUyWwR0dR5bW1ssWLAAM2fO&#10;xNOnTxEfH487d+7g2bNnOHDgAJqamrB+/XqMHz8e48ePR2JiImpqanDx4kUAwOTJkzFmzBiV/pOK&#10;foFIJCIyACwWCzExMcQyk5qaGuzs7ODl5QUdHR0EBwdDU1MTDx8+xJ9//ono6GiUlpbC3NwcJBIJ&#10;bm5umDFjBhwcHF7zVfUN9PT04O3tjeLiYjAYDOTl5UksxhcKhWhoaEBWVpZMpQlUKhUMBoNYEuXx&#10;eEQmXqz8nZeXh6FDh2Lu3LkwMjJSirfdqxkwWTA1NcXChQsxYsSIDtsqKioQFxcnrxULgLZlSm1t&#10;bb6XlxePwWD0q6wT0I+67cTo6OggKCiIzGAwKImJiRQ2m02GAmbBYWFhEpdrqqqqcPHixS4LL8WQ&#10;yWTQ6XRoaWkRaXNl0draiufPn2Pnzp345ptvkJubK/FLIPZo++ijj6Cpqdll7daLFy/w5Zdf4ocf&#10;fmhXmPgqVVVViIuLg0gkwsSJExW6DgqFAi0tLQwbNgzBwcHw9/eHkZERCgoKZG6b7QwNDQ189tln&#10;+OCDD0Cj0WBiYoLAwEDU1dUhLS0NjY2NyM3NxbVr1+Dk5ISPP/6YCEjr6uqQkZGBCxcugMlkwsfH&#10;R+HxqFDR04g7wM6ePYv//Oc/+PPPP4ltZmZm2Lp1K7777jvMmTMHiYmJWLZsGQ4dOoT79++jsrIS&#10;lpaWmDlzJtauXYtVq1bBwcFB6Sa0/RUDAwNMnDgRK1euxIQJE/DixYsuG3RkQVw3Jdbm4nA44PF4&#10;4PP5hNJ4bW0t4uLiUFlZiaCgILn8U//N/fv3ERsbK7MThJWVFcLCwiR2E+bn5+Ps2bOKLNuRdXV1&#10;RVu2bOF//vnnPF1dXf7r6OZUhH6XeSKRSCIKhcIzNzenUigUOuTUe+oKOp1O6ECRSKQuI3YOh4PY&#10;2Fjo6urC1dVVqR0R2dnZOHr0KC5evNhpdsvBwQGOjo5dBk0NDQ1ISkrChQsXcP369S7lBJqbmxWa&#10;YYghkUiEcrCuri6srKwwaNAgqKmp4dq1aygvL5c7kBo8eDCmT5+O8ePHt7t+CwsLzJ49G/X19bh1&#10;6xYqKipQUVEBV1dXBAQEYO7cuaitrcW1a9dQWlqK1tZWXLp0CUZGRvD394elpaXC161CRU9QW1uL&#10;R48eIS0tDZcuXcKjR4+I55SrqyveeustQoA3OTkZN27c6OA9NmzYMMyZMwejRo1S6oRvIKCpqUnY&#10;0DAYDMybNw8tLS1ITk7u0uC3M0QiUZdF1hoaGrCxsYGbm5vCwWxdXR0uX76MX3/9VabASfy+U4YY&#10;aGenoVAoMDc3F1AoFB76iGtId+h3wdPfiCvzFbrhAoFAasZFW1sbAQEBKC4uRnp6epdGswKBALW1&#10;tXj48KHStY2ys7MRFRXVaZQ/YsQITJs2rUvl7Orqajx48AB79+7FpUuXlDpOebC3t8f69esxb948&#10;XL58GcePH0dCQkK3jxMREYEvvvhC4rYpU6ZgxIgRWLx4MbFGHxcXByqVik2bNmHbtm2IjIwkuhdv&#10;3bqFxMRE7N27F8uXL5f/4lSo6EEePHiAgwcP4s6dOx0mN2vXriX+dmNiYrBy5cp2Bt5qamowMzOD&#10;r68vvL29VYFTF6ipqWHu3LlwdXXFokWLkJaW1qPnc3JywsGDBxXyIBVTU1ODffv24d69ezLtr6am&#10;hlGjRiEoKKiDCbVIJAKJREJpaakyXCREAPjoh/VOQP8NnoC2G87HP5mnbheO19fXY8eOHaiqqsKC&#10;BQva/aHo6elh1qxZqKioQHZ2dpfB0+vC29sbERERcHJygrW1tVTl24qKCpw+fZrQXeqqKJzBYCAi&#10;IgLe3t6oqalRype4M3R1dTFx4kQYGxtjxowZhB8d8I9JaFNTE1pbWwm3cpFIRPxefH19Oz2+lpYW&#10;Nm7cCBMTE5w+fRqFhYWIjY0Fi8WCj48Pli9fjnnz5uHhw4e4ePEiXrx4gcOHD6OoqIh4mPj6+qqK&#10;yVW8NlpaWlBcXIzU1FSkpqYiPT0d2dnZKC8vJzKlI0aMgK2tLYKCgtDc3Izff/8dUVFRqK2tBdC2&#10;dP7WW28hODgYampqcHBwkOqX+SZx+/ZtnDlzBqWlpUSAJKmcw8TEBB9++CHKysqgqamJCxcuKM1f&#10;EGirW/X09ERkZKREUcreQE1NDZMnT0ZoaGiHFZT6+npER0fj2LFj8mbfxO9pcZF4vwycgH4cPDGZ&#10;TIGtrS2XxWKRAMj17W9tbUVSUhI0NTURGhraLnii0WgwMjKCi4tLtx4uAoFA5jVlZeDu7t7Orfvf&#10;iGcKaWlpOHz4sMzK6c7OzoQVwqsIBAKIRCJQKBSlitCJW6ttbGyk7iNW4KVSqd1OZaurq8PPzw9M&#10;JhP5+flISEhAXl4e8vLykJKSgv3792PWrFnEbOvnn39GcnIyoSK8dOlSWFtb96v2bRUDA6FQCDab&#10;jdTUVNy6dQsXLlxAamoqhEIhyGQyKBQK/P39sWHDBowaNQqNjY1gMBi4efMm9u7d2+47P2TIEMyf&#10;Px/Tp09/jVfUt2hubsaVK1ewe/duAG3SM4GBgRKDJ319fcyfP5/4v0AgQEpKitQuNgqFAn19fdBo&#10;NLS2toLD4RCF2yKRiNBJEi+3mpubY8mSJVixYoXSnq+tra3d0mKi0WhwcHDooIEItN2rc+fO4cGD&#10;B4oMiQSAb2try2Uymf2uUFxMvw2exo4dKzxw4AB39+7dlKioKBrklCxQNq2trXjx4gWGDh3aJ2Z0&#10;fD4fP//8M3bv3i2zX19kZCTWrVsn0UCYzWaDz+dDU1Oz16+PSqUqrHvi5OSEvXv3Yt++fdi3bx8A&#10;EAKaq1atwooVK/DRRx/BysoKhw4dQmJiIoRCIf766y/o6elhwYIFcHd3V8blqFAhE01NTdizZw+i&#10;o6PB4/HAYrGIl62enh7WrFmD9957D0ZGRoiPj8eePXvQ2NgINpvdzuR81qxZ2LBhQwdbqjeZjIwM&#10;7Nq1ixC77C4REREwNjbGzp07JS6LMZlMLF68GJaWlkhOTsbz58/R0NAAPp8PDoeDxsZG1NXVAWh7&#10;Ns2ZMwejR49WWuDE4/Hw4sWLXp3Qy0JkZKRg3bp1XAcHB1XmqbdhMBgiT09PnpOTkxoULBoXt12G&#10;hIR0qBkyMzPDxIkTER8fT/yRd0ZpaSmioqJAIpGUNruzsbHB1KlTce3aNWKGw2Aw4ODgAG9v7w77&#10;V1dX4+HDh0Tb68WLF5GTkyP1+Do6OnB3d4e6ujoEAgGmTZvWYZnu5cuXePjwIfLy8sDlcmFgYAA3&#10;Nzc4Ozv3q3oJsRfWzJkzUVBQgGfPnoHFYiEnJwfR0dEwMjLCggULEBkZCTqdDi6Xi6ysLGRnZ6O6&#10;uhqNjY2YM2cOnJycMGjQIELwToUKZVJeXo5Hjx6BTqejvLwcsbGxhLihvr4+RowYATU1Nbi7u2P+&#10;/PkwMjJCdnY2Tp06RchuqKurw9HREXp6ehAIBAgNDX1tBuZ9FRaLhVu3brWrfW1ubkZCQgJMTU1h&#10;YWHR6SRRR0cHEyZMwMmTJyVuF4lEqK+vh6enJ2bPno2mpiZUVFSAz+cTUjFiT76RI0ciODgYFhYW&#10;Sru+uLg4REVFyWzaq62tDT8/P4m1s7W1tYTBugKQAMDJyYnv6enZLwvFxfTb4OkVFL75T548wXvv&#10;vYeSkpIORccjR47Etm3b8PXXX+PQoUNdHovFYuHPP/+EtbW10oKncePGYdiwYdi8eTMOHDgAoM0O&#10;YNeuXRIfhk+fPsXHH3+MzMxMGBoadrk2bWlpiS1btmDcuHGoqKiQqOd069YtbNy4EZWVlWAymaip&#10;qcHbb7+N77//vssi9b5IQEAAnJycEB8fjxMnThBm0MuWLUNpaSk2btyIiIgI2NraYsOGDURr94ED&#10;B3D9+nWsXr0aCxYsIFLyKlQok7S0NGzYsAFFRUXQ09NrN3FzcHDAunXrMG7cOOJFm5iYiI0bN+Lu&#10;3bvEfvr6+li5ciWmT58OgUCg0i6TkYqKCnz++efIy8vDjh07JC5fyUp9fT1+/vlnVFZWYuvWrXB2&#10;dibqz4RCYTt7E3V1daVn9G/cuNFOvqIrZs6cic2bN0tcsvz111+xa9cumeV7ukAskNlv6ffB09+e&#10;OHwAZCiwdMdmsyV23lEoFFhbW3d7NqBsM1xdXV2EhoaCTqcTnnPOzs7t9mloaMBff/2FY8eOIScn&#10;B1wut9MZB51Ox9ixYxEREYFhw4aBSqUS8gxiKisrcfXqVURHRxPdOuL7dPfuXfzwww+YN28eRo4c&#10;qdTr7WlIJBLMzc0RGhoKGo0GNpuN27dvg8Ph4M8//4SamhqCg4NhZ2eHL774AtHR0bhy5Qrq6uqQ&#10;n5+PU6dOITc3F9ra2pgwYQICAwNV+jgqFKagoAApKSk4ceIECgoKwOVyUVZWBgAYNGgQJk6ciGXL&#10;liEgIAB5eXk4ePAgACApKamdQKOHhwfmzp2LqVOndvhOq5CNyspKmWqFNDU18fbbb4PH4+HOnTtE&#10;cPQqDQ0NRLOJIsFYd+nue8jOzk5iuQYAPH/+vJ3VjxyQSCSS0MrKim9iYtJvl+vE9PvgycrKSuDl&#10;5cXNzs6mt7S0UKBAAKVMrzUul4umpialOpIHBwcjODi43c+EQiH4fD7odDoKCwvx/fff49atW50e&#10;h0wmQygUgslkYu3atQgLC5O6b3Z2Nv7zn/900IcB2owzd+7cCYFA0O+CJzH6+voIDAxEfn4+ysrK&#10;UFZWhuTkZDx48ABnzpzB8uXL8dZbb8HGxgYUCoVYOk1KSkJSUhIAoKioCGPHjoWWlhYEAoFqKU+F&#10;TIgLhikUCthsNsrKynD27Fns2bMHBQUFANomb2QyGTweD05OTtiyZQvxcjtw4AC2b9/e4bh0Oh1L&#10;lizB2rVre/NyBhwCgUAmCylxw5GhoSFevHghMXgS+3n2Jlwut9umvZ09t4RChWq7SQBIdnZ2/JCQ&#10;EO6wYcMU1jl43fT74GnSpElCKpUq2LVrl+jWrVsKFY2LLQ4k2ZpoaWlBU1NTZhuRuLg4rFixAitW&#10;rCCE6nqC27dv4/Dhw+ByuWhtbe1SAZfBYMDa2hp+fn4IDAzEmDFjJO7X1NSE6OhoHD16FBUVFT0x&#10;9D6Djo4OwsLCMGrUKLS2tuLo0aM4e/YsEhMT0draivPnz2PKlCn47LPPsHXrVty9exd79uxBSkoK&#10;gLYM3IoVK2BhYQEXFxeVuKYKmaisrERKSgpSUlKQl5eHuro6lJaWtrMAmTZtGiIjI6GpqQkrKys4&#10;Ojri8ePH2LNnD65cudLhmP7+/liyZAkCAgJ681IGJPfv38eKFSuwfPlyhIaGdrk/nU6XujT66NEj&#10;rFmzBu+++y7Cw8OVPdQO3Lp1C4cOHcK1a9dk/oyRkZHE8dfX1yM1NVXRrBMAkBwcHEQLFy4UeHp6&#10;9tsuOzH9PnjS0dERBAQE8M6cOUODnJIFYrKysnDmzBkEBQV1aJl3d3dHWFgYbt682U5sThoVFRU4&#10;ceIERo8e3aPBU1ZWFo4fP97lfmLfO09PT4waNQozZ86U2jUmEomQnp6O3377jQgQBjLq6upwcXGB&#10;i4sLgLbCyMzMTLx48QIPHjzAgwcP0NraijFjxsDGxgbGxsbIzMxEUVERNDQ0UFtbixMnToBCoWDs&#10;2LEAgLCwMDAYDNVSnop2NDc3o7GxEWQyGXfu3MGpU6dw48YNoghXLF4pzjhNnTqVyAzX1NSguroa&#10;Fy9exJEjR8Dj8UClUmFkZARTU1Noa2sjMjISERERr/MS+xVMJhOOjo4oKCjokFmprq7GpUuX4OLi&#10;IlPwZGRkhGnTpqGurg5Pnjxpd7za2lokJCRg2LBhvRI8PXr0SKb3ghhbW1tMmTJFYifm48ePER0d&#10;jYcPHyo6LJG+vr7QyclJQCKRVMFTH4GPf5RKSZBz6S4lJQUNDQ3Q19fvEDwFBATA0NAQDQ0NMgVP&#10;PY1QKERdXZ3MtikWFhb49NNPERoaCg6H0+m6u3g5QFZpg4HGggUL4ODggG+++YboXLpx4wbeeust&#10;LFq0CLNmzcKnn36Kd999l+jSO3HiBPh8PtLS0pCRkYG//voLX3zxhareREU7Hj9+jMuXL+PBgwfI&#10;zMxEc3MzGhoaiO1mZmb48ssvERwcDC6XCzMzMzQ0NGDbtm04efIkdHV1UVVVRag76+np4eOPPyYs&#10;iLoyA1fRHg8PDxw8eBDbtm3Drl27FDqWtbU11q5dCzabjadPnyq6zNWruLq64t1338WwYcM6bCso&#10;KMDVq1eJ2js5EL+PRfhH3LrfMyCCJxqNJvTz8+NnZWXxnz17Rm1ubpa74EScPpeEnZ1dB7n6rmhu&#10;bpZ3KJ0iNiLuSveITCbDysoKb731FsaPHy9RgbyxsRGPHz8m9EeuXLnSTh/mTYNGo2HEiBEICQlB&#10;S0sLNDQ08OLFC2RlZeHw4cOorKzE6NGjMXr0aEyaNAkmJiZQV1fHlStXiIDz9u3bOH/+POzt7dHU&#10;1AQ3NzcMHjz4NV+Zit6GzWajsrISFRUVKCoqwvXr15GQkIDi4mKiBGDIkCFwd3cHn8+Hq6srAgMD&#10;YWhoiNTUVBQUFODp06e4evUqcnNzAbRlOHx8fEAmk+Hs7Aw/Pz+Ym5urAnU5oFKpMDMzk9hdJiYj&#10;IwNxcXHw9vaGgYFBp8fT0NCAqamp1NqhJ0+e4MyZMxg/fnyPBLotLS149uwZHj161K3PaWtrEz5+&#10;ko6pqHH739I6Aj8/Pz6NRus/UWUnDIjgSV1dHcuXLxc4OjoK1q5dS3n06FGfEMwEgNzcXKSlpcHB&#10;wQEMBkOpx9bS0upSJoBKpWLDhg2dqpC/fPkSP/74I65cuQIymaz0TsH+CJVKxdKlSzF//nyQSCT8&#10;/PPP+Prrr5Gbm4uffvoJO3fuhK+vLw4ePAhXV1f8/PPP+Oijj4gC3tzcXGzcuBHNzc1gMpn44Ycf&#10;VMHTGwiLxcLVq1dx4sQJ3L9/H42NjaBSqe0KeUNCQvDdd9+100s7f/48Vq9ejbKyMmhpabXzy3R2&#10;dsZHH30ELy8v6Orq9iudtf5IbGwsHj16hJ07d+Ktt95S6FjXr19HSkoK9uzZg8jISCWN8B+ysrLw&#10;+eef4/r160o/tgKQBg8eLNy1axff19e333fZiRkQwdPf8BgMBoVCoYjVxuVCJBIhKysLhYWFMDU1&#10;BZ1OJ7apqalh8eLFEAqFiI+Pb1fYKY0rV66ARqNh3bp1HaQFlIGvry+2bNmCM2fOIDMzE0Db+vWs&#10;WbOgq6sLAFKF8bhcLm7cuIFjx44hISGhU+NhSVhbWyMkJEThB0pfhUajEZorYWFhoNFoiI6OJqwJ&#10;nj9/jt27d2Ps2LFgMpkYOXIk9u7dCwBITU3FuXPniBqXX3/9FTQaDVOmTFFlCN4gysvLceHCBdy+&#10;fZtYamMymQgJCcGIESMgFAoxadIkqKmpITExEffu3QOZTMa9e/cIQVzxZMbW1hYTJ07EnDlziL85&#10;FYrx8uVLxMXF4Y8//uh0v5qaGsTGxsLc3BzDhw/v9N6PGzcOW7ZswYkTJ4hn8qs0Njb2WOddQ0MD&#10;MjMzZeoSBNqWfceMGYNZs2a1e9cBbe4U1dXVePHihaKd6CQKhSJiMBg8DJAlO2BgBU9A2y9God+y&#10;QCDAjRs3YG5ujrfeegtWVlbENjqdjoCAAOjp6eHp06cyBU8vX77ExYsXER4e3iPBk5OTE7744gs0&#10;NzcTX1QXFxd88MEHXRpLslgs7N+/HxcuXJDr3MOGDcMnn3zyRgQDdnZ2WLduHZqbm5Geng6BQIC6&#10;ujrs378f+/fvh7m5Of7zn/9gzZo1ANrq51JTU4m25bt376K0tBS2trZvxP1S0UZDQwOePHnSzoHe&#10;0tISy5cvh5+fH/Gz6upq7Nq1C6dOnWr3eRKJBF1dXTCZTISHh2PdunWqTk4lkpaWhq+//pqQhpAG&#10;l8vF6dOnwefz8fnnn3caPDk5OcHJyQnl5eUSgyd1dXWFbaakIfbNkxULCwu8//77ErszKyoqcOnS&#10;Jdy+fVvh+i0SiSQkkUg8tBkCDwgGWvAkQlsAJb6ubi/fiUQiPHr0CMbGxvD3928XPMmLQCAgAi2x&#10;Ua+yWbhwIdzc3MDj8WBvb09knaRx4cIF/PTTT0hOTlb6WAYys2bNgp2dHUQiEdLS0hAdHY3y8nK8&#10;fPkS27dvR2FhIZYuXYqRI0fi0qVL+N///ocdO3a87mGr6CN88MEHWL9+PSwtLfHs2TMcOnQI+fn5&#10;EAqFEs1Ww8PD8c4774BOp8PQ0LDLmhsVslFbW4ujR4/i8OHDMjXdCIVCNDU1ITs7WyGfODs7OwQH&#10;B2P48OFyH6Mz2Gx2t4IncRe2JKqqqnDx4kUkJibK+84Sv38FIpGILxKJBkzgBAyw4ElbW1s0evRo&#10;XkFBAbW+vp7aXYEw4B+hzJKSknZ1BorQ0tKCy5cvw9DQEGPHjlV67RMAuLm5wc3Nrcv9+Hw+ioqK&#10;cP78ecTFxUndj0ajwdnZGRQKBVlZWd2+F3V1dSgqKiIc3m1sbLoM6PoDDg4OcHBwANB2z4uKihAb&#10;GwuBQIDnz5/jwIEDoFAoWLp0KUxMTJQSfKsYOFhYWMDExATNzc24fPkyoqKi2mWw1dXVYWNjAyqV&#10;SizpTZky5TWOeODB4XBw7949/PHHH3jy5Em3Piv2DR08eDA0NDRAJpOl7mtrawsrKyuUlpYSmUcv&#10;Ly+88847cHV1Vega/g2bzSYK27sT3Ono6EjNgrFYLELbSd5lOyqVCktLS15wcDBPX1+/T9QhK4sB&#10;FTzZ2dmJtm3bJrCwsBBs3bpV3HX32n9hTU1N+PXXXyESieDm5tYjwZOs3Lp1C19++WU7DyxJ6Ojo&#10;YM+ePdDW1kZ4eHi3BdLu37+PLVu2ICkpCV5eXti6dSsmTZqkyND7HEOGDMGePXsQExOD3377DUlJ&#10;SaipqcH+/ftx+vRpaGhoKNylomJg8eOPP+L48eMQiUSoqqrqoEZtbm6Or7/+Gn5+fqisrMSgQYNe&#10;00gHLrt378b27dvl+m4WFRXhvffew+PHj/Hll19CU1NT6r7r1q2Dq6srNm/ejPv37wMADAwM4ODg&#10;oPRlu/r6euzduxfR0dEyZYkoFArMzMzg7e3dYQlSIBCgsbERT58+VSjLBoCkpqYmWrVqleD//u//&#10;+DQa7bW/i5XJgAqeyGSySFNTk29paSkgk8kK/aJqa2tx9uxZaGtrY+jQoe2K6YyMjBAeHo7W1lY8&#10;f/68XT2DJMRRe3l5eZf7Khuxq3dxcTFqampw+vRppKendzqTcHBwQEBAALhcLtLS0jpknTQ1NeHo&#10;6IiQkJAOgWBTUxOysrJw6tQpZGRkQCgUIjMzE6dOnQKDwcDw4cOValnzOhELFAYGBkJdXR1jxoxB&#10;eno6UlJSkJ2d3W5fS0tLzJgxo8s6NBUDCxKJ1C47UVxcTBirUqlUMJlMODk5wd7eHg0NDXB0dISX&#10;lxeMjIwkyoqo6JyioiIkJiaioaEBGhoa7baJuxavXbuGyspKiZ8fPXo0XF1dQaVS8fTpU9y7dw8c&#10;DofYLl6+y8/P79L6hEwmw9PTE2FhYdDW1oaGhgZ8fHw6Dbjkhc/nE/qDsmSJxM0rc+fO7RCgs9ls&#10;nD9/HidPnpTo99odyGQyzMzMBHQ6XbYK9n7EgAqeXkH49z+5BTPLysqwfft2lJSUYO/eve1qDSwt&#10;LfHJJ5/AzMwMa9eu7dOt/UKhENnZ2YiOjkZsbGyXhZEAsHHjRsybNw/Lly/Hb7/91mG7sbExvvnm&#10;GwQFBXXYVlxcjI0bN7bz12Oz2Th06BAyMzNx5MgRODk5KXRNfQ1zc3PMnj0bVCoVpaWl2LFjB44e&#10;PUroZgHA0qVL8dlnn/VYoaiKvommpibs7OwIjaZX0dbWhqenJ1atWoWwsDDCw071NyI/qampePfd&#10;d1FTU9Ohe0xMZ0FPZGQkVq1aBaBNLiIjI6Nd8NRddHV18dFHH+H9998HgD7zu6XRaBg3bhw8PT07&#10;bGOz2bh8+TL++usvRU8jFsUcMPIEr9I3fpPKRejj48P79ttvyVFRUWr379+nQgGzYB6PJzWSp1Kp&#10;3Sqkq6urQ2pqKvT19TvMinqK2tpaxMfH4+zZs0Tr878xMDDAxIkTYW9vDwaDgaCgIAgEAqkpWxKJ&#10;RLTwixEIBLh+/Tp++eWXDlkXMZ3dy/4MiUQiHop6enqYNWsWHBwc0NraivT0dLBYLAwfPrzPPDhV&#10;9B5Dhw7FRx99BAaDgbNnzwJoC7aDgoIwYcIE6Ovrw9XVlchO/ft7pUI2WCwWLly4gOPHjxOT2e7I&#10;Afj5+WHZsmUIDAwkfqaurg5NTU2Jz80HDx5g8+bNWLhwoVR/UOCfZ0NPfvdv3LiB6KJzMlQAACAA&#10;SURBVOhoqc9daUir1xKJRN02FP4XJADw9vYWREZGcn18fFTBU3/Bzs6Ot2bNGhQXF1P+Dp7khsfj&#10;oampSapZsJmZGZ49eybTsUpKSgi9n+DgYEWGJRMtLS3IzMxEUlKSxI4SEokEkUgEd3d3rF69Gv7+&#10;/sS258+fS9V90tTUJGZ1lZWVYDAYqKqqQlRUFH7//Xep5zExMRnwLwcNDQ2MHTuW8LjLzc3F06dP&#10;MWTIkNc8MhWvAz09PQQGBiIvLw8pKSkQCASYNWsWVq5cSXgpqlCcwsJC7N69u9vK2mKGDx+OOXPm&#10;gEqlErVmFhYWmDJlCi5fvtzBkquwsBD79u2DkZFRp8FTb3Du3DkcOXKkW58xMzOTWj5RU1OjULZN&#10;jL+/P3/NmjVcDCBtp1cZkMHT34g1n8j4x1en25SWluL69esICQnpoOY9ceJEHDhwAD/++CPhgdYZ&#10;lZWViI2Nhaura68ETy9evMDVq1eRn58vcbu6ujpWr16NpUuXtusKe/DgAX7//XeJReJMJhMeHh6w&#10;trZGYWEhtmzZgry8PDAYDKmdK+rq6li1ahWWLVv2xmnUmJubQ1dXt0fqHFT0HwIDA2Fubg4SiQQL&#10;CwtVF6aSEAgEqKysRGJiYrdFfl/l6tWrqKqqAovFgrW1NT7++GO4uLhg586d0NfXx/fff6/EUb9e&#10;pk+fjvfff1+iCXBqaiqio6ORlZWlyCnE5TJA25LdwFtuwMAOnl5db5W79iknJwdHjx4llmNeRUdH&#10;BxMmTEBcXJxMwRPQpi4ri7imMlBXV4euri7U1dU7bNPR0cH48eMRHh7eYQZ88+ZN/PLLLxKLBWfO&#10;nInFixeDy+Xi0qVLiImJ6fR6NDU1MXbsWISFhfWISGhfR0NDo9eWaFX0Xezs7GBnZ/e6hzEgEYlE&#10;MDQ0hK+vL1E43d1lp5ycHOTk5AAATE1NMXz4cGhqaoLP53fa5PP06dMes9+SBTab3W0ZGWdnZ0yY&#10;MEHitrt37+Lw4cOK1PES2k4kEomPAVrvBLRlZQYyAgAKqZo2NDTg7t27eP78ufJG1UsMGTIEixYt&#10;krg8EBERgZ9//hk+Pj4dttXV1UntspgyZQrGjx+PU6dOYdu2bVJNlMXMnDkT33zzDUaMGCHfRahQ&#10;oUKFFMQt93PnzsXBgwfxwQcfSJwsdoeqqir88MMPmDx5MqZMmYKoqCip+548eRKrVq1SRnF1t2Gz&#10;2Xjy5InUzkF5aGxsVEYDlJBOp/O0tLR4GKBZJ2BgZ54wadIkfmlpKe/atWuUsrIycRpRrl9mQ0OD&#10;1G2enp6YMGEC0tPTUV9f3+Wxbt68iR9++AEzZswgBBd7CmNjY0ybNg10Oh3q6urEjGzatGkwNjaW&#10;+JnOZlpJSUloamrCH3/80aEO4FXMzc3h7++PZcuWqQInFSpUKAyfz0d9fT2ysrLw5MkTNDQ0QF1d&#10;HTweD3Z2dggJCcH06dNRXV2N8vJywjCZRqOBTqfj/v37uHnzZpdZKT6fj9LSUpSWlso0rvz8fIWW&#10;DOUlNTUVhw4dktklwtTUFIGBgRL19hobG5GZmYnHjx8rMiQSAJK9vb1w7ty53JCQkAFZ6yRmQAdP&#10;AQEBQjc3N/7ixYuFMTExCh2rpKQEGRkZcHBw6OBiLtY7+uqrr2T6Q87IyMDTp0+hp6fX48EThULB&#10;vHnzMG/ePKUcb8+ePTLtN3r0aPz4448SC+1VqFChoruw2Wykp6cjKioKZ8+eRXNzM7HN2dkZ1tbW&#10;8PT0xJdffinx8wcPHsSdO3cU7STrM2RlZeG3336TuavQ09NT6jM5MzMTP/30UzuJGXlxdHQUbtiw&#10;gW9oaDgwbrQUBnTwhLblOvG6q7hoXK7ap8uXL4PNZmPt2rUYN25cu20MBgPu7u5SPYLeJIyNjTFn&#10;zhwsXry4U/NMgUCA06dPIyYmhhASZLPZmDp1KhYtWtSLI1ahQkV/oL6+Hn/88QfOnz8vl3WWr68v&#10;9u/fDyqVChaLhfPnz+POnTsKj4vD4eDOnTtwdnaGjY1Nv6xxLC0txd27d2Xy+ZPCq+9V8Xt3QDPQ&#10;gydQKBSBqakpH20FbGR5dYZYLBZiY2Mxffr0DsET0Fac3R3lbJFIhPLycrDZbIXX6JVJRUWFVD0o&#10;aZDJZGhoaKC1tRUeHh5YunSpxE4OHo+H6upqsFgsFBUV4fjx47h06VK7fUQiEcaOHQttbW20trbC&#10;0NCwXz6MVKhQoVw4HA4eP34scYmMw+GgqKgInp6eUs3XHR0d4ejoCKCtrlPsTVdRUYGmpibQ6XRQ&#10;qVS0traiqqpK5gBNKBSCxWKhoqIC5ubmPf684vF4qKysRE5OTrd084yMjEChUCRuY7PZ3X7u/5u/&#10;J8ECc3NzPoVCGbC1TmIGfPCkpaUl2rx5s8DKyoq/b98+WkVFhVi6QKnQaDS4urriwYMHKC0t7TKV&#10;yufzsX37duTl5eHDDz/sE5ov169fxw8//NCl792/YTAY8PDwQGhoKGbMmAELCwuJ++Xn5+Orr77C&#10;vXv3oKWlJbFm6ubNm1i0aBHq6urg7OyMTZs2wcvLS67rUaFCxZuB2HMuIyMDH374YZfSIFpaWpgx&#10;YwZGjx4NLpcLPp8PMpkMIyMjPHr0CP/973+RmZkp07npdDrGjh0rtYNN2Tx79gzffvstzp07J5Pd&#10;l4GBAebNm4eIiIielEwhmZiYiDZv3sxfsGCBQFtbWxU89XdoNBrs7Ox4AQEBlKNHjyqk0CgQCPD4&#10;8WOUlJRg0KBB7eT/1dXVERoaioaGBkRFRXVpOikSidDQ0ICUlBSZisx7g7KyMiQmJqKlpUXmz1Cp&#10;VIwcORILFixAQEAArK2tO+wjEAhQWFiIM2fO4MaNG50WmldUVKCiogJAm4O5k5MT9PX1YW5uLtVu&#10;QYUKFQMfDQ0NjB49Gnl5eWCxWO0CBx6Ph5cvXyImJgYODg7w9/fv1BuQSqXC3Nwc5ubmHbYxmUwE&#10;BQWByWTC0NAQ+fn5ePbsmcQJsZGREaZMmdKrE7yGhgY8fPhQ5uc0k8kkAsV/w2azUVRUhAcPHijs&#10;u6qhoSH08vLiGRgYDDgfO0kMdKkCMWK9J3HNk1xwOBwcOnQI3333HYqKitpto9PpcHd3R3Bw8IAx&#10;vu0KsUHwzJkzsWDBAomBEwC0trZi69at+OSTTzoNnP5NRUUFvvrqK3z++ecKG1SqUKGifzNo0CB8&#10;/vnn+PDDD6VqKqWkpGDJkiWdygt0hZGRET777DPExcXh5MmTeO+992BrayvRHSEyMhKHDx/GyJEj&#10;5T5fTyMuq5BEXl4ePv74Y/zvf/+Tq44M/7xPRWhfYzzgGfCZJzF0Ol1gZGQkyMvLEy/6drtwXCAQ&#10;oLq6GsnJyVJbU8Xr6LJSWVmJAwcOgMPhYMyYMa+l/qm+vh4pKSmIiYmRqXNDR0cHgYGBGDt2LPT0&#10;9DBixAip43706BFOnz6tUGFmYmIifvjhB0REREg0slShQsXAh0KhQFdXF4GBgXjy5Ani4uJQVlbW&#10;Yb/W1lb8+eef0NbWRlBQkNRJXWfn0dHRIf7v6+sLEomE0tJSNDY2gkKhgMPhgEwmIygoqNcsp9hs&#10;NhITE3HkyJFuaztJeyeJM08AFPIdtbe3F86aNYtvbGz8RgROwBsUPOnp6Ql8fX25VVVV5FcCKLkQ&#10;CAQQCiXrbpLJ5G4tL7FYLERHR6OlpQWurq6vJXgqKSnBtm3bEB8fL5PRsampKd577z2Z1vhPnz6N&#10;r7/+utN9qFQqUcgoEAg6pI/z8vKwc+dOkMlkVfCkQsUbzpAhQ/Dee+9BJBLh6NGjEvdJTExETk4O&#10;tLW1ux08/RsnJyc4OTkpdAxl0NTUhH379uHMmTPd+hydTpcaPAkEAqWYtYeHh/PXrVvHMzY2lluQ&#10;ur/xpizbwdLSUrR69WrujBkzeGjvvdNtmpub8ejRIzQ1NXUIooYMGYJvvvkG06dPV3DEvQeHwyGW&#10;07r6IoWHh2Pfvn1wc3PrdL+HDx9i/fr1iI6O7nQ/LS0trF+/HhcvXsTp06cRGRkpdd9Tp07hnXfe&#10;wb179zo9pgoVKgYumpqa8PDwgIeHBwYNGiR1v8bGRmzduhXbt2+XmKF6E5g/fz727dvXIfjj8XhI&#10;T0/Hb7/9pqhCOQkAydramm9ubs6lUqmq4GmgQafTRXZ2djwnJyeFjQpZLBbOnTuHhIQE8Hjta+MM&#10;DAwQFhbW7eCprq4O2dnZSpkFdBctLS24u7uDwWBInaGQSCQ4Oztj9uzZ8Pf3l6ppJRQK0dLSgmvX&#10;ruHYsWMoLCzssA+VSoWOjg6hjzVjxgxMmjQJ06ZNQ0hICJydnSVmwIqLi3H8+HGkpaUpdsEqVKjo&#10;M9TW1iI7OxtpaWnIycmRyR6ERCJh9OjRCA8Ph62trcR9uFwuHj9+jOPHjyMpKUlpWZbXgUgkQnZ2&#10;dpd2WP9m4sSJ8Pf3b7cMCbQFT5cuXcKvv/5KNOgoMjwajfbG1DqJeWOCp1cQ/v1P7uLxmpoaXLx4&#10;EQkJCQp3KIi5desWFi9ejCNHjijleN3Bzs4Ou3btwocffih12XDatGmIjo5GeHh4p8cqKirChg0b&#10;sGXLFql1YQYGBvD19cWOHTtw6NChdvYtXZ1HJBKhpKQElZWVSrv3KlSoeH3cvHkTS5Yswfjx47Fu&#10;3To8fPhQps+NHDkS7777LlxdXTvd78mTJ1i9ejW2b9/eb58ZR44cweLFi5WiAA60TXKLiopQVVWl&#10;yD0R1w2L36dvFG9c8OTg4MAPDw/nDRo0SBwly718V11dLbX2ycHBAeHh4Z2mlV+Fz+cjLy8PxcXF&#10;8g5HbqhUKoyMjBAUFIQ5c+bAxMSE2MZkMuHj44Pw8HB4enpKLY4UCoUoKCjA77//joSEBDQ3N0u1&#10;QRg8eDAWLlyI8PBwODg4tOsEodFo8PT0hKenp0SFcoFAgKtXr+L48eMye0+pUKGi71FbW4uUlBRc&#10;uHABqampaGpqQkpKCv788088efJEpu4va2traGtrd7oPn89HRUUFLl++jNOnTyvVSLe3KC4uRl5e&#10;nsyBzqBBg4jnqyTYbHY7exs5IP19HkF4eDjXwcHhjco6AW9g8OTn5yc4cuQIJywsTAAFAiegc1VW&#10;Pz8/HDlyBGFhYYqcolcZM2YMfvnlF8ydO5f4mZOTE3766adOa5GAtgfUzp07sWnTJuTm5na6r5WV&#10;FSZNmtSp792wYcMwfvz4DvsIhUKkp6ergicVKvopQqEQIpEI8fHxWLFiBY4ePUoEBbW1tdi5cyc2&#10;b96siFWIRG7fvo0lS5bg7NmzSj1uXyQsLAxHjhyBn59fh20CgQA5OTmora1V9DSksLAw/pEjRzh+&#10;fn5vXPD0xnTbvYKQyWTy1P7t7isHKSkp+Prrr7F06VL4+Ph02M5kMjuYCHdFamoqLl++jNGjR0Nf&#10;X1/RIXYbMpmMadOmQUNDA01NTfDw8IClpWWnn3n8+DFOnDiB+Pj4TvczMjIivOs6870D2uqw9PT0&#10;pGa6OByO1KyfCulUVVXh7NmzePbsGZhMJgQCAeh0OrS1teHi4oKRI0dKnMnn5+fj4sWLKCwsJLYL&#10;hUI0NTXBy8sL06dPJ45348YNJCcng8/nQygUtquja2hogIODA8LCwiSKGIrPU1RU1OFvhMvlQiAQ&#10;IDAwEIGBge22ZWdn49y5c6ipqYGWlhaamppga2uLwMBADB06VOr9SE5ORlxcHFpbW6GhoUHcDyaT&#10;iXHjxqnU7XuA1tZWnDt3DocOHUJ+fr7EfdLT07F161YsXrwYY8eOlbjPw4cP8euvvyIlJUXmc3M4&#10;HHA4HLnG/TrIy8vD2bNnO9hYdYWamprUZ+zNmzfx008/IT09XdHhidTU1IRMJlOAtqW7N4o3MXgC&#10;AKGW1v9n78zjoqrXP/6ZMwuzwrAvsjmA7KuCaCrupmi4VKYlal7Me7Ms65dd2zTNtFtm2ipumWVq&#10;pia5ZQiYmIIQBC6AyCL7vg2znZnfHzSTyAzMMMNinvfr5et2Oed853v25zzL5+GrE9zUlXcGx2xL&#10;Skqwe/dueHl5aTWeABisin3+/HmIxWK8/fbbWr8a+gNtL6fuSExMxKZNm3pcLzg4GGvXru32Zaam&#10;uroaRUVFBqmdU/RMaWkpvvjii055JQRBgM1m4/HHH4eHh4dO4+mTTz5BYWFhl2XR0dGIiorSGE9H&#10;jhzBzp07dc4hMDAQfn5+Wo2nGzduYNu2bTpfqkBHtev9Rl5qaio2bdrUKdnY1dUVdXV1ePLJJ+Hl&#10;5aW1GOLKlStYt25dl79zOBy88847lPHUBygUCty4cQPZ2dk67++7d+9i165dUKlU8Pb27uKBlsvl&#10;OHr0KD788EODf7+oqAilpaWwt7cf9F0LMjMzsX79ep35o9qg0Wjdfpymp6cbLHdw/08AUNFoNPJh&#10;NZyAhzBs9xeqZ555RrFx40a5p6dnnya6eXt7Izg4WO9mke3t7bh+/bopXKqDBjabjeeffx5btmzR&#10;2ffufvLy8gZV65oHHaVSidLSUqSkpHQ5puoKydu3b5vkq7wng7ewsBCrV69GfHy8Jlwjk8lQWFio&#10;V3ugH374AStWrEBeXh7EYjE2bNiALVu2dMmRqaiowFdffYWjR4/qzL/TRXt7u8GVTRT6weVysWzZ&#10;MqxatQr29vbdrnvy5EmsWLECKSkpmr9lZ2fj+eef73VxzXfffYe33nrrH1m16+vrix07duC5557r&#10;y5+h+fr6Knfs2CF/7rnn5KCMp4cLX19fxZIlS2Surq5KGKn7VFhYiLy8PK3q3BMnTkRsbCxcXV31&#10;Hq+5uRl3794d9GGp1tZW5OXlIS8vT+c6PB4P48aNw/z58xEWFtZjY0qJRILU1FRkZGRofZHTaDSY&#10;m5sjIiKiS/kthW6USiVSU1Nx+vRpna1u2tvb++Waa2trQ1paGlJSUjS/19bWhmPHjuGHH37o0WCu&#10;rKzE0aNHUV5eDolEgtOnTyM/P79LMq2631liYiIuXbpksBfzQS1rH+wwmUwMHToU8+bNw5QpU2Bu&#10;bq5TnLe6uhpHjx7FqVOncOvWLZSUlODcuXM4fPiw1lZP1tbWGDlyJKZMmYKIiAhYW1t3Waeqqgon&#10;TpzAnj17cOXKFWMTp/sEuVyOqqoq5ObmGmT4Ozo6Yvbs2VpTLaRSKa5fv95jTmoP0ADQHB0dVbNn&#10;z5a5uLg8FH3stPHQGk/4W7IAMDJx/MCBA3jppZe0fsmIRCJMmTKl2yaV96NQKJCYmIiEhIRB2dNN&#10;pVJBpVLhzJkzeO6557oN0TzzzDPYuXMnxowZo9fYp0+fRlxcHE6cOKF1OYPBwIsvvoht27YNCtXf&#10;B4nKykqUlJQMypwPiUSC9PR03Lx5s7c9tnSSmJiIuLg4HDlyxKTjUhiHr68vtm3bhhdffBEMRvcZ&#10;JPv378eTTz6JmJgY7NixQ6cWVFhYGHbs2IEzZ87g448/1tmRoKmpCfHx8fj8888H5TO2qKgIb7zx&#10;BrZu3Wqy+yEtLQ0rVqzA7t27TTGcCn/3i30oeVhznoCOk67461+v+90BHWGKtLQ0nZV3VlZWBsXW&#10;5XI5zpw5Az6fD29v7wFJHO+OhoYGzZdbRkZGF6FQoOMLcMSIEZg5c6Ze7REkEgmKi4tx4cIFXL9+&#10;Xed6NBoNrq6ulNepFzAYjG5bNfQ3RUVFOHXqFGbPng0Gg9Fn+W0qlQoFBQX4/vvvIRQKMWrUKL0l&#10;RCj6DoIgYGFhgcceewwNDQ04deqUzly3ioqKblXCBQIBwsPDsWjRIgQFBYEgCPj7+2Ps2LHIzc1F&#10;bW1tp8iA2quYkpKCjz/+eND1zWxpaUFmZqbBaQtcLlfn/d3U1GSsELP6/UgKBAIFQRAPXYXdvQyO&#10;p+jAQQKQAehT1yOdTu+2LP9+1Dkoubm5gzJhurGxEQcPHsRvv/2mc35hYWFYv349Zs6cqdeYZWVl&#10;2LVrF37++WdTTpXiHuzt7eHi4jJokmQzMjKwZcsWXLp0CWw2u8/ndebMGZ0eYoqBIzw8HJ9++inm&#10;zp3b6zGcnZ2xadMmLFq0SFPhzOFwMHv2bCxYsEBr+A7oMOA//vhj7N+/v9e/PRhgMBiws7ODj49P&#10;nzYqZjKZGDJkiMLPz0/OYrEeWq8T8HB7nmBpaal64403FC4uLuSxY8eYzc3NvfI8AR35Px988AHK&#10;y8sxb968Tt4ioVCIV199FXZ2djhw4IDeiajqeD+Hw4Gnp2ePru3+gkaj6cxRsLW1xcyZM7F06dIe&#10;+98BHbkuP/74Iw4dOoScnJxuRUJHjx6NRYsWGVQJSDF4EYvFuHr1KkpKShAWFqZpDt2XyOVyg5PH&#10;KfqHJUuWwMzMDEeOHEF+fr5e25iZmWHGjBlYvHhxlypeJpOJwMBAPP7446DT6Th27Bhu377dKa9P&#10;7d0fLF4nuVyOq1evYt++fQbp2Jmbm2P58uWIjY3tUi1bX1+Po0eP4sCBA3q1vukGQiAQkP/6178U&#10;sbGxCoFAQBlPDytcLhcTJ05UAFCcP39e2dzc3GtPnEQiQUpKChQKBSZNmtTJeGKz2QgPD0dLSwuO&#10;HTumt/FUVVWFr7/+GgKBAC+88MKgMZ4EAgFmzZqF2tpaXL9+vVNM3tbWFv/61790SjfcT3t7Ow4d&#10;OtSjx4nNZuOxxx7DihUrjJr7w4xYLEZLS8ugMh6USiWkUmm/9R0jSbKTwnR/GGwU+hEQEICVK1ei&#10;sLBQb+NJJBIhNjYWMTExXZapP/BCQkJgZWWFtrY27Ny5s5Px5O3tjf/+97+Ijo42zU4YiUwmw+HD&#10;h7Fr1y6DtrOxscGUKVPg5eXVZVljYyP27dtniobqKg6Hoxw3bpxCJBINnofIAPGwh+2ADk+THJ2T&#10;34xKIDcVMpkMd+/eRWFh4aCqvLO0tMSzzz6L2NjYHsUuTcGIESOwe/duLF++vM9/659MW1sbmpub&#10;B5XxBHTMq6GhQWu1qqmpq6vDm2++iU2bNoEkSZ0NrikGBj6fj8cffxzTp0/vse3Ks88+i19++QWz&#10;Z8/udj02m41hw4bBy8uri8ecz+dj2LBhOnt69jdKpdJgmRpXV1dMnTrVoKIkA1EfNBId78qHVp7g&#10;XgaHK2OAsbGxUUZFRSnOnDlDr6+vN+pTVKlUak2gBjpyTqKjo5GQkGCQS7atrW1QNbSk0+ngcrkY&#10;M2YMZs6cidzcXPD5fNTU1GDEiBF6J3M3NDQgKSlJZ1dvFosFOzs7zJo1C9OmTaNedEagUqnQ3t7e&#10;bc/BgeLSpUtoaWlBUVFRn/+WXC5HeXk5EhISEBwc3K3MBkX/w+VyMXXqVNBoNFhaWuL8+fMm60Xn&#10;6emJCRMmoLa2FgKBAHV1dRgxYoRB+ah9iVwuxx9//GHw/kZFRWHhwoVaNfTEYjEyMjLQ3Nxs7PRo&#10;VlZW8qioKJmNjc3geoAMEJTxBCAoKEi1e/du+ebNm+nr16+no5dVd0CHt6iiokJrQ0Z/f3/s2LED&#10;Q4YMwTvvvKP3mGKxGDU1NRAKhb2ZUp8REBCAzZs3QyaTgUajgSRJmJmZ6W3kfPXVV3jvvfd0xuEd&#10;HBywefNmLFiwwJTTfmghSXLQGU4AkJCQgHPnzhmbj2EQmZmZWL58ucllESiMgyAIcLlcxMTEYNas&#10;Wdi0aZNWBXgA2LNnDy5fvoxNmzb16H0CgPHjxyM0NBQkSYIgCJAkCS6XO2ieq7/88gs++eQTpKen&#10;G7RdQEAARo0apXXZ119/jc8//xy3b982Zmo0AKoXXniBfP311xVsNvuhznVSQxlPHSjZbLbMysqK&#10;AcCokp+SkhJ89tlnaGtr0xpHZ7FYBt+smZmZ2Lp1K5YsWYKRI0caMz2TYmZm1quS74KCAiQkJODI&#10;kSM6X5iWlpaYOHEi/P39jZ0mBf5u2SAUCk3ecNVYDGk9YSokEgnVWHoQQqPRNHlodDq9xw+xwsJC&#10;7N+/HzQaDePGjet2fR6PBx6PZ9L5mpK8vDycO3fO4O26CzlmZWUhJyfHmGmpHQlKKysrBZvNVuAh&#10;1na6Fyrn6W+U6NB8Uuc+9Srvqba2Fj/88INOkcfeUFRUhC+//BJJSUkmG3Mg+f333/H22293WzI+&#10;depUPPvss3ppRFH0DI1Gg62tLZycnAxuVk1BMViRSqU4duwY1q5d220/xAeBvhCvNTJXVv0OVL8b&#10;KcPpHijj6R5iYmLITz/9VB4eHm608nhhYSHOnDmjtbIuJiYGn376KcLDww0as6mpCe3t7b2d0oBT&#10;VlaGLVu24KOPPtIZLrG3t8cTTzyB+fPnUy1YTIy9vT2cnZ0Hjc5Td/j7++OJJ56gPI8POTExMdi5&#10;c2ePz8rS0lL83//9H7755ptBqaDfE7W1tQbnOqn1sbRVGjY3N+PXX381RR4hLTw8XPnpp58qYmJi&#10;Hvok8XuhjKd7cHNzI+Pi4mQhISEkjKy4y8nJwf79+zt1r7/ndxAXF4eQkBCDxszMzERCQoLJEij7&#10;C3UJelpaGuLj4/HHH3/oTKoPCAjAsmXLMGHCBMpDYmJYLBbMzMx0KhCrVd6Bv8+Z+n9LS0t1njN9&#10;odFoYLPZ4HA4PaqcDx8+HMuWLcPw4cON+k2gQwNHJBLpFEqkGLyon5WPPvpotyG3lpYWJCYm4ptv&#10;vum2Q8FgpKysDMePHzc41ykkJARxcXFavfNZWVn45ptvkJuba/T8QkJCyLi4OJmbm9vgS5gcQCjj&#10;qTNK/F2GaZTxVFVVhfPnzxubqNeJM2fOYNu2bbh165bJxuwP2tvb8e6772LlypUoKSnpdl0nJyeM&#10;HDly0CRx/pOoqqrC3bt3dX6ZFxQUYMWKFdi8ebOmurOurg5vvPEGXnvtNaNzpQiCgJeXF/z9/cHh&#10;cLpd19nZGSNHjtRaQWQoU6dOxTfffIOFCxcaPRbFwPDqq68iPj6+R0/k+fPnERMTgy+//LKfZmY8&#10;BQUFiI+PR0pKikHbdadRlp+fjzNnzhiT13dvyE4tUUCF7O6BShi/DxqNRrq7LxaFqAAAIABJREFU&#10;uyusrKzIpqYmkCTZ68q7mpoanR27CYJAeHg4rly5gtu3b+vd2TsvL88UZaf9CkmSyM7O1toFXQ2P&#10;x4O3tzfGjh1LGU59AI1Gg7u7O3x8fHDlyhWtzVBlMpmma72vry+GDRuGtLQ0/PLLLybxdjKZTMyY&#10;MQPW1tbYvn17t9c8m82GUCg0if6OjY0NIiMj0d7ejitXruDGjRsDkqRO0XvMzc0xceJEXL9+HWKx&#10;GHfv3tXqCVWpVKisrHygnpGtra0oLCzUe30rKytERERg6tSp3fax0yUBoy88Hk/l4eFBhoeHKwiC&#10;oEJ290EZT/dBp9MRHR1NNjQ0yA8fPswoKSnpE8FMBoOBuLg4+Pr6YvXq1UhLS+uLn3lg8PPzw2ef&#10;fWZwHhiFfhAEgcDAQMhkMiQkJODu3bs6101NTcWff/4JBoMBmUxmMgkBJpOJRx99FC4uLvjmm2+6&#10;nYMpUeukTZo0CfHx8XjllVdw/vz5fvltCtNhb2+PDRs2wMfHBy+++KLWDwA/Pz8sXrxYax7QYEWh&#10;UBikru/h4YG33npLZxeHxsZG1NbWGjstmp+fH7l161b5mDFjBo/I4CCCMp7ug0ajITg4WF5VVUVP&#10;TEykl5SUEOhwXfbK+3T8+HEIBAI8+uijcHR07LLcysrKoEaOYrEYe/fuBUmSGD9+fI8qvIMBFouF&#10;p556ClwuFyUlJbh16xaqq6uhVCrBZrMxduxYLFq0SGtrAQrTovbClJaW4i/Papd1pFKpXkm35ubm&#10;eOSRR7B06VK9r0MOhwMej9djzpMpuffFZG1tTeXSPeCMGjUKr732Gg4fPqyp2CUIAhwOB4888gge&#10;e+wxrTp7g43GxkacPn0a+/fvN6gBPJPJ1Omdv337Nr755hv89NNPRs+PyWQqraysZOiosqO4D8p4&#10;uo+/5PtJFxcXOZfLVT9lex3rvXDhAvLy8uDm5qbVeFKLwumLWCzG0aNHUVFRgYCAgAfCeDIzM8Pj&#10;jz+OiRMnIikpCQcPHsSFCxdQV1cHBwcHvPLKK5g2bdpAT/OhwNraGgsXLoRUKsUPP/xglFfJzc0N&#10;a9asQVRUlMnmp1aWVuc6mVrU09D7jWLwIRKJsGbNGrBYLGRlZYEkSTg6OmL06NGYMWMGRCLRQE9R&#10;L6qrq7Fjxw5cvnzZoO14PJ7OfKfi4mLs2rWr2xSJHtDoOnE4HJIgCCrXSQeU8aQbJUEQCvx9jHqd&#10;+9Qdjo6OWLNmDaytrZGQkKB37tODiEAgwKhRo2BnZ4e5c+eioaEBtra2CAgIGOipPTTw+XyMHTsW&#10;OTk5RmmRTZkyBcuWLTP5F76vry+ee+45TXK3qe8HS0tLvPHGG3BycsK3335rivAGxQAxdepUWFpa&#10;QiqVwsrKCo6OjhCJRIOmgXpPlJWVGaRwz+fz8dRTTyEuLg5Dhgzps3lxOByMHTuWfPbZZxW2traU&#10;4aSDB+MqGwCEQqEyOjpaWltbSxQUFLBkMplRLVtyc3MxfPhw8Pn8Tl8NFhYWmDx5MpqamvDrr7/q&#10;/bJoampCeno67OzswOfzezOtfofJZMLR0VGrB46i/6DRaPD29kZoaCju3LkDoVAIiUSC+vp61NfX&#10;a03EFQgEcHV11bS0WLp0KebPn691bA8PDzg6OkIikUChUIDNZkOhUCAwMBACgQBMJhP+/v4oKyuD&#10;mZkZWlpaNA1bo6KiMG/ePE1ozcnJCUOGDEF9fT1oNBqEQiFIksTQoUNhbm4OBoMBf39/5OTkaLxU&#10;HA4HSqUSdDodLBYLHh4emvHZbDaCg4PxzDPPoKioCL/99hvMzMw0YUr1vcliseDk5GT6g09hMvz9&#10;/R9YHbCLFy/i0KFDBlWwstlsPProo4iIiOiyjCRJtLa2Ijc319gG2zQOh6N64okn5PPnz5eB8jrp&#10;hK6rb9DDDo/HU40YMUKpUCjoly9fZkkkEgK9vJCkUikuXbqE+vp6REREaNUruXHjBhISEvSOfTc0&#10;NCAlJQUEQWDMmDG9mRbFQ4yVlRVGjRqFJ598EjNmzEBoaCgIgkBxcbHWazA4OBjvvvsuVq9ejSlT&#10;piA0NFTrdUwQBEJCQhAcHAyFQgEGg4GQkBDExsZi5cqV8Pb2BpfLxYgRIxAcHAxzc3MolUqIRCKs&#10;XLkSy5cvh62trcaICQoKgp+fH6qqqkAQBGbNmoW4uDgsWbIEfn5+4PF4iIyMhI2NDYqLiyEUChEW&#10;FgZ7e3uMGzcOq1evxty5c8Hj8TQGFNDhgRo9ejR8fX1hYWEBS0tLuLq6wtfXF9HR0YiNjcWkSZMo&#10;kVaKPiE+Ph5ffPGFVhFlXXC5XMycORN+fn5dltXV1WHdunXYtm0bmpqaDEpAvw+Cy+Uq586dK/X3&#10;93/w1Eb7EcrzpAOCIMBms1Xu7u4KBoNBwghNLJIk0dTU1O1XgYeHBxYuXIgTJ05ohAq7Q6FQoLKy&#10;0qASVwoKNUKhUJN0qlKpEBgYCHt7e1hYWOD27duaXDqlUonGxkaMGTMGI0eOhJ2dHdzd3XWOq85Z&#10;ioqKApvNRk1NDWxtbTFs2LBOYn7u7u6wsLCAp6cnIiMjQafTERkZ2cUryePxMG7cOLS1taG5uRkj&#10;R46Eh4cHBAKBZh07OzvMmDEDLBYLBEHAxcUFCoUCtra2CAoK0uqZ5XA48PDwgLm5Ofz8/FBbW6vx&#10;qrm5ucHV1dWgQg4KCkOorq42KGTn5uaGmJgYeHh4aF2ujm40NTX1dkqaXCeBQED+1cOOohso46ln&#10;1CJhdPwtHGZyV2ZISAg++eQTcLlcbN682dTDU1DohEajgcViITIyEmFhYVAqlZ28NCqVCgwGwyDN&#10;JYFAgKioKCiVShAEoTXB1cLCAkFBQfD39weNRtNprFhYWGDu3LlQKpVgMBhax/Lw8ICLiwsAaCr5&#10;CILoMf/F2toaQqFQ0wNM3Zi2P6sBKR4u6urqDG6ztWDBArz//vt9NCMNND6fTwYFBcmtrKwoXace&#10;oMJ2PcDj8eDm5oa6ujr63bt3jTI2zczMwOPx4ODgoLPU9NKlSwY1AG5paUFZWRmsra2pXCKKXqM2&#10;GtQtXO7/x2QyOxlU+o6nNna0GSP3rsNgMHSOT6PRwGAwwGQyQafTta5HEASYTCaYTKZmPF3rdjcH&#10;9VwN2VcKCn1JTU3F1q1bcf78eYOEPCdPnozx48drXXbhwgVs27YNv//+uzHVswQAWnR0tOzll1+W&#10;BAUFKUwhUPtPhvI89YCbm5ty+fLlsoqKCubly5eN8uMXFRUhPj4ebDYby5cv17oOj8cDh8PR+8sk&#10;Pz8fW7Zsgb29PUJDQ42ZHgUFBQVFH3L16lXs3LnToG3U2mi6OH78OPbu3Wvs1ABAFRoaqoiKijIq&#10;4/xhgfJN6weJDqEwEh0hu159lkokEuTk5ODOnTs611m8eDH27t2rtaKiO6qqqtDY2GhMoiAFBQUF&#10;RR9iiBgmAERERGDv3r1YvHhxH80IQMf7TGltba2wsLCgcp30hDKe9EQkEsmDg4NlbDZb3TS41379&#10;mzdvIj09XWvCoK2tLWbMmKHJ39CXixcv4vDhw8aIo1FQUFBQ9AHV1dU4duwYfvvtN4O2c3FxwYwZ&#10;M2Bra9tlmUQiQXp6eo/N1nuABoAmEonIBQsWSCMiIijjSU8o40lPFi1apNi/f790ypQpJIwwnIAO&#10;N+uiRYtw8uRJE82uI5a+Z88evSr1KCgoKCj6j4KCAnz00Uc4ffq0ycY8efIkFi1ahOPHjxs7FC0k&#10;JET50ksvySIjIynjSU8o40l/VEOHDpVbWFioQ3dGUVhYqFPjg8lkIioqCsHBwd3Guu+nurr6geom&#10;TkFBQfFPRp1Gcfv2bYM8RBYWFpg4cSJiYmLAYrG0rtPY2GisVI3aCaDkcrkKOzu7ruq4FDqhjCfD&#10;UMsWKGBE7lNPsFgsLF++HK+99ppB4TupVIrr16+jpqYGCgX1AUFBQUExkLS3tyMpKQkXLlwwqNWQ&#10;h4cH/ve//2HRokV93chaBUCOv99pFHpCSRUYAEEQcHV1pbFYLOLu3bv01tbWXquOq3VtrK2tYWlp&#10;CQ6H02kZg8GATCbD6dOn9Zbwl8vlKCwsBEmSCAoK6jQmBQUFBUX/0tTUhPj4eBw+fBjNzc0aPbGe&#10;cHR0xGOPPaZVfqa0tBT79u3Dnj17UFFRYUyREN3R0ZGMjY2VLl++XObi4qLU1XCYoiuU58kAmEwm&#10;IiIiFMuWLZM5OjoaJSJGkiQSEhKwa9cu3L17V+s6ZmZmmptHH90ZiUSCmzdv4syZM6iurjZmehQU&#10;FBQURlJXV4eMjAzU19frFQ1QP+cdHBx0hutKS0uxc+dOXLt2TdPPsZeoHB0dlcuWLZNHREQoKEV9&#10;w6CMJ8NRh+6U+NvrZHD4TqVSQSKRoKCgQGf5qqenJ3bs2IHVq1cbpO5cXV2Nc+fOUcnjFBQUFANE&#10;cXExzp07Z9CHLJvNxurVq7Fjxw54enr21dQ0uU7oeJcZZYE9rFDGUy+wsLAgH3nkEZmtra3CWDdn&#10;c3OzzpuLzWZDJBIhNDS0xzYT93L37l18++23SE5ONmpuFBQUFBS9Izk5Gd9++63OyII2GAwGQkND&#10;IRKJunwwKxQKVFVVITU11RglcQCg0el02Nrayh955BGZhYUF1YqlF1DGUy/w8PBQbt++XbZ27Vr5&#10;Xxd4rxPHW1tb8fvvv+PWrVs6mwb3ZswrV64gJyfHJONRUFBQUBhGTk4Orly5Yqyho6GlpQXr1q3D&#10;//3f/xmr7QQ2m421a9cqtm/fLvPw8KCMp15AGU+9QwVAbmNjoyAIwqgKhfr6ehw5cgQJCQmQSqVa&#10;1/H09MS8efPg4OBg0Ni3bt3ClStXDFa1paCgoKDoHWKxGFeuXMGtW7cM2m7YsGF44YUXEBwcrHU5&#10;SZKoqakxxRRVBEGQNjY2clAhu15DGU9GQKfTFSwW696WLQZ7oCQSCfLz83Hp0iWdpawRERF46623&#10;MHXqVIPGTktLwxdffIHMzExDp0VBQUFB0QsyMzPxxRdfIC0tzaDt5syZg/feew+BgYFal5eXlxv7&#10;Iax+R5EsFktGp9MpPRsjoIwnI4iKiiK3b98ujYqKMvoizMrKwqZNm7TecARBQCQSwc7OzqAxKyoq&#10;kJycbLSLl4KCgoJCP0pKSpCcnIyKigqTjXn69GmsXbvWYINMC7SoqCjF9u3bZVFRUZTXyQj0z0Km&#10;6IKTkxO5cOFCaXZ2NiM5OdmoY1lYWIgdO3bAwcEB4eHhWtdxcXGBk5MTKisr9dYLKSsrQ1FREUiS&#10;BKXhMbCoVCpNaTGdTtdLfqInlEolSJLUaIMZCkmSUCqVoNFoIAgCBGH895RYLEZTUxNaWlogkUhA&#10;p9PB4/FgYWEBPp8PQ0qipVIplEolWCyWwdevSqWCQqHQ69iQJAmVSmWy86IPJElCLpeDTqcbdEwe&#10;NJRKpeZ5ZaprbDBTW1uL8vJyvdcnCAIODg5wcnLSuc7Vq1fx888/m2J6qsjISMXChQu154hQ6A1l&#10;PBmPutTTJIrjcrluhfxly5ZBJBJh48aNuHLlil7jKZVKJCQkwNraGjNnzuz2BqXoW5RKJRobG0Gj&#10;0SAUCk1izMrlcjQ1NYHFYkEoFBq8fXt7O9ra2sBgMMDlcmFmZmbUy02pVKKgoADnzp1DcnIyCgoK&#10;IBAIEBYWhmnTpmH06NGwt7fXe7yqqiq0tLTAxcUF5ubmBs1FoVCgsbERDAYDQqGwW6NILBZDoVAY&#10;bNwZQ3t7O6qqqsDn8w06Jg8SSqUSEolEYwRzudx/rHivQqFAXV0dysrKDBKuDA8Px5tvvokJEyb0&#10;4ew07yYVKCVxk0AZT8ajGjFihHzSpEmya9euMRsbG+kw4gLNyMjAmTNnMHLkSFhaWnZaxuPxEBkZ&#10;CRsbG73HI0kSqamp4HA4GD58+ANpPFVWViIjIwMNDQ1gs9kgCAJyuRytra0gSRJ8Ph+hoaHw8fHR&#10;OYZMJkNaWhru3LkDNputeZGSJKnxAHh6eiI0NNQkD/e2tjYUFxejrKwMzc3NaG9vR3NzM2pra8Fg&#10;MODs7IyIiAjNnFtaWpCZmYmCggIolUowGAxNqbLaY+Xt7Y3hw4eDIAhIJBJkZ2cjPT0dNTU14PP5&#10;cHd3h1wuh1AoRFhYmNYwb3NzM9LS0lBVVQUOh4OKigpUVVVpDDpLS0v4+PjAx8cHFhYWeu2r+vxI&#10;JBLN9ZaYmNhJw6y0tBR3795FUVERhg0bhpaWFnh4eGj2R01tbS0yMjJQWloKiUSCoqIiyOVyDB06&#10;FH5+frC3t4erq2sXQ7GsrAzp6ekQi8VgMploaWlBfX09mpubweFwIBKJMGbMGNjb2yM9PR0FBQXg&#10;cDgaL1ljYyPodDosLS0RGhqKoKAgvbXVGhsbkZaWhurqarDZbIjFYkilUjCZTPB4PHC5XAQGBsLF&#10;xQW5ubmaY1VTU4O6ujrY2tpi6NChIEkStra2CA8P77R/MpkM2dnZuH37NphMJqRSKcRiMdrb20EQ&#10;BFgsFnx9fRESEtKpF2ZbWxvS0tJw9+5dcDgcjSdOLBZDqVSCyWTC19cXYWFh3XrmcnJy8Oeff4Ig&#10;CNDpdJAkCalUqvndYcOGdbqngA6jKSsrC1lZWWhoaEBLSwsIgoClpSVcXFxgY2MDV1dX2NnZ6RSD&#10;fNAoKyvD4cOHcebMGYPEK21sbBAZGam1j2lDQwOuXLmCjIwMY6ZGA0ATCoXk8OHDZSNGjKB62JkA&#10;yngyAY8//rg8MDCQWLlyJf38+fNGuRN++uknZGdn49NPP0V0dLSppojq6mqTSSH0N3/++Sdef/11&#10;/Pnnn50MR6VSiZaWFtBoNGzcuLFb46m1tRWfffYZDh48CKFQqHlZqF8oTU1NWLBgAT766COTGE8N&#10;DQ04e/YsTpw4gdzcXLS3t4PFYkGpVKKtrQ0qlQrvvPMO3nrrLQAd+WmbN2/G6dOnYWlpCRqNpnkZ&#10;yWQytLS04N///jeCg4PBYrHQ0NCAbdu24eDBg+Dz+WAwGGAwGKitrcXw4cPx8ccfazWeKisrsWnT&#10;JiQmJsLa2rpTSIUkSbS3t+Oxxx7DSy+9hBEjRoDL5fa4r/efH5lMBqlU2ul6q6mpwYULF5Camgql&#10;UommpqZO+6Pmxo0beOONN5Ceng5LS0tNWFEqlcLPzw8TJkzAggULEBER0WkOGRkZeOmll1BUVAQb&#10;GxvNfqlUKjQ3N8Pc3Bzx8fGYNWsWdu/ejfj4eFhaWoIgCM26JEmitbVVcx1oa42hjZKSEqxbtw6p&#10;qamwsbGBSqXSXFdsNhvW1tZYt24dXFxccOTIEaxfvx5sNhtsNhtKpVJjlNTV1eGRRx7B559/3sl4&#10;amtrw759+7Br165OL1iVSqU5lnPmzMHHH3/caXltbS0++OADnD59GlZWViAIQjM3uVyOlpYWLF26&#10;FNu3bwefz9e5fz/++CPeffddMJlM8Pn8Tsd0yZIlWLp0KUQiUaf7RqFQID4+Hl988QW4XK7GmyeV&#10;SmFtbY3Q0FAsWLAA06ZNg7W1tV7HebBTWVmJI0eOICsry2RjpqamYuXKlSgqKjJ2KNqIESPITz/9&#10;VOrt7U0ZTyaAMp5Mg9La2lpuZmamRIeVb5RbtK6uDhKJROsyHo+HFStWgMfj4ezZs2hqatJrzMrK&#10;SuzduxcqlQphYWEGKZYPNDKZDPX19QA6XgjaOHz4MAiCwJw5cyASibosVyqVaG5uBtDhKdCGIb2n&#10;9IFGo0EikWjmfH815b3/X23AAR2GlzZaWlo0/33v/tyvI9PQ0KAz/CuVSjXj19XVaV0nJSUFSqUS&#10;K1aswKOPPqpz/5qamnDhwgXs2bMHd+7cAaD7/JAkCbFY3Kla6Ndff8X69evxxBNPICQkBEBHGFJ9&#10;ru8/Djk5OaiuroaHh0cX40kmk2n2R9scmpqaNPeU+rjpOs6GXgfq8KC231aL4Obn5wOAZg4SiUTr&#10;Pd7Q0NCljQdJkqisrIRUKtUpZ9LU1NTJ25GcnIwDBw7gjz/+AADNMb2fmpoa1NbWdms8icVijYf2&#10;3jnX1dXh+++/R3t7O1atWoVhw4Z12k59vd5fIVZRUYHKykpYWloiMjLygTee2tvbkZKSgj179uD2&#10;7dt6b2dhYYFp06Zh0aJFWr1OQMd1ous+1RP1+0hpZmZGWltby0GF7UzCPztzrx8hCELJ5XIVMEH+&#10;k0ql0lmSyuFwMHPmTKxatcqgh05NTQ3i4+Oxa9euB073SR1m6I709HSsX79+0MgyCIVCjBo1Cn5+&#10;fn0yvkQi0atXlhqVSoWmpiZkZGT0KNpXV1eHEydO9PgFXVVVhe3bt+PkyZO9EgLMy8vDpk2bcPbs&#10;Wb3WJ0kSFRUVBik2DxbUhk1PnjySJLsY2a2trd3mQgIdH1X3hj+//fZb7Nq1q8eKr4qKCiQlJRmU&#10;4HwvZWVlOHPmjE6jWRtqL9/t27d1fiQ+SLS1tWma/+oyUrVhbW2NVatWYebMmTq93WKx2JjGv/ci&#10;53K5coIgKEFME0F5nkyEQCBQvfvuu1Jvb2/azp07zaqrqwn00sKXSCTYsGED8vPzsWzZMri5uZls&#10;nqb2rvQl1dXV2LdvH/bu3WvQQ2kwwOfzER4ejqSkJJONSRCEJpRXUVFh0ItHoVBg9+7d+Oqrr1Ba&#10;WmqS+RQWFurUJqPojNoL8/LLL0MgECA+Ph43btzosl5paSleeuklrFy5EkuWLMHFixfx7rvv6sx5&#10;sbS0xJIlS7Bs2TKDRXSBjpDrRx99BBqNhsWLFxu8PdDxofBPrhYcCIqLi7F79258//33xhqYhJ2d&#10;nWL58uWSp59+WiIQCCivk4mgPE8mgslkqnx8fGTTp0+X8fl8oy5QhUKB/Px8/PzzzzpdtgKBACEh&#10;IQaH3+rq6pCZmflA5D+1trbi7NmzuHnzps5wxb2QJIlbt26htrbWIK9MX0EQBKysrHQuvzdJNzs7&#10;u1NYThuNjY3IzMxEVlYWEhMTDWo4qlKpkJmZiby8PL0fxmVlZaiqqtJqbF+8eBGHDx9GWVmZ1m05&#10;HA6CgoIwadIkjBkzBi4uLnrP9Z+I+n4TCAR44oknMG7cOK2VjWKxGBkZGThx4gSuXbuGs2fP4tdf&#10;f9UZYuTxeJg8eTL8/f3BZrMhl8uRkZGByspKveeVk5NjVE6Nubl5r2Qy/gnIZDJkZmYaHFpjs9kI&#10;CQmBQCDQuryurg4///wz8vPzjX6W8fl85fTp0+U+Pj5Kysg1HQ/nFd+3kOjoVt2n+Pv7Y+fOndi2&#10;bRs2btyo93bJycnIy8vD22+/jeeee64PZ9j/SCQSrFu3Dn/++Sfee+89rblPgwl16f1HH32EDRs2&#10;9Gg8JSUlIT8/H7a2tpDJZAYZT73h22+/RWNjI1atWoXhw4d3Wnb27Fns3btX57aurq745JNPMH78&#10;eM152bJlS5/O90HBzs4Or7/+OmxsbPDll19qffEmJycjPz9fp9GkxszMrJPkxdGjR7FhwwatXq2+&#10;Qp2P9TCyd+9evPvuuwYLYr766qt46aWXulRUmxBNrtNf/yiPk4mhjCcT4+DgQM6fP1929OhRWl5e&#10;nvr49urCrampwdGjR8HhcODl5dXp644gCFhbW8PV1dWgMVUqFcrLy/X+Mh0o5HI5cnJyNMm9+qCu&#10;mjLEuzKQ3Lp1CydPnkRSUpJeif/Nzc1obm5Gfn4+CILQ+UVqKqHH+vp6JCYmYv78+V2W9WToqdsO&#10;ubu7o7KyElVVVZpltra2mDp1KqytrSGVShEaGmrQvHJzc/H999/DzMwMEokEAoEAKSkpPeYFDRZY&#10;LBbc3d0xatQo7Nu3T+s6jY2NOgsb1ISFheHpp5+Gl5eX5m/V1dW4fv26wXPKz89HdnY2vLy8DK42&#10;ra+vx+nTp1FfX4+GhgYIBALU19drigj+yVRWVvYqX8zV1VVrzqo66nD06FFT9LGjDRs2TD5v3jyp&#10;g4PDg5Gr8QBBGU8mRiQSKTdt2iRxcXGh/ec//6GjIzTaK+OptLQUmzZtQnl5OXbs2NFtRcw/jaSk&#10;JHz77bcmy88ZjPz888+4fPmywYasuvJJVyKpSCTSWb1jKPdKJtzL0KFD4eTkhOrqaq1GXElJCZ5/&#10;/nlNefy9lWDOzs7473//C39/f6hUKoMNvdOnT+PcuXOd5kiS5KAI1fYn8+bNw+rVq00y1i+//AIG&#10;g4H//Oc/XSoZe6Kmpgbvv/++5lzTaDSNVANFV9hsts4wp0QiwQcffKDTqDYAGgDlSy+9JP/3v/8t&#10;RT9EQx42KOOpb1AwGAyTPTkUCoXOF+X48eOxefNmHDp0yKBKs2PHjoFOp2P+/PmdvlwHC9euXcOZ&#10;M2e6eJ5oNBp8fHwgEAhw69YtvaUaBgp3d3dMnjwZV69e7bIvVVVVnTwy+tJd9c306dMRFxcHd3d3&#10;zd/S0tJw8OBBpKamGvxbaomB+4mJiYFMJsPevXtx8+ZNrXPU5QlSFwL4+fmBTqcjPDwcvr6+Bs3J&#10;EBHCwUpwcDA2bNiAvXv34uLFi3pv5+vriwULFiAmJsZkc6mursalS5cwb948g7ft7lz/U8nPz8eh&#10;Q4dw7Ngxg7YLDw/H008/jfHjx2tdXltb26NXVw80Ibu/3kMP/s0yCKGMpz6Cy+WSNjY2itraWgY6&#10;S+MbTHt7O+rq6rQmF3p5eWHNmjWorKw0yHjKysrC7du3MWzYsEFpPFVUVGgN2dHpdEycOBHu7u7Y&#10;tWuXVuNJLXY4GAgMDMSSJUsgl8uRnJzc5783adIkzJkzp9PfEhMT8fHHH2td39bWFubm5qiurtb6&#10;0JZKpUhPT0dISAhcXFxgZmYGoMPzNH/+fFy9elWr8dQdZWVl+PDDDwF05H299957BhlP/xScnZ2x&#10;dOlS1NfXG2Q8jRw5EmvWrNGqzN3e3q5zOz6fDw6Hg9bWVq3rNTY2PhCFJIOB7OxsfPDBBwYbOqNG&#10;jcKqVau0LisrK8O5c+eM9bar3zWkjY2N/C/5HIo+gKq26yOio6PJfftoI9HVAAAgAElEQVT2SaZN&#10;m0bCyJ5358+fx9KlS3Hy5Emd65ibmxvck0ylUqGmpuaB+oonCAIzZszA0qVLMWTIEK3rVFVV4euv&#10;v0ZqauqA75uDgwMmTZrUb8nrhlbT/Pvf/8bx48cxZcoUrcubm5uxc+dOfP75510Smx0cHLB582as&#10;WbOm26rC7mhubn7o5Q4cHBwQEBDQ47mj0Wjg8XhwcHDoEuosLy/H119/jdOnT+vc/rnnnsP58+cx&#10;e/Zsk8ybwrQkJSVh69atptCqI6ZNm0bu27evPTo6mjKe+gjKeOojhEIhGR0drZbCN6rSoampCUlJ&#10;SUhPT9cZshk7diyefPJJg7Re5HI5zp49i2PHjvVY1dNfSCQSpKamoqSkROtylUqF4uJi3LhxQ+dL&#10;t7q6Gt999x1Onz49KDStHBwcdJYk60IkEmH06NFaW6zoi1QqRV5eHgoKCnSuw2KxwOVydeZgKBQK&#10;NDQ0ICsrq0sSvpmZGTw9PTFv3jxMmzYNIpEIzs7OBstnFBQUaJSZWSyWSZLdHyTUid/3K3Tfj4OD&#10;Ax5//HFMnjy5y4dSaWkpDhw40K13k8PhwMLCQmcvOblcjuzsbFRWVj50YTh9kcvlKCsrQ3Z2tkEf&#10;ZmZmZhCJRPD29ta6vK2tDTk5Obh165Ypjr3S29tbHh0dLRMKhVSVXR9Bhe36FhKAHAATAB1Gtm65&#10;ffs2rl69ioCAgC4JwZMnTwaPx0NpaaneCchyuRwnT56EVCpFcHBwX5bN6s3Jkyfx+uuvo7CwUOty&#10;hUKBjRs3wszMTOd+KpVKNDY2ory83FTqvP3O0qVL8dRTT2Ht2rU4cuRIr8b4/fff8eabb+K3337T&#10;uc6OHTuwf//+XuVeqQkPD8eBAweQlJSEI0eO4PTp0yguLtZ7+127diEvLw979uzR9GB7mPD19YWF&#10;hQXS09ORm5urc70hQ4bg2Wefxbhx47osa29v16m5pearr77C4cOHdUpcNDc3491330VeXh42btwI&#10;Dw8Pw3bkIaCkpASvvvoqjh8/bpCRHxoaivfeew8TJ07ssqyqqgoXLlwwtvkv8Pf7hQSV59TnUMZT&#10;HzN58mRFcXGx7NKlS2Z/5T8BvTSgUlJSwOfz8fzzzyMwMLDLcldXV4SFhSEnJwetra09fhmpDYva&#10;2tpB86XZ2Nio03AC/pZa0AexWAyJRPJAejNsbGwgEokM9ljdS2tra4/l4vomraub0Kq5fPky0tLS&#10;QBAEbGxsYG1tjYyMDFRXV2Pq1KmwsrJCS0uL5hq7evUqrl27pnP8O3fuoK2tDWw2u8dzFRwcjMjI&#10;SDCZTMjlcrDZbOTm5iI5OXnQXMeGYmNj06NEAIvF6tQY+17UzZO7o6amptvyd/W5KikpMUi3SSAQ&#10;YMKECRCJRBCLxWCz2Whra0NycnK3Xs8HEalUqvGK6/NhxmQyNaF7Xa2aiouLcfDgQVy+fNmYqdEA&#10;0GxsbMhHHnlENnnyZCpc18dQxlMfM2vWLHlYWBgtNjaWmZiYaJTnqbS0FEePHsWsWbO0Gk8WFhaY&#10;O3cuWltbcfToUYM0kv6J1NbWIjMzE1FRUaDT6Q+dR8OUtLS04MaNG/D09AQAHDlyRGsSOovFwu7d&#10;u/HMM890+vv69eu7NZ4M4dFHH8XmzZs7/e3o0aO4cuXKA2s8PcjY2tpizZo1GD16tOZvMpkMy5Yt&#10;+8cZT4YiEAiwbNkyxMbG6vTs19TUIDU11SRVdkFBQcrPPvtMOmTIEOpG6GMo46l/UPz1T328e21E&#10;3a+Zcy88Hg/jxo1DUVERTp06pbfxdOfOHaxduxaLFy/GjBkzNBVV/Ym6ca0pm75eu3YNH3zwAczN&#10;zeHj46Mz10NNbm4u3nnnHdjZ2enMp2puboatrS2efvppBAcHm2yuauh0OoYMGQJnZ2dNA1V9sLa2&#10;xtixY/usai0/Px//+9//QKfTMWPGDJ0NbkmSxP79+wEA06ZNg62tbZ/Mpy/R9zoYMmQIXn75ZVhY&#10;WHRS+e5PmpubkZCQgN27d5tMcV4fL9a9DB061GBhzQcNqVSKU6dO4euvvzZI/NPMzAzBwcEYOnRo&#10;l2XqJtAmaMFCIwhCRafTFe7u7nImk0l5nfoBynjqBxgMhsrFxUVOo9EYABjG5OHIZDL89ttv8PLy&#10;wtChQzsl56oFDb29vSESifTOY2loaMCJEycAAN7e3jrdy31JZWWlRm3bVDQ0NODUqVN46qmnEBAQ&#10;0GP/raKiIuzevbvHcQUCAUaOHGmQ8WRvbw8+n9+jhIJIJMLcuXMRFhYGpVIJOzs7MJnMbrW+ACAk&#10;JAQrVqzAqFGjNH8rKyszmVBhU1MTLl68iNGjR3drYJMkiV9++QV37tyBhYUFZs2ahcrKyh4LEuzt&#10;7cFmswe8OhLQ/zqwtbXFrFmz4ObmNmBezZaWFnz33XdITEw02Zi1tbU4d+4cPD09IRAIuv2YEggE&#10;sLW17fHD5EGnra0NP/zwg+Y5qS+2trY6Q60tLS346aef8PPPPxvbEYHG5XJVEydOlE+fPl3G5XIf&#10;zETPBwwqjtEPWFlZqTZu3CjfuHGj/K+S7l4fd7FYjK+++gqffPIJ6uvrta7j7++P999/HwsWLDBo&#10;7MuXL+ONN97A+fPnezu9XlNSUoLt27cjJSWl33+7PxgzZgwef/xxODk5dbve0KFDMW/ePDg5OYHJ&#10;ZOLVV1/FRx991GNjXUdHR4SHh4PP56Oqqgpvvvkm1q9fr/Ma6WsqKiqwYcMGPPbYY4iNjcVPP/2k&#10;c93IyEjExcXB09MTbW1tg6JC8mGmqKgI27Ztw+HDhwFAp5cR6DAA6uvr//Hh0qamJoP79wUGBmru&#10;ZW20tLTg1KlTOH/+vLG9AWlcLhcxMTHy2bNnyynjqX+gPE/9AJPJhLOzs2L8+PHy48ePs+rq6nqd&#10;vUySJJqbm5GSkoJz585h1qxZXXokmZubIyoqCllZWTh48KDeY1dXV+P48eOIjIzE5MmTezvFXsHn&#10;8xEYGIiSkpIusX87OzsEBgbCwsKiy0NG7U26ceMG8vLytI4tFovR3Nw8oA/4cePGQSwW4/r1690m&#10;vAsEAo2Ln0ajwc7ODo888gi+/PLLbsfncDgaraW2tjZcvny5299xcHBAYGAgBAKB5pgSBAEmk4nC&#10;wkJkZ2drNWJu3LiBhIQE8Pl8REZG4saNG1qFStva2pCWltbtnNWMHTsWixYtAkEQaGtre2ArJAeC&#10;goICnbkyXC4XISEhcHR0hFQq1RxXNpuN2tpa/PHHH1rPnUKhQGVlJfLz86FSqXrUnzK04ETdvsXR&#10;0fGB8Fj9+eef+P7777uthNTGxIkTsXjxYq3Gk9qT++effwLQL/lcCzQAKjMzM2V4eLgiODhYzmAw&#10;qC+PfoIynvoRGxsbcsKECfLGxkZafn6+OkmiV3dNQUEB1q1bh7q6OrzyyismnCUGpDLN398f+/fv&#10;x4cffoi1a9d2WhYYGIgtW7YgODi4SyhSXY22fv16bN26VevY9fX1KC0t1dpmpD9xc3Pr9iu+PwkL&#10;C8OWLVswbNgwTQUWi8WChYUFvvrqK7zyyitajaeffvoJV69exdatW7F371688MILRnsqhUKhJmdG&#10;qVRSxpOeZGZm4uTJkzrzBG1sbPDaa69h1qxZqKqq0pxPR0dHpKSk4IUXXjBJeyNDnxcsFgv+/v6I&#10;iooyqpq0v0hOTsbHH3/crXq7NpydneHm5qZ12XfffYfPP//cFM2TaTNmzFAsW7ZMNnTo0IGPeT9E&#10;UMZTP+Lq6qqIjY1tb2pqUhtPvU4cl8vlKC4uxq1bt3SuM3bsWLz88stISEhAfn6+3mMnJCRAKBRi&#10;xowZcHZ27s30egWTycSkSZOwZs0atLW1gcPhoKWlBSNHjoSXlxcYDIZOVfHp06dryul5PB7YbDZ+&#10;+eUXXLx4EXK5HFZWVvDx8cGlS5cgFosHJLfGzMxMZ24MnU4Hl8uFh4dHj7lZxsDj8RAYGIjZs2fD&#10;3d0dLBaryzG1tLTs9oVYWVkJmUwGHx8fvPjii6DRaEhNTdVbKZzL5UIkEkEkEsHLy6tTn6/uDCc7&#10;OzuMHj1aZ18wXbDZbAQGBsLFxQUqlUojPKr2gPQlBEHA0tKyT+4jte7b/crvahgMBmxtbUEQBBwd&#10;HTstCwgIwMsvv4wDBw7g0qVLvW7LMm3aNMTGxuo0Eu4nMDAQ0dHRCA4OxogRI2BhYdGr3+0PxGIx&#10;bt68ifT0dIMMJy8vL8ycOROTJk3SuU5WVhZycnKMnSINAIYPH66YMWOGlEajUV6nfoQynvoRNput&#10;8vf3lwcEBMgBGCbDrAOSJCGXy7W61kNDQ+Hv74/W1laDjKeLFy/i+vXrcHJy6lfjCQAiIiIM7uoO&#10;dIiE3h9qdHNzQ3l5OaysrODq6orp06ejpKQEycnJqKur61XIQCaTgclk9ipBmEajac4TnU7XVGjJ&#10;ZDLY2Nhg/PjxmDBhQpcEXXU4DUCXOatfevdWe3X3O0OGDMGLL76IOXPm6Nx/giDAYrEgk8k066gN&#10;UxqNBi8vL83fZ82aBQaDgfz8fLS1tfV4TGUyGezs7BAdHY358+cjODi407G8d+7qsdSNgENDQ/H2&#10;228jNDRU65zv306hUECpVCIgIACxsbEIDAwEjUZDeHg4xowZg5ycHDQ2Nvb6OrhXP+z+31Y3y3V2&#10;dsaECRMQHh7e45j3Gs33zkk9FoPB6GTUcjgcCIVCcLlcNDU1gclkapb3dJ3a2Njg2WefhaWlJbKy&#10;slBfX6/5TfU1pZ7PvdfWveuwWCw8+eSTWLhwYY/7o2bWrFl47733ejwWg4HCwkLs2bPH4CIWdbN2&#10;XdeVQqEwWSEHAJW5ubmCRqP9s5POBiGU8TQAuLi4kOHh4YqcnBx6e3u7UU2Dr169ig8//BCzZ8/W&#10;WabemzJqpVKJ2tra3kxp0DBmzBh8+OGH8PHxAdARqnrllVcwf/58tLW1GdwHDuhQcjY3N8fw4cMN&#10;3tbW1havvvoq5s6dCw6H0+lFZ25uDmdnZ3h4eHR56Lq6umLDhg2oqKjoEvZTP4gDAgJ6/B2xWAwH&#10;BwdERkZ220Jl1KhR+OqrrzSCh8DfHiEajQYLC4tOOmNBQUH46KOPUFdX12PJulQqhZWVFby9veHq&#10;6trFw+Xr64vNmzejurpas68qlQrt7e3w8vLS2d5i+PDh+Pzzz9Hc3NwpBKhQKDBkyBD4+PhAKBQC&#10;AKKiouDk5ITa2lq0t7f3ytPX3t4OS0tLiEQi8Hg8rFu3DmVlZZ3mLJfLYWlpCRcXF62l6vfCYDDw&#10;r3/9C6NHjwaLxep0z6r3383NrVP+THBwMFatWoX6+nq0tbWBTqd3Otd2dnY9qoRrO24kSUImk2HE&#10;iBGg0WiYOnUqdu3a1clAlUqlMDMzQ2RkpF77oza8w8LCejiyg4fq6mokJSUZpJbfE+Xl5UhMTMSN&#10;GzeMGYYGACwWS+nj46NwcnKipAkGABqVX9D/3Llzh/HTTz+xDxw4YJaenm6U6jjQEVvfuHEjFi9e&#10;3GWZQqHAt99+i88++ww3b97UW4iNx+PhiSeeQExMDJydneHu7g6hUNinISUKCgqKgaS2thaNjY2w&#10;tLTE4cOHsXbtWjQ2Nuq1LUEQEAgEePXVV7FmzRqtH2cJCQnYunUr0tLSepQt6QYaAAQHB8ufeuop&#10;6dy5cyXDhg2j8p36GepNOAAMHTpUMWfOHOmVK1cY6enpTBjZOLiqqkrnjUin0xEbGwuhUIh33nkH&#10;WVlZeo0pkUhw6tQpXLx4EUqlEgsXLsSqVaseSNFDCgoKCn348ccf8d1330EqlaKystIgA8ff3x9r&#10;167F7NmzdX5klpeX49q1a8YYThr8/PzIp556Suru7k4ZTgMAZTwNEE5OTvJp06bJCgoKGDdv3iRa&#10;WlqMSh6/dOkSQkNDERAQAHNzc80ytRs/NDQUU6ZMQWVlJerq6nqMuZMkierqao1q8alTp8DhcDB0&#10;6FBwuVyoVCqNcKOFhQWcnJzg4uKiCY1QUFBQDCaUSqWmzVBRUREIgtCER3k8HhobG3Ho0CEkJyf3&#10;avwhQ4YgNDRUa0i8ubkZOTk5SEpKMrZtFk0gEKh8fHyU06ZNkzs7O1MhuwGCCtsNLMyrV69yXnjh&#10;BdbVq1cZAIyqlggKCsKOHTu0dl2Xy+Wor6/HF198gW3bthlcosxgMLrkYsjlciiVSnh4eODRRx/F&#10;woULMWLECGN2gYKCgqJPaGpqwrVr1/Dpp5/i+PHjoNPpnXL0VCoVpFKpwXpwDAYDdnZ2eOaZZ7By&#10;5UqtgrZqaYjs7Gxjd4OIiIhQ7NixQxYREdEOgEoUHyAoz9PAIufz+QSDwWDir67YMCKE19raqtOj&#10;xGQyYW9vDz8/v17lLXVXIVJYWIiTJ0+itrYWAQEBkMlkGikApVKpSWT19fXFpEmTdDbIpKCgoDCG&#10;zMxMnDlzBg0NDeDxeACg8TDV1dWhqKgI165d03jOTdCMFxwOB/PmzUNsbKzOViwKhcIkoToAYDAY&#10;Sj6fLwVlOA0olPE0wNDpdAWPxyPRYTQZ5QZUKpU9au2w2WwIBAKd2jC9QSqVoqCgQGcHdbWezvjx&#10;42FpaYmoqCi0t7eDIIguQow0Gg10Oh1MJpNKTqegoADQ4eVWe7rvj5awWCy0tbWhpqYGhw4dwvbt&#10;2w0WtDQGS0tLTJo0Cf7+/jrXMUHbIfWHtZLH4ynodDplOA0wVNhugBGLxURBQQFn586dnP3799P/&#10;+hLq1Ulhs9nw8PBAbGws4uLitHp4GhoakJGRge3bt3fbb6wvMDc3R0hICBwcHECSZCeRQqVSCZIk&#10;YW1tDT8/P0ybNq1TOTwFBcXDS1JSEn755ReUlJSgqampk5wHQRBQKBQQi8UoKipCQUFBv4ngjh8/&#10;HnFxcRg/frzWNiwNDQ2Ij4/H/v37cfv2bWMaABMCgUAZGxurWL58ebunp6eUy+VSopgDCPVpP8Bw&#10;uVxVUFCQbMKECfRDhw6ZtbS09LppsEQiQW5uLs6ePYunn35aq/Gk/kr67bff+t14Uvfk6w46nQ5P&#10;T08olUpwOBxIpVJN7zWFQqEJP9rZ2XXStaGgoHgwUecaVVZWoqamBjQaTSPuKRAI0NLSgh9//BEH&#10;Dx5EQ0PDgHQH0MW4ceN0ioQCHXpbZ8+eNbgvnjbMzMxUEyZMkAUFBclgZH4shfFQxtPAo0JH7JqO&#10;jvOhtgZ6nf+kjuc/iCiVShQXF2PHjh04cOBAJzd9U1MTrK2tERsbi8WLF1O6UxQU/wBIkkRJSQl2&#10;7dqFQ4cOdUrkptPpIElSo79kZOjL5PSm04CBaMJ1AEh0vCsGj/X4EEO9eQYJHh4eioULF8pOnDhB&#10;Ky4uNuq83LlzB59//jnmz5+vU9E3IiICc+bMwW+//aZpDDsYUKlUkEgkuHv3rtaGp5WVlTh+/Dha&#10;W1sxZMgQmJub6+zLpVY1NjMzg6OjI/z8/GBtbd3Xu0BB8VCjVCpRX1+PrKwsFBUV6WwTo07krq+v&#10;R35+Pn799VeUlJQMwIwNx9bWFmPGjOm2lVRBQQGOHz+us3GzAdDc3NzImJgYmYeHB2U4DRKonKfB&#10;Aw0A86233uJu3LhR3dzMqJPz8ssvY+vWrTqX19XVIS4uDseOHTPmZ/od9UO3p5CdQqEAnU4Hn89H&#10;VFQU/vvf//aqbx4FBYX+1NbWIiUlBdu3b0dycnKnfoW6UCqVmn8PAnPmzEF8fHy3H2OvvPJKt89f&#10;PaEBwJtvvindsGGDGB2eJ+qlPQigPE+DBxUAOYPBUABg4e/wXa+5desWkpOTERoa2kk4U41AIEBc&#10;XBzc3d1RUlKCrKws3LlzZ1DlFGjDkIesUqlEQ0MDUlJSwGAw4O/vD6lU2qliR6lUorW1FeHh4Zg9&#10;ezYlpUBBoYPW1lbcuXMHaWlpyMvL69Q8miAI0Gg01NfXo7CwEDdv3gTQ4U3W5R1+UCAIAtbW1vD3&#10;90dAQABmzZoFgUCgc/3m5maDtfS0oAnZMRgMOSjDaVBBGU+DC5VQKFQIhUJ5Y2OjWvsJ6OUNc+3a&#10;NcTHx+O5557D2LFjuyxnsViYPn06xowZg+zsbHz//fc4deoU6urqwOfzO62rlhVoa2tDS0uL1pLh&#10;wUx9fT1++OEH/PDDDzrXSUtLA5PJxJgxY8BisUAQhEGGJI1GA4vFAovFApvN7tTlnoJioFE3SpbJ&#10;ZJBIJJDL5Zqq156g0WgQCATIzc3FqVOncOzYMeTk5PTDrPsHHo8HCwsL0On0Lh9mYrEYFhYWiIiI&#10;wNy5czF58uRuPU7l5eVISkpCXl6eMVNSnxSlUCiUC4VCynAaZFBhu0FGTU0NIzExkb1161b21atX&#10;mehIFOz1SXJ1dcXmzZuxYMECneuQJInW1laUlJTg7t27kMlkXRKxeTwe2tra8OOPP+LIkSNobW19&#10;oIwnfRAKhfD09ISNjY0mLKjPPqpzq/h8Pjw9PREQEIDhw4fDzc0NZmZmPW5PQdEfSKVSlJWVITs7&#10;G2lpacjPz0dDQ4Pe1yiTyURjYyPKy8tRXl5uMtHHwUB0dDTi4uJgYWHRRStPoVCAxWLBxsYGQ4YM&#10;gY2NTSephPs5efIkNm3ahGvXrhmsVn4PNHSoictWr17dPnHiRKmtre3gDgk8ZFCep0GGra2tYsaM&#10;GdIjR47Qr169qs6y7HXlXUVFBfLy8tDW1gYul6v1K5NOp8PCwgKBgYE9aiux2WxwOBwUFxejsbER&#10;LBYLtP9v70xj4yqvN/68d5k7mz3jZcbbjJfEduIlCcSUtAEFJUAggQCFEpYuEqWFqkJUKlVbpH7q&#10;t/ZbEVJVqiL1X/oFISoKrQokmMQk0GyK49jgxHGMY8f2zHg8+3K39//BvreOYzuOPYln4vcnjexc&#10;z3Id3/vec895znMIQSaTQTAYxPj4OJLJZN6X/uYjEongxIkTK3oPI7W/c+dOdHR0wOPxIJVKXfEc&#10;SikIIaioqEB1dTWKiopY1yBjWWiahlgshnA4jFQqhVgsZpaljXPduBEYGxtDb28vjh8/ju7uboRC&#10;oZVc3AsOh8OB8vJyVFRUmDKGVCqFTCaDBx98EI8++mhOPmdkZASnTp1aaeAEALrf71f37t0rFxUV&#10;Fd6CeovDVuz8RAUgA+BwpX3BdaPrOg4ePAi/3489e/agqqpqRTu2bds2tLS0QJZlM+MCTHfBHTp0&#10;CO+99x76+vpWOvyyYInFYjh16hT6+/ths9kgCMIVZQBKKXRdhyiK2L17N5544gncfvvtTGfFWBay&#10;LOPs2bM4dOgQhoaG0NfXh4mJCaiqagbkxjmqKAoymQwymQzS6XTB2pksF5/Ph71792LPnj1obW2F&#10;ruvmOlZaWpqTz8hms5icnMxFVp6CWRPkNSx4ykMkSaI/+MEPZEopd+jQIWFycpLDMk8gXddx/Phx&#10;8DyPWCyGRx99FD6f75rdLwvhdDqv0kMBQF1dHTweD3w+H/r7+xEIBK6aLm50yQUCAQwODqK/vx+h&#10;UGhZ+5GvGGMkllLSUFUVExMTaG9vR2VlJVRVXXa3kZFp4DgOdrsdLpcLDocDhBDz32VlZXC73ZAk&#10;iWW6bgCappnCaMNrbWpqCuFwGLFYDLIsIx6PIxaLIZVKQZblFfkEWa1WRCIR9PT04MSJE5iYmEAk&#10;ErnlyumLIQgC2tvb0d7ejuLiYkiSdFXW2/i7bNq0CXfffTeamprmXcOWi5H9O3nyJI4dO4Z//vOf&#10;K+0a5EpKStRvfetb8v79+xWLxbJ2/qAFBNM85TGnTp2SfvzjHztPnTplwQrvPqxWK3w+H1588UW8&#10;8MIL83bf3SwuXbqEAwcO4C9/+QuOHDmyavtxK8LzPMrKyuD3+00X9vLycvh8PjQ1NaG+vh4OhwNu&#10;t9v8OjfIZVwfmqYhmUwiEAggFAqZzRSZTAaDg4MYGBgwNUJjY2MYGRlBKBQynfMZy8dut+Pll1/G&#10;T3/6U1RUVCyqRbpRpNNpfPbZZ3jzzTfx8ccf52JuKL9161b5z3/+c3Lr1q1ZMKF4XsKCpzwmFArx&#10;nZ2dtjfffNP6ySefcLIsL1v7ZGQlWltbsXXrVtjtdui6DqfTiTvuuAO7d+/OWer6WmSzWQSDQZw9&#10;exYXL14EIQSCIIDjOMTjcQwPD+P06dPo7u5GNBpdc+WFlWIYg1osFtOtuaioCCUlJXC73RBF0fy5&#10;kYW6ljjesIfwer3w+XwQBMH00NI0DfF4HE6nEz6fD+vXr4fX64WiKBAEAVarNS+6DjVNg67r5iy0&#10;TCaDnp4enD17FrIsQ5Ik8DyPaDSK8fFxxGIxUEqv0A/NhRBiln9SqZSpbzMyT5FIBFNTU0gkEmZG&#10;kgVNS6ekpAT19fWorq5GQ0MD1q9fj5KSErNjsKioCHfeeSdaW1tvyv4Yx/rhw4fx0UcfIZFIgOM4&#10;DA8P46uvvkIwGFyJLQPheZ6WlpbqTz/9dPZnP/tZev369Wzxy1NY7j6PKS8v15988slsIpHgPvvs&#10;M+tKgidKKTRNQ09PD3p6egD8TwvxwAMPoLKyEh0dHQiFQvNeRI2LTnFxMVwul3nBXQ6SJMHn88Hn&#10;8131M0VRMDIygiNHjuA///mPqeGQJGnezzPKHtFoFNFoFIqirKmyxXwYWQ9jCOnU1FTO3tvlcqGq&#10;qgqCIMBiscDtdpvlKZfLhebmZmzevBl+vx/pdBqlpaWora2Fw+G4qQaIRlBj2GvEYjEkk0koigKe&#10;56GqKpLJJLq6unD06FFkMhlToxYOhzEyMrKmxNQ3E47j4HK5UFxcDI7jwHHcVeesqqpQFAW33XYb&#10;7rnnHmzYsAGNjY1oaGiAw+HI+T4pioJkMolEIoFMJgNCyFXrjc1mQygUQl9fH9555x28//77uQ6E&#10;iSiK9P7771e+853vZFh3XX7Dgqf8hgJQRVHUCCE5jwiMBeu///0vXnnllUVHnSSTSTgcDjz++ON4&#10;5pln4PF4lq2bWgxRFFFTU4Pdu3dj69atSCQSi2pDjBlYb7/9NvKcDNwAABXYSURBVN566y1cvnx5&#10;zQdPN5JEIoGhoSEzkykIgpllEQQBAwMD6OrqgtVqhaZpEEURVqsVPM+vyv4aNw2qqkLTNDOLpOs6&#10;NE1DJBIxZ6YZJo+qqrJs5w3EbrfjySefxOOPPw673Q5Jkq76/zYyfkbG1Ol0wmaz3TDrj7GxMXz2&#10;2Wf48MMP0dPTA1EUr9IF8jwPWZaRSCQQCARuRHBNeJ7HN7/5TW3Hjh0qWLkur2HBU/5D6+vrlb17&#10;98oHDhywzIjHgRyeWFNTU0vOTlBKkU6nTT8kWZbNC2dJSQn8fj88Hs+KFjmLxQKv1wuv17vk12Sz&#10;WYiiiHPnziEcDl9hUCkIgjm1fXR0FNFotOAdj1cLTdMWtaGIxWIYHx+/iXvEyCd4nofX60VNTQ1K&#10;SkpgtVrNQAiYtgPx+/146qmnsGvXrpu6b4YubWRkBFNTU+bYGI7jcPr0aXR2duLkyZOrMeuTAEBZ&#10;WZl23333qbfffjszxCwAmOapMODS6bT4y1/+0vb6669bMX1ircofTpIkWK1WU6NklIjsdju2bNmC&#10;/fv3Y+/evaiurr6p+yXLstl+PdtCAZjuEAwGgzh48CA++OAD9Pb2YmhoyCxrMRiMlSOKIqqqqrBr&#10;1y7s2bMHt99+OyoqKq7oItV1HTzPw+Fw3PRGha+++grvv/8+3nvvPXR3d4PjOFNgrigKZFmGLMur&#10;4VFHAOCll15Sf//736dtNlsWzJ4g72GZp8JAt9lsisPhsGCV70iy2ey8df5kMonjx48jm82iv78f&#10;tbW1SKfT85bQFEUBx3FoamrCli1b4PP5YLfbV7RfxliUhaiqqsLOnTtRXV2N4eFhXL58GalUyizX&#10;zIchLDZ0WENDQ7hw4UJONUQMRr5RVlaGjo4ObNiwwdSBLRZQGKVRu90Or9eLzZs3o729HW63e0VW&#10;DNdC0zSMjY3hxIkT5hw9AFdplXiehyiK6O/vx7Fjx3D+/Pm8dEd3OByqzWZTMD1VgpHnsOCpcNB5&#10;nlcxbaDJYwWu4zcCSikikQgOHz6Mw4cPL+k127Ztw1NPPYV9+/ahsbFxXp8jSil4njddkpeLIAio&#10;q6tDXV3ddb3O6KTq6enBkSNH8Pbbb+OLL74ApXTRYM0oVRht6yzDy1gNDOGzoVFb7ByilEJRFNTW&#10;1uK5557DI488ApvNtmqdkkZQNndNMJpVRkdH8fHHH+Ovf/0rurq6VmUfc4A5/HdmfdeQR+s6Y2FY&#10;2a6AuHjxIvf+++9b33jjDVtvb68FK5x7t9q43W74/X40NDSgvLz8qk45TdMQjUaxa9cu/PCHP1xV&#10;F+5UKoXx8XEMDAxgfHzcDOrmQgiBzWbDpUuX8Pnnn+P06dMYGxtDPB5nARRjVSgvL0dTUxPuuece&#10;bNq0CYIgzKv5M0rwPp8PHR0d16U5zDXZbBaBQAAffvghDh06hHQ6bTaHGNmseDyOkZERXLhwAeFw&#10;eNX2dQUQAKStrU194YUXMvv27cs2NDSwFs8CgWWeCoiGhgb9u9/9buajjz4Se3t7c9/qdpMxOp0M&#10;64SFSCQS6OjoQFtb24JiTkopOI6DKIpmB08udRV2ux3r1q3DunXrlvT8cDiMpqYmtLW1YWBgABcu&#10;XEAwGDRbs68Fx3Gmp0w8HjfLh8adOAvEbm14nofVajW7FZ1OJ6xW65LtHlRVhdVqRVlZGVpaWtDa&#10;2opdu3ahpaXlBu/51RidjaqqIpVKmXYAqqpeldUybj6M+XDvvPNOIWeVlkR9fb327LPPZsvLy1ng&#10;VECw4KnwoIIgGOU7DnlWvrsRdHd34+WXX4bdbl+wPViWZdhsNvj9fmzatAnNzc2444470NjYeEN1&#10;FwtRXFyM7du3Y/PmzUin00in0+a+L6UM4nA4EIlE0NnZia6uLkxOTmJ8fByRSATJZJK10t/iFBcX&#10;o7m5GdXV1WhqasL27duxYcMGZDKZJQVQc28mHA7HqkwV0HUd2WwW8XgcgUAAp0+fxpEjR3Du3DlM&#10;TEyYg8Vnw3EcstksEolELty685XZ67YGJhAvOFjwVGDYbDa6f/9+OZPJcEePHrXG43EOt3jwFI1G&#10;r5mdAqaDkp6eHpw5cwbr16/H6dOn0djYiJKSErPENjdjoygKHA4HampqUF9fD5fLlRNPIkEQ4Ha7&#10;4Xa7l/0emqahqKgITU1NCIfDCIVCiEajCAQCZqv1cgJDw8som81C0zQoioJoNIpkMgld16GqKmRZ&#10;RjQazUth7WricDhQUVEBu91uavEcDgdKS0vnnat2PcyeT+j3+7FhwwZUV1ejpqYGDQ0NKzqWco2q&#10;qohGoxgaGsLo6Oi8Xa6CICCdTiMUCmFyctLMMnd3dyMSiaz1GwBitVppc3OzfO+998qSJDGReIHB&#10;NE8FysGDB6Uf/ehHjqGhIRG3ePB0PRhlMWMI8bWE5vF4HH6/H/fddx++//3vY9u2bSvu/Msls80d&#10;54rQl4NxcU4kEpiamkI2m0U0GsW5c+cwPDwMVVWRTqcRjUbN4c2Tk5PMF2uGjRs34sEHH4Tf74fV&#10;aoXVakVtbS3a29tRVlaWM/sL4/glhOSkYSLXBAIBHDt2DG+//TYOHjyIRCIBVVXnvfEwnN6NY1dV&#10;VdZEAfD19fXKG2+8kbr//vvTYGt4wcEyTwVKW1ub+pvf/EZ56623+E8//dRYsWafgGvyZDQW6uth&#10;YmICnZ2dmJqaQlNTE9xu9zXdgxVFgdPpRFVVFTZv3oyWlpYb4lsjCMJVTse5wGgrB6Z/l3Xr1iEc&#10;DpsT6NPptFkqjEajSKfTq+YSvtrMnm1XW1uLtrY2lJSUmDMCHQ4HHA6H2RJfCBiBTCgUwtdff23O&#10;mQSw6PFm3JiEQiEMDAzg1KlTuHz58s3a7UKGzPmqNzY2qh6PhxliFigseCpQKisr9eeffz5rtVq5&#10;s2fPWkKhUP7clhYYsixjaGgIQ0ND1/U6m82GhoYG7N69G/fffz+am5vhcrnMUtq17qyNjAIAU59i&#10;OB7fTIyRODU1NTf1cxkrw8jiGA9DmH2t485isSAej+PSpUs4c+YMzpw5g87OTvT19d2kPV+TUAAQ&#10;BIG63W7qcrnUxsbGrM1mY1qnAoWV7QobEggELF1dXZa///3v3AcffMApisJh2gdqrph8zWelcg3H&#10;cZAkCVVVVfD5fHC5XFeMhVkI4wLn9/tRX18PSqnZFbVx40ZzYCqDsRjxeBxff/01hoaG0N/fj2Aw&#10;iLGxMVO7tpj5q6IoSCQSCIfDmJqaQjAYZPq2lTM3uzR7uw5Affzxx7Vnn31W6+zslCORiPLrX/9a&#10;b29vv7l7ycgJLPNU2FCv1ys/8cQTand3N/fpp5/yVVVVfFlZmaBpGs9xHKdpGs1kMiQYDJJgMEhm&#10;3MGvlaViwdUS0HUd6XQag4ODGBwcvO7Xu91ueDweaJoGr9eLtrY23HXXXVi3bh2cTueKJrbrum6W&#10;lOx2O0RRNL2pbDabuS2fdDS3CqqqIplMXlHuNFr0FwtqloooitA0DYODgzhx4gQGBwfR29truuYz&#10;bhjXXDc5jkNNTY3u8/moKIrUEMVnMhktk8koDz/8sPLEE0/og4OD2ujoKF3jovmChgVPhQ8FoE1N&#10;TellZWXaz3/+c+zbt48Ph8O8KIpcOp0mFy9e5P/1r3/xH3zwATc6Omq4ky9kcUAX+Rkjhxh+N5RS&#10;BAIBXLhwAZ2dnZAkyZwbuBwopZBlGZWVldiwYYPZcaiqKux2O2pra802+Buhp1rrRCIRnDlzBidP&#10;nsTIyAgcDgfOnz+Pvr4+KIqyYl0UIQSUUmSzWSSTSWSzWaTTaSbqv3mQOd8bs0Z1URT1hx9+WPvJ&#10;T36ilZWV0Wg0qgOguq5ruq7rTU1NOgCaTCZXY78ZOYStnLcIiqJQQRBoXV0dvF6v7vV6VQBE13VS&#10;XFzM9ff383a7ncNMOa+jo4PceeedkCSJC4fDZHx8nJw7d45cunSJaJpmPG8uCwVbjGVgaFUAmL42&#10;uZzoPjw8jC+//BJerxdutxuapkGSJHi9XjQ1NaGurg42m+2a4viVYIj3y8rKUFlZCbfbDYvFgmw2&#10;aw6JtdvtsFqtpm3CbA2PrusQBAGSJJnZs9n/b8B0MKEoCjKZDAghZkA4ezRJNpvFyMgIRkdHzQ62&#10;XGOUw8bHx9HX12d6GUmShFgsxmYi5i/zZZTm26a5XC59+/bttL6+nqqqSu12Ow2Hw/TTTz/VL126&#10;pPM8r1dWVuotLS26KIr6jI7wqg6WVRg+zMgxLHi6dTHuhpBIJLRIJKLMvkju3buX/Pa3v+UAcBMT&#10;E/zRo0e5//u//+PGxsY4TdMsYKW9gkdVVUQiEUSj0Su2zw4qbjTGEOjm5mZ0dHRg/fr1cDqdiMVi&#10;UBTFDOZKSkogy7KZjUun09A0DZqmwWKxwO12w263Q9M08+eGESQhBKlUCtFoFIQQSJIEYDqYEQQB&#10;HMchFovh8OHDOHbsGAghN7QrbralxOxtjLzF+OOQebYZ23UAqtfrVV566SV97969mizLusVi0cbG&#10;xvQXX3wRly5dgizLLDBaI7DgaY3C8zzFjLOtKIoax3G45557uJ07dxJKqUwIMcp7HKYN3UgmkyFf&#10;fPEFOXToEBcKhThZlo3slLHoLCRKZ1eOVSBfvHQ0TcPFixcxOTmJkpISWK1WM/MkCALsdjtsNhs0&#10;TUM2mzUzS0YAMjfzZGSnDAuBxTJPhr4om80iFAoB+F9Zk7EmWEjEbWyjAKjb7dabm5u1u+66S9+4&#10;cSNVFIVqmmbcgFIANJFIqLW1tVpHRwcFoFssFgrgig7ZfDjfGDcHFjwxIMuyHgwGUVdXpz/00EOw&#10;WCxGisos8xnfu91urr+/n5uamuIA8BUVFZwkSUTTtCu6eFKpFJl1571QioOtNGuETCaDTCaDQCCw&#10;2rvCuHWZb52hHMfBYrFQh8NBrVarqRnjeR6xWIxGIhG9qKhIu+2227RnnnlG+8Y3vmFqmDB9g2lm&#10;8Q1n9UgkApfLxRou1jAseGIshj7zMO/eZrxlSDqdJlu2bCGvvvoqaWlp4UKhEHG5XNz58+e5d999&#10;lxw4cICPxWJE0zQBV+un5qbJWZaKwWAslfmsABb6t+Z0OtXW1lb9oYce0rdt20adTqeezWb1srIy&#10;+u9//5v+7ne/0ycnJ6mmaZT+L3U0n8ULg2HCgifGUjAXEsOYDwDKy8tx9913G+aKBADxeDzc8ePH&#10;uYaGBs7lcnEAhJkSoPEcA2KxWJBIJMiXX35JJicnF0uvX2u/GAzGrcG1zn+z1OZ0OmlFRQU8Hg8t&#10;KiqiMyNgZq8JuizLWlFRkVZVVaVv2bJF37Vrl87zvG68x9jYGGw2mzlr73qnEzDWLix4YuQKCoCq&#10;qqoHAgHcdttt5Be/+AXx+/2IRqOGNYLx4ABwZWVl3Jdffsm98sorXGdnp2HuaTxnvvdnMBi3LgsF&#10;TnO3UwC6z+fTHn30UX3Pnj36li1b9Ewmo2uaZgRGOiGEOp1O2tPTg3fffZeOjY1Rpkli5AoWPDFy&#10;itFKXlxcTKuqqqjT6YTT6Zz7NDOI8vv9ZLaFQltbG3fvvfcSm81GMpkM4XmeJJNJhEIh0t3dTQYG&#10;BmYHYAsFWgCzVWAwVpulWgAY6DzP60VFRbSlpYW2tbXR0tJSOjNsmXIcR+12Oz158qT+0Ucf6YQQ&#10;6vP5dL/fT91ut5lNwpzzvLy8HDzPsy44Rk5hwRNjNTAFmYqiXLGobd++HX/4wx+AWWL1aDTKnTlz&#10;hrz22mvcwMCAsV3A/8bQsKCIwcg/lnoDYwRUmiAIisfj0fft26c///zz1Ov1GrpLQ8BN//GPf9Aj&#10;R44gGAwiHo+zzknGqsCCJ0a+YorVBUFAUVERURSFACCPPfYYefrpp/l0Os0Z22ZeQ0RRJKlUigsG&#10;g+Tw4cPcoUOHiKZpc7NVs5lPrM6CMQZjfhab3zYbiulskS5JEt2xYwfdt2+fXlpaShOJhCEs0mc9&#10;F5IkaZFIRDt69ChNJBJU1/XZWSR2TjLyChY8MfIdqqoq4vE4nZqaAsdx2LFjB5566inDTmGunorI&#10;ssxNTEyQTCbDd3V1cTPB02zbBRQVFRGPxwNBEDCT/SLpdJqk02lkMhmyzJlTbIFnFBLL6bOnPM/D&#10;7XbrLpcLHMdRQ2Q943VEw+EwwuGwoTvSbTYb3bp1q/7cc8/pdrt9diZp7gOhUAgXL15EJBJh4m1G&#10;XsOCJ0ahM1fjQGYG9pKZdP7cO2UCgO7cuZP86le/4jweD7l8+TIXDofJiRMnpJMnT1pOnTrFBYPB&#10;XGmmWEDFyAeuV38033MIIUS12WzK/v371e9973vU6XQamSRqt9t1Qgj905/+RP/4xz8ar6EzY3bm&#10;yyCxc4NRsLDgiXGrQWdcqKmiKAs6/lZUVGD79u0AgKamJg4AaW9v1zdt2qQ1NjZyg4ODVFVVWCwW&#10;4BqlCp7noes6gsEgGR4eJuFwGNlsdvZrFrtILfUCwi40DGDxY2kpxxkFAKvVShsaGmh1dTUkSaLG&#10;MTzfc4Hpk0pRFFJcXKzV1NTIjzzyiLZ9+/bZZpLmc+vq6q744BkLgaX8bgxGwcCCJwYD0CmlqKur&#10;y1RXV2cfeOABaJoGSikh/7MQnlseNLfZbDYiyzL55JNPuL/97W/c559/TgKBwNzhyou1YbMrC2Ml&#10;LHUOpVkyKy0t1Z9++mn9scceoxUVFdRms1FZlucrpZmPmVmClOd5arPZ2DHLWNOw4InBwPQcNIvF&#10;QmfGOCz4tDlfze8dDgfxeDykpKSEWCyW2TYKV2We1q9fjwcffBCVlZUkkUhAEASSSqW4UCiEbDZL&#10;BEFAd3c36e3tvUrPBRZorVWMv73a0tJC77zzTur1eqkgCKCU6oIgUFEU0dXVRQ8cODD3tbMzSRQA&#10;tVgsek1NDa2vr4fT6aQcx83nrM2ONQZjAVjwxGAsnUU7f7LZLJLJJK4lNt+4cSNeffXV2c7sXCqV&#10;4vr7+7lkMkkkScLrr7/O9fb28gBQXFzMU0pFLE/ga6LrumkLMaNDuaKcYgziZSwdYzCxkaA0hhEb&#10;g2KN71c6A02WZTLjlC1/+9vfVp955hna2NhIBUEwskk6ALz22mvzBU9XoaoqIpEIYrEYFrlZYDAY&#10;C8CCJwZjdaGYHj6q8zxPRFGEIAhIJBIEAHn++ef1xx57TIrH45aZOYHXHd2IoghZljE8PIyRkRFo&#10;moaxsTGMjo4ilUqB56en58RiMQQCAeabs0Q4joPD4YDL5YLD4QDP8+A4DrW1taivr4cgCPB4PKiu&#10;robD4YCiKNd+0wXQNI2TJEktKiqSPR6PLEkSyWazEASBZYgYjFWABU8MRh6g6zpNpVI0Ho9DkiTE&#10;YjGIoogdO3bg4YcfVjAdYPEzX5fz/jh9+jT6+vogyzLOnz8PQgii0aiZGeE4DpOTkzn9vW51JEmC&#10;2+2G2+2GEfi2trZi69atsFgsqK+vR2trK2w2Wy4+TgOgTU5O0suXL1Or1cqyRgzGKvH/6VdvTWOi&#10;o+oAAAAASUVORK5CYIJQSwECLQAUAAYACAAAACEAsYJntgoBAAATAgAAEwAAAAAAAAAAAAAAAAAA&#10;AAAAW0NvbnRlbnRfVHlwZXNdLnhtbFBLAQItABQABgAIAAAAIQA4/SH/1gAAAJQBAAALAAAAAAAA&#10;AAAAAAAAADsBAABfcmVscy8ucmVsc1BLAQItABQABgAIAAAAIQDr3JuCZAMAAGYIAAAOAAAAAAAA&#10;AAAAAAAAADoCAABkcnMvZTJvRG9jLnhtbFBLAQItABQABgAIAAAAIQCqJg6+vAAAACEBAAAZAAAA&#10;AAAAAAAAAAAAAMoFAABkcnMvX3JlbHMvZTJvRG9jLnhtbC5yZWxzUEsBAi0AFAAGAAgAAAAhAAaI&#10;LpTgAAAADQEAAA8AAAAAAAAAAAAAAAAAvQYAAGRycy9kb3ducmV2LnhtbFBLAQItAAoAAAAAAAAA&#10;IQBd6KOgKJcCACiXAgAUAAAAAAAAAAAAAAAAAMoHAABkcnMvbWVkaWEvaW1hZ2UxLnBuZ1BLBQYA&#10;AAAABgAGAHwBAAAknwIAAAA=&#10;">
                <v:shape id="Image 158"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4uanEAAAA3AAAAA8AAABkcnMvZG93bnJldi54bWxEj0FrwkAQhe9C/8Myhd50o2CQ6CqlKFjo&#10;RY3gcZodk9DsbNjdavrvOwfB2wzvzXvfrDaD69SNQmw9G5hOMlDElbct1wbK0268ABUTssXOMxn4&#10;owib9ctohYX1dz7Q7ZhqJSEcCzTQpNQXWseqIYdx4nti0a4+OEyyhlrbgHcJd52eZVmuHbYsDQ32&#10;9NFQ9XP8dQau+c6V8y3aC++r/HMRpt9f/dmYt9fhfQkq0ZCe5sf13gr+XGjlGZlAr/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4uanEAAAA3AAAAA8AAAAAAAAAAAAAAAAA&#10;nwIAAGRycy9kb3ducmV2LnhtbFBLBQYAAAAABAAEAPcAAACQAwAAAAA=&#10;">
                  <v:imagedata r:id="rId9" o:title=""/>
                </v:shape>
                <v:shape id="Graphic 159" o:spid="_x0000_s1028" style="position:absolute;left:3522;top:26163;width:50400;height:31248;visibility:visible;mso-wrap-style:square;v-text-anchor:top" coordsize="5039995,3124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ZBFsMA&#10;AADcAAAADwAAAGRycy9kb3ducmV2LnhtbERPTWvCQBC9F/wPywi9FLOxVNHUVcQieOnBrBdvQ3ZM&#10;QrOzYXcb0/76bqHQ2zze52x2o+3EQD60jhXMsxwEceVMy7WCiz7OViBCRDbYOSYFXxRgt508bLAw&#10;7s5nGspYixTCoUAFTYx9IWWoGrIYMtcTJ+7mvMWYoK+l8XhP4baTz3m+lBZbTg0N9nRoqPooP62C&#10;hTtGfb7qQfcvgYx/+j4d3t+UepyO+1cQkcb4L/5zn0yav1jD7zPpAr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ZBFsMAAADcAAAADwAAAAAAAAAAAAAAAACYAgAAZHJzL2Rv&#10;d25yZXYueG1sUEsFBgAAAAAEAAQA9QAAAIgDAAAAAA==&#10;" path="m5039995,l,,,3124835r5039995,l5039995,xe" stroked="f">
                  <v:path arrowok="t"/>
                </v:shape>
                <w10:wrap anchorx="page"/>
              </v:group>
            </w:pict>
          </mc:Fallback>
        </mc:AlternateContent>
      </w:r>
      <w:r>
        <w:rPr>
          <w:sz w:val="24"/>
        </w:rPr>
        <w:t xml:space="preserve">Model penelitian yang digunakan dalam penelitian ini adalah model ADDIE. Model ini terdiri dari lima tahap pengembangan, yaitu </w:t>
      </w:r>
      <w:r>
        <w:rPr>
          <w:i/>
          <w:sz w:val="24"/>
        </w:rPr>
        <w:t xml:space="preserve">Analysis </w:t>
      </w:r>
      <w:r>
        <w:rPr>
          <w:sz w:val="24"/>
        </w:rPr>
        <w:t xml:space="preserve">(Analisis), </w:t>
      </w:r>
      <w:r>
        <w:rPr>
          <w:i/>
          <w:sz w:val="24"/>
        </w:rPr>
        <w:t xml:space="preserve">Design </w:t>
      </w:r>
      <w:r>
        <w:rPr>
          <w:sz w:val="24"/>
        </w:rPr>
        <w:t xml:space="preserve">(Desain), </w:t>
      </w:r>
      <w:r>
        <w:rPr>
          <w:i/>
          <w:sz w:val="24"/>
        </w:rPr>
        <w:t xml:space="preserve">Development </w:t>
      </w:r>
      <w:r>
        <w:rPr>
          <w:sz w:val="24"/>
        </w:rPr>
        <w:t xml:space="preserve">(Pengembangan), </w:t>
      </w:r>
      <w:r>
        <w:rPr>
          <w:i/>
          <w:sz w:val="24"/>
        </w:rPr>
        <w:t xml:space="preserve">Implementation </w:t>
      </w:r>
      <w:r>
        <w:rPr>
          <w:sz w:val="24"/>
        </w:rPr>
        <w:t xml:space="preserve">(Implementasi) dan </w:t>
      </w:r>
      <w:r>
        <w:rPr>
          <w:i/>
          <w:sz w:val="24"/>
        </w:rPr>
        <w:t xml:space="preserve">Evaluation </w:t>
      </w:r>
      <w:r>
        <w:rPr>
          <w:sz w:val="24"/>
        </w:rPr>
        <w:t>(Evaluasi).</w:t>
      </w:r>
    </w:p>
    <w:p w:rsidR="00494E4D" w:rsidRDefault="00235B07">
      <w:pPr>
        <w:pStyle w:val="BodyText"/>
        <w:spacing w:before="1" w:line="480" w:lineRule="auto"/>
        <w:ind w:left="568" w:right="422" w:firstLine="427"/>
        <w:jc w:val="both"/>
      </w:pPr>
      <w:r>
        <w:t xml:space="preserve">Dalam </w:t>
      </w:r>
      <w:r>
        <w:t>penelitian ini perencanaan desain produk akan dilakukan dengan mengadopsi model pengembangan Dick and Carry dimana terdapat 5 tahap pengembangan,</w:t>
      </w:r>
      <w:r>
        <w:rPr>
          <w:spacing w:val="-15"/>
        </w:rPr>
        <w:t xml:space="preserve"> </w:t>
      </w:r>
      <w:r>
        <w:t>hal</w:t>
      </w:r>
      <w:r>
        <w:rPr>
          <w:spacing w:val="-15"/>
        </w:rPr>
        <w:t xml:space="preserve"> </w:t>
      </w:r>
      <w:r>
        <w:t>ini</w:t>
      </w:r>
      <w:r>
        <w:rPr>
          <w:spacing w:val="-14"/>
        </w:rPr>
        <w:t xml:space="preserve"> </w:t>
      </w:r>
      <w:r>
        <w:t>tentunya</w:t>
      </w:r>
      <w:r>
        <w:rPr>
          <w:spacing w:val="-15"/>
        </w:rPr>
        <w:t xml:space="preserve"> </w:t>
      </w:r>
      <w:r>
        <w:t>sesuai</w:t>
      </w:r>
      <w:r>
        <w:rPr>
          <w:spacing w:val="-15"/>
        </w:rPr>
        <w:t xml:space="preserve"> </w:t>
      </w:r>
      <w:r>
        <w:t>dengan</w:t>
      </w:r>
      <w:r>
        <w:rPr>
          <w:spacing w:val="-15"/>
        </w:rPr>
        <w:t xml:space="preserve"> </w:t>
      </w:r>
      <w:r>
        <w:t>kebutuhan</w:t>
      </w:r>
      <w:r>
        <w:rPr>
          <w:spacing w:val="-15"/>
        </w:rPr>
        <w:t xml:space="preserve"> </w:t>
      </w:r>
      <w:r>
        <w:t>peneliti.</w:t>
      </w:r>
      <w:r>
        <w:rPr>
          <w:spacing w:val="-15"/>
        </w:rPr>
        <w:t xml:space="preserve"> </w:t>
      </w:r>
      <w:r>
        <w:t>Desain</w:t>
      </w:r>
      <w:r>
        <w:rPr>
          <w:spacing w:val="-12"/>
        </w:rPr>
        <w:t xml:space="preserve"> </w:t>
      </w:r>
      <w:r>
        <w:rPr>
          <w:i/>
        </w:rPr>
        <w:t xml:space="preserve">Learning Management System </w:t>
      </w:r>
      <w:r>
        <w:t>berbasis Google Sites yan</w:t>
      </w:r>
      <w:r>
        <w:t>g akan dibuat nantinya akan diolah melalui google sites sehingga menjadi media pembelajaran (Dick dalam McGriff, dalam Dalimunthe, 2021).</w:t>
      </w:r>
    </w:p>
    <w:p w:rsidR="00494E4D" w:rsidRDefault="00235B07">
      <w:pPr>
        <w:pStyle w:val="BodyText"/>
        <w:spacing w:before="10"/>
        <w:rPr>
          <w:sz w:val="3"/>
        </w:rPr>
      </w:pPr>
      <w:r>
        <w:rPr>
          <w:noProof/>
          <w:sz w:val="3"/>
          <w:lang w:val="en-US"/>
        </w:rPr>
        <mc:AlternateContent>
          <mc:Choice Requires="wpg">
            <w:drawing>
              <wp:anchor distT="0" distB="0" distL="0" distR="0" simplePos="0" relativeHeight="487625216" behindDoc="1" locked="0" layoutInCell="1" allowOverlap="1">
                <wp:simplePos x="0" y="0"/>
                <wp:positionH relativeFrom="page">
                  <wp:posOffset>1493266</wp:posOffset>
                </wp:positionH>
                <wp:positionV relativeFrom="paragraph">
                  <wp:posOffset>43552</wp:posOffset>
                </wp:positionV>
                <wp:extent cx="4447540" cy="3043555"/>
                <wp:effectExtent l="0" t="0" r="0" b="0"/>
                <wp:wrapTopAndBottom/>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47540" cy="3043555"/>
                          <a:chOff x="0" y="0"/>
                          <a:chExt cx="4447540" cy="3043555"/>
                        </a:xfrm>
                      </wpg:grpSpPr>
                      <wps:wsp>
                        <wps:cNvPr id="161" name="Graphic 161"/>
                        <wps:cNvSpPr/>
                        <wps:spPr>
                          <a:xfrm>
                            <a:off x="6350" y="6350"/>
                            <a:ext cx="1140460" cy="534670"/>
                          </a:xfrm>
                          <a:custGeom>
                            <a:avLst/>
                            <a:gdLst/>
                            <a:ahLst/>
                            <a:cxnLst/>
                            <a:rect l="l" t="t" r="r" b="b"/>
                            <a:pathLst>
                              <a:path w="1140460" h="534670">
                                <a:moveTo>
                                  <a:pt x="1050925" y="0"/>
                                </a:moveTo>
                                <a:lnTo>
                                  <a:pt x="89027" y="0"/>
                                </a:lnTo>
                                <a:lnTo>
                                  <a:pt x="54381" y="7000"/>
                                </a:lnTo>
                                <a:lnTo>
                                  <a:pt x="26082" y="26098"/>
                                </a:lnTo>
                                <a:lnTo>
                                  <a:pt x="6998" y="54435"/>
                                </a:lnTo>
                                <a:lnTo>
                                  <a:pt x="0" y="89154"/>
                                </a:lnTo>
                                <a:lnTo>
                                  <a:pt x="0" y="445516"/>
                                </a:lnTo>
                                <a:lnTo>
                                  <a:pt x="6998" y="480161"/>
                                </a:lnTo>
                                <a:lnTo>
                                  <a:pt x="26082" y="508460"/>
                                </a:lnTo>
                                <a:lnTo>
                                  <a:pt x="54381" y="527544"/>
                                </a:lnTo>
                                <a:lnTo>
                                  <a:pt x="89027" y="534543"/>
                                </a:lnTo>
                                <a:lnTo>
                                  <a:pt x="1050925" y="534543"/>
                                </a:lnTo>
                                <a:lnTo>
                                  <a:pt x="1085570" y="527544"/>
                                </a:lnTo>
                                <a:lnTo>
                                  <a:pt x="1113869" y="508460"/>
                                </a:lnTo>
                                <a:lnTo>
                                  <a:pt x="1132953" y="480161"/>
                                </a:lnTo>
                                <a:lnTo>
                                  <a:pt x="1139952" y="445516"/>
                                </a:lnTo>
                                <a:lnTo>
                                  <a:pt x="1139952" y="89154"/>
                                </a:lnTo>
                                <a:lnTo>
                                  <a:pt x="1132953" y="54435"/>
                                </a:lnTo>
                                <a:lnTo>
                                  <a:pt x="1113869" y="26098"/>
                                </a:lnTo>
                                <a:lnTo>
                                  <a:pt x="1085570" y="7000"/>
                                </a:lnTo>
                                <a:lnTo>
                                  <a:pt x="1050925" y="0"/>
                                </a:lnTo>
                                <a:close/>
                              </a:path>
                            </a:pathLst>
                          </a:custGeom>
                          <a:solidFill>
                            <a:srgbClr val="A4A4A4"/>
                          </a:solidFill>
                        </wps:spPr>
                        <wps:bodyPr wrap="square" lIns="0" tIns="0" rIns="0" bIns="0" rtlCol="0">
                          <a:prstTxWarp prst="textNoShape">
                            <a:avLst/>
                          </a:prstTxWarp>
                          <a:noAutofit/>
                        </wps:bodyPr>
                      </wps:wsp>
                      <wps:wsp>
                        <wps:cNvPr id="162" name="Graphic 162"/>
                        <wps:cNvSpPr/>
                        <wps:spPr>
                          <a:xfrm>
                            <a:off x="6350" y="6350"/>
                            <a:ext cx="1140460" cy="534670"/>
                          </a:xfrm>
                          <a:custGeom>
                            <a:avLst/>
                            <a:gdLst/>
                            <a:ahLst/>
                            <a:cxnLst/>
                            <a:rect l="l" t="t" r="r" b="b"/>
                            <a:pathLst>
                              <a:path w="1140460" h="534670">
                                <a:moveTo>
                                  <a:pt x="0" y="89154"/>
                                </a:moveTo>
                                <a:lnTo>
                                  <a:pt x="6998" y="54435"/>
                                </a:lnTo>
                                <a:lnTo>
                                  <a:pt x="26082" y="26098"/>
                                </a:lnTo>
                                <a:lnTo>
                                  <a:pt x="54381" y="7000"/>
                                </a:lnTo>
                                <a:lnTo>
                                  <a:pt x="89027" y="0"/>
                                </a:lnTo>
                                <a:lnTo>
                                  <a:pt x="1050925" y="0"/>
                                </a:lnTo>
                                <a:lnTo>
                                  <a:pt x="1085570" y="7000"/>
                                </a:lnTo>
                                <a:lnTo>
                                  <a:pt x="1113869" y="26098"/>
                                </a:lnTo>
                                <a:lnTo>
                                  <a:pt x="1132953" y="54435"/>
                                </a:lnTo>
                                <a:lnTo>
                                  <a:pt x="1139952" y="89154"/>
                                </a:lnTo>
                                <a:lnTo>
                                  <a:pt x="1139952" y="445516"/>
                                </a:lnTo>
                                <a:lnTo>
                                  <a:pt x="1132953" y="480161"/>
                                </a:lnTo>
                                <a:lnTo>
                                  <a:pt x="1113869" y="508460"/>
                                </a:lnTo>
                                <a:lnTo>
                                  <a:pt x="1085570" y="527544"/>
                                </a:lnTo>
                                <a:lnTo>
                                  <a:pt x="1050925" y="534543"/>
                                </a:lnTo>
                                <a:lnTo>
                                  <a:pt x="89027" y="534543"/>
                                </a:lnTo>
                                <a:lnTo>
                                  <a:pt x="54381" y="527544"/>
                                </a:lnTo>
                                <a:lnTo>
                                  <a:pt x="26082" y="508460"/>
                                </a:lnTo>
                                <a:lnTo>
                                  <a:pt x="6998" y="480161"/>
                                </a:lnTo>
                                <a:lnTo>
                                  <a:pt x="0" y="445516"/>
                                </a:lnTo>
                                <a:lnTo>
                                  <a:pt x="0" y="89154"/>
                                </a:lnTo>
                                <a:close/>
                              </a:path>
                            </a:pathLst>
                          </a:custGeom>
                          <a:ln w="12700">
                            <a:solidFill>
                              <a:srgbClr val="434343"/>
                            </a:solidFill>
                            <a:prstDash val="solid"/>
                          </a:ln>
                        </wps:spPr>
                        <wps:bodyPr wrap="square" lIns="0" tIns="0" rIns="0" bIns="0" rtlCol="0">
                          <a:prstTxWarp prst="textNoShape">
                            <a:avLst/>
                          </a:prstTxWarp>
                          <a:noAutofit/>
                        </wps:bodyPr>
                      </wps:wsp>
                      <wps:wsp>
                        <wps:cNvPr id="163" name="Graphic 163"/>
                        <wps:cNvSpPr/>
                        <wps:spPr>
                          <a:xfrm>
                            <a:off x="731393" y="623697"/>
                            <a:ext cx="1198880" cy="523240"/>
                          </a:xfrm>
                          <a:custGeom>
                            <a:avLst/>
                            <a:gdLst/>
                            <a:ahLst/>
                            <a:cxnLst/>
                            <a:rect l="l" t="t" r="r" b="b"/>
                            <a:pathLst>
                              <a:path w="1198880" h="523240">
                                <a:moveTo>
                                  <a:pt x="1111504" y="0"/>
                                </a:moveTo>
                                <a:lnTo>
                                  <a:pt x="87122" y="0"/>
                                </a:lnTo>
                                <a:lnTo>
                                  <a:pt x="53203" y="6844"/>
                                </a:lnTo>
                                <a:lnTo>
                                  <a:pt x="25511" y="25511"/>
                                </a:lnTo>
                                <a:lnTo>
                                  <a:pt x="6844" y="53203"/>
                                </a:lnTo>
                                <a:lnTo>
                                  <a:pt x="0" y="87122"/>
                                </a:lnTo>
                                <a:lnTo>
                                  <a:pt x="0" y="435610"/>
                                </a:lnTo>
                                <a:lnTo>
                                  <a:pt x="6844" y="469548"/>
                                </a:lnTo>
                                <a:lnTo>
                                  <a:pt x="25511" y="497284"/>
                                </a:lnTo>
                                <a:lnTo>
                                  <a:pt x="53203" y="515995"/>
                                </a:lnTo>
                                <a:lnTo>
                                  <a:pt x="87122" y="522859"/>
                                </a:lnTo>
                                <a:lnTo>
                                  <a:pt x="1111504" y="522859"/>
                                </a:lnTo>
                                <a:lnTo>
                                  <a:pt x="1145442" y="515995"/>
                                </a:lnTo>
                                <a:lnTo>
                                  <a:pt x="1173178" y="497284"/>
                                </a:lnTo>
                                <a:lnTo>
                                  <a:pt x="1191889" y="469548"/>
                                </a:lnTo>
                                <a:lnTo>
                                  <a:pt x="1198753" y="435610"/>
                                </a:lnTo>
                                <a:lnTo>
                                  <a:pt x="1198753" y="87122"/>
                                </a:lnTo>
                                <a:lnTo>
                                  <a:pt x="1191889" y="53203"/>
                                </a:lnTo>
                                <a:lnTo>
                                  <a:pt x="1173178" y="25511"/>
                                </a:lnTo>
                                <a:lnTo>
                                  <a:pt x="1145442" y="6844"/>
                                </a:lnTo>
                                <a:lnTo>
                                  <a:pt x="1111504" y="0"/>
                                </a:lnTo>
                                <a:close/>
                              </a:path>
                            </a:pathLst>
                          </a:custGeom>
                          <a:solidFill>
                            <a:srgbClr val="FFC000"/>
                          </a:solidFill>
                        </wps:spPr>
                        <wps:bodyPr wrap="square" lIns="0" tIns="0" rIns="0" bIns="0" rtlCol="0">
                          <a:prstTxWarp prst="textNoShape">
                            <a:avLst/>
                          </a:prstTxWarp>
                          <a:noAutofit/>
                        </wps:bodyPr>
                      </wps:wsp>
                      <wps:wsp>
                        <wps:cNvPr id="164" name="Graphic 164"/>
                        <wps:cNvSpPr/>
                        <wps:spPr>
                          <a:xfrm>
                            <a:off x="731393" y="623697"/>
                            <a:ext cx="1198880" cy="523240"/>
                          </a:xfrm>
                          <a:custGeom>
                            <a:avLst/>
                            <a:gdLst/>
                            <a:ahLst/>
                            <a:cxnLst/>
                            <a:rect l="l" t="t" r="r" b="b"/>
                            <a:pathLst>
                              <a:path w="1198880" h="523240">
                                <a:moveTo>
                                  <a:pt x="0" y="87122"/>
                                </a:moveTo>
                                <a:lnTo>
                                  <a:pt x="6844" y="53203"/>
                                </a:lnTo>
                                <a:lnTo>
                                  <a:pt x="25511" y="25511"/>
                                </a:lnTo>
                                <a:lnTo>
                                  <a:pt x="53203" y="6844"/>
                                </a:lnTo>
                                <a:lnTo>
                                  <a:pt x="87122" y="0"/>
                                </a:lnTo>
                                <a:lnTo>
                                  <a:pt x="1111504" y="0"/>
                                </a:lnTo>
                                <a:lnTo>
                                  <a:pt x="1145442" y="6844"/>
                                </a:lnTo>
                                <a:lnTo>
                                  <a:pt x="1173178" y="25511"/>
                                </a:lnTo>
                                <a:lnTo>
                                  <a:pt x="1191889" y="53203"/>
                                </a:lnTo>
                                <a:lnTo>
                                  <a:pt x="1198753" y="87122"/>
                                </a:lnTo>
                                <a:lnTo>
                                  <a:pt x="1198753" y="435610"/>
                                </a:lnTo>
                                <a:lnTo>
                                  <a:pt x="1191889" y="469548"/>
                                </a:lnTo>
                                <a:lnTo>
                                  <a:pt x="1173178" y="497284"/>
                                </a:lnTo>
                                <a:lnTo>
                                  <a:pt x="1145442" y="515995"/>
                                </a:lnTo>
                                <a:lnTo>
                                  <a:pt x="1111504" y="522859"/>
                                </a:lnTo>
                                <a:lnTo>
                                  <a:pt x="87122" y="522859"/>
                                </a:lnTo>
                                <a:lnTo>
                                  <a:pt x="53203" y="515995"/>
                                </a:lnTo>
                                <a:lnTo>
                                  <a:pt x="25511" y="497284"/>
                                </a:lnTo>
                                <a:lnTo>
                                  <a:pt x="6844" y="469548"/>
                                </a:lnTo>
                                <a:lnTo>
                                  <a:pt x="0" y="435610"/>
                                </a:lnTo>
                                <a:lnTo>
                                  <a:pt x="0" y="87122"/>
                                </a:lnTo>
                                <a:close/>
                              </a:path>
                            </a:pathLst>
                          </a:custGeom>
                          <a:ln w="12700">
                            <a:solidFill>
                              <a:srgbClr val="6C4F00"/>
                            </a:solidFill>
                            <a:prstDash val="solid"/>
                          </a:ln>
                        </wps:spPr>
                        <wps:bodyPr wrap="square" lIns="0" tIns="0" rIns="0" bIns="0" rtlCol="0">
                          <a:prstTxWarp prst="textNoShape">
                            <a:avLst/>
                          </a:prstTxWarp>
                          <a:noAutofit/>
                        </wps:bodyPr>
                      </wps:wsp>
                      <wps:wsp>
                        <wps:cNvPr id="165" name="Graphic 165"/>
                        <wps:cNvSpPr/>
                        <wps:spPr>
                          <a:xfrm>
                            <a:off x="1490725" y="1265047"/>
                            <a:ext cx="1240790" cy="551180"/>
                          </a:xfrm>
                          <a:custGeom>
                            <a:avLst/>
                            <a:gdLst/>
                            <a:ahLst/>
                            <a:cxnLst/>
                            <a:rect l="l" t="t" r="r" b="b"/>
                            <a:pathLst>
                              <a:path w="1240790" h="551180">
                                <a:moveTo>
                                  <a:pt x="1148969" y="0"/>
                                </a:moveTo>
                                <a:lnTo>
                                  <a:pt x="91820" y="0"/>
                                </a:lnTo>
                                <a:lnTo>
                                  <a:pt x="56042" y="7201"/>
                                </a:lnTo>
                                <a:lnTo>
                                  <a:pt x="26860" y="26844"/>
                                </a:lnTo>
                                <a:lnTo>
                                  <a:pt x="7203" y="55989"/>
                                </a:lnTo>
                                <a:lnTo>
                                  <a:pt x="0" y="91694"/>
                                </a:lnTo>
                                <a:lnTo>
                                  <a:pt x="0" y="458850"/>
                                </a:lnTo>
                                <a:lnTo>
                                  <a:pt x="7203" y="494575"/>
                                </a:lnTo>
                                <a:lnTo>
                                  <a:pt x="26860" y="523763"/>
                                </a:lnTo>
                                <a:lnTo>
                                  <a:pt x="56042" y="543450"/>
                                </a:lnTo>
                                <a:lnTo>
                                  <a:pt x="91820" y="550672"/>
                                </a:lnTo>
                                <a:lnTo>
                                  <a:pt x="1148969" y="550672"/>
                                </a:lnTo>
                                <a:lnTo>
                                  <a:pt x="1184747" y="543450"/>
                                </a:lnTo>
                                <a:lnTo>
                                  <a:pt x="1213929" y="523763"/>
                                </a:lnTo>
                                <a:lnTo>
                                  <a:pt x="1233586" y="494575"/>
                                </a:lnTo>
                                <a:lnTo>
                                  <a:pt x="1240790" y="458850"/>
                                </a:lnTo>
                                <a:lnTo>
                                  <a:pt x="1240790" y="91694"/>
                                </a:lnTo>
                                <a:lnTo>
                                  <a:pt x="1233586" y="55989"/>
                                </a:lnTo>
                                <a:lnTo>
                                  <a:pt x="1213929" y="26844"/>
                                </a:lnTo>
                                <a:lnTo>
                                  <a:pt x="1184747" y="7201"/>
                                </a:lnTo>
                                <a:lnTo>
                                  <a:pt x="1148969" y="0"/>
                                </a:lnTo>
                                <a:close/>
                              </a:path>
                            </a:pathLst>
                          </a:custGeom>
                          <a:solidFill>
                            <a:srgbClr val="92D050"/>
                          </a:solidFill>
                        </wps:spPr>
                        <wps:bodyPr wrap="square" lIns="0" tIns="0" rIns="0" bIns="0" rtlCol="0">
                          <a:prstTxWarp prst="textNoShape">
                            <a:avLst/>
                          </a:prstTxWarp>
                          <a:noAutofit/>
                        </wps:bodyPr>
                      </wps:wsp>
                      <wps:wsp>
                        <wps:cNvPr id="166" name="Graphic 166"/>
                        <wps:cNvSpPr/>
                        <wps:spPr>
                          <a:xfrm>
                            <a:off x="1490725" y="1265047"/>
                            <a:ext cx="1240790" cy="551180"/>
                          </a:xfrm>
                          <a:custGeom>
                            <a:avLst/>
                            <a:gdLst/>
                            <a:ahLst/>
                            <a:cxnLst/>
                            <a:rect l="l" t="t" r="r" b="b"/>
                            <a:pathLst>
                              <a:path w="1240790" h="551180">
                                <a:moveTo>
                                  <a:pt x="0" y="91694"/>
                                </a:moveTo>
                                <a:lnTo>
                                  <a:pt x="7203" y="55989"/>
                                </a:lnTo>
                                <a:lnTo>
                                  <a:pt x="26860" y="26844"/>
                                </a:lnTo>
                                <a:lnTo>
                                  <a:pt x="56042" y="7201"/>
                                </a:lnTo>
                                <a:lnTo>
                                  <a:pt x="91820" y="0"/>
                                </a:lnTo>
                                <a:lnTo>
                                  <a:pt x="1148969" y="0"/>
                                </a:lnTo>
                                <a:lnTo>
                                  <a:pt x="1184747" y="7201"/>
                                </a:lnTo>
                                <a:lnTo>
                                  <a:pt x="1213929" y="26844"/>
                                </a:lnTo>
                                <a:lnTo>
                                  <a:pt x="1233586" y="55989"/>
                                </a:lnTo>
                                <a:lnTo>
                                  <a:pt x="1240790" y="91694"/>
                                </a:lnTo>
                                <a:lnTo>
                                  <a:pt x="1240790" y="458850"/>
                                </a:lnTo>
                                <a:lnTo>
                                  <a:pt x="1233586" y="494575"/>
                                </a:lnTo>
                                <a:lnTo>
                                  <a:pt x="1213929" y="523763"/>
                                </a:lnTo>
                                <a:lnTo>
                                  <a:pt x="1184747" y="543450"/>
                                </a:lnTo>
                                <a:lnTo>
                                  <a:pt x="1148969" y="550672"/>
                                </a:lnTo>
                                <a:lnTo>
                                  <a:pt x="91820" y="550672"/>
                                </a:lnTo>
                                <a:lnTo>
                                  <a:pt x="56042" y="543450"/>
                                </a:lnTo>
                                <a:lnTo>
                                  <a:pt x="26860" y="523763"/>
                                </a:lnTo>
                                <a:lnTo>
                                  <a:pt x="7203" y="494575"/>
                                </a:lnTo>
                                <a:lnTo>
                                  <a:pt x="0" y="458850"/>
                                </a:lnTo>
                                <a:lnTo>
                                  <a:pt x="0" y="91694"/>
                                </a:lnTo>
                                <a:close/>
                              </a:path>
                            </a:pathLst>
                          </a:custGeom>
                          <a:ln w="12700">
                            <a:solidFill>
                              <a:srgbClr val="172C51"/>
                            </a:solidFill>
                            <a:prstDash val="solid"/>
                          </a:ln>
                        </wps:spPr>
                        <wps:bodyPr wrap="square" lIns="0" tIns="0" rIns="0" bIns="0" rtlCol="0">
                          <a:prstTxWarp prst="textNoShape">
                            <a:avLst/>
                          </a:prstTxWarp>
                          <a:noAutofit/>
                        </wps:bodyPr>
                      </wps:wsp>
                      <wps:wsp>
                        <wps:cNvPr id="167" name="Graphic 167"/>
                        <wps:cNvSpPr/>
                        <wps:spPr>
                          <a:xfrm>
                            <a:off x="2313939" y="1917319"/>
                            <a:ext cx="1266825" cy="511809"/>
                          </a:xfrm>
                          <a:custGeom>
                            <a:avLst/>
                            <a:gdLst/>
                            <a:ahLst/>
                            <a:cxnLst/>
                            <a:rect l="l" t="t" r="r" b="b"/>
                            <a:pathLst>
                              <a:path w="1266825" h="511809">
                                <a:moveTo>
                                  <a:pt x="1181608" y="0"/>
                                </a:moveTo>
                                <a:lnTo>
                                  <a:pt x="85217" y="0"/>
                                </a:lnTo>
                                <a:lnTo>
                                  <a:pt x="52077" y="6707"/>
                                </a:lnTo>
                                <a:lnTo>
                                  <a:pt x="24987" y="24987"/>
                                </a:lnTo>
                                <a:lnTo>
                                  <a:pt x="6707" y="52077"/>
                                </a:lnTo>
                                <a:lnTo>
                                  <a:pt x="0" y="85216"/>
                                </a:lnTo>
                                <a:lnTo>
                                  <a:pt x="0" y="426212"/>
                                </a:lnTo>
                                <a:lnTo>
                                  <a:pt x="6707" y="459424"/>
                                </a:lnTo>
                                <a:lnTo>
                                  <a:pt x="24987" y="486552"/>
                                </a:lnTo>
                                <a:lnTo>
                                  <a:pt x="52077" y="504846"/>
                                </a:lnTo>
                                <a:lnTo>
                                  <a:pt x="85217" y="511556"/>
                                </a:lnTo>
                                <a:lnTo>
                                  <a:pt x="1181608" y="511556"/>
                                </a:lnTo>
                                <a:lnTo>
                                  <a:pt x="1214747" y="504846"/>
                                </a:lnTo>
                                <a:lnTo>
                                  <a:pt x="1241837" y="486552"/>
                                </a:lnTo>
                                <a:lnTo>
                                  <a:pt x="1260117" y="459424"/>
                                </a:lnTo>
                                <a:lnTo>
                                  <a:pt x="1266825" y="426212"/>
                                </a:lnTo>
                                <a:lnTo>
                                  <a:pt x="1266825" y="85216"/>
                                </a:lnTo>
                                <a:lnTo>
                                  <a:pt x="1260117" y="52077"/>
                                </a:lnTo>
                                <a:lnTo>
                                  <a:pt x="1241837" y="24987"/>
                                </a:lnTo>
                                <a:lnTo>
                                  <a:pt x="1214747" y="6707"/>
                                </a:lnTo>
                                <a:lnTo>
                                  <a:pt x="1181608" y="0"/>
                                </a:lnTo>
                                <a:close/>
                              </a:path>
                            </a:pathLst>
                          </a:custGeom>
                          <a:solidFill>
                            <a:srgbClr val="00AFEF"/>
                          </a:solidFill>
                        </wps:spPr>
                        <wps:bodyPr wrap="square" lIns="0" tIns="0" rIns="0" bIns="0" rtlCol="0">
                          <a:prstTxWarp prst="textNoShape">
                            <a:avLst/>
                          </a:prstTxWarp>
                          <a:noAutofit/>
                        </wps:bodyPr>
                      </wps:wsp>
                      <wps:wsp>
                        <wps:cNvPr id="168" name="Graphic 168"/>
                        <wps:cNvSpPr/>
                        <wps:spPr>
                          <a:xfrm>
                            <a:off x="2313939" y="1917319"/>
                            <a:ext cx="1266825" cy="511809"/>
                          </a:xfrm>
                          <a:custGeom>
                            <a:avLst/>
                            <a:gdLst/>
                            <a:ahLst/>
                            <a:cxnLst/>
                            <a:rect l="l" t="t" r="r" b="b"/>
                            <a:pathLst>
                              <a:path w="1266825" h="511809">
                                <a:moveTo>
                                  <a:pt x="0" y="85216"/>
                                </a:moveTo>
                                <a:lnTo>
                                  <a:pt x="6707" y="52077"/>
                                </a:lnTo>
                                <a:lnTo>
                                  <a:pt x="24987" y="24987"/>
                                </a:lnTo>
                                <a:lnTo>
                                  <a:pt x="52077" y="6707"/>
                                </a:lnTo>
                                <a:lnTo>
                                  <a:pt x="85217" y="0"/>
                                </a:lnTo>
                                <a:lnTo>
                                  <a:pt x="1181608" y="0"/>
                                </a:lnTo>
                                <a:lnTo>
                                  <a:pt x="1214747" y="6707"/>
                                </a:lnTo>
                                <a:lnTo>
                                  <a:pt x="1241837" y="24987"/>
                                </a:lnTo>
                                <a:lnTo>
                                  <a:pt x="1260117" y="52077"/>
                                </a:lnTo>
                                <a:lnTo>
                                  <a:pt x="1266825" y="85216"/>
                                </a:lnTo>
                                <a:lnTo>
                                  <a:pt x="1266825" y="426212"/>
                                </a:lnTo>
                                <a:lnTo>
                                  <a:pt x="1260117" y="459424"/>
                                </a:lnTo>
                                <a:lnTo>
                                  <a:pt x="1241837" y="486552"/>
                                </a:lnTo>
                                <a:lnTo>
                                  <a:pt x="1214747" y="504846"/>
                                </a:lnTo>
                                <a:lnTo>
                                  <a:pt x="1181608" y="511556"/>
                                </a:lnTo>
                                <a:lnTo>
                                  <a:pt x="85217" y="511556"/>
                                </a:lnTo>
                                <a:lnTo>
                                  <a:pt x="52077" y="504846"/>
                                </a:lnTo>
                                <a:lnTo>
                                  <a:pt x="24987" y="486552"/>
                                </a:lnTo>
                                <a:lnTo>
                                  <a:pt x="6707" y="459424"/>
                                </a:lnTo>
                                <a:lnTo>
                                  <a:pt x="0" y="426212"/>
                                </a:lnTo>
                                <a:lnTo>
                                  <a:pt x="0" y="85216"/>
                                </a:lnTo>
                                <a:close/>
                              </a:path>
                            </a:pathLst>
                          </a:custGeom>
                          <a:ln w="12700">
                            <a:solidFill>
                              <a:srgbClr val="172C51"/>
                            </a:solidFill>
                            <a:prstDash val="solid"/>
                          </a:ln>
                        </wps:spPr>
                        <wps:bodyPr wrap="square" lIns="0" tIns="0" rIns="0" bIns="0" rtlCol="0">
                          <a:prstTxWarp prst="textNoShape">
                            <a:avLst/>
                          </a:prstTxWarp>
                          <a:noAutofit/>
                        </wps:bodyPr>
                      </wps:wsp>
                      <wps:wsp>
                        <wps:cNvPr id="169" name="Graphic 169"/>
                        <wps:cNvSpPr/>
                        <wps:spPr>
                          <a:xfrm>
                            <a:off x="1146302" y="270509"/>
                            <a:ext cx="1839595" cy="1647189"/>
                          </a:xfrm>
                          <a:custGeom>
                            <a:avLst/>
                            <a:gdLst/>
                            <a:ahLst/>
                            <a:cxnLst/>
                            <a:rect l="l" t="t" r="r" b="b"/>
                            <a:pathLst>
                              <a:path w="1839595" h="1647189">
                                <a:moveTo>
                                  <a:pt x="222504" y="276987"/>
                                </a:moveTo>
                                <a:lnTo>
                                  <a:pt x="187579" y="276987"/>
                                </a:lnTo>
                                <a:lnTo>
                                  <a:pt x="187579" y="6350"/>
                                </a:lnTo>
                                <a:lnTo>
                                  <a:pt x="187579" y="3175"/>
                                </a:lnTo>
                                <a:lnTo>
                                  <a:pt x="187579" y="0"/>
                                </a:lnTo>
                                <a:lnTo>
                                  <a:pt x="0" y="0"/>
                                </a:lnTo>
                                <a:lnTo>
                                  <a:pt x="0" y="6350"/>
                                </a:lnTo>
                                <a:lnTo>
                                  <a:pt x="181229" y="6350"/>
                                </a:lnTo>
                                <a:lnTo>
                                  <a:pt x="181229" y="276987"/>
                                </a:lnTo>
                                <a:lnTo>
                                  <a:pt x="146304" y="276987"/>
                                </a:lnTo>
                                <a:lnTo>
                                  <a:pt x="184404" y="353187"/>
                                </a:lnTo>
                                <a:lnTo>
                                  <a:pt x="216154" y="289687"/>
                                </a:lnTo>
                                <a:lnTo>
                                  <a:pt x="222504" y="276987"/>
                                </a:lnTo>
                                <a:close/>
                              </a:path>
                              <a:path w="1839595" h="1647189">
                                <a:moveTo>
                                  <a:pt x="1002919" y="918337"/>
                                </a:moveTo>
                                <a:lnTo>
                                  <a:pt x="967994" y="918337"/>
                                </a:lnTo>
                                <a:lnTo>
                                  <a:pt x="967994" y="617728"/>
                                </a:lnTo>
                                <a:lnTo>
                                  <a:pt x="967994" y="614553"/>
                                </a:lnTo>
                                <a:lnTo>
                                  <a:pt x="967994" y="611378"/>
                                </a:lnTo>
                                <a:lnTo>
                                  <a:pt x="783844" y="611378"/>
                                </a:lnTo>
                                <a:lnTo>
                                  <a:pt x="783844" y="617728"/>
                                </a:lnTo>
                                <a:lnTo>
                                  <a:pt x="961644" y="617728"/>
                                </a:lnTo>
                                <a:lnTo>
                                  <a:pt x="961644" y="918337"/>
                                </a:lnTo>
                                <a:lnTo>
                                  <a:pt x="926719" y="918337"/>
                                </a:lnTo>
                                <a:lnTo>
                                  <a:pt x="964819" y="994537"/>
                                </a:lnTo>
                                <a:lnTo>
                                  <a:pt x="996569" y="931037"/>
                                </a:lnTo>
                                <a:lnTo>
                                  <a:pt x="1002919" y="918337"/>
                                </a:lnTo>
                                <a:close/>
                              </a:path>
                              <a:path w="1839595" h="1647189">
                                <a:moveTo>
                                  <a:pt x="1839087" y="1570609"/>
                                </a:moveTo>
                                <a:lnTo>
                                  <a:pt x="1804162" y="1570609"/>
                                </a:lnTo>
                                <a:lnTo>
                                  <a:pt x="1804162" y="1273048"/>
                                </a:lnTo>
                                <a:lnTo>
                                  <a:pt x="1804162" y="1269873"/>
                                </a:lnTo>
                                <a:lnTo>
                                  <a:pt x="1804162" y="1266698"/>
                                </a:lnTo>
                                <a:lnTo>
                                  <a:pt x="1585214" y="1266698"/>
                                </a:lnTo>
                                <a:lnTo>
                                  <a:pt x="1585214" y="1273048"/>
                                </a:lnTo>
                                <a:lnTo>
                                  <a:pt x="1797812" y="1273048"/>
                                </a:lnTo>
                                <a:lnTo>
                                  <a:pt x="1797812" y="1570609"/>
                                </a:lnTo>
                                <a:lnTo>
                                  <a:pt x="1762887" y="1570609"/>
                                </a:lnTo>
                                <a:lnTo>
                                  <a:pt x="1800987" y="1646809"/>
                                </a:lnTo>
                                <a:lnTo>
                                  <a:pt x="1832737" y="1583309"/>
                                </a:lnTo>
                                <a:lnTo>
                                  <a:pt x="1839087" y="1570609"/>
                                </a:lnTo>
                                <a:close/>
                              </a:path>
                            </a:pathLst>
                          </a:custGeom>
                          <a:solidFill>
                            <a:srgbClr val="000000"/>
                          </a:solidFill>
                        </wps:spPr>
                        <wps:bodyPr wrap="square" lIns="0" tIns="0" rIns="0" bIns="0" rtlCol="0">
                          <a:prstTxWarp prst="textNoShape">
                            <a:avLst/>
                          </a:prstTxWarp>
                          <a:noAutofit/>
                        </wps:bodyPr>
                      </wps:wsp>
                      <wps:wsp>
                        <wps:cNvPr id="170" name="Graphic 170"/>
                        <wps:cNvSpPr/>
                        <wps:spPr>
                          <a:xfrm>
                            <a:off x="3173857" y="2525648"/>
                            <a:ext cx="1266825" cy="511175"/>
                          </a:xfrm>
                          <a:custGeom>
                            <a:avLst/>
                            <a:gdLst/>
                            <a:ahLst/>
                            <a:cxnLst/>
                            <a:rect l="l" t="t" r="r" b="b"/>
                            <a:pathLst>
                              <a:path w="1266825" h="511175">
                                <a:moveTo>
                                  <a:pt x="1181607" y="0"/>
                                </a:moveTo>
                                <a:lnTo>
                                  <a:pt x="85089" y="0"/>
                                </a:lnTo>
                                <a:lnTo>
                                  <a:pt x="51970" y="6707"/>
                                </a:lnTo>
                                <a:lnTo>
                                  <a:pt x="24923" y="24987"/>
                                </a:lnTo>
                                <a:lnTo>
                                  <a:pt x="6687" y="52077"/>
                                </a:lnTo>
                                <a:lnTo>
                                  <a:pt x="0" y="85217"/>
                                </a:lnTo>
                                <a:lnTo>
                                  <a:pt x="0" y="425958"/>
                                </a:lnTo>
                                <a:lnTo>
                                  <a:pt x="6687" y="459097"/>
                                </a:lnTo>
                                <a:lnTo>
                                  <a:pt x="24923" y="486187"/>
                                </a:lnTo>
                                <a:lnTo>
                                  <a:pt x="51970" y="504467"/>
                                </a:lnTo>
                                <a:lnTo>
                                  <a:pt x="85089" y="511175"/>
                                </a:lnTo>
                                <a:lnTo>
                                  <a:pt x="1181607" y="511175"/>
                                </a:lnTo>
                                <a:lnTo>
                                  <a:pt x="1214747" y="504467"/>
                                </a:lnTo>
                                <a:lnTo>
                                  <a:pt x="1241837" y="486187"/>
                                </a:lnTo>
                                <a:lnTo>
                                  <a:pt x="1260117" y="459097"/>
                                </a:lnTo>
                                <a:lnTo>
                                  <a:pt x="1266825" y="425958"/>
                                </a:lnTo>
                                <a:lnTo>
                                  <a:pt x="1266825" y="85217"/>
                                </a:lnTo>
                                <a:lnTo>
                                  <a:pt x="1260117" y="52077"/>
                                </a:lnTo>
                                <a:lnTo>
                                  <a:pt x="1241837" y="24987"/>
                                </a:lnTo>
                                <a:lnTo>
                                  <a:pt x="1214747" y="6707"/>
                                </a:lnTo>
                                <a:lnTo>
                                  <a:pt x="1181607" y="0"/>
                                </a:lnTo>
                                <a:close/>
                              </a:path>
                            </a:pathLst>
                          </a:custGeom>
                          <a:solidFill>
                            <a:srgbClr val="00AFEF"/>
                          </a:solidFill>
                        </wps:spPr>
                        <wps:bodyPr wrap="square" lIns="0" tIns="0" rIns="0" bIns="0" rtlCol="0">
                          <a:prstTxWarp prst="textNoShape">
                            <a:avLst/>
                          </a:prstTxWarp>
                          <a:noAutofit/>
                        </wps:bodyPr>
                      </wps:wsp>
                      <wps:wsp>
                        <wps:cNvPr id="171" name="Graphic 171"/>
                        <wps:cNvSpPr/>
                        <wps:spPr>
                          <a:xfrm>
                            <a:off x="3173857" y="2525648"/>
                            <a:ext cx="1266825" cy="511175"/>
                          </a:xfrm>
                          <a:custGeom>
                            <a:avLst/>
                            <a:gdLst/>
                            <a:ahLst/>
                            <a:cxnLst/>
                            <a:rect l="l" t="t" r="r" b="b"/>
                            <a:pathLst>
                              <a:path w="1266825" h="511175">
                                <a:moveTo>
                                  <a:pt x="0" y="85217"/>
                                </a:moveTo>
                                <a:lnTo>
                                  <a:pt x="6687" y="52077"/>
                                </a:lnTo>
                                <a:lnTo>
                                  <a:pt x="24923" y="24987"/>
                                </a:lnTo>
                                <a:lnTo>
                                  <a:pt x="51970" y="6707"/>
                                </a:lnTo>
                                <a:lnTo>
                                  <a:pt x="85089" y="0"/>
                                </a:lnTo>
                                <a:lnTo>
                                  <a:pt x="1181607" y="0"/>
                                </a:lnTo>
                                <a:lnTo>
                                  <a:pt x="1214747" y="6707"/>
                                </a:lnTo>
                                <a:lnTo>
                                  <a:pt x="1241837" y="24987"/>
                                </a:lnTo>
                                <a:lnTo>
                                  <a:pt x="1260117" y="52077"/>
                                </a:lnTo>
                                <a:lnTo>
                                  <a:pt x="1266825" y="85217"/>
                                </a:lnTo>
                                <a:lnTo>
                                  <a:pt x="1266825" y="425958"/>
                                </a:lnTo>
                                <a:lnTo>
                                  <a:pt x="1260117" y="459097"/>
                                </a:lnTo>
                                <a:lnTo>
                                  <a:pt x="1241837" y="486187"/>
                                </a:lnTo>
                                <a:lnTo>
                                  <a:pt x="1214747" y="504467"/>
                                </a:lnTo>
                                <a:lnTo>
                                  <a:pt x="1181607" y="511175"/>
                                </a:lnTo>
                                <a:lnTo>
                                  <a:pt x="85089" y="511175"/>
                                </a:lnTo>
                                <a:lnTo>
                                  <a:pt x="51970" y="504467"/>
                                </a:lnTo>
                                <a:lnTo>
                                  <a:pt x="24923" y="486187"/>
                                </a:lnTo>
                                <a:lnTo>
                                  <a:pt x="6687" y="459097"/>
                                </a:lnTo>
                                <a:lnTo>
                                  <a:pt x="0" y="425958"/>
                                </a:lnTo>
                                <a:lnTo>
                                  <a:pt x="0" y="85217"/>
                                </a:lnTo>
                                <a:close/>
                              </a:path>
                            </a:pathLst>
                          </a:custGeom>
                          <a:ln w="12700">
                            <a:solidFill>
                              <a:srgbClr val="172C51"/>
                            </a:solidFill>
                            <a:prstDash val="solid"/>
                          </a:ln>
                        </wps:spPr>
                        <wps:bodyPr wrap="square" lIns="0" tIns="0" rIns="0" bIns="0" rtlCol="0">
                          <a:prstTxWarp prst="textNoShape">
                            <a:avLst/>
                          </a:prstTxWarp>
                          <a:noAutofit/>
                        </wps:bodyPr>
                      </wps:wsp>
                      <wps:wsp>
                        <wps:cNvPr id="172" name="Graphic 172"/>
                        <wps:cNvSpPr/>
                        <wps:spPr>
                          <a:xfrm>
                            <a:off x="3580765" y="2169922"/>
                            <a:ext cx="264795" cy="356235"/>
                          </a:xfrm>
                          <a:custGeom>
                            <a:avLst/>
                            <a:gdLst/>
                            <a:ahLst/>
                            <a:cxnLst/>
                            <a:rect l="l" t="t" r="r" b="b"/>
                            <a:pathLst>
                              <a:path w="264795" h="356235">
                                <a:moveTo>
                                  <a:pt x="223266" y="279526"/>
                                </a:moveTo>
                                <a:lnTo>
                                  <a:pt x="188341" y="279526"/>
                                </a:lnTo>
                                <a:lnTo>
                                  <a:pt x="226441" y="355726"/>
                                </a:lnTo>
                                <a:lnTo>
                                  <a:pt x="258191" y="292226"/>
                                </a:lnTo>
                                <a:lnTo>
                                  <a:pt x="223266" y="292226"/>
                                </a:lnTo>
                                <a:lnTo>
                                  <a:pt x="223266" y="279526"/>
                                </a:lnTo>
                                <a:close/>
                              </a:path>
                              <a:path w="264795" h="356235">
                                <a:moveTo>
                                  <a:pt x="223266" y="3175"/>
                                </a:moveTo>
                                <a:lnTo>
                                  <a:pt x="223266" y="292226"/>
                                </a:lnTo>
                                <a:lnTo>
                                  <a:pt x="229616" y="292226"/>
                                </a:lnTo>
                                <a:lnTo>
                                  <a:pt x="229616" y="6350"/>
                                </a:lnTo>
                                <a:lnTo>
                                  <a:pt x="226441" y="6350"/>
                                </a:lnTo>
                                <a:lnTo>
                                  <a:pt x="223266" y="3175"/>
                                </a:lnTo>
                                <a:close/>
                              </a:path>
                              <a:path w="264795" h="356235">
                                <a:moveTo>
                                  <a:pt x="264541" y="279526"/>
                                </a:moveTo>
                                <a:lnTo>
                                  <a:pt x="229616" y="279526"/>
                                </a:lnTo>
                                <a:lnTo>
                                  <a:pt x="229616" y="292226"/>
                                </a:lnTo>
                                <a:lnTo>
                                  <a:pt x="258191" y="292226"/>
                                </a:lnTo>
                                <a:lnTo>
                                  <a:pt x="264541" y="279526"/>
                                </a:lnTo>
                                <a:close/>
                              </a:path>
                              <a:path w="264795" h="356235">
                                <a:moveTo>
                                  <a:pt x="229616" y="0"/>
                                </a:moveTo>
                                <a:lnTo>
                                  <a:pt x="0" y="0"/>
                                </a:lnTo>
                                <a:lnTo>
                                  <a:pt x="0" y="6350"/>
                                </a:lnTo>
                                <a:lnTo>
                                  <a:pt x="223266" y="6350"/>
                                </a:lnTo>
                                <a:lnTo>
                                  <a:pt x="223266" y="3175"/>
                                </a:lnTo>
                                <a:lnTo>
                                  <a:pt x="229616" y="3175"/>
                                </a:lnTo>
                                <a:lnTo>
                                  <a:pt x="229616" y="0"/>
                                </a:lnTo>
                                <a:close/>
                              </a:path>
                              <a:path w="264795" h="356235">
                                <a:moveTo>
                                  <a:pt x="229616" y="3175"/>
                                </a:moveTo>
                                <a:lnTo>
                                  <a:pt x="223266" y="3175"/>
                                </a:lnTo>
                                <a:lnTo>
                                  <a:pt x="226441" y="6350"/>
                                </a:lnTo>
                                <a:lnTo>
                                  <a:pt x="229616" y="6350"/>
                                </a:lnTo>
                                <a:lnTo>
                                  <a:pt x="229616" y="3175"/>
                                </a:lnTo>
                                <a:close/>
                              </a:path>
                            </a:pathLst>
                          </a:custGeom>
                          <a:solidFill>
                            <a:srgbClr val="000000"/>
                          </a:solidFill>
                        </wps:spPr>
                        <wps:bodyPr wrap="square" lIns="0" tIns="0" rIns="0" bIns="0" rtlCol="0">
                          <a:prstTxWarp prst="textNoShape">
                            <a:avLst/>
                          </a:prstTxWarp>
                          <a:noAutofit/>
                        </wps:bodyPr>
                      </wps:wsp>
                      <wps:wsp>
                        <wps:cNvPr id="173" name="Textbox 173"/>
                        <wps:cNvSpPr txBox="1"/>
                        <wps:spPr>
                          <a:xfrm>
                            <a:off x="262127" y="74996"/>
                            <a:ext cx="1551940" cy="996315"/>
                          </a:xfrm>
                          <a:prstGeom prst="rect">
                            <a:avLst/>
                          </a:prstGeom>
                        </wps:spPr>
                        <wps:txbx>
                          <w:txbxContent>
                            <w:p w:rsidR="00494E4D" w:rsidRDefault="00235B07">
                              <w:pPr>
                                <w:spacing w:before="10"/>
                                <w:ind w:left="87"/>
                                <w:rPr>
                                  <w:i/>
                                  <w:sz w:val="24"/>
                                </w:rPr>
                              </w:pPr>
                              <w:r>
                                <w:rPr>
                                  <w:i/>
                                  <w:spacing w:val="-2"/>
                                  <w:sz w:val="24"/>
                                </w:rPr>
                                <w:t>Analysis</w:t>
                              </w:r>
                            </w:p>
                            <w:p w:rsidR="00494E4D" w:rsidRDefault="00235B07">
                              <w:pPr>
                                <w:spacing w:before="22"/>
                                <w:ind w:left="20"/>
                                <w:rPr>
                                  <w:sz w:val="24"/>
                                </w:rPr>
                              </w:pPr>
                              <w:r>
                                <w:rPr>
                                  <w:spacing w:val="-2"/>
                                  <w:sz w:val="24"/>
                                </w:rPr>
                                <w:t>(Analisis)</w:t>
                              </w:r>
                            </w:p>
                            <w:p w:rsidR="00494E4D" w:rsidRDefault="00494E4D">
                              <w:pPr>
                                <w:spacing w:before="122"/>
                                <w:rPr>
                                  <w:sz w:val="24"/>
                                </w:rPr>
                              </w:pPr>
                            </w:p>
                            <w:p w:rsidR="00494E4D" w:rsidRDefault="00235B07">
                              <w:pPr>
                                <w:ind w:left="983"/>
                                <w:jc w:val="center"/>
                                <w:rPr>
                                  <w:i/>
                                  <w:sz w:val="24"/>
                                </w:rPr>
                              </w:pPr>
                              <w:r>
                                <w:rPr>
                                  <w:i/>
                                  <w:spacing w:val="-2"/>
                                  <w:sz w:val="24"/>
                                </w:rPr>
                                <w:t>Design</w:t>
                              </w:r>
                            </w:p>
                            <w:p w:rsidR="00494E4D" w:rsidRDefault="00235B07">
                              <w:pPr>
                                <w:spacing w:before="15"/>
                                <w:ind w:left="983" w:right="59"/>
                                <w:jc w:val="center"/>
                                <w:rPr>
                                  <w:sz w:val="24"/>
                                </w:rPr>
                              </w:pPr>
                              <w:r>
                                <w:rPr>
                                  <w:spacing w:val="-2"/>
                                  <w:sz w:val="24"/>
                                </w:rPr>
                                <w:t>(Perancangan)</w:t>
                              </w:r>
                            </w:p>
                          </w:txbxContent>
                        </wps:txbx>
                        <wps:bodyPr wrap="square" lIns="0" tIns="0" rIns="0" bIns="0" rtlCol="0">
                          <a:noAutofit/>
                        </wps:bodyPr>
                      </wps:wsp>
                      <wps:wsp>
                        <wps:cNvPr id="174" name="Textbox 174"/>
                        <wps:cNvSpPr txBox="1"/>
                        <wps:spPr>
                          <a:xfrm>
                            <a:off x="1608200" y="1334346"/>
                            <a:ext cx="1036319" cy="380365"/>
                          </a:xfrm>
                          <a:prstGeom prst="rect">
                            <a:avLst/>
                          </a:prstGeom>
                        </wps:spPr>
                        <wps:txbx>
                          <w:txbxContent>
                            <w:p w:rsidR="00494E4D" w:rsidRDefault="00235B07">
                              <w:pPr>
                                <w:spacing w:before="10"/>
                                <w:ind w:left="60" w:right="47"/>
                                <w:jc w:val="center"/>
                                <w:rPr>
                                  <w:i/>
                                  <w:sz w:val="24"/>
                                </w:rPr>
                              </w:pPr>
                              <w:r>
                                <w:rPr>
                                  <w:i/>
                                  <w:spacing w:val="-2"/>
                                  <w:sz w:val="24"/>
                                </w:rPr>
                                <w:t>Development</w:t>
                              </w:r>
                            </w:p>
                            <w:p w:rsidR="00494E4D" w:rsidRDefault="00235B07">
                              <w:pPr>
                                <w:spacing w:before="16"/>
                                <w:ind w:right="47"/>
                                <w:jc w:val="center"/>
                                <w:rPr>
                                  <w:sz w:val="24"/>
                                </w:rPr>
                              </w:pPr>
                              <w:r>
                                <w:rPr>
                                  <w:spacing w:val="-2"/>
                                  <w:sz w:val="24"/>
                                </w:rPr>
                                <w:t>(Pengembangan</w:t>
                              </w:r>
                            </w:p>
                          </w:txbxContent>
                        </wps:txbx>
                        <wps:bodyPr wrap="square" lIns="0" tIns="0" rIns="0" bIns="0" rtlCol="0">
                          <a:noAutofit/>
                        </wps:bodyPr>
                      </wps:wsp>
                      <wps:wsp>
                        <wps:cNvPr id="175" name="Textbox 175"/>
                        <wps:cNvSpPr txBox="1"/>
                        <wps:spPr>
                          <a:xfrm>
                            <a:off x="2474086" y="1985094"/>
                            <a:ext cx="977900" cy="383540"/>
                          </a:xfrm>
                          <a:prstGeom prst="rect">
                            <a:avLst/>
                          </a:prstGeom>
                        </wps:spPr>
                        <wps:txbx>
                          <w:txbxContent>
                            <w:p w:rsidR="00494E4D" w:rsidRDefault="00235B07">
                              <w:pPr>
                                <w:spacing w:before="10"/>
                                <w:ind w:left="87"/>
                                <w:rPr>
                                  <w:i/>
                                  <w:sz w:val="24"/>
                                </w:rPr>
                              </w:pPr>
                              <w:r>
                                <w:rPr>
                                  <w:i/>
                                  <w:spacing w:val="-2"/>
                                  <w:sz w:val="24"/>
                                </w:rPr>
                                <w:t>Implemention</w:t>
                              </w:r>
                            </w:p>
                            <w:p w:rsidR="00494E4D" w:rsidRDefault="00235B07">
                              <w:pPr>
                                <w:spacing w:before="21"/>
                                <w:ind w:left="20"/>
                                <w:rPr>
                                  <w:sz w:val="24"/>
                                </w:rPr>
                              </w:pPr>
                              <w:r>
                                <w:rPr>
                                  <w:spacing w:val="-2"/>
                                  <w:sz w:val="24"/>
                                </w:rPr>
                                <w:t>(implementasi)</w:t>
                              </w:r>
                            </w:p>
                          </w:txbxContent>
                        </wps:txbx>
                        <wps:bodyPr wrap="square" lIns="0" tIns="0" rIns="0" bIns="0" rtlCol="0">
                          <a:noAutofit/>
                        </wps:bodyPr>
                      </wps:wsp>
                      <wps:wsp>
                        <wps:cNvPr id="176" name="Textbox 176"/>
                        <wps:cNvSpPr txBox="1"/>
                        <wps:spPr>
                          <a:xfrm>
                            <a:off x="3460115" y="2593551"/>
                            <a:ext cx="724535" cy="377190"/>
                          </a:xfrm>
                          <a:prstGeom prst="rect">
                            <a:avLst/>
                          </a:prstGeom>
                        </wps:spPr>
                        <wps:txbx>
                          <w:txbxContent>
                            <w:p w:rsidR="00494E4D" w:rsidRDefault="00235B07">
                              <w:pPr>
                                <w:spacing w:before="10"/>
                                <w:ind w:left="20"/>
                                <w:rPr>
                                  <w:i/>
                                  <w:sz w:val="24"/>
                                </w:rPr>
                              </w:pPr>
                              <w:r>
                                <w:rPr>
                                  <w:i/>
                                  <w:spacing w:val="-2"/>
                                  <w:sz w:val="24"/>
                                </w:rPr>
                                <w:t>Evaluation</w:t>
                              </w:r>
                            </w:p>
                            <w:p w:rsidR="00494E4D" w:rsidRDefault="00235B07">
                              <w:pPr>
                                <w:spacing w:before="12"/>
                                <w:ind w:left="53"/>
                                <w:rPr>
                                  <w:sz w:val="24"/>
                                </w:rPr>
                              </w:pPr>
                              <w:r>
                                <w:rPr>
                                  <w:spacing w:val="-2"/>
                                  <w:sz w:val="24"/>
                                </w:rPr>
                                <w:t>(Evaluasi)</w:t>
                              </w:r>
                            </w:p>
                          </w:txbxContent>
                        </wps:txbx>
                        <wps:bodyPr wrap="square" lIns="0" tIns="0" rIns="0" bIns="0" rtlCol="0">
                          <a:noAutofit/>
                        </wps:bodyPr>
                      </wps:wsp>
                    </wpg:wgp>
                  </a:graphicData>
                </a:graphic>
              </wp:anchor>
            </w:drawing>
          </mc:Choice>
          <mc:Fallback>
            <w:pict>
              <v:group id="Group 160" o:spid="_x0000_s1068" style="position:absolute;margin-left:117.6pt;margin-top:3.45pt;width:350.2pt;height:239.65pt;z-index:-15691264;mso-wrap-distance-left:0;mso-wrap-distance-right:0;mso-position-horizontal-relative:page;mso-position-vertical-relative:text" coordsize="44475,304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T3BLw0AABpaAAAOAAAAZHJzL2Uyb0RvYy54bWzsXFtv2zgWfl9g/4Ph921EStQlaDqYbSfF&#10;AoPZAaaLfVYc54J1LK/kNpl/vx95dEhatkQq08kOpkGBUkk+y4fnfg4vb797etgsvqzb7r7ZXizF&#10;m2S5WG9XzfX99vZi+a9Pl38rl4tuX2+v602zXV8sf113y+/e/fUvbx9352vZ3DWb63W7wEu23fnj&#10;7mJ5t9/vzs/OutXd+qHu3jS79RZ/vGnah3qPH9vbs+u2fsTbHzZnMknys8emvd61zWrddfjtB/rj&#10;8p15/83NerX/581Nt94vNhdL0LY3/7fm/yv9/9m7t/X5bVvv7u5XPRn1M6h4qO+3+FL7qg/1vl58&#10;bu+PXvVwv2qbrrnZv1k1D2fNzc39am3mgNmIZDCbj23zeWfmcnv+eLuzbAJrB3x69mtXP335uV3c&#10;X0N2OfizrR8gJPO9C/0LsOdxd3sO1Md298vu55bmiMcfm9V/Ovz5bPh3/fOtAz/dtA/6Q5jq4snw&#10;/VfL9/XTfrHCL7MsK1SGr1/hb2mSpUopkszqDuI7+tzq7ofAJ8/qc/piQ54l53EHLescI7vfxshf&#10;7urd2sin0yyyjBSOkaRYIhfESoPTfDSM7c67nqUDLuWpAjfADPNgdJR5JUSWZFpUmlcqzfLCSMlO&#10;uD5ffe72H9eN4Xr95cdubz5/e81P9R0/rZ62/NjCUrSNbIyN7JcL2Ei7XMBGrkgSu3qvP6dFqR8X&#10;j9AYJuXOUqL//NB8WX9qDHCvRScSlVRSmfkwrQ6z2frYskpkcYDkv/O4M+9UWVqCy2BBkST8Uobw&#10;SFCZJ6U0UDxVpZ4NmMUYHgmbVwDot6oMSjgJJfmUlVBZBC7LlBL5JNB+d1Ymvb6M0unmpJJSa8PU&#10;pByvlISZTZPrBADdwicn3+xLNgpeKgV1NQwOkyKESMu8Inh4mkDLSqUGHsFCwKtKkWJESMeHh4Xu&#10;0xJWJX+iYR0VieNiUPl9CQ21ZLVpujUpjrZoYxbWyqF6vh/pms399eX9ZqPNumtvr95v2sWXGg7j&#10;+0z/69XEg8HxsnvTT1fN9a/wj4+ItBfL7r+f63a9XGz+sYUHhkLs+aHlhyt+aPeb940J3sajtN3+&#10;09O/63a32OHxYrmHX/ypYUdcn7PDA/0aQFj9yW3z/ed9c3OvvaGhjSjqf0BQ0JHuRaIDdI7DLEcH&#10;qfmnvx5R5BuLDsd+dCw2WAcZtijnH8P25Nxj0Jqccxza0mEYmbK6IXKOMcOtsEMMz2uuD3LuMMq/&#10;zXSe81yzm2dEfPMdYkSE84UTEbSczCPATpciCHFKGjFJq/wRoY1MKiKoHdsea+ec2LDZmmRQwnxM&#10;CeQFgUGsyFL97zhWkK/+UHd3FFPMG2zm0btoSpVfY8lBpYF0ZxhLDH+jY0mRIg+ipCmXaV4Vmu31&#10;uas2qrIsoSem2pCpRJVGKQNXLH6WwMEXZfDvUW30pOhqgyjRlLpoQSk8kimhksykgUyrw7B+E7Ys&#10;hKQMkJH8dx4Jp1KZ9DwqA/mzRJ5PhQk9EbP4dTz21YZ+mUmGzfunoL2lGnrDONQuuZieUs7fneWV&#10;yqarIjenrCpkyckeT4bHIa+UUAgS1oypzDsEOwEoKUtVTYJ9yUbBUb9kJN4IUoSAKRRU/UVMU4hK&#10;lCUVJxEsBLwsuDgJS8eHE4+mhO7TQqo6jXYTDesoanzLRaMz068+tj0W+JyIMh5BLi/fu3rfg71W&#10;G1wC9Z7f9qLgYYYRwhjwtxshjn3pWHywTjJsVc5Hhm1qRjhxDnLanfu+MYScZdDzfIXziWGOzfZx&#10;Mx3oPPfs5hnl/B0Po0KLc4sRgcvJPALsdCmCEKekEZO0yh8R3sikItKOY9t7TnyIrzjy99ml7Q97&#10;8eK14gitPY3FE/Txh/HE5HjR8URkVVL0ywFC5sjVhzUHioyigqaYmgPpNOoPyjpevuZgUnTNQZSc&#10;rjmysuo71UzrWEyBi5RkBYxkC+Cxz6PzpE9eC6wMTibGMi/1ghCWLfAUqE/wMqpklKqQvk5lc/TK&#10;SuTVdMZPuEyVJRatpl5ovzurMlVMVwZuTqj1ipybBswjHoe8QgMmC1DhBKBUkhem9Tq60IL010o2&#10;Cl5mBfSZlpCCpAiJ4lv2KxzhaQqZpqrMzdsjWChYeaEYEdLx4WGh+7SEVcmfaFhHYfGWi0Hl9yU0&#10;VL+vU3NU8gNWMHvN9mLIa80xFiOgosMYYdY+v+UYcexNxyKEdZNhu3JeMmxVKj6gOBfJas/+lkfy&#10;u1O2N0TOMWnPLYbnNdcT9ckFnGKMl3PoKBc600HPc/+eW4yIc75wIkKXk3kE2OlSBCFOSSNCuVX+&#10;iAAXnXgc2x5r55wIEV91iEK+V5yzeRHjtep4btWBlGoYUUzVEB1RpFnnoFQLrVuU+yb59VY6ZJ6X&#10;uiwxVYcuOjg7/j9UHT0puuogSk5XHSW26FHHmv30WEwplRRR+6pkUhAO+8oMh0dTY5mhpU1Vh3ma&#10;yvzNy2jbj37/FJRsVdM7vV2qN36ZSzGdwtvvzlSVyelSxs0pK3OF3UFTlCrLK9Sw2IU1CXYCgESV&#10;mgZD5layMXApbL4cQQoSfVGmJLqIaaJGT7A4QlVHmIWAkx3pqiMsHR8eFrpPC7F/SkD+REmy02jH&#10;xaDy+xJi23tOTDkIDgf7qpLk+8sfLl+rjuNd0WNVBzzhMEaYdc1vOUYce9OxCGHdZNiunJcMW5Vz&#10;kkGbci5yaFFsWVx1OO8YQHqOMfj1c72F84phjs32cjNd6DwHPdP9O7cYE1zmhS4n84g453QpghCn&#10;pBExzip/RI4QnXgc2x7r8WvVgY07vFnoD7xTF+XCMKKYoiA6oqAGz9OE9qBgfxzOQeiA7hUdZVop&#10;7JExRYfIs0LYnvzLVx1MC6oOJuVU2SGlhPlR4l/kugagrGossAis2xZUeEkfz8bAY+/cHZrPvoxW&#10;IN6bsXVnej3Bw07HDLLaGEwEfdheRjOfg43hklarEzJgXvLIPM1wZshILFUpODFZqaDw0mdazHIS&#10;1j5C6BFtYAqOXB16IHx8KFLhRJLICuW6pghdqhSly7TGVXlRYc3qCM808Ujc8dC5KLC/bZI7B2gc&#10;6plemDpAixTby6YqkKJMeVdejt3bc9ARdMOmiSdRs7ToA44z53jsOSjz4pR8GMUj8zsrGY11QCtN&#10;RvHYo6tc9SurVSqSAHpUVfilX0MdobZJ3/kQOM6EQ2UBfUQvKRM5RYHDTzBZPNKcD/CygKVP680h&#10;Xrvkaa0c4HN8YlIvhdJpGimPzmTn4SPoL6qiRBdHG6yIma+PP5AA85HHnp9FLsuTEmMcj5b/OChI&#10;HQ/YQe5agYzjkfEpqO7xCg7KagTjeLT4EQ1i3JGa6iSJD2Di2d90PdVCwF5JjmQe7HXhcqSFoM8m&#10;DhI+Ol0bnfAhD0lLRaoglVQ5ma6X8XF7rG8zu7zl5RM+JoXazJqSU/ketbpoSqxMY7kedoD0e6IZ&#10;yRrNI1mAElV/DjRYlqOOk7RjJdxsQOeR6AxX5K4442yCKeSRKCVcJpGlTztJ+90oIRM6RjGauLo5&#10;oTYN5WOOV0i7cdx70lU7AaCedrrFc+Kx90OmVu85FgH3uikRpPj9lIhp+q3dCBb6HZUI6fhw6jlM&#10;JWI+LWFV8ica1lFshbHN+qDyn7I9luHXihGvbeb2+tTlG2Mx4vhyh2Le5Q5/whhx7E3HIoR1k2G7&#10;cl4ybFXOSQZtyrnI6Rg1ZXtsg70fnWXS3upbeF5zPZFbe4vycl6bORjgfFKiHPRBmzkU5Xy3GBNc&#10;5oUuJ/OIsOh0KYIQp6QRMc4qfwT/ohOPY9tj7ZwTIV43t/RXVLz8hRDYgnxUdcy7EAK7gpMiRxsZ&#10;BTTad1WFU63Ib1zVIdFa5jYzTh9Ke7fNixcdTAlqjp6QUzWHxPnenDY6SxAuebvEWFTBWZ8064/d&#10;+ni2BB7JX0sQ0aNx01Rh384oHnu0QruqfzcYG0J7lM9Dn6L7yIKpDaDP289mpNciH2Ojz/YY4qsc&#10;m3SM0s1CB5vhnoAisFZVvBmyCH87A3Mc9TqhWeMsdEw5JVEmjDXRoSNYOE8TRyhnCn47a6QlnjOp&#10;Ma5QjGIUU8Aj8YIwc+Q9B3tCNw6/His1rM1zsMM5fU2uenSMMdazWA/NM+ORlc26vQjOWW7MwZ6g&#10;4Yghr63Ml7hlCksAfVLxCXd5XDVPC3QmdVLgtTIX+6e/N0/oufPvR24jNLv4qE1UZFVlgrHLLbCb&#10;UVR8eSP+mgpeieXkQl/EpS8k7K/s0lcNmk7jYAcA3Vk4aE7vn66e6HpKmxJ9pavE/jAXghVYWaGu&#10;sxPV8Ih+rKj0tlFci0pLKam+bmcorSSFhLCYqvvPaYmffh9pWV3700nLHoB10jIsfI5hoROY9Af6&#10;cEEItocYuTvbqgochIU0SVipviOV+pZf17Sstv3phGVPojlhGYN4hrBgSthm1xdZqkLlYPymE1Yh&#10;sZrd7+VJC6yI/z7Cssr2csKCTzYXEKM2Prjh2P/Z1M3uSud3/wMAAP//AwBQSwMEFAAGAAgAAAAh&#10;AKU3M5LhAAAACQEAAA8AAABkcnMvZG93bnJldi54bWxMj09Lw0AUxO+C32F5gje7+WNCG/NSSlFP&#10;RbAVxNs2eU1Cs29Ddpuk3971ZI/DDDO/ydez7sRIg20NI4SLAARxaaqWa4Svw9vTEoR1iivVGSaE&#10;K1lYF/d3ucoqM/EnjXtXC1/CNlMIjXN9JqUtG9LKLkxP7L2TGbRyXg61rAY1+XLdySgIUqlVy36h&#10;UT1tGyrP+4tGeJ/UtInD13F3Pm2vP4fk43sXEuLjw7x5AeFodv9h+MP36FB4pqO5cGVFhxDFSeSj&#10;COkKhPdXcZKCOCI8L9MIZJHL2wfFLwAAAP//AwBQSwECLQAUAAYACAAAACEAtoM4kv4AAADhAQAA&#10;EwAAAAAAAAAAAAAAAAAAAAAAW0NvbnRlbnRfVHlwZXNdLnhtbFBLAQItABQABgAIAAAAIQA4/SH/&#10;1gAAAJQBAAALAAAAAAAAAAAAAAAAAC8BAABfcmVscy8ucmVsc1BLAQItABQABgAIAAAAIQA3LT3B&#10;Lw0AABpaAAAOAAAAAAAAAAAAAAAAAC4CAABkcnMvZTJvRG9jLnhtbFBLAQItABQABgAIAAAAIQCl&#10;NzOS4QAAAAkBAAAPAAAAAAAAAAAAAAAAAIkPAABkcnMvZG93bnJldi54bWxQSwUGAAAAAAQABADz&#10;AAAAlxAAAAAA&#10;">
                <v:shape id="Graphic 161" o:spid="_x0000_s1069" style="position:absolute;left:63;top:63;width:11405;height:5347;visibility:visible;mso-wrap-style:square;v-text-anchor:top" coordsize="1140460,53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lkrsMA&#10;AADcAAAADwAAAGRycy9kb3ducmV2LnhtbERPTWuDQBC9F/oflin0EpI1pUhqskoaKJR4qgq9Du5U&#10;bd1ZcTeJ/vtsIZDbPN7n7LLJ9OJMo+ssK1ivIhDEtdUdNwqq8mO5AeE8ssbeMimYyUGWPj7sMNH2&#10;wl90LnwjQgi7BBW03g+JlK5uyaBb2YE4cD92NOgDHBupR7yEcNPLlyiKpcGOQ0OLAx1aqv+Kk1GQ&#10;59U7vpnvaeGOxetc+XK/iH+Ven6a9lsQniZ/F9/cnzrMj9fw/0y4QKZ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lkrsMAAADcAAAADwAAAAAAAAAAAAAAAACYAgAAZHJzL2Rv&#10;d25yZXYueG1sUEsFBgAAAAAEAAQA9QAAAIgDAAAAAA==&#10;" path="m1050925,l89027,,54381,7000,26082,26098,6998,54435,,89154,,445516r6998,34645l26082,508460r28299,19084l89027,534543r961898,l1085570,527544r28299,-19084l1132953,480161r6999,-34645l1139952,89154r-6999,-34719l1113869,26098,1085570,7000,1050925,xe" fillcolor="#a4a4a4" stroked="f">
                  <v:path arrowok="t"/>
                </v:shape>
                <v:shape id="Graphic 162" o:spid="_x0000_s1070" style="position:absolute;left:63;top:63;width:11405;height:5347;visibility:visible;mso-wrap-style:square;v-text-anchor:top" coordsize="1140460,534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32DK8IA&#10;AADcAAAADwAAAGRycy9kb3ducmV2LnhtbERPzWrCQBC+C32HZQpeRDfVVjS6ShWFHk3qAwzZMUmT&#10;nQ27W41v7xYK3ubj+531tjetuJLztWUFb5MEBHFhdc2lgvP3cbwA4QOyxtYyKbiTh+3mZbDGVNsb&#10;Z3TNQyliCPsUFVQhdKmUvqjIoJ/YjjhyF+sMhghdKbXDWww3rZwmyVwarDk2VNjRvqKiyX+NAtcc&#10;83ufnezpo5mNsp/d+X25PCg1fO0/VyAC9eEp/nd/6Th/PoW/Z+IFcvM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fYMrwgAAANwAAAAPAAAAAAAAAAAAAAAAAJgCAABkcnMvZG93&#10;bnJldi54bWxQSwUGAAAAAAQABAD1AAAAhwMAAAAA&#10;" path="m,89154l6998,54435,26082,26098,54381,7000,89027,r961898,l1085570,7000r28299,19098l1132953,54435r6999,34719l1139952,445516r-6999,34645l1113869,508460r-28299,19084l1050925,534543r-961898,l54381,527544,26082,508460,6998,480161,,445516,,89154xe" filled="f" strokecolor="#434343" strokeweight="1pt">
                  <v:path arrowok="t"/>
                </v:shape>
                <v:shape id="Graphic 163" o:spid="_x0000_s1071" style="position:absolute;left:7313;top:6236;width:11989;height:5233;visibility:visible;mso-wrap-style:square;v-text-anchor:top" coordsize="1198880,52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g+8MMA&#10;AADcAAAADwAAAGRycy9kb3ducmV2LnhtbERPTWvCQBC9C/6HZQQvUjexEEp0DVpQhCqlab0P2TEJ&#10;ZmfT7Nak/94tFLzN433OKhtMI27UudqygngegSAurK65VPD1uXt6AeE8ssbGMin4JQfZejxaYapt&#10;zx90y30pQgi7FBVU3replK6oyKCb25Y4cBfbGfQBdqXUHfYh3DRyEUWJNFhzaKiwpdeKimv+YxTU&#10;s9327Zzk3sX7fnF8/z7N+HBSajoZNksQngb/EP+7DzrMT57h75lwgV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zg+8MMAAADcAAAADwAAAAAAAAAAAAAAAACYAgAAZHJzL2Rv&#10;d25yZXYueG1sUEsFBgAAAAAEAAQA9QAAAIgDAAAAAA==&#10;" path="m1111504,l87122,,53203,6844,25511,25511,6844,53203,,87122,,435610r6844,33938l25511,497284r27692,18711l87122,522859r1024382,l1145442,515995r27736,-18711l1191889,469548r6864,-33938l1198753,87122r-6864,-33919l1173178,25511,1145442,6844,1111504,xe" fillcolor="#ffc000" stroked="f">
                  <v:path arrowok="t"/>
                </v:shape>
                <v:shape id="Graphic 164" o:spid="_x0000_s1072" style="position:absolute;left:7313;top:6236;width:11989;height:5233;visibility:visible;mso-wrap-style:square;v-text-anchor:top" coordsize="1198880,523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DKUsQA&#10;AADcAAAADwAAAGRycy9kb3ducmV2LnhtbERPTWvCQBC9C/0PyxR6KXXTIsFGVxGpUGlREj14HLJj&#10;EpKdDdltEv99t1DwNo/3Ocv1aBrRU+cqywpepxEI4tzqigsF59PuZQ7CeWSNjWVScCMH69XDZImJ&#10;tgOn1Ge+ECGEXYIKSu/bREqXl2TQTW1LHLir7Qz6ALtC6g6HEG4a+RZFsTRYcWgosaVtSXmd/RgF&#10;8aV6p4+vev982dXp6ft4vh1srdTT47hZgPA0+rv43/2pw/x4Bn/PhAv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AylLEAAAA3AAAAA8AAAAAAAAAAAAAAAAAmAIAAGRycy9k&#10;b3ducmV2LnhtbFBLBQYAAAAABAAEAPUAAACJAwAAAAA=&#10;" path="m,87122l6844,53203,25511,25511,53203,6844,87122,,1111504,r33938,6844l1173178,25511r18711,27692l1198753,87122r,348488l1191889,469548r-18711,27736l1145442,515995r-33938,6864l87122,522859,53203,515995,25511,497284,6844,469548,,435610,,87122xe" filled="f" strokecolor="#6c4f00" strokeweight="1pt">
                  <v:path arrowok="t"/>
                </v:shape>
                <v:shape id="Graphic 165" o:spid="_x0000_s1073" style="position:absolute;left:14907;top:12650;width:12408;height:5512;visibility:visible;mso-wrap-style:square;v-text-anchor:top" coordsize="1240790,55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BYyXMMA&#10;AADcAAAADwAAAGRycy9kb3ducmV2LnhtbERP32vCMBB+H/g/hBP2NlOFdlqNIsJgDDZYJ+rj0ZxN&#10;sbmUJrbdf78MBnu7j+/nbXajbURPna8dK5jPEhDEpdM1VwqOXy9PSxA+IGtsHJOCb/Kw204eNphr&#10;N/An9UWoRAxhn6MCE0KbS+lLQxb9zLXEkbu6zmKIsKuk7nCI4baRiyTJpMWaY4PBlg6Gyltxtwre&#10;UlcdV2e5D4M5PV9K8/F+P5BSj9NxvwYRaAz/4j/3q47zsxR+n4kX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BYyXMMAAADcAAAADwAAAAAAAAAAAAAAAACYAgAAZHJzL2Rv&#10;d25yZXYueG1sUEsFBgAAAAAEAAQA9QAAAIgDAAAAAA==&#10;" path="m1148969,l91820,,56042,7201,26860,26844,7203,55989,,91694,,458850r7203,35725l26860,523763r29182,19687l91820,550672r1057149,l1184747,543450r29182,-19687l1233586,494575r7204,-35725l1240790,91694r-7204,-35705l1213929,26844,1184747,7201,1148969,xe" fillcolor="#92d050" stroked="f">
                  <v:path arrowok="t"/>
                </v:shape>
                <v:shape id="Graphic 166" o:spid="_x0000_s1074" style="position:absolute;left:14907;top:12650;width:12408;height:5512;visibility:visible;mso-wrap-style:square;v-text-anchor:top" coordsize="1240790,551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0yuR8EA&#10;AADcAAAADwAAAGRycy9kb3ducmV2LnhtbERPS2sCMRC+F/wPYYTeulmlLGVrFBGFngo+FjwOm+lm&#10;281kTaKu/94IQm/z8T1nthhsJy7kQ+tYwSTLQRDXTrfcKDjsN28fIEJE1tg5JgU3CrCYj15mWGp3&#10;5S1ddrERKYRDiQpMjH0pZagNWQyZ64kT9+O8xZigb6T2eE3htpPTPC+kxZZTg8GeVobqv93ZKqh+&#10;T8u6Wpv+vfHxjEzd4ftYKfU6HpafICIN8V/8dH/pNL8o4PFMukDO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9MrkfBAAAA3AAAAA8AAAAAAAAAAAAAAAAAmAIAAGRycy9kb3du&#10;cmV2LnhtbFBLBQYAAAAABAAEAPUAAACGAwAAAAA=&#10;" path="m,91694l7203,55989,26860,26844,56042,7201,91820,,1148969,r35778,7201l1213929,26844r19657,29145l1240790,91694r,367156l1233586,494575r-19657,29188l1184747,543450r-35778,7222l91820,550672,56042,543450,26860,523763,7203,494575,,458850,,91694xe" filled="f" strokecolor="#172c51" strokeweight="1pt">
                  <v:path arrowok="t"/>
                </v:shape>
                <v:shape id="Graphic 167" o:spid="_x0000_s1075" style="position:absolute;left:23139;top:19173;width:12668;height:5118;visibility:visible;mso-wrap-style:square;v-text-anchor:top" coordsize="1266825,511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ND7MAA&#10;AADcAAAADwAAAGRycy9kb3ducmV2LnhtbERPTYvCMBC9L/gfwgje1rQe3KUaRQRBj7p70NvQjGmx&#10;mZQk1tZfb4SFvc3jfc5y3dtGdORD7VhBPs1AEJdO12wU/P7sPr9BhIissXFMCgYKsF6NPpZYaPfg&#10;I3WnaEQK4VCggirGtpAylBVZDFPXEifu6rzFmKA3Unt8pHDbyFmWzaXFmlNDhS1tKypvp7tV8LzY&#10;i8lNPeyGwzn6tuvOs1wqNRn3mwWISH38F/+59zrNn3/B+5l0gV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6ND7MAAAADcAAAADwAAAAAAAAAAAAAAAACYAgAAZHJzL2Rvd25y&#10;ZXYueG1sUEsFBgAAAAAEAAQA9QAAAIUDAAAAAA==&#10;" path="m1181608,l85217,,52077,6707,24987,24987,6707,52077,,85216,,426212r6707,33212l24987,486552r27090,18294l85217,511556r1096391,l1214747,504846r27090,-18294l1260117,459424r6708,-33212l1266825,85216r-6708,-33139l1241837,24987,1214747,6707,1181608,xe" fillcolor="#00afef" stroked="f">
                  <v:path arrowok="t"/>
                </v:shape>
                <v:shape id="Graphic 168" o:spid="_x0000_s1076" style="position:absolute;left:23139;top:19173;width:12668;height:5118;visibility:visible;mso-wrap-style:square;v-text-anchor:top" coordsize="1266825,5118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iuccA&#10;AADcAAAADwAAAGRycy9kb3ducmV2LnhtbESPQWvCQBCF7wX/wzKCl1I3LSI1dZUglHoQpFoKuU2z&#10;0yQ0O5tkV43/3jkUvM3w3rz3zXI9uEadqQ+1ZwPP0wQUceFtzaWBr+P70yuoEJEtNp7JwJUCrFej&#10;hyWm1l/4k86HWCoJ4ZCigSrGNtU6FBU5DFPfEov263uHUda+1LbHi4S7Rr8kyVw7rFkaKmxpU1Hx&#10;dzg5A52d5buPxWLTPHbZPgucf3c/uTGT8ZC9gYo0xLv5/3prBX8utPKMTK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qornHAAAA3AAAAA8AAAAAAAAAAAAAAAAAmAIAAGRy&#10;cy9kb3ducmV2LnhtbFBLBQYAAAAABAAEAPUAAACMAwAAAAA=&#10;" path="m,85216l6707,52077,24987,24987,52077,6707,85217,,1181608,r33139,6707l1241837,24987r18280,27090l1266825,85216r,340996l1260117,459424r-18280,27128l1214747,504846r-33139,6710l85217,511556,52077,504846,24987,486552,6707,459424,,426212,,85216xe" filled="f" strokecolor="#172c51" strokeweight="1pt">
                  <v:path arrowok="t"/>
                </v:shape>
                <v:shape id="Graphic 169" o:spid="_x0000_s1077" style="position:absolute;left:11463;top:2705;width:18395;height:16471;visibility:visible;mso-wrap-style:square;v-text-anchor:top" coordsize="1839595,1647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fsmcQA&#10;AADcAAAADwAAAGRycy9kb3ducmV2LnhtbERPTWvCQBC9C/6HZYReSt3Ug9TUVURQCmlRo4Ueh+yY&#10;BLOzYXcb0/56t1DwNo/3OfNlbxrRkfO1ZQXP4wQEcWF1zaWC03Hz9ALCB2SNjWVS8EMelovhYI6p&#10;tlc+UJeHUsQQ9ikqqEJoUyl9UZFBP7YtceTO1hkMEbpSaofXGG4aOUmSqTRYc2yosKV1RcUl/zYK&#10;suDoY0tdNtlvs8ffr50/f57elXoY9atXEIH6cBf/u990nD+dwd8z8QK5u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H7JnEAAAA3AAAAA8AAAAAAAAAAAAAAAAAmAIAAGRycy9k&#10;b3ducmV2LnhtbFBLBQYAAAAABAAEAPUAAACJAwAAAAA=&#10;" path="m222504,276987r-34925,l187579,6350r,-3175l187579,,,,,6350r181229,l181229,276987r-34925,l184404,353187r31750,-63500l222504,276987xem1002919,918337r-34925,l967994,617728r,-3175l967994,611378r-184150,l783844,617728r177800,l961644,918337r-34925,l964819,994537r31750,-63500l1002919,918337xem1839087,1570609r-34925,l1804162,1273048r,-3175l1804162,1266698r-218948,l1585214,1273048r212598,l1797812,1570609r-34925,l1800987,1646809r31750,-63500l1839087,1570609xe" fillcolor="black" stroked="f">
                  <v:path arrowok="t"/>
                </v:shape>
                <v:shape id="Graphic 170" o:spid="_x0000_s1078" style="position:absolute;left:31738;top:25256;width:12668;height:5112;visibility:visible;mso-wrap-style:square;v-text-anchor:top" coordsize="1266825,511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CoiMQA&#10;AADcAAAADwAAAGRycy9kb3ducmV2LnhtbESPTWvCQBCG7wX/wzJCL0U3baGV6CpisfXQS6OQ65Ad&#10;k2h2NmRXE/995yB4m2Hej2cWq8E16kpdqD0beJ0moIgLb2suDRz228kMVIjIFhvPZOBGAVbL0dMC&#10;U+t7/qNrFkslIRxSNFDF2KZah6Iih2HqW2K5HX3nMMraldp22Eu4a/RbknxohzVLQ4UtbSoqztnF&#10;SUn+cvquHZ5+b21+yH76fPcV3o15Hg/rOahIQ3yI7+6dFfxPwZdnZAK9/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AqIjEAAAA3AAAAA8AAAAAAAAAAAAAAAAAmAIAAGRycy9k&#10;b3ducmV2LnhtbFBLBQYAAAAABAAEAPUAAACJAwAAAAA=&#10;" path="m1181607,l85089,,51970,6707,24923,24987,6687,52077,,85217,,425958r6687,33139l24923,486187r27047,18280l85089,511175r1096518,l1214747,504467r27090,-18280l1260117,459097r6708,-33139l1266825,85217r-6708,-33140l1241837,24987,1214747,6707,1181607,xe" fillcolor="#00afef" stroked="f">
                  <v:path arrowok="t"/>
                </v:shape>
                <v:shape id="Graphic 171" o:spid="_x0000_s1079" style="position:absolute;left:31738;top:25256;width:12668;height:5112;visibility:visible;mso-wrap-style:square;v-text-anchor:top" coordsize="1266825,5111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dKqMcA&#10;AADcAAAADwAAAGRycy9kb3ducmV2LnhtbESPQWvCQBCF74L/YRmhN93oQSW6CaVoK5SCTTz0OM1O&#10;k9DsbMiuSdpf3xWE3mZ4733zZp+OphE9da62rGC5iEAQF1bXXCq45Mf5FoTzyBoby6TghxykyXSy&#10;x1jbgd+pz3wpAoRdjAoq79tYSldUZNAtbEsctC/bGfRh7UqpOxwC3DRyFUVrabDmcKHClp4qKr6z&#10;qwmU42FsX95y+XFunovr7+erOa03Sj3MxscdCE+j/zff0ycd6m+WcHsmTCCT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ZXSqjHAAAA3AAAAA8AAAAAAAAAAAAAAAAAmAIAAGRy&#10;cy9kb3ducmV2LnhtbFBLBQYAAAAABAAEAPUAAACMAwAAAAA=&#10;" path="m,85217l6687,52077,24923,24987,51970,6707,85089,,1181607,r33140,6707l1241837,24987r18280,27090l1266825,85217r,340741l1260117,459097r-18280,27090l1214747,504467r-33140,6708l85089,511175,51970,504467,24923,486187,6687,459097,,425958,,85217xe" filled="f" strokecolor="#172c51" strokeweight="1pt">
                  <v:path arrowok="t"/>
                </v:shape>
                <v:shape id="Graphic 172" o:spid="_x0000_s1080" style="position:absolute;left:35807;top:21699;width:2648;height:3562;visibility:visible;mso-wrap-style:square;v-text-anchor:top" coordsize="264795,356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gB8IA&#10;AADcAAAADwAAAGRycy9kb3ducmV2LnhtbERPTWsCMRC9F/ofwgjeatYc2rIaRYRCC/WgFcTbsBk3&#10;q8lk2cR1/femUOhtHu9z5svBO9FTF5vAGqaTAgRxFUzDtYb9z8fLO4iYkA26wKThThGWi+enOZYm&#10;3HhL/S7VIodwLFGDTaktpYyVJY9xElrizJ1C5zFl2NXSdHjL4d5JVRSv0mPDucFiS2tL1WV39RqK&#10;2MrD8aw231vbX8kdlftaKa3Ho2E1A5FoSP/iP/enyfPfFPw+ky+Qi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6AHwgAAANwAAAAPAAAAAAAAAAAAAAAAAJgCAABkcnMvZG93&#10;bnJldi54bWxQSwUGAAAAAAQABAD1AAAAhwMAAAAA&#10;" path="m223266,279526r-34925,l226441,355726r31750,-63500l223266,292226r,-12700xem223266,3175r,289051l229616,292226r,-285876l226441,6350,223266,3175xem264541,279526r-34925,l229616,292226r28575,l264541,279526xem229616,l,,,6350r223266,l223266,3175r6350,l229616,xem229616,3175r-6350,l226441,6350r3175,l229616,3175xe" fillcolor="black" stroked="f">
                  <v:path arrowok="t"/>
                </v:shape>
                <v:shape id="Textbox 173" o:spid="_x0000_s1081" type="#_x0000_t202" style="position:absolute;left:2621;top:749;width:15519;height:99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85cMA&#10;AADcAAAADwAAAGRycy9kb3ducmV2LnhtbERPTWvCQBC9F/wPywi91Y0t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q85cMAAADcAAAADwAAAAAAAAAAAAAAAACYAgAAZHJzL2Rv&#10;d25yZXYueG1sUEsFBgAAAAAEAAQA9QAAAIgDAAAAAA==&#10;" filled="f" stroked="f">
                  <v:textbox inset="0,0,0,0">
                    <w:txbxContent>
                      <w:p w:rsidR="00494E4D" w:rsidRDefault="00235B07">
                        <w:pPr>
                          <w:spacing w:before="10"/>
                          <w:ind w:left="87"/>
                          <w:rPr>
                            <w:i/>
                            <w:sz w:val="24"/>
                          </w:rPr>
                        </w:pPr>
                        <w:r>
                          <w:rPr>
                            <w:i/>
                            <w:spacing w:val="-2"/>
                            <w:sz w:val="24"/>
                          </w:rPr>
                          <w:t>Analysis</w:t>
                        </w:r>
                      </w:p>
                      <w:p w:rsidR="00494E4D" w:rsidRDefault="00235B07">
                        <w:pPr>
                          <w:spacing w:before="22"/>
                          <w:ind w:left="20"/>
                          <w:rPr>
                            <w:sz w:val="24"/>
                          </w:rPr>
                        </w:pPr>
                        <w:r>
                          <w:rPr>
                            <w:spacing w:val="-2"/>
                            <w:sz w:val="24"/>
                          </w:rPr>
                          <w:t>(Analisis)</w:t>
                        </w:r>
                      </w:p>
                      <w:p w:rsidR="00494E4D" w:rsidRDefault="00494E4D">
                        <w:pPr>
                          <w:spacing w:before="122"/>
                          <w:rPr>
                            <w:sz w:val="24"/>
                          </w:rPr>
                        </w:pPr>
                      </w:p>
                      <w:p w:rsidR="00494E4D" w:rsidRDefault="00235B07">
                        <w:pPr>
                          <w:ind w:left="983"/>
                          <w:jc w:val="center"/>
                          <w:rPr>
                            <w:i/>
                            <w:sz w:val="24"/>
                          </w:rPr>
                        </w:pPr>
                        <w:r>
                          <w:rPr>
                            <w:i/>
                            <w:spacing w:val="-2"/>
                            <w:sz w:val="24"/>
                          </w:rPr>
                          <w:t>Design</w:t>
                        </w:r>
                      </w:p>
                      <w:p w:rsidR="00494E4D" w:rsidRDefault="00235B07">
                        <w:pPr>
                          <w:spacing w:before="15"/>
                          <w:ind w:left="983" w:right="59"/>
                          <w:jc w:val="center"/>
                          <w:rPr>
                            <w:sz w:val="24"/>
                          </w:rPr>
                        </w:pPr>
                        <w:r>
                          <w:rPr>
                            <w:spacing w:val="-2"/>
                            <w:sz w:val="24"/>
                          </w:rPr>
                          <w:t>(Perancangan)</w:t>
                        </w:r>
                      </w:p>
                    </w:txbxContent>
                  </v:textbox>
                </v:shape>
                <v:shape id="Textbox 174" o:spid="_x0000_s1082" type="#_x0000_t202" style="position:absolute;left:16082;top:13343;width:10363;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MkkcMA&#10;AADcAAAADwAAAGRycy9kb3ducmV2LnhtbERPTWvCQBC9F/wPywi91Y2lWI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uMkkcMAAADcAAAADwAAAAAAAAAAAAAAAACYAgAAZHJzL2Rv&#10;d25yZXYueG1sUEsFBgAAAAAEAAQA9QAAAIgDAAAAAA==&#10;" filled="f" stroked="f">
                  <v:textbox inset="0,0,0,0">
                    <w:txbxContent>
                      <w:p w:rsidR="00494E4D" w:rsidRDefault="00235B07">
                        <w:pPr>
                          <w:spacing w:before="10"/>
                          <w:ind w:left="60" w:right="47"/>
                          <w:jc w:val="center"/>
                          <w:rPr>
                            <w:i/>
                            <w:sz w:val="24"/>
                          </w:rPr>
                        </w:pPr>
                        <w:r>
                          <w:rPr>
                            <w:i/>
                            <w:spacing w:val="-2"/>
                            <w:sz w:val="24"/>
                          </w:rPr>
                          <w:t>Development</w:t>
                        </w:r>
                      </w:p>
                      <w:p w:rsidR="00494E4D" w:rsidRDefault="00235B07">
                        <w:pPr>
                          <w:spacing w:before="16"/>
                          <w:ind w:right="47"/>
                          <w:jc w:val="center"/>
                          <w:rPr>
                            <w:sz w:val="24"/>
                          </w:rPr>
                        </w:pPr>
                        <w:r>
                          <w:rPr>
                            <w:spacing w:val="-2"/>
                            <w:sz w:val="24"/>
                          </w:rPr>
                          <w:t>(Pengembangan</w:t>
                        </w:r>
                      </w:p>
                    </w:txbxContent>
                  </v:textbox>
                </v:shape>
                <v:shape id="Textbox 175" o:spid="_x0000_s1083" type="#_x0000_t202" style="position:absolute;left:24740;top:19850;width:9779;height:38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BCsMA&#10;AADcAAAADwAAAGRycy9kb3ducmV2LnhtbERPTWvCQBC9F/wPywi91Y2FWo2uIqIgFKQxHjyO2TFZ&#10;zM6m2VXTf+8WCt7m8T5ntuhsLW7UeuNYwXCQgCAunDZcKjjkm7cxCB+QNdaOScEveVjMey8zTLW7&#10;c0a3fShFDGGfooIqhCaV0hcVWfQD1xBH7uxaiyHCtpS6xXsMt7V8T5KRtGg4NlTY0Kqi4rK/WgXL&#10;I2dr87M7fWfnzOT5JOGv0UWp1363nIII1IWn+N+91XH+5w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BCsMAAADcAAAADwAAAAAAAAAAAAAAAACYAgAAZHJzL2Rv&#10;d25yZXYueG1sUEsFBgAAAAAEAAQA9QAAAIgDAAAAAA==&#10;" filled="f" stroked="f">
                  <v:textbox inset="0,0,0,0">
                    <w:txbxContent>
                      <w:p w:rsidR="00494E4D" w:rsidRDefault="00235B07">
                        <w:pPr>
                          <w:spacing w:before="10"/>
                          <w:ind w:left="87"/>
                          <w:rPr>
                            <w:i/>
                            <w:sz w:val="24"/>
                          </w:rPr>
                        </w:pPr>
                        <w:r>
                          <w:rPr>
                            <w:i/>
                            <w:spacing w:val="-2"/>
                            <w:sz w:val="24"/>
                          </w:rPr>
                          <w:t>Implemention</w:t>
                        </w:r>
                      </w:p>
                      <w:p w:rsidR="00494E4D" w:rsidRDefault="00235B07">
                        <w:pPr>
                          <w:spacing w:before="21"/>
                          <w:ind w:left="20"/>
                          <w:rPr>
                            <w:sz w:val="24"/>
                          </w:rPr>
                        </w:pPr>
                        <w:r>
                          <w:rPr>
                            <w:spacing w:val="-2"/>
                            <w:sz w:val="24"/>
                          </w:rPr>
                          <w:t>(implementasi)</w:t>
                        </w:r>
                      </w:p>
                    </w:txbxContent>
                  </v:textbox>
                </v:shape>
                <v:shape id="Textbox 176" o:spid="_x0000_s1084" type="#_x0000_t202" style="position:absolute;left:34601;top:25935;width:7245;height:3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0ffcIA&#10;AADcAAAADwAAAGRycy9kb3ducmV2LnhtbERPTWvCQBC9F/wPyxR6q5t6iDV1FREFoVCM8eBxmh2T&#10;xexszK6a/ntXKHibx/uc6by3jbhS541jBR/DBARx6bThSsG+WL9/gvABWWPjmBT8kYf5bPAyxUy7&#10;G+d03YVKxBD2GSqoQ2gzKX1Zk0U/dC1x5I6usxgi7CqpO7zFcNvIUZKk0qLh2FBjS8uaytPuYhUs&#10;DpyvzPnnd5sfc1MUk4S/05NSb6/94gtEoD48xf/ujY7zxyk8no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fR99wgAAANwAAAAPAAAAAAAAAAAAAAAAAJgCAABkcnMvZG93&#10;bnJldi54bWxQSwUGAAAAAAQABAD1AAAAhwMAAAAA&#10;" filled="f" stroked="f">
                  <v:textbox inset="0,0,0,0">
                    <w:txbxContent>
                      <w:p w:rsidR="00494E4D" w:rsidRDefault="00235B07">
                        <w:pPr>
                          <w:spacing w:before="10"/>
                          <w:ind w:left="20"/>
                          <w:rPr>
                            <w:i/>
                            <w:sz w:val="24"/>
                          </w:rPr>
                        </w:pPr>
                        <w:r>
                          <w:rPr>
                            <w:i/>
                            <w:spacing w:val="-2"/>
                            <w:sz w:val="24"/>
                          </w:rPr>
                          <w:t>Evaluation</w:t>
                        </w:r>
                      </w:p>
                      <w:p w:rsidR="00494E4D" w:rsidRDefault="00235B07">
                        <w:pPr>
                          <w:spacing w:before="12"/>
                          <w:ind w:left="53"/>
                          <w:rPr>
                            <w:sz w:val="24"/>
                          </w:rPr>
                        </w:pPr>
                        <w:r>
                          <w:rPr>
                            <w:spacing w:val="-2"/>
                            <w:sz w:val="24"/>
                          </w:rPr>
                          <w:t>(Evaluasi)</w:t>
                        </w:r>
                      </w:p>
                    </w:txbxContent>
                  </v:textbox>
                </v:shape>
                <w10:wrap type="topAndBottom" anchorx="page"/>
              </v:group>
            </w:pict>
          </mc:Fallback>
        </mc:AlternateContent>
      </w:r>
    </w:p>
    <w:p w:rsidR="00494E4D" w:rsidRDefault="00494E4D">
      <w:pPr>
        <w:pStyle w:val="BodyText"/>
        <w:spacing w:before="64"/>
      </w:pPr>
    </w:p>
    <w:p w:rsidR="00494E4D" w:rsidRDefault="00235B07">
      <w:pPr>
        <w:pStyle w:val="Heading3"/>
        <w:spacing w:before="1"/>
        <w:ind w:left="142"/>
        <w:jc w:val="center"/>
      </w:pPr>
      <w:r>
        <w:t>Gambar</w:t>
      </w:r>
      <w:r>
        <w:rPr>
          <w:spacing w:val="-5"/>
        </w:rPr>
        <w:t xml:space="preserve"> </w:t>
      </w:r>
      <w:r>
        <w:t>3.1</w:t>
      </w:r>
      <w:r>
        <w:rPr>
          <w:spacing w:val="-3"/>
        </w:rPr>
        <w:t xml:space="preserve"> </w:t>
      </w:r>
      <w:r>
        <w:t>Tahap</w:t>
      </w:r>
      <w:r>
        <w:rPr>
          <w:spacing w:val="-4"/>
        </w:rPr>
        <w:t xml:space="preserve"> </w:t>
      </w:r>
      <w:r>
        <w:t>Pengembangan</w:t>
      </w:r>
      <w:r>
        <w:rPr>
          <w:spacing w:val="-3"/>
        </w:rPr>
        <w:t xml:space="preserve"> </w:t>
      </w:r>
      <w:r>
        <w:t>Model</w:t>
      </w:r>
      <w:r>
        <w:rPr>
          <w:spacing w:val="-3"/>
        </w:rPr>
        <w:t xml:space="preserve"> </w:t>
      </w:r>
      <w:r>
        <w:rPr>
          <w:spacing w:val="-4"/>
        </w:rPr>
        <w:t>ADDIE</w:t>
      </w:r>
    </w:p>
    <w:p w:rsidR="00494E4D" w:rsidRDefault="00494E4D">
      <w:pPr>
        <w:pStyle w:val="Heading3"/>
        <w:jc w:val="center"/>
        <w:sectPr w:rsidR="00494E4D">
          <w:headerReference w:type="default" r:id="rId68"/>
          <w:pgSz w:w="11910" w:h="16840"/>
          <w:pgMar w:top="1240" w:right="1275" w:bottom="280" w:left="1700" w:header="1032" w:footer="0" w:gutter="0"/>
          <w:pgNumType w:start="7"/>
          <w:cols w:space="720"/>
        </w:sectPr>
      </w:pPr>
    </w:p>
    <w:p w:rsidR="00494E4D" w:rsidRDefault="00494E4D">
      <w:pPr>
        <w:pStyle w:val="BodyText"/>
        <w:rPr>
          <w:b/>
        </w:rPr>
      </w:pPr>
    </w:p>
    <w:p w:rsidR="00494E4D" w:rsidRDefault="00494E4D">
      <w:pPr>
        <w:pStyle w:val="BodyText"/>
        <w:rPr>
          <w:b/>
        </w:rPr>
      </w:pPr>
    </w:p>
    <w:p w:rsidR="00494E4D" w:rsidRDefault="00494E4D">
      <w:pPr>
        <w:pStyle w:val="BodyText"/>
        <w:spacing w:before="186"/>
        <w:rPr>
          <w:b/>
        </w:rPr>
      </w:pPr>
    </w:p>
    <w:p w:rsidR="00494E4D" w:rsidRDefault="00235B07">
      <w:pPr>
        <w:pStyle w:val="ListParagraph"/>
        <w:numPr>
          <w:ilvl w:val="2"/>
          <w:numId w:val="51"/>
        </w:numPr>
        <w:tabs>
          <w:tab w:val="left" w:pos="1108"/>
        </w:tabs>
        <w:spacing w:before="1"/>
        <w:jc w:val="both"/>
        <w:rPr>
          <w:b/>
          <w:sz w:val="24"/>
        </w:rPr>
      </w:pPr>
      <w:r>
        <w:rPr>
          <w:b/>
          <w:i/>
          <w:sz w:val="24"/>
        </w:rPr>
        <w:t>Analysis</w:t>
      </w:r>
      <w:r>
        <w:rPr>
          <w:b/>
          <w:i/>
          <w:spacing w:val="-4"/>
          <w:sz w:val="24"/>
        </w:rPr>
        <w:t xml:space="preserve"> </w:t>
      </w:r>
      <w:r>
        <w:rPr>
          <w:b/>
          <w:spacing w:val="-2"/>
          <w:sz w:val="24"/>
        </w:rPr>
        <w:t>(Analisis)</w:t>
      </w:r>
    </w:p>
    <w:p w:rsidR="00494E4D" w:rsidRDefault="00235B07">
      <w:pPr>
        <w:pStyle w:val="BodyText"/>
        <w:spacing w:before="271" w:line="480" w:lineRule="auto"/>
        <w:ind w:left="568" w:right="425" w:firstLine="566"/>
        <w:jc w:val="both"/>
      </w:pPr>
      <w:r>
        <w:rPr>
          <w:noProof/>
          <w:lang w:val="en-US"/>
        </w:rPr>
        <w:drawing>
          <wp:anchor distT="0" distB="0" distL="0" distR="0" simplePos="0" relativeHeight="481870848" behindDoc="1" locked="0" layoutInCell="1" allowOverlap="1">
            <wp:simplePos x="0" y="0"/>
            <wp:positionH relativeFrom="page">
              <wp:posOffset>1087882</wp:posOffset>
            </wp:positionH>
            <wp:positionV relativeFrom="paragraph">
              <wp:posOffset>1063938</wp:posOffset>
            </wp:positionV>
            <wp:extent cx="5397499" cy="532129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 cstate="print"/>
                    <a:stretch>
                      <a:fillRect/>
                    </a:stretch>
                  </pic:blipFill>
                  <pic:spPr>
                    <a:xfrm>
                      <a:off x="0" y="0"/>
                      <a:ext cx="5397499" cy="5321299"/>
                    </a:xfrm>
                    <a:prstGeom prst="rect">
                      <a:avLst/>
                    </a:prstGeom>
                  </pic:spPr>
                </pic:pic>
              </a:graphicData>
            </a:graphic>
          </wp:anchor>
        </w:drawing>
      </w:r>
      <w:r>
        <w:t>Dalam model penelitian pengembangan ADDIE, pada tahap awal adalah melakukan analisis terkait pengembangan media baru dan memberikan eval</w:t>
      </w:r>
      <w:r>
        <w:t>uasi kelayakan serta syarat-syarat pengembangannya. Dengan analisis diharapkan seseorang mempunyai pemahaman yang</w:t>
      </w:r>
      <w:r>
        <w:rPr>
          <w:spacing w:val="-2"/>
        </w:rPr>
        <w:t xml:space="preserve"> </w:t>
      </w:r>
      <w:r>
        <w:t>komprehensif dalam beberapa hal seperti memahami prosesnya, memahami cara kerjanya, dan memahami sistematikanya. Secara</w:t>
      </w:r>
      <w:r>
        <w:rPr>
          <w:spacing w:val="-3"/>
        </w:rPr>
        <w:t xml:space="preserve"> </w:t>
      </w:r>
      <w:r>
        <w:t>keseluruhan,</w:t>
      </w:r>
      <w:r>
        <w:rPr>
          <w:spacing w:val="-1"/>
        </w:rPr>
        <w:t xml:space="preserve"> </w:t>
      </w:r>
      <w:r>
        <w:t>tahapan</w:t>
      </w:r>
      <w:r>
        <w:rPr>
          <w:spacing w:val="-1"/>
        </w:rPr>
        <w:t xml:space="preserve"> </w:t>
      </w:r>
      <w:r>
        <w:t>a</w:t>
      </w:r>
      <w:r>
        <w:t>nalisis yang</w:t>
      </w:r>
      <w:r>
        <w:rPr>
          <w:spacing w:val="-3"/>
        </w:rPr>
        <w:t xml:space="preserve"> </w:t>
      </w:r>
      <w:r>
        <w:t>dilakukan</w:t>
      </w:r>
      <w:r>
        <w:rPr>
          <w:spacing w:val="-1"/>
        </w:rPr>
        <w:t xml:space="preserve"> </w:t>
      </w:r>
      <w:r>
        <w:t>oleh</w:t>
      </w:r>
      <w:r>
        <w:rPr>
          <w:spacing w:val="-1"/>
        </w:rPr>
        <w:t xml:space="preserve"> </w:t>
      </w:r>
      <w:r>
        <w:t>peneliti dapat dijelaskan sebagai berikut:</w:t>
      </w:r>
    </w:p>
    <w:p w:rsidR="00494E4D" w:rsidRDefault="00235B07">
      <w:pPr>
        <w:pStyle w:val="Heading3"/>
        <w:numPr>
          <w:ilvl w:val="3"/>
          <w:numId w:val="51"/>
        </w:numPr>
        <w:tabs>
          <w:tab w:val="left" w:pos="1648"/>
        </w:tabs>
        <w:spacing w:before="5"/>
        <w:jc w:val="both"/>
      </w:pPr>
      <w:bookmarkStart w:id="29" w:name="_TOC_250017"/>
      <w:r>
        <w:t xml:space="preserve">Analisis </w:t>
      </w:r>
      <w:bookmarkEnd w:id="29"/>
      <w:r>
        <w:rPr>
          <w:spacing w:val="-2"/>
        </w:rPr>
        <w:t>Kebutuhan</w:t>
      </w:r>
    </w:p>
    <w:p w:rsidR="00494E4D" w:rsidRDefault="00235B07">
      <w:pPr>
        <w:pStyle w:val="BodyText"/>
        <w:spacing w:before="272" w:line="480" w:lineRule="auto"/>
        <w:ind w:left="928" w:right="421" w:firstLine="720"/>
        <w:jc w:val="both"/>
      </w:pPr>
      <w:r>
        <w:t xml:space="preserve">Dalam tahap analisis kebutuhan, langkah pertama yang dilakukan adalah melihat kondisi bahan ajar yang digunakan kemudian mengevaluasi </w:t>
      </w:r>
      <w:r>
        <w:rPr>
          <w:spacing w:val="-2"/>
        </w:rPr>
        <w:t>adanya</w:t>
      </w:r>
      <w:r>
        <w:rPr>
          <w:spacing w:val="-4"/>
        </w:rPr>
        <w:t xml:space="preserve"> </w:t>
      </w:r>
      <w:r>
        <w:rPr>
          <w:spacing w:val="-2"/>
        </w:rPr>
        <w:t>bahan ajar</w:t>
      </w:r>
      <w:r>
        <w:rPr>
          <w:spacing w:val="-4"/>
        </w:rPr>
        <w:t xml:space="preserve"> </w:t>
      </w:r>
      <w:r>
        <w:rPr>
          <w:spacing w:val="-2"/>
        </w:rPr>
        <w:t>tersebut untuk mendukung</w:t>
      </w:r>
      <w:r>
        <w:rPr>
          <w:spacing w:val="-6"/>
        </w:rPr>
        <w:t xml:space="preserve"> </w:t>
      </w:r>
      <w:r>
        <w:rPr>
          <w:spacing w:val="-2"/>
        </w:rPr>
        <w:t xml:space="preserve">pelaksanaan pembelajaran. Dalam </w:t>
      </w:r>
      <w:r>
        <w:t>langkah ini, peneliti menentukan bahan ajar yang dibutuhkan untuk dikembangkan guna membantu peserta didik dalam proses belajar.</w:t>
      </w:r>
    </w:p>
    <w:p w:rsidR="00494E4D" w:rsidRDefault="00235B07">
      <w:pPr>
        <w:pStyle w:val="Heading3"/>
        <w:numPr>
          <w:ilvl w:val="3"/>
          <w:numId w:val="51"/>
        </w:numPr>
        <w:tabs>
          <w:tab w:val="left" w:pos="1715"/>
        </w:tabs>
        <w:spacing w:before="5"/>
        <w:ind w:left="1715"/>
        <w:jc w:val="both"/>
      </w:pPr>
      <w:bookmarkStart w:id="30" w:name="_TOC_250016"/>
      <w:r>
        <w:t xml:space="preserve">Analisis </w:t>
      </w:r>
      <w:bookmarkEnd w:id="30"/>
      <w:r>
        <w:rPr>
          <w:spacing w:val="-2"/>
        </w:rPr>
        <w:t>Kurikulum</w:t>
      </w:r>
    </w:p>
    <w:p w:rsidR="00494E4D" w:rsidRDefault="00235B07">
      <w:pPr>
        <w:pStyle w:val="BodyText"/>
        <w:spacing w:before="271" w:line="480" w:lineRule="auto"/>
        <w:ind w:left="928" w:right="423" w:firstLine="720"/>
        <w:jc w:val="both"/>
      </w:pPr>
      <w:r>
        <w:t>Tahap analisis kurikulum ini peneliti akan memperhatikan kurikulum yang</w:t>
      </w:r>
      <w:r>
        <w:rPr>
          <w:spacing w:val="-6"/>
        </w:rPr>
        <w:t xml:space="preserve"> </w:t>
      </w:r>
      <w:r>
        <w:t>sedang</w:t>
      </w:r>
      <w:r>
        <w:rPr>
          <w:spacing w:val="-8"/>
        </w:rPr>
        <w:t xml:space="preserve"> </w:t>
      </w:r>
      <w:r>
        <w:t>digunakan</w:t>
      </w:r>
      <w:r>
        <w:rPr>
          <w:spacing w:val="-4"/>
        </w:rPr>
        <w:t xml:space="preserve"> </w:t>
      </w:r>
      <w:r>
        <w:t>di</w:t>
      </w:r>
      <w:r>
        <w:rPr>
          <w:spacing w:val="-5"/>
        </w:rPr>
        <w:t xml:space="preserve"> </w:t>
      </w:r>
      <w:r>
        <w:t>sekolah.</w:t>
      </w:r>
      <w:r>
        <w:rPr>
          <w:spacing w:val="-6"/>
        </w:rPr>
        <w:t xml:space="preserve"> </w:t>
      </w:r>
      <w:r>
        <w:t>Hal</w:t>
      </w:r>
      <w:r>
        <w:rPr>
          <w:spacing w:val="-5"/>
        </w:rPr>
        <w:t xml:space="preserve"> </w:t>
      </w:r>
      <w:r>
        <w:t>ini</w:t>
      </w:r>
      <w:r>
        <w:rPr>
          <w:spacing w:val="-5"/>
        </w:rPr>
        <w:t xml:space="preserve"> </w:t>
      </w:r>
      <w:r>
        <w:t>dilakukan</w:t>
      </w:r>
      <w:r>
        <w:rPr>
          <w:spacing w:val="-6"/>
        </w:rPr>
        <w:t xml:space="preserve"> </w:t>
      </w:r>
      <w:r>
        <w:t>untuk</w:t>
      </w:r>
      <w:r>
        <w:rPr>
          <w:spacing w:val="-5"/>
        </w:rPr>
        <w:t xml:space="preserve"> </w:t>
      </w:r>
      <w:r>
        <w:t>memastikan</w:t>
      </w:r>
      <w:r>
        <w:rPr>
          <w:spacing w:val="-4"/>
        </w:rPr>
        <w:t xml:space="preserve"> </w:t>
      </w:r>
      <w:r>
        <w:t>bahwa pengembangan</w:t>
      </w:r>
      <w:r>
        <w:rPr>
          <w:spacing w:val="-3"/>
        </w:rPr>
        <w:t xml:space="preserve"> </w:t>
      </w:r>
      <w:r>
        <w:t>produk yang</w:t>
      </w:r>
      <w:r>
        <w:rPr>
          <w:spacing w:val="-6"/>
        </w:rPr>
        <w:t xml:space="preserve"> </w:t>
      </w:r>
      <w:r>
        <w:t>dilakukan</w:t>
      </w:r>
      <w:r>
        <w:rPr>
          <w:spacing w:val="-3"/>
        </w:rPr>
        <w:t xml:space="preserve"> </w:t>
      </w:r>
      <w:r>
        <w:t>sesuai</w:t>
      </w:r>
      <w:r>
        <w:rPr>
          <w:spacing w:val="-3"/>
        </w:rPr>
        <w:t xml:space="preserve"> </w:t>
      </w:r>
      <w:r>
        <w:t>dengan</w:t>
      </w:r>
      <w:r>
        <w:rPr>
          <w:spacing w:val="-3"/>
        </w:rPr>
        <w:t xml:space="preserve"> </w:t>
      </w:r>
      <w:r>
        <w:t>tuntutan</w:t>
      </w:r>
      <w:r>
        <w:rPr>
          <w:spacing w:val="-4"/>
        </w:rPr>
        <w:t xml:space="preserve"> </w:t>
      </w:r>
      <w:r>
        <w:t>kurikulum yang berlaku. Setelah itu, peneliti mengkaji k</w:t>
      </w:r>
      <w:r>
        <w:t>ompetensi dasar (KD) yang ada dalam kurikulum untuk membuat rumusan indikator-indikator dalam pencapaian pembelajaran yang relevan dengan produk yang dikembangkan.</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numPr>
          <w:ilvl w:val="3"/>
          <w:numId w:val="51"/>
        </w:numPr>
        <w:tabs>
          <w:tab w:val="left" w:pos="1648"/>
        </w:tabs>
        <w:spacing w:before="1"/>
        <w:jc w:val="both"/>
      </w:pPr>
      <w:bookmarkStart w:id="31" w:name="_TOC_250015"/>
      <w:r>
        <w:t xml:space="preserve">Analisis </w:t>
      </w:r>
      <w:bookmarkEnd w:id="31"/>
      <w:r>
        <w:rPr>
          <w:spacing w:val="-2"/>
        </w:rPr>
        <w:t>Materi</w:t>
      </w:r>
    </w:p>
    <w:p w:rsidR="00494E4D" w:rsidRDefault="00235B07">
      <w:pPr>
        <w:pStyle w:val="BodyText"/>
        <w:spacing w:before="271" w:line="480" w:lineRule="auto"/>
        <w:ind w:left="928" w:right="425" w:firstLine="720"/>
        <w:jc w:val="both"/>
      </w:pPr>
      <w:r>
        <w:rPr>
          <w:noProof/>
          <w:lang w:val="en-US"/>
        </w:rPr>
        <w:drawing>
          <wp:anchor distT="0" distB="0" distL="0" distR="0" simplePos="0" relativeHeight="481871360" behindDoc="1" locked="0" layoutInCell="1" allowOverlap="1">
            <wp:simplePos x="0" y="0"/>
            <wp:positionH relativeFrom="page">
              <wp:posOffset>1087882</wp:posOffset>
            </wp:positionH>
            <wp:positionV relativeFrom="paragraph">
              <wp:posOffset>1063938</wp:posOffset>
            </wp:positionV>
            <wp:extent cx="5397499" cy="5321299"/>
            <wp:effectExtent l="0" t="0" r="0" b="0"/>
            <wp:wrapNone/>
            <wp:docPr id="178" name="Imag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pic:cNvPicPr/>
                  </pic:nvPicPr>
                  <pic:blipFill>
                    <a:blip r:embed="rId7" cstate="print"/>
                    <a:stretch>
                      <a:fillRect/>
                    </a:stretch>
                  </pic:blipFill>
                  <pic:spPr>
                    <a:xfrm>
                      <a:off x="0" y="0"/>
                      <a:ext cx="5397499" cy="5321299"/>
                    </a:xfrm>
                    <a:prstGeom prst="rect">
                      <a:avLst/>
                    </a:prstGeom>
                  </pic:spPr>
                </pic:pic>
              </a:graphicData>
            </a:graphic>
          </wp:anchor>
        </w:drawing>
      </w:r>
      <w:r>
        <w:t>Analisis ini bertujuan untuk menentukan materi yang di</w:t>
      </w:r>
      <w:r>
        <w:t>susun dalam bahan</w:t>
      </w:r>
      <w:r>
        <w:rPr>
          <w:spacing w:val="-5"/>
        </w:rPr>
        <w:t xml:space="preserve"> </w:t>
      </w:r>
      <w:r>
        <w:t>ajar</w:t>
      </w:r>
      <w:r>
        <w:rPr>
          <w:spacing w:val="-3"/>
        </w:rPr>
        <w:t xml:space="preserve"> </w:t>
      </w:r>
      <w:r>
        <w:t>yang</w:t>
      </w:r>
      <w:r>
        <w:rPr>
          <w:spacing w:val="-8"/>
        </w:rPr>
        <w:t xml:space="preserve"> </w:t>
      </w:r>
      <w:r>
        <w:t>dikembangkan.</w:t>
      </w:r>
      <w:r>
        <w:rPr>
          <w:spacing w:val="-4"/>
        </w:rPr>
        <w:t xml:space="preserve"> </w:t>
      </w:r>
      <w:r>
        <w:t>Langkah</w:t>
      </w:r>
      <w:r>
        <w:rPr>
          <w:spacing w:val="-2"/>
        </w:rPr>
        <w:t xml:space="preserve"> </w:t>
      </w:r>
      <w:r>
        <w:t>yang</w:t>
      </w:r>
      <w:r>
        <w:rPr>
          <w:spacing w:val="-8"/>
        </w:rPr>
        <w:t xml:space="preserve"> </w:t>
      </w:r>
      <w:r>
        <w:t>dilakukan</w:t>
      </w:r>
      <w:r>
        <w:rPr>
          <w:spacing w:val="-5"/>
        </w:rPr>
        <w:t xml:space="preserve"> </w:t>
      </w:r>
      <w:r>
        <w:t>dalam</w:t>
      </w:r>
      <w:r>
        <w:rPr>
          <w:spacing w:val="-5"/>
        </w:rPr>
        <w:t xml:space="preserve"> </w:t>
      </w:r>
      <w:r>
        <w:t>analisis</w:t>
      </w:r>
      <w:r>
        <w:rPr>
          <w:spacing w:val="-5"/>
        </w:rPr>
        <w:t xml:space="preserve"> </w:t>
      </w:r>
      <w:r>
        <w:t xml:space="preserve">materi adalah melakukan wawancara dengan guru pendidikan fisika yang berkompeten. Melalui pengamatan langsung, peneliti dapat memperoleh informasi yang relevan mengenai materi </w:t>
      </w:r>
      <w:r>
        <w:t>yang perlu dicakup dalam bahan ajar serta memperoleh pemahaman lebih mendalam tentang kebutuhan guru dalam mengajar mata pelajaran fisika.</w:t>
      </w:r>
    </w:p>
    <w:p w:rsidR="00494E4D" w:rsidRDefault="00235B07">
      <w:pPr>
        <w:pStyle w:val="ListParagraph"/>
        <w:numPr>
          <w:ilvl w:val="2"/>
          <w:numId w:val="51"/>
        </w:numPr>
        <w:tabs>
          <w:tab w:val="left" w:pos="1108"/>
        </w:tabs>
        <w:spacing w:before="5"/>
        <w:jc w:val="both"/>
        <w:rPr>
          <w:b/>
          <w:sz w:val="24"/>
        </w:rPr>
      </w:pPr>
      <w:r>
        <w:rPr>
          <w:b/>
          <w:i/>
          <w:sz w:val="24"/>
        </w:rPr>
        <w:t>Design</w:t>
      </w:r>
      <w:r>
        <w:rPr>
          <w:b/>
          <w:i/>
          <w:spacing w:val="-4"/>
          <w:sz w:val="24"/>
        </w:rPr>
        <w:t xml:space="preserve"> </w:t>
      </w:r>
      <w:r>
        <w:rPr>
          <w:b/>
          <w:spacing w:val="-2"/>
          <w:sz w:val="24"/>
        </w:rPr>
        <w:t>(Desain)</w:t>
      </w:r>
    </w:p>
    <w:p w:rsidR="00494E4D" w:rsidRDefault="00235B07">
      <w:pPr>
        <w:pStyle w:val="BodyText"/>
        <w:spacing w:before="272" w:line="480" w:lineRule="auto"/>
        <w:ind w:left="568" w:right="422" w:firstLine="566"/>
        <w:jc w:val="both"/>
      </w:pPr>
      <w:r>
        <w:t>Desain merupakan langkah kedua dari model pengembangan ADDIE. Kegiatan ini merupakan proses sistematik yang dimulai dari menetapkan tujuan belajar,</w:t>
      </w:r>
      <w:r>
        <w:rPr>
          <w:spacing w:val="-4"/>
        </w:rPr>
        <w:t xml:space="preserve"> </w:t>
      </w:r>
      <w:r>
        <w:t>merancang</w:t>
      </w:r>
      <w:r>
        <w:rPr>
          <w:spacing w:val="-7"/>
        </w:rPr>
        <w:t xml:space="preserve"> </w:t>
      </w:r>
      <w:r>
        <w:t>skenario,</w:t>
      </w:r>
      <w:r>
        <w:rPr>
          <w:spacing w:val="-4"/>
        </w:rPr>
        <w:t xml:space="preserve"> </w:t>
      </w:r>
      <w:r>
        <w:t>atau</w:t>
      </w:r>
      <w:r>
        <w:rPr>
          <w:spacing w:val="-4"/>
        </w:rPr>
        <w:t xml:space="preserve"> </w:t>
      </w:r>
      <w:r>
        <w:t>kegiatan</w:t>
      </w:r>
      <w:r>
        <w:rPr>
          <w:spacing w:val="-4"/>
        </w:rPr>
        <w:t xml:space="preserve"> </w:t>
      </w:r>
      <w:r>
        <w:t>belajar</w:t>
      </w:r>
      <w:r>
        <w:rPr>
          <w:spacing w:val="-3"/>
        </w:rPr>
        <w:t xml:space="preserve"> </w:t>
      </w:r>
      <w:r>
        <w:t>mengajar,</w:t>
      </w:r>
      <w:r>
        <w:rPr>
          <w:spacing w:val="-4"/>
        </w:rPr>
        <w:t xml:space="preserve"> </w:t>
      </w:r>
      <w:r>
        <w:t>merancang</w:t>
      </w:r>
      <w:r>
        <w:rPr>
          <w:spacing w:val="-7"/>
        </w:rPr>
        <w:t xml:space="preserve"> </w:t>
      </w:r>
      <w:r>
        <w:t>perangkat pembelajaran, merancang materi pembe</w:t>
      </w:r>
      <w:r>
        <w:t>lajaran, dan alat evaluasi hasil belajar. Langkah</w:t>
      </w:r>
      <w:r>
        <w:rPr>
          <w:spacing w:val="-15"/>
        </w:rPr>
        <w:t xml:space="preserve"> </w:t>
      </w:r>
      <w:r>
        <w:t>penting</w:t>
      </w:r>
      <w:r>
        <w:rPr>
          <w:spacing w:val="-15"/>
        </w:rPr>
        <w:t xml:space="preserve"> </w:t>
      </w:r>
      <w:r>
        <w:t>yang</w:t>
      </w:r>
      <w:r>
        <w:rPr>
          <w:spacing w:val="-15"/>
        </w:rPr>
        <w:t xml:space="preserve"> </w:t>
      </w:r>
      <w:r>
        <w:t>perlu</w:t>
      </w:r>
      <w:r>
        <w:rPr>
          <w:spacing w:val="-15"/>
        </w:rPr>
        <w:t xml:space="preserve"> </w:t>
      </w:r>
      <w:r>
        <w:t>dilakukan</w:t>
      </w:r>
      <w:r>
        <w:rPr>
          <w:spacing w:val="-15"/>
        </w:rPr>
        <w:t xml:space="preserve"> </w:t>
      </w:r>
      <w:r>
        <w:t>dalam</w:t>
      </w:r>
      <w:r>
        <w:rPr>
          <w:spacing w:val="-15"/>
        </w:rPr>
        <w:t xml:space="preserve"> </w:t>
      </w:r>
      <w:r>
        <w:t>desain</w:t>
      </w:r>
      <w:r>
        <w:rPr>
          <w:spacing w:val="-15"/>
        </w:rPr>
        <w:t xml:space="preserve"> </w:t>
      </w:r>
      <w:r>
        <w:t>adalah</w:t>
      </w:r>
      <w:r>
        <w:rPr>
          <w:spacing w:val="-15"/>
        </w:rPr>
        <w:t xml:space="preserve"> </w:t>
      </w:r>
      <w:r>
        <w:t>menentuan</w:t>
      </w:r>
      <w:r>
        <w:rPr>
          <w:spacing w:val="-15"/>
        </w:rPr>
        <w:t xml:space="preserve"> </w:t>
      </w:r>
      <w:r>
        <w:t xml:space="preserve">pengalaman belajar atau </w:t>
      </w:r>
      <w:r>
        <w:rPr>
          <w:i/>
        </w:rPr>
        <w:t xml:space="preserve">learning experience </w:t>
      </w:r>
      <w:r>
        <w:t>yang dimiliki peserta didik selama mengikuti aktifitas</w:t>
      </w:r>
      <w:r>
        <w:rPr>
          <w:spacing w:val="-15"/>
        </w:rPr>
        <w:t xml:space="preserve"> </w:t>
      </w:r>
      <w:r>
        <w:t>pembelajaran.</w:t>
      </w:r>
      <w:r>
        <w:rPr>
          <w:spacing w:val="-13"/>
        </w:rPr>
        <w:t xml:space="preserve"> </w:t>
      </w:r>
      <w:r>
        <w:t>Langkah</w:t>
      </w:r>
      <w:r>
        <w:rPr>
          <w:spacing w:val="-15"/>
        </w:rPr>
        <w:t xml:space="preserve"> </w:t>
      </w:r>
      <w:r>
        <w:t>desain</w:t>
      </w:r>
      <w:r>
        <w:rPr>
          <w:spacing w:val="-15"/>
        </w:rPr>
        <w:t xml:space="preserve"> </w:t>
      </w:r>
      <w:r>
        <w:t>harus</w:t>
      </w:r>
      <w:r>
        <w:rPr>
          <w:spacing w:val="-15"/>
        </w:rPr>
        <w:t xml:space="preserve"> </w:t>
      </w:r>
      <w:r>
        <w:t>mampu</w:t>
      </w:r>
      <w:r>
        <w:rPr>
          <w:spacing w:val="-15"/>
        </w:rPr>
        <w:t xml:space="preserve"> </w:t>
      </w:r>
      <w:r>
        <w:t>menjawa</w:t>
      </w:r>
      <w:r>
        <w:t>b</w:t>
      </w:r>
      <w:r>
        <w:rPr>
          <w:spacing w:val="-15"/>
        </w:rPr>
        <w:t xml:space="preserve"> </w:t>
      </w:r>
      <w:r>
        <w:t>pertanyaan</w:t>
      </w:r>
      <w:r>
        <w:rPr>
          <w:spacing w:val="-13"/>
        </w:rPr>
        <w:t xml:space="preserve"> </w:t>
      </w:r>
      <w:r>
        <w:t>apakah program pembelajaran yang didesain dapat digunakan untuk mengatasi kesenjangan performa (</w:t>
      </w:r>
      <w:r>
        <w:rPr>
          <w:i/>
        </w:rPr>
        <w:t>performance gap</w:t>
      </w:r>
      <w:r>
        <w:t>) yang terjadi pada peserta didik. K</w:t>
      </w:r>
    </w:p>
    <w:p w:rsidR="00494E4D" w:rsidRDefault="00235B07">
      <w:pPr>
        <w:pStyle w:val="ListParagraph"/>
        <w:numPr>
          <w:ilvl w:val="2"/>
          <w:numId w:val="51"/>
        </w:numPr>
        <w:tabs>
          <w:tab w:val="left" w:pos="1108"/>
        </w:tabs>
        <w:spacing w:before="6"/>
        <w:jc w:val="both"/>
        <w:rPr>
          <w:b/>
          <w:sz w:val="24"/>
        </w:rPr>
      </w:pPr>
      <w:r>
        <w:rPr>
          <w:b/>
          <w:i/>
          <w:sz w:val="24"/>
        </w:rPr>
        <w:t>Development</w:t>
      </w:r>
      <w:r>
        <w:rPr>
          <w:b/>
          <w:i/>
          <w:spacing w:val="-2"/>
          <w:sz w:val="24"/>
        </w:rPr>
        <w:t xml:space="preserve"> </w:t>
      </w:r>
      <w:r>
        <w:rPr>
          <w:b/>
          <w:spacing w:val="-2"/>
          <w:sz w:val="24"/>
        </w:rPr>
        <w:t>(Pegembangan)</w:t>
      </w:r>
    </w:p>
    <w:p w:rsidR="00494E4D" w:rsidRDefault="00235B07">
      <w:pPr>
        <w:pStyle w:val="BodyText"/>
        <w:spacing w:before="271" w:line="480" w:lineRule="auto"/>
        <w:ind w:left="568" w:right="424" w:firstLine="566"/>
        <w:jc w:val="both"/>
      </w:pPr>
      <w:r>
        <w:t xml:space="preserve">Tahap pengembangan merupakan tahap </w:t>
      </w:r>
      <w:r>
        <w:rPr>
          <w:i/>
        </w:rPr>
        <w:t xml:space="preserve">Learning Management System </w:t>
      </w:r>
      <w:r>
        <w:t>berbasis google sites direalisasikan sesuai dengan rancangan yang telah dibuat sebelumnya.</w:t>
      </w:r>
      <w:r>
        <w:rPr>
          <w:spacing w:val="-15"/>
        </w:rPr>
        <w:t xml:space="preserve"> </w:t>
      </w:r>
      <w:r>
        <w:t>Pada</w:t>
      </w:r>
      <w:r>
        <w:rPr>
          <w:spacing w:val="-15"/>
        </w:rPr>
        <w:t xml:space="preserve"> </w:t>
      </w:r>
      <w:r>
        <w:t>tahap</w:t>
      </w:r>
      <w:r>
        <w:rPr>
          <w:spacing w:val="-15"/>
        </w:rPr>
        <w:t xml:space="preserve"> </w:t>
      </w:r>
      <w:r>
        <w:t>ini,</w:t>
      </w:r>
      <w:r>
        <w:rPr>
          <w:spacing w:val="-15"/>
        </w:rPr>
        <w:t xml:space="preserve"> </w:t>
      </w:r>
      <w:r>
        <w:t>langkah-langkah</w:t>
      </w:r>
      <w:r>
        <w:rPr>
          <w:spacing w:val="-15"/>
        </w:rPr>
        <w:t xml:space="preserve"> </w:t>
      </w:r>
      <w:r>
        <w:t>yang</w:t>
      </w:r>
      <w:r>
        <w:rPr>
          <w:spacing w:val="-15"/>
        </w:rPr>
        <w:t xml:space="preserve"> </w:t>
      </w:r>
      <w:r>
        <w:t>dilakukan</w:t>
      </w:r>
      <w:r>
        <w:rPr>
          <w:spacing w:val="-15"/>
        </w:rPr>
        <w:t xml:space="preserve"> </w:t>
      </w:r>
      <w:r>
        <w:t>dalam</w:t>
      </w:r>
      <w:r>
        <w:rPr>
          <w:spacing w:val="-15"/>
        </w:rPr>
        <w:t xml:space="preserve"> </w:t>
      </w:r>
      <w:r>
        <w:t>pengembangan meliputi</w:t>
      </w:r>
      <w:r>
        <w:rPr>
          <w:spacing w:val="8"/>
        </w:rPr>
        <w:t xml:space="preserve"> </w:t>
      </w:r>
      <w:r>
        <w:t>implementasi</w:t>
      </w:r>
      <w:r>
        <w:rPr>
          <w:spacing w:val="11"/>
        </w:rPr>
        <w:t xml:space="preserve"> </w:t>
      </w:r>
      <w:r>
        <w:t>desain,</w:t>
      </w:r>
      <w:r>
        <w:rPr>
          <w:spacing w:val="11"/>
        </w:rPr>
        <w:t xml:space="preserve"> </w:t>
      </w:r>
      <w:r>
        <w:t>pembuatan</w:t>
      </w:r>
      <w:r>
        <w:rPr>
          <w:spacing w:val="12"/>
        </w:rPr>
        <w:t xml:space="preserve"> </w:t>
      </w:r>
      <w:r>
        <w:t>konten,</w:t>
      </w:r>
      <w:r>
        <w:rPr>
          <w:spacing w:val="10"/>
        </w:rPr>
        <w:t xml:space="preserve"> </w:t>
      </w:r>
      <w:r>
        <w:t>pengembangan</w:t>
      </w:r>
      <w:r>
        <w:rPr>
          <w:spacing w:val="10"/>
        </w:rPr>
        <w:t xml:space="preserve"> </w:t>
      </w:r>
      <w:r>
        <w:t>fitur</w:t>
      </w:r>
      <w:r>
        <w:rPr>
          <w:spacing w:val="10"/>
        </w:rPr>
        <w:t xml:space="preserve"> </w:t>
      </w:r>
      <w:r>
        <w:t>dan</w:t>
      </w:r>
      <w:r>
        <w:rPr>
          <w:spacing w:val="10"/>
        </w:rPr>
        <w:t xml:space="preserve"> </w:t>
      </w:r>
      <w:r>
        <w:rPr>
          <w:spacing w:val="-2"/>
        </w:rPr>
        <w:t>semua</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3"/>
        <w:jc w:val="both"/>
      </w:pPr>
      <w:r>
        <w:rPr>
          <w:noProof/>
          <w:lang w:val="en-US"/>
        </w:rPr>
        <w:drawing>
          <wp:anchor distT="0" distB="0" distL="0" distR="0" simplePos="0" relativeHeight="481871872"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180" name="Imag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pic:cNvPicPr/>
                  </pic:nvPicPr>
                  <pic:blipFill>
                    <a:blip r:embed="rId7" cstate="print"/>
                    <a:stretch>
                      <a:fillRect/>
                    </a:stretch>
                  </pic:blipFill>
                  <pic:spPr>
                    <a:xfrm>
                      <a:off x="0" y="0"/>
                      <a:ext cx="5397499" cy="5321299"/>
                    </a:xfrm>
                    <a:prstGeom prst="rect">
                      <a:avLst/>
                    </a:prstGeom>
                  </pic:spPr>
                </pic:pic>
              </a:graphicData>
            </a:graphic>
          </wp:anchor>
        </w:drawing>
      </w:r>
      <w:r>
        <w:t xml:space="preserve">tahapan yang terkait dalam menghasilkan media yang sesuai dengan rancangan. Setelah </w:t>
      </w:r>
      <w:r>
        <w:rPr>
          <w:i/>
        </w:rPr>
        <w:t xml:space="preserve">Learning Management System </w:t>
      </w:r>
      <w:r>
        <w:t xml:space="preserve">berbasis </w:t>
      </w:r>
      <w:r>
        <w:rPr>
          <w:i/>
        </w:rPr>
        <w:t xml:space="preserve">Google sites </w:t>
      </w:r>
      <w:r>
        <w:t>tersebut selesai dikembangkan, tahap selanjutnya adalah proses validasi oleh dosen ahli atau validator</w:t>
      </w:r>
      <w:r>
        <w:rPr>
          <w:spacing w:val="-4"/>
        </w:rPr>
        <w:t xml:space="preserve"> </w:t>
      </w:r>
      <w:r>
        <w:t>yang</w:t>
      </w:r>
      <w:r>
        <w:rPr>
          <w:spacing w:val="-9"/>
        </w:rPr>
        <w:t xml:space="preserve"> </w:t>
      </w:r>
      <w:r>
        <w:t>Memiliki</w:t>
      </w:r>
      <w:r>
        <w:rPr>
          <w:spacing w:val="-6"/>
        </w:rPr>
        <w:t xml:space="preserve"> </w:t>
      </w:r>
      <w:r>
        <w:t>keahli</w:t>
      </w:r>
      <w:r>
        <w:t>an</w:t>
      </w:r>
      <w:r>
        <w:rPr>
          <w:spacing w:val="-7"/>
        </w:rPr>
        <w:t xml:space="preserve"> </w:t>
      </w:r>
      <w:r>
        <w:t>di</w:t>
      </w:r>
      <w:r>
        <w:rPr>
          <w:spacing w:val="-6"/>
        </w:rPr>
        <w:t xml:space="preserve"> </w:t>
      </w:r>
      <w:r>
        <w:t>bidang</w:t>
      </w:r>
      <w:r>
        <w:rPr>
          <w:spacing w:val="-9"/>
        </w:rPr>
        <w:t xml:space="preserve"> </w:t>
      </w:r>
      <w:r>
        <w:t>tersebut.</w:t>
      </w:r>
      <w:r>
        <w:rPr>
          <w:spacing w:val="-4"/>
        </w:rPr>
        <w:t xml:space="preserve"> </w:t>
      </w:r>
      <w:r>
        <w:t>Instrumen</w:t>
      </w:r>
      <w:r>
        <w:rPr>
          <w:spacing w:val="-7"/>
        </w:rPr>
        <w:t xml:space="preserve"> </w:t>
      </w:r>
      <w:r>
        <w:t>tersebut</w:t>
      </w:r>
      <w:r>
        <w:rPr>
          <w:spacing w:val="-6"/>
        </w:rPr>
        <w:t xml:space="preserve"> </w:t>
      </w:r>
      <w:r>
        <w:t xml:space="preserve">digunakan untuk mengevaluasi dan memeriksa kelayakan </w:t>
      </w:r>
      <w:r>
        <w:rPr>
          <w:i/>
        </w:rPr>
        <w:t xml:space="preserve">Learning Management System </w:t>
      </w:r>
      <w:r>
        <w:t xml:space="preserve">berbasis </w:t>
      </w:r>
      <w:r>
        <w:rPr>
          <w:i/>
        </w:rPr>
        <w:t xml:space="preserve">google sites </w:t>
      </w:r>
      <w:r>
        <w:t>dari berbagai aspek yang</w:t>
      </w:r>
      <w:r>
        <w:rPr>
          <w:spacing w:val="-2"/>
        </w:rPr>
        <w:t xml:space="preserve"> </w:t>
      </w:r>
      <w:r>
        <w:t>telah ditetapkan sebelumnya, yakni layak atau tidaknya dalam aspek isi, bahasa, dan pen</w:t>
      </w:r>
      <w:r>
        <w:t>yajian materi dan.</w:t>
      </w:r>
    </w:p>
    <w:p w:rsidR="00494E4D" w:rsidRDefault="00235B07">
      <w:pPr>
        <w:pStyle w:val="BodyText"/>
        <w:spacing w:before="1" w:line="480" w:lineRule="auto"/>
        <w:ind w:left="568" w:right="423" w:firstLine="720"/>
        <w:jc w:val="both"/>
      </w:pPr>
      <w:r>
        <w:t xml:space="preserve">Dalam tahap validasi, validator diminta untuk memberikan penilaian terhadap </w:t>
      </w:r>
      <w:r>
        <w:rPr>
          <w:i/>
        </w:rPr>
        <w:t xml:space="preserve">Learning Management System </w:t>
      </w:r>
      <w:r>
        <w:t>berbasis google sites yang dikembangkan berdasarkan aspek-aspek kelayakan yang telah ditentukan sebelumnya. Selain itu, validator juga</w:t>
      </w:r>
      <w:r>
        <w:t xml:space="preserve"> memberikan beberapa komentar beserta masukan terkait isi dalam </w:t>
      </w:r>
      <w:r>
        <w:rPr>
          <w:i/>
        </w:rPr>
        <w:t xml:space="preserve">Learning Management System </w:t>
      </w:r>
      <w:r>
        <w:t>berbasis google sites tersebut. Saran dan komentar tersebut digunakan sebagai acuan untuk melakukan peninjauan kembali dan penyempurnaan Learning Management System b</w:t>
      </w:r>
      <w:r>
        <w:t>erbasis google sites.</w:t>
      </w:r>
    </w:p>
    <w:p w:rsidR="00494E4D" w:rsidRDefault="00235B07">
      <w:pPr>
        <w:pStyle w:val="BodyText"/>
        <w:spacing w:line="480" w:lineRule="auto"/>
        <w:ind w:left="568" w:right="420" w:firstLine="720"/>
        <w:jc w:val="both"/>
      </w:pPr>
      <w:r>
        <w:t xml:space="preserve">Pada tahap validasi dilaksanakan secara berkelanjutan sampai </w:t>
      </w:r>
      <w:r>
        <w:rPr>
          <w:i/>
        </w:rPr>
        <w:t>Learning Management</w:t>
      </w:r>
      <w:r>
        <w:rPr>
          <w:i/>
          <w:spacing w:val="-1"/>
        </w:rPr>
        <w:t xml:space="preserve"> </w:t>
      </w:r>
      <w:r>
        <w:rPr>
          <w:i/>
        </w:rPr>
        <w:t>System</w:t>
      </w:r>
      <w:r>
        <w:rPr>
          <w:i/>
          <w:spacing w:val="-1"/>
        </w:rPr>
        <w:t xml:space="preserve"> </w:t>
      </w:r>
      <w:r>
        <w:t>dinyatakan</w:t>
      </w:r>
      <w:r>
        <w:rPr>
          <w:spacing w:val="-1"/>
        </w:rPr>
        <w:t xml:space="preserve"> </w:t>
      </w:r>
      <w:r>
        <w:t>layak</w:t>
      </w:r>
      <w:r>
        <w:rPr>
          <w:spacing w:val="-1"/>
        </w:rPr>
        <w:t xml:space="preserve"> </w:t>
      </w:r>
      <w:r>
        <w:t>untuk</w:t>
      </w:r>
      <w:r>
        <w:rPr>
          <w:spacing w:val="-1"/>
        </w:rPr>
        <w:t xml:space="preserve"> </w:t>
      </w:r>
      <w:r>
        <w:t>diterapkan</w:t>
      </w:r>
      <w:r>
        <w:rPr>
          <w:spacing w:val="-1"/>
        </w:rPr>
        <w:t xml:space="preserve"> </w:t>
      </w:r>
      <w:r>
        <w:t>dalam</w:t>
      </w:r>
      <w:r>
        <w:rPr>
          <w:spacing w:val="-1"/>
        </w:rPr>
        <w:t xml:space="preserve"> </w:t>
      </w:r>
      <w:r>
        <w:t>belajar</w:t>
      </w:r>
      <w:r>
        <w:rPr>
          <w:spacing w:val="-2"/>
        </w:rPr>
        <w:t xml:space="preserve"> </w:t>
      </w:r>
      <w:r>
        <w:t>mengajar</w:t>
      </w:r>
      <w:r>
        <w:rPr>
          <w:spacing w:val="-2"/>
        </w:rPr>
        <w:t xml:space="preserve"> </w:t>
      </w:r>
      <w:r>
        <w:t>di sekolah.</w:t>
      </w:r>
      <w:r>
        <w:rPr>
          <w:spacing w:val="-3"/>
        </w:rPr>
        <w:t xml:space="preserve"> </w:t>
      </w:r>
      <w:r>
        <w:t>Selanjutnya,</w:t>
      </w:r>
      <w:r>
        <w:rPr>
          <w:spacing w:val="-2"/>
        </w:rPr>
        <w:t xml:space="preserve"> </w:t>
      </w:r>
      <w:r>
        <w:t>dalam</w:t>
      </w:r>
      <w:r>
        <w:rPr>
          <w:spacing w:val="-2"/>
        </w:rPr>
        <w:t xml:space="preserve"> </w:t>
      </w:r>
      <w:r>
        <w:t>tahap</w:t>
      </w:r>
      <w:r>
        <w:rPr>
          <w:spacing w:val="-2"/>
        </w:rPr>
        <w:t xml:space="preserve"> </w:t>
      </w:r>
      <w:r>
        <w:t>pengembangan</w:t>
      </w:r>
      <w:r>
        <w:rPr>
          <w:spacing w:val="-1"/>
        </w:rPr>
        <w:t xml:space="preserve"> </w:t>
      </w:r>
      <w:r>
        <w:t>ini</w:t>
      </w:r>
      <w:r>
        <w:rPr>
          <w:spacing w:val="-2"/>
        </w:rPr>
        <w:t xml:space="preserve"> </w:t>
      </w:r>
      <w:r>
        <w:t>analisis</w:t>
      </w:r>
      <w:r>
        <w:rPr>
          <w:spacing w:val="-2"/>
        </w:rPr>
        <w:t xml:space="preserve"> </w:t>
      </w:r>
      <w:r>
        <w:t>data</w:t>
      </w:r>
      <w:r>
        <w:rPr>
          <w:spacing w:val="-3"/>
        </w:rPr>
        <w:t xml:space="preserve"> </w:t>
      </w:r>
      <w:r>
        <w:t>dalam</w:t>
      </w:r>
      <w:r>
        <w:rPr>
          <w:spacing w:val="-2"/>
        </w:rPr>
        <w:t xml:space="preserve"> </w:t>
      </w:r>
      <w:r>
        <w:t xml:space="preserve">penilaian </w:t>
      </w:r>
      <w:r>
        <w:rPr>
          <w:i/>
        </w:rPr>
        <w:t xml:space="preserve">Learning Management System </w:t>
      </w:r>
      <w:r>
        <w:t>berbasis google sites dilakukan oleh peneliti yang diperoleh dari validator sebagai perolehan nilai kevalidan data.</w:t>
      </w:r>
    </w:p>
    <w:p w:rsidR="00494E4D" w:rsidRDefault="00235B07">
      <w:pPr>
        <w:pStyle w:val="ListParagraph"/>
        <w:numPr>
          <w:ilvl w:val="2"/>
          <w:numId w:val="51"/>
        </w:numPr>
        <w:tabs>
          <w:tab w:val="left" w:pos="1108"/>
        </w:tabs>
        <w:spacing w:before="6"/>
        <w:jc w:val="both"/>
        <w:rPr>
          <w:b/>
          <w:sz w:val="24"/>
        </w:rPr>
      </w:pPr>
      <w:r>
        <w:rPr>
          <w:b/>
          <w:i/>
          <w:sz w:val="24"/>
        </w:rPr>
        <w:t>Implementation</w:t>
      </w:r>
      <w:r>
        <w:rPr>
          <w:b/>
          <w:i/>
          <w:spacing w:val="-2"/>
          <w:sz w:val="24"/>
        </w:rPr>
        <w:t xml:space="preserve"> </w:t>
      </w:r>
      <w:r>
        <w:rPr>
          <w:b/>
          <w:spacing w:val="-2"/>
          <w:sz w:val="24"/>
        </w:rPr>
        <w:t>(Implementasi)</w:t>
      </w:r>
    </w:p>
    <w:p w:rsidR="00494E4D" w:rsidRDefault="00235B07">
      <w:pPr>
        <w:pStyle w:val="BodyText"/>
        <w:spacing w:before="271" w:line="480" w:lineRule="auto"/>
        <w:ind w:left="568" w:right="425" w:firstLine="566"/>
        <w:jc w:val="both"/>
        <w:rPr>
          <w:i/>
        </w:rPr>
      </w:pPr>
      <w:r>
        <w:t>Tahap keempat dalam model penelitian adalah implementasi. Implementasi dilakukan se</w:t>
      </w:r>
      <w:r>
        <w:t>cara terbatas pada sekolah yang telah ditunjuk sebagai tempat penelitian.</w:t>
      </w:r>
      <w:r>
        <w:rPr>
          <w:spacing w:val="14"/>
        </w:rPr>
        <w:t xml:space="preserve"> </w:t>
      </w:r>
      <w:r>
        <w:t>Sebelum</w:t>
      </w:r>
      <w:r>
        <w:rPr>
          <w:spacing w:val="17"/>
        </w:rPr>
        <w:t xml:space="preserve"> </w:t>
      </w:r>
      <w:r>
        <w:t>memulai</w:t>
      </w:r>
      <w:r>
        <w:rPr>
          <w:spacing w:val="17"/>
        </w:rPr>
        <w:t xml:space="preserve"> </w:t>
      </w:r>
      <w:r>
        <w:t>pembelajaran</w:t>
      </w:r>
      <w:r>
        <w:rPr>
          <w:spacing w:val="16"/>
        </w:rPr>
        <w:t xml:space="preserve"> </w:t>
      </w:r>
      <w:r>
        <w:t>menggunakan</w:t>
      </w:r>
      <w:r>
        <w:rPr>
          <w:spacing w:val="21"/>
        </w:rPr>
        <w:t xml:space="preserve"> </w:t>
      </w:r>
      <w:r>
        <w:rPr>
          <w:i/>
        </w:rPr>
        <w:t>Learning</w:t>
      </w:r>
      <w:r>
        <w:rPr>
          <w:i/>
          <w:spacing w:val="17"/>
        </w:rPr>
        <w:t xml:space="preserve"> </w:t>
      </w:r>
      <w:r>
        <w:rPr>
          <w:i/>
          <w:spacing w:val="-2"/>
        </w:rPr>
        <w:t>Management</w:t>
      </w:r>
    </w:p>
    <w:p w:rsidR="00494E4D" w:rsidRDefault="00494E4D">
      <w:pPr>
        <w:pStyle w:val="BodyText"/>
        <w:spacing w:line="480" w:lineRule="auto"/>
        <w:jc w:val="both"/>
        <w:rPr>
          <w:i/>
        </w:rPr>
        <w:sectPr w:rsidR="00494E4D">
          <w:headerReference w:type="default" r:id="rId69"/>
          <w:pgSz w:w="11910" w:h="16840"/>
          <w:pgMar w:top="1240" w:right="1275" w:bottom="280" w:left="1700" w:header="1032" w:footer="0" w:gutter="0"/>
          <w:cols w:space="720"/>
        </w:sectPr>
      </w:pPr>
    </w:p>
    <w:p w:rsidR="00494E4D" w:rsidRDefault="00494E4D">
      <w:pPr>
        <w:pStyle w:val="BodyText"/>
        <w:rPr>
          <w:i/>
        </w:rPr>
      </w:pPr>
    </w:p>
    <w:p w:rsidR="00494E4D" w:rsidRDefault="00494E4D">
      <w:pPr>
        <w:pStyle w:val="BodyText"/>
        <w:rPr>
          <w:i/>
        </w:rPr>
      </w:pPr>
    </w:p>
    <w:p w:rsidR="00494E4D" w:rsidRDefault="00494E4D">
      <w:pPr>
        <w:pStyle w:val="BodyText"/>
        <w:spacing w:before="182"/>
        <w:rPr>
          <w:i/>
        </w:rPr>
      </w:pPr>
    </w:p>
    <w:p w:rsidR="00494E4D" w:rsidRDefault="00235B07">
      <w:pPr>
        <w:pStyle w:val="BodyText"/>
        <w:spacing w:line="480" w:lineRule="auto"/>
        <w:ind w:left="568" w:right="426"/>
        <w:jc w:val="both"/>
      </w:pPr>
      <w:r>
        <w:rPr>
          <w:i/>
        </w:rPr>
        <w:t xml:space="preserve">System </w:t>
      </w:r>
      <w:r>
        <w:t xml:space="preserve">berbasis google sites, peserta didik mengikuti tes awal untuk mengetahui kemampuan awal mereka. Setelah itu, proses pembelajaran dilakukan dengan menggunakan </w:t>
      </w:r>
      <w:r>
        <w:rPr>
          <w:i/>
        </w:rPr>
        <w:t xml:space="preserve">Learning Management System </w:t>
      </w:r>
      <w:r>
        <w:t>berbasis google sites.</w:t>
      </w:r>
    </w:p>
    <w:p w:rsidR="00494E4D" w:rsidRDefault="00235B07">
      <w:pPr>
        <w:pStyle w:val="BodyText"/>
        <w:spacing w:line="480" w:lineRule="auto"/>
        <w:ind w:left="568" w:right="420" w:firstLine="566"/>
        <w:jc w:val="both"/>
      </w:pPr>
      <w:r>
        <w:rPr>
          <w:noProof/>
          <w:lang w:val="en-US"/>
        </w:rPr>
        <w:drawing>
          <wp:anchor distT="0" distB="0" distL="0" distR="0" simplePos="0" relativeHeight="481872384"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182" name="Imag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pic:cNvPicPr/>
                  </pic:nvPicPr>
                  <pic:blipFill>
                    <a:blip r:embed="rId7" cstate="print"/>
                    <a:stretch>
                      <a:fillRect/>
                    </a:stretch>
                  </pic:blipFill>
                  <pic:spPr>
                    <a:xfrm>
                      <a:off x="0" y="0"/>
                      <a:ext cx="5397499" cy="5321299"/>
                    </a:xfrm>
                    <a:prstGeom prst="rect">
                      <a:avLst/>
                    </a:prstGeom>
                  </pic:spPr>
                </pic:pic>
              </a:graphicData>
            </a:graphic>
          </wp:anchor>
        </w:drawing>
      </w:r>
      <w:r>
        <w:t>Setelah selesai proses pembelajaran, peserta di</w:t>
      </w:r>
      <w:r>
        <w:t xml:space="preserve">dik mengikuti tes akhir yang menggunakan soal yang telah disediakan. Soal tersebut disusun berdasarkan indikator ketercapaian kompetensi yang telah ditetapkan sebelumnya. Tujuan dari tes akhir ini adalah untuk melihat tingkat keefektifan penggunaan </w:t>
      </w:r>
      <w:r>
        <w:rPr>
          <w:i/>
        </w:rPr>
        <w:t>Learnin</w:t>
      </w:r>
      <w:r>
        <w:rPr>
          <w:i/>
        </w:rPr>
        <w:t xml:space="preserve">g Management System </w:t>
      </w:r>
      <w:r>
        <w:t>berbasis google sites yang telah dikembangkan dalam mencapai kompetensi yang ditargetkan.</w:t>
      </w:r>
    </w:p>
    <w:p w:rsidR="00494E4D" w:rsidRDefault="00235B07">
      <w:pPr>
        <w:pStyle w:val="BodyText"/>
        <w:spacing w:before="1" w:line="480" w:lineRule="auto"/>
        <w:ind w:left="568" w:right="422" w:firstLine="720"/>
        <w:jc w:val="both"/>
      </w:pPr>
      <w:r>
        <w:t xml:space="preserve">Pada tahap implementasi, selain melakukan implementasi pembelajaran menggunakan </w:t>
      </w:r>
      <w:r>
        <w:rPr>
          <w:i/>
        </w:rPr>
        <w:t xml:space="preserve">Learning Managements System </w:t>
      </w:r>
      <w:r>
        <w:t>berbasis google sites, peneliti juga melakukan</w:t>
      </w:r>
      <w:r>
        <w:rPr>
          <w:spacing w:val="-2"/>
        </w:rPr>
        <w:t xml:space="preserve"> </w:t>
      </w:r>
      <w:r>
        <w:t>penyebaran</w:t>
      </w:r>
      <w:r>
        <w:rPr>
          <w:spacing w:val="-2"/>
        </w:rPr>
        <w:t xml:space="preserve"> </w:t>
      </w:r>
      <w:r>
        <w:t>angket</w:t>
      </w:r>
      <w:r>
        <w:rPr>
          <w:spacing w:val="-2"/>
        </w:rPr>
        <w:t xml:space="preserve"> </w:t>
      </w:r>
      <w:r>
        <w:t>minat</w:t>
      </w:r>
      <w:r>
        <w:rPr>
          <w:spacing w:val="-2"/>
        </w:rPr>
        <w:t xml:space="preserve"> </w:t>
      </w:r>
      <w:r>
        <w:t>belajar</w:t>
      </w:r>
      <w:r>
        <w:rPr>
          <w:spacing w:val="-2"/>
        </w:rPr>
        <w:t xml:space="preserve"> </w:t>
      </w:r>
      <w:r>
        <w:t>kepada</w:t>
      </w:r>
      <w:r>
        <w:rPr>
          <w:spacing w:val="-2"/>
        </w:rPr>
        <w:t xml:space="preserve"> </w:t>
      </w:r>
      <w:r>
        <w:t>peserta</w:t>
      </w:r>
      <w:r>
        <w:rPr>
          <w:spacing w:val="-2"/>
        </w:rPr>
        <w:t xml:space="preserve"> </w:t>
      </w:r>
      <w:r>
        <w:t>didik.</w:t>
      </w:r>
      <w:r>
        <w:rPr>
          <w:spacing w:val="-2"/>
        </w:rPr>
        <w:t xml:space="preserve"> </w:t>
      </w:r>
      <w:r>
        <w:t>Angket</w:t>
      </w:r>
      <w:r>
        <w:rPr>
          <w:spacing w:val="-2"/>
        </w:rPr>
        <w:t xml:space="preserve"> </w:t>
      </w:r>
      <w:r>
        <w:t xml:space="preserve">tersebut berisi butir-butir pernyataan yang berkaitan dengan penggunaan </w:t>
      </w:r>
      <w:r>
        <w:rPr>
          <w:i/>
        </w:rPr>
        <w:t xml:space="preserve">Learning Management System </w:t>
      </w:r>
      <w:r>
        <w:t xml:space="preserve">berbasis google sites dalam pembelajaran. Tujuan </w:t>
      </w:r>
      <w:r>
        <w:t>dari penyebaran</w:t>
      </w:r>
      <w:r>
        <w:rPr>
          <w:spacing w:val="-4"/>
        </w:rPr>
        <w:t xml:space="preserve"> </w:t>
      </w:r>
      <w:r>
        <w:t>angket</w:t>
      </w:r>
      <w:r>
        <w:rPr>
          <w:spacing w:val="-4"/>
        </w:rPr>
        <w:t xml:space="preserve"> </w:t>
      </w:r>
      <w:r>
        <w:t>ini</w:t>
      </w:r>
      <w:r>
        <w:rPr>
          <w:spacing w:val="-4"/>
        </w:rPr>
        <w:t xml:space="preserve"> </w:t>
      </w:r>
      <w:r>
        <w:t>adalah</w:t>
      </w:r>
      <w:r>
        <w:rPr>
          <w:spacing w:val="-4"/>
        </w:rPr>
        <w:t xml:space="preserve"> </w:t>
      </w:r>
      <w:r>
        <w:t>untuk</w:t>
      </w:r>
      <w:r>
        <w:rPr>
          <w:spacing w:val="-4"/>
        </w:rPr>
        <w:t xml:space="preserve"> </w:t>
      </w:r>
      <w:r>
        <w:t>mendapatkan</w:t>
      </w:r>
      <w:r>
        <w:rPr>
          <w:spacing w:val="-3"/>
        </w:rPr>
        <w:t xml:space="preserve"> </w:t>
      </w:r>
      <w:r>
        <w:t>data</w:t>
      </w:r>
      <w:r>
        <w:rPr>
          <w:spacing w:val="-3"/>
        </w:rPr>
        <w:t xml:space="preserve"> </w:t>
      </w:r>
      <w:r>
        <w:t>yang</w:t>
      </w:r>
      <w:r>
        <w:rPr>
          <w:spacing w:val="-7"/>
        </w:rPr>
        <w:t xml:space="preserve"> </w:t>
      </w:r>
      <w:r>
        <w:t>relevan</w:t>
      </w:r>
      <w:r>
        <w:rPr>
          <w:spacing w:val="-4"/>
        </w:rPr>
        <w:t xml:space="preserve"> </w:t>
      </w:r>
      <w:r>
        <w:t>dan</w:t>
      </w:r>
      <w:r>
        <w:rPr>
          <w:spacing w:val="-4"/>
        </w:rPr>
        <w:t xml:space="preserve"> </w:t>
      </w:r>
      <w:r>
        <w:t>mengukur nilai kepraktisan penggunaan media tersebut. Setelah penyebaran angket respon dan pelaksanaan tes belajar kepada peserta didik, peneliti melanjutkan dengan melakukan analisi</w:t>
      </w:r>
      <w:r>
        <w:t>s data. Analisis pertama yang dilakukan adalah analisis berdasarkan hasil angket respon.</w:t>
      </w:r>
    </w:p>
    <w:p w:rsidR="00494E4D" w:rsidRDefault="00235B07">
      <w:pPr>
        <w:pStyle w:val="BodyText"/>
        <w:spacing w:before="1" w:line="480" w:lineRule="auto"/>
        <w:ind w:left="568" w:right="421" w:firstLine="720"/>
        <w:jc w:val="both"/>
      </w:pPr>
      <w:r>
        <w:t xml:space="preserve">Selain itu, pada tahap ini juga dilakukan penilaian terhadap keefektifan </w:t>
      </w:r>
      <w:r>
        <w:rPr>
          <w:i/>
        </w:rPr>
        <w:t>Learnng</w:t>
      </w:r>
      <w:r>
        <w:rPr>
          <w:i/>
          <w:spacing w:val="-12"/>
        </w:rPr>
        <w:t xml:space="preserve"> </w:t>
      </w:r>
      <w:r>
        <w:rPr>
          <w:i/>
        </w:rPr>
        <w:t>Management</w:t>
      </w:r>
      <w:r>
        <w:rPr>
          <w:i/>
          <w:spacing w:val="-12"/>
        </w:rPr>
        <w:t xml:space="preserve"> </w:t>
      </w:r>
      <w:r>
        <w:rPr>
          <w:i/>
        </w:rPr>
        <w:t>System</w:t>
      </w:r>
      <w:r>
        <w:rPr>
          <w:i/>
          <w:spacing w:val="-12"/>
        </w:rPr>
        <w:t xml:space="preserve"> </w:t>
      </w:r>
      <w:r>
        <w:t>berbasis</w:t>
      </w:r>
      <w:r>
        <w:rPr>
          <w:spacing w:val="-12"/>
        </w:rPr>
        <w:t xml:space="preserve"> </w:t>
      </w:r>
      <w:r>
        <w:t>google</w:t>
      </w:r>
      <w:r>
        <w:rPr>
          <w:spacing w:val="-12"/>
        </w:rPr>
        <w:t xml:space="preserve"> </w:t>
      </w:r>
      <w:r>
        <w:t>sites.</w:t>
      </w:r>
      <w:r>
        <w:rPr>
          <w:spacing w:val="-12"/>
        </w:rPr>
        <w:t xml:space="preserve"> </w:t>
      </w:r>
      <w:r>
        <w:t>Data</w:t>
      </w:r>
      <w:r>
        <w:rPr>
          <w:spacing w:val="-12"/>
        </w:rPr>
        <w:t xml:space="preserve"> </w:t>
      </w:r>
      <w:r>
        <w:t>keefektifan</w:t>
      </w:r>
      <w:r>
        <w:rPr>
          <w:spacing w:val="-12"/>
        </w:rPr>
        <w:t xml:space="preserve"> </w:t>
      </w:r>
      <w:r>
        <w:t>diperoleh</w:t>
      </w:r>
      <w:r>
        <w:rPr>
          <w:spacing w:val="-12"/>
        </w:rPr>
        <w:t xml:space="preserve"> </w:t>
      </w:r>
      <w:r>
        <w:t>dari nilai tes has</w:t>
      </w:r>
      <w:r>
        <w:t>il belajar peserta didik dengan menghitung berapa persen ketuntasan peserta didik berdasarkan.</w:t>
      </w:r>
    </w:p>
    <w:p w:rsidR="00494E4D" w:rsidRDefault="00494E4D">
      <w:pPr>
        <w:pStyle w:val="BodyText"/>
        <w:spacing w:line="480" w:lineRule="auto"/>
        <w:jc w:val="both"/>
        <w:sectPr w:rsidR="00494E4D">
          <w:headerReference w:type="default" r:id="rId70"/>
          <w:pgSz w:w="11910" w:h="16840"/>
          <w:pgMar w:top="1240" w:right="1275" w:bottom="280" w:left="1700" w:header="1032" w:footer="0" w:gutter="0"/>
          <w:pgNumType w:start="1"/>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ListParagraph"/>
        <w:numPr>
          <w:ilvl w:val="2"/>
          <w:numId w:val="51"/>
        </w:numPr>
        <w:tabs>
          <w:tab w:val="left" w:pos="1108"/>
        </w:tabs>
        <w:spacing w:before="1"/>
        <w:jc w:val="both"/>
        <w:rPr>
          <w:b/>
          <w:sz w:val="24"/>
        </w:rPr>
      </w:pPr>
      <w:r>
        <w:rPr>
          <w:b/>
          <w:i/>
          <w:sz w:val="24"/>
        </w:rPr>
        <w:t>Evaluation</w:t>
      </w:r>
      <w:r>
        <w:rPr>
          <w:b/>
          <w:i/>
          <w:spacing w:val="-1"/>
          <w:sz w:val="24"/>
        </w:rPr>
        <w:t xml:space="preserve"> </w:t>
      </w:r>
      <w:r>
        <w:rPr>
          <w:b/>
          <w:spacing w:val="-2"/>
          <w:sz w:val="24"/>
        </w:rPr>
        <w:t>(Evaluasi)</w:t>
      </w:r>
    </w:p>
    <w:p w:rsidR="00494E4D" w:rsidRDefault="00235B07">
      <w:pPr>
        <w:pStyle w:val="BodyText"/>
        <w:spacing w:before="271" w:line="480" w:lineRule="auto"/>
        <w:ind w:left="568" w:right="422" w:firstLine="566"/>
        <w:jc w:val="both"/>
      </w:pPr>
      <w:r>
        <w:rPr>
          <w:noProof/>
          <w:lang w:val="en-US"/>
        </w:rPr>
        <w:drawing>
          <wp:anchor distT="0" distB="0" distL="0" distR="0" simplePos="0" relativeHeight="481872896" behindDoc="1" locked="0" layoutInCell="1" allowOverlap="1">
            <wp:simplePos x="0" y="0"/>
            <wp:positionH relativeFrom="page">
              <wp:posOffset>1087882</wp:posOffset>
            </wp:positionH>
            <wp:positionV relativeFrom="paragraph">
              <wp:posOffset>1063938</wp:posOffset>
            </wp:positionV>
            <wp:extent cx="5397499" cy="5321299"/>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 cstate="print"/>
                    <a:stretch>
                      <a:fillRect/>
                    </a:stretch>
                  </pic:blipFill>
                  <pic:spPr>
                    <a:xfrm>
                      <a:off x="0" y="0"/>
                      <a:ext cx="5397499" cy="5321299"/>
                    </a:xfrm>
                    <a:prstGeom prst="rect">
                      <a:avLst/>
                    </a:prstGeom>
                  </pic:spPr>
                </pic:pic>
              </a:graphicData>
            </a:graphic>
          </wp:anchor>
        </w:drawing>
      </w:r>
      <w:r>
        <w:t xml:space="preserve">Setelah tahap implementasi, peneliti melakukan perbaikan tahap akhir terhadap </w:t>
      </w:r>
      <w:r>
        <w:rPr>
          <w:i/>
        </w:rPr>
        <w:t xml:space="preserve">Learning Management System </w:t>
      </w:r>
      <w:r>
        <w:t xml:space="preserve">berbasis google sites yang telah dikembangkan. Revisi dilakukan berdasarkan masukan dan umpan balik yang diperoleh dari peserta didik dan guru. Tujuan dari revisi ini adalah untuk memastikan bahwa </w:t>
      </w:r>
      <w:r>
        <w:rPr>
          <w:i/>
        </w:rPr>
        <w:t xml:space="preserve">Learning Management System </w:t>
      </w:r>
      <w:r>
        <w:t>berba</w:t>
      </w:r>
      <w:r>
        <w:t>sis google sites yang dikembangkan benar-benar sesuai dengan kebutuhan dan dapat digunakan secara efektif oleh sekolah yang lebih luas. Flowchart model ADDIE yang di tunjukkan pada tabel ini bertujuan untuk memberikan gambaran jalannya data yang akan diimp</w:t>
      </w:r>
      <w:r>
        <w:t>lementasikan menjadi sebuah program atau sistem sebenarnya.</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235B07">
      <w:pPr>
        <w:pStyle w:val="BodyText"/>
        <w:rPr>
          <w:sz w:val="20"/>
        </w:rPr>
      </w:pPr>
      <w:r>
        <w:rPr>
          <w:noProof/>
          <w:sz w:val="20"/>
          <w:lang w:val="en-US"/>
        </w:rPr>
        <w:lastRenderedPageBreak/>
        <mc:AlternateContent>
          <mc:Choice Requires="wpg">
            <w:drawing>
              <wp:anchor distT="0" distB="0" distL="0" distR="0" simplePos="0" relativeHeight="481874432" behindDoc="1" locked="0" layoutInCell="1" allowOverlap="1">
                <wp:simplePos x="0" y="0"/>
                <wp:positionH relativeFrom="page">
                  <wp:posOffset>3905758</wp:posOffset>
                </wp:positionH>
                <wp:positionV relativeFrom="page">
                  <wp:posOffset>2519298</wp:posOffset>
                </wp:positionV>
                <wp:extent cx="214629" cy="382905"/>
                <wp:effectExtent l="0" t="0" r="0" b="0"/>
                <wp:wrapNone/>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4629" cy="382905"/>
                          <a:chOff x="0" y="0"/>
                          <a:chExt cx="214629" cy="382905"/>
                        </a:xfrm>
                      </wpg:grpSpPr>
                      <wps:wsp>
                        <wps:cNvPr id="185" name="Graphic 185"/>
                        <wps:cNvSpPr/>
                        <wps:spPr>
                          <a:xfrm>
                            <a:off x="6350" y="6350"/>
                            <a:ext cx="201930" cy="370205"/>
                          </a:xfrm>
                          <a:custGeom>
                            <a:avLst/>
                            <a:gdLst/>
                            <a:ahLst/>
                            <a:cxnLst/>
                            <a:rect l="l" t="t" r="r" b="b"/>
                            <a:pathLst>
                              <a:path w="201930" h="370205">
                                <a:moveTo>
                                  <a:pt x="151383" y="0"/>
                                </a:moveTo>
                                <a:lnTo>
                                  <a:pt x="50418" y="0"/>
                                </a:lnTo>
                                <a:lnTo>
                                  <a:pt x="50418" y="268858"/>
                                </a:lnTo>
                                <a:lnTo>
                                  <a:pt x="0" y="268858"/>
                                </a:lnTo>
                                <a:lnTo>
                                  <a:pt x="100964" y="369824"/>
                                </a:lnTo>
                                <a:lnTo>
                                  <a:pt x="201929" y="268858"/>
                                </a:lnTo>
                                <a:lnTo>
                                  <a:pt x="151383" y="268858"/>
                                </a:lnTo>
                                <a:lnTo>
                                  <a:pt x="151383" y="0"/>
                                </a:lnTo>
                                <a:close/>
                              </a:path>
                            </a:pathLst>
                          </a:custGeom>
                          <a:solidFill>
                            <a:srgbClr val="4471C4"/>
                          </a:solidFill>
                        </wps:spPr>
                        <wps:bodyPr wrap="square" lIns="0" tIns="0" rIns="0" bIns="0" rtlCol="0">
                          <a:prstTxWarp prst="textNoShape">
                            <a:avLst/>
                          </a:prstTxWarp>
                          <a:noAutofit/>
                        </wps:bodyPr>
                      </wps:wsp>
                      <wps:wsp>
                        <wps:cNvPr id="186" name="Graphic 186"/>
                        <wps:cNvSpPr/>
                        <wps:spPr>
                          <a:xfrm>
                            <a:off x="6350" y="6350"/>
                            <a:ext cx="201930" cy="370205"/>
                          </a:xfrm>
                          <a:custGeom>
                            <a:avLst/>
                            <a:gdLst/>
                            <a:ahLst/>
                            <a:cxnLst/>
                            <a:rect l="l" t="t" r="r" b="b"/>
                            <a:pathLst>
                              <a:path w="201930" h="370205">
                                <a:moveTo>
                                  <a:pt x="0" y="268858"/>
                                </a:moveTo>
                                <a:lnTo>
                                  <a:pt x="50418" y="268858"/>
                                </a:lnTo>
                                <a:lnTo>
                                  <a:pt x="50418" y="0"/>
                                </a:lnTo>
                                <a:lnTo>
                                  <a:pt x="151383" y="0"/>
                                </a:lnTo>
                                <a:lnTo>
                                  <a:pt x="151383" y="268858"/>
                                </a:lnTo>
                                <a:lnTo>
                                  <a:pt x="201929" y="268858"/>
                                </a:lnTo>
                                <a:lnTo>
                                  <a:pt x="100964" y="369824"/>
                                </a:lnTo>
                                <a:lnTo>
                                  <a:pt x="0" y="268858"/>
                                </a:lnTo>
                                <a:close/>
                              </a:path>
                            </a:pathLst>
                          </a:custGeom>
                          <a:ln w="12700">
                            <a:solidFill>
                              <a:srgbClr val="172C51"/>
                            </a:solidFill>
                            <a:prstDash val="solid"/>
                          </a:ln>
                        </wps:spPr>
                        <wps:bodyPr wrap="square" lIns="0" tIns="0" rIns="0" bIns="0" rtlCol="0">
                          <a:prstTxWarp prst="textNoShape">
                            <a:avLst/>
                          </a:prstTxWarp>
                          <a:noAutofit/>
                        </wps:bodyPr>
                      </wps:wsp>
                    </wpg:wgp>
                  </a:graphicData>
                </a:graphic>
              </wp:anchor>
            </w:drawing>
          </mc:Choice>
          <mc:Fallback>
            <w:pict>
              <v:group w14:anchorId="193145AD" id="Group 184" o:spid="_x0000_s1026" style="position:absolute;margin-left:307.55pt;margin-top:198.35pt;width:16.9pt;height:30.15pt;z-index:-21442048;mso-wrap-distance-left:0;mso-wrap-distance-right:0;mso-position-horizontal-relative:page;mso-position-vertical-relative:page" coordsize="214629,382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cv2LgMAALMKAAAOAAAAZHJzL2Uyb0RvYy54bWzkVm1v0zAQ/o7Ef7D8neWlbZpGayfUsQlp&#10;gkkb4rPrOC8iiY3tNt2/5+zUSWk3aIeEhPiSXuLz+e6557n68mpbV2jDpCp5M8fBhY8RayhPyyaf&#10;4y+PN+9ijJQmTUoq3rA5fmIKXy3evrlsRcJCXvAqZRJBkEYlrZjjQmuReJ6iBauJuuCCNbCYcVkT&#10;Da8y91JJWoheV17o+5HXcpkKySlTCr5ed4t4YeNnGaP6c5YpplE1x5Cbtk9pnyvz9BaXJMklEUVJ&#10;d2mQV2RRk7KBQ/tQ10QTtJblUai6pJIrnukLymuPZ1lJma0Bqgn8g2puJV8LW0uetLnoYQJoD3B6&#10;dVj6aXMvUZlC7+IxRg2poUn2XGQ+ADytyBPwupXiQdzLrkYw7zj9pmDZO1w37/ngvM1kbTZBqWhr&#10;cX/qcWdbjSh8DINxFM4worA0isOZP+n6Qgto3tEuWnz45T6PJN2hNrU+lVYAw9QAovozEB8KIpjt&#10;jTLw9CBOBhA7UgWxrcYcD34GQwuqStQOzgOEotEEiApIWMPys8fJD2YjWLQ4Tf2ww6mvlyR0rfQt&#10;4xZwsrlT2m7PU2eRwll02zhTgkiMPCorD40RyENiBPJYdW0QRJt9povGRC10bJdJAQ3rEjGrNd+w&#10;R279tGlbMAlG8cgWY5UGmQ4uVbPvOvHHAYwKxw3wdOvuV9iQg18YxfEkNhm+6NzheIJj4PuzCOhv&#10;+BfN4tAS/8WwpnhDV/A+JfYAwnneDjIHAK24Yl25pg227r41kOx+8xWvyvSmrCrTDCXz1bKSaEOg&#10;y+PxNFi6+vbcQCyOksZa8fQJON3CZJxj9X1NJMOo+tiAaswYdYZ0xsoZUldLboet5YFU+nH7lUiB&#10;BJhzrIHLn7gTD0kcSyF/49D5mp0Nf7/WPCsNhW1uXUa7FxCymUx/RdHRsaIjQ7v/UdHPKOr3ij6B&#10;9oOsD1nv2N/J/5mJ4hzc75HjCcefqeizpsUzkLlUz1F01Zi5G4RT37cXjT3pHig8mIbLSbAbjD+5&#10;GYVdE1V0k8Au9fNzJ6zuT+lfmQD2Hx5uRnYW7m5x5uq1/24LG+6aix8AAAD//wMAUEsDBBQABgAI&#10;AAAAIQABGUgo4wAAAAsBAAAPAAAAZHJzL2Rvd25yZXYueG1sTI/BbsIwEETvlfoP1lbqrTguJECI&#10;gxBqe0JIhUoVNxMvSUS8jmKThL+ve2qPq3maeZutR9OwHjtXW5IgJhEwpMLqmkoJX8f3lwUw5xVp&#10;1VhCCXd0sM4fHzKVajvQJ/YHX7JQQi5VEirv25RzV1RolJvYFilkF9sZ5cPZlVx3agjlpuGvUZRw&#10;o2oKC5VqcVthcT3cjISPQQ2bqXjrd9fL9n46xvvvnUApn5/GzQqYx9H/wfCrH9QhD05neyPtWCMh&#10;EbEIqITpMpkDC0QyWyyBnSXM4nkEPM/4/x/yHwAAAP//AwBQSwECLQAUAAYACAAAACEAtoM4kv4A&#10;AADhAQAAEwAAAAAAAAAAAAAAAAAAAAAAW0NvbnRlbnRfVHlwZXNdLnhtbFBLAQItABQABgAIAAAA&#10;IQA4/SH/1gAAAJQBAAALAAAAAAAAAAAAAAAAAC8BAABfcmVscy8ucmVsc1BLAQItABQABgAIAAAA&#10;IQDWUcv2LgMAALMKAAAOAAAAAAAAAAAAAAAAAC4CAABkcnMvZTJvRG9jLnhtbFBLAQItABQABgAI&#10;AAAAIQABGUgo4wAAAAsBAAAPAAAAAAAAAAAAAAAAAIgFAABkcnMvZG93bnJldi54bWxQSwUGAAAA&#10;AAQABADzAAAAmAYAAAAA&#10;">
                <v:shape id="Graphic 185" o:spid="_x0000_s1027" style="position:absolute;left:6350;top:6350;width:201930;height:370205;visibility:visible;mso-wrap-style:square;v-text-anchor:top" coordsize="201930,370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BzYMQA&#10;AADcAAAADwAAAGRycy9kb3ducmV2LnhtbERPTYvCMBC9L/gfwgheZE0VXGo1ioqugnjQdQ97G5qx&#10;LTaT0kTt/nsjCN7m8T5nMmtMKW5Uu8Kygn4vAkGcWl1wpuD0s/6MQTiPrLG0TAr+ycFs2vqYYKLt&#10;nQ90O/pMhBB2CSrIva8SKV2ak0HXsxVx4M62NugDrDOpa7yHcFPKQRR9SYMFh4YcK1rmlF6OV6Ng&#10;t9KLke3/DovdX7e7OcTf+1M0UKrTbuZjEJ4a/xa/3Fsd5sdDeD4TL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wc2DEAAAA3AAAAA8AAAAAAAAAAAAAAAAAmAIAAGRycy9k&#10;b3ducmV2LnhtbFBLBQYAAAAABAAEAPUAAACJAwAAAAA=&#10;" path="m151383,l50418,r,268858l,268858,100964,369824,201929,268858r-50546,l151383,xe" fillcolor="#4471c4" stroked="f">
                  <v:path arrowok="t"/>
                </v:shape>
                <v:shape id="Graphic 186" o:spid="_x0000_s1028" style="position:absolute;left:6350;top:6350;width:201930;height:370205;visibility:visible;mso-wrap-style:square;v-text-anchor:top" coordsize="201930,370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nAZsIA&#10;AADcAAAADwAAAGRycy9kb3ducmV2LnhtbERPTWvCQBC9C/0PyxS8mU0FJaSuUgoV9WCp2vuQHbPR&#10;7GzMrhr99W6h4G0e73Mms87W4kKtrxwreEtSEMSF0xWXCnbbr0EGwgdkjbVjUnAjD7PpS2+CuXZX&#10;/qHLJpQihrDPUYEJocml9IUhiz5xDXHk9q61GCJsS6lbvMZwW8thmo6lxYpjg8GGPg0Vx83ZKkhv&#10;33puRodzfRwtm0zfT6v1LyrVf+0+3kEE6sJT/O9e6Dg/G8Pf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CcBmwgAAANwAAAAPAAAAAAAAAAAAAAAAAJgCAABkcnMvZG93&#10;bnJldi54bWxQSwUGAAAAAAQABAD1AAAAhwMAAAAA&#10;" path="m,268858r50418,l50418,,151383,r,268858l201929,268858,100964,369824,,268858xe" filled="f" strokecolor="#172c51" strokeweight="1pt">
                  <v:path arrowok="t"/>
                </v:shape>
                <w10:wrap anchorx="page" anchory="page"/>
              </v:group>
            </w:pict>
          </mc:Fallback>
        </mc:AlternateContent>
      </w:r>
    </w:p>
    <w:p w:rsidR="00494E4D" w:rsidRDefault="00494E4D">
      <w:pPr>
        <w:pStyle w:val="BodyText"/>
        <w:rPr>
          <w:sz w:val="20"/>
        </w:rPr>
      </w:pPr>
    </w:p>
    <w:p w:rsidR="00494E4D" w:rsidRDefault="00494E4D">
      <w:pPr>
        <w:pStyle w:val="BodyText"/>
        <w:rPr>
          <w:sz w:val="20"/>
        </w:rPr>
      </w:pPr>
    </w:p>
    <w:p w:rsidR="00494E4D" w:rsidRDefault="00494E4D">
      <w:pPr>
        <w:pStyle w:val="BodyText"/>
        <w:spacing w:before="209"/>
        <w:rPr>
          <w:sz w:val="20"/>
        </w:rPr>
      </w:pPr>
    </w:p>
    <w:tbl>
      <w:tblPr>
        <w:tblW w:w="0" w:type="auto"/>
        <w:tblInd w:w="3121" w:type="dxa"/>
        <w:tblBorders>
          <w:top w:val="single" w:sz="8" w:space="0" w:color="6FAC46"/>
          <w:left w:val="single" w:sz="8" w:space="0" w:color="6FAC46"/>
          <w:bottom w:val="single" w:sz="8" w:space="0" w:color="6FAC46"/>
          <w:right w:val="single" w:sz="8" w:space="0" w:color="6FAC46"/>
          <w:insideH w:val="single" w:sz="8" w:space="0" w:color="6FAC46"/>
          <w:insideV w:val="single" w:sz="8" w:space="0" w:color="6FAC46"/>
        </w:tblBorders>
        <w:tblLayout w:type="fixed"/>
        <w:tblCellMar>
          <w:left w:w="0" w:type="dxa"/>
          <w:right w:w="0" w:type="dxa"/>
        </w:tblCellMar>
        <w:tblLook w:val="01E0" w:firstRow="1" w:lastRow="1" w:firstColumn="1" w:lastColumn="1" w:noHBand="0" w:noVBand="0"/>
      </w:tblPr>
      <w:tblGrid>
        <w:gridCol w:w="337"/>
        <w:gridCol w:w="2377"/>
        <w:gridCol w:w="335"/>
      </w:tblGrid>
      <w:tr w:rsidR="00494E4D">
        <w:trPr>
          <w:trHeight w:val="460"/>
        </w:trPr>
        <w:tc>
          <w:tcPr>
            <w:tcW w:w="337" w:type="dxa"/>
            <w:tcBorders>
              <w:bottom w:val="nil"/>
              <w:right w:val="single" w:sz="4" w:space="0" w:color="4471C4"/>
            </w:tcBorders>
          </w:tcPr>
          <w:p w:rsidR="00494E4D" w:rsidRDefault="00494E4D">
            <w:pPr>
              <w:pStyle w:val="TableParagraph"/>
              <w:rPr>
                <w:sz w:val="24"/>
              </w:rPr>
            </w:pPr>
          </w:p>
        </w:tc>
        <w:tc>
          <w:tcPr>
            <w:tcW w:w="2377" w:type="dxa"/>
            <w:tcBorders>
              <w:top w:val="thinThickMediumGap" w:sz="4" w:space="0" w:color="6FAC46"/>
              <w:left w:val="single" w:sz="4" w:space="0" w:color="4471C4"/>
              <w:bottom w:val="single" w:sz="4" w:space="0" w:color="4471C4"/>
              <w:right w:val="single" w:sz="4" w:space="0" w:color="4471C4"/>
            </w:tcBorders>
          </w:tcPr>
          <w:p w:rsidR="00494E4D" w:rsidRDefault="00235B07">
            <w:pPr>
              <w:pStyle w:val="TableParagraph"/>
              <w:spacing w:before="21"/>
              <w:ind w:left="283"/>
              <w:rPr>
                <w:sz w:val="24"/>
              </w:rPr>
            </w:pPr>
            <w:r>
              <w:rPr>
                <w:noProof/>
                <w:sz w:val="24"/>
                <w:lang w:val="en-US"/>
              </w:rPr>
              <mc:AlternateContent>
                <mc:Choice Requires="wpg">
                  <w:drawing>
                    <wp:anchor distT="0" distB="0" distL="0" distR="0" simplePos="0" relativeHeight="481873920" behindDoc="1" locked="0" layoutInCell="1" allowOverlap="1">
                      <wp:simplePos x="0" y="0"/>
                      <wp:positionH relativeFrom="column">
                        <wp:posOffset>0</wp:posOffset>
                      </wp:positionH>
                      <wp:positionV relativeFrom="paragraph">
                        <wp:posOffset>-32904</wp:posOffset>
                      </wp:positionV>
                      <wp:extent cx="1509395" cy="328930"/>
                      <wp:effectExtent l="0" t="0" r="0" b="0"/>
                      <wp:wrapNone/>
                      <wp:docPr id="187" name="Group 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9395" cy="328930"/>
                                <a:chOff x="0" y="0"/>
                                <a:chExt cx="1509395" cy="328930"/>
                              </a:xfrm>
                            </wpg:grpSpPr>
                            <pic:pic xmlns:pic="http://schemas.openxmlformats.org/drawingml/2006/picture">
                              <pic:nvPicPr>
                                <pic:cNvPr id="188" name="Image 188"/>
                                <pic:cNvPicPr/>
                              </pic:nvPicPr>
                              <pic:blipFill>
                                <a:blip r:embed="rId71" cstate="print"/>
                                <a:stretch>
                                  <a:fillRect/>
                                </a:stretch>
                              </pic:blipFill>
                              <pic:spPr>
                                <a:xfrm>
                                  <a:off x="0" y="0"/>
                                  <a:ext cx="1508743" cy="328612"/>
                                </a:xfrm>
                                <a:prstGeom prst="rect">
                                  <a:avLst/>
                                </a:prstGeom>
                              </pic:spPr>
                            </pic:pic>
                          </wpg:wgp>
                        </a:graphicData>
                      </a:graphic>
                    </wp:anchor>
                  </w:drawing>
                </mc:Choice>
                <mc:Fallback>
                  <w:pict>
                    <v:group w14:anchorId="4AB5D407" id="Group 187" o:spid="_x0000_s1026" style="position:absolute;margin-left:0;margin-top:-2.6pt;width:118.85pt;height:25.9pt;z-index:-21442560;mso-wrap-distance-left:0;mso-wrap-distance-right:0" coordsize="15093,3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YKGNQIAABAFAAAOAAAAZHJzL2Uyb0RvYy54bWycVNtu2zAMfR+wfxD0&#10;3jhO1jYRkvQla1Cg2IJdPkCRZVuodQGlxMnfj5Jdp0iGreiDBUkUycNzSC8ejrohBwleWbOk+WhM&#10;iTTCFspUS/r71+PNjBIfuCl4Y41c0pP09GH1+dOidUxObG2bQgLBIMaz1i1pHYJjWeZFLTX3I+uk&#10;QWNpQfOAR6iyAniL0XWTTcbju6y1UDiwQnqPt+vOSFcpfllKEb6XpZeBNEuK2EJaIa27uGarBWcV&#10;cFcr0cPgH0ChuTKYdAi15oGTPairUFoJsN6WYSSszmxZKiFTDVhNPr6oZgN271ItFWsrN9CE1F7w&#10;9OGw4tthC0QVqN3snhLDNYqU8pJ4gfS0rmL4agPup9tCVyNun6148WjOLu3xXJ0fH0vQ0QlLJcfE&#10;+2ngXR4DEXiZ347n0/ktJQJt08lsPu2FETWqd+Um6q//dsw469ImcAMYpwTDr6cRd1c0/r/d0Cvs&#10;QdI+iH5XDM3hZe9uUHHHg9qpRoVT6l7UNoIyh60Skdt4eKsIDk+nyJPmlURFZlGR11fRJypwFWLX&#10;KPeomibyHvc9WGz7i7b5S71dS66t2GtpQjdjIBvEbY2vlfOUAJN6J7Fl4KnIUTSc74Bd40CZ0A2U&#10;DyCDqGP+EnH8wDGMQDkbDAn0GWcswfft9c6Omd1/mQ4dc5dPYuZBeM4c+LCRVpO4QagIAdnmjB+e&#10;fQ/m9UlPYZc/AUM4eBk7Gccuhe1/EXGu357Tq/OPbPU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QhmPS3gAAAAYBAAAPAAAAZHJzL2Rvd25yZXYueG1sTI9BS8NAFITvgv9heYK3&#10;dpPUphKzKaWopyLYCuLtNfuahGbfhuw2Sf+968kehxlmvsnXk2nFQL1rLCuI5xEI4tLqhisFX4e3&#10;2TMI55E1tpZJwZUcrIv7uxwzbUf+pGHvKxFK2GWooPa+y6R0ZU0G3dx2xME72d6gD7KvpO5xDOWm&#10;lUkUpdJgw2Ghxo62NZXn/cUoeB9x3Czi12F3Pm2vP4flx/cuJqUeH6bNCwhPk/8Pwx9+QIciMB3t&#10;hbUTrYJwxCuYLRMQwU0WqxWIo4KnNAVZ5PIWv/gFAAD//wMAUEsDBAoAAAAAAAAAIQCPIJdAjQEA&#10;AI0BAAAUAAAAZHJzL21lZGlhL2ltYWdlMS5wbmeJUE5HDQoaCgAAAA1JSERSAAABPQAAAEUIBgAA&#10;ADidMYUAAAAGYktHRAD/AP8A/6C9p5MAAAAJcEhZcwAADsQAAA7EAZUrDhsAAAEtSURBVHic7dxB&#10;EcRACEVBNoV/Getg7cTKxEX28LoV5ETxIczn+7vPAERc//4AgDcpekDKyrZAyc5R9oAOnR6QYqYH&#10;pOxo9YAQ8RZIscgAUsz0gBTxFkhZ6RYoEW+BFEUPSNkj3wIhOj0gRdEDUmxvgRSdHpCi0wNSdHpA&#10;yo63pYAQt7dAingLpHg5GUgRb4EUt7dAipkekKLoASkuMoAUnR6QougBKba3QIr/9IAU8RZIcYYG&#10;pIi3QIr/9IAUMz0gRdEDUsRbIMUiA0gRb4EU8RZI0ekBKYoekCLeAim2t0CKTg9IMdMDUna8LQWE&#10;iLdAikUGkGKmB6R4Lh5IEW+BFPEWSLG9BVLEWyDFIgNIMdMDUsRbIMUiA0jR6QEpZnpAiu0tkCLe&#10;AiniLZDyAGgyQNfcKL3NAAAAAElFTkSuQmCCUEsBAi0AFAAGAAgAAAAhALGCZ7YKAQAAEwIAABMA&#10;AAAAAAAAAAAAAAAAAAAAAFtDb250ZW50X1R5cGVzXS54bWxQSwECLQAUAAYACAAAACEAOP0h/9YA&#10;AACUAQAACwAAAAAAAAAAAAAAAAA7AQAAX3JlbHMvLnJlbHNQSwECLQAUAAYACAAAACEAO/mChjUC&#10;AAAQBQAADgAAAAAAAAAAAAAAAAA6AgAAZHJzL2Uyb0RvYy54bWxQSwECLQAUAAYACAAAACEAqiYO&#10;vrwAAAAhAQAAGQAAAAAAAAAAAAAAAACbBAAAZHJzL19yZWxzL2Uyb0RvYy54bWwucmVsc1BLAQIt&#10;ABQABgAIAAAAIQBQhmPS3gAAAAYBAAAPAAAAAAAAAAAAAAAAAI4FAABkcnMvZG93bnJldi54bWxQ&#10;SwECLQAKAAAAAAAAACEAjyCXQI0BAACNAQAAFAAAAAAAAAAAAAAAAACZBgAAZHJzL21lZGlhL2lt&#10;YWdlMS5wbmdQSwUGAAAAAAYABgB8AQAAWAgAAAAA&#10;">
                      <v:shape id="Image 188" o:spid="_x0000_s1027" type="#_x0000_t75" style="position:absolute;width:15087;height:3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Htm/CAAAA3AAAAA8AAABkcnMvZG93bnJldi54bWxEj0GLwjAQhe+C/yGM4E1T96DSNcqy4KJH&#10;XUGPs83YFptJSaK2/945CHub4b1575vVpnONelCItWcDs2kGirjwtubSwOl3O1mCignZYuOZDPQU&#10;YbMeDlaYW//kAz2OqVQSwjFHA1VKba51LCpyGKe+JRbt6oPDJGsotQ34lHDX6I8sm2uHNUtDhS19&#10;V1Tcjndn4HK+La4nHxb9/j4PzR/qS/+jjRmPuq9PUIm69G9+X++s4C+FVp6RCfT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B7ZvwgAAANwAAAAPAAAAAAAAAAAAAAAAAJ8C&#10;AABkcnMvZG93bnJldi54bWxQSwUGAAAAAAQABAD3AAAAjgMAAAAA&#10;">
                        <v:imagedata r:id="rId72" o:title=""/>
                      </v:shape>
                    </v:group>
                  </w:pict>
                </mc:Fallback>
              </mc:AlternateContent>
            </w:r>
            <w:r>
              <w:rPr>
                <w:i/>
                <w:sz w:val="24"/>
              </w:rPr>
              <w:t>Analysis</w:t>
            </w:r>
            <w:r>
              <w:rPr>
                <w:i/>
                <w:spacing w:val="-4"/>
                <w:sz w:val="24"/>
              </w:rPr>
              <w:t xml:space="preserve"> </w:t>
            </w:r>
            <w:r>
              <w:rPr>
                <w:spacing w:val="-2"/>
                <w:sz w:val="24"/>
              </w:rPr>
              <w:t>(Analisis)</w:t>
            </w:r>
          </w:p>
        </w:tc>
        <w:tc>
          <w:tcPr>
            <w:tcW w:w="335" w:type="dxa"/>
            <w:tcBorders>
              <w:left w:val="single" w:sz="4" w:space="0" w:color="4471C4"/>
              <w:bottom w:val="nil"/>
            </w:tcBorders>
          </w:tcPr>
          <w:p w:rsidR="00494E4D" w:rsidRDefault="00494E4D">
            <w:pPr>
              <w:pStyle w:val="TableParagraph"/>
              <w:rPr>
                <w:sz w:val="24"/>
              </w:rPr>
            </w:pPr>
          </w:p>
        </w:tc>
      </w:tr>
      <w:tr w:rsidR="00494E4D">
        <w:trPr>
          <w:trHeight w:val="1085"/>
        </w:trPr>
        <w:tc>
          <w:tcPr>
            <w:tcW w:w="3049" w:type="dxa"/>
            <w:gridSpan w:val="3"/>
            <w:tcBorders>
              <w:top w:val="nil"/>
            </w:tcBorders>
          </w:tcPr>
          <w:p w:rsidR="00494E4D" w:rsidRDefault="00235B07">
            <w:pPr>
              <w:pStyle w:val="TableParagraph"/>
              <w:numPr>
                <w:ilvl w:val="0"/>
                <w:numId w:val="49"/>
              </w:numPr>
              <w:tabs>
                <w:tab w:val="left" w:pos="874"/>
              </w:tabs>
              <w:spacing w:before="52"/>
              <w:ind w:left="874" w:hanging="359"/>
              <w:rPr>
                <w:sz w:val="24"/>
              </w:rPr>
            </w:pPr>
            <w:r>
              <w:rPr>
                <w:sz w:val="24"/>
              </w:rPr>
              <w:t>Analisis</w:t>
            </w:r>
            <w:r>
              <w:rPr>
                <w:spacing w:val="-3"/>
                <w:sz w:val="24"/>
              </w:rPr>
              <w:t xml:space="preserve"> </w:t>
            </w:r>
            <w:r>
              <w:rPr>
                <w:spacing w:val="-2"/>
                <w:sz w:val="24"/>
              </w:rPr>
              <w:t>Kebutuhan</w:t>
            </w:r>
          </w:p>
          <w:p w:rsidR="00494E4D" w:rsidRDefault="00235B07">
            <w:pPr>
              <w:pStyle w:val="TableParagraph"/>
              <w:numPr>
                <w:ilvl w:val="0"/>
                <w:numId w:val="49"/>
              </w:numPr>
              <w:tabs>
                <w:tab w:val="left" w:pos="874"/>
              </w:tabs>
              <w:spacing w:before="9"/>
              <w:ind w:left="874" w:hanging="359"/>
              <w:rPr>
                <w:sz w:val="24"/>
              </w:rPr>
            </w:pPr>
            <w:r>
              <w:rPr>
                <w:sz w:val="24"/>
              </w:rPr>
              <w:t>Analisis</w:t>
            </w:r>
            <w:r>
              <w:rPr>
                <w:spacing w:val="-3"/>
                <w:sz w:val="24"/>
              </w:rPr>
              <w:t xml:space="preserve"> </w:t>
            </w:r>
            <w:r>
              <w:rPr>
                <w:spacing w:val="-2"/>
                <w:sz w:val="24"/>
              </w:rPr>
              <w:t>Kurikulum</w:t>
            </w:r>
          </w:p>
          <w:p w:rsidR="00494E4D" w:rsidRDefault="00235B07">
            <w:pPr>
              <w:pStyle w:val="TableParagraph"/>
              <w:numPr>
                <w:ilvl w:val="0"/>
                <w:numId w:val="49"/>
              </w:numPr>
              <w:tabs>
                <w:tab w:val="left" w:pos="874"/>
              </w:tabs>
              <w:spacing w:before="10"/>
              <w:ind w:left="874" w:hanging="359"/>
              <w:rPr>
                <w:sz w:val="24"/>
              </w:rPr>
            </w:pPr>
            <w:r>
              <w:rPr>
                <w:sz w:val="24"/>
              </w:rPr>
              <w:t>Analisis</w:t>
            </w:r>
            <w:r>
              <w:rPr>
                <w:spacing w:val="-3"/>
                <w:sz w:val="24"/>
              </w:rPr>
              <w:t xml:space="preserve"> </w:t>
            </w:r>
            <w:r>
              <w:rPr>
                <w:spacing w:val="-2"/>
                <w:sz w:val="24"/>
              </w:rPr>
              <w:t>Materi</w:t>
            </w:r>
          </w:p>
        </w:tc>
      </w:tr>
    </w:tbl>
    <w:p w:rsidR="00494E4D" w:rsidRDefault="00494E4D">
      <w:pPr>
        <w:pStyle w:val="BodyText"/>
        <w:rPr>
          <w:sz w:val="20"/>
        </w:rPr>
      </w:pPr>
    </w:p>
    <w:p w:rsidR="00494E4D" w:rsidRDefault="00494E4D">
      <w:pPr>
        <w:pStyle w:val="BodyText"/>
        <w:spacing w:before="61"/>
        <w:rPr>
          <w:sz w:val="20"/>
        </w:rPr>
      </w:pPr>
    </w:p>
    <w:tbl>
      <w:tblPr>
        <w:tblW w:w="0" w:type="auto"/>
        <w:tblInd w:w="1931" w:type="dxa"/>
        <w:tblBorders>
          <w:top w:val="single" w:sz="8" w:space="0" w:color="6FAC46"/>
          <w:left w:val="single" w:sz="8" w:space="0" w:color="6FAC46"/>
          <w:bottom w:val="single" w:sz="8" w:space="0" w:color="6FAC46"/>
          <w:right w:val="single" w:sz="8" w:space="0" w:color="6FAC46"/>
          <w:insideH w:val="single" w:sz="8" w:space="0" w:color="6FAC46"/>
          <w:insideV w:val="single" w:sz="8" w:space="0" w:color="6FAC46"/>
        </w:tblBorders>
        <w:tblLayout w:type="fixed"/>
        <w:tblCellMar>
          <w:left w:w="0" w:type="dxa"/>
          <w:right w:w="0" w:type="dxa"/>
        </w:tblCellMar>
        <w:tblLook w:val="01E0" w:firstRow="1" w:lastRow="1" w:firstColumn="1" w:lastColumn="1" w:noHBand="0" w:noVBand="0"/>
      </w:tblPr>
      <w:tblGrid>
        <w:gridCol w:w="1686"/>
        <w:gridCol w:w="2129"/>
        <w:gridCol w:w="1837"/>
      </w:tblGrid>
      <w:tr w:rsidR="00494E4D">
        <w:trPr>
          <w:trHeight w:val="509"/>
        </w:trPr>
        <w:tc>
          <w:tcPr>
            <w:tcW w:w="1686" w:type="dxa"/>
            <w:tcBorders>
              <w:bottom w:val="nil"/>
              <w:right w:val="single" w:sz="4" w:space="0" w:color="4471C4"/>
            </w:tcBorders>
            <w:shd w:val="clear" w:color="auto" w:fill="FFFFFF"/>
          </w:tcPr>
          <w:p w:rsidR="00494E4D" w:rsidRDefault="00494E4D">
            <w:pPr>
              <w:pStyle w:val="TableParagraph"/>
              <w:rPr>
                <w:sz w:val="24"/>
              </w:rPr>
            </w:pPr>
          </w:p>
        </w:tc>
        <w:tc>
          <w:tcPr>
            <w:tcW w:w="2129" w:type="dxa"/>
            <w:tcBorders>
              <w:top w:val="single" w:sz="18" w:space="0" w:color="6FAC46"/>
              <w:left w:val="single" w:sz="4" w:space="0" w:color="4471C4"/>
              <w:bottom w:val="single" w:sz="4" w:space="0" w:color="4471C4"/>
              <w:right w:val="single" w:sz="4" w:space="0" w:color="4471C4"/>
            </w:tcBorders>
          </w:tcPr>
          <w:p w:rsidR="00494E4D" w:rsidRDefault="00235B07">
            <w:pPr>
              <w:pStyle w:val="TableParagraph"/>
              <w:spacing w:before="63"/>
              <w:ind w:left="287"/>
              <w:rPr>
                <w:sz w:val="24"/>
              </w:rPr>
            </w:pPr>
            <w:r>
              <w:rPr>
                <w:i/>
                <w:sz w:val="24"/>
              </w:rPr>
              <w:t>Design</w:t>
            </w:r>
            <w:r>
              <w:rPr>
                <w:i/>
                <w:spacing w:val="-3"/>
                <w:sz w:val="24"/>
              </w:rPr>
              <w:t xml:space="preserve"> </w:t>
            </w:r>
            <w:r>
              <w:rPr>
                <w:spacing w:val="-2"/>
                <w:sz w:val="24"/>
              </w:rPr>
              <w:t>(Desain)</w:t>
            </w:r>
          </w:p>
        </w:tc>
        <w:tc>
          <w:tcPr>
            <w:tcW w:w="1837" w:type="dxa"/>
            <w:tcBorders>
              <w:left w:val="single" w:sz="4" w:space="0" w:color="4471C4"/>
              <w:bottom w:val="nil"/>
            </w:tcBorders>
            <w:shd w:val="clear" w:color="auto" w:fill="FFFFFF"/>
          </w:tcPr>
          <w:p w:rsidR="00494E4D" w:rsidRDefault="00494E4D">
            <w:pPr>
              <w:pStyle w:val="TableParagraph"/>
              <w:rPr>
                <w:sz w:val="24"/>
              </w:rPr>
            </w:pPr>
          </w:p>
        </w:tc>
      </w:tr>
      <w:tr w:rsidR="00494E4D">
        <w:trPr>
          <w:trHeight w:val="1055"/>
        </w:trPr>
        <w:tc>
          <w:tcPr>
            <w:tcW w:w="5652" w:type="dxa"/>
            <w:gridSpan w:val="3"/>
            <w:tcBorders>
              <w:top w:val="nil"/>
            </w:tcBorders>
          </w:tcPr>
          <w:p w:rsidR="00494E4D" w:rsidRDefault="00235B07">
            <w:pPr>
              <w:pStyle w:val="TableParagraph"/>
              <w:tabs>
                <w:tab w:val="left" w:pos="3701"/>
              </w:tabs>
              <w:spacing w:before="26" w:line="396" w:lineRule="auto"/>
              <w:ind w:left="408" w:right="761" w:firstLine="1070"/>
              <w:rPr>
                <w:i/>
                <w:sz w:val="24"/>
              </w:rPr>
            </w:pPr>
            <w:r>
              <w:rPr>
                <w:sz w:val="24"/>
              </w:rPr>
              <w:t xml:space="preserve">Mendesain media pembelajaran </w:t>
            </w:r>
            <w:r>
              <w:rPr>
                <w:color w:val="FFFFFF"/>
                <w:sz w:val="24"/>
              </w:rPr>
              <w:t>Format dan rancangan</w:t>
            </w:r>
            <w:r>
              <w:rPr>
                <w:color w:val="FFFFFF"/>
                <w:sz w:val="24"/>
              </w:rPr>
              <w:tab/>
            </w:r>
            <w:r>
              <w:rPr>
                <w:i/>
                <w:color w:val="FFFFFF"/>
                <w:sz w:val="24"/>
              </w:rPr>
              <w:t>Story</w:t>
            </w:r>
            <w:r>
              <w:rPr>
                <w:i/>
                <w:color w:val="FFFFFF"/>
                <w:spacing w:val="-15"/>
                <w:sz w:val="24"/>
              </w:rPr>
              <w:t xml:space="preserve"> </w:t>
            </w:r>
            <w:r>
              <w:rPr>
                <w:i/>
                <w:color w:val="FFFFFF"/>
                <w:sz w:val="24"/>
              </w:rPr>
              <w:t>Board</w:t>
            </w:r>
          </w:p>
        </w:tc>
      </w:tr>
    </w:tbl>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218"/>
      </w:pPr>
    </w:p>
    <w:p w:rsidR="00494E4D" w:rsidRDefault="00235B07">
      <w:pPr>
        <w:ind w:left="140"/>
        <w:jc w:val="center"/>
        <w:rPr>
          <w:b/>
          <w:sz w:val="24"/>
        </w:rPr>
      </w:pPr>
      <w:r>
        <w:rPr>
          <w:b/>
          <w:noProof/>
          <w:sz w:val="24"/>
          <w:lang w:val="en-US"/>
        </w:rPr>
        <mc:AlternateContent>
          <mc:Choice Requires="wpg">
            <w:drawing>
              <wp:anchor distT="0" distB="0" distL="0" distR="0" simplePos="0" relativeHeight="481873408" behindDoc="1" locked="0" layoutInCell="1" allowOverlap="1">
                <wp:simplePos x="0" y="0"/>
                <wp:positionH relativeFrom="page">
                  <wp:posOffset>1087882</wp:posOffset>
                </wp:positionH>
                <wp:positionV relativeFrom="paragraph">
                  <wp:posOffset>-6119083</wp:posOffset>
                </wp:positionV>
                <wp:extent cx="5397500" cy="6560820"/>
                <wp:effectExtent l="0" t="0" r="0" b="0"/>
                <wp:wrapNone/>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6560820"/>
                          <a:chOff x="0" y="0"/>
                          <a:chExt cx="5397500" cy="6560820"/>
                        </a:xfrm>
                      </wpg:grpSpPr>
                      <pic:pic xmlns:pic="http://schemas.openxmlformats.org/drawingml/2006/picture">
                        <pic:nvPicPr>
                          <pic:cNvPr id="190" name="Image 190"/>
                          <pic:cNvPicPr/>
                        </pic:nvPicPr>
                        <pic:blipFill>
                          <a:blip r:embed="rId7" cstate="print"/>
                          <a:stretch>
                            <a:fillRect/>
                          </a:stretch>
                        </pic:blipFill>
                        <pic:spPr>
                          <a:xfrm>
                            <a:off x="0" y="1239012"/>
                            <a:ext cx="5397499" cy="5321299"/>
                          </a:xfrm>
                          <a:prstGeom prst="rect">
                            <a:avLst/>
                          </a:prstGeom>
                        </pic:spPr>
                      </pic:pic>
                      <wps:wsp>
                        <wps:cNvPr id="191" name="Graphic 191"/>
                        <wps:cNvSpPr/>
                        <wps:spPr>
                          <a:xfrm>
                            <a:off x="352297" y="0"/>
                            <a:ext cx="4808220" cy="5937885"/>
                          </a:xfrm>
                          <a:custGeom>
                            <a:avLst/>
                            <a:gdLst/>
                            <a:ahLst/>
                            <a:cxnLst/>
                            <a:rect l="l" t="t" r="r" b="b"/>
                            <a:pathLst>
                              <a:path w="4808220" h="5937885">
                                <a:moveTo>
                                  <a:pt x="4808220" y="0"/>
                                </a:moveTo>
                                <a:lnTo>
                                  <a:pt x="0" y="0"/>
                                </a:lnTo>
                                <a:lnTo>
                                  <a:pt x="0" y="5937884"/>
                                </a:lnTo>
                                <a:lnTo>
                                  <a:pt x="4808220" y="5937884"/>
                                </a:lnTo>
                                <a:lnTo>
                                  <a:pt x="480822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4D41DDC" id="Group 189" o:spid="_x0000_s1026" style="position:absolute;margin-left:85.65pt;margin-top:-481.8pt;width:425pt;height:516.6pt;z-index:-21443072;mso-wrap-distance-left:0;mso-wrap-distance-right:0;mso-position-horizontal-relative:page" coordsize="53975,6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9fMyZgMAAGYIAAAOAAAAZHJzL2Uyb0RvYy54bWycVl1v4ygUfV9p/wPy&#10;+9Sx07SJ1XS0mm6rSqPZaqereSYY22hsYIF89N/vAUxiJbOaj0hxLnC5nHvuPTh37w9DT3bcWKHk&#10;OiuuZhnhkqlayHad/fP6+G6ZEeuorGmvJF9nb9xm7+9//+1uryteqk71NTcEQaSt9nqddc7pKs8t&#10;6/hA7ZXSXGKxUWagDkPT5rWhe0Qf+ryczW7yvTK1NopxazH7EBez+xC/aThzfzWN5Y706wzYXHia&#10;8Nz4Z35/R6vWUN0JNsKgv4BioELi0GOoB+oo2RpxEWoQzCirGnfF1JCrphGMhxyQTTE7y+bJqK0O&#10;ubTVvtVHmkDtGU+/HJZ92r0YImrUbrnKiKQDihTOJX4C9Ox1W8HryejP+sXEHGF+VOyrxXJ+vu7H&#10;7cn50JjBb0Kq5BB4fzvyzg+OMEwu5qvbxQzlYVi7WdzMluVYGdahfBf7WPfnd3bmtIoHB3hHOFqw&#10;Ct+RSFgXRH6/4bDLbQ3PxiDDD8UYqPm61e9Qc02d2IheuLfQv6iuByV3L4J5dv1gUpMVSIk1eR5o&#10;y0mBCZCevPweX4OLEJte6EfR9555b49g0fhnjfONfGNTPii2Hbh0UWWG98CtpO2EthkxFR82HE1j&#10;nusCZYPCHfpGGyFdlJR1hjvW+fMb4PgbQvRAaXVcCKBPOH0Kdmywb/ZMUc5Xs6KM4aedc71C4/rO&#10;WczLosQgHpSCaGPdE1cD8QYQAwlIpxXdfbQjpuQyMhlhBHxA5RWAu8kmDjG6YPGn5Pe5o5oDgg87&#10;LTWITPKL11GxKnwuo59X3zj6H57mi7Jc3WbkUmDXS0gKmoo0rea3y+XijCa2jTRNqcF1VkeSQFeX&#10;LHaQyfRk+pu1DzerQ2OA4IzgZt348LRCt/t9yST7dXbE0qFiIxS/Pqgdf1XB03nFH/1SOmiek08v&#10;p77IbOKV1tKvDvGiTzzxekw+eaTf6Dk9+Wf9gzyBNEVkvbIcVGDKc3E0AimYnNJuVS/qpFpr2s2H&#10;3pAdBb+P4TOCnrjhdrOjary1UfUbbvM9XmfrzP67pf6a6p8lGhbZu2SYZGySYVz/QYU3ZOAfQnk9&#10;fKFGj5pxkNsnlfr2QjrR1++U6o+tU40IujohQtZ+AA0FK7zMAhPji9e/Lafj4HX6e3D/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EvV1I/hAAAADAEAAA8AAABkcnMvZG93bnJl&#10;di54bWxMj8FqwzAMhu+DvYPRYLfWScO8NY1TStl2KoO2g9GbG6tJaCyH2E3St59z2o6/9PHrU7Ye&#10;TcN67FxtSUI8j4AhFVbXVEr4Pn7M3oA5r0irxhJKuKODdf74kKlU24H22B98yUIJuVRJqLxvU85d&#10;UaFRbm5bpLC72M4oH2JXct2pIZSbhi+iSHCjagoXKtXitsLiergZCZ+DGjZJ/N7vrpft/XR8+frZ&#10;xSjl89O4WQHzOPo/GCb9oA55cDrbG2nHmpBf4ySgEmZLkQhgExItptlZglgK4HnG/z+R/wIAAP//&#10;AwBQSwMECgAAAAAAAAAhAF3oo6AolwIAKJcCABQAAABkcnMvbWVkaWEvaW1hZ2UxLnBuZ4lQTkcN&#10;ChoKAAAADUlIRFIAAAJPAAACRggGAAAAQshhpgAAAAZiS0dEAP8A/wD/oL2nkwAAAAlwSFlzAAAO&#10;xAAADsQBlSsOGwAAIABJREFUeJzs3Xlc1HX+B/DX95xhDma4T0UBjZS8j0jEXK/INI/KNs3NtNXK&#10;rNX91W67W+7Rbpa2Ga3ZbqYtapp5JJp44CKCqHggeIAi9zEIzDDMfXxnfn/QTKCi3F6f5+PBwwff&#10;+Xw/38/gMLzn83l/3x84nU6QL/JFvh7Mr0WLFoGmaaxbt+6Gx1588UWIxWJs2bLlhsfef/99TJ48&#10;GceOHWt23OFwID8/H9nZ2dDr9Te95rFjx+Dt7Y3HH38cFovFdZxxOp3KlJSUoPDw8AAA/q6v8PDw&#10;gJSUlCCn06l0Op2s0+mExWLBhAkT4OHhgbVr10Kn00EQhNZcB06nE7t374ZcLsfMmTNb/NmUlZXh&#10;1KlTqK6uvuGxFStWIDY2FklJSW36uc2dOxdRUVE4ePBgs+N2ux3//e9/sXLlSpSXl7uPL1iwABzH&#10;tfj/I5VKkZ6ejjNnzsDLywtz5syB0+lERkYG1q5di7KyMnf7pUuXgqIofPbZZzf0tWvXLvzxj3/E&#10;qVOn3Mc+/PBDUBSFpUuXtuq1pFarcfr0aRQVFbmPFRUVYd68eXj77bdhNBrhdDpx7do1jBw5EmFh&#10;YcjOzobr/9Nut7f7dZydnY3AwEA89thj7tddcnIyIiIiEBkZiXPnzrnbpqenY9u2bSgpKWl1/7W1&#10;tRg9ejR8fHxueM3fi18mkwmffvrpHR/HvfzFgiAI4g7geR40TaOiogIHDhxgvb29mRMnTtB6vb5Z&#10;O71ej0OHDtE6nY5Vq9XcxIkTHQEBAQ6RSHSHRk4QxIOOBE8EQdwREokEDMPQu3btYhcvXszTNA2x&#10;WCyYzWYnAKerXW1tLVavXu0wm81wOByizz//HK+99prNw8NDaNqOIAiiu5DgiSCI7kSxLMvI5XIm&#10;MzOT/f3vf89kZWXRABiHw8EYjcZmgRMAOBwOGI1GAKABcDt27KDLysr4jIwMQalU2v39/QWZTCY4&#10;nU7HHXg+BEE8gEjwRBBElzMajZTRaKR9fX1ZnU7HiUQitqSkhFuxYgXzUxNnk6+bcR2nDx8+TB8+&#10;fJgD4OzZs6dQUVFhKykpsXl4eAg8zwsURTkVCoWDpumufloEQTygSPBEEERXo3ft2sWtX7+e4ziO&#10;1el0bGVlJQWAQvNg6frvb4eqra1lvvrqKyopKYljGMbJMIwtMjLS8oc//MEul8sdDMPcvheCIIg2&#10;IsETQRCdSiqVQq/X0zk5ObSHhwfjcDjYw4cPs4cOHWLR+J7TNEhqa85Ss/ZGo5E6d+4cg8YlPQBg&#10;PD09qejoaLtCobCbzWaB53lHO65DEATRIhI8EQTRmejg4GD60qVL3EcffcSdPHmS8/X1pdRq9fUz&#10;TZ0VzDh/6teV70QZDAbR+++/LxIEQdDpdHZvb28rADsAkmBOEESnIMETQRDtxnEcAODq1av05cuX&#10;udLSUs5sNtPnz59ncnJyWK1Wy2i1Wlfz2+U1tVezpT9BEOiKigoKAAOALioqotetWyeIRCK7RCKx&#10;z5o1S5BKpQ6Kojp5GARBPChI8EQQRLvQNA2JREI1NDSwP/zwA5OYmCjOzs52FV9yBTTdfQfc9cEZ&#10;feLECdGJEycAwN6jRw9rv379bF5eXjaGYYRuHhtBEPcJEjwRBNFmvr6+dENDA/fPf/6TtdlsbG5u&#10;Ll1YWOjKZ2rqTi+TuZYLAYCpr6/nV6xYwVksFrtGo7ErFAobGpfzSJkDgiBajQRPBEG0iKIouO5Y&#10;q6urA03TtNFoZI1GI1tRUcGdOHGCM5vNLO7cTNPtNJ2JonQ6Hbt582YKAIfGoMlaUVFh9fT0FIxG&#10;o6BUKp0ikehOB3wEQdzlSPBEEESLKIqCt7c3ampq6P/7v/9jc3JyeC8vL76yspKqqqqirVZrW8sL&#10;3Emu5HJ3zagDBw6IiouLOa1WK0RFRdmWLVtmGzx4sB13XxBIEMRdhARPBEHclEgkoiwWC33u3Dmm&#10;vLycS0lJYcvLyzk0ztoAPwcY90rwBFyXXF5eXk6Xl5czANjKykpm8ODBLMMwttraWodIJLL7+PgI&#10;YrH4Xnp+BEF0AxI8EQRxM4xSqeQEQeD+8Ic/sJ6enmxdXR3QvCzAvR5UNB2/s6amhvnwww+ZDz/8&#10;kLdYLI4FCxbY3nzzTYunp6drJupef74EQXQSEjwRBAGZTAYA1NatW+nKykqO53nu7NmzLADGZDLR&#10;JpPJVYSyK0oN3EnufCi73Y7a2lp3cnlaWhrF8zzt5eXl8PX1FXr37m0dOnSoXaFQOF0lGgiCeDCR&#10;zZ8AXLx4Ee+++y7++9//tqp9VlYW+vbtC5lMht/97nfIyclp0/Wqq6uRm5uLmpqamz7ucDigUqlQ&#10;UVEBi8XS7LGamhoMHDgQvXr1wuXLl9t0XQDIzMzEm2++iS1btjQ75uPjg7Fjx0Kn0wFo3Ml+/Pjx&#10;oCgK/fv3x9q1a1vVv06nw5EjR5CZmQmr1eo+9uijjyIoKAjnzp1zt507dy54nsfWrVvdx7799lv8&#10;4he/wPr1693H0tPTMWvWLKxevdp9zGq1orKyEiqVCg7H7dNTWvq5LVq0CA8//DAOHTrkPqbRaFBa&#10;WoqGhoYb+nn11VfBMAy+/vpr97Fr167h9OnTMBqN0Gg0WLx4MRYuXAir1YqvvvoKFEXhvffeu6Gv&#10;ZcuWgaZpJCQkuI8VFxdj165dOHv27A3tExISQNM0li1bdsNjK1asaNN1mqIoCjKZjC4tLeX//ve/&#10;i5cuXeqxePFij5SUFBEaayUBjTMv9/PsiysodD1Px+nTp+kVK1aIfve730mWLVsm+eSTTzyOHj3K&#10;2Ww2hgRPBPFgIzNPBPHgoj09PRlBENiPP/6YCwkJYSoqKmg0fqh60D9YNS25QBmNRjorK4vX6/X0&#10;rl27hLKyMrtCobBLpVJS5oAgHkAkeCKIB4RrtqSiooKyWCwsy7KswWDgAHCpqaksGgOmpjMw3Yai&#10;KPA8D6VSCYVCAZFIBEEQQFEUHA4H7HY76uvroVarIQjdUtuy6QybYLPZqGvXrrHXrl1jjxw54hCL&#10;xcKIESNspaWl9urqapsgCEJwcLADaCweShDE/Y0ETwTxgPDy8oLJZKL/9re/sampqSJfX1+upKSE&#10;wc+zLHdsBoXjOAQHB2Py5MmIj49Hjx49oNPpwHEcTCYTNBoNdu/eje3bt6PJdi/dqdlypdVqZXJz&#10;c6m//vWvom3bttn69+9veeGFFywDBw50iMXiOzE+giC6EQmeCOL+RolEIsrpdDLHjx9nzGYze/jw&#10;Yeby5cscGn//7+jdc2KxGOHh4RgxYgSioqIwZswYDBgwABKJ5Ia2SqUSNE3j6tWrcDqduHTpEqqr&#10;q7tzuO7kcofDAY1Gw2o0Gqq0tJTOzs6mjEYjM3bsWOHKlSt2nucdLMvezzliBPFAI8ETQdyfKDQu&#10;wzGenp4sAO7TTz9lfXx8mm7Ue0dzdTiOQ2RkJBYvXox58+a5l+h4nr9p+5iYGAwaNAhGoxG5ublY&#10;sWJFdwdPLs6m/9rtdlRXV3PffPMNt2XLFkdtba09KCjIJhKJ7ABsIDlRBHHfIcETQdxH5HI5AGD7&#10;9u3MqVOneKVSyaWkpLjymei6urqmeU3dOivCsiyio6MxcOBABAQEICAgAP7+/hgxYkSLAVNTPM+D&#10;53koFAr4+PhAp9Nh+PDh8Pb2xunTp7Fr1y73HZ7dyel0Una7HTqdjtLpdDQAWqfTMV999ZXDaDTa&#10;hg8fbundu7cdgJOirt/6jyCIexEJngjiPuD6o8xxHF1VVcWuW7eO3bdvnwiN1cCbBkzdkm3twjAM&#10;eJ6HyWSCl5cX4uPjMXfuXPTq1QsdyQ3ieR4zZ87EzJkzAQA//PADjh49iqqqKshkMlitVthsNjid&#10;3RIfOq/7F3q9nv3hhx/oy5cvM6+88grmzp1L8TwvOJ1OB0VRZCmPIO5xJHgiiHsfLZVKGQDc559/&#10;zqampjLZ2dmucgN3dO+5vn37YubMmQgPD4ePjw+ioqIQFhbWqpmmthg2bBi++OILsCyL+vp6fPnl&#10;lzh69GinXqMNXNNLzvLycnr9+vWi//3vfzzP846srCxbaGioTSwWC+jmQJYgiM5DgieCuMe4Sg5U&#10;V1dTKpWKlcvlrEql4gBwV69eZa9evXrHluYoikJYWBh8fHygVqsxfvx4LFiwAGFhYa06v76+HuXl&#10;5TAYDOA4DoIgQCQSQalUwsfHBx4eHjctBRASEoKQkBAAgNlsRn19PTiOg9FoRF1dHRoaGqDVamE2&#10;mzv1+bbAPROl0+mo3NxcLjc31xVQsT4+PuylS5eE6Ohoq0QisfM8T3KiCOIeQ4IngrjHKJVK2O12&#10;atWqVeyGDRvEfn5+vEajcVUC7/YaTU2xLItFixbhpZdegkajgUQiQWBgYKvPP3nyJD7++GPk5OTA&#10;19cXOp0OoaGhGDt2LKZPn47o6OjbLvfxPI9nn30WkyZNAsdxOHfuHH788UccOnQIV69e7ehTbKvr&#10;l/Toixcv8r/5zW+oU6dOsUuXLjU/9NBDVgAOkg9FEPcOEjwRxD2C53mKpmnm5MmTdGJiInf06FGm&#10;pqaGr6mpuaMlB0JCQjBy5EhwHAcPDw/Exsa6E8JvR6/X4+LFi8jJyYHVakVmZiZOnz4NjUaDa9eu&#10;AWjcWker1aK2thaDBg1Cv379EBAQgNDQUNeefM3QNA1/f3/4+/sDADw9PeHl5YWIiAhkZGSgtLQU&#10;JSUl0Gq1d6LgJmWxWGiLxUIdPnyYl0qlGDhwIMMwjFBVVSX4+PgIHMeRmSiCuMuR4Ikg7g2MVCrl&#10;GIbhdu7cye3du5ex2+13vLglAAwYMACrVq1Cr169YLVawbKte1vR6/XIzs7GZ599hm3btgFonLm6&#10;PqAxm83Iy8vDxYsXAQCDBw/G008/jVmzZiEqKuq211EqlXjssccwevRozJs3D8nJyVi/fj2ysrLc&#10;ezl2I/dS6tWrV5GQkMDb7Xbew8PD8Ytf/MI6e/ZsK8MwdjTmQ5HEcoK4S5HgiSDuQq6E6tLSUurM&#10;mTNcYWGhaN++fZwgCBQAxmq1uhJ/uj2vCQCmTp2K8ePHQ6PRoF+/fvD19W027puxWCzYtm0bMjMz&#10;4enpCaPRiPLy8mabINvt9pue23Tz54KCAmzfvh2FhYXo0aMHtFotRo4ciWeffRYikeiGcymKAsM0&#10;rmoqFAqMHj0aSqUShYWFMBgMMBgM2Lt3L7Kzs9v1s2ivn0ocUABgNpupixcvihITE+kDBw4Iv/zl&#10;L60TJ060K5VKklROEHchEjwRxF2EpmnQNA2Hw0GpVCo6JSWF3bhxoygrK0us0+kY/DzL1K2zTRzH&#10;QSaTQa/XQ6FQ4KmnnsIrr7xy2/Nc+9LxPI+qqips3boVe/bs6dBYdDodcnNzkZub6z5WUlKC2NhY&#10;9OrVC3V1dZDJZDcNpDiOQ1hYWLMEdqvVCoPB0O3BE5oEvk6nE0VFRXRRUREPwGE2m+n+/fvbBEGw&#10;UhRlJ/lQBHF3IcETQdxFlEolHRISwuzevZtPTU1ly8rK6GvXrjFGo/GOlhzo168f3njjDfTt2xcN&#10;DQ3o379/q84zGAzIz89HSkoKDhw40GyWqTNlZWVh0aJFsFqt8PHxwVtvvYVRo0a16lye57Fs2TJE&#10;RUUhMTERGRkZXTLGVqIA0Onp6fyCBQvYrKws3sPDwyaRSAQ0VisnM1EEcRcgwRNB3GE/zZDQZWVl&#10;dHZ2NldcXMzt37+fO3r0qCsRHOjmu+homkZYWBhCQkJQU1ODuLg4xMfHIzg4+JbnOZ1OFBQUQKVS&#10;QSqVoqioCEePHsXBgwfdOUtdQaVSQaVSAQAkEgkGDx4MX19fqNVqiMVi+Pn5wdvb+6Z75gFAaGgo&#10;nnnmGTidTnh5eaGhoQF2u939fGpqarps7E24984rLy+ny8vLGQCsQqFgr169KuTn5zO1tbXWhx56&#10;yO7r6+t0lawgCKL7keCJIO4wb29vWq/Xc3/84x/5rVu38l5eXnRDQ8P1M03dOuvk6emJefPm4dVX&#10;X4XZbAbDMO68plux2+1Yu3YtvvrqKygUClAUBaPRCL1e3w2jbmQ2m/HZZ59h3bp1MJlMePjhhxEf&#10;H48nn3wS/fr1a/E8pVKJ5557DvHx8XA4HPD29oZKpcLvfvc77Nq1q9vGj5+X8ygATr1eT3/22Wf0&#10;l19+SdfX1zO//e1vrX/605+sCoWC3JVHEHcICZ4I4s6gPDw8aKfTySQnJ3Pl5eXcyZMnWYvFwqhU&#10;qqaBU7cFTV5eXhg5ciQiIyPh6+uLSZMmtSpgKi0tRXp6OsxmMywWCzIyMtDQ0ICGhoZuGPWNHA5H&#10;sw2D9Xo9tFotCgoKMGHCBDz22GMICgq64TyGYeDt7Q1vb2/3MalUihkzZsDpdEKtVqOoqAiVlZXN&#10;Eti7kBMAJQgCqqurKfy0pJeamkoHBgayWVlZdpFIZOc4jtyZRxDdjARPBNH9aACsXC7nAfDr1q1j&#10;fjoG3KG754DGpat3330Xo0ePbtN5ubm5ePvtt1FRUdFFI+sYnU6H06dP4/Tp09izZw++/PJLTJ48&#10;uVXnsiyLF198EVOnTkVmZiY2bNiAXbt2wWKxdPGo3a4PoqnDhw+LDh8+LAJg79Gjh1UsFlsFQbCC&#10;BFAE0W1I8EQQ3UChUAAAvX79eiYjI4P38vJiMzMzXZv2umYVuu2Pn0wmQ1hYGGJjYzFgwAAYDAaE&#10;hoa2OhF8+/btSE5OhlKpxOXLl1FfX9+p45s4cSImT56MvLw87Nu3DyqVqlO2Vqmvr8e///1vZGRk&#10;wGAwwOFwwM/PD1OnTsWgQYNaPE8qlWLo0KHw8PBAXFwcGIaBWq3G1q1bce7cuQ6Pqw1crxUAYOrr&#10;6/kVK1YwFouF1Wg0doVCYcMdrvtFEA8CEjwRRBf6qb4QpdfrmdzcXH7Tpk1sSkoKD4DBzwFTt802&#10;MQwDuVyOoUOHIi4uDtOnT8cjjzxy2/NMJhNqa2shFouh0+mQlJSEb775ptPGxbIsfH19wbIs9Ho9&#10;JkyYgCVLliA/Px9isRgnT55ETk4OjEZjh6qCGwwG7N69G7t373Yf43keLMsiMjLyphXLXePz8/PD&#10;mDFjMGbMGACARqNBZWUlrly5AolEArPZ3B25XU1fK5ROp2M3b97MAeAA2KxWK11YWGjTarUOjuOc&#10;FEWR2SiC6AIkeCKILiSVShkA/Nq1a7n//e9/3IULF1wzTcAdWGYJCQnBO++8g0mTJoGiKPcWJreT&#10;l5eHVatWIS8vDwqFApcvX+7UcSmVSixZsgTx8fGoqalBeHg4gMalxEWLFmHhwoX47rvvsHr1atTV&#10;1XXqta1WK/75z3+ioKAAb731FgYMGNCq82QyGd58802MGTMGV69exf79+5GWltZdW7405Uou53bt&#10;2sVcvXpVGDFihG3MmDFWiURiB1nOI4hOR4InguhEFEVBJpOhqKiI2b9/P3v27FkOAKdSqTiVSsWg&#10;m2eaACAiIgL9+vWDRqNBdHQ0Jk2ahIiIiNuel5eXh/z8fPj6+uLIkSNISUlxlwPoCKlUioiICAQG&#10;BoLjONTX1yMiIgLjx4+/YelMKpWib9++AIAnnngCBQUFuHLlCry9vSEWi1FbW4vs7GxotdoOjam2&#10;thZJSUlQKpUYN24cnE4nBEEAz/MYMGAAQkJCbjiH4zhERkYiLCwMarUa/v7+kMvlMJvNEAQBubm5&#10;7v35ukizPfMA0DU1Nczhw4c5g8HA0jTNqFQq6+OPP27r1auXQywWkyCKIDoJCZ4IohNRFAUvLy82&#10;OTmZf/PNN/lr166x+DkZ3IE7MAswadIkvP/++xCJRDCbzc3uJruV7du34x//+AfEYjEoiuq0vCZ/&#10;f3/Mnz8fkyZNglQqBcMwoCgKSqXyluc98sgjWLFiBaxWKxiGQVBQENLS0vDGG290OHgCGpfhNmzY&#10;gO+++w5AY0AVFBSEVatWYcaMGS2ex7IsfHx8MGPGDEycOBF+fn7Izc3FO++8g5SUlA6Pq5WaBeTn&#10;zp2jL126JNLpdOzrr79u/eSTT6w/5UORAIogOgEJngiig5RKJcxmM5OWlsYcOXKEzcrKYsvLy1mt&#10;Vsva7XYa3Vx2QKFQYOLEiejTpw/0ej3i4+Pdy3M/Ja7fVHV1Nfbu3YuSkhIAwIEDB9x7v3WUVCpF&#10;WFgY+vbtiyeeeAJPPfXUTWdzbkUsFiMwMLDZsX79+mHhwoW4dOkSeJ5Heno6Tp061a4xCoIAjUYD&#10;jUbjPlZWVobExETU19cjKCgIUVFR6Nmzp3uvPKAxYGZZFgqFwv3z7du3LxYsWABfX1+UlpYiPz8f&#10;arW6XeNqD7PZTJnNZhoAdfToUeqjjz5iDx06ZKNp2i4Wi10bDxME0U4keCKIdmi615jVamVra2v5&#10;b775ht+yZQuH5nfPdcudTzRNg2VZWK1WBAYG4tVXX8XYsWNve54gCO7lqZKSEqxcuRKXLl3q8Hhc&#10;AYXNZgNN04iIiMDUqVMxe/ZsREVFdbh/F39/fyxevBgAYLPZsHz5cnfwxHGcu0p4ewmCgF27diEl&#10;JQUjRozAiy++iBkzZkAul8Nms4FhGNA0fcN5crkczz//PGJjY5GcnIzExEQcP34cVqsVLMtCEIQO&#10;jasV3DNR586dY8+dO8cC4Hmet3EcZwVgQeNr0wE0fz0TBHF7JHgiiDb6aWkOVquV/uCDD7iTJ0+K&#10;WJZlL1y40LReE9CN5Qfi4uIwf/58sCwLsViMhx9+uFXn7d69G1u2bIFIJEJdXR0qKys7ZTzBwcFY&#10;tGgRBg4ciPr6evj6+iIsLAyhoaGd0v/NcByHWbNmoW/fvlAqlcjNzcXatWs7pf6U0WjEmTNnUF9f&#10;j+TkZHh6eroDwlsFg76+vpg4cSIiIyNRXl4Og8GACxcuICkpCcXFxR0eVxtQAGC329mvvvqKTktL&#10;Y+vq6qyTJ0+2zp8/X/D09OzOsRDEPY8ETwTRBizLUg6Hg6qurmaOHz/Obd26lc/Pz+fQWHoA6KZk&#10;cJZlERwcDJFIBL1ej7i4OMyZM+e251mtVlRWVsJoNMJiseCHH35w5/h0lK+vLwICAnDt2jUMGTIE&#10;M2fObHUQ11kGDBjgvluub9++OHnyJKxWK/z9/VFdXY3a2tp29eta0nMV2wSA3r17QyaTwcfHByaT&#10;CXK5HEqlstksjlgsRs+ePdGzZ0/3sdzcXDQ0NKCurg4Mw8BgMMBms3XgWd+We7sXh8NBZ2RksBkZ&#10;GSwAWhAEavjw4baGhgaB53knwzAkJ4ogWoEETwTRerRCoeCcTie3fPly1s/Pjy0tLb2+wGW3/PHx&#10;8vLCsmXLMG3aNNTU1MDPz69V51VUVOCPf/wj0tLS4OPjg6qqqk4b0+TJk7F06VKwbOPbSlhYWKf1&#10;3R5hYWH48MMPATTuuffJJ590am2qiooK/OMf/8B3332H0NBQTJ8+HdOmTWuWD3Uzffv2xYoVKzBh&#10;wgT8+OOP+N///tep/w+34Cpp4FpKZlNTU5m5c+c6H374YeuYMWMscrncDlJkkyBuiwRPBHEdsVgM&#10;rVaLjIwMAEBMTAxYluVOnDjBnz9/ngPAqlQqRqVSuZLBu2W2qWfPnhg6dCjMZjNCQ0MRGxt7w6zG&#10;zeTn5yMnJwcKhQKXLl1CZmYmysvLUV5e3qHxSKVSDBkyBAEBAdDr9Rg/fnyrayR1B4lE0mwj4PHj&#10;x0OlUkEikUCn06GgoACVlZWwWq3t6t9qtaK8vBwVFRUQi8UwGo2w2+3w8fGBRCJBVFTUTe9sFIlE&#10;CAgIwMSJE+Ht7Y3w8HCcP38excXFqKyshEaj6cqZKHeBTQC0wWCgz58/D4PBQIvFYtpoNFonTZpk&#10;GzBggEBKGxBEy0jwRBDX8fDwgN1uR0JCAi5evIi1a9eyBoNBvHTpUlFpaWnTWk3desdSTEwM/vWv&#10;f8HHxwd6vR5isbhV5/3444949913YTabIZVKO2WbEwDw8/PD22+/jaeeegoGg8E943S3evbZZzFt&#10;2jTIZDKcOXMGiYmJ2Llzp/vuwvZyOp2wWCxISkrCwYMHwXEcxowZg3feeQePPvpoi+f5+Phg3Lhx&#10;iI+PR319PQ4cOIBvv/0WaWlp3XFnniswEgCgpKSELi8v5xMTE5n09HT6m2++sXp7e5MCmwTRgrv7&#10;3Y4g7gzKz8+PlsvlbElJCbtmzRrG6XRy165dc22pAnTDHxWe5zFx4kQMHjwYZrMZjz32mLsWUkvb&#10;iACN9YqSkpJw6dIlKJVKHDp0yB0wdbTswNChQzFlyhQIggBfX1/3XnhSqbRD/XYHkUgEkUgEAAgP&#10;D8dzzz2HgQMHoqSkBOfOnUNubi4qKipgMpna3LfD4YDD4XBvz3L48GEAcF8jMjISPM83O4emafcx&#10;hUKBUaNGwcvLC/Hx8di7dy+Sk5PbPSvWzvHTAKjz589TH374IXvu3Dm70+kUpFKpq7QBCaQI4ick&#10;eCIeeBRFuZN8LRYL7XA4mOLiYt5ut/MAuKSkpKYBU7f9AfHx8cGLL76I55577rZtbTYbzGYz5HI5&#10;ysvL8fXXX+PIkSMdHgNFURCLxbDZbLDb7Xjsscfw/vvvd7jfO02pVCImJgYxMTEAgPT0dGzduhWH&#10;Dh1CXl4eRCIR7HZ7u7daaWhowK5du3DhwgXMnj0b06dPR+/evSGRSOBwOMCybLPEcoqiEBIS4q59&#10;FRAQgKysLFRVVUEmk8FsNsNut3f8ibfM/bouLCxkV6xYwaEx98nGsqwNgBWA3WKxOKxWKziOa/XM&#10;J0Hcj0jwRDzwaJqGt7c3qqqq6L/85S9cQUGBiGEY7rrSA936qXvq1Kl49dVXMXLkyFa1P3LkCNau&#10;XQubzQar1doptZqAxsT0RYsWYezYsairq0OfPn06pd+7Tf/+/bFw4UI888wzyMnJwfnz55Gamtrh&#10;PfyqqqqwdetWHD58GH5+fhg2bBji4uLQr1+/W1ZUHzZsGL744guwLIuamhp8+eWXOH78eIfG0g4U&#10;AHZWGLgMAAAgAElEQVTDhg1MRUUFO23aNIvZbLZs2bLFMWrUKCxZsqS7x0MQdw0SPBEPNJ7nYbPZ&#10;6MLCQubixYv8zp072erqah4/lx7oljuPxGIxQkND4e3tDYlEghdeeAFPPPFEi+1tNpu7bpBUKsWR&#10;I0ewffv2ThmLUqlEaGgodDodHn74YcTHxyM2NrZT+r5beXl5wcvLCwAwePBgXLp0CQqFAvv370dZ&#10;WZm7nEBbC1vq9XpcunTJHcyeP38e5eXlGDt2LEaPHg1vb++b5oo1nYWqr6/HpUuXUF5eDqVSCY1G&#10;g8rKyq4ssukubQCALioqojdv3sw0NDRQFosFO3futMlkMqFJW4J44JDgiXiQ0d7e3kx1dTX/9ttv&#10;84IgsHV1dUA3Frd0CQkJwfLlyxEfH4+6ujr4+vresn19fT3+9a9/Yfv27ZDJZO2uX3Qzw4cPx+9+&#10;9zuEhoaCpmkEBQV1Wt/3AqlUiujoaERFRWHOnDnYsGEDtm3bhurq6g7fBVdSUoJvv/0W//3vfzF3&#10;7ly899577q1zWiKXy/HWW29h9uzZEAQBmzZtwurVq7t6GQ/4+XfAYTKZnAcOHOCMRiMNwOHh4WEF&#10;YANAShsQDyQSPBEPFIZhXLkazMaNG7lTp07xBoOB02q1rg18u630QP/+/TF06FA0NDTgoYcewogR&#10;I+Dt7d3ixr1FRUXIzMwEz/OoqqpCSkpKp1Sp5jgOMTExiIiIgFqtxhNPPIG4uLi7/u65rsIwjDsB&#10;Pjo6GjNnzoSfnx8qKipw+fJllJaWoqKiwp0c3hZms9mdvJ+RkYGtW7ciNDQURqMRkZGR6NOnDzw9&#10;PZv97F2bILuCWLPZjLq6OlRXV0Ov1+PixYv4KejvKk5BECi1Wk3hp9+RK1eu0Bs3bmRpmrZKpVLr&#10;448/LkgkErLNC/HAeDDfHYkHFs/zkMvl7P79+0Xz58/nrVarK2gCurn0QHx8PD766CNQFAWbzXbb&#10;YCUzMxMLFy6EXq8Hx3HtTma+nkgkwmuvvYZZs2bB6XRCEIQHNnC6Hk3T7sRymqZx4cIFbNu2DTt3&#10;7kROTk6H+s7JycGyZctgs9ng4eGBadOmYe7cuXj00UdvmQ8VExODYcOGwWQyISUlBStWrOjq4Am4&#10;7gNFSkoKm5qaylitVjoqKorauHGjdejQoV0+FUYQdwvyDkk8ECiKohUKBZOZmcm9//77rEql4qxW&#10;K43me9F1KZFIhJCQEAwcOBAPPfQQnn76afcndY7jWjyvsrISSUlJ2Lx5s/s2+o4uH0VHR2PGjBmQ&#10;yWRgWRaDBg0C8POGvsTPmm7827NnT8yYMQNDhw7F8ePHsWPHDuTl5bWrX1d5A6BxNunYsWNQq9UI&#10;DAzE5MmTMXXqVHdphetxHAeO4/D4449DIpFgw4YNSE5ORn19fbvG0kaUIAiUIAgUALayspL64IMP&#10;uGnTptlGjBhhCw4OJvWhiPseeZck7lt2ux0mk4mWy+VMVVUVy3EcZ7fb+YSEBFe9pi5fnuM4Dh4e&#10;HrDZbAgPD8e4ceMwa9YsDB48GB4eHje0FwQBZrMZVqsVer0eFosFP/74I1auXImysrJ2j4OiKCiV&#10;SojFYtTW1iImJgZvvfWWO0maaB25XO7ePy82NhY1NTW4evUqfHx84HA4YDQa21VWwOl0oqSkxF2w&#10;s6amBgMHDkTPnj2h0WigUCggkUhuOM/LywuTJk2CTCZDSUkJTp8+DT8/P9TX13e4ptethouff2/o&#10;hoYGeufOnaLS0lL7smXLLBzHWSQSiT0oKMhB0zQJooj7EgmeiPuWSqWijh49ypw+fVp8+vRpPicn&#10;h0Y3FrkEgKCgIMTFxWH48OEYNGgQ/Pz8EBQUdEPBRBe1Wo3s7GwcOnQI2dnZsNlsqKur63BCOMMw&#10;ePnllzFt2jRoNBoEBwffE4Ut72ZSqRQLFy7E5MmTIZfLkZubi3379uHMmTOoqanpUN9nzpzBkiVL&#10;YLVaERgYiNdffx2jRo1qsX1UVBQ++OADCIIAi8WChIQE7N+/v0NjaCNnYWEhvXr1ap6maTogIMD2&#10;l7/8xdqjRw87x3EkgCLuOyR4Iu47JpOJLiwspJOTk9l9+/bxZ8+e5dVqNYduTAaXSqWIjIzEpEmT&#10;EB8fj4EDB95ylsdsNqOkpAQpKSlIT09HWloaKioqOjQGjuMgl8shlUrRr18/TJ48+b4vOdCdeJ7H&#10;0KFDMXToUACNAUxQUBCioqKQkZGBy5cvo6GhoV19q1QqqFQqAI3V5OVyOZxOJ0JDQxEcHHxD8O3j&#10;44OxY8e6vy8oKEBVVRVMJhM0Gg00Gk2n5chdx70htkajoU6cOMECoDmOo4cPH84MHz7cZjQabUFB&#10;QaRCOXFfIcETcb+hi4qKuN/+9rf8wYMHOYlEwphMpqY7yXfLG3jfvn2xatUqjBkzBkaj8aZLdE2V&#10;l5fjvffew44dOyCVSmE0Gjs8Bk9PTwwdOhTPPfccJkyYgODg4A73SbTMz88PEydOxLRp03Dq1Cn8&#10;4Q9/QGpqaof7NRgM+Prrr5Gfn4/p06dj8uTJCA8Pb5aLdb1XXnkFcXFxyMrKws6dO3H06NGuXMZz&#10;cf9u2e129uOPP2aDg4M5Hx8f66OPPmqhKIqUNSDuGyR4Iu5pIpEINE3j1KlTVFpaGuvp6clfvnyZ&#10;y87OZgVBYHQ6XbfkNgHAqFGjEBMTA41Gg+joaAwYMAA0Tbe4D93p06dx9OhRSKVSFBUVISsrC3a7&#10;HVqttt1jGDNmDEaOHAm9Xo+AgAAMGDAAw4YNQ2hoaLv7JFqH4zj3XXL9+/fH888/j969e8PLywuF&#10;hYXIyclBZWVlmzdmdjqdsNvtOHv2LEwmE65cuYLIyEgIggClUolx48ahV69ezc6RSCSIjo5GYGAg&#10;/P39MWjQIBiNRgiCgJSUlHYnubdmuAAop9OJ+vp62mAw0Fqtltq/fz+t1+tt8+bNs4lEIjvP82QW&#10;irinkeCJuKf9VLOJ2rdvH//ee+/xAET4uTp4t+5FN2XKFLzzzjutautwOLBz50588MEHnTqGGTNm&#10;kG0z7gIKhQILFy7EwoULAQAnTpxAYmIi9uzZ404Kb6uGhgacPHkSJ0+edB8LCQlBYGDgDcET0BjM&#10;BQUFYdq0aZg2bRoAwGq1Yv78+V0ZPAE//84JNpsNFRUVTEVFBZ2UlMQqFArm5ZdfNnt4eJA78oh7&#10;GgmeiHsSz/MIDg6mz549y23ZsoXbuXMni8bXc9M76brF4MGDMX/+fDz55JO3bKfT6XDs2DFkZmZC&#10;pVIhPT2908YwfPhwvPLKK5g4cWKn9Ul0nj59+mDevHmYMmUKMjIysGXLFly5cqXD/arVavz1r39F&#10;aWkppk+fjsDAwFu2Z1kWy5YtQ0hICDZu3NjhvLo2oAAwmzZtEmVlZTEZGRm2yMhIK8uyDnRzfTWC&#10;6AwkeCLuGQzTOKFks9mo4uJihqZpLikpSfTll19yWq22aQJIl+ZV8DwPhUIBLy8viEQi/PKXv8Sv&#10;f/3rm9ZqMhqNqK+vh0wmw4ULF7BlyxZs377dvYTSHizLQiqVupOIDQYDxo8fj1deeaWjT43oIk0r&#10;xz/88MMoLCxEZWUlAgICUF9fD7Va3a5+TSYTTpw4AYPBAIqiEBcXB7FYDB8fH0ilUjAM06zqN03T&#10;GDRoEGQyGS5evIj6+noEBgZCrVZDo9F0ynO9CdcHGSo9PZ1NT09nALA0TTOlpaX2/v37WxmGERiG&#10;ITNRxD2DBE/EPcPT0xNOp5P6z3/+wyYkJIikUimn0Wi46xJhu/wNODg4GIsXL8bkyZNhMBjg5+fX&#10;YmHJ3NxcJCYm4urVq1CpVKioqIDBYOjQpq4+Pj6Ii4vDlClTMHDgQGi1WpIMfg/x9/fH73//e7zx&#10;xhuQSqVYs2YNvvjiiw71WVRUhE8//RSff/45FAoF5s6di2effRZKpfKmW6aEhITgr3/9K/70pz+B&#10;YRisWbMG69at69AYWqHpi56+cOECv2jRIu6tt96iFy9ebGEYhizlEfcMEjwRd72fCk3ShYWFzJ49&#10;e9j9+/dzeXl5HBpfv92SEO7v749HHnkEQUFB6NOnD5588klERUW12N5gMCAvLw+bNm3Ct99+2+6Z&#10;hab8/PwwZMgQDBo0CKNGjcKIESMQEBDQ4X6J7iUWi9G/f3/39+PHj0dhYSG0Wi30ej0KCwvbfLel&#10;wWBAfn6++3uJRAKdTofAwEA88sgjiIqKalat3MPDAwMHDnR/Hx8fj7y8POTm5ra7vEIruWehrFYr&#10;W1pain379qFnz56Up6enjaZp+yOPPCL4+/uTIIq4q5HgibjreXh4MDKZjNu6dasoISGB1Wq13Z4Q&#10;PmLECKxatQp9+/ZFQ0PDbUsPXLx4Ea+//jqysrLcy40dNWbMGKxevRrBwcEwmUwtFtok7i1Tp05F&#10;bGwstFot9u3bh9WrV6OwsLBDfaanp+P48ePQ6/X45S9/iU8++eSW+VAzZ85EdHQ0li1bhr1793bo&#10;2q3k/t1NS0tjzpw541FXV8c/8sgjtlWrVlkmTJhgBZmFIu5iJHgi7ko/3d5PHThwgNm6davowoUL&#10;XGVlJdfQ0OCqEu4uztcV12cYBr/4xS8wYsQIaLVaPProo+7b/T09PW96TmpqKtLS0qBUKpGXl4er&#10;V68CQLtzm3iex5NPPomBAwdCrVZj1KhR7pmm2wVvxL2DZVn4+/vD398fHMfB4XCgpKQEMpkMqamp&#10;7bqxoGk5hLNnzyIhIcFdpDU+Pr7ZzJdLjx498PzzzyM8PBze3t44ceIEDh482FXFNd0sFgtlsVgo&#10;AFRxcTH15ZdfMjabjY2JibF6eXl1bBNHgugiJHgi7koSiYRWqVTsP//5Ty45OVmEblyiAxqDk+ef&#10;fx4vv/xyi22cTicEQQDLsnA6ndi7dy9WrlzZoetSFAWGYWC32yGTyTB37lxMnz69Q30S945evXrh&#10;rbfecn//t7/9rcN3Zebl5eHvf/87gMaA3NfX96bBk0QiwZw5czBnzhwAwI4dO1BVVYULFy4028S4&#10;C7h/p3U6HbN9+3a2uLiYfvfdd6lJkyY5OY6zk1lW4m5DgifibkIpFApKJBKx//73v3mGYbhz587R&#10;AJruSdflXHeuxcXF3bJddXU1duzYgfPnz8NoNOLEiRMdvnaPHj0wevRo9OvXD3369MHIkSM73Cdx&#10;75o9ezaUSiW2b9+OI0eOdOhGA6Bxs+yPP/4YhYWFmDNnDvr27dti25EjR+Lvf/87qqurkZOTg6Sk&#10;JPdsalcrKipiVq9eLVq/fj2jVCrtCxYssI4ZM4YklBN3DRI8EXfcT3eqUXV1dWxJSQmnVqu58+fP&#10;80ajkUU37EfH8zyCgoLAcRxMJhPi4+Px3HPPtdje4XDAZrMhPT0d69atw5kzZ9p9bYqi4O3tDblc&#10;DrPZjLi4OPzqV79CTEwM2biXQO/evTFv3jzIZDJIJBJcu3YNxcXFqKura1cg5XA43CUKWJbF+PHj&#10;IZPJ0KNHjxv2XgwJCUFISAgAID8/H0ajESqVCna7HRaLpVOe3004ATjVajWVlpbmuinE3rt3byY6&#10;Otrq6elpMxgMQmVlJZRKJbnLlLhjSPBE3FGu4EGtVtOLFi3iDxw4wDudTtZisdDopn2w/Pz88Pvf&#10;/x7x8fGoqam5baFBs9mMDz74AP/+97+h0+k6dG2GYfDkk09i5syZ8PHxQWhoKLy9vUlOE+EmFovx&#10;5JNPYvTo0eB5HuvXr8ff/vY32GztTweqra3FV199hW+++QYikQi/+c1vblknrHfv3lixYgWGDRuG&#10;tWvXdugDQys1zWlkPv30UyYnJ4d5++23qWvXrlk++OADx5QpU/Dee+919TgI4qZI8ETcMWKxmLZa&#10;rXRaWhqTn5/PHzt2jGtoaGDRuEzXpbNNvr6+iIiIAMMwGDJkCGJjY9GzZ0/07Nnzpu0rKipw9uxZ&#10;OBwO1NXV4dChQ6itrW339VmWRUhICGJiYvDiiy9iwoQJ7e6LuL8xDONOKAeAxx9/HBcvXoTBYIDD&#10;4cCZM2egUqna1KfVakVZWZn7++TkZISFhSEoKAj+/v7w9vZuVvSV53nwPI+JEyfCarVi2LBhqKur&#10;Q1ZWFkpLSzvnid7IiZ+W63U6HZ2Wlkb5+/ujtraWOnXqlH3kyJECGj9gkaU8otuR4Im4U2ilUskD&#10;4JcvX85JpVLWZDK53gS7fMapX79+eOONNzB8+HAEBwfftDp4U6dOncJbb72F4uJiSKXSDi1b8DyP&#10;Hj164M0338SCBQvg4eEBp9N502KGBHG9mJgYDB48GHK5HJcvX8aSJUvaHDxdb8eOHUhPT0dsbCzm&#10;zJmDxx9//IZlPKAxJ2/+/PkQi8XQ6XR444038M0333To2rfh3ievvr4eiYmJnNlsZgHYpVKpDYAV&#10;gB3dNEtNEC4keCK6DcuykMlkMJlM9Jo1a/iDBw+KAHAAGIPB0HSZrss+SQYFBWHKlCmYPn06hg8f&#10;Dh8fn5u2EwQBP/74IzIyMuDt7Y3Tp0/j2rVrABoLEraHl5cXnnzySTz22GMQi8UYMWKEe3mOBE5E&#10;a3Ec5w72g4KCMHfuXAwePBheXl5ITU3Fvn372tVvXV0djh07hoaGBhw8eBBPP/004uLimi0h0zTt&#10;2owbcrkczzzzDAIDA6FQKHDu3Dns3r0bJpOp40/yJpxOJ2U2m12/KNSBAwdof39/+rXXXrPIZDIr&#10;y7JkBoroNiR4IroFTdNwOp2UxWJhDhw4wC9fvpzX6/UcGpfogC7cHFQikcDDwwN1dXUYNGgQ3n33&#10;XYSFhd3ynOrqamzduhWbNm3q0LVFIhGkUinUajUiIiKwcOFCjB49ukN9EoSLXC7HCy+84P7e29sb&#10;WVlZ7VpSFgQBKpUKKpUKhw4dQkFBAWw2GwYOHAiFQuHeK6+pp556Ck899RQA4NChQ8jOzm5W6byT&#10;NV3Kp7Kzs9mCggI6MjISffr0gdPptNE0TWagiG5BgieiO1BeXl5MZmYmt2zZMt5oNLJms7nbyg88&#10;/fTTeP7552GxWODn5wdfX99btt+3bx+++OILZGZmdvjaw4cPx69+9St4enpCqVTecksXguioqVOn&#10;wsvLC2vWrMHhw4c71Fdubi4+/vhjUBSFhx56CIsWLcLgwYNbbD9s2DD861//wtq1a/H999936Nqt&#10;ZTabqU8++YSXSCR0RUUFP2TIECsAG8gyHtHFSPBEdAmWZV3FHunMzExWp9PxAETJycmuhHBXomen&#10;T7WLxWKEhISA4zjI5XI89dRTmDp1aovtzWYzrl69Cr1eD6lUiqSkJCQlJbXr2hzHITg4GEqlElar&#10;FVOmTMGCBQva+1QIok38/f0xc+ZMmEwmyOVy6PV6lJaWoqSkBFartU19uWahAODChQuIiIiAt7c3&#10;bDYbfH19oVQqm7VXKpUYN24cqqqqUFpaCkEQ4HA4cPny5XYvdd+CEwDsdjuVlpbGovFvmaOhoYHJ&#10;zMxkRo4caZVIJHae5zt0VyJBtIQET0SX8PDwAMMw2LBhA7t8+XJRaWkpD8A159+ld8j4+/tj7ty5&#10;GDt2LLy8vNCjR49btq+trcWqVauwZ88e+Pv7o6ampt3XlslkePbZZzF9+nRIJBJ3nRyC6E5PPPEE&#10;YmJioFQq8d1332H58uXunL320Gg0+Pjjj7Fv3z5ER0fj2WefbbGI7BNPPIHBgwfD398fx48fxzvv&#10;vINLly61+9q30ex9JD09nXvllVeoP/3pT9Rjjz0GT09PoaamxtnR4qIEcT0SPBGd6qd9uqiysjI2&#10;NzeX++677/iSkhIWjYFTl26vwnEcBg4ciOeeew4zZsxARETELdtrtVoUFhZi165dOHr0KGpqajoU&#10;OD300EN49tlnMWvWLERHR7e7H4LoKF9fX/fydGxsLF566SV3aYLMzEwUFxe3qT9BEFBbW4tjx44h&#10;Pz8f1dXVyM/Px4QJE9CrV68Wrz1ixAgsWLAAmzdvRk5OTlfNArnzoARBoIqLi7nvv/+evnz5Ml1Q&#10;UGALDg62MQzTtRv0EQ8cEjwRnYqmaVokEnGpqami//znP3xtba0rIbzL96QTiURYtmwZnn/++du2&#10;1el0OH36NBISErBr165Ouf7cuXPx7rvvdkpfBNFZoqOj8cEHH4BlWRQVFWHZsmVtDp5crFYrVCoV&#10;tm3bhh9++AFffPHFLfd/DAgIwNKlS9GjRw+89tprHaqN1gru95cDBw6wBw4cYARB4Pr27WuhadqV&#10;C0UQnYIET0SnEAQBO3fuZHfv3i2y2+1sfn4+39DQ4EoKb1otuFNFRkZi/PjxCA4Ohr+/P0aMGHHL&#10;9vn5+di2bRtyc3Oh0+mQm5vb7muHhobixRdfRO/evWEwGMhddK1UXl6OxMRE5OTkuDepHTVqFHr3&#10;7g2ZTNamvgRBgMFgwLFjx5CSkgKNRgOpVAqdTofw8HBMmjQJjzzyCEQi0QNbDoKiKNcWSOjZsyde&#10;ffVVd5mMzMxM7Ny5s035UK4lMKvVis2bNyMvLw9qtRrDhw/HnDlzbrqt0LBhw/DRRx/BZrOhtrYW&#10;3333Hc6dO9c5T/BGlCAIrv9s9sqVK3j33XeZ1157jRo/frxNJpORNTyiw0jwRHQGurS0lN2+fTu/&#10;ZcsWHo2vq6ZJ4V1m1KhReOONN9CvX79btjObzaioqMC2bdvw+eefo7q6ut3X5DgONpsNAwYMwLx5&#10;89CnT59293WvMRgMqK+vh8PhAE3TEAQBUqkUSqXyhtvYr+cqBJqTk4P169fjypUrAID+/fujtrYW&#10;zz333C03qr2+L4vFguLiYly6dAnfffcddu7c2ax4aXBwMNRqNXQ6Hfr06QO5XA6KoiCVSt3BxIOG&#10;YRhMmDDBXdE+MjISZ8+exeXLl9vVX0pKClJSUgAAhYWFiImJwYABA25o17t3b/Tu3RtAY/5UWVlZ&#10;VwZPzUoa1NbWcj/88AOjUCiohx56iBYEwcayrEDT9K36IIhbejDfQYjORO/Zs0e8YsUKUXZ2NoPG&#10;oKnpbFOX6NmzJ5YsWYIXXngB3t7et21fXV2NhIQEbNq0CfX19R26dmBgIObPn4/Zs2ffNhn9fpOa&#10;mopPPvkEWq0WMpkMarUaTz31FJYuXXrbEhBmsxmrV6/Gf/7zH1RUVLiPX7hwAXv27MGoUaNaHTzZ&#10;7XZ89tln2LhxI5xOJ2pra2/Ip6mrq8OOHTuQmpoKhUKBHj16YNSoUZg0adINeToPqjFjxmDdunX4&#10;7LPPsG3btg71deLECcybNw9LlizBr371qxbbyeVyLF++HBEREUhISOjK7V2aopKSkvji4mJ20qRJ&#10;lgkTJlg8PT3tIFu7EO1EgieizUwmE/Ly8iitVstKpVJu//794vT0dB6NQVOXVQkPCwtDZGQk6uvr&#10;MWDAADzxxBMICgq6oZ3D4YDJZEJ1dTVKS0uh1Wpx/vx5HDhwoN05FwEBAYiMjERAQAAefvhhPPPM&#10;M4iMjOzoU7pjtFotysrKoFKpwHEcoqKiEBAQcMtzTCYTzp49e0P9IJFIhOjoaMTHx990Sw8Xu92O&#10;U6dOobCw8IbHysvLYTQab3n9uro65OXlgWEYaLVaHDx48JbLrhaLBSUlJSgpKXGP01WSYsaMGQgO&#10;DoZIJLrlNe93MpkMsbGxKCwsRGlpKUQiEQwGA/Ly8tpcXsBoNOLMmTNITk5G7969QVEUeJ5Hv379&#10;IJfL3e1YlkVAQADi4+Nx8eJF5OTkQKlUoqCgwP1/1YncM1AajYZOS0tjaZqmeJ6ni4qKbNHR0dbw&#10;8HDBVTWdIFqLBE9Em9XU1FAffvghv337dnFgYCCn1+sZdENRusmTJ+P999+Hh4cHjEZji3+oTSYT&#10;Ll++jM2bN2Pbtm1Qq9XgeR46na7N16RpGjzP4+mnn8abb76JiIgI6PX6Zn8M7kX5+flYu3Ytdu7c&#10;CV9fX3zyySeYMmVKi+1ra2uRmZmJM2fO3PDYqVOnMH/+fCxfvhzvvPNOl405Ozsb77zzDs6fPw8f&#10;H582zyDabDacPn0ax44dw6lTp7BixYoWN4J+0EyfPh3jxo1DYGAg9uzZg//7v/9zL6u21d69e3H0&#10;6FFUV1cjNjYWCQkJN737tE+fPvjHP/4BiUQCk8mEP//5z1izZk1Hn0pL3HmXJ06coHNyckRqtZqb&#10;NWsW89FHH5l79uxp76oLE/cnEjwRrfLTJzO6qKiIWbNmDZeVlcULgsBVVFS4El26dD+6MWPGYMaM&#10;Ge6d5W8WvDgcDuj1emRmZmLPnj3Yv38/ysrK4HC0Pa6jaRrDhw/HqFGj4OnpidjYWISHh0MkEt3T&#10;sxVarRbp6enYvHkzDh48iPr6ehiNRmzYsAFOpxNxcXE3FD8EGjcz9vb2bjFoNJvN0Gg0XTp2s9kM&#10;lUoFi8WCysrKNp/vcDjcOVEnTpxAQkICZs+ejUGDBnVoXDU1Ndi/fz9KS0shk8lgMBjg7++PcePG&#10;3TPLg3K53P1/O2TIELz++utITExEdnY2BKFtd/nrdDr3B5ULFy7giy++wOzZszF8+PBmG3DzPO+e&#10;7ZTL5ZgxYwbUajWOHDmCqqqqTnpmzTgBwGQyUSaTiQZAnzx5EgkJCfTs2bOtgwYNsqELt4ki7i8k&#10;eCJaRSqV0gC4r7/+WrRy5UoeP+c2dfmM05AhQ7By5crbFpy02+04ceIENm3ahB9//BF1dXXtvibL&#10;snjmmWfw29/+tt193I0qKirw3nvvNZtBslqt2LFjB4qLi5GYmHjT4MnT0xOjRo3qlC1r7gZFRUVY&#10;uXIlrFYrVq9e3a4+XAnwx48fx5///GcUFBS4HwsJCUFgYOA9Ezw11aNHD7z55puQSCRYvHhxm4On&#10;pmpqarBmzRpUV1dj/fr1zYKn640bNw5RUVFYuHAh9u7d2+5rtoI7obyoqIhduXIla7Va2dWrV5sB&#10;WAGQWSjitkjwRLTIdUuyn58fffjwYdHBgwfFx48fd91J16Wef/55TJkyBVqtFuHh4Tf9g95UcrqA&#10;4vMAACAASURBVHIyNm3ahMLCQpSVlbVriS4sLAzjx49HZGQk/P397+rSA4IgwGg0Ij09HQcPHkT/&#10;/v0xf/78Lr+up6dnl/QrCAK0Wu1NHzMYDDh//jx++OGHFvNwhgwZgpdeegn+/v5oaGgAy7IwmUxQ&#10;q9VIS0vD4cOHOxQEtDSujRs34uuvv75hpkStVuMvf/kLysvL8cwzz8DHx6dTr90dRo8ejTVr1oBl&#10;WVy7dg2JiYntLu1x5swZLFmyBADg5eWFOXPmYMiQITe0UyqVeOONNzB58mQoFAokJSVhy5YtHXoe&#10;rUClpKSwv/71r8Umk4nu2bOn5eWXX7ZHRESQZHKiRSR4Ilr00628rNls5tLT0z3Onz/P//RQlxa8&#10;DA8Px+TJk5vtFn89m82Guro6mEwmmM1mfP/999i4cWO7rkfTNBiGQWxsLF555RWMHDmyvUPvUmaz&#10;2R1g1NXVoaCgAImJifj+++8xceJEjB07FuHh4V06hq6qlWS321FSUoKamhoolcpmMxRarRabNm3C&#10;li1bWkwq7927N1566aUblhUtFgtEIhFSU1M7PXi6dOkSdu7ciaysrBseM5lMOHnyJGQyGSZMmHBP&#10;Bk9RUVHujayrq6tRUFCACxcugKZp2O1tm5wpKipCUVERgMbgqVev/2fvvMOaOtswfp9sCGGD7I0M&#10;EVBQUesoKjhQqyjVWveq1U+t1ba21U+tttba2jraOqqtaBEVRRyIIIpVVECGyJS99woQkpDk+8Mm&#10;H0gCJARr2/yuq9dVOW/OexJI8pxn3LcV3NzcQCKROv1NMZlM+Pr6Sv4tEAgQFxeHvLw8EASBfrBZ&#10;EQEQpaWlEWlpaVQAJHNzc2Lw4ME8W1tbvkgkEhEEoQqiVHRBFTypkAWZSqXSANCePXsmtlfpN7FL&#10;MVOnTsVnn33WrXs78KL8tHfvXkRHR0NHR0diPaEIRkZG2LRpExYtWiRV4O91ISsrC+fOnUNqaioq&#10;KyvB4XAkfmV37tzBwoULsWXLFrz11lt/8ZXKT3t7u8TAlslkdgqe2trakJaWplA2kU6nw8DAQOlB&#10;X2BgIPbu3Yvc3Fylnvd1RU9PD7t374aTkxN+/PFHhZvJAaCpqQk7duxATk4OPvzwQ1haWspcK7ZZ&#10;Onz4MC5cuCB30KYApIqKCvoHH3xATU1N5X388ccqSQMVUlEFTyokUKlUsdAhNTw8nFZRUUEHQGlp&#10;aRGX6ZTe30ShUGBubg5DQ0OQSCRMmzYNo0aNkrpWIBCgoaEBjY2NuHbtGu7evavwh7iurq6kH8XD&#10;wwOTJk2CgYGBok/jlZCZmYljx46hrq6uyzE+n4/Y2FiEhobCwsICAwcOlKrWTRCEzL4TkUik9OxM&#10;b+FwOLh79y6sra1hYWEBdXV1yTF1dXV4eXkhMzMT1dXVUv3RSkpKcOPGDYwdOxYGBgadRDBtbW0x&#10;bdo0PHr0CFVVVZ2eY8d9ektFRQUeP36M9PT0Htc2NjYiOTkZpqamCg0aZGdnIyMjA3w+HxYWFhg0&#10;aNBfEuBTKBQYGBjAz88Pra2tePr0KZqbm5GcnNxJs6s3CAQC1NfXIzIyEo6Ojhg6dCg4HA7s7e1h&#10;ZmbWaS2TycSoUaNQW1sLLS0tNDQ0IDMzE2lpacr2yZNIGvD5fEpFRQXCw8NJjo6OpIULF3LV1NS4&#10;DAajPzJfKv6mqIInFRLU1dVBo9HIx48fp69du5bB5/P7LWgSw2Aw4Ofnh/nz58Pc3LxbraGGhgY8&#10;fPgQp06dQmhoqEJTdGKcnZ2xZs0aeHh4wMzMDGpqagqf61XB5/PR3Nzc7ZrffvsN6enp+O677/DG&#10;G290OU6n02FpaYmEhASIRKJOr6HYt2zw4MGSZuhXBZfLRWZmJu7du4e5c+d2OmZkZIQ9e/bA2dkZ&#10;mzdvRkVFRZfHP378GMuXL8d7772H//znPzA3NxeXnTFmzBi4urri6NGj+PHHH1FVVQUajQYTE5Nu&#10;sx7SKCgoQFhYGBISEnq1Pjc3FwcPHoRAIOjyvHrD5cuXsX37dvB4PMydOxdffvnlX6ovZmVlhXXr&#10;1kFTUxM1NTXYtGkTAgMDFTrX8+fPsXXrVtDpdJiZmWHz5s0yS/UTJ07E+PHjwWKxEBQUhHXr1km9&#10;iVACkpaEpKQk8vLlyxltbW3E0qVLherq6qoMlAoJquBJBSgUCsFkMslJSUnUb775hvLgwQMan8/v&#10;6LXRLx8Ynp6e8Pf3h4+Pj9T+BzEFBQWIiIjA06dPUVJSgsTERIUDpwEDBsDHxwf+/v4YPXp0j6rY&#10;rxPu7u7YuHEjwsLCkJmZKXPd8+fPceTIEXA4HIwaNapTpsLAwACrV68GnU7HpUuXOjVgl5WV4dCh&#10;Q2Cz2Zg5c2aPdiv9AYfDkXl335MFTEtLC6KiosDhcGBkZAQajYbW1laMGjUKPj4+WLRoEWxtbVFc&#10;XAwejwd9fX14enrKdX35+fm4cOGCVL0raTQ0NCAmJgZvvPGGXMFTYWEhrl27hitXrkh852JjY/Ht&#10;t98iICAAw4YNk9sHUBlQKBTJ0IC+vj7mzJkDJpOJ5uZmZGRkIDU1tdc+eQKBAE1NTQBeTOX9/PPP&#10;4HK5mDRpUpcMVMebmxEjRuCjjz7C+fPne/17UBCCz+cTly9fplVWViIxMZHPZDL5FApFFUSpUAVP&#10;/1Y6BClEW1sbVV1dnZ6VlUX/9NNP+1W3iUQiQSgUgkwmY8GCBdi4cWOPj4mPj8fOnTsV1n6h0Wig&#10;UqloaWnB4MGDsWvXrr/lCLmLiwu+/vprEATRbfDU0NCAc+fOoa6uDgcPHoSDg4PkGIvFgre3N+rr&#10;6xEeHt4peKqvr8fVq1ehpaUFPz8/pQdPHQ1qFYFKpfYYMKSkpHTxTHv77bfh6ekJIyMjSVCoaFat&#10;pKQEycnJcpeM5O3XSkhIwNatWzs9rrS0FD///DPS09Px0UcfYfTo0T1OofY3M2bMwJQpU1BZWYkz&#10;Z86goqJC7jKemD/++AM5OTlgsViYM2cO2traJCK1HbGxscHHH38MOp2OlJQUCAQCqKmpgcvl9ikb&#10;LQUhAISHh5PCw8MZAOgODg68trY2saSBkM/ng8fjgU6n/2v9Ev+tqH7b/1I0NTUhFAoRFBRE+fHH&#10;H+mlpaU0vGgKF/vS9Ys/HYlEgre3N+bMmYMpU6Z0uzY3NxehoaE4e/ZsnwQYZ86cCX9/f7S1tcHI&#10;yOhvlW3qC0+ePMGGDRvw/vvvY8aMGX/15YBEIsHZ2RmmpqaoqqqSOwDx8PDADz/8gB9//BFhYWG9&#10;ftzjx4+xfv16EAQBCwsLvPPOO1IVr7ujvLwcp06dQlBQEF58d/51JCYmYt++fdi4cSNmzZr1l14L&#10;8CIbZWxsjHfeeQeDBg3CL7/8gitXrih0roaGBhw+fBiRkZEQiUTw8/OT+bfr6+sLbW1tiEQipKen&#10;IygoSOHArZcQpaWl1E8++YT8/vvvk+fPn8+Jjo4WRkREICAgAF5eXv25t4rXDFXw9C+DQqGARqMR&#10;tbW1pLi4OOqZM2dosbGxHQMnpfc3kUgkGBsbw9bWFsbGxpg1axbeeustqQ20DQ0NyMvLQ319PR48&#10;eICzZ88q7PhOpVLh4OCAmTNn4u233+7r0+gVfD4fRUVFqKqqkjzvv8oCpLa2FhEREdDX14eNjQ0c&#10;HBy6FSnsbygUCkaPHo38/HxcvXpVbhFTPT09+Pr6oqamBnl5ecjKyupVAFZQUICCggIAL8qWenp6&#10;MDc3B5PJ7HW2ICsrC0FBQXj27FmXY0wmE7a2tuBwOMjJyVFKU3Ftba3MLEpzczPu3buHqVOndnsO&#10;LpeLgoIC1NbWgkqlwsDAAEZGRqDT6UrtZyMIAmQyGRYWFrCwsEB9fT3y8vLQ0tICkUiE8vLyXgec&#10;HA4HMTExiImJAfDi88DMzAyDBw/u8rfr5OQEJycnAEBeXh6qqqoQEhICDoej7AyUpJm8ubmZHBsb&#10;S9XX14eDg4Po0qVLvODgYMHQoUNFquDp34UqePqXoaGhQdLW1qYGBwfTCwsLqfn5+WKlcKCfSnUM&#10;BgP/+c9/sGDBArS1tUFLS0vml/jdu3fxxRdfoKamBgRBSEbxFcHb2xs7duyAh4eHwueQl4aGBhw8&#10;eBBBQUFQU1PDypUr8fnnn7+y/aVx/vx55ObmYseOHZ00dF41ZDIZtra2cHR0RGRkpMLnCQgIgK2t&#10;LXbs2IGIiAi5HltXV4edO3eisLAQH3/8cY+q9UKhEKmpqYiIiJCZ/bS1tcX333+PnJwcrF27tk9T&#10;YGw2GwkJCbh//36fx/Jramqwd+9eXL16FTo6Onj77bexdOlSWFpa9muJaerUqXB2dgaHw8H9+/dx&#10;9OhRhQ1/Q0NDJX+73XkvWlhY4Ntvv4WDgwP27NnTo8m0gog/HwX3798nr1q1Sr2kpIRqamrK1dbW&#10;Vlm7/MtQBU//EthsNpKTk8lRUVG0lJQU2pMnT+jl5eVi7aZ+E720tLTElClT4Ovr26UJtCONjY14&#10;8uRJn5pAqVQqRo4cCVtbW9TV1WHy5Mnw9PTsty8K8Wh/ZmYmnj59CjqdjrKyMty7dw/V1dUAgPDw&#10;cFhZWcHb2xsmJib9ch09wefzkZCQgN9//x1aWlrw8vJSaES/r5BIJFhZWcHV1bVP+1OpVHh6ekqy&#10;l9ra2qisrERaWhqqqqq6bVgWCARgs9mIiIiAsbEx5s6d2+30mkAgwM2bNxEUFCT5nb4Mi8WCm5sb&#10;CILoc0anrq4OwcHBuH79ep+CsKamJty7dw/x8fGora1FbW0tQkNDweFw4OXlhSFDhsDMzEzsWalU&#10;9PX1JaVxS0tLCIVCBAcHIyMjQ+6AkM/nIzExEZcvXwbwIpg1NzfvkomiUCjQ19fH5MmTUVRUhPj4&#10;eFRWVqKmpkbiZ6gkRABQV1dHqqurIwMgqaurEzdv3iTr6+tzXVxc2v+KRn4Vrx5V8PQvoaysjPTF&#10;F19QIyMj6RQKhSoUCgm8gjul+fPnY8+ePZKxcVkkJydj48aNCts/AC/G8FeuXIl3330XHA6nzw3K&#10;PcHj8VBaWoqgoCD89NNPqK+vh4aGRqcSRWxsLFJTU/HNN99g9erV/XYtPdHe3o7Tp08jNzcXly9f&#10;ho6OziuVIgD+P6Twsg6TIlAoFCxZsgQLFy4Ek8nE/fv3ceLECURFRfWq7yU7OxuffvopGhoa8PXX&#10;X8tcJxKJkJmZKTVzIla8NjMzA41GU4pGVmtrK5KSkvo8hn/9+nWcOHECJSUlkp+lpaWhsLAQWVlZ&#10;4PF40NLS6pfgqSMWFhb47LPPYGFhgffff79HqQ1ZnD59GqGhoVBTU8PChQtha2sLLS2tLuuGDh2K&#10;H374AdHR0QgMDERMTIxCJtK9QFwXJIqKimhHjhwhZWdniw4dOiRycHBQZaD+BaiCp384AoGAdPv2&#10;berJkydpKSkpZADU9vb2fvOmYzKZcHJygouLC8zNzeHn5yczcLp//z6io6PB5XKRnp6ucGofAEaO&#10;HIkFCxZI/OhehW5TeXk5fvzxR1y8eFFimyLty4HNZiv17tfb2xvPnz/HgwcPUFlZKddjs7OzsW3b&#10;NjAYDFhbW4PP56OhoaHTGnFD8qxZszBo0CClXbcYWZIUsqirq0NISAgSExOhqamJlpYWaGlpYc6c&#10;ORIlemdnZyxfvhxjxoxBVVUVNDU1kZ2djXPnznVb+u2uFyc+Ph5BQUG4d++e1OMaGhpYtWoV1q5d&#10;Cw0NjW6HGhoaGlBUVNRj/5tIJOp1dkZseWJmZtalDJ6YmIjo6Oguj2lra4OdnR08PDy6WNn0J2PG&#10;jMFXX32FsLAwPHz4UO4gSiysWV9fj6CgINTX1+Pdd9+V6j9Jp9Ph6ekJDQ0NvPXWW4iIiMDVq1dl&#10;Zg77ikgkIgBQUlJSGP/973+py5Yt406YMIFPJpNVQdQ/GFXw9A+io24Ki8UiKBQKubKykhoYGEgP&#10;Dg6moZ97m4AX/R9vvfUWAgICYGVlJbO3qbW1FVeuXMH+/fsV2odMJkNDQwM8Hg9CoRCzZs3C2rVr&#10;+3LpclNXV4fw8PBeBX3KVCb28fGBmpoaamtrpQZPBEGATqdDJBKBx+N12ru6uhpHjx6FqakpnJ2d&#10;YWJi0iV4Sk9Px549e8BisfoleJKX3NxcnD59Gvfv35f8TCxyKQ6edHV1MWbMmE5fpqmpqUhMTFS4&#10;b+727ds4cOCAzOM0Gg3Dhw+HtbU1AHQbIGdnZ+P69euYNm1atwEUh8PpdQbr0aNHuHDhAvz9/WFr&#10;a9vpmCyTZRKJBE9PT4lnXUdEIhFaWlrA5XJBJpPBYDCUlpkSi2taWlqCSqUiKysLpaWlkvevPBQV&#10;FeHYsWOg0Wjw8PCAuro62tvbO0lQGBgYSBwDrK2tkZ2djerqaolUihKRNJNXVVXRgoODQaVSKS4u&#10;Lm0mJia89vb2djKZLHrVWV4V/Y8qePoHUVFRgd27dwMAtm/fTs7MzKTv3buXkZCQIJ6k6zcoFAqW&#10;L1+OVatWwdDQsNvSzP3793H48GFERUUpvJ+JiQnWr1+PkSNHora2VjJ187qiZCuJLhYmHWEymRgx&#10;YgSEQiEePXoEDofTZU1dXR1SU1NlNta2tbX95SP5APDjjz/i22+/7VKKa29vx969e/H8+XNs2LBB&#10;EsB0xNbWFkeOHMGxY8dw9OhRufttesoWtrS04NixYxAIBJg/f75EPFIacXFxaGlpkTl9KRQKkZeX&#10;h4iIiC7BrCxSUlLAZDIxfPjwLsGTIrS0tODUqVO4d+8ejIyMJL2KytT7Gj58OAYMGAAKhYKoqCgc&#10;PnxYYV/KixcvoqKiAlOmTMGECRNgbGzcRRMKeJGVPHz4MI4ePYrAwECFS4c9IAmibt68SamqqmLM&#10;nTuX8PX1FRkZGQmoVKpKVPMfhip4+gchdnLPz8+n2tnZ0TIyMhi3bt0Sp376zWJFTU0NI0aMwIwZ&#10;MzB06NAux8V3tI2NjeByuQgPD8fVq1cVmoghCAIsFgsTJkzAlClT+iUzUlBQgLKyMlhaWvY4jdVb&#10;Hjx4gMGDB2PYsGHQ1dXt8/koFIrMcqimpibeeust8Pl8pKamSg2eOByO1J/3hYKCAiQkJMDFxUVq&#10;xkIoFKKxsREJCQmdxDm74/nz58jLy5N6rpKSEkRGRmLRokVSgyd1dXW4urrCy8sLx48f7/XzqKqq&#10;woMHD/Dw4cNu17W1teH27dtobm6Gnp4eCgoKZGYYxVN7skpHQqEQERERCA4Olqu8VFhY2Om15HA4&#10;SEpKktn3RaPRZAZDbW1tiI6ORmhoKCgUCthsNphMJoYMGdJtYCgPAwYMkFgw0el0ZGRk4NKlS2Cz&#10;2XJnZysqKnDlyhVUVVWhqqoKgwYNgpubG0xNTTs9RyaTCTc3NyxatAgCgQC3bt2SSFcoGREAUU1N&#10;DenWrVtUDoeDuro6ODg48FxcXPhmZmYiRfwNVbyeqIKnfxAkEonMYrEo9fX19G+++YbK5/MpeAU2&#10;Av7+/vjqq69kTtOJJ9LCwsJw69YtpKSkKNwDRKFQsHnzZmzZsqXfml1///13/PLLL9iyZQvee+89&#10;pZwzNDQUNTU1+Prrr2UaHysLdXV1jBw5Em1tbf3eENyR4OBgpKSkYN++fVLHyjkcDnbs2IGffvqp&#10;11mgqVOnory8HDExMVI97fqDZ8+e4csvv+y1f11qaipWr14NLpersLyAUCjE06dP8fTpU4UeLyYk&#10;JAT//e9/pQacwIuMrSxj4Y5Tiu3t7Thz5gyio6OxceNGrF+/XunDF4MGDcJPP/0Ee3t7fPnll70O&#10;qDvS3t6OJ0+eIC0tDRwOB8uWLcPevXulPkcvLy9YW1tDS0sLx44dk1naVAIiAEhMTKRkZWURjY2N&#10;lICAAO6ePXv45ubmfdOfUPHaoAqe/iGkp6dTzp07Ry8tLaUAoFVWVopvvZSecWKxWBg7dizMzc3B&#10;ZrMxbdo0mYFTeno6bt++jcTERCQkJCA3N1fucpChoSHc3d2hqakJAwMDeHt7Ky0oaGtrQ2FhIZ49&#10;e4a6ujqoq6vj7t27yMvLQ2hoKGxsbDBs2DDo6Oj0ea+ysrJXVgojkUhwcXHB4sWL8eTJEzQ1NSEr&#10;K0tuYcqXcXd3x8qVK3Hr1i2pvV45OTm4cuUKWltb0draKgkmNDU1UVVVhfv370stYYp7mMaNG9fp&#10;i2/s2LFgs9nIycmRGjzV19fj8uXLEmHVjlAoFMnvszd9Li0tLUhJScHZs2fx/PnzHteLaW1tVUom&#10;QxnaRHV1dTIDJy8vLyxYsACurq5djsXHx+P06dOdrG0EAgGKi4tx5coVcLlcqKurw8TEBBYWFrCz&#10;s4Oenl6fr5fBYMDX1xdtbW1oaGhATU0N7t+/3+tSnjirLQ68YmJicOzYMUydOrWTLZGYAQMGYPr0&#10;6WCxWGhubkZycjIePnwot31OT5cFAC0tLaSWlhYKANLDhw+J48ePk+bNmwdnZ2dVAPUPQBU8/TMg&#10;Hz16lH7w4EEG+lEpXIyBgQE2bdoEb2/vHtdeuHABO3bs6NN+9vb2+PDDDzFhwgSl+60VFhYiODgY&#10;Z86c6fKFGRERgeLiYhw/frzfs0XKRCgUor6+HlpaWti9ezfKyspw+/ZtHDlypM/B07BhwzBs2DBs&#10;2LABBw8e7HK8vb0dv/zyC3755Re5zqupqYlVq1ZhxYoVnfza6HQ63N3dpY6lAy8mHsV9fn2lsrIS&#10;27Ztkzql9k9g3LhxWLdundRjN27cwOHDh6Ueu3fvnmTi0MTEBJMmTcLSpUsxbtw4pVyXh4eHRMi2&#10;tLQUq1evVrgPKjU1FZs2bUJqaqpEIuHloZWOgwXR0dFYuXKlsoMnMRI5g5ycHOoXX3xBamxsxA8/&#10;/EAAUJkL/81RBU9/U/40SSVVVVVR9+zZQ7tx4wYV/w+c+g1fX1+sXLmyR2+wjIwMBAcH4/z58wrv&#10;xWKxMHz4cCxbtgzDhw9XauAUFxeHs2fPIi8vDyUlJTJLQqWlpdi5cyeWL18OPz+/Pok7VlVVYc+e&#10;PaioqICfn5/S+khepqWlBffu3YOdnR1MTEwkGZ3Q0NB+2U8Z0Gg0ODg4SCakOqKnp4cNGzaAxWJJ&#10;eoyUxd+hB4UgCDAYDBAEgba2NmVPiwEAtLW1oaGh0eNrW1dXh7t376KwsBCurq5YuHAhPD09lXYd&#10;Ojo6+Oijj6Cvr4+rV68qrHcVFRUFMpmMWbNmYcKECaBSqVJ7BF1cXLBv3z4cP35cbrV6OSEAkG/c&#10;uMEAQF6yZAlvyJAhPPTjTa6K/kUVPP0NIZPJEAgEpIaGBvqTJ0/oBw8e7DcZAhqNBh0dHbS2tkJT&#10;UxMBAQHw9/fvsk4kEqGxsREcDgcGBga4f/8+Dh48KLehL41Gg4aGBpqamuDk5ITVq1dj7ty5Sh31&#10;B15MKknLnLxMY2Mjbt26BTKZDEdHx04lDzKZLJeeVHNzM6Kjo6GmpoZx48b1KXgik8kwNDSUeqyp&#10;qQkhISHQ0dHBokWLoKOjA2NjY5ibm4u9DdHe3g4+n9/t61pfXy+zb0pXVxcUCqXPFiJiTE1NZZZG&#10;tbS0MGPGDDCZTJSVlSE+Pr7P++nr68Pe3l4idQB0X1alUCjQ1dUFg8HoIiVAEARIJBLYbDYaGhoU&#10;+lstLS2VGrhoa2vDwsIC1tbWaG5uRnx8vESOBHhRWuvYYK5oYDVq1CisXr0af/zxB7KyskChUMDh&#10;cLqUEsVl7sLCQty9exdmZmZwcXFBc3Mz2tvboaamBjU1NalTb71BXV0dY8eOBZlMRnZ2Np48eQID&#10;AwM0NDTI1RNVXFwsMXEmCAI2NjawtLTs4utnaGgIf39/NDY24tmzZ2hqaoK6ujrq6+u7VaqXE8kk&#10;Xk5ODvXgwYNkMzMzkpOTE5qamvhkMlmgo6PTo5CwitcLVfD0N4MgCOjq6pKSkpLoq1atYjQ3N1PR&#10;j9kme3t7bN26FY6OjmhsbMTAgQOlrmtvb8fJkydx9uxZaGtro6qqSqEMgaOjI2bPng0HBwfY2trC&#10;xsYGAF65GvbL3Lt3D0uXLsWWLVswb948AC8yYyNGjEBpaSmqqqr6JSMgCz09PezevRt2dnY4dOhQ&#10;p8wZh8PBs2fPkJCQIDFEJpPJ+OCDD+Dl5YVHjx4hOjpaojQti2PHjqG4uBgffPBBl+zCf/7zH1hY&#10;WOD777/vc5Pz4sWLsWnTpm5tUoAXQqgnTpzAd999h99++02hvSgUCnR0dDBt2jQEBARgypQpAICf&#10;f/4ZBw8elNm7ZGpqiq1bt2LUqFGoqanpFCBRqVSwWCycP38e+/fvl1uW4tKlSzhw4ACSkpK6HJs5&#10;cyY2bNgACwsLXL9+Hfn5+Z2Cp9raWuzYsQOZmZmYP3++whOUDg4OWLVqFebPn4+SkhKUlpYiLCwM&#10;UVFR3epOnTx5ElFRUWCz2bC1tcWbb76JcePG9Vk6wdnZGd9++y1EIhHa2trw3Xff4fr163KdQzwN&#10;mZycDIIgsGzZMqxdu1aq9pyPjw+srKygpaWFzMxMfPXVV0hLS+vTc5CBCABx8uRJWmRkJFFdXU2e&#10;MmUK95NPPmnvr0y0iv5BFTz9jaivryfu3r1LbmxspAGgP3jwQJxxUro3ndgrytfXF97e3jA2Npa5&#10;ls1m48GDB4iIiFDYl45Go8HY2Bh+fn4yR8+ViaWlJby9vREfH9+rfoeWlhYkJibi2rVrsLe3h4eH&#10;BwwNDTFp0iSUlJTI9cFeWVmJmJgYTJkyReFGdCqVChMTE3h5ecnsL6qvr5d88ZFIJFhaWsLQ0FAi&#10;71BQUNBt8FRfX4+YmBi88847XY7p6upiypQpyMnJQU1NDaqrq+UKGkgkErS1teHs7Izp06dLbWJ+&#10;GbH0wIwZM5Cbm4ukpCS5shG6urpwdXWFq6srpk2bhpEjR0qOJSYmIiMjo8tjCIKQeKZNnDix26Cg&#10;oaEBSUlJiI2N7RTg9MTz5887CYB2xNraWpIds7Oz65IF5PP5KCwsxMWLF9Ha2iq1iV9de+0+ywAA&#10;IABJREFUXR12dnbdaqFpampKMqFDhgxBc3MzdHV1wWQyu1Wyz8zMRGZmpuT/xYHXuHHj4Orq2ql/&#10;TR50dHQ6/X4yMjKQl5eH/Pz8Xg9dCAQClJeXo7y8HMALn0lHR0eMHj26i7q6mZmZZOjF1NQUycnJ&#10;qK+vR1VVldKyq+jwGZ2ZmUnKzMykASBRKBQMHTqUmDBhQruOjo6qD+pvgipP+PeBdOzYMdrSpUvV&#10;ExIS1ABQ8eLNKEQ/NB6yWCzs2rUL+/fvh5GRUbdrQ0JCsGjRIty6dUvh/WxsbPD5559j3bp1StNW&#10;6g4fHx+cPn1aagmyO86ePYs1a9bgjz/+gIaGBoYMGQJ7e3u5Uu4JCQlYvnw5jh07Ju9l9xk1NTUM&#10;HjwYHh4eCpdWxBgZGWHPnj3YvXu3XJNXFAoFenp6WLJkCQIDA+X+HcyePRunT5/GpEmT5Hrc5MmT&#10;8eWXX+Ljjz/Gm2++id4YuFIoFHz66af46aefesymjB8/HqdPn5YabPY3RUVFCAwMxO3bt7scGzFi&#10;BE6cOIHFixf36lwEQUBNTQ3z5s3D+fPn8e677/bqcY2NjXj8+DG2b9+OJUuW4M6dO3I9h+5Yu3Yt&#10;jh071iddt1u3bmHRokUICQnpdp2RkRG++eYb7N69uz8tbMSf25SEhATG0qVL1Y4dO0aH6jv5b4Mq&#10;8/QaQyaTQafTUVpaSo6IiKCFhYXRm5ubKfh/Y7jSM07AiyZKf39/jB8/Xmq5rLGxEdHR0cjLy4Om&#10;piYiIiIU9o1iMBgYPnw4FixYgJkzZ0ptGO4tIpEIAoEAOTk5ePToEQoLC6GlpYUxY8ZIpnk6Ympq&#10;qlDfUWZmJmpqagC8yGDZ2Nh0eZ10dHQwePBgNDQ0SC1rtbW1yd0Ppkw8PT2xbt06XLx4sdvyBJ1O&#10;77FRf8SIEVi5ciWKi4t7fD35fD6YTCb09fUxatSoHr3eZGFhYYHZs2dDR0cHampq3WoQcTgc0Gg0&#10;+Pn5dcpmdMTb2xtCoRAsFgtlZWVITU0Fk8nEuHHjZL4PpGFgYCBzMvBlGhsbkZqaiidPnvRqfXdI&#10;8ygUI5YY6C0EQYBKpaKmpgYPHz5Eenp6rx4nFAolZUNxMEcikTB27FilSH2I/QuNjIxQXFyMgoIC&#10;uTJ8wAt7omvXroHP56OpqQk2Njbw9vaW+jt74403sH79eoSEhODZs2d9vn4pEH/+R2lubiaFhYWR&#10;9PX1iUmTJvEsLCxUvnivOarg6TVF3IQKgBwdHU3fsGED/aX+JqU22Igd4gFgyZIl+PDDD2WuLS8v&#10;x8GDB3H37l2F9yKRSBAIBNDR0cEnn3wi6T3pC1wuF3l5eQgODsaJEyckbup79uyRGjwBUEj4TyQS&#10;dRL5lPbBq6Ojg7Fjx6KwsFBmT1B/90iJRCKZzctOTk7YsWMHLCwssG/fPhQWFoLH44mHESTegZ6e&#10;nj0qojs7O2PXrl398RRkQiaTsXDhQixcuFAp55s3b56kl+3p06cICQnB4MGDMWfOHKWcX0zH/qH0&#10;9HTs3bsXkZGRMtd3DFw7fCa8Ei5fvox169Yp1DgtEAhw+fJlZGVlITAwUCnBk66uLtasWYPJkycj&#10;JCQEFy9eRFxcnNwN+iEhIZLs0/jx4+Hk5CT1PWxvb48dO3aAxWJh8+bNAF6Um7t7X8mJ+OaXAECK&#10;jY2lPX36lDh06BCWLFnChWoS77VGFTy9hpBIJAwYMIDIz8+nnj59mnbmzBkal8vtNxkCOp0OIyMj&#10;jBgxAqNHj8bkyZNlrr169SqOHj3apzsxTU1NDBw4EMOGDcOYMWPg7u6u8LnEPHnyBOHh4Xj27BlS&#10;U1M7jThfv34d2tramD59OszNzTs9bunSpaDT6QgODpYpLvgyXC4X+/fvR21tLdauXSu1r4PNZuPp&#10;06eSDJU0CgoK8PjxY7i6uso1tddbuFwuamtrZQqYAi/urlksFurr68Hn8zs10zIYDFhYWEia9v8t&#10;WFhYYO7cub3OIMnDw4cP4e7uDi8vL/B4PGRkZEgNTlxcXLBs2bJOSu1UKlUhYUotLS2l66P9lYiF&#10;Lj08PJCYmIjff/9d4V7LZ8+eYfPmzVi9erVUVXwA8PPzA5VKxZMnTxAfH4+CggKlWxv9CcHlcik/&#10;/PCDWl1dHfntt9/mmZqa8qHSg3otUQVPrwlNTU0oLy8Hn88HQRBkKpVKjYqKov/888+0nJwcMv7/&#10;BlLaG4lEIkFLS0viuTZjxgyMHDlS6jSKSCRCRkYGfv/9d7mnXsRQqVTo6+vDy8sL48ePx5QpU2Bv&#10;b9/XpwHgxV38xYsXkZmZ2cX6JTY2FlVVVbC3t+8SPLm4uGDFihV4/Phxr4MnPp+PJ0+eoL29HUOH&#10;Du0yfQW8mIK6ffs29PT04OzsjKqqqi6BVHx8PH799VesXLlSqidgb2CxWHB0dERhYWGXqSihUNij&#10;Dc7AgQNlTlD+W9HW1la40Rl4ISRpaGiImpqaLtnFmJgYGBoawtnZGQwGQ2ZWx8HBAStWrOjUc2No&#10;aIiZM2eitbUVT5486TFzyWQy4enpiYkTJ8oVnAuFQrDZbBQVFcnMsOjq6sLIyAhkMhlCoRBkMhkN&#10;DQ0oLS2FQCCQZMkcHBz6pI0mDXV1dTg4OMDBwQEjRoxAfX09cnNzwWaz5c7m1tTU4Pr169DU1ISt&#10;rS0GDhwIMpncqUzr4OAAGxsbpKSk4Pr164iJiUFSUhKampqUlT2WvMh8Pp+UnJxM5nK5ZHNzc/LU&#10;qVNJLS0t/ObmZgGPx4OxsXG/BPUq5EcVPL0mJCYmYt++fcjPzyfp6upSCYJg1NbW0v4sPSk9cAJe&#10;ZBY++OADLFiwAARBQEdHR2YZKzw8HHv27JE6Tt1brKyssG3bNnh7e0MkEinF3kGMtrY2TE1NUVxc&#10;LDVgaGpqknuEvCfy8vKwceNGtLS0dJnIEQqFaGlpgb+/P1avXo1Tp07hxIkTndYUFBQgPDwcPj4+&#10;CgdPrq6uOHToEA4fPowDBw50Okan06Gvr6/QeVUozvLly2FqaopvvvkGjx8/7nSssrIShYWFaG1t&#10;7fIl3RPm5uZYsWIF2trakJyc3OMXt46ODpYtW4b58+fLlXnKyMjA/v37cenSJZmTZhMmTMDGjRuh&#10;qamJlpYW6Orq4sqVK9i9ezcaGxtBoVDw4YcfYs2aNT0OnPQFBoOBLVu2wM7ODl9++aVctjodCQsL&#10;Q2FhIdauXYu5c+d2uYGkUChwcHDAgAEDsGjRIgQGBuLrr79WiqWOFEQFBQXEZ599Ro+MjCSGDh2K&#10;R48eiUpLS4VbtmyBj49Pf+ypQk5UwdNrQm1tLREfH0+qqamhA6D9+R8Z/TRNZ2xsDB8fH0ydOrXb&#10;skx9fT0yMjJw4cIFxMbGKrQXhUKBtbU15s2bhwkTJsjVvNpb3N3d8dZbb6G8vFyqKjGHw0FUVBTM&#10;zMwwcODATiPf4ukieWGz2YiLi+t2jbGxMUaNGiV1Cgp40T/WF8NbOp0OGxsbTJs2DUVFRaiurgaD&#10;wQCHw8G4ceP6lEFRoRhMJhNvvvkmsrKyoK6uDm1tbXC5XAiFQskAg56eHnJycuTqnSEIAiwWC+bm&#10;5r0Kumg0Guzs7KRmkrujsbERcXFxUpuxNTU14ezsjJkzZ3axLPL29kZaWhpSU1NhZ2eHKVOmKDwQ&#10;0FvE2fNJkyYhNzcXFy9eRHFxsdwmwy0tLYiNjQWNRkNLSwt8fHxgaWkpOS5+7cWZwGnTpiEvLw+3&#10;bt2SSCEoCREAcDgc4vnz56TGxkZaamoqUlJSCDqdzmtoaOiX7wMV8qMKnl4PSHghPdAxaCIA9NvE&#10;xYIFC7Br1y6ZQYNIJIJQKER0dDR2796N5ORkhfdiMBj4+OOPsXz5coXP0RPm5uaYMWMGrl+/LjU7&#10;xmazceDAAWRnZ+PIkSOdPhhpNBqsra2hoaEBDofTrSigshGJRMjJyUF2djYsLCwUNjweM2YM3Nzc&#10;UF1dDS6XCx0dHejr6/dLL5WKntHW1sa6deuwcuVKkMlk1NfXo6mpCTo6OjAxMQGVSgWbzVa6cn5/&#10;M3jwYOzbt0+q16OLiwu+/fZb8Hg8UCiU/hzz74KpqSm++OILuLu746uvvkJSUpJCJbW7d++iqqoK&#10;TCYTRkZGMm1dPDw88NNPP2H79u3Yv3+/Mp7Cy4gACGpra4nGxkYal8slqaurk0kkEheAclPoKhRC&#10;FTz9hWhqaqKpqYmIjIyknjhxgvGnAzcF/5chUBpUKhU6OjpwcXGBu7s75syZI/OL9c6dO4iIiACH&#10;w0F2djZycnLk3s/Z2VniBUej0V6Jsa6Ojg7WrFkDJpOJmzdvSs1AdRSOFKOrqysJ7M6cOSN15HvU&#10;qFF45513EBsbi99//73X1yRuLA0ICEBRURFu3ryJkpISyXGBQICQkBAQBIHVq1cr3ANGo9Ggr6+v&#10;KtO9JpBIpE6yDdImFp2cnPDpp58iNDQUycnJqK6uhra2NqZOnYpFixa9ct89DoeDe/fu4eTJkzKz&#10;oeLhEmnQaLQeJzOlkZiYiBs3bqC0tBT29vaYPn26wu+D4cOHY/PmzaitrUVBQQGuXbsmEfHsLUVF&#10;Rfj111/x8OFDMJlM+Pr64s033+yyTk1NDbNnz4ZIJEJ2djbS0tJQWlraY5+hPAgEAggEAhIAamtr&#10;K/HLL78QIpEIEyZMaNfV1f17Rd7/MFTB018AiUSSaKmkpaVR9u/fT3/06FFHfzqlj6gOGDAAw4YN&#10;w6JFi+Dj4yOziVMoFOLKlSv44Ycf+rSfh4cHPv74Y4U+TBWFRqPB19cXBgYGSE5Olho8tbe3d7GN&#10;UVNTg7u7OyZPnozLly9LDZ4GDhyIFStWQF1dHefOnev1Xa04eHJwcMDWrVslRsRihEIhCgsLER4e&#10;jtmzZyutgV7F64+VlRXef/992Nvb48SJE7h06RLMzc2xefPmTp57iqKhoSGXFEdLSwuOHz/erYik&#10;sqb2hEKhJKNz//59fPHFFxA3RFtYWMDe3l7SFyZPEGlubi6RnKirq0NlZaXcwVNzczMiIyMlEhJt&#10;bW0YN26c1AzUyJEjMWTIEMTHx+PMmTO4deuWTIsfBZHIGXA4HPLNmzfpdXV1IktLS9Hw4cOVJn2u&#10;Qn5UaqZ/AQYGBoSuri7t6NGjzPfff18jPT1dHDgpXYqAQqFg3rx5+PHHH/HJJ59g1KhRMj+MHj58&#10;iGXLliE4OFjh/UxMTPD5559j27ZtrzRt31syMjKwZs0aub3RoqKisGjRIpBIJJw9exZvvPFGP12h&#10;in8b7u7u+PDDDxEUFIR9+/bBysqqz+dcvHgxfvrpp24tWeRB3GMlLjn2BaFQiNbWVkRERGDjxo04&#10;dOiQpDG9oaEB33//PQICAjBr1iycPXtW4X1YLBa2bduGzz//vE99lsHBwVi2bBkePnwo9TiNRsPg&#10;wYOxfv16nDp1CosXL1ZIP64XEABIGRkZ9HXr1mn89ttv6u3t7eJKhYpXjCrz9Arg8XjIyckBiUSC&#10;vb09UVdXR42OjmYEBQXRHz9+TMH/7y6UXqrz8PDAO++8I1PDRCAQoKWlBS0tLYiIiMCFCxfkniDR&#10;0NCAvr4+OBwORo8ejblz5/6lGRQmkwlXV1eJD1bHvhI2m43Y2FhYWVlhypQpMDQ0lBzT1dWFu7s7&#10;qquru4yQl5SU4Pz583jzzTexcOFCREZGyvQj60htbS0yMzPh6OgIBoMh0VzqKEqq4t+NgYEBDAwM&#10;MHz48F6vHzp0KJ48eSJzgnT06NFylcp5PB6SkpJQW1sr9bi6ujrGjBmDadOm9emmqK6uDpmZmcjP&#10;z8eNGzcQERHRaU8Oh4MHDx5I/u3o6KjwXlQqFfb29pg7dy4yMzMRHx8PXV1dFBcXd6u/9jIVFRW4&#10;cOECrKysJL2R6urqkkyU2KdRPJzBZrORlZXV7e9HAcQfFgSbzabGx8fTQkJCKA4ODmQvL682kUjU&#10;np+fLxIIBLCysupzgKuiZ1SZp1dAXV0dPvnkE2zZsgXFxcXkO3fu0D/99FP6H3/8QcKLEl2/TFD4&#10;+/sjMDAQfn5+Uo8LhUI0Njbixo0bWLp0Kfbt29dr082OODk5Yf369fj999/x3XffwcHBoa+X3ifs&#10;7e3x888/47PPPpN5B5iTk4OwsDAUFRVJfjZixAicPHkS7733ntKu5d69e/j888/x+PFjmJiYYMmS&#10;JZgzZ06vfNVUqJCGj48PAgMDleqhd+rUKSxZsgQxMTFSj7NYLAQEBGDu3Ll9muAMDg7GvHnzsGnT&#10;Jty8eRONjY0Kn6u32NvbY+/evbhz5w7OnDkjtyci8KJ09/XXX2PZsmW4ffs22traZJbu/fz8FPJs&#10;lAMRAOG1a9fICxcuZERGRtL5fD7pwIED+Prrr2Xa9KhQLqrM0yugvb0d5eXlpPT0dOpPP/1Ey8vL&#10;oxcXF4ubB5Te36Sjo4Phw4djzpw5sLOzk7qmrKwMSUlJSEtLQ0xMDB49eiS3ai6DwYClpSVmzJiB&#10;OXPmwMzMTC7dmv5CPL5saWkp83rS0tJw5swZDBgwQDJOTSKRYGho2G2KPyYmBlpaWrC3t8eECRMQ&#10;Hx/frb9WTU0NwsLCMHHiRIwYMQJvvvkmWltbYWBggLKyMrBYLNTV1WHw4MF98vVT8e+BIAjY2dlh&#10;xowZqKmpQUVFhUSmgkKhYNiwYXKba1dUVEjsjF5GT08PPj4+cHV1lftaxVO7xcXFSEpKwrVr11Bc&#10;XCz3efqCmppaJ1Nnf39/1NXVISEhQWam7WWEQiHa2trw8OFD0Ol05OfnY+DAgXBzc+vyWot/P3Pm&#10;zEF9fT3i4uKU6WMpuckWiUSknJwc8tWrV+nFxcW4du0a39TUlM/j8VS2Lq8AVfD0CiAIgqypqUlr&#10;bW2l79+/n0oQhDjj1C+4ubnh559/7rZ34s6dOzhw4ACysrK6NFD3Fjs7OyxfvhwzZszootz9utPS&#10;0oL79+/L7V127tw5REZG4urVq5JyqCzvOjHt7e2d0veTJ0/udPcrEolAIpH6q09CxT+U2bNnY/z4&#10;8bh37x6OHj2KiIgIuLu7Y/369fD09FTaPrNmzcJHH32kkGYTj8dDSUkJTp48iSNHjrySTFNP+Pv7&#10;w8PDA2vWrMHNmzflemxDQwNCQ0MRFRUFBwcHichwd/ssXbpUYR/QHhACwKFDhyh0Op0kFAop48eP&#10;J1EoFJUv3itA9Wndz9y5c4ccGBhIz8jIoAGgCYVCcWO4Ust0o0ePxhtvvAGCIDB06FCZI+vZ2dm4&#10;fPkyLl68iJSUFJkKwt2ho6ODKVOmYN68eXBxcemTEF5LSwtOnjyJhoYGBAQEKLXkN2rUKOzduxdB&#10;QUGIj4/vclwgECAwMBAAMGPGDMnz8PPzA4/Hw4ULF5CamtrlcTweD2w2GxYWFtixYwdOnDiBiIgI&#10;mfpQLxuJksnkf5TXmIq/Dk1NTXh5eYFGo+HNN9+EpaUlxo8f32vJiufPnyM4OBiXL1+Wucba2lru&#10;HkaBQIDQ0FDcunULLS0tSE9Pl1u4sj8xMDDApk2boK2tjZs3b8pd6mpubkZKSgq+//57lJSUYNas&#10;WVJtjvT19bFu3Tp4eHigubkZjx49QkpKirKehhiCx+ORANASEhKwe/duEZPJ5AEQzp49u9e9dCrk&#10;QxU89SM1NTWks2fP0k6dOkXHCxFMccZJqYGTnp4epk+fjg0bNvQosvjHH39g3759Usf4e0Lc5Gxn&#10;Z4c1a9YoZeKsuLgYp06dQmZmJkgkEgICApTWbG5jY4MPPvgAlZWVUoMnAIiLi0NNTQ2cnZ0lwdOg&#10;QYNgb2+P4uJiqcET8KIpFHhxVy4UCpGcnNyp7EEmk6Guro7m5mbo6empxCpV9AsUCgVGRkaYOnUq&#10;pk6dKvfjnz59in379kn+nl+GRqMp5E1XWVmJoKCgbmUPgP9P8b3q4Qkmk4lJkyZBTU0Nubm5iI+P&#10;B5VKRXt7e6+vpb29HQkJCcjLy4O+vr7U4ElDQwP+/v7w8/NDWVkZDh8+jLy8PJmvt4IIRSIRAYD0&#10;7NkzagfTdq6tra1IFTz1D6rgqX8goqOjqd999x3t4cOHVPST8CUAjB8/Hhs3bsTIkSO7DZxKSkpw&#10;9OhRBAYGKvzGFYlEWLx4MdavX68UM9mgoCAcOXIE6enp4HK5OHLkCCgUCj7++OM+n/tVMnHiRPz6&#10;6684dOgQrl69CuDFSLe/vz+GDBkCPT09hfpFVKj4K7GysoKvr6/cmYurV6/i0KFDPVoXiTWcxP1E&#10;fwVubm44cuQIzp07h6tXryI/P1/ubDybzcYXX3yBgoICrF69WjJR2xE6nQ5ra2vMmjULIpEIYWFh&#10;yM3NVdbTAP7/3SJ2qyDwwqmCB5Uieb+gCp6UDI/HI5WUlFCvXbtGv379uthqRYzSgicajQYzMzPM&#10;mDEDM2fOlLmOy+WitbUVt2/fxuXLl1FYWCjXPhoaGrCzswOLxYKhoSHmzZunsImtmIaGBiQlJSEo&#10;KKjTWHJ5eTnu3buHMWPGYMiQIUrL1tjZ2cHZ2Rm5ublS1X85HA6SkpLg5uYGLS0tUCgUEAQBCwsL&#10;aGtrd3FPb29vR2JiIjw8PGBiYiLx1srJyZG4u0+cOBGLFy+Gu7u7Up6DChXKhMfjoaysDImJiTKD&#10;hcGDB2PJkiXw8PDo9lxtbW14/vw5WltbwWAwEB4eLhGYlAaVSoWDgwPU1dVRUFAgUzaAxWL1q6mw&#10;eI9hw4aBQqFAU1MTqampyMrKQn5+fq/LjHw+H4WFhbh8+TJsbW0xe/ZssFgsqcMqw4YNg5aWFhgM&#10;BkJCQlBUVKTMwFGE/wdNJADkjIwMcl5eHmFmZsan0WgqbRQlogqelExaWhp18+bNjOjo6I6K4Ur/&#10;ox00aBD2798Pb2/vbtcVFhbi8OHDOHnypEIO4AMHDsS3336LYcOGoba2Fjo6OopesoSYmBh89tln&#10;SEtL63Lsxo0byMzMxM6dO/Huu+/2eS8AWLFiBdzc3LBlyxapo9gVFRXYsmULsrOzsWvXLgwYMABk&#10;Mhnz588HAPz666+d7hI5HA6+/PJLxMXF4ciRI5Is3Ntvv42JEydCKBSCyWRCT09PKdevQoWyKSgo&#10;wNq1axEVFSVzjZ6eHpycnHrUDKqqqsKuXbsQHh4OIyOjHifLWCwWdu7cCUNDQ7z33nuoqqrqssbK&#10;ygr+/v6YPHly755QH3FycoKpqSm0tLQQGxuLzZs3IzExUa5zpKWlYc2aNcjLy8O2bdukvm40Gg32&#10;9vbYs2cPJk6ciM2bN0v14uwDHb9rSAcOHKCnpKRg//79wiFDhqgUyZWIKnhSAn/2BJCSk5NpJ0+e&#10;ZKSkpFDxIvpXetBEp9Ph5uaGhQsXws3NTeoaoVCIpqYmxMXF4dq1a7h586bczZod9xk8eDCYTCaY&#10;TKYyngLYbHYnfaWXycvLU6gnqzscHR0xefJklJeXo7CwsFMGStzjUFpaKrkLJ5FIsLW1hY+PD65e&#10;vdopeBL3frFYrE6N37q6uq/UjkaFCkUhk8kSscuXBVvV1NRgYWEBT0/PHt/zqampuHDhAuLj49HS&#10;0iKzFGVhYYFRo0aBTCbDyMgIY8aMQXV1tVTLEwAwNjaGn5+fUmxqegODwZC0Pbi6umLp0qWgUChI&#10;SUmRy6uura0NYWFhYDAYmDJlCgYNGgQajSY5ThCEZB83NzcsW7YMgYGBcu/TA+IMFAGAlJKSQjt5&#10;8qRo4cKFXDc3t3Y6na6axFMCquBJCWhpaZGam5vpu3btUrt8+TINf4qY9cdeLBYL27dvx7Rp02Su&#10;aWhoQGxsLH755ReEhob22z79SXfaSYqgrq6OVatWQUNDA1999ZVMTZuXkeYPRqfTsXz5cixfvhzG&#10;xsZKvU4VKl4FxsbG2LZtG0xMTPDLL790Kh1ZWFhg7dq18Pf3lxnciDl06BCOHz/e4342NjZ47733&#10;MHLkSEkw8fz5c5kTquIA7q9AT08P69atg7W1NZYsWSJ3UJOSkoKUlBTk5ORg7dq1cHR0lBqE9nWf&#10;HpBEw7W1taTDhw+r5efnU3799dc2Op2ukjJQAqrgSQHEwm/a2trQ19cnXbx4kZGYmEh/8uRJv7ye&#10;np6eCAgIgJqaGmg0GgYNGiR1XW1tLUJCQhAZGYmGhgZkZWUptN+ECROwePHiPvc2yWLs2LE4cOAA&#10;Tp48idjYWKlrzp49C4FAgAULFsgU+pQHMpkMXV1dODs7y/T2S0xMxObNm7FixQpMmDABAGBkZISN&#10;Gzdi2rRpYDKZ4HK50NDQwPDhw+Hk5NTprlKFir8LDAYDTk5OWLJkCZydndHc3Aw6nQ4OhwNLS0t4&#10;eXlJ7TfKzs7GuXPnUF5eDhqNJvP9+zJFRUW4du0aNDQ0euyh6gv5+fmIiopCUlISNDU18fbbbyuc&#10;vRo6dCi+++47/Pbbb7h9+7bcj3/w4AEaGhpAp9Mxfvx4zJkzR2op38XFBV999RXKy8tRVVWFyMhI&#10;hT+7pSDJQiUmJlI3bdpErFu3jvD09GxTV1dXBVB9QBU8KQBBECCTyeByuZSSkhJaUlIS4969e+IC&#10;t9L/IEeMGIE1a9b0aOmRkpKCU6dO4dGjR3KdnyAIyR2mgYEB5s2bh4ULFyp8vT1hYWGB5cuXSwI8&#10;aSq/mZmZOHr0KOh0OpYuXQpdXV2l+DXp6OjA2toa+fn5XY6Vl5fj3LlzMDIywtixY0GlUqGrq4u5&#10;c+f2eV8VKl4nSCQSGAwGPD09eyWoKRKJQBAEHj58iBMnTsitEp6Xl4dDhw6BIAhYWVlBT08PQqFQ&#10;6RIF2dnZOHjwIJ49ewYtLS0YGRnB1dUVJBJJbvcDY2NjLFy4EFwuF2lpaZLGdoFA0Kvrzs7ORnZ2&#10;NoAXPWb29vZSe1QtLS2xYsUKAC+Cv8bGRmUGT8Cfvqnl5eWkwMBAmr6+PgYMGCDi8Xi8//73v4Kl&#10;S5cqxYz63wZ5x44df/U1/OVUV1fj6dOn0NfXl9lH1JGKigri+vXr1Pz8fLWqqiq2QH/gAAAgAElE&#10;QVRGSUkJhcPhKN2XRFtbG2PHjoW/vz+cnJy6VaA+fvw4tm/fjqysLLlHbUkkEphMJt566y189tln&#10;8PX1fSW6RE5OThg0aBDy8/OlltG4XC6SkpLA5/MxdOhQhfRmXkZHR0dimCpL+8nc3BzW1tZKC9hU&#10;qPi7U1dXh/3792P//v2oqqqSWW7rDoFAgOzsbKSmpsLCwgIcDgc3btyQOm1nbW2NGTNmyD2gkpqa&#10;it9//x0cDgcCgQCJiYmorq6Go6MjtLS05L5m4EXz+pAhQ0Amk1FcXAwejyfT104WtbW1iI2NBY1G&#10;6zbzRqVSUVNTg6KiIjQ3NyvTWFhCUVERKS4ujlxTU0NycXERDho0SNQXs+d/K6rMkxwIBAKUl5cT&#10;t2/fprHZbDoAen5+vtI96shkMqytreHj4wMfHx+MGTNG5pd4TU0NHj9+jEuXLiEjI0OufSgUChwd&#10;HeHq6gojIyNMmjQJ3t7er6wUpaOjA19fX8l4f0FBQae6P5/PR3V1NW7evAlbW1tMnz4dhoaGfdpT&#10;XK7oLkgWZ+JeB58+FSpeB9ra2hAXF4eSkhKZa4yMjODm5gaRSITCwkKUlZV10ZSrqalBeHg4WCwW&#10;mExml8k8Go0GU1NTjB8/vlcDKiKRCBwOB9XV1aivr0dsbKxkqri9vR2VlZUICwuDmZkZ5s6dCyMj&#10;ox77uF5GV1cXPj4+UFdXh4mJCUpKSpCUlCTXjSqHw0FGRgZCQkJgYmKC0aNHSzVYZjAY8Pb2BkEQ&#10;SEpKwv3797vtDZMTEQCUlZWRKisraTY2NqQ/h15448eP59nY2KicD+RAlXlC7zNPHA4He/bsoe3e&#10;vVutoaFBrOEkgpKn6tTV1bFz505s27YN1tbWUFNTk/pH3drait9++w1bt25VaNxVTU0N27dvxxdf&#10;fAEvLy9YW1uDwWC80qCBRqPhjTfegImJCe7fvy/V+6qiogK3bt2Ctra2wqrmAoEAbW1tkiA0KSlJ&#10;Imj5Mr6+vli8eLGqn0mFij9hs9m4du0anj9/LnPN6NGj8cMPP8DPzw8EQaCkpATV1dVd1rW3tyMv&#10;Lw/Pnj1DQ0NDpxKYgYEBdu3ahQ0bNvTYpgC8eF8XFBTg0qVL+OabbxASEtIloKmtrUVERASoVCrG&#10;jx+vUIBAIpFgZGSEUaNGISAgADQaDbdv35Y7M5Sbm4uYmBjY2NjAxcWly3GCIKCpqQlXV1fMmjUL&#10;NBoN0dHR/ZKBampqIj179owUGhpKkEgk0bhx44Sqz7zeowqe0KvgiUhJSSEfO3aMfvXqVUZNTY04&#10;cFK6aribmxtWrVqF6dOnQ09PDxQKpdOdkliNNz4+HoGBgTh//rykrq7IPn5+ftDX1weDwQCNRutz&#10;4NTY2Ig7d+6gpKQEJiYmPZrdiverr6/HlStXZGrEtLe3w8PDAxMnTuz1taSnp+O3335DWFgY7t69&#10;i9DQUJSWlmLw4MEwMjICnU5HbW2tpGxgZmYGf39/zJ8/X9UDoEJFB8Rf6mw2G1VVVZ0yxJqamvD1&#10;9cWKFSvg6ekJQ0NDGBkZwd7eHnQ6HeXl5V005rhcLtra2rr0DmlpaWHevHm9djDgcrk4d+4cTpw4&#10;gaysrG6DjMbGRtTX12PAgAG99v4TQxAEqFQqGAwGSCQSNDU1oaOjg7q6OlRWVsp1LjabDTabDYIg&#10;YGRk1CnDRhAEKBSK5LNYS0tL4X16QigUktrb20kASE1NTaS6ujpCT09PaGRkpBLT7AWqsl3PEAAo&#10;Fy9epO/evZuG/1utAP3QHD5nzhx8/vnnMo+3tLRI6vrnzp2T2mytjH16g0gkgkAgkNT/aTQaysrK&#10;cPLkSTAYDAwYMABOTk6d7gTF6t0vQyKResz0yNvLFRcXh88++ww8Hk/yMy8vL4wbNw6Ojo7Yu3cv&#10;+Hw+MjMzAQAeHh7YvXs3TExM5NpHhYp/OiwWC/7+/tDV1UVeXh6amppAo9HA4/FgbGyMrVu3wsvL&#10;S7LewcEBDg4OcHd3R25urkwV8b7S2tqKuLg4yXu4O1JTU5GamgomkwlHR8c+7Wtvby/5/FTE6PfW&#10;rVt4/vw5zM3NYWhoCKFQCIIgunw29nWfHhDiT0XyjIwMxu7du8kASG5ubm1QSRn0iCrzhO4zT8nJ&#10;yZSvvvqKcf78eXpjY2PHwEmpeHp64pNPPkFAQIDUWjgAhISEYOfOnQgLC0NycjKqq6vlroW7u7tj&#10;69at3e7TW3Jzc3H69GmcPHkSly5dwvXr13HlyhXExsaioKAAaWlpiIiIQGhoKE6dOoXs7Gw4ODhA&#10;U1Ozy7lYLBaGDBkCPp+PDsaWnSgpKcGzZ89gYGAAc3NzmddVXFyMAwcO4NixY6iuru50d9vY2IjH&#10;jx9DXV0dLi4usLKygqurKyZPngw/Pz/Y2dmpmsRVqJCBmpoaHB0d4e3tjTlz5mDy5MmYOXMm3Nzc&#10;pPYoqampwd3dHSQSCenp6T3eAGlqamL69Om9yjxFRUVh+/btiImJkUsEOC8vD8XFxTA1Ne1zD6Wl&#10;pSWsra1RUVGBior/sXfeYU2d7R//ZoeEvTcSljJEcW8F1L4q7lErUK11vVqrtlVb/Wm31VZbtbV9&#10;aSsWrBsXUFFARUScDBEHe0oIOwSyk98fNqlIAgQCos3nunr1kjOe50Byzn3u53t/b7ZGx4rFYmVF&#10;XkVFBZhMplqT3a6M0w6E5/5PLC4uJhQWFsLGxkaXgWoHXeZJDTKZjCAQCEgJCQm0iIgIWn19/fO/&#10;K619qBgMBlxdXbF48WKEhoZCVdWDXC5HSUkJoqOjO216qShNDgwMRGhoaJcCJ6lUCqFQiMTERPzv&#10;f/9Tu2wYExPT4t9sNhsLFy6EnZ1dq32NjIzg7++PhoYGZGZm4tGjR61S+qWlpYiMjIStrS28vLxg&#10;YGCgXNKsqqoCh8OBpaUlbt++jcOHD6t0O25sbERKSgo8PT3x5ptvKt+QdejQ0T7W1taYOXNmh/fX&#10;19fHyJEjwefzcf/+faSnp0Mmk3VJAC2TycBmsxEdHY0zZ86o3Mfc3Bz6+vqoqalpJVrPy8tDREQE&#10;HB0d4eLiAiqVqrGIXIGTkxNCQ0NRWlqKnJwcCASCDlfiNTU1ISkpCRkZGfD19UVtbS2CgoJgb2/f&#10;KgvflXHaQXGTJQAgFBcXUyIiIuDg4AB3d3chnU6XE4lEXRClAl3mCSozT4Ti4mLq1q1b9fbv309v&#10;bm4myeXybsk4OTg44JNPPsGSJUvUao4uXbqEDRs24MKFC53+wjg5OeHLL7/E2rVrwWQyO32zAJ75&#10;IX366af47rvvUF1d3eEboY2NDWbPng0LCwu1+7i6umLUqFGoqanBw4cPW22Xy+W4ffs28vLy0Ldv&#10;X1hZWQF4Zqr54YcfIiIiAgkJCSgtLVX7lqunp6esLNShQ0f3Y29vj/Hjx4NGo+Hx48dq+2x2JPN0&#10;8+ZNrFu3DlFRUWrvPW+++SaWLFkCNputshm6QCBAcnIyqqqq4OvrqzIb3lEoFIqy6CUrKwv19fUa&#10;HS+RSFBbW4ukpCTcvHkT9vb2Ko2BuzpOOygzUGKxmHD9+nXS06dPCf3794exsbFuCU8FuszTc/zt&#10;PE3gcDiU48eP0y9fvkxtamp6vkedViJwV1dXDBw4EFwuF3379sXQoUNVVoA0NTXhyZMniIqKwu3b&#10;tzWuuLCwsICrqysIBAKGDx/e4fLftigtLcWpU6eQmJjY4RYqRCIRenp68PHxaderiUKhwM/PT21r&#10;BrlcDoFAgPT0dJSVlcHFxQWpqamIi4tTGWwpoFKp8PX1ha+vL6ysrJQO4jp06Oh+qFQq+vbtCzs7&#10;uxatYF6ERCKpLVoRCATIycnByZMncfPmzRZaxucxNzfHqFGjMH/+fEilUtTX1yM3N7dFwCaVStHY&#10;2IiEhAQ4Oztj7ty5bUoB2oJEIoHJZGLChAnIy8tDbGwsamtrUVNT06F7tlQqVd5Lb9++jdOnT8PS&#10;0hIeHh4t7tfPj5Obm4u4uDjU19ejqqpKG61dlBkoqVRKbGpqIl6+fJnAYrGICxYskDs6Ooq78sL9&#10;OqILnp7DwMAAUqmU/P3339O++eYbCv6pptNq2jIwMBDff/896HQ6mpqalI0iXyQvLw/r1q1DcnJy&#10;p8bx9fXFmjVrMHDgwA5VvnWEH3/8Ebt27dLoGAqFgjlz5mDx4sUq2xOowtbWFhYWFqitrVX5dtnc&#10;3IysrCzcuXMH//vf/9rtVaevr4+NGzdi7ty5EAqFXcq86dCho3M0NDSAx+Op3e7o6Kj2BY/NZuPD&#10;Dz9EfHy82uNtbW0RGBgIZ2dn0Gg0LF68GHZ2dnjvvfdUunY/evQIGzZsAJvNxs6dOzW/oOdwc3PD&#10;rl27EBAQgIiICCQmJmpcIScQCPDrr7/i8ePH2L9/v8rqbzc3N3z77beYMmUKjh07hgsXLmjs+N4G&#10;yiAqLy+PtHnzZurTp09l3377rYxKpWrFbOp1QbdsB4DH46G4uJiUl5dHS0pK0rt48SKloqJC6+Jw&#10;e3t7BAcHY9GiRWCxWACgcr1dJBIhISEBBw4cwO3bt9WmuNVhZWWF6dOnY/HixRg/fjysrKy6HCw8&#10;evQIBw4cwPnz58HhcFptJxKJ8PLygr+/P0aNGgU6nY6ysjLY29tj8eLFWLVqFYYPH662r9yLWFhY&#10;wMDAAKWlpSorCmUyGWpqapCdnY2ioqI2lzOHDx+ONWvWwN/fH8bGxiCTyTozOB06XgJXr17F1atX&#10;VW4bP348li1bhsGDB7fSfiYlJeGnn35CSkpKm8HXiBEjsG3bthaVf0wmE7a2tqivr0dpaanK1ipc&#10;LhccDgdWVlZtygo6goGBAWxtbdG/f39YWVmBw+G00l21B5/PB5vNhr6+PhwdHVXer4yMjGBrawt7&#10;e3vQaDTU1tZq/KxoA4LiPy6XS6qsrCRZWVnB0tJSt4T3N//azJNAIIBEIoG+vj4kEglZIBBQY2Ji&#10;6BkZGYqMk9Y/JAMHDsTWrVthY2OjcrtMJgORSERNTY0yUOkMAwYMwCeffKLShK2zXL9+HW0F2kZG&#10;RggICEBISAhsbGwQGRmJ7OxsTJw4EZs2bYKZmRmEQiHEYnGrm5dcLgeZTFZ6qADP3q4WLVqEW7du&#10;qRSk83g83Lp1S+VcSCRSi6ze/PnzsXbt2s5fvA4dOrqdCRMmIDg4uNXPGxsbER4ejj/++KPdczAY&#10;jFYFKdbW1ggNDYVcLkdWVpbKlzGFjYGtrS369evX+YvAs5dXKysrBAYGYuLEiWCz2SgvL9foHFVV&#10;VThy5Ah4PB58fHxU2qeYmppi9OjRGDp0KHx8fMDlcpGUlNSluT+HMgP16NEjyqNHjyhGRkbEv58p&#10;YgAyxX3839qJ4V8bPP36669ISkrCvHnziAKBgBIbG0t7+PCh4veh6EStleU6ExMTLFu2DKGhoWpL&#10;UeVyOerr6xEdHY3jx4/j9u3bGo9jaWmprNpTJTjsLiZOnIg1a9bAx8cHVlZWoNPpCA0NxYQJE+Du&#10;7g4Gg4Gff/4ZMTExYDAYLVqfyOVy1NbWYuTIkVi7dq1SAA48u+nt2LEDrq6uOHTokFoDzRdxdHTE&#10;+++/j379+qGhoQH9+/fvluvWoUOH9lCVlU5MTMTPP//c4aDg+vXrWLZsGZYvX47//Oc/LbZNnToV&#10;pqam2Lt3LxITE7Uy5/awt7fHrl274O3tjUOHDqnM2rdFcnIyli5dilWrVmH69Okq96FSqRg+fDj2&#10;79+PP//8E2FhYR2+V2rCjz/+SC0pKcF7771H8PDwENbV1ckpFIrKCvF/A//a4On+/fuIiooiNTQ0&#10;UJhMJu3+/ftUkUik9YwTjUZTWvp7eXm12i6XyyGTyfD48WOkpqYiIiKiUxonGo2G0aNHqx2nq6iq&#10;XKNQKLC3t8e0adNafbFNTU1BJpMhl8uRlpaGc+fOtXnDqqmpwaBBgzBlyhSlBoxOp8PLywv/+c9/&#10;cOnSpXZvCAph+tixYzFjxgydS7gOHa8oEokEHA4HMTExiIqK6vBx1dXVOHv2LKytrTFgwABYW1sr&#10;X9TMzc0RFBSEhISEHgueaDQavLy8MH/+fKWYXBNxd11dHeLi4mBlZQUPDw84OzurNBM2NDSEj48P&#10;5s2bhwcPHiAhIUEbInLgOc1vaWkp6cSJEzRPT08YGxvLRSKR+N9cifevVc3S6XQKAL2kpCRGUlIS&#10;lc/nA1oWhgPA2rVrcfDgQQwcOFDldoFAgEePHuHIkSPYs2dPp8Xha9euRVhYmNpxuoJIJFJZFjt6&#10;9GgcPXpU5ZJYcnIy5s2bhwEDBuCdd97BnTt32hwjOzsby5cvx3fffddqm7m5OUaMGNEiK6UKOp2O&#10;Tz/9FD/++KPaaj0dOnT0ftLT07Fs2TLs27evU8efO3cO27dvR1pampZn1jkGDhyIsLCwTssH/vjj&#10;D7z77rvtPh8GDhyIgwcPdpdMQVZTU4MPP/yQumXLFoZMJqMZGBj8a8Wj/zrBOJvNJpw9e5YSFxdH&#10;Ky4upslkMopAICD+vX6rteBJYSb35ptvwsvLq9W6sEwmw/3793Hq1ClcvHgRCQkJneqe/fw4/fr1&#10;0/r6c0NDA27evIkLFy60cv52d3fH7NmzYWZmBplMhtu3byM+Ph6lpaWIi4vDX3/9haqqKlRXV7f7&#10;FqToji4UCkGj0WBubq5MB+vp6cHa2hpsNruVHYGxsTH69esHDw8Ppetxnz59/rXr8Dp09Gb4fL6y&#10;x9yL4ubp06dj2LBhKCgowG+//Ya4uLg2ncMHDRoEf39/iESiVjomHo+HwsJCCAQCWFtbw8TEBFwu&#10;FzExMYiJiVHp/QQAQUFBGDRoUNcv9AUIBAIYDAaoVKoyq9aW8F0VNTU1EAqFIJPJaGxshJ6eXqtG&#10;7gQCAUwms0vjtIVcLidIJBJSQ0MDQSwWk4hEIgQCgaysrExeWVkJfX39f01D9X9d8HTixAny8uXL&#10;6QUFBTT8s2yp9YzT/PnzERYWBhcXF5XbxWIxvvrqK3z55Ze4c+cOqqqqNO7d1pFxukp1dTWuXr2K&#10;69evtxI9KszdXF1dYWpqih9++AGbN2/GsWPHcO/evTb9XNRRWlqK2NhYODk5YejQoQCeZZScnJxQ&#10;UFDQKt3et29fLFmyBB9++CGCg4NVupfr0KGjd+Dm5oYJEybgwYMHrfrRKRz/N2zYgF9//bXdyrH1&#10;69fjq6++Qm5ursrMtkAgwL1795CdnQ0PDw9cuXIF7733HnJzc9Wes7uCJwV9+vTBtGnTkJOTg/T0&#10;dI2OFYvFuH//Pm7cuIHq6mpYW1vD0dFRZSV1V8bpAPK6ujrCtWvXSPn5+QQ+ny+/efOmrKSkRO7q&#10;6goTExNtj9cr+ddonsrLywlnzpwhHzlyhCYSiWgASNCiKFyBnZ0dZs2ahbfeekttBJ6VlYWjR4+2&#10;KNnV1Dm8I+NoAxMTE4wePRoPHjxoVd3G4XBw8eJFNDQ0wM7ODteuXVNu60wgqEAkEqnMwAUFBUEs&#10;FuO3334Dh8PBnDlzsHDhQvTr10/tTUSHDh29C2NjY4SGhsLT0xMMBkOpjeRwONiwYQNu3LjR5vEs&#10;Fgvz5s3DwoULAUCtWaaC/Px87N+/HzU1NfhbnvFSoVKpePfdd8FgMHDmzBmNK/HYbDbi4+MhEAiQ&#10;l5eHwMBAlfrOro7TAQj379+nNDQ0wMrKijB27FghgUD413hBvfbBk1wuB4FAIN66dYvy7bffUktK&#10;Sqj457q1InajUqmg0+ngcrkYMmQIPvroI7WaG4FAgKioKOzYsUPjceh0OvT09FBXV9fuONqCyWRi&#10;8ODBGDZsGH7//fcW2/h8PvLz81X2kFMFhUKBqakp9PT0IJFI0NDQoNb/RNXPvby84ObmhtzcXKSl&#10;pWHlypUYPXq05helBj6fj7q6Oujp6f1r3p506Ohp9PT0MHPmzFY98jZv3oyff/653ePHjRuHTZs2&#10;wcTEBDwer90l+srKSrU98J7Hzs6uxyrHRowYATs7O5SVlaG8vBxMJhNCobBDL50ikQjl5eU4deoU&#10;MjIyIBaLERoaqtJcVDHO06dPcfr0aRAIBJU+V51ADkDO5XKJWVlZVLlcThQIBAQOhyMyNTUVc7lc&#10;GBoadqntTW/ntV+24/F4hB9++IGye/duenl5OVUqlSoyTlrDzc0NQUFBWLp0KRYtWgQnJydQKJRW&#10;+2VnZ2Pbtm04evRop9ahfX19MX/+fCxevBjz589Hnz59VI7THaSlpSE6OrpL53B2dsYnn3yCjz/+&#10;GIGBgaivr1fbUoXH40EkEsHa2hpGRkbKnxMIBDg4OGDcuHEdaveiCampqdi2bRtqa2sxYsQIrZ1X&#10;hw4d7ZOQkICUlBS1262srLB582asWbMG5ubmIJFIkMlkyhYldXV17Wah1DF58mR88cUX8Pf3V9vx&#10;QdvQaDT4+vqCxWJBIpGo1IG1hUwmQ2NjI9LT05GbmwsWiwVLS8tW+9HpdAwaNAhMJhOZmZmd/h21&#10;hUAgIJaWlhL+bi8jP3XqlIxKpWLAgAFaH6u38Fpnnurq6oiJiYmUU6dO0Z48eULDs+pCrdsRDB8+&#10;HCtWrICHhwf09PRabReLxaisrMS5c+dw9uxZlSZtbUEkEmFra4ugoCCEhobC3t6+x4ImBU5OTvD3&#10;98edO3c0dsslkUgwNzfHlClTMGXKFDg6OsLLywtsNhulpaV48OBBK2Ho7du3IRAI4OPj0yK7RiQS&#10;MWTIEK1ckwKhUIinT58iKioKZ86c6XALGR06upvCwkLk5uZCJBLB0tISzs7OMDc3V5ttefr0qVIM&#10;bWlpCVtbW5X3pN5Iv3790L9/f+Tl5bUKIhT3j7lz58LZ2bnFNiKR2GZPvLagUqmws7NDUFAQpk6d&#10;2qX5awqdToePjw+sra3BYrFw+PBhxMbGahTcCIVClJaW4uzZs2CxWDA2NoaVlVWL5wONRoOHhwfm&#10;zp2L/Px8JCYmatMHSg4AXC6XyOVyKU+ePFH+EYYOHdp57cYrwOuceSIcOHCAunnzZlp+fj4FzzRO&#10;Wu9TBwCzZs3CggUL1AY01dXV+OSTT/D99993as3d3d0d8+bNw4wZM9CvXz+t9KjTFBcXF4wZMwYV&#10;FRW4f/++RscyGAx8+umn2LJlC0xMTJQ3uf79+2PAgAF48OCByuoXJpOJadOmtbpZapuKigps27YN&#10;YWFhAJ45HU+aNKlbx9ShoyNERkbi/fffR3h4OEpLS2FpaQlHR0dQKBSVwcJff/2FHTt2ID4+HkKh&#10;EC4uLjA2Nn4JM9ecAQMGwMfHB0+ePGl1P9i8eTO++OKLVk7bAoEA4eHhOH36dKcyKt7e3vj4448x&#10;b968Hss4vQiTyYSLiwuam5uRn58PLpersWZUIBDg8uXLqKmpwejRo6Gvr99qH1tbWwQEBKCpqQmp&#10;qanamv6LKBIUhNGjR8sDAwNfWx+o1zLzVFJSQoyPj6eePn2aVlNTQ8U/flZaEYhbWFggICAA9vb2&#10;kEqlGD9+vMr9ZDIZMjMzcerUKVy7dk3jtWaF/f7MmTMxaNAguLm5aU0UfevWLVy/fh0SiQRMJhN6&#10;enro378/Bg4cqDY4Y7FYCA4OBp/PR3Jyskq3XFNTUwQEBMDNzQ08Hk9ZKuzv798quMzLy0NSUpLK&#10;8zAYDAwaNKjbb/wZGRn4888/W/invIzgVIeO5ykvL0dcXByioqJQXV0NALh79y4oFArS0tJgZmYG&#10;CoWifMhSqVRQqVRER0crCzfq6+vB5XLh4eEBHo8HPp8PBoOB4cOHw9fXt8ez1x3Bx8cHCxcuhJOT&#10;EwwNDdHc3Ax9fX0EBgaq1PTI5XK1Egg9PT1MnjwZAwYMAJfLhUgkUmhgQSAQ0NDQgKFDh2Lq1Kkv&#10;PcCkUqkYO3YsSCQSOBwO7ty5g6SkJOXfvj0Uz5Zr165h3759So+9FzEzM8OUKVPA4/Egk8lQXl6O&#10;mzdvora2tquXoOjKQQBAAUBITk4m/P7775g4caLE0dFR60mLl83r+JQgXrt2jbp+/XpaY2MjBf8E&#10;Tlr74zk4OOCjjz6Cn5+f2n1kMhmys7Oxc+dOHD9+vFPj9OnTB9u3b29znM4SFxen7FVHIpFgaGiI&#10;NWvWwMvLq83gYfLkyXBzc8OyZctw+fLlVtutra2xbt06jBw5st05/Pbbb2o7mU+aNAlLly7tdpfw&#10;8PDwThvx6dDRXdy8eRPr169vsUReXV2N6OjoDmsPFf3anodMJmPVqlVYsWIFWCxWr1vSMzIywooV&#10;K7BixYoun4vJZCI4OBhz5swBAEilUkilUpBIpF7ZGNzd3R3u7u4AnmlMCwsLOxw8KSgsLMTXX38N&#10;Ho+HvXv3qtzH398fEyZMAIFAQHR0NIqLi7URPAH/rOwQAJBv3LiBrKwsHDhwQBAcHCzWxgC9idcq&#10;eCovLycdP36cGhkZSRMIBGQ8W6rTGiQSCXZ2dpg4cWK71VjJycn44YcfcP36dY3HodFoSmG4tv2b&#10;GhoakJmZiczMTOXPpFIp6urqEB4ejvz8fCxfvhzjxo1Tew4LCwts2LABQUFBYDAYyuWDpqYm2Nvb&#10;tztnuVyOkpISsNlstfv4+voiICCg27JA+fn5OHfuXJsCVR06eprq6mqcP38ekZGRSp80FxcXvP32&#10;2yCRSPj5559RVlam9ng7OzvY2tqirKwMFRUVrbZLpVIcP34cYrEYH374Ybf5w/UGJBIJCgoK0NTU&#10;BD09vV4bNKnCzs4Oq1evRmRkJFJSUiAWaxZ7nDt3Dnw+H8uWLVOpEVXcs/v27Yvhw4ejpKQETU1N&#10;GlvmtANJIBBQd+/eTeBwOMQFCxaI7OzsXpsM1GsRPCnsCO7cuUP9/fff6Q8fPqTgn4o6rfyxyGQy&#10;3N3dMXXqVMybNw8WFhYq95NIJBAIBEhOTsbZs2c7NZaHhweCg4Ph7+/flSmrJCcnB+Hh4SqDhrKy&#10;Mhw5cgQ2Njbw9vZWK5w2MDBQK64UiUSorq5GTk5Oq8CHRCKBSqWioKAAqS07ad0AACAASURBVKmp&#10;yM7OVnkOha6jO5fP7t27h/3796OoqKjVNk1d3nXo0BYNDQ2IiYlResC5uLhg4cKFWL16Nerr63H9&#10;+nXU1tbC2tq6xXFisRgSiQT+/v4YNGgQzp07pzJ4UvgpXbt2DcuWLeuJS3ppSKVSFBUVIS8vD25u&#10;blqtzFUgkUggEokgEolAIpHAYDC0EqBZWVlh8eLFoNFoqKmpaZVBbI/i4mL8+uuvcHBwgKenp8ol&#10;T+CZzGL69OkQi8W4c+cOCgoKtNETT/HMJYjFYnJGRgZJJBIRWCwW7OzshIql01ed1yJ44vP5xH37&#10;9lF//PFHWlVVldatCABg0aJFWLduHWxtbcFkMluJCxUfiJSUFBw4cACXLl3q1DghISH44IMP0Ldv&#10;X21MuxUlJSWIiYlpMx38yy+/4MmTJ9i6dSuGDRum0fmfPn2Kb775BomJibCwsGjVOoBAIIDP56O+&#10;vl6l1qlv376YN28eBg8erNG4msLj8fD06VO126qrq2Fubt6tc9Ch40X09PTg7e2NGzduoLKyEtOn&#10;T8cXX3wB4Jku5uuvv0Z9fX0rY1xFg3EXFxfI5XLcvXv3ZUy/V0Emk+Ht7Q1fX99uG6Ourg75+fko&#10;KCiAsbExRo4cqTX9FJFIxMyZM+Ht7Y3du3cjMjJS43N89913ePToEbZs2aKyYbyRkRFGjRoFPz8/&#10;VFdXY+/evTh06JAWZt8CQl5eHmXNmjXyx48fy9euXSvqjkC2p3nlg6eamhpSQkICLTY2llpeXq51&#10;jZOiW3VQUFCbnhVCoRBJSUmIjIzEpUuXVDbS7cg4M2bM6NYvu4GBAfr06dNm8NTU1ISkpCR4eXnB&#10;2NgYffr0AY1Ga/O8MpkMbDYb586dw5UrV5CXl4e8vDyN5+fp6YlFixbBw8ND42M7Ao/Hw8OHD5GS&#10;kqK2OkdRUTho0KAWHlM6dHQ3xsbGmDFjBoqKihAZGYnCwkLk5OSgT58+0NfX77BvTm/TMr0MSCSS&#10;St+jrsDj8ZCRkYGamhrQaDTk5+cjMzMT+fn5sLe3B4/Hw/jx41u9OHYWJpMJX19fzJgxAwUFBcjK&#10;ygKXy+3w8VwuF5cvX1a6ub9oc0Mmk5UrDPb29pg2bRpyc3M1HkcNygyUSCQilpeXU2NjY+Hs7EwM&#10;DAwUmZmZvdKVeK+6VQHx4MGD9DVr1jAKCgrI6IaMU2BgIH766SeMGTOmzf1KS0uxY8cOnDhxolM9&#10;3To6TlfR09ODra0tamtrVS5ZKRCJREhJSUFhYSHGjRvX7tuUWCzGl19+ie3bt2vsY/U8I0aMQEhI&#10;SLdpEzIzM7F69WrExsaq3cfIyAhWVlaws7ODqalpt8xDhw5VUCgU2NraoqmpCZcuXUJWVhYSEhLg&#10;6uqqFBN3hOjoaKSlpandbmFhgdmzZ8PGxkYb035piEQixMbGqrRPYTAYmDZtGjw9PbU2XlFRET78&#10;8EPs2LFD2dA9MzMTBQUFyM/Px61bt8BkMjFo0CCt3sM8PT0xatQoPH78uM3efKpoamrClStXUF1d&#10;jYCAgDYD666M0wEIJSUlpNjYWLKNjY3sVfeBemUzT8XFxcSLFy9ST5w4QePz+c83+NVKxsnExARj&#10;xozB0qVL4eDgoHKfpqYmlJaWIiMjA1evXu1Uqrwj42gTS0tLBAQEwNDQEN7e3oiJiUFhYaHa/TMy&#10;MrBnzx4EBQXBx8cHFhYWau0SuvKmYm1tjcDAwDb9srqCYlm1qKgIlZWVyp8bGBiAQqEoHc2BZ3/X&#10;6urqXtEHS8e/Ez09PeX3rLq6usMvZI8fP8a5c+dw8+bN7pzea41MJoNIJFI24a2rqwODwYCRkRFy&#10;c3OVDY1fzN5zuVxwuVw8fPhQWy1QWuDg4IDly5eDRCIhOTlZY6PL1NRU7Nq1C7NmzcKgQYPUakq7&#10;Oo4aFIkNIp/PJ544cYJGpVJlkydPFjs5Ob2SIvJXNXgipqam0j755BNaTU0NGf8ETFr7Izg6OuLj&#10;jz/G8OHD1e5TUlKC8+fP4+jRoy2q17Q9jjYhk8mwtLTE1KlTMW7cOFRVVbUZPJWXl2Pfvn1IS0vD&#10;6tWrMXr0aNjb26s9t6Yo+gIGBQVh+/btsLOz0/gcHUEkEiE9PR1JSUkt3IsVHldCoVAZPMlkMkil&#10;Um1XnujQ0WGkUqnyAfyie7ZMJoNEIsHzwluFBurChQvYvHlzz0/4FUUul0Mulyt/31QqFTweDzk5&#10;OTh8+DDCw8M1bqUlFoshEom03rCdwWBg+vTpsLS0RHFxscZBTUFBAXbu3In8/Hxs2rRJuZSn7XHU&#10;0OLZnJycTHn48KHc0NAQTk5O2u8X0wO8csFTRUUF5c8//6T98ccf1MbGRoU4XGtBE5lMxrx587By&#10;5Ur069dP5T4K3UxUVBQuXryIR48edcs43Q2dTseWLVvAYrEQHh6usjpHwcOHD7Fv3z4cO3YMo0aN&#10;wpw5c8BisZTbyWQy1q1bBysrK0RERKCgoKDd8VksFkaPHo1hw4Zh9OjR3doWRdGQ+ejRoy0yZFwu&#10;F83NzS30TxKJBEKhUFd1p6PHEQgEKCoqQkpKCoRCIUxMTBASEgI3NzflPqmpqfjtt99QW1urbLxK&#10;JpNBJpORkZHxsqb+SsLj8ZCfn4/Lly8jPT1dGUQphOCdkWCcPHkSubm52LRpU7e0fOnXrx/27duH&#10;X375BSdPntTYjTw+Ph4SiQTr1q1r05Kmq+O0A7GxsZH61VdfEcvKykiLFi0S29jYvFLLeK9M8PR3&#10;NQnp5s2btMOHD9MfPHhAwT896rQSPBEIBHh7e2PevHkYO3asyjmIxWLcvXsXZ8+exfnz51FSUtLh&#10;hyyFQoGRkRGkUimcnJwwZ84cleP0FIpqlODgYGRnZ+PKlStgMploaGho1VuqtrZWaemfkZEBY2Nj&#10;2Nvbg0wmg0gkgkgkwt3dHcHBwcjJyUFDQwMsLS0hlUohEokgk8lAIpFAo9EgEolAJBIxefJkzJs3&#10;D76+vt3u8FtWVoa0tLRWZnCqGnE2NjaCzWa36renQ0d3U1dXh1OnTuHcuXMQi8UIDAzEO++80+JF&#10;pbCwEEeOHOlSg1exWKz0WXuVS8eJRCLs7OzAYDDA5/NbLJdZWlq20PfIZDIIBAJUV1ejsbER+vr6&#10;yM3NxZUrV3D+/Hk8ePBAK3NqbGzE7du32/Tj6gpGRkYYO3Ysampq8OjRI2RmZmq0TNjQ0IBLly5h&#10;yJAhGDBgAEgkEuh0equVg66Oo4bnReSkBw8ekA4fPkx0cXEhTp8+XU4kEqWvymfxlQmeJBIJYc+e&#10;PZTvv/+eWlNTQ0Q39KibM2cOtm/frrbSSygU4siRIwgPD0dRUREqKio0WtqxtLTEG2+8gQkTJsDb&#10;27vFDfFlwmKxsGfPHmRlZSE9PR1nz55tcxmyvLwcH330EZ48eYJNmza18Lyys7PDtm3bsG7dOlAo&#10;FFRVVaGyshKNjY0wMDCAs7Mz9PX1IZFIYGJiAnNzc7UeJNoiLS0NJ06caFMg/zw1NTUoKCjQuGJS&#10;h46u0tjYiKSkJGVvNxaL1S2Z6erqahw6dAgymQyTJk3S+hJTT0Gn0/Hf//4XVlZW2L9/v1KC0K9f&#10;P8ybN69FX0yBQICcnBwcOnQIcXFxoFKpkMvlqK+v15bDNgBgzJgxWLlyJQIDA7V2TlVMmzYNbm5u&#10;+Oyzz3Dq1CmNjhUIBNi1axfS0tIwb948TJo0CUZGRir1rF0ZpyNkZ2eTVq1aRc3JyZFu2LBB2hvb&#10;BqniVQieCBwOh5SYmEj966+/qJWVlVoXhxsaGmLAgAGYPXs2vL29Ve5TWVmJxMREREREaOwaTqFQ&#10;YG1tjSlTpmD+/PkYOnSoysaN2qKiogK3bt2CtbV1h7RUNBoNLBYLtra28PDwAJPJhL6+vtpyVYlE&#10;goaGBsTHx8PZ2RnTp09Xit3pdHqL4FMqlUIsFkMoFIJAIIDJZPa4y29qaiqOHj2K8vLyDu0vFotR&#10;WFioC5509BgymQxFRUU4ffq0UpBsZmbWqhGutqivr8fZs2dhY2ODCRMmvLLBE4lEgqOjIxYsWIC6&#10;ujpERESguLhYmWFKTk5GUVGRso9bVlYW4uPj8eTJk26bU9++fTF37txu/51SKBR4e3tj1qxZqKqq&#10;wuPHj1sUw7SFTCZDQ0MDLl++jMbGRmWW80Xz1efHmT17NjgcDjIyMrRqYyCRSIiVlZWUv/76S+bo&#10;6IiAgACxpaWlDN2QINEmvT14IgAgnzlzhv7+++/ThELh82Gx1n6xAwYMQFhYWJveQkePHsVnn33W&#10;qQeqoaEhli9fjuDgYFhZWXW7B0tGRgaWL1+OyZMnayREp9PpcHd3x/r16zFixAh8/PHHbQaK9+/f&#10;x5o1a1BSUqK2Rx2RSFQ2LVX8u6cpLy9HSUmJRsc0NDRow2lXh44OIZFIsHPnToSFhQF4Vn06adIk&#10;+Pj4dMt4CgkCm81+LQojbG1t8fnnn8PV1RWrV69GYWEhfvvtN5DJZOXLmkJor2mrEwVEIhEEAgEy&#10;mazN5SuFCL2neOuttzBixAjs2bMHx44dQ319fYf1SXV1dbh06RJkMhn09PQwfvx4tdrThQsXws/P&#10;D8uXL1c2n9YCyl/UtWvXaLdu3SLv3btXuGLFCiEACXpxANWrfZ7Ky8vJf/75J/3PP/+kFRYWPt9y&#10;RSvo6+tj6tSpWLlyJQYMGKDyTaGgoACRkZE4fPhwh0TQLzJmzBi89957mDFjBlgsVrd2Mm9oaEBc&#10;XBzCwsKQlZWF+vp68Pl8mJubq20n8yIEAgFEIhEWFhawtbWFVCpFWVlZm4EEg8GAmZkZTE1NW1Vv&#10;KFzFFf/1JJWVlYiJiUF0dHSbFYWqIBKJmDJlCgYNGtRNs9Oh4x+kUimioqKUfkUjR47Etm3bWrz8&#10;sNlsnD59WlmQoY0HdN++fTFz5sx2TXBfFQwMDGBtbY3a2lqUlpYqs96KalpFlWJHcHNzw7vvvosZ&#10;M2ZgzJgxePfddzFkyBDk5uaqfImmUCiwsbHBtGnTMGLEiB7NsOvp6cHKygrW1tYwMjICj8dDQ0ND&#10;h49vbm7G06dPkZ2djcrKSpiYmKjUodLpdFhZWUEkEqGsrKxLursXIAAgSqVSYn19PVEoFMptbW2l&#10;hoaGvTZ46q2ZJwIA4s2bN6mff/45jc1mk/GPOLzrJycQIJfLwWKxsGHDBowePVrtvleuXMFnn33W&#10;qTVxQ0NDBAcHY/ny5V2ZbofJycnB7t27ldmi4uJifPrpp6BSqRrrJvT09DBt2jRYWVmhsLAQd+7c&#10;UbtvamoqCAQCNmzYgMmTJ3fpGrTJ3bt3sWPHDpUGejp09GYYDIZyCaWmpgZmZmZIT0/HV199hZyc&#10;HK2NIxQKUVtbCwMDA62dU5vw+Xw0NTVBKpWCQqFAX1+/zeUwFouFDz74QFnY0xXc3d3x0UcftWjT&#10;lJmZiaNHj6rc38bGBnPnzkVAQECPSxPodDqGDRsGT09P3L9/H2FhYThy5EiHM1BsNhtxcXGIi4uD&#10;h4cHjIyM4OTk1Go/fX19zJw5E+bm5sjPz9fmvVUZJF2/fp2cl5dHs7S0lMyZM6fXljz3ysxTXV0d&#10;Zf/+/fS9e/fSnz59SpJKpVpPWSxcuBDbtm2Dr6+vyreup0+fYu/evThw4AA4HI7GqW0XFxcsWrQI&#10;kyZN6jbdwvMcPXoUn3/+ObKyslpkieRyOZ48eQI2m40+ffpo7JhtaGgIPz8/SKVStSJykUiExsZG&#10;jBo1qltby2jKvXv3EBkZ2am3IxKJpMs86egxpFIpzp8/r3wYNTc348GDB4iNjUVUVBSio6Nx4cIF&#10;5ObmanU5ua6uDk+ePIGhoSFcXV21dl5tER8fjy+++AK//PILHj9+DGdnZ1hZWbV7nGJ5rqamBo2N&#10;jZ0a293dHTNnzgSDwYBAIMCJEyfwzTffIDs7W+XfgMViYfny5couES+jaoxGo8HGxgZlZWXIzMzs&#10;1LVLpVL4+PjAz89PuVT5IsbGxvDz84NQKNRalSKeW1kSi8WE+/fvk3g8HtHT01Omp6fX6zJQvS7z&#10;1NjYSLl8+bLesWPHaNnZ2SRoURgOAObm5hg3bhyWLl2q1o6gsbERly5dwrFjxzS2qKfRaHB0dMSb&#10;b76J0NDQHquou3nzJm7cuNHq5woh6vHjx+Hs7AyJRILq6mo4OTl1yNHcwMAAI0eORH19PXJzc5Ge&#10;nq7Sebu+vr5TnijdgUwmQ1NTE4qKinrNnHTo0ISSkhKNdXqdoaqqClFRUfDx8cEbb7zR7eO1h0gk&#10;Qn5+PhoaGmBoaIj4+HhERUUBeNYaxcDAAP7+/qDT6XB1dVVrqjt69GgQiUTweDycP3++xTZnZ2c4&#10;OjqCTCaDzWar9XOqrq7GzZs3MW3aNMhkMsTHx+Py5cut9iORSDA0NMTo0aOVGf6XWW5PoVAwcuRI&#10;hISE4NGjRygoKEBBQUGHrVeEQiESExOhp6cHZ2dn9O/fH7a2ti2uydDQEGPHjkVtbS2Ki4uRlpam&#10;jXutUkQuFAqJ2dnZtGPHjpFcXFwIkyZNEhoYGPQqH6jelnki7Nu3T2/Lli16hYWFxL/XprUacU6b&#10;Ng07duzA4MGDVW6XSCTYs2cPtm3bhvLyco11Bd7e3vjuu++wePFiGBgYgEwm98gXKS4uDrdu3VK7&#10;nc/nK1POp06dgoWFBYYMGdLh87u6umLEiBGorKxU+abRmzI1FRUViIyMxMmTJzv1NwR61/XoeP15&#10;MfPU04wfPx7jx49/KWM/T01NDXbu3Ilt27YhNjYWd+7cUTp8i0Qi5OXlITY2FmfOnIGhoSFGjBih&#10;8jxEIhE0Gg1sNhsFBQUQCARKP75Vq1Zh165dWLp0KQwMDHDr1i2V1WMVFRW4evUq7O3t4ePjg8TE&#10;RJXyBSMjI2zZsgUff/wxzMzMeoVnlrGxMby9vbFgwQL069cP6enpSl+v9pDJZKiqqkJqaiqioqJA&#10;JpMxatQolUuRHh4eGDFiBEpLS5VVotqEw+EQrly5QqRSqbJRo0b1quCp12SeSktLyZcvX6aePXuW&#10;xuFwFBknremcrKysMHnyZISEhKhNT7PZbMTHx+PixYsaie2AZ4aTpqammDBhglrxeXcSGBiobEz5&#10;Ys8l4NnbxPM+R2fOnIGxsTH8/f1Vlqe+CIFAgKenp9a7lHcHNTU1OHfuXJs6LR06dHQP2dnZuHPn&#10;Dvh8fqvWMgpEIhHMzMzg7OyM5uZm5Ofng8FgoLy8HCkpKaiqqkJVVRVcXV2xYMEC2Nrags1m4/Ll&#10;yygtLQWAdsvyTU1NMWXKFBgaGqKgoABlZWUwNjZGYGCgsiHymDFjsHz5chw7dgwPHz5scbxMJsPT&#10;p08RFRWFhoYGtcEBmUyGs7OzylYnLwsmk6n0z/Py8oKbmxsyMjKUet+2kMlkqK+vV4ric3JyUFlZ&#10;qbItl+K5EBwcDJFIpOwFqC1kMhmBw+FQzp49K7O0tJT7+/uLHBwcekV5aG8Jnkjx8fH0999/n87j&#10;8Uh4FjRpNePk7OyMTz75pE07goSEBGzZskX55dQEOp2O+fPnIyQkpNvdslURFBQENzc3rFq1Clev&#10;Xm13/4SEBKSnp+PXX3/FrFmzun+CPYhEIkFNTc3LnoYOHf9Krly5gi1btoDL5YJCobQKnhQ2CSwW&#10;C5MnT0ZlZSUuXLgAPp8PCoXSomPD8OHDsX37dri6uiI3N7dVY++2oFKpGDhwIPr376+0DyAQCC0y&#10;KK6urvi///s/MJlMfPDBByrPc/r0aZw7d+6VbdfEYDAwduxYFBcXIzMzU2PNnCKg9ff3V1u1PXv2&#10;bHh6emLJkiXabEotx986qBs3blDv379P3Lt3L/Gdd94RQIuJlc7y0oOn0tJS0vHjx+nHjh2j8fl8&#10;xadaK4GTmZkZPD094evrizfeeEOtcLuwsBBHjx7FyZMnOxU4TZw4EYsWLcKQIUPg4uLy0gznbGxs&#10;sHbtWkydOhVGRka4ePGiUi+gCi6Xi++++w4VFRWYN29eh+0Mejt/t/J52dPQoeO1p7S0FGlpaUhL&#10;S0N1dTUYDAZSU1OVy2BteSoVFxcrXc4VD3QGg4G5c+di6NChqK+vx/Dhw5UrBeqyWG2haB3VHtOn&#10;TweZTMahQ4eQnp7eYptUKlUbOI0dOxbvvvtujzV27wwGBgaYPHky3N3dUVZWhpMnTyIuLq7Dxz96&#10;9AgHDhzA8ePH4evri0WLFqlcvbG3t8dnn32GP/74A2fPnlXZ+qoTKAIoAp/PJx84cIBeW1uLBQsW&#10;CF52BuqlBU9/vwUQ79y5Q9u/fz+9pKSEDC1nm3x8fBAcHIw33nhDrbAQeCa23r9/f4fXhJ9HUbr5&#10;9ttvd2WqWsHIyKhFFolCoeDatWuoqqpSub9YLMaNGzfA5XLh4eGBgICANvtclZeXa8NZViVCoRA1&#10;NTWg0WidbhCsmDubze60EZ4OHS8DAoEAExMTUKlUmJiYQCqVoqGhodd/jm/fvo2DBw8iNTVV5XKN&#10;Qs5Ap9NbBCAEAgESiUTZ59Lc3BwcDgeurq5YuHAhAgICevIy4OrqirVr1yIvL69V8NQW/v7+CAkJ&#10;6caZdR0qlQo3Nzdlc2kul6tR8MThcMDhcAA8e1b6+fmpDJ709fUxadIkUCgUPHjwQNs2BgSpVEq4&#10;d+8epaqqCiwWS+bg4CCUy+Xyl6Uxe2nBU2NjI+mHH36gHzx4kMZms7VuO00gEDBy5EjMmTNH7TJa&#10;TU0N9uzZg4iIiE4t8wwZMgTvvPNOt3TO1gZz5syBtbU1vv/+e1y6dEntfnl5efjvf/+LFStWYNWq&#10;VSod0C9duoSdO3d2m47o4cOH+L//+z/4+Phgx44dnTqHQCDA3r178euvv3a4FYsOHb0BEomElStX&#10;IigoCKampoiPj8eBAwc6lQnvSe7cuYOLFy+qzczY2dnh448/xsiRI1FdXa3U2xCJRAgEAnC5XJDJ&#10;ZBgZGUEikUBfXx99+/btyUtoweDBgzFq1Cjcv3+/0xYHvR0XFxdMmDAB6enpGnfM4PP5uHz5Muzt&#10;7dGvXz/Q6fRW+wwbNgzh4eHYt28f/vjjD21NWwmbzSZt2LBB78GDB8R169YJDA0NX0oG6qUET3V1&#10;daTExERadHQ0rbi4WGuW2/r6+nBzc4O9vT1MTU3h7++vNnCqra3FxYsXERMTo3H3azqdDltbW7z5&#10;5pt4++23u73dyosojM/aS2MbGBggICAA+fn5KCoqQklJicpyUkXDzAsXLsDDwwO2trbKt0gajQY9&#10;PT1cvHhRZZmuYpxRo0apNFXryLVwOBxcuHABiYmJePr0KSZOnIghQ4ZobNwnkUhw9+7dTjnB69Dx&#10;MiESifD09ISnpyeAZ/cYHo+nfIjTaDRUV1fj8ePHHS457yhGRkYwMjLq1LG1tbVtaoGYTCaGDBnS&#10;bW1mtI2/vz+4XC44HE6bwROTyYS3t3ebGtreiq+vL5YsWYK+ffvi2rVrKCws7PASW3NzM+Li4iAS&#10;iRAQEIARI0YoxfcKGAwG/Pz8MG3aNDx58gSlpaVoaGgAn8/vim5MaWMgEomIxcXF1OjoaIKnpycC&#10;AgKEJiYmPS5IexnBEzEsLIz25ZdfKsThgJaW6/r06YOvv/4akyZNQlVVVZsP3/379+Obb77plDeF&#10;q6srdu7ciSlTpvS4tkYqlaKqqgoymQyWlpbttnuhUChYvXo1+vbti02bNuHevXtq971x4wYePnwI&#10;EomkvC5FW5W2biRz5szBrl27OqWZamxsxNatWxEeHg4ASE9PR2hoKL788kssXrxY4/Pp0PE64Obm&#10;hvXr10MkEkEul8Pa2hrR0dH46KOPNPaeawtra2tMmDBBbUP0fxv29vYYN24cDh8+3OZ+Y8eOxfff&#10;f/9KBk82NjaYMWMGQkJCcOHCBWzcuLHDRpdisRgFBQUoLCxEeHg4Nm7cCHV2R3PnzsXAgQMRExOD&#10;I0eO4NGjR9rI5imDqLt375KWLFlC37p1q3zTpk0C9HAfvB4NnkpKSsjx8fHU8+fP03g8Hhla7lVH&#10;pVJhaWkJIpGo1oW2sLAQ0dHRiI2N1ThwolAo8PX1xdtvv40BAwYA6NlGt7du3cLVq1fBZrMhl8th&#10;bm6OMWPGYNy4ce0e279/f6xYsQKHDh1Sa2jW3NyskcjPxsYG48aNw5tvvtlpsblUKlWupyvorLaq&#10;srJSpYGnDh2vGlQqtZX2z8/PD6tXr8aRI0dw7949rVR/KTohDBs2rMvnUkVVVRV+//13CAQCDBky&#10;pFt7e2oLJpOptr0KnU6Hs7MzAgIC4Ojo2MMz0w4UCkX5d/Dy8sLcuXMhFApRWFjYbjsXuVzeomPD&#10;5cuX4ezsjIkTJ6osyOrTpw/mzp0LsViMAwcOaHsplMjj8Yjnz5+Xm5ubyydOnChydHTssWxGTwZP&#10;xGvXrlHXr19Pb2xsfD5w6tFoMSEhAe+//36njqXRaFi9evVLy4icOXMGO3fubPGzZcuWdSh4srCw&#10;wLJly2BqaoqVK1dqxXnbz88P3333XZti/J6irKwMSUlJnRL969DxKuDg4ID3338fZmZmWLp0qVaC&#10;J2tra4wdO7bbettVVVXhwIEDqKysRHh4+CsRPLWFubk5li5digULFry0qmptYmdnh3Xr1oFAIGDn&#10;zp0d7oWnIDk5GUVFRaDT6ViwYEGr7SQSCXZ2dvD398fRo0c1btDeBs/bGFCysrJw4MABBAcHC9FD&#10;MUWPBE/l5eWk48ePUyMjI2kCgYAELQZOgwcPxhtvvAFDQ0N4eHio1d0UFxcjIiICJ0+e7NQ4gYGB&#10;WLJkyUtx4U1PT0dkZCTOnj3baltycjKWL18OgUAABwcHhISEtCm49PPzw549eyCVStHY2KjMRGmC&#10;mZkZ5s6di3feeUfjXnnPU1dXhytXrnTYt6Utrl69ip9++klpdEen0yGXy7XaB0yHjt6Av78/wsLC&#10;EB4ejqSkpE6dw8rKCosWLcJbb72lUvSrbXg8HkpKSuDl5aW1c9bWiieq+QAAIABJREFU1qK6urpF&#10;496ucvr0aRw8eBCPHj1SuZ3JZGLw4MEqDSNfRUgkEoyMjPDOO+/A1dUV4eHhSEhI0OgcpaWlyobV&#10;oaGhKp/BLBYLO3fuxJ9//olLly7h6dOn2pi+0sZAIBCQd+/eTeNwOPIFCxaI7ezsuj0D1a3B09+l&#10;46Q7d+7Qfv/9d+rDhw8p0HLGafDgwfjggw/UCsMV5eupqan49ddfO1W9YmZmhpkzZ+Ktt97q6nQ7&#10;RXZ2Nn777TeVKc/Hjx8rnW8dHBzg7u4Od3d3ZRfyF3F2doazszMAoKmpCXl5ecjKyoJEIulwGxNf&#10;X18sXrwYQ4cO7cJVASkpKTh8+HAL53MFmgY9+fn5yhJjEokEMpn82ng9KXyruFwu6uvrIRQKwWAw&#10;YG5u3qtcjXX0DLa2tnj77bdRU1ODhw8fQiKRQCKRoKmpqcOfeTMzMyxatAh+fn7dPNtnlJaW4ty5&#10;c6irq1M+XF+0YZBKpaDRaGo/12QyuYUcIzMzE2fOnMGkSZM6Vayiiri4OMTGxrb6ucKZ29rauksv&#10;jL0Ve3t7vPXWW6irq0N6errG1edZWVloaGiAt7c3nJycWlneKJzdTUxMoK+vj+joaBQXF2tj6nIA&#10;BLFYTMjIyKCKRCKwWCyCnZ2dSC6Xy7rTxqBbgyc+n0/ct28f7ccff6RXVVUpMk5aTanp6+u36ejN&#10;5XKxa9cuHDx4sFN2BGPGjMHGjRsxYcKErkyzR2Cz2di0aRPS0tKwZs0apa+HOvT09PDpp5/Cy8sL&#10;X3/9dYc+zP/973/xwQcfaGWp7v79+7h06ZLKJcSioiIUFBTAzs4ONBpNo/PKZDIIBIJO9bTrjchk&#10;MvB4PJw5cwZ//PEHcnJyMGzYMGzcuBEjR4582dPT8ZJYs2YNJk+ejNu3b+PkyZNISUnpNh+2rlJU&#10;VITffvsNUVFRyurkF7+f1dXV6Nevn9rPtZmZGdauXQsDAwOcPHkSt2/fhkgkgrW1tdaCJ3VQKBT4&#10;+/sjNDS0VXXZ68TixYvh5OSEXbt2ITk5WaNja2tr8dNPP4HH42H27NnK9jDP4+fnBwsLC/B4PBw6&#10;dEhLswbwdwYqLy+PsmbNGuLjx4+xdu1aIYPB6LaHQLcFTzU1NcSEhARqbGwstby8XGsL3QQCAWQy&#10;GRYWFmCxWBg4cKDafTkcDi5evIgLFy5orIWh0+lwcnLCrFmzMG7cOJUfhO6mubkZeXl5SElJ6dBa&#10;tFgsRmVlJWJiYqCvrw8vLy+YmprCx8dHZbBDJBJhYmKCgIAApKenIysrC6ampigtLUV5eTnEYjHM&#10;zc3Rp08fyOVy0Ol0vPHGG2CxWFq5Pi6Xq1Z7dfXqVVhbW2PhwoVqexGqQy6Xa7x2/yIMBuOl6DMq&#10;Kyvx6NEjNDQ0gEwmg0qlgsvlorS0FBcvXkRKSgqkUinu3r2r1R5SOl49BAIB6uvrwePxIBaLNXpZ&#10;4HK5SEhIgJmZGezt7dUKpLVFc3MzCgsL29W8VFdXo2/fvrC0tISDg0OLFycmk4nx48ejqqoKMTEx&#10;4PP5ePLkCS5evAgnJye4urp2WyaWQqEgMDAQc+fOfeV1W23BZDIxbtw45ObmgsPhoLi4uMP6WB6P&#10;h8TEREilUhAIBAQGBrbqm0ogEODo6IhJkyYhNzcXWVlZ2gj4n7cxIJWXl5NiY2Plzs7O8sDAQJGZ&#10;mVm3BFDdFTwRjh49Stm4cSOVz+c/P0aXL4JKpcLa2hpvv/023n777TYf5GFhYfj888875dLr6OiI&#10;3bt3v1QDzNzcXKxduxbXrl3T6LiSkhLs378fjY2NsLW1xc6dOxEcHKx2fycnJ3z99dcgk8mQy+U4&#10;deoUYmJiwOVyMXz4cISEhMDZ2RlcLrfHgsiHDx/i5MmTGDdunMbBU1chEolgsVgvpUdheno6tm7d&#10;iqysLBgYGCiXC6RSaYvO8Dr+3cjlcuzZswdfffUVgGdL1c9XQbVHWVkZNm3ahJycHPzwww/Q19fv&#10;rqlqRG1tLXbu3Im8vDzs3r1bZUaJTqcrl4T4fD5++uknZGZm4sCBA93mJ0UgEGBubv5aB04KDAwM&#10;sH79eri7u2PDhg3Iycnp8LEEAgFXr15FSkoKtm3bhq1bt6rcb+HChfDz88MHH3ygcpm0kyhF5Nev&#10;Xyffu3ePtmvXLvmaNWs6/sXQAJI6j4bOUlxcTDpx4gT16NGj9Pz8fCoAIrRoSWBlZYXQ0FAEBwfD&#10;yclJ5RtTQUEBjhw5ghMnTmiscSKRSBg+fDhWrVqFsWPHwtDQUFtT15iKigqcPXtWY7dsmUymvJE2&#10;NzdDLpeDw+EgLi4O9fX1cHJyanETIBKJ0NPTA41GA41Gg76+PpydnTFo0CAMGTIEbm5uoNPpWsvG&#10;5Ofn4/Dhwzhz5gwqKirU7qevr49p06YpNVrqEAgEuHDhAlJTU7s8NwDo27cvpk6dijFjxrR6c9IG&#10;QqEQlZWVuHLlCs6cOYOkpCTcunULGRkZiImJwfXr1yEQCMDn89Hc3Aw+nw+BQKDMpvn5+WHlypUY&#10;PXo0TExMtD4/Hb2bJ0+e4MCBAzh9+jQqKiogk8k6HVQ3NTWhvr4eJiYmGi1HKe4nf/31l7a0Ky1g&#10;Mpnw8PAAi8VqdY+nUCgwNjZGbW2t8v7R3NyMuro6GBoaws7OrtOZNEWmi81mK81Ivby8sHLlSkyc&#10;OPG16f/ZEWg0GqhUKiorK1u4w3cEmUwGBoMBS0tLmJiYqDSSZjAYMDExQXNzMzgcjlYqwPFPrEGQ&#10;SCREHo9HEIvFBHNzc5mxsbFWM1DazjwRr127Rv3444/ptbW1WhWHE4lEyGQy2NvbY8aMGW2akyUk&#10;JGDz5s3g8Xgaj2NsbIwVK1b0il51VlZWCAkJgUwmQ2ZmZqcyaFKpFKdPn8bp06cBADNmzMCAAQPQ&#10;p08f8Hg80Ol0kMktPwbP90HqDlJTU7F169YOeX60J4CtqqpCamqqsspOG3h5eWH69OlayXgpskZi&#10;sRhSqRQMBgMlJSW4du0aIiIiNM4qAsCbb76J9evXd3luOl5NkpKS8NVXX0EkEoFAICiXqvh8vsZF&#10;Ejk5Ofjyyy9RUlKCzZs3o0+fPh3qmHD9+nXs2rULmZmZnbqG9igvL8fJkydhYGDQSm/KYrGwadMm&#10;0Ol0ZGRkQCaTobq6GgcPHkRDQwMGDx7caRuBSZMmwc3NDWVlZUr/uaCgILUZlNcZJycnbNy4EXp6&#10;eti+fbvGMoGkpCRIJBKsWbMG06ZNa7WdwWBg+vTpsLa2xnvvvYfbt29rY9rKJTwApOTkZHp2djZJ&#10;T0+PEBISolUjTa0FTxUVFYQ///yT9Mcff1D+NsAkQosTNTY2RlBQEJYsWQJ3d3eV+5SWliIyMhKH&#10;Dx/uVBQ7btw4/Pe//8XYsWO7Ol2tYGlpiQULFoDD4eDhw4daaRKanp6OjRs3AnjWlmH58uUYMmRI&#10;l8/bHXTEauDx48cICwvrVBCiDhsbG/j4+GhliVIikaCoqAixsbFITk4Gg8FAU1MTysvLO9VGxtbW&#10;9qUsJ+p4+RQUFCAiIgInTpxQZiFNTU2xYcMGUKlU7N69u9M+Z3/99RckEgmWL1/eId84DoeD7Ozs&#10;brMCYbPZiImJgbe3t9pindmzZ4NGo+HgwYNa7blpYGCAGTNmKDPE//bv25QpU0AgEHDo0KE2O1S8&#10;CI/Hw+3bt7FlyxZkZmYiJCREpbGoh4cHvv32W/zyyy84efJkl/WqL0Dk8XjkXbt2USorKyWLFi2S&#10;2NjYaCUu6XLw9PcDjpCUlESJiIigPnjwQKsZJxKJBBcXFwQGBiI0NFSlE65MJoNcLkdKSgoiIyOV&#10;pfuajGFpaYmgoCDMnz+/q1PWGgph/KhRo5CUlISMjAxIpdJOvWEqKCkpQUlJCYBnkT+LxYKTkxNo&#10;NBqYTGarLNTLpLGxERcuXICNjQ08PT1V+tFwOBzcunVLI2f09mAwGJ3SgPD5fNTW1irtBKhUKsrL&#10;y5Gamopz584hIyOjS/NycXHBrFmzeqy8XMfLh8vlorq6GkwmE1evXkVERIRSdE2lUjFq1CiEhISg&#10;oaEBYWFhnQ6eqqurcf78eVCpVFCpVPj4+LT5HRCJRFrvsfc8crkc9fX1uHv3LtLS0uDj49NKMuDg&#10;4IBFixYhJSVFq8GTkZERZs2aBScnJzx+/FjZTeLfiouLC9asWQORSITKykqw2ewOBzh1dXWoq6uD&#10;VCqFr68vHB0dW9kYGBkZYezYsWhoaEBhYSHu3bunjUSBMvYQiUTEBw8eUCMiIuT29vbCmTNnimk0&#10;mryrNgZdflJKJBLi3r17Kd9//z29pqaGDECx2Nxlkx0KhQIbGxvMnTsXy5YtU2uHLxKJEBERgZ9/&#10;/rlTPk6enp746KOP8J///KerU+4Wxo0bBwcHB5w6dQqnT59Gbm6uVoIFgUCAb7/9Fvfu3cNbb72F&#10;CRMmwMjIqEdbzrRFbW0twsLCIJfLsX379h4x8+sKxcXFuHDhAq5cuYKcnBwwmUyIRCJwudxO2WS8&#10;iJeXF5YtW6Y286rj9eP+/fs4ceIEcnJy8Pjx4xbB0dKlS7FlyxbY2dmhqKioy75mzc3NiIiIgFgs&#10;xmeffdYrROTnzp1DQUEBPv30UwQFBfXImGQyWem8Pnjw4F7xe+gN/D975x3W1Pm+8Tt7EfZeMlUQ&#10;EYoiCopbXBVFKypqtVZta6392dpp1aq1Q2trv9pWbau0VsWJA+teKIobkCF7Q9gkgcyT3x82pyJh&#10;BBJA5XNdXpcXOee8byA553mf93nue/HixXBxccGXX35Jauq1lvLychw9ehRGRkYYOHCgxm3VkJAQ&#10;ODs7Y+3atTh06JCupq0OoqgpKSnM5cuXU3Nzc6n/93//J2MwGO36wrQpeCopKcGNGzcgk8koEomE&#10;/s8//7BKS0tZ+FdrAToInIAnHW9z585FWFgYnJycNB6Tn5+PU6dO4ffff9d6Zc9ms+Hp6Ym5c+di&#10;0qRJXTY9q57nnDlzYGxsjB07duDRo0dNHm9oaAhHR0fU19ejoKCgydQ6QRCoqqrCxYsXIZVK8fDh&#10;Qzg6OmLo0KF6rXlqLQRBgCAI5Obm6mTLUleo65jy8vKQkJCA2tpa0Ol03L9/HxcuXEBGRoZOPZz4&#10;fD58fX0RFhamM5mIbromNTU1uH79OsrKysBms3HhwgVER0ejoqKCLAq3tLTEsGHDMHXqVFKChMVi&#10;wd3dHZmZmW0eWx18Xbt2Ddu2bUNERAR8fHwaLKbUkgOJiYnteJetRy6X4969e4iOjoZKpYJEIiGb&#10;YQwNDSEQCBrIH1RXVyMlJQUDBgxAWzMLFAqFbJ551l/wZUYtYxAeHg6ZTIaMjIxWb9tWVlbi1KlT&#10;EAqFSElJwZgxYxo90xkMBry8vBAeHg6hUIj4+HhdyrFQFAoFvbS0lHb8+HFYWFioQkJCZLa2tm3e&#10;HWtT8JSWloZPPvkEjx8/pvL5fIZEInl6q05nss49evRAREREsw+MI0eO4P/+7//atOoyMTHp0BVN&#10;e3F2dkZYWBhOnz7dbPBkYmKCgIAACIVCSKVSCASCZtuYq6urcfbsWZw8eRI0Gg2bNm3C8uXL9fEW&#10;XggIgkBxcTFOnDiBn3/+GWlpaeDz+WRhuI737OHi4oLvvvuu3Yru3XR9iouLsXHjRsTGxoLP50Mu&#10;l0MmkzW4vw0bNgzbt29v8GA3NjaGn58fMjMzkZ6e3q455OXlYcuWLRAKhfjyyy8bdOFlZGRg69at&#10;Gq2i9MnevXtx8ODBBh1fFAoFBEE0eIBnZ2fj4MGDoNFo8PPz69A5vgwYGxtj5cqVsLa2xsqVK1tt&#10;raVQKFBWVoaDBw/iyJEjzT5jwsLC4OXlhUWLFumylpW0crlx4wb97t27jB9//FG5ePHiNt+s2xQ8&#10;KZVKilgspgNgCoVCNv7bqtMJhoaGmDJlCubMmdNkq3hlZSXu3LmDq1evtilw4nA46N+/f5cwtdUG&#10;MzMzvP/++7CyssK5c+c0egSpJfYtLCwwZMgQBAYGoq6uDrt27dKo2fG0U7ZSqdRbEWhpaSmOHTuG&#10;vXv3Pneec+np6Thz5gyKioogl8tRVlaGlJQUFBQUAICu3cIBPFmJ+fn5Yfbs2U1mXrt5MVAqlThz&#10;5gwiIyNJXzX1Z4rL5WLq1Knw9/dHZWUl/Pz8GmXJRSIRUlNTyc+jLjhz5gwUCgXmz59PNtFUVVXh&#10;5s2bOtmG1gaJRNKqJiB18OTm5vZCBE9yuRzl5eWIjY1FcXExRo0aBU9Pz06bjzqbp7YBa23wpFKp&#10;yMBXqVS2KIxpb2+Pjz/+GLa2tmTGSofQpFIp6/fff0ddXZ00LCxM4ejoqHUGqtXBk9pfi0ajQSwW&#10;MwiCYAFg4b/ASWeddU5OTli4cCGCgoKaPObmzZvYtWsXLl++rPX1zc3NMWjQIISFhXUZqX2pVAqx&#10;WAyFQtEgTa5SqUClUkGn08HhcMBms8mUJ4/HQ3R0NIqKihqsyGpra3H37l04OTlh0qRJmDx5Mmg0&#10;Gq5fv47Hjx/D3NwcdXV1GuumOByO3oQwCwsLsXXrVq1lBdQZnY7i6XR/VVUVTExMEB8fj82bN2v0&#10;4dMXtra2ePPNNzFv3jy9K0B307kolUrs27cPBw4cAPAkcObxeKiuroa9vT1mzJihsd1bTXZ2Nu7c&#10;uYP6+nqdzSk/Px+7d++Gvb09GTypVCqdjqFrVCoVcnNz21w4r0vUentSqVTr+xeVSgWLxUJ+fj5u&#10;3bqFX3/9FQUFBeByuZ0aPKmxsrLC+PHjoVQqkZycjOrqaq3Of/z4MWJjY+Hs7EyKjz793OPxeBg3&#10;bhz4fD6Sk5ORkJCgi2k/LWNAj4+Pp+Tn51Pd3Nwkjo6OcrlcrqJSqa2+17Y6eBKLxcjOzkZGRgYt&#10;OjqaIRaLmdBxxgkA5s2bh7fffrvJD0hBQQF+/vlnREVFoaqqCjU1NVpdf9SoUVi+fDlcXV3B5/O7&#10;jMnjnTt3sG3bNuTm5pLCh2qbEWNjY7i4uGDKlCnk1k3Pnj3x448/wsHBAZ988onGa5aUlODMmTMo&#10;LCxEcHAw3nvvPWzcuBFlZWX4+eefsX///gbHBwUFYenSpRg1apR+36yWiEQiZGRkwNHRsUOK2dXC&#10;qH///Td+/vlnmJiYoKioSFdO4K0iLCwMS5cuhY+PT3fg9BLi5+eHd955B5aWlqBQKE0qZ1dWVmLn&#10;zp3YtWuX3gKGHTt2QCAQYP369TA1Ne3+PLaS+vp6PHjwAMePH8f9+/fBZDIbdZo1BYVCAZVKRV1d&#10;HcrLy5GZmQmxWIy1a9ciNzcXixcvhr29fQe8C83Y2NhgxowZCAgIwMOHD/HXX3/hzp07rT7/4sWL&#10;yMvLA5/Px+jRoxEeHq5xl8nHxwc7d+7E9u3bsWfPHl2+BQCgiUQixt69e5VlZWWEo6OjwtPTE7a2&#10;tq06udXBE4VCQUlJCS0qKooZExPDFIvFaqNfndQ4sdlseHl5ITQ0tNnajtraWly+fBkZGRltGsfD&#10;w6NTLVeeRSaTQSAQICYmBqdOnWoynWlpaQkqlQomkwmFQgEajQYzMzP07dsXCxYswMWLFxtlRSQS&#10;CR4/fozHjx8jJycHX3/9NTw8PODh4YGcnBykpqaiqKgIMpkMCoUCAQEBmDhxYqf4+DVHbm4u9u/f&#10;Dzab3Ww2UlcUFxfjxo0bOH36NGJjY/U+nia8vb0xbNiwThm7m87h6Q4klUoFLpeL/v37N7nAE4vF&#10;pEp9W++HrUEgECA6OhqBgYFgMpm6UoJ+rqmoqEBGRgYkEkkjCQX1PTo7OxtXrlzBqVOndLadWlBQ&#10;gIsXL2LmzJk6uV5bYbPZcHZ2Jp0oHj58qFXwVFxcTKrDC4VCjB07VmPwZGBgAH9/fxQVFeHRo0dI&#10;SkrSxeeP7MATi8X0Y8eOscrKyjBt2jSVi4tLq6X6Wx088Xg8GofDYRUVFbFra2sZ/05AZ1t1kyZN&#10;wpdffonevXvr6pINYDAYsLW11bv7trbk5eXh888/x4EDB5pdkVRVVWHXrl2Iiooiu04kEgk++ugj&#10;bNu2DevXryd9rjSRkZGBzz//HHl5eZg5cybmzp2L/v3749ChQ0hOToajoyNGjRrVJb2b8vPz8ccf&#10;f8DZ2blDgqe///4bp06dQmVlpd7H0gSTyexyAWw3+oVCocDa2hp8Ph9CoRC3bt3C4sWL8cUXX+Dd&#10;d9/VeM4vv/yCdevWaZ19bwsVFRX47LPP1ItovY/X1bl9+zZWrlyJnJycRpYtaj9KuVwOsVisl3rI&#10;roTaZqWtqHUamyM0NBS9e/fGF198gYMHD7Z5rGdQEQShkkqljOrqahgYGKj4fL4UQKsCqNYGT9Sr&#10;V6+y/vrrL3ZGRoZORTBNTEwwePBghIeHN2mHUVtbi5ycHAgEAly4cEGr7RMWi4XBgwcjICAAVlZW&#10;GDx4cHunrFNkMhmpTdXcB0gul0MgEJCWAWpu3bqF3r17t1iLU1tbi/j4eFAoFFRUVGDGjBnw9PRE&#10;WFgYBg8eDCsrK9ja2upVJFNb5/enIQhC403IwMAAjo6OKC8vb+/0SCoqKjq8INbAwABeXl7o06cP&#10;LC0tu9zntBv9QqPREBoaivr6ehw4cABFRUWkcKWNjQ2CgoIarczLyso6JHACnnRL6bIYXdcwmUxY&#10;WVnBwcEBLi4uGsWUdYlYLEZOTg6EQmGHB0eFhYXYs2cPZs+eDS8vr07X5aPRaAgJCQGVSkV5eTkS&#10;ExORmJjYaqPqoqIi7Nu3D8HBwTAyMoKrq6vGbKubmxvCw8NRV1eHGzdu6ELGgOzAy8/Ppx8/fpzN&#10;4/EwZswYiYGBQYs7aq15UlJLSkoYv/32GysyMpL574A6kyPw8PDA1q1bm5UjyM7Oxl9//YXjx49r&#10;5fAMPNHIWbFiRZfaqtMlhw8fxuHDh1t9/K1bt3Dr1i3U19dj9erV6NOnD/r06aPHGYLc5xcIBDov&#10;/HZwcMD48eNRV1entbJ8V8LCwgKLFi3CrFmzGhVPdvPiQ6VSMWDAAPB4PFy5coVcIJ4/fx4PHjzA&#10;L7/8grCwsE6eZdeFz+dj2LBhmDNnDoKDg9vsbfc8kJubi2+//RZVVVX43//+1yXe6+jRozFixAjU&#10;1dXh999/x5o1a1odPGVnZ2P9+vX4888/MWbMGLzxxhsag186nY6pU6fCx8cHc+bMwY0bN3QxdRUA&#10;VVlZGeXQoUMMsVisMjY2Jvz8/GRGRkbNxjkt3aEpcXFxzFWrVrEvXLig05QEl8vFrFmzsHr1alha&#10;WjZ7bEpKCo4dO9Zu/ZKuhFKpxMmTJ/Hpp59qHRDqgkuXLuGPP/5AYWGh3sdSG3fm5+e3+gvVWtzc&#10;3BAREdHgy8Zms+Hq6gp7e/s2C+V1NGw2G+7u7mCxWN2B00uMnZ0d1q1bh9deew0sFgvAk4aJ77//&#10;Hjt37kRZWRl5rPr1lxkWi4Xp06dj+/btePvtt9GvX78uZTH1MkGj0cDn8+Hq6tqmpgK1Q0NLz3lL&#10;S0usXr0as2bNIk2xdQTl5s2bjK1bt7Lv3LnDxH87bBpp7lNGValUjCtXrrD27NnDksvlOisOB548&#10;9BYuXNik6aMaiUSC1NRUrQoi1W2+NTU1sLGxaZVLeEejVCpx/PhxREdHd8r4V65cQVVVFezs7PSu&#10;daVUKnH79m3ExsZCJBK1+Trqwvanb45MJhO9evVqYFlCo9FgZGSktYUNhUIh6xXaur2oDSwWC1wu&#10;F1VVVbC2tu6Sn9NuOhYjIyPSiPXhw4dIS0uDRCIhV9mBgYFkjY2XlxeCgoKQmJjYYdt3nQmFQgGN&#10;RiO9J6uqquDg4IDw8HBMnTq1Q+fC5XJha2uLtLS0Np1vampKCuuq7zU0Go10fWjON5DBYMDS0hK9&#10;evXqkotD9e+moqICXC4XUqmUVMdviYKCAmRmZkIikTRpx2VgYIAxY8aAwWAgKSlJlzIGqqqqKmpM&#10;TAwrICAAI0aMUFEoFDmaiHtoa9as0Xil1NRU+qpVq9i//fYbSywW63QpPG/ePGzcuBE+Pj7NFign&#10;JCRg5cqV+Pvvv7XSFnF1dUVoaCjeeustzJ8/H97e3l3OF02pVCImJgb37t3rtDnU1dVh3LhxetcN&#10;kUgk2LFjByIjI9tlJmpnZwdHR0eYmpo2SlXn5+cjLy8PFRUVqK+vh1gsRm1trVZinGotLSqVqnOV&#10;cE14e3tj1qxZWLx4MSIiItCzZ88ukYLvpvOxtbVFYGAgRCIRkpKSADzZon711VfJ4Mnd3R12dnZI&#10;TU1tk6fn8waDwYCVlRUmT56MDz/8EIsXL8aECRPg6+vb4f5zmv4+2rBq1Sps27YN48ePx+jRozF1&#10;6lS8//77CAsLQ35+frMlCB4eHli1ahUiIiLAZrO7XABlbm6OwYMHw8XFBfX19aipqdHq+Z2YmIik&#10;pCTY29s3K8dgZWWFoKAg0lpMV6hUKjx48ICWlZVFdXNzI8zNzTVGfo0yTwqFgiIQCOgnT55knz59&#10;mlleXk6DjrrqeDwevLy88OqrrzbrDC+Xy1FaWoqTJ0/izJkzWnc9ubq6Yvbs2Rg4cGCX1SShUCjo&#10;168fevbsiby8PK3bLxkMBkxNTWFrawsej4ecnBytCjqpVCo8PT07xM+PIAgUFBS0e8vuzp07iIyM&#10;xPz58xvtiQ8YMADz5s1DdHQ04uLiIBKJ2m2Uqm8GDhyIefPmwdXVtXurrpsG8Hg8DBw4sNnuYyaT&#10;iX79+rWr06k51E0kAoGgQ7b3m4PP58PLywsBAQGYNGkSBg0a1KkLYvXfZ9y4caS3nrpDlkqlgiAI&#10;SCQSlJeXo6CgoFEWXCqVgsPhwM/Pr0Hwc+/evSYXbnQ6HWZmZhg3bhyGDx8OPp+vp3fXPvh8Pvz9&#10;/WFnZwczMzP89ttviI+Pb/X5FRUViImJgYGBAWQyGfr3768xK8/lcvHKK6/g1VdfRWpqKpKSktq1&#10;OP8XlUqlQnl5Oe306dNMNzc3laGhocrS0lJBp9MbPFAaBU8rnO54AAAgAElEQVRCoZD2+eefs//4&#10;4w8WntRE6UySYPTo0fj666/Rq1evZo+rqKjAypUrsW/fvjaNY2Jigp49e3bZwAl4Evy888476N27&#10;Nz766CPcvXtXq/MNDAzg4+ODadOmwd3dHTt37sTevXtbff6kSZPw1ltvNRvEdjVyc3Nx+PBhDB48&#10;uFHw5O7uDmNjYxgbG4PJZOL69etab2UolUrU1dXpfcuOzWajR48e8PHxgYuLS3fg1E2XZPDgwYiI&#10;iMCJEyewe/fuTp3LyJEjMWfOHPj6+nYpq6IpU6aQpSfq7zGDwYBSqURxcTHOnz+P3377rVFd69q1&#10;a3Hp0iVs2bKFvAf/+uuv+PTTT5tMFvD5fKxZswZLlizR4zvSHXZ2dpg4cSIuXLigVfAEPDHI3rlz&#10;J6qqqvDTTz81W9IwdepU9OnTBx9//LEuPReJvLw8yocffshOTk6mbN68uc7ExESOp2KhBsFTUlIS&#10;/fDhw6zY2FidqoebmJhg0KBBmDt3bosf/AcPHuDgwYO4efNmm8eZPn16l43Kn6VPnz6IiIiAr68v&#10;jIyMEBsbi1u3brV4ntpfLS4uDgKBAN7e3ujVqxeoVCrkcjlEIhHKyspIMcxnJQ48PDwwZsyYVqd8&#10;Hz16hAsXLqC8vByurq4YMWIEHBwc2vSe20NzW3GmpqYIDg6GiYkJRowYgZiYGFy5cqXV++36rnUy&#10;NDTE0KFDMWjQIJibmyMwMLBLB/jddG2SkpKwb98+vTWc2NjYYOTIkejRowekUikuX75MCht2FD17&#10;9sTEiRMRHh6OAQMGdOjYrYHP5zf5rLGxsQGVSm2yS7ywsJAMuP766y8cPHiwycDJw8MDr732GoKD&#10;g3U3+Q7AzMwM4eHhEIlEiIuL01pe4O7du/jpp58wffp0+Pj4NHmck5MT5s6dC5lM1qZxNKCWMaDG&#10;xsYytm7dyg4LC1N5eXmR7eJPB0+U3bt3MzZv3qxzvzp3d3esX78evr6+LR67a9cubNu2rU3j9OzZ&#10;Exs2bGj2l9zVsLa2buAuvW3bNuTl5UEgEJB+gpoQiUS4d+8eWTP1448/YuXKlQ2OKSsrw8WLF7Fj&#10;xw5cvHixwWs8Hk+rvfIbN27gvffeAwC4uLjAwcGhU4Kn5qDRaOS8JkyYACsrK8TGxrY6eNI3tra2&#10;WLFiRbdyeDdtgiCIBlIfe/bswaZNm/Q2nkqlIreWNm3ahLfffrvDG1wmTpyIzZs3A2hZJ06lUoFG&#10;o4FGo3WZOiBLS8smO8LkcjkKCgqQmpqKZcuWNfvAnzlzJlatWqWvaeoNFouFKVOmwNnZGUuWLGlV&#10;YuBpsrOz8dVXX6Gmpgb/+9//9DZOE6gAEOnp6ZQ1a9awhEKhctOmTUr8W0BOB0C5f/8+9c8//2Qc&#10;O3aMpf6ZLkZmMpkYNGgQ5s+f32JH1+3bt7Fnzx6cPHlS63FYLBZCQ0OxaNEiODs7t3W6XYLhw4fD&#10;2NgYLBYLDx48wJ9//om8vLwWzztx4gQqKytRWVmJvn37YsaMGbCwsMD06dNha2uLyZMng8FgkMHY&#10;oEGD9P1WOh0drD50xoQJE7Bo0SK9a2p18+Ki1sNxdXVFdXV1m7LzrcHFxQWvv/46wsPDyc5WExMT&#10;fPrpp7C2tsahQ4f0LiLr5uaGmTNnYuHChQCAo0eP4tixY00GR0qlEiKRCEOHDsWsWbP0VgemLUwm&#10;E15eXrh37x5qamoa1DNVVlbip59+glwub7Iz2NTUFAEBAc9VQkATzs7O+Oqrr7Bjxw4cO3ZMq0Ye&#10;AGRcMG/evGYzkO0dRwOkkOaRI0fYBEFQ5syZI/X19VXSk5OTWWfPnqXv2LGDKRaLnw6c2p11cnd3&#10;x8KFCxEREdHkMerWzOPHj2PHjh1aiyiqC6/nzp2LESNGtHfKnY6npyfZ/danTx+kpqaivr4elpaW&#10;KC0tbVJJ+/z58zh//jyAJ4XIbm5u8Pb2Rm1tLXx8fDBkyBCdzVEmkyEjIwNBQUGg0+ldrmZHIBDg&#10;xIkTOHLkSIOsk/qG2xEyBE+P6eHhgYiICLz66qsdNm43LwbW1tawtbVFcXExSktLcejQIb2NpZbp&#10;8PX1xcyZMxs4PnA4HPj7+0MkEuHcuXN6C56oVCrodDrGjBmDZcuWwdDQEHv27MEvv/zSqmAxMzMT&#10;bDYbffv2hampKWxsbJq1OlIqlWQrPY1GA5PJ1KlOFI/Hw5QpUyAUCnHkyJEG23IikQhnz57VeB6F&#10;QgGDwcCQIUPwxhtvIDAwUGdz6gyMjIwwYsQISCQSZGdn4/bt21rdh3Nzc7Fjxw6YmJjAxcUFJiYm&#10;Gp876nHq6uqQnp6uq252FQBKdnY2Y8eOHTQrKysai8WS0R48eGAUGxvLKisro/77ZijQQeA0dOhQ&#10;vPfee6TkelMkJyfjk08+wV9//dUmw78ZM2bg22+/xYABA144cTQul4u+ffti1qxZmDp1KsrLy1ul&#10;aaHe0ouMjMTZs2dhY2PTQAepLdy7dw8nTpwA8MQtPC4uDkKhED4+Pi0KlclkMkRHRyMlJaVdcwCe&#10;bM2NHz8efn5+TR6Tk5ODLVu24MKFC43OpVKpHRo8jR8/Ht999x2GDRvWJX0Du+naeHh4wMvLi5Ti&#10;0CdcLhdTpkwhlcw5HA64XG6DLE92djZOnDiht6yumZkZPv74Y3z++ecwNjZGdHQ0NmzYgAcPHrTq&#10;fLFYjKSkJBw6dAjx8fFwdnZuts5WbbNSUFAAsVgMNputU701BoOBHj16QCwW4+rVq61uYrGwsMDE&#10;iRMxe/ZsskbyRcDBwQGDBw9GVVUVHj16pNW5/0oIICMjAx4eHs2Ka1taWsLb2xuVlZU6rQkkCAI5&#10;OTn0Cxcu0Gn5+fnGlZWVdJUOnyg8Hg8RERFYunRpk63wcrkc6enp2LdvHw4dOqS1HIGJiQkCAwPJ&#10;jNOLFjgBT1K+6pWnjY0NlEolqqqqIJfLUV9f32QQIJVKUVRUhOLiYuTn50OhUMDMzAwmJiZtbu99&#10;OngiCAJisRgqlQoeHh5wcnJqtsZAl8ETlUrFK6+8ggEDBjQKRhQKBTIzM3Hw4EHExMQ08JzicDiY&#10;Pn06/Pz8kJOTozdneCaTCVdXVwwYMAD9+/fHzJkzERIS0h04ddMmmEwmbGxsoFAokJ+fD5FIpHOL&#10;IzUMBoMUXrx8+TIePnyIqqoqGBgYkPdxiUQCsViMwsJC1NbW6mRcZ2dnDB8+HM7Ozhg4cCDCw8NJ&#10;A/dz584hMjKyyXPpdDr8/PwwYsQI+Pj4gEqlIikpCeXl5SgpKYGhoSEYDAYSEhLw6NEjpKSkICUl&#10;BampqcjKykJcXBzOnTuHq1evIikpCVlZWZBKpTA2NtZpEKXWYyopKWlV1s7JyQlLly7FlClTGgWw&#10;zzN0Op30aKysrER1dbVW92KpVAqBQAAWiwVbW1sYGRlpbLphs9lwdnYGQRAoKipCTU2NTtwtVCoV&#10;pbKykp6fn0+l4z8HYZ0ET+bm5vD394e3t3ez2zlCoRDr16/Xqr3+aQYPHozNmze3KHvwIqF++O/c&#10;uRP79u1DcXFxix8IhUKBAwcO4PHjx9i+fTsCAgJ0Np+8vDxERUWBwWBg6NChOrtucxAEgbi4OMTE&#10;xCA4OLiBo7lEIsE333yD3377rdF5PB4PS5YsgaGhIamurg8MDAwQFhaG2bNnw9zcHGZmZnoZp5uX&#10;BwMDAyxduhT29vZYuXKl3myq6uvrcfz4cZw+fRoEQUAkEsHIyAjr1q3Du+++C+BJJuz777+HmZkZ&#10;Pv/8c52MGxQUhK+//ho2NjZksNZa2Gw25s+fj7feegsA8McffyApKQkikQhisRi//vorIiMjNTbe&#10;UCgUKJVKyOVyEAQBKpUKoVCI/v37Y/v27Trt7nN3d8eXX34JY2NjrFixosXjWSwWKRD5ogROTzNt&#10;2jT07dsXK1aswKlTp7Q6VyAQYP369cjOzsbWrVs1mgirmT59OqysrLBhwwZcvny5nbMG8J90E0ED&#10;wMN/ek5thsFgkKnGiIgIBAUFNbmdc+vWLWzbtg1nz57VWovH1NQUkyZNwpIlS+Dt7f3Sreh5PB7M&#10;zc3Rp08fso6pOesaKpUKa2trjBs3DkOHDm1z+vfpzJOa2tpa5ObmokePHs3uyesy8wQ8kfAnCAKv&#10;vPIKrKysADxpad22bRtOnz7dKDAKCAjA0qVLMWrUKFhYWMDMzAw1NTXIycnRyXzUDBo0CMuXL8eU&#10;KVPg4eEBAwODLlcP1s3zh/rhKZVK8ejRo2aDp4EDB+LNN9/EuHHjEBQUhGHDhpH/hg4dihEjRmDe&#10;vHnw9fVFVlZWo/uvQqGAVColF2VSqZTMdltaWpIZKFNTU1hZWTVbh9kU6u3BuXPnws/PDyEhIfD1&#10;9QWVSgWHwwGNRoNYLEZqaiqio6Nx//79Jq/FYrEwdepUeHt7A3hS82JtbY3KykoUFhZCJpNBLBaj&#10;rq5O47/6+nrIZDLI5XLyPYvFYggEAnA4HDg4OOjkGVNTU4M7d+7g6NGjzW5XMZlMDB8+HEuXLoWf&#10;n1+z9VrPOzweD9bW1pDJZCguLtZKhRx48vwpLS2FiYlJk0rkNBoNlpaWYDKZKCsrQ1VVlS4yUFQA&#10;Kp3tdRkaGmLUqFGYPXs2AgMDm90eioqKwo8//timcdzc3LBixQr4+/u3darPNUwmE35+fmTNj5GR&#10;Ea5fvw6hUAgejweJRNKgSJpGo+HNN9/EBx98oPMv4r9KrGSquyOMSlUqFSQSCRITExtsy508eVJj&#10;2zaLxUJ4eDi5cgaA+fPng0KhID4+Xmv/u6eh0Whgs9lkrcT06dPx9ttvt/l63XTTHObm5ggJCYFQ&#10;KMTdu3chFovB4XBIv0cDAwNMnz69VZmNpKQkREdHt6qO6ubNm8jNzYW5uTm5nebl5QUvLy8UFhY2&#10;uShis9lgMpkNyguEQiEsLS0xa9YsTJ48uckx8/LysGfPHrIJprW4uLhgxYoVkMlkuHPnDgC0SvNP&#10;XSwvkUhQU1ODqKgoiMViBAQE6GT77vbt2/joo49aLGA2NzfHm2++iddee63dY3Z1OBwOxo4dCxMT&#10;E+Tk5GgtpJmbm0vGEQMGDGhyocrlchEREQEGg4GvvvoKycnJ7Z470LwxsFYYGxtjwoQJGDlyZJO1&#10;ONnZ2fjnn38QGxur9fXpdDpmz55NqnJ384Tg4GD88ccf4PF4yMrKwi+//ILExETydQqFAhsbG72K&#10;hh49ehS1tbVYsmRJh23ftYZBgwbh3Xff1Wg+HRgYiNWrV2P//v3Nrmybw9HREe+99x48PDxQU1ND&#10;rn676UYfqK05+vTpg7KyMsjlctDpdKhUKrI7q6UyBoVCgaioKPz+++/Iyspq9diVlZX44osvkJ2d&#10;jddff73ZYl3gyU7EZ599hrCwMOTm5qK2thY0Gg0SiQSGhoYtOhtUVlbi+vXrbS6SDw0NJWVrWpM5&#10;MjQ0RG1tLX755RetA7bmEIvFuHz5MiIjI1v8fY8bNw7Lli3rkmKg+sTDwwP/+9//sG3bNuzdu1dr&#10;X9EDBw6guroaixcv1ijBQ6VSQaVSERAQgHnz5uHvv/9GYmJiu+272h08USgUsFgsDBgwAF5eXuTP&#10;NBEbG4tdu3Zp/bBiMBjw8/NDWFjYS/fBaglnZ2fyJlFYWIiEhARUVVXB3NwcNTU1sLS0JLe22sPT&#10;GRoKhUIa2MpkMggEAhw+fBjDhw/vsODp6TlkZ2c3uMmqPaBCQkIwbdo0jTdPd3d3LF68GCqVCgKB&#10;AAKBoNlCXAMDA1hbW8PY2Bh0Oh3l5eUICgrC5MmTG3TzKBQKVFRUoKKigmyBfnpFRKFQyG0CBwcH&#10;ciXfTTctobb1ac9nhiAInD59muxENTU1RY8ePVBfX4+ioiLU1dVpfHhJpVKkpqYiKioKbm5umDp1&#10;KoAnDz4HBweUlJQ0+P5QKBQYGhrCw8MDHh4eWs9TJBI1ckXQhraOe+bMmTaPqQmRSISoqChERUU1&#10;+Vyk0+lwdHTEpEmTEBISovUY+fn5KC4uJu8zBEHAxsamy4kYNwWfz8eAAQMQFhaGtLQ03L17V6um&#10;iJKSEhw8eBBubm7w8vICj8fTmIVydHREREQEysvLkZyc3PnBE51Ox8qVK5vdFqqurkZ8fDxiYmKQ&#10;mZmpdat4WFgY1q1bB1dX1/ZO94XGwsICn3zyCd566y3SX+np7oa2QBAEKisrG9Q10Ol0WFhYQKVS&#10;obS0VOuVgi6g0WgwMTFBWloaFi1ahGvXrpGvubm54auvvsKrr77abM2RgYEBPvjgA/Tt2xdr165t&#10;Nm3cu3dvLFq0CMOGDYOZmRkoFApoNFqjz7xYLEZ0dDSOHj2KkpISiEQiMshTz1sgEKC8vByfffYZ&#10;1q5d247fQjfdtI/AwECsW7cOGRkZ2Lp1KxITE5ttprh//z4WLVqE7OxsrFixAu+//z58fX3xf//3&#10;fw0WxXK5HCtXrkRsbCzWrVvX6sYedRatvLy8yzgDtAelUkkGgU099wICAvDVV18hKCioTWP89ddf&#10;2LZtW4MF7TvvvINPPvmkbZPuJCZOnAgPDw+sWrUK+/fv1+pcqVSKbdu2oaKiAu+++y5cXFwaHcNg&#10;MGBrawsHBwedFOHTTUxMIJPJ2myISqFQYG9v3+y2UFlZGY4cOYJ//vmnQZ1KSzCZTDg4OCAwMLCB&#10;YFs3mmEyme1emT6LWCxGWlpag8yOSqWCTCZr4AVHEAQuXbqEXr16oV+/fs1qe+mC6upqnDhxAjU1&#10;Nbh//36Dzy6Xy0WvXr1a9I1Tv96/f3+EhobCzs4ONjY25FYI8J9y8YgRIzBjxgwolUokJSVBLpdD&#10;LBajqqoKUqkUNBoNhoaGyM/Px+HDh8nODk3fKQ6HAw8Pj+deDb+b54Pc3FzcuXOHNL7Ozs4mX+Px&#10;eOjZsyepifPrr782a1JOEAQqKipw6tQpWFlZYcKECeDxeI2yuyqViixw18bpXi3C+ffff6O6urrF&#10;4+VyOc6dOwdHR0f4+vq2qzwhNTW1wSKRw+G0+yGrvldqgsvlwsvLC7NmzYKvr2+LYxEEgerqamRl&#10;ZSEnJwcEQYAgCFy+fBmFhYUNjj1z5gwcHBwwatSodi2eOxIKhQI3Nze8+uqrKCoqwoMHD1oth6FU&#10;KlFSUoKrV69izpw5zR7bVrmeZ6F7eXlBIBAgIyOjzZF+SwGRSCTC3bt3W/VleBonJycsXLiwTanM&#10;bnRDXV0dMjIyGnw5FQoFysrKAPwXHCgUCuzbtw/Jycn45ZdfdCqJoIn8/HzSy6+9ujcWFhb48MMP&#10;AaDJgEt9Y9u2bRvWr19Pvn8qldrgpqf2I2xuIRIcHIyff/65S7nDd/PioQ6WoqOj8e2336KwsBBM&#10;JrNBplgul0OhUIBCoWDy5Mn4559/mg2e1Fy6dAnXr1/H6NGjYW5ujoKCAp3MWSgUIjIyEjExMa06&#10;XiKRIDIyEg8fPsTu3bvbbGOSlJSEw4cPkyLE5ubm6NWrl171A62srPDtt9+22uxXJpPh4cOH2LNn&#10;D86ePYvi4mIwmUyNz+0rV64gLi4OP//8MxYsWKDrqesVtbr98uXLcePGDa3OpVAoHSbtQA8ICEBy&#10;cjKys7PbFDwRBIH09HQkJyfDyclJozxBcwa3zWFubo7hw4d3Z506EXVN07Op/KaCg7y8PGzcuBFv&#10;vPEGRo0a1aL6eFtRqVSNgiYmk4mQkBDMmzcPNjY2rb4WhUIBnU5HdnY2zp07h9LS0gbbcWpVcpFI&#10;hDNnzqCkpIR8TZvvjLGxMUJCQrBgwYIG+lTddKMrCgoK8ODBA6SlpaGgoAASiQRJSUmkCLFCoYC3&#10;tzdeeeUVmJqaYvjw4WSX7LMLgZaQyWS4ffs2WCxWkyLHxcXF2LBhA+bNm4eQkJAGW9iakEqlbfIj&#10;y8/Px6ZNm+Dv7w8zMzN4eHjA1dUVBgYGLWagAeDRo0c4fPgwMjMzYWpqisWLFyMiIkJv968xY8Zg&#10;zpw5TdZlKRQK1NTUID4+Hjdu3IBEIgFBEMjIyMDDhw/J33dzbfcymey53fr09PTE559/jsjISJw6&#10;darVO1ZP74boG/qwYcOgUqlw8eLFNl2AIAjcvHkTbm5umD59OhwdHds/KTodhoaG8Pf3716ddzJy&#10;uRyVlZWt/vCqfQoZDAYGDx6st5uPJkxNTbFgwYJmW6AJgoBMJoNUKoVcLgeVSiWLuqOjo/HVV1+R&#10;WSVdY2tri8WLF2PYsGF6uX433SQnJ2Pnzp2IjY0lH7BMJhMGBgYgCAImJiYYN24c5s6dCycnpwZb&#10;GNXV1Vpr4LRU1F1VVYUjR46AQqFg+PDhzQZPFRUVuHbtWpu+f5WVldi7dy9OnjwJT09PDBo0CEOH&#10;DkXv3r3h4OAAGo0GBoPRZA1kaWkp2aVsbGyM8ePH66SrW12b+SzTpk3T6PmqfvhnZ2cjISEB+/fv&#10;x4kTJ9oUUJqbm3fo/VeX8Hg8jBs3DiwWC9euXdOq3EffMBgM0Gg00P39/ZGbm9uq6FwTar8ZS0tL&#10;DB8+XCfBk5GRET744APMnTtX77Uz3TSPTCZDeXm51mKmHU2PHj0wbty4Fuu9amtrcffuXVy6dAkP&#10;HjyATCYjtWjy8vJ0ZjnxLGZmZggICGhWDbebbtpLfn4+bty40SAT1K9fPyxduhROTk4QiURwc3ND&#10;jx49GgQyFy9exK+//kpqI3UGR48exbffftsuDz+RSISkpCQUFxfj2rVroFAoGDBgACZPnkwu5jpS&#10;sdvU1BRff/01PD09sWPHDpSWljZ7vEQiwY4dO/Dnn39CoVCgtLS0TWUJY8eOxbvvvvvcGwp3NWg0&#10;Gnr27Alra2vQzc3Nwefz2/yBUqfI1CliXcBms+Hv7w9bW1udXK+zqaurQ1ZWFgQCAWg0GhwdHZ+r&#10;YmGlUqn1tqtAIMDNmzcxceJEUkxSnwQEBGDu3Llwd3cnf1ZaWoqsrCwyQOLz+UhLS0NMTAwuXrzY&#10;pMI4nU4HnU6HQqHQSSehjY0NRo8ejddeew12dnbtvl433TSFWCwmi56ZTCZsbW0xceJETJgwQaNV&#10;kEQiQVpaGiIjIxEVFaW3eQkEAsTFxSEwMLBRh6p6a/H8+fPttp5RKpUQCoUQCoXk9zs3NxeVlZVk&#10;9qutiYK2wGQy4ebmhsmTJyMlJQVxcXHo3bs37OzsQBAE0tLSIBAIwGAwYGJigsLCQpw+fbpVdWdq&#10;jI2NYWFhAWNjY1LoMyQkBBMmTNDjO3t+aU+NrHpHZdCgQboTyeymadLS0rBhwwZER0eDz+dj6dKl&#10;WLNmzXNh3UGn02Fqago+n6+VDcO1a9eQnJyM7du3Y9q0aXB0dASNRtPbHryzszMCAgIaLAL++ecf&#10;bNy4EaWlpTA1NQWVSoVMJoNQKGy2A4jH44HP56Ompqbd6eIePXqQelMdfePu5uXG1tYWO3bswOjR&#10;o5s85urVq/jwww/JQml9ce3aNcydOxerVq3CO++80+C1EydO4IsvvkBqaqpexi4tLcW+fftgZ2eH&#10;oUOHdsp30MPDA5s2bQKDwSA7As+cOYOtW7ciLi4OpqamoNPpkMvlWtvd+Pj4YNq0aRg4cCDs7OxQ&#10;V1dH2uh00xCpVIrKyso210XR6XT4+PhgwoQJXTN40lQM/LyRnp6Oy5cvo7q6GpmZmYiPj4dCoUBV&#10;VRWOHj0KNptNeqB1ZTgcDpycnGBtbd2gxbk1VFRUIDc3F1QqFeHh4aioqMDRo0d1WlNka2uLoUOH&#10;YvLkyaBQKLh58yZu3LgBuVyOa9eukV2k2nR6KpVKUuCyrVAoFBgYGCA4OBizZ8+Gj49Pd+DUTYdS&#10;X1+P27dvo2fPnrCxsdFYbyQUCrX+XreVpnzw1O33+qYzSw+4XC569OiB4uJixMbGIjk5GXFxcbh7&#10;9y5qamq0mpuJiQn69u0LGxsb8Hg8DBs2DMHBwbC2tm6xIP9lprKyErdu3cLdu3fbHDypxV8tLS27&#10;ZvCkVCobtMI/j67Sly9fxqJFizS+lpSUhLVr18LCwqLLB088Hg/u7u5NGi+2hFqZ3NvbG4sXL0Zs&#10;bKxOgydvb2+sXLkSvr6+qKqqwqZNm3D48OF2XVMkEkEkErXrGqamphgyZAjCwsJIA+duuulISktL&#10;8dlnn+HGjRv49ddfu7eMuwAHDx7Ee++9165r2NnZYcmSJQgNDQWbzX4un4+dQVlZGWJiYhAXF9du&#10;dXFAh952ukQulyM1NRWPHz+Gk5PTcxVN5+fn48CBAy0qpHI4nAbCcoWFhYiPj0dCQgLKy8uhUqnI&#10;TjAulwsbGxuMHDkS/fr10/dbaACLxYKDg0OLXlZNceDAAchkMnz88ccwMjLSefYlKysLv/32G2xs&#10;bJCbm6vR+sfIyAgcDgfV1dU6q8trCi6Xi4EDByIkJAQ+Pj4d/vfqyshkMlRXV6O2thYEQZA1ZTKZ&#10;DDKZDAqFAiqVCnQ6HUwmEywWi6xVMzMz03vd3IvA+PHjAQC7d+8mvwv37t3DBx98gIULF2LkyJGd&#10;OT0cOHAAALBo0SLweDxERkZi9+7dnd5S7+DggICAANy8eRNFRUVYvXo15s+fj9DQUJ12rGn70FbX&#10;rQUHByMgIABisRgODg4IDg7WiWHxy0RtbS0ePHjQYtF+a+mQ4IlCoWhV36NQKJCfn4/8/HzY29s/&#10;F8GTOkN2/fp1bN26Ffn5+U0e6+bmhtDQUNIcU6FQ4OrVq9izZw+uX7+uMethZWUFiUQCOzs7mJub&#10;6+19PAuHw4Gjo2Obg6eUlBQUFBRg7Nix8PT0hLOzMxITE0kX8/by+PFjPH78uNljmEwm2Gx2h2yb&#10;OTs74/XXX8esWbNAo9FeilWhOhCSSCSor69vEAipv/fl5eXIz89HSUkJqqqqSMkImUyG+vp61NfX&#10;k1v1DAYDbDYbHA4HLBYLFhYWcHR0hKOjI/h8Pmk9BDypQeBwOOByuWCxWHoVNXwecHNzw7Jly1Be&#10;Xo7Hjx9DLBajuLgY+/fvR48ePTo9eEpJScG2bdsQEg2+SVUAACAASURBVBICa2tr7Nq1Cw8fPuyQ&#10;sYVCIQoKCjRad/j4+GDu3LlQKBS4c+cOzp8/DxaLhTFjxnRo8KQ2eOZyuWAwGHB3d0dAQACmTZum&#10;0fS2m9ajlt3RFR1yp6FSqVpFyVQqFYaGhjA0NHwuiqqBJ1/MH374Ab///nuLkW3//v2xePFiuLm5&#10;oaioCFu2bMH+/fshFosbGPA+TXl5ObZs2YL79+/jo48+Qv/+/fXxNjRiYGCgsVOntahUKhQVFWHo&#10;0KH4/vvv4e7uju3bt6O+vl6Hs2ya2tpa1NXVtUkrRRt8fHwwc+ZM+Pv7v1QPcZlMhpKSEiQkJCAh&#10;IQHp6emk5yFBEKBSqZBKpaivr4dEIiGDJHUXJ0EQDTo61S7oNBoNNBoNLBaLDJCeDkgJgoC9vT18&#10;fHwQFBQEDw8PGBoadtrvoSuxbNkyODs747vvvkNKSkpnT6dLcOPGDaxfvx5vvvlmo0DE2dkZEydO&#10;xJUrV/Qq19DSAo5KpcLW1hajRo3C8OHD4eXlBSaT+dxYrLxM0AFQAVD+/QcAOpfn5HA4cHV1xd27&#10;d0ml1OaQSqV4+PAhHjx4gJ49ez4X6XqZTIb4+Hjk5uY2eQydToetrS2GDBkCNzc3iMViHDx4EMeP&#10;H2/R3kCpVKK8vBxnzpyBq6sr+Hw+nJycSHVgfdOe7J9cLkdUVBSMjIwwbtw4jB07FsePH293W3Jr&#10;aatqcWsxNTVF//79MWXKFEyYMAFWVlZ6G6uzUHepFBQUQCAQkKbTTCYTpaWlpBt6amoqioqK9L49&#10;qobD4SAhIQGPHj2Cp6cnHB0dYWBgQGa9uFwuHB0d4eTk9FJkAdWYm5tj9OjRuHDhAhk8JSQk4Ny5&#10;c/D39+9U/TyZTIbr16/DxMREb7pqmsjLy0NkZCS8vLw0ZnEcHBz0HnwzmUxwOByNC0cnJycEBQWh&#10;T58+CAwMRL9+/V76xUBFRUWnb+lqgAKA2iHLYy6XC09PT7i6uiIlJaXF4Km+vh7Xrl2DqakpJk6c&#10;+MIIZTo7O2PBggV47bXXoFQq8d133+HLL7/UavtKJBLhm2++QXp6OrZs2aITUVJ9I5VKcfToUUgk&#10;Evj5+aFXr14YMmQIRCIRiouLO3t67SY4OBibN2+Gs7Mz5HL5C5l1qq6uRmxsLA4fPozY2FjU1dWR&#10;goNKpbKBantHdspKpVI8fvwYubm5OHHiBKkiLZPJYGBgACsrK8yZMwcLFy58Lrb/dYmBgQEmTpyI&#10;iooKXL16FadPn0Zqaiq+//57hIaGdtq8hEIhvv76a9BoNFRUVHTo2EqlEvn5+cjNzYWtrW0jQ2N9&#10;Y2pqCjc3Nzx69KjRczA0NBTfffcd6HQ66urqOmxh3BWRy+UoLCxESkpKV+u8J1dgdAAiALSn/qn3&#10;yXSWgTI3N0doaCgKCwuRkZHRauFBoVCok6p4fZOeno5jx45pbLcdNWoUBg8ejJqaGvTu3RsTJkwA&#10;m83GuXPncPPmTa3rftTHZ2VlIS0t7bkIntQkJCRg06ZNGDZsGOkkfu7cOcTFxenNEkWfmJmZYdSo&#10;UZg7dy75d+jom7E+efz4Me7du4fa2lqkpKQgMTERiYmJpCXHs36HnQFBEJBIJBozXWVlZcjOzoZM&#10;JkN+fj4sLCxgYWGBPn36oFevXuBwOM9NWUBb4PP5GD9+PIqLi3H37l3U1dWhsLCw3Z2k7YUgiE79&#10;vl+6dAl1dXWwsbEBn8+HXC6Hubk5lEql3rSm1AQGBmLFihX45ZdfcPPmzQavPXz4EEeOHMGQIUO0&#10;8uZ8EVEoFCgoKEBBQYFWQsUcDkefta0UAAQAGQA5HYDIyMiI5uzszE5ISGDjv+BJZ7DZbLi7u+OV&#10;V155IVflR48exYYNGzSmoCdNmoRly5Y1+Nnly5exa9cuPHjwoMlrqh/C6sLbZykvL8fp06dhZGQE&#10;f3//dr6DjqGwsBDfffcdqqur8cMPP2DkyJHo27cvVq9ejStXrpA1LgDIOpiOMnnUBnWxu5ubG1av&#10;Xt3l5SZag9q8myAIMBgMEASB2NhY/PDDD8jMzGyyFu954N69e7h37x4AoGfPnpgwYQJmzJiBXr16&#10;wdjYGHK5HDQa7YULpGg0GgwNDeHq6togqH96+1Iul+vtO0an00GlUvU6Rlt4+PBhoyJ1AwMD8Hg8&#10;vQeW9vb2mDdvHq5fv94oeLp06RLu3LmD7du3a/S9e5lQl6mUl5e3atuOSqWCyWTCxcVF32U+BIA6&#10;AFI68MTB+I033lBFRkaqtJGF15YX7eakprKyUqu9++zsbFy6dKnJyn8Oh4OPPvoI5ubm+OGHH5CR&#10;kdHomOLiYuzduxfm5ubPTfCkpr6+nswo+vn5YdWqVZg9ezbZYSWRSBAXF4dz586hoKCgwwrLWwuL&#10;xUJERATmz58PBweHzp5Ou1GpVJBKpYiPj8exY8eQl5cHHo+HR48eIS0tTWuz2K5MdnY2jh8/jqSk&#10;JBgZGcHc3ByOjo6YOHEi+vbt29nT0wvPdn2amJhApVLh+++/x+7du/VSn0an07Fy5Uo4ODhg8+bN&#10;Gu9hXQldaLt1ozvkcjkyMjKQkZHRqm07Go2G/v37Izg4WF9lPo0KJukA4Orqqpo5cyaRlJTU5uBJ&#10;qVQ2a3nRzZNsSnl5OVJSUpoMnCgUCry9vTFt2jRYW1sjPj4e2dnZZGZAjVKphEAgaNKfrStTU1OD&#10;zMxM9OvXDwYGBhg5cmSjFur6+npcunSpk2bYGC6XCwsLC3C5XHh5eWHBggXPdeuwSqWCQqFAbW0t&#10;CgoKkJ2djX/++QdHjhx5LrdQW4tcLkdmZiYyMzPJn9nb24NGo8HIyAgqlQo8Hg8mJiYvpCK8SqVC&#10;WVkZbt68iT///BNJSUl6GYdKpSI4OBhDhw5FUlISysrKnpsyjI7A0dERZmZmpGyHGqVSidzcXIhE&#10;InC53Bc24dAScrkcaWlpSEtLa9W2HZ1Ox6BBgzB69Gh9mK+TzXQEQRCFhYWq5ORkUqpAZWFhQRga&#10;GrY5t1pfX4+EhAR4e3vDzMzshdyeay/379/H6tWrcf78+SaPmT9/PlauXIlevXoBALZs2QInJyds&#10;2rTpud46eZrr169j5cqVeO+990hRv2fJysrqUi3W3t7eePvtt+Ht7Q0Oh/Pcm1YTBAGBQIA//vgD&#10;+/btg1gshkQi0crG5kWhtLQUP/74I44ePQojIyOEhoYiPDz8hfQHUygU2LBhAzgcToMAUh9UVVWB&#10;zWbj22+/hb29PdatW/fC3MPaywcffABPT0+sWbMGiYmJ5M8lEgk2bNiA9PR0fPLJJ+Rz4GVDoVCg&#10;qKio1VlvGo0GNzc3vdcA19fXq7Zv367at2/ff8ETACWdTifwJMrSOoiqrq7G6dOnYWdnh0mTJnUH&#10;T/+i1rfKyclBVFQUbty4obFtns/no0+fPggJCWnwhTE1NYW7u7vOVsE5OTm4f/8+nJyc4Ovrq5Nr&#10;aktlZSXOnj2LESNGNBk8dZWbLJfLhZubGyIiIhAaGkqaej6PyOVyFBcXIzMzE+np6SgsLERMTAyS&#10;k5M7e2qdilwuR1FREYqKigA8WQjSaDR4eHiAyWTCzc1NH6vZDsPGxgajR4/GyZMnUV5erneJEGtr&#10;awwfPpx8kHG5XJ3ew14E2Gw2fHx8Gt1PCIJAfX09EhMTX+qdHJVKpdV2MoVCaVHMtK6urr2ZTxVB&#10;EEReXh7y8vIaiGS2q6JPKBTi6tWr8PLywtixY8Hj8dpzuRcGExMTSKVSfPLJJ81atvj7+2P16tUI&#10;CgrS63yuXbuG5cuXY86cOZ0WPKlpSnenoqKiywRPDg4O2LRpE0aPHt2lil61hSAIFBcX49ixY9i5&#10;cyeSkpLA4XC6WhtwlyA2Nha3bt2CjY0NBg0ahHffffe53qL18fHBN998A0NDQ2zdulXv482YMQPf&#10;fPPNS91q303XQd0Io00mSxNsNlvF4/FUAFQqlapB8ET8+w9oQ/ZJpVKRK7jufe3/OHjwIB4+fKjR&#10;c+1pjI2N4eHhoXchP7UGzuHDh+Hg4IApU6ZotCvoCM6ePQsbGxuMGjWKbM29f/8+du/ejcuXL3fK&#10;nAAgKCgIY8eOhVQqhY2NDXr37g2g6WCvq1NSUoK7d+/i2rVruHTpElkn19UK8bsKBEFAKpUiJyeH&#10;VP2fMGEC/P390atXL7BYrOfqs0ClUmFpadlhW81sNrtR4KQW9X16i6qrQ6FQ9Pp3ptFoL+TWcFeD&#10;IAhUVVWhoqJCK9mDZwkMDFRNmzaNoNPpqrq6OtCFQiH4fD4pdKeLiT7PK/S20Jz4XlRUVKuu0Vxx&#10;YF1dXZO/U23NIdlsNthsNgoKCrBmzRpYWlq2KniytLREv379kJSUpDPF1wsXLiAvLw82NjZk8HTn&#10;zp1Gq2O1f5lcLtdLZxCFQgGTySS3U0eMGIHPP/+8wTFq6YSnLUWe/ZuoVa3ZbHanblurmwtoNBpU&#10;KhVu3ryJ3bt34/r16ygvL++0eT2PlJWVITo6Grdu3cKcOXMwbdo0uLu7w8TEpLOnpjXqoEZT2QCV&#10;SgWdTgeDwSA/N2ooFAqpp9Wah49EIoFUKm0QQNnb22P8+PGk6XtXhk6nw9TUFF5eXnr9HnM4HAwa&#10;NAhZWVnIzMxskAWWSCTIy8vDK6+8QvqmdtM2lEolsrOzkZ6e3q7nR//+/YklS5Yo8W9iiT5//nxS&#10;16WjDBpfNMaPH4+amhpER0c3a8+iCVtbWyxYsABz585ttP+dm5uL3377DXv37m30R3dzc8Pbb7+N&#10;KVOmtHneEokE69atQ3p6OpYsWdLsynT48OHgcDj48ccfERMT0+Yxn6WqqqpF65SBAwfinXfeQVxc&#10;HH766Sedja3G2NgY48ePx9ixY2FlZQUvLy+N80xJSUFCQgIyMjJQWloKsVhM6gOpVCqUlpbCyckJ&#10;y5Ytw4ABA3Q+z9Yil8tRWlqKy5cv48qVK4iPj0dxcfFLWQyuK6qqqnDs2DHS+WDBggUICwvr7Glp&#10;xYwZM2BpaYmffvoJcXFxDV4zMjKCn58fRo8ejX79+qGurg4KhQIUCoX04Ny4cSNiY2NbHOfAgQMQ&#10;CAQNtjt79eqFhQsXoqKiossHT+bm5lixYgVmzZql1/ITU1NTLFq0CHQ6HV9//TVqamrI17KysvDR&#10;Rx8hPT0dS5cu1XqR3M1/SKVSXL16FefOnWuvHZDqqX+gHz58WBfzaxXqDIJQKOywMTuCgIAA8Hg8&#10;JCUltTp4olAoYLFYGDp0KF577TW4u7uTr6nNU69cuYKoqCiNyuWWlpaYPHkynJyc2jxvhUKB9PR0&#10;REVFwdPTE5MnTwaLxdKYATM0NMSYMWNw6tSpNo/XFGoBP7Xr+bPY2dlh8uTJMDAwwMGDB1FSUtLu&#10;Ma2srODi4kIqvy9evBhDhgxBfX09BAIB7t69SwpGcrlcJCUl4cKFC7h69SqysrKarMnKzs5GeHh4&#10;u+fXVlQqFTIzM3HlyhXs378ft2/f7jL1Y88zUqkU6enpZLG1tbU1fH194ejo+Nw0x1hbW2PatGlI&#10;Tk5GUVERuVijUqno168fJkyYgKCgINjZ2TU6lyCIVtvblJSU4PDhwxg/fjwZPKm7oezt7XX3htqI&#10;g4MDbGxsoFKpyCy6OrsjFArRv39/jBs3Tu/bnHQ6HZaWlujbt28jZwKJRILHjx/j1q1bWLJkiV7n&#10;8aIjl8vx4MEDXWiNqfCktOlJ8NTEAXrJERoaGqJHjx6kvcOLhIWFhVYFknQ6HR988AE++OADjRmn&#10;H3/8EX///XeHCLepM09JSUn49NNPW+xa0CUUCgVGRkaor6/HunXrcPDgwUbHqLfrBg0ahEWLFuHw&#10;4cN49OhRu8YdO3YstmzZAhMTE4hEIvD5fCQmJmLnzp24fv06KeSpzizV19dDKBRCKBQ2mSmj0Wjo&#10;06dPp9YxJCQk4NChQzhz5oxe3eFfdv744w88fvwYq1atwpgxYzp7Oq2GTqdjyZIlmD59eoPtOSsr&#10;K1hYWGg8Z9u2bdi4caNOFi1dgYiICLzzzjtQKBSNOtoIggCXy+0y9ihq/8hu2ocOSpLUdeBkQfez&#10;wROZkkIbJQuaw8XFBVOmTIFEImlV4WBxcTGOHj2KV199tct7uBkYGGDUqFGkk3taWhoSEhI0Hmtr&#10;a4uQkBBMmTIFRkZGuH//Pun5V1NTg7S0NJw/f75BGlcNk8mEh4cHpkyZojPHbYIgUFNTg0uXLqF3&#10;794YM2YMLC0tdXLtlpBKpYiLi0NiYiKioqIaZO5YLBbs7OwwcOBAUKlUmJqaIjw8HFZWVjh06BDu&#10;37/f6q0oOp2OHj16gMlkorS0FAqFAgkJCTAyMkJNTQ2oVCpiYmLILYe2MGrUKCxevLhBFrGjyM/P&#10;x5UrV3Dt2jXExsYiNzf3pas97EhUKhXu37+PyMhIFBcXg81mw9PTE3369OnSwoYUCgV2dnaNsksZ&#10;GRm4du0a6uvroVQqQaVSYWBgAIlEgn/++QeFhYUAnmSvAgIC4ODggKqqKty8eVPjip4gCJw7dw6O&#10;jo7w9fUlF4i9e/dG//79kZKSovdWfDabjeHDh5PbkFKpFHw+HxMnTtSYXess7O3t8dprryE5ORlM&#10;JhMcDgempqbgcDgYPnz4S2dorWueFZhu7+XU/3k2eCIAKPHEIFjn4a6bmxvCwsLw6NGjVgVPKSkp&#10;WLVqFWpra/Hpp5/qejo6xcDAAO+//z6WLl0KiUSCH374QWPwxOVysXDhQqxZswYUCgU5OTn4+eef&#10;sX//fsjlcshkMtBotCaLsvl8PtauXYvJkyfr/D3cuHEDWVlZkEqleOONN3R+fU2IxWJ8//33oFKp&#10;KC4ubvCamZkZli9fjtdff/3/2TvvsCbP9v2f2YFACISNLNmCMhQXuMBdR911W62j1dph19u3vq3d&#10;tdO+HbZuq6+j1IEb3IiIgihLCFOWbEgCITu/P/zl+UpZmSRaPsfR46jkGXcguZ/rvu7zOi8iGxYQ&#10;EICgoCBERUVh3bp1HfpDdQWVSsXAgQPh6emJ4uJi3LlzB3FxcZDJZKDRaIQoVlcxPJlMRmxsrF4a&#10;NH1ITEzEyy+/DKlUSmiw+jAura2tOHjwIOLi4sBkMrF+/Xp89NFHZh08dcXhw4exefNmAB0LYJ78&#10;TgQFBeHLL79EQEAApFIpXn755U6DJ7lcjv379+P+/fvYu3cvwsLCADzWh9LpdHz77bdITk424jsC&#10;WCwWVq5ciblz5wKA2QqvQ0ND8eOPP6K0tBS1tbVwd3eHm5sbFAoFSCRSnz+W+fBkcgnU4OBg4hUq&#10;laqSSCTKyspKslAoNPinjEqlws/Pr8v0cGc0NzejpqbG0EMxCuqqLTqdTuiHRCIRLC0tiS0gS0tL&#10;DB06lPgSt7W14cGDB+10YN1FySQSyagai+rq6m4rsgy9padQKFBeXt7pa0wmE4GBge22NdUPpn79&#10;+uHVV1/FzJkz4eLiAiaTSThkp6am4sKFC+1a4CgUChQWFqKhoQGNjY1obGwkUrn6pnQHDhyIpUuX&#10;YsaMGXpdRxcqKipw/vx5HDhwgHgffVYhvYtEIoFEIsG9e/eQnZ2NsLAws3xId0ZBQQGOHDmCuLg4&#10;4medfR+sra0xceJErFq1itjSotPpPT7Yy8rK8Mknn2D58uWYPHkyrK2tERkZqdUzQBvCwsIwffp0&#10;XLt2DTdv3sRff/0FPp9P9K6j0+kYN24chgwZYpT76wqFQoGXlxfc3d2JXoRPi5buH0I7sTgAUBcs&#10;WEC8am1traypqVEeO3ZM/TDXeutOLpd36x9DIpE6iOOeRUJDQxEaGtrjcZqkFCkUCphMJlpbW+Hi&#10;4mL0youmpia0tLTAysqqw2sREREYO3Ys7t271yvVW11NzlwuF4sWLYJCoYBcLgeNRkNbWxsePXoE&#10;sViM69evtzteJpMZpY8XiURCbGwsXn/99V77XCuVSshkMjAYDNy4cQOffPIJysrKeuXefXRNYWEh&#10;jhw5gsbGRkRERIDNZpt91uDSpUv48ssv0draCjKZDA6HAysrq3ZWHDU1NfD398fLL7/coQdlTzQ1&#10;NeHYsWNoa2tDQEAAAgICYGlp2eV3hUKhwNbWFiwWCwqFgsjGy2QyIgPGYDBgaWkJCoVCzJ1yuRxC&#10;oRAhISGIjY2FQCDA9evXcfjw4Q7mxKtXrwbwuOiGwWBAKpXC2toaNjY2Jg16KRSK2X9eeouCggKt&#10;9L4MBsNYvzuir51QKFQ2NjaCTqeDz+e3D54cHR1V+fn5qpSUFBWPx9NJ89TQ0ICMjAxwOJwuW1k8&#10;jWltU8LlchEeHo7Ro0cjKioKgwYNMur99uzZg6qqKrzxxhsdXMinTZsGMpmMzz//HHfv3jXqODQh&#10;LS0NO3fuRFVVFaHRKCsrQ1NTk9Hv7e3tjddeew1z5szp1UlPIpEgPT0dZ8+exYkTJ57JAoynkcrK&#10;Svz11184ffo0IiMjsWHDBgwePNjUw+qUiooKbNu2DUeOHCFsUKysrLB27VrMmDEDfD6f8HSSSCSw&#10;sbHBwIEDdb5fcnIy1q1bh08//RQRERFdLgDt7Ozw7rvvYtq0aXj06BEKCgrw4MED8Hg81NXVQaFQ&#10;ICIiAhMnToS9vT2hmyKTybCwsEB2dja++eabboslEhMTUVhYCCaTSSz2lyxZgrVr1+r8/vowHElJ&#10;STh8+DChs+sJKpWKgIAAY3qvqQAoz507h9LSUpDJZMhkMlD9/f3bHeTj46OwsrLSWTDB4/GwZ88e&#10;UCgUPPfcc3qP+lmHRqN1mcK2tLSEl5cXYmJiEB0d3WUZsaGpra3FyZMn4e3tDTs7O7i4uBA6CAsL&#10;C4SHhxu9oszOzg5jxoyBvb098bOmpiZUVVVBKBSCz+ejra0Np06dwpEjR3q1DxSFQoG9vT2mTZuG&#10;WbNm9Xr5dWpqKnbv3o3Lly9rPMH0YXxaW1sJ/U9tbS2CgoLQv39/WFtbm90WjEAgwOXLl9ttmdPp&#10;dAwePBjDhw/v8jyRSITq6mpIJBI8evSoU2uRru539epVxMXFobW1FXV1dZ0eR6PR4O/vT2SpBg8e&#10;jPLycvB4PEK+ERgYiOHDh3da3dzQ0IBr1651a4dTWlpKuOyroVAoYLFYGD9+PJydnTV6T30Yh6Sk&#10;JBw5ckTjnQ1vb2+MGjXK2NYSypKSEmVJSQnxg84E43oJJmpra3Hq1ClERET0BU8aYGVlhREjRqCg&#10;oACFhYXt9Abe3t747LPP8Nxzz6GlpaVX+wUKhUJ8/PHH4PF42Lp1K9zd3Xvt3gCwbt06vP/+++3e&#10;c3Z2Ng4dOoT09HRUVFSAQqGgpaWl19uMMJlMvP/++3j55ZdN8lBMTk7GwYMH+7RNZgyfz8dvv/0G&#10;qVSK1atXw8nJydRDMgjV1dX4888/ceHCBTx8+JBopqwpBw4cwMmTJ7vUVba0tODPP/8Em83GkCFD&#10;YG1tjf79+8PNzY3IhDEYDINXoF27dg0lJSWg0Wh4cjemj96noaFBK0mIs7MzgoKCjNG8mwQ81oIz&#10;GAwFAOWTxRNd+TzpVaqjUCj+0R2htYHD4eC5554Dl8tFfn4+BAIBoW8aNGgQhgwZAiqV2uveQWq9&#10;Q3JyMn788Ue88MILxBYEmUw2eiDn4+MDFouFCxcuICsrC9bW1khOTkZiYiJqa2tNFjiobSImTJjQ&#10;axondYfx/Px8JCUl4cyZM32Bk5kjlUpRXFyMvXv3QiAQYNGiRUTFmTng6OiI9evX48CBA0hOTu6x&#10;aEIkEiE1NRVHjx5FUlIS8vLydKpMra+v77YgpbW1FSdPnoStrS38/PzAYrGIllLdwefzkZycjKNH&#10;j/b4XsaMGUNkrvLy8nDr1i2UlZWhrKwMf/75J8RiMZhMJvz8/BASEtJnFdDLaNt/zsfHB+PGjety&#10;B0AgEOhTFETy8fFRzp07V+Hk5KR8MqNpXrnkfyAWFhYICQnptCWIOVBeXo5vvvkGfD4fv//+O4DH&#10;mZeQkBCkpaWhvr6+XU8mQ2FjYwOhUIiff/4Zp06dMvj1dWXBggX48MMPe/WeIpEIubm52LlzJ3bv&#10;3q1Xc8s+epeioiJ8/fXXkEgk2LZtm6mHQ2Bvb4+VK1fCxsYGaWlpPT5cmpqa8O233xqlw8CTKBQK&#10;CAQCZGdna9WHrLKyEps3b9ZIhzl79mxs3LgRAJCVlYWffvoJx48fR11dHf766y+cOnUKzs7OWLly&#10;JXx9ffuCJzPHycmpy50RiUSCwsJCvbqa+Pr64vXXX1fa29u3Syr1qklmH9qhNuFzd3fHK6+80uPq&#10;y5hUV1fj7t27iIiIgKOjI9atWwcymYzt27ejoaHB4Pfbvn07Tp8+bTb9FkNCQrBkyRKT9DN79OgR&#10;fvvtNxw/ftxgTZn76F1u3bqFn376CdOmTdOrpZIxEQqF+OKLL/Do0SPMmzfvmdlq7A5fX1+89tpr&#10;UCqV2LlzJ4DHWcOysjIcOnQIxcXF4HA4HaQBaj+1wYMHIzY2Fh4eHr3amUFfxGIxDh48iISEBLBY&#10;LEilUlCpVMyZMwfTp0839fAMRnl5ObKzs9vZ1uhAu7YsajoLntQHmU3g1NbWhtbW1l7V/BgDlUoF&#10;mUwGPp8PgUAAlUrVofKQyWSipaUFBQUFiIuLw969ezF16lQsW7bMIMETk8kEl8vtNnXeGXl5eThy&#10;5AhIJBLR02vcuHE4e/asUYKnixcvGvyaukAikUAmkxETE4M1a9YYs6KjA2pTv+zsbFy9elXfCaAP&#10;E3Lnzh0IBAJYW1ubVfDk6uqKmJgYXLt2Dc3NzUhPTweDwUBMTIxJgyeRSITS0lL079+/2+PU35GH&#10;Dx9qlalSY2FhgQEDBiA6OhqXL1+GUCgEk8lEXV0d8vPzkZ+f3+35asuWkSNHIiIiAlZWVmZnNyCT&#10;yVBXV4eWlhZQqVRwuVyUlZXh9OnTOHHiRLtjvb29n6ng6cGDB7h69WoHA2Yd6TZ4Uh/wpHDc5Bmo&#10;vLw8xMfHY8yYMUZv1mhMpFIpKisrERcXh2PHAwse5wAAIABJREFUjkEsFncICMlkMqEZU4sxFQoF&#10;SktL21We6YqPjw8WLVqEo0ePatUfrqCgAIcPH0ZwcDBhX+Dv70/oJq5evar32MwRDw8PbNq0CUuW&#10;LDFYOxxNaWtrwzfffIPff/+9z47gKUelUqG0tBRnzpyBnZ0dhg8fbjSjSG2IjIzE1q1b8dVXX2H3&#10;7t2mHg5BRkYGVq9ejU2bNuGVV17p8ri2tjb8+OOP+PXXX/XqvTdx4kT4+fnB1tYWOTk5+PjjjzXq&#10;glFQUIBdu3bht99+w/Tp0/H222+bVXAMAHV1dfj4449x6dIlODg4gE6nQywWd9pw/lkjKysLiYmJ&#10;OgXWPdFZ8KRu0aIEYBaGTPfv38cff/wBe3t7sw+empqacO/ePTQ2NhKZIhKJBAaDgdraWuTm5iIx&#10;MRGpqakaX5NGoxlsNePj44PFixejtLRU6+a6ZWVliI+PR79+/TBkyBC4u7vjhRdewMOHDzsETwwG&#10;g/Bdam1tJRrsyuXyp6J1CJlMhrOzM55//nlMmjSpVzNOwOMJ7/Llyzhz5sw/2o6AzWbD1dUVTk5O&#10;YLPZWgvlSSQSVCoVRCIRysrK8PDhQ5NpxsRiMRISEkClUrttxNubUKlU+Pv7t+sd2traivz8fAQE&#10;BIBMJpvEOFIikaC4uLjbzE9DQwMuXryIM2fO6G0S6+LiQjin29raYtKkSbC0tASXy+30/VOpVKhU&#10;KuTl5YHH4wF4nIUSiUR6jcNQqOd3NpsNHo+H69evo7CwsNNWOs8yAoHAUIFTh4dWd5kns3nCCQQC&#10;JCcnY968eaYeSo8UFhbi7bffRnp6ertMEYlEItywtf1jstlsg61maDQafHx8dPaL+uuvv1BaWoof&#10;fvgB0dHRYLFYnZaIstlseHt7o6amBq2traDRaKDRaBCJRE+FbodKpeLNN9/Epk2bTHL/ffv24T//&#10;+U+v2zCYE2w2G4MGDcKMGTMQExODwMBAiMVijYNv9ZarQqHAo0ePcPToURw8eBCVlZWG6LKuE3w+&#10;H7dv30ZWVhbCwsJApVLNzjS4rq4OZ8+ehYODA0aMGGF221BqDh06hHfeecfg3xEHBwd88MEHkEgk&#10;Xf5t2Gw25HI5tmzZgq1btxr0/obg5MmT+PTTTyEQCMBisbRy6+6jHeqdt46aJ3UFFfC4f1FNTY2q&#10;ublZfTAZOjYIbmxsRH19fadbTcOGDcOkSZNw+/ZtjZ2gxWKxyauMpFIpEhISkJqaCgsLi3aTColE&#10;ApvNRmZmJtRGWtrqirqCTCYb3E9In+sVFRXh559/hlKpxKhRozBt2jRiD72goADA45VjQ0MDsRJT&#10;B0zmnHWysLCAq6sr/Pz8MGTIEK1bURgC9ao/PT39mQ+c7O3tMWDAAPj7+8PJyQkqlYrITKrtOby9&#10;vTFw4EC4u7uDxWLprHu0t7eHUqmEi4sLEdBTKBRQqVQoFAq0tLTg4cOHKCwsRGlpKaRSqdHsIKqr&#10;q7Fr1y4AwNy5c2FjY2OU++gKi8VCYGAgPD09zbJHX0VFBc6ePYujR4/q9B1JTEyEu7s7oqKi4Ojo&#10;2OF1CoWi0d+ETqebhUj84sWLSE5OJnYo2tracP36deL5Y6qFgi7I5XJzHW/HzNOxY8f+79X/L2B2&#10;cXFRRUdHq+7fv4//3yBY6ydeSUkJbty4gZEjR3b4gE6dOhUsFgsfffQRUlJSdHgfpkEikeDIkSM4&#10;cOBAr96XSqWa1STW3NyMw4cPg8/nw9PTE76+vvjyyy8hFouJ4EkoFEIgEBDnyGQyo1gaGBI3NzdM&#10;nDgRS5cu7dZl2ZjweDzs3r3b6B3next1FkidCVIqlfDz88OKFSswYcKEXnFp767fZGNjI9LS0nD9&#10;+nWcO3cOBQUFEAqFoNFoxHgNRWtrK1JSUsDhcDB+/HizC54cHBwwZcqUduXfT/aWMzXp6el4//33&#10;dS5UOX36NCoqKvDFF19g8uTJeo3lyTmNRqP1yjytXmTQaDSoVCqcOHECP//8s9bXUX8fSSQS8T5M&#10;mWWUy+XIz883SgGSnqiTSe2gPinGUyqVoFKp8PT0VCQnJysrKip09kcoKSlBcnIyvLy8OgRPDAYD&#10;ISEhZjdpmBv9+vXDokWLsHTpUpPaFHRFVlYWPvroI6xevRojR47E22+/DU9PT1y5cgWpqakQCoVm&#10;M+F2h4ODA5YtW4aZM2eCzWbD09PTZGN59OgRrl692q5txrMAl8tFaGgoYmJiEBAQAKFQCFdXVwQH&#10;B5uF9kct4nZ3d0d0dDT4fD6EQiHKyspw/PhxozSVLi4uxr59+zB//nwEBgYa/PqGIj4+Hr/88ku3&#10;/eJ6g/r6euzduxcHDhzQy7cHeFyE9N577yE/Px+LFy/Wuhjn3r17+O2333D48GHQ6XTMmzcP69ev&#10;75VODIWFhdi1axd4PB6sra1x+/Ztra9BoVDg5eWF6OhoDBkyBPb29hCLxYiIiDDCiDWjuLgY586d&#10;IzRkJkadNFLrvztmnmbMmNHZiSqhUKi0tLTUeY+ltLQUycnJiImJ6dRZl06nm+1eemeoVCo8ePDA&#10;aOXibDYbLi4uYDAYkMlkqKmpwbBhw7BixQoEBQUZ5Z76UlFRgb1798Le3h4jR46Et7c3XnrpJXh5&#10;eYHD4bRzTAceZx+oVCoaGhpQVVVlFi7ZZDIZkZGRWLBgASIjI002DnWFZWZm5jMhEKfT6XB2dib6&#10;j0VERGDKlCmIjY3t9V6AmsJms8Fms9t932pqaiAQCNDQ0AAOhwOhUGiwz25JSQn27t0LCwsLODg4&#10;gMvl6n1NQyASiVBUVISAgAAUFxcjPj4eFy5cMMlY+Hw+CgsL4ePjg/T0dBw8eNAg3m9isRj379/H&#10;oUOHEBQUhNDQUDQ0NMDFxUWj4pCioiIcPHgQQqEQ9vb2mDVrFkaMGKH3uP6OQCBAVVUVpFIpaDQa&#10;nJyccOfOHcTFxaGoqEira9nY2MDZ2RlyuRzW1tYYNWoU5s6di9DQULNIZBQUFCA+Ph55eXkan2Nh&#10;YWHssSsFAoEiNzcXfn5+7XoydiV8MUiLluLiYvD5fH0uYzbs2bMHW7duNVp5Z2RkJN5//334+Pig&#10;oaEBUqkUHA6nXRWMufLkHrWNjQ1iY2MRFhZGiMPJZDJUKhUsLCzA5XKxf/9+bNmyxSxa+GzcuBFv&#10;v/12p9qH3qSsrAyff/45Dh48CIlEYtKxGAJnZ2e88847GDNmDMRiMWxsbGBjY9PrbYb0hcvl4rXX&#10;XsOyZcvA5XJx9OhRfPTRRwapqpJKpSgtLUV8fDyoVCpmzJgBHx8fA4xaPwoKCvDee+/hq6++glgs&#10;1rj5rzG4ceMG3njjDchkMqJa0pDk5ubizTffhFwuB4vFwgcffIBZs2YZ9B76cOfOHXz00UcoLy8H&#10;l8sFnU5HU1OTTgus4cOH491334Wnpyf4fD44HA7s7e3NQrcFPM4s5uTkaDz/9evXD1OmTEFUVJQx&#10;h6VKS0vD4sWLiS18NV0FT2qfJxV0FIwDj1cwphZ5G4ry8vIeDdOAx1bxY8aMga2tLerr6wkdGZPJ&#10;xMOHD5GWltapyJHD4WDQoEGwt7c36baRLuTk5ODUqVMYMWIE7O3tif+6wsXFxWQVRlwuF5GRkWAw&#10;GKBSqZgwYYJW9hf5+fkoLS2Fk5MTPD09wWazDZJBLS4uRkZGxlMtEvfz88OgQYMgEAgwYMAATJ06&#10;Fd7e3qYell5QqVR4e3sT72PUqFGYPXs2GhoaQCaTkZGRoXVz3CdRqVRISUmBWCxGUFCQyYKn8PBw&#10;xMbG4u7du2hqakJubm6v3dvJyQlubm6ora3tEKgVFRVpnWHRBqFQ2M6y5eTJk3BycsLAgQNhbW3d&#10;4XiRSIS8vDxcvHiReMiHh4cbPGvY0tKCvLw8xMXFIS0tDWKxWKvAccCAARg+fDgxN7FYLIwaNQrD&#10;hw+HhYWFQcdqKKRSqVZVgR4eHliwYEGnGT+RSIQHDx7o9dlhsViqgIAAlaWlpbK6uhpSqbTdXN9d&#10;5sn8xSpmiI+PDz7//HP4+PhAKBRCpVKBQqGAxWLh9OnTWLNmzVP9gOyMS5cu4d69e/j222+xfPny&#10;Lo8Ti8UoKSlBWlqayYJqX19fbN26FQMHDoRQKCS2lTTl1KlT2L9/PyZMmIDFixcjMDBQr5WbUqlE&#10;Tk4Orly5Yo5CSa2YPHkyPv30U1hbW6Otrc0sdXr6MmTIEPz666+wsrJCQUEBNm3apFfwBDzO0ufm&#10;5prUQX7GjBkYNGgQXnvtNcTHx/fqvSMiIjBnzhwkJCTg6NGj7V5TC7B7q0p33759yMjIwI4dOzB0&#10;6NAOr5eXl+P1119HUlISAGD8+PFYt26dwaUVDx8+xCeffIL4+HidROixsbH44YcfQCaToVQqzc4O&#10;wxDY2NggJCSk0wbtd+7cwQ8//IArV67oenkSl8vFsmXLFKNHj1bW19er/v4Z7K5e3Xxrys2YyspK&#10;7N69G/Pnz+9Q2WNpaWk2H+IpU6agubkZJ0+eJKwV9KG5uRlxcXHgcDiIiorqNPOkLtE+ceJEr5ej&#10;WlhYYPz48Vi6dCmxFdrZyhIAkpOTceHCBUilUmKVpg6y1M7swcHBaGlp0Vv7IpVKcf78eRw+fFgv&#10;h2RTQKPRwOVyERISguDgYMydO5dwYTeXrQBDQ6VSYWVlBeBxdeby5cvh6+sLlUqFu3fv4saNGzp9&#10;JiQSCeLi4sBisTB69OheN2UFACsrq04fRMbC1dUVkydPJnSSnWW7TGFt0tLS0uXiTq1NVBMcHIwJ&#10;EyZ0OZfoCpfLxYwZMwiPQ20rlbOzs/H777/DysoKQqEQMpkMVCoVbDYb4eHhCA4ONuh4TQGZTO4y&#10;6//o0SPcvHlTL9mQpaUlBg4cqAoPD1e2tbV1+Cwa1jxIC3SJpk0pMPbw8EBISAhqamogFou7NHt8&#10;+PAhPv/8c5SXl+O7776Dra0tWlpaYGNj023gxOFwejWwGjp0KIKCglBeXm6Q4EmhUOD06dOoq6vD&#10;jz/+2Gnw1NjYiHPnznVIP2uyutRlBap2OW9oaICHhwc2btyI8ePHAwBhViqVSqFQKEAikYiHR0JC&#10;Aj755JMur2thYQFnZ2dwuVy9tuyEQiFSUlJw7tw5o25NGAsXFxdER0djyZIlGDVqFBFU/FOwtLTE&#10;nDlzMGfOHMhkMuzcuRMFBQU69dFSKBQ4fvw4qqqq4OXlZZLgiUwm96omLTw8HO+++y78/f0BoFcD&#10;N0Nha2tr8MAJeKwZXLVqFTgcDtLT07UOnq5cudIh68JgMODt7Y1169bBw8MDNBqtwzaZuuKexWJp&#10;nZU3J+Ryud47PGQyWcVkMpUAVJ1tdfaUeTKa07guKwpTCozHjBkDZ2dnWFhY4Pbt29i+fXu3QceN&#10;Gzewbt06tLa2wsvLC59//jlsbW07BI2urq5YuXIlli1bZpQvYW8jFAq13pLr6bNApVLBYDAgl8u1&#10;ElMPHToUGzZsgLu7O5hMZrsmo+Xl5bh69SrS09NRVlYGCoUCBoMBMpncY08rMpmMgIAAvVdviYmJ&#10;+P7775GRkaHXdUxBbGwsFixYgAEDBiAoKMhsdRS9BY1Gw7x589CvXz/8+uuvOHfunE7XMaW9h7W1&#10;Nd599124uLhg9+7dem9HdnefZcuWYc2aNWZbefksIpFIUFJSgt27d+PmzZsgk8kdgrLm5ma4u7tj&#10;7dq1JvO6MzOe7PPbDurNmzfb/YBEIsHBwQFZWVkQiUQK6NkguKtsEZPJxOTJk1FdXY3c3Nweo0Sl&#10;Ugkej4ecnBx4e3v3+rZA//79iYevm5sbCgoKcObMGQCP+9n9veVKSUkJEVypReQAOnxYORwOpkyZ&#10;Aj8/P2O/hV6htbUV6enpCAoK0khMzWAwMGzYMDg7O6OqqgolJSWdVpKQSKQes5UUCgUDBgyAk5MT&#10;mpqaMG3aNMyePRtUKhVFRUUoKCiAXC6HhYUFrl+/jkOHDiE7O1srzxgWi4WoqCiDpL0LCgpw48YN&#10;va/TG6htJqysrBAUFITly5djyZIlZmXeamrs7e0xffp0VFVVobS0FGKxGC0tLWhqatJ4QdHS0oKU&#10;lBS4u7vDzs6uV+1caDQa/Pz8MH/+fBQXF+POnTs9enBRKBRIpVLw+XzU1taiubm53ZzPYDDg5uYG&#10;LpcLKpWK5uZmeHl5Ye7cuRg0aJCx31Iff0MikSAzMxOZmZldHmNvb49p06b14qjMkifbsnQePI0c&#10;ObLTM2fOnKni8/kqEomkVKlUOu0nqRtydgaLxcKGDRvA5XLx7rvv9mgKqFKpkJOTg5SUFNja2ppU&#10;U+Hl5YXPPvsMEydOREJCAhITE7uthGhsbMTmzZuJ/3+WKS8vx3vvvYeysjL8+9//7nEbwNLSEi++&#10;+CJmz56NkpIS7Ny5Ez/99FO7YxQKBTrbc/47FhYW2LRpE5YvXw4+n0/4f/z3v//Ftm3boFQqYWlp&#10;CRKJBKFQiIaGBq1Tu0uWLMG//vWvp8JCwpBQKBTY2tpi4cKFWLNmDXx8fPoCpy5YuHAhIiIi8ODB&#10;A5w4cQKXL1/WWHtRUVGB9957DyUlJdiyZYvO7Wj0wcfHBx9//DFaWlp63EpjsVioqanBnTt3cPLk&#10;SSQlJbVbSHK5XCxfvhyTJk0Ci8UidCrqJrx99PG00uW2XWxsrMrZ2Vlx+/Zt5enTp8m6pJLVXk9l&#10;ZWVwdnYGnU4nXlNPvJ6enhrtdSuVSqSmpsLZ2RlDhw7Vqrzc0NBoNDg6OiI2NhYuLi4YNGgQbt68&#10;iWvXrnWqd5DJZGbZzZpOp2PmzJloamrCnTt39HbtBR7/nUQiEUpKSojVtlKphFAoREZGRodgmkKh&#10;wMHBAWw2G6GhoVi6dCkkEgnRBVyhUEClUrXbyiCRSPDz80NUVBR8fHzQ2tqKyspKyGQytLa24vr1&#10;65DJZGhpaUFJSQmOHTumt6aIw+EgLCwMkydP1ttKorKyEpcuXdJ5a6c3UVeKRkZGEn0MBwwYYOph&#10;mTVsNhsRERHw8/ODnZ0d3N3diZYvPaFUKtHS0oLS0lKTaTwtLS21skxwdXWFs7MzXF1dMXz4cPD5&#10;fFhYWIDP58PPzw8vvPCCRvO1o6MjbG1tNe53+k/A29sbK1asQG1tLVGMQSKRQKFQ0NzcjMrKShQV&#10;FeHRo0dmYTqsD4Z4/hiYbnfbugyefvzxRwBQbt++XXXu3Dmd9uEVCgVycnKQlpaGMWPG6OWFoVKp&#10;IJPJkJeXZxbmisBjseCIESMQHR2NuXPnYtWqVTqJRU0Fg8HA0qVL4e/vjxdffBEPHjww2LXb2tpQ&#10;U1MDe3t7yOVyXLp0CSdPnux0YnwygzF06FCEhYXht99+w7Zt21BRUdFO50QikcDhcDBq1Ci8+eab&#10;xIO8vr4eV69exbZt23Djxo12zZQNoSEJCwvDv/71L4wdO1bva2VlZeHDDz9EaWmp3tcyNkwmE5GR&#10;kVixYgUmTZpkFq1UngYoFAo4HA6mTp2KMWPGgMVi4YsvvjD1sIwCjUZDv3790K9fPzz//PMdXtc0&#10;QxkaGopJkyZ1uQj9JxIWFoZvvvkGKpWK+D1SKBRQKBSUlpbi1q1buHDhApKTk1FeXt5BPvI00NbW&#10;hrKyMhQXF5tbANitWXhPgnEVhUJRn6y15kkul+PKlSuwt7dHcHCwQYzElEqlScpXO0O9AgAeB1Lr&#10;1q3DuHHjYGtri0uXLuHw4cM9XqOyshJbtmzBqlWrMG3aNJNsRxqjoeWdO3fw/vvv4z//+Q9CQ0Nx&#10;584dXLhwodOqkb//Pel0OiZMmABHR0fU19eDRCLB3t4eFhYWkEgkqKmpQX19PeLi4ojfvzrLpA5I&#10;lEqlQe0Q7OzsEB4e3i57qistLS1PhYv4pEmTsHjxYnh4eMDHx+epcwc3B8hkMqytrbFy5Uo4Oztj&#10;7969GhUI3Lp1C2+88QaWLVuG0aNH98JI9YNMJhPtNWpra2FlZQUymQyJRILGxkb4+voiJiYGvr6+&#10;Xc5xo0aNIswgTRk8NTc3Y9++fVAqlYShblcY27OPTCZ3Oee4ubkhJiYG3t7emDRpEpqamtDW1gYy&#10;mQw2mw0bGxvY2dmBx+Nh3759SElJAYlEMpvnp5ra2lqcPHkS169f1yh4srCwQHBwMKZMmWIML7kn&#10;tU4K6Bg8Ad2IpTRBqVSira0N2dnZZpMtMhZMJhNP9gm0srJCUlJSjzb6fD4fCQkJoFKpCAoKQnBw&#10;MIRCISwtLZ/K0l01dXV1iI+Px5QpUxAWFoba2lqtgpnAwECiWapSqYRMJgODwUBrayvu3buHgwcP&#10;Ij4+3uh94NSTl7e3t95/D4lEgqqqKmRkZJh98GRjY4Pp06dj6dKlph7KM4Gvry82btyI8vJyjYKn&#10;yspK7Nq1C+7u7mYdPEmlUshkMrBYLNy8eROfffZZp9llPz8/1NfXY968eR3879TQ6XSEhYXBzs7O&#10;2MPulubmZuzfvx8SiQS2trYIDg6GTCbrdJEpl8shlUoNsqjSFrV8xNHREcOGDWv3mkKhgEwmA5PJ&#10;RL9+/UzWm1ATGhoacPHiRWRlZWm0iOdwOFiyZAnmzZtnTCNeubOzs5zBYHQZ//SUeXqy2q4PLZg2&#10;bRocHR3x/fff4/Tp0z0en5KSgjVr1iA0NBSRkZEYP378U9empSv0zWrdvXsXP//8M4qLi8Fms9Hc&#10;3IyKiopeceTu168f3njjDSxZskRvHyOBQIDjx48jPj7erBcTAwcOxPLlyzFhwgRTD+WZY8mSJaDT&#10;6Thy5MhT6e31d8rLy3Ht2jVcv34dSUlJXepWCgoKsGfPHri6unYZPJkLSqUSYrEY8fHxyM3NxaxZ&#10;szB37lz4+fmBSqW2m8/odLpJAqeeOHv2LHbs2EH42Klb0Jhb1gl4HIDX1NQA0Gx8DAYDQUFBRutH&#10;SqVS8dJLLylfffVVuZeXl2kyT88SCoUCSqUSFApFIzNLKysrxMTEIDc3FzU1NbCyskJzczNyc3M7&#10;zTo0NTXh1q1buHfvHng8Hnx9fTUKnqqqqpCXl4eWlhY4ODggMDBQa4M9GxsbjBo1CnV1dWhsbDSo&#10;z8zt27fBYrG6fFAEBAQQQkjg8UpOIBCgvLwc9fX1sLe3R2JiIk6fPo36+nriOAqFQphatrS0GHxS&#10;IJFI4HK5mDJlCiZPntxtrz5NUYvZs7OzDTBCw8NkMuHp6YlFixZh+fLlBnnPfbQnNDQU1tbWUCgU&#10;OHDgAGpra7s1QHz06BGqqqrg4uJidtWNtbW1SEhIwP/+9z9kZmZCIBB0e3xVVRVu3ryJ6Oho+Pn5&#10;mb03mLqQRiqVQiQSITY2FlVVVe2MJc1hd6C0tBRlZWWQy+VgMBig0+lISEjAqVOnNL6Gs7MzAgIC&#10;0NbWBldX117VNiqVSq28AclkcpcLWZVKBYlEgoqKCl31UyQymayKiIhQDBgwQK9tO2JMuoziWYLP&#10;50MoFMLOzk4rM8ulS5di1qxZcHZ2xl9//YXXXnut2zYcYrEY2dnZGlecXL16Fe+88w4qKysxYsQI&#10;fP3111p3mfbx8cGvv/6KwMBAfPDBBwbNivz11184e/ZspxNrTEwM0d5CDZ/PR0pKCv744w9cuHAB&#10;TCYTcrkczc3N7c5lMBjw8vKCTCYDj8czeK88KpWKTZs24d133zXYQ0tdiWiu+Pr64ocffkBsbKzJ&#10;jBr/CXh6euLLL79EYGAg/vWvf3U7H1y5cgVcLheLFi0yq5Ya1dXVuH79Oo4fP66VV9nBgwdRWlqK&#10;jz76iHD7N3fy8vJQXl6OPXv2QKFQtLObMYd2WydPnsQvv/xCLCKpVGqPgezfGTlyJL744gt4eHig&#10;qanpqdU31tbW4syZMzh79qzWruydoLNgXI06+0SCjkaZTzNFRUVITExEfn4+VCoVmEwmBg8ejHHj&#10;xmm0MrexsSH8hiIjI/Hqq6/izz//xL1797o8RywWa/zwUpfpA0B+fj527NgBiUSC4cOHayU+V4uy&#10;DT0ZCASCLr/I0dHRWLp0KUgkEurq6pCYmIi0tDSUlJQgPT0dfD6/S38chUIBgUBAWBkYEn9/f8yY&#10;MQOTJk0y6Gq/oqJCq67hvYV6JTds2DCiRL03zRn/aah/twMGDMCoUaNw/vz5Lre7eDweTp8+jejo&#10;6F4PnpRKJZqampCeno7MzEyQyWQwGAxQKBQ8fPgQ9+/fR0pKCiwsLDB16lQMHDgQra2tuHnzJpKT&#10;k7u8bn5+vl49x3obiURiVhrFpqYm3Lt3D48ePSJ6ivJ4PK2uQaPRMG7cOISGhqKxsRFjxoyBp6cn&#10;GAzGU+3BpW4BlpSUpO/c3eOum6bBkwIAGWYQQKktC3qLe/fuYfPmze22jCIiIuDj46P1toa3tzfe&#10;f/99WFlZ4bXXXjP0UNHY2Ih9+/ahvLwc+/fvN/vmrGrDSuCxJmLz5s0oLi7W6Fx1qwFjMGvWLHz5&#10;5ZcGvWZ+fj6uXr3a7nNkLtBoNEyZMgVz5841SU+1fyr9+/fHsmXLIBKJiG4FnVFVVWWSjGVjYyNu&#10;3bqFX375pVtPsv79++PNN9+E2nD5q6++6jZ46kM/qqqqsHfvXhw/flxnyQKTycTSpUuxZMkSI4zQ&#10;dLS1tRHPED0X1d1mnYBugqc1a9aATqfj3r17KrlcrlePu793on4SW1tbREdHo6mpCc3NzT2+4YqK&#10;Cvz73//G6tWrMXfuXJM48NbW1uLIkSOg0+kIDAwk/IQ0JTY2Ftu3bweLxUJxcTH2799vUPFoXl4e&#10;3nnnHVhYWIBOp2PhwoUYNWpUj+fFxMRg+/bt+P3333Ht2jWDjacrMjMzceDAAVRVVeHKlSuoq6sz&#10;+j27IzAwEIsXL8a8efMMfu3ExETs3r3b7Pxr7OzsMHLkSMybNw+jR482ZvVKH3/D3t4eY8aMQVNT&#10;ExQKBW7fvt1pBwKVSmVQ242eKC4uxsGDB3Hr1i2IRCLk5+d3eezs2bOxcuVKBAUFaXx9oVCIL774&#10;Ao8ePcK8efPg5ORkiGH3KiEhIVi5ciXMKDRyAAAgAElEQVSmT5/eK/c7deoU/vzzT1hYWKC2thYp&#10;KSkam0o6ODhg5cqVGDJkCJqbmyESicBms/t61/WMbsHTrVu3oFKpYGNjo4qJiVHyeDxVWVmZTiPg&#10;8/lITk6Gp6cn3Nzc2m0JODg4YMaMGUS6raftKqFQiOTkZDg7O+O5554zSfAkFAqRlpZGuAhrGzwF&#10;BwcTKfjCwkLk5uaiqKgINBoNMpkM7u7uGr8vDocDb2/vdlmYqqoq/O9//wPwOKvg4uKCyMjIHh+M&#10;rq6uWLRoETIzM3sleEpKSkJWVhbKy8s7aJp6E3X2a/To0Vi9erVRJvOCgoJuW/iYiiFDhmDp0qUY&#10;NWqU2Wcqn0Wsra0xadIk0Ol0Qu/3d2QyGdLT0xEZGYl+/foZPcCtqqrCoUOHCNNcOzs7QpeoFuE2&#10;NjbCzs4O8+fPx3PPPafV9SUSCdLT0yESicBkMjFnzhxwOByzE8R3R0BAAF566aVea+Z+9+5d/PHH&#10;Hzqd6+7ujjlz5iAyMtLAo3qm6TFZ1OVTf/v27VCpVLC3t1dKpVLFF198oXPwVF1djT179sDCwgJr&#10;1qxpV2VhY2ODYcOGITU1FRcuXHgqhKoWFhbw8fGBu7u73hohDw8PfPvttwgKCsL+/fsRHByMdevW&#10;afxBDwgIwJw5c3Dq1KlOV4hyuRzffPMNiouL8dZbb5mV6LSmpgYNDQ0m1xM4Oztj06ZNWLFiBaFP&#10;+6cQEhKCqVOn6m3D0IfuODo6YvTo0YiLi+v09ba2Nvz111+wtLTE2rVr4ebmZtTxqLWEahYsWIBX&#10;XnkFcrmc2D5U+x5p08bl7xQUFOCDDz5AQ0MD3nzzTbOoXHvWGDhwIGbNmmW0sv5njB6bAT9Jl8HT&#10;3xoGKx0cHNSica2378RiMXg8HtLT0ztURamt/T08PMxy5SESiTqUPKpL+yMiIvQW1tLpdLi5uWHG&#10;jBkgk8mIiIjA1KlTNT4/MDAQ8+fPR0lJSafBk0qlgkAgwMWLF+Hj4wMrKyu4urp2O1GFhoYiKioK&#10;mZmZRu03JJVKe3U7ojOcnZ3x/PPPY/LkyQZxwO8MHo9ndlonJycnjBw5EpMnT+4LnMwABwcHjB07&#10;FjweD4WFhe00TjKZDKWlpbh27RoWLlxo9OCJRCK1m4s9PT0REhLS43lCoRCZmZm4f/++RveRy+Wo&#10;qalBQkIC/P39MWvWLNDpdLMuVmAymejfvz+ioqK03nEwBRQKBU1NTbhx4waKioogFos10gKJxWKi&#10;b6ux5geZTIaqqipcvnxZo+pAtTt6dy71ra2tuiZg1B94tb+l7pmnJ1BHYkbF3IzGlEolJBIJamtr&#10;OwRPLBYLwcHBBk2fh4SEwMfHR+vVF51Ox6BBg3rcaqqoqMDmzZvB4/GwZcsWeHt7d3msuiv8hg0b&#10;cPHiRa3G87SxYcMG/Pvf/zba9XNycnD48GGNHyi9xdChQ7F169Z2NhF9mA4qlYr169cjNDQUr7zy&#10;CrKysjoc01t9v6ytrXXKqKempmLDhg3daqQ64/Lly0hLS4NKpcLkyZPNWnfn4eGBbdu2PTU2Czk5&#10;OSgsLCSCUk0CJ5VKhYaGBkyZMgU//PAD/P39jTI2oVCITz75BLt27dLoeDKZjNGjR+OFF16As7Nz&#10;u9fUDbXz8/P1La7QP/PUycX0rrDr7g9njlknpVLZ6YTV2tqKBw8eICQkBFQq1SDl/TQaTee0NYPB&#10;0HgVlJKSgm+++QY+Pj5wdXVFdHQ0+vXr1+E4LpfbbU+npxk6nY7g4GBMnDgRU6ZMMeq9eDwejh8/&#10;jtzcXKPeR1NIJBIYDIZO1aJ9GJ/+/ftjzpw5kMlkKCwsbJep762+nmQyud18fObMGTg6OmLChAkd&#10;5orz588jNTUVdnZ2uHv3LsrLy3W6p0AgwO7du1FRUYHIyEjIZDJcvnzZKJYGkZGRiIqKgqOjI6ys&#10;rKBQKCAWi9HW1gaZTAaFQtHp84jP58PPz49oRv40IJPJdK5Or6urw6NHj4wWPCmVSq20rmQyGVFR&#10;UZg+fXqHFj5SqRTHjx/H7t27u/VN64nAwEDl7NmzFaGhoSrgcQauq2Be07yjQYKnpwl1haBIJOow&#10;YdXW1uKPP/4AmUzGhAkTwOVydfbvIZPJoFKpoFKpeqWrNQ2eCgsLUVhYCODxfviWLVs6DZ6oVCr8&#10;/f2RlJSkTyrU7HB0dISfnx9eeuklrFixwuj3q6+vJ1ojmAN2dnYYO3Ysxo4da3bZ3j4eb6e+9tpr&#10;YDKZ+Pjjj9sFTyqVqle+h1Qqtd1WTVJSEoqLi+Ho6Nhhrjh27Bh27NhhkPueOXMGaWlp+O6777B4&#10;8WLC662z8TGZTJDJZI2DSRKJRGwNBQcHY+HChQgMDASbzSauYY4LeDWmWMg2NDTg8uXLcHJygr+/&#10;v8kNQUkkEjw8PDpd9MlkMly8eLHTggttiImJUX344YdKOp2uqq2tBYlE0jt4+nv26Zk3yxSJRLh7&#10;9y6ys7M7RO4tLS24e/cuhEIhTp06BSaTqVV0r1KpQCKRIJPJ4OnpieHDh2P48OFwdHTUOYAaPHgw&#10;RowYgZycHI3dZfPz8/Hhhx/iwYMHePHFF9uZo7FYLKxfvx62trb4+eefid5DTyuWlpaYO3cuJk2a&#10;BDs7O6Lp8D8F9YMhJCQEL7zwAsaPH2/W2yP/VCgUCjgcDjw8PDo8rFpbW5Gfn4+AgIBOm9QaioCA&#10;AHz99dfYvn07/vzzT4O793eHUCjE/v37Ca1OZ4SEhGDt2rXo16+fRpkLKpUKBoOBmzdv4sqVK8jJ&#10;ycHWrVthZ2cHOp0OsViMsWPH4rnnnjNbn7OFCxfC0tISe/bs6dZg2ZCUl5fj999/B4vFwhtvvGHy&#10;4Kk3oFKpoNPpKgAqKyurbr9j2ije/m6WqTXd9bBhMpmwtbXV+CHd0NCAe/fuYfTo0UZZQQsEAly5&#10;cgU3b97sIGqWyWSoq6tDXV0dbt68qdd9OBwOsrKy8OjRIwwaNAghISE6WeOPHz8eLS0t+O9//6tx&#10;7zSpVIqsrCxIpVL0798fM2fOBIPBAJlMJippnn/+edy7dw9nz56FWCzWelzmAIPBwMiRI7FmzRqN&#10;W9eoVCqUlpaioaEBbDYbjo6OYLPZT+0EQiaTER0djSVLlmD06NEmsfjoQ3M8PDwwevTods12q6ur&#10;Ca+fyZMnG01YbWNjg9GjR4PH4+HYsWOQy+WQyWQoLi6GWCwGnU432vdAJBLhwoUL3R7j5uaGuXPn&#10;ar3tzGQykZ6ejtTUVNy5c6fdaxkZGSgtLcXQoUPh6uoKiUQCS0tL2Nvbw8bGxuRZWk9PTyxbtgyV&#10;lZVobGwEh8PRaLeBQqFAIpGgqakJjY2Nne6kdIVcLkd1dTUKCwvNsqGwESDhCb1TT9Yt2gZPSjwO&#10;nnRCIpGAz+d3Gt27urpi6NChSEpK0mg1cffuXXz00UdYv349Fi5cqOuQukQsFqOwsBBVVVVGTee2&#10;tLQgNTUV9+7dA4vFwrvvvouXXnpJ6+s4OjpiyJAhOq2cioqK8Prrr4PH4+Gtt95q96EJCgrCf//7&#10;X/j5+eGrr77S+trmwMqVK/HWW2/Bw8ND43Pkcjl27NiBU6dOYeTIkViwYAFGjhz51GZryGQypk2b&#10;hmXLlpn8QdBHzwwfPhzbtm3DV199hZ07dwJ4LBeIi4uDm5sbJk6caPSqNPUiSiKRoLm5GT/99BNa&#10;W1uxcuXKp7L0va6uDllZWZ0Kink8Hnbu3ImjR4+CRqNBKBQiLCwMc+fOxahRo8yiZYm1tTU2btyI&#10;RYsWEXrcnp5N1tbWqKioQGJiIs6ePYsHDx5oXeH8ZOP2fwgK6CMYV++tq7+gI0eOVOXm5irT0tJU&#10;zc3NOkUTBQUFOHLkCGbPng0/P792r4WGhmL16tUQiUS4dOlSj9cSCARITk5GdHS0UYInmUxGCM+M&#10;GXXL5fJ2rsLqPnW6wOFwdBKdq0uGT58+DUdHRzz33HNwd3cH8DiN6erqiqlTp6KyshKVlZVoaGhA&#10;SUlJpzYGHA4HUVFRsLW1RXFxMQoLC1FbW6vze9IVMpkMd3d3DBs2DLNmzUL//v07PY7P5+Phw4co&#10;KSlBQ0MDaDQabGxs0NjYiISEBDx48ADe3t4al/g+iUQiMblrupr+/fvD39+/L3B6SqBQKPD19cWA&#10;AQNgYWGBtrY2AI+z93V1db2SCRg1ahS2bNmCQ4cOIS0tDTweD4mJiZg/f75JgyexWIza2lqNM098&#10;Ph/379/H+fPnu1yYt7S0dNCt1tfXo7GxEQKBADNmzICDg4NJdVEUCgVubm5aW1W4u7uDy+XCzc0N&#10;GRkZaG5ubue12BkymQyWlpbgcrlGC9QrKioM2oTeAGhcaQdoEDypKzwWLFigHDBggHL9+vWqpKQk&#10;nTRPeXl5+OOPP+Dh4dEheLK3t8e0adNw/vx5jYKnPgzPnTt3cPfuXTQ0NOCdd95pF4iNHj0a4eHh&#10;ePjwIeLj47Fv375OgydXV1ds3rwZvr6+2L17Nw4dOtTrwRONRoOTkxNWrFiBjRs3dqjMeJKioiIc&#10;OnQIZ8+eRW5uLqysrAghqlAohKurKwYPHoygoCCtfF1aW1uRl5dntP572uDr64vJkyfD09PT1EPp&#10;Q0t8fHwQFRWF9PT0LjVAxsLPzw9vvvkmamtrkZaW1qv37g4+n4/c3Fy4uLholGnPz8/H22+/jdu3&#10;b2t1n6amJly6dAlkMhlsNtvkGSipVIqMjAxIJBKEh4dr7G7OYDAwYMAA+Pn5QS6XE5pbTVBnHw0d&#10;PD18+BA3b940Fy2tOp7Rylmgy6dBJ78sJZfLVdBoNJ2XPFKpFDk5Oaiqqur0dRKJ9FQYj5krdnZ2&#10;ePnll8FisXD58mWdonqFQoETJ06gpqYGZDIZYWFhmDlzJmxtbWFtbY2goCDC2LOoqKhdc1+hUAhf&#10;X1+EhoaipKQEOTk5qKioMPTb7BIGg4GZM2di0qRJsLW1xYABAwj9mHqlfv/+fZw7dw61tbVgMBgo&#10;Li7G/fv3iXH+ffXJYrEwcOBAeHt7a7Xab2trw8OHD81icoiMjMSKFSu06j/Wh3kwZswYSKVSfP/9&#10;93rrK7WlsLAQZ86cQUJCAoDHD1J/f3+TW5i0tLSgqKgIAwcO1Ch4ksvlGldDz549G7GxsaDT6bh+&#10;/TqOHj2Kq1evQqFQIC0tDePHj8fQoUN10qXqS2FhIeLi4pCRkUHMw2QyGbNmzfq7qXU71M9Vc3q2&#10;8ng83LhxQ6v50cXFxdiGvmpdt+GDJ5VK9eSFda64683qDWOgLuWl0+laGdepgwyJRAKxWAyZTGbQ&#10;9DuHw8HcuXNhbW2N9PR0nVOiaWlpxEozMjISwcHBRLsYCoUCf3//Hr0/8vPzkZiYaPRtKxqNBgsL&#10;CwgEAri6umLp0qWYNm0agMe/58bGRtBoNLS1taGyshJxcXHYtWuXxuNycnIitjC1SdmrG6rq2tLI&#10;kPj4+CAsLMzUw+hDB2xsbDB27FgcPny41+995coVvPPOO5BKpWCxWIiOjkZMTAyR8aivr9fXkFAn&#10;RCIRKioqOm2i3BlNTU0aP3MmT56M1atXAwC8vLxw+/Zt5Ofn48qVK7h16xZKSkqIlmINDQ2dzt/q&#10;zA6Lxepxe0xTqqqqcOPGDVy5cgXp6entdmfs7OwwbNgwiMViiMViwsrB1EFud5SUlODu3bsad15w&#10;d3fHlClTupRfiMVifeMKFQAFk8kkHujq63UVdGoTiqrTWsA/wKqgOzw9PbFx40YMGzZMq7YbapfX&#10;pKQkHDt2rEMbBkNhyDLm3NxcrFu3DuvWrSMmFU1QKBS90nqlf//+mDVrFqKioghdj1QqRW5uLhIS&#10;EpCcnAyRSAQajQaRSITKykqNjPeoVCpefPFFbNiwQaf+XU1NTUhOTta48tEYsNlshISEYODAgSYb&#10;Qx/PBhYWFhg7diymTJkCKysrXLlyBd9++y2Sk5N7fSxisRjV1dU9fo+FQiF27tyJ3377TadFzLBh&#10;w7Br1y789NNPOHz4MEQiEa5du0borbrqySkUCmFhYYH169dj+vTpWt+3MwoLC5GcnNxppubgwYO4&#10;ffs22trawOFw4O/vj0mTJmlcWWwKqqqqtHKiHzFiBDZu3Njpol0oFCI1NVWfLD/J29tbNX/+fGVM&#10;TIwyLy8PFAqFsB/qyhRV2zyeej/wyUDqH4eNjQ2io6MRERGh0/nOzs5gMpm4ffs2SktLQaPRCBsA&#10;dZZDHywtLdG/f3+9xOdqWltbcffuXZw4cQLBwcEIDw/XezXl4uICb29vVFVVobS0VKtz1UZpLi4u&#10;aGtrw8yZM7F27Vq4uLigoqICpaWlyMzMxKVLl3Dx4kUUFhbq1NaCTCYjMjISgwYN0vpc4P9c6E1p&#10;Lurl5YXFixeb9STaR8/Q6XQMGzYMKSkpqKqqMolliEKhQE1NDbKysmBtbY2zZ8/izJkzvT4OAGhu&#10;bkZ2dna3buatra24du0ajh8/rnW7GDXW1taIiopCRUUFHjx4gPz8fMKiRhN8fHwQEBAAT09PvbNA&#10;RUVFXQZPOTk5hBEvjUaDo6MjhEIhSCQS0SlC/cwxF7T9DDs7O3cpO8jOzsbJkydRXFys83g8PDxU&#10;y5cvV/j6+qoePHgAlUrVox2HtsGTuoSvLwOlBz4+Pli5ciUWLlwImUwGEolEPOAN0ZzWy8sLq1at&#10;Ap1ON5j4/uzZs8jLy8OWLVuwZMkSva41YcIEbN68GXv27MHnn3+u1blUKhXz58/Hq6++CisrK0Lz&#10;sGvXLnz33XdoaWmBSqVCa2srWltbe60fmDni5OSEcePGGb2RbB/GxdraGm+//TYcHR2xYcOGXheO&#10;A4+rm//44w/Ex8eDTCZr1VbD0EilUuTl5XUbPO3duxcffvghGhoa9L7fggULEBQUhA8++ACnTp3S&#10;+LxffvkFmZmZ+PrrrzF8+HC9xtDY2Ijy8vIezZjlcjlqa2uxZ88exMfHw83NDbGxsVi+fDm8vLz0&#10;GoO5UlJSghs3bnSppe4BEvB4scxisRQ0Gk2paTsaXRRk/+iskyFgMBhwcHAw2vWdnZ0xc+ZM8Hg8&#10;nYMnEolEVNuptVnFxcU4evQobG1tMWzYMJ17ozGZTHh4eGDKlCkoKysDg8GAWCxGWVkZ8vPzUVtb&#10;C0tLS/j5+cHPzw/u7u6gUqmQSCSwsrLC5MmTwWKxwOPxUFtbC4lEgvj4eIP1j/P29sbUqVOfep0Q&#10;nU7/J3q0PHOot+Dd3d2J70pLS0u3VaSGICwsDKtXr8bZs2cJKw9DBCOGojNZQHV1NS5fvowTJ04Y&#10;dKz+/v6YOXMmLC0tYWlp2akOhkqlgkajISMjA8nJyVAqlSgpKTGINGPEiBFYtmwZEhISut2CVKlU&#10;kMlk4PP54PP5KC4uRkNDAxQKBQICAsDn8xEWFoahQ4ealYBcH6qrq5GXl6fPJUgkEklFoVCUAJSa&#10;Zui0/e096YNgFItZLpcLS0tLjT9wT7v43FhwOBw4OTnpdQ21dkpd3goAp06dQk5ODnbs2IGYmBid&#10;risSiSCRSBAdHY3o6GgAj8Wn169fx+7du5GUlARvb2+sWLECzz//fLsVk1KpRF5eHr777jscPHhQ&#10;620/TZg/fz6+/PJLg1+3jz70QV011dTUhPz8fAwePNiovl2RkZGIjIzEe++999QY5CYnJ2PdunWd&#10;2qjoA5PJxKpVq7Bq1aoej92xYwdSU1MNqvkcOXIk/P390dTUpLV+Kzc3t93CcsGCBXj//fcREBBg&#10;1qJyTdG18fHf0Dop1GXwtHXr1nb/ZrFYqK2thVgsVjKZTKVUKiXruiUiEAggkUg6/cOFh4dj4sSJ&#10;uHHjhkZi7Pj4eFCpVCxatEhnfcqzir+/P2JjY5GWlqZTd3L1h7KzxsifffYZqqurMW3aNINkN9hs&#10;NkaMGAEWi4UZM2bAz88PQ4YMgbW1NcrKynD+/HnU1NQQq7mMjAytxPqa4Ofnh3nz5hnFdLU3YTAY&#10;cHNzQ1RUlMGqffowPTQaDRwOB3V1dbh48SKsra0REhJi6mGZBfX19YiPj8eBAwe6FHI/7VhZWWHN&#10;mjUYNGgQxGIxbty4gZs3b2qtq0xLS8Mnn3wCGo2GIUOGYMGCBX1b+/+XGNKYLoOn9PT0dv9WKpWg&#10;0WiIjIxUODg4KC5evEhpbW0lQ4ctvMzMTJw/fx5RUVEdtn5GjhxJpBs1eTgWFBTgl19+QUhIiEGD&#10;JxqNBgcHB5DJZDg7O4NEIkGlUqG6uhoODg5PhVNzeHg4VqxYAYlEghs3bmh1rkql6nLl1NLSgsuX&#10;L0OlUsHPz4+wMdAUBoPRoRqQTqfDxcWFMKFra2sjJsErV67gww8/JBzfjUV0dDReffVVODs7G/U+&#10;xobNZmP27NmYOXNmXw+7Zwh7e3tMnDgRt27dQmZmJsLCwnoleLK1tQWTyewVoTqTyQSHw4FSqURj&#10;Y2O3OwtPCnrv37+P77//Xu/q1sbGRmLeI5PJoFAoJnUVfxImk4mJEydi/PjxaG1txY4dO1BeXq51&#10;9r2oqAhFRUUAgKysLAQHB8PFxQXV1dWQy+VEkG5OC6/uxNt62P08aY5puMzTW2+91e7fKpUKVCpV&#10;1a9fP+XZs2eVKSkpOvsInTt3DkKhEPb29h2CJy6Xi/DwcNjY2Oh0bUOhdspeu3ZtuwyZRCKBvb39&#10;U+HW7OTkhLFjx+LcuXNGuX5qaipeeuklbNiwQSMbA0tLS/j6+iI8PLxHx9p9+/Zh//79sLS0RF1d&#10;nVFFss7Oznj11VexYsUKgwj2TY2lpSWGDh3aZYltH08n3t7e2LRpE86dO4fbt28baruiR9asWQN3&#10;d3d8//33RncaDwwMxFtvvQWpVIr//Oc/3ZrsqjPee/bswZdffmkQT7Uff/wR9+/fx/Tp0zFu3Dg4&#10;ODgYvYegtpDJZFhbW2PlypUYOnQovvrqK5w+fVqnaz18+BCbN2/Gtm3bCF88Ly8vvPHGGxg9erSB&#10;R647XSUr5HK5IVq8aOwq/iRdBk/dZBOUHh4eSl16qKlRKBTIycnpsmJD1x5thoTFYmHw4MEmHYMh&#10;cHJywoABA2BrawuBQGDQ0nmRSITMzEzEx8cjKCgIYWFh3TrAUqlU2Nrags1md1jNqVsuKJVKSCQS&#10;JCQkICUlxWBj7Q4ul4uoqCi4urr2yv2MDYVCeSaCwD7aw2Aw4OnpiaCgoF71D7O1tcXEiRORnZ1N&#10;ZCc4HA5cXV1BoVCIOUWdHeDz+aipqUFdXR3Rk687HB0dERQUBBcXFwwdOhRz5sxBTk5Oj6X1apPi&#10;jIwM8Hg8/d8oHvsPnT59Gs3Nzaiqqvp/7J15XFT1/v9fsy8wMOzDviO4gRuBiAuCpqbllpqmpmb2&#10;qyxbTG/2+HrLrG7e7i3zlpo7VupVVNzBHRBzRQERZd/3ZYbZ58zvDzvnMjLArIjl8/Hw8SjmzDmf&#10;2c55nffyeiMsLAyBgYFwdnaGnZ1dl9clsunl9u3bVJcvn8+3mvgSCoUYMWIEDhw4YPI+xGIxrl27&#10;pvO3wsJChIaGwtfXFyKRyKJ1UQRBoLi4GFVVVQZt7+joiOHDhyM6Olrv42Kx2KyI6B8ZJYLP52sK&#10;Cgq0LBarQ8bLUj5PgIkq7RlPBgaDgWnTpkEul2Pv3r1WmbV27Ngx5OTkYP369Zg9e3an28nlchQW&#10;FqKioqKDhcCDBw/wwQcf4Nq1a3BzczOpRssUmEwmAgICnqW3nvHUQKfTwWQyu/WhsSRCoRArVqxA&#10;REQEzp07h7CwMMyYMUNnaDGbzQaNRkNmZiaSkpKQkpLSpZ0AydixY/HFF1/Ay8sLMpkMXC4XYrG4&#10;W5sRpVKJtrY2i0fg2tracOnSJaSnp4PJZCIhIQHz5s1DZGRklwORc3Jy8PHHH1MdziwWCyEhIdYe&#10;KWJxxGIxvvrqK+Tn5+Orr77qMIfWHG7duoUdO3bgwoULBm0fGBiI9957D2PGjOnwmFarpSZ1mAqP&#10;x0N0dDQRGBhInDhxAikpKR0CDJ3Z6ZhjVaDFHx4Jf1UIgoBSqYRcLodSqYRWqwVBENBoNFCr1dBo&#10;NGAymaDRaJDJZNQ2arUaKpUKCoUCra2tqKurg5+fH6KioiyeZ6bT6QgLC0NCQgJOnTpltUG1paWl&#10;2Lt3L+zt7TFhwgTw+fwO2zAYDAgEAjg4OIDFYiE/Px9nzpyBjY0NsrKykJ+fD7VabRFzT0MQCoVI&#10;SEjAq6+++lSkYQ2BTqcjNDTU4KGhz3j68Pb2xrhx4+Dv799jx2QymXBxcUF8fDx8fHwgFAo7LTLW&#10;aDQoLi7u9gbI2dkZMTExeOWVV+Dj4wMGg0FFdgxpRiLndz5en2suBEHopIJSUlJAEATs7e27FE8K&#10;hUInojJx4kQsWbLkiforjR07FkOHDoVCoQCXywWPx8OlS5e6tLAha4ju3r2Lw4cPY9asWfDy8rKI&#10;WC8uLsaJEycMTrEKBAKEhobqPfbDhw+xd+9ec7wMaXw+Xztp0iQiJiaGKCgogFwuNzhSaKrRg1Vd&#10;xmk0mtGhTkvOiCP3175YUSwWQyaTwd7eHgwGA42Njaivr0drayuampogkUgo4UQKKpVKBS6XCxqN&#10;hqamJupuSqFQoK2tDRKJBOXl5cjLy8Pw4cPxzjvvWK1DysXFxarRFY1Gg2PHjiE/Px8ajYbyFmkP&#10;OWS3X79+YDAYOHDgANasWWO1NXWFg4MDRowYgSVLlmDcuHFPZA3WYPjw4Zg2bdqfJgX5jI74+fk9&#10;sQuyo6Njt4aPOTk5OHfuXLf7CgkJwfr1602uzUtJSUFKSopJzzWGxsZGnDp1ClOmTEFsbGyHx8lZ&#10;dsXFxTqdfgkJCdSczSfFrFmzOtSjfv311wYJjsrKSvz6669wdHTEggULLCKeZDKZxbqk8/PzsWnT&#10;JrP2x+FwtOHh4URkZCQRGRlpmYLxbtD88Y9UOBZ1Gmez2ejfvz9u3ryJlpaWbr2cCIJAVVUVlEql&#10;xea6VVdXY/fu3bh+/TocHBygVAB4nloAACAASURBVCqhVqvB4XBAp9Mhk8mojjAy8kSuhYw8EQRB&#10;GZEpFAoolUoQBAG1Wg21Wg2lUgmJRAKxWIwLFy6gtbUV7777Ll566SWz1/84Xl5e+Oyzz/Dzzz/j&#10;0KFDliiy00tNTQ02btwIhULRwavL2dkZU6dOhUwmw4oVK3D69GmrrMEQhg4dinfffdfoTsHeTlRU&#10;FKZMmfKs5ukZPU5eXh527tyJw4cPm70vBoOhN3rdG2lra0NiYiI2bdqEgoIC9O/fH8uWLXviwulx&#10;pFIpcnNzqVEu3cFms+Hk5PTEm7d6AHJyilF0Kp70FfrR6XRwOBwwGAzCx8dHU1FRQeB/Asoo1Go1&#10;8vPzERsbCxsbG51Ik42NDaZOnQqxWIwDBw50G/5VqVQ4d+4c/Pz8EBcXZ7LzdXuamppw9OhRZGRk&#10;mL0vQ2htbcWFCxcwevRoq4gngUCAkSNHoq6uDidPnrSaeGppacGZM2f0PqbVaqFQKJCZmYmtW7ca&#10;VExqaeh0OhwcHDBy5EiMHTu2x49vbby9va3qXv+Mvx61tbWoqakBm81GY2MjiouLYWdnB39/fzCZ&#10;TGi1Wjg5OeHChQvYvHkzmpubqRmUXC4XpaWlen/rcrkcFRUV6Nu3LxW9IaHRaD1a02UOcrkcqamp&#10;VBF/dHQ0Xn/99V5hZ1NVVYXa2lowGAxcvHgRe/bsMdi2hjxPhoeHPzWfhYkY7fEEdCGeHj582OFv&#10;5MgOHo+H9957jxCJRNqkpCRjjwngURps3bp1KCgowN/+9jedNAOPx0NsbCzKy8tx7Ngxg8TT6dOn&#10;wefz0b9/f4uIp2dYnvLycmzYsIGq/3oShIWF4ZNPPsGkSZOeyPGf8YynjYMHD+I///kP1XXV3NwM&#10;JpMJe3t7qqaTxWKhpqYGEokEwKMaqY8++giBgYH46KOP9HYHlpeXY/v27QCAuLg4nRtojUbzRAYg&#10;/9nYvXs3zp07R5WOVFRUGDyX0MbGBn369IGPj0+v8bqyAiaXH3UqnjpryVSr1fDz89NGRkZqysvL&#10;NUlJSSal/jQaDRobG3Hr1q1OfyRubm4G1T6R9U4lJSXPfnDd4Ofnh6lTp+LYsWMGt4taira2Nty9&#10;e7dHj0nCYrEQGBiI2bNnY+zYsc9mvj3jGd1QX1+PK1euIDk5mRI/ZD2qVqvtUNMoEokwYcIEaLVa&#10;2NjYYMKECeByuZ2m32pra7Fv3z74+flh9OjROuf6x2tOn2Ea7Q0xDYXFYsHf3x/Tp09HRESERawK&#10;NBoNWltbUVBQYJRdjpOTkzWsHsgyIwL/S9lZzucpKCio8ycxmVoABIPBIA9o0ZqnZ1iPIUOGYNOm&#10;TbC3t8eGDRue9HJ6DIFAgDVr1mDu3LlPeinPeMZTwenTp7Fy5UqdafXu7u6Ijo5Ga2srbty4gebm&#10;ZqozbsCAAdiwYQNCQkLQ0NAAJycn5OXldSmCtFotmpubLd7w8wzTEQgEWLlypUFz/Aylrq4OR44c&#10;wenTpw2yFmCz2fD390d4eLi10p80/K922yTzw07FUzcTl7UACBqN9qf9xguFQkycOBH19fUoKiqy&#10;mJcIjUaj7sZYLBalyH19fREbG2vysF1jYLFYlB/ToUOHUFhYaPVjPkmioqIwZ84caghxdxQVFaGy&#10;shK+vr7w8vKy8uqe8YzeiVQqpTqZ2Gw2vL29MWnSJCQkJIDL5eL+/ftoaWmBTCaDVCrFkCFDqN8L&#10;2bBgiOWAUqmEUqnUuUiSI0Ke0ZGysjIkJyejqqoKHA4HV69eNXlf9vb2GDRoEAYOHAihUAilUkkZ&#10;U1oSsmPxypUrBqUAbW1t8corr+CVV17p4JNFmjMfO3bMrEzT4MGDialTp6qdnZ0JtVoNsVisV8Q7&#10;Ojrqfb6p3XbAo1AXGe760yVEnZ2dsWDBAqjVamzZsgWVlZVmeeeoVCrY29vD09MTLi4uEAgE4HK5&#10;UKlUqK6uxtixY/H666/32Fy1IUOGoE+fPqipqekgnsgv99N6N0gWm2o0GnA4HMyaNQvLly/vdHsy&#10;RUAWRV65cgXp6emYMmXKM/H0jL8sbDYbAoEADQ0NYDKZ8PHxQWRkJGJiYuDg4ID4+Phu9yGRSLpN&#10;01RUVODKlSuIjo6mLpRMJrPDRZNOp0Or1T6R85JWq+3QPUxCp9N1UpNyuRxisdiiHa8qlQpqtRo8&#10;Hg/379/Hxo0bkZeXZ9K+2Gw2OBwOxGIx/Pz8MGfOHEyfPh1CodBqbuik+zpg2HWFx+NhxIgRer3M&#10;mpqasGXLFvz2229mDYF++eWXiQ8//JBobW1FRUVFp6LOWuJJA13DzKfzaqsHFosFd3d3vPLKKxg0&#10;aBAkEolZuV+CIMBms2FjYwMulwsmkwkmkwmCICCTyeDm5tbjhe5cLheffvopgoOD8dNPP1HheTab&#10;DSaTCYVC8VTWHTCZTLi6umL06NF44YUXuo04yeVy3Lt3DxcuXMCdO3dw6dIlAI/sHZ577jkIBIJe&#10;N9/qGc+wNpMmTYKjoyO+//57pKam4vz58+jTpw9Gjx4NBweHLp+rVquxY8cObN26VW/zUXvS0tIg&#10;Fovx/vvvY/r06QAeRaPaz7MUCoXgcDhoamp6Is0mcrkcX3/9NQoLC/Hmm2/qmOra2dlh/fr1CAkJ&#10;wffff489e/agubkZ7777rsU6etPS0nDo0CFIJBIUFBSYZSQ8ceJELF68GBqNBjweD3379oWjo+NT&#10;UxSuVCpRVFRkTrc2DYDWxsZGy2AwNA4ODlqy8cEYzBFPwP8EFK3dP4sJKBqN1l36UAeFQoHKykoM&#10;Hjy4Q+urKcdmMBgIDg62qD29uchkMpSXl6O+vh50Oh3u7u7w8fExaV9MJhPBwcGYNGkSfvvtN0o8&#10;PU1twu35Y04RAgMDERcXh5dffhkjRozQK3waGxtRVlYGLpeLiooKpKSk4OjRoygoKIBCoQCLxTLo&#10;rrmrtfS04HJycnpqvHEsRXNzM0pKSsDj8RAYGNjle15cXIzm5mb4+vp2e/E3h5qaGlRVVUEul8PR&#10;0RG+vr56b7w0Gg2kUimqqqogkUjg4+PTqzqFnZ2dMXnyZKSnpyM1NRXAI2PCzu72W1paqM+isbER&#10;hw8f7jA3TR9tbW3IyMhAeHg4oqKi4OnpCTqdrhPp4fP54PF4EIvFT0Q8qdVqFBYW4sCBAxg4cCBo&#10;NBrq6urg4eEBd3d3eHl5IS4uDr/++ivq6uqQnJyM+Ph4i4mn33//HT/88IPRz/Px8YFIJAJBEJSR&#10;85gxY3qdB5UxaLVai3wHiEc5ZQKA1pSskrniyaqjWrhcLkQiEUpKSgzavq6uDvv27QOfz8eIESN6&#10;hc+GpamoqMCXX36JgwcPgsPh4M0338Tf//53ix5DqVRCpVIZVK/Qm2AwGAgKCsJLL72EWbNmISIi&#10;otNt09LSsH79etTV1YHJZKK1tRXNzc3Uj5JGo8HDw8Pk0DuTyezRESkuLi4YPXo0AgICeuyYTxLy&#10;5ujWrVv429/+hsDAQGzevLlLF/3Nmzfj9OnT+OKLLzBhwgSrre3kyZP4z3/+g4KCArzwwgtYt24d&#10;vL29O2wnFouRk5ODH374AdnZ2fj000/x8ssvW21d1iYrKwurV69GUVERhEKhTqG5Ifz0008oKCjA&#10;5s2b4ejoqHMDp9FoesU5qaKiAp9++imAR9/B1atX4/XXX4dCocC1a9coqwZLY2p6avHixVi6dCna&#10;2tqoSE1XI2b+Ypjk70TSqXgSi8WdPonD4ZDtjNqJEydqrl69ymhoaDBpAW1tbcjLy4Ovry/odLpO&#10;tMjHxweLFi0Ch8OhUildUV9fjyNHjlBz4nqLeJJKpcjIyEBhYSF4PB40Gg1YLBY8PDwQFBQEV1dX&#10;g1OCNBoN5eXlaG1tBQBcunQJiYmJYDKZ4HK5iIyMNHo0h5ubGxYsWIBff/0VOTk5Fh+02ROEhIRg&#10;5MiRiIiIwHPPPdchWqhSqZCXl4fS0lJotVokJSV1W2hpzveHz+cjKCgI+fn5VjuhtkckEmHIkCF/&#10;mbEs7evyysvLUVhYiD179uD555+nRpeo1Wq0traisrISOTk5OH78OEpLSzutXbEU7u7u8PT0xK1b&#10;t3D27FmEhIRg1qxZVAezTCZDXl4eLl68qFP4ai3jWmsjlUqRnZ2N3377DXfu3IFEIjHJBkWr1SIn&#10;JwdlZWXgcDg6QsnW1ha2trZoamp6onY0CoVCp0b03LlzEAgEKCwsxIkTJ1BVVQV7e3uMHz8e4eHh&#10;FjuuoXVe/v7+GDJkCDUncOTIkT1WR/sUQQZ8TLIoIOlUPLXPN3fGyJEjiaCgIM3atWuJ/fv3M01Z&#10;SHV1Nfbv3w8Oh9PB68PT0xNLly5FS0uLQeKJIAiIxWKUlJSYnG6xBs3NzdiwYQNOnz4NBoNB5Zqj&#10;o6Mxf/58jB8/3uAvuL29vY4H16VLl5CRkQGlUgl/f3+sWbMG8+bNM2rquqenJ1auXAlXV1e88847&#10;T6V4evnll/H5558DePQ9ePy1y2QyHDhwADt37kRjY6PVL1S2trYYOHAg8vLycOfOHaseC3gk1qw9&#10;v7A34ubmBhcXF9y6dQtvvvkm3n77bXz88cfw8vKCXC7HtWvXsGvXLhw5cgRSqRQeHh7gcrlWXdP4&#10;8eMREBAAqVSKM2fOYM2aNSgpKcFnn30GkUiExsZGbNy4ETt37gSDwYBarQabze7UW6+3U1NTg5Ur&#10;V+LixYtm70upVOL27dtgs9k6IsnFxQWOjo6oqKjo8sa+pzlw4AAOHToErVZLnTenTZuG77//vkPB&#10;uzVhMplwcnLCtGnT8MEHH8Dd3R1KpdKospe/CGR0hkzZmUyn72xXKQdSBdvb22t5PJ5GKBSarN7q&#10;6upw7NgxBAUFYeTIkXprFowt1O4NXWK///47Dh06BBqNBrFYTHVGkKJOLpcjKysLW7ZswenTpzF9&#10;+nRMmDDBoJqV9tE5giCoVFNdXR1++eUX3LhxA0wmE0OHDsWIESPg4eFh0Hs4cuRIfPXVV9i1a5dB&#10;tQq9geDgYEybNg0zZsyg/kYKp3v37uHEiROQSCRobGxESkoKysrKdJ7PZrPBYDCgVCqpz2bYsGGY&#10;M2cORo8ebfK6bG1t0bdvX/j6+vaIeCIjj3+1kyWHw6GiPMCjSIBMJoNIJIJEIsHDhw+RnZ1NpSx6&#10;qiiWtCIhSU9Px//93//B19cX5eXlOH/+PNXlaW9vj5iYGL2pvaeB9sLBXMRiMfbv3w86na7jhG1n&#10;ZwcnJ6dek00g0Wg0HW7UmUxmj6wzMjISL774Ivh8PvU96tevH1XP1xveK5VKhevXr2Pnzp0Gp3Gj&#10;oqLwyiuvdMgeaLVayGQy3Lx5k8q8GAn549cCIJKSkrRVVVVUSrgz/vWvf+n9e6dnWgMLKrUACK0Z&#10;aoUgCDQ0NFDplN4M+eE1NjZS7bsuLi6wt7fvIE4uX76Mr7/+ust9NTQ0ICMjAxkZGWhtbUX//v3R&#10;p0+fLtdAp9M7FbYSiQRnz56lJmYPGzYMTU1NiI2NRVhYGDgcTpcXj4CAALz11ltoamrC7du3oVKp&#10;wGQyodFoetVnw2AwQKfToVKpEBsbi5UrV+ptJ01LS8NXX33V5dRtBoMBJpOp8+OJi4vDihUrzFqj&#10;ra0t+vXrp7fV1hrQ6XRKCP6V4PF4iIiIQF5eHoqLi5Gbm4vc3NxOt7e3t++Ri8rjzS5drSsyMhKv&#10;vfYawsLCrL6u3o5cLtc7e43L5XaYgfpXgs/nU99bNpsNiUSCmJgYfPjhh71CJHWGQqHA3r17sWXL&#10;FoOfM3PmTLzzzjsd/k4QBC5evIj//ve/qKmpMXlNzs7OhKenp6auro747bffAHR9U2W0eDIQLQA1&#10;/oRWBfqQy+X46aefsH//frBYLKhUKtja2uLNN9+kWmzz8/Px73//G0eOHDFq35cvX8bixYuxYsUK&#10;al/64PP5WLZsGWxtbXHo0CE0NjZ2um1+fj62bNmCn3/+GaNGjcJbb72F0NDQbteycOFCBAUF4cyZ&#10;M7hw4QIqKiqe2Cy6x6HRaHB2dsaIESMwevRojB8/voOYvHfvHn766SckJSV1+f4Aj9IEarXa4oWo&#10;HA4HISEhVP2NteHz+XB2dv7LddvZ2toiMjIS9+7dQ1lZWZfWGpMmTcKyZcswaNAgq6+LHHFhY2MD&#10;uVzeZRnBgAEDMHXq1L+sMDAE0t+pN93E9SQvvfQSQkJCoNVqwWKxQKfTERgY2OsjzVqtttvZtI/T&#10;2WsiCAIZGRk4evSoWUPlo6KitMuXL9cIBAJtbW0tANMi0pZ459ubZZq+E4Kgcv/mom/ukrm0tbUh&#10;PT0dJ06c6FBonJCQQP13fX09Tp8+bXSnSWtrK9LT0xEQEICgoCCEhobqTbVxuVyMGjUKSqUSqamp&#10;XYqDlpYW6osrFovRv39/0Ol01NXVwcnJCSKRCLa2th2+rF5eXpg6dSrVhnv79m3cunWryyJQGo2G&#10;0NBQCAQCynnYktDpdLi4uCAkJATh4eEYN24cYmJi4OjoiIaGBtTX16O2thZyuRwXL17EgQMHqPWy&#10;WCwwGAyoVKoO34v2YXcOhwNfX98uRxMZS0/VPTAYDHA4nL/cBZjBYEAoFEIgEHR7AvT09ERYWFiP&#10;zTVkMBgGfR5qtRoKheKpFb61tbW95ubqScJmsyESiRAWFmbx9LA+y5yamhpcvXqVqm1SqVRwcXFB&#10;cHBwr45GmYpWq0VNTY1ZwgkAzd3dnRg1apSGzWZbp+bJSNpPJjYpAqVQKNDS0mKRE4hMJkNDQ4NF&#10;7f137tyJzz//3KxwoSHs2bMHWVlZ+OabbzBu3LhOt+PxeEZ5MVVWVuKzzz7D+vXroVarMW7cOMye&#10;PRvDhg3Tm/Jis9kYMmQIBg4cCDqdjo0bN2LNmjWd7p/JZOLDDz9EREQE3nnnHWRkZBi8NkMQCARY&#10;vHgxli1bBgcHB9BoNNjY2KC2thZpaWk4cOAA0tPToVaroVardRoeBAIBeDwempqauuy0ioqKwrp1&#10;6wwe49KbUCqVkEgkUCqV4PF4T3o5PYZCoUBxcTEqKiq6jR6mpaXB09MTs2fPRkhIiFXXpVKpUFhY&#10;aFBtxvXr17Fnzx5MmDDBZM+2J0Vubi7OnDnTZWrcEtBoNOpfb6Vfv36UDYY1I2RKpRI1NTXYuXMn&#10;EhMT0djYCFtbW9TW1mLq1Kn45z//CTc3N6sd/0+A2Z12QBfiKSUlpdsnCwQCNDU1QaVSaWxtbdVS&#10;qZRBEIRJ3+7m5mYUFhbqLQoMCwvDxIkTcfXqVRhiiZCdnY3Nmzdj7ty5ZreLVldXIy0tDYcPHzZb&#10;OPn4+GDs2LGoqqrC2bNnOy1SKyoq6rajxNvbGwsXLsSBAwdw9+7dbo+tVCp1omHnz5+HRCLBpUuX&#10;EBMTg5iYGNjb21OPk+KEZOTIkXj99dchkUg6RFMkEgmEQiFGjRoFGxsbi40lEAgEiI6ORkREBGxt&#10;bREfH08V1ba0tCAlJQWpqanIzc3FjRs3Oo2MqVQqqsuxK2xtbXusRsnSkMXHT9oHp6fQarVQKBS4&#10;ffs2UlNTkZWV1e3n++DBAxw9ehQEQWDGjBkIDAy0itC8f/8+Dhw4gHv37hm0/d27d5GYmAiFQoHJ&#10;kycb3ODxJCBrBMViMX777Tdcu3YNN27csLp4Iq0c2n/GUVFR6N+/P65cuYKcnByrHt8QeDwe5Txu&#10;DZGnUChw9epVpKenUzeNDx8+BEEQ1PtfVVXV7VQIjUYDgiCo2tG/GO277awjnoyp2XF1ddVMnjxZ&#10;ff78eVp1dbVJlgWVlZW4evUqRCIRAgMDdR4bO3YsHB0dsW7dOhw+fLjbfeXn5+Pbb7+Fp6en2eIp&#10;PT0db775pkVODgMGDMD333+PnJwc1NbWIicnx2TzM19fX3z66acQiURYunSp0c8vKSmhzEcHDx6M&#10;PXv26Iinx4mNjUVsbGy3+20vgB+/mDMYDPD5fGg0Gshksm7vzlxcXPDxxx/rHZZcUVGBtWvXGhTh&#10;EovFvaq92RqoVCrIZLKncpyOKRAEgStXruCXX37BqVOnQNYudIVKpcKtW7eQk5OD6upqrFmzxiqz&#10;C3fs2NFls8jjiMViZGRkoKmpCS0tLVi4cGGv7bxTKBQoKSnBb7/9ho8//rjHjtvQ0ACNRqNzvpw5&#10;cybee+89vPfee71CPFkbsViM77//HgcPHjRrP1VVVaipqYG3t/df0TCTjDqZXdfTqXh6/vnnu30y&#10;qV79/f2J7OxsTU5ODqu6utqkheTm5uKXX35BQEBAB/FEp9PRr18/o0YXaDSaHjNTI0XH0aNHsWnT&#10;pg4nci6Xi7CwMIwfPx40Gg39+/fHqlWrcPfuXaSlpeH27dsG+WpZi7KyMnz55ZdwcXGBTCbDjBkz&#10;TB4rQHZ9sVisDpEAT09PLFmyBCEhIaitrQVBEJ3eobW1tcHDw0Mnz3/27FkkJSWByWSioaEBRUVF&#10;Jq3xcRwdHTF58mQsWrTI4mM74uPj8d133yExMdGq9g+tra0oKSnBgAED4OLiYrXj9AbOnTuH3bt3&#10;U4aKxvx2CIKAXC7HwYMHUV5ejjfeeAOTJ082az1KpRLV1dW4fPkyTp8+bZAnnb515eTk4N///jdO&#10;nz6NhQsXYt68eVb3pDKWBw8e4Ntvv7V6+cLjlJSUoLq6WsdwViwWg06nY968efD29oajoyMyMjKw&#10;d+9eo29KAwICEBUVhdDQUDg7O1PRGUPQarVoa2tDcHCw1QwpL126hJ9//hmZmZlGPa+pqQl37tzB&#10;5cuXUVJSAhsbG7S0tEAikcDe3h52dnYgCAJtbW1gMpl48cUXDbr2G0JjYyPOnj1r8IQQchxaZ++h&#10;maN5yHIii6TsgC7Ek5GzbwgAhK2trckLksvluHHjBjV5+XEedx/vLbi5ucHHx4dqyTxz5kyHbWxt&#10;bTF37lzMnj0bHA4HTCYTM2bMQEJCAvz8/FBTU2OyeBIKhQgICNBxvTWWuro6JCYm6qw3PDwcPB4P&#10;NBoNXC7X4PAunU4Hj8cDj8frcAJzdnbG9OnT0bdvX4P2RXbXqFQqSKVSnDp1Cps2bTL8hRlISEgI&#10;Xn/9dcTExFh83/7+/li+fDkKCgqsKp6qq6tx8+ZNDB48uFfNYrQGGRkZ2LVrF4D/zTPsCjqdDhaL&#10;RVk5kGmO48ePw9/f32zxRBAEpFIpbt68iYMHD0IqlcLJyQkMBgMKhaLTGYk8Hg9OTk5gsVhU1yfZ&#10;OOLm5oZZs2b1OvFUVVVlUPTf0uiL/JM3x5GRkYiMjATw6Abt+vXrKC0thaurK7RaLQiC6PQ7olAo&#10;oFAoEBcXh0WLFiE8PLxXFu6fP38ee/bsMfp5165dw+7du5GSkmJQdJbNZmP48OEWaarIzMzE1q1b&#10;kZ2dbdD2ffv2xcyZMzFw4MAOj9XU1CAlJQUFBQXmLEnLZDI1Li4uahqNZj3xZCTtZ8T0PoVjJUaP&#10;Ho0VK1Zg4sSJaG5u7jTSxWKxEBwcrBMRoNFoEAqF6Nu3r1kdWRMmTICTkxP+9a9/4dixYybvpz2J&#10;iYnIz89HbGwsxo4di9DQUINrQxgMBuzs7GBra9uh444sdOzbt69Bg5tJ4XTq1Cn8+uuvlH+VJRkx&#10;YgQWLlzYY5YC1qKpqQkPHjwwqCbwaUWtVqO2thZqtRp9+vQBl8sFg8HodgQOh8OBq6sr/P394ebm&#10;Bo1Gg+LiYjx8+NAi8wfZbDZ8fHzw8ssvw9vbGwUFBZBIJHBwcEBRURHOnTunt3C8b9++WLZsGdzd&#10;3VFaWgqFQoHm5maUlZXhueee+1N2TFkSfXVhQ4cOxebNm8FkMmFnZ0eJV4VCAbVa3eEmkCAIEAQB&#10;d3d3+Pr69jqxai6XL19GUlKSwSOJkpOTwWQysWDBAr0ixhiKioqQnp5u8LFDQ0Mxc+ZMvXY6V69e&#10;xQ8//GBQfW8n0AICAjB//nzNnDlzCEt0JVtaPLXvunviWKv+g06ng8/nIyYmBvHx8dSxOitYpdPp&#10;nQokOzu7DlYBWq3W4Hlotra2iIuLQ1paGs6cOWORluHq6mqcPHkSRUVFKCkpQWRkJKKjo+Hv799t&#10;6zWXy0WfPn0QGBiI6upqnaJ4uVyO4uJiNDU1wd7evkvx9ODBA9y8eRN1dXU4e/YsUlNTrTIjbsyY&#10;MZg7d+5Tf9JUKBTIz8//U4snlUoFhUKBYcOGQSQSgc/nQy6XIy8vD5WVlZDJZCgsLERRURGkUikV&#10;bQgKCsKMGTPQr18/CAQCEASB6upqVFdXY8iQIWavizwfPPfccwgPD0dpaSlqamrg5OSE/Px8ODk5&#10;4cyZM5S7PZnaHj58OF588UUqXa5WqyGVStHc3NzBofwZ/4PP5yM0NFRvc4ezszOcnZ1RUVGBxsZG&#10;iESipzqN3draips3b3YpGvr164egoCDU19cjJiaGihodP34cGRkZRs1yLCoqwu7duzF8+HCzxZNE&#10;IjHq2GQWRR/FxcXdziLtDpFIpJ05c6YmJCTEIl01lnTY0uJREZZZlgVdYexdYkNDA2pray1eFOfo&#10;6Ii4uDjExsZaxaSMPLk3NzdDIBAY5BUTERGB+Ph4gzsSu0OtViM/Px8FBQX4+eefsXjxYnzyySdw&#10;d3fv8nkcDgfBwcHw9/fv8GXXaDRobW1FW1tbt2HhxMREfP3112Cz2dBqtVYb5ioUCp964UTS2tpq&#10;cgPC0wCXy4WXlxdcXV2hUqlAp9Oh1WqhVCrBZrOhUqmwd+9ebN68GQUFBdSNRGhoKJYuXUqNbAH+&#10;5+9lyc+eNDD09fWFl5cX6HQ6QkJCMHHiRHz55ZdYu3YtgEc3TOPHj8cLL7xApYjIOkEulwuhUAg6&#10;nf5X7IQyCBcXF8TGxuqNUCiVShQVFeHbb7/F8ePHERMTg0WLFiEqKqrLhpjeSnp6OlasWIH79+93&#10;us2sWbPw/vvvQyaTgc/ng8/nY8+ePVi9ejUqKip6cLW9Hq1WqzV7ph2Jxa78HA5H4+fnp75y5Yqa&#10;RqMxLN0yzWAwkJCQgNLSNl27RAAAIABJREFUUly8eBF1dXXdPuf48eNgsVh47bXXDHLWNhSy6FSh&#10;UFjNz0Mmk0EqlYLP5xsknsaMGQOJRILKykqLiCeyFZzk3LlzoNFosLW1RUBAAMaPH6/Xk4bFYsHV&#10;1RVOTk4dTv4tLS04f/48fH19MWHCBJ3XpVKpUF9fj/z8fGRmZuLEiRNUPYI1IGfijRkzxir7f5z4&#10;+HgUFhYiMzPTam3dxhS5Po3QaDSwWKwuIzKDBw9GTEwMWlpaKGsONzc3ysvMmqalNBqtU2NMf39/&#10;+Pj4oLS0FHw+H2PHjkVcXBz1G+nN5qbTpk2DRCLB8ePHUVxc/KSXAw8PD0yaNEmvU3xubi5++ukn&#10;JCcno6qqipp1ePnyZbi6ukImk0Emk8HBwQEDBw5EeHi43uh/b0EqlXZquBwcHIwXXngBL7zwAmxs&#10;bHSsZZqamp4JJ11oAECj0XqfeLKzs9OOHTtWU1paSly/fp1haqdbZ6k2Op2O8ePHQ6FQ4MGDBwaJ&#10;p/z8fGzfvh0jR460qHgSi8XIzMxEZGQklbYzZnQA6YDOZDI7eJeQ8Pl82NraGnxSJT2RrGWOdu/e&#10;Pcq3hrwQ6BNPdDodNjY24PP5HdJyzc3NOHfuHPr164eEhASdmoW6ujpcunQJe/bswYkTJ6zyGtoT&#10;Hx+Pr776CoCuIz2DwbBKY8LkyZPh7OyMjz76yOqeOH9lgoKCMGLECGRkZKCyshLDhg1DRESESVEc&#10;MjrVnVM4+f2h0WidNrYEBQVh/Pjx2LZtG4BHLv699YL9OJGRkfDy8kJ5eTmKi4tBp9M7rJ1Go0Gj&#10;0Vi8VIJ8L9ufW4VCIQYOHKi3JiwvLw979+6lIoz19fVITk5GcnKyznZ2dnaYOHEiFi5ciKFDh1rM&#10;m64nIc9h+t6Hrj4H8vtMo9GoyR7t319LjcExdh89cAPRvjbbbCz263V0dMSMGTO0dXV12uzsbMjl&#10;cpPSdtu2bUNzczMWLFigY1lA/oj8/f2fuIOySqVCbW2tjinjjRs3up2jRpKfn4/U1FQUFxcjKysL&#10;Dx480HmcTqfD1dXV6I4HNzc3rF+/HqGhodi1a5fOVHJLUlNTg08++QQPHz7EzJkzddKiLBYLLi4u&#10;cHd37/BjIAgCYrEY5eXlVIREIpFg+/btOHLkCMRicafdlpYiICAAS5Ys0Zkf2NDQgJ07d4LJZGLh&#10;woUWdaZvj5ubW681P/yz4O7ujujoaPD5fNjZ2eH111/HjBkzTDoxHzp0CKmpqZg9e3aXEcq6ujqc&#10;OnUKHA4HI0eOhKura4fjDRkyBBwOB7m5uSgrK3uqUnJlZWUoKSnBe++9h3fffRd0Oh0ajQZKpZJq&#10;CvH398f58+fx5ZdfWnQ0ExlRkUgkaGtrA/Do/Pj4+1tVVYUdO3bg119/NciiRiqV4vLlyyguLoaD&#10;gwPmz5+P2bNnW2zd1uSPwmfMmTOng4jNz8/H1q1bu+yInDBhAubPnw9XV1dcvnwZ27Zt04koarVa&#10;s3zxJBIJsrOzDe6yc3V1RVxcHKZNm2YNAUXqEKLdP4tgMfH0R5cVERQURJhzR5Wbm4uWlhaMHj26&#10;g98T8GgMSG858VRXVyM/Px+NjY3473//i/Lycr3bkW3SwCPhcfLkSezYsQP5+fl6f+g0Gs2kLiA+&#10;n4/BgwdTYeqbN28avQ9DkEqluHHjBtRqNWg0GkaPHg1nZ2c4ODhQKRVHR8dOP6f2n+GtW7dw4MAB&#10;vZPUrYFIJMKsWbOowkSNRoPMzEz8+OOPcHNzw4svvmg18QRYx3m4PX/mtJ2heHh4QCQSQaPRdHDO&#10;N4br169jy5YtEAgEGDRoEGxsbHRShmT6/vLly9iyZQsCAwMRGRmp9wLA4XAwZMgQTJ06Ffn5+b3a&#10;nFCtVqOtrQ0KhQJNTU04cOAACgsLMXfuXIwePRqtra1gMpngcrk670dJSYlZFz9PT0/Y2dmhoqKC&#10;6k4MCQlBREQErl+/jjt37nT63KamJhw8eNCgC7aXlxcEAgEqKioo3yR7e3sMHDjQKnPpLI1IJMLM&#10;mTP1jhgqLy/Hr7/+qjdlR6fTIRKJkJCQgJkzZwJ4lLFISkrqIJ5aW1uhUqnAZDKNfj+Ki4uxd+9e&#10;pKenG7S9l5cXFi1ahISEBL3RqubmZrN8xf6wM9F4e3urzZ1n1x5rFIy3Lxr/U3Px4kUUFhZCpVKh&#10;rq6uU68mFxcXiEQiVFZWYtmyZbhw4UIHt1xL4u3tjblz54LBYFjVWygvLw9fffUVTp48iTFjxmDi&#10;xIldpkfJlF5wcDB4PB7279+P1atXWz3a1BUbN27EV199hZqaGnh6eqK+vt5qI1poNJrVUzXk3flf&#10;GRaLhWnTpqGlpcWsdAwZ+f3nP/+J0tJSrFy5EkOHDqUeF4vF+Mc//oFNmzahpaUFPj4+3Rr5zpkz&#10;BzKZzGpmipagpaUFV69exbFjx3D9+nUUFxeDRqPh+vXrEAgEUCqVcHV1RXh4OJYtWwYnJyds3LgR&#10;u3btMiti8cYbbyA+Ph5r166l/PKGDRuGRYsWQa1WdymejGH58uUYMWKEznEOHjyI/Px8rF271mzf&#10;r97Kc889h7///e8YNWpUl9tptVqqNszGxsZoQVxdXY2UlBSD6+PYbDZ1M/G4UCssLMTevXvNsuGx&#10;sbHBnDlziKVLl2q6a3gyBkufyds7d/Zu+W4gfn5+mDp1Ko4dO9Zhdlp9fX239SsxMTF49dVXERQU&#10;hOvXr+PWrVtdnmDc3d0xbtw4s3yHPDw88PLLL6O8vNyq4kmhUKCsrAz19fWorKxES0sL5syZg9DQ&#10;UL1dTKR4KCgoQFJSEpKTk80y9zQGFouFwMBATJo0iSoePnPmDFJSUqi7GhaLZdW7Tnt7e8yZMwdy&#10;uRzXrl2zSgchedGLiooyypH/zwSLxUJCQgJUKpVZUcT2QvfixYtwdXVFfn4+2Gw2+Hw+7t+/j1On&#10;TlFpKgaD0W1a1sPDw+T19BS1tbVISkrCwYMH0dzcTEUDHjdZvHnzJgQCATw9PbF3717k5eUZtH82&#10;m43BgwcjKCiIGgjP4/Ewbtw4hIWF6UTdPT09ERkZiUOHDundl1qtRmlpKZKTkw1ulCFTuzNnzkRF&#10;RQUKCgogl8spk1MnJycMGDDAIh5g1kAqlaKoqEivX15NTU2nljmOjo4YNGhQt/5hZGOQQCAw6Xyo&#10;UCiMaloiTWz1UVVVhaSkJHOEM43D4WjHjBmjGTp0qEWcxUmscRvc6/yezGHIkCHYsmULVq9eTRUY&#10;G8NLL72EN954A8CjO9XuiugWLFiAL774wqzUJJPJhJeXV49NaJfJZLh79y5yc3NRUFCA7777Tq+P&#10;k0ajQXNzM/bs2YN9+/ZZxJPKUAQCAT777DMqXJ2cnIxPP/1UJ8zPZrMpYWUNHB0dsWDBAtjY2GD5&#10;8uVWEU9nz54Fl8uFh4fHX1Y80el0uLu7Q6vVmpVGIlMWWq0WdXV12LZtG3bt2gUajUYVSLf/DJ/G&#10;omN9tLS04Pfff+926kF1dTU+//xzMBgMyGQyg/cvEAjw1ltvYd68eZDL5VAqlVSpQmVlpVFjteRy&#10;Ob7++mts2bLF4OeQtaBLliyBm5sbli9fTkVJdu3ahRs3bmDDhg0YP368wfvsSWpra3HkyBEIhUJE&#10;RUVR7/+dO3eQlpZm1Psnk8k6iC06nQ43N7dekb5UKpUW6R5nMpkWLRYHrCeeNADIq7/RheNKpRI5&#10;OTkYMmRIh44zHo+HPn364MaNG1CpVN3WeCgUCpw/fx5+fn4IDAw02dfF1Oe1V/lBQUFYtWoVfvnl&#10;F1y5ckVnO1tbW/Tt2xeDBg2yWE1XfHw8/va3vyEpKcngCe+molKpoFKpcPbsWXzxxRcQi8V6xQFp&#10;gdCTfkRRUVF45ZVXEBcXB6VSiVOnTmHbtm3IysrS2Y40L7Q2fD7fauk7qVSKu3fv6nW0/ithicLT&#10;IUOGYN68eUhNTUVVVVWnFyUOh0N1n/aGC465kB1YJPHx8UhISIBGo6G8rC5fvoyUlBQd0RQcHIyX&#10;XnoJffv2RV1dHfbv34/r16932D+NRqOafrhcrs659fGby4KCgg4pIDabDS6Xi5qaGmzYsAEXLlww&#10;+vWRDB48GGvWrMHOnTupusvS0lJs3bqVOkeTI33ao1AoQKfTkZCQ0G0azNLU19fj5MmToNFoaGpq&#10;wgsvvACVSoXk5GQcPny4Q+peIBAgNjYW8+fPp3zFFAoFzpw5g23btlHmrSRk12hvoH0ntKn88Xos&#10;XlLU6Rnc2DZD8qTBZDIJGxsbTX19PQOASWcwqVSKkydPwsXFBZMmTdIJn9rb22PChAmoqqrCxYsX&#10;u73jkclk2LdvHxgMBlasWGFyrQGHwwGDwaBakrt6f+h0OgiCgEAg0Anje3t74+2336YmwrcnIiIC&#10;8+bNw/Dhw01anz769++P//u//4NEIrG6eCKprq7Gv/71rx45liFwOBzMmTMH77zzDgAgLS0N69ev&#10;1+tWS0YUrI2TkxOGDh2KhoYGq0SflEql2SecZzwy13z++efx4MGDDin79jAYDNja2lKzIP9sxMfH&#10;Y+XKlTp/I92nMzMz0dbWBoFAgGnTpmH16tWwt7eHUqnEnTt39IonY7h+/Tra2tp0HLbpdDqUSiWO&#10;Hj2KDRs2GL3P9sLA09MTixcvhkqlQlZWFjV8lkxbdodGo+lx8aRUKlFeXo4jR46gpqYGdnZ2EAqF&#10;SEtL0+sJ5ezsjA8//BBjxoyhhFVjYyP27t2LI0eOWGV9xuiHrn4zXc0lNIL23XYWo1PxZGy7KZ1O&#10;B4fDwYABA7TffPMNsWvXLu3x48dNWpRMJsOZM2cgEokwZswYHfEkFAoxZcoUlJWVITMzs1vxpFar&#10;UV5ejjt37hgVznycefPmwcPDA/v27cOZM2e69NFgsVgYP3485s+f3+2wWU9PT6p13tHR0eJdOEwm&#10;EytWrICHhwd+/vlnPHz40KL7781ER0fjnXfewZQpU6BWq5Gamort27cbXJthLQYMGIC1a9fCzs6O&#10;GnBrSciZgM8wj8bGRhQVFXUbxZNKpbhz5w4ePnxoNdPc3kZERARWrVqFuro6qFQqsNlsBAcHw87O&#10;Dm1tbUhNTUVJSYnZxykuLkZdXZ3OaKarV69iyZIlnXY3d4aNjQ0GDhwIX1/fDo89//zzcHFxQXNz&#10;M+7evYtDhw51iMjoY9euXWhoaMAbb7xhkVE/xtDY2Ij09HQ0NTWBx+N1eoPMZDLh7u6O2tparF69&#10;GlVVVWCz2bh165ZF19PW1oasrCycPHnSqMxCV78ZM4yoyYyXVYQT0IV4MvbOleweCwgI0AYEBKiL&#10;i4tZpoonMkRaUlLSQaSQIs3X19eo1Edra6tZbdxeXl6YNWsWOBwOeDweqqurUV9fTynj9i36Pj4+&#10;mDFjBqZNm6Z3X66urhgwYACKi4sRHR2NadOmYcCAAQAeFchVVFRAqVRS+zJnyjedToefnx9mzpyJ&#10;nJwcFBUVUZPG/6wwmUw4OTlh4sSJmDlzJphMJnJycrBjxw4cOHDgSS8PfD6faou2BgqFAvfv30d0&#10;dLRRRqvP0OXu3btISUkx6CKq0WiQn5+P/Px89OvXrwdW92Rxc3Pr1JA3NTUV3333HW7fvm30fsVi&#10;sY7wl0qlHdJQ5eXlRgsn4NF5gcfj6b1u+Pn5UU06WVlZqK+vx+XLl+Hk5KQTGSGbXurq6lBcXEwV&#10;NI8fP94q4snJyQmDBg1CZmZmhxpRcirDpUuXutyHv78/HB0dUV5ejuTk5G4NpoVCoUnlC62trdi/&#10;fz8OHz5sUA0ceZ4mz1PtIc2wL126ZE7QgwaAcHR0VHM4nJ4TT2bMAdIC0PwxQwawwoy7JwWbzUZC&#10;QgKGDRsGrVaL8vJylJaWQqVSwdHREe7u7nBycgKDweiyy2fcuHEYMGAAFAoF7O3tdebFJSUlYcOG&#10;DaioqMDkyZPx+eefW+QiKxKJ8MEHH0AgEGDPnj1mtRT3doKCgrB+/XpMnToVAJCdnY19+/ZZrNXZ&#10;UlirrkAqlSIzMxN9+/bF8OHDdcY2PKN7yLTIlStXjOqKvHbtGtatW4clS5Zg7NixVl5l76W4uBhX&#10;rlwx+qLX1NSEGzduUB3MZF2UMcXoXdHS0oIrV650K4ZDQkLw2WefQSKRdBBaLBYLQqEQv/zyCz75&#10;5BOrW4OMGjUKu3fvxpdffonNmzcb/fzJkydjyZIlcHV1RV5eXrdRHBcXFwwfPtykSRUKhQI5OTkG&#10;Tf8AHn2+06dPx6uvvtqhuUUsFmP37t3YvXu3WdcqLy8vYvTo0Wp3d/eeE09mFLQ+Lp56BRqNxuwv&#10;Oo1Gg6OjI9WR5e3tjYiICKpF2VBDsfb7IKmrq6PazIuKigA8mnBtqRMHn89HeHg4xo0bh4sXLyIn&#10;J8ci++1NMJlMhISEYM6cOYiOjgbw6MR79uxZ7Nu3zyJpBEsSGxuLt99+G8eOHbPozDCJRIKUlBT4&#10;+flR5o7P6B5y7FJmZibq6upw8eJFo2rSampqsH//fshkMrS1taF///7w9fXtdGTL00xxcTHu3r2L&#10;lpYW6oJM1nx1J5zIYc6Pc+nSJezcuRM5OTlwdnbGhAkTUFlZibNnz1ps3TKZrFtRx+PxKBPdziAH&#10;P1sbGo0GX19fxMfH486dO8jOzjZKTMTExGDKlCkAYNB3OTo6GvPnz0dwcLDRayUIwqjfC4vFQlRU&#10;FMLDwzs8plAocOPGDbPMMQFgxIgRmldffVUTHBxs8QCONR37Hvd8eqLRp7a2Nty/fx+BgYFmpcHa&#10;Q05CJzHnBJmWloa33nqry8JUS+Dt7U25BBuSjnia4HK5WLVqFV599VUAj04WN2/exOXLlzuMwOkN&#10;REVFYcCAAWhsbLSoeFKr1WhoaEB2dnaP2kE87dTV1eEf//gHUlNTTW4eIAgCR44cwe+//47Vq1dj&#10;8eLFVLPJn4krV67g888/x4MHD6DVanUEYnclH2q1GoWFhWhsbNQZynv16lWkpqYCeDRPb+nSpbhy&#10;5YpFxdPTypQpU2BnZ4cvv/zSqO5CBwcH6r8NKdWIiIjosahp+67Lzh43l/DwcO2IESOsYtxtLfFE&#10;/NEaqP7jGDRYWECFhYXhzTffxKFDhwyKotTV1eH48eNwcHCw6JfD3A+YbDvdsWNHt74qlqBPnz5Y&#10;tGgRGhoa8Ntvv1n9eD1FdHQ0NT6C5OLFi9i+fXuPjX4xBS6Xi6VLl4LP5+PEiROdTlA3BUsN+Pyr&#10;wOFwEBwcjIyMDCgUCmoocHcdPyKRCP369YONjQ1qampw8+ZNqFQqtLW1QS6X94j9hSUgDRcrKys7&#10;Fd2NjY24ceMGDhw4oFOgbEyNrEwmQ2JiIuh0OhYsWEAZh7a/uAuFQoSHh5sdedAHaajZ0tKCsLAw&#10;TJkyBYY6T9fX1+Po0aNITEzsUbsVNpuNmJgYfPrpp/D29sbJkyf1GjQ7OztjyJAhCAgIgK+vr07D&#10;Ulff4bCwMEyfPr3TOl1r0N0NipnnLtofxyCtk54a8YTg4GD18OHDVXfv3qWJxWIWTFi8XC5HZWUl&#10;PD09OzzWt29frFq1Cmq12mDxdOTIEfj7+1tVWatUKkgkEmoUCTm9ujOysrLw3Xff4caNGx0eU6vV&#10;Fh2yCTzqOBk8eDAiIyNx+vRpyOVyMJlMSKXSp7a93dbWFrNmzcJbb70F4FHh4vXr17F3714cPnzY&#10;4pPeLQmDwcCoUaPg6uqK+/fvW1Q8NTU14e7du3B1de3UwfcZ/8PBwQELFiyAn58f8vPzUVNTA7lc&#10;jurqalRVVaGlpUXnu8RmsxESEoIxY8Zg+PDhcHBwQFlZGXJzc6HVaq3WEGAtyFTJqVOnqBs5FxcX&#10;nfrXwsJCbNy4ESdPnjT5OEqlEnl5eTh27BhefPFFva7rWq0WarXaKuek1NRUKsLVv39/EASB559/&#10;Hg4ODrCzs+syHVdbW4tNmzbpzA318PCwWDajK2xsbBAXFwc7OzuUlZXh8uXLlPUOQRBobm5GREQE&#10;Xn/9dcTFxelEnYBHN2oikQjNzc1UTZNSqURTUxPi4+OxatUqs1L8tbW1RkW6u3rf1Gp1r7UoILGa&#10;eBo3bpyWx+MR33zzjdbUsOudO3fw9ttv4//9v/+HBQsWdHicnJxuCARBoKmpqcOIAUtTWVlJWfxP&#10;njy5U8dqtVqNHTt24IcffkBBQYHebWpqarB7927Q6XRER0db9A522rRp8PPzQ2FhIdLT03H+/HnK&#10;efdpIjIyEm+//Taef/556m9VVVXYunUrjhw58tQIQgaDYfFxELdv38aqVavw/vvvY/78+Rbd958R&#10;DoeD0NBQuLi4oKWlBXK5HARBgMfjITMzE99++63Ob5XH42HWrFlYuHAhOBwO6HQ6+vbti+joaBAE&#10;AWdn56eq21Eul+Po0aPYs2cPlEolYmNjsWLFCowcOZLapq2tDYWFhVa/IZFKpSgpKbH6+bqoqAgb&#10;N27E1atXER0djYSEhG7rndozffp0rFixguqW7gkCAwOxdu1a1NfXUwajZB2Zq6srQkJC9DZ8DRgw&#10;AN9++y3EYjHlP0gQBJRKJQIDA7sdLdQVSUlJ2LFjh8HjtubMmYO33nqr0/dNLBab8x0js1waWEk4&#10;AVYUT3w+nxg+fLja3d3d5Cu+RCLB77//jqioKL3iCTA+bWaNGpCCggIUFhbCwcEB165dw86dO8Hn&#10;81FfXw8fHx94e3sjLCxM5wtNEASuXbvWZQcY6ddjDQHg6+sLb29vKJVKuLu7Izc3V694otFoYDAY&#10;FnF6NQZygn1bW5tezyIOhwORSISpU6fixRdfhJ2dHTQaDerr63HmzBlkZGQYXWxvygRxS+Hg4IAZ&#10;M2ZALBbj2rVrZnmSkUilUmRlZSE3N9cCK/zzw2AwYG9vr/fC4+joiGvXrqGmpgZSqRQEQYDFYiEs&#10;LAxeXl7Udk/riBaxWIwLFy4gPT2dOkeGhoZi0qRJOjdtGo3GYk0swP/O3yqVSicNVlpait27d1PN&#10;M9aira0N9+7dQ0FBAXJzc+Hp6alXPGk0GjQ2NuLSpUtobGwE8KgjfcSIEd16+ZlCa2srcnNzweFw&#10;MHDgQB0B7uDgYJIxp6urKxISEiy5TIpTp04hOTnZ4O3Dw8M7fd9u3LiBffv2mTowngYANjY2RP/+&#10;/dXBwcFWu2hZs2CcVH5a9IKCcWty8OBBbNiwgRos29jYCDqdjrKyMjQ1NWHQoEHYsGED1QFmKG5u&#10;bpg/fz7i4uKssm46nQ4ul4s+ffrA19cX9+/f7+CeTm5j6ZNmd7i7u8POzg6FhYV6RZ2XlxfWrVuH&#10;2bNnU+uVy+VYv349fvzxR6PuWsjX7Orq+sSiBC4uLnjttdegUCiQnZ1tEfFEQobA/2wdXz2Jq6sr&#10;3nnnHdjY2GDbtm0W/Xx6A/v27cO6detM8k8yFdIzCQAePnyoM8OsrKwMiYmJPdbwQI4E62zQu1wu&#10;xzfffIPvvvuO8uCLi4uzWmq2uLgYa9asgbu7O3766ade3zFrydrK5ORkfP/99+bUlNHi4uKIdevW&#10;aQYOHPj0RZ7+wKJTjHsLSqUStbW1KCwsxP3793H8+HG93hakNUJ2djY2b94MtVqNmJgY1NbWIjEx&#10;sdPRBSwWC8OGDcPcuXNNCge3tLSgqKgIdnZ2BoWgfX19sWjRIsTExEAsFiM1NZUyuCMjTj2d/iJb&#10;XttHndhsNkQiEQICAjB58mRqlA2NRsO9e/eQlJSE06dPQ6VSwc7ODlqt1qC2XgcHB7z44ouYP3/+&#10;E5+kPmrUKCxfvhz79++32Eid1NRUfPHFF5g5cyb69OljkX3+1eDz+Rg8eDDu3r2Lbdu2wdbWFq+9&#10;9hpCQkKe9NIsQkVFRQcrj+zsbGzatAlCoRASiQT29vb4/fffLVaHWV1djcTERLi5ueHWrVs650OF&#10;QmGwX5ClkEqlnTrzEwSBqqoqSsyFhYVh4cKFFh2nBTw63926dQvbtm1DZmYmnJ2dsWnTJri6ulJO&#10;9wRBQKPRwM3NDQEBAejTp89TG/HUR1NTk9nF+Pb29lp/f381nsa03R+QBVtWE1BcLpeaOddTtLa2&#10;Ij09Hdu3b8eFCxe6vTtqbW3Frl270NjYiGHDhiE9PR0fffRRp9tzuVy8//77mD59uknrq6iowP79&#10;+xEaGmqQeHJ2dsasWbOo/1+1ahUlngiC6NGIE4m+wmmRSITx48dj0aJFiIqK0nls//79WLt2LYBH&#10;75+TkxMUCgUkEkm3d0VCoRDz5s3DiBEjLLZ+UwkLC8PatWtBo9Go12MuWVlZuHfvHvz8/J6JJzMh&#10;CAIqlQrTp0/HunXrnppOOlO4cuVKhxmclqSgoACfffaZ1fZvTUQiEUaOHGnxmy25XI6NGzciMTER&#10;wKMb8I8//ljvtr6+vhg3bhwWL178pxJPFsLq2qNT8TRx4kSzdsxmsyGVSrU5OTkEHlkW0GFi+q64&#10;uBhXr17FgAEDOlTn9+nTB+PGjcPvv/+uE/btjFOnTmHp0qVm3TXU19fjyJEjOHfunFFjTrKysvDW&#10;W291mcsdM2YMFi5caHSKrz21tbU4dOgQZDIZMjIyIBaLERQUhPnz5yMwMLDb57/22mtwcHDAzp07&#10;u5wDx+PxYG9vD4VCYVWbhX79+mHevHkYPHgwhEKhzmvIzs5GYmKizhBPtVqNxsZGagr8Mx5hjSHE&#10;vYUHDx7g9OnTqKiogKenJ8aPH9+l0d+dO3fw888/o2/fvli2bJnBxxk4cCBWrVqFYcOGGSScsrKy&#10;8OOPPwJ4dE6NjIzUO5xco9HgwoULOH36NHJzczF8+HCsWLGiSx+cZ/QMpaWlSE5ORlpaGgQCAVau&#10;XIl58+b1SIddV1RXV+PUqVMoLy+Hv78/ZVKpVqsxefJkzJ49+4mu7wlD6o6eF0/meuMQBEGOKVF7&#10;e3ura2trWQqFwqSiizt37mDv3r2YP38+hg4dqvPYoEGDMHv2bDQ3Nxt0l1RWVoatW7eif//+Josn&#10;qVSK+/fvG90NUFoOkPQ8AAAgAElEQVRaiu3bt3f6uJOTE6ZPn26RziiVSoXS0lLK0j8oKAgDBgyA&#10;SCRCdXU1HB0dO7SykvTp0wdLly7FgwcPUF5eDhcXF0gkkg5hdLIe6nEBSafTIRQKIRQK0dra2mkd&#10;ATkNnCzUflzoaDQa1NXVISoqCq+99prOyAByPt+5c+ewZcsWHfFmDYuHnsbJyQkikQgNDQ1U6tQc&#10;IUgQBDIzM9G/f38MHDiwwyyppx25XI7CwkIkJyeDTqeDyWTC29sbbDabaj1vbW1FbW0t6HQ6kpKS&#10;8OOPP+Lll182Sjz169cPPj4+Boua2tpaHDt2DBUVFaipqYFMJkNCQgKEQiHodDqUSiVoNBoKCwux&#10;f/9+bN++HWq1GiwWq1dbbPwZ8fDw0Pu7KCoqQlpaGoqLi+Hr64vRo0dTc/CeJAqFAmVlZXrNjlks&#10;FiIjIyEUCnVqRtufmy1FZ3WpncHhcDoVns3NzTpDoI3E6sOA29OpeEpKSjJrx6TrrIeHh/bq1ava&#10;L7/8Evfv3zc58nT06FFER0d3EE9ubm4YOXIkjh49atZ6nzSxsbFYuXIlxowZY/a+yCHGSUlJVOSo&#10;oqICn332Gf7xj39AqVRi+fLlWLRoUaf7EAgE+OCDD7B48WLY29tj9+7d+Prrr3W2kclkqKio0BFP&#10;ZBHo1KlT8dprr+HQoUP49ttv9R5j3LhxmDt3LpydncFmszsIBLLb0M3NrYPQKy0txT//+U8kJiZ2&#10;O/X+aeTVV19FaGgoEhMTcezYsQ4eQ8ai0WiwZ88etLS04IsvvkBoaKgFV/vk6devH959911IJBJs&#10;3boV7733Hm7duoW//e1v8PX1BfCosWPz5s3QaDQoLy+HWq022OqEhMPhUI0hhuDq6or4+HicOnUK&#10;ly9fxqVLlzBu3Dh88skn6N+/PyorK7Fv3z4cPHgQt27dAp/Px7BhwzB9+vQ/dUqwtxEdHY0FCxbo&#10;7QBzcHCAr68vvLy8UFpaitWrV2PJkiWYNWsWZRXQ2zhz5gwePHiA/8/eecc1ea5v/MokQAKEDbI3&#10;Iigo4t4itdY96q5HbG1rbY9tj7X1tLa1w9pqrXXVWrXWSVWq4kTAhSwFZIgoIEMJmySQPX5/0Lw1&#10;kmgSEsDz4/v59I+S5M1DJM97P/e4LiqVSuhlkclkWFlZYdGiRZg3b55R3ic+Ph4bN25U0716Fr16&#10;9cKoUaM0WrLcvXsX8fHxyMzM7OiyTCaM+SRagycjCknKBQKB3NLSskO/SHV1tdaI1M7Ortukt9ls&#10;Nvr16wdnZ2fweDwUFBToZL3h4+NjNBNXd3d3LFq0CM3NzUTwJBQKkZeXRzzn8uXL8PDwgFQqBYvF&#10;Qr9+/dROXVQqVW2SZPTo0cjPzwePx4NSqcTjx49RXV0NsVgMhUIBMpmMgIAA9OvXD2w2G7NmzcLQ&#10;oUPVsoEkEglkMpnoT2Oz2URflq43CoVCAQ6Hg/j4eFy4cMEo5UI/P79uN81ibW2NkSNHgk6ng06n&#10;4+TJk1ozeLqgEh3MysrCpUuXwGazYWdn1xEPy24FmUyGp6cnIagrFotx4cIFeHt7Y9SoUeByuTh3&#10;7hzS09MB/ONT6e3trdf7qKQ7dMXLywuxsbEQiUQ4evQogDbl+8jISDx+/Bg3btxAQkICIZJra2uL&#10;BQsWYOrUqT3Cpp2IVColSl5P4+Pjg+HDhyMjIwNVVVW4fv06nJycMH36dKMHT1QqFZGRkSgoKIBA&#10;IEBtbS2am5v1zjpXV1drtfpisViEcC6PxyN0nvr06aP3flBRUYHU1FSdnx8YGIgFCxagf//+7R4r&#10;LCzEwYMHO+S7am5urvT09JRFRkbKVRlnfVprNKFNNLUzds4no8D/+VlpPz8/bNy4Ef3790d9fT0+&#10;/vhj7N69W+vz6XQ6nJycEBAQYLQbmUrsz8/PT+tz4uPjcfHiRdTX12PMmDHYsWPHMyeHRo8ejf79&#10;+4NEIqGoqAinT5/GuXPnUFtbCw6HAycnJ6xcuRJvvvkmhEIhEcw+2WejKvMJBAIolUrcunULp0+f&#10;xsyZM3W+iclkMmzatAk//PCDjp/Gsxk+fDheffVVNa2e7gKNRsOIESNAIpFw9erVDgVPKh49eoR1&#10;69ahuroa//nPf4yavu9uVFVV4dtvv8XmzZuhUCjUjME9PDwwbdo0k/t4qbSA0tLSiOCptrYWX375&#10;JahUKiQSiZrsgbm5OYKDg//nyqrdnaysLBQXF8POzq7dkA2TyURUVJRar5qpZD8YDAZWrlyJcePG&#10;ITk5GXFxcUhNTdU6BWgIZ8+exZUrVwC0lbv5fD7efPNNfPfddyb/u3NycsKAAQM0Hla5XG5HPT5J&#10;vr6+yo0bNypiYmIUEokEMpmsw8GTtoN9ZwRPT+o9mSSNRiKR9L4JXLp0Ce7u7hg+fDjs7e2Nsgag&#10;LXhydHQE0DbFNnfuXMhkMpw/f17jScDe3h4LFy7EjBkzTHKK0YZAICACm6KiIuzatQvu7u5oaWnB&#10;+PHjERUVpfZ8Op1OfE7h4eFEgMblctHc3AwbGxtiWu3JLKC/vz8GDhyI3NxciMViQvyyubkZubm5&#10;YLPZGDp0qE7BU0FBAU6cOIGLFy/q/VloIyoq6plK8N2BgIAA/Pvf/8bBgweRmpraoclSldhfbm4u&#10;Hj9+/D8XPJmbm4NGoxHistp631xdXTFt2jSNJ2BT8LTQpLYeERKJ1CUZJ0tLS6LE01VYWVnBzMwM&#10;fD6/S3S0eDweDh48CDKZjOjoaGIfB9DO3NlUgyiq+4iPjw8YDAYcHBwwbNgwtLS0EPcHKpUKMzMz&#10;pKam4tKlS3rvB0/u/Sr4fH6nDNdQKBStSuZyubzDQeLfyQg5ALlK3PlZdjsdoVNy9iQSSUkmk2UA&#10;KOiASbBK2fVpqFQq+vXrhwEDBqCoqEinhjNVE+fWrVuNEjxRKBQ4ODjA1dVVbfMbPXo0AgICUF5e&#10;rjF4srGxwcsvv/zMEXJVc7Sq7KXPmnTh8ePHan1JZDKZCJ6kUmk75W0LCwsMGDCgXf+ZJoYOHQoe&#10;j4dt27YhLy8PJBKJaOKVy+XIzc3VufR25swZfPrppzo9V1fc3d0N+vd/0neLQqGYtPzl5OSEN954&#10;A1ZWVsjOzu5IQyVBdXU1UlJSYGVl1S2zbobCYDDAYrG07hUqzM3Nu+3v3RUTonQ6HTY2Nu2ym6rv&#10;fWesSaXWnpGRobEJujNQ9Qp5eHjA0dERUqlUrx43Y8FgMODj4wMfHx/Mnj1b43N2796NpKQko8j0&#10;GPr76fveJv4cSQCUSqVSDkBhasFj04RkT8FkMuX9+/eX2djYKAyNAuVyOa5evYr4+Ph2X3A6nY6Z&#10;M2di2bJlOrtjA23pc2M5Y8vlclRXV6OsrMzoqrgVFRVITExEcXGxXq+bNm0a9uzZo/dU4Z9//okl&#10;S5Zg6tSp+OabbzokVufh4YExY8YQvSiNjY1E35S+dBefOpFIhO3bt2PKlCmYNm0afv311045sY8d&#10;OxZ79uzBuHHjOnytwsJC/Pzzz0hKSjLCyroPAoFAp2BcKBQaav9gUhQKRadmXbKzs7F8+XLs2LFD&#10;rawJtJWrXFxcOk04Njo6GitWrOhyLbK6ujp8/fXXWLx4MebOnYvk5GTQ6fRu1xdpTJ5nYP80VVVV&#10;2LZtG/7880+dnk+lUgnfPW1BjRGkVFRTdp1yo+iUzJODg4Ny+vTpsoaGBtnp06cpf0sW6HX3VCgU&#10;SElJAZvNhp+fn1q2gEwmw9raGgMGDOgyhWhVMMDhcPS+kar+aCUSCerq6ogGQRqNBnNzc1y5cgUX&#10;L15EREQEGAwGXF1ddWqwdnV1xYIFC5CWlqZXU192djays7MBAOXl5Rg4cCAGDx6MlpYWsNlsvfVN&#10;nJ2diY1HKpXqnZpVlfh0nejQFTs7O4O0WsrLy3H+/HlcuHCBuM6zJheNhaOjI2bPng0Oh4M7d+6g&#10;vr7e4Hq+WCzG3bt3ce3aNQwZMgTe3t4vjIGtJpRKJSoqKvDw4UOdAvNHjx7hzz//RGtrKwIDA+Hm&#10;5mbUsrlCoYBYLEZjYyPq6urUhjWeBY/HQ2JiIuh0OmxtbeHi4mJSPaHS0lIcOnRIoxK/qsTS0tIC&#10;CoUCT09PUCgUlJeXm8Q2xd/fH4MGDepywceWlhbiuw20GfGq5FpeFGxtbeHs7EwISFOpVDQ1NeHx&#10;48dqh1BLS0sEBgZiyJAhemXPy8rKsGPHDp2bu+3t7TF58mSMHTu2XVm6ubkZ2dnZuHnzpqH7mSqe&#10;UNBoNHldXZ1CLBajtrbWKBlTDw8PjT/vlODJxsZGGR0dLS8qKlKcO3fOoGyPUqkk9JWePiG9yDzp&#10;71RZWYm9e/fir7/+glwuh4WFBchkMpqbm9HU1IRTp07h7Nmz+OKLL4xuC6CNe/fuYeXKlfD390e/&#10;fv0wffr0TusTUZGXl4fPP/8cycnJRrumi4sLxo0bp7e9Rnp6Og4dOmQ06xRDWL58OXx9ffHVV191&#10;WAF6//79KCoqwhdffGEUmYyu4sqVK/jss8+Qlpam0/M5HA7i4uJw6dIlBAQE4L333jNq87hYLEZ2&#10;djbi4+Nx8+ZN5Obm6vS6uro67Ny5EwkJCQgICMCCBQsQExNjtHXpQ2trK8RiMUQiEZydnbFx40aY&#10;mZlhxYoVHW3sfaE4dOgQEhMTu6yUaAjR0dH48MMPCa09a2trnDx5El988YVaH6CHhwdWr16NmTNn&#10;6pV5kslkOllfqbC3t8fUqVMxePDgdgHNw4cPsWnTJpw5c8bgsh6FQoGHh4fCwcFBceLECeWlS5eM&#10;1mS/ZcsWjT/vzDllua2trbyjzVsCgaDblG90xdzcHKNHj0ZlZWW7Uxufz8fVq1fx+PFj3Lx5E+fP&#10;n0d+fr7Wa+nTIwS0ZeWGDh2KnJwcFBUV6fUHD7SVN+7fv4/S0lIUFRWBx+NBIBAgMDBQraFSH2g0&#10;Guh0OlpbW595MhCJRCgpKcHJkycJuxhjERISgoULF2rUG9FEa2sr7t+/j8OHD+PPP/8Eh8Mx6nr0&#10;gU6nY8iQIZg1axZ4PB5KSkoMLvVIpVJkZWXh+PHjsLa2RlBQUJcrJ+uCyrewsrISVVVViIuLQ0ZG&#10;hs4ZEZU/ZW1tLYqLi8FgMCCVShEZGdnhzEdhYSHOnj2LGzduIC0tDQ0NDTpv5FKpFBwOBxwOB5mZ&#10;mairq4NQKMSQIUPURGKNBZfLJb6DdDodERERCAwMhFwuR2FhIfG9k8vlqK2tJZrxjYmrqysiIyMh&#10;Fotx9OjRbheYVVVVEYbJFhYWCAoKwujRo7ullASbzcagQYMwa9YsREREqD02atQo5OXloaKiAmw2&#10;Gw0NDRgwYAAiIyP1bqpWCffqimqqHGjf9yQQCFBaWkpc1xBoNBomTJggHzVqlKyyshJ8Pt/kmfTO&#10;Fnn5nzQKfh5WVlZ4/fXXwWAwsGHDBrWeraqqKnz22Wcgk8mQyWRG35ioVCoWL16M4OBgvPPOO8jI&#10;yDDoOnK5HOXl5fj5559x6dIlvP/++5g3bx7hLagP1tbWcHNzQ15eHmGlogkOh4M1a9bg9OnTBq35&#10;WXh4eBA6Srpw584d/Pjjj0hMTHxuM3JnwGaz8e9//xv+/v547733UFJSYvC1RCIRtm3bhjt37mD3&#10;7t1d3nOiC0qlEjU1NTh16hR++eWXDt9w//zzT+Tk5OCXX37pcAbuwIED+Pbbbzt0DRUXL15EdnY2&#10;du7cienTpxvlmkDboai0tBR5eXnETdDa2horVqzA/PnzAQBbt27FBx98AIlEgvr6erz//vsAYPSe&#10;rNmzZ+Pzzz/Hnj17sGrVKqNe29i4u7vjxx9/xPDhw7t6KRoJDQ3Fjz/+qDGjHhYWhq1btxLDR0ql&#10;kpjce8EhUalU5cCBA2Vz5syRKZVKhbF6mZ9FZwdPqoYug9NPKtVpTdjZ2eGVV14Bj8fDw4cPn9t7&#10;xOVy8fPPP4PH42HcuHE6a1y4u7vjgw8+wG+//YarV6+qnXZ5PB5u3ryJe/fuISMjA3K5HBQKBTQa&#10;Dbm5ue02nqf1Z0yFtbW1VjsWXVFtso8ePcKRI0dw584dMBgMREdHY/z48TpfJyAgAK+88gpsbGyQ&#10;kpKCbdu2QSQSYcaMGWqSAaWlpSZzVqdQKHopOD969AipqandInB6kvDwcKxduxaJiYm4c+cOysrK&#10;DO7NKCoqwjfffIOFCxdi1KhR3boHikQiwdraGv369cOrr76KhoYGODk5QSwW49GjRygpKUFJSQma&#10;m5vV9gEGg4G+ffuif//+sLW1hbm5OUQiESorK+Hq6qrXwIk2IiMjsWjRIlhYWIDNZoNOp4PJZKK1&#10;tRWnT58mBDGfhEKhYMqUKRgyZAhEIhGkUilkMhmqq6vBZrONbgfS0NCA33//HYcPH4ZQKERERATe&#10;eOMNNXPscePGYd26dTh27BhycnJM5o1oZmYGFov1QvhQUigUkzWOq3SJ6HT6M/uPOBwOLl68iEOH&#10;DrXL/lCpVK3ro1KpHdZxUiqVIJFIBvX2mhDS3xIfCgByEonUKcrvnRo8mZubK+zs7GR8Pp+MfwIo&#10;vb4xLS0tSEtLg5+fH5ycnNT+yFxdXfHGG29AIpFgy5Ytz/3HbWlpwcmTJ8HlchEZGanzH5aDgwPm&#10;zp0LuVyO9PR0teCJw+Hg0KFDaGxs1Ln/Qh/YbLZBJwUWi4Vhw4ahtLQUDx8+7FCGq6WlBUlJScSk&#10;FpfLxcCBA2FhYYGWlhYwmUy1lDaJRFL7QjOZTMLuAGjrI6JQKBg7diwRPKkENLWp5HYUXW05xGIx&#10;qqqqkJGR0S1tYHr16kUYSR8/frxD9gZ1dXXYv38/WlpaEBwcDFdXVyOv1niQSCQ4OjripZdewksv&#10;vUT8vLW1FQ8ePEBWVhYSEhKQnJyspqlkZ2eH6dOnY8mSJbCxsTFJ6WX69Olas0Q8Hq9d8EQmk9G3&#10;b1/Exsaq/S6mRNWYXlNTAwCYPHkyXn/9dbXnBAcHIzg4GFKpFHl5eaDRaMQeSSaTidLp8zJRFAoF&#10;5ubmYDAYEAqF7Q6LZmZmEAqFar2wdDodLBYLEolE71YDU2Jra2v0vxm5XI6Wlhbcv38fNTU18PLy&#10;gru7u5ociqWlJVFOLy0txYYNG1BYWGjUdeiCSCRCVlYWkpOT9cpAMhgMraVBIwTNT/rZdVoE3qnB&#10;06hRoxQ7duyQ/fTTT9Rz584ZlH2qqanBtm3bIJfLsWLFCrWbII1Gg4uLC7y8vEwmjPU8eDweMjMz&#10;jV5+A4CXXnoJS5cu1blP50kcHBwQGxsLqVSKLVu2GNU4Nzk5GcuWLQOPx0NQUBDefPNNtdIPjUbD&#10;lClT0NTUhMuXLyMtLQ0ikQiPHj3Ses0rV67g0KFDaGhoMNo6gTYR07feegvTpk3T6fk1NTXYvn07&#10;/vjjD5OdvI2Bj48PZsyYQQTWhvS3qUhJScHy5cvx5ptvdtrN3FhYWloiICAAfn5+MDMzQ05ODhE8&#10;MZlMQp/MwcGhS9b31ltvwcnJCXv37iWsk1S+an369OmSNT2P6dOnw9/fH2QyGSrhQdUE0oYNG57p&#10;g6rK1EyZMgVTpkzBuXPnsGfPHgD/qLxHRkYiMTFRbZo2LCwM7777LnJzc/H999+b9hfUAQaDgYUL&#10;F2LZsmXtFMg7yp07d7B161YUFBQQWThLS0solUq0traCQqFg4cKFWvWeOpOWlhbExcUhLi5Opww3&#10;hUKBi4sLhg0bBmtra43P6YD2k+qFCgAymNgI+Gk6NXiys7NTxMTEyFJSUuTnzp2jwYAoUSKRoLKy&#10;Erdv39baHGphYdHpomYqVHIDhmJjYwMnJydCbVepVILH44FGo2HevHmYMWOGQdel0WhwdnbGuHHj&#10;cPv2bSQnJxutXPjgwQM8ePAAQNtN29/fn8iQWVtbg06nEyfxwsJClJSU4OrVq2rXIJPJxIkuNTUV&#10;165dQ21trVHW9ySOjo6YMmXKc8sgCoUC1dXVOHHiBM6cOUOsxdLSEgwGAy0tLUbTCDMGNBoNgYGB&#10;RGr+2rVruHLlCmpqavQO5BsaGnD69Gk4OTnB19cXbm5uL0QTuQqVwn3fvn3h7u6OsrIyAN0jSPH1&#10;9cWsWbOQnJxMBE8RERGYP3++yT/jR48e4eHDh7Czs0N2djYxeBIYGAh3d3etr+vTp4/Gz6y8vFxr&#10;FoZEIsHNzQ0hISHw9PTE3LlzMXLkSOLfAgA8PT3x9ttvQyAQ4PPPP8fly5cBtLUYxMTEYMaMGXB3&#10;d0dqaipqa2shk8nA4XC6RH1cZZUUGRlp9Gs/fvwYp0+ffqb9kpOTE4KDg2Fvb4+8vLwuO8hJJBIU&#10;FBTofPim0WiYOHEiXn311XYDRlKpFGVlZTh79qxWxX1dsLCwkA8ePFji4uLSqZNkXeEK+v+yaVxX&#10;QkNDiUkJFxcXSCQSSKVSkEgkNW8lQxk2bBh8fX3xxRdfYNeuXUZYsTpVVVVYu3YtsrKyMH/+fAwe&#10;PJgo2bm4uGjdbGk0GlgsFjIyMrBs2bIulQIA2lLpv/76K77//nu1INPNzQ2urq4oKioyWUmxI7i5&#10;uWHmzJmYN28eDhw4gPXr1xu8zn379qGkpAQrV67E1KlTjbxS02NtbY3hw4ejqKgItbW1CAsLw+TJ&#10;k7u8l4tCoajZ4tBotE4JTs+fP48NGzYQfl/l5eUYMGAA1qxZg1GjRul1rWPHjuHrr7/WOhlMpVLx&#10;1ltvITY2FmKxmOglEwqFas+xtrZGeXk5bty4AR6PBwcHB6xduxbLly8HnU5HVFQUdu/ejaqqKqSk&#10;pODQoUMoLy83+DN4GpVrg8rFobty6tQpZGRkEHpN3XHv0YTK/SM8PLzdYy0tLdi+fTu2b9/eof6p&#10;WbNmKT7//HOFh4fH/27mCf/43Cn+/q9bGAXX19cjJSUFMTExeo0ph4SEIDY2FvHx8WonKl0gk8kY&#10;PHgwwsPDIZPJiJPEmDFjMGHCBDg4OGjc5EUiERISEiCRSDBx4kStqVBtkEgkozXGakLl25WYmIjW&#10;1lZcvXoV/v7+WLBgAdhstlqPWkBAAOzt7ZGRkYHy8nL8/vvvKCkpMUktXzVd8nSfnCZUp6GEhIR2&#10;qWmhUAgej2eSsqwxMDMzI0p3MTExkEgkOH78OHJycvRuJJfJZMjIyMDOnTvB5XIxZMgQ+Pn5dVlW&#10;V19sbW0xadIk3L17FydOnGjnT9ZVyOVyohzNZrNNbhMjEAhw//59XL16Fffv3wfQ1lPk7u6OyZMn&#10;IyYmRi14q6mpwbVr11BVVQVLS0sIBAI4OjpiwoQJMDc3R0pKCv74449nalepMk8qMWO5XI6SkhI1&#10;VXcymQwqlQqpVEpkHuh0Onx9fYlhDgaDgd69eyM4OBi9evWCubk57t69CysrK9TV1eH+/fuoqKho&#10;lwlxdXVFcHAwnJ2dYWVlBblc3q63RqFQEHY+qt4qVUP0k/D5fDg4OMDf31/fj/6ZiEQi3L9/H5cv&#10;X35uFruurk6nikZFRQX27t2LqVOnIjAwsMvlFEgkklbharlcjqqqqo7upSRnZ2eFp6fn/3bZ7m9U&#10;8uly/ON1Z1D5jsfjGcWXrrS0FD///DMUCgUWLlyo8+vCw8MRHh4OMpmMH374Qa/3pFKpmDNnDt55&#10;5x0AIEqQZDKZ+E8TLS0t2LBhA+rq6hAQENDpgpW68ujRI5w8eRIymQx2dnYICgqCm5ub2s2rT58+&#10;CAsLA4/HQ35+PjEKbQpUZa2oqCg142JNnDhxAh988IHGx1S6Qi/CZJCPjw/ee+89uLq64qeffkJO&#10;To7epdrW1lZcuHAB1dXV4HK5mDJlCjw9PU20YuPCZDIRHh6OoKAgAOg2Aa/KgoVOp+Pll1/WeCo3&#10;JsXFxdi+fbuaobadnR0WLFiAqVOntrvBlpWVYf369cjNzQWdTodEIoGXlxecnZ1hZmaGVatWESVH&#10;XSkrK0NcXJzGSUNdCQoKwkcffUR4bebl5SE+Ph7x8fFq/VI2NjYYPnw45s2bhwEDBsDV1ZXItmni&#10;ef59qoDK2P6VPB6PaAswVinywYMH+O9//4uioiKsXr0avXv37hYHBhOjSsp0Kl0RPMHZ2Vnu5OQk&#10;r6mpIcPA7FNGRgY+/PBDLF26FBMnTlR7bMSIEdi8eTN+++03nWxJVBN8+qauVTzrSzVjxgzExMRA&#10;JpMRAZJQKASTyVR7v2eNzWdlZeHYsWPERMrDhw/R3NyMTz75BLGxsZg5c6bea549ezZoNBr++OMP&#10;k5TIlEolkYrl8/nYsGEDnJycCNd4qVSKBw8eEBYWAEw6+spgMDB79mwsWLBArWTyJPfv30dcXBwO&#10;Hz6s9TpKpfKFCJyeJCoqCmvWrEFTUxNKS0tx584d3L59G5WVlTp/5uXl5fjjjz+QlJQET09PzJ49&#10;G0OHDjXxyjuOmZkZZsyYAScnp3aigV2Fvb09Vq5cicbGRvTp08fkulp1dXW4ceMGOBwOqFQq/vWv&#10;f2Hx4sVwcXFRy8QKBAKcOXMGe/bsIXSzVHtWXV0dNm/eDAqFgsePH+u9hocPH+L48ePIzs6Gubk5&#10;5s2bh8GDBxP+ik+abGvKbJJIJFAoFLVAQNU/FhYWhvLycigUCpDJZMJypHfv3sRAkSmNuw2FyWRi&#10;4sSJ4HK5+PPPP42qYH7z5k188cUXcHR0BJ1Oh1KphEgkglKpxMsvv4zJkyfrfc0LFy5g3759zxRx&#10;fhJbW1uMHTtW42Hr8ePHOHfuXEdKsE82i6uqWZ1Kl/xF9e/fXzFlyhT52bNnqVVVVaoPQa87Uk1N&#10;DU6cOAF/f/92wZOHhweWLl2K+/fv6+XpZmgTnpWVFaysrIgvLgA0NTWBzWZj4sSJHfY9Kyoqws6d&#10;O9tNT124cAEeHh4GBU/BwcHw8PBAZWVlu+CJTCaDRCJBoVAYJVBQlY4sLCzg4eGBXr16oaKiAnfu&#10;3EFhYWGnKMZ7enpiyJAhhEGxJq5fv46tW7fqrR7eVZOduuLp6UlsYDweD+np6Th69CgSExN13ry4&#10;XK6aBIKtra3J1vgAACAASURBVC0GDhxIZAG6MxEREd0mcALaerEM+c4aSlVVFXFAIZPJiIqK0mjv&#10;9ODBA+zbt08tQ6VCpVGlK09LqnC5XMLYnMlkYtmyZXB2dsaUKVOI8p+trS1GjhypVUldJpOhqakJ&#10;QqGQ6JEMCgoiMosvGhYWFoiMjASDwYBYLMbVq1eJpnESiQSxWAyBQACxWKz3PlxaWkqodj8Nm802&#10;KHg6e/Ysjhw5ovPzIyMjCYHmp0lJScFvv/2mt9n9UygByBkMRpc0q3VJ8DR8+HAFjUaTFxUVKVWy&#10;9y8yc+bMwYABA4jTEdBWIqDRaHp7p3UmDAYD69atQ+/evfH9998T/QhWVlYwNzdHc3OzWoNnR1Fp&#10;Jj0ZlHWG0Nr8+fPxzjvvaJ2y4nA42Lp1K/bt22eQNMLzyoDdCUtLSwwaNAi2trYYNGgQDhw40G7y&#10;URd+/vlnlJaWYsmSJQZnbHswLRwOBz/88IOa5IdMJsPnn3+O/Px8vPPOO/D29gYAHDlyBBs3bsS9&#10;e/c6/L4hISGYPn263lONs2bNwurVq7X2gNXW1uKrr77C9evX4e/vj3nz5hlVdb2r8Pb2xooVKzB3&#10;7lyIxWJYWFiAw+EgOzsbFy9exO3bt7tNyVkffH19MWrUKI2inSUlJUhPT+/Qwdne3l45bNgwWWRk&#10;ZJf4tXVVLlPu5+cnY7FYJo0Y9VUZbW5uRnV1td7N1L6+vvD19dXrNU8jEAjQ3NwMCwuLdmUlNzc3&#10;jB49GikpKe2EGsvLy5GUlITIyEitjXnaoFAocHJywsSJE5GXl4fjx4+jubkZEonEJAGBSgzu6TX0&#10;6tULFAoFjx49Molbe2hoKKKiojQ+JpVKkZGRgYsXL+pdjmAymQgLC0NUVFS3zz6poFAoYLFY6N+/&#10;P4KDgyEWi9VKJjweD9XV1c91JK+vr8eZM2dApVLB4XBgZWWFPn36aHUg76HzEQgESE1NVfu7VigU&#10;qKiowIkTJxAYGIjx48eDw+Hg/Pnzan1DHWHAgAFYtGgR/Pz8IJfLUVFRgbS0NIjFYlAoFAwbNgzN&#10;zc2orKxU68Hz9vYmgjkVNTU1KCsrIzS7kpOTcffuXdy5cwd0Oh3Ozs6Qy+Wg0+no3bu33ntgd4DJ&#10;ZLbLzgiFQvTu3Ru2trZgs9lobGxUEyilUql4+PAhiouLO21KUN/3UelVaaK1tbUjgRMJAMnb21ux&#10;cOFC2bBhw/7/ZJ7+Ro62tJtBDeO64O7ujpCQEKK35nnk5+cjLi4OEydOhJ+fnymWpJXKykpcu3YN&#10;gYGB7XyTRo0ahX79+mHNmjXYuXOn2mMXL15EQUEB1q9fj9dee82g9/b19cXPP/+MgIAArFu3jnBT&#10;74wvpZmZGaKjo2FmZobDhw93uv1JfHw8tm/fTuhU6YOjoyPmzp2LmJiYFyZ4ehIGg4H58+djypQp&#10;MDc3R319PfLy8nDkyBHEx8c/d3NT9WrExcVBLpfjk08+wccff9xJq++hIzx69Aiffvopvv32W8hk&#10;MqOq59vb2xOHybKyMrz77rs4e/YsAODTTz/FG2+8gaNHj2LHjh14XuUhNTUVmzdvRllZGUQikdpU&#10;3ZkzZ3D16lXU1NRg2LBh2Lp1a7cVGtUXBoMBb29vLF68GLNnz4ZcLif2GNWE4JYtW/DJJ590yj5d&#10;W1vbrZTegbYyb2RkpMLa2vr/XfCkkitQ7dAGBVE8Hg98Pl/jiWPs2LEQCATYtWsXCgoKnnut/Px8&#10;HD16FD4+PiYPnuRyOVJSUnDr1i2wWCwUFhYiOzsbL7/8MoKCgtopINvY2GiVJXj06FGHNz86nY4+&#10;ffqgb9++HU6n6otKudjYvTMeHh6YOHHiM008s7OzkZKSYtD1WSwWoqKiTCb7YGrIZDJsbGyITOeT&#10;Aq1eXl64du0aCgoKIBAINGah5HK52t/dmTNnQCaT4eTkBG9vb4SHh+stpdFD5yCTyUwiQgtArQ9O&#10;IpGo9RC6uLjAwcEBhYWFhGyCl5cXYmJiNH5PVYdKTfD5fOKGXlBQgB07dmD+/PmIjIzs8hH953H5&#10;8mVkZGRAJpOhb9++iI6OVquUkEgk0Ol00Ol0rZ6kw4YNw4oVK9DS0gIzMzNIJBIUFRUhMzPTqO0W&#10;xcXFOHXqFHJycox2TWNApVLl5ubmnS5RQLx/V7zpE8jwj2SBQZSUlODKlSsYNGhQO9kCLy8vzJ07&#10;FxcuXNApeJJIJMjKyuoUATK5XI6jR49i9+7daj+3tLQkasVPK7KaGj8/P8yaNQsikchoKfznIZPJ&#10;kJ+fDyqVanTl4BEjRmDLli3PnGTsiMq6KU1CuwKVeGN0dDSio6Nx7Ngx/PTTT8jPz9dJUfjmzZtI&#10;S0uDlZUVJk+ejNWrV/cETz1o5Mlsyfjx47V+T3U9FNbV1WH79u0oLy/H1q1b25X/uhtP7v0vv/wy&#10;hgwZonebyeDBgzF48GAAbfcTsViM33//HXfv3jVq8HTnzh389ttvXS5c/DeqJIvKy65L+p2ALgye&#10;WCyW8tNPP5V7e3vLDh8+TG5oaCDDgMzTjRs3QCaTYWFhgTFjxphgpYZRWVlJ2IzQaDTExsYiJCTk&#10;ua+7du0a5HI5nJ2d2wVPS5YsAZvNxr59+9rprOzatQtcLhdz5841OGvm5+eHmTNnEqPsnYFMJkNx&#10;cTExXWIMevXqhQULFuDVV1/VOqKcmZmJ3bt3a5ws6qGNQYMGwdraGrW1tRAIBKDT6airq8Pdu3eR&#10;m5uLe/fuQSQSqd0IlUoluFwuLly4AD6fj169ekEkEoHJZMLf3x8xMTEd7g/s4R+am5tx4MABJCYm&#10;gsFgYNq0aXj11Ve7dE2qKsCFCxewceNG3L59G/7+/lixYgXCw8Px119/EVmnp2lubsYff/yBa9eu&#10;gclkPlOIUxO3b9/Ghx9+iAEDBiAyMhJ9+/Y1ihagsUhNTcW+fftw/vx54md5eXlYtWoVrK2tIZVK&#10;YWlpicjISIwdO1ZnD0YKhQILCwtMmjQJLBYL9fX17VTrpVIplEql3hYzzc3NWif3NBEUFITXXntN&#10;oyvBgwcPkJCQgMTERL3WoAFV4NRlujFdFjyZmZlh4MCBMplMJjt79izdUAPY1tZW3LhxA/Pnzzfy&#10;Cg1DoVCAy+UiJSUFBw4cwKVLl2Bra4vQ0FD07t0bwD+ibJr0hoRCITIyMjSqyQYGBmLp0qW4du1a&#10;u+CpsLAQ+/btw9ChQztUclT5UdnZ2RndlFcTCoUC9fX1RHr6SbVhQ3FycsKiRYuIz/tpWltbcf78&#10;+XZZvx7U8fDwaNcAzuVyUVhYiLS0NFy5cgVlZWVobGyEmZkZBAIB+Hw+hEIhamtrER8fr/Zaf39/&#10;iEQiTJkyBXQ6HSwWCwwGA2ZmZi9kz1h3ID8/H8ePH8eVK1cAtJXfBw4cCB8fHzCZTAwaNIgYf6+p&#10;qTGqIbg2SCQSmpubceLECcKvbtCgQVi+fDny8vKwZ88e5OXlAfjH07KsrAyBgYGEGnxycrJO70Um&#10;k2Fvb0/spfX19cTnMXnyZFhbW3er4CkrK6vdvlNRUYEDBw4A+McJISYmBmw2G8OHDyfaUnSx8HFz&#10;czP6vVBfbTtfX18sXbpU4+eem5uLLVu26O3I8QQkGo2mcHJykkVERMjpdPr/v+Dpb1RK46rG8Ree&#10;u3fvYv369bh8+TIxXsrlcvHRRx+hsLAQH330Eezt7UGhUDBlyhQ0NzcjISHBIOE5U7F8+XIEBgZi&#10;/fr1SE9P75T3dHNzw9y5cwkxRlNRUFCAr776CgkJCSZ7j/9lmEwmQkND4e7ujrFjx0IoFBLCpzdu&#10;3MCZM2eQlZWlMfBWqR/v2rULvr6+GDduHMaMGYOAgID/qfJnZ/Hrr79i48aNalpdx48fR2lpKT7/&#10;/HOMGzcO7777LhYtWgQqlYpt27Zhx44dJl/X/fv3kZSUpNYMTqVSQaFQUFRUROyNfn5+WLp0KWQy&#10;GWJjYyGTySCTyVBSUqLzezEYDCxfvhyLFi0CmUzGoUOH8NVXX6G+vh7Xr1/HtGnTTPErmgxVkHLz&#10;5k2Ul5cjICAAQUFBmDJlClGie5ERiUSEIbWhODo64r///a9s7ty5sq40LO/q4An4J3gyOIJUlQo0&#10;QaVS4e3tDXNzc50myBQKBTIzMxEVFQVfX1+9N3Uul9sucySXy1FXV4fs7GyiNEUmkzF06FC0tLTg&#10;1q1basGTTCbDjRs3EBwcDC8vr053tLe0tMTIkSNRUFCA5uZmPHz40GglNW3I5XIIhUJIJBKQyWS9&#10;J0gcHBzg7e0NKysrjB49ul2TpUwmQ0NDAy5evKhR8kEfKBQKHBwcMGzYsBdyNLojUCgUMJlMMJnM&#10;dno8NjY2sLW1RVBQEEpKSogTq0pwVSKRoLGxEXQ6HUwmk/Ca6+4im90N1R5z6tSpdiKDQqEQqamp&#10;OHbsGGxtbREYGEhkD6dOnQoOh4Nr164R2ShTkJWVhaamJmRnZ4NEIiEoKIgQ5aypqSEOlSQSSU3K&#10;wBDNNwqFAn9/f6IUHBQURJTqa2trUVRUhDFjxoDBYHRpdrOlpQXFxcU6t0NwuVxwuVzcv38ft2/f&#10;JgQzRSIR2Gw2wsLCCOkCU6OvJ+azkEqlHdX2I5mZmSn79OkjY7FYphcJfAbdIXhS+dKomsb1nrqT&#10;yWTIy8tDbm4u/Pz81AIeVR9AS0sL/vrrr+dGvTKZDLt378bdu3exadMmvevDuqK6Ybi6uqop8QJt&#10;G+DmzZuRl5eHTZs2ITQ01CRreBYsFgurV69Gnz598PbbbxvVyVwTlZWV2LFjB1gsFlxdXcHlcvUa&#10;jY2KisLSpUvRt29f9OrVq920TWtrK2HZ09GTD4PBwAcffIDly5e/UAKZpsbd3Z3QDdNkxAr84xNG&#10;oVBAp9O7jVnvi0RiYiJWrlz5zGz17t27kZOTg23bthF7WHR0NIYOHYrXX38dhw4dMtn67t27h5KS&#10;EgiFQgQEBGDbtm0YPXo0qqurCdsXoE3GYMOGDZDL5SYRyxWJRPjrr79ga2uLV155Ref+IVOQk5OD&#10;VatWqan064JcLkd1dTX27NmDAwcOoKGhAS+99BJ+/PFHkwswCwQCo2lJKZVKSKXS5+rH6XNJY1yk&#10;I3R58OTi4qKcO3eu7Pjx45Ti4mKKIf9IUqkUCQkJsLa2xvLly9UmLczMzDB69GjU1NTg8uXLOt84&#10;GxsbDVJ1tbGxwaBBg9DQ0KBTf8GzTt6a1mBhYYElS5aAQqG0y6A0NjZi9+7dEIvFGDFihFFKIf36&#10;9cMHH3yAQ4cO4ebNmx2+njYUCgWEQiHGjRuHOXPmID4+Hn/++edzX+fl5YUJEyZgxowZiIqKIrys&#10;nobP5yMnJ0cnZ/LnQSaT4eXl1VNqegoqlQoqldrpmdL/bwiFQiJzxGQyERMTg8jISEgkEly5coVo&#10;xi0pKcHevXuRlZUFHo8HV1dXItNjSqRSKbFvmZmZwcPDA1wuF5s2bcKFCxeI58lksg5pB4WEhODV&#10;V19VM0cPCwvDf/7zHxw5cgQFBQW4fv063N3dMXLkyC4NniQSiUE9pCqP0Cc/p8LCQuzatQtubm4Q&#10;CoWYMGGCSQziHz16hH379uHs2bM6BU9WVlYYNWoUFi1a1G4PqK6uRlxcHI4ePWqoELIqqdJlXnZP&#10;0+XBk7e3t2LNmjVSMzMz6pdffmlQ8CSXy1FVVYXExETMmTNHLXhSBSaenp6dov3h6uqKRYsWQSqV&#10;Ii4uTu0xmUymUWFb201YVep4EgsLC8yYMQMuLi7Iz89XC56am5tx5MgR1NbWIiwszCg39169emHF&#10;ihVgsVjIz883uVBa7969MW/ePJSWlhLBE5VKJdLuqlOLVCqFSCTCsGHD8NVXX8HOzk7rNRsbG3Hj&#10;xg2Tlip66KErsLa2xmuvvYaXX34ZQFv5Oj09HXw+H42NjZ3S4/QsmEwmyGQybt26hV27dhl1/5g0&#10;aRLWrl2r9jN/f3+sXbsWcrmckKcpLS1FY2MjfH19wefzYWZm9kz5ElPQ2traLgAhk8lgMBig0WhQ&#10;KpUQi8U6tUeUl5dj06ZNxP/TaDT079+fMJ83Nzc3Sim8rq4OCQkJOgfb9vb2WL16tUbfRA6Hg99/&#10;/90YU9xyJpMpo1KpPcETAFhaWiqcnJyUpLZ/cZMpjncGNjY2GD16NG7fvt0ueMrLy8O7776LZcuW&#10;YcaMGQDagpP169fD09MTR44cUQuumpqacOnSJTg6OsLDw6NLncEnTJiA7du349dffyUme0zB7du3&#10;sX37dmRkZBA/i4yMxAcffABnZ2eilwZoS8sHBQU9t/afkJCAn376qbvolPTQg8l45ZVXYGlpiR07&#10;duhlim5saDQa1q1bh+HDh2Pfvn1ISEgwqvaQPpSWluLLL78Ei8WCQqHAkiVLEB0d3Snv3dzcjP37&#10;9+P3339vJ0pqb2+P5cuXY+TIkWhubsaxY8dw9OhRvd/j2LFjuHv3LhoaGoipRm3Cmi8yVCoVs2bN&#10;UsTGxsoDAwO7PEboDsGTEoCcRCKplEIN7uqTy+VaRQ/Nzc3h5eWls16FQCBATk4OQkJCwGQy9erL&#10;oNPpGsc0m5qacOHCBQQGBhLBE5PJxMCBA1FZWYn4+Hi14Km2thYHDx6Era0tYmNjIRaLcffuXTg6&#10;OqK4uFjrKUWV6jUmzs7OWLBgAerr6/HgwQPU19ebpIn82rVryM/Ph5OTE/r06UMIaHp5eSEiIkLj&#10;qUYbUqkU9+7dw4ULF5CVlWX0tfbQQ2eiGnooKioishjBwcFqQqSurq5YsGABHj58iOrqalhYWBA9&#10;lVQqFVKpFOXl5Sa1QVI1iQ8ePBhsNhtnzpzpNN04Fa6urvD394dcLodEIsGFCxeILL67uzt8fHwg&#10;FApBp9PRq1cvkzVft7a24tSpUxp/fyaTiQkTJhB7Gp/PJyQclEolKisrdWrWzsrKIva36upqRERE&#10;ICAgAE1NTfDw8NBbqkFl3F5SUmJ04eKOQCaTMXr0aPmYMWNk6AYJlu4QPAH/1DHl+Nv07++f6/UB&#10;CYVC3L9/H+Hh4bCwsFCbrnBzc8OyZctAp9PVBMq0UVlZiY8//hhVVVX4z3/+o1GTydQIhULcu3cP&#10;FRUVoFKpOHHiBNatW0dI8WsrQ6m0kjw9PY2+pjfeeAPe3t7YvHmzSTJQIpEI9fX1+PjjjxEVFYX3&#10;3nsP165dw+zZs/HRRx8hNjZW52slJSVh3bp1uHXrltHX2UMPnc3du3fx9ddf48iRIwCAGTNm4IMP&#10;PtCoZ7Zo0SJER0eDTCYT+6CtrS1qamrwxRdfEF5zpmDatGmYNGkS4uPjcf78eZP3WGli6tSpCAsL&#10;Q2trKy5cuIADBw4QzhFHjhxBcnIyGhoaMGLECKxYsQIDBgzo9DU+TUxMDEJCQmBvb4/09HT88MMP&#10;ejeYFxUV4cMPP4REIoGlpSXWrl2rt1yDQCDA4cOH8csvv6Cmpkav15oYJdpcSaTozsGTPlobHYFO&#10;p4PBYIBOp8sHDRoku3XrFrm1tdWg8Zuamhr8/vvvYDAYmD59uprcvYODA2bNmoXy8nKdgie5XA4u&#10;l4vi4mKDsjghISFYsGABkpKS2k3FiEQiiEQineX4s7OzcejQIZw/f77daLImiouL8fXXX+O1117D&#10;Sy+9pPfan4W5uTlGjBgBHo+HkJAQSKVSZGVlITs726DrqRr62Ww28vPzkZeXB6lUCkdHRwQFBRG9&#10;TCUlJbhz5w5aWlqee0pUKpUQCoXIycnBrVu3DGr814a7uztiYmLg4+NjtGv20IM2SkpKUFBQADqd&#10;jhs3buDq1avEY5GRkRg0aJDG12kSOAXaMjK2trYmWy/QdvOtqqpCenq6TvuVody6dQsnT57E0KFD&#10;27kxODg4EA3ijo6OIJPJSE9Ph0gkwoMHD4hMjVQqBZlMxtixYxEUFAR/f3+tQyeGUFpaqrUa4u/v&#10;r9ZY7eTkBCcnJwBtE708Hg/9+vWDWCwmDpUFBQXPDGiezF4BMKjPUywW4/Lly3pl6wMCAjBjxgw4&#10;Ozur/Vwul6OpqQmpqamGCrQ+mUiRoy146vLACXhG8HTnzp1OWwSJRIKDg4PyjTfekO/du1dpqHQ7&#10;l8vFlStX4Ovri8mTJ7d7XOXd1RkMGTIEoaGh+PDDD7Fr1y61xzgcDnJzcxEaGqrTZNKVK1eQlpam&#10;85RCbW0tjh07BmdnZ6MHT0BbX9fs2bOxcOFCAMDGjRsNDp6YTCZWrVqFgQMHYufOndi9ezdKSkqQ&#10;mZkJMzMztem4iooKZGZmIiIi4pmeaU1NTbh69Spu3rxpdMfxOXPm4Msvv9Tbh6qHHgzh+vXr2LBh&#10;AzgcDlpbW416EDAVly9fxpUrV0y+1sTERBQWFmLz5s2YPXu21uf17t0b69evR2lpKW7evIndu3cT&#10;+0pVVRX27duHtLQ0jBkzBkuWLDHa5Fp2djbOnj2rMdgZPHgwJk2apHUC0NHREQsXLsT8+fOhVCoh&#10;kUiQmpqK7777rlOyQfrum2+//TZWrlzZ7ucSiQRxcXHYtWtXRz1jFWgLnLq8UVyF1uCpIxYf+qAS&#10;0nNzc5OTSCRpSkoKDQANHYguJRKJVi2JzhRKY7FY7TScgDZ/ox9++AFvv/02Ro4cCQBadXGAtt9H&#10;n/FOFxcXxMTEaPQWMgYkEknt93r55ZchFouRmJiIrKwsCIVCnb58w4cPx4IFC9C3b19YW1tj/vz5&#10;ePz4MX766Sfs2bMHHA4HixYtQlRUFH799VecOXMGAPDOO+9g7NixWq9bV1eHo0eP4uLFi0YPnphM&#10;Zk/g1EOnUV5eTgw6WFtbo3///ggKCoKvry/Gjx9PPO/Ro0dITk5GUVERZDIZmpqa4Ovrizlz5hDl&#10;+8zMTBw+fNhkjeSDBg3CG2+8gbS0tHYHRlNRX1+Pn3/+GU1NTZg6dSqRuXkS1Z7v4+MDKysrsFgs&#10;TJgwAdbW1sjNzcXx48dx9+5dtLa2Yvjw4UYLnq5cuYJDhw5p1OMaPXo0Zs+erXVKWDWJp0IlXKzy&#10;pmtqakJmZiYKCgo07nEeHh6Ijo5G37599V63UqnUe9/Upncnl8uRk5OD/Px8vdfxJOHh4YqFCxdK&#10;R40a1f2Dpy4QZlQCkJmbm3f4w3mWF49q7F3XRjixWIympiaD/ZE0TcjV19fjr7/+wogRIzBixAhU&#10;V1cT5Sp9odPpsLCwAJVKJVKkgwYNwldffQUXFxedrqGSRHg6KNKV3r17IyAgAP7+/ti7dy/u3buH&#10;+vp6MBgMKBQKyOVyKBQKwsaDx+OBRqNh1qxZeP3114nruLm5ISIiAiwWC01NTUhPT8fatWsxdOhQ&#10;nDx5EhUVFTh37hzGjh37zOCJx+MhNzfXJNM9PR5sPXQWQqFQrdQRHByMOXPm4JVXXoGXl5fa3+KD&#10;Bw+wa9cuXL9+nfiZp6cnQkND4enpCaVSiTNnzmDz5s1a349MJsPKygpkMhk8Hk/vdgV/f3/MmTMH&#10;SqWy04IniUSCa9euoaamBr6+vhqDJxUUCgVOTk6YNm0a0QeUlJSE5ORkNDc3o6KiokPOA0/z4MED&#10;jf1e5ubm8Pf3b1dqfB5MJhOTJk3C2LFjUV5ejl9//RV1dXVobm6GhYUF+Hw+cQ8ZOnQoVq1aheDg&#10;YL3XLZFIIJfL9X6dJhQKhdaypR6Qhg8frvj3v//9YmSeugij1DJJJJJWnQt3d3eMGDEC6enpOtVg&#10;U1NTsWLFCrzzzjuYNGmS3mtxd3eHh4cHHj9+rLYZyWQy/Prrr0hKSoJAIEBZWRkEAoHe1+/Xrx/m&#10;zZsHLy8v0Ol0CIVCuLq66jWqyuPxkJWVBRaLhf79+xskiUChUDBixAh4enqCx+NBIpGAQqGgvr4e&#10;jx8/BofDgaWlJUJDQ2FlZQWpVIqQkJB21+nbty9iY2Oxf/9+NDQ0ICkpiehhAtq+jKmpqQgLC0O/&#10;fv3Uyncq9erq6mqTlAwsLCw6zRKhh//fZGRkYNOmTTh27BgsLS3x0UcfYeXKlbC0tFSb/FUoFMRU&#10;6dM36rq6Oqxfvx779++HRCJ5rlQHi8XCf//7X7DZbHz55Zc6m7eam5sjNDQUMpkMy5YtI/SVOpOK&#10;igq8++67iI2N7XLlf6VSiQcPHmgUxVSJKLu7uxt8fQaDAW9vb8TGxmLMmDFgsVgoKyvDpk2bkJub&#10;CwBgs9kG9WW2tLQgKyvLaJp4z7oX64lqqKxb9DsB3TB4otFoT0/d6f1hPXjwAMePH0dMTEy7BraA&#10;gABMnz4dfD5fJ8XsxsZGXLx4EUOGDDEoeFJllo4dO6ZmTaBQKJCbm0v8sesKlUqFv78/2Gw2eDwe&#10;Jk2ahH/9618d8lirr69HXFwcqFQqhEIhbGxsIBAIiGCESqXCxcXlmV94EokEFxeXdtkuiUQCHo+H&#10;2tpaUCgUeHp6PrPsFRYWhiVLlqC0tBR//fUXduzYgX79+mHSpEnIzMxEfn4+zp49CxsbGzg5OakF&#10;T1KpFNeuXcPJkyc7bMHyNO7u7hg/fjwGDhxo1Ov20IMmKisrcfbsWSiVStDpdDg4OIBMJqO4uBiW&#10;lpZwd3cHiURCa2srEhMTcerUKTQ3N6tdQyAQ6FWio9PpiIyMREhICK5evQoajQZ7e3uIRCJwuVy0&#10;traCy+W28wi1sbHB/PnzIRAI8M033xg1e6MrIpEIhYWFuHHjhk4TuTKZDFwuF9nZ2UbPUOfm5uLw&#10;4cMap3z79euHhQsXok+fPgZfX1UhCAoKQlBQEIA2Tz+VIbeVlRX8/f0NqiKkp6fjjz/+wIMHD3R6&#10;Pp1OR1hYmMYqB4fDwfnz53W+1nNQqYt3G7pb8ARHR0eZvb29tKGhgaZUKg0KWdPS0nD//n1IJBK1&#10;shDQVhoaMmQIkpOTTWo3oiIiIgJUKhWpqalqwZOhsFgsvP/++5gzZw7q6upgaWnZYTsMPp+P1NRU&#10;IjChUqlQKBSQyWSg0WhgMplYvHgx3nrrLb2/kFQqFTY2NmAymSCRSM9V9iWTyfD39ye+jHl5eQgP&#10;D8f3Pk059QAAIABJREFU33+PuLg4LF++HDweD7du3WqXOZRKpTh69Cj27dun1xp1ITQ0FKtWrdKY&#10;LeuhB1PC4/Gwbt06/PDDDxCJRFi8eDE+/fRT0Gg0tLa24sSJE0hISOjw+yiVSjQ2NsLW1hbffvst&#10;kQmvrKxEZmYmCgsLkZaWhtLSUrW2B0tLS4wePRo8Hg8//PBDh9fRGTQ0NODTTz/F7t27jX7tzMxM&#10;/Pjjjxr7VP39/TFx4kSjDy6x2WysWbMGb7/9NshkssETlbdv38aJEyd0LttNmjQJq1ev1thbderU&#10;KXz88ccG2dL8jer+r0A3C5yAbhg8xcTEyPl8vuzgwYPUsrIyg9XGGxoaNGYfyGQyAgMDDRIOMxQ7&#10;OzuD7ADs7e0xfPhweHp6Eqe+Xr16YeDAgYSzvTGgUqnEl01bgHfw4EEIhUKip+DJvjJVhkqpVMLT&#10;0xMDBgwgGiFVOjP6lAIZDAaioqKQmpqKO3fuoLi4GFlZWXB0dMT06dMJyYb9+/fD3Nwcffr0AY/H&#10;Q3x8vMnE+MzNzZ/ZT9FDD8aAz+cjMzMTf/31F3Hzlcvl4HA44HA4AIBLly7B1dUV3t7ehCG6sVC1&#10;Fjz5t+7i4gIfHx+IRCLExcXhp59+ItYSGhqKuXPnIjg4WG9Noq6isLAQx48fJ1oCXFxc4OXlhT59&#10;+hil19fLywvTpk0jfEsvXbqE2tpa2NraIiAgwCQT36rqgK59rtoQCAR69Tu5ublpzcY3NTV1JHAC&#10;ANjb2yuHDh0qGzdunHGasIxItwuewsLCFHZ2dvLU1FTl3zV3o9u10Ol0vZ3cq6urUVpa2q5R05R4&#10;eHhg7dq1iIiIMOn7ODg44NVXX4VcLkdGRobGfqFbt249U2xSFTyNHz8e33777TO95nRh5syZMDMz&#10;w9dff420tDQsXrwY69atw6ZNm2Bvb49ffvkFO3bsgFAoxM6dO3H58mWsWbOG2NR76OFFpLKyEh9+&#10;+OEzDwHp6elIT0/vtDUxGAy4ubkBAKKiotQy3e+88w6WLVsGACZVLTcmu3btwk8//QSgTfdq/Pjx&#10;WLJkCTH53FHGjx9PTEJWVVXh3r17qKurw7Rp0zB06FCjvIcpEAgEJvcu1RNSWFiYfNu2bZJevXoZ&#10;1zLDCHS74An/6Dko0cHAqb6+Hk1NTRqbp1VTJbpmlM6dOweFQoFly5YhKipKr3Ww2Wx88skncHd3&#10;x8mTJ5/ZE/DSSy9h8uTJEAgEz+0zMhb29vaYPn06OBwOsrOzDWq2VmWhbt26hW+//Rb+/v5obW2F&#10;UCgEk8lEnz59MHDgQPj4+OjUzMlkMhEWFkYEYRwOBwKBAB4eHmr/nqrMVl1dnUkCJ9U6Jk2a1CNR&#10;0MP/LHZ2dpgwYQIRJD0Nn8/H5cuXsXPnTjx8+BDBwcFYvnw5Zs6cCZFIhMOHD2Pfvn062YmYApUI&#10;8vz587V+T1Viw0+qq7u6umLatGl62T5po7i4GHv37oWXlxeWLl0KKpUKNpuNtWvXoqmpCcHBwZ0m&#10;AaQvt2/fxu+//07IwXQDnux57lZTdiq6Y/AEMpkst7a2lqPtAzM4iLp9+zZOnz6N8ePHt0tnRkRE&#10;ICYmBmlpaTqdmKqqqnDs2DGMGjVK7+DJwsICY8aMAdCWcufxeGAwGGAymTA3N4dSqSQCqnHjxmH5&#10;8uV6Xb+jUKlUODk5ITw8HO7u7rh3795zX0Mmk0Gj0QiJBIlEAoVCgcbGxnaGyDQaDf369UNNTQ0m&#10;TpwIb29v8Hg8otxHoVBgbm4OS0tLtfIei8WCq6sr8f8NDQ2oqalR2xz5fD4eP37crlnWWNjb22PR&#10;okWYOXNml07w9PD/AxqNRgy5qLK5ncHgwYOxcOFCrTf3oqIi/Pjjj4Ql04wZMwhRxOvXr2Pbtm1d&#10;aoPk4OCApUuXas3SK5VKnDt3Dlu2bIFUKkWvXr3A4XDg4+OD8PBw0Gg0g99btY9lZWVh586diIiI&#10;QHR0NBwdHcHn8xETE2NQ83ZnUlhYiN9++03nzBOJRIKdnR169eql8fGWlpaODu0o8U+TuCoW6FZ0&#10;y+CJxWIpFy1aJAMgv3TpEtnQ00xSUhLEYjG8vb3bBU8q9/Ha2tpOSzcrFAoi0+Xn54e5c+ciOjoa&#10;QqGQmPjw9/fvlLVoQhVkfvfddzhx4oTW51EoFFhZWcHX1xfu7u6oqalBTk6OVqkFmUyGoqIi7Nmz&#10;BwkJCbCwsIBMJoNUKgWDwYC1tTXGjh2L2bNnqzU6Ojs747vvvoOPjw+2bt2Kb775Brdu3cLixYtx&#10;9OhRfPbZZzh58iTq6uo6ql6rFQaDAT8/vx6Jgh46BQ8PD2zduhVhYWHYsmWLSbTKNOHr64uhQ4dq&#10;/Dvfv38/vv/+e+Tn58PBwQGTJ0/GnDlzAAC//fYbvv/+e51lDboCVeC3d+9eSKVSvP7664iNjUVr&#10;ayusra21qnzrCp/Px/bt27F9+3ZwuVzk5ubiX//6F8RiMaErFR0dDTs7uw4Fad2JsLAwrFmzBjEx&#10;Me0ey8rKwoYNG3D58mVDL69KlqjsWLpdvxPQTYMnS0tL5dSpU6U8Ho+amppKb2lpIcPA8t29e/c0&#10;lsmoVCpCQkKM6mP0PGxsbDB48GBwuVzExMRg4sSJJpne4vP5KC0tRVNTE+GQrdLaUDWE+vv7w9vb&#10;W+11lpaWiIqKwuTJk/Hw4UMUFRUZpD31NEqlEnw+H3w+v93Yqup0XVFRAaFQiLCwMEIewcHBAcHB&#10;wRgzZgyOHj0KHo+HpKQkvPnmmxg7diwuX76M+/fv4+rVq0ZXEledrEaOHKn1dNVDD8bGzMwMPj4+&#10;eOWVV1BYWIgrV64Y6gmmF2w2u13g1NLSgpycHJw6dYpQiA4KCsLrr7+OwMBAJCUlIS4u7rn6UZ2B&#10;psBEte8VFhYiKSmJaMAPCQlBZGSk0d5bIpEgKysLlZWVANoy5CkpKQDaBk0aGxvx8OFDonVBW2n0&#10;RcLOzg7Dhg3TaJNVU1ODlJSUjmSeSDQaTenk5CQdNGiQhMFgdBttpyfplsHT3zd6uZOTk1zfxu7u&#10;TGhoKLZt2waFQmEUiQFtlJWVYePGjbhx4wZRTlN9jqq07GeffYZVq1ZpfP3ixYsRHh6O9957D8nJ&#10;ye0eV5km5+Xl4e7du0TZzhBUG1xeXh5KS0tBpVJBoVBAo9Ewfvx4rF+/Ho6OjrC3tycCLz6fD0tL&#10;S8yfPx9NTU1ISEgwSpD3JFQqFe+//z5Wr15tLJG3HnrQmSFDhmD//v1Yt24dtmzZ0iVrOHPmDD7+&#10;+GO1rJK1tTUCAwORkpKCJUuW4NGjR12yNhUUCgUODg4IDQ2FpaWl2mMSiQR5eXlITk7uEu0poE1/&#10;KjMzE5mZmZDL5fjoo4/w+eefd8laXiTs7OyU3333nWzu3LndShjzSbpl8PQ3chqNJieRSB364ORy&#10;uVYjRRKJpNfknMrk0MrKCsOGDdNbS8PMzMygUVKJRIKGhgYUFxcTLt0ymazd2slkMlgsFrKysnDu&#10;3LlnliOfV9v28/NDbGwsaDQaUlNT2zWCKhQKiMViiMVivX+fp1EpiD9dojh9+jQcHBwIpXKg7d/z&#10;4MGDYDKZmDhxIhobGwmVdmOiyjz1BE49dBU2NjaYPn068TfeWYFKfX09bty4gYMHDxKq5RYWFhg8&#10;eDCmTv0/9s4zLIqzffvnVsqydKR3lSbSxIKCCigiiiIaGwY11hj1b4rRlCfmSUxTo48tvlGjiInG&#10;aKwIimKNFAUUFBSRLnXpbfu+H8hOJOzCsrsg4P6Oww8yszP3DOzMdV/3dZ3nTJSWliIxMZEYj46O&#10;DiZPngwXFxc0Nzfj3r17+Ouvv3plrCKRCHV1dWCxWB0aXTgcDq5cuYJz584pXTS3O+N79bl28+ZN&#10;7N69GyKRCLq6upg8ebLC8gKK0NDQgIyMDFy5cqVbjUJkMlnqs5HP5ytaq0f620qHj7Zluz5JXw6e&#10;QCKRhBQKRVw0DshROC72PrKzs4O3t3e72QmNRiP0SZqamrrUt+BwOLhw4QJKSkpw8OBBuYXIXkUk&#10;EoHP5xPeb69CoVBAoVDw8uVL3L17F2fPnsWdO3dQU1Oj8DJVZWUlysrKpH5xNTU1sWDBAtjZ2WHJ&#10;kiV4+vSpQueTh/LycnzzzTftfiYQCBAbG4uXL19i2LBhMDExkdhdI76X8n6J5ZGzUKFC2fj5+cHF&#10;xQXvvfceTp482SvnfPLkCTZv3txuOc7ExARbt26Fm5sbdu7c2W4spqameP/99zF69GgAILLevYFQ&#10;KASbzUZmZmaHphEul4v09HSUlJT06BjEnp2ycPv2bdy+fRsAYGtrCxsbG5iamoLP5xPNM71JYWEh&#10;vvrqK1y9elWmiSKFQoGWlhacnJw6XDOPx0NNTQ2ysrK67YsogT6nKP5vKFu2bHndY5BKXV0dKScn&#10;h1xcXEzm8XhyiSsJhUIUFBSATCZj5MiR7WxMxFYndDodmZmZMpsFm5qaIjQ0VCkzhvLychw4cAB7&#10;9+5FQkICYmNjcfnyZeJfXFwcLl26hBs3buDhw4eoqqpSSgdOWVkZioqKYGFh0el1MBgMODk5gc1m&#10;94naBjEcDgdPnjyBnp4elixZAhqNhvT0dABtdQY2NjZgMBhypevHjx+PTz/9FIGBgRLX9FWo6E0o&#10;FAoGDx4MOp2OwsJCZRitdiA0NBRjxozBhQsX8M033yAnJ4dYip8yZQo+//xz+Pv7IysrC/v37ycE&#10;MWfOnIlNmzbBw8OD6Eatra1FTU0NqqurZX6mKgqHw8HTp09BJpPh6OgIKpWKlpYWXLp0qcNzKzg4&#10;uNsd050h/v2oq6ujpKRE5o41gUCAly9fIi0tDXfv3gWNRoONjY3SxiULL1++xO+//y5zw42uri5W&#10;r16NZcuWwcTEpF13NIvFwr59+3Ds2DGwWCx5JvhE9Katrc0PCwvj2tra9tkAqk9nniwsLIQRERFc&#10;Ho9HiYmJkSskFwgEqK2txcOHDzt8kcX+QIGBgTh27JjMqV2BQKDwMpE4nZuQkIDjx48TBZm9hVh6&#10;ITg4uFMRTj09PYSEhIDL5eLp06fIzs7utfbpzqirq0NMTAy0tbUxffp0+Pr64uLFi0RwyWAwui1m&#10;SiaTCc2ryMjIHhq5ChXdQ01NDV5eXuBwOEhISJBahqAIdXV1yMjIQFRUFJEZIZFIsLe3R0REBKZP&#10;nw6gzfoqJycHQFsnamhoKEJCQtoda8SIEVixYgUMDQ0RHx+PmpoaZWQiOqWxsREJCQkgkUhwcHDA&#10;yJEjicz9q+jr6yvkAyoJ8e+HyWSCRqPh5s2b4HA4KC4u7rTYv7GxETExMYiJiQGVSkV9fT2srKzA&#10;ZDJBJpOhra0tl0l7d+juEpumpiYCAwMJT71XaW5uxvXr1/HixQtFhkQik8l8R0dHHpPJ7LOBEwD0&#10;jlS2nBgZGYlCQkKEI0aMEN/EPlGAwmaz8eLFC7S2tsq9fMbn8/H1118jMjKy1wMneQgODsbBgwcx&#10;Y8aM1z2UdsTFxWHWrFkoLCzEp59+Ci8vL7DZbDx//hwlJSXdejB4e3tj//79eOedd3pwxCpU9D2O&#10;Hz+OVatW4e7du8TPxN/5hQsXoq6uDv/5z3/w6aefElkKCwsLiYGIgYEB/Pz8sH37dmzbtq1DV29P&#10;cvfuXaxYsQLx8fHQ0NBop81mZ2eHefPmKcWCRRIWFhZYuXIloqOj8csvvxAq47LA5/Nx6tQpLF26&#10;FJ9++ilu3LjRY9p1wD/lDHV1dT0e2HaXVatWCffv388fPnz465+ld0KfXrYDACqVKsrIyKDGxcXR&#10;oIDiuLa2NgYPHgxra+sOgmX19fUoLCxESUmJTAXQAoEA1dXVYDKZGDJkiFyzA6FQiMePH+Px48dg&#10;s9nd8hOShqamJkaOHAkrKytUVVV1+qUwNTXFtGnTEBQU1E6IUhpUKhWWlpYQiUQoKysj3NVfN2w2&#10;GyUlJWAwGDAxMUFraytqa2vR1NQk85KBuro6HBwcsGjRIoSFhfWqfIUKFbLC4XDQ3NxMfP+UmQGu&#10;ra1FSUkJmpubwWQy4ebmhpUrVyIkJATNzc2Ijo7Gr7/+ioKCAohEIvj4+CAiIgITJkzoUPtJoVCg&#10;qakJLS0tGBkZgc1mo6ysDA0NDUqXFPk34gYhDQ0N8Hg8JCQkEN2Cvr6+WLt2LTw8PHrEYotGo8HA&#10;wABGRkYwNzdHU1MTuFwuPDw8YGBggOrq6k6Lspubm1FUVITc3FxUVVWhsbER2tra0NXVVXotFI/H&#10;w40bN3DkyBFkZGTIvJJib2+P0NBQWFlZddhWWVmJs2fPKlJjRgYgioiI4E6dOpVDpVL7dOapzwdP&#10;AJCcnEyNi4tTSKKVw+GgpKSEsNt4FS0tLQwZMgSNjY0ymWyy2Wzk5eVBV1cXkyZNksv0l0KhYMyY&#10;MfD29sbDhw9RWlra7WP8m0GDBmHdunVwc3PDX3/91ekXYtWqVdixY4fEL0FnuLq6Yvjw4Xj48CHR&#10;idMXeP78OR49eoQhQ4Zg6NChhG6ULJibm+Pbb7/F0qVLVSriKvos+vr6CAwMBJVKRXx8vFImXJJw&#10;c3PDjz/+iJCQEJBIJGzfvh0ffvghKisrQaVSYWVlhcjISKxYsaLLuk8mk4mJEydCU1MT165dk1vS&#10;pLs8e/YMV69exYsXL4hJ5NixY/H222/3ms3S0KFDERoaisjISOjq6uLOnTtdanaJRCJwuVzk5+cj&#10;Li4O1dXVcHNz67aRfVe0trZi165dOHr0qMyBk5mZGSZOnIjx48dj0KBBHbY/evQIsbGx8tpkiVeV&#10;RMHBwZxRo0b1zh+KAkhNmZw5c6Y3xyERsf1HeXm50MnJiZ+fn09ls9nETe7OsRoaGnDr1i14eXlh&#10;4cKF7bZpaWlh5MiRxFq/rLS2tio8+zMwMJA5+BozZgx8fX2hqalJ+PIJhUKQyWTo6emBSqWCxWIh&#10;MTFR6hdCnEFycnKSO1AYOnQoNmzYgEGDBiE5Ofm1a72IqaurQ05ODtTV1bvMihkaGsLFxQWWlpbw&#10;8fFRqmieChU9SU81MWhoaGD8+PFYuXIlRo4ciZcvX+LYsWPt7JbEEiazZ8/uVobWx8cHn3zyCVpa&#10;WiAUCpGZmYnU1FSwWKweCaiampoIeRVTU1NMnjwZb7/9dq9OjhgMBtHd7e7ujvfffx8sFgsUCgUX&#10;L16UamfzqhNFUlISvvvuO+jp6cHc3BzTpk2TWG/UXUQiUbcbD6ZMmYKVK1dKLGr/448/cPjwYXmV&#10;5l99pwvQRxXF/43U4Kk3Xbs74289DMHs2bN5ly9fJqWmpipUQddZJ0R3M0g8Ho9Ic8sLmUwmxDK1&#10;tLQktos2NjaCSqUiODgYmzZtktoWm5ubixUrVkgUthRja2uLmTNndlok3hU6OjqYNWsWbG1tsX//&#10;fsTHx6OysrLXrCSkIRAIkJaWRnjlaWpqtgsiKRQKRCIRhEIhhg0bhrfffhsBAQHdzr6pUPE6odPp&#10;YDKZqK6uVupxjY2N8e677xLF4WfOnMGWLVvaBTdDhgxBeHg4rK2tu3VsJycnODk5AWibdN68eRPR&#10;0dG4e/cusSLwKuLnIJfLBYfDUWiS6uzsjE2bNikl6JAXW1tbwgsQaFMhT01NJdwUpBVuFxYWIioq&#10;CkBb5tHY2Fgp18Hj8bq9hOrm5ib1vREfH48rV64oOiyhmpoaX01NrU8v14mRGojMmTOnN8chEfEf&#10;k4mJiaChoYH77Nkzampqqtx1T8rmr7/+wqZNm7Bs2TKMGzdOrmOYmZnh008/RWRkpNRZEY/HA5lM&#10;hpubm9TA6fz58zhw4AAyMjI6PZ+NjQ3Cw8Ph7u4u13hfxd7eHmvWrMGsWbPw7NkznDx5sk8E3c7O&#10;ztixYwdyc3Oxfv168Hg80Gg02NvbIzAwEBMnToSzszOYTKZStLpUqOhNAgICcOTIEfz000+IjY1V&#10;yjFDQ0Oxfv16+Pv74+XLl9i3bx9OnDhBLHnp6elh8eLFeOeddwjjYnmh0+kYMWIEDA0NMX/+fDQ3&#10;N3d4rqmpqUFNTQ0nT57EL7/8Itd5GAwGpk+fjmXLlslU19mbrFy5Eh4eHigsLMSdO3dw7969Lms0&#10;Gxoa8NFHHyEjIwNr166Ve9LX2tqKtLQ0VFZWyvX5HoLk5+cnWLVqFTcgIKB/Z5762DKGiMvl8nR0&#10;dBS+qXV1dcjLy4OdnV2HbUZGRrCzs0NeXp5MxyopKUFUVBScnZ3lDp60tbUxYcIEuT4LtAVWmZmZ&#10;OH78OOLi4qTuR6VSwWQy4e3trbQZmLa2Ntzd3eHu7g5/f3+w2WwUFBSgurr6tXZw0Gg0GBsbg8Fg&#10;wMfHB3fv3iXqQ0xNTeHj46PwC0CFiteFgYEBpk+fjqKiIjx9+hTNzc1obW1FS0tLt+ugqFQq7O3t&#10;MXv2bPj7+wMAYmJicOLECRQUFABoC3Z8fHwwZ84cpXhxii1VZDHk5XK5qKysRHFxMSEiyePx0NjY&#10;iOrq6k513FxdXbF48WIEBAQoNN6KigoUFxeDw+FAT08PNjY2Cltrubi4YOjQoWCxWDA3N4dQKMSD&#10;Bw86ODm8Cp/PR0VFBZKSkrB06VK5z52WlobffvsNz549k/kz1tbWMDAwkLitvLy803HLioODgzA8&#10;PJxHp9P7ReapXxSMA21LMpcvX6anpaWJpyhyyRa0tLSgpqYGhoaGHQxfjY2NYWNjg6qqqm4VQwcG&#10;BsodPCnKhQsXsHbt2i7rtWxsbPDtt99i7dq1UFdXV7rtCIVCgY+PD4YMGYKsrKwe0aKRlaqqKpw+&#10;fRrm5ubYtm0baDQabt26BRaLhfLycpSWloLJZKqW61T0a1xcXODr6wsrKyupFiVdMXHiROzduxdT&#10;p05FQ0MDvvjiC/z3v/9FdXU1kflfs2YNduzYgaFDh/a6XZGxsTF8fX0xc+ZMzJ49G/Pnz8f48eNh&#10;Y2OD2tpaFBYWSvxcUFAQ3n///Q6uEvLw+++/Y926ddizZw8KCgrg7e0tU+DXFWQyGerq6nB2dsbU&#10;qVPR2traaeZeXV0d48aNwzvvvAN3d3e5A7hLly5h165dhOVVV4wePRrr169HYGBghzq3/Px8XLp0&#10;CdevX1ek6YkEgOTl5cWbOnUqp784O/Sb4EkkEqGlpYVcVVVFrqurI3E4HLm+xXV1dSguLoarqys8&#10;PDzabWMwGLC1tUVKSgqhVi0LryN4qq+vx71793D8+PFOa5zIZDKGDBmChQsXIjQ0FIaGhj3yABT7&#10;BOrq6kIkEoHFYoHD4fSawvCrCIVCNDc3Q01NDTY2NtDW1gaFQkF5eTkKCwvx4sULMJlMuLi4KF0w&#10;T4WK3oJOp2PQoEEwMzODkZERzMzM0NDQgKqqqi4/q6WlhREjRuCdd97B5MmT0djYiKioKJw+fRrF&#10;xcUQiUQwMTHB1KlTMX/+fLi6ur4Wn0d1dXXo6+sTmSo9PT2YmZnBysoKWlpaUFdXh5OTE4yNjVFT&#10;UwMOhwMSiYT58+dj5cqVHWqp5CE+Ph6nT58mnisMBgO1tbVITk4GmUyGsbGxXMcVZ9LodDq0tbXB&#10;5/MhEAjg7u4OS0tLVFdXt6sj1dLSwpIlS7Bo0SJoa2vLLbcgdrKQFX9/f6xbt05iZ+Xt27eJchE5&#10;VxtIOjo6olGjRvHnzJnDHTZsGK8nZCR6gj6tMP4qVCoV8+fP5zk7O1NWrVpFTkpKokDO2qeKigqp&#10;aUYajdYjGiDKJjs7G2vWrOnSc45KpeL//u//sHr16l4Zl6mpKTZu3Ahvb2/s3LkTN27cUEpKVx7E&#10;6r3R0dE4cuQIIiMjcerUKbBYLNy9exfDhg3DxIkT+1w9hAoVskKn02Frawt7e3u8/fbbOHz4ML78&#10;8ksUFxd3+jlLS0v8+OOPhE3J3r178dlnn7XbZ+rUqfjf//6nlABEmVCpVJiammLJkiVYuHAh6HQ6&#10;YmJisGHDBjQ0NGD48OEYMmRIjwR7paWl+O9//0tk+L766qsO0jfyEhwcjMmTJ4NOpyMlJQUrV65s&#10;Z+5OoVBga2vb6xM+cXAnieLiYiQlJSkim0FycnIS7N69m+vm5ta9tOlrpt8ET38joNFogr+DGxLk&#10;FM0UCoUoKytDbW0t9PT02m0jkUjd/tKdOnUKQFuRvaRaKmXS0tKC2NhYHDt2rMs0qYeHBxYtWoTA&#10;wMBunSM2NhZxcXFobGyEt7c35s6d2+3CakdHR6xcuZJQ/z516hSysrK6dQxlkZWVhbKyMqxfvx6D&#10;Bg3CsWPHkJycDBqNhosXL2LUqFGYOXNmryohq1ChLF6d7E2aNAmmpqaECO+hQ4fa2WVQKBSEhIRg&#10;6dKl8PT0RFlZGQ4fPozTp08T+4hb4jtrYnndiK9ZLHg8evRobNq0CaWlpRg8eDC8vLwUPkdeXh7+&#10;+OMP4vkOtK2AvLo0ev78eQBtz7vhw4fDyspKbh2pV+1krK2tsX79euTm5oLJZKK5uRmGhoYKBWql&#10;paW4cuVKp7WxkujsnSgUChXVGyORyWQRjUbrNxIFYvpb8AS03WBxwCR31939+/dx6dIlTJo0qV3x&#10;MIlEgp2dHYyMjFBbWytTKjItLQ1FRUUYNmxYrwRPR44cQUxMTKf7kUgkTJ06FRs2bOjymHw+H42N&#10;jdDU1IRAIEBsbCz27NkDoE1sLigoqNvBk6mpKeF51dTUhKKiImRlZUFDQwNCoRBcLrfHPPJoNBq0&#10;tbXR3NwMNpuNP/74AwKBAJ988gnWr1+PBw8eICkpiVjuTE5OxtChQ1XBk4p+j7m5OYyNjYkl63Pn&#10;zrULnkxMTLB48WLCZuny5cv4/vvv22WHxZpEQ4cO7fXxy4uhoaHSbZWys7Oxffv2TmuDHjx4gMzM&#10;THh4eGD+/PkICgqCnZ0dGhsbiYBDKBQSzzpxecO/A5JXn4U8Hg90Oh0RERFK9bbLysrC999/361C&#10;cQBSa8ZEIpHMJsidIMI/+k79olBcTH8MnoRof6Plyj5dv34dQqEQDg4O7YInKpWK5cuXQ19fH7tU&#10;ZC+xAAAgAElEQVR27ergyN0fcHFxwYYNGzoYdkqjsLAQ27dvx+PHj6Gvr48nT54odTzq6ur44IMP&#10;4Ofnh5ycHCQkJCA1NbXbxa2yYm9vjy+++AJ5eXn44osvkJubiwsXLkBLSwtTp05FdHQ0jh8/ji+/&#10;/BJAW3B39epVmJubw9HRsdcUiFWoUDZXr17F0aNHwefzwWazkZubS2xbtGgRPvnkEzg6OqK8vBy7&#10;du3CyZMniboaJpOJZcuWYeXKlapmim7A4/GQlZWF//f//h8uXLhA2KmIC7rr6+vR0tICEokEbW1t&#10;6OnpQUtLi8ia8Xg88Hg8kEgk8Pl8ZGdnE0LEgwcPVto4ORxOt7TBLC0tERYWhoULF3awh3ny5Al2&#10;7tzZ5SS+E8TvbRH+eaf3K/pd8MRgMEReXl787OxsfkNDA0XelKFIJMKzZ8861OOQSCQYGBhg3Lhx&#10;hDiZLAgEgh7TzRCJRGhtbQWbzUZSUpLUmRCNRoOenh6mTJmCGTNmdCnpz+Vy0djYiOvXryM2NlZi&#10;50p9fT2Sk5NhaGgot+cblUqFs7Mz7O3tUVxcDENDQ2hqaqK0tBQ8Hg9lZWUyWwR0dR5bW1ssWLAA&#10;M2fOxNOnTxEfH487d+7g2bNnOHDgAJqamrB+/XqMHz8e48ePR2JiImpqanDx4kUAwOTJkzFmzBiV&#10;/pOKfoFIJCIyACwWCzExMcQyk5qaGuzs7ODl5QUdHR0EBwdDU1MTDx8+xJ9//ono6GiUlpbC3Nwc&#10;JBIJbm5umDFjBhwcHF7zVfUN9PT04O3tjeLiYjAYDOTl5UksxhcKhWhoaEBWVpZMpQlUKhUMBoNY&#10;EuXxeEQmXqz8nZeXh6FDh2Lu3LkwMjJSirfdqxkwWTA1NcXChQsxYsSIDtsqKioQFxcnrxULgLZl&#10;Sm1tbb6XlxePwWD0q6wT0I+67cTo6OggKCiIzGAwKImJiRQ2m02GAmbBYWFhEpdrqqqqcPHixS4L&#10;L8WQyWTQ6XRoaWkRaXNl0draiufPn2Pnzp345ptvkJubK/FLIPZo++ijj6Cpqdll7daLFy/w5Zdf&#10;4ocffmhXmPgqVVVViIuLg0gkwsSJExW6DgqFAi0tLQwbNgzBwcHw9/eHkZERCgoKZG6b7QwNDQ18&#10;9tln+OCDD0Cj0WBiYoLAwEDU1dUhLS0NjY2NyM3NxbVr1+Dk5ISPP/6YCEjr6uqQkZGBCxcugMlk&#10;wsfHR+HxqFDR04g7wM6ePYv//Oc/+PPPP4ltZmZm2Lp1K7777jvMmTMHiYmJWLZsGQ4dOoT79++j&#10;srISlpaWmDlzJtauXYtVq1bBwcFB6Sa0/RUDAwNMnDgRK1euxIQJE/DixYsuG3RkQVw3Jdbm4nA4&#10;4PF44PP5hNJ4bW0t4uLiUFlZiaCgILn8U//N/fv3ERsbK7MThJWVFcLCwiR2E+bn5+Ps2bOKLNuR&#10;dXV1RVu2bOF//vnnPF1dXf7r6OZUhH6XeSKRSCIKhcIzNzenUigUOuTUe+oKOp1O6ECRSKQuI3YO&#10;h4PY2Fjo6urC1dVVqR0R2dnZOHr0KC5evNhpdsvBwQGOjo5dBk0NDQ1ISkrChQsXcP369S7lBJqb&#10;mxWaYYghkUiEcrCuri6srKwwaNAgqKmp4dq1aygvL5c7kBo8eDCmT5+O8ePHt7t+CwsLzJ49G/X1&#10;9bh16xYqKipQUVEBV1dXBAQEYO7cuaitrcW1a9dQWlqK1tZWXLp0CUZGRvD394elpaXC161CRU9Q&#10;W1uLR48eIS0tDZcuXcKjR4+I55SrqyveeustQoA3OTkZN27c6OA9NmzYMMyZMwejRo1S6oRvIKCp&#10;qUnY0DAYDMybNw8tLS1ITk7u0uC3M0QiUZdF1hoaGrCxsYGbm5vCwWxdXR0uX76MX3/9VabASfy+&#10;U4YYaGenoVAoMDc3F1AoFB76iGtId+h3wdPfiCvzFbrhAoFAasZFW1sbAQEBKC4uRnp6epdGswKB&#10;ALW1tXj48KHStY2ys7MRFRXVaZQ/YsQITJs2rUvl7Orqajx48AB79+7FpUuXlDpOebC3t8f69esx&#10;b948XL58GcePH0dCQkK3jxMREYEvvvhC4rYpU6ZgxIgRWLx4MbFGHxcXByqVik2bNmHbtm2IjIwk&#10;uhdv3bqFxMRE7N27F8uXL5f/4lSo6EEePHiAgwcP4s6dOx0mN2vXriX+dmNiYrBy5cp2Bt5qamow&#10;MzODr68vvL29VYFTF6ipqWHu3LlwdXXFokWLkJaW1qPnc3JywsGDBxXyIBVTU1ODffv24d69ezLt&#10;r6amhlGjRiEoKKiDCbVIJAKJREJpaakyXCREAPjoh/VOQP8NnoC2G87HP5mnbheO19fXY8eOHaiq&#10;qsKCBQva/aHo6elh1qxZqKioQHZ2dpfB0+vC29sbERERcHJygrW1tVTl24qKCpw+fZrQXeqqKJzB&#10;YCAiIgLe3t6oqalRype4M3R1dTFx4kQYGxtjxowZhB8d8I9JaFNTE1pbWwm3cpFIRPxefH19Oz2+&#10;lpYWNm7cCBMTE5w+fRqFhYWIjY0Fi8WCj48Pli9fjnnz5uHhw4e4ePEiXrx4gcOHD6OoqIh4mPj6&#10;+qqKyVW8NlpaWlBcXIzU1FSkpqYiPT0d2dnZKC8vJzKlI0aMgK2tLYKCgtDc3Izff/8dUVFRqK2t&#10;BdC2dP7WW28hODgYampqcHBwkOqX+SZx+/ZtnDlzBqWlpUSAJKmcw8TEBB9++CHKysqgqamJCxcu&#10;KM1fEGirW/X09ERkZKREUcreQE1NDZMnT0ZoaGiHFZT6+npER0fj2LFj8mbfxO9pcZF4vwycgH4c&#10;PDGZTIGtrS2XxWKRAMj17W9tbUVSUhI0NTURGhraLnii0WgwMjKCi4tLtx4uAoFA5jVlZeDu7t7O&#10;rfvfiGcKaWlpOHz4sMzK6c7OzoQVwqsIBAKIRCJQKBSlitCJW6ttbGyk7iNW4KVSqd1OZaurq8PP&#10;zw9MJhP5+flISEhAXl4e8vLykJKSgv3792PWrFnEbOvnn39GcnIyoSK8dOlSWFtb96v2bRUDA6FQ&#10;CDabjdTUVNy6dQsXLlxAamoqhEIhyGQyKBQK/P39sWHDBowaNQqNjY1gMBi4efMm9u7d2+47P2TI&#10;EMyfPx/Tp09/jVfUt2hubsaVK1ewe/duAG3SM4GBgRKDJ319fcyfP5/4v0AgQEpKitQuNgqFAn19&#10;fdBoNLS2toLD4RCF2yKRiNBJEi+3mpubY8mSJVixYoXSnq+tra3d0mKi0WhwcHDooIEItN2rc+fO&#10;4cGDB4oMiQSAb2try2Uymf2uUFxMvw2exo4dKzxw4AB39+7dlKioKBrklCxQNq2trXjx4gWGDh3a&#10;J2Z0fD4fP//8M3bv3i2zX19kZCTWrVsn0UCYzWaDz+dDU1Oz16+PSqUqrHvi5OSEvXv3Yt++fdi3&#10;bx8AEAKaq1atwooVK/DRRx/BysoKhw4dQmJiIoRCIf766y/o6elhwYIFcHd3V8blqFAhE01NTdiz&#10;Zw+io6PB4/HAYrGIl62enh7WrFmD9957D0ZGRoiPj8eePXvQ2NgINpvdzuR81qxZ2LBhQwdbqjeZ&#10;jIwM7Nq1ixC77C4REREwNjbGzp07JS6LMZlMLF68GJaWlkhOTsbz58/R0NAAPp8PDoeDxsZG1NXV&#10;AWh7Ns2ZMwejR49WWuDE4/Hw4sWLXp3Qy0JkZKRg3bp1XAcHB1XmqbdhMBgiT09PnpOTkxoULBoX&#10;t12GhIR0qBkyMzPDxIkTER8fT/yRd0ZpaSmioqJAIpGUNruzsbHB1KlTce3aNWKGw2Aw4ODgAG9v&#10;7w77V1dX4+HDh0Tb68WLF5GTkyP1+Do6OnB3d4e6ujoEAgGmTZvWYZnu5cuXePjwIfLy8sDlcmFg&#10;YAA3Nzc4Ozv3q3oJsRfWzJkzUVBQgGfPnoHFYiEnJwfR0dEwMjLCggULEBkZCTqdDi6Xi6ysLGRn&#10;Z6O6uhqNjY2YM2cOnJycMGjQIELwToUKZVJeXo5Hjx6BTqejvLwcsbGxhLihvr4+RowYATU1Nbi7&#10;u2P+/PkwMjJCdnY2Tp06RchuqKurw9HREXp6ehAIBAgNDX1tBuZ9FRaLhVu3brWrfW1ubkZCQgJM&#10;TU1hYWHR6SRRR0cHEyZMwMmTJyVuF4lEqK+vh6enJ2bPno2mpiZUVFSAz+cTUjFiT76RI0ciODgY&#10;FhYWSru+uLg4REVFyWzaq62tDT8/P4m1s7W1tYTBugKQAMDJyYnv6enZLwvFxfTb4OkVFL75T548&#10;wXvvvYeSkpIORccjR47Etm3b8PXXX+PQoUNdHovFYuHPP/+EtbW10oKncePGYdiwYdi8eTMOHDgA&#10;oM0OYNeuXRIfhk+fPsXHH3+MzMxMGBoadrk2bWlpiS1btmDcuHGoqKiQqOd069YtbNy4EZWVlWAy&#10;maipqcHbb7+N77//vssi9b5IQEAAnJycEB8fjxMnThBm0MuWLUNpaSk2btyIiIgI2NraYsOGDURr&#10;94EDB3D9+nWsXr0aCxYsIFLyKlQok7S0NGzYsAFFRUXQ09NrN3FzcHDAunXrMG7cOOJFm5iYiI0b&#10;N+Lu3bvEfvr6+li5ciWmT58OgUCg0i6TkYqKCnz++efIy8vDjh07JC5fyUp9fT1+/vlnVFZWYuvW&#10;rXB2dibqz4RCYTt7E3V1daVn9G/cuNFOvqIrZs6cic2bN0tcsvz111+xa9cumeV7ukAskNlv6ffB&#10;09+eOHwAZCiwdMdmsyV23lEoFFhbW3d7NqBsM1xdXV2EhoaCTqcTnnPOzs7t9mloaMBff/2FY8eO&#10;IScnB1wut9MZB51Ox9ixYxEREYFhw4aBSqUS8gxiKisrcfXqVURHRxPdOuL7dPfuXfzwww+YN28e&#10;Ro4cqdTr7WlIJBLMzc0RGhoKGo0GNpuN27dvg8Ph4M8//4SamhqCg4NhZ2eHL774AtHR0bhy5Qrq&#10;6uqQn5+PU6dOITc3F9ra2pgwYQICAwNV+jgqFKagoAApKSk4ceIECgoKwOVyUVZWBgAYNGgQJk6c&#10;iGXLliEgIAB5eXk4ePAgACApKamdQKOHhwfmzp2LqVOndvhOq5CNyspKmWqFNDU18fbbb4PH4+HO&#10;nTtEcPQqDQ0NRLOJIsFYd+nue8jOzk5iuQYAPH/+vJ3VjxyQSCSS0MrKim9iYtJvl+vE9PvgycrK&#10;SuDl5cXNzs6mt7S0UKBAAKVMrzUul4umpialOpIHBwcjODi43c+EQiH4fD7odDoKCwvx/fff49at&#10;W50eh0wmQygUgslkYu3atQgLC5O6b3Z2Nv7zn/900IcB2owzd+7cCYFA0O+CJzH6+voIDAxEfn4+&#10;ysrKUFZWhuTkZDx48ABnzpzB8uXL8dZbb8HGxgYUCoVYOk1KSkJSUhIAoKioCGPHjoWWlhYEAoFq&#10;KU+FTIgLhikUCthsNsrKynD27Fns2bMHBQUFANomb2QyGTweD05OTtiyZQvxcjtw4AC2b9/e4bh0&#10;Oh1LlizB2rVre/NyBhwCgUAmCylxw5GhoSFevHghMXgS+3n2Jlwut9umvZ09t4RChWq7SQBIdnZ2&#10;/JCQEO6wYcMU1jl43fT74GnSpElCKpUq2LVrl+jWrVsKFY2LLQ4k2ZpoaWlBU1NTZhuRuLg4rFix&#10;AitWrCCE6nqC27dv4/Dhw+ByuWhtbe1SAZfBYMDa2hp+fn4IDAzEmDFjJO7X1NSE6OhoHD16FBUV&#10;FT0x9D6Djo4OwsLCMGrUKLS2tuLo0aM4e/YsEhMT0draivPnz2PKlCn47LPPsHXrVty9exd79uxB&#10;SkoKgLYM3IoVK2BhYQEXFxeVuKYKmaisrERKSgpSUlKQl5eHuro6lJaWtrMAmTZtGiIjI6GpqQkr&#10;Kys4Ojri8ePH2LNnD65cudLhmP7+/liyZAkCAgJ681IGJPfv38eKFSuwfPlyhIaGdrk/nU6XujT6&#10;6NEjrFmzBu+++y7Cw8OVPdQO3Lp1C4cOHcK1a9dk/oyRkZHE8dfX1yM1NVXRrBMAkBwcHEQLFy4U&#10;eHp69tsuOzH9PnjS0dERBAQE8M6cOUODnJIFYrKysnDmzBkEBQV1aJl3d3dHWFgYbt682U5sThoV&#10;FRU4ceIERo8e3aPBU1ZWFo4fP97lfmLfO09PT4waNQozZ86U2jUmEomQnp6O3377jQgQBjLq6upw&#10;cXGBi4sLgLbCyMzMTLx48QIPHjzAgwcP0NraijFjxsDGxgbGxsbIzMxEUVERNDQ0UFtbixMnToBC&#10;oWDs2LEAgLCwMDAYDNVSnop2NDc3o7GxEWQyGXfu3MGpU6dw48YNoghXLF4pzjhNnTqVyAzX1NSg&#10;uroaFy9exJEjR8Dj8UClUmFkZARTU1Noa2sjMjISERERr/MS+xVMJhOOjo4oKCjokFmprq7GpUuX&#10;4OLiIlPwZGRkhGnTpqGurg5Pnjxpd7za2lokJCRg2LBhvRI8PXr0SKb3ghhbW1tMmTJFYifm48eP&#10;ER0djYcPHyo6LJG+vr7QyclJQCKRVMFTH4GPf5RKSZBz6S4lJQUNDQ3Q19fvEDwFBATA0NAQDQ0N&#10;MgVPPY1QKERdXZ3MtikWFhb49NNPERoaCg6H0+m6u3g5QFZpg4HGggUL4ODggG+++YboXLpx4wbe&#10;eustLFq0CLNmzcKnn36Kd999l+jSO3HiBPh8PtLS0pCRkYG//voLX3zxhareREU7Hj9+jMuXL+PB&#10;gwfIzMxEc3MzGhoaiO1mZmb48ssvERwcDC6XCzMzMzQ0NGDbtm04efIkdHV1UVVVRag76+np4eOP&#10;PyYsiLoyA1fRHg8PDxw8eBDbtm3Drl27FDqWtbU11q5dCzabjadPnyq6zNWruLq64t1338WwYcM6&#10;bCsoKMDVq1eJ2js5EL+PRfhH3LrfMyCCJxqNJvTz8+NnZWXxnz17Rm1ubpa74EScPpeEnZ1dB7n6&#10;rmhubpZ3KJ0iNiLuSveITCbDysoKb731FsaPHy9RgbyxsRGPHz8m9EeuXLnSTh/mTYNGo2HEiBEI&#10;CQlBS0sLNDQ08OLFC2RlZeHw4cOorKzE6NGjMXr0aEyaNAkmJiZQV1fHlStXiIDz9u3bOH/+POzt&#10;7dHU1AQ3NzcMHjz4NV+Zit6GzWajsrISFRUVKCoqwvXr15GQkIDi4mKiBGDIkCFwd3cHn8+Hq6sr&#10;AgMDYWhoiNTUVBQUFODp06e4evUqcnNzAbRlOHx8fEAmk+Hs7Aw/Pz+Ym5urAnU5oFKpMDMzk9hd&#10;JiYjIwNxcXHw9vaGgYFBp8fT0NCAqamp1NqhJ0+e4MyZMxg/fnyPBLotLS149uwZHj161K3PaWtr&#10;Ez5+ko6pqHH739I6Aj8/Pz6NRus/UWUnDIjgSV1dHcuXLxc4OjoK1q5dS3n06FGfEMwEgNzcXKSl&#10;pcHBwQEMBkOpx9bS0upSJoBKpWLDhg2dqpC/fPkSP/74I65cuQIymaz0TsH+CJVKxdKlSzF//nyQ&#10;SCT8/PPP+Prrr5Gbm4uffvoJO3fuhK+vLw4ePAhXV1f8/PPP+Oijj4gC3tzcXGzcuBHNzc1gMpn4&#10;4YcfVMHTGwiLxcLVq1dx4sQJ3L9/H42NjaBSqe0KeUNCQvDdd9+100s7f/48Vq9ejbKyMmhpabXz&#10;y3R2dsZHH30ELy8v6Orq9iudtf5IbGwsHj16hJ07d+Ktt95S6FjXr19HSkoK9uzZg8jISCWN8B+y&#10;srLw+eef4/r160o/tgKQBg8eLNy1axff19e333fZiRkQwdPf8BgMBoVCoYjVxuVCJBIhKysLhYWF&#10;MDU1BZ1OJ7apqalh8eLFEAqFiI+Pb1fYKY0rV66ARqNh3bp1HaQFlIGvry+2bNmCM2fOIDMzE0Db&#10;+vWsWbOgq6sLAFKF8bhcLm7cuIFjx44hISGhU+NhSVhbWyMkJEThB0pfhUajEZorYWFhoNFoiI6O&#10;JqwJnj9/jt27d2Ps2LFgMpkYOXIk9u7dCwBITU3FuXPniBqXX3/9FTQaDVOmTFFlCN4gysvLceHC&#10;Bdy+fZtYamMymQgJCcGIESMgFAoxadIkqKmpITExEffu3QOZTMa9e/cIQVzxZMbW1hYTJ07EnDlz&#10;iL85FYrx8uVLxMXF4Y8//uh0v5qaGsTGxsLc3BzDhw/v9N6PGzcOW7ZswYkTJ4hn8qs0Njb2WOdd&#10;Q0MDMjMzZeoSBNqWfceMGYNZs2a1e9cBbe4U1dXVePHihaKd6CQKhSJiMBg8DJAlO2BgBU9A2y9G&#10;od+yQCDAjRs3YG5ujrfeegtWVlbENjqdjoCAAOjp6eHp06cyBU8vX77ExYsXER4e3iPBk5OTE774&#10;4gs0NzcTX1QXFxd88MEHXRpLslgs7N+/HxcuXJDr3MOGDcMnn3zyRgQDdnZ2WLduHZqbm5Geng6B&#10;QIC6ujrs378f+/fvh7m5Of7zn/9gzZo1ANrq51JTU4m25bt376K0tBS2trZvxP1S0UZDQwOePHnS&#10;zoHe0tISy5cvh5+fH/Gz6upq7Nq1C6dOnWr3eRKJBF1dXTCZTISHh2PdunWqTk4lkpaWhq+//pqQ&#10;hpAGl8vF6dOnwefz8fnnn3caPDk5OcHJyQnl5eUSgyd1dXWFbaakIfbNkxULCwu8//77ErszKyoq&#10;cOnSJdy+fVvh+i0SiSQkkUg8tBkCDwgGWvAkQlsAJb6ubi/fiUQiPHr0CMbGxvD3928XPMmLQCAg&#10;Ai2xUa+yWbhwIdzc3MDj8WBvb09knaRx4cIF/PTTT0hOTlb6WAYys2bNgp2dHUQiEdLS0hAdHY3y&#10;8nK8fPkS27dvR2FhIZYuXYqRI0fi0qVL+N///ocdO3a87mGr6CN88MEHWL9+PSwtLfHs2TMcOnQI&#10;+fn5EAqFEs1Ww8PD8c4774BOp8PQ0LDLmhsVslFbW4ujR4/i8OHDMjXdCIVCNDU1ITs7WyGfODs7&#10;OwQHB2P48OFyH6Mz2Gx2t4IncRe2JKqqqnDx4kUkJibK+84Sv38FIpGILxKJBkzgBAyw4ElbW1s0&#10;evRoXkFBAbW+vp7aXYEw4B+hzJKSknZ1BorQ0tKCy5cvw9DQEGPHjlV67RMAuLm5wc3Nrcv9+Hw+&#10;ioqKcP78ecTFxUndj0ajwdnZGRQKBVlZWd2+F3V1dSgqKiIc3m1sbLoM6PoDDg4OcHBwANB2z4uK&#10;ihAbGwuBQIDnz5/jwIEDoFAoWLp0KUxMTJQSfKsYOFhYWMDExATNzc24fPkyoqKi2mWw1dXVYWNj&#10;AyqVSizpTZky5TWOeODB4XBw7949/PHHH3jy5Em3Piv2DR08eDA0NDRAJpOl7mtrawsrKyuUlpYS&#10;mUcvLy+88847cHV1Vega/g2bzSYK27sT3Ono6EjNgrFYLELbSd5lOyqVCktLS15wcDBPX1+/T9Qh&#10;K4sBFTzZ2dmJtm3bJrCwsBBs3bpV3HX32n9hTU1N+PXXXyESieDm5tYjwZOs3Lp1C19++WU7DyxJ&#10;6OjoYM+ePdDW1kZ4eHi3BdLu37+PLVu2ICkpCV5eXti6dSsmTZqkyND7HEOGDMGePXsQExOD3377&#10;DUlJSaipqcH+/ftx+vRpaGhoKNylomJg8eOPP+L48eMQiUSoqqrqoEZtbm6Or7/+Gn5+fqisrMSg&#10;QYNe00gHLrt378b27dvl+m4WFRXhvffew+PHj/Hll19CU1NT6r7r1q2Dq6srNm/ejPv37wMADAwM&#10;4ODgoPRlu/r6euzduxfR0dEyZYkoFArMzMzg7e3dYQlSIBCgsbERT58+VSjLBoCkpqYmWrVqleD/&#10;/u//+DQa7bW/i5XJgAqeyGSySFNTk29paSkgk8kK/aJqa2tx9uxZaGtrY+jQoe2K6YyMjBAeHo7W&#10;1lY8f/68XT2DJMRRe3l5eZf7Khuxq3dxcTFqampw+vRppKendzqTcHBwQEBAALhcLtLS0jpknTQ1&#10;NeHo6IiQkJAOgWBTUxOysrJw6tQpZGRkQCgUIjMzE6dOnQKDwcDw4cOValnzOhELFAYGBkJdXR1j&#10;xoxBeno6UlJSkJ2d3W5fS0tLzJgxo8s6NBUDCxKJ1C47UVxcTBirUqlUMJlMODk5wd7eHg0NDXB0&#10;dISXlxeMjIwkyoqo6JyioiIkJiaioaEBGhoa7baJuxavXbuGyspKiZ8fPXo0XF1dQaVS8fTpU9y7&#10;dw8cDofYLl6+y8/P79L6hEwmw9PTE2FhYdDW1oaGhgZ8fHw6Dbjkhc/nE/qDsmSJxM0rc+fO7RCg&#10;s9lsnD9/HidPnpTo99odyGQyzMzMBHQ6XbYK9n7EgAqeXkH49z+5BTPLysqwfft2lJSUYO/eve1q&#10;DSwtLfHJJ5/AzMwMa9eu7dOt/UKhENnZ2YiOjkZsbGyXhZEAsHHjRsybNw/Lly/Hb7/91mG7sbEx&#10;vvnmGwQFBXXYVlxcjI0bN7bz12Oz2Th06BAyMzNx5MgRODk5KXRNfQ1zc3PMnj0bVCoVpaWl2LFj&#10;B44ePUroZgHA0qVL8dlnn/VYoaiKvommpibs7OwIjaZX0dbWhqenJ1atWoWwsDDCw071NyI/qamp&#10;ePfdd1FTU9Ohe0xMZ0FPZGQkVq1aBaBNLiIjI6Nd8NRddHV18dFHH+H9998HgD7zu6XRaBg3bhw8&#10;PT07bGOz2bh8+TL++usvRU8jFsUcMPIEr9I3fpPKRejj48P79ttvyVFRUWr379+nQgGzYB6PJzWS&#10;p1Kp3Sqkq6urQ2pqKvT19TvMinqK2tpaxMfH4+zZs0Tr878xMDDAxIkTYW9vDwaDgaCgIAgEAqkp&#10;WxKJRLTwixEIBLh+/Tp++eWXDlkXMZ3dy/4MiUQiHop6enqYNWsWHBwc0NraivT0dLBYLAwfPrzP&#10;PDhV9B5Dhw7FRx99BAaDgbNnzwJoC7aDgoIwYcIE6Ovrw9XVlchO/ft7pUI2WCwWLly4gOPHjxOT&#10;2e7IAfj5+WHZsmUIDAwkfqaurg5NTU2Jz80HDx5g8+bNWLhwoVR/UOCfZ0NPfvdv3LiB6KJzMlQA&#10;ACAASURBVOhoqc9daUir1xKJRN02FP4XJADw9vYWREZGcn18fFTBU3/Bzs6Ot2bNGhQXF1P+Dp7k&#10;hsfjoampSapZsJmZGZ49eybTsUpKSgi9n+DgYEWGJRMtLS3IzMxEUlKSxI4SEokEkUgEd3d3rF69&#10;Gv7+/sS258+fS9V90tTUJGZ1lZWVYDAYqKqqQlRUFH7//Xep5zExMRnwLwcNDQ2MHTuW8LjLzc3F&#10;06dPMWTIkNc8MhWvAz09PQQGBiIvLw8pKSkQCASYNWsWVq5cSXgpqlCcwsJC7N69u9vK2mKGDx+O&#10;OXPmgEqlErVmFhYWmDJlCi5fvtzBkquwsBD79u2DkZFRp8FTb3Du3DkcOXKkW58xMzOTWj5RU1Oj&#10;ULZNjL+/P3/NmjVcDCBtp1cZkMHT34g1n8j4x1en25SWluL69esICQnpoOY9ceJEHDhwAD/++CPh&#10;gdYZlZWViI2Nhaura68ETy9evMDVq1eRn58vcbu6ujpWr16NpUuXtusKe/DgAX7//XeJReJMJhMe&#10;Hh6wtrZGYWEhtmzZgry8PDAYDKmdK+rq6li1ahWWLVv2xmnUmJubQ1dXt0fqHFT0HwIDA2Fubg4S&#10;iQQLCwtVF6aSEAgEqKysRGJiYrdFfl/l6tWrqKqqAovFgrW1NT7++GO4uLhg586d0NfXx/fff6/E&#10;Ub9epk+fjvfff1+iCXBqaiqio6ORlZWlyCnE5TJA25LdwFtuwMAOnl5db5W79iknJwdHjx4llmNe&#10;RUdHBxMmTEBcXJxMwRPQpi4ri7imMlBXV4euri7U1dU7bNPR0cH48eMRHh7eYQZ88+ZN/PLLLxKL&#10;BWfOnInFixeDy+Xi0qVLiImJ6fR6NDU1MXbsWISFhfWISGhfR0NDo9eWaFX0Xezs7GBnZ/e6hzEg&#10;EYlEMDQ0hK+vL1E43d1lp5ycHOTk5AAATE1NMXz4cGhqaoLP53fa5PP06dMes9+SBTab3W0ZGWdn&#10;Z0yYMEHitrt37+Lw4cOK1PES2k4kEomPAVrvBLRlZQYyAgAKqZo2NDTg7t27eP78ufJG1UsMGTIE&#10;ixYtkrg8EBERgZ9//hk+Pj4dttXV1UntspgyZQrGjx+PU6dOYdu2bVJNlMXMnDkT33zzDUaMGCHf&#10;RahQoUKFFMQt93PnzsXBgwfxwQcfSJwsdoeqqir88MMPmDx5MqZMmYKoqCip+548eRKrVq1SRnF1&#10;t2Gz2Xjy5InUzkF5aGxsVEYDlJBOp/O0tLR4GKBZJ2BgZ54wadIkfmlpKe/atWuUsrIycRpRrl9m&#10;Q0OD1G2enp6YMGEC0tPTUV9f3+Wxbt68iR9++AEzZswgBBd7CmNjY0ybNg10Oh3q6urEjGzatGkw&#10;NjaW+JnOZlpJSUloamrCH3/80aEO4FXMzc3h7++PZcuWqQInFSpUKAyfz0d9fT2ysrLw5MkTNDQ0&#10;QF1dHTweD3Z2dggJCcH06dNRXV2N8vJywjCZRqOBTqfj/v37uHnzZpdZKT6fj9LSUpSWlso0rvz8&#10;fIWWDOUlNTUVhw4dktklwtTUFIGBgRL19hobG5GZmYnHjx8rMiQSAJK9vb1w7ty53JCQkAFZ6yRm&#10;QAdPAQEBQjc3N/7ixYuFMTExCh2rpKQEGRkZcHBw6OBiLtY7+uqrr2T6Q87IyMDTp0+hp6fX48ET&#10;hULBvHnzMG/ePKUcb8+ePTLtN3r0aPz4448SC+1VqFChoruw2Wykp6cjKioKZ8+eRXNzM7HN2dkZ&#10;1tbW8PT0xJdffinx8wcPHsSdO3cU7STrM2RlZeG3336TuavQ09NT6jM5MzMTP/30UzuJGXlxdHQU&#10;btiwgW9oaDgwbrQUBnTwhLblOvG6q7hoXK7ap8uXL4PNZmPt2rUYN25cu20MBgPu7u5SPYLeJIyN&#10;jTFnzhwsXry4U/NMgUCA06dPIyYmhhASZLPZmDp1KhYtWtSLI1ahQkV/oL6+Hn/88QfOnz8vl3WW&#10;r68v9u/fDyqVChaLhfPnz+POnTsKj4vD4eDOnTtwdnaGjY1Nv6xxLC0txd27d2Xy+ZPCq+9V8Xt3&#10;QDPQgydQKBSBqakpH20FbGR5dYZYLBZiY2Mxffr0DsET0Fac3R3lbJFIhPLycrDZbIXX6JVJRUWF&#10;VD0oaZDJZGhoaKC1tRUeHh5YunSpxE4OHo+H6upqsFgsFBUV4fjx47h06VK7fUQiEcaOHQttbW20&#10;trbC0NCwXz6MVKhQoVw4HA4eP34scYmMw+GgqKgInp6eUs3XHR0d4ejoCKCtrlPsTVdRUYGmpibQ&#10;6XRQqVS0traiqqpK5gBNKBSCxWKhoqIC5ubmPf684vF4qKysRE5OTrd084yMjEChUCRuY7PZ3X7u&#10;/5u/J8ECc3NzPoVCGbC1TmIGfPCkpaUl2rx5s8DKyoq/b98+WkVFhVi6QKnQaDS4urriwYMHKC0t&#10;7TKVyufzsX37duTl5eHDDz/sE5ov169fxw8//NCl792/YTAY8PDwQGhoKGbMmAELCwuJ++Xn5+Or&#10;r77CvXv3oKWlJbFm6ubNm1i0aBHq6urg7OyMTZs2wcvLS67rUaFCxZuB2HMuIyMDH374YZfSIFpa&#10;WpgxYwZGjx4NLpcLPp8PMpkMIyMjPHr0CP/973+RmZkp07npdDrGjh0rtYNN2Tx79gzffvstzp07&#10;J5Pdl4GBAebNm4eIiIielEwhmZiYiDZv3sxfsGCBQFtbWxU89XdoNBrs7Ox4AQEBlKNHjyqk0CgQ&#10;CPD48WOUlJRg0KBB7eT/1dXVERoaioaGBkRFRXVpOikSidDQ0ICUlBSZisx7g7KyMiQmJqKlpUXm&#10;z1CpVIwcORILFixAQEAArK2tO+wjEAhQWFiIM2fO4MaNG50WmldUVKCiogJAm4O5k5MT9PX1YW5u&#10;LtVuQYUKFQMfDQ0NjB49Gnl5eWCxWO0CBx6Ph5cvXyImJgYODg7w9/fv1BuQSqXC3Nwc5ubmHbYx&#10;mUwEBQWByWTC0NAQ+fn5ePbsmcQJsZGREaZMmdKrE7yGhgY8fPhQ5uc0k8kkAsV/w2azUVRUhAcP&#10;Hijsu6qhoSH08vLiGRgYDDgfO0kMdKkCMWK9J3HNk1xwOBwcOnQI3333HYqKitpto9PpcHd3R3Bw&#10;8IAxvu0KsUHwzJkzsWDBAomBEwC0trZi69at+OSTTzoNnP5NRUUFvvrqK3z++ecKG1SqUKGifzNo&#10;0CB8/vnn+PDDD6VqKqWkpGDJkiWdygt0hZGRET777DPExcXh5MmTeO+992BrayvRHSEyMhKHDx/G&#10;yJEj5T5fTyMuq5BEXl4ePv74Y/zvf/+Tq44M/7xPRWhfYzzgGfCZJzF0Ol1gZGQkyMvLEy/6drtw&#10;XCAQoLq6GsnJyVJbU8Xr6LJSWVmJAwcOgMPhYMyYMa+l/qm+vh4pKSmIiYmRqXNDR0cHgYGBGDt2&#10;LPT09DBixAip43706BFOnz6tUGFmYmIifvjhB0REREg0slShQsXAh0KhQFdXF4GBgXjy5Ani4uJQ&#10;VlbWYb/W1lb8+eef0NbWRlBQkNRJXWfn0dHRIf7v6+sLEomE0tJSNDY2gkKhgMPhgEwmIygoqNcs&#10;p9hsNhITE3HkyJFuaztJeyeJM08AFPIdtbe3F86aNYtvbGz8RgROwBsUPOnp6Ql8fX25VVVV5FcC&#10;KLkQCAQQCiXrbpLJ5G4tL7FYLERHR6OlpQWurq6vJXgqKSnBtm3bEB8fL5PRsampKd577z2Z1vhP&#10;nz6Nr7/+utN9qFQqUcgoEAg6pI/z8vKwc+dOkMlkVfCkQsUbzpAhQ/Dee+9BJBLh6NGjEvdJTExE&#10;Tk4OtLW1ux08/RsnJyc4OTkpdAxl0NTUhH379uHMmTPd+hydTpcaPAkEAqWYtYeHh/PXrVvHMzY2&#10;lluQur/xpizbwdLSUrR69WrujBkzeGjvvdNtmpub8ejRIzQ1NXUIooYMGYJvvvkG06dPV3DEvQeH&#10;wyGW07r6IoWHh2Pfvn1wc3PrdL+HDx9i/fr1iI6O7nQ/LS0trF+/HhcvXsTp06cRGRkpdd9Tp07h&#10;nXfewb179zo9pgoVKgYumpqa8PDwgIeHBwYNGiR1v8bGRmzduhXbt2+XmKF6E5g/fz727dvXIfjj&#10;8XhIT0/Hb7/9pqhCOQkAydramm9ubs6lUqmq4GmgQafTRXZ2djwnJyeFjQpZLBbOnTuHhIQE8Hjt&#10;a+MMDAwQFhbW7eCprq4O2dnZSpkFdBctLS24u7uDwWBInaGQSCQ4Oztj9uzZ8Pf3l6ppJRQK0dLS&#10;gmvXruHYsWMoLCzssA+VSoWOjg6hjzVjxgxMmjQJ06ZNQ0hICJydnSVmwIqLi3H8+HGkpaUpdsEq&#10;VKjoM9TW1iI7OxtpaWnIycmRyR6ERCJh9OjRCA8Ph62trcR9uFwuHj9+jOPHjyMpKUlpWZbXgUgk&#10;QnZ2dpd2WP9m4sSJ8Pf3b7cMCbQFT5cuXcKvv/5KNOgoMjwajfbG1DqJeWOCp1cQ/v1P7uLxmpoa&#10;XLx4EQkJCQp3KIi5desWFi9ejCNHjijleN3Bzs4Ou3btwocffih12XDatGmIjo5GeHh4p8cqKirC&#10;hg0bsGXLFql1YQYGBvD19cWOHTtw6NChdvYtXZ1HJBKhpKQElZWVSrv3KlSoeH3cvHkTS5Yswfjx&#10;47Fu3To8fPhQps+NHDkS7777LlxdXTvd78mTJ1i9ejW2b9/eb58ZR44cweLFi5WiAA60TXKLiopQ&#10;VVWlyD0R1w2L36dvFG9c8OTg4MAPDw/nDRo0SBwly718V11dLbX2ycHBAeHh4Z2mlV+Fz+cjLy8P&#10;xcXF8g5HbqhUKoyMjBAUFIQ5c+bAxMSE2MZkMuHj44Pw8HB4enpKLY4UCoUoKCjA77//joSEBDQ3&#10;N0u1QRg8eDAWLlyI8PBwODg4tOsEodFo8PT0hKenp0SFcoFAgKtXr+L48eMye0+pUKGi71FbW4uU&#10;lBRcuHABqampaGpqQkpKCv788088efJEpu4va2traGtrd7oPn89HRUUFLl++jNOnTyvVSLe3KC4u&#10;Rl5ensyBzqBBg4jnqyTYbHY7exs5IP19HkF4eDjXwcHhjco6AW9g8OTn5yc4cuQIJywsTAAFAieg&#10;c1VWPz8/HDlyBGFhYYqcolcZM2YMfvnlF8ydO5f4mZOTE3766adOa5GAtgfUzp07sWnTJuTm5na6&#10;r5WVFSZNmtSp792wYcMwfvz4DvsIhUKkp6ergicVKvopQqEQIpEI8fHxWLFiBY4ePUoEBbW1tdi5&#10;cyc2b96siFWIRG7fvo0lS5bg7NmzSj1uXyQsLAxHjhyBn59fh20CgQA5OTmora1V9DSksLAw/pEj&#10;Rzh+fn5vXPD0xnTbvYKQyWTy1P7t7isHKSkp+Prrr7F06VL4+Ph02M5kMjuYCHdFamoqLl++jNGj&#10;R0NfX1/RIXYbMpmMadOmQUNDA01NTfDw8IClpWWnn3n8+DFOnDiB+Pj4TvczMjIivOs6870D2uqw&#10;9PT0pGa6OByO1KyfCulUVVXh7NmzePbsGZhMJgQCAeh0OrS1teHi4oKRI0dKnMnn5+fj4sWLKCws&#10;JLYLhUI0NTXBy8sL06dPJ45348YNJCcng8/nQygUtquja2hogIODA8LCwiSKGIrPU1RU1OFvhMvl&#10;QiAQIDAwEIGBge22ZWdn49y5c6ipqYGWlhaamppga2uLwMBADB06VOr9SE5ORlxcHFpbW6GhoUHc&#10;DyaTiXHjxqnU7XuA1tZWnDt3DocOHUJ+fr7EfdLT07F161YsXrwYY8eOlbjPw4cP8euvvyIlJUXm&#10;c3M4HHA4HLnG/TrIy8vD2bNnO9hYdYWamprUZ+zNmzfx008/IT09XdHhidTU1IRMJlOAtqW7N4o3&#10;MXgCAKGW1v9n78zjoqrXP/6ZMwuzwrAvsjmA7KuCaCrupmi4VKYlal7Me7Ms65dd2zTNtFtm2ipu&#10;mWVqpia5ZQiYmIIQBC6AyCL7vg2znZnfHzSTyAzMMMNinvfr5et2Oed853v25zzL5+GrE9zUlXcG&#10;x2xLSkqwe/dueHl5aTWeABisin3+/HmIxWK8/fbbWr8a+gNtL6fuSExMxKZNm3pcLzg4GGvXru32&#10;ZaamuroaRUVFBqmdU/RMaWkpvvjii055JQRBgM1m4/HHH4eHh4dO4+mTTz5BYWFhl2XR0dGIiorS&#10;GE9HjhzBzp07dc4hMDAQfn5+Wo2nGzduYNu2bTpfqkBHtev9Rl5qaio2bdrUKdnY1dUVdXV1ePLJ&#10;J+Hl5aW1GOLKlStYt25dl79zOBy88847lPHUBygUCty4cQPZ2dk67++7d+9i165dUKlU8Pb27uKB&#10;lsvlOHr0KD788EODf7+oqAilpaWwt7cf9F0LMjMzsX79ep35o9qg0Wjdfpymp6cbLHdw/08AUNFo&#10;NPJhNZyAhzBs9xeqZ555RrFx40a5p6dnnya6eXt7Izg4WO9mke3t7bh+/bopXKqDBjabjeeffx5b&#10;tmzR2ffufvLy8gZV65oHHaVSidLSUqSkpHQ5puoKydu3b5vkq7wng7ewsBCrV69GfHy8Jlwjk8lQ&#10;WFioV3ugH374AStWrEBeXh7EYjE2bNiALVu2dMmRqaiowFdffYWjR4/qzL/TRXt7u8GVTRT6weVy&#10;sWzZMqxatQr29vbdrnvy5EmsWLECKSkpmr9lZ2fj+eef73VxzXfffYe33nrrH1m16+vrix07duC5&#10;557ry5+h+fr6Knfs2CF/7rnn5KCMp4cLX19fxZIlS2Surq5KGKn7VFhYiLy8PK3q3BMnTkRsbCxc&#10;XV31Hq+5uRl3794d9GGp1tZW5OXlIS8vT+c6PB4P48aNw/z58xEWFtZjY0qJRILU1FRkZGRofZHT&#10;aDSYm5sjIiKiS/kthW6USiVSU1Nx+vRpna1u2tvb++Waa2trQ1paGlJSUjS/19bWhmPHjuGHH37o&#10;0WCurKzE0aNHUV5eDolEgtOnTyM/P79LMq2631liYiIuXbpksBfzQS1rH+wwmUwMHToU8+bNw5Qp&#10;U2Bubq5TnLe6uhpHjx7FqVOncOvWLZSUlODcuXM4fPiw1lZP1tbWGDlyJKZMmYKIiAhYW1t3Waeq&#10;qgonTpzAnj17cOXKFWMTp/sEuVyOqqoq5ObmGmT4Ozo6Yvbs2VpTLaRSKa5fv95jTmoP0ADQHB0d&#10;VbNnz5a5uLg8FH3stPHQGk/4W7IAMDJx/MCBA3jppZe0fsmIRCJMmTKl2yaV96NQKJCYmIiEhIRB&#10;2dNNpVJBpVLhzJkzeO6557oN0TzzzDPYuXMnxowZo9fYp0+fRlxcHE6cOKF1OYPBwIsvvoht27YN&#10;CtXfB4nKykqUlJQMypwPiUSC9PR03Lx5s7c9tnSSmJiIuLg4HDlyxKTjUhiHr68vtm3bhhdffBEM&#10;RvcZJPv378eTTz6JmJgY7NixQ6cWVFhYGHbs2IEzZ87g448/1tmRoKmpCfHx8fj8888H5TO2qKgI&#10;b7zxBrZu3Wqy+yEtLQ0rVqzA7t27TTGcCn/3i30oeVhznoCOk67461+v+90BHWGKtLQ0nZV3VlZW&#10;BsXW5XI5zpw5Az6fD29v7wFJHO+OhoYGzZdbRkZGF6FQoOMLcMSIEZg5c6Ze7REkEgmKi4tx4cIF&#10;XL9+Xed6NBoNrq6ulNepFzAYjG5bNfQ3RUVFOHXqFGbPng0Gg9Fn+W0qlQoFBQX4/vvvIRQKMWrU&#10;KL0lRCj6DoIgYGFhgcceewwNDQ04deqUzly3ioqKblXCBQIBwsPDsWjRIgQFBYEgCPj7+2Ps2LHI&#10;zc1FbW1tp8iA2quYkpKCjz/+eND1zWxpaUFmZqbBaQtcLlfn/d3U1GSsELP6/UgKBAIFQRAPXYXd&#10;vQyOp+jAQQKQAehT1yOdTu+2LP9+1Dkoubm5gzJhurGxEQcPHsRvv/2mc35hYWFYv349Zs6cqdeY&#10;ZWVl2LVrF37++WdTTpXiHuzt7eHi4jJokmQzMjKwZcsWXLp0CWw2u8/ndebMGZ0eYoqBIzw8HJ9+&#10;+inmzp3b6zGcnZ2xadMmLFq0SFPhzOFwMHv2bCxYsEBr+A7oMOA//vhj7N+/v9e/PRhgMBiws7OD&#10;j49PnzYqZjKZGDJkiMLPz0/OYrEeWq8T8HB7nmBpaal64403FC4uLuSxY8eYzc3NvfI8AR35Px98&#10;8AHKy8sxb968Tt4ioVCIV199FXZ2djhw4IDeiajqeD+Hw4Gnp2ePru3+gkaj6cxRsLW1xcyZM7F0&#10;6dIe+98BHbkuP/74Iw4dOoScnJxuRUJHjx6NRYsWGVQJSDF4EYvFuHr1KkpKShAWFqZpDt2XyOVy&#10;g5PHKfqHJUuWwMzMDEeOHEF+fr5e25iZmWHGjBlYvHhxlypeJpOJwMBAPP7446DT6Th27Bhu377d&#10;Ka9P7d0fLF4nuVyOq1evYt++fQbp2Jmbm2P58uWIjY3tUi1bX1+Po0eP4sCBA3q1vukGQiAQkP/6&#10;178UsbGxCoFAQBlPDytcLhcTJ05UAFCcP39e2dzc3GtPnEQiQUpKChQKBSZNmtTJeGKz2QgPD0dL&#10;SwuOHTumt/FUVVWFr7/+GgKBAC+88MKgMZ4EAgFmzZqF2tpaXL9+vVNM3tbWFv/61790SjfcT3t7&#10;Ow4dOtSjx4nNZuOxxx7DihUrjJr7w4xYLEZLS8ugMh6USiWkUmm/9R0jSbKTwnR/GGwU+hEQEICV&#10;K1eisLBQb+NJJBIhNjYWMTExXZapP/BCQkJgZWWFtrY27Ny5s5Px5O3tjf/+97+Ijo42zU4YiUwm&#10;w+HDh7Fr1y6DtrOxscGUKVPg5eXVZVljYyP27dtniobqKg6Hoxw3bpxCJBINnofIAPGwh+2ADk+T&#10;HJ2T34xKIDcVMpkMd+/eRWFh4aCqvLO0tMSzzz6L2NjYHsUuTcGIESOwe/duLF++vM9/659MW1sb&#10;mpubB5XxBHTMq6GhQWu1qqmpq6vDm2++iU2bNoEkSZ0NrikGBj6fj8cffxzTp0/vse3Ks88+i19+&#10;+QWzZ8/udj02m41hw4bBy8uri8ecz+dj2LBhOnt69jdKpdJgmRpXV1dMnTrVoKIkA1EfNBId78qH&#10;Vp7gXgaHK2OAsbGxUUZFRSnOnDlDr6+vN+pTVKlUak2gBjpyTqKjo5GQkGCQS7atrW1QNbSk0+ng&#10;crkYM2YMZs6cidzcXPD5fNTU1GDEiBF6J3M3NDQgKSlJZ1dvFosFOzs7zJo1C9OmTaNedEagUqnQ&#10;3t7ebc/BgeLSpUtoaWlBUVFRn/+WXC5HeXk5EhISEBwc3K3MBkX/w+VyMXXqVNBoNFhaWuL8+fMm&#10;60Xn6emJCRMmoLa2FgKBAHV1dRgxYoRB+ah9iVwuxx9//GHw/kZFRWHhwoVaNfTEYjEyMjLQ3Nxs&#10;7PRoVlZW8qioKJmNjc3geoAMEJTxBCAoKEi1e/du+ebNm+nr16+no5dVd0CHt6iiokJrQ0Z/f3/s&#10;2LEDQ4YMwTvvvKP3mGKxGDU1NRAKhb2ZUp8REBCAzZs3QyaTgUajgSRJmJmZ6W3kfPXVV3jvvfd0&#10;xuEdHBywefNmLFiwwJTTfmghSXLQGU4AkJCQgHPnzhmbj2EQmZmZWL58ucllESiMgyAIcLlcxMTE&#10;YNasWdi0aZNWBXgA2LNnDy5fvoxNmzb16H0CgPHjxyM0NBQkSYIgCJAkCS6XO2ieq7/88gs++eQT&#10;pKenG7RdQEAARo0apXXZ119/jc8//xy3b982Zmo0AKoXXniBfP311xVsNvuhznVSQxlPHSjZbLbM&#10;ysqKAcCokp+SkhJ89tlnaGtr0xpHZ7FYBt+smZmZ2Lp1K5YsWYKRI0caMz2TYmZm1quS74KCAiQk&#10;JODIkSM6X5iWlpaYOHEi/P39jZ0mBf5u2SAUCk3ecNVYDGk9YSokEgnVWHoQQqPRNHlodDq9xw+x&#10;wsJC7N+/HzQaDePGjet2fR6PBx6PZ9L5mpK8vDycO3fO4O26CzlmZWUhJyfHmGmpHQlKKysrBZvN&#10;VuAh1na6Fyrn6W+U6NB8Uuc+9Srvqba2Fj/88INOkcfeUFRUhC+//BJJSUkmG3Mg+f333/H22293&#10;WzI+depUPPvss3ppRFH0DI1Gg62tLZycnAxuVk1BMViRSqU4duwY1q5d220/xAeBvhCvNTJXVv0O&#10;VL8bKcPpHijj6R5iYmLITz/9VB4eHm608nhhYSHOnDmjtbIuJiYGn376KcLDww0as6mpCe3t7b2d&#10;0oBTVlaGLVu24KOPPtIZLrG3t8cTTzyB+fPnUy1YTIy9vT2cnZ0Hjc5Td/j7++OJJ56gPI8POTEx&#10;Mdi5c2ePz8rS0lL83//9H7755ptBqaDfE7W1tQbnOqn1sbRVGjY3N+PXX381RR4hLTw8XPnpp58q&#10;YmJiHvok8XuhjKd7cHNzI+Pi4mQhISEkjKy4y8nJwf79+zt1r7/ndxAXF4eQkBCDxszMzERCQoLJ&#10;Eij7C3UJelpaGuLj4/HHH3/oTKoPCAjAsmXLMGHCBMpDYmJYLBbMzMx0KhCrVd6Bv8+Z+n9LS0t1&#10;njN9odFoYLPZ4HA4PaqcDx8+HMuWLcPw4cON+k2gQwNHJBLpFEqkGLyon5WPPvpotyG3lpYWJCYm&#10;4ptvvum2Q8FgpKysDMePHzc41ykkJARxcXFavfNZWVn45ptvkJuba/T8QkJCyLi4OJmbm9vgS5gc&#10;QCjjqTNK/F2GaZTxVFVVhfPnzxubqNeJM2fOYNu2bbh165bJxuwP2tvb8e6772LlypUoKSnpdl0n&#10;JyeMHDly0CRx/pOoqqrC3bt3dX6ZFxQUYMWKFdi8ebOmurOurg5vvPEGXnvtNaNzpQiCgJeXF/z9&#10;/cHhcLpd19nZGSNHjtRaQWQoU6dOxTfffIOFCxcaPRbFwPDqq68iPj6+R0/k+fPnERMTgy+//LKf&#10;ZmY8BQUFiI+PR0pKikHbdadRlp+fjzNnzhiT13dvyE4tUUCF7O6BShi/DxqNRrq7LxaFqAAAIABJ&#10;REFUuyusrKzIpqYmkCTZ68q7mpoanR27CYJAeHg4rly5gtu3b+vd2TsvL88UZaf9CkmSyM7O1toF&#10;XQ2Px4O3tzfGjh1LGU59AI1Gg7u7O3x8fHDlyhWtzVBlMpmma72vry+GDRuGtLQ0/PLLLybxdjKZ&#10;TMyYMQPW1tbYvn17t9c8m82GUCg0if6OjY0NIiMj0d7ejitXruDGjRsDkqRO0XvMzc0xceJEXL9+&#10;HWKxGHfv3tXqCVWpVKisrHygnpGtra0oLCzUe30rKytERERg6tSp3fax0yUBoy88Hk/l4eFBhoeH&#10;KwiCoEJ290EZT/dBp9MRHR1NNjQ0yA8fPswoKSnpE8FMBoOBuLg4+Pr6YvXq1UhLS+uLn3lg8PPz&#10;w2effWZwHhiFfhAEgcDAQMhkMiQkJODu3bs6101NTcWff/4JBoMBmUxmMgkBJpOJRx99FC4uLvjm&#10;m2+6nYMpUeukTZo0CfHx8XjllVdw/vz5fvltCtNhb2+PDRs2wMfHBy+++KLWDwA/Pz8sXrxYax7Q&#10;YEWhUBikru/h4YG33npLZxeHxsZG1NbWGjstmp+fH7l161b5mDFjBo/I4CCCMp7ug0ajITg4WF5V&#10;VUVPTEykl5SUEOhwXfbK+3T8+HEIBAI8+uijcHR07LLcysrKoEaOYrEYe/fuBUmSGD9+fI8qvIMB&#10;FouFp556ClwuFyUlJbh16xaqq6uhVCrBZrMxduxYLFq0SGtrAQrTovbClJaW4i/Papd1pFKpXkm3&#10;5ubmeOSRR7B06VK9r0MOhwMej9djzpMpuffFZG1tTeXSPeCMGjUKr732Gg4fPqyp2CUIAhwOB488&#10;8ggee+wxrTp7g43GxkacPn0a+/fvN6gBPJPJ1Omdv337Nr755hv89NNPRs+PyWQqraysZOiosqO4&#10;D8p4uo+/5PtJFxcXOZfLVT9lex3rvXDhAvLy8uDm5qbVeFKLwumLWCzG0aNHUVFRgYCAgAfCeDIz&#10;M8Pjjz+OiRMnIikpCQcPHsSFCxdQV1cHBwcHvPLKK5g2bdpAT/OhwNraGgsXLoRUKsUPP/xglFfJ&#10;zc0Na9asQVRUlMnmp1aWVuc6mVrU09D7jWLwIRKJsGbNGrBYLGRlZYEkSTg6OmL06NGYMWMGRCLR&#10;QE9RL6qrq7Fjxw5cvnzZoO14PJ7OfKfi4mLs2rWr2xSJHtDoOnE4HJIgCCrXSQeU8aQbJUEQCvx9&#10;jHqd+9Qdjo6OWLNmDaytrZGQkKB37tODiEAgwKhRo2BnZ4e5c+eioaEBtra2CAgIGOipPTTw+XyM&#10;HTsWOTk5RmmRTZkyBcuWLTP5F76vry+ee+45TXK3qe8HS0tLvPHGG3BycsK3335rivAGxQAxdepU&#10;WFpaQiqVwsrKCo6OjhCJRIOmgXpPlJWVGaRwz+fz8dRTTyEuLg5Dhgzps3lxOByMHTuWfPbZZxW2&#10;traU4aSDB+MqGwCEQqEyOjpaWltbSxQUFLBkMplRLVtyc3MxfPhw8Pn8Tl8NFhYWmDx5MpqamvDr&#10;r7/q/bJoampCeno67OzswOfzezOtfofJZMLR0VGrB46i/6DRaPD29kZoaCju3LkDoVAIiUSC+vp6&#10;1NfXa03EFQgEcHV11bS0WLp0KebPn691bA8PDzg6OkIikUChUIDNZkOhUCAwMBACgQBMJhP+/v4o&#10;KyuDmZkZWlpaNA1bo6KiMG/ePE1ozcnJCUOGDEF9fT1oNBqEQiFIksTQoUNhbm4OBoMBf39/5OTk&#10;aLxUHA4HSqUSdDodLBYLHh4emvHZbDaCg4PxzDPPoKioCL/99hvMzMw0YUr1vcliseDk5GT6g09h&#10;Mvz9/R9YHbCLFy/i0KFDBlWwstlsPProo4iIiOiyjCRJtLa2Ijc319gG2zQOh6N64okn5PPnz5eB&#10;8jrphK6rb9DDDo/HU40YMUKpUCjoly9fZkkkEgK9vJCkUikuXbqE+vp6REREaNUruXHjBhISEvSO&#10;fTc0NCAlJQUEQWDMmDG9mRbFQ4yVlRVGjRqFJ598EjNmzEBoaCgIgkBxcbHWazA4OBjvvvsuVq9e&#10;jSlTpiA0NFTrdUwQBEJCQhAcHAyFQgEGg4GQkBDExsZi5cqV8Pb2BpfLxYgRIxAcHAxzc3MolUqI&#10;RCKsXLkSy5cvh62trcaICQoKgp+fH6qqqkAQBGbNmoW4uDgsWbIEfn5+4PF4iIyMhI2NDYqLiyEU&#10;ChEWFgZ7e3uMGzcOq1evxty5c8Hj8TQGFNDhgRo9ejR8fX1hYWEBS0tLuLq6wtfXF9HR0YiNjcWk&#10;SZMokVaKPiE+Ph5ffPGFVhFlXXC5XMycORN+fn5dltXV1WHdunXYtm0bmpqaDEpAvw+Cy+Uq586d&#10;K/X393/w1Eb7EcrzpAOCIMBms1Xu7u4KBoNBwghNLJIk0dTU1O1XgYeHBxYuXIgTJ05ohAq7Q6FQ&#10;oLKy0qASVwoKNUKhUJN0qlKpEBgYCHt7e1hYWOD27duaXDqlUonGxkaMGTMGI0eOhJ2dHdzd3XWO&#10;q85ZioqKApvNRk1NDWxtbTFs2LBOYn7u7u6wsLCAp6cnIiMjQafTERkZ2cUryePxMG7cOLS1taG5&#10;uRkjR46Eh4cHBAKBZh07OzvMmDEDLBYLBEHAxcUFCoUCtra2CAoK0uqZ5XA48PDwgLm5Ofz8/FBb&#10;W6vxqrm5ucHV1dWgQg4KCkOorq42KGTn5uaGmJgYeHh4aF2ujm40NTX1dkqaXCeBQED+1cOOohso&#10;46ln1CJhdPwtHGZyV2ZISAg++eQTcLlcbN682dTDU1DohEajgcViITIyEmFhYVAqlZ28NCqVCgwG&#10;wyDNJYFAgKioKCiVShAEoTXB1cLCAkFBQfD39weNRtNprFhYWGDu3LlQKpVgMBhax/Lw8ICLiwsA&#10;aCr5CILoMf/F2toaQqFQ0wNM3Zi2P6sBKR4u6urqDG6ztWDBArz//vt9NCMNND6fTwYFBcmtrKwo&#10;XaceoMJ2PcDj8eDm5oa6ujr63bt3jTI2zczMwOPx4ODgoLPU9NKlSwY1AG5paUFZWRmsra2pXCKK&#10;XqM2GtQtXO7/x2QyOxlU+o6nNna0GSP3rsNgMHSOT6PRwGAwwGQyQafTta5HEASYTCaYTKZmPF3r&#10;djcH9VwN2VcKCn1JTU3F1q1bcf78eYOEPCdPnozx48drXXbhwgVs27YNv//+uzHVswQAWnR0tOzl&#10;l1+WBAUFKUwhUPtPhvI89YCbm5ty+fLlsoqKCubly5eN8uMXFRUhPj4ebDYby5cv17oOj8cDh8PR&#10;+8skPz8fW7Zsgb29PUJDQ42ZHgUFBQVFH3L16lXs3LnToG3U2mi6OH78OPbu3Wvs1ABAFRoaqoiK&#10;ijIq4/xhgfJN6weJDqEwEh0hu159lkokEuTk5ODOnTs611m8eDH27t2rtaKiO6qqqtDY2GhMoiAF&#10;BQUFRR9iiBgmAERERGDv3r1YvHhxH80IQMf7TGltba2wsLCgcp30hDKe9EQkEsmDg4NlbDZb3TS4&#10;1379mzdvIj09XWvCoK2tLWbMmKHJ39CXixcv4vDhw8aIo1FQUFBQ9AHV1dU4duwYfvvtN4O2c3Fx&#10;wYwZM2Bra9tlmUQiQXp6eo/N1nuABoAmEonIBQsWSCMiIijjSU8o40lPFi1apNi/f790ypQpJIww&#10;nIAON+uiRYtw8uRJE82uI5a+Z88evSr1KCgoKCj6j4KCAnz00Uc4ffq0ycY8efIkFi1ahOPHjxs7&#10;FC0kJET50ksvySIjIynjSU8o40l/VEOHDpVbWFioQ3dGUVhYqFPjg8lkIioqCsHBwd3Guu+nurr6&#10;geomTkFBQfFPRp1Gcfv2bYM8RBYWFpg4cSJiYmLAYrG0rtPY2GisVI3aCaDkcrkKOzu7ruq4FDqh&#10;jCfDUMsWKGBE7lNPsFgsLF++HK+99ppB4TupVIrr16+jpqYGCgX1AUFBQUExkLS3tyMpKQkXLlww&#10;qNWQh4cH/ve//2HRokV93chaBUCOv99pFHpCSRUYAEEQcHV1pbFYLOLu3bv01tbWXquOq3VtrK2t&#10;YWlpCQ6H02kZg8GATCbD6dOn9Zbwl8vlKCwsBEmSCAoK6jQmBQUFBUX/0tTUhPj4eBw+fBjNzc0a&#10;PbGecHR0xGOPPaZVfqa0tBT79u3Dnj17UFFRYUyREN3R0ZGMjY2VLl++XObi4qLU1XCYoiuU58kA&#10;mEwmIiIiFMuWLZM5OjoaJSJGkiQSEhKwa9cu3L17V+s6ZmZmmptHH90ZiUSCmzdv4syZM6iurjZm&#10;ehQUFBQURlJXV4eMjAzU19frFQ1QP+cdHBx0hutKS0uxc+dOXLt2TdPPsZeoHB0dlcuWLZNHREQo&#10;KEV9w6CMJ8NRh+6U+NvrZHD4TqVSQSKRoKCgQGf5qqenJ3bs2IHVq1cbpO5cXV2Nc+fOUcnjFBQU&#10;FANEcXExzp07Z9CHLJvNxurVq7Fjxw54enr21dQ0uU7oeJcZZYE9rFDGUy+wsLAgH3nkEZmtra3C&#10;WDdnc3OzzpuLzWZDJBIhNDS0xzYT93L37l18++23SE5ONmpuFBQUFBS9Izk5Gd9++63OyII2GAwG&#10;QkNDIRKJunwwKxQKVFVVITU11RglcQCg0el02Nrayh955BGZhYUF1YqlF1DGUy/w8PBQbt++XbZ2&#10;7Vr5Xxd4rxPHW1tb8fvvv+PWrVs6mwb3ZswrV64gJyfHJONRUFBQUBhGTk4Orly5Yqyho6GlpQXr&#10;1q3D//3f/xmr7QQ2m421a9cqtm/fLvPw8KCMp15AGU+9QwVAbmNjoyAIwqgKhfr6ehw5cgQJCQmQ&#10;SqVa1/H09MS8efPg4OBg0Ni3bt3ClStXDFa1paCgoKDoHWKxGFeuXMGtW7cM2m7YsGF44YUXEBwc&#10;rHU5SZKoqakxxRRVBEGQNjY2clAhu15DGU9GQKfTFSwW696WLQZ7oCQSCfLz83Hp0iWdpawRERF4&#10;6623MHXqVIPGTktLwxdffIHMzExDp0VBQUFB0QsyMzPxxRdfIC0tzaDt5syZg/feew+BgYFal5eX&#10;lxv7Iax+R5EsFktGp9MpPRsjoIwnI4iKiiK3b98ujYqKMvoizMrKwqZNm7TecARBQCQSwc7OzqAx&#10;KyoqkJycbLSLl4KCgoJCP0pKSpCcnIyKigqTjXn69GmsXbvWYINMC7SoqCjF9u3bZVFRUZTXyQj0&#10;z0Km6IKTkxO5cOFCaXZ2NiM5OdmoY1lYWIgdO3bAwcEB4eHhWtdxcXGBk5MTKisr9dYLKSsrQ1FR&#10;EUiSBKXhMbCoVCpNaTGdTtdLfqInlEolSJLUaIMZCkmSUCqVoNFoIAgCBGH895RYLEZTUxNaWlog&#10;kUhAp9PB4/FgYWEBPp8PQ0qipVIplEolWCyWwdevSqWCQqHQ69iQJAmVSmWy86IPJElCLpeDTqcb&#10;dEweNJRKpeZ5ZaprbDBTW1uL8vJyvdcnCAIODg5wcnLSuc7Vq1fx888/m2J6qsjISMXChQu154hQ&#10;6A1lPBmPutTTJIrjcrluhfxly5ZBJBJh48aNuHLlil7jKZVKJCQkwNraGjNnzuz2BqXoW5RKJRob&#10;G0Gj0SAUCk1izMrlcjQ1NYHFYkEoFBq8fXt7O9ra2sBgMMDlcmFmZmbUy02pVKKgoADnzp1DcnIy&#10;CgoKIBAIEBYWhmnTpmH06NGwt7fXe7yqqiq0tLTAxcUF5ubmBs1FoVCgsbERDAYDQqGwW6NILBZD&#10;oVAYbNwZQ3t7O6qqqsDn8w06Jg8SSqUSEolEYwRzudx/rHivQqFAXV0dysrKDBKuDA8Px5tvvokJ&#10;Eyb04ew07yYVKCVxk0AZT8ajGjFihHzSpEmya9euMRsbG+kw4gLNyMjAmTNnMHLkSFhaWnZaxuPx&#10;EBkZCRsbG73HI0kSqamp4HA4GD58+ANpPFVWViIjIwMNDQ1gs9kgCAJyuRytra0gSRJ8Ph+hoaHw&#10;8fHROYZMJkNaWhru3LkDNputeZGSJKnxAHh6eiI0NNQkD/e2tjYUFxejrKwMzc3NaG9vR3NzM2pr&#10;a8FgMODs7IyIiAjNnFtaWpCZmYmCggIolUowGAxNqbLaY+Xt7Y3hw4eDIAhIJBJkZ2cjPT0dNTU1&#10;4PP5cHd3h1wuh1AoRFhYmNYwb3NzM9LS0lBVVQUOh4OKigpUVVVpDDpLS0v4+PjAx8cHFhYWeu2r&#10;+vxIJBLN9ZaYmNhJw6y0tBR3795FUVERhg0bhpaWFnh4eGj2R01tbS0yMjJQWloKiUSCoqIiyOVy&#10;DB06FH5+frC3t4erq2sXQ7GsrAzp6ekQi8VgMploaWlBfX09mpubweFwIBKJMGbMGNjb2yM9PR0F&#10;BQXgcDgaL1ljYyPodDosLS0RGhqKoKAgvbXVGhsbkZaWhurqarDZbIjFYkilUjCZTPB4PHC5XAQG&#10;BsLFxQW5ubmaY1VTU4O6ujrY2tpi6NChIEkStra2CA8P77R/MpkM2dnZuH37NphMJqRSKcRiMdrb&#10;20EQBFgsFnx9fRESEtKpF2ZbWxvS0tJw9+5dcDgcjSdOLBZDqVSCyWTC19cXYWFh3XrmcnJy8Oef&#10;f4IgCNDpdJAkCalUqvndYcOGdbqngA6jKSsrC1lZWWhoaEBLSwsIgoClpSVcXFxgY2MDV1dX2NnZ&#10;6RSDfNAoKyvD4cOHcebMGYPEK21sbBAZGam1j2lDQwOuXLmCjIwMY6ZGA0ATCoXk8OHDZSNGjKB6&#10;2JkAyngyAY8//rg8MDCQWLlyJf38+fNGuRN++uknZGdn49NPP0V0dLSppojq6mqTSSH0N3/++Sde&#10;f/11/Pnnn50MR6VSiZaWFtBoNGzcuLFb46m1tRWfffYZDh48CKFQqHlZqF8oTU1NWLBgAT766COT&#10;GE8NDQ04e/YsTpw4gdzcXLS3t4PFYkGpVKKtrQ0qlQrvvPMO3nrrLQAd+WmbN2/G6dOnYWlpCRqN&#10;pnkZyWQytLS04N///jeCg4PBYrHQ0NCAbdu24eDBg+Dz+WAwGGAwGKitrcXw4cPx8ccfazWeKisr&#10;sWnTJiQmJsLa2rpTSIUkSbS3t+Oxxx7DSy+9hBEjRoDL5fa4r/efH5lMBqlU2ul6q6mpwYULF5Ca&#10;mgqlUommpqZO+6Pmxo0beOONN5Ceng5LS0tNWFEqlcLPzw8TJkzAggULEBER0WkOGRkZeOmll1BU&#10;VAQbGxvNfqlUKjQ3N8Pc3Bzx8fGYNWsWdu/ejfj4eFhaWoIgCM26JEmitbVVcx1oa42hjZKSEqxb&#10;tw6pqamwsbGBSqXSXFdsNhvW1tZYt24dXFxccOTIEaxfvx5sNhtsNhtKpVJjlNTV1eGRRx7B559/&#10;3sl4amtrw759+7Br165OL1iVSqU5lnPmzMHHH3/caXltbS0++OADnD59GlZWViAIQjM3uVyOlpYW&#10;LF26FNu3bwefz9e5fz/++CPeffddMJlM8Pn8Tsd0yZIlWLp0KUQiUaf7RqFQID4+Hl988QW4XK7G&#10;myeVSmFtbY3Q0FAsWLAA06ZNg7W1tV7HebBTWVmJI0eOICsry2RjpqamYuXKlSgqKjJ2KNqIESPI&#10;Tz/9VOrt7U0ZTyaAMp5Mg9La2lpuZmamRIeVb5RbtK6uDhKJROsyHo+HFStWgMfj4ezZs2hqatJr&#10;zMrKSuzduxcqlQphYWEGKZYPNDKZDPX19QA6XgjaOHz4MAiCwJw5cyASibosVyqVaG5uBtDhKdCG&#10;Ib2n9IFGo0EikWjmfH815b3/X23AAR2GlzZaWlo0/33v/tyvI9PQ0KAz/CuVSjXj19XVaV0nJSUF&#10;SqUSK1aswKOPPqpz/5qamnDhwgXs2bMHd+7cAaD7/JAkCbFY3Kla6Ndff8X69evxxBNPICQkBEBH&#10;GFJ9ru8/Djk5OaiuroaHh0cX40kmk2n2R9scmpqaNPeU+rjpOs6GXgfq8KC231aL4Obn5wOAZg4S&#10;iUTrPd7Q0NCljQdJkqisrIRUKtUpZ9LU1NTJ25GcnIwDBw7gjz/+AADNMb2fmpoa1NbWdms8icVi&#10;jYf23jnX1dXh+++/R3t7O1atWoVhw4Z12k59vd5fIVZRUYHKykpYWloiMjLygTee2tvbkZKSgj17&#10;9uD27dt6b2dhYYFp06Zh0aJFWr1OQMd1ous+1RP1+0hpZmZGWltby0GF7UzCPztzrx8hCELJ5XIV&#10;MEH+k0ql0lmSyuFwMHPmTKxatcqgh05NTQ3i4+Oxa9euB073SR1m6I709HSsX79+0MgyCIVCjBo1&#10;Cn5+fn0yvkQi0atXlhqVSoWmpiZkZGT0KNpXV1eHEydO9PgFXVVVhe3bt+PkyZO9EgLMy8vDpk2b&#10;cPbsWb3WJ0kSFRUVBik2DxbUhk1PnjySJLsY2a2trd3mQgIdH1X3hj+//fZb7Nq1q8eKr4qKCiQl&#10;JRmU4HwvZWVlOHPmjE6jWRtqL9/t27d1fiQ+SLS1tWma/+oyUrVhbW2NVatWYebMmTq93WKx2JjG&#10;v/ci53K5coIgKEFME0F5nkyEQCBQvfvuu1Jvb2/azp07zaqrqwn00sKXSCTYsGED8vPzsWzZMri5&#10;uZlsnqb2rvQl1dXV2LdvH/bu3WvQQ2kwwOfzER4ejqSkJJONSRCEJpRXUVFh0ItHoVBg9+7d+Oqr&#10;r1BaWmqS+RQWFurUJqPojNoL8/LLL0MgECA+Ph43btzosl5paSleeuklrFy5EkuWLMHFixfx7rvv&#10;6sx5sbS0xJIlS7Bs2TKDRXSBjpDrRx99BBqNhsWLFxu8PdDxofBPrhYcCIqLi7F79258//33xhqY&#10;hJ2dnWL58uWSp59+WiIQCCivk4mgPE8mgslkqnx8fGTTp0+X8fl8oy5QhUKB/Px8/PzzzzpdtgKB&#10;ACEhIQaH3+rq6pCZmflA5D+1trbi7NmzuHnzps5wxb2QJIlbt26htrbWIK9MX0EQBKysrHQuvzdJ&#10;Nzs7u1NYThuNjY3IzMxEVlYWEhMTDWo4qlKpkJmZiby8PL0fxmVlZaiqqtJqbF+8eBGHDx9GWVmZ&#10;1m05HA6CgoIwadIkjBkzBi4uLnrP9Z+I+n4TCAR44oknMG7cOK2VjWKxGBkZGThx4gSuXbuGs2fP&#10;4tdff9UZYuTxeJg8eTL8/f3BZrMhl8uRkZGByspKveeVk5NjVE6Nubl5r2Qy/gnIZDJkZmYaHFpj&#10;s9kICQmBQCDQuryurg4///wz8vPzjX6W8fl85fTp0+U+Pj5Kysg1HQ/nFd+3kOjoVt2n+Pv7Y+fO&#10;ndi2bRs2btyo93bJycnIy8vD22+/jeeee64PZ9j/SCQSrFu3Dn/++Sfee+89rblPgwl16f1HH32E&#10;DRs29Gg8JSUlIT8/H7a2tpDJZAYZT73h22+/RWNjI1atWoXhw4d3Wnb27Fns3btX57aurq745JNP&#10;MH78eM152bJlS5/O90HBzs4Or7/+OmxsbPDll19qffEmJycjPz9fp9GkxszMrJPkxdGjR7Fhwwat&#10;Xq2+Qp2P9TCyd+9evPvuuwYLYr766qt46aWXulRUmxBNrtNf/yiPk4mhjCcT4+DgQM6fP1929OhR&#10;Wl5envr49urCrampwdGjR8HhcODl5dXp644gCFhbW8PV1dWgMVUqFcrLy/X+Mh0o5HI5cnJyNMm9&#10;+qCumjLEuzKQ3Lp1CydPnkRSUpJeif/Nzc1obm5Gfn4+CILQ+UVqKqHH+vp6JCYmYv78+V2W9WTo&#10;qdsOubu7o7KyElVVVZpltra2mDp1KqytrSGVShEaGmrQvHJzc/H999/DzMwMEokEAoEAKSkpPeYF&#10;DRZYLBbc3d0xatQo7Nu3T+s6jY2NOgsb1ISFheHpp5+Gl5eX5m/V1dW4fv26wXPKz89HdnY2vLy8&#10;DK42ra+vx+nTp1FfX4+GhgYIBALU19drigj+yVRWVvYqX8zV1VVrzqo66nD06FFT9LGjDRs2TD5v&#10;3jypg4PDg5Gr8QBBGU8mRiQSKTdt2iRxcXGh/ec//6GjIzTaK+OptLQUmzZtQnl5OXbs2NFtRcw/&#10;jaSkJHz77bcmy88ZjPz888+4fPmywYasuvJJVyKpSCTSWb1jKPdKJtzL0KFD4eTkhOrqaq1GXElJ&#10;CZ5//nlNefy9lWDOzs7473//C39/f6hUKoMNvdOnT+PcuXOd5kiS5KAI1fYn8+bNw+rVq00y1i+/&#10;/AIGg4H//Oc/XSoZe6Kmpgbvv/++5lzTaDSNVANFV9hsts4wp0QiwQcffKDTqDYAGgDlSy+9JP/3&#10;v/8tRT9EQx42KOOpb1AwGAyTPTkUCoXOF+X48eOxefNmHDp0yKBKs2PHjoFOp2P+/PmdvlwHC9eu&#10;XcOZM2e6eJ5oNBp8fHwgEAhw69YtvaUaBgp3d3dMnjwZV69e7bIvVVVVnTwy+tJd9c306dMRFxcH&#10;d3d3zd/S0tJw8OBBpKamGvxbaomB+4mJiYFMJsPevXtx8+ZNrXPU5QlSFwL4+fmBTqcjPDwcvr6+&#10;Bs3JEBHCwUpwcDA2bNiAvXv34uLFi3pv5+vriwULFiAmJsZkc6mursalS5cwb948g7ft7lz/U8nP&#10;z8ehQ4dw7Ngxg7YLDw/H008/jfHjx2tdXltb26NXVw80Ibu/3kMP/s0yCKGMpz6Cy+WSNjY2itra&#10;WgY6S+MbTHt7O+rq6rQmF3p5eWHNmjWorKw0yHjKysrC7du3MWzYsEFpPFVUVGgN2dHpdEycOBHu&#10;7u7YtWuXVuNJLXY4GAgMDMSSJUsgl8uRnJzc5783adIkzJkzp9PfEhMT8fHHH2td39bWFubm5qiu&#10;rtb60JZKpUhPT0dISAhcXFxgZmYGoMPzNH/+fFy9elWr8dQdZWVl+PDDDwF05H299957BhlP/xSc&#10;nZ2xdOlS1NfXG2Q8jRw5EmvWrNGqzN3e3q5zOz6fDw6Hg9bWVq3rNTY2PhCFJIOB7OxsfPDBBwYb&#10;OqNGjcKqVau0LisrK8O5c+eM9bar3zWkjY2N/C/5HIo+gKq26yOio6PJfftoI9HVAAAgAElEQVT2&#10;SaZNm0bCyJ5358+fx9KlS3Hy5Emd65ibmxvck0ylUqGmpuaB+oonCAIzZszA0qVLMWTIEK3rVFVV&#10;4euvv0ZqauqA75uDgwMmTZrUb8nrhlbT/Pvf/8bx48cxZcoUrcubm5uxc+dOfP75510Smx0cHLB5&#10;82asWbOm26rC7mhubn7o5Q4cHBwQEBDQ47mj0Wjg8XhwcHDoEuosLy/H119/jdOnT+vc/rnnnsP5&#10;8+cxe/Zsk8ybwrQkJSVh69atptCqI6ZNm0bu27evPTo6mjKe+gjKeOojhEIhGR0drZbCN6rSoamp&#10;CUlJSUhPT9cZshk7diyefPJJg7Re5HI5zp49i2PHjvVY1dNfSCQSpKamoqSkROtylUqF4uJi3Lhx&#10;Q+dLt7q6Gt999x1Onz49KDStHBwcdJYk60IkEmH06NFaW6zoi1QqRV5eHgoKCnSuw2KxwOVydeZg&#10;KBQKNDQ0ICsrq0sSvpmZGTw9PTFv3jxMmzYNIpEIzs7OBstnFBQUaJSZWSyWSZLdHyTUid/3K3Tf&#10;j4ODAx5//HFMnjy5y4dSaWkpDhw40K13k8PhwMLCQmcvOblcjuzsbFRWVj50YTh9kcvlKCsrQ3Z2&#10;tkEfZmZmZhCJRPD29ta6vK2tDTk5Obh165Ypjr3S29tbHh0dLRMKhVSVXR9Bhe36FhKAHAATAB1G&#10;tm65ffs2rl69ioCAgC4JwZMnTwaPx0NpaaneCchyuRwnT56EVCpFcHBwX5bN6s3Jkyfx+uuvo7Cw&#10;UOtyhUKBjRs3wszMTOd+KpVKNDY2ory83FTqvP3O0qVL8dRTT2Ht2rU4cuRIr8b4/fff8eabb+K3&#10;337Tuc6OHTuwf//+XuVeqQkPD8eBAweQlJSEI0eO4PTp0yguLtZ7+127diEvLw979uzR9GB7mPD1&#10;9YWFhQXS09ORm5urc70hQ4bg2Wefxbhx47osa29v16m5pearr77C4cOHdUpcNDc3491330VeXh42&#10;btwIDw8Pw3bkIaCkpASvvvoqjh8/bpCRHxoaivfeew8TJ07ssqyqqgoXLlwwtvkv8Pf7hQSV59Tn&#10;UMZTHzN58mRFcXGx7NKlS2Z/5T8BvTSgUlJSwOfz8fzzzyMwMLDLcldXV4SFhSEnJwetra09fhmp&#10;DYva2tpB86XZ2Nio03AC/pZa0AexWAyJRPJAejNsbGwgEokM9ljdS2tra4/l4vomraub0Kq5fPky&#10;0tLSQBAEbGxsYG1tjYyMDFRXV2Pq1KmwsrJCS0uL5hq7evUqrl27pnP8O3fuoK2tDWw2u8dzFRwc&#10;jMjISDCZTMjlcrDZbOTm5iI5OXnQXMeGYmNj06NEAIvF6tQY+17UzZO7o6amptvyd/W5KikpMUi3&#10;SSAQYMKECRCJRBCLxWCz2Whra0NycnK3Xs8HEalUqvGK6/NhxmQyNaF7Xa2aiouLcfDgQVy+fNmY&#10;qdEA0GxsbMhHHnlENnnyZCpc18dQxlMfM2vWLHlYWBgtNjaWmZiYaJTnqbS0FEePHsWsWbO0Gk8W&#10;FhaYO3cuWltbcfToUYM0kv6J1NbWIjMzE1FRUaDT6Q+dR8OUtLS04MaNG/D09AQAHDlyRGsSOovF&#10;wu7du/HMM890+vv69eu7NZ4M4dFHH8XmzZs7/e3o0aO4cuXKA2s8PcjY2tpizZo1GD16tOZvMpkM&#10;y5Yt+8cZT4YiEAiwbNkyxMbG6vTs19TUIDU11SRVdkFBQcrPPvtMOmTIEOpG6GMo46l/UPz1T328&#10;e21E3a+Zcy88Hg/jxo1DUVERTp06pbfxdOfOHaxduxaLFy/GjBkzNBVV/Ym6ca0pm75eu3YNH3zw&#10;AczNzeHj46Mz10NNbm4u3nnnHdjZ2enMp2puboatrS2efvppBAcHm2yuauh0OoYMGQJnZ2dNA1V9&#10;sLa2xtixY/usai0/Px//+9//QKfTMWPGDJ0NbkmSxP79+wEA06ZNg62tbZ/Mpy/R9zoYMmQIXn75&#10;ZVhYWHRS+e5PmpubkZCQgN27d5tMcV4fL9a9DB061GBhzQcNqVSKU6dO4euvvzZI/NPMzAzBwcEY&#10;OnRol2XqJtAmaMFCIwhCRafTFe7u7nImk0l5nfoBynjqBxgMhsrFxUVOo9EYABjG5OHIZDL89ttv&#10;8PLywtChQzsl56oFDb29vSESifTOY2loaMCJEycAAN7e3jrdy31JZWWlRm3bVDQ0NODUqVN46qmn&#10;EBAQ0GP/raKiIuzevbvHcQUCAUaOHGmQ8WRvbw8+n9+jhIJIJMLcuXMRFhYGpVIJOzs7MJnMbrW+&#10;ACAkJAQrVqzAqFGjNH8rKyszmVBhU1MTLl68iNGjR3drYJMkiV9++QV37tyBhYUFZs2ahcrKyh4L&#10;Euzt7cFmswe8OhLQ/zqwtbXFrFmz4ObmNmBezZaWFnz33XdITEw02Zi1tbU4d+4cPD09IRAIuv2Y&#10;EggEsLW17fHD5EGnra0NP/zwg+Y5qS+2trY6Q60tLS346aef8PPPPxvbEYHG5XJVEydOlE+fPl3G&#10;5XIfzETPBwwqjtEPWFlZqTZu3CjfuHGj/K+S7l4fd7FYjK+++gqffPIJ6uvrta7j7++P999/HwsW&#10;LDBo7MuXL+ONN97A+fPnezu9XlNSUoLt27cjJSWl33+7PxgzZgwef/xxODk5dbve0KFDMW/ePDg5&#10;OYHJZOLVV1/FRx991GNjXUdHR4SHh4PP56Oqqgpvvvkm1q9fr/Ma6WsqKiqwYcMGPPbYY4iNjcVP&#10;P/2kc93IyEjExcXB09MTbW1tg6JC8mGmqKgI27Ztw+HDhwFAp5cR6DAA6uvr//Hh0qamJoP79wUG&#10;BmruZW20tLTg1KlTOH/+vLG9AWlcLhcxMTHy2bNnyynjqX+gPE/9AJPJhLOzs2L8+PHy48ePs+rq&#10;6nqdvUySJJqbm5GSkoJz585h1qxZXXokmZubIyoqCllZWTh48KDeY1dXV+P48eOIjIzE5MmTezvF&#10;XsHn8xEYGIiSkpIusX87OzsEBgbCwsKiy0NG7U26ceMG8vLytI4tFovR3Nw8oA/4cePGQSwW4/r1&#10;690mvAsEAo2Ln0ajwc7ODo888gi+/PLLbsfncDgaraW2tjZcvny5299xcHBAYGAgBAKB5pgSBAEm&#10;k4nCwkJkZ2drNWJu3LiBhIQE8Pl8REZG4saNG1qFStva2pCWltbtnNWMHTsWixYtAkEQaGtre2Ar&#10;JAeCgoICnbkyXC4XISEhcHR0hFQq1RxXNpuN2tpa/PHHH1rPnUKhQGVlJfLz86FSqXrUnzK04ETd&#10;vsXR0fGB8Fj9+eef+P7777uthNTGxIkTsXjxYq3Gk9qT++effwLQL/lcCzQAKjMzM2V4eLgiODhY&#10;zmAwqC+PfoIynvoRGxsbcsKECfLGxkZafn6+OkmiV3dNQUEB1q1bh7q6OrzyyismnCUGpDLN398f&#10;+/fvx4cffoi1a9d2WhYYGIgtW7YgODi4SyhSXY22fv16bN26VevY9fX1KC0t1dpmpD9xc3Pr9iu+&#10;PwkLC8OWLVswbNgwTQUWi8WChYUFvvrqK7zyyitajaeffvoJV69exdatW7F371688MILRnsqhUKh&#10;JmdGqVRSxpOeZGZm4uTJkzrzBG1sbPDaa69h1qxZqKqq0pxPR0dHpKSk4IUXXjBJeyNDnxcsFgv+&#10;/v6Iiooyqpq0v0hOTsbHH3/crXq7NpydneHm5qZ12XfffYfPP//cFM2TaTNmzFAsW7ZMNnTo0IGP&#10;eT9EUMZTP+Lq6qqIjY1tb2pqUhtPvU4cl8vlKC4uxq1bt3SuM3bsWLz88stISEhAfn6+3mMnJCRA&#10;KBRixowZcHZ27s30egWTycSkSZOwZs0atLW1gcPhoKWlBSNHjoSXlxcYDIZOVfHp06dryul5PB7Y&#10;bDZ++eUXXLx4EXK5HFZWVvDx8cGlS5cgFosHJLfGzMxMZ24MnU4Hl8uFh4dHj7lZxsDj8RAYGIjZ&#10;s2fD3d0dLBaryzG1tLTs9oVYWVkJmUwGHx8fvPjii6DRaEhNTdVbKZzL5UIkEkEkEsHLy6tTn6/u&#10;DCc7OzuMHj1aZ18wXbDZbAQGBsLFxQUqlUojPKr2gPQlBEHA0tKyT+4jte7b/crvahgMBmxtbUEQ&#10;BBwdHTstCwgIwMsvv4wDBw7g0qVLvW7LMm3aNMTGxuo0Eu4nMDAQ0dHRCA4OxogRI2BhYdGr3+0P&#10;xGIxbt68ifT0dIMMJy8vL8ycOROTJk3SuU5WVhZycnKMnSINAIYPH66YMWOGlEajUV6nfoQynvoR&#10;Nput8vf3lwcEBMgBGCbDrAOSJCGXy7W61kNDQ+Hv74/W1laDjKeLFy/i+vXrcHJy6lfjCQAiIiIM&#10;7uoOdIiE3h9qdHNzQ3l5OaysrODq6orp06ejpKQEycnJqKur61XIQCaTgclk9ipBmEajac4TnU7X&#10;VGjJZDLY2Nhg/PjxmDBhQpcEXXU4DUCXOatfevdWe3X3O0OGDMGLL76IOXPm6Nx/giDAYrEgk8k0&#10;66gNUxqNBi8vL83fZ82aBQaDgfz8fLS1tfV4TGUyGezs7BAdHY358+cjODi407G8d+7qsdSNgEND&#10;Q/H2228jNDRU65zv306hUECpVCIgIACxsbEIDAwEjUZDeHg4xowZg5ycHDQ2Nvb6OrhXP+z+31Y3&#10;y3V2dsaECRMQHh7e45j3Gs33zkk9FoPB6GTUcjgcCIVCcLlcNDU1gclkapb3dJ3a2Njg2WefhaWl&#10;JbKyslBfX6/5TfU1pZ7PvdfWveuwWCw8+eSTWLhwYY/7o2bWrFl47733ejwWg4HCwkLs2bPH4CIW&#10;dbN2XdeVQqEwWSEHAJW5ubmCRqP9s5POBiGU8TQAuLi4kOHh4YqcnBx6e3u7UU2Dr169ig8//BCz&#10;Z8/WWabemzJqpVKJ2tra3kxp0DBmzBh8+OGH8PHxAdARqnrllVcwf/58tLW1GdwHDuhQcjY3N8fw&#10;4cMN3tbW1havvvoq5s6dCw6H0+lFZ25uDmdnZ3h4eHR56Lq6umLDhg2oqKjoEvZTP4gDAgJ6/B2x&#10;WAwHBwdERkZ220Jl1KhR+OqrrzSCh8DfHiEajQYLC4tOOmNBQUH46KOPUFdX12PJulQqhZWVFby9&#10;veHq6trFw+Xr64vNmzejurpas68qlQrt7e3w8vLS2d5i+PDh+Pzzz9Hc3NwpBKhQKDBkyBD4+PhA&#10;KBQCAKKiouDk5ITa2lq0t7f3ytPX3t4OS0tLiEQi8Hg8rFu3DmVlZZ3mLJfLYWlpCRcXF62l6vfC&#10;YDDwr3/9C6NHjwaLxep0z6r3383NrVP+THBwMFatWoX6+nq0tbWBTqd3Otd2dnY9qoRrO24kSUIm&#10;k2HEiBGg0WiYOnUqdu3a1clAlUqlMDMzQ2RkpF77oza8w8LCejiyg4fq6mokJSUZpJbfE+Xl5UhM&#10;TMSNGzeMGYYGACwWS+nj46NwcnKipAkGABqVX9D/3Llzh/HTTz+xDxw4YJaenm6U6jjQEVvfuHEj&#10;Fi9e3GWZQqHAt99+i88++ww3b97UW4iNx+PhiSeeQExMDJydneHu7g6hUNinISUKCgqKgaS2thaN&#10;jY2wtLTE4cOHsXbtWjQ2Nuq1LUEQEAgEePXVV7FmzRqtH2cJCQnYunUr0tLSepQt6QYaAAQHB8uf&#10;euop6dy5cyXDhg2j8p36GepNOAAMHTpUMWfOHOmVK1cY6enpTBjZOLiqqkrnjUin0xEbGwuhUIh3&#10;3nkHWVlZeo0pkUhw6tQpXLx4EUqlEgsXLsSqVaseSNFDCgoKCn348ccf8d1330EqlaKystIgA8ff&#10;3x9r167F7NmzdX5klpeX49q1a8YYThr8/PzIp556Suru7k4ZTgMAZTwNEE5OTvJp06bJCgoKGDdv&#10;3iRaWlqMSh6/dOkSQkNDERAQAHNzc80ytRs/NDQUU6ZMQWVlJerq6nqMuZMkierqao1q8alTp8Dh&#10;cDB06FBwuVyoVCqNcKOFhQWcnJzg4uKiCY1QUFBQDCaUSqWmzVBRUREIgtCER3k8HhobG3Ho0CEk&#10;Jyf3avwhQ4YgNDRUa0i8ubkZOTk5SEpKMrZtFk0gEKh8fHyU06ZNkzs7O1MhuwGCCtsNLMyrV69y&#10;XnjhBdbVq1cZAIyqlggKCsKOHTu0dl2Xy+Wor6/HF198gW3bthlcosxgMLrkYsjlciiVSnh4eODR&#10;Rx/FwoULMWLECGN2gYKCgqJPaGpqwrVr1/Dpp5/i+PHjoNPpnXL0VCoVpFKpwXpwDAYDdnZ2eOaZ&#10;Z7By5UqtgrZqaYjs7Gxjd4OIiIhQ7NixQxYREdEOgEoUHyAoz9PAIufz+QSDwWDir67YMCKE19ra&#10;qtOjxGQyYW9vDz8/v17lLXVXIVJYWIiTJ0+itrYWAQEBkMlkGikApVKpSWT19fXFpEmTdDbIpKCg&#10;oDCGzMxMnDlzBg0NDeDxeACg8TDV1dWhqKgI165d03jOTdCMFxwOB/PmzUNsbKzOViwKhcIkoToA&#10;YDAYSj6fLwVlOA0olPE0wNDpdAWPxyPRYTQZ5QZUKpU9au2w2WwIBAKd2jC9QSqVoqCgQGcHdbWe&#10;zvjx42FpaYmoqCi0t7eDIIguQow0Gg10Oh1MJpNKTqegoADQ4eVWe7rvj5awWCy0tbWhpqYGhw4d&#10;wvbt2w0WtDQGS0tLTJo0Cf7+/jrXMUHbIfWHtZLH4ynodDplOA0wVNhugBGLxURBQQFn586dnP37&#10;99P/+hLq1Ulhs9nw8PBAbGws4uLitHp4GhoakJGRge3bt3fbb6wvMDc3R0hICBwcHECSZCeRQqVS&#10;CZIkYW1tDT8/P0ybNq1TOTwFBcXDS1JSEn755ReUlJSgqampk5wHQRBQKBQQi8UoKipCQUFBv4ng&#10;jh8/HnFxcRg/frzWNiwNDQ2Ij4/H/v37cfv2bWMaABMCgUAZGxurWL58ebunp6eUy+VSopgDCPVp&#10;P8BwuVxVUFCQbMKECfRDhw6ZtbS09LppsEQiQW5uLs6ePYunn35aq/Gk/kr67bff+t14Uvfk6w46&#10;nQ5PT08olUpwOBxIpVJN7zWFQqEJP9rZ2XXStaGgoHgwUecaVVZWoqamBjQaTSPuKRAI0NLSgh9/&#10;/BEHDx5EQ0PDgHQH0MW4ceN0ioQCHXpbZ8+eNbgvnjbMzMxUEyZMkAUFBclgZH4shfFQxtPAo0JH&#10;7JqOjvOhtgZ6nf+kjuc/iCiVShQXF2PHjh04cOBAJzd9U1MTrK2tERsbi8WLF1O6UxQU/wBIkkRJ&#10;SQl27dqFQ4cOdUrkptPpIElSo79kZOjL5PSm04CBaMJ1AEh0vCsGj/X4EEO9eQYJHh4eioULF8pO&#10;nDhBKy4uNuq83LlzB59//jnmz5+vU9E3IiICc+bMwW+//aZpDDsYUKlUkEgkuHv3rtaGp5WVlTh+&#10;/DhaW1sxZMgQmJub6+zLpVY1NjMzg6OjI/z8/GBtbd3Xu0BB8VCjVCpRX1+PrKwsFBUV6WwTo07k&#10;rq+vR35+Pn799VeUlJQMwIwNx9bWFmPGjOm2lVRBQQGOHz+us3GzAdDc3NzImJgYmYeHB2U4DRKo&#10;nKfBAw0A86233uJu3LhR3dzMqJPz8ssvY+vWrTqX19XVIS4uDseOHTPmZ/od9UO3p5CdQqEAnU4H&#10;n89HVFQU/vvf//aqbx4FBYX+1NbWIiUlBdu3b0dycnKnfoW6UCqVmn8PAnPmzEF8fHy3H2OvvPJK&#10;t89fPaEBwJtvvindsGGDGB2eJ+qlPQigPE+DBxUAOYPBUABg4e/wXa+5desWkpOTERoa2kk4U41A&#10;IEBcXBzc3d1RUlKCrKws3LlzZ1DlFGjDkIesUqlEQ0MDUlJSwGAw4O/vD6lU2qliR6lUorW1FeHh&#10;4Zg9ezYlpUBBoYPW1lbcuXMHaWlpyMvL69Q8miAI0Gg01NfXo7CwEDdv3gTQ4U3W5R1+UCAIAtbW&#10;1vD390dAQABmzZoFgUCgc/3m5maDtfS0oAnZMRgMOSjDaVBBGU+DC5VQKFQIhUJ5Y2OjWvsJ6OUN&#10;c+3aNcTHx+O5557D2LFjuyxnsViYPn06xowZg+zsbHz//fc4deoU6urqwOfzO62rlhVoa2tDS0uL&#10;1pLhwUx9fT1++OEH/PDDDzrXSUtLA5PJxJgxY8BisUAQhEGGJI1GA4vFAovFApvN7tTlnoJioFE3&#10;SpbJZJBIJJDL5Zqq156g0WgQCATIzc3FqVOncOzYMeTk5PTDrPsHHo8HCwsL0On0Lh9mYrEYFhYW&#10;iIiIwNy5czF58uRuPU7l5eVISkpCXl6eMVNSnxSlUCiUC4VCynAaZFBhu0FGTU0NIzExkb1161b2&#10;1atXmehIFOz1SXJ1dcXmzZuxYMECneuQJInW1laUlJTg7t27kMlkXRKxeTwe2tra8OOPP+LIkSNo&#10;bW19oIwnfRAKhfD09ISNjY0mLKjPPqpzq/h8Pjw9PREQEIDhw4fDzc0NZmZmPW5PQdEfSKVSlJWV&#10;ITs7G2lpacjPz0dDQ4Pe1yiTyURjYyPKy8tRXl5uMtHHwUB0dDTi4uJgYWHRRStPoVCAxWLBxsYG&#10;Q4YMgY2NTSephPs5efIkNm3ahGvXrhmsVn4PNHSoictWr17dPnHiRKmtre3gDgk8ZFCep0GGra2t&#10;YsaMGdIjR47Qr169qs6y7HXlXUVFBfLy8tDW1gYul6v1K5NOp8PCwgKBgYE9aiux2WxwOBwUFxej&#10;sbERLBYLtP9v70xj4yqvN/68d5k7mz3jZcbbjJfEduIlCcSUtAEFJUAggQCFEpYuEqWFqkJUKlVb&#10;pH7qt/ZbEVJVqiL1X/oFISoKrQokmMQk0GyK49jgxHGMY8f2zHg8+3K39//BvreOYzuOPYln4vcn&#10;jexcz3Id3/vec895znMIQSaTQTAYxPj4OJLJZN6X/uYjEongxIkTK3oPI7W/c+dOdHR0wOPxIJVK&#10;XfEcSikIIaioqEB1dTWKiopY1yBjWWiahlgshnA4jFQqhVgsZpaljXPduBEYGxtDb28vjh8/ju7u&#10;boRCoZVc3AsOh8OB8vJyVFRUmDKGVCqFTCaDBx98EI8++mhOPmdkZASnTp1aaeAEALrf71f37t0r&#10;FxUVFd6CeovDVuz8RAUgA+BwpX3BdaPrOg4ePAi/3489e/agqqpqRTu2bds2tLS0QJZlM+MCTHfB&#10;HTp0CO+99x76+vpWOvyyYInFYjh16hT6+/ths9kgCMIVZQBKKXRdhyiK2L17N5544gncfvvtTGfF&#10;WBayLOPs2bM4dOgQhoaG0NfXh4mJCaiqagbkxjmqKAoymQwymQzS6XTB2pksF5/Ph71792LPnj1o&#10;bW2FruvmOlZaWpqTz8hms5icnMxFVp6CWRPkNSx4ykMkSaI/+MEPZEopd+jQIWFycpLDMk8gXddx&#10;/Phx8DyPWCyGRx99FD6f75rdLwvhdDqv0kMBQF1dHTweD3w+H/r7+xEIBK6aLm50yQUCAQwODqK/&#10;vx+hUGhZ+5GvGGMkllLSUFUVExMTaG9vR2VlJVRVXXa3kZFp4DgOdrsdLpcLDocDhBDz32VlZXC7&#10;3ZAkiWW6bgCappnCaMNrbWpqCuFwGLFYDLIsIx6PIxaLIZVKQZblFfkEWa1WRCIR9PT04MSJE5iY&#10;mEAkErnlyumLIQgC2tvb0d7ejuLiYkiSdFXW2/i7bNq0CXfffTeamprmXcOWi5H9O3nyJI4dO4Z/&#10;/vOfK+0a5EpKStRvfetb8v79+xWLxbJ2/qAFBNM85TGnTp2SfvzjHztPnTplwQrvPqxWK3w+H158&#10;8UW88MIL83bf3SwuXbqEAwcO4C9/+QuOHDmyavtxK8LzPMrKyuD3+00X9vLycvh8PjQ1NaG+vh4O&#10;hwNut9v8OjfIZVwfmqYhmUwiEAggFAqZzRSZTAaDg4MYGBgwNUJjY2MYGRlBKBQynfMZy8dut+Pl&#10;l1/GT3/6U1RUVCyqRbpRpNNpfPbZZ3jzzTfx8ccf52JuKL9161b5z3/+c3Lr1q1ZMKF4XsKCpzwm&#10;FArxnZ2dtjfffNP6ySefcLIsL1v7ZGQlWltbsXXrVtjtdui6DqfTiTvuuAO7d+/OWer6WmSzWQSD&#10;QZw9exYXL14EIQSCIIDjOMTjcQwPD+P06dPo7u5GNBpdc+WFlWIYg1osFtOtuaioCCUlJXC73RBF&#10;0fy5kYW6ljjesIfwer3w+XwQBMH00NI0DfF4HE6nEz6fD+vXr4fX64WiKBAEAVarNS+6DjVNg67r&#10;5iy0TCaDnp4enD17FrIsQ5Ik8DyPaDSK8fFxxGIxUEqv0A/NhRBiln9SqZSpbzMyT5FIBFNTU0gk&#10;EmZGkgVNS6ekpAT19fWorq5GQ0MD1q9fj5KSErNjsKioCHfeeSdaW1tvyv4Yx/rhw4fx0UcfIZFI&#10;gOM4DA8P46uvvkIwGFyJLQPheZ6WlpbqTz/9dPZnP/tZev369Wzxy1NY7j6PKS8v15988slsIpHg&#10;PvvsM+tKgidKKTRNQ09PD3p6egD8TwvxwAMPoLKyEh0dHQiFQvNeRI2LTnFxMVwul3nBXQ6SJMHn&#10;88Hn8131M0VRMDIygiNHjuA///mPqeGQJGnezzPKHtFoFNFoFIqirKmyxXwYWQ9jCOnU1FTO3tvl&#10;cqGqqgqCIMBiscDtdpvlKZfLhebmZmzevBl+vx/pdBqlpaWora2Fw+G4qQaIRlBj2GvEYjEkk0ko&#10;igKe56GqKpLJJLq6unD06FFkMhlToxYOhzEyMrKmxNQ3E47j4HK5UFxcDI7jwHHcVeesqqpQFAW3&#10;3XYb7rnnHmzYsAGNjY1oaGiAw+HI+T4pioJkMolEIoFMJgNCyFXrjc1mQygUQl9fH9555x28//77&#10;uQ6EiSiK9P7771e+853vZFh3XX7Dgqf8hgJQRVHUCCE5jwiMBeu///0vXnnllUVHnSSTSTgcDjz+&#10;+ON45pln4PF4lq2bWgxRFFFTU4Pdu3dj69atSCQSi2pDjBlYb7/9NvKcDNwAABXYSURBVN566y1c&#10;vnx5zQdPN5JEIoGhoSEzkykIgpllEQQBAwMD6OrqgtVqhaZpEEURVqsVPM+vyv4aNw2qqkLTNDOL&#10;pOs6NE1DJBIxZ6YZJo+qqrJs5w3EbrfjySefxOOPPw673Q5Jkq76/zYyfkbG1Ol0wmaz3TDrj7Gx&#10;MXz22Wf48MMP0dPTA1EUr9IF8jwPWZaRSCQQCARuRHBNeJ7HN7/5TW3Hjh0qWLkur2HBU/5D6+vr&#10;lb1798oHDhywzIjHgRyeWFNTU0vOTlBKkU6nTT8kWZbNC2dJSQn8fj88Hs+KFjmLxQKv1wuv17vk&#10;12SzWYiiiHPnziEcDl9hUCkIgjm1fXR0FNFotOAdj1cLTdMWtaGIxWIYHx+/iXvEyCd4nofX60VN&#10;TQ1KSkpgtVrNQAiYtgPx+/146qmnsGvXrpu6b4YubWRkBFNTU+bYGI7jcPr0aXR2duLkyZOrMeuT&#10;AEBZWZl23333qbfffjszxCwAmOapMODS6bT4y1/+0vb6669bMX1ircofTpIkWK1WU6NklIjsdju2&#10;bNmC/fv3Y+/evaiurr6p+yXLstl+PdtCAZjuEAwGgzh48CA++OAD9Pb2YmhoyCxrMRiMlSOKIqqq&#10;qrBr1y7s2bMHt99+OyoqKq7oItV1HTzPw+Fw3PRGha+++grvv/8+3nvvPXR3d4PjOFNgrigKZFmG&#10;LMur4VFHAOCll15Sf//736dtNlsWzJ4g72GZp8JAt9lsisPhsGCV70iy2ey8df5kMonjx48jm82i&#10;v78ftbW1SKfT85bQFEUBx3FoamrCli1b4PP5YLfbV7RfxliUhaiqqsLOnTtRXV2N4eFhXL58GalU&#10;yizXzIchLDZ0WENDQ7hw4UJONUQMRr5RVlaGjo4ObNiwwdSBLRZQGKVRu90Or9eLzZs3o729HW63&#10;e0VWDNdC0zSMjY3hxIkT5hw9AFdplXiehyiK6O/vx7Fjx3D+/Pm8dEd3OByqzWZTMD1VgpHnsOCp&#10;cNB5nlcxbaDJYwWu4zcCSikikQgOHz6Mw4cPL+k127Ztw1NPPYV9+/ahsbFxXp8jSil4njddkpeL&#10;IAioq6tDXV3ddb3O6KTq6enBkSNH8Pbbb+OLL74ApXTRYM0oVRht6yzDy1gNDOGzoVFb7ByilEJR&#10;FNTW1uK5557DI488ApvNtmqdkkZQNndNMJpVRkdH8fHHH+Ovf/0rurq6VmUfc4A5/HdmfdeQR+s6&#10;Y2FY2a6AuHjxIvf+++9b33jjDVtvb68FK5x7t9q43W74/X40NDSgvLz8qk45TdMQjUaxa9cu/PCH&#10;P1xVF+5UKoXx8XEMDAxgfHzcDOrmQgiBzWbDpUuX8Pnnn+P06dMYGxtDPB5nARRjVSgvL0dTUxPu&#10;uecebNq0CYIgzKv5M0rwPp8PHR0d16U5zDXZbBaBQAAffvghDh06hHQ6bTaHGNmseDyOkZERXLhw&#10;AeFweNX2dQUQAKStrU194YUXMvv27cs2NDSwFs8CgWWeCoiGhgb9u9/9buajjz4Se3t7c9/qdpMx&#10;Op0M64SFSCQS6OjoQFtb24JiTkopOI6DKIpmB08udRV2ux3r1q3DunXrlvT8cDiMpqYmtLW1YWBg&#10;ABcuXEAwGDRbs68Fx3Gmp0w8HjfLh8adOAvEbm14nofVajW7FZ1OJ6xW65LtHlRVhdVqRVlZGVpa&#10;WtDa2opdu3ahpaXlBu/51RidjaqqIpVKmXYAqqpeldUybj6M+XDvvPNOIWeVlkR9fb327LPPZsvL&#10;y1ngVECw4KnwoIIgGOU7DnlWvrsRdHd34+WXX4bdbl+wPViWZdhsNvj9fmzatAnNzc2444470NjY&#10;eEN1FwtRXFyM7du3Y/PmzUin00in0+a+L6UM4nA4EIlE0NnZia6uLkxOTmJ8fByRSATJZJK10t/i&#10;FBcXo7m5GdXV1WhqasL27duxYcMGZDKZJQVQc28mHA7HqkwV0HUd2WwW8XgcgUAAp0+fxpEjR3Du&#10;3DlMTEyYg8Vnw3EcstksEolELty685XZ67YGJhAvOFjwVGDYbDa6f/9+OZPJcEePHrXG43EOt3jw&#10;FI1Gr5mdAqaDkp6eHpw5cwbr16/H6dOn0djYiJKSErPENjdjoygKHA4HampqUF9fD5fLlRNPIkEQ&#10;4Ha74Xa7l/0emqahqKgITU1NCIfDCIVCiEajCAQCZqv1cgJDw8som81C0zQoioJoNIpkMgld16Gq&#10;KmRZRjQazUth7WricDhQUVEBu91uavEcDgdKS0vnnat2PcyeT+j3+7FhwwZUV1ejpqYGDQ0NKzqW&#10;co2qqohGoxgaGsLo6Oi8Xa6CICCdTiMUCmFyctLMMnd3dyMSiaz1GwBitVppc3OzfO+998qSJDGR&#10;eIHBNE8FysGDB6Uf/ehHjqGhIRG3ePB0PRhlMWMI8bWE5vF4HH6/H/fddx++//3vY9u2bSvu/Msl&#10;s80d54rQl4NxcU4kEpiamkI2m0U0GsW5c+cwPDwMVVWRTqcRjUbN4c2Tk5PMF2uGjRs34sEHH4Tf&#10;74fVaoXVakVtbS3a29tRVlaWM/sL4/glhOSkYSLXBAIBHDt2DG+//TYOHjyIRCIBVVXnvfEwnN6N&#10;Y1dVVdZEAfD19fXKG2+8kbr//vvTYGt4wcEyTwVKW1ub+pvf/EZ56623+E8//dRYsWafgGvyZDQW&#10;6uthYmICnZ2dmJqaQlNTE9xu9zXdgxVFgdPpRFVVFTZv3oyWlpYb4lsjCMJVTse5wGgrB6Z/l3Xr&#10;1iEcDpsT6NPptFkqjEajSKfTq+YSvtrMnm1XW1uLtrY2lJSUmDMCHQ4HHA6H2RJfCBiBTCgUwtdf&#10;f23OmQSw6PFm3JiEQiEMDAzg1KlTuHz58s3a7UKGzPmqNzY2qh6PhxliFigseCpQKisr9eeffz5r&#10;tVq5s2fPWkKhUP7clhYYsixjaGgIQ0ND1/U6m82GhoYG7N69G/fffz+am5vhcrnMUtq17qyNjAIA&#10;U59iOB7fTIyRODU1NTf1cxkrw8jiGA9DmH2t485isSAej+PSpUs4c+YMzpw5g87OTvT19d2kPV+T&#10;UAAQBIG63W7qcrnUxsbGrM1mY1qnAoWV7QobEggELF1dXZa///3v3AcffMApisJh2gdqrph8zWel&#10;cg3HcZAkCVVVVfD5fHC5XFeMhVkI4wLn9/tRX18PSqnZFbVx40ZzYCqDsRjxeBxff/01hoaG0N/f&#10;j2AwiLGxMVO7tpj5q6IoSCQSCIfDmJqaQjAYZPq2lTM3uzR7uw5Affzxx7Vnn31W6+zslCORiPLr&#10;X/9ab29vv7l7ycgJLPNU2FCv1ys/8cQTand3N/fpp5/yVVVVfFlZmaBpGs9xHKdpGs1kMiQYDJJg&#10;MEhm3MGvlaViwdUS0HUd6XQag4ODGBwcvO7Xu91ueDweaJoGr9eLtrY23HXXXVi3bh2cTueKJrbr&#10;um6WlOx2O0RRNL2pbDabuS2fdDS3CqqqIplMXlHuNFr0FwtqloooitA0DYODgzhx4gQGBwfR29tr&#10;uuYzbhjXXDc5jkNNTY3u8/moKIrUEMVnMhktk8koDz/8sPLEE0/og4OD2ujoKF3jovmChgVPhQ8F&#10;oE1NTellZWXaz3/+c+zbt48Ph8O8KIpcOp0mFy9e5P/1r3/xH3zwATc6Omq4ky9kcUAX+Rkjhxh+&#10;N5RSBAIBXLhwAZ2dnZAkyZwbuBwopZBlGZWVldiwYYPZcaiqKux2O2pra802+Buhp1rrRCIRnDlz&#10;BidPnsTIyAgcDgfOnz+Pvr4+KIqyYl0UIQSUUmSzWSSTSWSzWaTTaSbqv3mQOd8bs0Z1URT1hx9+&#10;WPvJT36ilZWV0Wg0qgOguq5ruq7rTU1NOgCaTCZXY78ZOYStnLcIiqJQQRBoXV0dvF6v7vV6VQBE&#10;13VSXFzM9ff383a7ncNMOa+jo4PceeedkCSJC4fDZHx8nJw7d45cunSJaJpmPG8uCwVbjGVgaFUA&#10;mL42uZzoPjw8jC+//BJerxdutxuapkGSJHi9XjQ1NaGurg42m+2a4viVYIj3y8rKUFlZCbfbDYvF&#10;gmw2aw6JtdvtsFqtpm3CbA2PrusQBAGSJJnZs9n/b8B0MKEoCjKZDAghZkA4ezRJNpvFyMgIRkdH&#10;zQ62XGOUw8bHx9HX12d6GUmShFgsxmYi5i/zZZTm26a5XC59+/bttL6+nqqqSu12Ow2Hw/TTTz/V&#10;L126pPM8r1dWVuotLS26KIr6jI7wqg6WVRg+zMgxLHi6dTHuhpBIJLRIJKLMvkju3buX/Pa3v+UA&#10;cBMTE/zRo0e5//u//+PGxsY4TdMsYKW9gkdVVUQiEUSj0Su2zw4qbjTGEOjm5mZ0dHRg/fr1cDqd&#10;iMViUBTFDOZKSkogy7KZjUun09A0DZqmwWKxwO12w263Q9M08+eGESQhBKlUCtFoFIQQSJIEYDqY&#10;EQQBHMchFovh8OHDOHbsGAghN7QrbralxOxtjLzF+OOQebYZ23UAqtfrVV566SV97969mizLusVi&#10;0cbGxvQXX3wRly5dgizLLDBaI7DgaY3C8zzFjLOtKIoax3G45557uJ07dxJKqUwIMcp7HKYN3Ugm&#10;kyFffPEFOXToEBcKhThZlo3slLHoLCRKZ1eOVSBfvHQ0TcPFixcxOTmJkpISWK1WM/MkCALsdjts&#10;Nhs0TUM2mzUzS0YAMjfzZGSnDAuBxTJPhr4om80iFAoB+F9Zk7EmWEjEbWyjAKjb7dabm5u1u+66&#10;S9+4cSNVFIVqmmbcgFIANJFIqLW1tVpHRwcFoFssFgrgig7ZfDjfGDcHFjwxIMuyHgwGUVdXpz/0&#10;0EOwWCxGisos8xnfu91urr+/n5uamuIA8BUVFZwkSUTTtCu6eFKpFJl1571QioOtNGuETCaDTCaD&#10;QCCw2rvCuHWZb52hHMfBYrFQh8NBrVarqRnjeR6xWIxGIhG9qKhIu+2227RnnnlG+8Y3vmFqmDB9&#10;g2lm8Q1n9UgkApfLxRou1jAseGIshj7zMO/eZrxlSDqdJlu2bCGvvvoqaWlp4UKhEHG5XNz58+e5&#10;d999lxw4cICPxWJE0zQBV+un5qbJWZaKwWAslfmsABb6t+Z0OtXW1lb9oYce0rdt20adTqeezWb1&#10;srIy+u9//5v+7ne/0ycnJ6mmaZT+L3U0n8ULg2HCgifGUjAXEsOYDwDKy8tx9913G+aKBADxeDzc&#10;8ePHuYaGBs7lcnEAhJkSoPEcA2KxWJBIJMiXX35JJicnF0uvX2u/GAzGrcG1zn+z1OZ0OmlFRQU8&#10;Hg8tKiqiMyNgZq8JuizLWlFRkVZVVaVv2bJF37Vrl87zvG68x9jYGGw2mzlr73qnEzDWLix4YuQK&#10;CoCqqqoHAgHcdttt5Be/+AXx+/2IRqOGNYLx4ABwZWVl3Jdffsm98sorXGdnp2HuaTxnvvdnMBi3&#10;LgsFTnO3UwC6z+fTHn30UX3Pnj36li1b9Ewmo2uaZgRGOiGEOp1O2tPTg3fffZeOjY1Rpkli5AoW&#10;PDFyitFKXlxcTKuqqqjT6YTT6Zz7NDOI8vv9ZLaFQltbG3fvvfcSm81GMpkM4XmeJJNJhEIh0t3d&#10;TQYGBmYHYAsFWgCzVWAwVpulWgAY6DzP60VFRbSlpYW2tbXR0tJSOjNsmXIcR+12Oz158qT+0Ucf&#10;6YQQ6vP5dL/fT91ut5lNwpzzvLy8HDzPsy44Rk5hwRNjNTAFmYqiXLGobd++HX/4wx+AWWL1aDTK&#10;nTlzhrz22mvcwMCAsV3A/8bQsKCIwcg/lnoDYwRUmiAIisfj0fft26c///zz1Ov1GrpLQ8BN//GP&#10;f9AjR44gGAwiHo+zzknGqsCCJ0a+YorVBUFAUVERURSFACCPPfYYefrpp/l0Os0Z22ZeQ0RRJKlU&#10;igsGg+Tw4cPcoUOHiKZpc7NVs5lPrM6CMQZjfhab3zYbiulskS5JEt2xYwfdt2+fXlpaShOJhCEs&#10;0mc9F5IkaZFIRDt69ChNJBJU1/XZWSR2TjLyChY8MfIdqqoq4vE4nZqaAsdx2LFjB5566inDTmGu&#10;norIssxNTEyQTCbDd3V1cTPB02zbBRQVFRGPxwNBEDCT/SLpdJqk02lkMhmyzJlTbIFnFBLL6bOn&#10;PM/D7XbrLpcLHMdRQ2Q943VEw+EwwuGwoTvSbTYb3bp1q/7cc8/pdrt9diZp7gOhUAgXL15EJBJh&#10;4m1GXsOCJ0ahM1fjQGYG9pKZdP7cO2UCgO7cuZP86le/4jweD7l8+TIXDofJiRMnpJMnT1pOnTrF&#10;BYPBXGmmWEDFyAeuV38033MIIUS12WzK/v371e9973vU6XQamSRqt9t1Qgj905/+RP/4xz8ar6Ez&#10;Y3bmyyCxc4NRsLDgiXGrQWdcqKmiKAs6/lZUVGD79u0AgKamJg4AaW9v1zdt2qQ1NjZyg4ODVFVV&#10;WCwW4BqlCp7noes6gsEgGR4eJuFwGNlsdvZrFrtILfUCwi40DGDxY2kpxxkFAKvVShsaGmh1dTUk&#10;SaLGMTzfc4Hpk0pRFFJcXKzV1NTIjzzyiLZ9+/bZZpLmc+vq6q744BkLgaX8bgxGwcCCJwYD0Cml&#10;qKury1RXV2cfeOABaJoGSikh/7MQnlseNLfZbDYiyzL55JNPuL/97W/c559/TgKBwNzhyou1YbMr&#10;C2MlLHUOpVkyKy0t1Z9++mn9scceoxUVFdRms1FZlucrpZmPmVmClOd5arPZ2DHLWNOw4InBwPQc&#10;NIvFQmfGOCz4tDlfze8dDgfxeDykpKSEWCyW2TYKV2We1q9fjwcffBCVlZUkkUhAEASSSqW4UCiE&#10;bDZLBEFAd3c36e3tvUrPBRZorVWMv73a0tJC77zzTur1eqkgCKCU6oIgUFEU0dXVRQ8cODD3tbMz&#10;SRQAtVgsek1NDa2vr4fT6aQcx83nrM2ONQZjAVjwxGAsnUU7f7LZLJLJJK4lNt+4cSNeffXV2c7s&#10;XCqV4vr7+7lkMkkkScLrr7/O9fb28gBQXFzMU0pFLE/ga6LrumkLMaNDuaKcYgziZSwdYzCxkaA0&#10;hhEbg2KN71c6A02WZTLjlC1/+9vfVp955hna2NhIBUEwskk6ALz22mvzBU9XoaoqIpEIYrEYFrlZ&#10;YDAYC8CCJwZjdaGYHj6q8zxPRFGEIAhIJBIEAHn++ef1xx57TIrH45aZOYHXHd2IoghZljE8PIyR&#10;kRFomoaxsTGMjo4ilUqB56en58RiMQQCAeabs0Q4joPD4YDL5YLD4QDP8+A4DrW1taivr4cgCPB4&#10;PKiurobD4YCiKNd+0wXQNI2TJEktKiqSPR6PLEkSyWazEASBZYgYjFWABU8MRh6g6zpNpVI0Ho9D&#10;kiTEYjGIoogdO3bg4YcfVjAdYPEzX5fz/jh9+jT6+vogyzLOnz8PQgii0aiZGeE4DpOTkzn9vW51&#10;JEmC2+2G2+2GEfi2trZi69atsFgsqK+vR2trK2w2Wy4+TgOgTU5O0suXL1Or1cqyRgzGKvH/6Vdv&#10;TWOio+oAAAAASUVORK5CYIJQSwECLQAUAAYACAAAACEAsYJntgoBAAATAgAAEwAAAAAAAAAAAAAA&#10;AAAAAAAAW0NvbnRlbnRfVHlwZXNdLnhtbFBLAQItABQABgAIAAAAIQA4/SH/1gAAAJQBAAALAAAA&#10;AAAAAAAAAAAAADsBAABfcmVscy8ucmVsc1BLAQItABQABgAIAAAAIQBB9fMyZgMAAGYIAAAOAAAA&#10;AAAAAAAAAAAAADoCAABkcnMvZTJvRG9jLnhtbFBLAQItABQABgAIAAAAIQCqJg6+vAAAACEBAAAZ&#10;AAAAAAAAAAAAAAAAAMwFAABkcnMvX3JlbHMvZTJvRG9jLnhtbC5yZWxzUEsBAi0AFAAGAAgAAAAh&#10;AEvV1I/hAAAADAEAAA8AAAAAAAAAAAAAAAAAvwYAAGRycy9kb3ducmV2LnhtbFBLAQItAAoAAAAA&#10;AAAAIQBd6KOgKJcCACiXAgAUAAAAAAAAAAAAAAAAAM0HAABkcnMvbWVkaWEvaW1hZ2UxLnBuZ1BL&#10;BQYAAAAABgAGAHwBAAAnnwIAAAA=&#10;">
                <v:shape id="Image 190" o:spid="_x0000_s1027" type="#_x0000_t75" style="position:absolute;top:12390;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73DzXEAAAA3AAAAA8AAABkcnMvZG93bnJldi54bWxEj09rwkAQxe8Fv8Mygre6sdCgqauIVFDw&#10;4j/ocZodk9DsbNjdavrtOwfB2wzvzXu/mS9716obhdh4NjAZZ6CIS28brgycT5vXKaiYkC22nsnA&#10;H0VYLgYvcyysv/OBbsdUKQnhWKCBOqWu0DqWNTmMY98Ri3b1wWGSNVTaBrxLuGv1W5bl2mHD0lBj&#10;R+uayp/jrzNwzTfu/P6J9ou3Zb6bhsn3vrsYMxr2qw9Qifr0ND+ut1bwZ4Ivz8gEe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73DzXEAAAA3AAAAA8AAAAAAAAAAAAAAAAA&#10;nwIAAGRycy9kb3ducmV2LnhtbFBLBQYAAAAABAAEAPcAAACQAwAAAAA=&#10;">
                  <v:imagedata r:id="rId9" o:title=""/>
                </v:shape>
                <v:shape id="Graphic 191" o:spid="_x0000_s1028" style="position:absolute;left:3522;width:48083;height:59378;visibility:visible;mso-wrap-style:square;v-text-anchor:top" coordsize="4808220,5937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OHn8EA&#10;AADcAAAADwAAAGRycy9kb3ducmV2LnhtbERP3WrCMBS+H+wdwhG8m0kF66zGMoWBzIuxbg9wSI5t&#10;sTkpTWbr2y+Dwe7Ox/d7duXkOnGjIbSeNWQLBYLYeNtyreHr8/XpGUSIyBY7z6ThTgHK/ePDDgvr&#10;R/6gWxVrkUI4FKihibEvpAymIYdh4XvixF384DAmONTSDjimcNfJpVK5dNhyamiwp2ND5lp9Ow1O&#10;5bxeT2b1TuG4MW/qbLrDWev5bHrZgog0xX/xn/tk0/xNBr/PpAvk/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eDh5/BAAAA3AAAAA8AAAAAAAAAAAAAAAAAmAIAAGRycy9kb3du&#10;cmV2LnhtbFBLBQYAAAAABAAEAPUAAACGAwAAAAA=&#10;" path="m4808220,l,,,5937884r4808220,l4808220,xe" stroked="f">
                  <v:path arrowok="t"/>
                </v:shape>
                <w10:wrap anchorx="page"/>
              </v:group>
            </w:pict>
          </mc:Fallback>
        </mc:AlternateContent>
      </w:r>
      <w:r>
        <w:rPr>
          <w:b/>
          <w:noProof/>
          <w:sz w:val="24"/>
          <w:lang w:val="en-US"/>
        </w:rPr>
        <mc:AlternateContent>
          <mc:Choice Requires="wpg">
            <w:drawing>
              <wp:anchor distT="0" distB="0" distL="0" distR="0" simplePos="0" relativeHeight="481874944" behindDoc="1" locked="0" layoutInCell="1" allowOverlap="1">
                <wp:simplePos x="0" y="0"/>
                <wp:positionH relativeFrom="page">
                  <wp:posOffset>2299970</wp:posOffset>
                </wp:positionH>
                <wp:positionV relativeFrom="paragraph">
                  <wp:posOffset>-4674165</wp:posOffset>
                </wp:positionV>
                <wp:extent cx="3589654" cy="4446270"/>
                <wp:effectExtent l="0" t="0" r="0" b="0"/>
                <wp:wrapNone/>
                <wp:docPr id="192" name="Group 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9654" cy="4446270"/>
                          <a:chOff x="0" y="0"/>
                          <a:chExt cx="3589654" cy="4446270"/>
                        </a:xfrm>
                      </wpg:grpSpPr>
                      <wps:wsp>
                        <wps:cNvPr id="193" name="Graphic 193"/>
                        <wps:cNvSpPr/>
                        <wps:spPr>
                          <a:xfrm>
                            <a:off x="0" y="0"/>
                            <a:ext cx="3589654" cy="1021080"/>
                          </a:xfrm>
                          <a:custGeom>
                            <a:avLst/>
                            <a:gdLst/>
                            <a:ahLst/>
                            <a:cxnLst/>
                            <a:rect l="l" t="t" r="r" b="b"/>
                            <a:pathLst>
                              <a:path w="3589654" h="1021080">
                                <a:moveTo>
                                  <a:pt x="3589401" y="0"/>
                                </a:moveTo>
                                <a:lnTo>
                                  <a:pt x="0" y="0"/>
                                </a:lnTo>
                                <a:lnTo>
                                  <a:pt x="0" y="1020660"/>
                                </a:lnTo>
                                <a:lnTo>
                                  <a:pt x="3589401" y="1020660"/>
                                </a:lnTo>
                                <a:lnTo>
                                  <a:pt x="3589401"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73" cstate="print"/>
                          <a:stretch>
                            <a:fillRect/>
                          </a:stretch>
                        </pic:blipFill>
                        <pic:spPr>
                          <a:xfrm>
                            <a:off x="1070736" y="10337"/>
                            <a:ext cx="1351914" cy="330746"/>
                          </a:xfrm>
                          <a:prstGeom prst="rect">
                            <a:avLst/>
                          </a:prstGeom>
                        </pic:spPr>
                      </pic:pic>
                      <wps:wsp>
                        <wps:cNvPr id="195" name="Graphic 195"/>
                        <wps:cNvSpPr/>
                        <wps:spPr>
                          <a:xfrm>
                            <a:off x="46228" y="583780"/>
                            <a:ext cx="1790064" cy="363220"/>
                          </a:xfrm>
                          <a:custGeom>
                            <a:avLst/>
                            <a:gdLst/>
                            <a:ahLst/>
                            <a:cxnLst/>
                            <a:rect l="l" t="t" r="r" b="b"/>
                            <a:pathLst>
                              <a:path w="1790064" h="363220">
                                <a:moveTo>
                                  <a:pt x="1729231" y="0"/>
                                </a:moveTo>
                                <a:lnTo>
                                  <a:pt x="60451" y="0"/>
                                </a:lnTo>
                                <a:lnTo>
                                  <a:pt x="36968" y="4748"/>
                                </a:lnTo>
                                <a:lnTo>
                                  <a:pt x="17748" y="17700"/>
                                </a:lnTo>
                                <a:lnTo>
                                  <a:pt x="4766" y="36915"/>
                                </a:lnTo>
                                <a:lnTo>
                                  <a:pt x="0" y="60451"/>
                                </a:lnTo>
                                <a:lnTo>
                                  <a:pt x="0" y="302259"/>
                                </a:lnTo>
                                <a:lnTo>
                                  <a:pt x="4766" y="325796"/>
                                </a:lnTo>
                                <a:lnTo>
                                  <a:pt x="17748" y="345011"/>
                                </a:lnTo>
                                <a:lnTo>
                                  <a:pt x="36968" y="357963"/>
                                </a:lnTo>
                                <a:lnTo>
                                  <a:pt x="60451" y="362711"/>
                                </a:lnTo>
                                <a:lnTo>
                                  <a:pt x="1729231" y="362711"/>
                                </a:lnTo>
                                <a:lnTo>
                                  <a:pt x="1752768" y="357963"/>
                                </a:lnTo>
                                <a:lnTo>
                                  <a:pt x="1771983" y="345011"/>
                                </a:lnTo>
                                <a:lnTo>
                                  <a:pt x="1784935" y="325796"/>
                                </a:lnTo>
                                <a:lnTo>
                                  <a:pt x="1789684" y="302259"/>
                                </a:lnTo>
                                <a:lnTo>
                                  <a:pt x="1789684" y="60451"/>
                                </a:lnTo>
                                <a:lnTo>
                                  <a:pt x="1784935" y="36915"/>
                                </a:lnTo>
                                <a:lnTo>
                                  <a:pt x="1771983" y="17700"/>
                                </a:lnTo>
                                <a:lnTo>
                                  <a:pt x="1752768" y="4748"/>
                                </a:lnTo>
                                <a:lnTo>
                                  <a:pt x="1729231" y="0"/>
                                </a:lnTo>
                                <a:close/>
                              </a:path>
                            </a:pathLst>
                          </a:custGeom>
                          <a:solidFill>
                            <a:srgbClr val="4471C4"/>
                          </a:solidFill>
                        </wps:spPr>
                        <wps:bodyPr wrap="square" lIns="0" tIns="0" rIns="0" bIns="0" rtlCol="0">
                          <a:prstTxWarp prst="textNoShape">
                            <a:avLst/>
                          </a:prstTxWarp>
                          <a:noAutofit/>
                        </wps:bodyPr>
                      </wps:wsp>
                      <wps:wsp>
                        <wps:cNvPr id="196" name="Graphic 196"/>
                        <wps:cNvSpPr/>
                        <wps:spPr>
                          <a:xfrm>
                            <a:off x="46228" y="583780"/>
                            <a:ext cx="1790064" cy="363220"/>
                          </a:xfrm>
                          <a:custGeom>
                            <a:avLst/>
                            <a:gdLst/>
                            <a:ahLst/>
                            <a:cxnLst/>
                            <a:rect l="l" t="t" r="r" b="b"/>
                            <a:pathLst>
                              <a:path w="1790064" h="363220">
                                <a:moveTo>
                                  <a:pt x="0" y="60451"/>
                                </a:moveTo>
                                <a:lnTo>
                                  <a:pt x="4766" y="36915"/>
                                </a:lnTo>
                                <a:lnTo>
                                  <a:pt x="17748" y="17700"/>
                                </a:lnTo>
                                <a:lnTo>
                                  <a:pt x="36968" y="4748"/>
                                </a:lnTo>
                                <a:lnTo>
                                  <a:pt x="60451" y="0"/>
                                </a:lnTo>
                                <a:lnTo>
                                  <a:pt x="1729231" y="0"/>
                                </a:lnTo>
                                <a:lnTo>
                                  <a:pt x="1752768" y="4748"/>
                                </a:lnTo>
                                <a:lnTo>
                                  <a:pt x="1771983" y="17700"/>
                                </a:lnTo>
                                <a:lnTo>
                                  <a:pt x="1784935" y="36915"/>
                                </a:lnTo>
                                <a:lnTo>
                                  <a:pt x="1789684" y="60451"/>
                                </a:lnTo>
                                <a:lnTo>
                                  <a:pt x="1789684" y="302259"/>
                                </a:lnTo>
                                <a:lnTo>
                                  <a:pt x="1784935" y="325796"/>
                                </a:lnTo>
                                <a:lnTo>
                                  <a:pt x="1771983" y="345011"/>
                                </a:lnTo>
                                <a:lnTo>
                                  <a:pt x="1752768" y="357963"/>
                                </a:lnTo>
                                <a:lnTo>
                                  <a:pt x="1729231" y="362711"/>
                                </a:lnTo>
                                <a:lnTo>
                                  <a:pt x="60451" y="362711"/>
                                </a:lnTo>
                                <a:lnTo>
                                  <a:pt x="36968" y="357963"/>
                                </a:lnTo>
                                <a:lnTo>
                                  <a:pt x="17748" y="345011"/>
                                </a:lnTo>
                                <a:lnTo>
                                  <a:pt x="4766" y="325796"/>
                                </a:lnTo>
                                <a:lnTo>
                                  <a:pt x="0" y="302259"/>
                                </a:lnTo>
                                <a:lnTo>
                                  <a:pt x="0" y="60451"/>
                                </a:lnTo>
                                <a:close/>
                              </a:path>
                            </a:pathLst>
                          </a:custGeom>
                          <a:ln w="12699">
                            <a:solidFill>
                              <a:srgbClr val="172C51"/>
                            </a:solidFill>
                            <a:prstDash val="solid"/>
                          </a:ln>
                        </wps:spPr>
                        <wps:bodyPr wrap="square" lIns="0" tIns="0" rIns="0" bIns="0" rtlCol="0">
                          <a:prstTxWarp prst="textNoShape">
                            <a:avLst/>
                          </a:prstTxWarp>
                          <a:noAutofit/>
                        </wps:bodyPr>
                      </wps:wsp>
                      <wps:wsp>
                        <wps:cNvPr id="197" name="Graphic 197"/>
                        <wps:cNvSpPr/>
                        <wps:spPr>
                          <a:xfrm>
                            <a:off x="1937639" y="583780"/>
                            <a:ext cx="1566545" cy="362585"/>
                          </a:xfrm>
                          <a:custGeom>
                            <a:avLst/>
                            <a:gdLst/>
                            <a:ahLst/>
                            <a:cxnLst/>
                            <a:rect l="l" t="t" r="r" b="b"/>
                            <a:pathLst>
                              <a:path w="1566545" h="362585">
                                <a:moveTo>
                                  <a:pt x="1505965" y="0"/>
                                </a:moveTo>
                                <a:lnTo>
                                  <a:pt x="60325" y="0"/>
                                </a:lnTo>
                                <a:lnTo>
                                  <a:pt x="36861" y="4728"/>
                                </a:lnTo>
                                <a:lnTo>
                                  <a:pt x="17684" y="17637"/>
                                </a:lnTo>
                                <a:lnTo>
                                  <a:pt x="4746" y="36808"/>
                                </a:lnTo>
                                <a:lnTo>
                                  <a:pt x="0" y="60325"/>
                                </a:lnTo>
                                <a:lnTo>
                                  <a:pt x="0" y="302005"/>
                                </a:lnTo>
                                <a:lnTo>
                                  <a:pt x="4746" y="325469"/>
                                </a:lnTo>
                                <a:lnTo>
                                  <a:pt x="17684" y="344646"/>
                                </a:lnTo>
                                <a:lnTo>
                                  <a:pt x="36861" y="357584"/>
                                </a:lnTo>
                                <a:lnTo>
                                  <a:pt x="60325" y="362330"/>
                                </a:lnTo>
                                <a:lnTo>
                                  <a:pt x="1505965" y="362330"/>
                                </a:lnTo>
                                <a:lnTo>
                                  <a:pt x="1529429" y="357584"/>
                                </a:lnTo>
                                <a:lnTo>
                                  <a:pt x="1548606" y="344646"/>
                                </a:lnTo>
                                <a:lnTo>
                                  <a:pt x="1561544" y="325469"/>
                                </a:lnTo>
                                <a:lnTo>
                                  <a:pt x="1566290" y="302005"/>
                                </a:lnTo>
                                <a:lnTo>
                                  <a:pt x="1566290" y="60325"/>
                                </a:lnTo>
                                <a:lnTo>
                                  <a:pt x="1561544" y="36808"/>
                                </a:lnTo>
                                <a:lnTo>
                                  <a:pt x="1548606" y="17637"/>
                                </a:lnTo>
                                <a:lnTo>
                                  <a:pt x="1529429" y="4728"/>
                                </a:lnTo>
                                <a:lnTo>
                                  <a:pt x="1505965" y="0"/>
                                </a:lnTo>
                                <a:close/>
                              </a:path>
                            </a:pathLst>
                          </a:custGeom>
                          <a:solidFill>
                            <a:srgbClr val="4471C4"/>
                          </a:solidFill>
                        </wps:spPr>
                        <wps:bodyPr wrap="square" lIns="0" tIns="0" rIns="0" bIns="0" rtlCol="0">
                          <a:prstTxWarp prst="textNoShape">
                            <a:avLst/>
                          </a:prstTxWarp>
                          <a:noAutofit/>
                        </wps:bodyPr>
                      </wps:wsp>
                      <wps:wsp>
                        <wps:cNvPr id="198" name="Graphic 198"/>
                        <wps:cNvSpPr/>
                        <wps:spPr>
                          <a:xfrm>
                            <a:off x="1937639" y="583780"/>
                            <a:ext cx="1566545" cy="362585"/>
                          </a:xfrm>
                          <a:custGeom>
                            <a:avLst/>
                            <a:gdLst/>
                            <a:ahLst/>
                            <a:cxnLst/>
                            <a:rect l="l" t="t" r="r" b="b"/>
                            <a:pathLst>
                              <a:path w="1566545" h="362585">
                                <a:moveTo>
                                  <a:pt x="0" y="60325"/>
                                </a:moveTo>
                                <a:lnTo>
                                  <a:pt x="4746" y="36808"/>
                                </a:lnTo>
                                <a:lnTo>
                                  <a:pt x="17684" y="17637"/>
                                </a:lnTo>
                                <a:lnTo>
                                  <a:pt x="36861" y="4728"/>
                                </a:lnTo>
                                <a:lnTo>
                                  <a:pt x="60325" y="0"/>
                                </a:lnTo>
                                <a:lnTo>
                                  <a:pt x="1505965" y="0"/>
                                </a:lnTo>
                                <a:lnTo>
                                  <a:pt x="1529429" y="4728"/>
                                </a:lnTo>
                                <a:lnTo>
                                  <a:pt x="1548606" y="17637"/>
                                </a:lnTo>
                                <a:lnTo>
                                  <a:pt x="1561544" y="36808"/>
                                </a:lnTo>
                                <a:lnTo>
                                  <a:pt x="1566290" y="60325"/>
                                </a:lnTo>
                                <a:lnTo>
                                  <a:pt x="1566290" y="302005"/>
                                </a:lnTo>
                                <a:lnTo>
                                  <a:pt x="1561544" y="325469"/>
                                </a:lnTo>
                                <a:lnTo>
                                  <a:pt x="1548606" y="344646"/>
                                </a:lnTo>
                                <a:lnTo>
                                  <a:pt x="1529429" y="357584"/>
                                </a:lnTo>
                                <a:lnTo>
                                  <a:pt x="1505965" y="362330"/>
                                </a:lnTo>
                                <a:lnTo>
                                  <a:pt x="60325" y="362330"/>
                                </a:lnTo>
                                <a:lnTo>
                                  <a:pt x="36861" y="357584"/>
                                </a:lnTo>
                                <a:lnTo>
                                  <a:pt x="17684" y="344646"/>
                                </a:lnTo>
                                <a:lnTo>
                                  <a:pt x="4746" y="325469"/>
                                </a:lnTo>
                                <a:lnTo>
                                  <a:pt x="0" y="302005"/>
                                </a:lnTo>
                                <a:lnTo>
                                  <a:pt x="0" y="60325"/>
                                </a:lnTo>
                                <a:close/>
                              </a:path>
                            </a:pathLst>
                          </a:custGeom>
                          <a:ln w="12700">
                            <a:solidFill>
                              <a:srgbClr val="172C51"/>
                            </a:solidFill>
                            <a:prstDash val="solid"/>
                          </a:ln>
                        </wps:spPr>
                        <wps:bodyPr wrap="square" lIns="0" tIns="0" rIns="0" bIns="0" rtlCol="0">
                          <a:prstTxWarp prst="textNoShape">
                            <a:avLst/>
                          </a:prstTxWarp>
                          <a:noAutofit/>
                        </wps:bodyPr>
                      </wps:wsp>
                      <pic:pic xmlns:pic="http://schemas.openxmlformats.org/drawingml/2006/picture">
                        <pic:nvPicPr>
                          <pic:cNvPr id="199" name="Image 199"/>
                          <pic:cNvPicPr/>
                        </pic:nvPicPr>
                        <pic:blipFill>
                          <a:blip r:embed="rId74" cstate="print"/>
                          <a:stretch>
                            <a:fillRect/>
                          </a:stretch>
                        </pic:blipFill>
                        <pic:spPr>
                          <a:xfrm>
                            <a:off x="611123" y="1375778"/>
                            <a:ext cx="2315718" cy="312648"/>
                          </a:xfrm>
                          <a:prstGeom prst="rect">
                            <a:avLst/>
                          </a:prstGeom>
                        </pic:spPr>
                      </pic:pic>
                      <wps:wsp>
                        <wps:cNvPr id="200" name="Graphic 200"/>
                        <wps:cNvSpPr/>
                        <wps:spPr>
                          <a:xfrm>
                            <a:off x="611123" y="1375778"/>
                            <a:ext cx="2315845" cy="313055"/>
                          </a:xfrm>
                          <a:custGeom>
                            <a:avLst/>
                            <a:gdLst/>
                            <a:ahLst/>
                            <a:cxnLst/>
                            <a:rect l="l" t="t" r="r" b="b"/>
                            <a:pathLst>
                              <a:path w="2315845" h="313055">
                                <a:moveTo>
                                  <a:pt x="0" y="312648"/>
                                </a:moveTo>
                                <a:lnTo>
                                  <a:pt x="2315718" y="312648"/>
                                </a:lnTo>
                                <a:lnTo>
                                  <a:pt x="2315718" y="0"/>
                                </a:lnTo>
                                <a:lnTo>
                                  <a:pt x="0" y="0"/>
                                </a:lnTo>
                                <a:lnTo>
                                  <a:pt x="0" y="312648"/>
                                </a:lnTo>
                                <a:close/>
                              </a:path>
                            </a:pathLst>
                          </a:custGeom>
                          <a:ln w="6350">
                            <a:solidFill>
                              <a:srgbClr val="4471C4"/>
                            </a:solidFill>
                            <a:prstDash val="solid"/>
                          </a:ln>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73" cstate="print"/>
                          <a:stretch>
                            <a:fillRect/>
                          </a:stretch>
                        </pic:blipFill>
                        <pic:spPr>
                          <a:xfrm>
                            <a:off x="1042161" y="2777870"/>
                            <a:ext cx="1351914" cy="330669"/>
                          </a:xfrm>
                          <a:prstGeom prst="rect">
                            <a:avLst/>
                          </a:prstGeom>
                        </pic:spPr>
                      </pic:pic>
                      <wps:wsp>
                        <wps:cNvPr id="202" name="Graphic 202"/>
                        <wps:cNvSpPr/>
                        <wps:spPr>
                          <a:xfrm>
                            <a:off x="1042161" y="2777870"/>
                            <a:ext cx="1351915" cy="330835"/>
                          </a:xfrm>
                          <a:custGeom>
                            <a:avLst/>
                            <a:gdLst/>
                            <a:ahLst/>
                            <a:cxnLst/>
                            <a:rect l="l" t="t" r="r" b="b"/>
                            <a:pathLst>
                              <a:path w="1351915" h="330835">
                                <a:moveTo>
                                  <a:pt x="0" y="330669"/>
                                </a:moveTo>
                                <a:lnTo>
                                  <a:pt x="1351914" y="330669"/>
                                </a:lnTo>
                                <a:lnTo>
                                  <a:pt x="1351914" y="0"/>
                                </a:lnTo>
                                <a:lnTo>
                                  <a:pt x="0" y="0"/>
                                </a:lnTo>
                                <a:lnTo>
                                  <a:pt x="0" y="330669"/>
                                </a:lnTo>
                                <a:close/>
                              </a:path>
                            </a:pathLst>
                          </a:custGeom>
                          <a:ln w="6350">
                            <a:solidFill>
                              <a:srgbClr val="4471C4"/>
                            </a:solidFill>
                            <a:prstDash val="solid"/>
                          </a:ln>
                        </wps:spPr>
                        <wps:bodyPr wrap="square" lIns="0" tIns="0" rIns="0" bIns="0" rtlCol="0">
                          <a:prstTxWarp prst="textNoShape">
                            <a:avLst/>
                          </a:prstTxWarp>
                          <a:noAutofit/>
                        </wps:bodyPr>
                      </wps:wsp>
                      <pic:pic xmlns:pic="http://schemas.openxmlformats.org/drawingml/2006/picture">
                        <pic:nvPicPr>
                          <pic:cNvPr id="203" name="Image 203"/>
                          <pic:cNvPicPr/>
                        </pic:nvPicPr>
                        <pic:blipFill>
                          <a:blip r:embed="rId75" cstate="print"/>
                          <a:stretch>
                            <a:fillRect/>
                          </a:stretch>
                        </pic:blipFill>
                        <pic:spPr>
                          <a:xfrm>
                            <a:off x="1103757" y="4111447"/>
                            <a:ext cx="1351914" cy="331228"/>
                          </a:xfrm>
                          <a:prstGeom prst="rect">
                            <a:avLst/>
                          </a:prstGeom>
                        </pic:spPr>
                      </pic:pic>
                      <wps:wsp>
                        <wps:cNvPr id="204" name="Graphic 204"/>
                        <wps:cNvSpPr/>
                        <wps:spPr>
                          <a:xfrm>
                            <a:off x="1612138" y="1020660"/>
                            <a:ext cx="226060" cy="355600"/>
                          </a:xfrm>
                          <a:custGeom>
                            <a:avLst/>
                            <a:gdLst/>
                            <a:ahLst/>
                            <a:cxnLst/>
                            <a:rect l="l" t="t" r="r" b="b"/>
                            <a:pathLst>
                              <a:path w="226060" h="355600">
                                <a:moveTo>
                                  <a:pt x="169290" y="0"/>
                                </a:moveTo>
                                <a:lnTo>
                                  <a:pt x="56387" y="0"/>
                                </a:lnTo>
                                <a:lnTo>
                                  <a:pt x="56387" y="242316"/>
                                </a:lnTo>
                                <a:lnTo>
                                  <a:pt x="0" y="242316"/>
                                </a:lnTo>
                                <a:lnTo>
                                  <a:pt x="112775" y="355091"/>
                                </a:lnTo>
                                <a:lnTo>
                                  <a:pt x="225678" y="242316"/>
                                </a:lnTo>
                                <a:lnTo>
                                  <a:pt x="169290" y="242316"/>
                                </a:lnTo>
                                <a:lnTo>
                                  <a:pt x="169290" y="0"/>
                                </a:lnTo>
                                <a:close/>
                              </a:path>
                            </a:pathLst>
                          </a:custGeom>
                          <a:solidFill>
                            <a:srgbClr val="4471C4"/>
                          </a:solidFill>
                        </wps:spPr>
                        <wps:bodyPr wrap="square" lIns="0" tIns="0" rIns="0" bIns="0" rtlCol="0">
                          <a:prstTxWarp prst="textNoShape">
                            <a:avLst/>
                          </a:prstTxWarp>
                          <a:noAutofit/>
                        </wps:bodyPr>
                      </wps:wsp>
                      <wps:wsp>
                        <wps:cNvPr id="205" name="Graphic 205"/>
                        <wps:cNvSpPr/>
                        <wps:spPr>
                          <a:xfrm>
                            <a:off x="1612138" y="1020660"/>
                            <a:ext cx="226060" cy="355600"/>
                          </a:xfrm>
                          <a:custGeom>
                            <a:avLst/>
                            <a:gdLst/>
                            <a:ahLst/>
                            <a:cxnLst/>
                            <a:rect l="l" t="t" r="r" b="b"/>
                            <a:pathLst>
                              <a:path w="226060" h="355600">
                                <a:moveTo>
                                  <a:pt x="0" y="242316"/>
                                </a:moveTo>
                                <a:lnTo>
                                  <a:pt x="56387" y="242316"/>
                                </a:lnTo>
                                <a:lnTo>
                                  <a:pt x="56387" y="0"/>
                                </a:lnTo>
                                <a:lnTo>
                                  <a:pt x="169290" y="0"/>
                                </a:lnTo>
                                <a:lnTo>
                                  <a:pt x="169290" y="242316"/>
                                </a:lnTo>
                                <a:lnTo>
                                  <a:pt x="225678" y="242316"/>
                                </a:lnTo>
                                <a:lnTo>
                                  <a:pt x="112775" y="355091"/>
                                </a:lnTo>
                                <a:lnTo>
                                  <a:pt x="0" y="242316"/>
                                </a:lnTo>
                                <a:close/>
                              </a:path>
                            </a:pathLst>
                          </a:custGeom>
                          <a:ln w="12699">
                            <a:solidFill>
                              <a:srgbClr val="172C51"/>
                            </a:solidFill>
                            <a:prstDash val="solid"/>
                          </a:ln>
                        </wps:spPr>
                        <wps:bodyPr wrap="square" lIns="0" tIns="0" rIns="0" bIns="0" rtlCol="0">
                          <a:prstTxWarp prst="textNoShape">
                            <a:avLst/>
                          </a:prstTxWarp>
                          <a:noAutofit/>
                        </wps:bodyPr>
                      </wps:wsp>
                      <wps:wsp>
                        <wps:cNvPr id="206" name="Graphic 206"/>
                        <wps:cNvSpPr/>
                        <wps:spPr>
                          <a:xfrm>
                            <a:off x="1632711" y="2354922"/>
                            <a:ext cx="224154" cy="392430"/>
                          </a:xfrm>
                          <a:custGeom>
                            <a:avLst/>
                            <a:gdLst/>
                            <a:ahLst/>
                            <a:cxnLst/>
                            <a:rect l="l" t="t" r="r" b="b"/>
                            <a:pathLst>
                              <a:path w="224154" h="392430">
                                <a:moveTo>
                                  <a:pt x="167766" y="0"/>
                                </a:moveTo>
                                <a:lnTo>
                                  <a:pt x="55879" y="0"/>
                                </a:lnTo>
                                <a:lnTo>
                                  <a:pt x="55879" y="280288"/>
                                </a:lnTo>
                                <a:lnTo>
                                  <a:pt x="0" y="280288"/>
                                </a:lnTo>
                                <a:lnTo>
                                  <a:pt x="111887" y="392175"/>
                                </a:lnTo>
                                <a:lnTo>
                                  <a:pt x="223773" y="280288"/>
                                </a:lnTo>
                                <a:lnTo>
                                  <a:pt x="167766" y="280288"/>
                                </a:lnTo>
                                <a:lnTo>
                                  <a:pt x="167766" y="0"/>
                                </a:lnTo>
                                <a:close/>
                              </a:path>
                            </a:pathLst>
                          </a:custGeom>
                          <a:solidFill>
                            <a:srgbClr val="4471C4"/>
                          </a:solidFill>
                        </wps:spPr>
                        <wps:bodyPr wrap="square" lIns="0" tIns="0" rIns="0" bIns="0" rtlCol="0">
                          <a:prstTxWarp prst="textNoShape">
                            <a:avLst/>
                          </a:prstTxWarp>
                          <a:noAutofit/>
                        </wps:bodyPr>
                      </wps:wsp>
                      <wps:wsp>
                        <wps:cNvPr id="207" name="Graphic 207"/>
                        <wps:cNvSpPr/>
                        <wps:spPr>
                          <a:xfrm>
                            <a:off x="1632711" y="2354922"/>
                            <a:ext cx="224154" cy="392430"/>
                          </a:xfrm>
                          <a:custGeom>
                            <a:avLst/>
                            <a:gdLst/>
                            <a:ahLst/>
                            <a:cxnLst/>
                            <a:rect l="l" t="t" r="r" b="b"/>
                            <a:pathLst>
                              <a:path w="224154" h="392430">
                                <a:moveTo>
                                  <a:pt x="0" y="280288"/>
                                </a:moveTo>
                                <a:lnTo>
                                  <a:pt x="55879" y="280288"/>
                                </a:lnTo>
                                <a:lnTo>
                                  <a:pt x="55879" y="0"/>
                                </a:lnTo>
                                <a:lnTo>
                                  <a:pt x="167766" y="0"/>
                                </a:lnTo>
                                <a:lnTo>
                                  <a:pt x="167766" y="280288"/>
                                </a:lnTo>
                                <a:lnTo>
                                  <a:pt x="223773" y="280288"/>
                                </a:lnTo>
                                <a:lnTo>
                                  <a:pt x="111887" y="392175"/>
                                </a:lnTo>
                                <a:lnTo>
                                  <a:pt x="0" y="280288"/>
                                </a:lnTo>
                                <a:close/>
                              </a:path>
                            </a:pathLst>
                          </a:custGeom>
                          <a:ln w="12700">
                            <a:solidFill>
                              <a:srgbClr val="172C51"/>
                            </a:solidFill>
                            <a:prstDash val="solid"/>
                          </a:ln>
                        </wps:spPr>
                        <wps:bodyPr wrap="square" lIns="0" tIns="0" rIns="0" bIns="0" rtlCol="0">
                          <a:prstTxWarp prst="textNoShape">
                            <a:avLst/>
                          </a:prstTxWarp>
                          <a:noAutofit/>
                        </wps:bodyPr>
                      </wps:wsp>
                      <wps:wsp>
                        <wps:cNvPr id="208" name="Graphic 208"/>
                        <wps:cNvSpPr/>
                        <wps:spPr>
                          <a:xfrm>
                            <a:off x="229743" y="1676247"/>
                            <a:ext cx="3061970" cy="689610"/>
                          </a:xfrm>
                          <a:custGeom>
                            <a:avLst/>
                            <a:gdLst/>
                            <a:ahLst/>
                            <a:cxnLst/>
                            <a:rect l="l" t="t" r="r" b="b"/>
                            <a:pathLst>
                              <a:path w="3061970" h="689610">
                                <a:moveTo>
                                  <a:pt x="3061969" y="0"/>
                                </a:moveTo>
                                <a:lnTo>
                                  <a:pt x="0" y="0"/>
                                </a:lnTo>
                                <a:lnTo>
                                  <a:pt x="0" y="689216"/>
                                </a:lnTo>
                                <a:lnTo>
                                  <a:pt x="3061969" y="689216"/>
                                </a:lnTo>
                                <a:lnTo>
                                  <a:pt x="3061969" y="0"/>
                                </a:lnTo>
                                <a:close/>
                              </a:path>
                            </a:pathLst>
                          </a:custGeom>
                          <a:solidFill>
                            <a:srgbClr val="FFFFFF"/>
                          </a:solidFill>
                        </wps:spPr>
                        <wps:bodyPr wrap="square" lIns="0" tIns="0" rIns="0" bIns="0" rtlCol="0">
                          <a:prstTxWarp prst="textNoShape">
                            <a:avLst/>
                          </a:prstTxWarp>
                          <a:noAutofit/>
                        </wps:bodyPr>
                      </wps:wsp>
                      <wps:wsp>
                        <wps:cNvPr id="209" name="Graphic 209"/>
                        <wps:cNvSpPr/>
                        <wps:spPr>
                          <a:xfrm>
                            <a:off x="1612138" y="3743032"/>
                            <a:ext cx="259715" cy="368935"/>
                          </a:xfrm>
                          <a:custGeom>
                            <a:avLst/>
                            <a:gdLst/>
                            <a:ahLst/>
                            <a:cxnLst/>
                            <a:rect l="l" t="t" r="r" b="b"/>
                            <a:pathLst>
                              <a:path w="259715" h="368935">
                                <a:moveTo>
                                  <a:pt x="259333" y="0"/>
                                </a:moveTo>
                                <a:lnTo>
                                  <a:pt x="0" y="0"/>
                                </a:lnTo>
                                <a:lnTo>
                                  <a:pt x="0" y="238759"/>
                                </a:lnTo>
                                <a:lnTo>
                                  <a:pt x="129666" y="368426"/>
                                </a:lnTo>
                                <a:lnTo>
                                  <a:pt x="259333" y="238759"/>
                                </a:lnTo>
                                <a:lnTo>
                                  <a:pt x="259333" y="0"/>
                                </a:lnTo>
                                <a:close/>
                              </a:path>
                            </a:pathLst>
                          </a:custGeom>
                          <a:solidFill>
                            <a:srgbClr val="4471C4"/>
                          </a:solidFill>
                        </wps:spPr>
                        <wps:bodyPr wrap="square" lIns="0" tIns="0" rIns="0" bIns="0" rtlCol="0">
                          <a:prstTxWarp prst="textNoShape">
                            <a:avLst/>
                          </a:prstTxWarp>
                          <a:noAutofit/>
                        </wps:bodyPr>
                      </wps:wsp>
                      <wps:wsp>
                        <wps:cNvPr id="210" name="Graphic 210"/>
                        <wps:cNvSpPr/>
                        <wps:spPr>
                          <a:xfrm>
                            <a:off x="1612138" y="3743032"/>
                            <a:ext cx="259715" cy="368935"/>
                          </a:xfrm>
                          <a:custGeom>
                            <a:avLst/>
                            <a:gdLst/>
                            <a:ahLst/>
                            <a:cxnLst/>
                            <a:rect l="l" t="t" r="r" b="b"/>
                            <a:pathLst>
                              <a:path w="259715" h="368935">
                                <a:moveTo>
                                  <a:pt x="0" y="238759"/>
                                </a:moveTo>
                                <a:lnTo>
                                  <a:pt x="0" y="0"/>
                                </a:lnTo>
                                <a:lnTo>
                                  <a:pt x="259333" y="0"/>
                                </a:lnTo>
                                <a:lnTo>
                                  <a:pt x="259333" y="238759"/>
                                </a:lnTo>
                                <a:lnTo>
                                  <a:pt x="129666" y="368426"/>
                                </a:lnTo>
                                <a:lnTo>
                                  <a:pt x="0" y="238759"/>
                                </a:lnTo>
                                <a:close/>
                              </a:path>
                            </a:pathLst>
                          </a:custGeom>
                          <a:ln w="12700">
                            <a:solidFill>
                              <a:srgbClr val="172C51"/>
                            </a:solidFill>
                            <a:prstDash val="solid"/>
                          </a:ln>
                        </wps:spPr>
                        <wps:bodyPr wrap="square" lIns="0" tIns="0" rIns="0" bIns="0" rtlCol="0">
                          <a:prstTxWarp prst="textNoShape">
                            <a:avLst/>
                          </a:prstTxWarp>
                          <a:noAutofit/>
                        </wps:bodyPr>
                      </wps:wsp>
                      <wps:wsp>
                        <wps:cNvPr id="211" name="Graphic 211"/>
                        <wps:cNvSpPr/>
                        <wps:spPr>
                          <a:xfrm>
                            <a:off x="168147" y="3077756"/>
                            <a:ext cx="3052445" cy="665480"/>
                          </a:xfrm>
                          <a:custGeom>
                            <a:avLst/>
                            <a:gdLst/>
                            <a:ahLst/>
                            <a:cxnLst/>
                            <a:rect l="l" t="t" r="r" b="b"/>
                            <a:pathLst>
                              <a:path w="3052445" h="665480">
                                <a:moveTo>
                                  <a:pt x="3051936" y="0"/>
                                </a:moveTo>
                                <a:lnTo>
                                  <a:pt x="0" y="0"/>
                                </a:lnTo>
                                <a:lnTo>
                                  <a:pt x="0" y="665276"/>
                                </a:lnTo>
                                <a:lnTo>
                                  <a:pt x="3051936" y="665276"/>
                                </a:lnTo>
                                <a:lnTo>
                                  <a:pt x="3051936" y="0"/>
                                </a:lnTo>
                                <a:close/>
                              </a:path>
                            </a:pathLst>
                          </a:custGeom>
                          <a:solidFill>
                            <a:srgbClr val="FFFFFF"/>
                          </a:solidFill>
                        </wps:spPr>
                        <wps:bodyPr wrap="square" lIns="0" tIns="0" rIns="0" bIns="0" rtlCol="0">
                          <a:prstTxWarp prst="textNoShape">
                            <a:avLst/>
                          </a:prstTxWarp>
                          <a:noAutofit/>
                        </wps:bodyPr>
                      </wps:wsp>
                      <wps:wsp>
                        <wps:cNvPr id="212" name="Textbox 212"/>
                        <wps:cNvSpPr txBox="1"/>
                        <wps:spPr>
                          <a:xfrm>
                            <a:off x="168147" y="3077756"/>
                            <a:ext cx="3052445" cy="665480"/>
                          </a:xfrm>
                          <a:prstGeom prst="rect">
                            <a:avLst/>
                          </a:prstGeom>
                          <a:ln w="12700">
                            <a:solidFill>
                              <a:srgbClr val="6FAC46"/>
                            </a:solidFill>
                            <a:prstDash val="solid"/>
                          </a:ln>
                        </wps:spPr>
                        <wps:txbx>
                          <w:txbxContent>
                            <w:p w:rsidR="00494E4D" w:rsidRDefault="00235B07">
                              <w:pPr>
                                <w:spacing w:before="68" w:line="360" w:lineRule="auto"/>
                                <w:ind w:left="1717" w:right="1712"/>
                                <w:jc w:val="center"/>
                                <w:rPr>
                                  <w:sz w:val="24"/>
                                </w:rPr>
                              </w:pPr>
                              <w:r>
                                <w:rPr>
                                  <w:sz w:val="24"/>
                                </w:rPr>
                                <w:t>Respon</w:t>
                              </w:r>
                              <w:r>
                                <w:rPr>
                                  <w:spacing w:val="-15"/>
                                  <w:sz w:val="24"/>
                                </w:rPr>
                                <w:t xml:space="preserve"> </w:t>
                              </w:r>
                              <w:r>
                                <w:rPr>
                                  <w:sz w:val="24"/>
                                </w:rPr>
                                <w:t xml:space="preserve">Siswa </w:t>
                              </w:r>
                              <w:r>
                                <w:rPr>
                                  <w:spacing w:val="-2"/>
                                  <w:sz w:val="24"/>
                                </w:rPr>
                                <w:t>ResponGuru</w:t>
                              </w:r>
                            </w:p>
                          </w:txbxContent>
                        </wps:txbx>
                        <wps:bodyPr wrap="square" lIns="0" tIns="0" rIns="0" bIns="0" rtlCol="0">
                          <a:noAutofit/>
                        </wps:bodyPr>
                      </wps:wsp>
                      <wps:wsp>
                        <wps:cNvPr id="213" name="Textbox 213"/>
                        <wps:cNvSpPr txBox="1"/>
                        <wps:spPr>
                          <a:xfrm>
                            <a:off x="1045336" y="2781045"/>
                            <a:ext cx="1345565" cy="290830"/>
                          </a:xfrm>
                          <a:prstGeom prst="rect">
                            <a:avLst/>
                          </a:prstGeom>
                        </wps:spPr>
                        <wps:txbx>
                          <w:txbxContent>
                            <w:p w:rsidR="00494E4D" w:rsidRDefault="00235B07">
                              <w:pPr>
                                <w:spacing w:before="65"/>
                                <w:ind w:left="533"/>
                                <w:rPr>
                                  <w:i/>
                                  <w:sz w:val="24"/>
                                </w:rPr>
                              </w:pPr>
                              <w:r>
                                <w:rPr>
                                  <w:i/>
                                  <w:spacing w:val="-2"/>
                                  <w:sz w:val="24"/>
                                </w:rPr>
                                <w:t>Evaluation</w:t>
                              </w:r>
                            </w:p>
                          </w:txbxContent>
                        </wps:txbx>
                        <wps:bodyPr wrap="square" lIns="0" tIns="0" rIns="0" bIns="0" rtlCol="0">
                          <a:noAutofit/>
                        </wps:bodyPr>
                      </wps:wsp>
                      <wps:wsp>
                        <wps:cNvPr id="214" name="Textbox 214"/>
                        <wps:cNvSpPr txBox="1"/>
                        <wps:spPr>
                          <a:xfrm>
                            <a:off x="229743" y="1676247"/>
                            <a:ext cx="3061970" cy="689610"/>
                          </a:xfrm>
                          <a:prstGeom prst="rect">
                            <a:avLst/>
                          </a:prstGeom>
                          <a:ln w="12700">
                            <a:solidFill>
                              <a:srgbClr val="6FAC46"/>
                            </a:solidFill>
                            <a:prstDash val="solid"/>
                          </a:ln>
                        </wps:spPr>
                        <wps:txbx>
                          <w:txbxContent>
                            <w:p w:rsidR="00494E4D" w:rsidRDefault="00235B07">
                              <w:pPr>
                                <w:spacing w:before="230" w:line="264" w:lineRule="auto"/>
                                <w:ind w:left="2004" w:right="624" w:hanging="1380"/>
                                <w:rPr>
                                  <w:sz w:val="24"/>
                                </w:rPr>
                              </w:pPr>
                              <w:r>
                                <w:rPr>
                                  <w:sz w:val="24"/>
                                </w:rPr>
                                <w:t>Validasi</w:t>
                              </w:r>
                              <w:r>
                                <w:rPr>
                                  <w:spacing w:val="-9"/>
                                  <w:sz w:val="24"/>
                                </w:rPr>
                                <w:t xml:space="preserve"> </w:t>
                              </w:r>
                              <w:r>
                                <w:rPr>
                                  <w:sz w:val="24"/>
                                </w:rPr>
                                <w:t>Ahli</w:t>
                              </w:r>
                              <w:r>
                                <w:rPr>
                                  <w:spacing w:val="-9"/>
                                  <w:sz w:val="24"/>
                                </w:rPr>
                                <w:t xml:space="preserve"> </w:t>
                              </w:r>
                              <w:r>
                                <w:rPr>
                                  <w:sz w:val="24"/>
                                </w:rPr>
                                <w:t>Media</w:t>
                              </w:r>
                              <w:r>
                                <w:rPr>
                                  <w:spacing w:val="-9"/>
                                  <w:sz w:val="24"/>
                                </w:rPr>
                                <w:t xml:space="preserve"> </w:t>
                              </w:r>
                              <w:r>
                                <w:rPr>
                                  <w:sz w:val="24"/>
                                </w:rPr>
                                <w:t>dan</w:t>
                              </w:r>
                              <w:r>
                                <w:rPr>
                                  <w:spacing w:val="-7"/>
                                  <w:sz w:val="24"/>
                                </w:rPr>
                                <w:t xml:space="preserve"> </w:t>
                              </w:r>
                              <w:r>
                                <w:rPr>
                                  <w:sz w:val="24"/>
                                </w:rPr>
                                <w:t>Ahli</w:t>
                              </w:r>
                              <w:r>
                                <w:rPr>
                                  <w:spacing w:val="-9"/>
                                  <w:sz w:val="24"/>
                                </w:rPr>
                                <w:t xml:space="preserve"> </w:t>
                              </w:r>
                              <w:r>
                                <w:rPr>
                                  <w:sz w:val="24"/>
                                </w:rPr>
                                <w:t>Materi Revisi 1</w:t>
                              </w:r>
                            </w:p>
                          </w:txbxContent>
                        </wps:txbx>
                        <wps:bodyPr wrap="square" lIns="0" tIns="0" rIns="0" bIns="0" rtlCol="0">
                          <a:noAutofit/>
                        </wps:bodyPr>
                      </wps:wsp>
                      <wps:wsp>
                        <wps:cNvPr id="215" name="Textbox 215"/>
                        <wps:cNvSpPr txBox="1"/>
                        <wps:spPr>
                          <a:xfrm>
                            <a:off x="614298" y="1378953"/>
                            <a:ext cx="2309495" cy="291465"/>
                          </a:xfrm>
                          <a:prstGeom prst="rect">
                            <a:avLst/>
                          </a:prstGeom>
                        </wps:spPr>
                        <wps:txbx>
                          <w:txbxContent>
                            <w:p w:rsidR="00494E4D" w:rsidRDefault="00235B07">
                              <w:pPr>
                                <w:spacing w:before="65"/>
                                <w:ind w:left="197"/>
                                <w:rPr>
                                  <w:i/>
                                  <w:sz w:val="24"/>
                                </w:rPr>
                              </w:pPr>
                              <w:r>
                                <w:rPr>
                                  <w:i/>
                                  <w:sz w:val="24"/>
                                </w:rPr>
                                <w:t>Development</w:t>
                              </w:r>
                              <w:r>
                                <w:rPr>
                                  <w:i/>
                                  <w:spacing w:val="-4"/>
                                  <w:sz w:val="24"/>
                                </w:rPr>
                                <w:t xml:space="preserve"> </w:t>
                              </w:r>
                              <w:r>
                                <w:rPr>
                                  <w:sz w:val="24"/>
                                </w:rPr>
                                <w:t>and</w:t>
                              </w:r>
                              <w:r>
                                <w:rPr>
                                  <w:spacing w:val="-3"/>
                                  <w:sz w:val="24"/>
                                </w:rPr>
                                <w:t xml:space="preserve"> </w:t>
                              </w:r>
                              <w:r>
                                <w:rPr>
                                  <w:i/>
                                  <w:spacing w:val="-2"/>
                                  <w:sz w:val="24"/>
                                </w:rPr>
                                <w:t>Implementation</w:t>
                              </w:r>
                            </w:p>
                          </w:txbxContent>
                        </wps:txbx>
                        <wps:bodyPr wrap="square" lIns="0" tIns="0" rIns="0" bIns="0" rtlCol="0">
                          <a:noAutofit/>
                        </wps:bodyPr>
                      </wps:wsp>
                      <wps:wsp>
                        <wps:cNvPr id="216" name="Textbox 216"/>
                        <wps:cNvSpPr txBox="1"/>
                        <wps:spPr>
                          <a:xfrm>
                            <a:off x="1103757" y="4111447"/>
                            <a:ext cx="1351915" cy="331470"/>
                          </a:xfrm>
                          <a:prstGeom prst="rect">
                            <a:avLst/>
                          </a:prstGeom>
                          <a:ln w="6350">
                            <a:solidFill>
                              <a:srgbClr val="4471C4"/>
                            </a:solidFill>
                            <a:prstDash val="solid"/>
                          </a:ln>
                        </wps:spPr>
                        <wps:txbx>
                          <w:txbxContent>
                            <w:p w:rsidR="00494E4D" w:rsidRDefault="00235B07">
                              <w:pPr>
                                <w:spacing w:before="65"/>
                                <w:ind w:left="477"/>
                                <w:rPr>
                                  <w:sz w:val="24"/>
                                </w:rPr>
                              </w:pPr>
                              <w:r>
                                <w:rPr>
                                  <w:sz w:val="24"/>
                                </w:rPr>
                                <w:t>Final</w:t>
                              </w:r>
                              <w:r>
                                <w:rPr>
                                  <w:spacing w:val="-2"/>
                                  <w:sz w:val="24"/>
                                </w:rPr>
                                <w:t xml:space="preserve"> Media</w:t>
                              </w:r>
                            </w:p>
                          </w:txbxContent>
                        </wps:txbx>
                        <wps:bodyPr wrap="square" lIns="0" tIns="0" rIns="0" bIns="0" rtlCol="0">
                          <a:noAutofit/>
                        </wps:bodyPr>
                      </wps:wsp>
                    </wpg:wgp>
                  </a:graphicData>
                </a:graphic>
              </wp:anchor>
            </w:drawing>
          </mc:Choice>
          <mc:Fallback>
            <w:pict>
              <v:group id="Group 192" o:spid="_x0000_s1085" style="position:absolute;left:0;text-align:left;margin-left:181.1pt;margin-top:-368.05pt;width:282.65pt;height:350.1pt;z-index:-21441536;mso-wrap-distance-left:0;mso-wrap-distance-right:0;mso-position-horizontal-relative:page;mso-position-vertical-relative:text" coordsize="35896,444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z+YCzwsAAAFWAAAOAAAAZHJzL2Uyb0RvYy54bWzsXFtv2zoSfl9g/4Pg&#10;99OI1N1ocnC23RYFDs4We7rYZ0WWY+PYllZSEvff70dSQ8ryRVSTus2lQCPZHknDuXwzHA719tft&#10;euXc5VW9LDaXE/bGnTj5Jitmy83N5eQ/Xz78Ek+cukk3s3RVbPLLyde8nvx69fe/vb0vpzkvFsVq&#10;llcObrKpp/fl5WTRNOX04qLOFvk6rd8UZb7Bj/OiWqcNPlY3F7Mqvcfd16sL7rrhxX1RzcqqyPK6&#10;xrfv1Y+TK3n/+TzPmn/N53XeOKvLCXhr5N9K/r0Wfy+u3qbTmyotF8usZSP9Bi7W6XKDh+pbvU+b&#10;1Lmtlnu3Wi+zqqiLefMmK9YXxXy+zHI5BoyGub3RfKyK21KO5WZ6f1NqMUG0PTl9822zP+4+V85y&#10;Bt0lfOJs0jWUJJ/riC8gnvvyZgqqj1X5Z/m5UmPE6e9F9leNny/6v4vPN4Z4O6/W4iIM1dlKuX/V&#10;cs+3jZPhSy+IkzDwJ06G33zfD3nUaiZbQH1712WLfw5ceZFO1YMle5qd+xJWVhtB1g8T5J+LtMyl&#10;fmohIi1IzwhSGRZLPCVKSSfkKAVbT+tWpKOlxFzO3FhKSY81nWa3dfMxL6TA07vf60aZ94zO0gWd&#10;ZdsNnVZwEuEeK+kezcSBe1QTB+5xrdyjTBtxndCiOHXuOxpbwHBaVsTv6+Iu/1JIykaoTWjWd9nE&#10;IaWDWUOz2nRp4Z4dKvqNjqW8n6LBE90wpMETBR0VZffJY+n7d85WRZ0LW1cC0CdSKPiyK/a6WC1n&#10;H5arlRBCXd1cv1tVzl0K+X6Q/4RIcUmHDCZKhiDOrovZV1jSPTDpclL/7zat8omz+rSBrQoAo5OK&#10;Tq7ppGpW7woJc1L+Vd182f43rUqnxOnlpIG3/VGQyaZTsg8xKE0rrtwUv902xXwpjEfypjhqP8B9&#10;rt6Wy2yK/y0g4WzPj4aBG1c1t2JsCvzXVvdYp9Vft+UvwE5Y4vJ6uVo2X2UcgBcKpjZ3n5eZQCnx&#10;oeuSABeFbZ/W6U0ObPOFIohKXCNGu3eL69WyJGWK85ZZeEgPgA+MV4H7+yK7XeebRkWrKl+B72JT&#10;L5ZlDU+b5uvrHOBbfZrBSTJEygb4W1bLTaN8r26qvMkWQi9zGNW/4autAdEPkmnDpxjCEVRhbuRG&#10;XijdjLmeF6lHEAozL2AJa1HY89zIDwUB7IPQSdiJgJfWogRwQO57pqQQSPKlOJGnYEwEk7MAcEDa&#10;/thGdpYEYizi8bCKYQBGCOLIXIBHQexFCmfTqZZUlCD1IEmFHueEGCSpLiKQoyE5eHwgZsQKgNhT&#10;nAiNGIxVaMginnDPDodD1w92KQlZ6dgibJiESkZ+5MetqRAJHenxgkKIk0WRS8IiGjoqWj8KlYl6&#10;YcKk1mCBREJHRaqigeJXWSr9TscunedyHiQn+TTP5kGUkPnTzejYH5PnBy5jJ2+MsbSy8sSNZTZw&#10;dFhGAR4yoYE7dzVrRR7wyJ4VqIslMfIZqM5imCyK/cSD9wlyGxEi74vhR4J8WDu4uyYfVvoOL4Om&#10;1B3osI2yyEjRwvj3fY9M6XEyC9+P2DsZ0GBTTzuzOFOAAMLQVIcydOntLzZA7EOpCSFkrKPxGY5k&#10;DfsGIQcdyuDj6UjShcYhylH+bDDRBio6kGgBQyMhTgOiHX6OQ2czTivsNzK0CHJd5VjELaNzC2Jj&#10;S1aMkJFaDHJMgqBcykIv+75HHjcmPKw2YmLOeJgkMinvxIHeRBSif4cMr51HdOerIsF/n9YLNWGV&#10;d9BpTTv/Uxm9wMmnMFE9UziJ9sOJnFxZhxMUiKLQS2QmdHDGEYQokCGxEhUyeEAQU2Z8/hkHsSJn&#10;HJKTgzOOwA1Q1JMjIvA9FlJCF8niDiU5AB1V6PHCOFQzEz/C9OxUys+Q5KrEEmdqpns030bAoRlH&#10;7J6+Lbmq4PfU47Xvu+5pQvNsHvjh6dmJGZOHGqmenZOM6NiXFTAwgCxOsWsUANvC1P8kMeto1oqc&#10;Jz5Xpm3BCgv8OHRbfQwPkwUhrminEBYihPHyxFo7uLsmVzI6JcUdXsIhU+oOdNhGWWCkOGz8HQ31&#10;dTkmpBwPIa8zDrHudGjNhgqsLfTrNQGUP/ozDgk1LzhE7IPpsQBhUHLYrUYA/4h4YhCy71C7sNsF&#10;xyHKUR5tUNEGLDqgOCyxsSCnIRG57VB828FEG3w247QIcl1UtIotJiexiFxG5xbExpZsGNFGajFI&#10;Y/zD8rOObPu+R3Y8JkDQnEPUdEUSeDxgvKA5h1iBwf8ntDiG5Gx3cUzmoWIcYgntZ1gcQ2vCd14c&#10;CxljXBW6mRcFUSSjs1nzwepJEDFEcTkDwzRbL3nQDOyJrI4BskndtDomvkJia52K2Mgq1rNV5rkB&#10;TYJIVmdbHxNqk6yI2ari5NBstcXNrlqP5SLaEMRMvHsBASgd1TysS346IVA82NAcfOx43A69YAi2&#10;j+X5qmfgWZWKnhpso1+M/Fj1NIgv4MU/E2yDw+8M28z1OWuLQjwCalPnmF6r73U1hLrIQlj0ZHC7&#10;05+nFq2423boWXY1WAqLyoyeG2MtV1U8SFhnA27VjQJWBHArTk4At4d+MCqeHQNu3d8igLt7AQE2&#10;HRVwd8ltQNmG5uBjX4F7r4NINa4JfT/DZjTu6v5QAm7ZD/IzATc4/N7AjQ40pNmy6u8j90amIaDG&#10;JNza/2TCjZRHV/wJi54McKM8vVv7466sx1sn3IhwnHltB5VpfjXC4hw1cySQUlZBEOoeK5LV2XCb&#10;OBGwrRg5BNssTKgMT7h5DLaD0IuVmRAl4TQdFV4bOu4j6T7dvKVybQtCTAqjSK1NYThuQsum9Gw6&#10;tsk+D0JMHEU/k829jRDGUfcFMSaCHC/RHMv1n2B/snCs797nz7G0t+fXMl96uX59wK+G/drC+I1z&#10;921/1wEP4AoR0LHN7kb5HhpHx/j1KMw4IDJidYxfUyn2tf1DbVqQ+xTOhAN73YTYnjKqoMbQuS0a&#10;fWXg8AI/4XJi143vPtaL2/iecF8v0f+A+K44EfFdMXI4vkfUxk0OexQHgjhS3QFESeZPxza+azoe&#10;uzy26dOwIETmGbfpBYaDvt52vkvPpiPFdy+KVJHY5t6hFsI46r4gxuDAa3yXG0dHbYg8vGbP3b22&#10;LvHVmEL5s/PrNlh1HXDYry2MP9DO3bf9XQdkxqWsCS0ez/kovx6FGQdERmMa49cU31+XWs8f3/d6&#10;d7hqE7TO8zlPIr9dXAyjkPdrHahGsgSVazl/D9ECzsi6zx7fNSsI8C0nhwK8JEPJVWQsxOsxJFAe&#10;QFRk/HRUkVXR4IGo5p8Mwd0HjyTvczDG/Y6H1We0rfdM6bJuNzDrz7J2b+1O3XKYB8dC+7CwmU66&#10;HCQR9g623dKx2JL2g5YxsONQciLSZZgrGDnkTaDyPIUPZKQPdyaOutnAfkfGk1Dvtox9ftr1Olxa&#10;3LtDTWMil38cx3utV43rQcULI/bqVSrOvFzHU2Fnx5of4ngnbJ5sv51IGoffeThR0VFRj3PTA2Oi&#10;241xvNeEs93h1H3xxXkipKgE9RaM1C7wEY4aMySZamM12iICiewmQKIli/vUoSW2Fv3AV8kQKyLh&#10;VJwcCpHgGJuk1L4QiicPcdU24QzFpsWBhNM8GPyNISc+v8X9XhPOR6vjMN048wVdQdfF1uH4areO&#10;4zTbfxRb7J+k79U+R/Puk/b9VSx8qGONWrUWb75Q2zqH5/3hh9/e6U1hO+YjHmndq9dsr7fqhWDS&#10;LwTkPNJOT4tejjPhK1Jtha/GIPov6LI2CLwtxWtxiUcxWqzkXMNALcO24kBshBRr81j0jvdq96Ms&#10;orcaa7SlK5PPTlu6fcJoq98+YauthxdiRinrh7qv3l727AxCr7sbg+ivu9saRMiwN7VtrMGLnpJA&#10;4oDxXu65iY+XR7Xey3x48m4pYZRBHPVeXQB5dsrSi6NGWTqwtO/islUWs+sZo8KPhxSYUjCqo47S&#10;Frnv+RrlNZyrN4qdN/jCOOV7RuU7327Um9PEi0y7n+VkyLy59er/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K8a7KCdAQAAnQEAABQAAABkcnMvbWVk&#10;aWEvaW1hZ2UzLnBuZ4lQTkcNChoKAAAADUlIRFIAAAEcAAAARggGAAAAHpYrxQAAAAZiS0dEAP8A&#10;/wD/oL2nkwAAAAlwSFlzAAAOxAAADsQBlSsOGwAAAT1JREFUeJzt3bERAjEMRUGZcf9t0AHl0IoI&#10;6OERsFvBRZovS/ad5+u9AxC4q9wAkcevPwD4HwoOkLmrpwIiEg6QcWgMJM6RcIDI7swVcICKhANk&#10;FBwgYywOZCQcIGMsDiSMxYHMroIDhBwaAxkJB8goOEDGlArISDhAxqExkDjnSDhAY3cVHKDj0BhI&#10;nHFoDER2vPgHhCQcIGMsDiQ8TwFkPE8BpIzFgYyEA2QUHCBjSgVkLP4BmTsqDlCwhwNkVksFhOzh&#10;AAlXG4CMqw1ASksFZBwaAwlPjAKZ7xOjIg4QkXCAjIQDJOzhAJl1tQEoaamAhJYKyOzO3PEgDhDR&#10;UgEZh8ZAwtUGIONqA5CScICMhAMk7OEAGVcbgJQf4QEZCQdI2MMBMvZwgJSWCkhoqYDMjikVENJS&#10;ARktFZD5AP3oWc9xj1GXAAAAAElFTkSuQmCCUEsDBAoAAAAAAAAAIQCiwbgrsgEAALIBAAAUAAAA&#10;ZHJzL21lZGlhL2ltYWdlMi5wbmeJUE5HDQoaCgAAAA1JSERSAAAB5gAAAEEIBgAAAAT9By0AAAAG&#10;YktHRAD/AP8A/6C9p5MAAAAJcEhZcwAADsQAAA7EAZUrDhsAAAFSSURBVHic7d1BFYRADETBgRf/&#10;NnCAHKwMRyTwD1UK9pbXnexwXPezFwCQMNtYBoCMMZcBoOP8+wcAAJ9ZumwAyFBlA0DILJMZADLs&#10;mAEgRJUNACGOvwAgRGIGgBA7ZgAI8SQnAIRIzAAQMltkBoAMiRkAQgxmAAhx/AUAIRIzAIQYzAAQ&#10;4iobAEI8yQkAIapsAAiZJTIDQIYqGwBCfI8ZAELsmAEgRJUNACGOvwAgRGIGgBA7ZgAI8SQnAIRI&#10;zAAQ4nvMABAiMQNAiKtsAAhRZQNAiCobAEIMZgAIUWUDQIjjLwAIkZgBIMSOGQBCVNkAEOJ7zAAQ&#10;IjEDQIgdMwCEuMoGgJDZlswAkKHKBoAQV9kAEOIqGwBCHH8BQIgdMwCESMwAECIxA0CIxAwAIRIz&#10;AIT4uxQAhKiyASBEYgaAEDtmAAjxVjYAhKiyASBElQ0AIS8//kLPFD+VhwAAAABJRU5ErkJgglBL&#10;AwQKAAAAAAAAACEAt6Kw2JEBAACRAQAAFAAAAGRycy9tZWRpYS9pbWFnZTEucG5niVBORw0KGgoA&#10;AAANSUhEUgAAARwAAABFCAYAAACYAllrAAAABmJLR0QA/wD/AP+gvaeTAAAACXBIWXMAAA7EAAAO&#10;xAGVKw4bAAABMUlEQVR4nO3dSxUCQQxFwTSn/dvAAXKwknFxWVClgFXOy2ea8/58dwACd5UbIPL6&#10;9Q8A/oeCA2Tu6qmAiIQDZK58AxTOSDhAZMdaHAhJOEDGlgpInCPhAJFdBQcIGRoDGQkHyCg4QMaW&#10;CshIOEDG0BhIuMMBMu5wgJShMZCRcICMggNkvPgHZKzFgYyWCsgoOEDGWhzISDhARsEBMrZUQEbC&#10;ATKGxkDC8xRAZtenDUDojooDRCQcIHHGDAeI7LjDAUISDpCRcICEOxwg4w4HSGmpgIyWCsgoOEBG&#10;SwVkDI2BjIQDJNzhAJndmTvepwAiWiogccbQGAiZ4QAJ7+EAKQkHyCg4QEZLBWRsqYCM/6UCGj5t&#10;ADKeGAVKhsZARsIBEv7qF8js2FIBIS0VkNFSAZkHnl1RzYufRjsAAAAASUVORK5CYIJQSwMEFAAG&#10;AAgAAAAhACw1kaHjAAAADAEAAA8AAABkcnMvZG93bnJldi54bWxMj01Lw0AQhu+C/2EZwVu7+SCp&#10;jdmUUtRTEWwF8TZNpklodjZkt0n6711PepyZh3eeN9/MuhMjDbY1rCBcBiCIS1O1XCv4PL4unkBY&#10;h1xhZ5gU3MjCpri/yzGrzMQfNB5cLXwI2wwVNM71mZS2bEijXZqe2N/OZtDo/DjUshpw8uG6k1EQ&#10;pFJjy/5Dgz3tGiovh6tW8DbhtI3Dl3F/Oe9u38fk/WsfklKPD/P2GYSj2f3B8Kvv1aHwTidz5cqK&#10;TkGcRpFHFSxWcRqC8Mg6WiUgTn4VJ2uQRS7/lyh+AAAA//8DAFBLAQItABQABgAIAAAAIQCxgme2&#10;CgEAABMCAAATAAAAAAAAAAAAAAAAAAAAAABbQ29udGVudF9UeXBlc10ueG1sUEsBAi0AFAAGAAgA&#10;AAAhADj9If/WAAAAlAEAAAsAAAAAAAAAAAAAAAAAOwEAAF9yZWxzLy5yZWxzUEsBAi0AFAAGAAgA&#10;AAAhAOTP5gLPCwAAAVYAAA4AAAAAAAAAAAAAAAAAOgIAAGRycy9lMm9Eb2MueG1sUEsBAi0AFAAG&#10;AAgAAAAhADcnR2HMAAAAKQIAABkAAAAAAAAAAAAAAAAANQ4AAGRycy9fcmVscy9lMm9Eb2MueG1s&#10;LnJlbHNQSwECLQAKAAAAAAAAACEArxrsoJ0BAACdAQAAFAAAAAAAAAAAAAAAAAA4DwAAZHJzL21l&#10;ZGlhL2ltYWdlMy5wbmdQSwECLQAKAAAAAAAAACEAosG4K7IBAACyAQAAFAAAAAAAAAAAAAAAAAAH&#10;EQAAZHJzL21lZGlhL2ltYWdlMi5wbmdQSwECLQAKAAAAAAAAACEAt6Kw2JEBAACRAQAAFAAAAAAA&#10;AAAAAAAAAADrEgAAZHJzL21lZGlhL2ltYWdlMS5wbmdQSwECLQAUAAYACAAAACEALDWRoeMAAAAM&#10;AQAADwAAAAAAAAAAAAAAAACuFAAAZHJzL2Rvd25yZXYueG1sUEsFBgAAAAAIAAgAAAIAAL4VAAAA&#10;AA==&#10;">
                <v:shape id="Graphic 193" o:spid="_x0000_s1086" style="position:absolute;width:35896;height:10210;visibility:visible;mso-wrap-style:square;v-text-anchor:top" coordsize="3589654,10210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tTPcIA&#10;AADcAAAADwAAAGRycy9kb3ducmV2LnhtbERPS4vCMBC+C/sfwizsTdPuYtGuUWQfKogHX/ehGduy&#10;zaQ02bb+eyMI3ubje85s0ZtKtNS40rKCeBSBIM6sLjlXcDr+DicgnEfWWFkmBVdysJi/DGaYatvx&#10;ntqDz0UIYZeigsL7OpXSZQUZdCNbEwfuYhuDPsAml7rBLoSbSr5HUSINlhwaCqzpq6Ds7/BvFCTd&#10;dnUZr8/73c+OVi1+x8ukjpV6e+2XnyA89f4pfrg3OsyffsD9mXCBn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a1M9wgAAANwAAAAPAAAAAAAAAAAAAAAAAJgCAABkcnMvZG93&#10;bnJldi54bWxQSwUGAAAAAAQABAD1AAAAhwMAAAAA&#10;" path="m3589401,l,,,1020660r3589401,l3589401,xe" stroked="f">
                  <v:path arrowok="t"/>
                </v:shape>
                <v:shape id="Image 194" o:spid="_x0000_s1087" type="#_x0000_t75" style="position:absolute;left:10707;top:103;width:13519;height: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EACDCAAAA3AAAAA8AAABkcnMvZG93bnJldi54bWxET01rwkAQvRf8D8sI3upGCalGV1FRCJQW&#10;qoIeh+yYBLOzIbtq/PduodDbPN7nzJedqcWdWldZVjAaRiCIc6srLhQcD7v3CQjnkTXWlknBkxws&#10;F723OabaPviH7ntfiBDCLkUFpfdNKqXLSzLohrYhDtzFtgZ9gG0hdYuPEG5qOY6iRBqsODSU2NCm&#10;pPy6vxkFSZYl20n9zess7j6mn6dz8RVbpQb9bjUD4anz/+I/d6bD/GkMv8+EC+Ti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hAAgwgAAANwAAAAPAAAAAAAAAAAAAAAAAJ8C&#10;AABkcnMvZG93bnJldi54bWxQSwUGAAAAAAQABAD3AAAAjgMAAAAA&#10;">
                  <v:imagedata r:id="rId76" o:title=""/>
                </v:shape>
                <v:shape id="Graphic 195" o:spid="_x0000_s1088" style="position:absolute;left:462;top:5837;width:17900;height:3633;visibility:visible;mso-wrap-style:square;v-text-anchor:top" coordsize="1790064,363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anK8MA&#10;AADcAAAADwAAAGRycy9kb3ducmV2LnhtbERPTWsCMRC9F/wPYYTeNKtgsatRVCjYU1tbqsdxM25W&#10;N5MlSXX33zcFobd5vM+ZL1tbiyv5UDlWMBpmIIgLpysuFXx9vgymIEJE1lg7JgUdBVgueg9zzLW7&#10;8Qddd7EUKYRDjgpMjE0uZSgMWQxD1xAn7uS8xZigL6X2eEvhtpbjLHuSFitODQYb2hgqLrsfq2Bi&#10;vsv30/Fw2b69+n13Prb70K2Veuy3qxmISG38F9/dW53mP0/g75l0gV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5anK8MAAADcAAAADwAAAAAAAAAAAAAAAACYAgAAZHJzL2Rv&#10;d25yZXYueG1sUEsFBgAAAAAEAAQA9QAAAIgDAAAAAA==&#10;" path="m1729231,l60451,,36968,4748,17748,17700,4766,36915,,60451,,302259r4766,23537l17748,345011r19220,12952l60451,362711r1668780,l1752768,357963r19215,-12952l1784935,325796r4749,-23537l1789684,60451r-4749,-23536l1771983,17700,1752768,4748,1729231,xe" fillcolor="#4471c4" stroked="f">
                  <v:path arrowok="t"/>
                </v:shape>
                <v:shape id="Graphic 196" o:spid="_x0000_s1089" style="position:absolute;left:462;top:5837;width:17900;height:3633;visibility:visible;mso-wrap-style:square;v-text-anchor:top" coordsize="1790064,363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qV88MA&#10;AADcAAAADwAAAGRycy9kb3ducmV2LnhtbERPzWrCQBC+F3yHZQRvdaMHrdFVJLRS8FCa+ADD7pgE&#10;s7Mxu8a0T98tCN7m4/udzW6wjeip87VjBbNpAoJYO1NzqeBUfLy+gfAB2WDjmBT8kIfddvSywdS4&#10;O39Tn4dSxBD2KSqoQmhTKb2uyKKfupY4cmfXWQwRdqU0Hd5juG3kPEkW0mLNsaHClrKK9CW/WQXF&#10;e9ubeXH+vWVZfl1eGn04fmmlJuNhvwYRaAhP8cP9aeL81QL+n4kX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RqV88MAAADcAAAADwAAAAAAAAAAAAAAAACYAgAAZHJzL2Rv&#10;d25yZXYueG1sUEsFBgAAAAAEAAQA9QAAAIgDAAAAAA==&#10;" path="m,60451l4766,36915,17748,17700,36968,4748,60451,,1729231,r23537,4748l1771983,17700r12952,19215l1789684,60451r,241808l1784935,325796r-12952,19215l1752768,357963r-23537,4748l60451,362711,36968,357963,17748,345011,4766,325796,,302259,,60451xe" filled="f" strokecolor="#172c51" strokeweight=".35275mm">
                  <v:path arrowok="t"/>
                </v:shape>
                <v:shape id="Graphic 197" o:spid="_x0000_s1090" style="position:absolute;left:19376;top:5837;width:15665;height:3626;visibility:visible;mso-wrap-style:square;v-text-anchor:top" coordsize="1566545,362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RHn8MA&#10;AADcAAAADwAAAGRycy9kb3ducmV2LnhtbERPS4vCMBC+L/gfwgheFk3rwWo1iogLC+sKPsDr0Ixt&#10;sZmUJlvrvzeCsLf5+J6zWHWmEi01rrSsIB5FIIgzq0vOFZxPX8MpCOeRNVaWScGDHKyWvY8Fptre&#10;+UDt0ecihLBLUUHhfZ1K6bKCDLqRrYkDd7WNQR9gk0vd4D2Em0qOo2giDZYcGgqsaVNQdjv+GQVb&#10;fYmSz+1kt7/+rhN7SuL28RMrNeh36zkIT53/F7/d3zrMnyXweiZcIJ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RHn8MAAADcAAAADwAAAAAAAAAAAAAAAACYAgAAZHJzL2Rv&#10;d25yZXYueG1sUEsFBgAAAAAEAAQA9QAAAIgDAAAAAA==&#10;" path="m1505965,l60325,,36861,4728,17684,17637,4746,36808,,60325,,302005r4746,23464l17684,344646r19177,12938l60325,362330r1445640,l1529429,357584r19177,-12938l1561544,325469r4746,-23464l1566290,60325r-4746,-23517l1548606,17637,1529429,4728,1505965,xe" fillcolor="#4471c4" stroked="f">
                  <v:path arrowok="t"/>
                </v:shape>
                <v:shape id="Graphic 198" o:spid="_x0000_s1091" style="position:absolute;left:19376;top:5837;width:15665;height:3626;visibility:visible;mso-wrap-style:square;v-text-anchor:top" coordsize="1566545,362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aQ8QA&#10;AADcAAAADwAAAGRycy9kb3ducmV2LnhtbESPQWvCQBCF74X+h2UKvdWNRcRGVwkB0UIvakGPQ3ZM&#10;gtnZsLvV+O87B8HbDO/Ne98sVoPr1JVCbD0bGI8yUMSVty3XBn4P648ZqJiQLXaeycCdIqyWry8L&#10;zK2/8Y6u+1QrCeGYo4EmpT7XOlYNOYwj3xOLdvbBYZI11NoGvEm46/Rnlk21w5alocGeyoaqy/7P&#10;GViXYfddHMvTzzB2R7uZ3Itt0Rrz/jYUc1CJhvQ0P663VvC/hFaekQn08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JWkPEAAAA3AAAAA8AAAAAAAAAAAAAAAAAmAIAAGRycy9k&#10;b3ducmV2LnhtbFBLBQYAAAAABAAEAPUAAACJAwAAAAA=&#10;" path="m,60325l4746,36808,17684,17637,36861,4728,60325,,1505965,r23464,4728l1548606,17637r12938,19171l1566290,60325r,241680l1561544,325469r-12938,19177l1529429,357584r-23464,4746l60325,362330,36861,357584,17684,344646,4746,325469,,302005,,60325xe" filled="f" strokecolor="#172c51" strokeweight="1pt">
                  <v:path arrowok="t"/>
                </v:shape>
                <v:shape id="Image 199" o:spid="_x0000_s1092" type="#_x0000_t75" style="position:absolute;left:6111;top:13757;width:23157;height:31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BlpPEAAAA3AAAAA8AAABkcnMvZG93bnJldi54bWxET01rwkAQvRf8D8sIvZS6qYdQo6uIGOml&#10;h0bB6zQ7JtHsbNjdJml/fbdQ8DaP9zmrzWha0ZPzjWUFL7MEBHFpdcOVgtMxf34F4QOyxtYyKfgm&#10;D5v15GGFmbYDf1BfhErEEPYZKqhD6DIpfVmTQT+zHXHkLtYZDBG6SmqHQww3rZwnSSoNNhwbauxo&#10;V1N5K76MgvxIT4f0nFz39vbuwu76mf6kTqnH6bhdggg0hrv43/2m4/zFAv6eiR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BlpPEAAAA3AAAAA8AAAAAAAAAAAAAAAAA&#10;nwIAAGRycy9kb3ducmV2LnhtbFBLBQYAAAAABAAEAPcAAACQAwAAAAA=&#10;">
                  <v:imagedata r:id="rId77" o:title=""/>
                </v:shape>
                <v:shape id="Graphic 200" o:spid="_x0000_s1093" style="position:absolute;left:6111;top:13757;width:23158;height:3131;visibility:visible;mso-wrap-style:square;v-text-anchor:top" coordsize="2315845,3130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69MUA&#10;AADcAAAADwAAAGRycy9kb3ducmV2LnhtbESPQWsCMRSE74L/IbxCL1KztlJkNUprKYpIQevB42Pz&#10;3GzdvCxJquu/N4LgcZiZb5jJrLW1OJEPlWMFg34GgrhwuuJSwe73+2UEIkRkjbVjUnChALNptzPB&#10;XLszb+i0jaVIEA45KjAxNrmUoTBkMfRdQ5y8g/MWY5K+lNrjOcFtLV+z7F1arDgtGGxobqg4bv+t&#10;gjX2Phdff2/zxWg/6JnhZfPjV0ap56f2YwwiUhsf4Xt7qRUkItzOpCMgp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Afr0xQAAANwAAAAPAAAAAAAAAAAAAAAAAJgCAABkcnMv&#10;ZG93bnJldi54bWxQSwUGAAAAAAQABAD1AAAAigMAAAAA&#10;" path="m,312648r2315718,l2315718,,,,,312648xe" filled="f" strokecolor="#4471c4" strokeweight=".5pt">
                  <v:path arrowok="t"/>
                </v:shape>
                <v:shape id="Image 201" o:spid="_x0000_s1094" type="#_x0000_t75" style="position:absolute;left:10421;top:27778;width:13519;height:3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cV0PEAAAA3AAAAA8AAABkcnMvZG93bnJldi54bWxEj0GLwjAUhO8L/ofwBG+aKtJ1q1FUFAqy&#10;grqwe3w0z7bYvJQmav33RhD2OMzMN8xs0ZpK3KhxpWUFw0EEgjizuuRcwc9p25+AcB5ZY2WZFDzI&#10;wWLe+Zhhou2dD3Q7+lwECLsEFRTe14mULivIoBvYmjh4Z9sY9EE2udQN3gPcVHIURbE0WHJYKLCm&#10;dUHZ5Xg1CuI0jTeTas+rdNx+fu1+//LvsVWq122XUxCeWv8ffrdTrWAUDeF1JhwBOX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cV0PEAAAA3AAAAA8AAAAAAAAAAAAAAAAA&#10;nwIAAGRycy9kb3ducmV2LnhtbFBLBQYAAAAABAAEAPcAAACQAwAAAAA=&#10;">
                  <v:imagedata r:id="rId76" o:title=""/>
                </v:shape>
                <v:shape id="Graphic 202" o:spid="_x0000_s1095" style="position:absolute;left:10421;top:27778;width:13519;height:3309;visibility:visible;mso-wrap-style:square;v-text-anchor:top" coordsize="1351915,3308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VWd8MA&#10;AADcAAAADwAAAGRycy9kb3ducmV2LnhtbESPQYvCMBSE74L/ITxhb5rag5ZqFKksLOhlux48Pppn&#10;U2xeShNt/fcbYWGPw8x8w2z3o23Fk3rfOFawXCQgiCunG64VXH4+5xkIH5A1to5JwYs87HfTyRZz&#10;7Qb+pmcZahEh7HNUYELocil9ZciiX7iOOHo311sMUfa11D0OEW5bmSbJSlpsOC4Y7KgwVN3Lh1UQ&#10;ytPtvL5kWXE91sXweJl27UelPmbjYQMi0Bj+w3/tL60gTVJ4n4lHQO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VWd8MAAADcAAAADwAAAAAAAAAAAAAAAACYAgAAZHJzL2Rv&#10;d25yZXYueG1sUEsFBgAAAAAEAAQA9QAAAIgDAAAAAA==&#10;" path="m,330669r1351914,l1351914,,,,,330669xe" filled="f" strokecolor="#4471c4" strokeweight=".5pt">
                  <v:path arrowok="t"/>
                </v:shape>
                <v:shape id="Image 203" o:spid="_x0000_s1096" type="#_x0000_t75" style="position:absolute;left:11037;top:41114;width:13519;height:3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G2CbCAAAA3AAAAA8AAABkcnMvZG93bnJldi54bWxEj82KwkAQhO/CvsPQC950sgoi0VGWZUUP&#10;XvxBdm9Npk2CmZ6QaU18e0cQPBZV9RU1X3auUjdqQunZwNcwAUWceVtybuB4WA2moIIgW6w8k4E7&#10;BVguPnpzTK1veUe3veQqQjikaKAQqVOtQ1aQwzD0NXH0zr5xKFE2ubYNthHuKj1Kkol2WHJcKLCm&#10;n4Kyy/7qDKz5b9Oe6IDrSf6PWzwL/rIY0//svmeghDp5h1/tjTUwSsbwPBOPgF4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xRtgmwgAAANwAAAAPAAAAAAAAAAAAAAAAAJ8C&#10;AABkcnMvZG93bnJldi54bWxQSwUGAAAAAAQABAD3AAAAjgMAAAAA&#10;">
                  <v:imagedata r:id="rId78" o:title=""/>
                </v:shape>
                <v:shape id="Graphic 204" o:spid="_x0000_s1097" style="position:absolute;left:16121;top:10206;width:2260;height:3556;visibility:visible;mso-wrap-style:square;v-text-anchor:top" coordsize="226060,35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5fLMYA&#10;AADcAAAADwAAAGRycy9kb3ducmV2LnhtbESP3WoCMRSE7wt9h3CE3khNFJGyNYoUxELr37rQ28Pm&#10;dHfp5mRJUl3fvhGEXg4z8w0zX/a2FWfyoXGsYTxSIIhLZxquNBSn9fMLiBCRDbaOScOVAiwXjw9z&#10;zIy78JHOeaxEgnDIUEMdY5dJGcqaLIaR64iT9+28xZikr6TxeElw28qJUjNpseG0UGNHbzWVP/mv&#10;1XD8zKenbn3YfBRb/vLD/VXtilzrp0G/egURqY//4Xv73WiYqCnczqQj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5fLMYAAADcAAAADwAAAAAAAAAAAAAAAACYAgAAZHJz&#10;L2Rvd25yZXYueG1sUEsFBgAAAAAEAAQA9QAAAIsDAAAAAA==&#10;" path="m169290,l56387,r,242316l,242316,112775,355091,225678,242316r-56388,l169290,xe" fillcolor="#4471c4" stroked="f">
                  <v:path arrowok="t"/>
                </v:shape>
                <v:shape id="Graphic 205" o:spid="_x0000_s1098" style="position:absolute;left:16121;top:10206;width:2260;height:3556;visibility:visible;mso-wrap-style:square;v-text-anchor:top" coordsize="226060,355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to8YA&#10;AADcAAAADwAAAGRycy9kb3ducmV2LnhtbESPQWvCQBSE7wX/w/IEb3VjsEVSN6EoxSJeqoIeX7Ov&#10;2WD2bZpdNe2vd4VCj8PMfMPMi9424kKdrx0rmIwTEMSl0zVXCva7t8cZCB+QNTaOScEPeSjywcMc&#10;M+2u/EGXbahEhLDPUIEJoc2k9KUhi37sWuLofbnOYoiyq6Tu8BrhtpFpkjxLizXHBYMtLQyVp+3Z&#10;KlifjtWnmdD3bDXd/S4Px816k5ZKjYb96wuIQH34D/+137WCNHmC+5l4BGR+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yto8YAAADcAAAADwAAAAAAAAAAAAAAAACYAgAAZHJz&#10;L2Rvd25yZXYueG1sUEsFBgAAAAAEAAQA9QAAAIsDAAAAAA==&#10;" path="m,242316r56387,l56387,,169290,r,242316l225678,242316,112775,355091,,242316xe" filled="f" strokecolor="#172c51" strokeweight=".35275mm">
                  <v:path arrowok="t"/>
                </v:shape>
                <v:shape id="Graphic 206" o:spid="_x0000_s1099" style="position:absolute;left:16327;top:23549;width:2241;height:3924;visibility:visible;mso-wrap-style:square;v-text-anchor:top" coordsize="224154,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hsW8QA&#10;AADcAAAADwAAAGRycy9kb3ducmV2LnhtbESP3WoCMRSE7wt9h3AE72rWH6RdjVKKgiAWTJdeHzen&#10;2aWbk2WT6vr2RhB6OczMN8xy3btGnKkLtWcF41EGgrj0pmaroPjavryCCBHZYOOZFFwpwHr1/LTE&#10;3PgLH+msoxUJwiFHBVWMbS5lKCtyGEa+JU7ej+8cxiQ7K02HlwR3jZxk2Vw6rDktVNjSR0Xlr/5z&#10;CvRmqttQfG7c91txOMy0Pe2dVWo46N8XICL18T/8aO+Mgkk2h/uZd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IbFvEAAAA3AAAAA8AAAAAAAAAAAAAAAAAmAIAAGRycy9k&#10;b3ducmV2LnhtbFBLBQYAAAAABAAEAPUAAACJAwAAAAA=&#10;" path="m167766,l55879,r,280288l,280288,111887,392175,223773,280288r-56007,l167766,xe" fillcolor="#4471c4" stroked="f">
                  <v:path arrowok="t"/>
                </v:shape>
                <v:shape id="Graphic 207" o:spid="_x0000_s1100" style="position:absolute;left:16327;top:23549;width:2241;height:3924;visibility:visible;mso-wrap-style:square;v-text-anchor:top" coordsize="224154,392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Yd08IA&#10;AADcAAAADwAAAGRycy9kb3ducmV2LnhtbESPQUsDMRSE74L/ITzBm00sorI2LSoIerTtpbfH5nWz&#10;NHlvSdLutr/eCILHYWa+YRarKQZ1opR7YQv3MwOKuBXXc2dhu/m4ewaVC7LDIEwWzpRhtby+WmDj&#10;ZORvOq1LpyqEc4MWfClDo3VuPUXMMxmIq7eXFLFUmTrtEo4VHoOeG/OoI/ZcFzwO9O6pPayP0cLm&#10;/HY0aff1sPMxoLuIXMIo1t7eTK8voApN5T/81/50FubmCX7P1COgl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kZh3TwgAAANwAAAAPAAAAAAAAAAAAAAAAAJgCAABkcnMvZG93&#10;bnJldi54bWxQSwUGAAAAAAQABAD1AAAAhwMAAAAA&#10;" path="m,280288r55879,l55879,,167766,r,280288l223773,280288,111887,392175,,280288xe" filled="f" strokecolor="#172c51" strokeweight="1pt">
                  <v:path arrowok="t"/>
                </v:shape>
                <v:shape id="Graphic 208" o:spid="_x0000_s1101" style="position:absolute;left:2297;top:16762;width:30620;height:6896;visibility:visible;mso-wrap-style:square;v-text-anchor:top" coordsize="3061970,689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nsEA&#10;AADcAAAADwAAAGRycy9kb3ducmV2LnhtbERPy4rCMBTdD/gP4QruxlQXMlajiCJ0ITI+YXaX5k7b&#10;meamJLHWvzcLweXhvOfLztSiJecrywpGwwQEcW51xYWC82n7+QXCB2SNtWVS8CAPy0XvY46ptnc+&#10;UHsMhYgh7FNUUIbQpFL6vCSDfmgb4sj9WmcwROgKqR3eY7ip5ThJJtJgxbGhxIbWJeX/x5tRoAuL&#10;f7vv6cWe3fRnv8razTWTSg363WoGIlAX3uKXO9MKxklcG8/EI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g2p7BAAAA3AAAAA8AAAAAAAAAAAAAAAAAmAIAAGRycy9kb3du&#10;cmV2LnhtbFBLBQYAAAAABAAEAPUAAACGAwAAAAA=&#10;" path="m3061969,l,,,689216r3061969,l3061969,xe" stroked="f">
                  <v:path arrowok="t"/>
                </v:shape>
                <v:shape id="Graphic 209" o:spid="_x0000_s1102" style="position:absolute;left:16121;top:37430;width:2597;height:3689;visibility:visible;mso-wrap-style:square;v-text-anchor:top" coordsize="259715,368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p4pcQA&#10;AADcAAAADwAAAGRycy9kb3ducmV2LnhtbESPwWrDMBBE74X8g9hCLyWW6kNJXCuhhBb7WjcQclus&#10;rW1irYyl2M7fR4VCj8PMvGHy/WJ7MdHoO8caXhIFgrh2puNGw/H7c70B4QOywd4xabiRh/1u9ZBj&#10;ZtzMXzRVoRERwj5DDW0IQyalr1uy6BM3EEfvx40WQ5RjI82Ic4TbXqZKvUqLHceFFgc6tFRfqqvV&#10;MJyqovio3Pm5dOVmMkZd6/mi9dPj8v4GItAS/sN/7dJoSNUWfs/EIyB3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aeKXEAAAA3AAAAA8AAAAAAAAAAAAAAAAAmAIAAGRycy9k&#10;b3ducmV2LnhtbFBLBQYAAAAABAAEAPUAAACJAwAAAAA=&#10;" path="m259333,l,,,238759,129666,368426,259333,238759,259333,xe" fillcolor="#4471c4" stroked="f">
                  <v:path arrowok="t"/>
                </v:shape>
                <v:shape id="Graphic 210" o:spid="_x0000_s1103" style="position:absolute;left:16121;top:37430;width:2597;height:3689;visibility:visible;mso-wrap-style:square;v-text-anchor:top" coordsize="259715,3689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JqMEA&#10;AADcAAAADwAAAGRycy9kb3ducmV2LnhtbERPTWvCMBi+C/6H8ApeRNOGMUs1ylAG3sb8OHh7aV6b&#10;YvOmazLt/v1yGOz48Hyvt4NrxYP60HjWkC8yEMSVNw3XGs6n93kBIkRkg61n0vBDAbab8WiNpfFP&#10;/qTHMdYihXAoUYONsSulDJUlh2HhO+LE3XzvMCbY19L0+EzhrpUqy16lw4ZTg8WOdpaq+/HbaShe&#10;2H+dL1Z+zJZFfg1O7ZVUWk8nw9sKRKQh/ov/3AejQeVpfjqTjo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pyajBAAAA3AAAAA8AAAAAAAAAAAAAAAAAmAIAAGRycy9kb3du&#10;cmV2LnhtbFBLBQYAAAAABAAEAPUAAACGAwAAAAA=&#10;" path="m,238759l,,259333,r,238759l129666,368426,,238759xe" filled="f" strokecolor="#172c51" strokeweight="1pt">
                  <v:path arrowok="t"/>
                </v:shape>
                <v:shape id="Graphic 211" o:spid="_x0000_s1104" style="position:absolute;left:1681;top:30777;width:30524;height:6655;visibility:visible;mso-wrap-style:square;v-text-anchor:top" coordsize="3052445,665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qJVsYA&#10;AADcAAAADwAAAGRycy9kb3ducmV2LnhtbESPT4vCMBTE74LfITzBm6ZV2K3VKCLsn8uCdlfw+Gie&#10;bbV5KU3Uup9+Iyx4HGbmN8xi1ZlaXKl1lWUF8TgCQZxbXXGh4Of7bZSAcB5ZY22ZFNzJwWrZ7y0w&#10;1fbGO7pmvhABwi5FBaX3TSqly0sy6Ma2IQ7e0bYGfZBtIXWLtwA3tZxE0Ys0WHFYKLGhTUn5ObsY&#10;BXud6M3v7J6d3l+Pp6/pYeq67YdSw0G3noPw1Pln+L/9qRVM4hgeZ8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BqJVsYAAADcAAAADwAAAAAAAAAAAAAAAACYAgAAZHJz&#10;L2Rvd25yZXYueG1sUEsFBgAAAAAEAAQA9QAAAIsDAAAAAA==&#10;" path="m3051936,l,,,665276r3051936,l3051936,xe" stroked="f">
                  <v:path arrowok="t"/>
                </v:shape>
                <v:shape id="Textbox 212" o:spid="_x0000_s1105" type="#_x0000_t202" style="position:absolute;left:1681;top:30777;width:30524;height:6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rsH8UA&#10;AADcAAAADwAAAGRycy9kb3ducmV2LnhtbESPQWvCQBSE74L/YXmF3szGSEVSVymiIOKlSS69PbKv&#10;SWj2bdhdNfXXu4WCx2FmvmHW29H04krOd5YVzJMUBHFtdceNgqo8zFYgfEDW2FsmBb/kYbuZTtaY&#10;a3vjT7oWoRERwj5HBW0IQy6lr1sy6BM7EEfv2zqDIUrXSO3wFuGml1maLqXBjuNCiwPtWqp/iotR&#10;UH8tXPOWns67874cinJfLe73SqnXl/HjHUSgMTzD/+2jVpDNM/g7E4+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yuwfxQAAANwAAAAPAAAAAAAAAAAAAAAAAJgCAABkcnMv&#10;ZG93bnJldi54bWxQSwUGAAAAAAQABAD1AAAAigMAAAAA&#10;" filled="f" strokecolor="#6fac46" strokeweight="1pt">
                  <v:textbox inset="0,0,0,0">
                    <w:txbxContent>
                      <w:p w:rsidR="00494E4D" w:rsidRDefault="00235B07">
                        <w:pPr>
                          <w:spacing w:before="68" w:line="360" w:lineRule="auto"/>
                          <w:ind w:left="1717" w:right="1712"/>
                          <w:jc w:val="center"/>
                          <w:rPr>
                            <w:sz w:val="24"/>
                          </w:rPr>
                        </w:pPr>
                        <w:r>
                          <w:rPr>
                            <w:sz w:val="24"/>
                          </w:rPr>
                          <w:t>Respon</w:t>
                        </w:r>
                        <w:r>
                          <w:rPr>
                            <w:spacing w:val="-15"/>
                            <w:sz w:val="24"/>
                          </w:rPr>
                          <w:t xml:space="preserve"> </w:t>
                        </w:r>
                        <w:r>
                          <w:rPr>
                            <w:sz w:val="24"/>
                          </w:rPr>
                          <w:t xml:space="preserve">Siswa </w:t>
                        </w:r>
                        <w:r>
                          <w:rPr>
                            <w:spacing w:val="-2"/>
                            <w:sz w:val="24"/>
                          </w:rPr>
                          <w:t>ResponGuru</w:t>
                        </w:r>
                      </w:p>
                    </w:txbxContent>
                  </v:textbox>
                </v:shape>
                <v:shape id="Textbox 213" o:spid="_x0000_s1106" type="#_x0000_t202" style="position:absolute;left:10453;top:27810;width:13456;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OcQA&#10;AADcAAAADwAAAGRycy9kb3ducmV2LnhtbESPQWvCQBSE74L/YXmCN92oI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DnEAAAA3AAAAA8AAAAAAAAAAAAAAAAAmAIAAGRycy9k&#10;b3ducmV2LnhtbFBLBQYAAAAABAAEAPUAAACJAwAAAAA=&#10;" filled="f" stroked="f">
                  <v:textbox inset="0,0,0,0">
                    <w:txbxContent>
                      <w:p w:rsidR="00494E4D" w:rsidRDefault="00235B07">
                        <w:pPr>
                          <w:spacing w:before="65"/>
                          <w:ind w:left="533"/>
                          <w:rPr>
                            <w:i/>
                            <w:sz w:val="24"/>
                          </w:rPr>
                        </w:pPr>
                        <w:r>
                          <w:rPr>
                            <w:i/>
                            <w:spacing w:val="-2"/>
                            <w:sz w:val="24"/>
                          </w:rPr>
                          <w:t>Evaluation</w:t>
                        </w:r>
                      </w:p>
                    </w:txbxContent>
                  </v:textbox>
                </v:shape>
                <v:shape id="Textbox 214" o:spid="_x0000_s1107" type="#_x0000_t202" style="position:absolute;left:2297;top:16762;width:30620;height:6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R8MUA&#10;AADcAAAADwAAAGRycy9kb3ducmV2LnhtbESPT4vCMBTE7wt+h/AEb2vqn12kGkVEQRYv2/ayt0fz&#10;bIvNS0miVj/9RljY4zAzv2FWm9604kbON5YVTMYJCOLS6oYrBUV+eF+A8AFZY2uZFDzIw2Y9eFth&#10;qu2dv+mWhUpECPsUFdQhdKmUvqzJoB/bjjh6Z+sMhihdJbXDe4SbVk6T5FMabDgu1NjRrqbykl2N&#10;gvJn5qqP5Ou0O+3zLsv3xez5LJQaDfvtEkSgPvyH/9pHrWA6mcPrTDwCc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b9HwxQAAANwAAAAPAAAAAAAAAAAAAAAAAJgCAABkcnMv&#10;ZG93bnJldi54bWxQSwUGAAAAAAQABAD1AAAAigMAAAAA&#10;" filled="f" strokecolor="#6fac46" strokeweight="1pt">
                  <v:textbox inset="0,0,0,0">
                    <w:txbxContent>
                      <w:p w:rsidR="00494E4D" w:rsidRDefault="00235B07">
                        <w:pPr>
                          <w:spacing w:before="230" w:line="264" w:lineRule="auto"/>
                          <w:ind w:left="2004" w:right="624" w:hanging="1380"/>
                          <w:rPr>
                            <w:sz w:val="24"/>
                          </w:rPr>
                        </w:pPr>
                        <w:r>
                          <w:rPr>
                            <w:sz w:val="24"/>
                          </w:rPr>
                          <w:t>Validasi</w:t>
                        </w:r>
                        <w:r>
                          <w:rPr>
                            <w:spacing w:val="-9"/>
                            <w:sz w:val="24"/>
                          </w:rPr>
                          <w:t xml:space="preserve"> </w:t>
                        </w:r>
                        <w:r>
                          <w:rPr>
                            <w:sz w:val="24"/>
                          </w:rPr>
                          <w:t>Ahli</w:t>
                        </w:r>
                        <w:r>
                          <w:rPr>
                            <w:spacing w:val="-9"/>
                            <w:sz w:val="24"/>
                          </w:rPr>
                          <w:t xml:space="preserve"> </w:t>
                        </w:r>
                        <w:r>
                          <w:rPr>
                            <w:sz w:val="24"/>
                          </w:rPr>
                          <w:t>Media</w:t>
                        </w:r>
                        <w:r>
                          <w:rPr>
                            <w:spacing w:val="-9"/>
                            <w:sz w:val="24"/>
                          </w:rPr>
                          <w:t xml:space="preserve"> </w:t>
                        </w:r>
                        <w:r>
                          <w:rPr>
                            <w:sz w:val="24"/>
                          </w:rPr>
                          <w:t>dan</w:t>
                        </w:r>
                        <w:r>
                          <w:rPr>
                            <w:spacing w:val="-7"/>
                            <w:sz w:val="24"/>
                          </w:rPr>
                          <w:t xml:space="preserve"> </w:t>
                        </w:r>
                        <w:r>
                          <w:rPr>
                            <w:sz w:val="24"/>
                          </w:rPr>
                          <w:t>Ahli</w:t>
                        </w:r>
                        <w:r>
                          <w:rPr>
                            <w:spacing w:val="-9"/>
                            <w:sz w:val="24"/>
                          </w:rPr>
                          <w:t xml:space="preserve"> </w:t>
                        </w:r>
                        <w:r>
                          <w:rPr>
                            <w:sz w:val="24"/>
                          </w:rPr>
                          <w:t>Materi Revisi 1</w:t>
                        </w:r>
                      </w:p>
                    </w:txbxContent>
                  </v:textbox>
                </v:shape>
                <v:shape id="Textbox 215" o:spid="_x0000_s1108" type="#_x0000_t202" style="position:absolute;left:6142;top:13789;width:23095;height:29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UF1sQA&#10;AADcAAAADwAAAGRycy9kb3ducmV2LnhtbESPQWvCQBSE74L/YXmCN90oK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VBdbEAAAA3AAAAA8AAAAAAAAAAAAAAAAAmAIAAGRycy9k&#10;b3ducmV2LnhtbFBLBQYAAAAABAAEAPUAAACJAwAAAAA=&#10;" filled="f" stroked="f">
                  <v:textbox inset="0,0,0,0">
                    <w:txbxContent>
                      <w:p w:rsidR="00494E4D" w:rsidRDefault="00235B07">
                        <w:pPr>
                          <w:spacing w:before="65"/>
                          <w:ind w:left="197"/>
                          <w:rPr>
                            <w:i/>
                            <w:sz w:val="24"/>
                          </w:rPr>
                        </w:pPr>
                        <w:r>
                          <w:rPr>
                            <w:i/>
                            <w:sz w:val="24"/>
                          </w:rPr>
                          <w:t>Development</w:t>
                        </w:r>
                        <w:r>
                          <w:rPr>
                            <w:i/>
                            <w:spacing w:val="-4"/>
                            <w:sz w:val="24"/>
                          </w:rPr>
                          <w:t xml:space="preserve"> </w:t>
                        </w:r>
                        <w:r>
                          <w:rPr>
                            <w:sz w:val="24"/>
                          </w:rPr>
                          <w:t>and</w:t>
                        </w:r>
                        <w:r>
                          <w:rPr>
                            <w:spacing w:val="-3"/>
                            <w:sz w:val="24"/>
                          </w:rPr>
                          <w:t xml:space="preserve"> </w:t>
                        </w:r>
                        <w:r>
                          <w:rPr>
                            <w:i/>
                            <w:spacing w:val="-2"/>
                            <w:sz w:val="24"/>
                          </w:rPr>
                          <w:t>Implementation</w:t>
                        </w:r>
                      </w:p>
                    </w:txbxContent>
                  </v:textbox>
                </v:shape>
                <v:shape id="Textbox 216" o:spid="_x0000_s1109" type="#_x0000_t202" style="position:absolute;left:11037;top:41114;width:13519;height:33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2YB8MA&#10;AADcAAAADwAAAGRycy9kb3ducmV2LnhtbESPT4vCMBTE7wt+h/AEb2taQSnVKOIf9KbrLgVvj+bZ&#10;FpuX0kSt394Iwh6HmfkNM1t0phZ3al1lWUE8jEAQ51ZXXCj4+91+JyCcR9ZYWyYFT3KwmPe+Zphq&#10;++Afup98IQKEXYoKSu+bVEqXl2TQDW1DHLyLbQ36INtC6hYfAW5qOYqiiTRYcVgosaFVSfn1dDMK&#10;snW2O9vksLms6+S4XLFx8ThTatDvllMQnjr/H/6091rBKJ7A+0w4An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2YB8MAAADcAAAADwAAAAAAAAAAAAAAAACYAgAAZHJzL2Rv&#10;d25yZXYueG1sUEsFBgAAAAAEAAQA9QAAAIgDAAAAAA==&#10;" filled="f" strokecolor="#4471c4" strokeweight=".5pt">
                  <v:textbox inset="0,0,0,0">
                    <w:txbxContent>
                      <w:p w:rsidR="00494E4D" w:rsidRDefault="00235B07">
                        <w:pPr>
                          <w:spacing w:before="65"/>
                          <w:ind w:left="477"/>
                          <w:rPr>
                            <w:sz w:val="24"/>
                          </w:rPr>
                        </w:pPr>
                        <w:r>
                          <w:rPr>
                            <w:sz w:val="24"/>
                          </w:rPr>
                          <w:t>Final</w:t>
                        </w:r>
                        <w:r>
                          <w:rPr>
                            <w:spacing w:val="-2"/>
                            <w:sz w:val="24"/>
                          </w:rPr>
                          <w:t xml:space="preserve"> Media</w:t>
                        </w:r>
                      </w:p>
                    </w:txbxContent>
                  </v:textbox>
                </v:shape>
                <w10:wrap anchorx="page"/>
              </v:group>
            </w:pict>
          </mc:Fallback>
        </mc:AlternateContent>
      </w:r>
      <w:r>
        <w:rPr>
          <w:b/>
          <w:sz w:val="24"/>
        </w:rPr>
        <w:t>Gambar</w:t>
      </w:r>
      <w:r>
        <w:rPr>
          <w:b/>
          <w:spacing w:val="-3"/>
          <w:sz w:val="24"/>
        </w:rPr>
        <w:t xml:space="preserve"> </w:t>
      </w:r>
      <w:r>
        <w:rPr>
          <w:b/>
          <w:sz w:val="24"/>
        </w:rPr>
        <w:t>3.2</w:t>
      </w:r>
      <w:r>
        <w:rPr>
          <w:b/>
          <w:spacing w:val="-2"/>
          <w:sz w:val="24"/>
        </w:rPr>
        <w:t xml:space="preserve"> </w:t>
      </w:r>
      <w:r>
        <w:rPr>
          <w:b/>
          <w:i/>
          <w:sz w:val="24"/>
        </w:rPr>
        <w:t>Flowchart</w:t>
      </w:r>
      <w:r>
        <w:rPr>
          <w:b/>
          <w:i/>
          <w:spacing w:val="-1"/>
          <w:sz w:val="24"/>
        </w:rPr>
        <w:t xml:space="preserve"> </w:t>
      </w:r>
      <w:r>
        <w:rPr>
          <w:b/>
          <w:sz w:val="24"/>
        </w:rPr>
        <w:t>Model</w:t>
      </w:r>
      <w:r>
        <w:rPr>
          <w:b/>
          <w:spacing w:val="-2"/>
          <w:sz w:val="24"/>
        </w:rPr>
        <w:t xml:space="preserve"> ADDIE</w:t>
      </w:r>
    </w:p>
    <w:p w:rsidR="00494E4D" w:rsidRDefault="00235B07">
      <w:pPr>
        <w:pStyle w:val="BodyText"/>
        <w:spacing w:before="272" w:line="360" w:lineRule="auto"/>
        <w:ind w:left="568" w:right="423"/>
        <w:jc w:val="both"/>
      </w:pPr>
      <w:r>
        <w:t>Flowchart diatas menjelaskan bahwa dalam pengembangan LMS berbasis google sites ini dimulai dengan melakukan analisis, kemudian merancang desain, selanjutnya mengembangkan media setelah itu di</w:t>
      </w:r>
      <w:r>
        <w:rPr>
          <w:spacing w:val="-1"/>
        </w:rPr>
        <w:t xml:space="preserve"> </w:t>
      </w:r>
      <w:r>
        <w:t>uji cobakan oleh ahli materi dan ahli</w:t>
      </w:r>
      <w:r>
        <w:rPr>
          <w:spacing w:val="-10"/>
        </w:rPr>
        <w:t xml:space="preserve"> </w:t>
      </w:r>
      <w:r>
        <w:t>media,</w:t>
      </w:r>
      <w:r>
        <w:rPr>
          <w:spacing w:val="-11"/>
        </w:rPr>
        <w:t xml:space="preserve"> </w:t>
      </w:r>
      <w:r>
        <w:t>jika</w:t>
      </w:r>
      <w:r>
        <w:rPr>
          <w:spacing w:val="-12"/>
        </w:rPr>
        <w:t xml:space="preserve"> </w:t>
      </w:r>
      <w:r>
        <w:t>diterima</w:t>
      </w:r>
      <w:r>
        <w:rPr>
          <w:spacing w:val="-11"/>
        </w:rPr>
        <w:t xml:space="preserve"> </w:t>
      </w:r>
      <w:r>
        <w:t>maka</w:t>
      </w:r>
      <w:r>
        <w:rPr>
          <w:spacing w:val="-12"/>
        </w:rPr>
        <w:t xml:space="preserve"> </w:t>
      </w:r>
      <w:r>
        <w:t>diujicobakan</w:t>
      </w:r>
      <w:r>
        <w:rPr>
          <w:spacing w:val="-11"/>
        </w:rPr>
        <w:t xml:space="preserve"> </w:t>
      </w:r>
      <w:r>
        <w:t>pada</w:t>
      </w:r>
      <w:r>
        <w:rPr>
          <w:spacing w:val="-9"/>
        </w:rPr>
        <w:t xml:space="preserve"> </w:t>
      </w:r>
      <w:r>
        <w:t>kelompok</w:t>
      </w:r>
      <w:r>
        <w:rPr>
          <w:spacing w:val="-11"/>
        </w:rPr>
        <w:t xml:space="preserve"> </w:t>
      </w:r>
      <w:r>
        <w:t>besar,</w:t>
      </w:r>
      <w:r>
        <w:rPr>
          <w:spacing w:val="-11"/>
        </w:rPr>
        <w:t xml:space="preserve"> </w:t>
      </w:r>
      <w:r>
        <w:t>dan</w:t>
      </w:r>
      <w:r>
        <w:rPr>
          <w:spacing w:val="-11"/>
        </w:rPr>
        <w:t xml:space="preserve"> </w:t>
      </w:r>
      <w:r>
        <w:t>setelah</w:t>
      </w:r>
      <w:r>
        <w:rPr>
          <w:spacing w:val="-11"/>
        </w:rPr>
        <w:t xml:space="preserve"> </w:t>
      </w:r>
      <w:r>
        <w:t>diuji cobakan maka akan sampai pada tahap akhir yaitu implementasi dan evaluasi, setelah itu media sudah bisa digunakan.</w:t>
      </w:r>
    </w:p>
    <w:p w:rsidR="00494E4D" w:rsidRDefault="00494E4D">
      <w:pPr>
        <w:pStyle w:val="BodyText"/>
        <w:spacing w:line="36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numPr>
          <w:ilvl w:val="1"/>
          <w:numId w:val="51"/>
        </w:numPr>
        <w:tabs>
          <w:tab w:val="left" w:pos="928"/>
        </w:tabs>
        <w:spacing w:before="1"/>
        <w:jc w:val="both"/>
      </w:pPr>
      <w:bookmarkStart w:id="32" w:name="_TOC_250014"/>
      <w:r>
        <w:t>Prosedur</w:t>
      </w:r>
      <w:r>
        <w:rPr>
          <w:spacing w:val="-3"/>
        </w:rPr>
        <w:t xml:space="preserve"> </w:t>
      </w:r>
      <w:bookmarkEnd w:id="32"/>
      <w:r>
        <w:rPr>
          <w:spacing w:val="-2"/>
        </w:rPr>
        <w:t>Pengembangan</w:t>
      </w:r>
    </w:p>
    <w:p w:rsidR="00494E4D" w:rsidRDefault="00235B07">
      <w:pPr>
        <w:pStyle w:val="BodyText"/>
        <w:spacing w:before="271" w:line="480" w:lineRule="auto"/>
        <w:ind w:left="568" w:right="427" w:firstLine="360"/>
        <w:jc w:val="both"/>
      </w:pPr>
      <w:r>
        <w:t>Dalam</w:t>
      </w:r>
      <w:r>
        <w:rPr>
          <w:spacing w:val="-15"/>
        </w:rPr>
        <w:t xml:space="preserve"> </w:t>
      </w:r>
      <w:r>
        <w:t>penelitian</w:t>
      </w:r>
      <w:r>
        <w:rPr>
          <w:spacing w:val="-15"/>
        </w:rPr>
        <w:t xml:space="preserve"> </w:t>
      </w:r>
      <w:r>
        <w:t>ini,</w:t>
      </w:r>
      <w:r>
        <w:rPr>
          <w:spacing w:val="-15"/>
        </w:rPr>
        <w:t xml:space="preserve"> </w:t>
      </w:r>
      <w:r>
        <w:t>ada</w:t>
      </w:r>
      <w:r>
        <w:rPr>
          <w:spacing w:val="-15"/>
        </w:rPr>
        <w:t xml:space="preserve"> </w:t>
      </w:r>
      <w:r>
        <w:t>dua</w:t>
      </w:r>
      <w:r>
        <w:rPr>
          <w:spacing w:val="-15"/>
        </w:rPr>
        <w:t xml:space="preserve"> </w:t>
      </w:r>
      <w:r>
        <w:t>jenis</w:t>
      </w:r>
      <w:r>
        <w:rPr>
          <w:spacing w:val="-15"/>
        </w:rPr>
        <w:t xml:space="preserve"> </w:t>
      </w:r>
      <w:r>
        <w:t>data</w:t>
      </w:r>
      <w:r>
        <w:rPr>
          <w:spacing w:val="-12"/>
        </w:rPr>
        <w:t xml:space="preserve"> </w:t>
      </w:r>
      <w:r>
        <w:t>yang</w:t>
      </w:r>
      <w:r>
        <w:rPr>
          <w:spacing w:val="-15"/>
        </w:rPr>
        <w:t xml:space="preserve"> </w:t>
      </w:r>
      <w:r>
        <w:t>digunakan</w:t>
      </w:r>
      <w:r>
        <w:rPr>
          <w:spacing w:val="-12"/>
        </w:rPr>
        <w:t xml:space="preserve"> </w:t>
      </w:r>
      <w:r>
        <w:t>yaitu</w:t>
      </w:r>
      <w:r>
        <w:rPr>
          <w:spacing w:val="-15"/>
        </w:rPr>
        <w:t xml:space="preserve"> </w:t>
      </w:r>
      <w:r>
        <w:t>data</w:t>
      </w:r>
      <w:r>
        <w:rPr>
          <w:spacing w:val="-15"/>
        </w:rPr>
        <w:t xml:space="preserve"> </w:t>
      </w:r>
      <w:r>
        <w:t>kualitatif</w:t>
      </w:r>
      <w:r>
        <w:rPr>
          <w:spacing w:val="-14"/>
        </w:rPr>
        <w:t xml:space="preserve"> </w:t>
      </w:r>
      <w:r>
        <w:t>dan data kuantitatif yang dijabarkan sebagai berikut:</w:t>
      </w:r>
    </w:p>
    <w:p w:rsidR="00494E4D" w:rsidRDefault="00235B07">
      <w:pPr>
        <w:pStyle w:val="ListParagraph"/>
        <w:numPr>
          <w:ilvl w:val="0"/>
          <w:numId w:val="48"/>
        </w:numPr>
        <w:tabs>
          <w:tab w:val="left" w:pos="1288"/>
        </w:tabs>
        <w:spacing w:line="480" w:lineRule="auto"/>
        <w:ind w:right="425"/>
        <w:jc w:val="both"/>
        <w:rPr>
          <w:sz w:val="24"/>
        </w:rPr>
      </w:pPr>
      <w:r>
        <w:rPr>
          <w:noProof/>
          <w:sz w:val="24"/>
          <w:lang w:val="en-US"/>
        </w:rPr>
        <w:drawing>
          <wp:anchor distT="0" distB="0" distL="0" distR="0" simplePos="0" relativeHeight="481875456" behindDoc="1" locked="0" layoutInCell="1" allowOverlap="1">
            <wp:simplePos x="0" y="0"/>
            <wp:positionH relativeFrom="page">
              <wp:posOffset>1087882</wp:posOffset>
            </wp:positionH>
            <wp:positionV relativeFrom="paragraph">
              <wp:posOffset>190873</wp:posOffset>
            </wp:positionV>
            <wp:extent cx="5397499" cy="5321299"/>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Data kualitatif berupa masukan dan saran dari para validator mengenai media yang di kembangkan</w:t>
      </w:r>
    </w:p>
    <w:p w:rsidR="00494E4D" w:rsidRDefault="00235B07">
      <w:pPr>
        <w:pStyle w:val="ListParagraph"/>
        <w:numPr>
          <w:ilvl w:val="0"/>
          <w:numId w:val="48"/>
        </w:numPr>
        <w:tabs>
          <w:tab w:val="left" w:pos="1288"/>
        </w:tabs>
        <w:spacing w:before="1" w:line="480" w:lineRule="auto"/>
        <w:ind w:right="424"/>
        <w:jc w:val="both"/>
        <w:rPr>
          <w:sz w:val="24"/>
        </w:rPr>
      </w:pPr>
      <w:r>
        <w:rPr>
          <w:sz w:val="24"/>
        </w:rPr>
        <w:t xml:space="preserve">Data kuantitatif, didapatkan dari tahapan validasi, praktikalitas dan </w:t>
      </w:r>
      <w:r>
        <w:rPr>
          <w:spacing w:val="-2"/>
          <w:sz w:val="24"/>
        </w:rPr>
        <w:t>efe</w:t>
      </w:r>
      <w:r>
        <w:rPr>
          <w:spacing w:val="-2"/>
          <w:sz w:val="24"/>
        </w:rPr>
        <w:t>ktifitas</w:t>
      </w:r>
    </w:p>
    <w:p w:rsidR="00494E4D" w:rsidRDefault="00235B07">
      <w:pPr>
        <w:pStyle w:val="Heading3"/>
        <w:numPr>
          <w:ilvl w:val="2"/>
          <w:numId w:val="51"/>
        </w:numPr>
        <w:tabs>
          <w:tab w:val="left" w:pos="1108"/>
        </w:tabs>
        <w:spacing w:before="4"/>
        <w:jc w:val="both"/>
      </w:pPr>
      <w:bookmarkStart w:id="33" w:name="_TOC_250013"/>
      <w:r>
        <w:t>Populasi</w:t>
      </w:r>
      <w:r>
        <w:rPr>
          <w:spacing w:val="-2"/>
        </w:rPr>
        <w:t xml:space="preserve"> </w:t>
      </w:r>
      <w:r>
        <w:t>dan</w:t>
      </w:r>
      <w:bookmarkEnd w:id="33"/>
      <w:r>
        <w:rPr>
          <w:spacing w:val="-2"/>
        </w:rPr>
        <w:t xml:space="preserve"> Sampel</w:t>
      </w:r>
    </w:p>
    <w:p w:rsidR="00494E4D" w:rsidRDefault="00235B07">
      <w:pPr>
        <w:pStyle w:val="BodyText"/>
        <w:spacing w:before="272" w:line="480" w:lineRule="auto"/>
        <w:ind w:left="568" w:right="424" w:firstLine="566"/>
        <w:jc w:val="both"/>
      </w:pPr>
      <w:r>
        <w:t>Dalam</w:t>
      </w:r>
      <w:r>
        <w:rPr>
          <w:spacing w:val="-15"/>
        </w:rPr>
        <w:t xml:space="preserve"> </w:t>
      </w:r>
      <w:r>
        <w:t>sebuah</w:t>
      </w:r>
      <w:r>
        <w:rPr>
          <w:spacing w:val="-15"/>
        </w:rPr>
        <w:t xml:space="preserve"> </w:t>
      </w:r>
      <w:r>
        <w:t>penelitian,</w:t>
      </w:r>
      <w:r>
        <w:rPr>
          <w:spacing w:val="-15"/>
        </w:rPr>
        <w:t xml:space="preserve"> </w:t>
      </w:r>
      <w:r>
        <w:t>tidak</w:t>
      </w:r>
      <w:r>
        <w:rPr>
          <w:spacing w:val="-15"/>
        </w:rPr>
        <w:t xml:space="preserve"> </w:t>
      </w:r>
      <w:r>
        <w:t>akan</w:t>
      </w:r>
      <w:r>
        <w:rPr>
          <w:spacing w:val="-15"/>
        </w:rPr>
        <w:t xml:space="preserve"> </w:t>
      </w:r>
      <w:r>
        <w:t>terlepas</w:t>
      </w:r>
      <w:r>
        <w:rPr>
          <w:spacing w:val="-15"/>
        </w:rPr>
        <w:t xml:space="preserve"> </w:t>
      </w:r>
      <w:r>
        <w:t>dari</w:t>
      </w:r>
      <w:r>
        <w:rPr>
          <w:spacing w:val="-15"/>
        </w:rPr>
        <w:t xml:space="preserve"> </w:t>
      </w:r>
      <w:r>
        <w:t>adanya</w:t>
      </w:r>
      <w:r>
        <w:rPr>
          <w:spacing w:val="-15"/>
        </w:rPr>
        <w:t xml:space="preserve"> </w:t>
      </w:r>
      <w:r>
        <w:t>penetapan</w:t>
      </w:r>
      <w:r>
        <w:rPr>
          <w:spacing w:val="-15"/>
        </w:rPr>
        <w:t xml:space="preserve"> </w:t>
      </w:r>
      <w:r>
        <w:t>mengenai populasi dan sampel. Ini terjadi karena populasi dan sampel merupakan subjek penelitian dan keduanya merupakan sumber data dalam sebuah penelitian dengan menggunakan Teknik sampling</w:t>
      </w:r>
      <w:r>
        <w:rPr>
          <w:spacing w:val="-1"/>
        </w:rPr>
        <w:t xml:space="preserve"> </w:t>
      </w:r>
      <w:r>
        <w:t>purposive. Berikut ini adalah populasi dan sampel dalam penelitia</w:t>
      </w:r>
      <w:r>
        <w:t>n ini:</w:t>
      </w:r>
    </w:p>
    <w:p w:rsidR="00494E4D" w:rsidRDefault="00235B07">
      <w:pPr>
        <w:pStyle w:val="ListParagraph"/>
        <w:numPr>
          <w:ilvl w:val="0"/>
          <w:numId w:val="47"/>
        </w:numPr>
        <w:tabs>
          <w:tab w:val="left" w:pos="1287"/>
        </w:tabs>
        <w:ind w:left="1287" w:hanging="359"/>
        <w:jc w:val="both"/>
        <w:rPr>
          <w:sz w:val="24"/>
        </w:rPr>
      </w:pPr>
      <w:r>
        <w:rPr>
          <w:spacing w:val="-2"/>
          <w:sz w:val="24"/>
        </w:rPr>
        <w:t>Populasi</w:t>
      </w:r>
    </w:p>
    <w:p w:rsidR="00494E4D" w:rsidRDefault="00494E4D">
      <w:pPr>
        <w:pStyle w:val="BodyText"/>
      </w:pPr>
    </w:p>
    <w:p w:rsidR="00494E4D" w:rsidRDefault="00235B07">
      <w:pPr>
        <w:pStyle w:val="BodyText"/>
        <w:spacing w:line="480" w:lineRule="auto"/>
        <w:ind w:left="568" w:right="425" w:firstLine="720"/>
        <w:jc w:val="both"/>
      </w:pPr>
      <w:r>
        <w:t>Populasi adalah wilayah generalisasi yang terdiri atas objek atau subjek yang mempunyai kualitas dan karakteristik tertentu yang ditetapkan oleh peneliti untuk</w:t>
      </w:r>
      <w:r>
        <w:rPr>
          <w:spacing w:val="-15"/>
        </w:rPr>
        <w:t xml:space="preserve"> </w:t>
      </w:r>
      <w:r>
        <w:t>dipelajari</w:t>
      </w:r>
      <w:r>
        <w:rPr>
          <w:spacing w:val="-15"/>
        </w:rPr>
        <w:t xml:space="preserve"> </w:t>
      </w:r>
      <w:r>
        <w:t>dan</w:t>
      </w:r>
      <w:r>
        <w:rPr>
          <w:spacing w:val="-15"/>
        </w:rPr>
        <w:t xml:space="preserve"> </w:t>
      </w:r>
      <w:r>
        <w:t>kemudian</w:t>
      </w:r>
      <w:r>
        <w:rPr>
          <w:spacing w:val="-15"/>
        </w:rPr>
        <w:t xml:space="preserve"> </w:t>
      </w:r>
      <w:r>
        <w:t>ditarik</w:t>
      </w:r>
      <w:r>
        <w:rPr>
          <w:spacing w:val="-15"/>
        </w:rPr>
        <w:t xml:space="preserve"> </w:t>
      </w:r>
      <w:r>
        <w:t>kesimpulannya.</w:t>
      </w:r>
      <w:r>
        <w:rPr>
          <w:spacing w:val="-15"/>
        </w:rPr>
        <w:t xml:space="preserve"> </w:t>
      </w:r>
      <w:r>
        <w:t>Populasi</w:t>
      </w:r>
      <w:r>
        <w:rPr>
          <w:spacing w:val="-15"/>
        </w:rPr>
        <w:t xml:space="preserve"> </w:t>
      </w:r>
      <w:r>
        <w:t>dalam</w:t>
      </w:r>
      <w:r>
        <w:rPr>
          <w:spacing w:val="-15"/>
        </w:rPr>
        <w:t xml:space="preserve"> </w:t>
      </w:r>
      <w:r>
        <w:t>penelitian</w:t>
      </w:r>
      <w:r>
        <w:rPr>
          <w:spacing w:val="-15"/>
        </w:rPr>
        <w:t xml:space="preserve"> </w:t>
      </w:r>
      <w:r>
        <w:t>ini adalah seluruh peserta didik di SMAS Istiqlal Delitua yang berjumlah sekitar 414 orang peserta didik.</w:t>
      </w:r>
    </w:p>
    <w:p w:rsidR="00494E4D" w:rsidRDefault="00235B07">
      <w:pPr>
        <w:pStyle w:val="ListParagraph"/>
        <w:numPr>
          <w:ilvl w:val="0"/>
          <w:numId w:val="47"/>
        </w:numPr>
        <w:tabs>
          <w:tab w:val="left" w:pos="1287"/>
        </w:tabs>
        <w:spacing w:before="1"/>
        <w:ind w:left="1287" w:hanging="359"/>
        <w:jc w:val="both"/>
        <w:rPr>
          <w:sz w:val="24"/>
        </w:rPr>
      </w:pPr>
      <w:r>
        <w:rPr>
          <w:spacing w:val="-2"/>
          <w:sz w:val="24"/>
        </w:rPr>
        <w:t>Sampel</w:t>
      </w:r>
    </w:p>
    <w:p w:rsidR="00494E4D" w:rsidRDefault="00494E4D">
      <w:pPr>
        <w:pStyle w:val="BodyText"/>
      </w:pPr>
    </w:p>
    <w:p w:rsidR="00494E4D" w:rsidRDefault="00235B07">
      <w:pPr>
        <w:pStyle w:val="BodyText"/>
        <w:spacing w:line="480" w:lineRule="auto"/>
        <w:ind w:left="568" w:right="422" w:firstLine="720"/>
        <w:jc w:val="both"/>
      </w:pPr>
      <w:r>
        <w:t>Sampel</w:t>
      </w:r>
      <w:r>
        <w:rPr>
          <w:spacing w:val="-13"/>
        </w:rPr>
        <w:t xml:space="preserve"> </w:t>
      </w:r>
      <w:r>
        <w:t>merupakan</w:t>
      </w:r>
      <w:r>
        <w:rPr>
          <w:spacing w:val="-13"/>
        </w:rPr>
        <w:t xml:space="preserve"> </w:t>
      </w:r>
      <w:r>
        <w:t>sebagian</w:t>
      </w:r>
      <w:r>
        <w:rPr>
          <w:spacing w:val="-14"/>
        </w:rPr>
        <w:t xml:space="preserve"> </w:t>
      </w:r>
      <w:r>
        <w:t>dari</w:t>
      </w:r>
      <w:r>
        <w:rPr>
          <w:spacing w:val="-13"/>
        </w:rPr>
        <w:t xml:space="preserve"> </w:t>
      </w:r>
      <w:r>
        <w:t>populasi</w:t>
      </w:r>
      <w:r>
        <w:rPr>
          <w:spacing w:val="-13"/>
        </w:rPr>
        <w:t xml:space="preserve"> </w:t>
      </w:r>
      <w:r>
        <w:t>dalam</w:t>
      </w:r>
      <w:r>
        <w:rPr>
          <w:spacing w:val="-13"/>
        </w:rPr>
        <w:t xml:space="preserve"> </w:t>
      </w:r>
      <w:r>
        <w:t>artian</w:t>
      </w:r>
      <w:r>
        <w:rPr>
          <w:spacing w:val="-13"/>
        </w:rPr>
        <w:t xml:space="preserve"> </w:t>
      </w:r>
      <w:r>
        <w:t>hanya</w:t>
      </w:r>
      <w:r>
        <w:rPr>
          <w:spacing w:val="-12"/>
        </w:rPr>
        <w:t xml:space="preserve"> </w:t>
      </w:r>
      <w:r>
        <w:t>sebagian</w:t>
      </w:r>
      <w:r>
        <w:rPr>
          <w:spacing w:val="-13"/>
        </w:rPr>
        <w:t xml:space="preserve"> </w:t>
      </w:r>
      <w:r>
        <w:t>data dari populasi yang dapat kita jadikan sebagai sampel. Sampel yang dia</w:t>
      </w:r>
      <w:r>
        <w:t>mbil dalam peneliti</w:t>
      </w:r>
      <w:r>
        <w:rPr>
          <w:spacing w:val="-11"/>
        </w:rPr>
        <w:t xml:space="preserve"> </w:t>
      </w:r>
      <w:r>
        <w:t>dapat</w:t>
      </w:r>
      <w:r>
        <w:rPr>
          <w:spacing w:val="-9"/>
        </w:rPr>
        <w:t xml:space="preserve"> </w:t>
      </w:r>
      <w:r>
        <w:t>dilihat</w:t>
      </w:r>
      <w:r>
        <w:rPr>
          <w:spacing w:val="-10"/>
        </w:rPr>
        <w:t xml:space="preserve"> </w:t>
      </w:r>
      <w:r>
        <w:t>pada</w:t>
      </w:r>
      <w:r>
        <w:rPr>
          <w:spacing w:val="-10"/>
        </w:rPr>
        <w:t xml:space="preserve"> </w:t>
      </w:r>
      <w:r>
        <w:t>tabel</w:t>
      </w:r>
      <w:r>
        <w:rPr>
          <w:spacing w:val="-7"/>
        </w:rPr>
        <w:t xml:space="preserve"> </w:t>
      </w:r>
      <w:r>
        <w:t>yang</w:t>
      </w:r>
      <w:r>
        <w:rPr>
          <w:spacing w:val="-12"/>
        </w:rPr>
        <w:t xml:space="preserve"> </w:t>
      </w:r>
      <w:r>
        <w:t>diberi</w:t>
      </w:r>
      <w:r>
        <w:rPr>
          <w:spacing w:val="-7"/>
        </w:rPr>
        <w:t xml:space="preserve"> </w:t>
      </w:r>
      <w:r>
        <w:t>tanda</w:t>
      </w:r>
      <w:r>
        <w:rPr>
          <w:spacing w:val="-9"/>
        </w:rPr>
        <w:t xml:space="preserve"> </w:t>
      </w:r>
      <w:r>
        <w:t>warna</w:t>
      </w:r>
      <w:r>
        <w:rPr>
          <w:spacing w:val="-10"/>
        </w:rPr>
        <w:t xml:space="preserve"> </w:t>
      </w:r>
      <w:r>
        <w:t>hijau</w:t>
      </w:r>
      <w:r>
        <w:rPr>
          <w:spacing w:val="-10"/>
        </w:rPr>
        <w:t xml:space="preserve"> </w:t>
      </w:r>
      <w:r>
        <w:t>dari</w:t>
      </w:r>
      <w:r>
        <w:rPr>
          <w:spacing w:val="-10"/>
        </w:rPr>
        <w:t xml:space="preserve"> </w:t>
      </w:r>
      <w:r>
        <w:t>data</w:t>
      </w:r>
      <w:r>
        <w:rPr>
          <w:spacing w:val="-9"/>
        </w:rPr>
        <w:t xml:space="preserve"> </w:t>
      </w:r>
      <w:r>
        <w:rPr>
          <w:spacing w:val="-2"/>
        </w:rPr>
        <w:t>keseluruhan</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4"/>
        <w:jc w:val="both"/>
      </w:pPr>
      <w:r>
        <w:rPr>
          <w:noProof/>
          <w:lang w:val="en-US"/>
        </w:rPr>
        <w:drawing>
          <wp:anchor distT="0" distB="0" distL="0" distR="0" simplePos="0" relativeHeight="481875968"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7" cstate="print"/>
                    <a:stretch>
                      <a:fillRect/>
                    </a:stretch>
                  </pic:blipFill>
                  <pic:spPr>
                    <a:xfrm>
                      <a:off x="0" y="0"/>
                      <a:ext cx="5397499" cy="5321299"/>
                    </a:xfrm>
                    <a:prstGeom prst="rect">
                      <a:avLst/>
                    </a:prstGeom>
                  </pic:spPr>
                </pic:pic>
              </a:graphicData>
            </a:graphic>
          </wp:anchor>
        </w:drawing>
      </w:r>
      <w:r>
        <w:t>siswa Siswi di SMAS Istiqlal Delitua dapat dilihat pada tabel di bawah ini adalah peserta didik kelas XI IPA 1 di SMAS Istiqlal Delitua yang berjumlah skala besar 24 dengan total peserta didik 29 orang yang terdiri dari 16 orang laki-laki dan 13 orang. Pen</w:t>
      </w:r>
      <w:r>
        <w:t>elitian ini dilaksanakan selama kurang lebih 3 bulan untuk melakukan desain, pengembangan media, dan proses validasi dan juga uji coba media.</w:t>
      </w:r>
    </w:p>
    <w:p w:rsidR="00494E4D" w:rsidRDefault="00235B07">
      <w:pPr>
        <w:pStyle w:val="Heading3"/>
        <w:spacing w:before="5"/>
        <w:ind w:left="2357"/>
        <w:jc w:val="both"/>
      </w:pPr>
      <w:r>
        <w:t>Tabel</w:t>
      </w:r>
      <w:r>
        <w:rPr>
          <w:spacing w:val="-2"/>
        </w:rPr>
        <w:t xml:space="preserve"> </w:t>
      </w:r>
      <w:r>
        <w:t>3.1</w:t>
      </w:r>
      <w:r>
        <w:rPr>
          <w:spacing w:val="-2"/>
        </w:rPr>
        <w:t xml:space="preserve"> </w:t>
      </w:r>
      <w:r>
        <w:t>Data</w:t>
      </w:r>
      <w:r>
        <w:rPr>
          <w:spacing w:val="-2"/>
        </w:rPr>
        <w:t xml:space="preserve"> </w:t>
      </w:r>
      <w:r>
        <w:t>Siswa/Siswi</w:t>
      </w:r>
      <w:r>
        <w:rPr>
          <w:spacing w:val="-2"/>
        </w:rPr>
        <w:t xml:space="preserve"> </w:t>
      </w:r>
      <w:r>
        <w:t>SMA</w:t>
      </w:r>
      <w:r>
        <w:rPr>
          <w:spacing w:val="-3"/>
        </w:rPr>
        <w:t xml:space="preserve"> </w:t>
      </w:r>
      <w:r>
        <w:t>Istiqlal</w:t>
      </w:r>
      <w:r>
        <w:rPr>
          <w:spacing w:val="-1"/>
        </w:rPr>
        <w:t xml:space="preserve"> </w:t>
      </w:r>
      <w:r>
        <w:rPr>
          <w:spacing w:val="-2"/>
        </w:rPr>
        <w:t>Delitua</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752"/>
        <w:gridCol w:w="1276"/>
        <w:gridCol w:w="1418"/>
        <w:gridCol w:w="990"/>
        <w:gridCol w:w="1984"/>
      </w:tblGrid>
      <w:tr w:rsidR="00494E4D">
        <w:trPr>
          <w:trHeight w:val="275"/>
        </w:trPr>
        <w:tc>
          <w:tcPr>
            <w:tcW w:w="511" w:type="dxa"/>
            <w:vMerge w:val="restart"/>
          </w:tcPr>
          <w:p w:rsidR="00494E4D" w:rsidRDefault="00235B07">
            <w:pPr>
              <w:pStyle w:val="TableParagraph"/>
              <w:spacing w:line="275" w:lineRule="exact"/>
              <w:ind w:left="107"/>
              <w:rPr>
                <w:b/>
                <w:sz w:val="24"/>
              </w:rPr>
            </w:pPr>
            <w:r>
              <w:rPr>
                <w:b/>
                <w:spacing w:val="-5"/>
                <w:sz w:val="24"/>
              </w:rPr>
              <w:t>No</w:t>
            </w:r>
          </w:p>
        </w:tc>
        <w:tc>
          <w:tcPr>
            <w:tcW w:w="1752" w:type="dxa"/>
            <w:vMerge w:val="restart"/>
          </w:tcPr>
          <w:p w:rsidR="00494E4D" w:rsidRDefault="00235B07">
            <w:pPr>
              <w:pStyle w:val="TableParagraph"/>
              <w:spacing w:line="275" w:lineRule="exact"/>
              <w:ind w:left="9" w:right="5"/>
              <w:jc w:val="center"/>
              <w:rPr>
                <w:b/>
                <w:sz w:val="24"/>
              </w:rPr>
            </w:pPr>
            <w:r>
              <w:rPr>
                <w:b/>
                <w:spacing w:val="-2"/>
                <w:sz w:val="24"/>
              </w:rPr>
              <w:t>Kelas</w:t>
            </w:r>
          </w:p>
        </w:tc>
        <w:tc>
          <w:tcPr>
            <w:tcW w:w="2694" w:type="dxa"/>
            <w:gridSpan w:val="2"/>
          </w:tcPr>
          <w:p w:rsidR="00494E4D" w:rsidRDefault="00235B07">
            <w:pPr>
              <w:pStyle w:val="TableParagraph"/>
              <w:spacing w:line="256" w:lineRule="exact"/>
              <w:ind w:left="8"/>
              <w:jc w:val="center"/>
              <w:rPr>
                <w:b/>
                <w:sz w:val="24"/>
              </w:rPr>
            </w:pPr>
            <w:r>
              <w:rPr>
                <w:b/>
                <w:spacing w:val="-2"/>
                <w:sz w:val="24"/>
              </w:rPr>
              <w:t>Jumlah</w:t>
            </w:r>
          </w:p>
        </w:tc>
        <w:tc>
          <w:tcPr>
            <w:tcW w:w="990" w:type="dxa"/>
            <w:vMerge w:val="restart"/>
          </w:tcPr>
          <w:p w:rsidR="00494E4D" w:rsidRDefault="00235B07">
            <w:pPr>
              <w:pStyle w:val="TableParagraph"/>
              <w:spacing w:line="275" w:lineRule="exact"/>
              <w:ind w:left="107"/>
              <w:rPr>
                <w:b/>
                <w:sz w:val="24"/>
              </w:rPr>
            </w:pPr>
            <w:r>
              <w:rPr>
                <w:b/>
                <w:spacing w:val="-2"/>
                <w:sz w:val="24"/>
              </w:rPr>
              <w:t>Jumlah</w:t>
            </w:r>
          </w:p>
        </w:tc>
        <w:tc>
          <w:tcPr>
            <w:tcW w:w="1984" w:type="dxa"/>
            <w:vMerge w:val="restart"/>
          </w:tcPr>
          <w:p w:rsidR="00494E4D" w:rsidRDefault="00235B07">
            <w:pPr>
              <w:pStyle w:val="TableParagraph"/>
              <w:spacing w:line="275" w:lineRule="exact"/>
              <w:ind w:left="387"/>
              <w:rPr>
                <w:b/>
                <w:sz w:val="24"/>
              </w:rPr>
            </w:pPr>
            <w:r>
              <w:rPr>
                <w:b/>
                <w:spacing w:val="-2"/>
                <w:sz w:val="24"/>
              </w:rPr>
              <w:t>Keterangan</w:t>
            </w:r>
          </w:p>
        </w:tc>
      </w:tr>
      <w:tr w:rsidR="00494E4D">
        <w:trPr>
          <w:trHeight w:val="275"/>
        </w:trPr>
        <w:tc>
          <w:tcPr>
            <w:tcW w:w="511" w:type="dxa"/>
            <w:vMerge/>
            <w:tcBorders>
              <w:top w:val="nil"/>
            </w:tcBorders>
          </w:tcPr>
          <w:p w:rsidR="00494E4D" w:rsidRDefault="00494E4D">
            <w:pPr>
              <w:rPr>
                <w:sz w:val="2"/>
                <w:szCs w:val="2"/>
              </w:rPr>
            </w:pPr>
          </w:p>
        </w:tc>
        <w:tc>
          <w:tcPr>
            <w:tcW w:w="1752" w:type="dxa"/>
            <w:vMerge/>
            <w:tcBorders>
              <w:top w:val="nil"/>
            </w:tcBorders>
          </w:tcPr>
          <w:p w:rsidR="00494E4D" w:rsidRDefault="00494E4D">
            <w:pPr>
              <w:rPr>
                <w:sz w:val="2"/>
                <w:szCs w:val="2"/>
              </w:rPr>
            </w:pPr>
          </w:p>
        </w:tc>
        <w:tc>
          <w:tcPr>
            <w:tcW w:w="1276" w:type="dxa"/>
          </w:tcPr>
          <w:p w:rsidR="00494E4D" w:rsidRDefault="00235B07">
            <w:pPr>
              <w:pStyle w:val="TableParagraph"/>
              <w:spacing w:line="256" w:lineRule="exact"/>
              <w:ind w:left="13"/>
              <w:jc w:val="center"/>
              <w:rPr>
                <w:b/>
                <w:sz w:val="24"/>
              </w:rPr>
            </w:pPr>
            <w:r>
              <w:rPr>
                <w:b/>
                <w:spacing w:val="-2"/>
                <w:sz w:val="24"/>
              </w:rPr>
              <w:t>Laki-</w:t>
            </w:r>
            <w:r>
              <w:rPr>
                <w:b/>
                <w:spacing w:val="-4"/>
                <w:sz w:val="24"/>
              </w:rPr>
              <w:t>Laki</w:t>
            </w:r>
          </w:p>
        </w:tc>
        <w:tc>
          <w:tcPr>
            <w:tcW w:w="1418" w:type="dxa"/>
          </w:tcPr>
          <w:p w:rsidR="00494E4D" w:rsidRDefault="00235B07">
            <w:pPr>
              <w:pStyle w:val="TableParagraph"/>
              <w:spacing w:line="256" w:lineRule="exact"/>
              <w:ind w:left="11" w:right="3"/>
              <w:jc w:val="center"/>
              <w:rPr>
                <w:b/>
                <w:sz w:val="24"/>
              </w:rPr>
            </w:pPr>
            <w:r>
              <w:rPr>
                <w:b/>
                <w:spacing w:val="-2"/>
                <w:sz w:val="24"/>
              </w:rPr>
              <w:t>Perempuan</w:t>
            </w:r>
          </w:p>
        </w:tc>
        <w:tc>
          <w:tcPr>
            <w:tcW w:w="990" w:type="dxa"/>
            <w:vMerge/>
            <w:tcBorders>
              <w:top w:val="nil"/>
            </w:tcBorders>
          </w:tcPr>
          <w:p w:rsidR="00494E4D" w:rsidRDefault="00494E4D">
            <w:pPr>
              <w:rPr>
                <w:sz w:val="2"/>
                <w:szCs w:val="2"/>
              </w:rPr>
            </w:pP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1</w:t>
            </w:r>
          </w:p>
        </w:tc>
        <w:tc>
          <w:tcPr>
            <w:tcW w:w="1752" w:type="dxa"/>
          </w:tcPr>
          <w:p w:rsidR="00494E4D" w:rsidRDefault="00235B07">
            <w:pPr>
              <w:pStyle w:val="TableParagraph"/>
              <w:spacing w:line="256" w:lineRule="exact"/>
              <w:ind w:left="9" w:right="1"/>
              <w:jc w:val="center"/>
              <w:rPr>
                <w:sz w:val="24"/>
              </w:rPr>
            </w:pPr>
            <w:r>
              <w:rPr>
                <w:spacing w:val="-2"/>
                <w:sz w:val="24"/>
              </w:rPr>
              <w:t>X-</w:t>
            </w:r>
            <w:r>
              <w:rPr>
                <w:spacing w:val="-10"/>
                <w:sz w:val="24"/>
              </w:rPr>
              <w:t>1</w:t>
            </w:r>
          </w:p>
        </w:tc>
        <w:tc>
          <w:tcPr>
            <w:tcW w:w="1276" w:type="dxa"/>
          </w:tcPr>
          <w:p w:rsidR="00494E4D" w:rsidRDefault="00235B07">
            <w:pPr>
              <w:pStyle w:val="TableParagraph"/>
              <w:spacing w:line="256" w:lineRule="exact"/>
              <w:ind w:left="13" w:right="1"/>
              <w:jc w:val="center"/>
              <w:rPr>
                <w:sz w:val="24"/>
              </w:rPr>
            </w:pPr>
            <w:r>
              <w:rPr>
                <w:spacing w:val="-5"/>
                <w:sz w:val="24"/>
              </w:rPr>
              <w:t>17</w:t>
            </w:r>
          </w:p>
        </w:tc>
        <w:tc>
          <w:tcPr>
            <w:tcW w:w="1418" w:type="dxa"/>
          </w:tcPr>
          <w:p w:rsidR="00494E4D" w:rsidRDefault="00235B07">
            <w:pPr>
              <w:pStyle w:val="TableParagraph"/>
              <w:spacing w:line="256" w:lineRule="exact"/>
              <w:ind w:left="11"/>
              <w:jc w:val="center"/>
              <w:rPr>
                <w:sz w:val="24"/>
              </w:rPr>
            </w:pPr>
            <w:r>
              <w:rPr>
                <w:spacing w:val="-5"/>
                <w:sz w:val="24"/>
              </w:rPr>
              <w:t>18</w:t>
            </w:r>
          </w:p>
        </w:tc>
        <w:tc>
          <w:tcPr>
            <w:tcW w:w="990" w:type="dxa"/>
          </w:tcPr>
          <w:p w:rsidR="00494E4D" w:rsidRDefault="00235B07">
            <w:pPr>
              <w:pStyle w:val="TableParagraph"/>
              <w:spacing w:line="256" w:lineRule="exact"/>
              <w:ind w:left="8"/>
              <w:jc w:val="center"/>
              <w:rPr>
                <w:sz w:val="24"/>
              </w:rPr>
            </w:pPr>
            <w:r>
              <w:rPr>
                <w:spacing w:val="-5"/>
                <w:sz w:val="24"/>
              </w:rPr>
              <w:t>35</w:t>
            </w:r>
          </w:p>
        </w:tc>
        <w:tc>
          <w:tcPr>
            <w:tcW w:w="1984" w:type="dxa"/>
            <w:vMerge w:val="restart"/>
          </w:tcPr>
          <w:p w:rsidR="00494E4D" w:rsidRDefault="00235B07">
            <w:pPr>
              <w:pStyle w:val="TableParagraph"/>
              <w:ind w:left="320" w:right="300" w:firstLine="1"/>
              <w:jc w:val="center"/>
              <w:rPr>
                <w:sz w:val="24"/>
              </w:rPr>
            </w:pPr>
            <w:r>
              <w:rPr>
                <w:spacing w:val="-2"/>
                <w:sz w:val="24"/>
              </w:rPr>
              <w:t xml:space="preserve">Total Keseluruhan </w:t>
            </w:r>
            <w:r>
              <w:rPr>
                <w:sz w:val="24"/>
              </w:rPr>
              <w:t>Kelas</w:t>
            </w:r>
            <w:r>
              <w:rPr>
                <w:spacing w:val="-13"/>
                <w:sz w:val="24"/>
              </w:rPr>
              <w:t xml:space="preserve"> </w:t>
            </w:r>
            <w:r>
              <w:rPr>
                <w:sz w:val="24"/>
              </w:rPr>
              <w:t>X</w:t>
            </w:r>
            <w:r>
              <w:rPr>
                <w:spacing w:val="-13"/>
                <w:sz w:val="24"/>
              </w:rPr>
              <w:t xml:space="preserve"> </w:t>
            </w:r>
            <w:r>
              <w:rPr>
                <w:sz w:val="24"/>
              </w:rPr>
              <w:t>ada</w:t>
            </w:r>
            <w:r>
              <w:rPr>
                <w:spacing w:val="-14"/>
                <w:sz w:val="24"/>
              </w:rPr>
              <w:t xml:space="preserve"> </w:t>
            </w:r>
            <w:r>
              <w:rPr>
                <w:sz w:val="24"/>
              </w:rPr>
              <w:t xml:space="preserve">4 </w:t>
            </w:r>
            <w:r>
              <w:rPr>
                <w:spacing w:val="-2"/>
                <w:sz w:val="24"/>
              </w:rPr>
              <w:t>kelas</w:t>
            </w:r>
          </w:p>
        </w:tc>
      </w:tr>
      <w:tr w:rsidR="00494E4D">
        <w:trPr>
          <w:trHeight w:val="277"/>
        </w:trPr>
        <w:tc>
          <w:tcPr>
            <w:tcW w:w="511" w:type="dxa"/>
          </w:tcPr>
          <w:p w:rsidR="00494E4D" w:rsidRDefault="00235B07">
            <w:pPr>
              <w:pStyle w:val="TableParagraph"/>
              <w:spacing w:line="258" w:lineRule="exact"/>
              <w:ind w:left="7"/>
              <w:jc w:val="center"/>
              <w:rPr>
                <w:sz w:val="24"/>
              </w:rPr>
            </w:pPr>
            <w:r>
              <w:rPr>
                <w:spacing w:val="-10"/>
                <w:sz w:val="24"/>
              </w:rPr>
              <w:t>2</w:t>
            </w:r>
          </w:p>
        </w:tc>
        <w:tc>
          <w:tcPr>
            <w:tcW w:w="1752" w:type="dxa"/>
          </w:tcPr>
          <w:p w:rsidR="00494E4D" w:rsidRDefault="00235B07">
            <w:pPr>
              <w:pStyle w:val="TableParagraph"/>
              <w:spacing w:line="258" w:lineRule="exact"/>
              <w:ind w:left="9" w:right="1"/>
              <w:jc w:val="center"/>
              <w:rPr>
                <w:sz w:val="24"/>
              </w:rPr>
            </w:pPr>
            <w:r>
              <w:rPr>
                <w:spacing w:val="-2"/>
                <w:sz w:val="24"/>
              </w:rPr>
              <w:t>X-</w:t>
            </w:r>
            <w:r>
              <w:rPr>
                <w:spacing w:val="-10"/>
                <w:sz w:val="24"/>
              </w:rPr>
              <w:t>2</w:t>
            </w:r>
          </w:p>
        </w:tc>
        <w:tc>
          <w:tcPr>
            <w:tcW w:w="1276" w:type="dxa"/>
          </w:tcPr>
          <w:p w:rsidR="00494E4D" w:rsidRDefault="00235B07">
            <w:pPr>
              <w:pStyle w:val="TableParagraph"/>
              <w:spacing w:line="258" w:lineRule="exact"/>
              <w:ind w:left="13" w:right="1"/>
              <w:jc w:val="center"/>
              <w:rPr>
                <w:sz w:val="24"/>
              </w:rPr>
            </w:pPr>
            <w:r>
              <w:rPr>
                <w:spacing w:val="-5"/>
                <w:sz w:val="24"/>
              </w:rPr>
              <w:t>16</w:t>
            </w:r>
          </w:p>
        </w:tc>
        <w:tc>
          <w:tcPr>
            <w:tcW w:w="1418" w:type="dxa"/>
          </w:tcPr>
          <w:p w:rsidR="00494E4D" w:rsidRDefault="00235B07">
            <w:pPr>
              <w:pStyle w:val="TableParagraph"/>
              <w:spacing w:line="258" w:lineRule="exact"/>
              <w:ind w:left="11"/>
              <w:jc w:val="center"/>
              <w:rPr>
                <w:sz w:val="24"/>
              </w:rPr>
            </w:pPr>
            <w:r>
              <w:rPr>
                <w:spacing w:val="-5"/>
                <w:sz w:val="24"/>
              </w:rPr>
              <w:t>16</w:t>
            </w:r>
          </w:p>
        </w:tc>
        <w:tc>
          <w:tcPr>
            <w:tcW w:w="990" w:type="dxa"/>
          </w:tcPr>
          <w:p w:rsidR="00494E4D" w:rsidRDefault="00235B07">
            <w:pPr>
              <w:pStyle w:val="TableParagraph"/>
              <w:spacing w:line="258" w:lineRule="exact"/>
              <w:ind w:left="8"/>
              <w:jc w:val="center"/>
              <w:rPr>
                <w:sz w:val="24"/>
              </w:rPr>
            </w:pPr>
            <w:r>
              <w:rPr>
                <w:spacing w:val="-5"/>
                <w:sz w:val="24"/>
              </w:rPr>
              <w:t>32</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3</w:t>
            </w:r>
          </w:p>
        </w:tc>
        <w:tc>
          <w:tcPr>
            <w:tcW w:w="1752" w:type="dxa"/>
          </w:tcPr>
          <w:p w:rsidR="00494E4D" w:rsidRDefault="00235B07">
            <w:pPr>
              <w:pStyle w:val="TableParagraph"/>
              <w:spacing w:line="256" w:lineRule="exact"/>
              <w:ind w:left="9" w:right="1"/>
              <w:jc w:val="center"/>
              <w:rPr>
                <w:sz w:val="24"/>
              </w:rPr>
            </w:pPr>
            <w:r>
              <w:rPr>
                <w:spacing w:val="-2"/>
                <w:sz w:val="24"/>
              </w:rPr>
              <w:t>X-</w:t>
            </w:r>
            <w:r>
              <w:rPr>
                <w:spacing w:val="-10"/>
                <w:sz w:val="24"/>
              </w:rPr>
              <w:t>3</w:t>
            </w:r>
          </w:p>
        </w:tc>
        <w:tc>
          <w:tcPr>
            <w:tcW w:w="1276" w:type="dxa"/>
          </w:tcPr>
          <w:p w:rsidR="00494E4D" w:rsidRDefault="00235B07">
            <w:pPr>
              <w:pStyle w:val="TableParagraph"/>
              <w:spacing w:line="256" w:lineRule="exact"/>
              <w:ind w:left="13" w:right="1"/>
              <w:jc w:val="center"/>
              <w:rPr>
                <w:sz w:val="24"/>
              </w:rPr>
            </w:pPr>
            <w:r>
              <w:rPr>
                <w:spacing w:val="-5"/>
                <w:sz w:val="24"/>
              </w:rPr>
              <w:t>18</w:t>
            </w:r>
          </w:p>
        </w:tc>
        <w:tc>
          <w:tcPr>
            <w:tcW w:w="1418" w:type="dxa"/>
          </w:tcPr>
          <w:p w:rsidR="00494E4D" w:rsidRDefault="00235B07">
            <w:pPr>
              <w:pStyle w:val="TableParagraph"/>
              <w:spacing w:line="256" w:lineRule="exact"/>
              <w:ind w:left="11"/>
              <w:jc w:val="center"/>
              <w:rPr>
                <w:sz w:val="24"/>
              </w:rPr>
            </w:pPr>
            <w:r>
              <w:rPr>
                <w:spacing w:val="-5"/>
                <w:sz w:val="24"/>
              </w:rPr>
              <w:t>18</w:t>
            </w:r>
          </w:p>
        </w:tc>
        <w:tc>
          <w:tcPr>
            <w:tcW w:w="990" w:type="dxa"/>
          </w:tcPr>
          <w:p w:rsidR="00494E4D" w:rsidRDefault="00235B07">
            <w:pPr>
              <w:pStyle w:val="TableParagraph"/>
              <w:spacing w:line="256" w:lineRule="exact"/>
              <w:ind w:left="8"/>
              <w:jc w:val="center"/>
              <w:rPr>
                <w:sz w:val="24"/>
              </w:rPr>
            </w:pPr>
            <w:r>
              <w:rPr>
                <w:spacing w:val="-5"/>
                <w:sz w:val="24"/>
              </w:rPr>
              <w:t>36</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4</w:t>
            </w:r>
          </w:p>
        </w:tc>
        <w:tc>
          <w:tcPr>
            <w:tcW w:w="1752" w:type="dxa"/>
          </w:tcPr>
          <w:p w:rsidR="00494E4D" w:rsidRDefault="00235B07">
            <w:pPr>
              <w:pStyle w:val="TableParagraph"/>
              <w:spacing w:line="256" w:lineRule="exact"/>
              <w:ind w:left="9" w:right="1"/>
              <w:jc w:val="center"/>
              <w:rPr>
                <w:sz w:val="24"/>
              </w:rPr>
            </w:pPr>
            <w:r>
              <w:rPr>
                <w:spacing w:val="-2"/>
                <w:sz w:val="24"/>
              </w:rPr>
              <w:t>X-</w:t>
            </w:r>
            <w:r>
              <w:rPr>
                <w:spacing w:val="-10"/>
                <w:sz w:val="24"/>
              </w:rPr>
              <w:t>4</w:t>
            </w:r>
          </w:p>
        </w:tc>
        <w:tc>
          <w:tcPr>
            <w:tcW w:w="1276" w:type="dxa"/>
          </w:tcPr>
          <w:p w:rsidR="00494E4D" w:rsidRDefault="00235B07">
            <w:pPr>
              <w:pStyle w:val="TableParagraph"/>
              <w:spacing w:line="256" w:lineRule="exact"/>
              <w:ind w:left="13" w:right="1"/>
              <w:jc w:val="center"/>
              <w:rPr>
                <w:sz w:val="24"/>
              </w:rPr>
            </w:pPr>
            <w:r>
              <w:rPr>
                <w:spacing w:val="-5"/>
                <w:sz w:val="24"/>
              </w:rPr>
              <w:t>16</w:t>
            </w:r>
          </w:p>
        </w:tc>
        <w:tc>
          <w:tcPr>
            <w:tcW w:w="1418" w:type="dxa"/>
          </w:tcPr>
          <w:p w:rsidR="00494E4D" w:rsidRDefault="00235B07">
            <w:pPr>
              <w:pStyle w:val="TableParagraph"/>
              <w:spacing w:line="256" w:lineRule="exact"/>
              <w:ind w:left="11"/>
              <w:jc w:val="center"/>
              <w:rPr>
                <w:sz w:val="24"/>
              </w:rPr>
            </w:pPr>
            <w:r>
              <w:rPr>
                <w:spacing w:val="-5"/>
                <w:sz w:val="24"/>
              </w:rPr>
              <w:t>17</w:t>
            </w:r>
          </w:p>
        </w:tc>
        <w:tc>
          <w:tcPr>
            <w:tcW w:w="990" w:type="dxa"/>
          </w:tcPr>
          <w:p w:rsidR="00494E4D" w:rsidRDefault="00235B07">
            <w:pPr>
              <w:pStyle w:val="TableParagraph"/>
              <w:spacing w:line="256" w:lineRule="exact"/>
              <w:ind w:left="8"/>
              <w:jc w:val="center"/>
              <w:rPr>
                <w:sz w:val="24"/>
              </w:rPr>
            </w:pPr>
            <w:r>
              <w:rPr>
                <w:spacing w:val="-5"/>
                <w:sz w:val="24"/>
              </w:rPr>
              <w:t>33</w:t>
            </w:r>
          </w:p>
        </w:tc>
        <w:tc>
          <w:tcPr>
            <w:tcW w:w="1984" w:type="dxa"/>
            <w:vMerge/>
            <w:tcBorders>
              <w:top w:val="nil"/>
            </w:tcBorders>
          </w:tcPr>
          <w:p w:rsidR="00494E4D" w:rsidRDefault="00494E4D">
            <w:pPr>
              <w:rPr>
                <w:sz w:val="2"/>
                <w:szCs w:val="2"/>
              </w:rPr>
            </w:pPr>
          </w:p>
        </w:tc>
      </w:tr>
      <w:tr w:rsidR="00494E4D">
        <w:trPr>
          <w:trHeight w:val="275"/>
        </w:trPr>
        <w:tc>
          <w:tcPr>
            <w:tcW w:w="2263" w:type="dxa"/>
            <w:gridSpan w:val="2"/>
          </w:tcPr>
          <w:p w:rsidR="00494E4D" w:rsidRDefault="00235B07">
            <w:pPr>
              <w:pStyle w:val="TableParagraph"/>
              <w:spacing w:line="256" w:lineRule="exact"/>
              <w:ind w:left="743"/>
              <w:rPr>
                <w:b/>
                <w:sz w:val="24"/>
              </w:rPr>
            </w:pPr>
            <w:r>
              <w:rPr>
                <w:b/>
                <w:spacing w:val="-2"/>
                <w:sz w:val="24"/>
              </w:rPr>
              <w:t>Jumlah</w:t>
            </w:r>
          </w:p>
        </w:tc>
        <w:tc>
          <w:tcPr>
            <w:tcW w:w="1276" w:type="dxa"/>
          </w:tcPr>
          <w:p w:rsidR="00494E4D" w:rsidRDefault="00235B07">
            <w:pPr>
              <w:pStyle w:val="TableParagraph"/>
              <w:spacing w:line="256" w:lineRule="exact"/>
              <w:ind w:left="13" w:right="1"/>
              <w:jc w:val="center"/>
              <w:rPr>
                <w:b/>
                <w:sz w:val="24"/>
              </w:rPr>
            </w:pPr>
            <w:r>
              <w:rPr>
                <w:b/>
                <w:spacing w:val="-5"/>
                <w:sz w:val="24"/>
              </w:rPr>
              <w:t>67</w:t>
            </w:r>
          </w:p>
        </w:tc>
        <w:tc>
          <w:tcPr>
            <w:tcW w:w="1418" w:type="dxa"/>
          </w:tcPr>
          <w:p w:rsidR="00494E4D" w:rsidRDefault="00235B07">
            <w:pPr>
              <w:pStyle w:val="TableParagraph"/>
              <w:spacing w:line="256" w:lineRule="exact"/>
              <w:ind w:left="11"/>
              <w:jc w:val="center"/>
              <w:rPr>
                <w:b/>
                <w:sz w:val="24"/>
              </w:rPr>
            </w:pPr>
            <w:r>
              <w:rPr>
                <w:b/>
                <w:spacing w:val="-5"/>
                <w:sz w:val="24"/>
              </w:rPr>
              <w:t>69</w:t>
            </w:r>
          </w:p>
        </w:tc>
        <w:tc>
          <w:tcPr>
            <w:tcW w:w="990" w:type="dxa"/>
          </w:tcPr>
          <w:p w:rsidR="00494E4D" w:rsidRDefault="00235B07">
            <w:pPr>
              <w:pStyle w:val="TableParagraph"/>
              <w:spacing w:line="256" w:lineRule="exact"/>
              <w:ind w:left="8"/>
              <w:jc w:val="center"/>
              <w:rPr>
                <w:b/>
                <w:sz w:val="24"/>
              </w:rPr>
            </w:pPr>
            <w:r>
              <w:rPr>
                <w:b/>
                <w:spacing w:val="-5"/>
                <w:sz w:val="24"/>
              </w:rPr>
              <w:t>136</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5</w:t>
            </w:r>
          </w:p>
        </w:tc>
        <w:tc>
          <w:tcPr>
            <w:tcW w:w="1752" w:type="dxa"/>
            <w:shd w:val="clear" w:color="auto" w:fill="92D050"/>
          </w:tcPr>
          <w:p w:rsidR="00494E4D" w:rsidRDefault="00235B07">
            <w:pPr>
              <w:pStyle w:val="TableParagraph"/>
              <w:spacing w:line="256" w:lineRule="exact"/>
              <w:ind w:left="9" w:right="4"/>
              <w:jc w:val="center"/>
              <w:rPr>
                <w:sz w:val="24"/>
              </w:rPr>
            </w:pPr>
            <w:r>
              <w:rPr>
                <w:sz w:val="24"/>
              </w:rPr>
              <w:t>XI-IPA</w:t>
            </w:r>
            <w:r>
              <w:rPr>
                <w:spacing w:val="-7"/>
                <w:sz w:val="24"/>
              </w:rPr>
              <w:t xml:space="preserve"> </w:t>
            </w:r>
            <w:r>
              <w:rPr>
                <w:spacing w:val="-10"/>
                <w:sz w:val="24"/>
              </w:rPr>
              <w:t>1</w:t>
            </w:r>
          </w:p>
        </w:tc>
        <w:tc>
          <w:tcPr>
            <w:tcW w:w="1276" w:type="dxa"/>
            <w:shd w:val="clear" w:color="auto" w:fill="92D050"/>
          </w:tcPr>
          <w:p w:rsidR="00494E4D" w:rsidRDefault="00235B07">
            <w:pPr>
              <w:pStyle w:val="TableParagraph"/>
              <w:spacing w:line="256" w:lineRule="exact"/>
              <w:ind w:left="13" w:right="1"/>
              <w:jc w:val="center"/>
              <w:rPr>
                <w:sz w:val="24"/>
              </w:rPr>
            </w:pPr>
            <w:r>
              <w:rPr>
                <w:spacing w:val="-5"/>
                <w:sz w:val="24"/>
              </w:rPr>
              <w:t>16</w:t>
            </w:r>
          </w:p>
        </w:tc>
        <w:tc>
          <w:tcPr>
            <w:tcW w:w="1418" w:type="dxa"/>
            <w:shd w:val="clear" w:color="auto" w:fill="92D050"/>
          </w:tcPr>
          <w:p w:rsidR="00494E4D" w:rsidRDefault="00235B07">
            <w:pPr>
              <w:pStyle w:val="TableParagraph"/>
              <w:spacing w:line="256" w:lineRule="exact"/>
              <w:ind w:left="11"/>
              <w:jc w:val="center"/>
              <w:rPr>
                <w:sz w:val="24"/>
              </w:rPr>
            </w:pPr>
            <w:r>
              <w:rPr>
                <w:spacing w:val="-5"/>
                <w:sz w:val="24"/>
              </w:rPr>
              <w:t>13</w:t>
            </w:r>
          </w:p>
        </w:tc>
        <w:tc>
          <w:tcPr>
            <w:tcW w:w="990" w:type="dxa"/>
            <w:shd w:val="clear" w:color="auto" w:fill="92D050"/>
          </w:tcPr>
          <w:p w:rsidR="00494E4D" w:rsidRDefault="00235B07">
            <w:pPr>
              <w:pStyle w:val="TableParagraph"/>
              <w:spacing w:line="256" w:lineRule="exact"/>
              <w:ind w:left="8"/>
              <w:jc w:val="center"/>
              <w:rPr>
                <w:sz w:val="24"/>
              </w:rPr>
            </w:pPr>
            <w:r>
              <w:rPr>
                <w:spacing w:val="-5"/>
                <w:sz w:val="24"/>
              </w:rPr>
              <w:t>29</w:t>
            </w:r>
          </w:p>
        </w:tc>
        <w:tc>
          <w:tcPr>
            <w:tcW w:w="1984" w:type="dxa"/>
            <w:shd w:val="clear" w:color="auto" w:fill="92D050"/>
          </w:tcPr>
          <w:p w:rsidR="00494E4D" w:rsidRDefault="00235B07">
            <w:pPr>
              <w:pStyle w:val="TableParagraph"/>
              <w:spacing w:line="256" w:lineRule="exact"/>
              <w:ind w:left="18" w:right="2"/>
              <w:jc w:val="center"/>
              <w:rPr>
                <w:sz w:val="24"/>
              </w:rPr>
            </w:pPr>
            <w:r>
              <w:rPr>
                <w:sz w:val="24"/>
              </w:rPr>
              <w:t>Sampel</w:t>
            </w:r>
            <w:r>
              <w:rPr>
                <w:spacing w:val="-1"/>
                <w:sz w:val="24"/>
              </w:rPr>
              <w:t xml:space="preserve"> </w:t>
            </w:r>
            <w:r>
              <w:rPr>
                <w:spacing w:val="-2"/>
                <w:sz w:val="24"/>
              </w:rPr>
              <w:t>Penelitian</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6</w:t>
            </w:r>
          </w:p>
        </w:tc>
        <w:tc>
          <w:tcPr>
            <w:tcW w:w="1752" w:type="dxa"/>
          </w:tcPr>
          <w:p w:rsidR="00494E4D" w:rsidRDefault="00235B07">
            <w:pPr>
              <w:pStyle w:val="TableParagraph"/>
              <w:spacing w:line="256" w:lineRule="exact"/>
              <w:ind w:left="9" w:right="4"/>
              <w:jc w:val="center"/>
              <w:rPr>
                <w:sz w:val="24"/>
              </w:rPr>
            </w:pPr>
            <w:r>
              <w:rPr>
                <w:sz w:val="24"/>
              </w:rPr>
              <w:t>XI-IPA</w:t>
            </w:r>
            <w:r>
              <w:rPr>
                <w:spacing w:val="-7"/>
                <w:sz w:val="24"/>
              </w:rPr>
              <w:t xml:space="preserve"> </w:t>
            </w:r>
            <w:r>
              <w:rPr>
                <w:spacing w:val="-10"/>
                <w:sz w:val="24"/>
              </w:rPr>
              <w:t>2</w:t>
            </w:r>
          </w:p>
        </w:tc>
        <w:tc>
          <w:tcPr>
            <w:tcW w:w="1276" w:type="dxa"/>
          </w:tcPr>
          <w:p w:rsidR="00494E4D" w:rsidRDefault="00235B07">
            <w:pPr>
              <w:pStyle w:val="TableParagraph"/>
              <w:spacing w:line="256" w:lineRule="exact"/>
              <w:ind w:left="13" w:right="1"/>
              <w:jc w:val="center"/>
              <w:rPr>
                <w:sz w:val="24"/>
              </w:rPr>
            </w:pPr>
            <w:r>
              <w:rPr>
                <w:spacing w:val="-5"/>
                <w:sz w:val="24"/>
              </w:rPr>
              <w:t>16</w:t>
            </w:r>
          </w:p>
        </w:tc>
        <w:tc>
          <w:tcPr>
            <w:tcW w:w="1418" w:type="dxa"/>
          </w:tcPr>
          <w:p w:rsidR="00494E4D" w:rsidRDefault="00235B07">
            <w:pPr>
              <w:pStyle w:val="TableParagraph"/>
              <w:spacing w:line="256" w:lineRule="exact"/>
              <w:ind w:left="11"/>
              <w:jc w:val="center"/>
              <w:rPr>
                <w:sz w:val="24"/>
              </w:rPr>
            </w:pPr>
            <w:r>
              <w:rPr>
                <w:spacing w:val="-5"/>
                <w:sz w:val="24"/>
              </w:rPr>
              <w:t>12</w:t>
            </w:r>
          </w:p>
        </w:tc>
        <w:tc>
          <w:tcPr>
            <w:tcW w:w="990" w:type="dxa"/>
          </w:tcPr>
          <w:p w:rsidR="00494E4D" w:rsidRDefault="00235B07">
            <w:pPr>
              <w:pStyle w:val="TableParagraph"/>
              <w:spacing w:line="256" w:lineRule="exact"/>
              <w:ind w:left="8"/>
              <w:jc w:val="center"/>
              <w:rPr>
                <w:sz w:val="24"/>
              </w:rPr>
            </w:pPr>
            <w:r>
              <w:rPr>
                <w:spacing w:val="-5"/>
                <w:sz w:val="24"/>
              </w:rPr>
              <w:t>28</w:t>
            </w:r>
          </w:p>
        </w:tc>
        <w:tc>
          <w:tcPr>
            <w:tcW w:w="1984" w:type="dxa"/>
            <w:vMerge w:val="restart"/>
          </w:tcPr>
          <w:p w:rsidR="00494E4D" w:rsidRDefault="00235B07">
            <w:pPr>
              <w:pStyle w:val="TableParagraph"/>
              <w:ind w:left="135" w:right="120" w:firstLine="5"/>
              <w:jc w:val="center"/>
              <w:rPr>
                <w:sz w:val="24"/>
              </w:rPr>
            </w:pPr>
            <w:r>
              <w:rPr>
                <w:spacing w:val="-2"/>
                <w:sz w:val="24"/>
              </w:rPr>
              <w:t>Total</w:t>
            </w:r>
            <w:r>
              <w:rPr>
                <w:spacing w:val="40"/>
                <w:sz w:val="24"/>
              </w:rPr>
              <w:t xml:space="preserve"> </w:t>
            </w:r>
            <w:r>
              <w:rPr>
                <w:spacing w:val="-2"/>
                <w:sz w:val="24"/>
              </w:rPr>
              <w:t xml:space="preserve">Keseluruhan </w:t>
            </w:r>
            <w:r>
              <w:rPr>
                <w:sz w:val="24"/>
              </w:rPr>
              <w:t>Kelas</w:t>
            </w:r>
            <w:r>
              <w:rPr>
                <w:spacing w:val="-15"/>
                <w:sz w:val="24"/>
              </w:rPr>
              <w:t xml:space="preserve"> </w:t>
            </w:r>
            <w:r>
              <w:rPr>
                <w:sz w:val="24"/>
              </w:rPr>
              <w:t>XI</w:t>
            </w:r>
            <w:r>
              <w:rPr>
                <w:spacing w:val="-15"/>
                <w:sz w:val="24"/>
              </w:rPr>
              <w:t xml:space="preserve"> </w:t>
            </w:r>
            <w:r>
              <w:rPr>
                <w:sz w:val="24"/>
              </w:rPr>
              <w:t>IPA/IPS ada 5 Kelas</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7</w:t>
            </w:r>
          </w:p>
        </w:tc>
        <w:tc>
          <w:tcPr>
            <w:tcW w:w="1752" w:type="dxa"/>
          </w:tcPr>
          <w:p w:rsidR="00494E4D" w:rsidRDefault="00235B07">
            <w:pPr>
              <w:pStyle w:val="TableParagraph"/>
              <w:spacing w:line="256" w:lineRule="exact"/>
              <w:ind w:left="9" w:right="4"/>
              <w:jc w:val="center"/>
              <w:rPr>
                <w:sz w:val="24"/>
              </w:rPr>
            </w:pPr>
            <w:r>
              <w:rPr>
                <w:sz w:val="24"/>
              </w:rPr>
              <w:t>XI-IPA</w:t>
            </w:r>
            <w:r>
              <w:rPr>
                <w:spacing w:val="-7"/>
                <w:sz w:val="24"/>
              </w:rPr>
              <w:t xml:space="preserve"> </w:t>
            </w:r>
            <w:r>
              <w:rPr>
                <w:spacing w:val="-10"/>
                <w:sz w:val="24"/>
              </w:rPr>
              <w:t>3</w:t>
            </w:r>
          </w:p>
        </w:tc>
        <w:tc>
          <w:tcPr>
            <w:tcW w:w="1276" w:type="dxa"/>
          </w:tcPr>
          <w:p w:rsidR="00494E4D" w:rsidRDefault="00235B07">
            <w:pPr>
              <w:pStyle w:val="TableParagraph"/>
              <w:spacing w:line="256" w:lineRule="exact"/>
              <w:ind w:left="13" w:right="1"/>
              <w:jc w:val="center"/>
              <w:rPr>
                <w:sz w:val="24"/>
              </w:rPr>
            </w:pPr>
            <w:r>
              <w:rPr>
                <w:spacing w:val="-5"/>
                <w:sz w:val="24"/>
              </w:rPr>
              <w:t>17</w:t>
            </w:r>
          </w:p>
        </w:tc>
        <w:tc>
          <w:tcPr>
            <w:tcW w:w="1418" w:type="dxa"/>
          </w:tcPr>
          <w:p w:rsidR="00494E4D" w:rsidRDefault="00235B07">
            <w:pPr>
              <w:pStyle w:val="TableParagraph"/>
              <w:spacing w:line="256" w:lineRule="exact"/>
              <w:ind w:left="11"/>
              <w:jc w:val="center"/>
              <w:rPr>
                <w:sz w:val="24"/>
              </w:rPr>
            </w:pPr>
            <w:r>
              <w:rPr>
                <w:spacing w:val="-5"/>
                <w:sz w:val="24"/>
              </w:rPr>
              <w:t>12</w:t>
            </w:r>
          </w:p>
        </w:tc>
        <w:tc>
          <w:tcPr>
            <w:tcW w:w="990" w:type="dxa"/>
          </w:tcPr>
          <w:p w:rsidR="00494E4D" w:rsidRDefault="00235B07">
            <w:pPr>
              <w:pStyle w:val="TableParagraph"/>
              <w:spacing w:line="256" w:lineRule="exact"/>
              <w:ind w:left="8"/>
              <w:jc w:val="center"/>
              <w:rPr>
                <w:sz w:val="24"/>
              </w:rPr>
            </w:pPr>
            <w:r>
              <w:rPr>
                <w:spacing w:val="-5"/>
                <w:sz w:val="24"/>
              </w:rPr>
              <w:t>29</w:t>
            </w:r>
          </w:p>
        </w:tc>
        <w:tc>
          <w:tcPr>
            <w:tcW w:w="1984" w:type="dxa"/>
            <w:vMerge/>
            <w:tcBorders>
              <w:top w:val="nil"/>
            </w:tcBorders>
          </w:tcPr>
          <w:p w:rsidR="00494E4D" w:rsidRDefault="00494E4D">
            <w:pPr>
              <w:rPr>
                <w:sz w:val="2"/>
                <w:szCs w:val="2"/>
              </w:rPr>
            </w:pPr>
          </w:p>
        </w:tc>
      </w:tr>
      <w:tr w:rsidR="00494E4D">
        <w:trPr>
          <w:trHeight w:val="278"/>
        </w:trPr>
        <w:tc>
          <w:tcPr>
            <w:tcW w:w="2263" w:type="dxa"/>
            <w:gridSpan w:val="2"/>
          </w:tcPr>
          <w:p w:rsidR="00494E4D" w:rsidRDefault="00235B07">
            <w:pPr>
              <w:pStyle w:val="TableParagraph"/>
              <w:spacing w:before="1" w:line="257" w:lineRule="exact"/>
              <w:ind w:left="743"/>
              <w:rPr>
                <w:b/>
                <w:sz w:val="24"/>
              </w:rPr>
            </w:pPr>
            <w:r>
              <w:rPr>
                <w:b/>
                <w:spacing w:val="-2"/>
                <w:sz w:val="24"/>
              </w:rPr>
              <w:t>Jumlah</w:t>
            </w:r>
          </w:p>
        </w:tc>
        <w:tc>
          <w:tcPr>
            <w:tcW w:w="1276" w:type="dxa"/>
          </w:tcPr>
          <w:p w:rsidR="00494E4D" w:rsidRDefault="00235B07">
            <w:pPr>
              <w:pStyle w:val="TableParagraph"/>
              <w:spacing w:before="1" w:line="257" w:lineRule="exact"/>
              <w:ind w:left="13" w:right="1"/>
              <w:jc w:val="center"/>
              <w:rPr>
                <w:b/>
                <w:sz w:val="24"/>
              </w:rPr>
            </w:pPr>
            <w:r>
              <w:rPr>
                <w:b/>
                <w:spacing w:val="-5"/>
                <w:sz w:val="24"/>
              </w:rPr>
              <w:t>49</w:t>
            </w:r>
          </w:p>
        </w:tc>
        <w:tc>
          <w:tcPr>
            <w:tcW w:w="1418" w:type="dxa"/>
          </w:tcPr>
          <w:p w:rsidR="00494E4D" w:rsidRDefault="00235B07">
            <w:pPr>
              <w:pStyle w:val="TableParagraph"/>
              <w:spacing w:before="1" w:line="257" w:lineRule="exact"/>
              <w:ind w:left="11"/>
              <w:jc w:val="center"/>
              <w:rPr>
                <w:b/>
                <w:sz w:val="24"/>
              </w:rPr>
            </w:pPr>
            <w:r>
              <w:rPr>
                <w:b/>
                <w:spacing w:val="-5"/>
                <w:sz w:val="24"/>
              </w:rPr>
              <w:t>37</w:t>
            </w:r>
          </w:p>
        </w:tc>
        <w:tc>
          <w:tcPr>
            <w:tcW w:w="990" w:type="dxa"/>
          </w:tcPr>
          <w:p w:rsidR="00494E4D" w:rsidRDefault="00235B07">
            <w:pPr>
              <w:pStyle w:val="TableParagraph"/>
              <w:spacing w:before="1" w:line="257" w:lineRule="exact"/>
              <w:ind w:left="8"/>
              <w:jc w:val="center"/>
              <w:rPr>
                <w:b/>
                <w:sz w:val="24"/>
              </w:rPr>
            </w:pPr>
            <w:r>
              <w:rPr>
                <w:b/>
                <w:spacing w:val="-5"/>
                <w:sz w:val="24"/>
              </w:rPr>
              <w:t>86</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8</w:t>
            </w:r>
          </w:p>
        </w:tc>
        <w:tc>
          <w:tcPr>
            <w:tcW w:w="1752" w:type="dxa"/>
          </w:tcPr>
          <w:p w:rsidR="00494E4D" w:rsidRDefault="00235B07">
            <w:pPr>
              <w:pStyle w:val="TableParagraph"/>
              <w:spacing w:line="256" w:lineRule="exact"/>
              <w:ind w:left="9"/>
              <w:jc w:val="center"/>
              <w:rPr>
                <w:sz w:val="24"/>
              </w:rPr>
            </w:pPr>
            <w:r>
              <w:rPr>
                <w:sz w:val="24"/>
              </w:rPr>
              <w:t>XI-IPS</w:t>
            </w:r>
            <w:r>
              <w:rPr>
                <w:spacing w:val="-6"/>
                <w:sz w:val="24"/>
              </w:rPr>
              <w:t xml:space="preserve"> </w:t>
            </w:r>
            <w:r>
              <w:rPr>
                <w:spacing w:val="-10"/>
                <w:sz w:val="24"/>
              </w:rPr>
              <w:t>1</w:t>
            </w:r>
          </w:p>
        </w:tc>
        <w:tc>
          <w:tcPr>
            <w:tcW w:w="1276" w:type="dxa"/>
          </w:tcPr>
          <w:p w:rsidR="00494E4D" w:rsidRDefault="00235B07">
            <w:pPr>
              <w:pStyle w:val="TableParagraph"/>
              <w:spacing w:line="256" w:lineRule="exact"/>
              <w:ind w:left="13" w:right="1"/>
              <w:jc w:val="center"/>
              <w:rPr>
                <w:sz w:val="24"/>
              </w:rPr>
            </w:pPr>
            <w:r>
              <w:rPr>
                <w:spacing w:val="-5"/>
                <w:sz w:val="24"/>
              </w:rPr>
              <w:t>10</w:t>
            </w:r>
          </w:p>
        </w:tc>
        <w:tc>
          <w:tcPr>
            <w:tcW w:w="1418" w:type="dxa"/>
          </w:tcPr>
          <w:p w:rsidR="00494E4D" w:rsidRDefault="00235B07">
            <w:pPr>
              <w:pStyle w:val="TableParagraph"/>
              <w:spacing w:line="256" w:lineRule="exact"/>
              <w:ind w:left="11"/>
              <w:jc w:val="center"/>
              <w:rPr>
                <w:sz w:val="24"/>
              </w:rPr>
            </w:pPr>
            <w:r>
              <w:rPr>
                <w:spacing w:val="-5"/>
                <w:sz w:val="24"/>
              </w:rPr>
              <w:t>17</w:t>
            </w:r>
          </w:p>
        </w:tc>
        <w:tc>
          <w:tcPr>
            <w:tcW w:w="990" w:type="dxa"/>
          </w:tcPr>
          <w:p w:rsidR="00494E4D" w:rsidRDefault="00235B07">
            <w:pPr>
              <w:pStyle w:val="TableParagraph"/>
              <w:spacing w:line="256" w:lineRule="exact"/>
              <w:ind w:left="8"/>
              <w:jc w:val="center"/>
              <w:rPr>
                <w:sz w:val="24"/>
              </w:rPr>
            </w:pPr>
            <w:r>
              <w:rPr>
                <w:spacing w:val="-5"/>
                <w:sz w:val="24"/>
              </w:rPr>
              <w:t>27</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9</w:t>
            </w:r>
          </w:p>
        </w:tc>
        <w:tc>
          <w:tcPr>
            <w:tcW w:w="1752" w:type="dxa"/>
          </w:tcPr>
          <w:p w:rsidR="00494E4D" w:rsidRDefault="00235B07">
            <w:pPr>
              <w:pStyle w:val="TableParagraph"/>
              <w:spacing w:line="256" w:lineRule="exact"/>
              <w:ind w:left="9"/>
              <w:jc w:val="center"/>
              <w:rPr>
                <w:sz w:val="24"/>
              </w:rPr>
            </w:pPr>
            <w:r>
              <w:rPr>
                <w:sz w:val="24"/>
              </w:rPr>
              <w:t>XI-IPS</w:t>
            </w:r>
            <w:r>
              <w:rPr>
                <w:spacing w:val="-6"/>
                <w:sz w:val="24"/>
              </w:rPr>
              <w:t xml:space="preserve"> </w:t>
            </w:r>
            <w:r>
              <w:rPr>
                <w:spacing w:val="-10"/>
                <w:sz w:val="24"/>
              </w:rPr>
              <w:t>2</w:t>
            </w:r>
          </w:p>
        </w:tc>
        <w:tc>
          <w:tcPr>
            <w:tcW w:w="1276" w:type="dxa"/>
          </w:tcPr>
          <w:p w:rsidR="00494E4D" w:rsidRDefault="00235B07">
            <w:pPr>
              <w:pStyle w:val="TableParagraph"/>
              <w:spacing w:line="256" w:lineRule="exact"/>
              <w:ind w:left="13" w:right="1"/>
              <w:jc w:val="center"/>
              <w:rPr>
                <w:sz w:val="24"/>
              </w:rPr>
            </w:pPr>
            <w:r>
              <w:rPr>
                <w:spacing w:val="-5"/>
                <w:sz w:val="24"/>
              </w:rPr>
              <w:t>14</w:t>
            </w:r>
          </w:p>
        </w:tc>
        <w:tc>
          <w:tcPr>
            <w:tcW w:w="1418" w:type="dxa"/>
          </w:tcPr>
          <w:p w:rsidR="00494E4D" w:rsidRDefault="00235B07">
            <w:pPr>
              <w:pStyle w:val="TableParagraph"/>
              <w:spacing w:line="256" w:lineRule="exact"/>
              <w:ind w:left="11"/>
              <w:jc w:val="center"/>
              <w:rPr>
                <w:sz w:val="24"/>
              </w:rPr>
            </w:pPr>
            <w:r>
              <w:rPr>
                <w:spacing w:val="-5"/>
                <w:sz w:val="24"/>
              </w:rPr>
              <w:t>18</w:t>
            </w:r>
          </w:p>
        </w:tc>
        <w:tc>
          <w:tcPr>
            <w:tcW w:w="990" w:type="dxa"/>
          </w:tcPr>
          <w:p w:rsidR="00494E4D" w:rsidRDefault="00235B07">
            <w:pPr>
              <w:pStyle w:val="TableParagraph"/>
              <w:spacing w:line="256" w:lineRule="exact"/>
              <w:ind w:left="8"/>
              <w:jc w:val="center"/>
              <w:rPr>
                <w:sz w:val="24"/>
              </w:rPr>
            </w:pPr>
            <w:r>
              <w:rPr>
                <w:spacing w:val="-5"/>
                <w:sz w:val="24"/>
              </w:rPr>
              <w:t>32</w:t>
            </w:r>
          </w:p>
        </w:tc>
        <w:tc>
          <w:tcPr>
            <w:tcW w:w="1984" w:type="dxa"/>
            <w:vMerge/>
            <w:tcBorders>
              <w:top w:val="nil"/>
            </w:tcBorders>
          </w:tcPr>
          <w:p w:rsidR="00494E4D" w:rsidRDefault="00494E4D">
            <w:pPr>
              <w:rPr>
                <w:sz w:val="2"/>
                <w:szCs w:val="2"/>
              </w:rPr>
            </w:pPr>
          </w:p>
        </w:tc>
      </w:tr>
      <w:tr w:rsidR="00494E4D">
        <w:trPr>
          <w:trHeight w:val="275"/>
        </w:trPr>
        <w:tc>
          <w:tcPr>
            <w:tcW w:w="2263" w:type="dxa"/>
            <w:gridSpan w:val="2"/>
          </w:tcPr>
          <w:p w:rsidR="00494E4D" w:rsidRDefault="00235B07">
            <w:pPr>
              <w:pStyle w:val="TableParagraph"/>
              <w:spacing w:line="256" w:lineRule="exact"/>
              <w:ind w:left="743"/>
              <w:rPr>
                <w:b/>
                <w:sz w:val="24"/>
              </w:rPr>
            </w:pPr>
            <w:r>
              <w:rPr>
                <w:b/>
                <w:spacing w:val="-2"/>
                <w:sz w:val="24"/>
              </w:rPr>
              <w:t>Jumlah</w:t>
            </w:r>
          </w:p>
        </w:tc>
        <w:tc>
          <w:tcPr>
            <w:tcW w:w="1276" w:type="dxa"/>
          </w:tcPr>
          <w:p w:rsidR="00494E4D" w:rsidRDefault="00235B07">
            <w:pPr>
              <w:pStyle w:val="TableParagraph"/>
              <w:spacing w:line="256" w:lineRule="exact"/>
              <w:ind w:left="13" w:right="1"/>
              <w:jc w:val="center"/>
              <w:rPr>
                <w:b/>
                <w:sz w:val="24"/>
              </w:rPr>
            </w:pPr>
            <w:r>
              <w:rPr>
                <w:b/>
                <w:spacing w:val="-5"/>
                <w:sz w:val="24"/>
              </w:rPr>
              <w:t>24</w:t>
            </w:r>
          </w:p>
        </w:tc>
        <w:tc>
          <w:tcPr>
            <w:tcW w:w="1418" w:type="dxa"/>
          </w:tcPr>
          <w:p w:rsidR="00494E4D" w:rsidRDefault="00235B07">
            <w:pPr>
              <w:pStyle w:val="TableParagraph"/>
              <w:spacing w:line="256" w:lineRule="exact"/>
              <w:ind w:left="11"/>
              <w:jc w:val="center"/>
              <w:rPr>
                <w:b/>
                <w:sz w:val="24"/>
              </w:rPr>
            </w:pPr>
            <w:r>
              <w:rPr>
                <w:b/>
                <w:spacing w:val="-5"/>
                <w:sz w:val="24"/>
              </w:rPr>
              <w:t>35</w:t>
            </w:r>
          </w:p>
        </w:tc>
        <w:tc>
          <w:tcPr>
            <w:tcW w:w="990" w:type="dxa"/>
          </w:tcPr>
          <w:p w:rsidR="00494E4D" w:rsidRDefault="00235B07">
            <w:pPr>
              <w:pStyle w:val="TableParagraph"/>
              <w:spacing w:line="256" w:lineRule="exact"/>
              <w:ind w:left="8"/>
              <w:jc w:val="center"/>
              <w:rPr>
                <w:b/>
                <w:sz w:val="24"/>
              </w:rPr>
            </w:pPr>
            <w:r>
              <w:rPr>
                <w:b/>
                <w:spacing w:val="-5"/>
                <w:sz w:val="24"/>
              </w:rPr>
              <w:t>59</w:t>
            </w:r>
          </w:p>
        </w:tc>
        <w:tc>
          <w:tcPr>
            <w:tcW w:w="1984" w:type="dxa"/>
            <w:vMerge/>
            <w:tcBorders>
              <w:top w:val="nil"/>
            </w:tcBorders>
          </w:tcPr>
          <w:p w:rsidR="00494E4D" w:rsidRDefault="00494E4D">
            <w:pPr>
              <w:rPr>
                <w:sz w:val="2"/>
                <w:szCs w:val="2"/>
              </w:rPr>
            </w:pPr>
          </w:p>
        </w:tc>
      </w:tr>
      <w:tr w:rsidR="00494E4D">
        <w:trPr>
          <w:trHeight w:val="275"/>
        </w:trPr>
        <w:tc>
          <w:tcPr>
            <w:tcW w:w="2263" w:type="dxa"/>
            <w:gridSpan w:val="2"/>
          </w:tcPr>
          <w:p w:rsidR="00494E4D" w:rsidRDefault="00235B07">
            <w:pPr>
              <w:pStyle w:val="TableParagraph"/>
              <w:spacing w:line="256" w:lineRule="exact"/>
              <w:ind w:left="167"/>
              <w:rPr>
                <w:b/>
                <w:sz w:val="24"/>
              </w:rPr>
            </w:pPr>
            <w:r>
              <w:rPr>
                <w:b/>
                <w:sz w:val="24"/>
              </w:rPr>
              <w:t>Total</w:t>
            </w:r>
            <w:r>
              <w:rPr>
                <w:b/>
                <w:spacing w:val="-2"/>
                <w:sz w:val="24"/>
              </w:rPr>
              <w:t xml:space="preserve"> Keseluruhan</w:t>
            </w:r>
          </w:p>
        </w:tc>
        <w:tc>
          <w:tcPr>
            <w:tcW w:w="1276" w:type="dxa"/>
          </w:tcPr>
          <w:p w:rsidR="00494E4D" w:rsidRDefault="00235B07">
            <w:pPr>
              <w:pStyle w:val="TableParagraph"/>
              <w:spacing w:line="256" w:lineRule="exact"/>
              <w:ind w:left="13" w:right="1"/>
              <w:jc w:val="center"/>
              <w:rPr>
                <w:b/>
                <w:sz w:val="24"/>
              </w:rPr>
            </w:pPr>
            <w:r>
              <w:rPr>
                <w:b/>
                <w:spacing w:val="-5"/>
                <w:sz w:val="24"/>
              </w:rPr>
              <w:t>73</w:t>
            </w:r>
          </w:p>
        </w:tc>
        <w:tc>
          <w:tcPr>
            <w:tcW w:w="1418" w:type="dxa"/>
          </w:tcPr>
          <w:p w:rsidR="00494E4D" w:rsidRDefault="00235B07">
            <w:pPr>
              <w:pStyle w:val="TableParagraph"/>
              <w:spacing w:line="256" w:lineRule="exact"/>
              <w:ind w:left="11"/>
              <w:jc w:val="center"/>
              <w:rPr>
                <w:b/>
                <w:sz w:val="24"/>
              </w:rPr>
            </w:pPr>
            <w:r>
              <w:rPr>
                <w:b/>
                <w:spacing w:val="-5"/>
                <w:sz w:val="24"/>
              </w:rPr>
              <w:t>72</w:t>
            </w:r>
          </w:p>
        </w:tc>
        <w:tc>
          <w:tcPr>
            <w:tcW w:w="990" w:type="dxa"/>
          </w:tcPr>
          <w:p w:rsidR="00494E4D" w:rsidRDefault="00235B07">
            <w:pPr>
              <w:pStyle w:val="TableParagraph"/>
              <w:spacing w:line="256" w:lineRule="exact"/>
              <w:ind w:left="8"/>
              <w:jc w:val="center"/>
              <w:rPr>
                <w:b/>
                <w:sz w:val="24"/>
              </w:rPr>
            </w:pPr>
            <w:r>
              <w:rPr>
                <w:b/>
                <w:spacing w:val="-5"/>
                <w:sz w:val="24"/>
              </w:rPr>
              <w:t>145</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10</w:t>
            </w:r>
          </w:p>
        </w:tc>
        <w:tc>
          <w:tcPr>
            <w:tcW w:w="1752" w:type="dxa"/>
          </w:tcPr>
          <w:p w:rsidR="00494E4D" w:rsidRDefault="00235B07">
            <w:pPr>
              <w:pStyle w:val="TableParagraph"/>
              <w:spacing w:line="256" w:lineRule="exact"/>
              <w:ind w:left="9" w:right="2"/>
              <w:jc w:val="center"/>
              <w:rPr>
                <w:sz w:val="24"/>
              </w:rPr>
            </w:pPr>
            <w:r>
              <w:rPr>
                <w:sz w:val="24"/>
              </w:rPr>
              <w:t>XII-IPA</w:t>
            </w:r>
            <w:r>
              <w:rPr>
                <w:spacing w:val="-7"/>
                <w:sz w:val="24"/>
              </w:rPr>
              <w:t xml:space="preserve"> </w:t>
            </w:r>
            <w:r>
              <w:rPr>
                <w:spacing w:val="-10"/>
                <w:sz w:val="24"/>
              </w:rPr>
              <w:t>1</w:t>
            </w:r>
          </w:p>
        </w:tc>
        <w:tc>
          <w:tcPr>
            <w:tcW w:w="1276" w:type="dxa"/>
          </w:tcPr>
          <w:p w:rsidR="00494E4D" w:rsidRDefault="00235B07">
            <w:pPr>
              <w:pStyle w:val="TableParagraph"/>
              <w:spacing w:line="256" w:lineRule="exact"/>
              <w:ind w:left="13" w:right="1"/>
              <w:jc w:val="center"/>
              <w:rPr>
                <w:sz w:val="24"/>
              </w:rPr>
            </w:pPr>
            <w:r>
              <w:rPr>
                <w:spacing w:val="-5"/>
                <w:sz w:val="24"/>
              </w:rPr>
              <w:t>11</w:t>
            </w:r>
          </w:p>
        </w:tc>
        <w:tc>
          <w:tcPr>
            <w:tcW w:w="1418" w:type="dxa"/>
          </w:tcPr>
          <w:p w:rsidR="00494E4D" w:rsidRDefault="00235B07">
            <w:pPr>
              <w:pStyle w:val="TableParagraph"/>
              <w:spacing w:line="256" w:lineRule="exact"/>
              <w:ind w:left="11"/>
              <w:jc w:val="center"/>
              <w:rPr>
                <w:sz w:val="24"/>
              </w:rPr>
            </w:pPr>
            <w:r>
              <w:rPr>
                <w:spacing w:val="-5"/>
                <w:sz w:val="24"/>
              </w:rPr>
              <w:t>17</w:t>
            </w:r>
          </w:p>
        </w:tc>
        <w:tc>
          <w:tcPr>
            <w:tcW w:w="990" w:type="dxa"/>
          </w:tcPr>
          <w:p w:rsidR="00494E4D" w:rsidRDefault="00235B07">
            <w:pPr>
              <w:pStyle w:val="TableParagraph"/>
              <w:spacing w:line="256" w:lineRule="exact"/>
              <w:ind w:left="8"/>
              <w:jc w:val="center"/>
              <w:rPr>
                <w:sz w:val="24"/>
              </w:rPr>
            </w:pPr>
            <w:r>
              <w:rPr>
                <w:spacing w:val="-5"/>
                <w:sz w:val="24"/>
              </w:rPr>
              <w:t>28</w:t>
            </w:r>
          </w:p>
        </w:tc>
        <w:tc>
          <w:tcPr>
            <w:tcW w:w="1984" w:type="dxa"/>
            <w:vMerge w:val="restart"/>
          </w:tcPr>
          <w:p w:rsidR="00494E4D" w:rsidRDefault="00235B07">
            <w:pPr>
              <w:pStyle w:val="TableParagraph"/>
              <w:ind w:left="310" w:right="291" w:firstLine="1"/>
              <w:jc w:val="center"/>
              <w:rPr>
                <w:sz w:val="24"/>
              </w:rPr>
            </w:pPr>
            <w:r>
              <w:rPr>
                <w:spacing w:val="-2"/>
                <w:sz w:val="24"/>
              </w:rPr>
              <w:t xml:space="preserve">Total Keseluruhan </w:t>
            </w:r>
            <w:r>
              <w:rPr>
                <w:sz w:val="24"/>
              </w:rPr>
              <w:t>Kelas XII IPA/IPS</w:t>
            </w:r>
            <w:r>
              <w:rPr>
                <w:spacing w:val="-15"/>
                <w:sz w:val="24"/>
              </w:rPr>
              <w:t xml:space="preserve"> </w:t>
            </w:r>
            <w:r>
              <w:rPr>
                <w:sz w:val="24"/>
              </w:rPr>
              <w:t>ada</w:t>
            </w:r>
            <w:r>
              <w:rPr>
                <w:spacing w:val="-15"/>
                <w:sz w:val="24"/>
              </w:rPr>
              <w:t xml:space="preserve"> </w:t>
            </w:r>
            <w:r>
              <w:rPr>
                <w:sz w:val="24"/>
              </w:rPr>
              <w:t xml:space="preserve">5 </w:t>
            </w:r>
            <w:r>
              <w:rPr>
                <w:spacing w:val="-2"/>
                <w:sz w:val="24"/>
              </w:rPr>
              <w:t>Kelas</w:t>
            </w:r>
          </w:p>
        </w:tc>
      </w:tr>
      <w:tr w:rsidR="00494E4D">
        <w:trPr>
          <w:trHeight w:val="278"/>
        </w:trPr>
        <w:tc>
          <w:tcPr>
            <w:tcW w:w="511" w:type="dxa"/>
          </w:tcPr>
          <w:p w:rsidR="00494E4D" w:rsidRDefault="00235B07">
            <w:pPr>
              <w:pStyle w:val="TableParagraph"/>
              <w:spacing w:line="258" w:lineRule="exact"/>
              <w:ind w:left="7"/>
              <w:jc w:val="center"/>
              <w:rPr>
                <w:sz w:val="24"/>
              </w:rPr>
            </w:pPr>
            <w:r>
              <w:rPr>
                <w:spacing w:val="-5"/>
                <w:sz w:val="24"/>
              </w:rPr>
              <w:t>11</w:t>
            </w:r>
          </w:p>
        </w:tc>
        <w:tc>
          <w:tcPr>
            <w:tcW w:w="1752" w:type="dxa"/>
          </w:tcPr>
          <w:p w:rsidR="00494E4D" w:rsidRDefault="00235B07">
            <w:pPr>
              <w:pStyle w:val="TableParagraph"/>
              <w:spacing w:line="258" w:lineRule="exact"/>
              <w:ind w:left="9" w:right="2"/>
              <w:jc w:val="center"/>
              <w:rPr>
                <w:sz w:val="24"/>
              </w:rPr>
            </w:pPr>
            <w:r>
              <w:rPr>
                <w:sz w:val="24"/>
              </w:rPr>
              <w:t>XII-IPA</w:t>
            </w:r>
            <w:r>
              <w:rPr>
                <w:spacing w:val="-7"/>
                <w:sz w:val="24"/>
              </w:rPr>
              <w:t xml:space="preserve"> </w:t>
            </w:r>
            <w:r>
              <w:rPr>
                <w:spacing w:val="-10"/>
                <w:sz w:val="24"/>
              </w:rPr>
              <w:t>2</w:t>
            </w:r>
          </w:p>
        </w:tc>
        <w:tc>
          <w:tcPr>
            <w:tcW w:w="1276" w:type="dxa"/>
          </w:tcPr>
          <w:p w:rsidR="00494E4D" w:rsidRDefault="00235B07">
            <w:pPr>
              <w:pStyle w:val="TableParagraph"/>
              <w:spacing w:line="258" w:lineRule="exact"/>
              <w:ind w:left="13" w:right="1"/>
              <w:jc w:val="center"/>
              <w:rPr>
                <w:sz w:val="24"/>
              </w:rPr>
            </w:pPr>
            <w:r>
              <w:rPr>
                <w:spacing w:val="-10"/>
                <w:sz w:val="24"/>
              </w:rPr>
              <w:t>8</w:t>
            </w:r>
          </w:p>
        </w:tc>
        <w:tc>
          <w:tcPr>
            <w:tcW w:w="1418" w:type="dxa"/>
          </w:tcPr>
          <w:p w:rsidR="00494E4D" w:rsidRDefault="00235B07">
            <w:pPr>
              <w:pStyle w:val="TableParagraph"/>
              <w:spacing w:line="258" w:lineRule="exact"/>
              <w:ind w:left="11"/>
              <w:jc w:val="center"/>
              <w:rPr>
                <w:sz w:val="24"/>
              </w:rPr>
            </w:pPr>
            <w:r>
              <w:rPr>
                <w:spacing w:val="-5"/>
                <w:sz w:val="24"/>
              </w:rPr>
              <w:t>18</w:t>
            </w:r>
          </w:p>
        </w:tc>
        <w:tc>
          <w:tcPr>
            <w:tcW w:w="990" w:type="dxa"/>
          </w:tcPr>
          <w:p w:rsidR="00494E4D" w:rsidRDefault="00235B07">
            <w:pPr>
              <w:pStyle w:val="TableParagraph"/>
              <w:spacing w:line="258" w:lineRule="exact"/>
              <w:ind w:left="8"/>
              <w:jc w:val="center"/>
              <w:rPr>
                <w:sz w:val="24"/>
              </w:rPr>
            </w:pPr>
            <w:r>
              <w:rPr>
                <w:spacing w:val="-5"/>
                <w:sz w:val="24"/>
              </w:rPr>
              <w:t>26</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12</w:t>
            </w:r>
          </w:p>
        </w:tc>
        <w:tc>
          <w:tcPr>
            <w:tcW w:w="1752" w:type="dxa"/>
          </w:tcPr>
          <w:p w:rsidR="00494E4D" w:rsidRDefault="00235B07">
            <w:pPr>
              <w:pStyle w:val="TableParagraph"/>
              <w:spacing w:line="256" w:lineRule="exact"/>
              <w:ind w:left="9" w:right="2"/>
              <w:jc w:val="center"/>
              <w:rPr>
                <w:sz w:val="24"/>
              </w:rPr>
            </w:pPr>
            <w:r>
              <w:rPr>
                <w:sz w:val="24"/>
              </w:rPr>
              <w:t>XII-IPA</w:t>
            </w:r>
            <w:r>
              <w:rPr>
                <w:spacing w:val="-7"/>
                <w:sz w:val="24"/>
              </w:rPr>
              <w:t xml:space="preserve"> </w:t>
            </w:r>
            <w:r>
              <w:rPr>
                <w:spacing w:val="-10"/>
                <w:sz w:val="24"/>
              </w:rPr>
              <w:t>3</w:t>
            </w:r>
          </w:p>
        </w:tc>
        <w:tc>
          <w:tcPr>
            <w:tcW w:w="1276" w:type="dxa"/>
          </w:tcPr>
          <w:p w:rsidR="00494E4D" w:rsidRDefault="00235B07">
            <w:pPr>
              <w:pStyle w:val="TableParagraph"/>
              <w:spacing w:line="256" w:lineRule="exact"/>
              <w:ind w:left="13" w:right="1"/>
              <w:jc w:val="center"/>
              <w:rPr>
                <w:sz w:val="24"/>
              </w:rPr>
            </w:pPr>
            <w:r>
              <w:rPr>
                <w:spacing w:val="-5"/>
                <w:sz w:val="24"/>
              </w:rPr>
              <w:t>13</w:t>
            </w:r>
          </w:p>
        </w:tc>
        <w:tc>
          <w:tcPr>
            <w:tcW w:w="1418" w:type="dxa"/>
          </w:tcPr>
          <w:p w:rsidR="00494E4D" w:rsidRDefault="00235B07">
            <w:pPr>
              <w:pStyle w:val="TableParagraph"/>
              <w:spacing w:line="256" w:lineRule="exact"/>
              <w:ind w:left="11"/>
              <w:jc w:val="center"/>
              <w:rPr>
                <w:sz w:val="24"/>
              </w:rPr>
            </w:pPr>
            <w:r>
              <w:rPr>
                <w:spacing w:val="-5"/>
                <w:sz w:val="24"/>
              </w:rPr>
              <w:t>15</w:t>
            </w:r>
          </w:p>
        </w:tc>
        <w:tc>
          <w:tcPr>
            <w:tcW w:w="990" w:type="dxa"/>
          </w:tcPr>
          <w:p w:rsidR="00494E4D" w:rsidRDefault="00235B07">
            <w:pPr>
              <w:pStyle w:val="TableParagraph"/>
              <w:spacing w:line="256" w:lineRule="exact"/>
              <w:ind w:left="8"/>
              <w:jc w:val="center"/>
              <w:rPr>
                <w:sz w:val="24"/>
              </w:rPr>
            </w:pPr>
            <w:r>
              <w:rPr>
                <w:spacing w:val="-5"/>
                <w:sz w:val="24"/>
              </w:rPr>
              <w:t>28</w:t>
            </w:r>
          </w:p>
        </w:tc>
        <w:tc>
          <w:tcPr>
            <w:tcW w:w="1984" w:type="dxa"/>
            <w:vMerge/>
            <w:tcBorders>
              <w:top w:val="nil"/>
            </w:tcBorders>
          </w:tcPr>
          <w:p w:rsidR="00494E4D" w:rsidRDefault="00494E4D">
            <w:pPr>
              <w:rPr>
                <w:sz w:val="2"/>
                <w:szCs w:val="2"/>
              </w:rPr>
            </w:pPr>
          </w:p>
        </w:tc>
      </w:tr>
      <w:tr w:rsidR="00494E4D">
        <w:trPr>
          <w:trHeight w:val="275"/>
        </w:trPr>
        <w:tc>
          <w:tcPr>
            <w:tcW w:w="2263" w:type="dxa"/>
            <w:gridSpan w:val="2"/>
          </w:tcPr>
          <w:p w:rsidR="00494E4D" w:rsidRDefault="00235B07">
            <w:pPr>
              <w:pStyle w:val="TableParagraph"/>
              <w:spacing w:line="256" w:lineRule="exact"/>
              <w:ind w:left="743"/>
              <w:rPr>
                <w:b/>
                <w:sz w:val="24"/>
              </w:rPr>
            </w:pPr>
            <w:r>
              <w:rPr>
                <w:b/>
                <w:spacing w:val="-2"/>
                <w:sz w:val="24"/>
              </w:rPr>
              <w:t>Jumlah</w:t>
            </w:r>
          </w:p>
        </w:tc>
        <w:tc>
          <w:tcPr>
            <w:tcW w:w="1276" w:type="dxa"/>
          </w:tcPr>
          <w:p w:rsidR="00494E4D" w:rsidRDefault="00235B07">
            <w:pPr>
              <w:pStyle w:val="TableParagraph"/>
              <w:spacing w:line="256" w:lineRule="exact"/>
              <w:ind w:left="13" w:right="1"/>
              <w:jc w:val="center"/>
              <w:rPr>
                <w:b/>
                <w:sz w:val="24"/>
              </w:rPr>
            </w:pPr>
            <w:r>
              <w:rPr>
                <w:b/>
                <w:spacing w:val="-5"/>
                <w:sz w:val="24"/>
              </w:rPr>
              <w:t>32</w:t>
            </w:r>
          </w:p>
        </w:tc>
        <w:tc>
          <w:tcPr>
            <w:tcW w:w="1418" w:type="dxa"/>
          </w:tcPr>
          <w:p w:rsidR="00494E4D" w:rsidRDefault="00235B07">
            <w:pPr>
              <w:pStyle w:val="TableParagraph"/>
              <w:spacing w:line="256" w:lineRule="exact"/>
              <w:ind w:left="11"/>
              <w:jc w:val="center"/>
              <w:rPr>
                <w:b/>
                <w:sz w:val="24"/>
              </w:rPr>
            </w:pPr>
            <w:r>
              <w:rPr>
                <w:b/>
                <w:spacing w:val="-5"/>
                <w:sz w:val="24"/>
              </w:rPr>
              <w:t>50</w:t>
            </w:r>
          </w:p>
        </w:tc>
        <w:tc>
          <w:tcPr>
            <w:tcW w:w="990" w:type="dxa"/>
          </w:tcPr>
          <w:p w:rsidR="00494E4D" w:rsidRDefault="00235B07">
            <w:pPr>
              <w:pStyle w:val="TableParagraph"/>
              <w:spacing w:line="256" w:lineRule="exact"/>
              <w:ind w:left="8"/>
              <w:jc w:val="center"/>
              <w:rPr>
                <w:b/>
                <w:sz w:val="24"/>
              </w:rPr>
            </w:pPr>
            <w:r>
              <w:rPr>
                <w:b/>
                <w:spacing w:val="-5"/>
                <w:sz w:val="24"/>
              </w:rPr>
              <w:t>82</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13</w:t>
            </w:r>
          </w:p>
        </w:tc>
        <w:tc>
          <w:tcPr>
            <w:tcW w:w="1752" w:type="dxa"/>
          </w:tcPr>
          <w:p w:rsidR="00494E4D" w:rsidRDefault="00235B07">
            <w:pPr>
              <w:pStyle w:val="TableParagraph"/>
              <w:spacing w:line="256" w:lineRule="exact"/>
              <w:ind w:left="9" w:right="2"/>
              <w:jc w:val="center"/>
              <w:rPr>
                <w:sz w:val="24"/>
              </w:rPr>
            </w:pPr>
            <w:r>
              <w:rPr>
                <w:sz w:val="24"/>
              </w:rPr>
              <w:t>XII-IPS</w:t>
            </w:r>
            <w:r>
              <w:rPr>
                <w:spacing w:val="-6"/>
                <w:sz w:val="24"/>
              </w:rPr>
              <w:t xml:space="preserve"> </w:t>
            </w:r>
            <w:r>
              <w:rPr>
                <w:spacing w:val="-10"/>
                <w:sz w:val="24"/>
              </w:rPr>
              <w:t>1</w:t>
            </w:r>
          </w:p>
        </w:tc>
        <w:tc>
          <w:tcPr>
            <w:tcW w:w="1276" w:type="dxa"/>
          </w:tcPr>
          <w:p w:rsidR="00494E4D" w:rsidRDefault="00235B07">
            <w:pPr>
              <w:pStyle w:val="TableParagraph"/>
              <w:spacing w:line="256" w:lineRule="exact"/>
              <w:ind w:left="13" w:right="1"/>
              <w:jc w:val="center"/>
              <w:rPr>
                <w:sz w:val="24"/>
              </w:rPr>
            </w:pPr>
            <w:r>
              <w:rPr>
                <w:spacing w:val="-5"/>
                <w:sz w:val="24"/>
              </w:rPr>
              <w:t>11</w:t>
            </w:r>
          </w:p>
        </w:tc>
        <w:tc>
          <w:tcPr>
            <w:tcW w:w="1418" w:type="dxa"/>
          </w:tcPr>
          <w:p w:rsidR="00494E4D" w:rsidRDefault="00235B07">
            <w:pPr>
              <w:pStyle w:val="TableParagraph"/>
              <w:spacing w:line="256" w:lineRule="exact"/>
              <w:ind w:left="11"/>
              <w:jc w:val="center"/>
              <w:rPr>
                <w:sz w:val="24"/>
              </w:rPr>
            </w:pPr>
            <w:r>
              <w:rPr>
                <w:spacing w:val="-5"/>
                <w:sz w:val="24"/>
              </w:rPr>
              <w:t>13</w:t>
            </w:r>
          </w:p>
        </w:tc>
        <w:tc>
          <w:tcPr>
            <w:tcW w:w="990" w:type="dxa"/>
          </w:tcPr>
          <w:p w:rsidR="00494E4D" w:rsidRDefault="00235B07">
            <w:pPr>
              <w:pStyle w:val="TableParagraph"/>
              <w:spacing w:line="256" w:lineRule="exact"/>
              <w:ind w:left="8"/>
              <w:jc w:val="center"/>
              <w:rPr>
                <w:b/>
                <w:sz w:val="24"/>
              </w:rPr>
            </w:pPr>
            <w:r>
              <w:rPr>
                <w:b/>
                <w:spacing w:val="-5"/>
                <w:sz w:val="24"/>
              </w:rPr>
              <w:t>24</w:t>
            </w:r>
          </w:p>
        </w:tc>
        <w:tc>
          <w:tcPr>
            <w:tcW w:w="1984" w:type="dxa"/>
            <w:vMerge/>
            <w:tcBorders>
              <w:top w:val="nil"/>
            </w:tcBorders>
          </w:tcPr>
          <w:p w:rsidR="00494E4D" w:rsidRDefault="00494E4D">
            <w:pPr>
              <w:rPr>
                <w:sz w:val="2"/>
                <w:szCs w:val="2"/>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14</w:t>
            </w:r>
          </w:p>
        </w:tc>
        <w:tc>
          <w:tcPr>
            <w:tcW w:w="1752" w:type="dxa"/>
          </w:tcPr>
          <w:p w:rsidR="00494E4D" w:rsidRDefault="00235B07">
            <w:pPr>
              <w:pStyle w:val="TableParagraph"/>
              <w:spacing w:line="256" w:lineRule="exact"/>
              <w:ind w:left="9" w:right="2"/>
              <w:jc w:val="center"/>
              <w:rPr>
                <w:sz w:val="24"/>
              </w:rPr>
            </w:pPr>
            <w:r>
              <w:rPr>
                <w:sz w:val="24"/>
              </w:rPr>
              <w:t>XII-IPS</w:t>
            </w:r>
            <w:r>
              <w:rPr>
                <w:spacing w:val="-6"/>
                <w:sz w:val="24"/>
              </w:rPr>
              <w:t xml:space="preserve"> </w:t>
            </w:r>
            <w:r>
              <w:rPr>
                <w:spacing w:val="-10"/>
                <w:sz w:val="24"/>
              </w:rPr>
              <w:t>2</w:t>
            </w:r>
          </w:p>
        </w:tc>
        <w:tc>
          <w:tcPr>
            <w:tcW w:w="1276" w:type="dxa"/>
          </w:tcPr>
          <w:p w:rsidR="00494E4D" w:rsidRDefault="00235B07">
            <w:pPr>
              <w:pStyle w:val="TableParagraph"/>
              <w:spacing w:line="256" w:lineRule="exact"/>
              <w:ind w:left="13" w:right="1"/>
              <w:jc w:val="center"/>
              <w:rPr>
                <w:sz w:val="24"/>
              </w:rPr>
            </w:pPr>
            <w:r>
              <w:rPr>
                <w:spacing w:val="-10"/>
                <w:sz w:val="24"/>
              </w:rPr>
              <w:t>8</w:t>
            </w:r>
          </w:p>
        </w:tc>
        <w:tc>
          <w:tcPr>
            <w:tcW w:w="1418" w:type="dxa"/>
          </w:tcPr>
          <w:p w:rsidR="00494E4D" w:rsidRDefault="00235B07">
            <w:pPr>
              <w:pStyle w:val="TableParagraph"/>
              <w:spacing w:line="256" w:lineRule="exact"/>
              <w:ind w:left="11"/>
              <w:jc w:val="center"/>
              <w:rPr>
                <w:sz w:val="24"/>
              </w:rPr>
            </w:pPr>
            <w:r>
              <w:rPr>
                <w:spacing w:val="-5"/>
                <w:sz w:val="24"/>
              </w:rPr>
              <w:t>19</w:t>
            </w:r>
          </w:p>
        </w:tc>
        <w:tc>
          <w:tcPr>
            <w:tcW w:w="990" w:type="dxa"/>
          </w:tcPr>
          <w:p w:rsidR="00494E4D" w:rsidRDefault="00235B07">
            <w:pPr>
              <w:pStyle w:val="TableParagraph"/>
              <w:spacing w:line="256" w:lineRule="exact"/>
              <w:ind w:left="8"/>
              <w:jc w:val="center"/>
              <w:rPr>
                <w:sz w:val="24"/>
              </w:rPr>
            </w:pPr>
            <w:r>
              <w:rPr>
                <w:spacing w:val="-5"/>
                <w:sz w:val="24"/>
              </w:rPr>
              <w:t>27</w:t>
            </w:r>
          </w:p>
        </w:tc>
        <w:tc>
          <w:tcPr>
            <w:tcW w:w="1984" w:type="dxa"/>
            <w:vMerge/>
            <w:tcBorders>
              <w:top w:val="nil"/>
            </w:tcBorders>
          </w:tcPr>
          <w:p w:rsidR="00494E4D" w:rsidRDefault="00494E4D">
            <w:pPr>
              <w:rPr>
                <w:sz w:val="2"/>
                <w:szCs w:val="2"/>
              </w:rPr>
            </w:pPr>
          </w:p>
        </w:tc>
      </w:tr>
      <w:tr w:rsidR="00494E4D">
        <w:trPr>
          <w:trHeight w:val="275"/>
        </w:trPr>
        <w:tc>
          <w:tcPr>
            <w:tcW w:w="2263" w:type="dxa"/>
            <w:gridSpan w:val="2"/>
            <w:shd w:val="clear" w:color="auto" w:fill="FFFFFF"/>
          </w:tcPr>
          <w:p w:rsidR="00494E4D" w:rsidRDefault="00235B07">
            <w:pPr>
              <w:pStyle w:val="TableParagraph"/>
              <w:spacing w:line="256" w:lineRule="exact"/>
              <w:ind w:left="535"/>
              <w:rPr>
                <w:b/>
                <w:sz w:val="24"/>
              </w:rPr>
            </w:pPr>
            <w:r>
              <w:rPr>
                <w:b/>
                <w:sz w:val="24"/>
              </w:rPr>
              <w:t>Total</w:t>
            </w:r>
            <w:r>
              <w:rPr>
                <w:b/>
                <w:spacing w:val="-2"/>
                <w:sz w:val="24"/>
              </w:rPr>
              <w:t xml:space="preserve"> Siswa</w:t>
            </w:r>
          </w:p>
        </w:tc>
        <w:tc>
          <w:tcPr>
            <w:tcW w:w="1276" w:type="dxa"/>
          </w:tcPr>
          <w:p w:rsidR="00494E4D" w:rsidRDefault="00235B07">
            <w:pPr>
              <w:pStyle w:val="TableParagraph"/>
              <w:spacing w:line="256" w:lineRule="exact"/>
              <w:ind w:left="13" w:right="1"/>
              <w:jc w:val="center"/>
              <w:rPr>
                <w:b/>
                <w:sz w:val="24"/>
              </w:rPr>
            </w:pPr>
            <w:r>
              <w:rPr>
                <w:b/>
                <w:spacing w:val="-5"/>
                <w:sz w:val="24"/>
              </w:rPr>
              <w:t>51</w:t>
            </w:r>
          </w:p>
        </w:tc>
        <w:tc>
          <w:tcPr>
            <w:tcW w:w="1418" w:type="dxa"/>
          </w:tcPr>
          <w:p w:rsidR="00494E4D" w:rsidRDefault="00235B07">
            <w:pPr>
              <w:pStyle w:val="TableParagraph"/>
              <w:spacing w:line="256" w:lineRule="exact"/>
              <w:ind w:left="11"/>
              <w:jc w:val="center"/>
              <w:rPr>
                <w:b/>
                <w:sz w:val="24"/>
              </w:rPr>
            </w:pPr>
            <w:r>
              <w:rPr>
                <w:b/>
                <w:spacing w:val="-5"/>
                <w:sz w:val="24"/>
              </w:rPr>
              <w:t>82</w:t>
            </w:r>
          </w:p>
        </w:tc>
        <w:tc>
          <w:tcPr>
            <w:tcW w:w="990" w:type="dxa"/>
          </w:tcPr>
          <w:p w:rsidR="00494E4D" w:rsidRDefault="00235B07">
            <w:pPr>
              <w:pStyle w:val="TableParagraph"/>
              <w:spacing w:line="256" w:lineRule="exact"/>
              <w:ind w:left="8"/>
              <w:jc w:val="center"/>
              <w:rPr>
                <w:b/>
                <w:sz w:val="24"/>
              </w:rPr>
            </w:pPr>
            <w:r>
              <w:rPr>
                <w:b/>
                <w:spacing w:val="-5"/>
                <w:sz w:val="24"/>
              </w:rPr>
              <w:t>133</w:t>
            </w:r>
          </w:p>
        </w:tc>
        <w:tc>
          <w:tcPr>
            <w:tcW w:w="1984" w:type="dxa"/>
            <w:vMerge/>
            <w:tcBorders>
              <w:top w:val="nil"/>
            </w:tcBorders>
          </w:tcPr>
          <w:p w:rsidR="00494E4D" w:rsidRDefault="00494E4D">
            <w:pPr>
              <w:rPr>
                <w:sz w:val="2"/>
                <w:szCs w:val="2"/>
              </w:rPr>
            </w:pPr>
          </w:p>
        </w:tc>
      </w:tr>
      <w:tr w:rsidR="00494E4D">
        <w:trPr>
          <w:trHeight w:val="278"/>
        </w:trPr>
        <w:tc>
          <w:tcPr>
            <w:tcW w:w="2263" w:type="dxa"/>
            <w:gridSpan w:val="2"/>
            <w:shd w:val="clear" w:color="auto" w:fill="FFFFFF"/>
          </w:tcPr>
          <w:p w:rsidR="00494E4D" w:rsidRDefault="00235B07">
            <w:pPr>
              <w:pStyle w:val="TableParagraph"/>
              <w:spacing w:line="258" w:lineRule="exact"/>
              <w:ind w:left="167"/>
              <w:rPr>
                <w:b/>
                <w:sz w:val="24"/>
              </w:rPr>
            </w:pPr>
            <w:r>
              <w:rPr>
                <w:b/>
                <w:sz w:val="24"/>
              </w:rPr>
              <w:t>Total</w:t>
            </w:r>
            <w:r>
              <w:rPr>
                <w:b/>
                <w:spacing w:val="-2"/>
                <w:sz w:val="24"/>
              </w:rPr>
              <w:t xml:space="preserve"> Keseluruhan</w:t>
            </w:r>
          </w:p>
        </w:tc>
        <w:tc>
          <w:tcPr>
            <w:tcW w:w="1276" w:type="dxa"/>
          </w:tcPr>
          <w:p w:rsidR="00494E4D" w:rsidRDefault="00235B07">
            <w:pPr>
              <w:pStyle w:val="TableParagraph"/>
              <w:spacing w:line="258" w:lineRule="exact"/>
              <w:ind w:left="13" w:right="1"/>
              <w:jc w:val="center"/>
              <w:rPr>
                <w:b/>
                <w:sz w:val="24"/>
              </w:rPr>
            </w:pPr>
            <w:r>
              <w:rPr>
                <w:b/>
                <w:spacing w:val="-5"/>
                <w:sz w:val="24"/>
              </w:rPr>
              <w:t>191</w:t>
            </w:r>
          </w:p>
        </w:tc>
        <w:tc>
          <w:tcPr>
            <w:tcW w:w="1418" w:type="dxa"/>
          </w:tcPr>
          <w:p w:rsidR="00494E4D" w:rsidRDefault="00235B07">
            <w:pPr>
              <w:pStyle w:val="TableParagraph"/>
              <w:spacing w:line="258" w:lineRule="exact"/>
              <w:ind w:left="11"/>
              <w:jc w:val="center"/>
              <w:rPr>
                <w:b/>
                <w:sz w:val="24"/>
              </w:rPr>
            </w:pPr>
            <w:r>
              <w:rPr>
                <w:b/>
                <w:spacing w:val="-5"/>
                <w:sz w:val="24"/>
              </w:rPr>
              <w:t>223</w:t>
            </w:r>
          </w:p>
        </w:tc>
        <w:tc>
          <w:tcPr>
            <w:tcW w:w="990" w:type="dxa"/>
          </w:tcPr>
          <w:p w:rsidR="00494E4D" w:rsidRDefault="00235B07">
            <w:pPr>
              <w:pStyle w:val="TableParagraph"/>
              <w:spacing w:line="258" w:lineRule="exact"/>
              <w:ind w:left="8"/>
              <w:jc w:val="center"/>
              <w:rPr>
                <w:b/>
                <w:sz w:val="24"/>
              </w:rPr>
            </w:pPr>
            <w:r>
              <w:rPr>
                <w:b/>
                <w:spacing w:val="-5"/>
                <w:sz w:val="24"/>
              </w:rPr>
              <w:t>414</w:t>
            </w:r>
          </w:p>
        </w:tc>
        <w:tc>
          <w:tcPr>
            <w:tcW w:w="1984" w:type="dxa"/>
          </w:tcPr>
          <w:p w:rsidR="00494E4D" w:rsidRDefault="00235B07">
            <w:pPr>
              <w:pStyle w:val="TableParagraph"/>
              <w:spacing w:line="258" w:lineRule="exact"/>
              <w:ind w:left="18"/>
              <w:jc w:val="center"/>
              <w:rPr>
                <w:sz w:val="24"/>
              </w:rPr>
            </w:pPr>
            <w:r>
              <w:rPr>
                <w:sz w:val="24"/>
              </w:rPr>
              <w:t>Sampel</w:t>
            </w:r>
            <w:r>
              <w:rPr>
                <w:spacing w:val="-1"/>
                <w:sz w:val="24"/>
              </w:rPr>
              <w:t xml:space="preserve"> </w:t>
            </w:r>
            <w:r>
              <w:rPr>
                <w:sz w:val="24"/>
              </w:rPr>
              <w:t>(1</w:t>
            </w:r>
            <w:r>
              <w:rPr>
                <w:spacing w:val="-1"/>
                <w:sz w:val="24"/>
              </w:rPr>
              <w:t xml:space="preserve"> </w:t>
            </w:r>
            <w:r>
              <w:rPr>
                <w:spacing w:val="-2"/>
                <w:sz w:val="24"/>
              </w:rPr>
              <w:t>kelas)</w:t>
            </w:r>
          </w:p>
        </w:tc>
      </w:tr>
    </w:tbl>
    <w:p w:rsidR="00494E4D" w:rsidRDefault="00235B07">
      <w:pPr>
        <w:spacing w:before="5"/>
        <w:ind w:right="423"/>
        <w:jc w:val="right"/>
        <w:rPr>
          <w:i/>
          <w:sz w:val="20"/>
        </w:rPr>
      </w:pPr>
      <w:r>
        <w:rPr>
          <w:i/>
          <w:sz w:val="20"/>
        </w:rPr>
        <w:t>Sumber:</w:t>
      </w:r>
      <w:r>
        <w:rPr>
          <w:i/>
          <w:spacing w:val="-4"/>
          <w:sz w:val="20"/>
        </w:rPr>
        <w:t xml:space="preserve"> </w:t>
      </w:r>
      <w:r>
        <w:rPr>
          <w:i/>
          <w:sz w:val="20"/>
        </w:rPr>
        <w:t>Data</w:t>
      </w:r>
      <w:r>
        <w:rPr>
          <w:i/>
          <w:spacing w:val="-5"/>
          <w:sz w:val="20"/>
        </w:rPr>
        <w:t xml:space="preserve"> </w:t>
      </w:r>
      <w:r>
        <w:rPr>
          <w:i/>
          <w:spacing w:val="-2"/>
          <w:sz w:val="20"/>
        </w:rPr>
        <w:t>Sekolah</w:t>
      </w:r>
    </w:p>
    <w:p w:rsidR="00494E4D" w:rsidRDefault="00235B07">
      <w:pPr>
        <w:pStyle w:val="Heading3"/>
        <w:numPr>
          <w:ilvl w:val="1"/>
          <w:numId w:val="51"/>
        </w:numPr>
        <w:tabs>
          <w:tab w:val="left" w:pos="928"/>
        </w:tabs>
        <w:spacing w:before="5"/>
      </w:pPr>
      <w:bookmarkStart w:id="34" w:name="_TOC_250012"/>
      <w:r>
        <w:t>Teknik</w:t>
      </w:r>
      <w:r>
        <w:rPr>
          <w:spacing w:val="-6"/>
        </w:rPr>
        <w:t xml:space="preserve"> </w:t>
      </w:r>
      <w:r>
        <w:t>Pengumpulan</w:t>
      </w:r>
      <w:r>
        <w:rPr>
          <w:spacing w:val="-5"/>
        </w:rPr>
        <w:t xml:space="preserve"> </w:t>
      </w:r>
      <w:bookmarkEnd w:id="34"/>
      <w:r>
        <w:rPr>
          <w:spacing w:val="-4"/>
        </w:rPr>
        <w:t>Data</w:t>
      </w:r>
    </w:p>
    <w:p w:rsidR="00494E4D" w:rsidRDefault="00235B07">
      <w:pPr>
        <w:pStyle w:val="BodyText"/>
        <w:spacing w:before="271" w:line="480" w:lineRule="auto"/>
        <w:ind w:left="568" w:right="424" w:firstLine="360"/>
        <w:jc w:val="both"/>
      </w:pPr>
      <w:r>
        <w:t>Pengumpulan</w:t>
      </w:r>
      <w:r>
        <w:rPr>
          <w:spacing w:val="-13"/>
        </w:rPr>
        <w:t xml:space="preserve"> </w:t>
      </w:r>
      <w:r>
        <w:t>data</w:t>
      </w:r>
      <w:r>
        <w:rPr>
          <w:spacing w:val="-13"/>
        </w:rPr>
        <w:t xml:space="preserve"> </w:t>
      </w:r>
      <w:r>
        <w:t>dilakukan</w:t>
      </w:r>
      <w:r>
        <w:rPr>
          <w:spacing w:val="-13"/>
        </w:rPr>
        <w:t xml:space="preserve"> </w:t>
      </w:r>
      <w:r>
        <w:t>untuk</w:t>
      </w:r>
      <w:r>
        <w:rPr>
          <w:spacing w:val="-12"/>
        </w:rPr>
        <w:t xml:space="preserve"> </w:t>
      </w:r>
      <w:r>
        <w:t>menjawab</w:t>
      </w:r>
      <w:r>
        <w:rPr>
          <w:spacing w:val="-13"/>
        </w:rPr>
        <w:t xml:space="preserve"> </w:t>
      </w:r>
      <w:r>
        <w:t>permasalahan</w:t>
      </w:r>
      <w:r>
        <w:rPr>
          <w:spacing w:val="-10"/>
        </w:rPr>
        <w:t xml:space="preserve"> </w:t>
      </w:r>
      <w:r>
        <w:t>penelitian.</w:t>
      </w:r>
      <w:r>
        <w:rPr>
          <w:spacing w:val="-13"/>
        </w:rPr>
        <w:t xml:space="preserve"> </w:t>
      </w:r>
      <w:r>
        <w:t>Teknik pengumpulan</w:t>
      </w:r>
      <w:r>
        <w:rPr>
          <w:spacing w:val="-8"/>
        </w:rPr>
        <w:t xml:space="preserve"> </w:t>
      </w:r>
      <w:r>
        <w:t>data</w:t>
      </w:r>
      <w:r>
        <w:rPr>
          <w:spacing w:val="-9"/>
        </w:rPr>
        <w:t xml:space="preserve"> </w:t>
      </w:r>
      <w:r>
        <w:t>sangat</w:t>
      </w:r>
      <w:r>
        <w:rPr>
          <w:spacing w:val="-7"/>
        </w:rPr>
        <w:t xml:space="preserve"> </w:t>
      </w:r>
      <w:r>
        <w:t>penting</w:t>
      </w:r>
      <w:r>
        <w:rPr>
          <w:spacing w:val="-11"/>
        </w:rPr>
        <w:t xml:space="preserve"> </w:t>
      </w:r>
      <w:r>
        <w:t>agar</w:t>
      </w:r>
      <w:r>
        <w:rPr>
          <w:spacing w:val="-9"/>
        </w:rPr>
        <w:t xml:space="preserve"> </w:t>
      </w:r>
      <w:r>
        <w:t>data</w:t>
      </w:r>
      <w:r>
        <w:rPr>
          <w:spacing w:val="-4"/>
        </w:rPr>
        <w:t xml:space="preserve"> </w:t>
      </w:r>
      <w:r>
        <w:t>yang</w:t>
      </w:r>
      <w:r>
        <w:rPr>
          <w:spacing w:val="-11"/>
        </w:rPr>
        <w:t xml:space="preserve"> </w:t>
      </w:r>
      <w:r>
        <w:t>diperoleh</w:t>
      </w:r>
      <w:r>
        <w:rPr>
          <w:spacing w:val="-9"/>
        </w:rPr>
        <w:t xml:space="preserve"> </w:t>
      </w:r>
      <w:r>
        <w:t>valid</w:t>
      </w:r>
      <w:r>
        <w:rPr>
          <w:spacing w:val="-8"/>
        </w:rPr>
        <w:t xml:space="preserve"> </w:t>
      </w:r>
      <w:r>
        <w:t>dan</w:t>
      </w:r>
      <w:r>
        <w:rPr>
          <w:spacing w:val="-8"/>
        </w:rPr>
        <w:t xml:space="preserve"> </w:t>
      </w:r>
      <w:r>
        <w:t>menghasilkan kesimpulan yang valid. Setiap pengumpulan data ditentukan beberapa jumlah variabel</w:t>
      </w:r>
      <w:r>
        <w:rPr>
          <w:spacing w:val="72"/>
        </w:rPr>
        <w:t xml:space="preserve"> </w:t>
      </w:r>
      <w:r>
        <w:t>penelitian.</w:t>
      </w:r>
      <w:r>
        <w:rPr>
          <w:spacing w:val="74"/>
        </w:rPr>
        <w:t xml:space="preserve"> </w:t>
      </w:r>
      <w:r>
        <w:t>Apabila</w:t>
      </w:r>
      <w:r>
        <w:rPr>
          <w:spacing w:val="73"/>
        </w:rPr>
        <w:t xml:space="preserve"> </w:t>
      </w:r>
      <w:r>
        <w:t>semua</w:t>
      </w:r>
      <w:r>
        <w:rPr>
          <w:spacing w:val="74"/>
        </w:rPr>
        <w:t xml:space="preserve"> </w:t>
      </w:r>
      <w:r>
        <w:t>data</w:t>
      </w:r>
      <w:r>
        <w:rPr>
          <w:spacing w:val="74"/>
        </w:rPr>
        <w:t xml:space="preserve"> </w:t>
      </w:r>
      <w:r>
        <w:t>telah</w:t>
      </w:r>
      <w:r>
        <w:rPr>
          <w:spacing w:val="74"/>
        </w:rPr>
        <w:t xml:space="preserve"> </w:t>
      </w:r>
      <w:r>
        <w:t>terkumpul,</w:t>
      </w:r>
      <w:r>
        <w:rPr>
          <w:spacing w:val="74"/>
        </w:rPr>
        <w:t xml:space="preserve"> </w:t>
      </w:r>
      <w:r>
        <w:t>langkah</w:t>
      </w:r>
      <w:r>
        <w:rPr>
          <w:spacing w:val="74"/>
        </w:rPr>
        <w:t xml:space="preserve"> </w:t>
      </w:r>
      <w:r>
        <w:rPr>
          <w:spacing w:val="-2"/>
        </w:rPr>
        <w:t>berikutnya</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6"/>
        <w:jc w:val="both"/>
      </w:pPr>
      <w:r>
        <w:t>melakukan pengolahan data oleh Teknik</w:t>
      </w:r>
      <w:r>
        <w:t xml:space="preserve"> pengumpulan data pada penelitian </w:t>
      </w:r>
      <w:r>
        <w:rPr>
          <w:i/>
        </w:rPr>
        <w:t xml:space="preserve">Learning Management System </w:t>
      </w:r>
      <w:r>
        <w:t>berbasis google sites ini memakai tiga jenis, yaitu wawancara, angket dan dokumentasi:</w:t>
      </w:r>
    </w:p>
    <w:p w:rsidR="00494E4D" w:rsidRDefault="00235B07">
      <w:pPr>
        <w:pStyle w:val="ListParagraph"/>
        <w:numPr>
          <w:ilvl w:val="0"/>
          <w:numId w:val="46"/>
        </w:numPr>
        <w:tabs>
          <w:tab w:val="left" w:pos="1287"/>
        </w:tabs>
        <w:ind w:left="1287" w:hanging="359"/>
        <w:jc w:val="both"/>
        <w:rPr>
          <w:sz w:val="24"/>
        </w:rPr>
      </w:pPr>
      <w:r>
        <w:rPr>
          <w:noProof/>
          <w:sz w:val="24"/>
          <w:lang w:val="en-US"/>
        </w:rPr>
        <w:drawing>
          <wp:anchor distT="0" distB="0" distL="0" distR="0" simplePos="0" relativeHeight="481876480"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219" name="Imag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9" name="Image 219"/>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Wawancara</w:t>
      </w:r>
    </w:p>
    <w:p w:rsidR="00494E4D" w:rsidRDefault="00494E4D">
      <w:pPr>
        <w:pStyle w:val="BodyText"/>
      </w:pPr>
    </w:p>
    <w:p w:rsidR="00494E4D" w:rsidRDefault="00235B07">
      <w:pPr>
        <w:pStyle w:val="BodyText"/>
        <w:spacing w:line="480" w:lineRule="auto"/>
        <w:ind w:left="568" w:right="422" w:firstLine="720"/>
        <w:jc w:val="both"/>
      </w:pPr>
      <w:r>
        <w:t>Wawancara</w:t>
      </w:r>
      <w:r>
        <w:rPr>
          <w:spacing w:val="-15"/>
        </w:rPr>
        <w:t xml:space="preserve"> </w:t>
      </w:r>
      <w:r>
        <w:t>dipakai</w:t>
      </w:r>
      <w:r>
        <w:rPr>
          <w:spacing w:val="-15"/>
        </w:rPr>
        <w:t xml:space="preserve"> </w:t>
      </w:r>
      <w:r>
        <w:t>sebagai</w:t>
      </w:r>
      <w:r>
        <w:rPr>
          <w:spacing w:val="-15"/>
        </w:rPr>
        <w:t xml:space="preserve"> </w:t>
      </w:r>
      <w:r>
        <w:t>pengumpulan</w:t>
      </w:r>
      <w:r>
        <w:rPr>
          <w:spacing w:val="-15"/>
        </w:rPr>
        <w:t xml:space="preserve"> </w:t>
      </w:r>
      <w:r>
        <w:t>data</w:t>
      </w:r>
      <w:r>
        <w:rPr>
          <w:spacing w:val="-15"/>
        </w:rPr>
        <w:t xml:space="preserve"> </w:t>
      </w:r>
      <w:r>
        <w:t>untuk</w:t>
      </w:r>
      <w:r>
        <w:rPr>
          <w:spacing w:val="-15"/>
        </w:rPr>
        <w:t xml:space="preserve"> </w:t>
      </w:r>
      <w:r>
        <w:t>mendapatkan</w:t>
      </w:r>
      <w:r>
        <w:rPr>
          <w:spacing w:val="-15"/>
        </w:rPr>
        <w:t xml:space="preserve"> </w:t>
      </w:r>
      <w:r>
        <w:t>jawaban permasalahan yang harus diteliti. Peneliti menggunakan teknik wawancara tidak terstruktur, dimana peneliti tidak menyusun dan menggunakan pedoman wawancara. Wawancara dilakukan untuk mengetahui data awal dalam penelitian dan informasi yang diperole</w:t>
      </w:r>
      <w:r>
        <w:t xml:space="preserve">h sebagai masukan untuk pengembangan </w:t>
      </w:r>
      <w:r>
        <w:rPr>
          <w:i/>
        </w:rPr>
        <w:t xml:space="preserve">Learning Management System </w:t>
      </w:r>
      <w:r>
        <w:t>berbasis google sites.</w:t>
      </w:r>
    </w:p>
    <w:p w:rsidR="00494E4D" w:rsidRDefault="00235B07">
      <w:pPr>
        <w:pStyle w:val="ListParagraph"/>
        <w:numPr>
          <w:ilvl w:val="0"/>
          <w:numId w:val="46"/>
        </w:numPr>
        <w:tabs>
          <w:tab w:val="left" w:pos="1287"/>
        </w:tabs>
        <w:spacing w:before="1"/>
        <w:ind w:left="1287" w:hanging="359"/>
        <w:jc w:val="both"/>
        <w:rPr>
          <w:sz w:val="24"/>
        </w:rPr>
      </w:pPr>
      <w:r>
        <w:rPr>
          <w:sz w:val="24"/>
        </w:rPr>
        <w:t>Angket</w:t>
      </w:r>
      <w:r>
        <w:rPr>
          <w:spacing w:val="-2"/>
          <w:sz w:val="24"/>
        </w:rPr>
        <w:t xml:space="preserve"> (Kuesioner)</w:t>
      </w:r>
    </w:p>
    <w:p w:rsidR="00494E4D" w:rsidRDefault="00494E4D">
      <w:pPr>
        <w:pStyle w:val="BodyText"/>
      </w:pPr>
    </w:p>
    <w:p w:rsidR="00494E4D" w:rsidRDefault="00235B07">
      <w:pPr>
        <w:pStyle w:val="BodyText"/>
        <w:spacing w:line="480" w:lineRule="auto"/>
        <w:ind w:left="568" w:right="426" w:firstLine="720"/>
        <w:jc w:val="both"/>
      </w:pPr>
      <w:r>
        <w:t>Angket merupakan teknik pengumpulan data yang dilakukan dengan cara memberi seperangkat pertanyaan atau pernyataan tertulis kepada responden untuk dijawabnya. Angket pada penelitian ini digunakan pada saat analisis kebutuhan, validasi oleh ahli, dan uji co</w:t>
      </w:r>
      <w:r>
        <w:t>ba produk kepada peserta didik dilapangan.</w:t>
      </w:r>
    </w:p>
    <w:p w:rsidR="00494E4D" w:rsidRDefault="00235B07">
      <w:pPr>
        <w:pStyle w:val="ListParagraph"/>
        <w:numPr>
          <w:ilvl w:val="0"/>
          <w:numId w:val="46"/>
        </w:numPr>
        <w:tabs>
          <w:tab w:val="left" w:pos="1287"/>
        </w:tabs>
        <w:ind w:left="1287" w:hanging="359"/>
        <w:jc w:val="both"/>
        <w:rPr>
          <w:sz w:val="24"/>
        </w:rPr>
      </w:pPr>
      <w:r>
        <w:rPr>
          <w:spacing w:val="-2"/>
          <w:sz w:val="24"/>
        </w:rPr>
        <w:t>Dokumentasi</w:t>
      </w:r>
    </w:p>
    <w:p w:rsidR="00494E4D" w:rsidRDefault="00494E4D">
      <w:pPr>
        <w:pStyle w:val="BodyText"/>
      </w:pPr>
    </w:p>
    <w:p w:rsidR="00494E4D" w:rsidRDefault="00235B07">
      <w:pPr>
        <w:pStyle w:val="BodyText"/>
        <w:spacing w:line="480" w:lineRule="auto"/>
        <w:ind w:left="568" w:right="424" w:firstLine="720"/>
        <w:jc w:val="both"/>
      </w:pPr>
      <w:r>
        <w:t>Dokumentasi yang digunakan pada penelitian ini berupa pengambilan gambar</w:t>
      </w:r>
      <w:r>
        <w:rPr>
          <w:spacing w:val="-3"/>
        </w:rPr>
        <w:t xml:space="preserve"> </w:t>
      </w:r>
      <w:r>
        <w:t>pada</w:t>
      </w:r>
      <w:r>
        <w:rPr>
          <w:spacing w:val="-4"/>
        </w:rPr>
        <w:t xml:space="preserve"> </w:t>
      </w:r>
      <w:r>
        <w:t>saat</w:t>
      </w:r>
      <w:r>
        <w:rPr>
          <w:spacing w:val="-3"/>
        </w:rPr>
        <w:t xml:space="preserve"> </w:t>
      </w:r>
      <w:r>
        <w:t>pra</w:t>
      </w:r>
      <w:r>
        <w:rPr>
          <w:spacing w:val="-5"/>
        </w:rPr>
        <w:t xml:space="preserve"> </w:t>
      </w:r>
      <w:r>
        <w:t>survei</w:t>
      </w:r>
      <w:r>
        <w:rPr>
          <w:spacing w:val="-3"/>
        </w:rPr>
        <w:t xml:space="preserve"> </w:t>
      </w:r>
      <w:r>
        <w:t>hingga</w:t>
      </w:r>
      <w:r>
        <w:rPr>
          <w:spacing w:val="-4"/>
        </w:rPr>
        <w:t xml:space="preserve"> </w:t>
      </w:r>
      <w:r>
        <w:t>uji</w:t>
      </w:r>
      <w:r>
        <w:rPr>
          <w:spacing w:val="-3"/>
        </w:rPr>
        <w:t xml:space="preserve"> </w:t>
      </w:r>
      <w:r>
        <w:t>coba</w:t>
      </w:r>
      <w:r>
        <w:rPr>
          <w:spacing w:val="-4"/>
        </w:rPr>
        <w:t xml:space="preserve"> </w:t>
      </w:r>
      <w:r>
        <w:t>media</w:t>
      </w:r>
      <w:r>
        <w:rPr>
          <w:spacing w:val="-4"/>
        </w:rPr>
        <w:t xml:space="preserve"> </w:t>
      </w:r>
      <w:r>
        <w:t>di</w:t>
      </w:r>
      <w:r>
        <w:rPr>
          <w:spacing w:val="-3"/>
        </w:rPr>
        <w:t xml:space="preserve"> </w:t>
      </w:r>
      <w:r>
        <w:t>lapangan.</w:t>
      </w:r>
      <w:r>
        <w:rPr>
          <w:spacing w:val="-3"/>
        </w:rPr>
        <w:t xml:space="preserve"> </w:t>
      </w:r>
      <w:r>
        <w:t>Pada</w:t>
      </w:r>
      <w:r>
        <w:rPr>
          <w:spacing w:val="-4"/>
        </w:rPr>
        <w:t xml:space="preserve"> </w:t>
      </w:r>
      <w:r>
        <w:t>saat</w:t>
      </w:r>
      <w:r>
        <w:rPr>
          <w:spacing w:val="-1"/>
        </w:rPr>
        <w:t xml:space="preserve"> </w:t>
      </w:r>
      <w:r>
        <w:t>uji</w:t>
      </w:r>
      <w:r>
        <w:rPr>
          <w:spacing w:val="-3"/>
        </w:rPr>
        <w:t xml:space="preserve"> </w:t>
      </w:r>
      <w:r>
        <w:t>coba, peneliti mengambil gambar peserta didik ketika meng</w:t>
      </w:r>
      <w:r>
        <w:t>gunakan produk yang diujikan yang nantinya diperoleh data-data tentang keadaan peserta didik</w:t>
      </w:r>
    </w:p>
    <w:p w:rsidR="00494E4D" w:rsidRDefault="00235B07">
      <w:pPr>
        <w:pStyle w:val="Heading3"/>
        <w:numPr>
          <w:ilvl w:val="1"/>
          <w:numId w:val="51"/>
        </w:numPr>
        <w:tabs>
          <w:tab w:val="left" w:pos="928"/>
        </w:tabs>
        <w:spacing w:before="6"/>
        <w:jc w:val="both"/>
      </w:pPr>
      <w:bookmarkStart w:id="35" w:name="_TOC_250011"/>
      <w:r>
        <w:t>Instrumen</w:t>
      </w:r>
      <w:r>
        <w:rPr>
          <w:spacing w:val="-6"/>
        </w:rPr>
        <w:t xml:space="preserve"> </w:t>
      </w:r>
      <w:bookmarkEnd w:id="35"/>
      <w:r>
        <w:rPr>
          <w:spacing w:val="-2"/>
        </w:rPr>
        <w:t>Penelitian</w:t>
      </w:r>
    </w:p>
    <w:p w:rsidR="00494E4D" w:rsidRDefault="00235B07">
      <w:pPr>
        <w:pStyle w:val="BodyText"/>
        <w:spacing w:before="271" w:line="480" w:lineRule="auto"/>
        <w:ind w:left="568" w:right="424" w:firstLine="427"/>
        <w:jc w:val="both"/>
      </w:pPr>
      <w:r>
        <w:t>Instrumen penelitian diartikan sebagai alat bantu dalam mengumpulkan data. Pengumpulan</w:t>
      </w:r>
      <w:r>
        <w:rPr>
          <w:spacing w:val="-16"/>
        </w:rPr>
        <w:t xml:space="preserve"> </w:t>
      </w:r>
      <w:r>
        <w:t>data-data</w:t>
      </w:r>
      <w:r>
        <w:rPr>
          <w:spacing w:val="-12"/>
        </w:rPr>
        <w:t xml:space="preserve"> </w:t>
      </w:r>
      <w:r>
        <w:t>dapat</w:t>
      </w:r>
      <w:r>
        <w:rPr>
          <w:spacing w:val="-13"/>
        </w:rPr>
        <w:t xml:space="preserve"> </w:t>
      </w:r>
      <w:r>
        <w:t>dilakukan</w:t>
      </w:r>
      <w:r>
        <w:rPr>
          <w:spacing w:val="-13"/>
        </w:rPr>
        <w:t xml:space="preserve"> </w:t>
      </w:r>
      <w:r>
        <w:t>dengan</w:t>
      </w:r>
      <w:r>
        <w:rPr>
          <w:spacing w:val="-14"/>
        </w:rPr>
        <w:t xml:space="preserve"> </w:t>
      </w:r>
      <w:r>
        <w:t>berbagai</w:t>
      </w:r>
      <w:r>
        <w:rPr>
          <w:spacing w:val="-13"/>
        </w:rPr>
        <w:t xml:space="preserve"> </w:t>
      </w:r>
      <w:r>
        <w:t>cara,</w:t>
      </w:r>
      <w:r>
        <w:rPr>
          <w:spacing w:val="-13"/>
        </w:rPr>
        <w:t xml:space="preserve"> </w:t>
      </w:r>
      <w:r>
        <w:t>sumber</w:t>
      </w:r>
      <w:r>
        <w:rPr>
          <w:spacing w:val="-14"/>
        </w:rPr>
        <w:t xml:space="preserve"> </w:t>
      </w:r>
      <w:r>
        <w:t>serta</w:t>
      </w:r>
      <w:r>
        <w:rPr>
          <w:spacing w:val="-12"/>
        </w:rPr>
        <w:t xml:space="preserve"> </w:t>
      </w:r>
      <w:r>
        <w:rPr>
          <w:spacing w:val="-2"/>
        </w:rPr>
        <w:t>setting.</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9"/>
        <w:jc w:val="both"/>
      </w:pPr>
      <w:r>
        <w:t>Instrumen dalam penelitian ini terdiri dari instrumen pembelajaran dan instrument pengumpulan data (Uji coba Media):</w:t>
      </w:r>
    </w:p>
    <w:p w:rsidR="00494E4D" w:rsidRDefault="00235B07">
      <w:pPr>
        <w:pStyle w:val="Heading3"/>
        <w:numPr>
          <w:ilvl w:val="2"/>
          <w:numId w:val="51"/>
        </w:numPr>
        <w:tabs>
          <w:tab w:val="left" w:pos="1108"/>
        </w:tabs>
        <w:spacing w:before="5"/>
        <w:jc w:val="both"/>
      </w:pPr>
      <w:bookmarkStart w:id="36" w:name="_TOC_250010"/>
      <w:r>
        <w:t>Instrumen</w:t>
      </w:r>
      <w:r>
        <w:rPr>
          <w:spacing w:val="-8"/>
        </w:rPr>
        <w:t xml:space="preserve"> </w:t>
      </w:r>
      <w:bookmarkEnd w:id="36"/>
      <w:r>
        <w:rPr>
          <w:spacing w:val="-2"/>
        </w:rPr>
        <w:t>pembelajaran</w:t>
      </w:r>
    </w:p>
    <w:p w:rsidR="00494E4D" w:rsidRDefault="00235B07">
      <w:pPr>
        <w:pStyle w:val="BodyText"/>
        <w:spacing w:before="271" w:line="480" w:lineRule="auto"/>
        <w:ind w:left="568" w:right="422" w:firstLine="542"/>
        <w:jc w:val="both"/>
      </w:pPr>
      <w:r>
        <w:rPr>
          <w:noProof/>
          <w:lang w:val="en-US"/>
        </w:rPr>
        <w:drawing>
          <wp:anchor distT="0" distB="0" distL="0" distR="0" simplePos="0" relativeHeight="481876992" behindDoc="1" locked="0" layoutInCell="1" allowOverlap="1">
            <wp:simplePos x="0" y="0"/>
            <wp:positionH relativeFrom="page">
              <wp:posOffset>1087882</wp:posOffset>
            </wp:positionH>
            <wp:positionV relativeFrom="paragraph">
              <wp:posOffset>362958</wp:posOffset>
            </wp:positionV>
            <wp:extent cx="5397499" cy="5321299"/>
            <wp:effectExtent l="0" t="0" r="0" b="0"/>
            <wp:wrapNone/>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7" cstate="print"/>
                    <a:stretch>
                      <a:fillRect/>
                    </a:stretch>
                  </pic:blipFill>
                  <pic:spPr>
                    <a:xfrm>
                      <a:off x="0" y="0"/>
                      <a:ext cx="5397499" cy="5321299"/>
                    </a:xfrm>
                    <a:prstGeom prst="rect">
                      <a:avLst/>
                    </a:prstGeom>
                  </pic:spPr>
                </pic:pic>
              </a:graphicData>
            </a:graphic>
          </wp:anchor>
        </w:drawing>
      </w:r>
      <w:r>
        <w:t>Instrumen pembelajaran dalam penelitian ini adalah Rancangan Pelaksanaan Pembelajaran (RPP) dan media pembelajaran berbasis Google sites. RPP ini sebagai</w:t>
      </w:r>
      <w:r>
        <w:rPr>
          <w:spacing w:val="-2"/>
        </w:rPr>
        <w:t xml:space="preserve"> </w:t>
      </w:r>
      <w:r>
        <w:t>pedoman</w:t>
      </w:r>
      <w:r>
        <w:rPr>
          <w:spacing w:val="-3"/>
        </w:rPr>
        <w:t xml:space="preserve"> </w:t>
      </w:r>
      <w:r>
        <w:t>dalam proses</w:t>
      </w:r>
      <w:r>
        <w:rPr>
          <w:spacing w:val="-2"/>
        </w:rPr>
        <w:t xml:space="preserve"> </w:t>
      </w:r>
      <w:r>
        <w:t>pembelajaran agar</w:t>
      </w:r>
      <w:r>
        <w:rPr>
          <w:spacing w:val="-1"/>
        </w:rPr>
        <w:t xml:space="preserve"> </w:t>
      </w:r>
      <w:r>
        <w:t>materi yang</w:t>
      </w:r>
      <w:r>
        <w:rPr>
          <w:spacing w:val="-2"/>
        </w:rPr>
        <w:t xml:space="preserve"> </w:t>
      </w:r>
      <w:r>
        <w:t>disampaikan</w:t>
      </w:r>
      <w:r>
        <w:rPr>
          <w:spacing w:val="-2"/>
        </w:rPr>
        <w:t xml:space="preserve"> </w:t>
      </w:r>
      <w:r>
        <w:t>runtut dan sesuai dengan tujuan yang te</w:t>
      </w:r>
      <w:r>
        <w:t xml:space="preserve">lah ditentukan. </w:t>
      </w:r>
      <w:r>
        <w:rPr>
          <w:i/>
        </w:rPr>
        <w:t xml:space="preserve">Learning Management System </w:t>
      </w:r>
      <w:r>
        <w:t>berbasis Google sites yang dikembangkan dalam penelitian ini digunakan sebagai media</w:t>
      </w:r>
      <w:r>
        <w:rPr>
          <w:spacing w:val="-5"/>
        </w:rPr>
        <w:t xml:space="preserve"> </w:t>
      </w:r>
      <w:r>
        <w:t>pembelajaran</w:t>
      </w:r>
      <w:r>
        <w:rPr>
          <w:spacing w:val="-4"/>
        </w:rPr>
        <w:t xml:space="preserve"> </w:t>
      </w:r>
      <w:r>
        <w:t>dan</w:t>
      </w:r>
      <w:r>
        <w:rPr>
          <w:spacing w:val="-2"/>
        </w:rPr>
        <w:t xml:space="preserve"> </w:t>
      </w:r>
      <w:r>
        <w:t>disusun</w:t>
      </w:r>
      <w:r>
        <w:rPr>
          <w:spacing w:val="-4"/>
        </w:rPr>
        <w:t xml:space="preserve"> </w:t>
      </w:r>
      <w:r>
        <w:t>berdasarkan</w:t>
      </w:r>
      <w:r>
        <w:rPr>
          <w:spacing w:val="-4"/>
        </w:rPr>
        <w:t xml:space="preserve"> </w:t>
      </w:r>
      <w:r>
        <w:t>pada</w:t>
      </w:r>
      <w:r>
        <w:rPr>
          <w:spacing w:val="-5"/>
        </w:rPr>
        <w:t xml:space="preserve"> </w:t>
      </w:r>
      <w:r>
        <w:t>tujuan</w:t>
      </w:r>
      <w:r>
        <w:rPr>
          <w:spacing w:val="-4"/>
        </w:rPr>
        <w:t xml:space="preserve"> </w:t>
      </w:r>
      <w:r>
        <w:t>pembelajaran yang</w:t>
      </w:r>
      <w:r>
        <w:rPr>
          <w:spacing w:val="-7"/>
        </w:rPr>
        <w:t xml:space="preserve"> </w:t>
      </w:r>
      <w:r>
        <w:t>telah disesuaikan dengan materi Alat-alat optik.</w:t>
      </w:r>
    </w:p>
    <w:p w:rsidR="00494E4D" w:rsidRDefault="00235B07">
      <w:pPr>
        <w:pStyle w:val="ListParagraph"/>
        <w:numPr>
          <w:ilvl w:val="0"/>
          <w:numId w:val="45"/>
        </w:numPr>
        <w:tabs>
          <w:tab w:val="left" w:pos="1287"/>
        </w:tabs>
        <w:spacing w:before="1"/>
        <w:ind w:left="1287" w:hanging="359"/>
        <w:jc w:val="both"/>
        <w:rPr>
          <w:sz w:val="24"/>
        </w:rPr>
      </w:pPr>
      <w:r>
        <w:rPr>
          <w:sz w:val="24"/>
        </w:rPr>
        <w:t>Instrumen</w:t>
      </w:r>
      <w:r>
        <w:rPr>
          <w:spacing w:val="-3"/>
          <w:sz w:val="24"/>
        </w:rPr>
        <w:t xml:space="preserve"> </w:t>
      </w:r>
      <w:r>
        <w:rPr>
          <w:sz w:val="24"/>
        </w:rPr>
        <w:t>Pe</w:t>
      </w:r>
      <w:r>
        <w:rPr>
          <w:sz w:val="24"/>
        </w:rPr>
        <w:t>ngumpulan</w:t>
      </w:r>
      <w:r>
        <w:rPr>
          <w:spacing w:val="-3"/>
          <w:sz w:val="24"/>
        </w:rPr>
        <w:t xml:space="preserve"> </w:t>
      </w:r>
      <w:r>
        <w:rPr>
          <w:spacing w:val="-4"/>
          <w:sz w:val="24"/>
        </w:rPr>
        <w:t>Data</w:t>
      </w:r>
    </w:p>
    <w:p w:rsidR="00494E4D" w:rsidRDefault="00494E4D">
      <w:pPr>
        <w:pStyle w:val="BodyText"/>
      </w:pPr>
    </w:p>
    <w:p w:rsidR="00494E4D" w:rsidRDefault="00235B07">
      <w:pPr>
        <w:pStyle w:val="ListParagraph"/>
        <w:numPr>
          <w:ilvl w:val="0"/>
          <w:numId w:val="44"/>
        </w:numPr>
        <w:tabs>
          <w:tab w:val="left" w:pos="1647"/>
        </w:tabs>
        <w:ind w:left="1647" w:hanging="359"/>
        <w:rPr>
          <w:sz w:val="24"/>
        </w:rPr>
      </w:pPr>
      <w:r>
        <w:rPr>
          <w:sz w:val="24"/>
        </w:rPr>
        <w:t>Instrumen</w:t>
      </w:r>
      <w:r>
        <w:rPr>
          <w:spacing w:val="-2"/>
          <w:sz w:val="24"/>
        </w:rPr>
        <w:t xml:space="preserve"> </w:t>
      </w:r>
      <w:r>
        <w:rPr>
          <w:sz w:val="24"/>
        </w:rPr>
        <w:t>Validasi</w:t>
      </w:r>
      <w:r>
        <w:rPr>
          <w:spacing w:val="-2"/>
          <w:sz w:val="24"/>
        </w:rPr>
        <w:t xml:space="preserve"> </w:t>
      </w:r>
      <w:r>
        <w:rPr>
          <w:sz w:val="24"/>
        </w:rPr>
        <w:t xml:space="preserve">Ahli </w:t>
      </w:r>
      <w:r>
        <w:rPr>
          <w:spacing w:val="-2"/>
          <w:sz w:val="24"/>
        </w:rPr>
        <w:t>Media</w:t>
      </w:r>
    </w:p>
    <w:p w:rsidR="00494E4D" w:rsidRDefault="00494E4D">
      <w:pPr>
        <w:pStyle w:val="BodyText"/>
      </w:pPr>
    </w:p>
    <w:p w:rsidR="00494E4D" w:rsidRDefault="00235B07">
      <w:pPr>
        <w:pStyle w:val="BodyText"/>
        <w:spacing w:line="480" w:lineRule="auto"/>
        <w:ind w:left="568" w:right="421" w:firstLine="720"/>
        <w:jc w:val="both"/>
      </w:pPr>
      <w:r>
        <w:t>Instrumen validasi media adalah proses kegiatan untuk menilai apakah rancangan media pembelajaran yang dikembangkan layak digunakan. Validasi media</w:t>
      </w:r>
      <w:r>
        <w:rPr>
          <w:spacing w:val="-2"/>
        </w:rPr>
        <w:t xml:space="preserve"> </w:t>
      </w:r>
      <w:r>
        <w:t>dapat</w:t>
      </w:r>
      <w:r>
        <w:rPr>
          <w:spacing w:val="-1"/>
        </w:rPr>
        <w:t xml:space="preserve"> </w:t>
      </w:r>
      <w:r>
        <w:t>dilakukan dengan cara</w:t>
      </w:r>
      <w:r>
        <w:rPr>
          <w:spacing w:val="-2"/>
        </w:rPr>
        <w:t xml:space="preserve"> </w:t>
      </w:r>
      <w:r>
        <w:t>menghadirkan</w:t>
      </w:r>
      <w:r>
        <w:rPr>
          <w:spacing w:val="-1"/>
        </w:rPr>
        <w:t xml:space="preserve"> </w:t>
      </w:r>
      <w:r>
        <w:t>beberapa pakar atau</w:t>
      </w:r>
      <w:r>
        <w:rPr>
          <w:spacing w:val="-2"/>
        </w:rPr>
        <w:t xml:space="preserve"> </w:t>
      </w:r>
      <w:r>
        <w:t>tenaga ahli yang</w:t>
      </w:r>
      <w:r>
        <w:rPr>
          <w:spacing w:val="-15"/>
        </w:rPr>
        <w:t xml:space="preserve"> </w:t>
      </w:r>
      <w:r>
        <w:t>sudah</w:t>
      </w:r>
      <w:r>
        <w:rPr>
          <w:spacing w:val="-14"/>
        </w:rPr>
        <w:t xml:space="preserve"> </w:t>
      </w:r>
      <w:r>
        <w:t>berpengalaman</w:t>
      </w:r>
      <w:r>
        <w:rPr>
          <w:spacing w:val="-14"/>
        </w:rPr>
        <w:t xml:space="preserve"> </w:t>
      </w:r>
      <w:r>
        <w:t>untuk</w:t>
      </w:r>
      <w:r>
        <w:rPr>
          <w:spacing w:val="-14"/>
        </w:rPr>
        <w:t xml:space="preserve"> </w:t>
      </w:r>
      <w:r>
        <w:t>menilai</w:t>
      </w:r>
      <w:r>
        <w:rPr>
          <w:spacing w:val="-14"/>
        </w:rPr>
        <w:t xml:space="preserve"> </w:t>
      </w:r>
      <w:r>
        <w:t>media.</w:t>
      </w:r>
      <w:r>
        <w:rPr>
          <w:spacing w:val="-12"/>
        </w:rPr>
        <w:t xml:space="preserve"> </w:t>
      </w:r>
      <w:r>
        <w:t>Dalam</w:t>
      </w:r>
      <w:r>
        <w:rPr>
          <w:spacing w:val="-14"/>
        </w:rPr>
        <w:t xml:space="preserve"> </w:t>
      </w:r>
      <w:r>
        <w:t>penelitian</w:t>
      </w:r>
      <w:r>
        <w:rPr>
          <w:spacing w:val="-14"/>
        </w:rPr>
        <w:t xml:space="preserve"> </w:t>
      </w:r>
      <w:r>
        <w:t>ini</w:t>
      </w:r>
      <w:r>
        <w:rPr>
          <w:spacing w:val="-10"/>
        </w:rPr>
        <w:t xml:space="preserve"> </w:t>
      </w:r>
      <w:r>
        <w:t>peneliti</w:t>
      </w:r>
      <w:r>
        <w:rPr>
          <w:spacing w:val="-11"/>
        </w:rPr>
        <w:t xml:space="preserve"> </w:t>
      </w:r>
      <w:r>
        <w:t>yang menjadi subjek penelitian adalah:</w:t>
      </w:r>
    </w:p>
    <w:p w:rsidR="00494E4D" w:rsidRDefault="00235B07">
      <w:pPr>
        <w:pStyle w:val="ListParagraph"/>
        <w:numPr>
          <w:ilvl w:val="1"/>
          <w:numId w:val="45"/>
        </w:numPr>
        <w:tabs>
          <w:tab w:val="left" w:pos="1287"/>
        </w:tabs>
        <w:ind w:left="1287" w:hanging="359"/>
        <w:jc w:val="both"/>
        <w:rPr>
          <w:sz w:val="24"/>
        </w:rPr>
      </w:pPr>
      <w:r>
        <w:rPr>
          <w:sz w:val="24"/>
        </w:rPr>
        <w:t>Subjek</w:t>
      </w:r>
      <w:r>
        <w:rPr>
          <w:spacing w:val="-1"/>
          <w:sz w:val="24"/>
        </w:rPr>
        <w:t xml:space="preserve"> </w:t>
      </w:r>
      <w:r>
        <w:rPr>
          <w:sz w:val="24"/>
        </w:rPr>
        <w:t xml:space="preserve">Uji </w:t>
      </w:r>
      <w:r>
        <w:rPr>
          <w:spacing w:val="-2"/>
          <w:sz w:val="24"/>
        </w:rPr>
        <w:t>Validasi</w:t>
      </w:r>
    </w:p>
    <w:p w:rsidR="00494E4D" w:rsidRDefault="00494E4D">
      <w:pPr>
        <w:pStyle w:val="BodyText"/>
        <w:spacing w:before="1"/>
      </w:pPr>
    </w:p>
    <w:p w:rsidR="00494E4D" w:rsidRDefault="00235B07">
      <w:pPr>
        <w:pStyle w:val="BodyText"/>
        <w:spacing w:line="480" w:lineRule="auto"/>
        <w:ind w:left="568" w:right="424" w:firstLine="720"/>
        <w:jc w:val="both"/>
      </w:pPr>
      <w:r>
        <w:t>Subjek uji validasi ini terdiri dari ahli media yaitu Ibu Rofiqoh Hasan Harahap, M.Pd. dan ahli materi fisika yaitu Ibu Elia Putri, M. Pd Subjek dipilih berdasarkan kriteria akademisi dan memiliki keahlian dalam hal media serta memiliki pengalaman mengajar</w:t>
      </w:r>
      <w:r>
        <w:t xml:space="preserve"> kurang lebih selarna 3 tahun.</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ListParagraph"/>
        <w:numPr>
          <w:ilvl w:val="1"/>
          <w:numId w:val="45"/>
        </w:numPr>
        <w:tabs>
          <w:tab w:val="left" w:pos="1288"/>
        </w:tabs>
        <w:rPr>
          <w:sz w:val="24"/>
        </w:rPr>
      </w:pPr>
      <w:r>
        <w:rPr>
          <w:sz w:val="24"/>
        </w:rPr>
        <w:t>Subjek</w:t>
      </w:r>
      <w:r>
        <w:rPr>
          <w:spacing w:val="-1"/>
          <w:sz w:val="24"/>
        </w:rPr>
        <w:t xml:space="preserve"> </w:t>
      </w:r>
      <w:r>
        <w:rPr>
          <w:sz w:val="24"/>
        </w:rPr>
        <w:t>Implementasi</w:t>
      </w:r>
      <w:r>
        <w:rPr>
          <w:spacing w:val="-2"/>
          <w:sz w:val="24"/>
        </w:rPr>
        <w:t xml:space="preserve"> </w:t>
      </w:r>
      <w:r>
        <w:rPr>
          <w:sz w:val="24"/>
        </w:rPr>
        <w:t>(Uji</w:t>
      </w:r>
      <w:r>
        <w:rPr>
          <w:spacing w:val="-2"/>
          <w:sz w:val="24"/>
        </w:rPr>
        <w:t xml:space="preserve"> </w:t>
      </w:r>
      <w:r>
        <w:rPr>
          <w:sz w:val="24"/>
        </w:rPr>
        <w:t>Coba)</w:t>
      </w:r>
      <w:r>
        <w:rPr>
          <w:spacing w:val="-1"/>
          <w:sz w:val="24"/>
        </w:rPr>
        <w:t xml:space="preserve"> </w:t>
      </w:r>
      <w:r>
        <w:rPr>
          <w:spacing w:val="-2"/>
          <w:sz w:val="24"/>
        </w:rPr>
        <w:t>Media</w:t>
      </w:r>
    </w:p>
    <w:p w:rsidR="00494E4D" w:rsidRDefault="00494E4D">
      <w:pPr>
        <w:pStyle w:val="BodyText"/>
      </w:pPr>
    </w:p>
    <w:p w:rsidR="00494E4D" w:rsidRDefault="00235B07">
      <w:pPr>
        <w:pStyle w:val="BodyText"/>
        <w:spacing w:line="480" w:lineRule="auto"/>
        <w:ind w:left="568" w:right="421" w:firstLine="720"/>
        <w:jc w:val="both"/>
      </w:pPr>
      <w:r>
        <w:rPr>
          <w:noProof/>
          <w:lang w:val="en-US"/>
        </w:rPr>
        <w:drawing>
          <wp:anchor distT="0" distB="0" distL="0" distR="0" simplePos="0" relativeHeight="481877504" behindDoc="1" locked="0" layoutInCell="1" allowOverlap="1">
            <wp:simplePos x="0" y="0"/>
            <wp:positionH relativeFrom="page">
              <wp:posOffset>1087882</wp:posOffset>
            </wp:positionH>
            <wp:positionV relativeFrom="paragraph">
              <wp:posOffset>891868</wp:posOffset>
            </wp:positionV>
            <wp:extent cx="5397499" cy="5321299"/>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7" cstate="print"/>
                    <a:stretch>
                      <a:fillRect/>
                    </a:stretch>
                  </pic:blipFill>
                  <pic:spPr>
                    <a:xfrm>
                      <a:off x="0" y="0"/>
                      <a:ext cx="5397499" cy="5321299"/>
                    </a:xfrm>
                    <a:prstGeom prst="rect">
                      <a:avLst/>
                    </a:prstGeom>
                  </pic:spPr>
                </pic:pic>
              </a:graphicData>
            </a:graphic>
          </wp:anchor>
        </w:drawing>
      </w:r>
      <w:r>
        <w:t>Subjek uji adalah peserta didik kelas XI SMAS Istiqlal Delitua dengan sampel sebanyak 29 orang, peserta didik tersebut akan mengisi angket penilaian respon</w:t>
      </w:r>
      <w:r>
        <w:rPr>
          <w:spacing w:val="-2"/>
        </w:rPr>
        <w:t xml:space="preserve"> </w:t>
      </w:r>
      <w:r>
        <w:t>yang</w:t>
      </w:r>
      <w:r>
        <w:rPr>
          <w:spacing w:val="-7"/>
        </w:rPr>
        <w:t xml:space="preserve"> </w:t>
      </w:r>
      <w:r>
        <w:t>akan</w:t>
      </w:r>
      <w:r>
        <w:rPr>
          <w:spacing w:val="-4"/>
        </w:rPr>
        <w:t xml:space="preserve"> </w:t>
      </w:r>
      <w:r>
        <w:t>diberikan</w:t>
      </w:r>
      <w:r>
        <w:rPr>
          <w:spacing w:val="-4"/>
        </w:rPr>
        <w:t xml:space="preserve"> </w:t>
      </w:r>
      <w:r>
        <w:t>setelah</w:t>
      </w:r>
      <w:r>
        <w:rPr>
          <w:spacing w:val="-4"/>
        </w:rPr>
        <w:t xml:space="preserve"> </w:t>
      </w:r>
      <w:r>
        <w:t>proses</w:t>
      </w:r>
      <w:r>
        <w:rPr>
          <w:spacing w:val="-5"/>
        </w:rPr>
        <w:t xml:space="preserve"> </w:t>
      </w:r>
      <w:r>
        <w:t>uji</w:t>
      </w:r>
      <w:r>
        <w:rPr>
          <w:spacing w:val="-4"/>
        </w:rPr>
        <w:t xml:space="preserve"> </w:t>
      </w:r>
      <w:r>
        <w:t>coba.</w:t>
      </w:r>
      <w:r>
        <w:rPr>
          <w:spacing w:val="-4"/>
        </w:rPr>
        <w:t xml:space="preserve"> </w:t>
      </w:r>
      <w:r>
        <w:t>Kisi-kisi</w:t>
      </w:r>
      <w:r>
        <w:rPr>
          <w:spacing w:val="-3"/>
        </w:rPr>
        <w:t xml:space="preserve"> </w:t>
      </w:r>
      <w:r>
        <w:t>lengkap</w:t>
      </w:r>
      <w:r>
        <w:rPr>
          <w:spacing w:val="-4"/>
        </w:rPr>
        <w:t xml:space="preserve"> </w:t>
      </w:r>
      <w:r>
        <w:t>angket</w:t>
      </w:r>
      <w:r>
        <w:rPr>
          <w:spacing w:val="-4"/>
        </w:rPr>
        <w:t xml:space="preserve"> </w:t>
      </w:r>
      <w:r>
        <w:t>untuk validasi ahli dapat dilihat pada Tabel 3.2 berikut ini:</w:t>
      </w:r>
    </w:p>
    <w:p w:rsidR="00494E4D" w:rsidRDefault="00235B07">
      <w:pPr>
        <w:pStyle w:val="Heading3"/>
        <w:spacing w:before="5"/>
        <w:ind w:left="2597"/>
        <w:jc w:val="both"/>
      </w:pPr>
      <w:r>
        <w:t>Tabel</w:t>
      </w:r>
      <w:r>
        <w:rPr>
          <w:spacing w:val="-2"/>
        </w:rPr>
        <w:t xml:space="preserve"> </w:t>
      </w:r>
      <w:r>
        <w:t>3.2</w:t>
      </w:r>
      <w:r>
        <w:rPr>
          <w:spacing w:val="-1"/>
        </w:rPr>
        <w:t xml:space="preserve"> </w:t>
      </w:r>
      <w:r>
        <w:t>Kisi-kisi</w:t>
      </w:r>
      <w:r>
        <w:rPr>
          <w:spacing w:val="-1"/>
        </w:rPr>
        <w:t xml:space="preserve"> </w:t>
      </w:r>
      <w:r>
        <w:t>Angket</w:t>
      </w:r>
      <w:r>
        <w:rPr>
          <w:spacing w:val="-2"/>
        </w:rPr>
        <w:t xml:space="preserve"> </w:t>
      </w:r>
      <w:r>
        <w:t>Ahli</w:t>
      </w:r>
      <w:r>
        <w:rPr>
          <w:spacing w:val="-1"/>
        </w:rPr>
        <w:t xml:space="preserve"> </w:t>
      </w:r>
      <w:r>
        <w:rPr>
          <w:spacing w:val="-2"/>
        </w:rPr>
        <w:t>Media</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0"/>
        <w:gridCol w:w="1299"/>
        <w:gridCol w:w="5240"/>
      </w:tblGrid>
      <w:tr w:rsidR="00494E4D">
        <w:trPr>
          <w:trHeight w:val="551"/>
        </w:trPr>
        <w:tc>
          <w:tcPr>
            <w:tcW w:w="1390" w:type="dxa"/>
          </w:tcPr>
          <w:p w:rsidR="00494E4D" w:rsidRDefault="00235B07">
            <w:pPr>
              <w:pStyle w:val="TableParagraph"/>
              <w:spacing w:line="275" w:lineRule="exact"/>
              <w:ind w:left="201"/>
              <w:rPr>
                <w:b/>
                <w:sz w:val="24"/>
              </w:rPr>
            </w:pPr>
            <w:r>
              <w:rPr>
                <w:b/>
                <w:spacing w:val="-2"/>
                <w:sz w:val="24"/>
              </w:rPr>
              <w:t>Indikator</w:t>
            </w:r>
          </w:p>
        </w:tc>
        <w:tc>
          <w:tcPr>
            <w:tcW w:w="1299" w:type="dxa"/>
          </w:tcPr>
          <w:p w:rsidR="00494E4D" w:rsidRDefault="00235B07">
            <w:pPr>
              <w:pStyle w:val="TableParagraph"/>
              <w:spacing w:line="276" w:lineRule="exact"/>
              <w:ind w:left="108" w:right="98" w:firstLine="180"/>
              <w:rPr>
                <w:b/>
                <w:sz w:val="24"/>
              </w:rPr>
            </w:pPr>
            <w:r>
              <w:rPr>
                <w:b/>
                <w:spacing w:val="-2"/>
                <w:sz w:val="24"/>
              </w:rPr>
              <w:t>Nomor Instrumen</w:t>
            </w:r>
          </w:p>
        </w:tc>
        <w:tc>
          <w:tcPr>
            <w:tcW w:w="5240" w:type="dxa"/>
          </w:tcPr>
          <w:p w:rsidR="00494E4D" w:rsidRDefault="00235B07">
            <w:pPr>
              <w:pStyle w:val="TableParagraph"/>
              <w:spacing w:line="275" w:lineRule="exact"/>
              <w:ind w:left="4"/>
              <w:jc w:val="center"/>
              <w:rPr>
                <w:b/>
                <w:sz w:val="24"/>
              </w:rPr>
            </w:pPr>
            <w:r>
              <w:rPr>
                <w:b/>
                <w:spacing w:val="-2"/>
                <w:sz w:val="24"/>
              </w:rPr>
              <w:t>Pernyataan</w:t>
            </w:r>
          </w:p>
        </w:tc>
      </w:tr>
      <w:tr w:rsidR="00494E4D">
        <w:trPr>
          <w:trHeight w:val="275"/>
        </w:trPr>
        <w:tc>
          <w:tcPr>
            <w:tcW w:w="1390" w:type="dxa"/>
            <w:vMerge w:val="restart"/>
          </w:tcPr>
          <w:p w:rsidR="00494E4D" w:rsidRDefault="00235B07">
            <w:pPr>
              <w:pStyle w:val="TableParagraph"/>
              <w:spacing w:line="270" w:lineRule="exact"/>
              <w:ind w:left="280"/>
              <w:rPr>
                <w:sz w:val="24"/>
              </w:rPr>
            </w:pPr>
            <w:r>
              <w:rPr>
                <w:spacing w:val="-2"/>
                <w:sz w:val="24"/>
              </w:rPr>
              <w:t>Subtansi</w:t>
            </w:r>
          </w:p>
        </w:tc>
        <w:tc>
          <w:tcPr>
            <w:tcW w:w="1299" w:type="dxa"/>
          </w:tcPr>
          <w:p w:rsidR="00494E4D" w:rsidRDefault="00235B07">
            <w:pPr>
              <w:pStyle w:val="TableParagraph"/>
              <w:spacing w:line="255" w:lineRule="exact"/>
              <w:ind w:left="7"/>
              <w:jc w:val="center"/>
              <w:rPr>
                <w:sz w:val="24"/>
              </w:rPr>
            </w:pPr>
            <w:r>
              <w:rPr>
                <w:spacing w:val="-10"/>
                <w:sz w:val="24"/>
              </w:rPr>
              <w:t>1</w:t>
            </w:r>
          </w:p>
        </w:tc>
        <w:tc>
          <w:tcPr>
            <w:tcW w:w="5240" w:type="dxa"/>
          </w:tcPr>
          <w:p w:rsidR="00494E4D" w:rsidRDefault="00235B07">
            <w:pPr>
              <w:pStyle w:val="TableParagraph"/>
              <w:spacing w:line="255" w:lineRule="exact"/>
              <w:ind w:left="107"/>
              <w:rPr>
                <w:sz w:val="24"/>
              </w:rPr>
            </w:pPr>
            <w:r>
              <w:rPr>
                <w:sz w:val="24"/>
              </w:rPr>
              <w:t>Kesesuaian</w:t>
            </w:r>
            <w:r>
              <w:rPr>
                <w:spacing w:val="-3"/>
                <w:sz w:val="24"/>
              </w:rPr>
              <w:t xml:space="preserve"> </w:t>
            </w:r>
            <w:r>
              <w:rPr>
                <w:sz w:val="24"/>
              </w:rPr>
              <w:t>media</w:t>
            </w:r>
            <w:r>
              <w:rPr>
                <w:spacing w:val="-1"/>
                <w:sz w:val="24"/>
              </w:rPr>
              <w:t xml:space="preserve"> </w:t>
            </w:r>
            <w:r>
              <w:rPr>
                <w:sz w:val="24"/>
              </w:rPr>
              <w:t>dengan</w:t>
            </w:r>
            <w:r>
              <w:rPr>
                <w:spacing w:val="-1"/>
                <w:sz w:val="24"/>
              </w:rPr>
              <w:t xml:space="preserve"> </w:t>
            </w:r>
            <w:r>
              <w:rPr>
                <w:sz w:val="24"/>
              </w:rPr>
              <w:t>karakteristik</w:t>
            </w:r>
            <w:r>
              <w:rPr>
                <w:spacing w:val="-1"/>
                <w:sz w:val="24"/>
              </w:rPr>
              <w:t xml:space="preserve"> </w:t>
            </w:r>
            <w:r>
              <w:rPr>
                <w:spacing w:val="-2"/>
                <w:sz w:val="24"/>
              </w:rPr>
              <w:t>siswa</w:t>
            </w:r>
          </w:p>
        </w:tc>
      </w:tr>
      <w:tr w:rsidR="00494E4D">
        <w:trPr>
          <w:trHeight w:val="275"/>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56" w:lineRule="exact"/>
              <w:ind w:left="7"/>
              <w:jc w:val="center"/>
              <w:rPr>
                <w:sz w:val="24"/>
              </w:rPr>
            </w:pPr>
            <w:r>
              <w:rPr>
                <w:spacing w:val="-10"/>
                <w:sz w:val="24"/>
              </w:rPr>
              <w:t>2</w:t>
            </w:r>
          </w:p>
        </w:tc>
        <w:tc>
          <w:tcPr>
            <w:tcW w:w="5240" w:type="dxa"/>
          </w:tcPr>
          <w:p w:rsidR="00494E4D" w:rsidRDefault="00235B07">
            <w:pPr>
              <w:pStyle w:val="TableParagraph"/>
              <w:spacing w:line="256" w:lineRule="exact"/>
              <w:ind w:left="107"/>
              <w:rPr>
                <w:sz w:val="24"/>
              </w:rPr>
            </w:pPr>
            <w:r>
              <w:rPr>
                <w:sz w:val="24"/>
              </w:rPr>
              <w:t>Kemenarikan</w:t>
            </w:r>
            <w:r>
              <w:rPr>
                <w:spacing w:val="-2"/>
                <w:sz w:val="24"/>
              </w:rPr>
              <w:t xml:space="preserve"> </w:t>
            </w:r>
            <w:r>
              <w:rPr>
                <w:sz w:val="24"/>
              </w:rPr>
              <w:t>dalam</w:t>
            </w:r>
            <w:r>
              <w:rPr>
                <w:spacing w:val="-2"/>
                <w:sz w:val="24"/>
              </w:rPr>
              <w:t xml:space="preserve"> </w:t>
            </w:r>
            <w:r>
              <w:rPr>
                <w:sz w:val="24"/>
              </w:rPr>
              <w:t>media</w:t>
            </w:r>
            <w:r>
              <w:rPr>
                <w:spacing w:val="-2"/>
                <w:sz w:val="24"/>
              </w:rPr>
              <w:t xml:space="preserve"> </w:t>
            </w:r>
            <w:r>
              <w:rPr>
                <w:sz w:val="24"/>
              </w:rPr>
              <w:t>berupa</w:t>
            </w:r>
            <w:r>
              <w:rPr>
                <w:spacing w:val="-3"/>
                <w:sz w:val="24"/>
              </w:rPr>
              <w:t xml:space="preserve"> </w:t>
            </w:r>
            <w:r>
              <w:rPr>
                <w:sz w:val="24"/>
              </w:rPr>
              <w:t>quis</w:t>
            </w:r>
            <w:r>
              <w:rPr>
                <w:spacing w:val="-2"/>
                <w:sz w:val="24"/>
              </w:rPr>
              <w:t xml:space="preserve"> </w:t>
            </w:r>
            <w:r>
              <w:rPr>
                <w:sz w:val="24"/>
              </w:rPr>
              <w:t>dan</w:t>
            </w:r>
            <w:r>
              <w:rPr>
                <w:spacing w:val="-1"/>
                <w:sz w:val="24"/>
              </w:rPr>
              <w:t xml:space="preserve"> </w:t>
            </w:r>
            <w:r>
              <w:rPr>
                <w:spacing w:val="-2"/>
                <w:sz w:val="24"/>
              </w:rPr>
              <w:t>materi</w:t>
            </w:r>
          </w:p>
        </w:tc>
      </w:tr>
      <w:tr w:rsidR="00494E4D">
        <w:trPr>
          <w:trHeight w:val="275"/>
        </w:trPr>
        <w:tc>
          <w:tcPr>
            <w:tcW w:w="1390" w:type="dxa"/>
            <w:vMerge w:val="restart"/>
          </w:tcPr>
          <w:p w:rsidR="00494E4D" w:rsidRDefault="00235B07">
            <w:pPr>
              <w:pStyle w:val="TableParagraph"/>
              <w:spacing w:line="270" w:lineRule="exact"/>
              <w:ind w:left="107"/>
              <w:rPr>
                <w:sz w:val="24"/>
              </w:rPr>
            </w:pPr>
            <w:r>
              <w:rPr>
                <w:spacing w:val="-2"/>
                <w:sz w:val="24"/>
              </w:rPr>
              <w:t>Penggunaan</w:t>
            </w:r>
          </w:p>
        </w:tc>
        <w:tc>
          <w:tcPr>
            <w:tcW w:w="1299" w:type="dxa"/>
          </w:tcPr>
          <w:p w:rsidR="00494E4D" w:rsidRDefault="00235B07">
            <w:pPr>
              <w:pStyle w:val="TableParagraph"/>
              <w:spacing w:line="256" w:lineRule="exact"/>
              <w:ind w:left="7"/>
              <w:jc w:val="center"/>
              <w:rPr>
                <w:sz w:val="24"/>
              </w:rPr>
            </w:pPr>
            <w:r>
              <w:rPr>
                <w:spacing w:val="-10"/>
                <w:sz w:val="24"/>
              </w:rPr>
              <w:t>3</w:t>
            </w:r>
          </w:p>
        </w:tc>
        <w:tc>
          <w:tcPr>
            <w:tcW w:w="5240" w:type="dxa"/>
          </w:tcPr>
          <w:p w:rsidR="00494E4D" w:rsidRDefault="00235B07">
            <w:pPr>
              <w:pStyle w:val="TableParagraph"/>
              <w:spacing w:line="256" w:lineRule="exact"/>
              <w:ind w:left="107"/>
              <w:rPr>
                <w:sz w:val="24"/>
              </w:rPr>
            </w:pPr>
            <w:r>
              <w:rPr>
                <w:sz w:val="24"/>
              </w:rPr>
              <w:t>Media</w:t>
            </w:r>
            <w:r>
              <w:rPr>
                <w:spacing w:val="-1"/>
                <w:sz w:val="24"/>
              </w:rPr>
              <w:t xml:space="preserve"> </w:t>
            </w:r>
            <w:r>
              <w:rPr>
                <w:sz w:val="24"/>
              </w:rPr>
              <w:t>mudah</w:t>
            </w:r>
            <w:r>
              <w:rPr>
                <w:spacing w:val="-1"/>
                <w:sz w:val="24"/>
              </w:rPr>
              <w:t xml:space="preserve"> </w:t>
            </w:r>
            <w:r>
              <w:rPr>
                <w:spacing w:val="-2"/>
                <w:sz w:val="24"/>
              </w:rPr>
              <w:t>dioperasikan</w:t>
            </w:r>
          </w:p>
        </w:tc>
      </w:tr>
      <w:tr w:rsidR="00494E4D">
        <w:trPr>
          <w:trHeight w:val="304"/>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73" w:lineRule="exact"/>
              <w:ind w:left="7"/>
              <w:jc w:val="center"/>
              <w:rPr>
                <w:sz w:val="24"/>
              </w:rPr>
            </w:pPr>
            <w:r>
              <w:rPr>
                <w:spacing w:val="-10"/>
                <w:sz w:val="24"/>
              </w:rPr>
              <w:t>4</w:t>
            </w:r>
          </w:p>
        </w:tc>
        <w:tc>
          <w:tcPr>
            <w:tcW w:w="5240" w:type="dxa"/>
          </w:tcPr>
          <w:p w:rsidR="00494E4D" w:rsidRDefault="00235B07">
            <w:pPr>
              <w:pStyle w:val="TableParagraph"/>
              <w:spacing w:line="273" w:lineRule="exact"/>
              <w:ind w:left="107"/>
              <w:rPr>
                <w:sz w:val="24"/>
              </w:rPr>
            </w:pPr>
            <w:r>
              <w:rPr>
                <w:sz w:val="24"/>
              </w:rPr>
              <w:t>Kejelasan</w:t>
            </w:r>
            <w:r>
              <w:rPr>
                <w:spacing w:val="-2"/>
                <w:sz w:val="24"/>
              </w:rPr>
              <w:t xml:space="preserve"> </w:t>
            </w:r>
            <w:r>
              <w:rPr>
                <w:sz w:val="24"/>
              </w:rPr>
              <w:t>petunjuk</w:t>
            </w:r>
            <w:r>
              <w:rPr>
                <w:spacing w:val="-1"/>
                <w:sz w:val="24"/>
              </w:rPr>
              <w:t xml:space="preserve"> </w:t>
            </w:r>
            <w:r>
              <w:rPr>
                <w:spacing w:val="-2"/>
                <w:sz w:val="24"/>
              </w:rPr>
              <w:t>penggunaan</w:t>
            </w:r>
          </w:p>
        </w:tc>
      </w:tr>
      <w:tr w:rsidR="00494E4D">
        <w:trPr>
          <w:trHeight w:val="278"/>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58" w:lineRule="exact"/>
              <w:ind w:left="7"/>
              <w:jc w:val="center"/>
              <w:rPr>
                <w:sz w:val="24"/>
              </w:rPr>
            </w:pPr>
            <w:r>
              <w:rPr>
                <w:spacing w:val="-10"/>
                <w:sz w:val="24"/>
              </w:rPr>
              <w:t>5</w:t>
            </w:r>
          </w:p>
        </w:tc>
        <w:tc>
          <w:tcPr>
            <w:tcW w:w="5240" w:type="dxa"/>
          </w:tcPr>
          <w:p w:rsidR="00494E4D" w:rsidRDefault="00235B07">
            <w:pPr>
              <w:pStyle w:val="TableParagraph"/>
              <w:spacing w:line="258" w:lineRule="exact"/>
              <w:ind w:left="107"/>
              <w:rPr>
                <w:sz w:val="24"/>
              </w:rPr>
            </w:pPr>
            <w:r>
              <w:rPr>
                <w:sz w:val="24"/>
              </w:rPr>
              <w:t>Kemudahan</w:t>
            </w:r>
            <w:r>
              <w:rPr>
                <w:spacing w:val="-4"/>
                <w:sz w:val="24"/>
              </w:rPr>
              <w:t xml:space="preserve"> </w:t>
            </w:r>
            <w:r>
              <w:rPr>
                <w:sz w:val="24"/>
              </w:rPr>
              <w:t>Dalim</w:t>
            </w:r>
            <w:r>
              <w:rPr>
                <w:spacing w:val="-1"/>
                <w:sz w:val="24"/>
              </w:rPr>
              <w:t xml:space="preserve"> </w:t>
            </w:r>
            <w:r>
              <w:rPr>
                <w:sz w:val="24"/>
              </w:rPr>
              <w:t>menggunakan</w:t>
            </w:r>
            <w:r>
              <w:rPr>
                <w:spacing w:val="-2"/>
                <w:sz w:val="24"/>
              </w:rPr>
              <w:t xml:space="preserve"> </w:t>
            </w:r>
            <w:r>
              <w:rPr>
                <w:sz w:val="24"/>
              </w:rPr>
              <w:t>media</w:t>
            </w:r>
            <w:r>
              <w:rPr>
                <w:spacing w:val="-2"/>
                <w:sz w:val="24"/>
              </w:rPr>
              <w:t xml:space="preserve"> </w:t>
            </w:r>
            <w:r>
              <w:rPr>
                <w:sz w:val="24"/>
              </w:rPr>
              <w:t>dan</w:t>
            </w:r>
            <w:r>
              <w:rPr>
                <w:spacing w:val="-1"/>
                <w:sz w:val="24"/>
              </w:rPr>
              <w:t xml:space="preserve"> </w:t>
            </w:r>
            <w:r>
              <w:rPr>
                <w:spacing w:val="-4"/>
                <w:sz w:val="24"/>
              </w:rPr>
              <w:t>kuis</w:t>
            </w:r>
          </w:p>
        </w:tc>
      </w:tr>
      <w:tr w:rsidR="00494E4D">
        <w:trPr>
          <w:trHeight w:val="275"/>
        </w:trPr>
        <w:tc>
          <w:tcPr>
            <w:tcW w:w="1390" w:type="dxa"/>
            <w:vMerge w:val="restart"/>
          </w:tcPr>
          <w:p w:rsidR="00494E4D" w:rsidRDefault="00235B07">
            <w:pPr>
              <w:pStyle w:val="TableParagraph"/>
              <w:spacing w:line="270" w:lineRule="exact"/>
              <w:ind w:left="333"/>
              <w:rPr>
                <w:sz w:val="24"/>
              </w:rPr>
            </w:pPr>
            <w:r>
              <w:rPr>
                <w:spacing w:val="-2"/>
                <w:sz w:val="24"/>
              </w:rPr>
              <w:t>Tulisan</w:t>
            </w:r>
          </w:p>
        </w:tc>
        <w:tc>
          <w:tcPr>
            <w:tcW w:w="1299" w:type="dxa"/>
          </w:tcPr>
          <w:p w:rsidR="00494E4D" w:rsidRDefault="00235B07">
            <w:pPr>
              <w:pStyle w:val="TableParagraph"/>
              <w:spacing w:line="256" w:lineRule="exact"/>
              <w:ind w:left="7"/>
              <w:jc w:val="center"/>
              <w:rPr>
                <w:sz w:val="24"/>
              </w:rPr>
            </w:pPr>
            <w:r>
              <w:rPr>
                <w:spacing w:val="-10"/>
                <w:sz w:val="24"/>
              </w:rPr>
              <w:t>6</w:t>
            </w:r>
          </w:p>
        </w:tc>
        <w:tc>
          <w:tcPr>
            <w:tcW w:w="5240" w:type="dxa"/>
          </w:tcPr>
          <w:p w:rsidR="00494E4D" w:rsidRDefault="00235B07">
            <w:pPr>
              <w:pStyle w:val="TableParagraph"/>
              <w:spacing w:line="256" w:lineRule="exact"/>
              <w:ind w:left="107"/>
              <w:rPr>
                <w:sz w:val="24"/>
              </w:rPr>
            </w:pPr>
            <w:r>
              <w:rPr>
                <w:sz w:val="24"/>
              </w:rPr>
              <w:t>Ketepatan</w:t>
            </w:r>
            <w:r>
              <w:rPr>
                <w:spacing w:val="-3"/>
                <w:sz w:val="24"/>
              </w:rPr>
              <w:t xml:space="preserve"> </w:t>
            </w:r>
            <w:r>
              <w:rPr>
                <w:sz w:val="24"/>
              </w:rPr>
              <w:t>pemilihan</w:t>
            </w:r>
            <w:r>
              <w:rPr>
                <w:spacing w:val="-2"/>
                <w:sz w:val="24"/>
              </w:rPr>
              <w:t xml:space="preserve"> </w:t>
            </w:r>
            <w:r>
              <w:rPr>
                <w:sz w:val="24"/>
              </w:rPr>
              <w:t>warna</w:t>
            </w:r>
            <w:r>
              <w:rPr>
                <w:spacing w:val="-2"/>
                <w:sz w:val="24"/>
              </w:rPr>
              <w:t xml:space="preserve"> tulisan</w:t>
            </w:r>
          </w:p>
        </w:tc>
      </w:tr>
      <w:tr w:rsidR="00494E4D">
        <w:trPr>
          <w:trHeight w:val="287"/>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68" w:lineRule="exact"/>
              <w:ind w:left="7"/>
              <w:jc w:val="center"/>
              <w:rPr>
                <w:sz w:val="24"/>
              </w:rPr>
            </w:pPr>
            <w:r>
              <w:rPr>
                <w:spacing w:val="-10"/>
                <w:sz w:val="24"/>
              </w:rPr>
              <w:t>7</w:t>
            </w:r>
          </w:p>
        </w:tc>
        <w:tc>
          <w:tcPr>
            <w:tcW w:w="5240" w:type="dxa"/>
          </w:tcPr>
          <w:p w:rsidR="00494E4D" w:rsidRDefault="00235B07">
            <w:pPr>
              <w:pStyle w:val="TableParagraph"/>
              <w:spacing w:line="268" w:lineRule="exact"/>
              <w:ind w:left="107"/>
              <w:rPr>
                <w:sz w:val="24"/>
              </w:rPr>
            </w:pPr>
            <w:r>
              <w:rPr>
                <w:sz w:val="24"/>
              </w:rPr>
              <w:t>Kemenarikan</w:t>
            </w:r>
            <w:r>
              <w:rPr>
                <w:spacing w:val="-4"/>
                <w:sz w:val="24"/>
              </w:rPr>
              <w:t xml:space="preserve"> </w:t>
            </w:r>
            <w:r>
              <w:rPr>
                <w:sz w:val="24"/>
              </w:rPr>
              <w:t>dalam</w:t>
            </w:r>
            <w:r>
              <w:rPr>
                <w:spacing w:val="-2"/>
                <w:sz w:val="24"/>
              </w:rPr>
              <w:t xml:space="preserve"> </w:t>
            </w:r>
            <w:r>
              <w:rPr>
                <w:sz w:val="24"/>
              </w:rPr>
              <w:t>pemilihan</w:t>
            </w:r>
            <w:r>
              <w:rPr>
                <w:spacing w:val="-2"/>
                <w:sz w:val="24"/>
              </w:rPr>
              <w:t xml:space="preserve"> </w:t>
            </w:r>
            <w:r>
              <w:rPr>
                <w:sz w:val="24"/>
              </w:rPr>
              <w:t>jenis</w:t>
            </w:r>
            <w:r>
              <w:rPr>
                <w:spacing w:val="-2"/>
                <w:sz w:val="24"/>
              </w:rPr>
              <w:t xml:space="preserve"> huruf</w:t>
            </w:r>
          </w:p>
        </w:tc>
      </w:tr>
      <w:tr w:rsidR="00494E4D">
        <w:trPr>
          <w:trHeight w:val="294"/>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70" w:lineRule="exact"/>
              <w:ind w:left="7"/>
              <w:jc w:val="center"/>
              <w:rPr>
                <w:sz w:val="24"/>
              </w:rPr>
            </w:pPr>
            <w:r>
              <w:rPr>
                <w:spacing w:val="-10"/>
                <w:sz w:val="24"/>
              </w:rPr>
              <w:t>8</w:t>
            </w:r>
          </w:p>
        </w:tc>
        <w:tc>
          <w:tcPr>
            <w:tcW w:w="5240" w:type="dxa"/>
          </w:tcPr>
          <w:p w:rsidR="00494E4D" w:rsidRDefault="00235B07">
            <w:pPr>
              <w:pStyle w:val="TableParagraph"/>
              <w:spacing w:line="270" w:lineRule="exact"/>
              <w:ind w:left="107"/>
              <w:rPr>
                <w:sz w:val="24"/>
              </w:rPr>
            </w:pPr>
            <w:r>
              <w:rPr>
                <w:sz w:val="24"/>
              </w:rPr>
              <w:t>Ketepatan</w:t>
            </w:r>
            <w:r>
              <w:rPr>
                <w:spacing w:val="-3"/>
                <w:sz w:val="24"/>
              </w:rPr>
              <w:t xml:space="preserve"> </w:t>
            </w:r>
            <w:r>
              <w:rPr>
                <w:sz w:val="24"/>
              </w:rPr>
              <w:t>pemilihan</w:t>
            </w:r>
            <w:r>
              <w:rPr>
                <w:spacing w:val="-2"/>
                <w:sz w:val="24"/>
              </w:rPr>
              <w:t xml:space="preserve"> </w:t>
            </w:r>
            <w:r>
              <w:rPr>
                <w:sz w:val="24"/>
              </w:rPr>
              <w:t>ukuran</w:t>
            </w:r>
            <w:r>
              <w:rPr>
                <w:spacing w:val="-2"/>
                <w:sz w:val="24"/>
              </w:rPr>
              <w:t xml:space="preserve"> </w:t>
            </w:r>
            <w:r>
              <w:rPr>
                <w:spacing w:val="-4"/>
                <w:sz w:val="24"/>
              </w:rPr>
              <w:t>huruf</w:t>
            </w:r>
          </w:p>
        </w:tc>
      </w:tr>
      <w:tr w:rsidR="00494E4D">
        <w:trPr>
          <w:trHeight w:val="275"/>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56" w:lineRule="exact"/>
              <w:ind w:left="7"/>
              <w:jc w:val="center"/>
              <w:rPr>
                <w:sz w:val="24"/>
              </w:rPr>
            </w:pPr>
            <w:r>
              <w:rPr>
                <w:spacing w:val="-10"/>
                <w:sz w:val="24"/>
              </w:rPr>
              <w:t>9</w:t>
            </w:r>
          </w:p>
        </w:tc>
        <w:tc>
          <w:tcPr>
            <w:tcW w:w="5240" w:type="dxa"/>
          </w:tcPr>
          <w:p w:rsidR="00494E4D" w:rsidRDefault="00235B07">
            <w:pPr>
              <w:pStyle w:val="TableParagraph"/>
              <w:spacing w:line="256" w:lineRule="exact"/>
              <w:ind w:left="107"/>
              <w:rPr>
                <w:sz w:val="24"/>
              </w:rPr>
            </w:pPr>
            <w:r>
              <w:rPr>
                <w:sz w:val="24"/>
              </w:rPr>
              <w:t>Tulisan</w:t>
            </w:r>
            <w:r>
              <w:rPr>
                <w:spacing w:val="-3"/>
                <w:sz w:val="24"/>
              </w:rPr>
              <w:t xml:space="preserve"> </w:t>
            </w:r>
            <w:r>
              <w:rPr>
                <w:sz w:val="24"/>
              </w:rPr>
              <w:t>mudah</w:t>
            </w:r>
            <w:r>
              <w:rPr>
                <w:spacing w:val="-2"/>
                <w:sz w:val="24"/>
              </w:rPr>
              <w:t xml:space="preserve"> dibaca</w:t>
            </w:r>
          </w:p>
        </w:tc>
      </w:tr>
      <w:tr w:rsidR="00494E4D">
        <w:trPr>
          <w:trHeight w:val="276"/>
        </w:trPr>
        <w:tc>
          <w:tcPr>
            <w:tcW w:w="1390" w:type="dxa"/>
            <w:vMerge w:val="restart"/>
          </w:tcPr>
          <w:p w:rsidR="00494E4D" w:rsidRDefault="00235B07">
            <w:pPr>
              <w:pStyle w:val="TableParagraph"/>
              <w:spacing w:line="271" w:lineRule="exact"/>
              <w:ind w:left="235"/>
              <w:rPr>
                <w:sz w:val="24"/>
              </w:rPr>
            </w:pPr>
            <w:r>
              <w:rPr>
                <w:spacing w:val="-2"/>
                <w:sz w:val="24"/>
              </w:rPr>
              <w:t>Tampilan</w:t>
            </w:r>
          </w:p>
        </w:tc>
        <w:tc>
          <w:tcPr>
            <w:tcW w:w="1299" w:type="dxa"/>
          </w:tcPr>
          <w:p w:rsidR="00494E4D" w:rsidRDefault="00235B07">
            <w:pPr>
              <w:pStyle w:val="TableParagraph"/>
              <w:spacing w:line="256" w:lineRule="exact"/>
              <w:ind w:left="7"/>
              <w:jc w:val="center"/>
              <w:rPr>
                <w:sz w:val="24"/>
              </w:rPr>
            </w:pPr>
            <w:r>
              <w:rPr>
                <w:spacing w:val="-5"/>
                <w:sz w:val="24"/>
              </w:rPr>
              <w:t>10</w:t>
            </w:r>
          </w:p>
        </w:tc>
        <w:tc>
          <w:tcPr>
            <w:tcW w:w="5240" w:type="dxa"/>
          </w:tcPr>
          <w:p w:rsidR="00494E4D" w:rsidRDefault="00235B07">
            <w:pPr>
              <w:pStyle w:val="TableParagraph"/>
              <w:spacing w:line="256" w:lineRule="exact"/>
              <w:ind w:left="107"/>
              <w:rPr>
                <w:sz w:val="24"/>
              </w:rPr>
            </w:pPr>
            <w:r>
              <w:rPr>
                <w:sz w:val="24"/>
              </w:rPr>
              <w:t>Pemilihan</w:t>
            </w:r>
            <w:r>
              <w:rPr>
                <w:spacing w:val="-3"/>
                <w:sz w:val="24"/>
              </w:rPr>
              <w:t xml:space="preserve"> </w:t>
            </w:r>
            <w:r>
              <w:rPr>
                <w:sz w:val="24"/>
              </w:rPr>
              <w:t>gambar yang</w:t>
            </w:r>
            <w:r>
              <w:rPr>
                <w:spacing w:val="-5"/>
                <w:sz w:val="24"/>
              </w:rPr>
              <w:t xml:space="preserve"> </w:t>
            </w:r>
            <w:r>
              <w:rPr>
                <w:spacing w:val="-2"/>
                <w:sz w:val="24"/>
              </w:rPr>
              <w:t>sesuai</w:t>
            </w:r>
          </w:p>
        </w:tc>
      </w:tr>
      <w:tr w:rsidR="00494E4D">
        <w:trPr>
          <w:trHeight w:val="275"/>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56" w:lineRule="exact"/>
              <w:ind w:left="7"/>
              <w:jc w:val="center"/>
              <w:rPr>
                <w:sz w:val="24"/>
              </w:rPr>
            </w:pPr>
            <w:r>
              <w:rPr>
                <w:spacing w:val="-5"/>
                <w:sz w:val="24"/>
              </w:rPr>
              <w:t>11</w:t>
            </w:r>
          </w:p>
        </w:tc>
        <w:tc>
          <w:tcPr>
            <w:tcW w:w="5240" w:type="dxa"/>
          </w:tcPr>
          <w:p w:rsidR="00494E4D" w:rsidRDefault="00235B07">
            <w:pPr>
              <w:pStyle w:val="TableParagraph"/>
              <w:spacing w:line="256" w:lineRule="exact"/>
              <w:ind w:left="107"/>
              <w:rPr>
                <w:sz w:val="24"/>
              </w:rPr>
            </w:pPr>
            <w:r>
              <w:rPr>
                <w:sz w:val="24"/>
              </w:rPr>
              <w:t>Pemilihan</w:t>
            </w:r>
            <w:r>
              <w:rPr>
                <w:spacing w:val="-2"/>
                <w:sz w:val="24"/>
              </w:rPr>
              <w:t xml:space="preserve"> </w:t>
            </w:r>
            <w:r>
              <w:rPr>
                <w:sz w:val="24"/>
              </w:rPr>
              <w:t>warna</w:t>
            </w:r>
            <w:r>
              <w:rPr>
                <w:spacing w:val="-3"/>
                <w:sz w:val="24"/>
              </w:rPr>
              <w:t xml:space="preserve"> </w:t>
            </w:r>
            <w:r>
              <w:rPr>
                <w:sz w:val="24"/>
              </w:rPr>
              <w:t xml:space="preserve">media </w:t>
            </w:r>
            <w:r>
              <w:rPr>
                <w:spacing w:val="-2"/>
                <w:sz w:val="24"/>
              </w:rPr>
              <w:t>menarik</w:t>
            </w:r>
          </w:p>
        </w:tc>
      </w:tr>
      <w:tr w:rsidR="00494E4D">
        <w:trPr>
          <w:trHeight w:val="278"/>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58" w:lineRule="exact"/>
              <w:ind w:left="7"/>
              <w:jc w:val="center"/>
              <w:rPr>
                <w:sz w:val="24"/>
              </w:rPr>
            </w:pPr>
            <w:r>
              <w:rPr>
                <w:spacing w:val="-5"/>
                <w:sz w:val="24"/>
              </w:rPr>
              <w:t>12</w:t>
            </w:r>
          </w:p>
        </w:tc>
        <w:tc>
          <w:tcPr>
            <w:tcW w:w="5240" w:type="dxa"/>
          </w:tcPr>
          <w:p w:rsidR="00494E4D" w:rsidRDefault="00235B07">
            <w:pPr>
              <w:pStyle w:val="TableParagraph"/>
              <w:spacing w:line="258" w:lineRule="exact"/>
              <w:ind w:left="107"/>
              <w:rPr>
                <w:sz w:val="24"/>
              </w:rPr>
            </w:pPr>
            <w:r>
              <w:rPr>
                <w:sz w:val="24"/>
              </w:rPr>
              <w:t>Ketepatan</w:t>
            </w:r>
            <w:r>
              <w:rPr>
                <w:spacing w:val="-2"/>
                <w:sz w:val="24"/>
              </w:rPr>
              <w:t xml:space="preserve"> </w:t>
            </w:r>
            <w:r>
              <w:rPr>
                <w:sz w:val="24"/>
              </w:rPr>
              <w:t>pemilihan</w:t>
            </w:r>
            <w:r>
              <w:rPr>
                <w:spacing w:val="-2"/>
                <w:sz w:val="24"/>
              </w:rPr>
              <w:t xml:space="preserve"> </w:t>
            </w:r>
            <w:r>
              <w:rPr>
                <w:sz w:val="24"/>
              </w:rPr>
              <w:t>ikon</w:t>
            </w:r>
            <w:r>
              <w:rPr>
                <w:spacing w:val="-1"/>
                <w:sz w:val="24"/>
              </w:rPr>
              <w:t xml:space="preserve"> </w:t>
            </w:r>
            <w:r>
              <w:rPr>
                <w:spacing w:val="-2"/>
                <w:sz w:val="24"/>
              </w:rPr>
              <w:t>media</w:t>
            </w:r>
          </w:p>
        </w:tc>
      </w:tr>
      <w:tr w:rsidR="00494E4D">
        <w:trPr>
          <w:trHeight w:val="275"/>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56" w:lineRule="exact"/>
              <w:ind w:left="7"/>
              <w:jc w:val="center"/>
              <w:rPr>
                <w:sz w:val="24"/>
              </w:rPr>
            </w:pPr>
            <w:r>
              <w:rPr>
                <w:spacing w:val="-5"/>
                <w:sz w:val="24"/>
              </w:rPr>
              <w:t>13</w:t>
            </w:r>
          </w:p>
        </w:tc>
        <w:tc>
          <w:tcPr>
            <w:tcW w:w="5240" w:type="dxa"/>
          </w:tcPr>
          <w:p w:rsidR="00494E4D" w:rsidRDefault="00235B07">
            <w:pPr>
              <w:pStyle w:val="TableParagraph"/>
              <w:spacing w:line="256" w:lineRule="exact"/>
              <w:ind w:left="107"/>
              <w:rPr>
                <w:sz w:val="24"/>
              </w:rPr>
            </w:pPr>
            <w:r>
              <w:rPr>
                <w:sz w:val="24"/>
              </w:rPr>
              <w:t>Keseluruhan</w:t>
            </w:r>
            <w:r>
              <w:rPr>
                <w:spacing w:val="-2"/>
                <w:sz w:val="24"/>
              </w:rPr>
              <w:t xml:space="preserve"> </w:t>
            </w:r>
            <w:r>
              <w:rPr>
                <w:sz w:val="24"/>
              </w:rPr>
              <w:t>tampilan</w:t>
            </w:r>
            <w:r>
              <w:rPr>
                <w:spacing w:val="-2"/>
                <w:sz w:val="24"/>
              </w:rPr>
              <w:t xml:space="preserve"> menarik</w:t>
            </w:r>
          </w:p>
        </w:tc>
      </w:tr>
      <w:tr w:rsidR="00494E4D">
        <w:trPr>
          <w:trHeight w:val="275"/>
        </w:trPr>
        <w:tc>
          <w:tcPr>
            <w:tcW w:w="1390" w:type="dxa"/>
            <w:vMerge w:val="restart"/>
          </w:tcPr>
          <w:p w:rsidR="00494E4D" w:rsidRDefault="00235B07">
            <w:pPr>
              <w:pStyle w:val="TableParagraph"/>
              <w:ind w:left="388" w:right="282" w:hanging="94"/>
              <w:rPr>
                <w:sz w:val="24"/>
              </w:rPr>
            </w:pPr>
            <w:r>
              <w:rPr>
                <w:spacing w:val="-2"/>
                <w:sz w:val="24"/>
              </w:rPr>
              <w:t>Kualitas Media</w:t>
            </w:r>
          </w:p>
        </w:tc>
        <w:tc>
          <w:tcPr>
            <w:tcW w:w="1299" w:type="dxa"/>
          </w:tcPr>
          <w:p w:rsidR="00494E4D" w:rsidRDefault="00235B07">
            <w:pPr>
              <w:pStyle w:val="TableParagraph"/>
              <w:spacing w:line="256" w:lineRule="exact"/>
              <w:ind w:left="7"/>
              <w:jc w:val="center"/>
              <w:rPr>
                <w:sz w:val="24"/>
              </w:rPr>
            </w:pPr>
            <w:r>
              <w:rPr>
                <w:spacing w:val="-5"/>
                <w:sz w:val="24"/>
              </w:rPr>
              <w:t>14</w:t>
            </w:r>
          </w:p>
        </w:tc>
        <w:tc>
          <w:tcPr>
            <w:tcW w:w="5240" w:type="dxa"/>
          </w:tcPr>
          <w:p w:rsidR="00494E4D" w:rsidRDefault="00235B07">
            <w:pPr>
              <w:pStyle w:val="TableParagraph"/>
              <w:spacing w:line="256" w:lineRule="exact"/>
              <w:ind w:left="107"/>
              <w:rPr>
                <w:sz w:val="24"/>
              </w:rPr>
            </w:pPr>
            <w:r>
              <w:rPr>
                <w:sz w:val="24"/>
              </w:rPr>
              <w:t>Media</w:t>
            </w:r>
            <w:r>
              <w:rPr>
                <w:spacing w:val="-1"/>
                <w:sz w:val="24"/>
              </w:rPr>
              <w:t xml:space="preserve"> </w:t>
            </w:r>
            <w:r>
              <w:rPr>
                <w:sz w:val="24"/>
              </w:rPr>
              <w:t>mudah</w:t>
            </w:r>
            <w:r>
              <w:rPr>
                <w:spacing w:val="-1"/>
                <w:sz w:val="24"/>
              </w:rPr>
              <w:t xml:space="preserve"> </w:t>
            </w:r>
            <w:r>
              <w:rPr>
                <w:sz w:val="24"/>
              </w:rPr>
              <w:t>dan aman</w:t>
            </w:r>
            <w:r>
              <w:rPr>
                <w:spacing w:val="1"/>
                <w:sz w:val="24"/>
              </w:rPr>
              <w:t xml:space="preserve"> </w:t>
            </w:r>
            <w:r>
              <w:rPr>
                <w:sz w:val="24"/>
              </w:rPr>
              <w:t xml:space="preserve">untuk </w:t>
            </w:r>
            <w:r>
              <w:rPr>
                <w:spacing w:val="-2"/>
                <w:sz w:val="24"/>
              </w:rPr>
              <w:t>digunakan</w:t>
            </w:r>
          </w:p>
        </w:tc>
      </w:tr>
      <w:tr w:rsidR="00494E4D">
        <w:trPr>
          <w:trHeight w:val="275"/>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56" w:lineRule="exact"/>
              <w:ind w:left="7"/>
              <w:jc w:val="center"/>
              <w:rPr>
                <w:sz w:val="24"/>
              </w:rPr>
            </w:pPr>
            <w:r>
              <w:rPr>
                <w:spacing w:val="-5"/>
                <w:sz w:val="24"/>
              </w:rPr>
              <w:t>15</w:t>
            </w:r>
          </w:p>
        </w:tc>
        <w:tc>
          <w:tcPr>
            <w:tcW w:w="5240" w:type="dxa"/>
          </w:tcPr>
          <w:p w:rsidR="00494E4D" w:rsidRDefault="00235B07">
            <w:pPr>
              <w:pStyle w:val="TableParagraph"/>
              <w:spacing w:line="256" w:lineRule="exact"/>
              <w:ind w:left="107"/>
              <w:rPr>
                <w:sz w:val="24"/>
              </w:rPr>
            </w:pPr>
            <w:r>
              <w:rPr>
                <w:sz w:val="24"/>
              </w:rPr>
              <w:t>Media</w:t>
            </w:r>
            <w:r>
              <w:rPr>
                <w:spacing w:val="-1"/>
                <w:sz w:val="24"/>
              </w:rPr>
              <w:t xml:space="preserve"> </w:t>
            </w:r>
            <w:r>
              <w:rPr>
                <w:sz w:val="24"/>
              </w:rPr>
              <w:t>tidak</w:t>
            </w:r>
            <w:r>
              <w:rPr>
                <w:spacing w:val="-1"/>
                <w:sz w:val="24"/>
              </w:rPr>
              <w:t xml:space="preserve"> </w:t>
            </w:r>
            <w:r>
              <w:rPr>
                <w:sz w:val="24"/>
              </w:rPr>
              <w:t xml:space="preserve">mudah </w:t>
            </w:r>
            <w:r>
              <w:rPr>
                <w:spacing w:val="-4"/>
                <w:sz w:val="24"/>
              </w:rPr>
              <w:t>rusak</w:t>
            </w:r>
          </w:p>
        </w:tc>
      </w:tr>
      <w:tr w:rsidR="00494E4D">
        <w:trPr>
          <w:trHeight w:val="275"/>
        </w:trPr>
        <w:tc>
          <w:tcPr>
            <w:tcW w:w="1390" w:type="dxa"/>
            <w:vMerge/>
            <w:tcBorders>
              <w:top w:val="nil"/>
            </w:tcBorders>
          </w:tcPr>
          <w:p w:rsidR="00494E4D" w:rsidRDefault="00494E4D">
            <w:pPr>
              <w:rPr>
                <w:sz w:val="2"/>
                <w:szCs w:val="2"/>
              </w:rPr>
            </w:pPr>
          </w:p>
        </w:tc>
        <w:tc>
          <w:tcPr>
            <w:tcW w:w="1299" w:type="dxa"/>
          </w:tcPr>
          <w:p w:rsidR="00494E4D" w:rsidRDefault="00235B07">
            <w:pPr>
              <w:pStyle w:val="TableParagraph"/>
              <w:spacing w:line="256" w:lineRule="exact"/>
              <w:ind w:left="7"/>
              <w:jc w:val="center"/>
              <w:rPr>
                <w:sz w:val="24"/>
              </w:rPr>
            </w:pPr>
            <w:r>
              <w:rPr>
                <w:spacing w:val="-5"/>
                <w:sz w:val="24"/>
              </w:rPr>
              <w:t>16</w:t>
            </w:r>
          </w:p>
        </w:tc>
        <w:tc>
          <w:tcPr>
            <w:tcW w:w="5240" w:type="dxa"/>
          </w:tcPr>
          <w:p w:rsidR="00494E4D" w:rsidRDefault="00235B07">
            <w:pPr>
              <w:pStyle w:val="TableParagraph"/>
              <w:spacing w:line="256" w:lineRule="exact"/>
              <w:ind w:left="107"/>
              <w:rPr>
                <w:sz w:val="24"/>
              </w:rPr>
            </w:pPr>
            <w:r>
              <w:rPr>
                <w:sz w:val="24"/>
              </w:rPr>
              <w:t>Media</w:t>
            </w:r>
            <w:r>
              <w:rPr>
                <w:spacing w:val="-1"/>
                <w:sz w:val="24"/>
              </w:rPr>
              <w:t xml:space="preserve"> </w:t>
            </w:r>
            <w:r>
              <w:rPr>
                <w:sz w:val="24"/>
              </w:rPr>
              <w:t>mudah</w:t>
            </w:r>
            <w:r>
              <w:rPr>
                <w:spacing w:val="-1"/>
                <w:sz w:val="24"/>
              </w:rPr>
              <w:t xml:space="preserve"> </w:t>
            </w:r>
            <w:r>
              <w:rPr>
                <w:spacing w:val="-2"/>
                <w:sz w:val="24"/>
              </w:rPr>
              <w:t>disimpan</w:t>
            </w:r>
          </w:p>
        </w:tc>
      </w:tr>
    </w:tbl>
    <w:p w:rsidR="00494E4D" w:rsidRDefault="00235B07">
      <w:pPr>
        <w:spacing w:before="3"/>
        <w:ind w:left="5011"/>
        <w:rPr>
          <w:i/>
          <w:sz w:val="20"/>
        </w:rPr>
      </w:pPr>
      <w:r>
        <w:rPr>
          <w:i/>
          <w:sz w:val="20"/>
        </w:rPr>
        <w:t>(Sumber:</w:t>
      </w:r>
      <w:r>
        <w:rPr>
          <w:i/>
          <w:spacing w:val="-6"/>
          <w:sz w:val="20"/>
        </w:rPr>
        <w:t xml:space="preserve"> </w:t>
      </w:r>
      <w:r>
        <w:rPr>
          <w:i/>
          <w:sz w:val="20"/>
        </w:rPr>
        <w:t>Modifikasi</w:t>
      </w:r>
      <w:r>
        <w:rPr>
          <w:i/>
          <w:spacing w:val="-6"/>
          <w:sz w:val="20"/>
        </w:rPr>
        <w:t xml:space="preserve"> </w:t>
      </w:r>
      <w:r>
        <w:rPr>
          <w:i/>
          <w:sz w:val="20"/>
        </w:rPr>
        <w:t>dari</w:t>
      </w:r>
      <w:r>
        <w:rPr>
          <w:i/>
          <w:spacing w:val="-7"/>
          <w:sz w:val="20"/>
        </w:rPr>
        <w:t xml:space="preserve"> </w:t>
      </w:r>
      <w:r>
        <w:rPr>
          <w:i/>
          <w:sz w:val="20"/>
        </w:rPr>
        <w:t>Khair,</w:t>
      </w:r>
      <w:r>
        <w:rPr>
          <w:i/>
          <w:spacing w:val="-5"/>
          <w:sz w:val="20"/>
        </w:rPr>
        <w:t xml:space="preserve"> </w:t>
      </w:r>
      <w:r>
        <w:rPr>
          <w:i/>
          <w:spacing w:val="-2"/>
          <w:sz w:val="20"/>
        </w:rPr>
        <w:t>dkk.,2022)</w:t>
      </w:r>
    </w:p>
    <w:p w:rsidR="00494E4D" w:rsidRDefault="00494E4D">
      <w:pPr>
        <w:pStyle w:val="BodyText"/>
        <w:rPr>
          <w:i/>
          <w:sz w:val="20"/>
        </w:rPr>
      </w:pPr>
    </w:p>
    <w:p w:rsidR="00494E4D" w:rsidRDefault="00235B07">
      <w:pPr>
        <w:pStyle w:val="ListParagraph"/>
        <w:numPr>
          <w:ilvl w:val="0"/>
          <w:numId w:val="44"/>
        </w:numPr>
        <w:tabs>
          <w:tab w:val="left" w:pos="1647"/>
        </w:tabs>
        <w:ind w:left="1647" w:hanging="359"/>
        <w:rPr>
          <w:sz w:val="24"/>
        </w:rPr>
      </w:pPr>
      <w:r>
        <w:rPr>
          <w:sz w:val="24"/>
        </w:rPr>
        <w:t>Instrumen</w:t>
      </w:r>
      <w:r>
        <w:rPr>
          <w:spacing w:val="-2"/>
          <w:sz w:val="24"/>
        </w:rPr>
        <w:t xml:space="preserve"> </w:t>
      </w:r>
      <w:r>
        <w:rPr>
          <w:sz w:val="24"/>
        </w:rPr>
        <w:t>Validasi</w:t>
      </w:r>
      <w:r>
        <w:rPr>
          <w:spacing w:val="-2"/>
          <w:sz w:val="24"/>
        </w:rPr>
        <w:t xml:space="preserve"> </w:t>
      </w:r>
      <w:r>
        <w:rPr>
          <w:sz w:val="24"/>
        </w:rPr>
        <w:t xml:space="preserve">Ahli </w:t>
      </w:r>
      <w:r>
        <w:rPr>
          <w:spacing w:val="-2"/>
          <w:sz w:val="24"/>
        </w:rPr>
        <w:t>Materi</w:t>
      </w:r>
    </w:p>
    <w:p w:rsidR="00494E4D" w:rsidRDefault="00494E4D">
      <w:pPr>
        <w:pStyle w:val="BodyText"/>
      </w:pPr>
    </w:p>
    <w:p w:rsidR="00494E4D" w:rsidRDefault="00235B07">
      <w:pPr>
        <w:pStyle w:val="BodyText"/>
        <w:spacing w:line="480" w:lineRule="auto"/>
        <w:ind w:left="568" w:right="421" w:firstLine="720"/>
        <w:jc w:val="both"/>
      </w:pPr>
      <w:r>
        <w:t>Instrumen untuk ahli materi berupa angket dengan Indikator Isi Materi, Keakuratan Materi, dan Kelayakan Materi. Pada instrumen ini Analisis data yang diperoleh digunakan sebagai pertimbangan dalam revisi media yang dikembangkan. Kisi-kisi angket untuk ahli</w:t>
      </w:r>
      <w:r>
        <w:t xml:space="preserve"> materi dapat dilihat pada Tabel 3.3 berikut ini:</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ind w:left="139"/>
        <w:jc w:val="center"/>
      </w:pPr>
      <w:r>
        <w:t>Tabel</w:t>
      </w:r>
      <w:r>
        <w:rPr>
          <w:spacing w:val="-2"/>
        </w:rPr>
        <w:t xml:space="preserve"> </w:t>
      </w:r>
      <w:r>
        <w:t>3.3</w:t>
      </w:r>
      <w:r>
        <w:rPr>
          <w:spacing w:val="-2"/>
        </w:rPr>
        <w:t xml:space="preserve"> </w:t>
      </w:r>
      <w:r>
        <w:t>Kisi-kisi</w:t>
      </w:r>
      <w:r>
        <w:rPr>
          <w:spacing w:val="-1"/>
        </w:rPr>
        <w:t xml:space="preserve"> </w:t>
      </w:r>
      <w:r>
        <w:t>Angket</w:t>
      </w:r>
      <w:r>
        <w:rPr>
          <w:spacing w:val="-2"/>
        </w:rPr>
        <w:t xml:space="preserve"> </w:t>
      </w:r>
      <w:r>
        <w:t>Untuk</w:t>
      </w:r>
      <w:r>
        <w:rPr>
          <w:spacing w:val="-2"/>
        </w:rPr>
        <w:t xml:space="preserve"> </w:t>
      </w:r>
      <w:r>
        <w:t>Ahli</w:t>
      </w:r>
      <w:r>
        <w:rPr>
          <w:spacing w:val="-1"/>
        </w:rPr>
        <w:t xml:space="preserve"> </w:t>
      </w:r>
      <w:r>
        <w:rPr>
          <w:spacing w:val="-2"/>
        </w:rPr>
        <w:t>Materi</w:t>
      </w:r>
    </w:p>
    <w:p w:rsidR="00494E4D" w:rsidRDefault="00494E4D">
      <w:pPr>
        <w:pStyle w:val="BodyText"/>
        <w:spacing w:after="1"/>
        <w:rPr>
          <w:b/>
          <w:sz w:val="1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6"/>
        <w:gridCol w:w="1416"/>
        <w:gridCol w:w="4964"/>
      </w:tblGrid>
      <w:tr w:rsidR="00494E4D">
        <w:trPr>
          <w:trHeight w:val="551"/>
        </w:trPr>
        <w:tc>
          <w:tcPr>
            <w:tcW w:w="1556" w:type="dxa"/>
          </w:tcPr>
          <w:p w:rsidR="00494E4D" w:rsidRDefault="00235B07">
            <w:pPr>
              <w:pStyle w:val="TableParagraph"/>
              <w:spacing w:line="275" w:lineRule="exact"/>
              <w:ind w:left="283"/>
              <w:rPr>
                <w:b/>
                <w:sz w:val="24"/>
              </w:rPr>
            </w:pPr>
            <w:r>
              <w:rPr>
                <w:b/>
                <w:spacing w:val="-2"/>
                <w:sz w:val="24"/>
              </w:rPr>
              <w:t>Indikator</w:t>
            </w:r>
          </w:p>
        </w:tc>
        <w:tc>
          <w:tcPr>
            <w:tcW w:w="1416" w:type="dxa"/>
          </w:tcPr>
          <w:p w:rsidR="00494E4D" w:rsidRDefault="00235B07">
            <w:pPr>
              <w:pStyle w:val="TableParagraph"/>
              <w:spacing w:line="276" w:lineRule="exact"/>
              <w:ind w:left="167" w:right="156" w:firstLine="180"/>
              <w:rPr>
                <w:b/>
                <w:sz w:val="24"/>
              </w:rPr>
            </w:pPr>
            <w:r>
              <w:rPr>
                <w:b/>
                <w:spacing w:val="-2"/>
                <w:sz w:val="24"/>
              </w:rPr>
              <w:t>Nomor Instrumen</w:t>
            </w:r>
          </w:p>
        </w:tc>
        <w:tc>
          <w:tcPr>
            <w:tcW w:w="4964" w:type="dxa"/>
          </w:tcPr>
          <w:p w:rsidR="00494E4D" w:rsidRDefault="00235B07">
            <w:pPr>
              <w:pStyle w:val="TableParagraph"/>
              <w:spacing w:line="275" w:lineRule="exact"/>
              <w:ind w:left="2"/>
              <w:jc w:val="center"/>
              <w:rPr>
                <w:b/>
                <w:sz w:val="24"/>
              </w:rPr>
            </w:pPr>
            <w:r>
              <w:rPr>
                <w:b/>
                <w:spacing w:val="-2"/>
                <w:sz w:val="24"/>
              </w:rPr>
              <w:t>Pernyataan</w:t>
            </w:r>
          </w:p>
        </w:tc>
      </w:tr>
      <w:tr w:rsidR="00494E4D">
        <w:trPr>
          <w:trHeight w:val="554"/>
        </w:trPr>
        <w:tc>
          <w:tcPr>
            <w:tcW w:w="1556" w:type="dxa"/>
            <w:vMerge w:val="restart"/>
          </w:tcPr>
          <w:p w:rsidR="00494E4D" w:rsidRDefault="00235B07">
            <w:pPr>
              <w:pStyle w:val="TableParagraph"/>
              <w:spacing w:line="272" w:lineRule="exact"/>
              <w:ind w:left="107"/>
              <w:rPr>
                <w:sz w:val="24"/>
              </w:rPr>
            </w:pPr>
            <w:r>
              <w:rPr>
                <w:sz w:val="24"/>
              </w:rPr>
              <w:t>Isi</w:t>
            </w:r>
            <w:r>
              <w:rPr>
                <w:spacing w:val="-6"/>
                <w:sz w:val="24"/>
              </w:rPr>
              <w:t xml:space="preserve"> </w:t>
            </w:r>
            <w:r>
              <w:rPr>
                <w:spacing w:val="-2"/>
                <w:sz w:val="24"/>
              </w:rPr>
              <w:t>materi</w:t>
            </w:r>
          </w:p>
        </w:tc>
        <w:tc>
          <w:tcPr>
            <w:tcW w:w="1416" w:type="dxa"/>
          </w:tcPr>
          <w:p w:rsidR="00494E4D" w:rsidRDefault="00235B07">
            <w:pPr>
              <w:pStyle w:val="TableParagraph"/>
              <w:spacing w:line="272" w:lineRule="exact"/>
              <w:ind w:left="107"/>
              <w:rPr>
                <w:sz w:val="24"/>
              </w:rPr>
            </w:pPr>
            <w:r>
              <w:rPr>
                <w:spacing w:val="-10"/>
                <w:sz w:val="24"/>
              </w:rPr>
              <w:t>1</w:t>
            </w:r>
          </w:p>
        </w:tc>
        <w:tc>
          <w:tcPr>
            <w:tcW w:w="4964" w:type="dxa"/>
          </w:tcPr>
          <w:p w:rsidR="00494E4D" w:rsidRDefault="00235B07">
            <w:pPr>
              <w:pStyle w:val="TableParagraph"/>
              <w:spacing w:line="272" w:lineRule="exact"/>
              <w:ind w:left="107"/>
              <w:rPr>
                <w:sz w:val="24"/>
              </w:rPr>
            </w:pPr>
            <w:r>
              <w:rPr>
                <w:sz w:val="24"/>
              </w:rPr>
              <w:t>Kesesuaian</w:t>
            </w:r>
            <w:r>
              <w:rPr>
                <w:spacing w:val="-2"/>
                <w:sz w:val="24"/>
              </w:rPr>
              <w:t xml:space="preserve"> </w:t>
            </w:r>
            <w:r>
              <w:rPr>
                <w:sz w:val="24"/>
              </w:rPr>
              <w:t>judul</w:t>
            </w:r>
            <w:r>
              <w:rPr>
                <w:spacing w:val="-1"/>
                <w:sz w:val="24"/>
              </w:rPr>
              <w:t xml:space="preserve"> </w:t>
            </w:r>
            <w:r>
              <w:rPr>
                <w:sz w:val="24"/>
              </w:rPr>
              <w:t>dengan</w:t>
            </w:r>
            <w:r>
              <w:rPr>
                <w:spacing w:val="1"/>
                <w:sz w:val="24"/>
              </w:rPr>
              <w:t xml:space="preserve"> </w:t>
            </w:r>
            <w:r>
              <w:rPr>
                <w:sz w:val="24"/>
              </w:rPr>
              <w:t>uraian</w:t>
            </w:r>
            <w:r>
              <w:rPr>
                <w:spacing w:val="-1"/>
                <w:sz w:val="24"/>
              </w:rPr>
              <w:t xml:space="preserve"> </w:t>
            </w:r>
            <w:r>
              <w:rPr>
                <w:sz w:val="24"/>
              </w:rPr>
              <w:t xml:space="preserve">materi </w:t>
            </w:r>
            <w:r>
              <w:rPr>
                <w:spacing w:val="-4"/>
                <w:sz w:val="24"/>
              </w:rPr>
              <w:t>yang</w:t>
            </w:r>
          </w:p>
          <w:p w:rsidR="00494E4D" w:rsidRDefault="00235B07">
            <w:pPr>
              <w:pStyle w:val="TableParagraph"/>
              <w:spacing w:line="261" w:lineRule="exact"/>
              <w:ind w:left="107"/>
              <w:rPr>
                <w:sz w:val="24"/>
              </w:rPr>
            </w:pPr>
            <w:r>
              <w:rPr>
                <w:spacing w:val="-2"/>
                <w:sz w:val="24"/>
              </w:rPr>
              <w:t>digunakan</w:t>
            </w:r>
          </w:p>
        </w:tc>
      </w:tr>
      <w:tr w:rsidR="00494E4D">
        <w:trPr>
          <w:trHeight w:val="275"/>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56" w:lineRule="exact"/>
              <w:ind w:left="107"/>
              <w:rPr>
                <w:sz w:val="24"/>
              </w:rPr>
            </w:pPr>
            <w:r>
              <w:rPr>
                <w:spacing w:val="-10"/>
                <w:sz w:val="24"/>
              </w:rPr>
              <w:t>2</w:t>
            </w:r>
          </w:p>
        </w:tc>
        <w:tc>
          <w:tcPr>
            <w:tcW w:w="4964" w:type="dxa"/>
          </w:tcPr>
          <w:p w:rsidR="00494E4D" w:rsidRDefault="00235B07">
            <w:pPr>
              <w:pStyle w:val="TableParagraph"/>
              <w:spacing w:line="256" w:lineRule="exact"/>
              <w:ind w:left="107"/>
              <w:rPr>
                <w:sz w:val="24"/>
              </w:rPr>
            </w:pPr>
            <w:r>
              <w:rPr>
                <w:sz w:val="24"/>
              </w:rPr>
              <w:t>Isi</w:t>
            </w:r>
            <w:r>
              <w:rPr>
                <w:spacing w:val="-3"/>
                <w:sz w:val="24"/>
              </w:rPr>
              <w:t xml:space="preserve"> </w:t>
            </w:r>
            <w:r>
              <w:rPr>
                <w:sz w:val="24"/>
              </w:rPr>
              <w:t>materi</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KI</w:t>
            </w:r>
            <w:r>
              <w:rPr>
                <w:spacing w:val="-5"/>
                <w:sz w:val="24"/>
              </w:rPr>
              <w:t xml:space="preserve"> </w:t>
            </w:r>
            <w:r>
              <w:rPr>
                <w:sz w:val="24"/>
              </w:rPr>
              <w:t xml:space="preserve">dan </w:t>
            </w:r>
            <w:r>
              <w:rPr>
                <w:spacing w:val="-5"/>
                <w:sz w:val="24"/>
              </w:rPr>
              <w:t>KD</w:t>
            </w:r>
          </w:p>
        </w:tc>
      </w:tr>
      <w:tr w:rsidR="00494E4D">
        <w:trPr>
          <w:trHeight w:val="275"/>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56" w:lineRule="exact"/>
              <w:ind w:left="107"/>
              <w:rPr>
                <w:sz w:val="24"/>
              </w:rPr>
            </w:pPr>
            <w:r>
              <w:rPr>
                <w:spacing w:val="-10"/>
                <w:sz w:val="24"/>
              </w:rPr>
              <w:t>3</w:t>
            </w:r>
          </w:p>
        </w:tc>
        <w:tc>
          <w:tcPr>
            <w:tcW w:w="4964" w:type="dxa"/>
          </w:tcPr>
          <w:p w:rsidR="00494E4D" w:rsidRDefault="00235B07">
            <w:pPr>
              <w:pStyle w:val="TableParagraph"/>
              <w:spacing w:line="256" w:lineRule="exact"/>
              <w:ind w:left="107"/>
              <w:rPr>
                <w:sz w:val="24"/>
              </w:rPr>
            </w:pPr>
            <w:r>
              <w:rPr>
                <w:sz w:val="24"/>
              </w:rPr>
              <w:t>Materi</w:t>
            </w:r>
            <w:r>
              <w:rPr>
                <w:spacing w:val="-1"/>
                <w:sz w:val="24"/>
              </w:rPr>
              <w:t xml:space="preserve"> </w:t>
            </w:r>
            <w:r>
              <w:rPr>
                <w:sz w:val="24"/>
              </w:rPr>
              <w:t>sesuai</w:t>
            </w:r>
            <w:r>
              <w:rPr>
                <w:spacing w:val="-1"/>
                <w:sz w:val="24"/>
              </w:rPr>
              <w:t xml:space="preserve"> </w:t>
            </w:r>
            <w:r>
              <w:rPr>
                <w:sz w:val="24"/>
              </w:rPr>
              <w:t>dengas</w:t>
            </w:r>
            <w:r>
              <w:rPr>
                <w:spacing w:val="-2"/>
                <w:sz w:val="24"/>
              </w:rPr>
              <w:t xml:space="preserve"> </w:t>
            </w:r>
            <w:r>
              <w:rPr>
                <w:sz w:val="24"/>
              </w:rPr>
              <w:t>tujuan</w:t>
            </w:r>
            <w:r>
              <w:rPr>
                <w:spacing w:val="-1"/>
                <w:sz w:val="24"/>
              </w:rPr>
              <w:t xml:space="preserve"> </w:t>
            </w:r>
            <w:r>
              <w:rPr>
                <w:spacing w:val="-2"/>
                <w:sz w:val="24"/>
              </w:rPr>
              <w:t>pembelajaran</w:t>
            </w:r>
          </w:p>
        </w:tc>
      </w:tr>
      <w:tr w:rsidR="00494E4D">
        <w:trPr>
          <w:trHeight w:val="282"/>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63" w:lineRule="exact"/>
              <w:ind w:left="107"/>
              <w:rPr>
                <w:sz w:val="24"/>
              </w:rPr>
            </w:pPr>
            <w:r>
              <w:rPr>
                <w:spacing w:val="-10"/>
                <w:sz w:val="24"/>
              </w:rPr>
              <w:t>4</w:t>
            </w:r>
          </w:p>
        </w:tc>
        <w:tc>
          <w:tcPr>
            <w:tcW w:w="4964" w:type="dxa"/>
          </w:tcPr>
          <w:p w:rsidR="00494E4D" w:rsidRDefault="00235B07">
            <w:pPr>
              <w:pStyle w:val="TableParagraph"/>
              <w:spacing w:line="263" w:lineRule="exact"/>
              <w:ind w:left="107"/>
              <w:rPr>
                <w:sz w:val="24"/>
              </w:rPr>
            </w:pPr>
            <w:r>
              <w:rPr>
                <w:sz w:val="24"/>
              </w:rPr>
              <w:t>Pengemasan</w:t>
            </w:r>
            <w:r>
              <w:rPr>
                <w:spacing w:val="-2"/>
                <w:sz w:val="24"/>
              </w:rPr>
              <w:t xml:space="preserve"> </w:t>
            </w:r>
            <w:r>
              <w:rPr>
                <w:sz w:val="24"/>
              </w:rPr>
              <w:t>materi</w:t>
            </w:r>
            <w:r>
              <w:rPr>
                <w:spacing w:val="-2"/>
                <w:sz w:val="24"/>
              </w:rPr>
              <w:t xml:space="preserve"> pembelajaran.</w:t>
            </w:r>
          </w:p>
        </w:tc>
      </w:tr>
      <w:tr w:rsidR="00494E4D">
        <w:trPr>
          <w:trHeight w:val="551"/>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70" w:lineRule="exact"/>
              <w:ind w:left="107"/>
              <w:rPr>
                <w:sz w:val="24"/>
              </w:rPr>
            </w:pPr>
            <w:r>
              <w:rPr>
                <w:spacing w:val="-10"/>
                <w:sz w:val="24"/>
              </w:rPr>
              <w:t>5</w:t>
            </w:r>
          </w:p>
        </w:tc>
        <w:tc>
          <w:tcPr>
            <w:tcW w:w="4964" w:type="dxa"/>
          </w:tcPr>
          <w:p w:rsidR="00494E4D" w:rsidRDefault="00235B07">
            <w:pPr>
              <w:pStyle w:val="TableParagraph"/>
              <w:spacing w:line="270" w:lineRule="exact"/>
              <w:ind w:left="107"/>
              <w:rPr>
                <w:sz w:val="24"/>
              </w:rPr>
            </w:pPr>
            <w:r>
              <w:rPr>
                <w:sz w:val="24"/>
              </w:rPr>
              <w:t>Materi</w:t>
            </w:r>
            <w:r>
              <w:rPr>
                <w:spacing w:val="-2"/>
                <w:sz w:val="24"/>
              </w:rPr>
              <w:t xml:space="preserve"> </w:t>
            </w:r>
            <w:r>
              <w:rPr>
                <w:sz w:val="24"/>
              </w:rPr>
              <w:t>pembelajaran</w:t>
            </w:r>
            <w:r>
              <w:rPr>
                <w:spacing w:val="-1"/>
                <w:sz w:val="24"/>
              </w:rPr>
              <w:t xml:space="preserve"> </w:t>
            </w:r>
            <w:r>
              <w:rPr>
                <w:sz w:val="24"/>
              </w:rPr>
              <w:t>didukung</w:t>
            </w:r>
            <w:r>
              <w:rPr>
                <w:spacing w:val="-3"/>
                <w:sz w:val="24"/>
              </w:rPr>
              <w:t xml:space="preserve"> </w:t>
            </w:r>
            <w:r>
              <w:rPr>
                <w:spacing w:val="-2"/>
                <w:sz w:val="24"/>
              </w:rPr>
              <w:t>dengan</w:t>
            </w:r>
          </w:p>
          <w:p w:rsidR="00494E4D" w:rsidRDefault="00235B07">
            <w:pPr>
              <w:pStyle w:val="TableParagraph"/>
              <w:spacing w:line="261" w:lineRule="exact"/>
              <w:ind w:left="107"/>
              <w:rPr>
                <w:sz w:val="24"/>
              </w:rPr>
            </w:pPr>
            <w:r>
              <w:rPr>
                <w:sz w:val="24"/>
              </w:rPr>
              <w:t>contoh</w:t>
            </w:r>
            <w:r>
              <w:rPr>
                <w:spacing w:val="-1"/>
                <w:sz w:val="24"/>
              </w:rPr>
              <w:t xml:space="preserve"> </w:t>
            </w:r>
            <w:r>
              <w:rPr>
                <w:sz w:val="24"/>
              </w:rPr>
              <w:t xml:space="preserve">dan </w:t>
            </w:r>
            <w:r>
              <w:rPr>
                <w:spacing w:val="-2"/>
                <w:sz w:val="24"/>
              </w:rPr>
              <w:t>ilustrasi.</w:t>
            </w:r>
          </w:p>
        </w:tc>
      </w:tr>
      <w:tr w:rsidR="00494E4D">
        <w:trPr>
          <w:trHeight w:val="276"/>
        </w:trPr>
        <w:tc>
          <w:tcPr>
            <w:tcW w:w="1556" w:type="dxa"/>
            <w:vMerge w:val="restart"/>
          </w:tcPr>
          <w:p w:rsidR="00494E4D" w:rsidRDefault="00235B07">
            <w:pPr>
              <w:pStyle w:val="TableParagraph"/>
              <w:ind w:left="107"/>
              <w:rPr>
                <w:sz w:val="24"/>
              </w:rPr>
            </w:pPr>
            <w:r>
              <w:rPr>
                <w:spacing w:val="-2"/>
                <w:sz w:val="24"/>
              </w:rPr>
              <w:t>Keakuratan Materi</w:t>
            </w:r>
          </w:p>
        </w:tc>
        <w:tc>
          <w:tcPr>
            <w:tcW w:w="1416" w:type="dxa"/>
          </w:tcPr>
          <w:p w:rsidR="00494E4D" w:rsidRDefault="00235B07">
            <w:pPr>
              <w:pStyle w:val="TableParagraph"/>
              <w:spacing w:line="256" w:lineRule="exact"/>
              <w:ind w:left="107"/>
              <w:rPr>
                <w:sz w:val="24"/>
              </w:rPr>
            </w:pPr>
            <w:r>
              <w:rPr>
                <w:spacing w:val="-10"/>
                <w:sz w:val="24"/>
              </w:rPr>
              <w:t>6</w:t>
            </w:r>
          </w:p>
        </w:tc>
        <w:tc>
          <w:tcPr>
            <w:tcW w:w="4964" w:type="dxa"/>
          </w:tcPr>
          <w:p w:rsidR="00494E4D" w:rsidRDefault="00235B07">
            <w:pPr>
              <w:pStyle w:val="TableParagraph"/>
              <w:spacing w:line="256" w:lineRule="exact"/>
              <w:ind w:left="107"/>
              <w:rPr>
                <w:sz w:val="24"/>
              </w:rPr>
            </w:pPr>
            <w:r>
              <w:rPr>
                <w:sz w:val="24"/>
              </w:rPr>
              <w:t>Kedalaman</w:t>
            </w:r>
            <w:r>
              <w:rPr>
                <w:spacing w:val="-3"/>
                <w:sz w:val="24"/>
              </w:rPr>
              <w:t xml:space="preserve"> </w:t>
            </w:r>
            <w:r>
              <w:rPr>
                <w:sz w:val="24"/>
              </w:rPr>
              <w:t>materi</w:t>
            </w:r>
            <w:r>
              <w:rPr>
                <w:spacing w:val="1"/>
                <w:sz w:val="24"/>
              </w:rPr>
              <w:t xml:space="preserve"> </w:t>
            </w:r>
            <w:r>
              <w:rPr>
                <w:sz w:val="24"/>
              </w:rPr>
              <w:t>yang</w:t>
            </w:r>
            <w:r>
              <w:rPr>
                <w:spacing w:val="-3"/>
                <w:sz w:val="24"/>
              </w:rPr>
              <w:t xml:space="preserve"> </w:t>
            </w:r>
            <w:r>
              <w:rPr>
                <w:spacing w:val="-2"/>
                <w:sz w:val="24"/>
              </w:rPr>
              <w:t>digunakan</w:t>
            </w:r>
          </w:p>
        </w:tc>
      </w:tr>
      <w:tr w:rsidR="00494E4D">
        <w:trPr>
          <w:trHeight w:val="314"/>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70" w:lineRule="exact"/>
              <w:ind w:left="107"/>
              <w:rPr>
                <w:sz w:val="24"/>
              </w:rPr>
            </w:pPr>
            <w:r>
              <w:rPr>
                <w:spacing w:val="-10"/>
                <w:sz w:val="24"/>
              </w:rPr>
              <w:t>7</w:t>
            </w:r>
          </w:p>
        </w:tc>
        <w:tc>
          <w:tcPr>
            <w:tcW w:w="4964" w:type="dxa"/>
          </w:tcPr>
          <w:p w:rsidR="00494E4D" w:rsidRDefault="00235B07">
            <w:pPr>
              <w:pStyle w:val="TableParagraph"/>
              <w:spacing w:line="270" w:lineRule="exact"/>
              <w:ind w:left="107"/>
              <w:rPr>
                <w:sz w:val="24"/>
              </w:rPr>
            </w:pPr>
            <w:r>
              <w:rPr>
                <w:sz w:val="24"/>
              </w:rPr>
              <w:t>Keluasan</w:t>
            </w:r>
            <w:r>
              <w:rPr>
                <w:spacing w:val="-3"/>
                <w:sz w:val="24"/>
              </w:rPr>
              <w:t xml:space="preserve"> </w:t>
            </w:r>
            <w:r>
              <w:rPr>
                <w:sz w:val="24"/>
              </w:rPr>
              <w:t>materi</w:t>
            </w:r>
            <w:r>
              <w:rPr>
                <w:spacing w:val="2"/>
                <w:sz w:val="24"/>
              </w:rPr>
              <w:t xml:space="preserve"> </w:t>
            </w:r>
            <w:r>
              <w:rPr>
                <w:sz w:val="24"/>
              </w:rPr>
              <w:t>yang</w:t>
            </w:r>
            <w:r>
              <w:rPr>
                <w:spacing w:val="-5"/>
                <w:sz w:val="24"/>
              </w:rPr>
              <w:t xml:space="preserve"> </w:t>
            </w:r>
            <w:r>
              <w:rPr>
                <w:spacing w:val="-2"/>
                <w:sz w:val="24"/>
              </w:rPr>
              <w:t>digunakan</w:t>
            </w:r>
          </w:p>
        </w:tc>
      </w:tr>
      <w:tr w:rsidR="00494E4D">
        <w:trPr>
          <w:trHeight w:val="275"/>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56" w:lineRule="exact"/>
              <w:ind w:left="107"/>
              <w:rPr>
                <w:sz w:val="24"/>
              </w:rPr>
            </w:pPr>
            <w:r>
              <w:rPr>
                <w:spacing w:val="-10"/>
                <w:sz w:val="24"/>
              </w:rPr>
              <w:t>8</w:t>
            </w:r>
          </w:p>
        </w:tc>
        <w:tc>
          <w:tcPr>
            <w:tcW w:w="4964" w:type="dxa"/>
          </w:tcPr>
          <w:p w:rsidR="00494E4D" w:rsidRDefault="00235B07">
            <w:pPr>
              <w:pStyle w:val="TableParagraph"/>
              <w:spacing w:line="256" w:lineRule="exact"/>
              <w:ind w:left="107"/>
              <w:rPr>
                <w:sz w:val="24"/>
              </w:rPr>
            </w:pPr>
            <w:r>
              <w:rPr>
                <w:sz w:val="24"/>
              </w:rPr>
              <w:t>Kesesuaian</w:t>
            </w:r>
            <w:r>
              <w:rPr>
                <w:spacing w:val="-2"/>
                <w:sz w:val="24"/>
              </w:rPr>
              <w:t xml:space="preserve"> </w:t>
            </w:r>
            <w:r>
              <w:rPr>
                <w:sz w:val="24"/>
              </w:rPr>
              <w:t>contoh</w:t>
            </w:r>
            <w:r>
              <w:rPr>
                <w:spacing w:val="1"/>
                <w:sz w:val="24"/>
              </w:rPr>
              <w:t xml:space="preserve"> </w:t>
            </w:r>
            <w:r>
              <w:rPr>
                <w:sz w:val="24"/>
              </w:rPr>
              <w:t>yang</w:t>
            </w:r>
            <w:r>
              <w:rPr>
                <w:spacing w:val="-3"/>
                <w:sz w:val="24"/>
              </w:rPr>
              <w:t xml:space="preserve"> </w:t>
            </w:r>
            <w:r>
              <w:rPr>
                <w:spacing w:val="-2"/>
                <w:sz w:val="24"/>
              </w:rPr>
              <w:t>digunakan</w:t>
            </w:r>
          </w:p>
        </w:tc>
      </w:tr>
      <w:tr w:rsidR="00494E4D">
        <w:trPr>
          <w:trHeight w:val="330"/>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70" w:lineRule="exact"/>
              <w:ind w:left="107"/>
              <w:rPr>
                <w:sz w:val="24"/>
              </w:rPr>
            </w:pPr>
            <w:r>
              <w:rPr>
                <w:spacing w:val="-10"/>
                <w:sz w:val="24"/>
              </w:rPr>
              <w:t>9</w:t>
            </w:r>
          </w:p>
        </w:tc>
        <w:tc>
          <w:tcPr>
            <w:tcW w:w="4964" w:type="dxa"/>
          </w:tcPr>
          <w:p w:rsidR="00494E4D" w:rsidRDefault="00235B07">
            <w:pPr>
              <w:pStyle w:val="TableParagraph"/>
              <w:spacing w:line="270" w:lineRule="exact"/>
              <w:ind w:left="107"/>
              <w:rPr>
                <w:sz w:val="24"/>
              </w:rPr>
            </w:pPr>
            <w:r>
              <w:rPr>
                <w:sz w:val="24"/>
              </w:rPr>
              <w:t>Ketepatan</w:t>
            </w:r>
            <w:r>
              <w:rPr>
                <w:spacing w:val="-2"/>
                <w:sz w:val="24"/>
              </w:rPr>
              <w:t xml:space="preserve"> </w:t>
            </w:r>
            <w:r>
              <w:rPr>
                <w:sz w:val="24"/>
              </w:rPr>
              <w:t>video</w:t>
            </w:r>
            <w:r>
              <w:rPr>
                <w:spacing w:val="-1"/>
                <w:sz w:val="24"/>
              </w:rPr>
              <w:t xml:space="preserve"> </w:t>
            </w:r>
            <w:r>
              <w:rPr>
                <w:sz w:val="24"/>
              </w:rPr>
              <w:t>dan</w:t>
            </w:r>
            <w:r>
              <w:rPr>
                <w:spacing w:val="1"/>
                <w:sz w:val="24"/>
              </w:rPr>
              <w:t xml:space="preserve"> </w:t>
            </w:r>
            <w:r>
              <w:rPr>
                <w:spacing w:val="-2"/>
                <w:sz w:val="24"/>
              </w:rPr>
              <w:t>gambar</w:t>
            </w:r>
          </w:p>
        </w:tc>
      </w:tr>
      <w:tr w:rsidR="00494E4D">
        <w:trPr>
          <w:trHeight w:val="827"/>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70" w:lineRule="exact"/>
              <w:ind w:left="107"/>
              <w:rPr>
                <w:sz w:val="24"/>
              </w:rPr>
            </w:pPr>
            <w:r>
              <w:rPr>
                <w:spacing w:val="-5"/>
                <w:sz w:val="24"/>
              </w:rPr>
              <w:t>10</w:t>
            </w:r>
          </w:p>
        </w:tc>
        <w:tc>
          <w:tcPr>
            <w:tcW w:w="4964" w:type="dxa"/>
          </w:tcPr>
          <w:p w:rsidR="00494E4D" w:rsidRDefault="00235B07">
            <w:pPr>
              <w:pStyle w:val="TableParagraph"/>
              <w:ind w:left="107" w:right="559"/>
              <w:rPr>
                <w:sz w:val="24"/>
              </w:rPr>
            </w:pPr>
            <w:r>
              <w:rPr>
                <w:sz w:val="24"/>
              </w:rPr>
              <w:t>Tugas</w:t>
            </w:r>
            <w:r>
              <w:rPr>
                <w:spacing w:val="-10"/>
                <w:sz w:val="24"/>
              </w:rPr>
              <w:t xml:space="preserve"> </w:t>
            </w:r>
            <w:r>
              <w:rPr>
                <w:sz w:val="24"/>
              </w:rPr>
              <w:t>dan</w:t>
            </w:r>
            <w:r>
              <w:rPr>
                <w:spacing w:val="-9"/>
                <w:sz w:val="24"/>
              </w:rPr>
              <w:t xml:space="preserve"> </w:t>
            </w:r>
            <w:r>
              <w:rPr>
                <w:sz w:val="24"/>
              </w:rPr>
              <w:t>soal</w:t>
            </w:r>
            <w:r>
              <w:rPr>
                <w:spacing w:val="-5"/>
                <w:sz w:val="24"/>
              </w:rPr>
              <w:t xml:space="preserve"> </w:t>
            </w:r>
            <w:r>
              <w:rPr>
                <w:sz w:val="24"/>
              </w:rPr>
              <w:t>yang</w:t>
            </w:r>
            <w:r>
              <w:rPr>
                <w:spacing w:val="-11"/>
                <w:sz w:val="24"/>
              </w:rPr>
              <w:t xml:space="preserve"> </w:t>
            </w:r>
            <w:r>
              <w:rPr>
                <w:sz w:val="24"/>
              </w:rPr>
              <w:t>disajikan</w:t>
            </w:r>
            <w:r>
              <w:rPr>
                <w:spacing w:val="-9"/>
                <w:sz w:val="24"/>
              </w:rPr>
              <w:t xml:space="preserve"> </w:t>
            </w:r>
            <w:r>
              <w:rPr>
                <w:sz w:val="24"/>
              </w:rPr>
              <w:t>relevan dengan materi, konteks kegiatan dan</w:t>
            </w:r>
          </w:p>
          <w:p w:rsidR="00494E4D" w:rsidRDefault="00235B07">
            <w:pPr>
              <w:pStyle w:val="TableParagraph"/>
              <w:spacing w:line="261" w:lineRule="exact"/>
              <w:ind w:left="107"/>
              <w:rPr>
                <w:sz w:val="24"/>
              </w:rPr>
            </w:pPr>
            <w:r>
              <w:rPr>
                <w:sz w:val="24"/>
              </w:rPr>
              <w:t>lingkungan</w:t>
            </w:r>
            <w:r>
              <w:rPr>
                <w:spacing w:val="-3"/>
                <w:sz w:val="24"/>
              </w:rPr>
              <w:t xml:space="preserve"> </w:t>
            </w:r>
            <w:r>
              <w:rPr>
                <w:sz w:val="24"/>
              </w:rPr>
              <w:t>peserta</w:t>
            </w:r>
            <w:r>
              <w:rPr>
                <w:spacing w:val="-4"/>
                <w:sz w:val="24"/>
              </w:rPr>
              <w:t xml:space="preserve"> </w:t>
            </w:r>
            <w:r>
              <w:rPr>
                <w:spacing w:val="-2"/>
                <w:sz w:val="24"/>
              </w:rPr>
              <w:t>didik.</w:t>
            </w:r>
          </w:p>
        </w:tc>
      </w:tr>
      <w:tr w:rsidR="00494E4D">
        <w:trPr>
          <w:trHeight w:val="551"/>
        </w:trPr>
        <w:tc>
          <w:tcPr>
            <w:tcW w:w="1556" w:type="dxa"/>
            <w:vMerge w:val="restart"/>
          </w:tcPr>
          <w:p w:rsidR="00494E4D" w:rsidRDefault="00235B07">
            <w:pPr>
              <w:pStyle w:val="TableParagraph"/>
              <w:ind w:left="107" w:right="410"/>
              <w:rPr>
                <w:sz w:val="24"/>
              </w:rPr>
            </w:pPr>
            <w:r>
              <w:rPr>
                <w:spacing w:val="-2"/>
                <w:sz w:val="24"/>
              </w:rPr>
              <w:t>Kelayakan Materi</w:t>
            </w:r>
          </w:p>
        </w:tc>
        <w:tc>
          <w:tcPr>
            <w:tcW w:w="1416" w:type="dxa"/>
          </w:tcPr>
          <w:p w:rsidR="00494E4D" w:rsidRDefault="00235B07">
            <w:pPr>
              <w:pStyle w:val="TableParagraph"/>
              <w:spacing w:line="270" w:lineRule="exact"/>
              <w:ind w:left="107"/>
              <w:rPr>
                <w:sz w:val="24"/>
              </w:rPr>
            </w:pPr>
            <w:r>
              <w:rPr>
                <w:spacing w:val="-5"/>
                <w:sz w:val="24"/>
              </w:rPr>
              <w:t>11</w:t>
            </w:r>
          </w:p>
        </w:tc>
        <w:tc>
          <w:tcPr>
            <w:tcW w:w="4964" w:type="dxa"/>
          </w:tcPr>
          <w:p w:rsidR="00494E4D" w:rsidRDefault="00235B07">
            <w:pPr>
              <w:pStyle w:val="TableParagraph"/>
              <w:spacing w:line="270" w:lineRule="exact"/>
              <w:ind w:left="107"/>
              <w:rPr>
                <w:sz w:val="24"/>
              </w:rPr>
            </w:pPr>
            <w:r>
              <w:rPr>
                <w:sz w:val="24"/>
              </w:rPr>
              <w:t>Materi</w:t>
            </w:r>
            <w:r>
              <w:rPr>
                <w:spacing w:val="-3"/>
                <w:sz w:val="24"/>
              </w:rPr>
              <w:t xml:space="preserve"> </w:t>
            </w:r>
            <w:r>
              <w:rPr>
                <w:sz w:val="24"/>
              </w:rPr>
              <w:t>berkaitan</w:t>
            </w:r>
            <w:r>
              <w:rPr>
                <w:spacing w:val="-3"/>
                <w:sz w:val="24"/>
              </w:rPr>
              <w:t xml:space="preserve"> </w:t>
            </w:r>
            <w:r>
              <w:rPr>
                <w:sz w:val="24"/>
              </w:rPr>
              <w:t>dengan</w:t>
            </w:r>
            <w:r>
              <w:rPr>
                <w:spacing w:val="-1"/>
                <w:sz w:val="24"/>
              </w:rPr>
              <w:t xml:space="preserve"> </w:t>
            </w:r>
            <w:r>
              <w:rPr>
                <w:sz w:val="24"/>
              </w:rPr>
              <w:t>perkembangan</w:t>
            </w:r>
            <w:r>
              <w:rPr>
                <w:spacing w:val="-2"/>
                <w:sz w:val="24"/>
              </w:rPr>
              <w:t xml:space="preserve"> </w:t>
            </w:r>
            <w:r>
              <w:rPr>
                <w:spacing w:val="-4"/>
                <w:sz w:val="24"/>
              </w:rPr>
              <w:t>ilmu</w:t>
            </w:r>
          </w:p>
          <w:p w:rsidR="00494E4D" w:rsidRDefault="00235B07">
            <w:pPr>
              <w:pStyle w:val="TableParagraph"/>
              <w:spacing w:line="261" w:lineRule="exact"/>
              <w:ind w:left="107"/>
              <w:rPr>
                <w:sz w:val="24"/>
              </w:rPr>
            </w:pPr>
            <w:r>
              <w:rPr>
                <w:spacing w:val="-2"/>
                <w:sz w:val="24"/>
              </w:rPr>
              <w:t>fisika</w:t>
            </w:r>
          </w:p>
        </w:tc>
      </w:tr>
      <w:tr w:rsidR="00494E4D">
        <w:trPr>
          <w:trHeight w:val="542"/>
        </w:trPr>
        <w:tc>
          <w:tcPr>
            <w:tcW w:w="1556" w:type="dxa"/>
            <w:vMerge/>
            <w:tcBorders>
              <w:top w:val="nil"/>
            </w:tcBorders>
          </w:tcPr>
          <w:p w:rsidR="00494E4D" w:rsidRDefault="00494E4D">
            <w:pPr>
              <w:rPr>
                <w:sz w:val="2"/>
                <w:szCs w:val="2"/>
              </w:rPr>
            </w:pPr>
          </w:p>
        </w:tc>
        <w:tc>
          <w:tcPr>
            <w:tcW w:w="1416" w:type="dxa"/>
          </w:tcPr>
          <w:p w:rsidR="00494E4D" w:rsidRDefault="00235B07">
            <w:pPr>
              <w:pStyle w:val="TableParagraph"/>
              <w:spacing w:line="270" w:lineRule="exact"/>
              <w:ind w:left="107"/>
              <w:rPr>
                <w:sz w:val="24"/>
              </w:rPr>
            </w:pPr>
            <w:r>
              <w:rPr>
                <w:spacing w:val="-5"/>
                <w:sz w:val="24"/>
              </w:rPr>
              <w:t>12</w:t>
            </w:r>
          </w:p>
        </w:tc>
        <w:tc>
          <w:tcPr>
            <w:tcW w:w="4964" w:type="dxa"/>
          </w:tcPr>
          <w:p w:rsidR="00494E4D" w:rsidRDefault="00235B07">
            <w:pPr>
              <w:pStyle w:val="TableParagraph"/>
              <w:spacing w:line="270" w:lineRule="exact"/>
              <w:ind w:left="107"/>
              <w:rPr>
                <w:sz w:val="24"/>
              </w:rPr>
            </w:pPr>
            <w:r>
              <w:rPr>
                <w:sz w:val="24"/>
              </w:rPr>
              <w:t>Materi</w:t>
            </w:r>
            <w:r>
              <w:rPr>
                <w:spacing w:val="-2"/>
                <w:sz w:val="24"/>
              </w:rPr>
              <w:t xml:space="preserve"> </w:t>
            </w:r>
            <w:r>
              <w:rPr>
                <w:sz w:val="24"/>
              </w:rPr>
              <w:t>sesuai</w:t>
            </w:r>
            <w:r>
              <w:rPr>
                <w:spacing w:val="-2"/>
                <w:sz w:val="24"/>
              </w:rPr>
              <w:t xml:space="preserve"> </w:t>
            </w:r>
            <w:r>
              <w:rPr>
                <w:sz w:val="24"/>
              </w:rPr>
              <w:t>dengan</w:t>
            </w:r>
            <w:r>
              <w:rPr>
                <w:spacing w:val="-2"/>
                <w:sz w:val="24"/>
              </w:rPr>
              <w:t xml:space="preserve"> </w:t>
            </w:r>
            <w:r>
              <w:rPr>
                <w:sz w:val="24"/>
              </w:rPr>
              <w:t>perkembangan</w:t>
            </w:r>
            <w:r>
              <w:rPr>
                <w:spacing w:val="-2"/>
                <w:sz w:val="24"/>
              </w:rPr>
              <w:t xml:space="preserve"> kurikulum</w:t>
            </w:r>
          </w:p>
        </w:tc>
      </w:tr>
    </w:tbl>
    <w:p w:rsidR="00494E4D" w:rsidRDefault="00235B07">
      <w:pPr>
        <w:spacing w:before="1" w:line="230" w:lineRule="exact"/>
        <w:ind w:left="5009"/>
        <w:rPr>
          <w:i/>
          <w:sz w:val="20"/>
        </w:rPr>
      </w:pPr>
      <w:r>
        <w:rPr>
          <w:i/>
          <w:noProof/>
          <w:sz w:val="20"/>
          <w:lang w:val="en-US"/>
        </w:rPr>
        <w:drawing>
          <wp:anchor distT="0" distB="0" distL="0" distR="0" simplePos="0" relativeHeight="481878016" behindDoc="1" locked="0" layoutInCell="1" allowOverlap="1">
            <wp:simplePos x="0" y="0"/>
            <wp:positionH relativeFrom="page">
              <wp:posOffset>1087882</wp:posOffset>
            </wp:positionH>
            <wp:positionV relativeFrom="paragraph">
              <wp:posOffset>-2656458</wp:posOffset>
            </wp:positionV>
            <wp:extent cx="5397499" cy="5321299"/>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7" cstate="print"/>
                    <a:stretch>
                      <a:fillRect/>
                    </a:stretch>
                  </pic:blipFill>
                  <pic:spPr>
                    <a:xfrm>
                      <a:off x="0" y="0"/>
                      <a:ext cx="5397499" cy="5321299"/>
                    </a:xfrm>
                    <a:prstGeom prst="rect">
                      <a:avLst/>
                    </a:prstGeom>
                  </pic:spPr>
                </pic:pic>
              </a:graphicData>
            </a:graphic>
          </wp:anchor>
        </w:drawing>
      </w:r>
      <w:r>
        <w:rPr>
          <w:i/>
          <w:sz w:val="20"/>
        </w:rPr>
        <w:t>(Sumber:</w:t>
      </w:r>
      <w:r>
        <w:rPr>
          <w:i/>
          <w:spacing w:val="-6"/>
          <w:sz w:val="20"/>
        </w:rPr>
        <w:t xml:space="preserve"> </w:t>
      </w:r>
      <w:r>
        <w:rPr>
          <w:i/>
          <w:sz w:val="20"/>
        </w:rPr>
        <w:t>Modifikasi</w:t>
      </w:r>
      <w:r>
        <w:rPr>
          <w:i/>
          <w:spacing w:val="-6"/>
          <w:sz w:val="20"/>
        </w:rPr>
        <w:t xml:space="preserve"> </w:t>
      </w:r>
      <w:r>
        <w:rPr>
          <w:i/>
          <w:sz w:val="20"/>
        </w:rPr>
        <w:t>dari</w:t>
      </w:r>
      <w:r>
        <w:rPr>
          <w:i/>
          <w:spacing w:val="-7"/>
          <w:sz w:val="20"/>
        </w:rPr>
        <w:t xml:space="preserve"> </w:t>
      </w:r>
      <w:r>
        <w:rPr>
          <w:i/>
          <w:sz w:val="20"/>
        </w:rPr>
        <w:t>Khair,</w:t>
      </w:r>
      <w:r>
        <w:rPr>
          <w:i/>
          <w:spacing w:val="-5"/>
          <w:sz w:val="20"/>
        </w:rPr>
        <w:t xml:space="preserve"> </w:t>
      </w:r>
      <w:r>
        <w:rPr>
          <w:i/>
          <w:spacing w:val="-2"/>
          <w:sz w:val="20"/>
        </w:rPr>
        <w:t>dkk.,2022)</w:t>
      </w:r>
    </w:p>
    <w:p w:rsidR="00494E4D" w:rsidRDefault="00235B07">
      <w:pPr>
        <w:pStyle w:val="ListParagraph"/>
        <w:numPr>
          <w:ilvl w:val="0"/>
          <w:numId w:val="44"/>
        </w:numPr>
        <w:tabs>
          <w:tab w:val="left" w:pos="1647"/>
        </w:tabs>
        <w:spacing w:line="276" w:lineRule="exact"/>
        <w:ind w:left="1647" w:hanging="359"/>
        <w:rPr>
          <w:sz w:val="24"/>
        </w:rPr>
      </w:pPr>
      <w:r>
        <w:rPr>
          <w:spacing w:val="-2"/>
          <w:sz w:val="24"/>
        </w:rPr>
        <w:t>Angket</w:t>
      </w:r>
    </w:p>
    <w:p w:rsidR="00494E4D" w:rsidRDefault="00494E4D">
      <w:pPr>
        <w:pStyle w:val="BodyText"/>
      </w:pPr>
    </w:p>
    <w:p w:rsidR="00494E4D" w:rsidRDefault="00235B07">
      <w:pPr>
        <w:pStyle w:val="ListParagraph"/>
        <w:numPr>
          <w:ilvl w:val="1"/>
          <w:numId w:val="44"/>
        </w:numPr>
        <w:tabs>
          <w:tab w:val="left" w:pos="1647"/>
        </w:tabs>
        <w:ind w:left="1647" w:hanging="359"/>
        <w:rPr>
          <w:sz w:val="24"/>
        </w:rPr>
      </w:pPr>
      <w:r>
        <w:rPr>
          <w:sz w:val="24"/>
        </w:rPr>
        <w:t>Angket</w:t>
      </w:r>
      <w:r>
        <w:rPr>
          <w:spacing w:val="-2"/>
          <w:sz w:val="24"/>
        </w:rPr>
        <w:t xml:space="preserve"> </w:t>
      </w:r>
      <w:r>
        <w:rPr>
          <w:sz w:val="24"/>
        </w:rPr>
        <w:t>respon</w:t>
      </w:r>
      <w:r>
        <w:rPr>
          <w:spacing w:val="-1"/>
          <w:sz w:val="24"/>
        </w:rPr>
        <w:t xml:space="preserve"> </w:t>
      </w:r>
      <w:r>
        <w:rPr>
          <w:sz w:val="24"/>
        </w:rPr>
        <w:t>peserta</w:t>
      </w:r>
      <w:r>
        <w:rPr>
          <w:spacing w:val="-3"/>
          <w:sz w:val="24"/>
        </w:rPr>
        <w:t xml:space="preserve"> </w:t>
      </w:r>
      <w:r>
        <w:rPr>
          <w:spacing w:val="-2"/>
          <w:sz w:val="24"/>
        </w:rPr>
        <w:t>didik</w:t>
      </w:r>
    </w:p>
    <w:p w:rsidR="00494E4D" w:rsidRDefault="00494E4D">
      <w:pPr>
        <w:pStyle w:val="BodyText"/>
      </w:pPr>
    </w:p>
    <w:p w:rsidR="00494E4D" w:rsidRDefault="00235B07">
      <w:pPr>
        <w:pStyle w:val="BodyText"/>
        <w:spacing w:line="480" w:lineRule="auto"/>
        <w:ind w:left="568" w:right="420" w:firstLine="720"/>
        <w:jc w:val="both"/>
      </w:pPr>
      <w:r>
        <w:t>Angket ini digunakan sebagai instrumen untuk mengumpulkan data mengenai</w:t>
      </w:r>
      <w:r>
        <w:rPr>
          <w:spacing w:val="-7"/>
        </w:rPr>
        <w:t xml:space="preserve"> </w:t>
      </w:r>
      <w:r>
        <w:t>respon</w:t>
      </w:r>
      <w:r>
        <w:rPr>
          <w:spacing w:val="-8"/>
        </w:rPr>
        <w:t xml:space="preserve"> </w:t>
      </w:r>
      <w:r>
        <w:t>dan</w:t>
      </w:r>
      <w:r>
        <w:rPr>
          <w:spacing w:val="-8"/>
        </w:rPr>
        <w:t xml:space="preserve"> </w:t>
      </w:r>
      <w:r>
        <w:t>tanggapan</w:t>
      </w:r>
      <w:r>
        <w:rPr>
          <w:spacing w:val="-8"/>
        </w:rPr>
        <w:t xml:space="preserve"> </w:t>
      </w:r>
      <w:r>
        <w:t>peserta</w:t>
      </w:r>
      <w:r>
        <w:rPr>
          <w:spacing w:val="-9"/>
        </w:rPr>
        <w:t xml:space="preserve"> </w:t>
      </w:r>
      <w:r>
        <w:t>didik</w:t>
      </w:r>
      <w:r>
        <w:rPr>
          <w:spacing w:val="-8"/>
        </w:rPr>
        <w:t xml:space="preserve"> </w:t>
      </w:r>
      <w:r>
        <w:t>mengenai</w:t>
      </w:r>
      <w:r>
        <w:rPr>
          <w:spacing w:val="-5"/>
        </w:rPr>
        <w:t xml:space="preserve"> </w:t>
      </w:r>
      <w:r>
        <w:t>LMS</w:t>
      </w:r>
      <w:r>
        <w:rPr>
          <w:spacing w:val="-7"/>
        </w:rPr>
        <w:t xml:space="preserve"> </w:t>
      </w:r>
      <w:r>
        <w:t>berbasis</w:t>
      </w:r>
      <w:r>
        <w:rPr>
          <w:spacing w:val="-2"/>
        </w:rPr>
        <w:t xml:space="preserve"> </w:t>
      </w:r>
      <w:r>
        <w:t>google</w:t>
      </w:r>
      <w:r>
        <w:rPr>
          <w:spacing w:val="-8"/>
        </w:rPr>
        <w:t xml:space="preserve"> </w:t>
      </w:r>
      <w:r>
        <w:t>sites yang telah dikembangkan. Instrumen ini bertujuan untuk mendapatkan informasi mengenai kepuasan, pemahaman dan pengalaman peserta didik dalam menggunakan media dalam proses pembelajaran. Kisi-kisi Angket untuk Respon Peserta Didik dapat dilihat pada T</w:t>
      </w:r>
      <w:r>
        <w:t>abel 3.4 dibawah ini:</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ind w:left="2426"/>
      </w:pPr>
      <w:r>
        <w:t>Tabel</w:t>
      </w:r>
      <w:r>
        <w:rPr>
          <w:spacing w:val="-3"/>
        </w:rPr>
        <w:t xml:space="preserve"> </w:t>
      </w:r>
      <w:r>
        <w:t>3.4</w:t>
      </w:r>
      <w:r>
        <w:rPr>
          <w:spacing w:val="-2"/>
        </w:rPr>
        <w:t xml:space="preserve"> </w:t>
      </w:r>
      <w:r>
        <w:t>Kisi-kisi</w:t>
      </w:r>
      <w:r>
        <w:rPr>
          <w:spacing w:val="-2"/>
        </w:rPr>
        <w:t xml:space="preserve"> </w:t>
      </w:r>
      <w:r>
        <w:t>Angket</w:t>
      </w:r>
      <w:r>
        <w:rPr>
          <w:spacing w:val="-2"/>
        </w:rPr>
        <w:t xml:space="preserve"> </w:t>
      </w:r>
      <w:r>
        <w:t>Respon</w:t>
      </w:r>
      <w:r>
        <w:rPr>
          <w:spacing w:val="-2"/>
        </w:rPr>
        <w:t xml:space="preserve"> </w:t>
      </w:r>
      <w:r>
        <w:t>Peserta</w:t>
      </w:r>
      <w:r>
        <w:rPr>
          <w:spacing w:val="-2"/>
        </w:rPr>
        <w:t xml:space="preserve"> Didik</w:t>
      </w:r>
    </w:p>
    <w:p w:rsidR="00494E4D" w:rsidRDefault="00494E4D">
      <w:pPr>
        <w:pStyle w:val="BodyText"/>
        <w:spacing w:before="46"/>
        <w:rPr>
          <w:b/>
          <w:sz w:val="20"/>
        </w:rPr>
      </w:pPr>
    </w:p>
    <w:tbl>
      <w:tblPr>
        <w:tblW w:w="0" w:type="auto"/>
        <w:tblInd w:w="9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539"/>
        <w:gridCol w:w="5099"/>
      </w:tblGrid>
      <w:tr w:rsidR="00494E4D">
        <w:trPr>
          <w:trHeight w:val="275"/>
        </w:trPr>
        <w:tc>
          <w:tcPr>
            <w:tcW w:w="571" w:type="dxa"/>
          </w:tcPr>
          <w:p w:rsidR="00494E4D" w:rsidRDefault="00235B07">
            <w:pPr>
              <w:pStyle w:val="TableParagraph"/>
              <w:spacing w:line="256" w:lineRule="exact"/>
              <w:ind w:left="7"/>
              <w:jc w:val="center"/>
              <w:rPr>
                <w:b/>
                <w:sz w:val="24"/>
              </w:rPr>
            </w:pPr>
            <w:r>
              <w:rPr>
                <w:b/>
                <w:spacing w:val="-5"/>
                <w:sz w:val="24"/>
              </w:rPr>
              <w:t>No.</w:t>
            </w:r>
          </w:p>
        </w:tc>
        <w:tc>
          <w:tcPr>
            <w:tcW w:w="1539" w:type="dxa"/>
          </w:tcPr>
          <w:p w:rsidR="00494E4D" w:rsidRDefault="00235B07">
            <w:pPr>
              <w:pStyle w:val="TableParagraph"/>
              <w:spacing w:line="256" w:lineRule="exact"/>
              <w:ind w:left="90" w:right="78"/>
              <w:jc w:val="center"/>
              <w:rPr>
                <w:b/>
                <w:sz w:val="24"/>
              </w:rPr>
            </w:pPr>
            <w:r>
              <w:rPr>
                <w:b/>
                <w:spacing w:val="-2"/>
                <w:sz w:val="24"/>
              </w:rPr>
              <w:t>Indikator</w:t>
            </w:r>
          </w:p>
        </w:tc>
        <w:tc>
          <w:tcPr>
            <w:tcW w:w="5099" w:type="dxa"/>
          </w:tcPr>
          <w:p w:rsidR="00494E4D" w:rsidRDefault="00235B07">
            <w:pPr>
              <w:pStyle w:val="TableParagraph"/>
              <w:spacing w:line="256" w:lineRule="exact"/>
              <w:ind w:left="7"/>
              <w:jc w:val="center"/>
              <w:rPr>
                <w:b/>
                <w:sz w:val="24"/>
              </w:rPr>
            </w:pPr>
            <w:r>
              <w:rPr>
                <w:b/>
                <w:spacing w:val="-2"/>
                <w:sz w:val="24"/>
              </w:rPr>
              <w:t>Pernyataan</w:t>
            </w:r>
          </w:p>
        </w:tc>
      </w:tr>
      <w:tr w:rsidR="00494E4D">
        <w:trPr>
          <w:trHeight w:val="580"/>
        </w:trPr>
        <w:tc>
          <w:tcPr>
            <w:tcW w:w="571" w:type="dxa"/>
            <w:vMerge w:val="restart"/>
          </w:tcPr>
          <w:p w:rsidR="00494E4D" w:rsidRDefault="00235B07">
            <w:pPr>
              <w:pStyle w:val="TableParagraph"/>
              <w:spacing w:line="270" w:lineRule="exact"/>
              <w:ind w:left="7" w:right="2"/>
              <w:jc w:val="center"/>
              <w:rPr>
                <w:sz w:val="24"/>
              </w:rPr>
            </w:pPr>
            <w:r>
              <w:rPr>
                <w:spacing w:val="-10"/>
                <w:sz w:val="24"/>
              </w:rPr>
              <w:t>1</w:t>
            </w:r>
          </w:p>
        </w:tc>
        <w:tc>
          <w:tcPr>
            <w:tcW w:w="1539" w:type="dxa"/>
            <w:vMerge w:val="restart"/>
          </w:tcPr>
          <w:p w:rsidR="00494E4D" w:rsidRDefault="00235B07">
            <w:pPr>
              <w:pStyle w:val="TableParagraph"/>
              <w:spacing w:line="270" w:lineRule="exact"/>
              <w:ind w:left="225"/>
              <w:rPr>
                <w:sz w:val="24"/>
              </w:rPr>
            </w:pPr>
            <w:r>
              <w:rPr>
                <w:sz w:val="24"/>
              </w:rPr>
              <w:t>Kualitas</w:t>
            </w:r>
            <w:r>
              <w:rPr>
                <w:spacing w:val="-5"/>
                <w:sz w:val="24"/>
              </w:rPr>
              <w:t xml:space="preserve"> isi</w:t>
            </w:r>
          </w:p>
        </w:tc>
        <w:tc>
          <w:tcPr>
            <w:tcW w:w="5099" w:type="dxa"/>
          </w:tcPr>
          <w:p w:rsidR="00494E4D" w:rsidRDefault="00235B07">
            <w:pPr>
              <w:pStyle w:val="TableParagraph"/>
              <w:spacing w:line="270" w:lineRule="exact"/>
              <w:ind w:left="107"/>
              <w:rPr>
                <w:sz w:val="24"/>
              </w:rPr>
            </w:pPr>
            <w:r>
              <w:rPr>
                <w:sz w:val="24"/>
              </w:rPr>
              <w:t>Materi</w:t>
            </w:r>
            <w:r>
              <w:rPr>
                <w:spacing w:val="55"/>
                <w:sz w:val="24"/>
              </w:rPr>
              <w:t xml:space="preserve"> </w:t>
            </w:r>
            <w:r>
              <w:rPr>
                <w:sz w:val="24"/>
              </w:rPr>
              <w:t>yang</w:t>
            </w:r>
            <w:r>
              <w:rPr>
                <w:spacing w:val="51"/>
                <w:sz w:val="24"/>
              </w:rPr>
              <w:t xml:space="preserve"> </w:t>
            </w:r>
            <w:r>
              <w:rPr>
                <w:sz w:val="24"/>
              </w:rPr>
              <w:t>ada</w:t>
            </w:r>
            <w:r>
              <w:rPr>
                <w:spacing w:val="52"/>
                <w:sz w:val="24"/>
              </w:rPr>
              <w:t xml:space="preserve"> </w:t>
            </w:r>
            <w:r>
              <w:rPr>
                <w:sz w:val="24"/>
              </w:rPr>
              <w:t>di</w:t>
            </w:r>
            <w:r>
              <w:rPr>
                <w:spacing w:val="54"/>
                <w:sz w:val="24"/>
              </w:rPr>
              <w:t xml:space="preserve"> </w:t>
            </w:r>
            <w:r>
              <w:rPr>
                <w:sz w:val="24"/>
              </w:rPr>
              <w:t>dalam</w:t>
            </w:r>
            <w:r>
              <w:rPr>
                <w:spacing w:val="53"/>
                <w:sz w:val="24"/>
              </w:rPr>
              <w:t xml:space="preserve"> </w:t>
            </w:r>
            <w:r>
              <w:rPr>
                <w:sz w:val="24"/>
              </w:rPr>
              <w:t>media</w:t>
            </w:r>
            <w:r>
              <w:rPr>
                <w:spacing w:val="54"/>
                <w:sz w:val="24"/>
              </w:rPr>
              <w:t xml:space="preserve"> </w:t>
            </w:r>
            <w:r>
              <w:rPr>
                <w:sz w:val="24"/>
              </w:rPr>
              <w:t>LMS</w:t>
            </w:r>
            <w:r>
              <w:rPr>
                <w:spacing w:val="54"/>
                <w:sz w:val="24"/>
              </w:rPr>
              <w:t xml:space="preserve"> </w:t>
            </w:r>
            <w:r>
              <w:rPr>
                <w:spacing w:val="-2"/>
                <w:sz w:val="24"/>
              </w:rPr>
              <w:t>berbasis</w:t>
            </w:r>
          </w:p>
          <w:p w:rsidR="00494E4D" w:rsidRDefault="00235B07">
            <w:pPr>
              <w:pStyle w:val="TableParagraph"/>
              <w:ind w:left="107"/>
              <w:rPr>
                <w:sz w:val="24"/>
              </w:rPr>
            </w:pPr>
            <w:r>
              <w:rPr>
                <w:i/>
                <w:sz w:val="24"/>
              </w:rPr>
              <w:t>Google</w:t>
            </w:r>
            <w:r>
              <w:rPr>
                <w:i/>
                <w:spacing w:val="-2"/>
                <w:sz w:val="24"/>
              </w:rPr>
              <w:t xml:space="preserve"> </w:t>
            </w:r>
            <w:r>
              <w:rPr>
                <w:i/>
                <w:sz w:val="24"/>
              </w:rPr>
              <w:t>Sites</w:t>
            </w:r>
            <w:r>
              <w:rPr>
                <w:i/>
                <w:spacing w:val="-1"/>
                <w:sz w:val="24"/>
              </w:rPr>
              <w:t xml:space="preserve"> </w:t>
            </w:r>
            <w:r>
              <w:rPr>
                <w:sz w:val="24"/>
              </w:rPr>
              <w:t>disajikan</w:t>
            </w:r>
            <w:r>
              <w:rPr>
                <w:spacing w:val="-1"/>
                <w:sz w:val="24"/>
              </w:rPr>
              <w:t xml:space="preserve"> </w:t>
            </w:r>
            <w:r>
              <w:rPr>
                <w:sz w:val="24"/>
              </w:rPr>
              <w:t>dengan</w:t>
            </w:r>
            <w:r>
              <w:rPr>
                <w:spacing w:val="-1"/>
                <w:sz w:val="24"/>
              </w:rPr>
              <w:t xml:space="preserve"> </w:t>
            </w:r>
            <w:r>
              <w:rPr>
                <w:spacing w:val="-2"/>
                <w:sz w:val="24"/>
              </w:rPr>
              <w:t>lengkap</w:t>
            </w:r>
          </w:p>
        </w:tc>
      </w:tr>
      <w:tr w:rsidR="00494E4D">
        <w:trPr>
          <w:trHeight w:val="455"/>
        </w:trPr>
        <w:tc>
          <w:tcPr>
            <w:tcW w:w="571" w:type="dxa"/>
            <w:vMerge/>
            <w:tcBorders>
              <w:top w:val="nil"/>
            </w:tcBorders>
          </w:tcPr>
          <w:p w:rsidR="00494E4D" w:rsidRDefault="00494E4D">
            <w:pPr>
              <w:rPr>
                <w:sz w:val="2"/>
                <w:szCs w:val="2"/>
              </w:rPr>
            </w:pPr>
          </w:p>
        </w:tc>
        <w:tc>
          <w:tcPr>
            <w:tcW w:w="1539" w:type="dxa"/>
            <w:vMerge/>
            <w:tcBorders>
              <w:top w:val="nil"/>
            </w:tcBorders>
          </w:tcPr>
          <w:p w:rsidR="00494E4D" w:rsidRDefault="00494E4D">
            <w:pPr>
              <w:rPr>
                <w:sz w:val="2"/>
                <w:szCs w:val="2"/>
              </w:rPr>
            </w:pPr>
          </w:p>
        </w:tc>
        <w:tc>
          <w:tcPr>
            <w:tcW w:w="5099" w:type="dxa"/>
          </w:tcPr>
          <w:p w:rsidR="00494E4D" w:rsidRDefault="00235B07">
            <w:pPr>
              <w:pStyle w:val="TableParagraph"/>
              <w:spacing w:line="270" w:lineRule="exact"/>
              <w:ind w:left="107"/>
              <w:rPr>
                <w:sz w:val="24"/>
              </w:rPr>
            </w:pPr>
            <w:r>
              <w:rPr>
                <w:sz w:val="24"/>
              </w:rPr>
              <w:t>Petunjuk</w:t>
            </w:r>
            <w:r>
              <w:rPr>
                <w:spacing w:val="-1"/>
                <w:sz w:val="24"/>
              </w:rPr>
              <w:t xml:space="preserve"> </w:t>
            </w:r>
            <w:r>
              <w:rPr>
                <w:sz w:val="24"/>
              </w:rPr>
              <w:t>pengerjaan</w:t>
            </w:r>
            <w:r>
              <w:rPr>
                <w:spacing w:val="-1"/>
                <w:sz w:val="24"/>
              </w:rPr>
              <w:t xml:space="preserve"> </w:t>
            </w:r>
            <w:r>
              <w:rPr>
                <w:sz w:val="24"/>
              </w:rPr>
              <w:t>jelas</w:t>
            </w:r>
            <w:r>
              <w:rPr>
                <w:spacing w:val="-2"/>
                <w:sz w:val="24"/>
              </w:rPr>
              <w:t xml:space="preserve"> </w:t>
            </w:r>
            <w:r>
              <w:rPr>
                <w:sz w:val="24"/>
              </w:rPr>
              <w:t>dan</w:t>
            </w:r>
            <w:r>
              <w:rPr>
                <w:spacing w:val="-1"/>
                <w:sz w:val="24"/>
              </w:rPr>
              <w:t xml:space="preserve"> </w:t>
            </w:r>
            <w:r>
              <w:rPr>
                <w:sz w:val="24"/>
              </w:rPr>
              <w:t>mudah</w:t>
            </w:r>
            <w:r>
              <w:rPr>
                <w:spacing w:val="-1"/>
                <w:sz w:val="24"/>
              </w:rPr>
              <w:t xml:space="preserve"> </w:t>
            </w:r>
            <w:r>
              <w:rPr>
                <w:spacing w:val="-2"/>
                <w:sz w:val="24"/>
              </w:rPr>
              <w:t>dipahami</w:t>
            </w:r>
          </w:p>
        </w:tc>
      </w:tr>
      <w:tr w:rsidR="00494E4D">
        <w:trPr>
          <w:trHeight w:val="551"/>
        </w:trPr>
        <w:tc>
          <w:tcPr>
            <w:tcW w:w="571" w:type="dxa"/>
            <w:vMerge/>
            <w:tcBorders>
              <w:top w:val="nil"/>
            </w:tcBorders>
          </w:tcPr>
          <w:p w:rsidR="00494E4D" w:rsidRDefault="00494E4D">
            <w:pPr>
              <w:rPr>
                <w:sz w:val="2"/>
                <w:szCs w:val="2"/>
              </w:rPr>
            </w:pPr>
          </w:p>
        </w:tc>
        <w:tc>
          <w:tcPr>
            <w:tcW w:w="1539" w:type="dxa"/>
            <w:vMerge/>
            <w:tcBorders>
              <w:top w:val="nil"/>
            </w:tcBorders>
          </w:tcPr>
          <w:p w:rsidR="00494E4D" w:rsidRDefault="00494E4D">
            <w:pPr>
              <w:rPr>
                <w:sz w:val="2"/>
                <w:szCs w:val="2"/>
              </w:rPr>
            </w:pPr>
          </w:p>
        </w:tc>
        <w:tc>
          <w:tcPr>
            <w:tcW w:w="5099" w:type="dxa"/>
          </w:tcPr>
          <w:p w:rsidR="00494E4D" w:rsidRDefault="00235B07">
            <w:pPr>
              <w:pStyle w:val="TableParagraph"/>
              <w:spacing w:line="270" w:lineRule="exact"/>
              <w:ind w:left="107"/>
              <w:rPr>
                <w:sz w:val="24"/>
              </w:rPr>
            </w:pPr>
            <w:r>
              <w:rPr>
                <w:sz w:val="24"/>
              </w:rPr>
              <w:t>Saya</w:t>
            </w:r>
            <w:r>
              <w:rPr>
                <w:spacing w:val="40"/>
                <w:sz w:val="24"/>
              </w:rPr>
              <w:t xml:space="preserve"> </w:t>
            </w:r>
            <w:r>
              <w:rPr>
                <w:sz w:val="24"/>
              </w:rPr>
              <w:t>dapat</w:t>
            </w:r>
            <w:r>
              <w:rPr>
                <w:spacing w:val="41"/>
                <w:sz w:val="24"/>
              </w:rPr>
              <w:t xml:space="preserve"> </w:t>
            </w:r>
            <w:r>
              <w:rPr>
                <w:sz w:val="24"/>
              </w:rPr>
              <w:t>memahami</w:t>
            </w:r>
            <w:r>
              <w:rPr>
                <w:spacing w:val="41"/>
                <w:sz w:val="24"/>
              </w:rPr>
              <w:t xml:space="preserve"> </w:t>
            </w:r>
            <w:r>
              <w:rPr>
                <w:sz w:val="24"/>
              </w:rPr>
              <w:t>langkah-langkah</w:t>
            </w:r>
            <w:r>
              <w:rPr>
                <w:spacing w:val="41"/>
                <w:sz w:val="24"/>
              </w:rPr>
              <w:t xml:space="preserve"> </w:t>
            </w:r>
            <w:r>
              <w:rPr>
                <w:spacing w:val="-2"/>
                <w:sz w:val="24"/>
              </w:rPr>
              <w:t>kegiatan</w:t>
            </w:r>
          </w:p>
          <w:p w:rsidR="00494E4D" w:rsidRDefault="00235B07">
            <w:pPr>
              <w:pStyle w:val="TableParagraph"/>
              <w:spacing w:line="261" w:lineRule="exact"/>
              <w:ind w:left="107"/>
              <w:rPr>
                <w:sz w:val="24"/>
              </w:rPr>
            </w:pPr>
            <w:r>
              <w:rPr>
                <w:sz w:val="24"/>
              </w:rPr>
              <w:t>pada</w:t>
            </w:r>
            <w:r>
              <w:rPr>
                <w:spacing w:val="-2"/>
                <w:sz w:val="24"/>
              </w:rPr>
              <w:t xml:space="preserve"> modul</w:t>
            </w:r>
          </w:p>
        </w:tc>
      </w:tr>
      <w:tr w:rsidR="00494E4D">
        <w:trPr>
          <w:trHeight w:val="645"/>
        </w:trPr>
        <w:tc>
          <w:tcPr>
            <w:tcW w:w="571" w:type="dxa"/>
            <w:vMerge/>
            <w:tcBorders>
              <w:top w:val="nil"/>
            </w:tcBorders>
          </w:tcPr>
          <w:p w:rsidR="00494E4D" w:rsidRDefault="00494E4D">
            <w:pPr>
              <w:rPr>
                <w:sz w:val="2"/>
                <w:szCs w:val="2"/>
              </w:rPr>
            </w:pPr>
          </w:p>
        </w:tc>
        <w:tc>
          <w:tcPr>
            <w:tcW w:w="1539" w:type="dxa"/>
            <w:vMerge/>
            <w:tcBorders>
              <w:top w:val="nil"/>
            </w:tcBorders>
          </w:tcPr>
          <w:p w:rsidR="00494E4D" w:rsidRDefault="00494E4D">
            <w:pPr>
              <w:rPr>
                <w:sz w:val="2"/>
                <w:szCs w:val="2"/>
              </w:rPr>
            </w:pPr>
          </w:p>
        </w:tc>
        <w:tc>
          <w:tcPr>
            <w:tcW w:w="5099" w:type="dxa"/>
          </w:tcPr>
          <w:p w:rsidR="00494E4D" w:rsidRDefault="00235B07">
            <w:pPr>
              <w:pStyle w:val="TableParagraph"/>
              <w:ind w:left="107"/>
              <w:rPr>
                <w:i/>
                <w:sz w:val="24"/>
              </w:rPr>
            </w:pPr>
            <w:r>
              <w:rPr>
                <w:sz w:val="24"/>
              </w:rPr>
              <w:t>Saya</w:t>
            </w:r>
            <w:r>
              <w:rPr>
                <w:spacing w:val="80"/>
                <w:sz w:val="24"/>
              </w:rPr>
              <w:t xml:space="preserve"> </w:t>
            </w:r>
            <w:r>
              <w:rPr>
                <w:sz w:val="24"/>
              </w:rPr>
              <w:t>dapat</w:t>
            </w:r>
            <w:r>
              <w:rPr>
                <w:spacing w:val="80"/>
                <w:sz w:val="24"/>
              </w:rPr>
              <w:t xml:space="preserve"> </w:t>
            </w:r>
            <w:r>
              <w:rPr>
                <w:sz w:val="24"/>
              </w:rPr>
              <w:t>dengan</w:t>
            </w:r>
            <w:r>
              <w:rPr>
                <w:spacing w:val="80"/>
                <w:sz w:val="24"/>
              </w:rPr>
              <w:t xml:space="preserve"> </w:t>
            </w:r>
            <w:r>
              <w:rPr>
                <w:sz w:val="24"/>
              </w:rPr>
              <w:t>mudah</w:t>
            </w:r>
            <w:r>
              <w:rPr>
                <w:spacing w:val="80"/>
                <w:sz w:val="24"/>
              </w:rPr>
              <w:t xml:space="preserve"> </w:t>
            </w:r>
            <w:r>
              <w:rPr>
                <w:sz w:val="24"/>
              </w:rPr>
              <w:t>memahami</w:t>
            </w:r>
            <w:r>
              <w:rPr>
                <w:spacing w:val="80"/>
                <w:sz w:val="24"/>
              </w:rPr>
              <w:t xml:space="preserve"> </w:t>
            </w:r>
            <w:r>
              <w:rPr>
                <w:sz w:val="24"/>
              </w:rPr>
              <w:t xml:space="preserve">materi dengan adanya media LMS berbasis </w:t>
            </w:r>
            <w:r>
              <w:rPr>
                <w:i/>
                <w:sz w:val="24"/>
              </w:rPr>
              <w:t>Google site</w:t>
            </w:r>
          </w:p>
        </w:tc>
      </w:tr>
      <w:tr w:rsidR="00494E4D">
        <w:trPr>
          <w:trHeight w:val="551"/>
        </w:trPr>
        <w:tc>
          <w:tcPr>
            <w:tcW w:w="571" w:type="dxa"/>
          </w:tcPr>
          <w:p w:rsidR="00494E4D" w:rsidRDefault="00235B07">
            <w:pPr>
              <w:pStyle w:val="TableParagraph"/>
              <w:spacing w:line="270" w:lineRule="exact"/>
              <w:ind w:left="7" w:right="2"/>
              <w:jc w:val="center"/>
              <w:rPr>
                <w:sz w:val="24"/>
              </w:rPr>
            </w:pPr>
            <w:r>
              <w:rPr>
                <w:spacing w:val="-10"/>
                <w:sz w:val="24"/>
              </w:rPr>
              <w:t>2</w:t>
            </w:r>
          </w:p>
        </w:tc>
        <w:tc>
          <w:tcPr>
            <w:tcW w:w="1539" w:type="dxa"/>
          </w:tcPr>
          <w:p w:rsidR="00494E4D" w:rsidRDefault="00235B07">
            <w:pPr>
              <w:pStyle w:val="TableParagraph"/>
              <w:spacing w:line="270" w:lineRule="exact"/>
              <w:ind w:left="87" w:right="78"/>
              <w:jc w:val="center"/>
              <w:rPr>
                <w:sz w:val="24"/>
              </w:rPr>
            </w:pPr>
            <w:r>
              <w:rPr>
                <w:spacing w:val="-2"/>
                <w:sz w:val="24"/>
              </w:rPr>
              <w:t>Tampilan</w:t>
            </w:r>
          </w:p>
        </w:tc>
        <w:tc>
          <w:tcPr>
            <w:tcW w:w="5099" w:type="dxa"/>
          </w:tcPr>
          <w:p w:rsidR="00494E4D" w:rsidRDefault="00235B07">
            <w:pPr>
              <w:pStyle w:val="TableParagraph"/>
              <w:tabs>
                <w:tab w:val="left" w:pos="2036"/>
              </w:tabs>
              <w:spacing w:line="270" w:lineRule="exact"/>
              <w:ind w:left="107"/>
              <w:rPr>
                <w:sz w:val="24"/>
              </w:rPr>
            </w:pPr>
            <w:r>
              <w:rPr>
                <w:sz w:val="24"/>
              </w:rPr>
              <w:t>Tampilan</w:t>
            </w:r>
            <w:r>
              <w:rPr>
                <w:spacing w:val="37"/>
                <w:sz w:val="24"/>
              </w:rPr>
              <w:t xml:space="preserve">  </w:t>
            </w:r>
            <w:r>
              <w:rPr>
                <w:spacing w:val="-2"/>
                <w:sz w:val="24"/>
              </w:rPr>
              <w:t>Media</w:t>
            </w:r>
            <w:r>
              <w:rPr>
                <w:sz w:val="24"/>
              </w:rPr>
              <w:tab/>
              <w:t>LMS</w:t>
            </w:r>
            <w:r>
              <w:rPr>
                <w:spacing w:val="35"/>
                <w:sz w:val="24"/>
              </w:rPr>
              <w:t xml:space="preserve">  </w:t>
            </w:r>
            <w:r>
              <w:rPr>
                <w:sz w:val="24"/>
              </w:rPr>
              <w:t>berbasis</w:t>
            </w:r>
            <w:r>
              <w:rPr>
                <w:spacing w:val="37"/>
                <w:sz w:val="24"/>
              </w:rPr>
              <w:t xml:space="preserve">  </w:t>
            </w:r>
            <w:r>
              <w:rPr>
                <w:sz w:val="24"/>
              </w:rPr>
              <w:t>google</w:t>
            </w:r>
            <w:r>
              <w:rPr>
                <w:spacing w:val="36"/>
                <w:sz w:val="24"/>
              </w:rPr>
              <w:t xml:space="preserve">  </w:t>
            </w:r>
            <w:r>
              <w:rPr>
                <w:spacing w:val="-4"/>
                <w:sz w:val="24"/>
              </w:rPr>
              <w:t>sites</w:t>
            </w:r>
          </w:p>
          <w:p w:rsidR="00494E4D" w:rsidRDefault="00235B07">
            <w:pPr>
              <w:pStyle w:val="TableParagraph"/>
              <w:spacing w:line="261" w:lineRule="exact"/>
              <w:ind w:left="107"/>
              <w:rPr>
                <w:sz w:val="24"/>
              </w:rPr>
            </w:pPr>
            <w:r>
              <w:rPr>
                <w:spacing w:val="-2"/>
                <w:sz w:val="24"/>
              </w:rPr>
              <w:t>menarik</w:t>
            </w:r>
          </w:p>
        </w:tc>
      </w:tr>
      <w:tr w:rsidR="00494E4D">
        <w:trPr>
          <w:trHeight w:val="551"/>
        </w:trPr>
        <w:tc>
          <w:tcPr>
            <w:tcW w:w="571" w:type="dxa"/>
          </w:tcPr>
          <w:p w:rsidR="00494E4D" w:rsidRDefault="00235B07">
            <w:pPr>
              <w:pStyle w:val="TableParagraph"/>
              <w:spacing w:line="273" w:lineRule="exact"/>
              <w:ind w:left="7" w:right="2"/>
              <w:jc w:val="center"/>
              <w:rPr>
                <w:sz w:val="24"/>
              </w:rPr>
            </w:pPr>
            <w:r>
              <w:rPr>
                <w:spacing w:val="-10"/>
                <w:sz w:val="24"/>
              </w:rPr>
              <w:t>3</w:t>
            </w:r>
          </w:p>
        </w:tc>
        <w:tc>
          <w:tcPr>
            <w:tcW w:w="1539" w:type="dxa"/>
          </w:tcPr>
          <w:p w:rsidR="00494E4D" w:rsidRDefault="00235B07">
            <w:pPr>
              <w:pStyle w:val="TableParagraph"/>
              <w:spacing w:line="273" w:lineRule="exact"/>
              <w:ind w:left="85" w:right="78"/>
              <w:jc w:val="center"/>
              <w:rPr>
                <w:sz w:val="24"/>
              </w:rPr>
            </w:pPr>
            <w:r>
              <w:rPr>
                <w:sz w:val="24"/>
              </w:rPr>
              <w:t>Tata</w:t>
            </w:r>
            <w:r>
              <w:rPr>
                <w:spacing w:val="-4"/>
                <w:sz w:val="24"/>
              </w:rPr>
              <w:t xml:space="preserve"> </w:t>
            </w:r>
            <w:r>
              <w:rPr>
                <w:spacing w:val="-2"/>
                <w:sz w:val="24"/>
              </w:rPr>
              <w:t>Bahasa</w:t>
            </w:r>
          </w:p>
        </w:tc>
        <w:tc>
          <w:tcPr>
            <w:tcW w:w="5099" w:type="dxa"/>
          </w:tcPr>
          <w:p w:rsidR="00494E4D" w:rsidRDefault="00235B07">
            <w:pPr>
              <w:pStyle w:val="TableParagraph"/>
              <w:spacing w:line="274" w:lineRule="exact"/>
              <w:ind w:left="107"/>
              <w:rPr>
                <w:sz w:val="24"/>
              </w:rPr>
            </w:pPr>
            <w:r>
              <w:rPr>
                <w:sz w:val="24"/>
              </w:rPr>
              <w:t>Saya</w:t>
            </w:r>
            <w:r>
              <w:rPr>
                <w:spacing w:val="40"/>
                <w:sz w:val="24"/>
              </w:rPr>
              <w:t xml:space="preserve"> </w:t>
            </w:r>
            <w:r>
              <w:rPr>
                <w:sz w:val="24"/>
              </w:rPr>
              <w:t>dapat</w:t>
            </w:r>
            <w:r>
              <w:rPr>
                <w:spacing w:val="40"/>
                <w:sz w:val="24"/>
              </w:rPr>
              <w:t xml:space="preserve"> </w:t>
            </w:r>
            <w:r>
              <w:rPr>
                <w:sz w:val="24"/>
              </w:rPr>
              <w:t>membaca</w:t>
            </w:r>
            <w:r>
              <w:rPr>
                <w:spacing w:val="40"/>
                <w:sz w:val="24"/>
              </w:rPr>
              <w:t xml:space="preserve"> </w:t>
            </w:r>
            <w:r>
              <w:rPr>
                <w:sz w:val="24"/>
              </w:rPr>
              <w:t>tulisan</w:t>
            </w:r>
            <w:r>
              <w:rPr>
                <w:spacing w:val="40"/>
                <w:sz w:val="24"/>
              </w:rPr>
              <w:t xml:space="preserve"> </w:t>
            </w:r>
            <w:r>
              <w:rPr>
                <w:sz w:val="24"/>
              </w:rPr>
              <w:t>pada</w:t>
            </w:r>
            <w:r>
              <w:rPr>
                <w:spacing w:val="40"/>
                <w:sz w:val="24"/>
              </w:rPr>
              <w:t xml:space="preserve"> </w:t>
            </w:r>
            <w:r>
              <w:rPr>
                <w:sz w:val="24"/>
              </w:rPr>
              <w:t>media</w:t>
            </w:r>
            <w:r>
              <w:rPr>
                <w:spacing w:val="40"/>
                <w:sz w:val="24"/>
              </w:rPr>
              <w:t xml:space="preserve"> </w:t>
            </w:r>
            <w:r>
              <w:rPr>
                <w:sz w:val="24"/>
              </w:rPr>
              <w:t xml:space="preserve">LMS berbasis </w:t>
            </w:r>
            <w:r>
              <w:rPr>
                <w:i/>
                <w:sz w:val="24"/>
              </w:rPr>
              <w:t xml:space="preserve">Google sites </w:t>
            </w:r>
            <w:r>
              <w:rPr>
                <w:sz w:val="24"/>
              </w:rPr>
              <w:t>dengan jelas</w:t>
            </w:r>
          </w:p>
        </w:tc>
      </w:tr>
      <w:tr w:rsidR="00494E4D">
        <w:trPr>
          <w:trHeight w:val="585"/>
        </w:trPr>
        <w:tc>
          <w:tcPr>
            <w:tcW w:w="571" w:type="dxa"/>
            <w:vMerge w:val="restart"/>
          </w:tcPr>
          <w:p w:rsidR="00494E4D" w:rsidRDefault="00235B07">
            <w:pPr>
              <w:pStyle w:val="TableParagraph"/>
              <w:spacing w:line="273" w:lineRule="exact"/>
              <w:ind w:left="7" w:right="2"/>
              <w:jc w:val="center"/>
              <w:rPr>
                <w:sz w:val="24"/>
              </w:rPr>
            </w:pPr>
            <w:r>
              <w:rPr>
                <w:spacing w:val="-10"/>
                <w:sz w:val="24"/>
              </w:rPr>
              <w:t>4</w:t>
            </w:r>
          </w:p>
        </w:tc>
        <w:tc>
          <w:tcPr>
            <w:tcW w:w="1539" w:type="dxa"/>
            <w:vMerge w:val="restart"/>
          </w:tcPr>
          <w:p w:rsidR="00494E4D" w:rsidRDefault="00235B07">
            <w:pPr>
              <w:pStyle w:val="TableParagraph"/>
              <w:spacing w:line="273" w:lineRule="exact"/>
              <w:ind w:left="182"/>
              <w:rPr>
                <w:sz w:val="24"/>
              </w:rPr>
            </w:pPr>
            <w:r>
              <w:rPr>
                <w:spacing w:val="-2"/>
                <w:sz w:val="24"/>
              </w:rPr>
              <w:t>Penggunaan</w:t>
            </w:r>
          </w:p>
        </w:tc>
        <w:tc>
          <w:tcPr>
            <w:tcW w:w="5099" w:type="dxa"/>
          </w:tcPr>
          <w:p w:rsidR="00494E4D" w:rsidRDefault="00235B07">
            <w:pPr>
              <w:pStyle w:val="TableParagraph"/>
              <w:spacing w:line="273" w:lineRule="exact"/>
              <w:ind w:left="107"/>
              <w:rPr>
                <w:sz w:val="24"/>
              </w:rPr>
            </w:pPr>
            <w:r>
              <w:rPr>
                <w:sz w:val="24"/>
              </w:rPr>
              <w:t>Saya</w:t>
            </w:r>
            <w:r>
              <w:rPr>
                <w:spacing w:val="72"/>
                <w:sz w:val="24"/>
              </w:rPr>
              <w:t xml:space="preserve"> </w:t>
            </w:r>
            <w:r>
              <w:rPr>
                <w:sz w:val="24"/>
              </w:rPr>
              <w:t>dapat</w:t>
            </w:r>
            <w:r>
              <w:rPr>
                <w:spacing w:val="75"/>
                <w:sz w:val="24"/>
              </w:rPr>
              <w:t xml:space="preserve"> </w:t>
            </w:r>
            <w:r>
              <w:rPr>
                <w:sz w:val="24"/>
              </w:rPr>
              <w:t>menggunakan</w:t>
            </w:r>
            <w:r>
              <w:rPr>
                <w:spacing w:val="73"/>
                <w:sz w:val="24"/>
              </w:rPr>
              <w:t xml:space="preserve"> </w:t>
            </w:r>
            <w:r>
              <w:rPr>
                <w:sz w:val="24"/>
              </w:rPr>
              <w:t>media</w:t>
            </w:r>
            <w:r>
              <w:rPr>
                <w:spacing w:val="76"/>
                <w:sz w:val="24"/>
              </w:rPr>
              <w:t xml:space="preserve"> </w:t>
            </w:r>
            <w:r>
              <w:rPr>
                <w:sz w:val="24"/>
              </w:rPr>
              <w:t>LMS</w:t>
            </w:r>
            <w:r>
              <w:rPr>
                <w:spacing w:val="75"/>
                <w:sz w:val="24"/>
              </w:rPr>
              <w:t xml:space="preserve"> </w:t>
            </w:r>
            <w:r>
              <w:rPr>
                <w:spacing w:val="-2"/>
                <w:sz w:val="24"/>
              </w:rPr>
              <w:t>berbasis</w:t>
            </w:r>
          </w:p>
          <w:p w:rsidR="00494E4D" w:rsidRDefault="00235B07">
            <w:pPr>
              <w:pStyle w:val="TableParagraph"/>
              <w:ind w:left="107"/>
              <w:rPr>
                <w:i/>
                <w:sz w:val="24"/>
              </w:rPr>
            </w:pPr>
            <w:r>
              <w:rPr>
                <w:i/>
                <w:sz w:val="24"/>
              </w:rPr>
              <w:t>Google</w:t>
            </w:r>
            <w:r>
              <w:rPr>
                <w:i/>
                <w:spacing w:val="-1"/>
                <w:sz w:val="24"/>
              </w:rPr>
              <w:t xml:space="preserve"> </w:t>
            </w:r>
            <w:r>
              <w:rPr>
                <w:i/>
                <w:spacing w:val="-2"/>
                <w:sz w:val="24"/>
              </w:rPr>
              <w:t>Sites</w:t>
            </w:r>
          </w:p>
        </w:tc>
      </w:tr>
      <w:tr w:rsidR="00494E4D">
        <w:trPr>
          <w:trHeight w:val="554"/>
        </w:trPr>
        <w:tc>
          <w:tcPr>
            <w:tcW w:w="571" w:type="dxa"/>
            <w:vMerge/>
            <w:tcBorders>
              <w:top w:val="nil"/>
            </w:tcBorders>
          </w:tcPr>
          <w:p w:rsidR="00494E4D" w:rsidRDefault="00494E4D">
            <w:pPr>
              <w:rPr>
                <w:sz w:val="2"/>
                <w:szCs w:val="2"/>
              </w:rPr>
            </w:pPr>
          </w:p>
        </w:tc>
        <w:tc>
          <w:tcPr>
            <w:tcW w:w="1539" w:type="dxa"/>
            <w:vMerge/>
            <w:tcBorders>
              <w:top w:val="nil"/>
            </w:tcBorders>
          </w:tcPr>
          <w:p w:rsidR="00494E4D" w:rsidRDefault="00494E4D">
            <w:pPr>
              <w:rPr>
                <w:sz w:val="2"/>
                <w:szCs w:val="2"/>
              </w:rPr>
            </w:pPr>
          </w:p>
        </w:tc>
        <w:tc>
          <w:tcPr>
            <w:tcW w:w="5099" w:type="dxa"/>
          </w:tcPr>
          <w:p w:rsidR="00494E4D" w:rsidRDefault="00235B07">
            <w:pPr>
              <w:pStyle w:val="TableParagraph"/>
              <w:spacing w:line="273" w:lineRule="exact"/>
              <w:ind w:left="107"/>
              <w:rPr>
                <w:sz w:val="24"/>
              </w:rPr>
            </w:pPr>
            <w:r>
              <w:rPr>
                <w:sz w:val="24"/>
              </w:rPr>
              <w:t>Saya</w:t>
            </w:r>
            <w:r>
              <w:rPr>
                <w:spacing w:val="29"/>
                <w:sz w:val="24"/>
              </w:rPr>
              <w:t xml:space="preserve"> </w:t>
            </w:r>
            <w:r>
              <w:rPr>
                <w:sz w:val="24"/>
              </w:rPr>
              <w:t>dapat</w:t>
            </w:r>
            <w:r>
              <w:rPr>
                <w:spacing w:val="30"/>
                <w:sz w:val="24"/>
              </w:rPr>
              <w:t xml:space="preserve"> </w:t>
            </w:r>
            <w:r>
              <w:rPr>
                <w:sz w:val="24"/>
              </w:rPr>
              <w:t>belajar</w:t>
            </w:r>
            <w:r>
              <w:rPr>
                <w:spacing w:val="29"/>
                <w:sz w:val="24"/>
              </w:rPr>
              <w:t xml:space="preserve"> </w:t>
            </w:r>
            <w:r>
              <w:rPr>
                <w:sz w:val="24"/>
              </w:rPr>
              <w:t>mandiri</w:t>
            </w:r>
            <w:r>
              <w:rPr>
                <w:spacing w:val="30"/>
                <w:sz w:val="24"/>
              </w:rPr>
              <w:t xml:space="preserve"> </w:t>
            </w:r>
            <w:r>
              <w:rPr>
                <w:sz w:val="24"/>
              </w:rPr>
              <w:t>dengan</w:t>
            </w:r>
            <w:r>
              <w:rPr>
                <w:spacing w:val="29"/>
                <w:sz w:val="24"/>
              </w:rPr>
              <w:t xml:space="preserve"> </w:t>
            </w:r>
            <w:r>
              <w:rPr>
                <w:spacing w:val="-2"/>
                <w:sz w:val="24"/>
              </w:rPr>
              <w:t>menggunakan</w:t>
            </w:r>
          </w:p>
          <w:p w:rsidR="00494E4D" w:rsidRDefault="00235B07">
            <w:pPr>
              <w:pStyle w:val="TableParagraph"/>
              <w:spacing w:line="261" w:lineRule="exact"/>
              <w:ind w:left="107"/>
              <w:rPr>
                <w:i/>
                <w:sz w:val="24"/>
              </w:rPr>
            </w:pPr>
            <w:r>
              <w:rPr>
                <w:sz w:val="24"/>
              </w:rPr>
              <w:t>LMS</w:t>
            </w:r>
            <w:r>
              <w:rPr>
                <w:spacing w:val="-3"/>
                <w:sz w:val="24"/>
              </w:rPr>
              <w:t xml:space="preserve"> </w:t>
            </w:r>
            <w:r>
              <w:rPr>
                <w:sz w:val="24"/>
              </w:rPr>
              <w:t>berbasis</w:t>
            </w:r>
            <w:r>
              <w:rPr>
                <w:spacing w:val="-1"/>
                <w:sz w:val="24"/>
              </w:rPr>
              <w:t xml:space="preserve"> </w:t>
            </w:r>
            <w:r>
              <w:rPr>
                <w:i/>
                <w:sz w:val="24"/>
              </w:rPr>
              <w:t>Google</w:t>
            </w:r>
            <w:r>
              <w:rPr>
                <w:i/>
                <w:spacing w:val="-3"/>
                <w:sz w:val="24"/>
              </w:rPr>
              <w:t xml:space="preserve"> </w:t>
            </w:r>
            <w:r>
              <w:rPr>
                <w:i/>
                <w:spacing w:val="-4"/>
                <w:sz w:val="24"/>
              </w:rPr>
              <w:t>site</w:t>
            </w:r>
          </w:p>
        </w:tc>
      </w:tr>
      <w:tr w:rsidR="00494E4D">
        <w:trPr>
          <w:trHeight w:val="827"/>
        </w:trPr>
        <w:tc>
          <w:tcPr>
            <w:tcW w:w="571" w:type="dxa"/>
          </w:tcPr>
          <w:p w:rsidR="00494E4D" w:rsidRDefault="00235B07">
            <w:pPr>
              <w:pStyle w:val="TableParagraph"/>
              <w:spacing w:line="270" w:lineRule="exact"/>
              <w:ind w:left="7" w:right="2"/>
              <w:jc w:val="center"/>
              <w:rPr>
                <w:sz w:val="24"/>
              </w:rPr>
            </w:pPr>
            <w:r>
              <w:rPr>
                <w:spacing w:val="-10"/>
                <w:sz w:val="24"/>
              </w:rPr>
              <w:t>5</w:t>
            </w:r>
          </w:p>
        </w:tc>
        <w:tc>
          <w:tcPr>
            <w:tcW w:w="1539" w:type="dxa"/>
          </w:tcPr>
          <w:p w:rsidR="00494E4D" w:rsidRDefault="00235B07">
            <w:pPr>
              <w:pStyle w:val="TableParagraph"/>
              <w:spacing w:line="270" w:lineRule="exact"/>
              <w:ind w:left="12" w:right="90"/>
              <w:jc w:val="center"/>
              <w:rPr>
                <w:sz w:val="24"/>
              </w:rPr>
            </w:pPr>
            <w:r>
              <w:rPr>
                <w:sz w:val="24"/>
              </w:rPr>
              <w:t>Rasa</w:t>
            </w:r>
            <w:r>
              <w:rPr>
                <w:spacing w:val="-4"/>
                <w:sz w:val="24"/>
              </w:rPr>
              <w:t xml:space="preserve"> </w:t>
            </w:r>
            <w:r>
              <w:rPr>
                <w:spacing w:val="-2"/>
                <w:sz w:val="24"/>
              </w:rPr>
              <w:t>Senang</w:t>
            </w:r>
          </w:p>
        </w:tc>
        <w:tc>
          <w:tcPr>
            <w:tcW w:w="5099" w:type="dxa"/>
          </w:tcPr>
          <w:p w:rsidR="00494E4D" w:rsidRDefault="00235B07">
            <w:pPr>
              <w:pStyle w:val="TableParagraph"/>
              <w:ind w:left="107"/>
              <w:rPr>
                <w:i/>
                <w:sz w:val="24"/>
              </w:rPr>
            </w:pPr>
            <w:r>
              <w:rPr>
                <w:sz w:val="24"/>
              </w:rPr>
              <w:t>Saya</w:t>
            </w:r>
            <w:r>
              <w:rPr>
                <w:spacing w:val="27"/>
                <w:sz w:val="24"/>
              </w:rPr>
              <w:t xml:space="preserve"> </w:t>
            </w:r>
            <w:r>
              <w:rPr>
                <w:sz w:val="24"/>
              </w:rPr>
              <w:t>bersemangat</w:t>
            </w:r>
            <w:r>
              <w:rPr>
                <w:spacing w:val="28"/>
                <w:sz w:val="24"/>
              </w:rPr>
              <w:t xml:space="preserve"> </w:t>
            </w:r>
            <w:r>
              <w:rPr>
                <w:sz w:val="24"/>
              </w:rPr>
              <w:t>untuk</w:t>
            </w:r>
            <w:r>
              <w:rPr>
                <w:spacing w:val="28"/>
                <w:sz w:val="24"/>
              </w:rPr>
              <w:t xml:space="preserve"> </w:t>
            </w:r>
            <w:r>
              <w:rPr>
                <w:sz w:val="24"/>
              </w:rPr>
              <w:t>mengikuti</w:t>
            </w:r>
            <w:r>
              <w:rPr>
                <w:spacing w:val="28"/>
                <w:sz w:val="24"/>
              </w:rPr>
              <w:t xml:space="preserve"> </w:t>
            </w:r>
            <w:r>
              <w:rPr>
                <w:sz w:val="24"/>
              </w:rPr>
              <w:t>pembelajaran dengan</w:t>
            </w:r>
            <w:r>
              <w:rPr>
                <w:spacing w:val="16"/>
                <w:sz w:val="24"/>
              </w:rPr>
              <w:t xml:space="preserve"> </w:t>
            </w:r>
            <w:r>
              <w:rPr>
                <w:sz w:val="24"/>
              </w:rPr>
              <w:t>menggunakan</w:t>
            </w:r>
            <w:r>
              <w:rPr>
                <w:spacing w:val="21"/>
                <w:sz w:val="24"/>
              </w:rPr>
              <w:t xml:space="preserve"> </w:t>
            </w:r>
            <w:r>
              <w:rPr>
                <w:sz w:val="24"/>
              </w:rPr>
              <w:t>LMS</w:t>
            </w:r>
            <w:r>
              <w:rPr>
                <w:spacing w:val="17"/>
                <w:sz w:val="24"/>
              </w:rPr>
              <w:t xml:space="preserve"> </w:t>
            </w:r>
            <w:r>
              <w:rPr>
                <w:sz w:val="24"/>
              </w:rPr>
              <w:t>berbasis</w:t>
            </w:r>
            <w:r>
              <w:rPr>
                <w:spacing w:val="20"/>
                <w:sz w:val="24"/>
              </w:rPr>
              <w:t xml:space="preserve"> </w:t>
            </w:r>
            <w:r>
              <w:rPr>
                <w:i/>
                <w:sz w:val="24"/>
              </w:rPr>
              <w:t>Google</w:t>
            </w:r>
            <w:r>
              <w:rPr>
                <w:i/>
                <w:spacing w:val="17"/>
                <w:sz w:val="24"/>
              </w:rPr>
              <w:t xml:space="preserve"> </w:t>
            </w:r>
            <w:r>
              <w:rPr>
                <w:i/>
                <w:spacing w:val="-2"/>
                <w:sz w:val="24"/>
              </w:rPr>
              <w:t>Sites</w:t>
            </w:r>
          </w:p>
          <w:p w:rsidR="00494E4D" w:rsidRDefault="00235B07">
            <w:pPr>
              <w:pStyle w:val="TableParagraph"/>
              <w:spacing w:line="261" w:lineRule="exact"/>
              <w:ind w:left="107"/>
              <w:rPr>
                <w:sz w:val="24"/>
              </w:rPr>
            </w:pPr>
            <w:r>
              <w:rPr>
                <w:sz w:val="24"/>
              </w:rPr>
              <w:t>pada</w:t>
            </w:r>
            <w:r>
              <w:rPr>
                <w:spacing w:val="-2"/>
                <w:sz w:val="24"/>
              </w:rPr>
              <w:t xml:space="preserve"> </w:t>
            </w:r>
            <w:r>
              <w:rPr>
                <w:sz w:val="24"/>
              </w:rPr>
              <w:t>materi</w:t>
            </w:r>
            <w:r>
              <w:rPr>
                <w:spacing w:val="-1"/>
                <w:sz w:val="24"/>
              </w:rPr>
              <w:t xml:space="preserve"> </w:t>
            </w:r>
            <w:r>
              <w:rPr>
                <w:spacing w:val="-2"/>
                <w:sz w:val="24"/>
              </w:rPr>
              <w:t>Optik</w:t>
            </w:r>
          </w:p>
        </w:tc>
      </w:tr>
    </w:tbl>
    <w:p w:rsidR="00494E4D" w:rsidRDefault="00235B07">
      <w:pPr>
        <w:ind w:right="772"/>
        <w:jc w:val="right"/>
        <w:rPr>
          <w:sz w:val="20"/>
        </w:rPr>
      </w:pPr>
      <w:r>
        <w:rPr>
          <w:noProof/>
          <w:sz w:val="20"/>
          <w:lang w:val="en-US"/>
        </w:rPr>
        <w:drawing>
          <wp:anchor distT="0" distB="0" distL="0" distR="0" simplePos="0" relativeHeight="481878528" behindDoc="1" locked="0" layoutInCell="1" allowOverlap="1">
            <wp:simplePos x="0" y="0"/>
            <wp:positionH relativeFrom="page">
              <wp:posOffset>1087882</wp:posOffset>
            </wp:positionH>
            <wp:positionV relativeFrom="paragraph">
              <wp:posOffset>-2721101</wp:posOffset>
            </wp:positionV>
            <wp:extent cx="5397499" cy="5321299"/>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7" cstate="print"/>
                    <a:stretch>
                      <a:fillRect/>
                    </a:stretch>
                  </pic:blipFill>
                  <pic:spPr>
                    <a:xfrm>
                      <a:off x="0" y="0"/>
                      <a:ext cx="5397499" cy="5321299"/>
                    </a:xfrm>
                    <a:prstGeom prst="rect">
                      <a:avLst/>
                    </a:prstGeom>
                  </pic:spPr>
                </pic:pic>
              </a:graphicData>
            </a:graphic>
          </wp:anchor>
        </w:drawing>
      </w:r>
      <w:r>
        <w:rPr>
          <w:sz w:val="20"/>
        </w:rPr>
        <w:t>(Khair,</w:t>
      </w:r>
      <w:r>
        <w:rPr>
          <w:spacing w:val="-6"/>
          <w:sz w:val="20"/>
        </w:rPr>
        <w:t xml:space="preserve"> </w:t>
      </w:r>
      <w:r>
        <w:rPr>
          <w:sz w:val="20"/>
        </w:rPr>
        <w:t>dkk.,</w:t>
      </w:r>
      <w:r>
        <w:rPr>
          <w:spacing w:val="-6"/>
          <w:sz w:val="20"/>
        </w:rPr>
        <w:t xml:space="preserve"> </w:t>
      </w:r>
      <w:r>
        <w:rPr>
          <w:spacing w:val="-2"/>
          <w:sz w:val="20"/>
        </w:rPr>
        <w:t>2022)</w:t>
      </w:r>
    </w:p>
    <w:p w:rsidR="00494E4D" w:rsidRDefault="00494E4D">
      <w:pPr>
        <w:pStyle w:val="BodyText"/>
        <w:rPr>
          <w:sz w:val="20"/>
        </w:rPr>
      </w:pPr>
    </w:p>
    <w:p w:rsidR="00494E4D" w:rsidRDefault="00235B07">
      <w:pPr>
        <w:pStyle w:val="ListParagraph"/>
        <w:numPr>
          <w:ilvl w:val="1"/>
          <w:numId w:val="44"/>
        </w:numPr>
        <w:tabs>
          <w:tab w:val="left" w:pos="1648"/>
        </w:tabs>
        <w:rPr>
          <w:sz w:val="24"/>
        </w:rPr>
      </w:pPr>
      <w:r>
        <w:rPr>
          <w:sz w:val="24"/>
        </w:rPr>
        <w:t>Angket</w:t>
      </w:r>
      <w:r>
        <w:rPr>
          <w:spacing w:val="-4"/>
          <w:sz w:val="24"/>
        </w:rPr>
        <w:t xml:space="preserve"> </w:t>
      </w:r>
      <w:r>
        <w:rPr>
          <w:sz w:val="24"/>
        </w:rPr>
        <w:t>Respon</w:t>
      </w:r>
      <w:r>
        <w:rPr>
          <w:spacing w:val="-1"/>
          <w:sz w:val="24"/>
        </w:rPr>
        <w:t xml:space="preserve"> </w:t>
      </w:r>
      <w:r>
        <w:rPr>
          <w:spacing w:val="-4"/>
          <w:sz w:val="24"/>
        </w:rPr>
        <w:t>Guru</w:t>
      </w:r>
    </w:p>
    <w:p w:rsidR="00494E4D" w:rsidRDefault="00235B07">
      <w:pPr>
        <w:pStyle w:val="BodyText"/>
        <w:spacing w:before="273" w:line="480" w:lineRule="auto"/>
        <w:ind w:left="568" w:right="425" w:firstLine="708"/>
        <w:jc w:val="both"/>
      </w:pPr>
      <w:r>
        <w:t>Angket respon guru digunakan sebagai instrumen ini bertujuan untuk mengumpulkan data mengenai persepsi dan pendapat guru terhadap penggunaan media</w:t>
      </w:r>
      <w:r>
        <w:rPr>
          <w:spacing w:val="-12"/>
        </w:rPr>
        <w:t xml:space="preserve"> </w:t>
      </w:r>
      <w:r>
        <w:t>dalam</w:t>
      </w:r>
      <w:r>
        <w:rPr>
          <w:spacing w:val="-11"/>
        </w:rPr>
        <w:t xml:space="preserve"> </w:t>
      </w:r>
      <w:r>
        <w:t>pembelajaran.</w:t>
      </w:r>
      <w:r>
        <w:rPr>
          <w:spacing w:val="-11"/>
        </w:rPr>
        <w:t xml:space="preserve"> </w:t>
      </w:r>
      <w:r>
        <w:t>Kisi-kisi</w:t>
      </w:r>
      <w:r>
        <w:rPr>
          <w:spacing w:val="-10"/>
        </w:rPr>
        <w:t xml:space="preserve"> </w:t>
      </w:r>
      <w:r>
        <w:t>Angket</w:t>
      </w:r>
      <w:r>
        <w:rPr>
          <w:spacing w:val="-10"/>
        </w:rPr>
        <w:t xml:space="preserve"> </w:t>
      </w:r>
      <w:r>
        <w:t>untuk</w:t>
      </w:r>
      <w:r>
        <w:rPr>
          <w:spacing w:val="-10"/>
        </w:rPr>
        <w:t xml:space="preserve"> </w:t>
      </w:r>
      <w:r>
        <w:t>Respon</w:t>
      </w:r>
      <w:r>
        <w:rPr>
          <w:spacing w:val="-10"/>
        </w:rPr>
        <w:t xml:space="preserve"> </w:t>
      </w:r>
      <w:r>
        <w:t>Guru</w:t>
      </w:r>
      <w:r>
        <w:rPr>
          <w:spacing w:val="-11"/>
        </w:rPr>
        <w:t xml:space="preserve"> </w:t>
      </w:r>
      <w:r>
        <w:t>dapat</w:t>
      </w:r>
      <w:r>
        <w:rPr>
          <w:spacing w:val="-10"/>
        </w:rPr>
        <w:t xml:space="preserve"> </w:t>
      </w:r>
      <w:r>
        <w:t>dilihat</w:t>
      </w:r>
      <w:r>
        <w:rPr>
          <w:spacing w:val="-11"/>
        </w:rPr>
        <w:t xml:space="preserve"> </w:t>
      </w:r>
      <w:r>
        <w:t>pada Tabel 3.5 dibawah ini:</w:t>
      </w:r>
    </w:p>
    <w:p w:rsidR="00494E4D" w:rsidRDefault="00235B07">
      <w:pPr>
        <w:pStyle w:val="Heading3"/>
        <w:spacing w:before="5"/>
        <w:ind w:left="2455"/>
        <w:jc w:val="both"/>
      </w:pPr>
      <w:r>
        <w:t>Tabel</w:t>
      </w:r>
      <w:r>
        <w:rPr>
          <w:spacing w:val="-3"/>
        </w:rPr>
        <w:t xml:space="preserve"> </w:t>
      </w:r>
      <w:r>
        <w:t>3.5</w:t>
      </w:r>
      <w:r>
        <w:rPr>
          <w:spacing w:val="-3"/>
        </w:rPr>
        <w:t xml:space="preserve"> </w:t>
      </w:r>
      <w:r>
        <w:t>Ki</w:t>
      </w:r>
      <w:r>
        <w:t>si-Kisi</w:t>
      </w:r>
      <w:r>
        <w:rPr>
          <w:spacing w:val="-2"/>
        </w:rPr>
        <w:t xml:space="preserve"> </w:t>
      </w:r>
      <w:r>
        <w:t>Angket</w:t>
      </w:r>
      <w:r>
        <w:rPr>
          <w:spacing w:val="-3"/>
        </w:rPr>
        <w:t xml:space="preserve"> </w:t>
      </w:r>
      <w:r>
        <w:t>Respon</w:t>
      </w:r>
      <w:r>
        <w:rPr>
          <w:spacing w:val="-2"/>
        </w:rPr>
        <w:t xml:space="preserve"> </w:t>
      </w:r>
      <w:r>
        <w:rPr>
          <w:spacing w:val="-4"/>
        </w:rPr>
        <w:t>Guru</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
        <w:gridCol w:w="1390"/>
        <w:gridCol w:w="5986"/>
      </w:tblGrid>
      <w:tr w:rsidR="00494E4D">
        <w:trPr>
          <w:trHeight w:val="292"/>
        </w:trPr>
        <w:tc>
          <w:tcPr>
            <w:tcW w:w="552" w:type="dxa"/>
          </w:tcPr>
          <w:p w:rsidR="00494E4D" w:rsidRDefault="00235B07">
            <w:pPr>
              <w:pStyle w:val="TableParagraph"/>
              <w:spacing w:before="2" w:line="271" w:lineRule="exact"/>
              <w:ind w:left="9"/>
              <w:jc w:val="center"/>
              <w:rPr>
                <w:b/>
                <w:sz w:val="24"/>
              </w:rPr>
            </w:pPr>
            <w:r>
              <w:rPr>
                <w:b/>
                <w:spacing w:val="-5"/>
                <w:sz w:val="24"/>
              </w:rPr>
              <w:t>No</w:t>
            </w:r>
          </w:p>
        </w:tc>
        <w:tc>
          <w:tcPr>
            <w:tcW w:w="1390" w:type="dxa"/>
          </w:tcPr>
          <w:p w:rsidR="00494E4D" w:rsidRDefault="00235B07">
            <w:pPr>
              <w:pStyle w:val="TableParagraph"/>
              <w:spacing w:before="2" w:line="271" w:lineRule="exact"/>
              <w:ind w:left="12"/>
              <w:jc w:val="center"/>
              <w:rPr>
                <w:b/>
                <w:sz w:val="24"/>
              </w:rPr>
            </w:pPr>
            <w:r>
              <w:rPr>
                <w:b/>
                <w:spacing w:val="-2"/>
                <w:sz w:val="24"/>
              </w:rPr>
              <w:t>Indikator</w:t>
            </w:r>
          </w:p>
        </w:tc>
        <w:tc>
          <w:tcPr>
            <w:tcW w:w="5986" w:type="dxa"/>
          </w:tcPr>
          <w:p w:rsidR="00494E4D" w:rsidRDefault="00235B07">
            <w:pPr>
              <w:pStyle w:val="TableParagraph"/>
              <w:spacing w:before="2" w:line="271" w:lineRule="exact"/>
              <w:ind w:left="8"/>
              <w:jc w:val="center"/>
              <w:rPr>
                <w:b/>
                <w:sz w:val="24"/>
              </w:rPr>
            </w:pPr>
            <w:r>
              <w:rPr>
                <w:b/>
                <w:spacing w:val="-2"/>
                <w:sz w:val="24"/>
              </w:rPr>
              <w:t>Pernyataan</w:t>
            </w:r>
          </w:p>
        </w:tc>
      </w:tr>
      <w:tr w:rsidR="00494E4D">
        <w:trPr>
          <w:trHeight w:val="568"/>
        </w:trPr>
        <w:tc>
          <w:tcPr>
            <w:tcW w:w="552" w:type="dxa"/>
            <w:vMerge w:val="restart"/>
          </w:tcPr>
          <w:p w:rsidR="00494E4D" w:rsidRDefault="00235B07">
            <w:pPr>
              <w:pStyle w:val="TableParagraph"/>
              <w:spacing w:line="270" w:lineRule="exact"/>
              <w:ind w:left="184"/>
              <w:rPr>
                <w:sz w:val="24"/>
              </w:rPr>
            </w:pPr>
            <w:r>
              <w:rPr>
                <w:spacing w:val="-5"/>
                <w:sz w:val="24"/>
              </w:rPr>
              <w:t>1.</w:t>
            </w:r>
          </w:p>
        </w:tc>
        <w:tc>
          <w:tcPr>
            <w:tcW w:w="1390" w:type="dxa"/>
            <w:vMerge w:val="restart"/>
          </w:tcPr>
          <w:p w:rsidR="00494E4D" w:rsidRDefault="00235B07">
            <w:pPr>
              <w:pStyle w:val="TableParagraph"/>
              <w:spacing w:line="270" w:lineRule="exact"/>
              <w:ind w:left="347"/>
              <w:rPr>
                <w:sz w:val="24"/>
              </w:rPr>
            </w:pPr>
            <w:r>
              <w:rPr>
                <w:spacing w:val="-2"/>
                <w:sz w:val="24"/>
              </w:rPr>
              <w:t>Format</w:t>
            </w:r>
          </w:p>
        </w:tc>
        <w:tc>
          <w:tcPr>
            <w:tcW w:w="5986" w:type="dxa"/>
          </w:tcPr>
          <w:p w:rsidR="00494E4D" w:rsidRDefault="00235B07">
            <w:pPr>
              <w:pStyle w:val="TableParagraph"/>
              <w:spacing w:line="270" w:lineRule="exact"/>
              <w:ind w:left="108"/>
              <w:rPr>
                <w:sz w:val="24"/>
              </w:rPr>
            </w:pPr>
            <w:r>
              <w:rPr>
                <w:sz w:val="24"/>
              </w:rPr>
              <w:t>Kesesuaian</w:t>
            </w:r>
            <w:r>
              <w:rPr>
                <w:spacing w:val="23"/>
                <w:sz w:val="24"/>
              </w:rPr>
              <w:t xml:space="preserve"> </w:t>
            </w:r>
            <w:r>
              <w:rPr>
                <w:sz w:val="24"/>
              </w:rPr>
              <w:t>warna,</w:t>
            </w:r>
            <w:r>
              <w:rPr>
                <w:spacing w:val="22"/>
                <w:sz w:val="24"/>
              </w:rPr>
              <w:t xml:space="preserve"> </w:t>
            </w:r>
            <w:r>
              <w:rPr>
                <w:sz w:val="24"/>
              </w:rPr>
              <w:t>tulisan</w:t>
            </w:r>
            <w:r>
              <w:rPr>
                <w:spacing w:val="22"/>
                <w:sz w:val="24"/>
              </w:rPr>
              <w:t xml:space="preserve"> </w:t>
            </w:r>
            <w:r>
              <w:rPr>
                <w:sz w:val="24"/>
              </w:rPr>
              <w:t>dan</w:t>
            </w:r>
            <w:r>
              <w:rPr>
                <w:spacing w:val="24"/>
                <w:sz w:val="24"/>
              </w:rPr>
              <w:t xml:space="preserve"> </w:t>
            </w:r>
            <w:r>
              <w:rPr>
                <w:sz w:val="24"/>
              </w:rPr>
              <w:t>gambar</w:t>
            </w:r>
            <w:r>
              <w:rPr>
                <w:spacing w:val="22"/>
                <w:sz w:val="24"/>
              </w:rPr>
              <w:t xml:space="preserve"> </w:t>
            </w:r>
            <w:r>
              <w:rPr>
                <w:sz w:val="24"/>
              </w:rPr>
              <w:t>pada</w:t>
            </w:r>
            <w:r>
              <w:rPr>
                <w:spacing w:val="27"/>
                <w:sz w:val="24"/>
              </w:rPr>
              <w:t xml:space="preserve"> </w:t>
            </w:r>
            <w:r>
              <w:rPr>
                <w:sz w:val="24"/>
              </w:rPr>
              <w:t>LMS</w:t>
            </w:r>
            <w:r>
              <w:rPr>
                <w:spacing w:val="23"/>
                <w:sz w:val="24"/>
              </w:rPr>
              <w:t xml:space="preserve"> </w:t>
            </w:r>
            <w:r>
              <w:rPr>
                <w:spacing w:val="-2"/>
                <w:sz w:val="24"/>
              </w:rPr>
              <w:t>berbasis</w:t>
            </w:r>
          </w:p>
          <w:p w:rsidR="00494E4D" w:rsidRDefault="00235B07">
            <w:pPr>
              <w:pStyle w:val="TableParagraph"/>
              <w:ind w:left="108"/>
              <w:rPr>
                <w:i/>
                <w:sz w:val="24"/>
              </w:rPr>
            </w:pPr>
            <w:r>
              <w:rPr>
                <w:i/>
                <w:sz w:val="24"/>
              </w:rPr>
              <w:t>Google</w:t>
            </w:r>
            <w:r>
              <w:rPr>
                <w:i/>
                <w:spacing w:val="-3"/>
                <w:sz w:val="24"/>
              </w:rPr>
              <w:t xml:space="preserve"> </w:t>
            </w:r>
            <w:r>
              <w:rPr>
                <w:i/>
                <w:spacing w:val="-2"/>
                <w:sz w:val="24"/>
              </w:rPr>
              <w:t>sites</w:t>
            </w:r>
          </w:p>
        </w:tc>
      </w:tr>
      <w:tr w:rsidR="00494E4D">
        <w:trPr>
          <w:trHeight w:val="551"/>
        </w:trPr>
        <w:tc>
          <w:tcPr>
            <w:tcW w:w="552" w:type="dxa"/>
            <w:vMerge/>
            <w:tcBorders>
              <w:top w:val="nil"/>
            </w:tcBorders>
          </w:tcPr>
          <w:p w:rsidR="00494E4D" w:rsidRDefault="00494E4D">
            <w:pPr>
              <w:rPr>
                <w:sz w:val="2"/>
                <w:szCs w:val="2"/>
              </w:rPr>
            </w:pPr>
          </w:p>
        </w:tc>
        <w:tc>
          <w:tcPr>
            <w:tcW w:w="1390" w:type="dxa"/>
            <w:vMerge/>
            <w:tcBorders>
              <w:top w:val="nil"/>
            </w:tcBorders>
          </w:tcPr>
          <w:p w:rsidR="00494E4D" w:rsidRDefault="00494E4D">
            <w:pPr>
              <w:rPr>
                <w:sz w:val="2"/>
                <w:szCs w:val="2"/>
              </w:rPr>
            </w:pPr>
          </w:p>
        </w:tc>
        <w:tc>
          <w:tcPr>
            <w:tcW w:w="5986" w:type="dxa"/>
          </w:tcPr>
          <w:p w:rsidR="00494E4D" w:rsidRDefault="00235B07">
            <w:pPr>
              <w:pStyle w:val="TableParagraph"/>
              <w:spacing w:line="270" w:lineRule="exact"/>
              <w:ind w:left="108"/>
              <w:rPr>
                <w:sz w:val="24"/>
              </w:rPr>
            </w:pPr>
            <w:r>
              <w:rPr>
                <w:sz w:val="24"/>
              </w:rPr>
              <w:t>Tata</w:t>
            </w:r>
            <w:r>
              <w:rPr>
                <w:spacing w:val="-2"/>
                <w:sz w:val="24"/>
              </w:rPr>
              <w:t xml:space="preserve"> </w:t>
            </w:r>
            <w:r>
              <w:rPr>
                <w:sz w:val="24"/>
              </w:rPr>
              <w:t>letak</w:t>
            </w:r>
            <w:r>
              <w:rPr>
                <w:spacing w:val="3"/>
                <w:sz w:val="24"/>
              </w:rPr>
              <w:t xml:space="preserve"> </w:t>
            </w:r>
            <w:r>
              <w:rPr>
                <w:sz w:val="24"/>
              </w:rPr>
              <w:t>(judul,</w:t>
            </w:r>
            <w:r>
              <w:rPr>
                <w:spacing w:val="1"/>
                <w:sz w:val="24"/>
              </w:rPr>
              <w:t xml:space="preserve"> </w:t>
            </w:r>
            <w:r>
              <w:rPr>
                <w:sz w:val="24"/>
              </w:rPr>
              <w:t>teks,</w:t>
            </w:r>
            <w:r>
              <w:rPr>
                <w:spacing w:val="3"/>
                <w:sz w:val="24"/>
              </w:rPr>
              <w:t xml:space="preserve"> </w:t>
            </w:r>
            <w:r>
              <w:rPr>
                <w:sz w:val="24"/>
              </w:rPr>
              <w:t>gambaran</w:t>
            </w:r>
            <w:r>
              <w:rPr>
                <w:spacing w:val="1"/>
                <w:sz w:val="24"/>
              </w:rPr>
              <w:t xml:space="preserve"> </w:t>
            </w:r>
            <w:r>
              <w:rPr>
                <w:sz w:val="24"/>
              </w:rPr>
              <w:t>video) pada</w:t>
            </w:r>
            <w:r>
              <w:rPr>
                <w:spacing w:val="2"/>
                <w:sz w:val="24"/>
              </w:rPr>
              <w:t xml:space="preserve"> </w:t>
            </w:r>
            <w:r>
              <w:rPr>
                <w:sz w:val="24"/>
              </w:rPr>
              <w:t>LMS</w:t>
            </w:r>
            <w:r>
              <w:rPr>
                <w:spacing w:val="2"/>
                <w:sz w:val="24"/>
              </w:rPr>
              <w:t xml:space="preserve"> </w:t>
            </w:r>
            <w:r>
              <w:rPr>
                <w:spacing w:val="-2"/>
                <w:sz w:val="24"/>
              </w:rPr>
              <w:t>berbasis</w:t>
            </w:r>
          </w:p>
          <w:p w:rsidR="00494E4D" w:rsidRDefault="00235B07">
            <w:pPr>
              <w:pStyle w:val="TableParagraph"/>
              <w:spacing w:line="261" w:lineRule="exact"/>
              <w:ind w:left="108"/>
              <w:rPr>
                <w:sz w:val="24"/>
              </w:rPr>
            </w:pPr>
            <w:r>
              <w:rPr>
                <w:i/>
                <w:sz w:val="24"/>
              </w:rPr>
              <w:t>Google</w:t>
            </w:r>
            <w:r>
              <w:rPr>
                <w:i/>
                <w:spacing w:val="-2"/>
                <w:sz w:val="24"/>
              </w:rPr>
              <w:t xml:space="preserve"> </w:t>
            </w:r>
            <w:r>
              <w:rPr>
                <w:i/>
                <w:sz w:val="24"/>
              </w:rPr>
              <w:t>sites</w:t>
            </w:r>
            <w:r>
              <w:rPr>
                <w:i/>
                <w:spacing w:val="-1"/>
                <w:sz w:val="24"/>
              </w:rPr>
              <w:t xml:space="preserve"> </w:t>
            </w:r>
            <w:r>
              <w:rPr>
                <w:sz w:val="24"/>
              </w:rPr>
              <w:t>pembelajaran konsisten</w:t>
            </w:r>
            <w:r>
              <w:rPr>
                <w:spacing w:val="-1"/>
                <w:sz w:val="24"/>
              </w:rPr>
              <w:t xml:space="preserve"> </w:t>
            </w:r>
            <w:r>
              <w:rPr>
                <w:sz w:val="24"/>
              </w:rPr>
              <w:t>dengan</w:t>
            </w:r>
            <w:r>
              <w:rPr>
                <w:spacing w:val="-1"/>
                <w:sz w:val="24"/>
              </w:rPr>
              <w:t xml:space="preserve"> </w:t>
            </w:r>
            <w:r>
              <w:rPr>
                <w:sz w:val="24"/>
              </w:rPr>
              <w:t xml:space="preserve">pola </w:t>
            </w:r>
            <w:r>
              <w:rPr>
                <w:spacing w:val="-2"/>
                <w:sz w:val="24"/>
              </w:rPr>
              <w:t>tertentu</w:t>
            </w:r>
          </w:p>
        </w:tc>
      </w:tr>
      <w:tr w:rsidR="00494E4D">
        <w:trPr>
          <w:trHeight w:val="304"/>
        </w:trPr>
        <w:tc>
          <w:tcPr>
            <w:tcW w:w="552" w:type="dxa"/>
            <w:vMerge/>
            <w:tcBorders>
              <w:top w:val="nil"/>
            </w:tcBorders>
          </w:tcPr>
          <w:p w:rsidR="00494E4D" w:rsidRDefault="00494E4D">
            <w:pPr>
              <w:rPr>
                <w:sz w:val="2"/>
                <w:szCs w:val="2"/>
              </w:rPr>
            </w:pPr>
          </w:p>
        </w:tc>
        <w:tc>
          <w:tcPr>
            <w:tcW w:w="1390" w:type="dxa"/>
            <w:vMerge/>
            <w:tcBorders>
              <w:top w:val="nil"/>
            </w:tcBorders>
          </w:tcPr>
          <w:p w:rsidR="00494E4D" w:rsidRDefault="00494E4D">
            <w:pPr>
              <w:rPr>
                <w:sz w:val="2"/>
                <w:szCs w:val="2"/>
              </w:rPr>
            </w:pPr>
          </w:p>
        </w:tc>
        <w:tc>
          <w:tcPr>
            <w:tcW w:w="5986" w:type="dxa"/>
          </w:tcPr>
          <w:p w:rsidR="00494E4D" w:rsidRDefault="00235B07">
            <w:pPr>
              <w:pStyle w:val="TableParagraph"/>
              <w:spacing w:line="270" w:lineRule="exact"/>
              <w:ind w:left="108"/>
              <w:rPr>
                <w:sz w:val="24"/>
              </w:rPr>
            </w:pPr>
            <w:r>
              <w:rPr>
                <w:sz w:val="24"/>
              </w:rPr>
              <w:t>Jenis</w:t>
            </w:r>
            <w:r>
              <w:rPr>
                <w:spacing w:val="-2"/>
                <w:sz w:val="24"/>
              </w:rPr>
              <w:t xml:space="preserve"> </w:t>
            </w:r>
            <w:r>
              <w:rPr>
                <w:sz w:val="24"/>
              </w:rPr>
              <w:t>huruf</w:t>
            </w:r>
            <w:r>
              <w:rPr>
                <w:spacing w:val="-3"/>
                <w:sz w:val="24"/>
              </w:rPr>
              <w:t xml:space="preserve"> </w:t>
            </w:r>
            <w:r>
              <w:rPr>
                <w:sz w:val="24"/>
              </w:rPr>
              <w:t>sesuai</w:t>
            </w:r>
            <w:r>
              <w:rPr>
                <w:spacing w:val="-1"/>
                <w:sz w:val="24"/>
              </w:rPr>
              <w:t xml:space="preserve"> </w:t>
            </w:r>
            <w:r>
              <w:rPr>
                <w:sz w:val="24"/>
              </w:rPr>
              <w:t xml:space="preserve">dan </w:t>
            </w:r>
            <w:r>
              <w:rPr>
                <w:spacing w:val="-2"/>
                <w:sz w:val="24"/>
              </w:rPr>
              <w:t>jelas</w:t>
            </w:r>
          </w:p>
        </w:tc>
      </w:tr>
      <w:tr w:rsidR="00494E4D">
        <w:trPr>
          <w:trHeight w:val="275"/>
        </w:trPr>
        <w:tc>
          <w:tcPr>
            <w:tcW w:w="552" w:type="dxa"/>
          </w:tcPr>
          <w:p w:rsidR="00494E4D" w:rsidRDefault="00235B07">
            <w:pPr>
              <w:pStyle w:val="TableParagraph"/>
              <w:spacing w:line="256" w:lineRule="exact"/>
              <w:ind w:left="9"/>
              <w:jc w:val="center"/>
              <w:rPr>
                <w:sz w:val="24"/>
              </w:rPr>
            </w:pPr>
            <w:r>
              <w:rPr>
                <w:spacing w:val="-10"/>
                <w:sz w:val="24"/>
              </w:rPr>
              <w:t>2</w:t>
            </w:r>
          </w:p>
        </w:tc>
        <w:tc>
          <w:tcPr>
            <w:tcW w:w="1390" w:type="dxa"/>
          </w:tcPr>
          <w:p w:rsidR="00494E4D" w:rsidRDefault="00235B07">
            <w:pPr>
              <w:pStyle w:val="TableParagraph"/>
              <w:spacing w:line="256" w:lineRule="exact"/>
              <w:ind w:left="12" w:right="3"/>
              <w:jc w:val="center"/>
              <w:rPr>
                <w:sz w:val="24"/>
              </w:rPr>
            </w:pPr>
            <w:r>
              <w:rPr>
                <w:spacing w:val="-2"/>
                <w:sz w:val="24"/>
              </w:rPr>
              <w:t>Tampilan</w:t>
            </w:r>
          </w:p>
        </w:tc>
        <w:tc>
          <w:tcPr>
            <w:tcW w:w="5986" w:type="dxa"/>
          </w:tcPr>
          <w:p w:rsidR="00494E4D" w:rsidRDefault="00235B07">
            <w:pPr>
              <w:pStyle w:val="TableParagraph"/>
              <w:spacing w:line="256" w:lineRule="exact"/>
              <w:ind w:left="108"/>
              <w:rPr>
                <w:sz w:val="24"/>
              </w:rPr>
            </w:pPr>
            <w:r>
              <w:rPr>
                <w:sz w:val="24"/>
              </w:rPr>
              <w:t>Tampilan</w:t>
            </w:r>
            <w:r>
              <w:rPr>
                <w:spacing w:val="-13"/>
                <w:sz w:val="24"/>
              </w:rPr>
              <w:t xml:space="preserve"> </w:t>
            </w:r>
            <w:r>
              <w:rPr>
                <w:sz w:val="24"/>
              </w:rPr>
              <w:t>halaman</w:t>
            </w:r>
            <w:r>
              <w:rPr>
                <w:spacing w:val="-10"/>
                <w:sz w:val="24"/>
              </w:rPr>
              <w:t xml:space="preserve"> </w:t>
            </w:r>
            <w:r>
              <w:rPr>
                <w:sz w:val="24"/>
              </w:rPr>
              <w:t>awal</w:t>
            </w:r>
            <w:r>
              <w:rPr>
                <w:spacing w:val="-8"/>
                <w:sz w:val="24"/>
              </w:rPr>
              <w:t xml:space="preserve"> </w:t>
            </w:r>
            <w:r>
              <w:rPr>
                <w:sz w:val="24"/>
              </w:rPr>
              <w:t>LMS</w:t>
            </w:r>
            <w:r>
              <w:rPr>
                <w:spacing w:val="-11"/>
                <w:sz w:val="24"/>
              </w:rPr>
              <w:t xml:space="preserve"> </w:t>
            </w:r>
            <w:r>
              <w:rPr>
                <w:sz w:val="24"/>
              </w:rPr>
              <w:t>berbasis</w:t>
            </w:r>
            <w:r>
              <w:rPr>
                <w:spacing w:val="-11"/>
                <w:sz w:val="24"/>
              </w:rPr>
              <w:t xml:space="preserve"> </w:t>
            </w:r>
            <w:r>
              <w:rPr>
                <w:i/>
                <w:sz w:val="24"/>
              </w:rPr>
              <w:t>Google</w:t>
            </w:r>
            <w:r>
              <w:rPr>
                <w:i/>
                <w:spacing w:val="-11"/>
                <w:sz w:val="24"/>
              </w:rPr>
              <w:t xml:space="preserve"> </w:t>
            </w:r>
            <w:r>
              <w:rPr>
                <w:i/>
                <w:sz w:val="24"/>
              </w:rPr>
              <w:t>Sites</w:t>
            </w:r>
            <w:r>
              <w:rPr>
                <w:i/>
                <w:spacing w:val="-10"/>
                <w:sz w:val="24"/>
              </w:rPr>
              <w:t xml:space="preserve"> </w:t>
            </w:r>
            <w:r>
              <w:rPr>
                <w:spacing w:val="-2"/>
                <w:sz w:val="24"/>
              </w:rPr>
              <w:t>menarik</w:t>
            </w:r>
          </w:p>
        </w:tc>
      </w:tr>
    </w:tbl>
    <w:p w:rsidR="00494E4D" w:rsidRDefault="00494E4D">
      <w:pPr>
        <w:pStyle w:val="TableParagraph"/>
        <w:spacing w:line="256" w:lineRule="exact"/>
        <w:rPr>
          <w:sz w:val="24"/>
        </w:rPr>
        <w:sectPr w:rsidR="00494E4D">
          <w:headerReference w:type="default" r:id="rId79"/>
          <w:pgSz w:w="11910" w:h="16840"/>
          <w:pgMar w:top="1240" w:right="1275" w:bottom="280" w:left="1700" w:header="1032" w:footer="0" w:gutter="0"/>
          <w:cols w:space="720"/>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
        <w:gridCol w:w="1390"/>
        <w:gridCol w:w="5986"/>
      </w:tblGrid>
      <w:tr w:rsidR="00494E4D">
        <w:trPr>
          <w:trHeight w:val="827"/>
        </w:trPr>
        <w:tc>
          <w:tcPr>
            <w:tcW w:w="552" w:type="dxa"/>
            <w:vMerge w:val="restart"/>
          </w:tcPr>
          <w:p w:rsidR="00494E4D" w:rsidRDefault="00235B07">
            <w:pPr>
              <w:pStyle w:val="TableParagraph"/>
              <w:spacing w:line="270" w:lineRule="exact"/>
              <w:ind w:left="9"/>
              <w:jc w:val="center"/>
              <w:rPr>
                <w:sz w:val="24"/>
              </w:rPr>
            </w:pPr>
            <w:r>
              <w:rPr>
                <w:spacing w:val="-10"/>
                <w:sz w:val="24"/>
              </w:rPr>
              <w:t>3</w:t>
            </w:r>
          </w:p>
        </w:tc>
        <w:tc>
          <w:tcPr>
            <w:tcW w:w="1390" w:type="dxa"/>
            <w:vMerge w:val="restart"/>
          </w:tcPr>
          <w:p w:rsidR="00494E4D" w:rsidRDefault="00235B07">
            <w:pPr>
              <w:pStyle w:val="TableParagraph"/>
              <w:spacing w:line="270" w:lineRule="exact"/>
              <w:ind w:left="347"/>
              <w:rPr>
                <w:sz w:val="24"/>
              </w:rPr>
            </w:pPr>
            <w:r>
              <w:rPr>
                <w:spacing w:val="-2"/>
                <w:sz w:val="24"/>
              </w:rPr>
              <w:t>Bahasa</w:t>
            </w:r>
          </w:p>
        </w:tc>
        <w:tc>
          <w:tcPr>
            <w:tcW w:w="5986" w:type="dxa"/>
          </w:tcPr>
          <w:p w:rsidR="00494E4D" w:rsidRDefault="00235B07">
            <w:pPr>
              <w:pStyle w:val="TableParagraph"/>
              <w:tabs>
                <w:tab w:val="left" w:pos="1007"/>
                <w:tab w:val="left" w:pos="1705"/>
                <w:tab w:val="left" w:pos="2603"/>
                <w:tab w:val="left" w:pos="3336"/>
                <w:tab w:val="left" w:pos="3380"/>
                <w:tab w:val="left" w:pos="4178"/>
                <w:tab w:val="left" w:pos="4454"/>
                <w:tab w:val="left" w:pos="5127"/>
                <w:tab w:val="left" w:pos="5447"/>
              </w:tabs>
              <w:ind w:left="108" w:right="99"/>
              <w:rPr>
                <w:sz w:val="24"/>
              </w:rPr>
            </w:pPr>
            <w:r>
              <w:rPr>
                <w:spacing w:val="-2"/>
                <w:sz w:val="24"/>
              </w:rPr>
              <w:t>Media</w:t>
            </w:r>
            <w:r>
              <w:rPr>
                <w:sz w:val="24"/>
              </w:rPr>
              <w:tab/>
            </w:r>
            <w:r>
              <w:rPr>
                <w:spacing w:val="-2"/>
                <w:sz w:val="24"/>
              </w:rPr>
              <w:t>Pembelajaran</w:t>
            </w:r>
            <w:r>
              <w:rPr>
                <w:sz w:val="24"/>
              </w:rPr>
              <w:tab/>
            </w:r>
            <w:r>
              <w:rPr>
                <w:spacing w:val="-4"/>
                <w:sz w:val="24"/>
              </w:rPr>
              <w:t>LMS</w:t>
            </w:r>
            <w:r>
              <w:rPr>
                <w:sz w:val="24"/>
              </w:rPr>
              <w:tab/>
            </w:r>
            <w:r>
              <w:rPr>
                <w:sz w:val="24"/>
              </w:rPr>
              <w:tab/>
            </w:r>
            <w:r>
              <w:rPr>
                <w:spacing w:val="-2"/>
                <w:sz w:val="24"/>
              </w:rPr>
              <w:t>berbasis</w:t>
            </w:r>
            <w:r>
              <w:rPr>
                <w:sz w:val="24"/>
              </w:rPr>
              <w:tab/>
            </w:r>
            <w:r>
              <w:rPr>
                <w:sz w:val="24"/>
              </w:rPr>
              <w:tab/>
            </w:r>
            <w:r>
              <w:rPr>
                <w:spacing w:val="-2"/>
                <w:sz w:val="24"/>
              </w:rPr>
              <w:t>Google</w:t>
            </w:r>
            <w:r>
              <w:rPr>
                <w:sz w:val="24"/>
              </w:rPr>
              <w:tab/>
            </w:r>
            <w:r>
              <w:rPr>
                <w:spacing w:val="-2"/>
                <w:sz w:val="24"/>
              </w:rPr>
              <w:t>sites menggunakan</w:t>
            </w:r>
            <w:r>
              <w:rPr>
                <w:sz w:val="24"/>
              </w:rPr>
              <w:tab/>
            </w:r>
            <w:r>
              <w:rPr>
                <w:spacing w:val="-2"/>
                <w:sz w:val="24"/>
              </w:rPr>
              <w:t>bahasa</w:t>
            </w:r>
            <w:r>
              <w:rPr>
                <w:sz w:val="24"/>
              </w:rPr>
              <w:tab/>
            </w:r>
            <w:r>
              <w:rPr>
                <w:spacing w:val="-45"/>
                <w:sz w:val="24"/>
              </w:rPr>
              <w:t xml:space="preserve"> </w:t>
            </w:r>
            <w:r>
              <w:rPr>
                <w:sz w:val="24"/>
              </w:rPr>
              <w:t>yang</w:t>
            </w:r>
            <w:r>
              <w:rPr>
                <w:sz w:val="24"/>
              </w:rPr>
              <w:tab/>
            </w:r>
            <w:r>
              <w:rPr>
                <w:spacing w:val="-2"/>
                <w:sz w:val="24"/>
              </w:rPr>
              <w:t>sesuai</w:t>
            </w:r>
            <w:r>
              <w:rPr>
                <w:sz w:val="24"/>
              </w:rPr>
              <w:tab/>
            </w:r>
            <w:r>
              <w:rPr>
                <w:spacing w:val="-2"/>
                <w:sz w:val="24"/>
              </w:rPr>
              <w:t>dengan</w:t>
            </w:r>
            <w:r>
              <w:rPr>
                <w:sz w:val="24"/>
              </w:rPr>
              <w:tab/>
            </w:r>
            <w:r>
              <w:rPr>
                <w:spacing w:val="-2"/>
                <w:sz w:val="24"/>
              </w:rPr>
              <w:t>Tingkat</w:t>
            </w:r>
          </w:p>
          <w:p w:rsidR="00494E4D" w:rsidRDefault="00235B07">
            <w:pPr>
              <w:pStyle w:val="TableParagraph"/>
              <w:spacing w:line="261" w:lineRule="exact"/>
              <w:ind w:left="108"/>
              <w:rPr>
                <w:sz w:val="24"/>
              </w:rPr>
            </w:pPr>
            <w:r>
              <w:rPr>
                <w:sz w:val="24"/>
              </w:rPr>
              <w:t>pendidikan</w:t>
            </w:r>
            <w:r>
              <w:rPr>
                <w:spacing w:val="-2"/>
                <w:sz w:val="24"/>
              </w:rPr>
              <w:t xml:space="preserve"> </w:t>
            </w:r>
            <w:r>
              <w:rPr>
                <w:sz w:val="24"/>
              </w:rPr>
              <w:t>peserta</w:t>
            </w:r>
            <w:r>
              <w:rPr>
                <w:spacing w:val="-2"/>
                <w:sz w:val="24"/>
              </w:rPr>
              <w:t xml:space="preserve"> didik</w:t>
            </w:r>
          </w:p>
        </w:tc>
      </w:tr>
      <w:tr w:rsidR="00494E4D">
        <w:trPr>
          <w:trHeight w:val="551"/>
        </w:trPr>
        <w:tc>
          <w:tcPr>
            <w:tcW w:w="552" w:type="dxa"/>
            <w:vMerge/>
            <w:tcBorders>
              <w:top w:val="nil"/>
            </w:tcBorders>
          </w:tcPr>
          <w:p w:rsidR="00494E4D" w:rsidRDefault="00494E4D">
            <w:pPr>
              <w:rPr>
                <w:sz w:val="2"/>
                <w:szCs w:val="2"/>
              </w:rPr>
            </w:pPr>
          </w:p>
        </w:tc>
        <w:tc>
          <w:tcPr>
            <w:tcW w:w="1390" w:type="dxa"/>
            <w:vMerge/>
            <w:tcBorders>
              <w:top w:val="nil"/>
            </w:tcBorders>
          </w:tcPr>
          <w:p w:rsidR="00494E4D" w:rsidRDefault="00494E4D">
            <w:pPr>
              <w:rPr>
                <w:sz w:val="2"/>
                <w:szCs w:val="2"/>
              </w:rPr>
            </w:pPr>
          </w:p>
        </w:tc>
        <w:tc>
          <w:tcPr>
            <w:tcW w:w="5986" w:type="dxa"/>
          </w:tcPr>
          <w:p w:rsidR="00494E4D" w:rsidRDefault="00235B07">
            <w:pPr>
              <w:pStyle w:val="TableParagraph"/>
              <w:tabs>
                <w:tab w:val="left" w:pos="1017"/>
                <w:tab w:val="left" w:pos="2624"/>
                <w:tab w:val="left" w:pos="3411"/>
                <w:tab w:val="left" w:pos="4500"/>
                <w:tab w:val="left" w:pos="5447"/>
              </w:tabs>
              <w:spacing w:line="270" w:lineRule="exact"/>
              <w:ind w:left="108"/>
              <w:rPr>
                <w:sz w:val="24"/>
              </w:rPr>
            </w:pPr>
            <w:r>
              <w:rPr>
                <w:spacing w:val="-2"/>
                <w:sz w:val="24"/>
              </w:rPr>
              <w:t>Media</w:t>
            </w:r>
            <w:r>
              <w:rPr>
                <w:sz w:val="24"/>
              </w:rPr>
              <w:tab/>
            </w:r>
            <w:r>
              <w:rPr>
                <w:spacing w:val="-2"/>
                <w:sz w:val="24"/>
              </w:rPr>
              <w:t>Pembelajaran</w:t>
            </w:r>
            <w:r>
              <w:rPr>
                <w:sz w:val="24"/>
              </w:rPr>
              <w:tab/>
            </w:r>
            <w:r>
              <w:rPr>
                <w:spacing w:val="-5"/>
                <w:sz w:val="24"/>
              </w:rPr>
              <w:t>LMS</w:t>
            </w:r>
            <w:r>
              <w:rPr>
                <w:sz w:val="24"/>
              </w:rPr>
              <w:tab/>
            </w:r>
            <w:r>
              <w:rPr>
                <w:spacing w:val="-2"/>
                <w:sz w:val="24"/>
              </w:rPr>
              <w:t>berbasis</w:t>
            </w:r>
            <w:r>
              <w:rPr>
                <w:sz w:val="24"/>
              </w:rPr>
              <w:tab/>
            </w:r>
            <w:r>
              <w:rPr>
                <w:spacing w:val="-2"/>
                <w:sz w:val="24"/>
              </w:rPr>
              <w:t>google</w:t>
            </w:r>
            <w:r>
              <w:rPr>
                <w:sz w:val="24"/>
              </w:rPr>
              <w:tab/>
            </w:r>
            <w:r>
              <w:rPr>
                <w:spacing w:val="-2"/>
                <w:sz w:val="24"/>
              </w:rPr>
              <w:t>sites</w:t>
            </w:r>
          </w:p>
          <w:p w:rsidR="00494E4D" w:rsidRDefault="00235B07">
            <w:pPr>
              <w:pStyle w:val="TableParagraph"/>
              <w:spacing w:line="261" w:lineRule="exact"/>
              <w:ind w:left="108"/>
              <w:rPr>
                <w:sz w:val="24"/>
              </w:rPr>
            </w:pPr>
            <w:r>
              <w:rPr>
                <w:sz w:val="24"/>
              </w:rPr>
              <w:t>menggunakan</w:t>
            </w:r>
            <w:r>
              <w:rPr>
                <w:spacing w:val="-4"/>
                <w:sz w:val="24"/>
              </w:rPr>
              <w:t xml:space="preserve"> </w:t>
            </w:r>
            <w:r>
              <w:rPr>
                <w:sz w:val="24"/>
              </w:rPr>
              <w:t>struktur</w:t>
            </w:r>
            <w:r>
              <w:rPr>
                <w:spacing w:val="-2"/>
                <w:sz w:val="24"/>
              </w:rPr>
              <w:t xml:space="preserve"> </w:t>
            </w:r>
            <w:r>
              <w:rPr>
                <w:sz w:val="24"/>
              </w:rPr>
              <w:t>kalimat yang</w:t>
            </w:r>
            <w:r>
              <w:rPr>
                <w:spacing w:val="-4"/>
                <w:sz w:val="24"/>
              </w:rPr>
              <w:t xml:space="preserve"> </w:t>
            </w:r>
            <w:r>
              <w:rPr>
                <w:spacing w:val="-2"/>
                <w:sz w:val="24"/>
              </w:rPr>
              <w:t>jelas</w:t>
            </w:r>
          </w:p>
        </w:tc>
      </w:tr>
      <w:tr w:rsidR="00494E4D">
        <w:trPr>
          <w:trHeight w:val="551"/>
        </w:trPr>
        <w:tc>
          <w:tcPr>
            <w:tcW w:w="552" w:type="dxa"/>
            <w:vMerge/>
            <w:tcBorders>
              <w:top w:val="nil"/>
            </w:tcBorders>
          </w:tcPr>
          <w:p w:rsidR="00494E4D" w:rsidRDefault="00494E4D">
            <w:pPr>
              <w:rPr>
                <w:sz w:val="2"/>
                <w:szCs w:val="2"/>
              </w:rPr>
            </w:pPr>
          </w:p>
        </w:tc>
        <w:tc>
          <w:tcPr>
            <w:tcW w:w="1390" w:type="dxa"/>
            <w:vMerge/>
            <w:tcBorders>
              <w:top w:val="nil"/>
            </w:tcBorders>
          </w:tcPr>
          <w:p w:rsidR="00494E4D" w:rsidRDefault="00494E4D">
            <w:pPr>
              <w:rPr>
                <w:sz w:val="2"/>
                <w:szCs w:val="2"/>
              </w:rPr>
            </w:pPr>
          </w:p>
        </w:tc>
        <w:tc>
          <w:tcPr>
            <w:tcW w:w="5986" w:type="dxa"/>
          </w:tcPr>
          <w:p w:rsidR="00494E4D" w:rsidRDefault="00235B07">
            <w:pPr>
              <w:pStyle w:val="TableParagraph"/>
              <w:tabs>
                <w:tab w:val="left" w:pos="1017"/>
                <w:tab w:val="left" w:pos="2624"/>
                <w:tab w:val="left" w:pos="3411"/>
                <w:tab w:val="left" w:pos="4500"/>
                <w:tab w:val="left" w:pos="5447"/>
              </w:tabs>
              <w:spacing w:line="270" w:lineRule="exact"/>
              <w:ind w:left="108"/>
              <w:rPr>
                <w:sz w:val="24"/>
              </w:rPr>
            </w:pPr>
            <w:r>
              <w:rPr>
                <w:spacing w:val="-2"/>
                <w:sz w:val="24"/>
              </w:rPr>
              <w:t>Media</w:t>
            </w:r>
            <w:r>
              <w:rPr>
                <w:sz w:val="24"/>
              </w:rPr>
              <w:tab/>
            </w:r>
            <w:r>
              <w:rPr>
                <w:spacing w:val="-2"/>
                <w:sz w:val="24"/>
              </w:rPr>
              <w:t>Pembelajaran</w:t>
            </w:r>
            <w:r>
              <w:rPr>
                <w:sz w:val="24"/>
              </w:rPr>
              <w:tab/>
            </w:r>
            <w:r>
              <w:rPr>
                <w:spacing w:val="-5"/>
                <w:sz w:val="24"/>
              </w:rPr>
              <w:t>LMS</w:t>
            </w:r>
            <w:r>
              <w:rPr>
                <w:sz w:val="24"/>
              </w:rPr>
              <w:tab/>
            </w:r>
            <w:r>
              <w:rPr>
                <w:spacing w:val="-2"/>
                <w:sz w:val="24"/>
              </w:rPr>
              <w:t>berbasis</w:t>
            </w:r>
            <w:r>
              <w:rPr>
                <w:sz w:val="24"/>
              </w:rPr>
              <w:tab/>
            </w:r>
            <w:r>
              <w:rPr>
                <w:spacing w:val="-2"/>
                <w:sz w:val="24"/>
              </w:rPr>
              <w:t>google</w:t>
            </w:r>
            <w:r>
              <w:rPr>
                <w:sz w:val="24"/>
              </w:rPr>
              <w:tab/>
            </w:r>
            <w:r>
              <w:rPr>
                <w:spacing w:val="-2"/>
                <w:sz w:val="24"/>
              </w:rPr>
              <w:t>sites</w:t>
            </w:r>
          </w:p>
          <w:p w:rsidR="00494E4D" w:rsidRDefault="00235B07">
            <w:pPr>
              <w:pStyle w:val="TableParagraph"/>
              <w:spacing w:line="261" w:lineRule="exact"/>
              <w:ind w:left="108"/>
              <w:rPr>
                <w:sz w:val="24"/>
              </w:rPr>
            </w:pPr>
            <w:r>
              <w:rPr>
                <w:sz w:val="24"/>
              </w:rPr>
              <w:t>menggunakan</w:t>
            </w:r>
            <w:r>
              <w:rPr>
                <w:spacing w:val="-4"/>
                <w:sz w:val="24"/>
              </w:rPr>
              <w:t xml:space="preserve"> </w:t>
            </w:r>
            <w:r>
              <w:rPr>
                <w:sz w:val="24"/>
              </w:rPr>
              <w:t>kalimat</w:t>
            </w:r>
            <w:r>
              <w:rPr>
                <w:spacing w:val="2"/>
                <w:sz w:val="24"/>
              </w:rPr>
              <w:t xml:space="preserve"> </w:t>
            </w:r>
            <w:r>
              <w:rPr>
                <w:sz w:val="24"/>
              </w:rPr>
              <w:t>yang</w:t>
            </w:r>
            <w:r>
              <w:rPr>
                <w:spacing w:val="-4"/>
                <w:sz w:val="24"/>
              </w:rPr>
              <w:t xml:space="preserve"> </w:t>
            </w:r>
            <w:r>
              <w:rPr>
                <w:sz w:val="24"/>
              </w:rPr>
              <w:t>sederhana</w:t>
            </w:r>
            <w:r>
              <w:rPr>
                <w:spacing w:val="-2"/>
                <w:sz w:val="24"/>
              </w:rPr>
              <w:t xml:space="preserve"> </w:t>
            </w:r>
            <w:r>
              <w:rPr>
                <w:sz w:val="24"/>
              </w:rPr>
              <w:t>dan</w:t>
            </w:r>
            <w:r>
              <w:rPr>
                <w:spacing w:val="-2"/>
                <w:sz w:val="24"/>
              </w:rPr>
              <w:t xml:space="preserve"> </w:t>
            </w:r>
            <w:r>
              <w:rPr>
                <w:sz w:val="24"/>
              </w:rPr>
              <w:t xml:space="preserve">mudah </w:t>
            </w:r>
            <w:r>
              <w:rPr>
                <w:spacing w:val="-2"/>
                <w:sz w:val="24"/>
              </w:rPr>
              <w:t>dipahami</w:t>
            </w:r>
          </w:p>
        </w:tc>
      </w:tr>
      <w:tr w:rsidR="00494E4D">
        <w:trPr>
          <w:trHeight w:val="554"/>
        </w:trPr>
        <w:tc>
          <w:tcPr>
            <w:tcW w:w="552" w:type="dxa"/>
            <w:vMerge w:val="restart"/>
          </w:tcPr>
          <w:p w:rsidR="00494E4D" w:rsidRDefault="00235B07">
            <w:pPr>
              <w:pStyle w:val="TableParagraph"/>
              <w:spacing w:line="273" w:lineRule="exact"/>
              <w:ind w:left="9"/>
              <w:jc w:val="center"/>
              <w:rPr>
                <w:sz w:val="24"/>
              </w:rPr>
            </w:pPr>
            <w:r>
              <w:rPr>
                <w:spacing w:val="-10"/>
                <w:sz w:val="24"/>
              </w:rPr>
              <w:t>4</w:t>
            </w:r>
          </w:p>
        </w:tc>
        <w:tc>
          <w:tcPr>
            <w:tcW w:w="1390" w:type="dxa"/>
            <w:vMerge w:val="restart"/>
          </w:tcPr>
          <w:p w:rsidR="00494E4D" w:rsidRDefault="00235B07">
            <w:pPr>
              <w:pStyle w:val="TableParagraph"/>
              <w:spacing w:line="273" w:lineRule="exact"/>
              <w:ind w:left="12" w:right="9"/>
              <w:jc w:val="center"/>
              <w:rPr>
                <w:sz w:val="24"/>
              </w:rPr>
            </w:pPr>
            <w:r>
              <w:rPr>
                <w:spacing w:val="-5"/>
                <w:sz w:val="24"/>
              </w:rPr>
              <w:t>Isi</w:t>
            </w:r>
          </w:p>
        </w:tc>
        <w:tc>
          <w:tcPr>
            <w:tcW w:w="5986" w:type="dxa"/>
          </w:tcPr>
          <w:p w:rsidR="00494E4D" w:rsidRDefault="00235B07">
            <w:pPr>
              <w:pStyle w:val="TableParagraph"/>
              <w:spacing w:line="276" w:lineRule="exact"/>
              <w:ind w:left="108"/>
              <w:rPr>
                <w:sz w:val="24"/>
              </w:rPr>
            </w:pPr>
            <w:r>
              <w:rPr>
                <w:sz w:val="24"/>
              </w:rPr>
              <w:t>Indikator,</w:t>
            </w:r>
            <w:r>
              <w:rPr>
                <w:spacing w:val="40"/>
                <w:sz w:val="24"/>
              </w:rPr>
              <w:t xml:space="preserve"> </w:t>
            </w:r>
            <w:r>
              <w:rPr>
                <w:sz w:val="24"/>
              </w:rPr>
              <w:t>KI</w:t>
            </w:r>
            <w:r>
              <w:rPr>
                <w:spacing w:val="40"/>
                <w:sz w:val="24"/>
              </w:rPr>
              <w:t xml:space="preserve"> </w:t>
            </w:r>
            <w:r>
              <w:rPr>
                <w:sz w:val="24"/>
              </w:rPr>
              <w:t>dan</w:t>
            </w:r>
            <w:r>
              <w:rPr>
                <w:spacing w:val="40"/>
                <w:sz w:val="24"/>
              </w:rPr>
              <w:t xml:space="preserve"> </w:t>
            </w:r>
            <w:r>
              <w:rPr>
                <w:sz w:val="24"/>
              </w:rPr>
              <w:t>KD</w:t>
            </w:r>
            <w:r>
              <w:rPr>
                <w:spacing w:val="40"/>
                <w:sz w:val="24"/>
              </w:rPr>
              <w:t xml:space="preserve"> </w:t>
            </w:r>
            <w:r>
              <w:rPr>
                <w:sz w:val="24"/>
              </w:rPr>
              <w:t>pada</w:t>
            </w:r>
            <w:r>
              <w:rPr>
                <w:spacing w:val="40"/>
                <w:sz w:val="24"/>
              </w:rPr>
              <w:t xml:space="preserve"> </w:t>
            </w:r>
            <w:r>
              <w:rPr>
                <w:sz w:val="24"/>
              </w:rPr>
              <w:t>Media</w:t>
            </w:r>
            <w:r>
              <w:rPr>
                <w:spacing w:val="40"/>
                <w:sz w:val="24"/>
              </w:rPr>
              <w:t xml:space="preserve"> </w:t>
            </w:r>
            <w:r>
              <w:rPr>
                <w:sz w:val="24"/>
              </w:rPr>
              <w:t>Pembelajaran</w:t>
            </w:r>
            <w:r>
              <w:rPr>
                <w:spacing w:val="40"/>
                <w:sz w:val="24"/>
              </w:rPr>
              <w:t xml:space="preserve"> </w:t>
            </w:r>
            <w:r>
              <w:rPr>
                <w:sz w:val="24"/>
              </w:rPr>
              <w:t>LMS</w:t>
            </w:r>
            <w:r>
              <w:rPr>
                <w:spacing w:val="80"/>
                <w:w w:val="150"/>
                <w:sz w:val="24"/>
              </w:rPr>
              <w:t xml:space="preserve"> </w:t>
            </w:r>
            <w:r>
              <w:rPr>
                <w:sz w:val="24"/>
              </w:rPr>
              <w:t>berbasis google sites sesuai</w:t>
            </w:r>
          </w:p>
        </w:tc>
      </w:tr>
      <w:tr w:rsidR="00494E4D">
        <w:trPr>
          <w:trHeight w:val="554"/>
        </w:trPr>
        <w:tc>
          <w:tcPr>
            <w:tcW w:w="552" w:type="dxa"/>
            <w:vMerge/>
            <w:tcBorders>
              <w:top w:val="nil"/>
            </w:tcBorders>
          </w:tcPr>
          <w:p w:rsidR="00494E4D" w:rsidRDefault="00494E4D">
            <w:pPr>
              <w:rPr>
                <w:sz w:val="2"/>
                <w:szCs w:val="2"/>
              </w:rPr>
            </w:pPr>
          </w:p>
        </w:tc>
        <w:tc>
          <w:tcPr>
            <w:tcW w:w="1390" w:type="dxa"/>
            <w:vMerge/>
            <w:tcBorders>
              <w:top w:val="nil"/>
            </w:tcBorders>
          </w:tcPr>
          <w:p w:rsidR="00494E4D" w:rsidRDefault="00494E4D">
            <w:pPr>
              <w:rPr>
                <w:sz w:val="2"/>
                <w:szCs w:val="2"/>
              </w:rPr>
            </w:pPr>
          </w:p>
        </w:tc>
        <w:tc>
          <w:tcPr>
            <w:tcW w:w="5986" w:type="dxa"/>
          </w:tcPr>
          <w:p w:rsidR="00494E4D" w:rsidRDefault="00235B07">
            <w:pPr>
              <w:pStyle w:val="TableParagraph"/>
              <w:spacing w:line="270" w:lineRule="exact"/>
              <w:ind w:left="108"/>
              <w:rPr>
                <w:sz w:val="24"/>
              </w:rPr>
            </w:pPr>
            <w:r>
              <w:rPr>
                <w:sz w:val="24"/>
              </w:rPr>
              <w:t>Materi</w:t>
            </w:r>
            <w:r>
              <w:rPr>
                <w:spacing w:val="24"/>
                <w:sz w:val="24"/>
              </w:rPr>
              <w:t xml:space="preserve">  </w:t>
            </w:r>
            <w:r>
              <w:rPr>
                <w:sz w:val="24"/>
              </w:rPr>
              <w:t>yang</w:t>
            </w:r>
            <w:r>
              <w:rPr>
                <w:spacing w:val="77"/>
                <w:w w:val="150"/>
                <w:sz w:val="24"/>
              </w:rPr>
              <w:t xml:space="preserve"> </w:t>
            </w:r>
            <w:r>
              <w:rPr>
                <w:sz w:val="24"/>
              </w:rPr>
              <w:t>disajikan</w:t>
            </w:r>
            <w:r>
              <w:rPr>
                <w:spacing w:val="25"/>
                <w:sz w:val="24"/>
              </w:rPr>
              <w:t xml:space="preserve">  </w:t>
            </w:r>
            <w:r>
              <w:rPr>
                <w:sz w:val="24"/>
              </w:rPr>
              <w:t>membantu</w:t>
            </w:r>
            <w:r>
              <w:rPr>
                <w:spacing w:val="78"/>
                <w:w w:val="150"/>
                <w:sz w:val="24"/>
              </w:rPr>
              <w:t xml:space="preserve"> </w:t>
            </w:r>
            <w:r>
              <w:rPr>
                <w:sz w:val="24"/>
              </w:rPr>
              <w:t>peserta</w:t>
            </w:r>
            <w:r>
              <w:rPr>
                <w:spacing w:val="78"/>
                <w:w w:val="150"/>
                <w:sz w:val="24"/>
              </w:rPr>
              <w:t xml:space="preserve"> </w:t>
            </w:r>
            <w:r>
              <w:rPr>
                <w:sz w:val="24"/>
              </w:rPr>
              <w:t>didik</w:t>
            </w:r>
            <w:r>
              <w:rPr>
                <w:spacing w:val="79"/>
                <w:w w:val="150"/>
                <w:sz w:val="24"/>
              </w:rPr>
              <w:t xml:space="preserve"> </w:t>
            </w:r>
            <w:r>
              <w:rPr>
                <w:spacing w:val="-2"/>
                <w:sz w:val="24"/>
              </w:rPr>
              <w:t>dalam</w:t>
            </w:r>
          </w:p>
          <w:p w:rsidR="00494E4D" w:rsidRDefault="00235B07">
            <w:pPr>
              <w:pStyle w:val="TableParagraph"/>
              <w:spacing w:line="264" w:lineRule="exact"/>
              <w:ind w:left="108"/>
              <w:rPr>
                <w:sz w:val="24"/>
              </w:rPr>
            </w:pPr>
            <w:r>
              <w:rPr>
                <w:sz w:val="24"/>
              </w:rPr>
              <w:t>mencapai</w:t>
            </w:r>
            <w:r>
              <w:rPr>
                <w:spacing w:val="-3"/>
                <w:sz w:val="24"/>
              </w:rPr>
              <w:t xml:space="preserve"> </w:t>
            </w:r>
            <w:r>
              <w:rPr>
                <w:sz w:val="24"/>
              </w:rPr>
              <w:t>tujuan</w:t>
            </w:r>
            <w:r>
              <w:rPr>
                <w:spacing w:val="-2"/>
                <w:sz w:val="24"/>
              </w:rPr>
              <w:t xml:space="preserve"> pembelajaran</w:t>
            </w:r>
          </w:p>
        </w:tc>
      </w:tr>
      <w:tr w:rsidR="00494E4D">
        <w:trPr>
          <w:trHeight w:val="551"/>
        </w:trPr>
        <w:tc>
          <w:tcPr>
            <w:tcW w:w="552" w:type="dxa"/>
            <w:vMerge/>
            <w:tcBorders>
              <w:top w:val="nil"/>
            </w:tcBorders>
          </w:tcPr>
          <w:p w:rsidR="00494E4D" w:rsidRDefault="00494E4D">
            <w:pPr>
              <w:rPr>
                <w:sz w:val="2"/>
                <w:szCs w:val="2"/>
              </w:rPr>
            </w:pPr>
          </w:p>
        </w:tc>
        <w:tc>
          <w:tcPr>
            <w:tcW w:w="1390" w:type="dxa"/>
            <w:vMerge/>
            <w:tcBorders>
              <w:top w:val="nil"/>
            </w:tcBorders>
          </w:tcPr>
          <w:p w:rsidR="00494E4D" w:rsidRDefault="00494E4D">
            <w:pPr>
              <w:rPr>
                <w:sz w:val="2"/>
                <w:szCs w:val="2"/>
              </w:rPr>
            </w:pPr>
          </w:p>
        </w:tc>
        <w:tc>
          <w:tcPr>
            <w:tcW w:w="5986" w:type="dxa"/>
          </w:tcPr>
          <w:p w:rsidR="00494E4D" w:rsidRDefault="00235B07">
            <w:pPr>
              <w:pStyle w:val="TableParagraph"/>
              <w:spacing w:line="270" w:lineRule="exact"/>
              <w:ind w:left="108"/>
              <w:rPr>
                <w:sz w:val="24"/>
              </w:rPr>
            </w:pPr>
            <w:r>
              <w:rPr>
                <w:sz w:val="24"/>
              </w:rPr>
              <w:t>Media</w:t>
            </w:r>
            <w:r>
              <w:rPr>
                <w:spacing w:val="1"/>
                <w:sz w:val="24"/>
              </w:rPr>
              <w:t xml:space="preserve"> </w:t>
            </w:r>
            <w:r>
              <w:rPr>
                <w:sz w:val="24"/>
              </w:rPr>
              <w:t>Pembelajaran</w:t>
            </w:r>
            <w:r>
              <w:rPr>
                <w:spacing w:val="6"/>
                <w:sz w:val="24"/>
              </w:rPr>
              <w:t xml:space="preserve"> </w:t>
            </w:r>
            <w:r>
              <w:rPr>
                <w:sz w:val="24"/>
              </w:rPr>
              <w:t>LMS</w:t>
            </w:r>
            <w:r>
              <w:rPr>
                <w:spacing w:val="5"/>
                <w:sz w:val="24"/>
              </w:rPr>
              <w:t xml:space="preserve"> </w:t>
            </w:r>
            <w:r>
              <w:rPr>
                <w:sz w:val="24"/>
              </w:rPr>
              <w:t>berbasis</w:t>
            </w:r>
            <w:r>
              <w:rPr>
                <w:spacing w:val="6"/>
                <w:sz w:val="24"/>
              </w:rPr>
              <w:t xml:space="preserve"> </w:t>
            </w:r>
            <w:r>
              <w:rPr>
                <w:sz w:val="24"/>
              </w:rPr>
              <w:t>google</w:t>
            </w:r>
            <w:r>
              <w:rPr>
                <w:spacing w:val="3"/>
                <w:sz w:val="24"/>
              </w:rPr>
              <w:t xml:space="preserve"> </w:t>
            </w:r>
            <w:r>
              <w:rPr>
                <w:sz w:val="24"/>
              </w:rPr>
              <w:t>sites</w:t>
            </w:r>
            <w:r>
              <w:rPr>
                <w:spacing w:val="6"/>
                <w:sz w:val="24"/>
              </w:rPr>
              <w:t xml:space="preserve"> </w:t>
            </w:r>
            <w:r>
              <w:rPr>
                <w:spacing w:val="-2"/>
                <w:sz w:val="24"/>
              </w:rPr>
              <w:t>mendorong</w:t>
            </w:r>
          </w:p>
          <w:p w:rsidR="00494E4D" w:rsidRDefault="00235B07">
            <w:pPr>
              <w:pStyle w:val="TableParagraph"/>
              <w:spacing w:line="261" w:lineRule="exact"/>
              <w:ind w:left="108"/>
              <w:rPr>
                <w:sz w:val="24"/>
              </w:rPr>
            </w:pPr>
            <w:r>
              <w:rPr>
                <w:sz w:val="24"/>
              </w:rPr>
              <w:t>peserta</w:t>
            </w:r>
            <w:r>
              <w:rPr>
                <w:spacing w:val="-3"/>
                <w:sz w:val="24"/>
              </w:rPr>
              <w:t xml:space="preserve"> </w:t>
            </w:r>
            <w:r>
              <w:rPr>
                <w:sz w:val="24"/>
              </w:rPr>
              <w:t>didik</w:t>
            </w:r>
            <w:r>
              <w:rPr>
                <w:spacing w:val="-1"/>
                <w:sz w:val="24"/>
              </w:rPr>
              <w:t xml:space="preserve"> </w:t>
            </w:r>
            <w:r>
              <w:rPr>
                <w:sz w:val="24"/>
              </w:rPr>
              <w:t>untuk</w:t>
            </w:r>
            <w:r>
              <w:rPr>
                <w:spacing w:val="-1"/>
                <w:sz w:val="24"/>
              </w:rPr>
              <w:t xml:space="preserve"> </w:t>
            </w:r>
            <w:r>
              <w:rPr>
                <w:sz w:val="24"/>
              </w:rPr>
              <w:t>berdiskusi</w:t>
            </w:r>
            <w:r>
              <w:rPr>
                <w:spacing w:val="-1"/>
                <w:sz w:val="24"/>
              </w:rPr>
              <w:t xml:space="preserve"> </w:t>
            </w:r>
            <w:r>
              <w:rPr>
                <w:sz w:val="24"/>
              </w:rPr>
              <w:t>dan</w:t>
            </w:r>
            <w:r>
              <w:rPr>
                <w:spacing w:val="-1"/>
                <w:sz w:val="24"/>
              </w:rPr>
              <w:t xml:space="preserve"> </w:t>
            </w:r>
            <w:r>
              <w:rPr>
                <w:sz w:val="24"/>
              </w:rPr>
              <w:t>bekerja</w:t>
            </w:r>
            <w:r>
              <w:rPr>
                <w:spacing w:val="-2"/>
                <w:sz w:val="24"/>
              </w:rPr>
              <w:t xml:space="preserve"> </w:t>
            </w:r>
            <w:r>
              <w:rPr>
                <w:spacing w:val="-4"/>
                <w:sz w:val="24"/>
              </w:rPr>
              <w:t>sama</w:t>
            </w:r>
          </w:p>
        </w:tc>
      </w:tr>
      <w:tr w:rsidR="00494E4D">
        <w:trPr>
          <w:trHeight w:val="551"/>
        </w:trPr>
        <w:tc>
          <w:tcPr>
            <w:tcW w:w="552" w:type="dxa"/>
          </w:tcPr>
          <w:p w:rsidR="00494E4D" w:rsidRDefault="00235B07">
            <w:pPr>
              <w:pStyle w:val="TableParagraph"/>
              <w:spacing w:line="270" w:lineRule="exact"/>
              <w:ind w:left="9"/>
              <w:jc w:val="center"/>
              <w:rPr>
                <w:sz w:val="24"/>
              </w:rPr>
            </w:pPr>
            <w:r>
              <w:rPr>
                <w:spacing w:val="-10"/>
                <w:sz w:val="24"/>
              </w:rPr>
              <w:t>5</w:t>
            </w:r>
          </w:p>
        </w:tc>
        <w:tc>
          <w:tcPr>
            <w:tcW w:w="1390" w:type="dxa"/>
          </w:tcPr>
          <w:p w:rsidR="00494E4D" w:rsidRDefault="00235B07">
            <w:pPr>
              <w:pStyle w:val="TableParagraph"/>
              <w:spacing w:line="270" w:lineRule="exact"/>
              <w:ind w:left="115"/>
              <w:rPr>
                <w:sz w:val="24"/>
              </w:rPr>
            </w:pPr>
            <w:r>
              <w:rPr>
                <w:spacing w:val="-2"/>
                <w:sz w:val="24"/>
              </w:rPr>
              <w:t>Kemudahan</w:t>
            </w:r>
          </w:p>
          <w:p w:rsidR="00494E4D" w:rsidRDefault="00235B07">
            <w:pPr>
              <w:pStyle w:val="TableParagraph"/>
              <w:spacing w:line="261" w:lineRule="exact"/>
              <w:ind w:left="107"/>
              <w:rPr>
                <w:sz w:val="24"/>
              </w:rPr>
            </w:pPr>
            <w:r>
              <w:rPr>
                <w:spacing w:val="-2"/>
                <w:sz w:val="24"/>
              </w:rPr>
              <w:t>Penggunaan</w:t>
            </w:r>
          </w:p>
        </w:tc>
        <w:tc>
          <w:tcPr>
            <w:tcW w:w="5986" w:type="dxa"/>
          </w:tcPr>
          <w:p w:rsidR="00494E4D" w:rsidRDefault="00235B07">
            <w:pPr>
              <w:pStyle w:val="TableParagraph"/>
              <w:spacing w:line="270" w:lineRule="exact"/>
              <w:ind w:left="108"/>
              <w:rPr>
                <w:sz w:val="24"/>
              </w:rPr>
            </w:pPr>
            <w:r>
              <w:rPr>
                <w:sz w:val="24"/>
              </w:rPr>
              <w:t>Media</w:t>
            </w:r>
            <w:r>
              <w:rPr>
                <w:spacing w:val="-4"/>
                <w:sz w:val="24"/>
              </w:rPr>
              <w:t xml:space="preserve"> </w:t>
            </w:r>
            <w:r>
              <w:rPr>
                <w:sz w:val="24"/>
              </w:rPr>
              <w:t>Pembelajaran LMS</w:t>
            </w:r>
            <w:r>
              <w:rPr>
                <w:spacing w:val="-2"/>
                <w:sz w:val="24"/>
              </w:rPr>
              <w:t xml:space="preserve"> </w:t>
            </w:r>
            <w:r>
              <w:rPr>
                <w:sz w:val="24"/>
              </w:rPr>
              <w:t>berbasis</w:t>
            </w:r>
            <w:r>
              <w:rPr>
                <w:spacing w:val="-1"/>
                <w:sz w:val="24"/>
              </w:rPr>
              <w:t xml:space="preserve"> </w:t>
            </w:r>
            <w:r>
              <w:rPr>
                <w:sz w:val="24"/>
              </w:rPr>
              <w:t>google</w:t>
            </w:r>
            <w:r>
              <w:rPr>
                <w:spacing w:val="-3"/>
                <w:sz w:val="24"/>
              </w:rPr>
              <w:t xml:space="preserve"> </w:t>
            </w:r>
            <w:r>
              <w:rPr>
                <w:sz w:val="24"/>
              </w:rPr>
              <w:t>site</w:t>
            </w:r>
            <w:r>
              <w:rPr>
                <w:spacing w:val="-2"/>
                <w:sz w:val="24"/>
              </w:rPr>
              <w:t xml:space="preserve"> mudah</w:t>
            </w:r>
          </w:p>
          <w:p w:rsidR="00494E4D" w:rsidRDefault="00235B07">
            <w:pPr>
              <w:pStyle w:val="TableParagraph"/>
              <w:spacing w:line="261" w:lineRule="exact"/>
              <w:ind w:left="108"/>
              <w:rPr>
                <w:sz w:val="24"/>
              </w:rPr>
            </w:pPr>
            <w:r>
              <w:rPr>
                <w:sz w:val="24"/>
              </w:rPr>
              <w:t>diimplementasikan</w:t>
            </w:r>
            <w:r>
              <w:rPr>
                <w:spacing w:val="-2"/>
                <w:sz w:val="24"/>
              </w:rPr>
              <w:t xml:space="preserve"> </w:t>
            </w:r>
            <w:r>
              <w:rPr>
                <w:sz w:val="24"/>
              </w:rPr>
              <w:t>pada</w:t>
            </w:r>
            <w:r>
              <w:rPr>
                <w:spacing w:val="-1"/>
                <w:sz w:val="24"/>
              </w:rPr>
              <w:t xml:space="preserve"> </w:t>
            </w:r>
            <w:r>
              <w:rPr>
                <w:spacing w:val="-2"/>
                <w:sz w:val="24"/>
              </w:rPr>
              <w:t>pembelajaran</w:t>
            </w:r>
          </w:p>
        </w:tc>
      </w:tr>
      <w:tr w:rsidR="00494E4D">
        <w:trPr>
          <w:trHeight w:val="554"/>
        </w:trPr>
        <w:tc>
          <w:tcPr>
            <w:tcW w:w="552" w:type="dxa"/>
          </w:tcPr>
          <w:p w:rsidR="00494E4D" w:rsidRDefault="00235B07">
            <w:pPr>
              <w:pStyle w:val="TableParagraph"/>
              <w:spacing w:line="270" w:lineRule="exact"/>
              <w:ind w:left="9"/>
              <w:jc w:val="center"/>
              <w:rPr>
                <w:sz w:val="24"/>
              </w:rPr>
            </w:pPr>
            <w:r>
              <w:rPr>
                <w:spacing w:val="-10"/>
                <w:sz w:val="24"/>
              </w:rPr>
              <w:t>6</w:t>
            </w:r>
          </w:p>
        </w:tc>
        <w:tc>
          <w:tcPr>
            <w:tcW w:w="1390" w:type="dxa"/>
          </w:tcPr>
          <w:p w:rsidR="00494E4D" w:rsidRDefault="00235B07">
            <w:pPr>
              <w:pStyle w:val="TableParagraph"/>
              <w:spacing w:line="270" w:lineRule="exact"/>
              <w:ind w:left="295"/>
              <w:rPr>
                <w:sz w:val="24"/>
              </w:rPr>
            </w:pPr>
            <w:r>
              <w:rPr>
                <w:spacing w:val="-2"/>
                <w:sz w:val="24"/>
              </w:rPr>
              <w:t>Manfaat</w:t>
            </w:r>
          </w:p>
        </w:tc>
        <w:tc>
          <w:tcPr>
            <w:tcW w:w="5986" w:type="dxa"/>
          </w:tcPr>
          <w:p w:rsidR="00494E4D" w:rsidRDefault="00235B07">
            <w:pPr>
              <w:pStyle w:val="TableParagraph"/>
              <w:spacing w:line="270" w:lineRule="exact"/>
              <w:ind w:left="108"/>
              <w:rPr>
                <w:sz w:val="24"/>
              </w:rPr>
            </w:pPr>
            <w:r>
              <w:rPr>
                <w:sz w:val="24"/>
              </w:rPr>
              <w:t>Media</w:t>
            </w:r>
            <w:r>
              <w:rPr>
                <w:spacing w:val="13"/>
                <w:sz w:val="24"/>
              </w:rPr>
              <w:t xml:space="preserve"> </w:t>
            </w:r>
            <w:r>
              <w:rPr>
                <w:sz w:val="24"/>
              </w:rPr>
              <w:t>Pembelajaran</w:t>
            </w:r>
            <w:r>
              <w:rPr>
                <w:spacing w:val="19"/>
                <w:sz w:val="24"/>
              </w:rPr>
              <w:t xml:space="preserve"> </w:t>
            </w:r>
            <w:r>
              <w:rPr>
                <w:sz w:val="24"/>
              </w:rPr>
              <w:t>LMS</w:t>
            </w:r>
            <w:r>
              <w:rPr>
                <w:spacing w:val="17"/>
                <w:sz w:val="24"/>
              </w:rPr>
              <w:t xml:space="preserve"> </w:t>
            </w:r>
            <w:r>
              <w:rPr>
                <w:sz w:val="24"/>
              </w:rPr>
              <w:t>berbasis</w:t>
            </w:r>
            <w:r>
              <w:rPr>
                <w:spacing w:val="22"/>
                <w:sz w:val="24"/>
              </w:rPr>
              <w:t xml:space="preserve"> </w:t>
            </w:r>
            <w:r>
              <w:rPr>
                <w:sz w:val="24"/>
              </w:rPr>
              <w:t>google</w:t>
            </w:r>
            <w:r>
              <w:rPr>
                <w:spacing w:val="16"/>
                <w:sz w:val="24"/>
              </w:rPr>
              <w:t xml:space="preserve"> </w:t>
            </w:r>
            <w:r>
              <w:rPr>
                <w:sz w:val="24"/>
              </w:rPr>
              <w:t>sites</w:t>
            </w:r>
            <w:r>
              <w:rPr>
                <w:spacing w:val="19"/>
                <w:sz w:val="24"/>
              </w:rPr>
              <w:t xml:space="preserve"> </w:t>
            </w:r>
            <w:r>
              <w:rPr>
                <w:spacing w:val="-2"/>
                <w:sz w:val="24"/>
              </w:rPr>
              <w:t>membantu</w:t>
            </w:r>
          </w:p>
          <w:p w:rsidR="00494E4D" w:rsidRDefault="00235B07">
            <w:pPr>
              <w:pStyle w:val="TableParagraph"/>
              <w:spacing w:line="264" w:lineRule="exact"/>
              <w:ind w:left="108"/>
              <w:rPr>
                <w:sz w:val="24"/>
              </w:rPr>
            </w:pPr>
            <w:r>
              <w:rPr>
                <w:sz w:val="24"/>
              </w:rPr>
              <w:t>peserta</w:t>
            </w:r>
            <w:r>
              <w:rPr>
                <w:spacing w:val="-3"/>
                <w:sz w:val="24"/>
              </w:rPr>
              <w:t xml:space="preserve"> </w:t>
            </w:r>
            <w:r>
              <w:rPr>
                <w:sz w:val="24"/>
              </w:rPr>
              <w:t>didik</w:t>
            </w:r>
            <w:r>
              <w:rPr>
                <w:spacing w:val="-1"/>
                <w:sz w:val="24"/>
              </w:rPr>
              <w:t xml:space="preserve"> </w:t>
            </w:r>
            <w:r>
              <w:rPr>
                <w:sz w:val="24"/>
              </w:rPr>
              <w:t>untuk</w:t>
            </w:r>
            <w:r>
              <w:rPr>
                <w:spacing w:val="-1"/>
                <w:sz w:val="24"/>
              </w:rPr>
              <w:t xml:space="preserve"> </w:t>
            </w:r>
            <w:r>
              <w:rPr>
                <w:sz w:val="24"/>
              </w:rPr>
              <w:t xml:space="preserve">memahami </w:t>
            </w:r>
            <w:r>
              <w:rPr>
                <w:spacing w:val="-2"/>
                <w:sz w:val="24"/>
              </w:rPr>
              <w:t>materi</w:t>
            </w:r>
          </w:p>
        </w:tc>
      </w:tr>
    </w:tbl>
    <w:p w:rsidR="00494E4D" w:rsidRDefault="00235B07">
      <w:pPr>
        <w:ind w:right="441"/>
        <w:jc w:val="right"/>
        <w:rPr>
          <w:sz w:val="20"/>
        </w:rPr>
      </w:pPr>
      <w:r>
        <w:rPr>
          <w:noProof/>
          <w:sz w:val="20"/>
          <w:lang w:val="en-US"/>
        </w:rPr>
        <w:drawing>
          <wp:anchor distT="0" distB="0" distL="0" distR="0" simplePos="0" relativeHeight="481879040" behindDoc="1" locked="0" layoutInCell="1" allowOverlap="1">
            <wp:simplePos x="0" y="0"/>
            <wp:positionH relativeFrom="page">
              <wp:posOffset>1087882</wp:posOffset>
            </wp:positionH>
            <wp:positionV relativeFrom="paragraph">
              <wp:posOffset>-1798446</wp:posOffset>
            </wp:positionV>
            <wp:extent cx="5397499" cy="5321299"/>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7" cstate="print"/>
                    <a:stretch>
                      <a:fillRect/>
                    </a:stretch>
                  </pic:blipFill>
                  <pic:spPr>
                    <a:xfrm>
                      <a:off x="0" y="0"/>
                      <a:ext cx="5397499" cy="5321299"/>
                    </a:xfrm>
                    <a:prstGeom prst="rect">
                      <a:avLst/>
                    </a:prstGeom>
                  </pic:spPr>
                </pic:pic>
              </a:graphicData>
            </a:graphic>
          </wp:anchor>
        </w:drawing>
      </w:r>
      <w:r>
        <w:rPr>
          <w:sz w:val="20"/>
        </w:rPr>
        <w:t>(Khair,</w:t>
      </w:r>
      <w:r>
        <w:rPr>
          <w:spacing w:val="-6"/>
          <w:sz w:val="20"/>
        </w:rPr>
        <w:t xml:space="preserve"> </w:t>
      </w:r>
      <w:r>
        <w:rPr>
          <w:sz w:val="20"/>
        </w:rPr>
        <w:t>dkk.,</w:t>
      </w:r>
      <w:r>
        <w:rPr>
          <w:spacing w:val="-6"/>
          <w:sz w:val="20"/>
        </w:rPr>
        <w:t xml:space="preserve"> </w:t>
      </w:r>
      <w:r>
        <w:rPr>
          <w:spacing w:val="-2"/>
          <w:sz w:val="20"/>
        </w:rPr>
        <w:t>2022)</w:t>
      </w:r>
    </w:p>
    <w:p w:rsidR="00494E4D" w:rsidRDefault="00235B07">
      <w:pPr>
        <w:pStyle w:val="ListParagraph"/>
        <w:numPr>
          <w:ilvl w:val="1"/>
          <w:numId w:val="44"/>
        </w:numPr>
        <w:tabs>
          <w:tab w:val="left" w:pos="1648"/>
        </w:tabs>
        <w:spacing w:before="226" w:line="480" w:lineRule="auto"/>
        <w:ind w:right="428"/>
        <w:jc w:val="both"/>
        <w:rPr>
          <w:sz w:val="24"/>
        </w:rPr>
      </w:pPr>
      <w:r>
        <w:rPr>
          <w:sz w:val="24"/>
        </w:rPr>
        <w:t>Angket Minat Belajar Optik Sebelum Menggunakan LMS berbasis Google Sites</w:t>
      </w:r>
    </w:p>
    <w:p w:rsidR="00494E4D" w:rsidRDefault="00235B07">
      <w:pPr>
        <w:pStyle w:val="BodyText"/>
        <w:spacing w:line="480" w:lineRule="auto"/>
        <w:ind w:left="568" w:right="424"/>
        <w:jc w:val="both"/>
      </w:pPr>
      <w:r>
        <w:t>Dalam penelitian ini, Angket ini bertujuan untuk mengumpulkan data mengenai persepsi</w:t>
      </w:r>
      <w:r>
        <w:rPr>
          <w:spacing w:val="-15"/>
        </w:rPr>
        <w:t xml:space="preserve"> </w:t>
      </w:r>
      <w:r>
        <w:t>dan</w:t>
      </w:r>
      <w:r>
        <w:rPr>
          <w:spacing w:val="-15"/>
        </w:rPr>
        <w:t xml:space="preserve"> </w:t>
      </w:r>
      <w:r>
        <w:t>pendapat</w:t>
      </w:r>
      <w:r>
        <w:rPr>
          <w:spacing w:val="-15"/>
        </w:rPr>
        <w:t xml:space="preserve"> </w:t>
      </w:r>
      <w:r>
        <w:t>siswa</w:t>
      </w:r>
      <w:r>
        <w:rPr>
          <w:spacing w:val="-15"/>
        </w:rPr>
        <w:t xml:space="preserve"> </w:t>
      </w:r>
      <w:r>
        <w:t>terhadap</w:t>
      </w:r>
      <w:r>
        <w:rPr>
          <w:spacing w:val="-15"/>
        </w:rPr>
        <w:t xml:space="preserve"> </w:t>
      </w:r>
      <w:r>
        <w:t>belajar</w:t>
      </w:r>
      <w:r>
        <w:rPr>
          <w:spacing w:val="-15"/>
        </w:rPr>
        <w:t xml:space="preserve"> </w:t>
      </w:r>
      <w:r>
        <w:t>menggunakan</w:t>
      </w:r>
      <w:r>
        <w:rPr>
          <w:spacing w:val="-15"/>
        </w:rPr>
        <w:t xml:space="preserve"> </w:t>
      </w:r>
      <w:r>
        <w:t>buku</w:t>
      </w:r>
      <w:r>
        <w:rPr>
          <w:spacing w:val="-15"/>
        </w:rPr>
        <w:t xml:space="preserve"> </w:t>
      </w:r>
      <w:r>
        <w:t>paket</w:t>
      </w:r>
      <w:r>
        <w:rPr>
          <w:spacing w:val="-15"/>
        </w:rPr>
        <w:t xml:space="preserve"> </w:t>
      </w:r>
      <w:r>
        <w:t>fisika</w:t>
      </w:r>
      <w:r>
        <w:rPr>
          <w:spacing w:val="-15"/>
        </w:rPr>
        <w:t xml:space="preserve"> </w:t>
      </w:r>
      <w:r>
        <w:t>dalam proses</w:t>
      </w:r>
      <w:r>
        <w:rPr>
          <w:spacing w:val="-2"/>
        </w:rPr>
        <w:t xml:space="preserve"> </w:t>
      </w:r>
      <w:r>
        <w:t>pembelajaran</w:t>
      </w:r>
      <w:r>
        <w:rPr>
          <w:spacing w:val="-2"/>
        </w:rPr>
        <w:t xml:space="preserve"> </w:t>
      </w:r>
      <w:r>
        <w:t>berlangsung.</w:t>
      </w:r>
      <w:r>
        <w:rPr>
          <w:spacing w:val="-2"/>
        </w:rPr>
        <w:t xml:space="preserve"> </w:t>
      </w:r>
      <w:r>
        <w:t>Kisi-kisi</w:t>
      </w:r>
      <w:r>
        <w:rPr>
          <w:spacing w:val="-1"/>
        </w:rPr>
        <w:t xml:space="preserve"> </w:t>
      </w:r>
      <w:r>
        <w:t>instrumen</w:t>
      </w:r>
      <w:r>
        <w:rPr>
          <w:spacing w:val="-2"/>
        </w:rPr>
        <w:t xml:space="preserve"> </w:t>
      </w:r>
      <w:r>
        <w:t>untuk</w:t>
      </w:r>
      <w:r>
        <w:rPr>
          <w:spacing w:val="-2"/>
        </w:rPr>
        <w:t xml:space="preserve"> </w:t>
      </w:r>
      <w:r>
        <w:t>uji</w:t>
      </w:r>
      <w:r>
        <w:rPr>
          <w:spacing w:val="-2"/>
        </w:rPr>
        <w:t xml:space="preserve"> </w:t>
      </w:r>
      <w:r>
        <w:t>coba</w:t>
      </w:r>
      <w:r>
        <w:rPr>
          <w:spacing w:val="-3"/>
        </w:rPr>
        <w:t xml:space="preserve"> </w:t>
      </w:r>
      <w:r>
        <w:t>minat</w:t>
      </w:r>
      <w:r>
        <w:rPr>
          <w:spacing w:val="-2"/>
        </w:rPr>
        <w:t xml:space="preserve"> </w:t>
      </w:r>
      <w:r>
        <w:t>belajar optik dapat dilihat pada Tabel 3.6 dibawah ini:</w:t>
      </w:r>
    </w:p>
    <w:p w:rsidR="00494E4D" w:rsidRDefault="00235B07">
      <w:pPr>
        <w:pStyle w:val="Heading3"/>
        <w:spacing w:before="5" w:line="480" w:lineRule="auto"/>
        <w:ind w:left="3173" w:right="713" w:hanging="2322"/>
        <w:jc w:val="both"/>
        <w:rPr>
          <w:i/>
        </w:rPr>
      </w:pPr>
      <w:r>
        <w:t>Tabel</w:t>
      </w:r>
      <w:r>
        <w:rPr>
          <w:spacing w:val="-4"/>
        </w:rPr>
        <w:t xml:space="preserve"> </w:t>
      </w:r>
      <w:r>
        <w:t>3.6</w:t>
      </w:r>
      <w:r>
        <w:rPr>
          <w:spacing w:val="-4"/>
        </w:rPr>
        <w:t xml:space="preserve"> </w:t>
      </w:r>
      <w:r>
        <w:t>Kisi-Kisi</w:t>
      </w:r>
      <w:r>
        <w:rPr>
          <w:spacing w:val="-4"/>
        </w:rPr>
        <w:t xml:space="preserve"> </w:t>
      </w:r>
      <w:r>
        <w:t>Angket</w:t>
      </w:r>
      <w:r>
        <w:rPr>
          <w:spacing w:val="-4"/>
        </w:rPr>
        <w:t xml:space="preserve"> </w:t>
      </w:r>
      <w:r>
        <w:t>Minat</w:t>
      </w:r>
      <w:r>
        <w:rPr>
          <w:spacing w:val="-4"/>
        </w:rPr>
        <w:t xml:space="preserve"> </w:t>
      </w:r>
      <w:r>
        <w:t>Belajar</w:t>
      </w:r>
      <w:r>
        <w:rPr>
          <w:spacing w:val="-6"/>
        </w:rPr>
        <w:t xml:space="preserve"> </w:t>
      </w:r>
      <w:r>
        <w:t>Optik</w:t>
      </w:r>
      <w:r>
        <w:rPr>
          <w:spacing w:val="-4"/>
        </w:rPr>
        <w:t xml:space="preserve"> </w:t>
      </w:r>
      <w:r>
        <w:t>Sebelum</w:t>
      </w:r>
      <w:r>
        <w:rPr>
          <w:spacing w:val="-8"/>
        </w:rPr>
        <w:t xml:space="preserve"> </w:t>
      </w:r>
      <w:r>
        <w:t xml:space="preserve">Menggunakan LMS berbasis </w:t>
      </w:r>
      <w:r>
        <w:rPr>
          <w:i/>
        </w:rPr>
        <w:t>Google Sites</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20"/>
        <w:gridCol w:w="5214"/>
        <w:gridCol w:w="1297"/>
      </w:tblGrid>
      <w:tr w:rsidR="00494E4D">
        <w:trPr>
          <w:trHeight w:val="993"/>
        </w:trPr>
        <w:tc>
          <w:tcPr>
            <w:tcW w:w="1420" w:type="dxa"/>
          </w:tcPr>
          <w:p w:rsidR="00494E4D" w:rsidRDefault="00235B07">
            <w:pPr>
              <w:pStyle w:val="TableParagraph"/>
              <w:spacing w:line="275" w:lineRule="exact"/>
              <w:ind w:left="6"/>
              <w:jc w:val="center"/>
              <w:rPr>
                <w:b/>
                <w:sz w:val="24"/>
              </w:rPr>
            </w:pPr>
            <w:r>
              <w:rPr>
                <w:b/>
                <w:spacing w:val="-2"/>
                <w:sz w:val="24"/>
              </w:rPr>
              <w:t>Indikator</w:t>
            </w:r>
          </w:p>
        </w:tc>
        <w:tc>
          <w:tcPr>
            <w:tcW w:w="5214" w:type="dxa"/>
          </w:tcPr>
          <w:p w:rsidR="00494E4D" w:rsidRDefault="00235B07">
            <w:pPr>
              <w:pStyle w:val="TableParagraph"/>
              <w:spacing w:line="275" w:lineRule="exact"/>
              <w:jc w:val="center"/>
              <w:rPr>
                <w:b/>
                <w:sz w:val="24"/>
              </w:rPr>
            </w:pPr>
            <w:r>
              <w:rPr>
                <w:b/>
                <w:spacing w:val="-2"/>
                <w:sz w:val="24"/>
              </w:rPr>
              <w:t>Pernyataan</w:t>
            </w:r>
          </w:p>
        </w:tc>
        <w:tc>
          <w:tcPr>
            <w:tcW w:w="1297" w:type="dxa"/>
          </w:tcPr>
          <w:p w:rsidR="00494E4D" w:rsidRDefault="00235B07">
            <w:pPr>
              <w:pStyle w:val="TableParagraph"/>
              <w:ind w:left="106" w:right="98" w:firstLine="180"/>
              <w:rPr>
                <w:b/>
                <w:sz w:val="24"/>
              </w:rPr>
            </w:pPr>
            <w:r>
              <w:rPr>
                <w:b/>
                <w:spacing w:val="-2"/>
                <w:sz w:val="24"/>
              </w:rPr>
              <w:t>Nomor Instrumen</w:t>
            </w:r>
          </w:p>
        </w:tc>
      </w:tr>
      <w:tr w:rsidR="00494E4D">
        <w:trPr>
          <w:trHeight w:val="275"/>
        </w:trPr>
        <w:tc>
          <w:tcPr>
            <w:tcW w:w="1420" w:type="dxa"/>
            <w:tcBorders>
              <w:bottom w:val="nil"/>
            </w:tcBorders>
          </w:tcPr>
          <w:p w:rsidR="00494E4D" w:rsidRDefault="00235B07">
            <w:pPr>
              <w:pStyle w:val="TableParagraph"/>
              <w:spacing w:line="255" w:lineRule="exact"/>
              <w:ind w:left="6" w:right="1"/>
              <w:jc w:val="center"/>
              <w:rPr>
                <w:sz w:val="24"/>
              </w:rPr>
            </w:pPr>
            <w:r>
              <w:rPr>
                <w:spacing w:val="-2"/>
                <w:sz w:val="24"/>
              </w:rPr>
              <w:t>Perasaan</w:t>
            </w:r>
          </w:p>
        </w:tc>
        <w:tc>
          <w:tcPr>
            <w:tcW w:w="5214" w:type="dxa"/>
            <w:tcBorders>
              <w:bottom w:val="nil"/>
            </w:tcBorders>
          </w:tcPr>
          <w:p w:rsidR="00494E4D" w:rsidRDefault="00235B07">
            <w:pPr>
              <w:pStyle w:val="TableParagraph"/>
              <w:spacing w:line="255" w:lineRule="exact"/>
              <w:ind w:left="104"/>
              <w:rPr>
                <w:sz w:val="24"/>
              </w:rPr>
            </w:pPr>
            <w:r>
              <w:rPr>
                <w:sz w:val="24"/>
              </w:rPr>
              <w:t>saya senang</w:t>
            </w:r>
            <w:r>
              <w:rPr>
                <w:spacing w:val="-1"/>
                <w:sz w:val="24"/>
              </w:rPr>
              <w:t xml:space="preserve"> </w:t>
            </w:r>
            <w:r>
              <w:rPr>
                <w:sz w:val="24"/>
              </w:rPr>
              <w:t>membaca hampir</w:t>
            </w:r>
            <w:r>
              <w:rPr>
                <w:spacing w:val="1"/>
                <w:sz w:val="24"/>
              </w:rPr>
              <w:t xml:space="preserve"> </w:t>
            </w:r>
            <w:r>
              <w:rPr>
                <w:sz w:val="24"/>
              </w:rPr>
              <w:t>semua materi</w:t>
            </w:r>
            <w:r>
              <w:rPr>
                <w:spacing w:val="1"/>
                <w:sz w:val="24"/>
              </w:rPr>
              <w:t xml:space="preserve"> </w:t>
            </w:r>
            <w:r>
              <w:rPr>
                <w:spacing w:val="-2"/>
                <w:sz w:val="24"/>
              </w:rPr>
              <w:t>tentang</w:t>
            </w:r>
          </w:p>
        </w:tc>
        <w:tc>
          <w:tcPr>
            <w:tcW w:w="1297" w:type="dxa"/>
            <w:tcBorders>
              <w:bottom w:val="nil"/>
            </w:tcBorders>
          </w:tcPr>
          <w:p w:rsidR="00494E4D" w:rsidRDefault="00235B07">
            <w:pPr>
              <w:pStyle w:val="TableParagraph"/>
              <w:spacing w:line="255" w:lineRule="exact"/>
              <w:ind w:left="6"/>
              <w:jc w:val="center"/>
              <w:rPr>
                <w:sz w:val="24"/>
              </w:rPr>
            </w:pPr>
            <w:r>
              <w:rPr>
                <w:spacing w:val="-10"/>
                <w:sz w:val="24"/>
              </w:rPr>
              <w:t>1</w:t>
            </w:r>
          </w:p>
        </w:tc>
      </w:tr>
      <w:tr w:rsidR="00494E4D">
        <w:trPr>
          <w:trHeight w:val="276"/>
        </w:trPr>
        <w:tc>
          <w:tcPr>
            <w:tcW w:w="1420" w:type="dxa"/>
            <w:tcBorders>
              <w:top w:val="nil"/>
              <w:bottom w:val="nil"/>
            </w:tcBorders>
          </w:tcPr>
          <w:p w:rsidR="00494E4D" w:rsidRDefault="00235B07">
            <w:pPr>
              <w:pStyle w:val="TableParagraph"/>
              <w:spacing w:line="256" w:lineRule="exact"/>
              <w:ind w:left="6" w:right="1"/>
              <w:jc w:val="center"/>
              <w:rPr>
                <w:sz w:val="24"/>
              </w:rPr>
            </w:pPr>
            <w:r>
              <w:rPr>
                <w:spacing w:val="-2"/>
                <w:sz w:val="24"/>
              </w:rPr>
              <w:t>Senang</w:t>
            </w:r>
          </w:p>
        </w:tc>
        <w:tc>
          <w:tcPr>
            <w:tcW w:w="5214" w:type="dxa"/>
            <w:tcBorders>
              <w:top w:val="nil"/>
            </w:tcBorders>
          </w:tcPr>
          <w:p w:rsidR="00494E4D" w:rsidRDefault="00235B07">
            <w:pPr>
              <w:pStyle w:val="TableParagraph"/>
              <w:spacing w:line="256" w:lineRule="exact"/>
              <w:ind w:left="104"/>
              <w:rPr>
                <w:sz w:val="24"/>
              </w:rPr>
            </w:pPr>
            <w:r>
              <w:rPr>
                <w:sz w:val="24"/>
              </w:rPr>
              <w:t>Alat-alat</w:t>
            </w:r>
            <w:r>
              <w:rPr>
                <w:spacing w:val="-3"/>
                <w:sz w:val="24"/>
              </w:rPr>
              <w:t xml:space="preserve"> </w:t>
            </w:r>
            <w:r>
              <w:rPr>
                <w:spacing w:val="-2"/>
                <w:sz w:val="24"/>
              </w:rPr>
              <w:t>Optik</w:t>
            </w:r>
          </w:p>
        </w:tc>
        <w:tc>
          <w:tcPr>
            <w:tcW w:w="1297" w:type="dxa"/>
            <w:tcBorders>
              <w:top w:val="nil"/>
            </w:tcBorders>
          </w:tcPr>
          <w:p w:rsidR="00494E4D" w:rsidRDefault="00494E4D">
            <w:pPr>
              <w:pStyle w:val="TableParagraph"/>
              <w:rPr>
                <w:sz w:val="20"/>
              </w:rPr>
            </w:pPr>
          </w:p>
        </w:tc>
      </w:tr>
      <w:tr w:rsidR="00494E4D">
        <w:trPr>
          <w:trHeight w:val="275"/>
        </w:trPr>
        <w:tc>
          <w:tcPr>
            <w:tcW w:w="1420" w:type="dxa"/>
            <w:tcBorders>
              <w:top w:val="nil"/>
              <w:bottom w:val="nil"/>
            </w:tcBorders>
          </w:tcPr>
          <w:p w:rsidR="00494E4D" w:rsidRDefault="00494E4D">
            <w:pPr>
              <w:pStyle w:val="TableParagraph"/>
              <w:rPr>
                <w:sz w:val="20"/>
              </w:rPr>
            </w:pPr>
          </w:p>
        </w:tc>
        <w:tc>
          <w:tcPr>
            <w:tcW w:w="5214" w:type="dxa"/>
            <w:tcBorders>
              <w:bottom w:val="nil"/>
            </w:tcBorders>
          </w:tcPr>
          <w:p w:rsidR="00494E4D" w:rsidRDefault="00235B07">
            <w:pPr>
              <w:pStyle w:val="TableParagraph"/>
              <w:spacing w:line="255" w:lineRule="exact"/>
              <w:ind w:left="104"/>
              <w:rPr>
                <w:sz w:val="24"/>
              </w:rPr>
            </w:pPr>
            <w:r>
              <w:rPr>
                <w:sz w:val="24"/>
              </w:rPr>
              <w:t>saya</w:t>
            </w:r>
            <w:r>
              <w:rPr>
                <w:spacing w:val="-15"/>
                <w:sz w:val="24"/>
              </w:rPr>
              <w:t xml:space="preserve"> </w:t>
            </w:r>
            <w:r>
              <w:rPr>
                <w:sz w:val="24"/>
              </w:rPr>
              <w:t>senang</w:t>
            </w:r>
            <w:r>
              <w:rPr>
                <w:spacing w:val="-15"/>
                <w:sz w:val="24"/>
              </w:rPr>
              <w:t xml:space="preserve"> </w:t>
            </w:r>
            <w:r>
              <w:rPr>
                <w:sz w:val="24"/>
              </w:rPr>
              <w:t>mengerjakan</w:t>
            </w:r>
            <w:r>
              <w:rPr>
                <w:spacing w:val="-12"/>
                <w:sz w:val="24"/>
              </w:rPr>
              <w:t xml:space="preserve"> </w:t>
            </w:r>
            <w:r>
              <w:rPr>
                <w:sz w:val="24"/>
              </w:rPr>
              <w:t>soal</w:t>
            </w:r>
            <w:r>
              <w:rPr>
                <w:spacing w:val="-13"/>
                <w:sz w:val="24"/>
              </w:rPr>
              <w:t xml:space="preserve"> </w:t>
            </w:r>
            <w:r>
              <w:rPr>
                <w:sz w:val="24"/>
              </w:rPr>
              <w:t>soal</w:t>
            </w:r>
            <w:r>
              <w:rPr>
                <w:spacing w:val="-9"/>
                <w:sz w:val="24"/>
              </w:rPr>
              <w:t xml:space="preserve"> </w:t>
            </w:r>
            <w:r>
              <w:rPr>
                <w:sz w:val="24"/>
              </w:rPr>
              <w:t>yang</w:t>
            </w:r>
            <w:r>
              <w:rPr>
                <w:spacing w:val="-15"/>
                <w:sz w:val="24"/>
              </w:rPr>
              <w:t xml:space="preserve"> </w:t>
            </w:r>
            <w:r>
              <w:rPr>
                <w:sz w:val="24"/>
              </w:rPr>
              <w:t>ada</w:t>
            </w:r>
            <w:r>
              <w:rPr>
                <w:spacing w:val="-14"/>
                <w:sz w:val="24"/>
              </w:rPr>
              <w:t xml:space="preserve"> </w:t>
            </w:r>
            <w:r>
              <w:rPr>
                <w:sz w:val="24"/>
              </w:rPr>
              <w:t>di</w:t>
            </w:r>
            <w:r>
              <w:rPr>
                <w:spacing w:val="-11"/>
                <w:sz w:val="24"/>
              </w:rPr>
              <w:t xml:space="preserve"> </w:t>
            </w:r>
            <w:r>
              <w:rPr>
                <w:spacing w:val="-4"/>
                <w:sz w:val="24"/>
              </w:rPr>
              <w:t>Buku</w:t>
            </w:r>
          </w:p>
        </w:tc>
        <w:tc>
          <w:tcPr>
            <w:tcW w:w="1297" w:type="dxa"/>
            <w:tcBorders>
              <w:bottom w:val="nil"/>
            </w:tcBorders>
          </w:tcPr>
          <w:p w:rsidR="00494E4D" w:rsidRDefault="00235B07">
            <w:pPr>
              <w:pStyle w:val="TableParagraph"/>
              <w:spacing w:line="255" w:lineRule="exact"/>
              <w:ind w:left="6"/>
              <w:jc w:val="center"/>
              <w:rPr>
                <w:sz w:val="24"/>
              </w:rPr>
            </w:pPr>
            <w:r>
              <w:rPr>
                <w:spacing w:val="-10"/>
                <w:sz w:val="24"/>
              </w:rPr>
              <w:t>2</w:t>
            </w:r>
          </w:p>
        </w:tc>
      </w:tr>
      <w:tr w:rsidR="00494E4D">
        <w:trPr>
          <w:trHeight w:val="276"/>
        </w:trPr>
        <w:tc>
          <w:tcPr>
            <w:tcW w:w="1420" w:type="dxa"/>
            <w:tcBorders>
              <w:top w:val="nil"/>
              <w:bottom w:val="nil"/>
            </w:tcBorders>
          </w:tcPr>
          <w:p w:rsidR="00494E4D" w:rsidRDefault="00494E4D">
            <w:pPr>
              <w:pStyle w:val="TableParagraph"/>
              <w:rPr>
                <w:sz w:val="20"/>
              </w:rPr>
            </w:pPr>
          </w:p>
        </w:tc>
        <w:tc>
          <w:tcPr>
            <w:tcW w:w="5214" w:type="dxa"/>
            <w:tcBorders>
              <w:top w:val="nil"/>
            </w:tcBorders>
          </w:tcPr>
          <w:p w:rsidR="00494E4D" w:rsidRDefault="00235B07">
            <w:pPr>
              <w:pStyle w:val="TableParagraph"/>
              <w:spacing w:line="256" w:lineRule="exact"/>
              <w:ind w:left="104"/>
              <w:rPr>
                <w:sz w:val="24"/>
              </w:rPr>
            </w:pPr>
            <w:r>
              <w:rPr>
                <w:sz w:val="24"/>
              </w:rPr>
              <w:t>Fisika</w:t>
            </w:r>
            <w:r>
              <w:rPr>
                <w:spacing w:val="-1"/>
                <w:sz w:val="24"/>
              </w:rPr>
              <w:t xml:space="preserve"> </w:t>
            </w:r>
            <w:r>
              <w:rPr>
                <w:sz w:val="24"/>
              </w:rPr>
              <w:t>tentang</w:t>
            </w:r>
            <w:r>
              <w:rPr>
                <w:spacing w:val="-3"/>
                <w:sz w:val="24"/>
              </w:rPr>
              <w:t xml:space="preserve"> </w:t>
            </w:r>
            <w:r>
              <w:rPr>
                <w:spacing w:val="-2"/>
                <w:sz w:val="24"/>
              </w:rPr>
              <w:t>Optik</w:t>
            </w:r>
          </w:p>
        </w:tc>
        <w:tc>
          <w:tcPr>
            <w:tcW w:w="1297" w:type="dxa"/>
            <w:tcBorders>
              <w:top w:val="nil"/>
            </w:tcBorders>
          </w:tcPr>
          <w:p w:rsidR="00494E4D" w:rsidRDefault="00494E4D">
            <w:pPr>
              <w:pStyle w:val="TableParagraph"/>
              <w:rPr>
                <w:sz w:val="20"/>
              </w:rPr>
            </w:pPr>
          </w:p>
        </w:tc>
      </w:tr>
      <w:tr w:rsidR="00494E4D">
        <w:trPr>
          <w:trHeight w:val="275"/>
        </w:trPr>
        <w:tc>
          <w:tcPr>
            <w:tcW w:w="1420" w:type="dxa"/>
            <w:tcBorders>
              <w:top w:val="nil"/>
              <w:bottom w:val="nil"/>
            </w:tcBorders>
          </w:tcPr>
          <w:p w:rsidR="00494E4D" w:rsidRDefault="00494E4D">
            <w:pPr>
              <w:pStyle w:val="TableParagraph"/>
              <w:rPr>
                <w:sz w:val="20"/>
              </w:rPr>
            </w:pPr>
          </w:p>
        </w:tc>
        <w:tc>
          <w:tcPr>
            <w:tcW w:w="5214" w:type="dxa"/>
            <w:tcBorders>
              <w:bottom w:val="nil"/>
            </w:tcBorders>
          </w:tcPr>
          <w:p w:rsidR="00494E4D" w:rsidRDefault="00235B07">
            <w:pPr>
              <w:pStyle w:val="TableParagraph"/>
              <w:spacing w:line="255" w:lineRule="exact"/>
              <w:ind w:left="104"/>
              <w:rPr>
                <w:sz w:val="24"/>
              </w:rPr>
            </w:pPr>
            <w:r>
              <w:rPr>
                <w:sz w:val="24"/>
              </w:rPr>
              <w:t>saya</w:t>
            </w:r>
            <w:r>
              <w:rPr>
                <w:spacing w:val="24"/>
                <w:sz w:val="24"/>
              </w:rPr>
              <w:t xml:space="preserve"> </w:t>
            </w:r>
            <w:r>
              <w:rPr>
                <w:sz w:val="24"/>
              </w:rPr>
              <w:t>senang</w:t>
            </w:r>
            <w:r>
              <w:rPr>
                <w:spacing w:val="22"/>
                <w:sz w:val="24"/>
              </w:rPr>
              <w:t xml:space="preserve"> </w:t>
            </w:r>
            <w:r>
              <w:rPr>
                <w:sz w:val="24"/>
              </w:rPr>
              <w:t>membaca</w:t>
            </w:r>
            <w:r>
              <w:rPr>
                <w:spacing w:val="24"/>
                <w:sz w:val="24"/>
              </w:rPr>
              <w:t xml:space="preserve"> </w:t>
            </w:r>
            <w:r>
              <w:rPr>
                <w:sz w:val="24"/>
              </w:rPr>
              <w:t>materi</w:t>
            </w:r>
            <w:r>
              <w:rPr>
                <w:spacing w:val="25"/>
                <w:sz w:val="24"/>
              </w:rPr>
              <w:t xml:space="preserve"> </w:t>
            </w:r>
            <w:r>
              <w:rPr>
                <w:sz w:val="24"/>
              </w:rPr>
              <w:t>fisika</w:t>
            </w:r>
            <w:r>
              <w:rPr>
                <w:spacing w:val="24"/>
                <w:sz w:val="24"/>
              </w:rPr>
              <w:t xml:space="preserve"> </w:t>
            </w:r>
            <w:r>
              <w:rPr>
                <w:sz w:val="24"/>
              </w:rPr>
              <w:t>di</w:t>
            </w:r>
            <w:r>
              <w:rPr>
                <w:spacing w:val="25"/>
                <w:sz w:val="24"/>
              </w:rPr>
              <w:t xml:space="preserve"> </w:t>
            </w:r>
            <w:r>
              <w:rPr>
                <w:sz w:val="24"/>
              </w:rPr>
              <w:t>Buku</w:t>
            </w:r>
            <w:r>
              <w:rPr>
                <w:spacing w:val="26"/>
                <w:sz w:val="24"/>
              </w:rPr>
              <w:t xml:space="preserve"> </w:t>
            </w:r>
            <w:r>
              <w:rPr>
                <w:spacing w:val="-2"/>
                <w:sz w:val="24"/>
              </w:rPr>
              <w:t>fisika</w:t>
            </w:r>
          </w:p>
        </w:tc>
        <w:tc>
          <w:tcPr>
            <w:tcW w:w="1297" w:type="dxa"/>
            <w:tcBorders>
              <w:bottom w:val="nil"/>
            </w:tcBorders>
          </w:tcPr>
          <w:p w:rsidR="00494E4D" w:rsidRDefault="00235B07">
            <w:pPr>
              <w:pStyle w:val="TableParagraph"/>
              <w:spacing w:line="255" w:lineRule="exact"/>
              <w:ind w:left="6"/>
              <w:jc w:val="center"/>
              <w:rPr>
                <w:sz w:val="24"/>
              </w:rPr>
            </w:pPr>
            <w:r>
              <w:rPr>
                <w:spacing w:val="-10"/>
                <w:sz w:val="24"/>
              </w:rPr>
              <w:t>3</w:t>
            </w:r>
          </w:p>
        </w:tc>
      </w:tr>
      <w:tr w:rsidR="00494E4D">
        <w:trPr>
          <w:trHeight w:val="276"/>
        </w:trPr>
        <w:tc>
          <w:tcPr>
            <w:tcW w:w="1420" w:type="dxa"/>
            <w:tcBorders>
              <w:top w:val="nil"/>
              <w:bottom w:val="nil"/>
            </w:tcBorders>
          </w:tcPr>
          <w:p w:rsidR="00494E4D" w:rsidRDefault="00494E4D">
            <w:pPr>
              <w:pStyle w:val="TableParagraph"/>
              <w:rPr>
                <w:sz w:val="20"/>
              </w:rPr>
            </w:pPr>
          </w:p>
        </w:tc>
        <w:tc>
          <w:tcPr>
            <w:tcW w:w="5214" w:type="dxa"/>
            <w:tcBorders>
              <w:top w:val="nil"/>
              <w:bottom w:val="nil"/>
            </w:tcBorders>
          </w:tcPr>
          <w:p w:rsidR="00494E4D" w:rsidRDefault="00235B07">
            <w:pPr>
              <w:pStyle w:val="TableParagraph"/>
              <w:tabs>
                <w:tab w:val="left" w:pos="825"/>
                <w:tab w:val="left" w:pos="1535"/>
                <w:tab w:val="left" w:pos="2699"/>
                <w:tab w:val="left" w:pos="3515"/>
                <w:tab w:val="left" w:pos="4244"/>
              </w:tabs>
              <w:spacing w:line="256" w:lineRule="exact"/>
              <w:ind w:left="104"/>
              <w:rPr>
                <w:sz w:val="24"/>
              </w:rPr>
            </w:pPr>
            <w:r>
              <w:rPr>
                <w:spacing w:val="-4"/>
                <w:sz w:val="24"/>
              </w:rPr>
              <w:t>yang</w:t>
            </w:r>
            <w:r>
              <w:rPr>
                <w:sz w:val="24"/>
              </w:rPr>
              <w:tab/>
            </w:r>
            <w:r>
              <w:rPr>
                <w:spacing w:val="-4"/>
                <w:sz w:val="24"/>
              </w:rPr>
              <w:t>akan</w:t>
            </w:r>
            <w:r>
              <w:rPr>
                <w:sz w:val="24"/>
              </w:rPr>
              <w:tab/>
            </w:r>
            <w:r>
              <w:rPr>
                <w:spacing w:val="-2"/>
                <w:sz w:val="24"/>
              </w:rPr>
              <w:t>dipelajari</w:t>
            </w:r>
            <w:r>
              <w:rPr>
                <w:sz w:val="24"/>
              </w:rPr>
              <w:tab/>
            </w:r>
            <w:r>
              <w:rPr>
                <w:spacing w:val="-2"/>
                <w:sz w:val="24"/>
              </w:rPr>
              <w:t>besok</w:t>
            </w:r>
            <w:r>
              <w:rPr>
                <w:sz w:val="24"/>
              </w:rPr>
              <w:tab/>
            </w:r>
            <w:r>
              <w:rPr>
                <w:spacing w:val="-4"/>
                <w:sz w:val="24"/>
              </w:rPr>
              <w:t>pagi,</w:t>
            </w:r>
            <w:r>
              <w:rPr>
                <w:sz w:val="24"/>
              </w:rPr>
              <w:tab/>
            </w:r>
            <w:r>
              <w:rPr>
                <w:spacing w:val="-2"/>
                <w:sz w:val="24"/>
              </w:rPr>
              <w:t>semalam</w:t>
            </w:r>
          </w:p>
        </w:tc>
        <w:tc>
          <w:tcPr>
            <w:tcW w:w="1297" w:type="dxa"/>
            <w:tcBorders>
              <w:top w:val="nil"/>
              <w:bottom w:val="nil"/>
            </w:tcBorders>
          </w:tcPr>
          <w:p w:rsidR="00494E4D" w:rsidRDefault="00494E4D">
            <w:pPr>
              <w:pStyle w:val="TableParagraph"/>
              <w:rPr>
                <w:sz w:val="20"/>
              </w:rPr>
            </w:pPr>
          </w:p>
        </w:tc>
      </w:tr>
      <w:tr w:rsidR="00494E4D">
        <w:trPr>
          <w:trHeight w:val="276"/>
        </w:trPr>
        <w:tc>
          <w:tcPr>
            <w:tcW w:w="1420" w:type="dxa"/>
            <w:tcBorders>
              <w:top w:val="nil"/>
            </w:tcBorders>
          </w:tcPr>
          <w:p w:rsidR="00494E4D" w:rsidRDefault="00494E4D">
            <w:pPr>
              <w:pStyle w:val="TableParagraph"/>
              <w:rPr>
                <w:sz w:val="20"/>
              </w:rPr>
            </w:pPr>
          </w:p>
        </w:tc>
        <w:tc>
          <w:tcPr>
            <w:tcW w:w="5214" w:type="dxa"/>
            <w:tcBorders>
              <w:top w:val="nil"/>
            </w:tcBorders>
          </w:tcPr>
          <w:p w:rsidR="00494E4D" w:rsidRDefault="00235B07">
            <w:pPr>
              <w:pStyle w:val="TableParagraph"/>
              <w:spacing w:line="256" w:lineRule="exact"/>
              <w:ind w:left="104"/>
              <w:rPr>
                <w:sz w:val="24"/>
              </w:rPr>
            </w:pPr>
            <w:r>
              <w:rPr>
                <w:spacing w:val="-2"/>
                <w:sz w:val="24"/>
              </w:rPr>
              <w:t>sebelumnya</w:t>
            </w:r>
          </w:p>
        </w:tc>
        <w:tc>
          <w:tcPr>
            <w:tcW w:w="1297" w:type="dxa"/>
            <w:tcBorders>
              <w:top w:val="nil"/>
            </w:tcBorders>
          </w:tcPr>
          <w:p w:rsidR="00494E4D" w:rsidRDefault="00494E4D">
            <w:pPr>
              <w:pStyle w:val="TableParagraph"/>
              <w:rPr>
                <w:sz w:val="20"/>
              </w:rPr>
            </w:pPr>
          </w:p>
        </w:tc>
      </w:tr>
    </w:tbl>
    <w:p w:rsidR="00494E4D" w:rsidRDefault="00494E4D">
      <w:pPr>
        <w:pStyle w:val="TableParagraph"/>
        <w:rPr>
          <w:sz w:val="20"/>
        </w:rPr>
        <w:sectPr w:rsidR="00494E4D">
          <w:headerReference w:type="default" r:id="rId80"/>
          <w:pgSz w:w="11910" w:h="16840"/>
          <w:pgMar w:top="1240" w:right="1275" w:bottom="280" w:left="1700" w:header="1032" w:footer="0" w:gutter="0"/>
          <w:pgNumType w:start="1"/>
          <w:cols w:space="720"/>
        </w:sectPr>
      </w:pPr>
    </w:p>
    <w:p w:rsidR="00494E4D" w:rsidRDefault="00235B07">
      <w:pPr>
        <w:pStyle w:val="BodyText"/>
        <w:rPr>
          <w:b/>
          <w:i/>
          <w:sz w:val="20"/>
        </w:rPr>
      </w:pPr>
      <w:r>
        <w:rPr>
          <w:b/>
          <w:i/>
          <w:noProof/>
          <w:sz w:val="20"/>
          <w:lang w:val="en-US"/>
        </w:rPr>
        <w:lastRenderedPageBreak/>
        <w:drawing>
          <wp:anchor distT="0" distB="0" distL="0" distR="0" simplePos="0" relativeHeight="4818795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b/>
          <w:i/>
          <w:sz w:val="20"/>
        </w:rPr>
      </w:pPr>
    </w:p>
    <w:p w:rsidR="00494E4D" w:rsidRDefault="00494E4D">
      <w:pPr>
        <w:pStyle w:val="BodyText"/>
        <w:rPr>
          <w:b/>
          <w:i/>
          <w:sz w:val="20"/>
        </w:rPr>
      </w:pPr>
    </w:p>
    <w:p w:rsidR="00494E4D" w:rsidRDefault="00494E4D">
      <w:pPr>
        <w:pStyle w:val="BodyText"/>
        <w:spacing w:before="95"/>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6"/>
        <w:gridCol w:w="5217"/>
        <w:gridCol w:w="1296"/>
      </w:tblGrid>
      <w:tr w:rsidR="00494E4D">
        <w:trPr>
          <w:trHeight w:val="551"/>
        </w:trPr>
        <w:tc>
          <w:tcPr>
            <w:tcW w:w="1416" w:type="dxa"/>
            <w:vMerge w:val="restart"/>
          </w:tcPr>
          <w:p w:rsidR="00494E4D" w:rsidRDefault="00494E4D">
            <w:pPr>
              <w:pStyle w:val="TableParagraph"/>
              <w:rPr>
                <w:sz w:val="24"/>
              </w:rPr>
            </w:pPr>
          </w:p>
        </w:tc>
        <w:tc>
          <w:tcPr>
            <w:tcW w:w="5217" w:type="dxa"/>
          </w:tcPr>
          <w:p w:rsidR="00494E4D" w:rsidRDefault="00235B07">
            <w:pPr>
              <w:pStyle w:val="TableParagraph"/>
              <w:spacing w:line="270" w:lineRule="exact"/>
              <w:ind w:left="108"/>
              <w:rPr>
                <w:sz w:val="24"/>
              </w:rPr>
            </w:pPr>
            <w:r>
              <w:rPr>
                <w:sz w:val="24"/>
              </w:rPr>
              <w:t>saya</w:t>
            </w:r>
            <w:r>
              <w:rPr>
                <w:spacing w:val="44"/>
                <w:sz w:val="24"/>
              </w:rPr>
              <w:t xml:space="preserve"> </w:t>
            </w:r>
            <w:r>
              <w:rPr>
                <w:sz w:val="24"/>
              </w:rPr>
              <w:t>senang</w:t>
            </w:r>
            <w:r>
              <w:rPr>
                <w:spacing w:val="41"/>
                <w:sz w:val="24"/>
              </w:rPr>
              <w:t xml:space="preserve"> </w:t>
            </w:r>
            <w:r>
              <w:rPr>
                <w:sz w:val="24"/>
              </w:rPr>
              <w:t>mempelajari</w:t>
            </w:r>
            <w:r>
              <w:rPr>
                <w:spacing w:val="43"/>
                <w:sz w:val="24"/>
              </w:rPr>
              <w:t xml:space="preserve"> </w:t>
            </w:r>
            <w:r>
              <w:rPr>
                <w:sz w:val="24"/>
              </w:rPr>
              <w:t>rumus-rumus</w:t>
            </w:r>
            <w:r>
              <w:rPr>
                <w:spacing w:val="44"/>
                <w:sz w:val="24"/>
              </w:rPr>
              <w:t xml:space="preserve"> </w:t>
            </w:r>
            <w:r>
              <w:rPr>
                <w:sz w:val="24"/>
              </w:rPr>
              <w:t>baru</w:t>
            </w:r>
            <w:r>
              <w:rPr>
                <w:spacing w:val="48"/>
                <w:sz w:val="24"/>
              </w:rPr>
              <w:t xml:space="preserve"> </w:t>
            </w:r>
            <w:r>
              <w:rPr>
                <w:spacing w:val="-4"/>
                <w:sz w:val="24"/>
              </w:rPr>
              <w:t>yang</w:t>
            </w:r>
          </w:p>
          <w:p w:rsidR="00494E4D" w:rsidRDefault="00235B07">
            <w:pPr>
              <w:pStyle w:val="TableParagraph"/>
              <w:spacing w:line="261" w:lineRule="exact"/>
              <w:ind w:left="108"/>
              <w:rPr>
                <w:sz w:val="24"/>
              </w:rPr>
            </w:pPr>
            <w:r>
              <w:rPr>
                <w:sz w:val="24"/>
              </w:rPr>
              <w:t>belum</w:t>
            </w:r>
            <w:r>
              <w:rPr>
                <w:spacing w:val="-1"/>
                <w:sz w:val="24"/>
              </w:rPr>
              <w:t xml:space="preserve"> </w:t>
            </w:r>
            <w:r>
              <w:rPr>
                <w:sz w:val="24"/>
              </w:rPr>
              <w:t>saya ketahui</w:t>
            </w:r>
            <w:r>
              <w:rPr>
                <w:spacing w:val="-1"/>
                <w:sz w:val="24"/>
              </w:rPr>
              <w:t xml:space="preserve"> </w:t>
            </w:r>
            <w:r>
              <w:rPr>
                <w:sz w:val="24"/>
              </w:rPr>
              <w:t>di</w:t>
            </w:r>
            <w:r>
              <w:rPr>
                <w:spacing w:val="1"/>
                <w:sz w:val="24"/>
              </w:rPr>
              <w:t xml:space="preserve"> </w:t>
            </w:r>
            <w:r>
              <w:rPr>
                <w:sz w:val="24"/>
              </w:rPr>
              <w:t>Buku</w:t>
            </w:r>
            <w:r>
              <w:rPr>
                <w:spacing w:val="-1"/>
                <w:sz w:val="24"/>
              </w:rPr>
              <w:t xml:space="preserve"> </w:t>
            </w:r>
            <w:r>
              <w:rPr>
                <w:sz w:val="24"/>
              </w:rPr>
              <w:t>Fisika</w:t>
            </w:r>
            <w:r>
              <w:rPr>
                <w:spacing w:val="-2"/>
                <w:sz w:val="24"/>
              </w:rPr>
              <w:t xml:space="preserve"> </w:t>
            </w:r>
            <w:r>
              <w:rPr>
                <w:sz w:val="24"/>
              </w:rPr>
              <w:t>tentang</w:t>
            </w:r>
            <w:r>
              <w:rPr>
                <w:spacing w:val="-3"/>
                <w:sz w:val="24"/>
              </w:rPr>
              <w:t xml:space="preserve"> </w:t>
            </w:r>
            <w:r>
              <w:rPr>
                <w:spacing w:val="-2"/>
                <w:sz w:val="24"/>
              </w:rPr>
              <w:t>Optik</w:t>
            </w:r>
          </w:p>
        </w:tc>
        <w:tc>
          <w:tcPr>
            <w:tcW w:w="1296" w:type="dxa"/>
          </w:tcPr>
          <w:p w:rsidR="00494E4D" w:rsidRDefault="00235B07">
            <w:pPr>
              <w:pStyle w:val="TableParagraph"/>
              <w:spacing w:line="270" w:lineRule="exact"/>
              <w:ind w:left="9"/>
              <w:jc w:val="center"/>
              <w:rPr>
                <w:sz w:val="24"/>
              </w:rPr>
            </w:pPr>
            <w:r>
              <w:rPr>
                <w:spacing w:val="-10"/>
                <w:sz w:val="24"/>
              </w:rPr>
              <w:t>4</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tabs>
                <w:tab w:val="left" w:pos="760"/>
                <w:tab w:val="left" w:pos="1657"/>
                <w:tab w:val="left" w:pos="3127"/>
                <w:tab w:val="left" w:pos="3559"/>
                <w:tab w:val="left" w:pos="4454"/>
              </w:tabs>
              <w:spacing w:line="270" w:lineRule="exact"/>
              <w:ind w:left="108"/>
              <w:rPr>
                <w:sz w:val="24"/>
              </w:rPr>
            </w:pPr>
            <w:r>
              <w:rPr>
                <w:spacing w:val="-4"/>
                <w:sz w:val="24"/>
              </w:rPr>
              <w:t>saya</w:t>
            </w:r>
            <w:r>
              <w:rPr>
                <w:sz w:val="24"/>
              </w:rPr>
              <w:tab/>
            </w:r>
            <w:r>
              <w:rPr>
                <w:spacing w:val="-2"/>
                <w:sz w:val="24"/>
              </w:rPr>
              <w:t>senang</w:t>
            </w:r>
            <w:r>
              <w:rPr>
                <w:sz w:val="24"/>
              </w:rPr>
              <w:tab/>
            </w:r>
            <w:r>
              <w:rPr>
                <w:spacing w:val="-2"/>
                <w:sz w:val="24"/>
              </w:rPr>
              <w:t>mengerjakan</w:t>
            </w:r>
            <w:r>
              <w:rPr>
                <w:sz w:val="24"/>
              </w:rPr>
              <w:tab/>
            </w:r>
            <w:r>
              <w:rPr>
                <w:spacing w:val="-5"/>
                <w:sz w:val="24"/>
              </w:rPr>
              <w:t>pr</w:t>
            </w:r>
            <w:r>
              <w:rPr>
                <w:sz w:val="24"/>
              </w:rPr>
              <w:tab/>
            </w:r>
            <w:r>
              <w:rPr>
                <w:spacing w:val="-2"/>
                <w:sz w:val="24"/>
              </w:rPr>
              <w:t>setelah</w:t>
            </w:r>
            <w:r>
              <w:rPr>
                <w:sz w:val="24"/>
              </w:rPr>
              <w:tab/>
            </w:r>
            <w:r>
              <w:rPr>
                <w:spacing w:val="-2"/>
                <w:sz w:val="24"/>
              </w:rPr>
              <w:t>belajar</w:t>
            </w:r>
          </w:p>
          <w:p w:rsidR="00494E4D" w:rsidRDefault="00235B07">
            <w:pPr>
              <w:pStyle w:val="TableParagraph"/>
              <w:spacing w:line="261" w:lineRule="exact"/>
              <w:ind w:left="108"/>
              <w:rPr>
                <w:sz w:val="24"/>
              </w:rPr>
            </w:pPr>
            <w:r>
              <w:rPr>
                <w:sz w:val="24"/>
              </w:rPr>
              <w:t>menggunakan</w:t>
            </w:r>
            <w:r>
              <w:rPr>
                <w:spacing w:val="-1"/>
                <w:sz w:val="24"/>
              </w:rPr>
              <w:t xml:space="preserve"> </w:t>
            </w:r>
            <w:r>
              <w:rPr>
                <w:sz w:val="24"/>
              </w:rPr>
              <w:t>Buku</w:t>
            </w:r>
            <w:r>
              <w:rPr>
                <w:spacing w:val="-2"/>
                <w:sz w:val="24"/>
              </w:rPr>
              <w:t xml:space="preserve"> fisika</w:t>
            </w:r>
          </w:p>
        </w:tc>
        <w:tc>
          <w:tcPr>
            <w:tcW w:w="1296" w:type="dxa"/>
          </w:tcPr>
          <w:p w:rsidR="00494E4D" w:rsidRDefault="00235B07">
            <w:pPr>
              <w:pStyle w:val="TableParagraph"/>
              <w:spacing w:line="270" w:lineRule="exact"/>
              <w:ind w:left="9"/>
              <w:jc w:val="center"/>
              <w:rPr>
                <w:sz w:val="24"/>
              </w:rPr>
            </w:pPr>
            <w:r>
              <w:rPr>
                <w:spacing w:val="-10"/>
                <w:sz w:val="24"/>
              </w:rPr>
              <w:t>5</w:t>
            </w:r>
          </w:p>
        </w:tc>
      </w:tr>
      <w:tr w:rsidR="00494E4D">
        <w:trPr>
          <w:trHeight w:val="827"/>
        </w:trPr>
        <w:tc>
          <w:tcPr>
            <w:tcW w:w="1416" w:type="dxa"/>
            <w:vMerge w:val="restart"/>
          </w:tcPr>
          <w:p w:rsidR="00494E4D" w:rsidRDefault="00235B07">
            <w:pPr>
              <w:pStyle w:val="TableParagraph"/>
              <w:spacing w:line="270" w:lineRule="exact"/>
              <w:ind w:left="254"/>
              <w:rPr>
                <w:sz w:val="24"/>
              </w:rPr>
            </w:pPr>
            <w:r>
              <w:rPr>
                <w:spacing w:val="-2"/>
                <w:sz w:val="24"/>
              </w:rPr>
              <w:t>Perhatian</w:t>
            </w:r>
          </w:p>
        </w:tc>
        <w:tc>
          <w:tcPr>
            <w:tcW w:w="5217" w:type="dxa"/>
          </w:tcPr>
          <w:p w:rsidR="00494E4D" w:rsidRDefault="00235B07">
            <w:pPr>
              <w:pStyle w:val="TableParagraph"/>
              <w:ind w:left="108"/>
              <w:rPr>
                <w:sz w:val="24"/>
              </w:rPr>
            </w:pPr>
            <w:r>
              <w:rPr>
                <w:sz w:val="24"/>
              </w:rPr>
              <w:t>Saya merasa lebih</w:t>
            </w:r>
            <w:r>
              <w:rPr>
                <w:spacing w:val="26"/>
                <w:sz w:val="24"/>
              </w:rPr>
              <w:t xml:space="preserve"> </w:t>
            </w:r>
            <w:r>
              <w:rPr>
                <w:sz w:val="24"/>
              </w:rPr>
              <w:t>fokus memperhatikan</w:t>
            </w:r>
            <w:r>
              <w:rPr>
                <w:spacing w:val="26"/>
                <w:sz w:val="24"/>
              </w:rPr>
              <w:t xml:space="preserve"> </w:t>
            </w:r>
            <w:r>
              <w:rPr>
                <w:sz w:val="24"/>
              </w:rPr>
              <w:t>pelajaran fisika</w:t>
            </w:r>
            <w:r>
              <w:rPr>
                <w:spacing w:val="25"/>
                <w:sz w:val="24"/>
              </w:rPr>
              <w:t xml:space="preserve">  </w:t>
            </w:r>
            <w:r>
              <w:rPr>
                <w:sz w:val="24"/>
              </w:rPr>
              <w:t>apabila</w:t>
            </w:r>
            <w:r>
              <w:rPr>
                <w:spacing w:val="26"/>
                <w:sz w:val="24"/>
              </w:rPr>
              <w:t xml:space="preserve">  </w:t>
            </w:r>
            <w:r>
              <w:rPr>
                <w:sz w:val="24"/>
              </w:rPr>
              <w:t>guru</w:t>
            </w:r>
            <w:r>
              <w:rPr>
                <w:spacing w:val="25"/>
                <w:sz w:val="24"/>
              </w:rPr>
              <w:t xml:space="preserve">  </w:t>
            </w:r>
            <w:r>
              <w:rPr>
                <w:sz w:val="24"/>
              </w:rPr>
              <w:t>menggunakan</w:t>
            </w:r>
            <w:r>
              <w:rPr>
                <w:spacing w:val="26"/>
                <w:sz w:val="24"/>
              </w:rPr>
              <w:t xml:space="preserve">  </w:t>
            </w:r>
            <w:r>
              <w:rPr>
                <w:spacing w:val="-2"/>
                <w:sz w:val="24"/>
              </w:rPr>
              <w:t>pembelajaran</w:t>
            </w:r>
          </w:p>
          <w:p w:rsidR="00494E4D" w:rsidRDefault="00235B07">
            <w:pPr>
              <w:pStyle w:val="TableParagraph"/>
              <w:spacing w:line="261" w:lineRule="exact"/>
              <w:ind w:left="108"/>
              <w:rPr>
                <w:sz w:val="24"/>
              </w:rPr>
            </w:pPr>
            <w:r>
              <w:rPr>
                <w:sz w:val="24"/>
              </w:rPr>
              <w:t xml:space="preserve">Optik di buku </w:t>
            </w:r>
            <w:r>
              <w:rPr>
                <w:spacing w:val="-2"/>
                <w:sz w:val="24"/>
              </w:rPr>
              <w:t>fisika</w:t>
            </w:r>
          </w:p>
        </w:tc>
        <w:tc>
          <w:tcPr>
            <w:tcW w:w="1296" w:type="dxa"/>
          </w:tcPr>
          <w:p w:rsidR="00494E4D" w:rsidRDefault="00235B07">
            <w:pPr>
              <w:pStyle w:val="TableParagraph"/>
              <w:spacing w:line="270" w:lineRule="exact"/>
              <w:ind w:left="9"/>
              <w:jc w:val="center"/>
              <w:rPr>
                <w:sz w:val="24"/>
              </w:rPr>
            </w:pPr>
            <w:r>
              <w:rPr>
                <w:spacing w:val="-10"/>
                <w:sz w:val="24"/>
              </w:rPr>
              <w:t>6</w:t>
            </w:r>
          </w:p>
        </w:tc>
      </w:tr>
      <w:tr w:rsidR="00494E4D">
        <w:trPr>
          <w:trHeight w:val="554"/>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6" w:lineRule="exact"/>
              <w:ind w:left="108"/>
              <w:rPr>
                <w:sz w:val="24"/>
              </w:rPr>
            </w:pPr>
            <w:r>
              <w:rPr>
                <w:sz w:val="24"/>
              </w:rPr>
              <w:t>Saya memperhatikan materi yang</w:t>
            </w:r>
            <w:r>
              <w:rPr>
                <w:spacing w:val="-1"/>
                <w:sz w:val="24"/>
              </w:rPr>
              <w:t xml:space="preserve"> </w:t>
            </w:r>
            <w:r>
              <w:rPr>
                <w:sz w:val="24"/>
              </w:rPr>
              <w:t>di terangkan oleh guru menggunakan Buku fisika Alat-alat optik</w:t>
            </w:r>
          </w:p>
        </w:tc>
        <w:tc>
          <w:tcPr>
            <w:tcW w:w="1296" w:type="dxa"/>
          </w:tcPr>
          <w:p w:rsidR="00494E4D" w:rsidRDefault="00235B07">
            <w:pPr>
              <w:pStyle w:val="TableParagraph"/>
              <w:spacing w:line="273" w:lineRule="exact"/>
              <w:ind w:left="9"/>
              <w:jc w:val="center"/>
              <w:rPr>
                <w:sz w:val="24"/>
              </w:rPr>
            </w:pPr>
            <w:r>
              <w:rPr>
                <w:spacing w:val="-10"/>
                <w:sz w:val="24"/>
              </w:rPr>
              <w:t>7</w:t>
            </w:r>
          </w:p>
        </w:tc>
      </w:tr>
      <w:tr w:rsidR="00494E4D">
        <w:trPr>
          <w:trHeight w:val="828"/>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Setelah</w:t>
            </w:r>
            <w:r>
              <w:rPr>
                <w:spacing w:val="41"/>
                <w:sz w:val="24"/>
              </w:rPr>
              <w:t xml:space="preserve"> </w:t>
            </w:r>
            <w:r>
              <w:rPr>
                <w:sz w:val="24"/>
              </w:rPr>
              <w:t>belajar</w:t>
            </w:r>
            <w:r>
              <w:rPr>
                <w:spacing w:val="43"/>
                <w:sz w:val="24"/>
              </w:rPr>
              <w:t xml:space="preserve"> </w:t>
            </w:r>
            <w:r>
              <w:rPr>
                <w:sz w:val="24"/>
              </w:rPr>
              <w:t>menggunakan</w:t>
            </w:r>
            <w:r>
              <w:rPr>
                <w:spacing w:val="46"/>
                <w:sz w:val="24"/>
              </w:rPr>
              <w:t xml:space="preserve"> </w:t>
            </w:r>
            <w:r>
              <w:rPr>
                <w:sz w:val="24"/>
              </w:rPr>
              <w:t>Buku</w:t>
            </w:r>
            <w:r>
              <w:rPr>
                <w:spacing w:val="46"/>
                <w:sz w:val="24"/>
              </w:rPr>
              <w:t xml:space="preserve"> </w:t>
            </w:r>
            <w:r>
              <w:rPr>
                <w:sz w:val="24"/>
              </w:rPr>
              <w:t>fisika</w:t>
            </w:r>
            <w:r>
              <w:rPr>
                <w:spacing w:val="43"/>
                <w:sz w:val="24"/>
              </w:rPr>
              <w:t xml:space="preserve"> </w:t>
            </w:r>
            <w:r>
              <w:rPr>
                <w:spacing w:val="-2"/>
                <w:sz w:val="24"/>
              </w:rPr>
              <w:t>tentang</w:t>
            </w:r>
          </w:p>
          <w:p w:rsidR="00494E4D" w:rsidRDefault="00235B07">
            <w:pPr>
              <w:pStyle w:val="TableParagraph"/>
              <w:spacing w:line="270" w:lineRule="atLeast"/>
              <w:ind w:left="108"/>
              <w:rPr>
                <w:sz w:val="24"/>
              </w:rPr>
            </w:pPr>
            <w:r>
              <w:rPr>
                <w:sz w:val="24"/>
              </w:rPr>
              <w:t>optik</w:t>
            </w:r>
            <w:r>
              <w:rPr>
                <w:spacing w:val="38"/>
                <w:sz w:val="24"/>
              </w:rPr>
              <w:t xml:space="preserve"> </w:t>
            </w:r>
            <w:r>
              <w:rPr>
                <w:sz w:val="24"/>
              </w:rPr>
              <w:t>ini</w:t>
            </w:r>
            <w:r>
              <w:rPr>
                <w:spacing w:val="39"/>
                <w:sz w:val="24"/>
              </w:rPr>
              <w:t xml:space="preserve"> </w:t>
            </w:r>
            <w:r>
              <w:rPr>
                <w:sz w:val="24"/>
              </w:rPr>
              <w:t>membuat</w:t>
            </w:r>
            <w:r>
              <w:rPr>
                <w:spacing w:val="38"/>
                <w:sz w:val="24"/>
              </w:rPr>
              <w:t xml:space="preserve"> </w:t>
            </w:r>
            <w:r>
              <w:rPr>
                <w:sz w:val="24"/>
              </w:rPr>
              <w:t>saya</w:t>
            </w:r>
            <w:r>
              <w:rPr>
                <w:spacing w:val="39"/>
                <w:sz w:val="24"/>
              </w:rPr>
              <w:t xml:space="preserve"> </w:t>
            </w:r>
            <w:r>
              <w:rPr>
                <w:sz w:val="24"/>
              </w:rPr>
              <w:t>memiliki</w:t>
            </w:r>
            <w:r>
              <w:rPr>
                <w:spacing w:val="39"/>
                <w:sz w:val="24"/>
              </w:rPr>
              <w:t xml:space="preserve"> </w:t>
            </w:r>
            <w:r>
              <w:rPr>
                <w:sz w:val="24"/>
              </w:rPr>
              <w:t>kemauan</w:t>
            </w:r>
            <w:r>
              <w:rPr>
                <w:spacing w:val="38"/>
                <w:sz w:val="24"/>
              </w:rPr>
              <w:t xml:space="preserve"> </w:t>
            </w:r>
            <w:r>
              <w:rPr>
                <w:sz w:val="24"/>
              </w:rPr>
              <w:t>tinggi untuk belajar fisika</w:t>
            </w:r>
          </w:p>
        </w:tc>
        <w:tc>
          <w:tcPr>
            <w:tcW w:w="1296" w:type="dxa"/>
          </w:tcPr>
          <w:p w:rsidR="00494E4D" w:rsidRDefault="00235B07">
            <w:pPr>
              <w:pStyle w:val="TableParagraph"/>
              <w:spacing w:line="270" w:lineRule="exact"/>
              <w:ind w:left="9"/>
              <w:jc w:val="center"/>
              <w:rPr>
                <w:sz w:val="24"/>
              </w:rPr>
            </w:pPr>
            <w:r>
              <w:rPr>
                <w:spacing w:val="-10"/>
                <w:sz w:val="24"/>
              </w:rPr>
              <w:t>8</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1"/>
                <w:sz w:val="24"/>
              </w:rPr>
              <w:t xml:space="preserve"> </w:t>
            </w:r>
            <w:r>
              <w:rPr>
                <w:sz w:val="24"/>
              </w:rPr>
              <w:t>memperhatikan</w:t>
            </w:r>
            <w:r>
              <w:rPr>
                <w:spacing w:val="2"/>
                <w:sz w:val="24"/>
              </w:rPr>
              <w:t xml:space="preserve"> </w:t>
            </w:r>
            <w:r>
              <w:rPr>
                <w:sz w:val="24"/>
              </w:rPr>
              <w:t>pelajaran</w:t>
            </w:r>
            <w:r>
              <w:rPr>
                <w:spacing w:val="2"/>
                <w:sz w:val="24"/>
              </w:rPr>
              <w:t xml:space="preserve"> </w:t>
            </w:r>
            <w:r>
              <w:rPr>
                <w:sz w:val="24"/>
              </w:rPr>
              <w:t>fisika</w:t>
            </w:r>
            <w:r>
              <w:rPr>
                <w:spacing w:val="2"/>
                <w:sz w:val="24"/>
              </w:rPr>
              <w:t xml:space="preserve"> </w:t>
            </w:r>
            <w:r>
              <w:rPr>
                <w:sz w:val="24"/>
              </w:rPr>
              <w:t>di</w:t>
            </w:r>
            <w:r>
              <w:rPr>
                <w:spacing w:val="3"/>
                <w:sz w:val="24"/>
              </w:rPr>
              <w:t xml:space="preserve"> </w:t>
            </w:r>
            <w:r>
              <w:rPr>
                <w:sz w:val="24"/>
              </w:rPr>
              <w:t>Buku</w:t>
            </w:r>
            <w:r>
              <w:rPr>
                <w:spacing w:val="3"/>
                <w:sz w:val="24"/>
              </w:rPr>
              <w:t xml:space="preserve"> </w:t>
            </w:r>
            <w:r>
              <w:rPr>
                <w:spacing w:val="-4"/>
                <w:sz w:val="24"/>
              </w:rPr>
              <w:t>Paket</w:t>
            </w:r>
          </w:p>
          <w:p w:rsidR="00494E4D" w:rsidRDefault="00235B07">
            <w:pPr>
              <w:pStyle w:val="TableParagraph"/>
              <w:spacing w:line="261" w:lineRule="exact"/>
              <w:ind w:left="108"/>
              <w:rPr>
                <w:sz w:val="24"/>
              </w:rPr>
            </w:pPr>
            <w:r>
              <w:rPr>
                <w:sz w:val="24"/>
              </w:rPr>
              <w:t>dengan</w:t>
            </w:r>
            <w:r>
              <w:rPr>
                <w:spacing w:val="-2"/>
                <w:sz w:val="24"/>
              </w:rPr>
              <w:t xml:space="preserve"> seksama</w:t>
            </w:r>
          </w:p>
        </w:tc>
        <w:tc>
          <w:tcPr>
            <w:tcW w:w="1296" w:type="dxa"/>
          </w:tcPr>
          <w:p w:rsidR="00494E4D" w:rsidRDefault="00235B07">
            <w:pPr>
              <w:pStyle w:val="TableParagraph"/>
              <w:spacing w:line="270" w:lineRule="exact"/>
              <w:ind w:left="9"/>
              <w:jc w:val="center"/>
              <w:rPr>
                <w:sz w:val="24"/>
              </w:rPr>
            </w:pPr>
            <w:r>
              <w:rPr>
                <w:spacing w:val="-10"/>
                <w:sz w:val="24"/>
              </w:rPr>
              <w:t>9</w:t>
            </w:r>
          </w:p>
        </w:tc>
      </w:tr>
      <w:tr w:rsidR="00494E4D">
        <w:trPr>
          <w:trHeight w:val="827"/>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tabs>
                <w:tab w:val="left" w:pos="991"/>
                <w:tab w:val="left" w:pos="2018"/>
                <w:tab w:val="left" w:pos="2116"/>
                <w:tab w:val="left" w:pos="2874"/>
                <w:tab w:val="left" w:pos="3872"/>
                <w:tab w:val="left" w:pos="4489"/>
                <w:tab w:val="left" w:pos="4543"/>
              </w:tabs>
              <w:ind w:left="108" w:right="99"/>
              <w:rPr>
                <w:sz w:val="24"/>
              </w:rPr>
            </w:pPr>
            <w:r>
              <w:rPr>
                <w:spacing w:val="-2"/>
                <w:sz w:val="24"/>
              </w:rPr>
              <w:t>Ketika</w:t>
            </w:r>
            <w:r>
              <w:rPr>
                <w:sz w:val="24"/>
              </w:rPr>
              <w:tab/>
            </w:r>
            <w:r>
              <w:rPr>
                <w:spacing w:val="-2"/>
                <w:sz w:val="24"/>
              </w:rPr>
              <w:t>pelajaran</w:t>
            </w:r>
            <w:r>
              <w:rPr>
                <w:sz w:val="24"/>
              </w:rPr>
              <w:tab/>
            </w:r>
            <w:r>
              <w:rPr>
                <w:sz w:val="24"/>
              </w:rPr>
              <w:tab/>
            </w:r>
            <w:r>
              <w:rPr>
                <w:spacing w:val="-2"/>
                <w:sz w:val="24"/>
              </w:rPr>
              <w:t>fisika</w:t>
            </w:r>
            <w:r>
              <w:rPr>
                <w:sz w:val="24"/>
              </w:rPr>
              <w:tab/>
            </w:r>
            <w:r>
              <w:rPr>
                <w:spacing w:val="-42"/>
                <w:sz w:val="24"/>
              </w:rPr>
              <w:t xml:space="preserve"> </w:t>
            </w:r>
            <w:r>
              <w:rPr>
                <w:sz w:val="24"/>
              </w:rPr>
              <w:t>dimulai</w:t>
            </w:r>
            <w:r>
              <w:rPr>
                <w:sz w:val="24"/>
              </w:rPr>
              <w:tab/>
            </w:r>
            <w:r>
              <w:rPr>
                <w:spacing w:val="-4"/>
                <w:sz w:val="24"/>
              </w:rPr>
              <w:t>saya</w:t>
            </w:r>
            <w:r>
              <w:rPr>
                <w:sz w:val="24"/>
              </w:rPr>
              <w:tab/>
            </w:r>
            <w:r>
              <w:rPr>
                <w:sz w:val="24"/>
              </w:rPr>
              <w:tab/>
            </w:r>
            <w:r>
              <w:rPr>
                <w:spacing w:val="-2"/>
                <w:sz w:val="24"/>
              </w:rPr>
              <w:t>selalu memperhatikan</w:t>
            </w:r>
            <w:r>
              <w:rPr>
                <w:sz w:val="24"/>
              </w:rPr>
              <w:tab/>
            </w:r>
            <w:r>
              <w:rPr>
                <w:spacing w:val="-4"/>
                <w:sz w:val="24"/>
              </w:rPr>
              <w:t>guru</w:t>
            </w:r>
            <w:r>
              <w:rPr>
                <w:sz w:val="24"/>
              </w:rPr>
              <w:tab/>
            </w:r>
            <w:r>
              <w:rPr>
                <w:spacing w:val="-2"/>
                <w:sz w:val="24"/>
              </w:rPr>
              <w:t>menjelaskan</w:t>
            </w:r>
            <w:r>
              <w:rPr>
                <w:sz w:val="24"/>
              </w:rPr>
              <w:tab/>
            </w:r>
            <w:r>
              <w:rPr>
                <w:spacing w:val="-2"/>
                <w:sz w:val="24"/>
              </w:rPr>
              <w:t>materi</w:t>
            </w:r>
          </w:p>
          <w:p w:rsidR="00494E4D" w:rsidRDefault="00235B07">
            <w:pPr>
              <w:pStyle w:val="TableParagraph"/>
              <w:spacing w:line="261" w:lineRule="exact"/>
              <w:ind w:left="108"/>
              <w:rPr>
                <w:sz w:val="24"/>
              </w:rPr>
            </w:pPr>
            <w:r>
              <w:rPr>
                <w:sz w:val="24"/>
              </w:rPr>
              <w:t>menggunakan</w:t>
            </w:r>
            <w:r>
              <w:rPr>
                <w:spacing w:val="-2"/>
                <w:sz w:val="24"/>
              </w:rPr>
              <w:t xml:space="preserve"> </w:t>
            </w:r>
            <w:r>
              <w:rPr>
                <w:sz w:val="24"/>
              </w:rPr>
              <w:t>Buku</w:t>
            </w:r>
            <w:r>
              <w:rPr>
                <w:spacing w:val="-1"/>
                <w:sz w:val="24"/>
              </w:rPr>
              <w:t xml:space="preserve"> </w:t>
            </w:r>
            <w:r>
              <w:rPr>
                <w:sz w:val="24"/>
              </w:rPr>
              <w:t>paket</w:t>
            </w:r>
            <w:r>
              <w:rPr>
                <w:spacing w:val="-1"/>
                <w:sz w:val="24"/>
              </w:rPr>
              <w:t xml:space="preserve"> </w:t>
            </w:r>
            <w:r>
              <w:rPr>
                <w:sz w:val="24"/>
              </w:rPr>
              <w:t>fisika</w:t>
            </w:r>
            <w:r>
              <w:rPr>
                <w:spacing w:val="-2"/>
                <w:sz w:val="24"/>
              </w:rPr>
              <w:t xml:space="preserve"> </w:t>
            </w:r>
            <w:r>
              <w:rPr>
                <w:sz w:val="24"/>
              </w:rPr>
              <w:t>tentang</w:t>
            </w:r>
            <w:r>
              <w:rPr>
                <w:spacing w:val="-2"/>
                <w:sz w:val="24"/>
              </w:rPr>
              <w:t xml:space="preserve"> Optik</w:t>
            </w:r>
          </w:p>
        </w:tc>
        <w:tc>
          <w:tcPr>
            <w:tcW w:w="1296" w:type="dxa"/>
          </w:tcPr>
          <w:p w:rsidR="00494E4D" w:rsidRDefault="00235B07">
            <w:pPr>
              <w:pStyle w:val="TableParagraph"/>
              <w:spacing w:line="270" w:lineRule="exact"/>
              <w:ind w:left="9"/>
              <w:jc w:val="center"/>
              <w:rPr>
                <w:sz w:val="24"/>
              </w:rPr>
            </w:pPr>
            <w:r>
              <w:rPr>
                <w:spacing w:val="-5"/>
                <w:sz w:val="24"/>
              </w:rPr>
              <w:t>10</w:t>
            </w:r>
          </w:p>
        </w:tc>
      </w:tr>
      <w:tr w:rsidR="00494E4D">
        <w:trPr>
          <w:trHeight w:val="551"/>
        </w:trPr>
        <w:tc>
          <w:tcPr>
            <w:tcW w:w="1416" w:type="dxa"/>
            <w:vMerge w:val="restart"/>
          </w:tcPr>
          <w:p w:rsidR="00494E4D" w:rsidRDefault="00235B07">
            <w:pPr>
              <w:pStyle w:val="TableParagraph"/>
              <w:spacing w:line="270" w:lineRule="exact"/>
              <w:ind w:left="107"/>
              <w:rPr>
                <w:sz w:val="24"/>
              </w:rPr>
            </w:pPr>
            <w:r>
              <w:rPr>
                <w:spacing w:val="-2"/>
                <w:sz w:val="24"/>
              </w:rPr>
              <w:t>Ketertarikan</w:t>
            </w:r>
          </w:p>
        </w:tc>
        <w:tc>
          <w:tcPr>
            <w:tcW w:w="5217" w:type="dxa"/>
          </w:tcPr>
          <w:p w:rsidR="00494E4D" w:rsidRDefault="00235B07">
            <w:pPr>
              <w:pStyle w:val="TableParagraph"/>
              <w:spacing w:line="270" w:lineRule="exact"/>
              <w:ind w:left="108"/>
              <w:rPr>
                <w:sz w:val="24"/>
              </w:rPr>
            </w:pPr>
            <w:r>
              <w:rPr>
                <w:sz w:val="24"/>
              </w:rPr>
              <w:t>saya</w:t>
            </w:r>
            <w:r>
              <w:rPr>
                <w:spacing w:val="53"/>
                <w:sz w:val="24"/>
              </w:rPr>
              <w:t xml:space="preserve"> </w:t>
            </w:r>
            <w:r>
              <w:rPr>
                <w:sz w:val="24"/>
              </w:rPr>
              <w:t>merasa</w:t>
            </w:r>
            <w:r>
              <w:rPr>
                <w:spacing w:val="52"/>
                <w:sz w:val="24"/>
              </w:rPr>
              <w:t xml:space="preserve"> </w:t>
            </w:r>
            <w:r>
              <w:rPr>
                <w:sz w:val="24"/>
              </w:rPr>
              <w:t>banyak</w:t>
            </w:r>
            <w:r>
              <w:rPr>
                <w:spacing w:val="52"/>
                <w:sz w:val="24"/>
              </w:rPr>
              <w:t xml:space="preserve"> </w:t>
            </w:r>
            <w:r>
              <w:rPr>
                <w:sz w:val="24"/>
              </w:rPr>
              <w:t>mendapatkan</w:t>
            </w:r>
            <w:r>
              <w:rPr>
                <w:spacing w:val="52"/>
                <w:sz w:val="24"/>
              </w:rPr>
              <w:t xml:space="preserve"> </w:t>
            </w:r>
            <w:r>
              <w:rPr>
                <w:sz w:val="24"/>
              </w:rPr>
              <w:t>pelajaran</w:t>
            </w:r>
            <w:r>
              <w:rPr>
                <w:spacing w:val="57"/>
                <w:sz w:val="24"/>
              </w:rPr>
              <w:t xml:space="preserve"> </w:t>
            </w:r>
            <w:r>
              <w:rPr>
                <w:spacing w:val="-4"/>
                <w:sz w:val="24"/>
              </w:rPr>
              <w:t>yang</w:t>
            </w:r>
          </w:p>
          <w:p w:rsidR="00494E4D" w:rsidRDefault="00235B07">
            <w:pPr>
              <w:pStyle w:val="TableParagraph"/>
              <w:spacing w:line="261" w:lineRule="exact"/>
              <w:ind w:left="108"/>
              <w:rPr>
                <w:sz w:val="24"/>
              </w:rPr>
            </w:pPr>
            <w:r>
              <w:rPr>
                <w:sz w:val="24"/>
              </w:rPr>
              <w:t>menarik</w:t>
            </w:r>
            <w:r>
              <w:rPr>
                <w:spacing w:val="-1"/>
                <w:sz w:val="24"/>
              </w:rPr>
              <w:t xml:space="preserve"> </w:t>
            </w:r>
            <w:r>
              <w:rPr>
                <w:sz w:val="24"/>
              </w:rPr>
              <w:t>Ketika</w:t>
            </w:r>
            <w:r>
              <w:rPr>
                <w:spacing w:val="-1"/>
                <w:sz w:val="24"/>
              </w:rPr>
              <w:t xml:space="preserve"> </w:t>
            </w:r>
            <w:r>
              <w:rPr>
                <w:sz w:val="24"/>
              </w:rPr>
              <w:t>belajar</w:t>
            </w:r>
            <w:r>
              <w:rPr>
                <w:spacing w:val="-1"/>
                <w:sz w:val="24"/>
              </w:rPr>
              <w:t xml:space="preserve"> </w:t>
            </w:r>
            <w:r>
              <w:rPr>
                <w:sz w:val="24"/>
              </w:rPr>
              <w:t>optik di</w:t>
            </w:r>
            <w:r>
              <w:rPr>
                <w:spacing w:val="-1"/>
                <w:sz w:val="24"/>
              </w:rPr>
              <w:t xml:space="preserve"> </w:t>
            </w:r>
            <w:r>
              <w:rPr>
                <w:sz w:val="24"/>
              </w:rPr>
              <w:t xml:space="preserve">buku </w:t>
            </w:r>
            <w:r>
              <w:rPr>
                <w:spacing w:val="-2"/>
                <w:sz w:val="24"/>
              </w:rPr>
              <w:t>paket</w:t>
            </w:r>
          </w:p>
        </w:tc>
        <w:tc>
          <w:tcPr>
            <w:tcW w:w="1296" w:type="dxa"/>
          </w:tcPr>
          <w:p w:rsidR="00494E4D" w:rsidRDefault="00235B07">
            <w:pPr>
              <w:pStyle w:val="TableParagraph"/>
              <w:spacing w:line="270" w:lineRule="exact"/>
              <w:ind w:left="9"/>
              <w:jc w:val="center"/>
              <w:rPr>
                <w:sz w:val="24"/>
              </w:rPr>
            </w:pPr>
            <w:r>
              <w:rPr>
                <w:spacing w:val="-5"/>
                <w:sz w:val="24"/>
              </w:rPr>
              <w:t>11</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tabs>
                <w:tab w:val="left" w:pos="851"/>
                <w:tab w:val="left" w:pos="1851"/>
                <w:tab w:val="left" w:pos="2691"/>
                <w:tab w:val="left" w:pos="3595"/>
                <w:tab w:val="left" w:pos="4569"/>
              </w:tabs>
              <w:spacing w:line="270" w:lineRule="exact"/>
              <w:ind w:left="108"/>
              <w:rPr>
                <w:sz w:val="24"/>
              </w:rPr>
            </w:pPr>
            <w:r>
              <w:rPr>
                <w:spacing w:val="-4"/>
                <w:sz w:val="24"/>
              </w:rPr>
              <w:t>saya</w:t>
            </w:r>
            <w:r>
              <w:rPr>
                <w:sz w:val="24"/>
              </w:rPr>
              <w:tab/>
            </w:r>
            <w:r>
              <w:rPr>
                <w:spacing w:val="-2"/>
                <w:sz w:val="24"/>
              </w:rPr>
              <w:t>merasa</w:t>
            </w:r>
            <w:r>
              <w:rPr>
                <w:sz w:val="24"/>
              </w:rPr>
              <w:tab/>
            </w:r>
            <w:r>
              <w:rPr>
                <w:spacing w:val="-4"/>
                <w:sz w:val="24"/>
              </w:rPr>
              <w:t>betah</w:t>
            </w:r>
            <w:r>
              <w:rPr>
                <w:sz w:val="24"/>
              </w:rPr>
              <w:tab/>
            </w:r>
            <w:r>
              <w:rPr>
                <w:spacing w:val="-2"/>
                <w:sz w:val="24"/>
              </w:rPr>
              <w:t>ketika</w:t>
            </w:r>
            <w:r>
              <w:rPr>
                <w:sz w:val="24"/>
              </w:rPr>
              <w:tab/>
            </w:r>
            <w:r>
              <w:rPr>
                <w:spacing w:val="-2"/>
                <w:sz w:val="24"/>
              </w:rPr>
              <w:t>belajar</w:t>
            </w:r>
            <w:r>
              <w:rPr>
                <w:sz w:val="24"/>
              </w:rPr>
              <w:tab/>
            </w:r>
            <w:r>
              <w:rPr>
                <w:spacing w:val="-2"/>
                <w:sz w:val="24"/>
              </w:rPr>
              <w:t>fisika</w:t>
            </w:r>
          </w:p>
          <w:p w:rsidR="00494E4D" w:rsidRDefault="00235B07">
            <w:pPr>
              <w:pStyle w:val="TableParagraph"/>
              <w:spacing w:line="261" w:lineRule="exact"/>
              <w:ind w:left="108"/>
              <w:rPr>
                <w:sz w:val="24"/>
              </w:rPr>
            </w:pPr>
            <w:r>
              <w:rPr>
                <w:sz w:val="24"/>
              </w:rPr>
              <w:t>menggunakan</w:t>
            </w:r>
            <w:r>
              <w:rPr>
                <w:spacing w:val="-3"/>
                <w:sz w:val="24"/>
              </w:rPr>
              <w:t xml:space="preserve"> </w:t>
            </w:r>
            <w:r>
              <w:rPr>
                <w:sz w:val="24"/>
              </w:rPr>
              <w:t>Buku</w:t>
            </w:r>
            <w:r>
              <w:rPr>
                <w:spacing w:val="-2"/>
                <w:sz w:val="24"/>
              </w:rPr>
              <w:t xml:space="preserve"> </w:t>
            </w:r>
            <w:r>
              <w:rPr>
                <w:spacing w:val="-4"/>
                <w:sz w:val="24"/>
              </w:rPr>
              <w:t>paket</w:t>
            </w:r>
          </w:p>
        </w:tc>
        <w:tc>
          <w:tcPr>
            <w:tcW w:w="1296" w:type="dxa"/>
          </w:tcPr>
          <w:p w:rsidR="00494E4D" w:rsidRDefault="00235B07">
            <w:pPr>
              <w:pStyle w:val="TableParagraph"/>
              <w:spacing w:line="270" w:lineRule="exact"/>
              <w:ind w:left="9"/>
              <w:jc w:val="center"/>
              <w:rPr>
                <w:sz w:val="24"/>
              </w:rPr>
            </w:pPr>
            <w:r>
              <w:rPr>
                <w:spacing w:val="-5"/>
                <w:sz w:val="24"/>
              </w:rPr>
              <w:t>12</w:t>
            </w:r>
          </w:p>
        </w:tc>
      </w:tr>
      <w:tr w:rsidR="00494E4D">
        <w:trPr>
          <w:trHeight w:val="827"/>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ind w:left="108" w:right="99"/>
              <w:rPr>
                <w:sz w:val="24"/>
              </w:rPr>
            </w:pPr>
            <w:r>
              <w:rPr>
                <w:sz w:val="24"/>
              </w:rPr>
              <w:t>saya selalu mencatat setiap materi dan rumus yang di</w:t>
            </w:r>
            <w:r>
              <w:rPr>
                <w:spacing w:val="1"/>
                <w:sz w:val="24"/>
              </w:rPr>
              <w:t xml:space="preserve"> </w:t>
            </w:r>
            <w:r>
              <w:rPr>
                <w:sz w:val="24"/>
              </w:rPr>
              <w:t>sampaikan</w:t>
            </w:r>
            <w:r>
              <w:rPr>
                <w:spacing w:val="3"/>
                <w:sz w:val="24"/>
              </w:rPr>
              <w:t xml:space="preserve"> </w:t>
            </w:r>
            <w:r>
              <w:rPr>
                <w:sz w:val="24"/>
              </w:rPr>
              <w:t>guru</w:t>
            </w:r>
            <w:r>
              <w:rPr>
                <w:spacing w:val="1"/>
                <w:sz w:val="24"/>
              </w:rPr>
              <w:t xml:space="preserve"> </w:t>
            </w:r>
            <w:r>
              <w:rPr>
                <w:sz w:val="24"/>
              </w:rPr>
              <w:t>pelajaran</w:t>
            </w:r>
            <w:r>
              <w:rPr>
                <w:spacing w:val="2"/>
                <w:sz w:val="24"/>
              </w:rPr>
              <w:t xml:space="preserve"> </w:t>
            </w:r>
            <w:r>
              <w:rPr>
                <w:sz w:val="24"/>
              </w:rPr>
              <w:t>optik</w:t>
            </w:r>
            <w:r>
              <w:rPr>
                <w:spacing w:val="4"/>
                <w:sz w:val="24"/>
              </w:rPr>
              <w:t xml:space="preserve"> </w:t>
            </w:r>
            <w:r>
              <w:rPr>
                <w:sz w:val="24"/>
              </w:rPr>
              <w:t>yang</w:t>
            </w:r>
            <w:r>
              <w:rPr>
                <w:spacing w:val="1"/>
                <w:sz w:val="24"/>
              </w:rPr>
              <w:t xml:space="preserve"> </w:t>
            </w:r>
            <w:r>
              <w:rPr>
                <w:sz w:val="24"/>
              </w:rPr>
              <w:t>ada di</w:t>
            </w:r>
            <w:r>
              <w:rPr>
                <w:spacing w:val="2"/>
                <w:sz w:val="24"/>
              </w:rPr>
              <w:t xml:space="preserve"> </w:t>
            </w:r>
            <w:r>
              <w:rPr>
                <w:spacing w:val="-4"/>
                <w:sz w:val="24"/>
              </w:rPr>
              <w:t>buku</w:t>
            </w:r>
          </w:p>
          <w:p w:rsidR="00494E4D" w:rsidRDefault="00235B07">
            <w:pPr>
              <w:pStyle w:val="TableParagraph"/>
              <w:spacing w:line="261" w:lineRule="exact"/>
              <w:ind w:left="108"/>
              <w:rPr>
                <w:sz w:val="24"/>
              </w:rPr>
            </w:pPr>
            <w:r>
              <w:rPr>
                <w:spacing w:val="-2"/>
                <w:sz w:val="24"/>
              </w:rPr>
              <w:t>paket</w:t>
            </w:r>
          </w:p>
        </w:tc>
        <w:tc>
          <w:tcPr>
            <w:tcW w:w="1296" w:type="dxa"/>
          </w:tcPr>
          <w:p w:rsidR="00494E4D" w:rsidRDefault="00235B07">
            <w:pPr>
              <w:pStyle w:val="TableParagraph"/>
              <w:spacing w:line="270" w:lineRule="exact"/>
              <w:ind w:left="9"/>
              <w:jc w:val="center"/>
              <w:rPr>
                <w:sz w:val="24"/>
              </w:rPr>
            </w:pPr>
            <w:r>
              <w:rPr>
                <w:spacing w:val="-5"/>
                <w:sz w:val="24"/>
              </w:rPr>
              <w:t>13</w:t>
            </w:r>
          </w:p>
        </w:tc>
      </w:tr>
      <w:tr w:rsidR="00494E4D">
        <w:trPr>
          <w:trHeight w:val="553"/>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6" w:lineRule="exact"/>
              <w:ind w:left="108"/>
              <w:rPr>
                <w:sz w:val="24"/>
              </w:rPr>
            </w:pPr>
            <w:r>
              <w:rPr>
                <w:sz w:val="24"/>
              </w:rPr>
              <w:t>saya</w:t>
            </w:r>
            <w:r>
              <w:rPr>
                <w:spacing w:val="40"/>
                <w:sz w:val="24"/>
              </w:rPr>
              <w:t xml:space="preserve"> </w:t>
            </w:r>
            <w:r>
              <w:rPr>
                <w:sz w:val="24"/>
              </w:rPr>
              <w:t>selalu</w:t>
            </w:r>
            <w:r>
              <w:rPr>
                <w:spacing w:val="40"/>
                <w:sz w:val="24"/>
              </w:rPr>
              <w:t xml:space="preserve"> </w:t>
            </w:r>
            <w:r>
              <w:rPr>
                <w:sz w:val="24"/>
              </w:rPr>
              <w:t>tertarik</w:t>
            </w:r>
            <w:r>
              <w:rPr>
                <w:spacing w:val="40"/>
                <w:sz w:val="24"/>
              </w:rPr>
              <w:t xml:space="preserve"> </w:t>
            </w:r>
            <w:r>
              <w:rPr>
                <w:sz w:val="24"/>
              </w:rPr>
              <w:t>belajar</w:t>
            </w:r>
            <w:r>
              <w:rPr>
                <w:spacing w:val="40"/>
                <w:sz w:val="24"/>
              </w:rPr>
              <w:t xml:space="preserve"> </w:t>
            </w:r>
            <w:r>
              <w:rPr>
                <w:sz w:val="24"/>
              </w:rPr>
              <w:t>fisika</w:t>
            </w:r>
            <w:r>
              <w:rPr>
                <w:spacing w:val="40"/>
                <w:sz w:val="24"/>
              </w:rPr>
              <w:t xml:space="preserve"> </w:t>
            </w:r>
            <w:r>
              <w:rPr>
                <w:sz w:val="24"/>
              </w:rPr>
              <w:t>di</w:t>
            </w:r>
            <w:r>
              <w:rPr>
                <w:spacing w:val="40"/>
                <w:sz w:val="24"/>
              </w:rPr>
              <w:t xml:space="preserve"> </w:t>
            </w:r>
            <w:r>
              <w:rPr>
                <w:sz w:val="24"/>
              </w:rPr>
              <w:t>Buku</w:t>
            </w:r>
            <w:r>
              <w:rPr>
                <w:spacing w:val="40"/>
                <w:sz w:val="24"/>
              </w:rPr>
              <w:t xml:space="preserve"> </w:t>
            </w:r>
            <w:r>
              <w:rPr>
                <w:sz w:val="24"/>
              </w:rPr>
              <w:t>Fisika tentang optik</w:t>
            </w:r>
          </w:p>
        </w:tc>
        <w:tc>
          <w:tcPr>
            <w:tcW w:w="1296" w:type="dxa"/>
          </w:tcPr>
          <w:p w:rsidR="00494E4D" w:rsidRDefault="00235B07">
            <w:pPr>
              <w:pStyle w:val="TableParagraph"/>
              <w:spacing w:line="273" w:lineRule="exact"/>
              <w:ind w:left="9"/>
              <w:jc w:val="center"/>
              <w:rPr>
                <w:sz w:val="24"/>
              </w:rPr>
            </w:pPr>
            <w:r>
              <w:rPr>
                <w:spacing w:val="-5"/>
                <w:sz w:val="24"/>
              </w:rPr>
              <w:t>14</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40"/>
                <w:sz w:val="24"/>
              </w:rPr>
              <w:t xml:space="preserve"> </w:t>
            </w:r>
            <w:r>
              <w:rPr>
                <w:sz w:val="24"/>
              </w:rPr>
              <w:t>tertarik</w:t>
            </w:r>
            <w:r>
              <w:rPr>
                <w:spacing w:val="38"/>
                <w:sz w:val="24"/>
              </w:rPr>
              <w:t xml:space="preserve"> </w:t>
            </w:r>
            <w:r>
              <w:rPr>
                <w:sz w:val="24"/>
              </w:rPr>
              <w:t>menghapal</w:t>
            </w:r>
            <w:r>
              <w:rPr>
                <w:spacing w:val="42"/>
                <w:sz w:val="24"/>
              </w:rPr>
              <w:t xml:space="preserve"> </w:t>
            </w:r>
            <w:r>
              <w:rPr>
                <w:sz w:val="24"/>
              </w:rPr>
              <w:t>rumus-rumus</w:t>
            </w:r>
            <w:r>
              <w:rPr>
                <w:spacing w:val="43"/>
                <w:sz w:val="24"/>
              </w:rPr>
              <w:t xml:space="preserve"> </w:t>
            </w:r>
            <w:r>
              <w:rPr>
                <w:sz w:val="24"/>
              </w:rPr>
              <w:t>yang</w:t>
            </w:r>
            <w:r>
              <w:rPr>
                <w:spacing w:val="39"/>
                <w:sz w:val="24"/>
              </w:rPr>
              <w:t xml:space="preserve"> </w:t>
            </w:r>
            <w:r>
              <w:rPr>
                <w:spacing w:val="-4"/>
                <w:sz w:val="24"/>
              </w:rPr>
              <w:t>sudah</w:t>
            </w:r>
          </w:p>
          <w:p w:rsidR="00494E4D" w:rsidRDefault="00235B07">
            <w:pPr>
              <w:pStyle w:val="TableParagraph"/>
              <w:spacing w:line="261" w:lineRule="exact"/>
              <w:ind w:left="108"/>
              <w:rPr>
                <w:sz w:val="24"/>
              </w:rPr>
            </w:pPr>
            <w:r>
              <w:rPr>
                <w:sz w:val="24"/>
              </w:rPr>
              <w:t>ada</w:t>
            </w:r>
            <w:r>
              <w:rPr>
                <w:spacing w:val="-2"/>
                <w:sz w:val="24"/>
              </w:rPr>
              <w:t xml:space="preserve"> </w:t>
            </w:r>
            <w:r>
              <w:rPr>
                <w:sz w:val="24"/>
              </w:rPr>
              <w:t>di</w:t>
            </w:r>
            <w:r>
              <w:rPr>
                <w:spacing w:val="-1"/>
                <w:sz w:val="24"/>
              </w:rPr>
              <w:t xml:space="preserve"> </w:t>
            </w:r>
            <w:r>
              <w:rPr>
                <w:sz w:val="24"/>
              </w:rPr>
              <w:t>Buku</w:t>
            </w:r>
            <w:r>
              <w:rPr>
                <w:spacing w:val="1"/>
                <w:sz w:val="24"/>
              </w:rPr>
              <w:t xml:space="preserve"> </w:t>
            </w:r>
            <w:r>
              <w:rPr>
                <w:spacing w:val="-2"/>
                <w:sz w:val="24"/>
              </w:rPr>
              <w:t>fisika</w:t>
            </w:r>
          </w:p>
        </w:tc>
        <w:tc>
          <w:tcPr>
            <w:tcW w:w="1296" w:type="dxa"/>
          </w:tcPr>
          <w:p w:rsidR="00494E4D" w:rsidRDefault="00235B07">
            <w:pPr>
              <w:pStyle w:val="TableParagraph"/>
              <w:spacing w:line="270" w:lineRule="exact"/>
              <w:ind w:left="9"/>
              <w:jc w:val="center"/>
              <w:rPr>
                <w:sz w:val="24"/>
              </w:rPr>
            </w:pPr>
            <w:r>
              <w:rPr>
                <w:spacing w:val="-5"/>
                <w:sz w:val="24"/>
              </w:rPr>
              <w:t>15</w:t>
            </w:r>
          </w:p>
        </w:tc>
      </w:tr>
      <w:tr w:rsidR="00494E4D">
        <w:trPr>
          <w:trHeight w:val="551"/>
        </w:trPr>
        <w:tc>
          <w:tcPr>
            <w:tcW w:w="1416" w:type="dxa"/>
            <w:vMerge w:val="restart"/>
          </w:tcPr>
          <w:p w:rsidR="00494E4D" w:rsidRDefault="00235B07">
            <w:pPr>
              <w:pStyle w:val="TableParagraph"/>
              <w:spacing w:line="270" w:lineRule="exact"/>
              <w:ind w:left="235"/>
              <w:rPr>
                <w:sz w:val="24"/>
              </w:rPr>
            </w:pPr>
            <w:r>
              <w:rPr>
                <w:spacing w:val="-2"/>
                <w:sz w:val="24"/>
              </w:rPr>
              <w:t>Kepuasan</w:t>
            </w:r>
          </w:p>
        </w:tc>
        <w:tc>
          <w:tcPr>
            <w:tcW w:w="5217" w:type="dxa"/>
          </w:tcPr>
          <w:p w:rsidR="00494E4D" w:rsidRDefault="00235B07">
            <w:pPr>
              <w:pStyle w:val="TableParagraph"/>
              <w:spacing w:line="270" w:lineRule="exact"/>
              <w:ind w:left="108"/>
              <w:rPr>
                <w:sz w:val="24"/>
              </w:rPr>
            </w:pPr>
            <w:r>
              <w:rPr>
                <w:spacing w:val="-2"/>
                <w:sz w:val="24"/>
              </w:rPr>
              <w:t>Saya</w:t>
            </w:r>
            <w:r>
              <w:rPr>
                <w:spacing w:val="-7"/>
                <w:sz w:val="24"/>
              </w:rPr>
              <w:t xml:space="preserve"> </w:t>
            </w:r>
            <w:r>
              <w:rPr>
                <w:spacing w:val="-2"/>
                <w:sz w:val="24"/>
              </w:rPr>
              <w:t>merasa</w:t>
            </w:r>
            <w:r>
              <w:rPr>
                <w:spacing w:val="-9"/>
                <w:sz w:val="24"/>
              </w:rPr>
              <w:t xml:space="preserve"> </w:t>
            </w:r>
            <w:r>
              <w:rPr>
                <w:spacing w:val="-2"/>
                <w:sz w:val="24"/>
              </w:rPr>
              <w:t>puas</w:t>
            </w:r>
            <w:r>
              <w:rPr>
                <w:spacing w:val="-5"/>
                <w:sz w:val="24"/>
              </w:rPr>
              <w:t xml:space="preserve"> </w:t>
            </w:r>
            <w:r>
              <w:rPr>
                <w:spacing w:val="-2"/>
                <w:sz w:val="24"/>
              </w:rPr>
              <w:t>akan</w:t>
            </w:r>
            <w:r>
              <w:rPr>
                <w:spacing w:val="-8"/>
                <w:sz w:val="24"/>
              </w:rPr>
              <w:t xml:space="preserve"> </w:t>
            </w:r>
            <w:r>
              <w:rPr>
                <w:spacing w:val="-2"/>
                <w:sz w:val="24"/>
              </w:rPr>
              <w:t>materi</w:t>
            </w:r>
            <w:r>
              <w:rPr>
                <w:spacing w:val="-6"/>
                <w:sz w:val="24"/>
              </w:rPr>
              <w:t xml:space="preserve"> </w:t>
            </w:r>
            <w:r>
              <w:rPr>
                <w:spacing w:val="-2"/>
                <w:sz w:val="24"/>
              </w:rPr>
              <w:t>dan</w:t>
            </w:r>
            <w:r>
              <w:rPr>
                <w:spacing w:val="-6"/>
                <w:sz w:val="24"/>
              </w:rPr>
              <w:t xml:space="preserve"> </w:t>
            </w:r>
            <w:r>
              <w:rPr>
                <w:spacing w:val="-2"/>
                <w:sz w:val="24"/>
              </w:rPr>
              <w:t>rumus yang</w:t>
            </w:r>
            <w:r>
              <w:rPr>
                <w:spacing w:val="-10"/>
                <w:sz w:val="24"/>
              </w:rPr>
              <w:t xml:space="preserve"> </w:t>
            </w:r>
            <w:r>
              <w:rPr>
                <w:spacing w:val="-4"/>
                <w:sz w:val="24"/>
              </w:rPr>
              <w:t>sudah</w:t>
            </w:r>
          </w:p>
          <w:p w:rsidR="00494E4D" w:rsidRDefault="00235B07">
            <w:pPr>
              <w:pStyle w:val="TableParagraph"/>
              <w:spacing w:line="261" w:lineRule="exact"/>
              <w:ind w:left="108"/>
              <w:rPr>
                <w:sz w:val="24"/>
              </w:rPr>
            </w:pPr>
            <w:r>
              <w:rPr>
                <w:sz w:val="24"/>
              </w:rPr>
              <w:t>di</w:t>
            </w:r>
            <w:r>
              <w:rPr>
                <w:spacing w:val="-1"/>
                <w:sz w:val="24"/>
              </w:rPr>
              <w:t xml:space="preserve"> </w:t>
            </w:r>
            <w:r>
              <w:rPr>
                <w:sz w:val="24"/>
              </w:rPr>
              <w:t>cantumkan</w:t>
            </w:r>
            <w:r>
              <w:rPr>
                <w:spacing w:val="-1"/>
                <w:sz w:val="24"/>
              </w:rPr>
              <w:t xml:space="preserve"> </w:t>
            </w:r>
            <w:r>
              <w:rPr>
                <w:sz w:val="24"/>
              </w:rPr>
              <w:t>di</w:t>
            </w:r>
            <w:r>
              <w:rPr>
                <w:spacing w:val="-1"/>
                <w:sz w:val="24"/>
              </w:rPr>
              <w:t xml:space="preserve"> </w:t>
            </w:r>
            <w:r>
              <w:rPr>
                <w:sz w:val="24"/>
              </w:rPr>
              <w:t>Buku</w:t>
            </w:r>
            <w:r>
              <w:rPr>
                <w:spacing w:val="-1"/>
                <w:sz w:val="24"/>
              </w:rPr>
              <w:t xml:space="preserve"> </w:t>
            </w:r>
            <w:r>
              <w:rPr>
                <w:sz w:val="24"/>
              </w:rPr>
              <w:t>fisika</w:t>
            </w:r>
            <w:r>
              <w:rPr>
                <w:spacing w:val="-1"/>
                <w:sz w:val="24"/>
              </w:rPr>
              <w:t xml:space="preserve"> </w:t>
            </w:r>
            <w:r>
              <w:rPr>
                <w:sz w:val="24"/>
              </w:rPr>
              <w:t>tentang</w:t>
            </w:r>
            <w:r>
              <w:rPr>
                <w:spacing w:val="-3"/>
                <w:sz w:val="24"/>
              </w:rPr>
              <w:t xml:space="preserve"> </w:t>
            </w:r>
            <w:r>
              <w:rPr>
                <w:spacing w:val="-2"/>
                <w:sz w:val="24"/>
              </w:rPr>
              <w:t>optik</w:t>
            </w:r>
          </w:p>
        </w:tc>
        <w:tc>
          <w:tcPr>
            <w:tcW w:w="1296" w:type="dxa"/>
          </w:tcPr>
          <w:p w:rsidR="00494E4D" w:rsidRDefault="00235B07">
            <w:pPr>
              <w:pStyle w:val="TableParagraph"/>
              <w:spacing w:line="270" w:lineRule="exact"/>
              <w:ind w:left="9"/>
              <w:jc w:val="center"/>
              <w:rPr>
                <w:sz w:val="24"/>
              </w:rPr>
            </w:pPr>
            <w:r>
              <w:rPr>
                <w:spacing w:val="-5"/>
                <w:sz w:val="24"/>
              </w:rPr>
              <w:t>16</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3"/>
                <w:sz w:val="24"/>
              </w:rPr>
              <w:t xml:space="preserve"> </w:t>
            </w:r>
            <w:r>
              <w:rPr>
                <w:sz w:val="24"/>
              </w:rPr>
              <w:t>merasa</w:t>
            </w:r>
            <w:r>
              <w:rPr>
                <w:spacing w:val="-2"/>
                <w:sz w:val="24"/>
              </w:rPr>
              <w:t xml:space="preserve"> </w:t>
            </w:r>
            <w:r>
              <w:rPr>
                <w:sz w:val="24"/>
              </w:rPr>
              <w:t>puas</w:t>
            </w:r>
            <w:r>
              <w:rPr>
                <w:spacing w:val="-3"/>
                <w:sz w:val="24"/>
              </w:rPr>
              <w:t xml:space="preserve"> </w:t>
            </w:r>
            <w:r>
              <w:rPr>
                <w:sz w:val="24"/>
              </w:rPr>
              <w:t>belajar menggunakan Buku</w:t>
            </w:r>
            <w:r>
              <w:rPr>
                <w:spacing w:val="-1"/>
                <w:sz w:val="24"/>
              </w:rPr>
              <w:t xml:space="preserve"> </w:t>
            </w:r>
            <w:r>
              <w:rPr>
                <w:spacing w:val="-2"/>
                <w:sz w:val="24"/>
              </w:rPr>
              <w:t>fisika</w:t>
            </w:r>
          </w:p>
          <w:p w:rsidR="00494E4D" w:rsidRDefault="00235B07">
            <w:pPr>
              <w:pStyle w:val="TableParagraph"/>
              <w:spacing w:line="261" w:lineRule="exact"/>
              <w:ind w:left="108"/>
              <w:rPr>
                <w:sz w:val="24"/>
              </w:rPr>
            </w:pPr>
            <w:r>
              <w:rPr>
                <w:sz w:val="24"/>
              </w:rPr>
              <w:t>di</w:t>
            </w:r>
            <w:r>
              <w:rPr>
                <w:spacing w:val="-1"/>
                <w:sz w:val="24"/>
              </w:rPr>
              <w:t xml:space="preserve"> </w:t>
            </w:r>
            <w:r>
              <w:rPr>
                <w:sz w:val="24"/>
              </w:rPr>
              <w:t xml:space="preserve">rumah maupun di </w:t>
            </w:r>
            <w:r>
              <w:rPr>
                <w:spacing w:val="-2"/>
                <w:sz w:val="24"/>
              </w:rPr>
              <w:t>sekolah</w:t>
            </w:r>
          </w:p>
        </w:tc>
        <w:tc>
          <w:tcPr>
            <w:tcW w:w="1296" w:type="dxa"/>
          </w:tcPr>
          <w:p w:rsidR="00494E4D" w:rsidRDefault="00235B07">
            <w:pPr>
              <w:pStyle w:val="TableParagraph"/>
              <w:spacing w:line="270" w:lineRule="exact"/>
              <w:ind w:left="9"/>
              <w:jc w:val="center"/>
              <w:rPr>
                <w:sz w:val="24"/>
              </w:rPr>
            </w:pPr>
            <w:r>
              <w:rPr>
                <w:spacing w:val="-5"/>
                <w:sz w:val="24"/>
              </w:rPr>
              <w:t>17</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14"/>
                <w:sz w:val="24"/>
              </w:rPr>
              <w:t xml:space="preserve"> </w:t>
            </w:r>
            <w:r>
              <w:rPr>
                <w:sz w:val="24"/>
              </w:rPr>
              <w:t>merasa</w:t>
            </w:r>
            <w:r>
              <w:rPr>
                <w:spacing w:val="14"/>
                <w:sz w:val="24"/>
              </w:rPr>
              <w:t xml:space="preserve"> </w:t>
            </w:r>
            <w:r>
              <w:rPr>
                <w:sz w:val="24"/>
              </w:rPr>
              <w:t>puas</w:t>
            </w:r>
            <w:r>
              <w:rPr>
                <w:spacing w:val="15"/>
                <w:sz w:val="24"/>
              </w:rPr>
              <w:t xml:space="preserve"> </w:t>
            </w:r>
            <w:r>
              <w:rPr>
                <w:sz w:val="24"/>
              </w:rPr>
              <w:t>akan</w:t>
            </w:r>
            <w:r>
              <w:rPr>
                <w:spacing w:val="17"/>
                <w:sz w:val="24"/>
              </w:rPr>
              <w:t xml:space="preserve"> </w:t>
            </w:r>
            <w:r>
              <w:rPr>
                <w:sz w:val="24"/>
              </w:rPr>
              <w:t>belajar</w:t>
            </w:r>
            <w:r>
              <w:rPr>
                <w:spacing w:val="14"/>
                <w:sz w:val="24"/>
              </w:rPr>
              <w:t xml:space="preserve"> </w:t>
            </w:r>
            <w:r>
              <w:rPr>
                <w:sz w:val="24"/>
              </w:rPr>
              <w:t>optik</w:t>
            </w:r>
            <w:r>
              <w:rPr>
                <w:spacing w:val="15"/>
                <w:sz w:val="24"/>
              </w:rPr>
              <w:t xml:space="preserve"> </w:t>
            </w:r>
            <w:r>
              <w:rPr>
                <w:sz w:val="24"/>
              </w:rPr>
              <w:t>di</w:t>
            </w:r>
            <w:r>
              <w:rPr>
                <w:spacing w:val="16"/>
                <w:sz w:val="24"/>
              </w:rPr>
              <w:t xml:space="preserve"> </w:t>
            </w:r>
            <w:r>
              <w:rPr>
                <w:sz w:val="24"/>
              </w:rPr>
              <w:t>buku</w:t>
            </w:r>
            <w:r>
              <w:rPr>
                <w:spacing w:val="15"/>
                <w:sz w:val="24"/>
              </w:rPr>
              <w:t xml:space="preserve"> </w:t>
            </w:r>
            <w:r>
              <w:rPr>
                <w:spacing w:val="-2"/>
                <w:sz w:val="24"/>
              </w:rPr>
              <w:t>fisika</w:t>
            </w:r>
          </w:p>
          <w:p w:rsidR="00494E4D" w:rsidRDefault="00235B07">
            <w:pPr>
              <w:pStyle w:val="TableParagraph"/>
              <w:spacing w:line="261" w:lineRule="exact"/>
              <w:ind w:left="108"/>
              <w:rPr>
                <w:sz w:val="24"/>
              </w:rPr>
            </w:pPr>
            <w:r>
              <w:rPr>
                <w:sz w:val="24"/>
              </w:rPr>
              <w:t>karena</w:t>
            </w:r>
            <w:r>
              <w:rPr>
                <w:spacing w:val="-4"/>
                <w:sz w:val="24"/>
              </w:rPr>
              <w:t xml:space="preserve"> </w:t>
            </w:r>
            <w:r>
              <w:rPr>
                <w:sz w:val="24"/>
              </w:rPr>
              <w:t>sangat</w:t>
            </w:r>
            <w:r>
              <w:rPr>
                <w:spacing w:val="-2"/>
                <w:sz w:val="24"/>
              </w:rPr>
              <w:t xml:space="preserve"> bermanfaat</w:t>
            </w:r>
          </w:p>
        </w:tc>
        <w:tc>
          <w:tcPr>
            <w:tcW w:w="1296" w:type="dxa"/>
          </w:tcPr>
          <w:p w:rsidR="00494E4D" w:rsidRDefault="00235B07">
            <w:pPr>
              <w:pStyle w:val="TableParagraph"/>
              <w:spacing w:line="270" w:lineRule="exact"/>
              <w:ind w:left="9"/>
              <w:jc w:val="center"/>
              <w:rPr>
                <w:sz w:val="24"/>
              </w:rPr>
            </w:pPr>
            <w:r>
              <w:rPr>
                <w:spacing w:val="-5"/>
                <w:sz w:val="24"/>
              </w:rPr>
              <w:t>18</w:t>
            </w:r>
          </w:p>
        </w:tc>
      </w:tr>
      <w:tr w:rsidR="00494E4D">
        <w:trPr>
          <w:trHeight w:val="552"/>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68"/>
                <w:sz w:val="24"/>
              </w:rPr>
              <w:t xml:space="preserve"> </w:t>
            </w:r>
            <w:r>
              <w:rPr>
                <w:sz w:val="24"/>
              </w:rPr>
              <w:t>merasa</w:t>
            </w:r>
            <w:r>
              <w:rPr>
                <w:spacing w:val="69"/>
                <w:sz w:val="24"/>
              </w:rPr>
              <w:t xml:space="preserve"> </w:t>
            </w:r>
            <w:r>
              <w:rPr>
                <w:sz w:val="24"/>
              </w:rPr>
              <w:t>puas</w:t>
            </w:r>
            <w:r>
              <w:rPr>
                <w:spacing w:val="72"/>
                <w:sz w:val="24"/>
              </w:rPr>
              <w:t xml:space="preserve"> </w:t>
            </w:r>
            <w:r>
              <w:rPr>
                <w:sz w:val="24"/>
              </w:rPr>
              <w:t>atas</w:t>
            </w:r>
            <w:r>
              <w:rPr>
                <w:spacing w:val="70"/>
                <w:sz w:val="24"/>
              </w:rPr>
              <w:t xml:space="preserve"> </w:t>
            </w:r>
            <w:r>
              <w:rPr>
                <w:sz w:val="24"/>
              </w:rPr>
              <w:t>hasil</w:t>
            </w:r>
            <w:r>
              <w:rPr>
                <w:spacing w:val="70"/>
                <w:sz w:val="24"/>
              </w:rPr>
              <w:t xml:space="preserve"> </w:t>
            </w:r>
            <w:r>
              <w:rPr>
                <w:sz w:val="24"/>
              </w:rPr>
              <w:t>belajar</w:t>
            </w:r>
            <w:r>
              <w:rPr>
                <w:spacing w:val="69"/>
                <w:sz w:val="24"/>
              </w:rPr>
              <w:t xml:space="preserve"> </w:t>
            </w:r>
            <w:r>
              <w:rPr>
                <w:sz w:val="24"/>
              </w:rPr>
              <w:t>saya</w:t>
            </w:r>
            <w:r>
              <w:rPr>
                <w:spacing w:val="69"/>
                <w:sz w:val="24"/>
              </w:rPr>
              <w:t xml:space="preserve"> </w:t>
            </w:r>
            <w:r>
              <w:rPr>
                <w:spacing w:val="-2"/>
                <w:sz w:val="24"/>
              </w:rPr>
              <w:t>ketika</w:t>
            </w:r>
          </w:p>
          <w:p w:rsidR="00494E4D" w:rsidRDefault="00235B07">
            <w:pPr>
              <w:pStyle w:val="TableParagraph"/>
              <w:spacing w:line="262" w:lineRule="exact"/>
              <w:ind w:left="108"/>
              <w:rPr>
                <w:sz w:val="24"/>
              </w:rPr>
            </w:pPr>
            <w:r>
              <w:rPr>
                <w:sz w:val="24"/>
              </w:rPr>
              <w:t>sudah</w:t>
            </w:r>
            <w:r>
              <w:rPr>
                <w:spacing w:val="-1"/>
                <w:sz w:val="24"/>
              </w:rPr>
              <w:t xml:space="preserve"> </w:t>
            </w:r>
            <w:r>
              <w:rPr>
                <w:sz w:val="24"/>
              </w:rPr>
              <w:t>belajar fisika</w:t>
            </w:r>
            <w:r>
              <w:rPr>
                <w:spacing w:val="-1"/>
                <w:sz w:val="24"/>
              </w:rPr>
              <w:t xml:space="preserve"> </w:t>
            </w:r>
            <w:r>
              <w:rPr>
                <w:sz w:val="24"/>
              </w:rPr>
              <w:t>menggunakan</w:t>
            </w:r>
            <w:r>
              <w:rPr>
                <w:spacing w:val="-1"/>
                <w:sz w:val="24"/>
              </w:rPr>
              <w:t xml:space="preserve"> </w:t>
            </w:r>
            <w:r>
              <w:rPr>
                <w:sz w:val="24"/>
              </w:rPr>
              <w:t>buku</w:t>
            </w:r>
            <w:r>
              <w:rPr>
                <w:spacing w:val="-1"/>
                <w:sz w:val="24"/>
              </w:rPr>
              <w:t xml:space="preserve"> </w:t>
            </w:r>
            <w:r>
              <w:rPr>
                <w:spacing w:val="-2"/>
                <w:sz w:val="24"/>
              </w:rPr>
              <w:t>fisika</w:t>
            </w:r>
          </w:p>
        </w:tc>
        <w:tc>
          <w:tcPr>
            <w:tcW w:w="1296" w:type="dxa"/>
          </w:tcPr>
          <w:p w:rsidR="00494E4D" w:rsidRDefault="00235B07">
            <w:pPr>
              <w:pStyle w:val="TableParagraph"/>
              <w:spacing w:line="270" w:lineRule="exact"/>
              <w:ind w:left="9"/>
              <w:jc w:val="center"/>
              <w:rPr>
                <w:sz w:val="24"/>
              </w:rPr>
            </w:pPr>
            <w:r>
              <w:rPr>
                <w:spacing w:val="-5"/>
                <w:sz w:val="24"/>
              </w:rPr>
              <w:t>19</w:t>
            </w:r>
          </w:p>
        </w:tc>
      </w:tr>
      <w:tr w:rsidR="00494E4D">
        <w:trPr>
          <w:trHeight w:val="827"/>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tabs>
                <w:tab w:val="left" w:pos="781"/>
                <w:tab w:val="left" w:pos="1672"/>
                <w:tab w:val="left" w:pos="2511"/>
                <w:tab w:val="left" w:pos="3879"/>
                <w:tab w:val="left" w:pos="4570"/>
              </w:tabs>
              <w:ind w:left="108" w:right="100"/>
              <w:rPr>
                <w:sz w:val="24"/>
              </w:rPr>
            </w:pPr>
            <w:r>
              <w:rPr>
                <w:spacing w:val="-4"/>
                <w:sz w:val="24"/>
              </w:rPr>
              <w:t>Saya</w:t>
            </w:r>
            <w:r>
              <w:rPr>
                <w:sz w:val="24"/>
              </w:rPr>
              <w:tab/>
            </w:r>
            <w:r>
              <w:rPr>
                <w:spacing w:val="-2"/>
                <w:sz w:val="24"/>
              </w:rPr>
              <w:t>merasa</w:t>
            </w:r>
            <w:r>
              <w:rPr>
                <w:sz w:val="24"/>
              </w:rPr>
              <w:tab/>
            </w:r>
            <w:r>
              <w:rPr>
                <w:spacing w:val="-4"/>
                <w:sz w:val="24"/>
              </w:rPr>
              <w:t>bahwa</w:t>
            </w:r>
            <w:r>
              <w:rPr>
                <w:sz w:val="24"/>
              </w:rPr>
              <w:tab/>
            </w:r>
            <w:r>
              <w:rPr>
                <w:spacing w:val="-2"/>
                <w:sz w:val="24"/>
              </w:rPr>
              <w:t>penggunaan</w:t>
            </w:r>
            <w:r>
              <w:rPr>
                <w:sz w:val="24"/>
              </w:rPr>
              <w:tab/>
            </w:r>
            <w:r>
              <w:rPr>
                <w:spacing w:val="-4"/>
                <w:sz w:val="24"/>
              </w:rPr>
              <w:t>buku</w:t>
            </w:r>
            <w:r>
              <w:rPr>
                <w:sz w:val="24"/>
              </w:rPr>
              <w:tab/>
            </w:r>
            <w:r>
              <w:rPr>
                <w:spacing w:val="-2"/>
                <w:sz w:val="24"/>
              </w:rPr>
              <w:t xml:space="preserve">fisika </w:t>
            </w:r>
            <w:r>
              <w:rPr>
                <w:sz w:val="24"/>
              </w:rPr>
              <w:t>membantu</w:t>
            </w:r>
            <w:r>
              <w:rPr>
                <w:spacing w:val="47"/>
                <w:sz w:val="24"/>
              </w:rPr>
              <w:t xml:space="preserve"> </w:t>
            </w:r>
            <w:r>
              <w:rPr>
                <w:sz w:val="24"/>
              </w:rPr>
              <w:t>saya</w:t>
            </w:r>
            <w:r>
              <w:rPr>
                <w:spacing w:val="49"/>
                <w:sz w:val="24"/>
              </w:rPr>
              <w:t xml:space="preserve"> </w:t>
            </w:r>
            <w:r>
              <w:rPr>
                <w:sz w:val="24"/>
              </w:rPr>
              <w:t>lebih</w:t>
            </w:r>
            <w:r>
              <w:rPr>
                <w:spacing w:val="50"/>
                <w:sz w:val="24"/>
              </w:rPr>
              <w:t xml:space="preserve"> </w:t>
            </w:r>
            <w:r>
              <w:rPr>
                <w:sz w:val="24"/>
              </w:rPr>
              <w:t>baik</w:t>
            </w:r>
            <w:r>
              <w:rPr>
                <w:spacing w:val="49"/>
                <w:sz w:val="24"/>
              </w:rPr>
              <w:t xml:space="preserve"> </w:t>
            </w:r>
            <w:r>
              <w:rPr>
                <w:sz w:val="24"/>
              </w:rPr>
              <w:t>dalam</w:t>
            </w:r>
            <w:r>
              <w:rPr>
                <w:spacing w:val="50"/>
                <w:sz w:val="24"/>
              </w:rPr>
              <w:t xml:space="preserve"> </w:t>
            </w:r>
            <w:r>
              <w:rPr>
                <w:sz w:val="24"/>
              </w:rPr>
              <w:t>memahami</w:t>
            </w:r>
            <w:r>
              <w:rPr>
                <w:spacing w:val="50"/>
                <w:sz w:val="24"/>
              </w:rPr>
              <w:t xml:space="preserve"> </w:t>
            </w:r>
            <w:r>
              <w:rPr>
                <w:spacing w:val="-5"/>
                <w:sz w:val="24"/>
              </w:rPr>
              <w:t>dan</w:t>
            </w:r>
          </w:p>
          <w:p w:rsidR="00494E4D" w:rsidRDefault="00235B07">
            <w:pPr>
              <w:pStyle w:val="TableParagraph"/>
              <w:spacing w:line="261" w:lineRule="exact"/>
              <w:ind w:left="108"/>
              <w:rPr>
                <w:sz w:val="24"/>
              </w:rPr>
            </w:pPr>
            <w:r>
              <w:rPr>
                <w:sz w:val="24"/>
              </w:rPr>
              <w:t>mengingat</w:t>
            </w:r>
            <w:r>
              <w:rPr>
                <w:spacing w:val="-3"/>
                <w:sz w:val="24"/>
              </w:rPr>
              <w:t xml:space="preserve"> </w:t>
            </w:r>
            <w:r>
              <w:rPr>
                <w:sz w:val="24"/>
              </w:rPr>
              <w:t>materi yang</w:t>
            </w:r>
            <w:r>
              <w:rPr>
                <w:spacing w:val="-5"/>
                <w:sz w:val="24"/>
              </w:rPr>
              <w:t xml:space="preserve"> </w:t>
            </w:r>
            <w:r>
              <w:rPr>
                <w:spacing w:val="-2"/>
                <w:sz w:val="24"/>
              </w:rPr>
              <w:t>disajikan</w:t>
            </w:r>
          </w:p>
        </w:tc>
        <w:tc>
          <w:tcPr>
            <w:tcW w:w="1296" w:type="dxa"/>
          </w:tcPr>
          <w:p w:rsidR="00494E4D" w:rsidRDefault="00235B07">
            <w:pPr>
              <w:pStyle w:val="TableParagraph"/>
              <w:spacing w:line="270" w:lineRule="exact"/>
              <w:ind w:left="9"/>
              <w:jc w:val="center"/>
              <w:rPr>
                <w:sz w:val="24"/>
              </w:rPr>
            </w:pPr>
            <w:r>
              <w:rPr>
                <w:spacing w:val="-5"/>
                <w:sz w:val="24"/>
              </w:rPr>
              <w:t>20</w:t>
            </w:r>
          </w:p>
        </w:tc>
      </w:tr>
      <w:tr w:rsidR="00494E4D">
        <w:trPr>
          <w:trHeight w:val="554"/>
        </w:trPr>
        <w:tc>
          <w:tcPr>
            <w:tcW w:w="1416" w:type="dxa"/>
            <w:vMerge w:val="restart"/>
          </w:tcPr>
          <w:p w:rsidR="00494E4D" w:rsidRDefault="00235B07">
            <w:pPr>
              <w:pStyle w:val="TableParagraph"/>
              <w:spacing w:line="273" w:lineRule="exact"/>
              <w:ind w:left="148"/>
              <w:rPr>
                <w:sz w:val="24"/>
              </w:rPr>
            </w:pPr>
            <w:r>
              <w:rPr>
                <w:spacing w:val="-2"/>
                <w:sz w:val="24"/>
              </w:rPr>
              <w:t>Keterikatan</w:t>
            </w:r>
          </w:p>
        </w:tc>
        <w:tc>
          <w:tcPr>
            <w:tcW w:w="5217" w:type="dxa"/>
          </w:tcPr>
          <w:p w:rsidR="00494E4D" w:rsidRDefault="00235B07">
            <w:pPr>
              <w:pStyle w:val="TableParagraph"/>
              <w:spacing w:line="273" w:lineRule="exact"/>
              <w:ind w:left="108"/>
              <w:rPr>
                <w:sz w:val="24"/>
              </w:rPr>
            </w:pPr>
            <w:r>
              <w:rPr>
                <w:sz w:val="24"/>
              </w:rPr>
              <w:t>Saya</w:t>
            </w:r>
            <w:r>
              <w:rPr>
                <w:spacing w:val="63"/>
                <w:w w:val="150"/>
                <w:sz w:val="24"/>
              </w:rPr>
              <w:t xml:space="preserve"> </w:t>
            </w:r>
            <w:r>
              <w:rPr>
                <w:sz w:val="24"/>
              </w:rPr>
              <w:t>lebih</w:t>
            </w:r>
            <w:r>
              <w:rPr>
                <w:spacing w:val="64"/>
                <w:w w:val="150"/>
                <w:sz w:val="24"/>
              </w:rPr>
              <w:t xml:space="preserve"> </w:t>
            </w:r>
            <w:r>
              <w:rPr>
                <w:sz w:val="24"/>
              </w:rPr>
              <w:t>sering</w:t>
            </w:r>
            <w:r>
              <w:rPr>
                <w:spacing w:val="62"/>
                <w:w w:val="150"/>
                <w:sz w:val="24"/>
              </w:rPr>
              <w:t xml:space="preserve"> </w:t>
            </w:r>
            <w:r>
              <w:rPr>
                <w:sz w:val="24"/>
              </w:rPr>
              <w:t>terlibat</w:t>
            </w:r>
            <w:r>
              <w:rPr>
                <w:spacing w:val="65"/>
                <w:w w:val="150"/>
                <w:sz w:val="24"/>
              </w:rPr>
              <w:t xml:space="preserve"> </w:t>
            </w:r>
            <w:r>
              <w:rPr>
                <w:sz w:val="24"/>
              </w:rPr>
              <w:t>dalam</w:t>
            </w:r>
            <w:r>
              <w:rPr>
                <w:spacing w:val="64"/>
                <w:w w:val="150"/>
                <w:sz w:val="24"/>
              </w:rPr>
              <w:t xml:space="preserve"> </w:t>
            </w:r>
            <w:r>
              <w:rPr>
                <w:sz w:val="24"/>
              </w:rPr>
              <w:t>proses</w:t>
            </w:r>
            <w:r>
              <w:rPr>
                <w:spacing w:val="64"/>
                <w:w w:val="150"/>
                <w:sz w:val="24"/>
              </w:rPr>
              <w:t xml:space="preserve"> </w:t>
            </w:r>
            <w:r>
              <w:rPr>
                <w:spacing w:val="-2"/>
                <w:sz w:val="24"/>
              </w:rPr>
              <w:t>belajar</w:t>
            </w:r>
          </w:p>
          <w:p w:rsidR="00494E4D" w:rsidRDefault="00235B07">
            <w:pPr>
              <w:pStyle w:val="TableParagraph"/>
              <w:spacing w:line="261" w:lineRule="exact"/>
              <w:ind w:left="108"/>
              <w:rPr>
                <w:sz w:val="24"/>
              </w:rPr>
            </w:pPr>
            <w:r>
              <w:rPr>
                <w:sz w:val="24"/>
              </w:rPr>
              <w:t>menggunakan</w:t>
            </w:r>
            <w:r>
              <w:rPr>
                <w:spacing w:val="-2"/>
                <w:sz w:val="24"/>
              </w:rPr>
              <w:t xml:space="preserve"> </w:t>
            </w:r>
            <w:r>
              <w:rPr>
                <w:sz w:val="24"/>
              </w:rPr>
              <w:t>buku</w:t>
            </w:r>
            <w:r>
              <w:rPr>
                <w:spacing w:val="-1"/>
                <w:sz w:val="24"/>
              </w:rPr>
              <w:t xml:space="preserve"> </w:t>
            </w:r>
            <w:r>
              <w:rPr>
                <w:spacing w:val="-2"/>
                <w:sz w:val="24"/>
              </w:rPr>
              <w:t>fisika</w:t>
            </w:r>
          </w:p>
        </w:tc>
        <w:tc>
          <w:tcPr>
            <w:tcW w:w="1296" w:type="dxa"/>
          </w:tcPr>
          <w:p w:rsidR="00494E4D" w:rsidRDefault="00235B07">
            <w:pPr>
              <w:pStyle w:val="TableParagraph"/>
              <w:spacing w:line="273" w:lineRule="exact"/>
              <w:ind w:left="9"/>
              <w:jc w:val="center"/>
              <w:rPr>
                <w:sz w:val="24"/>
              </w:rPr>
            </w:pPr>
            <w:r>
              <w:rPr>
                <w:spacing w:val="-5"/>
                <w:sz w:val="24"/>
              </w:rPr>
              <w:t>21</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Penggunaan</w:t>
            </w:r>
            <w:r>
              <w:rPr>
                <w:spacing w:val="12"/>
                <w:sz w:val="24"/>
              </w:rPr>
              <w:t xml:space="preserve"> </w:t>
            </w:r>
            <w:r>
              <w:rPr>
                <w:sz w:val="24"/>
              </w:rPr>
              <w:t>buku</w:t>
            </w:r>
            <w:r>
              <w:rPr>
                <w:spacing w:val="17"/>
                <w:sz w:val="24"/>
              </w:rPr>
              <w:t xml:space="preserve"> </w:t>
            </w:r>
            <w:r>
              <w:rPr>
                <w:sz w:val="24"/>
              </w:rPr>
              <w:t>fisika</w:t>
            </w:r>
            <w:r>
              <w:rPr>
                <w:spacing w:val="16"/>
                <w:sz w:val="24"/>
              </w:rPr>
              <w:t xml:space="preserve"> </w:t>
            </w:r>
            <w:r>
              <w:rPr>
                <w:sz w:val="24"/>
              </w:rPr>
              <w:t>membuat</w:t>
            </w:r>
            <w:r>
              <w:rPr>
                <w:spacing w:val="16"/>
                <w:sz w:val="24"/>
              </w:rPr>
              <w:t xml:space="preserve"> </w:t>
            </w:r>
            <w:r>
              <w:rPr>
                <w:sz w:val="24"/>
              </w:rPr>
              <w:t>saya</w:t>
            </w:r>
            <w:r>
              <w:rPr>
                <w:spacing w:val="16"/>
                <w:sz w:val="24"/>
              </w:rPr>
              <w:t xml:space="preserve"> </w:t>
            </w:r>
            <w:r>
              <w:rPr>
                <w:sz w:val="24"/>
              </w:rPr>
              <w:t>aktif</w:t>
            </w:r>
            <w:r>
              <w:rPr>
                <w:spacing w:val="14"/>
                <w:sz w:val="24"/>
              </w:rPr>
              <w:t xml:space="preserve"> </w:t>
            </w:r>
            <w:r>
              <w:rPr>
                <w:spacing w:val="-2"/>
                <w:sz w:val="24"/>
              </w:rPr>
              <w:t>ketika</w:t>
            </w:r>
          </w:p>
          <w:p w:rsidR="00494E4D" w:rsidRDefault="00235B07">
            <w:pPr>
              <w:pStyle w:val="TableParagraph"/>
              <w:spacing w:line="261" w:lineRule="exact"/>
              <w:ind w:left="108"/>
              <w:rPr>
                <w:sz w:val="24"/>
              </w:rPr>
            </w:pPr>
            <w:r>
              <w:rPr>
                <w:sz w:val="24"/>
              </w:rPr>
              <w:t>guru</w:t>
            </w:r>
            <w:r>
              <w:rPr>
                <w:spacing w:val="-2"/>
                <w:sz w:val="24"/>
              </w:rPr>
              <w:t xml:space="preserve"> </w:t>
            </w:r>
            <w:r>
              <w:rPr>
                <w:sz w:val="24"/>
              </w:rPr>
              <w:t>memberikan</w:t>
            </w:r>
            <w:r>
              <w:rPr>
                <w:spacing w:val="-2"/>
                <w:sz w:val="24"/>
              </w:rPr>
              <w:t xml:space="preserve"> </w:t>
            </w:r>
            <w:r>
              <w:rPr>
                <w:sz w:val="24"/>
              </w:rPr>
              <w:t>tugas,</w:t>
            </w:r>
            <w:r>
              <w:rPr>
                <w:spacing w:val="-1"/>
                <w:sz w:val="24"/>
              </w:rPr>
              <w:t xml:space="preserve"> </w:t>
            </w:r>
            <w:r>
              <w:rPr>
                <w:sz w:val="24"/>
              </w:rPr>
              <w:t>pr</w:t>
            </w:r>
            <w:r>
              <w:rPr>
                <w:spacing w:val="-2"/>
                <w:sz w:val="24"/>
              </w:rPr>
              <w:t xml:space="preserve"> </w:t>
            </w:r>
            <w:r>
              <w:rPr>
                <w:sz w:val="24"/>
              </w:rPr>
              <w:t>dan</w:t>
            </w:r>
            <w:r>
              <w:rPr>
                <w:spacing w:val="-1"/>
                <w:sz w:val="24"/>
              </w:rPr>
              <w:t xml:space="preserve"> </w:t>
            </w:r>
            <w:r>
              <w:rPr>
                <w:spacing w:val="-4"/>
                <w:sz w:val="24"/>
              </w:rPr>
              <w:t>quis</w:t>
            </w:r>
          </w:p>
        </w:tc>
        <w:tc>
          <w:tcPr>
            <w:tcW w:w="1296" w:type="dxa"/>
          </w:tcPr>
          <w:p w:rsidR="00494E4D" w:rsidRDefault="00235B07">
            <w:pPr>
              <w:pStyle w:val="TableParagraph"/>
              <w:spacing w:line="270" w:lineRule="exact"/>
              <w:ind w:left="9"/>
              <w:jc w:val="center"/>
              <w:rPr>
                <w:sz w:val="24"/>
              </w:rPr>
            </w:pPr>
            <w:r>
              <w:rPr>
                <w:spacing w:val="-5"/>
                <w:sz w:val="24"/>
              </w:rPr>
              <w:t>22</w:t>
            </w:r>
          </w:p>
        </w:tc>
      </w:tr>
    </w:tbl>
    <w:p w:rsidR="00494E4D" w:rsidRDefault="00494E4D">
      <w:pPr>
        <w:pStyle w:val="TableParagraph"/>
        <w:spacing w:line="270" w:lineRule="exact"/>
        <w:jc w:val="center"/>
        <w:rPr>
          <w:sz w:val="24"/>
        </w:rPr>
        <w:sectPr w:rsidR="00494E4D">
          <w:pgSz w:w="11910" w:h="16840"/>
          <w:pgMar w:top="1240" w:right="1275" w:bottom="280" w:left="1700" w:header="1032" w:footer="0" w:gutter="0"/>
          <w:cols w:space="720"/>
        </w:sect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spacing w:before="95"/>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6"/>
        <w:gridCol w:w="5217"/>
        <w:gridCol w:w="1296"/>
      </w:tblGrid>
      <w:tr w:rsidR="00494E4D">
        <w:trPr>
          <w:trHeight w:val="827"/>
        </w:trPr>
        <w:tc>
          <w:tcPr>
            <w:tcW w:w="1416" w:type="dxa"/>
            <w:vMerge w:val="restart"/>
          </w:tcPr>
          <w:p w:rsidR="00494E4D" w:rsidRDefault="00494E4D">
            <w:pPr>
              <w:pStyle w:val="TableParagraph"/>
            </w:pPr>
          </w:p>
        </w:tc>
        <w:tc>
          <w:tcPr>
            <w:tcW w:w="5217" w:type="dxa"/>
          </w:tcPr>
          <w:p w:rsidR="00494E4D" w:rsidRDefault="00235B07">
            <w:pPr>
              <w:pStyle w:val="TableParagraph"/>
              <w:tabs>
                <w:tab w:val="left" w:pos="781"/>
                <w:tab w:val="left" w:pos="1672"/>
                <w:tab w:val="left" w:pos="2511"/>
                <w:tab w:val="left" w:pos="3879"/>
                <w:tab w:val="left" w:pos="4570"/>
              </w:tabs>
              <w:ind w:left="108" w:right="101"/>
              <w:rPr>
                <w:sz w:val="24"/>
              </w:rPr>
            </w:pPr>
            <w:r>
              <w:rPr>
                <w:spacing w:val="-4"/>
                <w:sz w:val="24"/>
              </w:rPr>
              <w:t>Saya</w:t>
            </w:r>
            <w:r>
              <w:rPr>
                <w:sz w:val="24"/>
              </w:rPr>
              <w:tab/>
            </w:r>
            <w:r>
              <w:rPr>
                <w:spacing w:val="-2"/>
                <w:sz w:val="24"/>
              </w:rPr>
              <w:t>merasa</w:t>
            </w:r>
            <w:r>
              <w:rPr>
                <w:sz w:val="24"/>
              </w:rPr>
              <w:tab/>
            </w:r>
            <w:r>
              <w:rPr>
                <w:spacing w:val="-4"/>
                <w:sz w:val="24"/>
              </w:rPr>
              <w:t>bahwa</w:t>
            </w:r>
            <w:r>
              <w:rPr>
                <w:sz w:val="24"/>
              </w:rPr>
              <w:tab/>
            </w:r>
            <w:r>
              <w:rPr>
                <w:spacing w:val="-2"/>
                <w:sz w:val="24"/>
              </w:rPr>
              <w:t>penggunaan</w:t>
            </w:r>
            <w:r>
              <w:rPr>
                <w:sz w:val="24"/>
              </w:rPr>
              <w:tab/>
            </w:r>
            <w:r>
              <w:rPr>
                <w:spacing w:val="-4"/>
                <w:sz w:val="24"/>
              </w:rPr>
              <w:t>buku</w:t>
            </w:r>
            <w:r>
              <w:rPr>
                <w:sz w:val="24"/>
              </w:rPr>
              <w:tab/>
            </w:r>
            <w:r>
              <w:rPr>
                <w:spacing w:val="-2"/>
                <w:sz w:val="24"/>
              </w:rPr>
              <w:t xml:space="preserve">fisika </w:t>
            </w:r>
            <w:r>
              <w:rPr>
                <w:sz w:val="24"/>
              </w:rPr>
              <w:t>membuat</w:t>
            </w:r>
            <w:r>
              <w:rPr>
                <w:spacing w:val="27"/>
                <w:sz w:val="24"/>
              </w:rPr>
              <w:t xml:space="preserve">  </w:t>
            </w:r>
            <w:r>
              <w:rPr>
                <w:sz w:val="24"/>
              </w:rPr>
              <w:t>saya</w:t>
            </w:r>
            <w:r>
              <w:rPr>
                <w:spacing w:val="27"/>
                <w:sz w:val="24"/>
              </w:rPr>
              <w:t xml:space="preserve">  </w:t>
            </w:r>
            <w:r>
              <w:rPr>
                <w:sz w:val="24"/>
              </w:rPr>
              <w:t>lebih</w:t>
            </w:r>
            <w:r>
              <w:rPr>
                <w:spacing w:val="27"/>
                <w:sz w:val="24"/>
              </w:rPr>
              <w:t xml:space="preserve">  </w:t>
            </w:r>
            <w:r>
              <w:rPr>
                <w:sz w:val="24"/>
              </w:rPr>
              <w:t>aktif</w:t>
            </w:r>
            <w:r>
              <w:rPr>
                <w:spacing w:val="27"/>
                <w:sz w:val="24"/>
              </w:rPr>
              <w:t xml:space="preserve">  </w:t>
            </w:r>
            <w:r>
              <w:rPr>
                <w:sz w:val="24"/>
              </w:rPr>
              <w:t>ketika</w:t>
            </w:r>
            <w:r>
              <w:rPr>
                <w:spacing w:val="27"/>
                <w:sz w:val="24"/>
              </w:rPr>
              <w:t xml:space="preserve">  </w:t>
            </w:r>
            <w:r>
              <w:rPr>
                <w:spacing w:val="-2"/>
                <w:sz w:val="24"/>
              </w:rPr>
              <w:t>pembelajaran</w:t>
            </w:r>
          </w:p>
          <w:p w:rsidR="00494E4D" w:rsidRDefault="00235B07">
            <w:pPr>
              <w:pStyle w:val="TableParagraph"/>
              <w:spacing w:line="261" w:lineRule="exact"/>
              <w:ind w:left="108"/>
              <w:rPr>
                <w:sz w:val="24"/>
              </w:rPr>
            </w:pPr>
            <w:r>
              <w:rPr>
                <w:sz w:val="24"/>
              </w:rPr>
              <w:t>sedang</w:t>
            </w:r>
            <w:r>
              <w:rPr>
                <w:spacing w:val="-3"/>
                <w:sz w:val="24"/>
              </w:rPr>
              <w:t xml:space="preserve"> </w:t>
            </w:r>
            <w:r>
              <w:rPr>
                <w:spacing w:val="-2"/>
                <w:sz w:val="24"/>
              </w:rPr>
              <w:t>berlangsung</w:t>
            </w:r>
          </w:p>
        </w:tc>
        <w:tc>
          <w:tcPr>
            <w:tcW w:w="1296" w:type="dxa"/>
          </w:tcPr>
          <w:p w:rsidR="00494E4D" w:rsidRDefault="00235B07">
            <w:pPr>
              <w:pStyle w:val="TableParagraph"/>
              <w:spacing w:line="270" w:lineRule="exact"/>
              <w:ind w:left="9"/>
              <w:jc w:val="center"/>
              <w:rPr>
                <w:sz w:val="24"/>
              </w:rPr>
            </w:pPr>
            <w:r>
              <w:rPr>
                <w:spacing w:val="-5"/>
                <w:sz w:val="24"/>
              </w:rPr>
              <w:t>23</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41"/>
                <w:sz w:val="24"/>
              </w:rPr>
              <w:t xml:space="preserve"> </w:t>
            </w:r>
            <w:r>
              <w:rPr>
                <w:sz w:val="24"/>
              </w:rPr>
              <w:t>lebih</w:t>
            </w:r>
            <w:r>
              <w:rPr>
                <w:spacing w:val="44"/>
                <w:sz w:val="24"/>
              </w:rPr>
              <w:t xml:space="preserve"> </w:t>
            </w:r>
            <w:r>
              <w:rPr>
                <w:sz w:val="24"/>
              </w:rPr>
              <w:t>cenderung</w:t>
            </w:r>
            <w:r>
              <w:rPr>
                <w:spacing w:val="39"/>
                <w:sz w:val="24"/>
              </w:rPr>
              <w:t xml:space="preserve"> </w:t>
            </w:r>
            <w:r>
              <w:rPr>
                <w:sz w:val="24"/>
              </w:rPr>
              <w:t>untuk</w:t>
            </w:r>
            <w:r>
              <w:rPr>
                <w:spacing w:val="42"/>
                <w:sz w:val="24"/>
              </w:rPr>
              <w:t xml:space="preserve"> </w:t>
            </w:r>
            <w:r>
              <w:rPr>
                <w:sz w:val="24"/>
              </w:rPr>
              <w:t>terlibat</w:t>
            </w:r>
            <w:r>
              <w:rPr>
                <w:spacing w:val="42"/>
                <w:sz w:val="24"/>
              </w:rPr>
              <w:t xml:space="preserve"> </w:t>
            </w:r>
            <w:r>
              <w:rPr>
                <w:sz w:val="24"/>
              </w:rPr>
              <w:t>dalam</w:t>
            </w:r>
            <w:r>
              <w:rPr>
                <w:spacing w:val="43"/>
                <w:sz w:val="24"/>
              </w:rPr>
              <w:t xml:space="preserve"> </w:t>
            </w:r>
            <w:r>
              <w:rPr>
                <w:spacing w:val="-2"/>
                <w:sz w:val="24"/>
              </w:rPr>
              <w:t>proses</w:t>
            </w:r>
          </w:p>
          <w:p w:rsidR="00494E4D" w:rsidRDefault="00235B07">
            <w:pPr>
              <w:pStyle w:val="TableParagraph"/>
              <w:spacing w:line="261" w:lineRule="exact"/>
              <w:ind w:left="108"/>
              <w:rPr>
                <w:sz w:val="24"/>
              </w:rPr>
            </w:pPr>
            <w:r>
              <w:rPr>
                <w:sz w:val="24"/>
              </w:rPr>
              <w:t>belajar</w:t>
            </w:r>
            <w:r>
              <w:rPr>
                <w:spacing w:val="-2"/>
                <w:sz w:val="24"/>
              </w:rPr>
              <w:t xml:space="preserve"> </w:t>
            </w:r>
            <w:r>
              <w:rPr>
                <w:sz w:val="24"/>
              </w:rPr>
              <w:t>saya Ketika</w:t>
            </w:r>
            <w:r>
              <w:rPr>
                <w:spacing w:val="-2"/>
                <w:sz w:val="24"/>
              </w:rPr>
              <w:t xml:space="preserve"> </w:t>
            </w:r>
            <w:r>
              <w:rPr>
                <w:sz w:val="24"/>
              </w:rPr>
              <w:t>buku</w:t>
            </w:r>
            <w:r>
              <w:rPr>
                <w:spacing w:val="1"/>
                <w:sz w:val="24"/>
              </w:rPr>
              <w:t xml:space="preserve"> </w:t>
            </w:r>
            <w:r>
              <w:rPr>
                <w:sz w:val="24"/>
              </w:rPr>
              <w:t>fisika</w:t>
            </w:r>
            <w:r>
              <w:rPr>
                <w:spacing w:val="-1"/>
                <w:sz w:val="24"/>
              </w:rPr>
              <w:t xml:space="preserve"> </w:t>
            </w:r>
            <w:r>
              <w:rPr>
                <w:spacing w:val="-2"/>
                <w:sz w:val="24"/>
              </w:rPr>
              <w:t>digunakan.</w:t>
            </w:r>
          </w:p>
        </w:tc>
        <w:tc>
          <w:tcPr>
            <w:tcW w:w="1296" w:type="dxa"/>
          </w:tcPr>
          <w:p w:rsidR="00494E4D" w:rsidRDefault="00235B07">
            <w:pPr>
              <w:pStyle w:val="TableParagraph"/>
              <w:spacing w:line="270" w:lineRule="exact"/>
              <w:ind w:left="9"/>
              <w:jc w:val="center"/>
              <w:rPr>
                <w:sz w:val="24"/>
              </w:rPr>
            </w:pPr>
            <w:r>
              <w:rPr>
                <w:spacing w:val="-5"/>
                <w:sz w:val="24"/>
              </w:rPr>
              <w:t>24</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 lebih</w:t>
            </w:r>
            <w:r>
              <w:rPr>
                <w:spacing w:val="4"/>
                <w:sz w:val="24"/>
              </w:rPr>
              <w:t xml:space="preserve"> </w:t>
            </w:r>
            <w:r>
              <w:rPr>
                <w:sz w:val="24"/>
              </w:rPr>
              <w:t>cenderung</w:t>
            </w:r>
            <w:r>
              <w:rPr>
                <w:spacing w:val="1"/>
                <w:sz w:val="24"/>
              </w:rPr>
              <w:t xml:space="preserve"> </w:t>
            </w:r>
            <w:r>
              <w:rPr>
                <w:sz w:val="24"/>
              </w:rPr>
              <w:t>untuk</w:t>
            </w:r>
            <w:r>
              <w:rPr>
                <w:spacing w:val="3"/>
                <w:sz w:val="24"/>
              </w:rPr>
              <w:t xml:space="preserve"> </w:t>
            </w:r>
            <w:r>
              <w:rPr>
                <w:sz w:val="24"/>
              </w:rPr>
              <w:t>terlibat</w:t>
            </w:r>
            <w:r>
              <w:rPr>
                <w:spacing w:val="4"/>
                <w:sz w:val="24"/>
              </w:rPr>
              <w:t xml:space="preserve"> </w:t>
            </w:r>
            <w:r>
              <w:rPr>
                <w:sz w:val="24"/>
              </w:rPr>
              <w:t>dan</w:t>
            </w:r>
            <w:r>
              <w:rPr>
                <w:spacing w:val="3"/>
                <w:sz w:val="24"/>
              </w:rPr>
              <w:t xml:space="preserve"> </w:t>
            </w:r>
            <w:r>
              <w:rPr>
                <w:sz w:val="24"/>
              </w:rPr>
              <w:t>aktif</w:t>
            </w:r>
            <w:r>
              <w:rPr>
                <w:spacing w:val="3"/>
                <w:sz w:val="24"/>
              </w:rPr>
              <w:t xml:space="preserve"> </w:t>
            </w:r>
            <w:r>
              <w:rPr>
                <w:spacing w:val="-4"/>
                <w:sz w:val="24"/>
              </w:rPr>
              <w:t>dalam</w:t>
            </w:r>
          </w:p>
          <w:p w:rsidR="00494E4D" w:rsidRDefault="00235B07">
            <w:pPr>
              <w:pStyle w:val="TableParagraph"/>
              <w:spacing w:line="261" w:lineRule="exact"/>
              <w:ind w:left="108"/>
              <w:rPr>
                <w:sz w:val="24"/>
              </w:rPr>
            </w:pPr>
            <w:r>
              <w:rPr>
                <w:sz w:val="24"/>
              </w:rPr>
              <w:t>proses</w:t>
            </w:r>
            <w:r>
              <w:rPr>
                <w:spacing w:val="-15"/>
                <w:sz w:val="24"/>
              </w:rPr>
              <w:t xml:space="preserve"> </w:t>
            </w:r>
            <w:r>
              <w:rPr>
                <w:sz w:val="24"/>
              </w:rPr>
              <w:t>belajar</w:t>
            </w:r>
            <w:r>
              <w:rPr>
                <w:spacing w:val="-16"/>
                <w:sz w:val="24"/>
              </w:rPr>
              <w:t xml:space="preserve"> </w:t>
            </w:r>
            <w:r>
              <w:rPr>
                <w:sz w:val="24"/>
              </w:rPr>
              <w:t>saya</w:t>
            </w:r>
            <w:r>
              <w:rPr>
                <w:spacing w:val="-15"/>
                <w:sz w:val="24"/>
              </w:rPr>
              <w:t xml:space="preserve"> </w:t>
            </w:r>
            <w:r>
              <w:rPr>
                <w:sz w:val="24"/>
              </w:rPr>
              <w:t>ketika</w:t>
            </w:r>
            <w:r>
              <w:rPr>
                <w:spacing w:val="-15"/>
                <w:sz w:val="24"/>
              </w:rPr>
              <w:t xml:space="preserve"> </w:t>
            </w:r>
            <w:r>
              <w:rPr>
                <w:sz w:val="24"/>
              </w:rPr>
              <w:t>belajar</w:t>
            </w:r>
            <w:r>
              <w:rPr>
                <w:spacing w:val="-15"/>
                <w:sz w:val="24"/>
              </w:rPr>
              <w:t xml:space="preserve"> </w:t>
            </w:r>
            <w:r>
              <w:rPr>
                <w:sz w:val="24"/>
              </w:rPr>
              <w:t>optik</w:t>
            </w:r>
            <w:r>
              <w:rPr>
                <w:spacing w:val="-15"/>
                <w:sz w:val="24"/>
              </w:rPr>
              <w:t xml:space="preserve"> </w:t>
            </w:r>
            <w:r>
              <w:rPr>
                <w:sz w:val="24"/>
              </w:rPr>
              <w:t>di</w:t>
            </w:r>
            <w:r>
              <w:rPr>
                <w:spacing w:val="-15"/>
                <w:sz w:val="24"/>
              </w:rPr>
              <w:t xml:space="preserve"> </w:t>
            </w:r>
            <w:r>
              <w:rPr>
                <w:sz w:val="24"/>
              </w:rPr>
              <w:t>buku</w:t>
            </w:r>
            <w:r>
              <w:rPr>
                <w:spacing w:val="-13"/>
                <w:sz w:val="24"/>
              </w:rPr>
              <w:t xml:space="preserve"> </w:t>
            </w:r>
            <w:r>
              <w:rPr>
                <w:spacing w:val="-2"/>
                <w:sz w:val="24"/>
              </w:rPr>
              <w:t>fisika</w:t>
            </w:r>
          </w:p>
        </w:tc>
        <w:tc>
          <w:tcPr>
            <w:tcW w:w="1296" w:type="dxa"/>
          </w:tcPr>
          <w:p w:rsidR="00494E4D" w:rsidRDefault="00235B07">
            <w:pPr>
              <w:pStyle w:val="TableParagraph"/>
              <w:spacing w:line="270" w:lineRule="exact"/>
              <w:ind w:left="9"/>
              <w:jc w:val="center"/>
              <w:rPr>
                <w:sz w:val="24"/>
              </w:rPr>
            </w:pPr>
            <w:r>
              <w:rPr>
                <w:spacing w:val="-5"/>
                <w:sz w:val="24"/>
              </w:rPr>
              <w:t>25</w:t>
            </w:r>
          </w:p>
        </w:tc>
      </w:tr>
      <w:tr w:rsidR="00494E4D">
        <w:trPr>
          <w:trHeight w:val="904"/>
        </w:trPr>
        <w:tc>
          <w:tcPr>
            <w:tcW w:w="1416" w:type="dxa"/>
            <w:vMerge w:val="restart"/>
          </w:tcPr>
          <w:p w:rsidR="00494E4D" w:rsidRDefault="00235B07">
            <w:pPr>
              <w:pStyle w:val="TableParagraph"/>
              <w:spacing w:line="273" w:lineRule="exact"/>
              <w:ind w:left="206"/>
              <w:rPr>
                <w:sz w:val="24"/>
              </w:rPr>
            </w:pPr>
            <w:r>
              <w:rPr>
                <w:spacing w:val="-2"/>
                <w:sz w:val="24"/>
              </w:rPr>
              <w:t>Partisipasi</w:t>
            </w:r>
          </w:p>
        </w:tc>
        <w:tc>
          <w:tcPr>
            <w:tcW w:w="5217" w:type="dxa"/>
          </w:tcPr>
          <w:p w:rsidR="00494E4D" w:rsidRDefault="00235B07">
            <w:pPr>
              <w:pStyle w:val="TableParagraph"/>
              <w:ind w:left="108" w:right="98"/>
              <w:jc w:val="both"/>
              <w:rPr>
                <w:sz w:val="24"/>
              </w:rPr>
            </w:pPr>
            <w:r>
              <w:rPr>
                <w:sz w:val="24"/>
              </w:rPr>
              <w:t>belajar</w:t>
            </w:r>
            <w:r>
              <w:rPr>
                <w:spacing w:val="-7"/>
                <w:sz w:val="24"/>
              </w:rPr>
              <w:t xml:space="preserve"> </w:t>
            </w:r>
            <w:r>
              <w:rPr>
                <w:sz w:val="24"/>
              </w:rPr>
              <w:t>menggunakan</w:t>
            </w:r>
            <w:r>
              <w:rPr>
                <w:spacing w:val="-7"/>
                <w:sz w:val="24"/>
              </w:rPr>
              <w:t xml:space="preserve"> </w:t>
            </w:r>
            <w:r>
              <w:rPr>
                <w:sz w:val="24"/>
              </w:rPr>
              <w:t>buku</w:t>
            </w:r>
            <w:r>
              <w:rPr>
                <w:spacing w:val="-7"/>
                <w:sz w:val="24"/>
              </w:rPr>
              <w:t xml:space="preserve"> </w:t>
            </w:r>
            <w:r>
              <w:rPr>
                <w:sz w:val="24"/>
              </w:rPr>
              <w:t>fisika</w:t>
            </w:r>
            <w:r>
              <w:rPr>
                <w:spacing w:val="-7"/>
                <w:sz w:val="24"/>
              </w:rPr>
              <w:t xml:space="preserve"> </w:t>
            </w:r>
            <w:r>
              <w:rPr>
                <w:sz w:val="24"/>
              </w:rPr>
              <w:t>ini</w:t>
            </w:r>
            <w:r>
              <w:rPr>
                <w:spacing w:val="-7"/>
                <w:sz w:val="24"/>
              </w:rPr>
              <w:t xml:space="preserve"> </w:t>
            </w:r>
            <w:r>
              <w:rPr>
                <w:sz w:val="24"/>
              </w:rPr>
              <w:t>membuat</w:t>
            </w:r>
            <w:r>
              <w:rPr>
                <w:spacing w:val="-7"/>
                <w:sz w:val="24"/>
              </w:rPr>
              <w:t xml:space="preserve"> </w:t>
            </w:r>
            <w:r>
              <w:rPr>
                <w:sz w:val="24"/>
              </w:rPr>
              <w:t xml:space="preserve">kami selalu berlomba-lomba menjawab pertanyaan dari </w:t>
            </w:r>
            <w:r>
              <w:rPr>
                <w:spacing w:val="-4"/>
                <w:sz w:val="24"/>
              </w:rPr>
              <w:t>guru</w:t>
            </w:r>
          </w:p>
        </w:tc>
        <w:tc>
          <w:tcPr>
            <w:tcW w:w="1296" w:type="dxa"/>
          </w:tcPr>
          <w:p w:rsidR="00494E4D" w:rsidRDefault="00235B07">
            <w:pPr>
              <w:pStyle w:val="TableParagraph"/>
              <w:spacing w:line="273" w:lineRule="exact"/>
              <w:ind w:left="9"/>
              <w:jc w:val="center"/>
              <w:rPr>
                <w:sz w:val="24"/>
              </w:rPr>
            </w:pPr>
            <w:r>
              <w:rPr>
                <w:spacing w:val="-5"/>
                <w:sz w:val="24"/>
              </w:rPr>
              <w:t>26</w:t>
            </w:r>
          </w:p>
        </w:tc>
      </w:tr>
      <w:tr w:rsidR="00494E4D">
        <w:trPr>
          <w:trHeight w:val="583"/>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ind w:left="108"/>
              <w:rPr>
                <w:sz w:val="24"/>
              </w:rPr>
            </w:pPr>
            <w:r>
              <w:rPr>
                <w:sz w:val="24"/>
              </w:rPr>
              <w:t>saya</w:t>
            </w:r>
            <w:r>
              <w:rPr>
                <w:spacing w:val="31"/>
                <w:sz w:val="24"/>
              </w:rPr>
              <w:t xml:space="preserve"> </w:t>
            </w:r>
            <w:r>
              <w:rPr>
                <w:sz w:val="24"/>
              </w:rPr>
              <w:t>sering</w:t>
            </w:r>
            <w:r>
              <w:rPr>
                <w:spacing w:val="29"/>
                <w:sz w:val="24"/>
              </w:rPr>
              <w:t xml:space="preserve"> </w:t>
            </w:r>
            <w:r>
              <w:rPr>
                <w:sz w:val="24"/>
              </w:rPr>
              <w:t>belajar</w:t>
            </w:r>
            <w:r>
              <w:rPr>
                <w:spacing w:val="31"/>
                <w:sz w:val="24"/>
              </w:rPr>
              <w:t xml:space="preserve"> </w:t>
            </w:r>
            <w:r>
              <w:rPr>
                <w:sz w:val="24"/>
              </w:rPr>
              <w:t>bersama</w:t>
            </w:r>
            <w:r>
              <w:rPr>
                <w:spacing w:val="31"/>
                <w:sz w:val="24"/>
              </w:rPr>
              <w:t xml:space="preserve"> </w:t>
            </w:r>
            <w:r>
              <w:rPr>
                <w:sz w:val="24"/>
              </w:rPr>
              <w:t>teman</w:t>
            </w:r>
            <w:r>
              <w:rPr>
                <w:spacing w:val="32"/>
                <w:sz w:val="24"/>
              </w:rPr>
              <w:t xml:space="preserve"> </w:t>
            </w:r>
            <w:r>
              <w:rPr>
                <w:sz w:val="24"/>
              </w:rPr>
              <w:t>sekelas</w:t>
            </w:r>
            <w:r>
              <w:rPr>
                <w:spacing w:val="31"/>
                <w:sz w:val="24"/>
              </w:rPr>
              <w:t xml:space="preserve"> </w:t>
            </w:r>
            <w:r>
              <w:rPr>
                <w:sz w:val="24"/>
              </w:rPr>
              <w:t>setelah belajar optik</w:t>
            </w:r>
          </w:p>
        </w:tc>
        <w:tc>
          <w:tcPr>
            <w:tcW w:w="1296" w:type="dxa"/>
          </w:tcPr>
          <w:p w:rsidR="00494E4D" w:rsidRDefault="00235B07">
            <w:pPr>
              <w:pStyle w:val="TableParagraph"/>
              <w:spacing w:line="271" w:lineRule="exact"/>
              <w:ind w:left="9"/>
              <w:jc w:val="center"/>
              <w:rPr>
                <w:sz w:val="24"/>
              </w:rPr>
            </w:pPr>
            <w:r>
              <w:rPr>
                <w:spacing w:val="-5"/>
                <w:sz w:val="24"/>
              </w:rPr>
              <w:t>27</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4" w:lineRule="exact"/>
              <w:ind w:left="108" w:right="99"/>
              <w:rPr>
                <w:sz w:val="24"/>
              </w:rPr>
            </w:pPr>
            <w:r>
              <w:rPr>
                <w:sz w:val="24"/>
              </w:rPr>
              <w:t>saya menyimpulkan materi belajar optik yang telah di sampaikan oleh guru</w:t>
            </w:r>
          </w:p>
        </w:tc>
        <w:tc>
          <w:tcPr>
            <w:tcW w:w="1296" w:type="dxa"/>
          </w:tcPr>
          <w:p w:rsidR="00494E4D" w:rsidRDefault="00235B07">
            <w:pPr>
              <w:pStyle w:val="TableParagraph"/>
              <w:spacing w:line="273" w:lineRule="exact"/>
              <w:ind w:left="9"/>
              <w:jc w:val="center"/>
              <w:rPr>
                <w:sz w:val="24"/>
              </w:rPr>
            </w:pPr>
            <w:r>
              <w:rPr>
                <w:spacing w:val="-5"/>
                <w:sz w:val="24"/>
              </w:rPr>
              <w:t>28</w:t>
            </w:r>
          </w:p>
        </w:tc>
      </w:tr>
      <w:tr w:rsidR="00494E4D">
        <w:trPr>
          <w:trHeight w:val="573"/>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ind w:left="108"/>
              <w:rPr>
                <w:sz w:val="24"/>
              </w:rPr>
            </w:pPr>
            <w:r>
              <w:rPr>
                <w:sz w:val="24"/>
              </w:rPr>
              <w:t>saya</w:t>
            </w:r>
            <w:r>
              <w:rPr>
                <w:spacing w:val="40"/>
                <w:sz w:val="24"/>
              </w:rPr>
              <w:t xml:space="preserve"> </w:t>
            </w:r>
            <w:r>
              <w:rPr>
                <w:sz w:val="24"/>
              </w:rPr>
              <w:t>mampu</w:t>
            </w:r>
            <w:r>
              <w:rPr>
                <w:spacing w:val="40"/>
                <w:sz w:val="24"/>
              </w:rPr>
              <w:t xml:space="preserve"> </w:t>
            </w:r>
            <w:r>
              <w:rPr>
                <w:sz w:val="24"/>
              </w:rPr>
              <w:t>memberikan</w:t>
            </w:r>
            <w:r>
              <w:rPr>
                <w:spacing w:val="40"/>
                <w:sz w:val="24"/>
              </w:rPr>
              <w:t xml:space="preserve"> </w:t>
            </w:r>
            <w:r>
              <w:rPr>
                <w:sz w:val="24"/>
              </w:rPr>
              <w:t>ide</w:t>
            </w:r>
            <w:r>
              <w:rPr>
                <w:spacing w:val="40"/>
                <w:sz w:val="24"/>
              </w:rPr>
              <w:t xml:space="preserve"> </w:t>
            </w:r>
            <w:r>
              <w:rPr>
                <w:sz w:val="24"/>
              </w:rPr>
              <w:t>atau</w:t>
            </w:r>
            <w:r>
              <w:rPr>
                <w:spacing w:val="40"/>
                <w:sz w:val="24"/>
              </w:rPr>
              <w:t xml:space="preserve"> </w:t>
            </w:r>
            <w:r>
              <w:rPr>
                <w:sz w:val="24"/>
              </w:rPr>
              <w:t>pendapat</w:t>
            </w:r>
            <w:r>
              <w:rPr>
                <w:spacing w:val="40"/>
                <w:sz w:val="24"/>
              </w:rPr>
              <w:t xml:space="preserve"> </w:t>
            </w:r>
            <w:r>
              <w:rPr>
                <w:sz w:val="24"/>
              </w:rPr>
              <w:t>jika sedang berdiskusi kelompok ketika belajar optik</w:t>
            </w:r>
          </w:p>
        </w:tc>
        <w:tc>
          <w:tcPr>
            <w:tcW w:w="1296" w:type="dxa"/>
          </w:tcPr>
          <w:p w:rsidR="00494E4D" w:rsidRDefault="00235B07">
            <w:pPr>
              <w:pStyle w:val="TableParagraph"/>
              <w:spacing w:before="272"/>
              <w:ind w:left="9"/>
              <w:jc w:val="center"/>
              <w:rPr>
                <w:sz w:val="24"/>
              </w:rPr>
            </w:pPr>
            <w:r>
              <w:rPr>
                <w:spacing w:val="-5"/>
                <w:sz w:val="24"/>
              </w:rPr>
              <w:t>29</w:t>
            </w:r>
          </w:p>
        </w:tc>
      </w:tr>
      <w:tr w:rsidR="00494E4D">
        <w:trPr>
          <w:trHeight w:val="592"/>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ind w:left="108"/>
              <w:rPr>
                <w:sz w:val="24"/>
              </w:rPr>
            </w:pPr>
            <w:r>
              <w:rPr>
                <w:sz w:val="24"/>
              </w:rPr>
              <w:t>saya</w:t>
            </w:r>
            <w:r>
              <w:rPr>
                <w:spacing w:val="-8"/>
                <w:sz w:val="24"/>
              </w:rPr>
              <w:t xml:space="preserve"> </w:t>
            </w:r>
            <w:r>
              <w:rPr>
                <w:sz w:val="24"/>
              </w:rPr>
              <w:t>merasa</w:t>
            </w:r>
            <w:r>
              <w:rPr>
                <w:spacing w:val="-10"/>
                <w:sz w:val="24"/>
              </w:rPr>
              <w:t xml:space="preserve"> </w:t>
            </w:r>
            <w:r>
              <w:rPr>
                <w:sz w:val="24"/>
              </w:rPr>
              <w:t>senang</w:t>
            </w:r>
            <w:r>
              <w:rPr>
                <w:spacing w:val="-11"/>
                <w:sz w:val="24"/>
              </w:rPr>
              <w:t xml:space="preserve"> </w:t>
            </w:r>
            <w:r>
              <w:rPr>
                <w:sz w:val="24"/>
              </w:rPr>
              <w:t>bertanya</w:t>
            </w:r>
            <w:r>
              <w:rPr>
                <w:spacing w:val="-10"/>
                <w:sz w:val="24"/>
              </w:rPr>
              <w:t xml:space="preserve"> </w:t>
            </w:r>
            <w:r>
              <w:rPr>
                <w:sz w:val="24"/>
              </w:rPr>
              <w:t>kepada</w:t>
            </w:r>
            <w:r>
              <w:rPr>
                <w:spacing w:val="-7"/>
                <w:sz w:val="24"/>
              </w:rPr>
              <w:t xml:space="preserve"> </w:t>
            </w:r>
            <w:r>
              <w:rPr>
                <w:sz w:val="24"/>
              </w:rPr>
              <w:t>guru</w:t>
            </w:r>
            <w:r>
              <w:rPr>
                <w:spacing w:val="-10"/>
                <w:sz w:val="24"/>
              </w:rPr>
              <w:t xml:space="preserve"> </w:t>
            </w:r>
            <w:r>
              <w:rPr>
                <w:sz w:val="24"/>
              </w:rPr>
              <w:t>mengenai materi yang ada di buku fisika tentang optik</w:t>
            </w:r>
          </w:p>
        </w:tc>
        <w:tc>
          <w:tcPr>
            <w:tcW w:w="1296" w:type="dxa"/>
          </w:tcPr>
          <w:p w:rsidR="00494E4D" w:rsidRDefault="00235B07">
            <w:pPr>
              <w:pStyle w:val="TableParagraph"/>
              <w:spacing w:before="270"/>
              <w:ind w:left="9"/>
              <w:jc w:val="center"/>
              <w:rPr>
                <w:sz w:val="24"/>
              </w:rPr>
            </w:pPr>
            <w:r>
              <w:rPr>
                <w:spacing w:val="-5"/>
                <w:sz w:val="24"/>
              </w:rPr>
              <w:t>30</w:t>
            </w:r>
          </w:p>
        </w:tc>
      </w:tr>
    </w:tbl>
    <w:p w:rsidR="00494E4D" w:rsidRDefault="00235B07">
      <w:pPr>
        <w:ind w:left="3532"/>
        <w:rPr>
          <w:i/>
          <w:sz w:val="20"/>
        </w:rPr>
      </w:pPr>
      <w:r>
        <w:rPr>
          <w:i/>
          <w:noProof/>
          <w:sz w:val="20"/>
          <w:lang w:val="en-US"/>
        </w:rPr>
        <w:drawing>
          <wp:anchor distT="0" distB="0" distL="0" distR="0" simplePos="0" relativeHeight="481880064" behindDoc="1" locked="0" layoutInCell="1" allowOverlap="1">
            <wp:simplePos x="0" y="0"/>
            <wp:positionH relativeFrom="page">
              <wp:posOffset>1087882</wp:posOffset>
            </wp:positionH>
            <wp:positionV relativeFrom="paragraph">
              <wp:posOffset>-2077211</wp:posOffset>
            </wp:positionV>
            <wp:extent cx="5397499" cy="5321299"/>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7" cstate="print"/>
                    <a:stretch>
                      <a:fillRect/>
                    </a:stretch>
                  </pic:blipFill>
                  <pic:spPr>
                    <a:xfrm>
                      <a:off x="0" y="0"/>
                      <a:ext cx="5397499" cy="5321299"/>
                    </a:xfrm>
                    <a:prstGeom prst="rect">
                      <a:avLst/>
                    </a:prstGeom>
                  </pic:spPr>
                </pic:pic>
              </a:graphicData>
            </a:graphic>
          </wp:anchor>
        </w:drawing>
      </w:r>
      <w:r>
        <w:rPr>
          <w:i/>
          <w:sz w:val="20"/>
        </w:rPr>
        <w:t>(Sumber:</w:t>
      </w:r>
      <w:r>
        <w:rPr>
          <w:i/>
          <w:spacing w:val="-5"/>
          <w:sz w:val="20"/>
        </w:rPr>
        <w:t xml:space="preserve"> </w:t>
      </w:r>
      <w:r>
        <w:rPr>
          <w:i/>
          <w:sz w:val="20"/>
        </w:rPr>
        <w:t>Modifikasi</w:t>
      </w:r>
      <w:r>
        <w:rPr>
          <w:i/>
          <w:spacing w:val="-6"/>
          <w:sz w:val="20"/>
        </w:rPr>
        <w:t xml:space="preserve"> </w:t>
      </w:r>
      <w:r>
        <w:rPr>
          <w:i/>
          <w:sz w:val="20"/>
        </w:rPr>
        <w:t>dari</w:t>
      </w:r>
      <w:r>
        <w:rPr>
          <w:i/>
          <w:spacing w:val="-6"/>
          <w:sz w:val="20"/>
        </w:rPr>
        <w:t xml:space="preserve"> </w:t>
      </w:r>
      <w:r>
        <w:rPr>
          <w:i/>
          <w:sz w:val="20"/>
        </w:rPr>
        <w:t>Slameto</w:t>
      </w:r>
      <w:r>
        <w:rPr>
          <w:i/>
          <w:spacing w:val="-4"/>
          <w:sz w:val="20"/>
        </w:rPr>
        <w:t xml:space="preserve"> </w:t>
      </w:r>
      <w:r>
        <w:rPr>
          <w:i/>
          <w:sz w:val="20"/>
        </w:rPr>
        <w:t>dalam</w:t>
      </w:r>
      <w:r>
        <w:rPr>
          <w:i/>
          <w:spacing w:val="-5"/>
          <w:sz w:val="20"/>
        </w:rPr>
        <w:t xml:space="preserve"> </w:t>
      </w:r>
      <w:r>
        <w:rPr>
          <w:i/>
          <w:sz w:val="20"/>
        </w:rPr>
        <w:t>Apriyani,</w:t>
      </w:r>
      <w:r>
        <w:rPr>
          <w:i/>
          <w:spacing w:val="-6"/>
          <w:sz w:val="20"/>
        </w:rPr>
        <w:t xml:space="preserve"> </w:t>
      </w:r>
      <w:r>
        <w:rPr>
          <w:i/>
          <w:sz w:val="20"/>
        </w:rPr>
        <w:t>dkk,</w:t>
      </w:r>
      <w:r>
        <w:rPr>
          <w:i/>
          <w:spacing w:val="-7"/>
          <w:sz w:val="20"/>
        </w:rPr>
        <w:t xml:space="preserve"> </w:t>
      </w:r>
      <w:r>
        <w:rPr>
          <w:i/>
          <w:spacing w:val="-4"/>
          <w:sz w:val="20"/>
        </w:rPr>
        <w:t>2022)</w:t>
      </w:r>
    </w:p>
    <w:p w:rsidR="00494E4D" w:rsidRDefault="00235B07">
      <w:pPr>
        <w:pStyle w:val="ListParagraph"/>
        <w:numPr>
          <w:ilvl w:val="1"/>
          <w:numId w:val="44"/>
        </w:numPr>
        <w:tabs>
          <w:tab w:val="left" w:pos="1648"/>
        </w:tabs>
        <w:spacing w:before="228" w:line="480" w:lineRule="auto"/>
        <w:ind w:right="426"/>
        <w:jc w:val="both"/>
        <w:rPr>
          <w:sz w:val="24"/>
        </w:rPr>
      </w:pPr>
      <w:r>
        <w:rPr>
          <w:sz w:val="24"/>
        </w:rPr>
        <w:t>Angket Minat Belajar Optik Sesudah Menggunakan LMS berbasis Google site</w:t>
      </w:r>
    </w:p>
    <w:p w:rsidR="00494E4D" w:rsidRDefault="00235B07">
      <w:pPr>
        <w:pStyle w:val="BodyText"/>
        <w:spacing w:before="1" w:line="480" w:lineRule="auto"/>
        <w:ind w:left="568" w:right="422" w:firstLine="720"/>
        <w:jc w:val="both"/>
      </w:pPr>
      <w:r>
        <w:t xml:space="preserve">Angket ini digunakan sebagai instrumen untuk mengumpulkan data mengenai respon dan tanggapan peserta didik terhadap </w:t>
      </w:r>
      <w:r>
        <w:rPr>
          <w:i/>
        </w:rPr>
        <w:t xml:space="preserve">Learning Management System </w:t>
      </w:r>
      <w:r>
        <w:t>berbasis google sites yang telah dikemban</w:t>
      </w:r>
      <w:r>
        <w:t>gkan. Menurut Slameto dalam (Apriyani, dkk, 2022).</w:t>
      </w:r>
    </w:p>
    <w:p w:rsidR="00494E4D" w:rsidRDefault="00235B07">
      <w:pPr>
        <w:pStyle w:val="BodyText"/>
        <w:spacing w:line="480" w:lineRule="auto"/>
        <w:ind w:left="568" w:right="423" w:firstLine="782"/>
        <w:jc w:val="both"/>
      </w:pPr>
      <w:r>
        <w:t>Indikator Instrumen ini bertujuan untuk mendapatkan informasi mengenai perasaan senang, perhatian, ketertarikan, kepuasan, keterikatan dan partisipasi peserta</w:t>
      </w:r>
      <w:r>
        <w:rPr>
          <w:spacing w:val="-1"/>
        </w:rPr>
        <w:t xml:space="preserve"> </w:t>
      </w:r>
      <w:r>
        <w:t>didik dalam proses pembelajaran. Format angket</w:t>
      </w:r>
      <w:r>
        <w:t xml:space="preserve"> respon ini diadaptasi dari instrumen penelitian milik Apriyani yang secara rinci kisi-kisi, rubrik, dan lembar angket</w:t>
      </w:r>
      <w:r>
        <w:rPr>
          <w:spacing w:val="-11"/>
        </w:rPr>
        <w:t xml:space="preserve"> </w:t>
      </w:r>
      <w:r>
        <w:t>respon</w:t>
      </w:r>
      <w:r>
        <w:rPr>
          <w:spacing w:val="-11"/>
        </w:rPr>
        <w:t xml:space="preserve"> </w:t>
      </w:r>
      <w:r>
        <w:t>ini</w:t>
      </w:r>
      <w:r>
        <w:rPr>
          <w:spacing w:val="-11"/>
        </w:rPr>
        <w:t xml:space="preserve"> </w:t>
      </w:r>
      <w:r>
        <w:t>terlampir</w:t>
      </w:r>
      <w:r>
        <w:rPr>
          <w:spacing w:val="-12"/>
        </w:rPr>
        <w:t xml:space="preserve"> </w:t>
      </w:r>
      <w:r>
        <w:t>dibawah</w:t>
      </w:r>
      <w:r>
        <w:rPr>
          <w:spacing w:val="-12"/>
        </w:rPr>
        <w:t xml:space="preserve"> </w:t>
      </w:r>
      <w:r>
        <w:t>ini</w:t>
      </w:r>
      <w:r>
        <w:rPr>
          <w:spacing w:val="-11"/>
        </w:rPr>
        <w:t xml:space="preserve"> </w:t>
      </w:r>
      <w:r>
        <w:t>dan</w:t>
      </w:r>
      <w:r>
        <w:rPr>
          <w:spacing w:val="-12"/>
        </w:rPr>
        <w:t xml:space="preserve"> </w:t>
      </w:r>
      <w:r>
        <w:t>minat</w:t>
      </w:r>
      <w:r>
        <w:rPr>
          <w:spacing w:val="-11"/>
        </w:rPr>
        <w:t xml:space="preserve"> </w:t>
      </w:r>
      <w:r>
        <w:t>belajar</w:t>
      </w:r>
      <w:r>
        <w:rPr>
          <w:spacing w:val="-12"/>
        </w:rPr>
        <w:t xml:space="preserve"> </w:t>
      </w:r>
      <w:r>
        <w:t>optik</w:t>
      </w:r>
      <w:r>
        <w:rPr>
          <w:spacing w:val="-12"/>
        </w:rPr>
        <w:t xml:space="preserve"> </w:t>
      </w:r>
      <w:r>
        <w:t>menggunakan</w:t>
      </w:r>
      <w:r>
        <w:rPr>
          <w:spacing w:val="-9"/>
        </w:rPr>
        <w:t xml:space="preserve"> </w:t>
      </w:r>
      <w:r>
        <w:t>LMS Google site pada Tabel 3.7 dibawah ini:</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line="480" w:lineRule="auto"/>
        <w:ind w:left="3482" w:hanging="2907"/>
        <w:rPr>
          <w:i/>
        </w:rPr>
      </w:pPr>
      <w:r>
        <w:rPr>
          <w:i/>
          <w:noProof/>
          <w:lang w:val="en-US"/>
        </w:rPr>
        <w:drawing>
          <wp:anchor distT="0" distB="0" distL="0" distR="0" simplePos="0" relativeHeight="481880576" behindDoc="1" locked="0" layoutInCell="1" allowOverlap="1">
            <wp:simplePos x="0" y="0"/>
            <wp:positionH relativeFrom="page">
              <wp:posOffset>1087882</wp:posOffset>
            </wp:positionH>
            <wp:positionV relativeFrom="paragraph">
              <wp:posOffset>1239818</wp:posOffset>
            </wp:positionV>
            <wp:extent cx="5397499" cy="5321299"/>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4"/>
        </w:rPr>
        <w:t xml:space="preserve"> </w:t>
      </w:r>
      <w:r>
        <w:t>3.7</w:t>
      </w:r>
      <w:r>
        <w:rPr>
          <w:spacing w:val="-4"/>
        </w:rPr>
        <w:t xml:space="preserve"> </w:t>
      </w:r>
      <w:r>
        <w:t>Kisi-Kisi</w:t>
      </w:r>
      <w:r>
        <w:rPr>
          <w:spacing w:val="-3"/>
        </w:rPr>
        <w:t xml:space="preserve"> </w:t>
      </w:r>
      <w:r>
        <w:t>Angket</w:t>
      </w:r>
      <w:r>
        <w:rPr>
          <w:spacing w:val="-5"/>
        </w:rPr>
        <w:t xml:space="preserve"> </w:t>
      </w:r>
      <w:r>
        <w:t>Minat</w:t>
      </w:r>
      <w:r>
        <w:rPr>
          <w:spacing w:val="-4"/>
        </w:rPr>
        <w:t xml:space="preserve"> </w:t>
      </w:r>
      <w:r>
        <w:t>Belajar</w:t>
      </w:r>
      <w:r>
        <w:rPr>
          <w:spacing w:val="-6"/>
        </w:rPr>
        <w:t xml:space="preserve"> </w:t>
      </w:r>
      <w:r>
        <w:t>Optik</w:t>
      </w:r>
      <w:r>
        <w:rPr>
          <w:spacing w:val="-4"/>
        </w:rPr>
        <w:t xml:space="preserve"> </w:t>
      </w:r>
      <w:r>
        <w:t>Sesudah</w:t>
      </w:r>
      <w:r>
        <w:rPr>
          <w:spacing w:val="-4"/>
        </w:rPr>
        <w:t xml:space="preserve"> </w:t>
      </w:r>
      <w:r>
        <w:t>Menggunakan</w:t>
      </w:r>
      <w:r>
        <w:rPr>
          <w:spacing w:val="-4"/>
        </w:rPr>
        <w:t xml:space="preserve"> </w:t>
      </w:r>
      <w:r>
        <w:t xml:space="preserve">LMS berbasis </w:t>
      </w:r>
      <w:r>
        <w:rPr>
          <w:i/>
        </w:rPr>
        <w:t>Google sites</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6"/>
        <w:gridCol w:w="5217"/>
        <w:gridCol w:w="1296"/>
      </w:tblGrid>
      <w:tr w:rsidR="00494E4D">
        <w:trPr>
          <w:trHeight w:val="554"/>
        </w:trPr>
        <w:tc>
          <w:tcPr>
            <w:tcW w:w="1416" w:type="dxa"/>
          </w:tcPr>
          <w:p w:rsidR="00494E4D" w:rsidRDefault="00235B07">
            <w:pPr>
              <w:pStyle w:val="TableParagraph"/>
              <w:spacing w:line="275" w:lineRule="exact"/>
              <w:ind w:left="213"/>
              <w:rPr>
                <w:b/>
                <w:sz w:val="24"/>
              </w:rPr>
            </w:pPr>
            <w:r>
              <w:rPr>
                <w:b/>
                <w:spacing w:val="-2"/>
                <w:sz w:val="24"/>
              </w:rPr>
              <w:t>Indikator</w:t>
            </w:r>
          </w:p>
        </w:tc>
        <w:tc>
          <w:tcPr>
            <w:tcW w:w="5217" w:type="dxa"/>
          </w:tcPr>
          <w:p w:rsidR="00494E4D" w:rsidRDefault="00235B07">
            <w:pPr>
              <w:pStyle w:val="TableParagraph"/>
              <w:spacing w:line="275" w:lineRule="exact"/>
              <w:ind w:left="5"/>
              <w:jc w:val="center"/>
              <w:rPr>
                <w:b/>
                <w:sz w:val="24"/>
              </w:rPr>
            </w:pPr>
            <w:r>
              <w:rPr>
                <w:b/>
                <w:spacing w:val="-2"/>
                <w:sz w:val="24"/>
              </w:rPr>
              <w:t>Pernyataan</w:t>
            </w:r>
          </w:p>
        </w:tc>
        <w:tc>
          <w:tcPr>
            <w:tcW w:w="1296" w:type="dxa"/>
          </w:tcPr>
          <w:p w:rsidR="00494E4D" w:rsidRDefault="00235B07">
            <w:pPr>
              <w:pStyle w:val="TableParagraph"/>
              <w:spacing w:line="276" w:lineRule="exact"/>
              <w:ind w:left="107" w:right="96" w:firstLine="180"/>
              <w:rPr>
                <w:b/>
                <w:sz w:val="24"/>
              </w:rPr>
            </w:pPr>
            <w:r>
              <w:rPr>
                <w:b/>
                <w:spacing w:val="-2"/>
                <w:sz w:val="24"/>
              </w:rPr>
              <w:t>Nomor Instrumen</w:t>
            </w:r>
          </w:p>
        </w:tc>
      </w:tr>
      <w:tr w:rsidR="00494E4D">
        <w:trPr>
          <w:trHeight w:val="551"/>
        </w:trPr>
        <w:tc>
          <w:tcPr>
            <w:tcW w:w="1416" w:type="dxa"/>
            <w:vMerge w:val="restart"/>
          </w:tcPr>
          <w:p w:rsidR="00494E4D" w:rsidRDefault="00235B07">
            <w:pPr>
              <w:pStyle w:val="TableParagraph"/>
              <w:ind w:left="355" w:right="266" w:hanging="72"/>
              <w:rPr>
                <w:sz w:val="24"/>
              </w:rPr>
            </w:pPr>
            <w:r>
              <w:rPr>
                <w:spacing w:val="-2"/>
                <w:sz w:val="24"/>
              </w:rPr>
              <w:t>Perasaan Senang</w:t>
            </w:r>
          </w:p>
        </w:tc>
        <w:tc>
          <w:tcPr>
            <w:tcW w:w="5217" w:type="dxa"/>
          </w:tcPr>
          <w:p w:rsidR="00494E4D" w:rsidRDefault="00235B07">
            <w:pPr>
              <w:pStyle w:val="TableParagraph"/>
              <w:spacing w:line="270" w:lineRule="exact"/>
              <w:ind w:left="108"/>
              <w:rPr>
                <w:sz w:val="24"/>
              </w:rPr>
            </w:pPr>
            <w:r>
              <w:rPr>
                <w:sz w:val="24"/>
              </w:rPr>
              <w:t>saya</w:t>
            </w:r>
            <w:r>
              <w:rPr>
                <w:spacing w:val="41"/>
                <w:sz w:val="24"/>
              </w:rPr>
              <w:t xml:space="preserve"> </w:t>
            </w:r>
            <w:r>
              <w:rPr>
                <w:sz w:val="24"/>
              </w:rPr>
              <w:t>senang</w:t>
            </w:r>
            <w:r>
              <w:rPr>
                <w:spacing w:val="39"/>
                <w:sz w:val="24"/>
              </w:rPr>
              <w:t xml:space="preserve"> </w:t>
            </w:r>
            <w:r>
              <w:rPr>
                <w:sz w:val="24"/>
              </w:rPr>
              <w:t>membaca</w:t>
            </w:r>
            <w:r>
              <w:rPr>
                <w:spacing w:val="41"/>
                <w:sz w:val="24"/>
              </w:rPr>
              <w:t xml:space="preserve"> </w:t>
            </w:r>
            <w:r>
              <w:rPr>
                <w:sz w:val="24"/>
              </w:rPr>
              <w:t>hampir</w:t>
            </w:r>
            <w:r>
              <w:rPr>
                <w:spacing w:val="41"/>
                <w:sz w:val="24"/>
              </w:rPr>
              <w:t xml:space="preserve"> </w:t>
            </w:r>
            <w:r>
              <w:rPr>
                <w:sz w:val="24"/>
              </w:rPr>
              <w:t>semua</w:t>
            </w:r>
            <w:r>
              <w:rPr>
                <w:spacing w:val="41"/>
                <w:sz w:val="24"/>
              </w:rPr>
              <w:t xml:space="preserve"> </w:t>
            </w:r>
            <w:r>
              <w:rPr>
                <w:sz w:val="24"/>
              </w:rPr>
              <w:t>materi</w:t>
            </w:r>
            <w:r>
              <w:rPr>
                <w:spacing w:val="45"/>
                <w:sz w:val="24"/>
              </w:rPr>
              <w:t xml:space="preserve"> </w:t>
            </w:r>
            <w:r>
              <w:rPr>
                <w:spacing w:val="-4"/>
                <w:sz w:val="24"/>
              </w:rPr>
              <w:t>yang</w:t>
            </w:r>
          </w:p>
          <w:p w:rsidR="00494E4D" w:rsidRDefault="00235B07">
            <w:pPr>
              <w:pStyle w:val="TableParagraph"/>
              <w:spacing w:line="261" w:lineRule="exact"/>
              <w:ind w:left="108"/>
              <w:rPr>
                <w:sz w:val="24"/>
              </w:rPr>
            </w:pPr>
            <w:r>
              <w:rPr>
                <w:sz w:val="24"/>
              </w:rPr>
              <w:t>ada</w:t>
            </w:r>
            <w:r>
              <w:rPr>
                <w:spacing w:val="-5"/>
                <w:sz w:val="24"/>
              </w:rPr>
              <w:t xml:space="preserve"> </w:t>
            </w:r>
            <w:r>
              <w:rPr>
                <w:sz w:val="24"/>
              </w:rPr>
              <w:t>di LMS</w:t>
            </w:r>
            <w:r>
              <w:rPr>
                <w:spacing w:val="-1"/>
                <w:sz w:val="24"/>
              </w:rPr>
              <w:t xml:space="preserve"> </w:t>
            </w:r>
            <w:r>
              <w:rPr>
                <w:spacing w:val="-2"/>
                <w:sz w:val="24"/>
              </w:rPr>
              <w:t>optik</w:t>
            </w:r>
          </w:p>
        </w:tc>
        <w:tc>
          <w:tcPr>
            <w:tcW w:w="1296" w:type="dxa"/>
          </w:tcPr>
          <w:p w:rsidR="00494E4D" w:rsidRDefault="00235B07">
            <w:pPr>
              <w:pStyle w:val="TableParagraph"/>
              <w:spacing w:line="270" w:lineRule="exact"/>
              <w:ind w:left="9"/>
              <w:jc w:val="center"/>
              <w:rPr>
                <w:sz w:val="24"/>
              </w:rPr>
            </w:pPr>
            <w:r>
              <w:rPr>
                <w:spacing w:val="-10"/>
                <w:sz w:val="24"/>
              </w:rPr>
              <w:t>1</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68"/>
              <w:rPr>
                <w:sz w:val="24"/>
              </w:rPr>
            </w:pPr>
            <w:r>
              <w:rPr>
                <w:sz w:val="24"/>
              </w:rPr>
              <w:t>saya</w:t>
            </w:r>
            <w:r>
              <w:rPr>
                <w:spacing w:val="57"/>
                <w:sz w:val="24"/>
              </w:rPr>
              <w:t xml:space="preserve"> </w:t>
            </w:r>
            <w:r>
              <w:rPr>
                <w:sz w:val="24"/>
              </w:rPr>
              <w:t>senang</w:t>
            </w:r>
            <w:r>
              <w:rPr>
                <w:spacing w:val="56"/>
                <w:sz w:val="24"/>
              </w:rPr>
              <w:t xml:space="preserve"> </w:t>
            </w:r>
            <w:r>
              <w:rPr>
                <w:sz w:val="24"/>
              </w:rPr>
              <w:t>mengerjakan</w:t>
            </w:r>
            <w:r>
              <w:rPr>
                <w:spacing w:val="58"/>
                <w:sz w:val="24"/>
              </w:rPr>
              <w:t xml:space="preserve"> </w:t>
            </w:r>
            <w:r>
              <w:rPr>
                <w:sz w:val="24"/>
              </w:rPr>
              <w:t>soal</w:t>
            </w:r>
            <w:r>
              <w:rPr>
                <w:spacing w:val="59"/>
                <w:sz w:val="24"/>
              </w:rPr>
              <w:t xml:space="preserve"> </w:t>
            </w:r>
            <w:r>
              <w:rPr>
                <w:sz w:val="24"/>
              </w:rPr>
              <w:t>soal</w:t>
            </w:r>
            <w:r>
              <w:rPr>
                <w:spacing w:val="64"/>
                <w:sz w:val="24"/>
              </w:rPr>
              <w:t xml:space="preserve"> </w:t>
            </w:r>
            <w:r>
              <w:rPr>
                <w:sz w:val="24"/>
              </w:rPr>
              <w:t>yang</w:t>
            </w:r>
            <w:r>
              <w:rPr>
                <w:spacing w:val="58"/>
                <w:sz w:val="24"/>
              </w:rPr>
              <w:t xml:space="preserve"> </w:t>
            </w:r>
            <w:r>
              <w:rPr>
                <w:sz w:val="24"/>
              </w:rPr>
              <w:t>ada</w:t>
            </w:r>
            <w:r>
              <w:rPr>
                <w:spacing w:val="62"/>
                <w:sz w:val="24"/>
              </w:rPr>
              <w:t xml:space="preserve"> </w:t>
            </w:r>
            <w:r>
              <w:rPr>
                <w:spacing w:val="-5"/>
                <w:sz w:val="24"/>
              </w:rPr>
              <w:t>di</w:t>
            </w:r>
          </w:p>
          <w:p w:rsidR="00494E4D" w:rsidRDefault="00235B07">
            <w:pPr>
              <w:pStyle w:val="TableParagraph"/>
              <w:spacing w:line="261" w:lineRule="exact"/>
              <w:ind w:left="108"/>
              <w:rPr>
                <w:sz w:val="24"/>
              </w:rPr>
            </w:pPr>
            <w:r>
              <w:rPr>
                <w:sz w:val="24"/>
              </w:rPr>
              <w:t>LMS</w:t>
            </w:r>
            <w:r>
              <w:rPr>
                <w:spacing w:val="-4"/>
                <w:sz w:val="24"/>
              </w:rPr>
              <w:t xml:space="preserve"> </w:t>
            </w:r>
            <w:r>
              <w:rPr>
                <w:spacing w:val="-2"/>
                <w:sz w:val="24"/>
              </w:rPr>
              <w:t>optik</w:t>
            </w:r>
          </w:p>
        </w:tc>
        <w:tc>
          <w:tcPr>
            <w:tcW w:w="1296" w:type="dxa"/>
          </w:tcPr>
          <w:p w:rsidR="00494E4D" w:rsidRDefault="00235B07">
            <w:pPr>
              <w:pStyle w:val="TableParagraph"/>
              <w:spacing w:line="270" w:lineRule="exact"/>
              <w:ind w:left="9"/>
              <w:jc w:val="center"/>
              <w:rPr>
                <w:sz w:val="24"/>
              </w:rPr>
            </w:pPr>
            <w:r>
              <w:rPr>
                <w:spacing w:val="-10"/>
                <w:sz w:val="24"/>
              </w:rPr>
              <w:t>2</w:t>
            </w:r>
          </w:p>
        </w:tc>
      </w:tr>
      <w:tr w:rsidR="00494E4D">
        <w:trPr>
          <w:trHeight w:val="552"/>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1" w:lineRule="exact"/>
              <w:ind w:left="108"/>
              <w:rPr>
                <w:sz w:val="24"/>
              </w:rPr>
            </w:pPr>
            <w:r>
              <w:rPr>
                <w:sz w:val="24"/>
              </w:rPr>
              <w:t>saya</w:t>
            </w:r>
            <w:r>
              <w:rPr>
                <w:spacing w:val="38"/>
                <w:sz w:val="24"/>
              </w:rPr>
              <w:t xml:space="preserve"> </w:t>
            </w:r>
            <w:r>
              <w:rPr>
                <w:sz w:val="24"/>
              </w:rPr>
              <w:t>senang</w:t>
            </w:r>
            <w:r>
              <w:rPr>
                <w:spacing w:val="35"/>
                <w:sz w:val="24"/>
              </w:rPr>
              <w:t xml:space="preserve"> </w:t>
            </w:r>
            <w:r>
              <w:rPr>
                <w:sz w:val="24"/>
              </w:rPr>
              <w:t>membaca</w:t>
            </w:r>
            <w:r>
              <w:rPr>
                <w:spacing w:val="38"/>
                <w:sz w:val="24"/>
              </w:rPr>
              <w:t xml:space="preserve"> </w:t>
            </w:r>
            <w:r>
              <w:rPr>
                <w:sz w:val="24"/>
              </w:rPr>
              <w:t>materi</w:t>
            </w:r>
            <w:r>
              <w:rPr>
                <w:spacing w:val="36"/>
                <w:sz w:val="24"/>
              </w:rPr>
              <w:t xml:space="preserve"> </w:t>
            </w:r>
            <w:r>
              <w:rPr>
                <w:sz w:val="24"/>
              </w:rPr>
              <w:t>fisika</w:t>
            </w:r>
            <w:r>
              <w:rPr>
                <w:spacing w:val="36"/>
                <w:sz w:val="24"/>
              </w:rPr>
              <w:t xml:space="preserve"> </w:t>
            </w:r>
            <w:r>
              <w:rPr>
                <w:sz w:val="24"/>
              </w:rPr>
              <w:t>di</w:t>
            </w:r>
            <w:r>
              <w:rPr>
                <w:spacing w:val="40"/>
                <w:sz w:val="24"/>
              </w:rPr>
              <w:t xml:space="preserve"> </w:t>
            </w:r>
            <w:r>
              <w:rPr>
                <w:sz w:val="24"/>
              </w:rPr>
              <w:t>LMS</w:t>
            </w:r>
            <w:r>
              <w:rPr>
                <w:spacing w:val="42"/>
                <w:sz w:val="24"/>
              </w:rPr>
              <w:t xml:space="preserve"> </w:t>
            </w:r>
            <w:r>
              <w:rPr>
                <w:spacing w:val="-4"/>
                <w:sz w:val="24"/>
              </w:rPr>
              <w:t>yang</w:t>
            </w:r>
          </w:p>
          <w:p w:rsidR="00494E4D" w:rsidRDefault="00235B07">
            <w:pPr>
              <w:pStyle w:val="TableParagraph"/>
              <w:spacing w:line="261" w:lineRule="exact"/>
              <w:ind w:left="108"/>
              <w:rPr>
                <w:sz w:val="24"/>
              </w:rPr>
            </w:pPr>
            <w:r>
              <w:rPr>
                <w:sz w:val="24"/>
              </w:rPr>
              <w:t>akan</w:t>
            </w:r>
            <w:r>
              <w:rPr>
                <w:spacing w:val="-1"/>
                <w:sz w:val="24"/>
              </w:rPr>
              <w:t xml:space="preserve"> </w:t>
            </w:r>
            <w:r>
              <w:rPr>
                <w:sz w:val="24"/>
              </w:rPr>
              <w:t>dipelajari</w:t>
            </w:r>
            <w:r>
              <w:rPr>
                <w:spacing w:val="-1"/>
                <w:sz w:val="24"/>
              </w:rPr>
              <w:t xml:space="preserve"> </w:t>
            </w:r>
            <w:r>
              <w:rPr>
                <w:sz w:val="24"/>
              </w:rPr>
              <w:t>besok</w:t>
            </w:r>
            <w:r>
              <w:rPr>
                <w:spacing w:val="-1"/>
                <w:sz w:val="24"/>
              </w:rPr>
              <w:t xml:space="preserve"> </w:t>
            </w:r>
            <w:r>
              <w:rPr>
                <w:sz w:val="24"/>
              </w:rPr>
              <w:t>pagi,</w:t>
            </w:r>
            <w:r>
              <w:rPr>
                <w:spacing w:val="-1"/>
                <w:sz w:val="24"/>
              </w:rPr>
              <w:t xml:space="preserve"> </w:t>
            </w:r>
            <w:r>
              <w:rPr>
                <w:sz w:val="24"/>
              </w:rPr>
              <w:t xml:space="preserve">semalam </w:t>
            </w:r>
            <w:r>
              <w:rPr>
                <w:spacing w:val="-2"/>
                <w:sz w:val="24"/>
              </w:rPr>
              <w:t>sebelumnya</w:t>
            </w:r>
          </w:p>
        </w:tc>
        <w:tc>
          <w:tcPr>
            <w:tcW w:w="1296" w:type="dxa"/>
          </w:tcPr>
          <w:p w:rsidR="00494E4D" w:rsidRDefault="00235B07">
            <w:pPr>
              <w:pStyle w:val="TableParagraph"/>
              <w:spacing w:line="271" w:lineRule="exact"/>
              <w:ind w:left="9"/>
              <w:jc w:val="center"/>
              <w:rPr>
                <w:sz w:val="24"/>
              </w:rPr>
            </w:pPr>
            <w:r>
              <w:rPr>
                <w:spacing w:val="-10"/>
                <w:sz w:val="24"/>
              </w:rPr>
              <w:t>3</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44"/>
                <w:sz w:val="24"/>
              </w:rPr>
              <w:t xml:space="preserve"> </w:t>
            </w:r>
            <w:r>
              <w:rPr>
                <w:sz w:val="24"/>
              </w:rPr>
              <w:t>senang</w:t>
            </w:r>
            <w:r>
              <w:rPr>
                <w:spacing w:val="41"/>
                <w:sz w:val="24"/>
              </w:rPr>
              <w:t xml:space="preserve"> </w:t>
            </w:r>
            <w:r>
              <w:rPr>
                <w:sz w:val="24"/>
              </w:rPr>
              <w:t>mempelajari</w:t>
            </w:r>
            <w:r>
              <w:rPr>
                <w:spacing w:val="43"/>
                <w:sz w:val="24"/>
              </w:rPr>
              <w:t xml:space="preserve"> </w:t>
            </w:r>
            <w:r>
              <w:rPr>
                <w:sz w:val="24"/>
              </w:rPr>
              <w:t>rumus-rumus</w:t>
            </w:r>
            <w:r>
              <w:rPr>
                <w:spacing w:val="44"/>
                <w:sz w:val="24"/>
              </w:rPr>
              <w:t xml:space="preserve"> </w:t>
            </w:r>
            <w:r>
              <w:rPr>
                <w:sz w:val="24"/>
              </w:rPr>
              <w:t>baru</w:t>
            </w:r>
            <w:r>
              <w:rPr>
                <w:spacing w:val="48"/>
                <w:sz w:val="24"/>
              </w:rPr>
              <w:t xml:space="preserve"> </w:t>
            </w:r>
            <w:r>
              <w:rPr>
                <w:spacing w:val="-4"/>
                <w:sz w:val="24"/>
              </w:rPr>
              <w:t>yang</w:t>
            </w:r>
          </w:p>
          <w:p w:rsidR="00494E4D" w:rsidRDefault="00235B07">
            <w:pPr>
              <w:pStyle w:val="TableParagraph"/>
              <w:spacing w:line="261" w:lineRule="exact"/>
              <w:ind w:left="108"/>
              <w:rPr>
                <w:sz w:val="24"/>
              </w:rPr>
            </w:pPr>
            <w:r>
              <w:rPr>
                <w:sz w:val="24"/>
              </w:rPr>
              <w:t>belum</w:t>
            </w:r>
            <w:r>
              <w:rPr>
                <w:spacing w:val="-2"/>
                <w:sz w:val="24"/>
              </w:rPr>
              <w:t xml:space="preserve"> </w:t>
            </w:r>
            <w:r>
              <w:rPr>
                <w:sz w:val="24"/>
              </w:rPr>
              <w:t>saya</w:t>
            </w:r>
            <w:r>
              <w:rPr>
                <w:spacing w:val="-1"/>
                <w:sz w:val="24"/>
              </w:rPr>
              <w:t xml:space="preserve"> </w:t>
            </w:r>
            <w:r>
              <w:rPr>
                <w:sz w:val="24"/>
              </w:rPr>
              <w:t>ketahui</w:t>
            </w:r>
            <w:r>
              <w:rPr>
                <w:spacing w:val="-1"/>
                <w:sz w:val="24"/>
              </w:rPr>
              <w:t xml:space="preserve"> </w:t>
            </w:r>
            <w:r>
              <w:rPr>
                <w:sz w:val="24"/>
              </w:rPr>
              <w:t>di LMS</w:t>
            </w:r>
            <w:r>
              <w:rPr>
                <w:spacing w:val="-1"/>
                <w:sz w:val="24"/>
              </w:rPr>
              <w:t xml:space="preserve"> </w:t>
            </w:r>
            <w:r>
              <w:rPr>
                <w:spacing w:val="-2"/>
                <w:sz w:val="24"/>
              </w:rPr>
              <w:t>Optik</w:t>
            </w:r>
          </w:p>
        </w:tc>
        <w:tc>
          <w:tcPr>
            <w:tcW w:w="1296" w:type="dxa"/>
          </w:tcPr>
          <w:p w:rsidR="00494E4D" w:rsidRDefault="00235B07">
            <w:pPr>
              <w:pStyle w:val="TableParagraph"/>
              <w:spacing w:line="270" w:lineRule="exact"/>
              <w:ind w:left="9"/>
              <w:jc w:val="center"/>
              <w:rPr>
                <w:sz w:val="24"/>
              </w:rPr>
            </w:pPr>
            <w:r>
              <w:rPr>
                <w:spacing w:val="-10"/>
                <w:sz w:val="24"/>
              </w:rPr>
              <w:t>4</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tabs>
                <w:tab w:val="left" w:pos="760"/>
                <w:tab w:val="left" w:pos="1657"/>
                <w:tab w:val="left" w:pos="3127"/>
                <w:tab w:val="left" w:pos="3557"/>
                <w:tab w:val="left" w:pos="4452"/>
              </w:tabs>
              <w:spacing w:line="270" w:lineRule="exact"/>
              <w:ind w:left="108"/>
              <w:rPr>
                <w:sz w:val="24"/>
              </w:rPr>
            </w:pPr>
            <w:r>
              <w:rPr>
                <w:spacing w:val="-4"/>
                <w:sz w:val="24"/>
              </w:rPr>
              <w:t>saya</w:t>
            </w:r>
            <w:r>
              <w:rPr>
                <w:sz w:val="24"/>
              </w:rPr>
              <w:tab/>
            </w:r>
            <w:r>
              <w:rPr>
                <w:spacing w:val="-2"/>
                <w:sz w:val="24"/>
              </w:rPr>
              <w:t>senang</w:t>
            </w:r>
            <w:r>
              <w:rPr>
                <w:sz w:val="24"/>
              </w:rPr>
              <w:tab/>
            </w:r>
            <w:r>
              <w:rPr>
                <w:spacing w:val="-2"/>
                <w:sz w:val="24"/>
              </w:rPr>
              <w:t>mengerjakan</w:t>
            </w:r>
            <w:r>
              <w:rPr>
                <w:sz w:val="24"/>
              </w:rPr>
              <w:tab/>
            </w:r>
            <w:r>
              <w:rPr>
                <w:spacing w:val="-5"/>
                <w:sz w:val="24"/>
              </w:rPr>
              <w:t>pr</w:t>
            </w:r>
            <w:r>
              <w:rPr>
                <w:sz w:val="24"/>
              </w:rPr>
              <w:tab/>
            </w:r>
            <w:r>
              <w:rPr>
                <w:spacing w:val="-2"/>
                <w:sz w:val="24"/>
              </w:rPr>
              <w:t>setelah</w:t>
            </w:r>
            <w:r>
              <w:rPr>
                <w:sz w:val="24"/>
              </w:rPr>
              <w:tab/>
            </w:r>
            <w:r>
              <w:rPr>
                <w:spacing w:val="-2"/>
                <w:sz w:val="24"/>
              </w:rPr>
              <w:t>belajar</w:t>
            </w:r>
          </w:p>
          <w:p w:rsidR="00494E4D" w:rsidRDefault="00235B07">
            <w:pPr>
              <w:pStyle w:val="TableParagraph"/>
              <w:spacing w:line="261" w:lineRule="exact"/>
              <w:ind w:left="108"/>
              <w:rPr>
                <w:sz w:val="24"/>
              </w:rPr>
            </w:pPr>
            <w:r>
              <w:rPr>
                <w:sz w:val="24"/>
              </w:rPr>
              <w:t>menggunakan</w:t>
            </w:r>
            <w:r>
              <w:rPr>
                <w:spacing w:val="-2"/>
                <w:sz w:val="24"/>
              </w:rPr>
              <w:t xml:space="preserve"> </w:t>
            </w:r>
            <w:r>
              <w:rPr>
                <w:sz w:val="24"/>
              </w:rPr>
              <w:t>LMS</w:t>
            </w:r>
            <w:r>
              <w:rPr>
                <w:spacing w:val="-3"/>
                <w:sz w:val="24"/>
              </w:rPr>
              <w:t xml:space="preserve"> </w:t>
            </w:r>
            <w:r>
              <w:rPr>
                <w:spacing w:val="-4"/>
                <w:sz w:val="24"/>
              </w:rPr>
              <w:t>Optik</w:t>
            </w:r>
          </w:p>
        </w:tc>
        <w:tc>
          <w:tcPr>
            <w:tcW w:w="1296" w:type="dxa"/>
          </w:tcPr>
          <w:p w:rsidR="00494E4D" w:rsidRDefault="00235B07">
            <w:pPr>
              <w:pStyle w:val="TableParagraph"/>
              <w:spacing w:line="270" w:lineRule="exact"/>
              <w:ind w:left="9"/>
              <w:jc w:val="center"/>
              <w:rPr>
                <w:sz w:val="24"/>
              </w:rPr>
            </w:pPr>
            <w:r>
              <w:rPr>
                <w:spacing w:val="-10"/>
                <w:sz w:val="24"/>
              </w:rPr>
              <w:t>5</w:t>
            </w:r>
          </w:p>
        </w:tc>
      </w:tr>
      <w:tr w:rsidR="00494E4D">
        <w:trPr>
          <w:trHeight w:val="827"/>
        </w:trPr>
        <w:tc>
          <w:tcPr>
            <w:tcW w:w="1416" w:type="dxa"/>
            <w:vMerge w:val="restart"/>
          </w:tcPr>
          <w:p w:rsidR="00494E4D" w:rsidRDefault="00235B07">
            <w:pPr>
              <w:pStyle w:val="TableParagraph"/>
              <w:spacing w:line="270" w:lineRule="exact"/>
              <w:ind w:left="254"/>
              <w:rPr>
                <w:sz w:val="24"/>
              </w:rPr>
            </w:pPr>
            <w:r>
              <w:rPr>
                <w:spacing w:val="-2"/>
                <w:sz w:val="24"/>
              </w:rPr>
              <w:t>Perhatian</w:t>
            </w:r>
          </w:p>
        </w:tc>
        <w:tc>
          <w:tcPr>
            <w:tcW w:w="5217" w:type="dxa"/>
          </w:tcPr>
          <w:p w:rsidR="00494E4D" w:rsidRDefault="00235B07">
            <w:pPr>
              <w:pStyle w:val="TableParagraph"/>
              <w:ind w:left="108"/>
              <w:rPr>
                <w:sz w:val="24"/>
              </w:rPr>
            </w:pPr>
            <w:r>
              <w:rPr>
                <w:sz w:val="24"/>
              </w:rPr>
              <w:t>Saya merasa lebih</w:t>
            </w:r>
            <w:r>
              <w:rPr>
                <w:spacing w:val="26"/>
                <w:sz w:val="24"/>
              </w:rPr>
              <w:t xml:space="preserve"> </w:t>
            </w:r>
            <w:r>
              <w:rPr>
                <w:sz w:val="24"/>
              </w:rPr>
              <w:t>fokus memperhatikan</w:t>
            </w:r>
            <w:r>
              <w:rPr>
                <w:spacing w:val="26"/>
                <w:sz w:val="24"/>
              </w:rPr>
              <w:t xml:space="preserve"> </w:t>
            </w:r>
            <w:r>
              <w:rPr>
                <w:sz w:val="24"/>
              </w:rPr>
              <w:t>pelajaran fisika</w:t>
            </w:r>
            <w:r>
              <w:rPr>
                <w:spacing w:val="25"/>
                <w:sz w:val="24"/>
              </w:rPr>
              <w:t xml:space="preserve">  </w:t>
            </w:r>
            <w:r>
              <w:rPr>
                <w:sz w:val="24"/>
              </w:rPr>
              <w:t>apabila</w:t>
            </w:r>
            <w:r>
              <w:rPr>
                <w:spacing w:val="26"/>
                <w:sz w:val="24"/>
              </w:rPr>
              <w:t xml:space="preserve">  </w:t>
            </w:r>
            <w:r>
              <w:rPr>
                <w:sz w:val="24"/>
              </w:rPr>
              <w:t>guru</w:t>
            </w:r>
            <w:r>
              <w:rPr>
                <w:spacing w:val="25"/>
                <w:sz w:val="24"/>
              </w:rPr>
              <w:t xml:space="preserve">  </w:t>
            </w:r>
            <w:r>
              <w:rPr>
                <w:sz w:val="24"/>
              </w:rPr>
              <w:t>menggunakan</w:t>
            </w:r>
            <w:r>
              <w:rPr>
                <w:spacing w:val="26"/>
                <w:sz w:val="24"/>
              </w:rPr>
              <w:t xml:space="preserve">  </w:t>
            </w:r>
            <w:r>
              <w:rPr>
                <w:spacing w:val="-2"/>
                <w:sz w:val="24"/>
              </w:rPr>
              <w:t>pembelajaran</w:t>
            </w:r>
          </w:p>
          <w:p w:rsidR="00494E4D" w:rsidRDefault="00235B07">
            <w:pPr>
              <w:pStyle w:val="TableParagraph"/>
              <w:spacing w:line="261" w:lineRule="exact"/>
              <w:ind w:left="108"/>
              <w:rPr>
                <w:sz w:val="24"/>
              </w:rPr>
            </w:pPr>
            <w:r>
              <w:rPr>
                <w:sz w:val="24"/>
              </w:rPr>
              <w:t>LMS</w:t>
            </w:r>
            <w:r>
              <w:rPr>
                <w:spacing w:val="-4"/>
                <w:sz w:val="24"/>
              </w:rPr>
              <w:t xml:space="preserve"> </w:t>
            </w:r>
            <w:r>
              <w:rPr>
                <w:spacing w:val="-2"/>
                <w:sz w:val="24"/>
              </w:rPr>
              <w:t>Optik</w:t>
            </w:r>
          </w:p>
        </w:tc>
        <w:tc>
          <w:tcPr>
            <w:tcW w:w="1296" w:type="dxa"/>
          </w:tcPr>
          <w:p w:rsidR="00494E4D" w:rsidRDefault="00235B07">
            <w:pPr>
              <w:pStyle w:val="TableParagraph"/>
              <w:spacing w:line="270" w:lineRule="exact"/>
              <w:ind w:left="9"/>
              <w:jc w:val="center"/>
              <w:rPr>
                <w:sz w:val="24"/>
              </w:rPr>
            </w:pPr>
            <w:r>
              <w:rPr>
                <w:spacing w:val="-10"/>
                <w:sz w:val="24"/>
              </w:rPr>
              <w:t>6</w:t>
            </w:r>
          </w:p>
        </w:tc>
      </w:tr>
      <w:tr w:rsidR="00494E4D">
        <w:trPr>
          <w:trHeight w:val="553"/>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6" w:lineRule="exact"/>
              <w:ind w:left="108"/>
              <w:rPr>
                <w:sz w:val="24"/>
              </w:rPr>
            </w:pPr>
            <w:r>
              <w:rPr>
                <w:sz w:val="24"/>
              </w:rPr>
              <w:t>saya memperhatikan materi yang di terangkan oleh guru menggunakan LMS Optik</w:t>
            </w:r>
          </w:p>
        </w:tc>
        <w:tc>
          <w:tcPr>
            <w:tcW w:w="1296" w:type="dxa"/>
          </w:tcPr>
          <w:p w:rsidR="00494E4D" w:rsidRDefault="00235B07">
            <w:pPr>
              <w:pStyle w:val="TableParagraph"/>
              <w:spacing w:line="273" w:lineRule="exact"/>
              <w:ind w:left="9"/>
              <w:jc w:val="center"/>
              <w:rPr>
                <w:sz w:val="24"/>
              </w:rPr>
            </w:pPr>
            <w:r>
              <w:rPr>
                <w:spacing w:val="-10"/>
                <w:sz w:val="24"/>
              </w:rPr>
              <w:t>7</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setelah</w:t>
            </w:r>
            <w:r>
              <w:rPr>
                <w:spacing w:val="76"/>
                <w:sz w:val="24"/>
              </w:rPr>
              <w:t xml:space="preserve"> </w:t>
            </w:r>
            <w:r>
              <w:rPr>
                <w:sz w:val="24"/>
              </w:rPr>
              <w:t>belajar</w:t>
            </w:r>
            <w:r>
              <w:rPr>
                <w:spacing w:val="76"/>
                <w:sz w:val="24"/>
              </w:rPr>
              <w:t xml:space="preserve"> </w:t>
            </w:r>
            <w:r>
              <w:rPr>
                <w:sz w:val="24"/>
              </w:rPr>
              <w:t>menggunakan</w:t>
            </w:r>
            <w:r>
              <w:rPr>
                <w:spacing w:val="79"/>
                <w:sz w:val="24"/>
              </w:rPr>
              <w:t xml:space="preserve"> </w:t>
            </w:r>
            <w:r>
              <w:rPr>
                <w:sz w:val="24"/>
              </w:rPr>
              <w:t>LMS</w:t>
            </w:r>
            <w:r>
              <w:rPr>
                <w:spacing w:val="77"/>
                <w:sz w:val="24"/>
              </w:rPr>
              <w:t xml:space="preserve"> </w:t>
            </w:r>
            <w:r>
              <w:rPr>
                <w:sz w:val="24"/>
              </w:rPr>
              <w:t>ini</w:t>
            </w:r>
            <w:r>
              <w:rPr>
                <w:spacing w:val="77"/>
                <w:sz w:val="24"/>
              </w:rPr>
              <w:t xml:space="preserve"> </w:t>
            </w:r>
            <w:r>
              <w:rPr>
                <w:spacing w:val="-2"/>
                <w:sz w:val="24"/>
              </w:rPr>
              <w:t>membuat</w:t>
            </w:r>
          </w:p>
          <w:p w:rsidR="00494E4D" w:rsidRDefault="00235B07">
            <w:pPr>
              <w:pStyle w:val="TableParagraph"/>
              <w:spacing w:line="261" w:lineRule="exact"/>
              <w:ind w:left="108"/>
              <w:rPr>
                <w:sz w:val="24"/>
              </w:rPr>
            </w:pPr>
            <w:r>
              <w:rPr>
                <w:sz w:val="24"/>
              </w:rPr>
              <w:t>saya</w:t>
            </w:r>
            <w:r>
              <w:rPr>
                <w:spacing w:val="-1"/>
                <w:sz w:val="24"/>
              </w:rPr>
              <w:t xml:space="preserve"> </w:t>
            </w:r>
            <w:r>
              <w:rPr>
                <w:sz w:val="24"/>
              </w:rPr>
              <w:t>memiliki</w:t>
            </w:r>
            <w:r>
              <w:rPr>
                <w:spacing w:val="-1"/>
                <w:sz w:val="24"/>
              </w:rPr>
              <w:t xml:space="preserve"> </w:t>
            </w:r>
            <w:r>
              <w:rPr>
                <w:sz w:val="24"/>
              </w:rPr>
              <w:t>kemauan</w:t>
            </w:r>
            <w:r>
              <w:rPr>
                <w:spacing w:val="-2"/>
                <w:sz w:val="24"/>
              </w:rPr>
              <w:t xml:space="preserve"> </w:t>
            </w:r>
            <w:r>
              <w:rPr>
                <w:sz w:val="24"/>
              </w:rPr>
              <w:t>tinggi</w:t>
            </w:r>
            <w:r>
              <w:rPr>
                <w:spacing w:val="-1"/>
                <w:sz w:val="24"/>
              </w:rPr>
              <w:t xml:space="preserve"> </w:t>
            </w:r>
            <w:r>
              <w:rPr>
                <w:sz w:val="24"/>
              </w:rPr>
              <w:t>untuk</w:t>
            </w:r>
            <w:r>
              <w:rPr>
                <w:spacing w:val="-2"/>
                <w:sz w:val="24"/>
              </w:rPr>
              <w:t xml:space="preserve"> </w:t>
            </w:r>
            <w:r>
              <w:rPr>
                <w:sz w:val="24"/>
              </w:rPr>
              <w:t xml:space="preserve">belajar </w:t>
            </w:r>
            <w:r>
              <w:rPr>
                <w:spacing w:val="-2"/>
                <w:sz w:val="24"/>
              </w:rPr>
              <w:t>fisika</w:t>
            </w:r>
          </w:p>
        </w:tc>
        <w:tc>
          <w:tcPr>
            <w:tcW w:w="1296" w:type="dxa"/>
          </w:tcPr>
          <w:p w:rsidR="00494E4D" w:rsidRDefault="00235B07">
            <w:pPr>
              <w:pStyle w:val="TableParagraph"/>
              <w:spacing w:line="270" w:lineRule="exact"/>
              <w:ind w:left="9"/>
              <w:jc w:val="center"/>
              <w:rPr>
                <w:sz w:val="24"/>
              </w:rPr>
            </w:pPr>
            <w:r>
              <w:rPr>
                <w:spacing w:val="-10"/>
                <w:sz w:val="24"/>
              </w:rPr>
              <w:t>8</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1" w:lineRule="exact"/>
              <w:ind w:left="108"/>
              <w:rPr>
                <w:sz w:val="24"/>
              </w:rPr>
            </w:pPr>
            <w:r>
              <w:rPr>
                <w:sz w:val="24"/>
              </w:rPr>
              <w:t>saya</w:t>
            </w:r>
            <w:r>
              <w:rPr>
                <w:spacing w:val="-13"/>
                <w:sz w:val="24"/>
              </w:rPr>
              <w:t xml:space="preserve"> </w:t>
            </w:r>
            <w:r>
              <w:rPr>
                <w:sz w:val="24"/>
              </w:rPr>
              <w:t>memperhatikan</w:t>
            </w:r>
            <w:r>
              <w:rPr>
                <w:spacing w:val="-14"/>
                <w:sz w:val="24"/>
              </w:rPr>
              <w:t xml:space="preserve"> </w:t>
            </w:r>
            <w:r>
              <w:rPr>
                <w:sz w:val="24"/>
              </w:rPr>
              <w:t>pelajaran</w:t>
            </w:r>
            <w:r>
              <w:rPr>
                <w:spacing w:val="-12"/>
                <w:sz w:val="24"/>
              </w:rPr>
              <w:t xml:space="preserve"> </w:t>
            </w:r>
            <w:r>
              <w:rPr>
                <w:sz w:val="24"/>
              </w:rPr>
              <w:t>fisika</w:t>
            </w:r>
            <w:r>
              <w:rPr>
                <w:spacing w:val="-15"/>
                <w:sz w:val="24"/>
              </w:rPr>
              <w:t xml:space="preserve"> </w:t>
            </w:r>
            <w:r>
              <w:rPr>
                <w:sz w:val="24"/>
              </w:rPr>
              <w:t>di</w:t>
            </w:r>
            <w:r>
              <w:rPr>
                <w:spacing w:val="-12"/>
                <w:sz w:val="24"/>
              </w:rPr>
              <w:t xml:space="preserve"> </w:t>
            </w:r>
            <w:r>
              <w:rPr>
                <w:sz w:val="24"/>
              </w:rPr>
              <w:t>LMS</w:t>
            </w:r>
            <w:r>
              <w:rPr>
                <w:spacing w:val="-13"/>
                <w:sz w:val="24"/>
              </w:rPr>
              <w:t xml:space="preserve"> </w:t>
            </w:r>
            <w:r>
              <w:rPr>
                <w:spacing w:val="-2"/>
                <w:sz w:val="24"/>
              </w:rPr>
              <w:t>dengan</w:t>
            </w:r>
          </w:p>
          <w:p w:rsidR="00494E4D" w:rsidRDefault="00235B07">
            <w:pPr>
              <w:pStyle w:val="TableParagraph"/>
              <w:spacing w:line="261" w:lineRule="exact"/>
              <w:ind w:left="108"/>
              <w:rPr>
                <w:sz w:val="24"/>
              </w:rPr>
            </w:pPr>
            <w:r>
              <w:rPr>
                <w:spacing w:val="-2"/>
                <w:sz w:val="24"/>
              </w:rPr>
              <w:t>seksama</w:t>
            </w:r>
          </w:p>
        </w:tc>
        <w:tc>
          <w:tcPr>
            <w:tcW w:w="1296" w:type="dxa"/>
          </w:tcPr>
          <w:p w:rsidR="00494E4D" w:rsidRDefault="00235B07">
            <w:pPr>
              <w:pStyle w:val="TableParagraph"/>
              <w:spacing w:line="271" w:lineRule="exact"/>
              <w:ind w:left="9"/>
              <w:jc w:val="center"/>
              <w:rPr>
                <w:sz w:val="24"/>
              </w:rPr>
            </w:pPr>
            <w:r>
              <w:rPr>
                <w:spacing w:val="-10"/>
                <w:sz w:val="24"/>
              </w:rPr>
              <w:t>9</w:t>
            </w:r>
          </w:p>
        </w:tc>
      </w:tr>
      <w:tr w:rsidR="00494E4D">
        <w:trPr>
          <w:trHeight w:val="827"/>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tabs>
                <w:tab w:val="left" w:pos="950"/>
                <w:tab w:val="left" w:pos="2082"/>
                <w:tab w:val="left" w:pos="2874"/>
                <w:tab w:val="left" w:pos="3865"/>
                <w:tab w:val="left" w:pos="4544"/>
              </w:tabs>
              <w:spacing w:line="270" w:lineRule="exact"/>
              <w:ind w:left="108"/>
              <w:rPr>
                <w:sz w:val="24"/>
              </w:rPr>
            </w:pPr>
            <w:r>
              <w:rPr>
                <w:spacing w:val="-2"/>
                <w:sz w:val="24"/>
              </w:rPr>
              <w:t>ketika</w:t>
            </w:r>
            <w:r>
              <w:rPr>
                <w:sz w:val="24"/>
              </w:rPr>
              <w:tab/>
            </w:r>
            <w:r>
              <w:rPr>
                <w:spacing w:val="-2"/>
                <w:sz w:val="24"/>
              </w:rPr>
              <w:t>pelajaran</w:t>
            </w:r>
            <w:r>
              <w:rPr>
                <w:sz w:val="24"/>
              </w:rPr>
              <w:tab/>
            </w:r>
            <w:r>
              <w:rPr>
                <w:spacing w:val="-2"/>
                <w:sz w:val="24"/>
              </w:rPr>
              <w:t>fisika</w:t>
            </w:r>
            <w:r>
              <w:rPr>
                <w:sz w:val="24"/>
              </w:rPr>
              <w:tab/>
            </w:r>
            <w:r>
              <w:rPr>
                <w:spacing w:val="-2"/>
                <w:sz w:val="24"/>
              </w:rPr>
              <w:t>dimulai</w:t>
            </w:r>
            <w:r>
              <w:rPr>
                <w:sz w:val="24"/>
              </w:rPr>
              <w:tab/>
            </w:r>
            <w:r>
              <w:rPr>
                <w:spacing w:val="-4"/>
                <w:sz w:val="24"/>
              </w:rPr>
              <w:t>saya</w:t>
            </w:r>
            <w:r>
              <w:rPr>
                <w:sz w:val="24"/>
              </w:rPr>
              <w:tab/>
            </w:r>
            <w:r>
              <w:rPr>
                <w:spacing w:val="-2"/>
                <w:sz w:val="24"/>
              </w:rPr>
              <w:t>selalu</w:t>
            </w:r>
          </w:p>
          <w:p w:rsidR="00494E4D" w:rsidRDefault="00235B07">
            <w:pPr>
              <w:pStyle w:val="TableParagraph"/>
              <w:tabs>
                <w:tab w:val="left" w:pos="2018"/>
                <w:tab w:val="left" w:pos="2874"/>
                <w:tab w:val="left" w:pos="4489"/>
              </w:tabs>
              <w:spacing w:line="270" w:lineRule="atLeast"/>
              <w:ind w:left="108" w:right="100"/>
              <w:rPr>
                <w:sz w:val="24"/>
              </w:rPr>
            </w:pPr>
            <w:r>
              <w:rPr>
                <w:spacing w:val="-2"/>
                <w:sz w:val="24"/>
              </w:rPr>
              <w:t>memperhatikan</w:t>
            </w:r>
            <w:r>
              <w:rPr>
                <w:sz w:val="24"/>
              </w:rPr>
              <w:tab/>
            </w:r>
            <w:r>
              <w:rPr>
                <w:spacing w:val="-4"/>
                <w:sz w:val="24"/>
              </w:rPr>
              <w:t>guru</w:t>
            </w:r>
            <w:r>
              <w:rPr>
                <w:sz w:val="24"/>
              </w:rPr>
              <w:tab/>
            </w:r>
            <w:r>
              <w:rPr>
                <w:spacing w:val="-2"/>
                <w:sz w:val="24"/>
              </w:rPr>
              <w:t>menjelaskan</w:t>
            </w:r>
            <w:r>
              <w:rPr>
                <w:sz w:val="24"/>
              </w:rPr>
              <w:tab/>
            </w:r>
            <w:r>
              <w:rPr>
                <w:spacing w:val="-2"/>
                <w:sz w:val="24"/>
              </w:rPr>
              <w:t xml:space="preserve">materi </w:t>
            </w:r>
            <w:r>
              <w:rPr>
                <w:sz w:val="24"/>
              </w:rPr>
              <w:t>menggunakan LMS Optik</w:t>
            </w:r>
          </w:p>
        </w:tc>
        <w:tc>
          <w:tcPr>
            <w:tcW w:w="1296" w:type="dxa"/>
          </w:tcPr>
          <w:p w:rsidR="00494E4D" w:rsidRDefault="00235B07">
            <w:pPr>
              <w:pStyle w:val="TableParagraph"/>
              <w:spacing w:line="270" w:lineRule="exact"/>
              <w:ind w:left="9"/>
              <w:jc w:val="center"/>
              <w:rPr>
                <w:sz w:val="24"/>
              </w:rPr>
            </w:pPr>
            <w:r>
              <w:rPr>
                <w:spacing w:val="-5"/>
                <w:sz w:val="24"/>
              </w:rPr>
              <w:t>10</w:t>
            </w:r>
          </w:p>
        </w:tc>
      </w:tr>
      <w:tr w:rsidR="00494E4D">
        <w:trPr>
          <w:trHeight w:val="551"/>
        </w:trPr>
        <w:tc>
          <w:tcPr>
            <w:tcW w:w="1416" w:type="dxa"/>
            <w:vMerge w:val="restart"/>
          </w:tcPr>
          <w:p w:rsidR="00494E4D" w:rsidRDefault="00235B07">
            <w:pPr>
              <w:pStyle w:val="TableParagraph"/>
              <w:spacing w:line="270" w:lineRule="exact"/>
              <w:ind w:left="107"/>
              <w:rPr>
                <w:sz w:val="24"/>
              </w:rPr>
            </w:pPr>
            <w:r>
              <w:rPr>
                <w:spacing w:val="-2"/>
                <w:sz w:val="24"/>
              </w:rPr>
              <w:t>Ketertarikan</w:t>
            </w:r>
          </w:p>
        </w:tc>
        <w:tc>
          <w:tcPr>
            <w:tcW w:w="5217" w:type="dxa"/>
          </w:tcPr>
          <w:p w:rsidR="00494E4D" w:rsidRDefault="00235B07">
            <w:pPr>
              <w:pStyle w:val="TableParagraph"/>
              <w:spacing w:line="270" w:lineRule="exact"/>
              <w:ind w:left="108"/>
              <w:rPr>
                <w:sz w:val="24"/>
              </w:rPr>
            </w:pPr>
            <w:r>
              <w:rPr>
                <w:sz w:val="24"/>
              </w:rPr>
              <w:t>saya merasa</w:t>
            </w:r>
            <w:r>
              <w:rPr>
                <w:spacing w:val="1"/>
                <w:sz w:val="24"/>
              </w:rPr>
              <w:t xml:space="preserve"> </w:t>
            </w:r>
            <w:r>
              <w:rPr>
                <w:sz w:val="24"/>
              </w:rPr>
              <w:t>banyak</w:t>
            </w:r>
            <w:r>
              <w:rPr>
                <w:spacing w:val="2"/>
                <w:sz w:val="24"/>
              </w:rPr>
              <w:t xml:space="preserve"> </w:t>
            </w:r>
            <w:r>
              <w:rPr>
                <w:sz w:val="24"/>
              </w:rPr>
              <w:t>mendapatkan</w:t>
            </w:r>
            <w:r>
              <w:rPr>
                <w:spacing w:val="2"/>
                <w:sz w:val="24"/>
              </w:rPr>
              <w:t xml:space="preserve"> </w:t>
            </w:r>
            <w:r>
              <w:rPr>
                <w:sz w:val="24"/>
              </w:rPr>
              <w:t>pelajaran</w:t>
            </w:r>
            <w:r>
              <w:rPr>
                <w:spacing w:val="10"/>
                <w:sz w:val="24"/>
              </w:rPr>
              <w:t xml:space="preserve"> </w:t>
            </w:r>
            <w:r>
              <w:rPr>
                <w:sz w:val="24"/>
              </w:rPr>
              <w:t xml:space="preserve">yang </w:t>
            </w:r>
            <w:r>
              <w:rPr>
                <w:spacing w:val="-5"/>
                <w:sz w:val="24"/>
              </w:rPr>
              <w:t>di</w:t>
            </w:r>
          </w:p>
          <w:p w:rsidR="00494E4D" w:rsidRDefault="00235B07">
            <w:pPr>
              <w:pStyle w:val="TableParagraph"/>
              <w:spacing w:line="261" w:lineRule="exact"/>
              <w:ind w:left="108"/>
              <w:rPr>
                <w:sz w:val="24"/>
              </w:rPr>
            </w:pPr>
            <w:r>
              <w:rPr>
                <w:sz w:val="24"/>
              </w:rPr>
              <w:t>menarik</w:t>
            </w:r>
            <w:r>
              <w:rPr>
                <w:spacing w:val="-1"/>
                <w:sz w:val="24"/>
              </w:rPr>
              <w:t xml:space="preserve"> </w:t>
            </w:r>
            <w:r>
              <w:rPr>
                <w:sz w:val="24"/>
              </w:rPr>
              <w:t>di</w:t>
            </w:r>
            <w:r>
              <w:rPr>
                <w:spacing w:val="1"/>
                <w:sz w:val="24"/>
              </w:rPr>
              <w:t xml:space="preserve"> </w:t>
            </w:r>
            <w:r>
              <w:rPr>
                <w:spacing w:val="-5"/>
                <w:sz w:val="24"/>
              </w:rPr>
              <w:t>LMS</w:t>
            </w:r>
          </w:p>
        </w:tc>
        <w:tc>
          <w:tcPr>
            <w:tcW w:w="1296" w:type="dxa"/>
          </w:tcPr>
          <w:p w:rsidR="00494E4D" w:rsidRDefault="00235B07">
            <w:pPr>
              <w:pStyle w:val="TableParagraph"/>
              <w:spacing w:line="270" w:lineRule="exact"/>
              <w:ind w:left="9"/>
              <w:jc w:val="center"/>
              <w:rPr>
                <w:sz w:val="24"/>
              </w:rPr>
            </w:pPr>
            <w:r>
              <w:rPr>
                <w:spacing w:val="-5"/>
                <w:sz w:val="24"/>
              </w:rPr>
              <w:t>11</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tabs>
                <w:tab w:val="left" w:pos="851"/>
                <w:tab w:val="left" w:pos="1851"/>
                <w:tab w:val="left" w:pos="2691"/>
                <w:tab w:val="left" w:pos="3595"/>
                <w:tab w:val="left" w:pos="4569"/>
              </w:tabs>
              <w:spacing w:line="270" w:lineRule="exact"/>
              <w:ind w:left="108"/>
              <w:rPr>
                <w:sz w:val="24"/>
              </w:rPr>
            </w:pPr>
            <w:r>
              <w:rPr>
                <w:spacing w:val="-4"/>
                <w:sz w:val="24"/>
              </w:rPr>
              <w:t>saya</w:t>
            </w:r>
            <w:r>
              <w:rPr>
                <w:sz w:val="24"/>
              </w:rPr>
              <w:tab/>
            </w:r>
            <w:r>
              <w:rPr>
                <w:spacing w:val="-2"/>
                <w:sz w:val="24"/>
              </w:rPr>
              <w:t>merasa</w:t>
            </w:r>
            <w:r>
              <w:rPr>
                <w:sz w:val="24"/>
              </w:rPr>
              <w:tab/>
            </w:r>
            <w:r>
              <w:rPr>
                <w:spacing w:val="-4"/>
                <w:sz w:val="24"/>
              </w:rPr>
              <w:t>betah</w:t>
            </w:r>
            <w:r>
              <w:rPr>
                <w:sz w:val="24"/>
              </w:rPr>
              <w:tab/>
            </w:r>
            <w:r>
              <w:rPr>
                <w:spacing w:val="-2"/>
                <w:sz w:val="24"/>
              </w:rPr>
              <w:t>ketika</w:t>
            </w:r>
            <w:r>
              <w:rPr>
                <w:sz w:val="24"/>
              </w:rPr>
              <w:tab/>
            </w:r>
            <w:r>
              <w:rPr>
                <w:spacing w:val="-2"/>
                <w:sz w:val="24"/>
              </w:rPr>
              <w:t>belajar</w:t>
            </w:r>
            <w:r>
              <w:rPr>
                <w:sz w:val="24"/>
              </w:rPr>
              <w:tab/>
            </w:r>
            <w:r>
              <w:rPr>
                <w:spacing w:val="-2"/>
                <w:sz w:val="24"/>
              </w:rPr>
              <w:t>fisika</w:t>
            </w:r>
          </w:p>
          <w:p w:rsidR="00494E4D" w:rsidRDefault="00235B07">
            <w:pPr>
              <w:pStyle w:val="TableParagraph"/>
              <w:spacing w:line="261" w:lineRule="exact"/>
              <w:ind w:left="108"/>
              <w:rPr>
                <w:sz w:val="24"/>
              </w:rPr>
            </w:pPr>
            <w:r>
              <w:rPr>
                <w:sz w:val="24"/>
              </w:rPr>
              <w:t>menggunakan</w:t>
            </w:r>
            <w:r>
              <w:rPr>
                <w:spacing w:val="-2"/>
                <w:sz w:val="24"/>
              </w:rPr>
              <w:t xml:space="preserve"> </w:t>
            </w:r>
            <w:r>
              <w:rPr>
                <w:sz w:val="24"/>
              </w:rPr>
              <w:t>LMS</w:t>
            </w:r>
            <w:r>
              <w:rPr>
                <w:spacing w:val="-3"/>
                <w:sz w:val="24"/>
              </w:rPr>
              <w:t xml:space="preserve"> </w:t>
            </w:r>
            <w:r>
              <w:rPr>
                <w:spacing w:val="-4"/>
                <w:sz w:val="24"/>
              </w:rPr>
              <w:t>Optik</w:t>
            </w:r>
          </w:p>
        </w:tc>
        <w:tc>
          <w:tcPr>
            <w:tcW w:w="1296" w:type="dxa"/>
          </w:tcPr>
          <w:p w:rsidR="00494E4D" w:rsidRDefault="00235B07">
            <w:pPr>
              <w:pStyle w:val="TableParagraph"/>
              <w:spacing w:line="270" w:lineRule="exact"/>
              <w:ind w:left="9"/>
              <w:jc w:val="center"/>
              <w:rPr>
                <w:sz w:val="24"/>
              </w:rPr>
            </w:pPr>
            <w:r>
              <w:rPr>
                <w:spacing w:val="-5"/>
                <w:sz w:val="24"/>
              </w:rPr>
              <w:t>12</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19"/>
                <w:sz w:val="24"/>
              </w:rPr>
              <w:t xml:space="preserve"> </w:t>
            </w:r>
            <w:r>
              <w:rPr>
                <w:sz w:val="24"/>
              </w:rPr>
              <w:t>selalu</w:t>
            </w:r>
            <w:r>
              <w:rPr>
                <w:spacing w:val="19"/>
                <w:sz w:val="24"/>
              </w:rPr>
              <w:t xml:space="preserve"> </w:t>
            </w:r>
            <w:r>
              <w:rPr>
                <w:sz w:val="24"/>
              </w:rPr>
              <w:t>mencatat</w:t>
            </w:r>
            <w:r>
              <w:rPr>
                <w:spacing w:val="18"/>
                <w:sz w:val="24"/>
              </w:rPr>
              <w:t xml:space="preserve"> </w:t>
            </w:r>
            <w:r>
              <w:rPr>
                <w:sz w:val="24"/>
              </w:rPr>
              <w:t>setiap</w:t>
            </w:r>
            <w:r>
              <w:rPr>
                <w:spacing w:val="18"/>
                <w:sz w:val="24"/>
              </w:rPr>
              <w:t xml:space="preserve"> </w:t>
            </w:r>
            <w:r>
              <w:rPr>
                <w:sz w:val="24"/>
              </w:rPr>
              <w:t>materi</w:t>
            </w:r>
            <w:r>
              <w:rPr>
                <w:spacing w:val="17"/>
                <w:sz w:val="24"/>
              </w:rPr>
              <w:t xml:space="preserve"> </w:t>
            </w:r>
            <w:r>
              <w:rPr>
                <w:sz w:val="24"/>
              </w:rPr>
              <w:t>dan</w:t>
            </w:r>
            <w:r>
              <w:rPr>
                <w:spacing w:val="17"/>
                <w:sz w:val="24"/>
              </w:rPr>
              <w:t xml:space="preserve"> </w:t>
            </w:r>
            <w:r>
              <w:rPr>
                <w:sz w:val="24"/>
              </w:rPr>
              <w:t>rumus</w:t>
            </w:r>
            <w:r>
              <w:rPr>
                <w:spacing w:val="23"/>
                <w:sz w:val="24"/>
              </w:rPr>
              <w:t xml:space="preserve"> </w:t>
            </w:r>
            <w:r>
              <w:rPr>
                <w:spacing w:val="-4"/>
                <w:sz w:val="24"/>
              </w:rPr>
              <w:t>yang</w:t>
            </w:r>
          </w:p>
          <w:p w:rsidR="00494E4D" w:rsidRDefault="00235B07">
            <w:pPr>
              <w:pStyle w:val="TableParagraph"/>
              <w:spacing w:line="261" w:lineRule="exact"/>
              <w:ind w:left="108"/>
              <w:rPr>
                <w:sz w:val="24"/>
              </w:rPr>
            </w:pPr>
            <w:r>
              <w:rPr>
                <w:sz w:val="24"/>
              </w:rPr>
              <w:t>di</w:t>
            </w:r>
            <w:r>
              <w:rPr>
                <w:spacing w:val="-4"/>
                <w:sz w:val="24"/>
              </w:rPr>
              <w:t xml:space="preserve"> </w:t>
            </w:r>
            <w:r>
              <w:rPr>
                <w:sz w:val="24"/>
              </w:rPr>
              <w:t>sampaikan</w:t>
            </w:r>
            <w:r>
              <w:rPr>
                <w:spacing w:val="-2"/>
                <w:sz w:val="24"/>
              </w:rPr>
              <w:t xml:space="preserve"> </w:t>
            </w:r>
            <w:r>
              <w:rPr>
                <w:sz w:val="24"/>
              </w:rPr>
              <w:t>guru</w:t>
            </w:r>
            <w:r>
              <w:rPr>
                <w:spacing w:val="-2"/>
                <w:sz w:val="24"/>
              </w:rPr>
              <w:t xml:space="preserve"> </w:t>
            </w:r>
            <w:r>
              <w:rPr>
                <w:sz w:val="24"/>
              </w:rPr>
              <w:t>menggunakan LMS</w:t>
            </w:r>
            <w:r>
              <w:rPr>
                <w:spacing w:val="-1"/>
                <w:sz w:val="24"/>
              </w:rPr>
              <w:t xml:space="preserve"> </w:t>
            </w:r>
            <w:r>
              <w:rPr>
                <w:spacing w:val="-2"/>
                <w:sz w:val="24"/>
              </w:rPr>
              <w:t>Optik</w:t>
            </w:r>
          </w:p>
        </w:tc>
        <w:tc>
          <w:tcPr>
            <w:tcW w:w="1296" w:type="dxa"/>
          </w:tcPr>
          <w:p w:rsidR="00494E4D" w:rsidRDefault="00235B07">
            <w:pPr>
              <w:pStyle w:val="TableParagraph"/>
              <w:spacing w:line="270" w:lineRule="exact"/>
              <w:ind w:left="9"/>
              <w:jc w:val="center"/>
              <w:rPr>
                <w:sz w:val="24"/>
              </w:rPr>
            </w:pPr>
            <w:r>
              <w:rPr>
                <w:spacing w:val="-5"/>
                <w:sz w:val="24"/>
              </w:rPr>
              <w:t>13</w:t>
            </w:r>
          </w:p>
        </w:tc>
      </w:tr>
      <w:tr w:rsidR="00494E4D">
        <w:trPr>
          <w:trHeight w:val="277"/>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58" w:lineRule="exact"/>
              <w:ind w:left="108"/>
              <w:rPr>
                <w:sz w:val="24"/>
              </w:rPr>
            </w:pPr>
            <w:r>
              <w:rPr>
                <w:sz w:val="24"/>
              </w:rPr>
              <w:t>saya</w:t>
            </w:r>
            <w:r>
              <w:rPr>
                <w:spacing w:val="-4"/>
                <w:sz w:val="24"/>
              </w:rPr>
              <w:t xml:space="preserve"> </w:t>
            </w:r>
            <w:r>
              <w:rPr>
                <w:sz w:val="24"/>
              </w:rPr>
              <w:t>selalu</w:t>
            </w:r>
            <w:r>
              <w:rPr>
                <w:spacing w:val="-2"/>
                <w:sz w:val="24"/>
              </w:rPr>
              <w:t xml:space="preserve"> </w:t>
            </w:r>
            <w:r>
              <w:rPr>
                <w:sz w:val="24"/>
              </w:rPr>
              <w:t>tertarik</w:t>
            </w:r>
            <w:r>
              <w:rPr>
                <w:spacing w:val="-1"/>
                <w:sz w:val="24"/>
              </w:rPr>
              <w:t xml:space="preserve"> </w:t>
            </w:r>
            <w:r>
              <w:rPr>
                <w:sz w:val="24"/>
              </w:rPr>
              <w:t>belajar</w:t>
            </w:r>
            <w:r>
              <w:rPr>
                <w:spacing w:val="-2"/>
                <w:sz w:val="24"/>
              </w:rPr>
              <w:t xml:space="preserve"> </w:t>
            </w:r>
            <w:r>
              <w:rPr>
                <w:sz w:val="24"/>
              </w:rPr>
              <w:t>fisika</w:t>
            </w:r>
            <w:r>
              <w:rPr>
                <w:spacing w:val="-3"/>
                <w:sz w:val="24"/>
              </w:rPr>
              <w:t xml:space="preserve"> </w:t>
            </w:r>
            <w:r>
              <w:rPr>
                <w:sz w:val="24"/>
              </w:rPr>
              <w:t>di LMS</w:t>
            </w:r>
            <w:r>
              <w:rPr>
                <w:spacing w:val="-2"/>
                <w:sz w:val="24"/>
              </w:rPr>
              <w:t xml:space="preserve"> Optik</w:t>
            </w:r>
          </w:p>
        </w:tc>
        <w:tc>
          <w:tcPr>
            <w:tcW w:w="1296" w:type="dxa"/>
          </w:tcPr>
          <w:p w:rsidR="00494E4D" w:rsidRDefault="00235B07">
            <w:pPr>
              <w:pStyle w:val="TableParagraph"/>
              <w:spacing w:line="258" w:lineRule="exact"/>
              <w:ind w:left="9"/>
              <w:jc w:val="center"/>
              <w:rPr>
                <w:sz w:val="24"/>
              </w:rPr>
            </w:pPr>
            <w:r>
              <w:rPr>
                <w:spacing w:val="-5"/>
                <w:sz w:val="24"/>
              </w:rPr>
              <w:t>14</w:t>
            </w:r>
          </w:p>
        </w:tc>
      </w:tr>
      <w:tr w:rsidR="00494E4D">
        <w:trPr>
          <w:trHeight w:val="552"/>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40"/>
                <w:sz w:val="24"/>
              </w:rPr>
              <w:t xml:space="preserve"> </w:t>
            </w:r>
            <w:r>
              <w:rPr>
                <w:sz w:val="24"/>
              </w:rPr>
              <w:t>tertarik</w:t>
            </w:r>
            <w:r>
              <w:rPr>
                <w:spacing w:val="38"/>
                <w:sz w:val="24"/>
              </w:rPr>
              <w:t xml:space="preserve"> </w:t>
            </w:r>
            <w:r>
              <w:rPr>
                <w:sz w:val="24"/>
              </w:rPr>
              <w:t>menghapal</w:t>
            </w:r>
            <w:r>
              <w:rPr>
                <w:spacing w:val="42"/>
                <w:sz w:val="24"/>
              </w:rPr>
              <w:t xml:space="preserve"> </w:t>
            </w:r>
            <w:r>
              <w:rPr>
                <w:sz w:val="24"/>
              </w:rPr>
              <w:t>rumus-rumus</w:t>
            </w:r>
            <w:r>
              <w:rPr>
                <w:spacing w:val="43"/>
                <w:sz w:val="24"/>
              </w:rPr>
              <w:t xml:space="preserve"> </w:t>
            </w:r>
            <w:r>
              <w:rPr>
                <w:sz w:val="24"/>
              </w:rPr>
              <w:t>yang</w:t>
            </w:r>
            <w:r>
              <w:rPr>
                <w:spacing w:val="39"/>
                <w:sz w:val="24"/>
              </w:rPr>
              <w:t xml:space="preserve"> </w:t>
            </w:r>
            <w:r>
              <w:rPr>
                <w:spacing w:val="-4"/>
                <w:sz w:val="24"/>
              </w:rPr>
              <w:t>sudah</w:t>
            </w:r>
          </w:p>
          <w:p w:rsidR="00494E4D" w:rsidRDefault="00235B07">
            <w:pPr>
              <w:pStyle w:val="TableParagraph"/>
              <w:spacing w:line="261" w:lineRule="exact"/>
              <w:ind w:left="108"/>
              <w:rPr>
                <w:sz w:val="24"/>
              </w:rPr>
            </w:pPr>
            <w:r>
              <w:rPr>
                <w:sz w:val="24"/>
              </w:rPr>
              <w:t>ada</w:t>
            </w:r>
            <w:r>
              <w:rPr>
                <w:spacing w:val="-5"/>
                <w:sz w:val="24"/>
              </w:rPr>
              <w:t xml:space="preserve"> </w:t>
            </w:r>
            <w:r>
              <w:rPr>
                <w:sz w:val="24"/>
              </w:rPr>
              <w:t>di LMS</w:t>
            </w:r>
            <w:r>
              <w:rPr>
                <w:spacing w:val="-1"/>
                <w:sz w:val="24"/>
              </w:rPr>
              <w:t xml:space="preserve"> </w:t>
            </w:r>
            <w:r>
              <w:rPr>
                <w:spacing w:val="-2"/>
                <w:sz w:val="24"/>
              </w:rPr>
              <w:t>Optik</w:t>
            </w:r>
          </w:p>
        </w:tc>
        <w:tc>
          <w:tcPr>
            <w:tcW w:w="1296" w:type="dxa"/>
          </w:tcPr>
          <w:p w:rsidR="00494E4D" w:rsidRDefault="00235B07">
            <w:pPr>
              <w:pStyle w:val="TableParagraph"/>
              <w:spacing w:line="270" w:lineRule="exact"/>
              <w:ind w:left="9"/>
              <w:jc w:val="center"/>
              <w:rPr>
                <w:sz w:val="24"/>
              </w:rPr>
            </w:pPr>
            <w:r>
              <w:rPr>
                <w:spacing w:val="-5"/>
                <w:sz w:val="24"/>
              </w:rPr>
              <w:t>15</w:t>
            </w:r>
          </w:p>
        </w:tc>
      </w:tr>
      <w:tr w:rsidR="00494E4D">
        <w:trPr>
          <w:trHeight w:val="551"/>
        </w:trPr>
        <w:tc>
          <w:tcPr>
            <w:tcW w:w="1416" w:type="dxa"/>
            <w:vMerge w:val="restart"/>
          </w:tcPr>
          <w:p w:rsidR="00494E4D" w:rsidRDefault="00235B07">
            <w:pPr>
              <w:pStyle w:val="TableParagraph"/>
              <w:spacing w:line="270" w:lineRule="exact"/>
              <w:ind w:left="235"/>
              <w:rPr>
                <w:sz w:val="24"/>
              </w:rPr>
            </w:pPr>
            <w:r>
              <w:rPr>
                <w:spacing w:val="-2"/>
                <w:sz w:val="24"/>
              </w:rPr>
              <w:t>Kepuasan</w:t>
            </w:r>
          </w:p>
        </w:tc>
        <w:tc>
          <w:tcPr>
            <w:tcW w:w="5217" w:type="dxa"/>
          </w:tcPr>
          <w:p w:rsidR="00494E4D" w:rsidRDefault="00235B07">
            <w:pPr>
              <w:pStyle w:val="TableParagraph"/>
              <w:spacing w:line="270" w:lineRule="exact"/>
              <w:ind w:left="108"/>
              <w:rPr>
                <w:sz w:val="24"/>
              </w:rPr>
            </w:pPr>
            <w:r>
              <w:rPr>
                <w:spacing w:val="-2"/>
                <w:sz w:val="24"/>
              </w:rPr>
              <w:t>Saya</w:t>
            </w:r>
            <w:r>
              <w:rPr>
                <w:spacing w:val="-7"/>
                <w:sz w:val="24"/>
              </w:rPr>
              <w:t xml:space="preserve"> </w:t>
            </w:r>
            <w:r>
              <w:rPr>
                <w:spacing w:val="-2"/>
                <w:sz w:val="24"/>
              </w:rPr>
              <w:t>merasa</w:t>
            </w:r>
            <w:r>
              <w:rPr>
                <w:spacing w:val="-9"/>
                <w:sz w:val="24"/>
              </w:rPr>
              <w:t xml:space="preserve"> </w:t>
            </w:r>
            <w:r>
              <w:rPr>
                <w:spacing w:val="-2"/>
                <w:sz w:val="24"/>
              </w:rPr>
              <w:t>puas</w:t>
            </w:r>
            <w:r>
              <w:rPr>
                <w:spacing w:val="-5"/>
                <w:sz w:val="24"/>
              </w:rPr>
              <w:t xml:space="preserve"> </w:t>
            </w:r>
            <w:r>
              <w:rPr>
                <w:spacing w:val="-2"/>
                <w:sz w:val="24"/>
              </w:rPr>
              <w:t>akan</w:t>
            </w:r>
            <w:r>
              <w:rPr>
                <w:spacing w:val="-8"/>
                <w:sz w:val="24"/>
              </w:rPr>
              <w:t xml:space="preserve"> </w:t>
            </w:r>
            <w:r>
              <w:rPr>
                <w:spacing w:val="-2"/>
                <w:sz w:val="24"/>
              </w:rPr>
              <w:t>materi</w:t>
            </w:r>
            <w:r>
              <w:rPr>
                <w:spacing w:val="-6"/>
                <w:sz w:val="24"/>
              </w:rPr>
              <w:t xml:space="preserve"> </w:t>
            </w:r>
            <w:r>
              <w:rPr>
                <w:spacing w:val="-2"/>
                <w:sz w:val="24"/>
              </w:rPr>
              <w:t>dan</w:t>
            </w:r>
            <w:r>
              <w:rPr>
                <w:spacing w:val="-6"/>
                <w:sz w:val="24"/>
              </w:rPr>
              <w:t xml:space="preserve"> </w:t>
            </w:r>
            <w:r>
              <w:rPr>
                <w:spacing w:val="-2"/>
                <w:sz w:val="24"/>
              </w:rPr>
              <w:t>rumus yang</w:t>
            </w:r>
            <w:r>
              <w:rPr>
                <w:spacing w:val="-10"/>
                <w:sz w:val="24"/>
              </w:rPr>
              <w:t xml:space="preserve"> </w:t>
            </w:r>
            <w:r>
              <w:rPr>
                <w:spacing w:val="-4"/>
                <w:sz w:val="24"/>
              </w:rPr>
              <w:t>sudah</w:t>
            </w:r>
          </w:p>
          <w:p w:rsidR="00494E4D" w:rsidRDefault="00235B07">
            <w:pPr>
              <w:pStyle w:val="TableParagraph"/>
              <w:spacing w:line="261" w:lineRule="exact"/>
              <w:ind w:left="108"/>
              <w:rPr>
                <w:sz w:val="24"/>
              </w:rPr>
            </w:pPr>
            <w:r>
              <w:rPr>
                <w:sz w:val="24"/>
              </w:rPr>
              <w:t>di</w:t>
            </w:r>
            <w:r>
              <w:rPr>
                <w:spacing w:val="-5"/>
                <w:sz w:val="24"/>
              </w:rPr>
              <w:t xml:space="preserve"> </w:t>
            </w:r>
            <w:r>
              <w:rPr>
                <w:sz w:val="24"/>
              </w:rPr>
              <w:t>cantumkan</w:t>
            </w:r>
            <w:r>
              <w:rPr>
                <w:spacing w:val="-2"/>
                <w:sz w:val="24"/>
              </w:rPr>
              <w:t xml:space="preserve"> </w:t>
            </w:r>
            <w:r>
              <w:rPr>
                <w:sz w:val="24"/>
              </w:rPr>
              <w:t>di LMS</w:t>
            </w:r>
            <w:r>
              <w:rPr>
                <w:spacing w:val="-2"/>
                <w:sz w:val="24"/>
              </w:rPr>
              <w:t xml:space="preserve"> Optik</w:t>
            </w:r>
          </w:p>
        </w:tc>
        <w:tc>
          <w:tcPr>
            <w:tcW w:w="1296" w:type="dxa"/>
          </w:tcPr>
          <w:p w:rsidR="00494E4D" w:rsidRDefault="00235B07">
            <w:pPr>
              <w:pStyle w:val="TableParagraph"/>
              <w:spacing w:line="270" w:lineRule="exact"/>
              <w:ind w:left="9"/>
              <w:jc w:val="center"/>
              <w:rPr>
                <w:sz w:val="24"/>
              </w:rPr>
            </w:pPr>
            <w:r>
              <w:rPr>
                <w:spacing w:val="-5"/>
                <w:sz w:val="24"/>
              </w:rPr>
              <w:t>16</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66"/>
                <w:sz w:val="24"/>
              </w:rPr>
              <w:t xml:space="preserve"> </w:t>
            </w:r>
            <w:r>
              <w:rPr>
                <w:sz w:val="24"/>
              </w:rPr>
              <w:t>merasa</w:t>
            </w:r>
            <w:r>
              <w:rPr>
                <w:spacing w:val="66"/>
                <w:sz w:val="24"/>
              </w:rPr>
              <w:t xml:space="preserve"> </w:t>
            </w:r>
            <w:r>
              <w:rPr>
                <w:sz w:val="24"/>
              </w:rPr>
              <w:t>puas</w:t>
            </w:r>
            <w:r>
              <w:rPr>
                <w:spacing w:val="67"/>
                <w:sz w:val="24"/>
              </w:rPr>
              <w:t xml:space="preserve"> </w:t>
            </w:r>
            <w:r>
              <w:rPr>
                <w:sz w:val="24"/>
              </w:rPr>
              <w:t>belajar</w:t>
            </w:r>
            <w:r>
              <w:rPr>
                <w:spacing w:val="66"/>
                <w:sz w:val="24"/>
              </w:rPr>
              <w:t xml:space="preserve"> </w:t>
            </w:r>
            <w:r>
              <w:rPr>
                <w:sz w:val="24"/>
              </w:rPr>
              <w:t>menggunakan</w:t>
            </w:r>
            <w:r>
              <w:rPr>
                <w:spacing w:val="69"/>
                <w:sz w:val="24"/>
              </w:rPr>
              <w:t xml:space="preserve"> </w:t>
            </w:r>
            <w:r>
              <w:rPr>
                <w:sz w:val="24"/>
              </w:rPr>
              <w:t>LMS</w:t>
            </w:r>
            <w:r>
              <w:rPr>
                <w:spacing w:val="68"/>
                <w:sz w:val="24"/>
              </w:rPr>
              <w:t xml:space="preserve"> </w:t>
            </w:r>
            <w:r>
              <w:rPr>
                <w:spacing w:val="-5"/>
                <w:sz w:val="24"/>
              </w:rPr>
              <w:t>di</w:t>
            </w:r>
          </w:p>
          <w:p w:rsidR="00494E4D" w:rsidRDefault="00235B07">
            <w:pPr>
              <w:pStyle w:val="TableParagraph"/>
              <w:spacing w:line="261" w:lineRule="exact"/>
              <w:ind w:left="108"/>
              <w:rPr>
                <w:sz w:val="24"/>
              </w:rPr>
            </w:pPr>
            <w:r>
              <w:rPr>
                <w:sz w:val="24"/>
              </w:rPr>
              <w:t>rumah</w:t>
            </w:r>
            <w:r>
              <w:rPr>
                <w:spacing w:val="-1"/>
                <w:sz w:val="24"/>
              </w:rPr>
              <w:t xml:space="preserve"> </w:t>
            </w:r>
            <w:r>
              <w:rPr>
                <w:sz w:val="24"/>
              </w:rPr>
              <w:t>maupun</w:t>
            </w:r>
            <w:r>
              <w:rPr>
                <w:spacing w:val="-1"/>
                <w:sz w:val="24"/>
              </w:rPr>
              <w:t xml:space="preserve"> </w:t>
            </w:r>
            <w:r>
              <w:rPr>
                <w:sz w:val="24"/>
              </w:rPr>
              <w:t xml:space="preserve">di </w:t>
            </w:r>
            <w:r>
              <w:rPr>
                <w:spacing w:val="-2"/>
                <w:sz w:val="24"/>
              </w:rPr>
              <w:t>sekolah</w:t>
            </w:r>
          </w:p>
        </w:tc>
        <w:tc>
          <w:tcPr>
            <w:tcW w:w="1296" w:type="dxa"/>
          </w:tcPr>
          <w:p w:rsidR="00494E4D" w:rsidRDefault="00235B07">
            <w:pPr>
              <w:pStyle w:val="TableParagraph"/>
              <w:spacing w:line="270" w:lineRule="exact"/>
              <w:ind w:left="9"/>
              <w:jc w:val="center"/>
              <w:rPr>
                <w:sz w:val="24"/>
              </w:rPr>
            </w:pPr>
            <w:r>
              <w:rPr>
                <w:spacing w:val="-5"/>
                <w:sz w:val="24"/>
              </w:rPr>
              <w:t>17</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1"/>
                <w:sz w:val="24"/>
              </w:rPr>
              <w:t xml:space="preserve"> </w:t>
            </w:r>
            <w:r>
              <w:rPr>
                <w:sz w:val="24"/>
              </w:rPr>
              <w:t>merasa puas akan</w:t>
            </w:r>
            <w:r>
              <w:rPr>
                <w:spacing w:val="2"/>
                <w:sz w:val="24"/>
              </w:rPr>
              <w:t xml:space="preserve"> </w:t>
            </w:r>
            <w:r>
              <w:rPr>
                <w:sz w:val="24"/>
              </w:rPr>
              <w:t>belajar</w:t>
            </w:r>
            <w:r>
              <w:rPr>
                <w:spacing w:val="-1"/>
                <w:sz w:val="24"/>
              </w:rPr>
              <w:t xml:space="preserve"> </w:t>
            </w:r>
            <w:r>
              <w:rPr>
                <w:sz w:val="24"/>
              </w:rPr>
              <w:t>fisika di</w:t>
            </w:r>
            <w:r>
              <w:rPr>
                <w:spacing w:val="3"/>
                <w:sz w:val="24"/>
              </w:rPr>
              <w:t xml:space="preserve"> </w:t>
            </w:r>
            <w:r>
              <w:rPr>
                <w:sz w:val="24"/>
              </w:rPr>
              <w:t>LMS</w:t>
            </w:r>
            <w:r>
              <w:rPr>
                <w:spacing w:val="2"/>
                <w:sz w:val="24"/>
              </w:rPr>
              <w:t xml:space="preserve"> </w:t>
            </w:r>
            <w:r>
              <w:rPr>
                <w:spacing w:val="-2"/>
                <w:sz w:val="24"/>
              </w:rPr>
              <w:t>karena</w:t>
            </w:r>
          </w:p>
          <w:p w:rsidR="00494E4D" w:rsidRDefault="00235B07">
            <w:pPr>
              <w:pStyle w:val="TableParagraph"/>
              <w:spacing w:line="261" w:lineRule="exact"/>
              <w:ind w:left="108"/>
              <w:rPr>
                <w:sz w:val="24"/>
              </w:rPr>
            </w:pPr>
            <w:r>
              <w:rPr>
                <w:sz w:val="24"/>
              </w:rPr>
              <w:t>sangat</w:t>
            </w:r>
            <w:r>
              <w:rPr>
                <w:spacing w:val="-2"/>
                <w:sz w:val="24"/>
              </w:rPr>
              <w:t xml:space="preserve"> bermanfaat</w:t>
            </w:r>
          </w:p>
        </w:tc>
        <w:tc>
          <w:tcPr>
            <w:tcW w:w="1296" w:type="dxa"/>
          </w:tcPr>
          <w:p w:rsidR="00494E4D" w:rsidRDefault="00235B07">
            <w:pPr>
              <w:pStyle w:val="TableParagraph"/>
              <w:spacing w:line="270" w:lineRule="exact"/>
              <w:ind w:left="9"/>
              <w:jc w:val="center"/>
              <w:rPr>
                <w:sz w:val="24"/>
              </w:rPr>
            </w:pPr>
            <w:r>
              <w:rPr>
                <w:spacing w:val="-5"/>
                <w:sz w:val="24"/>
              </w:rPr>
              <w:t>18</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13"/>
                <w:sz w:val="24"/>
              </w:rPr>
              <w:t xml:space="preserve"> </w:t>
            </w:r>
            <w:r>
              <w:rPr>
                <w:sz w:val="24"/>
              </w:rPr>
              <w:t>merasa</w:t>
            </w:r>
            <w:r>
              <w:rPr>
                <w:spacing w:val="-13"/>
                <w:sz w:val="24"/>
              </w:rPr>
              <w:t xml:space="preserve"> </w:t>
            </w:r>
            <w:r>
              <w:rPr>
                <w:sz w:val="24"/>
              </w:rPr>
              <w:t>puas</w:t>
            </w:r>
            <w:r>
              <w:rPr>
                <w:spacing w:val="-11"/>
                <w:sz w:val="24"/>
              </w:rPr>
              <w:t xml:space="preserve"> </w:t>
            </w:r>
            <w:r>
              <w:rPr>
                <w:sz w:val="24"/>
              </w:rPr>
              <w:t>atas</w:t>
            </w:r>
            <w:r>
              <w:rPr>
                <w:spacing w:val="-12"/>
                <w:sz w:val="24"/>
              </w:rPr>
              <w:t xml:space="preserve"> </w:t>
            </w:r>
            <w:r>
              <w:rPr>
                <w:sz w:val="24"/>
              </w:rPr>
              <w:t>hasil</w:t>
            </w:r>
            <w:r>
              <w:rPr>
                <w:spacing w:val="-11"/>
                <w:sz w:val="24"/>
              </w:rPr>
              <w:t xml:space="preserve"> </w:t>
            </w:r>
            <w:r>
              <w:rPr>
                <w:sz w:val="24"/>
              </w:rPr>
              <w:t>belajar</w:t>
            </w:r>
            <w:r>
              <w:rPr>
                <w:spacing w:val="-12"/>
                <w:sz w:val="24"/>
              </w:rPr>
              <w:t xml:space="preserve"> </w:t>
            </w:r>
            <w:r>
              <w:rPr>
                <w:sz w:val="24"/>
              </w:rPr>
              <w:t>saya</w:t>
            </w:r>
            <w:r>
              <w:rPr>
                <w:spacing w:val="-13"/>
                <w:sz w:val="24"/>
              </w:rPr>
              <w:t xml:space="preserve"> </w:t>
            </w:r>
            <w:r>
              <w:rPr>
                <w:sz w:val="24"/>
              </w:rPr>
              <w:t>ketika</w:t>
            </w:r>
            <w:r>
              <w:rPr>
                <w:spacing w:val="-12"/>
                <w:sz w:val="24"/>
              </w:rPr>
              <w:t xml:space="preserve"> </w:t>
            </w:r>
            <w:r>
              <w:rPr>
                <w:spacing w:val="-2"/>
                <w:sz w:val="24"/>
              </w:rPr>
              <w:t>sudah</w:t>
            </w:r>
          </w:p>
          <w:p w:rsidR="00494E4D" w:rsidRDefault="00235B07">
            <w:pPr>
              <w:pStyle w:val="TableParagraph"/>
              <w:spacing w:line="261" w:lineRule="exact"/>
              <w:ind w:left="108"/>
              <w:rPr>
                <w:sz w:val="24"/>
              </w:rPr>
            </w:pPr>
            <w:r>
              <w:rPr>
                <w:sz w:val="24"/>
              </w:rPr>
              <w:t>belajar</w:t>
            </w:r>
            <w:r>
              <w:rPr>
                <w:spacing w:val="-5"/>
                <w:sz w:val="24"/>
              </w:rPr>
              <w:t xml:space="preserve"> </w:t>
            </w:r>
            <w:r>
              <w:rPr>
                <w:sz w:val="24"/>
              </w:rPr>
              <w:t>fisika</w:t>
            </w:r>
            <w:r>
              <w:rPr>
                <w:spacing w:val="-3"/>
                <w:sz w:val="24"/>
              </w:rPr>
              <w:t xml:space="preserve"> </w:t>
            </w:r>
            <w:r>
              <w:rPr>
                <w:sz w:val="24"/>
              </w:rPr>
              <w:t>menggunakan LMS</w:t>
            </w:r>
            <w:r>
              <w:rPr>
                <w:spacing w:val="-2"/>
                <w:sz w:val="24"/>
              </w:rPr>
              <w:t xml:space="preserve"> Optik</w:t>
            </w:r>
          </w:p>
        </w:tc>
        <w:tc>
          <w:tcPr>
            <w:tcW w:w="1296" w:type="dxa"/>
          </w:tcPr>
          <w:p w:rsidR="00494E4D" w:rsidRDefault="00235B07">
            <w:pPr>
              <w:pStyle w:val="TableParagraph"/>
              <w:spacing w:line="270" w:lineRule="exact"/>
              <w:ind w:left="9"/>
              <w:jc w:val="center"/>
              <w:rPr>
                <w:sz w:val="24"/>
              </w:rPr>
            </w:pPr>
            <w:r>
              <w:rPr>
                <w:spacing w:val="-5"/>
                <w:sz w:val="24"/>
              </w:rPr>
              <w:t>19</w:t>
            </w:r>
          </w:p>
        </w:tc>
      </w:tr>
    </w:tbl>
    <w:p w:rsidR="00494E4D" w:rsidRDefault="00494E4D">
      <w:pPr>
        <w:pStyle w:val="TableParagraph"/>
        <w:spacing w:line="270" w:lineRule="exact"/>
        <w:jc w:val="center"/>
        <w:rPr>
          <w:sz w:val="24"/>
        </w:rPr>
        <w:sectPr w:rsidR="00494E4D">
          <w:pgSz w:w="11910" w:h="16840"/>
          <w:pgMar w:top="1240" w:right="1275" w:bottom="280" w:left="1700" w:header="1032" w:footer="0" w:gutter="0"/>
          <w:cols w:space="720"/>
        </w:sect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spacing w:before="95"/>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6"/>
        <w:gridCol w:w="5217"/>
        <w:gridCol w:w="1296"/>
      </w:tblGrid>
      <w:tr w:rsidR="00494E4D">
        <w:trPr>
          <w:trHeight w:val="827"/>
        </w:trPr>
        <w:tc>
          <w:tcPr>
            <w:tcW w:w="1416" w:type="dxa"/>
          </w:tcPr>
          <w:p w:rsidR="00494E4D" w:rsidRDefault="00494E4D">
            <w:pPr>
              <w:pStyle w:val="TableParagraph"/>
            </w:pPr>
          </w:p>
        </w:tc>
        <w:tc>
          <w:tcPr>
            <w:tcW w:w="5217" w:type="dxa"/>
          </w:tcPr>
          <w:p w:rsidR="00494E4D" w:rsidRDefault="00235B07">
            <w:pPr>
              <w:pStyle w:val="TableParagraph"/>
              <w:ind w:left="108"/>
              <w:rPr>
                <w:sz w:val="24"/>
              </w:rPr>
            </w:pPr>
            <w:r>
              <w:rPr>
                <w:sz w:val="24"/>
              </w:rPr>
              <w:t>saya</w:t>
            </w:r>
            <w:r>
              <w:rPr>
                <w:spacing w:val="34"/>
                <w:sz w:val="24"/>
              </w:rPr>
              <w:t xml:space="preserve"> </w:t>
            </w:r>
            <w:r>
              <w:rPr>
                <w:sz w:val="24"/>
              </w:rPr>
              <w:t>merasa</w:t>
            </w:r>
            <w:r>
              <w:rPr>
                <w:spacing w:val="32"/>
                <w:sz w:val="24"/>
              </w:rPr>
              <w:t xml:space="preserve"> </w:t>
            </w:r>
            <w:r>
              <w:rPr>
                <w:sz w:val="24"/>
              </w:rPr>
              <w:t>bahwa</w:t>
            </w:r>
            <w:r>
              <w:rPr>
                <w:spacing w:val="34"/>
                <w:sz w:val="24"/>
              </w:rPr>
              <w:t xml:space="preserve"> </w:t>
            </w:r>
            <w:r>
              <w:rPr>
                <w:sz w:val="24"/>
              </w:rPr>
              <w:t>penggunaan</w:t>
            </w:r>
            <w:r>
              <w:rPr>
                <w:spacing w:val="33"/>
                <w:sz w:val="24"/>
              </w:rPr>
              <w:t xml:space="preserve"> </w:t>
            </w:r>
            <w:r>
              <w:rPr>
                <w:sz w:val="24"/>
              </w:rPr>
              <w:t>media</w:t>
            </w:r>
            <w:r>
              <w:rPr>
                <w:spacing w:val="34"/>
                <w:sz w:val="24"/>
              </w:rPr>
              <w:t xml:space="preserve"> </w:t>
            </w:r>
            <w:r>
              <w:rPr>
                <w:sz w:val="24"/>
              </w:rPr>
              <w:t>membantu saya</w:t>
            </w:r>
            <w:r>
              <w:rPr>
                <w:spacing w:val="49"/>
                <w:sz w:val="24"/>
              </w:rPr>
              <w:t xml:space="preserve"> </w:t>
            </w:r>
            <w:r>
              <w:rPr>
                <w:sz w:val="24"/>
              </w:rPr>
              <w:t>lebih</w:t>
            </w:r>
            <w:r>
              <w:rPr>
                <w:spacing w:val="49"/>
                <w:sz w:val="24"/>
              </w:rPr>
              <w:t xml:space="preserve"> </w:t>
            </w:r>
            <w:r>
              <w:rPr>
                <w:sz w:val="24"/>
              </w:rPr>
              <w:t>baik</w:t>
            </w:r>
            <w:r>
              <w:rPr>
                <w:spacing w:val="49"/>
                <w:sz w:val="24"/>
              </w:rPr>
              <w:t xml:space="preserve"> </w:t>
            </w:r>
            <w:r>
              <w:rPr>
                <w:sz w:val="24"/>
              </w:rPr>
              <w:t>dalam</w:t>
            </w:r>
            <w:r>
              <w:rPr>
                <w:spacing w:val="51"/>
                <w:sz w:val="24"/>
              </w:rPr>
              <w:t xml:space="preserve"> </w:t>
            </w:r>
            <w:r>
              <w:rPr>
                <w:sz w:val="24"/>
              </w:rPr>
              <w:t>memahami</w:t>
            </w:r>
            <w:r>
              <w:rPr>
                <w:spacing w:val="49"/>
                <w:sz w:val="24"/>
              </w:rPr>
              <w:t xml:space="preserve"> </w:t>
            </w:r>
            <w:r>
              <w:rPr>
                <w:sz w:val="24"/>
              </w:rPr>
              <w:t>dan</w:t>
            </w:r>
            <w:r>
              <w:rPr>
                <w:spacing w:val="49"/>
                <w:sz w:val="24"/>
              </w:rPr>
              <w:t xml:space="preserve"> </w:t>
            </w:r>
            <w:r>
              <w:rPr>
                <w:spacing w:val="-2"/>
                <w:sz w:val="24"/>
              </w:rPr>
              <w:t>mengingat</w:t>
            </w:r>
          </w:p>
          <w:p w:rsidR="00494E4D" w:rsidRDefault="00235B07">
            <w:pPr>
              <w:pStyle w:val="TableParagraph"/>
              <w:spacing w:line="261" w:lineRule="exact"/>
              <w:ind w:left="108"/>
              <w:rPr>
                <w:sz w:val="24"/>
              </w:rPr>
            </w:pPr>
            <w:r>
              <w:rPr>
                <w:sz w:val="24"/>
              </w:rPr>
              <w:t>materi</w:t>
            </w:r>
            <w:r>
              <w:rPr>
                <w:spacing w:val="-3"/>
                <w:sz w:val="24"/>
              </w:rPr>
              <w:t xml:space="preserve"> </w:t>
            </w:r>
            <w:r>
              <w:rPr>
                <w:sz w:val="24"/>
              </w:rPr>
              <w:t>yang</w:t>
            </w:r>
            <w:r>
              <w:rPr>
                <w:spacing w:val="-3"/>
                <w:sz w:val="24"/>
              </w:rPr>
              <w:t xml:space="preserve"> </w:t>
            </w:r>
            <w:r>
              <w:rPr>
                <w:spacing w:val="-2"/>
                <w:sz w:val="24"/>
              </w:rPr>
              <w:t>disajikan</w:t>
            </w:r>
          </w:p>
        </w:tc>
        <w:tc>
          <w:tcPr>
            <w:tcW w:w="1296" w:type="dxa"/>
          </w:tcPr>
          <w:p w:rsidR="00494E4D" w:rsidRDefault="00235B07">
            <w:pPr>
              <w:pStyle w:val="TableParagraph"/>
              <w:spacing w:line="270" w:lineRule="exact"/>
              <w:ind w:left="9"/>
              <w:jc w:val="center"/>
              <w:rPr>
                <w:sz w:val="24"/>
              </w:rPr>
            </w:pPr>
            <w:r>
              <w:rPr>
                <w:spacing w:val="-5"/>
                <w:sz w:val="24"/>
              </w:rPr>
              <w:t>20</w:t>
            </w:r>
          </w:p>
        </w:tc>
      </w:tr>
      <w:tr w:rsidR="00494E4D">
        <w:trPr>
          <w:trHeight w:val="551"/>
        </w:trPr>
        <w:tc>
          <w:tcPr>
            <w:tcW w:w="1416" w:type="dxa"/>
            <w:vMerge w:val="restart"/>
          </w:tcPr>
          <w:p w:rsidR="00494E4D" w:rsidRDefault="00235B07">
            <w:pPr>
              <w:pStyle w:val="TableParagraph"/>
              <w:spacing w:line="270" w:lineRule="exact"/>
              <w:ind w:left="148"/>
              <w:rPr>
                <w:sz w:val="24"/>
              </w:rPr>
            </w:pPr>
            <w:r>
              <w:rPr>
                <w:spacing w:val="-2"/>
                <w:sz w:val="24"/>
              </w:rPr>
              <w:t>Keterikatan</w:t>
            </w:r>
          </w:p>
        </w:tc>
        <w:tc>
          <w:tcPr>
            <w:tcW w:w="5217" w:type="dxa"/>
          </w:tcPr>
          <w:p w:rsidR="00494E4D" w:rsidRDefault="00235B07">
            <w:pPr>
              <w:pStyle w:val="TableParagraph"/>
              <w:spacing w:line="270" w:lineRule="exact"/>
              <w:ind w:left="108"/>
              <w:rPr>
                <w:sz w:val="24"/>
              </w:rPr>
            </w:pPr>
            <w:r>
              <w:rPr>
                <w:sz w:val="24"/>
              </w:rPr>
              <w:t>Saya</w:t>
            </w:r>
            <w:r>
              <w:rPr>
                <w:spacing w:val="63"/>
                <w:w w:val="150"/>
                <w:sz w:val="24"/>
              </w:rPr>
              <w:t xml:space="preserve"> </w:t>
            </w:r>
            <w:r>
              <w:rPr>
                <w:sz w:val="24"/>
              </w:rPr>
              <w:t>lebih</w:t>
            </w:r>
            <w:r>
              <w:rPr>
                <w:spacing w:val="64"/>
                <w:w w:val="150"/>
                <w:sz w:val="24"/>
              </w:rPr>
              <w:t xml:space="preserve"> </w:t>
            </w:r>
            <w:r>
              <w:rPr>
                <w:sz w:val="24"/>
              </w:rPr>
              <w:t>sering</w:t>
            </w:r>
            <w:r>
              <w:rPr>
                <w:spacing w:val="62"/>
                <w:w w:val="150"/>
                <w:sz w:val="24"/>
              </w:rPr>
              <w:t xml:space="preserve"> </w:t>
            </w:r>
            <w:r>
              <w:rPr>
                <w:sz w:val="24"/>
              </w:rPr>
              <w:t>terlibat</w:t>
            </w:r>
            <w:r>
              <w:rPr>
                <w:spacing w:val="65"/>
                <w:w w:val="150"/>
                <w:sz w:val="24"/>
              </w:rPr>
              <w:t xml:space="preserve"> </w:t>
            </w:r>
            <w:r>
              <w:rPr>
                <w:sz w:val="24"/>
              </w:rPr>
              <w:t>dalam</w:t>
            </w:r>
            <w:r>
              <w:rPr>
                <w:spacing w:val="64"/>
                <w:w w:val="150"/>
                <w:sz w:val="24"/>
              </w:rPr>
              <w:t xml:space="preserve"> </w:t>
            </w:r>
            <w:r>
              <w:rPr>
                <w:sz w:val="24"/>
              </w:rPr>
              <w:t>proses</w:t>
            </w:r>
            <w:r>
              <w:rPr>
                <w:spacing w:val="64"/>
                <w:w w:val="150"/>
                <w:sz w:val="24"/>
              </w:rPr>
              <w:t xml:space="preserve"> </w:t>
            </w:r>
            <w:r>
              <w:rPr>
                <w:spacing w:val="-2"/>
                <w:sz w:val="24"/>
              </w:rPr>
              <w:t>belajar</w:t>
            </w:r>
          </w:p>
          <w:p w:rsidR="00494E4D" w:rsidRDefault="00235B07">
            <w:pPr>
              <w:pStyle w:val="TableParagraph"/>
              <w:spacing w:line="261" w:lineRule="exact"/>
              <w:ind w:left="108"/>
              <w:rPr>
                <w:sz w:val="24"/>
              </w:rPr>
            </w:pPr>
            <w:r>
              <w:rPr>
                <w:sz w:val="24"/>
              </w:rPr>
              <w:t>menggunakan</w:t>
            </w:r>
            <w:r>
              <w:rPr>
                <w:spacing w:val="-1"/>
                <w:sz w:val="24"/>
              </w:rPr>
              <w:t xml:space="preserve"> </w:t>
            </w:r>
            <w:r>
              <w:rPr>
                <w:spacing w:val="-5"/>
                <w:sz w:val="24"/>
              </w:rPr>
              <w:t>LMS</w:t>
            </w:r>
          </w:p>
        </w:tc>
        <w:tc>
          <w:tcPr>
            <w:tcW w:w="1296" w:type="dxa"/>
          </w:tcPr>
          <w:p w:rsidR="00494E4D" w:rsidRDefault="00235B07">
            <w:pPr>
              <w:pStyle w:val="TableParagraph"/>
              <w:spacing w:line="270" w:lineRule="exact"/>
              <w:ind w:left="9"/>
              <w:jc w:val="center"/>
              <w:rPr>
                <w:sz w:val="24"/>
              </w:rPr>
            </w:pPr>
            <w:r>
              <w:rPr>
                <w:spacing w:val="-5"/>
                <w:sz w:val="24"/>
              </w:rPr>
              <w:t>21</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Penggunaan</w:t>
            </w:r>
            <w:r>
              <w:rPr>
                <w:spacing w:val="30"/>
                <w:sz w:val="24"/>
              </w:rPr>
              <w:t xml:space="preserve"> </w:t>
            </w:r>
            <w:r>
              <w:rPr>
                <w:sz w:val="24"/>
              </w:rPr>
              <w:t>LMS</w:t>
            </w:r>
            <w:r>
              <w:rPr>
                <w:spacing w:val="28"/>
                <w:sz w:val="24"/>
              </w:rPr>
              <w:t xml:space="preserve"> </w:t>
            </w:r>
            <w:r>
              <w:rPr>
                <w:sz w:val="24"/>
              </w:rPr>
              <w:t>membuat</w:t>
            </w:r>
            <w:r>
              <w:rPr>
                <w:spacing w:val="29"/>
                <w:sz w:val="24"/>
              </w:rPr>
              <w:t xml:space="preserve"> </w:t>
            </w:r>
            <w:r>
              <w:rPr>
                <w:sz w:val="24"/>
              </w:rPr>
              <w:t>saya</w:t>
            </w:r>
            <w:r>
              <w:rPr>
                <w:spacing w:val="29"/>
                <w:sz w:val="24"/>
              </w:rPr>
              <w:t xml:space="preserve"> </w:t>
            </w:r>
            <w:r>
              <w:rPr>
                <w:sz w:val="24"/>
              </w:rPr>
              <w:t>aktif</w:t>
            </w:r>
            <w:r>
              <w:rPr>
                <w:spacing w:val="28"/>
                <w:sz w:val="24"/>
              </w:rPr>
              <w:t xml:space="preserve"> </w:t>
            </w:r>
            <w:r>
              <w:rPr>
                <w:sz w:val="24"/>
              </w:rPr>
              <w:t>ketika</w:t>
            </w:r>
            <w:r>
              <w:rPr>
                <w:spacing w:val="30"/>
                <w:sz w:val="24"/>
              </w:rPr>
              <w:t xml:space="preserve"> </w:t>
            </w:r>
            <w:r>
              <w:rPr>
                <w:spacing w:val="-4"/>
                <w:sz w:val="24"/>
              </w:rPr>
              <w:t>guru</w:t>
            </w:r>
          </w:p>
          <w:p w:rsidR="00494E4D" w:rsidRDefault="00235B07">
            <w:pPr>
              <w:pStyle w:val="TableParagraph"/>
              <w:spacing w:line="261" w:lineRule="exact"/>
              <w:ind w:left="108"/>
              <w:rPr>
                <w:sz w:val="24"/>
              </w:rPr>
            </w:pPr>
            <w:r>
              <w:rPr>
                <w:sz w:val="24"/>
              </w:rPr>
              <w:t>memberikan</w:t>
            </w:r>
            <w:r>
              <w:rPr>
                <w:spacing w:val="-3"/>
                <w:sz w:val="24"/>
              </w:rPr>
              <w:t xml:space="preserve"> </w:t>
            </w:r>
            <w:r>
              <w:rPr>
                <w:sz w:val="24"/>
              </w:rPr>
              <w:t>tugas,</w:t>
            </w:r>
            <w:r>
              <w:rPr>
                <w:spacing w:val="-1"/>
                <w:sz w:val="24"/>
              </w:rPr>
              <w:t xml:space="preserve"> </w:t>
            </w:r>
            <w:r>
              <w:rPr>
                <w:sz w:val="24"/>
              </w:rPr>
              <w:t>pr</w:t>
            </w:r>
            <w:r>
              <w:rPr>
                <w:spacing w:val="-1"/>
                <w:sz w:val="24"/>
              </w:rPr>
              <w:t xml:space="preserve"> </w:t>
            </w:r>
            <w:r>
              <w:rPr>
                <w:sz w:val="24"/>
              </w:rPr>
              <w:t xml:space="preserve">dan </w:t>
            </w:r>
            <w:r>
              <w:rPr>
                <w:spacing w:val="-4"/>
                <w:sz w:val="24"/>
              </w:rPr>
              <w:t>quis</w:t>
            </w:r>
          </w:p>
        </w:tc>
        <w:tc>
          <w:tcPr>
            <w:tcW w:w="1296" w:type="dxa"/>
          </w:tcPr>
          <w:p w:rsidR="00494E4D" w:rsidRDefault="00235B07">
            <w:pPr>
              <w:pStyle w:val="TableParagraph"/>
              <w:spacing w:line="270" w:lineRule="exact"/>
              <w:ind w:left="9"/>
              <w:jc w:val="center"/>
              <w:rPr>
                <w:sz w:val="24"/>
              </w:rPr>
            </w:pPr>
            <w:r>
              <w:rPr>
                <w:spacing w:val="-5"/>
                <w:sz w:val="24"/>
              </w:rPr>
              <w:t>22</w:t>
            </w:r>
          </w:p>
        </w:tc>
      </w:tr>
      <w:tr w:rsidR="00494E4D">
        <w:trPr>
          <w:trHeight w:val="830"/>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6" w:lineRule="exact"/>
              <w:ind w:left="108" w:right="97"/>
              <w:jc w:val="both"/>
              <w:rPr>
                <w:sz w:val="24"/>
              </w:rPr>
            </w:pPr>
            <w:r>
              <w:rPr>
                <w:sz w:val="24"/>
              </w:rPr>
              <w:t xml:space="preserve">Saya merasa bahwa penggunaan LMS membuat saya lebih aktif ketika pembelajaran sedang </w:t>
            </w:r>
            <w:r>
              <w:rPr>
                <w:spacing w:val="-2"/>
                <w:sz w:val="24"/>
              </w:rPr>
              <w:t>berlangsung</w:t>
            </w:r>
          </w:p>
        </w:tc>
        <w:tc>
          <w:tcPr>
            <w:tcW w:w="1296" w:type="dxa"/>
          </w:tcPr>
          <w:p w:rsidR="00494E4D" w:rsidRDefault="00235B07">
            <w:pPr>
              <w:pStyle w:val="TableParagraph"/>
              <w:spacing w:line="273" w:lineRule="exact"/>
              <w:ind w:left="9"/>
              <w:jc w:val="center"/>
              <w:rPr>
                <w:sz w:val="24"/>
              </w:rPr>
            </w:pPr>
            <w:r>
              <w:rPr>
                <w:spacing w:val="-5"/>
                <w:sz w:val="24"/>
              </w:rPr>
              <w:t>23</w:t>
            </w:r>
          </w:p>
        </w:tc>
      </w:tr>
      <w:tr w:rsidR="00494E4D">
        <w:trPr>
          <w:trHeight w:val="552"/>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1" w:lineRule="exact"/>
              <w:ind w:left="108"/>
              <w:rPr>
                <w:sz w:val="24"/>
              </w:rPr>
            </w:pPr>
            <w:r>
              <w:rPr>
                <w:sz w:val="24"/>
              </w:rPr>
              <w:t>Saya</w:t>
            </w:r>
            <w:r>
              <w:rPr>
                <w:spacing w:val="41"/>
                <w:sz w:val="24"/>
              </w:rPr>
              <w:t xml:space="preserve"> </w:t>
            </w:r>
            <w:r>
              <w:rPr>
                <w:sz w:val="24"/>
              </w:rPr>
              <w:t>lebih</w:t>
            </w:r>
            <w:r>
              <w:rPr>
                <w:spacing w:val="44"/>
                <w:sz w:val="24"/>
              </w:rPr>
              <w:t xml:space="preserve"> </w:t>
            </w:r>
            <w:r>
              <w:rPr>
                <w:sz w:val="24"/>
              </w:rPr>
              <w:t>cenderung</w:t>
            </w:r>
            <w:r>
              <w:rPr>
                <w:spacing w:val="39"/>
                <w:sz w:val="24"/>
              </w:rPr>
              <w:t xml:space="preserve"> </w:t>
            </w:r>
            <w:r>
              <w:rPr>
                <w:sz w:val="24"/>
              </w:rPr>
              <w:t>untuk</w:t>
            </w:r>
            <w:r>
              <w:rPr>
                <w:spacing w:val="42"/>
                <w:sz w:val="24"/>
              </w:rPr>
              <w:t xml:space="preserve"> </w:t>
            </w:r>
            <w:r>
              <w:rPr>
                <w:sz w:val="24"/>
              </w:rPr>
              <w:t>terlibat</w:t>
            </w:r>
            <w:r>
              <w:rPr>
                <w:spacing w:val="42"/>
                <w:sz w:val="24"/>
              </w:rPr>
              <w:t xml:space="preserve"> </w:t>
            </w:r>
            <w:r>
              <w:rPr>
                <w:sz w:val="24"/>
              </w:rPr>
              <w:t>dalam</w:t>
            </w:r>
            <w:r>
              <w:rPr>
                <w:spacing w:val="43"/>
                <w:sz w:val="24"/>
              </w:rPr>
              <w:t xml:space="preserve"> </w:t>
            </w:r>
            <w:r>
              <w:rPr>
                <w:spacing w:val="-2"/>
                <w:sz w:val="24"/>
              </w:rPr>
              <w:t>proses</w:t>
            </w:r>
          </w:p>
          <w:p w:rsidR="00494E4D" w:rsidRDefault="00235B07">
            <w:pPr>
              <w:pStyle w:val="TableParagraph"/>
              <w:spacing w:line="261" w:lineRule="exact"/>
              <w:ind w:left="108"/>
              <w:rPr>
                <w:sz w:val="24"/>
              </w:rPr>
            </w:pPr>
            <w:r>
              <w:rPr>
                <w:sz w:val="24"/>
              </w:rPr>
              <w:t>belajar</w:t>
            </w:r>
            <w:r>
              <w:rPr>
                <w:spacing w:val="-2"/>
                <w:sz w:val="24"/>
              </w:rPr>
              <w:t xml:space="preserve"> </w:t>
            </w:r>
            <w:r>
              <w:rPr>
                <w:sz w:val="24"/>
              </w:rPr>
              <w:t>saya ketika</w:t>
            </w:r>
            <w:r>
              <w:rPr>
                <w:spacing w:val="-2"/>
                <w:sz w:val="24"/>
              </w:rPr>
              <w:t xml:space="preserve"> </w:t>
            </w:r>
            <w:r>
              <w:rPr>
                <w:sz w:val="24"/>
              </w:rPr>
              <w:t xml:space="preserve">media </w:t>
            </w:r>
            <w:r>
              <w:rPr>
                <w:spacing w:val="-2"/>
                <w:sz w:val="24"/>
              </w:rPr>
              <w:t>digunakan.</w:t>
            </w:r>
          </w:p>
        </w:tc>
        <w:tc>
          <w:tcPr>
            <w:tcW w:w="1296" w:type="dxa"/>
          </w:tcPr>
          <w:p w:rsidR="00494E4D" w:rsidRDefault="00235B07">
            <w:pPr>
              <w:pStyle w:val="TableParagraph"/>
              <w:spacing w:line="271" w:lineRule="exact"/>
              <w:ind w:left="9"/>
              <w:jc w:val="center"/>
              <w:rPr>
                <w:sz w:val="24"/>
              </w:rPr>
            </w:pPr>
            <w:r>
              <w:rPr>
                <w:spacing w:val="-5"/>
                <w:sz w:val="24"/>
              </w:rPr>
              <w:t>24</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41"/>
                <w:sz w:val="24"/>
              </w:rPr>
              <w:t xml:space="preserve"> </w:t>
            </w:r>
            <w:r>
              <w:rPr>
                <w:sz w:val="24"/>
              </w:rPr>
              <w:t>lebih</w:t>
            </w:r>
            <w:r>
              <w:rPr>
                <w:spacing w:val="44"/>
                <w:sz w:val="24"/>
              </w:rPr>
              <w:t xml:space="preserve"> </w:t>
            </w:r>
            <w:r>
              <w:rPr>
                <w:sz w:val="24"/>
              </w:rPr>
              <w:t>cenderung</w:t>
            </w:r>
            <w:r>
              <w:rPr>
                <w:spacing w:val="39"/>
                <w:sz w:val="24"/>
              </w:rPr>
              <w:t xml:space="preserve"> </w:t>
            </w:r>
            <w:r>
              <w:rPr>
                <w:sz w:val="24"/>
              </w:rPr>
              <w:t>untuk</w:t>
            </w:r>
            <w:r>
              <w:rPr>
                <w:spacing w:val="42"/>
                <w:sz w:val="24"/>
              </w:rPr>
              <w:t xml:space="preserve"> </w:t>
            </w:r>
            <w:r>
              <w:rPr>
                <w:sz w:val="24"/>
              </w:rPr>
              <w:t>terlibat</w:t>
            </w:r>
            <w:r>
              <w:rPr>
                <w:spacing w:val="42"/>
                <w:sz w:val="24"/>
              </w:rPr>
              <w:t xml:space="preserve"> </w:t>
            </w:r>
            <w:r>
              <w:rPr>
                <w:sz w:val="24"/>
              </w:rPr>
              <w:t>dalam</w:t>
            </w:r>
            <w:r>
              <w:rPr>
                <w:spacing w:val="43"/>
                <w:sz w:val="24"/>
              </w:rPr>
              <w:t xml:space="preserve"> </w:t>
            </w:r>
            <w:r>
              <w:rPr>
                <w:spacing w:val="-2"/>
                <w:sz w:val="24"/>
              </w:rPr>
              <w:t>proses</w:t>
            </w:r>
          </w:p>
          <w:p w:rsidR="00494E4D" w:rsidRDefault="00235B07">
            <w:pPr>
              <w:pStyle w:val="TableParagraph"/>
              <w:spacing w:line="261" w:lineRule="exact"/>
              <w:ind w:left="108"/>
              <w:rPr>
                <w:sz w:val="24"/>
              </w:rPr>
            </w:pPr>
            <w:r>
              <w:rPr>
                <w:sz w:val="24"/>
              </w:rPr>
              <w:t>belajar</w:t>
            </w:r>
            <w:r>
              <w:rPr>
                <w:spacing w:val="-3"/>
                <w:sz w:val="24"/>
              </w:rPr>
              <w:t xml:space="preserve"> </w:t>
            </w:r>
            <w:r>
              <w:rPr>
                <w:sz w:val="24"/>
              </w:rPr>
              <w:t>saya</w:t>
            </w:r>
            <w:r>
              <w:rPr>
                <w:spacing w:val="-1"/>
                <w:sz w:val="24"/>
              </w:rPr>
              <w:t xml:space="preserve"> </w:t>
            </w:r>
            <w:r>
              <w:rPr>
                <w:sz w:val="24"/>
              </w:rPr>
              <w:t>ketika</w:t>
            </w:r>
            <w:r>
              <w:rPr>
                <w:spacing w:val="-3"/>
                <w:sz w:val="24"/>
              </w:rPr>
              <w:t xml:space="preserve"> </w:t>
            </w:r>
            <w:r>
              <w:rPr>
                <w:sz w:val="24"/>
              </w:rPr>
              <w:t>media</w:t>
            </w:r>
            <w:r>
              <w:rPr>
                <w:spacing w:val="1"/>
                <w:sz w:val="24"/>
              </w:rPr>
              <w:t xml:space="preserve"> </w:t>
            </w:r>
            <w:r>
              <w:rPr>
                <w:sz w:val="24"/>
              </w:rPr>
              <w:t>LMS</w:t>
            </w:r>
            <w:r>
              <w:rPr>
                <w:spacing w:val="-2"/>
                <w:sz w:val="24"/>
              </w:rPr>
              <w:t xml:space="preserve"> digunakan</w:t>
            </w:r>
          </w:p>
        </w:tc>
        <w:tc>
          <w:tcPr>
            <w:tcW w:w="1296" w:type="dxa"/>
          </w:tcPr>
          <w:p w:rsidR="00494E4D" w:rsidRDefault="00235B07">
            <w:pPr>
              <w:pStyle w:val="TableParagraph"/>
              <w:spacing w:line="270" w:lineRule="exact"/>
              <w:ind w:left="9"/>
              <w:jc w:val="center"/>
              <w:rPr>
                <w:sz w:val="24"/>
              </w:rPr>
            </w:pPr>
            <w:r>
              <w:rPr>
                <w:spacing w:val="-5"/>
                <w:sz w:val="24"/>
              </w:rPr>
              <w:t>25</w:t>
            </w:r>
          </w:p>
        </w:tc>
      </w:tr>
      <w:tr w:rsidR="00494E4D">
        <w:trPr>
          <w:trHeight w:val="575"/>
        </w:trPr>
        <w:tc>
          <w:tcPr>
            <w:tcW w:w="1416" w:type="dxa"/>
            <w:vMerge w:val="restart"/>
          </w:tcPr>
          <w:p w:rsidR="00494E4D" w:rsidRDefault="00235B07">
            <w:pPr>
              <w:pStyle w:val="TableParagraph"/>
              <w:spacing w:line="270" w:lineRule="exact"/>
              <w:ind w:left="206"/>
              <w:rPr>
                <w:sz w:val="24"/>
              </w:rPr>
            </w:pPr>
            <w:r>
              <w:rPr>
                <w:spacing w:val="-2"/>
                <w:sz w:val="24"/>
              </w:rPr>
              <w:t>Partisipasi</w:t>
            </w:r>
          </w:p>
        </w:tc>
        <w:tc>
          <w:tcPr>
            <w:tcW w:w="5217" w:type="dxa"/>
          </w:tcPr>
          <w:p w:rsidR="00494E4D" w:rsidRDefault="00235B07">
            <w:pPr>
              <w:pStyle w:val="TableParagraph"/>
              <w:ind w:left="108" w:right="99"/>
              <w:rPr>
                <w:sz w:val="24"/>
              </w:rPr>
            </w:pPr>
            <w:r>
              <w:rPr>
                <w:sz w:val="24"/>
              </w:rPr>
              <w:t>belajar</w:t>
            </w:r>
            <w:r>
              <w:rPr>
                <w:spacing w:val="-15"/>
                <w:sz w:val="24"/>
              </w:rPr>
              <w:t xml:space="preserve"> </w:t>
            </w:r>
            <w:r>
              <w:rPr>
                <w:sz w:val="24"/>
              </w:rPr>
              <w:t>menggunakan</w:t>
            </w:r>
            <w:r>
              <w:rPr>
                <w:spacing w:val="-12"/>
                <w:sz w:val="24"/>
              </w:rPr>
              <w:t xml:space="preserve"> </w:t>
            </w:r>
            <w:r>
              <w:rPr>
                <w:sz w:val="24"/>
              </w:rPr>
              <w:t>LMS</w:t>
            </w:r>
            <w:r>
              <w:rPr>
                <w:spacing w:val="-14"/>
                <w:sz w:val="24"/>
              </w:rPr>
              <w:t xml:space="preserve"> </w:t>
            </w:r>
            <w:r>
              <w:rPr>
                <w:sz w:val="24"/>
              </w:rPr>
              <w:t>ini</w:t>
            </w:r>
            <w:r>
              <w:rPr>
                <w:spacing w:val="-14"/>
                <w:sz w:val="24"/>
              </w:rPr>
              <w:t xml:space="preserve"> </w:t>
            </w:r>
            <w:r>
              <w:rPr>
                <w:sz w:val="24"/>
              </w:rPr>
              <w:t>membuat</w:t>
            </w:r>
            <w:r>
              <w:rPr>
                <w:spacing w:val="-13"/>
                <w:sz w:val="24"/>
              </w:rPr>
              <w:t xml:space="preserve"> </w:t>
            </w:r>
            <w:r>
              <w:rPr>
                <w:sz w:val="24"/>
              </w:rPr>
              <w:t>kami</w:t>
            </w:r>
            <w:r>
              <w:rPr>
                <w:spacing w:val="-14"/>
                <w:sz w:val="24"/>
              </w:rPr>
              <w:t xml:space="preserve"> </w:t>
            </w:r>
            <w:r>
              <w:rPr>
                <w:sz w:val="24"/>
              </w:rPr>
              <w:t>selalu berlomba-lomba menjawab pertanyaan dari guru</w:t>
            </w:r>
          </w:p>
        </w:tc>
        <w:tc>
          <w:tcPr>
            <w:tcW w:w="1296" w:type="dxa"/>
          </w:tcPr>
          <w:p w:rsidR="00494E4D" w:rsidRDefault="00235B07">
            <w:pPr>
              <w:pStyle w:val="TableParagraph"/>
              <w:spacing w:line="270" w:lineRule="exact"/>
              <w:ind w:left="9"/>
              <w:jc w:val="center"/>
              <w:rPr>
                <w:sz w:val="24"/>
              </w:rPr>
            </w:pPr>
            <w:r>
              <w:rPr>
                <w:spacing w:val="-5"/>
                <w:sz w:val="24"/>
              </w:rPr>
              <w:t>26</w:t>
            </w:r>
          </w:p>
        </w:tc>
      </w:tr>
      <w:tr w:rsidR="00494E4D">
        <w:trPr>
          <w:trHeight w:val="585"/>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ind w:left="108"/>
              <w:rPr>
                <w:sz w:val="24"/>
              </w:rPr>
            </w:pPr>
            <w:r>
              <w:rPr>
                <w:sz w:val="24"/>
              </w:rPr>
              <w:t>saya</w:t>
            </w:r>
            <w:r>
              <w:rPr>
                <w:spacing w:val="31"/>
                <w:sz w:val="24"/>
              </w:rPr>
              <w:t xml:space="preserve"> </w:t>
            </w:r>
            <w:r>
              <w:rPr>
                <w:sz w:val="24"/>
              </w:rPr>
              <w:t>sering</w:t>
            </w:r>
            <w:r>
              <w:rPr>
                <w:spacing w:val="29"/>
                <w:sz w:val="24"/>
              </w:rPr>
              <w:t xml:space="preserve"> </w:t>
            </w:r>
            <w:r>
              <w:rPr>
                <w:sz w:val="24"/>
              </w:rPr>
              <w:t>belajar</w:t>
            </w:r>
            <w:r>
              <w:rPr>
                <w:spacing w:val="31"/>
                <w:sz w:val="24"/>
              </w:rPr>
              <w:t xml:space="preserve"> </w:t>
            </w:r>
            <w:r>
              <w:rPr>
                <w:sz w:val="24"/>
              </w:rPr>
              <w:t>bersama</w:t>
            </w:r>
            <w:r>
              <w:rPr>
                <w:spacing w:val="31"/>
                <w:sz w:val="24"/>
              </w:rPr>
              <w:t xml:space="preserve"> </w:t>
            </w:r>
            <w:r>
              <w:rPr>
                <w:sz w:val="24"/>
              </w:rPr>
              <w:t>teman</w:t>
            </w:r>
            <w:r>
              <w:rPr>
                <w:spacing w:val="32"/>
                <w:sz w:val="24"/>
              </w:rPr>
              <w:t xml:space="preserve"> </w:t>
            </w:r>
            <w:r>
              <w:rPr>
                <w:sz w:val="24"/>
              </w:rPr>
              <w:t>sekelas</w:t>
            </w:r>
            <w:r>
              <w:rPr>
                <w:spacing w:val="31"/>
                <w:sz w:val="24"/>
              </w:rPr>
              <w:t xml:space="preserve"> </w:t>
            </w:r>
            <w:r>
              <w:rPr>
                <w:sz w:val="24"/>
              </w:rPr>
              <w:t>setelah menggunakan LMS optik</w:t>
            </w:r>
          </w:p>
        </w:tc>
        <w:tc>
          <w:tcPr>
            <w:tcW w:w="1296" w:type="dxa"/>
          </w:tcPr>
          <w:p w:rsidR="00494E4D" w:rsidRDefault="00235B07">
            <w:pPr>
              <w:pStyle w:val="TableParagraph"/>
              <w:spacing w:line="273" w:lineRule="exact"/>
              <w:ind w:left="9"/>
              <w:jc w:val="center"/>
              <w:rPr>
                <w:sz w:val="24"/>
              </w:rPr>
            </w:pPr>
            <w:r>
              <w:rPr>
                <w:spacing w:val="-5"/>
                <w:sz w:val="24"/>
              </w:rPr>
              <w:t>27</w:t>
            </w:r>
          </w:p>
        </w:tc>
      </w:tr>
      <w:tr w:rsidR="00494E4D">
        <w:trPr>
          <w:trHeight w:val="551"/>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0" w:lineRule="exact"/>
              <w:ind w:left="108"/>
              <w:rPr>
                <w:sz w:val="24"/>
              </w:rPr>
            </w:pPr>
            <w:r>
              <w:rPr>
                <w:sz w:val="24"/>
              </w:rPr>
              <w:t>saya</w:t>
            </w:r>
            <w:r>
              <w:rPr>
                <w:spacing w:val="-13"/>
                <w:sz w:val="24"/>
              </w:rPr>
              <w:t xml:space="preserve"> </w:t>
            </w:r>
            <w:r>
              <w:rPr>
                <w:sz w:val="24"/>
              </w:rPr>
              <w:t>menyimpulkan</w:t>
            </w:r>
            <w:r>
              <w:rPr>
                <w:spacing w:val="-13"/>
                <w:sz w:val="24"/>
              </w:rPr>
              <w:t xml:space="preserve"> </w:t>
            </w:r>
            <w:r>
              <w:rPr>
                <w:sz w:val="24"/>
              </w:rPr>
              <w:t>materi</w:t>
            </w:r>
            <w:r>
              <w:rPr>
                <w:spacing w:val="-10"/>
                <w:sz w:val="24"/>
              </w:rPr>
              <w:t xml:space="preserve"> </w:t>
            </w:r>
            <w:r>
              <w:rPr>
                <w:sz w:val="24"/>
              </w:rPr>
              <w:t>LMS</w:t>
            </w:r>
            <w:r>
              <w:rPr>
                <w:spacing w:val="-8"/>
                <w:sz w:val="24"/>
              </w:rPr>
              <w:t xml:space="preserve"> </w:t>
            </w:r>
            <w:r>
              <w:rPr>
                <w:sz w:val="24"/>
              </w:rPr>
              <w:t>Optik</w:t>
            </w:r>
            <w:r>
              <w:rPr>
                <w:spacing w:val="-7"/>
                <w:sz w:val="24"/>
              </w:rPr>
              <w:t xml:space="preserve"> </w:t>
            </w:r>
            <w:r>
              <w:rPr>
                <w:sz w:val="24"/>
              </w:rPr>
              <w:t>yang</w:t>
            </w:r>
            <w:r>
              <w:rPr>
                <w:spacing w:val="-14"/>
                <w:sz w:val="24"/>
              </w:rPr>
              <w:t xml:space="preserve"> </w:t>
            </w:r>
            <w:r>
              <w:rPr>
                <w:sz w:val="24"/>
              </w:rPr>
              <w:t>telah</w:t>
            </w:r>
            <w:r>
              <w:rPr>
                <w:spacing w:val="-9"/>
                <w:sz w:val="24"/>
              </w:rPr>
              <w:t xml:space="preserve"> </w:t>
            </w:r>
            <w:r>
              <w:rPr>
                <w:spacing w:val="-5"/>
                <w:sz w:val="24"/>
              </w:rPr>
              <w:t>di</w:t>
            </w:r>
          </w:p>
          <w:p w:rsidR="00494E4D" w:rsidRDefault="00235B07">
            <w:pPr>
              <w:pStyle w:val="TableParagraph"/>
              <w:spacing w:line="261" w:lineRule="exact"/>
              <w:ind w:left="108"/>
              <w:rPr>
                <w:sz w:val="24"/>
              </w:rPr>
            </w:pPr>
            <w:r>
              <w:rPr>
                <w:sz w:val="24"/>
              </w:rPr>
              <w:t>sampaikan</w:t>
            </w:r>
            <w:r>
              <w:rPr>
                <w:spacing w:val="-3"/>
                <w:sz w:val="24"/>
              </w:rPr>
              <w:t xml:space="preserve"> </w:t>
            </w:r>
            <w:r>
              <w:rPr>
                <w:sz w:val="24"/>
              </w:rPr>
              <w:t xml:space="preserve">oleh </w:t>
            </w:r>
            <w:r>
              <w:rPr>
                <w:spacing w:val="-4"/>
                <w:sz w:val="24"/>
              </w:rPr>
              <w:t>guru</w:t>
            </w:r>
          </w:p>
        </w:tc>
        <w:tc>
          <w:tcPr>
            <w:tcW w:w="1296" w:type="dxa"/>
          </w:tcPr>
          <w:p w:rsidR="00494E4D" w:rsidRDefault="00235B07">
            <w:pPr>
              <w:pStyle w:val="TableParagraph"/>
              <w:spacing w:line="270" w:lineRule="exact"/>
              <w:ind w:left="9"/>
              <w:jc w:val="center"/>
              <w:rPr>
                <w:sz w:val="24"/>
              </w:rPr>
            </w:pPr>
            <w:r>
              <w:rPr>
                <w:spacing w:val="-5"/>
                <w:sz w:val="24"/>
              </w:rPr>
              <w:t>28</w:t>
            </w:r>
          </w:p>
        </w:tc>
      </w:tr>
      <w:tr w:rsidR="00494E4D">
        <w:trPr>
          <w:trHeight w:val="827"/>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ind w:left="108"/>
              <w:rPr>
                <w:sz w:val="24"/>
              </w:rPr>
            </w:pPr>
            <w:r>
              <w:rPr>
                <w:sz w:val="24"/>
              </w:rPr>
              <w:t>saya</w:t>
            </w:r>
            <w:r>
              <w:rPr>
                <w:spacing w:val="40"/>
                <w:sz w:val="24"/>
              </w:rPr>
              <w:t xml:space="preserve"> </w:t>
            </w:r>
            <w:r>
              <w:rPr>
                <w:sz w:val="24"/>
              </w:rPr>
              <w:t>mampu</w:t>
            </w:r>
            <w:r>
              <w:rPr>
                <w:spacing w:val="40"/>
                <w:sz w:val="24"/>
              </w:rPr>
              <w:t xml:space="preserve"> </w:t>
            </w:r>
            <w:r>
              <w:rPr>
                <w:sz w:val="24"/>
              </w:rPr>
              <w:t>memberikan</w:t>
            </w:r>
            <w:r>
              <w:rPr>
                <w:spacing w:val="40"/>
                <w:sz w:val="24"/>
              </w:rPr>
              <w:t xml:space="preserve"> </w:t>
            </w:r>
            <w:r>
              <w:rPr>
                <w:sz w:val="24"/>
              </w:rPr>
              <w:t>ide</w:t>
            </w:r>
            <w:r>
              <w:rPr>
                <w:spacing w:val="40"/>
                <w:sz w:val="24"/>
              </w:rPr>
              <w:t xml:space="preserve"> </w:t>
            </w:r>
            <w:r>
              <w:rPr>
                <w:sz w:val="24"/>
              </w:rPr>
              <w:t>atau</w:t>
            </w:r>
            <w:r>
              <w:rPr>
                <w:spacing w:val="40"/>
                <w:sz w:val="24"/>
              </w:rPr>
              <w:t xml:space="preserve"> </w:t>
            </w:r>
            <w:r>
              <w:rPr>
                <w:sz w:val="24"/>
              </w:rPr>
              <w:t>pendapat</w:t>
            </w:r>
            <w:r>
              <w:rPr>
                <w:spacing w:val="40"/>
                <w:sz w:val="24"/>
              </w:rPr>
              <w:t xml:space="preserve"> </w:t>
            </w:r>
            <w:r>
              <w:rPr>
                <w:sz w:val="24"/>
              </w:rPr>
              <w:t>jika sedang</w:t>
            </w:r>
            <w:r>
              <w:rPr>
                <w:spacing w:val="71"/>
                <w:sz w:val="24"/>
              </w:rPr>
              <w:t xml:space="preserve"> </w:t>
            </w:r>
            <w:r>
              <w:rPr>
                <w:sz w:val="24"/>
              </w:rPr>
              <w:t>berdiskusi</w:t>
            </w:r>
            <w:r>
              <w:rPr>
                <w:spacing w:val="76"/>
                <w:sz w:val="24"/>
              </w:rPr>
              <w:t xml:space="preserve"> </w:t>
            </w:r>
            <w:r>
              <w:rPr>
                <w:sz w:val="24"/>
              </w:rPr>
              <w:t>kelompok</w:t>
            </w:r>
            <w:r>
              <w:rPr>
                <w:spacing w:val="76"/>
                <w:sz w:val="24"/>
              </w:rPr>
              <w:t xml:space="preserve"> </w:t>
            </w:r>
            <w:r>
              <w:rPr>
                <w:sz w:val="24"/>
              </w:rPr>
              <w:t>menggunakan</w:t>
            </w:r>
            <w:r>
              <w:rPr>
                <w:spacing w:val="78"/>
                <w:sz w:val="24"/>
              </w:rPr>
              <w:t xml:space="preserve"> </w:t>
            </w:r>
            <w:r>
              <w:rPr>
                <w:spacing w:val="-5"/>
                <w:sz w:val="24"/>
              </w:rPr>
              <w:t>LMS</w:t>
            </w:r>
          </w:p>
          <w:p w:rsidR="00494E4D" w:rsidRDefault="00235B07">
            <w:pPr>
              <w:pStyle w:val="TableParagraph"/>
              <w:spacing w:line="261" w:lineRule="exact"/>
              <w:ind w:left="108"/>
              <w:rPr>
                <w:sz w:val="24"/>
              </w:rPr>
            </w:pPr>
            <w:r>
              <w:rPr>
                <w:spacing w:val="-2"/>
                <w:sz w:val="24"/>
              </w:rPr>
              <w:t>Optik</w:t>
            </w:r>
          </w:p>
        </w:tc>
        <w:tc>
          <w:tcPr>
            <w:tcW w:w="1296" w:type="dxa"/>
          </w:tcPr>
          <w:p w:rsidR="00494E4D" w:rsidRDefault="00235B07">
            <w:pPr>
              <w:pStyle w:val="TableParagraph"/>
              <w:spacing w:line="270" w:lineRule="exact"/>
              <w:ind w:left="9"/>
              <w:jc w:val="center"/>
              <w:rPr>
                <w:sz w:val="24"/>
              </w:rPr>
            </w:pPr>
            <w:r>
              <w:rPr>
                <w:spacing w:val="-5"/>
                <w:sz w:val="24"/>
              </w:rPr>
              <w:t>29</w:t>
            </w:r>
          </w:p>
        </w:tc>
      </w:tr>
      <w:tr w:rsidR="00494E4D">
        <w:trPr>
          <w:trHeight w:val="552"/>
        </w:trPr>
        <w:tc>
          <w:tcPr>
            <w:tcW w:w="1416" w:type="dxa"/>
            <w:vMerge/>
            <w:tcBorders>
              <w:top w:val="nil"/>
            </w:tcBorders>
          </w:tcPr>
          <w:p w:rsidR="00494E4D" w:rsidRDefault="00494E4D">
            <w:pPr>
              <w:rPr>
                <w:sz w:val="2"/>
                <w:szCs w:val="2"/>
              </w:rPr>
            </w:pPr>
          </w:p>
        </w:tc>
        <w:tc>
          <w:tcPr>
            <w:tcW w:w="5217" w:type="dxa"/>
          </w:tcPr>
          <w:p w:rsidR="00494E4D" w:rsidRDefault="00235B07">
            <w:pPr>
              <w:pStyle w:val="TableParagraph"/>
              <w:spacing w:line="271" w:lineRule="exact"/>
              <w:ind w:left="108"/>
              <w:rPr>
                <w:sz w:val="24"/>
              </w:rPr>
            </w:pPr>
            <w:r>
              <w:rPr>
                <w:sz w:val="24"/>
              </w:rPr>
              <w:t>saya</w:t>
            </w:r>
            <w:r>
              <w:rPr>
                <w:spacing w:val="-3"/>
                <w:sz w:val="24"/>
              </w:rPr>
              <w:t xml:space="preserve"> </w:t>
            </w:r>
            <w:r>
              <w:rPr>
                <w:sz w:val="24"/>
              </w:rPr>
              <w:t>merasa</w:t>
            </w:r>
            <w:r>
              <w:rPr>
                <w:spacing w:val="-5"/>
                <w:sz w:val="24"/>
              </w:rPr>
              <w:t xml:space="preserve"> </w:t>
            </w:r>
            <w:r>
              <w:rPr>
                <w:sz w:val="24"/>
              </w:rPr>
              <w:t>senang</w:t>
            </w:r>
            <w:r>
              <w:rPr>
                <w:spacing w:val="-6"/>
                <w:sz w:val="24"/>
              </w:rPr>
              <w:t xml:space="preserve"> </w:t>
            </w:r>
            <w:r>
              <w:rPr>
                <w:sz w:val="24"/>
              </w:rPr>
              <w:t>bertanya</w:t>
            </w:r>
            <w:r>
              <w:rPr>
                <w:spacing w:val="-5"/>
                <w:sz w:val="24"/>
              </w:rPr>
              <w:t xml:space="preserve"> </w:t>
            </w:r>
            <w:r>
              <w:rPr>
                <w:sz w:val="24"/>
              </w:rPr>
              <w:t>kepada</w:t>
            </w:r>
            <w:r>
              <w:rPr>
                <w:spacing w:val="-2"/>
                <w:sz w:val="24"/>
              </w:rPr>
              <w:t xml:space="preserve"> </w:t>
            </w:r>
            <w:r>
              <w:rPr>
                <w:sz w:val="24"/>
              </w:rPr>
              <w:t>guru</w:t>
            </w:r>
            <w:r>
              <w:rPr>
                <w:spacing w:val="-4"/>
                <w:sz w:val="24"/>
              </w:rPr>
              <w:t xml:space="preserve"> </w:t>
            </w:r>
            <w:r>
              <w:rPr>
                <w:spacing w:val="-2"/>
                <w:sz w:val="24"/>
              </w:rPr>
              <w:t>mengenai</w:t>
            </w:r>
          </w:p>
          <w:p w:rsidR="00494E4D" w:rsidRDefault="00235B07">
            <w:pPr>
              <w:pStyle w:val="TableParagraph"/>
              <w:spacing w:line="261" w:lineRule="exact"/>
              <w:ind w:left="108"/>
              <w:rPr>
                <w:sz w:val="24"/>
              </w:rPr>
            </w:pPr>
            <w:r>
              <w:rPr>
                <w:sz w:val="24"/>
              </w:rPr>
              <w:t>materi</w:t>
            </w:r>
            <w:r>
              <w:rPr>
                <w:spacing w:val="-1"/>
                <w:sz w:val="24"/>
              </w:rPr>
              <w:t xml:space="preserve"> </w:t>
            </w:r>
            <w:r>
              <w:rPr>
                <w:sz w:val="24"/>
              </w:rPr>
              <w:t>yang</w:t>
            </w:r>
            <w:r>
              <w:rPr>
                <w:spacing w:val="-5"/>
                <w:sz w:val="24"/>
              </w:rPr>
              <w:t xml:space="preserve"> </w:t>
            </w:r>
            <w:r>
              <w:rPr>
                <w:sz w:val="24"/>
              </w:rPr>
              <w:t>ada</w:t>
            </w:r>
            <w:r>
              <w:rPr>
                <w:spacing w:val="-2"/>
                <w:sz w:val="24"/>
              </w:rPr>
              <w:t xml:space="preserve"> </w:t>
            </w:r>
            <w:r>
              <w:rPr>
                <w:sz w:val="24"/>
              </w:rPr>
              <w:t>di LMS</w:t>
            </w:r>
            <w:r>
              <w:rPr>
                <w:spacing w:val="2"/>
                <w:sz w:val="24"/>
              </w:rPr>
              <w:t xml:space="preserve"> </w:t>
            </w:r>
            <w:r>
              <w:rPr>
                <w:spacing w:val="-2"/>
                <w:sz w:val="24"/>
              </w:rPr>
              <w:t>Optik</w:t>
            </w:r>
          </w:p>
        </w:tc>
        <w:tc>
          <w:tcPr>
            <w:tcW w:w="1296" w:type="dxa"/>
          </w:tcPr>
          <w:p w:rsidR="00494E4D" w:rsidRDefault="00235B07">
            <w:pPr>
              <w:pStyle w:val="TableParagraph"/>
              <w:spacing w:line="271" w:lineRule="exact"/>
              <w:ind w:left="9"/>
              <w:jc w:val="center"/>
              <w:rPr>
                <w:sz w:val="24"/>
              </w:rPr>
            </w:pPr>
            <w:r>
              <w:rPr>
                <w:spacing w:val="-5"/>
                <w:sz w:val="24"/>
              </w:rPr>
              <w:t>30</w:t>
            </w:r>
          </w:p>
        </w:tc>
      </w:tr>
    </w:tbl>
    <w:p w:rsidR="00494E4D" w:rsidRDefault="00235B07">
      <w:pPr>
        <w:ind w:left="3532"/>
        <w:rPr>
          <w:i/>
          <w:sz w:val="20"/>
        </w:rPr>
      </w:pPr>
      <w:r>
        <w:rPr>
          <w:i/>
          <w:noProof/>
          <w:sz w:val="20"/>
          <w:lang w:val="en-US"/>
        </w:rPr>
        <w:drawing>
          <wp:anchor distT="0" distB="0" distL="0" distR="0" simplePos="0" relativeHeight="481881088" behindDoc="1" locked="0" layoutInCell="1" allowOverlap="1">
            <wp:simplePos x="0" y="0"/>
            <wp:positionH relativeFrom="page">
              <wp:posOffset>1087882</wp:posOffset>
            </wp:positionH>
            <wp:positionV relativeFrom="paragraph">
              <wp:posOffset>-3251961</wp:posOffset>
            </wp:positionV>
            <wp:extent cx="5397499" cy="5321299"/>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7" cstate="print"/>
                    <a:stretch>
                      <a:fillRect/>
                    </a:stretch>
                  </pic:blipFill>
                  <pic:spPr>
                    <a:xfrm>
                      <a:off x="0" y="0"/>
                      <a:ext cx="5397499" cy="5321299"/>
                    </a:xfrm>
                    <a:prstGeom prst="rect">
                      <a:avLst/>
                    </a:prstGeom>
                  </pic:spPr>
                </pic:pic>
              </a:graphicData>
            </a:graphic>
          </wp:anchor>
        </w:drawing>
      </w:r>
      <w:r>
        <w:rPr>
          <w:i/>
          <w:sz w:val="20"/>
        </w:rPr>
        <w:t>(Sumber:</w:t>
      </w:r>
      <w:r>
        <w:rPr>
          <w:i/>
          <w:spacing w:val="-5"/>
          <w:sz w:val="20"/>
        </w:rPr>
        <w:t xml:space="preserve"> </w:t>
      </w:r>
      <w:r>
        <w:rPr>
          <w:i/>
          <w:sz w:val="20"/>
        </w:rPr>
        <w:t>Modifikasi</w:t>
      </w:r>
      <w:r>
        <w:rPr>
          <w:i/>
          <w:spacing w:val="-6"/>
          <w:sz w:val="20"/>
        </w:rPr>
        <w:t xml:space="preserve"> </w:t>
      </w:r>
      <w:r>
        <w:rPr>
          <w:i/>
          <w:sz w:val="20"/>
        </w:rPr>
        <w:t>dari</w:t>
      </w:r>
      <w:r>
        <w:rPr>
          <w:i/>
          <w:spacing w:val="-6"/>
          <w:sz w:val="20"/>
        </w:rPr>
        <w:t xml:space="preserve"> </w:t>
      </w:r>
      <w:r>
        <w:rPr>
          <w:i/>
          <w:sz w:val="20"/>
        </w:rPr>
        <w:t>Slameto</w:t>
      </w:r>
      <w:r>
        <w:rPr>
          <w:i/>
          <w:spacing w:val="-4"/>
          <w:sz w:val="20"/>
        </w:rPr>
        <w:t xml:space="preserve"> </w:t>
      </w:r>
      <w:r>
        <w:rPr>
          <w:i/>
          <w:sz w:val="20"/>
        </w:rPr>
        <w:t>dalam</w:t>
      </w:r>
      <w:r>
        <w:rPr>
          <w:i/>
          <w:spacing w:val="-5"/>
          <w:sz w:val="20"/>
        </w:rPr>
        <w:t xml:space="preserve"> </w:t>
      </w:r>
      <w:r>
        <w:rPr>
          <w:i/>
          <w:sz w:val="20"/>
        </w:rPr>
        <w:t>Apriyani,</w:t>
      </w:r>
      <w:r>
        <w:rPr>
          <w:i/>
          <w:spacing w:val="-6"/>
          <w:sz w:val="20"/>
        </w:rPr>
        <w:t xml:space="preserve"> </w:t>
      </w:r>
      <w:r>
        <w:rPr>
          <w:i/>
          <w:sz w:val="20"/>
        </w:rPr>
        <w:t>dkk,</w:t>
      </w:r>
      <w:r>
        <w:rPr>
          <w:i/>
          <w:spacing w:val="-7"/>
          <w:sz w:val="20"/>
        </w:rPr>
        <w:t xml:space="preserve"> </w:t>
      </w:r>
      <w:r>
        <w:rPr>
          <w:i/>
          <w:spacing w:val="-4"/>
          <w:sz w:val="20"/>
        </w:rPr>
        <w:t>2022)</w:t>
      </w:r>
    </w:p>
    <w:p w:rsidR="00494E4D" w:rsidRDefault="00235B07">
      <w:pPr>
        <w:pStyle w:val="ListParagraph"/>
        <w:numPr>
          <w:ilvl w:val="0"/>
          <w:numId w:val="44"/>
        </w:numPr>
        <w:tabs>
          <w:tab w:val="left" w:pos="1647"/>
        </w:tabs>
        <w:spacing w:before="229"/>
        <w:ind w:left="1647" w:hanging="359"/>
        <w:rPr>
          <w:sz w:val="24"/>
        </w:rPr>
      </w:pPr>
      <w:r>
        <w:rPr>
          <w:spacing w:val="-5"/>
          <w:sz w:val="24"/>
        </w:rPr>
        <w:t>Tes</w:t>
      </w:r>
    </w:p>
    <w:p w:rsidR="00494E4D" w:rsidRDefault="00494E4D">
      <w:pPr>
        <w:pStyle w:val="BodyText"/>
      </w:pPr>
    </w:p>
    <w:p w:rsidR="00494E4D" w:rsidRDefault="00235B07">
      <w:pPr>
        <w:pStyle w:val="BodyText"/>
        <w:spacing w:line="480" w:lineRule="auto"/>
        <w:ind w:left="568" w:right="421" w:firstLine="720"/>
        <w:jc w:val="both"/>
      </w:pPr>
      <w:r>
        <w:t xml:space="preserve">Tes diberikan kepada peserta didik pada awal pembelajaran </w:t>
      </w:r>
      <w:r>
        <w:rPr>
          <w:i/>
        </w:rPr>
        <w:t xml:space="preserve">(Pretest) </w:t>
      </w:r>
      <w:r>
        <w:t xml:space="preserve">sebelum diberlakukan pembelajaran berbasis </w:t>
      </w:r>
      <w:r>
        <w:rPr>
          <w:i/>
        </w:rPr>
        <w:t xml:space="preserve">google sites </w:t>
      </w:r>
      <w:r>
        <w:t xml:space="preserve">sebagai pengukuran kemampuan awal peserta didik dalam materi yang dipelajari. Tes ini bertujuan untuk menilai pemahaman awal peserta didik terhadap materi tersebut sebelum mereka menggunakan </w:t>
      </w:r>
      <w:r>
        <w:rPr>
          <w:i/>
        </w:rPr>
        <w:t xml:space="preserve">Learning Management System </w:t>
      </w:r>
      <w:r>
        <w:t xml:space="preserve">berbasis </w:t>
      </w:r>
      <w:r>
        <w:rPr>
          <w:i/>
        </w:rPr>
        <w:t>google site</w:t>
      </w:r>
      <w:r>
        <w:t>s</w:t>
      </w:r>
    </w:p>
    <w:p w:rsidR="00494E4D" w:rsidRDefault="00235B07">
      <w:pPr>
        <w:pStyle w:val="BodyText"/>
        <w:spacing w:before="1" w:line="480" w:lineRule="auto"/>
        <w:ind w:left="568" w:right="422" w:firstLine="720"/>
        <w:jc w:val="both"/>
        <w:rPr>
          <w:i/>
        </w:rPr>
      </w:pPr>
      <w:r>
        <w:t>Setelah pengguna</w:t>
      </w:r>
      <w:r>
        <w:t>an media dalam pembelajaran, peneliti melakukan tes pada</w:t>
      </w:r>
      <w:r>
        <w:rPr>
          <w:spacing w:val="-13"/>
        </w:rPr>
        <w:t xml:space="preserve"> </w:t>
      </w:r>
      <w:r>
        <w:t>akhir</w:t>
      </w:r>
      <w:r>
        <w:rPr>
          <w:spacing w:val="-10"/>
        </w:rPr>
        <w:t xml:space="preserve"> </w:t>
      </w:r>
      <w:r>
        <w:t>pembelajaran</w:t>
      </w:r>
      <w:r>
        <w:rPr>
          <w:spacing w:val="-6"/>
        </w:rPr>
        <w:t xml:space="preserve"> </w:t>
      </w:r>
      <w:r>
        <w:rPr>
          <w:i/>
        </w:rPr>
        <w:t>(posttest</w:t>
      </w:r>
      <w:r>
        <w:t>).</w:t>
      </w:r>
      <w:r>
        <w:rPr>
          <w:spacing w:val="-12"/>
        </w:rPr>
        <w:t xml:space="preserve"> </w:t>
      </w:r>
      <w:r>
        <w:rPr>
          <w:i/>
        </w:rPr>
        <w:t>Posttest</w:t>
      </w:r>
      <w:r>
        <w:rPr>
          <w:i/>
          <w:spacing w:val="-10"/>
        </w:rPr>
        <w:t xml:space="preserve"> </w:t>
      </w:r>
      <w:r>
        <w:t>ini</w:t>
      </w:r>
      <w:r>
        <w:rPr>
          <w:spacing w:val="-11"/>
        </w:rPr>
        <w:t xml:space="preserve"> </w:t>
      </w:r>
      <w:r>
        <w:t>bertujuan</w:t>
      </w:r>
      <w:r>
        <w:rPr>
          <w:spacing w:val="-12"/>
        </w:rPr>
        <w:t xml:space="preserve"> </w:t>
      </w:r>
      <w:r>
        <w:t>untuk</w:t>
      </w:r>
      <w:r>
        <w:rPr>
          <w:spacing w:val="-11"/>
        </w:rPr>
        <w:t xml:space="preserve"> </w:t>
      </w:r>
      <w:r>
        <w:t>melihat</w:t>
      </w:r>
      <w:r>
        <w:rPr>
          <w:spacing w:val="-12"/>
        </w:rPr>
        <w:t xml:space="preserve"> </w:t>
      </w:r>
      <w:r>
        <w:t xml:space="preserve">keefektifan mengenai pemahaman peserta didik setelah menggunakan </w:t>
      </w:r>
      <w:r>
        <w:rPr>
          <w:i/>
        </w:rPr>
        <w:t>Learning Management System</w:t>
      </w:r>
      <w:r>
        <w:rPr>
          <w:i/>
          <w:spacing w:val="-6"/>
        </w:rPr>
        <w:t xml:space="preserve"> </w:t>
      </w:r>
      <w:r>
        <w:t>berbasis</w:t>
      </w:r>
      <w:r>
        <w:rPr>
          <w:spacing w:val="2"/>
        </w:rPr>
        <w:t xml:space="preserve"> </w:t>
      </w:r>
      <w:r>
        <w:t>google</w:t>
      </w:r>
      <w:r>
        <w:rPr>
          <w:spacing w:val="-3"/>
        </w:rPr>
        <w:t xml:space="preserve"> </w:t>
      </w:r>
      <w:r>
        <w:t>sites.</w:t>
      </w:r>
      <w:r>
        <w:rPr>
          <w:spacing w:val="-2"/>
        </w:rPr>
        <w:t xml:space="preserve"> </w:t>
      </w:r>
      <w:r>
        <w:t>Dengan</w:t>
      </w:r>
      <w:r>
        <w:rPr>
          <w:spacing w:val="-1"/>
        </w:rPr>
        <w:t xml:space="preserve"> </w:t>
      </w:r>
      <w:r>
        <w:t>melakukan</w:t>
      </w:r>
      <w:r>
        <w:t xml:space="preserve"> perbandingan</w:t>
      </w:r>
      <w:r>
        <w:rPr>
          <w:spacing w:val="-1"/>
        </w:rPr>
        <w:t xml:space="preserve"> </w:t>
      </w:r>
      <w:r>
        <w:t>antara</w:t>
      </w:r>
      <w:r>
        <w:rPr>
          <w:spacing w:val="-3"/>
        </w:rPr>
        <w:t xml:space="preserve"> </w:t>
      </w:r>
      <w:r>
        <w:t>hasil</w:t>
      </w:r>
      <w:r>
        <w:rPr>
          <w:spacing w:val="4"/>
        </w:rPr>
        <w:t xml:space="preserve"> </w:t>
      </w:r>
      <w:r>
        <w:rPr>
          <w:i/>
          <w:spacing w:val="-2"/>
        </w:rPr>
        <w:t>pretest</w:t>
      </w:r>
    </w:p>
    <w:p w:rsidR="00494E4D" w:rsidRDefault="00494E4D">
      <w:pPr>
        <w:pStyle w:val="BodyText"/>
        <w:spacing w:line="480" w:lineRule="auto"/>
        <w:jc w:val="both"/>
        <w:rPr>
          <w:i/>
        </w:rPr>
        <w:sectPr w:rsidR="00494E4D">
          <w:pgSz w:w="11910" w:h="16840"/>
          <w:pgMar w:top="1240" w:right="1275" w:bottom="280" w:left="1700" w:header="1032" w:footer="0" w:gutter="0"/>
          <w:cols w:space="720"/>
        </w:sectPr>
      </w:pPr>
    </w:p>
    <w:p w:rsidR="00494E4D" w:rsidRDefault="00494E4D">
      <w:pPr>
        <w:pStyle w:val="BodyText"/>
        <w:rPr>
          <w:i/>
        </w:rPr>
      </w:pPr>
    </w:p>
    <w:p w:rsidR="00494E4D" w:rsidRDefault="00494E4D">
      <w:pPr>
        <w:pStyle w:val="BodyText"/>
        <w:rPr>
          <w:i/>
        </w:rPr>
      </w:pPr>
    </w:p>
    <w:p w:rsidR="00494E4D" w:rsidRDefault="00494E4D">
      <w:pPr>
        <w:pStyle w:val="BodyText"/>
        <w:spacing w:before="182"/>
        <w:rPr>
          <w:i/>
        </w:rPr>
      </w:pPr>
    </w:p>
    <w:p w:rsidR="00494E4D" w:rsidRDefault="00235B07">
      <w:pPr>
        <w:spacing w:line="480" w:lineRule="auto"/>
        <w:ind w:left="568" w:right="424"/>
        <w:jc w:val="both"/>
        <w:rPr>
          <w:sz w:val="24"/>
        </w:rPr>
      </w:pPr>
      <w:r>
        <w:rPr>
          <w:sz w:val="24"/>
        </w:rPr>
        <w:t xml:space="preserve">dan </w:t>
      </w:r>
      <w:r>
        <w:rPr>
          <w:i/>
          <w:sz w:val="24"/>
        </w:rPr>
        <w:t xml:space="preserve">posttest, </w:t>
      </w:r>
      <w:r>
        <w:rPr>
          <w:sz w:val="24"/>
        </w:rPr>
        <w:t xml:space="preserve">peneliti dapat mengevaluasi sejauh mana minat belajar peserta didik meningkat setelah menggunakan </w:t>
      </w:r>
      <w:r>
        <w:rPr>
          <w:i/>
          <w:sz w:val="24"/>
        </w:rPr>
        <w:t xml:space="preserve">Learning Management System </w:t>
      </w:r>
      <w:r>
        <w:rPr>
          <w:sz w:val="24"/>
        </w:rPr>
        <w:t>berbasis google sites dalam pembelajaran.</w:t>
      </w:r>
    </w:p>
    <w:p w:rsidR="00494E4D" w:rsidRDefault="00235B07">
      <w:pPr>
        <w:pStyle w:val="Heading3"/>
        <w:numPr>
          <w:ilvl w:val="1"/>
          <w:numId w:val="51"/>
        </w:numPr>
        <w:tabs>
          <w:tab w:val="left" w:pos="928"/>
        </w:tabs>
        <w:spacing w:before="5"/>
        <w:jc w:val="both"/>
      </w:pPr>
      <w:r>
        <w:rPr>
          <w:noProof/>
          <w:lang w:val="en-US"/>
        </w:rPr>
        <w:drawing>
          <wp:anchor distT="0" distB="0" distL="0" distR="0" simplePos="0" relativeHeight="481881600"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 cstate="print"/>
                    <a:stretch>
                      <a:fillRect/>
                    </a:stretch>
                  </pic:blipFill>
                  <pic:spPr>
                    <a:xfrm>
                      <a:off x="0" y="0"/>
                      <a:ext cx="5397499" cy="5321299"/>
                    </a:xfrm>
                    <a:prstGeom prst="rect">
                      <a:avLst/>
                    </a:prstGeom>
                  </pic:spPr>
                </pic:pic>
              </a:graphicData>
            </a:graphic>
          </wp:anchor>
        </w:drawing>
      </w:r>
      <w:bookmarkStart w:id="37" w:name="_TOC_250009"/>
      <w:r>
        <w:t xml:space="preserve">Analisis </w:t>
      </w:r>
      <w:bookmarkEnd w:id="37"/>
      <w:r>
        <w:rPr>
          <w:spacing w:val="-4"/>
        </w:rPr>
        <w:t>Data</w:t>
      </w:r>
    </w:p>
    <w:p w:rsidR="00494E4D" w:rsidRDefault="00235B07">
      <w:pPr>
        <w:pStyle w:val="BodyText"/>
        <w:spacing w:before="271" w:line="480" w:lineRule="auto"/>
        <w:ind w:left="568" w:right="424" w:firstLine="427"/>
        <w:jc w:val="both"/>
      </w:pPr>
      <w:r>
        <w:t>Kegiatan dalam analisis data adalah mengelompokkan data berdasarkan variabel dan jenis responden, mentabulasi data berdasarkan variabel dari seluruh responden, menyajikan data tiap variabel yang diteliti, melakukan perhitungan untuk menjawab rumusan masala</w:t>
      </w:r>
      <w:r>
        <w:t>h. Teknik analisis data yang digunakan dalam penelitian ini adalah analisis kualitatif dan kuantitatif.</w:t>
      </w:r>
    </w:p>
    <w:p w:rsidR="00494E4D" w:rsidRDefault="00235B07">
      <w:pPr>
        <w:pStyle w:val="Heading3"/>
        <w:numPr>
          <w:ilvl w:val="2"/>
          <w:numId w:val="51"/>
        </w:numPr>
        <w:tabs>
          <w:tab w:val="left" w:pos="1108"/>
        </w:tabs>
        <w:spacing w:before="6"/>
        <w:jc w:val="both"/>
      </w:pPr>
      <w:bookmarkStart w:id="38" w:name="_TOC_250008"/>
      <w:r>
        <w:t>Kalibrasi</w:t>
      </w:r>
      <w:r>
        <w:rPr>
          <w:spacing w:val="-3"/>
        </w:rPr>
        <w:t xml:space="preserve"> </w:t>
      </w:r>
      <w:bookmarkEnd w:id="38"/>
      <w:r>
        <w:rPr>
          <w:spacing w:val="-2"/>
        </w:rPr>
        <w:t>Instrumen</w:t>
      </w:r>
    </w:p>
    <w:p w:rsidR="00494E4D" w:rsidRDefault="00235B07">
      <w:pPr>
        <w:pStyle w:val="ListParagraph"/>
        <w:numPr>
          <w:ilvl w:val="0"/>
          <w:numId w:val="43"/>
        </w:numPr>
        <w:tabs>
          <w:tab w:val="left" w:pos="1288"/>
        </w:tabs>
        <w:spacing w:before="271"/>
        <w:rPr>
          <w:sz w:val="24"/>
        </w:rPr>
      </w:pPr>
      <w:r>
        <w:rPr>
          <w:sz w:val="24"/>
        </w:rPr>
        <w:t xml:space="preserve">Uji </w:t>
      </w:r>
      <w:r>
        <w:rPr>
          <w:spacing w:val="-2"/>
          <w:sz w:val="24"/>
        </w:rPr>
        <w:t>Validitas</w:t>
      </w:r>
    </w:p>
    <w:p w:rsidR="00494E4D" w:rsidRDefault="00494E4D">
      <w:pPr>
        <w:pStyle w:val="BodyText"/>
      </w:pPr>
    </w:p>
    <w:p w:rsidR="00494E4D" w:rsidRDefault="00235B07">
      <w:pPr>
        <w:pStyle w:val="BodyText"/>
        <w:spacing w:line="480" w:lineRule="auto"/>
        <w:ind w:left="568" w:right="424" w:firstLine="720"/>
        <w:jc w:val="both"/>
      </w:pPr>
      <w:r>
        <w:rPr>
          <w:noProof/>
          <w:lang w:val="en-US"/>
        </w:rPr>
        <w:drawing>
          <wp:anchor distT="0" distB="0" distL="0" distR="0" simplePos="0" relativeHeight="481882112" behindDoc="1" locked="0" layoutInCell="1" allowOverlap="1">
            <wp:simplePos x="0" y="0"/>
            <wp:positionH relativeFrom="page">
              <wp:posOffset>2455164</wp:posOffset>
            </wp:positionH>
            <wp:positionV relativeFrom="paragraph">
              <wp:posOffset>2921384</wp:posOffset>
            </wp:positionV>
            <wp:extent cx="2971800" cy="399753"/>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81" cstate="print"/>
                    <a:stretch>
                      <a:fillRect/>
                    </a:stretch>
                  </pic:blipFill>
                  <pic:spPr>
                    <a:xfrm>
                      <a:off x="0" y="0"/>
                      <a:ext cx="2971800" cy="399753"/>
                    </a:xfrm>
                    <a:prstGeom prst="rect">
                      <a:avLst/>
                    </a:prstGeom>
                  </pic:spPr>
                </pic:pic>
              </a:graphicData>
            </a:graphic>
          </wp:anchor>
        </w:drawing>
      </w:r>
      <w:r>
        <w:t>Uji validitas dikatakan valid jika ada kesamaan antara dua yang dikumpulkan dengan data yang sebenarnya terjadi pada subjek yang diteliti. Instrumen yang valid berarti alat pengukuran yang digunakan untuk memperoleh data adalah valid. Validitas menunjukkan</w:t>
      </w:r>
      <w:r>
        <w:t xml:space="preserve"> Tingkat keakuratan antara data yang benar-benar</w:t>
      </w:r>
      <w:r>
        <w:rPr>
          <w:spacing w:val="-5"/>
        </w:rPr>
        <w:t xml:space="preserve"> </w:t>
      </w:r>
      <w:r>
        <w:t>terjadi</w:t>
      </w:r>
      <w:r>
        <w:rPr>
          <w:spacing w:val="-4"/>
        </w:rPr>
        <w:t xml:space="preserve"> </w:t>
      </w:r>
      <w:r>
        <w:t>pada</w:t>
      </w:r>
      <w:r>
        <w:rPr>
          <w:spacing w:val="-3"/>
        </w:rPr>
        <w:t xml:space="preserve"> </w:t>
      </w:r>
      <w:r>
        <w:t>subjek</w:t>
      </w:r>
      <w:r>
        <w:rPr>
          <w:spacing w:val="-4"/>
        </w:rPr>
        <w:t xml:space="preserve"> </w:t>
      </w:r>
      <w:r>
        <w:t>dan</w:t>
      </w:r>
      <w:r>
        <w:rPr>
          <w:spacing w:val="-4"/>
        </w:rPr>
        <w:t xml:space="preserve"> </w:t>
      </w:r>
      <w:r>
        <w:t>data yang</w:t>
      </w:r>
      <w:r>
        <w:rPr>
          <w:spacing w:val="-7"/>
        </w:rPr>
        <w:t xml:space="preserve"> </w:t>
      </w:r>
      <w:r>
        <w:t>dapat</w:t>
      </w:r>
      <w:r>
        <w:rPr>
          <w:spacing w:val="-4"/>
        </w:rPr>
        <w:t xml:space="preserve"> </w:t>
      </w:r>
      <w:r>
        <w:t>dikumpulkan</w:t>
      </w:r>
      <w:r>
        <w:rPr>
          <w:spacing w:val="-4"/>
        </w:rPr>
        <w:t xml:space="preserve"> </w:t>
      </w:r>
      <w:r>
        <w:t>oleh</w:t>
      </w:r>
      <w:r>
        <w:rPr>
          <w:spacing w:val="-4"/>
        </w:rPr>
        <w:t xml:space="preserve"> </w:t>
      </w:r>
      <w:r>
        <w:t>peneliti</w:t>
      </w:r>
      <w:r>
        <w:rPr>
          <w:spacing w:val="-4"/>
        </w:rPr>
        <w:t xml:space="preserve"> </w:t>
      </w:r>
      <w:r>
        <w:t>Uji validitas ini dilakukan dengan rumus Korelasi Pearson (</w:t>
      </w:r>
      <w:r>
        <w:rPr>
          <w:i/>
        </w:rPr>
        <w:t>Correlation Product Moment</w:t>
      </w:r>
      <w:r>
        <w:t>). Sugiyono mengatakan rumus yang digunakan untuk menguj</w:t>
      </w:r>
      <w:r>
        <w:t>i validitas instrumen ini adalah Korelasi Pearson yang dirumuskan sebagai berikut:</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ind w:left="568"/>
      </w:pPr>
      <w:r>
        <w:rPr>
          <w:spacing w:val="-2"/>
        </w:rPr>
        <w:t>Keterangan:</w:t>
      </w:r>
    </w:p>
    <w:p w:rsidR="00494E4D" w:rsidRDefault="00494E4D">
      <w:pPr>
        <w:pStyle w:val="BodyText"/>
      </w:pPr>
    </w:p>
    <w:p w:rsidR="00494E4D" w:rsidRDefault="00235B07">
      <w:pPr>
        <w:pStyle w:val="BodyText"/>
        <w:tabs>
          <w:tab w:val="left" w:pos="1288"/>
        </w:tabs>
        <w:spacing w:before="1"/>
        <w:ind w:left="568"/>
      </w:pPr>
      <w:r>
        <w:rPr>
          <w:rFonts w:ascii="Cambria Math" w:eastAsia="Cambria Math"/>
          <w:spacing w:val="-5"/>
        </w:rPr>
        <w:t>𝑟𝑥𝑦</w:t>
      </w:r>
      <w:r>
        <w:rPr>
          <w:rFonts w:ascii="Cambria Math" w:eastAsia="Cambria Math"/>
        </w:rPr>
        <w:tab/>
      </w:r>
      <w:r>
        <w:t>:</w:t>
      </w:r>
      <w:r>
        <w:rPr>
          <w:spacing w:val="-3"/>
        </w:rPr>
        <w:t xml:space="preserve"> </w:t>
      </w:r>
      <w:r>
        <w:t>Koefisien</w:t>
      </w:r>
      <w:r>
        <w:rPr>
          <w:spacing w:val="-1"/>
        </w:rPr>
        <w:t xml:space="preserve"> </w:t>
      </w:r>
      <w:r>
        <w:t>korelasi</w:t>
      </w:r>
      <w:r>
        <w:rPr>
          <w:spacing w:val="-1"/>
        </w:rPr>
        <w:t xml:space="preserve"> </w:t>
      </w:r>
      <w:r>
        <w:t>produk</w:t>
      </w:r>
      <w:r>
        <w:rPr>
          <w:spacing w:val="-1"/>
        </w:rPr>
        <w:t xml:space="preserve"> </w:t>
      </w:r>
      <w:r>
        <w:t>momen</w:t>
      </w:r>
      <w:r>
        <w:rPr>
          <w:spacing w:val="-1"/>
        </w:rPr>
        <w:t xml:space="preserve"> </w:t>
      </w:r>
      <w:r>
        <w:t>antara</w:t>
      </w:r>
      <w:r>
        <w:rPr>
          <w:spacing w:val="-2"/>
        </w:rPr>
        <w:t xml:space="preserve"> </w:t>
      </w:r>
      <w:r>
        <w:t>X</w:t>
      </w:r>
      <w:r>
        <w:rPr>
          <w:spacing w:val="-2"/>
        </w:rPr>
        <w:t xml:space="preserve"> </w:t>
      </w:r>
      <w:r>
        <w:t>dan</w:t>
      </w:r>
      <w:r>
        <w:rPr>
          <w:spacing w:val="1"/>
        </w:rPr>
        <w:t xml:space="preserve"> </w:t>
      </w:r>
      <w:r>
        <w:rPr>
          <w:spacing w:val="-10"/>
        </w:rPr>
        <w:t>Y</w:t>
      </w:r>
    </w:p>
    <w:p w:rsidR="00494E4D" w:rsidRDefault="00494E4D">
      <w:pPr>
        <w:pStyle w:val="BodyText"/>
        <w:spacing w:before="4"/>
      </w:pPr>
    </w:p>
    <w:p w:rsidR="00494E4D" w:rsidRDefault="00235B07">
      <w:pPr>
        <w:pStyle w:val="BodyText"/>
        <w:tabs>
          <w:tab w:val="left" w:pos="1288"/>
        </w:tabs>
        <w:ind w:left="568"/>
      </w:pPr>
      <w:r>
        <w:rPr>
          <w:rFonts w:ascii="Cambria Math" w:eastAsia="Cambria Math"/>
          <w:spacing w:val="-10"/>
        </w:rPr>
        <w:t>𝑁</w:t>
      </w:r>
      <w:r>
        <w:rPr>
          <w:rFonts w:ascii="Cambria Math" w:eastAsia="Cambria Math"/>
        </w:rPr>
        <w:tab/>
      </w:r>
      <w:r>
        <w:t>:</w:t>
      </w:r>
      <w:r>
        <w:rPr>
          <w:spacing w:val="-1"/>
        </w:rPr>
        <w:t xml:space="preserve"> </w:t>
      </w:r>
      <w:r>
        <w:t>Jumlah</w:t>
      </w:r>
      <w:r>
        <w:rPr>
          <w:spacing w:val="-1"/>
        </w:rPr>
        <w:t xml:space="preserve"> </w:t>
      </w:r>
      <w:r>
        <w:rPr>
          <w:spacing w:val="-4"/>
        </w:rPr>
        <w:t>sampe</w:t>
      </w:r>
    </w:p>
    <w:p w:rsidR="00494E4D" w:rsidRDefault="00494E4D">
      <w:pPr>
        <w:pStyle w:val="BodyText"/>
        <w:spacing w:before="5"/>
      </w:pPr>
    </w:p>
    <w:p w:rsidR="00494E4D" w:rsidRDefault="00235B07">
      <w:pPr>
        <w:pStyle w:val="BodyText"/>
        <w:tabs>
          <w:tab w:val="left" w:pos="1288"/>
        </w:tabs>
        <w:spacing w:before="1"/>
        <w:ind w:left="568"/>
      </w:pPr>
      <w:r>
        <w:rPr>
          <w:noProof/>
          <w:lang w:val="en-US"/>
        </w:rPr>
        <w:drawing>
          <wp:anchor distT="0" distB="0" distL="0" distR="0" simplePos="0" relativeHeight="481882624" behindDoc="1" locked="0" layoutInCell="1" allowOverlap="1">
            <wp:simplePos x="0" y="0"/>
            <wp:positionH relativeFrom="page">
              <wp:posOffset>1087882</wp:posOffset>
            </wp:positionH>
            <wp:positionV relativeFrom="paragraph">
              <wp:posOffset>177691</wp:posOffset>
            </wp:positionV>
            <wp:extent cx="5397499" cy="5321299"/>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7" cstate="print"/>
                    <a:stretch>
                      <a:fillRect/>
                    </a:stretch>
                  </pic:blipFill>
                  <pic:spPr>
                    <a:xfrm>
                      <a:off x="0" y="0"/>
                      <a:ext cx="5397499" cy="5321299"/>
                    </a:xfrm>
                    <a:prstGeom prst="rect">
                      <a:avLst/>
                    </a:prstGeom>
                  </pic:spPr>
                </pic:pic>
              </a:graphicData>
            </a:graphic>
          </wp:anchor>
        </w:drawing>
      </w:r>
      <w:r>
        <w:rPr>
          <w:spacing w:val="-10"/>
        </w:rPr>
        <w:t>∑</w:t>
      </w:r>
      <w:r>
        <w:tab/>
        <w:t>:</w:t>
      </w:r>
      <w:r>
        <w:rPr>
          <w:spacing w:val="-1"/>
        </w:rPr>
        <w:t xml:space="preserve"> </w:t>
      </w:r>
      <w:r>
        <w:t>Sigma</w:t>
      </w:r>
      <w:r>
        <w:rPr>
          <w:spacing w:val="-1"/>
        </w:rPr>
        <w:t xml:space="preserve"> </w:t>
      </w:r>
      <w:r>
        <w:rPr>
          <w:spacing w:val="-2"/>
        </w:rPr>
        <w:t>(jumlah)</w:t>
      </w:r>
    </w:p>
    <w:p w:rsidR="00494E4D" w:rsidRDefault="00494E4D">
      <w:pPr>
        <w:pStyle w:val="BodyText"/>
      </w:pPr>
    </w:p>
    <w:p w:rsidR="00494E4D" w:rsidRDefault="00235B07">
      <w:pPr>
        <w:pStyle w:val="BodyText"/>
        <w:spacing w:line="480" w:lineRule="auto"/>
        <w:ind w:left="568" w:right="5102"/>
        <w:jc w:val="both"/>
      </w:pPr>
      <w:r>
        <w:t>X</w:t>
      </w:r>
      <w:r>
        <w:rPr>
          <w:spacing w:val="80"/>
        </w:rPr>
        <w:t xml:space="preserve">   </w:t>
      </w:r>
      <w:r>
        <w:t>:</w:t>
      </w:r>
      <w:r>
        <w:rPr>
          <w:spacing w:val="-3"/>
        </w:rPr>
        <w:t xml:space="preserve"> </w:t>
      </w:r>
      <w:r>
        <w:t>Hasil</w:t>
      </w:r>
      <w:r>
        <w:rPr>
          <w:spacing w:val="-2"/>
        </w:rPr>
        <w:t xml:space="preserve"> </w:t>
      </w:r>
      <w:r>
        <w:t>tes</w:t>
      </w:r>
      <w:r>
        <w:rPr>
          <w:spacing w:val="-4"/>
        </w:rPr>
        <w:t xml:space="preserve"> </w:t>
      </w:r>
      <w:r>
        <w:t>setiap</w:t>
      </w:r>
      <w:r>
        <w:rPr>
          <w:spacing w:val="-3"/>
        </w:rPr>
        <w:t xml:space="preserve"> </w:t>
      </w:r>
      <w:r>
        <w:t>butir</w:t>
      </w:r>
      <w:r>
        <w:rPr>
          <w:spacing w:val="-3"/>
        </w:rPr>
        <w:t xml:space="preserve"> </w:t>
      </w:r>
      <w:r>
        <w:t>soal Y</w:t>
      </w:r>
      <w:r>
        <w:rPr>
          <w:spacing w:val="80"/>
        </w:rPr>
        <w:t xml:space="preserve">   </w:t>
      </w:r>
      <w:r>
        <w:t>: Hasil tes tiap siswa</w:t>
      </w:r>
    </w:p>
    <w:p w:rsidR="00494E4D" w:rsidRDefault="00235B07">
      <w:pPr>
        <w:pStyle w:val="BodyText"/>
        <w:spacing w:line="480" w:lineRule="auto"/>
        <w:ind w:left="568" w:right="425"/>
        <w:jc w:val="both"/>
      </w:pPr>
      <w:r>
        <w:t>Pengujian validitas ini menggunakan program software</w:t>
      </w:r>
      <w:r>
        <w:rPr>
          <w:spacing w:val="-2"/>
        </w:rPr>
        <w:t xml:space="preserve"> </w:t>
      </w:r>
      <w:r>
        <w:t>SPSS (</w:t>
      </w:r>
      <w:r>
        <w:rPr>
          <w:i/>
        </w:rPr>
        <w:t>Statistical Package for the Social Sciences</w:t>
      </w:r>
      <w:r>
        <w:t>) versi 17 dan hasil uji validitas dapat dilihat pada halaman lampiran. Kuesioner minat belajar dilakukan tahapan skoring untuk tia</w:t>
      </w:r>
      <w:r>
        <w:t>p jawaban responden dengan system penilaian 5 skala likert yang telah ditetapkan yaitu:</w:t>
      </w:r>
    </w:p>
    <w:p w:rsidR="00494E4D" w:rsidRDefault="00235B07">
      <w:pPr>
        <w:pStyle w:val="ListParagraph"/>
        <w:numPr>
          <w:ilvl w:val="0"/>
          <w:numId w:val="2"/>
        </w:numPr>
        <w:tabs>
          <w:tab w:val="left" w:pos="1287"/>
        </w:tabs>
        <w:spacing w:before="1"/>
        <w:ind w:left="1287" w:hanging="359"/>
        <w:jc w:val="both"/>
        <w:rPr>
          <w:sz w:val="24"/>
        </w:rPr>
      </w:pPr>
      <w:r>
        <w:rPr>
          <w:sz w:val="24"/>
        </w:rPr>
        <w:t>Skor</w:t>
      </w:r>
      <w:r>
        <w:rPr>
          <w:spacing w:val="-2"/>
          <w:sz w:val="24"/>
        </w:rPr>
        <w:t xml:space="preserve"> </w:t>
      </w:r>
      <w:r>
        <w:rPr>
          <w:sz w:val="24"/>
        </w:rPr>
        <w:t>5</w:t>
      </w:r>
      <w:r>
        <w:rPr>
          <w:spacing w:val="-2"/>
          <w:sz w:val="24"/>
        </w:rPr>
        <w:t xml:space="preserve"> </w:t>
      </w:r>
      <w:r>
        <w:rPr>
          <w:sz w:val="24"/>
        </w:rPr>
        <w:t>untuk</w:t>
      </w:r>
      <w:r>
        <w:rPr>
          <w:spacing w:val="-1"/>
          <w:sz w:val="24"/>
        </w:rPr>
        <w:t xml:space="preserve"> </w:t>
      </w:r>
      <w:r>
        <w:rPr>
          <w:sz w:val="24"/>
        </w:rPr>
        <w:t>jawaban</w:t>
      </w:r>
      <w:r>
        <w:rPr>
          <w:spacing w:val="-1"/>
          <w:sz w:val="24"/>
        </w:rPr>
        <w:t xml:space="preserve"> </w:t>
      </w:r>
      <w:r>
        <w:rPr>
          <w:sz w:val="24"/>
        </w:rPr>
        <w:t>sangat</w:t>
      </w:r>
      <w:r>
        <w:rPr>
          <w:spacing w:val="-1"/>
          <w:sz w:val="24"/>
        </w:rPr>
        <w:t xml:space="preserve"> </w:t>
      </w:r>
      <w:r>
        <w:rPr>
          <w:sz w:val="24"/>
        </w:rPr>
        <w:t>setuju</w:t>
      </w:r>
      <w:r>
        <w:rPr>
          <w:spacing w:val="-1"/>
          <w:sz w:val="24"/>
        </w:rPr>
        <w:t xml:space="preserve"> </w:t>
      </w:r>
      <w:r>
        <w:rPr>
          <w:spacing w:val="-4"/>
          <w:sz w:val="24"/>
        </w:rPr>
        <w:t>(ST)</w:t>
      </w:r>
    </w:p>
    <w:p w:rsidR="00494E4D" w:rsidRDefault="00235B07">
      <w:pPr>
        <w:pStyle w:val="ListParagraph"/>
        <w:numPr>
          <w:ilvl w:val="0"/>
          <w:numId w:val="2"/>
        </w:numPr>
        <w:tabs>
          <w:tab w:val="left" w:pos="1288"/>
        </w:tabs>
        <w:spacing w:before="276"/>
        <w:jc w:val="both"/>
        <w:rPr>
          <w:sz w:val="24"/>
        </w:rPr>
      </w:pPr>
      <w:r>
        <w:rPr>
          <w:sz w:val="24"/>
        </w:rPr>
        <w:t>Skor</w:t>
      </w:r>
      <w:r>
        <w:rPr>
          <w:spacing w:val="-1"/>
          <w:sz w:val="24"/>
        </w:rPr>
        <w:t xml:space="preserve"> </w:t>
      </w:r>
      <w:r>
        <w:rPr>
          <w:sz w:val="24"/>
        </w:rPr>
        <w:t>4</w:t>
      </w:r>
      <w:r>
        <w:rPr>
          <w:spacing w:val="-2"/>
          <w:sz w:val="24"/>
        </w:rPr>
        <w:t xml:space="preserve"> </w:t>
      </w:r>
      <w:r>
        <w:rPr>
          <w:sz w:val="24"/>
        </w:rPr>
        <w:t>untuk jawaban</w:t>
      </w:r>
      <w:r>
        <w:rPr>
          <w:spacing w:val="-1"/>
          <w:sz w:val="24"/>
        </w:rPr>
        <w:t xml:space="preserve"> </w:t>
      </w:r>
      <w:r>
        <w:rPr>
          <w:sz w:val="24"/>
        </w:rPr>
        <w:t xml:space="preserve">setuju </w:t>
      </w:r>
      <w:r>
        <w:rPr>
          <w:spacing w:val="-5"/>
          <w:sz w:val="24"/>
        </w:rPr>
        <w:t>(S)</w:t>
      </w:r>
    </w:p>
    <w:p w:rsidR="00494E4D" w:rsidRDefault="00494E4D">
      <w:pPr>
        <w:pStyle w:val="BodyText"/>
      </w:pPr>
    </w:p>
    <w:p w:rsidR="00494E4D" w:rsidRDefault="00235B07">
      <w:pPr>
        <w:pStyle w:val="ListParagraph"/>
        <w:numPr>
          <w:ilvl w:val="0"/>
          <w:numId w:val="2"/>
        </w:numPr>
        <w:tabs>
          <w:tab w:val="left" w:pos="1287"/>
        </w:tabs>
        <w:ind w:left="1287" w:hanging="359"/>
        <w:jc w:val="both"/>
        <w:rPr>
          <w:sz w:val="24"/>
        </w:rPr>
      </w:pPr>
      <w:r>
        <w:rPr>
          <w:sz w:val="24"/>
        </w:rPr>
        <w:t>Skor</w:t>
      </w:r>
      <w:r>
        <w:rPr>
          <w:spacing w:val="-1"/>
          <w:sz w:val="24"/>
        </w:rPr>
        <w:t xml:space="preserve"> </w:t>
      </w:r>
      <w:r>
        <w:rPr>
          <w:sz w:val="24"/>
        </w:rPr>
        <w:t>3</w:t>
      </w:r>
      <w:r>
        <w:rPr>
          <w:spacing w:val="-2"/>
          <w:sz w:val="24"/>
        </w:rPr>
        <w:t xml:space="preserve"> </w:t>
      </w:r>
      <w:r>
        <w:rPr>
          <w:sz w:val="24"/>
        </w:rPr>
        <w:t>untuk</w:t>
      </w:r>
      <w:r>
        <w:rPr>
          <w:spacing w:val="-1"/>
          <w:sz w:val="24"/>
        </w:rPr>
        <w:t xml:space="preserve"> </w:t>
      </w:r>
      <w:r>
        <w:rPr>
          <w:sz w:val="24"/>
        </w:rPr>
        <w:t>jawaban Kurang</w:t>
      </w:r>
      <w:r>
        <w:rPr>
          <w:spacing w:val="-4"/>
          <w:sz w:val="24"/>
        </w:rPr>
        <w:t xml:space="preserve"> </w:t>
      </w:r>
      <w:r>
        <w:rPr>
          <w:sz w:val="24"/>
        </w:rPr>
        <w:t xml:space="preserve">setuju </w:t>
      </w:r>
      <w:r>
        <w:rPr>
          <w:spacing w:val="-4"/>
          <w:sz w:val="24"/>
        </w:rPr>
        <w:t>(TS)</w:t>
      </w:r>
    </w:p>
    <w:p w:rsidR="00494E4D" w:rsidRDefault="00494E4D">
      <w:pPr>
        <w:pStyle w:val="BodyText"/>
      </w:pPr>
    </w:p>
    <w:p w:rsidR="00494E4D" w:rsidRDefault="00235B07">
      <w:pPr>
        <w:pStyle w:val="ListParagraph"/>
        <w:numPr>
          <w:ilvl w:val="0"/>
          <w:numId w:val="2"/>
        </w:numPr>
        <w:tabs>
          <w:tab w:val="left" w:pos="1288"/>
        </w:tabs>
        <w:jc w:val="both"/>
        <w:rPr>
          <w:sz w:val="24"/>
        </w:rPr>
      </w:pPr>
      <w:r>
        <w:rPr>
          <w:sz w:val="24"/>
        </w:rPr>
        <w:t>Skor</w:t>
      </w:r>
      <w:r>
        <w:rPr>
          <w:spacing w:val="-1"/>
          <w:sz w:val="24"/>
        </w:rPr>
        <w:t xml:space="preserve"> </w:t>
      </w:r>
      <w:r>
        <w:rPr>
          <w:sz w:val="24"/>
        </w:rPr>
        <w:t>2</w:t>
      </w:r>
      <w:r>
        <w:rPr>
          <w:spacing w:val="-2"/>
          <w:sz w:val="24"/>
        </w:rPr>
        <w:t xml:space="preserve"> </w:t>
      </w:r>
      <w:r>
        <w:rPr>
          <w:sz w:val="24"/>
        </w:rPr>
        <w:t>untuk</w:t>
      </w:r>
      <w:r>
        <w:rPr>
          <w:spacing w:val="-1"/>
          <w:sz w:val="24"/>
        </w:rPr>
        <w:t xml:space="preserve"> </w:t>
      </w:r>
      <w:r>
        <w:rPr>
          <w:sz w:val="24"/>
        </w:rPr>
        <w:t>jawaban</w:t>
      </w:r>
      <w:r>
        <w:rPr>
          <w:spacing w:val="-1"/>
          <w:sz w:val="24"/>
        </w:rPr>
        <w:t xml:space="preserve"> </w:t>
      </w:r>
      <w:r>
        <w:rPr>
          <w:sz w:val="24"/>
        </w:rPr>
        <w:t>tidak</w:t>
      </w:r>
      <w:r>
        <w:rPr>
          <w:spacing w:val="-1"/>
          <w:sz w:val="24"/>
        </w:rPr>
        <w:t xml:space="preserve"> </w:t>
      </w:r>
      <w:r>
        <w:rPr>
          <w:sz w:val="24"/>
        </w:rPr>
        <w:t>setuju</w:t>
      </w:r>
      <w:r>
        <w:rPr>
          <w:spacing w:val="-1"/>
          <w:sz w:val="24"/>
        </w:rPr>
        <w:t xml:space="preserve"> </w:t>
      </w:r>
      <w:r>
        <w:rPr>
          <w:spacing w:val="-4"/>
          <w:sz w:val="24"/>
        </w:rPr>
        <w:t>(TS)</w:t>
      </w:r>
    </w:p>
    <w:p w:rsidR="00494E4D" w:rsidRDefault="00494E4D">
      <w:pPr>
        <w:pStyle w:val="BodyText"/>
      </w:pPr>
    </w:p>
    <w:p w:rsidR="00494E4D" w:rsidRDefault="00235B07">
      <w:pPr>
        <w:pStyle w:val="ListParagraph"/>
        <w:numPr>
          <w:ilvl w:val="0"/>
          <w:numId w:val="2"/>
        </w:numPr>
        <w:tabs>
          <w:tab w:val="left" w:pos="1287"/>
        </w:tabs>
        <w:ind w:left="1287" w:hanging="359"/>
        <w:rPr>
          <w:sz w:val="24"/>
        </w:rPr>
      </w:pPr>
      <w:r>
        <w:rPr>
          <w:sz w:val="24"/>
        </w:rPr>
        <w:t>Skor</w:t>
      </w:r>
      <w:r>
        <w:rPr>
          <w:spacing w:val="-2"/>
          <w:sz w:val="24"/>
        </w:rPr>
        <w:t xml:space="preserve"> </w:t>
      </w:r>
      <w:r>
        <w:rPr>
          <w:sz w:val="24"/>
        </w:rPr>
        <w:t>1</w:t>
      </w:r>
      <w:r>
        <w:rPr>
          <w:spacing w:val="-3"/>
          <w:sz w:val="24"/>
        </w:rPr>
        <w:t xml:space="preserve"> </w:t>
      </w:r>
      <w:r>
        <w:rPr>
          <w:sz w:val="24"/>
        </w:rPr>
        <w:t>untuk</w:t>
      </w:r>
      <w:r>
        <w:rPr>
          <w:spacing w:val="-1"/>
          <w:sz w:val="24"/>
        </w:rPr>
        <w:t xml:space="preserve"> </w:t>
      </w:r>
      <w:r>
        <w:rPr>
          <w:sz w:val="24"/>
        </w:rPr>
        <w:t>Jawaban</w:t>
      </w:r>
      <w:r>
        <w:rPr>
          <w:spacing w:val="-2"/>
          <w:sz w:val="24"/>
        </w:rPr>
        <w:t xml:space="preserve"> </w:t>
      </w:r>
      <w:r>
        <w:rPr>
          <w:sz w:val="24"/>
        </w:rPr>
        <w:t>Sangat</w:t>
      </w:r>
      <w:r>
        <w:rPr>
          <w:spacing w:val="-1"/>
          <w:sz w:val="24"/>
        </w:rPr>
        <w:t xml:space="preserve"> </w:t>
      </w:r>
      <w:r>
        <w:rPr>
          <w:sz w:val="24"/>
        </w:rPr>
        <w:t>tidak</w:t>
      </w:r>
      <w:r>
        <w:rPr>
          <w:spacing w:val="-2"/>
          <w:sz w:val="24"/>
        </w:rPr>
        <w:t xml:space="preserve"> </w:t>
      </w:r>
      <w:r>
        <w:rPr>
          <w:sz w:val="24"/>
        </w:rPr>
        <w:t>setuju</w:t>
      </w:r>
      <w:r>
        <w:rPr>
          <w:spacing w:val="-1"/>
          <w:sz w:val="24"/>
        </w:rPr>
        <w:t xml:space="preserve"> </w:t>
      </w:r>
      <w:r>
        <w:rPr>
          <w:sz w:val="24"/>
        </w:rPr>
        <w:t>(STS)</w:t>
      </w:r>
      <w:r>
        <w:rPr>
          <w:spacing w:val="-1"/>
          <w:sz w:val="24"/>
        </w:rPr>
        <w:t xml:space="preserve"> </w:t>
      </w:r>
      <w:r>
        <w:rPr>
          <w:sz w:val="24"/>
        </w:rPr>
        <w:t>(Heny,</w:t>
      </w:r>
      <w:r>
        <w:rPr>
          <w:spacing w:val="-1"/>
          <w:sz w:val="24"/>
        </w:rPr>
        <w:t xml:space="preserve"> </w:t>
      </w:r>
      <w:r>
        <w:rPr>
          <w:spacing w:val="-2"/>
          <w:sz w:val="24"/>
        </w:rPr>
        <w:t>2023)</w:t>
      </w:r>
    </w:p>
    <w:p w:rsidR="00494E4D" w:rsidRDefault="00494E4D">
      <w:pPr>
        <w:pStyle w:val="BodyText"/>
        <w:spacing w:before="1"/>
      </w:pPr>
    </w:p>
    <w:p w:rsidR="00494E4D" w:rsidRDefault="00235B07">
      <w:pPr>
        <w:pStyle w:val="BodyText"/>
        <w:spacing w:line="480" w:lineRule="auto"/>
        <w:ind w:left="568" w:right="421"/>
        <w:jc w:val="both"/>
      </w:pPr>
      <w:r>
        <w:t xml:space="preserve">Kriteria pengujian validitas adalah setiap item valid apabila </w:t>
      </w:r>
      <w:r>
        <w:rPr>
          <w:rFonts w:ascii="Cambria Math" w:eastAsia="Cambria Math"/>
        </w:rPr>
        <w:t>𝑟𝑥𝑦</w:t>
      </w:r>
      <w:r>
        <w:rPr>
          <w:rFonts w:ascii="Cambria Math" w:eastAsia="Cambria Math"/>
        </w:rPr>
        <w:t xml:space="preserve"> </w:t>
      </w:r>
      <w:r>
        <w:t xml:space="preserve">&gt; </w:t>
      </w:r>
      <w:r>
        <w:rPr>
          <w:rFonts w:ascii="Cambria Math" w:eastAsia="Cambria Math"/>
        </w:rPr>
        <w:t>𝑟𝑡𝑎𝑏𝑒𝑙</w:t>
      </w:r>
      <w:r>
        <w:rPr>
          <w:rFonts w:ascii="Cambria Math" w:eastAsia="Cambria Math"/>
        </w:rPr>
        <w:t xml:space="preserve"> </w:t>
      </w:r>
      <w:r>
        <w:t>(</w:t>
      </w:r>
      <w:r>
        <w:rPr>
          <w:rFonts w:ascii="Cambria Math" w:eastAsia="Cambria Math"/>
        </w:rPr>
        <w:t>𝑟𝑡𝑎𝑏𝑒𝑙</w:t>
      </w:r>
      <w:r>
        <w:rPr>
          <w:rFonts w:ascii="Cambria Math" w:eastAsia="Cambria Math"/>
        </w:rPr>
        <w:t xml:space="preserve"> </w:t>
      </w:r>
      <w:r>
        <w:t xml:space="preserve">diperoleh dari nilai kritis </w:t>
      </w:r>
      <w:r>
        <w:rPr>
          <w:rFonts w:ascii="Cambria Math" w:eastAsia="Cambria Math"/>
        </w:rPr>
        <w:t>𝑟</w:t>
      </w:r>
      <w:r>
        <w:rPr>
          <w:rFonts w:ascii="Cambria Math" w:eastAsia="Cambria Math"/>
        </w:rPr>
        <w:t xml:space="preserve"> </w:t>
      </w:r>
      <w:r>
        <w:t>product moment). Tabel Kriteria klasifikasinya adalah sebagai berikut:</w:t>
      </w:r>
    </w:p>
    <w:p w:rsidR="00494E4D" w:rsidRDefault="00235B07">
      <w:pPr>
        <w:pStyle w:val="Heading3"/>
        <w:spacing w:before="5"/>
        <w:ind w:left="143"/>
        <w:jc w:val="center"/>
      </w:pPr>
      <w:r>
        <w:t>Tabel</w:t>
      </w:r>
      <w:r>
        <w:rPr>
          <w:spacing w:val="-2"/>
        </w:rPr>
        <w:t xml:space="preserve"> </w:t>
      </w:r>
      <w:r>
        <w:t>3.8</w:t>
      </w:r>
      <w:r>
        <w:rPr>
          <w:spacing w:val="-1"/>
        </w:rPr>
        <w:t xml:space="preserve"> </w:t>
      </w:r>
      <w:r>
        <w:t>Kriteria</w:t>
      </w:r>
      <w:r>
        <w:rPr>
          <w:spacing w:val="-2"/>
        </w:rPr>
        <w:t xml:space="preserve"> </w:t>
      </w:r>
      <w:r>
        <w:t>Klasifikasi</w:t>
      </w:r>
      <w:r>
        <w:rPr>
          <w:spacing w:val="-1"/>
        </w:rPr>
        <w:t xml:space="preserve"> </w:t>
      </w:r>
      <w:r>
        <w:t>Uji</w:t>
      </w:r>
      <w:r>
        <w:rPr>
          <w:spacing w:val="-1"/>
        </w:rPr>
        <w:t xml:space="preserve"> </w:t>
      </w:r>
      <w:r>
        <w:rPr>
          <w:spacing w:val="-2"/>
        </w:rPr>
        <w:t>Validitas</w:t>
      </w:r>
    </w:p>
    <w:p w:rsidR="00494E4D" w:rsidRDefault="00494E4D">
      <w:pPr>
        <w:pStyle w:val="BodyText"/>
        <w:spacing w:before="47"/>
        <w:rPr>
          <w:b/>
          <w:sz w:val="20"/>
        </w:rPr>
      </w:pPr>
    </w:p>
    <w:tbl>
      <w:tblPr>
        <w:tblW w:w="0" w:type="auto"/>
        <w:tblInd w:w="17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1"/>
        <w:gridCol w:w="2835"/>
      </w:tblGrid>
      <w:tr w:rsidR="00494E4D">
        <w:trPr>
          <w:trHeight w:val="275"/>
        </w:trPr>
        <w:tc>
          <w:tcPr>
            <w:tcW w:w="2691" w:type="dxa"/>
          </w:tcPr>
          <w:p w:rsidR="00494E4D" w:rsidRDefault="00235B07">
            <w:pPr>
              <w:pStyle w:val="TableParagraph"/>
              <w:spacing w:line="256" w:lineRule="exact"/>
              <w:ind w:left="8" w:right="3"/>
              <w:jc w:val="center"/>
              <w:rPr>
                <w:b/>
                <w:sz w:val="24"/>
              </w:rPr>
            </w:pPr>
            <w:r>
              <w:rPr>
                <w:b/>
                <w:spacing w:val="-2"/>
                <w:sz w:val="24"/>
              </w:rPr>
              <w:t>Penilaian</w:t>
            </w:r>
          </w:p>
        </w:tc>
        <w:tc>
          <w:tcPr>
            <w:tcW w:w="2835" w:type="dxa"/>
          </w:tcPr>
          <w:p w:rsidR="00494E4D" w:rsidRDefault="00235B07">
            <w:pPr>
              <w:pStyle w:val="TableParagraph"/>
              <w:spacing w:line="256" w:lineRule="exact"/>
              <w:ind w:left="2" w:right="2"/>
              <w:jc w:val="center"/>
              <w:rPr>
                <w:b/>
                <w:sz w:val="24"/>
              </w:rPr>
            </w:pPr>
            <w:r>
              <w:rPr>
                <w:b/>
                <w:spacing w:val="-2"/>
                <w:sz w:val="24"/>
              </w:rPr>
              <w:t>Kriteria</w:t>
            </w:r>
          </w:p>
        </w:tc>
      </w:tr>
      <w:tr w:rsidR="00494E4D">
        <w:trPr>
          <w:trHeight w:val="280"/>
        </w:trPr>
        <w:tc>
          <w:tcPr>
            <w:tcW w:w="2691" w:type="dxa"/>
          </w:tcPr>
          <w:p w:rsidR="00494E4D" w:rsidRDefault="00235B07">
            <w:pPr>
              <w:pStyle w:val="TableParagraph"/>
              <w:spacing w:line="260" w:lineRule="exact"/>
              <w:ind w:left="8" w:right="3"/>
              <w:jc w:val="center"/>
              <w:rPr>
                <w:sz w:val="24"/>
              </w:rPr>
            </w:pPr>
            <w:r>
              <w:rPr>
                <w:sz w:val="24"/>
              </w:rPr>
              <w:t xml:space="preserve">0,90 ≤ </w:t>
            </w:r>
            <w:r>
              <w:rPr>
                <w:rFonts w:ascii="Cambria Math" w:eastAsia="Cambria Math" w:hAnsi="Cambria Math"/>
                <w:sz w:val="24"/>
              </w:rPr>
              <w:t>𝑟𝑥𝑦</w:t>
            </w:r>
            <w:r>
              <w:rPr>
                <w:rFonts w:ascii="Cambria Math" w:eastAsia="Cambria Math" w:hAnsi="Cambria Math"/>
                <w:spacing w:val="6"/>
                <w:sz w:val="24"/>
              </w:rPr>
              <w:t xml:space="preserve"> </w:t>
            </w:r>
            <w:r>
              <w:rPr>
                <w:sz w:val="24"/>
              </w:rPr>
              <w:t xml:space="preserve">≤ </w:t>
            </w:r>
            <w:r>
              <w:rPr>
                <w:spacing w:val="-4"/>
                <w:sz w:val="24"/>
              </w:rPr>
              <w:t>1,00</w:t>
            </w:r>
          </w:p>
        </w:tc>
        <w:tc>
          <w:tcPr>
            <w:tcW w:w="2835" w:type="dxa"/>
          </w:tcPr>
          <w:p w:rsidR="00494E4D" w:rsidRDefault="00235B07">
            <w:pPr>
              <w:pStyle w:val="TableParagraph"/>
              <w:spacing w:line="260" w:lineRule="exact"/>
              <w:ind w:left="2" w:right="2"/>
              <w:jc w:val="center"/>
              <w:rPr>
                <w:sz w:val="24"/>
              </w:rPr>
            </w:pPr>
            <w:r>
              <w:rPr>
                <w:sz w:val="24"/>
              </w:rPr>
              <w:t>Sangat</w:t>
            </w:r>
            <w:r>
              <w:rPr>
                <w:spacing w:val="-3"/>
                <w:sz w:val="24"/>
              </w:rPr>
              <w:t xml:space="preserve"> </w:t>
            </w:r>
            <w:r>
              <w:rPr>
                <w:spacing w:val="-4"/>
                <w:sz w:val="24"/>
              </w:rPr>
              <w:t>Baik</w:t>
            </w:r>
          </w:p>
        </w:tc>
      </w:tr>
      <w:tr w:rsidR="00494E4D">
        <w:trPr>
          <w:trHeight w:val="282"/>
        </w:trPr>
        <w:tc>
          <w:tcPr>
            <w:tcW w:w="2691" w:type="dxa"/>
          </w:tcPr>
          <w:p w:rsidR="00494E4D" w:rsidRDefault="00235B07">
            <w:pPr>
              <w:pStyle w:val="TableParagraph"/>
              <w:spacing w:line="263" w:lineRule="exact"/>
              <w:ind w:left="8" w:right="1"/>
              <w:jc w:val="center"/>
              <w:rPr>
                <w:sz w:val="24"/>
              </w:rPr>
            </w:pPr>
            <w:r>
              <w:rPr>
                <w:sz w:val="24"/>
              </w:rPr>
              <w:t xml:space="preserve">0,70 ≤ </w:t>
            </w:r>
            <w:r>
              <w:rPr>
                <w:rFonts w:ascii="Cambria Math" w:eastAsia="Cambria Math" w:hAnsi="Cambria Math"/>
                <w:sz w:val="24"/>
              </w:rPr>
              <w:t>𝑟𝑥𝑦</w:t>
            </w:r>
            <w:r>
              <w:rPr>
                <w:rFonts w:ascii="Cambria Math" w:eastAsia="Cambria Math" w:hAnsi="Cambria Math"/>
                <w:spacing w:val="6"/>
                <w:sz w:val="24"/>
              </w:rPr>
              <w:t xml:space="preserve"> </w:t>
            </w:r>
            <w:r>
              <w:rPr>
                <w:sz w:val="24"/>
              </w:rPr>
              <w:t>&lt;</w:t>
            </w:r>
            <w:r>
              <w:rPr>
                <w:spacing w:val="-1"/>
                <w:sz w:val="24"/>
              </w:rPr>
              <w:t xml:space="preserve"> </w:t>
            </w:r>
            <w:r>
              <w:rPr>
                <w:spacing w:val="-4"/>
                <w:sz w:val="24"/>
              </w:rPr>
              <w:t>0,90</w:t>
            </w:r>
          </w:p>
        </w:tc>
        <w:tc>
          <w:tcPr>
            <w:tcW w:w="2835" w:type="dxa"/>
          </w:tcPr>
          <w:p w:rsidR="00494E4D" w:rsidRDefault="00235B07">
            <w:pPr>
              <w:pStyle w:val="TableParagraph"/>
              <w:spacing w:line="263" w:lineRule="exact"/>
              <w:ind w:left="2"/>
              <w:jc w:val="center"/>
              <w:rPr>
                <w:sz w:val="24"/>
              </w:rPr>
            </w:pPr>
            <w:r>
              <w:rPr>
                <w:spacing w:val="-4"/>
                <w:sz w:val="24"/>
              </w:rPr>
              <w:t>Baik</w:t>
            </w:r>
          </w:p>
        </w:tc>
      </w:tr>
      <w:tr w:rsidR="00494E4D">
        <w:trPr>
          <w:trHeight w:val="280"/>
        </w:trPr>
        <w:tc>
          <w:tcPr>
            <w:tcW w:w="2691" w:type="dxa"/>
          </w:tcPr>
          <w:p w:rsidR="00494E4D" w:rsidRDefault="00235B07">
            <w:pPr>
              <w:pStyle w:val="TableParagraph"/>
              <w:spacing w:line="260" w:lineRule="exact"/>
              <w:ind w:left="8" w:right="1"/>
              <w:jc w:val="center"/>
              <w:rPr>
                <w:sz w:val="24"/>
              </w:rPr>
            </w:pPr>
            <w:r>
              <w:rPr>
                <w:sz w:val="24"/>
              </w:rPr>
              <w:t xml:space="preserve">0,40 ≤ </w:t>
            </w:r>
            <w:r>
              <w:rPr>
                <w:rFonts w:ascii="Cambria Math" w:eastAsia="Cambria Math" w:hAnsi="Cambria Math"/>
                <w:sz w:val="24"/>
              </w:rPr>
              <w:t>𝑟𝑥𝑦</w:t>
            </w:r>
            <w:r>
              <w:rPr>
                <w:rFonts w:ascii="Cambria Math" w:eastAsia="Cambria Math" w:hAnsi="Cambria Math"/>
                <w:spacing w:val="6"/>
                <w:sz w:val="24"/>
              </w:rPr>
              <w:t xml:space="preserve"> </w:t>
            </w:r>
            <w:r>
              <w:rPr>
                <w:sz w:val="24"/>
              </w:rPr>
              <w:t>&lt;</w:t>
            </w:r>
            <w:r>
              <w:rPr>
                <w:spacing w:val="-1"/>
                <w:sz w:val="24"/>
              </w:rPr>
              <w:t xml:space="preserve"> </w:t>
            </w:r>
            <w:r>
              <w:rPr>
                <w:spacing w:val="-4"/>
                <w:sz w:val="24"/>
              </w:rPr>
              <w:t>0,70</w:t>
            </w:r>
          </w:p>
        </w:tc>
        <w:tc>
          <w:tcPr>
            <w:tcW w:w="2835" w:type="dxa"/>
          </w:tcPr>
          <w:p w:rsidR="00494E4D" w:rsidRDefault="00235B07">
            <w:pPr>
              <w:pStyle w:val="TableParagraph"/>
              <w:spacing w:line="260" w:lineRule="exact"/>
              <w:ind w:left="2" w:right="1"/>
              <w:jc w:val="center"/>
              <w:rPr>
                <w:sz w:val="24"/>
              </w:rPr>
            </w:pPr>
            <w:r>
              <w:rPr>
                <w:sz w:val="24"/>
              </w:rPr>
              <w:t>Cukup</w:t>
            </w:r>
            <w:r>
              <w:rPr>
                <w:spacing w:val="-2"/>
                <w:sz w:val="24"/>
              </w:rPr>
              <w:t xml:space="preserve"> </w:t>
            </w:r>
            <w:r>
              <w:rPr>
                <w:spacing w:val="-4"/>
                <w:sz w:val="24"/>
              </w:rPr>
              <w:t>Baik</w:t>
            </w:r>
          </w:p>
        </w:tc>
      </w:tr>
      <w:tr w:rsidR="00494E4D">
        <w:trPr>
          <w:trHeight w:val="280"/>
        </w:trPr>
        <w:tc>
          <w:tcPr>
            <w:tcW w:w="2691" w:type="dxa"/>
          </w:tcPr>
          <w:p w:rsidR="00494E4D" w:rsidRDefault="00235B07">
            <w:pPr>
              <w:pStyle w:val="TableParagraph"/>
              <w:spacing w:line="260" w:lineRule="exact"/>
              <w:ind w:left="8" w:right="1"/>
              <w:jc w:val="center"/>
              <w:rPr>
                <w:sz w:val="24"/>
              </w:rPr>
            </w:pPr>
            <w:r>
              <w:rPr>
                <w:sz w:val="24"/>
              </w:rPr>
              <w:t xml:space="preserve">0,20 ≤ </w:t>
            </w:r>
            <w:r>
              <w:rPr>
                <w:rFonts w:ascii="Cambria Math" w:eastAsia="Cambria Math" w:hAnsi="Cambria Math"/>
                <w:sz w:val="24"/>
              </w:rPr>
              <w:t>𝑟𝑥𝑦</w:t>
            </w:r>
            <w:r>
              <w:rPr>
                <w:rFonts w:ascii="Cambria Math" w:eastAsia="Cambria Math" w:hAnsi="Cambria Math"/>
                <w:spacing w:val="6"/>
                <w:sz w:val="24"/>
              </w:rPr>
              <w:t xml:space="preserve"> </w:t>
            </w:r>
            <w:r>
              <w:rPr>
                <w:sz w:val="24"/>
              </w:rPr>
              <w:t>&lt;</w:t>
            </w:r>
            <w:r>
              <w:rPr>
                <w:spacing w:val="-1"/>
                <w:sz w:val="24"/>
              </w:rPr>
              <w:t xml:space="preserve"> </w:t>
            </w:r>
            <w:r>
              <w:rPr>
                <w:spacing w:val="-4"/>
                <w:sz w:val="24"/>
              </w:rPr>
              <w:t>0,40</w:t>
            </w:r>
          </w:p>
        </w:tc>
        <w:tc>
          <w:tcPr>
            <w:tcW w:w="2835" w:type="dxa"/>
          </w:tcPr>
          <w:p w:rsidR="00494E4D" w:rsidRDefault="00235B07">
            <w:pPr>
              <w:pStyle w:val="TableParagraph"/>
              <w:spacing w:line="260" w:lineRule="exact"/>
              <w:ind w:left="2" w:right="2"/>
              <w:jc w:val="center"/>
              <w:rPr>
                <w:sz w:val="24"/>
              </w:rPr>
            </w:pPr>
            <w:r>
              <w:rPr>
                <w:spacing w:val="-2"/>
                <w:sz w:val="24"/>
              </w:rPr>
              <w:t>Buruk</w:t>
            </w:r>
          </w:p>
        </w:tc>
      </w:tr>
      <w:tr w:rsidR="00494E4D">
        <w:trPr>
          <w:trHeight w:val="282"/>
        </w:trPr>
        <w:tc>
          <w:tcPr>
            <w:tcW w:w="2691" w:type="dxa"/>
          </w:tcPr>
          <w:p w:rsidR="00494E4D" w:rsidRDefault="00235B07">
            <w:pPr>
              <w:pStyle w:val="TableParagraph"/>
              <w:spacing w:line="263" w:lineRule="exact"/>
              <w:ind w:left="8" w:right="1"/>
              <w:jc w:val="center"/>
              <w:rPr>
                <w:sz w:val="24"/>
              </w:rPr>
            </w:pPr>
            <w:r>
              <w:rPr>
                <w:rFonts w:ascii="Cambria Math" w:eastAsia="Cambria Math"/>
                <w:sz w:val="24"/>
              </w:rPr>
              <w:t>𝑟𝑥𝑦</w:t>
            </w:r>
            <w:r>
              <w:rPr>
                <w:rFonts w:ascii="Cambria Math" w:eastAsia="Cambria Math"/>
                <w:spacing w:val="6"/>
                <w:sz w:val="24"/>
              </w:rPr>
              <w:t xml:space="preserve"> </w:t>
            </w:r>
            <w:r>
              <w:rPr>
                <w:sz w:val="24"/>
              </w:rPr>
              <w:t>&lt;</w:t>
            </w:r>
            <w:r>
              <w:rPr>
                <w:spacing w:val="-1"/>
                <w:sz w:val="24"/>
              </w:rPr>
              <w:t xml:space="preserve"> </w:t>
            </w:r>
            <w:r>
              <w:rPr>
                <w:spacing w:val="-4"/>
                <w:sz w:val="24"/>
              </w:rPr>
              <w:t>0,20</w:t>
            </w:r>
          </w:p>
        </w:tc>
        <w:tc>
          <w:tcPr>
            <w:tcW w:w="2835" w:type="dxa"/>
          </w:tcPr>
          <w:p w:rsidR="00494E4D" w:rsidRDefault="00235B07">
            <w:pPr>
              <w:pStyle w:val="TableParagraph"/>
              <w:spacing w:line="263" w:lineRule="exact"/>
              <w:ind w:left="2"/>
              <w:jc w:val="center"/>
              <w:rPr>
                <w:sz w:val="24"/>
              </w:rPr>
            </w:pPr>
            <w:r>
              <w:rPr>
                <w:sz w:val="24"/>
              </w:rPr>
              <w:t>Sangat</w:t>
            </w:r>
            <w:r>
              <w:rPr>
                <w:spacing w:val="-3"/>
                <w:sz w:val="24"/>
              </w:rPr>
              <w:t xml:space="preserve"> </w:t>
            </w:r>
            <w:r>
              <w:rPr>
                <w:spacing w:val="-2"/>
                <w:sz w:val="24"/>
              </w:rPr>
              <w:t>Buruk</w:t>
            </w:r>
          </w:p>
        </w:tc>
      </w:tr>
    </w:tbl>
    <w:p w:rsidR="00494E4D" w:rsidRDefault="00235B07">
      <w:pPr>
        <w:ind w:left="4051"/>
        <w:rPr>
          <w:sz w:val="20"/>
        </w:rPr>
      </w:pPr>
      <w:r>
        <w:rPr>
          <w:sz w:val="20"/>
        </w:rPr>
        <w:t>(Sumber:</w:t>
      </w:r>
      <w:r>
        <w:rPr>
          <w:spacing w:val="-5"/>
          <w:sz w:val="20"/>
        </w:rPr>
        <w:t xml:space="preserve"> </w:t>
      </w:r>
      <w:r>
        <w:rPr>
          <w:i/>
          <w:sz w:val="20"/>
        </w:rPr>
        <w:t>Sugiyono</w:t>
      </w:r>
      <w:r>
        <w:rPr>
          <w:i/>
          <w:spacing w:val="-5"/>
          <w:sz w:val="20"/>
        </w:rPr>
        <w:t xml:space="preserve"> </w:t>
      </w:r>
      <w:r>
        <w:rPr>
          <w:i/>
          <w:sz w:val="20"/>
        </w:rPr>
        <w:t>dalam</w:t>
      </w:r>
      <w:r>
        <w:rPr>
          <w:i/>
          <w:spacing w:val="-6"/>
          <w:sz w:val="20"/>
        </w:rPr>
        <w:t xml:space="preserve"> </w:t>
      </w:r>
      <w:r>
        <w:rPr>
          <w:i/>
          <w:sz w:val="20"/>
        </w:rPr>
        <w:t>Hakiki</w:t>
      </w:r>
      <w:r>
        <w:rPr>
          <w:sz w:val="20"/>
        </w:rPr>
        <w:t>,</w:t>
      </w:r>
      <w:r>
        <w:rPr>
          <w:spacing w:val="-6"/>
          <w:sz w:val="20"/>
        </w:rPr>
        <w:t xml:space="preserve"> </w:t>
      </w:r>
      <w:r>
        <w:rPr>
          <w:spacing w:val="-4"/>
          <w:sz w:val="20"/>
        </w:rPr>
        <w:t>2023)</w:t>
      </w:r>
    </w:p>
    <w:p w:rsidR="00494E4D" w:rsidRDefault="00494E4D">
      <w:pPr>
        <w:rPr>
          <w:sz w:val="20"/>
        </w:rPr>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ListParagraph"/>
        <w:numPr>
          <w:ilvl w:val="0"/>
          <w:numId w:val="43"/>
        </w:numPr>
        <w:tabs>
          <w:tab w:val="left" w:pos="1288"/>
        </w:tabs>
        <w:rPr>
          <w:sz w:val="24"/>
        </w:rPr>
      </w:pPr>
      <w:r>
        <w:rPr>
          <w:sz w:val="24"/>
        </w:rPr>
        <w:t>Uji</w:t>
      </w:r>
      <w:r>
        <w:rPr>
          <w:spacing w:val="-4"/>
          <w:sz w:val="24"/>
        </w:rPr>
        <w:t xml:space="preserve"> </w:t>
      </w:r>
      <w:r>
        <w:rPr>
          <w:sz w:val="24"/>
        </w:rPr>
        <w:t>Reliabilitas</w:t>
      </w:r>
      <w:r>
        <w:rPr>
          <w:spacing w:val="-2"/>
          <w:sz w:val="24"/>
        </w:rPr>
        <w:t xml:space="preserve"> </w:t>
      </w:r>
      <w:r>
        <w:rPr>
          <w:spacing w:val="-4"/>
          <w:sz w:val="24"/>
        </w:rPr>
        <w:t>Data</w:t>
      </w:r>
    </w:p>
    <w:p w:rsidR="00494E4D" w:rsidRDefault="00494E4D">
      <w:pPr>
        <w:pStyle w:val="BodyText"/>
      </w:pPr>
    </w:p>
    <w:p w:rsidR="00494E4D" w:rsidRDefault="00235B07">
      <w:pPr>
        <w:pStyle w:val="BodyText"/>
        <w:spacing w:line="480" w:lineRule="auto"/>
        <w:ind w:left="568" w:right="421" w:firstLine="720"/>
        <w:jc w:val="both"/>
      </w:pPr>
      <w:r>
        <w:rPr>
          <w:noProof/>
          <w:lang w:val="en-US"/>
        </w:rPr>
        <mc:AlternateContent>
          <mc:Choice Requires="wpg">
            <w:drawing>
              <wp:anchor distT="0" distB="0" distL="0" distR="0" simplePos="0" relativeHeight="481883136" behindDoc="1" locked="0" layoutInCell="1" allowOverlap="1">
                <wp:simplePos x="0" y="0"/>
                <wp:positionH relativeFrom="page">
                  <wp:posOffset>1087882</wp:posOffset>
                </wp:positionH>
                <wp:positionV relativeFrom="paragraph">
                  <wp:posOffset>891868</wp:posOffset>
                </wp:positionV>
                <wp:extent cx="5397500" cy="5321300"/>
                <wp:effectExtent l="0" t="0" r="0" b="0"/>
                <wp:wrapNone/>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35" name="Image 235"/>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236" name="Image 236"/>
                          <pic:cNvPicPr/>
                        </pic:nvPicPr>
                        <pic:blipFill>
                          <a:blip r:embed="rId82" cstate="print"/>
                          <a:stretch>
                            <a:fillRect/>
                          </a:stretch>
                        </pic:blipFill>
                        <pic:spPr>
                          <a:xfrm>
                            <a:off x="2079497" y="864107"/>
                            <a:ext cx="1584452" cy="561213"/>
                          </a:xfrm>
                          <a:prstGeom prst="rect">
                            <a:avLst/>
                          </a:prstGeom>
                        </pic:spPr>
                      </pic:pic>
                    </wpg:wgp>
                  </a:graphicData>
                </a:graphic>
              </wp:anchor>
            </w:drawing>
          </mc:Choice>
          <mc:Fallback>
            <w:pict>
              <v:group w14:anchorId="493922FC" id="Group 234" o:spid="_x0000_s1026" style="position:absolute;margin-left:85.65pt;margin-top:70.25pt;width:425pt;height:419pt;z-index:-21433344;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dnnawIAAE0HAAAOAAAAZHJzL2Uyb0RvYy54bWzUVclu2zAQvRfoPxC8&#10;x1pseREs5+LGCBC0Qdp+AE1REhFxAUlvf98hJS+wCyQIWqA9SOBwyOGbN4/D+f1etGjLjOVKFjgZ&#10;xBgxSVXJZV3gnz8e7qYYWUdkSVolWYEPzOL7xedP853OWaoa1ZbMIAgibb7TBW6c03kUWdowQexA&#10;aSbBWSkjiAPT1FFpyA6iizZK43gc7ZQptVGUWQuzy86JFyF+VTHqvlWVZQ61BQZsLvxN+K/9P1rM&#10;SV4bohtOexjkAygE4RIOPYVaEkfQxvCbUIJTo6yq3IAqEamq4pSFHCCbJL7KZmXURodc6nxX6xNN&#10;QO0VTx8OS79unw3iZYHT4QgjSQQUKZyL/ATQs9N1DqtWRn/Xz6bLEYZPir5acEfXfm/X58X7ygi/&#10;CVJF+8D74cQ72ztEYTIbziZZDOWh4MuGaTIEI1SGNlC+m320+fLGzojk3cEB3gmO5jSHrycSRjdE&#10;vi042OU2huE+iHhXDEHM60bfQc01cXzNW+4OQb9QXQ9Kbp859ex647Im2bEmj4LUDGqSeWKOq/we&#10;X4ObEOuW6wfetp55P+7BgvCvhPObfDtRLhXdCCZdd8sMawG3krbh2mJkcibWDERjHssEygY33IFu&#10;tOHSdYWzzjBHG39+BThe4CJ6oCQ/OQLoM06fgu0F9l7NjGazs2ZSMLojjtu1sW7FlEB+AFgBA9BN&#10;crJ9sj2a45Keww5AQAZ4Op5h8B/pZXytl/G/ppf0r+sljSez0WyCEXST6XiUxJNOk8d2k2TT0Sjz&#10;OHy7GSfQb/64ckLfgZ4dNN+/L/5RuLRhfPkKLn4B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B/EtoK4QAAAAwBAAAPAAAAZHJzL2Rvd25yZXYueG1sTI9BT8MwDIXv&#10;SPyHyEjcWNqNslGaTtMEnCYkNiTEzWu8tlqTVE3Wdv8e9wQ3P/vp+XvZejSN6KnztbMK4lkEgmzh&#10;dG1LBV+Ht4cVCB/QamycJQVX8rDOb28yTLUb7Cf1+1AKDrE+RQVVCG0qpS8qMuhnriXLt5PrDAaW&#10;XSl1hwOHm0bOo+hJGqwtf6iwpW1FxXl/MQreBxw2i/i1351P2+vPIfn43sWk1P3duHkBEWgMf2aY&#10;8BkdcmY6uovVXjSsl/GCrTw8RgmIyRHNp9VRwfNylYDMM/m/RP4LAAD//wMAUEsDBAoAAAAAAAAA&#10;IQBd6KOgKJcCACiXAgAUAAAAZHJzL21lZGlhL2ltYWdlMS5wbmeJUE5HDQoaCgAAAA1JSERSAAAC&#10;TwAAAkYIBgAAAELIYaYAAAAGYktHRAD/AP8A/6C9p5MAAAAJcEhZcwAADsQAAA7EAZUrDhsAACAA&#10;SURBVHic7N15XNR1/gfw1/ecYQ5muE9FAY2UvI9IxFyvyDSPyjbNzbTVyqzV/dVuu1vu0W6Wthmt&#10;2W6mLWqaeSSaeOAigqh4IHiAIvcxCMwwzH18Z35/0Eygotxen+fjwcMH3/l8P9/P4DC85/N5f98f&#10;OJ1OkC/yRb4ezK9FixaBpmmsW7fuhsdefPFFiMVibNmy5YbH3n//fUyePBnHjh1rdtzhcCA/Px/Z&#10;2dnQ6/U3veaxY8fg7e2Nxx9/HBaLxXWccTqdypSUlKDw8PAAAP6ur/Dw8ICUlJQgp9OpdDqdrNPp&#10;hMViwYQJE+Dh4YG1a9dCp9NBEITWXAdOpxO7d++GXC7HzJkzW/zZlJWV4dSpU6iurr7hsRUrViA2&#10;NhZJSUlt+rnNnTsXUVFROHjwYLPjdrsd//3vf7Fy5UqUl5e7jy9YsAAcx7X4/yOVSpGeno4zZ87A&#10;y8sLc+bMgdPpREZGBtauXYuysjJ3+6VLl4KiKHz22Wc39LVr1y788Y9/xKlTp9zHPvzwQ1AUhaVL&#10;l7bqtaRWq3H69GkUFRW5jxUVFWHevHl4++23YTQa4XQ6ce3aNYwcORJhYWHIzs6G6//Tbre3+3Wc&#10;nZ2NwMBAPPbYY+7XXXJyMiIiIhAZGYlz586526anp2Pbtm0oKSlpdf+1tbUYPXo0fHx8bnjN34tf&#10;JpMJn3766R0fx738xYIgCOIO4HkeNE2joqICBw4cYL29vZkTJ07Qer2+WTu9Xo9Dhw7ROp2OVavV&#10;3MSJEx0BAQEOkUh0h0ZOEMSDjgRPBEHcERKJBAzD0Lt27WIXL17M0zQNsVgsmM1mJwCnq11tbS1W&#10;r17tMJvNcDgcos8//xyvvfaazcPDQ2jajiAIoruQ4IkgiO5EsSzLyOVyJjMzk/3973/PZGVl0QAY&#10;h8PBGI3GZoETADgcDhiNRgCgAXA7duygy8rK+IyMDEGpVNr9/f0FmUwmOJ1Oxx14PgRBPIBI8EQQ&#10;RJczGo2U0WikfX19WZ1Ox4lEIrakpIRbsWIF81MTZ5Ovm3Edpw8fPkwfPnyYA+Ds2bOnUFFRYSsp&#10;KbF5eHgIPM8LFEU5FQqFg6bprn5aBEE8oEjwRBBEV6N37drFrV+/nuM4jtXpdGxlZSUFgELzYOn6&#10;72+Hqq2tZb766isqKSmJYxjGyTCMLTIy0vKHP/zBLpfLHQzD3L4XgiCINiLBE0EQnUoqlUKv19M5&#10;OTm0h4cH43A42MOHD7OHDh1i0fie0zRIamvOUrP2RqOROnfuHIPGJT0AYDw9Pano6Gi7QqGwm81m&#10;ged5RzuuQxAE0SISPBEE0Zno4OBg+tKlS9xHH33EnTx5kvP19aXUavX1M02dFcw4f+rXle9EGQwG&#10;0fvvvy8SBEHQ6XR2b29vKwA7AJJgThBEpyDBE0EQ7cZxHADg6tWr9OXLl7nS0lLObDbT58+fZ3Jy&#10;clitVstotVpX89vlNbVXs6U/QRDoiooKCgADgC4qKqLXrVsniEQiu0Qisc+aNUuQSqUOiqI6eRgE&#10;QTwoSPBEEES70DQNiURCNTQ0sD/88AOTmJgozs7OdhVfcgU03X0H3PXBGX3ixAnRiRMnAMDeo0cP&#10;a79+/WxeXl42hmGEbh4bQRD3CRI8EQTRZr6+vnRDQwP3z3/+k7XZbGxubi5dWFjoymdq6k4vk7mW&#10;CwGAqa+v51esWMFZLBa7RqOxKxQKGxqX80iZA4IgWo0ETwRBtIiiKLjuWKurqwNN07TRaGSNRiNb&#10;UVHBnThxgjObzSzu3EzT7TSdiaJ0Oh27efNmCgCHxqDJWlFRYfX09BSMRqOgVCqdIpHoTgd8BEHc&#10;5UjwRBBEiyiKgre3N2pqauj/+7//Y3NycngvLy++srKSqqqqoq1Wa1vLC9xJruRyd82oAwcOiIqL&#10;izmtVitERUXZli1bZhs8eLAdd18QSBDEXYQETwRB3JRIJKIsFgt97tw5pry8nEtJSWHLy8s5NM7a&#10;AD8HGPdK8ARcl1xeXl5Ol5eXMwDYyspKZvDgwSzDMLba2lqHSCSy+/j4CGKx+F56fgRBdAMSPBEE&#10;cTOMUqnkBEHg/vCHP7Cenp5sXV0d0LwswL0eVDQdv7Ompob58MMPmQ8//JC3WCyOBQsW2N58802L&#10;p6enaybqXn++BEF0EhI8EQQBmUwGANTWrVvpyspKjud57uzZsywAxmQy0SaTyVWEsitKDdxJ7nwo&#10;u92O2tpad3J5WloaxfM87eXl5fD19RV69+5tHTp0qF2hUDhdJRoIgngwkc2fAFy8eBHvvvsu/vvf&#10;/7aqfVZWFvr27QuZTIbf/e53yMnJadP1qqurkZubi5qamps+7nA4oFKpUFFRAYvF0uyxmpoaDBw4&#10;EL169cLly5fbdF0AyMzMxJtvvoktW7Y0O+bj44OxY8dCp9MBaNzJfvz48aAoCv3798fatWtb1b9O&#10;p8ORI0eQmZkJq9XqPvboo48iKCgI586dc7edO3cueJ7H1q1b3ce+/fZb/OIXv8D69evdx9LT0zFr&#10;1iysXr3afcxqtaKyshIqlQoOx+3TU1r6uS1atAgPP/wwDh065D6m0WhQWlqKhoaGG/p59dVXwTAM&#10;vv76a/exa9eu4fTp0zAajdBoNFi8eDEWLlwIq9WKr776ChRF4b333ruhr2XLloGmaSQkJLiPFRcX&#10;Y9euXTh79uwN7RMSEkDTNJYtW3bDYytWrGjTdZqiKAoymYwuLS3l//73v4uXLl3qsXjxYo+UlBQR&#10;GmslAY0zL/fz7IsrKHQ9T8fp06fpFStWiH73u99Jli1bJvnkk088jh49ytlsNoYETwTxYCMzTwTx&#10;4KI9PT0ZQRDYjz/+mAsJCWEqKipoNH6oetA/WDUtuUAZjUY6KyuL1+v19K5du4SysjK7QqGwS6VS&#10;UuaAIB5AJHgiiAeEa7akoqKCslgsLMuyrMFg4ABwqampLBoDpqYzMN2GoijwPA+lUgmFQgGRSARB&#10;EEBRFBwOB+x2O+rr66FWqyEI3VLbsukMm2Cz2ahr166x165dY48cOeIQi8XCiBEjbKWlpfbq6mqb&#10;IAhCcHCwA2gsHkoQxP2NBE8E8YDw8vKCyWSi//a3v7GpqakiX19frqSkhMHPsyx3bAaF4zgEBwdj&#10;8uTJiI+PR48ePaDT6cBxHEwmEzQaDXbv3o3t27ejyXYv3anZcqXVamVyc3Opv/71r6Jt27bZ+vfv&#10;b3nhhRcsAwcOdIjF4jsxPoIguhEJngji/kaJRCLK6XQyx48fZ8xmM3v48GHm8uXLHBp//+/o3XNi&#10;sRjh4eEYMWIEoqKiMGbMGAwYMAASieSGtkqlEjRN4+rVq3A6nbh06RKqq6u7c7ju5HKHwwGNRsNq&#10;NBqqtLSUzs7OpoxGIzN27FjhypUrdp7nHSzL3s85YgTxQCPBE0Hcnyg0LsMxnp6eLADu008/ZX18&#10;fJpu1HtHc3U4jkNkZCQWL16MefPmuZfoeJ6/afuYmBgMGjQIRqMRubm5WLFiRXcHTy7Opv/a7XZU&#10;V1dz33zzDbdlyxZHbW2tPSgoyCYSiewAbCA5UQRx3yHBE0HcR+RyOQBg+/btzKlTp3ilUsmlpKS4&#10;8pnourq6pnlN3TorwrIsoqOjMXDgQAQEBCAgIAD+/v4YMWJEiwFTUzzPg+d5KBQK+Pj4QKfTYfjw&#10;4fD29sbp06exa9cu9x2e3cnpdFJ2ux06nY7S6XQ0AFqn0zFfffWVw2g02oYPH27p3bu3HYCToq7f&#10;+o8giHsRCZ4I4j7g+qPMcRxdVVXFrlu3jt23b58IjdXAmwZM3ZJt7cIwDHieh8lkgpeXF+Lj4zF3&#10;7lz06tULHckN4nkeM2fOxMyZMwEAP/zwA44ePYqqqirIZDJYrVbYbDY4nd0SHzqv+xd6vZ794Ycf&#10;6MuXLzOvvPIK5s6dS/E8LzidTgdFUWQpjyDucSR4Ioh7Hy2VShkA3Oeff86mpqYy2dnZrnIDd3Tv&#10;ub59+2LmzJkIDw+Hj48PoqKiEBYW1qqZprYYNmwYvvjiC7Asi/r6enz55Zc4evRop16jDVzTS87y&#10;8nJ6/fr1ov/97388z/OOrKwsW2hoqE0sFgvo5kCWIIjOQ4IngrjHuEoOVFdXUyqVipXL5axKpeIA&#10;cFevXmWvXr16x5bmKIpCWFgYfHx8oFarMX78eCxYsABhYWGtOr++vh7l5eUwGAzgOA6CIEAkEkGp&#10;VMLHxwceHh43LQUQEhKCkJAQAIDZbEZ9fT04joPRaERdXR0aGhqg1WphNps79fm2wD0TpdPpqNzc&#10;XC43N9cVULE+Pj7spUuXhOjoaKtEIrHzPE9yogjiHkOCJ4K4xyiVStjtdmrVqlXshg0bxH5+frxG&#10;o3FVAu/2Gk1NsSyLRYsW4aWXXoJGo4FEIkFgYGCrzz958iQ+/vhj5OTkwNfXFzqdDqGhoRg7diym&#10;T5+O6Ojo2y738TyPZ599FpMmTQLHcTh37hx+/PFHHDp0CFevXu3oU2yr65f06IsXL/K/+c1vqFOn&#10;TrFLly41P/TQQ1YADpIPRRD3DhI8EcQ9gud5iqZp5uTJk3RiYiJ39OhRpqamhq+pqbmjJQdCQkIw&#10;cuRIcBwHDw8PxMbGuhPCb0ev1+PixYvIycmB1WpFZmYmTp8+DY1Gg2vXrgFo3FpHq9WitrYWgwYN&#10;Qr9+/RAQEIDQ0FDXnnzN0DQNf39/+Pv7AwA8PT3h5eWFiIgIZGRkoLS0FCUlJdBqtXei4CZlsVho&#10;i8VCHT58mJdKpRg4cCDDMIxQVVUl+Pj4CBzHkZkogrjLkeCJIO4NjFQq5RiG4Xbu3Mnt3buXsdvt&#10;d7y4JQAMGDAAq1atQq9evWC1WsGyrXtb0ev1yM7OxmeffYZt27YBaJy5uj6gMZvNyMvLw8WLFwEA&#10;gwcPxtNPP41Zs2YhKirqttdRKpV47LHHMHr0aMybNw/JyclYv349srKy3Hs5diP3UurVq1eRkJDA&#10;2+123sPDw/GLX/zCOnv2bCvDMHY05kORxHKCuEuR4Ikg7kKuhOrS0lLqzJkzXGFhoWjfvn2cIAgU&#10;AMZqtboSf7o9rwkApk6divHjx0Oj0aBfv37w9fVtNu6bsVgs2LZtGzIzM+Hp6Qmj0Yjy8vJmmyDb&#10;7fabntt08+eCggJs374dhYWF6NGjB7RaLUaOHIlnn30WIpHohnMpigLDNK5qKhQKjB49GkqlEoWF&#10;hTAYDDAYDNi7dy+ys7Pb9bNor59KHFAAYDabqYsXL4oSExPpAwcOCL/85S+tEydOtCuVSpJUThB3&#10;IRI8EcRdhKZp0DQNh8NBqVQqOiUlhd24caMoKytLrNPpGPw8y9Sts00cx0Emk0Gv10OhUOCpp57C&#10;K6+8ctvzXPvS8TyPqqoqbN26FXv27OnQWHQ6HXJzc5Gbm+s+VlJSgtjYWPTq1Qt1dXWQyWQ3DaQ4&#10;jkNYWFizBHar1QqDwdDtwROaBL5OpxNFRUV0UVERD8BhNpvp/v372wRBsFIUZSf5UARxdyHBE0Hc&#10;RZRKJR0SEsLs3r2bT01NZcvKyuhr164xRqPxjpYc6NevH9544w307dsXDQ0N6N+/f6vOMxgMyM/P&#10;R0pKCg4cONBslqkzZWVlYdGiRbBarfDx8cFbb72FUaNGtepcnuexbNkyREVFITExERkZGV0yxlai&#10;ANDp6en8ggUL2KysLN7Dw8MmkUgENFYrJzNRBHEXIMETQdxhP82Q0GVlZXR2djZXXFzM7d+/nzt6&#10;9KgrERzo5rvoaJpGWFgYQkJCUFNTg7i4OMTHxyM4OPiW5zmdThQUFEClUkEqlaKoqAhHjx7FwYMH&#10;3TlLXUGlUkGlUgEAJBIJBg8eDF9fX6jVaojFYvj5+cHb2/ume+YBQGhoKJ555hk4nU54eXmhoaEB&#10;drvd/Xxqamq6bOxNuPfOKy8vp8vLyxkArEKhYK9evSrk5+cztbW11oceesju6+vrdJWsIAii+5Hg&#10;iSDuMG9vb1qv13N//OMf+a1bt/JeXl50Q0PD9TNN3Trr5OnpiXnz5uHVV1+F2WwGwzDuvKZbsdvt&#10;WLt2Lb766isoFApQFAWj0Qi9Xt8No25kNpvx2WefYd26dTCZTHj44YcRHx+PJ598Ev369WvxPKVS&#10;ieeeew7x8fFwOBzw9vaGSqXC7373O+zatavbxo+fl/MoAE69Xk9/9tln9JdffknX19czv/3tb61/&#10;+tOfrAqFgtyVRxB3CAmeCOLOoDw8PGin08kkJydz5eXl3MmTJ1mLxcKoVKqmgVO3BU1eXl4YOXIk&#10;IiMj4evri0mTJrUqYCotLUV6ejrMZjMsFgsyMjLQ0NCAhoaGbhj1jRwOR7MNg/V6PbRaLQoKCjBh&#10;wgQ89thjCAoKuuE8hmHg7e0Nb29v9zGpVIoZM2bA6XRCrVajqKgIlZWVzRLYu5ATACUIAqqrqyn8&#10;tKSXmppKBwYGsllZWXaRSGTnOI7cmUcQ3YwETwTR/WgArFwu5wHw69atY346Btyhu+eAxqWrd999&#10;F6NHj27Tebm5uXj77bdRUVHRRSPrGJ1Oh9OnT+P06dPYs2cPvvzyS0yePLlV57IsixdffBFTp05F&#10;ZmYmNmzYgF27dsFisXTxqN2uD6Kpw4cPiw4fPiwCYO/Ro4dVLBZbBUGwggRQBNFtSPBEEN1AoVAA&#10;AL1+/XomIyOD9/LyYjMzM12b9rpmFbrtj59MJkNYWBhiY2MxYMAAGAwGhIaGtjoRfPv27UhOToZS&#10;qcTly5dRX1/fqeObOHEiJk+ejLy8POzbtw8qlapTtlapr6/Hv//9b2RkZMBgMMDhcMDPzw9Tp07F&#10;oEGDWjxPKpVi6NCh8PDwQFxcHBiGgVqtxtatW3Hu3LkOj6sNXK8VAGDq6+v5FStWMBaLhdVoNHaF&#10;QmHDHa77RRAPAhI8EUQX+qm+EKXX65nc3Fx+06ZNbEpKCg+Awc8BU7fNNjEMA7lcjqFDhyIuLg7T&#10;p0/HI488ctvzTCYTamtrIRaLodPpkJSUhG+++abTxsWyLHx9fcGyLPR6PSZMmIAlS5YgPz8fYrEY&#10;J0+eRE5ODoxGY4eqghsMBuzevRu7d+92H+N5HizLIjIy8qYVy13j8/Pzw5gxYzBmzBgAgEajQWVl&#10;Ja5cuQKJRAKz2dwduV1NXyuUTqdjN2/ezAHgANisVitdWFho02q1Do7jnBRFkdkogugCJHgiiC4k&#10;lUoZAPzatWu5//3vf9yFCxdcM03AHVhmCQkJwTvvvINJkyaBoij3Fia3k5eXh1WrViEvLw8KhQKX&#10;L1/u1HEplUosWbIE8fHxqKmpQXh4OIDGpcRFixZh4cKF+O6777B69WrU1dV16rWtViv++c9/oqCg&#10;AG+99RYGDBjQqvNkMhnefPNNjBkzBlevXsX+/fuRlpbWXVu+NOVKLud27drFXL16VRgxYoRtzJgx&#10;VolEYgdZziOITkeCJ4LoRBRFQSaToaioiNm/fz979uxZDgCnUqk4lUrFoJtnmgAgIiIC/fr1g0aj&#10;QXR0NCZNmoSIiIjbnpeXl4f8/Hz4+vriyJEjSElJcZcD6AipVIqIiAgEBgaC4zjU19cjIiIC48eP&#10;v2HpTCqVom/fvgCAJ554AgUFBbhy5Qq8vb0hFotRW1uL7OxsaLXaDo2ptrYWSUlJUCqVGDduHJxO&#10;JwRBAM/zGDBgAEJCQm44h+M4REZGIiwsDGq1Gv7+/pDL5TCbzRAEAbm5ue79+bpIsz3zANA1NTXM&#10;4cOHOYPBwNI0zahUKuvjjz9u69Wrl0MsFpMgiiA6CQmeCKITURQFLy8vNjk5mX/zzTf5a9eusfg5&#10;GdyBOzALMGnSJLz//vsQiUQwm83N7ia7le3bt+Mf//gHxGIxKIrqtLwmf39/zJ8/H5MmTYJUKgXD&#10;MKAoCkql8pbnPfLII1ixYgWsVisYhkFQUBDS0tLwxhtvdDh4AhqX4TZs2IDvvvsOQGNAFRQUhFWr&#10;VmHGjBktnseyLHx8fDBjxgxMnDgRfn5+yM3NxTvvvIOUlJQOj6uVmgXk586doy9duiTS6XTs66+/&#10;bv3kk0+sP+VDkQCKIDoBCZ4IooOUSiXMZjOTlpbGHDlyhM3KymLLy8tZrVbL2u12Gt1cdkChUGDi&#10;xIno06cP9Ho94uPj3ctzPyWu31R1dTX27t2LkpISAMCBAwfce791lFQqRVhYGPr27YsnnngCTz31&#10;1E1nc25FLBYjMDCw2bF+/fph4cKFuHTpEnieR3p6Ok6dOtWuMQqCAI1GA41G4z5WVlaGxMRE1NfX&#10;IygoCFFRUejZs6d7rzygMWBmWRYKhcL98+3bty8WLFgAX19flJaWIj8/H2q1ul3jag+z2UyZzWYa&#10;AHX06FHqo48+Yg8dOmSjadouFotdGw8TBNFOJHgiiHZouteY1Wpla2tr+W+++YbfsmULh+Z3z3XL&#10;nU80TYNlWVitVgQGBuLVV1/F2LFjb3ueIAju5amSkhKsXLkSly5d6vB4XAGFzWYDTdOIiIjA1KlT&#10;MXv2bERFRXW4fxd/f38sXrwYAGCz2bB8+XJ38MRxnLtKeHsJgoBdu3YhJSUFI0aMwIsvvogZM2ZA&#10;LpfDZrOBYRjQNH3DeXK5HM8//zxiY2ORnJyMxMREHD9+HFarFSzLQhCEDo2rFdwzUefOnWPPnTvH&#10;AuB5nrdxHGcFYEHja9MBNH89EwRxeyR4Iog2+mlpDlarlf7ggw+4kydPiliWZS9cuNC0XhPQjeUH&#10;4uLiMH/+fLAsC7FYjIcffrhV5+3evRtbtmyBSCRCXV0dKisrO2U8wcHBWLRoEQYOHIj6+nr4+voi&#10;LCwMoaGhndL/zXAch1mzZqFv375QKpXIzc3F2rVrO6X+lNFoxJkzZ1BfX4/k5GR4enq6A8JbBYO+&#10;vr6YOHEiIiMjUV5eDoPBgAsXLiApKQnFxcUdHlcbUABgt9vZr776ik5LS2Pr6uqskydPts6fP1/w&#10;9PTszrEQxD2PBE8E0QYsy1IOh4Oqrq5mjh8/zm3dupXPz8/n0Fh6AOimZHCWZREcHAyRSAS9Xo+4&#10;uDjMmTPntudZrVZUVlbCaDTCYrHghx9+cOf4dJSvry8CAgJw7do1DBkyBDNnzmx1ENdZBgwY4L5b&#10;rm/fvjh58iSsViv8/f1RXV2N2tradvXrWtJzFdsEgN69e0Mmk8HHxwcmkwlyuRxKpbLZLI5YLEbP&#10;nj3Rs2dP97Hc3Fw0NDSgrq4ODMPAYDDAZrN14Fnflnu7F4fDQWdkZLAZGRksAFoQBGr48OG2hoYG&#10;ged5J8MwJCeKIFqBBE8E0Xq0QqHgnE4nt3z5ctbPz48tLS29vsBlt/zx8fLywrJlyzBt2jTU1NTA&#10;z8+vVedVVFTgj3/8I9LS0uDj44OqqqpOG9PkyZOxdOlSsGzj20pYWFin9d0eYWFh+PDDDwE07rn3&#10;ySefdGptqoqKCvzjH//Ad999h9DQUEyfPh3Tpk1rlg91M3379sWKFSswYcIE/Pjjj/jf//7Xqf8P&#10;t+AqaeBaSmZTU1OZuXPnOh9++GHrmDFjLHK53A5SZJMgbosETwRxHbFYDK1Wi4yMDABATEwMWJbl&#10;Tpw4wZ8/f54DwKpUKkalUrmSwbtltqlnz54YOnQozGYzQkNDERsbe8Osxs3k5+cjJycHCoUCly5d&#10;QmZmJsrLy1FeXt6h8UilUgwZMgQBAQHQ6/UYP358q2skdQeJRNJsI+Dx48dDpVJBIpFAp9OhoKAA&#10;lZWVsFqt7erfarWivLwcFRUVEIvFMBqNsNvt8PHxgUQiQVRU1E3vbBSJRAgICMDEiRPh7e2N8PBw&#10;nD9/HsXFxaisrIRGo+nKmSh3gU0AtMFgoM+fPw+DwUCLxWLaaDRaJ02aZBswYIBAShsQRMtI8EQQ&#10;1/Hw8IDdbkdCQgIuXryItWvXsgaDQbx06VJRaWlp01pN3XrHUkxMDP71r3/Bx8cHer0eYrG4Vef9&#10;+OOPePfdd2E2myGVSjtlmxMA8PPzw9tvv42nnnoKBoPBPeN0t3r22Wcxbdo0yGQynDlzBomJidi5&#10;c6f77sL2cjqdsFgsSEpKwsGDB8FxHMaMGYN33nkHjz76aIvn+fj4YNy4cYiPj0d9fT0OHDiAb7/9&#10;Fmlpad1xZ54rMBIAoKSkhC4vL+cTExOZ9PR0+ptvvrF6e3uTApsE0YK7+92OIO4Mys/Pj5bL5WxJ&#10;SQm7Zs0axul0cteuXXNtqQJ0wx8VnucxceJEDB48GGazGY899pi7FlJL24gAjfWKkpKScOnSJSiV&#10;Shw6dMgdMHW07MDQoUMxZcoUCIIAX19f9154Uqm0Q/12B5FIBJFIBAAIDw/Hc889h4EDB6KkpATn&#10;zp1Dbm4uKioqYDKZ2ty3w+GAw+Fwb89y+PBhAHBfIzIyEjzPNzuHpmn3MYVCgVGjRsHLywvx8fHY&#10;u3cvkpOT2z0r1s7x0wCo8+fPUx9++CF77tw5u9PpFKRSqau0AQmkCOInJHgiHngURbmTfC0WC+1w&#10;OJji4mLebrfzALikpKSmAVO3/QHx8fHBiy++iOeee+62bW02G8xmM+RyOcrLy/H111/jyJEjHR4D&#10;RVEQi8Ww2Wyw2+147LHH8P7773e43ztNqVQiJiYGMTExAID09HRs3boVhw4dQl5eHkQiEex2e7u3&#10;WmloaMCuXbtw4cIFzJ49G9OnT0fv3r0hkUjgcDjAsmyzxHKKohASEuKufRUQEICsrCxUVVVBJpPB&#10;bDbDbrd3/Im3zP26LiwsZFesWMGhMffJxrKsDYAVgN1isTisVis4jmv1zCdB3I9I8EQ88Giahre3&#10;N6qqqui//OUvXEFBgYhhGO660gPd+ql76tSpePXVVzFy5MhWtT9y5AjWrl0Lm80Gq9XaKbWagMbE&#10;9EWLFmHs2LGoq6tDnz59OqXfu03//v2xcOFCPPPMM8jJycH58+eRmpra4T38qqqqsHXrVhw+fBh+&#10;fn4YNmwY4uLi0K9fv1tWVB82bBi++OILsCyLmpoafPnllzh+/HiHxtIOFAB2Vhi4DAAAIABJREFU&#10;w4YNTEVFBTtt2jSL2Wy2bNmyxTFq1CgsWbKku8dDEHcNEjwRDzSe52Gz2ejCwkLm4sWL/M6dO9nq&#10;6moeP5ce6JY7j8RiMUJDQ+Ht7Q2JRIIXXngBTzzxRIvtbTabu26QVCrFkSNHsH379k4Zi1KpRGho&#10;KHQ6HR5++GHEx8cjNja2U/q+W3l5ecHLywsAMHjwYFy6dAkKhQL79+9HWVmZu5xAWwtb6vV6XLp0&#10;yR3Mnj9/HuXl5Rg7dixGjx4Nb2/vm+aKNZ2Fqq+vx6VLl1BeXg6lUgmNRoPKysquLLLpLm0AgC4q&#10;KqI3b97MNDQ0UBaLBTt37rTJZDKhSVuCeOCQ4Il4kNHe3t5MdXU1//bbb/OCILB1dXVANxa3dAkJ&#10;CcHy5csRHx+Puro6+Pr63rJ9fX09/vWvf2H79u2QyWTtrl90M8OHD8fvfvc7hIaGgqZpBAUFdVrf&#10;9wKpVIro6GhERUVhzpw52LBhA7Zt24bq6uoO3wVXUlKCb7/9Fv/9738xd+5cvPfee+6tc1oil8vx&#10;1ltvYfbs2RAEAZs2bcLq1au7ehkP+Pl3wGEymZwHDhzgjEYjDcDh4eFhBWADQEobEA8kEjwRDxSG&#10;YVy5GszGjRu5U6dO8QaDgdNqta4NfLut9ED//v0xdOhQNDQ04KGHHsKIESPg7e3d4sa9RUVFyMzM&#10;BM/zqKqqQkpKSqdUqeY4DjExMYiIiIBarcYTTzyBuLi4u/7uua7CMIw7AT46OhozZ86En58fKioq&#10;cPnyZZSWlqKiosKdHN4WZrPZnbyfkZGBrVu3IjQ0FEajEZGRkejTpw88PT2b/exdmyC7gliz2Yy6&#10;ujpUV1dDr9fj4sWL+Cno7ypOQRAotVpN4affkStXrtAbN25kaZq2SqVS6+OPPy5IJBKyzQvxwHgw&#10;3x2JBxbP85DL5ez+/ftF8+fP561WqytoArq59EB8fDw++ugjUBQFm81222AlMzMTCxcuhF6vB8dx&#10;7U5mvp5IJMJrr72GWbNmwel0QhCEBzZwuh5N0+7EcpqmceHCBWzbtg07d+5ETk5Oh/rOycnBsmXL&#10;YLPZ4OHhgWnTpmHu3Ll49NFHb5kPFRMTg2HDhsFkMiElJQUrVqzo6uAJuO4DRUpKCpuamspYrVY6&#10;KiqK2rhxo3Xo0KFdPhVGEHcL8g5JPBAoiqIVCgWTmZnJvf/++6xKpeKsViuN5nvRdSmRSISQkBAM&#10;HDgQDz30EJ5++mn3J3WO41o8r7KyEklJSdi8ebP7NvqOLh9FR0djxowZkMlkYFkWgwYNAvDzhr7E&#10;z5pu/NuzZ0/MmDEDQ4cOxfHjx7Fjxw7k5eW1q19XeQOgcTbp2LFjUKvVCAwMxOTJkzF16lR3aYXr&#10;cRwHjuPw+OOPQyKRYMOGDUhOTkZ9fX27xtJGlCAIlCAIFAC2srKS+uCDD7hp06bZRowYYQsODib1&#10;oYj7HnmXJO5bdrsdJpOJlsvlTFVVFctxHGe32/mEhARXvaYuX57jOA4eHh6w2WwIDw/HuHHjMGvW&#10;LAwePBgeHh43tBcEAWazGVarFXq9HhaLBT/++CNWrlyJsrKydo+DoigolUqIxWLU1tYiJiYGb731&#10;ljtJmmgduVzu3j8vNjYWNTU1uHr1Knx8fOBwOGA0GttVVsDpdKKkpMRdsLOmpgYDBw5Ez549odFo&#10;oFAoIJFIbjjPy8sLkyZNgkwmQ0lJCU6fPg0/Pz/U19d3uKbXrYaLn39v6IaGBnrnzp2i0tJS+7Jl&#10;yywcx1kkEok9KCjIQdM0CaKI+xIJnoj7lkqloo4ePcqcPn1afPr0aT4nJ4dGNxa5BICgoCDExcVh&#10;+PDhGDRoEPz8/BAUFHRDwUQXtVqN7OxsHDp0CNnZ2bDZbKirq+twQjjDMHj55Zcxbdo0aDQaBAcH&#10;3xOFLe9mUqkUCxcuxOTJkyGXy5Gbm4t9+/bhzJkzqKmp6VDfZ86cwZIlS2C1WhEYGIjXX38do0aN&#10;arF9VFQUPvjgAwiCAIvFgoSEBOzfv79DY2gjZ2FhIb169Wqepmk6ICDA9pe//MXao0cPO8dxJIAi&#10;7jskeCLuOyaTiS4sLKSTk5PZffv28WfPnuXVajWHbkwGl0qliIyMxKRJkxAfH4+BAwfecpbHbDaj&#10;pKQEKSkpSE9PR1paGioqKjo0Bo7jIJfLIZVK0a9fP0yePPm+LznQnXiex9ChQzF06FAAjQFMUFAQ&#10;oqKikJGRgcuXL6OhoaFdfatUKqhUKgCN1eTlcjmcTidCQ0MRHBx8Q/Dt4+ODsWPHur8vKChAVVUV&#10;TCYTNBoNNBpNp+XIXce9IbZGo6FOnDjBAqA5jqOHDx/ODB8+3GY0Gm1BQUGkQjlxXyHBE3G/oYuK&#10;irjf/va3/MGDBzmJRMKYTKamO8l3yxt43759sWrVKowZMwZGo/GmS3RNlZeX47333sOOHTsglUph&#10;NBo7PAZPT08MHToUzz33HCZMmIDg4OAO90m0zM/PDxMnTsS0adNw6tQp/OEPf0BqamqH+zUYDPj6&#10;66+Rn5+P6dOnY/LkyQgPD2+Wi3W9V155BXFxccjKysLOnTtx9OjRrlzGc3H/btntdvbjjz9mg4OD&#10;OR8fH+ujjz5qoSiKlDUg7hskeCLuaSKRCDRN49SpU1RaWhrr6enJX758mcvOzmYFQWB0Ol235DYB&#10;wKhRoxATEwONRoPo6GgMGDAANE23uA/d6dOncfToUUilUhQVFSErKwt2ux1arbbdYxgzZgxGjhwJ&#10;vV6PgIAADBgwAMOGDUNoaGi7+yRah+M4911y/fv3x/PPP4/evXvDy8sLhYWFyMnJQWVlZZs3ZnY6&#10;nbDb7Th79ixMJhOuXLmCyMhICIIApVKJcePGoVevXs3OkUgkiI6ORmBgIPz9/TFo0CAYjUYIgoCU&#10;lJR2J7m3ZrgAKKfTifr6etpgMNBarZbav38/rdfrbfPmzbOJRCI7z/NkFoq4p5Hgibin/VSzidq3&#10;bx//3nvv8QBE+Lk6eLfuRTdlyhS88847rWrrcDiwc+dOfPDBB506hhkzZpBtM+4CCoUCCxcuxMKF&#10;CwEAJ06cQGJiIvbs2eNOCm+rhoYGnDx5EidPnnQfCwkJQWBg4A3BE9AYzAUFBWHatGmYNm0aAMBq&#10;tWL+/PldGTwBP//OCTabDRUVFUxFRQWdlJTEKhQK5uWXXzZ7eHiQO/KIexoJnoh7Es/zCA4Ops+e&#10;Pctt2bKF27lzJ4vG13PTO+m6xeDBgzF//nw8+eSTt2yn0+lw7NgxZGZmQqVSIT09vdPGMHz4cLzy&#10;yiuYOHFip/VJdJ4+ffpg3rx5mDJlCjIyMrBlyxZcuXKlw/2q1Wr89a9/RWlpKaZPn47AwMBbtmdZ&#10;FsuWLUNISAg2btzY4by6NqAAMJs2bRJlZWUxGRkZtsjISCvLsg50c301gugMJHgi7hkM0zihZLPZ&#10;qOLiYoamaS4pKUn05ZdfclqttmkCSJfmVfA8D4VCAS8vL4hEIvzyl7/Er3/965vWajIajaivr4dM&#10;JsOFCxewZcsWbN++3b2E0h4sy0IqlbqTiA0GA8aPH49XXnmlo0+N6CJNK8c//PDDKCwsRGVlJQIC&#10;AlBfXw+1Wt2ufk0mE06cOAGDwQCKohAXFwexWAwfHx9IpVIwDNOs6jdN0xg0aBBkMhkuXryI+vp6&#10;BAYGQq1WQ6PRdMpzvQnXBxkqPT2dTU9PZwCwNE0zpaWl9v79+1sZhhEYhiEzUcQ9gwRPxD3D09MT&#10;TqeT+s9//sMmJCSIpFIpp9FouOsSYbv8DTg4OBiLFy/G5MmTYTAY4Ofn12JhydzcXCQmJuLq1atQ&#10;qVSoqKiAwWDo0KauPj4+iIuLw5QpUzBw4EBotVqSDH4P8ff3x+9//3u88cYbkEqlWLNmDb744osO&#10;9VlUVIRPP/0Un3/+ORQKBebOnYtnn30WSqXyplumhISE4K9//Sv+9Kc/gWEYrFmzBuvWrevQGFqh&#10;6YuevnDhAr9o0SLurbfeohcvXmxhGIYs5RH3DBI8EXe9nwpN0oWFhcyePXvY/fv3c3l5eRwaX7/d&#10;khDu7++PRx55BEFBQejTpw+efPJJREVFtdjeYDAgLy8PmzZtwrffftvumYWm/Pz8MGTIEAwaNAij&#10;Ro3CiBEjEBAQ0OF+ie4lFovRv39/9/fjx49HYWEhtFot9Ho9CgsL23y3pcFgQH5+vvt7iUQCnU6H&#10;wMBAPPLII4iKimpWrdzDwwMDBw50fx8fH4+8vDzk5ua2u7xCK7lnoaxWK1taWop9+/ahZ8+elKen&#10;p42mafsjjzwi+Pv7kyCKuKuR4Im463l4eDAymYzbunWrKCEhgdVqtd2eED5ixAisWrUKffv2RUND&#10;w21LD1y8eBGvv/46srKy3MuNHTVmzBisXr0awcHBMJlMLRbaJO4tU6dORWxsLLRaLfbt24fVq1ej&#10;sLCwQ32mp6fj+PHj0Ov1+OUvf4lPPvnklvlQM2fORHR0NJYtW4a9e/d26Nqt5P7dTUtLY86cOeNR&#10;V1fHP/LII7ZVq1ZZJkyYYAWZhSLuYiR4Iu5KP93eTx04cIDZunWr6MKFC1xlZSXX0NDgqhLuLs7X&#10;FddnGAa/+MUvMGLECGi1Wjz66KPu2/09PT1vek5qairS0tKgVCqRl5eHq1evAkC7c5t4nseTTz6J&#10;gQMHQq1WY9SoUe6ZptsFb8S9g2VZ+Pv7w9/fHxzHweFwoKSkBDKZDKmpqe26saBpOYSzZ88iISHB&#10;XaQ1Pj6+2cyXS48ePfD8888jPDwc3t7eOHHiBA4ePNhVxTXdLBYLZbFYKABUcXEx9eWXXzI2m42N&#10;iYmxenl5dWwTR4LoIiR4Iu5KEomEVqlU7D//+U8uOTlZhG5cogMag5Pnn38eL7/8cottnE4nBEEA&#10;y7JwOp3Yu3cvVq5c2aHrUhQFhmFgt9shk8kwd+5cTJ8+vUN9EveOXr164a233nJ//7e//a3Dd2Xm&#10;5eXh73//O4DGgNzX1/emwZNEIsGcOXMwZ84cAMCOHTtQVVWFCxcuNNvEuAu4f6d1Oh2zfft2tri4&#10;mH733XepSZMmOTmOs5NZVuJuQ4In4m5CKRQKSiQSsf/+9795hmG4c+fO0QCa7knX5Vx3rsXFxd2y&#10;XXV1NXbs2IHz58/DaDTixIkTHb52jx49MHr0aPTr1w99+vTByJEjO9wnce+aPXs2lEoltm/fjiNH&#10;jnToRgOgcbPsjz/+GIWFhZgzZw769u3bYtuRI0fi73//O6qrq5GTk4OkpCT3bGpXKyoqYlavXi1a&#10;v349o1Qq7QsWLLCOGTOGJJQTdw0SPBF33E93qlF1dXVsSUkJp1arufPnz/NGo5FFN+xHx/M8goKC&#10;wHEcTCYT4uPj8dxzz7XY3uFwwGazIT09HevWrcOZM2fafW2KouDt7Q25XA6z2Yy4uDj86le/QkxM&#10;DNm4l0Dv3r0xb948yGQySCQSXLt2DcXFxairq2tXIOVwONwlCliWxfjx4yGTydCjR48b9l4MCQlB&#10;SEgIACA/Px9GoxEqlQp2ux0Wi6VTnt9NOAE41Wo1lZaW5ropxN67d28mOjra6unpaTMYDEJlZSWU&#10;SiW5y5S4Y0jwRNxRruBBrVbTixYt4g8cOMA7nU7WYrHQ6KZ9sPz8/PD73/8e8fHxqKmpuW2hQbPZ&#10;jA8++AD//ve/odPpOnRthmHw5JNPYubMmfDx8UFoaCi8vb1JThPhJhaL8eSTT2L06NHgeR7r16/H&#10;3/72N9hs7U8Hqq2txVdffYVvvvkGIpEIv/nNb25ZJ6x3795YsWIFhg0bhrVr13boA0MrNc1pZD79&#10;9FMmJyeHefvtt6lr165ZPvjgA8eUKVPw3nvvdfU4COKmSPBE3DFisZi2Wq10Wloak5+fzx87doxr&#10;aGhg0bhM16WzTb6+voiIiADDMBgyZAhiY2PRs2dP9OzZ86btKyoqcPbsWTgcDtTV1eHQoUOora1t&#10;9/VZlkVISAhiYmLw4osvYsKECe3ui7i/MQzjTigHgMcffxwXL16EwWCAw+HAmTNnoFKp2tSn1WpF&#10;WVmZ+/vk5GSEhYUhKCgI/v7+8Pb2blb0led58DyPiRMnwmq1YtiwYairq0NWVhZKS0s754neyImf&#10;lut1Oh2dlpZG+fv7o7a2ljp16pR95MiRAho/YJGlPKLbkeCJuFNopVLJA+CXL1/OSaVS1mQyud4E&#10;u3zGqV+/fnjjjTcwfPhwBAcH37Q6eFOnTp3CW2+9heLiYkil0g4tW/A8jx49euDNN9/EggUL4OHh&#10;AafTedNihgRxvZiYGAwePBhyuRyXL1/GkiVL2hw8XW/Hjh1IT09HbGws5syZg8cff/yGZTygMSdv&#10;/vz5EIvF0Ol0eOONN/DNN9906Nq34d4nr76+HomJiZzZbGYB2KVSqQ2AFYAd3TRLTRAuJHgiug3L&#10;spDJZDCZTPSaNWv4gwcPigBwABiDwdB0ma7LPkkGBQVhypQpmD59OoYPHw4fH5+bthMEAT/++CMy&#10;MjLg7e2N06dP49q1awAaCxK2h5eXF5588kk89thjEIvFGDFihHt5jgRORGtxHOcO9oOCgjB37lwM&#10;HjwYXl5eSE1Nxb59+9rVb11dHY4dO4aGhgYcPHgQTz/9NOLi4potIdM07dqMG3K5HM888wwCAwOh&#10;UChw7tw57N69GyaTqeNP8iacTidlNptdvyjUgQMHaH9/f/q1116zyGQyK8uyZAaK6DYkeCK6BU3T&#10;cDqdlMViYQ4cOMAvX76c1+v1HBqX6IAu3BxUIpHAw8MDdXV1GDRoEN59912EhYXd8pzq6mps3boV&#10;mzZt6tC1RSIRpFIp1Go1IiIisHDhQowePbpDfRKEi1wuxwsvvOD+3tvbG1lZWe1aUhYEASqVCiqV&#10;CocOHUJBQQFsNhsGDhwIhULh3iuvqaeeegpPPfUUAODQoUPIzs5uVum8kzVdyqeys7PZgoICOjIy&#10;En369IHT6bTRNE1moIhuQYInojtQXl5eTGZmJrds2TLeaDSyZrO528oPPP3003j++edhsVjg5+cH&#10;X1/fW7bft28fvvjiC2RmZnb42sOHD8evfvUreHp6QqlU3nJLF4LoqKlTp8LLywtr1qzB4cOHO9RX&#10;bm4uPv74Y1AUhYceegiLFi3C4MGDW2w/bNgw/Otf/8LatWvx/fffd+jarWU2m6lPPvmEl0gkdEVF&#10;BT9kyBArABvIMh7RxUjwRHQJlmVdxR7pzMxMVqfT8QBEycnJroRwV6Jnp0+1i8VihISEgOM4yOVy&#10;PPXUU5g6dWqL7c1mM65evQq9Xg+pVIqkpCQkJSW169ocxyE4OBhKpRJWqxVTpkzBggUL2vtUCKJN&#10;/P39MXPmTJhMJsjlcuj1epSWlqKkpARWq7VNfblmoQDgwoULiIiIgLe3N2w2G3x9faFUKpu1VyqV&#10;GDduHKqqqlBaWgpBEOBwOHD58uV2L3XfghMA7HY7lZaWxqLxb5mjoaGByczMZEaOHGmVSCR2nuc7&#10;dFciQbSEBE9El/Dw8ADDMNiwYQO7fPlyUWlpKQ/ANeffpXfI+Pv7Y+7cuRg7diy8vLzQo0ePW7av&#10;ra3FqlWrsGfPHvj7+6Ompqbd15bJZHj22Wcxffp0SCQSd50cguhOTzzxBGJiYqBUKvHdd99h+fLl&#10;7py99tBoNPj444+xb98+REdH49lnn22xiOwTTzyBwYMHw9/fH8ePH8c777yDS5cutfvat9HsfSQ9&#10;PZ175ZVXqD/96U/UY489Bk9PT6GmpsbZ0eKiBHE9EjwRneqnfbqosrIyNjc3l/vuu+/4kpISFo2B&#10;U5dur8JxHAYOHIjnnnsOM2bMQERExC3ba7VaFBYWYteuXTh69Chqamo6FDg99NBDePbZZzFr1ixE&#10;R0e3ux+C6ChfX1/38nRsbCxeeukld2mCzMxMFBcXt6k/QRBQW1uLY8eOIT8/H9XV1cjPz8eECRPQ&#10;q1evFq89YsQILFiwAJs3b0ZOTk5XzQK586AEQaCKi4u577//nr58+TJdUFBgCw4OtjEM07Ub9BEP&#10;HBI8EZ2KpmlaJBJxqampov/85z98bW2tKyG8y/ekE4lEWLZsGZ5//vnbttXpdDh9+jQSEhKwa9eu&#10;Trn+3Llz8e6773ZKXwTRWaKjo/HBBx+AZVkUFRVh2bJlbQ6eXKxWK1QqFbZt24YffvgBX3zxxS33&#10;fwwICMDSpUvRo0cPvPbaax2qjdYK7veXAwcOsAcOHGAEQeD69u1roWnalQtFEJ2CBE9EpxAEATt3&#10;7mR3794tstvtbH5+Pt/Q0OBKCm9aLbhTRUZGYvz48QgODoa/vz9GjBhxy/b5+fnYtm0bcnNzodPp&#10;kJub2+5rh4aG4sUXX0Tv3r1hMBjIXXStVF5ejsTEROTk5Lg3qR01ahR69+4NmUzWpr4EQYDBYMCx&#10;Y8eQkpICjUYDqVQKnU6H8PBwTJo0CY888ghEItEDWw6CoijXFkjo2bMnXn31VXeZjMzMTOzcubNN&#10;+VCuJTCr1YrNmzcjLy8ParUaw4cPx5w5c266rdCwYcPw0UcfwWazoba2Ft999x3OnTvXOU/wRpQg&#10;CK7/bPbKlSt49913mddee40aP368TSaTkTU8osNI8ER0Brq0tJTdvn07v2XLFh6Nr6umSeFdZtSo&#10;UXjjjTfQr1+/W7Yzm82oqKjAtm3b8Pnnn6O6urrd1+Q4DjabDQMGDMC8efPQp0+fdvd1rzEYDKiv&#10;r4fD4QBN0xAEAVKpFEql8obb2K/nKgSak5OD9evX48qVKwCA/v37o7a2Fs8999wtN6q9vi+LxYLi&#10;4mJcunQJ3333HXbu3NmseGlwcDDUajV0Oh369OkDuVwOiqIglUrdwcSDhmEYTJgwwV3RPjIyEmfP&#10;nsXly5fb1V9KSgpSUlIAAIWFhYiJicGAAQNuaNe7d2/07t0bQGP+VFlZWVcGT81KGtTW1nI//PAD&#10;o1AoqIceeogWBMHGsqxA0/St+iCIW3ow30GIzkTv2bNHvGLFClF2djaDxqCp6WxTl+jZsyeWLFmC&#10;F154Ad7e3rdtX11djYSEBGzatAn19fUdunZgYCDmz5+P2bNn3zYZ/X6TmpqKTz75BFqtFjKZDGq1&#10;Gk899RSWLl162xIQZrMZq1evxn/+8x9UVFS4j1+4cAF79uzBqFGjWh082e12fPbZZ9i4cSOcTidq&#10;a2tvyKepq6vDjh07kJqaCoVCgR49emDUqFGYNGnSDXk6D6oxY8Zg3bp1+Oyzz7Bt27YO9XXixAnM&#10;mzcPS5Yswa9+9asW28nlcixfvhwRERFISEjoyu1dmqKSkpL44uJidtKkSZYJEyZYPD097SBbuxDt&#10;RIInos1MJhPy8vIorVbLSqVSbv/+/eL09HQejUFTl1UJDwsLQ2RkJOrr6zFgwAA88cQTCAoKuqGd&#10;w+GAyWRCdXU1SktLodVqcf78eRw4cKDdORcBAQGIjIxEQEAAHn74YTzzzDOIjIzs6FO6Y7RaLcrK&#10;yqBSqcBxHKKiohAQEHDLc0wmE86ePXtD/SCRSITo6GjEx8ffdEsPF7vdjlOnTqGwsPCGx8rLy2E0&#10;Gm95/bq6OuTl5YFhGGi1Whw8ePCWy64WiwUlJSUoKSlxj9NVkmLGjBkIDg6GSCS65TXvdzKZDLGx&#10;sSgsLERpaSlEIhEMBgPy8vLaXF7AaDTizJkzSE5ORu/evUFRFHieR79+/SCXy93tWJZFQEAA4uPj&#10;cfHiReTk5ECpVKKgoMD9f9WJ3DNQGo2GTktLY2mapniep4uKimzR0dHW8PBwwVU1nSBaiwRPRJvV&#10;1NRQH374Ib99+3ZxYGAgp9frGXRDUbrJkyfj/fffh4eHB4xGY4t/qE0mEy5fvozNmzdj27ZtUKvV&#10;4HkeOp2uzdekaRo8z+Ppp5/Gm2++iYiICOj1+mZ/DO5F+fn5WLt2LXbu3AlfX1988sknmDJlSovt&#10;a2trkZmZiTNnztzw2KlTpzB//nwsX74c77zzTpeNOTs7G++88w7Onz8PHx+fNs8g2mw2nD59GseO&#10;HcOpU6ewYsWKFjeCftBMnz4d48aNQ2BgIPbs2YP/+7//cy+rttXevXtx9OhRVFdXIzY2FgkJCTe9&#10;+7RPnz74xz/+AYlEApPJhD//+c9Ys2ZNR59KS9x5lydOnKBzcnJEarWamzVrFvPRRx+Ze/bsae+q&#10;CxP3JxI8Ea3y0yczuqioiFmzZg2XlZXFC4LAVVRUuBJdunQ/ujFjxmDGjBnuneVvFrw4HA7o9Xpk&#10;ZmZiz5492L9/P8rKyuBwtD2uo2kaw4cPx6hRo+Dp6YnY2FiEh4dDJBLd07MVWq0W6enp2Lx5Mw4e&#10;PIj6+noYjUZs2LABTqcTcXFxNxQ/BBo3M/b29m4xaDSbzdBoNF06drPZDJVKBYvFgsrKyjaf73A4&#10;3DlRJ06cQEJCAmbPno1BgwZ1aFw1NTXYv38/SktLIZPJYDAY4O/vj3Hjxt0zy4Nyudz9fztkyBC8&#10;/vrrSExMRHZ2NgShbXf563Q69weVCxcu4IsvvsDs2bMxfPjwZhtw8zzvnu2Uy+WYMWMG1Go1jhw5&#10;gqqqqk56Zs04AcBkMlEmk4kGQJ88eRIJCQn07NmzrYMGDbKhC7eJIu4vJHgiWkUqldIAuK+//lq0&#10;cuVKHj/nNnX5jNOQIUOwcuXK2xactNvtOHHiBDZt2oQff/wRdXV17b4my7J45pln8Nvf/rbdfdyN&#10;Kioq8N577zWbQbJardixYweKi4uRmJh40+DJ09MTo0aN6pQta+4GRUVFWLlyJaxWK1avXt2uPlwJ&#10;8MePH8ef//xnFBQUuB8LCQlBYGDgPRM8NdWjRw+8+eabkEgkWLx4cZuDp6ZqamqwZs0aVFdXY/36&#10;9c2Cp+uNGzcOUVFRWLhwIfbu3dvua7aCO6G8qKiIXblyJWu1WtnVq1ebAVgBkFko4rZI8ES0yHVL&#10;sp+fH3348GHRwYMHxcePH3fdSdelnn/+eUyZMgVarRbh4eE3/YPeVHK6gOLzAAAgAElEQVRyMjZt&#10;2oTCwkKUlZW1a4kuLCwM48ePR2RkJPz9/e/q0gOCIMBoNCI9PR0HDx5E//79MX/+/C6/rqenZ5f0&#10;KwgCtFrtTR8zGAw4f/48fvjhhxbzcIYMGYKXXnoJ/v7+aGhoAMuyMJlMUKvVSEtLw+HDhzsUBLQ0&#10;ro0bN+Lrr7++YaZErVbjL3/5C8rLy/HMM8/Ax8enU6/dHUaPHo01a9aAZVlcu3YNiYmJ7S7tcebM&#10;GSxZsgQA4OXlhTlz5mDIkCE3tFMqlXjjjTcwefJkKBQKJCUlYcuWLR16Hq1ApaSksL/+9a/FJpOJ&#10;7tmzp+Xll1+2R0REkGRyokUkeCJa9NOtvKzZbObS09M9zp8/z//0UJcWvAwPD8fkyZOb7RZ/PZvN&#10;hrq6OphMJpjNZnz//ffYuHFju65H0zQYhkFsbCxeeeUVjBw5sr1D71Jms9kdYNTV1aGgoACJiYn4&#10;/vvvMXHiRIwdOxbh4eFdOoauqpVkt9tRUlKCmpoaKJXKZjMUWq0WmzZtwpYtW1pMKu/duzdeeuml&#10;G5YVLRYLRCIRUlNTOz14unTpEnbu3ImsrKwbHjOZTDh58iRkMhkmTJhwTwZPUVFR7o2sq6urUVBQ&#10;gAsXLoCmadjtbZucKSoqQlFREYDG4KlXr/9n77zDmjrbMH6fbAhhg+yNDBFQUFHrKCo4UKso1Vr3&#10;qtVPrdW2ttVPrbbW2to62jqqrWgRFUUciCCKVVRAhsiUvfcKEJKQ5PvDJh9IAiQEa9v8rqvXVTlv&#10;znsSSPKcZ9y3Fdzc3EAikTr9TTGZTPj6+kr+LRAIEBcXh7y8PBAEgX6wWREBEKWlpRFpaWlUACRz&#10;c3Ni8ODBPFtbW75IJBIRBKEKolR0QRU8qZAFmUql0gDQnj17JrZX6TexSzFTp07FZ5991q17O/Ci&#10;/LR3715ER0dDR0dHYj2hCEZGRti0aRMWLVokVeDvdSErKwvnzp1DamoqKisrweFwJH5ld+7cwcKF&#10;C7Flyxa89dZbf/GVyk97e7vEwJbJZHYKntra2pCWlqZQNpFOp8PAwEDpQV9gYCD27t2L3NxcpZ73&#10;dUVPTw+7d++Gk5MTfvzxR4WbyQGgqakJO3bsQE5ODj788ENYWlrKXCu2WTp8+DAuXLggd9CmAKSK&#10;igr6Bx98QE1NTeV9/PHHKkkDFVJRBU8qJFCpVLHQITU8PJxWUVFBB0BpaWkRl+mU3t9EoVBgbm4O&#10;Q0NDkEgkTJs2DaNGjZK6ViAQoKGhAY2Njbh27Rru3r2r8Ie4rq6upB/Fw8MDkyZNgoGBgaJP45WQ&#10;mZmJY8eOoa6urssxPp+P2NhYhIaGwsLCAgMHDpSq1k0QhMy+E5FIpPTsTG/hcDi4e/curK2tYWFh&#10;AXV1dckxdXV1eHl5ITMzE9XV1VL90UpKSnDjxg2MHTsWBgYGnUQwbW1tMW3aNDx69AhVVVWdnmPH&#10;fXpLRUUFHj9+jPT09B7XNjY2Ijk5GaampgoNGmRnZyMjIwN8Ph8WFhYYNGjQXxLgUygUGBgYwM/P&#10;D62trXj69Cmam5uRnJzcSbOrNwgEAtTX1yMyMhKOjo4YOnQoOBwO7O3tYWZm1mktk8nEqFGjUFtb&#10;Cy0tLTQ0NCAzMxNpaWnK9smTSBrw+XxKRUUFwsPDSY6OjqSFCxdy1dTUuAwGoz8yXyr+pqiCJxUS&#10;1NXVQaPRyMePH6evXbuWwefz+y1oEsNgMODn54f58+fD3Ny8W62hhoYGPHz4EKdOnUJoaKhCU3Ri&#10;nJ2dsWbNGnh4eMDMzAxqamoKn+tVwefz0dzc3O2a3377Denp6fjuu+/wxhtvdDlOp9NhaWmJhIQE&#10;iESiTq+h2Lds8ODBkmboVwWXy0VmZibu3buHuXPndjpmZGSEPXv2wNnZGZs3b0ZFRUWXxz9+/BjL&#10;ly/He++9h//85z8wNzcXl50xZswYuLq64ujRo/jxxx9RVVUFGo0GExOTbrMe0igoKEBYWBgSEhJ6&#10;tT43NxcHDx6EQCDo8rx6w+XLl7F9+3bweDzMnTsXX3755V+qL2ZlZYV169ZBU1MTNTU12LRpEwID&#10;AxU61/Pnz7F161bQ6XSYmZlh8+bNMkv1EydOxPjx48FisRAUFIR169ZJvYlQApKWhKSkJPLy5csZ&#10;bW1txNKlS4Xq6uqqDJQKCargSQUoFArBZDLJSUlJ1G+++Yby4MEDGp/P7+i10S8fGJ6envD394eP&#10;j4/U/gcxBQUFiIiIwNOnT1FSUoLExESFA6cBAwbAx8cH/v7+GD16dI+q2K8T7u7u2LhxI8LCwpCZ&#10;mSlz3fPnz3HkyBFwOByMGjWqU6bCwMAAq1evBp1Ox6VLlzo1YJeVleHQoUNgs9mYOXNmj3Yr/QGH&#10;w5F5d9+TBUxLSwuioqLA4XBgZGQEGo2G1tZWjBo1Cj4+Pli0aBFsbW1RXFwMHo8HfX19eHp6ynV9&#10;+fn5uHDhglS9K2k0NDQgJiYGb7zxhlzBU2FhIa5du4YrV65IfOdiY2Px7bffIiAgAMOGDZPbB1AZ&#10;UCgUydCAvr4+5syZAyaTiebmZmRkZCA1NbXXPnkCgQBNTU0AXkzl/fzzz+ByuZg0aVKXDFTHm5sR&#10;I0bgo48+wvnz53v9e1AQgs/nE5cvX6ZVVlYiMTGRz2Qy+RQKRRVEqVAFT/9WOgQpRFtbG1VdXZ2e&#10;lZVF//TTT/tVt4lEIkEoFIJMJmPBggXYuHFjj4+Jj4/Hzp07FdZ+odFooFKpaGlpweDBg7Fr166/&#10;5Qi5i4sLvv76axAE0W3w1NDQgHPnzqGurg4HDx6Eg4OD5BiLxYK3tzfq6+sRHh7eKXiqr6/H1atX&#10;oaWlBT8/P6UHTx0NahWBSqX2GDCkpKR08Ux7++234enpCSMjI0lQqGhWraSkBMnJyXKXjOTt10pI&#10;SMDWrVs7Pa60tBQ///wz0tPT8dFHH2H06NE9TqH2NzNmzMCUKVNQWVmJM2fOoKKiQu4ynpg//vgD&#10;OTk5YLFYmDNnDtra2iQitR2xsbHBxx9/DDqdjpSUFAgEAqipqYHL5fYpGy0FIQCEh4eTwsPDGQDo&#10;Dg4OvLa2NrGkgZDP54PH44FOp/9r/RL/rah+2/9SNDU1IRQKERQURPnxxx/ppaWlNLxoChf70vWL&#10;Px2JRIK3tzfmzJmDKVOmdLs2NzcXoaGhOHv2bJ8EGGfOnAl/f3+0tbXByMjob5Vt6gtPnjzBhg0b&#10;8P7772PGjBl/9eWARCLB2dkZpqamqKqqkjsA8fDwwA8//IAff/wRYWFhvX7c48ePsX79ehAEAQsL&#10;C7zzzjtSFa+7o7y8HKdOnUJQUBBefHf+dSQmJmLfvn3YuHEjZs2a9ZdeC/AiG2VsbIx33nkHgwYN&#10;wi+//IIrV64odK6GhgYcPnwYkZGREIlE8PPzk/m36+vrC21tbYhEIqSnpyMoKEjhwK2XEKWlpdRP&#10;PvmE/P7775Pnz5/PiY6OFkZERCAgIABeXl79ubeK1wxV8PQvg0KhgEajEbW1taS4uDjqmTNnaLGx&#10;sR0DJ6X3N5FIJBgbG8PW1hbGxsaYNWsW3nrrLakNtA0NDcjLy0N9fT0ePHiAs2fPKuz4TqVS4eDg&#10;gJkzZ+Ltt9/u69PoFXw+H0VFRaiqqpI877/KAqS2thYRERHQ19eHjY0NHBwcuhUp7G8oFApGjx6N&#10;/Px8XL16VW4RUz09Pfj6+qKmpgZ5eXnIysrqVQBWUFCAgoICAC/Klnp6ejA3NweTyex1tiArKwtB&#10;QUF49uxZl2NMJhO2trbgcDjIyclRSlNxbW2tzCxKc3Mz7t27h6lTp3Z7Di6Xi4KCAtTW1oJKpcLA&#10;wABGRkag0+lK7WcjCAJkMhkWFhawsLBAfX098vLy0NLSApFIhPLy8l4HnBwOBzExMYiJiQHw4vPA&#10;zMwMgwcP7vK36+TkBCcnJwBAXl4eqqqqEBISAg6Ho+wMlKSZvLm5mRwbG0vV19eHg4OD6NKlS7zg&#10;4GDB0KFDRarg6d+FKnj6l6GhoUHS1tamBgcH0wsLC6n5+flipXCgn0p1DAYD//nPf7BgwQK0tbVB&#10;S0tL5pf43bt38cUXX6CmpgYEQUhG8RXB29sbO3bsgIeHh8LnkJeGhgYcPHgQQUFBUFNTw8qVK/H5&#10;55+/sv2lcf78eeTm5mLHjh2dNHReNWQyGba2tnB0dERkZKTC5wkICICtrS127NiBiIgIuR5bV1eH&#10;nTt3orCwEB9//HGPqvVCoRCpqamIiIiQmf20tbXF999/j5ycHKxdu7ZPU2BsNhsJCQm4f/9+n8fy&#10;a2pqsHfvXly9ehU6Ojp4++23sXTpUlhaWvZriWnq1KlwdnYGh8PB/fv3cfToUYUNf0NDQyV/u915&#10;L1pYWODbb7+Fg4MD9uzZ06PJtIKIPx8F9+/fJ69atUq9pKSEampqytXW1lZZu/zLUAVP/xLYbDaS&#10;k5PJUVFRtJSUFNqTJ0/o5eXlYu2mfhO9tLS0xJQpU+Dr69ulCbQjjY2NePLkSZ+aQKlUKkaOHAlb&#10;W1vU1dVh8uTJ8PT07LcvCvFof2ZmJp4+fQo6nY6ysjLcu3cP1dXVAIDw8HBYWVnB29sbJiYm/XId&#10;PcHn85GQkIDff/8dWlpa8PLyUmhEv6+QSCRYWVnB1dW1T/tTqVR4enpKspfa2tqorKxEWloaqqqq&#10;um1YFggEYLPZiIiIgLGxMebOndvt9JpAIMDNmzcRFBQk+Z2+DIvFgpubGwiC6HNGp66uDsHBwbh+&#10;/XqfgrCmpibcu3cP8fHxqK2tRW1tLUJDQ8HhcODl5YUhQ4bAzMxM7FmpVPT19SWlcUtLSwiFQgQH&#10;ByMjI0PugJDP5yMxMRGXL18G8CKYNTc375KJolAo0NfXx+TJk1FUVIT4+HhUVlaipqZG4meoJEQA&#10;UFdXR6qrqyMDIKmrqxM3b94k6+vrc11cXNr/ikZ+Fa8eVfD0L6GsrIz0xRdfUCMjI+kUCoUqFAoJ&#10;vII7pfnz52PPnj2SsXFZJCcnY+PGjQrbPwAvxvBXrlyJd999FxwOp88Nyj3B4/FQWlqKoKAg/PTT&#10;T6ivr4eGhkanEkVsbCxSU1PxzTffYPXq1f12LT3R3t6O06dPIzc3F5cvX4aOjs4rlSIA/j+k8LIO&#10;kyJQKBQsWbIECxcuBJPJxP3793HixAlERUX1qu8lOzsbn376KRoaGvD111/LXCcSiZCZmSk1cyJW&#10;vDYzMwONRlOKRlZrayuSkpL6PIZ//fp1nDhxAiUlJZKfpaWlobCwEFlZWeDxeNDS0uqX4KkjFhYW&#10;+Oyzz2BhYYH333+/R6kNWZw+fRqhoaFQU1PDwoULYWtrCy0trS7rhg4dih9++AHR0dEIDAxETEyM&#10;QibSvUBcFySKiopoR44cIWVnZ4sOHTokcnBwUGWg/gWogqd/OAKBgHT79m3qyZMnaSkpKWQA1Pb2&#10;9n7zpmMymXBycoKLiwvMzc3h5+cnM3C6f/8+oqOjweVykZ6ernBqHwBGjhyJBQsWSPzoXoVuU3l5&#10;OX788UdcvHhRYpsi7cuBzWYr9e7X29sbz58/x4MHD1BZWSnXY7Ozs7Ft2zYwGAxYW1uDz+ejoaGh&#10;0xpxQ/KsWbMwaNAgpV23GFmSFLKoq6tDSEgIEhMToampiZaWFmhpaWHOnDkSJXpnZ2csX74cY8aM&#10;QVVVFTQ1NZGdnY1z5851W/rtrhcnPj4eQUFBuHfvntTjGhoaWLVqFdauXQsNDY1uhxoaGhpQVFTU&#10;Y/+bSCTqdXZGbHliZmbWpQyemJiI6OjoLo9pa2uDnZ0dPDw8uljZ9CdjxozBV199hbCwMDx8+FDu&#10;IEosrFlfX4+goCDU19fj3Xffleo/SafT4enpCQ0NDbz11luIiIjA1atXZWYO+4pIJCIAUFJSUhj/&#10;/e9/qcuWLeNOmDCBTyaTVUHUPxhV8PQPoqNuCovFIigUCrmyspIaGBhIDw4OpqGfe5uAF/0fb731&#10;FgICAmBlZSWzt6m1tRVXrlzB/v37FdqHTCZDQ0MDPB4PQqEQs2bNwtq1a/ty6XJTV1eH8PDwXgV9&#10;ylQm9vHxgZqaGmpra6UGTwRBgE6nQyQSgcfjddq7uroaR48ehampKZydnWFiYtIleEpPT8eePXvA&#10;YrH6JXiSl9zcXJw+fRr379+X/EwscikOnnR1dTFmzJhOX6apqalITExUuG/u9u3bOHDggMzjNBoN&#10;w4cPh7W1NQB0GyBnZ2fj+vXrmDZtWrcBFIfD6XUG69GjR7hw4QL8/f1ha2vb6Zgsk2USiQRPT0+J&#10;Z11HRCIRWlpawOVyQSaTwWAwlJaZEotrWlpagkqlIisrC6WlpZL3rzwUFRXh2LFjoNFo8PDwgLq6&#10;Otrb2ztJUBgYGEgcA6ytrZGdnY3q6mqJVIoSkTSTV1VV0YKDg0GlUikuLi5tJiYmvPb29nYymSx6&#10;1VleFf2PKnj6B1FRUYHdu3cDALZv307OzMyk7927l5GQkCCepOs3KBQKli9fjlWrVsHQ0LDb0sz9&#10;+/dx+PBhREVFKbyfiYkJ1q9fj5EjR6K2tlYydfO6omQriS4WJh1hMpkYMWIEhEIhHj16BA6H02VN&#10;XV0dUlNTZTbWtrW1/eUj+QDw448/4ttvv+1Simtvb8fevXvx/PlzbNiwQRLAdMTW1hZHjhzBsWPH&#10;cPToUbn7bXrKFra0tODYsWMQCASYP3++RDxSGnFxcWhpaZE5fSkUCpGXl4eIiIguwawsUlJSwGQy&#10;MXz48C7BkyK0tLTg1KlTuHfvHoyMjCS9isrU+xo+fDgGDBgACoWCqKgoHD58WGFfyosXL6KiogJT&#10;pkzBhAkTYGxs3EUTCniRlTx8+DCOHj2KwMBAhUuHPSAJom7evEmpqqpizJ07l/D19RUZGRkJqFSq&#10;SlTzH4YqePoHIXZyz8/Pp9rZ2dEyMjIYt27dEqd++s1iRU1NDSNGjMCMGTMwdOjQLsfFd7SNjY3g&#10;crkIDw/H1atXFZqIIQgCLBYLEyZMwJQpU/olM1JQUICysjJYWlr2OI3VWx48eIDBgwdj2LBh0NXV&#10;7fP5KBSKzHKopqYm3nrrLfD5fKSmpkoNnjgcjtSf94WCggIkJCTAxcVFasZCKBSisbERCQkJncQ5&#10;u+P58+fIy8uTeq6SkhJERkZi0aJFUoMndXV1uLq6wsvLC8ePH+/186iqqsKDBw/w8OHDbte1tbXh&#10;9u3baG5uhp6eHgoKCmRmGMVTe7JKR0KhEBEREQgODparvFRYWNjpteRwOEhKSpLZ90Wj0WQGQ21t&#10;bYiOjkZoaCgoFArYbDaYTCaGDBnSbWAoDwMGDJBYMNHpdGRkZODSpUtgs9lyZ2crKipw5coVVFVV&#10;oaqqCoMGDYKbmxtMTU07PUcmkwk3NzcsWrQIAoEAt27dkkhXKBkRAFFNTQ3p1q1bVA6Hg7q6Ojg4&#10;OPBcXFz4ZmZmIkX8DVW8nqiCp38QJBKJzGKxKPX19fRvvvmGyufzKXgFNgL+/v746quvZE7TiSfS&#10;wsLCcOvWLaSkpCjcA0ShULB582Zs2bKl35pdf//9d/zyyy/YsmUL3nvvPaWcMzQ0FDU1Nfj6669l&#10;Gh8rC3V1dYwcORJtbW393hDckeDgYKSkpGDfvn1Sx8o5HA527NiBn376qddZoKlTp6K8vBwxMTFS&#10;Pe36g2fPnuHLL7/stX9damoqVq9eDS6Xq7C8gFAoxNOnT/H06VOFHi8mJCQE//3vf6UGnMCLjK0s&#10;Y+GOU4rt7e04c+YMoqOjsXHjRqxfv17pwxeDBg3CTz/9BHt7e3z55Ze9Dqg70t7ejidPniAtLQ0c&#10;DgfLli3D3r17pT5HLy8vWFtbQ0tLC8eOHZNZ2lQCIgBITEykZGVlEY2NjZSAgADunj17+Obm5n3T&#10;n1Dx2qAKnv4hpKenU86dO0cvLS2lAKBVVlaKb72UnnFisVgYO3YszM3NwWazMW3aNJmBU3p6Om7f&#10;vo3ExEQkJCQgNzdX7nKQoaEh3N3doampCQMDA3h7eystKGhra0NhYSGePXuGuro6qKur4+7du8jL&#10;y0NoaChsbGwwbNgw6Ojo9HmvsrKyV1YKI5FIcHFxweLFi/HkyRM0NTUhKytLbmHKl3F3d8fKlStx&#10;69Ytqb1eOTk5uHLlClpbW9Ha2ioJJjQ1NVFVVYX79+9LLWGKe5jGjRvX6Ytv7NixYLPZyMnJkRo8&#10;1dfX4/LlyxJh1Y5QKBTJ77M3fS4tLS1ISUnB2bNn8fz58x7Xi2ltbVVKJkMZ2kR1dXUyAycvLy8s&#10;WLAArq6uXY7Fx8fj9OnTnaxtBAIBiouLceXKFXC5XKirq8PExAQWFhaws7ODnp5en6+XwWDA19cX&#10;bW1taGhoQE1NDe7fv9/rUp44qy0OvGJiYnDs2DFMnTq1ky2RmAEDBmD69OlgsVhobm5GcnIyHj58&#10;KLd9Tk+XBQAtLS2klpYWCgDSw4cPiePHj5PmzZsHZ2dnVQD1D0AVPP0zIB89epR+8OBBBvpRKVyM&#10;gYEBNm3aBG9v7x7XXrhwATt27OjTfvb29vjwww8xYcIEpfutFRYWIjg4GGfOnOnyhRkREYHi4mIc&#10;P36837NFykQoFKK+vh5aWlrYvXs3ysrKcPv2bRw5cqTPwdOwYcMwbNgwbNiwAQcPHuxyvL29Hb/8&#10;8gt++eUXuc6rqamJVatWYcWKFZ382uh0Otzd3aWOpQMvJh7FfX59pbKyEtu2bZM6pfZPYNy4cVi3&#10;bp3UYzdu3MDhw4elHrt3755k4tDExASTJk3C0qVLMW7cOKVcl4eHh0TItrS0FKtXr1a4Dyo1NRWb&#10;Nm1CamqqRCLh5aGVjoMF0dHRWLlypbKDJzESOYOcnBzqF198QWpsbMQPP/xAAFCZC//NUQVPf1P+&#10;NEklVVVVUffs2UO7ceMGFf8PnPoNX19frFy5skdvsIyMDAQHB+P8+fMK78VisTB8+HAsW7YMw4cP&#10;V2rgFBcXh7NnzyIvLw8lJSUyS0KlpaXYuXMnli9fDj8/vz6JO1ZVVWHPnj2oqKiAn5+f0vpIXqal&#10;pQX37t2DnZ0dTExMJBmd0NDQftlPGdBoNDg4OEgmpDqip6eHDRs2gMViSXqMlMXfoQeFIAgwGAwQ&#10;BIG2tjZlT4sBALS1taGhodHja1tXV4e7d++isLAQrq6uWLhwITw9PZV2HTo6Ovjoo4+gr6+Pq1ev&#10;Kqx3FRUVBTKZjFmzZmHChAmgUqlSewRdXFywb98+HD9+XG61ejkhAJBv3LjBAEBesmQJb8iQITz0&#10;402uiv5FFTz9DSGTyRAIBKSGhgb6kydP6AcPHuw3GQIajQYdHR20trZCU1MTAQEB8Pf377JOJBKh&#10;sbERHA4HBgYGuH//Pg4ePCi3oS+NRoOGhgaamprg5OSE1atXY+7cuUod9QdeTCpJy5y8TGNjI27d&#10;ugUymQxHR8dOJQ8ymSyXnlRzczOio6OhpqaGcePG9Sl4IpPJMDQ0lHqsqakJISEh0NHRwaJFi6Cj&#10;owNjY2OYm5uLvQ3R3t4OPp/f7etaX18vs29KV1cXFAqlzxYiYkxNTWWWRrW0tDBjxgwwmUyUlZUh&#10;Pj6+z/vp6+vD3t5eInUAdF9WpVAo0NXVBYPB6CIlQBAESCQS2Gw2GhoaFPpbLS0tlRq4aGtrw8LC&#10;AtbW1mhubkZ8fLxEjgR4UVrr2GCuaGA1atQorF69Gn/88QeysrJAoVDA4XC6lBLFZe7CwkLcvXsX&#10;ZmZmcHFxQXNzM9rb26GmpgY1NTWpU2+9QV1dHWPHjgWZTEZ2djaePHkCAwMDNDQ0yNUTVVxcLDFx&#10;JggCNjY2sLS07OLrZ2hoCH9/fzQ2NuLZs2doamqCuro66uvru1WqlxPJJF5OTg714MGDZDMzM5KT&#10;kxOampr4ZDJZoKOj06OQsIrXC1Xw9DeDIAjo6uqSkpKS6KtWrWI0NzdT0Y/ZJnt7e2zduhWOjo5o&#10;bGzEwIEDpa5rb2/HyZMncfbsWWhra6OqqkqhDIGjoyNmz54NBwcH2NrawsbGBgBeuRr2y9y7dw9L&#10;ly7Fli1bMG/ePAAvMmMjRoxAaWkpqqqq+iUjIAs9PT3s3r0bdnZ2OHToUKfMGYfDwbNnz5CQkCAx&#10;RCaTyfjggw/g5eWFR48eITo6WqI0LYtjx46huLgYH3zwQZfswn/+8x9YWFjg+++/73OT8+LFi7Fp&#10;06ZubVKAF0KoJ06cwHfffYfffvtNob0oFAp0dHQwbdo0BAQEYMqUKQCAn3/+GQcPHpTZu2Rqaoqt&#10;W7di1KhRqKmp6RQgUalUsFgsnD9/Hvv375dbluLSpUs4cOAAkpKSuhybOXMmNmzYAAsLC1y/fh35&#10;+fmdgqfa2lrs2LEDmZmZmD9/vsITlA4ODli1ahXmz5+PkpISlJaWIiwsDFFRUd3qTp08eRJRUVFg&#10;s9mwtbXFm2++iXHjxvVZOsHZ2RnffvstRCIR2tra8N133+H69etynUM8DZmcnAyCILBs2TKsXbtW&#10;qvacj48PrKysoKWlhczMTHz11VdIS0vr03OQgQgAcfLkSVpkZCRRXV1NnjJlCveTTz5p769MtIr+&#10;QRU8/Y2or68n7t69S25sbKQBoD948ECccVK6N53YK8rX1xfe3t4wNjaWuZbNZuPBgweIiIhQ2JeO&#10;RqPB2NgYfn5+MkfPlYmlpSW8vb0RHx/fq36HlpYWJCYm4tq1a7C3t4eHhwcMDQ0xadIklJSUyPXB&#10;XllZiZiYGEyZMkXhRnQqlQoTExN4eXnJ7C+qr6+XfPGRSCRYWlrC0NBQIu9QUFDQbfBUX1+PmJgY&#10;vPPOO12O6erqYsqUKcjJyUFNTQ2qq6vlChpIJBK0tbXh7OyM6dOnS21ifhmx9MCMGTOQm5uLpKQk&#10;ubIRurq6cHV1haurK6ZNm4aRI0dKjiUmJiIjI6PLYwiCkHimTZw4sdugoKGhAUlJSYiNje0U4PTE&#10;8+fPOwmAdsTa2lqSHbOzs+uSBeTz+SgsLMTFixfR2toqtYlfXXvtPssAACAASURBVF0ddnZ23Wqh&#10;aWpqSjKhQ4YMQXNzM3R1dcFkMrtVss/MzERmZqbk/8WB17hx4+Dq6tqpf00edHR0Ov1+MjIykJeX&#10;h/z8/F4PXQgEApSXl6O8vBzAC59JR0dHjB49uou6upmZmWToxdTUFMnJyaivr0dVVZXSsqvo8Bmd&#10;mZlJyszMpAEgUSgUDB06lJgwYUK7jo6Oqg/qb4IqT/j3gXTs2DHa0qVL1RMSEtQAUPHizShEPzQe&#10;slgs7Nq1C/v374eRkVG3a0NCQrBo0SLcunVL4f1sbGzw+eefY926dUrTVuoOHx8fnD59WmoJsjvO&#10;nj2LNWvW4I8//oCGhgaGDBkCe3t7uVLuCQkJWL58OY4dOybvZfcZNTU1DB48GB4eHgqXVsQYGRlh&#10;z5492L17t1yTVxQKBXp6eliyZAkCAwPl/h3Mnj0bp0+fxqRJk+R63OTJk/Hll1/i448/xptvvone&#10;GLhSKBR8+umn+Omnn3rMpowfPx6nT5+WGmz2N0VFRQgMDMTt27e7HBsxYgROnDiBxYsX9+pcBEFA&#10;TU0N8+bNw/nz5/Huu+/26nGNjY14/Pgxtm/fjiVLluDOnTtyPYfuWLt2LY4dO9YnXbdbt25h0aJF&#10;CAkJ6XadkZERvvnmG+zevbs/LWzEn9uUhIQExtKlS9WOHTtGh+o7+W+DKvP0GkMmk0Gn01FaWkqO&#10;iIighYWF0Zubmyn4f2O40jNOwIsmSn9/f4wfP15quayxsRHR0dHIy8uDpqYmIiIiFPaNYjAYGD58&#10;OBYsWICZM2dKbRjuLSKRCAKBADk5OXj06BEKCwuhpaWFMWPGSKZ5OmJqaqpQ31FmZiZqamoAvMhg&#10;2djYdHmddHR0MHjwYDQ0NEgta7W1tcndD6ZMPD09sW7dOly8eLHb8gSdTu+xUX/EiBFYuXIliouL&#10;e3w9+Xw+mEwm9PX1MWrUqB693mRhYWGB2bNnQ0dHB2pqat1qEHE4HNBoNPj5+XXKZnTE29sbQqEQ&#10;LBYLZWVlSE1NBZPJxLhx42S+D6RhYGAgczLwZRobG5GamoonT570an13SPMoFCOWGOgtBEGASqWi&#10;pqYGDx8+RHp6eq8eJxQKJWVDcTBHIpEwduxYpUh9iP0LjYyMUFxcjIKCArkyfMALe6Jr166Bz+ej&#10;qakJNjY28Pb2lvo7e+ONN7B+/XqEhITg2bNnfb5+KRB//kdpbm4mhYWFkfT19YlJkybxLCwsVL54&#10;rzmq4Ok1RdyECoAcHR1N37BhA/2l/ialNtiIHeIBYMmSJfjwww9lri0vL8fBgwdx9+5dhfcikUgQ&#10;CATQ0dHBJ598Iuk96QtcLhd5eXkIDg7GiRMnJG7qe/bskRo8AVBI+E8kEnUS+ZT2waujo4OxY8ei&#10;sLBQZk9Qf/dIiUQimc3LTk5O2LFjBywsLLBv3z4UFhaCx+OJhxEk3oGenp49KqI7Oztj165d/fEU&#10;ZEImk7Fw4UIsXLhQKeebN2+epJft6dOnCAkJweDBgzFnzhylnF9Mx/6h9PR07N27F5GRkTLXdwxc&#10;O3wmvBIuX76MdevWKdQ4LRAIcPnyZWRlZSEwMFApwZOuri7WrFmDyZMnIyQkBBcvXkRcXJzcDfoh&#10;ISGS7NP48ePh5OQk9T1sb2+PHTt2gMViYfPmzQBelJu7e1/JifjmlwBAio2NpT19+pQ4dOgQlixZ&#10;woVqEu+1RhU8vYaQSCQMGDCAyM/Pp54+fZp25swZGpfL7TcZAjqdDiMjI4wYMQKjR4/G5MmTZa69&#10;evUqjh492qc7MU1NTQwcOBDDhg3DmDFj4O7urvC5xDx58gTh4eF49uwZUlNTO404X79+Hdra2pg+&#10;fTrMzc07PW7p0qWg0+kIDg6WKS74MlwuF/v370dtbS3Wrl0rta+DzWbj6dOnkgyVNAoKCvD48WO4&#10;urrKNbXXW7hcLmpra2UKmAIv7q5ZLBbq6+vB5/M7NdMyGAxYWFhImvb/LVhYWGDu3Lm9ziDJw8OH&#10;D+Hu7g4vLy/weDxkZGRIDU5cXFywbNmyTkrtVCpVIWFKLS0tpeuj/ZWIhS49PDyQmJiI33//XeFe&#10;y2fPnmHz5s1YvXq1VFV8APDz8wOVSsWTJ08QHx+PgoICpVsb/QnB5XIpP/zwg1pdXR357bff5pma&#10;mvKh0oN6LVEFT68JTU1NKC8vB5/PB0EQZCqVSo2KiqL//PPPtJycHDL+/wZS2huJRCJBS0tL4rk2&#10;Y8YMjBw5Uuo0ikgkQkZGBn7//Xe5p17EUKlU6Ovrw8vLC+PHj8eUKVNgb2/f16cB4MVd/MWLF5GZ&#10;mdnF+iU2NhZVVVWwt7fvEjy5uLhgxYoVePz4ca+DJz6fjydPnqC9vR1Dhw7tMn0FvJiCun37NvT0&#10;9ODs7IyqqqougVR8fDx+/fVXrFy5UqonYG9gsVhwdHREYWFhl6kooVDYow3OwIEDZU5Q/lvR1tZW&#10;uNEZeCEkaWhoiJqami7ZxZiYGBgaGsLZ2RkMBkNmVsfBwQErVqzo1HNjaGiImTNnorW1FU+ePOkx&#10;c8lkMuHp6YmJEyfKFZwLhUKw2WwUFRXJzLDo6urCyMgIZDIZQqEQZDIZDQ0NKC0thUAgkGTJHBwc&#10;+qSNJg11dXU4ODjAwcEBI0aMQH19PXJzc8Fms+XO5tbU1OD69evQ1NSEra0tBg4cCDKZ3KlM6+Dg&#10;ABsbG6SkpOD69euIiYlBUlISmpqalJU9lrzIfD6flJycTOZyuWRzc3Py1KlTSS0tLfzm5mYBj8eD&#10;sbFxvwT1KuRHFTy9JiQmJmLfvn3Iz88n6erqUgmCYNTW1tL+LD0pPXACXmQWPvjgAyxYsAAEQUBH&#10;R0dmGSs8PBx79uyROk7dW6ysrLBt2zZ4e3tDJBIpxd5BjLa2NkxNTVFcXCw1YGhqapJ7hLwn8vLy&#10;sHHjRrS0tHSZyBEKhWhpaYG/vz9Wr16NU6dO4cSJE53WFBQUIDw8HD4+PgoHT66urjh06BAOHz6M&#10;AwcOdDpGp9Ohr6+v0HlVKM7y5cthamqKb775Bo8fP+50rLKyEoWFhWhtbe3yJd0T5ubmWLFiBdra&#10;2pCcnNzjF7eOjg6WLVuG+fPny5V5ysjIwP79+3Hp0iWZk2YTJkzAxo0boampiZaWFujq6uLKlSvY&#10;vXs3GhsbQaFQ8OGHH2LNmjU9Dpz0BQaDgS1btsDOzg5ffvmlXLY6HQkLC0NhYSHWrl2LuXPndrmB&#10;pFAocHBwwIABA7Bo0SIEBgbi66+/VoqljhREBQUFxGeffUaPjIwkhg4dikePHolKS0uFW7ZsgY+P&#10;T3/sqUJOVMHTa0JtbS0RHx9PqqmpoQOg/fkfGf00TWdsbAwfHx9MnTq127JMfX09MjIycOHCBcTG&#10;xiq0F4VCgbW1NebNm4cJEybI1bzaW9zd3fHWW2+hvLxcqioxh8NBVFQUzMzMMHDgwE4j3+LpInlh&#10;s9mIi4vrdo2xsTFGjRoldQoKeNE/1hfDWzqdDhsbG0ybNg1FRUWorq4Gg8EAh8PBuHHj+pRBUaEY&#10;TCYTb775JrKysqCurg5tbW1wuVwIhULJAIOenh5ycnLk6p0hCAIsFgvm5ua9CrpoNBrs7OykZpK7&#10;o7GxEXFxcVKbsTU1NeHs7IyZM2d2sSzy9vZGWloaUlNTYWdnhylTpig8ENBbxNnzSZMmITc3Fxcv&#10;XkRxcbHcJsMtLS2IjY0FjUZDS0sLfHx8YGlpKTkufu3FmcBp06YhLy8Pt27dkkghKAkRAHA4HOL5&#10;8+ekxsZGWmpqKlJSUgg6nc5raGjol+8DFfKjCp5eD0h4IT3QMWgiAPTbxMWCBQuwa9cumUGDSCSC&#10;UChEdHQ0du/ejeTkZIX3YjAY+Pjjj7F8+XKFz9ET5ubmmDFjBq5fvy41O8Zms3HgwAFkZ2fjyJEj&#10;nT4YaTQarK2toaGhAQ6H060ooLIRiUTIyclBdnY2LCwsFDY8HjNmDNzc3FBdXQ0ulwsdHR3o6+v3&#10;Sy+Vip7R1tbGunXrsHLlSpDJZNTX16OpqQk6OjowMTEBlUoFm81WunJ+fzN48GDs27dPqteji4sL&#10;vv32W/B4PFAolP4c8++CqakpvvjiC7i7u+Orr75CUlKSQiW1u3fvoqqqCkwmE0ZGRjJtXTw8PPDT&#10;Tz9h+/bt2L9/vzKewsuIAAhqa2uJxsZGGpfLJamrq5NJJBIXgHJT6CoUQhU8/YVoamqiqamJiIyM&#10;pJ44cYLxpwM3Bf+XIVAaVCoVOjo6cHFxgbu7O+bMmSPzi/XOnTuIiIgAh8NBdnY2cnJy5N7P2dlZ&#10;4gVHo9FeibGujo4O1qxZAyaTiZs3b0rNQHUUjhSjq6srCezOnDkjdeR71KhReOeddxAbG4vff/+9&#10;19ckbiwNCAhAUVERbt68iZKSEslxgUCAkJAQEASB1atXK9wDRqPRoK+vryrTvSaQSKROsg3SJhad&#10;nJzw6aefIjQ0FMnJyaiuroa2tjamTp2KRYsWvXLfPQ6Hg3v37uHkyZMys6Hi4RJp0Gi0HiczpZGY&#10;mIgbN26gtLQU9vb2mD59usLvg+HDh2Pz5s2ora1FQUEBrl27JhHx7C1FRUX49ddf8fDhQzCZTPj6&#10;+uLNN9/ssk5NTQ2zZ8+GSCRCdnY20tLSUFpa2mOfoTwIBAIIBAISAGprayvxyy+/ECKRCBMmTGjX&#10;1dX9e0Xe/zBUwdNfAIlEkmippKWlUfbv309/9OhRR386pY+oDhgwAMOGDcOiRYvg4+Mjs4lTKBTi&#10;ypUr+OGHH/q0n4eHBz7++GOFPkwVhUajwdfXFwYGBkhOTpYaPLW3t3exjVFTU4O7uzsmT56My5cv&#10;Sw2eBg4ciBUrVkBdXR3nzp3r9V2tOHhycHDA1q1bJUbEYoRCIQoLCxEeHo7Zs2crrYFexeuPlZUV&#10;3n//fdjb2+PEiRO4dOkSzM3NsXnz5k6ee4qioaEhlxRHS0sLjh8/3q2IpLKm9oRCoSSjc//+fXzx&#10;xRcQN0RbWFjA3t5e0hcmTxBpbm4ukZyoq6tDZWWl3MFTc3MzIiMjJRISbW1tGDdunNQM1MiRIzFk&#10;yBDEx8fjzJkzuHXrlkyLHwWRyBlwOBzyzZs36XV1dSJLS0vR8OHDlSZ9rkJ+VGqmfwEGBgaErq4u&#10;7ejRo8z3339fIz09XRw4KV2KgEKhYN68efjxxx/xySefYNSoUTI/jB4+fIhly5YhODhY4f1MTEzw&#10;+eefY9u2ba80bd9bMjIysGbNGrm90aKiorBo0SKQSCScPXsWb7zxRj9doYp/G+7u7vjwww8RFBSE&#10;ffv2wcrKqs/nXLx4MX766aduLVnkQdxjJS459gWhUIjW1lZERERg48aNOHTokKQxvaGhAd9//z0C&#10;AgIwa9YsnD17VuF9WCwWtm3bhs8//7xPfZbBwcFYtmwZHj58KPU4jUbD4MGDsX79epw6dQqLFy9W&#10;SD+uFxAASBkZGfR169Zp/Pbbb+rt7e3iSoWKV4wq8/QK4PF4yMnJAYlEgr29PVFXV0eNjo5mBAUF&#10;0R8/fkzB/+8ulF6q8/DwwDvvvCNTw0QgEKClpQUtLS2IiIjAhQsX5J4g0dDQgL6+PjgcDkaPHo25&#10;c+f+pRkUJpMJV1dXiQ9Wx74SNpuN2NhYWFlZYcqUKTA0NJQc09XVhbu7O6qrq7uMkJeUlOD8+fN4&#10;8803sXDhQkRGRsr0I+tIbW0tMjMz4ejoCAaDIdFc6ihKquLfjYGBAQwMDDB8+PBerx86dCiePHki&#10;c4J09OjRcpXKeTwekpKSUFtbK/W4uro6xowZg2nTpvXppqiurg6ZmZnIz8/HjRs3EBER0WlPDoeD&#10;Bw8eSP7t6Oio8F5UKhX29vaYO3cuMjMzER8fD11dXRQXF3erv/YyFRUVuHDhAqysrCS9kerq6pJM&#10;lNinUTycwWazkZWV1e3vRwHEHxYEm82mxsfH00JCQigODg5kLy+vNpFI1J6fny8SCASwsrLqc4Cr&#10;omdUmadXQF1dHT755BNs2bIFxcXF5Dt37tA//fRT+h9//EHCixJdv0xQ+Pv7IzAwEH5+flKPC4VC&#10;NDY24saNG1i6dCn27dvXa9PNjjg5OWH9+vX4/fff8d1338HBwaGvl94n7O3t8fPPP+Ozzz6TeQeY&#10;k5ODsLAwFBUVSX42YsQInDx5Eu+9957SruXevXv4/PPP8fjxY5iYmGDJkiWYM2dOr3zVVKiQho+P&#10;DwIDA5XqoXfq1CksWbIEMTExUo+zWCwEBARg7ty5fZrgDA4Oxrx587Bp0ybcvHkTjY2NCp+rt9jb&#10;22Pv3r24c+cOzpw5I7cnIvCidPf1119j2bJluH37Ntra2mSW7v38/BTybJQDEQDhtWvXyAsXLmRE&#10;RkbS+Xw+6cCBA/j6669l2vSoUC6qzNMroL29HeXl5aT09HTqTz/9RMvLy6MXFxeLmweU3t+ko6OD&#10;4cOHY86cObCzs5O6pqysDElJSUhLS0NMTAwePXokt2oug8GApaUlZsyYgTlz5sDMzEwu3Zr+Qjy+&#10;bGlpKfN60tLScObMGQwYMEAyTk0ikWBoaNhtij8mJgZaWlqwt7fHhAkTEB8f362/Vk1NDcLCwjBx&#10;4kSMGDECb775JlpbW2FgYICysjKwWCzU1dVh8ODBffL1U/HvgSAI2NnZYcaMGaipqUFFRYVEpoJC&#10;oWDYsGFym2tXVFRI7IxeRk9PDz4+PnB1dZX7WsVTu8XFxUhKSsK1a9dQXFws93n6gpqaWidTZ39/&#10;f9TV1SEhIUFmpu1lhEIh2tra8PDhQ9DpdOTn52PgwIFwc3Pr8lqLfz9z5sxBfX094uLilOljKbnJ&#10;FolEpJycHPLVq1fpxcXFuHbtGt/U1JTP4/FUti6vAFXw9AogCIKsqalJa21tpe/fv59KEIQ449Qv&#10;uLm54eeff+62d+LOnTs4cOAAsrKyujRQ9xY7OzssX74cM2bM6KLc/brT0tKC+/fvy+1ddu7cOURG&#10;RuLq1auScqgs7zox7e3tndL3kydP7nT3KxKJQCKR+qtPQsU/lNmzZ2P8+PG4d+8ejh49ioiICLi7&#10;u2P9+vXw9PRU2j6zZs3CRx99pJBmE4/HQ0lJCU6ePIkjR468kkxTT/j7+8PDwwNr1qzBzZs35Xps&#10;Q0MDQkNDERUVBQcHB4nIcHf7LF26VGEf0B4QAsChQ4codDqdJBQKKePHjydRKBSVL94rQPVp3c/c&#10;uXOHHBgYSM/IyKABoAmFQnFjuFLLdKNHj8Ybb7wBgiAwdOhQmSPr2dnZuHz5Mi5evIiUlBSZCsLd&#10;oaOjgylTpmDevHlwcXHpkxBeS0sLTp48iYaGBgQEBCi15Ddq1Cjs3bsXQUFBiI+P73JcIBAgMDAQ&#10;ADBjxgzJ8/Dz8wOPx8OFCxeQmpra5XE8Hg9sNhsWFhbYsWMHTpw4gYiICJn6UC8biZLJ5H+U15iK&#10;vw5NTU14eXmBRqPhzTffhKWlJcaPH99ryYrnz58jODgYly9flrnG2tpa7h5GgUCA0NBQ3Lp1Cy0t&#10;LUhPT5dbuLI/MTAwwKZNm6CtrY2bN2/KXepqbm5GSkoKvv/+e5SUlGDWrFlSbY709fWxbt06eHh4&#10;oLm5GY8ePUJKSoqynoYYgsfjkQDQEhISsHv3bhGTyeQBEM6ePbvXvXQq5EMVPPUjNTU1pLNnz9JO&#10;nTpFxwsRTHHGSamBk56eHqZPn44NGzb0KLL4xx9/YN++fVLH+HtC3ORsZ2eHNWvWKGXirLi4GKdO&#10;nUJmZiZIJBICAgKU1mxuY2ODDz74AJWVlVKDJwCIi4tDTU0NnJ2dJcHToEGDYG9vj+LiYqnBE/Ci&#10;KRR4cVcuFAqRnJzcqexBJpOhrq6O5uZm6OnpqcQqVfQLFAoFRkZGmDp1KqZOnSr3458+fYp9+/ZJ&#10;/p5fhkajKeRNV1lZiaCgoG5lD4D/T/G96uEJJpOJSZMmQU1NDbm5uYiPjweVSkV7e3uvr6W9vR0J&#10;CQnIy8uDvr6+1OBJQ0MD/v7+8PPzQ1lZGQ4fPoy8vDyZr7eCCEUiEQGA9OzZM2oH03aura2tSBU8&#10;9Q+q4Kl/IKKjo6nfffcd7eHDh1T0k/AlAIwfPx4bN27EyJEjuw2cSkpKcPToUQQGBir8xhWJRFi8&#10;eDHWr1+vFDPZoKAgHDlyBOnp6eByuThy5AgoFAo+/vjjPp/7VTJx4kT8+uuvOHToEK5evQrgxUi3&#10;v78/hgwZAj09PYX6RVSo+CuxsrKCr6+v3JmLq1ev4tChQz1aF4k1nMT9RH8Fbm5uOHLkCM6dO4er&#10;V68iPz9f7mw8m83GF198gYKCAqxevVoyUdsROp0Oa2trzJo1CyKRCGFhYcjNzVXW0wD+/90idqsg&#10;8MKpggeVInm/oAqelAyPxyOVlJRQr127Rr9+/brYakWM0oInGo0GMzMzzJgxAzNnzpS5jsvlorW1&#10;Fbdv38bly5dRWFgo1z4aGhqws7MDi8WCoaEh5s2bp7CJrZiGhgYkJSUhKCio01hyeXk57t27hzFj&#10;xmDIkCFKy9bY2dnB2dkZubm5UtV/ORwOkpKS4ObmBi0tLVAoFBAEAQsLC2hra3dxT29vb0diYiI8&#10;PDxgYmIi8dbKycmRuLtPnDgRixcvhru7u1KegwoVyoTH46GsrAyJiYkyg4XBgwdjyZIl8PDw6PZc&#10;bW1teP78OVpbW8FgMBAeHi4RmJQGlUqFg4MD1NXVUVBQIFM2gMVi9aupsHiPYcOGgUKhQFNTE6mp&#10;qcjKykJ+fn6vy4x8Ph+FhYW4fPkybG1tMXv2bLBYLKnDKsOGDYOWlhYYDAZCQkJQVFSkzMBRhP8H&#10;TSQA5IyMDHJeXh5hZmbGp9FoKm0UJaIKnpRMWloadfPmzYzo6OiOiuFK/6MdNGgQ9u/fD29v727X&#10;FRYW4vDhwzh58qRCDuADBw7Et99+i2HDhqG2thY6OjqKXrKEmJgYfPbZZ0hLS+ty7MaNG8jMzMTO&#10;nTvx7rvv9nkvAFixYgXc3NywZcsWqaPYFRUV2LJlC7Kzs7Fr1y4MGDAAZDIZ8+fPBwD8+uuvne4S&#10;ORwOvvzyS8TFxeHIkSOSLNzbb7+NiRMnQigUgslkQk9PTynXr0KFsikoKMDatWsRFRUlc42enh6c&#10;nJx61AyqqqrCrl27EB4eDiMjox4ny1gsFnbu3AlDQ0O89957qKqq6rLGysoK/v7+mDx5cu+eUB9x&#10;cnKCqakptLS0EBsbi82bNyMxMVGuc6SlpWHNmjXIy8vDtm3bpL5uNBoN9vb22LNnDyZOnIjNmzdL&#10;9eLsAx2/a0gHDhygp6SkYP/+/cIhQ4aoFMmViCp4UgJ/9gSQkpOTaSdPnmSkpKRQ8SL6V3rQRKfT&#10;4ebmhoULF8LNzU3qGqFQiKamJsTFxeHatWu4efOm3M2aHfcZPHgwmEwmmEymMp4C2Gx2J32ll8nL&#10;y1OoJ6s7HB0dMXnyZJSXl6OwsLBTBkrc41BaWiq5CyeRSLC1tYWPjw+uXr3aKXgS936xWKxOjd+6&#10;urqv1I5GhQpFIZPJErHLlwVb1dTUYGFhAU9Pzx7f86mpqbhw4QLi4+PR0tIisxRlYWGBUaNGgUwm&#10;w8jICGPGjEF1dbVUyxMAMDY2hp+fn1JsanoDg8GQtD24urpi6dKloFAoSElJkcurrq2tDWFhYWAw&#10;GJgyZQoGDRoEGo0mOU4QhGQfNzc3LFu2DIGBgXLv0wPiDBQBgJSSkkI7efKkaOHChVw3N7d2Op2u&#10;msRTAqrgSQloaWmRmpub6bt27VK7fPkyDX+KmPXHXiwWC9u3b8e0adNkrmloaEBsbCx++eUXhIaG&#10;9ts+/Ul32kmKoK6ujlWrVkFDQwNfffWVTE2bl5HmD0an07F8+XIsX74cxsbGSr1OFSpeBcbGxti2&#10;bRtMTEzwyy+/dCodWVhYYO3atfD395cZ3Ig5dOgQjh8/3uN+NjY2eO+99zBy5EhJMPH8+XOZE6ri&#10;AO6vQE9PD+vWrYO1tTWWLFkid1CTkpKClJQU5OTkYO3atXB0dJQahPZ1nx6QRMO1tbWkw4cPq+Xn&#10;51N+/fXXNjqdrpIyUAKq4EkBxMJv2tra0NfXJ128eJGRmJhIf/LkSb+8np6enggICICamhpoNBoG&#10;DRokdV1tbS1CQkIQGRmJhoYGZGVlKbTfhAkTsHjx4j73Nsli7NixOHDgAE6ePInY2Fipa86ePQuB&#10;QIAFCxbIFPqUBzKZDF1dXTg7O8v09ktMTMTmzZuxYsUKTJgwAQBgZGSEjRs3Ytq0aWAymeByudDQ&#10;0MDw4cPh5OTU6a5ShYq/CwwGA05OTliyZAmcnZ3R3NwMOp0ODocDS0tLeHl5Se03ys7Oxrlz51Be&#10;Xg4ajSbz/fsyRUVFuHbtGjQ0NHrsoeoL+fn5iIqKQlJSEjQ1NfH2228rnL0aOnQovvvuO/z222+4&#10;ffu23I9/8OABGhoaQKfTMX78eMyZM0dqKd/FxQVfffUVysvLUVVVhcjISIU/u6UgyUIlJiZSN23a&#10;RKxbt47w9PRsU1dXVwVQfUAVPCkAQRAgk8ngcrmUkpISWlJSEuPevXviArfS/yBHjBiBNWvW9Gjp&#10;kZKSglOnTuHRo0dynZ8gCMkdpoGBAebNm4eFCxcqfL09YWFhgeXLl0sCPGkqv5mZmTh69CjodDqW&#10;Ll0KXV1dpfg16ejowNraGvn5+V2OlZeX49y5czAyMsLYsWNBpVKhq6uLuXPn9nlfFSpeJ0gkEhgM&#10;Bjw9PXslqCkSiUAQBB4+fIgTJ07IrRKel5eHQ4cOgSAIWFlZQU9PD0KhUOkSBdnZ2Th48CCePXsG&#10;LS0tGBkZwdXVFSQSSW73A2NjYyxcuBBcLhdpaWmSxnaBQNCr687OzkZ2djaAFz1m9vb2UntULS0t&#10;sWLFCgAvgr/GxkZlBk/An76p5eXlpMDAQJq+vj4GDBgg4vF4vP/+97+CpUuXKsWM+t8GeceOHX/1&#10;NfzlVFdX4+nTp9DX15fZR9SRiooK4vr169T8/Hy1qqoqtkB/4AAAIABJREFURklJCYXD4Sjdl0Rb&#10;Wxtjx46Fv78/nJyculWgPn78OLZv346srCy5R21JJBKYTCbeeustfPbZZ/D19X0lukROTk4YNGgQ&#10;8vPzpZbRuFwukpKSwOfzMXToUIX0Zl5GR0dHYpgqS/vJ3Nwc1tbWSgvYVKj4u1NXV4f9+/dj//79&#10;qKqqkllu6w6BQIDs7GykpqbCwsICHA4HN27ckDptZ21tjRkzZsg9oJKamorff/8dHA4HAoEAiYmJ&#10;qK6uhqOjI7S0tOS+ZuBF8/qQIUNAJpNRXFwMHo8n09dOFrW1tYiNjQWNRus280alUlFTU4OioiI0&#10;Nzcr01hYQlFRESkuLo5cU1NDcnFxEQ4aNEjUF7PnfyuqzJMcCAQClJeXE7dv36ax2Ww6AHp+fr7S&#10;PerIZDKsra3h4+MDHx8fjBkzRuaXeE1NDR4/foxLly4hIyNDrn0oFAocHR3h6uoKIyMjTJo0Cd7e&#10;3q+sFKWjowNfX1/JeH9BQUGnuj+fz0d1dTVu3rwJW1tbTJ8+HYaGhn3aU1yu6C5IFmfiXgefPhUq&#10;Xgfa2toQFxeHkpISmWuMjIzg5uYGkUiEwsJClJWVddGUq6mpQXh4OFgsFphMZpfJPBqNBlNTU4wf&#10;P75XAyoikQgcDgfV1dWor69HbGysZKq4vb0dlZWVCAsLg5mZGebOnQsjI6Me+7heRldXFz4+PlBX&#10;V4eJiQlKSkqQlJQk140qh8NBRkYGQkJCYGJigtGjR0s1WGYwGPD29gZBEEhKSsL9+/e77Q2TExEA&#10;lJWVkSorK2k2NjakP4deeOPHj+fZ2NionA/kQJV5Qu8zTxwOB3v27KHt3r1braGhQazhJIKSp+rU&#10;1dWxc+dObNu2DdbW1lBTU5P6R93a2orffvsNW7duVWjcVU1NDdu3b8cXX3wBLy8vWFtbg8FgvNKg&#10;gUaj4Y033oCJiQnu378v1fuqoqICt27dgra2tsKq5gKBAG1tbZIgNCkpSSJo+TK+vr5YvHixqp9J&#10;hYo/YbPZuHbtGp4/fy5zzejRo/HDDz/Az88PBEGgpKQE1dXVXda1t7cjLy8Pz549Q0NDQ6cSmIGB&#10;AXbt2oUNGzb02KYAvHhfFxQU4NKlS/jmm28QEhLSJaCpra1FREQEqFQqxo8fr1CAQCKRYGRkhFGj&#10;RiEgIAA0Gg23b9+WOzOUm5uLmJgY2NjYwMXFpctxgiCgqakJV1dXzJo1CzQaDdHR0f2SgWpqaiI9&#10;e/aMFBoaSpBIJNG4ceOEqs+83qMKntCr4IlISUkhHzt2jH716lVGTU2NOHBSumq4m5sbVq1ahenT&#10;p0NPTw8UCqXTnZJYjTc+Ph6BgYE4f/68pK6uyD5+fn7Q19cHg8EAjUbrc+DU2NiIO3fuoKSkBCYm&#10;Jj2a3Yr3q6+vx5UrV2RqxLS3t8PDwwMTJ07s9bWkp6fjt99+Q1hYGO7evYvQ0FCUlpZi8ODBMDIy&#10;Ap1OR21traRsYGZmBn9/f8yfP1/VA6BCRQfEX+psNhtVVVWdMsSamprw9fXFihUr4OnpCUNDQxgZ&#10;GcHe3h50Oh3l5eVdNOa4XC7a2tq69A5paWlh3rx5vXYw4HK5OHfuHE6cOIGsrKxug4zGxkbU19dj&#10;wIABvfb+E0MQBKhUKhgMBkgkEjQ1NaGjo4O6ujpUVlbKdS42mw02mw2CIGBkZNQpw0YQBCgUiuSz&#10;WEtLS+F9ekIoFJLa29tJAEhNTU2kuro6Qk9PT2hkZKQS0+wFqrJdzxAAKBcvXqTv3r2bhv9brQD9&#10;0Bw+Z84cfP755zKPt7S0SOr6586dk9psrYx9eoNIJIJAIJDU/2k0GsrKynDy5EkwGAwMGDAATk5O&#10;ne4ExerdL0MikXrM9MjbyxUXF4fPPvsMPB5P8jMvLy+MGzcOjo6O2Lt3L/h8PjIzMwEAHh4e2L17&#10;N0xMTOTaR4WKfzosFgv+/v7Q1dVFXl4empqaQKPRwOPxYGxsjK1bt8LLy0uy3sHBAQ4ODnB3d0du&#10;bq5MFfG+0trairi4OMl7uDtSU1ORmpoKJpMJR0fHPu1rb28v+fxUxOj31q1beP78OczNzWFoaAih&#10;UAiCILp8NvZ1nx4Q4k9F8oyMDMbu3bvJAEhubm5tUEkZ9Igq84TuM0/JycmUr776inH+/Hl6Y2Nj&#10;x8BJqXh6euKTTz5BQECA1Fo4AISEhGDnzp0ICwtDcnIyqqur5a6Fu7u7Y+vWrd3u01tyc3Nx+vRp&#10;nDx5EpcuXcL169dx5coVxMbGoqCgAGlpaYiIiEBoaChOnTqF7OxsODg4QFNTs8u5WCwWhgwZAj6f&#10;jw7Glp0oKSnBs2fPYGBgAHNzc5nXVVxcjAMHDuDYsWOorq7udHfb2NiIx48fQ11dHS4uLrCysoKr&#10;qysmT54MPz8/2NnZqZrEVaiQgZqaGhwdHeHt7Y05c+Zg8uTJmDlzJtzc3KT2KKmpqcHd3R0kEgnp&#10;6ek93gBpampi+vTpvco8RUVFYfv27YiJiZFLBDgvLw/FxcUwNTXtcw+lpaUlrK2tUVFRgYqK/7F3&#10;3mFNne0f/2aHhL03EpYyRHFvBdS+Ku5RK1Ctdb1aq7ZVW/1pt9VWW7W1fWkrFqwbF1BRQEVEnAwR&#10;B3tKCDsEspPfHzapSAIEAqLN57p69ZIznudAcs597ud7f2+2RseKxWJlRV5FRQWYTKZak92ujNMO&#10;hOf+TywuLiYUFhbCxsZGl4FqB13mSQ0ymYwgEAhICQkJtIiICFp9ff3zvyutfagYDAZcXV2xePFi&#10;hIaGQlXVg1wuR0lJCaKjoztteqkoTQ4MDERoaGiXAiepVAqhUIjExET873//U7tsGBMT0+LfbDYb&#10;CxcuhJ2dXat9jYyM4O/vj4aGBmRmZuLRo0etUvqlpaWIjIyEra0tvLy8YGBgoFzSrKqqAofDgaWl&#10;JW7fvo3Dhw+rdDtubGxESkoKPD098eabbyrfkHXo0NE+1tbWmDlzZof319fXx8iRI8Hn83H//n2k&#10;p6dDJpN1SQAtk8nAZrMRHR2NM2fOqNzH3Nwc+vr6qKmpaSVaz8vLQ0REBBwdHeHi4gIqlaqxiFyB&#10;k5MTQkNDUVpaipycHAgEgg5X4jU1NSEpKQkZGRnw9fVFbW0tgoKCYG9v3yoL35Vx2kFxkyUAIBQX&#10;F1MiIiLg4OAAd3d3IZ1OlxOJRF0QpQJd5gkqM0+E4uJi6tatW/X2799Pb25uJsnl8m7JODk4OOCT&#10;Tz7BkiVL1GqOLl26hA0bNuDChQud/sI4OTnhyy+/xNq1a8FkMjt9swCe+SF9+umn+O6771BdXd3h&#10;G6GNjQ1mz54NCwsLtfu4urpi1KhRqKmpwcOHD1ttl8vluH37NvLy8tC3b19YWVkBeGaq+eGHHyIi&#10;IgIJCQkoLS1V+5arp6enrCzUoUNH92Nvb4/x48eDRqPh8ePHavtsdiTzdPPmTaxbtw5RUVFq7z1v&#10;vvkmlixZAjabrbIZukAgQHJyMqqqquDr66syG95RKBSKsuglKysL9fX1Gh0vkUhQW1uLpKQk3Lx5&#10;E/b29iqNgbs6TjsoM1BisZhw/fp10tOnTwn9+/eHsbGxbglPBbrM03P87TxN4HA4lOPHj9MvX75M&#10;bWpqer5HnVYicFdXVwwcOBBcLhd9+/bF0KFDVVaANDU14cmTJ4iKisLt27c1rriwsLCAq6srCAQC&#10;hg8f3uHy37YoLS3FqVOnkJiY2OEWKkQiEXp6evDx8WnXq4lCocDPz09tawa5XA6BQID09HSUlZXB&#10;xcUFqampiIuLUxlsKaBSqfD19YWvry+srKyUDuI6dOjofqhUKvr27Qs7O7sWrWBehEQiqS1aEQgE&#10;yMnJwcmTJ3Hz5s0WWsbnMTc3x6hRozB//nxIpVLU19cjNze3RcAmlUrR2NiIhIQEODs7Y+7cuW1K&#10;AdqCRCKByWRiwoQJyMvLQ2xsLGpra1FTU9Ohe7ZUKlXeS2/fvo3Tp0/D0tISHh4eLe7Xz4+Tm5uL&#10;uLg41NfXo6qqShutXZQZKKlUSmxqaiJevnyZwGKxiAsWLJA7OjqKu/LC/TqiC56ew8DAAFKplPz9&#10;99/TvvnmGwr+qabTatoyMDAQ33//Peh0OpqampSNIl8kLy8P69atQ3JycqfG8fX1xZo1azBw4MAO&#10;Vb51hB9//BG7du3S6BgKhYI5c+Zg8eLFKtsTqMLW1hYWFhaora1V+XbZ3NyMrKws3LlzB//73//a&#10;7VWnr6+PjRs3Yu7cuRAKhV3KvOnQoaNzNDQ0gMfjqd3u6Oio9gWPzWbjww8/RHx8vNrjbW1tERgY&#10;CGdnZ9BoNCxevBh2dnZ47733VLp2P3r0CBs2bACbzcbOnTs1v6DncHNzw65duxAQEICIiAgkJiZq&#10;XCEnEAjw66+/4vHjx9i/f7/K6m83Nzd8++23mDJlCo4dO4YLFy5o7PjeBsogKi8vj7R582bq06dP&#10;Zd9++62MSqVqxWzqdUG3bAeAx+OhuLiYlJeXR0tKStK7ePEipaKiQuvicHt7ewQHB2PRokVgsVgA&#10;oHK9XSQSISEhAQcOHMDt27fVprjVYWVlhenTp2Px4sUYP348rKysuhwsPHr0CAcOHMD58+fB4XBa&#10;bScSifDy8oK/vz9GjRoFOp2OsrIy2NvbY/HixVi1ahWGDx+utq/ci1hYWMDAwAClpaUqKwplMhlq&#10;amqQnZ2NoqKiNpczhw8fjjVr1sDf3x/GxsYgk8k6MzgdOl4CV69exdWrV1VuGz9+PJYtW4bBgwe3&#10;0n4mJSXhp59+QkpKSpvB14gRI7Bt27YWlX9MJhO2traor69HaWmpytYqXC4XHA4HVlZWbcoKOoKB&#10;gQFsbW3Rv39/WFlZgcPhtNJdtQefzwebzYa+vj4cHR1V3q+MjIxga2sLe3t70Gg01NbWavysaAOC&#10;4j8ul0uqrKwkWVlZwdLSUreE9zf/2syTQCCARCKBvr4+JBIJWSAQUGNiYugZGRmKjJPWPyQDBw7E&#10;1q1bYWNjo3K7TCYDkUhETU2NMlDpDAMGDMAnn3yi0oSts1y/fh1tBdpGRkYICAhASEgIbGxsEBkZ&#10;iezsbEycOBGbNm2CmZkZhEIhxGJxq5uXXC4HmUxWeqgAz96uFi1ahFu3bqkUpPN4PNy6dUvlXEgk&#10;Uous3vz587F27drOX7wOHTq6nQkTJiA4OLjVzxsbGxEeHo4//vij3XMwGIxWBSnW1tYIDQ2FXC5H&#10;VlaWypcxhY2Bra0t+vXr1/mLwLOXVysrKwQGBmLixIlgs9koLy/X6BxVVVU4cuQIeDwefHx8VNqn&#10;mJqaYvTo0Rg6dCh8fHzA5XKRlJTUpbk/hzID9ejRI8qjR48oRkZGxL+fKWIAMsV9/N/aieFfGzz9&#10;+uuvSEpKwrx584gCgYASGxtLe/jwoeL3oehErZXlOhMTEyxbtgyhoaFqS1Hlcjnq6+sRHR2N48eP&#10;4/bt2xqPY2lpqazaUyU47C4mTpyINWvWwMfHB1ZWVqDT6QgNDcWECRPg7u4OBoOBn3/+GTExMWAw&#10;GC1an8jlctTW1mLkyJFYu3atUgAOPLvp7dixA66urjh06JBaA80XcXR0xPvvv49+/fqhoaEB/fv3&#10;75br1qFDh/ZQlZVOTEzEzz//3OGg4Pr161i2bBmWL1+O//znPy22TZ06Faampti7dy8SExO1Muf2&#10;sLe3x65du+Dt7Y1Dhw6pzNq3RXJyMpYuXYpVq1Zh+vTpKvehUqkYPnw49u/fjz///BNhYWEdvldq&#10;wo8//kgtKSnBe++9R/Dw8BDW1dXJKRSKygrxfwP/2uDp/v37iIqKIjU0NFCYTCbt/v37VJFIpPWM&#10;E41GU1r6e3l5tdoul8shk8nw+PFjpKamIiIiolMaJxqNhtGjR6sdp6uoqlyjUCiwt7fHtGnTWn2x&#10;TU1NQSaTIZfLkZaWhnPnzrV5w6qpqcGgQYMwZcoUpQaMTqfDy8sL//nPf3Dp0qV2bwgKYfrYsWMx&#10;Y8YMnUu4Dh2vKBKJBBwOBzExMYiKiurwcdXV1Th79iysra0xYMAAWFtbK1/UzM3NERQUhISEhB4L&#10;nmg0Gry8vDB//nylmFwTcXddXR3i4uJgZWUFDw8PODs7qzQTNjQ0hI+PD+bNm4cHDx4gISFBGyJy&#10;4DnNb2lpKenEiRM0T09PGBsby0UikfjfXIn3r1XN0ul0CgC9pKQkRlJSEpXP5wNaFoYDwNq1a3Hw&#10;4EEMHDhQ5XaBQIBHjx7hyJEj2LNnT6fF4WvXrkVYWJjacbqCSCRSWRY7evRoHD16VOWSWHJyMubN&#10;m4cBAwbgnXfewZ07d9ocIzs7G8uXL8d3333Xapu5uTlGjBjRIiulCjqdjk8//RQ//vij2mo9HTp0&#10;9H7S09OxbNky7Nu3r1PHnzt3Dtu3b0daWpqWZ9Y5Bg4ciLCwsE7LB/744w+8++677T4fBg4ciIMH&#10;D3aXTEFWU1ODDz/8kLplyxaGTCajGRgY/GvFo/86wTibzSacPXuWEhcXRysuLqbJZDKKQCAg/r1+&#10;q7XgSWEm9+abb8LLy6vVurBMJsP9+/dx6tQpXLx4EQkJCZ3qnv38OP369dP6+nNDQwNu3ryJCxcu&#10;tHL+dnd3x+zZs2FmZgaZTIbbt28jPj4epaWliIuLw19//YWqqipUV1e3+xak6I4uFApBo9Fgbm6u&#10;TAfr6enB2toabDa7lR2BsbEx+vXrBw8PD6XrcZ8+ff616/A6dPRm+Hy+ssfci+Lm6dOnY9iwYSgo&#10;KMBvv/2GuLi4Np3DBw0aBH9/f4hEolY6Jh6Ph8LCQggEAlhbW8PExARcLhcxMTGIiYlR6f0EAEFB&#10;QRg0aFDXL/QFCAQCGAwGqFSqMqvWlvBdFTU1NRAKhSCTyWhsbISenl6rRu4EAgFMJrNL47SFXC4n&#10;SCQSUkNDA0EsFpOIRCIEAoGsrKxMXllZCX19/X9NQ/V/XfB04sQJ8vLly+kFBQU0/LNsqfWM0/z5&#10;8xEWFgYXFxeV28ViMb766it8+eWXuHPnDqqqqjTu3daRcbpKdXU1rl69iuvXr7cSPSrM3VxdXWFq&#10;aooffvgBmzdvxrFjx3Dv3r02/VzUUVpaitjYWDg5OWHo0KEAnmWUnJycUFBQ0Crd3rdvXyxZsgQf&#10;fvghgoODVbqX69Cho3fg5uaGCRMm4MGDB6360Skc/zds2IBff/213cqx9evX46uvvkJubq7KzLZA&#10;IMC9e/eQnZ0NDw8PXLlyBe+99x5yc3PVnrO7gicFffr0wbRp05CTk4P09HSNjhWLxbh//z5u3LiB&#10;6upqWFtbw9HRUWUldVfG6QDyuro6wrVr10j5+fkEPp8vv3nzpqykpETu6uoKExMTbY/XK/nXaJ7K&#10;y8sJZ86cIR85coQmEoloAEjQoihcgZ2dHWbNmoW33npLbQSelZWFo0ePtijZ1dQ5vCPjaAMTExOM&#10;Hj0aDx48aFXdxuFwcPHiRTQ0NMDOzg7Xrl1TbutMIKhAJBKpzMAFBQVBLBbjt99+A4fDwZw5c7Bw&#10;4UL069dP7U1Ehw4dvQtjY2OEhobC09MTDAZDqY3kcDjYsGEDbty40ebxLBYL8+bNw8KFCwFArVmm&#10;gvz8fOzfvx81NTX4W57xUqFSqXj33XfBYDBw5swZjSvx2Gw24uPjIRAIkJeXh8DAQJX6zq6O0wEI&#10;9+/fpzQ0NMDKyoowduxYIYFA+Nd4Qb32wZNcLgeBQCDeunWL8u2331JLSkqo+Oe6tSJ2o1KpoNPp&#10;4HK5GDJkCD766CO1mhuBQICoqCjs2LFD43HodDr09PRQV1fX7jjagslkYvDgwRg2bBh+//33Ftv4&#10;fD7y8/NV9pBTBYVCgampKfT09CCRSNDQ0KDW/0TVz728vODm5obc3FykpaVh5cqVGD16tOYXpQY+&#10;n4+6ujro6en9a96edOjoafT09DBz5sxWPfI2b96Mn3/+ud3jx40bh02bNsHExAQ8Hq/dJfrKykq1&#10;PfCex87Orscqx0aMGAE7OzuUlZWhvLwcTCYTQqGwQy+dIpEI5eXlOHXqFDIyMiAWixEaGqrSXFQx&#10;ztOnT3H69GkQCASVPledQA5AzuVyiVlZWVS5XE4UCAQEDocjMjU1FXO5XBgaGnap7U1v57VftuPx&#10;eIQffviBsnv3bnp5eTlVKpUqMk5aw83NDUFBQVi6dCkWLVoEJycnUCiUVvtlZ2dj27ZtOHr0aKfW&#10;oX19fTF//nwsXrwY8+fPR58+fVSO0x2kpaUhOjq6S+dwdnbGJ598go8//hiBgYGor69X21KFx+NB&#10;JBLB2toaRkZGyp8TCAQ4ODhg3LhxHWr3ogmpqanYtm0bamtrMWLECK2dV4cOHe2TkJCAlJQUtdut&#10;rKywefNmrFmzBubm5iCRSJDJZMoWJXV1de1modQxefJkfPHFF/D391fb8UHb0Gg0+Pr6gsViQSKR&#10;qNSBtYVMJkNjYyPS09ORm5sLFosFS0vLVvvR6XQMGjQITCYTmZmZnf4dtYVAICCWlpYS/m4vIz91&#10;6pSMSqViwIABWh+rt/BaZ57q6uqIiYmJlFOnTtGePHlCw7PqQq3bEQwfPhwrVqyAh4cH9PT0Wm0X&#10;i8WorKzEuXPncPbsWZUmbW1BJBJha2uLoKAghIaGwt7evseCJgVOTk7w9/fHnTt3NHbLJZFIMDc3&#10;x5QpUzBlyhQ4OjrCy8sLbDYbpaWlePDgQSth6O3btyEQCODj49Miu0YkEjFkyBCtXJMCoVCIp0+f&#10;IioqCmfOnOlwCxkdOrqbwsJC5ObmQiQSwdLSEs7OzjA3N1ebbXn69KlSDG1paQlbW1uV96TeSL9+&#10;/dC/f3/k5eW1CiIU94+5c+fC2dm5xTYikdhmT7y2oFKpsLOzQ1BQEKZOndql+WsKnU6Hj48PrK2t&#10;wWKxcPjwYcTGxmoU3AiFQpSWluLs2bNgsVgwNjaGlZVVi+cDjUaDh4cH5s6di/z8fCQmJmrTB0oO&#10;AFwul8jlcilPnjxR/hGGDh3aee3GK8DrnHkiHDhwgLp582Zafn4+Bc80TlrvUwcAs2bNwoIFC9QG&#10;NNXV1fjkk0/w/fffd2rN3d3dHfPmzcOMGTPQr18/rfSo0xQXFxeMGTMGFRUVuH//vkbHMhgMfPrp&#10;p9iyZQtMTEyUN7n+/ftjwIABePDggcrqFyaTiWnTprW6WWqbiooKbNu2DWFhYQCeOR1PmjSpW8fU&#10;oaMjREZG4v3330d4eDhKS0thaWkJR0dHUCgUlcHCX3/9hR07diA+Ph5CoRAuLi4wNjZ+CTPXnAED&#10;BsDHxwdPnjxpdT/YvHkzvvjii1ZO2wKBAOHh4Th9+nSnMire3t74+OOPMW/evB7LOL0Ik8mEi4sL&#10;mpubkZ+fDy6Xq7FmVCAQ4PLly6ipqcHo0aOhr6/fah9bW1sEBASgqakJqamp2pr+iygSFITRo0fL&#10;AwMDX1sfqNcy81RSUkKMj4+nnj59mlZTU0PFP35WWhGIW1hYICAgAPb29pBKpRg/frzK/WQyGTIz&#10;M3Hq1Clcu3ZN47Vmhf3+zJkzMWjQILi5uWlNFH3r1i1cv34dEokETCYTenp66N+/PwYOHKg2OGOx&#10;WAgODgafz0dycrJKt1xTU1MEBATAzc0NPB5PWSrs7+/fKrjMy8tDUlKSyvMwGAwMGjSo22/8GRkZ&#10;+PPPP1v4p7yM4FSHjucpLy9HXFwcoqKiUF1dDQC4e/cuKBQK0tLSYGZmBgqFonzIUqlUUKlUREdH&#10;Kws36uvrweVy4eHhAR6PBz6fDwaDgeHDh8PX17fHs9cdwcfHBwsXLoSTkxMMDQ3R3NwMfX19BAYG&#10;qtT0yOVytRIIPT09TJ48GQMGDACXy4VIJFJoYEEgENDQ0IChQ4di6tSpLz3ApFKpGDt2LEgkEjgc&#10;Du7cuYOkpCTl3749FM+Wa9euYd++fUqPvRcxMzPDlClTwOPxIJPJUF5ejps3b6K2trarl6DoykEA&#10;QAFASE5OJvz++++YOHGixNHRUetJi5fN6/iUIF67do26fv16WmNjIwX/BE5a++M5ODjgo48+gp+f&#10;n9p9ZDIZsrOzsXPnThw/frxT4/Tp0wfbt29vc5zOEhcXp+xVRyKRYGhoiDVr1sDLy6vN4GHy5Mlw&#10;c3PDsmXLcPny5Vbbra2tsW7dOowcObLdOfz2229qO5lPmjQJS5cu7XaX8PDw8E4b8enQ0V3cvHkT&#10;69evb7FEXl1djejo6A5rDxX92p6HTCZj1apVWLFiBVgsVq9b0jMyMsKKFSuwYsWKLp+LyWQiODgY&#10;c+bMAQBIpVJIpVKQSKRe2Rjc3d0d7u7uAJ5pTAsLCzscPCkoLCzE119/DR6Ph71796rcx9/fHxMm&#10;TACBQEB0dDSKi4u1ETwB/6zsEACQb9y4gaysLBw4cEAQHBws1sYAvYnXKngqLy8nHT9+nBoZGUkT&#10;CARkPFuq0xokEgl2dnaYOHFiu9VYycnJ+OGHH3D9+nWNx6HRaEphuLb9mxoaGpCZmYnMzEzlz6RS&#10;Kerq6hAeHo78/HwsX74c48aNU3sOCwsLbNiwAUFBQWAwGMrlg6amJtjb27c7Z7lcjpKSErDZbLX7&#10;+Pr6IiAgoNuyQPn5+Th37lybAlUdOnqa6upqnD9/HpGRkUqfNBcXF7z99tsgkUj4+eefUVZWpvZ4&#10;Ozs72NraoqysDBUVFa22S6VSHD9+HGKxGB9++GG3+cP1BiQSCQoKCtDU1AQ9Pb1eGzSpws7ODqtX&#10;r0ZkZCRSUlIgFmsWe5w7dw58Ph/Lli1TqRFV3LP79u2L4cOHo6SkBE1NTRpb5rQDSSAQUHfv3k3g&#10;cDjEBQsWiOzs7F6bDNRrETwp7Aju3LlD/f333+kPHz6k4J+KOq38schkMtzd3TF16lTMmzcPFhYW&#10;KveTSCQQCARITk7G2bNnOzWWh4cHgoOD4e/v35UpqyQnJwfh4eEqg4aysjIcOXIENjY28Pb2Viuc&#10;NjAwUCuuFIlEqK6uRk5OTqvAh0QigUqloqCgAKktO2ndAAAgAElEQVSpqcjOzlZ5DoWuozuXz+7d&#10;u4f9+/ejqKio1TZNXd516NAWDQ0NiImJUXrAubi4YOHChVi9ejXq6+tx/fp11NbWwtrausVxYrEY&#10;EokE/v7+GDRoEM6dO6cyeFL4KV27dg3Lli3riUt6aUilUhQVFSEvLw9ubm5arcxVIJFIIBKJIBKJ&#10;QCKRwGAwtBKgWVlZYfHixaDRaKipqWmVQWyP4uJi/Prrr3BwcICnp6fKJU/gmcxi+vTpEIvFuHPn&#10;DgoKCrTRE0/xzCWIxWJyRkYGSSQSEVgsFuzs7ISKpdNXndcieOLz+cR9+/ZRf/zxR1pVVZXWrQgA&#10;YNGiRVi3bh1sbW3BZDJbiQsVH4iUlBQcOHAAly5d6tQ4ISEh+OCDD9C3b19tTLsVJSUliImJaTMd&#10;/Msvv+DJkyfYunUrhg0bptH5nz59im+++QaJiYmwsLBo1TqAQCCAz+ejvr5epdapb9++mDdvHgYP&#10;HqzRuJrC4/Hw9OlTtduqq6thbm7erXPQoeNF9PT04O3tjRs3bqCyshLTp0/HF198AeCZLubrr79G&#10;fX19K2NcRYNxFxcXyOVy3L1792VMv1dBJpPh7e0NX1/fbhujrq4O+fn5KCgogLGxMUaOHKk1/RSR&#10;SMTMmTPh7e2N3bt3IzIyUuNzfPfdd3j06BG2bNmismG8kZERRo0aBT8/P1RXV2Pv3r04dOiQFmbf&#10;AkJeXh5lzZo18sePH8vXrl0r6o5Atqd55YOnmpoaUkJCAi02NpZaXl6udY2Tolt1UFBQm54VQqEQ&#10;SUlJiIyMxKVLl1Q20u3IODNmzOjWL7uBgQH69OnTZvDU1NSEpKQkeHl5wdjYGH369AGNRmvzvDKZ&#10;DGw2G+fOncOVK1eQl5eHvLw8jefn6emJRYsWwcPDQ+NjOwKPx8PDhw+RkpKitjpHUVE4aNCgFh5T&#10;OnR0N8bGxpgxYwaKiooQGRmJwsJC5OTkoE+fPtDX1++wb05v0zK9DEgkkkrfo67A4/GQkZGBmpoa&#10;0Gg05OfnIzMzE/n5+bC3twePx8P48eNbvTh2FiaTCV9fX8yYMQMFBQXIysoCl8vt8PFcLheXL19W&#10;urm/aHNDJpOVKwz29vaYNm0acnNzNR5HDcoMlEgkIpaXl1NjY2Ph7OxMDAwMFJmZmb3SlXivulUB&#10;8eDBg/Q1a9YwCgoKyOiGjFNgYCB++uknjBkzps39SktLsWPHDpw4caJTPd06Ok5X0dPTg62tLWpr&#10;a1UuWSkQiURISUlBYWEhxo0b1+7blFgsxpdffont27dr7GP1PCNGjEBISEi3aRMyMzOxevVqxMbG&#10;qt3HyMgIVlZWsLOzg6mpabfMQ4cOVVAoFNja2qKpqQmXLl1CVlYWEhIS4OrqqhQTd4To6GikpaWp&#10;3W5hYYHZs2fDxsZGG9N+aYhEIsTGxqq0T2EwGJg2bRo8PT21Nl5RURE+/PBD7NixQ9nQPTMzEwUF&#10;BcjPz8etW7fAZDIxaNAgrd7DPD09MWrUKDx+/LjN3nyqaGpqwpUrV1BdXY2AgIA2A+uujNMBCCUl&#10;JaTY2FiyjY2N7FX3gXplM0/FxcXEixcvUk+cOEHj8/nPN/jVSsbJxMQEY8aMwdKlS+Hg4KByn6am&#10;JpSWliIjIwNXr17tVKq8I+NoE0tLSwQEBMDQ0BDe3t6IiYlBYWGh2v0zMjKwZ88eBAUFwcfHBxYW&#10;FmrtErrypmJtbY3AwMA2/bK6gmJZtaioCJWVlcqfGxgYgEKhKB3NgWd/1+rq6l7RB0vHvxM9PT3l&#10;96y6urrDL2SPHz/GuXPncPPmze6c3muNTCaDSCRSNuGtq6sDg8GAkZERcnNzlQ2NX8zec7lccLlc&#10;PHz4UFstUFrg4OCA5cuXg0QiITk5WWOjy9TUVOzatQuzZs3CoEGD1GpKuzqOGhSJDSKfzyeeOHGC&#10;RqVSZZMnTxY7OTm9kiLyVzV4IqamptI++eQTWk1NDRn/BExa+yM4Ojri448/xvDhw9XuU1JSgvPn&#10;z+Po0aMtqte0PY42IZPJsLS0xNSpUzFu3DhUVVW1GTyVl5dj3759SEtLw+rVqzF69GjY29urPbem&#10;KPoCBgUFYfv27bCzs9P4HB1BJBIhPT0dSUlJLdyLFR5XQqFQGTzJZDJIpVJtV57o0NFhpFKp8gH8&#10;onu2TCaDRCLB88JbhQbqwoUL2Lx5c89P+BVFLpdDLpcrf99UKhU8Hg85OTk4fPgwwsPDNW6lJRaL&#10;IRKJtN6wncFgYPr06bC0tERxcbHGQU1BQQF27tyJ/Px8bNq0SbmUp+1x1NDi2ZycnEx5+PCh3NDQ&#10;EE5OTtrvF9MDvHLBU0VFBeXPP/+k/fHHH9TGxkaFOFxrQROZTMa8efOwcuVK9OvXT+U+Ct1MVFQU&#10;Ll68iEePHnXLON0NnU7Hli1bwGKxEB4errI6R8HDhw+xb98+HDt2DKNGjcKcOXPAYrGU28lkMtat&#10;WwcrKytERESgoKCg3fFZLBZGjx6NYcOGYfTo0d3aFkXRkPno0aMtMmRcLhfNzc0t9E8SiQRCoVBX&#10;daejxxEIBCgqKkJKSgqEQiFMTEwQEhICNzc35T6pqan47bffUFtbq2y8SiaTQSaTkZGR8bKm/krC&#10;4/GQn5+Py5cvIz09XRlEKYTgnZFgnDx5Erm5udi0aVO3tHzp168f9u3bh19++QUnT57U2I08Pj4e&#10;EokE69ata9OSpqvjtAOxsbGR+tVXXxHLyspIixYtEtvY2LxSy3ivTPD0dzUJ6ebNm7TDhw/THzx4&#10;QME/Peq0EjwRCAR4e3tj3rx5GDt2rMo5iMVi3L17F2fPnsX58+dRUlLS4YcshUKBkZERpFIpnJyc&#10;MGfOHJXj9BSKapTg4GBkZ2fjypUrYDKZaGhoaNVbqra2Vmnpn5GRAWNjY9jb24NMJoNIJIJIJMLd&#10;3R3BwcHIyclBQ0MDLC0tIZVKIRKJIJPJQCKRQKPRIBKJQCQSMXnyZMybNw++vr7d7vBbVlaGtLS0&#10;VmZwqhpxNjY2gs1mt+q3p0NHd1NXV4dTp07h3LlzEIvFCAwMxDvvvNPiRaWwsBBHjhzpUoNXsVis&#10;9Fl7lUvHiUQi7OzswGAwwOfzWyyXWVpattD3yGQyCAQCVFdXo7GxEfr6+sjNzcWVK1dw/vx5PHjw&#10;QCtzamxsxO3bt9v04+oKRkZGGDt2LGpqavDo0SNkZmZqtEzY0NCAS5cuYciQIRgwYABIJBLodHqr&#10;lYOujqOG50XkpAcPHpAOHz5MdHFxIU6fPl1OJBKlr8pn8ZUJniQSCWHPnj2U77//nlpTU0NEN/So&#10;mzNnDrZv36620ksoFOLIkSMIDw9HUVERKioqNFrasbS0xBtvvIEJEybA29u7xQ3xZcJisbBnzx5k&#10;ZWUhPT0dZ8+ebXMZsry8HB999BGePHmCTZs2tfC8srOzw7Zt27Bu3TpQKBRUVVWhsrISjY2NMDAw&#10;gLOzM/T19SGRSGBiYgJzc3O1HiTaIi0tDSdOnGhTIP88NTU1KCgo0LhiUoeOrtLY2IikpCRlbzcW&#10;i9Utmenq6mocOnQIMpkMkyZN0voSU09Bp9Px3//+F1ZWVti/f79SgtCvXz/MmzevRV9MgUCAnJwc&#10;HDp0CHFxcaBSqZDL5aivr9eWwzYAYMyYMVi5ciUCAwO1dk5VTJs2DW5ubvjss89w6tQpjY4VCATY&#10;tWsX0tLSMG/ePEyaNAlGRkYq9axdGacjZGdnk1atWkXNycmRbtiwQdob2wap4lUInggcDoeUmJhI&#10;/euvv6iVlZVaF4cbGhpiwIABmD17Nry9vVXuU1lZicTERERERGjsGk6hUGBtbY0pU6Zg/vz5GDp0&#10;qMrGjdqioqICt27dgrW1dYe0VDQaDSwWC7a2tvDw8ACTyYS+vr7aclWJRIKGhgbEx8fD2dkZ06dP&#10;V4rd6XR6i+BTKpVCLBZDKBSCQCCAyWT2uMtvamoqjh49ivLy8g7tLxaLUVhYqAuedPQYMpkMRUVF&#10;OH36tFKQbGZm1qoRrraor6/H2bNnYWNjgwkTJryywROJRIKjoyMWLFiAuro6REREoLi4WJlhSk5O&#10;RlFRkbKPW1ZWFuLj4/HkyZNum1Pfvn0xd+7cbv+dUigUeHt7Y9asWaiqqsLjx49bFMO0hUwmQ0ND&#10;Ay5fvozGxkZllvNF89Xnx5k9ezY4HA4yMjK0amMgkUiIlZWVlL/++kvm6OiIgIAAsaWlpQzdkCDR&#10;Jr09eCIAIJ85c4b+/vvv04RC4fNhsdZ+sQMGDEBYWFib3kJHjx7FZ5991qkHqqGhIZYvX47g4GBY&#10;WVl1uwdLRkYGli9fjsmTJ2skRKfT6XB3d8f69esxYsQIfPzxx20Givfv38eaNWtQUlKitkcdkUhU&#10;Ni1V/LunKS8vR0lJiUbHNDQ0aMNpV4eODiGRSLBz506EhYUBeFZ9OmnSJPj4+HTLeAoJApvNfi0K&#10;I2xtbfH555/D1dUVq1evRmFhIX777TeQyWTly5pCaK9pqxMFRCIRBAIBMpmszeUrhQi9p3jrrbcw&#10;YsQI7NmzB8eOHUN9fX2H9Ul1dXW4dOkSZDIZ9PT0MH78eLXa04ULF8LPzw/Lly9XNp/WAspf1LVr&#10;12i3bt0i7927V7hixQohAAl6cQDVq32eysvLyX/++Sf9zz//pBUWFj7fckUr6OvrY+rUqVi5ciUG&#10;DBig8k2hoKAAkZGROHz4cIdE0C8yZswYvPfee5gxYwZYLFa3djJvaGhAXFwcwsLCkJWVhfr6evD5&#10;fJibm6ttJ/MiBAIBRCIRFhYWsLW1hVQqRVlZWZuBBIPBgJmZGUxNTVtVbyhcxRX/9SSVlZWIiYlB&#10;dHR0mxWFqiASiZgyZQoGDRrUTbPToeMfpFIpoqKilH5FI0eOxLZt21q8/LDZbJw+fVpZkKGNB3Tf&#10;vn0xc+bMdk1wXxUMDAxgbW2N2tpalJaWKrPeimpaRZViR3Bzc8O7776LGTNmYMyYMXj33XcxZMgQ&#10;5ObmqnyJplAosLGxwbRp0zBixIgezbDr6enBysoK1tbWMDIyAo/HQ0NDQ4ePb25uxtOnT5GdnY3K&#10;ykqYmJio1KHS6XRYWVlBJBKhrKysS7q7FyAAIEqlUmJ9fT1RKBTKbW1tpYaGhr02eOqtmScCAOLN&#10;mzepn3/+OY3NZpPxjzi86ycnECCXy8FisbBhwwaMHj1a7b5XrlzBZ5991qk1cUNDQwQHB2P58uVd&#10;mW6HycnJwe7du5XZouLiYnz66aegUqka6yb09PQwbdo0WFlZobCwEHfu3FG7b2pqKggEAjZs2IDJ&#10;kyd36Rq0yd27d7Fjxw6VBno6dPRmGAyGcgmlpqYGZmZmSE9Px1dffYWcnBytjSMUClFbWwsDAwOt&#10;nVOb8Pl8NDU1QSqVgkKhQF9fv83lMBaLhQ8++EBZ2NMV3N3d8dFHH7Vo05SZmYmjR4+q3N/GxgZz&#10;585FQEBAj0sT6HQ6hg0bBk9PT9y/fx9hYWE4cuRIhzNQbDYbcXFxiIuLg4eHB4yMjODk5NRqP319&#10;fcycORPm5ubIz8/X5r1VGSRdv36dnJeXR7O0tJTMmTOn15Y898rMU11dHWX//v30vXv30p8+fUqS&#10;SqVaT1ksXLgQ27Ztg6+vr8q3rqdPn2Lv3r04cOAAOByOxqltFxcXLFq0CJMmTeo23cLzHD16FJ9/&#10;/jmysrJaZInkcjmePHkCNpuNPn36aOyYbWhoCD8/P0ilUrUicpFIhMbGRowaNapbW8toyr179xAZ&#10;GdmptyMSiaTLPOnoMaRSKc6fP698GDU3N+PBgweIjY1FVFQUoqOjceHCBeTm5mp1Obmurg5PnjyB&#10;oaEhXF1dtXZebREfH48vvvgCv/zyCx4/fgxnZ2dYWVm1e5xiea6mpgaNjY2dGtvd3R0zZ84Eg8GA&#10;QCDAiRMn8M033yA7O1vl34DFYmH58uXKLhEvo2qMRqPBxsYGZWVlyMzM7NS1S6VS+Pj4wM/PT7lU&#10;+SLGxsbw8/ODUCjUWpUinltZEovFhPv375N4PB7R09NTpqen1+syUL0u89TY2Ei5fPmy3rFjx2jZ&#10;2dkkaFEYDgDm5uYYN24cli5dqtaOoLGxEZcuXcKxY8c0tqin0WhwdHTEm2++idDQ0B6rqLt58yZu&#10;3LjR6ucKIerx48fh7OwMiUSC6upqODk5dcjR3MDAACNHjkR9fT1yc3ORnp6u0nm7vr6+U54o3YFM&#10;JkNTUxOKiop6zZx06NCEkpISjXV6naGqqgpRUVHw8fHBG2+80e3jtYdIJEJ+fj4aGhpgaGiI+Ph4&#10;REVFAXjWGsXAwAD+/v6g0+lwdXVVa6o7evRoEIlE8Hg8nD9/vsU2Z2dnODo6gkwmg81mq/Vzqq6u&#10;xs2bNzFt2jTIZDLEx8fj8uXLrfYjkUgwNDTE6NGjlRn+l1luT6FQMHLkSISEhODRo0coKChAQUFB&#10;h61XhEIhEhMToaenB2dnZ/Tv3x+2trYtrsnQ0BBjx45FbW0tiouLkZaWpo17rVJELhQKidnZ2bRj&#10;x46RXFxcCJMmTRIaGBj0Kh+o3pZ5Iuzbt09vy5YteoWFhcS/16a1GnFOmzYNO3bswODBg1Vul0gk&#10;2LNnD7Zt24by8nKNdQXe3t747rvvsHjxYhgYGIBMJvfIFykuLg63bt1Su53P5ytTzqdOnYKFhQWG&#10;DBnS4fO7urpixIgRqKysVPmm0ZsyNRUVFYiMjMTJkyc79TcEetf16Hj9eTHz1NOMHz8e48ePfylj&#10;P09NTQ127tyJbdu2ITY2Fnfu3FE6fItEIuTl5SE2NhZnzpyBoaEhRowYofI8RCIRNBoNbDYbBQUF&#10;EAgESj++VatWYdeuXVi6dCkMDAxw69YtldVjFRUVuHr1Kuzt7eHj44PExESV8gUjIyNs2bIFH3/8&#10;MczMzHqFZ5axsTG8vb2xYMEC9OvXD+np6Upfr/aQyWSoqqpCamoqoqKiQCaTMWrUKJVLkR4eHhgx&#10;YgRKS0uVVaLahMPhEK5cuUKkUqmyUaNG9argqddknkpLS8mXL1+mnj17lsbhcBQZJ63pnKysrDB5&#10;8mSEhISoTU+z2WzEx8fj4sWLGontgGeGk6amppgwYYJa8Xl3EhgYqGxM+WLPJeDZ28TzPkdnzpyB&#10;sbEx/P39VZanvgiBQICnp6fWu5R3BzU1NTh37lybOi0dOnR0D9nZ2bhz5w74fH6r1jIKRCIRzMzM&#10;4OzsjObmZuTn54PBYKC8vBwpKSmoqqpCVVUVXF1dsWDBAtja2oLNZuPy5csoLS0FgHbL8k1NTTFl&#10;yhQYGhqioKAAZWVlMDY2RmBgoLIh8pgxY7B8+XIcO3YMDx8+bHG8TCbD06dPERUVhYaGBrXBAZlM&#10;hrOzs8pWJy8LJpOp9M/z8vKCm5sbMjIylHrftpDJZKivr1eK4nNyclBZWamyLZfiuRAcHAyRSKTs&#10;BagtZDIZgcPhUM6ePSuztLSU+/v7ixwcHHpFeWhvCZ5I8fHx9Pfff5/O4/FIeBY0aTXj5OzsjE8+&#10;+aRNO4KEhARs2bJF+eXUBDqdjvnz5yMkJKTb3bJVERQUBDc3N6xatQpXr15td/+EhASkp6fj119/&#10;xaxZs7p/gj2IRCJBTU3Ny56GDh3/Sq5cuYItW7aAy+WCQqG0Cp4UNgksFguTJ09GZWUlLly4AD6f&#10;DwqF0qJjw/Dhw7F9+3a4uroiNze3VWPvtqBSqRg4cCD69++vtA8gEAgtMiiurq74v//7PzCZTHzw&#10;wQcqz3P69GmcO3fulW3XxGAwMHbsWBQXFyMzM1NjzZwioPX391dbtT179mx4enpiyZIl2mxKLcff&#10;OqgbN25Q79+/T9y7dy/xnXfeEUCLiZXO8tKDp9LSUtLx48fpx44do/H5fMWnWiuBk5mZGTw9PeHr&#10;64s33nhDrXC7sLAQR48excmTJzsVOE2cOBGLFi3CkCFD4OLi8tIM52xsbLB27VpMnToVRkZGuHjx&#10;olIvoAoul4vvvvsOFRUVmDdvXoftDHo7f7fyednT0KHjtae0tBRpaWlIS0tDdXU1GAwGUlNTlctg&#10;bXkqFRcXK13OFQ90BoOBuXPnYujQoaivr8fw4cOVKwXqslhtoWgd1R7Tp08HmUzGoUOHkJ6e3mKb&#10;VCpVGziNHTsW7777bo81du8MBgYGmDx5Mtzd3VFWVoaTJ08iLi6uw8c/evQIBw4cwPHjx+Hr64tF&#10;ixapXL2xt7fHZ599hj/++ANnz55V2fqqEygCKAKfzycfOHCAXltbiwULFghedgbqpQVPf78FEO/c&#10;uUPbv38/vaSkhAwtZ5t8fHwQHByMN954Q62wEHgmtt6/f3+H14SfR1G6+fbbb3dlqlrByMioRRaJ&#10;QqHg2rVrqKqqUrm/WCzGjRs3wOVy4eHhgYCAgDb7XJWXl2vDWVYlQqEQNTU1oNFonW4QrJg7m83u&#10;tBGeDh0vAwKBABMTE1CpVJiYmEAqlaKhoaHXf45v376NgwcPIjU1VeVyjULOQKfTWwQgBAIBEolE&#10;2efS3NwcHA4Hrq6uWLhwIQICAnryMuDq6oq1a9ciLy+vVfDUFv7+/ggJCenGmXUdKpUKNzc3ZXNp&#10;LperUfDE4XDA4XAAPHtW+vn5qQye9PX1MWnSJFAoFDx48EDbNgYEqVRKuHfvHqWqqgosFkvm4OAg&#10;lMvl8pelMXtpwVNjYyPphx9+oB88eJDGZrO1bjtNIBAwcuRIzJkzR+0yWk1NDfbs2YOIiIhOLfMM&#10;GTIE77zzTrd0ztYGc+bMgbW1Nb7//ntcunRJ7X55eXn473//ixUrVmDVqlUqHdAvXbqEnTt3dpuO&#10;6OHDh/i///s/+Pj4YMeOHZ06h0AgwN69e/Hrr792uBWLDh29ARKJhJUrVyIoKAimpqaIj4/HgQMH&#10;OpUJ70nu3LmDixcvqs3M2NnZ4eOPP8bIkSNRXV2t1NsQiUQIBAJwuVyQyWQYGRlBIpFAX18fffv2&#10;7clLaMHgwYMxatQo3L9/v9MWB70dFxcXTJgwAenp6Rp3zODz+bh8+TLs7e3Rr18/0On0VvsMGzYM&#10;4eHh2LdvH/744w9tTVsJm80mbdiwQe/BgwfEdevWCQwNDV9KBuqlBE91dXWkxMREWnR0NK24uFhr&#10;ltv6+vpwc3ODvb09TE1N4e/vrzZwqq2txcWLFxETE6Nx92s6nQ5bW1u8+eabePvtt7u93cqLKIzP&#10;2ktjGxgYICAgAPn5+SgqKkJJSYnKclJFw8wLFy7Aw8MDtra2yrdIGo0GPT09XLx4UWWZrmKcUaNG&#10;qTRV68i1cDgcXLhwAYmJiXj69CkmTpyIIUOGaGzcJ5FIcPfu3U45wevQ8TIhEonw9PSEp6cngGf3&#10;GB6Pp3yI02g0VFdX4/Hjxx0uOe8oRkZGMDIy6tSxtbW1bWqBmEwmhgwZ0m1tZrSNv78/uFwuOBxO&#10;m8ETk8mEt7d3mxra3oqvry+WLFmCvn374tq1aygsLOzwEltzczPi4uIgEokQEBCAESNGKMX3ChgM&#10;Bvz8/DBt2jQ8efIEpaWlaGhoAJ/P74puTGljIBKJiMXFxdTo6GiCp6cnAgIChCYmJj0uSHsZwRMx&#10;LCyM9uWXXyrE4YCWluv69OmDr7/+GpMmTUJVVVWbD9/9+/fjm2++6ZQ3haurK3bu3IkpU6b0uLZG&#10;KpWiqqoKMpkMlpaW7bZ7oVAoWL16Nfr27YtNmzbh3r17ave9ceMGHj58CBKJpLwuRVuVtm4kc+bM&#10;wa5duzqlmWpsbMTWrVsRHh4OAEhPT0doaCi+/PJLLF68WOPz6dDxOuDm5ob169dDJBJBLpfD2toa&#10;0dHR+OijjzT2nmsLa2trTJgwQW1D9H8b9vb2GDduHA4fPtzmfmPHjsX333//SgZPNjY2mDFjBkJC&#10;QnDhwgVs3Lixw0aXYrEYBQUFKCwsRHh4ODZu3Ah1dkdz587FwIEDERMTgyNHjuDRo0fayOYpg6i7&#10;d++SlixZQt+6dat806ZNAvRwH7weDZ5KSkrI8fHx1PPnz9N4PB4ZWu5VR6VSYWlpCSKRqNaFtrCw&#10;ENHR0YiNjdU4cKJQKPD19cXbb7+NAQMGAOjZRre3bt3C1atXwWazIZfLYW5ujjFjxmDcuHHtHtu/&#10;f3+sWLEChw4dUmto1tzcrJHIz8bGBuPGjcObb77ZabG5VCpVrqcr6Ky2qrKyUqWBpw4drxpUKrWV&#10;9s/Pzw+rV6/GkSNHcO/ePa1Ufyk6IQwbNqzL51JFVVUVfv/9dwgEAgwZMqRbe3tqCyaTqba9Cp1O&#10;h7OzMwICAuDo6NjDM9MOFApF+Xfw8vLC3LlzIRQKUVhY2G47F7lc3qJjw+XLl+Hs7IyJEyeqLMjq&#10;06cP5s6dC7FYjAMHDmh7KZTI4/GI58+fl5ubm8snTpwocnR07LFsRk8GT8Rr165R169fT29sbHw+&#10;cOrRaDEhIQHvv/9+p46l0WhYvXr1S8uInDlzBjt37mzxs2XLlnUoeLKwsMCyZctgamqKlStXasV5&#10;28/PD999912bYvyeoqysDElJSZ0S/evQ8Srg4OCA999/H2ZmZli6dKlWgidra2uMHTu223rbVVVV&#10;4cCBA6isrER4ePgrETy1hbm5OZYuXYoFCxa8tKpqbWJnZ4d169aBQCBg586dHe6FpyA5ORlFRUWg&#10;0+lYsGBBq+0kEgl2dnbw9/fH0aNHNW7Q3gbP2xhQsrKycODAAQQHBwvRQzFFjwRP5eXlpOPHj1Mj&#10;IyNpAoGABC0GToMHD8Ybb7wBQ0NDeHh4qNXdFBcXIyIiAidPnuzUOIGBgViyZMlLceFNT09HZGQk&#10;zp4922pbcnIyli9fDoFAAAcHB4SEhLQpuPTz88OePXsglUrR2NiozERpgpmZGebOnYt33nlH4155&#10;z1NXV4crV6502LelLa5evYqffvpJaXRHp9Mhl8u12gdMh47egL+/P8LCwhAeHo6kpKROncPKygqL&#10;Fi3CW2+9pVL0q214PB5KSkrg5eWltXPW1oonqvkAACAASURBVNaiurq6RePernL69GkcPHgQjx49&#10;UrmdyWRi8ODBKg0jX0VIJBKMjIzwzjvvwNXVFeHh4UhISNDoHKWlpcqG1aGhoSqfwSwWCzt37sSf&#10;f/6JS5cu4enTp9qYvtLGQCAQkHfv3k3jcDjyBQsWiO3s7Lo9A9WtwdPfpeOkO3fu0H7//Xfqw4cP&#10;KdByxmnw4MH44IMP1ArDFeXrqamp+PXXXztVvWJmZoaZM2firbfe6up0O0V2djZ+++03lSnPx48f&#10;K51vHRwc4O7uDnd3d2UX8hdxdnaGs7MzAKCpqQl5eXnIysqCRCLpcBsTX19fLF68GEOHDu3CVQEp&#10;KSk4fPhwC+dzBZoGPfn5+coSYxKJBDKZ/Np4PSl8q7hcLurr6yEUCsFgMGBubt6rXI119Ay2trZ4&#10;++23UVNTg4cPH0IikUAikaCpqanDn3kzMzMsWrQIfn5+3TzbZ5SWluLcuXOoq6tTPlxftGGQSqWg&#10;0WhqP9dkMrmFHCMzMxNnzpzBpEmTOlWsooq4uDjExsa2+rnCmdva2rpLL4y9FXt7e7z11luoq6tD&#10;enq6xtXnWVlZaGhogLe3N5ycnFpZ3iic3U1MTKCvr4/o6GgUFxdrY+pyAASxWEzIyMigikQisFgs&#10;gp2dnUgul8u608agW4MnPp9P3LdvH+3HH3+kV1VVKTJOWk2p6evrt+nozeVysWvXLhw8eLBTdgRj&#10;xozBxo0bMWHChK5Ms0dgs9nYtGkT0tLSsGbNGqWvhzr09PTw6aefwsvLC19//XWHPsz//e9/8cEH&#10;H2hlqe7+/fu4dOmSyiXEoqIiFBQUwM7ODjQaTaPzymQyCASCTvW0643IZDLweDycOXMGf/zxB3Jy&#10;cjBs2DBs3LgRI0eOfNnT0/GSWLNmDSZPnozbt2/j5MmTSElJ6TYftq5SVFSE3377DVFRUcrq5Be/&#10;n9XV1ejXr5/az7WZmRnWrl0LAwMDnDx5Erdv34ZIJIK1tbXWgid1UCgU+Pv7IzQ0tFV12evE4sWL&#10;4eTkhF27diE5OVmjY2tra/HTTz+Bx+Nh9uzZyvYwz+Pn5wcLCwvweDwcOnRIS7MG8HcGKi8vj7Jm&#10;zRri48ePsXbtWiGDwei2h0C3BU81NTXEhIQEamxsLLW8vFxrC90EAgFkMhkWFhZgsVgYOHCg2n05&#10;HA4uXryICxcuaKyFodPpcHJywqxZszBu3DiVH4Tuprm5GXl5eUhJSenQWrRYLEZlZSViYmKgr68P&#10;Ly8vmJqawsfHR2WwQyQSYWJigoCAAKSnpyMrKwumpqYoLS1FeXk5xGIxzM3N0adPH8jlctDpdLzx&#10;xhtgsVhauT4ul6tWe3X16lVYW1tj4cKFansRqkMul2u8dv8iDAbjpegzKisr8ejRIzQ0NIBMJoNK&#10;pYLL5aK0tBQXL15ESkoKpFIp7t69q9UeUjpePQQCAerr68Hj8SAWizV6WeByuUhISICZmRns7e3V&#10;CqS1RXNzMwoLC9vVvFRXV6Nv376wtLSEg4NDixcnJpOJ8ePHo6qqCjExMeDz+Xjy5AkuXrwIJycn&#10;uLq6dlsmlkKhIDAwEHPnzn3ldVttwWQyMW7cOOTm5oLD4aC4uLjD+lgej4fExERIpVIQCAQEBga2&#10;6ptKIBDg6OiISZMmITc3F1lZWdoI+J+3MSCVl5eTYmNj5c7OzvLAwECRmZlZtwRQ3RU8EY4ePUrZ&#10;uHEjlc/nPz9Gly+CSqXC2toab7/9Nt5+++02H+RhYWH4/PPPO+XS6+joiN27d79UA8zc3FysXbsW&#10;165d0+i4kpIS7N+/H42NjbC1tcXOnTsRHBysdn8nJyd8/fXXIJPJkMvlOHXqFGJiYsDlcjF8+HCE&#10;hITA2dkZXC63x4LIhw8f4uTJkxg3bpzGwVNXIRKJYLFYL6VHYXp6OrZu3YqsrCwYGBgolwukUmmL&#10;zvA6/t3I5XLs2bMHX331FYBnS9XPV0G1R1lZGTZt2oScnBz88MMP0NfX766pakRtbS127tyJvLw8&#10;7N69W2VGiU6nK5eE+Hw+fvrpJ2RmZuLAgQPd5idFIBBgbm7+WgdOCgwMDLB+/Xq4u7tjw4YNyMnJ&#10;6fCxBAIBV69eRUpKCrZt24atW7eq3G/hwoXw8/PDBx98oHKZtJMoReTXr18n37t3j7Zr1y75mjVr&#10;Ov7F0ACSOo+GzlJcXEw6ceIE9ejRo/T8/HwqACK0aElgZWWF0NBQBAcHw8nJSeUbU0FBAY4cOYIT&#10;J05orHEikUgYPnw4Vq1ahbFjx8LQ0FBbU9eYiooKnD17VmO3bJlMpryRNjc3Qy6Xg8PhIC4uDvX1&#10;9XBycmpxEyASidDT0wONRgONRoO+vj6cnZ0xaNAgDBkyBG5ubqDT6VrLxuTn5+Pw4cM4c+YMKioq&#10;1O6nr6+PadOmKTVa6hAIBLhw4QJSU1O7PDcA6Nu3L6ZOnYoxY8a0enPSBkKhEJWVlbhy5QrOnDmD&#10;pKQk3Lp1CxkZGYiJicH169chEAjA5/PR3NwMPp8PgUCgzKb5+flh5cqVGD16NExMTLQ+Px29mydP&#10;nuDAgQM4ffo0KioqIJPJOh1UNzU1ob6+HiYmJhotRynuJ3/99Ze2tCstYDKZ8PDwAIvFanWPp1Ao&#10;MDY2Rm1trfL+0dzcjLq6OhgaGsLOzq7TmTRFpovNZivNSL28vLBy5UpMnDjxten/2RFoNBqoVCoq&#10;KytbuMN3BJlMBgaDAUtLS5iYmKg0kmYwGDAxMUFzczM4HI5WKsDxT6xBkEgkRB6PRxCLxQRzc3OZ&#10;sbGxVjNQ2s48Ea9du0b9+OOP6bW1tVoVhxOJRMhkMtjb22PGjBltmpMlJCRg8+bN4PF4Go9jbGyM&#10;FStW9IpedVZWVggJCYFMJkNmZmanMmhSqRSnT5/G6dOnAQAzZszAgAED0KdPH/B4PNDpdJDJLT8G&#10;z/dB6g5SU1OxdevWDnl+tCeAraqqQmpqqrLKTht4eXlh+vTpWsl4KbJGYrEYUqkUDAYDJSUluHbt&#10;GiIiIjTOKgLAm2++ifXr13d5bjpeTZKSkvDVV19BJBKBQCAol6r4fL7GRRI5OTn48ssvUVJSgs2b&#10;N6NPnz4d6phw/fp17Nq1C5mZmZ26hvYoLy/HyZMnYWBg0EpvymKxsGnTJtDpdGRkZEAmk6G6uhoH&#10;Dx5EQ0MDBg8e3GkbgUmTJsHNzQ1lZWVK/7mgoCC1GZTXGScnJ2zcuBF6enrYvn27xjKBpKQkSCQS&#10;rFmzBtOmTWu1ncFgYPr06bC2tsZ7772H27dva2PayiU8AKTk5GR6dnY2SU9PjxASEqJVI02tBU8V&#10;FRWEP//8k/THH39Q/jbAJEKLEzU2NkZQUBCWLFkCd3d3lfuUlpYiMjIShw8f7lQUO27cOPz3v//F&#10;2LFjuzpdrWBpaYkFCxaAw+Hg4cOHWmkSmp6ejo0bNwJ41pZh+fLlGDJkSJfP2x10xGrg8ePHCAsL&#10;61QQog4bGxv4+PhoZYlSIpGgqKgIsbGxSE5OBoPBQFNTE8rLyzvVRsbW1valLCfqePkUFBQgIiIC&#10;J06cUGYhTU1NsWHDBlCpVOzevbvTPmd//fUXJBIJli9f3iHfOA6Hg+zs7G6zAmGz2YiJiYG3t7fa&#10;Yp3Zs2eDRqPh4MGDWu25aWBggBkzZigzxP/279uUKVNAIBBw6NChNjtUvAiPx8Pt27exZcsWZGZm&#10;IiQkRKWxqIeHB7799lv88ssvOHnyZJf1qi9A5PF45F27dlEqKyslixYtktjY2GglLuly8PT3A46Q&#10;lJREiYiIoD548ECrGScSiQQXFxcEBgYiNDRUpROuTCaDXC5HSkoKIiMjlaX7moxhaWmJoKAgzJ8/&#10;v6tT1hoKYfyoUaOQlJSEjIwMSKXSTr1hKigpKUFJSQmAZ5E/i8WCk5MTaDQamExmqyzUy6SxsREX&#10;LlyAjY0NPD09VfrRcDgc3Lp1SyNn9PZgMBid0oDw+XzU1tYq7QSoVCrKy8uRmpqKc+fOISMjo0vz&#10;cnFxwaxZs3qsvFzHy4fL5aK6uhpMJhNXr15FRESEUnRNpVIxatQohISEoKGhAWFhYZ0Onqqrq3H+&#10;/HlQqVRQqVT4+Pi0+R0QiURa77H3PHK5HPX19bh79y7S0tLg4+PTSjLg4OCARYsWISUlRavBk5GR&#10;EWbNmgUnJyc8fvxY2U3i34qLiwvWrFkDkUiEyspKsNnsDgc4dXV1qKurg1Qqha+vLxwdHVvZGBgZ&#10;GWHs2LFoaGhAYWEh7t27p41EgTL2EIlExAcPHlAjIiLk9vb2wpkzZ4ppNJq8qzYGXX5SSiQS4t69&#10;eynff/89vaamhgxAsdjcZZMdCoUCGxsbzJ07F8uWLVNrhy8SiRAREYGff/65Uz5Onp6e+Oijj/Cf&#10;//ynq1PuFsaNGwcHBwecOnUKp0+fRm5urlaCBYFAgG+//Rb37t3DW2+9hQkTJsDIyKhHW860RW1t&#10;LcLCwiCXy7F9+/YeMfPrCsXFxbhw4QKuXLmCnJwcMJlMiEQicLncTtlkvIiXlxeWLVumNvOq4/Xj&#10;/v37OHHiBHJycvD48eMWwdHSpUuxZcsW2NnZoaioqMu+Zs3NzYiIiIBYLMZnn33WK0Tk586dQ0FB&#10;AT799FMEBQX1yJhkMlnpvD548OBe8XvoDfw/e+cd1tT5vvE7exH2XjJVEBGKIgqKW1wVRSsqarVW&#10;bWut/dnaadWqtUNra7/aVm2rtFbFiQPrXiiKG5Ahe0PYJIHMk98fNqciYQQSQOVzXV6XFznnvG8g&#10;Oed5n/d57nvx4sVwcXHBl19+SWrqtZby8nIcPXoURkZGGDhwoMZt1ZCQEDg7O2Pt2rU4dOiQrqat&#10;DqKoKSkpzOXLl1Nzc3Op//d//ydjMBjt+sK0KXgqKSnBjRs3IJPJKBKJhP7PP/+wSktLWfhXawE6&#10;CJyAJx1vc+fORVhYGJycnDQek5+fj1OnTuH333/XemXPZrPh6emJuXPnYtKkSV02Paue55w5c2Bs&#10;bIwdO3bg0aNHTR5vaGgIR0dH1NfXo6CgoMnUOkEQqKqqwsWLFyGVSvHw4UM4Ojpi6NCheq15ai0E&#10;QYAgCOTm5upky1JXqOuY8vLykJCQgNraWtDpdNy/fx8XLlxARkaGTj2c+Hw+fH19ERYWpjOZiG66&#10;JjU1Nbh+/TrKysrAZrNx4cIFREdHo6KigiwKt7S0xLBhwzB16lRSgoTFYsHd3R2ZmZltHlsdfF27&#10;dg3btm1DREQEfHx8Giym1JIDiYmJ7XiXrUcul+PevXuIjo6GSqWCRCIhm2EMDQ0hEAgayB9UV1cj&#10;JSUFAwYMQFszCxQKhWyeedZf8GVGLWMQHh4OmUyGjIyMVm/bVlZW4tSpUxAKhUhJScGYMWMaPdMZ&#10;DAa8vLwQHh4OoVCI+Ph4XcqxUBQKBb20tJR2/PhxWFhYqEJCQmS2trZt3h1rU/CUlpaGTz75BI8f&#10;P6by+XyGRCJ5eqtOZ7LOPXr0QERERLMPjCNHjuD//u//2rTqMjEx6dAVTXtxdnZGWFgYTp8+3Wzw&#10;ZGJigoCAAAiFQkilUggEgmbbmKurq3H27FmcPHkSNBoNmzZtwvLly/XxFl4ICIJAcXExTpw4gZ9/&#10;/hlpaWng8/lkYbiO9+zh4uKC7777rt2K7t10fYqLi7Fx40bExsaCz+dDLpdDJpM1uL8NGzYM27dv&#10;b/BgNzY2hp+fHzIzM5Gent6uOeTl5WHLli0QCoX48ssvG3ThZWRkYOvWrRqtovTJ3r17cfDgwQYd&#10;XxQKBQRBNHiAZ2dn4+DBg6DRaPDz8+vQOb4MGBsbY+XKlbC2tsbKlStbba2lUChQVlaGgwcP4siR&#10;I80+Y8LCwuDl5YVFixbpspaVtHK5ceMG/e7du4wff/xRuXjx4jbfrNsUPCmVSopYLKYDYAqFQjb+&#10;26rTCYaGhpgyZQrmzJnTZKt4ZWUl7ty5g6tXr7YpcOJwOOjfv3+XMLXVBjMzM7z//vuwsrLCuXPn&#10;NHoEqSX2LSwsMGTIEAQGBqKurg67du3SqNnxtFO2UqnUWxFoaWkpjh07hr179z53nnPp6ek4c+YM&#10;ioqKIJfLUVZWhpSUFBQUFACArt3CATxZifn5+WH27NlNZl67eTFQKpU4c+YMIiMjSV819WeKy+Vi&#10;6tSp8Pf3R2VlJfz8/BplyUUiEVJTU8nPoy44c+YMFAoF5s+fTzbRVFVV4ebNmzrZhtYGiUTSqiYg&#10;dfDk5ub2QgRPcrkc5eXliI2NRXFxMUaNGgVPT89Om486m6e2AWtt8KRSqcjAV6lUtiiMaW9vj48/&#10;/hi2trZkxkqH0KRSKev3339HXV2dNCwsTOHo6Kh1BqrVwZPaX4tGo0EsFjMIgmABYOG/wElnnXVO&#10;Tk5YuHAhgoKCmjzm5s2b2LVrFy5fvqz19c3NzTFo0CCEhYV1Gal9qVQKsVgMhULRIE2uUqlApVJB&#10;p9PB4XDAZrPJlCePx0N0dDSKiooarMhqa2tx9+5dODk5YdKkSZg8eTJoNBquX7+Ox48fw9zcHHV1&#10;dRrrpjgcjt6EMAsLC7F161atZQXUGZ2O4ul0f1VVFUxMTBAfH4/Nmzdr9OHTF7a2tnjzzTcxb948&#10;vStAd9O5KJVK7Nu3DwcOHADwJHDm8Xiorq6Gvb09ZsyYobHdW012djbu3LmD+vp6nc0pPz8fu3fv&#10;hr29PRk8qVQqnY6ha1QqFXJzc9tcOK9L1Hp7UqlU6/sXlUoFi8VCfn4+bt26hV9//RUFBQXgcrmd&#10;GjypsbKywvjx46FUKpGcnIzq6mqtzn/8+DFiY2Ph7OxMio8+/dzj8XgYN24c+Hw+kpOTkZCQoItp&#10;Py1jQI+Pj6fk5+dT3dzcJI6OjnK5XK6iUqmtvte2OngSi8XIzs5GRkYGLTo6miEWi5nQccYJAObN&#10;m4e33367yQ9IQUEBfv75Z0RFRaGqqgo1NTVaXX/UqFFYvnw5XF1dwefzu4zJ4507d7Bt2zbk5uaS&#10;wodqmxFjY2O4uLhgypQp5NZNz5498eOPP8LBwQGffPKJxmuWlJTgzJkzKCwsRHBwMN577z1s3LgR&#10;ZWVl+Pnnn7F///4GxwcFBWHp0qUYNWqUft+slohEImRkZMDR0bFDitnVwqh///03fv75Z5iYmKCo&#10;qEhXTuCtIiwsDEuXLoWPj0934PQS4ufnh3feeQeWlpagUChNKmdXVlZi586d2LVrl94Chh07dkAg&#10;EGD9+vUwNTXt/jy2kvr6ejx48ADHjx/H/fv3wWQyG3WaNQWFQgGVSkVdXR3Ky8uRmZkJsViMtWvX&#10;Ijc3F4sXL4a9vX0HvAvN2NjYYMaMGQgICMDDhw/x119/4c6dO60+/+LFi8jLywOfz8fo0aMRHh6u&#10;cZfJx8cHO3fuxPbt27Fnzx5dvgUAoIlEIsbevXuVZWVlhKOjo8LT0xO2tratOrnVwROFQkFJSQkt&#10;KiqKGRMTwxSLxWqjX53UOLHZbHh5eSE0NLTZ2o7a2lpcvnwZGRkZbRrHw8OjUy1XnkUmk0EgECAm&#10;JganTp1qMp1paWkJKpUKJpMJhUIBGo0GMzMz9O3bFwsWLMDFixcbZUUkEgkeP36Mx48fIycnB19/&#10;/TU8PDzg4eGBnJwcpKamoqioCDKZDAqFAgEBAZg4cWKn+Pg1R25uLvbv3w82m91sNlJXFBcX48aN&#10;Gzh9+jRiY2P1Pp4mvL29MWzYsE4Zu5vO4ekOJJVKBS6Xi/79+ze5wBOLxaRKfVvvh61BIBAgOjoa&#10;gYGBYDKZulKCfq6pqKhARkYGJBJJIwkF9T06OzsbV65cwalTp3S2nVpQUICLFy9i5syZOrleW2Gz&#10;2XB2diadKB4+fKhV8FRcXEyqwwuFQowdO1Zj8GRgYAB/f38UFRXh0aNHSEpK0sXnj+zAE4vF9GPH&#10;jrHKysowbdo0lYuLS6ul+lsdPPF4PBqHw2EVFRWxa2trGf9OQGdbdZMmTcKXX36J3r176+qSDWAw&#10;GLC1tdW7+7a25OXl4fPPP8eBAweaXZFUVVVh165diIqKIrtOJBIJPvroI2zbtg3r168nfa40kZGR&#10;gc8//xx5eXmYOXMm5s6di/79++PQoUNITk6Go6MjRo0a1SW9m/Lz8/HHH3/A2dm5Q4Knv//+G6dO&#10;nUJlZaXex9IEk8nscgFsN/qFQqHA2toafD4fQqEQt27dwuLFi/HFF1/g3Xff1XjOL7/8gnXr1mmd&#10;fW8LFRUV+Oyzz9SLaL2P19W5ffs2Vq5ciZycnEaWLWo/SrlcDrFYrJd6yK6E2malrah1GpsjNDQU&#10;vXv3xhdffIGDBw+2eaxnUBEEoZJKpYzq6moYGBio+Hy+FECrAqjWBk/Uq1evsv766y92RkaGTkUw&#10;TUxMMHjwYISHhzdph1FbW4ucnBwIBAJcuHBBq+0TFouFwYMHIyAgAFZWVhg8eHB7p6xTZDIZqU3V&#10;3AdILpdDIBCQlgFqbt26hd69e7dYi1NbW4v4+HhQKBRUVFRgxowZ8PT0RFhYGAYPHgwrKyvY2trq&#10;VSRTW+f3pyEIQuNNyMDAAI6OjigvL2/v9EgqKio6vCDWwMAAXl5e6NOnDywtLbvc57Qb/UKj0RAa&#10;Gor6+nocOHAARUVFpHCljY0NgoKCGq3My8rKOiRwAp50S+myGF3XMJlMWFlZwcHBAS4uLhrFlHWJ&#10;WCxGTk4OhEJhhwdHhYWF2LNnD2bPng0vL69O1+Wj0WgICQkBlUpFeXk5EhMTkZiY2Gqj6qKiIuzb&#10;tw/BwcEwMjKCq6urxmyrm5sbwsPDUVdXhxs3buhCxoDswMvPz6cfP36czePxMGbMGImBgUGLO2qt&#10;eVJSS0pKGL/99hsrMjKS+e+AOpMj8PDwwNatW5uVI8jOzsZff/2F48ePa+XwDDzRyFmxYkWX2qrT&#10;JYcPH8bhw4dbffytW7dw69Yt1NfXY/Xq1ejTpw/69OmjxxmC3OcXCAQ6L/x2cHDA+PHjUVdXp7Wy&#10;fFfCwsICixYtwqxZsxoVT3bz4kOlUjFgwADweDxcuXKFXCCeP38eDx48wC+//IKwsLBOnmXXhc/n&#10;Y9iwYZgzZw6Cg4Pb7G33PJCbm4tvv/0WVVVV+N///tcl3uvo0aMxYsQI1NXV4ffff8eaNWtaHTxl&#10;Z2dj/fr1+PPPPzFmzBi88cYbGoNfOp2OqVOnwsfHB3PmzMGNGzd0MXUVAFVZWRnl0KFDDLFYrDI2&#10;Nib8/PxkRkZGzcY5Ld2hKXFxccxVq1axL1y4oNOUBJfLxaxZs7B69WpYWlo2e2xKSgqOHTvWbv2S&#10;roRSqcTJkyfx6aefah0Q6oJLly7hjz/+QGFhod7HUht35ufnt/oL1Vrc3NwQERHR4MvGZrPh6uoK&#10;e3v7NgvldTRsNhvu7u5gsVjdgdNLjJ2dHdatW4fXXnsNLBYLwJOGie+//x47d+5EWVkZeaz69ZcZ&#10;FouF6dOnY/v27Xj77bfRr1+/LmUx9TJBo9HA5/Ph6urapqYCtUNDS895S0tLrF69GrNmzSJNsXUE&#10;5ebNm4ytW7ey79y5w8R/O2waae5TRlWpVIwrV66w9uzZw5LL5TorDgeePPQWLlzYpOmjGolEgtTU&#10;VK0KItVtvjU1NbCxsWmVS3hHo1Qqcfz4cURHR3fK+FeuXEFVVRXs7Oz0rnWlVCpx+/ZtxMbGQiQS&#10;tfk66sL2p2+OTCYTvXr1amBZQqPRYGRkpLWFDYVCIesV2rq9qA0sFgtcLhdVVVWwtrbukp/TbjoW&#10;IyMj0oj14cOHSEtLg0QiIVfZgYGBZI2Nl5cXgoKCkJiY2GHbd50JhUIBjUYjvSerqqrg4OCA8PBw&#10;TJ06tUPnwuVyYWtri7S0tDadb2pqSgrrqu81NBqNdH1ozjeQwWDA0tISvXr16pKLQ/XvpqKiAlwu&#10;F1KplFTHb4mCggJkZmZCIpE0acdlYGCAMWPGgMFgICkpSZcyBqqqqipqTEwMKyAgACNGjFBRKBQ5&#10;moh7aGvWrNF4pdTUVPqqVavYv/32G0ssFut0KTxv3jxs3LgRPj4+zRYoJyQkYOXKlfj777+10hZx&#10;dXVFaGgo3nrrLcyfPx/e3t5dzhdNqVQiJiYG9+7d67Q51NXVYdy4cXrXDZFIJNixYwciIyPbZSZq&#10;Z2cHR0dHmJqaNkpV5+fnIy8vDxUVFaivr4dYLEZtba1WYpxqLS0qlapzlXBNeHt7Y9asWVi8eDEi&#10;IiLQs2fPLpGC76bzsbW1RWBgIEQiEZKSkgA82aJ+9dVXyeDJ3d0ddnZ2SE1NbZOn5/MGg8GAlZUV&#10;Jk+ejA8//BCLFy/GhAkT4Ovr2+H+c5r+PtqwatUqbNu2DePHj8fo0aMxdepUvP/++wgLC0N+fn6z&#10;JQgeHh5YtWoVIiIiwGazu1wAZW5ujsGDB8PFxQX19fWoqanR6vmdmJiIpKQk2NvbNyvHYGVlhaCg&#10;INJaTFeoVCo8ePCAlpWVRXVzcyPMzc01Rn6NMk8KhYIiEAjoJ0+eZJ8+fZpZXl5Og4666ng8Hry8&#10;vPDqq6826wwvl8tRWlqKkydP4syZM1p3Pbm6umL27NkYOHBgl9UkoVAo6NevH3r27Im8vDyt2y8Z&#10;DAZMTU1ha2sLHo+HnJwcrQo6qVQqPD09O8TPjyAIFBQUtHvL7s6dO4iMjMT8+fMb7YkPGDAA8+bN&#10;Q3R0NOLi4iASidptlKpvBg4ciHnz5sHV1bV7q66bBvB4PAwcOLDZ7mMmk4l+/fq1q9OpOdRNJAKB&#10;oEO295uDz+fDy8sLAQEBmDRpEgYNGtSpC2L132fcuHGkt566Q5ZKpYIgCEgkEpSXl6OgoKBRFlwq&#10;lYLD4cDPz69B8HPv3r0mF250Oh1mZmYYN24chg8fDj6fr6d31z74fD78/f1hZ2cHMzMz/Pbbb4iP&#10;j2/1+RUVFYiJiYGBgQFkMhn69++vMSvP5XLxyiuv4NVXX0VqaiqSkpLatTj/F5VKpUJ5eTnt9OnT&#10;TDc3N5WhoaHK0tJSQafTGzxQGgVPK5zueAAAIABJREFUQqGQ9vnnn7P/+OMPFp7UROlMkmD06NH4&#10;+uuv0atXr2aPq6iowMqVK7Fv3742jWNiYoKePXt22cAJeBL8vPPOO+jduzc++ugj3L17V6vzDQwM&#10;4OPjg2nTpsHd3R07d+7E3r17W33+pEmT8NZbbzUbxHY1cnNzcfjwYQwePLhR8OTu7g5jY2MYGxuD&#10;yWTi+vXrWm9lKJVK1NXV6X3Ljs1mo0ePHvDx8YGLi0t34NRNl2Tw4MGIiIjAiRMnsHv37k6dy8iR&#10;IzFnzhz4+vp2KauiKVOmkKUn6u8xg8GAUqlEcXExzp8/j99++61RXevatWtx6dIlbNmyhbwH//rr&#10;r/j000+bTBbw+XysWbMGS5Ys0eM70h12dnaYOHEiLly4oFXwBDwxyN65cyeqqqrw008/NVvSMHXq&#10;VPTp0wcff/yxLj0Xiby8PMqHH37ITk5OpmzevLnOxMREjqdioQbBU1JSEv3w4cOs2NhYnaqHm5iY&#10;YNCgQZg7d26LH/wHDx7g4MGDuHnzZpvHmT59epeNyp+lT58+iIiIgK+vL4yMjBAbG4tbt261eJ7a&#10;Xy0uLg4CgQDe3t7o1asXqFQq5HI5RCIRysrKSDHMZyUOPDw8MGbMmFanfB89eoQLFy6gvLwcrq6u&#10;GDFiBBwcHNr0nttDc1txpqamCA4OhomJCUaMGIGYmBhcuXKl1fvt+q51MjQ0xNChQzFo0CCYm5sj&#10;MDCwSwf43XRtkpKSsG/fPr01nNjY2GDkyJHo0aMHpFIpLl++TAobdhQ9e/bExIkTER4ejgEDBnTo&#10;2K2Bz+c3+ayxsbEBlUptsku8sLCQDLj++usvHDx4sMnAycPDA6+99hqCg4N1N/kOwMzMDOHh4RCJ&#10;RIiLi9NaXuDu3bv46aefMH36dPj4+DR5nJOTE+bOnQuZTNamcTSgljGgxsbGMrZu3coOCwtTeXl5&#10;ke3iTwdPlN27dzM2b96sc786d3d3rF+/Hr6+vi0eu2vXLmzbtq1N4/Ts2RMbNmxo9pfc1bC2tm7g&#10;Lr1t2zbk5eVBIBCQfoKaEIlEuHfvHlkz9eOPP2LlypUNjikrK8PFixexY8cOXLx4scFrPB5Pq73y&#10;Gzdu4L333gMAuLi4wMHBoVOCp+ag0WjkvCZMmAArKyvExsa2OnjSN7a2tlixYkW3cng3bYIgiAZS&#10;H3v27MGmTZv0Np5KpSK3ljZt2oS33367wxtcJk6ciM2bNwNoWSdOpVKBRqOBRqN1mTogS0vLJjvC&#10;5HI5CgoKkJqaimXLljX7wJ85cyZWrVqlr2nqDRaLhSlTpsDZ2RlLlixpVWLgabKzs/HVV1+hpqYG&#10;//vf//Q2ThOoABDp6emUNWvWsIRCoXLTpk1K/FtATgdAuX//PvXPP/9kHDt2jKX+mS5GZjKZGDRo&#10;EObPn99iR9ft27exZ88enDx5UutxWCwWQkNDsWjRIjg7O7d1ul2C4cOHw9jYGCwWCw8ePMCff/6J&#10;vLy8Fs87ceIEKisrUVlZib59+2LGjBmwsLDA9OnTYWtri8mTJ4PBYJDB2KBBg/T9VjodHaw+dMaE&#10;CROwaNEivWtqdfPiotbDcXV1RXV1dZuy863BxcUFr7/+OsLDw8nOVhMTE3z66aewtrbGoUOH9C4i&#10;6+bmhpkzZ2LhwoUAgKNHj+LYsWNNBkdKpRIikQhDhw7FrFmz9FYHpi1MJhNeXl64d+8eampqGtQz&#10;VVZW4qeffoJcLm+yM9jU1BQBAQHPVUJAE87Ozvjqq6+wY8cOHDt2TKtGHgBkXDBv3rxmM5DtHUcD&#10;pJDmkSNH2ARBUObMmSP19fVV0pOTk1lnz56l79ixgykWi58OnNqddXJ3d8fChQsRERHR5DHq1szj&#10;x49jx44dWosoqguv586dixEjRrR3yp2Op6cn2f3Wp08fpKamor6+HpaWligtLW1SSfv8+fM4f/48&#10;gCeFyG5ubvD29kZtbS18fHwwZMgQnc1RJpMhIyMDQUFBoNPpXa5mRyAQ4MSJEzhy5EiDrJP6htsR&#10;MgRPj+nh4YGIiAi8+uqrHTZuNy8G1tbWsLW1RXFxMUpLS3Ho0CG9jaWW6fD19cXMmTMbOD5wOBz4&#10;+/tDJBLh3LlzegueqFQq6HQ6xowZg2XLlsHQ0BB79uzBL7/80qpgMTMzE2w2G3379oWpqSlsbGya&#10;tTpSKpVkKz2NRgOTydSpThSPx8OUKVMgFApx5MiRBttyIpEIZ8+e1XgehUIBg8HAkCFD8MYbbyAw&#10;MFBnc+oMjIyMMGLECEgkEmRnZ+P27dta3Ydzc3OxY8cOmJiYwMXFBSYmJhqfO+px6urqkJ6erqtu&#10;dhUASnZ2NmPHjh00KysrGovFktEePHhgFBsbyyorK6P++2Yo0EHgNHToULz33nuk5HpTJCcn45NP&#10;PsFff/3VJsO/GTNm4Ntvv8WAAQNeOHE0LpeLvn37YtasWZg6dSrKy8tbpWmh3tKLjIzE2bNnYWNj&#10;00AHqS3cu3cPJ06cAPDELTwuLg5CoRA+Pj4tCpXJZDJER0cjJSWlXXMAnmzNjR8/Hn5+fk0ek5OT&#10;gy1btuDChQuNzqVSqR0aPI0fPx7fffcdhg0b1iV9A7vp2nh4eMDLy4uU4tAnXC4XU6ZMIZXMORwO&#10;uFxugyxPdnY2Tpw4obesrpmZGT7++GN8/vnnMDY2RnR0NDZs2IAHDx606nyxWIykpCQcOnQI8fHx&#10;cHZ2brbOVm2zUlBQALFYDDabrVO9NQaDgR49ekAsFuPq1autbmKxsLDAxIkTMXv2bLJG8kXAwcEB&#10;gwcPRlVVFR49eqTVuf9KCCAjIwMeHh7NimtbWlrC29sblZWVOq0JJAgCOTk59AsXLtBp+fn5xpWV&#10;lXSVDp8oPB4PERERWLp0aZOt8HK5HOnp6di3bx8OHTqktRyBiYkJAgMDyYzTixY4AU9SvuqVp42N&#10;DZRKJaqqqiCXy1FfX99kECCVSlFUVITi4mLk5+dDoVDAzMwMJiYmbW7vfTp4IggCYrEYKpUKHh4e&#10;cHJyarbGQJfBE5VKxSuvvIIBAwY0CkYUCgUyMzNx8OBBxMTENPCc4nA4mD59Ovz8/JCTk6M3Z3gm&#10;kwlXV1cMGDAA/fv3x8yZMxESEtIdOHXTJphMJmxsbKBQKJCfnw+RSKRziyM1DAaDFF68fPkyHj58&#10;iKqqKhgYGJD3cYlEArFYjMLCQtTW1upkXGdnZwwfPhzOzs4YOHAgwsPDSQP3c+fOITIysslz6XQ6&#10;/Pz8MGLECPj4+IBKpSIpKQnl5eUoKSmBoaEhGAwGEhIS8OjRI6SkpCAlJQWpqanIyspCXFwczp07&#10;h6tXryIpKQlZWVmQSqUwNjbWaRCl1mMqKSlpVdbOyckJS5cuxZQpUxoFsM8zdDqd9GisrKxEdXW1&#10;VvdiqVQKgUAAFosFW1tbGBkZaWy6YbPZcHZ2BkEQKCoqQk1NjU7cLVQqFaWyspKen59PpeM/B2Gd&#10;BE/m5ubw9/eHt7d3s9s5QqEQ69ev16q9/mkGDx6MzZs3tyh78CKhfvjv3LkT+/btQ3FxcYsfCIVC&#10;gQMHDuDx48fYvn07AgICdDafvLw8REVFgcFgYOjQoTq7bnMQBIG4uDjExMQgODi4gaO5RCLBN998&#10;g99++63ReTweD0uWLIGhoSGprq4PDAwMEBYWhtmzZ8Pc3BxmZmZ6GaeblwcDAwMsXboU9vb2WLly&#10;pd5squrr63H8+HGcPn0aBEFAJBLByMgI69atw7vvvgvgSSbs+++/h5mZGT7//HOdjBsUFISvv/4a&#10;NjY2ZLDWWthsNubPn4+33noLAPDHH38gKSkJIpEIYrEYv/76KyIjIzU23lAoFCiVSsjlchAEASqV&#10;CqFQiP79+2P79u067e5zd3fHl19+CWNjY6xYsaLF41ksFikQ+aIETk8zbdo09O3bFytWrMCpU6e0&#10;OlcgEGD9+vXIzs7G1q1bNZoIq5k+fTqsrKywYcMGXL58uZ2zBvCfdBNBA8DDf3pObYbBYJCpxoiI&#10;CAQFBTW5nXPr1i1s27YNZ8+e1VqLx9TUFJMmTcKSJUvg7e390q3oeTwezM3N0adPH7KOqTnrGiqV&#10;Cmtra4wbNw5Dhw5tc/r36cyTmtraWuTm5qJHjx7N7snrMvMEPJHwJwgCr7zyCqysrAA8aWndtm0b&#10;Tp8+3SgwCggIwNKlSzFq1ChYWFjAzMwMNTU1yMnJ0cl81AwaNAjLly/HlClT4OHhAQMDgy5XD9bN&#10;84f64SmVSvHo0aNmg6eBAwfizTffxLhx4xAUFIRhw4aR/4YOHYoRI0Zg3rx58PX1RVZWVqP7r0Kh&#10;gFQqJRdlUqmUzHZbWlqSGShTU1NYWVk1W4fZFOrtwblz58LPzw8hISHw9fUFlUoFh8MBjUaDWCxG&#10;amoqoqOjcf/+/SavxWKxMHXqVHh7ewN4UvNibW2NyspKFBYWQiaTQSwWo66uTuO/+vp6yGQyyOVy&#10;8j2LxWIIBAJwOBw4ODjo5BlTU1ODO3fu4OjRo81uVzGZTAwfPhxLly6Fn59fs/Vazzs8Hg/W1taQ&#10;yWQoLi7WSoUcePL8KS0thYmJSZNK5DQaDZaWlmAymSgrK0NVVZUuMlBUACqd7XUZGhpi1KhRmD17&#10;NgIDA5vdHoqKisKPP/7YpnHc3NywYsUK+Pv7t3WqzzVMJhN+fn5kzY+RkRGuX78OoVAIHo8HiUTS&#10;oEiaRqPhzTffxAcffKDzL+K/SqxkqrsjjEpVKhUkEgkSExMbbMudPHlSY9s2i8VCeHg4uXIGgPnz&#10;54NCoSA+Pl5r/7unodFoYLPZZK3E9OnT8fbbb7f5et100xzm5uYICQmBUCjE3bt3IRaLweFwSL9H&#10;AwMDTJ8+vVWZjaSkJERHR7eqjurmzZvIzc2Fubk5uZ3m5eUFLy8vFBYWNrkoYrPZYDKZDcoLhEIh&#10;LC0tMWvWLEyePLnJMfPy8rBnzx6yCaa1uLi4YMWKFZDJZLhz5w4AtErzT10sL5FIUFNTg6ioKIjF&#10;YgQEBOhk++727dv46KOPWixgNjc3x5tvvonXXnut3WN2dTgcDsaOHQsTExPk5ORoLaSZm5tLxhED&#10;BgxocqHK5XIREREBBoOBr776CsnJye2eO9C8MbBWGBsbY8KECRg5cmSTtTjZ2dn4559/EBsbq/X1&#10;6XQ6Zs+eTapyd/OE4OBg/PHHH+DxeMjKysIvv/yCxMRE8nUKhQIbGxu9ioYePXoUtbW1WLJkSYdt&#10;37WGQYMG4d1339VoPh0YGIjVq1dj//79za5sm8PR0RHvvfcePDw8UFNTQ65+u+lGH6itOfr06YOy&#10;sjLI5XLQ6XSoVCqyO6ulMgaFQoGoqCj8/vvvyMrKavXYlZWV+OKLL5CdnY3XX3+92WJd4MlOxGef&#10;fYawsDDk5uaitrYWNBoNEokEhoaGLTobVFZW4vr1620ukg8NDSVla1qTOTI0NERtbS1++eUXrQO2&#10;5hCLxbh8+TIiIyNb/H2PGzcOy5Yt65JioPrEw8MD//vf/7Bt2zbs3btXa1/RAwcOoLq6GosXL9Yo&#10;wUOlUkGlUhEQEIB58+bh77//RmJiYrvtu9odPFEoFLBYLAwYMABeXl7kzzQRGxuLXbt2af2wYjAY&#10;8PPzQ1hY2Ev3wWoJZ2dn8iZRWFiIhIQEVFVVwdzcHDU1NbC0tCS3ttrD0xkaCoVCGtjKZDIIBAIc&#10;PnwYw4cP77Dg6ek5ZGdnN7jJqj2gQkJCMG3aNI03T3d3dyxevBgqlQoCgQACgaDZQlwDAwNYW1vD&#10;2NgYdDod5eXlCAoKwuTJkxt08ygUClRUVKCiooJsgX56RUShUMhtAgcHB3Il3003LaG29WnPZ4Yg&#10;CJw+fZrsRDU1NUWPHj1QX1+PoqIi1NXVaXx4SaVSpKamIioqCm5ubpg6dSqAJw8+BwcHlJSUNPj+&#10;UCgUGBoawsPDAx4eHlrPUyQSNXJF0Ia2jnvmzJk2j6kJkUiEqKgoREVFNflcpNPpcHR0xKRJkxAS&#10;EqL1GPn5+SguLibvMwRBwMbGpsuJGDcFn8/HgAEDEBYWhrS0NNy9e1erpoiSkhIcPHgQbm5u8PLy&#10;Ao/H05iFcnR0REREBMrLy5GcnNz5wROdTsfKlSub3Raqrq5GfHw8YmJikJmZqXWreFhYGNatWwdX&#10;V9f2TveFxsLCAp988gneeust0l/p6e6GtkAQBCorKxvUNdDpdFhYWEClUqG0tFTrlYIuoNFoMDEx&#10;QVpaGhYtWoRr166Rr7m5ueGrr77Cq6++2mzNkYGBAT744AP07dsXa9eubTZt3Lt3byxatAjDhg2D&#10;mZkZKBQKaDRao8+8WCxGdHQ0jh49ipKSEohEIjLIU89bIBCgvLwcn332GdauXduO30I33bSPwMBA&#10;rFu3DhkZGdi6dSsSExObbaa4f/8+Fi1ahOzsbKxYsQLvv/8+fH198X//938NFsVyuRwrV65EbGws&#10;1q1b1+rGHnUWrby8vMs4A7QHpVJJBoFNPfcCAgLw1VdfISgoqE1j/PXXX9i2bVuDBe0777yDTz75&#10;pG2T7iQmTpwIDw8PrFq1Cvv379fqXKlUim3btqGiogLvvvsuXFxcGh3DYDBga2sLBwcHnRTh001M&#10;TCCTydpsiEqhUGBvb9/stlBZWRmOHDmCf/75p0GdSkswmUw4ODggMDCwgWBbN5phMpntXpk+i1gs&#10;RlpaWoPMjkqlgkwma+AFRxAELl26hF69eqFfv37Nanvpgurqapw4cQI1NTW4f/9+g88ul8tFr169&#10;WvSNU7/ev39/hIaGws7ODjY2NuRWCPCfcvGIESMwY8YMKJVKJCUlQS6XQywWo6qqClKpFDQaDYaG&#10;hsjPz8fhw4fJzg5N3ykOhwMPD4/nXg2/m+eD3Nxc3LlzhzS+zs7OJl/j8Xjo2bMnqYnz66+/NmtS&#10;ThAEKioqcOrUKVhZWWHChAng8XiNsrsqlYoscNfG6V4twvn333+jurq6xePlcjnOnTsHR0dH+Pr6&#10;tqs8ITU1tcEikcPhtPshq75XaoLL5cLLywuzZs2Cr69vi2MRBIHq6mpkZWUhJycHBEGAIAhcvnwZ&#10;hYWFDY49c+YMHBwcMGrUqHYtnjsSCoUCNzc3vPrqqygqKsKDBw9aLYehVCpRUlKCq1evYs6cOc0e&#10;21a5nmehe3l5QSAQICMjo82RfksBkUgkwt27d1v1ZXgaJycnLFy4sE2pzG50Q11dHTIyMhp8ORUK&#10;BcrKygD8FxwoFArs27cPycnJ+OWXX3QqiaCJ/Px80suvvbo3FhYW+PDDDwGgyYBLfWPbtm0b1q9f&#10;T75/KpXa4Kan9iNsbiESHByMn3/+uUu5w3fz4qEOlqKjo/Htt9+isLAQTCazQaZYLpdDoVCAQqFg&#10;8uTJ+Oeff5oNntRcunQJ169fx+jRo2Fubo6CggKdzFkoFCIyMhIxMTGtOl4ikSAyMhIPHz7E7t27&#10;22xjkpSUhMOHD5MixObm5ujVq5de9QOtrKzw7bffttrsVyaT4eHDh9izZw/Onj2L4uJiMJlMjc/t&#10;K1euIC4uDj///DMWLFig66nrFbW6/fLly3Hjxg2tzqVQKB0m7UAPCAhAcnIysrOz2xQ8EQSB9PR0&#10;JCcnw8nJSaM8QXMGt81hbm6O4cOHd2edOhF1TdOzqfymgoO8vDxs3LgRb7zxBkaNGtWi+nhbUalU&#10;jYImJpOJkJAQzJs3DzY2Nq2+FoVCAZ1OR3Z2Ns6dO4fS0tIG23FqVXKRSIQzZ86gpKSEfE2b74yx&#10;sTFCQkKwYMGCBvpU3XSjKwoKCvDgwQOkpaWhoKAAEokESUlJpAixQqGAt7c3XnnlFZiammL48OFk&#10;l+yzC4GWkMlkuH37NlgsVpMix8XFxdiwYQPmzZuHkJCQBlvYmpBKpW3yI8vPz8emTZvg7+8PMzMz&#10;eHh4wNXVFQYGBi1moAHg0aNHOHz4MDIzM2FqaorFixcjIiJCb/evMWPGYM6cOU3WZSkUCtTU1CA+&#10;Ph43btyARCIBQRDIyMjAw4cPyd93c233Mpnsud369PT0xOeff47IyEicOnWq1TtWT++G6Bv6sGHD&#10;oFKpcPHixTZdgCAI3Lx5E25ubpg+fTocHR3bPyk6HYaGhvD39+9enXcycrkclZWVrf7wqn0KGQwG&#10;Bg8erLebjyZMTU2xYMGCZlugCYKATCaDVCqFXC4HlUoli7qjo6Px1VdfkVklXWNra4vFixdj2LBh&#10;erl+N90kJydj586diI2NJR+wTCYTBgYGIAgCJiYmGDduHObOnQsnJ6cGWxjV1dVaa+C0VNRdVVWF&#10;I0eOgEKhYPjw4c0GTxUVFbh27Vqbvn+VlZXYu3cvTp48CU9PTwwaNAhDhw5F79694eDgABqNBgaD&#10;0WQNZGlpKdmlbGxsjPHjx+ukq1tdm/ks06ZN0+j5qn74Z2dnIyEhAfv378eJEyfaFFCam5t36P1X&#10;l/B4PIwbNw4sFgvXrl3TqtxH3zAYDNBoNND9/f2Rm5vbquhcE2q/GUtLSwwfPlwnwZORkRE++OAD&#10;zJ07V++1M900j0wmQ3l5udZiph1Njx49MG7cuBbrvWpra3H37l1cunQJDx48gEwmI7Vo8vLydGY5&#10;8SxmZmYICAhoVg23m27aS35+Pm7cuNEgE9SvXz8sXboUTk5OEIlEcHNzQ48ePRoEMhcvXsSvv/5K&#10;aiN1BkePHsW3337bLg8/kUiEpKQkFBcX49q1a6BQKBgwYAAmT55MLuY6UrHb1NQUX3/9NTw9PbFj&#10;xw6UlpY2e7xEIsGOHTvw559/QqFQoLS0tE1lCWPHjsW777773BsKdzVoNBp69uwJa2tr0M3NzcHn&#10;89v8gVKnyNQpYl3AZrPh7+8PW1tbnVyvs6mrq0NWVhYEAgFoNBocHR2fq2JhpVKp9barQCDAzZs3&#10;MXHiRFJMUp8EBARg7ty5cHd3J39WWlqKrKwsMkDi8/lIS0tDTEwMLl682KTCOJ1OB51Oh0Kh0Ekn&#10;oY2NDUaPHo3XXnsNdnZ27b5eN900hVgsJouemUwmbG1tMXHiREyYMEGjVZBEIkFaWhoiIyMRFRWl&#10;t3kJBALExcUhMDCwUYeqemvx/Pnz7baeUSqVEAqFEAqF5Pc7NzcXlZWVZParrYmCtsBkMuHm5obJ&#10;kycjJSUFcXFx6N27N+zs7EAQBNLS0iAQCMBgMGBiYoLCwkKcPn26VXVnaoyNjWFhYQFjY2NS6DMk&#10;JAQTJkzQ4zt7fmlPjax6R2XQoEG6E8nspmnS0tKwYcMGREdHg8/nY+nSpVizZs1zYd1Bp9NhamoK&#10;Pp+vlQ3DtWvXkJycjO3bt2PatGlwdHQEjUbT2x68s7MzAgICGiwC/vnnH2zcuBGlpaUwNTUFlUqF&#10;TCaDUChstgOIx+OBz+ejpqam3eniHj16kHpTHX3j7ublxtbWFjt27MDo0aObPObq1av48MMPyUJp&#10;fXHt2jXMnTsXq1atwjvvvNPgtRMnTuCLL75AamqqXsYuLS3Fvn37YGdnh6FDh3bKd9DDwwObNm0C&#10;g8EgOwLPnDmDrVu3Ii4uDqampqDT6ZDL5Vrb3fj4+GDatGkYOHAg7OzsUFdXR9rodNMQqVSKysrK&#10;NtdF0el0+Pj4YMKECV0zeNJUDPy8kZ6ejsuXL6O6uhqZmZmIj4+HQqFAVVUVjh49CjabTXqgdWU4&#10;HA6cnJxgbW3doMW5NVRUVCA3NxdUKhXh4eGoqKjA0aNHdVpTZGtri6FDh2Ly5MmgUCi4efMmbty4&#10;AblcjmvXrpFdpNp0eiqVSlLgsq1QKBQYGBggODgYs2fPho+PT3fg1E2HUl9fj9u3b6Nnz56wsbHR&#10;WG8kFAq1/l63laZ88NTt9/qmM0sPuFwuevTogeLiYsTGxiI5ORlxcXG4e/cuampqtJqbiYkJ+vbt&#10;CxsbG/B4PAwbNgzBwcGwtrZusSD/ZaayshK3bt3C3bt32xw8qcVfLS0tu2bwpFQqG7TCP4+u0pcv&#10;X8aiRYs0vpaUlIS1a9fCwsKiywdPPB4P7u7uTRovtoRamdzb2xuLFy9GbGysToMnb29vrFy5Er6+&#10;vqiqqsKmTZtw+PDhdl1TJBJBJBK16xqmpqYYMmQIwsLCSAPnbrrpSEpLS/HZZ5/hxo0b+PXXX7u3&#10;jLsABw8exHvvvdeua9jZ2WHJkiUIDQ0Fm81+Lp+PnUFZWRliYmIQFxfXbnVxQIfedrpELpcjNTUV&#10;jx8/hpOT03MVTefn5+PAgQMtKqRyOJwGwnKFhYWIj49HQkICysvLoVKpyE4wLpcLGxsbjBw5Ev36&#10;9dP3W2gAi8WCg4NDi15WTXHgwAHIZDJ8/PHHMDIy0nn2JSsrC7/99htsbGyQm5ur0frHyMgIHA4H&#10;1dXVOqvLawoul4uBAwciJCQEPj4+Hf736srIZDJUV1ejtrYWBEGQNWUymQwymQwKhQIqlQp0Oh1M&#10;JhMsFousVTMzM9N73dyLwPjx4wEAu3fvJr8L9+7dwwcffICFCxdi5MiRnTk9HDhwAACwaNEi8Hg8&#10;REZGYvfu3Z3eUu/g4ICAgADcvHkTRUVFWL16NebPn4/Q0FCddqxp+9BW160FBwcjICAAYrEYDg4O&#10;CA4O1olh8ctEbW0tHjx40GLRfmvpkOCJQqFoVd+jUCiQn5+P/Px82NvbPxfBkzpDdv36dWzduhX5&#10;+flNHuvm5obQ0FDSHFOhUODq1avYs2cPrl+/rjHrYWVlBYlEAjs7O5ibm+vtfTwLh8OBo6Njm4On&#10;lJQUFBQUYOzYsfD09ISzszMSExNJF/P28vjxYzx+/LjZY5hMJthsdodsmzk7O+P111/HrFmzQKPR&#10;XopVoToQkkgkqK+vbxAIqb/35eXlyM/PR0lJCaqqqkjJCJlMhvr6etTX15Nb9QwGA2w2GxwOBywW&#10;CxYWFnB0dISjoyP4fD5pPQQ8qUHgcDjgcrlgsVh6FTV8HnBzc8OyZctQXl6Ox48fQywWo7i4GPv3&#10;70ePHj06PXhKSUnBtm3bEBINvklVAAAgAElEQVQSAmtra+zatQsPHz7skLGFQiEKCgo0Wnf4+Phg&#10;7ty5UCgUuHPnDs6fPw8Wi4UxY8Z0aPCkNnjmcrlgMBhwd3dHQEAApk2bptH0tpvWo5bd0RUdcqeh&#10;UqlaRclUKhWGhoYwNDR8LoqqgSdfzB9++AG///57i5Ft//79sXjxYri5uaGoqAhbtmzB/v37IRaL&#10;GxjwPk15eTm2bNmC+/fv46OPPkL//v318TY0YmBgoLFTp7WoVCoUFRVh6NCh+P777+Hu7o7t27ej&#10;vr5eh7NsmtraWtTV1bVJK0UbfHx8MHPmTPj7+79UD3GZTIaSkhIkJCQgISEB6enppOchQRCgUqmQ&#10;SqWor6+HRCIhgyR1FydBEA06OtUu6DQaDTQaDSwWiwyQng5ICYKAvb09fHx8EBQUBA8PDxgaGnba&#10;76ErsWzZMjg7O+O7775DSkpKZ0+nS3Djxg2sX78eb775ZqNAxNnZGRMnTsSVK1f0KtfQ0gKOSqXC&#10;1tYWo0aNwvDhw+Hl5QUmk/ncWKy8TNABUAFQ/v0HADqX5+RwOHB1dcXdu3dJpdTmkEqlePjwIR48&#10;eICePXs+F+l6mUyG+Ph45ObmNnkMnU6Hra0thgwZAjc3N4jFYhw8eBDHjx9v0d5AqVSivLwcZ86c&#10;gaurK/h8PpycnEh1YH3TnuyfXC5HVFQUjIyMMG7cOIwdOxbHjx9vd1tya2mranFrMTU1Rf/+/TFl&#10;yhRMmDABVlZWehurs1B3qRQUFEAgEJCm00wmE6WlpaQbempqKoqKivS+PaqGw+EgISEBjx49gqen&#10;JxwdHWFgYEBmvbhcLhwdHeHk5PRSZAHVmJubY/To0bhw4QIZPCUkJODcuXPw9/fvVP08mUyG69ev&#10;w8TERG+6aprIy8tDZGQkvLy8NGZxHBwc9B58M5lMcDgcjQtHJycnBAUFoU+fPggMDES/fv1e+sVA&#10;RUVFp2/paoACgNohy2MulwtPT0+4uroiJSWlxeCpvr4e165dg6mpKSZOnPjCCGU6OztjwYIFeO21&#10;16BUKvHdd9/hyy+/1Gr7SiQS4ZtvvkF6ejq2bNmiE1FSfSOVSnH06FFIJBL4+fmhV69eGDJkCEQi&#10;EYqLizt7eu0mODgYmzdvhrOzM+Ry+QuZdaqurkZsbCwOHz6M2NhY1NXVkYKDSqWygWp7R3bKSqVS&#10;PH78GLm5uThx4gSpIi2TyWBgYAArKyvMmTMHCxcufC62/3WJgYEBJk6ciIqKCly9ehWnT59Gamoq&#10;vv/+e4SGhnbavIRCIb7++mvQaDRUVFR06NhKpRL5+fnIzc2Fra1tI0NjfWNqago3Nzc8evSo0XMw&#10;NDQU3333Heh0Ourq6jpsYdwVkcvlKCwsREpKSlfrvCdXYHQAIgC0p/6p98l0loEyNzdHaGgoCgsL&#10;kZGR0WrhQaFQqJOqeH2Tnp6OY8eOaWy3HTVqFAYPHoyamhr07t0bEyZMAJvNxrlz53Dz5k2t637U&#10;x2dlZSEtLe25CJ7UJCQkYNOmTRg2bBjpJH7u3DnExcXpzRJFn5iZmWHUqFGYO3cu+Xfo6JuxPnn8&#10;+DHu3buH2tpapKSkIDExEYmJiaQlx7N+h50BQRCQSCQaM11lZWXIzs6GTCZDfn4+LCwsYGFhgT59&#10;+qBXr17gcDjPTVlAW+Dz+Rg/fjyKi4tx9+5d1NXVobCwsN2dpO2FIIhO/b5funQJdXV1sLGxAZ/P&#10;h1wuh7m5OZRKpd60ptQEBgZixYoV+OWXX3Dz5s0Grz18+BBHjhzBkCFDtPLmfBFRKBQoKChAQUGB&#10;VkLFHA5Hn7WtFAAEABkAOR2AyMjIiObs7MxOSEhg47/gSWew2Wy4u7vjlVdeeSFX5UePHsWGDRs0&#10;pqAnTZqEZcuWNfjZ5cuXsWvXLjx48KDJa6ofwurC22cpLy/H6dOnYWRkBH9//3a+g46hsLAQ3333&#10;Haqrq/HDDz9g5MiR6Nu3L1avXo0rV66QNS4AyDqYjjJ51AZ1sbubmxtWr17d5eUmWoPavJsgCDAY&#10;DBAEgdjYWPzwww/IzMxsshbveeDevXu4d+8eAKBnz56YMGECZsyYgV69esHY2BhyuRw0Gu2FC6Ro&#10;NBoMDQ3h6uraIKh/evtSLpfr7TtGp9NBpVL1OkZbePjwYaMidQMDA/B4PL0Hlvb29pg3bx6uX7/e&#10;KHi6dOkS7ty5g+3bt2v0vXuZUJeplJeXt2rbjkqlgslkwsXFRd9lPgSAOgBSOvDEwfiNN95QRUZG&#10;qrSRhdeWF+3mpKayslKrvfvs7GxcunSpycp/DoeDjz76CObm5vjhhx+QkZHR6Jji4mLs3bsX5ubm&#10;z03wpKa+vp7MKPr5+WHVqlWYPXs22WElkUgQFxeHc+fOoaCgoMMKy1sLi8VCREQE5s+fDwcHh86e&#10;TrtRqVSQSqWIj4/HsWPHkJeXBx6Ph0ePHiEtLU1rs9iuTHZ2No4fP46kpCQYGRnB3Nwcjo6OmDhx&#10;Ivr27dvZ09MLz3Z9mpiYQKVS4fvvv8fu3bv1Up9Gp9OxcuVKODg4YPPmzRrvYV0JXWi7daM75HI5&#10;MjIykJGR0aptOxqNhv79+yM4OFhfZT6NCibpAODq6qqaOXMmkZSU1ObgSalUNmt50c2TbEp5eTlS&#10;UlKaDJwoFAq8vb0xbdo0WFtbIz4+HtnZ2WRmQI1SqYRAIGjSn60rU1NTg8zMTPTr1w8GBgYYOXJk&#10;oxbq+vp6XLp0qZNm2BgulwsLCwtwuVx4eXlhwYIFz3XrsEqlgkKhQG1tLQoKCpCdnY1//vkHR44c&#10;eS63UFuLXC5HZmYmMjMzyZ/Z29uDRqPByMgIKpUKPB4PJiYmL6QivEqlQllZGW7evIk///wTSUlJ&#10;ehmHSqUiODgYQ4cORVJSEsrKyp6bMoyOwNHREWZmZqRshxqlUonc3FyIRCJwudwXNuHQEnK5HGlp&#10;aUhLS2vVth2dTsegQYMwevRofZivk810BEEQhYWFquTkZFKqQGVhYUEYGhq2ObdaX1+PhIQEeHt7&#10;w8zM7IXcnmsv9+/fx+rVq3H+/Pkmj5k/fz5WrlyJXr16AQC2bNkCJycnbNq06bneOnma69evY+XK&#10;lXjvvfdIUb9nycrK6lIt1t7e3nj77bfh7e0NDofz3JtWEwQBgUCAP/74A/v27YNYLIZEItHKxuZF&#10;obS0FD/++COOHj0KIyMjhIaGIjw8/IX0B1MoFNiwYQM4HE6DAFIfVFVVgc1m49tvv4W9vT3WrVv3&#10;wtzD2ssHH3wAT09PrFmzBomJieTPJRIJNmzYgPT0dHzyySfkc+BlQ6FQoKioqNVZbxqNBjc3N73X&#10;ANfX16u2b9+u2rdv33/BEwAlnU4n8CTK0jqIqq6uxunTp2FnZ4dJkyZ1B0//ota3ysnJQVRUFG7c&#10;uKGxbZ7P56NPnz4ICQlp8IUxNTWFu7u7zlbBOTk5uH//PpycnODr66uTa2pLZWUlzp49ixEjRjQZ&#10;PHWVmyyXy4WbmxsiIiIQGhpKmno+j8jlchQXFyMzMxPp6ekoLCxETEwMkpOTO3tqnYpcLkdRURGK&#10;iooAPFkI0mg0eHh4gMlkws3NTR+r2Q7DxsYGo0ePxsmTJ1FeXq53iRBra2sMHz6cfJBxuVyd3sNe&#10;BNhsNnx8fBrdTwiCQH19PRITE1/qnRyVSqXVdjKFQmlRzLSurq69mU8VQRBEXl4e8vLyGohktqui&#10;TygU4urVq/Dy8sLYsWPB4/Hac7kXBhMTE0ilUnzyySfNWrb4+/tj9erVCAoK0ut8rl27huXLl2PO&#10;nDmdFjypaUp3p6KiossETw4ODti0aRNGjx7dpYpetYUgCBQXF+PYsWPYuXMnkpKSwOFwulobcJcg&#10;NjYWt27dgo2NDQYNGoR33333ud6i9fHxwTfffANDQ0Ns3bpV7+PNmDED33zzzUvdat9N10HdCKNN&#10;JksTbDZbxePxVABUKpWqQfBE/PsPaEP2SaVSkSu47n3t/zh48CAePnyo0XPtaYyNjeHh4aF3IT+1&#10;Bs7hw4fh4OCAKVOmaLQr6AjOnj0LGxsbjBo1imzNvX//Pnbv3o3Lly93ypwAICgoCGPHjoVUKoWN&#10;jQ169+4NoOlgr6tTUlKCu3fv4tq1a7h06RJZJ9fVCvG7CgRBQCqVIicnh1T9nzBhAvz9/dGrVy+w&#10;WKzn6rNApVJhaWnZYVvNbDa7UeCkFvV9eouqq0OhUPT6d6bRaC/k1nBXgyAIVFVVoaKiQivZg2cJ&#10;DAxUTZs2jaDT6aq6ujrQhUIh+Hw+KXSni4k+zyv0ttCc+F5UVFSrrtFccWBdXV2Tv1NtzSHZbDbY&#10;bDYKCgqwZs0aWFpatip4srS0RL9+/ZCUlKQzxdcLFy4gLy8PNjY2ZPB0586dRqtjtX+ZXC7XS2cQ&#10;hUIBk8kkt1NHjBiBzz//vMExaumEpy1Fnv2bqFWt2Wx2p25bq5sLaDQaVCoVbt68id27d+P69eso&#10;Ly/vtHk9j5SVlSE6Ohq3bt3CnDlzMG3aNLi7u8PExKSzp6Y16qBGU9kAlUoFnU4Hg8EgPzdqKBQK&#10;qafVmoePRCKBVCptEEDZ29tj/PjxpOl7V4ZOp8PU1BReXl56/R5zOBwMGjQIWVlZyMzMbJAFlkgk&#10;yMvLwyuvvEL6pnbTNpRKJbKzs5Gent6u50f//v2JJUuWKPFvYok+f/58UtelowwaXzTGjx+Pmpoa&#10;REdHN2vPoglbW1ssWLAAc+fObbT/nZubi99++w179+5t9Ed3c3PD22+/jSlTprR53hKJBOvWrUN6&#10;ejqWLFnS7Mp0+PDh4HA4+PHHHxETE9PmMZ+lqqqqReuUgQMH4p133kFcXBx++uknnY2txtjYGOPH&#10;j8fYsWNhZWUFLy8vjfNMSUlBQkICMjIyUFpaCrFYTOoDqVQqlJaWwsnJCcuWLcOAAQN0Ps/WIpfL&#10;UVpaisuXL+PKlSuIj49HcXHxS1kMriuqqqpw7Ngx0vlgwYIFCAsL6+xpacWMGTNgaWmJn376CXFx&#10;cQ1eMzIygp+fH0aPHo1+/fqhrq4OCoUCFAqF9ODcuHEjYmNjWxznwIEDEAgEDbY7e/XqhYULF6Ki&#10;oqLLB0/m5uZYsWIFZs2apdfyE1NTUyxatAh0Oh1ff/01ampqyNeysrLw0UcfIT09HUuXLtV6kdzN&#10;f0ilUly9ehXnzp1rrx2Q6ql/oB8+fFgX82sV6gyCUCjssDE7goCAAPB4PCQlJbU6eKJQKGCxWBg6&#10;dChee+01uLu7k6+pzVOvXLmCqKgojcrllpaWmDx5MpycnNo8b4VCgfT0dERFRcHT0xOTJ08Gi8XS&#10;mAEzNDTEmDFjcOrUqTaP1xRqAT+16/mz2NnZYfLkyTAwMMDBgwdRUlLS7jGtrKzg4uJCKr8vXrwY&#10;Q4YMQX19PQQCAe7evUsKRnK5XCQlJeHChQu4evUqsrKymqzJys7ORnh4eLvn11ZUKhUyMzNx5coV&#10;7N+/H7dv3+4y9WPPM1KpFOnp6WSxtbW1NXx9feHo6PjcNMdYW1tj2rRpSE5ORlFREblYo1Kp6Nev&#10;HyZMmICgoCDY2dk1OpcgiFbb25SUlODw4cMYP348GTypu6Hs7e1194baiIODA2xsbKBSqcgsujq7&#10;IxQK0b9/f4wbN07v25x0Oh2Wlpbo27dvI2cCiUSCx48f49atW1iyZIle5/GiI5fL8eDBA11ojanw&#10;pLTpSfDUxAF6yREaGhqiR48epL3Di4SFhYVWBZJ0Oh0ffPABPvjgA40Zpx9//BF///13hwi3qTNP&#10;SUlJ+PTTT1vsWtAlFAoFRkZGqK+vx7p163Dw4MFGx6i36wYNGoRFixbh8OHDePToUbvGHTt2LLZs&#10;2QITExOIRCLw+XwkJiZi586duH79Oinkqc4s1dfXQygUQigUNpkpo9Fo6NOnT6fWMSQkJODQoUM4&#10;c+aMXt3hX3b++OMPPH78GKtWrcKYMWM6ezqthk6nY8mSJZg+fXqD7TkrKytYWFhoPGfbtm3YuHGj&#10;ThYtXYGIiAi88847UCgUjTraCIIAl8vtMvYoav/IbtqHDkqS1HXgZEH3s8ETmZJCGyULmsPFxQVT&#10;pkyBRCJpVeFgcXExjh49ildffbXLe7gZGBhg1KhRpJN7WloaEhISNB5ra2uLkJAQTJkyBUZGRrh/&#10;/z7p+VdTU4O0tDScP3++QRpXDZPJhIeHB6ZMmaIzx22CIFBTU4NLly6hd+/eGDNmDCwtLXVy7ZaQ&#10;SqWIi4tDYmIioqKiGmTuWCwW7OzsMHDgQFCpVJiamiI8PBxWVlY4dOgQ7t+/3+qtKDqdjh49eoDJ&#10;ZKK0tBQKhQIJCQkwMjJCTU0NqFQqYmJiyC2HtjBq1CgsXry4QRaxo8jPz8eVK1dw7do1xMbGIjc3&#10;96WrPexIVCoV7t+/j8jISBQXF4PNZsPT0xN9+vTp0sKGFAoFdnZ2jbJLGRkZuHbtGurr66FUKkGl&#10;UmFgYACJRIJ//vkHhYWFAJ5krwICAuDg4ICqqircvHlT44qeIAicO3cOjo6O8PX1JReIvXv3Rv/+&#10;/ZGSkqL3Vnw2m43hw4eT25BSqRR8Ph8TJ07UmF3rLOzt7fHaa68hOTkZTCYTHA4Hpqam4HA4GD58&#10;+EtnaK1rnhWYbu/l1P95NngiACjxxCBY5+Gum5sbwsLC8OjRo1YFTykpKVi1ahVqa2vx6aef6no6&#10;OsXAwADvv/8+li5dColEgh9++EFj8MTlcrFw4UKsWbMGFAoFOTk5+Pnnn7F//37I5XLIZDLQaLQm&#10;i7L5fD7Wrl2LyZMn6/w93LhxA1lZWZBKpXjjjTd0fn1NiMVifP/996BSqSguLm7wmpmZGZYvX47X&#10;X3/9/9k777Amz/b9n9mBQAiEjSzZgjIUF7jAXUfddVuto9XaYdfbt76t3bXTvh22bquvo9SBG9yI&#10;iIIoSwhTlmxIAiE7vz/85flKWZkkWj7H0eOo5Bl3ILmf677u8zovIhsWEBCAoKAgREVFYd26dR36&#10;Q3UFlUrFwIED4enpieLiYty5cwdxcXGQyWSg0WiEKFZXMTyZTEZsbKxeGjR9SExMxMsvvwypVEpo&#10;sPowLq2trTh48CDi4uLAZDKxfv16fPTRR2YdPHXF4cOHsXnzZgAdC2Ce/E4EBQXhyy+/REBAAKRS&#10;KV5++eVOgye5XI79+/fj/v372Lt3L8LCwgA81ofS6XR8++23SE5ONuI7AlgsFlauXIm5c+cCgNkK&#10;r0NDQ/Hjjz+itLQUtbW1cHd3h5ubGxQKBUgkUp8/lvnwZHIJ1ODgYOIVKpWqkkgkysrKSrJQKDT4&#10;p4xKpcLPz6/L9HBnNDc3o6amxtBDMQrqqi06nU7oh0QiESwtLYktIEtLSwwdOpT4Ere1teHBgwft&#10;dGDdRckkEsmoGovq6upuK7IMvaWnUChQXl7e6WtMJhOBgYHttjXVD6Z+/frh1VdfxcyZM+Hi4gIm&#10;k0k4ZKempuLChQvtWuAoFAoUFhaioaEBjY2NaGxsJFK5+qZ0Bw4ciKVLl2LGjBl6XUcXKioqcP78&#10;eRw4cIB4H31WIb2LRCKBRCLBvXv3kJ2djbCwMLN8SHdGQUEBjhw5gri4OOJnnX0frK2tMXHiRKxa&#10;tYrY0qLT6T0+2MvKyvDJJ59g+fLlmDx5MqytrREZGanVM0AbwsLCMH36dFy7dg03b97EX3/9BT6f&#10;T/Suo9PpGDduHIYMGWKU++sKhUKBl5cX3N3diV6ET4uW7h9CO7E4AFAXLFhAvGptba2sqalRHjt2&#10;TP0w13rrTi6Xd+sfQyKROojjnkVCQ0MRGhra43GapBQpFAqYTCZaW1vh4uJi9MqLpqYmtLS0wMrK&#10;qsNrERERGDt2LO7du9cr1VtdTc5cLheLFi2CQqGAXC4HjUZDW1sbHj16BLFYjOvXr7c7XiaTGaWP&#10;F4lEQmxsLF5//fVe+1wrlUrIZDIwGAzcuHEDn3zyCcrKynrl3n10TWFhIY4cOYLGxkZERESAzWab&#10;fdbg0qVL+PLLL9Ha2goymQwOhwMrK6t2Vhw1NTXw9/fHyy+/3KEHZU80NTXh2LFjaGtrQ0BAAAIC&#10;AmBpadnld4VCocDW1hYsFgsKhYLIxstkMiIDxmAwYGlpCQqFQsydcrkcQqEQISEhiI2NhUAgwPXr&#10;13H48OEO5sSrV68G8LjohsFgQCqVwtraGjY2NiYNeikUitl/XnqLgoICrfS+DAbDWL87oq+dUChU&#10;NjY2gk6ng8/ntw+eHB0dVfn5+aqUlBQVj8fTSfPU0NCAjIwMcDicLltZPI1pbVPC5XIRHh6O0aNH&#10;IyoqCoMGDTLq/fbs2YOqqiq88cYbHVzIp02bBjKZjM8//xx379416jg0IS0tDTt37kRVVRWh0Sgr&#10;K0NTU5PR7+3t7Y3XXnsNc+bM6dVJTyKRID09HWfPnsWJEyeeyQKMp5HKykr89ddfOH36NCIjI7Fh&#10;wwYMHjzY1MPqlIqKCmzbtg1HjhwhbFCsrKywdu1azJgxA3w+n/B0kkgksLGxwcCBA3W+X3JyMtat&#10;W4dPP/0UERERXS4A7ezs8O6772LatGl49OgRCgoK8ODBA/B4PNTV1UGhUCAiIgITJ06Evb09oZsi&#10;k8mwsLBAdnY2vvnmm26LJRITE1FYWAgmk0ks9pcsWYK1a9fq/P76MBxJSUk4fPgwobPrCSqVioCA&#10;AGN6r6kAKM+dO4fS0lKQyWTIZDJQ/f392x3k4+OjsLKy0lkwwePxsGfPHlAoFDz33HN6j/pZh0aj&#10;dZnCtrS0hJeXF2JiYhAdHd1lGbGhqa2txcmTJ+Ht7Q07Ozu4uLgQOggLCwuEh4cbvaLMzs4OY8aM&#10;gb29PfGzpqYmVFVVQSgUgs/no62tDadOncKRI0d6tQ8UhUKBvb09pk2bhlmzZvV6+XVqaip2796N&#10;y5cvazzB9GF8WltbCf1PbW0tgoKC0L9/f1hbW5vdFoxAIMDly5fbbZnT6XQMHjwYw4cP7/I8kUiE&#10;6upqSCQSPHr0qFNrka7ud/XqVcTFxaG1tRV1dXWdHkej0eDv709kqQYPHozy8nLweDxCvhEYGIjh&#10;w4d3Wt3c0NCAa9eudWuHU1paSrjsq6FQKGCxWBg/fjycnZ01ek99GIekpCQcOXJE450Nb29vjBo1&#10;ytjWEsqSkhJlSUkJ8YPOBON6CSZqa2tx6tQpRERE9AVPGmBlZYURI0agoKAAhYWF7fQG3t7e+Oyz&#10;z/Dcc8+hpaWlV/sFCoVCfPzxx+DxeNi6dSvc3d177d4AsG7dOrz//vvt3nN2djYOHTqE9PR0VFRU&#10;gEKhoKWlpdfbjDCZTLz//vt4+eWXTfJQTE5OxsGDB/u0TWYMn8/Hb7/9BqlUitWrV8PJycnUQzII&#10;1dXV+PPPP3HhwgU8fPiQaKasKQcOHMDJkye71FW2tLTgzz//BJvNxpAhQ2BtbY3+/fvDzc2NyIQx&#10;GAyDV6Bdu3YNJSUloNFoeHI3po/ep6GhQStJiLOzM4KCgozRvJsEPNaCMxgMBQDlk8UTXfk86VWq&#10;o1Ao/tEdobWBw+HgueeeA5fLRX5+PgQCAaFvGjRoEIYMGQIqldrr3kFqvUNycjJ+/PFHvPDCC8QW&#10;BJlMNnog5+PjAxaLhQsXLiArKwvW1tZITk5GYmIiamtrTRY4qG0iJkyY0GsaJ3WH8fz8fCQlJeHM&#10;mTN9gZOZI5VKUVxcjL1790IgEGDRokVExZk54OjoiPXr1+PAgQNITk7usWhCJBIhNTUVR48eRVJS&#10;EvLy8nSqTK2vr++2IKW1tRUnT56Era0t/Pz8wGKxiJZS3cHn85GcnIyjR4/2+F7GjBlDZK7y8vJw&#10;69YtlJWVoaysDH/++SfEYjGYTCb8/PwQEhLSZxXQy2jbf87Hxwfjxo3rcgdAIBDoUxRE8vHxUc6d&#10;O1fh5OSkfDKjaV655H8gFhYWCAkJ6bQliDlQXl6Ob775Bnw+H7///juAx5mXkJAQpKWlob6+vl1P&#10;JkNhY2MDoVCIn3/+GadOnTL49XVlwYIF+PDDD3v1niKRCLm5udi5cyd2796tV3PLPnqXoqIifP31&#10;15BIJNi2bZuph0Ngb2+PlStXwsbGBmlpaT0+XJqamvDtt98apcPAkygUCggEAmRnZ2vVh6yyshKb&#10;N2/WSIc5e/ZsbNy4EQCQlZWFn376CcePH0ddXR3++usvnDp1Cs7Ozli5ciV8fX37giczx8nJqcud&#10;EYlEgsLCQr26mvj6+uL1119X2tvbt0sq9apJZh/aoTbhc3d3xyuvvNLj6suYVFdX4+7du4iIiICj&#10;oyPWrVsHMpmM7du3o6GhweD32759O06fPm02/RZDQkKwZMkSk/Qze/ToEX777TccP37cYE2Z++hd&#10;bt26hZ9++gnTpk3Tq6WSMREKhfjiiy/w6NEjzJs375nZauwOX19fvPbaa1Aqldi5cyeAx1nDsrIy&#10;HDp0CMXFxeBwOB2kAWo/tcGDByM2NhYeHh692plBX8RiMQ4ePIiEhASwWCxIpVJQqVTMmTMH06dP&#10;N/XwDEZ5eTmys7Pb2dboQLu2LGo6C57UB5lN4NTW1obW1tZe1fwYA5VKBZlMBj6fD4FAAJVK1aHy&#10;kMlkoqWlBQUFBYiLi8PevXsxdepULFu2zCDBE5PJBJfL7TZ13hl5eXk4cuQISCQS0dNr3LhxOHv2&#10;rFGCp4sXLxr8mrpAIpFAJpMRExODNWvWGLOiowNqU7/s7GxcvXpV3wmgDxNy584dCAQCWFtbm1Xw&#10;5OrqipiYGFy7dg3Nzc1IT08Hg8FATEyMSYMnkUiE0tJS9O/fv9vj1N+Rhw8fapWpUmNhYYEBAwYg&#10;Ojoaly9fhlAoBJPJRF1dHfLz85Gfn9/t+WrLlpEjRyIiIgJWVlZmZzcgk8lQV1eHlpYWUKlUcLlc&#10;lJWV4fTp0zhx4kS7Y729vZ+p4OnBgwe4evVqBwNmHek2eFIf8KRw3OQZqLy8PMTHx2PMmDFGb9Zo&#10;TKRSKSorKxEXF4djxwMLHucAACAASURBVI5BLBZ3CAjJZDKhGVOLMRUKBUpLS9tVnumKj48PFi1a&#10;hKNHj2rVH66goACHDx9GcHAwYV/g7+9P6CauXr2q99jMEQ8PD2zatAlLliwxWDscTWlra8M333yD&#10;33//vc+O4ClHpVKhtLQUZ86cgZ2dHYYPH240o0htiIyMxNatW/HVV19h9+7dph4OQUZGBlavXo1N&#10;mzbhlVde6fK4trY2/Pjjj/j111/16r03ceJE+Pn5wdbWFjk5Ofj444816oJRUFCAXbt24bfffsP0&#10;6dPx9ttvm1VwDAB1dXX4+OOPcenSJTg4OIBOp0MsFnfacP5ZIysrC4mJiToF1j3RWfCkbtGiBGAW&#10;hkz379/HH3/8AXt7e7MPnpqamnDv3j00NjYSmSISiQQGg4Ha2lrk5uYiMTERqampGl+TRqMZbDXj&#10;4+ODxYsXo7S0VOvmumVlZYiPj0e/fv0wZMgQuLu744UXXsDDhw87BE8MBoPwXWptbSUa7Mrl8qei&#10;dQiZTIazszOef/55TJo0qVczTsDjCe/y5cs4c+bMP9qOgM1mw9XVFU5OTmCz2VoL5UkkElQqFUQi&#10;EcrKyvDw4UOTacbEYjESEhJApVK7bcTbm1CpVPj7+7frHdra2or8/HwEBASATCabxDhSIpGguLi4&#10;28xPQ0MDLl68iDNnzuhtEuvi4kI4p9va2mLSpEmwtLQEl8vt9P1TqVSoVCrk5eWBx+MBeJyFEolE&#10;eo3DUKjndzabDR6Ph+vXr6OwsLDTVjrPMgKBwFCBU4eHVneZJ7N5wgkEAiQnJ2PevHmmHkqPFBYW&#10;4u2330Z6enq7TBGJRCLcsLX9Y7LZbIOtZmg0Gnx8fHT2i/rrr79QWlqKH374AdHR0WCxWJ2WiLLZ&#10;bHh7e6Ompgatra2g0Wig0WgQiURPhW6HSqXizTffxKZNm0xy/3379uE///lPr9swmBNsNhuDBg3C&#10;jBkzEBMTg8DAQIjFYo2Db/WWq0KhwKNHj3D06FEcPHgQlZWVhuiyrhN8Ph+3b99GVlYWwsLCQKVS&#10;zc40uK6uDmfPnoWDgwNGjBhhdttQag4dOoR33nnH4N8RBwcHfPDBB5BIJF3+bdhsNuRyObZs2YKt&#10;W7ca9P6G4OTJk/j0008hEAjAYrG0cuvuox3qnbeOmid1BRXwuH9RTU2Nqrm5WX0wGTo2CG5sbER9&#10;fX2nW03Dhg3DpEmTcPv2bY2doMViscmrjKRSKRISEpCamgoLC4t2kwqJRAKbzUZmZibURlra6oq6&#10;gkwmG9xPSJ/rFRUV4eeff4ZSqcSoUaMwbdo0Yg+9oKAAwOOVY0NDA7ESUwdM5px1srCwgKurK/z8&#10;/DBkyBCtW1EYAvWqPz09/ZkPnOzt7TFgwAD4+/vDyckJKpWKyEyq7Tm8vb0xcOBAuLu7g8Vi6ax7&#10;tLe3h1KphIuLCxHQUygUUKlUKBQKtLS04OHDhygsLERpaSmkUqnR7CCqq6uxa9cuAMDcuXNhY2Nj&#10;lPvoCovFQmBgIDw9Pc2yR19FRQXOnj2Lo0eP6vQdSUxMhLu7O6KiouDo6NjhdQqFotHfhE6nm4VI&#10;/OLFi0hOTiZ2KNra2nD9+nXi+WOqhYIuyOVycx1vx8zTsWPH/u/V/y9gdnFxUUVHR6vu37+P/98g&#10;WOsnXklJCW7cuIGRI0d2+IBOnToVLBYLH330EVJSUnR4H6ZBIpHgyJEjOHDgQK/el0qlmtUk1tzc&#10;jMOHD4PP58PT0xO+vr748ssvIRaLieBJKBRCIBAQ58hkMqNYGhgSNzc3TJw4EUuXLu3WZdmY8Hg8&#10;7N692+gd53sbdRZInQlSKpXw8/PDihUrMGHChF5xae+u32RjYyPS0tJw/fp1nDt3DgUFBRAKhaDR&#10;aMR4DUVraytSUlLA4XAwfvx4swueHBwcMGXKlHbl30/2ljM16enpeP/993UuVDl9+jQqKirwxRdf&#10;YPLkyXqN5ck5jUaj9co8rV5k0Gg0qFQqnDhxAj///LPW11F/H0kkEvE+TJlllMvlyM/PN0oBkp6o&#10;k0ntoD4pxlMqlaBSqfD09FQkJycrKyoqdPZHKCkpQXJyMry8vDoETwwGAyEhIWY3aZgb/fr1w6JF&#10;i7B06VKT2hR0RVZWFj766COsXr0aI0eOxNtvvw1PT09cuXIFqampEAqFZjPhdoeDgwOWLVuGmTNn&#10;gs1mw9PT02RjefToEa5evdqubcazAJfLRWhoKGJiYhAQEAChUAhXV1cEBwebhfZHLeJ2d3dHdHQ0&#10;+Hw+hEIhysrKcPz4caM0lS4uLsa+ffswf/58BAYGGvz6hiI+Ph6//PJLt/3ieoP6+nrs3bsXBw4c&#10;0Mu3B3hchPTee+8hPz8fixcv1roY5969e/jtt99w+PBh0Ol0zJs3D+vXr++VTgyFhYXYtWsXeDwe&#10;rK2tcfv2ba2vQaFQ4OXlhejoaAwZMgT29vYQi8WIiIgwwog1o7i4GOfOnSM0ZCZGnTRS6787Zp5m&#10;zJjR2YkqoVCotLS01HmPpbS0FMnJyYiJienUWZdOp5vtXnpnqFQqPHjwwGjl4mw2Gy4uLmAwGJDJ&#10;ZKipqcGwYcOwYsUKBAUFGeWe+lJRUYG9e/fC3t4eI0eOhLe3N1566SV4eXmBw+G0c0wHHmcfqFQq&#10;GhoaUFVVZRYu2WQyGZGRkViwYAEiIyNNNg51hWVmZuYzIRCn0+lwdnYm+o9FRERgypQpiI2N7fVe&#10;gJrCZrPBZrPbfd9qamogEAjQ0NAADocDoVBosM9uSUkJ9u7dCwsLCzg4OIDL5ep9TUMgEolQVFSE&#10;gIAAFBcXIz4+HhcuXDDJWPh8PgoLC+Hj44P09HQcPHjQIN5vYrEY9+/fx6FDhxAUFITQ0FA0NDTA&#10;xcVFo+KQoqIiHDx4EEKhEPb29pg1axZGjBih97j+jkAgQFVVFaRSKWg0GpycnHDnzh3ExcWhqKhI&#10;q2vZ2NjA2dkZcrkc1tbWGDVqFObOnYvQ0FCzSGQUFBQgPj4eeXl5Gp9jYWFh7LErBQKBIjc3F35+&#10;fu16MnYlfDFIi5bi4mLw+Xx9LmM27NmzB1u3bjVaeWdkZCTef/99+Pj4oKGhAVKpFBwOp10VjLny&#10;5B61jY0NYmNjERYWRojDyWQyVCoVLCwswOVysX//fmzZssUsWvhs3LgRb7/9dqfah96krKwMn3/+&#10;OQ4ePAiJRGLSsRgCZ2dnvPPOOxgzZgzEYjFsbGxgY2PT622G9IXL5eK1117DsmXLwOVycfToUXz0&#10;0UcGqaqSSqUoLS1FfHw8qFQqZsyYAR8fHwOMWj8KCgrw3nvv4auvvoJYLNa4+a8xuHHjBt544w3I&#10;ZDKiWtKQ5Obm4s0334RcLgeLxcIHH3yAWbNmGfQe+nDnzh189NFHKC8vB5fLBZ1OR1NTk04LrOHD&#10;h+Pdd9+Fp6cn+Hw+OBwO7O3tzUK3BTzOLObk5Gg8//Xr1w9TpkxBVFSUMYelSktLw+LFi4ktfDVd&#10;BU9qnycVdBSMA49XMKYWeRuK8vLyHg3TgMdW8WPGjIGtrS3q6+sJHRmTycTDhw+RlpbWqciRw+Fg&#10;0KBBsLe3N+m2kS7k5OTg1KlTGDFiBOzt7Yn/usLFxcVkFUZcLheRkZFgMBigUqmYMGGCVvYX+fn5&#10;KC0thZOTEzw9PcFmsw2SQS0uLkZGRsZTLRL38/PDoEGDIBAIMGDAAEydOhXe3t6mHpZeUKlUeHt7&#10;E+9j1KhRmD17NhoaGkAmk5GRkaF1c9wnUalUSElJgVgsRlBQkMmCp/DwcMTGxuLu3btoampCbm5u&#10;r93byckJbm5uqK2t7RCoFRUVaZ1h0QahUNjOsuXkyZNwcnLCwIEDYW1t3eF4kUiEvLw8XLx4kXjI&#10;h4eHGzxr2NLSgry8PMTFxSEtLQ1isVirwHHAgAEYPnw4MTexWCyMGjUKw4cPh4WFhUHHaiikUqlW&#10;VYEeHh5YsGBBpxk/kUiEBw8e6PXZYbFYqoCAAJWlpaWyuroaUqm03VzfXebJ/MUqZoiPjw8+//xz&#10;+Pj4QCgUQqVSgUKhgMVi4fTp01izZs1T/YDsjEuXLuHevXv49ttvsXz58i6PE4vFKCkpQVpamsmC&#10;al9fX2zduhUDBw6EUCgktpU05dSpU9i/fz8mTJiAxYsXIzAwUK+Vm1KpRE5ODq5cuWKOQkmtmDx5&#10;Mj799FNYW1ujra3NLHV6+jJkyBD8+uuvsLKyQkFBATZt2qRX8AQ8ztLn5uaa1EF+xowZGDRoEF57&#10;7TXEx8f36r0jIiIwZ84cJCQk4OjRo+1eUwuwe6tKd9++fcjIyMCOHTswdOjQDq+Xl5fj9ddfR1JS&#10;EgBg/PjxWLduncGlFQ8fPsQnn3yC+Ph4nUTosbGx+OGHH0Amk6FUKs3ODsMQ2NjYICQkpNMG7Xfu&#10;3MEPP/yAK1eu6Hp5EpfLxbJlyxSjR49W1tfXq/7+GeyuXt18a8rNmMrKSuzevRvz58/vUNljaWlp&#10;Nh/iKVOmoLm5GSdPniSsFfShubkZcXFx4HA4iIqK6jTzpC7RPnHiRK+Xo1pYWGD8+PFYunQpsRXa&#10;2coSAJKTk3HhwgVIpVJilaYOstTO7MHBwWhpadFb+yKVSnH+/HkcPnxYL4dkU0Cj0cDlchESEoLg&#10;4GDMnTuXcGE3l60AQ0OlUmFlZQXgcXXm8uXL4evrC5VKhbt37+LGjRs6fSYkEgni4uLAYrEwevTo&#10;XjdlBQArK6tOH0TGwtXVFZMnTyZ0kp1lu0xhbdLS0tLl4k6tTVQTHByMCRMmdDmX6AqXy8WMGTMI&#10;j0NtK5Wzs7Px+++/w8rKCkKhEDKZDFQqFWw2G+Hh4QgODjboeE0BmUzuMuv/6NEj3Lx5Uy/ZkKWl&#10;JQYOHKgKDw9XtrW1dfgsGtY8SAt0iaZNKTD28PBASEgIampqIBaLuzR7fPjwIT7//HOUl5fju+++&#10;g62tLVpaWmBjY9Nt4MThcHo1sBo6dCiCgoJQXl5ukOBJoVDg9OnTqKurw48//thp8NTY2Ihz5851&#10;SD9rsrrUZQWqdjlvaGiAh4cHNm7ciPHjxwMAYVYqlUqhUChAIpGIh0dCQgI++eSTLq9rYWEBZ2dn&#10;cLlcvbbshEIhUlJScO7cOaNuTRgLFxcXREdHY8mSJRg1ahQRVPxTsLS0xJw5czBnzhzIZDLs3LkT&#10;BQUFOvXRUigUOH78OKqqquDl5WWS4IlMJveqJi08PBzvvvsu/P39AaBXAzdDYWtra/DACXisGVy1&#10;ahU4HA7S09O1Dp6uXLnSIevCYDDg7e2NdevWwcPDAzQarcM2mbrinsViaZ2VNyfkcrneOzxkMlnF&#10;ZDKVAFSdbXX2lHkymtO4LisKUwqMx4wZA2dnZ1hYWOD27dvYvn17t0HHjRs3sG7dOrS2tsLLywuf&#10;f/45bG1tOwSNrq6uWLlyJZYtW2aUL2FvIxQKtd6S6+mzQKVSwWAwIJfLtRJTDx06FBs2bIC7uzuY&#10;TGa7JqPl5eW4evUq0tPTUVZWBgqFAgaDATKZ3GNPKzKZjICAAL1Xb4mJifj++++RkZGh13VMQWxs&#10;LBYsWIABAwYgKCjIbHUUvQWNRsO8efPQr18//Prrrzh37pxO1zGlvYe1tTXeffdduLi4YPfu3Xpv&#10;R3Z3n2XLlmHNmjVmW3n5LCKRSFBSUoLdu3fj5s2bIJPJHYKy5uZmuLu7Y+3atSbzujMznuzz2w7q&#10;zZs32/2ARCLBwcEBWVlZEIlECujZILirbBGTycTkyZNRXV2N3NzcHqNEpVIJHo+HnJwceHt79/q2&#10;QP/+/YmHr5ubGwoKCnDmzBkAj/vZ/b3lSklJCRFcqUXkADp8WDkcDqZMmQI/Pz9jv4VeobW1Fenp&#10;6QgKCtJITM1gMDBs2DA4OzujqqoKJSUlnVaSkEikHrOVFAoFAwYMgJOTE5qamjBt2jTMnj0bVCoV&#10;RUVFKCgogFwuh4WFBa5fv45Dhw4hOztbK88YFouFqKgog6S9CwoKcOPGDb2v0xuobSasrKwQFBSE&#10;5cuXY8mSJWZl3mpq7O3tMX36dFRVVaG0tBRisRgtLS1oamrSeEHR0tKClJQUuLu7w87OrlftXGg0&#10;Gvz8/DB//nwUFxfjzp07PXpwUSgUSKVS8Pl81NbWorm5ud2cz2Aw4ObmBi6XCyqViubmZnh5eWHu&#10;3LkYNGiQsd9SH39DIpEgMzMTmZmZXR5jb2+PadOm9eKozJIn27J0HjyNHDmy0zNnzpyp4vP5KhKJ&#10;pFSpVDrtJ6kbcnYGi8XChg0bwOVy8e677/ZoCqhSqZCTk4OUlBTY2tqaVFPh5eWFzz77DBMnTkRC&#10;QgISExO7rYRobGzE5s2bif9/likvL8d7772HsrIy/Pvf/+5xG8DS0hIvvvgiZs+ejZKSEuzcuRM/&#10;/fRTu2MUCgU623P+OxYWFti0aROWL18OPp9P+H/897//xbZt26BUKmFpaQkSiQShUIiGhgatU7tL&#10;lizBv/71r6fCQsKQUCgU2NraYuHChVizZg18fHz6AqcuWLhwISIiIvDgwQOcOHECly9f1lh7UVFR&#10;gffeew8lJSXYsmWLzu1o9MHHxwcff/wxWlpaetxKY7FYqKmpwZ07d3Dy5EkkJSW1W0hyuVwsX74c&#10;kyZNAovFInQq6ia8ffTxtNLltl1sbKzK2dlZcfv2beXp06fJuqSS1V5PZWVlcHZ2Bp1OJ15TT7ye&#10;np4a7XUrlUqkpqbC2dkZQ4cO1aq83NDQaDQ4OjoiNjYWLi4uGDRoEG7evIlr1651qneQyWRm2c2a&#10;Tqdj5syZaGpqwp07d/R27QUe/51EIhFKSkqI1bZSqYRQKERGRkaHYJpCocDBwQFsNhuhoaFYunQp&#10;JBIJ0QVcoVBApVK128ogkUjw8/NDVFQUfHx80NraisrKSshkMrS2tuL69euQyWRoaWlBSUkJjh07&#10;premiMPhICwsDJMnT9bbSqKyshKXLl3SeWunN1FXikZGRhJ9DAcMGGDqYZk1bDYbERER8PPzg52d&#10;Hdzd3YmWLz2hVCrR0tKC0tJSk2k8LS0ttbJMcHV1hbOzM1xdXTF8+HDw+XxYWFiAz+fDz88PL7zw&#10;gkbztaOjI2xtbTXud/pPwNvbGytWrEBtbS1RjEEikUChUNDc3IzKykoUFRXh0aNHZmE6rA+GeP4Y&#10;mG5327oMnn788UcAUG7fvl117tw5nfbhFQoFcnJykJaWhjFjxujlhaFSqSCTyZCXl2cW5orAY7Hg&#10;iBEjEB0djblz52LVqlU6iUVNBYPBwNKlS+Hv748XX3wRDx48MNi129raUFNTA3t7e8jlcly6dAkn&#10;T57sdGJ8MoMxdOhQhIWF4bfffsO2bdtQUVHRTudEIpHA4XAwatQovPnmm8SDvL6+HlevXsW2bdtw&#10;48aNds2UDaEhCQsLw7/+9S+MHTtW72tlZWXhww8/RGlpqd7XMjZMJhORkZFYsWIFJk2aZBatVJ4G&#10;KBQKOBwOpk6dijFjxoDFYuGLL74w9bCMAo1GQ79+/dCvXz88//zzHV7XNEMZGhqKSZMmdbkI/ScS&#10;FhaGb775BiqVivg9UigUUCgUlJaW4tatW7hw4QKSk5NRXl7eQT7yNNDW1oaysjIUFxebWwDYrVl4&#10;T4JxFYVCUZ+steZJLpfjypUrsLe3R3BwsEGMxJRKpUnKVztDvQIAHgdS69atw7hx42Bra4tLly7h&#10;8OHDPV6jsrISW7ZswapVqzBt2jSTbEcao6HlnTt38P777+M///kPQkNDcefOHVy4cKHTqpG//z3p&#10;dDomTJgAR0dH1NfXg0Qiwd7eHhYWFpBIJKipqUF9fT3i4uKI3786y6QOSJRKpUHtEOzs7BAeHt4u&#10;e6orLS0tT4WL+KRJk7B48WJ4eHjAx8fnqXMHNwfIZDKsra2xcuVKODs7Y+/evRoVCNy6dQtvvPEG&#10;li1bhtGjR/fCSPWDTCYT7TVqa2thZWUFMpkMiUSCxsZG+Pr6IiYmBr6+vl3OcaNGjSLMIE0ZPDU3&#10;N2Pfvn1QKpWEoW5XGNuzj0wmdznnuLm5ISYmBt7e3pg0aRKamprQ1tYGMpkMNpsNGxsb2NnZgcfj&#10;Yd++fUhJSQGJRDKb56ea2tpanDx5EtevX9coeLKwsEBwcDCmTJliDC+5J7VOCugYPAHdiKU0QalU&#10;oq2tDdnZ2WaTLTIWTCYTT/YJtLKyQlJSUo82+nw+HwkJCaBSqQgKCkJwcDCEQiEsLS2fytJdNXV1&#10;dYiPj8eUKVMQFhaG2tparYKZwMBAolmqUqmETCYDg8FAa2sr7t27h4MHDyI+Pt7ofeDUk5e3t7fe&#10;fw+JRIKqqipkZGSYffBkY2OD6dOnY+nSpaYeyjOBr68vNm7ciPLyco2Cp8rKSuzatQvu7u5mHTxJ&#10;pVLIZDKwWCzcvHkTn332WafZZT8/P9TX12PevHkd/O/U0Ol0hIWFwc7OztjD7pbm5mbs378fEokE&#10;tra2CA4Ohkwm63SRKZfLIZVKDbKo0ha1fMTR0RHDhg1r95pCoYBMJgOTyUS/fv1M1ptQExoaGnDx&#10;4kVkZWVptIjncDhYsmQJ5s2bZ0wjXrmzs7OcwWB0Gf/0lHl6stquDy2YNm0aHB0d8f333+P06dM9&#10;Hp+SkoI1a9YgNDQUkZGRGD9+/FPXpqUr9M1q3b17Fz///DOKi4vBZrPR3NyMioqKXnHk7tevH954&#10;4w0sWbJEbx8jgUCA48ePIz4+3qwXEwMHDsTy5csxYcIEUw/lmWPJkiWg0+k4cuTIU+nt9XfKy8tx&#10;7do1XL9+HUlJSV3qVgoKCrBnzx64urp2GTyZC0qlEmKxGPHx8cjNzcWsWbMwd+5c+Pn5gUqltpvP&#10;6HS6SQKnnjh79ix27NhB+NipW9CYW9YJeByA19TUANBsfAwGA0FBQUbrR0qlUvHSSy8pX331VbmX&#10;l5dpMk/PEgqFAkqlEhQKRSMzSysrK8TExCA3Nxc1NTWwsrJCc3MzcnNzO806NDU14datW7h37x54&#10;PB58fX01Cp6qqqqQl5eHlpYWODg4IDAwUGuDPRsbG4waNQp1dXVobGw0qM/M7du3wWKxunxQBAQE&#10;EEJI4PFKTiAQoLy8HPX19bC3t0diYiJOnz6N+vp64jgKhUKYWra0tBh8UiCRSOByuZgyZQomT57c&#10;ba8+TVGL2bOzsw0wQsPDZDLh6emJRYsWYfny5QZ5z320JzQ0FNbW1lAoFDhw4ABqa2u7NUB89OgR&#10;qqqq4OLiYnbVjbW1tUhISMD//vc/ZGZmQiAQdHt8VVUVbt68iejoaPj5+Zm9N5i6kEYqlUIkEiE2&#10;NhZVVVXtjCXNYXegtLQUZWVlkMvlYDAYoNPpSEhIwKlTpzS+hrOzMwICAtDW1gZXV9de1TYqlUqt&#10;vAHJZHKXC1mVSgWJRIKKigpd9VMkMpmsioiIUAwYMECvbTtiTLqM4lmCz+dDKBTCzs5OKzPLpUuX&#10;YtasWXB2dsZff/2F1157rds2HGKxGNnZ2RpXnFy9ehXvvPMOKisrMWLECHz99ddad5n28fHBr7/+&#10;isDAQHzwwQcGzYr89ddfOHv2bKcTa0xMDNHeQg2fz0dKSgr++OMPXLhwAUwmE3K5HM3Nze3OZTAY&#10;8PLygkwmA4/HM3ivPCqVik2bNuHdd9812ENLXYlorvj6+uKHH35AbGysyYwa/wl4enriyy+/RGBg&#10;IP71r391Ox9cuXIFXC4XixYtMquWGtXV1bh+/TqOHz+ulVfZwYMHUVpaio8++ohw+zd38vLyUF5e&#10;jj179kChULSzmzGHdlsnT57EL7/8QiwiqVRqj4Hs3xk5ciS++OILeHh4oKmp6anVN9bW1uLMmTM4&#10;e/as1q7snaCzYFyNOvtEgo5GmU8zRUVFSExMRH5+PlQqFZhMJgYPHoxx48ZptDK3sbEh/IYiIyPx&#10;6quv4s8//8S9e/e6PEcsFmv88FKX6QNAfn4+duzYAYlEguHDh2slPleLsg09GQgEgi6/yNHR0Vi6&#10;dClIJBLq6uqQmJiItLQ0lJSUID09HXw+v0t/HIVCAYFAQFgZGBJ/f3/MmDEDkyZNMuhqv6KiQquu&#10;4b2FeiU3bNgwokS9N80Z/2mof7cDBgzAqFGjcP78+S63u3g8Hk6fPo3o6OheD56USiWampqQnp6O&#10;zMxMkMlkMBgMUCgUPHz4EPfv30dKSgosLCwwdepUDBw4EK2trbh58yaSk5O7vG5+fr5ePcd6G4lE&#10;YlYaxaamJty7dw+PHj0ieoryeDytrkGj0TBu3DiEhoaisbERY8aMgaenJxgMxlPtwaVuAZaUlKTv&#10;3N3jrpumwZMCABlmEECpLQt6i3v37mHz5s3ttowiIiLg4+Oj9baGt7c33n//fVhZWeG1114z9FDR&#10;2NiIffv2oby8HPv37zf75qxqw0rgsSZi8+bNKC4u1uhcdasBYzBr1ix8+eWXBr1mfn4+rl692u5z&#10;ZC7QaDRMmTIFc+fONUlPtX8q/fv3x7JlyyASiYhuBZ1RVVVlkoxlY2Mjbt26hV9++aVbT7L+/fvj&#10;zTffhNpw+auvvuo2eOpDP6qqqrB3714cP35cZ8kCk8nE0qVLsWTJEiOM0HS0tbURzxA9F9XdZp2A&#10;boKnNWvWgE6n4969eyq5XK5Xj7u/d6J+EltbW0RHR6OpqQnNzc09vuGKigr8+9//xurVqzF37lyT&#10;OPDW1tbiyJEjoNPpCAwMJPyENCU2Nhbbt28Hi8VCcXEx9u/fb1DxaF5eHt555x1YWFiATqdj4cKF&#10;GDVqVI/nxcTEYPv27fj9999x7do1g42nKzIzM3HgwAFUVVXhypUrqKurM/o9uyMwMBCLFy/GvHnz&#10;DH7txMRE7N692+z8a+zs7DBy5EjMmzcPo0ePNmb1Sh9/w97eHmPGjEFTUxMUCgVu377daQcClUpl&#10;UNuNniguLsbBgwdx69YtiEQi5Ofnd3ns7NmzsXLlSgQFBWl8faFQiC+++AKPHj3CvHnz4OTkZIhh&#10;9yohISFYuXIlzCg0cgAAIABJREFUpk+f3iv3O3XqFP78809YWFigtrYWKSkpGptKOjg4YOXKlRgy&#10;ZAiam5shEonAZrP7etf1jG7B061bt6BSqWBjY6OKiYlR8ng8VVlZmU4j4PP5SE5OhqenJ9zc3Npt&#10;CTg4OGDGjBlEuq2n7SqhUIjk5GQ4OzvjueeeM0nwJBQKkZaWRrgIaxs8BQcHEyn4wsJC5Obmoqio&#10;CDQaDTKZDO7u7hq/Lw6HA29v73ZZmKqqKvzvf/8D8Dir4OLigsjIyB4fjK6urli0aBEyMzN7JXhK&#10;SkpCVlYWysvLO2iaehN19mv06NFYvXq1USbzgoKCblv4mIohQ4Zg6dKlGDVqlNlnKp9FrK2tMWnS&#10;JNDpdELv93dkMhnS09MRGRmJfv36GT3AraqqwqFDhwjTXDs7O0KXqBbhNjY2ws7ODvPnz8dzzz2n&#10;1fUlEgnS09MhEonAZDIxZ84ccDgcsxPEd0dAQABeeumlXmvmfvfuXfzxxx86nevu7o45c+YgMjLS&#10;wKN6pukxWdTlU3/79u1QqVSwt7dXSqVSxRdffKFz8FRdXY09e/bAwsICa9asaVdlYWNjg2HDhiE1&#10;NRUXLlx4KoSqFhYW8PHxgbu7u94aIQ8PD3z77bcICgrC/v37ERwcjHXr1mn8QQ8ICMCcOXNw6tSp&#10;TleIcrkc33zzDYqLi/HWW2+Zlei0pqYGDQ0NJtcTODs7Y9OmTVixYgWhT/unEBISgqlTp+ptw9CH&#10;7jg6OmL06NGIi4vr9PW2tjb89ddfsLS0xNq1a+Hm5mbU8ai1hGoWLFiAV155BXK5nNg+VPseadPG&#10;5e8UFBTggw8+QENDA958802zqFx71hg4cCBmzZpltLL+Z4wemwE/SZfB098aBisdHBzUonGtt+/E&#10;YjF4PB7S09M7VEWprf09PDzMcuUhEok6lDyqS/sjIiL0FtbS6XS4ublhxowZIJPJiIiIwNSpUzU+&#10;PzAwEPPnz0dJSUmnwZNKpYJAIMDFixfh4+MDKysruLq6djtRhYaGIioqCpmZmUbtNySVSnt1O6Iz&#10;nJ2d8fzzz2Py5MkGccDvDB6PZ3ZaJycnJ4wcORKTJ0/uC5zMAAcHB4wdOxY8Hg+FhYXtNE4ymQyl&#10;paW4du0aFi5caPTgiUQitZuLPT09ERIS0uN5QqEQmZmZuH//vkb3kcvlqKmpQUJCAvz9/TFr1izQ&#10;6XSzLlZgMpno378/oqKitN5xMAUUCgVNTU24ceMGioqKIBaLNdICicViom+rseYHmUyGqqoqXL58&#10;WaPqQLU7encu9a2trbomYNQfeLW/pe6ZpydQR2JGxdyMxpRKJSQSCWprazsETywWC8HBwQZNn4eE&#10;hMDHx0fr1RedTsegQYN63GqqqKjA5s2bwePxsGXLFnh7e3d5rLor/IYNG3Dx4kWtxvO0sWHDBvz7&#10;3/822vVzcnJw+PBhjR8ovcXQoUOxdevWdjYRfZgOKpWK9evXIzQ0FK+88gqysrI6HNNbfb+sra11&#10;yqinpqZiw4YN3WqkOuPy5ctIS0uDSqXC5MmTzVp35+HhgW3btj01Ngs5OTkoLCwkglJNAieVSoWG&#10;hgZMmTIFP/zwA/z9/Y0yNqFQiE8++QS7du3S6HgymYzRo0fjhRdegLOzc7vX1A218/Pz9S2u0D/z&#10;1MnF9K6w6+4PZ45ZJ6VS2emE1draigcPHiAkJARUKtUg5f00Gk3ntDWDwdB4FZSSkoJvvvkGPj4+&#10;cHV1RXR0NPr169fhOC6X221Pp6cZOp2O4OBgTJw4EVOmTDHqvXg8Ho4fP47c3Fyj3kdTSCQSGAyG&#10;TtWifRif/v37Y86cOZDJZCgsLGyXqe+tvp5kMrndfHzmzBk4OjpiwoQJHeaK8+fPIzU1FXZ2drh7&#10;9y7Ky8t1uqdAIMDu3btRUVGByMhIyGQyXL582SiWBpGRkYiKioKjoyOsrKygUCggFovR1tYGmUwG&#10;hULR6fOIz+fDz8+PaEb+NCCTyXSuTq+rq8OjR4+MFjwplUqttK5kMhlRUVGYPn16hxY+UqkUx48f&#10;x+7du7v1TeuJwMBA5ezZsxWhoaEq4HEGrqtgXtO8o0GCp6cJdYWgSCTqMGHV1tbijz/+AJlMxoQJ&#10;E8DlcnX27yGTyaBSqaBSqXqlqzUNngoLC1FYWAjg8X74li1bOg2eqFQq/P39kZSUpE8q1OxwdHSE&#10;n58fXnrpJaxYscLo96uvrydaI5gDdnZ2GDt2LMaOHWt22d4+Hm+nvvbaa2Aymfj444/bBU8qlapX&#10;vodUKrXdVk1SUhKKi4vh6OjYYa44duwYduzYYZD7njlzBmlpafjuu++wePFiwuuts/ExmUyQyWSN&#10;g0kSiURsDQUHB2PhwoUIDAwEm80mrmGOC3g1pljINjQ04PLly3BycoK/v7/JDUFJJBI8PDw6XfTJ&#10;ZDJcvHix04ILbYiJiVF9+OGHSjqdrqqtrQWJRNI7ePp79umZN8sUiUS4e/cusrOzO0TuLS0tuHv3&#10;LoRCIU6dOgUmk6lVdK9SqUAikSCTyeDp6Ynhw4dj+PDhcHR01DmAGjx4MEaMGIGcnByN3WXz8/Px&#10;4Ycf4sGDB3jxxRfbmaOxWCysX78etra2+Pnnn4neQ08rlpaWmDt3LiZNmgQ7Ozui6fA/BfWDISQk&#10;BC+88ALGjx9v1tsj/1QoFAo4HA48PDw6PKxaW1uRn5+PgICATpvUGoqAgAB8/fXX2L59O/7880+D&#10;u/d3h1AoxP79+wmtTmeEhIRg7dq16Nevn0aZCyqVCgaDgZs3b+LKlSvIycnB1q1bYWdnBzqdDrFY&#10;jLFjx+K5554zW5+zhQsXwtLSEnv27OnWYNmQlJeX4/fffweLxcIbb7xh8uCpN6BSqaDT6SoAKisr&#10;q26/Y9oo3v5ulqk13fWwYTKZsLW11fgh3dDQgHv37mH06NFGWUELBAJcuXIFN2/e7CBqlslkqKur&#10;Q11dHW7evKnXfTgcDrKysvDo0SMMGjQIISEhOlnjjx8/Hi0tLfjvf/+rce80qVSKrKwsSKVS9O/f&#10;HzNnzgSDwQCZTCYqaZ5//nncu3cPZ8+ehVgs1npc5gCDwcDIkSOxZs0ajVvXqFQqlJaWoqGhAWw2&#10;G46OjmCz2U/tBEImkxEdHY0lS5Zg9OjRJrH46ENzPDw8MHr06HbNdqurqwmvn8mTJxtNWG1jY4PR&#10;o0eDx+Ph2LFjkMvlkMlkKC4uhlgsBp1ON9r3QCQS4cKFC90e4+bmhrlz52q97cxkMpGeno7U1FTc&#10;uXOn3WsZGRkoLS3F0KFD4erqColEAktLS9jb28PGxsbkWVpPT08sW7YMlZWVaGxsBIfD0Wi3gUKh&#10;QCKRoKmpCY2NjZ3upHSFXC5HdXU1CgsLzbKhsBEg4Qm9U0/WLdoGT0o8Dp50QiKRgM/ndxrdu7q6&#10;YujQoUhKStJoNXH37l189NFHWL9+PRYuXKjrkLpELBajsLAQVVVVRk3ntrS0IDU1Fffu3QOLxcK7&#10;776Ll156SevrODo6YsiQITqtnIqKivD666+Dx+PhrbfeavehCQoKwn//+1/4+fnhq6++0vra5sDK&#10;lSvx1ltvwcPDQ+Nz5HI5duzYgVOnTmHkyJFYsGABRo4c+dRma8hkMqZNm4Zly5aZ/EHQR88MHz4c&#10;27Ztw1dffYWdO3cCeCwXiIuLg5ubGyZOnGj0qjT1IkoikaC5uRk//fQTWltbsXLlyqey9L2urg5Z&#10;WVmdCop5PB527tyJo0ePgkajQSgUIiwsDHPnzsWoUaPMomWJtbU1Nm7ciEWLFhF63J6eTdbW1qio&#10;qEBiYiLOnj2LBw8eaF3h/GTj9n8ICugjGFfvrau/oCNHjlTl5uYq09LSVM3NzTpFEwUFBThy5Ahm&#10;z54NPz+/dq+FhoZi9erVEIlEuHTpUo/XEggESE5ORnR0tFGCJ5lMRgjPjBl1y+Xydq7C6j51usDh&#10;cHQSnatLhk+fPg1HR0c899xzcHd3B/A4jenq6oqpU6eisrISlZWVaGhoQElJSac2BhwOB1FRUbC1&#10;tUVxcTEKCwtRW1ur83vSFTKZDHd3dwwbNgyzZs1C//79Oz2Oz+fj4cOHKCkpQUNDA2g0GmxsbNDY&#10;2IiEhAQ8ePAA3t7eGpf4PolEIjG5a7qa/v37w9/fvy9wekqgUCjw9fXFgAEDYGFhgba2NgCPs/d1&#10;dXW9kgkYNWoUtmzZgkOHDiEtLQ08Hg+JiYmYP3++SYMnsViM2tpajTNPfD4f9+/fx/nz57tcmLe0&#10;tHTQrdbX16OxsRECgQAzZsyAg4ODSXVRFAoFbm5uWltVuLu7g8vlws3NDRkZGWhubm7ntdgZMpkM&#10;lpaW4HK5RgvUKyoqDNqE3gBoXGkHaBA8qSs8FixYoBwwYIBy/fr1qqSkJJ00T3l5efjjjz/g4eHR&#10;IXiyt7fHtGnTcP78eY2Cpz4Mz507d3D37l00NDTgnXfeaReIjR49GuHh4Xj48CHi4+Oxb9++ToMn&#10;V1dXbN68Gb6+vti9ezcOHTrU68ETjUaDk5MTVqxYgY0bN3aozHiSoqIiHDp0CGfPnkVubi6srKwI&#10;IapQKISrqysGDx6MoKAgrXxdWltbkZeXZ7T+e9rg6+uLyZMnw9PT09RD6UNLfHx8EBUVhfT09C41&#10;QMbCz88Pb775Jmpra5GWltar9+4OPp+P3NxcuLi4aJRpz8/Px9tvv43bt29rdZ+mpiZcunQJZDIZ&#10;bDbb5BkoqVSKjIwMSCQShIeHa+xuzmAwMGDAAPj5+UEulxOaW01QZx8NHTw9fPgQN2/eNBctrTqe&#10;0cpZoMunQSe/LCWXy1XQaDSdlzxSqRQ5OTmoqqrq9HUSifRUGI+ZK3Z2dnj55ZfBYrFw+fJlnaJ6&#10;hUKBEydOoKamBmQyGWFhYZg5cyZsbW1hbW2NoKAgwtizqKioXXNfoVAIX19fhIaGoqSkBDk5Oaio&#10;qDD02+wSBoOBmTNnYtKkSbC1tcWAAQMI/Zh6pX7//n2cO3cOtbW1YDAYKC4uxv3794lx/n31yWKx&#10;MHDgQHh7e2u12m9ra8PDhw/NYnKIjIzEihUrtOo/1od5MGbMGEilUnz//fd66yu1pbCwEGfOnEFC&#10;QgKAxw9Sf39/k1uYtLS0oKioCAMHDtQoeJLL5RpXQ8+ePRuxsbGg0+m4fv06jh49iqtXr0KhUCAt&#10;LQ3jx4/H0KFDddKl6kthYSHi4uKQkZFBzMNkMhmzZs36u6l1O9TPVXN6tvJ4PNy4cUOr+dHFxcXY&#10;hr5qXbfhgyeVSvXkhXWuuOvN6g1joC7lpdPpWhnXqYMMiUQCsVgMmUxm0PQ7h8PB3LlzYW1tjfT0&#10;dJ1TomlpacRKMzIyEsHBwUS7GAqFAn9//x69P/Lz85GYmGj0bSsajQYLCwsIBAK4urpi6dKlmDZt&#10;GoDHv+fGxkbQaDS0tbWhsrIScXFx2LVrl8bjcnJyIrYwtUnZqxuq6trSyJD4+PggLCzM1MPoQwds&#10;bGwwduxYHD58uNfvfeXKFbzzzjuQSqVgsViIjo5GTEwMkfGor6/X15BQJ0QiESoqKjptotwZTU1N&#10;Gj9zJk+ejNWrVwMAvLy8cPv2beTn5+PKlSu4desWSkpKiJZiDQ0Nnc7f6swOi8XqcXtMU6qqqnDj&#10;xg1cuXIF6enp7XZn7OzsMGzYMIjFYojFYsLKwdRBbneUlJTg7t27GndecHd3x5QpU7qUX4jFYn3j&#10;ChUABZPJJB7o6ut1FXRqE4qq01rAP8CqoDs8PT2xceNGDBs2TKu2G2qX16SkJBw7dqxDGwZDYcgy&#10;5tzcXKxbtw7r1q0jJhVNUCgUvdJ6pX///pg1axaioqIIXY9UKkVubi4SEhKQnJwMkUgEGo0GkUiE&#10;yspKjYz3qFQqXnzxRWzYsEGn/l1NTU1ITk7WuPLRGLDZbISEhGDgwIEmG0MfzwYWFhYYO3YspkyZ&#10;AisrK1y5cgXffvstkpOTe30sYrEY1dXVPX6PhUIhdu7cid9++02nRcywYcOwa9cu/PTTTzh8+DBE&#10;IhGuXbtG6K266skpFAphYWGB9evXY/r06VrftzMKCwuRnJzcaabm4MGDuH37Ntra2sDhcODv749J&#10;kyZpXFlsCqqqqrRyoh8xYgQ2btzY6aJdKBQiNTVVnyw/ydvbWzV//nxlTEyMMi8vDxQKhbAf6soU&#10;Vds8nno/8MlA6h+HjY0NoqOjERERodP5zs7OYDKZuH37NkpLS0Gj0QgbAHWWQx8sLS3Rv39/vcTn&#10;alpbW3H37l2cOHECwcHBCA8P13s15eLiAm9vb1RVVaG0tFSrc9VGaS4uLmhra8PMmTOxdu1auLi4&#10;oKKiAqWlpcjMzMSlS5dw8eJFFBYW6tTWgkwmIzIyEoMGDdL6XOD/XOhNaS7q5eWFxYsXm/Uk2kfP&#10;0Ol0DBs2DCkpKaiqqjKJZYhCoUBNTQ2ysrJgbW2Ns2fP4syZM70+DgBobm5GdnZ2t27mra2tuHbt&#10;Go4fP651uxg11tbWiIqKQkVFBR48eID8/HzCokYTfHx8EBAQAE9PT72zQEVFRV0GTzk5OYQRL41G&#10;g6OjI4RCIUgkEtEpQv3MMRe0/Qw7Ozt3KTvIzs7GyZMnUVxcrPN4PDw8VMuXL1f4+vqqHjx4AJVK&#10;1aMdh7bBk7qEry8DpQc+Pj5YuXIlFi5cCJlMBhKJRDzgDdGc1svLC6tWrQKdTjeY+P7s2bPIy8vD&#10;li1bsGTJEr2uNWHCBGzevBl79uzB559/rtW5VCoV8+fPx6uvvgorKytC87Br1y589913aGlpgUql&#10;QmtrK1pbW3utH5g54uTkhHHjxhm9kWwfxsXa2hpvv/02HB0dsWHDhl4XjgOPq5v/+OMPxMfHg0wm&#10;a9VWw9BIpVLk5eV1Gzzt3bsXH374IRoaGvS+34IFCxAUFIQPPvgAp06d0vi8X375BZmZmfj6668x&#10;fPhwvcbQ2NiI8vLyHs2Y5XI5amtrsWfPHsTHx8PNzQ2xsbFYvnw5vLy89BqDuVJSUoIbN250qaXu&#10;ARLweLHMYrEUNBpNqWk7Gl0UZP/orJMhYDAYcHBwMNr1nZ2dMXPmTPB4PJ2DJxKJRFTbqbVZxcXF&#10;OHr0KGxtbTFs2DCde6MxmUx4eHhgypQpKCsrA4PBgFgsRllZGfLz81FbWwtLS0v4+fnBz88P7u7u&#10;oFKpkEgksLKywuTJk8FiscDj8VBbWwuJRIL4+HiD9Y/z9vbG1KlTn3qdEJ1O/yd6tDxzqLfg3d3d&#10;ie9KS0tLt1WkhiAsLAyrV6/G2bNnCSsPQwQjhqIzWUB1dTUuX76MEydOGHSs/v7+mDlzJiwtLWFp&#10;admpDoZKpYJGoyEjIwPJyclQKpUoKSkxiDRjxIgRWLZsGRISErrdglSpVJDJZODz+eDz+SguLkZD&#10;QwMUCgUCAgLA5/MRFhaGoUOHmpWAXB+qq6uRl5enzyVIJBJJRaFQlACUmmbotP3tPemDYBSLWS6X&#10;C0tLS40/cE+7+NxYcDgcODk56XUNtXZKXd4KAKdOnUJOTg527NiBmJgYna4rEokgkUgQHR2N6Oho&#10;AI/Fp9evX8fu3buRlJQEb29vrFixAs8//3y7FZNSqUReXh6+++47HDx4UOttP02YP38+vvzyS4Nf&#10;t48+9EFdNdXU1IT8/HwMHjzYqL5dkZGRiIyMxHvvvffUGOQmJydj3bp1ndqo6AOTycSqVauwatWq&#10;Ho/dsWMHUlNTDar5HDlyJPz9/dHU1KS1fis3N7fdwnLBggV4//33ERAQYNaick3RtfHx39A6KdRl&#10;8LR169Z2/2axWKitrYVYLFYymUylVCol67olIhAIIJFIOv3DhYeHY+LEibhx44ZGYuz4+HhQqVQs&#10;WrRIZ33Ks4q/vz9iY2ORlpamU3dy9Yeys8bIn332GaqrqzFt2jSDZDfYbDZGjBgBFouFGTNmwM/P&#10;D0OGDIG1tTXKyspw/vx51NTUEKu5jIwMrcT6muDn54d58+YZxXS1N2EwGHBzc0NUVJTBqn36MD00&#10;Gg0cDgd1dXW4ePEirK2tERISYuphmQX19fWIj4/HgQMHuhRyP+1YWVlhzZo1GDRoEMRiMW7cuIGb&#10;N29qratMS0vDJ598AhqNhiFDhmDBggV9W/v/lxjSmC6Dp/T09Hb/ViqVoNFoiIyMVDg4OCguXrxI&#10;aW1tJUOHLbzMzEycP38eUVFRHbZ+Ro4cSaQbNXk4FhQU4JdffkFISIhBgycajQYHBweQyWQ4OzuD&#10;RCJBpVKhuroaDg4OT4VTc3h4OFasWAGJRIIbN25oda5Kpepy5dTS0oLLly9DpVLBz8+PsDHQFAaD&#10;0aEakE6nw8XFhTCha2trIybBK1eu4MMPPyQc341FdHQ0Xn31VTg7Oxv1PsaGzWZj9uzZmDlzZl8P&#10;u2cIe3t7TJw4Ebdu3UJmZibCwsJ6JXiytbUFk8nsFaE6k8kEh8OBUqlEY2NjtzsLTwp679+/j++/&#10;/17v6tbGxkZi3iOTyaBQKCZ1FX8SJpOJiRMnYvz48WhtbcWOHTtQXl6udfa9qKgIRUVFAICsrCwE&#10;BwfDxcUF1dXVkMvlRJBuTguv7sTbetj9PGmOabjM01tvvdXu3yqVClQqVdWvXz/l2bNnlSkpKTr7&#10;CJ07dw5CoRD29vYdgicul4vw8HDY2NjodG1DoXbKXrt2bbsMmUQigb29/VPh1uzk5ISxY8fi3Llz&#10;Rrl+amoqXnrpJWzYsEEjGwNLS0v4+voiPDy8R8faffv2Yf/+/bC0tERdXZ1RRbLOzs549dVXsWLF&#10;CoMI9k2NpaUlhg4d2mWJbR9PJ97e3ti0aRPOnTuH27dvG2q7okfWrFkDd3d3fP/990Z3Gg8MDMRb&#10;b70FqVSK//znP92a7Koz3nv27MGXX35pEE+1H3/8Effv38f06dMxbtw4ODg4GL2HoLaQyWRYW1tj&#10;5cqVGDp0KL766iucPn1ap2s9fPgQmzdvxrZt2whfPC8vL7zxxhsYPXq0gUeuO10lK+RyuSFavGjs&#10;Kv4kXQZP3WQTlB4eHkpdeqipUSgUyMnJ6bJiQ9cebYaExWJh8ODBJh2DIXBycsKAAQNga2sLgUBg&#10;0NJ5kUiEzMxMxMfHIygoCGFhYd06wFKpVNja2oLNZndYzalbLiiVSkgkEiQkJCAlJcVgY+0OLpeL&#10;qKgouLq69sr9jA2FQnkmgsA+2sNgMODp6YmgoKBe9Q+ztbXFxIkTkZ2dTWQnOBwOXF1dQaFQiDlF&#10;nR3g8/moqalBXV0d0ZOvOxwdHREUFAQXFxcMHToUc+bMQU5OTo+l9WqT4oyMDPB4PP3fKB77D50+&#10;fRrNzc2oqqr6f+ydeVxU9f7/X7MvMDDsw74juIEbgYgLgqam5ZaapqZm9qssW0xv9vh6y6xu3u4t&#10;85aaO1bqVVTcwR0Qc0UBEWXf92WG2efM7w875zIywKyI5fPx8PEo5sw5n9nOeZ338nojLCwMgYGB&#10;cHZ2hp2dXZfXJbLp5fbt21SXL5/Pt5r4EgqFGDFiBA4cOGDyPsRiMa5du6bzt8LCQoSGhsLX1xci&#10;kciidVEEQaC4uBhVVVUGbe/o6Ijhw4cjOjpa7+NisdisiOgfGSWCz+drCgoKtCwWq0PGy1I+T4CJ&#10;Ku0ZTwYGg4Fp06ZBLpdj7969Vpm1duzYMeTk5GD9+vWYPXt2p9vJ5XIUFhaioqKig4XAgwcP8MEH&#10;H+DatWtwc3MzqUbLFJhMJgICAp6lt57x1ECn08FkMrv1obEkQqEQK1asQEREBM6dO4ewsDDMmDFD&#10;Z2gxm80GjUZDZmYmkpKSkJKS0qWdAMnYsWPxxRdfwMvLCzKZDFwuF2KxuFubEaVSiba2NotH4Nra&#10;2nDp0iWkp6eDyWQiISEB8+bNQ2RkZJcDkXNycvDxxx9THc4sFgshISHWHiliccRiMb766ivk5+fj&#10;q6++6jCH1hxu3bqFHTt24MKFCwZtHxgYiPfeew9jxozp8JhWq6UmdZgKj8dDdHQ0ERgYSJw4cQIp&#10;KSkdAgyd2emYY1WgxR8eCX9VCIKAUqmEXC6HUqmEVqsFQRDQaDRQq9XQaDRgMpmg0WiQyWTUNmq1&#10;GiqVCgqFAq2trairq4Ofnx+ioqIsnmem0+kICwtDQkICTp06ZbVBtaWlpdi7dy/s7e0xYcIE8Pn8&#10;DtswGAwIBAI4ODiAxWIhPz8fZ86cgY2NDbKyspCfnw+1Wm0Rc09DEAqFSEhIwKuvvvpUpGENgU6n&#10;IzQ01OChoc94+vD29sa4cePg7+/fY8dkMplwcXFBfHw8fHx8IBQKOy0y1mg0KC4u7vYGyNnZGTEx&#10;MXjllVfg4+MDBoNBRXYMaUYi53c+Xp9rLgRB6KSCUlJSQBAE7O3tuxRPCoVCJ6IyceJELFmy5In6&#10;K40dOxZDhw6FQqEAl8sFj8fDpUuXurSwIWuI7t69i8OHD2PWrFnw8vKyiFgvLi7GiRMnDE6xCgQC&#10;hIaG6j32w4cPsXfvXnO8DGl8Pl87adIkIiYmhigoKIBcLjc4Umiq0YNVXcZpNJrRoU5Lzogj99e+&#10;WFEsFkMmk8He3h4MBgONjY2or69Ha2srmpqaIJFIKOFECiqVSgUulwsajYampibqbkqhUKCtrQ0S&#10;iQTl5eXIy8vD8OHD8c4771itQ8rFxcWq0RWNRoNjx44hPz8fGo2G8hZpDzlkt1+/fmAwGDhw4ADW&#10;rFljtTV1hYODA0aMGIElS5Zg3LhxT2QN1mD48OGYNm3anyYF+YyO+Pn5PbELsqOjY7eGjzk5OTh3&#10;7ly3+woJCcH69etNrs1LSUlBSkqKSc81hsbGRpw6dQpTpkxBbGxsh8fJWXbFxcU6nX4JCQnUnM0n&#10;xaxZszrUo3799dcGCY7Kykr8+uuvcHR0xIIFCywinmQymcW6pPPz87Fp0yaz9sfhcLTh4eFEZGQk&#10;ERkZaZmC8W7Q/PGPVDgWdRpns9no378/bt68iZaWlm69nAiCQFVVFZRKpcXmulVXV2P37t24fv06&#10;HBwcoFQAeJ5aAAAgAElEQVQqoVarweFwQKfTIZPJqI4wMvJEroWMPBEEQRmRKRQKKJVKEAQBtVoN&#10;tVoNpVIJiUQCsViMCxcuoLW1Fe+++y5eeukls9f/OF5eXvjss8/w888/49ChQ5YostNLTU0NNm7c&#10;CIVC0cGry9nZGVOnToVMJsOKFStw+vRpq6zBEIYOHYp3333X6E7B3k5UVBSmTJnyrObpGT1OXl4e&#10;du7cicOHD5u9LwaDoTd63Rtpa2tDYmIiNm3ahIKCAvTv3x/Lli174sLpcaRSKXJzc6lRLt3BZrPh&#10;5OT0xJu3egBycopRdCqe9BX60el0cDgcMBgMwsfHR1NRUUHgfwLKKNRqNfLz8xEbGwsbGxudSJON&#10;jQ2mTp0KsViMAwcOdBv+ValUOHfuHPz8/BAXF2ey83V7mpqacPToUWRkZJi9L0NobW3FhQsXMHr0&#10;aKuIJ4FAgJEjR6Kurg4nT560mnhqaWnBmTNn9D6m1WqhUCiQmZmJrVu3GlRMamnodDocHBwwcuRI&#10;jB07tsePb228vb2t6l7/jL8etbW1qKmpAZvNRmNjI4qLi2FnZwd/f38wmUxotVo4OTnhwoUL2Lx5&#10;M5qbm6kZlFwuF6WlpXp/63K5HBUVFejbty8VvSGh0Wg9WtNlDnK5HKmpqVQRf3R0NF5//fVeYWdT&#10;VVWF2tpaMBgMXLx4EXv27DHYtoY8T4aHhz81n4WJGO3xBHQhnh4+fNjhb+TIDh6Ph/fee48QiUTa&#10;pKQkY48J4FEabN26dSgoKMDf/vY3nTQDj8dDbGwsysvLcezYMYPE0+nTp8Hn89G/f3+LiKdnWJ7y&#10;8nJs2LCBqv96EoSFheGTTz7BpEmTnsjxn/GMp42DBw/iP//5D9V11dzcDCaTCXt7e6qmk8Vioaam&#10;BhKJBMCjGqmPPvoIgYGB+Oijj/R2B5aXl2P79u0AgLi4OJ0baI1G80QGIP/Z2L17N86dO0eVjlRU&#10;VBg8l9DGxgZ9+vSBj49Pr/G6sgImlx91Kp46a8lUq9Xw8/PTRkZGasrLyzVJSUkmpf40Gg0aGxtx&#10;69atTn8kbm5uBtU+kfVOJSUlz35w3eDn54epU6fi2LFjBreLWoq2tjbcvXu3R49JwmKxEBgYiNmz&#10;Z2Ps2LHPZr494xndUF9fjytXriA5OZkSP2Q9qlar7VDTKBKJMGHCBGi1WtjY2GDChAngcrmdpt9q&#10;a2uxb98++Pn5YfTo0Trn+sdrTp9hGu0NMQ2FxWLB398f06dPR0REhEWsCjQaDVpbW1FQUGCUXY6T&#10;k5M1rB7IMiMC/0vZWc7nKSgoqPMnMZlaAASDwSAPaNGap2dYjyFDhmDTpk2wt7fHhg0bnvRyegyB&#10;QIA1a9Zg7ty5T3opz3jGU8Hp06excuVKnWn17u7uiI6ORmtrK27cuIHm5maqM27AgAHYsGEDQkJC&#10;0NDQACcnJ+Tl5XUpgrRaLZqbmy3e8PMM0xEIBFi5cqVBc/wMpa6uDkeOHMHp06cNshZgs9nw9/dH&#10;eHi4tdKfNPyvdtsk88NOxVM3E5e1AAgajfan/cYLhUJMnDgR9fX1KCoqspiXCI1Go+7GWCwWpch9&#10;fX0RGxtr8rBdY2CxWJQf06FDh1BYWGj1Yz5JoqKiMGfOHGoIcXcUFRWhsrISvr6+8PLysvLqnvGM&#10;3olUKqU6mdhsNry9vTFp0iQkJCSAy+Xi/v37aGlpgUwmg1QqxZAhQ6jfC9mwYIjlgFKphFKp1LlI&#10;kiNCntGRsrIyJCcno6qqChwOB1evXjV5X/b29hg0aBAGDhwIoVAIpVJJGVNaErJj8cqVKwalAG1t&#10;bfHKK6/glVde6eCTRZozHzt2zKxM0+DBg4mpU6eqnZ2dCbVaDbFYrFfEOzo66n2+qd12wKNQFxnu&#10;+tMlRJ2dnbFgwQKo1Wps2bIFlZWVZnnnqFQq2Nvbw9PTEy4uLhAIBOByuVCpVKiursbYsWPx+uuv&#10;99hctSFDhqBPnz6oqanpIJ7IL/fTejdIFptqNBpwOBzMmjULy5cv73R7MkVAFkVeuXIF6enpmDJl&#10;yjPx9Iy/LGw2GwKBAA0NDWAymfDx8UFkZCRiYmLg4OCA+Pj4bvchkUi6TdNUVFTgypUriI6Opi6U&#10;TCazw0WTTqdDq9U+kfOSVqvt0D1MQqfTdVKTcrkcYrHYoh2vKpUKarUaPB4P9+/fx8aNG5GXl2fS&#10;vthsNjgcDsRiMfz8/DBnzhxMnz4dQqHQam7opPs6YNh1hcfjYcSIEXq9zJqamrBlyxb89ttvZg2B&#10;fvnll4kPP/yQaG1tRUVFRaeizlriSQNdw8yn82qrBxaLBXd3d7zyyisYNGgQJBKJWblfgiDAZrNh&#10;Y2MDLpcLJpMJJpMJgiAgk8ng5ubW44XuXC4Xn376KYKDg/HTTz9R4Xk2mw0mkwmFQvFU1h0wmUy4&#10;urpi9OjReOGFF7qNOMnlcty7dw8XLlzAnTt3cOnSJQCP7B2ee+45CASCXjff6hnPsDaTJk2Co6Mj&#10;vv/+e6SmpuL8+fPo06cPRo8eDQcHhy6fq1arsWPHDmzdulVv81F70tLSIBaL8f7772P69OkAHkWj&#10;2s+zFAqF4HA4aGpqeiLNJnK5HF9//TUKCwvx5ptv6pjq2tnZYf369QgJCcH333+PPXv2oLm5Ge++&#10;+67FOnrT0tJw6NAhSCQSFBQUmGUkPHHiRCxevBgajQY8Hg99+/aFo6PjU1MUrlQqUVRUZE63Ng2A&#10;1sbGRstgMDQODg5asvHBGMwRT8D/BBSt3T+LCSgajdZd+lAHhUKByspKDB48uEPrqynHZjAYCA4O&#10;tqg9vbnIZDKUl5ejvr4edDod7u7u8PHxMWlfTCYTwcHBmDRpEn777TdKPD1NbcLt+WNOEQIDAxEX&#10;F4eXX34ZI0aM0Ct8GhsbUVZWBi6Xi4qKCqSkpODo0aMoKCiAQqEAi8Uy6K65q7X0tOBycnJ6arxx&#10;LEVzczNKSkrA4/EQGBjY5XteXFyM5uZm+Pr6dnvxN4eamhpUVVVBLpfD0dERvr6+em+8NBoNpFIp&#10;qqqqIJFI4OPj06s6hZ2dnTF58mSkp6cjNTUVwCNjws7u9ltaWqjPorGxEYcPH+4wN00fbW1tyMjI&#10;QHh4OKKiouDp6Qk6na4T6eHz+eDxeBCLxU9EPKnVahQWFuLAgQMYOHAgaDQa6urq4OHhAXd3d3h5&#10;eSEuLg6//vor6urqkJycjPj4eIuJp99//x0//PCD0c/z8fGBSCQCQRCUkfOYMWN6nQeVMWi1Wot8&#10;B4hHOWUCgNaUrJK54smqo1q4XC5EIhFKSkoM2r6urg779u0Dn8/HiBEjeoXPhqWpqKjAl19+iYMH&#10;D4LD4eDNN9/E3//+d4seQ6lUQqVSGVSv0JtgMBgICgrCSy+9hFmzZiEiIqLTbdPS0rB+/XrU1dWB&#10;yWSitbUVzc3N1I+SRqPBw8PD5NA7k8ns0REpLi4uGD16NAICAnrsmE8S8ubo1q1b+Nvf/obAwEBs&#10;3ry5Sxf9zZs34/Tp0/jiiy8wYcIEq63t5MmT+M9//oOCggK88MILWLduHby9vTtsJxaLkZOTgx9+&#10;+AHZ2dn49NNP8fLLL1ttXdYmKysLq1evRlFREYRCoU6huSH89NNPKCgowObNm+Ho6KhzA6fRaHrF&#10;OamiogKffvopgEffwdWrV+P111+HQqHAtWvXKKsGS2Nqemrx4sVYunQp2traqEhNVyNm/mKY5O9E&#10;0ql4EovFnT6Jw+GQ7YzaiRMnaq5evcpoaGgwaQFtbW3Iy8uDr68v6HS6TrTIx8cHixYtAofDoVIp&#10;XVFfX48jR45Qc+J6i3iSSqXIyMhAYWEheDweNBoNWCwWPDw8EBQUBFdXV4NTgjQaDeXl5WhtbQUA&#10;XLp0CYmJiWAymeByuYiMjDR6NIebmxsWLFiAX3/9FTk5ORYftNkThISEYOTIkYiIiMBzzz3XIVqo&#10;UqmQl5eH0tJSaLVaJCUldVtoac73h8/nIygoCPn5+VY7obZHJBJhyJAhf5mxLO3r8srLy1FYWIg9&#10;e/bg+eefp0aXqNVqtLa2orKyEjk5OTh+/DhKS0s7rV2xFO7u7vD09MStW7dw9uxZhISEYNasWVQH&#10;s0wmQ15eHi5evKhT+Got41prI5VKkZ2djd9++w137tyBRCIxyQZFq9UiJycHZWVl4HA4OkLJ1tYW&#10;tra2aGpqeqJ2NAqFQqdG9Ny5cxAIBCgsLMSJEydQVVUFe3t7jB8/HuHh4RY7rqF1Xv7+/hgyZAg1&#10;J3DkyJE9Vkf7FEEGfEyyKCDpVDy1zzd3xsiRI4mgoCDN2rVrif379zNNWUh1dTX2798PDofTwevD&#10;09MTS5cuRUtLi0HiiSAIiMVilJSUmJxusQbNzc3YsGEDTp8+DQaDQeWao6OjMX/+fIwfP97gL7i9&#10;vb2OB9elS5eQkZEBpVIJf39/rFmzBvPmzTNq6rqnpydWrlwJV1dXvPPOO0+leHr55Zfx+eefA3j0&#10;PXj8tctkMhw4cAA7d+5EY2Oj1S9Utra2GDhwIPLy8nDnzh2rHgt4JNasPb+wN+Lm5gYXFxfcunUL&#10;b775Jt5++218/PHH8PLyglwux7Vr17Br1y4cOXIEUqkUHh4e4HK5Vl3T+PHjERAQAKlUijNnzmDN&#10;mjUoKSnBZ599BpFIhMbGRmzcuBE7d+4Eg8GAWq0Gm83u1Fuvt1NTU4OVK1fi4sWLZu9LqVTi9u3b&#10;YLPZOiLJxcUFjo6OqKio6PLGvqc5cOAADh06BK1WS503p02bhu+//75Dwbs1YTKZcHJywrRp0/DB&#10;Bx/A3d0dSqXSqLKXvwhkdIZM2ZlMp+9sVykHUgXb29treTyeRigUmqze6urqcOzYMQQFBWHkyJF6&#10;axaMLdTuDV1iv//+Ow4dOgQajQaxWEx1RpCiTi6XIysrC1u2bMHp06cxffp0TJgwwaCalfbROYIg&#10;qFRTXV0dfvnlF9y4cQNMJhNDhw7FiBEj4OHhYdB7OHLkSHz11VfYtWuXQbUKvYHg4GBMmzYNM2bM&#10;oP5GCqd79+7hxIkTkEgkaGxsREpKCsrKynSez2azwWAwoFQqqc9m2LBhmDNnDkaPHm3yumxtbdG3&#10;b1/4+vr2iHgiI49/tZMlh8OhojzAo0iATCaDSCSCRCLBw4cPkZ2dTaUseqoolrQiIUlPT8f//d//&#10;wdfXF+Xl5Th//jzV5Wlvb4+YmBi9qb2ngfbCwVzEYjH2798POp2u44RtZ2cHJyenXpNNINFoNB1u&#10;1JlMZo+sMzIyEi+++CL4fD71PerXrx9Vz9cb3iuVSoXr169j586dBqdxo6Ki8Morr3TIHmi1Wshk&#10;Mty8eZPKvBgJ+ePXAiCSkpK0VVVVVEq4M/71r3/p/XunZ1oDCyq1AAitGWqFIAg0NDRQ6ZTeDPnh&#10;NTY2Uu27Li4usLe37yBOLl++jK+//rrLfTU0NCAjIwMZGRlobW1F//790adPny7XQKfTOxW2EokE&#10;Z8+epSZmDxs2DE1NTYiNjUVYWBg4HE6XF4+AgAC89dZbaGpqwu3bt6FSqcBkMqHRaHrVZ8NgMECn&#10;06FSqRAbG4uVK1fqbSdNS0vDV1991eXUbQaDASaTqfPjiYuLw4oVK8xao62tLfr166e31dYa0Ol0&#10;Sgj+leDxeIiIiEBeXh6Ki4uRm5uL3NzcTre3t7fvkYvK480uXa0rMjISr732GsLCwqy+rt6OXC7X&#10;O3uNy+V2mIH6V4LP51PfWzabDYlEgpiYGHz44Ye9QiR1hkKhwN69e7FlyxaDnzNz5ky88847Hf5O&#10;EAQuXryI//73v6ipqTF5Tc7OzoSnp6emrq6O+O233wB0fVNltHgyEC0ANf6EVgX6kMvl+Omnn7B/&#10;/36wWCyoVCrY2trizTffpFps8/Pz8e9//xtHjhwxat+XL1/G4sWLsWLFCmpf+uDz+Vi2bBlsbW1x&#10;6NAhNDY2drptfn4+tmzZgp9//hmjRo3CW2+9hdDQ0G7XsnDhQgQFBeHMmTO4cOECKioqntgsuseh&#10;0WhwdnbGiBEjMHr0aIwfP76DmLx37x5++uknJCUldfn+AI/SBGq12uKFqBwOByEhIVT9jbXh8/lw&#10;dnb+y3Xb2draIjIyEvfu3UNZWVmX1hqTJk3CsmXLMGjQIKuvixxxYWNjA7lc3mUZwYABAzB16tS/&#10;rDAwBNLfqTfdxPUkL730EkJCQqDVasFisUCn0xEYGNjrI81arbbb2bSP09lrIggCGRkZOHr0qFlD&#10;5aOiorTLly/XCAQCbW1tLQDTItKWeOfbm2WavhOCoHL/5qJv7pK5tLW1IT09HSdOnOhQaJyQkED9&#10;d319PU6fPm10p0lrayvS09MREBCAoKAghIaG6k21cblcjBo1CkqlEqmpqV2Kg5aWFuqLKxaL0b9/&#10;f9DpdNTV1cHJyQkikQi2trYdvqxeXl6YOnUq1YZ7+/Zt3Lp1q8siUBqNhtDQUAgEAsp52JLQ6XS4&#10;uLggJCQE4eHhGDduHGJiYuDo6IiGhgbU19ejtrYWcrkcFy9exIEDB6j1slgsMBgMqFSqDt+L9mF3&#10;DocDX1/fLkcTGUtP1T0wGAxwOJy/3AWYwWBAKBRCIBB0ewL09PREWFhYj801ZDAYBn0earUaCoXi&#10;qRW+tbW1vebm6knCZrMhEokQFhZm8fSwPsucmpoaXL16laptUqlUcHFxQXBwcK+ORpmKVqtFTU2N&#10;WcIJAM3d3Z0YNWqUhs1mW6fmyUjaTyY2KQKlUCjQ0tJikROITCZDQ0ODRe39d+7cic8//9yscKEh&#10;7NmzB1lZWfjmm28wbty4Trfj8XhGeTFVVlbis88+w/r166FWqzFu3DjMnj0bw4YN05vyYrPZGDJk&#10;CAYOHAg6nY6NGzdizZo1ne6fyWTiww8/REREBN555x1kZGQYvDZDEAgEWLx4MZYtWwYHBwfQaDTY&#10;2NigtrYWaWlpOHDgANLT06FWq6FWq3UaHgQCAXg8HpqamrrstIqKisK6desMHuPSm1AqlZBIJFAq&#10;leDxeE96OT2GQqFAcXExKioquo0epqWlwdPTE7Nnz0ZISIhV16VSqVBYWGhQbcb169exZ88eTJgw&#10;wWTPtidFbm4uzpw502Vq3BLQaDTqX2+lX79+lA2GNSNkSqUSNTU12LlzJxITE9HY2AhbW1vU1tZi&#10;6tSp+Oc//wk3NzerHf9PgNmddkAX4iklJaXbJwsEAjQ1NUGlUmlsbW3VUqmUQRCESd/u5uZmFBYW&#10;6i0KDAsLw8SJE3H16lUYYomQnZ2NzZs3Y+7cuWa3i1ZXVyMtLQ2HDx82Wzj5+Phg7NixqKqqwtmz&#10;ZzstUisqKuq2o8Tb2xsLFy7EgQMHcPfu3W6PrVQqdaJh58+fh0QiwaVLlxATE4OYmBjY29tTj5Pi&#10;hGTkyJF4/fXXIZFIOkRTJBIJhEIhRo0aBRsbG4uNJRAIBIiOjkZERARsbW0RHx9PFdW2tLQgJSUF&#10;qampyM3NxY0bNzqNjKlUKqrLsStsbW17rEbJ0pDFx0/aB6en0Gq1UCgUuH37NlJTU5GVldXt5/vg&#10;wQMcPXoUBEFgxowZCAwMtIrQvH//Pg4cOIB79+4ZtP3du3eRmJgIhUKByZMnG9zg8SQgawTFYjF+&#10;++03XLt2DTdu3LC6eCKtHNp/xlFRUejfvz+uXLmCnJwcqx7fEHg8HuU8bg2Rp1AocPXqVaSnp1M3&#10;jQ8fPgRBENT7X1VV1e1UCI1GA4IgqNrRvxjtu+2sI56MqdlxdXXVTJ48WX3+/HladXW1SZYFlZWV&#10;uHr1KkQiEQIDA3UeGzt2LBwdHbFu3TocPny4233l5+fj22+/haenp9niKT09HW+++aZFTg4DBgzA&#10;999/j5ycHNTW1iInJ8dk8zNfX198+umnEIlEWLp0qdHPLykpocxHBw8ejD179uiIp8eJjY1FbGxs&#10;t/ttL4Afv5gzGAzw+XxoNBrIZLJu785cXFzw8ccf6x2WXFFRgbVr1xoU4RKLxb2qvdkaqFQqyGSy&#10;p3KcjikQBIErV67gl19+walTp0DWLnSFSqXCrVu3kJOTg+rqaqxZs8Yqswt37NjRZbPI44jFYmRk&#10;ZKCpqQktLS1YuHBhr+28UygUKCkpwW+//YaPP/64x47b0NAAjUajc76cOXMm3nvvPbz33nu9QjxZ&#10;G7FYjO+//x4HDx40az9VVVWoqamBt7f3X9Ewk4w6mV3X06l4ev7557t9Mqle/f39iezsbE1OTg6r&#10;urrapIXk5ubil19+QUBAQAfxRKfT0a9fP6NGF2g0mh4zUyNFx9GjR7Fp06YOJ3Iul4uwsDCMHz8e&#10;NBoN/fv3x6pVq3D37l2kpaXh9u3bBvlqWYuysjJ8+eWXcHFxgUwmw4wZM0weK0B2fbFYrA6RAE9P&#10;TyxZsgQhISGora0FQRCd3qG1tbXBw8NDJ89/9uxZJCUlgclkoqGhAUVFRSat8XEcHR0xefJkLFq0&#10;yOJjO+Lj4/Hdd98hMTHRqvYPra2tKCkpwYABA+Di4mK14/QGzp07h927d1OGisb8dgiCgFwux8GD&#10;B1FeXo433ngDkydPNms9SqUS1dXVuHz5Mk6fPm2QJ52+deXk5ODf//43Tp8+jYULF2LevHlW96Qy&#10;lgcPHuDbb7+1evnC45SUlKC6ulrHcFYsFoNOp2PevHnw9vaGo6MjMjIysHfvXqNvSgMCAhAVFYXQ&#10;0FA4OztT0RlD0Gq1aGtrQ3BwsNUMKS9duoSff/4ZmZmZRj2vqakJd+7cweXLl1FSUgIbGxu0tLRA&#10;IpHA3t4ednZ2IAgCbW1tYDKZePHFFw269htCY2Mjzp49a/CEEHIcWmfvoZmjechyIouk7IAuxJOR&#10;s28IAIStra3JC5LL5bhx4wY1eflxHncf7y24ubnBx8eHask8c+ZMh21sbW0xd+5czJ49GxwOB0wm&#10;EzNmzEBCQgL8/PxQU1NjsngSCoUICAjQcb01lrq6OiQmJuqsNzw8HDweDzQaDVwu1+DwLp1OB4/H&#10;A4/H63ACc3Z2xvTp09G3b1+D9kV216hUKkilUpw6dQqbNm0y/IUZSEhICF5//XXExMRYfN/+/v5Y&#10;vnw5CgoKrCqeqqurcfPmTQwePLhXzWK0BhkZGdi1axeA/80z7Ao6nQ4Wi0VZOZBpjuPHj8Pf399s&#10;8UQQBKRSKW7evImDBw9CKpXCyckJDAYDCoWi0xmJPB4PTk5OYLFYVNcn2Tji5uaGWbNm9TrxVFVV&#10;ZVD039Loi/yTN8eRkZGIjIwE8OgG7fr16ygtLYWrqyu0Wi0Iguj0O6JQKKBQKBAXF4dFixYhPDy8&#10;Vxbunz9/Hnv27DH6edeuXcPu3buRkpJiUHSWzWZj+PDhFmmqyMzMxNatW5GdnW3Q9n379sXMmTMx&#10;cODADo/V1NQgJSUFBQUF5ixJy2QyNS4uLmoajWY98WQk7WfE9D6FYyVGjx6NFStWYOLEiWhubu40&#10;0sVisRAcHKwTEaDRaBAKhejbt69ZHVkTJkyAk5MT/vWvf+HYsWMm76c9iYmJyM/PR2xsLMaOHYvQ&#10;0FCDa0MYDAbs7Oxga2vboeOOLHTs27evQYObSeF06tQp/Prrr5R/lSUZMWIEFi5c2GOWAtaiqakJ&#10;Dx48MKgm8GlFrVajtrYWarUaffr0AZfLBYPB6HYEDofDgaurK/z9/eHm5gaNRoPi4mI8fPjQIvMH&#10;2Ww2fHx88PLLL8Pb2xsFBQWQSCRwcHBAUVERzp07p7dwvG/fvli2bBnc3d1RWloKhUKB5uZmlJWV&#10;4bnnnvtTdkxZEn11YUOHDsXmzZvBZDJhZ2dHiVeFQgG1Wt3hJpAgCBAEAXd3d/j6+vY6sWouly9f&#10;RlJSksEjiZKTk8FkMrFgwQK9IsYYioqKkJ6ebvCxQ0NDMXPmTL12OlevXsUPP/xgUH1vJ9ACAgIw&#10;f/58zZw5cwhLdCVbWjy177p74lir/oNOp4PP5yMmJgbx8fHUsTorWKXT6Z0KJDs7uw5WAVqt1uB5&#10;aLa2toiLi0NaWhrOnDljkZbh6upqnDx5EkVFRSgpKUFkZCSio6Ph7+/fbes1l8tFnz59EBgYiOrq&#10;ap2ieLlcjuLiYjQ1NcHe3r5L8fTgwQPcvHkTdXV1OHv2LFJTU60yI27MmDGYO3fuU3/SVCgUyM/P&#10;/1OLJ5VKBYVCgWHDhkEkEoHP50MulyMvLw+VlZWQyWQoLCxEUVERpFIpFW0ICgrCjBkz0K9fPwgE&#10;AhAEgerqalRXV2PIkCFmr4s8Hzz33HMIDw9HaWkpampq4OTkhPz8fDg5OeHMmTOUuz2Z2h4+fDhe&#10;fPFFKl2uVqshlUrR3NzcwaH8Gf+Dz+cjNDRUb3OHs7MznJ2dUVFRgcbGRohEoqc6jd3a2oqbN292&#10;KRr69euHoKAg1NfXIyYmhooaHT9+HBkZGUbNciwqKsLu3bsxfPhws8WTRCIx6thkFkUfxcXF3c4i&#10;7Q6RSKSdOXOmJiQkxCJdNZZ02NLiURGWWZYFXWHsXWJDQwNqa2stXhTn6OiIuLg4xMbGWsWkjDy5&#10;Nzc3QyAQGOQVExERgfj4eIM7ErtDrVYjPz8fBQUF+Pnnn7F48WJ88skncHd37/J5HA4HwcHB8Pf3&#10;7/Bl12g0aG1tRVtbW7dh4cTERHz99ddgs9nQarVWG+YqFAqfeuFE0traanIDwtMAl8uFl5cXXF1d&#10;oVKpQKfTodVqoVQqwWazoVKpsHfvXmzevBkFBQXUjURoaCiWLl1KjWwB/ufvZcnPnjQw9PX1hZeX&#10;F+h0OkJCQjBx4kR8+eWXWLt2LYBHN0zjx4/HCy+8QKWIyDpBLpcLoVAIOp3+V+yEMggXFxfExsbq&#10;jVAolUoUFRXh22+/xfHjxxETE4NFixYhKiqqy4aY3kp6ejpWrFiB+/fvd7rNrFmz8P7770Mmk4HP&#10;54PP52PPnj1YvXo1KioqenC1vR6tVqs1e6YdicWu/BwOR+Pn56e+cuWKmkajMSzdMs1gMJCQkIDS&#10;0jZdu0QAACAASURBVFJcvHgRdXV13T7n+PHjYLFYeO211wxy1jYUsuhUoVBYzc9DJpNBKpWCz+cb&#10;JJ7GjBkDiUSCyspKi4gnshWc5Ny5c6DRaLC1tUVAQADGjx+v15OGxWLB1dUVTk5OHU7+LS0tOH/+&#10;PHx9fTFhwgSd16VSqVBfX4/8/HxkZmbixIkTVD2CNSBn4o0ZM8Yq+3+c+Ph4FBYWIjMz02pt3cYU&#10;uT6N0Gg0sFisLiMygwcPRkxMDFpaWihrDjc3N8rLzJqmpTQarVNjTH9/f/j4+KC0tBR8Ph9jx45F&#10;XFwc9Rvpzeam06ZNg0QiwfHjx1FcXPyklwMPDw9MmjRJr1N8bm4ufvrpJyQnJ6OqqoqadXj58mW4&#10;urpCJpNBJpPBwcEBAwcORHh4uN7of29BKpV2argcHByMF154AS+88AJsbGx0rGWampqeCSddaABA&#10;o9F6n3iys7PTjh07VlNaWkpcv36dYWqnW2epNjqdjvHjx0OhUODBgwcGiaf8/Hxs374dI0eOtKh4&#10;EovFyMzMRGRkJJW2M2Z0AOmAzmQyO3iXkPD5fNja2hp8UiU9kaxljnbv3j3Kt4a8EOgTT3Q6HTY2&#10;NuDz+R3Scs3NzTh37hz69euHhIQEnZqFuro6XLp0CXv27MGJEyes8hraEx8fj6+++gqAriM9g8Gw&#10;SmPC5MmT4ezsjI8++sjqnjh/ZYKCgjBixAhkZGSgsrISw4YNQ0REhElRHDI61Z1TOPn9odFonTa2&#10;BAUFYfz48di2bRuARy7+vfWC/TiRkZHw8vJCeXk5iouLQafTO6ydRqNBo9FYvFSCfC/bn1uFQiEG&#10;DhyotyYsLy8Pe/fupSKM9fX1SE5ORnJyss52dnZ2mDhxIhYuXIihQ4dazJuuJyHPYfreh64+B/L7&#10;TKPRqMke7d9fS43BMXYfPXAD0b4222ws9ut1dHTEjBkztHV1ddrs7GzI5XKT0nbbtm1Dc3MzFixY&#10;oGNZQP6I/P39n7iDskqlQm1trY4p440bN7qdo0aSn5+P1NRUFBcXIysrCw8ePNB5nE6nw9XV1eiO&#10;Bzc3N6xfvx6hoaHYtWuXzlRyS1JTU4NPPvkEDx8+xMyZM3XSoiwWCy4uLnB3d+/wYyAIAmKxGOXl&#10;5VSERCKRYPv27Thy5AjEYnGn3ZaWIiAgAEuWLNGZH9jQ0ICdO3eCyWRi4cKFFnWmb4+bm1uvNT/8&#10;s+Du7o7o6Gjw+XzY2dnh9ddfx4wZM0w6MR86dAipqamYPXt2lxHKuro6nDp1ChwOByNHjoSrq2uH&#10;4w0ZMgQcDge5ubkoKyt7qlJyZWVlKCkpwXvvvYd3330XdDodGo0GSqWSagrx9/fH+fPn8eWXX1p0&#10;NBMZUZFIJGhrawPw6Pz4+PtbVVWFHTt24NdffzXIokYqleLy5csoLi6Gg4MD5s+fj9mzZ1ts3dbk&#10;j8JnzJkzp4OIzc/Px9atW7vsiJwwYQLmz58PV1dXXL58Gdu2bdOJKGq1WrN88SQSCbKzsw3usnN1&#10;dUVcXBymTZtmDQFF6hCi3T+LYDHx9EeXFREUFESYc0eVm5uLlpYWjB49uoPfE/BoDEhvOfFUV1cj&#10;Pz8fjY2N+O9//4vy8nK925Ft0sAj4XHy5Ens2LED+fn5en/oNBrNpC4gPp+PwYMHU2HqmzdvGr0P&#10;Q5BKpbhx4wbUajVoNBpGjx4NZ2dnODg4UCkVR0fHTj+n9p/hrVu3cODAAb2T1K2BSCTCrFmzqMJE&#10;jUaDzMxM/Pjjj3Bzc8OLL75oNfEEWMd5uD1/5rSdoXh4eEAkEkGj0XRwzjeG69evY8uWLRAIBBg0&#10;aBBsbGx0UoZk+v7y5cvYsmULAgMDERkZqfcCwOFwMGTIEEydOhX5+fm92pxQrVajra0NCoUCTU1N&#10;OHDgAAoLCzF37lyMHj0ara2tYDKZ4HK5Ou9HSUmJWRc/T09P2NnZoaKigupODAkJQUREBK5fv447&#10;d+50+tympiYcPHjQoAu2l5cXBAIBKioqKN8ke3t7DBw40Cpz6SyNSCTCzJkz9Y4YKi8vx6+//qo3&#10;ZUen0yESiZCQkICZM2cCeJSxSEpK6iCeWltboVKpwGQyjX4/iouLsXfvXqSnpxu0vZeXFxYtWoSE&#10;hAS90arm5mazfMX+sDPReHt7q82dZ9ceaxSMty8a/1Nz8eJFFBYWQqVSoa6urlOvJhcXF4hEIlRW&#10;VmLZsmW4cOFCB7dcS+Lt7Y25c+eCwWBY1VsoLy8PX331FU6ePIkxY8Zg4sSJXaZHyZRecHAweDwe&#10;9u/fj9WrV1s92tQVGzduxFdffYWamhp4enqivr7eaiNaaDSa1VM15N35XxkWi4Vp06ahpaXFrHQM&#10;Gfn95z//idLSUqxcuRJDhw6lHheLxfjHP/6BTZs2oaWlBT4+Pt0a+c6ZMwcymcxqZoqWoKWlBVev&#10;XsWxY8dw/fp1FBcXg0aj4fr16xAIBFAqlXB1dUV4eDiWLVsGJycnbNy4Ebt27TIrYvHGG28gPj4e&#10;a9eupfzyhg0bhkWLFkGtVncpnoxh+fLlGDFihM5xDh48iPz8fKxdu9Zs36/eynPPPYe///3vGDVq&#10;VJfbabVaqjbMxsbGaEFcXV2NlJQUg+vj2Gw2dTPxuFArLCzE3r17zbLhsbGxwZw5c4ilS5dqumt4&#10;MgZLn8nbO3f2bvluIH5+fpg6dSqOHTvWYXZafX19t/UrMTExePXVVxEUFITr16/j1q1bXZ5g3N3d&#10;MW7cOLN8hzw8PPDyyy+jvLzcquJJoVCgrKwM9fX1qKysREtLC+bMmYPQ0FC9XUykeCgoKEBSUhKS&#10;k5PNMvc0BhaLhcDAQEyaNIkqHj5z5gxSUlKouxoWi2XVu057e3vMmTMHcrkc165ds0oHIXnRi4qK&#10;MsqR/88Ei8VCQkICVCqVWVHE9kL34sWLcHV1RX5+PthsNvh8Pu7fv49Tp05RaSoGg9FtWtbDw8Pk&#10;9fQUtbW1SEpKwsGDB9Hc3ExFAx43Wbx58yYEAgE8PT2xd+9e5OXlGbR/NpuNwYMHIygoiBoIz+Px&#10;MG7cOISFhelE3T09PREZGYlDhw7p3ZdarUZpaSmSk5MNbpQhU7szZ85ERUUFCgoKIJfLKZNTJycn&#10;DBgwwCIeYNZAKpWiqKhIr19eTU1Np5Y5jo6OGDRoULf+YWRjkEAgMOl8qFAojGpaIk1s9VFVVYWk&#10;pCRzhDONw+Fox4wZoxk6dKhFnMVJrHEb3Ov8nsxhyJAh2LJlC1avXk0VGBvDSy+9hDfeeAPAozvV&#10;7oroFixYgC+++MKs1CSTyYSXl1ePTWiXyWS4e/cucnNzUVBQgO+++06vj5NGo0FzczP27NmDffv2&#10;WcSTylAEAgE+++wzKlydnJyMTz/9VCfMz2azKWFlDRwdHbFgwQLY2Nhg+fLlVhFPZ8+eBZfLhYeH&#10;x19WPNHpdLi7u0Or1ZqVRiJTFlqtFnV1ddi2bRt27doFGo1GFUi3/wyfxqJjfbS0tOD333/vdupB&#10;dXU1Pv/8czAYDMhkMoP3LxAI8NZbb2HevHmQy+VQKpVUqUJlZaVRY7Xkcjm+/vprbNmyxeDnkLWg&#10;S5YsgZubG5YvX05FSXbt2oUbN25gw4YNGD9+vMH77Elqa2tx5MgRCIVCREVFUe//nTt3kJaWZtT7&#10;J5PJOogtOp0ONze3XpG+VCqVFukeZzKZFi0WB6wnnjQAyKu/0YXjSqUSOTk5GDJkSIeOMx6Phz59&#10;+uDGjRtQqVTd1ngoFAqcP38efn5+CAwMNNnXxdTntVf5QUFBWLVqFX755RdcuXJFZztbW1v07dsX&#10;gwYNslhNV3x8PP72t78hKSnJ4AnvpqJSqaBSqXD27Fl88cUXEIvFesUBaYHQk35EUVFReOWVVxAX&#10;FwelUolTp05h27ZtyMrK0tmONC+0Nnw+32rpO6lUirt37+p1tP4rYYnC0yFDhmDevHlITU1FVVVV&#10;pxclDodDdZ/2hguOuZAdWCTx8fFISEiARqOhvKwuX76MlJQUHdEUHByMl156CX379kVdXR3279+P&#10;69evd9g/jUajmn64XK7OufXxm8uCgoIOKSA2mw0ul4uamhps2LABFy5cMPr1kQwePBhr1qzBzp07&#10;qbrL0tJSbN26lTpHkyN92qNQKECn05GQkNBtGszS1NfX4+TJk6DRaGhqasILL7wAlUqF5ORkHD58&#10;uEPqXiAQIDY2FvPnz6d8xRQKBc6cOYNt27ZR5q0kZNdob6B9J7Sp/PF6LF5S1OkZ3Ng2Q/KkwWQy&#10;CRsbG019fT0DgElnMKlUipMnT8LFxQWTJk3SCZ/a29tjwoQJqKqqwsWLF7u945HJZNi3bx8YDAZW&#10;rFhhcq0Bh8MBg8GgWpK7en/odDoIgoBAINAJ43t7e+Ptt9+mJsK3JyIiAvPmzcPw4cNNWp8++vfv&#10;j//7v/+DRCKxungiqa6uxr/+9a8eOZYhcDgczJkzB++88w4AIC0tDevXr9frVktGFKyNk5MThg4d&#10;ioaGBqtEn5RKpdknnGc8Mtd8/vnn8eDBgw4p+/YwGAzY2tpSsyD/bMTHx2PlypU6fyPdpzMzM9HW&#10;1gaBQIBp06Zh9erVsLe3h1KpxJ07d/SKJ2O4fv062tradBy26XQ6lEoljh49ig0bNhi9z/bCwNPT&#10;E4sXL4ZKpUJWVhY1fJZMW3aHRqPpcfGkVCpRXl6OI0eOoKamBnZ2dhAKhUhLS9PrCeXs7IwPP/wQ&#10;Y8aMoYRVY2Mj9u7diyNHjlhlfcboh65+M13NJTSC9t12FqNT8WRsuymdTgeHw8GAAQO033zzDbFr&#10;1y7t8ePHTVqUTCbDmTNnIBKJMGbMGB3xJBQKMWXKFJSVlSEzM7Nb8aRWq1FeXo47d+4YFc58nHnz&#10;5sHDwwP79u3DmTNnuvTRYLFYGD9+PObPn9/tsFlPT0+qdd7R0dHiXThMJhMrVqyAh4cHfv75Zzx8&#10;+NCi++/NREdH45133sGUKVOgVquRmpqK7du3G1ybYS0GDBiAtWvXws7Ojhpwa0nImYDPMI/GxkYU&#10;FRV1G8WTSqW4c+cOHj58aDXT3N5GREQEVq1ahbq6OqhUKrDZbAQHB8POzg5tbW1ITU1FSUmJ2ccp&#10;Li5GXV2dzmimq1evYsmSJZ12N3eGjY0NBg4cCF9f3w6PPf/883BxcUFzczPu3r2LQ4cOdYjI6GPX&#10;rl1oaGjAG2+8YZFRP8bQ2NiI9PR0NDU1gcfjdXqDzGQy4e7ujtraWqxevRpVVVVgs9m4deuWRdfT&#10;1taGrKwsnDx50qjMQle/GTOMqMmMl1WEE9CFeDL2zpXsHgsICNAGBASoi4uLWaaKJzJEWlJS0kGk&#10;kCLN19fXqNRHa2urWW3cXl5emDVrFjgcDng8Hqqrq1FfX08p4/Yt+j4+PpgxYwamTZumd1+urq4Y&#10;MGAAiouLER0djWnTpmHAgAEAHhXIVVRUQKlUUvsyZ8o3nU6Hn58fZs6ciZycHBQVFVGTxv+sMJlM&#10;ODk5YeLEiZg5cyaYTCZycnKwY8cOHDhw4EkvD3w+n2qLtgYKhQL3799HdHS0UUarz9Dl7t27SElJ&#10;MegiqtFokJ+fj/z8fPTr168HVvdkcXNz69SQNzU1Fd999x1u375t9H7FYrGO8JdKpR3SUOXl5UYL&#10;J+DReYHH4+m9bvj5+VFNOllZWaivr8fly5fh5OSkExkhm17q6upQXFxMFTSPHz/eKuLJyckJgwYN&#10;QmZmZocaUXIqw6VLl7rch7+/PxwdHVFeXo7k5ORuDaaFQqFJ5Qutra3Yv38/Dh8+bFANHHmeJs9T&#10;7SHNsC9dumRO0IMGgHB0dFRzOJyeE09mzAHSAtD8MUMGsMKMuycFm81GQkIChg0bBq1Wi/LycpSW&#10;lkKlUsHR0RHu7u5wcnICg8Hosstn3LhxGDBgABQKBezt7XXmxSUlJWHDhg2oqKjA5MmT8fnnn1vk&#10;IisSifDBBx9AIBBgz549ZrUU93aCgoKwfv16TJ06FQCQnZ2Nffv2WazV2VJYq65AKpUiMzMTffv2&#10;xfDhw3XGNjyje8i0yJUrV4zqirx27RrWrVuHJUuWYOzYsVZeZe+luLgYV65cMfqi19TUhBs3blAd&#10;zGRdlDHF6F3R0tKCK1eudCuGQ0JC8Nlnn0EikXQQWiwWC0KhEL/88gs++eQTq1uDjBo1Crt378aX&#10;X36JzZs3G/38yZMnY8mSJXB1dUVeXl63URwXFxcMHz7cpEkVCoUCOTk5Bk3/AB59vtOnT8err77a&#10;oblFLBZj9+7d2L17t1nXKi8vL2L06NFqd3f3nhNPZhS0Pi6eegUajcbsLzqNRoOjoyPVkeXt7Y2I&#10;iAiqRdlQQ7H2+yCpq6uj2syLiooAPJpwbakTB5/PR3h4OMaNG4eLFy8iJyfHIvvtTTCZTISEhGDO&#10;nDmIjo4G8OjEe/bsWezbt88iaQRLEhsbi7fffhvHjh2z6MwwiUSClJQU+Pn5UeaOz+gecuxSZmYm&#10;6urqcPHiRaNq0mpqarB//37IZDK0tbWhf//+8PX17XRky9NMcXEx7t69i5aWFuqCTNZ8dSecyGHO&#10;j3Pp0iXs3LkTOTk5cHZ2xoQJE1BZWYmzZ89abN0ymaxbUcfj8SgT3c4gBz9bGxqNBl9fX8THx+PO&#10;nTvIzs42SkzExMRgypQpAGDQdzk6Ohrz589HcHCw0WslCMKo3wuLxUJUVBTCw8M7PKZQKHDjxg2z&#10;zDEBYMSIEZpXX31VExwcbPEAjjUd+x73fHqi0ae2tjbcv38fgYGBZqXB2kNOQicx5wSZlpaGt956&#10;q8vCVEvg7e1NuQQbko54muByuVi1ahVeffVVAI9OFjdv3sTly5c7jMDpDURFRWHAgAFobGy0qHhS&#10;q9VoaGhAdnZ2j9pBPO3U1dXhH//4B1JTU01uHiAIAkeOHMHvv/+O1atXY/HixVSzyZ+JK1eu4PPP&#10;P8eDBw+g1Wp1BGJ3JR9qtRqFhYVobGzUGcp79epVpKamAng0T2/p0qW4cuWKRcXT08qUKVNgZ2eH&#10;L7/80qjuQgcHB+q/DSnViIiI6LGoafuuy84eN5fw8HDtiBEjrGLcbS3xRPzRGqj+4xg0WFhAhYWF&#10;4c0338ShQ4cMiqLU1dXh+PHjcHBwsOiXw9wPmGw73bFjR7e+KpagT58+WLRoERoaGvDbb79Z/Xg9&#10;RXR0NDU+guTixYvYvn17j41+MQUul4ulS5eCz+fjxIkTnU5QNwVLDfj8q8DhcBAcHIyMjAwoFApq&#10;KHB3HT8ikQj9+vWDjY0NampqcPPmTahUKrS1tUEul/eI/YUlIA0XKysrOxXdjY2NuHHjBg4cOKBT&#10;oGxMjaxMJkNiYiLodDoWLFhAGYe2v7gLhUKEh4ebHXnQB2mo2dLSgrCwMEyZMgWGOk/X19fj6NGj&#10;SExM7FG7FTabjZiYGHz66afw9vbGyZMn9Ro0Ozs7Y8iQIQgICICvr69Ow1JX3+GwsDBMnz690zpd&#10;a9DdDYqZ5y7aH8cgrZOeGvGE4OBg9fDhw1V3796licViFkxYvFwuR2VlJTw9PTs81rdvX6xatQpq&#10;tdpg8XTkyBH4+/tbVVmrVCpIJBJqFAk5vbozsrKy8N133+HGjRsdHlOr1RYdsgk86jgZPHgwIiMj&#10;cfr0acjlcjCZTEil0qe2vd3W1hazZs3CW2+9BeBR4eL169exd+9eHD582OKT3i0Jg8HAqFGj4Orq&#10;ivv371tUPDU1NeHu3btwdXXt1MH3Gf/DwcEBCxYsgJ+fH/Lz81FTUwO5XI7q6mpUVVWhpaVF57vE&#10;ZrMREhKCMWPGYPjw4XBwcEBZWRlyc3Oh1Wqt1hBgLchUyalTp6gbORcXF53618LCQmzcuBEnT540&#10;+ThKpRJ5eXk4duwYXnzxRb2u61qtFmq12irnpNTUVCrC1b9/fxAEgeeffx4ODg6ws7PrMh1XW1uL&#10;TZs26cwN9fDwsFg2oytsbGwQFxcHOzs7lJWV4fLly5T1DkEQaG5uRkREBF5//XXExcXpRJ2ARzdq&#10;IpEIzc3NVE2TUqlEU1MT4uPjsWrVKrNS/LW1tUZFurt639Rqda+1KCCxmngaN26clsfjEd98843W&#10;1LDrnTt38Pbbb+P//b//hwULFnR4nJycbggEQaCpqanDiAFLU1lZSVn8T548uVPHarVajR07duCH&#10;H35AQUGB3m1qamqwe/du0Ol0REdHW/QOdtq0afDz80NhYSHS09Nx/vx5ynn3aSIyMhJvv/02nn/+&#10;eepvVVVV2Lp1K44cOfLUCEIGg2HxcRC3b9/GqlWr8P7772P+/PkW3fefEQ6Hg9DQULi4uKClpQVy&#10;uRwEQYDH4yEzMxPffvutzm+Vx+Nh1qxZWLhwITgcDuh0Ovr27Yvo6GgQBAFnZ+enqttRLpfj6NGj&#10;2LNnD5RKJWJjY7FixQqMHDmS2qatrQ2FhYVWvyGRSqUoKSmx+vm6qKgIGzduxNWrVxEdHY2EhIRu&#10;653aM336dKxYsYLqlu4JAgMDsXbtWtTX11MGo2QdmaurK0JCQvQ2fA0YMADffvstxGIx5T9IEASU&#10;SiUCAwO7HS3UFUlJSdixY4fB47bmzJmDt956q9P3TSwWm/MdI7NcGlhJOAFWFE98Pp8YPny42t3d&#10;3eQrvkQiwe+//46oqCi94gkwPm1mjRqQgoICFBYWwsHBAdeuXcPOnTvB5/NRX18PHx8feHt7Iyws&#10;TOcLTRAErl271mUHGOnXYw0B4OvrC29vbyiVSri7uyM3N1eveKLRaGAwGBZxejUGcoJ9W1ubXs8i&#10;DocDkUiEqVOn4sUXX4SdnR00Gg3q6+tx5swZZGRkGF1sb8oEcUvh4OCAGTNmQCwW49q1a2Z5kpFI&#10;pVJkZWUhNzfXAiv888NgMGBvb6/3wuPo6Ihr166hpqYGUqkUBEGAxWIhLCwMXl5e1HZP64gWsViM&#10;CxcuID09nTpHhoaGYtKkSTo3bRqNxmJNLMD/zt8qlUonDVZaWordu3dTzTPWoq2tDffu3UNBQQFy&#10;c3Ph6empVzxpNBo0Njbi0qVLaGxsBPCoI33EiBHdevmZQmtrK3Jzc8HhcDBw4EAdAe7g4GCSMaer&#10;qysSEhIsuUyKU6dOITk52eDtw8PDO33fbty4gX379pk6MJ4GADY2NkT//v3VwcHBVrtoWbNgnFR+&#10;WvSCgnFrcvDgQWzYsIEaLNvY2Ag6nY6ysjI0NTVh0KBB2LBhA9UBZihubm6YP38+4uLirLJuOp0O&#10;LpeLPn36wNfXF/fv3+/gnk5uY+mTZne4u7vDzs4OhYWFekWdl5cX1q1bh9mzZ1PrlcvlWL9+PX78&#10;8Uej7lrI1+zq6vrEogQuLi547bXXoFAokJ2dbRHxREKGwP9sHV89iaurK9555x3Y2Nhg27ZtFv18&#10;egP79u3DunXrTPJPMhXSMwkAHj58qDPDrKysDImJiT3W8ECOBOts0LtcLsc333yD7777jvLgi4uL&#10;s1pqtri4GGvWrIG7uzt++umnXt8xa8nayuTkZHz//ffm1JTR4uLiiHXr1mkGDhz49EWe/sCiU4x7&#10;C0qlErW1tSgsLMT9+/dx/Phxvd4WpDVCdnY2Nm/eDLVajZiYGNTW1iIxMbHT0QUsFgvDhg3D3Llz&#10;TQoHt7S0oKioCHZ2dgaFoH19fbFo0SLExMRALBYjNTWVMrgjI049nf4iW17bR53YbDZEIhECAgIw&#10;efJkapQNjUbDvXv3kJSUhNOnT0OlUsHOzg5ardagtl4HBwe8+OKLmD9//hOfpD5q1CgsX74c+/fv&#10;t9hIndTUVHzxxReYOXMm+vTpY5F9/tXg8/kYPHgw7t69i23btsHW1havvfYaQkJCnvTSLEJFRUUH&#10;K4/s7Gxs2rQJQqEQEokE9vb2+P333y1Wh1ldXY3ExES4ubnh1q1bOudDhUJhsF+QpZBKpZ068xME&#10;gaqqKkrMhYWFYeHChRYdpwU8Ot/dunUL27ZtQ2ZmJpydnbFp0ya4urpSTvcEQUCj0cDNzQ0BAQHo&#10;06fPUxvx1EdTU5PZxfj29vZaf39/NZ7GtN0fkAVbVhNQXC6XmjnXU7S2tiI9PR3bt2/HhQsXur07&#10;am1txa5du9DY2Ihhw4YhPT0dH330Uafbc7lcvP/++5g+fbpJ66uoqMD+/fsRGhpqkHhydnbGrFmz&#10;qP9ftWoVJZ4IgujRiBOJvsJpkUiE8ePHY9GiRYiKitJ5bP/+/Vi7di2AR++fk5MTFAoFJBJJt3dF&#10;QqEQ8+bNw4gRIyy2flMJCwvD2rVrQaPRqNdjLllZWbh37x78/PyeiSczIQgCKpUK06dPx7p1656a&#10;TjpTuHLlSocZnJakoKAAn332mdX2b01EIhFGjhxp8ZstuVyOjRs3IjExEcCjG/CPP/5Y77a+vr4Y&#10;N24cFi9e/KcSTxbC6tqjU/E0ceJEs3bMZrMhlUq1OTk5BB5ZFtBhYvquuLgYV69exYABAzpU5/fp&#10;0wfjxo3D77//rhP27YxTp05h6dKlZt011NfX48iRIzh37pxRY06ysrLw1ltvdZnLHTNmDBYuXGh0&#10;iq89tbW1OHToEGQyGTIyMiAWixEUFIT58+cjMDCw2+e/9tprcHBwwM6dO7ucA8fj8WBvbw+FQmFV&#10;m4V+/fph3rx5GDx4MIRCoc5ryM7ORmJios4QT7VajcbGRmoK/DMeYY0hxL2FBw8e4PTp06ioqICn&#10;pyfGjx/fpdHfnTt38PPPP6Nv375YtmyZwccZOHAgVq1ahWHDhhkknLKysvDjjz8CeHROjYyM1Duc&#10;XKPR4MKFCzh9+jRyc3MxfPhwrFixoksfnGf0DKWlpUhOTkZaWhoEAgFWrlyJefPm9UiHXVdUV1fj&#10;1KlTKC8vh7+/P2VSqVarMXnyZMyePfuJru8JQ+qOnhdP5nrjEARBjilRe3t7q2tra1kKhcKkoos7&#10;d+5g7969mD9/PoYOHarz2KBBgzB79mw0NzcbdJdUVlaGrVu3on///iaLJ6lUivv37xvdDVBaDpD0&#10;PAAAIABJREFUWort27d3+riTkxOmT59ukc4olUqF0tJSytI/KCgIAwYMgEgkQnV1NRwdHTu0spL0&#10;6dMHS5cuxYMHD1BeXg4XFxdIJJIOYXSyHupxAUmn0yEUCiEUCtHa2tppHQE5DZws1H5c6Gg0GtTV&#10;1SEqKgqvvfaazsgAcj7fuXPnsGXLFh3xZg2Lh57GyckJIpEIDQ0NVOrUHCFIEAQyMzPRv39/DBw4&#10;sMMsqacduVyOwsJCJCcng06ng8lkwtvbG2w2m2o9b21tRW1tLeh0OpKSkvDjjz/i5ZdfNko89evX&#10;Dz4+PgaLmtraWhw7dgwVFRWoqamBTCZDQkIChEIh6HQ6lEolaDQaCgsLsX//fmzfvh1qtRosFqtX&#10;W2z8GfHw8ND7uygqKkJaWhqKi4vh6+uL0aNHU3PwniQKhQJlZWV6zY5ZLBYiIyMhFAp1akbbn5st&#10;RWd1qZ3B4XA6FZ7Nzc06Q6CNxOrDgNvTqXhKSkoya8ek66yHh4f26tWr2i+//BL37983OfJ09OhR&#10;REdHdxBPbm5uGDlyJI4ePWrWep80sbGxWLlyJcaMGWP2vsghxklJSVTkqKKiAp999hn+8Y9/QKlU&#10;Yvny5Vi0aFGn+xAIBPjggw+wePFi2NvbY/fu3fj66691tpHJZKioqNART2QR6NSpU/Haa6/h0KFD&#10;+Pbbb/UeY9y4cZg7dy6cnZ3BZrM7CASy29DNza2D0CstLcU///lPJCYmdjv1/mnk1VdfRWhoKBIT&#10;E3Hs2LEOHkPGotFosGfPHrS0tOCLL75AaGioBVf75OnXrx/effddSCQSbN26Fe+99x5u3bqFv/3t&#10;b/D19QXwqLFj8+bN0Gg0KC8vh1qtNtjqhITD4VCNIYbg6uqK+Ph4nDp1CpcvX8alS5cwbtw4fPLJ&#10;J+jfvz8qKyuxb98+HDx4ELdu3QKfz8ewYcMwffr0P3VKsLcRHR2NBQsW6O0Ac3BwgK+vL7y8vFBa&#10;WorVq1djyZIlmDVrFmUV0Ns4c+YMHjx4gP/P3nnHNXmub/zKJEAChA2yNyIoKOLeIrXWPequR2xt&#10;a22PbY+19bS2tcPaaq111Vq11klVquJEwIUsBWSIKCBDCZskkD1+f9C8NZJoEhLA8+P7+fSPkuTN&#10;QyTPez/3uC4qlUroZZHJZFhZWWHRokWYN2+eUd4nPj4eGzduVNO9eha9evXCqFGjNFqy3L17F/Hx&#10;8cjMzOzoskwmjPkkWoMnIwpJygUCgdzS0rJDv0h1dbXWiNTOzq7bpLfZbDb69esHZ2dn8Hg8FBQU&#10;6GS94ePjYzQTV3d3dyxatAjNzc1E8CQUCpGXl0c85/Lly/Dw8IBUKgWLxUK/fv3UTl1UKlVtkmT0&#10;6NHIz88Hj8eDUqnE48ePUV1dDbFYDIVCATKZjICAAPTr1w9sNhuzZs3C0KFD1bKBJBIJZDKZ6E9j&#10;s9lEX5auNwqFQgEOh4P4+HhcuHDBKOVCPz+/bjfNYm1tjZEjR4JOp4NOp+PkyZNaM3i6oBIdzMrK&#10;wqVLl8Bms2FnZ9cRD8tuBZlMhqenJyGoKxaLceHCBXh7e2PUqFHgcrk4d+4c0tPTAfzjU+nt7a3X&#10;+6ikO3TFy8sLsbGxEIlEOHr0KIA25fvIyEg8fvwYN27cQEJCAiGSa2triwULFmDq1Kk9wqadiFQq&#10;JUpeT+Pj44Phw4cjIyMDVVVVuH79OpycnDB9+nSjB09UKhWRkZEoKCiAQCBAbW0tmpub9c46V1dX&#10;a7X6YrFYhHAuj8cjdJ769Omj935QUVGB1NRUnZ8fGBiIBQsWoH///u0eKywsxMGDBzvku2pubq70&#10;9PSURUZGylUZZ31aazShTTS1M3bOJ6PA//lZaT8/P2zcuBH9+/dHfX09Pv74Y+zevVvr8+l0Opyc&#10;nBAQEGC0G5lK7M/Pz0/rc+Lj43Hx4kXU19djzJgx2LFjxzMnh0aPHo3+/fuDRCKhqKgIp0+fxrlz&#10;51BbWwsOhwMnJyesXLkSb775JoRCIRHMPtlnoyrzCQQCKJVK3Lp1C6dPn8bMmTN1vonJZDJs2rQJ&#10;P/zwg46fxrMZPnw4Xn31VTWtnu4CjUbDiBEjQCKRcPXq1Q4FTyoePXqEdevWobq6Gv/5z3+Mmr7v&#10;blRVVeHbb7/F5s2boVAo1IzBPTw8MG3aNJP7eKm0gNLS0ojgqba2Fl9++SWoVCokEoma7IG5uTmC&#10;g4P/58qq3Z2srCwUFxfDzs6u3ZANk8lEVFSUWq+aqWQ/GAwGVq5ciXHjxiE5ORlxcXFITU3VOgVo&#10;CGfPnsWVK1cAtJW7+Xw+3nzzTXz33Xcm/7tzcnLCgAEDNB5WuVxuRz0+Sb6+vsqNGzcqYmJiFBKJ&#10;BDKZrMPBk7aDfWcET0/qPZkkjUYikfS+CVy6dAnu7u4YPnw47O3tjbIGoC14cnR0BNA2xTZ37lzI&#10;ZDKcP39e40nA3t4eCxcuxIwZM0xyitGGQCAgApuioiLs2rUL7u7uaGlpwfjx4xEVFaX2fDqdTnxO&#10;4eHhRIDG5XLR3NwMGxsbYlrtySygv78/Bg4ciNzcXIjFYkL8srm5Gbm5uWCz2Rg6dKhOwVNBQQFO&#10;nDiBixcv6v1ZaCMqKuqZSvDdgYCAAPz73//GwYMHkZqa2qHJUpXYX25uLh4/fvw/FzyZm5uDRqMR&#10;4rLaet9cXV0xbdo0jSdgU/C00KS2HhESidQlGSdLS0uixNNVWFlZwczMDHw+v0t0tHg8Hg4ePAgy&#10;mYzo6GhiHwfQztzZVIMoqvuIj48PGAwGHBwcMGzYMLS0tBD3ByqVCjMzM6SmpuLSpUt67wdP7v0q&#10;+Hx+pwzXUCgUrUrmcrm8w0Hi38kIOQC5Stz5WXY7HaFTcvYkEklJJpNlACjogEmwStn1aahUKvr1&#10;64cBAwagqKhIp4YzVRPn1q1bjRI8USgUODg4wNXVVW3zGz16NAICAlBeXq4xeLKxscHLL7/8zBFy&#10;VXO0quylz5p04fHjx2p9SWQymQiepFJpO+VtCwsLDBgwoF3/mSaGDh0KHo+Hbdu2IS8vDyQSiWji&#10;lcvlyM3N1bn0dubMGXz66ac6PVdX3N3dDfr3f9J3i0KhmLT85eTkhDfeeANWVlbIzs7uSEMlQXV1&#10;NVJSUmBlZdUts26GwmAwwGKxtO4VKszNzbvt790VE6J0Oh02Njbtspuq731nrEml1p6RkaGxCboz&#10;UPUKeXh4wNHREVKpVK8eN2PBYDDg4+MDHx8fzJ49W+Nzdu/ejaSkJKPI9Bj6++n73ib+HEkAlEql&#10;Ug5AYWrBY9OEZE/BZDLl/fv3l9nY2CgMjQLlcjmuXr2K+Pj4dl9wOp2OmTNnYtmyZTq7YwNt6XNj&#10;OWPL5XJUV1ejrKzM6Kq4FRUVSExMRHFxsV6vmzZtGvbs2aP3VOGff/6JJUuWYOrUqfjmm286JFbn&#10;4eGBMWPGEL0ojY2NRN+UvnQXnzqRSITt27djypQpmDZtGn799ddOObGPHTsWe/bswbhx4zp8rcLC&#10;Qvz8889ISkoywsq6DwKBQKdgXCgUGmr/YFIUCkWnZl2ys7OxfPly7NixQ62sCbSVq1xcXDpNODY6&#10;OhorVqzoci2yuro6fP3111i8eDHmzp2L5ORk0On0btcXaUyeZ2D/NFVVVdi2bRv+/PNPnZ5PpVIJ&#10;3z1tQY0RpFRUU3adcqPolMyTg4ODcvr06bKGhgbZ6dOnKX9LFuh191QoFEhJSQGbzYafn59atoBM&#10;JsPa2hoDBgzoMoVoVTDA4XD0vpGq/mglEgnq6uqIBkEajQZzc3NcuXIFFy9eREREBBgMBlxdXXVq&#10;sHZ1dcWCBQuQlpamV1NfdnY2srOzAQDl5eUYOHAgBg8ejJaWFrDZbL31TZydnYmNRyqV6p2aVZX4&#10;dJ3o0BU7OzuDtFrKy8tx/vx5XLhwgbjOsyYXjYWjoyNmz54NDoeDO3fuoL6+3uB6vlgsxt27d3Ht&#10;2jUMGTIE3t7eL4yBrSaUSiUqKirw8OFDnQLzR48e4c8//0RraysCAwPh5uZm1LK5QqGAWCxGY2Mj&#10;6urq1IY1ngWPx0NiYiLodDpsbW3h4uJiUj2h0tJSHDp0SKMSv6rE0tLSAgqFAk9PT1AoFJSXl5vE&#10;NsXf3x+DBg3qcsHHlpYW4rsNtBnxquRaXhRsbW3h7OxMCEhTqVQ0NTXh8ePHaodQS0tLBAYGYsiQ&#10;IXplz8vKyrBjxw6dm7vt7e0xefJkjB07tl1Zurm5GdnZ2bh586ah+5kqnlDQaDR5XV2dQiwWo7a2&#10;1igZUw8PD40/75TgycbGRhkdHS0vKipSnDt3zqBsj1KpJPSVnj4hvcg86e9UWVmJvXv34q+//oJc&#10;LoeFhQXIZDKam5vR1NSEU6dO4ezZs/jiiy+MbgugjXv37mHlypXw9/dHv379MH369E7rE1GRl5eH&#10;zz//HMnJyUa7pouLC8aNG6e3vUZ6ejoOHTpkNOsUQ1i+fDl8fX3x1VdfdVgBev/+/SgqKsIXX3xh&#10;FJmMruLKlSv47LPPkJaWptPzORwO4uLicOnSJQQEBOC9994zavO4WCxGdnY24uPjcfPmTeTm5ur0&#10;urq6OuzcuRMJCQkICAjAggULEBMTY7R16UNrayvEYjFEIhGcnZ2xceNGmJmZYcWKFR1t7H2hOHTo&#10;EBITE7uslGgI0dHR+PDDDwmtPWtra5w8eRJffPGFWh+gh4cHVq9ejZkzZ+qVeZLJZDpZX6mwt7fH&#10;1KlTMXjw4HYBzcOHD7Fp0yacOXPG4LIehUKBh4eHwsHBQXHixAnlpUuXjNZkv2XLFo0/78w5Zbmt&#10;ra28o81bAoGg25RvdMXc3ByjR49GZWVlu1Mbn8/H1atX8fjxY9y8eRPnz59Hfn6+1mvp0yMEtGXl&#10;hg4dipycHBQVFen1Bw+0lTfu37+P0tJSFBUVgcfjQSAQIDAwUK2hUh9oNBrodDpaW1ufeTIQiUQo&#10;KSnByZMnCbsYYxESEoKFCxdq1BvRRGtrK+7fv4/Dhw/jzz//BIfDMep69IFOp2PIkCGYNWsWeDwe&#10;SkpKDC71SKVSZGVl4fjx47C2tkZQUFCXKyfrgsq3sLKyElVVVYiLi0NGRobOGRGVP2VtbS2Ki4vB&#10;YDAglUoRGRnZ4cxHYWEhzp49ixs3biAtLQ0NDQ06b+RSqRQcDgccDgeZmZmoq6uDUCjEkCFD1ERi&#10;jQWXyyW+g3Q6HREREQgMDIRcLkdhYSHxvZPL5aitrSWa8Y2Jq6srIiMjIRaLcfTo0W4XmFVVVRGG&#10;yRYWFggKCsLo0aO7pZQEm83GoEGDMGvWLERERKg9NmrUKOTl5aGiogJsNhsNDQ0YMGAAIiMj9W6q&#10;Vgn36opqqhxo3/ckEAhQWlpKXNcQaDQaJkyYIB81apSssrISfD7f5Jn0zhZ5+Z80Cn4eVlZWeP31&#10;18FgMLBhwwa1nq2qqip89tlnIJPJkMlkRt+YqFQqFi9ejODgYLzzzjvIyMgw6DpyuRzl5eX4+eef&#10;cenSJbz//vuYN28e4S2oD9bW1nBzc0NeXh5hpaIJDoeDNWvW4PTp0wat+Vl4eHgQOkq6cOfOHfz4&#10;449ITEx8bjNyZ8Bms/Hvf/8b/v7+eO+991BSUmLwtUQiEbZt24Y7d+5g9+7dXd5zogtKpRI1NTU4&#10;deoUfvnllw7fcP/880/k5OTgl19+6XAG7sCBA/j22287dA0VFy9eRHZ2Nnbu3Inp06cb5ZpA26Go&#10;tLQUeXl5xE3Q2toaK1aswPz58wEAW7duxQcffACJRIL6+nq8//77AGD0nqzZs2fj888/x549e7Bq&#10;1SqjXtvYuLu748cff8Tw4cO7eikaCQ0NxY8//qgxox4WFoatW7cSw0dKpZKY3HvBIVGpVOXAgQNl&#10;c+bMkSmVSoWxepmfRWcHT6qGLoPTTyrVaU3Y2dnhlVdeAY/Hw8OHD5/be8TlcvHzzz+Dx+Nh3Lhx&#10;OmtcuLu744MPPsBvv/2Gq1evqp12eTwebt68iXv37iEjIwNyuRwUCgU0Gg25ubntNp6n9WdMhbW1&#10;tVY7Fl1RbbKPHj3CkSNHcOfOHTAYDERHR2P8+PE6XycgIACvvPIKbGxskJKSgm3btkEkEmHGjBlq&#10;kgGlpaUmc1anUCh6KTg/evQIqamp3SJwepLw8HCsXbsWiYmJuHPnDsrKygzuzSgqKsI333yDhQsX&#10;YtSoUd26B4pEIsHa2hr9+vXDq6++ioaGBjg5OUEsFuPRo0coKSlBSUkJmpub1fYBBoOBvn37on//&#10;/rC1tYW5uTlEIhEqKyvh6uqq18CJNiIjI7Fo0SJYWFiAzWaDTqeDyWSitbUVp0+fJgQxn4RCoWDK&#10;lCkYMmQIRCIRpFIpZDIZqqurwWazjW4H0tDQgN9//x2HDx+GUChEREQE3njjDTVz7HHjxmHdunU4&#10;duwYcnJyTOaNaGZmBhaL9UL4UFIoFJM1jqt0ieh0+jP7jzgcDi5evIhDhw61y/5QqVSt66NSqR3W&#10;cVIqlSCRSAb19poQ0t8SHwoAchKJ1CnK750aPJmbmyvs7OxkfD6fjH8CKL2+MS0tLUhLS4Ofnx+c&#10;nJzU/shcXV3xxhtvQCKRYMuWLc/9x21pacHJkyfB5XIRGRmp8x+Wg4MD5s6dC7lcjvT0dLXgicPh&#10;4NChQ2hsbNS5/0If2Gy2QScFFouFYcOGobS0FA8fPuxQhqulpQVJSUnEpBaXy8XAgQNhYWGBlpYW&#10;MJlMtZQ2iURS+0IzmUzC7gBo6yOiUCgYO3YsETypBDS1qeR2FF1tOcRiMaqqqpCRkdEtbWB69epF&#10;GEkfP368Q/YGdXV12L9/P1paWhAcHAxXV1cjr9Z4kEgkODo64qWXXsJLL71E/Ly1tRUPHjxAVlYW&#10;EhISkJycrKapZGdnh+nTp2PJkiWwsbExSell+vTpWrNEPB6vXfBEJpPRt29fxMbGqv0upkTVmF5T&#10;UwMAmDx5Ml5//XW15wQHByM4OBhSqRR5eXmg0WjEHkkmk4nS6fMyURQKBebm5mAwGBAKhe0Oi2Zm&#10;ZhAKhWq9sHQ6HSwWCxKJRO9WA1Nia2tr9L8ZuVyOlpYW3L9/HzU1NfDy8oK7u7uaHIqlpSVRTi8t&#10;LcWGDRtQWFho1HXogkgkQlZWFpKTk/XKQDIYDK2lQSMEzU/62XVaBN6pwdOoUaMUO3bskP3000/U&#10;c+fOGZR9qqmpwbZt2yCXy7FixQq1myCNRoOLiwu8vLxMJoz1PHg8HjIzM41efgOAl156CUuXLtW5&#10;T+dJHBwcEBsbC6lUii1bthjVODc5ORnLli0Dj8dDUFAQ3nzzTbXSD41Gw5QpU9DU1ITLly8jLS0N&#10;IpEIjx490nrNK1eu4NChQ2hoaDDaOoE2EdO33noL06ZN0+n5NTU12L59O/744w+TnbyNgY+PD2bM&#10;mEEE1ob0t6lISUnB8uXL8eabb3bazdxYWFpaIiAgAH5+fjAzM0NOTg4RPDGZTEKfzMHBoUvW99Zb&#10;b8HJyQl79+4lrJNUvmp9+vTpkjU9j+nTp8Pf3x9kMhkq4UHVBNKGDRue6YOqytRMmTIFU6ZMwblz&#10;57Bnzx4A/6i8R0ZGIjExUW2aNiwsDO+++y5yc3Px/fffm/YX1AEGg4GFCxdi2bJl7RTIO8qdO3ew&#10;detWFBQUEFk4S0tLKJVKtLa2gkKhYOHChVr1njqTlpYWxMXFIS4uTqcMN4VCgYuLC4YNGwZra2uN&#10;z+mA9pPqhQoAMpjYCPhpOjV4srOzU8TExMhSUlLk586do8GAKFEikaCyshK3b9/W2hxqYWHR6aJm&#10;KlRyA4ZiY2MDJycnQm1XqVSCx+OBRqNh3rx5mDFjhkHXpdFocHZ2xrhx43D79m0kJycbrVz44MED&#10;PHjwAEDbTdvf35/IkFlbW4NOpxMn8cLCQpSUlODq1atq1yCTycSJLjU1FdeuXUNtba1R1vckjo6O&#10;mDJlynPLIAqFAtXV1Thx4gTOnDlDrMXS0hIMBgMtLS1G0wgzBjQaDYGBgURq/tq1a7hy5Qpqamr0&#10;DuQbGhpw+vRpODk5wdfXF25ubi9EE7kKlcJ937594e7ujrKyMgDdI0jx9fXFrFmzkJycTARPERER&#10;mD9/vsk/40ePHuHhw4ews7NDdnY2MXgSGBgId3d3ra/r06ePxs+svLxcaxaGRCLBzc0NISEh8PT0&#10;xNy5czFy5Eji3wIAPD098fbbb0MgEODzzz/H5cuXAbS1GMTExGDGjBlwd3dHamoqamtrIZPJwOFw&#10;ukR9XGWVFBkZafRrP378GKdPn36m/ZKTkxOCg4Nhb2+PvLy8LjvISSQSFBQU6Hz4ptFomDhxIl59&#10;9dV2A0ZSqRRlZWU4e/asVsV9XbCwsJAPHjxY4uLi0qmTZF3hCvr/smlcV0JDQ4lJCRcXF0gkEkil&#10;UpBIJDVvJUMZNmwYfH198cUXX2DXrl1GWLE6VVVVWLt2LbKysjB//nwMHjyYKNm5uLho3WxpNBpY&#10;LBYyMjKwbNmyLpUCANpS6b/++iu+//57tSDTzc0Nrq6uKCoqMllJsSO4ublh5syZmDdvHg4cOID1&#10;69cbvM59+/ahpKQEK1euxNSpU428UtNjbW2N4cOHo6ioCLW1tQgLC8PkyZO7vJeLQqGo2eLQaLRO&#10;CU7Pnz+PDRs2EH5f5eXlGDBgANasWYNRo0bpda1jx47h66+/1joZTKVS8dZbbyE2NhZisZjoJRMK&#10;hWrPsba2Rnl5OW7cuAEejwcHBwesXbsWy5cvB51OR1RUFHbv3o2qqiqkpKTg0KFDKC8vN/gzeBqV&#10;a4PKxaG7curUKWRkZBB6Td1x79GEyv0jPDy83WMtLS3Yvn07tm/f3qH+qVmzZik+//xzhYeHx/9u&#10;5gn/+Nwp/v6vWxgF19fXIyUlBTExMXqNKYeEhCA2Nhbx8fFqJypdIJPJGDx4MMLDwyGTyYiTxJgx&#10;YzBhwgQ4ODho3ORFIhESEhIgkUgwceJEralQbZBIJKM1xmpC5duVmJiI1tZWXL16Ff7+/liwYAHY&#10;bLZaj1pAQADs7e2RkZGB8vJy/P777ygpKTFJLV81XfJ0n5wmVKehhISEdqlpoVAIHo9nkrKsMTAz&#10;MyNKdzExMZBIJDh+/DhycnL0biSXyWTIyMjAzp07weVyMWTIEPj5+XVZVldfbG1tMWnSJNy9excn&#10;Tpxo50/WVcjlcqIczWazTW4TIxAIcP/+fVy9ehX3798H0NZT5O7ujsmTJyMmJkYteKupqcG1a9dQ&#10;VVUFS0tLCAQCODo6YsKECTA3N0dKSgr++OOPZ2pXqTJPKjFjuVyOkpISNVV3MpkMKpUKqVRKZB7o&#10;dDp8fX2JYQ4Gg4HevXsjODgYvXr1grm5Oe7evQsrKyvU1dXh/v37qKioaJcJcXV1RXBwMJydnWFl&#10;ZQW5XN6ut0ahUBB2PqreKlVD9JPw+Xw4ODjA399f34/+mYhEIty/fx+XL19+bha7rq5Op4pGRUUF&#10;9u7di6lTpyIwMLDL5RRIJJJW4Wq5XI6qqqqO7qUkZ2dnhaen5/922e5vVPLpcvzjdWdQ+Y7H4xnF&#10;l660tBQ///wzFAoFFi5cqPPrwsPDER4eDjKZjB9++EGv96RSqZgzZw7eeecdACBKkGQymfhPEy0t&#10;LdiwYQPq6uoQEBDQ6YKVuvLo0SOcPHkSMpkMdnZ2CAoKgpubm9rNq0+fPggLCwOPx0N+fj4xCm0K&#10;VGWtqKgoNeNiTZw4cQIffPCBxsdUukIvwmSQj48P3nvvPbi6uuKnn35CTk6O3qXa1tZWXLhwAdXV&#10;1eByuZgyZQo8PT1NtGLjwmQyER4ejqCgIADoNgGvyoKFTqfj5Zdf1ngqNybFxcXYvn27mqG2nZ0d&#10;FixYgKlTp7a7wZaVlWH9+vXIzc0FnU6HRCKBl5cXnJ2dYWZmhlWrVhElR10pKytDXFycxklDXQkK&#10;CsJHH31EeG3m5eUhPj4e8fHxav1SNjY2GD58OObNm4cBAwbA1dWVyLZp4nn+faqAytj+lTwej2gL&#10;MFYp8sGDB/jvf/+LoqIirF69Gr179+4WBwYTo0rKdCpdETzB2dlZ7uTkJK+pqSHDwOxTRkYGPvzw&#10;QyxduhQTJ05Ue2zEiBHYvHkzfvvtN51sSVQTfPqmrlU860s1Y8YMxMTEQCaTEQGSUCgEk8lUe79n&#10;jc1nZWXh2LFjxETKw4cP0dzcjE8++QSxsbGYOXOm3muePXs2aDQa/vjjD5OUyJRKJZGK5fP52LBh&#10;A5ycnAjXeKlUigcPHhAWFgBMOvrKYDAwe/ZsLFiwQK1k8iT3799HXFwcDh8+rPU6SqXyhQicniQq&#10;Kgpr1qxBU1MTSktLcefOHdy+fRuVlZU6f+bl5eX4448/kJSUBE9PT8yePRtDhw418co7jpmZGWbM&#10;mAEnJ6d2ooFdhb29PVauXInGxkb06dPH5LpadXV1uHHjBjgcDqhUKv71r39h8eLFcHFxUcvECgQC&#10;nDlzBnv27CF0s1R7Vl1dHTZv3gwKhYLHjx/rvYaHDx/i+PHjyM7Ohrm5OebNm4fBgwcT/opPmmxr&#10;ymySSCRQKBS1QEDVPxYWFoby8nIoFAqQyWTCcqR3797EQJEpjbsNhclkYuLEieByufjzzz+NqmB+&#10;8+ZNfPHFF3B0dASdTodSqYRIJIJSqcTLL7+MyZMn633NCxcuYN++fc8UcX4SW1tbjB07VuNh6/Hj&#10;xzh37lxHSrBPNourqlmdSpf8RfXv318xZcoU+dmzZ6lVVVWqD0GvO1JNTQ1OnDgBf3//dsGTh4cH&#10;li5divv37+vl6WZoE56VlRWsrKyILy4ANDU1gc1mY+LEiR32PSsqKsLOnTvbTU9duHABHh4eBgVP&#10;wcHB8PDwQGVlZbvgiUwmg0QiQaFQGCVQUJWOLCws4OHhgV69eqGiogJ37txBYWFhpyjGe3p6YsiQ&#10;IYRBsSauX7+OrVu36q0e3lWTnbri6elJbGA8Hg/p6ek4evQoEhMTdd68uFyumgSCra2tydb4AAAg&#10;AElEQVQtBg4cSGQBujMRERHdJnAC2nqxDPnOGkpVVRVxQCGTyYiKitJo7/TgwQPs27dPLUOlQqVR&#10;pStPS6pwuVzC2JzJZGLZsmVwdnbGlClTiPKfra0tRo4cqVVJXSaToampCUKhkOiRDAoKIjKLLxoW&#10;FhaIjIwEg8GAWCzG1atXiaZxEokEsVgMgUAAsVis9z5cWlpKqHY/DZvNNih4Onv2LI4cOaLz8yMj&#10;IwmB5qdJSUnBb7/9prfZ/VMoAcgZDEaXNKt1SfA0fPhwBY1GkxcVFSlVsvcvMnPmzMGAAQOI0xHQ&#10;ViKg0Wh6e6d1JgwGA+vWrUPv3r3x/fffE/0IVlZWMDc3R3Nzs1qDZ0dRaSY9GZR1htDa/Pnz8c47&#10;72idsuJwONi6dSv27dtnkDTC88qA3QlLS0sMGjQItra2GDRoEA4cONBu8lEXfv75Z5SWlmLJkiUG&#10;Z2x7MC0cDgc//PCDmuSHTCbD559/jvz8fLzzzjvw9vYGABw5cgQbN27EvXv3Ovy+ISEhmD59ut5T&#10;jbNmzcLq1au19oDV1tbiq6++wvXr1+Hv74958+YZVXW9q/D29saKFSswd+5ciMViWFhYgMPhIDs7&#10;GxcvXsTt27e7TclZH3x9fTFq1CiNop0lJSVIT0/v0MHZ3t5eOWzYMFlkZGSX+LV1VS5T7ufnJ2Ox&#10;WCaNGPVVGW1ubkZ1dbXezdS+vr7w9fXV6zVPIxAI0NzcDAsLi3ZlJTc3N4wePRopKSnthBrLy8uR&#10;lJSEyMhIrY152qBQKHBycsLEiRORl5eH48ePo7m5GRKJxCQBgUoM7uk19OrVCxQKBY8ePTKJW3to&#10;aCiioqI0PiaVSpGRkYGLFy/qXY5gMpkICwtDVFRUt88+qaBQKGCxWOjfvz+Cg4MhFovVSiY8Hg/V&#10;1dXPdSSvr6/HmTNnQKVSweFwYGVlhT59+mh1IO+h8xEIBEhNTVX7u1YoFKioqMCJEycQGBiI8ePH&#10;g8Ph4Pz582p9Qx1hwIABWLRoEfz8/CCXy1FRUYG0tDSIxWJQKBQMGzYMzc3NqKysVOvB8/b2JoI5&#10;FTU1NSgrKyM0u5KTk3H37l3cuXMHdDodzs7OkMvloNPp6N27t957YHeAyWS2y84IhUL07t0btra2&#10;YLPZaGxsVBMopVKpePjwIYqLizttSlDf91HpVWmitbW1I4ETCQDJ29tbsXDhQtmwYcP+/2Se/kaO&#10;trSbQQ3juuDu7o6QkBCit+Z55OfnIy4uDhMnToSfn58plqSVyspKXLt2DYGBge18k0aNGoV+/fph&#10;zZo12Llzp9pjFy9eREFBAdavX4/XXnvNoPf29fXFzz//jICAAKxbt45wU++ML6WZmRmio6NhZmaG&#10;w4cPd7r9SXx8PLZv307oVOmDo6Mj5s6di5iYmBcmeHoSBoOB+fPnY8qUKTA3N0d9fT3y8vJw5MgR&#10;xMfHP3dzU/VqxMXFQS6X45NPPsHHH3/cSavvoSM8evQIn376Kb799lvIZDKjqufb29sTh8mysjK8&#10;++67OHv2LADg008/xRtvvIGjR49ix44deF7lITU1FZs3b0ZZWRlEIpHaVN2ZM2dw9epV1NTUYNiw&#10;Ydi6dWu3FRrVFwaDAW9vbyxevBizZ8+GXC4n9hjVhOCWLVvwySefdMo+XVtb262U3oG2Mm9kZKTC&#10;2tr6/13wpJIrUO3QBgVRPB4PfD5f44lj7NixEAgE2LVrFwoKCp57rfz8fBw9ehQ+Pj4mD57kcjlS&#10;UlJw69YtsFgsFBYWIjs7Gy+//DKCgoLaKSDb2NholSV49OhRhzc/Op2OPn36oG/fvh1Op+qLSrnY&#10;2L0zHh4emDhx4jNNPLOzs5GSkmLQ9VksFqKiokwm+2BqyGQybGxsiEznkwKtXl5euHbtGgoKCiAQ&#10;CDRmoeRyudrf3ZkzZ0Amk+Hk5ARvb2+Eh4frLaXRQ+cgk8lMIkILQK0PTiKRqPUQuri4wMHBAYWF&#10;hYRsgpeXF2JiYjR+T1WHSk3w+Xzihl5QUIAdO3Zg/vz5iIyM7PIR/edx+fJlZGRkQCaToW/fvoiO&#10;jlarlJBIJNDpdNDpdK2epMOGDcOKFSvQ0tICMzMzSCQSFBUVITMz06jtFsXFxTh16hRycnKMdk1j&#10;QKVS5ebm5p0uUUC8f1e86RPI8I9kgUGUlJTgypUrGDRoUDvZAi8vL8ydOxcXLlzQKXiSSCTIysrq&#10;FAEyuVyOo0ePYvfu3Wo/t7S0JGrFTyuymho/Pz/MmjULIpHIaCn85yGTyZCfnw8qlWp05eARI0Zg&#10;y5Ytz5xk7IjKuilNQrsClXhjdHQ0oqOjcezYMfz000/Iz8/XSVH45s2bSEtLg5WVFSZPnozVq1f3&#10;BE89aOTJbMn48eO1fk91PRTW1dVh+/btKC8vx9atW9uV/7obT+79L7/8MoYMGaJ3m8ngwYMxePBg&#10;AG33E7FYjN9//x137941avB0584d/Pbbb10uXPw3qiSLysuuS/qdgC4MnlgslvLTTz+Ve3t7yw4f&#10;PkxuaGggw4DM040bN0Amk2FhYYExY8aYYKWGUVlZSdiM0Gg0xMbGIiQk5Lmvu3btGuRyOZydndsF&#10;T0uWLAGbzca+ffva6azs2rULXC4Xc+fONThr5ufnh5kzZxKj7J2BTCZDcXExMV1iDHr16oUFCxbg&#10;1Vdf1TqinJmZid27d2ucLOqhjUGDBsHa2hq1tbUQCASg0+moq6vD3bt3kZubi3v37kEkEqndCJVK&#10;JbhcLi5cuAA+n49evXpBJBKByWTC398fMTExHe4P7OEfmpubceDAASQmJoLBYGDatGl49dVXu3RN&#10;qirAhQsXsHHjRty+fRv+/v5YsWIFwsPD8ddffxFZp6dpbm7GH3/8gWvXroHJZD5TiFMTt2/fxocf&#10;fogBAwYgMjISffv2NYoWoLFITU3Fvn37cP78eeJneXl5WLVqFaytrSGVSmFpaYnIyEiMHTtWZw9G&#10;CoUCCwsLTJo0CSwWC/X19e1U66VSKZRKpd4WM83NzVon9zQRFBSE1157TaMrwYMHD5CQkIDExES9&#10;1qABVeDUZboxXRY8mZmZYeDAgTKZTCY7e/Ys3VAD2NbWVty4cQPz58838goNQ6FQgMvlIiUlBQcO&#10;HMClS5dga2uL0NBQ9O7dG8A/omya9IaEQiEyMjI0qskGBgZi6dKluHbtWrvgqbCwEPv27cPQoUM7&#10;VHJU+VHZ2dkZ3ZRXEwqFAvX19UR6+km1YUNxcnLCokWLiM/7aVpbW3H+/Pl2Wb8e1PHw8GjXAM7l&#10;clFYWIi0tDRcuXIFZWVlaGxshJmZGQQCAfh8PoRCIWpraxEfH6/2Wn9/f4hEIkyZMgV0Oh0sFgsM&#10;BgNmZmYvZM9YdyA/Px/Hjx/HlStXALSV3wcOHAgfHx8wmUwMGjSIGH+vqakxqiG4NkgkEpqbm3Hi&#10;xAnCr27QoEFYvnw58vLysGfPHuTl5QH4x9OyrKwMgYGBhBp8cnKyTu9FJpNhb29P7KX19fXE5zF5&#10;8mRYW1t3q+ApKyur3b5TUVGBAwcOAPjHCSEmJgZsNhvDhw8n2lJ0sfBxc3Mz+r1QX207X19fLF26&#10;VOPnnpubiy1btujtyPEEJBqNpnBycpJFRETI6XT6/7/g6W9USuOqxvEXnrt372L9+vW4fPkyMV7K&#10;5XLx0UcfobCwEB999BHs7e1BoVAwZcoUNDc3IyEhwSDhOVOxfPlyBAYGYv369UhPT++U93Rzc8Pc&#10;uXMJMUZTUVBQgK+++goJCQkme4//ZZhMJkJDQ+Hu7o6xY8dCKBQSwqc3btzAmTNnkJWVpTHwVqkf&#10;79q1C76+vhg3bhzGjBmDgICA/6nyZ2fx66+/YuPGjWpaXcePH0dpaSk+//xzjBs3Du+++y4WLVoE&#10;KpWKbdu2YceOHSZf1/3795GUlKTWDE6lUkGhUFBUVETsjX5+fli6dClkMhliY2Mhk8kgk8lQUlKi&#10;83sxGAwsX74cixYtAplMxqFDh/DVV1+hvr4e169fx7Rp00zxK5oMVZBy8+ZNlJeXIyAgAEFBQZgy&#10;ZQpRonuREYlEhCG1oTg6OuK///2vbO7cubKuNCzv6uAJ+Cd4MjiCVJUKNEGlUuHt7Q1zc3OdJsgU&#10;CgUyMzMRFRUFX19fvTd1LpfbLnMkl8tRV1eH7OxsojRFJpMxdOhQtLS04NatW2rBk0wmw40bNxAc&#10;HAwvL69Od7S3tLTEyJEjUVBQgObmZjx8+NBoJTVtyOVyCIVCSCQSkMlkvSdIHBwc4O3tDSsrK4we&#10;Pbpdk6VMJkNDQwMuXryoUfJBHygUChwcHDBs2LAXcjS6I1AoFDCZTDCZzHZ6PDY2NrC1tUVQUBBK&#10;SkqIE6tKcFUikaCxsRF0Oh1MJpPwmuvuIpvdDdUec+rUqXYig0KhEKmpqTh27BhsbW0RGBhIZA+n&#10;Tp0KDoeDa9euEdkoU5CVlYWmpiZkZ2eDRCIhKCiIEOWsqakhDpUkEklNysAQzTcKhQJ/f3+iFBwU&#10;FESU6mtra1FUVIQxY8aAwWB0aXazpaUFxcXFOrdDcLlccLlc3L9/H7dv3yYEM0UiEdhsNsLCwgjp&#10;AlOjryfms5BKpR3V9iOZmZkp+/TpI2OxWKYXCXwG3SF4UvnSqJrG9Z66k8lkyMvLQ25uLvz8/NQC&#10;HlUfQEtLC/7666/nRr0ymQy7d+/G3bt3sWnTJr3rw7qiumG4urqqKfECbRvg5s2bkZeXh02bNiE0&#10;NNQka3gWLBYLq1evRp8+ffD2228b1clcE5WVldixYwdYLBZcXV3B5XL1Go2NiorC0qVL0bdvX/Tq&#10;1avdtE1rayth2dPRkw+DwcAHH3yA5cuXv1ACmabG3d2d0A3TZMQK/OMTRqFQQKfTu41Z74tEYmIi&#10;Vq5c+cxs9e7du5GTk4Nt27YRe1h0dDSGDh2K119/HYcOHTLZ+u7du4eSkhIIhUIEBARg27ZtGD16&#10;NKqrqwnbF6BNxmDDhg2Qy+UmEcsViUT466+/YGtri1deeUXn/iFTkJOTg1WrVqmp9OuCXC5HdXU1&#10;9uzZgwMHDqChoQEvvfQSfvzxR5MLMAsEAqNpSSmVSkil0ufqx+lzSWNcpCN0efDk4uKinDt3ruz4&#10;8eOU4uJiiiH/SFKpFAkJCbC2tsby5cvVJi3MzMwwevRo1NTU4PLlyzrfOBsbGw1SdbWxscGgQYPQ&#10;0NCgU3/Bs07emtZgYWGBJUuWgEKhtMugNDY2Yvfu3RCLxRgxYoRRSiH9+vXDBx98gEOHDuHmzZsd&#10;vp42FAoFhEIhxo0bhzlz5iA+Ph5//vnnc1/n5eWFCRMmYMaMGYiKiiK8rJ6Gz+cjJydHJ2fy50Em&#10;k+Hl5dVTanoKKpUKKpXa6ZnS/28IhUIic8RkMhETE4PIyEhIJBJcuXKFaMYtKSnB3r17kZWVBR6P&#10;B1dXVyLTY0qkUimxb5mZmcHDwwNcLhebNm3ChQsXiOfJZLIOaQeFhITg1VdfVTNHDwsLw3/+8x8c&#10;OXIEBQUFuH79Otzd3TFy5MguDZ4kEolBPaQqj9AnP6fCwkLs2rULbm5uEAqFmDBhgkkM4h89eoR9&#10;+/bh7NmzOgVPVlZWGDVqFBYtWtRuD6iurkZcXByOHj1qqBCyKqnSZV52T9PlwZO3t7dizZo1UjMz&#10;M+qXX35pUPAkl8tRVVWFxMREzJkzRy14UgUmnp6enaL94erqikWLFkEqlSIuLk7tMZlMplFhW9tN&#10;WFXqeBILCwvMmDEDLi4uyM/PVwuempubceTIEdTW1iIsLMwoN/devXphxYoVYLFYyM/PN7lQWu/e&#10;vTFv3jyUlpYSwROVSiXS7qpTi1QqhUgkwrBhw/DVV1/Bzs5O6zUbGxtx48YNk5YqeuihK7C2tsZr&#10;r72Gl19+GUBb+To9PR18Ph+NjY2d0uP0LJhMJshkMm7duoVdu3YZdf+YNGkS1q5dq/Yzf39/rF27&#10;FnK5nJCnKS0tRWNjI3x9fcHn82FmZvZM+RJT0Nra2i4AIZPJYDAYoNFoUCqVEIvFOrVHlJeXY9Om&#10;TcT/02g09O/fnzCfNzc3N0opvK6uDgkJCToH2/b29li9erVG30QOh4Pff//dGFPcciaTKaNSqT3B&#10;EwBYWloqnJyclKS2f3GTKY53BjY2Nhg9ejRu377dLnjKy8vDu+++i2XLlmHGjBkA2oKT9evXw9PT&#10;E0eOHFELrpqamnDp0iU4OjrCw8OjS53BJ0yYgO3bt+PXX38lJntMwe3bt7F9+3ZkZGQQP4uMjMQH&#10;H3wAZ2dnopcGaEvLBwUFPbf2n5CQgJ9++qm76JT00IPJeOWVV2BpaYkdO3boZYpubGg0GtatW4fh&#10;w4dj3759SEhIMKr2kD6Ulpbiyy+/BIvFgkKhwJIlSxAdHd0p793c3Iz9+/fj999/bydKam9vj+XL&#10;l2PkyJFobm7GsWPHcPToUb3f49ixY7h79y4aGhqIqUZtwpovMlQqFbNmzVLExsbKAwMDuzxG6A7B&#10;kxKAnEQiqZRCDe7qk8vlWkUPzc3N4eXlpbNehUAgQE5ODkJCQsBkMvXqy6DT6RrHNJuamnDhwgUE&#10;BgYSwROTycTAgQNRWVmJ+Ph4teCptrYWBw8ehK2tLWJjYyEWi3H37l04OjqiuLhY6ylFleo1Js7O&#10;zliwYAHq6+vx4MED1NfXm6SJ/Nq1a8jPz4eTkxP69OlDCGh6eXkhIiJC46lGG1KpFPfu3cOFCxeQ&#10;lZVl9LX20ENnohp6KCoqIrIYwcHBakKkrq6uWLBgAR4+fIjq6mpYWFgQPZVUKhVSqRTl5eUmtUFS&#10;NYkPHjwYbDYbZ86c6TTdOBWurq7w9/eHXC6HRCLBhQsXiCy+u7s7fHx8IBQKQafT0atXL5M1X7e2&#10;tuLUqVMaf38mk4kJEyYQexqfzyckHJRKJSorK3Vq1s7KyiL2t+rqakRERCAgIABNTU3w8PDQW6pB&#10;ZdxeUlJidOHijkAmkzF69Gj5mDFjZOgGCZbuEDwB/9Qx5fjb9O/vn+v1AQmFQty/fx/h4eGwsLBQ&#10;m65wc3PDsmXLQKfT1QTKtFFZWYmPP/4YVVVV+M9//qNRk8nUCIVC3Lt3DxUVFaBSqThx4gTWrVtH&#10;SPFrK0OptJI8PT2NvqY33ngD3t7e2Lx5s0kyUCKRCPX19fj4448RFRWF9957D9euXcPs2bPx0Ucf&#10;ITY2VudrJSUlYd26dbh165bR19lDD53N3bt38fXXX+PIkSMAgBkzZuCDDz7QqGe2aNEiREdHg0wm&#10;E/ugra0tampq8MUXXxBec6Zg2rRpmDRpEuLj43H+/HmT91hpYurUqQgLC0NraysuXLiAAwcOEM4R&#10;R44cQXJyMhoaGjBixAisWLECAwYM6PQ1Pk1MTAxCQkJgb2+P9PR0/PDDD3o3mBcVFeHDDz+ERCKB&#10;paUl1q5dq7dcg0AgwOHDh/HLL7+gpqZGr9eaGCXaXEmk6M7Bkz5aGx2BTqeDwWCATqfLBw0aJLt1&#10;6xa5tbXVoPGbmpoa/P7772AwGJg+fbqa3L2DgwNmzZqF8vJynYInuVwOLpeL4uJig7I4ISEhWLBg&#10;AZKSktpNxYhEIohEIp3l+LOzs3Ho0CGcP3++3WiyJoqLi/H111/jtddew0svvaT32p+Fubk5RowY&#10;AR6Ph5CQEEilUmRlZSE7O9ug66ka+tlsNvLz85GXlwepVApHR0cEBQURvUwlJSW4c+cOWlpanntK&#10;VCqVEAqFyMnJwa1btwxq/NeGu7s7YmJi4OPjY7Rr9tCDNkpKSlBQUAA6nY4bN27g6tWrxGORkZEY&#10;NGiQxtdpEjgF2jIytra2Jlsv0HbzraqqQnp6uk77laHcunULJ0+exNChQ9u5MTg4OBAN4o6OjiCT&#10;yUhPT4dIJMKDBw+ITI1UKgWZTMbYsWMRFBQEf39/rUMnhlBaWqq1GuLv76/WWO3k5AQnJycAbRO9&#10;PB4P/fr1g1gsJg6VBQUFzwxonsxeATCoz1MsFuPy5ct6ZesDAgIwY8YMODs7q/1cLpejqakJqamp&#10;hgq0PplIkaMteOrywAl4RvB0586dTlsEiUSCg4OD8o033pDv3btXaah0O5fLxZUrV+Dr64vJkye3&#10;e1zl3dUZDBkyBKGhofjwww+xa9cutcc4HA5yc3MRGhqq02TSlStXkJaWpvOUQm1tLY4dOwZnZ2ej&#10;B09AW1/X7NmzsXDhQgDAxo0bDQ6emEwmVq1ahYEDB2Lnzp3YvXs3SkpKkJmZCTMzM7XpuIqKCmRm&#10;ZiIiIuKZnmlNTU24evUqbt68aXTH8Tlz5uDLL7/U24eqhx4M4fr169iwYQM4HA5aW1uNehAwFZcv&#10;X8aVK1dMvtbExEQUFhZi8+bNmD17ttbn9e7dG+vXr0dpaSlu3ryJ3bt3E/tKVVUV9u3bh7S0NIwZ&#10;MwZLliwx2uRadnY2zp49qzHYGTx4MCZNmqR1AtDR0RELFy7E/PnzoVQqIZFIkJqaiu+++65TskH6&#10;7ptvv/02Vq5c2e7nEokEcXFx2LVrV0c9YxVoC5y6vFFchdbgqSMWH/qgEtJzc3OTk0gkaUpKCg0A&#10;DR2ILiUSiVYtic4USmOxWO00nIA2f6MffvgBb7/9NkaOHAkAWnVxgLbfR5/xThcXF8TExGj0FjIG&#10;JBJJ7fd6+eWXIRaLkZiYiKysLAiFQp2+fMOHD8eCBQvQt29fWFtbY/78+Xj8+DF++ukn7NmzBxwO&#10;B4sWLUJUVBR+/fVXnDlzBgDwzjvvYOzYsVqvW1dXh6NHj+LixYtGD56YTGZP4NRDp1FeXk4MOlhb&#10;W6N///4ICgqCr68vxo8fTzzv0aNHSE5ORlFREWQyGZqamuDr64s5c+YQ5fvMzEwcPnzYZI3kgwYN&#10;whtvvIG0tLR2B0ZTUV9fj59//hlNTU2YOnUqkbl5EtWe7+PjAysrK7BYLEyYMAHW1tbIzc3F8ePH&#10;cffuXbS2tmL48OFGC56uXLmCQ4cOadTjGj16NGbPnq11Slg1iadCJVys8qZrampCZmYmCgoKNO5x&#10;Hh4eiI6ORt++ffVet1Kp1Hvf1KZ3J5fLkZOTg/z8fL3X8STh4eGKhQsXSkeNGtX9g6cuEGZUApCZ&#10;m5t3+MN5lhePauxd10Y4sViMpqYmg/2RNE3I1dfX46+//sKIESMwYsQIVFdXE+UqfaHT6bCwsACV&#10;SiVSpIMGDcJXX30FFxcXna6hkkR4OijSld69eyMgIAD+/v7Yu3cv7t27h/r6ejAYDCgUCsjlcigU&#10;CsLGg8fjgUajYdasWXj99deJ67i5uSEiIgIsFgtNTU1IT0/H2rVrMXToUJw8eRIVFRU4d+4cxo4d&#10;+8zgicfjITc31yTTPT0ebD10FkKhUK3UERwcjDlz5uCVV16Bl5eX2t/igwcPsGvXLly/fp34maen&#10;J0JDQ+Hp6QmlUokzZ85g8+bNWt+PTCbDysoKZDIZPB5P73YFf39/zJkzB0qlstOCJ4lEgmvXrqGm&#10;pga+vr4agycVFAoFTk5OmDZtGtEHlJSUhOTkZDQ3N6OioqJDzgNP8+DBA439Xubm5vD3929Xanwe&#10;TCYTkyZNwtixY1FeXo5ff/0VdXV1aG5uhoWFBfh8PnEPGTp0KFatWoXg4GC91y2RSCCXy/V+nSYU&#10;CoXWsqUekIYPH67497///WJknroIo9QySSSSVp0Ld3d3jBgxAunp6TrVYFNTU7FixQq88847mDRp&#10;kt5rcXd3h4eHBx4/fqy2GclkMvz6669ISkqCQCBAWVkZBAKB3tfv168f5s2bBy8vL9DpdAiFQri6&#10;uuo1qsrj8ZCVlQUWi4X+/fsbJIlAoVAwYsQIeHp6gsfjQSKRgEKhoL6+Ho8fPwaHw4GlpSVCQ0Nh&#10;ZWUFqVSKkJCQdtfp27cvYmNjsX//fjQ0NCApKYnoYQLavoypqakICwtDv3791Mp3KvXq6upqk5QM&#10;LCwsOs0SoYf/32RkZGDTpk04duwYLC0t8dFHH2HlypWwtLRUm/xVKBTEVOnTN+q6ujqsX78e+/fv&#10;h0Qiea5UB4vFwn//+1+w2Wx8+eWXOpu3mpubIzQ0FDKZDMuWLSP0lTqTiooKvPvuu4iNje1y5X+l&#10;UokHDx5oFMVUiSi7u7sbfH0GgwFvb2/ExsZizJgxYLFYKCsrw6ZNm5CbmwsAYLPZBvVltrS0ICsr&#10;y2iaeM+6F+uJaqisW/Q7Ad0weKLRaE9P3en9YT148ADHjx9HTExMuwa2gIAATJ8+HXw+XyfF7MbG&#10;Rly8eBFDhgwxKHhSZZaOHTumZk2gUCiQm5tL/LHrCpVKhb+/P9hsNng8HiZNmoR//etfHfJYq6+v&#10;R1xcHKhUKoRCIWxsbCAQCIhghEqlwsXF5ZlfeBKJBBcXl3bZLolEAh6Ph9raWlAoFHh6ej6z7BUW&#10;FoYlS5agtLQUf/31F3bs2IF+/fph0qRJyMzMRH5+Ps6ePQsbGxs4OTmpBU9SqRTXrl3DyZMnO2zB&#10;8jTu7u4YP348Bg4caNTr9tCDJiorK3H27FkolUrQ6XQ4ODiATCajuLgYlpaWcHd3B4lEQmtrKxIT&#10;E3Hq1Ck0NzerXUMgEOhVoqPT6YiMjERISAiuXr0KGo0Ge3t7iEQicLlctLa2gsvltvMItbGxwfz5&#10;8yEQCPDNN98YNXujKyKRCIWFhbhx44ZOE7kymQxcLhfZ2dlGz1Dn5ubi8OHDGqd8+/Xrh4ULF6JP&#10;nz4GX19VIQgKCkJQUBCANk8/lSG3lZUV/P39DaoipKen448//sCDBw90ej6dTkdYWJjGKgeHw8H5&#10;8+d1vtZzUKmLdxu6W/AER0dHmb29vbShoYGmVCoNClnT0tJw//59SCQStbIQ0FYaGjJkCJKTk01q&#10;N6IiIiICVCoVqampasGTobBYLLz//vuYM2cO6urqYGlp2WE7DD6fj9TUVCIwoVKpUCgUkMlkoNFo&#10;YDKZWLx4Md566y29v5BUKhU2NjZgMpkgkUjPVfYlk8nw9/cnvox5eXkIDw/H9z5NOfUAACAASURB&#10;VN9/j7i4OCxfvhw8Hg+3bt1qlzmUSqU4evQo9u3bp9cadSE0NBSrVq3SmC3roQdTwuPxsG7dOvzw&#10;ww8QiURYvHgxPv30U9BoNLS2tuLEiRNISEjo8PsolUo0NjbC1tYW3377LZEJr6ysRGZmJgoLC5GW&#10;lobS0lK1tgdLS0uMHj0aPB4PP/zwQ4fX0Rk0NDTg008/xe7du41+7czMTPz4448a+1T9/f0xceJE&#10;ow8usdlsrFmzBm+//TbIZLLBE5W3b9/GiRMndC7bTZo0CatXr9bYW3Xq1Cl8/PHHBtnS/I3q/q9A&#10;NwucgG4YPMXExMj5fL7s4MGD1LKyMoPVxhsaGjRmH8hkMgIDAw0SDjMUOzs7g+wA7O3tMXz4cHh6&#10;ehKnvl69emHgwIGEs70xoFKpxJdNW4B38OBBCIVCoqfgyb4yVYZKqVTC09MTAwYMIBohVToz+pQC&#10;GQwGoqKikJqaijt37qC4uBhZWVlwdHTE9OnTCcmG/fv3w9zcHH369AGPx0N8fLzJxPjMzc2f2U/R&#10;Qw/GgM/nIzMzE3/99Rdx85XL5eBwOOBwOACAS5cuwdXVFd7e3oQhurFQtRY8+bfu4uICHx8fiEQi&#10;xMXF4aeffiLWEhoairlz5yI4OFhvTaKuorCwEMePHydaAlxcXODl5YU+ffoYpdfXy8sL06ZNI3xL&#10;L126hNraWtja2iIgIMAkE9+q6oCufa7aEAgEevU7ubm5ac3GNzU1dSRwAgDY29srhw4dKhs3bpxx&#10;mrCMSLcLnsLCwhR2dnby1NRU5d81d6PbtdDpdL2d3Kurq1FaWtquUdOUeHh4YO3atYiIiDDp+zg4&#10;OODVV1+FXC5HRkaGxn6hW7duPVNsUhU8jR8/Ht9+++0zveZ0YebMmTAzM8PXX3+NtLQ0LF68GOvW&#10;rcOmTZtgb2+PX375BTt27IBQKMTOnTtx+fJlrFmzhtjUe+jhRaSyshIffvjhMw8B6enpSE9P77Q1&#10;MRgMuLm5AQCioqLUMt3vvPMOli1bBgAmVS03Jrt27cJPP/0EoE33avz48ViyZAkx+dxRxo8fT0xC&#10;VlVV4d69e6irq8O0adMwdOhQo7yHKRAIBCb3LtUTUlhYmHzbtm2SXr16Gdcywwh0u+AJ/+g5KNHB&#10;wKm+vh5NTU0am6dVUyW6ZpTOnTsHhUKBZcuWISoqSq91sNlsfPLJJ3B3d8fJkyef2RPw0ksvYfLk&#10;yRAIBM/tMzIW9vb2mD59OjgcDrKzsw1qtlZloW7duoVvv/0W/v7+aG1thVAoBJPJRJ8+fTBw4ED4&#10;+Pjo1MzJZDIRFhZGBGEcDgcCgQAeHh5q/56qzFZdXZ1JAifVOiZNmtQjUdDD/yx2dnaYMGECESQ9&#10;DZ/Px+XLl7Fz5048fPgQwcHBWL58OWbOnAmRSITDhw9j3759OtmJmAKVCPL8+fO1fk9VYsNPqqu7&#10;urpi2rRpetk+aaO4uBh79+6Fl5cXli5dCiqVCjabjbVr16KpqQnBwcGdJgGkL7dv38bvv/9OyMF0&#10;A57see5WU3YqumPwBDKZLLe2tpaj7QMzOIi6ffs2Tp8+jfHjx7dLZ0ZERCAmJgZpaWk6nZiqqqpw&#10;7NgxjBo1Su/gycLCAmPGjAHQlnLn8XhgMBhgMpkwNzeHUqkkAqpx48Zh+fLlel2/o1CpVDg5OSE8&#10;PBzu7u64d+/ec19DJpNBo9EIiQSJRAKFQoHGxsZ2hsg0Gg39+vVDTU0NJk6cCG9vb/B4PKLcR6FQ&#10;YG5uDktLS7XyHovFgqurK/H/DQ0NqKmpUdsc+Xw+Hj9+3K5Z1ljY29tj0aJFmDlzZpdO8PTw/wMa&#10;jUYMuaiyuZ3B4MGDsXDhQq0396KiIvz444+EJdOMGTMIUcTr169j27ZtXWqD5ODggKVLl2rN0iuV&#10;Spw7dw5btmyBVCpFr169wOFw4OPjg/DwcNBoNIPfW7WPZWVlYefOnYiIiEB0dDQcHR3B5/MRExNj&#10;UPN2Z1JYWIjffvtN58wTiUSCnZ0devXqpfHxlpaWjg7tKPFPk7gqFuhWdMvgicViKRctWiQDIL90&#10;6RLZ0NNMUlISxGIxvL292wVPKvfx2traTks3KxQKItPl5+eHuXPnIjo6GkKhkJj48Pf375S1aEIV&#10;ZH733Xc4ceKE1udRKBRYWVnB19cX7u7uqKmpQU5OjlapBZlMhqKiIuzZswcJCQmwsLCATCaDVCoF&#10;g8GAtbU1xo4di9mzZ6s1Ojo7O+O7776Dj48Ptm7dim+++Qa3bt3C4sWLcfToUXz22Wc4efIk6urq&#10;OqpeqxUGgwE/P78eiYIeOgUPDw9s3boVYWFh2LJli0m0yjTh6+uLoUOHavw7379/P77//nvk5+fD&#10;wcEBkydPxpw5cwAAv/32G77//nudZQ26AlXgt3fvXkilUrz++uuIjY1Fa2srrK2ttap86wqfz8f2&#10;7duxfft2cLlc5Obm4l//+hfEYjGhKxUdHQ07O7sOBWndibCwMKxZswYxMTHtHsvKysKGDRtw+fJl&#10;Qy+vSpao7Fi6Xb8T0E2DJ0tLS+XUqVOlPB6PmpqaSm9paSHDwPLdvXv3NJbJqFQqQkJCjOpj9Dxs&#10;bGwwePBgcLlcxMTEYOLEiSaZ3uLz+SgtLUVTUxPhkK3S2lA1hPr7+8Pb21vtdZaWloiKisLkyZPx&#10;8OFDFBUVGaQ99TRKpRJ8Ph98Pr/d2KrqdF1RUQGhUIiwsDBCHsHBwQHBwcEYM2YMjh49Ch6Ph6Sk&#10;JLz55psYO3YsLl++jPv37+Pq1atGVxJXnaxGjhyp9XTVQw/GxszMDD4+PnjllVdQWFiIK1euGOoJ&#10;phdsNrtd4NTS0oKcnBycOnWKUIgOCgrC66+/jsDAQCQlJSEuLu65+lGdgabARLXvFRYWIikpiWjA&#10;DwkJQWRkpNHeWyKRICsrC5WVlQDaMuQpKSkA2gZNGhsb8fDhQ6J1QVtp9EXCzs4Ow4YN02iTVVNT&#10;g5SUlI5knkg0Gk3p5OQkHTRokITBYHQbbacn6ZbB0983ermTk5Nc38bu7kxoaCi2bdsGhUJhFIkB&#10;bZSVlWHjxo24ceMGUU5TfY6qtOxnn32GVatWaXz94sWLER4ejvfeew/JycntHleZJufl5eHu3btE&#10;2c4QVBtcXl4eSktLQaVSQaFQQKPRMH78eKxfvx6Ojo6wt7cnAi8+nw9LS0vMnz8fTU1NSEhIMEqQ&#10;9yRUKhXvv/8+Vq9ebSyRtx560JkhQ4Zg//79WLduHbZs2dIlazhz5gw+/vhjtayStbU1AgMDkZKS&#10;giVLluDRo0ddsjYVFAoFDg4OCA0NhaWlpdpjEokEeXl5SE5O7hLtKaBNfyozMxOZmZmQy+X46KOP&#10;8Pnnn3fJWl4k7OzslN99951s7ty53UoY80m6ZfD0N3IajSYnkUgd+uDkcrlWI0USiaTX5JzK5NDK&#10;ygrDhg3TW0vDzMzMoFFSiUSChoYGFBcXEy7dMpms3drJZDJYLBaysrJw7ty5Z5Yjn1fb9vPzQ2xs&#10;LGg0GlJTU9s1gioUCojFYojFYr1/n6dRKYg/XaI4ffo0HBwcCKVyoO3f8+DBg2AymZg4cSIaGxsJ&#10;lXZjoso89QROPXQVNjY2mD59OvE33lmBSn19PW7cuIGDBw8SquUWFhYYPHgwpk79P/bOMyyKs337&#10;51bKsnSkd5Um0sSCggooIooiGhsGNdYY9W+K0ZQn5klMU6OPLb5Ro4iJxmisCIpijRQFFBQUkS51&#10;6W37vh/ITiTswrK7IOD+jsMPMrMz9wzszHVf93Wd50yUlpYiMTGRGI+Ojg4mT54MFxcXNDc34969&#10;e/jrr796ZawikQh1dXVgsVgdGl04HA6uXLmCc+fOKV00tzvje/W5dvPmTezevRsikQi6urqYPHmy&#10;wvICitDQ0ICMjAxcuXKlW41CZDJZ6rORz+crWqtH+ttKh4+2Zbs+SV8OnkAikYQUCkVcNA7IUTgu&#10;9j6ys7ODt7d3u9kJjUYj9Emampq61LfgcDi4cOECSkpKcPDgQbmFyF5FJBKBz+cT3m+vQqFQQKFQ&#10;8PLlS9y9exdnz57FnTt3UFNTo/AyVWVlJcrKyqR+cTU1NbFgwQLY2dlhyZIlePr0qULnk4fy8nJ8&#10;88037X4mEAgQGxuLly9fYtiwYTAxMZHYXSO+l/J+ieWRs1ChQtn4+fnBxcUF7733Hk6ePNkr53zy&#10;5Ak2b97cbjnOxMQEW7duhZubG3bu3NluLKampnj//fcxevRoACCy3r2BUCgEm81GZmZmh6YRLpeL&#10;9PR0lJSU9OgYxJ6dsnD79m3cvn0bAGBrawsbGxuYmpqCz+cTzTO9SWFhIb766itcvXpVpokihUKB&#10;lpYWnJycOlwzj8dDTU0NsrKyuu2LKIE+pyj+byhbtmx53WOQSl1dHSknJ4dcXFxM5vF4cokrCYVC&#10;FBQUgEwmY+TIke1sTMRWJ3Q6HZmZmTKbBZuamiI0NFQpM4by8nIcOHAAe/fuRUJCAmJjY3H58mXi&#10;X1xcHC5duoQbN27g4cOHqKqqUkoHTllZGYqKimBhYdHpdTAYDDg5OYHNZveJ2gYxHA4HT548gZ6e&#10;HpYsWQIajYb09HQAbXUGNjY2YDAYcqXrx48fj08//RSBgYES1/RVqOhNKBQKBg8eDDqdjsLCQmUY&#10;rXYgNDQUY8aMwYULF/DNN98gJyeHWIqfMmUKPv/8c/j7+yMrKwv79+8nBDFnzpyJTZs2wcPDg+hG&#10;ra2tRU1NDaqrq2V+pioKh8PB06dPQSaT4ejoCCqVipaWFly6dKnDcys4OLjbHdOdIf79qKuro6Sk&#10;ROaONYFAgJcvXyItLQ13794FjUaDjY2N0sYlCy9fvsTvv/8uc8ONrq4uVq9ejWXLlsHExKRddzSL&#10;xcK+fftw7NgxsFgseSb4RPSmra3NDwsL49ra2vbZAKpPZ54sLCyEERERXB6PR4mJiZErJBcIBKit&#10;rcXDhw87fJHF/kCBgYE4duyYzKldgUCg8DKROJ2bkJCA48ePEwWZvYVYeiE4OLhTEU49PT2EhISA&#10;y+Xi6dOnyM7O7rX26c6oq6tDTEwMtLW1MX36dPj6+uLixYtEcMlgMLotZkomkwnNq8jIyB4auQoV&#10;3UNNTQ1eXl7gcDhISEiQWoagCHV1dcjIyEBUVBSRGSGRSLC3t0dERASmT58OoM36KicnB0BbJ2po&#10;aChCQkLaHWvEiBFYsWIFDA0NER8fj5qaGmVkIjqlsbERCQkJIJFIcHBwwMiRI4nM/avo6+sr5AMq&#10;CfHvh8lkgkaj4ebNm+BwOCguLu602L+xsRExMTGIiYkBlUpFfX09rKyswGQyQSaToa2tLZdJe3fo&#10;7hKbpqYmAgMDCU+9V2lubsb169fx4sULRYZEIpPJfEdHRx6TyeyzgRMA9I5UtpwYGRmJQkJChCNG&#10;jBDfxD5RgMJms/HixQu0trbKvXzG5/Px9ddfIzIystcDJ3kIDg7GwYMHMWPGjNc9lHbExcVh1qxZ&#10;KCwsxKeffgovLy+w2Ww8f/4cJSUl3XoweHt7Y//+/XjnnXd6cMQqVPQ9jh8/jlWrVuHu3bvEz8Tf&#10;+YULF6Kurg7/+c9/8OmnnxJZCgsLC4mBiIGBAfz8/LB9+3Zs27atQ1dvT3L37l2sWLEC8fHx0NDQ&#10;aKfNZmdnh3nz5inFgkUSFhYWWLlyJaKjo/HLL78QKuOywOfzcerUKSxduhSffvopbty40WPadcA/&#10;5Qx1dXU9Hth2l1WrVgn379/PHz58+OufpXdCn162AwAqlSrKyMigxsXF0aCA4ri2tjYGDx4Ma2vr&#10;DoJl9fX1KCwsRElJiUwF0AKBANXV1WAymRgyZIhcswOhUIjHjx/j8ePHYLPZ3fITkoampiZGjhwJ&#10;KysrVFVVdfqlMDU1xbRp0xAUFNROiFIaVCoVlpaWEIlEKCsrI9zVXzdsNhslJSVgMBgwMTFBa2sr&#10;amtr0dTUJPOSgbq6OhwcHLBo0SKEhYX1qnyFChWywuFw0NzcTHz/lJkBrq2tRUlJCZqbm8FkMuHm&#10;5oaVK1ciJCQEzc3NiI6Oxq+//oqCggKIRCL4+PggIiICEyZM6FD7SaFQoKmpCS0tLRgZGYHNZqOs&#10;rAwNDQ1KlxT5N+IGIQ0NDfB4PCQkJBDdgr6+vli7di08PDx6xGKLRqPBwMAARkZGMDc3R1NTE7hc&#10;Ljw8PGBgYIDq6upOi7Kbm5tRVFSE3NxcVFVVobGxEdra2tDV1VV6LRSPx8ONGzdw5MgRZGRkyLyS&#10;Ym9vj9DQUFhZWXXYVllZibNnzypSY0YGIIqIiOBOnTqVQ6VS+3Tmqc8HTwCQnJxMjYuLU0iilcPh&#10;oKSkhLDbeBUtLS0MGTIEjY2NMplsstls5OXlQVdXF5MmTZLL9JdCoWDMmDHw9vbGw4cPUVpa2u1j&#10;/JtBgwZh3bp1cHNzw19//dXpF2LVqlXYsWOHxC9BZ7i6umL48OF4+PAh0YnTF3j+/DkePXqEIUOG&#10;YOjQoYRulCyYm5vj22+/xdKlS1Uq4ir6LPr6+ggMDASVSkV8fLxSJlyScHNzw48//oiQkBCQSCRs&#10;374dH374ISorK0GlUmFlZYXIyEisWLGiy7pPJpOJiRMnQlNTE9euXZNb0qS7PHv2DFevXsWLFy+I&#10;SeTYsWPx9ttv95rN0tChQxEaGorIyEjo6urizp07XWp2iUQicLlc5OfnIy4uDtXV1XBzc+u2kX1X&#10;tLa2YteuXTh69KjMgZOZmRkmTpyI8ePHY9CgQR22P3r0CLGxsfLaZIlXlUTBwcGcUaNG9c4figJI&#10;TZmcOXOmN8chEbH9R3l5udDJyYmfn59PZbPZxE3uzrEaGhpw69YteHl5YeHChe22aWlpYeTIkcRa&#10;v6y0trYqPPszMDCQOfgaM2YMfH19oampSfjyCYVCkMlk6OnpgUqlgsViITExUeoXQpxBcnJykjtQ&#10;GDp0KDZs2IBBgwYhOTn5tWu9iKmrq0NOTg7U1dW7zIoZGhrCxcUFlpaW8PHxUapongoVPUlPNTFo&#10;aGhg/PjxWLlyJUaOHImXL1/i2LFj7eyWxBIms2fP7laG1sfHB5988glaWlogFAqRmZmJ1NRUsFis&#10;HgmompqaCHkVU1NTTJ48GW+//XavTo4YDAbR3e3u7o73338fLBYLFAoFFy9elGpn86oTRVJSEr77&#10;7jvo6enB3Nwc06ZNk1hv1F1EIlG3Gw+mTJmClStXSixq/+OPP3D48GF5leZffacL0EcVxf+N1OCp&#10;N127O+NvPQzB7NmzeZcvXyalpqYqVEHXWSdEdzNIPB6PSHPLC5lMJsQytbS0JLaLNjY2gkqlIjg4&#10;GJs2bZLaFpubm4sVK1ZIFLYUY2tri5kzZ3ZaJN4VOjo6mDVrFmxtbbF//37Ex8ejsrKy16wkpCEQ&#10;CJCWlkZ45WlqarYLIikUCkQiEYRCIYYNG4a3334bAQEB3c6+qVDxOqHT6WAymaiurlbqcY2NjfHu&#10;u+8SxeFnzpzBli1b2gU3Q4YMQXh4OKytrbt1bCcnJzg5OQFom3TevHkT0dHRuHv3LrEi8Cri5yCX&#10;ywWHw1Fokurs7IxNmzYpJeiQF1tbW8ILEGhTIU9NTSXcFKQVbhcWFiIqKgpAW+bR2NhYKdfB4/G6&#10;vYTq5uYm9b0RHx+PK1euKDosoZqaGl9NTa1PL9eJkRqIzJkzpzfHIRHxH5OJiYmgoaGB++zZM2pq&#10;aqrcdU/K5q+//sKmTZuwbNkyjBs3Tq5jmJmZ4dNPP0VkZKTUWRGPxwOZTIabm5vUwOn8+fM4cOAA&#10;MjIyOj2fjY0NwsPD4e7uLtd4X8Xe3h5r1qzBrFmz8OzZM5w8ebJPBN3Ozs7YsWMHcnNzsX79evB4&#10;PNBoNNjb2yMwMBATJ06Es7MzmEymUrS6VKjoTQICAnDkyBH89NNPiI2NVcoxQ0NDsX79evj7++Pl&#10;y5fYt28fTpw4QSx56enpYfHixXjnnXcI42J5odPpGDFiBAwNDTF//nw0Nzd3eK6pqalBTU0NJ0+e&#10;xC+//CLXeRgMBqZPn45ly5bJVNfZm6xcuRIeHh4oLCzEnTt3cO/evS5rNBsaGvDRRx8hIyMDa9eu&#10;lXvS19rairS0NFRWVsr1+R6C5OfnJ1i1ahU3ICCgf2ee+tgyhojL5fJ0dHQUvql1dXXIy8uDnZ1d&#10;h21GRkaws7NDXl6eTMcqKSlBVFQUnJ2d5Q6etLW1MWHCBLk+C7QFVpmZmTh+/Dji4uKk7kelUsFk&#10;MuHt7a20GZi2tjbc3d3h7u4Of39/sNlsFBQUoLq6+rV2cNBoNBgbG4PBYMDHxwd3794l6kNMTU3h&#10;4+Oj8AtAhYrXhYGBAaZPn46ioiI8ffoUzc3NaG1tRUtLS7froKhUKuzt7TF79mz4+/sDAGJiYnDi&#10;xAkUFBQAaAt2fHx8MGfOHKV4cYotVWQx5OVyuaisrERxcTEhIsnj8dDY2Ijq6upOddxcXV2xePFi&#10;BAQEKDTeiooKFBcXg8PhQE9PDzY2Ngpba7m4uGDo0KFgsVgwNzeHUCjEgwcPOjg5vAqfz0dFRQWS&#10;kpKwdOlSuc+dlpaG3377Dc+ePZP5M9bW1jAwMJC4rby8vNNxy4qDg4MwPDycR6fT+0XmqV8UjANt&#10;SzKXL1+mp6WliacocskWtLS0oKamBoaGhh0MX42NjWFjY4OqqqpuFUMHBgbKHTwpyoULF7B27dou&#10;67VsbGzw7bffYu3atVBXV1e67QiFQoGPjw+GDBmCrKysHtGikZWqqiqcPn0a5ubm2LZtG2g0Gm7d&#10;ugUWi4Xy8nKUlpaCyWSqlutU9GtcXFzg6+sLKysrqRYlXTFx4kTs3bsXU6dORUNDA7744gv897//&#10;RXV1NZH5X7NmDXbs2IGhQ4f2ul2RsbExfH19MXPmTMyePRvz58/H+PHjYWNjg9raWhQWFkr8XFBQ&#10;EN5///0OrhLy8Pvvv2PdunXYs2cPCgoK4O3tLVPg1xVkMhnq6upwdnbG1KlT0dra2mnmXl1dHePG&#10;jcM777wDd3d3uQO4S5cuYdeuXYTlVVeMHj0a69evR2BgYIc6t/z8fFy6dAnXr19XpOmJBIDk5eXF&#10;mzp1Kqe/ODv0m+BJJBKhpaWFXFVVRa6rqyNxOBy5vsV1dXUoLi6Gq6srPDw82m1jMBiwtbVFSkoK&#10;oVYtC68jeKqvr8e9e/dw/PjxTmucyGQyhgwZgoULFyI0NBSGhoY98gAU+wTq6upCJBKBxWKBw+H0&#10;msLwqwiFQjQ3N0NNTQ02NjbQ1tYGhUJBeXk5CgsL8eLFCzCZTLi4uChdME+Fit6CTqdj0KBBMDMz&#10;g5GREczMzNDQ0ICqqqouP6ulpYURI0bgnXfeweTJk9HY2IioqCicPn0axcXFEIlEMDExwdSpUzF/&#10;/ny4urq+Fp9HdXV16OvrE5kqPT09mJmZwcrKClpaWlBXV4eTkxOMjY1RU1MDDocDEomE+fPnY+XK&#10;lR1qqeQhPj4ep0+fJp4rDAYDtbW1SE5OBplMhrGxsVzHFWfS6HQ6tLW1wefzIRAI4O7uDktLS1RX&#10;V7erI9XS0sKSJUuwaNEiaGtryy23IHaykBV/f3+sW7dOYmfl7du3iXIROVcbSDo6OqJRo0bx58yZ&#10;wx02bBivJ2QkeoI+rTD+KlQqFfPnz+c5OztTVq1aRU5KSqJAztqniooKqWlGGo3WIxogyiY7Oxtr&#10;1qzp0nOOSqXi//7v/7B69epeGZepqSk2btwIb29v7Ny5Ezdu3FBKSlcexOq90dHROHLkCCIjI3Hq&#10;1CmwWCzcvXsXw4YNw8SJE/tcPYQKFbJCp9Nha2sLe3t7vP322zh8+DC+/PJLFBcXd/o5S0tL/Pjj&#10;j4RNyd69e/HZZ5+122fq1Kn43//+p5QARJlQqVSYmppiyZIlWLhwIeh0OmJiYrBhwwY0NDRg+PDh&#10;GDJkSI8Ee6Wlpfjvf/9LZPi++uqrDtI38hIcHIzJkyeDTqcjJSUFK1eubGfuTqFQYGtr2+sTPnFw&#10;J4ni4mIkJSUpIptBcnJyEuzevZvr5ubWvbTpa6bfBE9/I6DRaIK/gxsS5BTNFAqFKCsrQ21tLfT0&#10;9NptI5FI3f7SnTp1CkBbkb2kWipl0tLSgtjYWBw7dqzLNKmHhwcWLVqEwMDAbp0jNjYWcXFxaGxs&#10;hLe3N+bOndvtwmpHR0esXLmSUP8+deoUsrKyunUMZZGVlYWysjKsX78egwYNwrFjx5CcnAwajYaL&#10;Fy9i1KhRmDlzZq8qIatQoSxenexNmjQJpqamhAjvoUOH2tllUCgUhISEYOnSpfD09ERZWRkOHz6M&#10;06dPE/uIW+I7a2J53YivWSx4PHr0aGzatAmlpaUYPHgwvLy8FD5HXl4e/vjjD+L5DrStgLy6NHr+&#10;/HkAbc+74cOHw8rKSm4dqVftZKytrbF+/Xrk5uaCyWSiubkZhoaGCgVqpaWluHLlSqe1sZLo7J0o&#10;FAoV1RsjkclkEY1G6zcSBWL6W/AEtN1gccAkd9fd/fv3cenSJUyaNKld8TCJRIKdnR2MjIxQW1sr&#10;UyoyLS0NRUVFGDZsWK8ET0eOHEFMTEyn+5FIJEydOhUbNmzo8ph8Ph+NjY3Q1NSEQCBAbGws9uzZ&#10;A6BNbC4oKKjbwZOpqSnhedXU1ISioiJkZWVBQ0MDQqEQXC63xzzyaDQatLW10dzcDDabjT/++AMC&#10;gQCffPIJ1q9fjwcPHiApKYlY7kxOTsbQoUNVwZOKfo+5uTmMjY2JJetz5861C55MTEywePFiwmbp&#10;8uXL+P7779tlh8WaREOHDu318cuLoaGh0m2VsrOzsX379k5rgx48eIDMzEx4eHhg/vz5CAoKgp2d&#10;HRobG4mAQygUEs86cXnDvwOSV5+FPB4PdDodERERSvW2y8rKwvfff9+tQnEAUmvGRCKRzCbInSDC&#10;P/pO/aJQXEx/DJ6EaH+j5co+Xb9+HUKhEA4ODu2CJyqViuXLl0NfXx+7VGQvsQAAIABJREFUdu3q&#10;4MjdH3BxccGGDRs6GHZKo7CwENu3b8fjx4+hr6+PJ0+eKHU86urq+OCDD+Dn54ecnBwkJCQgNTW1&#10;28WtsmJvb48vvvgCeXl5+OKLL5Cbm4sLFy5AS0sLU6dORXR0NI4fP44vv/wSQFtwd/XqVZibm8PR&#10;0bHXFIhVqFA2V69exdGjR8Hn88Fms5Gbm0tsW7RoET755BM4OjqivLwcu3btwsmTJ4m6GiaTiWXL&#10;lmHlypWqZopuwOPxkJWVhf/3//4fLly4QNipiAu66+vr0dLSAhKJBG1tbejp6UFLS4vImvF4PPB4&#10;PJBIJPD5fGRnZxNCxIMHD1baODkcTre0wSwtLREWFoaFCxd2sId58uQJdu7c2eUkvhPE720R/nmn&#10;9yv6XfDEYDBEXl5e/OzsbH5DQwNF3pShSCTCs2fPOtTjkEgkGBgYYNy4cYQ4mSwIBIIe080QiURo&#10;bW0Fm81GUlKS1JkQjUaDnp4epkyZghkzZnQp6c/lctHY2Ijr168jNjZWYudKfX09kpOTYWhoKLfn&#10;G5VKhbOzM+zt7VFcXAxDQ0NoamqitLQUPB4PZWVlMlsEdHUeW1tbLFiwADNnzsTTp08RHx+PO3fu&#10;4NmzZzhw4ACampqwfv16jB8/HuPHj0diYiJqampw8eJFAMDkyZMxZswYlf6Tin6BSCQiMgAsFgsx&#10;MTHEMpOamhrs7Ozg5eUFHR0dBAcHQ1NTEw8fPsSff/6J6OholJaWwtzcHCQSCW5ubpgxYwYcHBxe&#10;81X1DfT09ODt7Y3i4mIwGAzk5eVJLMYXCoVoaGhAVlaWTKUJVCoVDAaDWBLl8XhEJl6s/J2Xl4eh&#10;Q4di7ty5MDIyUoq33asZMFkwNTXFwoULMWLEiA7bKioqEBcXJ68VC4C2ZUptbW2+l5cXj8Fg9Kus&#10;E9CPuu3E6OjoICgoiMxgMCiJiYkUNptNhgJmwWFhYRKXa6qqqnDx4sUuCy/FkMlk0Ol0aGlpEWlz&#10;ZdHa2ornz59j586d+Oabb5CbmyvxSyD2aPvoo4+gqanZZe3Wixcv8OWXX+KHH35oV5j4KlVVVYiL&#10;i4NIJMLEiRMVug4KhQItLS0MGzYMwcHB8Pf3h5GREQoKCmRum+0MDQ0NfPbZZ/jggw9Ao9FgYmKC&#10;wMBA1NXVIS0tDY2NjcjNzcW1a9fg5OSEjz/+mAhI6+rqkJGRgQsXLoDJZMLHx0fh8ahQ0dOIO8DO&#10;nj2L//znP/jzzz+JbWZmZti6dSu+++47zJkzB4mJiVi2bBkOHTqE+/fvo7KyEpaWlpg5cybWrl2L&#10;VatWwcHBQekmtP0VAwMDTJw4EStXrsSECRPw4sWLLht0ZEFcNyXW5uJwOODxeODz+YTSeG1tLeLi&#10;4lBZWYmgoCC5/FP/zf379xEbGyuzE4SVlRXCwsIkdhPm5+fj7NmziizbkXV1dUVbtmzhf/755zxd&#10;XV3+6+jmVIR+l3kikUgiCoXCMzc3p1IoFDrk1HvqCjqdTuhAkUikLiN2DoeD2NhY6OrqwtXVVakd&#10;EdnZ2Th69CguXrzYaXbLwcEBjo6OXQZNDQ0NSEpKwoULF3D9+vUu5QSam5sVmmGIIZFIhHKwrq4u&#10;rKysMGjQIKipqeHatWsoLy+XO5AaPHgwpk+fjvHjx7e7fgsLC8yePRv19fW4desWKioqUFFRAVdX&#10;VwQEBGDu3Lmora3FtWvXUFpaitbWVly6dAlGRkbw9/eHpaWlwtetQkVPUFtbi0ePHiEtLQ2XLl3C&#10;o0ePiOeUq6sr3nrrLUKANzk5GTdu3OjgPTZs2DDMmTMHo0aNUuqEbyCgqalJ2NAwGAzMmzcPLS0t&#10;SE5O7tLgtzNEIlGXRdYaGhqwsbGBm5ubwsFsXV0dLl++jF9//VWmwEn8vlOGGGhnp6FQKDA3NxdQ&#10;KBQe+ohrSHfod8HT34gr8xW64QKBQGrGRVtbGwEBASguLkZ6enqXRrMCgQC1tbV4+PCh0rWNsrOz&#10;ERUV1WmUP2LECEybNq1L5ezq6mo8ePAAe/fuxaVLl5Q6Tnmwt7fH+vXrMW/ePFy+fBnHjx9HQkJC&#10;t48TERGBL774QuK2KVOmYMSIEVi8eDGxRh8XFwcqlYpNmzZh27ZtiIyMJLoXb926hcTEROzduxfL&#10;ly+X/+JUqOhBHjx4gIMHD+LOnTsdJjdr164l/nZjYmKwcuXKdgbeampqMDMzg6+vL7y9vVWBUxeo&#10;qalh7ty5cHV1xaJFi5CWltaj53NycsLBgwcV8iAVU1NTg3379uHevXsy7a+mpoZRo0YhKCiogwm1&#10;SCQCiURCaWmpMlwkRAD46If1TkD/DZ6AthvOxz+Zp24XjtfX12PHjh2oqqrCggUL2v2h6OnpYdas&#10;WaioqEB2dnaXwdPrwtvbGxEREXBycoK1tbVU5duKigqcPn2a0F3qqiicwWAgIiIC3t7eqKmpUcqX&#10;uDN0dXUxceJEGBsbY8aMGYQfHfCPSWhTUxNaW1sJt3KRSET8Xnx9fTs9vpaWFjZu3AgTExOcPn0a&#10;hYWFiI2NBYvFgo+PD5YvX4558+bh4cOHuHjxIl68eIHDhw+jqKiIeJj4+vqqislVvDZaWlpQXFyM&#10;1NRUpKamIj09HdnZ2SgvLycypSNGjICtrS2CgoLQ3NyM33//HVFRUaitrQXQtnT+1ltvITg4GGpq&#10;anBwcJDql/kmcfv2bZw5cwalpaVEgCSpnMPExAQffvghysrKoKmpiQsXLijNXxBoq1v19PREZGSk&#10;RFHK3kBNTQ2TJ09GaGhohxWU+vp6REdH49ixY/Jm38TvaXGReL8MnIB+HDwxmUyBra0tl8VikQDI&#10;9e1vbW1FUlISNDU1ERoa2i54otFoMDIygouLS7ceLgKBQOY1ZWXg7u7ezq3734hnCmlpaTh8+LDM&#10;yunOzs6EFcKrCAQCiEQiUCgUpYrQiVurbWxspO4jVuClUqndTmWrq6vDz88PTCYT+fn5SEhIQF5e&#10;HvLy8pCSkoL9+/dj1qxZxGzr559/RnJyMqEivHTpUlhbW/er9m0VAwOhUAg2m43U1FTcunULFy5c&#10;QGpqKoRCIchkMigUCvz9/bFhwwaMGjUKjY2NYDAYuHnzJvbu3dvuOz9kyBDMnz8f06dPf41X1Ldo&#10;bm7GlStXsHv3bgBt0jOBgYESgyd9fX3Mnz+f+L9AIEBKSorULjYKhQJ9fX3QaDS0traCw+EQhdsi&#10;kYjQSRIvt5qbm2PJkiVYsWKF0p6vra2t3dJiotFocHBw6KCBCLTdq3PnzuHBgweKDIkEgG9ra8tl&#10;Mpn9rlBcTL8NnsaOHSs8cOAAd/fu3ZSoqCga5JQsUDatra148eIFhg4d2idmdHw+Hz///DN2794t&#10;s19fZGQk1q1bJ9FAmM1mg8/nQ1NTs9evj0qlKqx74uTkhL1792Lfvn3Yt28fABACmqtWrcKKFSvw&#10;0UcfwcrKCocOHUJiYiKEQiH++usv6OnpYcGCBXB3d1fG5ahQIRNNTU3Ys2cPoqOjwePxwGKxiJet&#10;np4e1qxZg/feew9GRkaIj4/Hnj170NjYCDab3c7kfNasWdiwYUMHW6o3mYyMDOzatYsQu+wuERER&#10;MDY2xs6dOyUuizGZTCxevBiWlpZITk7G8+fP0dDQAD6fDw6Hg8bGRtTV1QFoezbNmTMHo0ePVlrg&#10;xOPx8OLFi16d0MtCZGSkYN26dVwHBwdV5qm3YTAYIk9PT56Tk5MaFCwaF7ddhoSEdKgZMjMzw8SJ&#10;ExEfH0/8kXdGaWkpoqKiQCKRlDa7s7GxwdSpU3Ht2jVihsNgMODg4ABvb+8O+1dXV+Phw4dE2+vF&#10;ixeRk5Mj9fg6Ojpwd3eHuro6BAIBpk2b1mGZ7uXLl3j48CHy8vLA5XJhYGAANzc3ODs796t6CbEX&#10;1syZM1FQUIBnz56BxWIhJycH0dHRMDIywoIFCxAZGQk6nQ4ul4usrCxkZ2ejuroajY2NmDNnDpyc&#10;nDBo0CBC8E6FCmVSXl6OR48egU6no7y8HLGxsYS4ob6+PkaMGAE1NTW4u7tj/vz5MDIyQnZ2Nk6d&#10;OkXIbqirq8PR0RF6enoQCAQIDQ19bQbmfRUWi4Vbt261q31tbm5GQkICTE1NYWFh0ekkUUdHBxMm&#10;TMDJkyclbheJRKivr4enpydmz56NpqYmVFRUgM/nE1IxYk++kSNHIjg4GBYWFkq7vri4OERFRcls&#10;2qutrQ0/Pz+JtbO1tbWEwboCkADAycmJ7+np2S8LxcX02+DpFRS++U+ePMF7772HkpKSDkXHI0eO&#10;xLZt2/D111/j0KFDXR6LxWLhzz//hLW1tdKCp3HjxmHYsGHYvHkzDhw4AKDNDmDXrl0SH4ZPnz7F&#10;xx9/jMzMTBgaGna5Nm1paYktW7Zg3LhxqKiokKjndOvWLWzcuBGVlZVgMpmoqanB22+/je+//77L&#10;IvW+SEBAAJycnBAfH48TJ04QZtDLli1DaWkpNm7ciIiICNja2mLDhg1Ea/eBAwdw/fp1rF69GgsW&#10;LCBS8ipUKJO0tDRs2LABRUVF0NPTazdxc3BwwLp16zBu3DjiRZuYmIiNGzfi7t27xH76+vpYuXIl&#10;pk+fDoFAoNIuk5GKigp8/vnnyMvLw44dOyQuX8lKfX09fv75Z1RWVmLr1q1wdnYm6s+EQmE7exN1&#10;dXWlZ/Rv3LjRTr6iK2bOnInNmzdLXLL89ddfsWvXLpnle7pALJDZb+n3wdPfnjh8AGQosHTHZrMl&#10;dt5RKBRYW1t3ezagbDNcXV1dhIaGgk6nE55zzs7O7fZpaGjAX3/9hWPHjiEnJwdcLrfTGQedTsfY&#10;sWMRERGBYcOGgUqlEvIMYiorK3H16lVER0cT3Tri+3T37l388MMPmDdvHkaOHKnU6+1pSCQSzM3N&#10;ERoaChqNBjabjdu3b4PD4eDPP/+EmpoagoODYWdnhy+++ALR0dG4cuUK6urqkJ+fj1OnTiE3Nxfa&#10;2tqYMGECAgMDVfo4KhSmoKAAKSkpOHHiBAoKCsDlclFWVgYAGDRoECZOnIhly5YhICAAeXl5OHjw&#10;IAAgKSmpnUCjh4cH5s6di6lTp3b4TquQjcrKSplqhTQ1NfH222+Dx+Phzp07RHD0Kg0NDUSziSLB&#10;WHfp7nvIzs5OYrkGADx//ryd1Y8ckEgkktDKyopvYmLSb5frxPT74MnKykrg5eXFzc7Opre0tFCg&#10;QAClTK81LpeLpqYmpTqSBwcHIzg4uN3PhEIh+Hw+6HQ6CgsL8f333+PWrVudHodMJkMoFILJZGLt&#10;2rUICwuTum92djb+85//dNCHAdqMM3fu3AmBQNDvgicx+vr6CAwMRH5+PsrKylBWVobk5GQ8ePAA&#10;Z86cwfLly/HWW2/BxsYGFAqFWDpNSkpCUlISAKCoqAhjx46FlpYWBAKBailPhUyIC4YpFArYbDbK&#10;yspw9uxZ7NmzBwUFBQDaJm9kMhk8Hg9OTk7YsmUL8XI7cOAAtm/f3uG4dDodS5Yswdq1a3vzcgYc&#10;AoFAJgspccORoaEhXrx4ITF4Evt59iZcLrfbpr2dPbeEQoVqu0kASHZ2dvyQkBDusGHDFNY5eN30&#10;++Bp0qRJQiqVKti1a5fo1q1bChWNiy0OJNmaaGlpQVNTU2Ybkbi4OKxYsQIrVqwghOp6gtu3b+Pw&#10;4cPgcrlobW3tUgGXwWDA2toafn5+CAwMxJgxYyTu19TUhOjoaBw9ehQVFRU9MfQ+g46ODsLCwjBq&#10;1Ci0trbi6NGjOHv2LBITE9Ha2orz589jypQp+Oyzz7B161bcvXsXe/bsQUpKCoC2DNyKFStgYWEB&#10;FxcXlbimCpmorKxESkoKUlJSkJeXh7q6OpSWlrazAJk2bRoiIyOhqakJKysrODo64vHjx9izZw+u&#10;XLnS4Zj+/v5YsmQJAgICevNSBiT379/HihUrsHz5coSGhna5P51Ol7o0+ujRI6xZswbvvvsuwsPD&#10;lT3UDty6dQuHDh3CtWvXZP6MkZGRxPHX19cjNTVV0awTAJAcHBxECxcuFHh6evbbLjsx/T540tHR&#10;EQQEBPDOnDlDg5ySBWKysrJw5swZBAUFdWiZd3d3R1hYGG7evNlObE4aFRUVOHHiBEaPHt2jwVNW&#10;VhaOHz/e5X5i3ztPT0+MGjUKM2fOlNo1JhKJkJ6ejt9++40IEAYy6urqcHFxgYuLC4C2wsjMzEy8&#10;ePECDx48wIMHD9Da2ooxY8bAxsYGxsbGyMzMRFFRETQ0NFBbW4sTJ06AQqFg7NixAICwsDAwGAzV&#10;Up6KdjQ3N6OxsRFkMhl37tzBqVOncOPGDaIIVyxeKc44TZ06lcgM19TUoLq6GhcvXsSRI0fA4/FA&#10;pVJhZGQEU1NTaGtrIzIyEhEREa/zEvsVTCYTjo6OKCgo6JBZqa6uxqVLl+Di4iJT8GRkZIRp06ah&#10;rq4OT548aXe82tpaJCQkYNiwYb0SPD169Eim94IYW1tbTJkyRWIn5uPHjxEdHY2HDx8qOiyRvr6+&#10;0MnJSUAikVTBUx+Bj3+USkmQc+kuJSUFDQ0N0NfX7xA8BQQEwNDQEA0NDTIFTz2NUChEXV2dzLYp&#10;FhYW+PTTTxEaGgoOh9Ppurt4OUBWaYOBxoIFC+Dg4IBvvvmG6Fy6ceMG3nrrLSxatAizZs3Cp59+&#10;infffZfo0jtx4gT4fD7S0tKQkZGBv/76C1988YWq3kRFOx4/fozLly/jwYMHyMzMRHNzMxoaGojt&#10;ZmZm+PLLLxEcHAwulwszMzM0NDRg27ZtOHnyJHR1dVFVVUWoO+vp6eHjjz8mLIi6MgNX0R4PDw8c&#10;PHgQ27Ztw65duxQ6lrW1NdauXQs2m42nT58quszVq7i6uuLdd9/FsGHDOmwrKCjA1atXido7ORC/&#10;j0X4R9y63zMggicajSb08/PjZ2Vl8Z89e0Ztbm6Wu+BEnD6XhJ2dXQe5+q5obm6WdyidIjYi7kr3&#10;iEwmw8rKCm+99RbGjx8vUYG8sbERjx8/JvRHrly50k4f5k2DRqNhxIgRCAkJQUtLCzQ0NPDixQtk&#10;ZWXh8OHDqKysxOjRozF69GhMmjQJJiYmUFdXx5UrV4iA8/bt2zh//jzs7e3R1NQENzc3DB48+DVf&#10;mYrehs1mo7KyEhUVFSgqKsL169eRkJCA4uJiogRgyJAhcHd3B5/Ph6urKwIDA2FoaIjU1FQUFBTg&#10;6dOnuHr1KnJzcwG0ZTh8fHxAJpPh7OwMPz8/mJubqwJ1OaBSqTAzM5PYXSYmIyMDcXFx8Pb2hoGB&#10;QafH09DQgKmpqdTaoSdPnuDMmTMYP358jwS6LS0tePbsGR49etStz2lraxM+fpKOqahx+9/SOgI/&#10;Pz8+jUbrP1FlJwyI4EldXR3Lly8XODo6CtauXUt59OhRnxDMBIDc3FykpaXBwcEBDAZDqcfW0tLq&#10;UiaASqViw4YNnaqQv3z5Ej/++COuXLkCMpms9E7B/giVSsXSpUsxf/58kEgk/Pzzz/j666+Rm5uL&#10;n376CTt37oSvry8OHjwIV1dX/Pzzz/joo4+IAt7c3Fxs3LgRzc3NYDKZ+OGHH1TB0xsIi8XC1atX&#10;ceLECdy/fx+NjY2gUqntCnlDQkLw3XfftdNLO3/+PFavXo2ysjJoaWm188t0dnbGRx99BC8vL+jq&#10;6vYrnbX+SGxsLB49eoSdO3firbfeUuhY169fR0pKCvbs2YPIyEgljfAfsrKy8Pnnn+P69etKP7YC&#10;kAYPHizctWsX39fXt9932YkZEMHT3/AYDAaFQqGI1cblQiQSISsrC4WFhTA1NQWdTie2qampYfHi&#10;xRAKhYiPj29X2CmNK1eugEajYd26dR2kBZSBr68vtmzZgjNnziAzMxNA2/r1rFmzoKurCwBShfG4&#10;XC5u3LiBY8eOISEhoVPjYUlYW1sjJCRE4QdKX4VGoxGaK2FhYaDRaIiOjiasCZ4/f47du3dj7Nix&#10;YDKZGDlyJPbu3QsASE1Nxblz54gal19//RU0Gg1TpkxRZQjeIMrLy3HhwgXcvn2bWGpjMpkICQnB&#10;iBEjIBQKMWnSJKipqSExMRH37t0DmUzGvXv3CEFc8WTG1tYWEydOxJw5c4i/ORWK8fLlS8TFxeGP&#10;P/7odL+amhrExsbC3Nwcw4cP7/Tejxs3Dlu2bMGJEyeIZ/KrNDY29ljnXUNDAzIzM2XqEgTaln3H&#10;jBmDWbNmtXvXAW3uFNXV1Xjx4oWinegkCoUiYjAYPAyQJTtgYAVPQNsvRqHfskAgwI0bN2Bubo63&#10;3noLVlZWxDY6nY6AgADo6enh6dOnMgVPL1++xMWLFxEeHt4jwZOTkxO++OILNDc3E19UFxcXfPDB&#10;B10aS7JYLOzfvx8XLlyQ69zDhg3DJ5988kYEA3Z2dli3bh2am5uRnp4OgUCAuro67N+/H/v374e5&#10;uTn+85//YM2aNQDa6udSU1OJtuW7d++itLQUtra2b8T9UtFGQ0MDnjx50s6B3tLSEsuXL4efnx/x&#10;s+rqauzatQunTp1q93kSiQRdXV0wmUyEh4dj3bp1qk5OJZKWloavv/6akIaQBpfLxenTp8Hn8/H5&#10;5593Gjw5OTnByckJ5eXlEoMndXV1hW2mpCH2zZMVCwsLvP/++xK7MysqKnDp0iXcvn1b4fotEokk&#10;JJFIPLQZAg8IBlrwJEJbACW+rm4v34lEIjx69AjGxsbw9/dvFzzJi0AgIAItsVGvslm4cCHc3NzA&#10;4/Fgb29PZJ2kceHCBfz0009ITk5W+lgGMrNmzYKdnR1EIhHS0tIQHR2N8vJyvHz5Etu3b0dhYSGW&#10;Ll2KkSNH4tKlS/jf//6HHTt2vO5hq+gjfPDBB1i/fj0sLS3x7NkzHDp0CPn5+RAKhRLNVsPDw/HO&#10;O++ATqfD0NCwy5obFbJRW1uLo0eP4vDhwzI13QiFQjQ1NSE7O1shnzg7OzsEBwdj+PDhch+jM9hs&#10;dreCJ3EXtiSqqqpw8eJFJCYmyvvOEr9/BSKRiC8SiQZM4AQMsOBJW1tbNHr0aF5BQQG1vr6e2l2B&#10;MOAfocySkpJ2dQaK0NLSgsuXL8PQ0BBjx45Veu0TALi5ucHNza3L/fh8PoqKinD+/HnExcVJ3Y9G&#10;o8HZ2RkUCgVZWVndvhd1dXUoKioiHN5tbGy6DOj6Aw4ODnBwcADQds+LiooQGxsLgUCA58+f48CB&#10;A6BQKFi6dClMTEyUEnyrGDhYWFjAxMQEzc3NuHz5MqKiotplsNXV1WFjYwMqlUos6U2ZMuU1jnjg&#10;weFwcO/ePfzxxx948uRJtz4r9g0dPHgwNDQ0QCaTpe5ra2sLKysrlJaWEplHLy8vvPPOO3B1dVXo&#10;Gv4Nm80mCtu7E9zp6OhIzYKxWCxC20neZTsqlQpLS0tecHAwT19fv0/UISuLARU82dnZibZt2yaw&#10;sLAQbN26Vdx199p/YU1NTfj1118hEong5ubWI8GTrNy6dQtffvllOw8sSejo6GDPnj3Q1tZGeHh4&#10;twXS7t+/jy1btiApKQleXl7YunUrJk2apMjQ+xxDhgzBnj17EBMTg99++w1JSUmoqanB/v37cfr0&#10;aWhoaCjcpaJiYPHjjz/i+PHjEIlEqKqq6qBGbW5ujq+//hp+fn6orKzEoEGDXtNIBy67d+/G9u3b&#10;5fpuFhUV4b333sPjx4/x5ZdfQlNTU+q+69atg6urKzZv3oz79+8DAAwMDODg4KD0Zbv6+nrs3bsX&#10;0dHRMmWJKBQKzMzM4O3t3WEJUiAQoLGxEU+fPlUoywaApKamJlq1apXg//7v//g0Gu21v4uVyYAK&#10;nshkskhTU5NvaWkpIJPJCv2iamtrcfbsWWhra2Po0KHtiumMjIwQHh6O1tZWPH/+vF09gyTEUXt5&#10;eXmX+yobsat3cXExampqcPr0aaSnp3c6k3BwcEBAQAC4XC7S0tI6ZJ00NTXh6OiIkJCQDoFgU1MT&#10;srKycOrUKWRkZEAoFCIzMxOnTp0Cg8HA8OHDlWpZ8zoRCxQGBgZCXV0dY8aMQXp6OlJSUpCdnd1u&#10;X0tLS8yYMaPLOjQVAwsSidQuO1FcXEwYq1KpVDCZTDg5OcHe3h4NDQ1wdHSEl5cXjIyMJMqKqOic&#10;oqIiJCYmoqGhARoaGu22ibsWr127hsrKSomfHz16NFxdXUGlUvH06VPcu3cPHA6H2C5evsvPz+/S&#10;+oRMJsPT0xNhYWHQ1taGhoYGfHx8Og245IXP5xP6g7JkicTNK3Pnzu0QoLPZbJw/fx4nT56U6Pfa&#10;HchkMszMzAR0Ol22CvZ+xIAKnl5B+Pc/uQUzy8rKsH37dpSUlGDv3r3tag0sLS3xySefwMzMDGvX&#10;ru3Trf1CoRDZ2dmIjo5GbGxsl4WRALBx40bMmzcPy5cvx2+//dZhu7GxMb755hsEBQV12FZcXIyN&#10;Gze289djs9k4dOgQMjMzceTIETg5OSl0TX0Nc3NzzJ49G1QqFaWlpdixYweOHj1K6GYBwNKlS/HZ&#10;Z5/1WKGoir6JpqYm7OzsCI2mV9HW1oanpydWrVqFsLAwwsNO9TciP6mpqXj33XdRU1PToXtMTGdB&#10;T2RkJFatWgWgTS4iIyOjXfDUXXR1dfHRRx/h/fffB4A+87ul0WgYN24cPD09O2xjs9m4fPky/vrr&#10;L0VPIxbFHDDyBK/SN36TykXo4+PD+/bbb8lRUVFq9+/fp0IBs2Aejyc1kqdSqd0qpKurq0Nqair0&#10;9fU7zIp6itraWsTHx+Ps2bNE6/O/MTAwwMSJE2Fvbw8Gg4GgoCAIBAKpKVsSiUS08IsRCAS4fv06&#10;fvnllw5ZFzGd3cv+DIlEIh6Kenp6mDVrFhwcHNDa2or09HSwWCwMHz68zzw4VfQeQ4cOxUcffQQG&#10;g4GzZ88CaAu2g4KCMGHCBOjr68PV1ZXITv37e6VCNlgsFi5cuIDjx48Tk9nuyAH4+flh2bJlCAwM&#10;JH6mrq4OTU1Nic/NBw8eYPPmzVi4cKFUf1Dgn2dDT373b9y4geiiczJUAAAgAElEQVToaKnPXWlI&#10;q9cSiUTdNhT+FyQA8Pb2FkRGRnJ9fHxUwVN/wc7OjrdmzRoUFxdT/g6e5IbH46GpqUmqWbCZmRme&#10;PXsm07FKSkoIvZ/g4GBFhiUTLS0tyMzMRFJSksSOEhKJBJFIBHd3d6xevRr+/v7EtufPn0vVfdLU&#10;1CRmdZWVlWAwGKiqqkJUVBR+//13qecxMTEZ8C8HDQ0NjB07lvC4y83NxdOnTzFkyJDXPDIVrwM9&#10;PT0EBgYiLy8PKSkpEAgEmDVrFlauXEl4KapQnMLCQuzevbvbytpihg8fjjlz5oBKpRK1ZhYWFpgy&#10;ZQouX77cwZKrsLAQ+/btg5GRUafBU29w7tw5HDlypFufMTMzk1o+UVNTo1C2TYy/vz9/zZo1XAwg&#10;badXGZDB09+INZ/I+MdXp9uUlpbi+vXrCAkJ6aDmPXHiRBw4cAA//vgj4YHWGZWVlYiNjYWrq2uv&#10;BE8vXrzA1atXkZ+fL3G7uro6Vq9ejaVLl7brCnvw4AF+//13iUXiTCYTHh4esLa2RmFhIbZs2YK8&#10;vDwwGAypnSvq6upYtWoVli1b9sZp1Jibm0NXV7dH6hxU9B8CAwNhbm4OEokECwsLVRemkhAIBKis&#10;rERiYmK3RX5f5erVq6iqqgKLxYK1tTU+/vhjuLi4YOfOndDX18f333+vxFG/XqZPn473339foglw&#10;amoqoqOjkZWVpcgpxOUyQNuS3cBbbsDADp5eXW+Vu/YpJycHR48eJZZjXkVHRwcTJkxAXFycTMET&#10;0KYuK4u4pjJQV1eHrq4u1NXVO2zT0dHB+PHjER4e3mEGfPPmTfzyyy8SiwVnzpyJxYsXg8vl4tKl&#10;S4iJien0ejQ1NTF27FiEhYX1iEhoX0dDQ6PXlmhV9F3s7OxgZ2f3uocxIBGJRDA0NISvry9RON3d&#10;ZaecnBzk5OQAAExNTTF8+HBoamqCz+d32uTz9OnTHrPfkgU2m91tGRlnZ2dMmDBB4ra7d+/i8OHD&#10;itTxEtpOJBKJjwFa7wS0ZWUGMgIACqmaNjQ04O7du3j+/LnyRtVLDBkyBIsWLZK4PBAREYGff/4Z&#10;Pj4+HbbV1dVJ7bKYMmUKxo8fj1OnTmHbtm1STZTFzJw5E9988w1GjBgh30WoUKFChRTELfdz587F&#10;wYMH8cEHH0icLHaHqqoq/PDDD5g8eTKmTJmCqKgoqfuePHkSq1atUkZxdbdhs9l48uSJ1M5BeWhs&#10;bFRGA5SQTqfztLS0eBigWSdgYGeeMGnSJH5paSnv2rVrlLKyMnEaUa5fZkNDg9Rtnp6emDBhAtLT&#10;01FfX9/lsW7evIkffvgBM2bMIAQXewpjY2NMmzYNdDod6urqxIxs2rRpMDY2lviZzmZaSUlJaGpq&#10;wh9//NGhDuBVzM3N4e/vj2XLlqkCJxUqVCgMn89HfX09srKy8OTJEzQ0NEBdXR08Hg92dnYICQnB&#10;9OnTUV1djfLycsIwmUajgU6n4/79+7h582aXWSk+n4/S0lKUlpbKNK78/HyFlgzlJTU1FYcOHZLZ&#10;JcLU1BSBgYES9fYaGxuRmZmJx48fKzIkEgCSvb29cO7cudyQkJABWeskZkAHTwEBAUI3Nzf+4sWL&#10;hTExMQodq6SkBBkZGXBwcOjgYi7WO/rqq69k+kPOyMjA06dPoaen1+PBE4VCwbx58zBv3jylHG/P&#10;nj0y7Td69Gj8+OOPEgvtVahQoaK7sNlspKenIyoqCmfPnkVzczOxzdnZGdbW1vD09MSXX34p8fMH&#10;Dx7EnTt3FO0k6zNkZWXht99+k7mr0NPTU+ozOTMzEz/99FM7iRl5cXR0FG7YsIFvaGg4MG60FAZ0&#10;8IS25Trxuqu4aFyu2qfLly+DzWZj7dq1GDduXLttDAYD7u7uUj2C3iSMjY0xZ84cLF68uFPzTIFA&#10;gNOnTyMmJoYQEmSz2Zg6dSoWLVrUiyNWoUJFf6C+vh5//PEHzp8/L5d1lq+vL/bv3w8qlQoWi4Xz&#10;58/jzp07Co+Lw+Hgzp07cHZ2ho2NTb+scSwtLcXdu3dl8vmTwqvvVfF7d0Az0IMnUCgUgampKR9t&#10;BWxkeXWGWCwWYmNjMX369A7BE9BWnN0d5WyRSITy8nKw2WyF1+iVSUVFhVQ9KGmQyWRoaGigtbUV&#10;Hh4eWLp0qcRODh6Ph+rqarBYLBQVFeH48eO4dOlSu31EIhHGjh0LbW1ttLa2wtDQsF8+jFSoUKFc&#10;OBwOHj9+LHGJjMPhoKioCJ6enlLN1x0dHeHo6Aigra5T7E1XUVGBpqYm0Ol0UKlUtLa2oqqqSuYA&#10;TSgUgsVioaKiAubm5j3+vOLxeKisrEROTk63dPOMjIxAoVAkbmOz2d1+7v+bvyfBAnNzcz6FQhmw&#10;tU5iBnzwpKWlJdq8ebPAysqKv2/fPlpFRYVYukCp0Gg0uLq64sGDBygtLe0ylcrn87F9+3bk5eXh&#10;ww8/7BOaL9evX8cPP/zQpe/dv2EwGPDw8EBoaChmzJgBCwsLifvl5+fjq6++wr1796ClpSWxZurm&#10;zZtYtGgR6urq4OzsjE2bNsHLy0uu61GhQsWbgdhzLiMjAx9++GGX0iBaWlqYMWMGRo8eDS6XCz6f&#10;DzKZDCMjIzx69Aj//e9/kZmZKdO56XQ6xo4dK7WDTdk8e/YM3377Lc6dOyeT3ZeBgQHmzZuHiIiI&#10;npRMIZmYmIg2b97MX7BggUBbW1sVPPV3aDQa7OzseAEBAZSjR48qpNAoEAjw+PFjlJSUYNCgQe3k&#10;/9XV1REaGoqGhgZERUV1aTopEonQ0NCAlJQUmYrMe4OysjIkJiaipaVF5s9QqVSMHDkSCxYsQEBA&#10;AKytrTvsIxAIUFhYiDNnzuDGjRudFppXVFSgoqICQJuDuZOTE/T19WFubi7VbkGFChUDHw0NDYwe&#10;PRp5eXlgsVjtAgcej4eXL18iJiYGDg4O8Pf379QbkEqlwtzcHObm5h22MZlMBAUFgclkwtDQEPn5&#10;+Xj27JnECbGRkRGmTJnSqxO8hoYGPHz4UObnNJPJJALFf8Nms1FUVIQHDx4o7LuqoaEh9PLy4hkY&#10;GAw4HztJDHSpAjFivSdxzZNccDgcHDp0CN999x2KiorabaPT6XB3d0dwcPCAMb7tCrFB8MyZM7Fg&#10;wQKJgRMAtLa2YuvWrfjkk086DZz+TUVFBb766it8/vnnChtUqlChon8zaNAgfP755/jwww+laiql&#10;pKRgyZIlncoLdIWRkRE+++wzxMXF4eTJk3jvvfdga2sr0R0hMjIShw8fxsiRI+U+X08jLquQRF5e&#10;Hj7++GP873//k6uODP+8T0VoX2M84BnwmScxdDpdYGRkJMjLyxMv+na7cFwgEKC6uhrJyclSW1PF&#10;6+iyUllZiQMHDoDD4WDMmDGvpf6pvr4eKSkpiImJkalzQ0dHB4GBgRg7diz09PQwYsQIqeN+9OgR&#10;Tp8+rVBhZmJiIn744QdERERINLJUoULFwIdCoUBXVxeBgYF48uQJ4uLiUFZW1mG/1tZW/Pnnn9DW&#10;1kZQUJDUSV1n59HR0SH+7+vrCxKJhNLSUjQ2NoJCoYDD4YBMJiMoKKjXLKfYbDYSExNx5MiRbms7&#10;SXsniTNPABTyHbW3txfOmjWLb2xs/EYETsAbFDzp6ekJfH19uVVVVeRXAii5EAgEEAol626SyeRu&#10;LS+xWCxER0ejpaUFrq6uryV4KikpwbZt2xAfHy+T0bGpqSnee+89mdb4T58+ja+//rrTfahUKlHI&#10;KBAIOqSP8/LysHPnTpDJZFXwpELFG86QIUPw3nvvQSQS4ejRoxL3SUxMRE5ODrS1tbsdPP0bJycn&#10;ODk5KXQMZdDU1IR9+/bhzJkz3focnU6XGjwJBAKlmLWHh4fz161bxzM2NpZbkLq/8aYs28HS0lK0&#10;evVq7owZM3ho773TbZqbm/Ho0SM0NTV1CKKGDBmCb775BtOnT1dwxL0Hh8MhltO6+iKFh4dj3759&#10;cHNz63S/hw8fYv369YiOju50Py0tLaxfvx4XL17E6dOnERkZKXXfU6dO4Z133sG9e/c6PaYKFSoG&#10;LpqamvDw8ICHhwcGDRokdb/GxkZs3boV27dvl5ihehOYP38+9u3b1yH44/F4SE9Px2+//aaoQjkJ&#10;AMna2ppvbm7OpVKpquBpoEGn00V2dnY8JycnhY0KWSwWzp07h4SEBPB47WvjDAwMEBYW1u3gqa6u&#10;DtnZ2UqZBXQXLS0tuLu7g8FgSJ2hkEgkODs7Y/bs2fD395eqaSUUCtHS0oJr167h2LFjKCws7LAP&#10;lUqFjo4OoY81Y8YMTJo0CdOmTUNISAicnZ0lZsCKi4tx/PhxpKWlKXbBKlSo6DPU1tYiOzsbaWlp&#10;yMnJkckehEQiYfTo0QgPD4etra3EfbhcLh4/fozjx48jKSlJaVmW14FIJEJ2dnaXdlj/ZuLEifD3&#10;92+3DAm0BU+XLl3Cr7/+SjToKDI8Go32xtQ6iXljgqdXEP79T+7i8ZqaGly8eBEJCQkKdyiIuXXr&#10;FhYvXowjR44o5Xjdwc7ODrt27cKHH34oddlw2rRpiI6ORnh4eKfHKioqwoYNG7BlyxapdWEGBgbw&#10;9fXFjh07cOjQoXb2LV2dRyQSoaSkBJWVlUq79ypUqHh93Lx5E0uWLMH48eOxbt06PHz4UKbPjRw5&#10;Eu+++y5cXV073e/JkydYvXo1tm/f3m+fGUeOHMHixYuVogAOtE1yi4qKUFVVpcg9EdcNi9+nbxRv&#10;XPDk4ODADw8P5w0aNEgcJcu9fFddXS219snBwQHh4eGdppVfhc/nIy8vD8XFxfIOR26oVCqMjIwQ&#10;FBSEOXPmwMTEhNjGZDLh4+OD8PBweHp6Si2OFAqFKCgowO+//46EhAQ0NzdLtUEYPHgwFi5ciPDw&#10;cDg4OLTrBKHRaPD09ISnp6dEhXKBQICrV6/i+PHjMntPqVChou9RW1uLlJQUXLhwAampqWhqakJK&#10;Sgr+/PNPPHnyRKbuL2tra2hra3e6D5/PR0VFBS5fvozTp08r1Ui3tyguLkZeXp7Mgc6gQYOI56sk&#10;2Gx2O3sbOSD9fR5BeHg418HB4Y3KOgFvYPDk5+cnOHLkCCcsLEwABQInoHNVVj8/Pxw5cgRhYWGK&#10;nKJXGTNmDH755RfMnTuX+JmTkxN++umnTmuRgLYH1M6dO7Fp0ybk5uZ2uq+VlRUmTZrUqe/dsGHD&#10;MH78+A77CIVCpKenq4InFSr6KUKhECKRCPHx8VixYgWOHj1KBAW1tbXYuXMnNm/erIhViERu376N&#10;JUuW4OzZs0o9bl8kLCwMR44cgZ+fX4dtAoEAOTk5qK2tVfQ0pLCwMP6RI0c4fn5+b1zw9MZ0272C&#10;kMlk8tT+7e4rBykpKfj666+xdOlS+Pj4dNjOZDI7mAh3RWpqKi5fvozRo0dDX19f0SF2GzKZjGnT&#10;pkFDQwNNTU3w8PCApaVlp595/PgxTpw4gfj4+E73MzIyIrzrOvO9A9rqsPT09KRmujgcjtSsnwrp&#10;VFVV4ezZs3j27BmYTCYEAgHodDq0tbXh4uKCkSNHSpzJ5+fn4+LFiygsLCS2C4VCNDU1wcvLC9On&#10;TyeOd+PGDSQnJ4PP50MoFLaro2toaICDgwPCwsIkihiKz1NUVNThb4TL5UIgECAwMBCBgYHttmVn&#10;Z+PcuXOoqamBlpYWmpqaYGtri8DAQAwdOlTq/UhOTkZcXBxaW1uhoaFB3A8mk4lx48ap1O17gNbW&#10;Vpw7dw6HDh1Cfn6+xH3S09OxdetWLF68GGPHjpW4z8OHD/Hrr78iJSVF5nNzOBxwOBy5xv06yMvL&#10;w9mzZzvYWHWFmpqa1GfszZs38dNPPyE9PV3R4YnU1NSETCZTgLaluzeKNzF4AgChltb/Z+/M46Kq&#10;1z/+mTMLs8KwL7I5gOyrgmgq7qZouFSmJWpezHuzLOuXXds0zbRbZtoqbpllaqYmuWUImJiCEAQu&#10;gMgi+74Ns52Z3x80k8gMzDDDYp736+XrdjnnfOd79uc8y+fhqxPc1JV3BsdsS0pKsHv3bnh5eWk1&#10;ngAYrIp9/vx5iMVivP3221q/GvoDbS+n7khMTMSmTZt6XC84OBhr167t9mWmprq6GkVFRQapnVP0&#10;TGlpKb744otOeSUEQYDNZuPxxx+Hh4eHTuPpk08+QWFhYZdl0dHRiIqK0hhPR44cwc6dO3XOITAw&#10;EH5+flqNpxs3bmDbtm06X6pAR7Xr/UZeamoqNm3a1CnZ2NXVFXV1dXjyySfh5eWltRjiypUrWLdu&#10;XZe/czgcvPPOO5Tx1AcoFArcuHED2dnZOu/vu3fvYteuXVCpVPD29u7igZbL5Th69Cg+/PBDg3+/&#10;qKgIpaWlsLe3H/RdCzIzM7F+/Xqd+aPaoNFo3X6cpqenGyx3cP9PAFDRaDTyYTWcgIcwbPcXqmee&#10;eUaxceNGuaenZ58munl7eyM4OFjvZpHt7e24fv26KVyqgwY2m43nn38eW7Zs0dn37n7y8vIGVeua&#10;Bx2lUonS0lKkpKR0OabqCsnbt2+b5Ku8J4O3sLAQq1evRnx8vCZcI5PJUFhYqFd7oB9++AErVqxA&#10;Xl4exGIxNmzYgC1btnTJkamoqMBXX32Fo0eP6sy/00V7e7vBlU0U+sHlcrFs2TKsWrUK9vb23a57&#10;8uRJrFixAikpKZq/ZWdn4/nnn+91cc13332Ht9566x9Ztevr64sdO3bgueee68ufofn6+ip37Ngh&#10;f+655+SgjKeHC19fX8WSJUtkrq6uShip+1RYWIi8vDyt6twTJ05EbGwsXF1d9R6vubkZd+/eHfRh&#10;qdbWVuTl5SEvL0/nOjweD+PGjcP8+fMRFhbWY2NKiUSC1NRUZGRkaH2R02g0mJubIyIiokv5LYVu&#10;lEolUlNTcfr0aZ2tbtrb2/vlmmtra0NaWhpSUlI0v9fW1oZjx47hhx9+6NFgrqysxNGjR1FeXg6J&#10;RILTp08jPz+/SzKtut9ZYmIiLl26ZLAX80Etax/sMJlMDB06FPPmzcOUKVNgbm6uU5y3uroaR48e&#10;xalTp3Dr1i2UlJTg3LlzOHz4sNZWT9bW1hg5ciSmTJmCiIgIWFtbd1mnqqoKJ06cwJ49e3DlyhVj&#10;E6f7BLlcjqqqKuTm5hpk+Ds6OmL27NlaUy2kUimuX7/eY05qD9AA0BwdHVWzZ8+Wubi4PBR97LTx&#10;0BpP+FuyADAycfzAgQN46aWXtH7JiEQiTJkypdsmlfejUCiQmJiIhISEQdnTTaVSQaVS4cyZM3ju&#10;uee6DdE888wz2LlzJ8aMGaPX2KdPn0ZcXBxOnDihdTmDwcCLL76Ibdu2DQrV3weJyspKlJSUDMqc&#10;D4lEgvT0dNy8ebO3PbZ0kpiYiLi4OBw5csSk41IYh6+vL7Zt24YXX3wRDEb3GST79+/Hk08+iZiY&#10;GOzYsUOnFlRYWBh27NiBM2fO4OOPP9bZkaCpqQnx8fH4/PPPB+UztqioCG+88Qa2bt1qsvshLS0N&#10;K1aswO7du00xnAp/94t9KHlYc56AjpOu+Otfr/vdAR1hirS0NJ2Vd1ZWVgbF1uVyOc6cOQM+nw9v&#10;b+8BSRzvjoaGBs2XW0ZGRhehUKDjC3DEiBGYOXOmXu0RJBIJiouLceHCBVy/fl3nejQaDa6urpTX&#10;qRcwGIxuWzX0N0VFRTh16hRmz54NBoPRZ/ltKpUKBQUF+P777yEUCjFq1Ci9JUQo+g6CIGBhYYHH&#10;HnsMDQ0NOHXqlM5ct4qKim5VwgUCAcLDw7Fo0SIEBQWBIAj4+/tj7NixyM3NRW1tbafIgNqrmJKS&#10;go8//njQ9c1saWlBZmamwWkLXC5X5/3d1NRkrBCz+v1ICgQCBUEQD12F3b0MjqfowEECkAHoU9cj&#10;nU7vtiz/ftQ5KLm5uYMyYbqxsREHDx7Eb7/9pnN+YWFhWL9+PWbOnKnXmGVlZdi1axd+/vlnU06V&#10;4h7s7e3h4uIyaJJkMzIysGXLFly6dAlsNrvP53XmzBmdHmKKgSM8PByffvop5s6d2+sxnJ2dsWnT&#10;JixatEhT4czhcDB79mwsWLBAa/gO6DDgP/74Y+zfv7/Xvz0YYDAYsLOzg4+PT582KmYymRgyZIjC&#10;z89PzmKxHlqvE/Bwe55gaWmpeuONNxQuLi7ksWPHmM3Nzb3yPAEd+T8ffPABysvLMW/evE7eIqFQ&#10;iFdffRV2dnY4cOCA3omo6ng/h8OBp6dnj67t/oJGo+nMUbC1tcXMmTOxdOnSHvvfAR25Lj/++CMO&#10;HTqEnJycbkVCR48ejUWLFhlUCUgxeBGLxbh69SpKSkoQFhamaQ7dl8jlcoOTxyn6hyVLlsDMzAxH&#10;jhxBfn6+XtuYmZlhxowZWLx4cZcqXiaTicDAQDz++OOg0+k4duwYbt++3SmvT+3dHyxeJ7lcjqtX&#10;r2Lfvn0G6diZm5tj+fLliI2N7VItW19fj6NHj+LAgQN6tb7pBkIgEJD/+te/FLGxsQqBQEAZTw8r&#10;XC4XEydOVABQnD9/Xtnc3NxrT5xEIkFKSgoUCgUmTZrUyXhis9kIDw9HS0sLjh07prfxVFVVha+/&#10;/hoCgQAvvPDCoDGeBAIBZs2ahdraWly/fr1TTN7W1hb/+te/dEo33E97ezsOHTrUo8eJzWbjscce&#10;w4oVK4ya+8OMWCxGS0vLoDIelEolpFJpv/UdI0myk8J0fxhsFPoREBCAlStXorCwUG/jSSQSITY2&#10;FjExMV2WqT/wQkJCYGVlhba2NuzcubOT8eTt7Y3//ve/iI6ONs1OGIlMJsPhw4exa9cug7azsbHB&#10;lClT4OXl1WVZY2Mj9u3bZ4qG6ioOh6McN26cQiQSDZ6HyADxsIftgA5Pkxydk9+MSiA3FTKZDHfv&#10;3kVhYeGgqryztLTEs88+i9jY2B7FLk3BiBEjsHv3bixfvrzPf+ufTFtbG5qbmweV8QR0zKuhoUFr&#10;taqpqaurw5tvvolNmzaBJEmdDa4pBgY+n4/HH38c06dP77HtyrPPPotffvkFs2fP7nY9NpuNYcOG&#10;wcvLq4vHnM/nY9iwYTp7evY3SqXSYJkaV1dXTJ061aCiJANRHzQSHe/Kh1ae4F4GhytjgLGxsVFG&#10;RUUpzpw5Q6+vrzfqU1SpVGpNoAY6ck6io6ORkJBgkEu2ra1tUDW0pNPp4HK5GDNmDGbOnInc3Fzw&#10;+XzU1NRgxIgReidzNzQ0ICkpSWdXbxaLBTs7O8yaNQvTpk2jXnRGoFKp0N7e3m3PwYHi0qVLaGlp&#10;QVFRUZ//llwuR3l5ORISEhAcHNytzAZF/8PlcjF16lTQaDRYWlri/PnzJutF5+npiQkTJqC2thYC&#10;gQB1dXUYMWKEQfmofYlcLscff/xh8P5GRUVh4cKFWjX0xGIxMjIy0NzcbOz0aFZWVvKoqCiZjY3N&#10;4HqADBCU8QQgKChItXv3bvnmzZvp69evp6OXVXdAh7eooqJCa0NGf39/7NixA0OGDME777yj95hi&#10;sRg1NTUQCoW9mVKfERAQgM2bN0Mmk4FGo4EkSZiZmelt5Hz11Vd47733dMbhHRwcsHnzZixYsMCU&#10;035oIUly0BlOAJCQkIBz584Zm49hEJmZmVi+fLnJZREojIMgCHC5XMTExGDWrFnYtGmTVgV4ANiz&#10;Zw8uX76MTZs29eh9AoDx48cjNDQUJEmCIAiQJAkulztonqu//PILPvnkE6Snpxu0XUBAAEaNGqV1&#10;2ddff43PP/8ct2/fNmZqNACqF154gXz99dcVbDb7oc51UkMZTx0o2Wy2zMrKigHAqJKfkpISfPbZ&#10;Z2hra9MaR2exWAbfrJmZmdi6dSuWLFmCkSNHGjM9k2JmZtarku+CggIkJCTgyJEjOl+YlpaWmDhx&#10;Ivz9/Y2dJgX+btkgFApN3nDVWAxpPWEqJBIJ1Vh6EEKj0TR5aHQ6vccPscLCQuzfvx80Gg3jxo3r&#10;dn0ejwcej2fS+ZqSvLw8nDt3zuDtugs5ZmVlIScnx5hpqR0JSisrKwWbzVbgIdZ2uhcq5+lvlOjQ&#10;fFLnPvUq76m2thY//PCDTpHH3lBUVIQvv/wSSUlJJhtzIPn999/x9ttvd1syPnXqVDz77LN6aURR&#10;9AyNRoOtrS2cnJwMblZNQTFYkUqlOHbsGNauXdttP8QHgb4QrzUyV1b9DlS/GynD6R4o4+keYmJi&#10;yE8//VQeHh5utPJ4YWEhzpw5o7WyLiYmBp9++inCw8MNGrOpqQnt7e29ndKAU1ZWhi1btuCjjz7S&#10;GS6xt7fHE088gfnz51MtWEyMvb09nJ2dB43OU3f4+/vjiSeeoDyPDzkxMTHYuXNnj8/K0tJS/N//&#10;/R+++eabQamg3xO1tbUG5zqp9bG0VRo2Nzfj119/NUUeIS08PFz56aefKmJiYh76JPF7oYyne3Bz&#10;cyPj4uJkISEhJIysuMvJycH+/fs7da+/53cQFxeHkJAQg8bMzMxEQkKCyRIo+wt1CXpaWhri4+Px&#10;xx9/6EyqDwgIwLJlyzBhwgTKQ2JiWCwWzMzMdCoQq1Xegb/Pmfp/S0tLdZ4zfaHRaGCz2eBwOD2q&#10;nA8fPhzLli3D8OHDjfpNoEMDRyQS6RRKpBi8qJ+Vjz76aLcht5aWFiQmJuKbb77ptkPBYKSsrAzH&#10;jx83ONcpJCQEcXFxWr3zWVlZ+Oabb5Cbm2v0/EJCQsi4uDiZm5vb4EuYHEAo46kzSvxdhmmU8VRV&#10;VYXz588bm6jXiTNnzmDbtm24deuWycbsD9rb2/Huu+9i5cqVKCkp6XZdJycnjBw5ctAkcf6TqKqq&#10;wt27d3V+mRcUFGDFihXYvHmzprqzrq4Ob7zxBl577TWjc6UIgoCXlxf8/f3B4XC6XdfZ2RkjR47U&#10;WkFkKFOnTsU333yDhQsXGj0WxcDw6quvIj4+vkdP5Pnz5xETE4Mvv/yyn2ZmPAUFBYiPj0dKSopB&#10;23WnUZafn48zZ84Yk9d3b8hOLVFAhezugUoYvw8ajUa6uy8WhagAACAASURBVLsrrKysyKamJpAk&#10;2evKu5qaGp0duwmCQHh4OK5cuYLbt2/r3dk7Ly/PFGWn/QpJksjOztbaBV0Nj8eDt7c3xo4dSxlO&#10;fQCNRoO7uzt8fHxw5coVrc1QZTKZpmu9r68vhg0bhrS0NPzyyy8m8XYymUzMmDED1tbW2L59e7fX&#10;PJvNhlAoNIn+jo2NDSIjI9He3o4rV67gxo0bA5KkTtF7zM3NMXHiRFy/fh1isRh3797V6glVqVSo&#10;rKx8oJ6Rra2tKCws1Ht9KysrREREYOrUqd32sdMlAaMvPB5P5eHhQYaHhysIgqBCdvdBGU/3QafT&#10;ER0dTTY0NMgPHz7MKCkp6RPBTAaDgbi4OPj6+mL16tVIS0vri595YPDz88Nnn31mcB4YhX4QBIHA&#10;wEDIZDIkJCTg7t27OtdNTU3Fn3/+CQaDAZlMZjIJASaTiUcffRQuLi745ptvup2DKVHrpE2aNAnx&#10;8fF45ZVXcP78+X75bQrTYW9vjw0bNsDHxwcvvvii1g8APz8/LF68WGse0GBFoVAYpK7v4eGBt956&#10;S2cXh8bGRtTW1ho7LZqfnx+5detW+ZgxYwaPyOAggjKe7oNGoyE4OFheVVVFT0xMpJeUlBDocF32&#10;yvt0/PhxCAQCPProo3B0dOyy3MrKyqBGjmKxGHv37gVJkhg/fnyPKryDARaLhaeeegpcLhclJSW4&#10;desWqquroVQqwWazMXbsWCxatEhrawEK06L2wpSWluIvz2qXdaRSqV5Jt+bm5njkkUewdOlSva9D&#10;DocDHo/XY86TKbn3xWRtbU3l0j3gjBo1Cq+99hoOHz6sqdglCAIcDgePPPIIHnvsMa06e4ONxsZG&#10;nD59Gvv37zeoATyTydTpnb99+za++eYb/PTTT0bPj8lkKq2srGToqLKjuA/KeLqPv+T7SRcXFzmX&#10;y1U/ZXsd671w4QLy8vLg5uam1XhSi8Lpi1gsxtGjR1FRUYGAgIAHwngyMzPD448/jokTJyIpKQkH&#10;Dx7EhQsXUFdXBwcHB7zyyiuYNm3aQE/zocDa2hoLFy6EVCrFDz/8YJRXyc3NDWvWrEFUVJTJ5qdW&#10;llbnOpla1NPQ+41i8CESibBmzRqwWCxkZWWBJEk4Ojpi9OjRmDFjBkQi0UBPUS+qq6uxY8cOXL58&#10;2aDteDyeznyn4uJi7Nq1q9sUiR7Q6DpxOBySIAgq10kHlPGkGyVBEAr8fYx6nfvUHY6OjlizZg2s&#10;ra2RkJCgd+7Tg4hAIMCoUaNgZ2eHuXPnoqGhAba2tggICBjoqT008Pl8jB07Fjk5OUZpkU2ZMgXL&#10;li0z+Re+r68vnnvuOU1yt6nvB0tLS7zxxhtwcnLCt99+a4rwBsUAMXXqVFhaWkIqlcLKygqOjo4Q&#10;iUSDpoF6T5SVlRmkcM/n8/HUU08hLi4OQ4YM6bN5cTgcjB07lnz22WcVtra2lOGkgwfjKhsAhEKh&#10;Mjo6WlpbW0sUFBSwZDKZUS1bcnNzMXz4cPD5/E5fDRYWFpg8eTKamprw66+/6v2yaGpqQnp6Ouzs&#10;7MDn83szrX6HyWTC0dFRqweOov+g0Wjw9vZGaGgo7ty5A6FQCIlEgvr6etTX12tNxBUIBHB1ddW0&#10;tFi6dCnmz5+vdWwPDw84OjpCIpFAoVCAzWZDoVAgMDAQAoEATCYT/v7+KCsrg5mZGVpaWjQNW6Oi&#10;ojBv3jxNaM3JyQlDhgxBfX09aDQahEIhSJLE0KFDYW5uDgaDAX9/f+Tk5Gi8VBwOB0qlEnQ6HSwW&#10;Cx4eHprx2Ww2goOD8cwzz6CoqAi//fYbzMzMNGFK9b3JYrHg5ORk+oNPYTL8/f0fWB2wixcv4tCh&#10;QwZVsLLZbDz66KOIiIjosowkSbS2tiI3N9fYBts0DoejeuKJJ+Tz58+XgfI66YSuq2/Qww6Px1ON&#10;GDFCqVAo6JcvX2ZJJBICvbyQpFIpLl26hPr6ekRERGjVK7lx4wYSEhL0jn03NDQgJSUFBEFgzJgx&#10;vZkWxUOMlZUVRo0ahSeffBIzZsxAaGgoCIJAcXGx1mswODgY7777LlavXo0pU6YgNDRU63VMEARC&#10;QkIQHBwMhUIBBoOBkJAQxMbGYuXKlfD29gaXy8WIESMQHBwMc3NzKJVKiEQirFy5EsuXL4etra3G&#10;iAkKCoKfnx+qqqpAEARmzZqFuLg4LFmyBH5+fuDxeIiMjISNjQ2Ki4shFAoRFhYGe3t7jBs3DqtX&#10;r8bcuXPB4/E0BhTQ4YEaPXo0fH19YWFhAUtLS7i6usLX1xfR0dGIjY3FpEmTKJFWij4hPj4eX3zx&#10;hVYRZV1wuVzMnDkTfn5+XZbV1dVh3bp12LZtG5qamgxKQL8PgsvlKufOnSv19/d/8NRG+xHK86QD&#10;giDAZrNV7u7uCgaDQcIITSySJNHU1NTtV4GHhwcWLlyIEydOaIQKu0OhUKCystKgElcKCjVCoVCT&#10;dKpSqRAYGAh7e3tYWFjg9u3bmlw6pVKJxsZGjBkzBiNHjoSdnR3c3d11jqvOWYqKigKbzUZNTQ1s&#10;bW0xbNiwTmJ+7u7usLCwgKenJyIjI0Gn0xEZGdnFK8nj8TBu3Di0tbWhubkZI0eOhIeHBwQCgWYd&#10;Ozs7zJgxAywWCwRBwMXFBQqFAra2tggKCtLqmeVwOPDw8IC5uTn8/PxQW1ur8aq5ubnB1dXVoEIO&#10;CgpDqK6uNihk5+bmhpiYGHh4eGhdro5uNDU19XZKmlwngUBA/tXDjqIbKOOpZ9QiYXT8LRxmcldm&#10;SEgIPvnkE3C5XGzevNnUw1NQ6IRGo4HFYiEyMhJhYWFQKpWdvDQqlQoMBsMgzSWBQICoqCgolUoQ&#10;BKE1wdXCwgJBQUHw9/cHjUbTaaxYWFhg7ty5UCqVYDAYWsfy8PCAi4sLAGgq+QiC6DH/xdraGkKh&#10;UNMDTN2Ytj+rASkeLurq6gxus7VgwQK8//77fTQjDTQ+n08GBQXJraysKF2nHqDCdj3A4/Hg5uaG&#10;uro6+t27d40yNs3MzMDj8eDg4KCz1PTSpUsGNQBuaWlBWVkZrK2tqVwiil6jNhrULVzu/8dkMjsZ&#10;VPqOpzZ2tBkj967DYDB0jk+j0cBgMMBkMkGn07WuRxAEmEwmmEymZjxd63Y3B/VcDdlXCgp9SU1N&#10;xdatW3H+/HmDhDwnT56M8ePHa1124cIFbNu2Db///rsx1bMEAFp0dLTs5ZdflgQFBSlMIVD7T4by&#10;PPWAm5ubcvny5bKKigrm5cuXjfLjFxUVIT4+Hmw2G8uXL9e6Do/HA4fD0fvLJD8/H1u2bIG9vT1C&#10;Q0ONmR4FBQUFRR9y9epV7Ny506Bt1Npoujh+/Dj27t1r7NQAQBUaGqqIiooyKuP8YYHyTesHiQ6h&#10;MBIdIbtefZZKJBLk5OTgzp07OtdZvHgx9u7dq7WiojuqqqrQ2NhoTKIgBQUFBUUfYogYJgBERERg&#10;7969WLx4cR/NCEDH+0xpbW2tsLCwoHKd9IQynvREJBLJg4ODZWw2W900uNd+/Zs3byI9PV1rwqCt&#10;rS1mzJihyd/Ql4sXL+Lw4cPGiKNRUFBQUPQB1dXVOHbsGH777TeDtnNxccGMGTNga2vbZZlEIkF6&#10;enqPzdZ7gAaAJhKJyAULFkgjIiIo40lPKONJTxYtWqTYv3+/dMqUKSSMMJyADjfrokWLcPLkSRPN&#10;riOWvmfPHr0q9SgoKCgo+o+CggJ89NFHOH36tMnGPHnyJBYtWoTjx48bOxQtJCRE+dJLL8kiIyMp&#10;40lPKONJf1RDhw6VW1hYqEN3RlFYWKhT44PJZCIqKgrBwcHdxrrvp7q6+oHqJk5BQUHxT0adRnH7&#10;9m2DPEQWFhaYOHEiYmJiwGKxtK7T2NhorFSN2gmg5HK5Cjs7u67quBQ6oYwnw1DLFihgRO5TT7BY&#10;LCxfvhyvvfaaQeE7qVSK69evo6amBgoF9QFBQUFBMZC0t7cjKSkJFy5cMKjVkIeHB/73v/9h0aJF&#10;fd3IWgVAjr/faRR6QkkVGABBEHB1daWxWCzi7t279NbW1l6rjqt1baytrWFpaQkOh9NpGYPBgEwm&#10;w+nTp/WW8JfL5SgsLARJkggKCuo0JgUFBQVF/9LU1IT4+HgcPnwYzc3NGj2xnnB0dMRjjz2mVX6m&#10;tLQU+/btw549e1BRUWFMkRDd0dGRjI2NlS5fvlzm4uKi1NVwmKIrlOfJAJhMJiIiIhTLli2TOTo6&#10;GiUiRpIkEhISsGvXLty9e1frOmZmZpqbRx/dGYlEgps3b+LMmTOorq42ZnoUFBQUFEZSV1eHjIwM&#10;1NfX6xUNUD/nHRwcdIbrSktLsXPnTly7dk3Tz7GXqBwdHZXLli2TR0REKChFfcOgjCfDUYfulPjb&#10;62Rw+E6lUkEikaCgoEBn+aqnpyd27NiB1atXG6TuXF1djXPnzlHJ4xQUFBQDRHFxMc6dO2fQhyyb&#10;zcbq1auxY8cOeHp69tXUNLlO6HiXGWWBPaxQxlMvsLCwIB955BGZra2twlg3Z3Nzs86bi81mQyQS&#10;ITQ0tMc2E/dy9+5dfPvtt0hOTjZqbhQUFBQUvSM5ORnffvutzsiCNhgMBkJDQyESibp8MCsUClRV&#10;VSE1NdUYJXEAoNHpdNja2sofeeQRmYWFBdWKpRdQxlMv8PDwUG7fvl22du1a+V8XeK8Tx1tbW/H7&#10;77/j1q1bOpsG92bMK1euICcnxyTjUVBQUFAYRk5ODq5cuWKsoaOhpaUF69atw//93/8Zq+0ENpuN&#10;tWvXKrZv3y7z8PCgjKdeQBlPvUMFQG5jY6MgCMKoCoX6+nocOXIECQkJkEqlWtfx9PTEvHnz4ODg&#10;YNDYt27dwpUrVwxWtaWgoKCg6B1isRhXrlzBrVu3DNpu2LBheOGFFxAcHKx1OUmSqKmpMcUUVQRB&#10;kDY2NnJQIbteQxlPRkCn0xUsFuveli0Ge6AkEgny8/Nx6dIlnaWsEREReOuttzB16lSDxk5LS8MX&#10;X3yBzMxMQ6dFQUFBQdELMjMz8cUXXyAtLc2g7ebMmYP33nsPgYGBWpeXl5cb+yGsfkeRLBZLRqfT&#10;KT0bI6CMJyOIiooit2/fLo2KijL6IszKysKmTZu03nAEQUAkEsHOzs6gMSsqKpCcnGy0i5eCgoKC&#10;Qj9KSkqQnJyMiooKk415+vRprF271mCDTAu0qKgoxfbt22VRUVGU18kI9M9CpuiCk5MTuXDhQml2&#10;djYjOTnZqGNZWFiIHTt2wMHBAeHh4VrXcXFxgZOTEyorK/XWCykrK0NRURFIkgSl4TGwqFQqTWkx&#10;nU7XS36iJ5RKJUiS1GiDGQpJklAqlaDRaCAIAgRh/PeUWCxGU1MTWlpaIJFIQKfTwePxYGFhAT6f&#10;D0NKoqVSKZRKJVgslsHXr0qlgkKh0OvYkCQJlUplsvOiDyRJQi6Xg06nG3RMHjSUSqXmeWWqa2ww&#10;U1tbi/Lycr3XJwgCDg4OcHJy0rnO1atX8fPPP5tieqrIyEjFwoULteeIUOgNZTwZj7rU0ySK43K5&#10;boX8ZcuWQSQSYePGjbhy5Ype4ymVSiQkJMDa2hozZ87s9gal6FuUSiUaGxtBo9EgFApNYszK5XI0&#10;NTWBxWJBKBQavH17ezva2trAYDDA5XJhZmZm1MtNqVSioKAA586dQ3JyMgoKCiAQCBAWFoZp06Zh&#10;9OjRsLe313u8qqoqtLS0wMXFBebm5gbNRaFQoLGxEQwGA0KhsFujSCwWQ6FQGGzcGUN7ezuqqqrA&#10;5/MNOiYPEkqlEhKJRGMEc7ncf6x4r0KhQF1dHcrKygwSrgwPD8ebb76JCRMm9OHsNO8mFSglcZNA&#10;GU/GoxoxYoR80qRJsmvXrjEbGxvpMOICzcjIwJkzZzBy5EhYWlp2Wsbj8RAZGQkbGxu9xyNJEqmp&#10;qeBwOBg+fPgDaTxVVlYiIyMDDQ0NYLPZIAgCcrkcra2tIEkSfD4foaGh8PHx0TmGTCZDWloa7ty5&#10;AzabrXmRkiSp8QB4enoiNDTUJA/3trY2FBcXo6ysDM3NzWhvb0dzczNqa2vBYDDg7OyMiIgIzZxb&#10;WlqQmZmJgoICKJVKMBgMTamy2mPl7e2N4cOHgyAISCQSZGdnIz09HTU1NeDz+XB3d4dcLodQKERY&#10;WJjWMG9zczPS0tJQVVUFDoeDiooKVFVVaQw6S0tL+Pj4wMfHBxYWFnrtq/r8SCQSzfWWmJjYScOs&#10;tLQUd+/eRVFREYYNG4aWlhZ4eHho9kdNbW0tMjIyUFpaColEgqKiIsjlcgwdOhR+fn6wt7eHq6tr&#10;F0OxrKwM6enpEIvFYDKZaGlpQX19PZqbm8HhcCASiTBmzBjY29sjPT0dBQUF4HA4Gi9ZY2Mj6HQ6&#10;LC0tERoaiqCgIL211RobG5GWlobq6mqw2WyIxWJIpVIwmUzweDxwuVwEBgbCxcUFubm5mmNVU1OD&#10;uro62NraYujQoSBJEra2tggPD++0fzKZDNnZ2bh9+zaYTCakUinEYjHa29tBEARYLBZ8fX0REhLS&#10;qRdmW1sb0tLScPfuXXA4HI0nTiwWQ6lUgslkwtfXF2FhYd165nJycvDnn3+CIAjQ6XSQJAmpVKr5&#10;3WHDhnW6p4AOoykrKwtZWVloaGhAS0sLCIKApaUlXFxcYGNjA1dXV9jZ2ekUg3zQKCsrw+HDh3Hm&#10;zBmDxCttbGwQGRmptY9pQ0MDrly5goyMDGOmRgNAEwqF5PDhw2UjRoygetiZAMp4MgGPP/64PDAw&#10;kFi5ciX9/PnzRrkTfvrpJ2RnZ+PTTz9FdHS0qaaI6upqk0kh9Dd//vknXn/9dfz555+dDEelUomW&#10;lhbQaDRs3LixW+OptbUVn332GQ4ePAihUKh5WahfKE1NTViwYAE++ugjkxhPDQ0NOHv2LE6cOIHc&#10;3Fy0t7eDxWJBqVSira0NKpUK77zzDt566y0AHflpmzdvxunTp2FpaQkajaZ5GclkMrS0tODf//43&#10;goODwWKx0NDQgG3btuHgwYPg8/lgMBhgMBiora3F8OHD8fHHH2s1niorK7Fp0yYkJibC2tq6U0iF&#10;JEm0t7fjsccew0svvYQRI0aAy+X2uK/3nx+ZTAapVNrpequpqcGFCxeQmpoKpVKJpqamTvuj5saN&#10;G3jjjTeQnp4OS0tLTVhRKpXCz88PEyZMwIIFCxAREdFpDhkZGXjppZdQVFQEGxsbzX6pVCo0NzfD&#10;3Nwc8fHxmDVrFnbv3o34+HhYWlqCIAjNuiRJorW1VXMdaGuNoY2SkhKsW7cOqampsLGxgUql0lxX&#10;bDYb1tbWWLduHVxcXHDkyBGsX78ebDYbbDYbSqVSY5TU1dXhkUceweeff97JeGpra8O+ffuwa9eu&#10;Ti9YlUqlOZZz5szBxx9/3Gl5bW0tPvjgA5w+fRpWVlYgCEIzN7lcjpaWFixduhTbt28Hn8/XuX8/&#10;/vgj3n33XTCZTPD5/E7HdMmSJVi6dClEIlGn+0ahUCA+Ph5ffPEFuFyuxpsnlUphbW2N0NBQLFiw&#10;ANOmTYO1tbVex3mwU1lZiSNHjiArK8tkY6ampmLlypUoKioydijaiBEjyE8//VTq7e1NGU8mgDKe&#10;TIPS2tpabmZmpkSHlW+UW7Surg4SiUTrMh6PhxUrVoDH4+Hs2bNoamrSa8zKykrs3bsXKpUKYWFh&#10;BimWDzQymQz19fUAOl4I2jh8+DAIgsCcOXMgEom6LFcqlWhubgbQ4SnQhiG9p/SBRqNBIpFo5nx/&#10;NeW9/19twAEdhpc2WlpaNP997/7cryPT0NCgM/wrlUo149fV1WldJyUlBUqlEitWrMCjjz6qc/+a&#10;mppw4cIF7NmzB3fu3AGg+/yQJAmxWNypWujXX3/F+vXr8cQTTyAkJARARxhSfa7vPw45OTmorq6G&#10;h4dHF+NJJpNp9kfbHJqamjT3lPq46TrOhl4H6vCgtt9Wi+Dm5+cDgGYOEolE6z3e0NDQpY0HSZKo&#10;rKyEVCrVKWfS1NTUyduRnJyMAwcO4I8//gAAzTG9n5qaGtTW1nZrPInFYo2H9t4519XV4fvvv0d7&#10;eztWrVqFYcOGddpOfb3eXyFWUVGByspKWFpaIjIy8oE3ntrb25GSkoI9e/bg9u3bem9nYWGBadOm&#10;YdGiRVq9TkDHdaLrPtUT9ftIaWZmRlpbW8tBhe1Mwj87c68fIQhCyeVyFTBB/pNKpdJZksrhcDBz&#10;5kysWrXKoIdOTU0N4uPjsWvXrgdO90kdZuiO9PR0rF+/ftDIMgiFQowaNQp+fn59Mr5EItGrV5Ya&#10;lUqFpqYmZGRk9CjaV1dXhxMnTvT4BV1VVYXt27fj5MmTvRICzMvLw6ZNm3D27Fm91idJEhUVFQYp&#10;Ng8W1IZNT548kiS7GNmtra3d5kICHR9V94Y/v/32W+zatavHiq+KigokJSUZlOB8L2VlZThz5oxO&#10;o1kbai/f7du3dX4kPki0tbVpmv/qMlK1YW1tjVWrVmHmzJk6vd1isdiYxr/3IudyuXKCIChBTBNB&#10;eZ5MhEAgUL377rtSb29v2s6dO82qq6sJ9NLCl0gk2LBhA/Lz87Fs2TK4ubmZbJ6m9q70JdXV1di3&#10;bx/27t1r0ENpMMDn8xEeHo6kpCSTjUkQhCaUV1FRYdCLR6FQYPfu3fjqq69QWlpqkvkUFhbq1Caj&#10;6IzaC/Pyyy9DIBAgPj4eN27c6LJeaWkpXnrpJaxcuRJLlizBxYsX8e677+rMebG0tMSSJUuwbNky&#10;g0V0gY6Q60cffQQajYbFixcbvD3Q8aHwT64WHAiKi4uxe/dufP/998YamISdnZ1i+fLlkqeffloi&#10;EAgor5OJoDxPJoLJZKp8fHxk06dPl/H5fKMuUIVCgfz8fPz88886XbYCgQAhISEGh9/q6uqQmZn5&#10;QOQ/tba24uzZs7h586bOcMW9kCSJW7duoba21iCvTF9BEASsrKx0Lr83STc7O7tTWE4bjY2NyMzM&#10;RFZWFhITEw1qOKpSqZCZmYm8vDy9H8ZlZWWoqqrSamxfvHgRhw8fRllZmdZtORwOgoKCMGnSJIwZ&#10;MwYuLi56z/WfiPp+EwgEeOKJJzBu3DitlY1isRgZGRk4ceIErl27hrNnz+LXX3/VGWLk8XiYPHky&#10;/P39wWazIZfLkZGRgcrKSr3nlZOTY1ROjbm5ea9kMv4JyGQyZGZmGhxaY7PZCAkJgUAg0Lq8rq4O&#10;P//8M/Lz841+lvH5fOX06dPlPj4+SsrINR0P5xXft5Do6Fbdp/j7+2Pnzp3Ytm0bNm7cqPd2ycnJ&#10;yMvLw9tvv43nnnuuD2fY/0gkEqxbtw5//vkn3nvvPa25T4MJden9Rx99hA0bNvRoPCUlJSE/Px+2&#10;traQyWQGGU+94dtvv0VjYyNWrVqF4cOHd1p29uxZ7N27V+e2rq6u+OSTTzB+/HjNedmyZUufzvdB&#10;wc7ODq+//jpsbGzw5Zdfan3xJicnIz8/X6fRpMbMzKyT5MXRo0exYcMGrV6tvkKdj/UwsnfvXrz7&#10;7rsGC2K++uqreOmll7pUVJsQTa7TX/8oj5OJoYwnE+Pg4EDOnz9fdvToUVpeXp76+Pbqwq2pqcHR&#10;o0fB4XDg5eXV6euOIAhYW1vD1dXVoDFVKhXKy8v1/jIdKORyOXJycjTJvfqgrpoyxLsykNy6dQsn&#10;T55EUlKSXon/zc3NaG5uRn5+PgiC0PlFaiqhx/r6eiQmJmL+/PldlvVk6KnbDrm7u6OyshJVVVWa&#10;Zba2tpg6dSqsra0hlUoRGhpq0Lxyc3Px/fffw8zMDBKJBAKBACkpKT3mBQ0WWCwW3N3dMWrUKOzb&#10;t0/rOo2NjToLG9SEhYXh6aefhpeXl+Zv1dXVuH79usFzys/PR3Z2Nry8vAyuNq2vr8fp06dRX1+P&#10;hoYGCAQC1NfXa4oI/slUVlb2Kl/M1dVVa86qOupw9OhRU/Sxow0bNkw+b948qYODw4ORq/EAQRlP&#10;JkYkEik3bdokcXFxof3nP/+hoyM02ivjqbS0FJs2bUJ5eTl27NjRbUXMP42kpCR8++23JsvPGYz8&#10;/PPPuHz5ssGGrLrySVciqUgk0lm9Yyj3Sibcy9ChQ+Hk5ITq6mqtRlxJSQmef/55TXn8vZVgzs7O&#10;+O9//wt/f3+oVCqDDb3Tp0/j3LlzneZIkuSgCNX2J/PmzcPq1atNMtYvv/wCBoOB//znP10qGXui&#10;pqYG77//vuZc02g0jVQDRVfYbLbOMKdEIsEHH3yg06g2ABoA5UsvvST/97//LUU/REMeNijjqW9Q&#10;MBgMkz05FAqFzhfl+PHjsXnzZhw6dMigSrNjx46BTqdj/vz5nb5cBwvXrl3DmTNnunieaDQafHx8&#10;IBAIcOvWLb2lGgYKd3d3TJ48GVevXu2yL1VVVZ08MvrSXfXN9OnTERcXB3d3d83f0tLScPDgQaSm&#10;phr8W2qJgfuJiYmBTCbD3r17cfPmTa1z1OUJUhcC+Pn5gU6nIzw8HL6+vgbNyRARwsFKcHAwNmzY&#10;gL179+LixYt6b+fr64sFCxYgJibGZHOprq7GpUuXMG/ePIO37e5c/1PJz8/HoUOHcOzYMYO2Cw8P&#10;x9NPP43x48drXV5bW9ujV1cPNCG7v95DD/7NMgihjKc+gsvlkjY2Nora2loGOkvjG0x7ezvq6uq0&#10;Jhd6eXlhzZo1qKysNMh4ysrKwu3btzFs2LBBaTxVVFRoDdnR6XRMnDgR7u7u2LVrl1bjSS12OBgI&#10;DAzEkiVLIJfLkZyc3Oe/N2nSJMyZM6fT3xITE/Hxxx9rXd/W1hbm5uaorq7W+tCWSqVIT09HSEgI&#10;XFxcYGZmBqDD8zR//nxcvXpVq/HUHWVlZfjwww8BdOR9vffeewYZT/8UnJ2dsXTpUtTX1xtkPI0c&#10;ORJr1qzRqszd3t6uczs+nw8Oh4PW1lat6zU2Nj4QhSSDgezsbHzwwQcGGzqjRo3CqlWrtC4rKyvD&#10;uXPnjPW2q981pI2Njfwv+RyKPoCqtusjoqOjyX37aCPR1QAAIABJREFU9kmmTZtGwsied+fPn8fS&#10;pUtx8uRJneuYm5sb3JNMpVKhpqbmgfqKJwgCM2bMwNKlSzFkyBCt61RVVeHrr79GamrqgO+bg4MD&#10;Jk2a1G/J64ZW0/z73//G8ePHMWXKFK3Lm5ubsXPnTnz++eddEpsdHBywefNmrFmzptuqwu5obm5+&#10;6OUOHBwcEBAQ0OO5o9Fo4PF4cHBw6BLqLC8vx9dff43Tp0/r3P65557D+fPnMXv2bJPMm8K0JCUl&#10;YevWrabQqiOmTZtG7tu3rz06OpoynvoIynjqI4RCIRkdHa2Wwjeq0qGpqQlJSUlIT0/XGbIZO3Ys&#10;nnzySYO0XuRyOc6ePYtjx471WNXTX0gkEqSmpqKkpETrcpVKheLiYty4cUPnS7e6uhrfffcdTp8+&#10;PSg0rRwcHHSWJOtCJBJh9OjRWlus6ItUKkVeXh4KCgp0rsNiscDlcnXmYCgUCjQ0NCArK6tLEr6Z&#10;mRk8PT0xb948TJs2DSKRCM7OzgbLZxQUFGiUmVkslkmS3R8k1Inf9yt034+DgwMef/xxTJ48ucuH&#10;UmlpKQ4cONCtd5PD4cDCwkJnLzm5XI7s7GxUVlY+dGE4fZHL5SgrK0N2drZBH2ZmZmYQiUTw9vbW&#10;urytrQ05OTm4deuWKY690tvbWx4dHS0TCoVUlV0fQYXt+hYSgBwAEwAdRrZuuX37Nq5evYqAgIAu&#10;CcGTJ08Gj8dDaWmp3gnIcrkcJ0+ehFQqRXBwcF+WzerNyZMn8frrr6OwsFDrcoVCgY0bN8LMzEzn&#10;fiqVSjQ2NqK8vNxU6rz9ztKlS/HUU09h7dq1OHLkSK/G+P333/Hmm2/it99+07nOjh07sH///l7l&#10;XqkJDw/HgQMHkJSUhCNHjuD06dMoLi7We/tdu3YhLy8Pe/bs0fRge5jw9fWFhYUF0tPTkZubq3O9&#10;IUOG4Nlnn8W4ceO6LGtvb9epuaXmq6++wuHDh3VKXDQ3N+Pdd99FXl4eNm7cCA8PD8N25CGgpKQE&#10;r776Ko4fP26QkR8aGor33nsPEydO7LKsqqoKFy5cMLb5L/D3+4UElefU51DGUx8zefJkRXFxsezS&#10;pUtmf+U/Ab00oFJSUsDn8/H8888jMDCwy3JXV1eEhYUhJycHra2tPX4ZqQ2L2traQfOl2djYqNNw&#10;Av6WWtAHsVgMiUTyQHozbGxsIBKJDPZY3Utra2uP5eL6Jq2rm9CquXz5MtLS0kAQBGxsbGBtbY2M&#10;jAxUV1dj6tSpsLKyQktLi+Yau3r1Kq5du6Zz/Dt37qCtrQ1sNrvHcxUcHIzIyEgwmUzI5XKw2Wzk&#10;5uYiOTl50FzHhmJjY9OjRACLxerUGPte1M2Tu6Ompqbb8nf1uSopKTFIt0kgEGDChAkQiUQQi8Vg&#10;s9loa2tDcnJyt17PBxGpVKrxiuvzYcZkMjWhe12tmoqLi3Hw4EFcvnzZmKnRANBsbGzIRx55RDZ5&#10;8mQqXNfHUMZTHzNr1ix5WFgYLTY2lpmYmGiU56m0tBRHjx7FrFmztBpPFhYWmDt3LlpbW3H06FGD&#10;NJL+idTW1iIzMxNRUVGg0+kPnUfDlLS0tODGjRvw9PQEABw5ckRrEjqLxcLu3bvxzDPPdPr7+vXr&#10;uzWeDOHRRx/F5s2bO/3t6NGjuHLlygNrPD3I2NraYs2aNRg9erTmbzKZDMuWLfvHGU+GIhAIsGzZ&#10;MsTGxur07NfU1CA1NdUkVXZBQUHKzz77TDpkyBDqRuhjKOOpf1D89U99vHttRN2vmXMvPB4P48aN&#10;Q1FREU6dOqW38XTnzh2sXbsWixcvxowZMzQVVf2JunGtKZu+Xrt2DR988AHMzc3h4+OjM9dDTW5u&#10;Lt555x3Y2dnpzKdqbm6Gra0tnn76aQQHB5tsrmrodDqGDBkCZ2dnTQNVfbC2tsbYsWP7rGotPz8f&#10;//vf/0Cn0zFjxgydDW5JksT+/fsBANOmTYOtrW2fzKcv0fc6GDJkCF5++WVYWFh0UvnuT5qbm5GQ&#10;kIDdu3ebTHFeHy/WvQwdOtRgYc0HDalUilOnTuHrr782SPzTzMwMwcHBGDp0aJdl6ibQJmjBQiMI&#10;QkWn0xXu7u5yJpNJeZ36Acp46gcYDIbKxcVFTqPRGAAYxuThyGQy/Pbbb/Dy8sLQoUM7JeeqBQ29&#10;vb0hEon0zmNpaGjAiRMnAADe3t463ct9SWVlpUZt21Q0NDTg1KlTeOqppxAQENBj/62ioiLs3r27&#10;x3EFAgFGjhxpkPFkb28PPp/fo4SCSCTC3LlzERYWBqVSCTs7OzCZzG61vgAgJCQEK1aswKhRozR/&#10;KysrM5lQYVNTEy5evIjRo0d3a2CTJIlffvkFd+7cgYWFBWbNmoXKysoeCxLs7e3BZrMHvDoS0P86&#10;sLW1xaxZs+Dm5jZgXs2WlhZ89913SExMNNmYtbW1OHfuHDw9PSEQCLr9mBIIBLC1te3xw+RBp62t&#10;DT/88IPmOakvtra2OkOtLS0t+Omnn/Dzzz8b2xGBxuVyVRMnTpRPnz5dxuVyH8xEzwcMKo7RD1hZ&#10;Wak2btwo37hxo/yvku5eH3exWIyvvvoKn3zyCerr67Wu4+/vj/fffx8LFiwwaOzLly/jjTfewPnz&#10;53s7vV5TUlKC7du3IyUlpd9/uz8YM2YMHn/8cTg5OXW73tChQzFv3jw4OTmByWTi1VdfxUcffdRj&#10;Y11HR0eEh4eDz+ejqqoKb775JtavX6/zGulrKioqsGHDBjz22GOIjY3FTz/9pHPdyMhIxMXFwdPT&#10;E21tbYOiQvJhpqioCNu2bcPhw4cBQKeXEegwAOrr6//x4dKmpiaD+/cFBgZq7mVttLS04NSpUzh/&#10;/ryxvQFpXC4XMTEx8tmzZ8sp46l/oDxP/QCTyYSzs7Ni/Pjx8uPHj7Pq6up6nb1MkiSam5uRkpKC&#10;c+fOYdasWV16JJmbmyMqKgpZWVk4ePCg3mNXV1fj+PHjiIyMxOTJk3s7xV7B5/MRGBiIkpKSLrF/&#10;Ozs7BAYGwsLCostDRu1NunHjBvLy8rSOLRaL0dzcPKAP+HHjxkEsFuP69evdJrwLBAKNi59Go8HO&#10;zg6PPPIIvvzyy27H53A4Gq2ltrY2XL58udvfcXBwQGBgIAQCgeaYEgQBJpOJwsJCZGdnazVibty4&#10;gYSEBPD5fERGRuLGjRtahUrb2tqQlpbW7ZzVjB07FosWLQJBEGhra3tgKyQHgoKCAp25MlwuFyEh&#10;IXB0dIRUKtUcVzabjdraWvzxxx9az51CoUBlZSXy8/OhUql61J8ytOBE3b7F0dHxgfBY/fnnn/j+&#10;+++7rYTUxsSJE7F48WKtxpPak/vnn38C0C/5XAs0ACozMzNleHi4Ijg4WM5gMKgvj36CMp76ERsb&#10;G3LChAnyxsZGWn5+vjpJold3TUFBAdatW4e6ujq88sorJpwlBqQyzd/fH/v378eHH36ItWvXdloW&#10;GBiILVu2IDg4uEsoUl2Ntn79emzdulXr2PX19SgtLdXaZqQ/cXNz6/Yrvj8JCwvDli1bMGzYME0F&#10;FovFgoWFBb766iu88sorWo2nn376CVevXsXWrVuxd+9evPDCC0Z7KoVCoSZnRqlUUsaTnmRmZuLk&#10;yZM68wRtbGzw2muvYdasWaiqqtKcT0dHR6SkpOCFF14wSXsjQ58XLBYL/v7+iIqKMqqatL9ITk7G&#10;xx9/3K16uzacnZ3h5uamddl3332Hzz//3BTNk2kzZsxQLFu2TDZ06NCBj3k/RFDGUz/i6uqqiI2N&#10;bW9qalIbT71OHJfL5SguLsatW7d0rjN27Fi8/PLLSEhIQH5+vt5jJyQkQCgUYsaMGXB2du7N9HoF&#10;k8nEpEmTsGbNGrS1tYHD4aClpQUjR46El5cXGAyGTlXx6dOna8rpeTwe2Gw2fvnlF1y8eBFyuRxW&#10;Vlbw8fHBpUuXIBaLByS3xszMTGduDJ1OB5fLhYeHR4+5WcbA4/EQGBiI2bNnw93dHSwWq8sxtbS0&#10;7PaFWFlZCZlMBh8fH7z44oug0WhITU3VWymcy+VCJBJBJBLBy8urU5+v7gwnOzs7jB49WmdfMF2w&#10;2WwEBgbCxcUFKpVKIzyq9oD0JQRBwNLSsk/uI7Xu2/3K72oYDAZsbW1BEAQcHR07LQsICMDLL7+M&#10;AwcO4NKlS71uyzJt2jTExsbqNBLuJzAwENHR0QgODsaIESNgYWHRq9/tD8RiMW7evIn09HSDDCcv&#10;Ly/MnDkTkyZN0rlOVlYWcnJyjJ0iDQCGDx+umDFjhpRGo1Fep36EMp76ETabrfL395cHBATIARgm&#10;w6wDkiQhl8u1utZDQ0Ph7++P1tZWg4ynixcv4vr163BycupX4wkAIiIiDO7qDnSIhN4fanRzc0N5&#10;eTmsrKzg6uqK6dOno6SkBMnJyairq+tVyEAmk4HJZPYqQZhGo2nOE51O11RoyWQy2NjYYPz48Zgw&#10;YUKXBF11OA1AlzmrX3r3Vnt19ztDhgzBiy++iDlz5ujcf4IgwGKxIJPJNOuoDVMajQYvLy/N32fN&#10;mgUGg4H8/Hy0tbX1eExlMhns7OwQHR2N+fPnIzg4uNOxvHfu6rHUjYBDQ0Px9ttvIzQ0VOuc799O&#10;oVBAqVQiICAAsbGxCAwMBI1GQ3h4OMaMGYOcnBw0Njb2+jq4Vz/s/t9WN8t1dnbGhAkTEB4e3uOY&#10;9xrN985JPRaDwehk1HI4HAiFQnC5XDQ1NYHJZGqW93Sd2tjY4Nlnn4WlpSWysrJQX1+v+U31NaWe&#10;z73X1r3rsFgsPPnkk1i4cGGP+6Nm1qxZeO+993o8FoOBwsJC7Nmzx+AiFnWzdl3XlUKhMFkhBwCV&#10;ubm5gkaj/bOTzgYhlPE0ALi4uJDh4eGKnJwcent7u1FNg69evYoPP/wQs2fP1lmm3psyaqVSidra&#10;2t5MadAwZswYfPjhh/Dx8QHQEap65ZVXMH/+fLS1tRncBw7oUHI2NzfH8OHDDd7W1tYWr776KubO&#10;nQsOh9PpRWdubg5nZ2d4eHh0eei6urpiw4YNqKio6BL2Uz+IAwICevwdsVgMBwcHREZGdttCZdSo&#10;Ufjqq680gofA3x4hGo0GCwuLTjpjQUFB+Oijj1BXV9djybpUKoWVlRW8vb3h6uraxcPl6+uLzZs3&#10;o7q6WrOvKpUK7e3t8PLy0tneYvjw4fj888/R3NzcKQSoUCgwZMgQ+Pj4QCgUAgCioqLg5OSE2tpa&#10;tLe398rT197eDktLS4hEIvB4PKxbtw5lZWWd5iyXy2FpaQkXFxetper3wmAw8K9//QujR48Gi8Xq&#10;dM+q99/Nza1T/kxwcDBWrVqF+vp6tLW1gU6ndzrXdnZ2PaqEaztuJElCJpNhxIgRoNFomDp1Knbt&#10;2tXJQJVKpTAzM0NkZKRe+6M2vMPCwno4soOH6upqJCUlGaSW3xPl5eVITEzEjRs3jBmGBgAsFkvp&#10;4+OjcHJyoqQJBgAalV/Q/9y5c4fx008/sQ8cOGCWnp5ulOo40BFb37hxIxYvXtxlmUKhwLfffovP&#10;PvsMN2/e1FuIjcfj4YknnkBMTAycnZ3h7u4OoVDYpyElCgoKioGktrYWjY2NsLS0xOHDh7F27Vo0&#10;NjbqtS1BEBAIBHj11VexZs0arR9nCQkJ2Lp1K9LS0nqULekGGgAEBwfLn3rqKencuXMlw4YNo/Kd&#10;+hnqTTgADB06VDFnzhzplStXGOnp6UwY2Ti4qqpK541Ip9MRGxsLoVCId955B1lZWXqNKZFIcOrU&#10;KVy8eBFKpRILFy7EqlWrHkjRQwoKCgp9+PHHH/Hdd99BKpWisrLSIAPH398fa9euxezZs3V+ZJaX&#10;l+PatWvGGE4a/Pz8yKeeekrq7u5OGU4DAGU8DRBOTk7yadOmyQoKChg3b94kWlpajEoev3TpEkJD&#10;QxEQEABzc3PNMrUbPzQ0FFOmTEFlZSXq6up6jLmTJInq6mqNavGpU6fA4XAwdOhQcLlcqFQqjXCj&#10;hYUFnJyc4OLiogmNUFBQUAwmlEqlps1QUVERCILQhEd5PB4aGxtx6NAhJCcn92r8IUOGIDQ0VGtI&#10;vLm5GTk5OUhKSjK2bRZNIBCofHx8lNOmTZM7OztTIbsBggrbDSzMq1evcl544QXW1atXGQCMqpYI&#10;CgrCjh07tHZdl8vlqK+vxxdffIFt27YZXKLMYDC65GLI5XIolUp4eHjg0UcfxcKFCzFixAhjdoGC&#10;goKiT2hqasK1a9fw6aef4vjx46DT6Z1y9FQqFaRSqcF6cAwGA3Z2dnjmmWewcuVKrYK2ammI7Oxs&#10;Y3eDiIiIUOzYsUMWERHRDoBKFB8gKM/TwCLn8/kEg8Fg4q+u2DAihNfa2qrTo8RkMmFvbw8/P79e&#10;5S11VyFSWFiIkydPora2FgEBAZDJZBopAKVSqUlk9fX1xaRJk3Q2yKSgoKAwhszMTJw5cwYNDQ3g&#10;8XgAoPEw1dXVoaioCNeuXdN4zk3QjBccDgfz5s1DbGyszlYsCoXCJKE6AGAwGEo+ny8FZTgNKJTx&#10;NMDQ6XQFj8cj0WE0GeUGVCqVPWrtsNlsCAQCndowvUEqlaKgoEBnB3W1ns748eNhaWmJqKgotLe3&#10;gyCILkKMNBoNdDodTCaTSk6noKAA0OHlVnu674+WsFgstLW1oaamBocOHcL27dsNFrQ0BktLS0ya&#10;NAn+/v461zFB2yH1h7WSx+Mp6HQ6ZTgNMFTYboARi8VEQUEBZ+fOnZz9+/fT//oS6tVJYbPZ8PDw&#10;QGxsLOLi4rR6eBoaGpCRkYHt27d322+sLzA3N0dISAgcHBxAkmQnkUKlUgmSJGFtbQ0/Pz9Mmzat&#10;Uzk8BQXFw0tSUhJ++eUXlJSUoKmpqZOcB0EQUCgUEIvFKCoqQkFBQb+J4I4fPx5xcXEYP3681jYs&#10;DQ0NiI+Px/79+3H79m1jGgATAoFAGRsbq1i+fHm7p6enlMvlUqKYAwj1aT/AcLlcVVBQkGzChAn0&#10;Q4cOmbW0tPS6abBEIkFubi7Onj2Lp59+WqvxpP5K+u233/rdeFL35OsOOp0OT09PKJVKcDgcSKVS&#10;Te81hUKhCT/a2dl10rWhoKB4MFHnGlVWVqKmpgY0Gk0j7ikQCNDS0oIff/wRBw8eRENDw4B0B9DF&#10;uHHjdIqEAh16W2fPnjW4L542zMzMVBMmTJAFBQXJYGR+LIXxUMbTwKNCR+yajo7zobYGep3/pI7n&#10;P4golUoUFxdjx44dOHDgQCc3fVNTE6ytrREbG4vFixdTulMUFP8ASJJESUkJdu3ahUOHDnVK5KbT&#10;6SBJUqO/ZGToy+T0ptOAgWjCdQBIdLwrBo/1+BBDvXkGCR4eHoqFCxfKTpw4QSsuLjbqvNy5cwef&#10;f/455s+fr1PRNyIiAnPmzMFvv/2maQw7GFCpVJBIJLh7967WhqeVlZU4fvw4WltbMWTIEJibm+vs&#10;y6VWNTYzM4OjoyP8/PxgbW3d17tAQfFQo1QqUV9fj6ysLBQVFelsE6NO5K6vr0d+fj5+/fVXlJSU&#10;DMCMDcfW1hZjxozptpVUQUEBjh8/rrNxswHQ3NzcyJiYGJmHhwdlOA0SqJynwQMNAPOtt97ibty4&#10;Ud3czKiT8/LLL2Pr1q06l9fV1SEuLg7Hjh0z5mf6HfVDt6eQnUKhAJ1OB5/PR1RUFP773//2qm8e&#10;BQWF/tTW1iIlJQXbt29HcnJyp36FulAqlZp/DwJz5sxBfHx8tx9jr7zySrfPXz2hAcCbb74p3bBh&#10;gxgdnifqpT0IoDxPgwcVADmDwVAAYOHv8F2vuXXrFpKTkxEaGtpJOFONQCBAXFwc3N3dUVJSgqys&#10;LNy5c2dQ5RRow5CHrFKpRENDA1JSUsBgMODv7w+pVNqpYkepVKK1tRXh4eGYPXs2JaVAQaGD1tZW&#10;3LlzB2lpacjLy+vUPJogCNBoNNTX16OwsBA3b94E0OFN1uUdflAgCALW1tbw9/dHQEAAZs2aBYFA&#10;oHP95uZmg7X0tKAJ2TEYDDkow2lQQRlPgwuVUChUCIVCeWNjo1r7CejlDXPt2jXEx8fjueeew9ix&#10;Y7ssZ7FYmD59OsaMGYPs7Gx8//33OHXqFOrq6sDn8zutq5YVaGtrQ0tLi9aS4cFMfX09fvjhB/zw&#10;ww8610lLSwOTycSYMWPAYrFAEIRBhiSNRgOLxQKLxQKbze7U5Z6CYqBRN0qWyWSQSCSQy+Waqtee&#10;oNFoEAgEyM3NxalTp3Ds2DHk5OT0w6z7Bx6PBwsLC9Dp9C4fZmKxGBYWFoiIiMDcuXMxefLkbj1O&#10;5eXlSEpKQl5enjFTUp8UpVAolAuFQspwGmRQYbtBRk1NDSMxMZG9detW9tWrV5noSBTs9UlydXXF&#10;5s2bsWDBAp3rkCSJ1tZWlJSU4O7du5DJZF0SsXk8Htra2vDjjz/iyJEjaG1tfaCMJ30QCoXw9PSE&#10;jY2NJiyozz6qc6v4fD48PT0REBCA4cOHw83NDWZmZj1uT0HRH0ilUpSVlSE7OxtpaWnIz89HQ0OD&#10;3tcok8lEY2MjysvLUV5ebjLRx8FAdHQ04uLiYGFh0UUrT6FQgMViwcbGBkOGDIGNjU0nqYT7OXny&#10;JDZt2oRr164ZrFZ+DzR0qInLVq9e3T5x4kSpra3t4A4JPGRQnqdBhq2trWLGjBnSI0eO0K9evarO&#10;sux15V1FRQXy8vLQ1tYGLper9SuTTqfDwsICgYGBPWorsdlscDgcFBcXo7GxESwWC7T/b+9MY+Mq&#10;rzf+vHeZO5s942XG24yXxHbiJQnElLQBBSVAIIEAhRKWLhKlhapCVCpVW6R+6rf2WxFSVaoi9V/6&#10;BSEqCq0KJJjEJNBsiuPY4MRxjGPH9sx4PPtyt/f/wb63jmM7jj2JZ+L3J43sXM9yHd/73nPPec5z&#10;CEEmk0EwGMT4+DiSyWTel/7mIxKJ4MSJEyt6DyO1v3PnTnR0dMDj8SCVSl3xHEopCCGoqKhAdXU1&#10;ioqKWNcgY1lomoZYLIZwOIxUKoVYLGaWpY1z3bgRGBsbQ29vL44fP47u7m6EQqGVXNwLDofDgfLy&#10;clRUVJgyhlQqhUwmgwcffBCPPvpoTj5nZGQEp06dWmngBAC63+9X9+7dKxcVFRXegnqLw1bs/EQF&#10;IAPgcKV9wXWj6zoOHjwIv9+PPXv2oKqqakU7tm3bNrS0tECWZTPjAkx3wR06dAjvvfce+vr6Vjr8&#10;smCJxWI4deoU+vv7YbPZIAjCFWUASil0XYcoiti9ezeeeOIJ3H777UxnxVgWsizj7NmzOHToEIaG&#10;htDX14eJiQmoqmoG5MY5qigKMpkMMpkM0ul0wdqZLBefz4e9e/diz549aG1tha7r5jpWWlqak8/I&#10;ZrOYnJzMRVaeglkT5DUseMpDJEmiP/jBD2RKKXfo0CFhcnKSwzJPIF3Xcfz4cfA8j1gshkcffRQ+&#10;n++a3S8L4XQ6r9JDAUBdXR08Hg98Ph/6+/sRCASumi5udMkFAgEMDg6iv78foVBoWfuRrxhjJJZS&#10;0lBVFRMTE2hvb0dlZSVUVV12t5GRaeA4Dna7HS6XCw6HA4QQ899lZWVwu92QJIllum4AmqaZwmjD&#10;a21qagrhcBixWAyyLCMejyMWiyGVSkGW5RX5BFmtVkQiEfT09ODEiROYmJhAJBK55crpiyEIAtrb&#10;29He3o7i4mJIknRV1tv4u2zatAl33303mpqa5l3DlouR/Tt58iSOHTuGf/7znyvtGuRKSkrUb33r&#10;W/L+/fsVi8Wydv6gBQTTPOUxp06dkn784x87T506ZcEK7z6sVit8Ph9efPFFvPDCC/N2390sLl26&#10;hAMHDuAvf/kLjhw5smr7cSvC8zzKysrg9/tNF/by8nL4fD40NTWhvr4eDocDbrfb/Do3yGVcH5qm&#10;IZlMIhAIIBQKmc0UmUwGg4ODGBgYMDVCY2NjGBkZQSgUMp3zGcvHbrfj5Zdfxk9/+lNUVFQsqkW6&#10;UaTTaXz22Wd488038fHHH+dibii/detW+c9//nNy69atWTCheF7Cgqc8JhQK8Z2dnbY333zT+skn&#10;n3CyLC9b+2RkJVpbW7F161bY7Xboug6n04k77rgDu3fvzlnq+lpks1kEg0GcPXsWFy9eBCEEgiCA&#10;4zjE43EMDw/j9OnT6O7uRjQaXXPlhZViGINaLBbTrbmoqAglJSVwu90QRdH8uZGFupY43rCH8Hq9&#10;8Pl8EATB9NDSNA3xeBxOpxM+nw/r16+H1+uFoigQBAFWqzUvug41TYOu6+YstEwmg56eHpw9exay&#10;LEOSJPA8j2g0ivHxccRiMVBKr9APzYUQYpZ/UqmUqW8zMk+RSARTU1NIJBJmRpIFTUunpKQE9fX1&#10;qK6uRkNDA9avX4+SkhKzY7CoqAh33nknWltbb8r+GMf64cOH8dFHHyGRSIDjOAwPD+Orr75CMBhc&#10;iS0D4XmelpaW6k8//XT2Zz/7WXr9+vVs8ctTWO4+jykvL9effPLJbCKR4D777DPrSoInSik0TUNP&#10;Tw96enoA/E8L8cADD6CyshIdHR0IhULzXkSNi05xcTFcLpd5wV0OkiTB5/PB5/Nd9TNFUTAyMoIj&#10;R47gP//5j6nhkCRp3s8zyh7RaBTRaBSKoqypssV8GFkPYwjp1NRUzt7b5XKhqqoKgiDAYrHA7Xab&#10;5SmXy4Xm5mZs3rwZfr8f6XQapaWlqK2thcPhuKkGiEZQY9hrxGIxJJNJKIoCnuehqiqSySS6urpw&#10;9OhRZDIZU6MWDocxMjKypsTUNxOO4+ByuVBcXAyO48Bx3FXnrKqqUBQFt912G+655x5s2LABjY2N&#10;aGhogMPhyPk+KYqCZDKJRCKBTCYDQshV643NZkMoFEJfXx/eeecdvP/++7kOhIkoivT+++9XvvOd&#10;72RYd11+w4Kn/IYCUEVR1AghOY8IjAXrv//9L1555ZVFR50kk0k4HA48/vjjeOaZZ+DxeJatm1oM&#10;URRRU1OD3bt3Y+vWrUgkEotqQ4wZWG+//TbynAzcAAAV2ElEQVTeeustXL58ec0HTzeSRCKBoaEh&#10;M5MpCIKZZREEAQMDA+jq6oLVaoWmaRBFEVarFTzPr8r+GjcNqqpC0zQzi6TrOjRNQyQSMWemGSaP&#10;qqqybOcNxG6348knn8Tjjz8Ou90OSZKu+v82Mn5GxtTpdMJms90w64+xsTF89tln+PDDD9HT0wNR&#10;FK/SBfI8D1mWkUgkEAgEbkRwTXiexze/+U1tx44dKli5Lq9hwVP+Q+vr65W9e/fKBw4csMyIx4Ec&#10;nlhTU1NLzk5QSpFOp00/JFmWzQtnSUkJ/H4/PB7PihY5i8UCr9cLr9e75Ndks1mIoohz584hHA5f&#10;YVApCII5tX10dBTRaLTgHY9XC03TFrWhiMViGB8fv4l7xMgneJ6H1+tFTU0NSkpKYLVazUAImLYD&#10;8fv9eOqpp7Br166bum+GLm1kZARTU1Pm2BiO43D69Gl0dnbi5MmTqzHrkwBAWVmZdt9996m33347&#10;M8QsAJjmqTDg0um0+Mtf/tL2+uuvWzF9Yq3KH06SJFitVlOjZJSI7HY7tmzZgv3792Pv3r2orq6+&#10;qfsly7LZfj3bQgGY7hAMBoM4ePAgPvjgA/T29mJoaMgsazEYjJUjiiKqqqqwa9cu7NmzB7fffjsq&#10;Kiqu6CLVdR08z8PhcNz0RoWvvvoK77//Pt577z10d3eD4zhTYK4oCmRZhizLq+FRRwDgpZdeUn//&#10;+9+nbTZbFsyeIO9hmafCQLfZbIrD4bBgle9IstnsvHX+ZDKJ48ePI5vNor+/H7W1tUin0/OW0BRF&#10;AcdxaGpqwpYtW+Dz+WC321e0X8ZYlIWoqqrCzp07UV1djeHhYVy+fBmpVMos18yHISw2dFhDQ0O4&#10;cOFCTjVEDEa+UVZWho6ODmzYsMHUgS0WUBilUbvdDq/Xi82bN6O9vR1ut3tFVgzXQtM0jI2N4cSJ&#10;E+YcPQBXaZV4nocoiujv78exY8dw/vz5vHRHdzgcqs1mUzA9VYKR57DgqXDQeZ5XMW2gyWMFruM3&#10;AkopIpEIDh8+jMOHDy/pNdu2bcNTTz2Fffv2obGxcV6fI0opeJ43XZKXiyAIqKurQ11d3XW9zuik&#10;6unpwZEjR/D222/jiy++AKV00WDNKFUYbessw8tYDQzhs6FRW+wcopRCURTU1tbiueeewyOPPAKb&#10;zbZqnZJGUDZ3TTCaVUZHR/Hxxx/jr3/9K7q6ulZlH3OAOfx3Zn3XkEfrOmNhWNmugLh48SL3/vvv&#10;W9944w1bb2+vBSuce7fauN1u+P1+NDQ0oLy8/KpOOU3TEI1GsWvXLvzwhz9cVRfuVCqF8fFxDAwM&#10;YHx83Azq5kIIgc1mw6VLl/D555/j9OnTGBsbQzweZwEUY1UoLy9HU1MT7rnnHmzatAmCIMyr+TNK&#10;8D6fDx0dHdelOcw12WwWgUAAH374IQ4dOoR0Om02hxjZrHg8jpGREVy4cAHhcHjV9nUFEACkra1N&#10;feGFFzL79u3LNjQ0sBbPAoFlngqIhoYG/bvf/W7mo48+Ent7e3Pf6naTMTqdDOuEhUgkEujo6EBb&#10;W9uCYk5KKTiOgyiKZgdPLnUVdrsd69atw7p165b0/HA4jKamJrS1tWFgYAAXLlxAMBg0W7OvBcdx&#10;pqdMPB43y4fGnTgLxG5teJ6H1Wo1uxWdTiesVuuS7R5UVYXVakVZWRlaWlrQ2tqKXbt2oaWl5Qbv&#10;+dUYnY2qqiKVSpl2AKqqXpXVMm4+jPlw77zzTiFnlZZEfX299uyzz2bLy8tZ4FRAsOCp8KCCIBjl&#10;Ow55Vr67EXR3d+Pll1+G3W5fsD1YlmXYbDb4/X5s2rQJzc3NuOOOO9DY2HhDdRcLUVxcjO3bt2Pz&#10;5s1Ip9NIp9Pmvi+lDOJwOBCJRNDZ2Ymuri5MTk5ifHwckUgEyWSStdLf4hQXF6O5uRnV1dVoamrC&#10;9u3bsWHDBmQymSUFUHNvJhwOx6pMFdB1HdlsFvF4HIFAAKdPn8aRI0dw7tw5TExMmIPFZ8NxHLLZ&#10;LBKJRC7cuvOV2eu2BiYQLzhY8FRg2Gw2un//fjmTyXBHjx61xuNxDrd48BSNRq+ZnQKmg5Kenh6c&#10;OXMG69evx+nTp9HY2IiSkhKzxDY3Y6MoChwOB2pqalBfXw+Xy5UTTyJBEOB2u+F2u5f9Hpqmoaio&#10;CE1NTQiHwwiFQohGowgEAmar9XICQ8PLKJvNQtM0KIqCaDSKZDIJXdehqipkWUY0Gs1LYe1q4nA4&#10;UFFRAbvdbmrxHA4HSktL552rdj3Mnk/o9/uxYcMGVFdXo6amBg0NDSs6lnKNqqqIRqMYGhrC6Ojo&#10;vF2ugiAgnU4jFAphcnLSzDJ3d3cjEoms9RsAYrVaaXNzs3zvvffKkiQxkXiBwTRPBcrBgwelH/3o&#10;R46hoSERt3jwdD0YZTFjCPG1hObxeBx+vx/33Xcfvv/972Pbtm0r7vzLJbPNHeeK0JeDcXFOJBKY&#10;mppCNptFNBrFuXPnMDw8DFVVkU6nEY1GzeHNk5OTzBdrho0bN+LBBx+E3++H1WqF1WpFbW0t2tvb&#10;UVZWljP7C+P4JYTkpGEi1wQCARw7dgxvv/02Dh48iEQiAVVV573xMJzejWNXVVXWRAHw9fX1yhtv&#10;vJG6//7702BreMHBMk8FSltbm/qb3/xGeeutt/hPP/3UWLFmn4Br8mQ0FurrYWJiAp2dnZiamkJT&#10;UxPcbvc13YMVRYHT6URVVRU2b96MlpaWG+JbIwjCVU7HucBoKwemf5d169YhHA6bE+jT6bRZKoxG&#10;o0in06vmEr7azJ5tV1tbi7a2NpSUlJgzAh0OBxwOh9kSXwgYgUwoFMLXX39tzpkEsOjxZtyYhEIh&#10;DAwM4NSpU7h8+fLN2u1Chsz5qjc2Nqoej4cZYhYoLHgqUCorK/Xnn38+a7VaubNnz1pCoVD+3JYW&#10;GLIsY2hoCENDQ9f1OpvNhoaGBuzevRv3338/mpub4XK5zFLate6sjYwCAFOfYjge30yMkTg1NTU3&#10;9XMZK8PI4hgPQ5h9rePOYrEgHo/j0qVLOHPmDM6cOYPOzk709fXdpD1fk1AAEASBut1u6nK51MbG&#10;xqzNZmNapwKFle0KGxIIBCxdXV2Wv//979wHH3zAKYrCYdoHaq6YfM1npXINx3GQJAlVVVXw+Xxw&#10;uVxXjIVZCOMC5/f7UV9fD0qp2RW1ceNGc2Aqg7EY8XgcX3/9NYaGhtDf349gMIixsTFTu7aY+aui&#10;KEgkEgiHw5iamkIwGGT6tpUzN7s0e7sOQH388ce1Z599Vuvs7JQjkYjy61//Wm9vb7+5e8nICSzz&#10;VNhQr9crP/HEE2p3dzf36aef8lVVVXxZWZmgaRrPcRynaRrNZDIkGAySYDBIZtzBr5WlYsHVEtB1&#10;Hel0GoODgxgcHLzu17vdbng8HmiaBq/Xi7a2Ntx1111Yt24dnE7niia267pulpTsdjtEUTS9qWw2&#10;m7ktn3Q0twqqqiKZTF5R7jRa9BcLapaKKIrQNA2Dg4M4ceIEBgcH0dvba7rmM24Y11w3OY5DTU2N&#10;7vP5qCiK1BDFZzIZLZPJKA8//LDyxBNP6IODg9ro6Chd46L5goYFT4UPBaBNTU3pZWVl2s9//nPs&#10;27ePD4fDvCiKXDqdJhcvXuT/9a9/8R988AE3OjpquJMvZHFAF/kZI4cYfjeUUgQCAVy4cAGdnZ2Q&#10;JMmcG7gcKKWQZRmVlZXYsGGD2XGoqirsdjtqa2vNNvgboada60QiEZw5cwYnT57EyMgIHA4Hzp8/&#10;j76+PiiKsmJdFCEElFJks1kkk0lks1mk02km6r95kDnfG7NGdVEU9Ycfflj7yU9+opWVldFoNKoD&#10;oLqua7qu601NTToAmkwmV2O/GTmErZy3CIqiUEEQaF1dHbxer+71elUARNd1UlxczPX39/N2u53D&#10;TDmvo6OD3HnnnZAkiQuHw2R8fJycO3eOXLp0iWiaZjxvLgsFW4xlYGhVAJi+Nrmc6D48PIwvv/wS&#10;Xq8XbrcbmqZBkiR4vV40NTWhrq4ONpvtmuL4lWCI98vKylBZWQm32w2LxYJsNmsOibXb7bBaraZt&#10;wmwNj67rEAQBkiSZ2bPZ/2/AdDChKAoymQwIIWZAOHs0STabxcjICEZHR80OtlxjlMPGx8fR19dn&#10;ehlJkoRYLMZmIuYv82WU5tumuVwuffv27bS+vp6qqkrtdjsNh8P0008/1S9duqTzPK9XVlbqLS0t&#10;uiiK+oyO8KoOllUYPszIMSx4unUx7oaQSCS0SCSizL5I7t27l/z2t7/lAHATExP80aNHuf/7v//j&#10;xsbGOE3TLGClvYJHVVVEIhFEo9Erts8OKm40xhDo5uZmdHR0YP369XA6nYjFYlAUxQzmSkpKIMuy&#10;mY1Lp9PQNA2apsFiscDtdsNut0PTNPPnhhEkIQSpVArRaBSEEEiSBGA6mBEEARzHIRaL4fDhwzh2&#10;7BgIITe0K262pcTsbYy8xfjjkHm2Gdt1AKrX61Veeuklfe/evZosy7rFYtHGxsb0F198EZcuXYIs&#10;yywwWiOw4GmNwvM8xYyzrSiKGsdxuOeee7idO3cSSqlMCDHKexymDd1IJpMhX3zxBTl06BAXCoU4&#10;WZaN7JSx6CwkSmdXjlUgX7x0NE3DxYsXMTk5iZKSElitVjPzJAgC7HY7bDYbNE1DNps1M0tGADI3&#10;82RkpwwLgcUyT4a+KJvNIhQKAfhfWZOxJlhIxG1sowCo2+3Wm5ubtbvuukvfuHEjVRSFappm3IBS&#10;ADSRSKi1tbVaR0cHBaBbLBYK4IoO2Xw43xg3BxY8MSDLsh4MBlFXV6c/9NBDsFgsRorKLPMZ37vd&#10;bq6/v5+bmpriAPAVFRWcJElE07QrunhSqRSZdee9UIqDrTRrhEwmg0wmg0AgsNq7wrh1mW+doRzH&#10;wWKxUIfDQa1Wq6kZ43kesViMRiIRvaioSLvtttu0Z555RvvGN75hapgwfYNpZvENZ/VIJAKXy8Ua&#10;LtYwLHhiLIY+8zDv3ma8ZUg6nSZbtmwhr776KmlpaeFCoRBxuVzc+fPnuXfffZccOHCAj8ViRNM0&#10;AVfrp+amyVmWisFgLJX5rAAW+rfmdDrV1tZW/aGHHtK3bdtGnU6nns1m9bKyMvrvf/+b/u53v9Mn&#10;JyeppmmU/i91NJ/FC4NhwoInxlIwFxLDmA8AysvLcffddxvmigQA8Xg83PHjx7mGhgbO5XJxAISZ&#10;EqDxHANisViQSCTIl19+SSYnJxdLr19rvxgMxq3Btc5/s9TmdDppRUUFPB4PLSoqojMjYGavCbos&#10;y1pRUZFWVVWlb9myRd+1a5fO87xuvMfY2BhsNps5a+96pxMw1i4seGLkCgqAqqqqBwIB3HbbbeQX&#10;v/gF8fv9iEajhjWC8eAAcGVlZdyXX37JvfLKK1xnZ6dh7mk8Z773ZzAYty4LBU5zt1MAus/n0x59&#10;9FF9z549+pYtW/RMJqNrmmYERjohhDqdTtrT04N3332Xjo2NUaZJYuQKFjwxcorRSl5cXEyrqqqo&#10;0+mE0+mc+zQziPL7/WS2hUJbWxt37733EpvNRjKZDOF5niSTSYRCIdLd3U0GBgZmB2ALBVoAs1Vg&#10;MFabpVoAGOg8z+tFRUW0paWFtrW10dLSUjozbJlyHEftdjs9efKk/tFHH+mEEOrz+XS/30/dbreZ&#10;TcKc87y8vBw8z7MuOEZOYcETYzUwBZmKolyxqG3fvh1/+MMfgFli9Wg0yp05c4a89tpr3MDAgLFd&#10;wP/G0LCgiMHIP5Z6A2MEVJogCIrH49H37dunP//889Tr9Rq6S0PATf/xj3/QI0eOIBgMIh6Ps85J&#10;xqrAgidGvmKK1QVBQFFREVEUhQAgjz32GHn66af5dDrNGdtmXkNEUSSpVIoLBoPk8OHD3KFDh4im&#10;aXOzVbOZT6zOgjEGY34Wm982G4rpbJEuSRLdsWMH3bdvn15aWkoTiYQhLNJnPReSJGmRSEQ7evQo&#10;TSQSVNf12Vkkdk4y8goWPDHyHaqqKuLxOJ2amgLHcdixYweeeuopw05hrp6KyLLMTUxMkEwmw3d1&#10;dXEzwdNs2wUUFRURj8cDQRAwk/0i6XSapNNpZDIZssyZU2yBZxQSy+mzpzzPw+126y6XCxzHUUNk&#10;PeN1RMPhMMLhsKE70m02G926dav+3HPP6Xa7fXYmae4DoVAIFy9eRCQSYeJtRl7DgidGoTNX40Bm&#10;BvaSmXT+3DtlAoDu3LmT/OpXv+I8Hg+5fPkyFw6HyYkTJ6STJ09aTp06xQWDwVxpplhAxcgHrld/&#10;NN9zCCFEtdlsyv79+9Xvfe971Ol0GpkkarfbdUII/dOf/kT/+Mc/Gq+hM2N25ssgsXODUbCw4Ilx&#10;q0FnXKipoigLOv5WVFRg+/btAICmpiYOAGlvb9c3bdqkNTY2coODg1RVVVgsFuAapQqe56HrOoLB&#10;IBkeHibhcBjZbHb2axa7SC31AsIuNAxg8WNpKccZBQCr1UobGhpodXU1JEmixjE833OB6ZNKURRS&#10;XFys1dTUyI888oi2ffv22WaS5nPr6uqu+OAZC4Gl/G4MRsHAgicGA9Appairq8tUV1dnH3jgAWia&#10;BkopIf+zEJ5bHjS32Ww2Issy+eSTT7i//e1v3Oeff04CgcDc4cqLtWGzKwtjJSx1DqVZMistLdWf&#10;fvpp/bHHHqMVFRXUZrNRWZbnK6WZj5lZgpTneWqz2dgxy1jTsOCJwcD0HDSLxUJnxjgs+LQ5X83v&#10;HQ4H8Xg8pKSkhFgsltk2CldlntavX48HH3wQlZWVJJFIQBAEkkqluFAohGw2SwRBQHd3N+nt7b1K&#10;zwUWaK1VjL+92tLSQu+8807q9XqpIAiglOqCIFBRFNHV1UUPHDgw97WzM0kUALVYLHpNTQ2tr6+H&#10;0+mkHMfN56zNjjUGYwFY8MRgLJ1FO3+y2SySySSuJTbfuHEjXn311dnO7FwqleL6+/u5ZDJJJEnC&#10;66+/zvX29vIAUFxczFNKRSxP4Gui67ppCzGjQ7minGIM4mUsHWMwsZGgNIYRG4Nije9XOgNNlmUy&#10;45Qtf/vb31afeeYZ2tjYSAVBMLJJOgC89tpr8wVPV6GqKiKRCGKxGBa5WWAwGAvAgicGY3WhmB4+&#10;qvM8T0RRhCAISCQSBAB5/vnn9ccee0yKx+OWmTmB1x3diKIIWZYxPDyMkZERaJqGsbExjI6OIpVK&#10;geenp+fEYjEEAgHmm7NEOI6Dw+GAy+WCw+EAz/PgOA61tbWor6+HIAjweDyorq6Gw+GAoijXftMF&#10;0DSNkyRJLSoqkj0ejyxJEslmsxAEgWWIGIxVgAVPDEYeoOs6TaVSNB6PQ5IkxGIxiKKIHTt24OGH&#10;H1YwHWDxM1+X8/44ffo0+vr6IMsyzp8/D0IIotGomRnhOA6Tk5M5/b1udSRJgtvthtvthhH4tra2&#10;YuvWrbBYLKivr0draytsNlsuPk4DoE1OTtLLly9Tq9XKskYMxirx/+lXb01joqPqAAAAAElFTkSu&#10;QmCCUEsDBAoAAAAAAAAAIQCglXYj6AQAAOgEAAAUAAAAZHJzL21lZGlhL2ltYWdlMi5wbmeJUE5H&#10;DQoaCgAAAA1JSERSAAAArwAAAD4IAgAAANLK3MQAAAAGYktHRAD/AP8A/6C9p5MAAAAJcEhZcwAA&#10;DsQAAA7EAZUrDhsAAASISURBVHic7Zs9buM6EMeHD69MkFwgRYAFUkiIVfgC26TZQgJcBFiDyi2k&#10;7YxtspAOkANISBmAKgOk2AOkkA0ZyAKL5Ap5J5hXWDZlRXb0QVlyMr9SEskh+edwKHAYIgJBAADA&#10;P10bQPQIUgMhITUQElIDISE1EBJSAyEhNRASUgMhITUQElIDISE1EBJSAyHZDzVENmOMMWZHXVvy&#10;sdmZGpYTWmtOzQATb7BboxoZrJyMNeUMmvvG8mvDn5dsZZe+YeAliIgYmDUKa2fnyg0CM0BERMGL&#10;XzcyWCGRzSwQiBuNTbWSFYnmxIhYcRHtx07xkVlf9UWLef5nBny0VKQZCD77k/lg7hsTPUHERJ+U&#10;dwOFlFJD6nUM37ereZ42WI1ex/47stUMhBkILt0QIgo+Tf5mv9DOziG0ZGNmEDta5rUTx44GEHku&#10;fP+mQQNKqUFz4sQbwNRNRig4rBub2aA2qlslZiA4cNGd/047bIWqKjSDxAN3vBwyM8h3zQwEh6mr&#10;50Y2o8fIZuxuhGsqqQOWI/EGWf1WR/Bm5VFwAC4wlYJS0qrfPNxmcG5BNyXxBgU2FLQJALkP10KD&#10;fBXV5u3fZlraMaHFQgA+6tqO7Tw+Pj48PGx6e3p6enl5mX+qObFImMVAbPF5ZoAYRDazwonvfoGx&#10;7p4LDEwnRkeN5c2jyF3uFAvfkN1De8p/m3l9fS0uY7oe99y3Upj7dra75mjhITTnVvmhu7lv0NRJ&#10;swxmkHgz3dXts84PfpsYDofD4bBqqcgegxsX7vszVzcgSYOC6C6EgfdNA1C/IsqeKXR3ClNX7yqQ&#10;j2xmhQChxexIc2LBIbS6OtssnKEVwiKwU2JFZLO70bYYMI0hGWMWiObR4iaqhDpNaBxFtkidKFJt&#10;++utl4qU0+DxnQ+rRZG7VMMS5WeC2mwzalcGF/1bVCDDzEmjfG0MKdeKWEJ/pglJX/43XF9fPz09&#10;tVHzwcHBzc1NGzV/PPqihouLi5OTkzZqPjw8bKPahsQxGEbXRryB4oYO+P0bvn6FX7/gx4+15/f3&#10;96oc5PHx8dXVVdVSffENnwrDgMkELCv//Pn5+eXlRUkTR0dHNUqRbyAkdKYgJKQGQkJqICSkBkJC&#10;aiAk/VPD8vZM72+0fED6pwbNiTcmOHwqKifUNKd/agAA+KK3kFi1V7ybUNMK/VTDp+edhBqATJKL&#10;wg2132pY3cCt3ee5b3SdhlOHdxJqACJbT34iIv5MdIX9a3rHphXk/a3EG9S8CCTda3/uWlVB2r9l&#10;ABJvoLJ7vfYNc98Yw23NK6FmgFWTUnvFImNY8PSG7MIBzH1j5TDmvsHGcKv06rgyXalETmLRutgQ&#10;VBWtkVIpTL1H8MVIrIaFi+wYqLvM2181rHrfZDL3VA2Jx9dmeJXmV3/jLEWvd4pl5sQn/BE1c3XZ&#10;6+guhEHD9OtytKaz2uS2iXJ5A2/J7Sd75SDy4c7K+JZ9A9122S8WSWd8W+5uA0gNhKTXcQOxY0gN&#10;hITUQEhIDYSE1EBISA2EhNRASEgNhITUQEhIDYSE1EBI/gecYbgkblMHowAAAABJRU5ErkJgglBL&#10;AQItABQABgAIAAAAIQCxgme2CgEAABMCAAATAAAAAAAAAAAAAAAAAAAAAABbQ29udGVudF9UeXBl&#10;c10ueG1sUEsBAi0AFAAGAAgAAAAhADj9If/WAAAAlAEAAAsAAAAAAAAAAAAAAAAAOwEAAF9yZWxz&#10;Ly5yZWxzUEsBAi0AFAAGAAgAAAAhAK2t2edrAgAATQcAAA4AAAAAAAAAAAAAAAAAOgIAAGRycy9l&#10;Mm9Eb2MueG1sUEsBAi0AFAAGAAgAAAAhAC5s8ADFAAAApQEAABkAAAAAAAAAAAAAAAAA0QQAAGRy&#10;cy9fcmVscy9lMm9Eb2MueG1sLnJlbHNQSwECLQAUAAYACAAAACEAfxLaCuEAAAAMAQAADwAAAAAA&#10;AAAAAAAAAADNBQAAZHJzL2Rvd25yZXYueG1sUEsBAi0ACgAAAAAAAAAhAF3oo6AolwIAKJcCABQA&#10;AAAAAAAAAAAAAAAA2wYAAGRycy9tZWRpYS9pbWFnZTEucG5nUEsBAi0ACgAAAAAAAAAhAKCVdiPo&#10;BAAA6AQAABQAAAAAAAAAAAAAAAAANZ4CAGRycy9tZWRpYS9pbWFnZTIucG5nUEsFBgAAAAAHAAcA&#10;vgEAAE+jAgAAAA==&#10;">
                <v:shape id="Image 23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DkuvFAAAA3AAAAA8AAABkcnMvZG93bnJldi54bWxEj0FrwkAUhO9C/8PyCr2ZjRZDiK5SSgUL&#10;XqoRenzNPpNg9m3Y3Sbpv3cLhR6HmfmG2ewm04mBnG8tK1gkKQjiyuqWawXleT/PQfiArLGzTAp+&#10;yMNu+zDbYKHtyB80nEItIoR9gQqaEPpCSl81ZNAntieO3tU6gyFKV0vtcIxw08llmmbSYMtxocGe&#10;Xhuqbqdvo+Ca7U25ekP9yYcqe8/d4uvYX5R6epxe1iACTeE//Nc+aAXL5xX8nolH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w5LrxQAAANwAAAAPAAAAAAAAAAAAAAAA&#10;AJ8CAABkcnMvZG93bnJldi54bWxQSwUGAAAAAAQABAD3AAAAkQMAAAAA&#10;">
                  <v:imagedata r:id="rId9" o:title=""/>
                </v:shape>
                <v:shape id="Image 236" o:spid="_x0000_s1028" type="#_x0000_t75" style="position:absolute;left:20794;top:8641;width:15845;height:5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Fq3zEAAAA3AAAAA8AAABkcnMvZG93bnJldi54bWxEj0FrwkAUhO9C/8PyCr3pJikVia4iQkCw&#10;iNoKHh/ZZzaYfRuyq6b/3i0IHoeZ+YaZLXrbiBt1vnasIB0lIIhLp2uuFPz+FMMJCB+QNTaOScEf&#10;eVjM3wYzzLW7855uh1CJCGGfowITQptL6UtDFv3ItcTRO7vOYoiyq6Tu8B7htpFZkoylxZrjgsGW&#10;VobKy+FqFRy3F0yLdDcxX/V3mhXLzfpUbJT6eO+XUxCB+vAKP9trrSD7HMP/mXgE5P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LFq3zEAAAA3AAAAA8AAAAAAAAAAAAAAAAA&#10;nwIAAGRycy9kb3ducmV2LnhtbFBLBQYAAAAABAAEAPcAAACQAwAAAAA=&#10;">
                  <v:imagedata r:id="rId83" o:title=""/>
                </v:shape>
                <w10:wrap anchorx="page"/>
              </v:group>
            </w:pict>
          </mc:Fallback>
        </mc:AlternateContent>
      </w:r>
      <w:r>
        <w:t>Tujuan</w:t>
      </w:r>
      <w:r>
        <w:rPr>
          <w:spacing w:val="-9"/>
        </w:rPr>
        <w:t xml:space="preserve"> </w:t>
      </w:r>
      <w:r>
        <w:t>pengujian</w:t>
      </w:r>
      <w:r>
        <w:rPr>
          <w:spacing w:val="-9"/>
        </w:rPr>
        <w:t xml:space="preserve"> </w:t>
      </w:r>
      <w:r>
        <w:t>validitas</w:t>
      </w:r>
      <w:r>
        <w:rPr>
          <w:spacing w:val="-9"/>
        </w:rPr>
        <w:t xml:space="preserve"> </w:t>
      </w:r>
      <w:r>
        <w:t>dan</w:t>
      </w:r>
      <w:r>
        <w:rPr>
          <w:spacing w:val="-9"/>
        </w:rPr>
        <w:t xml:space="preserve"> </w:t>
      </w:r>
      <w:r>
        <w:t>reliabilitas</w:t>
      </w:r>
      <w:r>
        <w:rPr>
          <w:spacing w:val="-9"/>
        </w:rPr>
        <w:t xml:space="preserve"> </w:t>
      </w:r>
      <w:r>
        <w:t>adalah</w:t>
      </w:r>
      <w:r>
        <w:rPr>
          <w:spacing w:val="-5"/>
        </w:rPr>
        <w:t xml:space="preserve"> </w:t>
      </w:r>
      <w:r>
        <w:t>untuk</w:t>
      </w:r>
      <w:r>
        <w:rPr>
          <w:spacing w:val="-9"/>
        </w:rPr>
        <w:t xml:space="preserve"> </w:t>
      </w:r>
      <w:r>
        <w:t>meyakinkan</w:t>
      </w:r>
      <w:r>
        <w:rPr>
          <w:spacing w:val="-10"/>
        </w:rPr>
        <w:t xml:space="preserve"> </w:t>
      </w:r>
      <w:r>
        <w:t xml:space="preserve">bahwa kuesioner yang kita susun akan benar-benar baik dalam mengukur gejala dan menghasilkan data yang valid. Rumus yang digunakan adalah </w:t>
      </w:r>
      <w:r>
        <w:rPr>
          <w:i/>
        </w:rPr>
        <w:t>Koef</w:t>
      </w:r>
      <w:r>
        <w:rPr>
          <w:i/>
        </w:rPr>
        <w:t xml:space="preserve">isien Alpha Cronbach </w:t>
      </w:r>
      <w:r>
        <w:t>menggunakan bantuan perangkat spss versi 17 dan hasil uji reliabilitas dapat dilihat pada halaman lampiran, yang dirumuskan sebagai berikut:</w:t>
      </w: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34"/>
      </w:pPr>
    </w:p>
    <w:p w:rsidR="00494E4D" w:rsidRDefault="00235B07">
      <w:pPr>
        <w:pStyle w:val="BodyText"/>
        <w:ind w:left="568"/>
      </w:pPr>
      <w:r>
        <w:rPr>
          <w:spacing w:val="-2"/>
        </w:rPr>
        <w:t>Keterangan:</w:t>
      </w:r>
    </w:p>
    <w:p w:rsidR="00494E4D" w:rsidRDefault="00494E4D">
      <w:pPr>
        <w:pStyle w:val="BodyText"/>
      </w:pPr>
    </w:p>
    <w:p w:rsidR="00494E4D" w:rsidRDefault="00235B07">
      <w:pPr>
        <w:pStyle w:val="BodyText"/>
        <w:tabs>
          <w:tab w:val="left" w:pos="1288"/>
        </w:tabs>
        <w:ind w:left="568"/>
      </w:pPr>
      <w:r>
        <w:rPr>
          <w:spacing w:val="-10"/>
        </w:rPr>
        <w:t>K</w:t>
      </w:r>
      <w:r>
        <w:tab/>
        <w:t>:</w:t>
      </w:r>
      <w:r>
        <w:rPr>
          <w:spacing w:val="-1"/>
        </w:rPr>
        <w:t xml:space="preserve"> </w:t>
      </w:r>
      <w:r>
        <w:t>Jumlah</w:t>
      </w:r>
      <w:r>
        <w:rPr>
          <w:spacing w:val="-1"/>
        </w:rPr>
        <w:t xml:space="preserve"> </w:t>
      </w:r>
      <w:r>
        <w:t xml:space="preserve">butik </w:t>
      </w:r>
      <w:r>
        <w:rPr>
          <w:spacing w:val="-2"/>
        </w:rPr>
        <w:t>kuesioner</w:t>
      </w:r>
    </w:p>
    <w:p w:rsidR="00494E4D" w:rsidRDefault="00494E4D">
      <w:pPr>
        <w:pStyle w:val="BodyText"/>
      </w:pPr>
    </w:p>
    <w:p w:rsidR="00494E4D" w:rsidRDefault="00235B07">
      <w:pPr>
        <w:pStyle w:val="BodyText"/>
        <w:tabs>
          <w:tab w:val="left" w:pos="1288"/>
        </w:tabs>
        <w:ind w:left="568"/>
      </w:pPr>
      <w:r>
        <w:t>α</w:t>
      </w:r>
      <w:r>
        <w:rPr>
          <w:spacing w:val="-1"/>
        </w:rPr>
        <w:t xml:space="preserve"> </w:t>
      </w:r>
      <w:r>
        <w:rPr>
          <w:spacing w:val="-7"/>
        </w:rPr>
        <w:t>it</w:t>
      </w:r>
      <w:r>
        <w:tab/>
        <w:t>:</w:t>
      </w:r>
      <w:r>
        <w:rPr>
          <w:spacing w:val="-2"/>
        </w:rPr>
        <w:t xml:space="preserve"> </w:t>
      </w:r>
      <w:r>
        <w:t>Koefisien</w:t>
      </w:r>
      <w:r>
        <w:rPr>
          <w:spacing w:val="-1"/>
        </w:rPr>
        <w:t xml:space="preserve"> </w:t>
      </w:r>
      <w:r>
        <w:t>keterandalan butir</w:t>
      </w:r>
      <w:r>
        <w:rPr>
          <w:spacing w:val="-1"/>
        </w:rPr>
        <w:t xml:space="preserve"> </w:t>
      </w:r>
      <w:r>
        <w:rPr>
          <w:spacing w:val="-2"/>
        </w:rPr>
        <w:t>kuesioner</w:t>
      </w:r>
    </w:p>
    <w:p w:rsidR="00494E4D" w:rsidRDefault="00494E4D">
      <w:pPr>
        <w:pStyle w:val="BodyText"/>
      </w:pPr>
    </w:p>
    <w:p w:rsidR="00494E4D" w:rsidRDefault="00235B07">
      <w:pPr>
        <w:pStyle w:val="BodyText"/>
        <w:tabs>
          <w:tab w:val="left" w:pos="1288"/>
        </w:tabs>
        <w:ind w:left="568"/>
      </w:pPr>
      <w:r>
        <w:rPr>
          <w:spacing w:val="-5"/>
        </w:rPr>
        <w:t>∑i²</w:t>
      </w:r>
      <w:r>
        <w:tab/>
        <w:t>:</w:t>
      </w:r>
      <w:r>
        <w:rPr>
          <w:spacing w:val="-4"/>
        </w:rPr>
        <w:t xml:space="preserve"> </w:t>
      </w:r>
      <w:r>
        <w:t>Jumlah</w:t>
      </w:r>
      <w:r>
        <w:rPr>
          <w:spacing w:val="-2"/>
        </w:rPr>
        <w:t xml:space="preserve"> </w:t>
      </w:r>
      <w:r>
        <w:t>variansi</w:t>
      </w:r>
      <w:r>
        <w:rPr>
          <w:spacing w:val="-1"/>
        </w:rPr>
        <w:t xml:space="preserve"> </w:t>
      </w:r>
      <w:r>
        <w:t>skor</w:t>
      </w:r>
      <w:r>
        <w:rPr>
          <w:spacing w:val="-2"/>
        </w:rPr>
        <w:t xml:space="preserve"> </w:t>
      </w:r>
      <w:r>
        <w:t>butir</w:t>
      </w:r>
      <w:r>
        <w:rPr>
          <w:spacing w:val="1"/>
        </w:rPr>
        <w:t xml:space="preserve"> </w:t>
      </w:r>
      <w:r>
        <w:t>yang</w:t>
      </w:r>
      <w:r>
        <w:rPr>
          <w:spacing w:val="-4"/>
        </w:rPr>
        <w:t xml:space="preserve"> </w:t>
      </w:r>
      <w:r>
        <w:rPr>
          <w:spacing w:val="-2"/>
        </w:rPr>
        <w:t>valid</w:t>
      </w:r>
    </w:p>
    <w:p w:rsidR="00494E4D" w:rsidRDefault="00494E4D">
      <w:pPr>
        <w:pStyle w:val="BodyText"/>
        <w:spacing w:before="1"/>
      </w:pPr>
    </w:p>
    <w:p w:rsidR="00494E4D" w:rsidRDefault="00235B07">
      <w:pPr>
        <w:pStyle w:val="BodyText"/>
        <w:tabs>
          <w:tab w:val="left" w:pos="1288"/>
        </w:tabs>
        <w:ind w:left="568"/>
      </w:pPr>
      <w:r>
        <w:rPr>
          <w:spacing w:val="-5"/>
        </w:rPr>
        <w:t>∑t²</w:t>
      </w:r>
      <w:r>
        <w:tab/>
        <w:t>:</w:t>
      </w:r>
      <w:r>
        <w:rPr>
          <w:spacing w:val="-1"/>
        </w:rPr>
        <w:t xml:space="preserve"> </w:t>
      </w:r>
      <w:r>
        <w:t>Variansi total</w:t>
      </w:r>
      <w:r>
        <w:rPr>
          <w:spacing w:val="-1"/>
        </w:rPr>
        <w:t xml:space="preserve"> </w:t>
      </w:r>
      <w:r>
        <w:t xml:space="preserve">skor </w:t>
      </w:r>
      <w:r>
        <w:rPr>
          <w:spacing w:val="-2"/>
        </w:rPr>
        <w:t>butir</w:t>
      </w:r>
    </w:p>
    <w:p w:rsidR="00494E4D" w:rsidRDefault="00494E4D">
      <w:pPr>
        <w:pStyle w:val="BodyText"/>
      </w:pPr>
    </w:p>
    <w:p w:rsidR="00494E4D" w:rsidRDefault="00235B07">
      <w:pPr>
        <w:pStyle w:val="BodyText"/>
        <w:spacing w:line="480" w:lineRule="auto"/>
        <w:ind w:left="568"/>
      </w:pPr>
      <w:r>
        <w:t>Sugiyono</w:t>
      </w:r>
      <w:r>
        <w:rPr>
          <w:spacing w:val="40"/>
        </w:rPr>
        <w:t xml:space="preserve"> </w:t>
      </w:r>
      <w:r>
        <w:t>mengatakan</w:t>
      </w:r>
      <w:r>
        <w:rPr>
          <w:spacing w:val="40"/>
        </w:rPr>
        <w:t xml:space="preserve"> </w:t>
      </w:r>
      <w:r>
        <w:t>dasar</w:t>
      </w:r>
      <w:r>
        <w:rPr>
          <w:spacing w:val="40"/>
        </w:rPr>
        <w:t xml:space="preserve"> </w:t>
      </w:r>
      <w:r>
        <w:t>pengambilan</w:t>
      </w:r>
      <w:r>
        <w:rPr>
          <w:spacing w:val="40"/>
        </w:rPr>
        <w:t xml:space="preserve"> </w:t>
      </w:r>
      <w:r>
        <w:t>keputusan</w:t>
      </w:r>
      <w:r>
        <w:rPr>
          <w:spacing w:val="40"/>
        </w:rPr>
        <w:t xml:space="preserve"> </w:t>
      </w:r>
      <w:r>
        <w:t>uji</w:t>
      </w:r>
      <w:r>
        <w:rPr>
          <w:spacing w:val="40"/>
        </w:rPr>
        <w:t xml:space="preserve"> </w:t>
      </w:r>
      <w:r>
        <w:t>reliabilitas</w:t>
      </w:r>
      <w:r>
        <w:rPr>
          <w:spacing w:val="40"/>
        </w:rPr>
        <w:t xml:space="preserve"> </w:t>
      </w:r>
      <w:r>
        <w:t>ini</w:t>
      </w:r>
      <w:r>
        <w:rPr>
          <w:spacing w:val="40"/>
        </w:rPr>
        <w:t xml:space="preserve"> </w:t>
      </w:r>
      <w:r>
        <w:t>adalah sebagai berikut:</w:t>
      </w:r>
    </w:p>
    <w:p w:rsidR="00494E4D" w:rsidRDefault="00235B07">
      <w:pPr>
        <w:pStyle w:val="ListParagraph"/>
        <w:numPr>
          <w:ilvl w:val="0"/>
          <w:numId w:val="1"/>
        </w:numPr>
        <w:tabs>
          <w:tab w:val="left" w:pos="1288"/>
        </w:tabs>
        <w:spacing w:line="480" w:lineRule="auto"/>
        <w:ind w:right="426"/>
        <w:rPr>
          <w:sz w:val="24"/>
        </w:rPr>
      </w:pPr>
      <w:r>
        <w:rPr>
          <w:sz w:val="24"/>
        </w:rPr>
        <w:t>Jika</w:t>
      </w:r>
      <w:r>
        <w:rPr>
          <w:spacing w:val="-6"/>
          <w:sz w:val="24"/>
        </w:rPr>
        <w:t xml:space="preserve"> </w:t>
      </w:r>
      <w:r>
        <w:rPr>
          <w:sz w:val="24"/>
        </w:rPr>
        <w:t>r-alpha</w:t>
      </w:r>
      <w:r>
        <w:rPr>
          <w:spacing w:val="-6"/>
          <w:sz w:val="24"/>
        </w:rPr>
        <w:t xml:space="preserve"> </w:t>
      </w:r>
      <w:r>
        <w:rPr>
          <w:sz w:val="24"/>
        </w:rPr>
        <w:t>positif</w:t>
      </w:r>
      <w:r>
        <w:rPr>
          <w:spacing w:val="-7"/>
          <w:sz w:val="24"/>
        </w:rPr>
        <w:t xml:space="preserve"> </w:t>
      </w:r>
      <w:r>
        <w:rPr>
          <w:sz w:val="24"/>
        </w:rPr>
        <w:t>dan</w:t>
      </w:r>
      <w:r>
        <w:rPr>
          <w:spacing w:val="-6"/>
          <w:sz w:val="24"/>
        </w:rPr>
        <w:t xml:space="preserve"> </w:t>
      </w:r>
      <w:r>
        <w:rPr>
          <w:sz w:val="24"/>
        </w:rPr>
        <w:t>lebih</w:t>
      </w:r>
      <w:r>
        <w:rPr>
          <w:spacing w:val="-5"/>
          <w:sz w:val="24"/>
        </w:rPr>
        <w:t xml:space="preserve"> </w:t>
      </w:r>
      <w:r>
        <w:rPr>
          <w:sz w:val="24"/>
        </w:rPr>
        <w:t>besar</w:t>
      </w:r>
      <w:r>
        <w:rPr>
          <w:spacing w:val="-7"/>
          <w:sz w:val="24"/>
        </w:rPr>
        <w:t xml:space="preserve"> </w:t>
      </w:r>
      <w:r>
        <w:rPr>
          <w:sz w:val="24"/>
        </w:rPr>
        <w:t>dari</w:t>
      </w:r>
      <w:r>
        <w:rPr>
          <w:spacing w:val="-6"/>
          <w:sz w:val="24"/>
        </w:rPr>
        <w:t xml:space="preserve"> </w:t>
      </w:r>
      <w:r>
        <w:rPr>
          <w:sz w:val="24"/>
        </w:rPr>
        <w:t>r-tabel</w:t>
      </w:r>
      <w:r>
        <w:rPr>
          <w:spacing w:val="-5"/>
          <w:sz w:val="24"/>
        </w:rPr>
        <w:t xml:space="preserve"> </w:t>
      </w:r>
      <w:r>
        <w:rPr>
          <w:sz w:val="24"/>
        </w:rPr>
        <w:t>maka</w:t>
      </w:r>
      <w:r>
        <w:rPr>
          <w:spacing w:val="-7"/>
          <w:sz w:val="24"/>
        </w:rPr>
        <w:t xml:space="preserve"> </w:t>
      </w:r>
      <w:r>
        <w:rPr>
          <w:sz w:val="24"/>
        </w:rPr>
        <w:t>pernyataan</w:t>
      </w:r>
      <w:r>
        <w:rPr>
          <w:spacing w:val="-6"/>
          <w:sz w:val="24"/>
        </w:rPr>
        <w:t xml:space="preserve"> </w:t>
      </w:r>
      <w:r>
        <w:rPr>
          <w:sz w:val="24"/>
        </w:rPr>
        <w:t xml:space="preserve">dinyatakan </w:t>
      </w:r>
      <w:r>
        <w:rPr>
          <w:spacing w:val="-2"/>
          <w:sz w:val="24"/>
        </w:rPr>
        <w:t>reliabel.</w:t>
      </w:r>
    </w:p>
    <w:p w:rsidR="00494E4D" w:rsidRDefault="00235B07">
      <w:pPr>
        <w:pStyle w:val="ListParagraph"/>
        <w:numPr>
          <w:ilvl w:val="0"/>
          <w:numId w:val="1"/>
        </w:numPr>
        <w:tabs>
          <w:tab w:val="left" w:pos="1288"/>
        </w:tabs>
        <w:spacing w:line="480" w:lineRule="auto"/>
        <w:ind w:right="424"/>
        <w:rPr>
          <w:sz w:val="24"/>
        </w:rPr>
      </w:pPr>
      <w:r>
        <w:rPr>
          <w:sz w:val="24"/>
        </w:rPr>
        <w:t>Jika</w:t>
      </w:r>
      <w:r>
        <w:rPr>
          <w:spacing w:val="-7"/>
          <w:sz w:val="24"/>
        </w:rPr>
        <w:t xml:space="preserve"> </w:t>
      </w:r>
      <w:r>
        <w:rPr>
          <w:sz w:val="24"/>
        </w:rPr>
        <w:t>r-alpha</w:t>
      </w:r>
      <w:r>
        <w:rPr>
          <w:spacing w:val="-7"/>
          <w:sz w:val="24"/>
        </w:rPr>
        <w:t xml:space="preserve"> </w:t>
      </w:r>
      <w:r>
        <w:rPr>
          <w:sz w:val="24"/>
        </w:rPr>
        <w:t>negatif</w:t>
      </w:r>
      <w:r>
        <w:rPr>
          <w:spacing w:val="-8"/>
          <w:sz w:val="24"/>
        </w:rPr>
        <w:t xml:space="preserve"> </w:t>
      </w:r>
      <w:r>
        <w:rPr>
          <w:sz w:val="24"/>
        </w:rPr>
        <w:t>dan</w:t>
      </w:r>
      <w:r>
        <w:rPr>
          <w:spacing w:val="-7"/>
          <w:sz w:val="24"/>
        </w:rPr>
        <w:t xml:space="preserve"> </w:t>
      </w:r>
      <w:r>
        <w:rPr>
          <w:sz w:val="24"/>
        </w:rPr>
        <w:t>lebih</w:t>
      </w:r>
      <w:r>
        <w:rPr>
          <w:spacing w:val="-6"/>
          <w:sz w:val="24"/>
        </w:rPr>
        <w:t xml:space="preserve"> </w:t>
      </w:r>
      <w:r>
        <w:rPr>
          <w:sz w:val="24"/>
        </w:rPr>
        <w:t>kecil</w:t>
      </w:r>
      <w:r>
        <w:rPr>
          <w:spacing w:val="-6"/>
          <w:sz w:val="24"/>
        </w:rPr>
        <w:t xml:space="preserve"> </w:t>
      </w:r>
      <w:r>
        <w:rPr>
          <w:sz w:val="24"/>
        </w:rPr>
        <w:t>dari</w:t>
      </w:r>
      <w:r>
        <w:rPr>
          <w:spacing w:val="-7"/>
          <w:sz w:val="24"/>
        </w:rPr>
        <w:t xml:space="preserve"> </w:t>
      </w:r>
      <w:r>
        <w:rPr>
          <w:sz w:val="24"/>
        </w:rPr>
        <w:t>r-tabel</w:t>
      </w:r>
      <w:r>
        <w:rPr>
          <w:spacing w:val="-6"/>
          <w:sz w:val="24"/>
        </w:rPr>
        <w:t xml:space="preserve"> </w:t>
      </w:r>
      <w:r>
        <w:rPr>
          <w:sz w:val="24"/>
        </w:rPr>
        <w:t>maka</w:t>
      </w:r>
      <w:r>
        <w:rPr>
          <w:spacing w:val="-8"/>
          <w:sz w:val="24"/>
        </w:rPr>
        <w:t xml:space="preserve"> </w:t>
      </w:r>
      <w:r>
        <w:rPr>
          <w:sz w:val="24"/>
        </w:rPr>
        <w:t>pernyataan</w:t>
      </w:r>
      <w:r>
        <w:rPr>
          <w:spacing w:val="-7"/>
          <w:sz w:val="24"/>
        </w:rPr>
        <w:t xml:space="preserve"> </w:t>
      </w:r>
      <w:r>
        <w:rPr>
          <w:sz w:val="24"/>
        </w:rPr>
        <w:t>dinyatakan tidak reliabel.</w:t>
      </w:r>
    </w:p>
    <w:p w:rsidR="00494E4D" w:rsidRDefault="00235B07">
      <w:pPr>
        <w:pStyle w:val="ListParagraph"/>
        <w:numPr>
          <w:ilvl w:val="1"/>
          <w:numId w:val="1"/>
        </w:numPr>
        <w:tabs>
          <w:tab w:val="left" w:pos="1647"/>
        </w:tabs>
        <w:ind w:left="1647" w:hanging="359"/>
        <w:rPr>
          <w:sz w:val="24"/>
        </w:rPr>
      </w:pPr>
      <w:r>
        <w:rPr>
          <w:sz w:val="24"/>
        </w:rPr>
        <w:t>Jika</w:t>
      </w:r>
      <w:r>
        <w:rPr>
          <w:spacing w:val="-3"/>
          <w:sz w:val="24"/>
        </w:rPr>
        <w:t xml:space="preserve"> </w:t>
      </w:r>
      <w:r>
        <w:rPr>
          <w:sz w:val="24"/>
        </w:rPr>
        <w:t xml:space="preserve">contoh </w:t>
      </w:r>
      <w:r>
        <w:rPr>
          <w:i/>
          <w:sz w:val="24"/>
        </w:rPr>
        <w:t>Cronbach’s</w:t>
      </w:r>
      <w:r>
        <w:rPr>
          <w:i/>
          <w:spacing w:val="-1"/>
          <w:sz w:val="24"/>
        </w:rPr>
        <w:t xml:space="preserve"> </w:t>
      </w:r>
      <w:r>
        <w:rPr>
          <w:i/>
          <w:sz w:val="24"/>
        </w:rPr>
        <w:t>alpha</w:t>
      </w:r>
      <w:r>
        <w:rPr>
          <w:i/>
          <w:spacing w:val="-1"/>
          <w:sz w:val="24"/>
        </w:rPr>
        <w:t xml:space="preserve"> </w:t>
      </w:r>
      <w:r>
        <w:rPr>
          <w:sz w:val="24"/>
        </w:rPr>
        <w:t>&gt;</w:t>
      </w:r>
      <w:r>
        <w:rPr>
          <w:spacing w:val="-1"/>
          <w:sz w:val="24"/>
        </w:rPr>
        <w:t xml:space="preserve"> </w:t>
      </w:r>
      <w:r>
        <w:rPr>
          <w:sz w:val="24"/>
        </w:rPr>
        <w:t>dari</w:t>
      </w:r>
      <w:r>
        <w:rPr>
          <w:spacing w:val="-2"/>
          <w:sz w:val="24"/>
        </w:rPr>
        <w:t xml:space="preserve"> </w:t>
      </w:r>
      <w:r>
        <w:rPr>
          <w:sz w:val="24"/>
        </w:rPr>
        <w:t>0.06 maka</w:t>
      </w:r>
      <w:r>
        <w:rPr>
          <w:spacing w:val="-3"/>
          <w:sz w:val="24"/>
        </w:rPr>
        <w:t xml:space="preserve"> </w:t>
      </w:r>
      <w:r>
        <w:rPr>
          <w:sz w:val="24"/>
        </w:rPr>
        <w:t xml:space="preserve">dinyatakan </w:t>
      </w:r>
      <w:r>
        <w:rPr>
          <w:spacing w:val="-2"/>
          <w:sz w:val="24"/>
        </w:rPr>
        <w:t>reliabel.</w:t>
      </w:r>
    </w:p>
    <w:p w:rsidR="00494E4D" w:rsidRDefault="00235B07">
      <w:pPr>
        <w:pStyle w:val="ListParagraph"/>
        <w:numPr>
          <w:ilvl w:val="1"/>
          <w:numId w:val="1"/>
        </w:numPr>
        <w:tabs>
          <w:tab w:val="left" w:pos="1648"/>
        </w:tabs>
        <w:spacing w:before="274" w:line="480" w:lineRule="auto"/>
        <w:ind w:right="422"/>
        <w:rPr>
          <w:sz w:val="24"/>
        </w:rPr>
      </w:pPr>
      <w:r>
        <w:rPr>
          <w:sz w:val="24"/>
        </w:rPr>
        <w:t>Jika</w:t>
      </w:r>
      <w:r>
        <w:rPr>
          <w:spacing w:val="40"/>
          <w:sz w:val="24"/>
        </w:rPr>
        <w:t xml:space="preserve"> </w:t>
      </w:r>
      <w:r>
        <w:rPr>
          <w:sz w:val="24"/>
        </w:rPr>
        <w:t>contoh</w:t>
      </w:r>
      <w:r>
        <w:rPr>
          <w:spacing w:val="40"/>
          <w:sz w:val="24"/>
        </w:rPr>
        <w:t xml:space="preserve"> </w:t>
      </w:r>
      <w:r>
        <w:rPr>
          <w:i/>
          <w:sz w:val="24"/>
        </w:rPr>
        <w:t>Cronbach’s</w:t>
      </w:r>
      <w:r>
        <w:rPr>
          <w:i/>
          <w:spacing w:val="40"/>
          <w:sz w:val="24"/>
        </w:rPr>
        <w:t xml:space="preserve"> </w:t>
      </w:r>
      <w:r>
        <w:rPr>
          <w:i/>
          <w:sz w:val="24"/>
        </w:rPr>
        <w:t>alpha</w:t>
      </w:r>
      <w:r>
        <w:rPr>
          <w:i/>
          <w:spacing w:val="40"/>
          <w:sz w:val="24"/>
        </w:rPr>
        <w:t xml:space="preserve"> </w:t>
      </w:r>
      <w:r>
        <w:rPr>
          <w:sz w:val="24"/>
        </w:rPr>
        <w:t>&lt;</w:t>
      </w:r>
      <w:r>
        <w:rPr>
          <w:spacing w:val="40"/>
          <w:sz w:val="24"/>
        </w:rPr>
        <w:t xml:space="preserve"> </w:t>
      </w:r>
      <w:r>
        <w:rPr>
          <w:sz w:val="24"/>
        </w:rPr>
        <w:t>dari</w:t>
      </w:r>
      <w:r>
        <w:rPr>
          <w:spacing w:val="40"/>
          <w:sz w:val="24"/>
        </w:rPr>
        <w:t xml:space="preserve"> </w:t>
      </w:r>
      <w:r>
        <w:rPr>
          <w:sz w:val="24"/>
        </w:rPr>
        <w:t>0.06</w:t>
      </w:r>
      <w:r>
        <w:rPr>
          <w:spacing w:val="40"/>
          <w:sz w:val="24"/>
        </w:rPr>
        <w:t xml:space="preserve"> </w:t>
      </w:r>
      <w:r>
        <w:rPr>
          <w:sz w:val="24"/>
        </w:rPr>
        <w:t>maka</w:t>
      </w:r>
      <w:r>
        <w:rPr>
          <w:spacing w:val="40"/>
          <w:sz w:val="24"/>
        </w:rPr>
        <w:t xml:space="preserve"> </w:t>
      </w:r>
      <w:r>
        <w:rPr>
          <w:sz w:val="24"/>
        </w:rPr>
        <w:t>dinyatakan</w:t>
      </w:r>
      <w:r>
        <w:rPr>
          <w:spacing w:val="40"/>
          <w:sz w:val="24"/>
        </w:rPr>
        <w:t xml:space="preserve"> </w:t>
      </w:r>
      <w:r>
        <w:rPr>
          <w:sz w:val="24"/>
        </w:rPr>
        <w:t>tidak</w:t>
      </w:r>
      <w:r>
        <w:rPr>
          <w:spacing w:val="40"/>
          <w:sz w:val="24"/>
        </w:rPr>
        <w:t xml:space="preserve"> </w:t>
      </w:r>
      <w:r>
        <w:rPr>
          <w:sz w:val="24"/>
        </w:rPr>
        <w:t>reliabel(dalam Heny, 20</w:t>
      </w:r>
      <w:r>
        <w:rPr>
          <w:sz w:val="24"/>
        </w:rPr>
        <w:t>23).</w:t>
      </w:r>
    </w:p>
    <w:p w:rsidR="00494E4D" w:rsidRDefault="00494E4D">
      <w:pPr>
        <w:pStyle w:val="ListParagraph"/>
        <w:spacing w:line="480" w:lineRule="auto"/>
        <w:jc w:val="left"/>
        <w:rPr>
          <w:sz w:val="24"/>
        </w:rPr>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numPr>
          <w:ilvl w:val="2"/>
          <w:numId w:val="51"/>
        </w:numPr>
        <w:tabs>
          <w:tab w:val="left" w:pos="1108"/>
        </w:tabs>
        <w:spacing w:before="1"/>
      </w:pPr>
      <w:bookmarkStart w:id="39" w:name="_TOC_250007"/>
      <w:r>
        <w:t>Teknik</w:t>
      </w:r>
      <w:r>
        <w:rPr>
          <w:spacing w:val="-5"/>
        </w:rPr>
        <w:t xml:space="preserve"> </w:t>
      </w:r>
      <w:r>
        <w:t>Analisis</w:t>
      </w:r>
      <w:r>
        <w:rPr>
          <w:spacing w:val="-2"/>
        </w:rPr>
        <w:t xml:space="preserve"> </w:t>
      </w:r>
      <w:bookmarkEnd w:id="39"/>
      <w:r>
        <w:rPr>
          <w:spacing w:val="-4"/>
        </w:rPr>
        <w:t>Data</w:t>
      </w:r>
    </w:p>
    <w:p w:rsidR="00494E4D" w:rsidRDefault="00235B07">
      <w:pPr>
        <w:pStyle w:val="ListParagraph"/>
        <w:numPr>
          <w:ilvl w:val="0"/>
          <w:numId w:val="42"/>
        </w:numPr>
        <w:tabs>
          <w:tab w:val="left" w:pos="1288"/>
        </w:tabs>
        <w:spacing w:before="271"/>
        <w:rPr>
          <w:sz w:val="24"/>
        </w:rPr>
      </w:pPr>
      <w:r>
        <w:rPr>
          <w:sz w:val="24"/>
        </w:rPr>
        <w:t>Analisis</w:t>
      </w:r>
      <w:r>
        <w:rPr>
          <w:spacing w:val="-4"/>
          <w:sz w:val="24"/>
        </w:rPr>
        <w:t xml:space="preserve"> </w:t>
      </w:r>
      <w:r>
        <w:rPr>
          <w:spacing w:val="-2"/>
          <w:sz w:val="24"/>
        </w:rPr>
        <w:t>kualitatif</w:t>
      </w:r>
    </w:p>
    <w:p w:rsidR="00494E4D" w:rsidRDefault="00494E4D">
      <w:pPr>
        <w:pStyle w:val="BodyText"/>
      </w:pPr>
    </w:p>
    <w:p w:rsidR="00494E4D" w:rsidRDefault="00235B07">
      <w:pPr>
        <w:pStyle w:val="BodyText"/>
        <w:spacing w:line="480" w:lineRule="auto"/>
        <w:ind w:left="568" w:right="426" w:firstLine="720"/>
        <w:jc w:val="both"/>
      </w:pPr>
      <w:r>
        <w:rPr>
          <w:noProof/>
          <w:lang w:val="en-US"/>
        </w:rPr>
        <mc:AlternateContent>
          <mc:Choice Requires="wpg">
            <w:drawing>
              <wp:anchor distT="0" distB="0" distL="0" distR="0" simplePos="0" relativeHeight="481883648" behindDoc="1" locked="0" layoutInCell="1" allowOverlap="1">
                <wp:simplePos x="0" y="0"/>
                <wp:positionH relativeFrom="page">
                  <wp:posOffset>1087882</wp:posOffset>
                </wp:positionH>
                <wp:positionV relativeFrom="paragraph">
                  <wp:posOffset>541363</wp:posOffset>
                </wp:positionV>
                <wp:extent cx="5397500" cy="5321300"/>
                <wp:effectExtent l="0" t="0" r="0" b="0"/>
                <wp:wrapNone/>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38" name="Image 238"/>
                          <pic:cNvPicPr/>
                        </pic:nvPicPr>
                        <pic:blipFill>
                          <a:blip r:embed="rId7" cstate="print"/>
                          <a:stretch>
                            <a:fillRect/>
                          </a:stretch>
                        </pic:blipFill>
                        <pic:spPr>
                          <a:xfrm>
                            <a:off x="0" y="0"/>
                            <a:ext cx="5397499" cy="5321299"/>
                          </a:xfrm>
                          <a:prstGeom prst="rect">
                            <a:avLst/>
                          </a:prstGeom>
                        </pic:spPr>
                      </pic:pic>
                      <wps:wsp>
                        <wps:cNvPr id="239" name="Graphic 239"/>
                        <wps:cNvSpPr/>
                        <wps:spPr>
                          <a:xfrm>
                            <a:off x="3172586" y="4205604"/>
                            <a:ext cx="1106805" cy="10795"/>
                          </a:xfrm>
                          <a:custGeom>
                            <a:avLst/>
                            <a:gdLst/>
                            <a:ahLst/>
                            <a:cxnLst/>
                            <a:rect l="l" t="t" r="r" b="b"/>
                            <a:pathLst>
                              <a:path w="1106805" h="10795">
                                <a:moveTo>
                                  <a:pt x="1106424" y="0"/>
                                </a:moveTo>
                                <a:lnTo>
                                  <a:pt x="0" y="0"/>
                                </a:lnTo>
                                <a:lnTo>
                                  <a:pt x="0" y="10668"/>
                                </a:lnTo>
                                <a:lnTo>
                                  <a:pt x="1106424" y="10668"/>
                                </a:lnTo>
                                <a:lnTo>
                                  <a:pt x="11064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3E37488" id="Group 237" o:spid="_x0000_s1026" style="position:absolute;margin-left:85.65pt;margin-top:42.65pt;width:425pt;height:419pt;z-index:-21432832;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qYb/YQMAAF8IAAAOAAAAZHJzL2Uyb0RvYy54bWycVm1v2yAQ/j5p/wH5&#10;e2vHeWlrNammdasqTVu1ddpngrGNhoEBefv3uwOTRMmmtavU9AjH8dxzzx29vdv2kqy5dUKreTa6&#10;LDLCFdO1UO08+/788eI6I85TVVOpFZ9nO+6yu8XbN7cbU/FSd1rW3BIIoly1MfOs895Uee5Yx3vq&#10;LrXhCjYbbXvqYWnbvLZ0A9F7mZdFMcs32tbGasadg2/v42a2CPGbhjP/pWkc90TOM8Dmw6cNn0v8&#10;zBe3tGotNZ1gAwz6Hyh6KhRcug91Tz0lKyvOQvWCWe104y+Z7nPdNILxkANkMypOsnmwemVCLm21&#10;ac2eJqD2hKf/Dss+r58sEfU8K8dXGVG0hyKFewl+AfRsTFuB14M138yTjTmC+Umznw6289N9XLcH&#10;521jezwEqZJt4H23551vPWHw5XR8czUtoDwM9qbjcjSGRagM66B8Z+dY9+EfJ3NaxYsDvD0cI1gF&#10;vwORYJ0R+W/BwSm/sjwbgvQvitFT+3NlLqDmhnqxFFL4XdAvVBdBqfWTYMguLo5rAu0Ta/LY05ZD&#10;Ta6RmOSFZ7AGZyGWUpiPQkpkHu0BLAj/RDh/yDeK8l6zVc+Vj11muQTcWrlOGJcRW/F+yUE09rEe&#10;Qdmgwz3oxlihfCyc85Z71uH9DeD4Co2IQGm13wigDzgxBTcI7KWamdzcHDRTwiJekY4b6/wD1z1B&#10;A7ACBqCbVnT9yQ1oksvAYQQQkAEe1D5MJZfYg9UZf69qvG8dNRwgYNjjIkMWqfHiICrHIZfBD/sO&#10;MsPVXxgaj67K6fUsI9A/k7KYzopJLEPqsNGomF0X08jWqLi6mZ5wxVaRq2N+YJrVkSngrEsW26pk&#10;IqM4WGUYrB50ASxnBAbrMl4PYsdzGBRNsoEnIiHpwA5AcLfXa/6sg5/HdkevSTkJCYVRAMo5+Eh1&#10;7AtzI40U8Ep76a8J8aIPBJ2F/vmr3/G9r/NOKNO9TGrHox4x9aD9PR1w/zHhTktRp3Z1tl2+l5as&#10;KT5Z4Weo1ZEbjLUkBrSWut7BGN/AOzbP3K8VxfkkHxXoFR+9ZNhkLJNhvXyvw9MYuIc+ed7+oNYM&#10;LeNBP591ku1Z50RfPKn0u5XXjQhtdUAEWeMCWihY4RULTAwvLj6Tx+vgdfi/YPE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BbMO/4AAAAAsBAAAPAAAAZHJzL2Rvd25yZXYueG1s&#10;TI9PS8NAEMXvgt9hGcGb3fyhWmM2pRT1VARbQbxts9MkNDsbstsk/fZOTnoa3szjze/l68m2YsDe&#10;N44UxIsIBFLpTEOVgq/D28MKhA+ajG4doYIrelgXtze5zowb6ROHfagEh5DPtII6hC6T0pc1Wu0X&#10;rkPi28n1VgeWfSVNr0cOt61MouhRWt0Qf6h1h9say/P+YhW8j3rcpPHrsDufttefw/LjexejUvd3&#10;0+YFRMAp/Jlhxmd0KJjp6C5kvGhZP8UpWxWsljxnQ5TMm6OC5yRNQRa5/N+h+AUAAP//AwBQSwME&#10;CgAAAAAAAAAhAF3oo6AolwIAKJcCABQAAABkcnMvbWVkaWEvaW1hZ2UxLnBuZ4lQTkcNChoKAAAA&#10;DUlIRFIAAAJPAAACRggGAAAAQshhpgAAAAZiS0dEAP8A/wD/oL2nkwAAAAlwSFlzAAAOxAAADsQB&#10;lSsOGwAAIABJREFUeJzs3Xlc1HX+B/DX95xhDma4T0UBjZS8j0jEXK/INI/KNs3NtNXKrNX91W67&#10;W+7Rbpa2Ga3ZbqYtapp5JJp44CKCqHggeIAi9zEIzDDMfXxnfn/QTKCi3F6f5+PBwwff+Xw/38/g&#10;MLzn83l/3x84nU6QL/JFvh7Mr0WLFoGmaaxbt+6Gx1588UWIxWJs2bLlhsfef/99TJ48GceOHWt2&#10;3OFwID8/H9nZ2dDr9Te95rFjx+Dt7Y3HH38cFovFdZxxOp3KlJSUoPDw8AAA/q6v8PDwgJSUlCCn&#10;06l0Op2s0+mExWLBhAkT4OHhgbVr10Kn00EQhNZcB06nE7t374ZcLsfMmTNb/NmUlZXh1KlTqK6u&#10;vuGxFStWIDY2FklJSW36uc2dOxdRUVE4ePBgs+N2ux3//e9/sXLlSpSXl7uPL1iwABzHtfj/I5VK&#10;kZ6ejjNnzsDLywtz5syB0+lERkYG1q5di7KyMnf7pUuXgqIofPbZZzf0tWvXLvzxj3/EqVOn3Mc+&#10;/PBDUBSFpUuXtuq1pFarcfr0aRQVFbmPFRUVYd68eXj77bdhNBrhdDpx7do1jBw5EmFhYcjOzobr&#10;/9Nut7f7dZydnY3AwEA89thj7tddcnIyIiIiEBkZiXPnzrnbpqenY9u2bSgpKWl1/7W1tRg9ejR8&#10;fHxueM3fi18mkwmffvrpHR/HvfzFgiAI4g7geR40TaOiogIHDhxgvb29mRMnTtB6vb5ZO71ej0OH&#10;DtE6nY5Vq9XcxIkTHQEBAQ6RSHSHRk4QxIOOBE8EQdwREokEDMPQu3btYhcvXszTNA2xWCyYzWYn&#10;AKerXW1tLVavXu0wm81wOByizz//HK+99prNw8NDaNqOIAiiu5DgiSCI7kSxLMvI5XImMzOT/f3v&#10;f89kZWXRABiHw8EYjcZmgRMAOBwOGI1GAKABcDt27KDLysr4jIwMQalU2v39/QWZTCY4nU7HHXg+&#10;BEE8gEjwRBBElzMajZTRaKR9fX1ZnU7HiUQitqSkhFuxYgXzUxNnk6+bcR2nDx8+TB8+fJgD4OzZ&#10;s6dQUVFhKykpsXl4eAg8zwsURTkVCoWDpumufloEQTygSPBEEERXo3ft2sWtX7+e4ziO1el0bGVl&#10;JQWAQvNg6frvb4eqra1lvvrqKyopKYljGMbJMIwtMjLS8oc//MEul8sdDMPcvheCIIg2IsETQRCd&#10;SiqVQq/X0zk5ObSHhwfjcDjYw4cPs4cOHWLR+J7TNEhqa85Ss/ZGo5E6d+4cg8YlPQBgPD09qejo&#10;aLtCobCbzWaB53lHO65DEATRIhI8EQTRmejg4GD60qVL3EcffcSdPHmS8/X1pdRq9fUzTZ0VzDh/&#10;6teV70QZDAbR+++/LxIEQdDpdHZvb28rADsAkmBOEESnIMETQRDtxnEcAODq1av05cuXudLSUs5s&#10;NtPnz59ncnJyWK1Wy2i1Wlfz2+U1tVezpT9BEOiKigoKAAOALioqotetWyeIRCK7RCKxz5o1S5BK&#10;pQ6Kojp5GARBPChI8EQQRLvQNA2JREI1NDSwP/zwA5OYmCjOzs52FV9yBTTdfQfc9cEZfeLECdGJ&#10;EycAwN6jRw9rv379bF5eXjaGYYRuHhtBEPcJEjwRBNFmvr6+dENDA/fPf/6TtdlsbG5uLl1YWOjK&#10;Z2rqTi+TuZYLAYCpr6/nV6xYwVksFrtGo7ErFAobGpfzSJkDgiBajQRPBEG0iKIouO5Yq6urA03T&#10;tNFoZI1GI1tRUcGdOHGCM5vNLO7cTNPtNJ2JonQ6Hbt582YKAIfGoMlaUVFh9fT0FIxGo6BUKp0i&#10;kehOB3wEQdzlSPBEEESLKIqCt7c3ampq6P/7v/9jc3JyeC8vL76yspKqqqqirVZrW8sL3Emu5HJ3&#10;zagDBw6IiouLOa1WK0RFRdmWLVtmGzx4sB13XxBIEMRdhARPBEHclEgkoiwWC33u3DmmvLycS0lJ&#10;YcvLyzk0ztoAPwcY90rwBFyXXF5eXk6Xl5czANjKykpm8ODBLMMwttraWodIJLL7+PgIYrH4Xnp+&#10;BEF0AxI8EQRxM4xSqeQEQeD+8Ic/sJ6enmxdXR3QvCzAvR5UNB2/s6amhvnwww+ZDz/8kLdYLI4F&#10;CxbY3nzzTYunp6drJupef74EQXQSEjwRBAGZTAYA1NatW+nKykqO53nu7NmzLADGZDLRJpPJVYSy&#10;K0oN3EnufCi73Y7a2lp3cnlaWhrF8zzt5eXl8PX1FXr37m0dOnSoXaFQOF0lGgiCeDCRzZ8AXLx4&#10;Ee+++y7++9//tqp9VlYW+vbtC5lMht/97nfIyclp0/Wqq6uRm5uLmpqamz7ucDigUqlQUVEBi8XS&#10;7LGamhoMHDgQvXr1wuXLl9t0XQDIzMzEm2++iS1btjQ75uPjg7Fjx0Kn0wFo3Ml+/PjxoCgK/fv3&#10;x9q1a1vVv06nw5EjR5CZmQmr1eo+9uijjyIoKAjnzp1zt507dy54nsfWrVvdx7799lv84he/wPr1&#10;693H0tPTMWvWLKxevdp9zGq1orKyEiqVCg7H7dNTWvq5LVq0CA8//DAOHTrkPqbRaFBaWoqGhoYb&#10;+nn11VfBMAy+/vpr97Fr167h9OnTMBqN0Gg0WLx4MRYuXAir1YqvvvoKFEXhvffeu6GvZcuWgaZp&#10;JCQkuI8VFxdj165dOHv27A3tExISQNM0li1bdsNjK1asaNN1mqIoCjKZjC4tLeX//ve/i5cuXeqx&#10;ePFij5SUFBEaayUBjTMv9/PsiysodD1Px+nTp+kVK1aIfve730mWLVsm+eSTTzyOHj3K2Ww2hgRP&#10;BPFgIzNPBPHgoj09PRlBENiPP/6YCwkJYSoqKmg0fqh60D9YNS25QBmNRjorK4vX6/X0rl27hLKy&#10;MrtCobBLpVJS5oAgHkAkeCKIB4RrtqSiooKyWCwsy7KswWDgAHCpqaksGgOmpjMw3YaiKPA8D6VS&#10;CYVCAZFIBEEQQFEUHA4H7HY76uvroVarIQjdUtuy6QybYLPZqGvXrrHXrl1jjxw54hCLxcKIESNs&#10;paWl9urqapsgCEJwcLADaCweShDE/Y0ETwTxgPDy8oLJZKL/9re/sampqSJfX1+upKSEwc+zLHds&#10;BoXjOAQHB2Py5MmIj49Hjx49oNPpwHEcTCYTNBoNdu/eje3bt6PJdi/dqdlypdVqZXJzc6m//vWv&#10;om3bttn69+9veeGFFywDBw50iMXiOzE+giC6EQmeCOL+RolEIsrpdDLHjx9nzGYze/jwYeby5csc&#10;Gn//7+jdc2KxGOHh4RgxYgSioqIwZswYDBgwABKJ5Ia2SqUSNE3j6tWrcDqduHTpEqqrq7tzuO7k&#10;cofDAY1Gw2o0Gqq0tJTOzs6mjEYjM3bsWOHKlSt2nucdLMvezzliBPFAI8ETQdyfKDQuwzGenp4s&#10;AO7TTz9lfXx8mm7Ue0dzdTiOQ2RkJBYvXox58+a5l+h4nr9p+5iYGAwaNAhGoxG5ublYsWJFdwdP&#10;Ls6m/9rtdlRXV3PffPMNt2XLFkdtba09KCjIJhKJ7ABsIDlRBHHfIcETQdxH5HI5AGD79u3MqVOn&#10;eKVSyaWkpLjymei6urqmeU3dOivCsiyio6MxcOBABAQEICAgAP7+/hgxYkSLAVNTPM+D53koFAr4&#10;+PhAp9Nh+PDh8Pb2xunTp7Fr1y73HZ7dyel0Una7HTqdjtLpdDQAWqfTMV999ZXDaDTahg8fbund&#10;u7cdgJOirt/6jyCIexEJngjiPuD6o8xxHF1VVcWuW7eO3bdvnwiN1cCbBkzdkm3twjAMeJ6HyWSC&#10;l5cX4uPjMXfuXPTq1QsdyQ3ieR4zZ87EzJkzAQA//PADjh49iqqqKshkMlitVthsNjid3RIfOq/7&#10;F3q9nv3hhx/oy5cvM6+88grmzp1L8TwvOJ1OB0VRZCmPIO5xJHgiiHsfLZVKGQDc559/zqampjLZ&#10;2dmucgN3dO+5vn37YubMmQgPD4ePjw+ioqIQFhbWqpmmthg2bBi++OILsCyL+vp6fPnllzh69Gin&#10;XqMNXNNLzvLycnr9+vWi//3vfzzP846srCxbaGioTSwWC+jmQJYgiM5DgieCuMe4Sg5UV1dTKpWK&#10;lcvlrEql4gBwV69eZa9evXrHluYoikJYWBh8fHygVqsxfvx4LFiwAGFhYa06v76+HuXl5TAYDOA4&#10;DoIgQCQSQalUwsfHBx4eHjctBRASEoKQkBAAgNlsRn19PTiOg9FoRF1dHRoaGqDVamE2mzv1+bbA&#10;PROl0+mo3NxcLjc31xVQsT4+PuylS5eE6Ohoq0QisfM8T3KiCOIeQ4IngrjHKJVK2O12atWqVeyG&#10;DRvEfn5+vEajcVUC7/YaTU2xLItFixbhpZdegkajgUQiQWBgYKvPP3nyJD7++GPk5OTA19cXOp0O&#10;oaGhGDt2LKZPn47o6OjbLvfxPI9nn30WkyZNAsdxOHfuHH788UccOnQIV69e7ehTbKvrl/Toixcv&#10;8r/5zW+oU6dOsUuXLjU/9NBDVgAOkg9FEPcOEjwRxD2C53mKpmnm5MmTdGJiInf06FGmpqaGr6mp&#10;uaMlB0JCQjBy5EhwHAcPDw/Exsa6E8JvR6/X4+LFi8jJyYHVakVmZiZOnz4NjUaDa9euAWjcWker&#10;1aK2thaDBg1Cv379EBAQgNDQUNeefM3QNA1/f3/4+/sDADw9PeHl5YWIiAhkZGSgtLQUJSUl0Gq1&#10;d6LgJmWxWGiLxUIdPnyYl0qlGDhwIMMwjFBVVSX4+PgIHMeRmSiCuMuR4Ikg7g2MVCrlGIbhdu7c&#10;ye3du5ex2+13vLglAAwYMACrVq1Cr169YLVawbKte1vR6/XIzs7GZ599hm3btgFonLm6PqAxm83I&#10;y8vDxYsXAQCDBw/G008/jVmzZiEqKuq211EqlXjssccwevRozJs3D8nJyVi/fj2ysrLcezl2I/dS&#10;6tWrV5GQkMDb7Xbew8PD8Ytf/MI6e/ZsK8MwdjTmQ5HEcoK4S5HgiSDuQq6E6tLSUurMmTNcYWGh&#10;aN++fZwgCBQAxmq1uhJ/uj2vCQCmTp2K8ePHQ6PRoF+/fvD19W027puxWCzYtm0bMjMz4enpCaPR&#10;iPLy8mabINvt9pue23Tz54KCAmzfvh2FhYXo0aMHtFotRo4ciWeffRYikeiGcymKAsM0rmoqFAqM&#10;Hj0aSqUShYWFMBgMMBgM2Lt3L7Kzs9v1s2ivn0ocUABgNpupixcvihITE+kDBw4Iv/zlL60TJ060&#10;K5VKklROEHchEjwRxF2EpmnQNA2Hw0GpVCo6JSWF3bhxoygrK0us0+kY/DzL1K2zTRzHQSaTQa/X&#10;Q6FQ4KmnnsIrr7xy2/Nc+9LxPI+qqips3boVe/bs6dBYdDodcnNzkZub6z5WUlKC2NhY9OrVC3V1&#10;dZDJZDcNpDiOQ1hYWLMEdqvVCoPB0O3BE5oEvk6nE0VFRXRRUREPwGE2m+n+/fvbBEGwUhRlJ/lQ&#10;BHF3IcETQdxFlEolHRISwuzevZtPTU1ly8rK6GvXrjFGo/GOlhzo168f3njjDfTt2xcNDQ3o379/&#10;q84zGAzIz89HSkoKDhw40GyWqTNlZWVh0aJFsFqt8PHxwVtvvYVRo0a16lye57Fs2TJERUUhMTER&#10;GRkZXTLGVqIA0Onp6fyCBQvYrKws3sPDwyaRSAQ0VisnM1EEcRcgwRNB3GE/zZDQZWVldHZ2Nldc&#10;XMzt37+fO3r0qCsRHOjmu+homkZYWBhCQkJQU1ODuLg4xMfHIzg4+JbnOZ1OFBQUQKVSQSqVoqio&#10;CEePHsXBgwfdOUtdQaVSQaVSAQAkEgkGDx4MX19fqNVqiMVi+Pn5wdvb+6Z75gFAaGgonnnmGTid&#10;Tnh5eaGhoQF2u939fGpqarps7E24984rLy+ny8vLGQCsQqFgr169KuTn5zO1tbXWhx56yO7r6+t0&#10;lawgCKL7keCJIO4wb29vWq/Xc3/84x/5rVu38l5eXnRDQ8P1M03dOuvk6emJefPm4dVXX4XZbAbD&#10;MO68plux2+1Yu3YtvvrqKygUClAUBaPRCL1e3w2jbmQ2m/HZZ59h3bp1MJlMePjhhxEfH48nn3wS&#10;/fr1a/E8pVKJ5557DvHx8XA4HPD29oZKpcLvfvc77Nq1q9vGj5+X8ygATr1eT3/22Wf0l19+SdfX&#10;1zO//e1vrX/605+sCoWC3JVHEHcICZ4I4s6gPDw8aKfTySQnJ3Pl5eXcyZMnWYvFwqhUqqaBU7cF&#10;TV5eXhg5ciQiIyPh6+uLSZMmtSpgKi0tRXp6OsxmMywWCzIyMtDQ0ICGhoZuGPWNHA5Hsw2D9Xo9&#10;tFotCgoKMGHCBDz22GMICgq64TyGYeDt7Q1vb2/3MalUihkzZsDpdEKtVqOoqAiVlZXNEti7kBMA&#10;JQgCqqurKfy0pJeamkoHBgayWVlZdpFIZOc4jtyZRxDdjARPBNH9aACsXC7nAfDr1q1jfjoG3KG7&#10;54DGpat3330Xo0ePbtN5ubm5ePvtt1FRUdFFI+sYnU6H06dP4/Tp09izZw++/PJLTJ48uVXnsiyL&#10;F198EVOnTkVmZiY2bNiAXbt2wWKxdPGo3a4PoqnDhw+LDh8+LAJg79Gjh1UsFlsFQbCCBFAE0W1I&#10;8EQQ3UChUAAAvX79eiYjI4P38vJiMzMzXZv2umYVuu2Pn0wmQ1hYGGJjYzFgwAAYDAaEhoa2OhF8&#10;+/btSE5OhlKpxOXLl1FfX9+p45s4cSImT56MvLw87Nu3DyqVqlO2Vqmvr8e///1vZGRkwGAwwOFw&#10;wM/PD1OnTsWgQYNaPE8qlWLo0KHw8PBAXFwcGIaBWq3G1q1bce7cuQ6Pqw1crxUAYOrr6/kVK1Yw&#10;FouF1Wg0doVCYcMdrvtFEA8CEjwRRBf6qb4QpdfrmdzcXH7Tpk1sSkoKD4DBzwFTt802MQwDuVyO&#10;oUOHIi4uDtOnT8cjjzxy2/NMJhNqa2shFouh0+mQlJSEb775ptPGxbIsfH19wbIs9Ho9JkyYgCVL&#10;liA/Px9isRgnT55ETk4OjEZjh6qCGwwG7N69G7t373Yf43keLMsiMjLyphXLXePz8/PDmDFjMGbM&#10;GACARqNBZWUlrly5AolEArPZ3B25XU1fK5ROp2M3b97MAeAA2KxWK11YWGjTarUOjuOcFEWR2SiC&#10;6AIkeCKILiSVShkA/Nq1a7n//e9/3IULF1wzTcAdWGYJCQnBO++8g0mTJoGiKPcWJreTl5eHVatW&#10;IS8vDwqFApcvX+7UcSmVSixZsgTx8fGoqalBeHg4gMalxEWLFmHhwoX47rvvsHr1atTV1XXqta1W&#10;K/75z3+ioKAAb731FgYMGNCq82QyGd58802MGTMGV69exf79+5GWltZdW7405Uou53bt2sVcvXpV&#10;GDFihG3MmDFWiURiB1nOI4hOR4InguhEFEVBJpOhqKiI2b9/P3v27FkOAKdSqTiVSsWgm2eaACAi&#10;IgL9+vWDRqNBdHQ0Jk2ahIiIiNuel5eXh/z8fPj6+uLIkSNISUlxlwPoCKlUioiICAQGBoLjONTX&#10;1yMiIgLjx4+/YelMKpWib9++AIAnnngCBQUFuHLlCry9vSEWi1FbW4vs7GxotdoOjam2thZJSUlQ&#10;KpUYN24cnE4nBEEAz/MYMGAAQkJCbjiH4zhERkYiLCwMarUa/v7+kMvlMJvNEAQBubm57v35ukiz&#10;PfMA0DU1Nczhw4c5g8HA0jTNqFQq6+OPP27r1auXQywWkyCKIDoJCZ4IohNRFAUvLy82OTmZf/PN&#10;N/lr166x+DkZ3IE7MAswadIkvP/++xCJRDCbzc3uJruV7du34x//+AfEYjEoiuq0vCZ/f3/Mnz8f&#10;kyZNglQqBcMwoCgKSqXyluc98sgjWLFiBaxWKxiGQVBQENLS0vDGG290OHgCGpfhNmzYgO+++w5A&#10;Y0AVFBSEVatWYcaMGS2ex7IsfHx8MGPGDEycOBF+fn7Izc3FO++8g5SUlA6Pq5WaBeTnzp2jL126&#10;JNLpdOzrr79u/eSTT6w/5UORAIogOgEJngiig5RKJcxmM5OWlsYcOXKEzcrKYsvLy1mtVsva7XYa&#10;3Vx2QKFQYOLEiejTpw/0ej3i4+Pdy3M/Ja7fVHV1Nfbu3YuSkhIAwIEDB9x7v3WUVCpFWFgY+vbt&#10;iyeeeAJPPfXUTWdzbkUsFiMwMLDZsX79+mHhwoW4dOkSeJ5Heno6Tp061a4xCoIAjUYDjUbjPlZW&#10;VobExETU19cjKCgIUVFR6Nmzp3uvPKAxYGZZFgqFwv3z7du3LxYsWABfX1+UlpYiPz8farW6XeNq&#10;D7PZTJnNZhoAdfToUeqjjz5iDx06ZKNp2i4Wi10bDxME0U4keCKIdmi615jVamVra2v5b775ht+y&#10;ZQuH5nfPdcudTzRNg2VZWK1WBAYG4tVXX8XYsWNve54gCO7lqZKSEqxcuRKXLl3q8HhcAYXNZgNN&#10;04iIiMDUqVMxe/ZsREVFdbh/F39/fyxevBgAYLPZsHz5cnfwxHGcu0p4ewmCgF27diElJQUjRozA&#10;iy++iBkzZkAul8Nms4FhGNA0fcN5crkczz//PGJjY5GcnIzExEQcP34cVqsVLMtCEIQOjasV3DNR&#10;586dY8+dO8cC4Hmet3EcZwVgQeNr0wE0fz0TBHF7JHgiiDb6aWkOVquV/uCDD7iTJ0+KWJZlL1y4&#10;0LReE9CN5Qfi4uIwf/58sCwLsViMhx9+uFXn7d69G1u2bIFIJEJdXR0qKys7ZTzBwcFYtGgRBg4c&#10;iPr6evj6+iIsLAyhoaGd0v/NcByHWbNmoW/fvlAqlcjNzcXatWs7pf6U0WjEmTNnUF9fj+TkZHh6&#10;eroDwlsFg76+vpg4cSIiIyNRXl4Og8GACxcuICkpCcXFxR0eVxtQAGC329mvvvqKTktLY+vq6qyT&#10;J0+2zp8/X/D09OzOsRDEPY8ETwTRBizLUg6Hg6qurmaOHz/Obd26lc/Pz+fQWHoA6KZkcJZlERwc&#10;DJFIBL1ej7i4OMyZM+e251mtVlRWVsJoNMJiseCHH35w5/h0lK+vLwICAnDt2jUMGTIEM2fObHUQ&#10;11kGDBjgvluub9++OHnyJKxWK/z9/VFdXY3a2tp29eta0nMV2wSA3r17QyaTwcfHByaTCXK5HEql&#10;stksjlgsRs+ePdGzZ0/3sdzcXDQ0NKCurg4Mw8BgMMBms3XgWd+We7sXh8NBZ2RksBkZGSwAWhAE&#10;avjw4baGhgaB53knwzAkJ4ogWoEETwTRerRCoeCcTie3fPly1s/Pjy0tLb2+wGW3/PHx8vLCsmXL&#10;MG3aNNTU1MDPz69V51VUVOCPf/wj0tLS4OPjg6qqqk4b0+TJk7F06VKwbOPbSlhYWKf13R5hYWH4&#10;8MMPATTuuffJJ590am2qiooK/OMf/8B3332H0NBQTJ8+HdOmTWuWD3Uzffv2xYoVKzBhwgT8+OOP&#10;+N///tep/w+34Cpp4FpKZlNTU5m5c+c6H374YeuYMWMscrncDlJkkyBuiwRPBHEdsVgMrVaLjIwM&#10;AEBMTAxYluVOnDjBnz9/ngPAqlQqRqVSuZLBu2W2qWfPnhg6dCjMZjNCQ0MRGxt7w6zGzeTn5yMn&#10;JwcKhQKXLl1CZmYmysvLUV5e3qHxSKVSDBkyBAEBAdDr9Rg/fnyrayR1B4lE0mwj4PHjx0OlUkEi&#10;kUCn06GgoACVlZWwWq3t6t9qtaK8vBwVFRUQi8UwGo2w2+3w8fGBRCJBVFTUTe9sFIlECAgIwMSJ&#10;E+Ht7Y3w8HCcP38excXFqKyshEaj6cqZKHeBTQC0wWCgz58/D4PBQIvFYtpoNFonTZpkGzBggEBK&#10;GxBEy0jwRBDX8fDwgN1uR0JCAi5evIi1a9eyBoNBvHTpUlFpaWnTWk3desdSTEwM/vWvf8HHxwd6&#10;vR5isbhV5/3444949913YTabIZVKO2WbEwDw8/PD22+/jaeeegoGg8E943S3evbZZzFt2jTIZDKc&#10;OXMGiYmJ2Llzp/vuwvZyOp2wWCxISkrCwYMHwXEcxowZg3feeQePPvpoi+f5+Phg3LhxiI+PR319&#10;PQ4cOIBvv/0WaWlp3XFnniswEgCgpKSELi8v5xMTE5n09HT6m2++sXp7e5MCmwTRgrv73Y4g7gzK&#10;z8+PlsvlbElJCbtmzRrG6XRy165dc22pAnTDHxWe5zFx4kQMHjwYZrMZjz32mLsWUkvbiACN9YqS&#10;kpJw6dIlKJVKHDp0yB0wdbTswNChQzFlyhQIggBfX1/3XnhSqbRD/XYHkUgEkUgEAAgPD8dzzz2H&#10;gQMHoqSkBOfOnUNubi4qKipgMpna3LfD4YDD4XBvz3L48GEAcF8jMjISPM83O4emafcxhUKBUaNG&#10;wcvLC/Hx8di7dy+Sk5PbPSvWzvHTAKjz589TH374IXvu3Dm70+kUpFKpq7QBCaQI4ickeCIeeBRF&#10;uZN8LRYL7XA4mOLiYt5ut/MAuKSkpKYBU7f9AfHx8cGLL76I55577rZtbTYbzGYz5HI5ysvL8fXX&#10;X+PIkSMdHgNFURCLxbDZbLDb7Xjsscfw/vvvd7jfO02pVCImJgYxMTEAgPT0dGzduhWHDh1CXl4e&#10;RCIR7HZ7u7daaWhowK5du3DhwgXMnj0b06dPR+/evSGRSOBwOMCybLPEcoqiEBIS4q59FRAQgKys&#10;LFRVVUEmk8FsNsNut3f8ibfM/bouLCxkV6xYwaEx98nGsqwNgBWA3WKxOKxWKziOa/XMJ0Hcj0jw&#10;RDzwaJqGt7c3qqqq6L/85S9cQUGBiGEY7rrSA936qXvq1Kl49dVXMXLkyFa1P3LkCNauXQubzQar&#10;1doptZqAxsT0RYsWYezYsairq0OfPn06pd+7Tf/+/bFw4UI888wzyMnJwfnz55GamtrhPfyqqqqw&#10;detWHD58GH5+fhg2bBji4uLQr1+/W1ZUHzZsGL744guwLIuamhp8+eWXOH78eIfG0g4UAHZWGLgM&#10;AAAgAElEQVTDhg1MRUUFO23aNIvZbLZs2bLFMWrUKCxZsqS7x0MQdw0SPBEPNJ7nYbPZ6MLCQubi&#10;xYv8zp072erqah4/lx7oljuPxGIxQkND4e3tDYlEghdeeAFPPPFEi+1tNpu7bpBUKsWRI0ewffv2&#10;ThmLUqlEaGgodDodHn74YcTHxyM2NrZT+r5beXl5wcvLCwAwePBgXLp0CQqFAvv370dZWZm7nEBb&#10;C1vq9XpcunTJHcyeP38e5eXlGDt2LEaPHg1vb++b5oo1nYWqr6/HpUuXUF5eDqVSCY1Gg8rKyq4s&#10;sukubQCALioqojdv3sw0NDRQFosFO3futMlkMqFJW4J44JDgiXiQ0d7e3kx1dTX/9ttv84IgsHV1&#10;dUA3Frd0CQkJwfLlyxEfH4+6ujr4+vresn19fT3+9a9/Yfv27ZDJZO2uX3Qzw4cPx+9+9zuEhoaC&#10;pmkEBQV1Wt/3AqlUiujoaERFRWHOnDnYsGEDtm3bhurq6g7fBVdSUoJvv/0W//3vfzF37ly89957&#10;7q1zWiKXy/HWW29h9uzZEAQBmzZtwurVq7t6GQ/4+XfAYTKZnAcOHOCMRiMNwOHh4WEFYANAShsQ&#10;DyQSPBEPFIZhXLkazMaNG7lTp07xBoOB02q1rg18u630QP/+/TF06FA0NDTgoYcewogRI+Dt7d3i&#10;xr1FRUXIzMwEz/OoqqpCSkpKp1Sp5jgOMTExiIiIgFqtxhNPPIG4uLi7/u65rsIwjDsBPjo6GjNn&#10;zoSfnx8qKipw+fJllJaWoqKiwp0c3hZms9mdvJ+RkYGtW7ciNDQURqMRkZGR6NOnDzw9PZv97F2b&#10;ILuCWLPZjLq6OlRXV0Ov1+PixYv4KejvKk5BECi1Wk3hp9+RK1eu0Bs3bmRpmrZKpVLr448/Lkgk&#10;ErLNC/HAeDDfHYkHFs/zkMvl7P79+0Xz58/nrVarK2gCurn0QHx8PD766CNQFAWbzXbbYCUzMxML&#10;Fy6EXq8Hx3HtTma+nkgkwmuvvYZZs2bB6XRCEIQHNnC6Hk3T7sRymqZx4cIFbNu2DTt37kROTk6H&#10;+s7JycGyZctgs9ng4eGBadOmYe7cuXj00UdvmQ8VExODYcOGwWQyISUlBStWrOjq4Am47gNFSkoK&#10;m5qaylitVjoqKorauHGjdejQoV0+FUYQdwvyDkk8ECiKohUKBZOZmcm9//77rEql4qxWK43me9F1&#10;KZFIhJCQEAwcOBAPPfQQnn76afcndY7jWjyvsrISSUlJ2Lx5s/s2+o4uH0VHR2PGjBmQyWRgWRaD&#10;Bg0C8POGvsTPmm7827NnT8yYMQNDhw7F8ePHsWPHDuTl5bWrX1d5A6BxNunYsWNQq9UIDAzE5MmT&#10;MXXqVHdphetxHAeO4/D4449DIpFgw4YNSE5ORn19fbvG0kaUIAiUIAgUALayspL64IMPuGnTptlG&#10;jBhhCw4OJvWhiPseeZck7lt2ux0mk4mWy+VMVVUVy3EcZ7fb+YSEBFe9pi5fnuM4Dh4eHrDZbAgP&#10;D8e4ceMwa9YsDB48GB4eHje0FwQBZrMZVqsVer0eFosFP/74I1auXImysrJ2j4OiKCiVSojFYtTW&#10;1iImJgZvvfWWO0maaB25XO7ePy82NhY1NTW4evUqfHx84HA4YDQa21VWwOl0oqSkxF2ws6amBgMH&#10;DkTPnj2h0WigUCggkUhuOM/LywuTJk2CTCZDSUkJTp8+DT8/P9TX13e4ptethouff2/ohoYGeufO&#10;naLS0lL7smXLLBzHWSQSiT0oKMhB0zQJooj7EgmeiPuWSqWijh49ypw+fVp8+vRpPicnh0Y3FrkE&#10;gKCgIMTFxWH48OEYNGgQ/Pz8EBQUdEPBRBe1Wo3s7GwcOnQI2dnZsNlsqKur63BCOMMwePnllzFt&#10;2jRoNBoEBwffE4Ut72ZSqRQLFy7E5MmTIZfLkZubi3379uHMmTOoqanpUN9nzpzBkiVLYLVaERgY&#10;iNdffx2jRo1qsX1UVBQ++OADCIIAi8WChIQE7N+/v0NjaCNnYWEhvXr1ap6maTogIMD2l7/8xdqj&#10;Rw87x3EkgCLuOyR4Iu47JpOJLiwspJOTk9l9+/bxZ8+e5dVqNYduTAaXSqWIjIzEpEmTEB8fj4ED&#10;B95ylsdsNqOkpAQpKSlIT09HWloaKioqOjQGjuMgl8shlUrRr18/TJ48+b4vOdCdeJ7H0KFDMXTo&#10;UACNAUxQUBCioqKQkZGBy5cvo6GhoV19q1QqqFQqAI3V5OVyOZxOJ0JDQxEcHHxD8O3j44OxY8e6&#10;vy8oKEBVVRVMJhM0Gg00Gk2n5chdx70htkajoU6cOMECoDmOo4cPH84MHz7cZjQabUFBQaRCOXFf&#10;IcETcb+hi4qKuN/+9rf8wYMHOYlEwphMpqY7yXfLG3jfvn2xatUqjBkzBkaj8aZLdE2Vl5fjvffe&#10;w44dOyCVSmE0Gjs8Bk9PTwwdOhTPPfccJkyYgODg4A73SbTMz88PEydOxLRp03Dq1Cn84Q9/QGpq&#10;aof7NRgM+Prrr5Gfn4/p06dj8uTJCA8Pb5aLdb1XXnkFcXFxyMrKws6dO3H06NGuXMZzcf9u2e12&#10;9uOPP2aDg4M5Hx8f66OPPmqhKIqUNSDuGyR4Iu5pIpEINE3j1KlTVFpaGuvp6clfvnyZy87OZgVB&#10;YHQ6XbfkNgHAqFGjEBMTA41Gg+joaAwYMAA0Tbe4D93p06dx9OhRSKVSFBUVISsrC3a7HVqttt1j&#10;GDNmDEaOHAm9Xo+AgAAMGDAAw4YNQ2hoaLv7JFqH4zj3XXL9+/fH888/j969e8PLywuFhYXIyclB&#10;ZWVlmzdmdjqdsNvtOHv2LEwmE65cuYLIyEgIggClUolx48ahV69ezc6RSCSIjo5GYGAg/P39MWjQ&#10;IBiNRgiCgJSUlHYnubdmuAAop9OJ+vp62mAw0Fqtltq/fz+t1+tt8+bNs4lEIjvP82QWirinkeCJ&#10;uKf9VLOJ2rdvH//ee+/xAET4uTp4t+5FN2XKFLzzzjutautwOLBz50588MEHnTqGGTNmkG0z7gIK&#10;hQILFy7EwoULAQAnTpxAYmIi9uzZ404Kb6uGhgacPHkSJ0+edB8LCQlBYGDgDcET0BjMBQUFYdq0&#10;aZg2bRoAwGq1Yv78+V0ZPAE//84JNpsNFRUVTEVFBZ2UlMQqFArm5ZdfNnt4eJA78oh7GgmeiHsS&#10;z/MIDg6mz549y23ZsoXbuXMni8bXc9M76brF4MGDMX/+fDz55JO3bKfT6XDs2DFkZmZCpVIhPT29&#10;08YwfPhwvPLKK5g4cWKn9Ul0nj59+mDevHmYMmUKMjIysGXLFly5cqXD/arVavz1r39FaWkppk+f&#10;jsDAwFu2Z1kWy5YtQ0hICDZu3NjhvLo2oAAwmzZtEmVlZTEZGRm2yMhIK8uyDnRzfTWC6AwkeCLu&#10;GQzTOKFks9mo4uJihqZpLikpSfTll19yWq22aQJIl+ZV8DwPhUIBLy8viEQi/PKXv8Svf/3rm9Zq&#10;MhqNqK+vh0wmw4ULF7BlyxZs377dvYTSHizLQiqVupOIDQYDxo8fj1deeaWjT43oIk0rxz/88MMo&#10;LCxEZWUlAgICUF9fD7Va3a5+TSYTTpw4AYPBAIqiEBcXB7FYDB8fH0ilUjAM06zqN03TGDRoEGQy&#10;GS5evIj6+noEBgZCrVZDo9F0ynO9CdcHGSo9PZ1NT09nALA0TTOlpaX2/v37WxmGERiGITNRxD2D&#10;BE/EPcPT0xNOp5P6z3/+wyYkJIikUimn0Wi46xJhu/wNODg4GIsXL8bkyZNhMBjg5+fXYmHJ3Nxc&#10;JCYm4urVq1CpVKioqIDBYOjQpq4+Pj6Ii4vDlClTMHDgQGi1WpIMfg/x9/fH73//e7zxxhuQSqVY&#10;s2YNvvjiiw71WVRUhE8//RSff/45FAoF5s6di2effRZKpfKmW6aEhITgr3/9K/70pz+BYRisWbMG&#10;69at69AYWqHpi56+cOECv2jRIu6tt96iFy9ebGEYhizlEfcMEjwRd72fCk3ShYWFzJ49e9j9+/dz&#10;eXl5HBpfv92SEO7v749HHnkEQUFB6NOnD5588klERUW12N5gMCAvLw+bNm3Ct99+2+6Zhab8/Pww&#10;ZMgQDBo0CKNGjcKIESMQEBDQ4X6J7iUWi9G/f3/39+PHj0dhYSG0Wi30ej0KCwvbfLelwWBAfn6+&#10;+3uJRAKdTofAwEA88sgjiIqKalat3MPDAwMHDnR/Hx8fj7y8POTm5ra7vEIruWehrFYrW1pain37&#10;9qFnz56Up6enjaZp+yOPPCL4+/uTIIq4q5HgibjreXh4MDKZjNu6dasoISGB1Wq13Z4QPmLECKxa&#10;tQp9+/ZFQ0PDbUsPXLx4Ea+//jqysrLcy40dNWbMGKxevRrBwcEwmUwtFtok7i1Tp05FbGwstFot&#10;9u3bh9WrV6OwsLBDfaanp+P48ePQ6/X45S9/iU8++eSW+VAzZ85EdHQ0li1bhr1793bo2q3k/t1N&#10;S0tjzpw541FXV8c/8sgjtlWrVlkmTJhgBZmFIu5iJHgi7ko/3d5PHThwgNm6davowoULXGVlJdfQ&#10;0OCqEu4uztcV12cYBr/4xS8wYsQIaLVaPProo+7b/T09PW96TmpqKtLS0qBUKpGXl4erV68CQLtz&#10;m3iex5NPPomBAwdCrVZj1KhR7pmm2wVvxL2DZVn4+/vD398fHMfB4XCgpKQEMpkMqamp7bqxoGk5&#10;hLNnzyIhIcFdpDU+Pr7ZzJdLjx498PzzzyM8PBze3t44ceIEDh482FXFNd0sFgtlsVgoAFRxcTH1&#10;5ZdfMjabjY2JibF6eXl1bBNHgugiJHgi7koSiYRWqVTsP//5Ty45OVmEblyiAxqDk+effx4vv/xy&#10;i22cTicEQQDLsnA6ndi7dy9WrlzZoetSFAWGYWC32yGTyTB37lxMnz69Q30S945evXrhrbfecn//&#10;t7/9rcN3Zebl5eHvf/87gMaA3NfX96bBk0QiwZw5czBnzhwAwI4dO1BVVYULFy4028S4C7h/p3U6&#10;HbN9+3a2uLiYfvfdd6lJkyY5OY6zk1lW4m5DgifibkIpFApKJBKx//73v3mGYbhz587RAJruSdfl&#10;XHeuxcXF3bJddXU1duzYgfPnz8NoNOLEiRMdvnaPHj0wevRo9OvXD3369MHIkSM73Cdx75o9ezaU&#10;SiW2b9+OI0eOdOhGA6Bxs+yPP/4YhYWFmDNnDvr27dti25EjR+Lvf/87qqurkZOTg6SkJPdsalcr&#10;KipiVq9eLVq/fj2jVCrtCxYssI4ZM4YklBN3DRI8EXfcT3eqUXV1dWxJSQmnVqu58+fP80ajkUU3&#10;7EfH8zyCgoLAcRxMJhPi4+Px3HPPtdje4XDAZrMhPT0d69atw5kzZ9p9bYqi4O3tDblcDrPZjLi4&#10;OPzqV79CTEwM2biXQO/evTFv3jzIZDJIJBJcu3YNxcXFqKura1cg5XA43CUKWJbF+PHjIZPJ0KNH&#10;jxv2XgwJCUFISAgAID8/H0ajESqVCna7HRaLpVOe3004ATjVajWVlpbmuinE3rt3byY6Otrq6elp&#10;MxgMQmVlJZRKJbnLlLhjSPBE3FGu4EGtVtOLFi3iDxw4wDudTtZisdDopn2w/Pz88Pvf/x7x8fGo&#10;qam5baFBs9mMDz74AP/+97+h0+k6dG2GYfDkk09i5syZ8PHxQWhoKLy9vUlOE+EmFovx5JNPYvTo&#10;0eB5HuvXr8ff/vY32GztTweqra3FV199hW+++QYikQi/+c1vblknrHfv3lixYgWGDRuGtWvXdugD&#10;Qys1zWlkPv30UyYnJ4d5++23qWvXrlk++OADx5QpU/Dee+919TgI4qZI8ETcMWKxmLZarXRaWhqT&#10;n5/PHzt2jGtoaGDRuEzXpbNNvr6+iIiIAMMwGDJkCGJjY9GzZ0/07Nnzpu0rKipw9uxZOBwO1NXV&#10;4dChQ6itrW339VmWRUhICGJiYvDiiy9iwoQJ7e6LuL8xDONOKAeAxx9/HBcvXoTBYIDD4cCZM2eg&#10;Uqna1KfVakVZWZn7++TkZISFhSEoKAj+/v7w9vZuVvSV53nwPI+JEyfCarVi2LBhqKurQ1ZWFkpL&#10;Szvnid7IiZ+W63U6HZ2Wlkb5+/ujtraWOnXqlH3kyJECGj9gkaU8otuR4Im4U2ilUskD4JcvX85J&#10;pVLWZDK53gS7fMapX79+eOONNzB8+HAEBwfftDp4U6dOncJbb72F4uJiSKXSDi1b8DyPHj164M03&#10;38SCBQvg4eEBp9N502KGBHG9mJgYDB48GHK5HJcvX8aSJUvaHDxdb8eOHUhPT0dsbCzmzJmDxx9/&#10;/IZlPKAxJ2/+/PkQi8XQ6XR444038M0333To2rfh3ievvr4eiYmJnNlsZgHYpVKpDYAVgB3dNEtN&#10;EC4keCK6DcuykMlkMJlM9Jo1a/iDBw+KAHAAGIPB0HSZrss+SQYFBWHKlCmYPn06hg8fDh8fn5u2&#10;EwQBP/74IzIyMuDt7Y3Tp0/j2rVrABoLEraHl5cXnnzySTz22GMQi8UYMWKEe3mOBE5Ea3Ec5w72&#10;g4KCMHfuXAwePBheXl5ITU3Fvn372tVvXV0djh07hoaGBhw8eBBPP/004uLimi0h0zTt2owbcrkc&#10;zzzzDAIDA6FQKHDu3Dns3r0bJpOp40/yJpxOJ2U2m12/KNSBAwdof39/+rXXXrPIZDIry7JkBoro&#10;NiR4IroFTdNwOp2UxWJhDhw4wC9fvpzX6/UcGpfogC7cHFQikcDDwwN1dXUYNGgQ3n33XYSFhd3y&#10;nOrqamzduhWbNm3q0LVFIhGkUinUajUiIiKwcOFCjB49ukN9EoSLXC7HCy+84P7e29sbWVlZ7VpS&#10;FgQBKpUKKpUKhw4dQkFBAWw2GwYOHAiFQuHeK6+pp556Ck899RQA4NChQ8jOzm5W6byTNV3Kp7Kz&#10;s9mCggI6MjISffr0gdPptNE0TWagiG5BgieiO1BeXl5MZmYmt2zZMt5oNLJms7nbyg88/fTTeP75&#10;52GxWODn5wdfX99btt+3bx+++OILZGZmdvjaw4cPx69+9St4enpCqVTecksXguioqVOnwsvLC2vW&#10;rMHhw4c71Fdubi4+/vhjUBSFhx56CIsWLcLgwYNbbD9s2DD861//wtq1a/H999936NqtZTabqU8+&#10;+YSXSCR0RUUFP2TIECsAG8gyHtHFSPBEdAmWZV3FHunMzExWp9PxAETJycmuhHBXomenT7WLxWKE&#10;hISA4zjI5XI89dRTmDp1aovtzWYzrl69Cr1eD6lUiqSkJCQlJbXr2hzHITg4GEqlElarFVOmTMGC&#10;BQva+1QIok38/f0xc+ZMmEwmyOVy6PV6lJaWoqSkBFartU19uWahAODChQuIiIiAt7c3bDYbfH19&#10;oVQqm7VXKpUYN24cqqqqUFpaCkEQ4HA4cPny5XYvdd+CEwDsdjuVlpbGovFvmaOhoYHJzMxkRo4c&#10;aZVIJHae5zt0VyJBtIQET0SX8PDwAMMw2LBhA7t8+XJRaWkpD8A159+ld8j4+/tj7ty5GDt2LLy8&#10;vNCjR49btq+trcWqVauwZ88e+Pv7o6ampt3XlslkePbZZzF9+nRIJBJ3nRyC6E5PPPEEYmJioFQq&#10;8d1332H58uXunL320Gg0+Pjjj7Fv3z5ER0fj2WefbbGI7BNPPIHBgwfD398fx48fxzvvvINLly61&#10;+9q30ex9JD09nXvllVeoP/3pT9Rjjz0GT09PoaamxtnR4qIEcT0SPBGd6qd9uqiysjI2NzeX++67&#10;7/iSkhIWjYFTl26vwnEcBg4ciOeeew4zZsxARETELdtrtVoUFhZi165dOHr0KGpqajoUOD300EN4&#10;9tlnMWvWLERHR7e7H4LoKF9fX/fydGxsLF566SV3aYLMzEwUFxe3qT9BEFBbW4tjx44hPz8f1dXV&#10;yM/Px4QJE9CrV68Wrz1ixAgsWLAAmzdvRk5OTlfNArnzoARBoIqLi7nvv/+evnz5Ml1QUGALDg62&#10;MQzTtRv0EQ8cEjwRnYqmaVokEnGpqami//znP3xtba0rIbzL96QTiURYtmwZnn/++du21el0OH36&#10;NBISErBr165Ouf7cuXPx7rvvdkpfBNFZoqOj8cEHH4BlWRQVFWHZsmVtDp5crFYrVCoVtm3bhh9+&#10;+AFffPHFLfd/DAgIwNKlS9GjRw+89tprHaqN1gru95cDBw6wBw4cYARB4Pr27WuhadqVC0UQnYIE&#10;T0SnEAQBO3fuZHfv3i2y2+1sfn4+39DQ4EoKb1otuFNFRkZi/PjxCA4Ohr+/P0aMGHHL9vn5+di2&#10;bRtyc3Oh0+mQm5vb7muHhobixRdfRO/evWEwGMhddK1UXl6OxMRE5OTkuDepHTVqFHr37g2ZTNam&#10;vgRBgMFgwLFjx5CSkgKNRgOpVAqdTofw8HBMmjQJjzzyCEQi0QNbDoKiKNcWSOjZsydeffVVd5mM&#10;zMxM7Ny5s035UK4lMKvVis2bNyMvLw9qtRrDhw/HnDlzbrqt0LBhw/DRRx/BZrOhtrYW3333Hc6d&#10;O9c5T/BGlCAIrv9s9sqVK3j33XeZ1157jRo/frxNJpORNTyiw0jwRHQGurS0lN2+fTu/ZcsWHo2v&#10;q6ZJ4V1m1KhReOONN9CvX79btjObzaioqMC2bdvw+eefo7q6ut3X5DgONpsNAwYMwLx589CnT592&#10;93WvMRgMqK+vh8PhAE3TEAQBUqkUSqXyhtvYr+cqBJqTk4P169fjypUrAID+/fujtrYWzz333C03&#10;qr2+L4vFguLiYly6dAnfffcddu7c2ax4aXBwMNRqNXQ6Hfr06QO5XA6KoiCVSt3BxIOGYRhMmDDB&#10;XdE+MjISZ8+exeXLl9vVX0pKClJSUgAAhYWFiImJwYABA25o17t3b/Tu3RtAY/5UWVlZVwZPzUoa&#10;1NbWcj/88AOjUCiohx56iBYEwcayrEDT9K36IIhbejDfQYjORO/Zs0e8YsUKUXZ2NoPGoKnpbFOX&#10;6NmzJ5YsWYIXXngB3t7et21fXV2NhIQEbNq0CfX19R26dmBgIObPn4/Zs2ffNhn9fpOamopPPvkE&#10;Wq0WMpkMarUaTz31FJYuXXrbEhBmsxmrV6/Gf/7zH1RUVLiPX7hwAXv27MGoUaNaHTzZ7XZ89tln&#10;2LhxI5xOJ2pra2/Ip6mrq8OOHTuQmpoKhUKBHj16YNSoUZg0adINeToPqjFjxmDdunX47LPPsG3b&#10;tg71deLECcybNw9LlizBr371qxbbyeVyLF++HBEREUhISOjK7V2aopKSkvji4mJ20qRJlgkTJlg8&#10;PT3tIFu7EO1EgieizUwmE/Ly8iitVstKpVJu//794vT0dB6NQVOXVQkPCwtDZGQk6uvrMWDAADzx&#10;xBMICgq6oZ3D4YDJZEJ1dTVKS0uh1Wpx/vx5HDhwoN05FwEBAYiMjERAQAAefvhhPPPMM4iMjOzo&#10;U7pjtFotysrKoFKpwHEcoqKiEBAQcMtzTCYTzp49e0P9IJFIhOjoaMTHx990Sw8Xu92OU6dOobCw&#10;8IbHysvLYTQab3n9uro65OXlgWEYaLVaHDx48JbLrhaLBSUlJSgpKXGP01WSYsaMGQgODoZIJLrl&#10;Ne93MpkMsbGxKCwsRGlpKUQiEQwGA/Ly8tpcXsBoNOLMmTNITk5G7969QVEUeJ5Hv379IJfL3e1Y&#10;lkVAQADi4+Nx8eJF5OTkQKlUoqCgwP1/1YncM1AajYZOS0tjaZqmeJ6ni4qKbNHR0dbw8HDBVTWd&#10;IFqLBE9Em9XU1FAffvghv337dnFgYCCn1+sZdENRusmTJ+P999+Hh4cHjEZji3+oTSYTLl++jM2b&#10;N2Pbtm1Qq9XgeR46na7N16RpGjzP4+mnn8abb76JiIgI6PX6Zn8M7kX5+flYu3Ytdu7cCV9fX3zy&#10;ySeYMmVKi+1ra2uRmZmJM2fO3PDYqVOnMH/+fCxfvhzvvPNOl405Ozsb77zzDs6fPw8fH582zyDa&#10;bDacPn0ax44dw6lTp7BixYoWN4J+0EyfPh3jxo1DYGAg9uzZg//7v/9zL6u21d69e3H06FFUV1cj&#10;NjYWCQkJN737tE+fPvjHP/4BiUQCk8mEP//5z1izZk1Hn0pL3HmXJ06coHNyckRqtZqbNWsW89FH&#10;H5l79uxp76oLE/cnEjwRrfLTJzO6qKiIWbNmDZeVlcULgsBVVFS4El26dD+6MWPGYMaMGe6d5W8W&#10;vDgcDuj1emRmZmLPnj3Yv38/ysrK4HC0Pa6jaRrDhw/HqFGj4OnpidjYWISHh0MkEt3TsxVarRbp&#10;6enYvHkzDh48iPr6ehiNRmzYsAFOpxNxcXE3FD8EGjcz9vb2bjFoNJvN0Gg0XTp2s9kMlUoFi8WC&#10;ysrKNp/vcDjcOVEnTpxAQkICZs+ejUGDBnVoXDU1Ndi/fz9KS0shk8lgMBjg7++PcePG3TPLg3K5&#10;3P1/O2TIELz++utITExEdnY2BKFtd/nrdDr3B5ULFy7giy++wOzZszF8+PBmG3DzPO+e7ZTL5Zgx&#10;YwbUajWOHDmCqqqqTnpmzTgBwGQyUSaTiQZAnzx5EgkJCfTs2bOtgwYNsqELt4ki7i8keCJaRSqV&#10;0gC4r7/+WrRy5UoeP+c2dfmM05AhQ7By5crbFpy02+04ceIENm3ahB9//BF1dXXtvibLsnjmmWfw&#10;29/+tt193I0qKirw3nvvNZtBslqt2LFjB4qLi5GYmHjT4MnT0xOjRo3qlC1r7gZFRUVYuXIlrFYr&#10;Vq9e3a4+XAnwx48fx5///GcUFBS4HwsJCUFgYOA9Ezw11aNHD7z55puQSCRYvHhxm4OnpmpqarBm&#10;zRpUV1dj/fr1zYKn640bNw5RUVFYuHAh9u7d2+5rtoI7obyoqIhduXIla7Va2dWrV5sBWAGQWSji&#10;tkjwRLTIdUuyn58fffjwYdHBgwfFx48fd91J16Wef/55TJkyBVqtFuHh4Tf9g95UcrqA4vMAACAA&#10;SURBVHIyNm3ahMLCQpSVlbVriS4sLAzjx49HZGQk/P397+rSA4IgwGg0Ij09HQcPHkT//v0xf/78&#10;Lr+up6dnl/QrCAK0Wu1NHzMYDDh//jx++OGHFvNwhgwZgpdeegn+/v5oaGgAy7IwmUxQq9VIS0vD&#10;4cOHOxQEtDSujRs34uuvv75hpkStVuMvf/kLysvL8cwzz8DHx6dTr90dRo8ejTVr1oBlWVy7dg2J&#10;iYntLu1x5swZLFmyBADg5eWFOXPmYMiQITe0UyqVeOONNzB58mQoFAokJSVhy5YtHXoerUClpKSw&#10;v/71r8Umk4nu2bOn5eWXX7ZHRESQZHKiRSR4Ilr00628rNls5tLT0z3Onz/P//RQlxa8DA8Px+TJ&#10;k5vtFn89m82Guro6mEwmmM1mfP/999i4cWO7rkfTNBiGQWxsLF555RWMHDmyvUPvUmaz2R1g1NXV&#10;oaCgAImJifj+++8xceJEjB07FuHh4V06hq6qlWS321FSUoKamhoolcpmMxRarRabNm3Cli1bWkwq&#10;7927N1566aUblhUtFgtEIhFSU1M7PXi6dOkSdu7ciaysrBseM5lMOHnyJGQyGSZMmHBPBk9RUVHu&#10;jayrq6tRUFCACxcugKZp2O1tm5wpKipCUVERgMbgqVev/2fvvMOaOtswfp9sCGGD7I0MEVBQUeso&#10;KjhQqyjVWveq1U+t1ba21U+tttba2jraOqqtaBEVRRyIIIpVVECGyJS99woQkpDk+8MmH0gCJARr&#10;2/yuq9dVOW/OexJI8pxn3LcV3NzcQCKROv1NMZlM+Pr6Sv4tEAgQFxeHvLw8EASBfrBZEQEQpaWl&#10;EWlpaVQAJHNzc2Lw4ME8W1tbvkgkEhEEoQqiVHRBFTypkAWZSqXSANCePXsmtlfpN7FLMVOnTsVn&#10;n33WrXs78KL8tHfvXkRHR0NHR0diPaEIRkZG2LRpExYtWiRV4O91ISsrC+fOnUNqaioqKyvB4XAk&#10;fmV37tzBwoULsWXLFrz11lt/8ZXKT3t7u8TAlslkdgqe2trakJaWplA2kU6nw8DAQOlBX2BgIPbu&#10;3Yvc3Fylnvd1RU9PD7t374aTkxN+/PFHhZvJAaCpqQk7duxATk4OPvzwQ1haWspcK7ZZOnz4MC5c&#10;uCB30KYApIqKCvoHH3xATU1N5X388ccqSQMVUlEFTyokUKlUsdAhNTw8nFZRUUEHQGlpaRGX6ZTe&#10;30ShUGBubg5DQ0OQSCRMmzYNo0aNkrpWIBCgoaEBjY2NuHbtGu7evavwh7iurq6kH8XDwwOTJk2C&#10;gYGBok/jlZCZmYljx46hrq6uyzE+n4/Y2FiEhobCwsICAwcOlKrWTRCEzL4TkUik9OxMb+FwOLh7&#10;9y6sra1hYWEBdXV1yTF1dXV4eXkhMzMT1dXVUv3RSkpKcOPGDYwdOxYGBgadRDBtbW0xbdo0PHr0&#10;CFVVVZ2eY8d9ektFRQUeP36M9PT0Htc2NjYiOTkZpqamCg0aZGdnIyMjA3w+HxYWFhg0aNBfEuBT&#10;KBQYGBjAz88Pra2tePr0KZqbm5GcnNxJs6s3CAQC1NfXIzIyEo6Ojhg6dCg4HA7s7e1hZmbWaS2T&#10;ycSoUaNQW1sLLS0tNDQ0IDMzE2lpacr2yZNIGvD5fEpFRQXCw8NJjo6OpIULF3LV1NS4DAajPzJf&#10;Kv6mqIInFRLU1dVBo9HIx48fp69du5bB5/P7LWgSw2Aw4Ofnh/nz58Pc3LxbraGGhgY8fPgQp06d&#10;QmhoqEJTdGKcnZ2xZs0aeHh4wMzMDGpqagqf61XB5/PR3Nzc7ZrffvsN6enp+O677/DGG290OU6n&#10;02FpaYmEhASIRKJOr6HYt2zw4MGSZuhXBZfLRWZmJu7du4e5c+d2OmZkZIQ9e/bA2dkZmzdvRkVF&#10;RZfHP378GMuXL8d7772H//znPzA3NxeXnTFmzBi4urri6NGj+PHHH1FVVQUajQYTE5Nusx7SKCgo&#10;QFhYGBISEnq1Pjc3FwcPHoRAIOjyvHrD5cuXsX37dvB4PMydOxdffvnlX6ovZmVlhXXr1kFTUxM1&#10;NTXYtGkTAgMDFTrX8+fPsXXrVtDpdJiZmWHz5s0yS/UTJ07E+PHjwWKxEBQUhHXr1km9iVACkpaE&#10;pKQk8vLlyxltbW3E0qVLherq6qoMlAoJquBJBSgUCsFkMslJSUnUb775hvLgwQMan8/v6LXRLx8Y&#10;np6e8Pf3h4+Pj9T+BzEFBQWIiIjA06dPUVJSgsTERIUDpwEDBsDHxwf+/v4YPXp0j6rYrxPu7u7Y&#10;uHEjwsLCkJmZKXPd8+fPceTIEXA4HIwaNapTpsLAwACrV68GnU7HpUuXOjVgl5WV4dChQ2Cz2Zg5&#10;c2aPdiv9AYfDkXl335MFTEtLC6KiosDhcGBkZAQajYbW1laMGjUKPj4+WLRoEWxtbVFcXAwejwd9&#10;fX14enrKdX35+fm4cOGCVL0raTQ0NCAmJgZvvPGGXMFTYWEhrl27hitXrkh852JjY/Htt98iICAA&#10;w4YNk9sHUBlQKBTJ0IC+vj7mzJkDJpOJ5uZmZGRkIDU1tdc+eQKBAE1NTQBeTOX9/PPP4HK5mDRp&#10;UpcMVMebmxEjRuCjjz7C+fPne/17UBCCz+cTly9fplVWViIxMZHPZDL5FApFFUSpUAVP/1Y6BClE&#10;W1sbVV1dnZ6VlUX/9NNP+1W3iUQiQSgUgkwmY8GCBdi4cWOPj4mPj8fOnTsV1n6h0WigUqloaWnB&#10;4MGDsWvXrr/lCLmLiwu+/vprEATRbfDU0NCAc+fOoa6uDgcPHoSDg4PkGIvFgre3N+rr6xEeHt4p&#10;eKqvr8fVq1ehpaUFPz8/pQdPHQ1qFYFKpfYYMKSkpHTxTHv77bfh6ekJIyMjSVCoaFatpKQEycnJ&#10;cpeM5O3XSkhIwNatWzs9rrS0FD///DPS09Px0UcfYfTo0T1OofY3M2bMwJQpU1BZWYkzZ86goqJC&#10;7jKemD/++AM5OTlgsViYM2cO2traJCK1HbGxscHHH38MOp2OlJQUCAQCqKmpgcvl9ikbLQUhAISH&#10;h5PCw8MZAOgODg68trY2saSBkM/ng8fjgU6n/2v9Ev+tqH7b/1I0NTUhFAoRFBRE+fHHH+mlpaU0&#10;vGgKF/vS9Ys/HYlEgre3N+bMmYMpU6Z0uzY3NxehoaE4e/ZsnwQYZ86cCX9/f7S1tcHIyOhvlW3q&#10;C0+ePMGGDRvw/vvvY8aMGX/15YBEIsHZ2RmmpqaoqqqSOwDx8PDADz/8gB9//BFhYWG9ftzjx4+x&#10;fv16EAQBCwsLvPPOO1IVr7ujvLwcp06dQlBQEF58d/51JCYmYt++fdi4cSNmzZr1l14L8CIbZWxs&#10;jHfeeQeDBg3CL7/8gitXrih0roaGBhw+fBiRkZEQiUTw8/OT+bfr6+sLbW1tiEQipKenIygoSOHA&#10;rZcQpaWl1E8++YT8/vvvk+fPn8+Jjo4WRkREICAgAF5eXv25t4rXDFXw9C+DQqGARqMRtbW1pLi4&#10;OOqZM2dosbGxHQMnpfc3kUgkGBsbw9bWFsbGxpg1axbeeustqQ20DQ0NyMvLQ319PR48eICzZ88q&#10;7PhOpVLh4OCAmTNn4u233+7r0+gVfD4fRUVFqKqqkjzvv8oCpLa2FhEREdDX14eNjQ0cHBy6FSns&#10;bygUCkaPHo38/HxcvXpVbhFTPT09+Pr6oqamBnl5ecjKyupVAFZQUICCggIAL8qWenp6MDc3B5PJ&#10;7HW2ICsrC0FBQXj27FmXY0wmE7a2tuBwOMjJyVFKU3Ftba3MLEpzczPu3buHqVOndnsOLpeLgoIC&#10;1NbWgkqlwsDAAEZGRqDT6UrtZyMIAmQyGRYWFrCwsEB9fT3y8vLQ0tICkUiE8vLyXgecHA4HMTEx&#10;iImJAfDi88DMzAyDBw/u8rfr5OQEJycnAEBeXh6qqqoQEhICDoej7AyUpJm8ubmZHBsbS9XX14eD&#10;g4Po0qVLvODgYMHQoUNFquDp34UqePqXoaGhQdLW1qYGBwfTCwsLqfn5+WKlcKCfSnUMBgP/+c9/&#10;sGDBArS1tUFLS0vml/jdu3fxxRdfoKamBgRBSEbxFcHb2xs7duyAh4eHwueQl4aGBhw8eBBBQUFQ&#10;U1PDypUr8fnnn7+y/aVx/vx55ObmYseOHZ00dF41ZDIZtra2cHR0RGRkpMLnCQgIgK2tLXbs2IGI&#10;iAi5HltXV4edO3eisLAQH3/8cY+q9UKhEKmpqYiIiJCZ/bS1tcX333+PnJwcrF27tk9TYGw2GwkJ&#10;Cbh//36fx/Jramqwd+9eXL16FTo6Onj77bexdOlSWFpa9muJaerUqXB2dgaHw8H9+/dx9OhRhQ1/&#10;Q0NDJX+73XkvWlhY4Ntvv4WDgwP27NnTo8m0gog/HwX3798nr1q1Sr2kpIRqamrK1dbWVlm7/MtQ&#10;BU//EthsNpKTk8lRUVG0lJQU2pMnT+jl5eVi7aZ+E720tLTElClT4Ovr26UJtCONjY148uRJn5pA&#10;qVQqRo4cCVtbW9TV1WHy5Mnw9PTsty8K8Wh/ZmYmnj59CjqdjrKyMty7dw/V1dUAgPDwcFhZWcHb&#10;2xsmJib9ch09wefzkZCQgN9//x1aWlrw8vJSaES/r5BIJFhZWcHV1bVP+1OpVHh6ekqyl9ra2qis&#10;rERaWhqqqqq6bVgWCARgs9mIiIiAsbEx5s6d2+30mkAgwM2bNxEUFCT5nb4Mi8WCm5sbCILoc0an&#10;rq4OwcHBuH79ep+CsKamJty7dw/x8fGora1FbW0tQkNDweFw4OXlhSFDhsDMzEzsWalU9PX1JaVx&#10;S0tLCIVCBAcHIyMjQ+6AkM/nIzExEZcvXwbwIpg1NzfvkomiUCjQ19fH5MmTUVRUhPj4eFRWVqKm&#10;pkbiZ6gkRABQV1dHqqurIwMgqaurEzdv3iTr6+tzXVxc2v+KRn4Vrx5V8PQvoaysjPTFF19QIyMj&#10;6RQKhSoUCgm8gjul+fPnY8+ePZKxcVkkJydj48aNCts/AC/G8FeuXIl3330XHA6nzw3KPcHj8VBa&#10;WoqgoCD89NNPqK+vh4aGRqcSRWxsLFJTU/HNN99g9erV/XYtPdHe3o7Tp08jNzcXly9fho6OziuV&#10;IgD+P6Twsg6TIlAoFCxZsgQLFy4Ek8nE/fv3ceLECURFRfWq7yU7OxuffvopGhoa8PXXX8tcJxKJ&#10;kJmZKTVzIla8NjMzA41GU4pGVmtrK5KSkvo8hn/9+nWcOHECJSUlkp+lpaWhsLAQWVlZ4PF40NLS&#10;6pfgqSMWFhb47LPPYGFhgffff79HqQ1ZnD59GqGhoVBTU8PChQtha2sLLS2tLuuGDh2KH374AdHR&#10;0QgMDERMTIxCJtK9QFwXJIqKimhHjhwhZWdniw4dOiRycHBQZaD+BaiCp384AoGAdPv2berJkydp&#10;KSkpZADU9vb2fvOmYzKZcHJygouLC8zNzeHn5yczcLp//z6io6PB5XKRnp6ucGofAEaOHIkFCxZI&#10;/OhehW5TeXk5fvzxR1y8eFFimyLty4HNZiv17tfb2xvPnz/HgwcPUFlZKddjs7OzsW3bNjAYDFhb&#10;W4PP56OhoaHTGnFD8qxZszBo0CClXbcYWZIUsqirq0NISAgSExOhqamJlpYWaGlpYc6cORIlemdn&#10;ZyxfvhxjxoxBVVUVNDU1kZ2djXPnznVb+u2uFyc+Ph5BQUG4d++e1OMaGhpYtWoV1q5dCw0NjW6H&#10;GhoaGlBUVNRj/5tIJOp1dkZseWJmZtalDJ6YmIjo6Oguj2lra4OdnR08PDy6WNn0J2PGjMFXX32F&#10;sLAwPHz4UO4gSiysWV9fj6CgINTX1+Pdd9+V6j9Jp9Ph6ekJDQ0NvPXWW4iIiMDVq1dlZg77ikgk&#10;IgBQUlJSGP/973+py5Yt406YMIFPJpNVQdQ/GFXw9A+io24Ki8UiKBQKubKykhoYGEgPDg6moZ97&#10;m4AX/R9vvfUWAgICYGVlJbO3qbW1FVeuXMH+/fsV2odMJkNDQwM8Hg9CoRCzZs3C2rVr+3LpclNX&#10;V4fw8PBeBX3KVCb28fGBmpoaamtrpQZPBEGATqdDJBKBx+N12ru6uhpHjx6FqakpnJ2dYWJi0iV4&#10;Sk9Px549e8BisfoleJKX3NxcnD59Gvfv35f8TCxyKQ6edHV1MWbMmE5fpqmpqUhMTFS4b+727ds4&#10;cOCAzOM0Gg3Dhw+HtbU1AHQbIGdnZ+P69euYNm1atwEUh8PpdQbr0aNHuHDhAvz9/WFra9vpmCyT&#10;ZRKJBE9PT4lnXUdEIhFaWlrA5XJBJpPBYDCUlpkSi2taWlqCSqUiKysLpaWlkvevPBQVFeHYsWOg&#10;0Wjw8PCAuro62tvbO0lQGBgYSBwDrK2tkZ2djerqaolUihKRNJNXVVXRgoODQaVSKS4uLm0mJia8&#10;9vb2djKZLHrVWV4V/Y8qePoHUVFRgd27dwMAtm/fTs7MzKTv3buXkZCQIJ6k6zcoFAqWL1+OVatW&#10;wdDQsNvSzP3793H48GFERUUpvJ+JiQnWr1+PkSNHora2VjJ187qiZCuJLhYmHWEymRgxYgSEQiEe&#10;PXoEDofTZU1dXR1SU1NlNta2tbX95SP5APDjjz/i22+/7VKKa29vx969e/H8+XNs2LBBEsB0xNbW&#10;FkeOHMGxY8dw9OhRufttesoWtrS04NixYxAIBJg/f75EPFIacXFxaGlpkTl9KRQKkZeXh4iIiC7B&#10;rCxSUlLAZDIxfPjwLsGTIrS0tODUqVO4d+8ejIyMJL2KytT7Gj58OAYMGAAKhYKoqCgcPnxYYV/K&#10;ixcvoqKiAlOmTMGECRNgbGzcRRMKeJGVPHz4MI4ePYrAwECFS4c9IAmibt68SamqqmLMnTuX8PX1&#10;FRkZGQmoVKpKVPMfhip4+gchdnLPz8+n2tnZ0TIyMhi3bt0Sp376zWJFTU0NI0aMwIwZMzB06NAu&#10;x8V3tI2NjeByuQgPD8fVq1cVmoghCAIsFgsTJkzAlClT+iUzUlBQgLKyMlhaWvY4jdVbHjx4gMGD&#10;B2PYsGHQ1dXt8/koFIrMcqimpibeeust8Pl8pKamSg2eOByO1J/3hYKCAiQkJMDFxUVqxkIoFKKx&#10;sREJCQmdxDm74/nz58jLy5N6rpKSEkRGRmLRokVSgyd1dXW4urrCy8sLx48f7/XzqKqqwoMHD/Dw&#10;4cNu17W1teH27dtobm6Gnp4eCgoKZGYYxVN7skpHQqEQERERCA4Olqu8VFhY2Om15HA4SEpKktn3&#10;RaPRZAZDbW1tiI6ORmhoKCgUCthsNphMJoYMGdJtYCgPAwYMkFgw0el0ZGRk4NKlS2Cz2XJnZysq&#10;KnDlyhVUVVWhqqoKgwYNgpubG0xNTTs9RyaTCTc3NyxatAgCgQC3bt2SSFcoGREAUU1NDenWrVtU&#10;DoeDuro6ODg48FxcXPhmZmYiRfwNVbyeqIKnfxAkEonMYrEo9fX19G+++YbK5/MpeAU2Av7+/vjq&#10;q69kTtOJJ9LCwsJw69YtpKSkKNwDRKFQsHnzZmzZsqXfml1///13/PLLL9iyZQvee+89pZwzNDQU&#10;NTU1+Prrr2UaHysLdXV1jBw5Em1tbf3eENyR4OBgpKSkYN++fVLHyjkcDnbs2IGffvqp11mgqVOn&#10;ory8HDExMVI97fqDZ8+e4csvv+y1f11qaipWr14NLpersLyAUCjE06dP8fTpU4UeLyYkJAT//e9/&#10;pQacwIuMrSxj4Y5Tiu3t7Thz5gyio6OxceNGrF+/XunDF4MGDcJPP/0Ee3t7fPnll70OqDvS3t6O&#10;J0+eIC0tDRwOB8uWLcPevXulPkcvLy9YW1tDS0sLx44dk1naVAIiAEhMTKRkZWURjY2NlICAAO6e&#10;PXv45ubmfdOfUPHaoAqe/iGkp6dTzp07Ry8tLaUAoFVWVopvvZSecWKxWBg7dizMzc3BZrMxbdo0&#10;mYFTeno6bt++jcTERCQkJCA3N1fucpChoSHc3d2hqakJAwMDeHt7Ky0oaGtrQ2FhIZ49e4a6ujqo&#10;q6vj7t27yMvLQ2hoKGxsbDBs2DDo6Oj0ea+ysrJXVgojkUhwcXHB4sWL8eTJEzQ1NSErK0tuYcqX&#10;cXd3x8qVK3Hr1i2pvV45OTm4cuUKWltb0draKgkmNDU1UVVVhfv370stYYp7mMaNG9fpi2/s2LFg&#10;s9nIycmRGjzV19fj8uXLEmHVjlAoFMnvszd9Li0tLUhJScHZs2fx/PnzHteLaW1tVUomQxnaRHV1&#10;dTIDJy8vLyxYsACurq5djsXHx+P06dOdrG0EAgGKi4tx5coVcLlcqKurw8TEBBYWFrCzs4Oenl6f&#10;r5fBYMDX1xdtbW1oaGhATU0N7t+/3+tSnjirLQ68YmJicOzYMUydOrWTLZGYAQMGYPr06WCxWGhu&#10;bkZycjIePnwot31OT5cFAC0tLaSWlhYKANLDhw+J48ePk+bNmwdnZ2dVAPUPQBU8/TMgHz16lH7w&#10;4EEG+lEpXIyBgQE2bdoEb2/vHtdeuHABO3bs6NN+9vb2+PDDDzFhwgSl+60VFhYiODgYZ86c6fKF&#10;GRERgeLiYhw/frzfs0XKRCgUor6+HlpaWti9ezfKyspw+/ZtHDlypM/B07BhwzBs2DBs2LABBw8e&#10;7HK8vb0dv/zyC3755Re5zqupqYlVq1ZhxYoVnfza6HQ63N3dpY6lAy8mHsV9fn2lsrIS27Ztkzql&#10;9k9g3LhxWLdundRjN27cwOHDh6Ueu3fvnmTi0MTEBJMmTcLSpUsxbtw4pVyXh4eHRMi2tLQUq1ev&#10;VrgPKjU1FZs2bUJqaqpEIuHloZWOgwXR0dFYuXKlsoMnMRI5g5ycHOoXX3xBamxsxA8//EAAUJkL&#10;/81RBU9/U/40SSVVVVVR9+zZQ7tx4wYV/w+c+g1fX1+sXLmyR2+wjIwMBAcH4/z58wrvxWKxMHz4&#10;cCxbtgzDhw9XauAUFxeHs2fPIi8vDyUlJTJLQqWlpdi5cyeWL18OPz+/Pok7VlVVYc+ePaioqICf&#10;n5/S+khepqWlBffu3YOdnR1MTEwkGZ3Q0NB+2U8Z0Gg0ODg4SCakOqKnp4cNGzaAxWJJeoyUxd+h&#10;B4UgCDAYDBAEgba2NmVPiwEAtLW1oaGh0eNrW1dXh7t376KwsBCurq5YuHAhPD09lXYdOjo6+Oij&#10;j6Cvr4+rV68qrHcVFRUFMpmMWbNmYcKECaBSqVJ7BF1cXLBv3z4cP35cbrV6OSEAkG/cuMEAQF6y&#10;ZAlvyJAhPPTjTa6K/kUVPP0NIZPJEAgEpIaGBvqTJ0/oBw8e7DcZAhqNBh0dHbS2tkJTUxMBAQHw&#10;9/fvsk4kEqGxsREcDgcGBga4f/8+Dh48KLehL41Gg4aGBpqamuDk5ITVq1dj7ty5Sh31B15MKknL&#10;nLxMY2Mjbt26BTKZDEdHx04lDzKZLJeeVHNzM6Kjo6GmpoZx48b1KXgik8kwNDSUeqypqQkhISHQ&#10;0dHBokWLoKOjA2NjY5ibm4u9DdHe3g4+n9/t61pfXy+zb0pXVxcUCqXPFiJiTE1NZZZGtbS0MGPG&#10;DDCZTJSVlSE+Pr7P++nr68Pe3l4idQB0X1alUCjQ1dUFg8HoIiVAEARIJBLYbDYaGhoU+lstLS2V&#10;Grhoa2vDwsIC1tbWaG5uRnx8vESOBHhRWuvYYK5oYDVq1CisXr0af/zxB7KyskChUMDhcLqUEsVl&#10;7sLCQty9exdmZmZwcXFBc3Mz2tvboaamBjU1NalTb71BXV0dY8eOBZlMRnZ2Np48eQIDAwM0NDTI&#10;1RNVXFwsMXEmCAI2NjawtLTs4utnaGgIf39/NDY24tmzZ2hqaoK6ujrq6+u7VaqXE8kkXk5ODvXg&#10;wYNkMzMzkpOTE5qamvhkMlmgo6PTo5CwitcLVfD0N4MgCOjq6pKSkpLoq1atYjQ3N1PRj9kme3t7&#10;bN26FY6OjmhsbMTAgQOlrmtvb8fJkydx9uxZaGtro6qqSqEMgaOjI2bPng0HBwfY2trCxsYGAF65&#10;GvbL3Lt3D0uXLsWWLVswb948AC8yYyNGjEBpaSmqqqr6JSMgCz09PezevRt2dnY4dOhQp8wZh8PB&#10;s2fPkJCQIDFEJpPJ+OCDD+Dl5YVHjx4hOjpaojQti2PHjqG4uBgffPBBl+zCf/7zH1hYWOD777/v&#10;c5Pz4sWLsWnTpm5tUoAXQqgnTpzAd999h99++02hvSgUCnR0dDBt2jQEBARgypQpAICff/4ZBw8e&#10;lNm7ZGpqiq1bt2LUqFGoqanpFCBRqVSwWCycP38e+/fvl1uW4tKlSzhw4ACSkpK6HJs5cyY2bNgA&#10;CwsLXL9+Hfn5+Z2Cp9raWuzYsQOZmZmYP3++whOUDg4OWLVqFebPn4+SkhKUlpYiLCwMUVFR3epO&#10;nTx5ElFRUWCz2bC1tcWbb76JcePG9Vk6wdnZGd9++y1EIhHa2trw3Xff4fr163KdQzwNmZycDIIg&#10;sGzZMqxdu1aq9pyPjw+srKygpaWFzMxMfPXVV0hLS+vTc5CBCABx8uRJWmRkJFFdXU2eMmUK95NP&#10;Pmnvr0y0iv5BFTz9jaivryfu3r1LbmxspAGgP3jwQJxxUro3ndgrytfXF97e3jA2Npa5ls1m48GD&#10;B4iIiFDYl45Go8HY2Bh+fn4yR8+ViaWlJby9vREfH9+rfoeWlhYkJibi2rVrsLe3h4eHBwwNDTFp&#10;0iSUlJTI9cFeWVmJmJgYTJkyReFGdCqVChMTE3h5ecnsL6qvr5d88ZFIJFhaWsLQ0FAi71BQUNBt&#10;8FRfX4+YmBi88847XY7p6upiypQpyMnJQU1NDaqrq+UKGkgkErS1teHs7Izp06dLbWJ+GbH0wIwZ&#10;M5Cbm4ukpCS5shG6urpwdXWFq6srpk2bhpEjR0qOJSYmIiMjo8tjCIKQeKZNnDix26CgoaEBSUlJ&#10;iI2N7RTg9MTz5887CYB2xNraWpIds7Oz65IF5PP5KCwsxMWLF9Ha2iq1iV9de+0+ywAAIABJREFU&#10;XR12dnbdaqFpampKMqFDhgxBc3MzdHV1wWQyu1Wyz8zMRGZmpuT/xYHXuHHj4Orq2ql/TR50dHQ6&#10;/X4yMjKQl5eH/Pz8Xg9dCAQClJeXo7y8HMALn0lHR0eMHj26i7q6mZmZZOjF1NQUycnJqK+vR1VV&#10;ldKyq+jwGZ2ZmUnKzMykASBRKBQMHTqUmDBhQruOjo6qD+pvgipP+PeBdOzYMdrSpUvVExIS1ABQ&#10;8eLNKEQ/NB6yWCzs2rUL+/fvh5GRUbdrQ0JCsGjRIty6dUvh/WxsbPD5559j3bp1StNW6g4fHx+c&#10;Pn1aagmyO86ePYs1a9bgjz/+gIaGBoYMGQJ7e3u5Uu4JCQlYvnw5jh07Ju9l9xk1NTUMHjwYHh4e&#10;CpdWxBgZGWHPnj3YvXu3XJNXFAoFenp6WLJkCQIDA+X+HcyePRunT5/GpEmT5Hrc5MmT8eWXX+Lj&#10;jz/Gm2++id4YuFIoFHz66af46aefesymjB8/HqdPn5YabPY3RUVFCAwMxO3bt7scGzFiBE6cOIHF&#10;ixf36lwEQUBNTQ3z5s3D+fPn8e677/bqcY2NjXj8+DG2b9+OJUuW4M6dO3I9h+5Yu3Ytjh071idd&#10;t1u3bmHRokUICQnpdp2RkRG++eYb7N69uz8tbMSf25SEhATG0qVL1Y4dO0aH6jv5b4Mq8/QaQyaT&#10;QafTUVpaSo6IiKCFhYXRm5ubKfh/Y7jSM07AiyZKf39/jB8/Xmq5rLGxEdHR0cjLy4OmpiYiIiIU&#10;9o1iMBgYPnw4FixYgJkzZ0ptGO4tIpEIAoEAOTk5ePToEQoLC6GlpYUxY8ZIpnk6YmpqqlDfUWZm&#10;JmpqagC8yGDZ2Nh0eZ10dHQwePBgNDQ0SC1rtbW1yd0Ppkw8PT2xbt06XLx4sdvyBJ1O77FRf8SI&#10;EVi5ciWKi4t7fD35fD6YTCb09fUxatSoHr3eZGFhYYHZs2dDR0cHampq3WoQcTgc0Gg0+Pn5dcpm&#10;dMTb2xtCoRAsFgtlZWVITU0Fk8nEuHHjZL4PpGFgYCBzMvBlGhsbkZqaiidPnvRqfXdI8ygUI5YY&#10;6C0EQYBKpaKmpgYPHz5Eenp6rx4nFAolZUNxMEcikTB27FilSH2I/QuNjIxQXFyMgoICuTJ8wAt7&#10;omvXroHP56OpqQk2Njbw9vaW+jt74403sH79eoSEhODZs2d9vn4pEH/+R2lubiaFhYWR9PX1iUmT&#10;JvEsLCxUvnivOarg6TVF3IQKgBwdHU3fsGED/aX+JqU22Igd4gFgyZIl+PDDD2WuLS8vx8GDB3H3&#10;7l2F9yKRSBAIBNDR0cEnn3wi6T3pC1wuF3l5eQgODsaJEyckbup79uyRGjwBUEj4TyQSdRL5lPbB&#10;q6Ojg7Fjx6KwsFBmT1B/90iJRCKZzctOTk7YsWMHLCwssG/fPhQWFoLH44mHESTegZ6enj0qojs7&#10;O2PXrl398RRkQiaTsXDhQixcuFAp55s3b56kl+3p06cICQnB4MGDMWfOHKWcX0zH/qH09HTs3bsX&#10;kZGRMtd3DFw7fCa8Ei5fvox169Yp1DgtEAhw+fJlZGVlITAwUCnBk66uLtasWYPJkycjJCQEFy9e&#10;RFxcnNwN+iEhIZLs0/jx4+Hk5CT1PWxvb48dO3aAxWJh8+bNAF6Um7t7X8mJ+OaXAECKjY2lPX36&#10;lDh06BCWLFnChWoS77VGFTy9hpBIJAwYMIDIz8+nnj59mnbmzBkal8vtNxkCOp0OIyMjjBgxAqNH&#10;j8bkyZNlrr169SqOHj3apzsxTU1NDBw4EMOGDcOYMWPg7u6u8LnEPHnyBOHh4Xj27BlSU1M7jThf&#10;v34d2tramD59OszNzTs9bunSpaDT6QgODpYpLvgyXC4X+/fvR21tLdauXSu1r4PNZuPp06eSDJU0&#10;CgoK8PjxY7i6uso1tddbuFwuamtrZQqYAi/urlksFurr68Hn8zs10zIYDFhYWEia9v8tWFhYYO7c&#10;ub3OIMnDw4cP4e7uDi8vL/B4PGRkZEgNTlxcXLBs2bJOSu1UKlUhYUotLS2l66P9lYiFLj08PJCY&#10;mIjff/9d4V7LZ8+eYfPmzVi9erVUVXwA8PPzA5VKxZMnTxAfH4+CggKlWxv9CcHlcik//PCDWl1d&#10;Hfntt9/mmZqa8qHSg3otUQVPrwlNTU0oLy8Hn88HQRBkKpVKjYqKov/888+0nJwcMv7/BlLaG4lE&#10;IkFLS0viuTZjxgyMHDlS6jSKSCRCRkYGfv/9d7mnXsRQqVTo6+vDy8sL48ePx5QpU2Bvb9/XpwHg&#10;xV38xYsXkZmZ2cX6JTY2FlVVVbC3t+8SPLm4uGDFihV4/Phxr4MnPp+PJ0+eoL29HUOHDu0yfQW8&#10;mIK6ffs29PT04OzsjKqqqi6BVHx8PH799VesXLlSqidgb2CxWHB0dERhYWGXqSihUNijDc7AgQNl&#10;TlD+W9HW1la40Rl4ISRpaGiImpqaLtnFmJgYGBoawtnZGQwGQ2ZWx8HBAStWrOjUc2NoaIiZM2ei&#10;tbUVT5486TFzyWQy4enpiYkTJ8oVnAuFQrDZbBQVFcnMsOjq6sLIyAhkMhlCoRBkMhkNDQ0oLS2F&#10;QCCQZMkcHBz6pI0mDXV1dTg4OMDBwQEjRoxAfX09cnNzwWaz5c7m1tTU4Pr169DU1IStrS0GDhwI&#10;MpncqUzr4OAAGxsbpKSk4Pr164iJiUFSUhKampqUlT2WvMh8Pp+UnJxM5nK5ZHNzc/LUqVNJLS0t&#10;/ObmZgGPx4OxsXG/BPUq5EcVPL0mJCYmYt++fcjPzyfp6upSCYJg1NbW0v4sPSk9cAJeZBY++OAD&#10;LFiwAARBQEdHR2YZKzw8HHv27JE6Tt1brKyssG3bNnh7e0MkEinF3kGMtrY2TE1NUVxcLDVgaGpq&#10;knuEvCfy8vKwceNGtLS0dJnIEQqFaGlpgb+/P1avXo1Tp07hxIkTndYUFBQgPDwcPj4+CgdPrq6u&#10;OHToEA4fPowDBw50Okan06Gvr6/QeVUozvLly2FqaopvvvkGjx8/7nSssrIShYWFaG1t7fIl3RPm&#10;5uZYsWIF2trakJyc3OMXt46ODpYtW4b58+fLlXnKyMjA/v37cenSJZmTZhMmTMDGjRuhqamJlpYW&#10;6Orq4sqVK9i9ezcaGxtBoVDw4YcfYs2aNT0OnPQFBoOBLVu2wM7ODl9++aVctjodCQsLQ2FhIdau&#10;XYu5c+d2uYGkUChwcHDAgAEDsGjRIgQGBuLrr79WiqWOFEQFBQXEZ599Ro+MjCSGDh2KR48eiUpL&#10;S4VbtmyBj49Pf+ypQk5UwdNrQm1tLREfH0+qqamhA6D9+R8Z/TRNZ2xsDB8fH0ydOrXbskx9fT0y&#10;MjJw4cIFxMbGKrQXhUKBtbU15s2bhwkTJsjVvNpb3N3d8dZbb6G8vFyqKjGHw0FUVBTMzMwwcODA&#10;TiPf4ukieWGz2YiLi+t2jbGxMUaNGiV1Cgp40T/WF8NbOp0OGxsbTJs2DUVFRaiurgaDwQCHw8G4&#10;ceP6lEFRoRhMJhNvvvkmsrKyoK6uDm1tbXC5XAiFQskAg56eHnJycuTqnSEIAiwWC+bm5r0Kumg0&#10;Guzs7KRmkrujsbERcXFxUpuxNTU14ezsjJkzZ3axLPL29kZaWhpSU1NhZ2eHKVOmKDwQ0FvE2fNJ&#10;kyYhNzcXFy9eRHFxsdwmwy0tLYiNjQWNRkNLSwt8fHxgaWkpOS5+7cWZwGnTpiEvLw+3bt2SSCEo&#10;CREAcDgc4vnz56TGxkZaamoqUlJSCDqdzmtoaOiX7wMV8qMKnl4PSHghPdAxaCIA9NvExYIFC7Br&#10;1y6ZQYNIJIJQKER0dDR2796N5ORkhfdiMBj4+OOPsXz5coXP0RPm5uaYMWMGrl+/LjU7xmazceDA&#10;AWRnZ+PIkSOdPhhpNBqsra2hoaEBDofTrSigshGJRMjJyUF2djYsLCwUNjweM2YM3NzcUF1dDS6X&#10;Cx0dHejr6/dLL5WKntHW1sa6deuwcuVKkMlk1NfXo6mpCTo6OjAxMQGVSgWbzVa6cn5/M3jwYOzb&#10;t0+q16OLiwu+/fZb8Hg8UCiU/hzz74KpqSm++OILuLu746uvvkJSUpJCJbW7d++iqqoKTCYTRkZG&#10;Mm1dPDw88NNPP2H79u3Yv3+/Mp7Cy4gACGpra4nGxkYal8slqaurk0kkEheAclPoKhRCFTz9hWhq&#10;aqKpqYmIjIyknjhxgvGnAzcF/5chUBpUKhU6OjpwcXGBu7s75syZI/OL9c6dO4iIiACHw0F2djZy&#10;cnLk3s/Z2VniBUej0V6Jsa6Ojg7WrFkDJpOJmzdvSs1AdRSOFKOrqysJ7M6cOSN15HvUqFF45513&#10;EBsbi99//73X1yRuLA0ICEBRURFu3ryJkpISyXGBQICQkBAQBIHVq1cr3ANGo9Ggr6+vKtO9JpBI&#10;pE6yDdImFp2cnPDpp58iNDQUycnJqK6uhra2NqZOnYpFixa9ct89DoeDe/fu4eTJkzKzoeLhEmnQ&#10;aLQeJzOlkZiYiBs3bqC0tBT29vaYPn26wu+D4cOHY/PmzaitrUVBQQGuXbsmEfHsLUVFRfj111/x&#10;8OFDMJlM+Pr64s033+yyTk1NDbNnz4ZIJEJ2djbS0tJQWlraY5+hPAgEAggEAhIAamtrK/HLL78Q&#10;IpEIEyZMaNfV1f17Rd7/MFTB018AiUSSaKmkpaVR9u/fT3/06FFHfzqlj6gOGDAAw4YNw6JFi+Dj&#10;4yOziVMoFOLKlSv44Ycf+rSfh4cHPv74Y4U+TBWFRqPB19cXBgYGSE5Olho8tbe3d7GNUVNTg7u7&#10;OyZPnozLly9LDZ4GDhyIFStWQF1dHefOnev1Xa04eHJwcMDWrVslRsRihEIhCgsLER4ejtmzZyut&#10;gV7F64+VlRXef/992Nvb48SJE7h06RLMzc2xefPmTp57iqKhoSGXFEdLSwuOHz/erYiksqb2hEKh&#10;JKNz//59fPHFFxA3RFtYWMDe3l7SFyZPEGlubi6RnKirq0NlZaXcwVNzczMiIyMlEhJtbW0YN26c&#10;1AzUyJEjMWTIEMTHx+PMmTO4deuWTIsfBZHIGXA4HPLNmzfpdXV1IktLS9Hw4cOVJn2uQn5UaqZ/&#10;AQYGBoSuri7t6NGjzPfff18jPT1dHDgpXYqAQqFg3rx5+PHHH/HJJ59g1KhRMj+MHj58iGXLliE4&#10;OFjh/UxMTPD5559j27ZtrzRt31syMjKwZs0aub3RoqKisGjRIpBIJJw9exZvvPFGP12hin8b7u7u&#10;+PDDDxEUFIR9+/bBysqqz+dcvHgxfvrpp24tWeRB3GMlLjn2BaFQiNbWVkRERGDjxo04dOiQpDG9&#10;oaEB33//PQICAjBr1iycPXtW4X1YLBa2bduGzz//vE99lsHBwVi2bBkePnwo9TiNRsPgwYOxfv16&#10;nDp1CosXL1ZIP64XEABIGRkZ9HXr1mn89ttv6u3t7eJKhYpXjCrz9Arg8XjIyckBiUSCvb09UVdX&#10;R42OjmYEBQXRHz9+TMH/7y6UXqrz8PDAO++8I1PDRCAQoKWlBS0tLYiIiMCFCxfkniDR0NCAvr4+&#10;OBwORo8ejblz5/6lGRQmkwlXV1eJD1bHvhI2m43Y2FhYWVlhypQpMDQ0lBzT1dWFu7s7qquru4yQ&#10;l5SU4Pz583jzzTexcOFCREZGyvQj60htbS0yMzPh6OgIBoMh0VzqKEqq4t+NgYEBDAwMMHz48F6v&#10;Hzp0KJ48eSJzgnT06NFylcp5PB6SkpJQW1sr9bi6ujrGjBmDadOm9emmqK6uDpmZmcjPz8eNGzcQ&#10;ERHRaU8Oh4MHDx5I/u3o6KjwXlQqFfb29pg7dy4yMzMRHx8PXV1dFBcXd6u/9jIVFRW4cOECrKys&#10;JL2R6urqkkyU2KdRPJzBZrORlZXV7e9HAcQfFgSbzabGx8fTQkJCKA4ODmQvL682kUjUnp+fLxII&#10;BLCysupzgKuiZ1SZp1dAXV0dPvnkE2zZsgXFxcXkO3fu0D/99FP6H3/8QcKLEl2/TFD4+/sjMDAQ&#10;fn5+Uo8LhUI0Njbixo0bWLp0Kfbt29dr082OODk5Yf369fj999/x3XffwcHBoa+X3ifs7e3x888/&#10;47PPPpN5B5iTk4OwsDAUFRVJfjZixAicPHkS7733ntKu5d69e/j888/x+PFjmJiYYMmSJZgzZ06v&#10;fNVUqJCGj48PAgMDleqhd+rUKSxZsgQxMTFSj7NYLAQEBGDu3Ll9muAMDg7GvHnzsGnTJty8eRON&#10;jY0Kn6u32NvbY+/evbhz5w7OnDkjtyci8KJ09/XXX2PZsmW4ffs22traZJbu/fz8FPJslAMRAOG1&#10;a9fICxcuZERGRtL5fD7pwIED+Prrr2Xa9KhQLqrM0yugvb0d5eXlpPT0dOpPP/1Ey8vLoxcXF4ub&#10;B5Te36Sjo4Phw4djzpw5sLOzk7qmrKwMSUlJSEtLQ0xMDB49eiS3ai6DwYClpSVmzJiBOXPmwMzM&#10;TC7dmv5CPL5saWkp83rS0tJw5swZDBgwQDJOTSKRYGho2G2KPyYmBlpaWrC3t8eECRMQHx/frb9W&#10;TU0NwsLCMHHiRIwYMQJvvvkmWltbYWBggLKyMrBYLNTV1WHw4MF98vVT8e+BIAjY2dlhxowZqKmp&#10;QUVFhUSmgkKhYNiwYXKba1dUVEjsjF5GT08PPj4+cHV1lftaxVO7xcXFSEpKwrVr11BcXCz3efqC&#10;mppaJ1Nnf39/1NXVISEhQWam7WWEQiHa2trw8OFD0Ol05OfnY+DAgXBzc+vyWot/P3PmzEF9fT3i&#10;4uKU6WMpuckWiUSknJwc8tWrV+nFxcW4du0a39TUlM/j8VS2Lq8AVfD0CiAIgqypqUlrbW2l79+/&#10;n0oQhDjj1C+4ubnh559/7rZ34s6dOzhw4ACysrK6NFD3Fjs7OyxfvhwzZszootz9utPS0oL79+/L&#10;7V127tw5REZG4urVq5JyqCzvOjHt7e2d0veTJ0/udPcrEolAIpH6q09CxT+U2bNnY/z48bh37x6O&#10;Hj2KiIgIuLu7Y/369fD09FTaPrNmzcJHH32kkGYTj8dDSUkJTp48iSNHjrySTFNP+Pv7w8PDA2vW&#10;rMHNmzflemxDQwNCQ0MRFRUFBwcHichwd/ssXbpUYR/QHhACwKFDhyh0Op0kFAop48ePJ1EoFJUv&#10;3itA9Wndz9y5c4ccGBhIz8jIoAGgCYVCcWO4Ust0o0ePxhtvvAGCIDB06FCZI+vZ2dm4fPkyLl68&#10;iJSUFJkKwt2ho6ODKVOmYN68eXBxcemTEF5LSwtOnjyJhoYGBAQEKLXkN2rUKOzduxdBQUGIj4/v&#10;clwgECAwMBAAMGPGDMnz8PPzA4/Hw4ULF5CamtrlcTweD2w2GxYWFtixYwdOnDiBiIgImfpQLxuJ&#10;ksnkf5TXmIq/Dk1NTXh5eYFGo+HNN9+EpaUlxo8f32vJiufPnyM4OBiXL1+Wucba2lruHkaBQIDQ&#10;0FDcunULLS0tSE9Pl1u4sj8xMDDApk2boK2tjZs3b8pd6mpubkZKSgq+//57lJSUYNasWVJtjvT1&#10;9bFu3Tp4eHigubkZjx49QkpKirKehhiCx+ORANASEhKwe/duEZPJ5AEQzp49u9e9dCrkQxU89SM1&#10;NTWks2fP0k6dOkXHCxFMccZJqYGTnp4epk+fjg0bNvQosvjHH39g3759Usf4e0Lc5GxnZ4c1a9Yo&#10;ZeKsuLgYp06dQmZmJkgkEgICApTWbG5jY4MPPvgAlZWVUoMnAIiLi0NNTQ2cnZ0lwdOgQYNgb2+P&#10;4uJiqcET8KIpFHhxVy4UCpGcnNyp7EEmk6Guro7m5mbo6empxCpV9AsUCgVGRkaYOnUqpk6dKvfj&#10;nz59in379kn+nl+GRqMp5E1XWVmJoKCgbmUPgP9P8b3q4Qkmk4lJkyZBTU0Nubm5iI+PB5VKRXt7&#10;e6+vpb29HQkJCcjLy4O+vr7U4ElDQwP+/v7w8/NDWVkZDh8+jLy8PJmvt4IIRSIRAYD07NkzagfT&#10;dq6tra1IFTz1D6rgqX8goqOjqd999x3t4cOHVPST8CUAjB8/Hhs3bsTIkSO7DZxKSkpw9OhRBAYG&#10;KvzGFYlEWLx4MdavX68UM9mgoCAcOXIE6enp4HK5OHLkCCgUCj7++OM+n/tVMnHiRPz66684dOgQ&#10;rl69CuDFSLe/vz+GDBkCPT09hfpFVKj4K7GysoKvr6/cmYurV6/i0KFDPVoXiTWcxP1EfwVubm44&#10;cuQIzp07h6tXryI/P1/ubDybzcYXX3yBgoICrF69WjJR2xE6nQ5ra2vMmjULIpEIYWFhyM3NVdbT&#10;AP7/3SJ2qyDwwqmCB5Uieb+gCp6UDI/HI5WUlFCvXbtGv379uthqRYzSgicajQYzMzPMmDEDM2fO&#10;lLmOy+WitbUVt2/fxuXLl1FYWCjXPhoaGrCzswOLxYKhoSHmzZunsImtmIaGBiQlJSEoKKjTWHJ5&#10;eTnu3buHMWPGYMiQIUrL1tjZ2cHZ2Rm5ublS1X85HA6SkpLg5uYGLS0tUCgUEAQBCwsLaGtrd3FP&#10;b29vR2JiIjw8PGBiYiLx1srJyZG4u0+cOBGLFy+Gu7u7Up6DChXKhMfjoaysDImJiTKDhcGDB2PJ&#10;kiXw8PDo9lxtbW14/vw5WltbwWAwEB4eLhGYlAaVSoWDgwPU1dVRUFAgUzaAxWL1q6mweI9hw4aB&#10;QqFAU1MTqampyMrKQn5+fq/LjHw+H4WFhbh8+TJsbW0xe/ZssFgsqcMqw4YNg5aWFhgMBkJCQlBU&#10;VKTMwFGE/wdNJADkjIwMcl5eHmFmZsan0WgqbRQlogqelExaWhp18+bNjOjo6I6K4Ur/ox00aBD2&#10;798Pb2/vbtcVFhbi8OHDOHnypEIO4AMHDsS3336LYcOGoba2Fjo6OopesoSYmBh89tlnSEtL63Ls&#10;xo0byMzMxM6dO/Huu+/2eS8AWLFiBdzc3LBlyxapo9gVFRXYsmULsrOzsWvXLgwYMABkMhnz588H&#10;APz666+d7hI5HA6+/PJLxMXF4ciRI5Is3Ntvv42JEydCKBSCyWRCT09PKdevQoWyKSgowNq1axEV&#10;FSVzjZ6eHpycnHrUDKqqqsKuXbsQHh4OIyOjHifLWCwWdu7cCUNDQ7z33nuoqqrqssbKygr+/v6Y&#10;PHly755QH3FycoKpqSm0tLQQGxuLzZs3IzExUa5zpKWlYc2aNcjLy8O2bdukvm40Gg329vbYs2cP&#10;Jk6ciM2bN0v14uwDHb9rSAcOHKCnpKRg//79wiFDhqgUyZWIKnhSAn/2BJCSk5NpJ0+eZKSkpFDx&#10;IvpXetBEp9Ph5uaGhQsXws3NTeoaoVCIpqYmxMXF4dq1a7h586bczZod9xk8eDCYTCaYTKYyngLY&#10;bHYnfaWXycvLU6gnqzscHR0xefJklJeXo7CwsFMGStzjUFpaKrkLJ5FIsLW1hY+PD65evdopeBL3&#10;frFYrE6N37q6uq/UjkaFCkUhk8kSscuXBVvV1NRgYWEBT0/PHt/zqampuHDhAuLj49HS0iKzFGVh&#10;YYFRo0aBTCbDyMgIY8aMQXV1tVTLEwAwNjaGn5+fUmxqegODwZC0Pbi6umLp0qWgUChISUmRy6uu&#10;ra0NYWFhYDAYmDJlCgYNGgQajSY5ThCEZB83NzcsW7YMgYGBcu/TA+IMFAGAlJKSQjt58qRo4cKF&#10;XDc3t3Y6na6axFMCquBJCWhpaZGam5vpu3btUrt8+TINf4qY9cdeLBYL27dvx7Rp02SuaWhoQGxs&#10;LH755ReEhob22z79SXfaSYqgrq6OVatWQUNDA1999ZVMTZuXkeYPRqfTsXz5cixfvhzGxsZKvU4V&#10;Kl4FxsbG2LZtG0xMTPDLL790Kh1ZWFhg7dq18Pf3lxnciDl06BCOHz/e4342NjZ47733MHLkSEkw&#10;8fz5c5kTquIA7q9AT08P69atg7W1NZYsWSJ3UJOSkoKUlBTk5ORg7dq1cHR0lBqE9nWfHpBEw7W1&#10;taTDhw+r5efnU3799dc2Op2ukjJQAqrgSQHEwm/a2trQ19cnXbx4kZGYmEh/8uRJv7yenp6eCAgI&#10;gJqaGmg0GgYNGiR1XW1tLUJCQhAZGYmGhgZkZWUptN+ECROwePHiPvc2yWLs2LE4cOAATp48idjY&#10;WKlrzp49C4FAgAULFsgU+pQHMpkMXV1dODs7y/T2S0xMxObNm7FixQpMmDABAGBkZISNGzdi2rRp&#10;YDKZ4HK50NDQwPDhw+Hk5NTprlKFir8LDAYDTk5OWLJkCZydndHc3Aw6nQ4OhwNLS0t4eXlJ7TfK&#10;zs7GuXPnUF5eDhqNJvP9+zJFRUW4du0aNDQ0euyh6gv5+fmIiopCUlISNDU18fbbbyucvRo6dCi+&#10;++47/Pbbb7h9+7bcj3/w4AEaGhpAp9Mxfvx4zJkzR2op38XFBV999RXKy8tRVVWFyMhIhT+7pSDJ&#10;QiUmJlI3bdpErFu3jvD09GxTV1dXBVB9QBU8KQBBECCTyeByuZSSkhJaUlIS4969e+ICt9L/IEeM&#10;GIE1a9b0aOmRkpKCU6dO4dGjR3KdnyAIyR2mgYEB5s2bh4ULFyp8vT1hYWGB5cuXSwI8aSq/mZmZ&#10;OHr0KOh0OpYuXQpdXV2l+DXp6OjA2toa+fn5XY6Vl5fj3LlzMDIywtixY0GlUqGrq4u5c+f2eV8V&#10;Kl4nSCQSGAwGPD09eyWoKRKJQBAEHj58iBMnTsitEp6Xl4dDhw6BIAhYWVlBT08PQqFQ6RIF2dnZ&#10;OHjwIJ49ewYtLS0YGRnB1dUVJBJJbvcDY2NjLFy4EFwuF2lpaZLGdoFA0Kvrzs7ORnZ2NoAXPWb2&#10;9vZSe1QtLS2xYsUKAC+Cv8bGRmUGT8Cfvqnl5eWkwMBAmr6+PgYMGCDi8Xi8//73v4KlS5cqxYz6&#10;3wZ5x44df/U1/OVUV1fj6dOn0NfXl9lH1JGKigri+vXr1Pz8fLWqqiq2QH/gAAAgAElEQVRGSUkJ&#10;hcPhKN2XRFtbG2PHjoW/vz+cnJy6VaA+fvw4tm/fjqysLLlHbUkkEphMJt566y189tln8PX1fSW6&#10;RE5OThg0aBDy8/OlltG4XC6SkpLA5/MxdOhQhfRmXkZHR0dimCpL+8nc3BzW1tZKC9hUqPi7U1dX&#10;h/3792P//v2oqqqSWW7rDoFAgOzsbKSmpsLCwgIcDgc3btyQOm1nbW2NGTNmyD2gkpqait9//x0c&#10;DgcCgQCJiYmorq6Go6MjtLS05L5m4EXz+pAhQ0Amk1FcXAwejyfT104WtbW1iI2NBY1G6zbzRqVS&#10;UVNTg6KiIjQ3NyvTWFhCUVERKS4ujlxTU0NycXERDho0SNQXs+d/K6rMkxwIBAKUl5cTt2/fprHZ&#10;bDoAen5+vtI96shkMqytreHj4wMfHx+MGTNG5pd4TU0NHj9+jEuXLiEjI0OufSgUChwdHeHq6goj&#10;IyNMmjQJ3t7er6wUpaOjA19fX8l4f0FBQae6P5/PR3V1NW7evAlbW1tMnz4dhoaGfdpTXK7oLkgW&#10;Z+JeB58+FSpeB9ra2hAXF4eSkhKZa4yMjODm5gaRSITCwkKUlZV10ZSrqalBeHg4WCwWmExml8k8&#10;Go0GU1NTjB8/vlcDKiKRCBwOB9XV1aivr0dsbKxkqri9vR2VlZUICwuDmZkZ5s6dCyMjox77uF5G&#10;V1cXPj4+UFdXh4mJCUpKSpCUlCTXjSqHw0FGRgZCQkJgYmKC0aNHSzVYZjAY8Pb2BkEQSEpKwv37&#10;97vtDZMTEQCUlZWRKisraTY2NqQ/h15448eP59nY2KicD+RAlXlC7zNPHA4He/bsoe3evVutoaFB&#10;rOEkgpKn6tTV1bFz505s27YN1tbWUFNTk/pH3drait9++w1bt25VaNxVTU0N27dvxxdffAEvLy9Y&#10;W1uDwWC80qCBRqPhjTfegImJCe7fvy/V+6qiogK3bt2Ctra2wqrmAoEAbW1tkiA0KSlJImj5Mr6+&#10;vli8eLGqn0mFij9hs9m4du0anj9/LnPN6NGj8cMPP8DPzw8EQaCkpATV1dVd1rW3tyMvLw/Pnj1D&#10;Q0NDpxKYgYEBdu3ahQ0bNvTYpgC8eF8XFBTg0qVL+OabbxASEtIloKmtrUVERASoVCrGjx+vUIBA&#10;IpFgZGSEUaNGISAgADQaDbdv35Y7M5Sbm4uYmBjY2NjAxcWly3GCIKCpqQlXV1fMmjULNBoN0dHR&#10;/ZKBampqIj179owUGhpKkEgk0bhx44Sqz7zeowqe0KvgiUhJSSEfO3aMfvXqVUZNTY04cFK6arib&#10;mxtWrVqF6dOnQ09PDxQKpdOdkliNNz4+HoGBgTh//rykrq7IPn5+ftDX1weDwQCNRutz4NTY2Ig7&#10;d+6gpKQEJiYmPZrdiverr6/HlStXZGrEtLe3w8PDAxMnTuz1taSnp+O3335DWFgY7t69i9DQUJSW&#10;lmLw4MEwMjICnU5HbW2tpGxgZmYGf39/zJ8/X9UDoEJFB8Rf6mw2G1VVVZ0yxJqamvD19cWKFSvg&#10;6ekJQ0NDGBkZwd7eHnQ6HeXl5V005rhcLtra2rr0DmlpaWHevHm9djDgcrk4d+4cTpw4gaysrG6D&#10;jMbGRtTX12PAgAG99v4TQxAEqFQqGAwGSCQSNDU1oaOjg7q6OlRWVsp1LjabDTabDYIgYGRk1CnD&#10;RhAEKBSK5LNYS0tL4X16QigUktrb20kASE1NTaS6ujpCT09PaGRkpBLT7AWqsl3PEAAoFy9epO/e&#10;vZuG/1utAP3QHD5nzhx8/vnnMo+3tLRI6vrnzp2T2mytjH16g0gkgkAgkNT/aTQaysrKcPLkSTAY&#10;DAwYMABOTk6d7gTF6t0vQyKResz0yNvLFRcXh88++ww8Hk/yMy8vL4wbNw6Ojo7Yu3cv+Hw+MjMz&#10;AQAeHh7YvXs3TExM5NpHhYp/OiwWC/7+/tDV1UVeXh6amppAo9HA4/FgbGyMrVu3wsvLS7LewcEB&#10;Dg4OcHd3R25urkwV8b7S2tqKuLg4yXu4O1JTU5GamgomkwlHR8c+7Wtvby/5/FTE6PfWrVt4/vw5&#10;zM3NYWhoCKFQCIIgunw29nWfHhDiT0XyjIwMxu7du8kASG5ubm1QSRn0iCrzhO4zT8nJyZSvvvqK&#10;cf78eXpjY2PHwEmpeHp64pNPPkFAQIDUWjgAhISEYOfOnQgLC0NycjKqq6vlroW7u7tj69at3e7T&#10;W3Jzc3H69GmcPHkSly5dwvXr13HlyhXExsaioKAAaWlpiIiIQGhoKE6dOoXs7Gw4ODhAU1Ozy7lY&#10;LBaGDBkCPp+PDsaWnSgpKcGzZ89gYGAAc3NzmddVXFyMAwcO4NixY6iuru50d9vY2IjHjx9DXV0d&#10;Li4usLKygqurKyZPngw/Pz/Y2dmpmsRVqJCBmpoaHB0d4e3tjTlz5mDy5MmYOXMm3NzcpPYoqamp&#10;wd3dHSQSCenp6T3eAGlqamL69Om9yjxFRUVh+/btiImJkUsEOC8vD8XFxTA1Ne1zD6WlpSWsra1R&#10;UVGBior/sXfeYU2d7R//ZoeEvTcSljJEcW8F1L4q7lErUK11vVqrtlVb/Wm31VZbtbV9aSsWrBsX&#10;UFFARUScDBEHe0oIOwSyk98fNqlIAgQCos3nunr1kjOe50Byzn3u53t/b7ZGx4rFYmVFXkVFBZhM&#10;plqT3a6M0w6E5/5PLC4uJhQWFsLGxkaXgWoHXeZJDTKZjCAQCEgJCQm0iIgIWn19/fO/K619qBgM&#10;BlxdXbF48WKEhoZCVdWDXC5HSUkJoqOjO216qShNDgwMRGhoaJcCJ6lUCqFQiMTERPzvf/9Tu2wY&#10;ExPT4t9sNhsLFy6EnZ1dq32NjIzg7++PhoYGZGZm4tGjR61S+qWlpYiMjIStrS28vLxgYGCgXNKs&#10;qqoCh8OBpaUlbt++jcOHD6t0O25sbERKSgo8PT3x5ptvKt+QdejQ0T7W1taYOXNmh/fX19fHyJEj&#10;wefzcf/+faSnp0Mmk3VJAC2TycBmsxEdHY0zZ86o3Mfc3Bz6+vqoqalpJVrPy8tDREQEHB0d4eLi&#10;AiqVqrGIXIGTkxNCQ0NRWlqKnJwcCASCDlfiNTU1ISkpCRkZGfD19UVtbS2CgoJgb2/fKgvflXHa&#10;QXGTJQAgFBcXUyIiIuDg4AB3d3chnU6XE4lEXRClAl3mCSozT4Ti4mLq1q1b9fbv309vbm4myeXy&#10;bsk4OTg44JNPPsGSJUvUao4uXbqEDRs24MKFC53+wjg5OeHLL7/E2rVrwWQyO32zAJ75IX366af4&#10;7rvvUF1d3eEboY2NDWbPng0LCwu1+7i6umLUqFGoqanBw4cPW22Xy+W4ffs28vLy0LdvX1hZWQF4&#10;Zqr54YcfIiIiAgkJCSgtLVX7lqunp6esLNShQ0f3Y29vj/Hjx4NGo+Hx48dq+2x2JPN08+ZNrFu3&#10;DlFRUWrvPW+++SaWLFkCNputshm6QCBAcnIyqqqq4OvrqzIb3lEoFIqy6CUrKwv19fUaHS+RSFBb&#10;W4ukpCTcvHkT9vb2Ko2BuzpOOygzUGKxmHD9+nXS06dPCf3794exsbFuCU8FuszTc/ztPE3gcDiU&#10;48eP0y9fvkxtamp6vkedViJwV1dXDBw4EFwuF3379sXQoUNVVoA0NTXhyZMniIqKwu3btzWuuLCw&#10;sICrqysIBAKGDx/e4fLftigtLcWpU6eQmJjY4RYqRCIRenp68PHxaderiUKhwM/PT21rBrlcDoFA&#10;gPT0dJSVlcHFxQWpqamIi4tTGWwpoFKp8PX1ha+vL6ysrJQO4jp06Oh+qFQq+vbtCzs7uxatYF6E&#10;RCKpLVoRCATIycnByZMncfPmzRZaxucxNzfHqFGjMH/+fEilUtTX1yM3N7dFwCaVStHY2IiEhAQ4&#10;Oztj7ty5bUoB2oJEIoHJZGLChAnIy8tDbGwsamtrUVNT06F7tlQqVd5Lb9++jdOnT8PS0hIeHh4t&#10;7tfPj5Obm4u4uDjU19ejqqpKG61dlBkoqVRKbGpqIl6+fJnAYrGICxYskDs6Ooq78sL9OqILnp7D&#10;wMAAUqmU/P3339O++eYbCv6pptNq2jIwMBDff/896HQ6mpqalI0iXyQvLw/r1q1DcnJyp8bx9fXF&#10;mjVrMHDgwA5VvnWEH3/8Ebt27dLoGAqFgjlz5mDx4sUq2xOowtbWFhYWFqitrVX5dtnc3IysrCzc&#10;uXMH//vf/9rtVaevr4+NGzdi7ty5EAqFXcq86dCho3M0NDSAx+Op3e7o6Kj2BY/NZuPDDz9EfHy8&#10;2uNtbW0RGBgIZ2dn0Gg0LF68GHZ2dnjvvfdUunY/evQIGzZsAJvNxs6dOzW/oOdwc3PDrl27EBAQ&#10;gIiICCQmJmpcIScQCPDrr7/i8ePH2L9/v8rqbzc3N3z77beYMmUKjh07hgsXLmjs+N4GyiAqLy+P&#10;tHnzZurTp09l3377rYxKpWrFbOp1QbdsB4DH46G4uJiUl5dHS0pK0rt48SKloqJC6+Jwe3t7BAcH&#10;Y9GiRWCxWACgcr1dJBIhISEBBw4cwO3bt9WmuNVhZWWF6dOnY/HixRg/fjysrKy6HCw8evQIBw4c&#10;wPnz58HhcFptJxKJ8PLygr+/P0aNGgU6nY6ysjLY29tj8eLFWLVqFYYPH662r9yLWFhYwMDAAKWl&#10;pSorCmUyGWpqapCdnY2ioqI2lzOHDx+ONWvWwN/fH8bGxiCTyTozOB06XgJXr17F1atXVW4bP348&#10;li1bhsGDB7fSfiYlJeGnn35CSkpKm8HXiBEjsG3bthaVf0wmE7a2tqivr0dpaanK1ipcLhccDgdW&#10;VlZtygo6goGBAWxtbdG/f39YWVmBw+G00l21B5/PB5vNhr6+PhwdHVXer4yMjGBrawt7e3vQaDTU&#10;1tZq/KxoA4LiPy6XS6qsrCRZWVnB0tJSt4T3N//azJNAIIBEIoG+vj4kEglZIBBQY2Ji6BkZGYqM&#10;k9Y/JAMHDsTWrVthY2OjcrtMJgORSERNTY0yUOkMAwYMwCeffKLShK2zXL9+HW0F2kZGRggICEBI&#10;SAhsbGwQGRmJ7OxsTJw4EZs2bYKZmRmEQiHEYnGrm5dcLgeZTFZ6qADP3q4WLVqEW7duqRSk83g8&#10;3Lp1S+VcSCRSi6ze/PnzsXbt2s5fvA4dOrqdCRMmIDg4uNXPGxsbER4ejj/++KPdczAYjFYFKdbW&#10;1ggNDYVcLkdWVpbKlzGFjYGtrS369evX+YvAs5dXKysrBAYGYuLEiWCz2SgvL9foHFVVVThy5Ah4&#10;PB58fHxU2qeYmppi9OjRGDp0KHx8fMDlcpGUlNSluT+HMgP16NEjyqNHjyhGRkbEv58pYgAyxX38&#10;39qJ4V8bPP36669ISkrCvHnziAKBgBIbG0t7+PCh4veh6EStleU6ExMTLFu2DKGhoWpLUeVyOerr&#10;6xEdHY3jx4/j9u3bGo9jaWmprNpTJTjsLiZOnIg1a9bAx8cHVlZWoNPpCA0NxYQJE+Du7g4Gg4Gf&#10;f/4ZMTExYDAYLVqfyOVy1NbWYuTIkVi7dq1SAA48u+nt2LEDrq6uOHTokFoDzRdxdHTE+++/j379&#10;+qGhoQH9+/fvluvWoUOH9lCVlU5MTMTPP//c4aDg+vXrWLZsGZYvX47//Oc/LbZNnToVpqam2Lt3&#10;LxITE7Uy5/awt7fHrl274O3tjUOHDqnM2rdFcnIyli5dilWrVmH69Okq96FSqRg+fDj279+PP//8&#10;E2FhYR2+V2rCjz/+SC0pKcF7771H8PDwENbV1ckpFIrKCvF/A//a4On+/fuIiooiNTQ0UJhMJu3+&#10;/ftUkUik9YwTjUZTWvp7eXm12i6XyyGTyfD48WOkpqYiIiKiUxonGo2G0aNHqx2nq6iqXKNQKLC3&#10;t8e0adNafbFNTU1BJpMhl8uRlpaGc+fOtXnDqqmpwaBBgzBlyhSlBoxOp8PLywv/+c9/cOnSpXZv&#10;CAph+tixYzFjxgydS7gOHa8oEokEHA4HMTExiIqK6vBx1dXVOHv2LKytrTFgwABYW1srX9TMzc0R&#10;FBSEhISEHgueaDQavLy8MH/+fKWYXBNxd11dHeLi4mBlZQUPDw84OzurNBM2NDSEj48P5s2bhwcP&#10;HiAhIUEbInLgOc1vaWkp6cSJEzRPT08YGxvLRSKR+N9cifevVc3S6XQKAL2kpCRGUlISlc/nA1oW&#10;hgPA2rVrcfDgQQwcOFDldoFAgEePHuHIkSPYs2dPp8Xha9euRVhYmNpxuoJIJFJZFjt69GgcPXpU&#10;5ZJYcnIy5s2bhwEDBuCdd97BnTt32hwjOzsby5cvx3fffddqm7m5OUaMGNEiK6UKOp2OTz/9FD/+&#10;+KPaaj0dOnT0ftLT07Fs2TLs27evU8efO3cO27dvR1pampZn1jkGDhyIsLCwTssH/vjjD7z77rvt&#10;Ph8GDhyIgwcPdpdMQVZTU4MPP/yQumXLFoZMJqMZGBj8a8Wj/zrBOJvNJpw9e5YSFxdHKy4upslk&#10;MopAICD+vX6rteBJYSb35ptvwsvLq9W6sEwmw/3793Hq1ClcvHgRCQkJneqe/fw4/fr10/r6c0ND&#10;A27evIkLFy60cv52d3fH7NmzYWZmBplMhtu3byM+Ph6lpaWIi4vDX3/9haqqKlRXV7f7FqToji4U&#10;CkGj0WBubq5MB+vp6cHa2hpsNruVHYGxsTH69esHDw8Ppetxnz59/rXr8Dp09Gb4fL6yx9yL4ubp&#10;06dj2LBhKCgowG+//Ya4uLg2ncMHDRoEf39/iESiVjomHo+HwsJCCAQCWFtbw8TEBFwuFzExMYiJ&#10;iVHp/QQAQUFBGDRoUNcv9AUIBAIYDAaoVKoyq9aW8F0VNTU1EAqFIJPJaGxshJ6eXqtG7gQCAUwm&#10;s0vjtIVcLidIJBJSQ0MDQSwWk4hEIgQCgaysrExeWVkJfX39f01D9X9d8HTixAny8uXL6QUFBTT8&#10;s2yp9YzT/PnzERYWBhcXF5XbxWIxvvrqK3z55Ze4c+cOqqqqNO7d1pFxukp1dTWuXr2K69evtxI9&#10;KszdXF1dYWpqih9++AGbN2/GsWPHcO/evTb9XNRRWlqK2NhYODk5YejQoQCeZZScnJxQUFDQKt3e&#10;t29fLFmyBB9++CGCg4NVupfr0KGjd+Dm5oYJEybgwYMHrfrRKRz/N2zYgF9//bXdyrH169fjq6++&#10;Qm5ursrMtkAgwL1795CdnQ0PDw9cuXIF7733HnJzc9Wes7uCJwV9+vTBtGnTkJOTg/T0dI2OFYvF&#10;uH//Pm7cuIHq6mpYW1vD0dFRZSV1V8bpAPK6ujrCtWvXSPn5+QQ+ny+/efOmrKSkRO7q6goTExNt&#10;j9cr+ddonsrLywlnzpwhHzlyhCYSiWgASNCiKFyBnZ0dZs2ahbfeekttBJ6VlYWjR4+2KNnV1Dm8&#10;I+NoAxMTE4wePRoPHjxoVd3G4XBw8eJFNDQ0wM7ODteuXVNu60wgqEAkEqnMwAUFBUEsFuO3334D&#10;h8PBnDlzsHDhQvTr10/tTUSHDh29C2NjY4SGhsLT0xMMBkOpjeRwONiwYQNu3LjR5vEsFgvz5s3D&#10;woULAUCtWaaC/Px87N+/HzU1NfhbnvFSoVKpePfdd8FgMHDmzBmNK/HYbDbi4+MhEAiQl5eHwMBA&#10;lfrOro7TAQj379+nNDQ0wMrKijB27FghgUD413hBvfbBk1wuB4FAIN66dYvy7bffUktKSqj457q1&#10;InajUqmg0+ngcrkYMmQIPvroI7WaG4FAgKioKOzYsUPjceh0OvT09FBXV9fuONqCyWRi8ODBGDZs&#10;GH7//fcW2/h8PvLz81X2kFMFhUKBqakp9PT0IJFI0NDQoNb/RNXPvby84ObmhtzcXKSlpWHlypUY&#10;PXq05helBj6fj7q6Oujp6f1r3p506Ohp9PT0MHPmzFY98jZv3oyff/653ePHjRuHTZs2wcTEBDwe&#10;r90l+srKSrU98J7Hzs6uxyrHRowYATs7O5SVlaG8vBxMJhNCobBDL50ikQjl5eU4deoUMjIyIBaL&#10;ERoaqtJcVDHO06dPcfr0aRAIBJU+V51ADkDO5XKJWVlZVLlcThQIBAQOhyMyNTUVc7lcGBoadqnt&#10;TW/ntV+24/F4hB9++IGye/duenl5OVUqlSoyTlrDzc0NQUFBWLp0KRYtWgQnJydQKJRW+2VnZ2Pb&#10;tm04evRop9ahfX19MX/+fCxevBjz589Hnz59VI7THaSlpSE6OrpL53B2dsYnn3yCjz/+GIGBgaiv&#10;r1fbUoXH40EkEsHa2hpGRkbKnxMIBDg4OGDcuHEdaveiCampqdi2bRtqa2sxYsQIrZ1Xhw4d7ZOQ&#10;kICUlBS1262srLB582asWbMG5ubmIJFIkMlkyhYldXV17Wah1DF58mR88cUX8Pf3V9vxQdvQaDT4&#10;+vqCxWJBIpGo1IG1hUwmQ2NjI9LT05GbmwsWiwVLS8tW+9HpdAwaNAhMJhOZmZmd/h21hUAgIJaW&#10;lhL+bi8jP3XqlIxKpWLAgAFaH6u38Fpnnurq6oiJiYmUU6dO0Z48eULDs+pCrdsRDB8+HCtWrICH&#10;hwf09PRabReLxaisrMS5c+dw9uxZlSZtbUEkEmFra4ugoCCEhobC3t6+x4ImBU5OTvD398edO3c0&#10;dsslkUgwNzfHlClTMGXKFDg6OsLLywtsNhulpaV48OBBK2Ho7du3IRAI4OPj0yK7RiQSMWTIEK1c&#10;kwKhUIinT58iKioKZ86c6XALGR06upvCwkLk5uZCJBLB0tISzs7OMDc3V5ttefr0qVIMbWlpCVtb&#10;W5X3pN5Iv3790L9/f+Tl5bUKIhT3j7lz58LZ2bnFNiKR2GZPvLagUqmws7NDUFAQpk6d2qX5awqd&#10;ToePjw+sra3BYrFw+PBhxMbGahTcCIVClJaW4uzZs2CxWDA2NoaVlVWL5wONRoOHhwfmzp2L/Px8&#10;JCYmatMHSg4AXC6XyOVyKU+ePFH+EYYOHdp57cYrwOuceSIcOHCAunnzZlp+fj4FzzROWu9TBwCz&#10;Zs3CggUL1AY01dXV+OSTT/D99993as3d3d0d8+bNw4wZM9CvXz+t9KjTFBcXF4wZMwYVFRW4f/++&#10;RscyGAx8+umn2LJlC0xMTJQ3uf79+2PAgAF48OCByuoXJpOJadOmtbpZapuKigps27YNYWFhAJ45&#10;HU+aNKlbx9ShoyNERkbi/fffR3h4OEpLS2FpaQlHR0dQKBSVwcJff/2FHTt2ID4+HkKhEC4uLjA2&#10;Nn4JM9ecAQMGwMfHB0+ePGl1P9i8eTO++OKLVk7bAoEA4eHhOH36dKcyKt7e3vj4448xb968Hss4&#10;vQiTyYSLiwuam5uRn58PLpersWZUIBDg8uXLqKmpwejRo6Gvr99qH1tbWwQEBKCpqQmpqanamv6L&#10;KBIUhNGjR8sDAwNfWx+o1zLzVFJSQoyPj6eePn2aVlNTQ8U/flZaEYhbWFggICAA9vb2kEqlGD9+&#10;vMr9ZDIZMjMzcerUKVy7dk3jtWaF/f7MmTMxaNAguLm5aU0UfevWLVy/fh0SiQRMJhN6enro378/&#10;Bg4cqDY4Y7FYCA4OBp/PR3Jyskq3XFNTUwQEBMDNzQ08Hk9ZKuzv798quMzLy0NSUpLK8zAYDAwa&#10;NKjbb/wZGRn4888/W/invIzgVIeO5ykvL0dcXByioqJQXV0NALh79y4oFArS0tJgZmYGCoWifMhS&#10;qVRQqVRER0crCzfq6+vB5XLh4eEBHo8HPp8PBoOB4cOHw9fXt8ez1x3Bx8cHCxcuhJOTEwwNDdHc&#10;3Ax9fX0EBgaq1PTI5XK1Egg9PT1MnjwZAwYMAJfLhUgkUmhgQSAQ0NDQgKFDh2Lq1KkvPcCkUqkY&#10;O3YsSCQSOBwO7ty5g6SkJOXfvj0Uz5Zr165h3759So+9FzEzM8OUKVPA4/Egk8lQXl6Omzdvora2&#10;tquXoOjKQQBAAUBITk4m/P7775g4caLE0dFR60mLl83r+JQgXrt2jbp+/XpaY2MjBf8ETlr74zk4&#10;OOCjjz6Cn5+f2n1kMhmys7Oxc+dOHD9+vFPj9OnTB9u3b29znM4SFxen7FVHIpFgaGiINWvWwMvL&#10;q83gYfLkyXBzc8OyZctw+fLlVtutra2xbt06jBw5st05/Pbbb2o7mU+aNAlLly7tdpfw8PDwThvx&#10;6dDRXdy8eRPr169vsUReXV2N6OjoDmsPFf3anodMJmPVqlVYsWIFWCxWr1vSMzIywooVK7BixYou&#10;n4vJZCI4OBhz5swBAEilUkilUpBIpF7ZGNzd3R3u7u4AnmlMCwsLOxw8KSgsLMTXX38NHo+HvXv3&#10;qtzH398fEyZMAIFAQHR0NIqLi7URPAH/rOwQAJBv3LiBrKwsHDhwQBAcHCzWxgC9idcqeCovLycd&#10;P36cGhkZSRMIBGQ8W6rTGiQSCXZ2dpg4cWK71VjJycn44YcfcP36dY3HodFoSmG4tv2bGhoakJmZ&#10;iczMTOXPpFIp6urqEB4ejvz8fCxfvhzjxo1Tew4LCwts2LABQUFBYDAYyuWDpqYm2NvbtztnuVyO&#10;kpISsNlstfv4+voiICCg27JA+fn5OHfuXJsCVR06eprq6mqcP38ekZGRSp80FxcXvP322yCRSPj5&#10;559RVlam9ng7OzvY2tqirKwMFRUVrbZLpVIcP34cYrEYH374Ybf5w/UGJBIJCgoK0NTUBD09vV4b&#10;NKnCzs4Oq1evRmRkJFJSUiAWaxZ7nDt3Dnw+H8uWLVOpEVXcs/v27Yvhw4ejpKQETU1NGlvmtANJ&#10;IBBQd+/eTeBwOMQFCxaI7OzsXpsM1GsRPCnsCO7cuUP9/fff6Q8fPqTgn4o6rfyxyGQy3N3dMXXq&#10;VMybNw8WFhYq95NIJBAIBEhOTsbZs2c7NZaHhweCg4Ph7+/flSmrJCcnB+Hh4SqDhrKyMhw5cgQ2&#10;Njbw9vZWK5w2MDBQK64UiUSorq5GTk5Oq8CHRCKBSqWioKAAqS07ad0AACAASURBVKmpyM7OVnkO&#10;ha6jO5fP7t27h/3796OoqKjVNk1d3nXo0BYNDQ2IiYlResC5uLhg4cKFWL16Nerr63H9+nXU1tbC&#10;2tq6xXFisRgSiQT+/v4YNGgQzp07pzJ4UvgpXbt2DcuWLeuJS3ppSKVSFBUVIS8vD25ublqtzFUg&#10;kUggEokgEolAIpHAYDC0EqBZWVlh8eLFoNFoqKmpaZVBbI/i4mL8+uuvcHBwgKenp8olT+CZzGL6&#10;9OkQi8W4c+cOCgoKtNETT/HMJYjFYnJGRgZJJBIRWCwW7OzshIql01ed1yJ44vP5xH379lF//PFH&#10;WlVVldatCABg0aJFWLduHWxtbcFkMluJCxUfiJSUFBw4cACXLl3q1DghISH44IMP0LdvX21MuxUl&#10;JSWIiYlpMx38yy+/4MmTJ9i6dSuGDRum0fmfPn2Kb775BomJibCwsGjVOoBAIIDP56O+vl6l1qlv&#10;376YN28eBg8erNG4msLj8fD06VO126qrq2Fubt6tc9Ch40X09PTg7e2NGzduoLKyEtOnT8cXX3wB&#10;4Jku5uuvv0Z9fX0rY1xFg3EXFxfI5XLcvXv3ZUy/V0Emk+Ht7Q1fX99uG6Ourg75+fkoKCiAsbEx&#10;Ro4cqTX9FJFIxMyZM+Ht7Y3du3cjMjJS43N89913ePToEbZs2aKyYbyRkRFGjRoFPz8/VFdXY+/e&#10;vTh06JAWZt8CQl5eHmXNmjXyx48fy9euXSvqjkC2p3nlg6eamhpSQkICLTY2llpeXq51jZOiW3VQ&#10;UFCbnhVCoRBJSUmIjIzEpUuXVDbS7cg4M2bM6NYvu4GBAfr06dNm8NTU1ISkpCR4eXnB2NgYffr0&#10;AY1Ga/O8MpkMbDYb586dw5UrV5CXl4e8vDyN5+fp6YlFixbBw8ND42M7Ao/Hw8OHD5GSkqK2OkdR&#10;UTho0KAWHlM6dHQ3xsbGmDFjBoqKihAZGYnCwkLk5OSgT58+0NfX77BvTm/TMr0MSCSSSt+jrsDj&#10;8ZCRkYGamhrQaDTk5+cjMzMT+fn5sLe3B4/Hw/jx41u9OHYWJpMJX19fzJgxAwUFBcjKygKXy+3w&#10;8VwuF5cvX1a6ub9oc0Mmk5UrDPb29pg2bRpyc3M1HkcNygyUSCQilpeXU2NjY+Hs7EwMDAwUmZmZ&#10;vdKVeK+6VQHx4MGD9DVr1jAKCgrI6IaMU2BgIH766SeMGTOmzf1KS0uxY8cOnDhxolM93To6TlfR&#10;09ODra0tamtrVS5ZKRCJREhJSUFhYSHGjRvX7tuUWCzGl19+ie3bt2vsY/U8I0aMQEhISLdpEzIz&#10;M7F69WrExsaq3cfIyAhWVlaws7ODqalpt8xDhw5VUCgU2NraoqmpCZcuXUJWVhYSEhLg6uqqFBN3&#10;hOjoaKSlpandbmFhgdmzZ8PGxkYb035piEQixMbGqrRPYTAYmDZtGjw9PbU2XlFRET788EPs2LFD&#10;2dA9MzMTBQUFyM/Px61bt8BkMjFo0CCt3sM8PT0xatQoPH78uM3efKpoamrClStXUF1djYCAgDYD&#10;666M0wEIJSUlpNjYWLKNjY3sVfeBemUzT8XFxcSLFy9ST5w4QePz+c83+NVKxsnExARjxozB0qVL&#10;4eDgoHKfpqYmlJaWIiMjA1evXu1Uqrwj42gTS0tLBAQEwNDQEN7e3oiJiUFhYaHa/TMyMrBnzx4E&#10;BQXBx8cHFhYWau0SuvKmYm1tjcDAwDb9srqCYlm1qKgIlZWVyp8bGBiAQqEoHc2BZ3/X6urqXtEH&#10;S8e/Ez09PeX3rLq6usMvZI8fP8a5c+dw8+bN7pzea41MJoNIJFI24a2rqwODwYCRkRFyc3OVDY1f&#10;zN5zuVxwuVw8fPhQWy1QWuDg4IDly5eDRCIhOTlZY6PL1NRU7Nq1C7NmzcKgQYPUakq7Oo4aFIkN&#10;Ip/PJ544cYJGpVJlkydPFjs5Ob2SIvJXNXgipqam0j755BNaTU0NGf8ETFr7Izg6OuLjjz/G8OHD&#10;1e5TUlKC8+fP4+jRoy2q17Q9jjYhk8mwtLTE1KlTMW7cOFRVVbUZPJWXl2Pfvn1IS0vD6tWrMXr0&#10;aNjb26s9t6Yo+gIGBQVh+/btsLOz0/gcHUEkEiE9PR1JSUkt3IsVHldCoVAZPMlkMkilUm1XnujQ&#10;0WGkUqnyAfyie7ZMJoNEIsHzwluFBurChQvYvHlzz0/4FUUul0Mulyt/31QqFTweDzk5OTh8+DDC&#10;w8M1bqUlFoshEom03rCdwWBg+vTpsLS0RHFxscZBTUFBAXbu3In8/Hxs2rRJuZSn7XHU0OLZnJyc&#10;THn48KHc0NAQTk5O2u8X0wO8csFTRUUF5c8//6T98ccf1MbGRoU4XGtBE5lMxrx587By5Ur069dP&#10;5T4K3UxUVBQuXryIR48edcs43Q2dTseWLVvAYrEQHh6usjpHwcOHD7Fv3z4cO3YMo0aNwpw5c8Bi&#10;sZTbyWQy1q1bBysrK0RERKCgoKDd8VksFkaPHo1hw4Zh9OjR3doWRdGQ+ejRoy0yZFwuF83NzS30&#10;TxKJBEKhUFd1p6PHEQgEKCoqQkpKCoRCIUxMTBASEgI3NzflPqmpqfjtt99QW1urbLxKJpNBJpOR&#10;kZHxsqb+SsLj8ZCfn4/Lly8jPT1dGUQphOCdkWCcPHkSubm52LRpU7e0fOnXrx/27duHX375BSdP&#10;ntTYjTw+Ph4SiQTr1q1r05Kmq+O0A7GxsZH61VdfEcvKykiLFi0S29jYvFLLeK9M8PR3NQnp5s2b&#10;tMOHD9MfPHhAwT896rQSPBEIBHh7e2PevHkYO3asyjmIxWLcvXsXZ8+exfnz51FSUtLhhyyFQoGR&#10;kRGkUimcnJwwZ84cleP0FIpqlODgYGRnZ+PKlStgMploaGho1VuqtrZWaemfkZEBY2Nj2Nvbg0wm&#10;g0gkgkgkwt3dHcHBwcjJyUFDQwMsLS0hlUohEokgk8lAIpFAo9EgEolAJBIxefJkzJs3D76+vt3u&#10;8FtWVoa0tLRWZnCqGnE2NjaCzWa36renQ0d3U1dXh1OnTuHcuXMQi8UIDAzEO++80+JFpbCwEEeO&#10;HOlSg1exWKz0WXuVS8eJRCLs7OzAYDDA5/NbLJdZWlq20PfIZDIIBAJUV1ejsbER+vr6yM3NxZUr&#10;V3D+/Hk8ePBAK3NqbGzE7du32/Tj6gpGRkYYO3Ysampq8OjRI2RmZmq0TNjQ0IBLly5hyJAhGDBg&#10;AEgkEuh0equVg66Oo4bnReSkBw8ekA4fPkx0cXEhTp8+XU4kEqWvymfxlQmeJBIJYc+ePZTvv/+e&#10;WlNTQ0Q39KibM2cOtm/frrbSSygU4siRIwgPD0dRUREqKio0WtqxtLTEG2+8gQkTJsDb27vFDfFl&#10;wmKxsGfPHmRlZSE9PR1nz55tcxmyvLwcH330EZ48eYJNmza18Lyys7PDtm3bsG7dOlAoFFRVVaGy&#10;shKNjY0wMDCAs7Mz9PX1IZFIYGJiAnNzc7UeJNoiLS0NJ06caFMg/zw1NTUoKCjQuGJSh46u0tjY&#10;iKSkJGVvNxaL1S2Z6erqahw6dAgymQyTJk3S+hJTT0Gn0/Hf//4XVlZW2L9/v1KC0K9fP8ybN69F&#10;X0yBQICcnBwcOnQIcXFxoFKpkMvlqK+v15bDNgBgzJgxWLlyJQIDA7V2TlVMmzYNbm5u+Oyzz3Dq&#10;1CmNjhUIBNi1axfS0tIwb948TJo0CUZGRir1rF0ZpyNkZ2eTVq1aRc3JyZFu2LBB2hvbBqniVQie&#10;CBwOh5SYmEj966+/qJWVlVoXhxsaGmLAgAGYPXs2vL29Ve5TWVmJxMREREREaOwaTqFQYG1tjSlT&#10;pmD+/PkYOnSoysaN2qKiogK3bt2CtbV1h7RUNBoNLBYLtra28PDwAJPJhL6+vtpyVYlEgoaGBsTH&#10;x8PZ2RnTp09Xit3pdHqL4FMqlUIsFkMoFIJAIIDJZPa4y29qaiqOHj2K8vLyDu0vFotRWFioC550&#10;9BgymQxFRUU4ffq0UpBsZmbWqhGutqivr8fZs2dhY2ODCRMmvLLBE4lEgqOjIxYsWIC6ujpERESg&#10;uLhYmWFKTk5GUVGRso9bVlYW4uPj8eTJk26bU9++fTF37txu/51SKBR4e3tj1qxZqKqqwuPHj1sU&#10;w7SFTCZDQ0MDLl++jMbGRmWW80Xz1efHmT17NjgcDjIyMrRqYyCRSIiVlZWUv/76S+bo6IiAgACx&#10;paWlDN2QINEmvT14IgAgnzlzhv7+++/ThELh82Gx1n6xAwYMQFhYWJveQkePHsVnn33WqQeqoaEh&#10;li9fjuDgYFhZWXW7B0tGRgaWL1+OyZMnayREp9PpcHd3x/r16zFixAh8/PHHbQaK9+/fx5o1a1BS&#10;UqK2Rx2RSFQ2LVX8u6cpLy9HSUmJRsc0NDRow2lXh44OIZFIsHPnToSFhQF4Vn06adIk+Pj4dMt4&#10;CgkCm81+LQojbG1t8fnnn8PV1RWrV69GYWEhfvvtN5DJZOXLmkJor2mrEwVEIhEEAgEymazN5SuF&#10;CL2neOuttzBixAjs2bMHx44dQ319fYf1SXV1dbh06RJkMhn09PQwfvx4tdrThQsXws/PD8uXL1c2&#10;n9YCyl/UtWvXaLdu3SLv3btXuGLFCiEACXpxANWrfZ7Ky8vJf/75J/3PP/+kFRYWPt9yRSvo6+tj&#10;6tSpWLlyJQYMGKDyTaGgoACRkZE4fPhwh0TQLzJmzBi89957mDFjBlgsVrd2Mm9oaEBcXBzCwsKQ&#10;lZWF+vp68Pl8mJubq20n8yIEAgFEIhEWFhawtbWFVCpFWVlZm4EEg8GAmZkZTE1NW1VvKFzFFf/1&#10;JJWVlYiJiUF0dHSbFYWqIBKJmDJlCgYNGtRNs9Oh4x+kUimioqKUfkUjR47Etm3bWrz8sNlsnD59&#10;WlmQoY0HdN++fTFz5sx2TXBfFQwMDGBtbY3a2lqUlpYqs96KalpFlWJHcHNzw7vvvosZM2ZgzJgx&#10;ePfddzFkyBDk5uaqfImmUCiwsbHBtGnTMGLEiB7NsOvp6cHKygrW1tYwMjICj8dDQ0NDh49vbm7G&#10;06dPkZ2djcrKSpiYmKjUodLpdFhZWUEkEqGsrKxLursXIAAgSqVSYn19PVEoFMptbW2lhoaGvTZ4&#10;6q2ZJwIA4s2bN6mff/45jc1mk/GPOLzrJycQIJfLwWKxsGHDBowePVrtvleuXMFnn33WqTVxQ0ND&#10;BAcHY/ny5V2ZbofJycnB7t27ldmi4uJifPrpp6BSqRrrJvT09DBt2jRYWVmhsLAQd+7cUbtvamoq&#10;CAQCNmzYgMmTJ3fpGrTJ3bt3sWPHDpUGejp09GYYDIZyCaWmpgZmZmZIT0/HV199hZycHK2NIxQK&#10;UVtbCwMDA62dU5vw+Xw0NTVBKpWCQqFAX1+/zeUwFouFDz74QFnY0xXc3d3x0UcftWjTlJmZiaNH&#10;j6rc38bGBnPnzkVAQECPSxPodDqGDRsGT09P3L9/H2FhYThy5EiHM1BsNhtxcXGIi4uDh4cHjIyM&#10;4OTk1Go/fX19zJw5E+bm5sjPz9fmvVUZJF2/fp2cl5dHs7S0lMyZM6fXljz3ysxTXV0dZf/+/fS9&#10;e/fSnz59SpJKpVpPWSxcuBDbtm2Dr6+vyreup0+fYu/evThw4AA4HI7GqW0XFxcsWrQIkyZN6jbd&#10;wvMcPXoUn3/+ObKyslpkieRyOZ48eQI2m40+ffpo7JhtaGgIPz8/SKVStSJykUiExsZGjBo1qltb&#10;y2jKvXv3EBkZ2am3IxKJpMs86egxpFIpzp8/r3wYNTc348GDB4iNjUVUVBSio6Nx4cIF5ObmanU5&#10;ua6uDk+ePIGhoSFcXV21dl5tER8fjy+++AK//PILHj9+DGdnZ1hZWbV7nGJ5rqamBo2NjZ0a293d&#10;HTNnzgSDwYBAIMCJEyfwzTffIDs7W+XfgMViYfny5couES+jaoxGo8HGxgZlZWXIzMzs1LVLpVL4&#10;+PjAz89PuVT5IsbGxvDz84NQKNRalSKeW1kSi8WE+/fvk3g8HtHT01Omp6fX6zJQvS7z1NjYSLl8&#10;+bLesWPHaNnZ2SRoURgOAObm5hg3bhyWLl2q1o6gsbERly5dwrFjxzS2qKfRaHB0dMSbb76J0NDQ&#10;Hquou3nzJm7cuNHq5woh6vHjx+Hs7AyJRILq6mo4OTl1yNHcwMAAI0eORH19PXJzc5Genq7Sebu+&#10;vr5TnijdgUwmQ1NTE4qKinrNnHTo0ISSkhKNdXqdoaqqClFRUfDx8cEbb7zR7eO1h0gkQn5+Phoa&#10;GmBoaIj4+HhERUUBeNYaxcDAAP7+/qDT6XB1dVVrqjt69GgQiUTweDycP3++xTZnZ2c4OjqCTCaD&#10;zWar9XOqrq7GzZs3MW3aNMhkMsTHx+Py5cut9iORSDA0NMTo0aOVGf6XWW5PoVAwcuRIhISE4NGj&#10;RygoKEBBQUGHrVeEQiESExOhp6cHZ2dn9O/fH7a2ti2uydDQEGPHjkVtbS2Ki4uRlpamjXutUkQu&#10;FAqJ2dnZtGPHjpFcXFwIkyZNEhoYGPQqH6jelnki7Nu3T2/Lli16hYWFxL/XprUacU6bNg07duzA&#10;4MGDVW6XSCTYs2cPtm3bhvLyco11Bd7e3vjuu++wePFiGBgYgEwm98gXKS4uDrdu3VK7nc/nK1PO&#10;p06dgoWFBYYMGdLh87u6umLEiBGorKxU+abRmzI1FRUViIyMxMmTJzv1NwR61/XoeP15MfPU04wf&#10;Px7jx49/KWM/T01NDXbu3Ilt27YhNjYWd+7cUTp8i0Qi5OXlITY2FmfOnIGhoSFGjBih8jxEIhE0&#10;Gg1sNhsFBQUQCARKP75Vq1Zh165dWLp0KQwMDHDr1i2V1WMVFRW4evUq7O3t4ePjg8TERJXyBSMj&#10;I2zZsgUff/wxzMzMeoVnlrGxMby9vbFgwQL069cP6enpSl+v9pDJZKiqqkJqaiqioqJAJpMxatQo&#10;lUuRHh4eGDFiBEpLS5VVotqEw+EQrly5QqRSqbJRo0b1quCp12SeSktLyZcvX6aePXuWxuFwFBkn&#10;remcrKysMHnyZISEhKhNT7PZbMTHx+PixYsaie2AZ4aTpqammDBhglrxeXcSGBiobEz5Ys8l4Nnb&#10;xPM+R2fOnIGxsTH8/f1Vlqe+CIFAgKenp9a7lHcHNTU1OHfuXJs6LR06dHQP2dnZuHPnDvh8fqvW&#10;MgpEIhHMzMzg7OyM5uZm5Ofng8FgoLy8HCkpKaiqqkJVVRVcXV2xYMEC2Nrags1m4/LlyygtLQWA&#10;dsvyTU1NMWXKFBgaGqKgoABlZWUwNjZGYGCgsiHymDFjsHz5chw7dgwPHz5scbxMJsPTp08RFRWF&#10;hoYGtcEBmUyGs7OzylYnLwsmk6n0z/Py8oKbmxsyMjKUet+2kMlkqK+vV4ric3JyUFlZqbItl+K5&#10;EBwcDJFIpOwFqC1kMhmBw+FQzp49K7O0tJT7+/uLHBwcekV5aG8Jnkjx8fH0999/n87j8Uh4FjRp&#10;NePk7OyMTz75pE07goSEBGzZskX55dQEOp2O+fPnIyQkpNvdslURFBQENzc3rFq1ClevXm13/4SE&#10;BKSnp+PXX3/FrFmzun+CPYhEIkFNTc3LnoYOHf9Krly5gi1btoDL5YJCobQKnhQ2CSwWC5MnT0Zl&#10;ZSUuXLgAPp8PCoXSomPD8OHDsX37dri6uiI3N7dVY++2oFKpGDhwIPr376+0DyAQCC0yKK6urvi/&#10;//s/MJlMfPDBByrPc/r0aZw7d+6VbdfEYDAwduxYFBcXIzMzU2PNnCKg9ff3V1u1PXv2bHh6emLJ&#10;kiXabEotx986qBs3blDv379P3Lt3L/Gdd94RQIuJlc7y0oOn0tJS0vHjx+nHjh2j8fl8xadaK4GT&#10;mZkZPD094evrizfeeEOtcLuwsBBHjx7FyZMnOxU4TZw4EYsWLcKQIUPg4uLy0gznbGxssHbtWkyd&#10;OhVGRka4ePGiUi+gCi6Xi++++w4VFRWYN29eh+0Mejt/t/J52dPQoeO1p7S0FGlpaUhLS0N1dTUY&#10;DAZSU1OVy2BteSoVFxcrXc4VD3QGg4G5c+di6NChqK+vx/Dhw5UrBeqyWG2haB3VHtOnTweZTMah&#10;Q4eQnp7eYptUKlUbOI0dOxbvvvtujzV27wwGBgaYPHky3N3dUVZWhpMnTyIuLq7Dxz969AgHDhzA&#10;8ePH4evri0WLFqlcvbG3t8dnn32GP/74A2fPnlXZ+qoTKAIoAp/PJx84cIBeW1uLBQsWCF52Buql&#10;BU9/vwUQ79y5Q9u/fz+9pKSEDC1nm3x8fBAcHIw33nhDrbAQeCa23r9/f4fXhJ9HUbr59ttvd2Wq&#10;WsHIyKhFFolCoeDatWuoqqpSub9YLMaNGzfA5XLh4eGBgICANvtclZeXa8NZViVCoRA1NTWg0Wid&#10;bhCsmDubze60EZ4OHS8DAoEAExMTUKlUmJiYQCqVoqGhodd/jm/fvo2DBw8iNTVV5XKNQs5Ap9Nb&#10;BCAEAgESiUTZ59Lc3BwcDgeurq5YuHAhAgICevIy4OrqirVr1yIvL69V8NQW/v7+CAkJ6caZdR0q&#10;lQo3Nzdlc2kul6tR8MThcMDhcAA8e1b6+fmpDJ709fUxadIkUCgUPHjwQNs2BgSpVEq4d+8epaqq&#10;CiwWS+bg4CCUy+Xyl6Uxe2nBU2NjI+mHH36gHzx4kMZms7VuO00gEDBy5EjMmTNH7TJaTU0N9uzZ&#10;g4iIiE4t8wwZMgTvvPNOt3TO1gZz5syBtbU1vv/+e1y6dEntfnl5efjvf/+LFStWYNWqVSod0C9d&#10;uoSdO3d2m47o4cOH+L//+z/4+Phgx44dnTqHQCDA3r178euvv3a4FYsOHb0BEomElStXIigoCKam&#10;poiPj8eBAwc6lQnvSe7cuYOLFy+qzczY2dnh448/xsiRI1FdXa3U2xCJRAgEAnC5XJDJZBgZGUEi&#10;kUBfXx99+/btyUtoweDBgzFq1Cjcv3+/0xYHvR0XFxdMmDAB6enpGnfM4PP5uHz5Muzt7dGvXz/Q&#10;6fRW+wwbNgzh4eHYt28f/vjjD21NWwmbzSZt2LBB78GDB8R169YJDA0NX0oG6qUET3V1daTExERa&#10;dHQ0rbi4WGuW2/r6+nBzc4O9vT1MTU3h7++vNnCqra3FxYsXERMTo3H3azqdDltbW7z55pt4++23&#10;u73dyosojM/aS2MbGBggICAA+fn5KCoqQklJicpyUkXDzAsXLsDDwwO2trbKt0gajQY9PT1cvHhR&#10;ZZmuYpxRo0apNFXryLVwOBxcuHABiYmJePr0KSZOnIghQ4ZobNwnkUhw9+7dTjnB69DxMiESifD0&#10;9ISnpyeAZ/cYHo+nfIjTaDRUV1fj8ePHHS457yhGRkYwMjLq1LG1tbVtaoGYTCaGDBnSbW1mtI2/&#10;vz+4XC44HE6bwROTyYS3t3ebGtreiq+vL5YsWYK+ffvi2rVrKCws7PASW3NzM+Li4iASiRAQEIAR&#10;I0YoxfcKGAwG/Pz8MG3aNDx58gSlpaVoaGgAn8/vim5MaWMgEomIxcXF1OjoaIKnpycCAgKEJiYm&#10;PS5IexnBEzEsLIz25ZdfKsThgJaW6/r06YOvv/4akyZNQlVVVZsP3/379+Obb77plDeFq6srdu7c&#10;iSlTpvS4tkYqlaKqqgoymQyWlpbttnuhUChYvXo1+vbti02bNuHevXtq971x4wYePnwIEomkvC5F&#10;W5W2biRz5szBrl27OqWZamxsxNatWxEeHg4ASE9PR2hoKL788kssXrxY4/Pp0PE64ObmhvXr10Mk&#10;EkEul8Pa2hrR0dH46KOPNPaeawtra2tMmDBBbUP0fxv29vYYN24cDh8+3OZ+Y8eOxffff/9KBk82&#10;NjaYMWMGQkJCcOHCBWzcuLHDRpdisRgFBQUoLCxEeHg4Nm7cCHV2R3PnzsXAgQMRExODI0eO4NGj&#10;R9rI5imDqLt375KWLFlC37p1q3zTpk0C9HAfvB4NnkpKSsjx8fHU8+fP03g8Hhla7lVHpVJhaWkJ&#10;IpGo1oW2sLAQ0dHRiI2N1ThwolAo8PX1xdtvv40BAwYA6NlGt7du3cLVq1fBZrMhl8thbm6OMWPG&#10;YNy4ce0e279/f6xYsQKHDh1Sa2jW3NyskcjPxsYG48aNw5tvvtlpsblUKlWupyvorLaqsrJSpYGn&#10;Dh2vGlQqtZX2z8/PD6tXr8aRI0dw7949rVR/KTohDBs2rMvnUkVVVRV+//13CAQCDBkypFt7e2oL&#10;JpOptr0KnU6Hs7MzAgIC4Ojo2MMz0w4UCkX5d/Dy8sLcuXMhFApRWFjYbjsXuVzeomPD5cuX4ezs&#10;jIkTJ6osyOrTpw/mzp0LsViMAwcOaHsplMjj8Yjnz5+Xm5ubyydOnChydHTssWxGTwZPxGvXrlHX&#10;r19Pb2xsfD5w6tFoMSEhAe+//36njqXRaFi9evVLy4icOXMGO3fubPGzZcuWdSh4srCwwLJly2Bq&#10;aoqVK1dqxXnbz88P3333XZti/J6irKwMSUlJnRL969DxKuDg4ID3338fZmZmWLp0qVaCJ2tra4wd&#10;O7bbettVVVXhwIEDqKysRHh4+CsRPLWFubk5li5digULFry0qmptYmdnh3Xr1oFAIGDnzp0d7oWn&#10;IDk5GUVFRaDT6ViwYEGr7SQSCXZ2dvD398fRo0c1btDeBs/bGFCysrJw4MABBAcHC9FDMUWPBE/l&#10;5eWk48ePUyMjI2kCgYAELQZOgwcPxhtvvAFDQ0N4eHio1d0UFxcjIiICJ0+e7NQ4gYGBWLJkyUtx&#10;4U1PT0dkZCTOnj3baltycjKWL18OgUAABwcHhISEtCm49PPzw549eyCVStHY2KjMRGmCmZkZ5s6d&#10;i3feeUfjXnnPU1dXhytXrnTYt6Utrl69ip9++klpdEen0yGXy7XaB0yHjt6Av78/wsLCEB4ejqSk&#10;pE6dw8rKCosWLcJbb72lUvSrbXg8HkpKSuDl5aW1c9bWiieq+QAAIABJREFU1qK6urpF496ucvr0&#10;aRw8eBCPHj1SuZ3JZGLw4MEqDSNfRUgkEoyMjPDOO+/A1dUV4eHhSEhI0OgcpaWlyobVoaGhKp/B&#10;LBYLO3fuxJ9//olLly7h6dOn2pi+0sZAIBCQd+/eTeNwOPIFCxaI7ezsuj0D1a3B09+l46Q7d+7Q&#10;fv/9d+rDhw8p0HLGafDgwfjggw/UCsMV5eupqan49ddfO1W9YmZmhpkzZ+Ktt97q6nQ7RXZ2Nn77&#10;7TeVKc/Hjx8rnW8dHBzg7u4Od3d3ZRfyF3F2doazszMAoKmpCXl5ecjKyoJEIulwGxNfX18sXrwY&#10;Q4cO7cJVASkpKTh8+HAL53MFmgY9+fn5yhJjEokEMpn82ng9KXyruFwu6uvrIRQKwWAwYG5u3qtc&#10;jXX0DLa2tnj77bdRU1ODhw8fQiKRQCKRoKmpqcOfeTMzMyxatAh+fn7dPNtnlJaW4ty5c6irq1M+&#10;XF+0YZBKpaDRaGo/12QyuYUcIzMzE2fOnMGkSZM6Vayiiri4OMTGxrb6ucKZ29rauksvjL0Ve3t7&#10;vPXWW6irq0N6errG1edZWVloaGiAt7c3nJycWlneKJzdTUxMoK+vj+joaBQXF2tj6nIABLFYTMjI&#10;yKCKRCKwWCyCnZ2dSC6Xy7rTxqBbgyc+n0/ct28f7ccff6RXVVUpMk5aTanp6+u36ejN5XKxa9cu&#10;HDx4sFN2BGPGjMHGjRsxYcKErkyzR2Cz2di0aRPS0tKwZs0apa+HOvT09PDpp5/Cy8sLX3/9dYc+&#10;zP/973/xwQcfaGWp7v79+7h06ZLKJcSioiIUFBTAzs4ONBpNo/PKZDIIBIJO9bTrjchkMvB4PJw5&#10;cwZ//PEHcnJyMGzYMGzcuBEjR4582dPT8ZJYs2YNJk+ejNu3b+PkyZNISUnpNh+2rlJUVITffvsN&#10;UVFRyurkF7+f1dXV6Nevn9rPtZmZGdauXQsDAwOcPHkSt2/fhkgkgrW1tdaCJ3VQKBT4+/sjNDS0&#10;VXXZ68TixYvh5OSEXbt2ITk5WaNja2tr8dNPP4HH42H27NnK9jDP4+fnBwsLC/B4PBw6dEhLswbw&#10;dwYqLy+PsmbNGuLjx4+xdu1aIYPB6LaHQLcFTzU1NcSEhARqbGwstby8XGsL3QQCAWQyGRYWFmCx&#10;WBg4cKDafTkcDi5evIgLFy5orIWh0+lwcnLCrFmzMG7cOJUfhO6mubkZeXl5SElJ6dBatFgsRmVl&#10;JWJiYqCvrw8vLy+YmprCx8dHZbBDJBJhYmKCgIAApKenIysrC6ampigtLUV5eTnEYjHMzc3Rp08f&#10;yOVy0Ol0vPHGG2CxWFq5Pi6Xq1Z7dfXqVVhbW2PhwoVqexGqQy6Xa7x2/yIMBuOl6DMqKyvx6NEj&#10;NDQ0gEwmg0qlgsvlorS0FBcvXkRKSgqkUinu3r2r1R5SOl49BAIB6uvrwePxIBaLNXpZ4HK5SEhI&#10;gJmZGezt7dUKpLVFc3MzCgsL29W8VFdXo2/fvrC0tISDg0OLFycmk4nx48ejqqoKMTEx4PP5ePLk&#10;CS5evAgnJye4urp2WyaWQqEgMDAQc+fOfeV1W23BZDIxbtw45ObmgsPhoLi4uMP6WB6Ph8TEREil&#10;UhAIBAQGBrbqm0ogEODo6IhJkyYhNzcXWVlZ2gj4n7cxIJWXl5NiY2Plzs7O8sDAQJGZmVm3BFDd&#10;FTwRjh49Stm4cSOVz+c/P0aXL4JKpcLa2hpvv/023n777TYf5GFhYfj888875dLr6OiI3bt3v1QD&#10;zNzcXKxduxbXrl3T6LiSkhLs378fjY2NsLW1xc6dOxEcHKx2fycnJ3z99dcgk8mQy+U4deoUYmJi&#10;wOVyMXz4cISEhMDZ2RlcLrfHgsiHDx/i5MmTGDdunMbBU1chEolgsVgvpUdheno6tm7diqysLBgY&#10;GCiXC6RSaYvO8Dr+3cjlcuzZswdfffUVgGdL1c9XQbVHWVkZNm3ahJycHPzwww/Q19fvrqlqRG1t&#10;LXbu3Im8vDzs3r1bZUaJTqcrl4T4fD5++uknZGZm4sCBA93mJ0UgEGBubv5aB04KDAwMsH79eri7&#10;u2PDhg3Iycnp8LEEAgFXr15FSkoKtm3bhq1bt6rcb+HChfDz88MHH3ygcpm0kyhF5NevXyffu3eP&#10;tmvXLvmaNWs6/sXQAJI6j4bOUlxcTDpx4gT16NGj9Pz8fCoAIrRoSWBlZYXQ0FAEBwfDyclJ5RtT&#10;QUEBjhw5ghMnTmiscSKRSBg+fDhWrVqFsWPHwtDQUFtT15iKigqcPXtWY7dsmUymvJE2NzdDLpeD&#10;w+EgLi4O9fX1cHJyanETIBKJ0NPTA41GA41Gg76+PpydnTFo0CAMGTIEbm5uoNPpWsvG5Ofn4/Dh&#10;wzhz5gwqKirU7qevr49p06YpNVrqEAgEuHDhAlJTU7s8NwDo27cvpk6dijFjxrR6c9IGQqEQlZWV&#10;uHLlCs6cOYOkpCTcunULGRkZiImJwfXr1yEQCMDn89Hc3Aw+nw+BQKDMpvn5+WHlypUYPXo0TExM&#10;tD4/Hb2bJ0+e4MCBAzh9+jQqKiogk8k6HVQ3NTWhvr4eJiYmGi1HKe4nf/31l7a0Ky1gMpnw8PAA&#10;i8VqdY+nUCgwNjZGbW2t8v7R3NyMuro6GBoaws7OrtOZNEWmi81mK81Ivby8sHLlSkycOPG16f/Z&#10;EWg0GqhUKiorK1u4w3cEmUwGBoMBS0tLmJiYqDSSZjAYMDExQXNzMzgcjlYqwPFPrEGQSCREHo9H&#10;EIvFBHNzc5mxsbFWM1DazjwRr127Rv3444/ptbW1WhWHE4lEyGQy2NvbY8aMGW2akyUkJGDz5s3g&#10;8Xgaj2NsbIwVK1b0il51VlZWCAkJgUwmQ2ZmZqcyaFKpFKdPn8bp06cBADNmzMCAAQPQp08f8Hg8&#10;0Ol0kMktPwbP90HqDlJTU7F169YOeX60J4CtqqpCamqqsspOG3h5eWH69OlayXgpskZisRhSqRQM&#10;BgMlJSW4du0aIiIiNM4qAsCbb76J9evXd3luOl5NkpKS8NVXX0EkEoFAICiXqvh8vsZFEjk5Ofjy&#10;yy9RUlKCzZs3o0+fPh3qmHD9+nXs2rULmZmZnbqG9igvL8fJkydhYGDQSm/KYrGwadMm0Ol0ZGRk&#10;QCaTobq6GgcPHkRDQwMGDx7caRuBSZMmwc3NDWVlZUr/uaCgILUZlNcZJycnbNy4EXp6eti+fbvG&#10;MoGkpCRIJBKsWbMG06ZNa7WdwWBg+vTpsLa2xnvvvYfbt29rY9rKJTwApOTkZHp2djZJT0+PEBIS&#10;olUjTa0FTxUVFYQ///yT9Mcff1D+NsAkQosTNTY2RlBQEJYsWQJ3d3eV+5SWliIyMhKHDx/uVBQ7&#10;btw4/Pe//8XYsWO7Ol2tYGlpiQULFoDD4eDhw4daaRKanp6OjRs3AnjWlmH58uUYMmRIl8/bHXTE&#10;auDx48cICwvrVBCiDhsbG/j4+GhliVIikaCoqAixsbFITk4Gg8FAU1MTysvLO9VGxtbW9qUsJ+p4&#10;+RQUFCAiIgInTpxQZiFNTU2xYcMGUKlU7N69u9M+Z3/99RckEgmWL1/eId84DoeD7OzsbrMCYbPZ&#10;iImJgbe3t9pindmzZ4NGo+HgwYNa7blpYGCAGTNmKDPE//bv25QpU0AgEHDo0KE2O1S8CI/Hw+3b&#10;t7FlyxZkZmYiJCREpbGoh4cHvv32W/zyyy84efJkl/WqL0Dk8XjkXbt2USorKyWLFi2S2NjYaCUu&#10;6XLw9PcDjpCUlESJiIigPnjwQKsZJxKJBBcXFwQGBiI0NFSlE65MJoNcLkdKSgoiIyOVpfuajGFp&#10;aYmgoCDMnz+/q1PWGgph/KhRo5CUlISMjAxIpdJOvWEqKCkpQUlJCYBnkT+LxYKTkxNoNBqYTGar&#10;LNTLpLGxERcuXICNjQ08PT1V+tFwOBzcunVLI2f09mAwGJ3SgPD5fNTW1irtBKhUKsrLy5Gamopz&#10;584hIyOjS/NycXHBrFmzeqy8XMfLh8vlorq6GkwmE1evXkVERIRSdE2lUjFq1CiEhISgoaEBYWFh&#10;nQ6eqqurcf78eVCpVFCpVPj4+LT5HRCJRFrvsfc8crkc9fX1uHv3LtLS0uDj49NKMuDg4IBFixYh&#10;JSVFq8GTkZERZs2aBScnJzx+/FjZTeLfiouLC9asWQORSITKykqw2ewOBzh1dXWoq6uDVCqFr68v&#10;HB0dW9kYGBkZYezYsWhoaEBhYSHu3bunjUSBMvYQiUTEBw8eUCMiIuT29vbCmTNnimk0mryrNgZd&#10;flJKJBLi3r17Kd9//z29pqaGDECx2Nxlkx0KhQIbGxvMnTsXy5YtU2uHLxKJEBERgZ9//rlTPk6e&#10;np746KOP8J///KerU+4Wxo0bBwcHB5w6dQqnT59Gbm6uVoIFgUCAb7/9Fvfu3cNbb72FCRMmwMjI&#10;qEdbzrRFbW0twsLCIJfLsX379h4x8+sKxcXFuHDhAq5cuYKcnBwwmUyIRCJwudxO2WS8iJeXF5Yt&#10;W6Y286rj9eP+/fs4ceIEcnJy8Pjx4xbB0dKlS7FlyxbY2dmhqKioy75mzc3NiIiIgFgsxmeffdYr&#10;ROTnzp1DQUEBPv30UwQFBfXImGQyWem8Pnjw4F7xe+gN/D975x3W1Pm+8Tt7EfZeMlUQEYoiCopb&#10;XBVFKypqtVZta6392dpp1aq1Q2trv9pWbau0VsWJA+teKIobkCF7Q9gkgcyT3x82pyJhBBJA5XNd&#10;XpcXOee8byA553mf93nue/HixXBxccGXX35Jauq1lvLychw9ehRGRkYYOHCgxm3VkJAQODs7Y+3a&#10;tTh06JCupq0OoqgpKSnM5cuXU3Nzc6n/93//J2MwGO36wrQpeCopKcGNGzcgk8koEomE/s8//7BK&#10;S0tZ+FdrAToInIAnHW9z585FWFgYnJycNB6Tn5+PU6dO4ffff9d6Zc9ms+Hp6Ym5c+di0qRJXTY9&#10;q57nnDlzYGxsjB07duDRo0dNHm9oaAhHR0fU19ejoKCgydQ6QRCoqqrCxYsXIZVK8fDhQzg6OmLo&#10;0KF6rXlqLQRBgCAI5Obm6mTLUleo65jy8vKQkJCA2tpa0Ol03L9/HxcuXEBGRoZOPZz4fD58fX0R&#10;FhamM5mIbromNTU1uH79OsrKysBms3HhwgVER0ejoqKCLAq3tLTEsGHDMHXqVFKChMViwd3dHZmZ&#10;mW0eWx18Xbt2Ddu2bUNERAR8fHwaLKbUkgOJiYnteJetRy6X4969e4iOjoZKpYJEIiGbYQwNDSEQ&#10;CBrIH1RXVyMlJQUDBgxAWzMLFAqFbJ551l/wZUYtYxAeHg6ZTIaMjIxWb9tWVlbi1KlTEAqFSElJ&#10;wZgxYxo90xkMBry8vBAeHg6hUIj4+HhdyrFQFAoFvbS0lHb8+HFYWFioQkJCZLa2tm3eHWtT8JSW&#10;loZPPvkEjx8/pvL5fIZEInl6q05nss49evRAREREsw+MI0eO4P/+7//atOoyMTHp0BVNe3F2dkZY&#10;WBhOnz7dbPBkYmKCgIAACIVCSKVSCASCZtuYq6urcfbsWZw8eRI0Gg2bNm3C8uXL9fEWXggIgkBx&#10;cTFOnDiBn3/+GWlpaeDz+WRhuI737OHi4oLvvvuu3Yru3XR9iouLsXHjRsTGxoLP50Mul0MmkzW4&#10;vw0bNgzbt29v8GA3NjaGn58fMjMzkZ6e3q455OXlYcuWLRAKhfjyyy8bdOFlZGRg69atGq2i9Mne&#10;vXtx8ODBBh1fFAoFBEE0eIBnZ2fj4MGDoNFo8PPz69A5vgwYGxtj5cqVsLa2xsqVK1ttraVQKFBW&#10;VoaDBw/iyJEjzT5jwsLC4OXlhUWLFumylpW0crlx4wb97t27jB9//FG5ePHiNt+s2xQ8KZVKilgs&#10;pgNgCoVCNv7bqtMJhoaGmDJlCubMmdNkq3hlZSXu3LmDq1evtilw4nA46N+/f5cwtdUGMzMzvP/+&#10;+7CyssK5c+c0egSpJfYtLCwwZMgQBAYGoq6uDrt27dKo2fG0U7ZSqdRbEWhpaSmOHTuGvXv3Pnee&#10;c+np6Thz5gyKioogl8tRVlaGlJQUFBQUAICu3cIBPFmJ+fn5Yfbs2U1mXrt5MVAqlThz5gwiIyNJ&#10;XzX1Z4rL5WLq1Knw9/dHZWUl/Pz8GmXJRSIRUlNTyc+jLjhz5gwUCgXmz59PNtFUVVXh5s2bOtmG&#10;1gaJRNKqJiB18OTm5vZCBE9yuRzl5eWIjY1FcXExRo0aBU9Pz06bjzqbp7YBa23wpFKpyMBXqVS2&#10;KIxpb2+Pjz/+GLa2tmTGSofQpFIp6/fff0ddXZ00LCxM4ejoqHUGqtXBk9pfi0ajQSwWMwiCYAFg&#10;4b/ASWeddU5OTli4cCGCgoKaPObmzZvYtWsXLl++rPX1zc3NMWjQIISFhXUZqX2pVAqxWAyFQtEg&#10;Ta5SqUClUkGn08HhcMBms8mUJ4/HQ3R0NIqKihqsyGpra3H37l04OTlh0qRJmDx5Mmg0Gq5fv47H&#10;jx/D3NwcdXV1GuumOByO3oQwCwsLsXXrVq1lBdQZnY7i6XR/VVUVTExMEB8fj82bN2v04dMXtra2&#10;ePPNNzFv3jy9K0B307kolUrs27cPBw4cAPAkcObxeKiuroa9vT1mzJihsd1bTXZ2Nu7cuYP6+nqd&#10;zSk/Px+7d++Gvb09GTypVCqdjqFrVCoVcnNz21w4r0vUentSqVTr+xeVSgWLxUJ+fj5u3bqFX3/9&#10;FQUFBeByuZ0aPKmxsrLC+PHjoVQqkZycjOrqaq3Of/z4MWJjY+Hs7EyKjz793OPxeBg3bhz4fD6S&#10;k5ORkJCgi2k/LWNAj4+Pp+Tn51Pd3Nwkjo6OcrlcrqJSqa2+17Y6eBKLxcjOzkZGRgYtOjqaIRaL&#10;mdBxxgkA5s2bh7fffrvJD0hBQQF+/vlnREVFoaqqCjU1NVpdf9SoUVi+fDlcXV3B5/O7jMnjnTt3&#10;sG3bNuTm5pLCh2qbEWNjY7i4uGDKlCnk1k3Pnj3x448/wsHBAZ988onGa5aUlODMmTMoLCxEcHAw&#10;3nvvPWzcuBFlZWX4+eefsX///gbHBwUFYenSpRg1apR+36yWiEQiZGRkwNHRsUOK2dXCqH///Td+&#10;/vlnmJiYoKioSFdO4K0iLCwMS5cuhY+PT3fg9BLi5+eHd955B5aWlqBQKE0qZ1dWVmLnzp3YtWuX&#10;3gKGHTt2QCAQYP369TA1Ne3+PLaS+vp6PHjwAMePH8f9+/fBZDIbdZo1BYVCAZVKRV1dHcrLy5GZ&#10;mQmxWIy1a9ciNzcXixcvhr29fQe8C83Y2NhgxowZCAgIwMOHD/HXX3/hzp07rT7/4sWLyMvLA5/P&#10;x+jRoxEeHq5xl8nHxwc7d+7E9u3bsWfPHl2+BQCgiUQixt69e5VlZWWEo6OjwtPTE7a2tq06udXB&#10;E4VCQUlJCS0qKooZExPDFIvFaqNfndQ4sdlseHl5ITQ0tNnajtraWly+fBkZGRltGsfDw6NTLVee&#10;RSaTQSAQICYmBqdOnWoynWlpaQkqlQomkwmFQgEajQYzMzP07dsXCxYswMWLFxtlRSQSCR4/fozH&#10;jx8jJycHX3/9NTw8PODh4YGcnBykpqaiqKgIMpkMCoUCAQEBmDhxYqf4+DVHbm4u9u/fDzab3Ww2&#10;UlcUFxfjxo0bOH36NGJjY/U+nia8vb0xbNiwThm7m87h6Q4klUoFLpeL/v37N7nAE4vFpEp9W++H&#10;rUEgECA6OhqBgYFgMpm6UoJ+rqmoqEBGRgYkEkkjCQX1PTo7OxtXrlzBqVOndLadWlBQgIsXL2Lm&#10;zJk6uV5bYbPZcHZ2Jp0oHj58qFXwVFxcTKrDC4VCjB07VmPwZGBgAH9/fxQVFeHRo0dISkrSxeeP&#10;7MATi8X0Y8eOscrKyjBt2jSVi4tLq6X6Wx088Xg8GofDYRUVFbFra2sZ/05AZ1t1kyZNwpdffone&#10;vXvr6pINYDAYsLW11bv7trbk5eXh888/x4EDB5pdkVRVVWHXrl2Iiooiu04kEgk++ugjbNu2DevX&#10;ryd9rjSRkZGBzz//HHl5eZg5cybmzp2L/v3749ChQ0hOToajoyNGjRrVJb2b8vPz8ccff8DZ2blD&#10;gqe///4bp06dQmVlpd7H0gSTyexyAWw3+oVCocDa2hp8Ph9CoRC3bt3C4sWL8cUXX+Ddd9/VeM4v&#10;v/yCdevWaZ19bwsVFRX47LPP1ItovY/X1bl9+zZWrlyJnJycRpYtaj9KuVwOsVisl3rIroTaZqWt&#10;qHUamyM0NBS9e/fGF198gYMHD7Z5rGdQEQShkkqljOrqahgYGKj4fL4UQKsCqNYGT9SrV6+y/vrr&#10;L3ZGRoZORTBNTEwwePBghIeHN2mHUVtbi5ycHAgEAly4cEGr7RMWi4XBgwcjICAAVlZWGDx4cHun&#10;rFNkMhmpTdXcB0gul0MgEJCWAWpu3bqF3r17t1iLU1tbi/j4eFAoFFRUVGDGjBnw9PREWFgYBg8e&#10;DCsrK9ja2upVJFNb5/enIQhC403IwMAAjo6OKC8vb+/0SCoqKjq8INbAwABeXl7o06cPLC0tu9zn&#10;tBv9QqPREBoaivr6ehw4cABFRUWkcKWNjQ2CgoIarczLyso6JHACnnRL6bIYXdcwmUxYWVnBwcEB&#10;Li4uGsWUdYlYLEZOTg6EQmGHB0eFhYXYs2cPZs+eDS8vr07X5aPRaAgJCQGVSkV5eTkSExORmJjY&#10;aqPqoqIi7Nu3D8HBwTAyMoKrq6vGbKubmxvCw8NRV1eHGzdu6ELGgOzAy8/Ppx8/fpzN4/EwZswY&#10;iYGBQYs7aq15UlJLSkoYv/32GysyMpL574A6kyPw8PDA1q1bm5UjyM7Oxl9//YXjx49r5fAMPNHI&#10;WbFiRZfaqtMlhw8fxuHDh1t9/K1bt3Dr1i3U19dj9erV6NOnD/r06aPHGYLc5xcIBDov/HZwcMD4&#10;8eNRV1entbJ8V8LCwgKLFi3CrFmzGhVPdvPiQ6VSMWDAAPB4PFy5coVcIJ4/fx4PHjzAL7/8grCw&#10;sE6eZdeFz+dj2LBhmDNnDoKDg9vsbfc8kJubi2+//RZVVVX43//+1yXe6+jRozFixAjU1dXh999/&#10;x5o1a1odPGVnZ2P9+vX4888/MWbMGLzxxhsag186nY6pU6fCx8cHc+bMwY0bN3QxdRUAVVlZGeXQ&#10;oUMMsVisMjY2Jvz8/GRGRkbNxjkt3aEpcXFxzFWrVrEvXLig05QEl8vFrFmzsHr1alhaWjZ7bEpK&#10;Co4dO9Zu/ZKuhFKpxMmTJ/Hpp59qHRDqgkuXLuGPP/5AYWGh3sdSG3fm5+e3+gvVWtzc3BAREdHg&#10;y8Zms+Hq6gp7e/s2C+V1NGw2G+7u7mCxWN2B00uMnZ0d1q1bh9deew0sFgvAk4aJ77//Hjt37kRZ&#10;WRl5rPr1lxkWi4Xp06dj+/btePvtt9GvX78uZTH1MkGj0cDn8+Hq6tqmpgK1Q0NLz3lLS0usXr0a&#10;s2bNIk2xdQTl5s2bjK1bt7Lv3LnDxH87bBpp7lNGValUjCtXrrD27NnDksvlOisOB5489BYuXNik&#10;6aMaiUSC1NRUrQoi1W2+NTU1sLGxaZVLeEejVCpx/PhxREdHd8r4V65cQVVVFezs7PSudaVUKnH7&#10;9m3ExsZCJBK1+Trqwvanb45MJhO9evVqYFlCo9FgZGSktYUNhUIh6xXaur2oDSwWC1wuF1VVVbC2&#10;tu6Sn9NuOhYjIyPSiPXhw4dIS0uDRCIhV9mBgYFkjY2XlxeCgoKQmJjYYdt3nQmFQgGNRiO9J6uq&#10;quDg4IDw8HBMnTq1Q+fC5XJha2uLtLS0Np1vampKCuuq7zU0Go10fWjON5DBYMDS0hK9evXqkotD&#10;9e+moqICXC4XUqmUVMdviYKCAmRmZkIikTRpx2VgYIAxY8aAwWAgKSlJlzIGqqqqKmpMTAwrICAA&#10;I0aMUFEoFDmaiHtoa9as0Xil1NRU+qpVq9i//fYbSywW63QpPG/ePGzcuBE+Pj7NFignJCRg5cqV&#10;+Pvvv7XSFnF1dUVoaCjeeustzJ8/H97e3l3OF02pVCImJgb37t3rtDnU1dVh3LhxetcNkUgk2LFj&#10;ByIjI9tlJmpnZwdHR0eYmpo2SlXn5+cjLy8PFRUVqK+vh1gsRm1trVZinGotLSqVqnOVcE14e3tj&#10;1qxZWLx4MSIiItCzZ88ukYLvpvOxtbVFYGAgRCIRkpKSADzZon711VfJ4Mnd3R12dnZITU1tk6fn&#10;8waDwYCVlRUmT56MDz/8EIsXL8aECRPg6+vb4f5zmv4+2rBq1Sps27YN48ePx+jRozF16lS8//77&#10;CAsLQ35+frMlCB4eHli1ahUiIiLAZrO7XABlbm6OwYMHw8XFBfX19aipqdHq+Z2YmIikpCTY29s3&#10;K8dgZWWFoKAg0lpMV6hUKjx48ICWlZVFdXNzI8zNzTVGfo0yTwqFgiIQCOgnT55knz59mlleXk6D&#10;jrrqeDwevLy88OqrrzbrDC+Xy1FaWoqTJ0/izJkzWnc9ubq6Yvbs2Rg4cGCX1SShUCjo168fevbs&#10;iby8PK3bLxkMBkxNTWFrawsej4ecnBytCjqpVCo8PT07xM+PIAgUFBS0e8vuzp07iIyMxPz58xvt&#10;iQ8YMADz5s1DdHQ04uLiIBKJ2m2Uqm8GDhyIefPmwdXVtXurrpsG8Hg8DBw4sNnuYyaTiX79+rWr&#10;06k51E0kAoGgQ7b3m4PP58PLywsBAQGYNGkSBg0a1KkLYvXfZ9y4caS3nrpDlkqlgiAISCQSlJeX&#10;o6CgoFEWXCqVgsPhwM/Pr0Hwc+/evSYXbnQ6HWZmZhg3bhyGDx8OPp+vp3fXPvh8Pvz9/WFnZwcz&#10;MzP89ttviI+Pb/X5FRUViImJgYGBAWQyGfr3768xK8/lcvHKK6/g1VdfRWpqKpKSktq1OP8XlUql&#10;Qnl5Oe306dNMNzc3laGhocrS0lJBp9MbPFAaBU8rnO54AAAgAElEQVRCoZD2+eefs//44w8WntRE&#10;6UySYPTo0fj666/Rq1evZo+rqKjAypUrsW/fvjaNY2Jigp49e3bZwAl4Evy888476N27Nz766CPc&#10;vXtXq/MNDAzg4+ODadOmwd3dHTt37sTevXtbff6kSZPw1ltvNRvEdjVyc3Nx+PBhDB48uFHw5O7u&#10;DmNjYxgbG4PJZOL69etab2UolUrU1dXpfcuOzWajR48e8PHxgYuLS3fg1E2XZPDgwYiIiMCJEyew&#10;e/fuTp3LyJEjMWfOHPj6+nYpq6IpU6aQpSfq7zGDwYBSqURxcTHOnz+P3377rVFd69q1a3Hp0iVs&#10;2bKFvAf/+uuv+PTTT5tMFvD5fKxZswZLlizR4zvSHXZ2dpg4cSIuXLigVfAEPDHI3rlzJ6qqqvDT&#10;Tz81W9IwdepU9OnTBx9//LEuPReJvLw8yocffshOTk6mbN68uc7ExESOp2KhBsFTUlIS/fDhw6zY&#10;2FidqoebmJhg0KBBmDt3bosf/AcPHuDgwYO4efNmm8eZPn16l43Kn6VPnz6IiIiAr68vjIyMEBsb&#10;i1u3brV4ntpfLS4uDgKBAN7e3ujVqxeoVCrkcjlEIhHKyspIMcxnJQ48PDwwZsyYVqd8Hz16hAsX&#10;LqC8vByurq4YMWIEHBwc2vSe20NzW3GmpqYIDg6GiYkJRowYgZiYGFy5cqXV++36rnUyNDTE0KFD&#10;MWjQIJibmyMwMLBLB/jddG2SkpKwb98+vTWc2NjYYOTIkejRowekUikuX75MCht2FD179sTEiRMR&#10;Hh6OAQMGdOjYrYHP5zf5rLGxsQGVSm2yS7ywsJAMuP766y8cPHiwycDJw8MDr732GoKDg3U3+Q7A&#10;zMwM4eHhEIlEiIuL01pe4O7du/jpp58wffp0+Pj4NHmck5MT5s6dC5lM1qZxNKCWMaDGxsYytm7d&#10;yg4LC1N5eXmR7eJPB0+U3bt3MzZv3qxzvzp3d3esX78evr6+LR67a9cubNu2rU3j9OzZExs2bGj2&#10;l9zVsLa2buAuvW3bNuTl5UEgEJB+gpoQiUS4d+8eWTP1448/YuXKlQ2OKSsrw8WLF7Fjxw5cvHix&#10;wWs8Hk+rvfIbN27gvffeAwC4uLjAwcGhU4Kn5qDRaOS8JkyYACsrK8TGxrY6eNI3tra2WLFiRbdy&#10;eDdtgiCIBlIfe/bswaZNm/Q2nkqlIreWNm3ahLfffrvDG1wmTpyIzZs3A2hZJ06lUoFGo4FGo3WZ&#10;OiBLS8smO8LkcjkKCgqQmpqKZcuWNfvAnzlzJlatWqWvaeoNFouFKVOmwNnZGUuWLGlVYuBpsrOz&#10;8dVXX6Gmpgb/+9//9DZOE6gAEOnp6ZQ1a9awhEKhctOmTUr8W0BOB0C5f/8+9c8//2QcO3aMpf6Z&#10;LkZmMpkYNGgQ5s+f32JH1+3bt7Fnzx6cPHlS63FYLBZCQ0OxaNEiODs7t3W6XYLhw4fD2NgYLBYL&#10;Dx48wJ9//om8vLwWzztx4gQqKytRWVmJvn37YsaMGbCwsMD06dNha2uLyZMng8FgkMHYoEGD9P1W&#10;Oh0drD50xoQJE7Bo0SK9a2p18+Ki1sNxdXVFdXV1m7LzrcHFxQWvv/46wsPDyc5WExMTfPrpp7C2&#10;tsahQ4f0LiLr5uaGmTNnYuHChQCAo0eP4tixY00GR0qlEiKRCEOHDsWsWbP0VgemLUwmE15eXrh3&#10;7x5qamoa1DNVVlbip59+glwub7Iz2NTUFAEBAc9VQkATzs7O+Oqrr7Bjxw4cO3ZMq0YeAGRcMG/e&#10;vGYzkO0dRwOkkOaRI0fYBEFQ5syZI/X19VXSk5OTWWfPnqXv2LGDKRaLnw6c2p11cnd3x8KFCxER&#10;EdHkMerWzOPHj2PHjh1aiyiqC6/nzp2LESNGtHfKnY6npyfZ/danTx+kpqaivr4elpaWKC0tbVJJ&#10;+/z58zh//jyAJ4XIbm5u8Pb2Rm1tLXx8fDBkyBCdzVEmkyEjIwNBQUGg0+ldrmZHIBDgxIkTOHLk&#10;SIOsk/qG2xEyBE+P6eHhgYiICLz66qsdNm43LwbW1tawtbVFcXExSktLcejQIb2NpZbp8PX1xcyZ&#10;Mxs4PnA4HPj7+0MkEuHcuXN6C56oVCrodDrGjBmDZcuWwdDQEHv27MEvv/zSqmAxMzMTbDYbffv2&#10;hampKWxsbJq1OlIqlWQrPY1GA5PJ1KlOFI/Hw5QpUyAUCnHkyJEG23IikQhnz57VeB6FQgGDwcCQ&#10;IUPwxhtvIDAwUGdz6gyMjIwwYsQISCQSZGdn4/bt21rdh3Nzc7Fjxw6YmJjAxcUFJiYmGp876nHq&#10;6uqQnp6uq252FQBKdnY2Y8eOHTQrKysai8WS0R48eGAUGxvLKisro/77ZijQQeA0dOhQvPfee6Tk&#10;elMkJyfjk08+wV9//dUmw78ZM2bg22+/xYABA144cTQul4u+ffti1qxZmDp1KsrLy1ulaaHe0ouM&#10;jMTZs2dhY2PTQAepLdy7dw8nTpwA8MQtPC4uDkKhED4+Pi0KlclkMkRHRyMlJaVdcwCebM2NHz8e&#10;fn5+TR6Tk5ODLVu24MKFC43OpVKpHRo8jR8/Ht999x2GDRvWJX0Du+naeHh4wMvLi5Ti0CdcLhdT&#10;pkwhlcw5HA64XG6DLE92djZOnDiht6yumZkZPv74Y3z++ecwNjZGdHQ0NmzYgAcPHrTqfLFYjKSk&#10;JBw6dAjx8fFwdnZuts5WbbNSUFAAsVgMNputU701BoOBHj16QCwW4+rVq61uYrGwsMDEiRMxe/Zs&#10;skbyRcDBwQGDBw9GVVUVHj16pNW5/0oIICMjAx4eHs2Ka1taWsLb2xuVlZU6rQkkCAI5OTn0Cxcu&#10;0Gn5+fnGlZWVdJUOnyg8Hg8RERFYunRpk63wcrkc6enp2LdvHw4dOqS1HIGJiQkCAwPJjNOLFjgB&#10;T1K+6pWnjY0NlEolqqqqIJfLUV9f32QQIJVKUVRUhOLiYuTn50OhUMDMzAwmJiZtbu99OngiCAJi&#10;sRgqlQoeHh5wcnJqtsZAl8ETlUrFK6+8ggEDBjQKRhQKBTIzM3Hw4EHExMQ08JzicDiYPn06/Pz8&#10;kJOTozdneCaTCVdXVwwYMAD9+/fHzJkzERIS0h04ddMmmEwmbGxsoFAokJ+fD5FIpHOLIzUMBoMU&#10;Xrx8+TIePnyIqqoqGBgYkPdxiUQCsViMwsJC1NbW6mRcZ2dnDB8+HM7Ozhg4cCDCw8NJA/dz584h&#10;MjKyyXPpdDr8/PwwYsQI+Pj4gEqlIikpCeXl5SgpKYGhoSEYDAYSEhLw6NEjpKSkICUlBampqcjK&#10;ykJcXBzOnTuHq1evIikpCVlZWZBKpTA2NtZpEKXWYyopKWlV1s7JyQlLly7FlClTGgWwzzN0Op30&#10;aKysrER1dbVW92KpVAqBQAAWiwVbW1sYGRlpbLphs9lwdnYGQRAoKipCTU2NTtwtVCoVpbKykp6f&#10;n0+l4z8HYZ0ET+bm5vD394e3t3ez2zlCoRDr16/Xqr3+aQYPHozNmze3KHvwIqF++O/cuRP79u1D&#10;cXFxix8IhUKBAwcO4PHjx9i+fTsCAgJ0Np+8vDxERUWBwWBg6NChOrtucxAEgbi4OMTExCA4OLiB&#10;o7lEIsE333yD3377rdF5PB4PS5YsgaGhIamurg8MDAwQFhaG2bNnw9zcHGZmZnoZp5uXBwMDAyxd&#10;uhT29vZYuXKl3myq6uvrcfz4cZw+fRoEQUAkEsHIyAjr1q3Du+++C+BJJuz777+HmZkZPv/8c52M&#10;GxQUhK+//ho2NjZksNZa2Gw25s+fj7feegsA8McffyApKQkikQhisRi//vorIiMjNTbeUCgUKJVK&#10;yOVyEAQBKpUKoVCI/v37Y/v27Trt7nN3d8eXX34JY2NjrFixosXjWSwWKRD5ogROTzNt2jT07dsX&#10;K1aswKlTp7Q6VyAQYP369cjOzsbWrVs1mgirmT59OqysrLBhwwZcvny5nbMG8J90E0EDwMN/ek5t&#10;hsFgkKnGiIgIBAUFNbmdc+vWLWzbtg1nz57VWovH1NQUkyZNwpIlS+Dt7f3Sreh5PB7Mzc3Rp08f&#10;so6pOesaKpUKa2trjBs3DkOHDm1z+vfpzJOa2tpa5ObmokePHs3uyesy8wQ8kfAnCAKvvPIKrKys&#10;ADxpad22bRtOnz7dKDAKCAjA0qVLMWrUKFhYWMDMzAw1NTXIycnRyXzUDBo0CMuXL8eUKVPg4eEB&#10;AwODLlcP1s3zh/rhKZVK8ejRo2aDp4EDB+LNN9/EuHHjEBQUhGHDhpH/hg4dihEjRmDevHnw9fVF&#10;VlZWo/uvQqGAVColF2VSqZTMdltaWpIZKFNTU1hZWTVbh9kU6u3BuXPnws/PDyEhIfD19QWVSgWH&#10;wwGNRoNYLEZqaiqio6Nx//79Jq/FYrEwdepUeHt7A3hS82JtbY3KykoUFhZCJpNBLBajrq5O47/6&#10;+nrIZDLI5XLyPYvFYggEAnA4HDg4OOjkGVNTU4M7d+7g6NGjzW5XMZlMDB8+HEuXLoWfn1+z9VrP&#10;OzweD9bW1pDJZCguLtZKhRx48vwpLS2FiYlJk0rkNBoNlpaWYDKZKCsrQ1VVlS4yUFQAKp3tdRka&#10;GmLUqFGYPXs2AgMDm90eioqKwo8//timcdzc3LBixQr4+/u3darPNUwmE35+fmTNj5GREa5fvw6h&#10;UAgejweJRNKgSJpGo+HNN9/EBx98oPMv4r9KrGSquyOMSlUqFSQSCRITExtsy508eVJj2zaLxUJ4&#10;eDi5cgaA+fPng0KhID4+Xmv/u6eh0Whgs9lkrcT06dPx9ttvt/l63XTTHObm5ggJCYFQKMTdu3ch&#10;FovB4XBIv0cDAwNMnz69VZmNpKQkREdHt6qO6ubNm8jNzYW5uTm5nebl5QUvLy8UFhY2uShis9lg&#10;MpkNyguEQiEsLS0xa9YsTJ48uckx8/LysGfPHrIJprW4uLhgxYoVkMlkuHPnDgC0SvNPXSwvkUhQ&#10;U1ODqKgoiMViBAQE6GT77vbt2/joo49aLGA2NzfHm2++iddee63dY3Z1OBwOxo4dCxMTE+Tk5Ggt&#10;pJmbm0vGEQMGDGhyocrlchEREQEGg4GvvvoKycnJ7Z470LwxsFYYGxtjwoQJGDlyZJO1ONnZ2fjn&#10;n38QGxur9fXpdDpmz55NqnJ384Tg4GD88ccf4PF4yMrKwi+//ILExETydQqFAhsbG72Khh49ehS1&#10;tbVYsmRJh23ftYZBgwbh3Xff1Wg+HRgYiNWrV2P//v3Nrmybw9HREe+99x48PDxQU1NDrn676UYf&#10;qK05+vTpg7KyMsjlctDpdKhUKrI7q6UyBoVCgaioKPz+++/Iyspq9diVlZX44osvkJ2djddff73Z&#10;Yl3gyU7EZ599hrCwMOTm5qK2thY0Gg0SiQSGhoYtOhtUVlbi+vXrbS6SDw0NJWVrWpM5MjQ0RG1t&#10;LX755RetA7bmEIvFuHz5MiIjI1v8fY8bNw7Lli3rkmKg+sTDwwP/+9//sG3bNuzdu1drX9EDBw6g&#10;uroaixcv1ijBQ6VSQaVSERAQgHnz5uHvv/9GYmJiu+272h08USgUsFgsDBgwAF5eXuTPNBEbG4td&#10;u3Zp/bBiMBjw8/NDWFjYS/fBaglnZ2fyJlFYWIiEhARUVVXB3NwcNTU1sLS0JLe22sPTGRoKhUIa&#10;2MpkMggEAhw+fBjDhw/vsODp6TlkZ2c3uMmqPaBCQkIwbdo0jTdPd3d3LF68GCqVCgKBAAKBoNlC&#10;XAMDA1hbW8PY2Bh0Oh3l5eUICgrC5MmTG3TzKBQKVFRUoKKigmyBfnpFRKFQyG0CBwcHciXfTTct&#10;obb1ac9nhiAInD59muxENTU1RY8ePVBfX4+ioiLU1dVpfHhJpVKkpqYiKioKbm5umDp1KoAnDz4H&#10;BweUlJQ0+P5QKBQYGhrCw8MDHh4eWs9TJBI1ckXQhraOe+bMmTaPqQmRSISoqChERUU1+Vyk0+lw&#10;dHTEpEmTEBISovUY+fn5KC4uJu8zBEHAxsamy4kYNwWfz8eAAQMQFhaGtLQ03L17V6umiJKSEhw8&#10;eBBubm7w8vICj8fTmIVydHREREQEysvLkZyc3PnBE51Ox8qVK5vdFqqurkZ8fDxiYmKQmZmpdat4&#10;WFgY1q1bB1dX1/ZO94XGwsICn3zyCd566y3SX+np7oa2QBAEKisrG9Q10Ol0WFhYQKVSobS0VOuV&#10;gi6g0WgwMTFBWloaFi1ahGvXrpGvubm54auvvsKrr77abM2RgYEBPvjgA/Tt2xdr165tNm3cu3dv&#10;LFq0CMOGDYOZmRkoFApoNFqjz7xYLEZ0dDSOHj2KkpISiEQiMshTz1sgEKC8vByfffYZ1q5d247f&#10;QjfdtI/AwECsW7cOGRkZ2Lp1KxITE5ttprh//z4WLVqE7OxsrFixAu+//z58fX3xf//3fw0WxXK5&#10;HCtXrkRsbCzWrVvX6sYedRatvLy8yzgDtAelUkkGgU099wICAvDVV18hKCioTWP89ddf2LZtW4MF&#10;7TvvvINPPvmkbZPuJCZOnAgPDw+sWrUK+/fv1+pcqVSKbdu2oaKiAu+++y5cXFwaHcNgMGBrawsH&#10;BwedFOHTTUxMIJPJ2myISqFQYG9v3+y2UFlZGY4cOYJ//vmnQZ1KSzCZTDg4OCAwMLCBYFs3mmEy&#10;me1emT6LWCxGWlpag8yOSqWCTCZr4AVHEAQuXbqEXr16oV+/fs1qe+mC6upqnDhxAjU1Nbh//36D&#10;zy6Xy0WvXr1a9I1Tv96/f3+EhobCzs4ONjY25FYI8J9y8YgRIzBjxgwolUokJSVBLpdDLBajqqoK&#10;UqkUNBoNhoaGyM/Px+HDh8nODk3fKQ6HAw8Pj+deDb+b54Pc3FzcuXOHNL7Ozs4mX+PxeOjZsyep&#10;ifPrr782a1JOEAQqKipw6tQpWFlZYcKECeDxeI2yuyqViixw18bpXi3C+ffff6O6urrF4+VyOc6d&#10;OwdHR0f4+vq2qzwhNTW1wSKRw+G0+yGrvldqgsvlwsvLC7NmzYKvr2+LYxEEgerqamRlZSEnJwcE&#10;QYAgCFy+fBmFhYUNjj1z5gwcHBwwatSodi2eOxIKhQI3Nze8+uqrKCoqwoMHD1oth6FUKlFSUoKr&#10;V69izpw5zR7bVrmeZ6F7eXlBIBAgIyOjzZF+SwGRSCTC3bt3W/VleBonJycsXLiwTanMbnRDXV0d&#10;MjIyGnw5FQoFysrKAPwXHCgUCuzbtw/Jycn45ZdfdCqJoIn8/HzSy6+9ujcWFhb48MMPAaDJgEt9&#10;Y9u2bRvWr19Pvn8qldrgpqf2I2xuIRIcHIyff/65S7nDd/PioQ6WoqOj8e2336KwsBBMJrNBplgu&#10;l0OhUIBCoWDy5Mn4559/mg2e1Fy6dAnXr1/H6NGjYW5ujoKCAp3MWSgUIjIyEjExMa06XiKRIDIy&#10;Eg8fPsTu3bvbbGOSlJSEw4cPkyLE5ubm6NWrl171A62srPDtt9+22uxXJpPh4cOH2LNnD86ePYvi&#10;4mIwmUyNz+0rV64gLi4OP//8MxYsWKDrqesVtbr98uXLcePGDa3OpVAoHSbtQA8ICEBycjKys7Pb&#10;FDwRBIH09HQkJyfDyclJozxBcwa3zWFubo7hw4d3Z506EXVN07Op/KaCg7y8PGzcuBFvvPEGRo0a&#10;1aL6eFtRqVSNgiYmk4mQkBDMmzcPNjY2rb4WhUIBnU5HdnY2zp07h9LS0gbbcWpVcpFIhDNnzqCk&#10;pIR8TZvvjLGxMUJCQrBgwYIG+lTddKMrCgoK8ODBA6SlpaGgoAASiQRJSUmkCLFCoYC3tzdeeeUV&#10;mJqaYvjw4WSX7LMLgZaQyWS4ffs2WCxWkyLHxcXF2LBhA+bNm4eQkJAGW9iakEqlbfIjy8/Px6ZN&#10;m+Dv7w8zMzN4eHjA1dUVBgYGLWagAeDRo0c4fPgwMjMzYWpqisWLFyMiIkJv968xY8Zgzpw5TdZl&#10;KRQK1NTUID4+Hjdu3IBEIgFBEMjIyMDDhw/J33dzbfcymey53fr09PTE559/jsjISJw6darVO1ZP&#10;74boG/qwYcOgUqlw8eLFNl2AIAjcvHkTbm5umD59OhwdHds/KTodhoaG8Pf3716ddzJyuRyVlZWt&#10;/vCqfQoZDAYGDx6st5uPJkxNTbFgwYJmW6AJgoBMJoNUKoVcLgeVSiWLuqOjo/HVV1+RWSVdY2tr&#10;i8WLF2PYsGF6uX433SQnJ2Pnzp2IjY0lH7BMJhMGBgYgCAImJiYYN24c5s6dCycnpwZbGNXV1Vpr&#10;4LRU1F1VVYUjR46AQqFg+PDhzQZPFRUVuHbtWpu+f5WVldi7dy9OnjwJT09PDBo0CEOHDkXv3r3h&#10;4OAAGo0GBoPRZA1kaWkp2aVsbGyM8ePH66SrW12b+SzTpk3T6PmqfvhnZ2cjISEB+/fvx4kTJ9oU&#10;UJqbm3fo/VeX8Hg8jBs3DiwWC9euXdOq3EffMBgM0Gg00P39/ZGbm9uq6FwTar8ZS0tLDB8+XCfB&#10;k5GRET744APMnTtX77Uz3TSPTCZDeXm51mKmHU2PHj0wbty4Fuu9amtrcffuXVy6dAkPHjyATCYj&#10;tWjy8vJ0ZjnxLGZmZggICGhWDbebbtpLfn4+bty40SAT1K9fPyxduhROTk4QiURwc3NDjx49GgQy&#10;Fy9exK+//kpqI3UGR48exbffftsuDz+RSISkpCQUFxfj2rVroFAoGDBgACZPnkwu5jpSsdvU1BRf&#10;f/01PD09sWPHDpSWljZ7vEQiwY4dO/Dnn39CoVCgtLS0TWUJY8eOxbvvvvvcGwp3NWg0Gnr27Alr&#10;a2vQzc3Nwefz2/yBUqfI1CliXcBms+Hv7w9bW1udXK+zqaurQ1ZWFgQCAWg0GhwdHZ+rYmGlUqn1&#10;tqtAIMDNmzcxceJEUkxSnwQEBGDu3Llwd3cnf1ZaWoqsrCwyQOLz+UhLS0NMTAwuXrzYpMI4nU4H&#10;nU6HQqHQSSehjY0NRo8ejddeew12dnbtvl433TSFWCwmi56ZTCZsbW0xceJETJgwQaNVkEQiQVpa&#10;GiIjIxEVFaW3eQkEAsTFxSEwMLBRh6p6a/H8+fPttp5RKpUQCoUQCoXk9zs3NxeVlZVk9qutiYK2&#10;wGQy4ebmhsmTJyMlJQVxcXHo3bs37OzsQBAE0tLSIBAIwGAwYGJigsLCQpw+fbpVdWdqjI2NYWFh&#10;AWNjY1LoMyQkBBMmTNDjO3t+aU+NrHpHZdCgQboTyeymadLS0rBhwwZER0eDz+dj6dKlWLNmzXNh&#10;3UGn02Fqago+n6+VDcO1a9eQnJyM7du3Y9q0aXB0dASNRtPbHryzszMCAgIaLAL++ecfbNy4EaWl&#10;pTA1NQWVSoVMJoNQKGy2A4jH44HP56Ompqbd6eIePXqQelMdfePu5uXG1tYWO3bswOjRo5s85urV&#10;q/jwww/JQml9ce3aNcydOxerVq3CO++80+C1EydO4IsvvkBqaqpexi4tLcW+fftgZ2eHoUOHdsp3&#10;0MPDA5s2bQKDwSA7As+cOYOtW7ciLi4OpqamoNPpkMvlWtvd+Pj4YNq0aRg4cCDs7OxQV1dH2uh0&#10;0xCpVIrKyso210XR6XT4+PhgwoQJXTN40lQM/LyRnp6Oy5cvo7q6GpmZmYiPj4dCoUBVVRWOHj0K&#10;NptNeqB1ZTgcDpycnGBtbd2gxbk1VFRUIDc3F1QqFeHh4aioqMDRo0d1WlNka2uLoUOHYvLkyaBQ&#10;KLh58yZu3LgBuVyOa9eukV2k2nR6KpVKUuCyrVAoFBgYGCA4OBizZ8+Gj49Pd+DUTYdSX1+P27dv&#10;o2fPnrCxsdFYbyQUCrX+XreVpnzw1O33+qYzSw+4XC569OiB4uJixMbGIjk5GXFxcbh79y5qamq0&#10;mpuJiQn69u0LGxsb8Hg8DBs2DMHBwbC2tm6xIP9lprKyErdu3cLdu3fbHDypxV8tLS27ZvCkVCob&#10;tMI/j67Sly9fxqJFizS+lpSUhLVr18LCwqLLB088Hg/u7u5NGi+2hFqZ3NvbG4sXL0ZsbKxOgydv&#10;b2+sXLkSvr6+qKqqwqZNm3D48OF2XVMkEkEkErXrGqamphgyZAjCwsJIA+duuulISktL8dlnn+HG&#10;jRv49ddfu7eMuwAHDx7Ee++9165r2NnZYcmSJQgNDQWbzX4un4+dQVlZGWJiYhAXF9dudXFAh952&#10;ukQulyM1NRWPHz+Gk5PTcxVN5+fn48CBAy0qpHI4nAbCcoWFhYiPj0dCQgLKy8uhUqnITjAulwsb&#10;GxuMHDkS/fr10/dbaACLxYKDg0OLXlZNceDAAchkMnz88ccwMjLSefYlKysLv/32G2xsbJCbm6vR&#10;+sfIyAgcDgfV1dU6q8trCi6Xi4EDByIkJAQ+Pj4d/vfqyshkMlRXV6O2thYEQZA1ZTKZDDKZDAqF&#10;AiqVCnQ6HUwmEywWi6xVMzMz03vd3IvA+PHjAQC7d+8mvwv37t3DBx98gIULF2LkyJGdOT0cOHAA&#10;ALBo0SLweDxERkZi9+7dnd5S7+DggICAANy8eRNFRUVYvXo15s+fj9DQUJ12rGn70FbXrQUHByMg&#10;IABisRgODg4IDg7WiWHxy0RtbS0ePHjQYtF+a+mQ4IlCoWhV36NQKJCfn4/8/HzY29s/F8GTOkN2&#10;/fp1bN26Ffn5+U0e6+bmhtDQUNIcU6FQ4OrVq9izZw+uX7+uMethZWUFiUQCOzs7mJub6+19PAuH&#10;w4Gjo2Obg6eUlBQUFBRg7Nix8PT0hLOzMxITE0kX8/by+PFjPH78uNljmEwm2Gx2h2ybOTs74/XX&#10;X8esWbNAo9FeilWhOhCSSCSor69vEAipv/fl5eXIz89HSUkJqqqqSMkImUyG+vp61NfXk1v1DAYD&#10;bDYbHA4HLBYLFhYWcHR0hKOjI/h8Pmk9BDypQeBwOOByuWCxWHoVNXwecHNzw7Jly1BeXo7Hjx9D&#10;LBajuLgY+/fvR48ePTo9eEpJScG2bdsQEg2+SVUAACAASURBVBICa2tr7Nq1Cw8fPuyQsYVCIQoK&#10;CjRad/j4+GDu3LlQKBS4c+cOzp8/DxaLhTFjxnRo8KQ2eOZyuWAwGHB3d0dAQACmTZum0fS2m9aj&#10;lt3RFR1yp6FSqVpFyVQqFYaGhjA0NHwuiqqBJ1/MH374Ab///nuLkW3//v2xePFiuLm5oaioCFu2&#10;bMH+/fshFosbGPA+TXl5ObZs2YL79+/jo48+Qv/+/fXxNjRiYGCgsVOntahUKhQVFWHo0KH4/vvv&#10;4e7uju3bt6O+vl6Hs2ya2tpa1NXVtUkrRRt8fHwwc+ZM+Pv7v1QPcZlMhpKSEiQkJCAhIQHp6emk&#10;5yFBEKBSqZBKpaivr4dEIiGDJHUXJ0EQDTo61S7oNBoNNBoNLBaLDJCeDkgJgoC9vT18fHwQFBQE&#10;Dw8PGBoadtrvoSuxbNkyODs747vvvkNKSkpnT6dLcOPGDaxfvx5vvvlmo0DE2dkZEydOxJUrV/Qq&#10;19DSAo5KpcLW1hajRo3C8OHD4eXlBSaT+dxYrLxM0AFQAVD+/QcAOpfn5HA4cHV1xd27d0ml1OaQ&#10;SqV4+PAhHjx4gJ49ez4X6XqZTIb4+Hjk5uY2eQydToetrS2GDBkCNzc3iMViHDx4EMePH2/R3kCp&#10;VKK8vBxnzpyBq6sr+Hw+nJycSHVgfdOe7J9cLkdUVBSMjIwwbtw4jB07FsePH293W3JraatqcWsx&#10;NTVF//79MWXKFEyYMAFWVlZ6G6uzUHepFBQUQCAQkKbTTCYTpaWlpBt6amoqioqK9L49qobD4SAh&#10;IQGPHj2Cp6cnHB0dYWBgQGa9uFwuHB0d4eTk9FJkAdWYm5tj9OjRuHDhAhk8JSQk4Ny5c/D39+9U&#10;/TyZTIbr16/DxMREb7pqmsjLy0NkZCS8vLw0ZnEcHBz0HnwzmUxwOByNC0cnJycEBQWhT58+CAwM&#10;RL9+/V76xUBFRUWnb+lqgAKA2iHLYy6XC09PT7i6uiIlJaXF4Km+vh7Xrl2DqakpJk6c+MIIZTo7&#10;O2PBggV47bXXoFQq8d133+HLL7/UavtKJBLhm2++QXp6OrZs2aITUVJ9I5VKcfToUUgkEvj5+aFX&#10;r14YMmQIRCIRiouLO3t67SY4OBibN2+Gs7Mz5HL5C5l1qq6uRmxsLA4fPozY2FjU1dWRgoNKpbKB&#10;antHdspKpVI8fvwYubm5OHHiBKkiLZPJYGBgACsrK8yZMwcLFy58Lrb/dYmBgQEmTpyIiooKXL16&#10;FadPn0Zqaiq+//57hIaGdtq8hEIhvv76a9BoNFRUVHTo2EqlEvn5+cjNzYWtrW0jQ2N9Y2pqCjc3&#10;Nzx69KjRczA0NBTfffcd6HQ66urqOmxh3BWRy+UoLCxESkpKV+u8J1dgdAAiALSn/qn3yXSWgTI3&#10;N0doaCgKCwuRkZHRauFBoVCok6p4fZOeno5jx45pbLcdNWoUBg8ejJqaGvTu3RsTJkwAm83GuXPn&#10;cPPmTa3rftTHZ2VlIS0t7bkIntQkJCRg06ZNGDZsGOkkfu7cOcTFxenNEkWfmJmZYdSoUZg7dy75&#10;d+jom7E+efz4Me7du4fa2lqkpKQgMTERiYmJpCXHs36HnQFBEJBIJBozXWVlZcjOzoZMJkN+fj4s&#10;LCxgYWGBPn36oFevXuBwOM9NWUBb4PP5GD9+PIqLi3H37l3U1dWhsLCw3Z2k7YUgiE79vl+6dAl1&#10;dXWwsbEBn8+HXC6Hubk5lEql3rSm1AQGBmLFihX45ZdfcPPmzQavPXz4EEeOHMGQIUO08uZ8EVEo&#10;FCgoKEBBQYFWQsUcDkefta0UAAQAGQA5HYDIyMiI5uzszE5ISGDjv+BJZ7DZbLi7u+OVV155IVfl&#10;R48exYYNGzSmoCdNmoRly5Y1+Nnly5exa9cuPHjwoMlrqh/C6sLbZykvL8fp06dhZGQEf3//dr6D&#10;jqGwsBDfffcdqqur8cMPP2DkyJHo27cvVq9ejStXrpA1LgDIOpiOMnnUBnWxu5ubG1avXt3l5SZa&#10;g9q8myAIMBgMEASB2NhY/PDDD8jMzGyyFu954N69e7h37x4AoGfPnpgwYQJmzJiBXr16wdjYGHK5&#10;HDQa7YULpGg0GgwNDeHq6togqH96+1Iul+vtO0an00GlUvU6Rlt4+PBhoyJ1AwMD8Hg8vQeW9vb2&#10;mDdvHq5fv94oeLp06RLu3LmD7du3a/S9e5lQl6mUl5e3atuOSqWCyWTCxcVF32U+BIA6AFI68MTB&#10;+I033lBFRkaqtJGF15YX7eakprKyUqu9++zsbFy6dKnJyn8Oh4OPPvoI5ubm+OGHH5CRkdHomOLi&#10;Yuzduxfm5ubPTfCkpr6+nswo+vn5YdWqVZg9ezbZYSWRSBAXF4dz586hoKCgwwrLWwuLxUJERATm&#10;z58PBweHzp5Ou1GpVJBKpYiPj8exY8eQl5cHHo+HR48eIS0tTWuz2K5MdnY2jh8/jqSkJBgZGcHc&#10;3ByOjo6YOHEi+vbt29nT0wvPdn2amJhApVLh+++/x+7du/VSn0an07Fy5Uo4ODhg8+bNGu9hXQld&#10;aLt1ozvkcjkyMjKQkZHRqm07Go2G/v37Izg4WF9lPo0KJukA4Orqqpo5cyaRlJTU5uBJqVQ2a3nR&#10;zZNsSnl5OVJSUpoMnCgUCry9vTFt2jRYW1sjPj4e2dnZZGZAjVKphEAgaNKfrStTU1ODzMxM9OvX&#10;DwYGBhg5cmSjFur6+npcunSpk2bYGC6XCwsLC3C5XHh5eWHBggXPdeuwSqWCQqFAbW0tCgoKkJ2d&#10;jX/++QdHjhx5LrdQW4tcLkdmZiYyMzPJn9nb24NGo8HIyAgqlQo8Hg8mJiYvpCK8SqVCWVkZbt68&#10;iT///BNJSUl6GYdKpSI4OBhDhw5FUlISysrKnpsyjI7A0dERZmZmpGyHGqVSidzcXIhEInC53Bc2&#10;4dAScrkcaWlpSEtLa9W2HZ1Ox6BBgzB69Gh9mK+TzXQEQRCFhYWq5ORkUqpAZWFhQRgaGrY5t1pf&#10;X4+EhAR4e3vDzMzshdyeay/379/H6tWrcf78+SaPmT9/PlauXIlevXoBALZs2QInJyds2rTpud46&#10;eZrr169j5cqVeO+990hRv2fJysrqUi3W3t7eePvtt+Ht7Q0Oh/Pcm1YTBAGBQIA//vgD+/btg1gs&#10;hkQi0crG5kWhtLQUP/74I44ePQojIyOEhoYiPDz8hfQHUygU2LBhAzgcToMAUh9UVVWBzWbj22+/&#10;hb29PdatW/fC3MPaywcffABPT0+sWbMGiYmJ5M8lEgk2bNiA9PR0fPLJJ+Rz4GVDoVCgqKio1Vlv&#10;Go0GNzc3vdcA19fXq7Zv367at2/ff8ETACWdTifwJMrSOoiqrq7G6dOnYWdnh0mTJnUHT/+i1rfK&#10;yclBVFQUbty4obFtns/no0+fPggJCWnwhTE1NYW7u7vOVsE5OTm4f/8+nJyc4Ovrq5NraktlZSXO&#10;nj2LESNGNBk8dZWbLJfLhZubGyIiIhAaGkqaej6PyOVyFBcXIzMzE+np6SgsLERMTAySk5M7e2qd&#10;ilwuR1FREYqKigA8WQjSaDR4eHiAyWTCzc1NH6vZDsPGxgajR4/GyZMnUV5erneJEGtrawwfPpx8&#10;kHG5XJ3ew14E2Gw2fHx8Gt1PCIJAfX09EhMTX+qdHJVKpdV2MoVCaVHMtK6urr2ZTxVBEEReXh7y&#10;8vIaiGS2q6JPKBTi6tWr8PLywtixY8Hj8dpzuRcGExMTSKVSfPLJJ81atvj7+2P16tUICgrS63yu&#10;XbuG5cuXY86cOZ0WPKlpSnenoqKiywRPDg4O2LRpE0aPHt2lil61hSAIFBcX49ixY9i5cyeSkpLA&#10;4XC6WhtwlyA2Nha3bt2CjY0NBg0ahHffffe53qL18fHBN998A0NDQ2zdulXv482YMQPffPPNS91q&#10;303XQd0Io00mSxNsNlvF4/FUAFQqlapB8ET8+w9oQ/ZJpVKRK7jufe3/OHjwIB4+fKjRc+1pjI2N&#10;4eHhoXchP7UGzuHDh+Hg4IApU6ZotCvoCM6ePQsbGxuMGjWKbM29f/8+du/ejcuXL3fKnAAgKCgI&#10;Y8eOhVQqhY2NDXr37g2g6WCvq1NSUoK7d+/i2rVruHTpElkn19UK8bsKBEFAKpUiJyeHVP2fMGEC&#10;/P390atXL7BYrOfqs0ClUmFpadlhW81sNrtR4KQW9X16i6qrQ6FQ9Pp3ptFoL+TWcFeDIAhUVVWh&#10;oqJCK9mDZwkMDFRNmzaNoNPpqrq6OtCFQiH4fD4pdKeLiT7PK/S20Jz4XlRUVKuu0VxxYF1dXZO/&#10;U23NIdlsNthsNgoKCrBmzRpYWlq2KniytLREv379kJSUpDPF1wsXLiAvLw82NjZk8HTnzp1Gq2O1&#10;f5lcLtdLZxCFQgGTySS3U0eMGIHPP/+8wTFq6YSnLUWe/ZuoVa3ZbHanblurmwtoNBpUKhVu3ryJ&#10;3bt34/r16ygvL++0eT2PlJWVITo6Grdu3cKcOXMwbdo0uLu7w8TEpLOnpjXqoEZT2QCVSgWdTgeD&#10;wSA/N2ooFAqpp9Wah49EIoFUKm0QQNnb22P8+PGk6XtXhk6nw9TUFF5eXnr9HnM4HAwaNAhZWVnI&#10;zMxskAWWSCTIy8vDK6+8QvqmdtM2lEolsrOzkZ6e3q7nR//+/YklS5Yo8W9iiT5//nxS16WjDBpf&#10;NMaPH4+amhpER0c3a8+iCVtbWyxYsABz585ttP+dm5uL3377DXv37m30R3dzc8Pbb7+NKVOmtHne&#10;EokE69atQ3p6OpYsWdLsynT48OHgcDj48ccfERMT0+Yxn6WqqqpF65SBAwfinXfeQVxcHH766Sed&#10;ja3G2NgY48ePx9ixY2FlZQUvLy+N80xJSUFCQgIyMjJQWloKsVhM6gOpVCqUlpbCyckJy5Ytw4AB&#10;A3Q+z9Yil8tRWlqKy5cv48qVK4iPj0dxcfFLWQyuK6qqqnDs2DHS+WDBggUICwvr7GlpxYwZM2Bp&#10;aYmffvoJcXFxDV4zMjKCn58fRo8ejX79+qGurg4KhQIUCoX04Ny4cSNiY2NbHOfAgQMQCAQNtjt7&#10;9eqFhQsXoqKiossHT+bm5lixYgVmzZql1/ITU1NTLFq0CHQ6HV9//TVqamrI17KysvDRRx8hPT0d&#10;S5cu1XqR3M1/SKVSXL16FefOnWuvHZDqqX+gHz58WBfzaxXqDIJQKOywMTuCgIAA8Hg8JCUltTp4&#10;olAoYLFYGDp0KF577TW4u7uTr6nNU69cuYKoqCiNyuWWlpaYPHkynJyc2jxvhUKB9PR0REVFwdPT&#10;E5MnTwaLxdKYATM0NMSYMWNw6tSpNo/XFGoBP7Xr+bPY2dlh8uTJMDAwwMGDB1FSUtLuMa2srODi&#10;4kIqvy9evBhDhgxBfX09BAIB7t69SwpGcrlcJCUl4cKFC7h69SqysrKarMnKzs5GeHh4u+fXVlQq&#10;FTIzM3HlyhXs378ft2/f7jL1Y88zUqkU6enpZLG1tbU1fH194ejo+Nw0x1hbW2PatGlITk5GUVER&#10;uVijUqno168fJkyYgKCgINjZ2TU6lyCIVtvblJSU4PDhwxg/fjwZPKm7oezt7XX3htqIg4MDbGxs&#10;oFKpyCy6OrsjFArRv39/jBs3Tu/bnHQ6HZaWlujbt28jZwKJRILHjx/j1q1bWLJkiV7n8aIjl8vx&#10;4MEDXWiNqfCktOlJ8NTEAXrJERoaGqJHjx6kvcOLhIWFhVYFknQ6HR988AE++OADjRmnH3/8EX//&#10;/XeHCLepM09JSUn49NNPW+xa0CUUCgVGRkaor6/HunXrcPDgwUbHqLfrBg0ahEWLFuHw4cN49OhR&#10;u8YdO3YstmzZAhMTE4hEIvD5fCQmJmLnzp24fv06KeSpzizV19dDKBRCKBQ2mSmj0Wjo06dPp9Yx&#10;JCQk4NChQzhz5oxe3eFfdv744w88fvwYq1atwpgxYzp7Oq2GTqdjyZIlmD59eoPtOSsrK1hYWGg8&#10;Z9u2bdi4caNOFi1dgYiICLzzzjtQKBSNOtoIggCXy+0y9ihq/8hu2ocOSpLUdeBkQfezwROZkkIb&#10;JQuaw8XFBVOmTIFEImlV4WBxcTGOHj2KV199tct7uBkYGGDUqFGkk3taWhoSEhI0Hmtra4uQkBBM&#10;mTIFRkZGuH//Pun5V1NTg7S0NJw/f75BGlcNk8mEh4cHpkyZojPHbYIgUFNTg0uXLqF3794YM2YM&#10;LC0tdXLtlpBKpYiLi0NiYiKioqIaZO5YLBbs7OwwcOBAUKlUmJqaIjw8HFZWVjh06BDu37/f6q0o&#10;Op2OHj16gMlkorS0FAqFAgkJCTAyMkJNTQ2oVCpiYmLILYe2MGrUKCxevLhBFrGjyM/Px5UrV3Dt&#10;2jXExsYiNzf3pas97EhUKhXu37+PyMhIFBcXg81mw9PTE3369OnSwoYUCgV2dnaNsksZGRm4du0a&#10;6uvroVQqQaVSYWBgAIlEgn/++QeFhYUAnmSvAgIC4ODggKqqKty8eVPjip4gCJw7dw6Ojo7w9fUl&#10;F4i9e/dG//79kZKSovdWfDabjeHDh5PbkFKpFHw+HxMnTtSYXess7O3t8dprryE5ORlMJhMcDgem&#10;pqbgcDgYPnz4S2dorWueFZhu7+XU/3k2eCIAKPHEIFjn4a6bmxvCwsLw6NGjVgVPKSkpWLVqFWpr&#10;a/Hpp5/qejo6xcDAAO+//z6WLl0KiUSCH374QWPwxOVysXDhQqxZswYUCgU5OTn4+eefsX//fsjl&#10;cshkMtBotCaLsvl8PtauXYvJkyfr/D3cuHEDWVlZkEqleOONN3R+fU2IxWJ8//33oFKpKC4ubvCa&#10;mZkZli9fjtdff/3/2TvvsCbP9v2f2YFACISNLNmCMhQXuMBdR911W62j1dph19u3vq3dtdO+HbZu&#10;q6+j1IEb3IiIgihLCFOWbEgCITu/P/zl+UpZmSRaPsfR46jkGXcguZ/rvu7zOi8iGxYQEICgoCBE&#10;RUVh3bp1HfpDdQWVSsXAgQPh6emJ4uJi3LlzB3FxcZDJZKDRaIQoVlcxPJlMRmxsrF4aNH1ITEzE&#10;yy+/DKlUSmiw+jAura2tOHjwIOLi4sBkMrF+/Xp89NFHZh08dcXhw4exefNmAB0LYJ78TgQFBeHL&#10;L79EQEAApFIpXn755U6DJ7lcjv379+P+/fvYu3cvwsLCADzWh9LpdHz77bdITk424jsCWCwWVq5c&#10;iblz5wKA2QqvQ0ND8eOPP6K0tBS1tbVwd3eHm5sbFAoFSCRSnz+W+fBkcgnU4OBg4hUqlaqSSCTK&#10;yspKslAoNPinjEqlws/Pr8v0cGc0NzejpqbG0EMxCuqqLTqdTuiHRCIRLC0tiS0gS0tLDB06lPgS&#10;t7W14cGDB+10YN1FySQSyagai+rq6m4rsgy9padQKFBeXt7pa0wmE4GBge22NdUPpn79+uHVV1/F&#10;zJkz4eLiAiaTSThkp6am4sKFC+1a4CgUChQWFqKhoQGNjY1obGwkUrn6pnQHDhyIpUuXYsaMGXpd&#10;RxcqKipw/vx5HDhwgHgffVYhvYtEIoFEIsG9e/eQnZ2NsLAws3xId0ZBQQGOHDmCuLg44medfR+s&#10;ra0xceJErFq1itjSotPpPT7Yy8rK8Mknn2D58uWYPHkyrK2tERkZqdUzQBvCwsIwffp0XLt2DTdv&#10;3sRff/0FPp9P9K6j0+kYN24chgwZYpT76wqFQoGXlxfc3d2JXoRPi5buH0I7sTgAUBcsWEC8am1t&#10;raypqVEeO3ZM/TDXeutOLpd36x9DIpE6iOOeRUJDQxEaGtrjcZqkFCkUCphMJlpbW+Hi4mL0youm&#10;pia0tLTAysqqw2sREREYO3Ys7t271yvVW11NzlwuF4sWLYJCoYBcLgeNRkNbWxsePXoEsViM69ev&#10;tzteJpMZpY8XiURCbGwsXn/99V77XCuVSshkMjAYDNy4cQOffPIJysrKeuXefXRNYWEhjhw5gsbG&#10;RkRERIDNZpt91uDSpUv48ssv0draCjKZDA6HAysrq3ZWHDU1NfD398fLL7/coQdlTzQ1NeHYsWNo&#10;a2tDQEAAAgICYGlp2eV3hUKhwNbWFiwWCwqFgsjGy2QyIgPGYDBgaWkJCoVCzJ1yuRxCoRAhISGI&#10;jY2FQCDA9evXcfjw4Q7mxKtXrwbwuOiGwWBAKpXC2toaNjY2Jg16KRSK2X9eeouCggKt9L4MBsNY&#10;vzuir51QKFQ2NjaCTqeDz+e3D54cHR1V+fn5qpSUFBWPx9NJ89TQ0ICMjAxwOJwuW1k8jWltU8Ll&#10;chEeHo7Ro0cjKioKgwYNMur99uzZg6qqKrzxxhsdXMinTZsGMpmMzz//HHfv3jXqODQhLS0NO3fu&#10;RFVVFaHRKCsrQ1NTk9Hv7e3tjddeew1z5szp1UlPIpEgPT0dZ8+exYkTJ57JAoynkcrKSvz11184&#10;ffo0IiMjsWHDBgwePNjUw+qUiooKbNu2DUeOHCFsUKysrLB27VrMmDEDfD6f8HSSSCSwsbHBwIED&#10;db5fcnIy1q1bh08//RQRERFdLgDt7Ozw7rvvYtq0aXj06BEKCgrw4MED8Hg81NXVQaFQICIiAhMn&#10;ToS9vT2hmyKTybCwsEB2dja++eabboslEhMTUVhYCCaTSSz2lyxZgrVr1+r8/vowHElJSTh8+DCh&#10;s+sJKpWKgIAAY3qvqQAoz507h9LSUpDJZMhkMlD9/f3bHeTj46OwsrLSWTDB4/GwZ88eUCgUPPfc&#10;c3qP+lmHRqN1mcK2tLSEl5cXYmJiEB0d3WUZsaGpra3FyZMn4e3tDTs7O7i4uBA6CAsLC4SHhxu9&#10;oszOzg5jxoyBvb098bOmpiZUVVVBKBSCz+ejra0Np06dwpEjR3q1DxSFQoG9vT2mTZuGWbNm9Xr5&#10;dWpqKnbv3o3Lly9rPMH0YXxaW1sJ/U9tbS2CgoLQv39/WFtbm90WjEAgwOXLl9ttmdPpdAwePBjD&#10;hw/v8jyRSITq6mpIJBI8evSoU2uRru539epVxMXFobW1FXV1dZ0eR6PR4O/vT2SpBg8ejPLycvB4&#10;PEK+ERgYiOHDh3da3dzQ0IBr1651a4dTWlpKuOyroVAoYLFYGD9+PJydnTV6T30Yh6SkJBw5ckTj&#10;nQ1vb2+MGjXK2NYSypKSEmVJSQnxg84E43oJJmpra3Hq1ClERET0BU8aYGVlhREjRqCgoACFhYXt&#10;9Abe3t747LPP8Nxzz6GlpaVX+wUKhUJ8/PHH4PF42Lp1K9zd3Xvt3gCwbt06vP/+++3ec3Z2Ng4d&#10;OoT09HRUVFSAQqGgpaWl19uMMJlMvP/++3j55ZdN8lBMTk7GwYMH+7RNZgyfz8dvv/0GqVSK1atX&#10;w8nJydRDMgjV1dX4888/ceHCBTx8+JBopqwpBw4cwMmTJ7vUVba0tODPP/8Em83GkCFDYG1tjf79&#10;+8PNzY3IhDEYDINXoF27dg0lJSWg0Wh4cjemj96noaFBK0mIs7MzgoKCjNG8mwQ81oIzGAwFAOWT&#10;xRNd+TzpVaqjUCj+0R2htYHD4eC5554Dl8tFfn4+BAIBoW8aNGgQhgwZAiqV2uveQWq9Q3JyMn78&#10;8Ue88MILxBYEmUw2eiDn4+MDFouFCxcuICsrC9bW1khOTkZiYiJqa2tNFjiobSImTJjQaxondYfx&#10;/Px8JCUl4cyZM32Bk5kjlUpRXFyMvXv3QiAQYNGiRUTFmTng6OiI9evX48CBA0hOTu6xaEIkEiE1&#10;NRVHjx5FUlIS8vLydKpMra+v77YgpbW1FSdPnoStrS38/PzAYrGIllLdwefzkZycjKNHj/b4XsaM&#10;GUNkrvLy8nDr1i2UlZWhrKwMf/75J8RiMZhMJvz8/BASEtJnFdDLaNt/zsfHB+PGjetyB0AgEOhT&#10;FETy8fFRzp07V+Hk5KR8MqNpXrnkfyAWFhYICQnptCWIOVBeXo5vvvkGfD4fv//+O4DHmZeQkBCk&#10;paWhvr6+XU8mQ2FjYwOhUIiff/4Zp06dMvj1dWXBggX48MMPe/WeIpEIubm52LlzJ3bv3q1Xc8s+&#10;epeioiJ8/fXXkEgk2LZtm6mHQ2Bvb4+VK1fCxsYGaWlpPT5cmpqa8O233xqlw8CTKBQKCAQCZGdn&#10;a9WHrLKyEps3b9ZIhzl79mxs3LgRAJCVlYWffvoJx48fR11dHf766y+cOnUKzs7OWLlyJXx9ffuC&#10;JzPHycmpy50RiUSCwsJCvbqa+Pr64vXXX1fa29u3Syr1qklmH9qhNuFzd3fHK6+80uPqy5hUV1fj&#10;7t27iIiIgKOjI9atWwcymYzt27ejoaHB4Pfbvn07Tp8+bTb9FkNCQrBkyRKT9DN79OgRfvvtNxw/&#10;ftxgTZn76F1u3bqFn376CdOmTdOrpZIxEQqF+OKLL/Do0SPMmzfvmdlq7A5fX1+89tprUCqV2Llz&#10;J4DHWcOysjIcOnQIxcXF4HA4HaQBaj+1wYMHIzY2Fh4eHr3amUFfxGIxDh48iISEBLBYLEilUlCp&#10;VMyZMwfTp0839fAMRnl5ObKzs9vZ1uhAu7YsajoLntQHmU3g1NbWhtbW1l7V/BgDlUoFmUwGPp8P&#10;gUAAlUrVofKQyWSipaUFBQUFiIuLw969ezF16lQsW7bMIMETk8kEl8vtNnXeGXl5eThy5AhIJBLR&#10;02vcuHE4e/asUYKnixcvGvyaukAikUAmkxETE4M1a9YYs6KjA2pTv+zsbFy9elXfCaAPE3Lnzh0I&#10;BAJYW1ubVfDk6uqKmJgYXLt2Dc3NzUhPTweDwUBMTIxJgyeRSITS0lL079+/2+PU35GHDx9qlalS&#10;Y2FhgQEDBiA6OhqXL1+GUCgEk8lEXV0d8vPzkZ+f3+35asuWkSNHIiIiAlZWVmZnNyCTyVBXV4eW&#10;lhZQqVRwuVyUlZXh9OnTOHHiRLtjvb29n6ng6cGDB7h69WoHA2Yd6TZ4Uh/wpHDc5BmovLw8xMfH&#10;Y8yYMUZv1mhMpFIpKisrERcXh2PHAwse5wAAIABJREFUjkEsFncICMlkMqEZU4sxFQoFSktL21We&#10;6YqPjw8WLVqEo0ePatUfrqCgAIcPH0ZwcDBhX+Dv70/oJq5evar32MwRDw8PbNq0CUuWLDFYOxxN&#10;aWtrwzfffIPff/+9z47gKUelUqG0tBRnzpyBnZ0dhg8fbjSjSG2IjIzE1q1b8dVXX2H37t2mHg5B&#10;RkYGVq9ejU2bNuGVV17p8ri2tjb8+OOP+PXXX/XqvTdx4kT4+fnB1tYWOTk5+PjjjzXqglFQUIBd&#10;u3bht99+w/Tp0/H222+bVXAMAHV1dfj4449x6dIlODg4gE6nQywWd9pw/lkjKysLiYmJOgXWPdFZ&#10;8KRu0aIEYBaGTPfv38cff/wBe3t7sw+empqacO/ePTQ2NhKZIhKJBAaDgdraWuTm5iIxMRGpqaka&#10;X5NGoxlsNePj44PFixejtLRU6+a6ZWVliI+PR79+/TBkyBC4u7vjhRdewMOHDzsETwwGg/Bdam1t&#10;JRrsyuXyp6J1CJlMhrOzM55//nlMmjSpVzNOwOMJ7/Llyzhz5sw/2o6AzWbD1dUVTk5OYLPZWgvl&#10;SSQSVCoVRCIRysrK8PDhQ5NpxsRiMRISEkClUrttxNubUKlU+Pv7t+sd2traivz8fAQEBIBMJpvE&#10;OFIikaC4uLjbzE9DQwMuXryIM2fO6G0S6+LiQjin29raYtKkSbC0tASXy+30/VOpVKhUKuTl5YHH&#10;4wF4nIUSiUR6jcNQqOd3NpsNHo+H69evo7CwsNNWOs8yAoHAUIFTh4dWd5kns3nCCQQCJCcnY968&#10;eaYeSo8UFhbi7bffRnp6ertMEYlEItywtf1jstlsg61maDQafHx8dPaL+uuvv1BaWooffvgB0dHR&#10;YLFYnZaIstlseHt7o6amBq2traDRaKDRaBCJRE+FbodKpeLNN9/Epk2bTHL/ffv24T//+U+v2zCY&#10;E2w2G4MGDcKMGTMQExODwMBAiMVijYNv9ZarQqHAo0ePcPToURw8eBCVlZWG6LKuE3w+H7dv30ZW&#10;VhbCwsJApVLNzjS4rq4OZ8+ehYODA0aMGGF221BqDh06hHfeecfg3xEHBwd88MEHkEgkXf5t2Gw2&#10;5HI5tmzZgq1btxr0/obg5MmT+PTTTyEQCMBisbRy6+6jHeqdt46aJ3UFFfC4f1FNTY2qublZfTAZ&#10;OjYIbmxsRH19fadbTcOGDcOkSZNw+/ZtjZ2gxWKxyauMpFIpEhISkJqaCgsLi3aTColEApvNRmZm&#10;JtRGWtrqirqCTCYb3E9In+sVFRXh559/hlKpxKhRozBt2jRiD72goADA45VjQ0MDsRJTB0zmnHWy&#10;sLCAq6sr/Pz8MGTIEK1bURgC9ao/PT39mQ+c7O3tMWDAAPj7+8PJyQkqlYrITKrtOby9vTFw4EC4&#10;u7uDxWLprHu0t7eHUqmEi4sLEdBTKBRQqVQoFAq0tLTg4cOHKCwsRGlpKaRSqdHsIKqrq7Fr1y4A&#10;wNy5c2FjY2OU++gKi8VCYGAgPD09zbJHX0VFBc6ePYujR4/q9B1JTEyEu7s7oqKi4Ojo2OF1CoWi&#10;0d+ETqebhUj84sWLSE5OJnYo2tracP36deL5Y6qFgi7I5XJzHW/HzNOxY8f+79X/L2B2cXFRRUdH&#10;q+7fv4//3yBY6ydeSUkJbty4gZEjR3b4gE6dOhUsFgsfffQRUlJSdHgfpkEikeDIkSM4cOBAr96X&#10;SqWa1STW3NyMw4cPg8/nw9PTE76+vvjyyy8hFouJ4EkoFEIgEBDnyGQyo1gaGBI3NzdMnDgRS5cu&#10;7dZl2ZjweDzs3r3b6B3next1FkidCVIqlfDz88OKFSswYcKEXnFp767fZGNjI9LS0nD9+nWcO3cO&#10;BQUFEAqFoNFoxHgNRWtrK1JSUsDhcDB+/HizC54cHBwwZcqUduXfT/aWMzXp6el4//33dS5UOX36&#10;NCoqKvDFF19g8uTJeo3lyTmNRqP1yjytXmTQaDSoVCqcOHECP//8s9bXUX8fSSQS8T5MmWWUy+XI&#10;z883SgGSnqiTSe2gPinGUyqVoFKp8PT0VCQnJysrKip09kcoKSlBcnIyvLy8OgRPDAYDISEhZjdp&#10;mBv9+vXDokWLsHTpUpPaFHRFVlYWPvroI6xevRojR47E22+/DU9PT1y5cgWpqakQCoVmM+F2h4OD&#10;A5YtW4aZM2eCzWbD09PTZGN59OgRrl692q5txrMAl8tFaGgoYmJiEBAQAKFQCFdXVwQHB5uF9kct&#10;4nZ3d0d0dDT4fD6EQiHKyspw/PhxozSVLi4uxr59+zB//nwEBgYa/PqGIj4+Hr/88ku3/eJ6g/r6&#10;euzduxcHDhzQy7cHeFyE9N577yE/Px+LFy/Wuhjn3r17+O2333D48GHQ6XTMmzcP69ev75VODIWF&#10;hdi1axd4PB6sra1x+/Ztra9BoVDg5eWF6OhoDBkyBPb29hCLxYiIiDDCiDWjuLgY586dIzRkJkad&#10;NFLrvztmnmbMmNHZiSqhUKi0tLTUeY+ltLQUycnJiImJ6dRZl06nm+1eemeoVCo8ePDAaOXibDYb&#10;Li4uYDAYkMlkqKmpwbBhw7BixQoEBQUZ5Z76UlFRgb1798Le3h4jR46Et7c3XnrpJXh5eYHD4bRz&#10;TAceZx+oVCoaGhpQVVVlFi7ZZDIZkZGRWLBgASIjI002DnWFZWZm5jMhEKfT6XB2dib6j0VERGDK&#10;lCmIjY3t9V6AmsJms8Fms9t932pqaiAQCNDQ0AAOhwOhUGiwz25JSQn27t0LCwsLODg4gMvl6n1N&#10;QyASiVBUVISAgAAUFxcjPj4eFy5cMMlY+Hw+CgsL4ePjg/T0dBw8eNAg3m9isRj379/HoUOHEBQU&#10;hNDQUDQ0NMDFxUWj4pCioiIcPHgQQqEQ9vb2mDVrFkaMGKH3uP6OQCBAVVUVpFIpaDQanJyccOfO&#10;HcTFxaGoqEira9nY2MDZ2RlyuRzW1tYYNWoU5s6di9DQULNIZBQUFCA+Ph55eXkan2NhYWHssSsF&#10;AoEiNzcXfn5+7XoydiV8MUiLluLiYvD5fH0uYzbs2bMHW7duNVp5Z2RkJN5//334+PigoaEBUqkU&#10;HA6nXRWMufLkHrWNjQ1iY2MRFhZGiMPJZDJUKhUsLCzA5XKxf/9+bNmyxSxa+GzcuBFvv/12p9qH&#10;3qSsrAyff/45Dh48CIlEYtKxGAJnZ2e88847GDNmDMRiMWxsbGBjY9PrbYb0hcvl4rXXXsOyZcvA&#10;5XJx9OhRfPTRRwapqpJKpSgtLUV8fDyoVCpmzJgBHx8fA4xaPwoKCvDee+/hq6++glgs1rj5rzG4&#10;ceMG3njjDchkMqJa0pDk5ubizTffhFwuB4vFwgcffIBZs2YZ9B76cOfOHXz00UcoLy8Hl8sFnU5H&#10;U1OTTgus4cOH491334Wnpyf4fD44HA7s7e3NQrcFPM4s5uTkaDz/9evXD1OmTEFUVJQxh6VKS0vD&#10;4sWLiS18NV0FT2qfJxV0FIwDj1cwphZ5G4ry8vIeDdOAx1bxY8aMga2tLerr6wkdGZPJxMOHD5GW&#10;ltapyJHD4WDQoEGwt7c36baRLuTk5ODUqVMYMWIE7O3tif+6wsXFxWQVRlwuF5GRkWAwGKBSqZgw&#10;YYJW9hf5+fkoLS2Fk5MTPD09wWazDZJBLS4uRkZGxlMtEvfz88OgQYMgEAgwYMAATJ06Fd7e3qYe&#10;ll5QqVR4e3sT72PUqFGYPXs2GhoaQCaTkZGRoXVz3CdRqVRISUmBWCxGUFCQyYKn8PBwxMbG4u7d&#10;u2hqakJubm6v3dvJyQlubm6ora3tEKgVFRVpnWHRBqFQ2M6y5eTJk3BycsLAgQNhbW3d4XiRSIS8&#10;vDxcvHiReMiHh4cbPGvY0tKCvLw8xMXFIS0tDWKxWKvAccCAARg+fDgxN7FYLIwaNQrDhw+HhYWF&#10;QcdqKKRSqVZVgR4eHliwYEGnGT+RSIQHDx7o9dlhsViqgIAAlaWlpbK6uhpSqbTdXN9d5sn8xSpm&#10;iI+PDz7//HP4+PhAKBRCpVKBQqGAxWLh9OnTWLNmzVP9gOyMS5cu4d69e/j222+xfPnyLo8Ti8Uo&#10;KSlBWlqayYJqX19fbN26FQMHDoRQKCS2lTTl1KlT2L9/PyZMmIDFixcjMDBQr5WbUqlETk4Orly5&#10;Yo5CSa2YPHkyPv30U1hbW6Otrc0sdXr6MmTIEPz666+wsrJCQUEBNm3apFfwBDzO0ufm5prUQX7G&#10;jBkYNGgQXnvtNcTHx/fqvSMiIjBnzhwkJCTg6NGj7V5TC7B7q0p33759yMjIwI4dOzB06NAOr5eX&#10;l+P1119HUlISAGD8+PFYt26dwaUVDx8+xCeffIL4+HidROixsbH44YcfQCaToVQqzc4OwxDY2Ngg&#10;JCSk0wbtd+7cwQ8//IArV67oenkSl8vFsmXLFKNHj1bW19er/v4Z7K5e3Xxrys2YyspK7N69G/Pn&#10;z+9Q2WNpaWk2H+IpU6agubkZJ0+eJKwV9KG5uRlxcXHgcDiIiorqNPOkLtE+ceJEr5ejWlhYYPz4&#10;8Vi6dCmxFdrZyhIAkpOTceHCBUilUmKVpg6y1M7swcHBaGlp0Vv7IpVKcf78eRw+fFgvh2RTQKPR&#10;wOVyERISguDgYMydO5dwYTeXrQBDQ6VSYWVlBeBxdeby5cvh6+sLlUqFu3fv4saNGzp9JiQSCeLi&#10;4sBisTB69OheN2UFACsrq04fRMbC1dUVkydPJnSSnWW7TGFt0tLS0uXiTq1NVBMcHIwJEyZ0OZfo&#10;CpfLxYwZMwiPQ20rlbOzs/H777/DysoKQqEQMpkMVCoVbDYb4eHhCA4ONuh4TQGZTO4y6//o0SPc&#10;vHlTL9mQpaUlBg4cqAoPD1e2tbV1+Cwa1jxIC3SJpk0pMPbw8EBISAhqamogFou7NHt8+PAhPv/8&#10;c5SXl+O7776Dra0tWlpaYGNj023gxOFwejWwGjp0KIKCglBeXm6Q4EmhUOD06dOoq6vDjz/+2Gnw&#10;1NjYiHPnznVIP2uyutRlBap2OW9oaICHhwc2btyI8ePHAwBhViqVSqFQKEAikYiHR0JCAj755JMu&#10;r2thYQFnZ2dwuVy9tuyEQiFSUlJw7tw5o25NGAsXFxdER0djyZIlGDVqFBFU/FOwtLTEnDlzMGfO&#10;HMhkMuzcuRMFBQU69dFSKBQ4fvw4qqqq4OXlZZLgiUwm96omLTw8HO+++y78/f0BoFcDN0Nha2tr&#10;8MAJeKwZXLVqFTgcDtLT07UOnq5cudIh68JgMODt7Y1169bBw8MDNBqtwzaZuuKexWJpnZU3J+Ry&#10;ud47PGQyWcVkMpUAVJ1tdfaUeTKa07guKwpTCozHjBkDZ2dnWFhY4Pbt29i+fXu3QceNGzewbt06&#10;tLa2wsvLC59//jlsbW07BI2urq5YuXIlli1bZpQvYW8jFAq13pLr6bNApVLBYDAgl8u1ElMPHToU&#10;GzZsgLu7O5hMZrsmo+Xl5bh69SrS09NRVlYGCoUCBoMBMpncY08rMpmMgIAAvVdviYmJ+P7775GR&#10;kaHXdUxBbGwsFixYgAEDBiAoKMhsdRS9BY1Gw7x589CvXz/8+uuvOHfunE7XMaW9h7W1Nd599124&#10;uLhg9+7dem9HdnefZcuWYc2aNWZbefksIpFIUFJSgt27d+PmzZsgk8kdgrLm5ma4u7tj7dq1JvO6&#10;MzOe7PPbDurNmzfb/YBEIsHBwQFZWVkQiUQK6NkguKtsEZPJxOTJk1FdXY3c3Nweo0SlUgkej4ec&#10;nBx4e3v3+rZA//79iYevm5sbCgoKcObMGQCP+9n9veVKSUkJEVypReQAOnxYORwOpkyZAj8/P2O/&#10;hV6htbUV6enpCAoK0khMzWAwMGzYMDg7O6OqqgolJSWdVpKQSKQes5UUCgUDBgyAk5MTmpqaMG3a&#10;NMyePRtUKhVFRUUoKCiAXC6HhYUFrl+/jkOHDiE7O1srzxgWi4WoqCiDpL0LCgpw48YNva/TG6ht&#10;JqysrBAUFITly5djyZIlZmXeamrs7e0xffp0VFVVobS0FGKxGC0tLWhqatJ4QdHS0oKUlBS4u7vD&#10;zs6uV+1caDQa/Pz8MH/+fBQXF+POnTs9enBRKBRIpVLw+XzU1taiubm53ZzPYDDg5uYGLpcLKpWK&#10;5uZmeHl5Ye7cuRg0aJCx31Iff0MikSAzMxOZmZldHmNvb49p06b14qjMkifbsnQePI0cObLTM2fO&#10;nKni8/kqEomkVKlUOu0nqRtydgaLxcKGDRvA5XLx7rvv9mgKqFKpkJOTg5SUFNja2ppUU+Hl5YXP&#10;PvsMEydOREJCAhITE7uthGhsbMTmzZuJ/3+WKS8vx3vvvYeysjL8+9//7nEbwNLSEi+++CJmz56N&#10;kpIS7Ny5Ez/99FO7YxQKBTrbc/47FhYW2LRpE5YvXw4+n0/4f/z3v//Ftm3boFQqYWlpCRKJBKFQ&#10;iIaGBq1Tu0uWLMG//vWvp8JCwpBQKBTY2tpi4cKFWLNmDXx8fPoCpy5YuHAhIiIi8ODBA5w4cQKX&#10;L1/WWHtRUVGB9957DyUlJdiyZYvO7Wj0wcfHBx9//DFaWlp63EpjsVioqanBnTt3cPLkSSQlJbVb&#10;SHK5XCxfvhyTJk0Ci8UidCrqJrx99PG00uW2XWxsrMrZ2Vlx+/Zt5enTp8m6pJLVXk9lZWVwdnYG&#10;nU4nXlNPvJ6enhrtdSuVSqSmpsLZ2RlDhw7Vqrzc0NBoNDg6OiI2NhYuLi4YNGgQbt68iWvXrnWq&#10;d5DJZGbZzZpOp2PmzJloamrCnTt39HbtBR7/nUQiEUpKSojVtlKphFAoREZGRodgmkKhwMHBAWw2&#10;G6GhoVi6dCkkEgnRBVyhUEClUrXbyiCRSPDz80NUVBR8fHzQ2tqKyspKyGQytLa24vr165DJZGhp&#10;aUFJSQmOHTumt6aIw+EgLCwMkydP1ttKorKyEpcuXdJ5a6c3UVeKRkZGEn0MBwwYYOphmTVsNhsR&#10;ERHw8/ODnZ0d3N3diZYvPaFUKtHS0oLS0lKTaTwtLS21skxwdXWFs7MzXF1dMXz4cPD5fFhYWIDP&#10;58PPzw8vvPCCRvO1o6MjbG1tNe53+k/A29sbK1asQG1tLVGMQSKRQKFQ0NzcjMrKShQVFeHRo0dm&#10;YTqsD4Z4/hiYbnfbugyefvzxRwBQbt++XXXu3Dmd9uEVCgVycnKQlpaGMWPG6OWFoVKpIJPJkJeX&#10;ZxbmisBjseCIESMQHR2NuXPnYtWqVTqJRU0Fg8HA0qVL4e/vjxdffBEPHjww2LXb2tpQU1MDe3t7&#10;yOVyXLp0CSdPnux0YnwygzF06FCEhYXht99+w7Zt21BRUdFO50QikcDhcDBq1Ci8+eabxIO8vr4e&#10;V69exbZt23Djxo12zZQNoSEJCwvDv/71L4wdO1bva2VlZeHDDz9EaWmp3tcyNkwmE5GRkVixYgUm&#10;TZpkFq1UngYoFAo4HA6mTp2KMWPGgMVi4YsvvjD1sIwCjUZDv3790K9fPzz//PMdXtc0QxkaGopJ&#10;kyZ1uQj9JxIWFoZvvvkGKpWK+D1SKBRQKBSUlpbi1q1buHDhApKTk1FeXt5BPvI00NbWhrKyMhQX&#10;F5tbANitWXhPgnEVhUJRn6y15kkul+PKlSuwt7dHcHCwQYzElEqlScpXO0O9AgAeB1Lr1q3DuHHj&#10;YGtri0uXLuHw4cM9XqOyshJbtmzBqlWrMG3aNJNsRxqjoeWdO3fw/vvv4z//+Q9CQ0Nx584dXLhw&#10;odOqkb//Pel0OiZMmABHR0fU19eDRCLB3t4eFhYWkEgkqKmpQX19PeLi4ojfvzrLpA5IlEqlQe0Q&#10;7OzsEB4e3i57qistLS1PhYv4pEmTsHjxYnh4eMDHx+epcwc3B8hkMqytrbFy5Uo4Oztj7969GhUI&#10;3Lp1C2+88QaWLVuG0aNH98JI9YNMJhPtNWpra2FlZQUymQyJRILGxkb4+voiJiYGvr6+Xc5xo0aN&#10;IswgTRk8NTc3Y9++fVAqlYShblcY27OPTCZ3Oee4ubkhJiYG3t7emDRpEpqamtDW1gYymQw2mw0b&#10;GxvY2dmBx+Nh3759SElJAYlEMpvnp5ra2lqcPHkS169f1yh4srCwQHBwMKZMmWIML7kntU4K6Bg8&#10;Ad2IpTRBqVSira0N2dnZZpMtMhZMJhNP9gm0srJCUlJSjzb6fD4fCQkJoFKpCAoKQnBwMIRCISwt&#10;LZ/K0l01dXV1iI+Px5QpUxAWFoba2lqtgpnAwECiWapSqYRMJgODwUBrayvu3buHgwcPIj4+3uh9&#10;4NSTl7e3t95/D4lEgqqqKmRkZJh98GRjY4Pp06dj6dKlph7KM4Gvry82btyI8vJyjYKnyspK7Nq1&#10;C+7u7mYdPEmlUshkMrBYLNy8eROfffZZp9llPz8/1NfXY968eR3879TQ6XSEhYXBzs7O2MPulubm&#10;Zuzfvx8SiQS2trYIDg6GTCbrdJEpl8shlUoNsqjSFrV8xNHREcOGDWv3mkKhgEwmA5PJRL9+/UzW&#10;m1ATGhoacPHiRWRlZWm0iOdwOFiyZAnmzZtnTCNeubOzs5zBYHQZ//SUeXqy2q4PLZg2bRocHR3x&#10;/fff4/Tp0z0en5KSgjVr1iA0NBSRkZEYP378U9empSv0zWrdvXsXP//8M4qLi8Fms9Hc3IyKiope&#10;ceTu168f3njjDSxZskRvHyOBQIDjx48jPj7erBcTAwcOxPLlyzFhwgRTD+WZY8mSJaDT6Thy5MhT&#10;6e31d8rLy3Ht2jVcv34dSUlJXepWCgoKsGfPHri6unYZPJkLSqUSYrEY8fHxyM3NxaxZszB37lz4&#10;+fmBSqW2m8/odLpJAqeeOHv2LHbs2EH42Klb0Jhb1gl4HIDX1NQA0Gx8DAYDQUFBRutHSqVS8dJL&#10;LylfffVVuZeXl2kyT88SCoUCSqUSFApFIzNLKysrxMTEIDc3FzU1NbCyskJzczNyc3M7zTo0NTXh&#10;1q1buHfvHng8Hnx9fTUKnqqqqpCXl4eWlhY4ODggMDBQa4M9GxsbjBo1CnV1dWhsbDSoz8zt27fB&#10;YrG6fFAEBAQQQkjg8UpOIBCgvLwc9fX1sLe3R2JiIk6fPo36+nriOAqFQphatrS0GHxSIJFI4HK5&#10;mDJlCiZPntxtrz5NUYvZs7OzDTBCw8NkMuHp6YlFixZh+fLlBnnPfbQnNDQU1tbWUCgUOHDgAGpr&#10;a7s1QHz06BGqqqrg4uJidtWNtbW1SEhIwP/+9z9kZmZCIBB0e3xVVRVu3ryJ6Oho+Pn5mb03mLqQ&#10;RiqVQiQSITY2FlVVVe2MJc1hd6C0tBRlZWWQy+VgMBig0+lISEjAqVOnNL6Gs7MzAgIC0NbWBldX&#10;117VNiqVSq28AclkcpcLWZVKBYlEgoqKCl31UyQymayKiIhQDBgwQK9tO2JMuoziWYLP50MoFMLO&#10;zk4rM8ulS5di1qxZcHZ2xl9//YXXXnut2zYcYrEY2dnZGlecXL16Fe+88w4qKysxYsQIfP3111p3&#10;mfbx8cGvv/6KwMBAfPDBBwbNivz11184e/ZspxNrTEwM0d5CDZ/PR0pKCv744w9cuHABTCYTcrkc&#10;zc3N7c5lMBjw8vKCTCYDj8czeK88KpWKTZs24d133zXYQ0tdiWiu+Pr64ocffkBsbKzJjBr/CXh6&#10;euLLL79EYGAg/vWvf3U7H1y5cgVcLheLFi0yq5Ya1dXVuH79Oo4fP66VV9nBgwdRWlqKjz76iHD7&#10;N3fy8vJQXl6OPXv2QKFQtLObMYd2WydPnsQvv/xCLCKpVGqPgezfGTlyJL744gt4eHigqanpqdU3&#10;1tbW4syZMzh79qzWruydoLNgXI06+0SCjkaZTzNFRUVITExEfn4+VCoVmEwmBg8ejHHjxmm0Mrex&#10;sSH8hiIjI/Hqq6/izz//xL1797o8RywWa/zwUpfpA0B+fj527NgBiUSC4cOHayU+V4uyDT0ZCASC&#10;Lr/I0dHRWLp0KUgkEurq6pCYmIi0tDSUlJQgPT0dfD6/S38chUIBgUBAWBkYEn9/f8yYMQOTJk0y&#10;6Gq/oqJCq67hvYV6JTds2DCiRL03zRn/aah/twMGDMCoUaNw/vz5Lre7eDweTp8+jejo6F4PnpRK&#10;JZqampCeno7MzEyQyWQwGAxQKBQ8fPgQ9+/fR0pKCiwsLDB16lQMHDgQra2tuHnzJpKTk7u8bn5+&#10;vl49x3obiURiVhrFpqYm3Lt3D48ePSJ6ivJ4PK2uQaPRMG7cOISGhqKxsRFjxoyBp6cnGAzGU+3B&#10;pW4BlpSUpO/c3eOum6bBkwIAGWYQQKktC3qLe/fuYfPmze22jCIiIuDj46P1toa3tzfef/99WFlZ&#10;4bXXXjP0UNHY2Ih9+/ahvLwc+/fvN/vmrGrDSuCxJmLz5s0oLi7W6Fx1qwFjMGvWLHz55ZcGvWZ+&#10;fj6uXr3a7nNkLtBoNEyZMgVz5841SU+1fyr9+/fHsmXLIBKJiG4FnVFVVWWSjGVjYyNu3bqFX375&#10;pVtPsv79++PNN9+E2nD5q6++6jZ46kM/qqqqsHfvXhw/flxnyQKTycTSpUuxZMkSI4zQdLS1tRHP&#10;ED0X1d1mnYBugqc1a9aATqfj3r17KrlcrlePu793on4SW1tbREdHo6mpCc3NzT2+4YqKCvz73//G&#10;6tWrMXfuXJM48NbW1uLIkSOg0+kIDAwk/IQ0JTY2Ftu3bweLxUJxcTH2799vUPFoXl4e3nnnHVhY&#10;WIBOp2PhwoUYNWpUj+fFxMRg+/bt+P3333Ht2jWDjacrMjMzceDAAVRVVeHKlSuoq6sz+j27IzAw&#10;EIsXL8a8efMMfu3ExETs3r3b7Pxr7OzsMHLkSMybNw+jR482ZvVKH3/D3t4eY8aMQVNTExQKBW7f&#10;vt1pBwKVSmVQ242eKC4uxsGDB3Hr1i2IRCLk5+d3eezs2bOxcuVKBAUFaXx9oVCIL774Ao8ePcK8&#10;efPg5ORkiGH3KiEhIVi5ciXMKDRyAAAgAElEQVSmT5/eK/c7deoU/vzzT1hYWKC2thYpKSkam0o6&#10;ODhg5cqVGDJkCJqbmyESicBms/t61/WMbsHTrVu3oFKpYGNjo4qJiVHyeDxVWVmZTiPg8/lITk6G&#10;p6cn3Nzc2m0JODg4YMaMGUS6raftKqFQiOTkZDg7O+O5554zSfAkFAqRlpZGuAhrGzwFBwcTKfjC&#10;wkLk5uaiqKgINBoNMpkM7u7uGr8vDocDb2/vdlmYqqoq/O9//wPwOKvg4uKCyMjIHh+Mrq6uWLRo&#10;ETIzM3sleEpKSkJWVhbKy8s7aJp6E3X2a/To0Vi9erVRJvOCgoJuW/iYiiFDhmDp0qUYNWqU2Wcq&#10;n0Wsra0xadIk0Ol0Qu/3d2QyGdLT0xEZGYl+/foZPcCtqqrCoUOHCNNcOzs7QpeoFuE2NjbCzs4O&#10;8+fPx3PPPafV9SUSCdLT0yESicBkMjFnzhxwOByzE8R3R0BAAF566aVea+Z+9+5d/PHHHzqd6+7u&#10;jjlz5iAyMtLAo3qm6TFZ1OVTf/v27VCpVLC3t1dKpVLFF198oXPwVF1djT179sDCwgJr1qxpV2Vh&#10;Y2ODYcOGITU1FRcuXHgqhKoWFhbw8fGBu7u73hohDw8PfPvttwgKCsL+/fsRHByMdevWafxBDwgI&#10;wJw5c3Dq1KlOV4hyuRzffPMNiouL8dZbb5mV6LSmpgYNDQ0m1xM4Oztj06ZNWLFiBaFP+6cQEhKC&#10;qVOn6m3D0IfuODo6YvTo0YiLi+v09ba2Nvz111+wtLTE2rVr4ebmZtTxqLWEahYsWIBXXnkFcrmc&#10;2D5U+x5p08bl7xQUFOCDDz5AQ0MD3nzzTbOoXHvWGDhwIGbNmmW0sv5njB6bAT9Jl8HT3xoGKx0c&#10;HNSica2378RiMXg8HtLT0ztURamt/T08PMxy5SESiTqUPKpL+yMiIvQW1tLpdLi5uWHGjBkgk8mI&#10;iIjA1KlTNT4/MDAQ8+fPR0lJSafBk0qlgkAgwMWLF+Hj4wMrKyu4urp2O1GFhoYiKioKmZmZRu03&#10;JJVKe3U7ojOcnZ3x/PPPY/LkyQZxwO8MHo9ndlonJycnjBw5EpMnT+4LnMwABwcHjB07FjweD4WF&#10;he00TjKZDKWlpbh27RoWLlxo9OCJRCK1m4s9PT0REhLS43lCoRCZmZm4f/++RveRy+WoqalBQkIC&#10;/P39MWvWLNDpdLMuVmAymejfvz+ioqK03nEwBRQKBU1NTbhx4waKioogFos10gKJxWKib6ux5geZ&#10;TIaqqipcvnxZo+pAtTt6dy71ra2tuiZg1B94tb+l7pmnJ1BHYkbF3IzGlEolJBIJamtrOwRPLBYL&#10;wcHBBk2fh4SEwMfHR+vVF51Ox6BBg3rcaqqoqMDmzZvB4/GwZcsWeHt7d3msuiv8hg0bcPHiRa3G&#10;87SxYcMG/Pvf/zba9XNycnD48GGNHyi9xdChQ7F169Z2NhF9mA4qlYr169cjNDQUr7zyCrKysjoc&#10;01t9v6ytrXXKqKempmLDhg3daqQ64/Lly0hLS4NKpcLkyZPNWnfn4eGBbdu2PTU2Czk5OSgsLCSC&#10;Uk0CJ5VKhYaGBkyZMgU//PAD/P39jTI2oVCITz75BLt27dLoeDKZjNGjR+OFF16As7Nzu9fUDbXz&#10;8/P1La7QP/PUycX0rrDr7g9njlknpVLZ6YTV2tqKBw8eICQkBFQq1SDl/TQaTee0NYPB0HgVlJKS&#10;gm+++QY+Pj5wdXVFdHQ0+vXr1+E4LpfbbU+npxk6nY7g4GBMnDgRU6ZMMeq9eDwejh8/jtzcXKPe&#10;R1NIJBIYDIZO1aJ9GJ/+/ftjzpw5kMlkKCwsbJep762+nmQyud18fObMGTg6OmLChAkd5orz588j&#10;NTUVdnZ2uHv3LsrLy3W6p0AgwO7du1FRUYHIyEjIZDJcvnzZKJYGkZGRiIqKgqOjI6ysrKBQKCAW&#10;i9HW1gaZTAaFQtHp84jP58PPz49oRv40IJPJdK5Or6urw6NHj4wWPCmVSq20rmQyGVFRUZg+fXqH&#10;Fj5SqRTHjx/H7t27u/VN64nAwEDl7NmzFaGhoSrgcQauq2Be07yjQYKnpwl1haBIJOowYdXW1uKP&#10;P/4AmUzGhAkTwOVydfbvIZPJoFKpoFKpeqWrNQ2eCgsLUVhYCODxfviWLVs6DZ6oVCr8/f2RlJSk&#10;TyrU7HB0dISfnx9eeuklrFixwuj3q6+vJ1ojmAN2dnYYO3Ysxo4da3bZ3j4eb6e+9tprYDKZ+Pjj&#10;j9sFTyqVqle+h1Qqtd1WTVJSEoqLi+Ho6Nhhrjh27Bh27NhhkPueOXMGaWlp+O6777B48WLC662z&#10;8TGZTJDJZI2DSRKJRGwNBQcHY+HChQgMDASbzSauYY4LeDWmWMg2NDTg8uXLcHJygr+/v8kNQUkk&#10;Ejw8PDpd9MlkMly8eLHTggttiImJUX344YdKOp2uqq2tBYlE0jt4+nv26Zk3yxSJRLh79y6ys7M7&#10;RO4tLS24e/cuhEIhTp06BSaTqVV0r1KpQCKRIJPJ4OnpieHDh2P48OFwdHTUOYAaPHgwRowYgZyc&#10;HI3dZfPz8/Hhhx/iwYMHePHFF9uZo7FYLKxfvx62trb4+eefid5DTyuWlpaYO3cuJk2aBDs7O6Lp&#10;8D8F9YMhJCQEL7zwAsaPH2/W2yP/VCgUCjgcDjw8PDo8rFpbW5Gfn4+AgIBOm9QaioCAAHz99dfY&#10;vn07/vzzT4O793eHUCjE/v37Ca1OZ4SEhGDt2rXo16+fRpkLKpUKBoOBmzdv4sqVK8jJycHWrVth&#10;Z2cHOp0OsViMsWPH4rnnnjNbn7OFCxfC0tISe/bs6dZg2ZCUl5fj999/B4vFwhtvvGHy4Kk3oFKp&#10;oNPpKgAqKyurbr9j2ije/m6WqTXd9bBhMpmwtbXV+CHd0NCAe/fuYfTo0UZZQQsEAly5cgU3b97s&#10;IGqWyWSoq6tDXV0dbt68qdd9OBwOsrKy8OjRIwwaNAghISE6WeOPHz8eLS0t+O9//6tx7zSpVIqs&#10;rCxIpVL0798fM2fOBIPBAJlMJippnn/+edy7dw9nz56FWCzWelzmAIPBwMiRI7FmzRqNW9eoVCqU&#10;lpaioaEBbDYbjo6OYLPZT+0EQiaTER0djSVLlmD06NEmsfjoQ3M8PDwwevTods12q6urCa+fyZMn&#10;G01YbWNjg9GjR4PH4+HYsWOQy+WQyWQoLi6GWCwGnU432vdAJBLhwoUL3R7j5uaGuXPnar3tzGQy&#10;kZ6ejtTUVNy5c6fdaxkZGSgtLcXQoUPh6uoKiUQCS0tL2Nvbw8bGxuRZWk9PTyxbtgyVlZVobGwE&#10;h8PRaLeBQqFAIpGgqakJjY2Nne6kdIVcLkd1dTUKCwvNsqGwESDhCb1TT9Yt2gZPSjwOnnRCIpGA&#10;z+d3Gt27urpi6NChSEpK0mg1cffuXXz00UdYv349Fi5cqOuQukQsFqOwsBBVVVVGTee2tLQgNTUV&#10;9+7dA4vFwrvvvouXXnpJ6+s4OjpiyJAhOq2cioqK8Prrr4PH4+Gtt95q96EJCgrCf//7X/j5+eGr&#10;r77S+trmwMqVK/HWW2/Bw8ND43Pkcjl27NiBU6dOYeTIkViwYAFGjhz51GZryGQypk2bhmXLlpn8&#10;QdBHzwwfPhzbtm3DV199hZ07dwJ4LBeIi4uDm5sbJk6caPSqNPUiSiKRoLm5GT/99BNaW1uxcuXK&#10;p7L0va6uDllZWZ0Kink8Hnbu3ImjR4+CRqNBKBQiLCwMc+fOxahRo8yiZYm1tTU2btyIRYsWEXrc&#10;np5N1tbWqKioQGJiIs6ePYsHDx5oXeH8ZOP2fwgK6CMYV++tq7+gI0eOVOXm5irT0tJUzc3NOkUT&#10;BQUFOHLkCGbPng0/P792r4WGhmL16tUQiUS4dOlSj9cSCARITk5GdHS0UYInmUxGCM+MGXXL5fJ2&#10;rsLqPnW6wOFwdBKdq0uGT58+DUdHRzz33HNwd3cH8DiN6erqiqlTp6KyshKVlZVoaGhASUlJpzYG&#10;HA4HUVFRsLW1RXFxMQoLC1FbW6vze9IVMpkMd3d3DBs2DLNmzUL//v07PY7P5+Phw4coKSlBQ0MD&#10;aDQabGxs0NjYiISEBDx48ADe3t4al/g+iUQiMblrupr+/fvD39+/L3B6SqBQKPD19cWAAQNgYWGB&#10;trY2AI+z93V1db2SCRg1ahS2bNmCQ4cOIS0tDTweD4mJiZg/f75JgyexWIza2lqNM098Ph/379/H&#10;+fPnu1yYt7S0dNCt1tfXo7GxEQKBADNmzICDg4NJdVEUCgVubm5aW1W4u7uDy+XCzc0NGRkZaG5u&#10;bue12BkymQyWlpbgcrlGC9QrKioM2oTeAGhcaQdoEDypKzwWLFigHDBggHL9+vWqpKQknTRPeXl5&#10;+OOPP+Dh4dEheLK3t8e0adNw/vx5jYKnPgzPnTt3cPfuXTQ0NOCdd95pF4iNHj0a4eHhePjwIeLj&#10;47Fv375OgydXV1ds3rwZvr6+2L17Nw4dOtTrwRONRoOTkxNWrFiBjRs3dqjMeJKioiIcOnQIZ8+e&#10;RW5uLqysrAghqlAohKurKwYPHoygoCCtfF1aW1uRl5dntP572uDr64vJkyfD09PT1EPpQ0t8fHwQ&#10;FRWF9PT0LjVAxsLPzw9vvvkmamtrkZaW1qv37g4+n4/c3Fy4uLholGnPz8/H22+/jdu3b2t1n6am&#10;Jly6dAlkMhlsNtvkGSipVIqMjAxIJBKEh4dr7G7OYDAwYMAA+Pn5QS6XE5pbTVBnHw0dPD18+BA3&#10;b940Fy2tOp7Rylmgy6dBJ78sJZfLVdBoNJ2XPFKpFDk5Oaiqqur0dRKJ9FQYj5krdnZ2ePnll8Fi&#10;sXD58mWdonqFQoETJ06gpqYGZDIZYWFhmDlzJmxtbWFtbY2goCDC2LOoqKhdc1+hUAhfX1+Ehoai&#10;pKQEOTk5qKioMPTb7BIGg4GZM2di0qRJsLW1xYABAwj9mHqlfv/+fZw7dw61tbVgMBgoLi7G/fv3&#10;iXH+ffXJYrEwcOBAeHt7a7Xab2trw8OHD81icoiMjMSKFSu06j/Wh3kwZswYSKVSfP/993rrK7Wl&#10;sLAQZ86cQUJCAoDHD1J/f3+TW5i0tLSgqKgIAwcO1Ch4ksvlGldDz549G7GxsaDT6bh+/TqOHj2K&#10;q1evQqFQIC0tDePHj8fQoUN10qXqS2FhIeLi4pCRkUHMw2QyGbNmzfq7qXU71M9Vc3q28ng83Lhx&#10;Q6v50cXFxdiGvmpdt+GDJ5VK9eSFda64683qDWOgLuWl0+laGdepgwyJRAKxWAyZTGbQ9DuHw8Hc&#10;uXNhbW2N9PR0nVOiaWlpxEozMjISwcHBRLsYCoUCf3//Hr0/8vPzkZiYaPRtKxqNBgsLCwgEAri6&#10;umLp0qWYNm0agMe/58bGRtBoNLS1taGyshJxcXHYtWuXxuNycnIitjC1SdmrG6rq2tLIkPj4+CAs&#10;LMzUw+hDB2xsbDB27FgcPny41+995coVvPPOO5BKpWCxWIiOjkZMTAyR8aivr9fXkFAnRCIRKioq&#10;Om2i3BlNTU0aP3MmT56M1atXAwC8vLxw+/Zt5Ofn48qVK7h16xZKSkqIlmINDQ2dzt/qzA6Lxepx&#10;e0xTqqqqcOPGDVy5cgXp6entdmfs7OwwbNgwiMViiMViwsrB1EFud5SUlODu3bsad15wd3fHlClT&#10;upRfiMVifeMKFQAFk8kkHujq63UVdGoTiqrTWsA/wKqgOzw9PbFx40YMGzZMq7YbapfXpKQkHDt2&#10;rEMbBkNhyDLm3NxcrFu3DuvWrSMmFU1QKBS90nqlf//+mDVrFqKioghdj1QqRW5uLhISEpCcnAyR&#10;SAQajQaRSITKykqNjPeoVCpefPFFbNiwQaf+XU1NTUhOTta48tEYsNlshISEYODAgSYbQx/PBhYW&#10;Fhg7diymTJkCKysrXLlyBd9++y2Sk5N7fSxisRjV1dU9fo+FQiF27tyJ3377TadFzLBhw7Br1y78&#10;9NNPOHz4MEQiEa5du0borbrqySkUCmFhYYH169dj+vTpWt+3MwoLC5GcnNxppubgwYO4ffs22tra&#10;wOFw4O/vj0mTJmlcWWwKqqqqtHKiHzFiBDZu3Njpol0oFCI1NVWfLD/J29tbNX/+fGVMTIwyLy8P&#10;FAqFsB/qyhRV2zyeej/wyUDqH4eNjQ2io6MRERGh0/nOzs5gMpm4ffs2SktLQaPRCBsAdZZDHywt&#10;LdG/f3+9xOdqWltbcffuXZw4cQLBwcEIDw/XezXl4uICb29vVFVVobS0VKtz1UZpLi4uaGtrw8yZ&#10;M7F27Vq4uLigoqICpaWlyMzMxKVLl3Dx4kUUFhbq1NaCTCYjMjISgwYN0vpc4P9c6E1pLurl5YXF&#10;ixeb9STaR8/Q6XQMGzYMKSkpqKqqMolliEKhQE1NDbKysmBtbY2zZ8/izJkzvT4OAGhubkZ2dna3&#10;buatra24du0ajh8/rnW7GDXW1taIiopCRUUFHjx4gPz8fMKiRhN8fHwQEBAAT09PvbNARUVFXQZP&#10;OTk5hBEvjUaDo6MjhEIhSCQS0SlC/cwxF7T9DDs7O3cpO8jOzsbJkydRXFys83g8PDxUy5cvV/j6&#10;+qoePHgAlUrVox2HtsGTuoSvLwOlBz4+Pli5ciUWLlwImUwGEolEPOAN0ZzWy8sLq1atAp1ON5j4&#10;/uzZs8jLy8OWLVuwZMkSva41YcIEbN68GXv27MHnn3+u1blUKhXz58/Hq6++CisrK0LzsGvXLnz3&#10;3XdoaWmBSqVCa2srWltbe60fmDni5OSEcePGGb2RbB/GxdraGm+//TYcHR2xYcOGXheOA4+rm//4&#10;4w/Ex8eDTCZr1VbD0EilUuTl5XUbPO3duxcffvghGhoa9L7fggULEBQUhA8++ACnTp3S+LxffvkF&#10;mZmZ+PrrrzF8+HC9xtDY2Ijy8vIezZjlcjlqa2uxZ88exMfHw83NDbGxsVi+fDm8vLz0GoO5UlJS&#10;ghs3bnSppe4BEvB4scxisRQ0Gk2paTsaXRRk/+iskyFgMBhwcHAw2vWdnZ0xc+ZM8Hg8nYMnEolE&#10;VNuptVnFxcU4evQobG1tMWzYMJ17ozGZTHh4eGDKlCkoKysDg8GAWCxGWVkZ8vPzUVtbC0tLS/j5&#10;+cHPzw/u7u6gUqmQSCSwsrLC5MmTwWKxwOPxUFtbC4lEgvj4eIP1j/P29sbUqVOfep0QnU7/J3q0&#10;PHOot+Dd3d2J70pLS0u3VaSGICwsDKtXr8bZs2cJKw9DBCOGojNZQHV1NS5fvowTJ04YdKz+/v6Y&#10;OXMmLC0tYWlp2akOhkqlgkajISMjA8nJyVAqlSgpKTGINGPEiBFYtmwZEhISut2CVKlUkMlk4PP5&#10;4PP5KC4uRkNDAxQKBQICAsDn8xEWFoahQ4ealYBcH6qrq5GXl6fPJUgkEklFoVCUAJSaZui0/e09&#10;6YNgFItZLpcLS0tLjT9wT7v43FhwOBw4OTnpdQ21dkpd3goAp06dQk5ODnbs2IGYmBidrisSiSCR&#10;SBAdHY3o6GgAj8Wn169fx+7du5GUlARvb2+sWLECzz//fLsVk1KpRF5eHr777jscPHhQ620/TZg/&#10;fz6+/PJLg1+3jz70QV011dTUhPz8fAwePNiovl2RkZGIjIzEe++999QY5CYnJ2PdunWd2qjoA5PJ&#10;xKpVq7Bq1aoej92xYwdSU1MNqvkcOXIk/P390dTUpLV+Kzc3t93CcsGCBXj//fcREBBg1qJyTdG1&#10;8fHf0Dop1GXwtHXr1nb/ZrFYqK2thVgsVjKZTKVUKiXruiUiEAggkUg6/cOFh4dj4sSJuHHjhkZi&#10;7Pj4eFCpVCxatEhnfcqzir+/P2JjY5GWlqZTd3L1h7KzxsifffYZqqurMW3aNINkN9hsNkaMGAEW&#10;i4UZM2bAz88PQ4YMgbW1NcrKynD+/HnU1NQQq7mMjAytxPqa4Ofnh3nz5hnFdLU3YTAYcHNzQ1RU&#10;lMGqffowPTQaDRwOB3V1dbh48SKsra0REhJi6mGZBfX19YiPj8eBAwe6FHI/7VhZWWHNmjUYNGgQ&#10;xGIxbty4gZs3b2qtq0xLS8Mnn3wCGo2GIUOGYMGCBX1b+/+XGNKYLoOn9PT0dv9WKpWg0WiIjIxU&#10;ODg4KC5evEhpbW0lQ4ctvMzMTJw/fx5RUVEdtn5GjhxJpBs1eTgWFBTgl19+QUhIiEGDJxqNBgcH&#10;B5DJZDg7O4NEIkGlUqG6uhoODg5PhVNzeHg4VqxYAYlEghs3bmh1rkql6nLl1NLSgsuXL0OlUsHP&#10;z4+wMdAUBoPRoRqQTqfDxcWFMKFra2sjJsErV67gww8/JBzfjUV0dDReffVVODs7G/U+xobNZmP2&#10;7NmYOXNmXw+7Zwh7e3tMnDgRt27dQmZmJsLCwnoleLK1tQWTyewVoTqTyQSHw4FSqURjY2O3OwtP&#10;Cnrv37+P77//Xu/q1sbGRmLeI5PJoFAoJnUVfxImk4mJEydi/PjxaG1txY4dO1BeXq519r2oqAhF&#10;RUUAgKysLAQHB8PFxQXV1dWQy+VEkG5OC6/uxNt62P08aY5puMzTW2+91e7fKpUKVCpV1a9fP+XZ&#10;s2eVKSkpOvsInTt3DkKhEPb29h2CJy6Xi/DwcNjY2Oh0bUOhdspeu3ZtuwyZRCKBvb39U+HW7OTk&#10;hLFjx+LcuXNGuX5qaipeeuklbNiwQSMbA0tLS/j6+iI8PLxHx9p9+/Zh//79sLS0RF1dnVFFss7O&#10;znj11VexYsUKgwj2TY2lpSWGDh3aZYltH08n3t7e2LRpE86dO4fbt28baruiR9asWQN3d3d8//33&#10;RncaDwwMxFtvvQWpVIr//Oc/3ZrsqjPee/bswZdffmkQT7Uff/wR9+/fx/Tp0zFu3Dg4ODgYvYeg&#10;tpDJZFhbW2PlypUYOnQovvrqK5w+fVqnaz18+BCbN2/Gtm3bCF88Ly8vvPHGGxg9erSBR647XSUr&#10;5HK5IVq8aOwq/iRdBk/dZBOUHh4eSl16qKlRKBTIycnpsmJD1x5thoTFYmHw4MEmHYMhcHJywoAB&#10;A2BrawuBQGDQ0nmRSITMzEzEx8cjKCgIYWFh3TrAUqlU2Nrags1md1jNqVsuKJVKSCQSJCQkICUl&#10;xWBj7Q4ul4uoqCi4urr2yv2MDYVCeSaCwD7aw2Aw4OnpiaCgoF71D7O1tcXEiRORnZ1NZCc4HA5c&#10;XV1BoVCIOUWdHeDz+aipqUFdXR3Rk687HB0dERQUBBcXFwwdOhRz5sxBTk5Oj6X1apPijIwM8Hg8&#10;/d8oHvsPnT59Gs3Nzaiqqvp/7J15XFT1/v9fsy8wMOzDviO4gRuBiAuCpqbllpqmpmb2qyxbTG/2&#10;+HrLrG7e7i3zlpo7VupVVNzBHRBzRQERZd/3ZYbZ58zvDzvnMjLArIjl8/Hw8SjmzDmf2c55nffy&#10;eiMsLAyBgYFwdnaGnZ1dl9clsunl9u3bVJcvn8+3mvgSCoUYMWIEDhw4YPI+xGIxrl27pvO3wsJC&#10;hIaGwtfXFyKRyKJ1UQRBoLi4GFVVVQZt7+joiOHDhyM6Olrv42Kx2KyI6B8ZJYLP52sKCgq0LBar&#10;Q8bLUj5PgIkq7RlPBgaDgWnTpkEul2Pv3r1WmbV27Ngx5OTkYP369Zg9e3an28nlchQWFqKioqKD&#10;hcCDBw/wwQcf4Nq1a3BzczOpRssUmEwmAgICnqW3nvHUQKfTwWQyu/WhsSRCoRArVqxAREQEzp07&#10;h7CwMMyYMUNnaDGbzQaNRkNmZiaSkpKQkpLSpZ0AydixY/HFF1/Ay8sLMpkMXC4XYrG4W5sRpVKJ&#10;trY2i0fg2tracOnSJaSnp4PJZCIhIQHz5s1DZGRklwORc3Jy8PHHH1MdziwWCyEhIdYeKWJxxGIx&#10;vvrqK+Tn5+Orr77qMIfWHG7duoUdO3bgwoULBm0fGBiI9957D2PGjOnwmFarpSZ1mAqPx0N0dDQR&#10;GBhInDhxAikpKR0CDJ3Z6ZhjVaDFHx4Jf1UIgoBSqYRcLodSqYRWqwVBENBoNFCr1dBoNGAymaDR&#10;aJDJZNQ2arUaKpUKCoUCra2tqKurg5+fH6KioiyeZ6bT6QgLC0NCQgJOnTpltUG1paWl2Lt3L+zt&#10;7TFhwgTw+fwO2zAYDAgEAjg4OIDFYiE/Px9nzpyBjY0NsrKykJ+fD7VabRFzT0MQCoVISEjAq6++&#10;+lSkYQ2BTqcjNDTU4KGhz3j68Pb2xrhx4+Dv799jx2QymXBxcUF8fDx8fHwgFAo7LTLWaDQoLi7u&#10;9gbI2dkZMTExeOWVV+Dj4wMGg0FFdgxpRiLndz5en2suBEHopIJSUlJAEATs7e27FE8KhUInojJx&#10;4kQsWbLkiforjR07FkOHDoVCoQCXywWPx8OlS5e6tLAha4ju3r2Lw4cPY9asWfDy8rKIWC8uLsaJ&#10;EycMTrEKBAKEhobqPfbDhw+xd+9ec7wMaXw+Xztp0iQiJiaGKCgogFwuNzhSaKrRg1Vdxmk0mtGh&#10;TkvOiCP3175YUSwWQyaTwd7eHgwGA42Njaivr0drayuampogkUgo4UQKKpVKBS6XCxqNhqamJupu&#10;SqFQoK2tDRKJBOXl5cjLy8Pw4cPxzjvvWK1DysXFxarRFY1Gg2PHjiE/Px8ajYbyFmkPOWS3X79+&#10;YDAYOHDgANasWWO1NXWFg4MDRowYgSVLlmDcuHFPZA3WYPjw4Zg2bdqfJgX5jI74+fk9sQuyo6Nj&#10;t4aPOTk5OHfuXLf7CgkJwfr1602uzUtJSUFKSopJzzWGxsZGnDp1ClOmTEFsbGyHx8lZdsXFxTqd&#10;fgkJCdSczSfFrFmzOtSjfv311wYJjsrKSvz6669wdHTEggULLCKeZDKZxbqk8/PzsWnTJrP2x+Fw&#10;tOHh4URkZCQRGRlpmYLxbtD88Y9UOBZ1Gmez2ejfvz9u3ryJlpaWbr2cCIJAVVUVlEqlxea6VVdX&#10;Y/fu3bh+/TocHBygVAB4nloAACAASURBVCqhVqvB4XBAp9Mhk8mojjAy8kSuhYw8EQRBGZEpFAoo&#10;lUoQBAG1Wg21Wg2lUgmJRAKxWIwLFy6gtbUV7777Ll566SWz1/84Xl5e+Oyzz/Dzzz/j0KFDliiy&#10;00tNTQ02btwIhULRwavL2dkZU6dOhUwmw4oVK3D69GmrrMEQhg4dinfffdfoTsHeTlRUFKZMmfKs&#10;5ukZPU5eXh527tyJw4cPm70vBoOhN3rdG2lra0NiYiI2bdqEgoIC9O/fH8uWLXviwulxpFIpcnNz&#10;qVEu3cFms+Hk5PTEm7d6AHJyilF0Kp70FfrR6XRwOBwwGAzCx8dHU1FRQeB/Asoo1Go18vPzERsb&#10;CxsbG51Ik42NDaZOnQqxWIwDBw50G/5VqVQ4d+4c/Pz8EBcXZ7LzdXuamppw9OhRZGRkmL0vQ2ht&#10;bcWFCxcwevRoq4gngUCAkSNHoq6uDidPnrSaeGppacGZM2f0PqbVaqFQKJCZmYmtW7caVExqaeh0&#10;OhwcHDBy5EiMHTu2x49vbby9va3qXv+Mvx61tbWoqakBm81GY2MjiouLYWdnB39/fzCZTGi1Wjg5&#10;OeHChQvYvHkzmpubqRmUXC4XpaWlen/rcrkcFRUV6Nu3LxW9IaHRaD1a02UOcrkcqampVBF/dHQ0&#10;Xn/99V5hZ1NVVYXa2lowGAxcvHgRe/bsMdi2hjxPhoeHPzWfhYkY7fEEdCGeHj582OFv5MgOHo+H&#10;9957jxCJRNqkpCRjjwngURps3bp1KCgowN/+9jedNAOPx0NsbCzKy8tx7Ngxg8TT6dOnwefz0b9/&#10;f4uIp2dYnvLycmzYsIGq/3oShIWF4ZNPPsGkSZOeyPGf8YynjYMHD+I///kP1XXV3NwMJpMJe3t7&#10;qqaTxWKhpqYGEokEwKMaqY8++giBgYH46KOP9HYHlpeXY/v27QCAuLg4nRtojUbzRAYg/9nYvXs3&#10;zp07R5WOVFRUGDyX0MbGBn369IGPj0+v8bqyAiaXH3UqnjpryVSr1fDz89NGRkZqysvLNUlJSSal&#10;/jQaDRobG3Hr1q1OfyRubm4G1T6R9U4lJSXPfnDd4Ofnh6lTp+LYsWMGt4taira2Nty9e7dHj0nC&#10;YrEQGBiI2bNnY+zYsc9mvj3jGd1QX1+PK1euIDk5mRI/ZD2qVqvtUNMoEokwYcIEaLVa2NjYYMKE&#10;CeByuZ2m32pra7Fv3z74+flh9OjROuf6x2tOn2Ea7Q0xDYXFYsHf3x/Tp09HRESERawKNBoNWltb&#10;UVBQYJRdjpOTkzWsHsgyIwL/S9lZzucpKCio8ycxmVoABIPBIA9o0ZqnZ1iPIUOGYNOmTbC3t8eG&#10;DRue9HJ6DIFAgDVr1mDu3LlPeinPeMZTwenTp7Fy5UqdafXu7u6Ijo5Ga2srbty4gebmZqozbsCA&#10;AdiwYQNCQkLQ0NAAJycn5OXldSmCtFotmpubLd7w8wzTEQgEWLlypUFz/Aylrq4OR44cwenTpw2y&#10;FmCz2fD390d4eLi10p80/K922yTzw07FUzcTl7UACBqN9qf9xguFQkycOBH19fUoKiqymJcIjUaj&#10;7sZYLBalyH19fREbG2vysF1jYLFYlB/ToUOHUFhYaPVjPkmioqIwZ84caghxdxQVFaGyshK+vr7w&#10;8vKy8uqe8YzeiVQqpTqZ2Gw2vL29MWnSJCQkJIDL5eL+/ftoaWmBTCaDVCrFkCFDqN8L2bBgiOWA&#10;UqmEUqnUuUiSI0Ke0ZGysjIkJyejqqoKHA4HV69eNXlf9vb2GDRoEAYOHAihUAilUkkZU1oSsmPx&#10;ypUrBqUAbW1t8corr+CVV17p4JNFmjMfO3bMrEzT4MGDialTp6qdnZ0JtVoNsVisV8Q7Ojrqfb6p&#10;3XbAo1AXGe760yVEnZ2dsWDBAqjVamzZsgWVlZVmeeeoVCrY29vD09MTLi4uEAgE4HK5UKlUqK6u&#10;xtixY/H666/32Fy1IUOGoE+fPqipqekgnsgv99N6N0gWm2o0GnA4HMyaNQvLly/vdHsyRUAWRV65&#10;cgXp6emYMmXKM/H0jL8sbDYbAoEADQ0NYDKZ8PHxQWRkJGJiYuDg4ID4+Phu9yGRSLpN01RUVODK&#10;lSuIjo6mLpRMJrPDRZNOp0Or1T6R85JWq+3QPUxCp9N1UpNyuRxisdiiHa8qlQpqtRo8Hg/379/H&#10;xo0bkZeXZ9K+2Gw2OBwOxGIx/Pz8MGfOHEyfPh1CodBqbuik+zpg2HWFx+NhxIgRer3MmpqasGXL&#10;Fvz2229mDYF++eWXiQ8//JBobW1FRUVFp6LOWuJJA13DzKfzaqsHFosFd3d3vPLKKxg0aBAkEolZ&#10;uV+CIMBms2FjYwMulwsmkwkmkwmCICCTyeDm5tbjhe5cLheffvopgoOD8dNPP1HheTabDSaTCYVC&#10;8VTWHTCZTLi6umL06NF44YUXuo04yeVy3Lt3DxcuXMCdO3dw6dIlAI/sHZ577jkIBIJeN9/qGc+w&#10;NpMmTYKjoyO+//57pKam4vz58+jTpw9Gjx4NBweHLp+rVquxY8cObN26VW/zUXvS0tIgFovx/vvv&#10;Y/r06QAeRaPaz7MUCoXgcDhoamp6Is0mcrkcX3/9NQoLC/Hmm2/qmOra2dlh/fr1CAkJwffff489&#10;e/agubkZ7777rsU6etPS0nDo0CFIJBIUFBSYZSQ8ceJELF68GBqNBjweD3379oWjo+NTUxSuVCpR&#10;VFRkTrc2DYDWxsZGy2AwNA4ODlqy8cEYzBFPwP8EFK3dP4sJKBqN1l36UAeFQoHKykoMHjy4Q+ur&#10;KcdmMBgIDg62qD29uchkMpSXl6O+vh50Oh3u7u7w8fExaV9MJhPBwcGYNGkSfvvtN0o8PU1twu35&#10;Y04RAgMDERcXh5dffhkjRozQK3waGxtRVlYGLpeLiooKpKSk4OjRoygoKIBCoQCLxTLorrmrtfS0&#10;4HJycnpqvHEsRXNzM0pKSsDj8RAYGNjle15cXIzm5mb4+vp2e/E3h5qaGlRVVUEul8PR0RG+vr56&#10;b7w0Gg2kUimqqqogkUjg4+PTqzqFnZ2dMXnyZKSnpyM1NRXAI2PCzu72W1paqM+isbERhw8f7jA3&#10;TR9tbW3IyMhAeHg4oqKi4OnpCTqdrhPp4fP54PF4EIvFT0Q8qdVqFBYW4sCBAxg4cCBoNBrq6urg&#10;4eEBd3d3eHl5IS4uDr/++ivq6uqQnJyM+Ph4i4mn33//HT/88IPRz/Px8YFIJAJBEJSR85gxY3qd&#10;B5UxaLVai3wHiEc5ZQKA1pSskrniyaqjWrhcLkQiEUpKSgzavq6uDvv27QOfz8eIESN6hc+Gpamo&#10;qMCXX36JgwcPgsPh4M0338Tf//53ix5DqVRCpVIZVK/Qm2AwGAgKCsJLL72EWbNmISIiotNt09LS&#10;sH79etTV1YHJZKK1tRXNzc3Uj5JGo8HDw8Pk0DuTyezRESkuLi4YPXo0AgICeuyYTxLy5ujWrVv4&#10;29/+hsDAQGzevLlLF/3Nmzfj9OnT+OKLLzBhwgSrre3kyZP4z3/+g4KCArzwwgtYt24dvL29O2wn&#10;FouRk5ODH374AdnZ2fj000/x8ssvW21d1iYrKwurV69GUVERhEKhTqG5Ifz0008oKCjA5s2b4ejo&#10;qHMDp9FoesU5qaKiAp9++imAR9/B1atX4/XXX4dCocC1a9coqwZLY2p6avHixVi6dCna2tqoSE1X&#10;I2b+Ypjk70TSqXgSi8WdPonD4ZDtjNqJEydqrl69ymhoaDBpAW1tbcjLy4Ovry/odLpOtMjHxweL&#10;Fi0Ch8OhUildUV9fjyNHjlBz4nqLeJJKpcjIyEBhYSF4PB40Gg1YLBY8PDwQFBQEV1dXg1OCNBoN&#10;5eXlaG1tBQBcunQJiYmJYDKZ4HK5iIyMNHo0h5ubGxYsWIBff/0VOTk5Fh+02ROEhIRg5MiRiIiI&#10;wHPPPdchWqhSqZCXl4fS0lJotVokJSV1W2hpzveHz+cjKCgI+fn5VjuhtkckEmHIkCF/mbEs7evy&#10;ysvLUVhYiD179uD555+nRpeo1Wq0traisrISOTk5OH78OEpLSzutXbEU7u7u8PT0xK1bt3D27FmE&#10;hIRg1qxZVAezTCZDXl4eLl68qFP4ai3jWmsjlUqRnZ2N3377DXfu3IFEIjHJBkWr1SInJwdlZWXg&#10;cDg6QsnW1ha2trZoamp6onY0CoVCp0b03LlzEAgEKCwsxIkTJ1BVVQV7e3uMHz8e4eHhFjuuoXVe&#10;/v7+GDJkCDUncOTIkT1WR/sUQQZ8TLIoIOlUPLXPN3fGyJEjiaCgIM3atWuJ/fv3M01ZSHV1Nfbv&#10;3w8Oh9PB68PT0xNLly5FS0uLQeKJIAiIxWKUlJSYnG6xBs3NzdiwYQNOnz4NBoNB5Zqjo6Mxf/58&#10;jB8/3uAvuL29vY4H16VLl5CRkQGlUgl/f3+sWbMG8+bNM2rquqenJ1auXAlXV1e88847T6V4evnl&#10;l/H5558DePQ9ePy1y2QyHDhwADt37kRjY6PVL1S2trYYOHAg8vLycOfOHaseC3gk1qw9v7A34ubm&#10;BhcXF9y6dQtvvvkm3n77bXz88cfw8vKCXC7HtWvXsGvXLhw5cgRSqRQeHh7gcrlWXdP48eMREBAA&#10;qVSKM2fOYM2aNSgpKcFnn30GkUiExsZGbNy4ETt37gSDwYBarQabze7UW6+3U1NTg5UrV+LixYtm&#10;70upVOL27dtgs9k6IsnFxQWOjo6oqKjo8sa+pzlw4AAOHToErVZLnTenTZuG77//vkPBuzVhMplw&#10;cnLCtGnT8MEHH8Dd3R1KpdKospe/CGR0hkzZmUyn72xXKQdSBdvb22t5PJ5GKBSarN7q6upw7Ngx&#10;BAUFYeTIkXprFowt1O4NXWK///47Dh06BBqNBrFYTHVGkKJOLpcjKysLW7ZswenTpzF9+nRMmDDB&#10;oJqV9tE5giCoVFNdXR1++eUX3LhxA0wmE0OHDsWIESPg4eFh0Hs4cuRIfPXVV9i1a5dBtQq9geDg&#10;YEybNg0zZsyg/kYKp3v37uHEiROQSCRobGxESkoKysrKdJ7PZrPBYDCgVCqpz2bYsGGYM2cORo8e&#10;bfK6bG1t0bdvX/j6+vaIeCIjj3+1kyWHw6GiPMCjSIBMJoNIJIJEIsHDhw+RnZ1NpSx6qiiWtCIh&#10;SU9Px//93//B19cX5eXlOH/+PNXlaW9vj5iYGL2pvaeB9sLBXMRiMfbv3w86na7jhG1nZwcnJ6de&#10;k00g0Wg0HW7UmUxmj6wzMjISL774Ivh8PvU96tevH1XP1xveK5VKhevXr2Pnzp0Gp3GjoqLwyiuv&#10;dMgeaLVayGQy3Lx5k8q8GAn549cCIJKSkrRVVVVUSrgz/vWvf+n9e6dnWgMLKrUACK0ZaoUgCDQ0&#10;NFDplN4M+eE1NjZS7bsuLi6wt7fvIE4uX76Mr7/+ust9NTQ0ICMjAxkZGWhtbUX//v3Rp0+fLtdA&#10;p9M7FbYSiQRnz56lJmYPGzYMTU1NiI2NRVhYGDgcTpcXj4CAALz11ltoamrC7du3oVKpwGQyodFo&#10;etVnw2AwQKfToVKpEBsbi5UrV+ptJ01LS8NXX33V5dRtBoMBJpOp8+OJi4vDihUrzFqjra0t+vXr&#10;p7fV1hrQ6XRKCP6V4PF4iIiIQF5eHoqLi5Gbm4vc3NxOt7e3t++Ri8rjzS5drSsyMhKvvfYawsLC&#10;rL6u3o5cLtc7e43L5XaYgfpXgs/nU99bNpsNiUSCmJgYfPjhh71CJHWGQqHA3r17sWXLFoOfM3Pm&#10;TLzzzjsd/k4QBC5evIj//ve/qKmpMXlNzs7OhKenp6auro747bffAHR9U2W0eDIQLQA1/oRWBfqQ&#10;y+X46aefsH//frBYLKhUKtja2uLNN9+kWmzz8/Px73//G0eOHDFq35cvX8bixYuxYsUKal/64PP5&#10;WLZsGWxtbXHo0CE0NjZ2um1+fj62bNmCn3/+GaNGjcJbb72F0NDQbteycOFCBAUF4cyZM7hw4QIq&#10;Kiqe2Cy6x6HRaHB2dsaIESMwevRojB8/voOYvHfvHn766SckJSV1+f4Aj9IEarXa4oWoHA4HISEh&#10;VP2NteHz+XB2dv7LddvZ2toiMjIS9+7dQ1lZWZfWGpMmTcKyZcswaNAgq6+LHHFhY2MDuVzeZRnB&#10;gAEDMHXq1L+sMDAE0t+pN93E9SQvvfQSQkJCoNVqwWKxQKfTERgY2OsjzVqtttvZtI/T2WsiCAIZ&#10;GRk4evSoWUPlo6KitMuXL9cIBAJtbW0tANMi0pZ459ubZZq+E4Kgcv/mom/ukrm0tbUhPT0dJ06c&#10;6FBonJCQQP13fX09Tp8+bXSnSWtrK9LT0xEQEICgoCCEhobqTbVxuVyMGjUKSqUSqampXYqDlpYW&#10;6osrFovRv39/0Ol01NXVwcnJCSKRCLa2th2+rF5eXpg6dSrVhnv79m3cunWryyJQGo2G0NBQCAQC&#10;ynnYktDpdLi4uCAkJATh4eEYN24cYmJi4OjoiIaGBtTX16O2thZyuRwXL17EgQMHqPWyWCwwGAyo&#10;VKoO34v2YXcOhwNfX98uRxMZS0/VPTAYDHA4nL/cBZjBYEAoFEIgEHR7AvT09ERYWFiPzTVkMBgG&#10;fR5qtRoKheKpFb61tbW95ubqScJmsyESiRAWFmbx9LA+y5yamhpcvXqVqm1SqVRwcXFBcHBwr45G&#10;mYpWq0VNTY1ZwgkAzd3dnRg1apSGzWZbp+bJSNpPJjYpAqVQKNDS0mKRE4hMJkNDQ4NF7f137tyJ&#10;zz//3KxwoSHs2bMHWVlZ+OabbzBu3LhOt+PxeEZ5MVVWVuKzzz7D+vXroVarMW7cOMyePRvDhg3T&#10;m/Jis9kYMmQIBg4cCDqdjo0bN2LNmjWd7p/JZOLDDz9EREQE3nnnHWRkZBi8NkMQCARYvHgxli1b&#10;BgcHB9BoNNjY2KC2thZpaWk4cOAA0tPToVaroVardRoeBAIBeDwempqauuy0ioqKwrp16wwe49Kb&#10;UCqVkEgkUCqV4PF4T3o5PYZCoUBxcTEqKiq6jR6mpaXB09MTs2fPRkhIiFXXpVKpUFhYaFBtxvXr&#10;17Fnzx5MmDDBZM+2J0Vubi7OnDnTZWrcEtBoNOpfb6Vfv36UDYY1I2RKpRI1NTXYuXMnEhMT0djY&#10;CFtbW9TW1mLq1Kn45z//CTc3N6sd/0+A2Z12QBfiKSUlpdsnCwQCNDU1QaVSaWxtbdVSqZRBEIRJ&#10;3+7m5mYUFhbqLQoMCwvDxIkTcfXqVRhiiZCdnY3Nmzdj7ty5ZreLVldXIy0tDYcPHzZbOPn4+GDs&#10;2LGoqqrC2bNnOy1SKyoq6rajxNvbGwsXLsSBAwdw9+7dbo+tVCp1omHnz5+HRCLBpUuXEBMTg5iY&#10;GNjb21OPk+KEZOTIkXj99dchkUg6RFMkEgmEQiFGjRoFGxsbi40lEAgEiI6ORkREBGxtbREfH08V&#10;1ba0tCAlJQWpqanIzc3FjRs3Oo2MqVQqqsuxK2xtbXusRsnSkMXHT9oHp6fQarVQKBS4ffs2UlNT&#10;kZWV1e3n++DBAxw9ehQEQWDGjBkIDAy0itC8f/8+Dhw4gHv37hm0/d27d5GYmAiFQoHJkycb3ODx&#10;JCBrBMViMX777Tdcu3YNN27csLp4Iq0c2n/GUVFR6N+/P65cuYKcnByrHt8QeDwe5TxuDZGnUChw&#10;9epVpKenUzeNDx8+BEEQ1PtfVVXV7VQIjUYDgiCo2tG/GO277awjnoyp2XF1ddVMnjxZff78eVp1&#10;dbVJlgWVlZW4evUqRCIRAgMDdR4bO3YsHB0dsW7dOhw+fLjbfeXn5+Pbb7+Fp6en2eIpPT0db775&#10;pkVODgMGDMD333+PnJwc1NbWIicnx2TzM19fX3z66acQiURYunSp0c8vKSmhzEcHDx6MPXv26Iin&#10;x4mNjUVsbGy3+20vgB+/mDMYDPD5fGg0Gshksm7vzlxcXPDxxx/rHZZcUVGBtWvXGhThEovFvaq9&#10;2RqoVCrIZLKncpyOKRAEgStXruCXX37BqVOnQNYudIVKpcKtW7eQk5OD6upqrFmzxiqzC3fs2NFl&#10;s8jjiMViZGRkoKmpCS0tLVi4cGGv7bxTKBQoKSnBb7/9ho8//rjHjtvQ0ACNRqNzvpw5cybee+89&#10;vPfee71CPFkbsViM77//HgcPHjRrP1VVVaipqYG3t/df0TCTjDqZXdfTqXh6/vnnu30yqV79/f2J&#10;7OxsTU5ODqu6utqkheTm5uKXX35BQEBAB/FEp9PRr18/o0YXaDSaHjNTI0XH0aNHsWnTpg4nci6X&#10;i7CwMIwfPx40Gg39+/fHqlWrcPfuXaSlpeH27dsG+WpZi7KyMnz55ZdwcXGBTCbDjBkzTB4rQHZ9&#10;sVisDpEAT09PLFmyBCEhIaitrQVBEJ3eobW1tcHDw0Mnz3/27FkkJSWByWSioaEBRUVFJq3xcRwd&#10;HTF58mQsWrTI4mM74uPj8d133yExMdGq9g+tra0oKSnBgAED4OLiYrXj9AbOnTuH3bt3U4aKxvx2&#10;CIKAXC7HwYMHUV5ejjfeeAOTJ082az1KpRLV1dW4fPkyTp8+bZAnnb515eTk4N///jdOnz6NhQsX&#10;Yt68eVb3pDKWBw8e4Ntvv7V6+cLjlJSUoLq6WsdwViwWg06nY968efD29oajoyMyMjKwd+9eo29K&#10;AwICEBUVhdDQUDg7O1PRGUPQarVoa2tDcHCw1QwpL126hJ9//hmZmZlGPa+pqQl37tzB5cuXUVJS&#10;AhsbG7S0tEAikcDe3h52dnYgCAJtbW1gMpl48cUXDbr2G0JjYyPOnj1r8IQQchxaZ++hmaN5yHIi&#10;i6TsgC7Ek5GzbwgAhK2trckLksvluHHjBjV5+XEedx/vLbi5ucHHx4dqyTxz5kyHbWxtbTF37lzM&#10;nj0bHA4HTCYTM2bMQEJCAvz8/FBTU2OyeBIKhQgICNBxvTWWuro6JCYm6qw3PDwcPB4PNBoNXC7X&#10;4PAunU4Hj8cDj8frcAJzdnbG9OnT0bdvX4P2RXbXqFQqSKVSnDp1Cps2bTL8hRlISEgIXn/9dcTE&#10;xFh83/7+/li+fDkKCgqsKp6qq6tx8+ZNDB48uFfNYrQGGRkZ2LVrF4D/zTPsCjqdDhaLRVk5kGmO&#10;48ePw9/f32zxRBAEpFIpbt68iYMHD0IqlcLJyQkMBgMKhaLTGYk8Hg9OTk5gsVhU1yfZOOLm5oZZ&#10;s2b1OvFUVVVlUPTf0uiL/JM3x5GRkYiMjATw6Abt+vXrKC0thaurK7RaLQiC6PQ7olAooFAoEBcX&#10;h0WLFiE8PLxXFu6fP38ee/bsMfp5165dw+7du5GSkmJQdJbNZmP48OEWaarIzMzE1q1bkZ2dbdD2&#10;ffv2xcyZMzFw4MAOj9XU1CAlJQUFBQXmLEnLZDI1Li4uahqNZj3xZCTtZ8T0PoVjJUaPHo0VK1Zg&#10;4sSJaG5u7jTSxWKxEBwcrBMRoNFoEAqF6Nu3r1kdWRMmTICTkxP+9a9/4dixYybvpz2JiYnIz89H&#10;bGwsxo4di9DQUINrQxgMBuzs7GBra9uh444sdOzbt69Bg5tJ4XTq1Cn8+uuvlH+VJRkxYgQWLlzY&#10;Y5YC1qKpqQkPHjwwqCbwaUWtVqO2thZqtRp9+vQBl8sFg8HodgQOh8OBq6sr/P394ebmBo1Gg+Li&#10;Yjx8+NAi8wfZbDZ8fHzw8ssvw9vbGwUFBZBIJHBwcEBRURHOnTunt3C8b9++WLZsGdzd3VFaWgqF&#10;QoHm5maUlZXhueee+1N2TFkSfXVhQ4cOxebNm8FkMmFnZ0eJV4VCAbVa3eEmkCAIEAQBd3d3+Pr6&#10;9jqxai6XL19GUlKSwSOJkpOTwWQysWDBAr0ixhiKioqQnp5u8LFDQ0Mxc+ZMvXY6V69exQ8//GBQ&#10;fW8n0AICAjB//nzNnDlzCEt0JVtaPLXvunviWKv+g06ng8/nIyYmBvHx8dSxOitYpdPpnQokOzu7&#10;DlYBWq3W4Hlotra2iIuLQ1paGs6cOWORluHq6mqcPHkSRUVFKCkpQWRkJKKjo+Hv799t6zWXy0Wf&#10;Pn0QGBiI6upqnaJ4uVyO4uJiNDU1wd7evkvx9ODBA9y8eRN1dXU4e/YsUlNTrTIjbsyYMZg7d+5T&#10;f9JUKBTIz8//U4snlUoFhUKBYcOGQSQSgc/nQy6XIy8vD5WVlZDJZCgsLERRURGkUikVbQgKCsKM&#10;GTPQr18/CAQCEASB6upqVFdXY8iQIWavizwfPPfccwgPD0dpaSlqamrg5OSE/Px8ODk54cyZM5S7&#10;PZnaHj58OF588UUqXa5WqyGVStHc3NzBofwZ/4PP5yM0NFRvc4ezszOcnZ1RUVGBxsZGiESipzqN&#10;3draips3b3YpGvr164egoCDU19cjJiaGihodP34cGRkZRs1yLCoqwu7duzF8+HCzxZNEIjHq2GQW&#10;RR/FxcXdziLtDpFIpJ05c6YmJCTEIl01lnTY0uJREZZZlgVdYexdYkNDA2pray1eFOfo6Ii4uDjE&#10;xsZaxaSMPLk3NzdDIBAY5BUTERGB+Ph4gzsSu0OtViM/Px8FBQX4+eefsXjxYnzyySdwd3fv8nkc&#10;DgfBwcHw9/fv8GXXaDRobW1FW1tbt2HhxMREfP3112Cz2dBqtVYb5ioUCp964UTS2tpqcgPC0wCX&#10;y4WXlxdcXV2hUqlAp9Oh1WqhVCrBZrOhUqmwd+9ebN68GQUFBdSNRGhoKJYuXUqNbAH+5+9lyc+e&#10;NDD09fWFl5cX6HQ6QkJCMHHiRHz55ZdYu3YtgEc3TOPHj8cLL7xApYjIOkEulwuhUAg6nf5X7IQy&#10;CBcXF8TGxuqNUCiVShQVFeHbb7/F8ePHERMTg0WLFiEqKqrLhpjeSnp6OlasWIH79+93us2sWbPw&#10;/vvvQyaTgc/ng8/nY8+ePVi9ejUqKip6cLW9Hq1WqzV7ph2Jxa78HA5H4+fnp75y5YqaRqMxLN0y&#10;zWAwkJCQgNLSNl27RAAAIABJREFUUly8eBF1dXXdPuf48eNgsVh47bXXDHLWNhSy6FShUFjNz0Mm&#10;k0EqlYLP5xsknsaMGQOJRILKykqLiCeyFZzk3LlzoNFosLW1RUBAAMaPH6/Xk4bFYsHV1RVOTk4d&#10;Tv4tLS04f/48fH19MWHCBJ3XpVKpUF9fj/z8fGRmZuLEiRNUPYI1IGfijRkzxir7f5z4+HgUFhYi&#10;MzPTam3dxhS5Po3QaDSwWKwuIzKDBw9GTEwMWlpaKGsONzc3ysvMmqalNBqtU2NMf39/+Pj4oLS0&#10;FHw+H2PHjkVcXBz1G+nN5qbTpk2DRCLB8ePHUVxc/KSXAw8PD0yaNEmvU3xubi5++uknJCcno6qq&#10;ipp1ePnyZbi6ukImk0Emk8HBwQEDBw5EeHi43uh/b0EqlXZquBwcHIwXXngBL7zwAmxsbHSsZZqa&#10;mp4JJ11oAECj0XqfeLKzs9OOHTtWU1paSly/fp1haqdbZ6k2Op2O8ePHQ6FQ4MGDBwaJp/z8fGzf&#10;vh0jR460qHgSi8XIzMxEZGQklbYzZnQA6YDOZDI7eJeQ8Pl82NraGnxSJT2RrGWOdu/ePcq3hrwQ&#10;6BNPdDodNjY24PP5HdJyzc3NOHfuHPr164eEhASdmoW6ujpcunQJe/bswYkTJ6zyGtoTHx+Pr776&#10;CoCuIz2DwbBKY8LkyZPh7OyMjz76yOqeOH9lgoKCMGLECGRkZKCyshLDhg1DRESESVEcMjrVnVM4&#10;+f2h0WidNrYEBQVh/Pjx2LZtG4BHLv699YL9OJGRkfDy8kJ5eTmKi4tBp9M7rJ1Go0Gj0Vi8VIJ8&#10;L9ufW4VCIQYOHKi3JiwvLw979+6lIoz19fVITk5GcnKyznZ2dnaYOHEiFi5ciKFDh1rMm64nIc9h&#10;+t6Hrj4H8vtMo9GoyR7t319LjcExdh89cAPRvjbbbCz263V0dMSMGTO0dXV12uzsbMjlcpPSdtu2&#10;bUNzczMWLFigY1lA/oj8/f2fuIOySqVCbW2tjinjjRs3up2jRpKfn4/U1FQUFxcjKysLDx480Hmc&#10;TqfD1dXV6I4HNzc3rF+/HqGhodi1a5fOVHJLUlNTg08++QQPHz7EzJkzddKiLBYLLi4ucHd37/Bj&#10;IAgCYrEY5eXlVIREIpFg+/btOHLkCMRicafdlpYiICAAS5Ys0Zkf2NDQgJ07d4LJZGLhwoUWdaZv&#10;j5ubW681P/yz4O7ujujoaPD5fNjZ2eH111/HjBkzTDoxHzp0CKmpqZg9e3aXEcq6ujqcOnUKHA4H&#10;I0eOhKura4fjDRkyBBwOB7m5uSgrK3uqUnJlZWUoKSnBe++9h3fffRd0Oh0ajQZKpZJqCvH398f5&#10;8+fx5ZdfWnQ0ExlRkUgkaGtrA/Do/Pj4+1tVVYUdO3bg119/NciiRiqV4vLlyyguLoaDgwPmz5+P&#10;2bNnW2zd1uSPwmfMmTOng4jNz8/H1q1bu+yInDBhAubPnw9XV1dcvnwZ27Zt04koarVas3zxJBIJ&#10;srOzDe6yc3V1RVxcHKZNm2YNAUXqEKLdP4tgMfH0R5cVERQURJhzR5Wbm4uWlhaMHj26g98T8GgM&#10;SG858VRXVyM/Px+NjY3473//i/Lycr3bkW3SwCPhcfLkSezYsQP5+fl6f+g0Gs2kLiA+n4/BgwdT&#10;YeqbN28avQ9DkEqluHHjBtRqNWg0GkaPHg1nZ2c4ODhQKRVHR8dOP6f2n+GtW7dw4MABvZPUrYFI&#10;JMKsWbOowkSNRoPMzEz8+OOPcHNzw4svvmg18QRYx3m4PX/mtJ2heHh4QCQSQaPRdHDON4br169j&#10;y5YtEAgEGDRoEGxsbHRShmT6/vLly9iyZQsCAwMRGRmp9wLA4XAwZMgQTJ06Ffn5+b3anFCtVqOt&#10;rQ0KhQJNTU04cOAACgsLMXfuXIwePRqtra1gMpngcrk670dJSYlZFz9PT0/Y2dmhoqKC6k4MCQlB&#10;REQErl+/jjt37nT63KamJhw8eNCgC7aXlxcEAgEqKioo3yR7e3sMHDjQKnPpLI1IJMLMmTP1jhgq&#10;Ly/Hr7/+qjdlR6fTIRKJkJCQgJkzZwJ4lLFISkrqIJ5aW1uhUqnAZDKNfj+Ki4uxd+9epKenG7S9&#10;l5cXFi1ahISEBL3RqubmZrN8xf6wM9F4e3urzZ1n1x5rFIy3Lxr/U3Px4kUUFhZCpVKhrq6uU68m&#10;FxcXiEQiVFZWYtmyZbhw4UIHt1xL4u3tjblz54LBYFjVWygvLw9fffUVTp48iTFjxmDixIldpkfJ&#10;lF5wcDB4PB7279+P1atXWz3a1BUbN27EV199hZqaGnh6eqK+vt5qI1poNJrVUzXk3flfGRaLhWnT&#10;pqGlpcWsdAwZ+f3nP/+J0tJSrFy5EkOHDqUeF4vF+Mc//oFNmzahpaUFPj4+3Rr5zpkzBzKZzGpm&#10;ipagpaUFV69exbFjx3D9+nUUFxeDRqPh+vXrEAgEUCqVcHV1RXh4OJYtWwYnJyds3LgRu3btMiti&#10;8cYbbyA+Ph5r166l/PKGDRuGRYsWQa1WdymejGH58uUYMWKEznEOHjyI/Px8rF271mzfr97Kc889&#10;h7///e8YNWpUl9tptVqqNszGxsZoQVxdXY2UlBSD6+PYbDZ1M/G4UCssLMTevXvNsuGxsbHBnDlz&#10;iKVLl2q6a3gyBkufyds7d/Zu+W4gfn5+mDp1Ko4dO9Zhdlp9fX239SsxMTF49dVXERQUhOvXr+PW&#10;rVtdnmDc3d0xbtw4s3yHPDw88PLLL6O8vNyq4kmhUKCsrAz19fWorKxES0sL5syZg9DQUL1dTKR4&#10;KCgoQFJSEpKTk80y9zQGFouFwMBATJo0iSoePnPmDFJSUqi7GhaLZdW7Tnt7e8yZMwdyuRzXrl2z&#10;SgchedGLiooyypH/zwSLxUJCQgJUKpVZUcT2QvfixYtwdXVFfn4+2Gw2+Hw+7t+/j1OnTlFpKgaD&#10;0W1a1sPDw+T19BS1tbVISkrCwYMH0dzcTEUDHjdZvHnzJgQCATw9PbF3717k5eUZtH82m43Bgwcj&#10;KCiIGgjP4/Ewbtw4hIWF6UTdPT09ERkZiUOHDundl1qtRmlpKZKTkw1ulCFTuzNnzkRFRQUKCgog&#10;l8spk1MnJycMGDDAIh5g1kAqlaKoqEivX15NTU2nljmOjo4YNGhQt/5hZGOQQCAw6XyoUCiMaloi&#10;TWz1UVVVhaSkJHOEM43D4WjHjBmjGTp0qEWcxUmscRvc6/yezGHIkCHYsmULVq9eTRUYG8NLL72E&#10;N954A8CjO9XuiugWLFiAL774wqzUJJPJhJeXV49NaJfJZLh79y5yc3NRUFCA7777Tq+Pk0ajQXNz&#10;M/bs2YN9+/ZZxJPKUAQCAT777DMqXJ2cnIxPP/1UJ8zPZrMpYWUNHB0dsWDBAtjY2GD58uVWEU9n&#10;z54Fl8uFh4fHX1Y80el0uLu7Q6vVmpVGIlMWWq0WdXV12LZtG3bt2gUajUYVSLf/DJ/GomN9tLS0&#10;4Pfff+926kF1dTU+//xzMBgMyGQyg/cvEAjw1ltvYd68eZDL5VAqlVSpQmVlpVFjteRyOb7++mts&#10;2bLF4OeQtaBLliyBm5sbli9fTkVJdu3ahRs3bmDDhg0YP368wfvsSWpra3HkyBEIhUJERUVR7/+d&#10;O3eQlpZm1Psnk8k6iC06nQ43N7dekb5UKpUW6R5nMpkWLRYHrCeeNADIq7/RheNKpRI5OTkYMmRI&#10;h44zHo+HPn364MaNG1CpVN3WeCgUCpw/fx5+fn4IDAw02dfF1Oe1V/lBQUFYtWoVfvnlF1y5ckVn&#10;O1tbW/Tt2xeDBg2yWE1XfHw8/va3vyEpKcngCe+molKpoFKpcPbsWXzxxRcQi8V6xQFpgdCTfkRR&#10;UVF45ZVXEBcXB6VSiVOnTmHbtm3IysrS2Y40L7Q2fD7fauk7qVSKu3fv6nW0/ithicLTIUOGYN68&#10;eUhNTUVVVVWnFyUOh0N1n/aGC465kB1YJPHx8UhISIBGo6G8rC5fvoyUlBQd0RQcHIyXXnoJffv2&#10;RV1dHfbv34/r16932D+NRqOafrhcrs659fGby4KCgg4pIDabDS6Xi5qaGmzYsAEXLlww+vWRDB48&#10;GGvWrMHOnTupusvS0lJs3bqVOkeTI33ao1AoQKfTkZCQ0G0azNLU19fj5MmToNFoaGpqwgsvvACV&#10;SoXk5GQcPny4Q+peIBAgNjYW8+fPp3zFFAoFzpw5g23btlHmrSRk12hvoH0ntKn88XosXlLU6Rnc&#10;2DZD8qTBZDIJGxsbTX19PQOASWcwqVSKkydPwsXFBZMmTdIJn9rb22PChAmoqqrCxYsXu73jkclk&#10;2LdvHxgMBlasWGFyrQGHwwGDwaBakrt6f+h0OgiCgEAg0Anje3t74+2336YmwrcnIiIC8+bNw/Dh&#10;w01anz769++P//u//4NEIrG6eCKprq7Gv/71rx45liFwOBzMmTMH77zzDgAgLS0N69ev1+tWS0YU&#10;rI2TkxOGDh2KhoYGq0SflEql2SecZzwy13z++efx4MGDDin79jAYDNja2lKzIP9sxMfHY+XKlTp/&#10;I92nMzMz0dbWBoFAgGnTpmH16tWwt7eHUqnEnTt39IonY7h+/Tra2tp0HLbpdDqUSiWOHj2KDRs2&#10;GL3P9sLA09MTixcvhkqlQlZWFjV8lkxbdodGo+lx8aRUKlFeXo4jR46gpqYGdnZ2EAqFSEtL0+sJ&#10;5ezsjA8//BBjxoyhhFVjYyP27t2LI0eOWGV9xuiHrn4zXc0lNIL23XYWo1PxZGy7KZ1OB4fDwYAB&#10;A7TffPMNsWvXLu3x48dNWpRMJsOZM2cgEokwZswYHfEkFAoxZcoUlJWVITMzs1vxpFarUV5ejjt3&#10;7hgVznycefPmwcPDA/v27cOZM2e69NFgsVgYP3485s+f3+2wWU9PT6p13tHR0eJdOEwmEytWrICH&#10;hwd+/vlnPHz40KL7781ER0fjnXfewZQpU6BWq5Gamort27cbXJthLQYMGIC1a9fCzs6OGnBrSciZ&#10;gM8wj8bGRhQVFXUbxZNKpbhz5w4ePnxoNdPc3kZERARWrVqFuro6qFQqsNlsBAcHw87ODm1tbUhN&#10;TUVJSYnZxykuLkZdXZ3OaKarV69iyZIlnXY3d4aNjQ0GDhwIX1/fDo89//zzcHFxQXNzM+7evYtD&#10;hw51iMjoY9euXWhoaMAbb7xhkVE/xtDY2Ij09HQ0NTWBx+N1eoPMZDLh7u6O2tparF69GlVVVWCz&#10;2bh165ZF19PW1oasrCycPHnSqMxCV78ZM4yoyYyXVYQT0IV4MvbOleweCwgI0AYEBKiLi4tZpoon&#10;MkRaUlLSQaSQIs3X19eo1Edra6tZbdxeXl6YNWsWOBwOeDweqqurUV9fTynj9i36Pj4+mDFjBqZN&#10;m6Z3X66urhgwYACKi4sRHR2NadOmYcCAAQAeFchVVFRAqVRS+zJnyjedToefnx9mzpyJnJwcFBUV&#10;UZPG/6wwmUw4OTlh4sSJmDlzJphMJnJycrBjxw4cOHDgSS8PfD6faou2BgqFAvfv30d0dLRRRqvP&#10;0OXu3btISUkx6CKq0WiQn5+P/Px89OvXrwdW92Rxc3Pr1JA3NTUV3333HW7fvm30fsVisY7wl0ql&#10;HdJQ5eXlRgsn4NF5gcfj6b1u+Pn5UU06WVlZqK+vx+XLl+Hk5KQTGSGbXurq6lBcXEwVNI8fP94q&#10;4snJyQmDBg1CZmZmhxpRcirDpUuXutyHv78/HB0dUV5ejuTk5G4NpoVCoUnlC62trdi/fz8OHz5s&#10;UA0ceZ4mz1PtIc2wL126ZE7QgwaAcHR0VHM4nJ4TT2bMAdIC0PwxQwawwoy7JwWbzUZCQgKGDRsG&#10;rVaL8vJylJaWQqVSwdHREe7u7nBycgKDweiyy2fcuHEYMGAAFAoF7O3tdebFJSUlYcOGDaioqMDk&#10;yZPx+eefW+QiKxKJ8MEHH0AgEGDPnj1mtRT3doKCgrB+/XpMnToVAJCdnY19+/ZZrNXZUlirrkAq&#10;lSIzMxN9+/bF8OHDdcY2PKN7yLTIlStXjOqKvHbtGtatW4clS5Zg7NixVl5l76W4uBhXrlwx+qLX&#10;1NSEGzduUB3MZF2UMcXoXdHS0oIrV650K4ZDQkLw2WefQSKRdBBaLBYLQqEQv/zyCz755BOrW4OM&#10;GjUKu3fvxpdffonNmzcb/fzJkydjyZIlcHV1RV5eXrdRHBcXFwwfPtykSRUKhQI5OTkGTf8AHn2+&#10;06dPx6uvvtqhuUUsFmP37t3YvXu3WdcqLy8vYvTo0Wp3d/eeE09mFLQ+Lp56BRqNxuwvOo1Gg6Oj&#10;I9WR5e3tjYiICKpF2VBDsfb7IKmrq6PazIuKigA8mnBtqRMHn89HeHg4xo0bh4sXLyInJ8ci++1N&#10;MJlMhISEYM6cOYiOjgbw6MR79uxZ7Nu3zyJpBEsSGxuLt99+G8eOHbPozDCJRIKUlBT4+flR5o7P&#10;6B5y7FJmZibq6upw8eJFo2rSampqsH//fshkMrS1taF///7w9fXtdGTL00xxcTHu3r2LlpYW6oJM&#10;1nx1J5zIYc6Pc+nSJezcuRM5OTlwdnbGhAkTUFlZibNnz1ps3TKZrFtRx+PxKBPdziAHP1sbGo0G&#10;X19fxMfH486dO8jOzjZKTMTExGDKlCkAYNB3OTo6GvPnz0dwcLDRayUIwqjfC4vFQlRUFMLDwzs8&#10;plAocOPGDbPMMQFgxIgRmldffVUTHBxs8QCONR37Hvd8eqLRp7a2Nty/fx+BgYFmpcHaQ05CJzHn&#10;BJmWloa33nqry8JUS+Dt7U25BBuSjnia4HK5WLVqFV599VUAj04WN2/exOXLlzuMwOkNREVFYcCA&#10;AWhsbLSoeFKr1WhoaEB2dnaP2kE87dTV1eEf//gHUlNTTW4eIAgCR44cwe+//47Vq1dj8eLFVLPJ&#10;n4krV67g888/x4MHD6DVanUEYnclH2q1GoWFhWhsbNQZynv16lWkpqYCeDRPb+nSpbhy5YpFxdPT&#10;ypQpU2BnZ4cvv/zSqO5CBwcH6r8NKdWIiIjosahp+67Lzh43l/DwcO2IESOsYtxtLfFE/NEaqP7j&#10;GDRYWECFhYXhzTffxKFDhwyKotTV1eH48eNwcHCw6JfD3A+YbDvdsWNHt74qlqBPnz5YtGgRGhoa&#10;8Ntvv1n9eD1FdHQ0NT6C5OLFi9i+fXuPjX4xBS6Xi6VLl4LP5+PEiROdTlA3BUsN+PyrwOFwEBwc&#10;jIyMDCgUCmoocHcdPyKRCP369YONjQ1qampw8+ZNqFQqtLW1QS6X94j9hSUgDRcrKys7Fd2NjY24&#10;ceMGDhw4oFOgbEyNrEwmQ2JiIuh0OhYsWEAZh7a/uAuFQoSHh5sdedAHaajZ0tKCsLAwTJkyBYY6&#10;T9fX1+Po0aNITEzsUbsVNpuNmJgYfPrpp/D29sbJkyf1GjQ7OztjyJAhCAgIgK+vr07DUlff4bCw&#10;MEyfPr3TOl1r0N0NipnnLtofxyCtk54a8YTg4GD18OHDVXfv3qWJxWIWTFi8XC5HZWUlPD09OzzW&#10;t29frFq1Cmq12mDxdOTIEfj7+1tVWatUKkgkEmoUCTm9ujOysrLw3Xff4caNGx0eU6vVFh2yCTzq&#10;OBk8eDAiIyNx+vRpyOVyMJlMSKXSp7a93dbWFrNmzcJbb70F4FHh4vXr17F3714cPnzY4pPeLQmD&#10;wcCoUaPg6uqK+/fvW1Q8NTU14e7du3B1de3UwfcZ/8PBwQELFiyAn58f8vPzUVNTA7lcjurqalRV&#10;VaGlpUXnu8RmsxESEoIxY8Zg+PDhcHBwQFlZGXJzc6HVaq3WEGAtyFTJqVOnqBs5FxcXnfrXwsJC&#10;bNy4ESdPnjT5OEqlEnl5eTh27BhefPFFva7rWq0WarXaKuek1NRUKsLVv39/EASB559/Hg4ODrCz&#10;s+syHVdbW4tNmzbpzA318PCwWDajK2xsbBAXFwc7OzuUlZXh8uXLlPUOQRBobm5GREQEXn/9dcTF&#10;xelEnYBHN2oikQjNzc1UTZNSqURTUxPi4+OxatUqs1L8tbW1RkW6u3rf1Gp1r7UoILGaeBo3bpyW&#10;x+MR33zzjdbUsOudO3fw9ttv4//9v/+HBQsWdHicnJxuCARBoKmpqcOIAUtTWVlJWfxPnjy5U8dq&#10;tVqNHTt24IcffkBBQYHebWpqarB7927Q6XRER0db9A522rRp8PPzQ2FhIdLT03H+/HnKefdpIjIy&#10;Em+//Taef/556m9VVVXYunUrjhw58tQIQgaDYfFxELdv38aqVavw/vvvY/78+Rbd958RDoeD0NBQ&#10;uLi4oKWlBXK5HARBgMfjITMzE99++63Ob5XH42HWrFlYuHAhOBwO6HQ6+vbti+joaBAEAWdn56eq&#10;21Eul+Po0aPYs2cPlEolYmNjsWLFCowcOZLapq2tDYWFhVa/IZFKpSgpKbH6+bqoqAgbN27E1atX&#10;ER0djYSEhG7rndozffp0rFixguqW7gkCAwOxdu1a1NfXUwajZB2Zq6srQkJC9DZ8DRgwAN9++y3E&#10;YjHlP0gQBJRKJQIDA7sdLdQVSUlJ2LFjh8HjtubMmYO33nqr0/dNLBab8x0js1waWEk4AVYUT3w+&#10;nxg+fLja3d3d5Cu+RCLB77//jqioKL3iCTA+bWaNGpCCggIUFhbCwcEB165dw86dO8Hn81FfXw8f&#10;Hx94e3sjLCxM5wtNEASuXbvWZQcY6ddjDQHg6+sLb29vKJVKuLu7Izc3V694otFoYDAYFnF6NQZy&#10;gn1bW5tezyIOhwORSISpU6fixRdfhJ2dHTQaDerr63HmzBlkZGQYXWxvygRxS+Hg4IAZM2ZALBbj&#10;2rVrZnmSkUilUmRlZSE3N9cCK/zzw2AwYG9vr/fC4+joiGvXrqGmpgZSqRQEQYDFYiEsLAxeXl7U&#10;dk/riBaxWIwLFy4gPT2dOkeGhoZi0qRJOjdtGo3GYk0swP/O3yqVSicNVlpait27d1PNM9aira0N&#10;9+7dQ0FBAXJzc+Hp6alXPGk0GjQ2NuLSpUtobGwE8KgjfcSIEd16+ZlCa2srcnNzweFwMHDgQB0B&#10;7uDgYJIxp6urKxISEiy5TIpTp04hOTnZ4O3Dw8M7fd9u3LiBffv2mTowngYANjY2RP/+/dXBwcFW&#10;u2hZs2CcVH5a9IKCcWty8OBBbNiwgRos29jYCDqdjrKyMjQ1NWHQoEHYsGED1QFmKG5ubpg/fz7i&#10;4uKssm46nQ4ul4s+ffrA19cX9+/f7+CeTm5j6ZNmd7i7u8POzg6FhYV6RZ2XlxfWrVuH2bNnU+uV&#10;y+VYv349fvzxR6PuWsjX7Orq+sSiBC4uLnjttdegUCiQnZ1tEfFEQobA/2wdXz2Jq6sr3nnnHdjY&#10;2GDbtm0W/Xx6A/v27cO6detM8k8yFdIzCQAePnyoM8OsrKwMiYmJPdbwQI4E62zQu1wuxzfffIPv&#10;vvuO8uCLi4uzWmq2uLgYa9asgbu7O3766ade3zFrydrK5ORkfP/99+bUlNHi4uKIdevWaQYOHPj0&#10;RZ7+wKJTjHsLSqUStbW1KCwsxP3793H8+HG93hakNUJ2djY2b94MtVqNmJgY1NbWIjExsdPRBSwW&#10;C8OGDcPcuXNNCge3tLSgqKgIdnZ2BoWgfX19sWjRIsTExEAsFiM1NZUyuCMjTj2d/iJbXttHndhs&#10;NkQiEQICAjB58mRqlA2NRsO9e/eQlJSE06dPQ6VSwc7ODlqt1qC2XgcHB7z44ouYP3/+E5+kPmrU&#10;KCxfvhz79++32Eid1NRUfPHFF5g5cyb69OljkX3+1eDz+Rg8eDDu3r2Lbdu2wdbWFq+99hpCQkKe&#10;9NIsQkVFRQcrj+zsbGzatAlCoRASiQT29vb4/fffLVaHWV1djcTERLi5ueHWrVs650OFQmGwX5Cl&#10;kEqlnTrzEwSBqqoqSsyFhYVh4cKFFh2nBTw63926dQvbtm1DZmYmnJ2dsWnTJri6ulJO9wRBQKPR&#10;wM3NDQEBAejTp89TG/HUR1NTk9nF+Pb29lp/f381nsa03R+QBVtWE1BcLpeaOddTtLa2Ij09Hdu3&#10;b8eFCxe6vTtqbW3Frl270NjYiGHDhiE9PR0fffRRp9tzuVy8//77mD59uknrq6iowP79+xEaGmqQ&#10;eHJ2dsasWbOo/1+1ahUlngiC6NGIE4m+wmmRSITx48dj0aJFiIqK0nls//79WLt2LYBH75+TkxMU&#10;CgUkEkm3d0VCoRDz5s3DiBEjLLZ+UwkLC8PatWtBo9Go12MuWVlZuHfvHvz8/J6JJzMhCAIqlQrT&#10;p0/HunXrnppOOlO4cuVKhxmclqSgoACfffaZ1fZvTUQiEUaOHGnxmy25XI6NGzciMTERwKMb8I8/&#10;/ljvtr6+vhg3bhwWL178pxJPFsLq2qNT8TRx4kSzdsxmsyGVSrU5OTkEHlkW0GFi+q64uBhXr17F&#10;gAEDOlTn9+nTB+PGjcPvv/+uE/btjFOnTmHp0qVm3TXU19fjyJEjOHfunFFjTrKysvDWW291mcsd&#10;M2YMFi5caHSKrz21tbU4dOgQZDIZMjIyIBaLERQUhPnz5yMwMLDb57/22mtwcHDAzp07u5wDx+Px&#10;YG9vD4VCYVWbhX79+mHevHkYPHgwhEKhzmvIzs5GYmKizhBPtVqNxsZGagr8Mx5hjSHEvYUHDx7g&#10;9OnTqKiogKenJ8aPH9+l0d+dO3fw888/o2/fvli2bJnBxxk4cCBWrVqFYcOGGSScsrKy8OOPPwJ4&#10;dE6NjIzUO5xco9HgwoULOH36NHJzczF8+HCsWLGiSx+cZ/QMpaWlSE5ORlpaGgQCAVauXIl58+b1&#10;SIddV1RXV+PUqVMoLy+Hv78/ZVKpVqsxefJkzJ49+4mu7wlD6o6eF0/meuMQBEGOKVF7e3ura2tr&#10;WQqFwqSiizt37mDv3r2YP38+hg4dqvPYoEGDMHv2bDQ3Nxt0l1RWVoatW7eif//+JosnqVSK+/fv&#10;G90NUFoOkPQ8AAAgAElEQVRaiu3bt3f6uJOTE6ZPn26RziiVSoXS0lLK0j8oKAgDBgyASCRCdXU1&#10;HB0dO7SykvTp0wdLly7FgwcPUF5eDhcXF0gkkg5hdLIe6nEBSafTIRQKIRQK0dra2mkdATkNnCzU&#10;flzoaDQa1NXVISoqCq+99prOyAByPt+5c+ewZcsWHfFmDYuHnsbJyQkikQgNDQ1U6tQcIUgQBDIz&#10;M9G/f38MHDiwwyyppx25XI7CwkIkJyeDTqeDyWTC29sbbDabaj1vbW1FbW0t6HQ6kpKS8OOPP+Ll&#10;l182Sjz169cPPj4+Boua2tpaHDt2DBUVFaipqYFMJkNCQgKEQiHodDqUSiVoNBoKCwuxf/9+bN++&#10;HWq1GiwWq1dbbPwZ8fDw0Pu7KCoqQlpaGoqLi+Hr64vRo0dTc/CeJAqFAmVlZXrNjlksFiIjIyEU&#10;CnVqRtufmy1FZ3WpncHhcDoVns3NzTpDoI3E6sOA29OpeEpKSjJrx6TrrIeHh/bq1avaL7/8Evfv&#10;3zc58nT06FFER0d3EE9ubm4YOXIkjh49atZ6nzSxsbFYuXIlxowZY/a+yCHGSUlJVOSooqICn332&#10;Gf7xj39AqVRi+fLlWLRoUaf7EAgE+OCDD7B48WLY29tj9+7d+Prrr3W2kclkqKio0BFPZBHo1KlT&#10;8dprr+HQoUP49ttv9R5j3LhxmDt3LpydncFmszsIBLLb0M3NrYPQKy0txT//+U8kJiZ2O/X+aeTV&#10;V19FaGgoEhMTcezYsQ4eQ8ai0WiwZ88etLS04IsvvkBoaKgFV/vk6devH959911IJBJs3boV7733&#10;Hm7duoW//e1v8PX1BfCosWPz5s3QaDQoLy+HWq022OqEhMPhUI0hhuDq6or4+HicOnUKly9fxqVL&#10;lzBu3Dh88skn6N+/PyorK7Fv3z4cPHgQt27dAp/Px7BhwzB9+vQ/dUqwtxEdHY0FCxbo7QBzcHCA&#10;r68vvLy8UFpaitWrV2PJkiWYNWsWZRXQ2zhz5gwePHiA/8/eecc1ea5v/MokQAKEDbI3Iigo4t4i&#10;tdY96q5HbG1rbY9tj7X1tLa1w9pqrXXVWrXWSVWq4kTAhSwFZIgoIEMJmySQPX5/0Lw1kmgSEsDz&#10;4/v59I+S5M1DJM97P/e4LiqVSuhlkclkWFlZYdGiRZg3b55R3ic+Ph4bN25U0716Fr169cKoUaM0&#10;WrLcvXsX8fHxyMzM7OiyTCaM+SRagycjCknKBQKB3NLSskO/SHV1tdaI1M7Ortukt9lsNvr16wdn&#10;Z2fweDwUFBToZL3h4+NjNBNXd3d3LFq0CM3NzUTwJBQKkZeXRzzn8uXL8PDwgFQqBYvFQr9+/dRO&#10;XVQqVW2SZPTo0cjPzwePx4NSqcTjx49RXV0NsVgMhUIBMpmMgIAA9OvXD2w2G7NmzcLQoUPVsoEk&#10;EglkMpnoT2Oz2URflq43CoVCAQ6Hg/j4eFy4cMEo5UI/P79uN81ibW2NkSNHgk6ng06n4+TJk1oz&#10;eLqgEh3MysrCpUuXwGazYWdn1xEPy24FmUyGp6cnIagrFotx4cIFeHt7Y9SoUeByuTh37hzS09MB&#10;/ONT6e3trdf7qKQ7dMXLywuxsbEQiUQ4evQogDbl+8jISDx+/Bg3btxAQkICIZJra2uLBQsWYOrU&#10;qT3Cpp2IVColSl5P4+Pjg+HDhyMjIwNVVVW4fv06nJycMH36dKMHT1QqFZGRkSgoKIBAIEBtbS2a&#10;m5v1zjpXV1drtfpisViEcC6PxyN0nvr06aP3flBRUYHU1FSdnx8YGIgFCxagf//+7R4rLCzEwYMH&#10;O+S7am5urvT09JRFRkbKVRlnfVprNKFNNLUzds4no8D/+VlpPz8/bNy4Ef3790d9fT0+/vhj7N69&#10;W+vz6XQ6nJycEBAQYLQbmUrsz8/PT+tz4uPjcfHiRdTX12PMmDHYsWPHMyeHRo8ejf79+4NEIqGo&#10;qAinT5/GuXPnUFtbCw6HAycnJ6xcuRJvvvkmhEIhEcw+2WejKvMJBAIolUrcunULp0+fxsyZM3W+&#10;iclkMmzatAk//PCDjp/Gsxk+fDheffVVNa2e7gKNRsOIESNAIpFw9erVDgVPKh49eoR169ahuroa&#10;//nPf4yavu9uVFVV4dtvv8XmzZuhUCjUjME9PDwwbdo0k/t4qbSA0tLSiOCptrYWX375JahUKiQS&#10;iZrsgbm5OYKDg//nyqrdnaysLBQXF8POzq7dkA2TyURUVJRar5qpZD8YDAZWrlyJcePGITk5GXFx&#10;cUhNTdU6BWgIZ8+exZUrVwC0lbv5fD7efPNNfPfddyb/u3NycsKAAQM0Hla5XG5HPT5Jvr6+yo0b&#10;NypiYmIUEokEMpmsw8GTtoN9ZwRPT+o9mSSNRiKR9L4JXLp0Ce7u7hg+fDjs7e2NsgagLXhydHQE&#10;0DbFNnfuXMhkMpw/f17jScDe3h4LFy7EjBkzTHKK0YZAICACm6KiIuzatQvu7u5oaWnB+PHjERUV&#10;pfZ8Op1OfE7h4eFEgMblctHc3AwbGxtiWu3JLKC/vz8GDhyI3NxciMViQvyyubkZubm5YLPZGDp0&#10;qE7BU0FBAU6cOIGLFy/q/VloIyoq6plK8N2BgIAA/Pvf/8bBgweRmpraoclSldhfbm4uHj9+/D8X&#10;PJmbm4NGoxHistp631xdXTFt2jSNJ2BT8LTQpLYeERKJ1CUZJ0tLS6LE01VYWVnBzMwMfD6/S3S0&#10;eDweDh48CDKZjOjoaGIfB9DO3NlUgyiq+4iPjw8YDAYcHBwwbNgwtLS0EPcHKpUKMzMzpKam4tKl&#10;S3rvB0/u/Sr4fH6nDNdQKBStSuZyubzDQeLfyQg5ALlK3PlZdjsdoVNy9iQSSUkmk2UAKOiASbBK&#10;2fVpqFQq+vXrhwEDBqCoqEinhjNVE+fWrVuNEjxRKBQ4ODjA1dVVbfMbPXo0AgICUF5erjF4srGx&#10;wcsvv/zMEXJVc7Sq7KXPmnTh8ePHan1JZDKZCJ6kUmk75W0LCwsMGDCgXf+ZJoYOHQoej4dt27Yh&#10;Ly8PJBKJaOKVy+XIzc3VufR25swZfPrppzo9V1fc3d0N+vd/0neLQqGYtPzl5OSEN954A1ZWVsjO&#10;zu5IQyVBdXU1UlJSYGVl1S2zbobCYDDAYrG07hUqzM3Nu+3v3RUTonQ6HTY2Nu2ym6rvfWesSaXW&#10;npGRobEJujNQ9Qp5eHjA0dERUqlUrx43Y8FgMODj4wMfHx/Mnj1b43N2796NpKQko8j0GPr76fve&#10;Jv4cSQCUSqVSDkBhasFj04RkT8FkMuX9+/eX2djYKAyNAuVyOa5evYr4+Ph2X3A6nY6ZM2di2bJl&#10;OrtjA23pc2M5Y8vlclRXV6OsrMzoqrgVFRVITExEcXGxXq+bNm0a9uzZo/dU4Z9//oklS5Zg6tSp&#10;+OabbzokVufh4YExY8YQvSiNjY1E35S+dBefOpFIhO3bt2PKlCmYNm0afv311045sY8dOxZ79uzB&#10;uHHjOnytwsJC/Pzzz0hKSjLCyroPAoFAp2BcKBQaav9gUhQKRadmXbKzs7F8+XLs2LFDrawJtJWr&#10;XFxcOk04Njo6GitWrOhyLbK6ujp8/fXXWLx4MebOnYvk5GTQ6fRu1xdpTJ5nYP80VVVV2LZtG/78&#10;80+dnk+lUgnfPW1BjRGkVFRTdp1yo+iUzJODg4Ny+vTpsoaGBtnp06cpf0sW6HX3VCgUSElJAZvN&#10;hp+fn1q2gEwmw9raGgMGDOgyhWhVMMDhcPS+kar+aCUSCerq6ogGQRqNBnNzc1y5cgUXL15EREQE&#10;GAwGXF1ddWqwdnV1xYIFC5CWlqZXU192djays7MBAOXl5Rg4cCAGDx6MlpYWsNlsvfVNnJ2diY1H&#10;KpXqnZpVlfh0nejQFTs7O4O0WsrLy3H+/HlcuHCBuM6zJheNhaOjI2bPng0Oh4M7d+6gvr7e4Hq+&#10;WCzG3bt3ce3aNQwZMgTe3t4vjIGtJpRKJSoqKvDw4UOdAvNHjx7hzz//RGtrKwIDA+Hm5mbUsrlC&#10;oYBYLEZjYyPq6urUhjWeBY/HQ2JiIuh0OmxtbeHi4mJSPaHS0lIcOnRIoxK/qsTS0tICCoUCT09P&#10;UCgUlJeXm8Q2xd/fH4MGDepywceWlhbiuw20GfGq5FpeFGxtbeHs7EwISFOpVDQ1NeHx48dqh1BL&#10;S0sEBgZiyJAhemXPy8rKsGPHDp2bu+3t7TF58mSMHTu2XVm6ubkZ2dnZuHnzpqH7mSqeUNBoNHld&#10;XZ1CLBajtrbWKBlTDw8PjT/vlODJxsZGGR0dLS8qKlKcO3fOoGyPUqkk9JWePiG9yDzp71RZWYm9&#10;e/fir7/+glwuh4WFBchkMpqbm9HU1IRTp07h7Nmz+OKLL4xuC6CNe/fuYeXKlfD390e/fv0wffr0&#10;TusTUZGXl4fPP/8cycnJRrumi4sLxo0bp7e9Rnp6Og4dOmQ06xRDWL58OXx9ffHVV191WAF6//79&#10;KCoqwhdffGEUmYyu4sqVK/jss8+Qlpam0/M5HA7i4uJw6dIlBAQE4L333jNq87hYLEZ2djbi4+Nx&#10;8+ZN5Obm6vS6uro67Ny5EwkJCQgICMCCBQsQExNjtHXpQ2trK8RiMUQiEZydnbFx40aYmZlhxYoV&#10;HW3sfaE4dOgQEhMTu6yUaAjR0dH48MMPCa09a2trnDx5El988YVaH6CHhwdWr16NmTNn6pV5kslk&#10;OllfqbC3t8fUqVMxePDgdgHNw4cPsWnTJpw5c8bgsh6FQoGHh4fCwcFBceLECeWlS5eM1mS/ZcsW&#10;jT/vzDllua2trbyjzVsCgaDblG90xdzcHKNHj0ZlZWW7Uxufz8fVq1fx+PFj3Lx5E+fPn0d+fr7W&#10;a+nTIwS0ZeWGDh2KnJwcFBUV6fUHD7SVN+7fv4/S0lIUFRWBx+NBIBAgMDBQraFSH2g0Guh0Olpb&#10;W595MhCJRCgpKcHJkycJuxhjERISgoULF2rUG9FEa2sr7t+/j8OHD+PPP/8Eh8Mx6nr0gU6nY8iQ&#10;IZg1axZ4PB5KSkoMLvVIpVJkZWXh+PHjsLa2RlBQUJcrJ+uCyrewsrISVVVViIuLQ0ZGhs4ZEZU/&#10;ZW1tLYqLi8FgMCCVShEZGdnhzEdhYSHOnj2LGzduIC0tDQ0NDTpv5FKpFBwOBxwOB5mZmairq4NQ&#10;KMSQIUPURGKNBZfLJb6DdDodERERCAwMhFwuR2FhIfG9k8vlqK2tJZrxjYmrqysiIyMhFotx9OjR&#10;bheYVVVVEYbJFhYWCAoKwujRo7ullASbzcagQYMwa9YsREREqD02atQo5OXloaKiAmw2Gw0NDRgw&#10;YAAiIyP1bqpWCffqimqqHGjf9yQQCFBaWkpc1xBoNBomTJggHzVqlKyyshJ8Pt/kmfTOFnn5nzQK&#10;fh5WVlZ4/fXXwWAwsGHDBrWeraqqKnz22Wcgk8mQyWRG35ioVCoWL16M4OBgvPPOO8jIyDDoOnK5&#10;HOXl5fj5559x6dIlvP/++5g3bx7hLagP1tbWcHNzQ15eHmGlogkOh4M1a9bg9OnTBq35WXh4eBA6&#10;Srpw584d/Pjjj0hMTHxuM3JnwGaz8e9//xv+/v547733UFJSYvC1RCIRtm3bhjt37mD37t1d3nOi&#10;C0qlEjU1NTh16hR++eWXDt9w//zzT+Tk5OCXX37pcAbuwIED+Pbbbzt0DRUXL15EdnY2du7cienT&#10;pxvlmkDboai0tBR5eXnETdDa2horVqzA/PnzAQBbt27FBx98AIlEgvr6erz//vsAYPSerNmzZ+Pz&#10;zz/Hnj17sGrVKqNe29i4u7vjxx9/xPDhw7t6KRoJDQ3Fjz/+qDGjHhYWhq1btxLDR0qlkpjce8Eh&#10;UalU5cCBA2Vz5syRKZVKhbF6mZ9FZwdPqoYug9NPKtVpTdjZ2eGVV14Bj8fDw4cPn9t7xOVy8fPP&#10;P4PH42HcuHE6a1y4u7vjgw8+wG+//YarV6+qnXZ5PB5u3ryJe/fuISMjA3K5HBQKBTQaDbm5ue02&#10;nqf1Z0yFtbW1VjsWXVFtso8ePcKRI0dw584dMBgMREdHY/z48TpfJyAgAK+88gpsbGyQkpKCbdu2&#10;QSQSYcaMGWqSAaWlpSZzVqdQKHopOD969AipqandInB6kvDwcKxduxaJiYm4c+cOysrKDO7NKCoq&#10;wjfffIOFCxdi1KhR3boHikQiwdraGv369cOrr76KhoYGODk5QSwW49GjRygpKUFJSQmam5vV9gEG&#10;g4G+ffuif//+sLW1hbm5OUQiESorK+Hq6qrXwIk2IiMjsWjRIlhYWIDNZoNOp4PJZKK1tRWnT58m&#10;BDGfhEKhYMqUKRgyZAhEIhGkUilkMhmqq6vBZrONbgfS0NCA33//HYcPH4ZQKERERATeeOMNNXPs&#10;cePGYd26dTh27BhycnJM5o1oZmYGFov1QvhQUigUkzWOq3SJ6HT6M/uPOBwOLl68iEOHDrXL/lCp&#10;VK3ro1KpHdZxUiqVIJFIBvX2mhDS3xIfCgByEonUKcrvnRo8mZubK+zs7GR8Pp+MfwIovb4xLS0t&#10;SEtLg5+fH5ycnNT+yFxdXfHGG29AIpFgy5Ytz/3HbWlpwcmTJ8HlchEZGanzH5aDgwPmzp0LuVyO&#10;9PR0teCJw+Hg0KFDaGxs1Ln/Qh/YbLZBJwUWi4Vhw4ahtLQUDx8+7FCGq6WlBUlJScSkFpfLxcCB&#10;A2FhYYGWlhYwmUy1lDaJRFL7QjOZTMLuAGjrI6JQKBg7diwRPKkENLWp5HYUXW05xGIxqqqqkJGR&#10;0S1tYHr16kUYSR8/frxD9gZ1dXXYv38/WlpaEBwcDFdXVyOv1niQSCQ4OjripZdewksvvUT8vLW1&#10;FQ8ePEBWVhYSEhKQnJyspqlkZ2eH6dOnY8mSJbCxsTFJ6WX69Olas0Q8Hq9d8EQmk9G3b1/Exsaq&#10;/S6mRNWYXlNTAwCYPHkyXn/9dbXnBAcHIzg4GFKpFHl5eaDRaMQeSSaTidLp8zJRFAoF5ubmYDAY&#10;EAqF7Q6LZmZmEAqFar2wdDodLBYLEolE71YDU2Jra2v0vxm5XI6Wlhbcv38fNTU18PLygru7u5oc&#10;iqWlJVFOLy0txYYNG1BYWGjUdeiCSCRCVlYWkpOT9cpAMhgMraVBIwTNT/rZdVoE3qnB06hRoxQ7&#10;duyQ/fTTT9Rz584ZlH2qqanBtm3bIJfLsWLFCrWbII1Gg4uLC7y8vEwmjPU8eDweMjMzjV5+A4CX&#10;XnoJS5cu1blP50kcHBwQGxsLqVSKLVu2GNU4Nzk5GcuWLQOPx0NQUBDefPNNtdIPjUbDlClT0NTU&#10;hMuXLyMtLQ0ikQiPHj3Ses0rV67g0KFDaGhoMNo6gTYR07feegvTpk3T6fk1NTXYvn07/vjjD5Od&#10;vI2Bj48PZsyYQQTWhvS3qUhJScHy5cvx5ptvdtrN3FhYWloiICAAfn5+MDMzQ05ODhE8MZlMQp/M&#10;wcGhS9b31ltvwcnJCXv37iWsk1S+an369OmSNT2P6dOnw9/fH2QyGSrhQdUE0oYNG57pg6rK1EyZ&#10;MgVTpkzBuXPnsGfPHgD/qLxHRkYiMTFRbZo2LCwM7777LnJzc/H999+b9hfUAQaDgYULF2LZsmXt&#10;FMg7yp07d7B161YUFBQQWThLS0solUq0traCQqFg4cKFWvWeOpOWlhbExcUhLi5Opww3hUKBi4sL&#10;hg0bBmtra43P6YD2k+qFCgAymNgI+Gk6NXiys7NTxMTEyFJSUuTnzp2jwYAoUSKRoLKyErdv39ba&#10;HGphYdHpomYqVHIDhmJjYwMnJydCbVepVILH44FGo2HevHmYMWOGQdel0WhwdnbGuHHjcPv2bSQn&#10;JxutXPjgwQM8ePAAQNtN29/fn8iQWVtbg06nEyfxwsJClJSU4OrVq2rXIJPJxIkuNTUV165dQ21t&#10;rVHW9ySOjo6YMmXKc8sgCoUC1dXVOHHiBM6cOUOsxdLSEgwGAy0tLUbTCDMGNBoNgYGBRGr+2rVr&#10;uHLlCmpqavQO5BsaGnD69Gk4OTnB19cXbm5uL0QTuQqVwn3fvn3h7u6OsrIyAN0jSPH19cWsWbOQ&#10;nJxMBE8RERGYP3++yT/jR48e4eHDh7Czs0N2djYxeBIYGAh3d3etr+vTp4/Gz6y8vFxrFoZEIsHN&#10;zQ0hISHw9PTE3LlzMXLkSOLfAgA8PT3x9ttvQyAQ4PPPP8fly5cBtLUYxMTEYMaMGXB3d0dqaipq&#10;a2shk8nA4XC6RH1cZZUUGRlp9Gs/fvwYp0+ffqb9kpOTE4KDg2Fvb4+8vLwuO8hJJBIUFBTofPim&#10;0WiYOHEiXn311XYDRlKpFGVlZTh79qxWxX1dsLCwkA8ePFji4uLSqZNkXeEK+v+yaVxXQkNDiUkJ&#10;FxcXSCQSSKVSkEgkNW8lQxk2bBh8fX3xxRdfYNeuXUZYsTpVVVVYu3YtsrKyMH/+fAwePJgo2bm4&#10;uGjdbGk0GlgsFjIyMrBs2bIulQIA2lLpv/76K77//nu1INPNzQ2urq4oKioyWUmxI7i5uWHmzJmY&#10;N28eDhw4gPXr1xu8zn379qGkpAQrV67E1KlTjbxS02NtbY3hw4ejqKgItbW1CAsLw+TJk7u8l4tC&#10;oajZ4tBotE4JTs+fP48NGzYQfl/l5eUYMGAA1qxZg1GjRul1rWPHjuHrr7/WOhlMpVLx1ltvITY2&#10;FmKxmOglEwqFas+xtrZGeXk5bty4AR6PBwcHB6xduxbLly8HnU5HVFQUdu/ejaqqKqSkpODQoUMo&#10;Ly83+DN4GpVrg8rFobty6tQpZGRkEHpN3XHv0YTK/SM8PLzdYy0tLdi+fTu2b9/eof6pWbNmKT7/&#10;/HOFh4fH/27mCf/43Cn+/q9bGAXX19cjJSUFMTExeo0ph4SEIDY2FvHx8WonKl0gk8kYPHgwwsPD&#10;IZPJiJPEmDFjMGHCBDg4OGjc5EUiERISEiCRSDBx4kStqVBtkEgkozXGakLl25WYmIjW1lZcvXoV&#10;/v7+WLBgAdhstlqPWkBAAOzt7ZGRkYHy8nL8/vvvKCkpMUktXzVd8nSfnCZUp6GEhIR2qWmhUAge&#10;j2eSsqwxMDMzI0p3MTExkEgkOH78OHJycvRuJJfJZMjIyMDOnTvB5XIxZMgQ+Pn5dVlWV19sbW0x&#10;adIk3L17FydOnGjnT9ZVyOVyohzNZrNNbhMjEAhw//59XL16Fffv3wfQ1lPk7u6OyZMnIyYmRi14&#10;q6mpwbVr11BVVQVLS0sIBAI4OjpiwoQJMDc3R0pKCv74449nalepMk8qMWO5XI6SkhI1VXcymQwq&#10;lQqpVEpkHuh0Onx9fYlhDgaDgd69eyM4OBi9evWCubk57t69CysrK9TV1eH+/fuoqKholwlxdXVF&#10;cHAwnJ2dYWVlBblc3q63RqFQEHY+qt4qVUP0k/D5fDg4OMDf31/fj/6ZiEQi3L9/H5cvX35uFruu&#10;rk6nikZFRQX27t2LqVOnIjAwsMvlFEgkklbharlcjqqqqo7upSRnZ2eFp6fn/3bZ7m9U8uly/ON1&#10;Z1D5jsfjGcWXrrS0FD///DMUCgUWLlyo8+vCw8MRHh4OMpmMH374Qa/3pFKpmDNnDt555x0AIEqQ&#10;ZDKZ+E8TLS0t2LBhA+rq6hAQENDpgpW68ujRI5w8eRIymQx2dnYICgqCm5ub2s2rT58+CAsLA4/H&#10;Q35+PjEKbQpUZa2oqCg142JNnDhxAh988IHGx1S6Qi/CZJCPjw/ee+89uLq64qeffkJOTo7epdrW&#10;1lZcuHAB1dXV4HK5mDJlCjw9PU20YuPCZDIRHh6OoKAgAOg2Aa/KgoVOp+Pll1/WeCo3JsXFxdi+&#10;fbuaobadnR0WLFiAqVOntrvBlpWVYf369cjNzQWdTodEIoGXlxecnZ1hZmaGVatWESVHXSkrK0Nc&#10;XJzGSUNdCQoKwkcffUR4bebl5SE+Ph7x8fFq/VI2NjYYPnw45s2bhwEDBsDV1ZXItmnief59qoDK&#10;2P6VPB6PaAswVinywYMH+O9//4uioiKsXr0avXv37hYHBhOjSsp0Kl0RPMHZ2Vnu5OQkr6mpIcPA&#10;7FNGRgY+/PBDLF26FBMnTlR7bMSIEdi8eTN+++03nWxJVBN8+qauVTzrSzVjxgzExMRAJpMRAZJQ&#10;KASTyVR7v2eNzWdlZeHYsWPERMrDhw/R3NyMTz75BLGxsZg5c6bea549ezZoNBr++OMPk5TIlEol&#10;kYrl8/nYsGEDnJycCNd4qVSKBw8eEBYWAEw6+spgMDB79mwsWLBArWTyJPfv30dcXBwOHz6s9TpK&#10;pfKFCJyeJCoqCmvWrEFTUxNKS0tx584d3L59G5WVlTp/5uXl5fjjjz+QlJQET09PzJ49G0OHDjXx&#10;yjuOmZkZZsyYAScnp3aigV2Fvb09Vq5cicbGRvTp08fkulp1dXW4ceMGOBwOqFQq/vWvf2Hx4sVw&#10;cXFRy8QKBAKcOXMGe/bsIXSzVHtWXV0dNm/eDAqFgsePH+u9hocPH+L48ePIzs6Gubk55s2bh8GD&#10;BxP+ik+abGvKbJJIJFAoFLVAQNU/FhYWhvLycigUCpDJZMJypHfv3sRAkSmNuw2FyWRi4sSJ4HK5&#10;+PPPP42qYH7z5k188cUXcHR0BJ1Oh1KphEgkglKpxMsvv4zJkyfrfc0LFy5g3759zxRxfhJbW1uM&#10;HTtW42Hr8ePHOHfuXEdKsE82i6uqWZ1Kl/xF9e/fXzFlyhT52bNnqVVVVaoPQa87Uk1NDU6cOAF/&#10;f/92wZOHhweWLl2K+/fv6+XpZmgTnpWVFaysrIgvLgA0NTWBzWZj4sSJHfY9Kyoqws6dO9tNT124&#10;cAEeHh4GBU/BwcHw8PBAZWVlu+CJTCaDRCJBoVAYJVBQlY4sLCzg4eGBXr16oaKiAnfu3EFhYWGn&#10;KMZ7enpiyJAhhEGxJq5fv46tW7fqrR7eVZOduuLp6UlsYDweD+np6Th69CgSExN13ry4XK6aBIKt&#10;ra3J1vgAACAASURBVC0GDhxIZAG6MxEREd0mcALaerEM+c4aSlVVFXFAIZPJiIqK0mjv9ODBA+zb&#10;t08tQ6VCpVGlK09LqnC5XMLYnMlkYtmyZXB2dsaUKVOI8p+trS1GjhypVUldJpOhqakJQqGQ6JEM&#10;CgoiMosvGhYWFoiMjASDwYBYLMbVq1eJpnESiQSxWAyBQACxWKz3PlxaWkqodj8Nm802KHg6e/Ys&#10;jhw5ovPzIyMjCYHmp0lJScFvv/2mt9n9UygByBkMRpc0q3VJ8DR8+HAFjUaTFxUVKVWy9y8yc+bM&#10;wYABA4jTEdBWIqDRaHp7p3UmDAYD69atQ+/evfH9998T/QhWVlYwNzdHc3OzWoNnR1FpJj0ZlHWG&#10;0Nr8+fPxzjvvaJ2y4nA42Lp1K/bt22eQNMLzyoDdCUtLSwwaNAi2trYYNGgQDhw40G7yURd+/vln&#10;lJaWYsmSJQZnbHswLRwOBz/88IOa5IdMJsPnn3+O/Px8vPPOO/D29gYAHDlyBBs3bsS9e/c6/L4h&#10;ISGYPn263lONs2bNwurVq7X2gNXW1uKrr77C9evX4e/vj3nz5hlVdb2r8Pb2xooVKzB37lyIxWJY&#10;WFiAw+EgOzsbFy9exO3bt7tNyVkffH19MWrUKI2inSUlJUhPT+/Qwdne3l45bNgwWWRkZJf4tXVV&#10;LlPu5+cnY7FYJo0Y9VUZbW5uRnV1td7N1L6+vvD19dXrNU8jEAjQ3NwMCwuLdmUlNzc3jB49Gikp&#10;Ke2EGsvLy5GUlITIyEitjXnaoFAocHJywsSJE5GXl4fjx4+jubkZEonEJAGBSgzu6TX06tULFAoF&#10;jx49Molbe2hoKKKiojQ+JpVKkZGRgYsXL+pdjmAymQgLC0NUVFS3zz6poFAoYLFY6N+/P4KDgyEW&#10;i9VKJjweD9XV1c91JK+vr8eZM2dApVLB4XBgZWWFPn36aHUg76HzEQgESE1NVfu7VigUqKiowIkT&#10;JxAYGIjx48eDw+Hg/Pnzan1DHWHAgAFYtGgR/Pz8IJfLUVFRgbS0NIjFYlAoFAwbNgzNzc2orKxU&#10;68Hz9vYmgjkVNTU1KCsrIzS7kpOTcffuXdy5cwd0Oh3Ozs6Qy+Wg0+no3bu33ntgd4DJZLbLzgiF&#10;QvTu3Ru2trZgs9lobGxUEyilUql4+PAhiouLO21KUN/3UelVaaK1tbUjgRMJAMnb21uxcOFC2bBh&#10;w/7/ZJ7+Ro62tJtBDeO64O7ujpCQEKK35nnk5+cjLi4OEydOhJ+fnymWpJXKykpcu3YNgYGB7XyT&#10;Ro0ahX79+mHNmjXYuXOn2mMXL15EQUEB1q9fj9dee82g9/b19cXPP/+MgIAArFu3jnBT74wvpZmZ&#10;GaKjo2FmZobDhw93uv1JfHw8tm/fTuhU6YOjoyPmzp2LmJiYFyZ4ehIGg4H58+djypQpMDc3R319&#10;PfLy8nDkyBHEx8c/d3NT9WrExcVBLpfjk08+wccff9xJq++hIzx69Aiffvopvv32W8hkMqOq59vb&#10;2xOHybKyMrz77rs4e/YsAODTTz/FG2+8gaNHj2LHjh14XuUhNTUVmzdvRllZGUQikdpU3ZkzZ3D1&#10;6lXU1NRg2LBh2Lp1a7cVGtUXBoMBb29vLF68GLNnz4ZcLif2GNWE4JYtW/DJJ590yj5dW1vbrZTe&#10;gbYyb2RkpMLa2vr/XfCkkitQ7dAGBVE8Hg98Pl/jiWPs2LEQCATYtWsXCgoKnnut/Px8HD16FD4+&#10;PiYPnuRyOVJSUnDr1i2wWCwUFhYiOzsbL7/8MoKCgtopINvY2GiVJXj06FGHNz86nY4+ffqgb9++&#10;HU6n6otKudjYvTMeHh6YOHHiM008s7OzkZKSYtD1WSwWoqKiTCb7YGrIZDJsbGyITOeTAq1eXl64&#10;du0aCgoKIBAINGah5HK52t/dmTNnQCaT4eTkBG9vb4SHh+stpdFD5yCTyUwiQgtArQ9OIpGo9RC6&#10;uLjAwcEBhYWFhGyCl5cXYmJiNH5PVYdKTfD5fOKGXlBQgB07dmD+/PmIjIzs8hH953H58mVkZGRA&#10;JpOhb9++iI6OVquUkEgk0Ol00Ol0rZ6kw4YNw4oVK9DS0gIzMzNIJBIUFRUhMzPTqO0WxcXFOHXq&#10;FHJycox2TWNApVLl5ubmnS5RQLx/V7zpE8jwj2SBQZSUlODKlSsYNGhQO9kCLy8vzJ07FxcuXNAp&#10;eJJIJMjKyuoUATK5XI6jR49i9+7daj+3tLQkasVPK7KaGj8/P8yaNQsikchoKfznIZPJkJ+fDyqV&#10;anTl4BEjRmDLli3PnGTsiMq6KU1CuwKVeGN0dDSio6Nx7Ngx/PTTT8jPz9dJUfjmzZtIS0uDlZUV&#10;Jk+ejNWrV/cETz1o5Mlsyfjx47V+T3U9FNbV1WH79u0oLy/H1q1b25X/uhtP7v0vv/wyhgwZoneb&#10;yeDBgzF48GAAbfcTsViM33//HXfv3jVq8HTnzh389ttvXS5c/DeqJIvKy65L+p2ALgyeWCyW8tNP&#10;P5V7e3vLDh8+TG5oaCDDgMzTjRs3QCaTYWFhgTFjxphgpYZRWVlJ2IzQaDTExsYiJCTkua+7du0a&#10;5HI5nJ2d2wVPS5YsAZvNxr59+9rprOzatQtcLhdz5841OGvm5+eHmTNnEqPsnYFMJkNxcTExXWIM&#10;evXqhQULFuDVV1/VOqKcmZmJ3bt3a5ws6qGNQYMGwdraGrW1tRAIBKDT6airq8Pdu3eRm5uLe/fu&#10;QSQSqd0IlUoluFwuLly4AD6fj169ekEkEoHJZMLf3x8xMTEd7g/s4R+am5tx4MABJCYmgsFgYNq0&#10;aXj11Ve7dE2qKsCFCxewceNG3L59G/7+/lixYgXCw8Px119/EVmnp2lubsYff/yBa9eugclkPlOI&#10;UxO3b9/Ghx9+iAEDBiAyMhJ9+/Y1ihagsUhNTcW+fftw/vx54md5eXlYtWoVrK2tIZVKYWlpicjI&#10;SIwdO1ZnD0YKhQILCwtMmjQJLBYL9fX17VTrpVIplEql3hYzzc3NWif3NBEUFITXXntNoyvBgwcP&#10;kJCQgMTERL3WoAFV4NRlujFdFjyZmZlh4MCBMplMJjt79izdUAPY1tZW3LhxA/PnzzfyCg1DoVCA&#10;y+UiJSUFBw4cwKVLl2Bra4vQ0FD07t0bwD+ibJr0hoRCITIyMjSqyQYGBmLp0qW4du1au+CpsLAQ&#10;+/btw9ChQztUclT5UdnZ2RndlFcTCoUC9fX1RHr6SbVhQ3FycsKiRYuIz/tpWltbcf78+XZZvx7U&#10;8fDwaNcAzuVyUVhYiLS0NFy5cgVlZWVobGyEmZkZBAIB+Hw+hEIhamtrER8fr/Zaf39/iEQiTJky&#10;BXQ6HSwWCwwGA2ZmZi9kz1h3ID8/H8ePH8eVK1cAtJXfBw4cCB8fHzCZTAwaNIgYf6+pqTGqIbg2&#10;SCQSmpubceLECcKvbtCgQVi+fDny8vKwZ88e5OXlAfjH07KsrAyBgYGEGnxycrJO70Umk2Fvb0/s&#10;pfX19cTnMXnyZFhbW3er4CkrK6vdvlNRUYEDBw4A+McJISYmBmw2G8OHDyfaUnSx8HFzczP6vVBf&#10;bTtfX18sXbpU4+eem5uLLVu26O3I8QQkGo2mcHJykkVERMjpdPr/v+Dpb1RK46rG8Reeu3fvYv36&#10;9bh8+TIxXsrlcvHRRx+hsLAQH330Eezt7UGhUDBlyhQ0NzcjISHBIOE5U7F8+XIEBgZi/fr1SE9P&#10;75T3dHNzw9y5cwkxRlNRUFCAr776CgkJCSZ7j/9lmEwmQkND4e7ujrFjx0IoFBLCpzdu3MCZM2eQ&#10;lZWlMfBWqR/v2rULvr6+GDduHMaMGYOAgID/qfJnZ/Hrr79i48aNalpdx48fR2lpKT7//HOMGzcO&#10;7777LhYtWgQqlYpt27Zhx44dJl/X/fv3kZSUpNYMTqVSQaFQUFRUROyNfn5+WLp0KWQyGWJjYyGT&#10;ySCTyVBSUqLzezEYDCxfvhyLFi0CmUzGoUOH8NVXX6G+vh7Xr1/HtGnTTPErmgxVkHLz5k2Ul5cj&#10;ICAAQUFBmDJlClGie5ERiUSEIbWhODo64r///a9s7ty5sq40LO/q4An4J3gyOIJUlQo0QaVS4e3t&#10;DXNzc50myBQKBTIzMxEVFQVfX1+9N3Uul9sucySXy1FXV4fs7GyiNEUmkzF06FC0tLTg1q1basGT&#10;TCbDjRs3EBwcDC8vr053tLe0tMTIkSNRUFCA5uZmPHz40GglNW3I5XIIhUJIJBKQyWS9J0gcHBzg&#10;7e0NKysrjB49ul2TpUwmQ0NDAy5evKhR8kEfKBQKHBwcMGzYsBdyNLojUCgUMJlMMJnMdno8NjY2&#10;sLW1RVBQEEpKSogTq0pwVSKRoLGxEXQ6HUwmk/Ca6+4im90N1R5z6tSpdiKDQqEQqampOHbsGGxt&#10;bREYGEhkD6dOnQoOh4Nr164R2ShTkJWVhaamJmRnZ4NEIiEoKIgQ5aypqSEOlSQSSU3KwBDNNwqF&#10;An9/f6IUHBQURJTqa2trUVRUhDFjxoDBYHRpdrOlpQXFxcU6t0NwuVxwuVzcv38ft2/fJgQzRSIR&#10;2Gw2wsLCCOkCU6OvJ+azkEqlHdX2I5mZmSn79OkjY7FYphcJfAbdIXhS+dKomsb1nrqTyWTIy8tD&#10;bm4u/Pz81AIeVR9AS0sL/vrrr+dGvTKZDLt378bdu3exadMmvevDuqK6Ybi6uqop8QJtG+DmzZuR&#10;l5eHTZs2ITQ01CRreBYsFgurV69Gnz598PbbbxvVyVwTlZWV2LFjB1gsFlxdXcHlcvUajY2KisLS&#10;pUvRt29f9OrVq920TWtrK2HZ09GTD4PBwAcffIDly5e/UAKZpsbd3Z3QDdNkxAr84xNGoVBAp9O7&#10;jVnvi0RiYiJWrlz5zGz17t27kZOTg23bthF7WHR0NIYOHYrXX38dhw4dMtn67t27h5KSEgiFQgQE&#10;BGDbtm0YPXo0qqurCdsXoE3GYMOGDZDL5SYRyxWJRPjrr79ga2uLV155Ref+IVOQk5ODVatWqan0&#10;64JcLkd1dTX27NmDAwcOoKGhAS+99BJ+/PFHkwswCwQCo2lJKZVKSKXS5+rH6XNJY1ykI3R58OTi&#10;4qKcO3eu7Pjx45Ti4mKKIf9IUqkUCQkJsLa2xvLly9UmLczMzDB69GjU1NTg8uXLOt84GxsbDVJ1&#10;tbGxwaBBg9DQ0KBTf8GzTt6a1mBhYYElS5aAQqG0y6A0NjZi9+7dEIvFGDFihFFKIf369cMHH3yA&#10;Q4cO4ebNmx2+njYUCgWEQiHGjRuHOXPmID4+Hn/++edzX+fl5YUJEyZgxowZiIqKIrysnobP5yMn&#10;J0cnZ/LnQSaT4eXl1VNqegoqlQoqldrpmdL/bwiFQiJzxGQyERMTg8jISEgkEly5coVoxi0pKcHe&#10;vXuRlZUFHo8HV1dXItNjSqRSKbFvmZmZwcPDA1wuF5s2bcKFCxeI58lksg5pB4WEhODVV19VM0cP&#10;CwvDf/7zHxw5cgQFBQW4fv063N3dMXLkyC4NniQSiUE9pCqP0Cc/p8LCQuzatQtubm4QCoWYMGGC&#10;SQziHz16hH379uHs2bM6BU9WVlYYNWoUFi1a1G4PqK6uRlxcHI4ePWqoELIqqdJlXnZP0+XBk7e3&#10;t2LNmjVSMzMz6pdffmlQ8CSXy1FVVYXExETMmTNHLXhSBSaenp6dov3h6uqKRYsWQSqVIi4uTu0x&#10;mUymUWFb201YVep4EgsLC8yYMQMuLi7Iz89XC56am5tx5MgR1NbWIiwszCg39169emHFihVgsVjI&#10;z883uVBa7969MW/ePJSWlhLBE5VKJdLuqlOLVCqFSCTCsGHD8NVXX8HOzk7rNRsbG3Hjxg2Tlip6&#10;6KErsLa2xmuvvYaXX34ZQFv5Oj09HXw+H42NjZ3S4/QsmEwmyGQybt26hV27dhl1/5g0aRLWrl2r&#10;9jN/f3+sXbsWcrmckKcpLS1FY2MjfH19wefzYWZm9kz5ElPQ2traLgAhk8lgMBig0WhQKpUQi8U6&#10;tUeUl5dj06ZNxP/TaDT079+fMJ83Nzc3Sim8rq4OCQkJOgfb9vb2WL16tUbfRA6Hg99//90YU9xy&#10;JpMpo1KpPcETAFhaWiqcnJyUpLZ/cZMpjncGNjY2GD16NG7fvt0ueMrLy8O7776LZcuWYcaMGQDa&#10;gpP169fD09MTR44cUQuumpqacOnSJTg6OsLDw6NLncEnTJiA7du349dffyUme0zB7du3sX37dmRk&#10;ZBA/i4yMxAcffABnZ2eilwZoS8sHBQU9t/afkJCAn376qbvolPTQg8l45ZVXYGlpiR07duhlim5s&#10;aDQa1q1bh+HDh2Pfvn1ISEgwqvaQPpSWluLLL78Ei8WCQqHAkiVLEB0d3Snv3dzcjP379+P3339v&#10;J0pqb2+P5cuXY+TIkWhubsaxY8dw9OhRvd/j2LFjuHv3LhoaGoipRm3Cmi8yVCoVs2bNUsTGxsoD&#10;AwO7PEboDsGTEoCcRCKplEIN7uqTy+VaRQ/Nzc3h5eWls16FQCBATk4OQkJCwGQy9erLoNPpGsc0&#10;m5qacOHCBQQGBhLBE5PJxMCBA1FZWYn4+Hi14Km2thYHDx6Era0tYmNjIRaLcffuXTg6OqK4uFjr&#10;KUWV6jUmzs7OWLBgAerr6/HgwQPU19ebpIn82rVryM/Ph5OTE/r06UMIaHp5eSEiIkLjqUYbUqkU&#10;9+7dw4ULF5CVlWX0tfbQQ2eiGnooKioishjBwcFqQqSurq5YsGABHj58iOrqalhYWBA9lVQqFVKp&#10;FOXl5Sa1QVI1iQ8ePBhsNhtnzpzpNN04Fa6urvD394dcLodEIsGFCxeILL67uzt8fHwgFApBp9PR&#10;q1cvkzVft7a24tSpUxp/fyaTiQkTJhB7Gp/PJyQclEolKisrdWrWzsrKIva36upqREREICAgAE1N&#10;TfDw8NBbqkFl3F5SUmJ04eKOQCaTMXr0aPmYMWNk6AYJlu4QPAH/1DHl+Nv07++f6/UBCYVC3L9/&#10;H+Hh4bCwsFCbrnBzc8OyZctAp9PVBMq0UVlZiY8//hhVVVX4z3/+o1GTydQIhULcu3cPFRUVoFKp&#10;OHHiBNatW0dI8WsrQ6m0kjw9PY2+pjfeeAPe3t7YvHmzSTJQIpEI9fX1+PjjjxEVFYX33nsP165d&#10;w+zZs/HRRx8hNjZW52slJSVh3bp1uHXrltHX2UMPnc3du3fx9ddf48iRIwCAGTNm4IMPPtCoZ7Zo&#10;0SJER0eDTCYT+6CtrS1qamrwxRdfEF5zpmDatGmYNGkS4uPjcf78eZP3WGli6tSpCAsLQ2trKy5c&#10;uIADBw4QzhFHjhxBcnIyGhoaMGLECKxYsQIDBgzo9DU+TUxMDEJCQmBvb4/09HT88MMPejeYFxUV&#10;4cMPP4REIoGlpSXWrl2rt1yDQCDA4cOH8csvv6Cmpkav15oYJdpcSaTozsGTPlobHYFOp4PBYIBO&#10;p8sHDRoku3XrFrm1tdWg8Zuamhr8/vvvYDAYmD59uprcvYODA2bNmoXy8nKdgie5XA4ul4vi4mKD&#10;sjghISFYsGABkpKS2k3FiEQiiEQineX4s7OzcejQIZw/f77daLImiouL8fXXX+O1117DSy+9pPfa&#10;n4W5uTlGjBgBHo+HkJAQSKVSZGVlITs726DrqRr62Ww28vPzkZeXB6lUCkdHRwQFBRG9TCUlJbhz&#10;5w5aWlqee0pUKpUQCoXIycnBrVu3DGr814a7uztiYmLg4+NjtGv20IM2SkpKUFBQADqdjhs3buDq&#10;1avEY5GRkRg0aJDG12kSOAXaMjK2trYmWy/QdvOtqqpCenq6TvuVody6dQsnT57E0KFD27kxODg4&#10;EA3ijo6OIJPJSE9Ph0gkwoMHD4hMjVQqBZlMxtixYxEUFAR/f3+tQyeGUFpaqrUa4u/vr9ZY7eTk&#10;BCcnJwBtE708Hg/9+vWDWCwmDpUFBQXPDGiezF4BMKjPUywW4/Lly3pl6wMCAjBjxgw4Ozur/Vwu&#10;l6OpqQmpqamGCrQ+mUiRoy146vLACXhG8HTnzp1OWwSJRIKDg4PyjTfekO/du1dpqHQ7l8vFlStX&#10;4Ovri8mTJ7d7XOXd1RkMGTIEoaGh+PDDD7Fr1y61xzgcDnJzcxEaGqrTZNKVK1eQlpam85RCbW0t&#10;jh07BmdnZ6MHT0BbX9fs2bOxcOFCAMDGjRsNDp6YTCZWrVqFgQMHYufOndi9ezdKSkqQmZkJMzMz&#10;tem4iooKZGZmIiIi4pmeaU1NTbh69Spu3rxpdMfxOXPm4Msvv9Tbh6qHHgzh+vXr2LBhAzgcDlpb&#10;W416EDAVly9fxpUrV0y+1sTERBQWFmLz5s2YPXu21uf17t0b69evR2lpKW7evIndu3cT+0pVVRX2&#10;7duHtLQ0jBkzBkuWLDHa5Fp2djbOnj2rMdgZPHgwJk2apHUC0NHREQsXLsT8+fOhVCohkUiQmpqK&#10;7777rlOyQfrum2+//TZWrlzZ7ucSiQRxcXHYtWtXRz1jFWgLnLq8UVyF1uCpIxYf+qAS0nNzc5OT&#10;SCRpSkoKDQANHYguJRKJVi2JzhRKY7FY7TScgDZ/ox9++AFvv/02Ro4cCQBadXGAtt9Hn/FOFxcX&#10;xMTEaPQWMgYkEknt93r55ZchFouRmJiIrKwsCIVCnb58w4cPx4IFC9C3b19YW1tj/vz5ePz4MX76&#10;6Sfs2bMHHA4HixYtQlRUFH799VecOXMGAPDOO+9g7NixWq9bV1eHo0eP4uLFi0YPnphMZk/g1EOn&#10;UV5eTgw6WFtbo3///ggKCoKvry/Gjx9PPO/Ro0dITk5GUVERZDIZmpqa4Ovrizlz5hDl+8zMTBw+&#10;fNhkjeSDBg3CG2+8gbS0tHYHRlNRX1+Pn3/+GU1NTZg6dSqRuXkS1Z7v4+MDKysrsFgsTJgwAdbW&#10;1sjNzcXx48dx9+5dtLa2Yvjw4UYLnq5cuYJDhw5p1OMaPXo0Zs+erXVKWDWJp0IlXKzypmtqakJm&#10;ZiYKCgo07nEeHh6Ijo5G37599V63UqnUe9/Upncnl8uRk5OD/Px8vdfxJOHh4YqFCxdKR40a1f2D&#10;py4QZlQCkJmbm3f4w3mWF49q7F3XRjixWIympiaD/ZE0TcjV19fjr7/+wogRIzBixAhUV1cT5Sp9&#10;odPpsLCwAJVKJVKkgwYNwldffQUXFxedrqGSRHg6KNKV3r17IyAgAP7+/ti7dy/u3buH+vp6MBgM&#10;KBQKyOVyKBQKwsaDx+OBRqNh1qxZeP3114nruLm5ISIiAiwWC01NTUhPT8fatWsxdOhQnDx5EhUV&#10;FTh37hzGjh37zOCJx+MhNzfXJNM9PR5sPXQWQqFQrdQRHByMOXPm4JVXXoGXl5fa3+KDBw+wa9cu&#10;XL9+nfiZp6cnQkND4enpCaVSiTNnzmDz5s1a349MJsPKygpkMhk8Hk/vdgV/f3/MmTMHSqWy04In&#10;iUSCa9euoaamBr6+vhqDJxUUCgVOTk6YNm0a0QeUlJSE5ORkNDc3o6KiokPOA0/z4MEDjf1e5ubm&#10;8Pf3b1dqfB5MJhOTJk3C2LFjUV5ejl9//RV1dXVobm6GhYUF+Hw+cQ8ZOnQoVq1aheDgYL3XLZFI&#10;IJfL9X6dJhQKhdaypR6Qhg8frvj3v//9YmSeugij1DJJJJJWnQt3d3eMGDEC6enpOtVgU1NTsWLF&#10;CrzzzjuYNGmS3mtxd3eHh4cHHj9+rLYZyWQy/Prrr0hKSoJAIEBZWRkEAoHe1+/Xrx/mzZsHLy8v&#10;0Ol0CIVCuLq66jWqyuPxkJWVBRaLhf79+xskiUChUDBixAh4enqCx+NBIpGAQqGgvr4ejx8/BofD&#10;gaWlJUJDQ2FlZQWpVIqQkJB21+nbty9iY2Oxf/9+NDQ0ICkpiehhAtq+jKmpqQgLC0O/fv3Uyncq&#10;9erq6mqTlAwsLCw6zRKhh//fZGRkYNOmTTh27BgsLS3x0UcfYeXKlbC0tFSb/FUoFMRU6dM36rq6&#10;Oqxfvx779++HRCJ5rlQHi8XCf//7X7DZbHz55Zc6m7eam5sjNDQUMpkMy5YtI/SVOpOKigq8++67&#10;iI2N7XLlf6VSiQcPHmgUxVSJKLu7uxt8fQaDAW9vb8TGxmLMmDFgsVgoKyvDpk2bkJubCwBgs9kG&#10;9WW2tLQgKyvLaJp4z7oX64lqqKxb9DsB3TB4otFoT0/d6f1hPXjwAMePH0dMTEy7BraAgABMnz4d&#10;fD5fJ8XsxsZGXLx4EUOGDDEoeFJllo4dO6ZmTaBQKJCbm0v8sesKlUqFv78/2Gw2eDweJk2ahH/9&#10;618d8lirr69HXFwcqFQqhEIhbGxsIBAIiGCESqXCxcXlmV94EokEFxeXdtkuiUQCHo+H2tpaUCgU&#10;eHp6PrPsFRYWhiVLlqC0tBR//fUXduzYgX79+mHSpEnIzMxEfn4+zp49CxsbGzg5OakFT1KpFNeu&#10;XcPJkyc7bMHyNO7u7hg/fjwGDhxo1Ov20IMmKisrcfbsWSiVStDpdDg4OIBMJqO4uBiWlpZwd3cH&#10;iURCa2srEhMTcerUKTQ3N6tdQyAQ6FWio9PpiIyMREhICK5evQoajQZ7e3uIRCJwuVy0traCy+W2&#10;8wi1sbHB/PnzIRAI8M033xg1e6MrIpEIhYWFuHHjhk4TuTKZDFwuF9nZ2UbPUOfm5uLw4cMap3z7&#10;9euHhQsXok+fPgZfX1UhCAoKQlBQEIA2Tz+VIbeVlRX8/f0NqiKkp6fjjz/+wIMHD3R6Pp1OR1hY&#10;mMYqB4fDwfnz53W+1nNQqYt3G7pb8ARHR0eZvb29tKGhgaZUKg0KWdPS0nD//n1IJBK1shDQVhoa&#10;MmQIkpOTTWo3oiIiIgJUKhWpqalqwZOhsFgsvP/++5gzZw7q6upgaWnZYTsMPp+P1NRUIjChUqlQ&#10;KBSQyWSg0WhgMplYvHgx3nrrLb2/kFQqFTY2NmAymSCRSM9V9iWTyfD39ye+jHl5eQgPD8f3Pk05&#10;9QAAIABJREFU33+PuLg4LF++HDweD7du3WqXOZRKpTh69Cj27dun1xp1ITQ0FKtWrdKYLeuhB1PC&#10;4/Gwbt06/PDDDxCJRFi8eDE+/fRT0Gg0tLa24sSJE0hISOjw+yiVSjQ2NsLW1hbffvstkQmvrKxE&#10;ZmYmCgsLkZaWhtLSUrW2B0tLS4wePRo8Hg8//PBDh9fRGTQ0NODTTz/F7t27jX7tzMxM/Pjjjxr7&#10;VP39/TFx4kSjDy6x2WysWbMGb7/9NshkssETlbdv38aJEyd0LttNmjQJq1ev1thbderUKXz88ccG&#10;2dL8jer+r0A3C5yAbhg8xcTEyPl8vuzgwYPUsrIyg9XGGxoaNGYfyGQyAgMDDRIOMxQ7OzuD7ADs&#10;7e0xfPhweHp6Eqe+Xr16YeDAgYSzvTGgUqnEl01bgHfw4EEIhUKip+DJvjJVhkqpVMLT0xMDBgwg&#10;GiFVOjP6lAIZDAaioqKQmpqKO3fuoLi4GFlZWXB0dMT06dMJyYb9+/fD3Nwcffr0AY/HQ3x8vMnE&#10;+MzNzZ/ZT9FDD8aAz+cjMzMTf/31F3Hzlcvl4HA44HA4AIBLly7B1dUV3t7ehCG6sVC1Fjz5t+7i&#10;4gIfHx+IRCLExcXhp59+ItYSGhqKuXPnIjg4WG9Noq6isLAQx48fJ1oCXFxc4OXlhT59+hil19fL&#10;ywvTpk0jfEsvXbqE2tpa2NraIiAgwCQT36rqgK59rtoQCAR69Tu5ublpzcY3NTV1JHACANjb2yuH&#10;Dh0qGzdunHGasIxItwuewsLCFHZ2dvLU1FTl3zV3o9u10Ol0vZ3cq6urUVpa2q5R05R4eHhg7dq1&#10;iIiIMOn7ODg44NVXX4VcLkdGRobGfqFbt249U2xSFTyNHz8e33777TO95nRh5syZMDMzw9dff420&#10;tDQsXrwY69atw6ZNm2Bvb49ffvkFO3bsgFAoxM6dO3H58mWsWbOG2NR76OFFpLKyEh9++OEzDwHp&#10;6elIT0/vtDUxGAy4ubkBAKKiotQy3e+88w6WLVsGACZVLTcmu3btwk8//QSgTfdq/PjxWLJkCTH5&#10;3FHGjx9PTEJWVVXh3r17qKurw7Rp0zB06FCjvIcpEAgEJvcu1RNSWFiYfNu2bZJevXoZ1zLDCHS7&#10;4An/6Dko0cHAqb6+Hk1NTRqbp1VTJbpmlM6dOweFQoFly5YhKipKr3Ww2Wx88skncHd3x8mTJ5/Z&#10;E/DSSy9h8uTJEAgEz+0zMhb29vaYPn06OBwOsrOzDWq2VmWhbt26hW+//Rb+/v5obW2FUCgEk8lE&#10;nz59MHDgQPj4+OjUzMlkMhEWFkYEYRwOBwKBAB4eHmr/nqrMVl1dnUkCJ9U6Jk2a1CNR0MP/LHZ2&#10;dpgwYQIRJD0Nn8/H5cuXsXPnTjx8+BDBwcFYvnw5Zs6cCZFIhMOHD2Pfvn062YmYApUI8vz587V+&#10;T1Viw0+qq7u6umLatGl62T5po7i4GHv37oWXlxeWLl0KKpUKNpuNtWvXoqmpCcHBwZ0mAaQvt2/f&#10;xu+//07IwXQDnux57lZTdiq6Y/AEMpkst7a2lqPtAzM4iLp9+zZOnz6N8ePHt0tnRkREICYmBmlp&#10;aTqdmKqqqnDs2DGMGjVK7+DJwsICY8aMAdCWcufxeGAwGGAymTA3N4dSqSQCqnHjxmH58uV6Xb+j&#10;UKlUODk5ITw8HO7u7rh3795zX0Mmk0Gj0QiJBIlEAoVCgcbGxnaGyDQaDf369UNNTQ0mTpwIb29v&#10;8Hg8otxHoVBgbm4OS0tLtfIei8WCq6sr8f8NDQ2oqalR2xz5fD4eP37crlnWWNjb22PRokWYOXNm&#10;l07w9PD/AxqNRgy5qLK5ncHgwYOxcOFCrTf3oqIi/Pjjj4Ql04wZMwhRxOvXr2Pbtm1daoPk4OCA&#10;pUuXas3SK5VKnDt3Dlu2bIFUKkWvXr3A4XDg4+OD8PBw0Gg0g99btY9lZWVh586diIiIQHR0NBwd&#10;HcHn8xETE2NQ83ZnUlhYiN9++03nzBOJRIKdnR169eql8fGWlpaODu0o8U+TuCoW6FZ0y+CJxWIp&#10;Fy1aJAMgv3TpEtnQ00xSUhLEYjG8vb3bBU8q9/Ha2tpOSzcrFAoi0+Xn54e5c+ciOjoaQqGQmPjw&#10;9/fvlLVoQhVkfvfddzhx4oTW51EoFFhZWcHX1xfu7u6oqalBTk6OVqkFmUyGoqIi7NmzBwkJCbCw&#10;sIBMJoNUKgWDwYC1tTXGjh2L2bNnqzU6Ojs747vvvoOPjw+2bt2Kb775Brdu3cLixYtx9OhRfPbZ&#10;Zzh58iTq6uo6ql6rFQaDAT8/vx6Jgh46BQ8PD2zduhVhYWHYsmWLSbTKNOHr64uhQ4dq/Dvfv38/&#10;vv/+e+Tn58PBwQGTJ0/GnDlzAAC//fYbvv/+e51lDboCVeC3d+9eSKVSvP7664iNjUVrayusra21&#10;qnzrCp/Px/bt27F9+3ZwuVzk5ubiX//6F8RiMaErFR0dDTs7uw4Fad2JsLAwrFmzBjExMe0ey8rK&#10;woYNG3D58mVDL69KlqjsWLpdvxPQTYMnS0tL5dSpU6U8Ho+amppKb2lpIcPA8t29e/c0lsmoVCpC&#10;QkKM6mP0PGxsbDB48GBwuVzExMRg4sSJJpne4vP5KC0tRVNTE+GQrdLaUDWE+vv7w9vbW+11lpaW&#10;iIqKwuTJk/Hw4UMUFRUZpD31NEqlEnw+H3w+v93Yqup0XVFRAaFQiLCwMEIewcHBAcHBwRgzZgyO&#10;Hj0KHo+HpKQkvPnmmxg7diwuX76M+/fv4+rVq0ZXEledrEaOHKn1dNVDD8bGzMwMPj4+eOWVV1BY&#10;WIgrV64Y6gmmF2w2u13g1NLSgpycHJw6dYpQiA4KCsLrr7+OwMBAJCUlIS4u7rn6UZ2BpsBEte8V&#10;FhYiKSmJaMAPCQlBZGSk0d5bIpEgKysLlZWVANoy5CkpKQDaBk0aGxvx8OFDonVBW2n0RcLOzg7D&#10;hg3TaJNVU1ODlJSUjmSeSDQaTenk5CQdNGiQhMFgdBttpyfplsHT3zd6uZOTk1zfxu7uTGhoKLZt&#10;2waFQmEUiQFtlJWVYePGjbhx4wZRTlN9jqq07GeffYZVq1ZpfP3ixYsRHh6O9957D8nJye0eV5km&#10;5+Xl4e7du0TZzhBUG1xeXh5KS0tBpVJBoVBAo9Ewfvx4rF+/Ho6OjrC3tycCLz6fD0tLS8yfPx9N&#10;TU1ISEgwSpD3JFQqFe+//z5Wr15tLJG3HnrQmSFDhmD//v1Yt24dtmzZ0iVrOHPmDD7++GO1rJK1&#10;tTUCAwORkpKCJUuW4NGjR12yNhUUCgUODg4IDQ2FpaWl2mMSiQR5eXlITk7uEu0poE1/KjMzE5mZ&#10;mZDL5fjoo4/w+eefd8laXiTs7OyU3333nWzu3LndShjzSbpl8PQ3chqNJieRSB364ORyuVYjRRKJ&#10;pNfknMrk0MrKCsOGDdNbS8PMzMygUVKJRIKGhgYUFxcTLt0ymazd2slkMlgsFrKysnDu3LlnliOf&#10;V9v28/NDbGwsaDQaUlNT2zWCKhQKiMViiMVivX+fp1EpiD9dojh9+jQcHBwIpXKg7d/z4MGDYDKZ&#10;mDhxIhobGwmVdmOiyjz1BE49dBU2NjaYPn068TfeWYFKfX09bty4gYMHDxKq5RYWFhg8eDCmTv0/&#10;9s4zLIqzffvnVsqydKR3lSbSxIKCCigiiiIaGwY11hj1b4rRlCfmSUxTo48tvlGjiInGaKwIimKN&#10;FAUUFBSRLnXpbfu+H8hOJOzCsrsg4P6Oww8yszP3DOzMdV/3dZ3nTJSWliIxMZEYj46ODiZPngwX&#10;Fxc0Nzfj3r17+Ouvv3plrCKRCHV1dWCxWB0aXTgcDq5cuYJz584pXTS3O+N79bl28+ZN7N69GyKR&#10;CLq6upg8ebLC8gKK0NDQgIyMDFy5cqVbjUJkMlnqs5HP5ytaq0f620qHj7Zluz5JXw6eQCKRhBQK&#10;RVw0DshROC72PrKzs4O3t3e72QmNRiP0SZqamrrUt+BwOLhw4QJKSkpw8OBBuYXIXkUkEoHP5xPe&#10;b69CoVBAoVDw8uVL3L17F2fPnsWdO3dQU1Oj8DJVZWUlysrKpH5xNTU1sWDBAtjZ2WHJkiV4+vSp&#10;QueTh/LycnzzzTftfiYQCBAbG4uXL19i2LBhMDExkdhdI76X8n6J5ZGzUKFC2fj5+cHFxQXvvfce&#10;Tp482SvnfPLkCTZv3txuOc7ExARbt26Fm5sbdu7c2W4spqameP/99zF69GgAILLevYFQKASbzUZm&#10;ZmaHphEul4v09HSUlJT06BjEnp2ycPv2bdy+fRsAYGtrCxsbG5iamoLP5xPNM71JYWEhvvrqK1y9&#10;elWmiSKFQoGWlhacnJw6XDOPx0NNTQ2ysrK67YsogT6nKP5vKFu2bHndY5BKXV0dKScnh1xcXEzm&#10;8XhyiSsJhUIUFBSATCZj5MiR7WxMxFYndDodmZmZMpsFm5qaIjQ0VCkzhvLychw4cAB79+5FQkIC&#10;YmNjcfnyZeJfXFwcLl26hBs3buDhw4eoqqpSSgdOWVkZioqKYGFh0el1MBgMODk5gc1m94naBjEc&#10;DgdPnjyBnp4elixZAhqNhvT0dABtdQY2NjZgMBhypevHjx+PTz/9FIGBgRLX9FWo6E0oFAoGDx4M&#10;Op2OwsJCZRitdiA0NBRjxozBhQsX8M033yAnJ4dYip8yZQo+//xz+Pv7IysrC/v37ycEMWfOnIlN&#10;mzbBw8OD6Eatra1FTU0NqqurZX6mKgqHw8HTp09BJpPh6OgIKpWKlpYWXLp0qcNzKzg4uNsd050h&#10;/v2oq6ujpKRE5o41gUCAly9fIi0tDXfv3gWNRoONjY3SxiULL1++xO+//y5zw42uri5Wr16NZcuW&#10;wcTEpF13NIvFwr59+3Ds2DGwWCx5JvhE9Katrc0PCwvj2tra9tkAqk9nniwsLIQRERFcHo9HiYmJ&#10;kSskFwgEqK2txcOHDzt8kcX+QIGBgTh27JjMqV2BQKDwMpE4nZuQkIDjx48TBZm9hVh6ITg4uFMR&#10;Tj09PYSEhIDL5eLp06fIzs7utfbpzqirq0NMTAy0tbUxffp0+Pr64uLFi0RwyWAwui1mSiaTCc2r&#10;yMjIHhq5ChXdQ01NDV5eXuBwOEhISJBahqAIdXV1yMjIQFRUFJEZIZFIsLe3R0REBKZPnw6gzfoq&#10;JycHQFsnamhoKEJCQtoda8SIEVixYgUMDQ0RHx+PmpoaZWQiOqWxsREJCQkgkUhwcHDAyJEjicz9&#10;q+jr6yvkAyoJ8e+HyWSCRqPh5s2b4HA4KC4u7rTYv7GxETExMYiJiQGVSkV9fT2srKzAZDJBJpOh&#10;ra0tl0l7d+juEpumpiYCAwMJT71XaW5uxvXr1/HixQtFhkQik8l8R0dHHpPJ7LOBEwD0jlS2nBgZ&#10;GYlCQkKEI0aMEN/EPlGAwmaz8eLFC7S2tsq9fMbn8/H1118jMjKy1wMneQgODsbBgwcxY8aM1z2U&#10;dsTFxWHWrFkoLCzEp59+Ci8vL7DZbDx//hwlJSXdejB4e3tj//79eOedd3pwxCpU9D2OHz+OVatW&#10;4e7du8TPxN/5hQsXoq6uDv/5z3/w6aefElkKCwsLiYGIgYEB/Pz8sH37dmzbtq1DV29PcvfuXaxY&#10;sQLx8fHQ0NBop81mZ2eHefPmKcWCRRIWFhZYuXIloqOj8csvvxAq47LA5/Nx6tQpLF26FJ9++ilu&#10;3LjRY9p1wD/lDHV1dT0e2HaXVatWCffv388fPnz465+ld0KfXrYDACqVKsrIyKDGxcXRoIDiuLa2&#10;NgYPHgxra+sOgmX19fUoLCxESUmJTAXQAoEA1dXVYDKZGDJkiFyzA6FQiMePH+Px48dgs9nd8hOS&#10;hqamJkaOHAkrKytUVVV1+qUwNTXFtGnTEBQU1E6IUhpUKhWWlpYQiUQoKysj3NVfN2w2GyUlJWAw&#10;GDAxMUFraytqa2vR1NQk85KBuro6HBwcsGjRIoSFhfWqfIUKFbLC4XDQ3NxMfP+UmQGura1FSUkJ&#10;mpubwWQy4ebmhpUrVyIkJATNzc2Ijo7Gr7/+ioKCAohEIvj4+CAiIgITJkzoUPtJoVCgqakJLS0t&#10;GBkZgc1mo6ysDA0NDUqXFPk34gYhDQ0N8Hg8JCQkEN2Cvr6+WLt2LTw8PHrEYotGo8HAwABGRkYw&#10;NzdHU1MTuFwuPDw8YGBggOrq6k6Lspubm1FUVITc3FxUVVWhsbER2tra0NXVVXotFI/Hw40bN3Dk&#10;yBFkZGTIvJJib2+P0NBQWFlZddhWWVmJs2fPKlJjRgYgioiI4E6dOpVDpVL7dOapzwdPAJCcnEyN&#10;i4tTSKKVw+GgpKSEsNt4FS0tLQwZMgSNjY0ymWyy2Wzk5eVBV1cXkyZNksv0l0KhYMyYMfD29sbD&#10;hw9RWlra7WP8m0GDBmHdunVwc3PDX3/91ekXYtWqVdixY4fEL0FnuLq6Yvjw4Xj48CHRidMXeP78&#10;OR49eoQhQ4Zg6NChhG6ULJibm+Pbb7/F0qVLVSriKvos+vr6CAwMBJVKRXx8vFImXJJwc3PDjz/+&#10;iJCQEJBIJGzfvh0ffvghKisrQaVSYWVlhcjISKxYsaLLuk8mk4mJEydCU1MT165dk1vSpLs8e/YM&#10;V69exYsXL4hJ5NixY/H222/3ms3S0KFDERoaisjISOjq6uLOnTtdanaJRCJwuVzk5+cjLi4O1dXV&#10;cHNz67aRfVe0trZi165dOHr0qMyBk5mZGSZOnIjx48dj0KBBHbY/evQIsbGx8tpkiVeVRMHBwZxR&#10;o0b1zh+KAkhNmZw5c6Y3xyERsf1HeXm50MnJiZ+fn09ls9nETe7OsRoaGnDr1i14eXlh4cKF7bZp&#10;aWlh5MiRxFq/rLS2tio8+zMwMJA5+BozZgx8fX2hqalJ+PIJhUKQyWTo6emBSqWCxWIhMTFR6hdC&#10;nEFycnKSO1AYOnQoNmzYgEGDBiE5Ofm1a72IqaurQ05ODtTV1bvMihkaGsLFxQWWlpbw8fFRqmie&#10;ChU9SU81MWhoaGD8+PFYuXIlRo4ciZcvX+LYsWPt7JbEEiazZ8/uVobWx8cHn3zyCVpaWiAUCpGZ&#10;mYnU1FSwWKweCaiampoIeRVTU1NMnjwZb7/9dq9OjhgMBtHd7e7ujvfffx8sFgsUCgUXL16Uamfz&#10;qhNFUlISvvvuO+jp6cHc3BzTpk2TWG/UXUQiUbcbD6ZMmYKVK1dKLGr/448/cPjwYXmV5l99pwvQ&#10;RxXF/43U4Kk3Xbs74289DMHs2bN5ly9fJqWmpipUQddZJ0R3M0g8Ho9Ic8sLmUwmxDK1tLQktos2&#10;NjaCSqUiODgYmzZtktoWm5ubixUrVkgUthRja2uLmTNndlok3hU6OjqYNWsWbG1tsX//fsTHx6Oy&#10;srLXrCSkIRAIkJaWRnjlaWpqtgsiKRQKRCIRhEIhhg0bhrfffhsBAQHdzr6pUPE6odPpYDKZqK6u&#10;VupxjY2N8e677xLF4WfOnMGWLVvaBTdDhgxBeHg4rK2tu3VsJycnODk5AWibdN68eRPR0dG4e/cu&#10;sSLwKuLnIJfLBYfDUWiS6uzsjE2bNikl6JAXW1tbwgsQaFMhT01NJdwUpBVuFxYWIioqCkBb5tHY&#10;2Fgp18Hj8bq9hOrm5ib1vREfH48rV64oOiyhmpoaX01NrU8v14mRGojMmTOnN8chEfEfk4mJiaCh&#10;oYH77Nkzampqqtx1T8rmr7/+wqZNm7Bs2TKMGzdOrmOYmZnh008/RWRkpNRZEY/HA5lMhpubm9TA&#10;6fz58zhw4AAyMjI6PZ+NjQ3Cw8Ph7u4u13hfxd7eHmvWrMGsWbPw7NkznDx5sk8E3c7OztixYwdy&#10;c3Oxfv168Hg80Gg02NvbIzAwEBMnToSzszOYTKZStLpUqOhNAgICcOTIEfz000+IjY1VyjFDQ0Ox&#10;fv16+Pv74+XLl9i3bx9OnDhBLHnp6elh8eLFeOeddwjjYnmh0+kYMWIEDA0NMX/+fDQ3N3d4rqmp&#10;qUFNTQ0nT57EL7/8Itd5GAwGpk+fjmXLlslU19mbrFy5Eh4eHigsLMSdO3dw7969Lms0Gxoa8NFH&#10;HyEjIwNr166Ve9LX2tqKtLQ0VFZWyvX5HoLk5+cnWLVqFTcgIKB/Z5762DKGiMvl8nR0dBS+qXV1&#10;dcjLy4OdnV2HbUZGRrCzs0NeXp5MxyopKUFUVBScnZ3lDp60tbUxYcIEuT4LtAVWmZmZOH78OOLi&#10;4qTuR6VSwWQy4e3trbQZmLa2Ntzd3eHu7g5/f3+w2WwUFBSgurr6tXZw0Gg0GBsbg8FgwMfHB3fv&#10;3iXqQ0xNTeHj46PwC0CFiteFgYEBpk+fjqKiIjx9+hTNzc1obW1FS0tLt+ugqFQq7O3tMXv2bPj7&#10;+wMAYmJicOLECRQUFABoC3Z8fHwwZ84cpXhxii1VZDHk5XK5qKysRHFxMSEiyePx0NjYiOrq6k51&#10;3FxdXbF48WIEBAQoNN6KigoUFxeDw+FAT08PNjY2Cltrubi4YOjQoWCxWDA3N4dQKMSDBw86ODm8&#10;Cp/PR0VFBZKSkrB06VK5z52WlobffvsNz549k/kz1tbWMDAwkLitvLy803HLioODgzA8PJxHp9P7&#10;ReapXxSMA21LMpcvX6anpaWJpyhyyRa0tLSgpqYGhoaGHQxfjY2NYWNjg6qqqm4VQwcGBsodPCnK&#10;hQsXsHbt2i7rtWxsbPDtt99i7dq1UFdXV7rtCIVCgY+PD4YMGYKsrKwe0aKRlaqqKpw+fRrm5ubY&#10;tm0baDQabt26BRaLhfLycpSWloLJZKqW61T0a1xcXODr6wsrKyupFiVdMXHiROzduxdTp05FQ0MD&#10;vvjiC/z3v/9FdXU1kflfs2YNduzYgaFDh/a6XZGxsTF8fX0xc+ZMzJ49G/Pnz8f48eNhY2OD2tpa&#10;FBYWSvxcUFAQ3n///Q6uEvLw+++/Y926ddizZw8KCgrg7e0tU+DXFWQyGerq6nB2dsbUqVPR2tra&#10;aeZeXV0d48aNwzvvvAN3d3e5A7hLly5h165dhOVVV4wePRrr169HYGBghzq3/Px8XLp0CdevX1ek&#10;6YkEgOTl5cWbOnUqp784O/Sb4EkkEqGlpYVcVVVFrqurI3E4HLm+xXV1dSguLoarqys8PDzabWMw&#10;GLC1tUVKSgqhVi0LryN4qq+vx71793D8+PFOa5zIZDKGDBmChQsXIjQ0FIaGhj3yABT7BOrq6kIk&#10;EoHFYoHD4fSawvCrCIVCNDc3Q01NDTY2NtDW1gaFQkF5eTkKCwvx4sULMJlMuLi4KF0wT4WK3oJO&#10;p2PQoEEwMzODkZERzMzM0NDQgKqqqi4/q6WlhREjRuCdd97B5MmT0djYiKioKJw+fRrFxcUQiUQw&#10;MTHB1KlTMX/+fLi6ur4Wn0d1dXXo6+sTmSo9PT2YmZnBysoKWlpaUFdXh5OTE4yNjVFTUwMOhwMS&#10;iYT58+dj5cqVHWqp5CE+Ph6nT58mnisMBgO1tbVITk4GmUyGsbGxXMcVZ9LodDq0tbXB5/MhEAjg&#10;7u4OS0tLVFdXt6sj1dLSwpIlS7Bo0SJoa2vLLbcgdrKQFX9/f6xbt05iZ+Xt27eJchE5VxtIOjo6&#10;olGjRvHnzJnDHTZsGK8nZCR6gj6tMP4qVCoV8+fP5zk7O1NWrVpFTkpKokDO2qeKigqpaUYajdYj&#10;GiDKJjs7G2vWrOnSc45KpeL//u//sHr16l4Zl6mpKTZu3Ahvb2/s3LkTN27cUEpKVx7E6r3R0dE4&#10;cuQIIiMjcerUKbBYLNy9exfDhg3DxIkT+1w9hAoVskKn02Frawt7e3u8/fbbOHz4ML788ksUFxd3&#10;+jlLS0v8+OOPhE3J3r178dlnn7XbZ+rUqfjf//6nlABEmVCpVJiammLJkiVYuHAh6HQ6YmJisGHD&#10;BjQ0NGD48OEYMmRIjwR7paWl+O9//0tk+L766qsO0jfyEhwcjMmTJ4NOpyMlJQUrV65sZ+5OoVBg&#10;a2vb6xM+cXAnieLiYiQlJSkim0FycnIS7N69m+vm5ta9tOlrpt8ET38joNFogr+DGxLkFM0UCoUo&#10;KytDbW0t9PT02m0jkUjd/tKdOnUKQFuRvaRaKmXS0tKC2NhYHDt2rMs0qYeHBxYtWoTAwMBunSM2&#10;NhZxcXFobGyEt7c35s6d2+3CakdHR6xcuZJQ/z516hSysrK6dQxlkZWVhbKyMqxfvx6DBg3CsWPH&#10;kJycDBqNhosXL2LUqFGYOXNmryohq1ChLF6d7E2aNAmmpqaECO+hQ4fa2WVQKBSEhIRg6dKl8PT0&#10;RFlZGQ4fPozTp08T+4hb4jtrYnndiK9ZLHg8evRobNq0CaWlpRg8eDC8vLwUPkdeXh7++OMP4vkO&#10;tK2AvLo0ev78eQBtz7vhw4fDyspKbh2pV+1krK2tsX79euTm5oLJZKK5uRmGhoYKBWqlpaW4cuVK&#10;p7WxkujsnSgUChXVGyORyWQRjUbrNxIFYvpb8AS03WBxwCR31939+/dx6dIlTJo0qV3xMIlEgp2d&#10;HYyMjFBbWytTKjItLQ1FRUUYNmxYrwRPR44cQUxMTKf7kUgkTJ06FRs2bOjymHw+H42NjdDU1IRA&#10;IEBsbCz27NkDoE1sLigoqNvBk6mpKeF51dTUhKKiImRlZUFDQwNCoRBcLrfHPPJoNBq0tbXR3NwM&#10;NpuNP/74AwKBAJ988gnWr1+PBw8eICkpiVjuTE5OxtChQ1XBk4p+j7m5OYyNjYkl63PnzrULnkxM&#10;TLB48WLCZuny5cv4/vvv22WHxZpEQ4cO7fXxy4uhoaHSbZWys7Oxffv2TmuDHjx4gMzMTHh4eGD+&#10;/PkICgqCnZ0dGhsbiYBDKBQSzzpxecO/A5JXn4U8Hg90Oh0RERFK9bbLysrC999/361CcQBSa8ZE&#10;IpHMJsidIMI/+k79olBcTH8MnoRof6Plyj5dv34dQqEQDg4O7YInKpWK5cuXQ19fH7tUZC+xAAAg&#10;AElEQVR27ergyN0fcHFxwYYNGzoYdkqjsLAQ27dvx+PHj6Gvr48nT54odTzq6ur44IMP4Ofnh5yc&#10;HCQkJCA1NbXbxa2yYm9vjy+++AJ5eXn44osvkJubiwsXLkBLSwtTp05FdHQ0jh8/ji+//BJAW3B3&#10;9epVmJubw9HRsdcUiFWoUDZXr17F0aNHwefzwWazkZubS2xbtGgRPvnkEzg6OqK8vBy7du3CyZMn&#10;iboaJpOJZcuWYeXKlapmim7A4/GQlZWF//f//h8uXLhA2KmIC7rr6+vR0tICEokEbW1t6OnpQUtL&#10;i8ia8Xg88Hg8kEgk8Pl8ZGdnE0LEgwcPVto4ORxOt7TBLC0tERYWhoULF3awh3ny5Al27tzZ5SS+&#10;E8TvbRH+eaf3K/pd8MRgMEReXl787OxsfkNDA0XelKFIJMKzZ8861OOQSCQYGBhg3LhxhDiZLAgE&#10;gh7TzRCJRGhtbQWbzUZSUpLUmRCNRoOenh6mTJmCGTNmdCnpz+Vy0djYiOvXryM2NlZi50p9fT2S&#10;k5NhaGgot+cblUqFs7Mz7O3tUVxcDENDQ2hqaqK0tBQ8Hg9lZWUyWwR0dR5bW1ssWLAAM2fOxNOn&#10;TxEfH487d+7g2bNnOHDgAJqamrB+/XqMHz8e48ePR2JiImpqanDx4kUAwOTJkzFmzBiV/pOKfoFI&#10;JCIyACwWCzExMcQyk5qaGuzs7ODl5QUdHR0EBwdDU1MTDx8+xJ9//ono6GiUlpbC3NwcJBIJbm5u&#10;mDFjBhwcHF7zVfUN9PT04O3tjeLiYjAYDOTl5UksxhcKhWhoaEBWVpZMpQlUKhUMBoNYEuXxeEQm&#10;Xqz8nZeXh6FDh2Lu3LkwMjJSirfdqxkwWTA1NcXChQsxYsSIDtsqKioQFxcnrxULgLZlSm1tbb6X&#10;lxePwWD0q6wT0I+67cTo6OggKCiIzGAwKImJiRQ2m02GAmbBYWFhEpdrqqqqcPHixS4LL8WQyWTQ&#10;6XRoaWkRaXNl0draiufPn2Pnzp345ptvkJubK/FLIPZo++ijj6Cpqdll7daLFy/w5Zdf4ocffmhX&#10;mPgqVVVViIuLg0gkwsSJExW6DgqFAi0tLQwbNgzBwcHw9/eHkZERCgoKZG6b7QwNDQ189tln+OCD&#10;D0Cj0WBiYoLAwEDU1dUhLS0NjY2NyM3NxbVr1+Dk5ISPP/6YCEjr6uqQkZGBCxcugMlkwsfHR+Hx&#10;qFDR04g7wM6ePYv//Oc/+PPPP4ltZmZm2Lp1K7777jvMmTMHiYmJWLZsGQ4dOoT79++jsrISlpaW&#10;mDlzJtauXYtVq1bBwcFB6Sa0/RUDAwNMnDgRK1euxIQJE/DixYsuG3RkQVw3Jdbm4nA44PF44PP5&#10;hNJ4bW0t4uLiUFlZiaCgILn8U//N/fv3ERsbK7MThJWVFcLCwiR2E+bn5+Ps2bOKLNuRdXV1RVu2&#10;bOF//vnnPF1dXf7r6OZUhH6XeSKRSCIKhcIzNzenUigUOuTUe+oKOp1O6ECRSKQuI3YOh4PY2Fjo&#10;6urC1dVVqR0R2dnZOHr0KC5evNhpdsvBwQGOjo5dBk0NDQ1ISkrChQsXcP369S7lBJqbmxWaYYgh&#10;kUiEcrCuri6srKwwaNAgqKmp4dq1aygvL5c7kBo8eDCmT5+O8ePHt7t+CwsLzJ49G/X19bh16xYq&#10;KipQUVEBV1dXBAQEYO7cuaitrcW1a9dQWlqK1tZWXLp0CUZGRvD394elpaXC161CRU9QW1uLR48e&#10;IS0tDZcuXcKjR4+I55SrqyveeustQoA3OTkZN27c6OA9NmzYMMyZMwejRo1S6oRvIKCpqUnY0DAY&#10;DMybNw8tLS1ITk7u0uC3M0QiUZdF1hoaGrCxsYGbm5vCwWxdXR0uX76MX3/9VabASfy+U4YYaGen&#10;oVAoMDc3F1AoFB76iGtId+h3wdPfiCvzFbrhAoFAasZFW1sbAQEBKC4uRnp6epdGswKBALW1tXj4&#10;8KHStY2ys7MRFRXVaZQ/YsQITJs2rUvl7Orqajx48AB79+7FpUuXlDpOebC3t8f69esxb948XL58&#10;GcePH0dCQkK3jxMREYEvvvhC4rYpU6ZgxIgRWLx4MbFGHxcXByqVik2bNmHbtm2IjIwkuhdv3bqF&#10;xMRE7N27F8uXL5f/4lSo6EEePHiAgwcP4s6dOx0mN2vXriX+dmNiYrBy5cp2Bt5qamowMzODr68v&#10;vL29VYFTF6ipqWHu3LlwdXXFokWLkJaW1qPnc3JywsGDBxXyIBVTU1ODffv24d69ezLtr6amhlGj&#10;RiEoKKiDCbVIJAKJREJpaakyXCREAPjoh/VOQP8NnoC2G87HP5mnbheO19fXY8eOHaiqqsKCBQva&#10;/aHo6elh1qxZqKioQHZ2dpfB0+vC29sbERERcHJygrW1tVTl24qKCpw+fZrQXeqqKJzBYCAiIgLe&#10;3t6oqalRype4M3R1dTFx4kQYGxtjxowZhB8d8I9JaFNTE1pbWwm3cpFIRPxefH19Oz2+lpYWNm7c&#10;CBMTE5w+fRqFhYWIjY0Fi8WCj48Pli9fjnnz5uHhw4e4ePEiXrx4gcOHD6OoqIh4mPj6+qqKyVW8&#10;NlpaWlBcXIzU1FSkpqYiPT0d2dnZKC8vJzKlI0aMgK2tLYKCgtDc3Izff/8dUVFRqK2tBdC2dP7W&#10;W28hODgYampqcHBwkOqX+SZx+/ZtnDlzBqWlpUSAJKmcw8TEBB9++CHKysqgqamJCxcuKM1fEGir&#10;W/X09ERkZKREUcreQE1NDZMnT0ZoaGiHFZT6+npER0fj2LFj8mbfxO9pcZF4vwycgH4cPDGZTIGt&#10;rS2XxWKRAMj17W9tbUVSUhI0NTURGhraLnii0WgwMjKCi4tLtx4uAoFA5jVlZeDu7t7OrfvfiGcK&#10;aWlpOHz4sMzK6c7OzoQVwqsIBAKIRCJQKBSlitCJW6ttbGyk7iNW4KVSqd1OZaurq8PPzw9MJhP5&#10;+flISEhAXl4e8vLykJKSgv3792PWrFnEbOvnn39GcnIyoSK8dOlSWFtb96v2bRUDA6FQCDabjdTU&#10;VNy6dQsXLlxAamoqhEIhyGQyKBQK/P39sWHDBowaNQqNjY1gMBi4efMm9u7d2+47P2TIEMyfPx/T&#10;p09/jVfUt2hubsaVK1ewe/duAG3SM4GBgRKDJ319fcyfP5/4v0AgQEpKitQuNgqFAn19fdBoNLS2&#10;toLD4RCF2yKRiNBJEi+3mpubY8mSJVixYoXSnq+tra3d0mKi0WhwcHDooIEItN2rc+fO4cGDB4oM&#10;iQSAb2try2Uymf2uUFxMvw2exo4dKzxw4AB39+7dlKioKBrklCxQNq2trXjx4gWGDh3aJ2Z0fD4f&#10;P//8M3bv3i2zX19kZCTWrVsn0UCYzWaDz+dDU1Oz16+PSqUqrHvi5OSEvXv3Yt++fdi3bx8AEAKa&#10;q1atwooVK/DRRx/BysoKhw4dQmJiIoRCIf766y/o6elhwYIFcHd3V8blqFAhE01NTdizZw+io6PB&#10;4/HAYrGIl62enh7WrFmD9957D0ZGRoiPj8eePXvQ2NgINpvdzuR81qxZ2LBhQwdbqjeZjIwM7Nq1&#10;ixC77C4REREwNjbGzp07JS6LMZlMLF68GJaWlkhOTsbz58/R0NAAPp8PDoeDxsZG1NXVAWh7Ns2Z&#10;MwejR49WWuDE4/Hw4sWLXp3Qy0JkZKRg3bp1XAcHB1XmqbdhMBgiT09PnpOTkxoULBoXt12GhIR0&#10;qBkyMzPDxIkTER8fT/yRd0ZpaSmioqJAIpGUNruzsbHB1KlTce3aNWKGw2Aw4ODgAG9v7w77V1dX&#10;4+HDh0Tb68WLF5GTkyP1+Do6OnB3d4e6ujoEAgGmTZvWYZnu5cuXePjwIfLy8sDlcmFgYAA3Nzc4&#10;Ozv3q3oJsRfWzJkzUVBQgGfPnoHFYiEnJwfR0dEwMjLCggULEBkZCTqdDi6Xi6ysLGRnZ6O6uhqN&#10;jY2YM2cOnJycMGjQIELwToUKZVJeXo5Hjx6BTqejvLwcsbGxhLihvr4+RowYATU1Nbi7u2P+/Pkw&#10;MjJCdnY2Tp06RchuqKurw9HREXp6ehAIBAgNDX1tBuZ9FRaLhVu3brWrfW1ubkZCQgJMTU1hYWHR&#10;6SRRR0cHEyZMwMmTJyVuF4lEqK+vh6enJ2bPno2mpiZUVFSAz+cTUjFiT76RI0ciODgYFhYWSru+&#10;uLg4REVFyWzaq62tDT8/P4m1s7W1tYTBugKQAMDJyYnv6enZLwvFxfTb4OkVFL75T548wXvvvYeS&#10;kpIORccjR47Etm3b8PXXX+PQoUNdHovFYuHPP/+EtbW10oKncePGYdiwYdi8eTMOHDgAoM0OYNeu&#10;XRIfhk+fPsXHH3+MzMxMGBoadrk2bWlpiS1btmDcuHGoqKiQqOd069YtbNy4EZWVlWAymaipqcHb&#10;b7+N77//vssi9b5IQEAAnJycEB8fjxMnThBm0MuWLUNpaSk2btyIiIgI2NraYsOGDURr94EDB3D9&#10;+nWsXr0aCxYsIFLyKlQok7S0NGzYsAFFRUXQ09NrN3FzcHDAunXrMG7cOOJFm5iYiI0bN+Lu3bvE&#10;fvr6+li5ciWmT58OgUCg0i6TkYqKCnz++efIy8vDjh07JC5fyUp9fT1+/vlnVFZWYuvWrXB2dibq&#10;z4RCYTt7E3V1daVn9G/cuNFOvqIrZs6cic2bN0tcsvz111+xa9cumeV7ukAskNlv6ffB09+eOHwA&#10;ZCiwdMdmsyV23lEoFFhbW3d7NqBsM1xdXV2EhoaCTqcTnnPOzs7t9mloaMBff/2FY8eOIScnB1wu&#10;t9MZB51Ox9ixYxEREYFhw4aBSqUS8gxiKisrcfXqVURHRxPdOuL7dPfuXfzwww+YN28eRo4cqdTr&#10;7WlIJBLMzc0RGhoKGo0GNpuN27dvg8Ph4M8//4SamhqCg4NhZ2eHL774AtHR0bhy5Qrq6uqQn5+P&#10;U6dOITc3F9ra2pgwYQICAwNV+jgqFKagoAApKSk4ceIECgoKwOVyUVZWBgAYNGgQJk6ciGXLliEg&#10;IAB5eXk4ePAgACApKamdQKOHhwfmzp2LqVOndvhOq5CNyspKmWqFNDU18fbbb4PH4+HOnTtEcPQq&#10;DQ0NRLOJIsFYd+nue8jOzk5iuQYAPH/+vJ3VjxyQSCSS0MrKim9iYtJvl+vE9PvgycrKSuDl5cXN&#10;zs6mt7S0UKBAAKVMrzUul4umpialOpIHBwcjODi43c+EQiH4fD7odDoKCwvx/fff49atW50eh0wm&#10;QygUgslkYu3atQgLC5O6b3Z2Nv7zn/900IcB2owzd+7cCYFA0O+CJzH6+voIDAxEfn4+ysrKUFZW&#10;huTkZDx48ABnzpzB8uXL8dZbb8HGxgYUCoVYOk1KSkJSUhIAoKioCGPHjoWWlhYEAoFqKU+FTIgL&#10;hikUCthsNsrKynD27Fns2bMHBQUFANomb2QyGTweD05OTtiyZQvxcjtw4AC2b9/e4bh0Oh1LlizB&#10;2rVre/NyBhwCgUAmCylxw5GhoSFevHghMXgS+3n2Jlwut9umvZ09t4RChWq7SQBIdnZ2/JCQEO6w&#10;YcMU1jl43fT74GnSpElCKpUq2LVrl+jWrVsKFY2LLQ4k2ZpoaWlBU1NTZhuRuLg4rFixAitWrCCE&#10;6nqC27dv4/Dhw+ByuWhtbe1SAZfBYMDa2hp+fn4IDAzEmDFjJO7X1NSE6OhoHD16FBUVFT0x9D6D&#10;jo4OwsLCMGrUKLS2tuLo0aM4e/YsEhMT0draivPnz2PKlCn47LPPsHXrVty9exd79uxBSkoKgLYM&#10;3IoVK2BhYQEXFxeVuKYKmaisrERKSgpSUlKQl5eHuro6lJaWtrMAmTZtGiIjI6GpqQkrKys4Ojri&#10;8ePH2LNnD65cudLhmP7+/liyZAkCAgJ681IGJPfv38eKFSuwfPlyhIaGdrk/nU6XujT66NEjrFmz&#10;Bu+++y7Cw8OVPdQO3Lp1C4cOHcK1a9dk/oyRkZHE8dfX1yM1NVXRrBMAkBwcHEQLFy4UeHp69tsu&#10;OzH9PnjS0dERBAQE8M6cOUODnJIFYrKysnDmzBkEBQV1aJl3d3dHWFgYbt682U5sThoVFRU4ceIE&#10;Ro8e3aPBU1ZWFo4fP97lfmLfO09PT4waNQozZ86U2jUmEomQnp6O3377jQgQBjLq6upwcXGBi4sL&#10;gLbCyMzMTLx48QIPHjzAgwcP0NraijFjxsDGxgbGxsbIzMxEUVERNDQ0UFtbixMnToBCoWDs2LEA&#10;gLCwMDAYDNVSnop2NDc3o7GxEWQyGXfu3MGpU6dw48YNoghXLF4pzjhNnTqVyAzX1NSguroaFy9e&#10;xJEjR8Dj8UClUmFkZARTU1Noa2sjMjISERERr/MS+xVMJhOOjo4oKCjokFmprq7GpUuX4OLiIlPw&#10;ZGRkhGnTpqGurg5Pnjxpd7za2lokJCRg2LBhvRI8PXr0SKb3ghhbW1tMmTJFYifm48ePER0djYcP&#10;Hyo6LJG+vr7QyclJQCKRVMFTH4GPf5RKSZBz6S4lJQUNDQ3Q19fvEDwFBATA0NAQDQ0NMgVPPY1Q&#10;KERdXZ3MtikWFhb49NNPERoaCg6H0+m6u3g5QFZpg4HGggUL4ODggG+++YboXLpx4wbeeustLFq0&#10;CLNmzcKnn36Kd999l+jSO3HiBPh8PtLS0pCRkYG//voLX3zxhareREU7Hj9+jMuXL+PBgwfIzMxE&#10;c3MzGhoaiO1mZmb48ssvERwcDC6XCzMzMzQ0NGDbtm04efIkdHV1UVVVRag76+np4eOPPyYsiLoy&#10;A1fRHg8PDxw8eBDbtm3Drl27FDqWtbU11q5dCzabjadPnyq6zNWruLq64t1338WwYcM6bCsoKMDV&#10;q1eJ2js5EL+PRfhH3LrfMyCCJxqNJvTz8+NnZWXxnz17Rm1ubpa74EScPpeEnZ1dB7n6rmhubpZ3&#10;KJ0iNiLuSveITCbDysoKb731FsaPHy9RgbyxsRGPHz8m9EeuXLnSTh/mTYNGo2HEiBEICQlBS0sL&#10;NDQ08OLFC2RlZeHw4cOorKzE6NGjMXr0aEyaNAkmJiZQV1fHlStXiIDz9u3bOH/+POzt7dHU1AQ3&#10;NzcMHjz4NV+Zit6GzWajsrISFRUVKCoqwvXr15GQkIDi4mKiBGDIkCFwd3cHn8+Hq6srAgMDYWho&#10;iNTUVBQUFODp06e4evUqcnNzAbRlOHx8fEAmk+Hs7Aw/Pz+Ym5urAnU5oFKpMDMzk9hdJiYjIwNx&#10;cXHw9vaGgYFBp8fT0NCAqamp1NqhJ0+e4MyZMxg/fnyPBLotLS149uwZHj161K3PaWtrEz5+ko6p&#10;qHH739I6Aj8/Pz6NRus/UWUnDIjgSV1dHcuXLxc4OjoK1q5dS3n06FGfEMwEgNzcXKSlpcHBwQEM&#10;BkOpx9bS0upSJoBKpWLDhg2dqpC/fPkSP/74I65cuQIymaz0TsH+CJVKxdKlSzF//nyQSCT8/PPP&#10;+Prrr5Gbm4uffvoJO3fuhK+vLw4ePAhXV1f8/PPP+Oijj4gC3tzcXGzcuBHNzc1gMpn44YcfVMHT&#10;GwiLxcLVq1dx4sQJ3L9/H42NjaBSqe0KeUNCQvDdd9+100s7f/48Vq9ejbKyMmhpabXzy3R2dsZH&#10;H30ELy8v6Orq9iudtf5IbGwsHj16hJ07d+Ktt95S6FjXr19HSkoK9uzZg8jISCWN8B+ysrLw+eef&#10;4/r160o/tgKQBg8eLNy1axff19e333fZiRkQwdPf8BgMBoVCoYjVxuVCJBIhKysLhYWFMDU1BZ1O&#10;J7apqalh8eLFEAqFiI+Pb1fYKY0rV66ARqNh3bp1HaQFlIGvry+2bNmCM2fOIDMzE0Db+vWsWbOg&#10;q6sLAFKF8bhcLm7cuIFjx44hISGhU+NhSVhbWyMkJEThB0pfhUajEZorYWFhoNFoiI6OJqwJnj9/&#10;jt27d2Ps2LFgMpkYOXIk9u7dCwBITU3FuXPniBqXX3/9FTQaDVOmTFFlCN4gysvLceHCBdy+fZtY&#10;amMymQgJCcGIESMgFAoxadIkqKmpITExEffu3QOZTMa9e/cIQVzxZMbW1hYTJ07EnDlziL85FYrx&#10;8uVLxMXF4Y8//uh0v5qaGsTGxsLc3BzDhw/v9N6PGzcOW7ZswYkTJ4hn8qs0Njb2WOddQ0MDMjMz&#10;ZeoSBNqWfceMGYNZs2a1e9cBbe4U1dXVePHihaKd6CQKhSJiMBg8DJAlO2BgBU9A2y9God+yQCDA&#10;jRs3YG5ujrfeegtWVlbENjqdjoCAAOjp6eHp06cyBU8vX77ExYsXER4e3iPBk5OTE7744gs0NzcT&#10;X1QXFxd88MEHXRpLslgs7N+/HxcuXJDr3MOGDcMnn3zyRgQDdnZ2WLduHZqbm5Geng6BQIC6ujrs&#10;378f+/fvh7m5Of7zn/9gzZo1ANrq51JTU4m25bt376K0tBS2trZvxP1S0UZDQwOePHnSzoHe0tIS&#10;y5cvh5+fH/Gz6upq7Nq1C6dOnWr3eRKJBF1dXTCZTISHh2PdunWqTk4lkpaWhq+//pqQhpAGl8vF&#10;6dOnwefz8fnnn3caPDk5OcHJyQnl5eUSgyd1dXWFbaakIfbNkxULCwu8//77ErszKyoqcOnSJdy+&#10;fVvh+i0SiSQkkUg8tBkCDwgGWvAkQlsAJb6ubi/fiUQiPHr0CMbGxvD3928XPMmLQCAgAi2xUa+y&#10;WbhwIdzc3MDj8WBvb09knaRx4cIF/PTTT0hOTlb6WAYys2bNgp2dHUQiEdLS0hAdHY3y8nK8fPkS&#10;27dvR2FhIZYuXYqRI0fi0qVL+N///ocdO3a87mGr6CN88MEHWL9+PSwtLfHs2TMcOnQI+fn5EAqF&#10;Es1Ww8PD8c4774BOp8PQ0LDLmhsVslFbW4ujR4/i8OHDMjXdCIVCNDU1ITs7WyGfODs7OwQHB2P4&#10;8OFyH6Mz2Gx2t4IncRe2JKqqqnDx4kUkJibK+84Sv38FIpGILxKJBkzgBAyw4ElbW1s0evRoXkFB&#10;AbW+vp7aXYEw4B+hzJKSknZ1BorQ0tKCy5cvw9DQEGPHjlV67RMAuLm5wc3Nrcv9+Hw+ioqKcP78&#10;ecTFxUndj0ajwdnZGRQKBVlZWd2+F3V1dSgqKiIc3m1sbLoM6PoDDg4OcHBwANB2z4uKihAbGwuB&#10;QIDnz5/jwIEDoFAoWLp0KUxMTJQSfKsYOFhYWMDExATNzc24fPkyoqKi2mWw1dXVYWNjAyqVSizp&#10;TZky5TWOeODB4XBw7949/PHHH3jy5Em3Piv2DR08eDA0NDRAJpOl7mtrawsrKyuUlpYSmUcvLy+8&#10;8847cHV1Vega/g2bzSYK27sT3Ono6EjNgrFYLELbSd5lOyqVCktLS15wcDBPX1+/T9QhK4sBFTzZ&#10;2dmJtm3bJrCwsBBs3bpV3HX32n9hTU1N+PXXXyESieDm5tYjwZOs3Lp1C19++WU7DyxJ6OjoYM+e&#10;PdDW1kZ4eHi3BdLu37+PLVu2ICkpCV5eXti6dSsmTZqkyND7HEOGDMGePXsQExOD3377DUlJSaip&#10;qcH+/ftx+vRpaGhoKNylomJg8eOPP+L48eMQiUSoqqrqoEZtbm6Or7/+Gn5+fqisrMSgQYNe00gH&#10;Lrt378b27dvl+m4WFRXhvffew+PHj/Hll19CU1NT6r7r1q2Dq6srNm/ejPv37wMADAwM4ODgoPRl&#10;u/r6euzduxfR0dEyZYkoFArMzMzg7e3dYQlSIBCgsbERT58+VSjLBoCkpqYmWrVqleD//u//+DQa&#10;7bW/i5XJgAqeyGSySFNTk29paSkgk8kK/aJqa2tx9uxZaGtrY+jQoe2K6YyMjBAeHo7W1lY8f/68&#10;XT2DJMRRe3l5eZf7Khuxq3dxcTFqampw+vRppKendzqTcHBwQEBAALhcLtLS0jpknTQ1NeHo6IiQ&#10;kJAOgWBTUxOysrJw6tQpZGRkQCgUIjMzE6dOnQKDwcDw4cOValnzOhELFAYGBkJdXR1jxoxBeno6&#10;UlJSkJ2d3W5fS0tLzJgxo8s6NBUDCxKJ1C47UVxcTBirUqlUMJlMODk5wd7eHg0NDXB0dISXlxeM&#10;jIwkyoqo6JyioiIkJiaioaEBGhoa7baJuxavXbuGyspKiZ8fPXo0XF1dQaVS8fTpU9y7dw8cDofY&#10;Ll6+y8/P79L6hEwmw9PTE2FhYdDW1oaGhgZ8fHw6Dbjkhc/nE/qDsmSJxM0rc+fO7RCgs9lsnD9/&#10;HidPnpTo99odyGQyzMzMBHQ6XbYK9n7EgAqeXkH49z+5BTPLysqwfft2lJSUYO/eve1qDSwtLfHJ&#10;J5/AzMwMa9eu7dOt/UKhENnZ2YiOjkZsbGyXhZEAsHHjRsybNw/Lly/Hb7/91mG7sbExvvnmGwQF&#10;BXXYVlxcjI0bN7bz12Oz2Th06BAyMzNx5MgRODk5KXRNfQ1zc3PMnj0bVCoVpaWl2LFjB44ePUro&#10;ZgHA0qVL8dlnn/VYoaiKvommpibs7OwIjaZX0dbWhqenJ1atWoWwsDDCw071NyI/qampePfdd1FT&#10;U9Ohe0xMZ0FPZGQkVq1aBaBNLiIjI6Nd8NRddHV18dFHH+H9998HgD7zu6XRaBg3bhw8PT07bGOz&#10;2bh8+TL++usvRU8jFsUcMPIEr9I3fpPKRejj48P79ttvyVFRUWr379+nQgGzYB6PJzWSp1Kp3Sqk&#10;q6urQ2pqKvT19TvMinqK2tpaxMfH4+zZs0Tr878xMDDAxIkTYW9vDwaDgaCgIAgEAqkpWxKJRLTw&#10;ixEIBLh+/Tp++eWXDlkXMZ3dy/4MiUQiHop6enqYNWsWHBwc0NraivT0dLBYLAwfPrzPPDhV9B5D&#10;hw7FRx99BAaDgbNnzwJoC7aDgoIwYcIE6Ovrw9XVlchO/ft7pUI2WCwWLly4gOPHjxOT2e7IAfj5&#10;+WHZsmUIDAwkfqaurg5NTU2Jz80HDx5g8+bNWLhwoVR/UOCfZ0NPfvdv3LiB6KJzMlQAACAASURB&#10;VOhoqc9daUir1xKJRN02FP4XJADw9vYWREZGcn18fFTBU3/Bzs6Ot2bNGhQXF1P+Dp7khsfjoamp&#10;SapZsJmZGZ49eybTsUpKSgi9n+DgYEWGJRMtLS3IzMxEUlKSxI4SEokEkUgEd3d3rF69Gv7+/sS2&#10;58+fS9V90tTUJGZ1lZWVYDAYqKqqQlRUFH7//Xep5zExMRnwLwcNDQ2MHTuW8LjLzc3F06dPMWTI&#10;kNc8MhWvAz09PQQGBiIvLw8pKSkQCASYNWsWVq5cSXgpqlCcwsJC7N69u9vK2mKGDx+OOXPmgEql&#10;ErVmFhYWmDJlCi5fvtzBkquwsBD79u2DkZFRp8FTb3Du3DkcOXKkW58xMzOTWj5RU1OjULZNjL+/&#10;P3/NmjVcDCBtp1cZkMHT34g1n8j4x1en25SWluL69esICQnpoOY9ceJEHDhwAD/++CPhgdYZlZWV&#10;iI2Nhaura68ETy9evMDVq1eRn58vcbu6ujpWr16NpUuXtusKe/DgAX7//XeJReJMJhMeHh6wtrZG&#10;YWEhtmzZgry8PDAYDKmdK+rq6li1ahWWLVv2xmnUmJubQ1dXt0fqHFT0HwIDA2Fubg4SiQQLCwtV&#10;F6aSEAgEqKysRGJiYrdFfl/l6tWrqKqqAovFgrW1NT7++GO4uLhg586d0NfXx/fff6/EUb9epk+f&#10;jvfff1+iCXBqaiqio6ORlZWlyCnE5TJA25LdwFtuwMAOnl5db5W79iknJwdHjx4llmNeRUdHBxMm&#10;TEBcXJxMwRPQpi4ri7imMlBXV4euri7U1dU7bNPR0cH48eMRHh7eYQZ88+ZN/PLLLxKLBWfOnInF&#10;ixeDy+Xi0qVLiImJ6fR6NDU1MXbsWISFhfWISGhfR0NDo9eWaFX0Xezs7GBnZ/e6hzEgEYlEMDQ0&#10;hK+vL1E43d1lp5ycHOTk5AAATE1NMXz4cGhqaoLP53fa5PP06dMes9+SBTab3W0ZGWdnZ0yYMEHi&#10;trt37+Lw4cOK1PES2k4kEomPAVrvBLRlZQYyAgAKqZo2NDTg7t27eP78ufJG1UsMGTIEixYtkrg8&#10;EBERgZ9//hk+Pj4dttXV1UntspgyZQrGjx+PU6dOYdu2bVJNlMXMnDkT33zzDUaMGCHfRahQoUKF&#10;FMQt93PnzsXBgwfxwQcfSJwsdoeqqir88MMPmDx5MqZMmYKoqCip+548eRKrVq1SRnF1t2Gz2Xjy&#10;5InUzkF5aGxsVEYDlJBOp/O0tLR4GKBZJ2BgZ54wadIkfmlpKe/atWuUsrIycRpRrl9mQ0OD1G2e&#10;np6YMGEC0tPTUV9f3+Wxbt68iR9++AEzZswgBBd7CmNjY0ybNg10Oh3q6urEjGzatGkwNjaW+JnO&#10;ZlpJSUloamrCH3/80aEO4FXMzc3h7++PZcuWqQInFSpUKAyfz0d9fT2ysrLw5MkTNDQ0QF1dHTwe&#10;D3Z2dggJCcH06dNRXV2N8vJywjCZRqOBTqfj/v37uHnzZpdZKT6fj9LSUpSWlso0rvz8fIWWDOUl&#10;NTUVhw4dktklwtTUFIGBgRL19hobG5GZmYnHjx8rMiQSAJK9vb1w7ty53JCQkAFZ6yRmQAdPAQEB&#10;Qjc3N/7ixYuFMTExCh2rpKQEGRkZcHBw6OBiLtY7+uqrr2T6Q87IyMDTp0+hp6fX48EThULBvHnz&#10;MG/ePKUcb8+ePTLtN3r0aPz4448SC+1VqFChoruw2Wykp6cjKioKZ8+eRXNzM7HN2dkZ1tbW8PT0&#10;xJdffinx8wcPHsSdO3cU7STrM2RlZeG3336TuavQ09NT6jM5MzMTP/30UzuJGXlxdHQUbtiwgW9o&#10;aDgwbrQUBnTwhLblOvG6q7hoXK7ap8uXL4PNZmPt2rUYN25cu20MBgPu7u5SPYLeJIyNjTFnzhws&#10;Xry4U/NMgUCA06dPIyYmhhASZLPZmDp1KhYtWtSLI1ahQkV/oL6+Hn/88QfOnz8vl3WWr68v9u/f&#10;DyqVChaLhfPnz+POnTsKj4vD4eDOnTtwdnaGjY1Nv6xxLC0txd27d2Xy+ZPCq+9V8Xt3QDPQgydQ&#10;KBSBqakpH20FbGR5dYZYLBZiY2Mxffr0DsET0Fac3R3lbJFIhPLycrDZbIXX6JVJRUWFVD0oaZDJ&#10;ZGhoaKC1tRUeHh5YunSpxE4OHo+H6upqsFgsFBUV4fjx47h06VK7fUQiEcaOHQttbW20trbC0NCw&#10;Xz6MVKhQoVw4HA4eP34scYmMw+GgqKgInp6eUs3XHR0d4ejoCKCtrlPsTVdRUYGmpibQ6XRQqVS0&#10;traiqqpK5gBNKBSCxWKhoqIC5ubmPf684vF4qKysRE5OTrd084yMjEChUCRuY7PZ3X7u/5u/J8EC&#10;c3NzPoVCGbC1TmIGfPCkpaUl2rx5s8DKyoq/b98+WkVFhVi6QKnQaDS4urriwYMHKC0t7TKVyufz&#10;sX37duTl5eHDDz/sE5ov169fxw8//NCl792/YTAY8PDwQGhoKGbMmAELCwuJ++Xn5+Orr77CvXv3&#10;oKWlJbFm6ubNm1i0aBHq6urg7OyMTZs2wcvLS67rUaFCxZuB2HMuIyMDH374YZfSIFpaWpgxYwZG&#10;jx4NLpcLPp8PMpkMIyMjPHr0CP/973+RmZkp07npdDrGjh0rtYNN2Tx79gzffvstzp07J5Pdl4GB&#10;AebNm4eIiIielEwhmZiYiDZv3sxfsGCBQFtbWxU89XdoNBrs7Ox4AQEBlKNHjyqk0CgQCPD48WOU&#10;lJRg0KBB7eT/1dXVERoaioaGBkRFRXVpOikSidDQ0ICUlBSZisx7g7KyMiQmJqKlpUXmz1CpVIwc&#10;ORILFixAQEAArK2tO+wjEAhQWFiIM2fO4MaNG50WmldUVKCiogJAm4O5k5MT9PX1YW5uLtVuQYUK&#10;FQMfDQ0NjB49Gnl5eWCxWO0CBx6Ph5cvXyImJgYODg7w9/fv1BuQSqXC3Nwc5ubmHbYxmUwEBQWB&#10;yWTC0NAQ+fn5ePbsmcQJsZGREaZMmdKrE7yGhgY8fPhQ5uc0k8kkAsV/w2azUVRUhAcPHijsu6qh&#10;oSH08vLiGRgYDDgfO0kMdKkCMWK9J3HNk1xwOBwcOnQI3333HYqKitpto9PpcHd3R3Bw8IAxvu0K&#10;sUHwzJkzsWDBAomBEwC0trZi69at+OSTTzoNnP5NRUUFvvrqK3z++ecKG1SqUKGifzNo0CB8/vnn&#10;+PDDD6VqKqWkpGDJkiWdygt0hZGRET777DPExcXh5MmTeO+992BrayvRHSEyMhKHDx/GyJEj5T5f&#10;TyMuq5BEXl4ePv74Y/zvf/+Tq44M/7xPRWhfYzzgGfCZJzF0Ol1gZGQkyMvLEy/6drtwXCAQoLq6&#10;GsnJyVJbU8Xr6LJSWVmJAwcOgMPhYMyYMa+l/qm+vh4pKSmIiYmRqXNDR0cHgYGBGDt2LPT09DBi&#10;xAip43706BFOnz6tUGFmYmIifvjhB0REREg0slShQsXAh0KhQFdXF4GBgXjy5Ani4uJQVlbWYb/W&#10;1lb8+eef0NbWRlBQkNRJXWfn0dHRIf7v6+sLEomE0tJSNDY2gkKhgMPhgEwmIygoqNcsp9hsNhIT&#10;E3HkyJFuaztJeyeJM08AFPIdtbe3F86aNYtvbGz8RgROwBsUPOnp6Ql8fX25VVVV5FcCKLkQCAQQ&#10;CiXrbpLJ5G4tL7FYLERHR6OlpQWurq6vJXgqKSnBtm3bEB8fL5PRsampKd577z2Z1vhPnz6Nr7/+&#10;utN9qFQqUcgoEAg6pI/z8vKwc+dOkMlkVfCkQsUbzpAhQ/Dee+9BJBLh6NGjEvdJTExETk4OtLW1&#10;ux08/RsnJyc4OTkpdAxl0NTUhH379uHMmTPd+hydTpcaPAkEAqWYtYeHh/PXrVvHMzY2lluQur/x&#10;pizbwdLSUrR69WrujBkzeGjvvdNtmpub8ejRIzQ1NXUIooYMGYJvvvkG06dPV3DEvQeHwyGW07r6&#10;IoWHh2Pfvn1wc3PrdL+HDx9i/fr1iI6O7nQ/LS0trF+/HhcvXsTp06cRGRkpdd9Tp07hnXfewb17&#10;9zo9pgoVKgYumpqa8PDwgIeHBwYNGiR1v8bGRmzduhXbt2+XmKF6E5g/fz727dvXIfjj8XhIT0/H&#10;b7/9pqhCOQkAydramm9ubs6lUqmq4GmgQafTRXZ2djwnJyeFjQpZLBbOnTuHhIQE8Hjta+MMDAwQ&#10;FhbW7eCprq4O2dnZSpkFdBctLS24u7uDwWBInaGQSCQ4Oztj9uzZ8Pf3l6ppJRQK0dLSgmvXruHY&#10;sWMoLCzssA+VSoWOjg6hjzVjxgxMmjQJ06ZNQ0hICJydnSVmwIqLi3H8+HGkpaUpdsEqVKjoM9TW&#10;1iI7OxtpaWnIycmRyR6ERCJh9OjRCA8Ph62trcR9uFwuHj9+jOPHjyMpKUlpWZbXgUgkQnZ2dpd2&#10;WP9m4sSJ8Pf3b7cMCbQFT5cuXcKvv/5KNOgoMjwajfbG1DqJeWOCp1cQ/v1P7uLxmpoaXLx4EQkJ&#10;CQp3KIi5desWFi9ejCNHjijleN3Bzs4Ou3btwocffih12XDatGmIjo5GeHh4p8cqKirChg0bsGXL&#10;Fql1YQYGBvD19cWOHTtw6NChdvYtXZ1HJBKhpKQElZWVSrv3KlSoeH3cvHkTS5Yswfjx47Fu3To8&#10;fPhQps+NHDkS7777LlxdXTvd78mTJ1i9ejW2b9/eb58ZR44cweLFi5WiAA60TXKLiopQVVWlyD0R&#10;1w2L36dvFG9c8OTg4MAPDw/nDRo0SBwly718V11dLbX2ycHBAeHh4Z2mlV+Fz+cjLy8PxcXF8g5H&#10;bqhUKoyMjBAUFIQ5c+bAxMSE2MZkMuHj44Pw8HB4enpKLY4UCoUoKCjA77//joSEBDQ3N0u1QRg8&#10;eDAWLlyI8PBwODg4tOsEodFo8PT0hKenp0SFcoFAgKtXr+L48eMye0+pUKGi71FbW4uUlBRcuHAB&#10;qampaGpqQkpKCv788088efJEpu4va2traGtrd7oPn89HRUUFLl++jNOnTyvVSLe3KC4uRl5ensyB&#10;zqBBg4jnqyTYbHY7exs5IP19HkF4eDjXwcHhjco6AW9g8OTn5yc4cuQIJywsTAAFAiegc1VWPz8/&#10;HDlyBGFhYYqcolcZM2YMfvnlF8ydO5f4mZOTE3766adOa5GAtgfUzp07sWnTJuTm5na6r5WVFSZN&#10;mtSp792wYcMwfvz4DvsIhUKkp6ergicVKvopQqEQIpEI8fHxWLFiBY4ePUoEBbW1tdi5cyc2b96s&#10;iFWIRG7fvo0lS5bg7NmzSj1uXyQsLAxHjhyBn59fh20CgQA5OTmora1V9DSksLAw/pEjRzh+fn5v&#10;XPD0xnTbvYKQyWTy1P7t7isHKSkp+Prrr7F06VL4+Ph02M5kMjuYCHdFamoqLl++jNGjR0NfX1/R&#10;IXYbMpmMadOmQUNDA01NTfDw8IClpWWnn3n8+DFOnDiB+Pj4TvczMjIivOs6870D2uqw9PT0pGa6&#10;OByO1KyfCulUVVXh7NmzePbsGZhMJgQCAeh0OrS1teHi4oKRI0dKnMnn5+fj4sWLKCwsJLYLhUI0&#10;NTXBy8sL06dPJ45348YNJCcng8/nQygUtquja2hogIODA8LCwiSKGIrPU1RU1OFvhMvlQiAQIDAw&#10;EIGBge22ZWdn49y5c6ipqYGWlhaamppga2uLwMBADB06VOr9SE5ORlxcHFpbW6GhoUHcDyaTiXHj&#10;xqnU7XuA1tZWnDt3DocOHUJ+fr7EfdLT07F161YsXrwYY8eOlbjPw4cP8euvvyIlJUXmc3M4HHA4&#10;HLnG/TrIy8vD2bNnO9hYdYWamprUZ+zNmzfx008/IT09XdHhidTU1IRMJlOAtqW7N4o3MXgCAKGW&#10;1v9n78zjoqrXP/6ZMwuzwrAvsjmA7KuCaCrupmi4VKYlal7Me7Ms65dd2zTNtFtm2ipumWVqpia5&#10;ZQiYmIIQBC6AyCL7vg2znZnfHzSTyAzMMMNinvfr5et2Oed853v25zzL5+GrE9zUlXcGx2xLSkqw&#10;e/dueHl5aTWeABisin3+/HmIxWK8/fbbWr8a+gNtL6fuSExMxKZNm3pcLzg4GGvXru32Zaamuroa&#10;RUVFBqmdU/RMaWkpvvjii055JQRBgM1m4/HHH4eHh4dO4+mTTz5BYWFhl2XR0dGIiorSGE9HjhzB&#10;zp07dc4hMDAQfn5+Wo2nGzduYNu2bTpfqkBHtev9Rl5qaio2bdrUKdnY1dUVdXV1ePLJJ+Hl5aW1&#10;GOLKlStYt25dl79zOBy88847lPHUBygUCty4cQPZ2dk67++7d+9i165dUKlU8Pb27uKBlsvlOHr0&#10;KD788EODf7+oqAilpaWwt7cf9F0LMjMzsX79ep35o9qg0Wjdfpymp6cbLHdw/08AUNFoNPJhNZyA&#10;hzBs9xeqZ555RrFx40a5p6dnnya6eXt7Izg4WO9mke3t7bh+/bopXKqDBjabjeeffx5btmzR2ffu&#10;fvLy8gZV65oHHaVSidLSUqSkpHQ5puoKydu3b5vkq7wng7ewsBCrV69GfHy8Jlwjk8lQWFioV3ug&#10;H374AStWrEBeXh7EYjE2bNiALVu2dMmRqaiowFdffYWjR4/qzL/TRXt7u8GVTRT6weVysWzZMqxa&#10;tQr29vbdrnvy5EmsWLECKSkpmr9lZ2fj+eef73VxzXfffYe33nrrH1m16+vrix07duC5557ry5+h&#10;+fr6Knfs2CF/7rnn5KCMp4cLX19fxZIlS2Surq5KGKn7VFhYiLy8PK3q3BMnTkRsbCxcXV31Hq+5&#10;uRl3794d9GGp1tZW5OXlIS8vT+c6PB4P48aNw/z58xEWFtZjY0qJRILU1FRkZGRofZHTaDSYm5sj&#10;IiKiS/kthW6USiVSU1Nx+vRpna1u2tvb++Waa2trQ1paGlJSUjS/19bWhmPHjuGHH37o0WCurKzE&#10;0aNHUV5eDolEgtOnTyM/P79LMq2631liYiIuXbpksBfzQS1rH+wwmUwMHToU8+bNw5QpU2Bubq5T&#10;nLe6uhpHjx7FqVOncOvWLZSUlODcuXM4fPiw1lZP1tbWGDlyJKZMmYKIiAhYW1t3WaeqqgonTpzA&#10;nj17cOXKFWMTp/sEuVyOqqoq5ObmGmT4Ozo6Yvbs2VpTLaRSKa5fv95jTmoP0ADQHB0dVbNnz5a5&#10;uLg8FH3stPHQGk/4W7IAMDJx/MCBA3jppZe0fsmIRCJMmTKl2yaV96NQKJCYmIiEhIRB2dNNpVJB&#10;pVLhzJkzeO6557oN0TzzzDPYuXMnxowZo9fYp0+fRlxcHE6cOKF1OYPBwIsvvoht27YNCtXfB4nK&#10;ykqUlJQMypwPiUSC9PR03Lx5s7c9tnSSmJiIuLg4HDlyxKTjUhiHr68vtm3bhhdffBEMRvcZJPv3&#10;78eTTz6JmJgY7NixQ6cWVFhYGHbs2IEzZ87g448/1tmRoKmpCfHx8fj8888H5TO2qKgIb7zxBrZu&#10;3Wqy+yEtLQ0rVqzA7t27TTGcCn/3i30oeVhznoCOk67461+v+90BHWGKtLQ0nZV3VlZWBsXW5XI5&#10;zpw5Az6fD29v7wFJHO+OhoYGzZdbRkZGF6FQoOMLcMSIEZg5c6Ze7REkEgmKi4tx4cIFXL9+Xed6&#10;NBoNrq6ulNepFzAYjG5bNfQ3RUVFOHXqFGbPng0Gg9Fn+W0qlQoFBQX4/vvvIRQKMWrUKL0lRCj6&#10;DoIgYGFhgcceewwNDQ04deqUzly3ioqKblXCBQIBwsPDsWjRIgQFBYEgCPj7+2Ps2LHIzc1FbW1t&#10;p8iA2quYkpKCjz/+eND1zWxpaUFmZqbBaQtcLlfn/d3U1GSsELP6/UgKBAIFQRAPXYXdvQyOp+jA&#10;QQKQAehT1yOdTu+2LP9+1Dkoubm5gzJhurGxEQcPHsRvv/2mc35hYWFYv349Zs6cqdeYZWVl2LVr&#10;F37++WdTTpXiHuzt7eHi4jJokmQzMjKwZcsWXLp0CWw2u8/ndebMGZ0eYoqBIzw8HJ9++inmzp3b&#10;6zGcnZ2xadMmLFq0SFPhzOFwMHv2bCxYsEBr+A7oMOA//vhj7N+/v9e/PRhgMBiws7ODj49PnzYq&#10;ZjKZGDJkiMLPz0/OYrEeWq8T8HB7nmBpaal64403FC4uLuSxY8eYzc3NvfI8AR35Px988AHKy8sx&#10;b968Tt4ioVCIV199FXZ2djhw4IDeiajqeD+Hw4Gnp2ePru3+gkaj6cxRsLW1xcyZM7F06dIe+98B&#10;HbkuP/74Iw4dOoScnJxuRUJHjx6NRYsWGVQJSDF4EYvFuHr1KkpKShAWFqZpDt2XyOVyg5PHKfqH&#10;JUuWwMzMDEeOHEF+fr5e25iZmWHGjBlYvHhxlypeJpOJwMBAPP7446DT6Th27Bhu377dKa9P7d0f&#10;LF4nuVyOq1evYt++fQbp2Jmbm2P58uWIjY3tUi1bX1+Po0eP4sCBA3q1vukGQiAQkP/6178UsbGx&#10;CoFAQBlPDytcLhcTJ05UAFCcP39e2dzc3GtPnEQiQUpKChQKBSZNmtTJeGKz2QgPD0dLSwuOHTum&#10;t/FUVVWFr7/+GgKBAC+88MKgMZ4EAgFmzZqF2tpaXL9+vVNM3tbWFv/61790SjfcT3t7Ow4dOtSj&#10;x4nNZuOxxx7DihUrjJr7w4xYLEZLS8ugMh6USiWkUmm/9R0jSbKTwnR/GGwU+hEQEICVK1eisLBQ&#10;b+NJJBIhNjYWMTExXZapP/BCQkJgZWWFtrY27Ny5s5Px5O3tjf/+97+Ijo42zU4YiUwmw+HDh7Fr&#10;1y6DtrOxscGUKVPg5eXVZVljYyP27dtniobqKg6Hoxw3bpxCJBINnofIAPGwh+2ADk+THJ2T34xK&#10;IDcVMpkMd+/eRWFh4aCqvLO0tMSzzz6L2NjYHsUuTcGIESOwe/duLF++vM9/659MW1sbmpubB5Xx&#10;BHTMq6GhQWu1qqmpq6vDm2++iU2bNoEkSZ0NrikGBj6fj8cffxzTp0/vse3Ks88+i19++QWzZ8/u&#10;dj02m41hw4bBy8uri8ecz+dj2LBhOnt69jdKpdJgmRpXV1dMnTrVoKIkA1EfNBId78qHVp7gXgaH&#10;K2OAsbGxUUZFRSnOnDlDr6+vN+pTVKlUak2gBjpyTqKjo5GQkGCQS7atrW1QNbSk0+ngcrkYM2YM&#10;Zs6cidzcXPD5fNTU1GDEiBF6J3M3NDQgKSlJZ1dvFosFOzs7zJo1C9OmTaNedEagUqnQ3t7ebc/B&#10;geLSpUtoaWlBUVFRn/+WXC5HeXk5EhISEBwc3K3MBkX/w+VyMXXqVNBoNFhaWuL8+fMm60Xn6emJ&#10;CRMmoLa2FgKBAHV1dRgxYoRB+ah9iVwuxx9//GHw/kZFRWHhwoVaNfTEYjEyMjLQ3Nxs7PRoVlZW&#10;8qioKJmNjc3geoAMEJTxBCAoKEi1e/du+ebNm+nr16+no5dVd0CHt6iiokJrQ0Z/f3/s2LEDQ4YM&#10;wTvvvKP3mGKxGDU1NRAKhb2ZUp8REBCAzZs3QyaTgUajgSRJmJmZ6W3kfPXVV3jvvfd0xuEdHByw&#10;efNmLFiwwJTTfmghSXLQGU4AkJCQgHPnzhmbj2EQmZmZWL58ucllESiMgyAIcLlcxMTEYNasWdi0&#10;aZNWBXgA2LNnDy5fvoxNmzb16H0CgPHjxyM0NBQkSYIgCJAkCS6XO2ieq7/88gs++eQTpKenG7Rd&#10;QEAARo0apXXZ119/jc8//xy3b982Zmo0AKoXXniBfP311xVsNvuhznVSQxlPHSjZbLbMysqKAcCo&#10;kp+SkhJ89tlnaGtr0xpHZ7FYBt+smZmZ2Lp1K5YsWYKRI0caMz2TYmZm1quS74KCAiQkJODIkSM6&#10;X5iWlpaYOHEi/P39jZ0mBf5u2SAUCk3ecNVYDGk9YSokEgnVWHoQQqPRNHlodDq9xw+xwsJC7N+/&#10;HzQaDePGjet2fR6PBx6PZ9L5mpK8vDycO3fO4O26CzlmZWUhJyfHmGmpHQlKKysrBZvNVuAh1na6&#10;Fyrn6W+U6NB8Uuc+9Srvqba2Fj/88INOkcfeUFRUhC+//BJJSUkmG3Mg+f333/H22293WzI+depU&#10;PPvss3ppRFH0DI1Gg62tLZycnAxuVk1BMViRSqU4duwY1q5d220/xAeBvhCvNTJXVv0OVL8bKcPp&#10;Hijj6R5iYmLITz/9VB4eHm608nhhYSHOnDmjtbIuJiYGn376KcLDww0as6mpCe3t7b2d0oBTVlaG&#10;LVu24KOPPtIZLrG3t8cTTzyB+fPnUy1YTIy9vT2cnZ0Hjc5Td/j7++OJJ56gPI8POTExMdi5c2eP&#10;z8rS0lL83//9H7755ptBqaDfE7W1tQbnOqn1sbRVGjY3N+PXX381RR4hLTw8XPnpp58qYmJiHvok&#10;8XuhjKd7cHNzI+Pi4mQhISEkjKy4y8nJwf79+zt1r7/ndxAXF4eQkBCDxszMzERCQoLJEij7C3UJ&#10;elpaGuLj4/HHH3/oTKoPCAjAsmXLMGHCBMpDYmJYLBbMzMx0KhCrVd6Bv8+Z+n9LS0t1njN9odFo&#10;YLPZ4HA4PaqcDx8+HMuWLcPw4cON+k2gQwNHJBLpFEqkGLyon5WPPvpotyG3lpYWJCYm4ptvvum2&#10;Q8FgpKysDMePHzc41ykkJARxcXFavfNZWVn45ptvkJuba/T8QkJCyLi4OJmbm9vgS5gcQCjjqTNK&#10;/F2GaZTxVFVVhfPnzxubqNeJM2fOYNu2bbh165bJxuwP2tvb8e6772LlypUoKSnpdl0nJyeMHDly&#10;0CRx/pOoqqrC3bt3dX6ZFxQUYMWKFdi8ebOmurOurg5vvPEGXnvtNaNzpQiCgJeXF/z9/cHhcLpd&#10;19nZGSNHjtRaQWQoU6dOxTfffIOFCxcaPRbFwPDqq68iPj6+R0/k+fPnERMTgy+//LKfZmY8BQUF&#10;iI+PR0pKikHbdadRlp+fjzNnzhiT13dvyE4tUUCF7O6BShi/DxqNRrq7LxaFqAAAIABJREFUuyus&#10;rKzIpqYmkCTZ68q7mpoanR27CYJAeHg4rly5gtu3b+vd2TsvL88UZaf9CkmSyM7O1toFXQ2Px4O3&#10;tzfGjh1LGU59AI1Gg7u7O3x8fHDlyhWtzVBlMpmma72vry+GDRuGtLQ0/PLLLybxdjKZTMyYMQPW&#10;1tbYvn17t9c8m82GUCg0if6OjY0NIiMj0d7ejitXruDGjRsDkqRO0XvMzc0xceJEXL9+HWKxGHfv&#10;3tXqCVWpVKisrHygnpGtra0oLCzUe30rKytERERg6tSp3fax0yUBoy88Hk/l4eFBhoeHKwiCoEJ2&#10;90EZT/dBp9MRHR1NNjQ0yA8fPswoKSnpE8FMBoOBuLg4+Pr6YvXq1UhLS+uLn3lg8PPzw2effWZw&#10;HhiFfhAEgcDAQMhkMiQkJODu3bs6101NTcWff/4JBoMBmUxmMgkBJpOJRx99FC4uLvjmm2+6nYMp&#10;UeukTZo0CfHx8XjllVdw/vz5fvltCtNhb2+PDRs2wMfHBy+++KLWDwA/Pz8sXrxYax7QYEWhUBik&#10;ru/h4YG33npLZxeHxsZG1NbWGjstmp+fH7l161b5mDFjBo/I4CCCMp7ug0ajITg4WF5VVUVPTEyk&#10;l5SUEOhwXfbK+3T8+HEIBAI8+uijcHR07LLcysrKoEaOYrEYe/fuBUmSGD9+fI8qvIMBFouFp556&#10;ClwuFyUlJbh16xaqq6uhVCrBZrMxduxYLFq0SGtrAQrTovbClJaW4i/Papd1pFKpXkm35ubmeOSR&#10;R7B06VK9r0MOhwMej9djzpMpuffFZG1tTeXSPeCMGjUKr732Gg4fPqyp2CUIAhwOB4888ggee+wx&#10;rTp7g43GxkacPn0a+/fvN6gBPJPJ1Omdv337Nr755hv89NNPRs+PyWQqraysZOiosqO4D8p4uo+/&#10;5PtJFxcXOZfLVT9lex3rvXDhAvLy8uDm5qbVeFKLwumLWCzG0aNHUVFRgYCAgAfCeDIzM8Pjjz+O&#10;iRMnIikpCQcPHsSFCxdQV1cHBwcHvPLKK5g2bdpAT/OhwNraGgsXLoRUKsUPP/xglFfJzc0Na9as&#10;QVRUlMnmp1aWVuc6mVrU09D7jWLwIRKJsGbNGrBYLGRlZYEkSTg6OmL06NGYMWMGRCLRQE9RL6qr&#10;q7Fjxw5cvnzZoO14PJ7OfKfi4mLs2rWr2xSJHtDoOnE4HJIgCCrXSQeU8aQbJUEQCvx9jHqd+9Qd&#10;jo6OWLNmDaytrZGQkKB37tODiEAgwKhRo2BnZ4e5c+eioaEBtra2CAgIGOipPTTw+XyMHTsWOTk5&#10;RmmRTZkyBcuWLTP5F76vry+ee+45TXK3qe8HS0tLvPHGG3BycsK3335rivAGxQAxdepUWFpaQiqV&#10;wsrKCo6OjhCJRIOmgXpPlJWVGaRwz+fz8dRTTyEuLg5Dhgzps3lxOByMHTuWfPbZZxW2traU4aSD&#10;B+MqGwCEQqEyOjpaWltbSxQUFLBkMplRLVtyc3MxfPhw8Pn8Tl8NFhYWmDx5MpqamvDrr7/q/bJo&#10;ampCeno67OzswOfzezOtfofJZMLR0VGrB46i/6DRaPD29kZoaCju3LkDoVAIiUSC+vp61NfXa03E&#10;FQgEcHV11bS0WLp0KebPn691bA8PDzg6OkIikUChUIDNZkOhUCAwMBACgQBMJhP+/v4oKyuDmZkZ&#10;WlpaNA1bo6KiMG/ePE1ozcnJCUOGDEF9fT1oNBqEQiFIksTQoUNhbm4OBoMBf39/5OTkaLxUHA4H&#10;SqUSdDodLBYLHh4emvHZbDaCg4PxzDPPoKioCL/99hvMzMw0YUr1vcliseDk5GT6g09hMvz9/R9Y&#10;HbCLFy/i0KFDBlWwstlsPProo4iIiOiyjCRJtLa2Ijc319gG2zQOh6N64okn5PPnz5eB8jrphK6r&#10;b9DDDo/HU40YMUKpUCjoly9fZkkkEgK9vJCkUikuXbqE+vp6REREaNUruXHjBhISEvSOfTc0NCAl&#10;JQUEQWDMmDG9mRbFQ4yVlRVGjRqFJ598EjNmzEBoaCgIgkBxcbHWazA4OBjvvvsuVq9ejSlTpiA0&#10;NFTrdUwQBEJCQhAcHAyFQgEGg4GQkBDExsZi5cqV8Pb2BpfLxYgRIxAcHAxzc3MolUqIRCKsXLkS&#10;y5cvh62trcaICQoKgp+fH6qqqkAQBGbNmoW4uDgsWbIEfn5+4PF4iIyMhI2NDYqLiyEUChEWFgZ7&#10;e3uMGzcOq1evxty5c8Hj8TQGFNDhgRo9ejR8fX1hYWEBS0tLuLq6wtfXF9HR0YiNjcWkSZMokVaK&#10;PiE+Ph5ffPGFVhFlXXC5XMycORN+fn5dltXV1WHdunXYtm0bmpqaDEpAvw+Cy+Uq586dK/X393/w&#10;1Eb7EcrzpAOCIMBms1Xu7u4KBoNBwghNLJIk0dTU1O1XgYeHBxYuXIgTJ05ohAq7Q6FQoLKy0qAS&#10;VwoKNUKhUJN0qlKpEBgYCHt7e1hYWOD27duaXDqlUonGxkaMGTMGI0eOhJ2dHdzd3XWOq85ZioqK&#10;ApvNRk1NDWxtbTFs2LBOYn7u7u6wsLCAp6cnIiMjQafTERkZ2cUryePxMG7cOLS1taG5uRkjR46E&#10;h4cHBAKBZh07OzvMmDEDLBYLBEHAxcUFCoUCtra2CAoK0uqZ5XA48PDwgLm5Ofz8/FBbW6vxqrm5&#10;ucHV1dWgQg4KCkOorq42KGTn5uaGmJgYeHh4aF2ujm40NTX1dkqaXCeBQED+1cOOohso46ln1CJh&#10;dPwtHGZyV2ZISAg++eQTcLlcbN682dTDU1DohEajgcViITIyEmFhYVAqlZ28NCqVCgwGwyDNJYFA&#10;gKioKCiVShAEoTXB1cLCAkFBQfD39weNRtNprFhYWGDu3LlQKpVgMBhax/Lw8ICLiwsAaCr5CILo&#10;Mf/F2toaQqFQ0wNM3Zi2P6sBKR4u6urqDG6ztWDBArz//vt9NCMNND6fTwYFBcmtrKwoXaceoMJ2&#10;PcDj8eDm5oa6ujr63bt3jTI2zczMwOPx4ODgoLPU9NKlSwY1AG5paUFZWRmsra2pXCKKXqM2GtQt&#10;XO7/x2QyOxlU+o6nNna0GSP3rsNgMHSOT6PRwGAwwGQyQafTta5HEASYTCaYTKZmPF3rdjcH9VwN&#10;2VcKCn1JTU3F1q1bcf78eYOEPCdPnozx48drXXbhwgVs27YNv//+uzHVswQAWnR0tOzll1+WBAUF&#10;KUwhUPtPhvI89YCbm5ty+fLlsoqKCubly5eN8uMXFRUhPj4ebDYby5cv17oOj8cDh8PR+8skPz8f&#10;W7Zsgb29PUJDQ42ZHgUFBQVFH3L16lXs3LnToG3U2mi6OH78OPbu3Wvs1ABAFRoaqoiKijIq4/xh&#10;gfJN6weJDqEwEh0hu159lkokEuTk5ODOnTs611m8eDH27t2rtaKiO6qqqtDY2GhMoiAFBQUFRR9i&#10;iBgmAERERGDv3r1YvHhxH80IQMf7TGltba2wsLCgcp30hDKe9EQkEsmDg4NlbDZb3TS41379mzdv&#10;Ij09XWvCoK2tLWbMmKHJ39CXixcv4vDhw8aIo1FQUFBQ9AHV1dU4duwYfvvtN4O2c3FxwYwZM2Br&#10;a9tlmUQiQXp6eo/N1nuABoAmEonIBQsWSCMiIijjSU8o40lPFi1apNi/f790ypQpJIwwnIAON+ui&#10;RYtw8uRJE82uI5a+Z88evSr1KCgoKCj6j4KCAnz00Uc4ffq0ycY8efIkFi1ahOPHjxs7FC0kJET5&#10;0ksvySIjIynjSU8o40l/VEOHDpVbWFioQ3dGUVhYqFPjg8lkIioqCsHBwd3Guu+nurr6geomTkFB&#10;QfFPRp1Gcfv2bYM8RBYWFpg4cSJiYmLAYrG0rtPY2GisVI3aCaDkcrkKOzu7ruq4FDqhjCfDUMsW&#10;KGBE7lNPsFgsLF++HK+99ppB4TupVIrr16+jpqYGCgX1AUFBQUExkLS3tyMpKQkXLlwwqNWQh4cH&#10;/ve//2HRokV93chaBUCOv99pFHpCSRUYAEEQcHV1pbFYLOLu3bv01tbWXquOq3VtrK2tYWlpCQ6H&#10;02kZg8GATCbD6dOn9Zbwl8vlKCwsBEmSCAoK6jQmBQUFBUX/0tTUhPj4eBw+fBjNzc0aPbGecHR0&#10;xGOPPaZVfqa0tBT79u3Dnj17UFFRYUyREN3R0ZGMjY2VLl++XObi4qLU1XCYoiuU58kAmEwmIiIi&#10;FMuWLZM5OjoaJSJGkiQSEhKwa9cu3L17V+s6ZmZmmptHH90ZiUSCmzdv4syZM6iurjZmehQUFBQU&#10;RlJXV4eMjAzU19frFQ1QP+cdHBx0hutKS0uxc+dOXLt2TdPPsZeoHB0dlcuWLZNHREQoKEV9w6CM&#10;J8NRh+6U+NvrZHD4TqVSQSKRoKCgQGf5qqenJ3bs2IHVq1cbpO5cXV2Nc+fOUcnjFBQUFANEcXEx&#10;zp07Z9CHLJvNxurVq7Fjxw54enr21dQ0uU7oeJcZZYE9rFDGUy+wsLAgH3nkEZmtra3CWDdnc3Oz&#10;zpuLzWZDJBIhNDS0xzYT93L37l18++23SE5ONmpuFBQUFBS9Izk5Gd9++63OyII2GAwGQkNDIRKJ&#10;unwwKxQKVFVVITU11RglcQCg0el02Nrayh955BGZhYUF1YqlF1DGUy/w8PBQbt++XbZ27Vr5Xxd4&#10;rxPHW1tb8fvvv+PWrVs6mwb3ZswrV64gJyfHJONRUFBQUBhGTk4Orly5Yqyho6GlpQXr1q3D//3f&#10;/xmr7QQ2m421a9cqtm/fLvPw8KCMp15AGU+9QwVAbmNjoyAIwqgKhfr6ehw5cgQJCQmQSqVa1/H0&#10;9MS8efPg4OBg0Ni3bt3ClStXDFa1paCgoKDoHWKxGFeuXMGtW7cM2m7YsGF44YUXEBwcrHU5SZKo&#10;qakxxRRVBEGQNjY2clAhu15DGU9GQKfTFSwW696WLQZ7oCQSCfLz83Hp0iWdpawRERF46623MHXq&#10;VIPGTktLwxdffIHMzExDp0VBQUFB0QsyMzPxxRdfIC0tzaDt5syZg/feew+BgYFal5eXlxv7Iax+&#10;R5EsFktGp9MpPRsjoIwnI4iKiiK3b98ujYqKMvoizMrKwqZNm7TecARBQCQSwc7OzqAxKyoqkJyc&#10;bLSLl4KCgoJCP0pKSpCcnIyKigqTjXn69GmsXbvWYINMC7SoqCjF9u3bZVFRUZTXyQj0z0Km6IKT&#10;kxO5cOFCaXZ2NiM5OdmoY1lYWIgdO3bAwcEB4eHhWtdxcXGBk5MTKisr9dYLKSsrQ1FREUiSBKXh&#10;MbCoVCpNaTGdTtdLfqInlEolSJLUaIMZCkmSUCqVoNFoIAgCBGH895RYLEZTUxNaWlogkUhAp9PB&#10;4/FgYWEBPp8PQ0qipVIplEolWCyWwdevSqWCQqHQ69iQJAmVSmWy86IPJElCLpeDTqcbdEweNJRK&#10;peZ5ZaprbDBTW1uL8vJyvdcnCAIODg5wcnLSuc7Vq1fx888/m2J6qsjISMXChQu154hQ6A1lPBmP&#10;utTTJIrjcrluhfxly5ZBJBJh48aNuHLlil7jKZVKJCQkwNraGjNnzuz2BqXoW5RKJRobG0Gj0SAU&#10;Ck1izMrlcjQ1NYHFYkEoFBq8fXt7O9ra2sBgMMDlcmFmZmbUy02pVKKgoADnzp1DcnIyCgoKIBAI&#10;EBYWhmnTpmH06NGwt7fXe7yqqiq0tLTAxcUF5ubmBs1FoVCgsbERDAYDQqGwW6NILBZDoVAYbNwZ&#10;Q3t7O6qqqsDn8w06Jg8SSqUSEolEYwRzudx/rHivQqFAXV0dysrKDBKuDA8Px5tvvokJEyb04ew0&#10;7yYVKCVxk0AZT8ajGjFihHzSpEmya9euMRsbG+kw4gLNyMjAmTNnMHLkSFhaWnZaxuPxEBkZCRsb&#10;G73HI0kSqamp4HA4GD58+ANpPFVWViIjIwMNDQ1gs9kgCAJyuRytra0gSRJ8Ph+hoaHw8fHROYZM&#10;JkNaWhru3LkDNputeZGSJKnxAHh6eiI0NNQkD/e2tjYUFxejrKwMzc3NaG9vR3NzM2pra8FgMODs&#10;7IyIiAjNnFtaWpCZmYmCggIolUowGAxNqbLaY+Xt7Y3hw4eDIAhIJBJkZ2cjPT0dNTU14PP5cHd3&#10;h1wuh1AoRFhYmNYwb3NzM9LS0lBVVQUOh4OKigpUVVVpDDpLS0v4+PjAx8cHFhYWeu2r+vxIJBLN&#10;9ZaYmNhJw6y0tBR3795FUVERhg0bhpaWFnh4eGj2R01tbS0yMjJQWloKiUSCoqIiyOVyDB06FH5+&#10;frC3t4erq2sXQ7GsrAzp6ekQi8VgMploaWlBfX09mpubweFwIBKJMGbMGNjb2yM9PR0FBQXgcDga&#10;L1ljYyPodDosLS0RGhqKoKAgvbXVGhsbkZaWhurqarDZbIjFYkilUjCZTPB4PHC5XAQGBsLFxQW5&#10;ubmaY1VTU4O6ujrY2tpi6NChIEkStra2CA8P77R/MpkM2dnZuH37NphMJqRSKcRiMdrb20EQBFgs&#10;Fnx9fRESEtKpF2ZbWxvS0tJw9+5dcDgcjSdOLBZDqVSCyWTC19cXYWFh3XrmcnJy8Oeff4IgCNDp&#10;dJAkCalUqvndYcOGdbqngA6jKSsrC1lZWWhoaEBLSwsIgoClpSVcXFxgY2MDV1dX2NnZ6RSDfNAo&#10;KyvD4cOHcebMGYPEK21sbBAZGam1j2lDQwOuXLmCjIwMY6ZGA0ATCoXk8OHDZSNGjKB62JkAyngy&#10;AY8//rg8MDCQWLlyJf38+fNGuRN++uknZGdn49NPP0V0dLSppojq6mqTSSH0N3/++Sdef/11/Pnn&#10;n50MR6VSiZaWFtBoNGzcuLFb46m1tRWfffYZDh48CKFQqHlZqF8oTU1NWLBgAT766COTGE8NDQ04&#10;e/YsTpw4gdzcXLS3t4PFYkGpVKKtrQ0qlQrvvPMO3nrrLQAd+WmbN2/G6dOnYWlpCRqNpnkZyWQy&#10;tLS04N///jeCg4PBYrHQ0NCAbdu24eDBg+Dz+WAwGGAwGKitrcXw4cPx8ccfazWeKisrsWnTJiQm&#10;JsLa2rpTSIUkSbS3t+Oxxx7DSy+9hBEjRoDL5fa4r/efH5lMBqlU2ul6q6mpwYULF5CamgqlUomm&#10;pqZO+6Pmxo0beOONN5Ceng5LS0tNWFEqlcLPzw8TJkzAggULEBER0WkOGRkZeOmll1BUVAQbGxvN&#10;fqlUKjQ3N8Pc3Bzx8fGYNWsWdu/ejfj4eFhaWoIgCM26JEmitbVVcx1oa42hjZKSEqxbtw6pqamw&#10;sbGBSqXSXFdsNhvW1tZYt24dXFxccOTIEaxfvx5sNhtsNhtKpVJjlNTV1eGRRx7B559/3sl4amtr&#10;w759+7Br165OL1iVSqU5lnPmzMHHH3/caXltbS0++OADnD59GlZWViAIQjM3uVyOlpYWLF26FNu3&#10;bwefz9e5fz/++CPeffddMJlM8Pn8Tsd0yZIlWLp0KUQiUaf7RqFQID4+Hl988QW4XK7GmyeVSmFt&#10;bY3Q0FAsWLAA06ZNg7W1tV7HebBTWVmJI0eOICsry2RjpqamYuXKlSgqKjJ2KNqIESPITz/9VOrt&#10;7U0ZTyaAMp5Mg9La2lpuZmamRIeVb5RbtK6uDhKJROsyHo+HFStWgMfj4ezZs2hqatJrzMrKSuzd&#10;uxcqlQphYWEGKZYPNDKZDPX19QA6XgjaOHz4MAiCwJw5cyASibosVyqVaG5uBtDhKdCGIb2n9IFG&#10;o0EikWjmfH815b3/X23AAR2GlzZaWlo0/33v/tyvI9PQ0KAz/CuVSjXj19XVaV0nJSUFSqUSK1as&#10;wKOPPqpz/5qamnDhwgXs2bMHd+7cAaD7/JAkCbFY3Kla6Ndff8X69evxxBNPICQkBEBHGFJ9ru8/&#10;Djk5OaiuroaHh0cX40kmk2n2R9scmpqaNPeU+rjpOs6GXgfq8KC231aL4Obn5wOAZg4SiUTrPd7Q&#10;0NCljQdJkqisrIRUKtUpZ9LU1NTJ25GcnIwDBw7gjz/+AADNMb2fmpoa1NbWdms8icVijYf23jnX&#10;1dXh+++/R3t7O1atWoVhw4Z12k59vd5fIVZRUYHKykpYWloiMjLygTee2tvbkZKSgj179uD27dt6&#10;b2dhYYFp06Zh0aJFWr1OQMd1ous+1RP1+0hpZmZGWltby0GF7UzCPztzrx8hCELJ5XIVMEH+k0ql&#10;0lmSyuFwMHPmTKxatcqgh05NTQ3i4+Oxa9euB073SR1m6I709HSsX79+0MgyCIVCjBo1Cn5+fn0y&#10;vkQi0atXlhqVSoWmpiZkZGT0KNpXV1eHEydO9PgFXVVVhe3bt+PkyZO9EgLMy8vDpk2bcPbsWb3W&#10;J0kSFRUVBik2DxbUhk1PnjySJLsY2a2trd3mQgIdH1X3hj+//fZb7Nq1q8eKr4qKCiQlJRmU4Hwv&#10;ZWVlOHPmjE6jWRtqL9/t27d1fiQ+SLS1tWma/+oyUrVhbW2NVatWYebMmTq93WKx2JjGv/ci53K5&#10;coIgKEFME0F5nkyEQCBQvfvuu1Jvb2/azp07zaqrqwn00sKXSCTYsGED8vPzsWzZMri5uZlsnqb2&#10;rvQl1dXV2LdvH/bu3WvQQ2kwwOfzER4ejqSkJJONSRCEJpRXUVFh0ItHoVBg9+7d+Oqrr1BaWmqS&#10;+RQWFurUJqPojNoL8/LLL0MgECA+Ph43btzosl5paSleeuklrFy5EkuWLMHFixfx7rvv6sx5sbS0&#10;xJIlS7Bs2TKDRXSBjpDrRx99BBqNhsWLFxu8PdDxofBPrhYcCIqLi7F79258//33xhqYhJ2dnWL5&#10;8uWSp59+WiIQCCivk4mgPE8mgslkqnx8fGTTp0+X8fl8oy5QhUKB/Px8/PzzzzpdtgKBACEhIQaH&#10;3+rq6pCZmflA5D+1trbi7NmzuHnzps5wxb2QJIlbt26htrbWIK9MX0EQBKysrHQuvzdJNzs7u1NY&#10;ThuNjY3IzMxEVlYWEhMTDWo4qlKpkJmZiby8PL0fxmVlZaiqqtJqbF+8eBGHDx9GWVmZ1m05HA6C&#10;goIwadIkjBkzBi4uLnrP9Z+I+n4TCAR44oknMG7cOK2VjWKxGBkZGThx4gSuXbuGs2fP4tdff9UZ&#10;YuTxeJg8eTL8/f3BZrMhl8uRkZGByspKveeVk5NjVE6Nubl5r2Qy/gnIZDJkZmYaHFpjs9kICQmB&#10;QCDQuryurg4///wz8vPzjX6W8fl85fTp0+U+Pj5Kysg1HQ/nFd+3kOjoVt2n+Pv7Y+fOndi2bRs2&#10;btyo93bJycnIy8vD22+/jeeee64PZ9j/SCQSrFu3Dn/++Sfee+89rblPgwl16f1HH32EDRs29Gg8&#10;JSUlIT8/H7a2tpDJZAYZT73h22+/RWNjI1atWoXhw4d3Wnb27Fns3btX57aurq745JNPMH78eM15&#10;2bJlS5/O90HBzs4Or7/+OmxsbPDll19qffEmJycjPz9fp9GkxszMrJPkxdGjR7FhwwatXq2+Qp2P&#10;9TCyd+9evPvuuwYLYr766qt46aWXulRUmxBNrtNf/yiPk4mhjCcT4+DgQM6fP1929OhRWl5envr4&#10;9urCrampwdGjR8HhcODl5dXp644gCFhbW8PV1dWgMVUqFcrLy/X+Mh0o5HI5cnJyNMm9+qCumjLE&#10;uzKQ3Lp1CydPnkRSUpJeif/Nzc1obm5Gfn4+CILQ+UVqKqHH+vp6JCYmYv78+V2W9WToqdsOubu7&#10;o7KyElVVVZpltra2mDp1KqytrSGVShEaGmrQvHJzc/H999/DzMwMEokEAoEAKSkpPeYFDRZYLBbc&#10;3d0xatQo7Nu3T+s6jY2NOgsb1ISFheHpp5+Gl5eX5m/V1dW4fv26wXPKz89HdnY2vLy8DK42ra+v&#10;x+nTp1FfX4+GhgYIBALU19drigj+yVRWVvYqX8zV1VVrzqo66nD06FFT9LGjDRs2TD5v3jypg4PD&#10;g5Gr8QBBGU8mRiQSKTdt2iRxcXGh/ec//6GjIzTaK+OptLQUmzZtQnl5OXbs2NFtRcw/jaSkJHz7&#10;7bcmy88ZjPz888+4fPmywYasuvJJVyKpSCTSWb1jKPdKJtzL0KFD4eTkhOrqaq1GXElJCZ5//nlN&#10;efy9lWDOzs7473//C39/f6hUKoMNvdOnT+PcuXOd5kiS5KAI1fYn8+bNw+rVq00y1i+//AIGg4H/&#10;/Oc/XSoZe6Kmpgbvv/++5lzTaDSNVANFV9hsts4wp0QiwQcffKDTqDYAGgDlSy+9JP/3v/8tRT9E&#10;Qx42KOOpb1AwGAyTPTkUCoXOF+X48eOxefNmHDp0yKBKs2PHjoFOp2P+/PmdvlwHC9euXcOZM2e6&#10;eJ5oNBp8fHwgEAhw69YtvaUaBgp3d3dMnjwZV69e7bIvVVVVnTwy+tJd9c306dMRFxcHd3d3zd/S&#10;0tJw8OBBpKamGvxbaomB+4mJiYFMJsPevXtx8+ZNrXPU5QlSFwL4+fmBTqcjPDwcvr6+Bs3JEBHC&#10;wUpwcDA2bNiAvXv34uLFi3pv5+vriwULFiAmJsZkc6mursalS5cwb948g7ft7lz/U8nPz8ehQ4dw&#10;7Ngxg7YLDw/H008/jfHjx2tdXltb26NXVw80Ibu/3kMP/s0yCKGMpz6Cy+WSNjY2itraWgY6S+Mb&#10;THt7O+rq6rQmF3p5eWHNmjWorKw0yHjKysrC7du3MWzYsEFpPFVUVGgN2dHpdEycOBHu7u7YtWuX&#10;VuNJLXY4GAgMDMSSJUsgl8uRnJzc5783adIkzJkzp9PfEhMT8fHHH2td39bWFubm5qiurtb60JZK&#10;pUhPT0dISAhcXFxgZmYGoMPzNH/+fFy9elWr8dQdZWVl+PDDDwF05H299957BhlP/xScnZ2xdOlS&#10;1NfXG2Q8jRw5EmvWrNGqzN3e3q5zOz6fDw6Hg9bWVq3rNTY2PhCFJIOB7OxsfPDBBwYbOqNGjcKq&#10;Vau0LisrK8O5c+eM9bar3zWkjY2N/C/5HIo+gKq26yOio6PJfftoI9HVAAAgAElEQVT2SaZNm0bC&#10;yJ5358+fx9KlS3Hy5Emd65ibmxvck0ylUqGmpuaB+oonCAIzZszA0qVLMWTIEK3rVFVV4euvv0Zq&#10;auqA75uDgwMmTZrUb8nrhlbT/Pvf/8bx48cxZcoUrcubm5uxc+dOfP75510Smx0cHLB582asWbOm&#10;26rC7mhubn7o5Q4cHBwQEBDQ47mj0Wjg8XhwcHDoEuosLy/H119/jdOnT+vc/rnnnsP58+cxe/Zs&#10;k8ybwrQkJSVh69atptCqI6ZNm0bu27evPTo6mjKe+gjKeOojhEIhGR0drZbCN6rSoampCUlJSUhP&#10;T9cZshk7diyefPJJg7Re5HI5zp49i2PHjvVY1dNfSCQSpKamoqSkROtylUqF4uJi3LhxQ+dLt7q6&#10;Gt999x1Onz49KDStHBwcdJYk60IkEmH06NFaW6zoi1QqRV5eHgoKCnSuw2KxwOVydeZgKBQKNDQ0&#10;ICsrq0sSvpmZGTw9PTFv3jxMmzYNIpEIzs7OBstnFBQUaJSZWSyWSZLdHyTUid/3K3Tfj4ODAx5/&#10;/HFMnjy5y4dSaWkpDhw40K13k8PhwMLCQmcvOblcjuzsbFRWVj50YTh9kcvlKCsrQ3Z2tkEfZmZm&#10;ZhCJRPD29ta6vK2tDTk5Obh165Ypjr3S29tbHh0dLRMKhVSVXR9Bhe36FhKAHAATAB1Gtm65ffs2&#10;rl69ioCAgC4JwZMnTwaPx0NpaaneCchyuRwnT56EVCpFcHBwX5bN6s3Jkyfx+uuvo7CwUOtyhUKB&#10;jRs3wszMTOd+KpVKNDY2ory83FTqvP3O0qVL8dRTT2Ht2rU4cuRIr8b4/fff8eabb+K3337Tuc6O&#10;HTuwf//+XuVeqQkPD8eBAweQlJSEI0eO4PTp0yguLtZ7+127diEvLw979uzR9GB7mPD19YWFhQXS&#10;09ORm5urc70hQ4bg2Wefxbhx47osa29v16m5pearr77C4cOHdUpcNDc3491330VeXh42btwIDw8P&#10;w3bkIaCkpASvvvoqjh8/bpCRHxoaivfeew8TJ07ssqyqqgoXLlwwtvkv8Pf7hQSV59TnUMZTHzN5&#10;8mRFcXGx7NKlS2Z/5T8BvTSgUlJSwOfz8fzzzyMwMLDLcldXV4SFhSEnJwetra09fhmpDYva2tpB&#10;86XZ2Nio03AC/pZa0AexWAyJRPJAejNsbGwgEokM9ljdS2tra4/l4vomraub0Kq5fPky0tLSQBAE&#10;bGxsYG1tjYyMDFRXV2Pq1KmwsrJCS0uL5hq7evUqrl27pnP8O3fuoK2tDWw2u8dzFRwcjMjISDCZ&#10;TMjlcrDZbOTm5iI5OXnQXMeGYmNj06NEAIvF6tQY+17UzZO7o6amptvyd/W5KikpMUi3SSAQYMKE&#10;CRCJRBCLxWCz2Whra0NycnK3Xs8HEalUqvGK6/NhxmQyNaF7Xa2aiouLcfDgQVy+fNmYqdEA0Gxs&#10;bMhHHnlENnnyZCpc18dQxlMfM2vWLHlYWBgtNjaWmZiYaJTnqbS0FEePHsWsWbO0Gk8WFhaYO3cu&#10;WltbcfToUYM0kv6J1NbWIjMzE1FRUaDT6Q+dR8OUtLS04MaNG/D09AQAHDlyRGsSOovFwu7du/HM&#10;M890+vv69eu7NZ4M4dFHH8XmzZs7/e3o0aO4cuXKA2s8PcjY2tpizZo1GD16tOZvMpkMy5Yt+8cZ&#10;T4YiEAiwbNkyxMbG6vTs19TUIDU11SRVdkFBQcrPPvtMOmTIEOpG6GMo46l/UPz1T328e21E3a+Z&#10;cy88Hg/jxo1DUVERTp06pbfxdOfOHaxduxaLFy/GjBkzNBVV/Ym6ca0pm75eu3YNH3zwAczNzeHj&#10;46Mz10NNbm4u3nnnHdjZ2enMp2puboatrS2efvppBAcHm2yuauh0OoYMGQJnZ2dNA1V9sLa2xtix&#10;Y/usai0/Px//+9//QKfTMWPGDJ0NbkmSxP79+wEA06ZNg62tbZ/Mpy/R9zoYMmQIXn75ZVhYWHRS&#10;+e5PmpubkZCQgN27d5tMcV4fL9a9DB061GBhzQcNqVSKU6dO4euvvzZI/NPMzAzBwcEYOnRol2Xq&#10;JtAmaMFCIwhCRafTFe7u7nImk0l5nfoBynjqBxgMhsrFxUVOo9EYABjG5OHIZDL89ttv8PLywtCh&#10;Qzsl56oFDb29vSESifTOY2loaMCJEycAAN7e3jrdy31JZWWlRm3bVDQ0NODUqVN46qmnEBAQ0GP/&#10;raKiIuzevbvHcQUCAUaOHGmQ8WRvbw8+n9+jhIJIJMLcuXMRFhYGpVIJOzs7MJnMbrW+ACAkJAQr&#10;VqzAqFGjNH8rKyszmVBhU1MTLl68iNGjR3drYJMkiV9++QV37tyBhYUFZs2ahcrKyh4LEuzt7cFm&#10;swe8OhLQ/zqwtbXFrFmz4ObmNmBezZaWFnz33XdITEw02Zi1tbU4d+4cPD09IRAIuv2YEggEsLW1&#10;7fHD5EGnra0NP/zwg+Y5qS+2trY6Q60tLS346aef8PPPPxvbEYHG5XJVEydOlE+fPl3G5XIfzETP&#10;BwwqjtEPWFlZqTZu3CjfuHGj/K+S7l4fd7FYjK+++gqffPIJ6uvrta7j7++P999/HwsWLDBo7MuX&#10;L+ONN97A+fPnezu9XlNSUoLt27cjJSWl33+7PxgzZgwef/xxODk5dbve0KFDMW/ePDg5OYHJZOLV&#10;V1/FRx991GNjXUdHR4SHh4PP56Oqqgpvvvkm1q9fr/Ma6WsqKiqwYcMGPPbYY4iNjcVPP/2kc93I&#10;yEjExcXB09MTbW1tg6JC8mGmqKgI27Ztw+HDhwFAp5cR6DAA6uvr//Hh0qamJoP79wUGBmruZW20&#10;tLTg1KlTOH/+vLG9AWlcLhcxMTHy2bNnyynjqX+gPE/9AJPJhLOzs2L8+PHy48ePs+rq6nqdvUyS&#10;JJqbm5GSkoJz585h1qxZXXokmZubIyoqCllZWTh48KDeY1dXV+P48eOIjIzE5MmTezvFXsHn8xEY&#10;GIiSkpIusX87OzsEBgbCwsKiy0NG7U26ceMG8vLytI4tFovR3Nw8oA/4cePGQSwW4/r1690mvAsE&#10;Ao2Ln0ajwc7ODo888gi+/PLLbsfncDgaraW2tjZcvny5299xcHBAYGAgBAKB5pgSBAEmk4nCwkJk&#10;Z2drNWJu3LiBhIQE8Pl8REZG4saNG1qFStva2pCWltbtnNWMHTsWixYtAkEQaGtre2ArJAeCgoIC&#10;nbkyXC4XISEhcHR0hFQq1RxXNpuN2tpa/PHHH1rPnUKhQGVlJfLz86FSqXrUnzK04ETdvsXR0fGB&#10;8Fj9+eef+P7777uthNTGxIkTsXjxYq3Gk9qT++effwLQL/lcCzQAKjMzM2V4eLgiODhYzmAwqC+P&#10;foIynvoRGxsbcsKECfLGxkZafn6+OkmiV3dNQUEB1q1bh7q6OrzyyismnCUGpDLN398f+/fvx4cf&#10;foi1a9d2WhYYGIgtW7YgODi4SyhSXY22fv16bN26VevY9fX1KC0t1dpmpD9xc3Pr9iu+PwkLC8OW&#10;LVswbNgwTQUWi8WChYUFvvrqK7zyyitajaeffvoJV69exdatW7F371688MILRnsqhUKhJmdGqVRS&#10;xpOeZGZm4uTJkzrzBG1sbPDaa69h1qxZqKqq0pxPR0dHpKSk4IUXXjBJeyNDnxcsFgv+/v6Iiooy&#10;qpq0v0hOTsbHH3/crXq7NpydneHm5qZ12XfffYfPP//cFM2TaTNmzFAsW7ZMNnTo0IGPeT9EUMZT&#10;P+Lq6qqIjY1tb2pqUhtPvU4cl8vlKC4uxq1bt3SuM3bsWLz88stISEhAfn6+3mMnJCRAKBRixowZ&#10;cHZ27s30egWTycSkSZOwZs0atLW1gcPhoKWlBSNHjoSXlxcYDIZOVfHp06dryul5PB7YbDZ++eUX&#10;XLx4EXK5HFZWVvDx8cGlS5cgFosHJLfGzMxMZ24MnU4Hl8uFh4dHj7lZxsDj8RAYGIjZs2fD3d0d&#10;LBaryzG1tLTs9oVYWVkJmUwGHx8fvPjii6DRaEhNTdVbKZzL5UIkEkEkEsHLy6tTn6/uDCc7OzuM&#10;Hj1aZ18wXbDZbAQGBsLFxQUqlUojPKr2gPQlBEHA0tKyT+4jte7b/crvahgMBmxtbUEQBBwdHTst&#10;CwgIwMsvv4wDBw7g0qVLvW7LMm3aNMTGxuo0Eu4nMDAQ0dHRCA4OxogRI2BhYdGr3+0PxGIxbt68&#10;ifT0dIMMJy8vL8ycOROTJk3SuU5WVhZycnKMnSINAIYPH66YMWOGlEajUV6nfoQynvoRNput8vf3&#10;lwcEBMgBGCbDrAOSJCGXy7W61kNDQ+Hv74/W1laDjKeLFy/i+vXrcHJy6lfjCQAiIiIM7uoOdIiE&#10;3h9qdHNzQ3l5OaysrODq6orp06ejpKQEycnJqKur61XIQCaTgclk9ipBmEajac4TnU7XVGjJZDLY&#10;2Nhg/PjxmDBhQpcEXXU4DUCXOatfevdWe3X3O0OGDMGLL76IOXPm6Nx/giDAYrEgk8k066gNUxqN&#10;Bi8vL83fZ82aBQaDgfz8fLS1tfV4TGUyGezs7BAdHY358+cjODi407G8d+7qsdSNgENDQ/H2228j&#10;NDRU65zv306hUECpVCIgIACxsbEIDAwEjUZDeHg4xowZg5ycHDQ2Nvb6OrhXP+z+31Y3y3V2dsaE&#10;CRMQHh7e45j3Gs33zkk9FoPB6GTUcjgcCIVCcLlcNDU1gclkapb3dJ3a2Njg2WefhaWlJbKyslBf&#10;X6/5TfU1pZ7PvdfWveuwWCw8+eSTWLhwYY/7o2bWrFl47733ejwWg4HCwkLs2bPH4CIWdbN2XdeV&#10;QqEwWSEHAJW5ubmCRqP9s5POBiGU8TQAuLi4kOHh4YqcnBx6e3u7UU2Dr169ig8//BCzZ8/WWabe&#10;mzJqpVKJ2tra3kxp0DBmzBh8+OGH8PHxAdARqnrllVcwf/58tLW1GdwHDuhQcjY3N8fw4cMN3tbW&#10;1havvvoq5s6dCw6H0+lFZ25uDmdnZ3h4eHR56Lq6umLDhg2oqKjoEvZTP4gDAgJ6/B2xWAwHBwdE&#10;RkZ220Jl1KhR+OqrrzSCh8DfHiEajQYLC4tOOmNBQUH46KOPUFdX12PJulQqhZWVFby9veHq6trF&#10;w+Xr64vNmzejurpas68qlQrt7e3w8vLS2d5i+PDh+Pzzz9Hc3NwpBKhQKDBkyBD4+PhAKBQCAKKi&#10;ouDk5ITa2lq0t7f3ytPX3t4OS0tLiEQi8Hg8rFu3DmVlZZ3mLJfLYWlpCRcXF62l6vfCYDDwr3/9&#10;C6NHjwaLxep0z6r3383NrVP+THBwMFatWoX6+nq0tbWBTqd3Otd2dnY9qoRrO24kSUImk2HEiBGg&#10;0WiYOnUqdu3a1clAlUqlMDMzQ2RkpF77oza8w8LCejiyg4fq6mokJSUZpJbfE+Xl5UhMTMSNGzeM&#10;GYYGACwWS+nj46NwcnKipAkGABqVX9D/3Llzh/HTTz+xDxw4YJaenm6U6jjQEVvfuHEjFi9e3GWZ&#10;QqHAt99+i88++ww3b97UW4iNx+PhiSeeQExMDJydneHu7g6hUNinISUKCgqKgaS2thaNjY2wtLTE&#10;4cOHsXbtWjQ2Nuq1LUEQEAgEePXVV7FmzRqtH2cJCQnYunUr0tLSepQt6QYaAAQHB8ufeuop6dy5&#10;cyXDhg2j8p36GepNOAAMHTpUMWfOHOmVK1cY6enpTBjZOLiqqkrnjUin0xEbGwuhUIh33nkHWVlZ&#10;eo0pkUhw6tQpXLx4EUqlEgsXLsSqVaseSNFDCgoKCn348ccf8d1330EqlaKystIgA8ff3x9r167F&#10;7NmzdX5klpeX49q1a8YYThr8/PzIp556Suru7k4ZTgMAZTwNEE5OTvJp06bJCgoKGDdv3iRaWlqM&#10;Sh6/dOkSQkNDERAQAHNzc80ytRs/NDQUU6ZMQWVlJerq6nqMuZMkierqao1q8alTp8DhcDB06FBw&#10;uVyoVCqNcKOFhQWcnJzg4uKiCY1QUFBQDCaUSqWmzVBRUREIgtCER3k8HhobG3Ho0CEkJyf3avwh&#10;Q4YgNDRUa0i8ubkZOTk5SEpKMrZtFk0gEKh8fHyU06ZNkzs7O1MhuwGCCtsNLMyrV69yXnjhBdbV&#10;q1cZAIyqlggKCsKOHTu0dl2Xy+Wor6/HF198gW3bthlcosxgMLrkYsjlciiVSnh4eODRRx/FwoUL&#10;MWLECGN2gYKCgqJPaGpqwrVr1/Dpp5/i+PHjoNPpnXL0VCoVpFKpwXpwDAYDdnZ2eOaZZ7By5Uqt&#10;grZqaYjs7Gxjd4OIiIhQ7NixQxYREdEOgEoUHyAoz9PAIufz+QSDwWDir67YMCKE19raqtOjxGQy&#10;YW9vDz8/v17lLXVXIVJYWIiTJ0+itrYWAQEBkMlkGikApVKpSWT19fXFpEmTdDbIpKCgoDCGzMxM&#10;nDlzBg0NDeDxeACg8TDV1dWhqKgI165d03jOTdCMFxwOB/PmzUNsbKzOViwKhcIkoToAYDAYSj6f&#10;LwVlOA0olPE0wNDpdAWPxyPRYTQZ5QZUKpU9au2w2WwIBAKd2jC9QSqVoqCgQGcHdbWezvjx42Fp&#10;aYmoqCi0t7eDIIguQow0Gg10Oh1MJpNKTqegoADQ4eVWe7rvj5awWCy0tbWhpqYGhw4dwvbt2w0W&#10;tDQGS0tLTJo0Cf7+/jrXMUHbIfWHtZLH4ynodDplOA0wVNhugBGLxURBQQFn586dnP3799P/+hLq&#10;1Ulhs9nw8PBAbGws4uLitHp4GhoakJGRge3bt3fbb6wvMDc3R0hICBwcHECSZCeRQqVSCZIkYW1t&#10;DT8/P0ybNq1TOTwFBcXDS1JSEn755ReUlJSgqampk5wHQRBQKBQQi8UoKipCQUFBv4ngjh8/HnFx&#10;cRg/frzWNiwNDQ2Ij4/H/v37cfv2bWMaABMCgUAZGxurWL58ebunp6eUy+VSopgDCPVpP8BwuVxV&#10;UFCQbMKECfRDhw6ZtbS09LppsEQiQW5uLs6ePYunn35aq/Gk/kr67bff+t14Uvfk6w46nQ5PT08o&#10;lUpwOBxIpVJN7zWFQqEJP9rZ2XXStaGgoHgwUecaVVZWoqamBjQaTSPuKRAI0NLSgh9//BEHDx5E&#10;Q0PDgHQH0MW4ceN0ioQCHXpbZ8+eNbgvnjbMzMxUEyZMkAUFBclgZH4shfFQxtPAo0JH7JqOjvOh&#10;tgZ6nf+kjuc/iCiVShQXF2PHjh04cOBAJzd9U1MTrK2tERsbi8WLF1O6UxQU/wBIkkRJSQl27dqF&#10;Q4cOdUrkptPpIElSo79kZOjL5PSm04CBaMJ1AEh0vCsGj/X4EEO9eQYJHh4eioULF8pOnDhBKy4u&#10;Nuq83LlzB59//jnmz5+vU9E3IiICc+bMwW+//aZpDDsYUKlUkEgkuHv3rtaGp5WVlTh+/DhaW1sx&#10;ZMgQmJub6+zLpVY1NjMzg6OjI/z8/GBtbd3Xu0BB8VCjVCpRX1+PrKwsFBUV6WwTo07krq+vR35+&#10;Pn799VeUlJQMwIwNx9bWFmPGjOm2lVRBQQGOHz+us3GzAdDc3NzImJgYmYeHB2U4DRKonKfBAw0A&#10;86233uJu3LhR3dzMqJPz8ssvY+vWrTqX19XVIS4uDseOHTPmZ/od9UO3p5CdQqEAnU4Hn89HVFQU&#10;/vvf//aqbx4FBYX+1NbWIiUlBdu3b0dycnKnfoW6UCqVmn8PAnPmzEF8fHy3H2OvvPJKt89fPaEB&#10;wJtvvindsGGDGB2eJ+qlPQigPE+DBxUAOYPBUABg4e/wXa+5desWkpOTERoa2kk4U41AIEBcXBzc&#10;3d1RUlKCrKws3LlzZ1DlFGjDkIesUqlEQ0MDUlJSwGAw4O/vD6lU2qliR6lUorW1FeHh4Zg9ezYl&#10;pUBBoYPW1lbcuXMHaWlpyMvL69Q8miAI0Gg01NfXo7CwEDdv3gTQ4U3W5R1+UCAIAtbW1vD390dA&#10;QABmzZoFgUCgc/3m5maDtfS0oAnZMRgMOSjDaVBBGU+DC5VQKFQIhUJ5Y2OjWvsJ6OUNc+3aNcTH&#10;x+O5557D2LFjuyxnsViYPn06xowZg+zsbHz//fc4deoU6urqwOfzO62rlhVoa2tDS0uL1pLhwUx9&#10;fT1++OEH/PDDDzrXSUtLA5PJxJgxY8BisUAQhEGGJI1GA4vFAovFApvN7tTlnoJioFE3SpbJZJBI&#10;JJDL5Zqq156g0WgQCATIzc3FqVOncOzYMeTk5PTDrPsHHo8HCwsL0On0Lh9mYrEYFhYWiIiIwNy5&#10;czF58uRuPU7l5eVISkpCXl6eMVNSnxSlUCiUC4VCynAaZFBhu0FGTU0NIzExkb1161b21atXmehI&#10;FOz1SXJ1dcXmzZuxYMECneuQJInW1laUlJTg7t27kMlkXRKxeTwe2tra8OOPP+LIkSNobW19oIwn&#10;fRAKhfD09ISNjY0mLKjPPqpzq/h8Pjw9PREQEIDhw4fDzc0NZmZmPW5PQdEfSKVSlJWVITs7G2lp&#10;acjPz0dDQ4Pe1yiTyURjYyPKy8tRXl5uMtHHwUB0dDTi4uJgYWHRRStPoVCAxWLBxsYGQ4YMgY2N&#10;TSephPs5efIkNm3ahGvXrhmsVn4PNHSoictWr17dPnHiRKmtre3gDgk8ZFCep0GGra2tYsaMGdIj&#10;R47Qr169qs6y7HXlXUVFBfLy8tDW1gYul6v1K5NOp8PCwgKBgYE9aiux2WxwOBwUFxejsbERLBYL&#10;tP9v70xj4yqvN/68d5k7mz3jZcbbjJfEduIlCcSUtAEFJUAggQCFEpYuEqWFqkJUKlVbpH7qt/Zb&#10;EVJVqiL1X/oFISoKrQokmMQk0GyK49jgxHGMY8f2zHg8+3K39//BvreOYzuOPYln4vcnjexcz3Id&#10;3/vec895znMIQSaTQTAYxPj4OJLJZN6X/uYjEongxIkTK3oPI7W/c+dOdHR0wOPxIJVKXfEcSikI&#10;IaioqEB1dTWKiopY1yBjWWiahlgshnA4jFQqhVgsZpaljXPduBEYGxtDb28vjh8/ju7uboRCoZVc&#10;3AsOh8OB8vJyVFRUmDKGVCqFTCaDBx98EI8++mhOPmdkZASnTp1aaeAEALrf71f37t0rFxUVFd6C&#10;eovDVuz8RAUgA+BwpX3BdaPrOg4ePAi/3489e/agqqpqRTu2bds2tLS0QJZlM+MCTHfBHTp0CO+9&#10;9x76+vpWOvyyYInFYjh16hT6+/ths9kgCMIVZQBKKXRdhyiK2L17N5544gncfvvtTGfFWBayLOPs&#10;2bM4dOgQhoaG0NfXh4mJCaiqagbkxjmqKAoymQwymQzS6XTB2pksF5/Ph71792LPnj1obW2Fruvm&#10;OlZaWpqTz8hms5icnMxFVp6CWRPkNSx4ykMkSaI/+MEPZEopd+jQIWFycpLDMk8gXddx/Phx8DyP&#10;WCyGRx99FD6f75rdLwvhdDqv0kMBQF1dHTweD3w+H/r7+xEIBK6aLm50yQUCAQwODqK/vx+hUGhZ&#10;+5GvGGMkllLSUFUVExMTaG9vR2VlJVRVXXa3kZFp4DgOdrsdLpcLDocDhBDz32VlZXC73ZAkiWW6&#10;bgCappnCaMNrbWpqCuFwGLFYDLIsIx6PIxaLIZVKQZblFfkEWa1WRCIR9PT04MSJE5iYmEAkErnl&#10;yumLIQgC2tvb0d7ejuLiYkiSdFXW2/i7bNq0CXfffTeamprmXcOWi5H9O3nyJI4dO4Z//vOfK+0a&#10;5EpKStRvfetb8v79+xWLxbJ2/qAFBNM85TGnTp2SfvzjHztPnTplwQrvPqxWK3w+H1588UW88MIL&#10;83bf3SwuXbqEAwcO4C9/+QuOHDmyavtxK8LzPMrKyuD3+00X9vLycvh8PjQ1NaG+vh4OhwNut9v8&#10;OjfIZVwfmqYhmUwiEAggFAqZzRSZTAaDg4MYGBgwNUJjY2MYGRlBKBQynfMZy8dut+Pll1/GT3/6&#10;U1RUVCyqRbpRpNNpfPbZZ3jzzTfx8ccf52JuKL9161b5z3/+c3Lr1q1ZMKF4XsKCpzwmFArxnZ2d&#10;tjfffNP6ySefcLIsL1v7ZGQlWltbsXXrVtjtdui6DqfTiTvuuAO7d+/OWer6WmSzWQSDQZw9exYX&#10;L14EIQSCIIDjOMTjcQwPD+P06dPo7u5GNBpdc+WFlWIYg1osFtOtuaioCCUlJXC73RBF0fy5kYW6&#10;ljjesIfwer3w+XwQBMH00NI0DfF4HE6nEz6fD+vXr4fX64WiKBAEAVarNS+6DjVNg67r5iy0TCaD&#10;np4enD17FrIsQ5Ik8DyPaDSK8fFxxGIxUEqv0A/NhRBiln9SqZSpbzMyT5FIBFNTU0gkEmZGkgVN&#10;S6ekpAT19fWorq5GQ0MD1q9fj5KSErNjsKioCHfeeSdaW1tvyv4Yx/rhw4fx0UcfIZFIgOM4DA8P&#10;46uvvkIwGFyJLQPheZ6WlpbqTz/9dPZnP/tZev369Wzxy1NY7j6PKS8v15988slsIpHgPvvsM+tK&#10;gidKKTRNQ09PD3p6egD8TwvxwAMPoLKyEh0dHQiFQvNeRI2LTnFxMVwul3nBXQ6SJMHn88Hn8131&#10;M0VRMDIygiNHjuA///mPqeGQJGnezzPKHtFoFNFoFIqirKmyxXwYWQ9jCOnU1FTO3tvlcqGqqgqC&#10;IMBiscDtdpvlKZfLhebmZmzevBl+vx/pdBqlpaWora2Fw+G4qQaIRlBj2GvEYjEkk0koigKe56Gq&#10;KpLJJLq6unD06FFkMhlToxYOhzEyMrKmxNQ3E47j4HK5UFxcDI7jwHHcVeesqqpQFAW33XYb7rnn&#10;HmzYsAGNjY1oaGiAw+HI+T4pioJkMolEIoFMJgNCyFXrjc1mQygUQl9fH9555x28//77uQ6EiSiK&#10;9P7771e+853vZFh3XX7Dgqf8hgJQRVHUCCE5jwiMBeu///0vXnnllUVHnSSTSTgcDjz++ON45pln&#10;4PF4lq2bWgxRFFFTU4Pdu3dj69atSCQSi2pDjBlYb7/9NvKcDNwAABXYSURBVN566y1cvnx5zQdP&#10;N5JEIoGhoSEzkykIgpllEQQBAwMD6OrqgtVqhaZpEEURVqsVPM+vyv4aNw2qqkLTNDOLpOs6NE1D&#10;JBIxZ6YZJo+qqrJs5w3EbrfjySefxOOPPw673Q5Jkq76/zYyfkbG1Ol0wmaz3TDrj7GxMXz22Wf4&#10;8MMP0dPTA1EUr9IF8jwPWZaRSCQQCARuRHBNeJ7HN7/5TW3Hjh0qWLkur2HBU/5D6+vrlb1798oH&#10;DhywzIjHgRyeWFNTU0vOTlBKkU6nTT8kWZbNC2dJSQn8fj88Hs+KFjmLxQKv1wuv17vk12SzWYii&#10;iHPnziEcDl9hUCkIgjm1fXR0FNFotOAdj1cLTdMWtaGIxWIYHx+/iXvEyCd4nofX60VNTQ1KSkpg&#10;tVrNQAiYtgPx+/146qmnsGvXrpu6b4YubWRkBFNTU+bYGI7jcPr0aXR2duLkyZOrMeuTAEBZWZl2&#10;3333qbfffjszxCwAmOapMODS6bT4y1/+0vb6669bMX1ircofTpIkWK1WU6NklIjsdju2bNmC/fv3&#10;Y+/evaiurr6p+yXLstl+PdtCAZjuEAwGgzh48CA++OAD9Pb2YmhoyCxrMRiMlSOKIqqqqrBr1y7s&#10;2bMHt99+OyoqKq7oItV1HTzPw+Fw3PRGha+++grvv/8+3nvvPXR3d4PjOFNgrigKZFmGLMur4VFH&#10;AOCll15Sf//736dtNlsWzJ4g72GZp8JAt9lsisPhsGCV70iy2ey8df5kMonjx48jm82iv78ftbW1&#10;SKfT85bQFEUBx3FoamrCli1b4PP5YLfbV7RfxliUhaiqqsLOnTtRXV2N4eFhXL58GalUyizXzIch&#10;LDZ0WENDQ7hw4UJONUQMRr5RVlaGjo4ObNiwwdSBLRZQGKVRu90Or9eLzZs3o729HW63e0VWDNdC&#10;0zSMjY3hxIkT5hw9AFdplXiehyiK6O/vx7Fjx3D+/Pm8dEd3OByqzWZTMD1VgpHnsOCpcNB5nlcx&#10;baDJYwWu4zcCSikikQgOHz6Mw4cPL+k127Ztw1NPPYV9+/ahsbFxXp8jSil4njddkpeLIAioq6tD&#10;XV3ddb3O6KTq6enBkSNH8Pbbb+OLL74ApXTRYM0oVRht6yzDy1gNDOGzoVFb7ByilEJRFNTW1uK5&#10;557DI488ApvNtmqdkkZQNndNMJpVRkdH8fHHH+Ovf/0rurq6VmUfc4A5/HdmfdeQR+s6Y2FY2a6A&#10;uHjxIvf+++9b33jjDVtvb68FK5x7t9q43W74/X40NDSgvLz8qk45TdMQjUaxa9cu/PCHP1xVF+5U&#10;KoXx8XEMDAxgfHzcDOrmQgiBzWbDpUuX8Pnnn+P06dMYGxtDPB5nARRjVSgvL0dTUxPuuecebNq0&#10;CYIgzKv5M0rwPp8PHR0d16U5zDXZbBaBQAAffvghDh06hHQ6bTaHGNmseDyOkZERXLhwAeFweNX2&#10;dQUQAKStrU194YUXMvv27cs2NDSwFs8CgWWeCoiGhgb9u9/9buajjz4Se3t7c9/qdpMxOp0M64SF&#10;SCQS6OjoQFtb24JiTkopOI6DKIpmB08udRV2ux3r1q3DunXrlvT8cDiMpqYmtLW1YWBgABcuXEAw&#10;GDRbs68Fx3Gmp0w8HjfLh8adOAvEbm14nofVajW7FZ1OJ6xW65LtHlRVhdVqRVlZGVpaWtDa2opd&#10;u3ahpaXlBu/51RidjaqqIpVKmXYAqqpeldUybj6M+XDvvPNOIWeVlkR9fb327LPPZsvLy1ngVECw&#10;4KnwoIIgGOU7DnlWvrsRdHd34+WXX4bdbl+wPViWZdhsNvj9fmzatAnNzc2444470NjYeEN1FwtR&#10;XFyM7du3Y/PmzUin00in0+a+L6UM4nA4EIlE0NnZia6uLkxOTmJ8fByRSATJZJK10t/iFBcXo7m5&#10;GdXV1WhqasL27duxYcMGZDKZJQVQc28mHA7HqkwV0HUd2WwW8XgcgUAAp0+fxpEjR3Du3DlMTEyY&#10;g8Vnw3EcstksEolELty685XZ67YGJhAvOFjwVGDYbDa6f/9+OZPJcEePHrXG43EOt3jwFI1Gr5md&#10;AqaDkp6eHpw5cwbr16/H6dOn0djYiJKSErPENjdjoygKHA4HampqUF9fD5fLlRNPIkEQ4Ha74Xa7&#10;l/0emqahqKgITU1NCIfDCIVCiEajCAQCZqv1cgJDw8som81C0zQoioJoNIpkMgld16GqKmRZRjQa&#10;zUth7WricDhQUVEBu91uavEcDgdKS0vnnat2PcyeT+j3+7FhwwZUV1ejpqYGDQ0NKzqWco2qqohG&#10;oxgaGsLo6Oi8Xa6CICCdTiMUCmFyctLMMnd3dyMSiaz1GwBitVppc3OzfO+998qSJDGReIHBNE8F&#10;ysGDB6Uf/ehHjqGhIRG3ePB0PRhlMWMI8bWE5vF4HH6/H/fddx++//3vY9u2bSvu/Msls80d54rQ&#10;l4NxcU4kEpiamkI2m0U0GsW5c+cwPDwMVVWRTqcRjUbN4c2Tk5PMF2uGjRs34sEHH4Tf74fVaoXV&#10;akVtbS3a29tRVlaWM/sL4/glhOSkYSLXBAIBHDt2DG+//TYOHjyIRCIBVVXnvfEwnN6NY1dVVdZE&#10;AfD19fXKG2+8kbr//vvTYGt4wcEyTwVKW1ub+pvf/EZ56623+E8//dRYsWafgGvyZDQW6uthYmIC&#10;nZ2dmJqaQlNTE9xu9zXdgxVFgdPpRFVVFTZv3oyWlpYb4lsjCMJVTse5wGgrB6Z/l3Xr1iEcDpsT&#10;6NPptFkqjEajSKfTq+YSvtrMnm1XW1uLtrY2lJSUmDMCHQ4HHA6H2RJfCBiBTCgUwtdff23OmQSw&#10;6PFm3JiEQiEMDAzg1KlTuHz58s3a7UKGzPmqNzY2qh6PhxliFigseCpQKisr9eeffz5rtVq5s2fP&#10;WkKhUP7clhYYsixjaGgIQ0ND1/U6m82GhoYG7N69G/fffz+am5vhcrnMUtq17qyNjAIAU59iOB7f&#10;TIyRODU1NTf1cxkrw8jiGA9DmH2t485isSAej+PSpUs4c+YMzpw5g87OTvT19d2kPV+TUAAQBIG6&#10;3W7qcrnUxsbGrM1mY1qnAoWV7QobEggELF1dXZa///3v3AcffMApisJh2gdqrph8zWelcg3HcZAk&#10;CVVVVfD5fHC5XFeMhVkI4wLn9/tRX18PSqnZFbVx40ZzYCqDsRjxeBxff/01hoaG0N/fj2AwiLGx&#10;MVO7tpj5q6IoSCQSCIfDmJqaQjAYZPq2lTM3uzR7uw5Affzxx7Vnn31W6+zslCORiPLrX/9ab29v&#10;v7l7ycgJLPNU2FCv1ys/8cQTand3N/fpp5/yVVVVfFlZmaBpGs9xHKdpGs1kMiQYDJJgMEhm3MGv&#10;laViwdUS0HUd6XQag4ODGBwcvO7Xu91ueDweaJoGr9eLtrY23HXXXVi3bh2cTueKJrbrum6WlOx2&#10;O0RRNL2pbDabuS2fdDS3CqqqIplMXlHuNFr0FwtqloooitA0DYODgzhx4gQGBwfR29truuYzbhjX&#10;XDc5jkNNTY3u8/moKIrUEMVnMhktk8koDz/8sPLEE0/og4OD2ujoKF3jovmChgVPhQ8FoE1NTell&#10;ZWXaz3/+c+zbt48Ph8O8KIpcOp0mFy9e5P/1r3/xH3zwATc6Omq4ky9kcUAX+Rkjhxh+N5RSBAIB&#10;XLhwAZ2dnZAkyZwbuBwopZBlGZWVldiwYYPZcaiqKux2O2pra802+Buhp1rrRCIRnDlzBidPnsTI&#10;yAgcDgfOnz+Pvr4+KIqyYl0UIQSUUmSzWSSTSWSzWaTTaSbqv3mQOd8bs0Z1URT1hx9+WPvJT36i&#10;lZWV0Wg0qgOguq5ruq7rTU1NOgCaTCZXY78ZOYStnLcIiqJQQRBoXV0dvF6v7vV6VQBE13VSXFzM&#10;9ff383a7ncNMOa+jo4PceeedkCSJC4fDZHx8nJw7d45cunSJaJpmPG8uCwVbjGVgaFUAmL42uZzo&#10;Pjw8jC+//BJerxdutxuapkGSJHi9XjQ1NaGurg42m+2a4viVYIj3y8rKUFlZCbfbDYvFgmw2aw6J&#10;tdvtsFqtpm3CbA2PrusQBAGSJJnZs9n/b8B0MKEoCjKZDAghZkA4ezRJNpvFyMgIRkdHzQ62XGOU&#10;w8bHx9HX12d6GUmShFgsxmYi5i/zZZTm26a5XC59+/bttL6+nqqqSu12Ow2Hw/TTTz/VL126pPM8&#10;r1dWVuotLS26KIr6jI7wqg6WVRg+zMgxLHi6dTHuhpBIJLRIJKLMvkju3buX/Pa3v+UAcBMTE/zR&#10;o0e5//u//+PGxsY4TdMsYKW9gkdVVUQiEUSj0Su2zw4qbjTGEOjm5mZ0dHRg/fr1cDqdiMViUBTF&#10;DOZKSkogy7KZjUun09A0DZqmwWKxwO12w263Q9M08+eGESQhBKlUCtFoFIQQSJIEYDqYEQQBHMch&#10;Fovh8OHDOHbsGAghN7QrbralxOxtjLzF+OOQebYZ23UAqtfrVV566SV97969mizLusVi0cbGxvQX&#10;X3wRly5dgizLLDBaI7DgaY3C8zzFjLOtKIoax3G45557uJ07dxJKqUwIMcp7HKYN3UgmkyFffPEF&#10;OXToEBcKhThZlo3slLHoLCRKZ1eOVSBfvHQ0TcPFixcxOTmJkpISWK1WM/MkCALsdjtsNhs0TUM2&#10;mzUzS0YAMjfzZGSnDAuBxTJPhr4om80iFAoB+F9Zk7EmWEjEbWyjAKjb7dabm5u1u+66S9+4cSNV&#10;FIVqmmbcgFIANJFIqLW1tVpHRwcFoFssFgrgig7ZfDjfGDcHFjwxIMuyHgwGUVdXpz/00EOwWCxG&#10;isos8xnfu91urr+/n5uamuIA8BUVFZwkSUTTtCu6eFKpFJl1571QioOtNGuETCaDTCaDQCCw2rvC&#10;uHWZb52hHMfBYrFQh8NBrVarqRnjeR6xWIxGIhG9qKhIu+2227RnnnlG+8Y3vmFqmDB9g2lm8Q1n&#10;9UgkApfLxRou1jAseGIshj7zMO/eZrxlSDqdJlu2bCGvvvoqaWlp4UKhEHG5XNz58+e5d999lxw4&#10;cICPxWJE0zQBV+un5qbJWZaKwWAslfmsABb6t+Z0OtXW1lb9oYce0rdt20adTqeezWb1srIy+u9/&#10;/5v+7ne/0ycnJ6mmaZT+L3U0n8ULg2HCgifGUjAXEsOYDwDKy8tx9913G+aKBADxeDzc8ePHuYaG&#10;Bs7lcnEAhJkSoPEcA2KxWJBIJMiXX35JJicnF0uvX2u/GAzGrcG1zn+z1OZ0OmlFRQU8Hg8tKiqi&#10;MyNgZq8JuizLWlFRkVZVVaVv2bJF37Vrl87zvG68x9jYGGw2mzlr73qnEzDWLix4YuQKCoCqqqoH&#10;AgHcdttt5Be/+AXx+/2IRqOGNYLx4ABwZWVl3Jdffsm98sorXGdnp2HuaTxnvvdnMBi3LgsFTnO3&#10;UwC6z+fTHn30UX3Pnj36li1b9Ewmo2uaZgRGOiGEOp1O2tPTg3fffZeOjY1Rpkli5AoWPDFyitFK&#10;XlxcTKuqqqjT6YTT6Zz7NDOI8vv9ZLaFQltbG3fvvfcSm81GMpkM4XmeJJNJhEIh0t3dTQYGBmYH&#10;YAsFWgCzVWAwVpulWgAY6DzP60VFRbSlpYW2tbXR0tJSOjNsmXIcR+12Oz158qT+0Ucf6YQQ6vP5&#10;dL/fT91ut5lNwpzzvLy8HDzPsy44Rk5hwRNjNTAFmYqiXLGobd++HX/4wx+AWWL1aDTKnTlzhrz2&#10;2mvcwMCAsV3A/8bQsKCIwcg/lnoDYwRUmiAIisfj0fft26c///zz1Ov1GrpLQ8BN//GPf9AjR44g&#10;GAwiHo+zzknGqsCCJ0a+YorVBUFAUVERURSFACCPPfYYefrpp/l0Os0Z22ZeQ0RRJKlUigsGg+Tw&#10;4cPcoUOHiKZpc7NVs5lPrM6CMQZjfhab3zYbiulskS5JEt2xYwfdt2+fXlpaShOJhCEs0mc9F5Ik&#10;aZFIRDt69ChNJBJU1/XZWSR2TjLyChY8MfIdqqoq4vE4nZqaAsdx2LFjB5566inDTmGunorIssxN&#10;TEyQTCbDd3V1cTPB02zbBRQVFRGPxwNBEDCT/SLpdJqk02lkMhmyzJlTbIFnFBLL6bOnPM/D7Xbr&#10;LpcLHMdRQ2Q943VEw+EwwuGwoTvSbTYb3bp1q/7cc8/pdrt9diZp7gOhUAgXL15EJBJh4m1GXsOC&#10;J0ahM1fjQGYG9pKZdP7cO2UCgO7cuZP86le/4jweD7l8+TIXDofJiRMnpJMnT1pOnTrFBYPBXGmm&#10;WEDFyAeuV38033MIIUS12WzK/v371e9973vU6XQamSRqt9t1Qgj905/+RP/4xz8ar6EzY3bmyyCx&#10;c4NRsLDgiXGrQWdcqKmiKAs6/lZUVGD79u0AgKamJg4AaW9v1zdt2qQ1NjZyg4ODVFVVWCwW4Bql&#10;Cp7noes6gsEgGR4eJuFwGNlsdvZrFrtILfUCwi40DGDxY2kpxxkFAKvVShsaGmh1dTUkSaLGMTzf&#10;c4Hpk0pRFFJcXKzV1NTIjzzyiLZ9+/bZZpLmc+vq6q744BkLgaX8bgxGwcCCJwYD0CmlqKury1RX&#10;V2cfeOABaJoGSikh/7MQnlseNLfZbDYiyzL55JNPuL/97W/c559/TgKBwNzhyou1YbMrC2MlLHUO&#10;pVkyKy0t1Z9++mn9scceoxUVFdRms1FZlucrpZmPmVmClOd5arPZ2DHLWNOw4InBwPQcNIvFQmfG&#10;OCz4tDlfze8dDgfxeDykpKSEWCyW2TYKV2We1q9fjwcffBCVlZUkkUhAEASSSqW4UCiEbDZLBEFA&#10;d3c36e3tvUrPBRZorVWMv73a0tJC77zzTur1eqkgCKCU6oIgUFEU0dXVRQ8cODD3tbMzSRQAtVgs&#10;ek1NDa2vr4fT6aQcx83nrM2ONQZjAVjwxGAsnUU7f7LZLJLJJK4lNt+4cSNeffXV2c7sXCqV4vr7&#10;+7lkMkkkScLrr7/O9fb28gBQXFzMU0pFLE/ga6LrumkLMaNDuaKcYgziZSwdYzCxkaA0hhEbg2KN&#10;71c6A02WZTLjlC1/+9vfVp955hna2NhIBUEwskk6ALz22mvzBU9XoaoqIpEIYrEYFrlZYDAYC8CC&#10;JwZjdaGYHj6q8zxPRFGEIAhIJBIEAHn++ef1xx57TIrH45aZOYHXHd2IoghZljE8PIyRkRFomoax&#10;sTGMjo4ilUqB56en58RiMQQCAeabs0Q4joPD4YDL5YLD4QDP8+A4DrW1taivr4cgCPB4PKiurobD&#10;4YCiKNd+0wXQNI2TJEktKiqSPR6PLEkSyWazEASBZYgYjFWABU8MRh6g6zpNpVI0Ho9DkiTEYjGI&#10;oogdO3bg4YcfVjAdYPEzX5fz/jh9+jT6+vogyzLOnz8PQgii0aiZGeE4DpOTkzn9vW51JEmC2+2G&#10;2+2GEfi2trZi69atsFgsqK+vR2trK2w2Wy4+TgOgTU5O0suXL1Or1cqyRgzGKvH/6VdvTWOio+oA&#10;AAAASUVORK5CYIJQSwECLQAUAAYACAAAACEAsYJntgoBAAATAgAAEwAAAAAAAAAAAAAAAAAAAAAA&#10;W0NvbnRlbnRfVHlwZXNdLnhtbFBLAQItABQABgAIAAAAIQA4/SH/1gAAAJQBAAALAAAAAAAAAAAA&#10;AAAAADsBAABfcmVscy8ucmVsc1BLAQItABQABgAIAAAAIQBGqYb/YQMAAF8IAAAOAAAAAAAAAAAA&#10;AAAAADoCAABkcnMvZTJvRG9jLnhtbFBLAQItABQABgAIAAAAIQCqJg6+vAAAACEBAAAZAAAAAAAA&#10;AAAAAAAAAMcFAABkcnMvX3JlbHMvZTJvRG9jLnhtbC5yZWxzUEsBAi0AFAAGAAgAAAAhAAFsw7/g&#10;AAAACwEAAA8AAAAAAAAAAAAAAAAAugYAAGRycy9kb3ducmV2LnhtbFBLAQItAAoAAAAAAAAAIQBd&#10;6KOgKJcCACiXAgAUAAAAAAAAAAAAAAAAAMcHAABkcnMvbWVkaWEvaW1hZ2UxLnBuZ1BLBQYAAAAA&#10;BgAGAHwBAAAhnwIAAAA=&#10;">
                <v:shape id="Image 238"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CPXXCAAAA3AAAAA8AAABkcnMvZG93bnJldi54bWxET8lqwzAQvQfyD2IKvSWyU2qCG9mUkIAL&#10;vTRNIceJNV6oNTKS4rh/Xx0KPT7evitnM4iJnO8tK0jXCQji2uqeWwXnz+NqC8IHZI2DZVLwQx7K&#10;YrnYYa7tnT9oOoVWxBD2OSroQhhzKX3dkUG/tiNx5BrrDIYIXSu1w3sMN4PcJEkmDfYcGzocad9R&#10;/X26GQVNdjTn5wPqC1d19rZ16fV9/FLq8WF+fQERaA7/4j93pRVsnuLaeCYe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wj11wgAAANwAAAAPAAAAAAAAAAAAAAAAAJ8C&#10;AABkcnMvZG93bnJldi54bWxQSwUGAAAAAAQABAD3AAAAjgMAAAAA&#10;">
                  <v:imagedata r:id="rId9" o:title=""/>
                </v:shape>
                <v:shape id="Graphic 239" o:spid="_x0000_s1028" style="position:absolute;left:31725;top:42056;width:11068;height:107;visibility:visible;mso-wrap-style:square;v-text-anchor:top" coordsize="110680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n6PsUA&#10;AADcAAAADwAAAGRycy9kb3ducmV2LnhtbESPzWrDMBCE74W8g9hAb41cF0riRAltIaVQcOP8nRdr&#10;Y5tYKyMpjvv2VSGQ4zAz3zCL1WBa0ZPzjWUFz5MEBHFpdcOVgv1u/TQF4QOyxtYyKfglD6vl6GGB&#10;mbZXLqjfhkpECPsMFdQhdJmUvqzJoJ/Yjjh6J+sMhihdJbXDa4SbVqZJ8ioNNhwXauzoo6byvL0Y&#10;Beufz+PmvfiWlF9yF3Z52h/2R6Uex8PbHESgIdzDt/aXVpC+zOD/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Wfo+xQAAANwAAAAPAAAAAAAAAAAAAAAAAJgCAABkcnMv&#10;ZG93bnJldi54bWxQSwUGAAAAAAQABAD1AAAAigMAAAAA&#10;" path="m1106424,l,,,10668r1106424,l1106424,xe" fillcolor="black" stroked="f">
                  <v:path arrowok="t"/>
                </v:shape>
                <w10:wrap anchorx="page"/>
              </v:group>
            </w:pict>
          </mc:Fallback>
        </mc:AlternateContent>
      </w:r>
      <w:r>
        <w:t>Analisis Kualitatif yang dilakukan dalam penelitian ini yaitu masukan dan komentar</w:t>
      </w:r>
      <w:r>
        <w:rPr>
          <w:spacing w:val="-7"/>
        </w:rPr>
        <w:t xml:space="preserve"> </w:t>
      </w:r>
      <w:r>
        <w:t>dari</w:t>
      </w:r>
      <w:r>
        <w:rPr>
          <w:spacing w:val="-6"/>
        </w:rPr>
        <w:t xml:space="preserve"> </w:t>
      </w:r>
      <w:r>
        <w:t>validator</w:t>
      </w:r>
      <w:r>
        <w:rPr>
          <w:spacing w:val="-6"/>
        </w:rPr>
        <w:t xml:space="preserve"> </w:t>
      </w:r>
      <w:r>
        <w:t>sebagai</w:t>
      </w:r>
      <w:r>
        <w:rPr>
          <w:spacing w:val="-3"/>
        </w:rPr>
        <w:t xml:space="preserve"> </w:t>
      </w:r>
      <w:r>
        <w:t>ahli</w:t>
      </w:r>
      <w:r>
        <w:rPr>
          <w:spacing w:val="-5"/>
        </w:rPr>
        <w:t xml:space="preserve"> </w:t>
      </w:r>
      <w:r>
        <w:t>media</w:t>
      </w:r>
      <w:r>
        <w:rPr>
          <w:spacing w:val="-7"/>
        </w:rPr>
        <w:t xml:space="preserve"> </w:t>
      </w:r>
      <w:r>
        <w:t>dan</w:t>
      </w:r>
      <w:r>
        <w:rPr>
          <w:spacing w:val="-4"/>
        </w:rPr>
        <w:t xml:space="preserve"> </w:t>
      </w:r>
      <w:r>
        <w:t>ahli</w:t>
      </w:r>
      <w:r>
        <w:rPr>
          <w:spacing w:val="-5"/>
        </w:rPr>
        <w:t xml:space="preserve"> </w:t>
      </w:r>
      <w:r>
        <w:t>materi.</w:t>
      </w:r>
      <w:r>
        <w:rPr>
          <w:spacing w:val="-6"/>
        </w:rPr>
        <w:t xml:space="preserve"> </w:t>
      </w:r>
      <w:r>
        <w:t>Perolehan</w:t>
      </w:r>
      <w:r>
        <w:rPr>
          <w:spacing w:val="-6"/>
        </w:rPr>
        <w:t xml:space="preserve"> </w:t>
      </w:r>
      <w:r>
        <w:t>data</w:t>
      </w:r>
      <w:r>
        <w:rPr>
          <w:spacing w:val="-4"/>
        </w:rPr>
        <w:t xml:space="preserve"> </w:t>
      </w:r>
      <w:r>
        <w:t xml:space="preserve">tersebut akan dianalisis sebagai cara untuk mengetahui kelayakan </w:t>
      </w:r>
      <w:r>
        <w:rPr>
          <w:i/>
        </w:rPr>
        <w:t xml:space="preserve">Learning Management System </w:t>
      </w:r>
      <w:r>
        <w:t>berbasis Google Sites untuk selanjutnya dapat direvisi.</w:t>
      </w:r>
    </w:p>
    <w:p w:rsidR="00494E4D" w:rsidRDefault="00235B07">
      <w:pPr>
        <w:pStyle w:val="BodyText"/>
        <w:spacing w:before="1"/>
        <w:ind w:left="1288"/>
        <w:jc w:val="both"/>
      </w:pPr>
      <w:r>
        <w:t>A.</w:t>
      </w:r>
      <w:r>
        <w:rPr>
          <w:spacing w:val="63"/>
        </w:rPr>
        <w:t xml:space="preserve"> </w:t>
      </w:r>
      <w:r>
        <w:t>Analisis</w:t>
      </w:r>
      <w:r>
        <w:rPr>
          <w:spacing w:val="-2"/>
        </w:rPr>
        <w:t xml:space="preserve"> </w:t>
      </w:r>
      <w:r>
        <w:t>Deskriptif</w:t>
      </w:r>
      <w:r>
        <w:rPr>
          <w:spacing w:val="-1"/>
        </w:rPr>
        <w:t xml:space="preserve"> </w:t>
      </w:r>
      <w:r>
        <w:rPr>
          <w:spacing w:val="-2"/>
        </w:rPr>
        <w:t>Angket</w:t>
      </w:r>
    </w:p>
    <w:p w:rsidR="00494E4D" w:rsidRDefault="00235B07">
      <w:pPr>
        <w:pStyle w:val="BodyText"/>
        <w:spacing w:before="276" w:line="480" w:lineRule="auto"/>
        <w:ind w:left="568" w:right="421" w:firstLine="720"/>
        <w:jc w:val="both"/>
      </w:pPr>
      <w:r>
        <w:t>Langkah yang digunakan yaitu berupa membagikan angket dan peserta didik mengisi angket sesudah mengikuti pembelajaran menggunakan media.</w:t>
      </w:r>
    </w:p>
    <w:p w:rsidR="00494E4D" w:rsidRDefault="00235B07">
      <w:pPr>
        <w:pStyle w:val="Heading3"/>
        <w:spacing w:before="4"/>
        <w:ind w:left="1953"/>
      </w:pPr>
      <w:r>
        <w:t>Tabel</w:t>
      </w:r>
      <w:r>
        <w:rPr>
          <w:spacing w:val="-3"/>
        </w:rPr>
        <w:t xml:space="preserve"> </w:t>
      </w:r>
      <w:r>
        <w:t>3.9</w:t>
      </w:r>
      <w:r>
        <w:rPr>
          <w:spacing w:val="-2"/>
        </w:rPr>
        <w:t xml:space="preserve"> </w:t>
      </w:r>
      <w:r>
        <w:t>Aturan</w:t>
      </w:r>
      <w:r>
        <w:rPr>
          <w:spacing w:val="-2"/>
        </w:rPr>
        <w:t xml:space="preserve"> </w:t>
      </w:r>
      <w:r>
        <w:t>Pembobotan</w:t>
      </w:r>
      <w:r>
        <w:rPr>
          <w:spacing w:val="-3"/>
        </w:rPr>
        <w:t xml:space="preserve"> </w:t>
      </w:r>
      <w:r>
        <w:t>Skor</w:t>
      </w:r>
      <w:r>
        <w:rPr>
          <w:spacing w:val="-3"/>
        </w:rPr>
        <w:t xml:space="preserve"> </w:t>
      </w:r>
      <w:r>
        <w:t>Minat</w:t>
      </w:r>
      <w:r>
        <w:rPr>
          <w:spacing w:val="-2"/>
        </w:rPr>
        <w:t xml:space="preserve"> Belajar</w:t>
      </w:r>
    </w:p>
    <w:p w:rsidR="00494E4D" w:rsidRDefault="00494E4D">
      <w:pPr>
        <w:pStyle w:val="BodyText"/>
        <w:spacing w:before="47"/>
        <w:rPr>
          <w:b/>
          <w:sz w:val="20"/>
        </w:rPr>
      </w:pPr>
    </w:p>
    <w:tbl>
      <w:tblPr>
        <w:tblW w:w="0" w:type="auto"/>
        <w:tblInd w:w="1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674"/>
        <w:gridCol w:w="1702"/>
      </w:tblGrid>
      <w:tr w:rsidR="00494E4D">
        <w:trPr>
          <w:trHeight w:val="275"/>
        </w:trPr>
        <w:tc>
          <w:tcPr>
            <w:tcW w:w="4674" w:type="dxa"/>
          </w:tcPr>
          <w:p w:rsidR="00494E4D" w:rsidRDefault="00235B07">
            <w:pPr>
              <w:pStyle w:val="TableParagraph"/>
              <w:spacing w:line="256" w:lineRule="exact"/>
              <w:ind w:left="9" w:right="3"/>
              <w:jc w:val="center"/>
              <w:rPr>
                <w:sz w:val="24"/>
              </w:rPr>
            </w:pPr>
            <w:r>
              <w:rPr>
                <w:spacing w:val="-2"/>
                <w:sz w:val="24"/>
              </w:rPr>
              <w:t>Keterangan</w:t>
            </w:r>
          </w:p>
        </w:tc>
        <w:tc>
          <w:tcPr>
            <w:tcW w:w="1702" w:type="dxa"/>
          </w:tcPr>
          <w:p w:rsidR="00494E4D" w:rsidRDefault="00235B07">
            <w:pPr>
              <w:pStyle w:val="TableParagraph"/>
              <w:spacing w:line="256" w:lineRule="exact"/>
              <w:ind w:left="9"/>
              <w:jc w:val="center"/>
              <w:rPr>
                <w:sz w:val="24"/>
              </w:rPr>
            </w:pPr>
            <w:r>
              <w:rPr>
                <w:spacing w:val="-4"/>
                <w:sz w:val="24"/>
              </w:rPr>
              <w:t>Skor</w:t>
            </w:r>
          </w:p>
        </w:tc>
      </w:tr>
      <w:tr w:rsidR="00494E4D">
        <w:trPr>
          <w:trHeight w:val="275"/>
        </w:trPr>
        <w:tc>
          <w:tcPr>
            <w:tcW w:w="4674" w:type="dxa"/>
          </w:tcPr>
          <w:p w:rsidR="00494E4D" w:rsidRDefault="00235B07">
            <w:pPr>
              <w:pStyle w:val="TableParagraph"/>
              <w:spacing w:line="256" w:lineRule="exact"/>
              <w:ind w:left="9" w:right="5"/>
              <w:jc w:val="center"/>
              <w:rPr>
                <w:sz w:val="24"/>
              </w:rPr>
            </w:pPr>
            <w:r>
              <w:rPr>
                <w:sz w:val="24"/>
              </w:rPr>
              <w:t>Sangat</w:t>
            </w:r>
            <w:r>
              <w:rPr>
                <w:spacing w:val="-5"/>
                <w:sz w:val="24"/>
              </w:rPr>
              <w:t xml:space="preserve"> </w:t>
            </w:r>
            <w:r>
              <w:rPr>
                <w:sz w:val="24"/>
              </w:rPr>
              <w:t>Setuju</w:t>
            </w:r>
            <w:r>
              <w:rPr>
                <w:spacing w:val="-2"/>
                <w:sz w:val="24"/>
              </w:rPr>
              <w:t xml:space="preserve"> </w:t>
            </w:r>
            <w:r>
              <w:rPr>
                <w:spacing w:val="-4"/>
                <w:sz w:val="24"/>
              </w:rPr>
              <w:t>(SS)</w:t>
            </w:r>
          </w:p>
        </w:tc>
        <w:tc>
          <w:tcPr>
            <w:tcW w:w="1702" w:type="dxa"/>
          </w:tcPr>
          <w:p w:rsidR="00494E4D" w:rsidRDefault="00235B07">
            <w:pPr>
              <w:pStyle w:val="TableParagraph"/>
              <w:spacing w:line="256" w:lineRule="exact"/>
              <w:ind w:left="9" w:right="3"/>
              <w:jc w:val="center"/>
              <w:rPr>
                <w:sz w:val="24"/>
              </w:rPr>
            </w:pPr>
            <w:r>
              <w:rPr>
                <w:spacing w:val="-10"/>
                <w:sz w:val="24"/>
              </w:rPr>
              <w:t>5</w:t>
            </w:r>
          </w:p>
        </w:tc>
      </w:tr>
      <w:tr w:rsidR="00494E4D">
        <w:trPr>
          <w:trHeight w:val="275"/>
        </w:trPr>
        <w:tc>
          <w:tcPr>
            <w:tcW w:w="4674" w:type="dxa"/>
          </w:tcPr>
          <w:p w:rsidR="00494E4D" w:rsidRDefault="00235B07">
            <w:pPr>
              <w:pStyle w:val="TableParagraph"/>
              <w:spacing w:line="256" w:lineRule="exact"/>
              <w:ind w:left="9"/>
              <w:jc w:val="center"/>
              <w:rPr>
                <w:sz w:val="24"/>
              </w:rPr>
            </w:pPr>
            <w:r>
              <w:rPr>
                <w:sz w:val="24"/>
              </w:rPr>
              <w:t>Setuju</w:t>
            </w:r>
            <w:r>
              <w:rPr>
                <w:spacing w:val="-1"/>
                <w:sz w:val="24"/>
              </w:rPr>
              <w:t xml:space="preserve"> </w:t>
            </w:r>
            <w:r>
              <w:rPr>
                <w:spacing w:val="-5"/>
                <w:sz w:val="24"/>
              </w:rPr>
              <w:t>(S)</w:t>
            </w:r>
          </w:p>
        </w:tc>
        <w:tc>
          <w:tcPr>
            <w:tcW w:w="1702" w:type="dxa"/>
          </w:tcPr>
          <w:p w:rsidR="00494E4D" w:rsidRDefault="00235B07">
            <w:pPr>
              <w:pStyle w:val="TableParagraph"/>
              <w:spacing w:line="256" w:lineRule="exact"/>
              <w:ind w:left="9" w:right="3"/>
              <w:jc w:val="center"/>
              <w:rPr>
                <w:sz w:val="24"/>
              </w:rPr>
            </w:pPr>
            <w:r>
              <w:rPr>
                <w:spacing w:val="-10"/>
                <w:sz w:val="24"/>
              </w:rPr>
              <w:t>4</w:t>
            </w:r>
          </w:p>
        </w:tc>
      </w:tr>
      <w:tr w:rsidR="00494E4D">
        <w:trPr>
          <w:trHeight w:val="276"/>
        </w:trPr>
        <w:tc>
          <w:tcPr>
            <w:tcW w:w="4674" w:type="dxa"/>
          </w:tcPr>
          <w:p w:rsidR="00494E4D" w:rsidRDefault="00235B07">
            <w:pPr>
              <w:pStyle w:val="TableParagraph"/>
              <w:spacing w:line="256" w:lineRule="exact"/>
              <w:ind w:left="9" w:right="5"/>
              <w:jc w:val="center"/>
              <w:rPr>
                <w:sz w:val="24"/>
              </w:rPr>
            </w:pPr>
            <w:r>
              <w:rPr>
                <w:sz w:val="24"/>
              </w:rPr>
              <w:t>Kurang</w:t>
            </w:r>
            <w:r>
              <w:rPr>
                <w:spacing w:val="-6"/>
                <w:sz w:val="24"/>
              </w:rPr>
              <w:t xml:space="preserve"> </w:t>
            </w:r>
            <w:r>
              <w:rPr>
                <w:sz w:val="24"/>
              </w:rPr>
              <w:t>Setuju</w:t>
            </w:r>
            <w:r>
              <w:rPr>
                <w:spacing w:val="-1"/>
                <w:sz w:val="24"/>
              </w:rPr>
              <w:t xml:space="preserve"> </w:t>
            </w:r>
            <w:r>
              <w:rPr>
                <w:spacing w:val="-4"/>
                <w:sz w:val="24"/>
              </w:rPr>
              <w:t>(KS)</w:t>
            </w:r>
          </w:p>
        </w:tc>
        <w:tc>
          <w:tcPr>
            <w:tcW w:w="1702" w:type="dxa"/>
          </w:tcPr>
          <w:p w:rsidR="00494E4D" w:rsidRDefault="00235B07">
            <w:pPr>
              <w:pStyle w:val="TableParagraph"/>
              <w:spacing w:line="256" w:lineRule="exact"/>
              <w:ind w:left="9" w:right="3"/>
              <w:jc w:val="center"/>
              <w:rPr>
                <w:sz w:val="24"/>
              </w:rPr>
            </w:pPr>
            <w:r>
              <w:rPr>
                <w:spacing w:val="-10"/>
                <w:sz w:val="24"/>
              </w:rPr>
              <w:t>3</w:t>
            </w:r>
          </w:p>
        </w:tc>
      </w:tr>
      <w:tr w:rsidR="00494E4D">
        <w:trPr>
          <w:trHeight w:val="285"/>
        </w:trPr>
        <w:tc>
          <w:tcPr>
            <w:tcW w:w="4674" w:type="dxa"/>
          </w:tcPr>
          <w:p w:rsidR="00494E4D" w:rsidRDefault="00235B07">
            <w:pPr>
              <w:pStyle w:val="TableParagraph"/>
              <w:spacing w:line="265" w:lineRule="exact"/>
              <w:ind w:left="9" w:right="2"/>
              <w:jc w:val="center"/>
              <w:rPr>
                <w:sz w:val="24"/>
              </w:rPr>
            </w:pPr>
            <w:r>
              <w:rPr>
                <w:sz w:val="24"/>
              </w:rPr>
              <w:t>Tidak</w:t>
            </w:r>
            <w:r>
              <w:rPr>
                <w:spacing w:val="-3"/>
                <w:sz w:val="24"/>
              </w:rPr>
              <w:t xml:space="preserve"> </w:t>
            </w:r>
            <w:r>
              <w:rPr>
                <w:sz w:val="24"/>
              </w:rPr>
              <w:t>Setuju</w:t>
            </w:r>
            <w:r>
              <w:rPr>
                <w:spacing w:val="-1"/>
                <w:sz w:val="24"/>
              </w:rPr>
              <w:t xml:space="preserve"> </w:t>
            </w:r>
            <w:r>
              <w:rPr>
                <w:spacing w:val="-4"/>
                <w:sz w:val="24"/>
              </w:rPr>
              <w:t>(TS)</w:t>
            </w:r>
          </w:p>
        </w:tc>
        <w:tc>
          <w:tcPr>
            <w:tcW w:w="1702" w:type="dxa"/>
          </w:tcPr>
          <w:p w:rsidR="00494E4D" w:rsidRDefault="00235B07">
            <w:pPr>
              <w:pStyle w:val="TableParagraph"/>
              <w:spacing w:line="265" w:lineRule="exact"/>
              <w:ind w:left="9" w:right="3"/>
              <w:jc w:val="center"/>
              <w:rPr>
                <w:sz w:val="24"/>
              </w:rPr>
            </w:pPr>
            <w:r>
              <w:rPr>
                <w:spacing w:val="-10"/>
                <w:sz w:val="24"/>
              </w:rPr>
              <w:t>2</w:t>
            </w:r>
          </w:p>
        </w:tc>
      </w:tr>
      <w:tr w:rsidR="00494E4D">
        <w:trPr>
          <w:trHeight w:val="275"/>
        </w:trPr>
        <w:tc>
          <w:tcPr>
            <w:tcW w:w="4674" w:type="dxa"/>
          </w:tcPr>
          <w:p w:rsidR="00494E4D" w:rsidRDefault="00235B07">
            <w:pPr>
              <w:pStyle w:val="TableParagraph"/>
              <w:spacing w:line="256" w:lineRule="exact"/>
              <w:ind w:left="9"/>
              <w:jc w:val="center"/>
              <w:rPr>
                <w:sz w:val="24"/>
              </w:rPr>
            </w:pPr>
            <w:r>
              <w:rPr>
                <w:sz w:val="24"/>
              </w:rPr>
              <w:t>Sangat</w:t>
            </w:r>
            <w:r>
              <w:rPr>
                <w:spacing w:val="-3"/>
                <w:sz w:val="24"/>
              </w:rPr>
              <w:t xml:space="preserve"> </w:t>
            </w:r>
            <w:r>
              <w:rPr>
                <w:sz w:val="24"/>
              </w:rPr>
              <w:t>Tidak</w:t>
            </w:r>
            <w:r>
              <w:rPr>
                <w:spacing w:val="-2"/>
                <w:sz w:val="24"/>
              </w:rPr>
              <w:t xml:space="preserve"> </w:t>
            </w:r>
            <w:r>
              <w:rPr>
                <w:sz w:val="24"/>
              </w:rPr>
              <w:t>Setuju</w:t>
            </w:r>
            <w:r>
              <w:rPr>
                <w:spacing w:val="-2"/>
                <w:sz w:val="24"/>
              </w:rPr>
              <w:t xml:space="preserve"> (STS)</w:t>
            </w:r>
          </w:p>
        </w:tc>
        <w:tc>
          <w:tcPr>
            <w:tcW w:w="1702" w:type="dxa"/>
          </w:tcPr>
          <w:p w:rsidR="00494E4D" w:rsidRDefault="00235B07">
            <w:pPr>
              <w:pStyle w:val="TableParagraph"/>
              <w:spacing w:line="256" w:lineRule="exact"/>
              <w:ind w:left="9" w:right="3"/>
              <w:jc w:val="center"/>
              <w:rPr>
                <w:sz w:val="24"/>
              </w:rPr>
            </w:pPr>
            <w:r>
              <w:rPr>
                <w:spacing w:val="-10"/>
                <w:sz w:val="24"/>
              </w:rPr>
              <w:t>1</w:t>
            </w:r>
          </w:p>
        </w:tc>
      </w:tr>
    </w:tbl>
    <w:p w:rsidR="00494E4D" w:rsidRDefault="00235B07">
      <w:pPr>
        <w:ind w:left="4209"/>
        <w:rPr>
          <w:i/>
          <w:sz w:val="20"/>
        </w:rPr>
      </w:pPr>
      <w:r>
        <w:rPr>
          <w:i/>
          <w:sz w:val="20"/>
        </w:rPr>
        <w:t>(Sumber:</w:t>
      </w:r>
      <w:r>
        <w:rPr>
          <w:i/>
          <w:spacing w:val="-6"/>
          <w:sz w:val="20"/>
        </w:rPr>
        <w:t xml:space="preserve"> </w:t>
      </w:r>
      <w:r>
        <w:rPr>
          <w:i/>
          <w:sz w:val="20"/>
        </w:rPr>
        <w:t>Yudi</w:t>
      </w:r>
      <w:r>
        <w:rPr>
          <w:i/>
          <w:spacing w:val="-6"/>
          <w:sz w:val="20"/>
        </w:rPr>
        <w:t xml:space="preserve"> </w:t>
      </w:r>
      <w:r>
        <w:rPr>
          <w:i/>
          <w:sz w:val="20"/>
        </w:rPr>
        <w:t>Rayanto</w:t>
      </w:r>
      <w:r>
        <w:rPr>
          <w:i/>
          <w:spacing w:val="-4"/>
          <w:sz w:val="20"/>
        </w:rPr>
        <w:t xml:space="preserve"> </w:t>
      </w:r>
      <w:r>
        <w:rPr>
          <w:i/>
          <w:sz w:val="20"/>
        </w:rPr>
        <w:t>dan</w:t>
      </w:r>
      <w:r>
        <w:rPr>
          <w:i/>
          <w:spacing w:val="-4"/>
          <w:sz w:val="20"/>
        </w:rPr>
        <w:t xml:space="preserve"> </w:t>
      </w:r>
      <w:r>
        <w:rPr>
          <w:i/>
          <w:sz w:val="20"/>
        </w:rPr>
        <w:t>Sugianti,</w:t>
      </w:r>
      <w:r>
        <w:rPr>
          <w:i/>
          <w:spacing w:val="-7"/>
          <w:sz w:val="20"/>
        </w:rPr>
        <w:t xml:space="preserve"> </w:t>
      </w:r>
      <w:r>
        <w:rPr>
          <w:i/>
          <w:spacing w:val="-4"/>
          <w:sz w:val="20"/>
        </w:rPr>
        <w:t>2020)</w:t>
      </w:r>
    </w:p>
    <w:p w:rsidR="00494E4D" w:rsidRDefault="00235B07">
      <w:pPr>
        <w:pStyle w:val="BodyText"/>
        <w:spacing w:before="227"/>
        <w:ind w:left="568"/>
      </w:pPr>
      <w:r>
        <w:t>Kemudian</w:t>
      </w:r>
      <w:r>
        <w:rPr>
          <w:spacing w:val="-4"/>
        </w:rPr>
        <w:t xml:space="preserve"> </w:t>
      </w:r>
      <w:r>
        <w:t>data</w:t>
      </w:r>
      <w:r>
        <w:rPr>
          <w:spacing w:val="-2"/>
        </w:rPr>
        <w:t xml:space="preserve"> </w:t>
      </w:r>
      <w:r>
        <w:t>tersebut dihitung</w:t>
      </w:r>
      <w:r>
        <w:rPr>
          <w:spacing w:val="-4"/>
        </w:rPr>
        <w:t xml:space="preserve"> </w:t>
      </w:r>
      <w:r>
        <w:t>menggunakan</w:t>
      </w:r>
      <w:r>
        <w:rPr>
          <w:spacing w:val="1"/>
        </w:rPr>
        <w:t xml:space="preserve"> </w:t>
      </w:r>
      <w:r>
        <w:t>rumus</w:t>
      </w:r>
      <w:r>
        <w:rPr>
          <w:spacing w:val="-2"/>
        </w:rPr>
        <w:t xml:space="preserve"> </w:t>
      </w:r>
      <w:r>
        <w:t>sebagai</w:t>
      </w:r>
      <w:r>
        <w:rPr>
          <w:spacing w:val="-1"/>
        </w:rPr>
        <w:t xml:space="preserve"> </w:t>
      </w:r>
      <w:r>
        <w:rPr>
          <w:spacing w:val="-2"/>
        </w:rPr>
        <w:t>berikut.</w:t>
      </w:r>
    </w:p>
    <w:p w:rsidR="00494E4D" w:rsidRDefault="00494E4D">
      <w:pPr>
        <w:pStyle w:val="BodyText"/>
        <w:spacing w:before="1"/>
        <w:rPr>
          <w:sz w:val="17"/>
        </w:rPr>
      </w:pPr>
    </w:p>
    <w:p w:rsidR="00494E4D" w:rsidRDefault="00494E4D">
      <w:pPr>
        <w:pStyle w:val="BodyText"/>
        <w:rPr>
          <w:sz w:val="17"/>
        </w:rPr>
        <w:sectPr w:rsidR="00494E4D">
          <w:pgSz w:w="11910" w:h="16840"/>
          <w:pgMar w:top="1240" w:right="1275" w:bottom="280" w:left="1700" w:header="1032" w:footer="0" w:gutter="0"/>
          <w:cols w:space="720"/>
        </w:sectPr>
      </w:pPr>
    </w:p>
    <w:p w:rsidR="00494E4D" w:rsidRDefault="00235B07">
      <w:pPr>
        <w:spacing w:before="241"/>
        <w:ind w:left="1432"/>
        <w:rPr>
          <w:rFonts w:ascii="Cambria Math" w:eastAsia="Cambria Math"/>
          <w:sz w:val="24"/>
        </w:rPr>
      </w:pPr>
      <w:r>
        <w:rPr>
          <w:rFonts w:ascii="Cambria Math" w:eastAsia="Cambria Math"/>
          <w:sz w:val="24"/>
        </w:rPr>
        <w:lastRenderedPageBreak/>
        <w:t>𝑃𝑒𝑟𝑠𝑒𝑛𝑡𝑎𝑠𝑒</w:t>
      </w:r>
      <w:r>
        <w:rPr>
          <w:rFonts w:ascii="Cambria Math" w:eastAsia="Cambria Math"/>
          <w:sz w:val="24"/>
        </w:rPr>
        <w:t xml:space="preserve"> </w:t>
      </w:r>
      <w:r>
        <w:rPr>
          <w:rFonts w:ascii="Cambria Math" w:eastAsia="Cambria Math"/>
          <w:sz w:val="24"/>
        </w:rPr>
        <w:t>𝑠𝑘𝑜𝑟</w:t>
      </w:r>
      <w:r>
        <w:rPr>
          <w:rFonts w:ascii="Cambria Math" w:eastAsia="Cambria Math"/>
          <w:spacing w:val="6"/>
          <w:sz w:val="24"/>
        </w:rPr>
        <w:t xml:space="preserve"> </w:t>
      </w:r>
      <w:r>
        <w:rPr>
          <w:rFonts w:ascii="Cambria Math" w:eastAsia="Cambria Math"/>
          <w:sz w:val="24"/>
        </w:rPr>
        <w:t>𝑝𝑒𝑠𝑒𝑟𝑡𝑎</w:t>
      </w:r>
      <w:r>
        <w:rPr>
          <w:rFonts w:ascii="Cambria Math" w:eastAsia="Cambria Math"/>
          <w:spacing w:val="3"/>
          <w:sz w:val="24"/>
        </w:rPr>
        <w:t xml:space="preserve"> </w:t>
      </w:r>
      <w:r>
        <w:rPr>
          <w:rFonts w:ascii="Cambria Math" w:eastAsia="Cambria Math"/>
          <w:sz w:val="24"/>
        </w:rPr>
        <w:t>𝑑𝑖𝑑𝑖𝑘</w:t>
      </w:r>
      <w:r>
        <w:rPr>
          <w:rFonts w:ascii="Cambria Math" w:eastAsia="Cambria Math"/>
          <w:spacing w:val="17"/>
          <w:sz w:val="24"/>
        </w:rPr>
        <w:t xml:space="preserve"> </w:t>
      </w:r>
      <w:r>
        <w:rPr>
          <w:rFonts w:ascii="Cambria Math" w:eastAsia="Cambria Math"/>
          <w:spacing w:val="-10"/>
          <w:sz w:val="24"/>
        </w:rPr>
        <w:t>=</w:t>
      </w:r>
    </w:p>
    <w:p w:rsidR="00494E4D" w:rsidRDefault="00235B07">
      <w:pPr>
        <w:pStyle w:val="BodyText"/>
        <w:spacing w:before="59"/>
        <w:ind w:left="104"/>
        <w:rPr>
          <w:rFonts w:ascii="Cambria Math" w:eastAsia="Cambria Math" w:hAnsi="Cambria Math"/>
        </w:rPr>
      </w:pPr>
      <w:r>
        <w:br w:type="column"/>
      </w:r>
      <w:r>
        <w:rPr>
          <w:rFonts w:ascii="Cambria Math" w:eastAsia="Cambria Math" w:hAnsi="Cambria Math"/>
        </w:rPr>
        <w:lastRenderedPageBreak/>
        <w:t>𝑠𝑘𝑜𝑟</w:t>
      </w:r>
      <w:r>
        <w:rPr>
          <w:rFonts w:ascii="Cambria Math" w:eastAsia="Cambria Math" w:hAnsi="Cambria Math"/>
          <w:spacing w:val="6"/>
        </w:rPr>
        <w:t xml:space="preserve"> </w:t>
      </w:r>
      <w:r>
        <w:rPr>
          <w:rFonts w:ascii="Cambria Math" w:eastAsia="Cambria Math" w:hAnsi="Cambria Math"/>
          <w:spacing w:val="-2"/>
        </w:rPr>
        <w:t>𝑑𝑖𝑝𝑒𝑟𝑜𝑙𝑒</w:t>
      </w:r>
      <w:r>
        <w:rPr>
          <w:rFonts w:ascii="Cambria Math" w:eastAsia="Cambria Math" w:hAnsi="Cambria Math"/>
          <w:spacing w:val="-2"/>
        </w:rPr>
        <w:t>ℎ</w:t>
      </w:r>
    </w:p>
    <w:p w:rsidR="00494E4D" w:rsidRDefault="00235B07">
      <w:pPr>
        <w:spacing w:before="62"/>
        <w:ind w:left="27"/>
        <w:rPr>
          <w:rFonts w:ascii="Cambria Math" w:eastAsia="Cambria Math"/>
          <w:sz w:val="24"/>
        </w:rPr>
      </w:pPr>
      <w:r>
        <w:rPr>
          <w:rFonts w:ascii="Cambria Math" w:eastAsia="Cambria Math"/>
          <w:sz w:val="24"/>
        </w:rPr>
        <w:t>𝑠𝑘𝑜𝑟</w:t>
      </w:r>
      <w:r>
        <w:rPr>
          <w:rFonts w:ascii="Cambria Math" w:eastAsia="Cambria Math"/>
          <w:spacing w:val="3"/>
          <w:sz w:val="24"/>
        </w:rPr>
        <w:t xml:space="preserve"> </w:t>
      </w:r>
      <w:r>
        <w:rPr>
          <w:rFonts w:ascii="Cambria Math" w:eastAsia="Cambria Math"/>
          <w:spacing w:val="-2"/>
          <w:sz w:val="24"/>
        </w:rPr>
        <w:t>𝑚𝑎𝑘𝑠𝑖𝑚𝑢𝑚</w:t>
      </w:r>
    </w:p>
    <w:p w:rsidR="00494E4D" w:rsidRDefault="00235B07">
      <w:pPr>
        <w:pStyle w:val="BodyText"/>
        <w:spacing w:before="241"/>
        <w:ind w:left="56"/>
        <w:rPr>
          <w:rFonts w:ascii="Cambria Math" w:eastAsia="Cambria Math"/>
        </w:rPr>
      </w:pPr>
      <w:r>
        <w:br w:type="column"/>
      </w:r>
      <w:r>
        <w:rPr>
          <w:rFonts w:ascii="Cambria Math" w:eastAsia="Cambria Math"/>
        </w:rPr>
        <w:lastRenderedPageBreak/>
        <w:t>𝑥</w:t>
      </w:r>
      <w:r>
        <w:rPr>
          <w:rFonts w:ascii="Cambria Math" w:eastAsia="Cambria Math"/>
          <w:spacing w:val="6"/>
        </w:rPr>
        <w:t xml:space="preserve"> </w:t>
      </w:r>
      <w:r>
        <w:rPr>
          <w:rFonts w:ascii="Cambria Math" w:eastAsia="Cambria Math"/>
          <w:spacing w:val="-4"/>
        </w:rPr>
        <w:t>100%</w:t>
      </w:r>
    </w:p>
    <w:p w:rsidR="00494E4D" w:rsidRDefault="00494E4D">
      <w:pPr>
        <w:pStyle w:val="BodyText"/>
        <w:rPr>
          <w:rFonts w:ascii="Cambria Math" w:eastAsia="Cambria Math"/>
        </w:rPr>
        <w:sectPr w:rsidR="00494E4D">
          <w:type w:val="continuous"/>
          <w:pgSz w:w="11910" w:h="16840"/>
          <w:pgMar w:top="1920" w:right="1275" w:bottom="280" w:left="1700" w:header="1032" w:footer="0" w:gutter="0"/>
          <w:cols w:num="3" w:space="720" w:equalWidth="0">
            <w:col w:w="4942" w:space="40"/>
            <w:col w:w="1765" w:space="39"/>
            <w:col w:w="2149"/>
          </w:cols>
        </w:sectPr>
      </w:pPr>
    </w:p>
    <w:p w:rsidR="00494E4D" w:rsidRDefault="00235B07">
      <w:pPr>
        <w:pStyle w:val="BodyText"/>
        <w:spacing w:before="224" w:line="480" w:lineRule="auto"/>
        <w:ind w:left="568"/>
      </w:pPr>
      <w:r>
        <w:lastRenderedPageBreak/>
        <w:t>Selanjutnya</w:t>
      </w:r>
      <w:r>
        <w:rPr>
          <w:spacing w:val="40"/>
        </w:rPr>
        <w:t xml:space="preserve"> </w:t>
      </w:r>
      <w:r>
        <w:t>data</w:t>
      </w:r>
      <w:r>
        <w:rPr>
          <w:spacing w:val="40"/>
        </w:rPr>
        <w:t xml:space="preserve"> </w:t>
      </w:r>
      <w:r>
        <w:t>yang</w:t>
      </w:r>
      <w:r>
        <w:rPr>
          <w:spacing w:val="40"/>
        </w:rPr>
        <w:t xml:space="preserve"> </w:t>
      </w:r>
      <w:r>
        <w:t>telah</w:t>
      </w:r>
      <w:r>
        <w:rPr>
          <w:spacing w:val="40"/>
        </w:rPr>
        <w:t xml:space="preserve"> </w:t>
      </w:r>
      <w:r>
        <w:t>diperoleh</w:t>
      </w:r>
      <w:r>
        <w:rPr>
          <w:spacing w:val="40"/>
        </w:rPr>
        <w:t xml:space="preserve"> </w:t>
      </w:r>
      <w:r>
        <w:t>dianalisis</w:t>
      </w:r>
      <w:r>
        <w:rPr>
          <w:spacing w:val="40"/>
        </w:rPr>
        <w:t xml:space="preserve"> </w:t>
      </w:r>
      <w:r>
        <w:t>menggunakan</w:t>
      </w:r>
      <w:r>
        <w:rPr>
          <w:spacing w:val="40"/>
        </w:rPr>
        <w:t xml:space="preserve"> </w:t>
      </w:r>
      <w:r>
        <w:t>klasifikasi</w:t>
      </w:r>
      <w:r>
        <w:rPr>
          <w:spacing w:val="40"/>
        </w:rPr>
        <w:t xml:space="preserve"> </w:t>
      </w:r>
      <w:r>
        <w:t>skor kepraktisan sebagaimana tabel berikut ini:</w:t>
      </w:r>
    </w:p>
    <w:p w:rsidR="00494E4D" w:rsidRDefault="00235B07">
      <w:pPr>
        <w:pStyle w:val="Heading3"/>
        <w:spacing w:before="5"/>
        <w:ind w:left="2417"/>
      </w:pPr>
      <w:r>
        <w:t>Tabel</w:t>
      </w:r>
      <w:r>
        <w:rPr>
          <w:spacing w:val="-2"/>
        </w:rPr>
        <w:t xml:space="preserve"> </w:t>
      </w:r>
      <w:r>
        <w:t>3.10</w:t>
      </w:r>
      <w:r>
        <w:rPr>
          <w:spacing w:val="-1"/>
        </w:rPr>
        <w:t xml:space="preserve"> </w:t>
      </w:r>
      <w:r>
        <w:t>Skor</w:t>
      </w:r>
      <w:r>
        <w:rPr>
          <w:spacing w:val="-2"/>
        </w:rPr>
        <w:t xml:space="preserve"> </w:t>
      </w:r>
      <w:r>
        <w:t>Kevalidan</w:t>
      </w:r>
      <w:r>
        <w:rPr>
          <w:spacing w:val="-1"/>
        </w:rPr>
        <w:t xml:space="preserve"> </w:t>
      </w:r>
      <w:r>
        <w:t>Minat</w:t>
      </w:r>
      <w:r>
        <w:rPr>
          <w:spacing w:val="-1"/>
        </w:rPr>
        <w:t xml:space="preserve"> </w:t>
      </w:r>
      <w:r>
        <w:rPr>
          <w:spacing w:val="-2"/>
        </w:rPr>
        <w:t>Belajar</w:t>
      </w:r>
    </w:p>
    <w:p w:rsidR="00494E4D" w:rsidRDefault="00494E4D">
      <w:pPr>
        <w:pStyle w:val="BodyText"/>
        <w:spacing w:before="47"/>
        <w:rPr>
          <w:b/>
          <w:sz w:val="20"/>
        </w:rPr>
      </w:pPr>
    </w:p>
    <w:tbl>
      <w:tblPr>
        <w:tblW w:w="0" w:type="auto"/>
        <w:tblInd w:w="1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1"/>
        <w:gridCol w:w="3543"/>
      </w:tblGrid>
      <w:tr w:rsidR="00494E4D">
        <w:trPr>
          <w:trHeight w:val="275"/>
        </w:trPr>
        <w:tc>
          <w:tcPr>
            <w:tcW w:w="2691" w:type="dxa"/>
          </w:tcPr>
          <w:p w:rsidR="00494E4D" w:rsidRDefault="00235B07">
            <w:pPr>
              <w:pStyle w:val="TableParagraph"/>
              <w:spacing w:line="256" w:lineRule="exact"/>
              <w:ind w:left="8" w:right="3"/>
              <w:jc w:val="center"/>
              <w:rPr>
                <w:b/>
                <w:sz w:val="24"/>
              </w:rPr>
            </w:pPr>
            <w:r>
              <w:rPr>
                <w:b/>
                <w:spacing w:val="-2"/>
                <w:sz w:val="24"/>
              </w:rPr>
              <w:t>Penilaian</w:t>
            </w:r>
          </w:p>
        </w:tc>
        <w:tc>
          <w:tcPr>
            <w:tcW w:w="3543" w:type="dxa"/>
          </w:tcPr>
          <w:p w:rsidR="00494E4D" w:rsidRDefault="00235B07">
            <w:pPr>
              <w:pStyle w:val="TableParagraph"/>
              <w:spacing w:line="256" w:lineRule="exact"/>
              <w:ind w:left="10"/>
              <w:jc w:val="center"/>
              <w:rPr>
                <w:b/>
                <w:sz w:val="24"/>
              </w:rPr>
            </w:pPr>
            <w:r>
              <w:rPr>
                <w:b/>
                <w:spacing w:val="-2"/>
                <w:sz w:val="24"/>
              </w:rPr>
              <w:t>Klasifikasi</w:t>
            </w:r>
          </w:p>
        </w:tc>
      </w:tr>
      <w:tr w:rsidR="00494E4D">
        <w:trPr>
          <w:trHeight w:val="275"/>
        </w:trPr>
        <w:tc>
          <w:tcPr>
            <w:tcW w:w="2691" w:type="dxa"/>
          </w:tcPr>
          <w:p w:rsidR="00494E4D" w:rsidRDefault="00235B07">
            <w:pPr>
              <w:pStyle w:val="TableParagraph"/>
              <w:spacing w:line="256" w:lineRule="exact"/>
              <w:ind w:left="8" w:right="1"/>
              <w:jc w:val="center"/>
              <w:rPr>
                <w:sz w:val="24"/>
              </w:rPr>
            </w:pPr>
            <w:r>
              <w:rPr>
                <w:sz w:val="24"/>
              </w:rPr>
              <w:t>81%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4"/>
                <w:sz w:val="24"/>
              </w:rPr>
              <w:t>100%</w:t>
            </w:r>
          </w:p>
        </w:tc>
        <w:tc>
          <w:tcPr>
            <w:tcW w:w="3543" w:type="dxa"/>
          </w:tcPr>
          <w:p w:rsidR="00494E4D" w:rsidRDefault="00235B07">
            <w:pPr>
              <w:pStyle w:val="TableParagraph"/>
              <w:spacing w:line="256" w:lineRule="exact"/>
              <w:ind w:left="10" w:right="4"/>
              <w:jc w:val="center"/>
              <w:rPr>
                <w:sz w:val="24"/>
              </w:rPr>
            </w:pPr>
            <w:r>
              <w:rPr>
                <w:sz w:val="24"/>
              </w:rPr>
              <w:t>Sangat</w:t>
            </w:r>
            <w:r>
              <w:rPr>
                <w:spacing w:val="-7"/>
                <w:sz w:val="24"/>
              </w:rPr>
              <w:t xml:space="preserve"> </w:t>
            </w:r>
            <w:r>
              <w:rPr>
                <w:spacing w:val="-4"/>
                <w:sz w:val="24"/>
              </w:rPr>
              <w:t>baik</w:t>
            </w:r>
          </w:p>
        </w:tc>
      </w:tr>
      <w:tr w:rsidR="00494E4D">
        <w:trPr>
          <w:trHeight w:val="275"/>
        </w:trPr>
        <w:tc>
          <w:tcPr>
            <w:tcW w:w="2691" w:type="dxa"/>
          </w:tcPr>
          <w:p w:rsidR="00494E4D" w:rsidRDefault="00235B07">
            <w:pPr>
              <w:pStyle w:val="TableParagraph"/>
              <w:spacing w:line="256" w:lineRule="exact"/>
              <w:ind w:left="8"/>
              <w:jc w:val="center"/>
              <w:rPr>
                <w:sz w:val="24"/>
              </w:rPr>
            </w:pPr>
            <w:r>
              <w:rPr>
                <w:sz w:val="24"/>
              </w:rPr>
              <w:t>61%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80%</w:t>
            </w:r>
          </w:p>
        </w:tc>
        <w:tc>
          <w:tcPr>
            <w:tcW w:w="3543" w:type="dxa"/>
          </w:tcPr>
          <w:p w:rsidR="00494E4D" w:rsidRDefault="00235B07">
            <w:pPr>
              <w:pStyle w:val="TableParagraph"/>
              <w:spacing w:line="256" w:lineRule="exact"/>
              <w:ind w:left="10" w:right="6"/>
              <w:jc w:val="center"/>
              <w:rPr>
                <w:sz w:val="24"/>
              </w:rPr>
            </w:pPr>
            <w:r>
              <w:rPr>
                <w:spacing w:val="-4"/>
                <w:sz w:val="24"/>
              </w:rPr>
              <w:t>Baik</w:t>
            </w:r>
          </w:p>
        </w:tc>
      </w:tr>
      <w:tr w:rsidR="00494E4D">
        <w:trPr>
          <w:trHeight w:val="278"/>
        </w:trPr>
        <w:tc>
          <w:tcPr>
            <w:tcW w:w="2691" w:type="dxa"/>
          </w:tcPr>
          <w:p w:rsidR="00494E4D" w:rsidRDefault="00235B07">
            <w:pPr>
              <w:pStyle w:val="TableParagraph"/>
              <w:spacing w:line="258" w:lineRule="exact"/>
              <w:ind w:left="8"/>
              <w:jc w:val="center"/>
              <w:rPr>
                <w:sz w:val="24"/>
              </w:rPr>
            </w:pPr>
            <w:r>
              <w:rPr>
                <w:sz w:val="24"/>
              </w:rPr>
              <w:t>41%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60%</w:t>
            </w:r>
          </w:p>
        </w:tc>
        <w:tc>
          <w:tcPr>
            <w:tcW w:w="3543" w:type="dxa"/>
          </w:tcPr>
          <w:p w:rsidR="00494E4D" w:rsidRDefault="00235B07">
            <w:pPr>
              <w:pStyle w:val="TableParagraph"/>
              <w:spacing w:line="258" w:lineRule="exact"/>
              <w:ind w:left="10" w:right="6"/>
              <w:jc w:val="center"/>
              <w:rPr>
                <w:sz w:val="24"/>
              </w:rPr>
            </w:pPr>
            <w:r>
              <w:rPr>
                <w:sz w:val="24"/>
              </w:rPr>
              <w:t>Cukup</w:t>
            </w:r>
            <w:r>
              <w:rPr>
                <w:spacing w:val="-2"/>
                <w:sz w:val="24"/>
              </w:rPr>
              <w:t xml:space="preserve"> </w:t>
            </w:r>
            <w:r>
              <w:rPr>
                <w:spacing w:val="-4"/>
                <w:sz w:val="24"/>
              </w:rPr>
              <w:t>Baik</w:t>
            </w:r>
          </w:p>
        </w:tc>
      </w:tr>
      <w:tr w:rsidR="00494E4D">
        <w:trPr>
          <w:trHeight w:val="275"/>
        </w:trPr>
        <w:tc>
          <w:tcPr>
            <w:tcW w:w="2691" w:type="dxa"/>
          </w:tcPr>
          <w:p w:rsidR="00494E4D" w:rsidRDefault="00235B07">
            <w:pPr>
              <w:pStyle w:val="TableParagraph"/>
              <w:spacing w:line="256" w:lineRule="exact"/>
              <w:ind w:left="8"/>
              <w:jc w:val="center"/>
              <w:rPr>
                <w:sz w:val="24"/>
              </w:rPr>
            </w:pPr>
            <w:r>
              <w:rPr>
                <w:sz w:val="24"/>
              </w:rPr>
              <w:t>21%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40%</w:t>
            </w:r>
          </w:p>
        </w:tc>
        <w:tc>
          <w:tcPr>
            <w:tcW w:w="3543" w:type="dxa"/>
          </w:tcPr>
          <w:p w:rsidR="00494E4D" w:rsidRDefault="00235B07">
            <w:pPr>
              <w:pStyle w:val="TableParagraph"/>
              <w:spacing w:line="256" w:lineRule="exact"/>
              <w:ind w:left="10" w:right="6"/>
              <w:jc w:val="center"/>
              <w:rPr>
                <w:sz w:val="24"/>
              </w:rPr>
            </w:pPr>
            <w:r>
              <w:rPr>
                <w:sz w:val="24"/>
              </w:rPr>
              <w:t>Tidak</w:t>
            </w:r>
            <w:r>
              <w:rPr>
                <w:spacing w:val="-3"/>
                <w:sz w:val="24"/>
              </w:rPr>
              <w:t xml:space="preserve"> </w:t>
            </w:r>
            <w:r>
              <w:rPr>
                <w:spacing w:val="-4"/>
                <w:sz w:val="24"/>
              </w:rPr>
              <w:t>Baik</w:t>
            </w:r>
          </w:p>
        </w:tc>
      </w:tr>
      <w:tr w:rsidR="00494E4D">
        <w:trPr>
          <w:trHeight w:val="275"/>
        </w:trPr>
        <w:tc>
          <w:tcPr>
            <w:tcW w:w="2691" w:type="dxa"/>
          </w:tcPr>
          <w:p w:rsidR="00494E4D" w:rsidRDefault="00235B07">
            <w:pPr>
              <w:pStyle w:val="TableParagraph"/>
              <w:spacing w:line="256" w:lineRule="exact"/>
              <w:ind w:left="8"/>
              <w:jc w:val="center"/>
              <w:rPr>
                <w:sz w:val="24"/>
              </w:rPr>
            </w:pPr>
            <w:r>
              <w:rPr>
                <w:sz w:val="24"/>
              </w:rPr>
              <w:t>0%</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20%</w:t>
            </w:r>
          </w:p>
        </w:tc>
        <w:tc>
          <w:tcPr>
            <w:tcW w:w="3543" w:type="dxa"/>
          </w:tcPr>
          <w:p w:rsidR="00494E4D" w:rsidRDefault="00235B07">
            <w:pPr>
              <w:pStyle w:val="TableParagraph"/>
              <w:spacing w:line="256" w:lineRule="exact"/>
              <w:ind w:left="10" w:right="7"/>
              <w:jc w:val="center"/>
              <w:rPr>
                <w:sz w:val="24"/>
              </w:rPr>
            </w:pPr>
            <w:r>
              <w:rPr>
                <w:sz w:val="24"/>
              </w:rPr>
              <w:t>Sangat</w:t>
            </w:r>
            <w:r>
              <w:rPr>
                <w:spacing w:val="-5"/>
                <w:sz w:val="24"/>
              </w:rPr>
              <w:t xml:space="preserve"> </w:t>
            </w:r>
            <w:r>
              <w:rPr>
                <w:sz w:val="24"/>
              </w:rPr>
              <w:t>tidak</w:t>
            </w:r>
            <w:r>
              <w:rPr>
                <w:spacing w:val="-1"/>
                <w:sz w:val="24"/>
              </w:rPr>
              <w:t xml:space="preserve"> </w:t>
            </w:r>
            <w:r>
              <w:rPr>
                <w:spacing w:val="-4"/>
                <w:sz w:val="24"/>
              </w:rPr>
              <w:t>Baik</w:t>
            </w:r>
          </w:p>
        </w:tc>
      </w:tr>
    </w:tbl>
    <w:p w:rsidR="00494E4D" w:rsidRDefault="00235B07">
      <w:pPr>
        <w:ind w:left="4680"/>
        <w:rPr>
          <w:i/>
          <w:sz w:val="20"/>
        </w:rPr>
      </w:pPr>
      <w:r>
        <w:rPr>
          <w:i/>
          <w:sz w:val="20"/>
        </w:rPr>
        <w:t>(Modifikasi</w:t>
      </w:r>
      <w:r>
        <w:rPr>
          <w:i/>
          <w:spacing w:val="-8"/>
          <w:sz w:val="20"/>
        </w:rPr>
        <w:t xml:space="preserve"> </w:t>
      </w:r>
      <w:r>
        <w:rPr>
          <w:i/>
          <w:sz w:val="20"/>
        </w:rPr>
        <w:t>Sumber:</w:t>
      </w:r>
      <w:r>
        <w:rPr>
          <w:i/>
          <w:spacing w:val="-5"/>
          <w:sz w:val="20"/>
        </w:rPr>
        <w:t xml:space="preserve"> </w:t>
      </w:r>
      <w:r>
        <w:rPr>
          <w:i/>
          <w:sz w:val="20"/>
        </w:rPr>
        <w:t>Apriyani,</w:t>
      </w:r>
      <w:r>
        <w:rPr>
          <w:i/>
          <w:spacing w:val="-7"/>
          <w:sz w:val="20"/>
        </w:rPr>
        <w:t xml:space="preserve"> </w:t>
      </w:r>
      <w:r>
        <w:rPr>
          <w:i/>
          <w:spacing w:val="-2"/>
          <w:sz w:val="20"/>
        </w:rPr>
        <w:t>2022)</w:t>
      </w:r>
    </w:p>
    <w:p w:rsidR="00494E4D" w:rsidRDefault="00494E4D">
      <w:pPr>
        <w:rPr>
          <w:i/>
          <w:sz w:val="20"/>
        </w:rPr>
        <w:sectPr w:rsidR="00494E4D">
          <w:type w:val="continuous"/>
          <w:pgSz w:w="11910" w:h="16840"/>
          <w:pgMar w:top="1920" w:right="1275" w:bottom="280" w:left="1700" w:header="1032" w:footer="0" w:gutter="0"/>
          <w:cols w:space="720"/>
        </w:sectPr>
      </w:pPr>
    </w:p>
    <w:p w:rsidR="00494E4D" w:rsidRDefault="00494E4D">
      <w:pPr>
        <w:pStyle w:val="BodyText"/>
        <w:rPr>
          <w:i/>
        </w:rPr>
      </w:pPr>
    </w:p>
    <w:p w:rsidR="00494E4D" w:rsidRDefault="00494E4D">
      <w:pPr>
        <w:pStyle w:val="BodyText"/>
        <w:rPr>
          <w:i/>
        </w:rPr>
      </w:pPr>
    </w:p>
    <w:p w:rsidR="00494E4D" w:rsidRDefault="00494E4D">
      <w:pPr>
        <w:pStyle w:val="BodyText"/>
        <w:spacing w:before="182"/>
        <w:rPr>
          <w:i/>
        </w:rPr>
      </w:pPr>
    </w:p>
    <w:p w:rsidR="00494E4D" w:rsidRDefault="00235B07">
      <w:pPr>
        <w:pStyle w:val="ListParagraph"/>
        <w:numPr>
          <w:ilvl w:val="0"/>
          <w:numId w:val="42"/>
        </w:numPr>
        <w:tabs>
          <w:tab w:val="left" w:pos="1288"/>
        </w:tabs>
        <w:rPr>
          <w:sz w:val="24"/>
        </w:rPr>
      </w:pPr>
      <w:r>
        <w:rPr>
          <w:sz w:val="24"/>
        </w:rPr>
        <w:t>Analisis</w:t>
      </w:r>
      <w:r>
        <w:rPr>
          <w:spacing w:val="-4"/>
          <w:sz w:val="24"/>
        </w:rPr>
        <w:t xml:space="preserve"> </w:t>
      </w:r>
      <w:r>
        <w:rPr>
          <w:spacing w:val="-2"/>
          <w:sz w:val="24"/>
        </w:rPr>
        <w:t>kuantitatif</w:t>
      </w:r>
    </w:p>
    <w:p w:rsidR="00494E4D" w:rsidRDefault="00494E4D">
      <w:pPr>
        <w:pStyle w:val="BodyText"/>
      </w:pPr>
    </w:p>
    <w:p w:rsidR="00494E4D" w:rsidRDefault="00235B07">
      <w:pPr>
        <w:pStyle w:val="BodyText"/>
        <w:spacing w:line="480" w:lineRule="auto"/>
        <w:ind w:left="568" w:right="423" w:firstLine="720"/>
        <w:jc w:val="both"/>
      </w:pPr>
      <w:r>
        <w:rPr>
          <w:noProof/>
          <w:lang w:val="en-US"/>
        </w:rPr>
        <w:drawing>
          <wp:anchor distT="0" distB="0" distL="0" distR="0" simplePos="0" relativeHeight="481884160" behindDoc="1" locked="0" layoutInCell="1" allowOverlap="1">
            <wp:simplePos x="0" y="0"/>
            <wp:positionH relativeFrom="page">
              <wp:posOffset>1087882</wp:posOffset>
            </wp:positionH>
            <wp:positionV relativeFrom="paragraph">
              <wp:posOffset>891868</wp:posOffset>
            </wp:positionV>
            <wp:extent cx="5397499" cy="5321299"/>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7" cstate="print"/>
                    <a:stretch>
                      <a:fillRect/>
                    </a:stretch>
                  </pic:blipFill>
                  <pic:spPr>
                    <a:xfrm>
                      <a:off x="0" y="0"/>
                      <a:ext cx="5397499" cy="5321299"/>
                    </a:xfrm>
                    <a:prstGeom prst="rect">
                      <a:avLst/>
                    </a:prstGeom>
                  </pic:spPr>
                </pic:pic>
              </a:graphicData>
            </a:graphic>
          </wp:anchor>
        </w:drawing>
      </w:r>
      <w:r>
        <w:t xml:space="preserve">Dalam penelitian ini, teknik analisis data digunakan untuk mendapatkan LMS berbasis google sites yang layak digunakan dan berkualitas. Data yang diperoleh dari berbagai instrumen dianalisis secara terpisah berdasarkan jenis datanya, dengan tujuan memenuhi </w:t>
      </w:r>
      <w:r>
        <w:t>kriteria valid, praktis dan efektif. Analisis data dari masing-masing instrumen dapat dijelaskan sebagai berikut:</w:t>
      </w:r>
    </w:p>
    <w:p w:rsidR="00494E4D" w:rsidRDefault="00235B07">
      <w:pPr>
        <w:pStyle w:val="ListParagraph"/>
        <w:numPr>
          <w:ilvl w:val="0"/>
          <w:numId w:val="45"/>
        </w:numPr>
        <w:tabs>
          <w:tab w:val="left" w:pos="1647"/>
        </w:tabs>
        <w:spacing w:before="1"/>
        <w:ind w:left="1647" w:hanging="359"/>
        <w:jc w:val="both"/>
        <w:rPr>
          <w:sz w:val="24"/>
        </w:rPr>
      </w:pPr>
      <w:r>
        <w:rPr>
          <w:sz w:val="24"/>
        </w:rPr>
        <w:t>Analisis</w:t>
      </w:r>
      <w:r>
        <w:rPr>
          <w:spacing w:val="-4"/>
          <w:sz w:val="24"/>
        </w:rPr>
        <w:t xml:space="preserve"> </w:t>
      </w:r>
      <w:r>
        <w:rPr>
          <w:spacing w:val="-2"/>
          <w:sz w:val="24"/>
        </w:rPr>
        <w:t>Kevalidan</w:t>
      </w:r>
    </w:p>
    <w:p w:rsidR="00494E4D" w:rsidRDefault="00235B07">
      <w:pPr>
        <w:pStyle w:val="BodyText"/>
        <w:spacing w:before="276" w:line="480" w:lineRule="auto"/>
        <w:ind w:left="568" w:right="422" w:firstLine="720"/>
        <w:jc w:val="both"/>
      </w:pPr>
      <w:r>
        <w:t>Lembar validasi LMS ini diperoleh melalui penilaian dari dua kelompok validator yaitu dosen ahli materi dan dosen ahli media dan penilaian dari peserta didik untuk uji coba angket Pada lembar validasi, Penggunaan skala Likert digunakan sebagai metode penil</w:t>
      </w:r>
      <w:r>
        <w:t>aian. Skala Likert ini terdiri dari lima alternatif jawaban yang digunakan oleh para validator untuk menilai media. Alternatif jawaban sebagaimana dalam tabel berikut:</w:t>
      </w:r>
    </w:p>
    <w:p w:rsidR="00494E4D" w:rsidRDefault="00235B07">
      <w:pPr>
        <w:pStyle w:val="Heading3"/>
        <w:spacing w:before="5"/>
        <w:ind w:left="2090"/>
        <w:jc w:val="both"/>
      </w:pPr>
      <w:r>
        <w:t>Tabel</w:t>
      </w:r>
      <w:r>
        <w:rPr>
          <w:spacing w:val="-3"/>
        </w:rPr>
        <w:t xml:space="preserve"> </w:t>
      </w:r>
      <w:r>
        <w:t>3.11</w:t>
      </w:r>
      <w:r>
        <w:rPr>
          <w:spacing w:val="-3"/>
        </w:rPr>
        <w:t xml:space="preserve"> </w:t>
      </w:r>
      <w:r>
        <w:t>Aturan</w:t>
      </w:r>
      <w:r>
        <w:rPr>
          <w:spacing w:val="-3"/>
        </w:rPr>
        <w:t xml:space="preserve"> </w:t>
      </w:r>
      <w:r>
        <w:t>Pembobotan</w:t>
      </w:r>
      <w:r>
        <w:rPr>
          <w:spacing w:val="-4"/>
        </w:rPr>
        <w:t xml:space="preserve"> </w:t>
      </w:r>
      <w:r>
        <w:t>Skor</w:t>
      </w:r>
      <w:r>
        <w:rPr>
          <w:spacing w:val="-3"/>
        </w:rPr>
        <w:t xml:space="preserve"> </w:t>
      </w:r>
      <w:r>
        <w:rPr>
          <w:spacing w:val="-2"/>
        </w:rPr>
        <w:t>Kevalidan</w:t>
      </w:r>
    </w:p>
    <w:p w:rsidR="00494E4D" w:rsidRDefault="00494E4D">
      <w:pPr>
        <w:pStyle w:val="BodyText"/>
        <w:spacing w:before="47"/>
        <w:rPr>
          <w:b/>
          <w:sz w:val="20"/>
        </w:rPr>
      </w:pPr>
    </w:p>
    <w:tbl>
      <w:tblPr>
        <w:tblW w:w="0" w:type="auto"/>
        <w:tblInd w:w="1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1"/>
        <w:gridCol w:w="2693"/>
      </w:tblGrid>
      <w:tr w:rsidR="00494E4D">
        <w:trPr>
          <w:trHeight w:val="275"/>
        </w:trPr>
        <w:tc>
          <w:tcPr>
            <w:tcW w:w="2691" w:type="dxa"/>
          </w:tcPr>
          <w:p w:rsidR="00494E4D" w:rsidRDefault="00235B07">
            <w:pPr>
              <w:pStyle w:val="TableParagraph"/>
              <w:spacing w:line="256" w:lineRule="exact"/>
              <w:ind w:left="8" w:right="5"/>
              <w:jc w:val="center"/>
              <w:rPr>
                <w:b/>
                <w:sz w:val="24"/>
              </w:rPr>
            </w:pPr>
            <w:r>
              <w:rPr>
                <w:b/>
                <w:spacing w:val="-2"/>
                <w:sz w:val="24"/>
              </w:rPr>
              <w:t>Keterangan</w:t>
            </w:r>
          </w:p>
        </w:tc>
        <w:tc>
          <w:tcPr>
            <w:tcW w:w="2693" w:type="dxa"/>
          </w:tcPr>
          <w:p w:rsidR="00494E4D" w:rsidRDefault="00235B07">
            <w:pPr>
              <w:pStyle w:val="TableParagraph"/>
              <w:spacing w:line="256" w:lineRule="exact"/>
              <w:ind w:left="10"/>
              <w:jc w:val="center"/>
              <w:rPr>
                <w:b/>
                <w:sz w:val="24"/>
              </w:rPr>
            </w:pPr>
            <w:r>
              <w:rPr>
                <w:b/>
                <w:spacing w:val="-4"/>
                <w:sz w:val="24"/>
              </w:rPr>
              <w:t>Skor</w:t>
            </w:r>
          </w:p>
        </w:tc>
      </w:tr>
      <w:tr w:rsidR="00494E4D">
        <w:trPr>
          <w:trHeight w:val="275"/>
        </w:trPr>
        <w:tc>
          <w:tcPr>
            <w:tcW w:w="2691" w:type="dxa"/>
          </w:tcPr>
          <w:p w:rsidR="00494E4D" w:rsidRDefault="00235B07">
            <w:pPr>
              <w:pStyle w:val="TableParagraph"/>
              <w:spacing w:line="256" w:lineRule="exact"/>
              <w:ind w:left="8" w:right="6"/>
              <w:jc w:val="center"/>
              <w:rPr>
                <w:sz w:val="24"/>
              </w:rPr>
            </w:pPr>
            <w:r>
              <w:rPr>
                <w:sz w:val="24"/>
              </w:rPr>
              <w:t>Sangat</w:t>
            </w:r>
            <w:r>
              <w:rPr>
                <w:spacing w:val="-5"/>
                <w:sz w:val="24"/>
              </w:rPr>
              <w:t xml:space="preserve"> </w:t>
            </w:r>
            <w:r>
              <w:rPr>
                <w:spacing w:val="-2"/>
                <w:sz w:val="24"/>
              </w:rPr>
              <w:t>Setuju</w:t>
            </w:r>
          </w:p>
        </w:tc>
        <w:tc>
          <w:tcPr>
            <w:tcW w:w="2693" w:type="dxa"/>
          </w:tcPr>
          <w:p w:rsidR="00494E4D" w:rsidRDefault="00235B07">
            <w:pPr>
              <w:pStyle w:val="TableParagraph"/>
              <w:spacing w:line="256" w:lineRule="exact"/>
              <w:ind w:left="10"/>
              <w:jc w:val="center"/>
              <w:rPr>
                <w:sz w:val="24"/>
              </w:rPr>
            </w:pPr>
            <w:r>
              <w:rPr>
                <w:spacing w:val="-10"/>
                <w:sz w:val="24"/>
              </w:rPr>
              <w:t>5</w:t>
            </w:r>
          </w:p>
        </w:tc>
      </w:tr>
      <w:tr w:rsidR="00494E4D">
        <w:trPr>
          <w:trHeight w:val="275"/>
        </w:trPr>
        <w:tc>
          <w:tcPr>
            <w:tcW w:w="2691" w:type="dxa"/>
          </w:tcPr>
          <w:p w:rsidR="00494E4D" w:rsidRDefault="00235B07">
            <w:pPr>
              <w:pStyle w:val="TableParagraph"/>
              <w:spacing w:line="256" w:lineRule="exact"/>
              <w:ind w:left="8" w:right="1"/>
              <w:jc w:val="center"/>
              <w:rPr>
                <w:sz w:val="24"/>
              </w:rPr>
            </w:pPr>
            <w:r>
              <w:rPr>
                <w:spacing w:val="-2"/>
                <w:sz w:val="24"/>
              </w:rPr>
              <w:t>Setuju</w:t>
            </w:r>
          </w:p>
        </w:tc>
        <w:tc>
          <w:tcPr>
            <w:tcW w:w="2693" w:type="dxa"/>
          </w:tcPr>
          <w:p w:rsidR="00494E4D" w:rsidRDefault="00235B07">
            <w:pPr>
              <w:pStyle w:val="TableParagraph"/>
              <w:spacing w:line="256" w:lineRule="exact"/>
              <w:ind w:left="10"/>
              <w:jc w:val="center"/>
              <w:rPr>
                <w:sz w:val="24"/>
              </w:rPr>
            </w:pPr>
            <w:r>
              <w:rPr>
                <w:spacing w:val="-10"/>
                <w:sz w:val="24"/>
              </w:rPr>
              <w:t>4</w:t>
            </w:r>
          </w:p>
        </w:tc>
      </w:tr>
      <w:tr w:rsidR="00494E4D">
        <w:trPr>
          <w:trHeight w:val="275"/>
        </w:trPr>
        <w:tc>
          <w:tcPr>
            <w:tcW w:w="2691" w:type="dxa"/>
          </w:tcPr>
          <w:p w:rsidR="00494E4D" w:rsidRDefault="00235B07">
            <w:pPr>
              <w:pStyle w:val="TableParagraph"/>
              <w:spacing w:line="256" w:lineRule="exact"/>
              <w:ind w:left="8" w:right="6"/>
              <w:jc w:val="center"/>
              <w:rPr>
                <w:sz w:val="24"/>
              </w:rPr>
            </w:pPr>
            <w:r>
              <w:rPr>
                <w:sz w:val="24"/>
              </w:rPr>
              <w:t>Kurang</w:t>
            </w:r>
            <w:r>
              <w:rPr>
                <w:spacing w:val="-4"/>
                <w:sz w:val="24"/>
              </w:rPr>
              <w:t xml:space="preserve"> </w:t>
            </w:r>
            <w:r>
              <w:rPr>
                <w:spacing w:val="-2"/>
                <w:sz w:val="24"/>
              </w:rPr>
              <w:t>Setuju</w:t>
            </w:r>
          </w:p>
        </w:tc>
        <w:tc>
          <w:tcPr>
            <w:tcW w:w="2693" w:type="dxa"/>
          </w:tcPr>
          <w:p w:rsidR="00494E4D" w:rsidRDefault="00235B07">
            <w:pPr>
              <w:pStyle w:val="TableParagraph"/>
              <w:spacing w:line="256" w:lineRule="exact"/>
              <w:ind w:left="10"/>
              <w:jc w:val="center"/>
              <w:rPr>
                <w:sz w:val="24"/>
              </w:rPr>
            </w:pPr>
            <w:r>
              <w:rPr>
                <w:spacing w:val="-10"/>
                <w:sz w:val="24"/>
              </w:rPr>
              <w:t>3</w:t>
            </w:r>
          </w:p>
        </w:tc>
      </w:tr>
      <w:tr w:rsidR="00494E4D">
        <w:trPr>
          <w:trHeight w:val="277"/>
        </w:trPr>
        <w:tc>
          <w:tcPr>
            <w:tcW w:w="2691" w:type="dxa"/>
          </w:tcPr>
          <w:p w:rsidR="00494E4D" w:rsidRDefault="00235B07">
            <w:pPr>
              <w:pStyle w:val="TableParagraph"/>
              <w:spacing w:line="258" w:lineRule="exact"/>
              <w:ind w:left="8" w:right="1"/>
              <w:jc w:val="center"/>
              <w:rPr>
                <w:sz w:val="24"/>
              </w:rPr>
            </w:pPr>
            <w:r>
              <w:rPr>
                <w:sz w:val="24"/>
              </w:rPr>
              <w:t>Tidak</w:t>
            </w:r>
            <w:r>
              <w:rPr>
                <w:spacing w:val="-3"/>
                <w:sz w:val="24"/>
              </w:rPr>
              <w:t xml:space="preserve"> </w:t>
            </w:r>
            <w:r>
              <w:rPr>
                <w:spacing w:val="-2"/>
                <w:sz w:val="24"/>
              </w:rPr>
              <w:t>Setuju</w:t>
            </w:r>
          </w:p>
        </w:tc>
        <w:tc>
          <w:tcPr>
            <w:tcW w:w="2693" w:type="dxa"/>
          </w:tcPr>
          <w:p w:rsidR="00494E4D" w:rsidRDefault="00235B07">
            <w:pPr>
              <w:pStyle w:val="TableParagraph"/>
              <w:spacing w:line="258" w:lineRule="exact"/>
              <w:ind w:left="10"/>
              <w:jc w:val="center"/>
              <w:rPr>
                <w:sz w:val="24"/>
              </w:rPr>
            </w:pPr>
            <w:r>
              <w:rPr>
                <w:spacing w:val="-10"/>
                <w:sz w:val="24"/>
              </w:rPr>
              <w:t>2</w:t>
            </w:r>
          </w:p>
        </w:tc>
      </w:tr>
      <w:tr w:rsidR="00494E4D">
        <w:trPr>
          <w:trHeight w:val="275"/>
        </w:trPr>
        <w:tc>
          <w:tcPr>
            <w:tcW w:w="2691" w:type="dxa"/>
          </w:tcPr>
          <w:p w:rsidR="00494E4D" w:rsidRDefault="00235B07">
            <w:pPr>
              <w:pStyle w:val="TableParagraph"/>
              <w:spacing w:line="256" w:lineRule="exact"/>
              <w:ind w:left="8" w:right="6"/>
              <w:jc w:val="center"/>
              <w:rPr>
                <w:sz w:val="24"/>
              </w:rPr>
            </w:pPr>
            <w:r>
              <w:rPr>
                <w:sz w:val="24"/>
              </w:rPr>
              <w:t>Sangat</w:t>
            </w:r>
            <w:r>
              <w:rPr>
                <w:spacing w:val="-3"/>
                <w:sz w:val="24"/>
              </w:rPr>
              <w:t xml:space="preserve"> </w:t>
            </w:r>
            <w:r>
              <w:rPr>
                <w:sz w:val="24"/>
              </w:rPr>
              <w:t>Tidak</w:t>
            </w:r>
            <w:r>
              <w:rPr>
                <w:spacing w:val="-3"/>
                <w:sz w:val="24"/>
              </w:rPr>
              <w:t xml:space="preserve"> </w:t>
            </w:r>
            <w:r>
              <w:rPr>
                <w:spacing w:val="-2"/>
                <w:sz w:val="24"/>
              </w:rPr>
              <w:t>Setuju</w:t>
            </w:r>
          </w:p>
        </w:tc>
        <w:tc>
          <w:tcPr>
            <w:tcW w:w="2693" w:type="dxa"/>
          </w:tcPr>
          <w:p w:rsidR="00494E4D" w:rsidRDefault="00235B07">
            <w:pPr>
              <w:pStyle w:val="TableParagraph"/>
              <w:spacing w:line="256" w:lineRule="exact"/>
              <w:ind w:left="10"/>
              <w:jc w:val="center"/>
              <w:rPr>
                <w:sz w:val="24"/>
              </w:rPr>
            </w:pPr>
            <w:r>
              <w:rPr>
                <w:spacing w:val="-10"/>
                <w:sz w:val="24"/>
              </w:rPr>
              <w:t>1</w:t>
            </w:r>
          </w:p>
        </w:tc>
      </w:tr>
    </w:tbl>
    <w:p w:rsidR="00494E4D" w:rsidRDefault="00235B07">
      <w:pPr>
        <w:ind w:left="3741"/>
        <w:rPr>
          <w:i/>
          <w:sz w:val="20"/>
        </w:rPr>
      </w:pPr>
      <w:r>
        <w:rPr>
          <w:i/>
          <w:sz w:val="20"/>
        </w:rPr>
        <w:t>(Sumber:</w:t>
      </w:r>
      <w:r>
        <w:rPr>
          <w:i/>
          <w:spacing w:val="-4"/>
          <w:sz w:val="20"/>
        </w:rPr>
        <w:t xml:space="preserve"> </w:t>
      </w:r>
      <w:r>
        <w:rPr>
          <w:i/>
          <w:sz w:val="20"/>
        </w:rPr>
        <w:t>Yudi</w:t>
      </w:r>
      <w:r>
        <w:rPr>
          <w:i/>
          <w:spacing w:val="-5"/>
          <w:sz w:val="20"/>
        </w:rPr>
        <w:t xml:space="preserve"> </w:t>
      </w:r>
      <w:r>
        <w:rPr>
          <w:i/>
          <w:sz w:val="20"/>
        </w:rPr>
        <w:t>Rayanto</w:t>
      </w:r>
      <w:r>
        <w:rPr>
          <w:i/>
          <w:spacing w:val="-6"/>
          <w:sz w:val="20"/>
        </w:rPr>
        <w:t xml:space="preserve"> </w:t>
      </w:r>
      <w:r>
        <w:rPr>
          <w:i/>
          <w:sz w:val="20"/>
        </w:rPr>
        <w:t>dan</w:t>
      </w:r>
      <w:r>
        <w:rPr>
          <w:i/>
          <w:spacing w:val="-5"/>
          <w:sz w:val="20"/>
        </w:rPr>
        <w:t xml:space="preserve"> </w:t>
      </w:r>
      <w:r>
        <w:rPr>
          <w:i/>
          <w:sz w:val="20"/>
        </w:rPr>
        <w:t>Sugianti,</w:t>
      </w:r>
      <w:r>
        <w:rPr>
          <w:i/>
          <w:spacing w:val="-3"/>
          <w:sz w:val="20"/>
        </w:rPr>
        <w:t xml:space="preserve"> </w:t>
      </w:r>
      <w:r>
        <w:rPr>
          <w:i/>
          <w:spacing w:val="-4"/>
          <w:sz w:val="20"/>
        </w:rPr>
        <w:t>2020)</w:t>
      </w:r>
    </w:p>
    <w:p w:rsidR="00494E4D" w:rsidRDefault="00235B07">
      <w:pPr>
        <w:pStyle w:val="BodyText"/>
        <w:spacing w:before="227"/>
        <w:ind w:left="568"/>
      </w:pPr>
      <w:r>
        <w:rPr>
          <w:noProof/>
          <w:lang w:val="en-US"/>
        </w:rPr>
        <w:drawing>
          <wp:anchor distT="0" distB="0" distL="0" distR="0" simplePos="0" relativeHeight="481884672" behindDoc="1" locked="0" layoutInCell="1" allowOverlap="1">
            <wp:simplePos x="0" y="0"/>
            <wp:positionH relativeFrom="page">
              <wp:posOffset>3341786</wp:posOffset>
            </wp:positionH>
            <wp:positionV relativeFrom="paragraph">
              <wp:posOffset>534037</wp:posOffset>
            </wp:positionV>
            <wp:extent cx="1236781" cy="400133"/>
            <wp:effectExtent l="0" t="0" r="0" b="0"/>
            <wp:wrapNone/>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84" cstate="print"/>
                    <a:stretch>
                      <a:fillRect/>
                    </a:stretch>
                  </pic:blipFill>
                  <pic:spPr>
                    <a:xfrm>
                      <a:off x="0" y="0"/>
                      <a:ext cx="1236781" cy="400133"/>
                    </a:xfrm>
                    <a:prstGeom prst="rect">
                      <a:avLst/>
                    </a:prstGeom>
                  </pic:spPr>
                </pic:pic>
              </a:graphicData>
            </a:graphic>
          </wp:anchor>
        </w:drawing>
      </w:r>
      <w:r>
        <w:t>Kemudian</w:t>
      </w:r>
      <w:r>
        <w:rPr>
          <w:spacing w:val="-5"/>
        </w:rPr>
        <w:t xml:space="preserve"> </w:t>
      </w:r>
      <w:r>
        <w:t>dianalisis</w:t>
      </w:r>
      <w:r>
        <w:rPr>
          <w:spacing w:val="-2"/>
        </w:rPr>
        <w:t xml:space="preserve"> </w:t>
      </w:r>
      <w:r>
        <w:t>menggunakan</w:t>
      </w:r>
      <w:r>
        <w:rPr>
          <w:spacing w:val="-3"/>
        </w:rPr>
        <w:t xml:space="preserve"> </w:t>
      </w:r>
      <w:r>
        <w:t>rumus</w:t>
      </w:r>
      <w:r>
        <w:rPr>
          <w:spacing w:val="-3"/>
        </w:rPr>
        <w:t xml:space="preserve"> </w:t>
      </w:r>
      <w:r>
        <w:t>seperti</w:t>
      </w:r>
      <w:r>
        <w:rPr>
          <w:spacing w:val="-2"/>
        </w:rPr>
        <w:t xml:space="preserve"> </w:t>
      </w:r>
      <w:r>
        <w:t>berikut</w:t>
      </w:r>
      <w:r>
        <w:rPr>
          <w:spacing w:val="-2"/>
        </w:rPr>
        <w:t xml:space="preserve"> </w:t>
      </w:r>
      <w:r>
        <w:rPr>
          <w:spacing w:val="-4"/>
        </w:rPr>
        <w:t>ini.</w:t>
      </w: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252"/>
      </w:pPr>
    </w:p>
    <w:p w:rsidR="00494E4D" w:rsidRDefault="00235B07">
      <w:pPr>
        <w:pStyle w:val="BodyText"/>
        <w:ind w:left="568"/>
      </w:pPr>
      <w:r>
        <w:rPr>
          <w:spacing w:val="-2"/>
        </w:rPr>
        <w:t>Keterangan:</w:t>
      </w:r>
    </w:p>
    <w:p w:rsidR="00494E4D" w:rsidRDefault="00235B07">
      <w:pPr>
        <w:pStyle w:val="BodyText"/>
        <w:spacing w:before="41" w:line="276" w:lineRule="auto"/>
        <w:ind w:left="568" w:right="4805"/>
      </w:pPr>
      <w:r>
        <w:t>p</w:t>
      </w:r>
      <w:r>
        <w:rPr>
          <w:spacing w:val="-8"/>
        </w:rPr>
        <w:t xml:space="preserve"> </w:t>
      </w:r>
      <w:r>
        <w:t>=</w:t>
      </w:r>
      <w:r>
        <w:rPr>
          <w:spacing w:val="-9"/>
        </w:rPr>
        <w:t xml:space="preserve"> </w:t>
      </w:r>
      <w:r>
        <w:t>persentase</w:t>
      </w:r>
      <w:r>
        <w:rPr>
          <w:spacing w:val="-9"/>
        </w:rPr>
        <w:t xml:space="preserve"> </w:t>
      </w:r>
      <w:r>
        <w:t>data</w:t>
      </w:r>
      <w:r>
        <w:rPr>
          <w:spacing w:val="-4"/>
        </w:rPr>
        <w:t xml:space="preserve"> </w:t>
      </w:r>
      <w:r>
        <w:t>yang</w:t>
      </w:r>
      <w:r>
        <w:rPr>
          <w:spacing w:val="-9"/>
        </w:rPr>
        <w:t xml:space="preserve"> </w:t>
      </w:r>
      <w:r>
        <w:t>didapatkan L = jumlah skor yang didapatkan</w:t>
      </w:r>
    </w:p>
    <w:p w:rsidR="00494E4D" w:rsidRDefault="00235B07">
      <w:pPr>
        <w:pStyle w:val="BodyText"/>
        <w:spacing w:line="275" w:lineRule="exact"/>
        <w:ind w:left="568"/>
      </w:pPr>
      <w:r>
        <w:t>n</w:t>
      </w:r>
      <w:r>
        <w:rPr>
          <w:spacing w:val="-1"/>
        </w:rPr>
        <w:t xml:space="preserve"> </w:t>
      </w:r>
      <w:r>
        <w:t>=</w:t>
      </w:r>
      <w:r>
        <w:rPr>
          <w:spacing w:val="-1"/>
        </w:rPr>
        <w:t xml:space="preserve"> </w:t>
      </w:r>
      <w:r>
        <w:t>jumlah</w:t>
      </w:r>
      <w:r>
        <w:rPr>
          <w:spacing w:val="-1"/>
        </w:rPr>
        <w:t xml:space="preserve"> </w:t>
      </w:r>
      <w:r>
        <w:t xml:space="preserve">seluruh </w:t>
      </w:r>
      <w:r>
        <w:rPr>
          <w:spacing w:val="-4"/>
        </w:rPr>
        <w:t>skor</w:t>
      </w:r>
    </w:p>
    <w:p w:rsidR="00494E4D" w:rsidRDefault="00494E4D">
      <w:pPr>
        <w:pStyle w:val="BodyText"/>
        <w:spacing w:line="275" w:lineRule="exact"/>
        <w:sectPr w:rsidR="00494E4D">
          <w:headerReference w:type="default" r:id="rId85"/>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5"/>
        <w:jc w:val="both"/>
      </w:pPr>
      <w:r>
        <w:rPr>
          <w:noProof/>
          <w:lang w:val="en-US"/>
        </w:rPr>
        <w:drawing>
          <wp:anchor distT="0" distB="0" distL="0" distR="0" simplePos="0" relativeHeight="481885184"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7" cstate="print"/>
                    <a:stretch>
                      <a:fillRect/>
                    </a:stretch>
                  </pic:blipFill>
                  <pic:spPr>
                    <a:xfrm>
                      <a:off x="0" y="0"/>
                      <a:ext cx="5397499" cy="5321299"/>
                    </a:xfrm>
                    <a:prstGeom prst="rect">
                      <a:avLst/>
                    </a:prstGeom>
                  </pic:spPr>
                </pic:pic>
              </a:graphicData>
            </a:graphic>
          </wp:anchor>
        </w:drawing>
      </w:r>
      <w:r>
        <w:t>Skor yang diberikan oleh setiap ahli dalam proses validasi menentukan kevalidan yang</w:t>
      </w:r>
      <w:r>
        <w:rPr>
          <w:spacing w:val="-2"/>
        </w:rPr>
        <w:t xml:space="preserve"> </w:t>
      </w:r>
      <w:r>
        <w:t>dikembangkan.</w:t>
      </w:r>
      <w:r>
        <w:rPr>
          <w:spacing w:val="-2"/>
        </w:rPr>
        <w:t xml:space="preserve"> </w:t>
      </w:r>
      <w:r>
        <w:t>Selanjutnya</w:t>
      </w:r>
      <w:r>
        <w:rPr>
          <w:spacing w:val="-1"/>
        </w:rPr>
        <w:t xml:space="preserve"> </w:t>
      </w:r>
      <w:r>
        <w:t>data yang</w:t>
      </w:r>
      <w:r>
        <w:rPr>
          <w:spacing w:val="-2"/>
        </w:rPr>
        <w:t xml:space="preserve"> </w:t>
      </w:r>
      <w:r>
        <w:t>telah diperoleh</w:t>
      </w:r>
      <w:r>
        <w:rPr>
          <w:spacing w:val="-3"/>
        </w:rPr>
        <w:t xml:space="preserve"> </w:t>
      </w:r>
      <w:r>
        <w:t>dihitung</w:t>
      </w:r>
      <w:r>
        <w:rPr>
          <w:spacing w:val="-5"/>
        </w:rPr>
        <w:t xml:space="preserve"> </w:t>
      </w:r>
      <w:r>
        <w:t>dan dianalisis menggunakan pedoman klasifikasi skor kevalidan sebaga</w:t>
      </w:r>
      <w:r>
        <w:t xml:space="preserve">imana dalam tabel </w:t>
      </w:r>
      <w:r>
        <w:rPr>
          <w:spacing w:val="-2"/>
        </w:rPr>
        <w:t>berikut:</w:t>
      </w:r>
    </w:p>
    <w:p w:rsidR="00494E4D" w:rsidRDefault="00235B07">
      <w:pPr>
        <w:pStyle w:val="Heading3"/>
        <w:spacing w:before="5"/>
        <w:ind w:left="2109"/>
        <w:jc w:val="both"/>
      </w:pPr>
      <w:r>
        <w:t>Tabel</w:t>
      </w:r>
      <w:r>
        <w:rPr>
          <w:spacing w:val="-2"/>
        </w:rPr>
        <w:t xml:space="preserve"> </w:t>
      </w:r>
      <w:r>
        <w:t>3.12</w:t>
      </w:r>
      <w:r>
        <w:rPr>
          <w:spacing w:val="-2"/>
        </w:rPr>
        <w:t xml:space="preserve"> </w:t>
      </w:r>
      <w:r>
        <w:t>Kategori Klasifikasi Skor</w:t>
      </w:r>
      <w:r>
        <w:rPr>
          <w:spacing w:val="-2"/>
        </w:rPr>
        <w:t xml:space="preserve"> Kevalidan</w:t>
      </w:r>
    </w:p>
    <w:p w:rsidR="00494E4D" w:rsidRDefault="00494E4D">
      <w:pPr>
        <w:pStyle w:val="BodyText"/>
        <w:spacing w:before="46"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9"/>
        <w:gridCol w:w="4100"/>
      </w:tblGrid>
      <w:tr w:rsidR="00494E4D">
        <w:trPr>
          <w:trHeight w:val="336"/>
        </w:trPr>
        <w:tc>
          <w:tcPr>
            <w:tcW w:w="3819" w:type="dxa"/>
          </w:tcPr>
          <w:p w:rsidR="00494E4D" w:rsidRDefault="00235B07">
            <w:pPr>
              <w:pStyle w:val="TableParagraph"/>
              <w:spacing w:line="276" w:lineRule="exact"/>
              <w:ind w:left="7" w:right="2"/>
              <w:jc w:val="center"/>
              <w:rPr>
                <w:b/>
                <w:sz w:val="24"/>
              </w:rPr>
            </w:pPr>
            <w:r>
              <w:rPr>
                <w:b/>
                <w:spacing w:val="-2"/>
                <w:sz w:val="24"/>
              </w:rPr>
              <w:t>Penilaian</w:t>
            </w:r>
          </w:p>
        </w:tc>
        <w:tc>
          <w:tcPr>
            <w:tcW w:w="4100" w:type="dxa"/>
          </w:tcPr>
          <w:p w:rsidR="00494E4D" w:rsidRDefault="00235B07">
            <w:pPr>
              <w:pStyle w:val="TableParagraph"/>
              <w:spacing w:line="276" w:lineRule="exact"/>
              <w:ind w:left="10"/>
              <w:jc w:val="center"/>
              <w:rPr>
                <w:b/>
                <w:sz w:val="24"/>
              </w:rPr>
            </w:pPr>
            <w:r>
              <w:rPr>
                <w:b/>
                <w:spacing w:val="-2"/>
                <w:sz w:val="24"/>
              </w:rPr>
              <w:t>Klasifikasi</w:t>
            </w:r>
          </w:p>
        </w:tc>
      </w:tr>
      <w:tr w:rsidR="00494E4D">
        <w:trPr>
          <w:trHeight w:val="275"/>
        </w:trPr>
        <w:tc>
          <w:tcPr>
            <w:tcW w:w="3819" w:type="dxa"/>
          </w:tcPr>
          <w:p w:rsidR="00494E4D" w:rsidRDefault="00235B07">
            <w:pPr>
              <w:pStyle w:val="TableParagraph"/>
              <w:spacing w:line="256" w:lineRule="exact"/>
              <w:ind w:left="7"/>
              <w:jc w:val="center"/>
              <w:rPr>
                <w:sz w:val="24"/>
              </w:rPr>
            </w:pPr>
            <w:r>
              <w:rPr>
                <w:sz w:val="24"/>
              </w:rPr>
              <w:t>85%</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4"/>
                <w:sz w:val="24"/>
              </w:rPr>
              <w:t>100%</w:t>
            </w:r>
          </w:p>
        </w:tc>
        <w:tc>
          <w:tcPr>
            <w:tcW w:w="4100" w:type="dxa"/>
          </w:tcPr>
          <w:p w:rsidR="00494E4D" w:rsidRDefault="00235B07">
            <w:pPr>
              <w:pStyle w:val="TableParagraph"/>
              <w:spacing w:line="256" w:lineRule="exact"/>
              <w:ind w:left="10" w:right="7"/>
              <w:jc w:val="center"/>
              <w:rPr>
                <w:sz w:val="24"/>
              </w:rPr>
            </w:pPr>
            <w:r>
              <w:rPr>
                <w:sz w:val="24"/>
              </w:rPr>
              <w:t>Valid</w:t>
            </w:r>
            <w:r>
              <w:rPr>
                <w:spacing w:val="-3"/>
                <w:sz w:val="24"/>
              </w:rPr>
              <w:t xml:space="preserve"> </w:t>
            </w:r>
            <w:r>
              <w:rPr>
                <w:sz w:val="24"/>
              </w:rPr>
              <w:t>dengan</w:t>
            </w:r>
            <w:r>
              <w:rPr>
                <w:spacing w:val="-2"/>
                <w:sz w:val="24"/>
              </w:rPr>
              <w:t xml:space="preserve"> </w:t>
            </w:r>
            <w:r>
              <w:rPr>
                <w:sz w:val="24"/>
              </w:rPr>
              <w:t>nilai</w:t>
            </w:r>
            <w:r>
              <w:rPr>
                <w:spacing w:val="-2"/>
                <w:sz w:val="24"/>
              </w:rPr>
              <w:t xml:space="preserve"> </w:t>
            </w:r>
            <w:r>
              <w:rPr>
                <w:sz w:val="24"/>
              </w:rPr>
              <w:t xml:space="preserve">sangat </w:t>
            </w:r>
            <w:r>
              <w:rPr>
                <w:spacing w:val="-4"/>
                <w:sz w:val="24"/>
              </w:rPr>
              <w:t>bagus</w:t>
            </w:r>
          </w:p>
        </w:tc>
      </w:tr>
      <w:tr w:rsidR="00494E4D">
        <w:trPr>
          <w:trHeight w:val="275"/>
        </w:trPr>
        <w:tc>
          <w:tcPr>
            <w:tcW w:w="3819" w:type="dxa"/>
          </w:tcPr>
          <w:p w:rsidR="00494E4D" w:rsidRDefault="00235B07">
            <w:pPr>
              <w:pStyle w:val="TableParagraph"/>
              <w:spacing w:line="256" w:lineRule="exact"/>
              <w:ind w:left="7"/>
              <w:jc w:val="center"/>
              <w:rPr>
                <w:sz w:val="24"/>
              </w:rPr>
            </w:pPr>
            <w:r>
              <w:rPr>
                <w:sz w:val="24"/>
              </w:rPr>
              <w:t>65%</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84%</w:t>
            </w:r>
          </w:p>
        </w:tc>
        <w:tc>
          <w:tcPr>
            <w:tcW w:w="4100" w:type="dxa"/>
          </w:tcPr>
          <w:p w:rsidR="00494E4D" w:rsidRDefault="00235B07">
            <w:pPr>
              <w:pStyle w:val="TableParagraph"/>
              <w:spacing w:line="256" w:lineRule="exact"/>
              <w:ind w:left="10" w:right="7"/>
              <w:jc w:val="center"/>
              <w:rPr>
                <w:sz w:val="24"/>
              </w:rPr>
            </w:pPr>
            <w:r>
              <w:rPr>
                <w:sz w:val="24"/>
              </w:rPr>
              <w:t>Valid</w:t>
            </w:r>
            <w:r>
              <w:rPr>
                <w:spacing w:val="-4"/>
                <w:sz w:val="24"/>
              </w:rPr>
              <w:t xml:space="preserve"> </w:t>
            </w:r>
            <w:r>
              <w:rPr>
                <w:sz w:val="24"/>
              </w:rPr>
              <w:t>dengan</w:t>
            </w:r>
            <w:r>
              <w:rPr>
                <w:spacing w:val="-2"/>
                <w:sz w:val="24"/>
              </w:rPr>
              <w:t xml:space="preserve"> </w:t>
            </w:r>
            <w:r>
              <w:rPr>
                <w:sz w:val="24"/>
              </w:rPr>
              <w:t>nilai</w:t>
            </w:r>
            <w:r>
              <w:rPr>
                <w:spacing w:val="-2"/>
                <w:sz w:val="24"/>
              </w:rPr>
              <w:t xml:space="preserve"> </w:t>
            </w:r>
            <w:r>
              <w:rPr>
                <w:spacing w:val="-4"/>
                <w:sz w:val="24"/>
              </w:rPr>
              <w:t>bagus</w:t>
            </w:r>
          </w:p>
        </w:tc>
      </w:tr>
      <w:tr w:rsidR="00494E4D">
        <w:trPr>
          <w:trHeight w:val="277"/>
        </w:trPr>
        <w:tc>
          <w:tcPr>
            <w:tcW w:w="3819" w:type="dxa"/>
          </w:tcPr>
          <w:p w:rsidR="00494E4D" w:rsidRDefault="00235B07">
            <w:pPr>
              <w:pStyle w:val="TableParagraph"/>
              <w:spacing w:line="258" w:lineRule="exact"/>
              <w:ind w:left="7"/>
              <w:jc w:val="center"/>
              <w:rPr>
                <w:sz w:val="24"/>
              </w:rPr>
            </w:pPr>
            <w:r>
              <w:rPr>
                <w:sz w:val="24"/>
              </w:rPr>
              <w:t>45%</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64%</w:t>
            </w:r>
          </w:p>
        </w:tc>
        <w:tc>
          <w:tcPr>
            <w:tcW w:w="4100" w:type="dxa"/>
          </w:tcPr>
          <w:p w:rsidR="00494E4D" w:rsidRDefault="00235B07">
            <w:pPr>
              <w:pStyle w:val="TableParagraph"/>
              <w:spacing w:line="258" w:lineRule="exact"/>
              <w:ind w:left="10" w:right="3"/>
              <w:jc w:val="center"/>
              <w:rPr>
                <w:sz w:val="24"/>
              </w:rPr>
            </w:pPr>
            <w:r>
              <w:rPr>
                <w:sz w:val="24"/>
              </w:rPr>
              <w:t>Valid</w:t>
            </w:r>
            <w:r>
              <w:rPr>
                <w:spacing w:val="-4"/>
                <w:sz w:val="24"/>
              </w:rPr>
              <w:t xml:space="preserve"> </w:t>
            </w:r>
            <w:r>
              <w:rPr>
                <w:sz w:val="24"/>
              </w:rPr>
              <w:t>dengan</w:t>
            </w:r>
            <w:r>
              <w:rPr>
                <w:spacing w:val="-2"/>
                <w:sz w:val="24"/>
              </w:rPr>
              <w:t xml:space="preserve"> </w:t>
            </w:r>
            <w:r>
              <w:rPr>
                <w:sz w:val="24"/>
              </w:rPr>
              <w:t>nilai</w:t>
            </w:r>
            <w:r>
              <w:rPr>
                <w:spacing w:val="-2"/>
                <w:sz w:val="24"/>
              </w:rPr>
              <w:t xml:space="preserve"> cukup</w:t>
            </w:r>
          </w:p>
        </w:tc>
      </w:tr>
      <w:tr w:rsidR="00494E4D">
        <w:trPr>
          <w:trHeight w:val="280"/>
        </w:trPr>
        <w:tc>
          <w:tcPr>
            <w:tcW w:w="3819" w:type="dxa"/>
          </w:tcPr>
          <w:p w:rsidR="00494E4D" w:rsidRDefault="00235B07">
            <w:pPr>
              <w:pStyle w:val="TableParagraph"/>
              <w:spacing w:line="260" w:lineRule="exact"/>
              <w:ind w:left="7"/>
              <w:jc w:val="center"/>
              <w:rPr>
                <w:sz w:val="24"/>
              </w:rPr>
            </w:pPr>
            <w:r>
              <w:rPr>
                <w:sz w:val="24"/>
              </w:rPr>
              <w:t>0%</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44%</w:t>
            </w:r>
          </w:p>
        </w:tc>
        <w:tc>
          <w:tcPr>
            <w:tcW w:w="4100" w:type="dxa"/>
          </w:tcPr>
          <w:p w:rsidR="00494E4D" w:rsidRDefault="00235B07">
            <w:pPr>
              <w:pStyle w:val="TableParagraph"/>
              <w:spacing w:line="260" w:lineRule="exact"/>
              <w:ind w:left="10" w:right="1"/>
              <w:jc w:val="center"/>
              <w:rPr>
                <w:sz w:val="24"/>
              </w:rPr>
            </w:pPr>
            <w:r>
              <w:rPr>
                <w:sz w:val="24"/>
              </w:rPr>
              <w:t>Tidak</w:t>
            </w:r>
            <w:r>
              <w:rPr>
                <w:spacing w:val="-1"/>
                <w:sz w:val="24"/>
              </w:rPr>
              <w:t xml:space="preserve"> </w:t>
            </w:r>
            <w:r>
              <w:rPr>
                <w:spacing w:val="-2"/>
                <w:sz w:val="24"/>
              </w:rPr>
              <w:t>valid</w:t>
            </w:r>
          </w:p>
        </w:tc>
      </w:tr>
    </w:tbl>
    <w:p w:rsidR="00494E4D" w:rsidRDefault="00235B07">
      <w:pPr>
        <w:ind w:right="435"/>
        <w:jc w:val="right"/>
        <w:rPr>
          <w:i/>
          <w:sz w:val="20"/>
        </w:rPr>
      </w:pPr>
      <w:r>
        <w:rPr>
          <w:i/>
          <w:sz w:val="20"/>
        </w:rPr>
        <w:t>(Sumber:</w:t>
      </w:r>
      <w:r>
        <w:rPr>
          <w:i/>
          <w:spacing w:val="-10"/>
          <w:sz w:val="20"/>
        </w:rPr>
        <w:t xml:space="preserve"> </w:t>
      </w:r>
      <w:r>
        <w:rPr>
          <w:i/>
          <w:sz w:val="20"/>
        </w:rPr>
        <w:t>Wardathi,</w:t>
      </w:r>
      <w:r>
        <w:rPr>
          <w:i/>
          <w:spacing w:val="-9"/>
          <w:sz w:val="20"/>
        </w:rPr>
        <w:t xml:space="preserve"> </w:t>
      </w:r>
      <w:r>
        <w:rPr>
          <w:i/>
          <w:spacing w:val="-4"/>
          <w:sz w:val="20"/>
        </w:rPr>
        <w:t>2019)</w:t>
      </w:r>
    </w:p>
    <w:p w:rsidR="00494E4D" w:rsidRDefault="00235B07">
      <w:pPr>
        <w:pStyle w:val="ListParagraph"/>
        <w:numPr>
          <w:ilvl w:val="0"/>
          <w:numId w:val="45"/>
        </w:numPr>
        <w:tabs>
          <w:tab w:val="left" w:pos="1647"/>
        </w:tabs>
        <w:spacing w:before="227"/>
        <w:ind w:left="1647" w:hanging="359"/>
        <w:jc w:val="left"/>
        <w:rPr>
          <w:sz w:val="24"/>
        </w:rPr>
      </w:pPr>
      <w:r>
        <w:rPr>
          <w:sz w:val="24"/>
        </w:rPr>
        <w:t>Analisis</w:t>
      </w:r>
      <w:r>
        <w:rPr>
          <w:spacing w:val="-4"/>
          <w:sz w:val="24"/>
        </w:rPr>
        <w:t xml:space="preserve"> </w:t>
      </w:r>
      <w:r>
        <w:rPr>
          <w:spacing w:val="-2"/>
          <w:sz w:val="24"/>
        </w:rPr>
        <w:t>Kepraktisan</w:t>
      </w:r>
    </w:p>
    <w:p w:rsidR="00494E4D" w:rsidRDefault="00494E4D">
      <w:pPr>
        <w:pStyle w:val="BodyText"/>
      </w:pPr>
    </w:p>
    <w:p w:rsidR="00494E4D" w:rsidRDefault="00235B07">
      <w:pPr>
        <w:pStyle w:val="BodyText"/>
        <w:spacing w:line="480" w:lineRule="auto"/>
        <w:ind w:left="568" w:right="423" w:firstLine="708"/>
        <w:jc w:val="both"/>
      </w:pPr>
      <w:r>
        <w:t>Dalam melakukan analisis praktikalitas langkah yang digunakan yaitu berupa</w:t>
      </w:r>
      <w:r>
        <w:rPr>
          <w:spacing w:val="-11"/>
        </w:rPr>
        <w:t xml:space="preserve"> </w:t>
      </w:r>
      <w:r>
        <w:t>membagikan</w:t>
      </w:r>
      <w:r>
        <w:rPr>
          <w:spacing w:val="-7"/>
        </w:rPr>
        <w:t xml:space="preserve"> </w:t>
      </w:r>
      <w:r>
        <w:t>angket.</w:t>
      </w:r>
      <w:r>
        <w:rPr>
          <w:spacing w:val="-9"/>
        </w:rPr>
        <w:t xml:space="preserve"> </w:t>
      </w:r>
      <w:r>
        <w:t>Angket</w:t>
      </w:r>
      <w:r>
        <w:rPr>
          <w:spacing w:val="-6"/>
        </w:rPr>
        <w:t xml:space="preserve"> </w:t>
      </w:r>
      <w:r>
        <w:t>yang</w:t>
      </w:r>
      <w:r>
        <w:rPr>
          <w:spacing w:val="-12"/>
        </w:rPr>
        <w:t xml:space="preserve"> </w:t>
      </w:r>
      <w:r>
        <w:t>diberikan</w:t>
      </w:r>
      <w:r>
        <w:rPr>
          <w:spacing w:val="-9"/>
        </w:rPr>
        <w:t xml:space="preserve"> </w:t>
      </w:r>
      <w:r>
        <w:t>guru</w:t>
      </w:r>
      <w:r>
        <w:rPr>
          <w:spacing w:val="-10"/>
        </w:rPr>
        <w:t xml:space="preserve"> </w:t>
      </w:r>
      <w:r>
        <w:t>dan</w:t>
      </w:r>
      <w:r>
        <w:rPr>
          <w:spacing w:val="-9"/>
        </w:rPr>
        <w:t xml:space="preserve"> </w:t>
      </w:r>
      <w:r>
        <w:t>peserta</w:t>
      </w:r>
      <w:r>
        <w:rPr>
          <w:spacing w:val="-10"/>
        </w:rPr>
        <w:t xml:space="preserve"> </w:t>
      </w:r>
      <w:r>
        <w:t>didik</w:t>
      </w:r>
      <w:r>
        <w:rPr>
          <w:spacing w:val="-9"/>
        </w:rPr>
        <w:t xml:space="preserve"> </w:t>
      </w:r>
      <w:r>
        <w:t>dijawab apabila telah mengikuti pembelajaran menggunakan media. Data hasil tanggapan guru dan peserta didik dianalisa menggunakan rumus:</w:t>
      </w:r>
    </w:p>
    <w:p w:rsidR="00494E4D" w:rsidRDefault="00235B07">
      <w:pPr>
        <w:pStyle w:val="Heading3"/>
        <w:spacing w:before="6"/>
        <w:ind w:left="1974"/>
        <w:jc w:val="both"/>
      </w:pPr>
      <w:r>
        <w:t>Tabel</w:t>
      </w:r>
      <w:r>
        <w:rPr>
          <w:spacing w:val="-3"/>
        </w:rPr>
        <w:t xml:space="preserve"> </w:t>
      </w:r>
      <w:r>
        <w:t>3.13</w:t>
      </w:r>
      <w:r>
        <w:rPr>
          <w:spacing w:val="-3"/>
        </w:rPr>
        <w:t xml:space="preserve"> </w:t>
      </w:r>
      <w:r>
        <w:t>Aturan</w:t>
      </w:r>
      <w:r>
        <w:rPr>
          <w:spacing w:val="-3"/>
        </w:rPr>
        <w:t xml:space="preserve"> </w:t>
      </w:r>
      <w:r>
        <w:t>Pembobotan</w:t>
      </w:r>
      <w:r>
        <w:rPr>
          <w:spacing w:val="-4"/>
        </w:rPr>
        <w:t xml:space="preserve"> </w:t>
      </w:r>
      <w:r>
        <w:t>Skor</w:t>
      </w:r>
      <w:r>
        <w:rPr>
          <w:spacing w:val="-3"/>
        </w:rPr>
        <w:t xml:space="preserve"> </w:t>
      </w:r>
      <w:r>
        <w:rPr>
          <w:spacing w:val="-2"/>
        </w:rPr>
        <w:t>Kepraktisan</w:t>
      </w:r>
    </w:p>
    <w:p w:rsidR="00494E4D" w:rsidRDefault="00494E4D">
      <w:pPr>
        <w:pStyle w:val="BodyText"/>
        <w:spacing w:before="46" w:after="1"/>
        <w:rPr>
          <w:b/>
          <w:sz w:val="20"/>
        </w:rPr>
      </w:pPr>
    </w:p>
    <w:tbl>
      <w:tblPr>
        <w:tblW w:w="0" w:type="auto"/>
        <w:tblInd w:w="7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76"/>
        <w:gridCol w:w="1193"/>
      </w:tblGrid>
      <w:tr w:rsidR="00494E4D">
        <w:trPr>
          <w:trHeight w:val="316"/>
        </w:trPr>
        <w:tc>
          <w:tcPr>
            <w:tcW w:w="6376" w:type="dxa"/>
          </w:tcPr>
          <w:p w:rsidR="00494E4D" w:rsidRDefault="00235B07">
            <w:pPr>
              <w:pStyle w:val="TableParagraph"/>
              <w:spacing w:line="275" w:lineRule="exact"/>
              <w:ind w:left="9" w:right="4"/>
              <w:jc w:val="center"/>
              <w:rPr>
                <w:b/>
                <w:sz w:val="24"/>
              </w:rPr>
            </w:pPr>
            <w:r>
              <w:rPr>
                <w:b/>
                <w:spacing w:val="-2"/>
                <w:sz w:val="24"/>
              </w:rPr>
              <w:t>Keterangan</w:t>
            </w:r>
          </w:p>
        </w:tc>
        <w:tc>
          <w:tcPr>
            <w:tcW w:w="1193" w:type="dxa"/>
          </w:tcPr>
          <w:p w:rsidR="00494E4D" w:rsidRDefault="00235B07">
            <w:pPr>
              <w:pStyle w:val="TableParagraph"/>
              <w:spacing w:line="275" w:lineRule="exact"/>
              <w:ind w:left="7"/>
              <w:jc w:val="center"/>
              <w:rPr>
                <w:b/>
                <w:sz w:val="24"/>
              </w:rPr>
            </w:pPr>
            <w:r>
              <w:rPr>
                <w:b/>
                <w:spacing w:val="-4"/>
                <w:sz w:val="24"/>
              </w:rPr>
              <w:t>Skor</w:t>
            </w:r>
          </w:p>
        </w:tc>
      </w:tr>
      <w:tr w:rsidR="00494E4D">
        <w:trPr>
          <w:trHeight w:val="318"/>
        </w:trPr>
        <w:tc>
          <w:tcPr>
            <w:tcW w:w="6376" w:type="dxa"/>
          </w:tcPr>
          <w:p w:rsidR="00494E4D" w:rsidRDefault="00235B07">
            <w:pPr>
              <w:pStyle w:val="TableParagraph"/>
              <w:spacing w:line="270" w:lineRule="exact"/>
              <w:ind w:left="9" w:right="3"/>
              <w:jc w:val="center"/>
              <w:rPr>
                <w:sz w:val="24"/>
              </w:rPr>
            </w:pPr>
            <w:r>
              <w:rPr>
                <w:sz w:val="24"/>
              </w:rPr>
              <w:t>Sangat</w:t>
            </w:r>
            <w:r>
              <w:rPr>
                <w:spacing w:val="-5"/>
                <w:sz w:val="24"/>
              </w:rPr>
              <w:t xml:space="preserve"> </w:t>
            </w:r>
            <w:r>
              <w:rPr>
                <w:sz w:val="24"/>
              </w:rPr>
              <w:t>Setuju</w:t>
            </w:r>
            <w:r>
              <w:rPr>
                <w:spacing w:val="-2"/>
                <w:sz w:val="24"/>
              </w:rPr>
              <w:t xml:space="preserve"> </w:t>
            </w:r>
            <w:r>
              <w:rPr>
                <w:spacing w:val="-4"/>
                <w:sz w:val="24"/>
              </w:rPr>
              <w:t>(SS)</w:t>
            </w:r>
          </w:p>
        </w:tc>
        <w:tc>
          <w:tcPr>
            <w:tcW w:w="1193" w:type="dxa"/>
          </w:tcPr>
          <w:p w:rsidR="00494E4D" w:rsidRDefault="00235B07">
            <w:pPr>
              <w:pStyle w:val="TableParagraph"/>
              <w:spacing w:line="270" w:lineRule="exact"/>
              <w:ind w:left="7"/>
              <w:jc w:val="center"/>
              <w:rPr>
                <w:sz w:val="24"/>
              </w:rPr>
            </w:pPr>
            <w:r>
              <w:rPr>
                <w:spacing w:val="-10"/>
                <w:sz w:val="24"/>
              </w:rPr>
              <w:t>5</w:t>
            </w:r>
          </w:p>
        </w:tc>
      </w:tr>
      <w:tr w:rsidR="00494E4D">
        <w:trPr>
          <w:trHeight w:val="316"/>
        </w:trPr>
        <w:tc>
          <w:tcPr>
            <w:tcW w:w="6376" w:type="dxa"/>
          </w:tcPr>
          <w:p w:rsidR="00494E4D" w:rsidRDefault="00235B07">
            <w:pPr>
              <w:pStyle w:val="TableParagraph"/>
              <w:spacing w:line="270" w:lineRule="exact"/>
              <w:ind w:left="9" w:right="3"/>
              <w:jc w:val="center"/>
              <w:rPr>
                <w:sz w:val="24"/>
              </w:rPr>
            </w:pPr>
            <w:r>
              <w:rPr>
                <w:sz w:val="24"/>
              </w:rPr>
              <w:t>Setuju</w:t>
            </w:r>
            <w:r>
              <w:rPr>
                <w:spacing w:val="-1"/>
                <w:sz w:val="24"/>
              </w:rPr>
              <w:t xml:space="preserve"> </w:t>
            </w:r>
            <w:r>
              <w:rPr>
                <w:spacing w:val="-5"/>
                <w:sz w:val="24"/>
              </w:rPr>
              <w:t>(S)</w:t>
            </w:r>
          </w:p>
        </w:tc>
        <w:tc>
          <w:tcPr>
            <w:tcW w:w="1193" w:type="dxa"/>
          </w:tcPr>
          <w:p w:rsidR="00494E4D" w:rsidRDefault="00235B07">
            <w:pPr>
              <w:pStyle w:val="TableParagraph"/>
              <w:spacing w:line="270" w:lineRule="exact"/>
              <w:ind w:left="7"/>
              <w:jc w:val="center"/>
              <w:rPr>
                <w:sz w:val="24"/>
              </w:rPr>
            </w:pPr>
            <w:r>
              <w:rPr>
                <w:spacing w:val="-10"/>
                <w:sz w:val="24"/>
              </w:rPr>
              <w:t>4</w:t>
            </w:r>
          </w:p>
        </w:tc>
      </w:tr>
      <w:tr w:rsidR="00494E4D">
        <w:trPr>
          <w:trHeight w:val="318"/>
        </w:trPr>
        <w:tc>
          <w:tcPr>
            <w:tcW w:w="6376" w:type="dxa"/>
          </w:tcPr>
          <w:p w:rsidR="00494E4D" w:rsidRDefault="00235B07">
            <w:pPr>
              <w:pStyle w:val="TableParagraph"/>
              <w:spacing w:line="270" w:lineRule="exact"/>
              <w:ind w:left="9" w:right="3"/>
              <w:jc w:val="center"/>
              <w:rPr>
                <w:sz w:val="24"/>
              </w:rPr>
            </w:pPr>
            <w:r>
              <w:rPr>
                <w:sz w:val="24"/>
              </w:rPr>
              <w:t>Kurang</w:t>
            </w:r>
            <w:r>
              <w:rPr>
                <w:spacing w:val="-6"/>
                <w:sz w:val="24"/>
              </w:rPr>
              <w:t xml:space="preserve"> </w:t>
            </w:r>
            <w:r>
              <w:rPr>
                <w:sz w:val="24"/>
              </w:rPr>
              <w:t>Setuju</w:t>
            </w:r>
            <w:r>
              <w:rPr>
                <w:spacing w:val="-1"/>
                <w:sz w:val="24"/>
              </w:rPr>
              <w:t xml:space="preserve"> </w:t>
            </w:r>
            <w:r>
              <w:rPr>
                <w:spacing w:val="-4"/>
                <w:sz w:val="24"/>
              </w:rPr>
              <w:t>(KS)</w:t>
            </w:r>
          </w:p>
        </w:tc>
        <w:tc>
          <w:tcPr>
            <w:tcW w:w="1193" w:type="dxa"/>
          </w:tcPr>
          <w:p w:rsidR="00494E4D" w:rsidRDefault="00235B07">
            <w:pPr>
              <w:pStyle w:val="TableParagraph"/>
              <w:spacing w:line="270" w:lineRule="exact"/>
              <w:ind w:left="7"/>
              <w:jc w:val="center"/>
              <w:rPr>
                <w:sz w:val="24"/>
              </w:rPr>
            </w:pPr>
            <w:r>
              <w:rPr>
                <w:spacing w:val="-10"/>
                <w:sz w:val="24"/>
              </w:rPr>
              <w:t>3</w:t>
            </w:r>
          </w:p>
        </w:tc>
      </w:tr>
      <w:tr w:rsidR="00494E4D">
        <w:trPr>
          <w:trHeight w:val="316"/>
        </w:trPr>
        <w:tc>
          <w:tcPr>
            <w:tcW w:w="6376" w:type="dxa"/>
          </w:tcPr>
          <w:p w:rsidR="00494E4D" w:rsidRDefault="00235B07">
            <w:pPr>
              <w:pStyle w:val="TableParagraph"/>
              <w:spacing w:line="270" w:lineRule="exact"/>
              <w:ind w:left="9"/>
              <w:jc w:val="center"/>
              <w:rPr>
                <w:sz w:val="24"/>
              </w:rPr>
            </w:pPr>
            <w:r>
              <w:rPr>
                <w:sz w:val="24"/>
              </w:rPr>
              <w:t>Tidak</w:t>
            </w:r>
            <w:r>
              <w:rPr>
                <w:spacing w:val="-3"/>
                <w:sz w:val="24"/>
              </w:rPr>
              <w:t xml:space="preserve"> </w:t>
            </w:r>
            <w:r>
              <w:rPr>
                <w:sz w:val="24"/>
              </w:rPr>
              <w:t>Setuju</w:t>
            </w:r>
            <w:r>
              <w:rPr>
                <w:spacing w:val="-1"/>
                <w:sz w:val="24"/>
              </w:rPr>
              <w:t xml:space="preserve"> </w:t>
            </w:r>
            <w:r>
              <w:rPr>
                <w:spacing w:val="-4"/>
                <w:sz w:val="24"/>
              </w:rPr>
              <w:t>(TS)</w:t>
            </w:r>
          </w:p>
        </w:tc>
        <w:tc>
          <w:tcPr>
            <w:tcW w:w="1193" w:type="dxa"/>
          </w:tcPr>
          <w:p w:rsidR="00494E4D" w:rsidRDefault="00235B07">
            <w:pPr>
              <w:pStyle w:val="TableParagraph"/>
              <w:spacing w:line="270" w:lineRule="exact"/>
              <w:ind w:left="7"/>
              <w:jc w:val="center"/>
              <w:rPr>
                <w:sz w:val="24"/>
              </w:rPr>
            </w:pPr>
            <w:r>
              <w:rPr>
                <w:spacing w:val="-10"/>
                <w:sz w:val="24"/>
              </w:rPr>
              <w:t>2</w:t>
            </w:r>
          </w:p>
        </w:tc>
      </w:tr>
      <w:tr w:rsidR="00494E4D">
        <w:trPr>
          <w:trHeight w:val="318"/>
        </w:trPr>
        <w:tc>
          <w:tcPr>
            <w:tcW w:w="6376" w:type="dxa"/>
          </w:tcPr>
          <w:p w:rsidR="00494E4D" w:rsidRDefault="00235B07">
            <w:pPr>
              <w:pStyle w:val="TableParagraph"/>
              <w:spacing w:line="270" w:lineRule="exact"/>
              <w:ind w:left="9" w:right="3"/>
              <w:jc w:val="center"/>
              <w:rPr>
                <w:sz w:val="24"/>
              </w:rPr>
            </w:pPr>
            <w:r>
              <w:rPr>
                <w:sz w:val="24"/>
              </w:rPr>
              <w:t>Sangat</w:t>
            </w:r>
            <w:r>
              <w:rPr>
                <w:spacing w:val="-3"/>
                <w:sz w:val="24"/>
              </w:rPr>
              <w:t xml:space="preserve"> </w:t>
            </w:r>
            <w:r>
              <w:rPr>
                <w:sz w:val="24"/>
              </w:rPr>
              <w:t>Tidak</w:t>
            </w:r>
            <w:r>
              <w:rPr>
                <w:spacing w:val="-2"/>
                <w:sz w:val="24"/>
              </w:rPr>
              <w:t xml:space="preserve"> </w:t>
            </w:r>
            <w:r>
              <w:rPr>
                <w:sz w:val="24"/>
              </w:rPr>
              <w:t>Setuju</w:t>
            </w:r>
            <w:r>
              <w:rPr>
                <w:spacing w:val="-2"/>
                <w:sz w:val="24"/>
              </w:rPr>
              <w:t xml:space="preserve"> (STS)</w:t>
            </w:r>
          </w:p>
        </w:tc>
        <w:tc>
          <w:tcPr>
            <w:tcW w:w="1193" w:type="dxa"/>
          </w:tcPr>
          <w:p w:rsidR="00494E4D" w:rsidRDefault="00235B07">
            <w:pPr>
              <w:pStyle w:val="TableParagraph"/>
              <w:spacing w:line="270" w:lineRule="exact"/>
              <w:ind w:left="7"/>
              <w:jc w:val="center"/>
              <w:rPr>
                <w:sz w:val="24"/>
              </w:rPr>
            </w:pPr>
            <w:r>
              <w:rPr>
                <w:spacing w:val="-10"/>
                <w:sz w:val="24"/>
              </w:rPr>
              <w:t>1</w:t>
            </w:r>
          </w:p>
        </w:tc>
      </w:tr>
    </w:tbl>
    <w:p w:rsidR="00494E4D" w:rsidRDefault="00235B07">
      <w:pPr>
        <w:ind w:left="4389"/>
        <w:rPr>
          <w:i/>
          <w:sz w:val="20"/>
        </w:rPr>
      </w:pPr>
      <w:r>
        <w:rPr>
          <w:i/>
          <w:sz w:val="20"/>
        </w:rPr>
        <w:t>(Sumber</w:t>
      </w:r>
      <w:r>
        <w:rPr>
          <w:i/>
          <w:spacing w:val="-6"/>
          <w:sz w:val="20"/>
        </w:rPr>
        <w:t xml:space="preserve"> </w:t>
      </w:r>
      <w:r>
        <w:rPr>
          <w:i/>
          <w:sz w:val="20"/>
        </w:rPr>
        <w:t>Data:</w:t>
      </w:r>
      <w:r>
        <w:rPr>
          <w:i/>
          <w:spacing w:val="-5"/>
          <w:sz w:val="20"/>
        </w:rPr>
        <w:t xml:space="preserve"> </w:t>
      </w:r>
      <w:r>
        <w:rPr>
          <w:i/>
          <w:sz w:val="20"/>
        </w:rPr>
        <w:t>Yudi</w:t>
      </w:r>
      <w:r>
        <w:rPr>
          <w:i/>
          <w:spacing w:val="-6"/>
          <w:sz w:val="20"/>
        </w:rPr>
        <w:t xml:space="preserve"> </w:t>
      </w:r>
      <w:r>
        <w:rPr>
          <w:i/>
          <w:sz w:val="20"/>
        </w:rPr>
        <w:t>Rayanto</w:t>
      </w:r>
      <w:r>
        <w:rPr>
          <w:i/>
          <w:spacing w:val="-6"/>
          <w:sz w:val="20"/>
        </w:rPr>
        <w:t xml:space="preserve"> </w:t>
      </w:r>
      <w:r>
        <w:rPr>
          <w:i/>
          <w:sz w:val="20"/>
        </w:rPr>
        <w:t>dan</w:t>
      </w:r>
      <w:r>
        <w:rPr>
          <w:i/>
          <w:spacing w:val="-6"/>
          <w:sz w:val="20"/>
        </w:rPr>
        <w:t xml:space="preserve"> </w:t>
      </w:r>
      <w:r>
        <w:rPr>
          <w:i/>
          <w:sz w:val="20"/>
        </w:rPr>
        <w:t>Sugianti,</w:t>
      </w:r>
      <w:r>
        <w:rPr>
          <w:i/>
          <w:spacing w:val="-4"/>
          <w:sz w:val="20"/>
        </w:rPr>
        <w:t xml:space="preserve"> 2020)</w:t>
      </w:r>
    </w:p>
    <w:p w:rsidR="00494E4D" w:rsidRDefault="00235B07">
      <w:pPr>
        <w:pStyle w:val="BodyText"/>
        <w:spacing w:before="226"/>
        <w:ind w:left="568"/>
      </w:pPr>
      <w:r>
        <w:t>Kemudian</w:t>
      </w:r>
      <w:r>
        <w:rPr>
          <w:spacing w:val="5"/>
        </w:rPr>
        <w:t xml:space="preserve"> </w:t>
      </w:r>
      <w:r>
        <w:t>data</w:t>
      </w:r>
      <w:r>
        <w:rPr>
          <w:spacing w:val="6"/>
        </w:rPr>
        <w:t xml:space="preserve"> </w:t>
      </w:r>
      <w:r>
        <w:t>tersebut</w:t>
      </w:r>
      <w:r>
        <w:rPr>
          <w:spacing w:val="10"/>
        </w:rPr>
        <w:t xml:space="preserve"> </w:t>
      </w:r>
      <w:r>
        <w:t>dihitung</w:t>
      </w:r>
      <w:r>
        <w:rPr>
          <w:spacing w:val="6"/>
        </w:rPr>
        <w:t xml:space="preserve"> </w:t>
      </w:r>
      <w:r>
        <w:t>menggunakan</w:t>
      </w:r>
      <w:r>
        <w:rPr>
          <w:spacing w:val="9"/>
        </w:rPr>
        <w:t xml:space="preserve"> </w:t>
      </w:r>
      <w:r>
        <w:t>rumus</w:t>
      </w:r>
      <w:r>
        <w:rPr>
          <w:spacing w:val="7"/>
        </w:rPr>
        <w:t xml:space="preserve"> </w:t>
      </w:r>
      <w:r>
        <w:t>sebagai</w:t>
      </w:r>
      <w:r>
        <w:rPr>
          <w:spacing w:val="7"/>
        </w:rPr>
        <w:t xml:space="preserve"> </w:t>
      </w:r>
      <w:r>
        <w:t>berikut.</w:t>
      </w:r>
      <w:r>
        <w:rPr>
          <w:spacing w:val="13"/>
        </w:rPr>
        <w:t xml:space="preserve"> </w:t>
      </w:r>
      <w:r>
        <w:rPr>
          <w:spacing w:val="-2"/>
        </w:rPr>
        <w:t>Persentase</w:t>
      </w:r>
    </w:p>
    <w:p w:rsidR="00494E4D" w:rsidRDefault="00494E4D">
      <w:pPr>
        <w:pStyle w:val="BodyText"/>
        <w:spacing w:before="68"/>
      </w:pPr>
    </w:p>
    <w:p w:rsidR="00494E4D" w:rsidRDefault="00235B07">
      <w:pPr>
        <w:pStyle w:val="BodyText"/>
        <w:spacing w:line="234" w:lineRule="exact"/>
        <w:ind w:left="568"/>
      </w:pPr>
      <w:r>
        <w:rPr>
          <w:noProof/>
          <w:lang w:val="en-US"/>
        </w:rPr>
        <mc:AlternateContent>
          <mc:Choice Requires="wps">
            <w:drawing>
              <wp:anchor distT="0" distB="0" distL="0" distR="0" simplePos="0" relativeHeight="481885696" behindDoc="1" locked="0" layoutInCell="1" allowOverlap="1">
                <wp:simplePos x="0" y="0"/>
                <wp:positionH relativeFrom="page">
                  <wp:posOffset>2902330</wp:posOffset>
                </wp:positionH>
                <wp:positionV relativeFrom="paragraph">
                  <wp:posOffset>96435</wp:posOffset>
                </wp:positionV>
                <wp:extent cx="1113155" cy="10795"/>
                <wp:effectExtent l="0" t="0" r="0" b="0"/>
                <wp:wrapNone/>
                <wp:docPr id="245" name="Graphic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3155" cy="10795"/>
                        </a:xfrm>
                        <a:custGeom>
                          <a:avLst/>
                          <a:gdLst/>
                          <a:ahLst/>
                          <a:cxnLst/>
                          <a:rect l="l" t="t" r="r" b="b"/>
                          <a:pathLst>
                            <a:path w="1113155" h="10795">
                              <a:moveTo>
                                <a:pt x="1112824" y="0"/>
                              </a:moveTo>
                              <a:lnTo>
                                <a:pt x="0" y="0"/>
                              </a:lnTo>
                              <a:lnTo>
                                <a:pt x="0" y="10668"/>
                              </a:lnTo>
                              <a:lnTo>
                                <a:pt x="1112824" y="10668"/>
                              </a:lnTo>
                              <a:lnTo>
                                <a:pt x="11128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37A45C" id="Graphic 245" o:spid="_x0000_s1026" style="position:absolute;margin-left:228.55pt;margin-top:7.6pt;width:87.65pt;height:.85pt;z-index:-21430784;visibility:visible;mso-wrap-style:square;mso-wrap-distance-left:0;mso-wrap-distance-top:0;mso-wrap-distance-right:0;mso-wrap-distance-bottom:0;mso-position-horizontal:absolute;mso-position-horizontal-relative:page;mso-position-vertical:absolute;mso-position-vertical-relative:text;v-text-anchor:top" coordsize="11131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LLjOQIAAOkEAAAOAAAAZHJzL2Uyb0RvYy54bWysVFFv0zAQfkfiP1h+p0nKVkrUdEKbNiFN&#10;Y9KKeHYdp7FwfMZ2m/Tfc3biLsATiD44Z9/n83d333VzM3SKnIR1EnRFi0VOidAcaqkPFf26u3+3&#10;psR5pmumQIuKnoWjN9u3bza9KcUSWlC1sASDaFf2pqKt96bMMsdb0TG3ACM0OhuwHfO4tYestqzH&#10;6J3Klnm+ynqwtbHAhXN4ejc66TbGbxrB/ZemccITVVHk5uNq47oPa7bdsPJgmWkln2iwf2DRManx&#10;0UuoO+YZOVr5R6hOcgsOGr/g0GXQNJKLmANmU+S/ZfPSMiNiLlgcZy5lcv8vLH86PVsi64our64p&#10;0azDJj1M9QhHWKDeuBJxL+bZhhSdeQT+3aEj+8UTNm7CDI3tAhYTJEOs9vlSbTF4wvGwKIr3xTU+&#10;ytFX5B8+xscyVqbL/Oj8g4AYiJ0enR+bVSeLtcnig06mxZaHZqvYbE8JNttSgs3ej802zId7gV0w&#10;ST9j0iYiwdvBSewg4nxIAvku18srSlIqSPUVo/Qci1KboZIvfU2MN2KKfLVaB2YYLfnTd8TN3/07&#10;dJT3LC5X4MT4VEg9vnkpB+LmBXegZH0vlQoFcPawv1WWnFgYo/ibKM9gUQ2jAIIU9lCfUVo9aqmi&#10;7seRWUGJ+qxRvGEQk2GTsU+G9eoW4rjG2lvnd8M3Zg0xaFbUo36eII0GK5MykH8AjNhwU8Ono4dG&#10;BtlEbiOjaYPzFPOfZj8M7HwfUa//UNufAAAA//8DAFBLAwQUAAYACAAAACEAhP0A2d8AAAAJAQAA&#10;DwAAAGRycy9kb3ducmV2LnhtbEyPsU7DMBCGdyTewTokNmo3tKGEOBUgMcBSGrp0c+JrHBHbUewm&#10;gafnmGC8+z/9912+nW3HRhxC652E5UIAQ1d73bpGwuHj5WYDLETltOq8QwlfGGBbXF7kKtN+cnsc&#10;y9gwKnEhUxJMjH3GeagNWhUWvkdH2ckPVkUah4brQU1UbjueCJFyq1pHF4zq8dlg/VmerYSTeJ9e&#10;TbU/Cqy/35IhHZ+O5U7K66v58QFYxDn+wfCrT+pQkFPlz04H1klYre+WhFKwToARkN4mK2AVLdJ7&#10;4EXO/39Q/AAAAP//AwBQSwECLQAUAAYACAAAACEAtoM4kv4AAADhAQAAEwAAAAAAAAAAAAAAAAAA&#10;AAAAW0NvbnRlbnRfVHlwZXNdLnhtbFBLAQItABQABgAIAAAAIQA4/SH/1gAAAJQBAAALAAAAAAAA&#10;AAAAAAAAAC8BAABfcmVscy8ucmVsc1BLAQItABQABgAIAAAAIQAM4LLjOQIAAOkEAAAOAAAAAAAA&#10;AAAAAAAAAC4CAABkcnMvZTJvRG9jLnhtbFBLAQItABQABgAIAAAAIQCE/QDZ3wAAAAkBAAAPAAAA&#10;AAAAAAAAAAAAAJMEAABkcnMvZG93bnJldi54bWxQSwUGAAAAAAQABADzAAAAnwUAAAAA&#10;" path="m1112824,l,,,10668r1112824,l1112824,xe" fillcolor="black" stroked="f">
                <v:path arrowok="t"/>
                <w10:wrap anchorx="page"/>
              </v:shape>
            </w:pict>
          </mc:Fallback>
        </mc:AlternateContent>
      </w:r>
      <w:r>
        <w:rPr>
          <w:w w:val="105"/>
        </w:rPr>
        <w:t>skor</w:t>
      </w:r>
      <w:r>
        <w:rPr>
          <w:spacing w:val="70"/>
          <w:w w:val="105"/>
        </w:rPr>
        <w:t xml:space="preserve"> </w:t>
      </w:r>
      <w:r>
        <w:rPr>
          <w:w w:val="105"/>
        </w:rPr>
        <w:t>peserta</w:t>
      </w:r>
      <w:r>
        <w:rPr>
          <w:spacing w:val="72"/>
          <w:w w:val="105"/>
        </w:rPr>
        <w:t xml:space="preserve"> </w:t>
      </w:r>
      <w:r>
        <w:rPr>
          <w:w w:val="105"/>
        </w:rPr>
        <w:t>didik</w:t>
      </w:r>
      <w:r>
        <w:rPr>
          <w:spacing w:val="73"/>
          <w:w w:val="105"/>
        </w:rPr>
        <w:t xml:space="preserve"> </w:t>
      </w:r>
      <w:r>
        <w:rPr>
          <w:w w:val="105"/>
        </w:rPr>
        <w:t>=</w:t>
      </w:r>
      <w:r>
        <w:rPr>
          <w:spacing w:val="79"/>
          <w:w w:val="105"/>
        </w:rPr>
        <w:t xml:space="preserve"> </w:t>
      </w:r>
      <w:r>
        <w:rPr>
          <w:rFonts w:ascii="Cambria Math" w:eastAsia="Cambria Math" w:hAnsi="Cambria Math"/>
          <w:w w:val="105"/>
          <w:vertAlign w:val="superscript"/>
        </w:rPr>
        <w:t>𝑠𝑘𝑜𝑟</w:t>
      </w:r>
      <w:r>
        <w:rPr>
          <w:rFonts w:ascii="Cambria Math" w:eastAsia="Cambria Math" w:hAnsi="Cambria Math"/>
          <w:spacing w:val="-14"/>
          <w:w w:val="105"/>
        </w:rPr>
        <w:t xml:space="preserve"> </w:t>
      </w:r>
      <w:r>
        <w:rPr>
          <w:rFonts w:ascii="Cambria Math" w:eastAsia="Cambria Math" w:hAnsi="Cambria Math"/>
          <w:w w:val="105"/>
          <w:vertAlign w:val="superscript"/>
        </w:rPr>
        <w:t>𝑦𝑎𝑛𝑔</w:t>
      </w:r>
      <w:r>
        <w:rPr>
          <w:rFonts w:ascii="Cambria Math" w:eastAsia="Cambria Math" w:hAnsi="Cambria Math"/>
          <w:spacing w:val="-15"/>
          <w:w w:val="105"/>
        </w:rPr>
        <w:t xml:space="preserve"> </w:t>
      </w:r>
      <w:r>
        <w:rPr>
          <w:rFonts w:ascii="Cambria Math" w:eastAsia="Cambria Math" w:hAnsi="Cambria Math"/>
          <w:w w:val="105"/>
          <w:vertAlign w:val="superscript"/>
        </w:rPr>
        <w:t>𝑑𝑖𝑝𝑒𝑟𝑜𝑙𝑒</w:t>
      </w:r>
      <w:r>
        <w:rPr>
          <w:rFonts w:ascii="Cambria Math" w:eastAsia="Cambria Math" w:hAnsi="Cambria Math"/>
          <w:w w:val="105"/>
          <w:vertAlign w:val="superscript"/>
        </w:rPr>
        <w:t>ℎ</w:t>
      </w:r>
      <w:r>
        <w:rPr>
          <w:rFonts w:ascii="Cambria Math" w:eastAsia="Cambria Math" w:hAnsi="Cambria Math"/>
          <w:spacing w:val="18"/>
          <w:w w:val="105"/>
        </w:rPr>
        <w:t xml:space="preserve"> </w:t>
      </w:r>
      <w:r>
        <w:rPr>
          <w:rFonts w:ascii="Cambria Math" w:eastAsia="Cambria Math" w:hAnsi="Cambria Math"/>
          <w:w w:val="105"/>
        </w:rPr>
        <w:t>𝑥</w:t>
      </w:r>
      <w:r>
        <w:rPr>
          <w:rFonts w:ascii="Cambria Math" w:eastAsia="Cambria Math" w:hAnsi="Cambria Math"/>
          <w:spacing w:val="1"/>
          <w:w w:val="105"/>
        </w:rPr>
        <w:t xml:space="preserve"> </w:t>
      </w:r>
      <w:r>
        <w:rPr>
          <w:rFonts w:ascii="Cambria Math" w:eastAsia="Cambria Math" w:hAnsi="Cambria Math"/>
          <w:w w:val="105"/>
        </w:rPr>
        <w:t>100%</w:t>
      </w:r>
      <w:r>
        <w:rPr>
          <w:rFonts w:ascii="Cambria Math" w:eastAsia="Cambria Math" w:hAnsi="Cambria Math"/>
          <w:spacing w:val="58"/>
          <w:w w:val="150"/>
        </w:rPr>
        <w:t xml:space="preserve"> </w:t>
      </w:r>
      <w:r>
        <w:rPr>
          <w:w w:val="105"/>
        </w:rPr>
        <w:t>Selanjutnya</w:t>
      </w:r>
      <w:r>
        <w:rPr>
          <w:spacing w:val="72"/>
          <w:w w:val="105"/>
        </w:rPr>
        <w:t xml:space="preserve"> </w:t>
      </w:r>
      <w:r>
        <w:rPr>
          <w:w w:val="105"/>
        </w:rPr>
        <w:t>data</w:t>
      </w:r>
      <w:r>
        <w:rPr>
          <w:spacing w:val="78"/>
          <w:w w:val="105"/>
        </w:rPr>
        <w:t xml:space="preserve"> </w:t>
      </w:r>
      <w:r>
        <w:rPr>
          <w:w w:val="105"/>
        </w:rPr>
        <w:t>yang</w:t>
      </w:r>
      <w:r>
        <w:rPr>
          <w:spacing w:val="73"/>
          <w:w w:val="105"/>
        </w:rPr>
        <w:t xml:space="preserve"> </w:t>
      </w:r>
      <w:r>
        <w:rPr>
          <w:spacing w:val="-2"/>
          <w:w w:val="105"/>
        </w:rPr>
        <w:t>telah</w:t>
      </w:r>
    </w:p>
    <w:p w:rsidR="00494E4D" w:rsidRDefault="00235B07">
      <w:pPr>
        <w:spacing w:line="152" w:lineRule="exact"/>
        <w:ind w:right="1439"/>
        <w:jc w:val="center"/>
        <w:rPr>
          <w:rFonts w:ascii="Cambria Math" w:eastAsia="Cambria Math"/>
          <w:sz w:val="17"/>
        </w:rPr>
      </w:pPr>
      <w:r>
        <w:rPr>
          <w:rFonts w:ascii="Cambria Math" w:eastAsia="Cambria Math"/>
          <w:w w:val="110"/>
          <w:sz w:val="17"/>
        </w:rPr>
        <w:t>𝑆𝑘𝑜𝑟</w:t>
      </w:r>
      <w:r>
        <w:rPr>
          <w:rFonts w:ascii="Cambria Math" w:eastAsia="Cambria Math"/>
          <w:spacing w:val="-3"/>
          <w:w w:val="110"/>
          <w:sz w:val="17"/>
        </w:rPr>
        <w:t xml:space="preserve"> </w:t>
      </w:r>
      <w:r>
        <w:rPr>
          <w:rFonts w:ascii="Cambria Math" w:eastAsia="Cambria Math"/>
          <w:spacing w:val="-2"/>
          <w:w w:val="110"/>
          <w:sz w:val="17"/>
        </w:rPr>
        <w:t>𝑀𝑎𝑘𝑠𝑖𝑚𝑢𝑚</w:t>
      </w:r>
    </w:p>
    <w:p w:rsidR="00494E4D" w:rsidRDefault="00494E4D">
      <w:pPr>
        <w:pStyle w:val="BodyText"/>
        <w:spacing w:before="45"/>
        <w:rPr>
          <w:rFonts w:ascii="Cambria Math"/>
          <w:sz w:val="17"/>
        </w:rPr>
      </w:pPr>
    </w:p>
    <w:p w:rsidR="00494E4D" w:rsidRDefault="00235B07">
      <w:pPr>
        <w:pStyle w:val="BodyText"/>
        <w:spacing w:before="1" w:line="480" w:lineRule="auto"/>
        <w:ind w:left="568"/>
      </w:pPr>
      <w:r>
        <w:t>diperoleh dianalisis menggunakan klasifikasi skor kepraktisan sebagaimana tabel berikut ini.</w:t>
      </w:r>
    </w:p>
    <w:p w:rsidR="00494E4D" w:rsidRDefault="00494E4D">
      <w:pPr>
        <w:pStyle w:val="BodyText"/>
        <w:spacing w:line="480" w:lineRule="auto"/>
        <w:sectPr w:rsidR="00494E4D">
          <w:headerReference w:type="default" r:id="rId86"/>
          <w:pgSz w:w="11910" w:h="16840"/>
          <w:pgMar w:top="1240" w:right="1275" w:bottom="280" w:left="1700" w:header="1032" w:footer="0" w:gutter="0"/>
          <w:pgNumType w:start="1"/>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ind w:left="138"/>
        <w:jc w:val="center"/>
      </w:pPr>
      <w:r>
        <w:t>Tabel</w:t>
      </w:r>
      <w:r>
        <w:rPr>
          <w:spacing w:val="-2"/>
        </w:rPr>
        <w:t xml:space="preserve"> </w:t>
      </w:r>
      <w:r>
        <w:t>3.14</w:t>
      </w:r>
      <w:r>
        <w:rPr>
          <w:spacing w:val="-2"/>
        </w:rPr>
        <w:t xml:space="preserve"> </w:t>
      </w:r>
      <w:r>
        <w:t>Klasifikasi</w:t>
      </w:r>
      <w:r>
        <w:rPr>
          <w:spacing w:val="-1"/>
        </w:rPr>
        <w:t xml:space="preserve"> </w:t>
      </w:r>
      <w:r>
        <w:t>Skor</w:t>
      </w:r>
      <w:r>
        <w:rPr>
          <w:spacing w:val="-2"/>
        </w:rPr>
        <w:t xml:space="preserve"> Kepraktisan</w:t>
      </w:r>
    </w:p>
    <w:p w:rsidR="00494E4D" w:rsidRDefault="00494E4D">
      <w:pPr>
        <w:pStyle w:val="BodyText"/>
        <w:spacing w:before="46"/>
        <w:rPr>
          <w:b/>
          <w:sz w:val="20"/>
        </w:rPr>
      </w:pPr>
    </w:p>
    <w:tbl>
      <w:tblPr>
        <w:tblW w:w="0" w:type="auto"/>
        <w:tblInd w:w="5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19"/>
        <w:gridCol w:w="4100"/>
      </w:tblGrid>
      <w:tr w:rsidR="00494E4D">
        <w:trPr>
          <w:trHeight w:val="275"/>
        </w:trPr>
        <w:tc>
          <w:tcPr>
            <w:tcW w:w="3819" w:type="dxa"/>
          </w:tcPr>
          <w:p w:rsidR="00494E4D" w:rsidRDefault="00235B07">
            <w:pPr>
              <w:pStyle w:val="TableParagraph"/>
              <w:spacing w:line="256" w:lineRule="exact"/>
              <w:ind w:left="7" w:right="2"/>
              <w:jc w:val="center"/>
              <w:rPr>
                <w:b/>
                <w:sz w:val="24"/>
              </w:rPr>
            </w:pPr>
            <w:r>
              <w:rPr>
                <w:b/>
                <w:spacing w:val="-2"/>
                <w:sz w:val="24"/>
              </w:rPr>
              <w:t>Penilaian</w:t>
            </w:r>
          </w:p>
        </w:tc>
        <w:tc>
          <w:tcPr>
            <w:tcW w:w="4100" w:type="dxa"/>
          </w:tcPr>
          <w:p w:rsidR="00494E4D" w:rsidRDefault="00235B07">
            <w:pPr>
              <w:pStyle w:val="TableParagraph"/>
              <w:spacing w:line="256" w:lineRule="exact"/>
              <w:ind w:left="10"/>
              <w:jc w:val="center"/>
              <w:rPr>
                <w:b/>
                <w:sz w:val="24"/>
              </w:rPr>
            </w:pPr>
            <w:r>
              <w:rPr>
                <w:b/>
                <w:spacing w:val="-2"/>
                <w:sz w:val="24"/>
              </w:rPr>
              <w:t>Klasifikasi</w:t>
            </w:r>
          </w:p>
        </w:tc>
      </w:tr>
      <w:tr w:rsidR="00494E4D">
        <w:trPr>
          <w:trHeight w:val="299"/>
        </w:trPr>
        <w:tc>
          <w:tcPr>
            <w:tcW w:w="3819" w:type="dxa"/>
          </w:tcPr>
          <w:p w:rsidR="00494E4D" w:rsidRDefault="00235B07">
            <w:pPr>
              <w:pStyle w:val="TableParagraph"/>
              <w:spacing w:line="270" w:lineRule="exact"/>
              <w:ind w:left="7"/>
              <w:jc w:val="center"/>
              <w:rPr>
                <w:sz w:val="24"/>
              </w:rPr>
            </w:pPr>
            <w:r>
              <w:rPr>
                <w:sz w:val="24"/>
              </w:rPr>
              <w:t>81%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4"/>
                <w:sz w:val="24"/>
              </w:rPr>
              <w:t>100%</w:t>
            </w:r>
          </w:p>
        </w:tc>
        <w:tc>
          <w:tcPr>
            <w:tcW w:w="4100" w:type="dxa"/>
          </w:tcPr>
          <w:p w:rsidR="00494E4D" w:rsidRDefault="00235B07">
            <w:pPr>
              <w:pStyle w:val="TableParagraph"/>
              <w:spacing w:line="270" w:lineRule="exact"/>
              <w:ind w:left="10" w:right="4"/>
              <w:jc w:val="center"/>
              <w:rPr>
                <w:sz w:val="24"/>
              </w:rPr>
            </w:pPr>
            <w:r>
              <w:rPr>
                <w:sz w:val="24"/>
              </w:rPr>
              <w:t>Sangat</w:t>
            </w:r>
            <w:r>
              <w:rPr>
                <w:spacing w:val="-5"/>
                <w:sz w:val="24"/>
              </w:rPr>
              <w:t xml:space="preserve"> </w:t>
            </w:r>
            <w:r>
              <w:rPr>
                <w:spacing w:val="-2"/>
                <w:sz w:val="24"/>
              </w:rPr>
              <w:t>Praktis/Menarik</w:t>
            </w:r>
          </w:p>
        </w:tc>
      </w:tr>
      <w:tr w:rsidR="00494E4D">
        <w:trPr>
          <w:trHeight w:val="275"/>
        </w:trPr>
        <w:tc>
          <w:tcPr>
            <w:tcW w:w="3819" w:type="dxa"/>
          </w:tcPr>
          <w:p w:rsidR="00494E4D" w:rsidRDefault="00235B07">
            <w:pPr>
              <w:pStyle w:val="TableParagraph"/>
              <w:spacing w:line="256" w:lineRule="exact"/>
              <w:ind w:left="7"/>
              <w:jc w:val="center"/>
              <w:rPr>
                <w:sz w:val="24"/>
              </w:rPr>
            </w:pPr>
            <w:r>
              <w:rPr>
                <w:sz w:val="24"/>
              </w:rPr>
              <w:t>61%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80%</w:t>
            </w:r>
          </w:p>
        </w:tc>
        <w:tc>
          <w:tcPr>
            <w:tcW w:w="4100" w:type="dxa"/>
          </w:tcPr>
          <w:p w:rsidR="00494E4D" w:rsidRDefault="00235B07">
            <w:pPr>
              <w:pStyle w:val="TableParagraph"/>
              <w:spacing w:line="256" w:lineRule="exact"/>
              <w:ind w:left="10" w:right="1"/>
              <w:jc w:val="center"/>
              <w:rPr>
                <w:sz w:val="24"/>
              </w:rPr>
            </w:pPr>
            <w:r>
              <w:rPr>
                <w:spacing w:val="-2"/>
                <w:sz w:val="24"/>
              </w:rPr>
              <w:t>Praktis/Menarik</w:t>
            </w:r>
          </w:p>
        </w:tc>
      </w:tr>
      <w:tr w:rsidR="00494E4D">
        <w:trPr>
          <w:trHeight w:val="278"/>
        </w:trPr>
        <w:tc>
          <w:tcPr>
            <w:tcW w:w="3819" w:type="dxa"/>
          </w:tcPr>
          <w:p w:rsidR="00494E4D" w:rsidRDefault="00235B07">
            <w:pPr>
              <w:pStyle w:val="TableParagraph"/>
              <w:spacing w:line="258" w:lineRule="exact"/>
              <w:ind w:left="7"/>
              <w:jc w:val="center"/>
              <w:rPr>
                <w:sz w:val="24"/>
              </w:rPr>
            </w:pPr>
            <w:r>
              <w:rPr>
                <w:sz w:val="24"/>
              </w:rPr>
              <w:t>41%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60%</w:t>
            </w:r>
          </w:p>
        </w:tc>
        <w:tc>
          <w:tcPr>
            <w:tcW w:w="4100" w:type="dxa"/>
          </w:tcPr>
          <w:p w:rsidR="00494E4D" w:rsidRDefault="00235B07">
            <w:pPr>
              <w:pStyle w:val="TableParagraph"/>
              <w:spacing w:line="258" w:lineRule="exact"/>
              <w:ind w:left="10" w:right="2"/>
              <w:jc w:val="center"/>
              <w:rPr>
                <w:sz w:val="24"/>
              </w:rPr>
            </w:pPr>
            <w:r>
              <w:rPr>
                <w:sz w:val="24"/>
              </w:rPr>
              <w:t xml:space="preserve">Cukup </w:t>
            </w:r>
            <w:r>
              <w:rPr>
                <w:spacing w:val="-2"/>
                <w:sz w:val="24"/>
              </w:rPr>
              <w:t>Praktis/Menarik</w:t>
            </w:r>
          </w:p>
        </w:tc>
      </w:tr>
      <w:tr w:rsidR="00494E4D">
        <w:trPr>
          <w:trHeight w:val="280"/>
        </w:trPr>
        <w:tc>
          <w:tcPr>
            <w:tcW w:w="3819" w:type="dxa"/>
          </w:tcPr>
          <w:p w:rsidR="00494E4D" w:rsidRDefault="00235B07">
            <w:pPr>
              <w:pStyle w:val="TableParagraph"/>
              <w:spacing w:line="260" w:lineRule="exact"/>
              <w:ind w:left="7"/>
              <w:jc w:val="center"/>
              <w:rPr>
                <w:sz w:val="24"/>
              </w:rPr>
            </w:pPr>
            <w:r>
              <w:rPr>
                <w:sz w:val="24"/>
              </w:rPr>
              <w:t>21%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40%</w:t>
            </w:r>
          </w:p>
        </w:tc>
        <w:tc>
          <w:tcPr>
            <w:tcW w:w="4100" w:type="dxa"/>
          </w:tcPr>
          <w:p w:rsidR="00494E4D" w:rsidRDefault="00235B07">
            <w:pPr>
              <w:pStyle w:val="TableParagraph"/>
              <w:spacing w:line="260" w:lineRule="exact"/>
              <w:ind w:left="10" w:right="6"/>
              <w:jc w:val="center"/>
              <w:rPr>
                <w:sz w:val="24"/>
              </w:rPr>
            </w:pPr>
            <w:r>
              <w:rPr>
                <w:sz w:val="24"/>
              </w:rPr>
              <w:t>Tidak</w:t>
            </w:r>
            <w:r>
              <w:rPr>
                <w:spacing w:val="-1"/>
                <w:sz w:val="24"/>
              </w:rPr>
              <w:t xml:space="preserve"> </w:t>
            </w:r>
            <w:r>
              <w:rPr>
                <w:spacing w:val="-2"/>
                <w:sz w:val="24"/>
              </w:rPr>
              <w:t>Praktis/Menarik</w:t>
            </w:r>
          </w:p>
        </w:tc>
      </w:tr>
      <w:tr w:rsidR="00494E4D">
        <w:trPr>
          <w:trHeight w:val="282"/>
        </w:trPr>
        <w:tc>
          <w:tcPr>
            <w:tcW w:w="3819" w:type="dxa"/>
          </w:tcPr>
          <w:p w:rsidR="00494E4D" w:rsidRDefault="00235B07">
            <w:pPr>
              <w:pStyle w:val="TableParagraph"/>
              <w:spacing w:line="263" w:lineRule="exact"/>
              <w:ind w:left="7"/>
              <w:jc w:val="center"/>
              <w:rPr>
                <w:sz w:val="24"/>
              </w:rPr>
            </w:pPr>
            <w:r>
              <w:rPr>
                <w:sz w:val="24"/>
              </w:rPr>
              <w:t>0%</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20%</w:t>
            </w:r>
          </w:p>
        </w:tc>
        <w:tc>
          <w:tcPr>
            <w:tcW w:w="4100" w:type="dxa"/>
          </w:tcPr>
          <w:p w:rsidR="00494E4D" w:rsidRDefault="00235B07">
            <w:pPr>
              <w:pStyle w:val="TableParagraph"/>
              <w:spacing w:line="263" w:lineRule="exact"/>
              <w:ind w:left="10" w:right="5"/>
              <w:jc w:val="center"/>
              <w:rPr>
                <w:sz w:val="24"/>
              </w:rPr>
            </w:pPr>
            <w:r>
              <w:rPr>
                <w:sz w:val="24"/>
              </w:rPr>
              <w:t>Sangat</w:t>
            </w:r>
            <w:r>
              <w:rPr>
                <w:spacing w:val="-3"/>
                <w:sz w:val="24"/>
              </w:rPr>
              <w:t xml:space="preserve"> </w:t>
            </w:r>
            <w:r>
              <w:rPr>
                <w:sz w:val="24"/>
              </w:rPr>
              <w:t>Tidak</w:t>
            </w:r>
            <w:r>
              <w:rPr>
                <w:spacing w:val="-3"/>
                <w:sz w:val="24"/>
              </w:rPr>
              <w:t xml:space="preserve"> </w:t>
            </w:r>
            <w:r>
              <w:rPr>
                <w:spacing w:val="-2"/>
                <w:sz w:val="24"/>
              </w:rPr>
              <w:t>Praktis/Menarik</w:t>
            </w:r>
          </w:p>
        </w:tc>
      </w:tr>
    </w:tbl>
    <w:p w:rsidR="00494E4D" w:rsidRDefault="00235B07">
      <w:pPr>
        <w:ind w:left="4539"/>
        <w:rPr>
          <w:i/>
          <w:sz w:val="20"/>
        </w:rPr>
      </w:pPr>
      <w:r>
        <w:rPr>
          <w:i/>
          <w:noProof/>
          <w:sz w:val="20"/>
          <w:lang w:val="en-US"/>
        </w:rPr>
        <mc:AlternateContent>
          <mc:Choice Requires="wpg">
            <w:drawing>
              <wp:anchor distT="0" distB="0" distL="0" distR="0" simplePos="0" relativeHeight="481886208" behindDoc="1" locked="0" layoutInCell="1" allowOverlap="1">
                <wp:simplePos x="0" y="0"/>
                <wp:positionH relativeFrom="page">
                  <wp:posOffset>1087882</wp:posOffset>
                </wp:positionH>
                <wp:positionV relativeFrom="paragraph">
                  <wp:posOffset>-228726</wp:posOffset>
                </wp:positionV>
                <wp:extent cx="5397500" cy="5321300"/>
                <wp:effectExtent l="0" t="0" r="0" b="0"/>
                <wp:wrapNone/>
                <wp:docPr id="246" name="Group 2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47" name="Image 247"/>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248" name="Image 248"/>
                          <pic:cNvPicPr/>
                        </pic:nvPicPr>
                        <pic:blipFill>
                          <a:blip r:embed="rId87" cstate="print"/>
                          <a:stretch>
                            <a:fillRect/>
                          </a:stretch>
                        </pic:blipFill>
                        <pic:spPr>
                          <a:xfrm>
                            <a:off x="2231263" y="4378451"/>
                            <a:ext cx="1281176" cy="495300"/>
                          </a:xfrm>
                          <a:prstGeom prst="rect">
                            <a:avLst/>
                          </a:prstGeom>
                        </pic:spPr>
                      </pic:pic>
                    </wpg:wgp>
                  </a:graphicData>
                </a:graphic>
              </wp:anchor>
            </w:drawing>
          </mc:Choice>
          <mc:Fallback>
            <w:pict>
              <v:group w14:anchorId="33236A23" id="Group 246" o:spid="_x0000_s1026" style="position:absolute;margin-left:85.65pt;margin-top:-18pt;width:425pt;height:419pt;z-index:-21430272;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Gyc1dQIAAE4HAAAOAAAAZHJzL2Uyb0RvYy54bWzUVduK2zAQfS/0H4Te&#10;N46du0myL+mGhaVdevkARZZtsdYFSYmTv+9IviQkhV0ChfbBZqSRRmfOHI2Wj0dRoQMzliu5wvFg&#10;iBGTVGVcFiv86+fTwxwj64jMSKUkW+ETs/hx/fnTstYpS1SpqowZBEGkTWu9wqVzOo0iS0smiB0o&#10;zSQ4c2UEcTA0RZQZUkN0UUXJcDiNamUybRRl1sLspnHidYif54y6b3lumUPVCgM2F/4m/Hf+H62X&#10;JC0M0SWnLQxyBwpBuIRD+1Ab4gjaG34TSnBqlFW5G1AlIpXnnLKQA2QTD6+y2Rq11yGXIq0L3dME&#10;1F7xdHdY+vXwahDPVjgZTzGSRECRwrnITwA9tS5SWLU1+od+NU2OYL4o+mbBHV37/bg4Lz7mRvhN&#10;kCo6Bt5PPe/s6BCFycloMZsMoTwUfJNREo9gECpDSyjfzT5afnlnZ0TS5uAAr4ejOU3ha4kE64bI&#10;9wUHu9zeMNwGER+KIYh52+sHqLkmju94xd0p6Beq60HJwyunnl0/uKzJrKvJsyAFg5rMPDHdKr/H&#10;1+AmxK7i+olXlWfe2y1YEP6VcP6QbyPKjaJ7waRrbplhFeBW0pZcW4xMysSOgWjMcxZD2eCGO9CN&#10;Nly6pnDWGeZo6c/PAcd3uIgeKEl7RwB9xulTsK3APqqZ8WJx1kwCg+aIbrs21m2ZEsgbgBUwAN0k&#10;JYcX26LplrQcNgACMsDT8AzGf6QXaLfNHe70Mv/X9JL8db0kyShOpiOMoJuMR7P5eBI3ouz6TZzM&#10;43gG7c73m/Fi0rabvmmQtNPF/dIJjQeadhB9+8D4V+FyDPblM7j+D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OPv9LOAAAAAMAQAADwAAAGRycy9kb3ducmV2Lnht&#10;bEyPQUvDQBCF74L/YRnBW7ubBGuJ2ZRS1FMRbAXxNk2mSWh2NmS3Sfrv3Zz0+N58vHkv20ymFQP1&#10;rrGsIVoqEMSFLRuuNHwd3xZrEM4jl9haJg03crDJ7+8yTEs78icNB1+JEMIuRQ21910qpStqMuiW&#10;tiMOt7PtDfog+0qWPY4h3LQyVmolDTYcPtTY0a6m4nK4Gg3vI47bJHod9pfz7vZzfPr43kek9ePD&#10;tH0B4WnyfzDM9UN1yEOnk71y6UQb9HOUBFTDIlmFUTOh4tk6aVirWIHMM/l/RP4LAAD//wMAUEsD&#10;BAoAAAAAAAAAIQBd6KOgKJcCACiXAgAUAAAAZHJzL21lZGlhL2ltYWdlMS5wbmeJUE5HDQoaCgAA&#10;AA1JSERSAAACTwAAAkYIBgAAAELIYaYAAAAGYktHRAD/AP8A/6C9p5MAAAAJcEhZcwAADsQAAA7E&#10;AZUrDhsAACAASURBVHic7N15XNR1/gfw1/ecYQ5muE9FAY2UvI9IxFyvyDSPyjbNzbTVyqzV/dVu&#10;u1vu0W6Wthmt2W6mLWqaeSSaeOAigqh4IHiAIvcxCMwwzH18Z35/0Eygotxen+fjwcMH3/l8P9/P&#10;4DC85/N5f98fOJ1OkC/yRb4ezK9FixaBpmmsW7fuhsdefPFFiMVibNmy5YbH3n//fUyePBnHjh1r&#10;dtzhcCA/Px/Z2dnQ6/U3veaxY8fg7e2Nxx9/HBaLxXWccTqdypSUlKDw8PAAAP6ur/Dw8ICUlJQg&#10;p9OpdDqdrNPphMViwYQJE+Dh4YG1a9dCp9NBEITWXAdOpxO7d++GXC7HzJkzW/zZlJWV4dSpU6iu&#10;rr7hsRUrViA2NhZJSUlt+rnNnTsXUVFROHjwYLPjdrsd//3vf7Fy5UqUl5e7jy9YsAAcx7X4/yOV&#10;SpGeno4zZ87Ay8sLc+bMgdPpREZGBtauXYuysjJ3+6VLl4KiKHz22Wc39LVr1y788Y9/xKlTp9zH&#10;PvzwQ1AUhaVLl7bqtaRWq3H69GkUFRW5jxUVFWHevHl4++23YTQa4XQ6ce3aNYwcORJhYWHIzs6G&#10;6//Tbre3+3WcnZ2NwMBAPPbYY+7XXXJyMiIiIhAZGYlz586526anp2Pbtm0oKSlpdf+1tbUYPXo0&#10;fHx8bnjN34tfJpMJn3766R0fx738xYIgCOIO4HkeNE2joqICBw4cYL29vZkTJ07Qer2+WTu9Xo9D&#10;hw7ROp2OVavV3MSJEx0BAQEOkUh0h0ZOEMSDjgRPBEHcERKJBAzD0Lt27WIXL17M0zQNsVgsmM1m&#10;JwCnq11tbS1Wr17tMJvNcDgcos8//xyvvfaazcPDQ2jajiAIoruQ4IkgiO5EsSzLyOVyJjMzk/39&#10;73/PZGVl0QAYh8PBGI3GZoETADgcDhiNRgCgAXA7duygy8rK+IyMDEGpVNr9/f0FmUwmOJ1Oxx14&#10;PgRBPIBI8EQQRJczGo2U0WikfX19WZ1Ox4lEIrakpIRbsWIF81MTZ5Ovm3Edpw8fPkwfPnyYA+Ds&#10;2bOnUFFRYSspKbF5eHgIPM8LFEU5FQqFg6bprn5aBEE8oEjwRBBEV6N37drFrV+/nuM4jtXpdGxl&#10;ZSUFgELzYOn672+Hqq2tZb766isqKSmJYxjGyTCMLTIy0vKHP/zBLpfLHQzD3L4XgiCINiLBE0EQ&#10;nUoqlUKv19M5OTm0h4cH43A42MOHD7OHDh1i0fie0zRIamvOUrP2RqOROnfuHIPGJT0AYDw9Pano&#10;6Gi7QqGwm81mged5RzuuQxAE0SISPBEE0Zno4OBg+tKlS9xHH33EnTx5kvP19aXUavX1M02dFcw4&#10;f+rXle9EGQwG0fvvvy8SBEHQ6XR2b29vKwA7AJJgThBEpyDBE0EQ7cZxHADg6tWr9OXLl7nS0lLO&#10;bDbT58+fZ3JyclitVstotVpX89vlNbVXs6U/QRDoiooKCgADgC4qKqLXrVsniEQiu0Qisc+aNUuQ&#10;SqUOiqI6eRgEQTwoSPBEEES70DQNiURCNTQ0sD/88AOTmJgozs7OdhVfcgU03X0H3PXBGX3ixAnR&#10;iRMnAMDeo0cPa79+/WxeXl42hmGEbh4bQRD3CRI8EQTRZr6+vnRDQwP3z3/+k7XZbGxubi5dWFjo&#10;ymdq6k4vk7mWCwGAqa+v51esWMFZLBa7RqOxKxQKGxqX80iZA4IgWo0ETwRBtIiiKLjuWKurqwNN&#10;07TRaGSNRiNbUVHBnThxgjObzSzu3EzT7TSdiaJ0Oh27efNmCgCHxqDJWlFRYfX09BSMRqOgVCqd&#10;IpHoTgd8BEHc5UjwRBBEiyiKgre3N2pqauj/+7//Y3NycngvLy++srKSqqqqoq1Wa1vLC9xJruRy&#10;d82oAwcOiIqLizmtVitERUXZli1bZhs8eLAdd18QSBDEXYQETwRB3JRIJKIsFgt97tw5pry8nEtJ&#10;SWHLy8s5NM7aAD8HGPdK8ARcl1xeXl5Ol5eXMwDYyspKZvDgwSzDMLba2lqHSCSy+/j4CGKx+F56&#10;fgRBdAMSPBEEcTOMUqnkBEHg/vCHP7Cenp5sXV0d0LwswL0eVDQdv7Ompob58MMPmQ8//JC3WCyO&#10;BQsW2N58802Lp6enaybqXn++BEF0EhI8EQQBmUwGANTWrVvpyspKjud57uzZsywAxmQy0SaTyVWE&#10;sitKDdxJ7nwou92O2tpad3J5WloaxfM87eXl5fD19RV69+5tHTp0qF2hUDhdJRoIgngwkc2fAFy8&#10;eBHvvvsu/vvf/7aqfVZWFvr27QuZTIbf/e53yMnJadP1qqurkZubi5qamps+7nA4oFKpUFFRAYvF&#10;0uyxmpoaDBw4EL169cLly5fbdF0AyMzMxJtvvoktW7Y0O+bj44OxY8dCp9MBaNzJfvz48aAoCv37&#10;98fatWtb1b9Op8ORI0eQmZkJq9XqPvboo48iKCgI586dc7edO3cueJ7H1q1b3ce+/fZb/OIXv8D6&#10;9evdx9LT0zFr1iysXr3afcxqtaKyshIqlQoOx+3TU1r6uS1atAgPP/wwDh065D6m0WhQWlqKhoaG&#10;G/p59dVXwTAMvv76a/exa9eu4fTp0zAajdBoNFi8eDEWLlwIq9WKr776ChRF4b333ruhr2XLloGm&#10;aSQkJLiPFRcXY9euXTh79uwN7RMSEkDTNJYtW3bDYytWrGjTdZqiKAoymYwuLS3l//73v4uXLl3q&#10;sXjxYo+UlBQRGmslAY0zL/fz7IsrKHQ9T8fp06fpFStWiH73u99Jli1bJvnkk088jh49ytlsNoYE&#10;TwTxYCMzTwTx4KI9PT0ZQRDYjz/+mAsJCWEqKipoNH6oetA/WDUtuUAZjUY6KyuL1+v19K5du4Sy&#10;sjK7QqGwS6VSUuaAIB5AJHgiiAeEa7akoqKCslgsLMuyrMFg4ABwqampLBoDpqYzMN2GoijwPA+l&#10;UgmFQgGRSARBEEBRFBwOB+x2O+rr66FWqyEI3VLbsukMm2Cz2ahr166x165dY48cOeIQi8XCiBEj&#10;bKWlpfbq6mqbIAhCcHCwA2gsHkoQxP2NBE8E8YDw8vKCyWSi//a3v7GpqakiX19frqSkhMHPsyx3&#10;bAaF4zgEBwdj8uTJiI+PR48ePaDT6cBxHEwmEzQaDXbv3o3t27ejyXYv3anZcqXVamVyc3Opv/71&#10;r6Jt27bZ+vfvb3nhhRcsAwcOdIjF4jsxPoIguhEJngji/kaJRCLK6XQyx48fZ8xmM3v48GHm8uXL&#10;HBp//+/o3XNisRjh4eEYMWIEoqKiMGbMGAwYMAASieSGtkqlEjRN4+rVq3A6nbh06RKqq6u7c7ju&#10;5HKHwwGNRsNqNBqqtLSUzs7OpoxGIzN27FjhypUrdp7nHSzL3s85YgTxQCPBE0Hcnyg0LsMxnp6e&#10;LADu008/ZX18fJpu1HtHc3U4jkNkZCQWL16MefPmuZfoeJ6/afuYmBgMGjQIRqMRubm5WLFiRXcH&#10;Ty7Opv/a7XZUV1dz33zzDbdlyxZHbW2tPSgoyCYSiewAbCA5UQRx3yHBE0HcR+RyOQBg+/btzKlT&#10;p3ilUsmlpKS48pnourq6pnlN3TorwrIsoqOjMXDgQAQEBCAgIAD+/v4YMWJEiwFTUzzPg+d5KBQK&#10;+Pj4QKfTYfjw4fD29sbp06exa9cu9x2e3cnpdFJ2ux06nY7S6XQ0AFqn0zFfffWVw2g02oYPH27p&#10;3bu3HYCToq7f+o8giHsRCZ4I4j7g+qPMcRxdVVXFrlu3jt23b58IjdXAmwZM3ZJt7cIwDHieh8lk&#10;gpeXF+Lj4zF37lz06tULHckN4nkeM2fOxMyZMwEAP/zwA44ePYqqqirIZDJYrVbYbDY4nd0SHzqv&#10;+xd6vZ794Ycf6MuXLzOvvPIK5s6dS/E8LzidTgdFUWQpjyDucSR4Ioh7Hy2VShkA3Oeff86mpqYy&#10;2dnZrnIDd3Tvub59+2LmzJkIDw+Hj48PoqKiEBYW1qqZprYYNmwYvvjiC7Asi/r6enz55Zc4evRo&#10;p16jDVzTS87y8nJ6/fr1ov/97388z/OOrKwsW2hoqE0sFgvo5kCWIIjOQ4IngrjHuEoOVFdXUyqV&#10;ipXL5axKpeIAcFevXmWvXr16x5bmKIpCWFgYfHx8oFarMX78eCxYsABhYWGtOr++vh7l5eUwGAzg&#10;OA6CIEAkEkGpVMLHxwceHh43LQUQEhKCkJAQAIDZbEZ9fT04joPRaERdXR0aGhqg1WphNps79fm2&#10;wD0TpdPpqNzcXC43N9cVULE+Pj7spUuXhOjoaKtEIrHzPE9yogjiHkOCJ4K4xyiVStjtdmrVqlXs&#10;hg0bxH5+frxGo3FVAu/2Gk1NsSyLRYsW4aWXXoJGo4FEIkFgYGCrzz958iQ+/vhj5OTkwNfXFzqd&#10;DqGhoRg7diymT5+O6Ojo2y738TyPZ599FpMmTQLHcTh37hx+/PFHHDp0CFevXu3oU2yr65f06IsX&#10;L/K/+c1vqFOnTrFLly41P/TQQ1YADpIPRRD3DhI8EcQ9gud5iqZp5uTJk3RiYiJ39OhRpqamhq+p&#10;qbmjJQdCQkIwcuRIcBwHDw8PxMbGuhPCb0ev1+PixYvIycmB1WpFZmYmTp8+DY1Gg2vXrgFo3FpH&#10;q9WitrYWgwYNQr9+/RAQEIDQ0FDXnnzN0DQNf39/+Pv7AwA8PT3h5eWFiIgIZGRkoLS0FCUlJdBq&#10;tXei4CZlsVhoi8VCHT58mJdKpRg4cCDDMIxQVVUl+Pj4CBzHkZkogrjLkeCJIO4NjFQq5RiG4Xbu&#10;3Mnt3buXsdvtd7y4JQAMGDAAq1atQq9evWC1WsGyrXtb0ev1yM7OxmeffYZt27YBaJy5uj6gMZvN&#10;yMvLw8WLFwEAgwcPxtNPP41Zs2YhKirqttdRKpV47LHHMHr0aMybNw/JyclYv349srKy3Hs5diP3&#10;UurVq1eRkJDA2+123sPDw/GLX/zCOnv2bCvDMHY05kORxHKCuEuR4Ikg7kKuhOrS0lLqzJkzXGFh&#10;oWjfvn2cIAgUAMZqtboSf7o9rwkApk6divHjx0Oj0aBfv37w9fVtNu6bsVgs2LZtGzIzM+Hp6Qmj&#10;0Yjy8vJmmyDb7fabntt08+eCggJs374dhYWF6NGjB7RaLUaOHIlnn30WIpHohnMpigLDNK5qKhQK&#10;jB49GkqlEoWFhTAYDDAYDNi7dy+ys7Pb9bNor59KHFAAYDabqYsXL4oSExPpAwcOCL/85S+tEydO&#10;tCuVSpJUThB3IRI8EcRdhKZp0DQNh8NBqVQqOiUlhd24caMoKytLrNPpGPw8y9Sts00cx0Emk0Gv&#10;10OhUOCpp57CK6+8ctvzXPvS8TyPqqoqbN26FXv27OnQWHQ6HXJzc5Gbm+s+VlJSgtjYWPTq1Qt1&#10;dXWQyWQ3DaQ4jkNYWFizBHar1QqDwdDtwROaBL5OpxNFRUV0UVERD8BhNpvp/v372wRBsFIUZSf5&#10;UARxdyHBE0HcRZRKJR0SEsLs3r2bT01NZcvKyuhr164xRqPxjpYc6NevH9544w307dsXDQ0N6N+/&#10;f6vOMxgMyM/PR0pKCg4cONBslqkzZWVlYdGiRbBarfDx8cFbb72FUaNGtepcnuexbNkyREVFITEx&#10;ERkZGV0yxlaiANDp6en8ggUL2KysLN7Dw8MmkUgENFYrJzNRBHEXIMETQdxhP82Q0GVlZXR2djZX&#10;XFzM7d+/nzt69KgrERzo5rvoaJpGWFgYQkJCUFNTg7i4OMTHxyM4OPiW5zmdThQUFEClUkEqlaKo&#10;qAhHjx7FwYMH3TlLXUGlUkGlUgEAJBIJBg8eDF9fX6jVaojFYvj5+cHb2/ume+YBQGhoKJ555hk4&#10;nU54eXmhoaEBdrvd/Xxqamq6bOxNuPfOKy8vp8vLyxkArEKhYK9evSrk5+cztbW11oceesju6+vr&#10;dJWsIAii+5HgiSDuMG9vb1qv13N//OMf+a1bt/JeXl50Q0PD9TNN3Trr5OnpiXnz5uHVV1+F2WwG&#10;wzDuvKZbsdvtWLt2Lb766isoFApQFAWj0Qi9Xt8No25kNpvx2WefYd26dTCZTHj44YcRHx+PJ598&#10;Ev369WvxPKVSieeeew7x8fFwOBzw9vaGSqXC7373O+zatavbxo+fl/MoAE69Xk9/9tln9JdffknX&#10;19czv/3tb61/+tOfrAqFgtyVRxB3CAmeCOLOoDw8PGin08kkJydz5eXl3MmTJ1mLxcKoVKqmgVO3&#10;BU1eXl4YOXIkIiMj4evri0mTJrUqYCotLUV6ejrMZjMsFgsyMjLQ0NCAhoaGbhj1jRwOR7MNg/V6&#10;PbRaLQoKCjBhwgQ89thjCAoKuuE8hmHg7e0Nb29v9zGpVIoZM2bA6XRCrVajqKgIlZWVzRLYu5AT&#10;ACUIAqqrqyn8tKSXmppKBwYGsllZWXaRSGTnOI7cmUcQ3YwETwTR/WgArFwu5wHw69atY346Btyh&#10;u+eAxqWrd999F6NHj27Tebm5uXj77bdRUVHRRSPrGJ1Oh9OnT+P06dPYs2cPvvzyS0yePLlV57Is&#10;ixdffBFTp05FZmYmNmzYgF27dsFisXTxqN2uD6Kpw4cPiw4fPiwCYO/Ro4dVLBZbBUGwggRQBNFt&#10;SPBEEN1AoVAAAL1+/XomIyOD9/LyYjMzM12b9rpmFbrtj59MJkNYWBhiY2MxYMAAGAwGhIaGtjoR&#10;fPv27UhOToZSqcTly5dRX1/fqeObOHEiJk+ejLy8POzbtw8qlapTtlapr6/Hv//9b2RkZMBgMMDh&#10;cMDPzw9Tp07FoEGDWjxPKpVi6NCh8PDwQFxcHBiGgVqtxtatW3Hu3LkOj6sNXK8VAGDq6+v5FStW&#10;MBaLhdVoNHaFQmHDHa77RRAPAhI8EUQX+qm+EKXX65nc3Fx+06ZNbEpKCg+Awc8BU7fNNjEMA7lc&#10;jqFDhyIuLg7Tp0/HI488ctvzTCYTamtrIRaLodPpkJSUhG+++abTxsWyLHx9fcGyLPR6PSZMmIAl&#10;S5YgPz8fYrEYJ0+eRE5ODoxGY4eqghsMBuzevRu7d+92H+N5HizLIjIy8qYVy13j8/Pzw5gxYzBm&#10;zBgAgEajQWVlJa5cuQKJRAKz2dwduV1NXyuUTqdjN2/ezAHgANisVitdWFho02q1Do7jnBRFkdko&#10;gugCJHgiiC4klUoZAPzatWu5//3vf9yFCxdcM03AHVhmCQkJwTvvvINJkyaBoij3Fia3k5eXh1Wr&#10;ViEvLw8KhQKXL1/u1HEplUosWbIE8fHxqKmpQXh4OIDGpcRFixZh4cKF+O6777B69WrU1dV16rWt&#10;Viv++c9/oqCgAG+99RYGDBjQqvNkMhnefPNNjBkzBlevXsX+/fuRlpbWXVu+NOVKLud27drFXL16&#10;VRgxYoRtzJgxVolEYgdZziOITkeCJ4LoRBRFQSaToaioiNm/fz979uxZDgCnUqk4lUrFoJtnmgAg&#10;IiIC/fr1g0ajQXR0NCZNmoSIiIjbnpeXl4f8/Hz4+vriyJEjSElJcZcD6AipVIqIiAgEBgaC4zjU&#10;19cjIiIC48ePv2HpTCqVom/fvgCAJ554AgUFBbhy5Qq8vb0hFotRW1uL7OxsaLXaDo2ptrYWSUlJ&#10;UCqVGDduHJxOJwRBAM/zGDBgAEJCQm44h+M4REZGIiwsDGq1Gv7+/pDL5TCbzRAEAbm5ue79+bpI&#10;sz3zANA1NTXM4cOHOYPBwNI0zahUKuvjjz9u69Wrl0MsFpMgiiA6CQmeCKITURQFLy8vNjk5mX/z&#10;zTf5a9eusfg5GdyBOzALMGnSJLz//vsQiUQwm83N7ia7le3bt+Mf//gHxGIxKIrqtLwmf39/zJ8/&#10;H5MmTYJUKgXDMKAoCkql8pbnPfLII1ixYgWsVisYhkFQUBDS0tLwxhtvdDh4AhqX4TZs2IDvvvsO&#10;QGNAFRQUhFWrVmHGjBktnseyLHx8fDBjxgxMnDgRfn5+yM3NxTvvvIOUlJQOj6uVmgXk586doy9d&#10;uiTS6XTs66+/bv3kk0+sP+VDkQCKIDoBCZ4IooOUSiXMZjOTlpbGHDlyhM3KymLLy8tZrVbL2u12&#10;Gt1cdkChUGDixIno06cP9Ho94uPj3ctzPyWu31R1dTX27t2LkpISAMCBAwfce791lFQqRVhYGPr2&#10;7YsnnngCTz311E1nc25FLBYjMDCw2bF+/fph4cKFuHTpEnieR3p6Ok6dOtWuMQqCAI1GA41G4z5W&#10;VlaGxMRE1NfXIygoCFFRUejZs6d7rzygMWBmWRYKhcL98+3bty8WLFgAX19flJaWIj8/H2q1ul3j&#10;ag+z2UyZzWYaAHX06FHqo48+Yg8dOmSjadouFotdGw8TBNFOJHgiiHZouteY1Wpla2tr+W+++Ybf&#10;smULh+Z3z3XLnU80TYNlWVitVgQGBuLVV1/F2LFjb3ueIAju5amSkhKsXLkSly5d6vB4XAGFzWYD&#10;TdOIiIjA1KlTMXv2bERFRXW4fxd/f38sXrwYAGCz2bB8+XJ38MRxnLtKeHsJgoBdu3YhJSUFI0aM&#10;wIsvvogZM2ZALpfDZrOBYRjQNH3DeXK5HM8//zxiY2ORnJyMxMREHD9+HFarFSzLQhCEDo2rFdwz&#10;UefOnWPPnTvHAuB5nrdxHGcFYEHja9MBNH89EwRxeyR4Iog2+mlpDlarlf7ggw+4kydPiliWZS9c&#10;uNC0XhPQjeUH4uLiMH/+fLAsC7FYjIcffrhV5+3evRtbtmyBSCRCXV0dKisrO2U8wcHBWLRoEQYO&#10;HIj6+nr4+voiLCwMoaGhndL/zXAch1mzZqFv375QKpXIzc3F2rVrO6X+lNFoxJkzZ1BfX4/k5GR4&#10;enq6A8JbBYO+vr6YOHEiIiMjUV5eDoPBgAsXLiApKQnFxcUdHlcbUABgt9vZr776ik5LS2Pr6uqs&#10;kydPts6fP1/w9PTszrEQxD2PBE8E0QYsy1IOh4Oqrq5mjh8/zm3dupXPz8/n0Fh6AOimZHCWZREc&#10;HAyRSAS9Xo+4uDjMmTPntudZrVZUVlbCaDTCYrHghx9+cOf4dJSvry8CAgJw7do1DBkyBDNnzmx1&#10;ENdZBgwY4L5brm/fvjh58iSsViv8/f1RXV2N2tradvXrWtJzFdsEgN69e0Mmk8HHxwcmkwlyuRxK&#10;pbLZLI5YLEbPnj3Rs2dP97Hc3Fw0NDSgrq4ODMPAYDDAZrN14Fnflnu7F4fDQWdkZLAZGRksAFoQ&#10;BGr48OG2hoYGged5J8MwJCeKIFqBBE8E0Xq0QqHgnE4nt3z5ctbPz48tLS29vsBlt/zx8fLywrJl&#10;yzBt2jTU1NTAz8+vVedVVFTgj3/8I9LS0uDj44OqqqpOG9PkyZOxdOlSsGzj20pYWFin9d0eYWFh&#10;+PDDDwE07rn3ySefdGptqoqKCvzjH//Ad999h9DQUEyfPh3Tpk1rlg91M3379sWKFSswYcIE/Pjj&#10;j/jf//7Xqf8Pt+AqaeBaSmZTU1OZuXPnOh9++GHrmDFjLHK53A5SZJMgbosETwRxHbFYDK1Wi4yM&#10;DABATEwMWJblTpw4wZ8/f54DwKpUKkalUrmSwbtltqlnz54YOnQozGYzQkNDERsbe8Osxs3k5+cj&#10;JycHCoUCly5dQmZmJsrLy1FeXt6h8UilUgwZMgQBAQHQ6/UYP358q2skdQeJRNJsI+Dx48dDpVJB&#10;IpFAp9OhoKAAlZWVsFqt7erfarWivLwcFRUVEIvFMBqNsNvt8PHxgUQiQVRU1E3vbBSJRAgICMDE&#10;iRPh7e2N8PBwnD9/HsXFxaisrIRGo+nKmSh3gU0AtMFgoM+fPw+DwUCLxWLaaDRaJ02aZBswYIBA&#10;ShsQRMtI8EQQ1/Hw8IDdbkdCQgIuXryItWvXsgaDQbx06VJRaWlp01pN3XrHUkxMDP71r3/Bx8cH&#10;er0eYrG4Vef9+OOPePfdd2E2myGVSjtlmxMA8PPzw9tvv42nnnoKBoPBPeN0t3r22Wcxbdo0yGQy&#10;nDlzBomJidi5c6f77sL2cjqdsFgsSEpKwsGDB8FxHMaMGYN33nkHjz76aIvn+fj4YNy4cYiPj0d9&#10;fT0OHDiAb7/9Fmlpad1xZ54rMBIAoKSkhC4vL+cTExOZ9PR0+ptvvrF6e3uTApsE0YK7+92OIO4M&#10;ys/Pj5bL5WxJSQm7Zs0axul0cteuXXNtqQJ0wx8VnucxceJEDB48GGazGY899pi7FlJL24gAjfWK&#10;kpKScOnSJSiVShw6dMgdMHW07MDQoUMxZcoUCIIAX19f9154Uqm0Q/12B5FIBJFIBAAIDw/Hc889&#10;h4EDB6KkpATnzp1Dbm4uKioqYDKZ2ty3w+GAw+Fwb89y+PBhAHBfIzIyEjzPNzuHpmn3MYVCgVGj&#10;RsHLywvx8fHYu3cvkpOT2z0r1s7x0wCo8+fPUx9++CF77tw5u9PpFKRSqau0AQmkCOInJHgiHngU&#10;RbmTfC0WC+1wOJji4mLebrfzALikpKSmAVO3/QHx8fHBiy++iOeee+62bW02G8xmM+RyOcrLy/H1&#10;11/jyJEjHR4DRVEQi8Ww2Wyw2+147LHH8P7773e43ztNqVQiJiYGMTExAID09HRs3boVhw4dQl5e&#10;HkQiEex2e7u3WmloaMCuXbtw4cIFzJ49G9OnT0fv3r0hkUjgcDjAsmyzxHKKohASEuKufRUQEICs&#10;rCxUVVVBJpPBbDbDbrd3/Im3zP26LiwsZFesWMGhMffJxrKsDYAVgN1isTisVis4jmv1zCdB3I9I&#10;8EQ88Giahre3N6qqqui//OUvXEFBgYhhGO660gPd+ql76tSpePXVVzFy5MhWtT9y5AjWrl0Lm80G&#10;q9XaKbWagMbE9EWLFmHs2LGoq6tDnz59OqXfu03//v2xcOFCPPPMM8jJycH58+eRmpra4T38qqqq&#10;sHXrVhw+fBh+fn4YNmwY4uLi0K9fv1tWVB82bBi++OILsCyLmpoafPnllzh+/HiHxtIOFAB2Vhi4&#10;DAAAIABJREFUw4YNTEVFBTtt2jSL2Wy2bNmyxTFq1CgsWbKku8dDEHcNEjwRDzSe52Gz2ejCwkLm&#10;4sWL/M6dO9nq6moeP5ce6JY7j8RiMUJDQ+Ht7Q2JRIIXXngBTzzxRIvtbTabu26QVCrFkSNHsH37&#10;9k4Zi1KpRGhoKHQ6HR5++GHEx8cjNja2U/q+W3l5ecHLywsAMHjwYFy6dAkKhQL79+9HWVmZu5xA&#10;Wwtb6vV6XLp0yR3Mnj9/HuXl5Rg7dixGjx4Nb2/vm+aKNZ2Fqq+vx6VLl1BeXg6lUgmNRoPKysqu&#10;LLLpLm0AgC4qKqI3b97MNDQ0UBaLBTt37rTJZDKhSVuCeOCQ4Il4kNHe3t5MdXU1//bbb/OCILB1&#10;dXVANxa3dAkJCcHy5csRHx+Puro6+Pr63rJ9fX09/vWvf2H79u2QyWTtrl90M8OHD8fvfvc7hIaG&#10;gqZpBAUFdVrf9wKpVIro6GhERUVhzpw52LBhA7Zt24bq6uoO3wVXUlKCb7/9Fv/9738xd+5cvPfe&#10;e+6tc1oil8vx1ltvYfbs2RAEAZs2bcLq1au7ehkP+Pl3wGEymZwHDhzgjEYjDcDh4eFhBWADQEob&#10;EA8kEjwRDxSGYVy5GszGjRu5U6dO8QaDgdNqta4NfLut9ED//v0xdOhQNDQ04KGHHsKIESPg7e3d&#10;4sa9RUVFyMzMBM/zqKqqQkpKSqdUqeY4DjExMYiIiIBarcYTTzyBuLi4u/7uua7CMIw7AT46Ohoz&#10;Z86En58fKioqcPnyZZSWlqKiosKdHN4WZrPZnbyfkZGBrVu3IjQ0FEajEZGRkejTpw88PT2b/exd&#10;myC7gliz2Yy6ujpUV1dDr9fj4sWL+Cno7ypOQRAotVpN4affkStXrtAbN25kaZq2SqVS6+OPPy5I&#10;JBKyzQvxwHgw3x2JBxbP85DL5ez+/ftF8+fP561WqytoArq59EB8fDw++ugjUBQFm81222AlMzMT&#10;CxcuhF6vB8dx7U5mvp5IJMJrr72GWbNmwel0QhCEBzZwuh5N0+7EcpqmceHCBWzbtg07d+5ETk5O&#10;h/rOycnBsmXLYLPZ4OHhgWnTpmHu3Ll49NFHb5kPFRMTg2HDhsFkMiElJQUrVqzo6uAJuO4DRUpK&#10;CpuamspYrVY6KiqK2rhxo3Xo0KFdPhVGEHcL8g5JPBAoiqIVCgWTmZnJvf/++6xKpeKsViuN5nvR&#10;dSmRSISQkBAMHDgQDz30EJ5++mn3J3WO41o8r7KyEklJSdi8ebP7NvqOLh9FR0djxowZkMlkYFkW&#10;gwYNAvDzhr7Ez5pu/NuzZ0/MmDEDQ4cOxfHjx7Fjxw7k5eW1q19XeQOgcTbp2LFjUKvVCAwMxOTJ&#10;kzF16lR3aYXrcRwHjuPw+OOPQyKRYMOGDUhOTkZ9fX27xtJGlCAIlCAIFAC2srKS+uCDD7hp06bZ&#10;RowYYQsODib1oYj7HnmXJO5bdrsdJpOJlsvlTFVVFctxHGe32/mEhARXvaYuX57jOA4eHh6w2WwI&#10;Dw/HuHHjMGvWLAwePBgeHh43tBcEAWazGVarFXq9HhaLBT/++CNWrlyJsrKydo+DoigolUqIxWLU&#10;1tYiJiYGb731ljtJmmgduVzu3j8vNjYWNTU1uHr1Knx8fOBwOGA0GttVVsDpdKKkpMRdsLOmpgYD&#10;Bw5Ez549odFooFAoIJFIbjjPy8sLkyZNgkwmQ0lJCU6fPg0/Pz/U19d3uKbXrYaLn39v6IaGBnrn&#10;zp2i0tJS+7Jlyywcx1kkEok9KCjIQdM0CaKI+xIJnoj7lkqloo4ePcqcPn1afPr0aT4nJ4dGNxa5&#10;BICgoCDExcVh+PDhGDRoEPz8/BAUFHRDwUQXtVqN7OxsHDp0CNnZ2bDZbKirq+twQjjDMHj55Zcx&#10;bdo0aDQaBAcH3xOFLe9mUqkUCxcuxOTJkyGXy5Gbm4t9+/bhzJkzqKmp6VDfZ86cwZIlS2C1WhEY&#10;GIjXX38do0aNarF9VFQUPvjgAwiCAIvFgoSEBOzfv79DY2gjZ2FhIb169Wqepmk6ICDA9pe//MXa&#10;o0cPO8dxJIAi7jskeCLuOyaTiS4sLKSTk5PZffv28WfPnuXVajWHbkwGl0qliIyMxKRJkxAfH4+B&#10;AwfecpbHbDajpKQEKSkpSE9PR1paGioqKjo0Bo7jIJfLIZVK0a9fP0yePPm+LznQnXiex9ChQzF0&#10;6FAAjQFMUFAQoqKikJGRgcuXL6OhoaFdfatUKqhUKgCN1eTlcjmcTidCQ0MRHBx8Q/Dt4+ODsWPH&#10;ur8vKChAVVUVTCYTNBoNNBpNp+XIXce9IbZGo6FOnDjBAqA5jqOHDx/ODB8+3GY0Gm1BQUGkQjlx&#10;XyHBE3G/oYuKirjf/va3/MGDBzmJRMKYTKamO8l3yxt43759sWrVKowZMwZGo/GmS3RNlZeX4733&#10;3sOOHTsglUphNBo7PAZPT08MHToUzz33HCZMmIDg4OAO90m0zM/PDxMnTsS0adNw6tQp/OEPf0Bq&#10;amqH+zUYDPj666+Rn5+P6dOnY/LkyQgPD2+Wi3W9V155BXFxccjKysLOnTtx9OjRrlzGc3H/btnt&#10;dvbjjz9mg4ODOR8fH+ujjz5qoSiKlDUg7hskeCLuaSKRCDRN49SpU1RaWhrr6enJX758mcvOzmYF&#10;QWB0Ol235DYBwKhRoxATEwONRoPo6GgMGDAANE23uA/d6dOncfToUUilUhQVFSErKwt2ux1arbbd&#10;YxgzZgxGjhwJvV6PgIAADBgwAMOGDUNoaGi7+yRah+M4911y/fv3x/PPP4/evXvDy8sLhYWFyMnJ&#10;QWVlZZs3ZnY6nbDb7Th79ixMJhOuXLmCyMhICIIApVKJcePGoVevXs3OkUgkiI6ORmBgIPz9/TFo&#10;0CAYjUYIgoCUlJR2J7m3ZrgAKKfTifr6etpgMNBarZbav38/rdfrbfPmzbOJRCI7z/NkFoq4p5Hg&#10;ibin/VSzidq3bx//3nvv8QBE+Lk6eLfuRTdlyhS88847rWrrcDiwc+dOfPDBB506hhkzZpBtM+4C&#10;CoUCCxcuxMKFCwEAJ06cQGJiIvbs2eNOCm+rhoYGnDx5EidPnnQfCwkJQWBg4A3BE9AYzAUFBWHa&#10;tGmYNm0aAMBqtWL+/PldGTwBP//OCTabDRUVFUxFRQWdlJTEKhQK5uWXXzZ7eHiQO/KIexoJnoh7&#10;Es/zCA4Ops+ePctt2bKF27lzJ4vG13PTO+m6xeDBgzF//nw8+eSTt2yn0+lw7NgxZGZmQqVSIT09&#10;vdPGMHz4cLzyyiuYOHFip/VJdJ4+ffpg3rx5mDJlCjIyMrBlyxZcuXKlw/2q1Wr89a9/RWlpKaZP&#10;n47AwMBbtmdZFsuWLUNISAg2btzY4by6NqAAMJs2bRJlZWUxGRkZtsjISCvLsg50c301gugMJHgi&#10;7hkM0zihZLPZqOLiYoamaS4pKUn05ZdfclqttmkCSJfmVfA8D4VCAS8vL4hEIvzyl7/Er3/965vW&#10;ajIajaivr4dMJsOFCxewZcsWbN++3b2E0h4sy0IqlbqTiA0GA8aPH49XXnmlo0+N6CJNK8c//PDD&#10;KCwsRGVlJQICAlBfXw+1Wt2ufk0mE06cOAGDwQCKohAXFwexWAwfHx9IpVIwDNOs6jdN0xg0aBBk&#10;MhkuXryI+vp6BAYGQq1WQ6PRdMpzvQnXBxkqPT2dTU9PZwCwNE0zpaWl9v79+1sZhhEYhiEzUcQ9&#10;gwRPxD3D09MTTqeT+s9//sMmJCSIpFIpp9FouOsSYbv8DTg4OBiLFy/G5MmTYTAY4Ofn12Jhydzc&#10;XCQmJuLq1atQqVSoqKiAwWDo0KauPj4+iIuLw5QpUzBw4EBotVqSDH4P8ff3x+9//3u88cYbkEql&#10;WLNmDb744osO9VlUVIRPP/0Un3/+ORQKBebOnYtnn30WSqXyplumhISE4K9//Sv+9Kc/gWEYrFmz&#10;BuvWrevQGFqh6YuevnDhAr9o0SLurbfeohcvXmxhGIYs5RH3DBI8EXe9nwpN0oWFhcyePXvY/fv3&#10;c3l5eRwaX7/dkhDu7++PRx55BEFBQejTpw+efPJJREVFtdjeYDAgLy8PmzZtwrffftvumYWm/Pz8&#10;MGTIEAwaNAijRo3CiBEjEBAQ0OF+ie4lFovRv39/9/fjx49HYWEhtFot9Ho9CgsL23y3pcFgQH5+&#10;vvt7iUQCnU6HwMBAPPLII4iKimpWrdzDwwMDBw50fx8fH4+8vDzk5ua2u7xCK7lnoaxWK1taWop9&#10;+/ahZ8+elKenp42mafsjjzwi+Pv7kyCKuKuR4Im463l4eDAymYzbunWrKCEhgdVqtd2eED5ixAis&#10;WrUKffv2RUNDw21LD1y8eBGvv/46srKy3MuNHTVmzBisXr0awcHBMJlMLRbaJO4tU6dORWxsLLRa&#10;Lfbt24fVq1ejsLCwQ32mp6fj+PHj0Ov1+OUvf4lPPvnklvlQM2fORHR0NJYtW4a9e/d26Nqt5P7d&#10;TUtLY86cOeNRV1fHP/LII7ZVq1ZZJkyYYAWZhSLuYiR4Iu5KP93eTx04cIDZunWr6MKFC1xlZSXX&#10;0NDgqhLuLs7XFddnGAa/+MUvMGLECGi1Wjz66KPu2/09PT1vek5qairS0tKgVCqRl5eHq1evAkC7&#10;c5t4nseTTz6JgQMHQq1WY9SoUe6ZptsFb8S9g2VZ+Pv7w9/fHxzHweFwoKSkBDKZDKmpqe26saBp&#10;OYSzZ88iISHBXaQ1Pj6+2cyXS48ePfD8888jPDwc3t7eOHHiBA4ePNhVxTXdLBYLZbFYKABUcXEx&#10;9eWXXzI2m42NiYmxenl5dWwTR4LoIiR4Iu5KEomEVqlU7D//+U8uOTlZhG5cogMag5Pnn38eL7/8&#10;cottnE4nBEEAy7JwOp3Yu3cvVq5c2aHrUhQFhmFgt9shk8kwd+5cTJ8+vUN9EveOXr164a233nJ/&#10;/7e//a3Dd2Xm5eXh73//O4DGgNzX1/emwZNEIsGcOXMwZ84cAMCOHTtQVVWFCxcuNNvEuAu4f6d1&#10;Oh2zfft2tri4mH733XepSZMmOTmOs5NZVuJuQ4In4m5CKRQKSiQSsf/+9795hmG4c+fO0QCa7knX&#10;5Vx3rsXFxd2yXXV1NXbs2IHz58/DaDTixIkTHb52jx49MHr0aPTr1w99+vTByJEjO9wnce+aPXs2&#10;lEoltm/fjiNHjnToRgOgcbPsjz/+GIWFhZgzZw769u3bYtuRI0fi73//O6qrq5GTk4OkpCT3bGpX&#10;KyoqYlavXi1av349o1Qq7QsWLLCOGTOGJJQTdw0SPBF33E93qlF1dXVsSUkJp1arufPnz/NGo5FF&#10;N+xHx/M8goKCwHEcTCYT4uPj8dxzz7XY3uFwwGazIT09HevWrcOZM2fafW2KouDt7Q25XA6z2Yy4&#10;uDj86le/QkxMDNm4l0Dv3r0xb948yGQySCQSXLt2DcXFxairq2tXIOVwONwlCliWxfjx4yGTydCj&#10;R48b9l4MCQlBSEgIACA/Px9GoxEqlQp2ux0Wi6VTnt9NOAE41Wo1lZaW5ropxN67d28mOjra6unp&#10;aTMYDEJlZSWUSiW5y5S4Y0jwRNxRruBBrVbTixYt4g8cOMA7nU7WYrHQ6KZ9sPz8/PD73/8e8fHx&#10;qKmpuW2hQbPZjA8++AD//ve/odPpOnRthmHw5JNPYubMmfDx8UFoaCi8vb1JThPhJhaL8eSTT2L0&#10;6NHgeR7r16/H3/72N9hs7U8Hqq2txVdffYVvvvkGIpEIv/nNb25ZJ6x3795YsWIFhg0bhrVr13bo&#10;A0MrNc1pZD799FMmJyeHefvtt6lr165ZPvjgA8eUKVPw3nvvdfU4COKmSPBE3DFisZi2Wq10Wloa&#10;k5+fzx87doxraGhg0bhM16WzTb6+voiIiADDMBgyZAhiY2PRs2dP9OzZ86btKyoqcPbsWTgcDtTV&#10;1eHQoUOora1t9/VZlkVISAhiYmLw4osvYsKECe3ui7i/MQzjTigHgMcffxwXL16EwWCAw+HAmTNn&#10;oFKp2tSn1WpFWVmZ+/vk5GSEhYUhKCgI/v7+8Pb2blb0led58DyPiRMnwmq1YtiwYairq0NWVhZK&#10;S0s754neyImflut1Oh2dlpZG+fv7o7a2ljp16pR95MiRAho/YJGlPKLbkeCJuFNopVLJA+CXL1/O&#10;SaVS1mQyud4Eu3zGqV+/fnjjjTcwfPhwBAcH37Q6eFOnTp3CW2+9heLiYkil0g4tW/A8jx49euDN&#10;N9/EggUL4OHhAafTedNihgRxvZiYGAwePBhyuRyXL1/GkiVL2hw8XW/Hjh1IT09HbGws5syZg8cf&#10;f/yGZTygMSdv/vz5EIvF0Ol0eOONN/DNN9906Nq34d4nr76+HomJiZzZbGYB2KVSqQ2AFYAd3TRL&#10;TRAuJHgiug3LspDJZDCZTPSaNWv4gwcPigBwABiDwdB0ma7LPkkGBQVhypQpmD59OoYPHw4fH5+b&#10;thMEAT/++CMyMjLg7e2N06dP49q1awAaCxK2h5eXF5588kk89thjEIvFGDFihHt5jgRORGtxHOcO&#10;9oOCgjB37lwMHjwYXl5eSE1Nxb59+9rVb11dHY4dO4aGhgYcPHgQTz/9NOLi4potIdM07dqMG3K5&#10;HM888wwCAwOhUChw7tw57N69GyaTqeNP8iacTidlNptdvyjUgQMHaH9/f/q1116zyGQyK8uyZAaK&#10;6DYkeCK6BU3TcDqdlMViYQ4cOMAvX76c1+v1HBqX6IAu3BxUIpHAw8MDdXV1GDRoEN59912EhYXd&#10;8pzq6mps3boVmzZt6tC1RSIRpFIp1Go1IiIisHDhQowePbpDfRKEi1wuxwsvvOD+3tvbG1lZWe1a&#10;UhYEASqVCiqVCocOHUJBQQFsNhsGDhwIhULh3iuvqaeeegpPPfUUAODQoUPIzs5uVum8kzVdyqey&#10;s7PZgoICOjIyEn369IHT6bTRNE1moIhuQYInojtQXl5eTGZmJrds2TLeaDSyZrO528oPPP3003j+&#10;+edhsVjg5+cHX1/fW7bft28fvvjiC2RmZnb42sOHD8evfvUreHp6QqlU3nJLF4LoqKlTp8LLywtr&#10;1qzB4cOHO9RXbm4uPv74Y1AUhYceegiLFi3C4MGDW2w/bNgw/Otf/8LatWvx/fffd+jarWU2m6lP&#10;PvmEl0gkdEVFBT9kyBArABvIMh7RxUjwRHQJlmVdxR7pzMxMVqfT8QBEycnJroRwV6Jnp0+1i8Vi&#10;hISEgOM4yOVyPPXUU5g6dWqL7c1mM65evQq9Xg+pVIqkpCQkJSW169ocxyE4OBhKpRJWqxVTpkzB&#10;ggUL2vtUCKJN/P39MXPmTJhMJsjlcuj1epSWlqKkpARWq7VNfblmoQDgwoULiIiIgLe3N2w2G3x9&#10;faFUKpu1VyqVGDduHKqqqlBaWgpBEOBwOHD58uV2L3XfghMA7HY7lZaWxqLxb5mjoaGByczMZEaO&#10;HGmVSCR2nuc7dFciQbSEBE9El/Dw8ADDMNiwYQO7fPlyUWlpKQ/ANeffpXfI+Pv7Y+7cuRg7diy8&#10;vLzQo0ePW7avra3FqlWrsGfPHvj7+6Ompqbd15bJZHj22Wcxffp0SCQSd50cguhOTzzxBGJiYqBU&#10;KvHdd99h+fLl7py99tBoNPj444+xb98+REdH49lnn22xiOwTTzyBwYMHw9/fH8ePH8c777yDS5cu&#10;tfvat9HsfSQ9PZ175ZVXqD/96U/UY489Bk9PT6GmpsbZ0eKiBHE9EjwRneqnfbqosrIyNjc3l/vu&#10;u+/4kpISFo2BU5dur8JxHAYOHIjnnnsOM2bMQERExC3ba7VaFBYWYteuXTh69Chqamo6FDg99NBD&#10;ePbZZzFr1ixER0e3ux+C6ChfX1/38nRsbCxeeukld2mCzMxMFBcXt6k/QRBQW1uLY8eOIT8/H9XV&#10;1cjPz8eECRPQq1evFq89YsQILFiwAJs3b0ZOTk5XzQK586AEQaCKi4u577//nr58+TJdUFBgCw4O&#10;tjEM07Ub9BEPHBI8EZ2KpmlaJBJxqampov/85z98bW2tKyG8y/ekE4lEWLZsGZ5//vnbttXpdDh9&#10;+jQSEhKwa9euTrn+3Llz8e6773ZKXwTRWaKjo/HBBx+AZVkUFRVh2bJlbQ6eXKxWK1QqFbZt24Yf&#10;fvgBX3zxxS33fwwICMDSpUvRo0cPvPbaax2qjdYK7veXAwcOsAcOHGAEQeD69u1roWnalQtFEJ2C&#10;BE9EpxAEATt37mR3794tstvtbH5+Pt/Q0OBKCm9aLbhTRUZGYvz48QgODoa/vz9GjBhxy/b5+fnY&#10;tm0bcnNzodPpkJub2+5rh4aG4sUXX0Tv3r1hMBjIXXStVF5ejsTEROTk5Lg3qR01ahR69+4NmUzW&#10;pr4EQYDBYMCxY8eQkpICjUYDqVQKnU6H8PBwTJo0CY888ghEItEDWw6CoijXFkjo2bMnXn31VXeZ&#10;jMzMTOzcubNN+VCuJTCr1YrNmzcjLy8ParUaw4cPx5w5c266rdCwYcPw0UcfwWazoba2Ft999x3O&#10;nTvXOU/wRpQgCK7/bPbKlSt49913mddee40aP368TSaTkTU8osNI8ER0Brq0tJTdvn07v2XLFh6N&#10;r6umSeFdZtSoUXjjjTfQr1+/W7Yzm82oqKjAtm3b8Pnnn6O6urrd1+Q4DjabDQMGDMC8efPQp0+f&#10;dvd1rzEYDKivr4fD4QBN0xAEAVKpFEql8obb2K/nKgSak5OD9evX48qVKwCA/v37o7a2Fs8999wt&#10;N6q9vi+LxYLi4mJcunQJ3333HXbu3NmseGlwcDDUajV0Oh369OkDuVwOiqIglUrdwcSDhmEYTJgw&#10;wV3RPjIyEmfPnsXly5fb1V9KSgpSUlIAAIWFhYiJicGAAQNuaNe7d2/07t0bQGP+VFlZWVcGT81K&#10;GtTW1nI//PADo1AoqIceeogWBMHGsqxA0/St+iCIW3ow30GIzkTv2bNHvGLFClF2djaDxqCp6WxT&#10;l+jZsyeWLFmCF154Ad7e3rdtX11djYSEBGzatAn19fUdunZgYCDmz5+P2bNn3zYZ/X6TmpqKTz75&#10;BFqtFjKZDGq1Gk899RSWLl162xIQZrMZq1evxn/+8x9UVFS4j1+4cAF79uzBqFGjWh082e12fPbZ&#10;Z9i4cSOcTidqa2tvyKepq6vDjh07kJqaCoVCgR49emDUqFGYNGnSDXk6D6oxY8Zg3bp1+Oyzz7Bt&#10;27YO9XXixAnMmzcPS5Yswa9+9asW28nlcixfvhwRERFISEjoyu1dmqKSkpL44uJidtKkSZYJEyZY&#10;PD097SBbuxDtRIInos1MJhPy8vIorVbLSqVSbv/+/eL09HQejUFTl1UJDwsLQ2RkJOrr6zFgwAA8&#10;8cQTCAoKuqGdw+GAyWRCdXU1SktLodVqcf78eRw4cKDdORcBAQGIjIxEQEAAHn74YTzzzDOIjIzs&#10;6FO6Y7RaLcrKyqBSqcBxHKKiohAQEHDLc0wmE86ePXtD/SCRSITo6GjEx8ffdEsPF7vdjlOnTqGw&#10;sPCGx8rLy2E0Gm95/bq6OuTl5YFhGGi1Whw8ePCWy64WiwUlJSUoKSlxj9NVkmLGjBkIDg6GSCS6&#10;5TXvdzKZDLGxsSgsLERpaSlEIhEMBgPy8vLaXF7AaDTizJkzSE5ORu/evUFRFHieR79+/SCXy93t&#10;WJZFQEAA4uPjcfHiReTk5ECpVKKgoMD9f9WJ3DNQGo2GTktLY2mapniep4uKimzR0dHW8PBwwVU1&#10;nSBaiwRPRJvV1NRQH374Ib99+3ZxYGAgp9frGXRDUbrJkyfj/fffh4eHB4xGY4t/qE0mEy5fvozN&#10;mzdj27ZtUKvV4HkeOp2uzdekaRo8z+Ppp5/Gm2++iYiICOj1+mZ/DO5F+fn5WLt2LXbu3AlfX198&#10;8sknmDJlSovta2trkZmZiTNnztzw2KlTpzB//nwsX74c77zzTpeNOTs7G++88w7Onz8PHx+fNs8g&#10;2mw2nD59GseOHcOpU6ewYsWKFjeCftBMnz4d48aNQ2BgIPbs2YP/+7//cy+rttXevXtx9OhRVFdX&#10;IzY2FgkJCTe9+7RPnz74xz/+AYlEApPJhD//+c9Ys2ZNR59KS9x5lydOnKBzcnJEarWamzVrFvPR&#10;Rx+Ze/bsae+qCxP3JxI8Ea3y0yczuqioiFmzZg2XlZXFC4LAVVRUuBJdunQ/ujFjxmDGjBnuneVv&#10;Frw4HA7o9XpkZmZiz5492L9/P8rKyuBwtD2uo2kaw4cPx6hRo+Dp6YnY2FiEh4dDJBLd07MVWq0W&#10;6enp2Lx5Mw4ePIj6+noYjUZs2LABTqcTcXFxNxQ/BBo3M/b29m4xaDSbzdBoNF06drPZDJVKBYvF&#10;gsrKyjaf73A43DlRJ06cQEJCAmbPno1BgwZ1aFw1NTXYv38/SktLIZPJYDAY4O/vj3Hjxt0zy4Ny&#10;udz9fztkyBC8/vrrSExMRHZ2NgShbXf563Q69weVCxcu4IsvvsDs2bMxfPjwZhtw8zzvnu2Uy+WY&#10;MWMG1Go1jhw5gqqqqk56Zs04AcBkMlEmk4kGQJ88eRIJCQn07NmzrYMGDbKhC7eJIu4vJHgiWkUq&#10;ldIAuK+//lq0cuVKHj/nNnX5jNOQIUOwcuXK2xactNvtOHHiBDZt2oQff/wRdXV17b4my7J45pln&#10;8Nvf/rbdfdyNKioq8N577zWbQbJardixYweKi4uRmJh40+DJ09MTo0aN6pQta+4GRUVFWLlyJaxW&#10;K1avXt2uPlwJ8MePH8ef//xnFBQUuB8LCQlBYGDgPRM8NdWjRw+8+eabkEgkWLx4cZuDp6Zqamqw&#10;Zs0aVFdXY/369c2Cp+uNGzcOUVFRWLhwIfbu3dvua7aCO6G8qKiIXblyJWu1WtnVq1ebAVgBkFko&#10;4rZI8ES0yHVLsp+fH3348GHRwYMHxcePH3fdSdelnn/+eUyZMgVarRbh4eE3/YPeVHK6gOLzAAAg&#10;AElEQVRyMjZt2oTCwkKUlZW1a4kuLCwM48ePR2RkJPz9/e/q0gOCIMBoNCI9PR0HDx5E//79MX/+&#10;/C6/rqenZ5f0KwgCtFrtTR8zGAw4f/48fvjhhxbzcIYMGYKXXnoJ/v7+aGhoAMuyMJlMUKvVSEtL&#10;w+HDhzsUBLQ0ro0bN+Lrr7++YaZErVbjL3/5C8rLy/HMM8/Ax8enU6/dHUaPHo01a9aAZVlcu3YN&#10;iYmJ7S7tcebMGSxZsgQA4OXlhTlz5mDIkCE3tFMqlXjjjTcwefJkKBQKJCUlYcuWLR16Hq1ApaSk&#10;sL/+9a/FJpOJ7tmzp+Xll1+2R0REkGRyokUkeCJa9NOtvKzZbObS09M9zp8/z//0UJcWvAwPD8fk&#10;yZOb7RZ/PZvNhrq6OphMJpjNZnz//ffYuHFju65H0zQYhkFsbCxeeeUVjBw5sr1D71Jms9kdYNTV&#10;1aGgoACJiYn4/vvvMXHiRIwdOxbh4eFdOoauqpVkt9tRUlKCmpoaKJXKZjMUWq0WmzZtwpYtW1pM&#10;Ku/duzdeeumlG5YVLRYLRCIRUlNTOz14unTpEnbu3ImsrKwbHjOZTDh58iRkMhkmTJhwTwZPUVFR&#10;7o2sq6urUVBQgAsXLoCmadjtbZucKSoqQlFREYDG4KlXr/9n77zDmjrbMH6fbAhhg+yNDBFQUFHr&#10;KCo4UKso1Vr3qtVPrdW2ttVPrbbW2to62jqqrWgRFUUciCCKVVRAhsiUvfcKEJKQ5PvDJh9IAiQE&#10;a9v8rqvXVTlvznsSSPKcZ9y3Fdzc3EAikTr9TTGZTPj6+kr+LRAIEBcXh7y8PBAEgX6wWREBEKWl&#10;pRFpaWlUACRzc3Ni8ODBPFtbW75IJBIRBKEKolR0QRU8qZAFmUql0gDQnj17JrZX6TexSzFTp07F&#10;Z5991q17O/Ci/LR3715ER0dDR0dHYj2hCEZGRti0aRMWLVokVeDvdSErKwvnzp1DamoqKisrweFw&#10;JH5ld+7cwcKFC7Flyxa89dZbf/GVyk97e7vEwJbJZHYKntra2pCWlqZQNpFOp8PAwEDpQV9gYCD2&#10;7t2L3NxcpZ73dUVPTw+7d++Gk5MTfvzxR4WbyQGgqakJO3bsQE5ODj788ENYWlrKXCu2WTp8+DAu&#10;XLggd9CmAKSKigr6Bx98QE1NTeV9/PHHKkkDFVJRBU8qJFCpVLHQITU8PJxWUVFBB0BpaWkRl+mU&#10;3t9EoVBgbm4OQ0NDkEgkTJs2DaNGjZK6ViAQoKGhAY2Njbh27Rru3r2r8Ie4rq6upB/Fw8MDkyZN&#10;goGBgaJP45WQmZmJY8eOoa6urssxPp+P2NhYhIaGwsLCAgMHDpSq1k0QhMy+E5FIpPTsTG/hcDi4&#10;e/curK2tYWFhAXV1dckxdXV1eHl5ITMzE9XV1VL90UpKSnDjxg2MHTsWBgYGnUQwbW1tMW3aNDx6&#10;9AhVVVWdnmPHfXpLRUUFHj9+jPT09B7XNjY2Ijk5GaampgoNGmRnZyMjIwN8Ph8WFhYYNGjQXxLg&#10;UygUGBgYwM/PD62trXj69Cmam5uRnJzcSbOrNwgEAtTX1yMyMhKOjo4YOnQoOBwO7O3tYWZm1mkt&#10;k8nEqFGjUFtbCy0tLTQ0NCAzMxNpaWnK9smTSBrw+XxKRUUFwsPDSY6OjqSFCxdy1dTUuAwGoz8y&#10;Xyr+pqiCJxUS1NXVQaPRyMePH6evXbuWwefz+y1oEsNgMODn54f58+fD3Ny8W62hhoYGPHz4EKdO&#10;nUJoaKhCU3RinJ2dsWbNGnh4eMDMzAxqamoKn+tVwefz0dzc3O2a3377Denp6fjuu+/wxhtvdDlO&#10;p9NhaWmJhIQEiESiTq+h2Lds8ODBkmboVwWXy0VmZibu3buHuXPndjpmZGSEPXv2wNnZGZs3b0ZF&#10;RUWXxz9+/BjLly/He++9h//85z8wNzcXl50xZswYuLq64ujRo/jxxx9RVVUFGo0GExOTbrMe0igo&#10;KEBYWBgSEhJ6tT43NxcHDx6EQCDo8rx6w+XLl7F9+3bweDzMnTsXX3755V+qL2ZlZYV169ZBU1MT&#10;NTU12LRpEwIDAxU61/Pnz7F161bQ6XSYmZlh8+bNMkv1EydOxPjx48FisRAUFIR169ZJvYlQApKW&#10;hKSkJPLy5csZbW1txNKlS4Xq6uqqDJQKCargSQUoFArBZDLJSUlJ1G+++Yby4MEDGp/P7+i10S8f&#10;GJ6envD394ePj4/U/gcxBQUFiIiIwNOnT1FSUoLExESFA6cBAwbAx8cH/v7+GD16dI+q2K8T7u7u&#10;2LhxI8LCwpCZmSlz3fPnz3HkyBFwOByMGjWqU6bCwMAAq1evBp1Ox6VLlzo1YJeVleHQoUNgs9mY&#10;OXNmj3Yr/QGHw5F5d9+TBUxLSwuioqLA4XBgZGQEGo2G1tZWjBo1Cj4+Pli0aBFsbW1RXFwMHo8H&#10;fX19eHp6ynV9+fn5uHDhglS9K2k0NDQgJiYGb7zxhlzBU2FhIa5du4YrV65IfOdiY2Px7bffIiAg&#10;AMOGDZPbB1AZUCgUydCAvr4+5syZAyaTiebmZmRkZCA1NbXXPnkCgQBNTU0AXkzl/fzzz+ByuZg0&#10;aVKXDFTHm5sRI0bgo48+wvnz53v9e1AQgs/nE5cvX6ZVVlYiMTGRz2Qy+RQKRRVEqVAFT/9WOgQp&#10;RFtbG1VdXZ2elZVF//TTT/tVt4lEIkEoFIJMJmPBggXYuHFjj4+Jj4/Hzp07FdZ+odFooFKpaGlp&#10;weDBg7Fr166/5Qi5i4sLvv76axAE0W3w1NDQgHPnzqGurg4HDx6Eg4OD5BiLxYK3tzfq6+sRHh7e&#10;KXiqr6/H1atXoaWlBT8/P6UHTx0NahWBSqX2GDCkpKR08Ux7++234enpCSMjI0lQqGhWraSkBMnJ&#10;yXKXjOTt10pISMDWrVs7Pa60tBQ///wz0tPT8dFHH2H06NE9TqH2NzNmzMCUKVNQWVmJM2fOoKKi&#10;Qu4ynpg//vgDOTk5YLFYmDNnDtra2iQitR2xsbHBxx9/DDqdjpSUFAgEAqipqYHL5fYpGy0FIQCE&#10;h4eTwsPDGQDoDg4OvLa2NrGkgZDP54PH44FOp/9r/RL/rah+2/9SNDU1IRQKERQURPnxxx/ppaWl&#10;NLxoChf70vWLPx2JRIK3tzfmzJmDKVOmdLs2NzcXoaGhOHv2bJ8EGGfOnAl/f3+0tbXByMjob5Vt&#10;6gtPnjzBhg0b8P7772PGjBl/9eWARCLB2dkZpqamqKqqkjsA8fDwwA8//IAff/wRYWFhvX7c48eP&#10;sX79ehAEAQsLC7zzzjtSFa+7o7y8HKdOnUJQUBBefHf+dSQmJmLfvn3YuHEjZs2a9ZdeC/AiG2Vs&#10;bIx33nkHgwYNwi+//IIrV64odK6GhgYcPnwYkZGREIlE8PPzk/m36+vrC21tbYhEIqSnpyMoKEjh&#10;wK2XEKWlpdRPPvmE/P7775Pnz5/PiY6OFkZERCAgIABeXl79ubeK1wxV8PQvg0KhgEajEbW1taS4&#10;uDjqmTNnaLGxsR0DJ6X3N5FIJBgbG8PW1hbGxsaYNWsW3nrrLakNtA0NDcjLy0N9fT0ePHiAs2fP&#10;Kuz4TqVS4eDggJkzZ+Ltt9/u69PoFXw+H0VFRaiqqpI877/KAqS2thYRERHQ19eHjY0NHBwcuhUp&#10;7G8oFApGjx6N/Px8XL16VW4RUz09Pfj6+qKmpgZ5eXnIysrqVQBWUFCAgoICAC/Klnp6ejA3NweT&#10;yex1tiArKwtBQUF49uxZl2NMJhO2trbgcDjIyclRSlNxbW2tzCxKc3Mz7t27h6lTp3Z7Di6Xi4KC&#10;AtTW1oJKpcLAwABGRkag0+lK7WcjCAJkMhkWFhawsLBAfX098vLy0NLSApFIhPLy8l4HnBwOBzEx&#10;MYiJiQHw4vPAzMwMgwcP7vK36+TkBCcnJwBAXl4eqqqqEBISAg6Ho+wMlKSZvLm5mRwbG0vV19eH&#10;g4OD6NKlS7zg4GDB0KFDRarg6d+FKnj6l6GhoUHS1tamBgcH0wsLC6n5+flipXCgn0p1DAYD//nP&#10;f7BgwQK0tbVBS0tL5pf43bt38cUXX6CmpgYEQUhG8RXB29sbO3bsgIeHh8LnkJeGhgYcPHgQQUFB&#10;UFNTw8qVK/H555+/sv2lcf78eeTm5mLHjh2dNHReNWQyGba2tnB0dERkZKTC5wkICICtrS127NiB&#10;iIgIuR5bV1eHnTt3orCwEB9//HGPqvVCoRCpqamIiIiQmf20tbXF999/j5ycHKxdu7ZPU2BsNhsJ&#10;CQm4f/9+n8fya2pqsHfvXly9ehU6Ojp4++23sXTpUlhaWvZriWnq1KlwdnYGh8PB/fv3cfToUYUN&#10;f0NDQyV/u915L1pYWODbb7+Fg4MD9uzZ06PJtIKIPx8F9+/fJ69atUq9pKSEampqytXW1lZZu/zL&#10;UAVP/xLYbDaSk5PJUVFRtJSUFNqTJ0/o5eXlYu2mfhO9tLS0xJQpU+Dr69ulCbQjjY2NePLkSZ+a&#10;QKlUKkaOHAlbW1vU1dVh8uTJ8PT07LcvCvFof2ZmJp4+fQo6nY6ysjLcu3cP1dXVAIDw8HBYWVnB&#10;29sbJiYm/XIdPcHn85GQkIDff/8dWlpa8PLyUmhEv6+QSCRYWVnB1dW1T/tTqVR4enpKspfa2tqo&#10;rKxEWloaqqqqum1YFggEYLPZiIiIgLGxMebOndvt9JpAIMDNmzcRFBQk+Z2+DIvFgpubGwiC6HNG&#10;p66uDsHBwbh+/XqfgrCmpibcu3cP8fHxqK2tRW1tLUJDQ8HhcODl5YUhQ4bAzMxM7FmpVPT19SWl&#10;cUtLSwiFQgQHByMjI0PugJDP5yMxMRGXL18G8CKYNTc375KJolAo0NfXx+TJk1FUVIT4+HhUVlai&#10;pqZG4meoJEQAUFdXR6qrqyMDIKmrqxM3b94k6+vrc11cXNr/ikZ+Fa8eVfD0L6GsrIz0xRdfUCMj&#10;I+kUCoUqFAoJvII7pfnz52PPnj2SsXFZJCcnY+PGjQrbPwAvxvBXrlyJd999FxwOp88Nyj3B4/FQ&#10;WlqKoKAg/PTTT6ivr4eGhkanEkVsbCxSU1PxzTffYPXq1f12LT3R3t6O06dPIzc3F5cvX4aOjs4r&#10;lSIA/j+k8LIOkyJQKBQsWbIECxcuBJPJxP3793HixAlERUX1qu8lOzsbn376KRoaGvD111/LXCcS&#10;iZCZmSk1cyJWvDYzMwONRlOKRlZrayuSkpL6PIZ//fp1nDhxAiUlJZKfpaWlobCwEFlZWeDxeNDS&#10;0uqX4KkjFhYW+Oyzz2BhYYH333+/R6kNWZw+fRqhoaFQU1PDwoULYWtrCy0trS7rhg4dih9++AHR&#10;0dEIDAxETEyMQibSvUBcFySKiopoR44cIWVnZ4sOHTokcnBwUGWg/gWogqd/OAKBgHT79m3qyZMn&#10;aSkpKWQA1Pb29n7zpmMymXBycoKLiwvMzc3h5+cnM3C6f/8+oqOjweVykZ6ernBqHwBGjhyJBQsW&#10;SPzoXoVuU3l5OX788UdcvHhRYpsi7cuBzWYr9e7X29sbz58/x4MHD1BZWSnXY7Ozs7Ft2zYwGAxY&#10;W1uDz+ejoaGh0xpxQ/KsWbMwaNAgpV23GFmSFLKoq6tDSEgIEhMToampiZaWFmhpaWHOnDkSJXpn&#10;Z2csX74cY8aMQVVVFTQ1NZGdnY1z5851W/rtrhcnPj4eQUFBuHfvntTjGhoaWLVqFdauXQsNDY1u&#10;hxoaGhpQVFTUY/+bSCTqdXZGbHliZmbWpQyemJiI6OjoLo9pa2uDnZ0dPDw8uljZ9CdjxozBV199&#10;hbCwMDx8+FDuIEosrFlfX4+goCDU19fj3Xffleo/SafT4enpCQ0NDbz11luIiIjA1atXZWYO+4pI&#10;JCIAUFJSUhj//e9/qcuWLeNOmDCBTyaTVUHUPxhV8PQPoqNuCovFIigUCrmyspIaGBhIDw4OpqGf&#10;e5uAF/0fb731FgICAmBlZSWzt6m1tRVXrlzB/v37FdqHTCZDQ0MDPB4PQqEQs2bNwtq1a/ty6XJT&#10;V1eH8PDwXgV9ylQm9vHxgZqaGmpra6UGTwRBgE6nQyQSgcfjddq7uroaR48ehampKZydnWFiYtIl&#10;eEpPT8eePXvAYrH6JXiSl9zcXJw+fRr379+X/EwscikOnnR1dTFmzJhOX6apqalITExUuG/u9u3b&#10;OHDggMzjNBoNw4cPh7W1NQB0GyBnZ2fj+vXrmDZtWrcBFIfD6XUG69GjR7hw4QL8/f1ha2vb6Zgs&#10;k2USiQRPT0+JZ11HRCIRWlpawOVyQSaTwWAwlJaZEotrWlpagkqlIisrC6WlpZL3rzwUFRXh2LFj&#10;oNFo8PDwgLq6Otrb2ztJUBgYGEgcA6ytrZGdnY3q6mqJVIoSkTSTV1VV0YKDg0GlUikuLi5tJiYm&#10;vPb29nYymSx61VleFf2PKnj6B1FRUYHdu3cDALZv307OzMyk7927l5GQkCCepOs3KBQKli9fjlWr&#10;VsHQ0LDb0sz9+/dx+PBhREVFKbyfiYkJ1q9fj5EjR6K2tlYydfO6omQriS4WJh1hMpkYMWIEhEIh&#10;Hj16BA6H02VNXV0dUlNTZTbWtrW1/eUj+QDw448/4ttvv+1Simtvb8fevXvx/PlzbNiwQRLAdMTW&#10;1hZHjhzBsWPHcPToUbn7bXrKFra0tODYsWMQCASYP3++RDxSGnFxcWhpaZE5fSkUCpGXl4eIiIgu&#10;wawsUlJSwGQyMXz48C7BkyK0tLTg1KlTuHfvHoyMjCS9isrU+xo+fDgGDBgACoWCqKgoHD58WGFf&#10;yosXL6KiogJTpkzBhAkTYGxs3EUTCniRlTx8+DCOHj2KwMBAhUuHPSAJom7evEmpqqpizJ07l/D1&#10;9RUZGRkJqFSqSlTzH4YqePoHIXZyz8/Pp9rZ2dEyMjIYt27dEqd++s1iRU1NDSNGjMCMGTMwdOjQ&#10;LsfFd7SNjY3gcrkIDw/H1atXFZqIIQgCLBYLEyZMwJQpU/olM1JQUICysjJYWlr2OI3VWx48eIDB&#10;gwdj2LBh0NXV7fP5KBSKzHKopqYm3nrrLfD5fKSmpkoNnjgcjtSf94WCggIkJCTAxcVFasZCKBSi&#10;sbERCQkJncQ5u+P58+fIy8uTeq6SkhJERkZi0aJFUoMndXV1uLq6wsvLC8ePH+/186iqqsKDBw/w&#10;8OHDbte1tbXh9u3baG5uhp6eHgoKCmRmGMVTe7JKR0KhEBEREQgODparvFRYWNjpteRwOEhKSpLZ&#10;90Wj0WQGQ21tbYiOjkZoaCgoFArYbDaYTCaGDBnSbWAoDwMGDJBYMNHpdGRkZODSpUtgs9lyZ2cr&#10;Kipw5coVVFVVoaqqCoMGDYKbmxtMTU07PUcmkwk3NzcsWrQIAoEAt27dkkhXKBkRAFFNTQ3p1q1b&#10;VA6Hg7q6Ojg4OPBcXFz4ZmZmIkX8DVW8nqiCp38QJBKJzGKxKPX19fRvvvmGyufzKXgFNgL+/v74&#10;6quvZE7TiSfSwsLCcOvWLaSkpCjcA0ShULB582Zs2bKl35pdf//9d/zyyy/YsmUL3nvvPaWcMzQ0&#10;FDU1Nfj6669lGh8rC3V1dYwcORJtbW393hDckeDgYKSkpGDfvn1Sx8o5HA527NiBn376qddZoKlT&#10;p6K8vBwxMTFSPe36g2fPnuHLL7/stX9damoqVq9eDS6Xq7C8gFAoxNOnT/H06VOFHi8mJCQE//3v&#10;f6UGnMCLjK0sY+GOU4rt7e04c+YMoqOjsXHjRqxfv17pwxeDBg3CTz/9BHt7e3z55Ze9Dqg70t7e&#10;jidPniAtLQ0cDgfLli3D3r17pT5HLy8vWFtbQ0tLC8eOHZNZ2lQCIgBITEykZGVlEY2NjZSAgADu&#10;nj17+Obm5n3Tn1Dx2qAKnv4hpKenU86dO0cvLS2lAKBVVlaKb72UnnFisVgYO3YszM3NwWazMW3a&#10;NJmBU3p6Om7fvo3ExEQkJCQgNzdX7nKQoaEh3N3doampCQMDA3h7eystKGhra0NhYSGePXuGuro6&#10;qKur4+7du8jLy0NoaChsbGwwbNgw6Ojo9HmvsrKyV1YKI5FIcHFxweLFi/HkyRM0NTUhKytLbmHK&#10;l3F3d8fKlStx69Ytqb1eOTk5uHLlClpbW9Ha2ioJJjQ1NVFVVYX79+9LLWGKe5jGjRvX6Ytv7Nix&#10;YLPZyMnJkRo81dfX4/LlyxJh1Y5QKBTJ77M3fS4tLS1ISUnB2bNn8fz58x7Xi2ltbVVKJkMZ2kR1&#10;dXUyAycvLy8sWLAArq6uXY7Fx8fj9OnTnaxtBAIBiouLceXKFXC5XKirq8PExAQWFhaws7ODnp5e&#10;n6+XwWDA19cXbW1taGhoQE1NDe7fv9/rUp44qy0OvGJiYnDs2DFMnTq1ky2RmAEDBmD69OlgsVho&#10;bm5GcnIyHj58KLd9Tk+XBQAtLS2klpYWCgDSw4cPiePHj5PmzZsHZ2dnVQD1D0AVPP0zIB89epR+&#10;8OBBBvpRKVyMgYEBNm3aBG9v7x7XXrhwATt27OjTfvb29vjwww8xYcIEpfutFRYWIjg4GGfOnOny&#10;hRkREYHi4mIcP36837NFykQoFKK+vh5aWlrYvXs3ysrKcPv2bRw5cqTPwdOwYcMwbNgwbNiwAQcP&#10;HuxyvL29Hb/88gt++eUXuc6rqamJVatWYcWKFZ382uh0Otzd3aWOpQMvJh7FfX59pbKyEtu2bZM6&#10;pfZPYNy4cVi3bp3UYzdu3MDhw4elHrt3755k4tDExASTJk3C0qVLMW7cOKVcl4eHh0TItrS0FKtX&#10;r1a4Dyo1NRWbNm1CamqqRCLh5aGVjoMF0dHRWLlypbKDJzESOYOcnBzqF198QWpsbMQPP/xAAFCZ&#10;C//NUQVPf1P+NEklVVVVUffs2UO7ceMGFf8PnPoNX19frFy5skdvsIyMDAQHB+P8+fMK78VisTB8&#10;+HAsW7YMw4cPV2rgFBcXh7NnzyIvLw8lJSUyS0KlpaXYuXMnli9fDj8/vz6JO1ZVVWHPnj2oqKiA&#10;n5+f0vpIXqalpQX37t2DnZ0dTExMJBmd0NDQftlPGdBoNDg4OEgmpDqip6eHDRs2gMViSXqMlMXf&#10;oQeFIAgwGAwQBIG2tjZlT4sBALS1taGhodHja1tXV4e7d++isLAQrq6uWLhwITw9PZV2HTo6Ovjo&#10;o4+gr6+Pq1evKqx3FRUVBTKZjFmzZmHChAmgUqlSewRdXFywb98+HD9+XG61ejkhAJBv3LjBAEBe&#10;smQJb8iQITz0402uiv5FFTz9DSGTyRAIBKSGhgb6kydP6AcPHuw3GQIajQYdHR20trZCU1MTAQEB&#10;8Pf377JOJBKhsbERHA4HBgYGuH//Pg4ePCi3oS+NRoOGhgaamprg5OSE1atXY+7cuUod9QdeTCpJ&#10;y5y8TGNjI27dugUymQxHR8dOJQ8ymSyXnlRzczOio6OhpqaGcePG9Sl4IpPJMDQ0lHqsqakJISEh&#10;0NHRwaJFi6CjowNjY2OYm5uLvQ3R3t4OPp/f7etaX18vs29KV1cXFAqlzxYiYkxNTWWWRrW0tDBj&#10;xgwwmUyUlZUhPj6+z/vp6+vD3t5eInUAdF9WpVAo0NXVBYPB6CIlQBAESCQS2Gw2GhoaFPpbLS0t&#10;lRq4aGtrw8LCAtbW1mhubkZ8fLxEjgR4UVrr2GCuaGA1atQorF69Gn/88QeysrJAoVDA4XC6lBLF&#10;Ze7CwkLcvXsXZmZmcHFxQXNzM9rb26GmpgY1NTWpU2+9QV1dHWPHjgWZTEZ2djaePHkCAwMDNDQ0&#10;yNUTVVxcLDFxJggCNjY2sLS07OLrZ2hoCH9/fzQ2NuLZs2doamqCuro66uvru1WqlxPJJF5OTg71&#10;4MGDZDMzM5KTkxOampr4ZDJZoKOj06OQsIrXC1Xw9DeDIAjo6uqSkpKS6KtWrWI0NzdT0Y/ZJnt7&#10;e2zduhWOjo5obGzEwIEDpa5rb2/HyZMncfbsWWhra6OqqkqhDIGjoyNmz54NBwcH2NrawsbGBgBe&#10;uRr2y9y7dw9Lly7Fli1bMG/ePAAvMmMjRoxAaWkpqqqq+iUjIAs9PT3s3r0bdnZ2OHToUKfMGYfD&#10;wbNnz5CQkCAxRCaTyfjggw/g5eWFR48eITo6WqI0LYtjx46huLgYH3zwQZfswn/+8x9YWFjg+++/&#10;73OT8+LFi7Fp06ZubVKAF0KoJ06cwHfffYfffvtNob0oFAp0dHQwbdo0BAQEYMqUKQCAn3/+GQcP&#10;HpTZu2RqaoqtW7di1KhRqKmp6RQgUalUsFgsnD9/Hvv375dbluLSpUs4cOAAkpKSuhybOXMmNmzY&#10;AAsLC1y/fh35+fmdgqfa2lrs2LEDmZmZmD9/vsITlA4ODli1ahXmz5+PkpISlJaWIiwsDFFRUd3q&#10;Tp08eRJRUVFgs9mwtbXFm2++iXHjxvVZOsHZ2RnffvstRCIR2tra8N133+H69etynUM8DZmcnAyC&#10;ILBs2TKsXbtWqvacj48PrKysoKWlhczMTHz11VdIS0vr03OQgQgAcfLkSVpkZCRRXV1NnjJlCveT&#10;Tz5p769MtIr+QRU8/Y2or68n7t69S25sbKQBoD948ECccVK6N53YK8rX1xfe3t4wNjaWuZbNZuPB&#10;gweIiIhQ2JeORqPB2NgYfn5+MkfPlYmlpSW8vb0RHx/fq36HlpYWJCYm4tq1a7C3t4eHhwcMDQ0x&#10;adIklJSUyPXBXllZiZiYGEyZMkXhRnQqlQoTExN4eXnJ7C+qr6+XfPGRSCRYWlrC0NBQIu9QUFDQ&#10;bfBUX1+PmJgYvPPOO12O6erqYsqUKcjJyUFNTQ2qq6vlChpIJBK0tbXh7OyM6dOnS21ifhmx9MCM&#10;GTOQm5uLpKQkubIRurq6cHV1haurK6ZNm4aRI0dKjiUmJiIjI6PLYwiCkHimTZw4sdugoKGhAUlJ&#10;SYiNje0U4PTE8+fPOwmAdsTa2lqSHbOzs+uSBeTz+SgsLMTFixfR2toqtYlfXXvtPssAACAASURB&#10;VF0ddnZ23WqhaWpqSjKhQ4YMQXNzM3R1dcFkMrtVss/MzERmZqbk/8WB17hx4+Dq6tqpf00edHR0&#10;Ov1+MjIykJeXh/z8/F4PXQgEApSXl6O8vBzAC59JR0dHjB49uou6upmZmWToxdTUFMnJyaivr0dV&#10;VZXSsqvo8BmdmZlJyszMpAEgUSgUDB06lJgwYUK7jo6Oqg/qb4IqT/j3gXTs2DHa0qVL1RMSEtQA&#10;UPHizShEPzQeslgs7Nq1C/v374eRkVG3a0NCQrBo0SLcunVL4f1sbGzw+eefY926dUrTVuoOHx8f&#10;nD59WmoJsjvOnj2LNWvW4I8//oCGhgaGDBkCe3t7uVLuCQkJWL58OY4dOybvZfcZNTU1DB48GB4e&#10;HgqXVsQYGRlhz5492L17t1yTVxQKBXp6eliyZAkCAwPl/h3Mnj0bp0+fxqRJk+R63OTJk/Hll1/i&#10;448/xptvvoneGLhSKBR8+umn+Omnn3rMpowfPx6nT5+WGmz2N0VFRQgMDMTt27e7HBsxYgROnDiB&#10;xYsX9+pcBEFATU0N8+bNw/nz5/Huu+/26nGNjY14/Pgxtm/fjiVLluDOnTtyPYfuWLt2LY4dO9Yn&#10;Xbdbt25h0aJFCAkJ6XadkZERvvnmG+zevbs/LWzEn9uUhIQExtKlS9WOHTtGh+o7+W+DKvP0GkMm&#10;k0Gn01FaWkqOiIighYWF0Zubmyn4f2O40jNOwIsmSn9/f4wfP15quayxsRHR0dHIy8uDpqYmIiIi&#10;FPaNYjAYGD58OBYsWICZM2dKbRjuLSKRCAKBADk5OXj06BEKCwuhpaWFMWPGSKZ5OmJqaqpQ31Fm&#10;ZiZqamoAvMhg2djYdHmddHR0MHjwYDQ0NEgta7W1tcndD6ZMPD09sW7dOly8eLHb8gSdTu+xUX/E&#10;iBFYuXIliouLe3w9+Xw+mEwm9PX1MWrUqB693mRhYWGB2bNnQ0dHB2pqat1qEHE4HNBoNPj5+XXK&#10;ZnTE29sbQqEQLBYLZWVlSE1NBZPJxLhx42S+D6RhYGAgczLwZRobG5GamoonT570an13SPMoFCOW&#10;GOgtBEGASqWipqYGDx8+RHp6eq8eJxQKJWVDcTBHIpEwduxYpUh9iP0LjYyMUFxcjIKCArkyfMAL&#10;e6Jr166Bz+ejqakJNjY28Pb2lvo7e+ONN7B+/XqEhITg2bNnfb5+KRB//kdpbm4mhYWFkfT19YlJ&#10;kybxLCwsVL54rzmq4Ok1RdyECoAcHR1N37BhA/2l/ialNtiIHeIBYMmSJfjwww9lri0vL8fBgwdx&#10;9+5dhfcikUgQCATQ0dHBJ598Iuk96QtcLhd5eXkIDg7GiRMnJG7qe/bskRo8AVBI+E8kEnUS+ZT2&#10;waujo4OxY8eisLBQZk9Qf/dIiUQimc3LTk5O2LFjBywsLLBv3z4UFhaCx+OJhxEk3oGenp49KqI7&#10;Oztj165d/fEUZEImk7Fw4UIsXLhQKeebN2+epJft6dOnCAkJweDBgzFnzhylnF9Mx/6h9PR07N27&#10;F5GRkTLXdwxcO3wmvBIuX76MdevWKdQ4LRAIcPnyZWRlZSEwMFApwZOuri7WrFmDyZMnIyQkBBcv&#10;XkRcXJzcDfohISGS7NP48ePh5OQk9T1sb2+PHTt2gMViYfPmzQBelJu7e1/JifjmlwBAio2NpT19&#10;+pQ4dOgQlixZwoVqEu+1RhU8vYaQSCQMGDCAyM/Pp54+fZp25swZGpfL7TcZAjqdDiMjI4wYMQKj&#10;R4/G5MmTZa69evUqjh492qc7MU1NTQwcOBDDhg3DmDFj4O7urvC5xDx58gTh4eF49uwZUlNTO404&#10;X79+Hdra2pg+fTrMzc07PW7p0qWg0+kIDg6WKS74MlwuF/v370dtbS3Wrl0rta+DzWbj6dOnkgyV&#10;NAoKCvD48WO4urrKNbXXW7hcLmpra2UKmAIv7q5ZLBbq6+vB5/M7NdMyGAxYWFhImvb/LVhYWGDu&#10;3Lm9ziDJw8OHD+Hu7g4vLy/weDxkZGRIDU5cXFywbNmyTkrtVCpVIWFKLS0tpeuj/ZWIhS49PDyQ&#10;mJiI33//XeFey2fPnmHz5s1YvXq1VFV8APDz8wOVSsWTJ08QHx+PgoICpVsb/QnB5XIpP/zwg1pd&#10;XR357bff5pmamvKh0oN6LVEFT68JTU1NKC8vB5/PB0EQZCqVSo2KiqL//PPPtJycHDL+/wZS2huJ&#10;RCJBS0tL4rk2Y8YMjBw5Uuo0ikgkQkZGBn7//Xe5p17EUKlU6Ovrw8vLC+PHj8eUKVNgb2/f16cB&#10;4MVd/MWLF5GZmdnF+iU2NhZVVVWwt7fvEjy5uLhgxYoVePz4ca+DJz6fjydPnqC9vR1Dhw7tMn0F&#10;vJiCun37NvT09ODs7IyqqqougVR8fDx+/fVXrFy5UqonYG9gsVhwdHREYWFhl6kooVDYow3OwIED&#10;ZU5Q/lvR1tZWuNEZeCEkaWhoiJqami7ZxZiYGBgaGsLZ2RkMBkNmVsfBwQErVqzo1HNjaGiImTNn&#10;orW1FU+ePOkxc8lkMuHp6YmJEyfKFZwLhUKw2WwUFRXJzLDo6urCyMgIZDIZQqEQZDIZDQ0NKC0t&#10;hUAgkGTJHBwc+qSNJg11dXU4ODjAwcEBI0aMQH19PXJzc8Fms+XO5tbU1OD69evQ1NSEra0tBg4c&#10;CDKZ3KlM6+DgABsbG6SkpOD69euIiYlBUlISmpqalJU9lrzIfD6flJycTOZyuWRzc3Py1KlTSS0t&#10;Lfzm5mYBj8eDsbFxvwT1KuRHFTy9JiQmJmLfvn3Iz88n6erqUgmCYNTW1tL+LD0pPXACXmQWPvjg&#10;AyxYsAAEQUBHR0dmGSs8PBx79uyROk7dW6ysrLBt2zZ4e3tDJBIpxd5BjLa2NkxNTVFcXCw1YGhq&#10;apJ7hLwn8vLysHHjRrS0tHSZyBEKhWhpaYG/vz9Wr16NU6dO4cSJE53WFBQUIDw8HD4+PgoHT66u&#10;rjh06BAOHz6MAwcOdDpGp9Ohr6+v0HlVKM7y5cthamqKb775Bo8fP+50rLKyEoWFhWhtbe3yJd0T&#10;5ubmWLFiBdra2pCcnNzjF7eOjg6WLVuG+fPny5V5ysjIwP79+3Hp0iWZk2YTJkzAxo0boampiZaW&#10;Fujq6uLKlSvYvXs3GhsbQaFQ8OGHH2LNmjU9Dpz0BQaDgS1btsDOzg5ffvmlXLY6HQkLC0NhYSHW&#10;rl2LuXPndrmBpFAocHBwwIABA7Bo0SIEBgbi66+/VoqljhREBQUFxGeffUaPjIwkhg4dikePHolK&#10;S0uFW7ZsgY+PT3/sqUJOVMHTa0JtbS0RHx9PqqmpoQOg/fkfGf00TWdsbAwfHx9MnTq127JMfX09&#10;MjIycOHCBcTGxiq0F4VCgbW1NebNm4cJEybI1bzaW9zd3fHWW2+hvLxcqioxh8NBVFQUzMzMMHDg&#10;wE4j3+LpInlhs9mIi4vrdo2xsTFGjRoldQoKeNE/1hfDWzqdDhsbG0ybNg1FRUWorq4Gg8EAh8PB&#10;uHHj+pRBUaEYTCYTb775JrKysqCurg5tbW1wuVwIhULJAIOenh5ycnLk6p0hCAIsFgvm5ua9Crpo&#10;NBrs7OykZpK7o7GxEXFxcVKbsTU1NeHs7IyZM2d2sSzy9vZGWloaUlNTYWdnhylTpig8ENBbxNnz&#10;SZMmITc3FxcvXkRxcbHcJsMtLS2IjY0FjUZDS0sLfHx8YGlpKTkufu3FmcBp06YhLy8Pt27dkkgh&#10;KAkRAHA4HOL58+ekxsZGWmpqKlJSUgg6nc5raGjol+8DFfKjCp5eD0h4IT3QMWgiAPTbxMWCBQuw&#10;a9cumUGDSCSCUChEdHQ0du/ejeTkZIX3YjAY+Pjjj7F8+XKFz9ET5ubmmDFjBq5fvy41O8Zms3Hg&#10;wAFkZ2fjyJEjnT4YaTQarK2toaGhAQ6H060ooLIRiUTIyclBdnY2LCwsFDY8HjNmDNzc3FBdXQ0u&#10;lwsdHR3o6+v3Sy+Vip7R1tbGunXrsHLlSpDJZNTX16OpqQk6OjowMTEBlUoFm81WunJ+fzN48GDs&#10;27dPqteji4sLvv32W/B4PFAolP4c8++CqakpvvjiC7i7u+Orr75CUlKSQiW1u3fvoqqqCkwmE0ZG&#10;RjJtXTw8PPDTTz9h+/bt2L9/vzKewsuIAAhqa2uJxsZGGpfLJamrq5NJJBIXgHJT6CoUQhU8/YVo&#10;amqiqamJiIyMpJ44cYLxpwM3Bf+XIVAaVCoVOjo6cHFxgbu7O+bMmSPzi/XOnTuIiIgAh8NBdnY2&#10;cnJy5N7P2dlZ4gVHo9FeibGujo4O1qxZAyaTiZs3b0rNQHUUjhSjq6srCezOnDkjdeR71KhReOed&#10;dxAbG4vff/+919ckbiwNCAhAUVERbt68iZKSEslxgUCAkJAQEASB1atXK9wDRqPRoK+vryrTvSaQ&#10;SKROsg3SJhadnJzw6aefIjQ0FMnJyaiuroa2tjamTp2KRYsWvXLfPQ6Hg3v37uHkyZMys6Hi4RJp&#10;0Gi0HiczpZGYmIgbN26gtLQU9vb2mD59usLvg+HDh2Pz5s2ora1FQUEBrl27JhHx7C1FRUX49ddf&#10;8fDhQzCZTPj6+uLNN9/ssk5NTQ2zZ8+GSCRCdnY20tLSUFpa2mOfoTwIBAIIBAISAGprayvxyy+/&#10;ECKRCBMmTGjX1dX9e0Xe/zBUwdNfAIlEkmippKWlUfbv309/9OhRR386pY+oDhgwAMOGDcOiRYvg&#10;4+Mjs4lTKBTiypUr+OGHH/q0n4eHBz7++GOFPkwVhUajwdfXFwYGBkhOTpYaPLW3t3exjVFTU4O7&#10;uzsmT56My5cvSw2eBg4ciBUrVkBdXR3nzp3r9V2tOHhycHDA1q1bJUbEYoRCIQoLCxEeHo7Zs2cr&#10;rYFexeuPlZUV3n//fdjb2+PEiRO4dOkSzM3NsXnz5k6ee4qioaEhlxRHS0sLjh8/3q2IpLKm9oRC&#10;oSSjc//+fXzxxRcQN0RbWFjA3t5e0hcmTxBpbm4ukZyoq6tDZWWl3MFTc3MzIiMjJRISbW1tGDdu&#10;nNQM1MiRIzFkyBDEx8fjzJkzuHXrlkyLHwWRyBlwOBzyzZs36XV1dSJLS0vR8OHDlSZ9rkJ+VGqm&#10;fwEGBgaErq4u7ejRo8z3339fIz09XRw4KV2KgEKhYN68efjxxx/xySefYNSoUTI/jB4+fIhly5Yh&#10;ODhY4f1MTEzw+eefY9u2ba80bd9bMjIysGbNGrm90aKiorBo0SKQSCScPXsWb7zxRj9doYp/G+7u&#10;7vjwww8RFBSEffv2wcrKqs/nXLx4MX766aduLVnkQdxjJS459gWhUIjW1lZERERg48aNOHTokKQx&#10;vaGhAd9//z0CAgIwa9YsnD17VuF9WCwWtm3bhs8//7xPfZbBwcFYtmwZHj58KPU4jUbD4MGDsX79&#10;epw6dQqLFy9WSD+uFxAASBkZGfR169Zp/Pbbb+rt7e3iSoWKV4wq8/QK4PF4yMnJAYlEgr29PVFX&#10;V0eNjo5mBAUF0R8/fkzB/+8ulF6q8/DwwDvvvCNTw0QgEKClpQUtLS2IiIjAhQsX5J4g0dDQgL6+&#10;PjgcDkaPHo25c+f+pRkUJpMJV1dXiQ9Wx74SNpuN2NhYWFlZYcqUKTA0NJQc09XVhbu7O6qrq7uM&#10;kJeUlOD8+fN48803sXDhQkRGRsr0I+tIbW0tMjMz4ejoCAaDIdFc6ihKquLfjYGBAQwMDDB8+PBe&#10;rx86dCiePHkic4J09OjRcpXKeTwekpKSUFtbK/W4uro6xowZg2nTpvXppqiurg6ZmZnIz8/HjRs3&#10;EBER0WlPDoeDBw8eSP7t6Oio8F5UKhX29vaYO3cuMjMzER8fD11dXRQXF3erv/YyFRUVuHDhAqys&#10;rCS9kerq6pJMlNinUTycwWazkZWV1e3vRwHEHxYEm82mxsfH00JCQigODg5kLy+vNpFI1J6fny8S&#10;CASwsrLqc4CromdUmadXQF1dHT755BNs2bIFxcXF5Dt37tA//fRT+h9//EHCixJdv0xQ+Pv7IzAw&#10;EH5+flKPC4VCNDY24saNG1i6dCn27dvXa9PNjjg5OWH9+vX4/fff8d1338HBwaGvl94n7O3t8fPP&#10;P+Ozzz6TeQeYk5ODsLAwFBUVSX42YsQInDx5Eu+9957SruXevXv4/PPP8fjxY5iYmGDJkiWYM2dO&#10;r3zVVKiQho+PDwIDA5XqoXfq1CksWbIEMTExUo+zWCwEBARg7ty5fZrgDA4Oxrx587Bp0ybcvHkT&#10;jY2NCp+rt9jb22Pv3r24c+cOzpw5I7cnIvCidPf1119j2bJluH37Ntra2mSW7v38/BTybJQDEQDh&#10;tWvXyAsXLmRERkbS+Xw+6cCBA/j6669l2vSoUC6qzNMroL29HeXl5aT09HTqTz/9RMvLy6MXFxeL&#10;mweU3t+ko6OD4cOHY86cObCzs5O6pqysDElJSUhLS0NMTAwePXokt2oug8GApaUlZsyYgTlz5sDM&#10;zEwu3Zr+Qjy+bGlpKfN60tLScObMGQwYMEAyTk0ikWBoaNhtij8mJgZaWlqwt7fHhAkTEB8f362/&#10;Vk1NDcLCwjBx4kSMGDECb775JlpbW2FgYICysjKwWCzU1dVh8ODBffL1U/HvgSAI2NnZYcaMGaip&#10;qUFFRYVEpoJCoWDYsGFym2tXVFRI7IxeRk9PDz4+PnB1dZX7WsVTu8XFxUhKSsK1a9dQXFws93n6&#10;gpqaWidTZ39/f9TV1SEhIUFmpu1lhEIh2tra8PDhQ9DpdOTn52PgwIFwc3Pr8lqLfz9z5sxBfX09&#10;4uLilOljKbnJFolEpJycHPLVq1fpxcXFuHbtGt/U1JTP4/FUti6vAFXw9AogCIKsqalJa21tpe/f&#10;v59KEIQ449QvuLm54eeff+62d+LOnTs4cOAAsrKyujRQ9xY7OzssX74cM2bM6KLc/brT0tKC+/fv&#10;y+1ddu7cOURGRuLq1auScqgs7zox7e3tndL3kydP7nT3KxKJQCKR+qtPQsU/lNmzZ2P8+PG4d+8e&#10;jh49ioiICLi7u2P9+vXw9PRU2j6zZs3CRx99pJBmE4/HQ0lJCU6ePIkjR468kkxTT/j7+8PDwwNr&#10;1qzBzZs35XpsQ0MDQkNDERUVBQcHB4nIcHf7LF26VGEf0B4QAsChQ4codDqdJBQKKePHjydRKBSV&#10;L94rQPVp3c/cuXOHHBgYSM/IyKABoAmFQnFjuFLLdKNHj8Ybb7wBgiAwdOhQmSPr2dnZuHz5Mi5e&#10;vIiUlBSZCsLdoaOjgylTpmDevHlwcXHpkxBeS0sLTp48iYaGBgQEBCi15Ddq1Cjs3bsXQUFBiI+P&#10;73JcIBAgMDAQADBjxgzJ8/Dz8wOPx8OFCxeQmpra5XE8Hg9sNhsWFhbYsWMHTpw4gYiICJn6UC8b&#10;iZLJ5H+U15iKvw5NTU14eXmBRqPhzTffhKWlJcaPH99ryYrnz58jODgYly9flrnG2tpa7h5GgUCA&#10;0NBQ3Lp1Cy0tLUhPT5dbuLI/MTAwwKZNm6CtrY2bN2/KXepqbm5GSkoKvv/+e5SUlGDWrFlSbY70&#10;9fWxbt06eHh4oLm5GY8ePUJKSoqynoYYgsfjkQDQEhISsHv3bhGTyeQBEM6ePbvXvXQq5EMVPPUj&#10;NTU1pLNnz9JOnTpFxwsRTHHGSamBk56eHqZPn44NGzb0KLL4xx9/YN++fVLH+HtC3ORsZ2eHNWvW&#10;KGXirLi4GKdOnUJmZiZIJBICAgKU1mxuY2ODDz74AJWVlVKDJwCIi4tDTU0NnJ2dJcHToEGDYG9v&#10;j+LiYqnBE/CiKRR4cVcuFAqRnJzcqexBJpOhrq6O5uZm6OnpqcQqVfQLFAoFRkZGmDp1KqZOnSr3&#10;458+fYp9+/ZJ/p5fhkajKeRNV1lZiaCgoG5lD4D/T/G96uEJJpOJSZMmQU1NDbm5uYiPjweVSkV7&#10;e3uvr6W9vR0JCQnIy8uDvr6+1OBJQ0MD/v7+8PPzQ1lZGQ4fPoy8vDyZr7eCCEUiEQGA9OzZM2oH&#10;03aura2tSBU89Q+q4Kl/IKKjo6nfffcd7eHDh1T0k/AlAIwfPx4bN27EyJEjuw2cSkpKcPToUQQG&#10;Bir8xhWJRFi8eDHWr1+vFDPZoKAgHDlyBOnp6eByuThy5AgoFAo+/vjjPp/7VTJx4kT8+uuvOHTo&#10;EK5evQrgxUi3v78/hgwZAj09PYX6RVSo+CuxsrKCr6+v3JmLq1ev4tChQz1aF4k1nMT9RH8Fbm5u&#10;OHLkCM6dO4erV68iPz9f7mw8m83GF198gYKCAqxevVoyUdsROp0Oa2trzJo1CyKRCGFhYcjNzVXW&#10;0wD+/90idqsg8MKpggeVInm/oAqelAyPxyOVlJRQr127Rr9+/brYakWM0oInGo0GMzMzzJgxAzNn&#10;zpS5jsvlorW1Fbdv38bly5dRWFgo1z4aGhqws7MDi8WCoaEh5s2bp7CJrZiGhgYkJSUhKCio01hy&#10;eXk57t27hzFjxmDIkCFKy9bY2dnB2dkZubm5UtV/ORwOkpKS4ObmBi0tLVAoFBAEAQsLC2hra3dx&#10;T29vb0diYiI8PDxgYmIi8dbKycmRuLtPnDgRixcvhru7u1KegwoVyoTH46GsrAyJiYkyg4XBgwdj&#10;yZIl8PDw6PZcbW1teP78OVpbW8FgMBAeHi4RmJQGlUqFg4MD1NXVUVBQIFM2gMVi9aupsHiPYcOG&#10;gUKhQFNTE6mpqcjKykJ+fn6vy4x8Ph+FhYW4fPkybG1tMXv2bLBYLKnDKsOGDYOWlhYYDAZCQkJQ&#10;VFSkzMBRhP8HTSQA5IyMDHJeXh5hZmbGp9FoKm0UJaIKnpRMWloadfPmzYzo6OiOiuFK/6MdNGgQ&#10;9u/fD29v727XFRYW4vDhwzh58qRCDuADBw7Et99+i2HDhqG2thY6OjqKXrKEmJgYfPbZZ0hLS+ty&#10;7MaNG8jMzMTOnTvx7rvv9nkvAFixYgXc3NywZcsWqaPYFRUV2LJlC7Kzs7Fr1y4MGDAAZDIZ8+fP&#10;BwD8+uuvne4SORwOvvzyS8TFxeHIkSOSLNzbb7+NiRMnQigUgslkQk9PTynXr0KFsikoKMDatWsR&#10;FRUlc42enh6cnJx61AyqqqrCrl27EB4eDiMjox4ny1gsFnbu3AlDQ0O89957qKqq6rLGysoK/v7+&#10;mDx5cu+eUB9xcnKCqakptLS0EBsbi82bNyMxMVGuc6SlpWHNmjXIy8vDtm3bpL5uNBoN9vb22LNn&#10;DyZOnIjNmzdL9eLsAx2/a0gHDhygp6SkYP/+/cIhQ4aoFMmViCp4UgJ/9gSQkpOTaSdPnmSkpKRQ&#10;8SL6V3rQRKfT4ebmhoULF8LNzU3qGqFQiKamJsTFxeHatWu4efOm3M2aHfcZPHgwmEwmmEymMp4C&#10;2Gx2J32ll8nLy1OoJ6s7HB0dMXnyZJSXl6OwsLBTBkrc41BaWiq5CyeRSLC1tYWPjw+uXr3aKXgS&#10;936xWKxOjd+6urqv1I5GhQpFIZPJErHLlwVb1dTUYGFhAU9Pzx7f86mpqbhw4QLi4+PR0tIisxRl&#10;YWGBUaNGgUwmw8jICGPGjEF1dbVUyxMAMDY2hp+fn1JsanoDg8GQtD24urpi6dKloFAoSElJkcur&#10;rq2tDWFhYWAwGJgyZQoGDRoEGo0mOU4QhGQfNzc3LFu2DIGBgXLv0wPiDBQBgJSSkkI7efKkaOHC&#10;hVw3N7d2Op2umsRTAqrgSQloaWmRmpub6bt27VK7fPkyDX+KmPXHXiwWC9u3b8e0adNkrmloaEBs&#10;bCx++eUXhIaG9ts+/Ul32kmKoK6ujlWrVkFDQwNfffWVTE2bl5HmD0an07F8+XIsX74cxsbGSr1O&#10;FSpeBcbGxti2bRtMTEzwyy+/dCodWVhYYO3atfD395cZ3Ig5dOgQjh8/3uN+NjY2eO+99zBy5EhJ&#10;MPH8+XOZE6riAO6vQE9PD+vWrYO1tTWWLFkid1CTkpKClJQU5OTkYO3atXB0dJQahPZ1nx6QRMO1&#10;tbWkw4cPq+Xn51N+/fXXNjqdrpIyUAKq4EkBxMJv2tra0NfXJ128eJGRmJhIf/LkSb+8np6enggI&#10;CICamhpoNBoGDRokdV1tbS1CQkIQGRmJhoYGZGVlKbTfhAkTsHjx4j73Nsli7NixOHDgAE6ePInY&#10;2Fipa86ePQuBQIAFCxbIFPqUBzKZDF1dXTg7O8v09ktMTMTmzZuxYsUKTJgwAQBgZGSEjRs3Ytq0&#10;aWAymeByudDQ0MDw4cPh5OTU6a5ShYq/CwwGA05OTliyZAmcnZ3R3NwMOp0ODocDS0tLeHl5Se03&#10;ys7Oxrlz51BeXg4ajSbz/fsyRUVFuHbtGjQ0NHrsoeoL+fn5iIqKQlJSEjQ1NfH2228rnL0aOnQo&#10;vvvuO/z222+4ffu23I9/8OABGhoaQKfTMX78eMyZM0dqKd/FxQVfffUVysvLUVVVhcjISIU/u6Ug&#10;yUIlJiZSN23aRKxbt47w9PRsU1dXVwVQfUAVPCkAQRAgk8ngcrmUkpISWlJSEuPevXviArfS/yBH&#10;jBiBNWvW9GjpkZKSglOnTuHRo0dynZ8gCMkdpoGBAebNm4eFCxcqfL09YWFhgeXLl0sCPGkqv5mZ&#10;mTh69CjodDqWLl0KXV1dpfg16ejowNraGvn5+V2OlZeX49y5czAyMsLYsWNBpVKhq6uLuXPn9nlf&#10;FSpeJ0gkEhgMBjw9PXslqCkSiUAQBB4+fIgTJ07IrRKel5eHQ4cOgSAIWFlZQU9PD0KhUOkSBdnZ&#10;2Th48CCePXsGLS0tGBkZwdXVFSQSSW73A2NjYyxcuBBcLhdpaWmSxnaBQNCr687OzkZ2djaAFz1m&#10;9vb2UntULS0tsWLFCgAvgr/GxkZlBk/An76p5eXlpMDAQJq+vj4GDBgg4vF4vP/+97+CpUuXKsWM&#10;+t8GeceOHX/1NfzlVFdX4+nTp9DX15fZR9SRiooK4vr169T8/Hy1qqoqtkB/4AAAIABJREFURklJ&#10;CYXD4Sjdl0RbWxtjx46Fv78/nJyculWgPn78OLZv346srCy5R21JJBKYTCbeeustfPbZZ/D19X0l&#10;ukROTk4YNGgQ8vPzpZbRuFwukpKSwOfzMXToUIX0Zl5GR0dHYpgqS/vJ3Nwc1tbWSgvYVKj4u1NX&#10;V4f9+/dj//79qKqqkllu6w6BQIDs7GykpqbCwsICHA4HN27ckDptZ21tjRkzZsg9oJKamorff/8d&#10;HA4HAoEAiYmJqK6uhqOjI7S0tOS+ZuBF8/qQIUNAJpNRXFwMHo8n09dOFrW1tYiNjQWNRus280al&#10;UlFTU4OioiI0Nzcr01hYQlFRESkuLo5cU1NDcnFxEQ4aNEjUF7PnfyuqzJMcCAQClJeXE7dv36ax&#10;2Ww6AHp+fr7SPerIZDKsra3h4+MDHx8fjBkzRuaXeE1NDR4/foxLly4hIyNDrn0oFAocHR3h6uoK&#10;IyMjTJo0Cd7e3q+sFKWjowNfX1/JeH9BQUGnuj+fz0d1dTVu3rwJW1tbTJ8+HYaGhn3aU1yu6C5I&#10;FmfiXgefPhUqXgfa2toQFxeHkpISmWuMjIzg5uYGkUiEwsJClJWVddGUq6mpQXh4OFgsFphMZpfJ&#10;PBqNBlNTU4wfP75XAyoikQgcDgfV1dWor69HbGysZKq4vb0dlZWVCAsLg5mZGebOnQsjI6Me+7he&#10;RldXFz4+PlBXV4eJiQlKSkqQlJQk140qh8NBRkYGQkJCYGJigtGjR0s1WGYwGPD29gZBEEhKSsL9&#10;+/e77Q2TExEAlJWVkSorK2k2NjakP4deeOPHj+fZ2NionA/kQJV5Qu8zTxwOB3v27KHt3r1braGh&#10;QazhJIKSp+rU1dWxc+dObNu2DdbW1lBTU5P6R93a2orffvsNW7duVWjcVU1NDdu3b8cXX3wBLy8v&#10;WFtbg8FgvNKggUaj4Y033oCJiQnu378v1fuqoqICt27dgra2tsKq5gKBAG1tbZIgNCkpSSJo+TK+&#10;vr5YvHixqp9JhYo/YbPZuHbtGp4/fy5zzejRo/HDDz/Az88PBEGgpKQE1dXVXda1t7cjLy8Pz549&#10;Q0NDQ6cSmIGBAXbt2oUNGzb02KYAvHhfFxQU4NKlS/jmm28QEhLSJaCpra1FREQEqFQqxo8fr1CA&#10;QCKRYGRkhFGjRiEgIAA0Gg23b9+WOzOUm5uLmJgY2NjYwMXFpctxgiCgqakJV1dXzJo1CzQaDdHR&#10;0f2SgWpqaiI9e/aMFBoaSpBIJNG4ceOEqs+83qMKntCr4IlISUkhHzt2jH716lVGTU2NOHBSumq4&#10;m5sbVq1ahenTp0NPTw8UCqXTnZJYjTc+Ph6BgYE4f/68pK6uyD5+fn7Q19cHg8EAjUbrc+DU2NiI&#10;O3fuoKSkBCYmJj2a3Yr3q6+vx5UrV2RqxLS3t8PDwwMTJ07s9bWkp6fjt99+Q1hYGO7evYvQ0FCU&#10;lpZi8ODBMDIyAp1OR21traRsYGZmBn9/f8yfP1/VA6BCRQfEX+psNhtVVVWdMsSamprw9fXFihUr&#10;4OnpCUNDQxgZGcHe3h50Oh3l5eVdNOa4XC7a2tq69A5paWlh3rx5vXYw4HK5OHfuHE6cOIGsrKxu&#10;g4zGxkbU19djwIABvfb+E0MQBKhUKhgMBkgkEjQ1NaGjo4O6ujpUVlbKdS42mw02mw2CIGBkZNQp&#10;w0YQBCgUiuSzWEtLS+F9ekIoFJLa29tJAEhNTU2kuro6Qk9PT2hkZKQS0+wFqrJdzxAAKBcvXqTv&#10;3r2bhv9brQD90Bw+Z84cfP755zKPt7S0SOr6586dk9psrYx9eoNIJIJAIJDU/2k0GsrKynDy5Ekw&#10;GAwMGDAATk5One4ExerdL0MikXrM9MjbyxUXF4fPPvsMPB5P8jMvLy+MGzcOjo6O2Lt3L/h8PjIz&#10;MwEAHh4e2L17N0xMTOTaR4WKfzosFgv+/v7Q1dVFXl4empqaQKPRwOPxYGxsjK1bt8LLy0uy3sHB&#10;AQ4ODnB3d0dubq5MFfG+0trairi4OMl7uDtSU1ORmpoKJpMJR0fHPu1rb28v+fxUxOj31q1beP78&#10;OczNzWFoaAihUAiCILp8NvZ1nx4Q4k9F8oyMDMbu3bvJAEhubm5tUEkZ9Igq84TuM0/JycmUr776&#10;inH+/Hl6Y2Njx8BJqXh6euKTTz5BQECA1Fo4AISEhGDnzp0ICwtDcnIyqqur5a6Fu7u7Y+vWrd3u&#10;01tyc3Nx+vRpnDx5EpcuXcL169dx5coVxMbGoqCgAGlpaYiIiEBoaChOnTqF7OxsODg4QFNTs8u5&#10;WCwWhgwZAj6fjw7Glp0oKSnBs2fPYGBgAHNzc5nXVVxcjAMHDuDYsWOorq7udHfb2NiIx48fQ11d&#10;HS4uLrCysoKrqysmT54MPz8/2NnZqZrEVaiQgZqaGhwdHeHt7Y05c+Zg8uTJmDlzJtzc3KT2KKmp&#10;qcHd3R0kEgnp6ek93gBpampi+vTpvco8RUVFYfv27YiJiZFLBDgvLw/FxcUwNTXtcw+lpaUlrK2t&#10;UVFRgYqK/7F33mFNne0f/2aHhL03EpYyRHFvBdS+Ku5RK1Ctdb1aq7ZVW/1pt9VWW7W1fWkrFqwb&#10;F1BRQEVEnAwRB3tKCDsEspPfHzapSAIEAqLN57p69ZIznudAcs597ud7f2+2RseKxWJlRV5FRQWY&#10;TKZak92ujNMOhOf+TywuLiYUFhbCxsZGl4FqB13mSQ0ymYwgEAhICQkJtIiICFp9ff3zvyutfagY&#10;DAZcXV2xePFihIaGQlXVg1wuR0lJCaKjoztteqkoTQ4MDERoaGiXAiepVAqhUIjExET873//U7ts&#10;GBMT0+LfbDYbCxcuhJ2dXat9jYyM4O/vj4aGBmRmZuLRo0etUvqlpaWIjIyEra0tvLy8YGBgoFzS&#10;rKqqAofDgaWlJW7fvo3Dhw+rdDtubGxESkoKPD098eabbyrfkHXo0NE+1tbWmDlzZof319fXx8iR&#10;I8Hn83H//n2kp6dDJpN1SQAtk8nAZrMRHR2NM2fOqNzH3Nwc+vr6qKmpaSVaz8vLQ0REBBwdHeHi&#10;4gIqlaqxiFyBk5MTQkNDUVpaipycHAgEgg5X4jU1NSEpKQkZGRnw9fVFbW0tgoKCYG9v3yoL35Vx&#10;2kFxkyUAIBQXF1MiIiLg4OAAd3d3IZ1OlxOJRF0QpQJd5gkqM0+E4uJi6tatW/X2799Pb25uJsnl&#10;8m7JODk4OOCTTz7BkiVL1GqOLl26hA0bNuDChQud/sI4OTnhyy+/xNq1a8FkMjt9swCe+SF9+umn&#10;+O6771BdXd3hG6GNjQ1mz54NCwsLtfu4urpi1KhRqKmpwcOHD1ttl8vluH37NvLy8tC3b19YWVkB&#10;eGaq+eGHHyIiIgIJCQkoLS1V+5arp6enrCzUoUNH92Nvb4/x48eDRqPh8ePHavtsdiTzdPPmTaxb&#10;tw5RUVFq7z1vvvkmlixZAjabrbIZukAgQHJyMqqqquDr66syG95RKBSKsuglKysL9fX1Gh0vkUhQ&#10;W1uLpKQk3Lx5E/b29iqNgbs6TjsoM1BisZhw/fp10tOnTwn9+/eHsbGxbglPBbrM03P87TxN4HA4&#10;lOPHj9MvX75MbWpqer5HnVYicFdXVwwcOBBcLhd9+/bF0KFDVVaANDU14cmTJ4iKisLt27c1rriw&#10;sLCAq6srCAQChg8f3uHy37YoLS3FqVOnkJiY2OEWKkQiEXp6evDx8WnXq4lCocDPz09tawa5XA6B&#10;QID09HSUlZXBxcUFqampiIuLUxlsKaBSqfD19YWvry+srKyUDuI6dOjofqhUKvr27Qs7O7sWrWBe&#10;hEQiqS1aEQgEyMnJwcmTJ3Hz5s0WWsbnMTc3x6hRozB//nxIpVLU19cjNze3RcAmlUrR2NiIhIQE&#10;ODs7Y+7cuW1KAdqCRCKByWRiwoQJyMvLQ2xsLGpra1FTU9Ohe7ZUKlXeS2/fvo3Tp0/D0tISHh4e&#10;Le7Xz4+Tm5uLuLg41NfXo6qqShutXZQZKKlUSmxqaiJevnyZwGKxiAsWLJA7OjqKu/LC/TqiC56e&#10;w8DAAFKplPz999/TvvnmGwr+qabTatoyMDAQ33//Peh0OpqampSNIl8kLy8P69atQ3JycqfG8fX1&#10;xZo1azBw4MAOVb51hB9//BG7du3S6BgKhYI5c+Zg8eLFKtsTqMLW1hYWFhaora1V+XbZ3NyMrKws&#10;3LlzB//73//a7VWnr6+PjRs3Yu7cuRAKhV3KvOnQoaNzNDQ0gMfjqd3u6Oio9gWPzWbjww8/RHx8&#10;vNrjbW1tERgYCGdnZ9BoNCxevBh2dnZ47733VLp2P3r0CBs2bACbzcbOnTs1v6DncHNzw65duxAQ&#10;EICIiAgkJiZqXCEnEAjw66+/4vHjx9i/f7/K6m83Nzd8++23mDJlCo4dO4YLFy5o7PjeBsogKi8v&#10;j7R582bq06dPZd9++62MSqVqxWzqdUG3bAeAx+OhuLiYlJeXR0tKStK7ePEipaKiQuvicHt7ewQH&#10;B2PRokVgsVgAoHK9XSQSISEhAQcOHMDt27fVprjVYWVlhenTp2Px4sUYP348rKysuhwsPHr0CAcO&#10;HMD58+fB4XBabScSifDy8oK/vz9GjRoFOp2OsrIy2NvbY/HixVi1ahWGDx+utq/ci1hYWMDAwACl&#10;paUqKwplMhlqamqQnZ2NoqKiNpczhw8fjjVr1sDf3x/GxsYgk8k6MzgdOl4CV69exdWrV1VuGz9+&#10;PJYtW4bBgwe30n4mJSXhp59+QkpKSpvB14gRI7Bt27YWlX9MJhO2traor69HaWmpytYqXC4XHA4H&#10;VlZWbcoKOoKBgQFsbW3Rv39/WFlZgcPhtNJdtQefzwebzYa+vj4cHR1V3q+MjIxga2sLe3t70Gg0&#10;1NbWavysaAOC4j8ul0uqrKwkWVlZwdLSUreE9zf/2syTQCCARCKBvr4+JBIJWSAQUGNiYugZGRmK&#10;jJPWPyQDBw7E1q1bYWNjo3K7TCYDkUhETU2NMlDpDAMGDMAnn3yi0oSts1y/fh1tBdpGRkYICAhA&#10;SEgIbGxsEBkZiezsbEycOBGbNm2CmZkZhEIhxGJxq5uXXC4HmUxWeqgAz96uFi1ahFu3bqkUpPN4&#10;PNy6dUvlXEgkUous3vz587F27drOX7wOHTq6nQkTJiA4OLjVzxsbGxEeHo4//vij3XMwGIxWBSnW&#10;1tYIDQ2FXC5HVlaWypcxhY2Bra0t+vXr1/mLwLOXVysrKwQGBmLixIlgs9koLy/X6BxVVVU4cuQI&#10;eDwefHx8VNqnmJqaYvTo0Rg6dCh8fHzA5XKRlJTUpbk/hzID9ejRI8qjR48oRkZGxL+fKWIAMsV9&#10;/N/aieFfGzz9+uuvSEpKwrx584gCgYASGxtLe/jwoeL3oehErZXlOhMTEyxbtgyhoaFqS1Hlcjnq&#10;6+sRHR2N48eP4/bt2xqPY2lpqazaUyU47C4mTpyINWvWwMfHB1ZWVqDT6QgNDcWECRPg7u4OBoOB&#10;n3/+GTExMWAwGC1an8jlctTW1mLkyJFYu3atUgAOPLvp7dixA66urjh06JBaA80XcXR0xPvvv49+&#10;/fqhoaEB/fv375br1qFDh/ZQlZVOTEzEzz//3OGg4Pr161i2bBmWL1+O//znPy22TZ06Faampti7&#10;dy8SExO1Muf2sLe3x65du+Dt7Y1Dhw6pzNq3RXJyMpYuXYpVq1Zh+vTpKvehUqkYPnw49u/fjz//&#10;/BNhYWEdvldqwo8//kgtKSnBe++9R/Dw8BDW1dXJKRSKygrxfwP/2uDp/v37iIqKIjU0NFCYTCbt&#10;/v37VJFIpPWME41GU1r6e3l5tdoul8shk8nw+PFjpKamIiIiolMaJxqNhtGjR6sdp6uoqlyjUCiw&#10;t7fHtGnTWn2xTU1NQSaTIZfLkZaWhnPnzrV5w6qpqcGgQYMwZcoUpQaMTqfDy8sL//nPf3Dp0qV2&#10;bwgKYfrYsWMxY8YMnUu4Dh2vKBKJBBwOBzExMYiKiurwcdXV1Th79iysra0xYMAAWFtbK1/UzM3N&#10;ERQUhISEhB4Lnmg0Gry8vDB//nylmFwTcXddXR3i4uJgZWUFDw8PODs7qzQTNjQ0hI+PD+bNm4cH&#10;Dx4gISFBGyJy4DnNb2lpKenEiRM0T09PGBsby0UikfjfXIn3r1XN0ul0CgC9pKQkRlJSEpXP5wNa&#10;FoYDwNq1a3Hw4EEMHDhQ5XaBQIBHjx7hyJEj2LNnT6fF4WvXrkVYWJjacbqCSCRSWRY7evRoHD16&#10;VOWSWHJyMubNm4cBAwbgnXfewZ07d9ocIzs7G8uXL8d3333Xapu5uTlGjBjRIiulCjqdjk8//RQ/&#10;/vij2mo9HTp09H7S09OxbNky7Nu3r1PHnzt3Dtu3b0daWpqWZ9Y5Bg4ciLCwsE7LB/744w+8++67&#10;7T4fBg4ciIMHD3aXTEFWU1ODDz/8kLplyxaGTCajGRgY/GvFo/86wTibzSacPXuWEhcXRysuLqbJ&#10;ZDKKQCAg/r1+q7XgSWEm9+abb8LLy6vVurBMJsP9+/dx6tQpXLx4EQkJCZ3qnv38OP369dP6+nND&#10;QwNu3ryJCxcutHL+dnd3x+zZs2FmZgaZTIbbt28jPj4epaWliIuLw19//YWqqipUV1e3+xak6I4u&#10;FApBo9Fgbm6uTAfr6enB2toabDa7lR2BsbEx+vXrBw8PD6XrcZ8+ff616/A6dPRm+Hy+ssfci+Lm&#10;6dOnY9iwYSgoKMBvv/2GuLi4Np3DBw0aBH9/f4hEolY6Jh6Ph8LCQggEAlhbW8PExARcLhcxMTGI&#10;iYlR6f0EAEFBQRg0aFDXL/QFCAQCGAwGqFSqMqvWlvBdFTU1NRAKhSCTyWhsbISenl6rRu4EAgFM&#10;JrNL47SFXC4nSCQSUkNDA0EsFpOIRCIEAoGsrKxMXllZCX19/X9NQ/V/XfB04sQJ8vLly+kFBQU0&#10;/LNsqfWM0/z58xEWFgYXFxeV28ViMb766it8+eWXuHPnDqqqqjTu3daRcbpKdXU1rl69iuvXr7cS&#10;PSrM3VxdXWFqaooffvgBmzdvxrFjx3Dv3r02/VzUUVpaitjYWDg5OWHo0KEAnmWUnJycUFBQ0Crd&#10;3rdvXyxZsgQffvghgoODVbqX69Cho3fg5uaGCRMm4MGDB6360Skc/zds2IBff/213cqx9evX46uv&#10;vkJubq7KzLZAIMC9e/eQnZ0NDw8PXLlyBe+99x5yc3PVnrO7gicFffr0wbRp05CTk4P09HSNjhWL&#10;xbh//z5u3LiB6upqWFtbw9HRUWUldVfG6QDyuro6wrVr10j5+fkEPp8vv3nzpqykpETu6uoKExMT&#10;bY/XK/nXaJ7Ky8sJZ86cIR85coQmEoloAEjQoihcgZ2dHWbNmoW33npLbQSelZWFo0ePtijZ1dQ5&#10;vCPjaAMTExOMHj0aDx48aFXdxuFwcPHiRTQ0NMDOzg7Xrl1TbutMIKhAJBKpzMAFBQVBLBbjt99+&#10;A4fDwZw5c7Bw4UL069dP7U1Ehw4dvQtjY2OEhobC09MTDAZDqY3kcDjYsGEDbty40ebxLBYL8+bN&#10;w8KFCwFArVmmgvz8fOzfvx81NTX4W57xUqFSqXj33XfBYDBw5swZjSvx2Gw24uPjIRAIkJeXh8DA&#10;QJX6zq6O0wEI9+/fpzQ0NMDKyoowduxYIYFA+Nd4Qb32wZNcLgeBQCDeunWL8u2331JLSkqo+Oe6&#10;tSJ2o1KpoNPp4HK5GDJkCD766CO1mhuBQICoqCjs2LFD43HodDr09PRQV1fX7jjagslkYvDgwRg2&#10;bBh+//33Ftv4fD7y8/NV9pBTBYVCgampKfT09CCRSNDQ0KDW/0TVz728vODm5obc3FykpaVh5cqV&#10;GD16tOYXpQY+n4+6ujro6en9a96edOjoafT09DBz5sxWPfI2b96Mn3/+ud3jx40bh02bNsHExAQ8&#10;Hq/dJfrKykq1PfCex87Orscqx0aMGAE7OzuUlZWhvLwcTCYTQqGwQy+dIpEI5eXlOHXqFDIyMiAW&#10;ixEaGqrSXFQxztOnT3H69GkQCASVPledQA5AzuVyiVlZWVS5XE4UCAQEDocjMjU1FXO5XBgaGnap&#10;7U1v57VftuPxeIQffviBsnv3bnp5eTlVKpUqMk5aw83NDUFBQVi6dCkWLVoEJycnUCiUVvtlZ2dj&#10;27ZtOHr0aKfWoX19fTF//nwsXrwY8+fPR58+fVSO0x2kpaUhOjq6S+dwdnbGJ598go8//hiBgYGo&#10;r69X21KFx+NBJBLB2toaRkZGyp8TCAQ4ODhg3LhxHWr3ogmpqanYtm0bamtrMWLECK2dV4cOHe2T&#10;kJCAlJQUtdutrKywefNmrFmzBubm5iCRSJDJZMoWJXV1de1modQxefJkfPHFF/D391fb8UHb0Gg0&#10;+Pr6gsViQSKRqNSBtYVMJkNjYyPS09ORm5sLFosFS0vLVvvR6XQMGjQITCYTmZmZnf4dtYVAICCW&#10;lpYS/m4vIz916pSMSqViwIABWh+rt/BaZ57q6uqIiYmJlFOnTtGePHlCw7PqQq3bEQwfPhwrVqyA&#10;h4cH9PT0Wm0Xi8WorKzEuXPncPbsWZUmbW1BJBJha2uLoKAghIaGwt7evseCJgVOTk7w9/fHnTt3&#10;NHbLJZFIMDc3x5QpUzBlyhQ4OjrCy8sLbDYbpaWlePDgQSth6O3btyEQCODj49Miu0YkEjFkyBCt&#10;XJMCoVCIp0+fIioqCmfOnOlwCxkdOrqbwsJC5ObmQiQSwdLSEs7OzjA3N1ebbXn69KlSDG1paQlb&#10;W1uV96TeSL9+/dC/f3/k5eW1CiIU94+5c+fC2dm5xTYikdhmT7y2oFKpsLOzQ1BQEKZOndql+WsK&#10;nU6Hj48PrK2twWKxcPjwYcTGxmoU3AiFQpSWluLs2bNgsVgwNjaGlZVVi+cDjUaDh4cH5s6di/z8&#10;fCQmJmrTB0oOAFwul8jlcilPnjxR/hGGDh3aee3GK8DrnHkiHDhwgLp582Zafn4+Bc80TlrvUwcA&#10;s2bNwoIFC9QGNNXV1fjkk0/w/fffd2rN3d3dHfPmzcOMGTPQr18/rfSo0xQXFxeMGTMGFRUVuH//&#10;vkbHMhgMfPrpp9iyZQtMTEyUN7n+/ftjwIABePDggcrqFyaTiWnTprW6WWqbiooKbNu2DWFhYQCe&#10;OR1PmjSpW8fUoaMjREZG4v3330d4eDhKS0thaWkJR0dHUCgUlcHCX3/9hR07diA+Ph5CoRAuLi4w&#10;NjZ+CTPXnAEDBsDHxwdPnjxpdT/YvHkzvvjii1ZO2wKBAOHh4Th9+nSnMire3t74+OOPMW/evB7L&#10;OL0Ik8mEi4sLmpubkZ+fDy6Xq7FmVCAQ4PLly6ipqcHo0aOhr6/fah9bW1sEBASgqakJqamp2pr+&#10;iygSFITRo0fLAwMDX1sfqNcy81RSUkKMj4+nnj59mlZTU0PFP35WWhGIW1hYICAgAPb29pBKpRg/&#10;frzK/WQyGTIzM3Hq1Clcu3ZN47Vmhf3+zJkzMWjQILi5uWlNFH3r1i1cv34dEokETCYTenp66N+/&#10;PwYOHKg2OGOxWAgODgafz0dycrJKt1xTU1MEBATAzc0NPB5PWSrs7+/fKrjMy8tDUlKSyvMwGAwM&#10;GjSo22/8GRkZ+PPPP1v4p7yM4FSHjucpLy9HXFwcoqKiUF1dDQC4e/cuKBQK0tLSYGZmBgqFonzI&#10;UqlUUKlUREdHKws36uvrweVy4eHhAR6PBz6fDwaDgeHDh8PX17fHs9cdwcfHBwsXLoSTkxMMDQ3R&#10;3NwMfX19BAYGqtT0yOVytRIIPT09TJ48GQMGDACXy4VIJFJoYEEgENDQ0IChQ4di6tSpLz3ApFKp&#10;GDt2LEgkEjgcDu7cuYOkpCTl3749FM+Wa9euYd++fUqPvRcxMzPDlClTwOPxIJPJUF5ejps3b6K2&#10;trarl6DoykEAQAFASE5OJvz++++YOHGixNHRUetJi5fN6/iUIF67do26fv16WmNjIwX/BE5a++M5&#10;ODjgo48+gp+fn9p9ZDIZsrOzsXPnThw/frxT4/Tp0wfbt29vc5zOEhcXp+xVRyKRYGhoiDVr1sDL&#10;y6vN4GHy5Mlwc3PDsmXLcPny5Vbbra2tsW7dOowcObLdOfz2229qO5lPmjQJS5cu7XaX8PDw8E4b&#10;8enQ0V3cvHkT69evb7FEXl1djejo6A5rDxX92p6HTCZj1apVWLFiBVgsVq9b0jMyMsKKFSuwYsWK&#10;Lp+LyWQiODgYc+bMAQBIpVJIpVKQSKRe2Rjc3d0d7u7uAJ5pTAsLCzscPCkoLCzE119/DR6Ph717&#10;96rcx9/fHxMmTACBQEB0dDSKi4u1ETwB/6zsEACQb9y4gaysLBw4cEAQHBws1sYAvYnXKngqLy8n&#10;HT9+nBoZGUkTCARkPFuq0xokEgl2dnaYOHFiu9VYycnJ+OGHH3D9+nWNx6HRaEphuLb9mxoaGpCZ&#10;mYnMzEzlz6RSKerq6hAeHo78/HwsX74c48aNU3sOCwsLbNiwAUFBQWAwGMrlg6amJtjb27c7Z7lc&#10;jpKSErDZbLX7+Pr6IiAgoNuyQPn5+Th37lybAlUdOnqa6upqnD9/HpGRkUqfNBcXF7z99tsgkUj4&#10;+eefUVZWpvZ4Ozs72NraoqysDBUVFa22S6VSHD9+HGKxGB9++GG3+cP1BiQSCQoKCtDU1AQ9Pb1e&#10;GzSpws7ODqtXr0ZkZCRSUlIgFmsWe5w7dw58Ph/Lli1TqRFV3LP79u2L4cOHo6SkBE1NTRpb5rQD&#10;SSAQUHfv3k3gcDjEBQsWiOzs7F6bDNRrETwp7Aju3LlD/f333+kPHz6k4J+KOq38schkMtzd3TF1&#10;6lTMmzcPFhYWKveTSCQQCARITk7G2bNnOzWWh4cHgoOD4e/v35UpqyQnJwfh4eEqg4aysjIcOXIE&#10;NjY28Pb2ViucNjAwUCuuFIlEqK6uRk5OTqvAh0QigUqloqCgAKktO2ndAAAgAElEQVSpqcjOzlZ5&#10;DoWuozuXz+7du4f9+/ejqKio1TZNXd516NAWDQ0NiImJUXrAubi4YOHChVi9ejXq6+tx/fp11NbW&#10;wtrausVxYrEYEokE/v7+GDRoEM6dO6cyeFL4KV27dg3Lli3riUt6aUilUhQVFSEvLw9ubm5arcxV&#10;IJFIIBKJIBKJQCKRwGAwtBKgWVlZYfHixaDRaKipqWmVQWyP4uJi/Prrr3BwcICnp6fKJU/gmcxi&#10;+vTpEIvFuHPnDgoKCrTRE0/xzCWIxWJyRkYGSSQSEVgsFuzs7ISKpdNXndcieOLz+cR9+/ZRf/zx&#10;R1pVVZXWrQgAYNGiRVi3bh1sbW3BZDJbiQsVH4iUlBQcOHAAly5d6tQ4ISEh+OCDD9C3b19tTLsV&#10;JSUliImJaTMd/Msvv+DJkyfYunUrhg0bptH5nz59im+++QaJiYmwsLBo1TqAQCCAz+ejvr5epdap&#10;b9++mDdvHgYPHqzRuJrC4/Hw9OlTtduqq6thbm7erXPQoeNF9PT04O3tjRs3bqCyshLTp0/HF198&#10;AeCZLubrr79GfX19K2NcRYNxFxcXyOVy3L1792VMv1dBJpPh7e0NX1/fbhujrq4O+fn5KCgogLGx&#10;MUaOHKk1/RSRSMTMmTPh7e2N3bt3IzIyUuNzfPfdd3j06BG2bNmismG8kZERRo0aBT8/P1RXV2Pv&#10;3r04dOiQFmbfAkJeXh5lzZo18sePH8vXrl0r6o5Atqd55YOnmpoaUkJCAi02NpZaXl6udY2Tolt1&#10;UFBQm54VQqEQSUlJiIyMxKVLl1Q20u3IODNmzOjWL7uBgQH69OnTZvDU1NSEpKQkeHl5wdjYGH36&#10;9AGNRmvzvDKZDGw2G+fOncOVK1eQl5eHvLw8jefn6emJRYsWwcPDQ+NjOwKPx8PDhw+RkpKitjpH&#10;UVE4aNCgFh5TOnR0N8bGxpgxYwaKiooQGRmJwsJC5OTkoE+fPtDX1++wb05v0zK9DEgkkkrfo67A&#10;4/GQkZGBmpoa0Gg05OfnIzMzE/n5+bC3twePx8P48eNbvTh2FiaTCV9fX8yYMQMFBQXIysoCl8vt&#10;8PFcLheXL19Wurm/aHNDJpOVKwz29vaYNm0acnNzNR5HDcoMlEgkIpaXl1NjY2Ph7OxMDAwMFJmZ&#10;mb3SlXivulUB8eDBg/Q1a9YwCgoKyOiGjFNgYCB++uknjBkzps39SktLsWPHDpw4caJTPd06Ok5X&#10;0dPTg62tLWpra1UuWSkQiURISUlBYWEhxo0b1+7blFgsxpdffont27dr7GP1PCNGjEBISEi3aRMy&#10;MzOxevVqxMbGqt3HyMgIVlZWsLOzg6mpabfMQ4cOVVAoFNja2qKpqQmXLl1CVlYWEhIS4OrqqhQT&#10;d4To6GikpaWp3W5hYYHZs2fDxsZGG9N+aYhEIsTGxqq0T2EwGJg2bRo8PT21Nl5RURE+/PBD7Nix&#10;Q9nQPTMzEwUFBcjPz8etW7fAZDIxaNAgrd7DPD09MWrUKDx+/LjN3nyqaGpqwpUrV1BdXY2AgIA2&#10;A+uujNMBCCUlJaTY2FiyjY2N7FX3gXplM0/FxcXEixcvUk+cOEHj8/nPN/jVSsbJxMQEY8aMwdKl&#10;S+Hg4KByn6amJpSWliIjIwNXr17tVKq8I+NoE0tLSwQEBMDQ0BDe3t6IiYlBYWGh2v0zMjKwZ88e&#10;BAUFwcfHBxYWFmrtErrypmJtbY3AwMA2/bK6gmJZtaioCJWVlcqfGxgYgEKhKB3NgWd/1+rq6l7R&#10;B0vHvxM9PT3l96y6urrDL2SPHz/GuXPncPPmze6c3muNTCaDSCRSNuGtq6sDg8GAkZERcnNzlQ2N&#10;X8zec7lccLlcPHz4UFstUFrg4OCA5cuXg0QiITk5WWOjy9TUVOzatQuzZs3CoEGD1GpKuzqOGhSJ&#10;DSKfzyeeOHGCRqVSZZMnTxY7OTm9kiLyVzV4IqamptI++eQTWk1NDRn/BExa+yM4Ojri448/xvDh&#10;w9XuU1JSgvPnz+Po0aMtqte0PY42IZPJsLS0xNSpUzFu3DhUVVW1GTyVl5dj3759SEtLw+rVqzF6&#10;9GjY29urPbemKPoCBgUFYfv27bCzs9P4HB1BJBIhPT0dSUlJLdyLFR5XQqFQGTzJZDJIpVJtV57o&#10;0NFhpFKp8gH8onu2TCaDRCLB88JbhQbqwoUL2Lx5c89P+BVFLpdDLpcrf99UKhU8Hg85OTk4fPgw&#10;wsPDNW6lJRaLIRKJtN6wncFgYPr06bC0tERxcbHGQU1BQQF27tyJ/Px8bNq0SbmUp+1x1NDi2Zyc&#10;nEx5+PCh3NDQEE5OTtrvF9MDvHLBU0VFBeXPP/+k/fHHH9TGxkaFOFxrQROZTMa8efOwcuVK9OvX&#10;T+U+Ct1MVFQULl68iEePHnXLON0NnU7Hli1bwGKxEB4errI6R8HDhw+xb98+HDt2DKNGjcKcOXPA&#10;YrGU28lkMtatWwcrKytERESgoKCg3fFZLBZGjx6NYcOGYfTo0d3aFkXRkPno0aMtMmRcLhfNzc0t&#10;9E8SiQRCoVBXdaejxxEIBCgqKkJKSgqEQiFMTEwQEhICNzc35T6pqan47bffUFtbq2y8SiaTQSaT&#10;kZGR8bKm/krC4/GQn5+Py5cvIz09XRlEKYTgnZFgnDx5Erm5udi0aVO3tHzp168f9u3bh19++QUn&#10;T57U2I08Pj4eEokE69ata9OSpqvjtAOxsbGR+tVXXxHLyspIixYtEtvY2LxSy3ivTPD0dzUJ6ebN&#10;m7TDhw/THzx4QME/Peq0EjwRCAR4e3tj3rx5GDt2rMo5iMVi3L17F2fPnsX58+dRUlLS4YcshUKB&#10;kZERpFIpnJycMGfOHJXj9BSKapTg4GBkZ2fjypUrYDKZaGhoaNVbqra2Vmnpn5GRAWNjY9jb24NM&#10;JoNIJIJIJMLd3R3BwcHIyclBQ0MDLC0tIZVKIRKJIJPJQCKRQKPRIBKJQCQSMXnyZMybNw++vr7d&#10;7vBbVlaGtLS0VmZwqhpxNjY2gs1mt+q3p0NHd1NXV4dTp07h3LlzEIvFCAwMxDvvvNPiRaWwsBBH&#10;jhzpUoNXsVis9Fl7lUvHiUQi7OzswGAwwOfzWyyXWVpattD3yGQyCAQCVFdXo7GxEfr6+sjNzcWV&#10;K1dw/vx5PHjwQCtzamxsxO3bt9v04+oKRkZGGDt2LGpqavDo0SNkZmZqtEzY0NCAS5cuYciQIRgw&#10;YABIJBLodHqrlYOujqOG50XkpAcPHpAOHz5MdHFxIU6fPl1OJBKlr8pn8ZUJniQSCWHPnj2U77//&#10;nlpTU0NEN/SomzNnDrZv36620ksoFOLIkSMIDw9HUVERKioqNFrasbS0xBtvvIEJEybA29u7xQ3x&#10;ZcJisbBnzx5kZWUhPT0dZ8+ebXMZsry8HB999BGePHmCTZs2tfC8srOzw7Zt27Bu3TpQKBRUVVWh&#10;srISjY2NMDAwgLOzM/T19SGRSGBiYgJzc3O1HiTaIi0tDSdOnGhTIP88NTU1KCgo0LhiUoeOrtLY&#10;2IikpCRlbzcWi9Utmenq6mocOnQIMpkMkyZN0voSU09Bp9Px3//+F1ZWVti/f79SgtCvXz/Mmzev&#10;RV9MgUCAnJwcHDp0CHFxcaBSqZDL5aivr9eWwzYAYMyYMVi5ciUCAwO1dk5VTJs2DW5ubvjss89w&#10;6tQpjY4VCATYtWsX0tLSMG/ePEyaNAlGRkYq9axdGacjZGdnk1atWkXNycmRbtiwQdob2wap4lUI&#10;nggcDoeUmJhI/euvv6iVlZVaF4cbGhpiwIABmD17Nry9vVXuU1lZicTERERERGjsGk6hUGBtbY0p&#10;U6Zg/vz5GDp0qMrGjdqioqICt27dgrW1dYe0VDQaDSwWC7a2tvDw8ACTyYS+vr7aclWJRIKGhgbE&#10;x8fD2dkZ06dPV4rd6XR6i+BTKpVCLBZDKBSCQCCAyWT2uMtvamoqjh49ivLy8g7tLxaLUVhYqAue&#10;dPQYMpkMRUVFOH36tFKQbGZm1qoRrraor6/H2bNnYWNjgwkTJryywROJRIKjoyMWLFiAuro6RERE&#10;oLi4WJlhSk5ORlFRkbKPW1ZWFuLj4/HkyZNum1Pfvn0xd+7cbv+dUigUeHt7Y9asWaiqqsLjx49b&#10;FMO0hUwmQ0NDAy5fvozGxkZllvNF89Xnx5k9ezY4HA4yMjK0amMgkUiIlZWVlL/++kvm6OiIgIAA&#10;saWlpQzdkCDRJr09eCIAIJ85c4b+/vvv04RC4fNhsdZ+sQMGDEBYWFib3kJHjx7FZ5991qkHqqGh&#10;IZYvX47g4GBYWVl1uwdLRkYGli9fjsmTJ2skRKfT6XB3d8f69esxYsQIfPzxx20Givfv38eaNWtQ&#10;UlKitkcdkUhUNi1V/LunKS8vR0lJiUbHNDQ0aMNpV4eODiGRSLBz506EhYUBeFZ9OmnSJPj4+HTL&#10;eAoJApvNfi0KI2xtbfH555/D1dUVq1evRmFhIX777TeQyWTly5pCaK9pqxMFRCIRBAIBMpmszeUr&#10;hQi9p3jrrbcwYsQI7NmzB8eOHUN9fX2H9Ul1dXW4dOkSZDIZ9PT0MH78eLXa04ULF8LPzw/Lly9X&#10;Np/WAspf1LVr12i3bt0i7927V7hixQohAAl6cQDVq32eysvLyX/++Sf9zz//pBUWFj7fckUr6Ovr&#10;Y+rUqVi5ciUGDBig8k2hoKAAkZGROHz4cIdE0C8yZswYvPfee5gxYwZYLFa3djJvaGhAXFwcwsLC&#10;kJWVhfr6evD5fJibm6ttJ/MiBAIBRCIRFhYWsLW1hVQqRVlZWZuBBIPBgJmZGUxNTVtVbyhcxRX/&#10;9SSVlZWIiYlBdHR0mxWFqiASiZgyZQoGDRrUTbPToeMfpFIpoqKilH5FI0eOxLZt21q8/LDZbJw+&#10;fVpZkKGNB3Tfvn0xc+bMdk1wXxUMDAxgbW2N2tpalJaWKrPeimpaRZViR3Bzc8O7776LGTNmYMyY&#10;MXj33XcxZMgQ5ObmqnyJplAosLGxwbRp0zBixIgezbDr6enBysoK1tbWMDIyAo/HQ0NDQ4ePb25u&#10;xtOnT5GdnY3KykqYmJio1KHS6XRYWVlBJBKhrKysS7q7FyAAIEqlUmJ9fT1RKBTKbW1tpYaGhr02&#10;eOqtmScCAOLNmzepn3/+OY3NZpPxjzi86ycnECCXy8FisbBhwwaMHj1a7b5XrlzBZ5991qk1cUND&#10;QwQHB2P58uVdmW6HycnJwe7du5XZouLiYnz66aegUqka6yb09PQwbdo0WFlZobCwEHfu3FG7b2pq&#10;KggEAjZs2IDJkyd36Rq0yd27d7Fjxw6VBno6dPRmGAyGcgmlpqYGZmZmSE9Px1dffYWcnBytjSMU&#10;ClFbWwsDAwOtnVOb8Pl8NDU1QSqVgkKhQF9fv83lMBaLhQ8++EBZ2NMV3N3d8dFHH7Vo05SZmYmj&#10;R4+q3N/GxgZz585FQEBAj0sT6HQ6hg0bBk9PT9y/fx9hYWE4cuRIhzNQbDYbcXFxiIuLg4eHB4yM&#10;jODk5NRqP319fcycORPm5ubIz8/X5r1VGSRdv36dnJeXR7O0tJTMmTOn15Y898rMU11dHWX//v30&#10;vXv30p8+fUqSSqVaT1ksXLgQ27Ztg6+vr8q3rqdPn2Lv3r04cOAAOByOxqltFxcXLFq0CJMmTeo2&#10;3cLzHD16FJ9//jmysrJaZInkcjmePHkCNpuNPn36aOyYbWhoCD8/P0ilUrUicpFIhMbGRowaNapb&#10;W8toyr179xAZGdmptyMSiaTLPOnoMaRSKc6fP698GDU3N+PBgweIjY1FVFQUoqOjceHCBeTm5mp1&#10;Obmurg5PnjyBoaEhXF1dtXZebREfH48vvvgCv/zyCx4/fgxnZ2dYWVm1e5xiea6mpgaNjY2dGtvd&#10;3R0zZ84Eg8GAQCDAiRMn8M033yA7O1vl34DFYmH58uXKLhEvo2qMRqPBxsYGZWVlyMzM7NS1S6VS&#10;+Pj4wM/PT7lU+SLGxsbw8/ODUCjUWpUinltZEovFhPv375N4PB7R09NTpqen1+syUL0u89TY2Ei5&#10;fPmy3rFjx2jZ2dkkaFEYDgDm5uYYN24cli5dqtaOoLGxEZcuXcKxY8c0tqin0WhwdHTEm2++idDQ&#10;0B6rqLt58yZu3LjR6ucKIerx48fh7OwMiUSC6upqODk5dcjR3MDAACNHjkR9fT1yc3ORnp6u0nm7&#10;vr6+U54o3YFMJkNTUxOKiop6zZx06NCEkpISjXV6naGqqgpRUVHw8fHBG2+80e3jtYdIJEJ+fj4a&#10;GhpgaGiI+Ph4REVFAXjWGsXAwAD+/v6g0+lwdXVVa6o7evRoEIlE8Hg8nD9/vsU2Z2dnODo6gkwm&#10;g81mq/Vzqq6uxs2bNzFt2jTIZDLEx8fj8uXLrfYjkUgwNDTE6NGjlRn+l1luT6FQMHLkSISEhODR&#10;o0coKChAQUFBh61XhEIhEhMToaenB2dnZ/Tv3x+2trYtrsnQ0BBjx45FbW0tiouLkZaWpo17rVJE&#10;LhQKidnZ2bRjx46RXFxcCJMmTRIaGBj0Kh+o3pZ5Iuzbt09vy5YteoWFhcS/16a1GnFOmzYNO3bs&#10;wODBg1Vul0gk2LNnD7Zt24by8nKNdQXe3t747rvvsHjxYhgYGIBMJvfIFykuLg63bt1Su53P5ytT&#10;zqdOnYKFhQWGDBnS4fO7urpixIgRqKysVPmm0ZsyNRUVFYiMjMTJkyc79TcEetf16Hj9eTHz1NOM&#10;Hz8e48ePfyljP09NTQ127tyJbdu2ITY2Fnfu3FE6fItEIuTl5SE2NhZnzpyBoaEhRowYofI8RCIR&#10;NBoNbDYbBQUFEAgESj++VatWYdeuXVi6dCkMDAxw69YtldVjFRUVuHr1Kuzt7eHj44PExESV8gUj&#10;IyNs2bIFH3/8MczMzHqFZ5axsTG8vb2xYMEC9OvXD+np6Upfr/aQyWSoqqpCamoqoqKiQCaTMWrU&#10;KJVLkR4eHhgxYgRKS0uVVaLahMPhEK5cuUKkUqmyUaNG9argqddknkpLS8mXL1+mnj17lsbhcBQZ&#10;J63pnKysrDB58mSEhISoTU+z2WzEx8fj4sWLGontgGeGk6amppgwYYJa8Xl3EhgYqGxM+WLPJeDZ&#10;28TzPkdnzpyBsbEx/P39VZanvgiBQICnp6fWu5R3BzU1NTh37lybOi0dOnR0D9nZ2bhz5w74fH6r&#10;1jIKRCIRzMzM4OzsjObmZuTn54PBYKC8vBwpKSmoqqpCVVUVXF1dsWDBAtja2oLNZuPy5csoLS0F&#10;gHbL8k1NTTFlyhQYGhqioKAAZWVlMDY2RmBgoLIh8pgxY7B8+XIcO3YMDx8+bHG8TCbD06dPERUV&#10;hYaGBrXBAZlMhrOzs8pWJy8LJpOp9M/z8vKCm5sbMjIylHrftpDJZKivr1eK4nNyclBZWamyLZfi&#10;uRAcHAyRSKTsBagtZDIZgcPhUM6ePSuztLSU+/v7ixwcHHpFeWhvCZ5I8fHx9Pfff5/O4/FIeBY0&#10;aTXj5OzsjE8++aRNO4KEhARs2bJF+eXUBDqdjvnz5yMkJKTb3bJVERQUBDc3N6xatQpXr15td/+E&#10;hASkp6fj119/xaxZs7p/gj2IRCJBTU3Ny56GDh3/Sq5cuYItW7aAy+WCQqG0Cp4UNgksFguTJ09G&#10;ZWUlLly4AD6fDwqF0qJjw/Dhw7F9+3a4uroiNze3VWPvtqBSqRg4cCD69++vtA8gEAgtMiiurq74&#10;v//7PzCZTHzwwQcqz3P69GmcO3fulW3XxGAwMHbsWBQXFyMzM1NjzZwioPX391dbtT179mx4enpi&#10;yZIl2mxKLcffOqgbN25Q79+/T9y7dy/xnXfeEUCLiZXO8tKDp9LSUtLx48fpx44do/H5fMWnWiuB&#10;k5mZGTw9PeHr64s33nhDrXC7sLAQR48excmTJzsVOE2cOBGLFi3CkCFD4OLi8tIM52xsbLB27VpM&#10;nToVRkZGuHjxolIvoAoul4vvvvsOFRUVmDdvXoftDHo7f7fyednT0KHjtae0tBRpaWlIS0tDdXU1&#10;GAwGUlNTlctgbXkqFRcXK13OFQ90BoOBuXPnYujQoaivr8fw4cOVKwXqslhtoWgd1R7Tp08HmUzG&#10;oUOHkJ6e3mKbVCpVGziNHTsW7777bo81du8MBgYGmDx5Mtzd3VFWVoaTJ08iLi6uw8c/evQIBw4c&#10;wPHjx+Hr64tFixapXL2xt7fHZ599hj/++ANnz55V2fqqEygCKAKfzycfOHCAXltbiwULFghedgbq&#10;pQVPf78FEO/cuUPbv38/vaSkhAwtZ5t8fHwQHByMN954Q62wEHgmtt6/f3+H14SfR1G6+fbbb3dl&#10;qlrByMioRRaJQqHg2rVrqKqqUrm/WCzGjRs3wOVy4eHhgYCAgDb7XJWXl2vDWVYlQqEQNTU1oNFo&#10;nW4QrJg7m83utBGeDh0vAwKBABMTE1CpVJiYmEAqlaKhoaHXf45v376NgwcPIjU1VeVyjULOQKfT&#10;WwQgBAIBEolE2efS3NwcHA4Hrq6uWLhwIQICAnryMuDq6oq1a9ciLy+vVfDUFv7+/ggJCenGmXUd&#10;KpUKNzc3ZXNpLperUfDE4XDA4XAAPHtW+vn5qQye9PX1MWnSJFAoFDx48EDbNgYEqVRKuHfvHqWq&#10;qgosFkvm4OAglMvl8pelMXtpwVNjYyPphx9+oB88eJDGZrO1bjtNIBAwcuRIzJkzR+0yWk1NDfbs&#10;2YOIiIhOLfMMGTIE77zzTrd0ztYGc+bMgbW1Nb7//ntcunRJ7X55eXn473//ixUrVmDVqlUqHdAv&#10;XbqEnTt3dpuO6OHDh/i///s/+Pj4YMeOHZ06h0AgwN69e/Hrr792uBWLDh29ARKJhJUrVyIoKAim&#10;pqaIj4/HgQMHOpUJ70nu3LmDixcvqs3M2NnZ4eOPP8bIkSNRXV2t1NsQiUQIBAJwuVyQyWQYGRlB&#10;IpFAX18fffv27clLaMHgwYMxatQo3L9/v9MWB70dFxcXTJgwAenp6Rp3zODz+bh8+TLs7e3Rr18/&#10;0On0VvsMGzYM4eHh2LdvH/744w9tTVsJm80mbdiwQe/BgwfEdevWCQwNDV9KBuqlBE91dXWkxMRE&#10;WnR0NK24uFhrltv6+vpwc3ODvb09TE1N4e/vrzZwqq2txcWLFxETE6Nx92s6nQ5bW1u8+eabePvt&#10;t7u93cqLKIzP2ktjGxgYICAgAPn5+SgqKkJJSYnKclJFw8wLFy7Aw8MDtra2yrdIGo0GPT09XLx4&#10;UWWZrmKcUaNGqTRV68i1cDgcXLhwAYmJiXj69CkmTpyIIUOGaGzcJ5FIcPfu3U45wevQ8TIhEonw&#10;9PSEp6cngGf3GB6Pp3yI02g0VFdX4/Hjxx0uOe8oRkZGMDIy6tSxtbW1bWqBmEwmhgwZ0m1tZrSN&#10;v78/uFwuOBxOm8ETk8mEt7d3mxra3oqvry+WLFmCvn374tq1aygsLOzwEltzczPi4uIgEokQEBCA&#10;ESNGKMX3ChgMBvz8/DBt2jQ8efIEpaWlaGhoAJ/P74puTGljIBKJiMXFxdTo6GiCp6cnAgIChCYm&#10;Jj0uSHsZwRMxLCyM9uWXXyrE4YCWluv69OmDr7/+GpMmTUJVVVWbD9/9+/fjm2++6ZQ3haurK3bu&#10;3IkpU6b0uLZGKpWiqqoKMpkMlpaW7bZ7oVAoWL16Nfr27YtNmzbh3r17ave9ceMGHj58CBKJpLwu&#10;RVuVtm4kc+bMwa5duzqlmWpsbMTWrVsRHh4OAEhPT0doaCi+/PJLLF68WOPz6dDxOuDm5ob169dD&#10;JBJBLpfD2toa0dHR+OijjzT2nmsLa2trTJgwQW1D9H8b9vb2GDduHA4fPtzmfmPHjsX333//SgZP&#10;NjY2mDFjBkJCQnDhwgVs3Lixw0aXYrEYBQUFKCwsRHh4ODZu3Ah1dkdz587FwIEDERMTgyNHjuDR&#10;o0fayOYpg6i7d++SlixZQt+6dat806ZNAvRwH7weDZ5KSkrI8fHx1PPnz9N4PB4ZWu5VR6VSYWlp&#10;CSKRqNaFtrCwENHR0YiNjdU4cKJQKPD19cXbb7+NAQMGAOjZRre3bt3C1atXwWazIZfLYW5ujjFj&#10;xmDcuHHtHtu/f3+sWLEChw4dUmto1tzcrJHIz8bGBuPGjcObb77ZabG5VCpVrqcr6Ky2qrKyUqWB&#10;pw4drxpUKrWV9s/Pzw+rV6/GkSNHcO/ePa1Ufyk6IQwbNqzL51JFVVUVfv/9dwgEAgwZMqRbe3tq&#10;CyaTqba9Cp1Oh7OzMwICAuDo6NjDM9MOFApF+Xfw8vLC3LlzIRQKUVhY2G47F7lc3qJjw+XLl+Hs&#10;7IyJEyeqLMjq06cP5s6dC7FYjAMHDmh7KZTI4/GI58+fl5ubm8snTpwocnR07LFsRk8GT8Rr165R&#10;169fT29sbHw+cOrRaDEhIQHvv/9+p46l0WhYvXr1S8uInDlzBjt37mzxs2XLlnUoeLKwsMCyZctg&#10;amqKlStXasV528/PD999912bYvyeoqysDElJSZ0S/evQ8Srg4OCA999/H2ZmZli6dKlWgidra2uM&#10;HTu223rbVVVV4cCBA6isrER4ePgrETy1hbm5OZYuXYoFCxa8tKpqbWJnZ4d169aBQCBg586dHe6F&#10;pyA5ORlFRUWg0+lYsGBBq+0kEgl2dnbw9/fH0aNHNW7Q3gbP2xhQsrKycODAAQQHBwvRQzFFjwRP&#10;5eXlpOPHj1MjIyNpAoGABC0GToMHD8Ybb7wBQ0NDeHh4qNXdFBcXIyIiAidPnuzUOIGBgViyZMlL&#10;ceFNT09HZGQkzp4922pbcnIyli9fDoFAAAcHB4SEhLQpuPTz88OePXsglUrR2NiozERpgpmZGebO&#10;nYt33nlH4155z1NXV4crV6502LelLa5evYqffvpJaXRHp9Mhl8u12gdMh47egL+/P8LCwhAeHo6k&#10;pKROncPKygqLFi3CW2+9pVL0q214PB5KSkrg5eWltXPW1oonqvkAACAASURBVNaiurq6RePernL6&#10;9GkcPHgQjx49UrmdyWRi8ODBKg0jX0VIJBKMjIzwzjvvwNXVFeHh4UhISNDoHKWlpcqG1aGhoSqf&#10;wSwWCzt37sSff/6JS5cu4enTp9qYvtLGQCAQkHfv3k3jcDjyBQsWiO3s7Lo9A9WtwdPfpeOkO3fu&#10;0H7//Xfqw4cPKdByxmnw4MH44IMP1ArDFeXrqamp+PXXXztVvWJmZoaZM2firbfe6up0O0V2djZ+&#10;++03lSnPx48fK51vHRwc4O7uDnd3d2UX8hdxdnaGs7MzAKCpqQl5eXnIysqCRCLpcBsTX19fLF68&#10;GEOHDu3CVQEpKSk4fPhwC+dzBZoGPfn5+coSYxKJBDKZ/Np4PSl8q7hcLurr6yEUCsFgMGBubt6r&#10;XI119Ay2trZ4++23UVNTg4cPH0IikUAikaCpqanDn3kzMzMsWrQIfn5+3TzbZ5SWluLcuXOoq6tT&#10;PlxftGGQSqWg0WhqP9dkMrmFHCMzMxNnzpzBpEmTOlWsooq4uDjExsa2+rnCmdva2rpLL4y9FXt7&#10;e7z11luoq6tDenq6xtXnWVlZaGhogLe3N5ycnFpZ3iic3U1MTKCvr4/o6GgUFxdrY+pyAASxWEzI&#10;yMigikQisFgsgp2dnUgul8u608agW4MnPp9P3LdvH+3HH3+kV1VVKTJOWk2p6evrt+nozeVysWvX&#10;Lhw8eLBTdgRjxozBxo0bMWHChK5Ms0dgs9nYtGkT0tLSsGbNGqWvhzr09PTw6aefwsvLC19//XWH&#10;Psz//e9/8cEHH2hlqe7+/fu4dOmSyiXEoqIiFBQUwM7ODjQaTaPzymQyCASCTvW0643IZDLweDyc&#10;OXMGf/zxB3JycjBs2DBs3LgRI0eOfNnT0/GSWLNmDSZPnozbt2/j5MmTSElJ6TYftq5SVFSE3377&#10;DVFRUcrq5Be/n9XV1ejXr5/az7WZmRnWrl0LAwMDnDx5Erdv34ZIJIK1tbXWgid1UCgU+Pv7IzQ0&#10;tFV12evE4sWL4eTkhF27diE5OVmjY2tra/HTTz+Bx+Nh9uzZyvYwz+Pn5wcLCwvweDwcOnRIS7MG&#10;8HcGKi8vj7JmzRri48ePsXbtWiGDwei2h0C3BU81NTXEhIQEamxsLLW8vFxrC90EAgFkMhkWFhZg&#10;sVgYOHCg2n05HA4uXryICxcuaKyFodPpcHJywqxZszBu3DiVH4Tuprm5GXl5eUhJSenQWrRYLEZl&#10;ZSViYmKgr68PLy8vmJqawsfHR2WwQyQSYWJigoCAAKSnpyMrKwumpqYoLS1FeXk5xGIxzM3N0adP&#10;H8jlctDpdLzxxhtgsVhauT4ul6tWe3X16lVYW1tj4cKFansRqkMul2u8dv8iDAbjpegzKisr8ejR&#10;IzQ0NIBMJoNKpYLL5aK0tBQXL15ESkoKpFIp7t69q9UeUjpePQQCAerr68Hj8SAWizV6WeByuUhI&#10;SICZmRns7e3VCqS1RXNzMwoLC9vVvFRXV6Nv376wtLSEg4NDixcnJpOJ8ePHo6qqCjExMeDz+Xjy&#10;5AkuXrwIJycnuLq6dlsmlkKhIDAwEHPnzn3ldVttwWQyMW7cOOTm5oLD4aC4uLjD+lgej4fExERI&#10;pVIQCAQEBga26ptKIBDg6OiISZMmITc3F1lZWdoI+J+3MSCVl5eTYmNj5c7OzvLAwECRmZlZtwRQ&#10;3RU8EY4ePUrZuHEjlc/nPz9Gly+CSqXC2toab7/9Nt5+++02H+RhYWH4/PPPO+XS6+joiN27d79U&#10;A8zc3FysXbsW165d0+i4kpIS7N+/H42NjbC1tcXOnTsRHBysdn8nJyd8/fXXIJPJkMvlOHXqFGJi&#10;YsDlcjF8+HCEhITA2dkZXC63x4LIhw8f4uTJkxg3bpzGwVNXIRKJYLFYL6VHYXp6OrZu3YqsrCwY&#10;GBgolwukUmmLzvA6/t3I5XLs2bMHX331FYBnS9XPV0G1R1lZGTZt2oScnBz88MMP0NfX766pakRt&#10;bS127tyJvLw87N69W2VGiU6nK5eE+Hw+fvrpJ2RmZuLAgQPd5idFIBBgbm7+WgdOCgwMDLB+/Xq4&#10;u7tjw4YNyMnJ6fCxBAIBV69eRUpKCrZt24atW7eq3G/hwoXw8/PDBx98oHKZtJMoReTXr18n37t3&#10;j7Zr1y75mjVrOv7F0ACSOo+GzlJcXEw6ceIE9ejRo/T8/HwqACK0aElgZWWF0NBQBAcHw8nJSeUb&#10;U0FBAY4cOYITJ05orHEikUgYPnw4Vq1ahbFjx8LQ0FBbU9eYiooKnD17VmO3bJlMpryRNjc3Qy6X&#10;g8PhIC4uDvX19XBycmpxEyASidDT0wONRgONRoO+vj6cnZ0xaNAgDBkyBG5ubqDT6VrLxuTn5+Pw&#10;4cM4c+YMKioq1O6nr6+PadOmKTVa6hAIBLhw4QJSU1O7PDcA6Nu3L6ZOnYoxY8a0enPSBkKhEJWV&#10;lbhy5QrOnDmDpKQk3Lp1CxkZGYiJicH169chEAjA5/PR3NwMPp8PgUCgzKb5+flh5cqVGD16NExM&#10;TLQ+Px29mydPnuDAgQM4ffo0KioqIJPJOh1UNzU1ob6+HiYmJhotRynuJ3/99Ze2tCstYDKZ8PDw&#10;AIvFanWPp1AoMDY2Rm1trfL+0dzcjLq6OhgaGsLOzq7TmTRFpovNZivNSL28vLBy5UpMnDjxten/&#10;2RFoNBqoVCoqKytbuMN3BJlMBgaDAUtLS5iYmKg0kmYwGDAxMUFzczM4HI5WKsDxT6xBkEgkRB6P&#10;RxCLxQRzc3OZsbGxVjNQ2s48Ea9du0b9+OOP6bW1tVoVhxOJRMhkMtjb22PGjBltmpMlJCRg8+bN&#10;4PF4Go9jbGyMFStW9IpedVZWVggJCYFMJkNmZmanMmhSqRSnT5/G6dOnAQAzZszAgAED0KdPH/B4&#10;PNDpdJDJLT8Gz/dB6g5SU1OxdevWDnl+tCeAraqqQmpqqrLKTht4eXlh+vTpWsl4KbJGYrEYUqkU&#10;DAYDJSUluHbtGiIiIjTOKgLAm2++ifXr13d5bjpeTZKSkvDVV19BJBKBQCAol6r4fL7GRRI5OTn4&#10;8ssvUVJSgs2bN6NPnz4d6phw/fp17Nq1C5mZmZ26hvYoLy/HyZMnYWBg0EpvymKxsGnTJtDpdGRk&#10;ZEAmk6G6uhoHDx5EQ0MDBg8e3GkbgUmTJsHNzQ1lZWVK/7mgoCC1GZTXGScnJ2zcuBF6enrYvn27&#10;xjKBpKQkSCQSrFmzBtOmTWu1ncFgYPr06bC2tsZ7772H27dva2PayiU8AKTk5GR6dnY2SU9PjxAS&#10;EqJVI02tBU8VFRWEP//8k/THH39Q/jbAJEKLEzU2NkZQUBCWLFkCd3d3lfuUlpYiMjIShw8f7lQU&#10;O27cOPz3v//F2LFjuzpdrWBpaYkFCxaAw+Hg4cOHWmkSmp6ejo0bNwJ41pZh+fLlGDJkSJfP2x10&#10;xGrg8ePHCAsL61QQog4bGxv4+PhoZYlSIpGgqKgIsbGxSE5OBoPBQFNTE8rLyzvVRsbW1valLCfq&#10;ePkUFBQgIiICJ06cUGYhTU1NsWHDBlCpVOzevbvTPmd//fUXJBIJli9f3iHfOA6Hg+zs7G6zAmGz&#10;2YiJiYG3t7faYp3Zs2eDRqPh4MGDWu25aWBggBkzZigzxP/279uUKVNAIBBw6NChNjtUvAiPx8Pt&#10;27exZcsWZGZmIiQkRKWxqIeHB7799lv88ssvOHnyZJf1qi9A5PF45F27dlEqKyslixYtktjY2Ggl&#10;Luly8PT3A46QlJREiYiIoD548ECrGScSiQQXFxcEBgYiNDRUpROuTCaDXC5HSkoKIiMjlaX7moxh&#10;aWmJoKAgzJ8/v6tT1hoKYfyoUaOQlJSEjIwMSKXSTr1hKigpKUFJSQmAZ5E/i8WCk5MTaDQamExm&#10;qyzUy6SxsREXLlyAjY0NPD09VfrRcDgc3Lp1SyNn9PZgMBid0oDw+XzU1tYq7QSoVCrKy8uRmpqK&#10;c+fOISMjo0vzcnFxwaxZs3qsvFzHy4fL5aK6uhpMJhNXr15FRESEUnRNpVIxatQohISEoKGhAWFh&#10;YZ0Onqqrq3H+/HlQqVRQqVT4+Pi0+R0QiURa77H3PHK5HPX19bh79y7S0tLg4+PTSjLg4OCARYsW&#10;ISUlRavBk5GREWbNmgUnJyc8fvxY2U3i34qLiwvWrFkDkUiEyspKsNnsDgc4dXV1qKurg1Qqha+v&#10;LxwdHVvZGBgZGWHs2LFoaGhAYWEh7t27p41EgTL2EIlExAcPHlAjIiLk9vb2wpkzZ4ppNJq8qzYG&#10;XX5SSiQS4t69eynff/89vaamhgxAsdjcZZMdCoUCGxsbzJ07F8uWLVNrhy8SiRAREYGff/65Uz5O&#10;np6e+Oijj/Cf//ynq1PuFsaNGwcHBwecOnUKp0+fRm5urlaCBYFAgG+//Rb37t3DW2+9hQkTJsDI&#10;yKhHW860RW1tLcLCwiCXy7F9+/YeMfPrCsXFxbhw4QKuXLmCnJwcMJlMiEQicLncTtlkvIiXlxeW&#10;LVumNvOq4/Xj/v37OHHiBHJycvD48eMWwdHSpUuxZcsW2NnZoaioqMu+Zs3NzYiIiIBYLMZnn33W&#10;K0Tk586dQ0FBAT799FMEBQX1yJhkMlnpvD548OBe8XvoDfw/e+cd1tT5vvE7exH2XjJVEBGKIgqK&#10;W1wVRSsqarVWbWut/dnaadWqtUNra7/aVm2rtFbFiQPrXiiKG5Ahe0PYJIHMk98fNqciYQQSQOVz&#10;XV6XFznnvG8gOed5n/d57nvx4sVwcXHBl19+SWrqtZby8nIcPXoURkZGGDhwoMZt1ZCQEDg7O2Pt&#10;2rU4dOiQrqatDqKoKSkpzOXLl1Nzc3Op//d//ydjMBjt+sK0KXgqKSnBjRs3IJPJKBKJhP7PP/+w&#10;SktLWfhXawE6CJyAJx1vc+fORVhYGJycnDQek5+fj1OnTuH333/XemXPZrPh6emJuXPnYtKkSV02&#10;Paue55w5c2BsbIwdO3bg0aNHTR5vaGgIR0dH1NfXo6CgoMnUOkEQqKqqwsWLFyGVSvHw4UM4Ojpi&#10;6NCheq15ai0EQYAgCOTm5upky1JXqOuY8vLykJCQgNraWtDpdNy/fx8XLlxARkaGTj2c+Hw+fH19&#10;ERYWpjOZiG66JjU1Nbh+/TrKysrAZrNx4cIFREdHo6KigiwKt7S0xLBhwzB16lRSgoTFYsHd3R2Z&#10;mZltHlsdfF27dg3btm1DREQEfHx8Giym1JIDiYmJ7XiXrUcul+PevXuIjo6GSqWCRCIhm2EMDQ0h&#10;EAgayB9UV1cjJSUFAwYMQFszCxQKhWyeedZf8GVGLWMQHh4OmUyGjIyMVm/bVlZW4tSpUxAKhUhJ&#10;ScGYMWMaPdMZDAa8vLwQHh4OoVCI+Ph4XcqxUBQKBb20tJR2/PhxWFhYqEJCQmS2trZt3h1rU/CU&#10;lpaGTz75BI8fP6by+XyGRCJ5eqtOZ7LOPXr0QERERLMPjCNHjuD//u//2rTqMjEx6dAVTXtxdnZG&#10;WFgYTp8+3WzwZGJigoCAAAiFQkilUggEgmbbmKurq3H27FmcPHkSNBoNmzZtwvLly/XxFl4ICIJA&#10;cXExTpw4gZ9//hlpaWng8/lkYbiO9+zh4uKC7777rt2K7t10fYqLi7Fx40bExsaCz+dDLpdDJpM1&#10;uL8NGzYM27dvb/BgNzY2hp+fHzIzM5Gent6uOeTl5WHLli0QCoX48ssvG3ThZWRkYOvWrRqtovTJ&#10;3r17cfDgwQYdXxQKBQRBNHiAZ2dn4+DBg6DRaPDz8+vQOb4MGBsbY+XKlbC2tsbKlStbba2lUChQ&#10;VlaGgwcP4siRI80+Y8LCwuDl5YVFixbpspaVtHK5ceMG/e7du4wff/xRuXjx4jbfrNsUPCmVSopY&#10;LKYDYAqFQjb+26rTCYaGhpgyZQrmzJnTZKt4ZWUl7ty5g6tXr7YpcOJwOOjfv3+XMLXVBjMzM7z/&#10;/vuwsrLCuXPnNHoEqSX2LSwsMGTIEAQGBqKurg67du3SqNnxtFO2UqnUWxFoaWkpjh07hr179z53&#10;nnPp6ek4c+YMioqKIJfLUVZWhpSUFBQUFACArt3CATxZifn5+WH27NlNZl67eTFQKpU4c+YMIiMj&#10;SV819WeKy+Vi6tSp8Pf3R2VlJfz8/BplyUUiEVJTU8nPoy44c+YMFAoF5s+fTzbRVFVV4ebNmzrZ&#10;htYGiUTSqiYgdfDk5ub2QgRPcrkc5eXliI2NRXFxMUaNGgVPT89Om486m6e2AWtt8KRSqcjAV6lU&#10;tiiMaW9vj48//hi2trZkxkqH0KRSKev3339HXV2dNCwsTOHo6Kh1BqrVwZPaX4tGo0EsFjMIgmAB&#10;YOG/wElnnXVOTk5YuHAhgoKCmjzm5s2b2LVrFy5fvqz19c3NzTFo0CCEhYV1Gal9qVQKsVgMhULR&#10;IE2uUqlApVJBp9PB4XDAZrPJlCePx0N0dDSKiooarMhqa2tx9+5dODk5YdKkSZg8eTJoNBquX7+O&#10;x48fw9zcHHV1dRrrpjgcjt6EMAsLC7F161atZQXUGZ2O4ul0f1VVFUxMTBAfH4/Nmzdr9OHTF7a2&#10;tnjzzTcxb948vStAd9O5KJVK7Nu3DwcOHADwJHDm8Xiorq6Gvb09ZsyYobHdW012djbu3LmD+vp6&#10;nc0pPz8fu3fvhr29PRk8qVQqnY6ha1QqFXJzc9tcOK9L1Hp7UqlU6/sXlUoFi8VCfn4+bt26hV9/&#10;/RUFBQXgcrmdGjypsbKywvjx46FUKpGcnIzq6mqtzn/8+DFiY2Ph7OxMio8+/dzj8XgYN24c+Hw+&#10;kpOTkZCQoItpPy1jQI+Pj6fk5+dT3dzcJI6OjnK5XK6iUqmtvte2OngSi8XIzs5GRkYGLTo6miEW&#10;i5nQccYJAObNm4e33367yQ9IQUEBfv75Z0RFRaGqqgo1NTVaXX/UqFFYvnw5XF1dwefzu4zJ4507&#10;d7Bt2zbk5uaSwodqmxFjY2O4uLhgypQp5NZNz5498eOPP8LBwQGffPKJxmuWlJTgzJkzKCwsRHBw&#10;MN577z1s3LgRZWVl+Pnnn7F///4GxwcFBWHp0qUYNWqUft+slohEImRkZMDR0bFDitnVwqh///03&#10;fv75Z5iYmKCoqEhXTuCtIiwsDEuXLoWPj0934PQS4ufnh3feeQeWlpagUChNKmdXVlZi586d2LVr&#10;l94Chh07dkAgEGD9+vUwNTXt/jy2kvr6ejx48ADHjx/H/fv3wWQyG3WaNQWFQgGVSkVdXR3Ky8uR&#10;mZkJsViMtWvXIjc3F4sXL4a9vX0HvAvN2NjYYMaMGQgICMDDhw/x119/4c6dO60+/+LFi8jLywOf&#10;z8fo0aMRHh6ucZfJx8cHO3fuxPbt27Fnzx5dvgUAoIlEIsbevXuVZWVlhKOjo8LT0xO2tratOrnV&#10;wROFQkFJSQktKiqKGRMTwxSLxWqjX53UOLHZbHh5eSE0NLTZ2o7a2lpcvnwZGRkZbRrHw8OjUy1X&#10;nkUmk0EgECAmJganTp1qMp1paWkJKpUKJpMJhUIBGo0GMzMz9O3bFwsWLMDFixcbZUUkEgkeP36M&#10;x48fIycnB19//TU8PDzg4eGBnJwcpKamoqioCDKZDAqFAgEBAZg4cWKn+Pg1R25uLvbv3w82m91s&#10;NlJXFBcX48aNGzh9+jRiY2P1Pp4mvL29MWzYsE4Zu5vO4ekOJJVKBS6Xi/79+ze5wBOLxaRKfVvv&#10;h61BIBAgOjoagYGBYDKZulKCfq6pqKhARkYGJBJJIwkF9T06OzsbV65cwalTp3S2nVpQUICLFy9i&#10;5syZOrleW2Gz2XB2diadKB4+fKhV8FRcXEyqwwuFQowdO1Zj8GRgYAB/f38UFRXh0aNHSEpK0sXn&#10;j+zAE4vF9GPHjrHKysowbdo0lYuLS6ul+lsdPPF4PBqHw2EVFRWxa2trGf9OQGdbdZMmTcKXX36J&#10;3r176+qSDWAwGLC1tdW7+7a25OXl4fPPP8eBAweaXZFUVVVh165diIqKIrtOJBIJPvroI2zbtg3r&#10;168nfa40kZGRgc8//xx5eXmYOXMm5s6di/79++PQoUNITk6Go6MjRo0a1SW9m/Lz8/HHH3/A2dm5&#10;Q4Knv//+G6dOnUJlZaXex9IEk8nscgFsN/qFQqHA2toafD4fQqEQt27dwuLFi/HFF1/g3Xff1XjO&#10;L7/8gnXr1mmdfW8LFRUV+Oyzz9SLaL2P19W5ffs2Vq5ciZycnEaWLWo/SrlcDrFYrJd6yK6E2mal&#10;rah1GpsjNDQUvXv3xhdffIGDBw+2eaxnUBEEoZJKpYzq6moYGBio+Hy+FECrAqjWBk/Uq1evsv76&#10;6y92RkaGTkUwTUxMMHjwYISHhzdph1FbW4ucnBwIBAJcuHBBq+0TFouFwYMHIyAgAFZWVhg8eHB7&#10;p6xTZDIZqU3V3AdILpdDIBCQlgFqbt26hd69e7dYi1NbW4v4+HhQKBRUVFRgxowZ8PT0RFhYGAYP&#10;HgwrKyvY2trqVSRTW+f3pyEIQuNNyMDAAI6OjigvL2/v9EgqKio6vCDWwMAAXl5e6NOnDywtLbvc&#10;57Qb/UKj0RAaGor6+nocOHAARUVFpHCljY0NgoKCGq3My8rKOiRwAp50S+myGF3XMJlMWFlZwcHB&#10;AS4uLhrFlHWJWCxGTk4OhEJhhwdHhYWF2LNnD2bPng0vL69O1+Wj0WgICQkBlUpFeXk5EhMTkZiY&#10;2Gqj6qKiIuzbtw/BwcEwMjKCq6urxmyrm5sbwsPDUVdXhxs3buhCxoDswMvPz6cfP36czePxMGbM&#10;GImBgUGLO2qteVJSS0pKGL/99hsrMjKS+e+AOpMj8PDwwNatW5uVI8jOzsZff/2F48ePa+XwDDzR&#10;yFmxYkWX2qrTJYcPH8bhw4dbffytW7dw69Yt1NfXY/Xq1ejTpw/69OmjxxmC3OcXCAQ6L/x2cHDA&#10;+PHjUVdXp7WyfFfCwsICixYtwqxZsxoVT3bz4kOlUjFgwADweDxcuXKFXCCeP38eDx48wC+//IKw&#10;sLBOnmXXhc/nY9iwYZgzZw6Cg4Pb7G33PJCbm4tvv/0WVVVV+N///tcl3uvo0aMxYsQI1NXV4fff&#10;f8eaNWtaHTxlZ2dj/fr1+PPPPzFmzBi88cYbGoNfOp2OqVOnwsfHB3PmzMGNGzd0MXUVAFVZWRnl&#10;0KFDDLFYrDI2Nib8/PxkRkZGzcY5Ld2hKXFxccxVq1axL1y4oNOUBJfLxaxZs7B69WpYWlo2e2xK&#10;SgqOHTvWbv2SroRSqcTJkyfx6aefah0Q6oJLly7hjz/+QGFhod7HUht35ufnt/oL1Vrc3NwQERHR&#10;4MvGZrPh6uoKe3v7NgvldTRsNhvu7u5gsVjdgdNLjJ2dHdatW4fXXnsNLBYLwJOGie+//x47d+5E&#10;WVkZeaz69ZcZFouF6dOnY/v27Xj77bfRr1+/LmUx9TJBo9HA5/Ph6urapqYCtUNDS895S0tLrF69&#10;GrNmzSJNsXUE5ebNm4ytW7ey79y5w8R/O2waae5TRlWpVIwrV66w9uzZw5LL5TorDgeePPQWLlzY&#10;pOmjGolEgtTUVK0KItVtvjU1NbCxsWmVS3hHo1Qqcfz4cURHR3fK+FeuXEFVVRXs7Oz0rnWlVCpx&#10;+/ZtxMbGQiQStfk66sL2p2+OTCYTvXr1amBZQqPRYGRkpLWFDYVCIesV2rq9qA0sFgtcLhdVVVWw&#10;trbukp/TbjoWIyMj0oj14cOHSEtLg0QiIVfZgYGBZI2Nl5cXgoKCkJiY2GHbd50JhUIBjUYjvSer&#10;qqrg4OCA8PBwTJ06tUPnwuVyYWtri7S0tDadb2pqSgrrqu81NBqNdH1ozjeQwWDA0tISvXr16pKL&#10;Q/XvpqKiAlwuF1KplFTHb4mCggJkZmZCIpE0acdlYGCAMWPGgMFgICkpSZcyBqqqqipqTEwMKyAg&#10;ACNGjFBRKBQ5moh7aGvWrNF4pdTUVPqqVavYv/32G0ssFut0KTxv3jxs3LgRPj4+zRYoJyQkYOXK&#10;lfj777+10hZxdXVFaGgo3nrrLcyfPx/e3t5dzhdNqVQiJiYG9+7d67Q51NXVYdy4cXrXDZFIJNix&#10;YwciIyPbZSZqZ2cHR0dHmJqaNkpV5+fnIy8vDxUVFaivr4dYLEZtba1WYpxqLS0qlapzlXBNeHt7&#10;Y9asWVi8eDEiIiLQs2fPLpGC76bzsbW1RWBgIEQiEZKSkgA82aJ+9dVXyeDJ3d0ddnZ2SE1NbZOn&#10;5/MGg8GAlZUVJk+ejA8//BCLFy/GhAkT4Ovr2+H+c5r+PtqwatUqbNu2DePHj8fo0aMxdepUvP/+&#10;+wgLC0N+fn6zJQgeHh5YtWoVIiIiwGazu1wAZW5ujsGDB8PFxQX19fWoqanR6vmdmJiIpKQk2Nvb&#10;NyvHYGVlhaCgINJaTFeoVCo8ePCAlpWVRXVzcyPMzc01Rn6NMk8KhYIiEAjoJ0+eZJ8+fZpZXl5O&#10;g4666ng8Hry8vPDqq6826wwvl8tRWlqKkydP4syZM1p3Pbm6umL27NkYOHBgl9UkoVAo6NevH3r2&#10;7Im8vDyt2y8ZDAZMTU1ha2sLHo+HnJwcrQo6qVQqPD09O8TPjyAIFBQUtHvL7s6dO4iMjMT8+fMb&#10;7YkPGDAA8+bNQ3R0NOLi4iASidptlKpvBg4ciHnz5sHV1bV7q66bBvB4PAwcOLDZ7mMmk4l+/fq1&#10;q9OpOdRNJAKBoEO295uDz+fDy8sLAQEBmDRpEgYNGtSpC2L132fcuHGkt566Q5ZKpYIgCEgkEpSX&#10;l6OgoKBRFlwqlYLD4cDPz69B8HPv3r0mF250Oh1mZmYYN24chg8fDj6fr6d31z74fD78/f1hZ2cH&#10;MzMz/Pbbb4iPj2/1+RUVFYiJiYGBgQFkMhn69++vMSvP5XLxyiuv4NVXX0VqaiqSkpLatTj/F5VK&#10;pUJ5eTnt9OnTTDc3N5WhoaHK0tJSQafTGzxQGgVPK5zueAAAIABJREFUQqGQ9vnnn7P/+OMPFp7U&#10;ROlMkmD06NH4+uuv0atXr2aPq6iowMqVK7Fv3742jWNiYoKePXt22cAJeBL8vPPOO+jduzc++ugj&#10;3L17V6vzDQwM4OPjg2nTpsHd3R07d+7E3r17W33+pEmT8NZbbzUbxHY1cnNzcfjwYQwePLhR8OTu&#10;7g5jY2MYGxuDyWTi+vXrWm9lKJVK1NXV6X3Ljs1mo0ePHvDx8YGLi0t34NRNl2Tw4MGIiIjAiRMn&#10;sHv37k6dy8iRIzFnzhz4+vp2KauiKVOmkKUn6u8xg8GAUqlEcXExzp8/j99++61RXevatWtx6dIl&#10;bNmyhbwH//rrr/j000+bTBbw+XysWbMGS5Ys0eM70h12dnaYOHEiLly4oFXwBDwxyN65cyeqqqrw&#10;008/NVvSMHXqVPTp0wcff/yxLj0Xiby8PMqHH37ITk5OpmzevLnOxMREjqdioQbBU1JSEv3w4cOs&#10;2NhYnaqHm5iYYNCgQZg7d26LH/wHDx7g4MGDuHnzZpvHmT59epeNyp+lT58+iIiIgK+vL4yMjBAb&#10;G4tbt261eJ7aXy0uLg4CgQDe3t7o1asXqFQq5HI5RCIRysrKSDHMZyUOPDw8MGbMmFanfB89eoQL&#10;Fy6gvLwcrq6uGDFiBBwcHNr0nttDc1txpqamCA4OhomJCUaMGIGYmBhcuXKl1fvt+q51MjQ0xNCh&#10;QzFo0CCYm5sjMDCwSwf43XRtkpKSsG/fPr01nNjY2GDkyJHo0aMHpFIpLl++TAobdhQ9e/bExIkT&#10;ER4ejgEDBnTo2K2Bz+c3+ayxsbEBlUptsku8sLCQDLj++usvHDx4sMnAycPDA6+99hqCg4N1N/kO&#10;wMzMDOHh4RCJRIiLi9NaXuDu3bv46aefMH36dPj4+DR5nJOTE+bOnQuZTNamcTSgljGgxsbGMrZu&#10;3coOCwtTeXl5ke3iTwdPlN27dzM2b96sc786d3d3rF+/Hr6+vi0eu2vXLmzbtq1N4/Ts2RMbNmxo&#10;9pfc1bC2tm7gLr1t2zbk5eVBIBCQfoKaEIlEuHfvHlkz9eOPP2LlypUNjikrK8PFixexY8cOXLx4&#10;scFrPB5Pq73yGzdu4L333gMAuLi4wMHBoVOCp+ag0WjkvCZMmAArKyvExsa2OnjSN7a2tlixYkW3&#10;cng3bYIgiAZSH3v27MGmTZv0Np5KpSK3ljZt2oS33367wxtcJk6ciM2bNwNoWSdOpVKBRqOBRqN1&#10;mTogS0vLJjvC5HI5CgoKkJqaimXLljX7wJ85cyZWrVqlr2nqDRaLhSlTpsDZ2RlLlixpVWLgabKz&#10;s/HVV1+hpqYG//vf//Q2ThOoABDp6emUNWvWsIRCoXLTpk1K/FtATgdAuX//PvXPP/9kHDt2jKX+&#10;mS5GZjKZGDRoEObPn99iR9ft27exZ88enDx5UutxWCwWQkNDsWjRIjg7O7d1ul2C4cOHw9jYGCwW&#10;Cw8ePMCff/6JvLy8Fs87ceIEKisrUVlZib59+2LGjBmwsLDA9OnTYWtri8mTJ4PBYJDB2KBBg/T9&#10;VjodHaw+dMaECROwaNEivWtqdfPiotbDcXV1RXV1dZuy863BxcUFr7/+OsLDw8nOVhMTE3z66aew&#10;trbGoUOH9C4i6+bmhpkzZ2LhwoUAgKNHj+LYsWNNBkdKpRIikQhDhw7FrFmz9FYHpi1MJhNeXl64&#10;d+8eampqGtQzVVZW4qeffoJcLm+yM9jU1BQBAQHPVUJAE87Ozvjqq6+wY8cOHDt2TKtGHgBkXDBv&#10;3rxmM5DtHUcDpJDmkSNH2ARBUObMmSP19fVV0pOTk1lnz56l79ixgykWi58OnNqddXJ3d8fChQsR&#10;ERHR5DHq1szjx49jx44dWosoqguv586dixEjRrR3yp2Op6cn2f3Wp08fpKamor6+HpaWligtLW1S&#10;Sfv8+fM4f/48gCeFyG5ubvD29kZtbS18fHwwZMgQnc1RJpMhIyMDQUFBoNPpXa5mRyAQ4MSJEzhy&#10;5EiDrJP6htsRMgRPj+nh4YGIiAi8+uqrHTZuNy8G1tbWsLW1RXFxMUpLS3Ho0CG9jaWW6fD19cXM&#10;mTMbOD5wOBz4+/tDJBLh3LlzegueqFQq6HQ6xowZg2XLlsHQ0BB79uzBL7/80qpgMTMzE2w2G337&#10;9oWpqSlsbGyatTpSKpVkKz2NRgOTydSpThSPx8OUKVMgFApx5MiRBttyIpEIZ8+e1XgehUIBg8HA&#10;kCFD8MYbbyAwMFBnc+oMjIyMMGLECEgkEmRnZ+P27dta3Ydzc3OxY8cOmJiYwMXFBSYmJhqfO+px&#10;6urqkJ6erqtudhUASnZ2NmPHjh00KysrGovFktEePHhgFBsbyyorK6P++2Yo0EHgNHToULz33nuk&#10;5HpTJCcn45NPPsFff/3VJsO/GTNm4Ntvv8WAAQNeOHE0LpeLvn37YtasWZg6dSrKy8tbpWmh3tKL&#10;jIzE2bNnYWNj00AHqS3cu3cPJ06cAPDELTwuLg5CoRA+Pj4tCpXJZDJER0cjJSWlXXMAnmzNjR8/&#10;Hn5+fk0ek5OTgy1btuDChQuNzqVSqR0aPI0fPx7fffcdhg0b1iV9A7vp2nh4eMDLy4uU4tAnXC4X&#10;U6ZMIZXMORwOuFxugyxPdnY2Tpw4obesrpmZGT7++GN8/vnnMDY2RnR0NDZs2IAHDx606nyxWIyk&#10;pCQcOnQI8fHxcHZ2brbOVm2zUlBQALFYDDabrVO9NQaDgR49ekAsFuPq1autbmKxsLDAxIkTMXv2&#10;bLJG8kXAwcEBgwcPRlVVFR49eqTVuf9KCCAjIwMeHh7NimtbWlrC29sblZWVOq0JJAgCOTk59AsX&#10;LtBp+fn5xpWVlXSVDp8oPB4PERERWLp0aZOt8HK5HOnp6di3bx8OHTqktRyBiYkJAgMDyYzTixY4&#10;AU9SvuqVp42NDZRKJaqqqiCXy1FfX99kECCVSlFUVITi4mLk5+dDoVDAzMwMJiYmbW7vfTp4IggC&#10;YrEYKpUKHh4ecHJyarbGQJfBE5VKxSuvvIIBAwY0CkYUCgUyMzNx8OBBxMTENPCc4nA4mD59Ovz8&#10;/JCTk6M3Z3gmkwlXV1cMGDAA/fv3x8yZMxESEtIdOHXTJphMJmxsbKBQKJCfnw+RSKRziyM1DAaD&#10;FF68fPkyHj58iKqqKhgYGJD3cYlEArFYjMLCQtTW1upkXGdnZwwfPhzOzs4YOHAgwsPDSQP3c+fO&#10;ITIysslz6XQ6/Pz8MGLECPj4+IBKpSIpKQnl5eUoKSmBoaEhGAwGEhIS8OjRI6SkpCAlJQWpqanI&#10;yspCXFwczp07h6tXryIpKQlZWVmQSqUwNjbWaRCl1mMqKSlpVdbOyckJS5cuxZQpUxoFsM8zdDqd&#10;9GisrKxEdXW1VvdiqVQKgUAAFosFW1tbGBkZaWy6YbPZcHZ2BkEQKCoqQk1NjU7cLVQqFaWyspKe&#10;n59PpeM/B2GdBE/m5ubw9/eHt7d3s9s5QqEQ69ev16q9/mkGDx6MzZs3tyh78CKhfvjv3LkT+/bt&#10;Q3FxcYsfCIVCgQMHDuDx48fYvn07AgICdDafvLw8REVFgcFgYOjQoTq7bnMQBIG4uDjExMQgODi4&#10;gaO5RCLBN998g99++63ReTweD0uWLIGhoSGprq4PDAwMEBYWhtmzZ8Pc3BxmZmZ6GaeblwcDAwMs&#10;XboU9vb2WLlypd5squrr63H8+HGcPn0aBEFAJBLByMgI69atw7vvvgvgSSbs+++/h5mZGT7//HOd&#10;jBsUFISvv/4aNjY2ZLDWWthsNubPn4+33noLAPDHH38gKSkJIpEIYrEYv/76KyIjIzU23lAoFCiV&#10;SsjlchAEASqVCqFQiP79+2P79u067e5zd3fHl19+CWNjY6xYsaLF41ksFikQ+aIETk8zbdo09O3b&#10;FytWrMCpU6e0OlcgEGD9+vXIzs7G1q1bNZoIq5k+fTqsrKywYcMGXL58uZ2zBvCfdBNBA8DDf3pO&#10;bYbBYJCpxoiICAQFBTW5nXPr1i1s27YNZ8+e1VqLx9TUFJMmTcKSJUvg7e390q3oeTwezM3N0adP&#10;H7KOqTnrGiqVCmtra4wbNw5Dhw5tc/r36cyTmtraWuTm5qJHjx7N7snrMvMEPJHwJwgCr7zyCqys&#10;rAA8aWndtm0bTp8+3SgwCggIwNKlSzFq1ChYWFjAzMwMNTU1yMnJ0cl81AwaNAjLly/HlClT4OHh&#10;AQMDgy5XD9bN84f64SmVSvHo0aNmg6eBAwfizTffxLhx4xAUFIRhw4aR/4YOHYoRI0Zg3rx58PX1&#10;RVZWVqP7r0KhgFQqJRdlUqmUzHZbWlqSGShTU1NYWVk1W4fZFOrtwblz58LPzw8hISHw9fUFlUoF&#10;h8MBjUaDWCxGamoqoqOjcf/+/SavxWKxMHXqVHh7ewN4UvNibW2NyspKFBYWQiaTQSwWo66uTuO/&#10;+vp6yGQyyOVy8j2LxWIIBAJwOBw4ODjo5BlTU1ODO3fu4OjRo81uVzGZTAwfPhxLly6Fn59fs/Va&#10;zzs8Hg/W1taQyWQoLi7WSoUcePL8KS0thYmJSZNK5DQaDZaWlmAymSgrK0NVVZUuMlBUACqd7XUZ&#10;Ghpi1KhRmD17NgIDA5vdHoqKisKPP/7YpnHc3NywYsUK+Pv7t3WqzzVMJhN+fn5kzY+RkRGuX78O&#10;oVAIHo8HiUTSoEiaRqPhzTffxAcffKDzL+K/SqxkqrsjjEpVKhUkEgkSExMbbMudPHlSY9s2i8VC&#10;eHg4uXIGgPnz54NCoSA+Pl5r/7unodFoYLPZZK3E9OnT8fbbb7f5et100xzm5uYICQmBUCjE3bt3&#10;IRaLweFwSL9HAwMDTJ8+vVWZjaSkJERHR7eqjurmzZvIzc2Fubk5uZ3m5eUFLy8vFBYWNrkoYrPZ&#10;YDKZDcoLhEIhLC0tMWvWLEyePLnJMfPy8rBnzx6yCaa1uLi4YMWKFZDJZLhz5w4AtErzT10sL5FI&#10;UFNTg6ioKIjFYgQEBOhk++727dv46KOPWixgNjc3x5tvvonXXnut3WN2dTgcDsaOHQsTExPk5ORo&#10;LaSZm5tLxhEDBgxocqHK5XIREREBBoOBr776CsnJye2eO9C8MbBWGBsbY8KECRg5cmSTtTjZ2dn4&#10;559/EBsbq/X16XQ6Zs+eTapyd/OE4OBg/PHHH+DxeMjKysIvv/yCxMRE8nUKhQIbGxu9ioYePXoU&#10;tbW1WLJkSYdt37WGQYMG4d1339VoPh0YGIjVq1dj//79za5sm8PR0RHvvfcePDw8UFNTQ65+u+lG&#10;H6itOfr06YOysjLI5XLQ6XSoVCqyO6ulMgaFQoGoqCj8/vvvyMrKavXYlZWV+OKLL5CdnY3XX3+9&#10;2WJd4MlOxGeffYawsDDk5uaitrYWNBoNEokEhoaGLTobVFZW4vr1620ukg8NDSVla1qTOTI0NERt&#10;bS1++eUXrQO25hCLxbh8+TIiIyNb/H2PGzcOy5Yt65JioPrEw8MD//vf/7Bt2zbs3btXa1/RAwcO&#10;oLq6GosXL9YowUOlUkGlUhEQEIB58+bh77//RmJiYrvtu9odPFEoFLBYLAwYMABeXl7kzzQRGxuL&#10;Xbt2af2wYjAY8PPzQ1hY2Ev3wWoJZ2dn8iZRWFiIhIQEVFVVwdzcHDU1NbC0tCS3ttrD0xkaCoVC&#10;GtjKZDIIBAIcPnwYw4cP77Dg6ek5ZGdnN7jJqj2gQkJCMG3aNI03T3d3dyxevBgqlQoCgQACgaDZ&#10;QlwDAwNYW1vD2NgYdDod5eXlCAoKwuTJkxt08ygUClRUVKCiooJsgX56RUShUMhtAgcHB3Il3003&#10;LaG29WnPZ4YgCJw+fZrsRDU1NUWPHj1QX1+PoqIi1NXVaXx4SaVSpKamIioqCm5ubpg6dSqAJw8+&#10;BwcHlJSUNPj+UCgUGBoawsPDAx4eHlrPUyQSNXJF0Ia2jnvmzJk2j6kJkUiEqKgoREVFNflcpNPp&#10;cHR0xKRJkxASEqL1GPn5+SguLibvMwRBwMbGpsuJGDcFn8/HgAEDEBYWhrS0NNy9e1erpoiSkhIc&#10;PHgQbm5u8PLyAo/H05iFcnR0REREBMrLy5GcnNz5wROdTsfKlSub3Raqrq5GfHw8YmJikJmZqXWr&#10;eFhYGNatWwdXV9f2TveFxsLCAp988gneeust0l/p6e6GtkAQBCorKxvUNdDpdFhYWEClUqG0tFTr&#10;lYIuoNFoMDExQVpaGhYtWoRr166Rr7m5ueGrr77Cq6++2mzNkYGBAT744AP07dsXa9eubTZt3Lt3&#10;byxatAjDhg2DmZkZKBQKaDRao8+8WCxGdHQ0jh49ipKSEohEIjLIU89bIBCgvLwcn332GdauXduO&#10;30I33bSPwMBArFu3DhkZGdi6dSsSExObbaa4f/8+Fi1ahOzsbKxYsQLvv/8+fH198X//938NFsVy&#10;uRwrV65EbGws1q1b1+rGHnUWrby8vMs4A7QHpVJJBoFNPfcCAgLw1VdfISgoqE1j/PXXX9i2bVuD&#10;Be0777yDTz75pG2T7iQmTpwIDw8PrFq1Cvv379fqXKlUim3btqGiogLvvvsuXFxcGh3DYDBga2sL&#10;BwcHnRTh001MTCCTydpsiEqhUGBvb9/stlBZWRmOHDmCf/75p0GdSkswmUw4ODggMDCwgWBbN5ph&#10;MpntXpk+i1gsRlpaWoPMjkqlgkwma+AFRxAELl26hF69eqFfv37Nanvpgurqapw4cQI1NTW4f/9+&#10;g88ul8tFr169WvSNU7/ev39/hIaGws7ODjY2NuRWCPCfcvGIESMwY8YMKJVKJCUlQS6XQywWo6qq&#10;ClKpFDQaDYaGhsjPz8fhw4fJzg5N3ykOhwMPD4/nXg2/m+eD3Nxc3LlzhzS+zs7OJl/j8Xjo2bMn&#10;qYnz66+/NmtSThAEKioqcOrUKVhZWWHChAng8XiNsrsqlYoscNfG6V4twvn333+jurq6xePlcjnO&#10;nTsHR0dH+Pr6tqs8ITU1tcEikcPhtPshq75XaoLL5cLLywuzZs2Cr69vi2MRBIHq6mpkZWUhJycH&#10;BEGAIAhcvnwZhYWFDY49c+YMHBwcMGrUqHYtnjsSCoUCNzc3vPrqqygqKsKDBw9aLYehVCpRUlKC&#10;q1evYs6cOc0e21a5nmehe3l5QSAQICMjo82RfksBkUgkwt27d1v1ZXgaJycnLFy4sE2pzG50Q11d&#10;HTIyMhp8ORUKBcrKygD8FxwoFArs27cPycnJ+OWXX3QqiaCJ/Px80suvvbo3FhYW+PDDDwGgyYBL&#10;fWPbtm0b1q9fT75/KpXa4Kan9iNsbiESHByMn3/+uUu5w3fz4qEOlqKjo/Htt9+isLAQTCazQaZY&#10;LpdDoVCAQqFg8uTJ+Oeff5oNntRcunQJ169fx+jRo2Fubo6CggKdzFkoFCIyMhIxMTGtOl4ikSAy&#10;MhIPHz7E7t2722xjkpSUhMOHD5MixObm5ujVq5de9QOtrKzw7bffttrsVyaT4eHDh9izZw/Onj2L&#10;4uJiMJlMjc/tK1euIC4uDj///DMWLFig66nrFbW6/fLly3Hjxg2tzqVQKB0m7UAPCAhAcnIysrOz&#10;2xQ8EQSB9PR0JCcnw8nJSaM8QXMGt81hbm6O4cOHd2edOhF1TdOzqfymgoO8vDxs3LgRb7zxBkaN&#10;GtWi+nhbUalUjYImJpOJkJAQzJs3DzY2Nq2+FoVCAZ1OR3Z2Ns6dO4fS0tIG23FqVXKRSIQzZ86g&#10;pKSEfE2b74yxsTFCQkKwYMGCBvpU3XSjKwoKCvDgwQOkpaWhoKAAEokESUlJpAixQqGAt7c3Xnnl&#10;FZiammL48OFkl+yzC4GWkMlkuH37NlgsVpMix8XFxdiwYQPmzZuHkJCQBlvYmpBKpW3yI8vPz8em&#10;TZvg7+8PMzMzeHh4wNXVFQYGBi1moAHg0aNHOHz4MDIzM2FqaorFixcjIiJCb/evMWPGYM6cOU3W&#10;ZSkUCtTU1CA+Ph43btyARCIBQRDIyMjAw4cPyd93c233Mpnsud369PT0xOeff47IyEicOnWq1TtW&#10;T++G6Bv6sGHDoFKpcPHixTZdgCAI3Lx5E25ubpg+fTocHR3bPyk6HYaGhvD39+9enXcycrkclZWV&#10;rf7wqn0KGQwGBg8erLebjyZMTU2xYMGCZlugCYKATCaDVCqFXC4HlUoli7qjo6Px1VdfkVklXWNr&#10;a4vFixdj2LBherl+N90kJydj586diI2NJR+wTCYTBgYGIAgCJiYmGDduHObOnQsnJ6cGWxjV1dVa&#10;a+C0VNRdVVWFI0eOgEKhYPjw4c0GTxUVFbh27Vqbvn+VlZXYu3cvTp48CU9PTwwaNAhDhw5F7969&#10;4eDgABqNBgaD0WQNZGlpKdmlbGxsjPHjx+ukq1tdm/ks06ZN0+j5qn74Z2dnIyEhAfv378eJEyfa&#10;FFCam5t36P1Xl/B4PIwbNw4sFgvXrl3TqtxH3zAYDNBoNND9/f2Rm5vbquhcE2q/GUtLSwwfPlwn&#10;wZORkRE++OADzJ07V++1M900j0wmQ3l5udZiph1Njx49MG7cuBbrvWpra3H37l1cunQJDx48gEwm&#10;I7Vo8vLydGY58SxmZmYICAhoVg23m27aS35+Pm7cuNEgE9SvXz8sXboUTk5OEIlEcHNzQ48ePRoE&#10;MhcvXsSvv/5KaiN1BkePHsW3337bLg8/kUiEpKQkFBcX49q1a6BQKBgwYAAmT55MLuY6UrHb1NQU&#10;X3/9NTw9PbFjxw6UlpY2e7xEIsGOHTvw559/QqFQoLS0tE1lCWPHjsW777773BsKdzVoNBp69uwJ&#10;a2tr0M3NzcHn89v8gVKnyNQpYl3AZrPh7+8PW1tbnVyvs6mrq0NWVhYEAgFoNBocHR2fq2JhpVKp&#10;9barQCDAzZs3MXHiRFJMUp8EBARg7ty5cHd3J39WWlqKrKwsMkDi8/lIS0tDTEwMLl682KTCOJ1O&#10;B51Oh0Kh0EknoY2NDUaPHo3XXnsNdnZ27b5eN900hVgsJouemUwmbG1tMXHiREyYMEGjVZBEIkFa&#10;WhoiIyMRFRWlt3kJBALExcUhMDCwUYeqemvx/Pnz7baeUSqVEAqFEAqF5Pc7NzcXlZWVZParrYmC&#10;tsBkMuHm5obJkycjJSUFcXFx6N27N+zs7EAQBNLS0iAQCMBgMGBiYoLCwkKcPn26VXVnaoyNjWFh&#10;YQFjY2NS6DMkJAQTJkzQ4zt7fmlPjax6R2XQoEG6E8nspmnS0tKwYcMGREdHg8/nY+nSpVizZs1z&#10;Yd1Bp9NhamoKPp+vlQ3DtWvXkJycjO3bt2PatGlwdHQEjUbT2x68s7MzAgICGiwC/vnnH2zcuBGl&#10;paUwNTUFlUqFTCaDUChstgOIx+OBz+ejpqam3eniHj16kHpTHX3j7ublxtbWFjt27MDo0aObPObq&#10;1av48MMPyUJpfXHt2jXMnTsXq1atwjvvvNPgtRMnTuCLL75AamqqXsYuLS3Fvn37YGdnh6FDh3bK&#10;d9DDwwObNm0Cg8EgOwLPnDmDrVu3Ii4uDqampqDT6ZDL5Vrb3fj4+GDatGkYOHAg7OzsUFdXR9ro&#10;dNMQqVSKysrKNtdF0el0+Pj4YMKECV0zeNJUDPy8kZ6ejsuXL6O6uhqZmZmIj4+HQqFAVVUVjh49&#10;CjabTXqgdWU4HA6cnJxgbW3doMW5NVRUVCA3NxdUKhXh4eGoqKjA0aNHdVpTZGtri6FDh2Ly5Mmg&#10;UCi4efMmbty4AblcjmvXrpFdpNp0eiqVSlLgsq1QKBQYGBggODgYs2fPho+PT3fg1E2HUl9fj9u3&#10;b6Nnz56wsbHRWG8kFAq1/l63laZ88NTt9/qmM0sPuFwuevTogeLiYsTGxiI5ORlxcXG4e/cuampq&#10;tJqbiYkJ+vbtCxsbG/B4PAwbNgzBwcGwtrZusSD/ZaayshK3bt3C3bt32xw8qcVfLS0tu2bwpFQq&#10;G7TCP4+u0pcvX8aiRYs0vpaUlIS1a9fCwsKiywdPPB4P7u7uTRovtoRamdzb2xuLFy9GbGysToMn&#10;b29vrFy5Er6+vqiqqsKmTZtw+PDhdl1TJBJBJBK16xqmpqYYMmQIwsLCSAPnbrrpSEpLS/HZZ5/h&#10;xo0b+PXXX7u3jLsABw8exHvvvdeua9jZ2WHJkiUIDQ0Fm81+Lp+PnUFZWRliYmIQFxfXbnVxQIfe&#10;drpELpcjNTUVjx8/hpOT03MVTefn5+PAgQMtKqRyOJwGwnKFhYWIj49HQkICysvLoVKpyE4wLpcL&#10;GxsbjBw5Ev369dP3W2gAi8WCg4NDi15WTXHgwAHIZDJ8/PHHMDIy0nn2JSsrC7/99htsbGyQm5ur&#10;0frHyMgIHA4H1dXVOqvLawoul4uBAwciJCQEPj4+Hf736srIZDJUV1ejtrYWBEGQNWUymQwymQwK&#10;hQIqlQp0Oh1MJhMsFousVTMzM9N73dyLwPjx4wEAu3fvJr8L9+7dwwcffICFCxdi5MiRnTk9HDhw&#10;AACwaNEi8Hg8REZGYvfu3Z3eUu/g4ICAgADcvHkTRUVFWL16NebPn4/Q0FCddqxp+9BW160FBwcj&#10;ICAAYrEYDg4OCA4O1olh8ctEbW0tHjx40GLRfmvpkOCJQqFoVd+jUCiQn5+P/Px82NvbPxfBkzpD&#10;dv36dWzduhX5+flNHuvm5obQ0FDSHFOhUODq1avYs2cPrl+/rjHrYWVlBYlEAjs7O5ibm+vtfTwL&#10;h8OBo6Njm4OnlJQUFBQUYOzYsfD09ISzszMSExNJF/P28vjxYzx+/LjZY5hMJthsdodsmzk7O+P1&#10;11/HrFmzQKPRXopVoToQkkgkqK+vbxAIqb/35eXlyM/PR0lJCaqqqkjJCJlMhvr6etTX15Nb9QwG&#10;A2w2GxwOBywWCxYWFnB0dISjoyP4fD5pPQQ8qUHgcDjgcrlgsVh6FTV8HnBzc8OyZctQXl6Ox48f&#10;QywWo7i4GPv370ePHj06PXhKSUnBtm3bEBINvklVAAAgAElEQVQSAmtra+zatQsPHz7skLGFQiEK&#10;Cgo0Wnf4+Phg7ty5UCgUuHPnDs6fPw8Wi4UxY8Z0aPCkNnjmcrlgMBhwd3dHQEAApk2bptH0tpvW&#10;o5bd0RUdcqehUqlaRclUKhWGhoYwNDR8LoqqgSdfzB9++AG///57i5Ft//79sXjxYri5uaGoqAhb&#10;tmzB/v37IRaLGxjwPk15eTm2bNmC+/fv46OPPkL//v318TY0YmBgoLFTp7WoVCoUFRVh6NCh+P77&#10;7+Hu7o7t27ejvr5eh7NsmtraWtTV1bVJK0UbfHx8MHPmTPj7+79UD3GZTIaSkhIkJCQgISEB6enp&#10;pOchQRCgUqmQSqWor6+HRCIhgyR1FydBEA06OtUu6DQaDTQaDSwWiwyQng5ICYKAvb09fHx8EBQU&#10;BA8PDxgaGnba76ErsWzZMjg7O+O7775DSkpKZ0+nS3Djxg2sX78eb775ZqNAxNnZGRMnTsSVK1f0&#10;KtfQ0gKOSqXC1tYWo0aNwvDhw+Hl5QUmk/ncWKy8TNABUAFQ/v0HADqX5+RwOHB1dcXdu3dJpdTm&#10;kEqlePjwIR48eICePXs+F+l6mUyG+Ph45ObmNnkMnU6Hra0thgwZAjc3N4jFYhw8eBDHjx9v0d5A&#10;qVSivLwcZ86cgaurK/h8PpycnEh1YH3TnuyfXC5HVFQUjIyMMG7cOIwdOxbHjx9vd1tya2mranFr&#10;MTU1Rf/+/TFlyhRMmDABVlZWehurs1B3qRQUFEAgEJCm00wmE6WlpaQbempqKoqKivS+PaqGw+Eg&#10;ISEBjx49gqenJxwdHWFgYEBmvbhcLhwdHeHk5PRSZAHVmJubY/To0bhw4QIZPCUkJODcuXPw9/fv&#10;VP08mUyG69evw8TERG+6aprIy8tDZGQkvLy8NGZxHBwc9B58M5lMcDgcjQtHJycnBAUFoU+fPggM&#10;DES/fv1e+sVARUVFp2/paoACgNohy2MulwtPT0+4uroiJSWlxeCpvr4e165dg6mpKSZOnPjCCGU6&#10;OztjwYIFeO2116BUKvHdd9/hyy+/1Gr7SiQS4ZtvvkF6ejq2bNmiE1FSfSOVSnH06FFIJBL4+fmh&#10;V69eGDJkCEQiEYqLizt7eu0mODgYmzdvhrOzM+Ry+QuZdaqurkZsbCwOHz6M2NhY1NXVkYKDSqWy&#10;gWp7R3bKSqVSPH78GLm5uThx4gSpIi2TyWBgYAArKyvMmTMHCxcufC62/3WJgYEBJk6ciIqKCly9&#10;ehWnT59Gamoqvv/+e4SGhnbavIRCIb7++mvQaDRUVFR06NhKpRL5+fnIzc2Fra1tI0NjfWNqago3&#10;Nzc8evSo0XMwNDQU3333Heh0Ourq6jpsYdwVkcvlKCwsREpKSlfrvCdXYHQAIgC0p/6p98l0loEy&#10;NzdHaGgoCgsLkZGR0WrhQaFQqJOqeH2Tnp6OY8eOaWy3HTVqFAYPHoyamhr07t0bEyZMAJvNxrlz&#10;53Dz5k2t637Ux2dlZSEtLe25CJ7UJCQkYNOmTRg2bBjpJH7u3DnExcXpzRJFn5iZmWHUqFGYO3cu&#10;+Xfo6JuxPnn8+DHu3buH2tpapKSkIDExEYmJiaQlx7N+h50BQRCQSCQaM11lZWXIzs6GTCZDfn4+&#10;LCwsYGFhgT59+qBXr17gcDjPTVlAW+Dz+Rg/fjyKi4tx9+5d1NXVobCwsN2dpO2FIIhO/b5funQJ&#10;dXV1sLGxAZ/Ph1wuh7m5OZRKpd60ptQEBgZixYoV+OWXX3Dz5s0Grz18+BBHjhzBkCFDtPLmfBFR&#10;KBQoKChAQUGBVkLFHA5Hn7WtFAAEABkAOR2AyMjIiObs7MxOSEhg47/gSWew2Wy4u7vjlVdeeSFX&#10;5UePHsWGDRs0pqAnTZqEZcuWNfjZ5cuXsWvXLjx48KDJa6ofwurC22cpLy/H6dOnYWRkBH9//3a+&#10;g46hsLAQ3333Haqrq/HDDz9g5MiR6Nu3L1avXo0rV66QNS4AyDqYjjJ51AZ1sbubmxtWr17d5eUm&#10;WoPavJsgCDAYDBAEgdjYWPzwww/IzMxsshbveeDevXu4d+8eAKBnz56YMGECZsyYgV69esHY2Bhy&#10;uRw0Gu2FC6RoNBoMDQ3h6uraIKh/evtSLpfr7TtGp9NBpVL1OkZbePjwYaMidQMDA/B4PL0Hlvb2&#10;9pg3bx6uX7/eKHi6dOkS7ty5g+3bt2v0vXuZUJeplJeXt2rbjkqlgslkwsXFRd9lPgSAOgBSOvDE&#10;wfiNN95QRUZGqrSRhdeWF+3mpKayslKrvfvs7GxcunSpycp/DoeDjz76CObm5vjhhx+QkZHR6Jji&#10;4mLs3bsX5ubmz03wpKa+vp7MKPr5+WHVqlWYPXs22WElkUgQFxeHc+fOoaCgoMMKy1sLi8VCREQE&#10;5s+fDwcHh86eTrtRqVSQSqWIj4/HsWPHkJeXBx6Ph0ePHiEtLU1rs9iuTHZ2No4fP46kpCQYGRnB&#10;3Nwcjo6OmDhxIvr27dvZ09MLz3Z9mpiYQKVS4fvvv8fu3bv1Up9Gp9OxcuVKODg4YPPmzRrvYV0J&#10;XWi7daM75HI5MjIykJGR0aptOxqNhv79+yM4OFhfZT6NCibpAODq6qqaOXMmkZSU1ObgSalUNmt5&#10;0c2TbEp5eTlSUlKaDJwoFAq8vb0xbdo0WFtbIz4+HtnZ2WRmQI1SqYRAIGjSn60rU1NTg8zMTPTr&#10;1w8GBgYYOXJkoxbq+vp6XLp0qZNm2BgulwsLCwtwuVx4eXlhwYIFz3XrsEqlgkKhQG1tLQoKCpCd&#10;nY1//vkHR44ceS63UFuLXC5HZmYmMjMzyZ/Z29uDRqPByMgIKpUKPB4PJiYmL6QivEqlQllZGW7e&#10;vIk///wTSUlJehmHSqUiODgYQ4cORVJSEsrKyp6bMoyOwNHREWZmZqRshxqlUonc3FyIRCJwudwX&#10;NuHQEnK5HGlpaUhLS2vVth2dTsegQYMwevRofZivk810BEEQhYWFquTkZFKqQGVhYUEYGhq2Obda&#10;X1+PhIQEeHt7w8zM7IXcnmsv9+/fx+rVq3H+/Pkmj5k/fz5WrlyJXr16AQC2bNkCJycnbNq06bne&#10;Onma69evY+XKlXjvvfdIUb9nycrK6lIt1t7e3nj77bfh7e0NDofz3JtWEwQBgUCAP/74A/v27YNY&#10;LIZEItHKxuZFobS0FD/++COOHj0KIyMjhIaGIjw8/IX0B1MoFNiwYQM4HE6DAFIfVFVVgc1m49tv&#10;v4W9vT3WrVv3wtzD2ssHH3wAT09PrFmzBomJieTPJRIJNmzYgPT0dHzyySfkc+BlQ6FQoKioqNVZ&#10;bxqNBjc3N73XANfX16u2b9+u2rdv33/BEwAlnU4n8CTK0jqIqq6uxunTp2FnZ4dJkyZ1B0//ota3&#10;ysnJQVRUFG7cuKGxbZ7P56NPnz4ICQlp8IUxNTWFu7u7zlbBOTk5uH//PpycnODr66uTa2pLZWUl&#10;zp49ixEjRjQZPHWVmyyXy4WbmxsiIiIQGhpKmno+j8jlchQXFyMzMxPp6ekoLCxETEwMkpOTO3tq&#10;nYpcLkdRURGKiooAPFkI0mg0eHh4gMlkws3NTR+r2Q7DxsYGo0ePxsmTJ1FeXq53iRBra2sMHz6c&#10;fJBxuVyd3sNeBNhsNnx8fBrdTwiCQH19PRITE1/qnRyVSqXVdjKFQmlRzLSurq69mU8VQRBEXl4e&#10;8vLyGohktquiTygU4urVq/Dy8sLYsWPB4/Hac7kXBhMTE0ilUnzyySfNWrb4+/tj9erVCAoK0ut8&#10;rl27huXLl2POnDmdFjypaUp3p6KiossETw4ODti0aRNGjx7dpYpetYUgCBQXF+PYsWPYuXMnkpKS&#10;wOFwulobcJcgNjYWt27dgo2NDQYNGoR33333ud6i9fHxwTfffANDQ0Ns3bpV7+PNmDED33zzzUvd&#10;at9N10HdCKNNJksTbDZbxePxVABUKpWqQfBE/PsPaEP2SaVSkSu47n3t/zh48CAePnyo0XPtaYyN&#10;jeHh4aF3IT+1Bs7hw4fh4OCAKVOmaLQr6AjOnj0LGxsbjBo1imzNvX//Pnbv3o3Lly93ypwAICgo&#10;CGPHjoVUKoWNjQ169+4NoOlgr6tTUlKCu3fv4tq1a7h06RJZJ9fVCvG7CgRBQCqVIicnh1T9nzBh&#10;Avz9/dGrVy+wWKzn6rNApVJhaWnZYVvNbDa7UeCkFvV9eouqq0OhUPT6d6bRaC/k1nBXgyAIVFVV&#10;oaKiQivZg2cJDAxUTZs2jaDT6aq6ujrQhUIh+Hw+KXSni4k+zyv0ttCc+F5UVFSrrtFccWBdXV2T&#10;v1NtzSHZbDbYbDYKCgqwZs0aWFpatip4srS0RL9+/ZCUlKQzxdcLFy4gLy8PNjY2ZPB0586dRqtj&#10;tX+ZXC7XS2cQhUIBk8kkt1NHjBiBzz//vMExaumEpy1Fnv2bqFWt2Wx2p25bq5sLaDQaVCoVbt68&#10;id27d+P69esoLy/vtHk9j5SVlSE6Ohq3bt3CnDlzMG3aNLi7u8PExKSzp6Y16qBGU9kAlUoFnU4H&#10;g8EgPzdqKBQKqafVmoePRCKBVCptEEDZ29tj/PjxpOl7V4ZOp8PU1BReXl56/R5zOBwMGjQIWVlZ&#10;yMzMbJAFlkgkyMvLwyuvvEL6pnbTNpRKJbKzs5Gent6u50f//v2JJUuWKPFvYok+f/58Utelowwa&#10;XzTGjx+PmpoaREdHN2vPoglbW1ssWLAAc+fObbT/nZubi99++w179+5t9Ed3c3PD22+/jSlTprR5&#10;3hKJBOvWrUN6ejqWLFnS7Mp0+PDh4HA4+PHHHxETE9PmMZ+lqqqqReuUgQMH4p133kFcXBx++ukn&#10;nY2txtjYGOPHj8fYsWNhZWUFLy8vjfNMSUlBQkICMjIyUFpaCrFYTOoDqVQqlJaWwsnJCcuWLcOA&#10;AQN0Ps/WIpfLUVpaisuXL+PKlSuIj49HcXHxS1kMriuqqqpw7Ngx0vlgwYIFCAsL6+xpacWMGTNg&#10;aWmJn376CXFxcQ1eMzIygp+fH0aPHo1+/fqhrq4OCoUCFAqF9ODcuHEjYmNjWxznwIEDEAgEDbY7&#10;e/XqhYULF6KioqLLB0/m5uZYsWIFZs2apdfyE1NTUyxatAh0Oh1ff/01ampqyNeysrLw0UcfIT09&#10;HUuXLtV6kdzNf0ilUly9ehXnzp1rrx2Q6ql/oB8+fFgX82sV6gyCUCjssDE7goCAAPB4PCQlJbU6&#10;eKJQKGCxWBg6dChee+01uLu7k6+pzVOvXLmCqKgojcrllpaWmDx5MpycnNo8b4VCgfT0dERFRcHT&#10;0xOTJ08Gi8XSmAEzNDTEmDFjcOrUqTaP1xRqAT+16/mz2NnZYfLkyTAwMMDBgwdRUlLS7jGtrKzg&#10;4uJCKr8vXrwYQ4YMQX19PQQCAe7evUsKRnK5XCQlJeHChQu4evUqsrKymqzJys7ORnh4eLvn11ZU&#10;KhUyMzNx5coV7N+/H7dv3+4y9WPPM1KpFOnp6WSxtbW1NXx9feHo6PjcNMdYW1tj2rRpSE5ORlFR&#10;EblYo1Kp6NevHyZMmICgoCDY2dk1OpcgiFbb25SUlODw4cMYP348GTypu6Hs7e1194baiIODA2xs&#10;bKBSqcgsujq7IxQK0b9/f4wbN07v25x0Oh2Wlpbo27dvI2cCiUSCx48f49atW1iyZIle5/GiI5fL&#10;8eDBA11ojanwpLTpSfDUxAF6yREaGhqiR48epL3Di4SFhYVWBZJ0Oh0ffPABPvjgA40Zpx9//BF/&#10;//13hwi3qTNPSUlJ+PTTT1vsWtAlFAoFRkZGqK+vx7p163Dw4MFGx6i36wYNGoRFixbh8OHDePTo&#10;UbvGHTt2LLZs2QITExOIRCLw+XwkJiZi586duH79Oinkqc4s1dfXQygUQigUNpkpo9Fo6NOnT6fW&#10;MSQkJODQoUM4c+aMXt3hX3b++OMPPH78GKtWrcKYMWM6ezqthk6nY8mSJZg+fXqD7TkrKytYWFho&#10;PGfbtm3YuHGjThYtXYGIiAi88847UCgUjTraCIIAl8vtMvYoav/IbtqHDkqS1HXgZEH3s8ETmZJC&#10;GyULmsPFxQVTpkyBRCJpVeFgcXExjh49ildffbXLe7gZGBhg1KhRpJN7WloaEhISNB5ra2uLkJAQ&#10;TJkyBUZGRrh//z7p+VdTU4O0tDScP3++QRpXDZPJhIeHB6ZMmaIzx22CIFBTU4NLly6hd+/eGDNm&#10;DCwtLXVy7ZaQSqWIi4tDYmIioqKiGmTuWCwW7OzsMHDgQFCpVJiamiI8PBxWVlY4dOgQ7t+/3+qt&#10;KDqdjh49eoDJZKK0tBQKhQIJCQkwMjJCTU0NqFQqYmJiyC2HtjBq1CgsXry4QRaxo8jPz8eVK1dw&#10;7do1xMbGIjc396WrPexIVCoV7t+/j8jISBQXF4PNZsPT0xN9+vTp0sKGFAoFdnZ2jbJLGRkZuHbt&#10;Gurr66FUKkGlUmFgYACJRIJ//vkHhYWFAJ5krwICAuDg4ICqqircvHlT44qeIAicO3cOjo6O8PX1&#10;JReIvXv3Rv/+/ZGSkqL3Vnw2m43hw4eT25BSqRR8Ph8TJ07UmF3rLOzt7fHaa68hOTkZTCYTHA4H&#10;pqam4HA4GD58+EtnaK1rnhWYbu/l1P95NngiACjxxCBY5+Gum5sbwsLC8OjRo1YFTykpKVi1ahVq&#10;a2vx6aef6no6OsXAwADvv/8+li5dColEgh9++EFj8MTlcrFw4UKsWbMGFAoFOTk5+Pnnn7F//37I&#10;5XLIZDLQaLQmi7L5fD7Wrl2LyZMn6/w93LhxA1lZWZBKpXjjjTd0fn1NiMVifP/996BSqSguLm7w&#10;mpmZGZYvX47XX3/9/9k777Amz/b9n9mBQAiEjSzZgjIUF7jAXUfddVuto9XaYdfbt76t3bXTvh22&#10;bquvo9SBG9yIiIIoSwhTlmxIAiE7vz/85flKWZkkWj7H0eOo5Bl3ILmf677u8zovIhsWEBCAoKAg&#10;REVFYd26dR36Q3UFlUrFwIED4enpieLiYty5cwdxcXGQyWSg0WiEKFZXMTyZTEZsbKxeGjR9SExM&#10;xMsvvwypVEposPowLq2trTh48CDi4uLAZDKxfv16fPTRR2YdPHXF4cOHsXnzZgAdC2Ce/E4EBQXh&#10;yy+/REBAAKRSKV5++eVOgye5XI79+/fj/v372Lt3L8LCwgA81ofS6XR8++23SE5ONuI7AlgsFlau&#10;XIm5c+cCgNkKr0NDQ/Hjjz+itLQUtbW1cHd3h5ubGxQKBUgkUp8/lvnwZHIJ1ODgYOIVKpWqkkgk&#10;ysrKSrJQKDT4p4xKpcLPz6/L9HBnNDc3o6amxtBDMQrqqi06nU7oh0QiESwtLYktIEtLSwwdOpT4&#10;Ere1teHBgwftdGDdRckkEsmoGovq6upuK7IMvaWnUChQXl7e6WtMJhOBgYHttjXVD6Z+/frh1Vdf&#10;xcyZM+Hi4gImk0k4ZKempuLChQvtWuAoFAoUFhaioaEBjY2NaGxsJFK5+qZ0Bw4ciKVLl2LGjBl6&#10;XUcXKioqcP78eRw4cIB4H31WIb2LRCKBRCLBvXv3kJ2djbCwMLN8SHdGQUEBjhw5gri4OOJnnX0f&#10;rK2tMXHiRKxatYrY0qLT6T0+2MvKyvDJJ59g+fLlmDx5MqytrREZGanVM0AbwsLCMH36dFy7dg03&#10;b97EX3/9BT6fT/Suo9PpGDduHIYMGWKU++sKhUKBl5cX3N3diV6ET4uW7h9CO7E4AFAXLFhAvGpt&#10;ba2sqalRHjt2TP0w13rrTi6Xd+sfQyKROojjnkVCQ0MRGhra43GapBQpFAqYTCZaW1vh4uJi9MqL&#10;pqYmtLS0wMrKqsNrERERGDt2LO7du9cr1VtdTc5cLheLFi2CQqGAXC4HjUZDW1sbHj16BLFYjOvX&#10;r7c7XiaTGaWPF4lEQmxsLF5//fVe+1wrlUrIZDIwGAzcuHEDn3zyCcrKynrl3n10TWFhIY4cOYLG&#10;xkZERESAzWabfdbg0qVL+PLLL9Ha2goymQwOhwMrK6t2Vhw1NTXw9/fHyy+/3KEHZU80NTXh2LFj&#10;aGtrQ0BAAAICAmBpadnld4VCocDW1hYsFgsKhYLIxstkMiIDxmAwYGlpCQqFQsydcrkcQqEQISEh&#10;iI2NhUAgwPXr13H48OEO5sSrV68G8LjohsFgQCqVwtraGjY2NiYNeikUitl/XnqLgoICrfS+DAbD&#10;WL87oq+dUChUNjY2gk6ng8/ntw+eHB0dVfn5+aqUlBQVj8fTSfPU0NCAjIwMcDicLltZPI1pbVPC&#10;5XIRHh6O0aNHIyoqCoMGDTLq/fbs2YOqqiq88cYbHVzIp02bBjKZjM8//xx379416jg0IS0tDTt3&#10;7kRVVRWh0SgrK0NTU5PR7+3t7Y3XXnsNc+bM6dVJTyKRID09HWfPnsWJEyeeyQKMp5HKykr89ddf&#10;OH36NCIjI7FhwwYMHjzY1MPqlIqKCmzbtg1HjhwhbFCsrKywdu1azJgxA3w+n/B0kkgksLGxwcCB&#10;A3W+X3JyMtatW4dPP/0UERERXS4A7ezs8O6772LatGl49OgRCgoK8ODBA/B4PNTV1UGhUCAiIgIT&#10;J06Evb09oZsik8mwsLBAdnY2vvnmm26LJRITE1FYWAgmk0ks9pcsWYK1a9fq/P76MBxJSUk4fPgw&#10;obPrCSqVioCAAGN6r6kAKM+dO4fS0lKQyWTIZDJQ/f392x3k4+OjsLKy0lkwwePxsGfPHlAoFDz3&#10;3HN6j/pZh0ajdZnCtrS0hJeXF2JiYhAdHd1lGbGhqa2txcmTJ+Ht7Q07Ozu4uLgQOggLCwuEh4cb&#10;vaLMzs4OY8aMgb29PfGzpqYmVFVVQSgUgs/no62tDadOncKRI0d6tQ8UhUKBvb09pk2bhlmzZvV6&#10;+XVqaip2796Ny5cvazzB9GF8WltbCf1PbW0tgoKC0L9/f1hbW5vdFoxAIMDly5fbbZnT6XQMHjwY&#10;w4cP7/I8kUiE6upqSCQSPHr0qFNrka7ud/XqVcTFxaG1tRV1dXWdHkej0eDv709kqQYPHozy8nLw&#10;eDxCvhEYGIjhw4d3Wt3c0NCAa9eudWuHU1paSrjsq6FQKGCxWBg/fjycnZ01ek99GIekpCQcOXJE&#10;450Nb29vjBo1ytjWEsqSkhJlSUkJ8YPOBON6CSZqa2tx6tQpRERE9AVPGmBlZYURI0agoKAAhYWF&#10;7fQG3t7e+Oyzz/Dcc8+hpaWlV/sFCoVCfPzxx+DxeNi6dSvc3d177d4AsG7dOrz//vvt3nN2djYO&#10;HTqE9PR0VFRUgEKhoKWlpdfbjDCZTLz//vt4+eWXTfJQTE5OxsGDB/u0TWYMn8/Hb7/9BqlUitWr&#10;V8PJycnUQzII1dXV+PPPP3HhwgU8fPiQaKasKQcOHMDJkye71FW2tLTgzz//BJvNxpAhQ2BtbY3+&#10;/fvDzc2NyIQxGAyDV6Bdu3YNJSUloNFoeHI3po/ep6GhQStJiLOzM4KCgozRvJsEPNaCMxgMBQDl&#10;k8UTXfk86VWqo1Ao/tEdobWBw+HgueeeA5fLRX5+PgQCAaFvGjRoEIYMGQIqldrr3kFqvUNycjJ+&#10;/PFHvPDCC8QWBJlMNnog5+PjAxaLhQsXLiArKwvW1tZITk5GYmIiamtrTRY4qG0iJkyY0GsaJ3WH&#10;8fz8fCQlJeHMmTN9gZOZI5VKUVxcjL1790IgEGDRokVExZk54OjoiPXr1+PAgQNITk7usWhCJBIh&#10;NTUVR48eRVJSEvLy8nSqTK2vr++2IKW1tRUnT56Era0t/Pz8wGKxiJZS3cHn85GcnIyjR4/2+F7G&#10;jBlDZK7y8vJw69YtlJWVoaysDH/++SfEYjGYTCb8/PwQEhLSZxXQy2jbf87Hxwfjxo3rcgdAIBDo&#10;UxRE8vHxUc6dO1fh5OSkfDKjaV655H8gFhYWCAkJ6bQliDlQXl6Ob775Bnw+H7///juAx5mXkJAQ&#10;pKWlob6+vl1PJkNhY2MDoVCIn3/+GadOnTL49XVlwYIF+PDDD3v1niKRCLm5udi5cyd2796tV3PL&#10;PnqXoqIifP3115BIJNi2bZuph0Ngb2+PlStXwsbGBmlpaT0+XJqamvDtt98apcPAkygUCggEAmRn&#10;Z2vVh6yyshKbN2/WSIc5e/ZsbNy4EQCQlZWFn376CcePH0ddXR3++usvnDp1Cs7Ozli5ciV8fX37&#10;giczx8nJqcudEYlEgsLCQr26mvj6+uL1119X2tvbt0sq9apJZh/aoTbhc3d3xyuvvNLj6suYVFdX&#10;4+7du4iIiICjoyPWrVsHMpmM7du3o6GhweD32759O06fPm02/RZDQkKwZMkSk/Qze/ToEX777Tcc&#10;P37cYE2Z++hdbt26hZ9++gnTpk3Tq6WSMREKhfjiiy/w6NEjzJs375nZauwOX19fvPbaa1Aqldi5&#10;cyeAx1nDsrIyHDp0CMXFxeBwOB2kAWo/tcGDByM2NhYeHh692plBX8RiMQ4ePIiEhASwWCxIpVJQ&#10;qVTMmTMH06dPN/XwDEZ5eTmys7Pb2dboQLu2LGo6C57UB5lN4NTW1obW1tZe1fwYA5VKBZlMBj6f&#10;D4FAAJVK1aHykMlkoqWlBQUFBYiLi8PevXsxdepULFu2zCDBE5PJBJfL7TZ13hl5eXk4cuQISCQS&#10;0dNr3LhxOHv2rFGCp4sXLxr8mrpAIpFAJpMRExODNWvWGLOiowNqU7/s7GxcvXpV3wmgDxNy584d&#10;CAQCWFtbm1Xw5OrqipiYGFy7dg3Nzc1IT08Hg8FATEyMSYMnkUiE0tJS9O/fv9vj1N+Rhw8fapWp&#10;UmNhYYEBAwYgOjoaly9fhlAoBJPJRF1dHfLz85Gfn9/t+WrLlpEjRyIiIgJWVlZmZzcgk8lQV1eH&#10;lpYWUKlUcLlclJWV4fTp0zhx4kS7Y729vZ+p4OnBgwe4evVqBwNmHek2eFIf8KRw3OQZqLy8PMTH&#10;x2PMmDFGb9ZoTKRSKSorKxEXF4djxwMLHucAACAASURBVI5BLBZ3CAjJZDKhGVOLMRUKBUpLS9tV&#10;numKj48PFi1ahKNHj2rVH66goACHDx9GcHAwYV/g7+9P6CauXr2q99jMEQ8PD2zatAlLliwxWDsc&#10;TWlra8M333yD33//vc+O4ClHpVKhtLQUZ86cgZ2dHYYPH240o0htiIyMxNatW/HVV19h9+7dph4O&#10;QUZGBlavXo1NmzbhlVde6fK4trY2/Pjjj/j111/16r03ceJE+Pn5wdbWFjk5Ofj444816oJRUFCA&#10;Xbt24bfffsP06dPx9ttvm1VwDAB1dXX4+OOPcenSJTg4OIBOp0MsFnfacP5ZIysrC4mJiToF1j3R&#10;WfCkbtGiBGAWhkz379/HH3/8AXt7e7MPnpqamnDv3j00NjYSmSISiQQGg4Ha2lrk5uYiMTERqamp&#10;Gl+TRqMZbDXj4+ODxYsXo7S0VOvmumVlZYiPj0e/fv0wZMgQuLu744UXXsDDhw87BE8MBoPwXWpt&#10;bSUa7Mrl8qeidQiZTIazszOef/55TJo0qVczTsDjCe/y5cs4c+bMP9qOgM1mw9XVFU5OTmCz2VoL&#10;5UkkElQqFUQiEcrKyvDw4UOTacbEYjESEhJApVK7bcTbm1CpVPj7+7frHdra2or8/HwEBASATCab&#10;xDhSIpGguLi428xPQ0MDLl68iDNnzuhtEuvi4kI4p9va2mLSpEmwtLQEl8vt9P1TqVSoVCrk5eWB&#10;x+MBeJyFEolEeo3DUKjndzabDR6Ph+vXr6OwsLDTVjrPMgKBwFCBU4eHVneZJ7N5wgkEAiQnJ2Pe&#10;vHmmHkqPFBYW4u2330Z6enq7TBGJRCLcsLX9Y7LZbIOtZmg0Gnx8fHT2i/rrr79QWlqKH374AdHR&#10;0WCxWJ2WiLLZbHh7e6Ompgatra2g0Wig0WgQiURPhW6HSqXizTffxKZNm0xy/3379uE///lPr9sw&#10;mBNsNhuDBg3CjBkzEBMTg8DAQIjFYo2Db/WWq0KhwKNHj3D06FEcPHgQlZWVhuiyrhN8Ph+3b99G&#10;VlYWwsLCQKVSzc40uK6uDmfPnoWDgwNGjBhhdttQag4dOoR33nnH4N8RBwcHfPDBB5BIJF3+bdhs&#10;NuRyObZs2YKtW7ca9P6G4OTJk/j0008hEAjAYrG0cuvuox3qnbeOmid1BRXwuH9RTU2Nqrm5WX0w&#10;GTo2CG5sbER9fX2nW03Dhg3DpEmTcPv2bY2doMViscmrjKRSKRISEpCamgoLC4t2kwqJRAKbzUZm&#10;ZibURlra6oq6gkwmG9xPSJ/rFRUV4eeff4ZSqcSoUaMwbdo0Yg+9oKAAwOOVY0NDA7ESUwdM5px1&#10;srCwgKurK/z8/DBkyBCtW1EYAvWqPz09/ZkPnOzt7TFgwAD4+/vDyckJKpWKyEyq7Tm8vb0xcOBA&#10;uLu7g8Vi6ax7tLe3h1KphIuLCxHQUygUUKlUKBQKtLS04OHDhygsLERpaSmkUqnR7CCqq6uxa9cu&#10;AMDcuXNhY2NjlPvoCovFQmBgIDw9Pc2yR19FRQXOnj2Lo0eP6vQdSUxMhLu7O6KiouDo6NjhdQqF&#10;otHfhE6nm4VI/OLFi0hOTiZ2KNra2nD9+nXi+WOqhYIuyOVycx1vx8zTsWPH/u/V/y9gdnFxUUVH&#10;R6vu37+P/98gWOsnXklJCW7cuIGRI0d2+IBOnToVLBYLH330EVJSUnR4H6ZBIpHgyJEjOHDgQK/e&#10;l0qlmtUk1tzcjMOHD4PP58PT0xO+vr748ssvIRaLieBJKBRCIBAQ58hkMqNYGhgSNzc3TJw4EUuX&#10;Lu3WZdmY8Hg87N692+gd53sbdRZInQlSKpXw8/PDihUrMGHChF5xae+u32RjYyPS0tJw/fp1nDt3&#10;DgUFBRAKhaDRaMR4DUVraytSUlLA4XAwfvx4swueHBwcMGXKlHbl30/2ljM16enpeP/993UuVDl9&#10;+jQqKirwxRdfYPLkyXqN5ck5jUaj9co8rV5k0Gg0qFQqnDhxAj///LPW11F/H0kkEvE+TJlllMvl&#10;yM/PN0oBkp6ok0ntoD4pxlMqlaBSqfD09FQkJycrKyoqdPZHKCkpQXJyMry8vDoETwwGAyEhIWY3&#10;aZgb/fr1w6JFi7B06VKT2hR0RVZWFj766COsXr0aI0eOxNtvvw1PT09cuXIFqampEAqFZjPhdoeD&#10;gwOWLVuGmTNngs1mw9PT02RjefToEa5evdqubcazAJfLRWhoKGJiYhAQEAChUAhXV1cEBwebhfZH&#10;LeJ2d3dHdHQ0+Hw+hEIhysrKcPz4caM0lS4uLsa+ffswf/58BAYGGvz6hiI+Ph6//PJLt/3ieoP6&#10;+nrs3bsXBw4c0Mu3B3hchPTee+8hPz8fixcv1roY5969e/jtt99w+PBh0Ol0zJs3D+vXr++VTgyF&#10;hYXYtWsXeDwerK2tcfv2ba2vQaFQ4OXlhejoaAwZMgT29vYQi8WIiIgwwog1o7i4GOfOnSM0ZCZG&#10;nTRS6787Zp5mzJjR2YkqoVCotLS01HmPpbS0FMnJyYiJienUWZdOp5vtXnpnqFQqPHjwwGjl4mw2&#10;Gy4uLmAwGJDJZKipqcGwYcOwYsUKBAUFGeWe+lJRUYG9e/fC3t4eI0eOhLe3N1566SV4eXmBw+G0&#10;c0wHHmcfqFQqGhoaUFVVZRYu2WQyGZGRkViwYAEiIyNNNg51hWVmZuYzIRCn0+lwdnYm+o9FRERg&#10;ypQpiI2N7fVegJrCZrPBZrPbfd9qamogEAjQ0NAADocDoVBosM9uSUkJ9u7dCwsLCzg4OIDL5ep9&#10;TUMgEolQVFSEgIAAFBcXIz4+HhcuXDDJWPh8PgoLC+Hj44P09HQcPHjQIN5vYrEY9+/fx6FDhxAU&#10;FITQ0FA0NDTAxcVFo+KQoqIiHDx4EEKhEPb29pg1axZGjBih97j+jkAgQFVVFaRSKWg0GpycnHDn&#10;zh3ExcWhqKhIq2vZ2NjA2dkZcrkc1tbWGDVqFObOnYvQ0FCzSGQUFBQgPj4eeXl5Gp9jYWFh7LEr&#10;BQKBIjc3F35+fu16MnYlfDFIi5bi4mLw+Xx9LmM27NmzB1u3bjVaeWdkZCTef/99+Pj4oKGhAVKp&#10;FBwOp10VjLny5B61jY0NYmNjERYWRojDyWQyVCoVLCwswOVysX//fmzZssUsWvhs3LgRb7/9dqfa&#10;h96krKwMn3/+OQ4ePAiJRGLSsRgCZ2dnvPPOOxgzZgzEYjFsbGxgY2PT622G9IXL5eK1117DsmXL&#10;wOVycfToUXz00UcGqaqSSqUoLS1FfHw8qFQqZsyYAR8fHwOMWj8KCgrw3nvv4auvvoJYLNa4+a8x&#10;uHHjBt544w3IZDKiWtKQ5Obm4s0334RcLgeLxcIHH3yAWbNmGfQe+nDnzh189NFHKC8vB5fLBZ1O&#10;R1NTk04LrOHDh+Pdd9+Fp6cn+Hw+OBwO7O3tzUK3BTzOLObk5Gg8//Xr1w9TpkxBVFSUMYelSktL&#10;w+LFi4ktfDVdBU9qnycVdBSMA49XMKYWeRuK8vLyHg3TgMdW8WPGjIGtrS3q6+sJHRmTycTDhw+R&#10;lpbWqciRw+Fg0KBBsLe3N+m2kS7k5OTg1KlTGDFiBOzt7Yn/usLFxcVkFUZcLheRkZFgMBigUqmY&#10;MGGCVvYX+fn5KC0thZOTEzw9PcFmsw2SQS0uLkZGRsZTLRL38/PDoEGDIBAIMGDAAEydOhXe3t6m&#10;HpZeUKlUeHt7E+9j1KhRmD17NhoaGkAmk5GRkaF1c9wnUalUSElJgVgsRlBQkMmCp/DwcMTGxuLu&#10;3btoampCbm5ur93byckJbm5uqK2t7RCoFRUVaZ1h0QahUNjOsuXkyZNwcnLCwIEDYW1t3eF4kUiE&#10;vLw8XLx4kXjIh4eHGzxr2NLSgry8PMTFxSEtLQ1isVirwHHAgAEYPnw4MTexWCyMGjUKw4cPh4WF&#10;hUHHaiikUqlWVYEeHh5YsGBBpxk/kUiEBw8e6PXZYbFYqoCAAJWlpaWyuroaUqm03VzfXebJ/MUq&#10;ZoiPjw8+//xz+Pj4QCgUQqVSgUKhgMVi4fTp01izZs1T/YDsjEuXLuHevXv49ttvsXz58i6PE4vF&#10;KCkpQVpamsmCal9fX2zduhUDBw6EUCgktpU05dSpU9i/fz8mTJiAxYsXIzAwUK+Vm1KpRE5ODq5c&#10;uWKOQkmtmDx5Mj799FNYW1ujra3NLHV6+jJkyBD8+uuvsLKyQkFBATZt2qRX8AQ8ztLn5uaa1EF+&#10;xowZGDRoEF577TXEx8f36r0jIiIwZ84cJCQk4OjRo+1eUwuwe6tKd9++fcjIyMCOHTswdOjQDq+X&#10;l5fj9ddfR1JSEgBg/PjxWLduncGlFQ8fPsQnn3yC+Ph4nUTosbGx+OGHH0Amk6FUKs3ODsMQ2NjY&#10;ICQkpNMG7Xfu3MEPP/yAK1eu6Hp5EpfLxbJlyxSjR49W1tfXq/7+GeyuXt18a8rNmMrKSuzevRvz&#10;58/vUNljaWlpNh/iKVOmoLm5GSdPniSsFfShubkZcXFx4HA4iIqK6jTzpC7RPnHiRK+Xo1pYWGD8&#10;+PFYunQpsRXa2coSAJKTk3HhwgVIpVJilaYOstTO7MHBwWhpadFb+yKVSnH+/HkcPnxYL4dkU0Cj&#10;0cDlchESEoLg4GDMnTuXcGE3l60AQ0OlUmFlZQXgcXXm8uXL4evrC5VKhbt37+LGjRs6fSYkEgni&#10;4uLAYrEwevToXjdlBQArK6tOH0TGwtXVFZMnTyZ0kp1lu0xhbdLS0tLl4k6tTVQTHByMCRMmdDmX&#10;6AqXy8WMGTMIj0NtK5Wzs7Px+++/w8rKCkKhEDKZDFQqFWw2G+Hh4QgODjboeE0BmUzuMuv/6NEj&#10;3Lx5Uy/ZkKWlJQYOHKgKDw9XtrW1dfgsGtY8SAt0iaZNKTD28PBASEgIampqIBaLuzR7fPjwIT7/&#10;/HOUl5fju+++g62tLVpaWmBjY9Nt4MThcHo1sBo6dCiCgoJQXl5ukOBJoVDg9OnTqKurw48//thp&#10;8NTY2Ihz5851SD9rsrrUZQWqdjlvaGiAh4cHNm7ciPHjxwMAYVYqlUqhUChAIpGIh0dCQgI++eST&#10;Lq9rYWEBZ2dncLlcvbbshEIhUlJScO7cOaNuTRgLFxcXREdHY8mSJRg1ahQRVPxTsLS0xJw5czBn&#10;zhzIZDLs3LkTBQUFOvXRUigUOH78OKqqquDl5WWS4IlMJveqJi08PBzvvvsu/P39AaBXAzdDYWtr&#10;a/DACXisGVy1ahU4HA7S09O1Dp6uXLnSIevCYDDg7e2NdevWwcPDAzQarcM2mbrinsViaZ2VNyfk&#10;crneOzxkMlnFZDKVAFSdbXX2lHkymtO4LisKUwqMx4wZA2dnZ1hYWOD27dvYvn17t0HHjRs3sG7d&#10;OrS2tsLLywuff/45bG1tOwSNrq6uWLlyJZYtW2aUL2FvIxQKtd6S6+mzQKVSwWAwIJfLtRJTDx06&#10;FBs2bIC7uzuYTGa7JqPl5eW4evUq0tPTUVZWBgqFAgaDATKZ3GNPKzKZjICAAL1Xb4mJifj++++R&#10;kZGh13VMQWxsLBYsWIABAwYgKCjIbHUUvQWNRsO8efPQr18//Prrrzh37pxO1zGlvYe1tTXeffdd&#10;uLi4YPfu3XpvR3Z3n2XLlmHNmjVmW3n5LCKRSFBSUoLdu3fj5s2bIJPJHYKy5uZmuLu7Y+3atSbz&#10;ujMznuzz2w7qzZs32/2ARCLBwcEBWVlZEIlECujZILirbBGTycTkyZNRXV2N3NzcHqNEpVIJHo+H&#10;nJwceHt79/q2QP/+/YmHr5ubGwoKCnDmzBkAj/vZ/b3lSklJCRFcqUXkADp8WDkcDqZMmQI/Pz9j&#10;v4VeobW1Fenp6QgKCtJITM1gMDBs2DA4OzujqqoKJSUlnVaSkEikHrOVFAoFAwYMgJOTE5qamjBt&#10;2jTMnj0bVCoVRUVFKCgogFwuh4WFBa5fv45Dhw4hOztbK88YFouFqKgog6S9CwoKcOPGDb2v0xuo&#10;bSasrKwQFBSE5cuXY8mSJWZl3mpq7O3tMX36dFRVVaG0tBRisRgtLS1oamrSeEHR0tKClJQUuLu7&#10;w87OrlftXGg0Gvz8/DB//nwUFxfjzp07PXpwUSgUSKVS8Pl81NbWorm5ud2cz2Aw4ObmBi6XCyqV&#10;iubmZnh5eWHu3LkYNGiQsd9SH39DIpEgMzMTmZmZXR5jb2+PadOm9eKozJIn27J0HjyNHDmy0zNn&#10;zpyp4vP5KhKJpFSpVDrtJ6kbcnYGi8XChg0bwOVy8e677/ZoCqhSqZCTk4OUlBTY2tqaVFPh5eWF&#10;zz77DBMnTkRCQgISExO7rYRobGzE5s2bif9/likvL8d7772HsrIy/Pvf/+5xG8DS0hIvvvgiZs+e&#10;jZKSEuzcuRM//fRTu2MUCgU623P+OxYWFti0aROWL18OPp9P+H/897//xbZt26BUKmFpaQkSiQSh&#10;UIiGhgatU7tLlizBv/71r6fCQsKQUCgU2NraYuHChVizZg18fHz6AqcuWLhwISIiIvDgwQOcOHEC&#10;ly9f1lh7UVFRgffeew8lJSXYsmWLzu1o9MHHxwcff/wxWlpaetxKY7FYqKmpwZ07d3Dy5EkkJSW1&#10;W0hyuVwsX74ckyZNAovFInQq6ia8ffTxtNLltl1sbKzK2dlZcfv2beXp06fJuqSS1V5PZWVlcHZ2&#10;Bp1OJ15TT7yenp4a7XUrlUqkpqbC2dkZQ4cO1aq83NDQaDQ4OjoiNjYWLi4uGDRoEG7evIlr1651&#10;qneQyWRm2c2aTqdj5syZaGpqwp07d/R27QUe/51EIhFKSkqI1bZSqYRQKERGRkaHYJpCocDBwQFs&#10;NhuhoaFYunQpJBIJ0QVcoVBApVK128ogkUjw8/NDVFQUfHx80NraisrKSshkMrS2tuL69euQyWRo&#10;aWlBSUkJjh07premiMPhICwsDJMnT9bbSqKyshKXLl3SeWunN1FXikZGRhJ9DAcMGGDqYZk1bDYb&#10;ERER8PPzg52dHdzd3YmWLz2hVCrR0tKC0tJSk2k8LS0ttbJMcHV1hbOzM1xdXTF8+HDw+XxYWFiA&#10;z+fDz88PL7zwgkbztaOjI2xtbTXud/pPwNvbGytWrEBtbS1RjEEikUChUNDc3IzKykoUFRXh0aNH&#10;ZmE6rA+GeP4YmG5327oMnn788UcAUG7fvl117tw5nfbhFQoFcnJykJaWhjFjxujlhaFSqSCTyZCX&#10;l2cW5orAY7HgiBEjEB0djblz52LVqlU6iUVNBYPBwNKlS+Hv748XX3wRDx48MNi129raUFNTA3t7&#10;e8jlcly6dAknT57sdGJ8MoMxdOhQhIWF4bfffsO2bdtQUVHRTudEIpHA4XAwatQovPnmm8SDvL6+&#10;HlevXsW2bdtw48aNds2UDaEhCQsLw7/+9S+MHTtW72tlZWXhww8/RGlpqd7XMjZMJhORkZFYsWIF&#10;Jk2aZBatVJ4GKBQKOBwOpk6dijFjxoDFYuGLL74w9bCMAo1GQ79+/dCvXz88//zzHV7XNEMZGhqK&#10;SZMmdbkI/ScSFhaGb775BiqVivg9UigUUCgUlJaW4tatW7hw4QKSk5NRXl7eQT7yNNDW1oaysjIU&#10;FxebWwDYrVl4T4JxFYVCUZ+steZJLpfjypUrsLe3R3BwsEGMxJRKpUnKVztDvQIAHgdS69atw7hx&#10;42Bra4tLly7h8OHDPV6jsrISW7ZswapVqzBt2jSTbEcao6HlnTt38P777+M///kPQkNDcefOHVy4&#10;cKHTqpG//z3pdDomTJgAR0dH1NfXg0Qiwd7eHhYWFpBIJKipqUF9fT3i4uKI3786y6QOSJRKpUHt&#10;EOzs7BAeHt4ue6orLS0tT4WL+KRJk7B48WJ4eHjAx8fnqXMHNwfIZDKsra2xcuVKODs7Y+/evRoV&#10;CNy6dQtvvPEGli1bhtGjR/fCSPWDTCYT7TVqa2thZWUFMpkMiUSCxsZG+Pr6IiYmBr6+vl3OcaNG&#10;jSLMIE0ZPDU3N2Pfvn1QKpWEoW5XGNuzj0wmdznnuLm5ISYmBt7e3pg0aRKamprQ1tYGMpkMNpsN&#10;Gxsb2NnZgcfjYd++fUhJSQGJRDKb56ea2tpanDx5EtevX9coeLKwsEBwcDCmTJliDC+5J7VOCugY&#10;PAHdiKU0QalUoq2tDdnZ2WaTLTIWTCYTT/YJtLKyQlJSUo82+nw+HwkJCaBSqQgKCkJwcDCEQiEs&#10;LS2fytJdNXV1dYiPj8eUKVMQFhaG2tparYKZwMBAolmqUqmETCYDg8FAa2sr7t27h4MHDyI+Pt7o&#10;feDUk5e3t7fefw+JRIKqqipkZGSYffBkY2OD6dOnY+nSpaYeyjOBr68vNm7ciPLyco2Cp8rKSuza&#10;tQvu7u5mHTxJpVLIZDKwWCzcvHkTn332WafZZT8/P9TX12PevHkd/O/U0Ol0hIWFwc7OztjD7pbm&#10;5mbs378fEokEtra2CA4Ohkwm63SRKZfLIZVKDbKo0ha1fMTR0RHDhg1r95pCoYBMJgOTyUS/fv1M&#10;1ptQExoaGnDx4kVkZWVptIjncDhYsmQJ5s2bZ0wjXrmzs7OcwWB0Gf/0lHl6stquDy2YNm0aHB0d&#10;8f333+P06dM9Hp+SkoI1a9YgNDQUkZGRGD9+/FPXpqUr9M1q3b17Fz///DOKi4vBZrPR3NyMioqK&#10;XnHk7tevH9544w0sWbJEbx8jgUCA48ePIz4+3qwXEwMHDsTy5csxYcIEUw/lmWPJkiWg0+k4cuTI&#10;U+nt9XfKy8tx7do1XL9+HUlJSV3qVgoKCrBnzx64urp2GTyZC0qlEmKxGPHx8cjNzcWsWbMwd+5c&#10;+Pn5gUqltpvP6HS6SQKnnjh79ix27NhB+NipW9CYW9YJeByA19TUANBsfAwGA0FBQUbrR0qlUvHS&#10;Sy8pX331VbmXl5dpMk/PEgqFAkqlEhQKRSMzSysrK8TExCA3Nxc1NTWwsrJCc3MzcnNzO806NDU1&#10;4datW7h37x54PB58fX01Cp6qqqqQl5eHlpYWODg4IDAwUGuDPRsbG4waNQp1dXVobGw0qM/M7du3&#10;wWKxunxQBAQEEEJI4PFKTiAQoLy8HPX19bC3t0diYiJOnz6N+vp64jgKhUKYWra0tBh8UiCRSOBy&#10;uZgyZQomT57cba8+TVGL2bOzsw0wQsPDZDLh6emJRYsWYfny5QZ5z320JzQ0FNbW1lAoFDhw4ABq&#10;a2u7NUB89OgRqqqq4OLiYnbVjbW1tUhISMD//vc/ZGZmQiAQdHt8VVUVbt68iejoaPj5+Zm9N5i6&#10;kEYqlUIkEiE2NhZVVVXtjCXNYXegtLQUZWVlkMvlYDAYoNPpSEhIwKlTpzS+hrOzMwICAtDW1gZX&#10;V9de1TYqlUqtvAHJZHKXC1mVSgWJRIKKigpd9VMkMpmsioiIUAwYMECvbTtiTLqM4lmCz+dDKBTC&#10;zs5OKzPLpUuXYtasWXB2dsZff/2F1157rds2HGKxGNnZ2RpXnFy9ehXvvPMOKisrMWLECHz99dda&#10;d5n28fHBr7/+isDAQHzwwQcGzYr89ddfOHv2bKcTa0xMDNHeQg2fz0dKSgr++OMPXLhwAUwmE3K5&#10;HM3Nze3OZTAY8PLygkwmA4/HM3ivPCqVik2bNuHdd9812ENLXYlorvj6+uKHH35AbGysyYwa/wl4&#10;enriyy+/RGBgIP71r391Ox9cuXIFXC4XixYtMquWGtXV1bh+/TqOHz+ulVfZwYMHUVpaio8++ohw&#10;+zd38vLyUF5ejj179kChULSzmzGHdlsnT57EL7/8QiwiqVRqj4Hs3xk5ciS++OILeHh4oKmp6anV&#10;N9bW1uLMmTM4e/as1q7snaCzYFyNOvtEgo5GmU8zRUVFSExMRH5+PlQqFZhMJgYPHoxx48ZptDK3&#10;sbEh/IYiIyPx6quv4s8//8S9e/e6PEcsFmv88FKX6QNAfn4+duzYAYlEguHDh2slPleLsg09GQgE&#10;gi6/yNHR0Vi6dClIJBLq6uqQmJiItLQ0lJSUID09HXw+v0t/HIVCAYFAQFgZGBJ/f3/MmDEDkyZN&#10;Muhqv6KiQquu4b2FeiU3bNgwokS9N80Z/2mof7cDBgzAqFGjcP78+S63u3g8Hk6fPo3o6OheD56U&#10;SiWampqQnp6OzMxMkMlkMBgMUCgUPHz4EPfv30dKSgosLCwwdepUDBw4EK2trbh58yaSk5O7vG5+&#10;fr5ePcd6G4lEYlYaxaamJty7dw+PHj0ieoryeDytrkGj0TBu3DiEhoaisbERY8aMgaenJxgMxlPt&#10;waVuAZaUlKTv3N3jrpumwZMCABlmEECpLQt6i3v37mHz5s3ttowiIiLg4+Oj9baGt7c33n//fVhZ&#10;WeG1114z9FDR2NiIffv2oby8HPv37zf75qxqw0rgsSZi8+bNKC4u1uhcdasBYzBr1ix8+eWXBr1m&#10;fn4+rl692u5zZC7QaDRMmTIFc+fONUlPtX8q/fv3x7JlyyASiYhuBZ1RVVVlkoxlY2Mjbt26hV9+&#10;+aVbT7L+/fvjzTffhNpw+auvvuo2eOpDP6qqqrB3714cP35cZ8kCk8nE0qVLsWTJEiOM0HS0tbUR&#10;zxA9F9XdZp2AboKnNWvWgE6n4969eyq5XK5Xj7u/d6J+EltbW0RHR6OpqQnNzc09vuGKigr8+9//&#10;xurVqzF37lyTOPDW1tbiyJEjoNPpCAwMJPyENCU2Nhbbt28Hi8VCcXEx9u/fb1DxaF5eHt555x1Y&#10;WFiATqdj4cKFGDVqVI/nxcTEYPv27fj9999x7do1g42nKzIzM3HgwAFUVVXhypUrqKurM/o9uyMw&#10;MBCLFy/GvHnzDH7txMRE7N692+z8a+zs7DBy5EjMmzcPo0ePNmb1Sh9/w97eHmPGjEFTUxMUCgVu&#10;377daQcClUplUNuNniguLsbBgwdx69YtiEQi5Ofnd3ns7NmzsXLlSgQFBWl8faFQiC+++AKPHj3C&#10;vHnz4OTkZIhh9yohISFYuXIlzCg0cgAAIABJREFUpk+f3iv3O3XqFP78809YWFigtrYWKSkpGptK&#10;Ojg4YOXKlRgyZAiam5shEonAZrP7etf1jG7B061bt6BSqWBjY6OKiYlR8ng8VVlZmU4j4PP5SE5O&#10;hqenJ9zc3NptCTg4OGDGjBlEuq2n7SqhUIjk5GQ4OzvjueeeM0nwJBQKkZaWRrgIaxs8BQcHEyn4&#10;wsJC5ObmoqioCDQaDTKZDO7u7hq/Lw6HA29v73ZZmKqqKvzvf/8D8Dir4OLigsjIyB4fjK6urli0&#10;aBEyMzN7JXhKSkpCVlYWysvLO2iaehN19mv06NFYvXq1USbzgoKCblv4mIohQ4Zg6dKlGDVqlNln&#10;Kp9FrK2tMWnSJNDpdELv93dkMhnS09MRGRmJfv36GT3AraqqwqFDhwjTXDs7O0KXqBbhNjY2ws7O&#10;DvPnz8dzzz2n1fUlEgnS09MhEonAZDIxZ84ccDgcsxPEd0dAQABeeumlXmvmfvfuXfzxxx86nevu&#10;7o45c+YgMjLSwKN6pukxWdTlU3/79u1QqVSwt7dXSqVSxRdffKFz8FRdXY09e/bAwsICa9asaVdl&#10;YWNjg2HDhiE1NRUXLlx4KoSqFhYW8PHxgbu7u94aIQ8PD3z77bcICgrC/v37ERwcjHXr1mn8QQ8I&#10;CMCcOXNw6tSpTleIcrkc33zzDYqLi/HWW2+Zlei0pqYGDQ0NJtcTODs7Y9OmTVixYgWhT/unEBIS&#10;gqlTp+ptw9CH7jg6OmL06NGIi4vr9PW2tjb89ddfsLS0xNq1a+Hm5mbU8ai1hGoWLFiAV155BXK5&#10;nNg+VPseadPG5e8UFBTggw8+QENDA958802zqFx71hg4cCBmzZpltLL+Z4wemwE/SZfB098aBisd&#10;HBzUonGtt+/EYjF4PB7S09M7VEWprf09PDzMcuUhEok6lDyqS/sjIiL0FtbS6XS4ublhxowZIJPJ&#10;iIiIwNSpUzU+PzAwEPPnz0dJSUmnwZNKpYJAIMDFixfh4+MDKysruLq6djtRhYaGIioqCpmZmUbt&#10;NySVSnt1O6IznJ2d8fzzz2Py5MkGccDvDB6PZ3ZaJycnJ4wcORKTJ0/uC5zMAAcHB4wdOxY8Hg+F&#10;hYXtNE4ymQylpaW4du0aFi5caPTgiUQitZuLPT09ERIS0uN5QqEQmZmZuH//vkb3kcvlqKmpQUJC&#10;Avz9/TFr1izQ6XSzLlZgMpno378/oqKitN5xMAUUCgVNTU24ceMGioqKIBaLNdICicViom+rseYH&#10;mUyGqqoqXL58WaPqQLU7encu9a2trbomYNQfeLW/pe6ZpydQR2JGxdyMxpRKJSQSCWprazsETywW&#10;C8HBwQZNn4eEhMDHx0fr1RedTsegQYN63GqqqKjA5s2bwePxsGXLFnh7e3d5rLor/IYNG3Dx4kWt&#10;xvO0sWHDBvz73/822vVzcnJw+PBhjR8ovcXQoUOxdevWdjYRfZgOKpWK9evXIzQ0FK+88gqysrI6&#10;HNNbfb+sra11yqinpqZiw4YN3WqkOuPy5ctIS0uDSqXC5MmTzVp35+HhgW3btj01Ngs5OTkoLCwk&#10;glJNAieVSoWGhgZMmTIFP/zwA/z9/Y0yNqFQiE8++QS7du3S6HgymYzRo0fjhRdegLOzc7vX1A21&#10;8/Pz9S2u0D/z1MnF9K6w6+4PZ45ZJ6VS2emE1draigcPHiAkJARUKtUg5f00Gk3ntDWDwdB4FZSS&#10;koJvvvkGPj4+cHV1RXR0NPr169fhOC6X221Pp6cZOp2O4OBgTJw4EVOmTDHqvXg8Ho4fP47c3Fyj&#10;3kdTSCQSGAyGTtWifRif/v37Y86cOZDJZCgsLGyXqe+tvp5kMrndfHzmzBk4OjpiwoQJHeaK8+fP&#10;IzU1FXZ2drh79y7Ky8t1uqdAIMDu3btRUVGByMhIyGQyXL582SiWBpGRkYiKioKjoyOsrKygUCgg&#10;FovR1tYGmUwGhULR6fOIz+fDz8+PaEb+NCCTyXSuTq+rq8OjR4+MFjwplUqttK5kMhlRUVGYPn16&#10;hxY+UqkUx48fx+7du7v1TeuJwMBA5ezZsxWhoaEq4HEGrqtgXtO8o0GCp6cJdYWgSCTqMGHV1tbi&#10;jz/+AJlMxoQJE8DlcnX27yGTyaBSqaBSqXqlqzUNngoLC1FYWAjg8X74li1bOg2eqFQq/P39kZSU&#10;pE8q1OxwdHSEn58fXnrpJaxYscLo96uvrydaI5gDdnZ2GDt2LMaOHWt22d4+Hm+nvvbaa2Aymfj4&#10;44/bBU8qlapXvodUKrXdVk1SUhKKi4vh6OjYYa44duwYduzYYZD7njlzBmlpafjuu++wePFiwuut&#10;s/ExmUyQyWSNg0kSiURsDQUHB2PhwoUIDAwEm80mrmGOC3g1pljINjQ04PLly3BycoK/v7/JDUFJ&#10;JBI8PDw6XfTJZDJcvHix04ILbYiJiVF9+OGHSjqdrqqtrQWJRNI7ePp79umZN8sUiUS4e/cusrOz&#10;O0TuLS0tuHv3LoRCIU6dOgUmk6lVdK9SqUAikSCTyeDp6Ynhw4dj+PDhcHR01DmAGjx4MEaMGIGc&#10;nByN3WXz8/Px4Ycf4sGDB3jxxRfbmaOxWCysX78etra2+Pnnn4neQ08rlpaWmDt3LiZNmgQ7Ozui&#10;6fA/BfWDISQkBC+88ALGjx9v1tsj/1QoFAo4HA48PDw6PKxaW1uRn5+PgICATpvUGoqAgAB8/fXX&#10;2L59O/7880+Du/d3h1AoxP79+wmtTmeEhIRg7dq16Nevn0aZCyqVCgaDgZs3b+LKlSvIycnB1q1b&#10;YWdnBzqdDrFYjLFjx+K5554zW5+zhQsXwtLSEnv27OnWYNmQlJeX4/fffweLxcIbb7xh8uCpN6BS&#10;qaDT6SoAKisrq26/Y9oo3v5ulqk13fWwYTKZsLW11fgh3dDQgHv37mH06NFGWUELBAJcuXIFN2/e&#10;7CBqlslkqKurQ11dHW7evKnXfTgcDrKysvDo0SMMGjQIISEhOlnjjx8/Hi0tLfjvf/+rce80qVSK&#10;rKwsSKVS9O/fHzNnzgSDwQCZTCYqaZ5//nncu3cPZ8+ehVgs1npc5gCDwcDIkSOxZs0ajVvXqFQq&#10;lJaWoqGhAWw2G46OjmCz2U/tBEImkxEdHY0lS5Zg9OjRJrH46ENzPDw8MHr06HbNdqurqwmvn8mT&#10;JxtNWG1jY4PRo0eDx+Ph2LFjkMvlkMlkKC4uhlgsBp1ON9r3QCQS4cKFC90e4+bmhrlz52q97cxk&#10;MpGeno7U1FTcuXOn3WsZGRkoLS3F0KFD4erqColEAktLS9jb28PGxsbkWVpPT08sW7YMlZWVaGxs&#10;BIfD0Wi3gUKhQCKRoKmpCY2NjZ3upHSFXC5HdXU1CgsLzbKhsBEg4Qm9U0/WLdoGT0o8Dp50QiKR&#10;gM/ndxrdu7q6YujQoUhKStJoNXH37l189NFHWL9+PRYuXKjrkLpELBajsLAQVVVVRk3ntrS0IDU1&#10;Fffu3QOLxcK7776Ll156SevrODo6YsiQITqtnIqKivD666+Dx+PhrbfeavehCQoKwn//+1/4+fnh&#10;q6++0vra5sDKlSvx1ltvwcPDQ+Nz5HI5duzYgVOnTmHkyJFYsGABRo4c+dRma8hkMqZNm4Zly5aZ&#10;/EHQR88MHz4c27Ztw1dffYWdO3cCeCwXiIuLg5ubGyZOnGj0qjT1IkoikaC5uRk//fQTWltbsXLl&#10;yqey9L2urg5ZWVmdCop5PB527tyJo0ePgkajQSgUIiwsDHPnzsWoUaPMomWJtbU1Nm7ciEWLFhF6&#10;3J6eTdbW1qioqEBiYiLOnj2LBw8eaF3h/GTj9n8ICugjGFfvrau/oCNHjlTl5uYq09LSVM3NzTpF&#10;EwUFBThy5Ahmz54NPz+/dq+FhoZi9erVEIlEuHTpUo/XEggESE5ORnR0tFGCJ5lMRgjPjBl1y+Xy&#10;dq7C6j51usDhcHQSnatLhk+fPg1HR0c899xzcHd3B/A4jenq6oqpU6eisrISlZWVaGhoQElJSac2&#10;BhwOB1FRUbC1tUVxcTEKCwtRW1ur83vSFTKZDHd3dwwbNgyzZs1C//79Oz2Oz+fj4cOHKCkpQUND&#10;A2g0GmxsbNDY2IiEhAQ8ePAA3t7eGpf4PolEIjG5a7qa/v37w9/fvy9wekqgUCjw9fXFgAEDYGFh&#10;gba2NgCPs/d1dXW9kgkYNWoUtmzZgkOHDiEtLQ08Hg+JiYmYP3++SYMnsViM2tpajTNPfD4f9+/f&#10;x/nz57tcmLe0tHTQrdbX16OxsRECgQAzZsyAg4ODSXVRFAoFbm5uWltVuLu7g8vlws3NDRkZGWhu&#10;bm7ntdgZMpkMlpaW4HK5RgvUKyoqDNqE3gBoXGkHaBA8qSs8FixYoBwwYIBy/fr1qqSkJJ00T3l5&#10;efjjjz/g4eHRIXiyt7fHtGnTcP78eY2Cpz4Mz507d3D37l00NDTgnXfeaReIjR49GuHh4Xj48CHi&#10;4+Oxb9++ToMnV1dXbN68Gb6+vti9ezcOHTrU68ETjUaDk5MTVqxYgY0bN3aozHiSoqIiHDp0CGfP&#10;nkVubi6srKwIIapQKISrqysGDx6MoKAgrXxdWltbkZeXZ7T+e9rg6+uLyZMnw9PT09RD6UNLfHx8&#10;EBUVhfT09C41QMbCz88Pb775Jmpra5GWltar9+4OPp+P3NxcuLi4aJRpz8/Px9tvv43bt29rdZ+m&#10;piZcunQJZDIZbDbb5BkoqVSKjIwMSCQShIeHa+xuzmAwMGDAAPj5+UEulxOaW01QZx8NHTw9fPgQ&#10;N2/eNBctrTqe0cpZoMunQSe/LCWXy1XQaDSdlzxSqRQ5OTmoqqrq9HUSifRUGI+ZK3Z2dnj55ZfB&#10;YrFw+fJlnaJ6hUKBEydOoKamBmQyGWFhYZg5cyZsbW1hbW2NoKAgwtizqKioXXNfoVAIX19fhIaG&#10;oqSkBDk5OaioqDD02+wSBoOBmTNnYtKkSbC1tcWAAQMI/Zh6pX7//n2cO3cOtbW1YDAYKC4uxv37&#10;94lx/n31yWKxMHDgQHh7e2u12m9ra8PDhw/NYnKIjIzEihUrtOo/1od5MGbMGEilUnz//fd66yu1&#10;pbCwEGfOnEFCQgKAxw9Sf39/k1uYtLS0oKioCAMHDtQoeJLL5RpXQ8+ePRuxsbGg0+m4fv06jh49&#10;iqtXr0KhUCAtLQ3jx4/H0KFDddKl6kthYSHi4uKQkZFBzMNkMhmzZs36u6l1O9TPVXN6tvJ4PNy4&#10;cUOr+dHFxcXYhr5qXbfhgyeVSvXkhXWuuOvN6g1joC7lpdPpWhnXqYMMiUQCsVgMmUxm0PQ7h8PB&#10;3LlzYW1tjfT0dJ1TomlpacRKMzIyEsHBwUS7GAqFAn9//x69P/Lz85GYmGj0bSsajQYLCwsIBAK4&#10;urpi6dKlmDZtGoDHv+fGxkbQaDS0tbWhsrIScXFx2LVrl8bjcnJyIrYwtUnZqxuq6trSyJD4+Pgg&#10;LCzM1MPoQwdsbGwwduxYHD58uNfvfeXKFbzzzjuQSqVgsViIjo5GTEwMkfGor6/X15BQJ0QiESoq&#10;KjptotwZTU1NGj9zJk+ejNWrVwMAvLy8cPv2beTn5+PKlSu4desWSkpKiJZiDQ0Nnc7f6swOi8Xq&#10;cXtMU6qqqnDjxg1cuXIF6enp7XZn7OzsMGzYMIjFYojFYsLKwdRBbneUlJTg7t27GndecHd3x5Qp&#10;U7qUX4jFYn3jChUABZPJJB7o6ut1FXRqE4qq01rAP8CqoDs8PT2xceNGDBs2TKu2G2qX16SkJBw7&#10;dqxDGwZDYcgy5tzcXKxbtw7r1q0jJhVNUCgUvdJ6pX///pg1axaioqIIXY9UKkVubi4SEhKQnJwM&#10;kUgEGo0GkUiEyspKjYz3qFQqXnzxRWzYsEGn/l1NTU1ITk7WuPLRGLDZbISEhGDgwIEmG0MfzwYW&#10;FhYYO3YspkyZAisrK1y5cgXffvstkpOTe30sYrEY1dXVPX6PhUIhdu7cid9++02nRcywYcOwa9cu&#10;/PTTTzh8+DBEIhGuXbtG6K266skpFAphYWGB9evXY/r06VrftzMKCwuRnJzcaabm4MGDuH37Ntra&#10;2sDhcODv749JkyZpXFlsCqqqqrRyoh8xYgQ2btzY6aJdKBQiNTVVnyw/ydvbWzV//nxlTEyMMi8v&#10;DxQKhbAf6soUVds8nno/8MlA6h+HjY0NoqOjERERodP5zs7OYDKZuH37NkpLS0Gj0QgbAHWWQx8s&#10;LS3Rv39/vcTnalpbW3H37l2cOHECwcHBCA8P13s15eLiAm9vb1RVVaG0tFSrc9VGaS4uLmhra8PM&#10;mTOxdu1auLi4oKKiAqWlpcjMzMSlS5dw8eJFFBYW6tTWgkwmIzIyEoMGDdL6XOD/XOhNaS7q5eWF&#10;xYsXm/Uk2kfP0Ol0DBs2DCkpKaiqqjKJZYhCoUBNTQ2ysrJgbW2Ns2fP4syZM70+DgBobm5GdnZ2&#10;t27mra2tuHbtGo4fP651uxg11tbWiIqKQkVFBR48eID8/HzCokYTfHx8EBAQAE9PT72zQEVFRV0G&#10;Tzk5OYQRL41Gg6OjI4RCIUgkEtEpQv3MMRe0/Qw7Ozt3KTvIzs7GyZMnUVxcrPN4PDw8VMuXL1f4&#10;+vqqHjx4AJVK1aMdh7bBk7qEry8DpQc+Pj5YuXIlFi5cCJlMBhKJRDzgDdGc1svLC6tWrQKdTjeY&#10;+P7s2bPIy8vDli1bsGTJEr2uNWHCBGzevBl79uzB559/rtW5VCoV8+fPx6uvvgorKytC87Br1y58&#10;9913aGlpgUqlQmtrK1pbW3utH5g54uTkhHHjxhm9kWwfxsXa2hpvv/02HB0dsWHDhl4XjgOPq5v/&#10;+OMPxMfHg0wma9VWw9BIpVLk5eV1Gzzt3bsXH374IRoaGvS+34IFCxAUFIQPPvgAp06d0vi8X375&#10;BZmZmfj6668xfPhwvcbQ2NiI8vLyHs2Y5XI5amtrsWfPHsTHx8PNzQ2xsbFYvnw5vLy89BqDuVJS&#10;UoIbN250qaXuARLweLHMYrEUNBpNqWk7Gl0UZP/orJMhYDAYcHBwMNr1nZ2dMXPmTPB4PJ2DJxKJ&#10;RFTbqbVZxcXFOHr0KGxtbTFs2DCde6MxmUx4eHhgypQpKCsrA4PBgFgsRllZGfLz81FbWwtLS0v4&#10;+fnBz88P7u7uoFKpkEgksLKywuTJk8FiscDj8VBbWwuJRIL4+HiD9Y/z9vbG1KlTn3qdEJ1O/yd6&#10;tDxzqLfg3d3die9KS0tLt1WkhiAsLAyrV6/G2bNnCSsPQwQjhqIzWUB1dTUuX76MEydOGHSs/v7+&#10;mDlzJiwtLWFpadmpDoZKpYJGoyEjIwPJyclQKpUoKSkxiDRjxIgRWLZsGRISErrdglSpVJDJZODz&#10;+eDz+SguLkZDQwMUCgUCAgLA5/MRFhaGoUOHmpWAXB+qq6uRl5enzyVIJBJJRaFQlACUmmbotP3t&#10;PemDYBSLWS6XC0tLS40/cE+7+NxYcDgcODk56XUNtXZKXd4KAKdOnUJOTg527NiBmJgYna4rEokg&#10;kUgQHR2N6OhoAI/Fp9evX8fu3buRlJQEb29vrFixAs8//3y7FZNSqUReXh6+++47HDx4UOttP02Y&#10;P38+vvzyS4Nft48+9EFdNdXU1IT8/HwMHjzYqL5dkZGRiIyMxHvvvffUGOQmJydj3bp1ndqo6AOT&#10;ycSqVauwatWqHo/dsWMHUlNTDar5HDlyJPz9/dHU1KS1fis3N7fdwnLBggV4//33ERAQYNaick3R&#10;tfHx39A6KdRl8LR169Z2/2axWKitrYVYLFYymUylVCol67olIhAIIJFIOv3DhYeHY+LEibhx44ZG&#10;Yuz4+HhQqVQsWrRIZ33Ks4q/vz9iY2ORlpamU3dy9Yeys8bIn332GaqrqzFt2jSDZDfYbDZGjBgB&#10;FouFGTNmwM/PD0OGDIG1tTXKyspw/vx51NTUEKu5jIwMrcT6muDn54d58+YZxXS1N2EwGHBzc0NU&#10;VJTBqn36MD00Gg0cDgd1dXW4ePEirK2tERISYuphmQX19fWIj4/HgQMHuhRyP+1YWVlhzZo1GDRo&#10;EMRiMW7cuIGbN29qratMS0vDJ598AhqNhiFDhmDBggV9W/v/lxjSmC6Dp/T09Hb/ViqVoNFoiIyM&#10;VDg4OCguXrxIaW1tJUOHLbzMzEycP38eUVFRHbZ+Ro4cSaQbNXk4FhQU4JdffkFISIhBgycajQYH&#10;BweQyWQ4OzuDRCJBpVKhuroaDg4OT4VTc3h4OFasWAGJRIIbN25oda5Kpepy5dTS0oLLly9DpVLB&#10;z8+PsDHQFAaD0aEakE6nw8XFhTCha2trIybBK1eu4MMPPyQc341FdHQ0Xn31VTg7Oxv1PsaGzWZj&#10;9uzZmDlzZl8Pu2cIe3t7TJw4Ebdu3UJmZibCwsJ6JXiytbUFk8nsFaE6k8kEh8OBUqlEY2NjtzsL&#10;Twp679+/j++//17v6tbGxkZi3iOTyaBQKCZ1FX8SJpOJiRMnYvz48WhtbcWOHTtQXl6udfa9qKgI&#10;RUVFAICsrCwEBwfDxcUF1dXVkMvlRJBuTguv7sTbetj9PGmOabjM01tvvdXu3yqVClQqVdWvXz/l&#10;2bNnlSkpKTr7CJ07dw5CoRD29vYdgicul4vw8HDY2NjodG1DoXbKXrt2bbsMmUQigb29/VPh1uzk&#10;5ISxY8fi3LlzRrl+amoqXnrpJWzYsEEjGwNLS0v4+voiPDy8R8faffv2Yf/+/bC0tERdXZ1RRbLO&#10;zs549dVXsWLFCoMI9k2NpaUlhg4d2mWJbR9PJ97e3ti0aRPOnTuH27dvG2q7okfWrFkDd3d3fP/9&#10;90Z3Gg8MDMRbb70FqVSK//znP92a7Koz3nv27MGXX35pEE+1H3/8Effv38f06dMxbtw4ODg4GL2H&#10;oLaQyWRYW1tj5cqVGDp0KL766iucPn1ap2s9fPgQmzdvxrZt2whfPC8vL7zxxhsYPXq0gUeuO10l&#10;K+RyuSFavGjsKv4kXQZP3WQTlB4eHkpdeqipUSgUyMnJ6bJiQ9cebYaExWJh8ODBJh2DIXBycsKA&#10;AQNga2sLgUBg0NJ5kUiEzMxMxMfHIygoCGFhYd06wFKpVNja2oLNZndYzalbLiiVSkgkEiQkJCAl&#10;JcVgY+0OLpeLqKgouLq69sr9jA2FQnkmgsA+2sNgMODp6YmgoKBe9Q+ztbXFxIkTkZ2dTWQnOBwO&#10;XF1dQaFQiDlFnR3g8/moqalBXV0d0ZOvOxwdHREUFAQXFxcMHToUc+bMQU5OTo+l9WqT4oyMDPB4&#10;PP3fKB77D50+fRrNzc2oqqr6f+ydeVxU9f7/X7MvMDDsw74juIEbgYgLgqam5ZaapqZm9qssW0xv&#10;9vh6y6xu3u4t85aaO1bqVVTcwR0Qc0UBEWXf92WG2efM7w875zIywKyI5fPx8PEo5sw5n9nOeZ33&#10;8nojLCwMgYGBcHZ2hp2dXZfXJbLp5fbt21SXL5/Pt5r4EgqFGDFiBA4cOGDyPsRiMa5du6bzt8LC&#10;QoSGhsLX1xcikciidVEEQaC4uBhVVVUGbe/o6Ijhw4cjOjpa7+NisdisiOgfGSWCz+drCgoKtCwW&#10;q0PGy1I+T4CJKu0ZTwYGg4Fp06ZBLpdj7969Vpm1duzYMeTk5GD9+vWYPXt2p9vJ5XIUFhaioqKi&#10;g4XAgwcP8MEHH+DatWtwc3MzqUbLFJhMJgICAp6lt57x1ECn08FkMrv1obEkQqEQK1asQEREBM6d&#10;O4ewsDDMmDFDZ2gxm80GjUZDZmYmkpKSkJKS0qWdAMnYsWPxxRdfwMvLCzKZDFwuF2KxuFubEaVS&#10;iba2NotH4Nra2nDp0iWkp6eDyWQiISEB8+bNQ2RkZJcDkXNycvDxxx9THc4sFgshISHWHiliccRi&#10;Mb766ivk5+fjq6++6jCH1hxu3bqFHTt24MKFCwZtHxgYiPfeew9jxozp8JhWq6UmdZgKj8dDdHQ0&#10;ERgYSJw4cQIpKSkdAgyd2emYY1WgxR8eCX9VCIKAUqmEXC6HUqmEVqsFQRDQaDRQq9XQaDRgMpmg&#10;0WiQyWTUNmq1GiqVCgqFAq2trairq4Ofnx+ioqIsnmem0+kICwtDQkICTp06ZbVBtaWlpdi7dy/s&#10;7e0xYcIE8Pn8DtswGAwIBAI4ODiAxWIhPz8fZ86cgY2NDbKyspCfnw+1Wm0Rc09DEAqFSEhIwKuv&#10;vvpUpGENgU6nIzQ01OChoc94+vD29sa4cePg7+/fY8dkMplwcXFBfHw8fHx8IBQKOy0y1mg0KC4u&#10;7vYGyNnZGTExMXjllVfg4+MDBoNBRXYMaUYi53c+Xp9rLgRB6KSCUlJSQBAE7O3tuxRPCoVCJ6Iy&#10;ceJELFmy5In6K40dOxZDhw6FQqEAl8sFj8fDpUuXurSwIWuI7t69i8OHD2PWrFnw8vKyiFgvLi7G&#10;iRMnDE6xCgQChIaG6j32w4cPsXfvXnO8DGl8Pl87adIkIiYmhigoKIBcLjc4Umiq0YNVXcZpNJrR&#10;oU5Lzogj99e+WFEsFkMmk8He3h4MBgONjY2or69Ha2srmpqaIJFIKOFECiqVSgUulwsajYampibq&#10;bkqhUKCtrQ0SiQTl5eXIy8vD8OHD8c4771itQ8rFxcWq0RWNRoNjx44hPz8fGo2G8hZpDzlkt1+/&#10;fmAwGDhw4ADWrFljtTV1hYODA0aMGIElS5Zg3LhxT2QN1mD48OGYNm3anyYF+YyO+Pn5PbELsqOj&#10;Y7eGjzk5OTh37ly3+woJCcH69etNrs1LSUlBSkqKSc81hsbGRpw6dQpTpkxBbGxsh8fJWXbFxcU6&#10;nX4JCQnUnM0nxaxZszrUo3799dcGCY7Kykr8+uuvcHR0xIIFCywinmQymcW6pPPz87Fp0yaz9sfh&#10;cLTh4eFEZGQkERkZaZmC8W7Q/PGPVDgWdRpns9no378/bt68iZaWlm69nAiCQFVVFZRKpcXmulVX&#10;V2P37t24fv06HBwcoFQAeJ5aAAAgAElEQVQqoVarweFwQKfTIZPJqI4wMvJEroWMPBEEQRmRKRQK&#10;KJVKEAQBtVoNtVoNpVIJiUQCsViMCxcuoLW1Fe+++y5eeukls9f/OF5eXvjss8/w888/49ChQ5Yo&#10;stNLTU0NNm7cCIVC0cGry9nZGVOnToVMJsOKFStw+vRpq6zBEIYOHYp3333X6E7B3k5UVBSmTJny&#10;rObpGT1OXl4edu7cicOHD5u9LwaDoTd63Rtpa2tDYmIiNm3ahIKCAvTv3x/Lli174sLpcaRSKXJz&#10;c6lRLt3BZrPh5OT0xJu3egBycopRdCqe9BX60el0cDgcMBgMwsfHR1NRUUHgfwLKKNRqNfLz8xEb&#10;GwsbGxudSJONjQ2mTp0KsViMAwcOdBv+ValUOHfuHPz8/BAXF2ey83V7mpqacPToUWRkZJi9L0No&#10;bW3FhQsXMHr0aKuIJ4FAgJEjR6Kurg4nT560mnhqaWnBmTNn9D6m1WqhUCiQmZmJrVu3GlRMamno&#10;dDocHBwwcuRIjB07tsePb228vb2t6l7/jL8etbW1qKmpAZvNRmNjI4qLi2FnZwd/f38wmUxotVo4&#10;OTnhwoUL2Lx5M5qbm6kZlFwuF6WlpXp/63K5HBUVFejbty8VvSGh0Wg9WtNlDnK5HKmpqVQRf3R0&#10;NF5//fVeYWdTVVWF2tpaMBgMXLx4EXv27DHYtoY8T4aHhz81n4WJGO3xBHQhnh4+fNjhb+TIDh6P&#10;h/fee48QiUTapKQkY48J4FEabN26dSgoKMDf/vY3nTQDj8dDbGwsysvLcezYMYPE0+nTp8Hn89G/&#10;f3+LiKdnWJ7y8nJs2LCBqv96EoSFheGTTz7BpEmTnsjxn/GMp42DBw/iP//5D9V11dzcDCaTCXt7&#10;e6qmk8VioaamBhKJBMCjGqmPPvoIgYGB+Oijj/R2B5aXl2P79u0AgLi4OJ0baI1G80QGIP/Z2L17&#10;N86dO0eVjlRUVBg8l9DGxgZ9+vSBj49Pr/G6sgImlx91Kp46a8lUq9Xw8/PTRkZGasrLyzVJSUkm&#10;pf40Gg0aGxtx69atTn8kbm5uBtU+kfVOJSUlz35w3eDn54epU6fi2LFjBreLWoq2tjbcvXu3R49J&#10;wmKxEBgYiNmzZ2Ps2LHPZr494xndUF9fjytXriA5OZkSP2Q9qlar7VDTKBKJMGHCBGi1WtjY2GDC&#10;hAngcrmdpt9qa2uxb98++Pn5YfTo0Trn+sdrTp9hGu0NMQ2FxWLB398f06dPR0REhEWsCjQaDVpb&#10;W1FQUGCUXY6Tk5M1rB7IMiMC/0vZWc7nKSgoqPMnMZlaAASDwSAPaNGap2dYjyFDhmDTpk2wt7fH&#10;hg0bnvRyegyBQIA1a9Zg7ty5T3opz3jGU8Hp06excuVKnWn17u7uiI6ORmtrK27cuIHm5maqM27A&#10;gAHYsGEDQkJC0NDQACcnJ+Tl5XUpgrRaLZqbmy3e8PMM0xEIBFi5cqVBc/wMpa6uDkeOHMHp06cN&#10;shZgs9nw9/dHeHi4tdKfNPyvdtsk88NOxVM3E5e1AAgajfan/cYLhUJMnDgR9fX1KCoqspiXCI1G&#10;o+7GWCwWpch9fX0RGxtr8rBdY2CxWJQf06FDh1BYWGj1Yz5JoqKiMGfOHGoIcXcUFRWhsrISvr6+&#10;8PLysvLqnvGM3olUKqU6mdhsNry9vTFp0iQkJCSAy+Xi/v37aGlpgUwmg1QqxZAhQ6jfC9mwYIjl&#10;gFKphFKp1LlIkiNCntGRsrIyJCcno6qqChwOB1evXjV5X/b29hg0aBAGDhwIoVAIpVJJGVNaErJj&#10;8cqVKwalAG1tbfHKK6/glVde6eCTRZozHzt2zKxM0+DBg4mpU6eqnZ2dCbVaDbFYrFfEOzo66n2+&#10;qd12wKNQFxnu+tMlRJ2dnbFgwQKo1Wps2bIFlZWVZnnnqFQq2Nvbw9PTEy4uLhAIBOByuVCpVKiu&#10;rsbYsWPx+uuv99hctSFDhqBPnz6oqanpIJ7IL/fTejdIFptqNBpwOBzMmjULy5cv73R7MkVAFkVe&#10;uXIF6enpmDJlyjPx9Iy/LGw2GwKBAA0NDWAymfDx8UFkZCRiYmLg4OCA+Pj4bvchkUi6TdNUVFTg&#10;ypUriI6Opi6UTCazw0WTTqdDq9U+kfOSVqvt0D1MQqfTdVKTcrkcYrHYoh2vKpUKarUaPB4P9+/f&#10;x8aNG5GXl2fSvthsNjgcDsRiMfz8/DBnzhxMnz4dQqHQam7opPs6YNh1hcfjYcSIEXq9zJqamrBl&#10;yxb89ttvZg2Bfvnll4kPP/yQaG1tRUVFRaeizlriSQNdw8yn82qrBxaLBXd3d7zyyisYNGgQJBKJ&#10;WblfgiDAZrNhY2MDLpcLJpMJJpMJgiAgk8ng5ubW44XuXC4Xn376KYKDg/HTTz9R4Xk2mw0mkwmF&#10;QvFU1h0wmUy4urpi9OjReOGFF7qNOMnlcty7dw8XLlzAnTt3cOnSJQCP7B2ee+45CASCXjff6hnP&#10;sDaTJk2Co6Mjvv/+e6SmpuL8+fPo06cPRo8eDQcHhy6fq1arsWPHDmzdulVv81F70tLSIBaL8f77&#10;72P69OkAHkWj2s+zFAqF4HA4aGpqeiLNJnK5HF9//TUKCwvx5ptv6pjq2tnZYf369QgJCcH333+P&#10;PXv2oLm5Ge+++67FOnrT0tJw6NAhSCQSFBQUmGUkPHHiRCxevBgajQY8Hg99+/aFo6PjU1MUrlQq&#10;UVRUZE63Ng2A1sbGRstgMDQODg5asvHBGMwRT8D/BBSt3T+LCSgajdZd+lAHhUKByspKDB48uEPr&#10;qynHZjAYCA4Otqg9vbnIZDKUl5ejvr4edDod7u7u8PHxMWlfTCYTwcHBmDRpEn777TdKPD1NbcLt&#10;+WNOEQIDAxEXF4eXX34ZI0aM0Ct8GhsbUVZWBi6Xi4qKCqSkpODo0aMoKCiAQqEAi8Uy6K65q7X0&#10;tOBycnJ6arxxLEVzczNKSkrA4/EQGBjY5XteXFyM5uZm+Pr6dnvxN4eamhpUVVVBLpfD0dERvr6+&#10;em+8NBoNpFIpqqqqIJFI4OPj06s6hZ2dnTF58mSkp6cjNTUVwCNjws7u9ltaWqjPorGxEYcPH+4w&#10;N00fbW1tyMjIQHh4OKKiouDp6Qk6na4T6eHz+eDxeBCLxU9EPKnVahQWFuLAgQMYOHAgaDQa6urq&#10;4OHhAXd3d3h5eSEuLg6//vor6urqkJycjPj4eIuJp99//x0//PCD0c/z8fGBSCQCQRCUkfOYMWN6&#10;nQeVMWi1Wot8B4hHOWUCgNaUrJK54smqo1q4XC5EIhFKSkoM2r6urg779u0Dn8/HiBEjeoXPhqWp&#10;qKjAl19+iYMHD4LD4eDNN9/E3//+d4seQ6lUQqVSGVSv0JtgMBgICgrCSy+9hFmzZiEiIqLTbdPS&#10;0rB+/XrU1dWByWSitbUVzc3N1I+SRqPBw8PD5NA7k8ns0REpLi4uGD16NAICAnrsmE8S8ubo1q1b&#10;+Nvf/obAwEBs3ry5Sxf9zZs34/Tp0/jiiy8wYcIEq63t5MmT+M9//oOCggK88MILWLduHby9vTts&#10;JxaLkZOTgx9++AHZ2dn49NNP8fLLL1ttXdYmKysLq1evRlFREYRCoU6huSH89NNPKCgowObNm+Ho&#10;6KhzA6fRaHrFOamiogKffvopgEffwdWrV+P111+HQqHAtWvXKKsGS2Nqemrx4sVYunQp2traqEhN&#10;VyNm/mKY5O9E0ql4EovFnT6Jw+GQ7YzaiRMnaq5evcpoaGgwaQFtbW3Iy8uDr68v6HS6TrTIx8cH&#10;ixYtAofDoVIpXVFfX48jR45Qc+J6i3iSSqXIyMhAYWEheDweNBoNWCwWPDw8EBQUBFdXV4NTgjQa&#10;DeXl5WhtbQUAXLp0CYmJiWAymeByuYiMjDR6NIebmxsWLFiAX3/9FTk5ORYftNkThISEYOTIkYiI&#10;iMBzzz3XIVqoUqmQl5eH0tJSaLVaJCUldVtoac73h8/nIygoCPn5+VY7obZHJBJhyJAhf5mxLO3r&#10;8srLy1FYWIg9e/bg+eefp0aXqNVqtLa2orKyEjk5OTh+/DhKS0s7rV2xFO7u7vD09MStW7dw9uxZ&#10;hISEYNasWVQHs0wmQ15eHi5evKhT+Got41prI5VKkZ2djd9++w137tyBRCIxyQZFq9UiJycHZWVl&#10;4HA4OkLJ1tYWtra2aGpqeqJ2NAqFQqdG9Ny5cxAIBCgsLMSJEydQVVUFe3t7jB8/HuHh4RY7rqF1&#10;Xv7+/hgyZAg1J3DkyJE9Vkf7FEEGfEyyKCDpVDy1zzd3xsiRI4mgoCDN2rVrif379zNNWUh1dTX2&#10;798PDofTwevD09MTS5cuRUtLi0HiiSAIiMVilJSUmJxusQbNzc3YsGEDTp8+DQaDQeWao6OjMX/+&#10;fIwfP97gL7i9vb2OB9elS5eQkZEBpVIJf39/rFmzBvPmzTNq6rqnpydWrlwJV1dXvPPOO0+leHr5&#10;5Zfx+eefA3j0PXj8tctkMhw4cAA7d+5EY2Oj1S9Utra2GDhwIPLy8nDnzh2rHgt4JNasPb+wN+Lm&#10;5gYXFxfcunULb775Jt5++218/PHH8PLyglwux7Vr17Br1y4cOXIEUqkUHh4e4HK5Vl3T+PHjERAQ&#10;AKlUijNnzmDNmjUoKSnBZ599BpFIhMbGRmzcuBE7d+4Eg8GAWq0Gm83u1Fuvt1NTU4OVK1fi4sWL&#10;Zu9LqVTi9u3bYLPZOiLJxcUFjo6OqKio6PLGvqc5cOAADh06BK1WS503p02bhu+//75Dwbs1YTKZ&#10;cHJywrRp0/DBBx/A3d0dSqXSqLKXvwhkdIZM2ZlMp+9sVykHUgXb29treTyeRigUmqze6urqcOzY&#10;MQQFBWHkyJF6axaMLdTuDV1iv//+Ow4dOgQajQaxWEx1RpCiTi6XIysrC1u2bMHp06cxffp0TJgw&#10;waCalfbROYIgqFRTXV0dfvnlF9y4cQNMJhNDhw7FiBEj4OHhYdB7OHLkSHz11VfYtWuXQbUKvYHg&#10;4GBMmzYNM2bMoP5GCqd79+7hxIkTkEgkaGxsREpKCsrKynSez2azwWAwoFQqqc9m2LBhmDNnDkaP&#10;Hm3yumxtbdG3b1/4+vr2iHgiI49/tZMlh8OhojzAo0iATCaDSCSCRCLBw4cPkZ2dTaUseqoolrQi&#10;IUlPT8f//d//wdfXF+Xl5Th//jzV5Wlvb4+YmBi9qb2ngfbCwVzEYjH2798POp2u44RtZ2cHJyen&#10;XpNNINFoNB1u1JlMZo+sMzIyEi+++CL4fD71PerXrx9Vz9cb3iuVSoXr169j586dBqdxo6Ki8Mor&#10;r3TIHmi1WshkMty8eZPKvBgJ+ePXAiCSkpK0VVVVVEq4M/71r3/p/XunZ1oDCyq1AAitGWqFIAg0&#10;NDRQ6ZTeDPnhNTY2Uu27Li4usLe37yBOLl++jK+//rrLfTU0NCAjIwMZGRlobW1F//790adPny7X&#10;QKfTOxW2EokEZ8+epSZmDxs2DE1NTYiNjUVYWBg4HE6XF4+AgAC89dZbaGpqwu3bt6FSqcBkMqHR&#10;aHrVZ8NgMECn06FSqRAbG4uVK1fqbSdNS0vDV1991eXUbQaDASaTqfPjiYuLw4oVK8xao62tLfr1&#10;66e31dYa0Ol0Sgj+leDxeIiIiEBeXh6Ki4uRm5uL3NzcTre3t7fvkYvK480uXa0rMjISr732GsLC&#10;wqy+rt6OXC7XO3uNy+V2mIH6V4LP51PfWzabDYlEgpiYGHz44Ye9QiR1hkKhwN69e7FlyxaDnzNz&#10;5ky88847Hf5OEAQuXryI//73v6ipqTF5Tc7OzoSnp6emrq6O+O233wB0fVNltHgyEC0ANf6EVgX6&#10;kMvl+Omnn7B//36wWCyoVCrY2trizTffpFps8/Pz8e9//xtHjhwxat+XL1/G4sWLsWLFCmpf+uDz&#10;+Vi2bBlsbW1x6NAhNDY2drptfn4+tmzZgp9//hmjRo3CW2+9hdDQ0G7XsnDhQgQFBeHMmTO4cOEC&#10;Kioqntgsuseh0WhwdnbGiBEjMHr0aIwfP76DmLx37x5++uknJCUldfn+AI/SBGq12uKFqBwOByEh&#10;IVT9jbXh8/lwdnb+y3Xb2draIjIyEvfu3UNZWVmX1hqTJk3CsmXLMGjQIKuvixxxYWNjA7lc3mUZ&#10;wYABAzB16tS/rDAwBNLfqTfdxPUkL730EkJCQqDVasFisUCn0xEYGNjrI81arbbb2bSP09lrIggC&#10;GRkZOHr0qFlD5aOiorTLly/XCAQCbW1tLQDTItKWeOfbm2WavhOCoHL/5qJv7pK5tLW1IT09HSdO&#10;nOhQaJyQkED9d319PU6fPm10p0lrayvS09MREBCAoKAghIaG6k21cblcjBo1CkqlEqmpqV2Kg5aW&#10;FuqLKxaL0b9/f9DpdNTV1cHJyQkikQi2trYdvqxeXl6YOnUq1YZ7+/Zt3Lp1q8siUBqNhtDQUAgE&#10;Asp52JLQ6XS4uLggJCQE4eHhGDduHGJiYuDo6IiGhgbU19ejtrYWcrkcFy9exIEDB6j1slgsMBgM&#10;qFSqDt+L9mF3DocDX1/fLkcTGUtP1T0wGAxwOJy/3AWYwWBAKBRCIBB0ewL09PREWFhYj801ZDAY&#10;Bn0earUaCoXiqRW+tbW1vebm6knCZrMhEokQFhZm8fSwPsucmpoaXL16laptUqlUcHFxQXBwcK+O&#10;RpmKVqtFTU2NWcIJAM3d3Z0YNWqUhs1mW6fmyUjaTyY2KQKlUCjQ0tJikROITCZDQ0ODRe39d+7c&#10;ic8//9yscKEh7NmzB1lZWfjmm28wbty4Trfj8XhGeTFVVlbis88+w/r166FWqzFu3DjMnj0bw4YN&#10;05vyYrPZGDJkCAYOHAg6nY6NGzdizZo1ne6fyWTiww8/REREBN555x1kZGQYvDZDEAgEWLx4MZYt&#10;WwYHBwfQaDTY2NigtrYWaWlpOHDgANLT06FWq6FWq3UaHgQCAXg8HpqamrrstIqKisK6desMHuPS&#10;m1AqlZBIJFAqleDxeE96OT2GQqFAcXExKioquo0epqWlwdPTE7Nnz0ZISIhV16VSqVBYWGhQbcb1&#10;69exZ88eTJgwwWTPtidFbm4uzpw502Vq3BLQaDTqX2+lX79+lA2GNSNkSqUSNTU12LlzJxITE9HY&#10;2AhbW1vU1tZi6tSp+Oc//wk3NzerHf9PgNmddkAX4iklJaXbJwsEAjQ1NUGlUmlsbW3VUqmUQRCE&#10;Sd/u5uZmFBYW6i0KDAsLw8SJE3H16lUYYomQnZ2NzZs3Y+7cuWa3i1ZXVyMtLQ2HDx82Wzj5+Phg&#10;7NixqKqqwtmzZzstUisqKuq2o8Tb2xsLFy7EgQMHcPfu3W6PrVQqdaJh58+fh0QiwaVLlxATE4OY&#10;mBjY29tTj5PihGTkyJF4/fXXIZFIOkRTJBIJhEIhRo0aBRsbG4uNJRAIBIiOjkZERARsbW0RHx9P&#10;FdW2tLQgJSUFqampyM3NxY0bNzqNjKlUKqrLsStsbW17rEbJ0pDFx0/aB6en0Gq1UCgUuH37NlJT&#10;U5GVldXt5/vgwQMcPXoUBEFgxowZCAwMtIrQvH//Pg4cOIB79+4ZtP3du3eRmJgIhUKByZMnG9zg&#10;8SQgawTFYjF+++03XLt2DTdu3LC6eCKtHNp/xlFRUejfvz+uXLmCnJwcqx7fEHg8HuU8bg2Rp1Ao&#10;cPXqVaSnp1M3jQ8fPgRBENT7X1VV1e1UCI1GA4IgqNrRvxjtu+2sI56MqdlxdXXVTJ48WX3+/Hla&#10;dXW1SZYFlZWVuHr1KkQiEQIDA3UeGzt2LBwdHbFu3TocPny4233l5+fj22+/haenp9niKT09HW++&#10;+aZFTg4DBgzA999/j5ycHNTW1iInJ8dk8zNfX198+umnEIlEWLp0qdHPLykpocxHBw8ejD179uiI&#10;p8eJjY1FbGxst/ttL4Afv5gzGAzw+XxoNBrIZLJu785cXFzw8ccf6x2WXFFRgbVr1xoU4RKLxb2q&#10;vdkaqFQqyGSyp3KcjikQBIErV67gl19+walTp0DWLnSFSqXCrVu3kJOTg+rqaqxZs8Yqswt37NjR&#10;ZbPI44jFYmRkZKCpqQktLS1YuHBhr+28UygUKCkpwW+//YaPP/64x47b0NAAjUajc76cOXMm3nvv&#10;Pbz33nu9QjxZG7FYjO+//x4HDx40az9VVVWoqamBt7f3X9Ewk4w6mV3X06l4ev7557t9Mqle/f39&#10;iezsbE1OTg6rurrapIXk5ubil19+QUBAQAfxRKfT0a9fP6NGF2g0mh4zUyNFx9GjR7Fp06YOJ3Iu&#10;l4uwsDCMHz8eNBoN/fv3x6pVq3D37l2kpaXh9u3bBvlqWYuysjJ8+eWXcHFxgUwmw4wZM0weK0B2&#10;fbFYrA6RAE9PTyxZsgQhISGora0FQRCd3qG1tbXBw8NDJ89/9uxZJCUlgclkoqGhAUVFRSat8XEc&#10;HR0xefJkLFq0yOJjO+Lj4/Hdd98hMTHRqvYPra2tKCkpwYABA+Di4mK14/QGzp07h927d1OGisb8&#10;dgiCgFwux8GDB1FeXo433ngDkydPNms9SqUS1dXVuHz5Mk6fPm2QJ52+deXk5ODf//43Tp8+jYUL&#10;F2LevHlW96QylgcPHuDbb7+1evnC45SUlKC6ulrHcFYsFoNOp2PevHnw9vaGo6MjMjIysHfvXqNv&#10;SgMCAhAVFYXQ0FA4OztT0RlD0Gq1aGtrQ3BwsNUMKS9duoSff/4ZmZmZRj2vqakJd+7cweXLl1FS&#10;UgIbGxu0tLRAIpHA3t4ednZ2IAgCbW1tYDKZePHFFw269htCY2Mjzp49a/CEEHIcWmfvoZmjechy&#10;Iouk7IAuxJORs28IAIStra3JC5LL5bhx4wY1eflxHncf7y24ubnBx8eHask8c+ZMh21sbW0xd+5c&#10;zJ49GxwOB0wmEzNmzEBCQgL8/PxQU1NjsngSCoUICAjQcb01lrq6OiQmJuqsNzw8HDweDzQaDVwu&#10;1+DwLp1OB4/HA4/H63ACc3Z2xvTp09G3b1+D9kV216hUKkilUpw6dQqbNm0y/IUZSEhICF5//XXE&#10;xMRYfN/+/v5Yvnw5CgoKrCqeqqurcfPmTQwePLhXzWK0BhkZGdi1axeA/80z7Ao6nQ4Wi0VZOZBp&#10;juPHj8Pf399s8UQQBKRSKW7evImDBw9CKpXCyckJDAYDCoWi0xmJPB4PTk5OYLFYVNcn2Tji5uaG&#10;WbNm9TrxVFVVZVD039Loi/yTN8eRkZGIjIwE8OgG7fr16ygtLYWrqyu0Wi0Iguj0O6JQKKBQKBAX&#10;F4dFixYhPDy8Vxbunz9/Hnv27DH6edeuXcPu3buRkpJiUHSWzWZj+PDhFmmqyMzMxNatW5GdnW3Q&#10;9n379sXMmTMxcODADo/V1NQgJSUFBQUF5ixJy2QyNS4uLmoajWY98WQk7WfE9D6FYyVGjx6NFStW&#10;YOLEiWhubu400sVisRAcHKwTEaDRaBAKhejbt69ZHVkTJkyAk5MT/vWvf+HYsWMm76c9iYmJyM/P&#10;R2xsLMaOHYvQ0FCDa0MYDAbs7Oxga2vboeOOLHTs27evQYObSeF06tQp/Prrr5R/lSUZMWIEFi5c&#10;2GOWAtaiqakJDx48MKgm8GlFrVajtrYWarUaffr0AZfLBYPB6HYEDofDgaurK/z9/eHm5gaNRoPi&#10;4mI8fPjQIvMH2Ww2fHx88PLLL8Pb2xsFBQWQSCRwcHBAUVERzp07p7dwvG/fvli2bBnc3d1RWloK&#10;hUKB5uZmlJWV4bnnnvtTdkxZEn11YUOHDsXmzZvBZDJhZ2dHiVeFQgG1Wt3hJpAgCBAEAXd3d/j6&#10;+vY6sWouly9fRlJSksEjiZKTk8FkMrFgwQK9IsYYioqKkJ6ebvCxQ0NDMXPmTL12OlevXsUPP/xg&#10;UH1vJ9ACAgIwf/58zZw5cwhLdCVbWjy177p74lir/oNOp4PP5yMmJgbx8fHUsTorWKXT6Z0KJDs7&#10;uw5WAVqt1uB5aLa2toiLi0NaWhrOnDljkZbh6upqnDx5EkVFRSgpKUFkZCSio6Ph7+/fbes1l8tF&#10;nz59EBgYiOrqap2ieLlcjuLiYjQ1NcHe3r5L8fTgwQPcvHkTdXV1OHv2LFJTU60yI27MmDGYO3fu&#10;U3/SVCgUyM/P/1OLJ5VKBYVCgWHDhkEkEoHP50MulyMvLw+VlZWQyWQoLCxEUVERpFIpFW0ICgrC&#10;jBkz0K9fPwgEAhAEgerqalRXV2PIkCFmr4s8Hzz33HMIDw9HaWkpampq4OTkhPz8fDg5OeHMmTOU&#10;uz2Z2h4+fDhefPFFKl2uVqshlUrR3NzcwaH8Gf+Dz+cjNDRUb3OHs7MznJ2dUVFRgcbGRohEoqc6&#10;jd3a2oqbN292KRr69euHoKAg1NfXIyYmhooaHT9+HBkZGUbNciwqKsLu3bsxfPhws8WTRCIx6thk&#10;FkUfxcXF3c4i7Q6RSKSdOXOmJiQkxCJdNZZ02NLiURGWWZYFXWHsXWJDQwNqa2stXhTn6OiIuLg4&#10;xMbGWsWkjDy5Nzc3QyAQGOQVExERgfj4eIM7ErtDrVYjPz8fBQUF+Pnnn7F48WJ88skncHd37/J5&#10;HA4HwcHB8Pf37/Bl12g0aG1tRVtbW7dh4cTERHz99ddgs9nQarVWG+YqFAqfeuFE0traanIDwtMA&#10;l8uFl5cXXF1doVKpQKfTodVqoVQqwWazoVKpsHfvXmzevBkFBQXUjURoaCiWLl1KjWwB/ufvZcnP&#10;njQw9PX1hZeXF+h0OkJCQjBx4kR8+eWXWLt2LYBHN0zjx4/HCy+8QKWIyDpBLpcLoVAIOp3+V+yE&#10;MggXFxfExsbqjVAolUoUFRXh22+/xfHjxxETE4NFixYhKiqqy4aY3kp6ejpWrFiB+/fvd7rNrFmz&#10;8P7770Mmk4HP54PP52PPnj1YvXo1KioqenC1vR6tVqs1e6YdicWu/BwOR+Pn56e+cuWKmkajMSzd&#10;Ms1gMJCQkIDS0jZdu0QAACAASURBVFJcvHgRdXV13T7n+PHjYLFYeO211wxy1jYUsuhUoVBYzc9D&#10;JpNBKpWCz+cbJJ7GjBkDiUSCyspKi4gnshWc5Ny5c6DRaLC1tUVAQADGjx+v15OGxWLB1dUVTk5O&#10;HU7+LS0tOH/+PHx9fTFhwgSd16VSqVBfX4/8/HxkZmbixIkTVD2CNSBn4o0ZM8Yq+3+c+Ph4FBYW&#10;IjMz02pt3cYUuT6N0Gg0sFisLiMygwcPRkxMDFpaWihrDjc3N8rLzJqmpTQarVNjTH9/f/j4+KC0&#10;tBR8Ph9jx45FXFwc9Rvpzeam06ZNg0QiwfHjx1FcXPyklwMPDw9MmjRJr1N8bm4ufvrpJyQnJ6Oq&#10;qoqadXj58mW4urpCJpNBJpPBwcEBAwcORHh4uN7of29BKpV2argcHByMF154AS+88AJsbGx0rGWa&#10;mpqeCSddaABAo9F6n3iys7PTjh07VlNaWkpcv36dYWqnW2epNjqdjvHjx0OhUODBgwcGiaf8/Hxs&#10;374dI0eOtKh4EovFyMzMRGRkJJW2M2Z0AOmAzmQyO3iXkPD5fNja2hp8UiU9kaxljnbv3j3Kt4a8&#10;EOgTT3Q6HTY2NuDz+R3Scs3NzTh37hz69euHhIQEnZqFuro6XLp0CXv27MGJEyes8hraEx8fj6++&#10;+gqAriM9g8GwSmPC5MmT4ezsjI8++sjqnjh/ZYKCgjBixAhkZGSgsrISw4YNQ0REhElRHDI61Z1T&#10;OPn9odFonTa2BAUFYfz48di2bRuARy7+vfWC/TiRkZHw8vJCeXk5iouLQafTO6ydRqNBo9FYvFSC&#10;fC/bn1uFQiEGDhyotyYsLy8Pe/fupSKM9fX1SE5ORnJyss52dnZ2mDhxIhYuXIihQ4dazJuuJyHP&#10;Yfreh64+B/L7TKPRqMke7d9fS43BMXYfPXAD0b4222ws9ut1dHTEjBkztHV1ddrs7GzI5XKT0nbb&#10;tm1Dc3MzFixYoGNZQP6I/P39n7iDskqlQm1trY4p440bN7qdo0aSn5+P1NRUFBcXIysrCw8ePNB5&#10;nE6nw9XV1eiOBzc3N6xfvx6hoaHYtWuXzlRyS1JTU4NPPvkEDx8+xMyZM3XSoiwWCy4uLnB3d+/w&#10;YyAIAmKxGOXl5VSERCKRYPv27Thy5AjEYnGn3ZaWIiAgAEuWLNGZH9jQ0ICdO3eCyWRi4cKFFnWm&#10;b4+bm1uvNT/8s+Du7o7o6Gjw+XzY2dnh9ddfx4wZM0w6MR86dAipqamYPXt2lxHKuro6nDp1ChwO&#10;ByNHjoSrq2uH4w0ZMgQcDge5ubkoKyt7qlJyZWVlKCkpwXvvvYd3330XdDodGo0GSqWSagrx9/fH&#10;+fPn8eWXX1p0NBMZUZFIJGhrawPw6Pz4+PtbVVWFHTt24NdffzXIokYqleLy5csoLi6Gg4MD5s+f&#10;j9mzZ1ts3dbkj8JnzJkzp4OIzc/Px9atW7vsiJwwYQLmz58PV1dXXL58Gdu2bdOJKGq1WrN88SQS&#10;CbKzsw3usnN1dUVcXBymTZtmDQFF6hCi3T+LYDHx9EeXFREUFESYc0eVm5uLlpYWjB49uoPfE/Bo&#10;DEhvOfFUV1cjPz8fjY2N+O9//4vy8nK925Ft0sAj4XHy5Ens2LED+fn5en/oNBrNpC4gPp+PwYMH&#10;U2HqmzdvGr0PQ5BKpbhx4wbUajVoNBpGjx4NZ2dnODg4UCkVR0fHTj+n9p/hrVu3cODAAb2T1K2B&#10;SCTCrFmzqMJEjUaDzMxM/Pjjj3Bzc8OLL75oNfEEWMd5uD1/5rSdoXh4eEAkEkGj0XRwzjeG69ev&#10;Y8uWLRAIBBg0aBBsbGx0UoZk+v7y5cvYsmULAgMDERkZqfcCwOFwMGTIEEydOhX5+fm92pxQrVaj&#10;ra0NCoUCTU1NOHDgAAoLCzF37lyMHj0ara2tYDKZ4HK5Ou9HSUmJWRc/T09P2NnZoaKigupODAkJ&#10;QUREBK5fv447d+50+tympiYcPHjQoAu2l5cXBAIBKioqKN8ke3t7DBw40Cpz6SyNSCTCzJkz9Y4Y&#10;Ki8vx6+//qo3ZUen0yESiZCQkICZM2cCeJSxSEpK6iCeWltboVKpwGQyjX4/iouLsXfvXqSnpxu0&#10;vZeXFxYtWoSEhAS90arm5mazfMX+sDPReHt7q82dZ9ceaxSMty8a/1Nz8eJFFBYWQqVSoa6urlOv&#10;JhcXF4hEIlRWVmLZsmW4cOFCB7dcS+Lt7Y25c+eCwWBY1VsoLy8PX331FU6ePIkxY8Zg4sSJXaZH&#10;yZRecHAweDwe9u/fj9WrV1s92tQVGzduxFdffYWamhp4enqivr7eaiNaaDSa1VM15N35XxkWi4Vp&#10;06ahpaXFrHQMGfn95z//idLSUqxcuRJDhw6lHheLxfjHP/6BTZs2oaWlBT4+Pt0a+c6ZMwcymcxq&#10;ZoqWoKWlBVevXsWxY8dw/fp1FBcXg0aj4fr16xAIBFAqlXB1dUV4eDiWLVsGJycnbNy4Ebt27TIr&#10;YvHGG28gPj4ea9eupfzyhg0bhkWLFkGtVncpnoxh+fLlGDFihM5xDh48iPz8fKxdu9Zs36/eynPP&#10;PYe///3vGDVqVJfbabVaqjbMxsbGaEFcXV2NlJQUg+vj2Gw2dTPxuFArLCzE3r17zbLhsbGxwZw5&#10;c4ilS5dqumt4MgZLn8nbO3f2bvluIH5+fpg6dSqOHTvWYXZafX19t/UrMTExePXVVxEUFITr16/j&#10;1q1bXZ5g3N3dMW7cOLN8hzw8PPDyyy+jvLzcquJJoVCgrKwM9fX1qKysREtLC+bMmYPQ0FC9XUyk&#10;eCgoKEBSUhKSk5PNMvc0BhaLhcDAQEyaNIkqHj5z5gxSUlKouxoWi2XVu057e3vMmTMHcrkc165d&#10;s0oHIXnRi4qKMsqR/88Ei8VCQkICVCqVWVHE9kL34sWLcHV1RX5+PthsNvh8Pu7fv49Tp05RaSoG&#10;g9FtWtbDw8Pk9fQUtbW1SEpKwsGDB9Hc3ExFAx43Wbx58yYEAgE8PT2xd+9e5OXlGbR/NpuNwYMH&#10;IygoiBoIz+PxMG7cOISFhelE3T09PREZGYlDhw7p3ZdarUZpaSmSk5MNbpQhU7szZ85ERUUFCgoK&#10;IJfLKZNTJycnDBgwwCIeYNZAKpWiqKhIr19eTU1Np5Y5jo6OGDRoULf+YWRjkEAgMOl8qFAojGpa&#10;Ik1s9VFVVYWkpCRzhDONw+Fox4wZoxk6dKhFnMVJrHEb3Ov8nsxhyJAh2LJlC1avXk0VGBvDSy+9&#10;hDfeeAPAozvV7oroFixYgC+++MKs1CSTyYSXl1ePTWiXyWS4e/cucnNzUVBQgO+++06vj5NGo0Fz&#10;czP27NmDffv2WcSTylAEAgE+++wzKlydnJyMTz/9VCfMz2azKWFlDRwdHbFgwQLY2Nhg+fLlVhFP&#10;Z8+eBZfLhYeHx19WPNHpdLi7u0Or1ZqVRiJTFlqtFnV1ddi2bRt27doFGo1GFUi3/wyfxqJjfbS0&#10;tOD333/vdupBdXU1Pv/8czAYDMhkMoP3LxAI8NZbb2HevHmQy+VQKpVUqUJlZaVRY7Xkcjm+/vpr&#10;bNmyxeDnkLWgS5YsgZubG5YvX05FSXbt2oUbN25gw4YNGD9+vMH77Elqa2tx5MgRCIVCREVFUe//&#10;nTt3kJaWZtT7J5PJOogtOp0ONze3XpG+VCqVFukeZzKZFi0WB6wnnjQAyKu/0YXjSqUSOTk5GDJk&#10;SIeOMx6Phz59+uDGjRtQqVTd1ngoFAqcP38efn5+CAwMNNnXxdTntVf5QUFBWLVqFX755RdcuXJF&#10;ZztbW1v07dsXgwYNslhNV3x8PP72t78hKSnJ4AnvpqJSqaBSqXD27Fl88cUXEIvFesUBaYHQk35E&#10;UVFReOWVVxAXFwelUolTp05h27ZtyMrK0tmONC+0Nnw+32rpO6lUirt37+p1tP4rYYnC0yFDhmDe&#10;vHlITU1FVVVVpxclDodDdZ/2hguOuZAdWCTx8fFISEiARqOhvKwuX76MlJQUHdEUHByMl156CX37&#10;9kVdXR3279+P69evd9g/jUajmn64XK7OufXxm8uCgoIOKSA2mw0ul4uamhps2LABFy5cMPr1kQwe&#10;PBhr1qzBzp07qbrL0tJSbN26lTpHkyN92qNQKECn05GQkNBtGszS1NfX4+TJk6DRaGhqasILL7wA&#10;lUqF5ORkHD58uEPqXiAQIDY2FvPnz6d8xRQKBc6cOYNt27ZR5q0kZNdob6B9J7Sp/PF6LF5S1OkZ&#10;3Ng2Q/KkwWQyCRsbG019fT0DgElnMKlUipMnT8LFxQWTJk3SCZ/a29tjwoQJqKqqwsWLF7u945HJ&#10;ZNi3bx8YDAZWrFhhcq0Bh8MBg8GgWpK7en/odDoIgoBAINAJ43t7e+Ptt9+mJsK3JyIiAvPmzcPw&#10;4cNNWp8++vfvj//7v/+DRCKxungiqa6uxr/+9a8eOZYhcDgczJkzB++88w4AIC0tDevXr9frVktG&#10;FKyNk5MThg4dioaGBqtEn5RKpdknnGc8Mtd8/vnn8eDBgw4p+/YwGAzY2tpSsyD/bMTHx2PlypU6&#10;fyPdpzMzM9HW1gaBQIBp06Zh9erVsLe3h1KpxJ07d/SKJ2O4fv062tradBy26XQ6lEoljh49ig0b&#10;Nhi9z/bCwNPTE4sXL4ZKpUJWVhY1fJZMW3aHRqPpcfGkVCpRXl6OI0eOoKamBnZ2dhAKhUhLS9Pr&#10;CeXs7IwPP/wQY8aMoYRVY2Mj9u7diyNHjlhlfcboh65+M13NJTSC9t12FqNT8WRsuymdTgeHw8GA&#10;AQO033zzDbFr1y7t8ePHTVqUTCbDmTNnIBKJMGbMGB3xJBQKMWXKFJSVlSEzM7Nb8aRWq1FeXo47&#10;d+4YFc58nHnz5sHDwwP79u3DmTNnuvTRYLFYGD9+PObPn9/tsFlPT0+qdd7R0dHiXThMJhMrVqyA&#10;h4cHfv75Zzx8+NCi++/NREdH45133sGUKVOgVquRmpqK7du3G1ybYS0GDBiAtWvXws7Ojhpwa0nI&#10;mYDPMI/GxkYUFRV1G8WTSqW4c+cOHj58aDXT3N5GREQEVq1ahbq6OqhUKrDZbAQHB8POzg5tbW1I&#10;TU1FSUmJ2ccpLi5GXV2dzmimq1evYsmSJZ12N3eGjY0NBg4cCF9f3w6PPf/883BxcUFzczPu3r2L&#10;Q4cOdYjI6GPXrl1oaGjAG2+8YZFRP8bQ2NiI9PR0NDU1gcfjdXqDzGQy4e7ujtraWqxevRpVVVVg&#10;s9m4deuWRdfT1taGrKwsnDx50qjMQle/GTOMqMmMl1WEE9CFeDL2zpXsHgsICNAGBASoi4uLWaaK&#10;JzJEWlJS0kGkkCLN19fXqNRHa2urWW3cXl5emDVrFjgcDng8Hqqrq1FfX08p4/Yt+j4+PpgxYwam&#10;TZumd1+urq4YMGAAiouLER0djWnTpmHAgAEAHhXIVVRUQKlUUvsyZ8o3nU6Hn58fZs6ciZycHBQV&#10;FVGTxv+sMJlMODk5YeLEiZg5cyaYTCZycnKwY8cOHDhw4EkvD3w+n2qLtgYKhQL3799HdHS0UUar&#10;z9Dl7t27SElJMegiqtFokJ+fj/z8fPTr168HVvdkcXNz69SQNzU1Fd999x1u375t9H7FYrGO8JdK&#10;pR3SUOXl5UYLJ+DReYHH4+m9bvj5+VFNOllZWaivr8fly5fh5OSkExkhm17q6upQXFxMFTSPHz/e&#10;KuLJyckJgwYNQmZmZocaUXIqw6VLl7rch7+/PxwdHVFeXo7k5ORuDaaFQqFJ5Qutra3Yv38/Dh8+&#10;bFANHHmeJs9T7SHNsC9dumRO0IMGgHB0dFRzOJyeE09mzAHSAtD8MUMGsMKMuycFm81GQkIChg0b&#10;Bq1Wi/LycpSWlkKlUsHR0RHu7u5wcnICg8Hosstn3LhxGDBgABQKBezt7XXmxSUlJWHDhg2oqKjA&#10;5MmT8fnnn1vkIisSifDBBx9AIBBgz549ZrUU93aCgoKwfv16TJ06FQCQnZ2Nffv2WazV2VJYq65A&#10;KpUiMzMTffv2xfDhw3XGNjyje8i0yJUrV4zqirx27RrWrVuHJUuWYOzYsVZeZe+luLgYV65cMfqi&#10;19TUhBs3blAdzGRdlDHF6F3R0tKCK1eudCuGQ0JC8Nlnn0EikXQQWiwWC0KhEL/88gs++eQTq1uD&#10;jBo1Crt378aXX36JzZs3G/38yZMnY8mSJXB1dUVeXl63URwXFxcMHz7cpEkVCoUCOTk5Bk3/AB59&#10;vtOnT8err77aoblFLBZj9+7d2L17t1nXKi8vL2L06NFqd3f3nhNPZhS0Pi6eegUajcbsLzqNRoOj&#10;oyPVkeXt7Y2IiAiqRdlQQ7H2+yCpq6uj2syLiooAPJpwbakTB5/PR3h4OMaNG4eLFy8iJyfHIvvt&#10;TTCZTISEhGDOnDmIjo4G8OjEe/bsWezbt88iaQRLEhsbi7fffhvHjh2z6MwwiUSClJQU+Pn5UeaO&#10;z+gecuxSZmYm6urqcPHiRaNq0mpqarB//37IZDK0tbWhf//+8PX17XRky9NMcXEx7t69i5aWFuqC&#10;TNZ8dSecyGHOj3Pp0iXs3LkTOTk5cHZ2xoQJE1BZWYmzZ89abN0ymaxbUcfj8SgT3c4gBz9bGxqN&#10;Bl9fX8THx+POnTvIzs42SkzExMRgypQpAGDQdzk6Ohrz589HcHCw0WslCMKo3wuLxUJUVBTCw8M7&#10;PKZQKHDjxg2zzDEBYMSIEZpXX31VExwcbPEAjjUd+x73fHqi0ae2tjbcv38fgYGBZqXB2kNOQicx&#10;5wSZlpaGt956q8vCVEvg7e1NuQQbko54muByuVi1ahVeffVVAI9OFjdv3sTly5c7jMDpDURFRWHA&#10;gAFobGy0qHhSq9VoaGhAdnZ2j9pBPO3U1dXhH//4B1JTU01uHiAIAkeOHMHvv/+O1atXY/HixVSz&#10;yZ+JK1eu4PPPP8eDBw+g1Wp1BGJ3JR9qtRqFhYVobGzUGcp79epVpKamAng0T2/p0qW4cuWKRcXT&#10;08qUKVNgZ2eHL7/80qjuQgcHB+q/DSnViIiI6LGoafuuy84eN5fw8HDtiBEjrGLcbS3xRPzRGqj+&#10;4xg0WFhAhYWF4c0338ShQ4cMiqLU1dXh+PHjcHBwsOiXw9wPmGw73bFjR7e+KpagT58+WLRoERoa&#10;GvDbb79Z/Xg9RXR0NDU+guTixYvYvn17j41+MQUul4ulS5eCz+fjxIkTnU5QNwVLDfj8q8DhcBAc&#10;HIyMjAwoFApqKHB3HT8ikQj9+vWDjY0NampqcPPmTahUKrS1tUEul/eI/YUlIA0XKysrOxXdjY2N&#10;uHHjBg4cOKBToGxMjaxMJkNiYiLodDoWLFhAGYe2v7gLhUKEh4ebHXnQB2mo2dLSgrCwMEyZMgWG&#10;Ok/X19fj6NGjSExM7FG7FTabjZiYGHz66afw9vbGyZMn9Ro0Ozs7Y8iQIQgICICvr69Ow1JX3+Gw&#10;sDBMnz690zpda9DdDYqZ5y7aH8cgrZOeGvGE4OBg9fDhw1V3796licViFkxYvFwuR2VlJTw9PTs8&#10;1rdvX6xatQpqtdpg8XTkyBH4+/tbVVmrVCpIJBJqFAk5vbozsrKy8N133+HGjRsdHlOr1RYdsgk8&#10;6jgZPHgwIiMjcfr0acjlcjCZTEil0qe2vd3W1hazZs3CW2+9BeBR4eL169exd+9eHD582OKT3i0J&#10;g8HAqFGj4Orqivv371tUPDU1NeHu3btwdXXt1MH3Gf/DwcEBCxYsgJ+fH/Lz81FTUwO5XI7q6mpU&#10;VVWhpaVF57vEZrMREhKCMWPGYPjw4XBwcEBZWRlyc3Oh1Wqt1hBgLchUyalTp6gbORcXF53618LC&#10;QmzcuBEnT540+ThKpRJ5eXk4duwYXnzxRb2u61qtFmq12irnpNTUVCrC1b9/fxAEgeeffx4ODg6w&#10;s7PrMh1XW1uLTZs26cwN9fDwsFg2oytsbGwQFxcHOzs7lJWV4fLly5T1DkEQaG5uRkREBF5//XXE&#10;xcXpRJ2ARzdqIpEIzc3NVE2TUqlEU1MT4uPjsWrVKrNS/LW1tUZFurt639Rqda+1KCCxmngaN26c&#10;lsfjEd98843W1LDrnTt38Pbbb+P//b//hwULFnR4nJycbggEQaCpqanDiAFLU1lZSVn8T548uVPH&#10;arVajR07duCHH35AQUGB3m1qamqwe/du0Ol0REdHW/QOdtq0afDz80NhYSHS09Nx/vx5ynn3aSIy&#10;MhJvv/02nn/+eepvVVVV2Lp1K44cOfLUCEIGg2HxcRC3b9/GqlWr8P7772P+/PkW3fefEQ6Hg9DQ&#10;ULi4uKClpQVyuRwEQYDH4yEzMxPffvutzm+Vx+Nh1qxZWLhwITgcDuh0Ovr27Yvo6GgQBAFnZ+en&#10;qttRLpfj6NGj2LNnD5RKJWJjY7FixQqMHDmS2qatrQ2FhYVWvyGRSqUoKSmx+vm6qKgIGzduxNWr&#10;VxEdHY2EhIRu653aM336dKxYsYLqlu4JAgMDsXbtWtTX11MGo2QdmaurK0JCQvQ2fA0YMADffvst&#10;xGIx5T9IEASUSiUCAwO7HS3UFUlJSdixY4fB47bmzJmDt956q9P3TSwWm/MdI7NcGlhJOAFWFE98&#10;Pp8YPny42t3d3eQrvkQiwe+//46oqCi94gkwPm1mjRqQgoICFBYWwsHBAdeuXcPOnTvB5/NRX18P&#10;Hx8feHt7IywsTOcLTRAErl271mUHGOnXYw0B4OvrC29vbyiVSri7uyM3N1eveKLRaGAwGBZxejUG&#10;coJ9W1ubXs8iDocDkUiEqVOn4sUXX4SdnR00Gg3q6+tx5swZZGRkGF1sb8oEcUvh4OCAGTNmQCwW&#10;49q1a2Z5kpFIpVJkZWUhNzfXAiv888NgMGBvb6/3wuPo6Ihr166hpqYGUqkUBEGAxWIhLCwMXl5e&#10;1HZP64gWsViMCxcuID09nTpHhoaGYtKkSTo3bRqNxmJNLMD/zt8qlUonDVZaWordu3dTzTPWoq2t&#10;Dffu3UNBQQFyc3Ph6empVzxpNBo0Njbi0qVLaGxsBPCoI33EiBHdevmZQmtrK3Jzc8HhcDBw4EAd&#10;Ae7g4GCSMaerqysSEhIsuUyKU6dOITk52eDtw8PDO33fbty4gX379pk6MJ4GADY2NkT//v3VwcHB&#10;VrtoWbNgnFR+WvSCgnFrcvDgQWzYsIEaLNvY2Ag6nY6ysjI0NTVh0KBB2LBhA9UBZihubm6YP38+&#10;4uLirLJuOp0OLpeLPn36wNfXF/fv3+/gnk5uY+mTZne4u7vDzs4OhYWFekWdl5cX1q1bh9mzZ1Pr&#10;lcvlWL9+PX788Uej7lrI1+zq6vrEogQuLi547bXXoFAokJ2dbRHxREKGwP9sHV89iaurK9555x3Y&#10;2Nhg27ZtFv18egP79u3DunXrTPJPMhXSMwkAHj58qDPDrKysDImJiT3W8ECOBOts0LtcLsc333yD&#10;7777jvLgi4uLs1pqtri4GGvWrIG7uzt++umnXt8xa8nayuTkZHz//ffm1JTR4uLiiHXr1mkGDhz4&#10;9EWe/sCiU4x7C0qlErW1tSgsLMT9+/dx/Phxvd4WpDVCdnY2Nm/eDLVajZiYGNTW1iIxMbHT0QUs&#10;FgvDhg3D3LlzTQoHt7S0oKioCHZ2dgaFoH19fbFo0SLExMRALBYjNTWVMrgjI049nf4iW17bR53Y&#10;bDZEIhECAgIwefJkapQNjUbDvXv3kJSUhNOnT0OlUsHOzg5ardagtl4HBwe8+OKLmD9//hOfpD5q&#10;1CgsX74c+/fvt9hIndTUVHzxxReYOXMm+vTpY5F9/tXg8/kYPHgw7t69i23btsHW1havvfYaQkJC&#10;nvTSLEJFRUUHK4/s7Gxs2rQJQqEQEokE9vb2+P333y1Wh1ldXY3ExES4ubnh1q1bOudDhUJhsF+Q&#10;pZBKpZ068xMEgaqqKkrMhYWFYeHChRYdpwU8Ot/dunUL27ZtQ2ZmJpydnbFp0ya4urpSTvcEQUCj&#10;0cDNzQ0BAQHo06fPUxvx1EdTU5PZxfj29vZaf39/NZ7GtN0fkAVbVhNQXC6XmjnXU7S2tiI9PR3b&#10;t2/HhQsXur07am1txa5du9DY2Ihhw4YhPT0dH330Uafbc7lcvP/++5g+fbpJ66uoqMD+/fsRGhpq&#10;kHhydnbGrFmzqP9ftWoVJZ4IgujRiBOJvsJpkUiE8ePHY9GiRYiKitJ5bP/+/Vi7di2AR++fk5MT&#10;FAoFJBJJt3dFQqEQ8+bNw4gRIyy2flMJCwvD2rVrQaPRqNdjLllZWbh37x78/PyeiSczIQgCKpUK&#10;06dPx7p1656aTjpTuHLlSocZnJakoKAAn332mdX2b01EIhFGjhxp8ZstuVyOjRs3IjExEcCjG/CP&#10;P/5Y77a+vr4YN24cFi9e/KcSTxbC6tqjU/E0ceJEs3bMZrMhlUq1OTk5BB5ZFtBhYvquuLgYV69e&#10;xYABAzpU5/fp0wfjxo3D77//rhP27YxTp05h6dKlZt011NfX48iRIzh37pxRY06ysrLw1ltvdZnL&#10;HTNmDBYuXGh0iq89tbW1OHToEGQyGTIyMiAWixEUFIT58+cjMDCw2+e/9tprcHBwwM6dO7ucA8fj&#10;8WBvbw+FQmFVm4V+/fph3rx5GDx4MIRCoc5ryM7ORmJios4QT7VajcbGRmoK/DMeYY0hxL2FBw8e&#10;4PTp06ioqICnpyfGjx/fpdHfnTt38PPPP6Nv375YtmyZwccZOHAgVq1ahWHDhhkknLKysvDjjz8C&#10;eHROjYyM1DucXKPR4MKFCzh9+jRyc3MxfPhwrFixoksfnGf0DKWlpUhOTkZaWhoEAgFWrlyJefPm&#10;9UiHXVdUV1fj1KlTKC8vh7+/P2VSqVarMXnyZMyePfuJru8JQ+qOnhdP5nrjEARBjilRe3t7q2tr&#10;a1kKhcKkoos7d+5g7969mD9/PoYOHarz2KBBgzB79mw0NzcbdJdUVlaGrVu3on///iaLJ6lUivv3&#10;7xvdDVBaDpD0PAAAIABJREFUWort27d3+riTkxOmT59ukc4olUqF0tJSytI/KCgIAwYMgEgkQnV1&#10;NRwdHTu0spL06dMHS5cuxYMHD1BeXg4XFxdIJJIOYXSyHupxAUmn0yEUCiEUCtHa2tppHQE5DZws&#10;1H5c6Gg0GtTV1SEqKgqvvfaazsgAcj7fuXPnsGXLFh3xZg2Lh57GyckJIpEIDQ0NVOrUHCFIEAQy&#10;MzPRv39/DBw4sMMsqacduVyOwsJCJCcng06ng8lkwtvbG2w2m2o9b21tRW1tLeh0OpKSkvDjjz/i&#10;5ZdfNko89evXDz4+PgaLmtraWhw7dgwVFRWoqamBTCZDQkIChEIh6HQ6lEolaDQaCgsLsX//fmzf&#10;vh1qtRosFqtXW2z8GfHw8ND7uygqKkJaWhqKi4vh6+uL0aNHU3PwniQKhQJlZWV6zY5ZLBYiIyMh&#10;FAp1akbbn5stRWd1qZ3B4XA6FZ7Nzc06Q6CNxOrDgNvTqXhKSkoya8ek66yHh4f26tWr2i+//BL3&#10;7983OfJ09OhRREdHdxBPbm5uGDlyJI4ePWrWep80sbGxWLlyJcaMGWP2vsghxklJSVTkqKKiAp99&#10;9hn+8Y9/QKlUYvny5Vi0aFGn+xAIBPjggw+wePFi2NvbY/fu3fj66691tpHJZKioqNART2QR6NSp&#10;U/Haa6/h0KFD+Pbbb/UeY9y4cZg7dy6cnZ3BZrM7CASy29DNza2D0CstLcU///lPJCYmdjv1/mnk&#10;1VdfRWhoKBITE3Hs2LEOHkPGotFosGfPHrS0tOCLL75AaGioBVf75OnXrx/effddSCQSbN26Fe+9&#10;9x5u3bqFv/3tb/D19QXwqLFj8+bN0Gg0KC8vh1qtNtjqhITD4VCNIYbg6uqK+Ph4nDp1CpcvX8al&#10;S5cwbtw4fPLJJ+jfvz8qKyuxb98+HDx4ELdu3QKfz8ewYcMwffr0P3VKsLcRHR2NBQsW6O0Ac3Bw&#10;gK+vL7y8vFBaWorVq1djyZIlmDVrFmUV0Ns4c+YMHjx4gP/P3nnHNXmub/zKJEAChA2yNyIoKOLe&#10;IrXWPequR2xta22PbY+19bS2tcPaaq111Vq11klVquJEwIUsBWSIKCBDCZskkD1+f9C8NZJoEhLA&#10;8+P7+fSPkuTNQyTPez/3uC4qlUroZZHJZFhZWWHRokWYN2+eUd4nPj4eGzduVNO9eha9evXCqFGj&#10;NFqy3L17F/Hx8cjMzOzoskwmjPkkWoMnIwpJygUCgdzS0rJDv0h1dbXWiNTOzq7bpLfZbDb69esH&#10;Z2dn8Hg8FBQU6GS94ePjYzQTV3d3dyxatAjNzc1E8CQUCpGXl0c85/Lly/Dw8IBUKgWLxUK/fv3U&#10;Tl1UKlVtkmT06NHIz88Hj8eDUqnE48ePUV1dDbFYDIVCATKZjICAAPTr1w9sNhuzZs3C0KFD1bKB&#10;JBIJZDKZ6E9js9lEX5auNwqFQgEOh4P4+HhcuHDBKOVCPz+/bjfNYm1tjZEjR4JOp4NOp+PkyZNa&#10;M3i6oBIdzMrKwqVLl8Bms2FnZ9cRD8tuBZlMhqenJyGoKxaLceHCBXh7e2PUqFHgcrk4d+4c0tPT&#10;AfzjU+nt7a3X+6ikO3TFy8sLsbGxEIlEOHr0KIA25fvIyEg8fvwYN27cQEJCAiGSa2triwULFmDq&#10;1Kk9wqadiFQqJUpeT+Pj44Phw4cjIyMDVVVVuH79OpycnDB9+nSjB09UKhWRkZEoKCiAQCBAbW0t&#10;mpub9c46V1dXa7X6YrFYhHAuj8cjdJ769Omj935QUVGB1NRUnZ8fGBiIBQsWoH///u0eKywsxMGD&#10;Bzvku2pubq709PSURUZGylUZZ31aazShTTS1M3bOJ6PA//lZaT8/P2zcuBH9+/dHfX09Pv74Y+ze&#10;vVvr8+l0OpycnBAQEGC0G5lK7M/Pz0/rc+Lj43Hx4kXU19djzJgx2LFjxzMnh0aPHo3+/fuDRCKh&#10;qKgIp0+fxrlz51BbWwsOhwMnJyesXLkSb775JoRCIRHMPtlnoyrzCQQCKJVK3Lp1C6dPn8bMmTN1&#10;vonJZDJs2rQJP/zwg46fxrMZPnw4Xn31VTWtnu4CjUbDiBEjQCKRcPXq1Q4FTyoePXqEdevWobq6&#10;Gv/5z3+Mmr7vblRVVeHbb7/F5s2boVAo1IzBPTw8MG3aNJP7eKm0gNLS0ojgqba2Fl9++SWoVCok&#10;Eoma7IG5uTmCg4P/58qq3Z2srCwUFxfDzs6u3ZANk8lEVFSUWq+aqWQ/GAwGVq5ciXHjxiE5ORlx&#10;cXFITU3VOgVoCGfPnsWVK1cAtJW7+Xw+3nzzTXz33Xcm/7tzcnLCgAEDNB5WuVxuRz0+Sb6+vsqN&#10;GzcqYmJiFBKJBDKZrMPBk7aDfWcET0/qPZkkjUYikfS+CVy6dAnu7u4YPnw47O3tjbIGoC14cnR0&#10;BNA2xTZ37lzIZDKcP39e40nA3t4eCxcuxIwZM0xyitGGQCAgApuioiLs2rUL7u7uaGlpwfjx4xEV&#10;FaX2fDqdTnxO4eHhRIDG5XLR3NwMGxsbYlrtySygv78/Bg4ciNzcXIjFYkL8srm5Gbm5uWCz2Rg6&#10;dKhOwVNBQQFOnDiBixcv6v1ZaCMqKuqZSvDdgYCAAPz73//GwYMHkZqa2qHJUpXYX25uLh4/fvw/&#10;FzyZm5uDRqMR4rLaet9cXV0xbdo0jSdgU/C00KS2HhESidQlGSdLS0uixNNVWFlZwczMDHw+v0t0&#10;tHg8Hg4ePAgymYzo6GhiHwfQztzZVIMoqvuIj48PGAwGHBwcMGzYMLS0tBD3ByqVCjMzM6SmpuLS&#10;pUt67wdP7v0q+Hx+pwzXUCgUrUrmcrm8w0Hi38kIOQC5Stz5WXY7HaFTcvYkEklJJpNlACjogEmw&#10;Stn1aahUKvr164cBAwagqKhIp4YzVRPn1q1bjRI8USgUODg4wNXVVW3zGz16NAICAlBeXq4xeLKx&#10;scHLL7/8zBFyVXO0quylz5p04fHjx2p9SWQymQiepFJpO+VtCwsLDBgwoF3/mSaGDh0KHo+Hbdu2&#10;IS8vDyQSiWjilcvlyM3N1bn0dubMGXz66ac6PVdX3N3dDfr3f9J3i0KhmLT85eTkhDfeeANWVlbI&#10;zs7uSEMlQXV1NVJSUmBlZdUts26GwmAwwGKxtO4VKszNzbvt790VE6J0Oh02Njbtspuq731nrEml&#10;1p6RkaGxCbozUPUKeXh4wNHREVKpVK8eN2PBYDDg4+MDHx8fzJ49W+Nzdu/ejaSkJKPI9Bj6++n7&#10;3ib+HEkAlEqlUg5AYWrBY9OEZE/BZDLl/fv3l9nY2CgMjQLlcjmuXr2K+Pj4dl9wOp2OmTNnYtmy&#10;ZTq7YwNt6XNjOWPL5XJUV1ejrKzM6Kq4FRUVSExMRHFxsV6vmzZtGvbs2aP3VOGff/6JJUuWYOrU&#10;qfjmm286JFbn4eGBMWPGEL0ojY2NRN+UvnQXnzqRSITt27djypQpmDZtGn799ddOObGPHTsWe/bs&#10;wbhx4zp8rcLCQvz8889ISkoywsq6DwKBQKdgXCgUGmr/YFIUCkWnZl2ys7OxfPly7NixQ62sCbSV&#10;q1xcXDpNODY6OhorVqzoci2yuro6fP3111i8eDHmzp2L5ORk0On0btcXaUyeZ2D/NFVVVdi2bRv+&#10;/PNPnZ5PpVIJ3z1tQY0RpFRUU3adcqPolMyTg4ODcvr06bKGhgbZ6dOnKX9LFuh191QoFEhJSQGb&#10;zYafn59atoBMJsPa2hoDBgzoMoVoVTDA4XD0vpGq/mglEgnq6uqIBkEajQZzc3NcuXIFFy9eRERE&#10;BBgMBlxdXXVqsHZ1dcWCBQuQlpamV1NfdnY2srOzAQDl5eUYOHAgBg8ejJaWFrDZbL31TZydnYmN&#10;RyqV6p2aVZX4dJ3o0BU7OzuDtFrKy8tx/vx5XLhwgbjOsyYXjYWjoyNmz54NDoeDO3fuoL6+3uB6&#10;vlgsxt27d3Ht2jUMGTIE3t7eL4yBrSaUSiUqKirw8OFDnQLzR48e4c8//0RraysCAwPh5uZm1LK5&#10;QqGAWCxGY2Mj6urq1IY1ngWPx0NiYiLodDpsbW3h4uJiUj2h0tJSHDp0SKMSv6rE0tLSAgqFAk9P&#10;T1AoFJSXl5vENsXf3x+DBg3qcsHHlpYW4rsNtBnxquRaXhRsbW3h7OxMCEhTqVQ0NTXh8ePHaodQ&#10;S0tLBAYGYsiQIXplz8vKyrBjxw6dm7vt7e0xefJkjB07tl1Zurm5GdnZ2bh586ah+5kqnlDQaDR5&#10;XV2dQiwWo7a21igZUw8PD40/75TgycbGRhkdHS0vKipSnDt3zqBsj1KpJPSVnj4hvcg86e9UWVmJ&#10;vXv34q+//oJcLoeFhQXIZDKam5vR1NSEU6dO4ezZs/jiiy+MbgugjXv37mHlypXw9/dHv379MH36&#10;9E7rE1GRl5eHzz//HMnJyUa7pouLC8aNG6e3vUZ6ejoOHTpkNOsUQ1i+fDl8fX3x1VdfdVgBev/+&#10;/SgqKsIXX3xhFJmMruLKlSv47LPPkJaWptPzORwO4uLicOnSJQQEBOC9994zavO4WCxGdnY24uPj&#10;cfPmTeTm5ur0urq6OuzcuRMJCQkICAjAggULEBMTY7R16UNrayvEYjFEIhGcnZ2xceNGmJmZYcWK&#10;FR1t7H2hOHToEBITE7uslGgI0dHR+PDDDwmtPWtra5w8eRJffPGFWh+gh4cHVq9ejZkzZ+qVeZLJ&#10;ZDpZX6mwt7fH1KlTMXjw4HYBzcOHD7Fp0yacOXPG4LIehUKBh4eHwsHBQXHixAnlpUuXjNZkv2XL&#10;Fo0/78w5Zbmtra28o81bAoGg25RvdMXc3ByjR49GZWVlu1Mbn8/H1atX8fjxY9y8eRPnz59Hfn6+&#10;1mvp0yMEtGXlhg4dipycHBQVFen1Bw+0lTfu37+P0tJSFBUVgcfjQSAQIDAwUK2hUh9oNBrodDpa&#10;W1ufeTIQiUQoKSnByZMnCbsYYxESEoKFCxdq1BvRRGtrK+7fv4/Dhw/jzz//BIfDMep69IFOp2PI&#10;kCGYNWsWeDweSkpKDC71SKVSZGVl4fjx47C2tkZQUFCXKyfrgsq3sLKyElVVVYiLi0NGRobOGRGV&#10;P2VtbS2Ki4vBYDAglUoRGRnZ4cxHYWEhzp49ixs3biAtLQ0NDQ06b+RSqRQcDgccDgeZmZmoq6uD&#10;UCjEkCFD1ERijQWXyyW+g3Q6HREREQgMDIRcLkdhYSHxvZPL5aitrSWa8Y2Jq6srIiMjIRaLcfTo&#10;0W4XmFVVVRGGyRYWFggKCsLo0aO7pZQEm83GoEGDMGvWLERERKg9NmrUKOTl5aGiogJsNhsNDQ0Y&#10;MGAAIiMj9W6qVgn36opqqhxo3/ckEAhQWlpKXNcQaDQaJkyYIB81apSssrISfD7f5Jn0zhZ5+Z80&#10;Cn4eVlZWeP3118FgMLBhwwa1nq2qqip89tlnIJPJkMlkRt+YqFQqFi9ejODgYLzzzjvIyMgw6Dpy&#10;uRzl5eX4+eefcenSJbz//vuYN28e4S2oD9bW1nBzc0NeXh5hpaIJDoeDNWvW4PTp0wat+Vl4eHgQ&#10;Okq6cOfOHfz4449ITEx8bjNyZ8Bms/Hvf/8b/v7+eO+991BSUmLwtUQiEbZt24Y7d+5g9+7dXd5z&#10;ogtKpRI1NTU4deoUfvnllw7fcP/880/k5OTgl19+6XAG7sCBA/j22287dA0VFy9eRHZ2Nnbu3Inp&#10;06cb5ZpA26GotLQUeXl5xE3Q2toaK1aswPz58wEAW7duxQcffACJRIL6+nq8//77AGD0nqzZs2fj&#10;888/x549e7Bq1SqjXtvYuLu748cff8Tw4cO7eikaCQ0NxY8//qgxox4WFoatW7cSw0dKpZKY3HvB&#10;IVGpVOXAgQNlc+bMkSmVSoWxepmfRWcHT6qGLoPTTyrVaU3Y2dnhlVdeAY/Hw8OHD5/be8TlcvHz&#10;zz+Dx+Nh3LhxOmtcuLu744MPPsBvv/2Gq1evqp12eTwebt68iXv37iEjIwNyuRwUCgU0Gg25ubnt&#10;Np6n9WdMhbW1tVY7Fl1RbbKPHj3CkSNHcOfOHTAYDERHR2P8+PE6XycgIACvvPIKbGxskJKSgm3b&#10;tkEkEmHGjBlqkgGlpaUmc1anUCh6KTg/evQIqamp3SJwepLw8HCsXbsWiYmJuHPnDsrKygzuzSgq&#10;KsI333yDhQsXYtSoUd26B4pEIsHa2hr9+vXDq6++ioaGBjg5OUEsFuPRo0coKSlBSUkJmpub1fYB&#10;BoOBvn37on///rC1tYW5uTlEIhEqKyvh6uqq18CJNiIjI7Fo0SJYWFiAzWaDTqeDyWSitbUVp0+f&#10;JgQxn4RCoWDKlCkYMmQIRCIRpFIpZDIZqqurwWazjW4H0tDQgN9//x2HDx+GUChEREQE3njjDTVz&#10;7HHjxmHdunU4duwYcnJyTOaNaGZmBhaL9UL4UFIoFJM1jqt0ieh0+jP7jzgcDi5evIhDhw61y/5Q&#10;qVSt66NSqR3WcVIqlSCRSAb19poQ0t8SHwoAchKJ1CnK750aPJmbmyvs7OxkfD6fjH8CKL2+MS0t&#10;LUhLS4Ofnx+cnJzU/shcXV3xxhtvQCKRYMuWLc/9x21pacHJkyfB5XIRGRmp8x+Wg4MD5s6dC7lc&#10;jvT0dLXgicPh4NChQ2hsbNS5/0If2Gy2QScFFouFYcOGobS0FA8fPuxQhqulpQVJSUnEpBaXy8XA&#10;gQNhYWGBlpYWMJlMtZQ2iURS+0IzmUzC7gBo6yOiUCgYO3YsETypBDS1qeR2FF1tOcRiMaqqqpCR&#10;kdEtbWB69epFGEkfP368Q/YGdXV12L9/P1paWhAcHAxXV1cjr9Z4kEgkODo64qWXXsJLL71E/Ly1&#10;tRUPHjxAVlYWEhISkJycrKapZGdnh+nTp2PJkiWwsbExSell+vTpWrNEPB6vXfBEJpPRt29fxMbG&#10;qv0upkTVmF5TUwMAmDx5Ml5//XW15wQHByM4OBhSqRR5eXmg0WjEHkkmk4nS6fMyURQKBebm5mAw&#10;GBAKhe0Oi2ZmZhAKhWq9sHQ6HSwWCxKJRO9WA1Nia2tr9L8ZuVyOlpYW3L9/HzU1NfDy8oK7u7ua&#10;HIqlpSVRTi8tLcWGDRtQWFho1HXogkgkQlZWFpKTk/XKQDIYDK2lQSMEzU/62XVaBN6pwdOoUaMU&#10;O3bskP3000/Uc+fOGZR9qqmpwbZt2yCXy7FixQq1myCNRoOLiwu8vLxMJoz1PHg8HjIzM41efgOA&#10;l156CUuXLtW5T+dJHBwcEBsbC6lUii1bthjVODc5ORnLli0Dj8dDUFAQ3nzzTbXSD41Gw5QpU9DU&#10;1ITLly8jLS0NIpEIjx490nrNK1eu4NChQ2hoaDDaOoE2EdO33noL06ZN0+n5NTU12L59O/744w+T&#10;nbyNgY+PD2bMmEEE1ob0t6lISUnB8uXL8eabb3bazdxYWFpaIiAgAH5+fjAzM0NOTg4RPDGZTEKf&#10;zMHBoUvW99Zbb8HJyQl79+4lrJNUvmp9+vTpkjU9j+nTp8Pf3x9kMhkq4UHVBNKGDRue6YOqytRM&#10;mTIFU6ZMwblz57Bnzx4A/6i8R0ZGIjExUW2aNiwsDO+++y5yc3Px/fffm/YX1AEGg4GFCxdi2bJl&#10;7RTIO8qdO3ewdetWFBQUEFk4S0tLKJVKtLa2gkKhYOHChVr1njqTlpYWxMXFIS4uTqcMN4VCgYuL&#10;C4YNGwZra2uNz+mA9pPqhQoAMpjYCPhpOjV4srOzU8TExMhSUlLk586do8GAKFEikaCyshK3b9/W&#10;2hxqYWHR6aJmKlRyA4ZiY2MDJycnQm1XqVSCx+OBRqNh3rx5mDFjhkHXpdFocHZ2xrhx43D79m0k&#10;JycbrVz44MEDPHjwAEDbTdvf35/IkFlbW4NOpxMn8cLCQpSUlODq1atq1yCTycSJLjU1FdeuXUNt&#10;ba1R1vckjo6OmDJlynPLIAqFAtXV1Thx4gTOnDlDrMXS0hIMBgMtLS1G0wgzBjQaDYGBgURq/tq1&#10;a7hy5Qpqamr0DuQbGhpw+vRpODk5wdfXF25ubi9EE7kKlcJ937594e7ujrKyMgDdI0jx9fXFrFmz&#10;kJycTARPERERmD9/vsk/40ePHuHhw4ews7NDdnY2MXgSGBgId3d3ra/r06ePxs+svLxcaxaGRCLB&#10;zc0NISEh8PT0xNy5czFy5Eji3wIAPD098fbbb0MgEODzzz/H5cuXAbS1GMTExGDGjBlwd3dHamoq&#10;amtrIZPJwOFwukR9XGWVFBkZafRrP378GKdPn36m/ZKTkxOCg4Nhb2+PvLy8LjvISSQSFBQU6Hz4&#10;ptFomDhxIl599dV2A0ZSqRRlZWU4e/asVsV9XbCwsJAPHjxY4uLi0qmTZF3hCvr/smlcV0JDQ4lJ&#10;CRcXF0gkEkilUpBIJDVvJUMZNmwYfH198cUXX2DXrl1GWLE6VVVVWLt2LbKysjB//nwMHjyYKNm5&#10;uLho3WxpNBpYLBYyMjKwbNmyLpUCANpS6b/++iu+//57tSDTzc0Nrq6uKCoqMllJsSO4ublh5syZ&#10;mDdvHg4cOID169cbvM59+/ahpKQEK1euxNSpU428UtNjbW2N4cOHo6ioCLW1tQgLC8PkyZO7vJeL&#10;QqGo2eLQaLROCU7Pnz+PDRs2EH5f5eXlGDBgANasWYNRo0bpda1jx47h66+/1joZTKVS8dZbbyE2&#10;NhZisZjoJRMKhWrPsba2Rnl5OW7cuAEejwcHBwesXbsWy5cvB51OR1RUFHbv3o2qqiqkpKTg0KFD&#10;KC8vN/gzeBqVa4PKxaG7curUKWRkZBB6Td1x79GEyv0jPDy83WMtLS3Yvn07tm/f3qH+qVmzZik+&#10;//xzhYeHx/9u5gn/+Nwp/v6vWxgF19fXIyUlBTExMXqNKYeEhCA2Nhbx8fFqJypdIJPJGDx4MMLD&#10;wyGTyYiTxJgxYzBhwgQ4ODho3ORFIhESEhIgkUgwceJEralQbZBIJKM1xmpC5duVmJiI1tZWXL16&#10;Ff7+/liwYAHYbLZaj1pAQADs7e2RkZGB8vJy/P777ygpKTFJLV81XfJ0n5wmVKehhISEdqlpoVAI&#10;Ho9nkrKsMTAzMyNKdzExMZBIJDh+/DhycnL0biSXyWTIyMjAzp07weVyMWTIEPj5+XVZVldfbG1t&#10;MWnSJNy9excnTpxo50/WVcjlcqIczWazTW4TIxAIcP/+fVy9ehX3798H0NZT5O7ujsmTJyMmJkYt&#10;eKupqcG1a9dQVVUFS0tLCAQCODo6YsKECTA3N0dKSgr++OOPZ2pXqTJPKjFjuVyOkpISNVV3MpkM&#10;KpUKqVRKZB7odDp8fX2JYQ4Gg4HevXsjODgYvXr1grm5Oe7evQsrKyvU1dXh/v37qKioaJcJcXV1&#10;RXBwMJydnWFlZQW5XN6ut0ahUBB2PqreKlVD9JPw+Xw4ODjA399f34/+mYhEIty/fx+XL19+bha7&#10;rq5Op4pGRUUF9u7di6lTpyIwMLDL5RRIJJJW4Wq5XI6qqqqO7qUkZ2dnhaen5/922e5vVPLpcvzj&#10;dWdQ+Y7H4xnFl660tBQ///wzFAoFFi5cqPPrwsPDER4eDjKZjB9++EGv96RSqZgzZw7eeecdACBK&#10;kGQymfhPEy0tLdiwYQPq6uoQEBDQ6YKVuvLo0SOcPHkSMpkMdnZ2CAoKgpubm9rNq0+fPggLCwOP&#10;x0N+fj4xCm0KVGWtqKgoNeNiTZw4cQIffPCBxsdUukIvwmSQj48P3nvvPbi6uuKnn35CTk6O3qXa&#10;1tZWXLhwAdXV1eByuZgyZQo8PT1NtGLjwmQyER4ejqCgIADoNgGvyoKFTqfj5Zdf1ngqNybFxcXY&#10;vn27mqG2nZ0dFixYgKlTp7a7wZaVlWH9+vXIzc0FnU6HRCKBl5cXnJ2dYWZmhlWrVhElR10pKytD&#10;XFycxklDXQkKCsJHH31EeG3m5eUhPj4e8fHxav1SNjY2GD58OObNm4cBAwbA1dWVyLZp4nn+faqA&#10;ytj+lTwej2gLMFYp8sGDB/jvf/+LoqIirF69Gr179+4WBwYTo0rKdCpdETzB2dlZ7uTkJK+pqSHD&#10;wOxTRkYGPvzwQyxduhQTJ05Ue2zEiBHYvHkzfvvtN51sSVQTfPqmrlU860s1Y8YMxMTEQCaTEQGS&#10;UCgEk8lUe79njc1nZWXh2LFjxETKw4cP0dzcjE8++QSxsbGYOXOm3muePXs2aDQa/vjjD5OUyJRK&#10;JZGK5fP52LBhA5ycnAjXeKlUigcPHhAWFgBMOvrKYDAwe/ZsLFiwQK1k8iT3799HXFwcDh8+rPU6&#10;SqXyhQicniQqKgpr1qxBU1MTSktLcefOHdy+fRuVlZU6f+bl5eX4448/kJSUBE9PT8yePRtDhw41&#10;8co7jpmZGWbMmAEnJ6d2ooFdhb29PVauXInGxkb06dPH5LpadXV1uHHjBjgcDqhUKv71r39h8eLF&#10;cHFxUcvECgQCnDlzBnv27CF0s1R7Vl1dHTZv3gwKhYLHjx/rvYaHDx/i+PHjyM7Ohrm5OebNm4fB&#10;gwcT/opPmmxrymySSCRQKBS1QEDVPxYWFoby8nIoFAqQyWTCcqR3797EQJEpjbsNhclkYuLEieBy&#10;ufjzzz+NqmB+8+ZNfPHFF3B0dASdTodSqYRIJIJSqcTLL7+MyZMn633NCxcuYN++fc8UcX4SW1tb&#10;jB07VuNh6/Hjxzh37lxHSrBPNourqlmdSpf8RfXv318xZcoU+dmzZ6lVVVWqD0GvO1JNTQ1OnDgB&#10;f3//dsGTh4cHli5divv37+vl6WZoE56VlRWsrKyILy4ANDU1gc1mY+LEiR32PSsqKsLOnTvbTU9d&#10;uHABHh4eBgVPwcHB8PDwQGVlZbvgiUwmg0QiQaFQGCVQUJWOLCws4OHhgV69eqGiogJ37txBYWFh&#10;pyjGe3p6YsiQIYRBsSauX7+OrVu36q0e3lWTnbri6elJbGA8Hg/p6ek4evQoEhMTdd68uFyumgSC&#10;ra2tydb4AAAgAElEQVQtBg4cSGQBujMRERHdJnAC2nqxDPnOGkpVVRVxQCGTyYiKitJo7/TgwQPs&#10;27dPLUOlQqVRpStPS6pwuVzC2JzJZGLZsmVwdnbGlClTiPKfra0tRo4cqVVJXSaToampCUKhkOiR&#10;DAoKIjKLLxoWFhaIjIwEg8GAWCzG1atXiaZxEokEsVgMgUAAsVis9z5cWlpKqHY/DZvNNih4Onv2&#10;LI4cOaLz8yMjIwmB5qdJSUnBb7/9prfZ/VMoAcgZDEaXNKt1SfA0fPhwBY1GkxcVFSlVsvcvMnPm&#10;zMGAAQOI0xHQViKg0Wh6e6d1JgwGA+vWrUPv3r3x/fffE/0IVlZWMDc3R3Nzs1qDZ0dRaSY9GZR1&#10;htDa/Pnz8c4772idsuJwONi6dSv27dtnkDTC88qA3QlLS0sMGjQItra2GDRoEA4cONBu8lEXfv75&#10;Z5SWlmLJkiUGZ2x7MC0cDgc//PCDmuSHTCbD559/jvz8fLzzzjvw9vYGABw5cgQbN27EvXv3Ovy+&#10;ISEhmD59ut5TjbNmzcLq1au19oDV1tbiq6++wvXr1+Hv74958+YZVXW9q/D29saKFSswd+5ciMVi&#10;WFhYgMPhIDs7GxcvXsTt27e7TclZH3x9fTFq1CiNop0lJSVIT0/v0MHZ3t5eOWzYMFlkZGSX+LV1&#10;VS5T7ufnJ2OxWCaNGPVVGW1ubkZ1dbXezdS+vr7w9fXV6zVPIxAI0NzcDAsLi3ZlJTc3N4wePRop&#10;KSnthBrLy8uRlJSEyMhIrY152qBQKHBycsLEiRORl5eH48ePo7m5GRKJxCQBgUoM7uk19OrVCxQK&#10;BY8ePTKJW3toaCiioqI0PiaVSpGRkYGLFy/qXY5gMpkICwtDVFRUt88+qaBQKGCxWOjfvz+Cg4Mh&#10;FovVSiY8Hg/V1dXPdSSvr6/HmTNnQKVSweFwYGVlhT59+mh1IO+h8xEIBEhNTVX7u1YoFKioqMCJ&#10;EycQGBiI8ePHg8Ph4Pz582p9Qx1hwIABWLRoEfz8/CCXy1FRUYG0tDSIxWJQKBQMGzYMzc3NqKys&#10;VOvB8/b2JoI5FTU1NSgrKyM0u5KTk3H37l3cuXMHdDodzs7OkMvloNPp6N27t957YHeAyWS2y84I&#10;hUL07t0btra2YLPZaGxsVBMopVKpePjwIYqLizttSlDf91HpVWmitbW1I4ETCQDJ29tbsXDhQtmw&#10;YcP+/2Se/kaOtrSbQQ3juuDu7o6QkBCit+Z55OfnIy4uDhMnToSfn58plqSVyspKXLt2DYGBge18&#10;k0aNGoV+/fphzZo12Llzp9pjFy9eREFBAdavX4/XXnvNoPf29fXFzz//jICAAKxbt45wU++ML6WZ&#10;mRmio6NhZmaGw4cPd7r9SXx8PLZv307oVOmDo6Mj5s6di5iYmBcmeHoSBoOB+fPnY8qUKTA3N0d9&#10;fT3y8vJw5MgRxMfHP3dzU/VqxMXFQS6X45NPPsHHH3/cSavvoSM8evQIn376Kb799lvIZDKjqufb&#10;29sTh8mysjK8++67OHv2LADg008/xRtvvIGjR49ix44deF7lITU1FZs3b0ZZWRlEIpHaVN2ZM2dw&#10;9epV1NTUYNiwYdi6dWu3FRrVFwaDAW9vbyxevBizZ8+GXC4n9hjVhOCWLVvwySefdMo+XVtb262U&#10;3oG2Mm9kZKTC2tr6/13wpJIrUO3QBgVRPB4PfD5f44lj7NixEAgE2LVrFwoKCp57rfz8fBw9ehQ+&#10;Pj4mD57kcjlSUlJw69YtsFgsFBYWIjs7Gy+//DKCgoLaKSDb2NholSV49OhRhzc/Op2OPn36oG/f&#10;vh1Op+qLSrnY2L0zHh4emDhx4jNNPLOzs5GSkmLQ9VksFqKiokwm+2BqyGQybGxsiEznkwKtXl5e&#10;uHbtGgoKCiAQCDRmoeRyudrf3ZkzZ0Amk+Hk5ARvb2+Eh4frLaXRQ+cgk8lMIkILQK0PTiKRqPUQ&#10;uri4wMHBAYWFhYRsgpeXF2JiYjR+T1WHSk3w+Xzihl5QUIAdO3Zg/vz5iIyM7PIR/edx+fJlZGRk&#10;QCaToW/fvoiOjlarlJBIJNDpdNDpdK2epMOGDcOKFSvQ0tICMzMzSCQSFBUVITMz06jtFsXFxTh1&#10;6hRycnKMdk1jQKVS5ebm5p0uUUC8f1e86RPI8I9kgUGUlJTgypUrGDRoUDvZAi8vL8ydOxcXLlzQ&#10;KXiSSCTIysrqFAEyuVyOo0ePYvfu3Wo/t7S0JGrFTyuymho/Pz/MmjULIpHIaCn85yGTyZCfnw8q&#10;lWp05eARI0Zgy5Ytz5xk7IjKuilNQrsClXhjdHQ0oqOjcezYMfz000/Iz8/XSVH45s2bSEtLg5WV&#10;FSZPnozVq1f3BE89aOTJbMn48eO1fk91PRTW1dVh+/btKC8vx9atW9uV/7obT+79L7/8MoYMGaJ3&#10;m8ngwYMxePBgAG33E7FYjN9//x137941avB0584d/Pbbb10uXPw3qiSLysuuS/qdgC4MnlgslvLT&#10;Tz+Ve3t7yw4fPkxuaGggw4DM040bN0Amk2FhYYExY8aYYKWGUVlZSdiM0Gg0xMbGIiQk5Lmvu3bt&#10;GuRyOZydndsFT0uWLAGbzca+ffva6azs2rULXC4Xc+fONThr5ufnh5kzZxKj7J2BTCZDcXExMV1i&#10;DHr16oUFCxbg1Vdf1TqinJmZid27d2ucLOqhjUGDBsHa2hq1tbUQCASg0+moq6vD3bt3kZubi3v3&#10;7kEkEqndCJVKJbhcLi5cuAA+n49evXpBJBKByWTC398fMTExHe4P7OEfmpubceDAASQmJoLBYGDa&#10;tGl49dVXu3RNqirAhQsXsHHjRty+fRv+/v5YsWIFwsPD8ddffxFZp6dpbm7GH3/8gWvXroHJZD5T&#10;iFMTt2/fxocffogBAwYgMjISffv2NYoWoLFITU3Fvn37cP78eeJneXl5WLVqFaytrSGVSmFpaYnI&#10;yEiMHTtWZw9GCoUCCwsLTJo0CSwWC/X19e1U66VSKZRKpd4WM83NzVon9zQRFBSE1157TaMrwYMH&#10;D5CQkIDExES91qABVeDUZboxXRY8mZmZYeDAgTKZTCY7e/Ys3VAD2NbWVty4cQPz58838goNQ6FQ&#10;gMvlIiUlBQcOHMClS5dga2uL0NBQ9O7dG8A/omya9IaEQiEyMjI0qskGBgZi6dKluHbtWrvgqbCw&#10;EPv27cPQoUM7VHJU+VHZ2dkZ3ZRXEwqFAvX19UR6+km1YUNxcnLCokWLiM/7aVpbW3H+/Pl2Wb8e&#10;1PHw8GjXAM7lclFYWIi0tDRcuXIFZWVlaGxshJmZGQQCAfh8PoRCIWpraxEfH6/2Wn9/f4hEIkyZ&#10;MgV0Oh0sFgsMBgNmZmYvZM9YdyA/Px/Hjx/HlStXALSV3wcOHAgfHx8wmUwMGjSIGH+vqakxqiG4&#10;NkgkEpqbm3HixAnCr27QoEFYvnw58vLysGfPHuTl5QH4x9OyrKwMgYGBhBp8cnKyTu9FJpNhb29P&#10;7KX19fXE5zF58mRYW1t3q+ApKyur3b5TUVGBAwcOAPjHCSEmJgZsNhvDhw8n2lJ0sfBxc3Mz+r1Q&#10;X207X19fLF26VOPnnpubiy1btujtyPEEJBqNpnBycpJFRETI6XT6/7/g6W9USuOqxvEXnrt372L9&#10;+vW4fPkyMV7K5XLx0UcfobCwEB999BHs7e1BoVAwZcoUNDc3IyEhwSDhOVOxfPlyBAYGYv369UhP&#10;T++U93Rzc8PcuXMJMUZTUVBQgK+++goJCQkme4//ZZhMJkJDQ+Hu7o6xY8dCKBQSwqc3btzAmTNn&#10;kJWVpTHwVqkf79q1C76+vhg3bhzGjBmDgICA/6nyZ2fx66+/YuPGjWpaXcePH0dpaSk+//xzjBs3&#10;Du+++y4WLVoEKpWKbdu2YceOHSZf1/3795GUlKTWDE6lUkGhUFBUVETsjX5+fli6dClkMhliY2Mh&#10;k8kgk8lQUlKi83sxGAwsX74cixYtAplMxqFDh/DVV1+hvr4e169fx7Rp00zxK5oMVZBy8+ZNlJeX&#10;IyAgAEFBQZgyZQpRonuREYlEhCG1oTg6OuK///2vbO7cubKuNCzv6uAJ+Cd4MjiCVJUKNEGlUuHt&#10;7Q1zc3OdJsgUCgUyMzMRFRUFX19fvTd1LpfbLnMkl8tRV1eH7OxsojRFJpMxdOhQtLS04NatW2rB&#10;k0wmw40bNxAcHAwvL69Od7S3tLTEyJEjUVBQgObmZjx8+NBoJTVtyOVyCIVCSCQSkMlkvSdIHBwc&#10;4O3tDSsrK4wePbpdk6VMJkNDQwMuXryoUfJBHygUChwcHDBs2LAXcjS6I1AoFDCZTDCZzHZ6PDY2&#10;NrC1tUVQUBBKSkqIE6tKcFUikaCxsRF0Oh1MJpPwmuvuIpvdDdUec+rUqXYig0KhEKmpqTh27Bhs&#10;bW0RGBhIZA+nTp0KDoeDa9euEdkoU5CVlYWmpiZkZ2eDRCIhKCiIEOWsqakhDpUkEklNysAQzTcK&#10;hQJ/f3+iFBwUFESU6mtra1FUVIQxY8aAwWB0aXazpaUFxcXFOrdDcLlccLlc3L9/H7dv3yYEM0Ui&#10;EdhsNsLCwgjpAlOjryfms5BKpR3V9iOZmZkp+/TpI2OxWKYXCXwG3SF4UvnSqJrG9Z66k8lkyMvL&#10;Q25uLvz8/NQCHlUfQEtLC/7666/nRr0ymQy7d+/G3bt3sWnTJr3rw7qiumG4urqqKfECbRvg5s2b&#10;kZeXh02bNiE0NNQka3gWLBYLq1evRp8+ffD2228b1clcE5WVldixYwdYLBZcXV3B5XL1Go2NiorC&#10;0qVL0bdvX/Tq1avdtE1rayth2dPRkw+DwcAHH3yA5cuXv1ACmabG3d2d0A3TZMQK/OMTRqFQQKfT&#10;u41Z74tEYmIiVq5c+cxs9e7du5GTk4Nt27YRe1h0dDSGDh2K119/HYcOHTLZ+u7du4eSkhIIhUIE&#10;BARg27ZtGD16NKqrqwnbF6BNxmDDhg2Qy+UmEcsViUT466+/YGtri1deeUXn/iFTkJOTg1WrVqmp&#10;9OuCXC5HdXU19uzZgwMHDqChoQEvvfQSfvzxR5MLMAsEAqNpSSmVSkil0ufqx+lzSWNcpCN0efDk&#10;4uKinDt3ruz48eOU4uJiiiH/SFKpFAkJCbC2tsby5cvVJi3MzMwwevRo1NTU4PLlyzrfOBsbGw1S&#10;dbWxscGgQYPQ0NCgU3/Bs07emtZgYWGBJUuWgEKhtMugNDY2Yvfu3RCLxRgxYoRRSiH9+vXDBx98&#10;gEOHDuHmzZsdvp42FAoFhEIhxo0bhzlz5iA+Ph5//vnnc1/n5eWFCRMmYMaMGYiKiiK8rJ6Gz+cj&#10;JydHJ2fy50Emk+Hl5dVTanoKKpUKKpXa6ZnS/28IhUIic8RkMhETE4PIyEhIJBJcuXKFaMYtKSnB&#10;3r17kZWVBR6PB1dXVyLTY0qkUimxb5mZmcHDwwNcLhebNm3ChQsXiOfJZLIOaQeFhITg1VdfVTNH&#10;DwsLw3/+8x8cOXIEBQUFuH79Otzd3TFy5MguDZ4kEolBPaQqj9AnP6fCwkLs2rULbm5uEAqFmDBh&#10;gkkM4h89eoR9+/bh7NmzOgVPVlZWGDVqFBYtWtRuD6iurkZcXByOHj1qqBCyKqnSZV52T9PlwZO3&#10;t7dizZo1UjMzM+qXX35pUPAkl8tRVVWFxMREzJkzRy14UgUmnp6enaL94erqikWLFkEqlSIuLk7t&#10;MZlMplFhW9tNWFXqeBILCwvMmDEDLi4uyM/PVwuempubceTIEdTW1iIsLMwoN/devXphxYoVYLFY&#10;yM/PN7lQWu/evTFv3jyUlpYSwROVSiXS7qpTi1QqhUgkwrBhw/DVV1/Bzs5O6zUbGxtx48YNk5Yq&#10;euihK7C2tsZrr72Gl19+GUBb+To9PR18Ph+NjY2d0uP0LJhMJshkMm7duoVdu3YZdf+YNGkS1q5d&#10;q/Yzf39/rF27FnK5nJCnKS0tRWNjI3x9fcHn82FmZvZM+RJT0Nra2i4AIZPJYDAYoNFoUCqVEIvF&#10;OrVHlJeXY9OmTcT/02g09O/fnzCfNzc3N0opvK6uDgkJCToH2/b29li9erVG30QOh4Pff//dGFPc&#10;ciaTKaNSqT3BEwBYWloqnJyclKS2f3GTKY53BjY2Nhg9ejRu377dLnjKy8vDu+++i2XLlmHGjBkA&#10;2oKT9evXw9PTE0eOHFELrpqamnDp0iU4OjrCw8OjS53BJ0yYgO3bt+PXX38lJntMwe3bt7F9+3Zk&#10;ZGQQP4uMjMQHH3wAZ2dnopcGaEvLBwUFPbf2n5CQgJ9++qm76JT00IPJeOWVV2BpaYkdO3boZYpu&#10;bGg0GtatW4fhw4dj3759SEhIMKr2kD6Ulpbiyy+/BIvFgkKhwJIlSxAdHd0p793c3Iz9+/fj999/&#10;bydKam9vj+XLl2PkyJFobm7GsWPHcPToUb3f49ixY7h79y4aGhqIqUZtwpovMlQqFbNmzVLExsbK&#10;AwMDuzxG6A7BkxKAnEQiqZRCDe7qk8vlWkUPzc3N4eXlpbNehUAgQE5ODkJCQsBkMvXqy6DT6RrH&#10;NJuamnDhwgUEBgYSwROTycTAgQNRWVmJ+Ph4teCptrYWBw8ehK2tLWJjYyEWi3H37l04OjqiuLhY&#10;6ylFleo1Js7OzliwYAHq6+vx4MED1NfXm6SJ/Nq1a8jPz4eTkxP69OlDCGh6eXkhIiJC46lGG1Kp&#10;FPfu3cOFCxeQlZVl9LX20ENnohp6KCoqIrIYwcHBakKkrq6uWLBgAR4+fIjq6mpYWFgQPZVUKhVS&#10;qRTl5eUmtUFSNYkPHjwYbDYbZ86c6TTdOBWurq7w9/eHXC6HRCLBhQsXiCy+u7s7fHx8IBQKQafT&#10;0atXL5M1X7e2tuLUqVMaf38mk4kJEyYQexqfzyckHJRKJSorK3Vq1s7KyiL2t+rqakRERCAgIABN&#10;TU3w8PDQW6pBZdxeUlJidOHijkAmkzF69Gj5mDFjZOgGCZbuEDwB/9Qx5fjb9O/vn+v1AQmFQty/&#10;fx/h4eGwsLBQm65wc3PDsmXLQKfT1QTKtFFZWYmPP/4YVVVV+M9//qNRk8nUCIVC3Lt3DxUVFaBS&#10;qThx4gTWrVtHSPFrK0OptJI8PT2NvqY33ngD3t7e2Lx5s0kyUCKRCPX19fj4448RFRWF9957D9eu&#10;XcPs2bPx0UcfITY2VudrJSUlYd26dbh165bR19lDD53N3bt38fXXX+PIkSMAgBkzZuCDDz7QqGe2&#10;aNEiREdHg0wmE/ugra0tampq8MUXXxBec6Zg2rRpmDRpEuLj43H+/HmT91hpYurUqQgLC0Nraysu&#10;XLiAAwcOEM4RR44cQXJyMhoaGjBixAisWLECAwYM6PQ1Pk1MTAxCQkJgb2+P9PR0/PDDD3o3mBcV&#10;FeHDDz+ERCKBpaUl1q5dq7dcg0AgwOHDh/HLL7+gpqZGr9eaGCXaXEmk6M7Bkz5aGx2BTqeDwWCA&#10;TqfLBw0aJLt16xa5tbXVoPGbmpoa/P7772AwGJg+fbqa3L2DgwNmzZqF8vJynYInuVwOLpeL4uJi&#10;g7I4ISEhWLBgAZKSktpNxYhEIohEIp3l+LOzs3Ho0CGcP3++3WiyJoqLi/H111/jtddew0svvaT3&#10;2p+Fubk5RowYAR6Ph5CQEEilUmRlZSE7O9ug66ka+tlsNvLz85GXlwepVApHR0cEBQURvUwlJSW4&#10;c+cOWlpanntKVCqVEAqFyMnJwa1btwxq/NeGu7s7YmJi4OPjY7Rr9tCDNkpKSlBQUAA6nY4bN27g&#10;6tWrxGORkZEYNGiQxtdpEjgF2jIytra2Jlsv0HbzraqqQnp6uk77laHcunULJ0+exNChQ9u5MTg4&#10;OBAN4o6OjiCTyUhPT4dIJMKDBw+ITI1UKgWZTMbYsWMRFBQEf39/rUMnhlBaWqq1GuLv76/WWO3k&#10;5AQnJycAbRO9PB4P/fr1g1gsJg6VBQUFzwxonsxeATCoz1MsFuPy5ct6ZesDAgIwY8YMODs7q/1c&#10;LpejqakJqamphgq0PplIkaMteOrywAl4RvB0586dTlsEiUSCg4OD8o033pDv3btXaah0O5fLxZUr&#10;V+Dr64vJkye3e1zl3dUZDBkyBKGhofjwww+xa9cutcc4HA5yc3MRGhqq02TSlStXkJaWpvOUQm1t&#10;LY4dOwZnZ2ejB09AW1/X7NmzsXDhQgDAxo0bDQ6emEwmVq1ahYEDB2Lnzp3YvXs3SkpKkJmZCTMz&#10;M7XpuIqKCmRmZiIiIuKZnmlNTU24evUqbt68aXTH8Tlz5uDLL7/U24eqhx4M4fr169iwYQM4HA5a&#10;W1uNehAwFZcvX8aVK1dMvtbExEQUFhZi8+bNmD17ttbn9e7dG+vXr0dpaSlu3ryJ3bt3E/tKVVUV&#10;9u3bh7S0NIwZMwZLliwx2uRadnY2zp49qzHYGTx4MCZNmqR1AtDR0RELFy7E/PnzoVQqIZFIkJqa&#10;iu+++65TskH67ptvv/02Vq5c2e7nEokEcXFx2LVrV0c9YxVoC5y6vFFchdbgqSMWH/qgEtJzc3OT&#10;k0gkaUpKCg0ADR2ILiUSiVYtic4USmOxWO00nIA2f6MffvgBb7/9NkaOHAkAWnVxgLbfR5/xThcX&#10;F8TExGj0FjIGJBJJ7fd6+eWXIRaLkZiYiKysLAiFQp2+fMOHD8eCBQvQt29fWFtbY/78+Xj8+DF+&#10;+ukn7NmzBxwOB4sWLUJUVBR+/fVXnDlzBgDwzjvvYOzYsVqvW1dXh6NHj+LixYtGD56YTGZP4NRD&#10;p1FeXk4MOlhbW6N///4ICgqCr68vxo8fTzzv0aNHSE5ORlFREWQyGZqamuDr64s5c+YQ5fvMzEwc&#10;PnzYZI3kgwYNwhtvvIG0tLR2B0ZTUV9fj59//hlNTU2YOnUqkbl5EtWe7+PjAysrK7BYLEyYMAHW&#10;1tbIzc3F8ePHcffuXbS2tmL48OFGC56uXLmCQ4cOadTjGj16NGbPnq11Slg1iadCJVys8qZrampC&#10;ZmYmCgoKNO5xHh4eiI6ORt++ffVet1Kp1Hvf1KZ3J5fLkZOTg/z8fL3X8STh4eGKhQsXSkeNGtX9&#10;g6cuEGZUApCZm5t3+MN5lhePauxd10Y4sViMpqYmg/2RNE3I1dfX46+//sKIESMwYsQIVFdXE+Uq&#10;faHT6bCwsACVSiVSpIMGDcJXX30FFxcXna6hkkR4OijSld69eyMgIAD+/v7Yu3cv7t27h/r6ejAY&#10;DCgUCsjlcigUCsLGg8fjgUajYdasWXj99deJ67i5uSEiIgIsFgtNTU1IT0/H2rVrMXToUJw8eRIV&#10;FRU4d+4cxo4d+8zgicfjITc31yTTPT0ebD10FkKhUK3UERwcjDlz5uCVV16Bl5eX2t/igwcPsGvX&#10;Lly/fp34maenJ0JDQ+Hp6QmlUokzZ85g8+bNWt+PTCbDysoKZDIZPB5P73YFf39/zJkzB0qlstOC&#10;J4lEgmvXrqGmpga+vr4agycVFAoFTk5OmDZtGtEHlJSUhOTkZDQ3N6OioqJDzgNP8+DBA439Xubm&#10;5vD3929XanweTCYTkyZNwtixY1FeXo5ff/0VdXV1aG5uhoWFBfh8PnEPGTp0KFatWoXg4GC91y2R&#10;SCCXy/V+nSYUCoXWsqUekIYPH67497///WJknroIo9QySSSSVp0Ld3d3jBgxAunp6TrVYFNTU7Fi&#10;xQq88847mDRpkt5rcXd3h4eHBx4/fqy2GclkMvz6669ISkqCQCBAWVkZBAKB3tfv168f5s2bBy8v&#10;L9DpdAiFQri6uuo1qsrj8ZCVlQUWi4X+/fsbJIlAoVAwYsQIeHp6gsfjQSKRgEKhoL6+Ho8fPwaH&#10;w4GlpSVCQ0NhZWUFqVSKkJCQdtfp27cvYmNjsX//fjQ0NCApKYnoYQLavoypqakICwtDv3791Mp3&#10;KvXq6upqk5QMLCwsOs0SoYf/32RkZGDTpk04duwYLC0t8dFHH2HlypWwtLRUm/xVKBTEVOnTN+q6&#10;ujqsX78e+/fvh0Qiea5UB4vFwn//+1+w2Wx8+eWXOpu3mpubIzQ0FDKZDMuWLSP0lTqTiooKvPvu&#10;u4iNje1y5X+lUokHDx5oFMVUiSi7u7sbfH0GgwFvb2/ExsZizJgxYLFYKCsrw6ZNm5CbmwsAYLPZ&#10;BvVltrS0ICsry2iaeM+6F+uJaqisW/Q7Ad0weKLRaE9P3en9YT148ADHjx9HTExMuwa2gIAATJ8+&#10;HXw+XyfF7MbGRly8eBFDhgwxKHhSZZaOHTumZk2gUCiQm5tL/LHrCpVKhb+/P9hsNng8HiZNmoR/&#10;/etfHfJYq6+vR1xcHKhUKoRCIWxsbCAQCIhghEqlwsXF5ZlfeBKJBBcXl3bZLolEAh6Ph9raWlAo&#10;FHh6ej6z7BUWFoYlS5agtLQUf/31F3bs2IF+/fph0qRJyMzMRH5+Ps6ePQsbGxs4OTmpBU9SqRTX&#10;rl3DyZMnO2zB8jTu7u4YP348Bg4caNTr9tCDJiorK3H27FkolUrQ6XQ4ODiATCajuLgYlpaWcHd3&#10;B4lEQmtrKxITE3Hq1Ck0NzerXUMgEOhVoqPT6YiMjERISAiuXr0KGo0Ge3t7iEQicLlctLa2gsvl&#10;tvMItbGxwfz58yEQCPDNN98YNXujKyKRCIWFhbhx44ZOE7kymQxcLhfZ2dlGz1Dn5ubi8OHDGqd8&#10;+/Xrh4ULF6JPnz4GX19VIQgKCkJQUBCANk8/lSG3lZUV/P39DaoipKen448//sCDBw90ej6dTkdY&#10;WJjGKgeHw8H58+d1vtZzUKmLdxu6W/AER0dHmb29vbShoYGmVCoNClnT0tJw//59SCQStbIQ0FYa&#10;GjJkCJKTk01qN6IiIiICVCoVqampasGTobBYLLz//vuYM2cO6urqYGlp2WE7DD6fj9TUVCIwoVKp&#10;UCgUkMlkoNFoYDKZWLx4Md566y29v5BUKhU2NjZgMpkgkUjPVfYlk8nw9/cnvox5eXkIDw/H9z5N&#10;OfUAACAASURBVN9/j7i4OCxfvhw8Hg+3bt1qlzmUSqU4evQo9u3bp9cadSE0NBSrVq3SmC3roQdT&#10;wuPxsG7dOvzwww8QiURYvHgxPv30U9BoNLS2tuLEiRNISEjo8PsolUo0NjbC1tYW3377LZEJr6ys&#10;RGZmJgoLC5GWlobS0lK1tgdLS0uMHj0aPB4PP/zwQ4fX0Rk0NDTg008/xe7du41+7czMTPz4448a&#10;+1T9/f0xceJEow8usdlsrFmzBm+//TbIZLLBE5W3b9/GiRMndC7bTZo0CatXr9bYW3Xq1Cl8/PHH&#10;BtnS/I3q/q9ANwucgG4YPMXExMj5fL7s4MGD1LKyMoPVxhsaGjRmH8hkMgIDAw0SDjMUOzs7g+wA&#10;7O3tMXz4cHh6ehKnvl69emHgwIGEs70xoFKpxJdNW4B38OBBCIVCoqfgyb4yVYZKqVTC09MTAwYM&#10;IBohVToz+pQCGQwGoqKikJqaijt37qC4uBhZWVlwdHTE9OnTCcmG/fv3w9zcHH369AGPx0N8fLzJ&#10;xPjMzc2f2U/RQw/GgM/nIzMzE3/99Rdx85XL5eBwOOBwOACAS5cuwdXVFd7e3oQhurFQtRY8+bfu&#10;4uICHx8fiEQixMXF4aeffiLWEhoairlz5yI4OFhvTaKuorCwEMePHydaAlxcXODl5YU+ffoYpdfX&#10;y8sL06ZNI3xLL126hNraWtja2iIgIMAkE9+q6oCufa7aEAgEevU7ubm5ac3GNzU1dSRwAgDY29sr&#10;hw4dKhs3bpxxmrCMSLcLnsLCwhR2dnby1NRU5d81d6PbtdDpdL2d3Kurq1FaWtquUdOUeHh4YO3a&#10;tYiIiDDp+zg4OODVV1+FXC5HRkaGxn6hW7duPVNsUhU8jR8/Ht9+++0zveZ0YebMmTAzM8PXX3+N&#10;tLQ0LF68GOvWrcOmTZtgb2+PX375BTt27IBQKMTOnTtx+fJlrFmzhtjUe+jhRaSyshIffvjhMw8B&#10;6enpSE9P77Q1MRgMuLm5AQCioqLUMt3vvPMOli1bBgAmVS03Jrt27cJPP/0EoE33avz48ViyZAkx&#10;+dxRxo8fT0xCVlVV4d69e6irq8O0adMwdOhQo7yHKRAIBCb3LtUTUlhYmHzbtm2SXr16Gdcywwh0&#10;u+AJ/+g5KNHBwKm+vh5NTU0am6dVUyW6ZpTOnTsHhUKBZcuWISoqSq91sNlsfPLJJ3B3d8fJkyef&#10;2RPw0ksvYfLkyRAIBM/tMzIW9vb2mD59OjgcDrKzsw1qtlZloW7duoVvv/0W/v7+aG1thVAoBJPJ&#10;RJ8+fTBw4ED4+Pjo1MzJZDIRFhZGBGEcDgcCgQAeHh5q/56qzFZdXZ1JAifVOiZNmtQjUdDD/yx2&#10;dnaYMGECESQ9DZ/Px+XLl7Fz5048fPgQwcHBWL58OWbOnAmRSITDhw9j3759OtmJmAKVCPL8+fO1&#10;fk9VYsNPqqu7urpi2rRpetk+aaO4uBh79+6Fl5cXli5dCiqVCjabjbVr16KpqQnBwcGdJgGkL7dv&#10;38bvv/9OyMF0A57see5WU3YqumPwBDKZLLe2tpaj7QMzOIi6ffs2Tp8+jfHjx7dLZ0ZERCAmJgZp&#10;aWk6nZiqqqpw7NgxjBo1Su/gycLCAmPGjAHQlnLn8XhgMBhgMpkwNzeHUqkkAqpx48Zh+fLlel2/&#10;o1CpVDg5OSE8PBzu7u64d+/ec19DJpNBo9EIiQSJRAKFQoHGxsZ2hsg0Gg39+vVDTU0NJk6cCG9v&#10;b/B4PKLcR6FQYG5uDktLS7XyHovFgqurK/H/DQ0NqKmpUdsc+Xw+Hj9+3K5Z1ljY29tj0aJFmDlz&#10;ZpdO8PTw/wMajUYMuaiyuZ3B4MGDsXDhQq0396KiIvz444+EJdOMGTMIUcTr169j27ZtXWqD5ODg&#10;gKVLl2rN0iuVSpw7dw5btmyBVCpFr169wOFw4OPjg/DwcNBoNIPfW7WPZWVlYefOnYiIiEB0dDQc&#10;HR3B5/MRExNjUPN2Z1JYWIjffvtN58wTiUSCnZ0devXqpfHxlpaWjg7tKPFPk7gqFuhWdMvgicVi&#10;KRctWiQDIL906RLZ0NNMUlISxGIxvL292wVPKvfx2traTks3KxQKItPl5+eHuXPnIjo6GkKhkJj4&#10;8Pf375S1aEIVZH733Xc4ceKE1udRKBRYWVnB19cX7u7uqKmpQU5OjlapBZlMhqKiIuzZswcJCQmw&#10;sLCATCaDVCoFg8GAtbU1xo4di9mzZ6s1Ojo7O+O7776Dj48Ptm7dim+++Qa3bt3C4sWLcfToUXz2&#10;2Wc4efIk6urqOqpeqxUGgwE/P78eiYIeOgUPDw9s3boVYWFh2LJli0m0yjTh6+uLoUOHavw7379/&#10;P77//nvk5+fDwcEBkydPxpw5cwAAv/32G77//nudZQ26AlXgt3fvXkilUrz++uuIjY1Fa2srrK2t&#10;tap86wqfz8f27duxfft2cLlc5Obm4l//+hfEYjGhKxUdHQ07O7sOBWndibCwMKxZswYxMTHtHsvK&#10;ysKGDRtw+fJlQy+vSpao7Fi6Xb8T0E2DJ0tLS+XUqVOlPB6PmpqaSm9paSHDwPLdvXv3NJbJqFQq&#10;QkJCjOpj9DxsbGwwePBgcLlcxMTEYOLEiSaZ3uLz+SgtLUVTUxPhkK3S2lA1hPr7+8Pb21vtdZaW&#10;loiKisLkyZPx8OFDFBUVGaQ99TRKpRJ8Ph98Pr/d2KrqdF1RUQGhUIiwsDBCHsHBwQHBwcEYM2YM&#10;jh49Ch6Ph6SkJLz55psYO3YsLl++jPv37+Pq1atGVxJXnaxGjhyp9XTVQw/GxszMDD4+PnjllVdQ&#10;WFiIK1euGOoJphdsNrtd4NTS0oKcnBycOnWKUIgOCgrC66+/jsDAQCQlJSEuLu65+lGdgabARLXv&#10;FRYWIikpiWjADwkJQWRkpNHeWyKRICsrC5WVlQDaMuQpKSkA2gZNGhsb8fDhQ6J1QVtp9EXCzs4O&#10;w4YN02iTVVNTg5SUlI5knkg0Gk3p5OQkHTRokITBYHQbbacn6ZbB0983ermTk5Nc38bu7kxoaCi2&#10;bdsGhUJhFIkBbZSVlWHjxo24ceMGUU5TfY6qtOxnn32GVatWaXz94sWLER4ejvfeew/JycntHleZ&#10;Jufl5eHu3btE2c4QVBtcXl4eSktLQaVSQaFQQKPRMH78eKxfvx6Ojo6wt7cnAi8+nw9LS0vMnz8f&#10;TU1NSEhIMEqQ9yRUKhXvv/8+Vq9ebSyRtx560JkhQ4Zg//79WLduHbZs2dIlazhz5gw+/vhjtayS&#10;tbU1AgMDkZKSgiVLluDRo0ddsjYVFAoFDg4OCA0NhaWlpdpjEokEeXl5SE5O7hLtKaBNfyozMxOZ&#10;mZmQy+X46KOP8Pnnn3fJWl4k7OzslN99951s7ty53UoY80m6ZfD0N3IajSYnkUgd+uDkcrlWI0US&#10;iaTX5JzK5NDKygrDhg3TW0vDzMzMoFFSiUSChoYGFBcXEy7dMpms3drJZDJYLBaysrJw7ty5Z5Yj&#10;n1fb9vPzQ2xsLGg0GlJTU9s1gioUCojFYojFYr1/n6dRKYg/XaI4ffo0HBwcCKVyoO3f8+DBg2Ay&#10;mZg4cSIaGxsJlXZjoso89QROPXQVNjY2mD59OvE33lmBSn19PW7cuIGDBw8SquUWFhYYPHgwpk79&#10;P/bOMyyKs33751bKsnSkd5Um0sSCggooIooiGhsGNdYY9W+K0ZQn5klMU6OPLb5Ro4iJxmisCIpi&#10;jRQFFBQUkS516W37vh/ITiTswrK7IOD+jsMPMrMz9wzszHVf93Wd50yUlpYiMTGRGI+Ojg4mT54M&#10;FxcXNDc34969e/jrr796ZawikQh1dXVgsVgdGl04HA6uXLmCc+fOKV00tzvje/W5dvPmTezevRsi&#10;kQi6urqYPHmywvICitDQ0ICMjAxcuXKlW41CZDJZ6rORz+crWqtH+ttKh4+2Zbs+SV8OnkAikYQU&#10;CkVcNA7IUTgu9j6ys7ODt7d3u9kJjUYj9Emampq61LfgcDi4cOECSkpKcPDgQbmFyF5FJBKBz+cT&#10;3m+vQqFQQKFQ8PLlS9y9exdnz57FnTt3UFNTo/AyVWVlJcrKyqR+cTU1NbFgwQLY2dlhyZIlePr0&#10;qULnk4fy8nJ888037X4mEAgQGxuLly9fYtiwYTAxMZHYXSO+l/J+ieWRs1ChQtn4+fnBxcUF7733&#10;Hk6ePNkr53zy5Ak2b97cbjnOxMQEW7duhZubG3bu3NluLKampnj//fcxevRoACCy3r2BUCgEm81G&#10;ZmZmh6YRLpeL9PR0lJSU9OgYxJ6dsnD79m3cvn0bAGBrawsbGxuYmpqCz+cTzTO9SWFhIb766itc&#10;vXpVpokihUKBlpYWnJycOlwzj8dDTU0NsrKyuu2LKIE+pyj+byhbtmx53WOQSl1dHSknJ4dcXFxM&#10;5vF4cokrCYVCFBQUgEwmY+TIke1sTMRWJ3Q6HZmZmTKbBZuamiI0NFQpM4by8nIcOHAAe/fuRUJC&#10;AmJjY3H58mXiX1xcHC5duoQbN27g4cOHqKqqUkoHTllZGYqKimBhYdHpdTAYDDg5OYHNZveJ2gYx&#10;HA4HT548gZ6eHpYsWQIajYb09HQAbXUGNjY2YDAYcqXrx48fj08//RSBgYES1/RVqOhNKBQKBg8e&#10;DDqdjsLCQmUYrXYgNDQUY8aMwYULF/DNN98gJyeHWIqfMmUKPv/8c/j7+yMrKwv79+8nBDFnzpyJ&#10;TZs2wcPDg+hGra2tRU1NDaqrq2V+pioKh8PB06dPQSaT4ejoCCqVipaWFly6dKnDcys4OLjbHdOd&#10;If79qKuro6SkROaONYFAgJcvXyItLQ13794FjUaDjY2N0sYlCy9fvsTvv/8uc8ONrq4uVq9ejWXL&#10;lsHExKRddzSLxcK+fftw7NgxsFgseSb4RPSmra3NDwsL49ra2vbZAKpPZ54sLCyEERERXB6PR4mJ&#10;iZErJBcIBKitrcXDhw87fJHF/kCBgYE4duyYzKldgUCg8DKROJ2bkJCA48ePEwWZvYVYeiE4OLhT&#10;EU49PT2EhISAy+Xi6dOnyM7O7rX26c6oq6tDTEwMtLW1MX36dPj6+uLixYtEcMlgMLotZkomkwnN&#10;q8jIyB4auQoV3UNNTQ1eXl7gcDhISEiQWoagCHV1dcjIyEBUVBSRGSGRSLC3t0dERASmT58OoM36&#10;KicnB0BbJ2poaChCQkLaHWvEiBFYsWIFDA0NER8fj5qaGmVkIjqlsbERCQkJIJFIcHBwwMiRI4nM&#10;/avo6+sr5AMqCfHvh8lkgkaj4ebNm+BwOCguLu602L+xsRExMTGIiYkBlUpFfX09rKyswGQyQSaT&#10;oa2tLZdJe3fo7hKbpqYmAgMDCU+9V2lubsb169fx4sULRYZEIpPJfEdHRx6TyeyzgRMA9I5UtpwY&#10;GRmJQkJChCNGjBDfxD5RgMJms/HixQu0trbKvXzG5/Px9ddfIzIystcDJ3kIDg7GwYMHMWPGjNc9&#10;lHbExcVh1qxZKCwsxKeffgovLy+w2Ww8f/4cJSUl3XoweHt7Y//+/XjnnXd6cMQqVPQ9jh8/jlWr&#10;VuHu3bvEz8Tf+YULF6Kurg7/+c9/8OmnnxJZCgsLC4mBiIGBAfz8/LB9+3Zs27atQ1dvT3L37l2s&#10;WLEC8fHx0NDQaKfNZmdnh3nz5inFgkUSFhYWWLlyJaKjo/HLL78QKuOywOfzcerUKSxduhSffvop&#10;bty40WPadcA/5Qx1dXU9Hth2l1WrVgn379/PHz58+OufpXdCn162AwAqlSrKyMigxsXF0aCA4ri2&#10;tjYGDx4Ma2vrDoJl9fX1KCwsRElJiUwF0AKBANXV1WAymRgyZIhcswOhUIjHjx/j8ePHYLPZ3fIT&#10;koampiZGjhwJKysrVFVVdfqlMDU1xbRp0xAUFNROiFIaVCoVlpaWEIlEKCsrI9zVXzdsNhslJSVg&#10;MBgwMTFBa2sramtr0dTUJPOSgbq6OhwcHLBo0SKEhYX1qnyFChWywuFw0NzcTHz/lJkBrq2tRUlJ&#10;CZqbm8FkMuHm5oaVK1ciJCQEzc3NiI6Oxq+//oqCggKIRCL4+PggIiICEyZM6FD7SaFQoKmpCS0t&#10;LRgZGYHNZqOsrAwNDQ1KlxT5N+IGIQ0NDfB4PCQkJBDdgr6+vli7di08PDx6xGKLRqPBwMAARkZG&#10;MDc3R1NTE7hcLjw8PGBgYIDq6upOi7Kbm5tRVFSE3NxcVFVVobGxEdra2tDV1VV6LRSPx8ONGzdw&#10;5MgRZGRkyLySYm9vj9DQUFhZWXXYVllZibNnzypSY0YGIIqIiOBOnTqVQ6VS+3Tmqc8HTwCQnJxM&#10;jYuLU0iilcPhoKSkhLDbeBUtLS0MGTIEjY2NMplsstls5OXlQVdXF5MmTZLL9JdCoWDMmDHw9vbG&#10;w4cPUVpa2u1j/JtBgwZh3bp1cHNzw19//dXpF2LVqlXYsWOHxC9BZ7i6umL48OF4+PAh0YnTF3j+&#10;/DkePXqEIUOGYOjQoYRulCyYm5vj22+/xdKlS1Uq4ir6LPr6+ggMDASVSkV8fLxSJlyScHNzw48/&#10;/oiQkBCQSCRs374dH374ISorK0GlUmFlZYXIyEisWLGiy7pPJpOJiRMnQlNTE9euXZNb0qS7PHv2&#10;DFevXsWLFy+ISeTYsWPx9ttv95rN0tChQxEaGorIyEjo6urizp07XWp2iUQicLlc5OfnIy4uDtXV&#10;1XBzc+u2kX1XtLa2YteuXTh69KjMgZOZmRkmTpyI8ePHY9CgQR22P3r0CLGxsfLaZIlXlUTBwcGc&#10;UaNG9c4figJITZmcOXOmN8chEbH9R3l5udDJyYmfn59PZbPZxE3uzrEaGhpw69YteHl5YeHChe22&#10;aWlpYeTIkcRav6y0trYqPPszMDCQOfgaM2YMfH19oampSfjyCYVCkMlk6OnpgUqlgsViITExUeoX&#10;QpxBcnJykjtQGDp0KDZs2IBBgwYhOTn5tWu9iKmrq0NOTg7U1dW7zIoZGhrCxcUFlpaW8PHxUapo&#10;ngoVPUlPNTFoaGhg/PjxWLlyJUaOHImXL1/i2LFj7eyWxBIms2fP7laG1sfHB5988glaWlogFAqR&#10;mZmJ1NRUsFisHgmompqaCHkVU1NTTJ48GW+//XavTo4YDAbR3e3u7o73338fLBYLFAoFFy9elGpn&#10;86oTRVJSEr777jvo6enB3Nwc06ZNk1hv1F1EIlG3Gw+mTJmClStXSixq/+OPP3D48GF5leZffacL&#10;0EcVxf+N1OCpN127O+NvPQzB7NmzeZcvXyalpqYqVEHXWSdEdzNIPB6PSHPLC5lMJsQytbS0JLaL&#10;NjY2gkqlIjg4GJs2bZLaFpubm4sVK1ZIFLYUY2tri5kzZ3ZaJN4VOjo6mDVrFmxtbbF//37Ex8ej&#10;srKy16wkpCEQCJCWlkZ45WlqarYLIikUCkQiEYRCIYYNG4a3334bAQEB3c6+qVDxOqHT6WAymaiu&#10;rlbqcY2NjfHuu+8SxeFnzpzBli1b2gU3Q4YMQXh4OKytrbt1bCcnJzg5OQFom3TevHkT0dHRuHv3&#10;LrEi8Cri5yCXywWHw1Fokurs7IxNmzYpJeiQF1tbW8ILEGhTIU9NTSXcFKQVbhcWFiIqKgpAW+bR&#10;2NhYKdfB4/G6vYTq5uYm9b0RHx+PK1euKDosoZqaGl9NTa1PL9eJkRqIzJkzpzfHIRHxH5OJiYmg&#10;oaGB++zZM2pqaqrcdU/K5q+//sKmTZuwbNkyjBs3Tq5jmJmZ4dNPP0VkZKTUWRGPxwOZTIabm5vU&#10;wOn8+fM4cOAAMjIyOj2fjY0NwsPD4e7uLtd4X8Xe3h5r1qzBrFmz8OzZM5w8ebJPBN3Ozs7YsWMH&#10;cnNzsX79evB4PNBoNNjb2yMwMBATJ06Es7MzmEymUrS6VKjoTQICAnDkyBH89NNPiI2NVcoxQ0ND&#10;sX79evj7++Ply5fYt28fTpw4QSx56enpYfHixXjnnXcI42J5odPpGDFiBAwNDTF//nw0Nzd3eK6p&#10;qalBTU0NJ0+exC+//CLXeRgMBqZPn45ly5bJVNfZm6xcuRIeHh4oLCzEnTt3cO/evS5rNBsaGvDR&#10;Rx8hIyMDa9eulXvS19rairS0NFRWVsr1+R6C5OfnJ1i1ahU3ICCgf2ee+tgyhojL5fJ0dHQUvql1&#10;dXXIy8uDnZ1dh21GRkaws7NDXl6eTMcqKSlBVFQUnJ2d5Q6etLW1MWHCBLk+C7QFVpmZmTh+/Dji&#10;4uKk7kelUsFkMuHt7a20GZi2tjbc3d3h7u4Of39/sNlsFBQUoLq6+rV2cNBoNBgbG4PBYMDHxwd3&#10;794l6kNMTU3h4+Oj8AtAhYrXhYGBAaZPn46ioiI8ffoUzc3NaG1tRUtLS7froKhUKuzt7TF79mz4&#10;+/sDAGJiYnDixAkUFBQAaAt2fHx8MGfOHKV4cYotVWQx5OVyuaisrERxcTEhIsnj8dDY2Ijq6upO&#10;ddxcXV2xePFiBAQEKDTeiooKFBcXg8PhQE9PDzY2Ngpba7m4uGDo0KFgsVgwNzeHUCjEgwcPOjg5&#10;vAqfz0dFRQWSkpKwdOlSuc+dlpaG3377Dc+ePZP5M9bW1jAwMJC4rby8vNNxy4qDg4MwPDycR6fT&#10;+0XmqV8UjANtSzKXL1+mp6WliacocskWtLS0oKamBoaGhh0MX42NjWFjY4OqqqpuFUMHBgbKHTwp&#10;yoULF7B27dou67VsbGzw7bffYu3atVBXV1e67QiFQoGPjw+GDBmCrKysHtGikZWqqiqcPn0a5ubm&#10;2LZtG2g0Gm7dugUWi4Xy8nKUlpaCyWSqlutU9GtcXFzg6+sLKysrqRYlXTFx4kTs3bsXU6dORUND&#10;A7744gv897//RXV1NZH5X7NmDXbs2IGhQ4f2ul2RsbExfH19MXPmTMyePRvz58/H+PHjYWNjg9ra&#10;WhQWFkr8XFBQEN5///0OrhLy8Pvvv2PdunXYs2cPCgoK4O3tLVPg1xVkMhnq6upwdnbG1KlT0dra&#10;2mnmXl1dHePGjcM777wDd3d3uQO4S5cuYdeuXYTlVVeMHj0a69evR2BgYIc6t/z8fFy6dAnXr19X&#10;pOmJBIDk5eXFmzp1Kqe/ODv0m+BJJBKhpaWFXFVVRa6rqyNxOBy5vsV1dXUoLi6Gq6srPDw82m1j&#10;MBiwtbVFSkoKoVYtC68jeKqvr8e9e/dw/PjxTmucyGQyhgwZgoULFyI0NBSGhoY98gAU+wTq6upC&#10;JBKBxWKBw+H0msLwqwiFQjQ3N0NNTQ02NjbQ1tYGhUJBeXk5CgsL8eLFCzCZTLi4uChdME+Fit6C&#10;Tqdj0KBBMDMzg5GREczMzNDQ0ICqqqouP6ulpYURI0bgnXfeweTJk9HY2IioqCicPn0axcXFEIlE&#10;MDExwdSpUzF//ny4urq+Fp9HdXV16OvrE5kqPT09mJmZwcrKClpaWlBXV4eTkxOMjY1RU1MDDocD&#10;EomE+fPnY+XKlR1qqeQhPj4ep0+fJp4rDAYDtbW1SE5OBplMhrGxsVzHFWfS6HQ6tLW1wefzIRAI&#10;4O7uDktLS1RXV7erI9XS0sKSJUuwaNEiaGtryy23IHaykBV/f3+sW7dOYmfl7du3iXIROVcbSDo6&#10;OqJRo0bx58yZwx02bBivJ2QkeoI+rTD+KlQqFfPnz+c5OztTVq1aRU5KSqJAztqniooKqWlGGo3W&#10;IxogyiY7Oxtr1qzp0nOOSqXi//7v/7B69epeGZepqSk2btwIb29v7Ny5Ezdu3FBKSlcexOq90dHR&#10;OHLkCCIjI3Hq1CmwWCzcvXsXw4YNw8SJE/tcPYQKFbJCp9Nha2sLe3t7vP322zh8+DC+/PJLFBcX&#10;d/o5S0tL/Pjjj4RNyd69e/HZZ5+122fq1Kn43//+p5QARJlQqVSYmppiyZIlWLhwIeh0OmJiYrBh&#10;wwY0NDRg+PDhGDJkSI8Ee6Wlpfjvf/9LZPi++uqrDtI38hIcHIzJkyeDTqcjJSUFK1eubGfuTqFQ&#10;YGtr2+sTPnFwJ4ni4mIkJSUpIptBcnJyEuzevZvr5ubWvbTpa6bfBE9/I6DRaIK/gxsS5BTNFAqF&#10;KCsrQ21tLfT09NptI5FI3f7SnTp1CkBbkb2kWipl0tLSgtjYWBw7dqzLNKmHhwcWLVqEwMDAbp0j&#10;NjYWcXFxaGxshLe3N+bOndvtwmpHR0esXLmSUP8+deoUsrKyunUMZZGVlYWysjKsX78egwYNwrFj&#10;x5CcnAwajYaLFy9i1KhRmDlzZq8qIatQoSxenexNmjQJpqamhAjvoUOH2tllUCgUhISEYOnSpfD0&#10;9ERZWRkOHz6M06dPE/uIW+I7a2J53YivWSx4PHr0aGzatAmlpaUYPHgwvLy8FD5HXl4e/vjjD+L5&#10;DrStgLy6NHr+/HkAbc+74cOHw8rKSm4dqVftZKytrbF+/Xrk5uaCyWSiubkZhoaGCgVqpaWluHLl&#10;Sqe1sZLo7J0oFAoV1RsjkclkEY1G6zcSBWL6W/AEtN1gccAkd9fd/fv3cenSJUyaNKld8TCJRIKd&#10;nR2MjIxQW1srUyoyLS0NRUVFGDZsWK8ET0eOHEFMTEyn+5FIJEydOhUbNmzo8ph8Ph+NjY3Q1NSE&#10;QCBAbGws9uzZA6BNbC4oKKjbwZOpqSnhedXU1ISioiJkZWVBQ0MDQqEQXC63xzzyaDQatLW10dzc&#10;DDabjT/++AMCgQCffPIJ1q9fjwcPHiApKYlY7kxOTsbQoUNVwZOKfo+5uTmMjY2JJetz5861C55M&#10;TEywePFiwmbp8uXL+P7779tlh8WaREOHDu318cuLoaGh0m2VsrOzsX379k5rgx48eIDMzEx4eHhg&#10;/vz5CAoKgp2dHRobG4mAQygUEs86cXnDvwOSV5+FPB4PdDodERERSvW2y8rKwvfff9+tQnEAUmvG&#10;RCKRzCbInSDCP/pO/aJQXEx/DJ6EaH+j5co+Xb9+HUKhEA4ODu2CJyqViuXLl0NfXx+7VGQvsQAA&#10;IABJREFUdu3q4MjdH3BxccGGDRs6GHZKo7CwENu3b8fjx4+hr6+PJ0+eKHU86urq+OCDD+Dn54ec&#10;nBwkJCQgNTW128WtsmJvb48vvvgCeXl5+OKLL5Cbm4sLFy5AS0sLU6dORXR0NI4fP44vv/wSQFtw&#10;d/XqVZibm8PR0bHXFIhVqFA2V69exdGjR8Hn88Fms5Gbm0tsW7RoET755BM4OjqivLwcu3btwsmT&#10;J4m6GiaTiWXLlmHlypWqZopuwOPxkJWVhf/3//4fLly4QNipiAu66+vr0dLSAhKJBG1tbejp6UFL&#10;S4vImvF4PPB4PJBIJPD5fGRnZxNCxIMHD1baODkcTre0wSwtLREWFoaFCxd2sId58uQJdu7c2eUk&#10;vhPE720R/nmn9yv6XfDEYDBEXl5e/OzsbH5DQwNF3pShSCTCs2fPOtTjkEgkGBgYYNy4cYQ4mSwI&#10;BIIe080QiURobW0Fm81GUlKS1JkQjUaDnp4epkyZghkzZnQp6c/lctHY2Ijr168jNjZWYudKfX09&#10;kpOTYWhoKLfnG5VKhbOzM+zt7VFcXAxDQ0NoamqitLQUPB4PZWVlMlsEdHUeW1tbLFiwADNnzsTT&#10;p08RHx+PO3fu4NmzZzhw4ACampqwfv16jB8/HuPHj0diYiJqampw8eJFAMDkyZMxZswYlf6Tin6B&#10;SCQiMgAsFgsxMTHEMpOamhrs7Ozg5eUFHR0dBAcHQ1NTEw8fPsSff/6J6OholJaWwtzcHCQSCW5u&#10;bpgxYwYcHBxe81X1DfT09ODt7Y3i4mIwGAzk5eVJLMYXCoVoaGhAVlaWTKUJVCoVDAaDWBLl8XhE&#10;Jl6s/J2Xl4ehQ4di7ty5MDIyUoq33asZMFkwNTXFwoULMWLEiA7bKioqEBcXJ68VC4C2ZUptbW2+&#10;l5cXj8Fg9KusE9CPuu3E6OjoICgoiMxgMCiJiYkUNptNhgJmwWFhYRKXa6qqqnDx4sUuCy/FkMlk&#10;0Ol0aGlpEWlzZdHa2ornz59j586d+Oabb5CbmyvxSyD2aPvoo4+gqanZZe3Wixcv8OWXX+KHH35o&#10;V5j4KlVVVYiLi4NIJMLEiRMVug4KhQItLS0MGzYMwcHB8Pf3h5GREQoKCmRum+0MDQ0NfPbZZ/jg&#10;gw9Ao9FgYmKCwMBA1NXVIS0tDY2NjcjNzcW1a9fg5OSEjz/+mAhI6+rqkJGRgQsXLoDJZMLHx0fh&#10;8ahQ0dOIO8DOnj2L//znP/jzzz+JbWZmZti6dSu+++47zJkzB4mJiVi2bBkOHTqE+/fvo7KyEpaW&#10;lpg5cybWrl2LVatWwcHBQekmtP0VAwMDTJw4EStXrsSECRPw4sWLLht0ZEFcNyXW5uJwOODxeODz&#10;+YTSeG1tLeLi4lBZWYmgoCC5/FP/zf379xEbGyuzE4SVlRXCwsIkdhPm5+fj7NmziizbkXV1dUVb&#10;tmzhf/755zxdXV3+6+jmVIR+l3kikUgiCoXCMzc3p1IoFDrk1HvqCjqdTuhAkUikLiN2DoeD2NhY&#10;6OrqwtXVVakdEdnZ2Th69CguXrzYaXbLwcEBjo6OXQZNDQ0NSEpKwoULF3D9+vUu5QSam5sVmmGI&#10;IZFIhHKwrq4urKysMGjQIKipqeHatWsoLy+XO5AaPHgwpk+fjvHjx7e7fgsLC8yePRv19fW4desW&#10;KioqUFFRAVdXVwQEBGDu3Lmora3FtWvXUFpaitbWVly6dAlGRkbw9/eHpaWlwtetQkVPUFtbi0eP&#10;HiEtLQ2XLl3Co0ePiOeUq6sr3nrrLUKANzk5GTdu3OjgPTZs2DDMmTMHo0aNUuqEbyCgqalJ2NAw&#10;GAzMmzcPLS0tSE5O7tLgtzNEIlGXRdYaGhqwsbGBm5ubwsFsXV0dLl++jF9//VWmwEn8vlOGGGhn&#10;p6FQKDA3NxdQKBQe+ohrSHfod8HT34gr8xW64QKBQGrGRVtbGwEBASguLkZ6enqXRrMCgQC1tbV4&#10;+PCh0rWNsrOzERUV1WmUP2LECEybNq1L5ezq6mo8ePAAe/fuxaVLl5Q6Tnmwt7fH+vXrMW/ePFy+&#10;fBnHjx9HQkJCt48TERGBL774QuK2KVOmYMSIEVi8eDGxRh8XFwcqlYpNmzZh27ZtiIyMJLoXb926&#10;hcTEROzduxfLly+X/+JUqOhBHjx4gIMHD+LOnTsdJjdr164l/nZjYmKwcuXKdgbeampqMDMzg6+v&#10;L7y9vVWBUxeoqalh7ty5cHV1xaJFi5CWltaj53NycsLBgwcV8iAVU1NTg3379uHevXsy7a+mpoZR&#10;o0YhKCiogwm1SCQCiURCaWmpMlwkRAD46If1TkD/DZ6AthvOxz+Zp24XjtfX12PHjh2oqqrCggUL&#10;2v2h6OnpYdasWaioqEB2dnaXwdPrwtvbGxEREXBycoK1tbVU5duKigqcPn2a0F3qqiicwWAgIiIC&#10;3t7eqKmpUcqXuDN0dXUxceJEGBsbY8aMGYQfHfCPSWhTUxNaW1sJt3KRSET8Xnx9fTs9vpaWFjZu&#10;3AgTExOcPn0ahYWFiI2NBYvFgo+PD5YvX4558+bh4cOHuHjxIl68eIHDhw+jqKiIeJj4+vqqislV&#10;vDZaWlpQXFyM1NRUpKamIj09HdnZ2SgvLycypSNGjICtrS2CgoLQ3NyM33//HVFRUaitrQXQtnT+&#10;1ltvITg4GGpqanBwcJDql/kmcfv2bZw5cwalpaVEgCSpnMPExAQffvghysrKoKmpiQsXLijNXxBo&#10;q1v19PREZGSkRFHK3kBNTQ2TJ09GaGhohxWU+vp6REdH49ixY/Jm38TvaXGReL8MnIB+HDwxmUyB&#10;ra0tl8VikQDI9e1vbW1FUlISNDU1ERoa2i54otFoMDIygouLS7ceLgKBQOY1ZWXg7u7ezq3734hn&#10;CmlpaTh8+LDMyunOzs6EFcKrCAQCiEQiUCgUpYrQiVurbWxspO4jVuClUqndTmWrq6vDz88PTCYT&#10;+fn5SEhIQF5eHvLy8pCSkoL9+/dj1qxZxGzr559/RnJyMqEivHTpUlhbW/er9m0VAwOhUAg2m43U&#10;1FTcunULFy5cQGpqKoRCIchkMigUCvz9/bFhwwaMGjUKjY2NYDAYuHnzJvbu3dvuOz9kyBDMnz8f&#10;06dPf41X1Ldobm7GlStXsHv3bgBt0jOBgYESgyd9fX3Mnz+f+L9AIEBKSorULjYKhQJ9fX3QaDS0&#10;traCw+EQhdsikYjQSRIvt5qbm2PJkiVYsWKF0p6vra2t3dJiotFocHBw6KCBCLTdq3PnzuHBgweK&#10;DIkEgG9ra8tlMpn9rlBcTL8NnsaOHSs8cOAAd/fu3ZSoqCga5JQsUDatra148eIFhg4d2idmdHw+&#10;Hz///DN2794ts19fZGQk1q1bJ9FAmM1mg8/nQ1NTs9evj0qlKqx74uTkhL1792Lfvn3Yt28fABAC&#10;mqtWrcKKFSvw0UcfwcrKCocOHUJiYiKEQiH++usv6OnpYcGCBXB3d1fG5ahQIRNNTU3Ys2cPoqOj&#10;wePxwGKxiJetnp4e1qxZg/feew9GRkaIj4/Hnj170NjYCDab3c7kfNasWdiwYUMHW6o3mYyMDOza&#10;tYsQu+wuERERMDY2xs6dOyUuizGZTCxevBiWlpZITk7G8+fP0dDQAD6fDw6Hg8bGRtTV1QFoezbN&#10;mTMHo0ePVlrgxOPx8OLFi16d0MtCZGSkYN26dVwHBwdV5qm3YTAYIk9PT56Tk5MaFCwaF7ddhoSE&#10;dKgZMjMzw8SJExEfH0/8kXdGaWkpoqKiQCKRlDa7s7GxwdSpU3Ht2jVihsNgMODg4ABvb+8O+1dX&#10;V+Phw4dE2+vFixeRk5Mj9fg6Ojpwd3eHuro6BAIBpk2b1mGZ7uXLl3j48CHy8vLA5XJhYGAANzc3&#10;ODs796t6CbEX1syZM1FQUIBnz56BxWIhJycH0dHRMDIywoIFCxAZGQk6nQ4ul4usrCxkZ2ejuroa&#10;jY2NmDNnDpycnDBo0CBC8E6FCmVSXl6OR48egU6no7y8HLGxsYS4ob6+PkaMGAE1NTW4u7tj/vz5&#10;MDIyQnZ2Nk6dOkXIbqirq8PR0RF6enoQCAQIDQ19bQbmfRUWi4Vbt261q31tbm5GQkICTE1NYWFh&#10;0ekkUUdHBxMmTMDJkyclbheJRKivr4enpydmz56NpqYmVFRUgM/nE1IxYk++kSNHIjg4GBYWFkq7&#10;vri4OERFRcls2qutrQ0/Pz+JtbO1tbWEwboCkADAycmJ7+np2S8LxcX02+DpFRS++U+ePMF7772H&#10;kpKSDkXHI0eOxLZt2/D111/j0KFDXR6LxWLhzz//hLW1tdKCp3HjxmHYsGHYvHkzDhw4AKDNDmDX&#10;rl0SH4ZPnz7Fxx9/jMzMTBgaGna5Nm1paYktW7Zg3LhxqKiokKjndOvWLWzcuBGVlZVgMpmoqanB&#10;22+/je+//77LIvW+SEBAAJycnBAfH48TJ04QZtDLli1DaWkpNm7ciIiICNja2mLDhg1Ea/eBAwdw&#10;/fp1rF69GgsWLCBS8ipUKJO0tDRs2LABRUVF0NPTazdxc3BwwLp16zBu3DjiRZuYmIiNGzfi7t27&#10;xH76+vpYuXIlpk+fDoFAoNIuk5GKigp8/vnnyMvLw44dOyQuX8lKfX09fv75Z1RWVmLr1q1wdnYm&#10;6s+EQmE7exN1dXWlZ/Rv3LjRTr6iK2bOnInNmzdLXLL89ddfsWvXLpnle7pALJDZb+n3wdPfnjh8&#10;AGQosHTHZrMldt5RKBRYW1t3ezagbDNcXV1dhIaGgk6nE55zzs7O7fZpaGjAX3/9hWPHjiEnJwdc&#10;LrfTGQedTsfYsWMRERGBYcOGgUqlEvIMYiorK3H16lVER0cT3Tri+3T37l388MMPmDdvHkaOHKnU&#10;6+1pSCQSzM3NERoaChqNBjabjdu3b4PD4eDPP/+EmpoagoODYWdnhy+++ALR0dG4cuUK6urqkJ+f&#10;j1OnTiE3Nxfa2tqYMGECAgMDVfo4KhSmoKAAKSkpOHHiBAoKCsDlclFWVgYAGDRoECZOnIhly5Yh&#10;ICAAeXl5OHjwIAAgKSmpnUCjh4cH5s6di6lTp3b4TquQjcrKSplqhTQ1NfH222+Dx+Phzp07RHD0&#10;Kg0NDUSziSLBWHfp7nvIzs5OYrkGADx//ryd1Y8ckEgkktDKyopvYmLSb5frxPT74MnKykrg5eXF&#10;zc7Opre0tFCgQAClTK81LpeLpqYmpTqSBwcHIzg4uN3PhEIh+Hw+6HQ6CgsL8f333+PWrVudHodM&#10;JkMoFILJZGLt2rUICwuTum92djb+85//dNCHAdqMM3fu3AmBQNDvgicx+vr6CAwMRH5+PsrKylBW&#10;Vobk5GQ8ePAAZ86cwfLly/HWW2/BxsYGFAqFWDpNSkpCUlISAKCoqAhjx46FlpYWBAKBailPhUyI&#10;C4YpFArYbDbKyspw9uxZ7NmzBwUFBQDaJm9kMhk8Hg9OTk7YsmUL8XI7cOAAtm/f3uG4dDodS5Ys&#10;wdq1a3vzcgYcAoFAJgspccORoaEhXrx4ITF4Evt59iZcLrfbpr2dPbeEQoVqu0kASHZ2dvyQkBDu&#10;sGHDFNY5eN30++Bp0qRJQiqVKti1a5fo1q1bChWNiy0OJNmaaGlpQVNTU2Ybkbi4OKxYsQIrVqwg&#10;hOp6gtu3b+Pw4cPgcrlobW3tUgGXwWDA2toafn5+CAwMxJgxYyTu19TUhOjoaBw9ehQVFRU9MfQ+&#10;g46ODsLCwjBq1Ci0trbi6NGjOHv2LBITE9Ha2orz589jypQp+Oyzz7B161bcvXsXe/bsQUpKCoC2&#10;DNyKFStgYWEBFxcXlbimCpmorKxESkoKUlJSkJeXh7q6OpSWlrazAJk2bRoiIyOhqakJKysrODo6&#10;4vHjx9izZw+uXLnS4Zj+/v5YsmQJAgICevNSBiT379/HihUrsHz5coSGhna5P51Ol7o0+ujRI6xZ&#10;swbvvvsuwsPDlT3UDty6dQuHDh3CtWvXZP6MkZGRxPHX19cjNTVV0awTAJAcHBxECxcuFHh6evbb&#10;Ljsx/T540tHREQQEBPDOnDlDg5ySBWKysrJw5swZBAUFdWiZd3d3R1hYGG7evNlObE4aFRUVOHHi&#10;BEaPHt2jwVNWVhaOHz/e5X5i3ztPT0+MGjUKM2fOlNo1JhKJkJ6ejt9++40IEAYy6urqcHFxgYuL&#10;C4C2wsjMzEy8ePECDx48wIMHD9Da2ooxY8bAxsYGxsbGyMzMRFFRETQ0NFBbW4sTJ06AQqFg7Nix&#10;AICwsDAwGAzVUp6KdjQ3N6OxsRFkMhl37tzBqVOncOPGDaIIVyxeKc44TZ06lcgM19TUoLq6Ghcv&#10;XsSRI0fA4/FApVJhZGQEU1NTaGtrIzIyEhEREa/zEvsVTCYTjo6OKCgo6JBZqa6uxqVLl+Di4iJT&#10;8GRkZIRp06ahrq4OT548aXe82tpaJCQkYNiwYb0SPD169Eim94IYW1tbTJkyRWIn5uPHjxEdHY2H&#10;Dx8qOiyRvr6+0MnJSUAikVTBUx+Bj3+USkmQc+kuJSUFDQ0N0NfX7xA8BQQEwNDQEA0NDTIFTz2N&#10;UChEXV2dzLYpFhYW+PTTTxEaGgoOh9Ppurt4OUBWaYOBxoIFC+Dg4IBvvvmG6Fy6ceMG3nrrLSxa&#10;tAizZs3Cp59+infffZfo0jtx4gT4fD7S0tKQkZGBv/76C1988YWq3kRFOx4/fozLly/jwYMHyMzM&#10;RHNzMxoaGojtZmZm+PLLLxEcHAwulwszMzM0NDRg27ZtOHnyJHR1dVFVVUWoO+vp6eHjjz8mLIi6&#10;MgNX0R4PDw8cPHgQ27Ztw65duxQ6lrW1NdauXQs2m42nT58quszVq7i6uuLdd9/FsGHDOmwrKCjA&#10;1atXido7ORC/j0X4R9y63zMggicajSb08/PjZ2Vl8Z89e0Ztbm6Wu+BEnD6XhJ2dXQe5+q5obm6W&#10;dyidIjYi7kr3iEwmw8rKCm+99RbGjx8vUYG8sbERjx8/JvRHrly50k4f5k2DRqNhxIgRCAkJQUtL&#10;CzQ0NPDixQtkZWXh8OHDqKysxOjRozF69GhMmjQJJiYmUFdXx5UrV4iA8/bt2zh//jzs7e3R1NQE&#10;Nzc3DB48+DVfmYrehs1mo7KyEhUVFSgqKsL169eRkJCA4uJiogRgyJAhcHd3B5/Ph6urKwIDA2Fo&#10;aIjU1FQUFBTg6dOnuHr1KnJzcwG0ZTh8fHxAJpPh7OwMPz8/mJubqwJ1OaBSqTAzM5PYXSYmIyMD&#10;cXFx8Pb2hoGBQafH09DQgKmpqdTaoSdPnuDMmTMYP358jwS6LS0tePbsGR49etStz2lraxM+fpKO&#10;qahx+9/SOgI/Pz8+jUbrP1FlJwyI4EldXR3Lly8XODo6CtauXUt59OhRnxDMBIDc3FykpaXBwcEB&#10;DAZDqcfW0tLqUiaASqViw4YNnaqQv3z5Ej/++COuXLkCMpms9E7B/giVSsXSpUsxf/58kEgk/Pzz&#10;z/j666+Rm5uLn376CTt37oSvry8OHjwIV1dX/Pzzz/joo4+IAt7c3Fxs3LgRzc3NYDKZ+OGHH1TB&#10;0xsIi8XC1atXceLECdy/fx+NjY2gUqntCnlDQkLw3XfftdNLO3/+PFavXo2ysjJoaWm188t0dnbG&#10;Rx99BC8vL+jq6vYrnbX+SGxsLB49eoSdO3firbfeUuhY169fR0pKCvbs2YPIyEgljfAfsrKy8Pnn&#10;n+P69etKP7YCkAYPHizctWsX39fXt9932YkZEMHT3/AYDAaFQqGI1cblQiQSISsrC4WFhTA1NQWd&#10;Tie2qampYfHixRAKhYiPj29X2CmNK1eugEajYd26dR2kBZSBr68vtmzZgjNnziAzMxNA2/r1rFmz&#10;oKurCwBShfG4XC5u3LiBY8eOISEhoVPjYUlYW1sjJCRE4QdKX4VGoxGaK2FhYaDRaIiOjiasCZ4/&#10;f47du3dj7NixYDKZGDlyJPbu3QsASE1Nxblz54gal19//RU0Gg1TpkxRZQjeIMrLy3HhwgXcvn2b&#10;WGpjMpkICQnBiBEjIBQKMWnSJKipqSExMRH37t0DmUzGvXv3CEFc8WTG1tYWEydOxJw5c4i/ORWK&#10;8fLlS8TFxeGPP/7odL+amhrExsbC3Nwcw4cP7/Tejxs3Dlu2bMGJEyeIZ/KrNDY29ljnXUNDAzIz&#10;M2XqEgTaln3HjBmDWbNmtXvXAW3uFNXV1Xjx4oWinegkCoUiYjAYPAyQJTtgYAVPQNsvRqHfskAg&#10;wI0bN2Bubo633noLVlZWxDY6nY6AgADo6enh6dOnMgVPL1++xMWLFxEeHt4jwZOTkxO++OILNDc3&#10;E19UFxcXfPDBB10aS7JYLOzfvx8XLlyQ69zDhg3DJ5988kYEA3Z2dli3bh2am5uRnp4OgUCAuro6&#10;7N+/H/v374e5uTn+85//YM2aNQDa6udSU1OJtuW7d++itLQUtra2b8T9UtFGQ0MDnjx50s6B3tLS&#10;EsuXL4efnx/xs+rqauzatQunTp1q93kSiQRdXV0wmUyEh4dj3bp1qk5OJZKWloavv/6akIaQBpfL&#10;xenTp8Hn8/H55593Gjw5OTnByckJ5eXlEoMndXV1hW2mpCH2zZMVCwsLvP/++xK7MysqKnDp0iXc&#10;vn1b4fotEokkJJFIPLQZAg8IBlrwJEJbACW+rm4v34lEIjx69AjGxsbw9/dvFzzJi0AgIAItsVGv&#10;slm4cCHc3NzA4/Fgb29PZJ2kceHCBfz0009ITk5W+lgGMrNmzYKdnR1EIhHS0tIQHR2N8vJyvHz5&#10;Etu3b0dhYSGWLl2KkSNH4tKlS/jf//6HHTt2vO5hq+gjfPDBB1i/fj0sLS3x7NkzHDp0CPn5+RAK&#10;hRLNVsPDw/HOO++ATqfD0NCwy5obFbJRW1uLo0eP4vDhwzI13QiFQjQ1NSE7O1shnzg7OzsEBwdj&#10;+PDhch+jM9hsdreCJ3EXtiSqqqpw8eJFJCYmyvvOEr9/BSKRiC8SiQZM4AQMsOBJW1tbNHr0aF5B&#10;QQG1vr6e2l2BMOAfocySkpJ2dQaK0NLSgsuXL8PQ0BBjx45Veu0TALi5ucHNza3L/fh8PoqKinD+&#10;/HnExcVJ3Y9Go8HZ2RkUCgVZWVndvhd1dXUoKioiHN5tbGy6DOj6Aw4ODnBwcADQds+LiooQGxsL&#10;gUCA58+f48CBA6BQKFi6dClMTEyUEnyrGDhYWFjAxMQEzc3NuHz5MqKiotplsNXV1WFjYwMqlUos&#10;6U2ZMuU1jnjgweFwcO/ePfzxxx948uRJtz4r9g0dPHgwNDQ0QCaTpe5ra2sLKysrlJaWEplHLy8v&#10;vPPOO3B1dVXoGv4Nm80mCtu7E9zp6OhIzYKxWCxC20neZTsqlQpLS0tecHAwT19fv0/UISuLARU8&#10;2dnZibZt2yawsLAQbN26Vdx199p/YU1NTfj1118hEong5ubWI8GTrNy6dQtffvllOw8sSejo6GDP&#10;nj3Q1tZGeHh4twXS7t+/jy1btiApKQleXl7YunUrJk2apMjQ+xxDhgzBnj17EBMTg99++w1JSUmo&#10;qanB/v37cfr0aWhoaCjcpaJiYPHjjz/i+PHjEIlEqKqq6qBGbW5ujq+//hp+fn6orKzEoEGDXtNI&#10;By67d+/G9u3b5fpuFhUV4b333sPjx4/x5ZdfQlNTU+q+69atg6urKzZv3oz79+8DAAwMDODg4KD0&#10;Zbv6+nrs3bsX0dHRMmWJKBQKzMzM4O3t3WEJUiAQoLGxEU+fPlUoywaApKamJlq1apXg//7v//g0&#10;Gu21v4uVyYAKnshkskhTU5NvaWkpIJPJCv2iamtrcfbsWWhra2Po0KHtiumMjIwQHh6O1tZWPH/+&#10;vF09gyTEUXt5eXmX+yobsat3cXExampqcPr0aaSnp3c6k3BwcEBAQAC4XC7S0tI6ZJ00NTXh6OiI&#10;kJCQDoFgU1MTsrKycOrUKWRkZEAoFCIzMxOnTp0Cg8HA8OHDlWpZ8zoRCxQGBgZCXV0dY8aMQXp6&#10;OlJSUpCdnd1uX0tLS8yYMaPLOjQVAwsSidQuO1FcXEwYq1KpVDCZTDg5OcHe3h4NDQ1wdHSEl5cX&#10;jIyMJMqKqOicoqIiJCYmoqGhARoaGu22ibsWr127hsrKSomfHz16NFxdXUGlUvH06VPcu3cPHA6H&#10;2C5evsvPz+/S+oRMJsPT0xNhYWHQ1taGhoYGfHx8Og245IXP5xP6g7JkicTNK3Pnzu0QoLPZbJw/&#10;fx4nT56U6PfaHchkMszMzAR0Ol22CvZ+xIAKnl5B+Pc/uQUzy8rKsH37dpSUlGDv3r3tag0sLS3x&#10;ySefwMzMDGvXru3Trf1CoRDZ2dmIjo5GbGxsl4WRALBx40bMmzcPy5cvx2+//dZhu7GxMb755hsE&#10;BQV12FZcXIyNGze289djs9k4dOgQMjMzceTIETg5OSl0TX0Nc3NzzJ49G1QqFaWlpdixYweOHj1K&#10;6GYBwNKlS/HZZ5/1WKGoir6JpqYm7OzsCI2mV9HW1oanpydWrVqFsLAwwsNO9TciP6mpqXj33XdR&#10;U1PToXtMTGdBT2RkJFatWgWgTS4iIyOjXfDUXXR1dfHRRx/h/fffB4A+87ul0WgYN24cPD09O2xj&#10;s9m4fPky/vrrL0VPIxbFHDDyBK/SN36TykXo4+PD+/bbb8lRUVFq9+/fp0IBs2Aejyc1kqdSqd0q&#10;pKurq0Nqair09fU7zIp6itraWsTHx+Ps2bNE6/O/MTAwwMSJE2Fvbw8Gg4GgoCAIBAKpKVsSiUS0&#10;8IsRCAS4fv06fvnllw5ZFzGd3cv+DIlEIh6Kenp6mDVrFhwcHNDa2or09HSwWCwMHz68zzw4VfQe&#10;Q4cOxUcffQQGg4GzZ88CaAu2g4KCMGHCBOjr68PV1ZXITv37e6VCNlgsFi5cuIDjx48Tk9nuyAH4&#10;+flh2bJlCAwMJH6mrq4OTU1Nic/NBw8eYPPmzVi4cKFUf1Dgn2dDT373b9y4geiiczJUAAAgAElE&#10;QVToaKnPXWlIq9cSiUTdNhT+FyQA8Pb2FkRGRnJ9fHxUwVN/wc7OjrdmzRoUFxdT/g6e5IbH46Gp&#10;qUmqWbCZmRmePXsm07FKSkoIvZ/g4GBFhiUTLS0tyMzMRFJSksSOEhKJBJFIBHd3d6xevRr+/v7E&#10;tufPn0vVfdLU1CRmdZWVlWAwGKiqqkJUVBR+//13qecxMTEZ8C8HDQ0NjB07lvC4y83NxdOnTzFk&#10;yJDXPDIVrwM9PT0EBgYiLy8PKSkpEAgEmDVrFlauXEl4KapQnMLCQuzevbvbytpihg8fjjlz5oBK&#10;pRK1ZhYWFpgyZQouX77cwZKrsLAQ+/btg5GRUafBU29w7tw5HDlypFufMTMzk1o+UVNTo1C2TYy/&#10;vz9/zZo1XAwgbadXGZDB09+INZ/I+MdXp9uUlpbi+vXrCAkJ6aDmPXHiRBw4cAA//vgj4YHWGZWV&#10;lYiNjYWrq2uvBE8vXrzA1atXkZ+fL3G7uro6Vq9ejaVLl7brCnvw4AF+//13iUXiTCYTHh4esLa2&#10;RmFhIbZs2YK8vDwwGAypnSvq6upYtWoVli1b9sZp1Jibm0NXV7dH6hxU9B8CAwNhbm4OEokECwsL&#10;VRemkhAIBKisrERiYmK3RX5f5erVq6iqqgKLxYK1tTU+/vhjuLi4YOfOndDX18f333+vxFG/XqZP&#10;n473339foglwamoqoqOjkZWVpcgpxOUyQNuS3cBbbsDADp5eXW+Vu/YpJycHR48eJZZjXkVHRwcT&#10;JkxAXFycTMET0KYuK4u4pjJQV1eHrq4u1NXVO2zT0dHB+PHjER4e3mEGfPPmTfzyyy8SiwVnzpyJ&#10;xYsXg8vl4tKlS4iJien0ejQ1NTF27FiEhYX1iEhoX0dDQ6PXlmhV9F3s7OxgZ2f3uocxIBGJRDA0&#10;NISvry9RON3dZaecnBzk5OQAAExNTTF8+HBoamqCz+d32uTz9OnTHrPfkgU2m91tGRlnZ2dMmDBB&#10;4ra7d+/i8OHDitTxEtpOJBKJjwFa7wS0ZWUGMgIACqmaNjQ04O7du3j+/LnyRtVLDBkyBIsWLZK4&#10;PBAREYGff/4ZPj4+HbbV1dVJ7bKYMmUKxo8fj1OnTmHbtm1STZTFzJw5E9988w1GjBgh30WoUKFC&#10;hRTELfdz587FwYMH8cEHH0icLHaHqqoq/PDDD5g8eTKmTJmCqKgoqfuePHkSq1atUkZxdbdhs9l4&#10;8uSJ1M5BeWhsbFRGA5SQTqfztLS0eBigWSdgYGeeMGnSJH5paSnv2rVrlLKyMnEaUa5fZkNDg9Rt&#10;np6emDBhAtLT01FfX9/lsW7evIkffvgBM2bMIAQXewpjY2NMmzYNdDod6urqxIxs2rRpMDY2lviZ&#10;zmZaSUlJaGpqwh9//NGhDuBVzM3N4e/vj2XLlqkCJxUqVCgMn89HfX09srKy8OTJEzQ0NEBdXR08&#10;Hg92dnYICQnB9OnTUV1djfLycsIwmUajgU6n4/79+7h582aXWSk+n4/S0lKUlpbKNK78/HyFlgzl&#10;JTU1FYcOHZLZJcLU1BSBgYES9fYaGxuRmZmJx48fKzIkEgCSvb29cO7cudyQkJABWeskZkAHTwEB&#10;AUI3Nzf+4sWLhTExMQodq6SkBBkZGXBwcOjgYi7WO/rqq69k+kPOyMjA06dPoaen1+PBE4VCwbx5&#10;8zBv3jylHG/Pnj0y7Td69Gj8+OOPEgvtVahQoaK7sNlspKenIyoqCmfPnkVzczOxzdnZGdbW1vD0&#10;9MSXX34p8fMHDx7EnTt3FO0k6zNkZWXht99+k7mr0NPTU+ozOTMzEz/99FM7iRl5cXR0FG7YsIFv&#10;aGg4MG60FAZ08IS25Trxuqu4aFyu2qfLly+DzWZj7dq1GDduXLttDAYD7u7uUj2C3iSMjY0xZ84c&#10;LF68uFPzTIFAgNOnTyMmJoYQEmSz2Zg6dSoWLVrUiyNWoUJFf6C+vh5//PEHzp8/L5d1lq+vL/bv&#10;3w8qlQoWi4Xz58/jzp07Co+Lw+Hgzp07cHZ2ho2NTb+scSwtLcXdu3dl8vmTwqvvVfF7d0Az0IMn&#10;UCgUgampKR9tBWxkeXWGWCwWYmNjMX369A7BE9BWnN0d5WyRSITy8nKw2WyF1+iVSUVFhVQ9KGmQ&#10;yWRoaGigtbUVHh4eWLp0qcRODh6Ph+rqarBYLBQVFeH48eO4dOlSu31EIhHGjh0LbW1ttLa2wtDQ&#10;sF8+jFSoUKFcOBwOHj9+LHGJjMPhoKioCJ6enlLN1x0dHeHo6Aigra5T7E1XUVGBpqYm0Ol0UKlU&#10;tLa2oqqqSuYATSgUgsVioaKiAubm5j3+vOLxeKisrEROTk63dPOMjIxAoVAkbmOz2d1+7v+bvyfB&#10;AnNzcz6FQhmwtU5iBnzwpKWlJdq8ebPAysqKv2/fPlpFRYVYukCp0Gg0uLq64sGDBygtLe0ylcrn&#10;87F9+3bk5eXhww8/7BOaL9evX8cPP/zQpe/dv2EwGPDw8EBoaChmzJgBCwsLifvl5+fjq6++wr17&#10;96ClpSWxZurmzZtYtGgR6urq4OzsjE2bNsHLy0uu61GhQsWbgdhzLiMjAx9++GGX0iBaWlqYMWMG&#10;Ro8eDS6XCz6fDzKZDCMjIzx69Aj//e9/kZmZKdO56XQ6xo4dK7WDTdk8e/YM3377Lc6dOyeT3ZeB&#10;gQHmzZuHiIiInpRMIZmYmIg2b97MX7BggUBbW1sVPPV3aDQa7OzseAEBAZSjR48qpNAoEAjw+PFj&#10;lJSUYNCgQe3k/9XV1REaGoqGhgZERUV1aTopEonQ0NCAlJQUmYrMe4OysjIkJiaipaVF5s9QqVSM&#10;HDkSCxYsQEBAAKytrTvsIxAIUFhYiDNnzuDGjRudFppXVFSgoqICQJuDuZOTE/T19WFubi7VbkGF&#10;ChUDHw0NDYwePRp5eXlgsVjtAgcej4eXL18iJiYGDg4O8Pf379QbkEqlwtzcHObm5h22MZlMBAUF&#10;gclkwtDQEPn5+Xj27JnECbGRkRGmTJnSqxO8hoYGPHz4UObnNJPJJALFf8Nms1FUVIQHDx4o7Luq&#10;oaEh9PLy4hkYGAw4HztJDHSpAjFivSdxzZNccDgcHDp0CN999x2KiorabaPT6XB3d0dwcPCAMb7t&#10;CrFB8MyZM7FgwQKJgRMAtLa2YuvWrfjkk086DZz+TUVFBb766it8/vnnChtUqlChon8zaNAgfP75&#10;5/jwww+laiqlpKRgyZIlncoLdIWRkRE+++wzxMXF4eTJk3jvvfdga2sr0R0hMjIShw8fxsiRI+U+&#10;X08jLquQRF5eHj7++GP873//k6uODP+8T0VoX2M84BnwmScxdDpdYGRkJMjLyxMv+na7cFwgEKC6&#10;uhrJyclSW1PF6+iyUllZiQMHDoDD4WDMmDGvpf6pvr4eKSkpiImJkalzQ0dHB4GBgRg7diz09PQw&#10;YsQIqeN+9OgRTp8+rVBhZmJiIn744QdERERINLJUoULFwIdCoUBXVxeBgYF48uQJ4uLiUFZW1mG/&#10;1tZW/Pnnn9DW1kZQUJDUSV1n59HR0SH+7+vrCxKJhNLSUjQ2NoJCoYDD4YBMJiMoKKjXLKfYbDYS&#10;ExNx5MiRbms7SXsniTNPABTyHbW3txfOmjWLb2xs/EYETsAbFDzp6ekJfH19uVVVVeRXAii5EAgE&#10;EAol626SyeRuLS+xWCxER0ejpaUFrq6uryV4KikpwbZt2xAfHy+T0bGpqSnee+89mdb4T58+ja+/&#10;/rrTfahUKlHIKBAIOqSP8/LysHPnTpDJZFXwpELFG86QIUPw3nvvQSQS4ejRoxL3SUxMRE5ODrS1&#10;tbsdPP0bJycnODk5KXQMZdDU1IR9+/bhzJkz3focnU6XGjwJBAKlmLWHh4fz161bxzM2NpZbkLq/&#10;8aYs28HS0lK0evVq7owZM3ho773TbZqbm/Ho0SM0NTV1CKKGDBmCb775BtOnT1dwxL0Hh8MhltO6&#10;+iKFh4dj3759cHNz63S/hw8fYv369YiOju50Py0tLaxfvx4XL17E6dOnERkZKXXfU6dO4Z133sG9&#10;e/c6PaYKFSoGLpqamvDw8ICHhwcGDRokdb/GxkZs3boV27dvl5ihehOYP38+9u3b1yH44/F4SE9P&#10;x2+//aaoQjkJAMna2ppvbm7OpVKpquBpoEGn00V2dnY8JycnhY0KWSwWzp07h4SEBPB47WvjDAwM&#10;EBYW1u3gqa6uDtnZ2UqZBXQXLS0tuLu7g8FgSJ2hkEgkODs7Y/bs2fD395eqaSUUCtHS0oJr167h&#10;2LFjKCws7LAPlUqFjo4OoY81Y8YMTJo0CdOmTUNISAicnZ0lZsCKi4tx/PhxpKWlKXbBKlSo6DPU&#10;1tYiOzsbaWlpyMnJkckehEQiYfTo0QgPD4etra3EfbhcLh4/fozjx48jKSlJaVmW14FIJEJ2dnaX&#10;dlj/ZuLEifD392+3DAm0BU+XLl3Cr7/+SjToKDI8Go32xtQ6iXljgqdXEP79T+7i8ZqaGly8eBEJ&#10;CQkKdyiIuXXrFhYvXowjR44o5Xjdwc7ODrt27cKHH34oddlw2rRpiI6ORnh4eKfHKioqwoYNG7Bl&#10;yxapdWEGBgbw9fXFjh07cOjQoXb2LV2dRyQSoaSkBJWVlUq79ypUqHh93Lx5E0uWLMH48eOxbt06&#10;PHz4UKbPjRw5Eu+++y5cXV073e/JkydYvXo1tm/f3m+fGUeOHMHixYuVogAOtE1yi4qKUFVVpcg9&#10;EdcNi9+nbxRvXPDk4ODADw8P5w0aNEgcJcu9fFddXS219snBwQHh4eGdppVfhc/nIy8vD8XFxfIO&#10;R26oVCqMjIwQFBSEOXPmwMTEhNjGZDLh4+OD8PBweHp6Si2OFAqFKCgowO+//46EhAQ0NzdLtUEY&#10;PHgwFi5ciPDwcDg4OLTrBKHRaPD09ISnp6dEhXKBQICrV6/i+PHjMntPqVChou9RW1uLlJQUXLhw&#10;AampqWhqakJKSgr+/PNPPHnyRKbuL2tra2hra3e6D5/PR0VFBS5fvozTp08r1Ui3tyguLkZeXp7M&#10;gc6gQYOI56sk2Gx2O3sbOSD9fR5BeHg418HB4Y3KOgFvYPDk5+cnOHLkCCcsLEwABQInoHNVVj8/&#10;Pxw5cgRhYWGKnKJXGTNmDH755RfMnTuX+JmTkxN++umnTmuRgLYH1M6dO7Fp0ybk5uZ2uq+VlRUm&#10;TZrUqe/dsGHDMH78+A77CIVCpKenq4InFSr6KUKhECKRCPHx8VixYgWOHj1KBAW1tbXYuXMnNm/e&#10;rIhViERu376NJUuW4OzZs0o9bl8kLCwMR44cgZ+fX4dtAoEAOTk5qK2tVfQ0pLCwMP6RI0c4fn5+&#10;b1zw9MZ0272CkMlk8tT+7e4rBykpKfj666+xdOlS+Pj4dNjOZDI7mAh3RWpqKi5fvozRo0dDX19f&#10;0SF2GzKZjGnTpkFDQwNNTU3w8PCApaVlp595/PgxTpw4gfj4+E73MzIyIrzrOvO9A9rqsPT09KRm&#10;ujgcjtSsnwrpVFVV4ezZs3j27BmYTCYEAgHodDq0tbXh4uKCkSNHSpzJ5+fn4+LFiygsLCS2C4VC&#10;NDU1wcvLC9OnTyeOd+PGDSQnJ4PP50MoFLaro2toaICDgwPCwsIkihiKz1NUVNThb4TL5UIgECAw&#10;MBCBgYHttmVnZ+PcuXOoqamBlpYWmpqaYGtri8DAQAwdOlTq/UhOTkZcXBxaW1uhoaFB3A8mk4lx&#10;48ap1O17gNbWVpw7dw6HDh1Cfn6+xH3S09OxdetWLF68GGPHjpW4z8OHD/Hrr78iJSVF5nNzOBxw&#10;OBy5xv06yMvLw9mzZzvYWHWFmpqa1GfszZs38dNPPyE9PV3R4YnU1NSETCZTgLaluzeKNzF4AgCh&#10;ltb/Z+/M46Kq1z/+mTMLs8KwL7I5gOyrgmgq7qZouFSmJWpezHuzLOuXXds0zbRbZtoqbpllaqYm&#10;uWUImJiCEAQugMgi+74Ns52Z3x80k8gMzDDDYp736+XrdjnnfOd79uc8y+fhqxPc1JV3BsdsS0pK&#10;sHv3bnh5eWk1ngAYrIp9/vx5iMVivP3221q/GvoDbS+n7khMTMSmTZt6XC84OBhr167t9mWmprq6&#10;GkVFRQapnVP0TGlpKb744otOeSUEQYDNZuPxxx+Hh4eHTuPpk08+QWFhYZdl0dHRiIqK0hhPR44c&#10;wc6dO3XOITAwEH5+flqNpxs3bmDbtm06X6pAR7Xr/UZeamoqNm3a1CnZ2NXVFXV1dXjyySfh5eWl&#10;tRjiypUrWLduXZe/czgcvPPOO5Tx1AcoFArcuHED2dnZOu/vu3fvYteuXVCpVPD29u7igZbL5Th6&#10;9Cg+/PBDg3+/qKgIpaWlsLe3H/RdCzIzM7F+/Xqd+aPaoNFo3X6cpqenGyx3cP9PAFDRaDTyYTWc&#10;gIcwbPcXqmeeeUaxceNGuaenZ58munl7eyM4OFjvZpHt7e24fv26KVyqgwY2m43nn38eW7Zs0dn3&#10;7n7y8vIGVeuaBx2lUonS0lKkpKR0OabqCsnbt2+b5Ku8J4O3sLAQq1evRnx8vCZcI5PJUFhYqFd7&#10;oB9++AErVqxAXl4exGIxNmzYgC1btnTJkamoqMBXX32Fo0eP6sy/00V7e7vBlU0U+sHlcrFs2TKs&#10;WrUK9vb23a578uRJrFixAikpKZq/ZWdn4/nnn+91cc13332Ht9566x9Ztevr64sdO3bgueee68uf&#10;ofn6+ip37Nghf+655+SgjKeHC19fX8WSJUtkrq6uShip+1RYWIi8vDyt6twTJ05EbGwsXF1d9R6v&#10;ubkZd+/eHfRhqdbWVuTl5SEvL0/nOjweD+PGjcP8+fMRFhbWY2NKiUSC1NRUZGRkaH2R02g0mJub&#10;IyIiokv5LYVulEolUlNTcfr0aZ2tbtrb2/vlmmtra0NaWhpSUlI0v9fW1oZjx47hhx9+6NFgrqys&#10;xNGjR1FeXg6JRILTp08jPz+/SzKtut9ZYmIiLl26ZLAX80Etax/sMJlMDB06FPPmzcOUKVNgbm6u&#10;U5y3uroaR48exalTp3Dr1i2UlJTg3LlzOHz4sNZWT9bW1hg5ciSmTJmCiIgIWFtbd1mnqqoKJ06c&#10;wJ49e3DlyhVjE6f7BLlcjqqqKuTm5hpk+Ds6OmL27NlaUy2kUimuX7/eY05qD9AA0BwdHVWzZ8+W&#10;ubi4PBR97LTx0BpP+FuyADAycfzAgQN46aWXtH7JiEQiTJkypdsmlfejUCiQmJiIhISEQdnTTaVS&#10;QaVS4cyZM3juuee6DdE888wz2LlzJ8aMGaPX2KdPn0ZcXBxOnDihdTmDwcCLL76Ibdu2DQrV3weJ&#10;yspKlJSUDMqcD4lEgvT0dNy8ebO3PbZ0kpiYiLi4OBw5csSk41IYh6+vL7Zt24YXX3wRDEb3GST7&#10;9+/Hk08+iZiYGOzYsUOnFlRYWBh27NiBM2fO4OOPP9bZkaCpqQnx8fH4/PPPB+UztqioCG+88Qa2&#10;bt1qsvshLS0NK1aswO7du00xnAp/94t9KHlYc56AjpOu+Otfr/vdAR1hirS0NJ2Vd1ZWVgbF1uVy&#10;Oc6cOQM+nw9vb+8BSRzvjoaGBs2XW0ZGRhehUKDjC3DEiBGYOXOmXu0RJBIJiouLceHCBVy/fl3n&#10;ejQaDa6urpTXqRcwGIxuWzX0N0VFRTh16hRmz54NBoPRZ/ltKpUKBQUF+P777yEUCjFq1Ci9JUQo&#10;+g6CIGBhYYHHHnsMDQ0NOHXqlM5ct4qKim5VwgUCAcLDw7Fo0SIEBQWBIAj4+/tj7NixyM3NRW1t&#10;bafIgNqrmJKSgo8//njQ9c1saWlBZmamwWkLXC5X5/3d1NRkrBCz+v1ICgQCBUEQD12F3b0Mjqfo&#10;wEECkAHoU9cjnU7vtiz/ftQ5KLm5uYMyYbqxsREHDx7Eb7/9pnN+YWFhWL9+PWbOnKnXmGVlZdi1&#10;axd+/vlnU06V4h7s7e3h4uIyaJJkMzIysGXLFly6dAlsNrvP53XmzBmdHmKKgSM8PByffvop5s6d&#10;2+sxnJ2dsWnTJixatEhT4czhcDB79mwsWLBAa/gO6DDgP/74Y+zfv7/Xvz0YYDAYsLOzg4+PT582&#10;KmYymRgyZIjCz89PzmKxHlqvE/Bwe55gaWmpeuONNxQuLi7ksWPHmM3Nzb3yPAEd+T8ffPABysvL&#10;MW/evE7eIqFQiFdffRV2dnY4cOCA3omo6ng/h8OBp6dnj67t/oJGo+nMUbC1tcXMmTOxdOnSHvvf&#10;AR25Lj/++CMOHTqEnJycbkVCR48ejUWLFhlUCUgxeBGLxbh69SpKSkoQFhamaQ7dl8jlcoOTxyn6&#10;hyVLlsDMzAxHjhxBfn6+XtuYmZlhxowZWLx4cZcqXiaTicDAQDz++OOg0+k4duwYbt++3SmvT+3d&#10;HyxeJ7lcjqtXr2Lfvn0G6diZm5tj+fLliI2N7VItW19fj6NHj+LAgQN6tb7pBkIgEJD/+te/FLGx&#10;sQqBQEAZTw8rXC4XEydOVABQnD9/Xtnc3NxrT5xEIkFKSgoUCgUmTZrUyXhis9kIDw9HS0sLjh07&#10;prfxVFVVha+//hoCgQAvvPDCoDGeBAIBZs2ahdraWly/fr1TTN7W1hb/+te/dEo33E97ezsOHTrU&#10;o8eJzWbjsccew4oVK4ya+8OMWCxGS0vLoDIelEolpFJpv/UdI0myk8J0fxhsFPoREBCAlStXorCw&#10;UG/jSSQSITY2FjExMV2WqT/wQkJCYGVlhba2NuzcubOT8eTt7Y3//ve/iI6ONs1OGIlMJsPhw4ex&#10;a9cug7azsbHBlClT4OXl1WVZY2Mj9u3bZ4qG6ioOh6McN26cQiQSDZ6HyADxsIftgA5Pkxydk9+M&#10;SiA3FTKZDHfv3kVhYeGgqryztLTEs88+i9jY2B7FLk3BiBEjsHv3bixfvrzPf+ufTFtbG5qbmweV&#10;8QR0zKuhoUFrtaqpqaurw5tvvolNmzaBJEmdDa4pBgY+n4/HH38c06dP77HtyrPPPotffvkFs2fP&#10;7nY9NpuNYcOGwcvLq4vHnM/nY9iwYTp7evY3SqXSYJkaV1dXTJ061aCiJANRHzQSHe/Kh1ae4F4G&#10;hytjgLGxsVFGRUUpzpw5Q6+vrzfqU1SpVGpNoAY6ck6io6ORkJBgkEu2ra1tUDW0pNPp4HK5GDNm&#10;DGbOnInc3Fzw+XzU1NRgxIgReidzNzQ0ICkpSWdXbxaLBTs7O8yaNQvTpk2jXnRGoFKp0N7e3m3P&#10;wYHi0qVLaGlpQVFRUZ//llwuR3l5ORISEhAcHNytzAZF/8PlcjF16lTQaDRYWlri/PnzJutF5+np&#10;iQkTJqC2thYCgQB1dXUYMWKEQfmofYlcLscff/xh8P5GRUVh4cKFWjX0xGIxMjIy0NzcbOz0aFZW&#10;VvKoqCiZjY3N4HqADBCU8QQgKChItXv3bvnmzZvp69evp6OXVXdAh7eooqJCa0NGf39/7NixA0OG&#10;DME777yj95hisRg1NTUQCoW9mVKfERAQgM2bN0Mmk4FGo4EkSZiZmelt5Hz11Vd47733dMbhHRwc&#10;sHnzZixYsMCU035oIUly0BlOAJCQkIBz584Zm49hEJmZmVi+fLnJZREojIMgCHC5XMTExGDWrFnY&#10;tGmTVgV4ANizZw8uX76MTZs29eh9AoDx48cjNDQUJEmCIAiQJAkulztonqu//PILPvnkE6Snpxu0&#10;XUBAAEaNGqV12ddff43PP/8ct2/fNmZqNACqF154gXz99dcVbDb7oc51UkMZTx0o2Wy2zMrKigHA&#10;qJKfkpISfPbZZ2hra9MaR2exWAbfrJmZmdi6dSuWLFmCkSNHGjM9k2JmZtarku+CggIkJCTgyJEj&#10;Ol+YlpaWmDhxIvz9/Y2dJgX+btkgFApN3nDVWAxpPWEqJBIJ1Vh6EEKj0TR5aHQ6vccPscLCQuzf&#10;vx80Gg3jxo3rdn0ejwcej2fS+ZqSvLw8nDt3zuDtugs5ZmVlIScnx5hpqR0JSisrKwWbzVbgIdZ2&#10;uhcq5+lvlOjQfFLnPvUq76m2thY//PCDTpHH3lBUVIQvv/wSSUlJJhtzIPn999/x9ttvd1syPnXq&#10;VDz77LN6aURR9AyNRoOtrS2cnJwMblZNQTFYkUqlOHbsGNauXdttP8QHgb4QrzUyV1b9DlS/GynD&#10;6R4o4+keYmJiyE8//VQeHh5utPJ4YWEhzpw5o7WyLiYmBp9++inCw8MNGrOpqQnt7e29ndKAU1ZW&#10;hi1btuCjjz7SGS6xt7fHE088gfnz51MtWEyMvb09nJ2dB43OU3f4+/vjiSeeoDyPDzkxMTHYuXNn&#10;j8/K0tJS/N///R+++eabQamg3xO1tbUG5zqp9bG0VRo2Nzfj119/NUUeIS08PFz56aefKmJiYh76&#10;JPF7oYyne3BzcyPj4uJkISEhJIysuMvJycH+/fs7da+/53cQFxeHkJAQg8bMzMxEQkKCyRIo+wt1&#10;CXpaWhri4+Pxxx9/6EyqDwgIwLJlyzBhwgTKQ2JiWCwWzMzMdCoQq1Xegb/Pmfp/S0tLdZ4zfaHR&#10;aGCz2eBwOD2qnA8fPhzLli3D8OHDjfpNoEMDRyQS6RRKpBi8qJ+Vjz76aLcht5aWFiQmJuKbb77p&#10;tkPBYKSsrAzHjx83ONcpJCQEcXFxWr3zWVlZ+Oabb5Cbm2v0/EJCQsi4uDiZm5vb4EuYHEAo46kz&#10;SvxdhmmU8VRVVYXz588bm6jXiTNnzmDbtm24deuWycbsD9rb2/Huu+9i5cqVKCkp6XZdJycnjBw5&#10;ctAkcf6TqKqqwt27d3V+mRcUFGDFihXYvHmzprqzrq4Ob7zxBl577TWjc6UIgoCXlxf8/f3B4XC6&#10;XdfZ2RkjR47UWkFkKFOnTsU333yDhQsXGj0WxcDw6quvIj4+vkdP5Pnz5xETE4Mvv/yyn2ZmPAUF&#10;BYiPj0dKSopB23WnUZafn48zZ84Yk9d3b8hOLVFAhezugUoYvw8ajUa6uy8WhagAACAASURBVLsr&#10;rKysyKamJpAk2evKu5qaGp0duwmCQHh4OK5cuYLbt2/r3dk7Ly/PFGWn/QpJksjOztbaBV0Nj8eD&#10;t7c3xo4dSxlOfQCNRoO7uzt8fHxw5coVrc1QZTKZpmu9r68vhg0bhrS0NPzyyy8m8XYymUzMmDED&#10;1tbW2L59e7fXPJvNhlAoNIn+jo2NDSIjI9He3o4rV67gxo0bA5KkTtF7zM3NMXHiRFy/fh1isRh3&#10;797V6glVqVSorKx8oJ6Rra2tKCws1Ht9KysrREREYOrUqd32sdMlAaMvPB5P5eHhQYaHhysIgqBC&#10;dvdBGU/3QafTER0dTTY0NMgPHz7MKCkp6RPBTAaDgbi4OPj6+mL16tVIS0vri595YPDz88Nnn31m&#10;cB4YhX4QBIHAwEDIZDIkJCTg7t27OtdNTU3Fn3/+CQaDAZlMZjIJASaTiUcffRQuLi745ptvup2D&#10;KVHrpE2aNAnx8fF45ZVXcP78+X75bQrTYW9vjw0bNsDHxwcvvvii1g8APz8/LF68WGse0GBFoVAY&#10;pK7v4eGBt956S2cXh8bGRtTW1ho7LZqfnx+5detW+ZgxYwaPyOAggjKe7oNGoyE4OFheVVVFT0xM&#10;pJeUlBDocF32yvt0/PhxCAQCPProo3B0dOyy3MrKyqBGjmKxGHv37gVJkhg/fnyPKryDARaLhaee&#10;egpcLhclJSW4desWqquroVQqwWazMXbsWCxatEhrawEK06L2wpSWluIvz2qXdaRSqV5Jt+bm5njk&#10;kUewdOlSva9DDocDHo/XY86TKbn3xWRtbU3l0j3gjBo1Cq+99hoOHz6sqdglCAIcDgePPPIIHnvs&#10;Ma06e4ONxsZGnD59Gvv37zeoATyTydTpnb99+za++eYb/PTTT0bPj8lkKq2srGToqLKjuA/KeLqP&#10;v+T7SRcXFzmXy1U/ZXsd671w4QLy8vLg5uam1XhSi8Lpi1gsxtGjR1FRUYGAgIAHwngyMzPD448/&#10;jokTJyIpKQkHDx7EhQsXUFdXBwcHB7zyyiuYNm3aQE/zocDa2hoLFy6EVCrFDz/8YJRXyc3NDWvW&#10;rEFUVJTJ5qdWllbnOpla1NPQ+41i8CESibBmzRqwWCxkZWWBJEk4Ojpi9OjRmDFjBkQi0UBPUS+q&#10;q6uxY8cOXL582aDteDyeznyn4uJi7Nq1q9sUiR7Q6DpxOBySIAgq10kHlPGkGyVBEAr8fYx6nfvU&#10;HY6OjlizZg2sra2RkJCgd+7Tg4hAIMCoUaNgZ2eHuXPnoqGhAba2tggICBjoqT008Pl8jB07Fjk5&#10;OUZpkU2ZMgXLli0z+Re+r68vnnvuOU1yt6nvB0tLS7zxxhtwcnLCt99+a4rwBsUAMXXqVFhaWkIq&#10;lcLKygqOjo4QiUSDpoF6T5SVlRmkcM/n8/HUU08hLi4OQ4YM6bN5cTgcjB07lnz22WcVtra2lOGk&#10;gwfjKhsAhEKhMjo6WlpbW0sUFBSwZDKZUS1bcnNzMXz4cPD5/E5fDRYWFpg8eTKamprw66+/6v2y&#10;aGpqQnp6Ouzs7MDn83szrX6HyWTC0dFRqweOov+g0Wjw9vZGaGgo7ty5A6FQCIlEgvr6etTX12tN&#10;xBUIBHB1ddW0tFi6dCnmz5+vdWwPDw84OjpCIpFAoVCAzWZDoVAgMDAQAoEATCYT/v7+KCsrg5mZ&#10;GVpaWjQNW6OiojBv3jxNaM3JyQlDhgxBfX09aDQahEIhSJLE0KFDYW5uDgaDAX9/f+Tk5Gi8VBwO&#10;B0qlEnQ6HSwWCx4eHprx2Ww2goOD8cwzz6CoqAi//fYbzMzMNGFK9b3JYrHg5ORk+oNPYTL8/f0f&#10;WB2wixcv4tChQwZVsLLZbDz66KOIiIjosowkSbS2tiI3N9fYBts0DoejeuKJJ+Tz58+XgfI66YSu&#10;q2/Qww6Px1ONGDFCqVAo6JcvX2ZJJBICvbyQpFIpLl26hPr6ekRERGjVK7lx4wYSEhL0jn03NDQg&#10;JSUFBEFgzJgxvZkWxUOMlZUVRo0ahSeffBIzZsxAaGgoCIJAcXGx1mswODgY7777LlavXo0pU6Yg&#10;NDRU63VMEARCQkIQHBwMhUIBBoOBkJAQxMbGYuXKlfD29gaXy8WIESMQHBwMc3NzKJVKiEQirFy5&#10;EsuXL4etra3GiAkKCoKfnx+qqqpAEARmzZqFuLg4LFmyBH5+fuDxeIiMjISNjQ2Ki4shFAoRFhYG&#10;e3t7jBs3DqtXr8bcuXPB4/E0BhTQ4YEaPXo0fH19YWFhAUtLS7i6usLX1xfR0dGIjY3FpEmTKJFW&#10;ij4hPj4eX3zxhVYRZV1wuVzMnDkTfn5+XZbV1dVh3bp12LZtG5qamgxKQL8PgsvlKufOnSv19/d/&#10;8NRG+xHK86QDgiDAZrNV7u7uCgaDQcIITSySJNHU1NTtV4GHhwcWLlyIEydOaIQKu0OhUKCystKg&#10;ElcKCjVCoVCTdKpSqRAYGAh7e3tYWFjg9u3bmlw6pVKJxsZGjBkzBiNHjoSdnR3c3d11jqvOWYqK&#10;igKbzUZNTQ1sbW0xbNiwTmJ+7u7usLCwgKenJyIjI0Gn0xEZGdnFK8nj8TBu3Di0tbWhubkZI0eO&#10;hIeHBwQCgWYdOzs7zJgxAywWCwRBwMXFBQqFAra2tggKCtLqmeVwOPDw8IC5uTn8/PxQW1ur8aq5&#10;ubnB1dXVoEIOCgpDqK6uNihk5+bmhpiYGHh4eGhdro5uNDU19XZKmlwngUBA/tXDjqIbKOOpZ9Qi&#10;YXT8LRxmcldmSEgIPvnkE3C5XGzevNnUw1NQ6IRGo4HFYiEyMhJhYWFQKpWdvDQqlQoMBsMgzSWB&#10;QICoqCgolUoQBKE1wdXCwgJBQUHw9/cHjUbTaaxYWFhg7ty5UCqVYDAYWsfy8PCAi4sLAGgq+QiC&#10;6DH/xdraGkKhUNMDTN2Ytj+rASkeLurq6gxus7VgwQK8//77fTQjDTQ+n08GBQXJraysKF2nHqDC&#10;dj3A4/Hg5uaGuro6+t27d40yNs3MzMDj8eDg4KCz1PTSpUsGNQBuaWlBWVkZrK2tqVwiil6jNhrU&#10;LVzu/8dkMjsZVPqOpzZ2tBkj967DYDB0jk+j0cBgMMBkMkGn07WuRxAEmEwmmEymZjxd63Y3B/Vc&#10;DdlXCgp9SU1NxdatW3H+/HmDhDwnT56M8ePHa1124cIFbNu2Db///rsx1bMEAFp0dLTs5ZdflgQF&#10;BSlMIVD7T4byPPWAm5ubcvny5bKKigrm5cuXjfLjFxUVIT4+Hmw2G8uXL9e6Do/HA4fD0fvLJD8/&#10;H1u2bIG9vT1CQ0ONmR4FBQUFRR9y9epV7Ny506Bt1Npoujh+/Dj27t1r7NQAQBUaGqqIiooyKuP8&#10;YYHyTesHiQ6hMBIdIbtefZZKJBLk5OTgzp07OtdZvHgx9u7dq7WiojuqqqrQ2NhoTKIgBQUFBUUf&#10;YogYJgBERERg7969WLx4cR/NCEDH+0xpbW2tsLCwoHKd9IQynvREJBLJg4ODZWw2W900uNd+/Zs3&#10;byI9PV1rwqCtrS1mzJihyd/Ql4sXL+Lw4cPGiKNRUFBQUPQB1dXVOHbsGH777TeDtnNxccGMGTNg&#10;a2vbZZlEIkF6enqPzdZ7gAaAJhKJyAULFkgjIiIo40lPKONJTxYtWqTYv3+/dMqUKSSMMJyADjfr&#10;okWLcPLkSRPNriOWvmfPHr0q9SgoKCgo+o+CggJ89NFHOH36tMnGPHnyJBYtWoTjx48bOxQtJCRE&#10;+dJLL8kiIyMp40lPKONJf1RDhw6VW1hYqEN3RlFYWKhT44PJZCIqKgrBwcHdxrrvp7q6+oHqJk5B&#10;QUHxT0adRnH79m2DPEQWFhaYOHEiYmJiwGKxtK7T2NhorFSN2gmg5HK5Cjs7u67quBQ6oYwnw1DL&#10;FihgRO5TT7BYLCxfvhyvvfaaQeE7qVSK69evo6amBgoF9QFBQUFBMZC0t7cjKSkJFy5cMKjVkIeH&#10;B/73v/9h0aJFfd3IWgVAjr/faRR6QkkVGABBEHB1daWxWCzi7t279NbW1l6rjqt1baytrWFpaQkO&#10;h9NpGYPBgEwmw+nTp/WW8JfL5SgsLARJkggKCuo0JgUFBQVF/9LU1IT4+HgcPnwYzc3NGj2xnnB0&#10;dMRjjz2mVX6mtLQU+/btw549e1BRUWFMkRDd0dGRjI2NlS5fvlzm4uKi1NVwmKIrlOfJAJhMJiIi&#10;IhTLli2TOTo6GiUiRpIkEhISsGvXLty9e1frOmZmZpqbRx/dGYlEgps3b+LMmTOorq42ZnoUFBQU&#10;FEZSV1eHjIwM1NfX6xUNUD/nHRwcdIbrSktLsXPnTly7dk3Tz7GXqBwdHZXLli2TR0REKChFfcOg&#10;jCfDUYfulPjb62Rw+E6lUkEikaCgoEBn+aqnpyd27NiB1atXG6TuXF1djXPnzlHJ4xQUFBQDRHFx&#10;Mc6dO2fQhyybzcbq1auxY8cOeHp69tXUNLlO6HiXGWWBPaxQxlMvsLCwIB955BGZra2twlg3Z3Nz&#10;s86bi81mQyQSITQ0tMc2E/dy9+5dfPvtt0hOTjZqbhQUFBQUvSM5ORnffvutzsiCNhgMBkJDQyES&#10;ibp8MCsUClRVVSE1NdUYJXEAoNHpdNja2sofeeQRmYWFBdWKpRdQxlMv8PDwUG7fvl22du1a+V8X&#10;eK8Tx1tbW/H777/j1q1bOpsG92bMK1euICcnxyTjUVBQUFAYRk5ODq5cuWKsoaOhpaUF69atw//9&#10;3/8Zq+0ENpuNtWvXKrZv3y7z8PCgjKdeQBlPvUMFQG5jY6MgCMKoCoX6+nocOXIECQkJkEqlWtfx&#10;9PTEvHnz4ODgYNDYt27dwpUrVwxWtaWgoKCg6B1isRhXrlzBrVu3DNpu2LBheOGFFxAcHKx1OUmS&#10;qKmpMcUUVQRBkDY2NnJQIbteQxlPRkCn0xUsFuveli0Ge6AkEgny8/Nx6dIlnaWsEREReOuttzB1&#10;6lSDxk5LS8MXX3yBzMxMQ6dFQUFBQdELMjMz8cUXXyAtLc2g7ebMmYP33nsPgYGBWpeXl5cb+yGs&#10;fkeRLBZLRqfTKT0bI6CMJyOIiooit2/fLo2KijL6IszKysKmTZu03nAEQUAkEsHOzs6gMSsqKpCc&#10;nGy0i5eCgoKCQj9KSkqQnJyMiooKk415+vRprF271mCDTAu0qKgoxfbt22VRUVGU18kI9M9CpuiC&#10;k5MTuXDhQml2djYjOTnZqGNZWFiIHTt2wMHBAeHh4VrXcXFxgZOTEyorK/XWCykrK0NRURFIkgSl&#10;4TGwqFQqTWkxnU7XS36iJ5RKJUiS1GiDGQpJklAqlaDRaCAIAgRh/PeUWCxGU1MTWlpaIJFIQKfT&#10;wePxYGFhAT6fD0NKoqVSKZRKJVgslsHXr0qlgkKh0OvYkCQJlUplsvOiDyRJQi6Xg06nG3RMHjSU&#10;SqXmeWWqa2wwU1tbi/Lycr3XJwgCDg4OcHJy0rnO1atX8fPPP5tieqrIyEjFwoULteeIUOgNZTwZ&#10;j7rU0ySK43K5boX8ZcuWQSQSYePGjbhy5Ype4ymVSiQkJMDa2hozZ87s9gal6FuUSiUaGxtBo9Eg&#10;FApNYszK5XI0NTWBxWJBKBQavH17ezva2trAYDDA5XJhZmZm1MtNqVSioKAA586dQ3JyMgoKCiAQ&#10;CBAWFoZp06Zh9OjRsLe313u8qqoqtLS0wMXFBebm5gbNRaFQoLGxEQwGA0KhsFujSCwWQ6FQGGzc&#10;GUN7ezuqqqrA5/MNOiYPEkqlEhKJRGMEc7ncf6x4r0KhQF1dHcrKygwSrgwPD8ebb76JCRMm9OHs&#10;NO8mFSglcZNAGU/GoxoxYoR80qRJsmvXrjEbGxvpMOICzcjIwJkzZzBy5EhYWlp2Wsbj8RAZGQkb&#10;Gxu9xyNJEqmpqeBwOBg+fPgDaTxVVlYiIyMDDQ0NYLPZIAgCcrkcra2tIEkSfD4foaGh8PHx0TmG&#10;TCZDWloa7ty5AzabrXmRkiSp8QB4enoiNDTUJA/3trY2FBcXo6ysDM3NzWhvb0dzczNqa2vBYDDg&#10;7OyMiIgIzZxbWlqQmZmJgoICKJVKMBgMTamy2mPl7e2N4cOHgyAISCQSZGdnIz09HTU1NeDz+XB3&#10;d4dcLodQKERYWJjWMG9zczPS0tJQVVUFDoeDiooKVFVVaQw6S0tL+Pj4wMfHBxYWFnrtq/r8SCQS&#10;zfWWmJjYScOstLQUd+/eRVFREYYNG4aWlhZ4eHho9kdNbW0tMjIyUFpaColEgqKiIsjlcgwdOhR+&#10;fn6wt7eHq6trF0OxrKwM6enpEIvFYDKZaGlpQX19PZqbm8HhcCASiTBmzBjY29sjPT0dBQUF4HA4&#10;Gi9ZY2Mj6HQ6LC0tERoaiqCgIL211RobG5GWlobq6mqw2WyIxWJIpVIwmUzweDxwuVwEBgbCxcUF&#10;ubm5mmNVU1ODuro62NraYujQoSBJEra2tggPD++0fzKZDNnZ2bh9+zaYTCakUinEYjHa29tBEARY&#10;LBZ8fX0REhLSqRdmW1sb0tLScPfuXXA4HI0nTiwWQ6lUgslkwtfXF2FhYd165nJycvDnn3+CIAjQ&#10;6XSQJAmpVKr53WHDhnW6p4AOoykrKwtZWVloaGhAS0sLCIKApaUlXFxcYGNjA1dXV9jZ2ekUg3zQ&#10;KCsrw+HDh3HmzBmDxCttbGwQGRmptY9pQ0MDrly5goyMDGOmRgNAEwqF5PDhw2UjRoygetiZAMp4&#10;MgGPP/64PDAwkFi5ciX9/PnzRrkTfvrpJ2RnZ+PTTz9FdHS0qaaI6upqk0kh9Dd//vknXn/9dfz5&#10;55+dDEelUomWlhbQaDRs3LixW+OptbUVn332GQ4ePAihUKh5WahfKE1NTViwYAE++ugjkxhPDQ0N&#10;OHv2LE6cOIHc3Fy0t7eDxWJBqVSira0NKpUK77zzDt566y0AHflpmzdvxunTp2FpaQkajaZ5Gclk&#10;MrS0tODf//43goODwWKx0NDQgG3btuHgwYPg8/lgMBhgMBiora3F8OHD8fHHH2s1niorK7Fp0yYk&#10;JibC2tq6U0iFJEm0t7fjsccew0svvYQRI0aAy+X2uK/3nx+ZTAapVNrpequpqcGFCxeQmpoKpVKJ&#10;pqamTvuj5saNG3jjjTeQnp4OS0tLTVhRKpXCz88PEyZMwIIFCxAREdFpDhkZGXjppZdQVFQEGxsb&#10;zX6pVCo0NzfD3Nwc8fHxmDVrFnbv3o34+HhYWlqCIAjNuiRJorW1VXMdaGuNoY2SkhKsW7cOqamp&#10;sLGxgUql0lxXbDYb1tbWWLduHVxcXHDkyBGsX78ebDYbbDYbSqVSY5TU1dXhkUceweeff97JeGpr&#10;a8O+ffuwa9euTi9YlUqlOZZz5szBxx9/3Gl5bW0tPvjgA5w+fRpWVlYgCEIzN7lcjpaWFixduhTb&#10;t28Hn8/XuX8//vgj3n33XTCZTPD5/E7HdMmSJVi6dClEIlGn+0ahUCA+Ph5ffPEFuFyuxpsnlUph&#10;bW2N0NBQLFiwANOmTYO1tbVex3mwU1lZiSNHjiArK8tkY6ampmLlypUoKioydijaiBEjyE8//VTq&#10;7e1NGU8mgDKeTIPS2tpabmZmpkSHlW+UW7Surg4SiUTrMh6PhxUrVoDH4+Hs2bNoamrSa8zKykrs&#10;3bsXKpUKYWFhBimWDzQymQz19fUAOl4I2jh8+DAIgsCcOXMgEom6LFcqlWhubgbQ4SnQhiG9p/SB&#10;RqNBIpFo5nx/NeW9/19twAEdhpc2WlpaNP997/7cryPT0NCgM/wrlUo149fV1WldJyUlBUqlEitW&#10;rMCjjz6qc/+amppw4cIF7NmzB3fu3AGg+/yQJAmxWNypWujXX3/F+vXr8cQTTyAkJARARxhSfa7v&#10;Pw45OTmorq6Gh4dHF+NJJpNp9kfbHJqamjT3lPq46TrOhl4H6vCgtt9Wi+Dm5+cDgGYOEolE6z3e&#10;0NDQpY0HSZKorKyEVCrVKWfS1NTUyduRnJyMAwcO4I8//gAAzTG9n5qaGtTW1nZrPInFYo2H9t45&#10;19XV4fvvv0d7eztWrVqFYcOGddpOfb3eXyFWUVGByspKWFpaIjIy8oE3ntrb25GSkoI9e/bg9u3b&#10;em9nYWGBadOmYdGiRVq9TkDHdaLrPtUT9ftIaWZmRlpbW8tBhe1Mwj87c68fIQhCyeVyFTBB/pNK&#10;pdJZksrhcDBz5kysWrXKoIdOTU0N4uPjsWvXrgdO90kdZuiO9PR0rF+/ftDIMgiFQowaNQp+fn59&#10;Mr5EItGrV5YalUqFpqYmZGRk9CjaV1dXhxMnTvT4BV1VVYXt27fj5MmTvRICzMvLw6ZNm3D27Fm9&#10;1idJEhUVFQYpNg8W1IZNT548kiS7GNmtra3d5kICHR9V94Y/v/32W+zatavHiq+KigokJSUZlOB8&#10;L2VlZThz5oxOo1kbai/f7du3dX4kPki0tbVpmv/qMlK1YW1tjVWrVmHmzJk6vd1isdiYxr/3Iudy&#10;uXKCIChBTBNBeZ5MhEAgUL377rtSb29v2s6dO82qq6sJ9NLCl0gk2LBhA/Lz87Fs2TK4ubmZbJ6m&#10;9q70JdXV1di3bx/27t1r0ENpMMDn8xEeHo6kpCSTjUkQhCaUV1FRYdCLR6FQYPfu3fjqq69QWlpq&#10;kvkUFhbq1Caj6IzaC/Pyyy9DIBAgPj4eN27c6LJeaWkpXnrpJaxcuRJLlizBxYsX8e677+rMebG0&#10;tMSSJUuwbNkyg0V0gY6Q60cffQQajYbFixcbvD3Q8aHwT64WHAiKi4uxe/dufP/998YamISdnZ1i&#10;+fLlkqeffloiEAgor5OJoDxPJoLJZKp8fHxk06dPl/H5fKMuUIVCgfz8fPz88886XbYCgQAhISEG&#10;h9/q6uqQmZn5QOQ/tba24uzZs7h586bOcMW9kCSJW7duoba21iCvTF9BEASsrKx0Lr83STc7O7tT&#10;WE4bjY2NyMzMRFZWFhITEw1qOKpSqZCZmYm8vDy9H8ZlZWWoqqrSamxfvHgRhw8fRllZmdZtORwO&#10;goKCMGnSJIwZMwYuLi56z/WfiPp+EwgEeOKJJzBu3DitlY1isRgZGRk4ceIErl27hrNnz+LXX3/V&#10;GWLk8XiYPHky/P39wWazIZfLkZGRgcrKSr3nlZOTY1ROjbm5ea9kMv4JyGQyZGZmGhxaY7PZCAkJ&#10;gUAg0Lq8rq4OP//8M/Lz841+lvH5fOX06dPlPj4+SsrINR0P5xXft5Do6Fbdp/j7+2Pnzp3Ytm0b&#10;Nm7cqPd2ycnJyMvLw9tvv43nnnuuD2fY/0gkEqxbtw5//vkn3nvvPa25T4MJden9Rx99hA0bNvRo&#10;PCUlJSE/Px+2traQyWQGGU+94dtvv0VjYyNWrVqF4cOHd1p29uxZ7N27V+e2rq6u+OSTTzB+/HjN&#10;edmyZUufzvdBwc7ODq+//jpsbGzw5Zdfan3xJicnIz8/X6fRpMbMzKyT5MXRo0exYcMGrV6tvkKd&#10;j/UwsnfvXrz77rsGC2K++uqreOmll7pUVJsQTa7TX/8oj5OJoYwnE+Pg4EDOnz9fdvToUVpeXp76&#10;+Pbqwq2pqcHRo0fB4XDg5eXV6euOIAhYW1vD1dXVoDFVKhXKy8v1/jIdKORyOXJycjTJvfqgrpoy&#10;xLsykNy6dQsnT55EUlKSXon/zc3NaG5uRn5+PgiC0PlFaiqhx/r6eiQmJmL+/PldlvVk6KnbDrm7&#10;u6OyshJVVVWaZba2tpg6dSqsra0hlUoRGhpq0Lxyc3Px/fffw8zMDBKJBAKBACkpKT3mBQ0WWCwW&#10;3N3dMWrUKOzbt0/rOo2NjToLG9SEhYXh6aefhpeXl+Zv1dXVuH79usFzys/PR3Z2Nry8vAyuNq2v&#10;r8fp06dRX1+PhoYGCAQC1NfXa4oI/slUVlb2Kl/M1dVVa86qOupw9OhRU/Sxow0bNkw+b948qYOD&#10;w4ORq/EAQRlPJkYkEik3bdokcXFxof3nP/+hoyM02ivjqbS0FJs2bUJ5eTl27NjRbUXMP42kpCR8&#10;++23JsvPGYz8/PPPuHz5ssGGrLrySVciqUgk0lm9Yyj3Sibcy9ChQ+Hk5ITq6mqtRlxJSQmef/55&#10;TXn8vZVgzs7O+O9//wt/f3+oVCqDDb3Tp0/j3LlzneZIkuSgCNX2J/PmzcPq1atNMtYvv/wCBoOB&#10;//znP10qGXuipqYG77//vuZc02g0jVQDRVfYbLbOMKdEIsEHH3yg06g2ABoA5UsvvST/97//LUU/&#10;REMeNijjqW9QMBgMkz05FAqFzhfl+PHjsXnzZhw6dMigSrNjx46BTqdj/vz5nb5cBwvXrl3DmTNn&#10;unieaDQafHx8IBAIcOvWLb2lGgYKd3d3TJ48GVevXu2yL1VVVZ08MvrSXfXN9OnTERcXB3d3d83f&#10;0tLScPDgQaSmphr8W2qJgfuJiYmBTCbD3r17cfPmTa1z1OUJUhcC+Pn5gU6nIzw8HL6+vgbNyRAR&#10;wsFKcHAwNmzYgL179+LixYt6b+fr64sFCxYgJibGZHOprq7GpUuXMG/ePIO37e5c/1PJz8/HoUOH&#10;cOzYMYO2Cw8Px9NPP43x48drXV5bW9ujV1cPNCG7v95DD/7NMgihjKc+gsvlkjY2Nora2loGOkvj&#10;G0x7ezvq6uq0Jhd6eXlhzZo1qKysNMh4ysrKwu3btzFs2LBBaTxVVFRoDdnR6XRMnDgR7u7u2LVr&#10;l1bjSS12OBgIDAzEkiVLIJfLkZyc3Oe/N2nSJMyZM6fT3xITE/Hxxx9rXd/W1hbm5uaorq7W+tCW&#10;SqVIT09HSEgIXFxcYGZmBqDD8zR//nxcvXpVq/HUHWVlZfjwww8BdOR9vffeewYZT/8UnJ2dsXTp&#10;UtTX1xtkPI0cORJr1qzRqszd3t6uczs+nw8Oh4PW1lat6zU2Nj4QhSSDgezsbHzwwQcGGzqjRo3C&#10;qlWrtC4rKyvDuXPnjPW2q981pI2Njfwv+RyKPoCqtusjoqOjyX37aCPR1QAAIABJREFU9kmmTZtG&#10;wsied+fPn8fSpUtx8uRJneuYm5sb3JNMpVKhpqbmgfqKJwgCM2bMwNKlSzFkyBCt61RVVeHrr79G&#10;amrqgO+bg4MDJk2a1G/J64ZW0/z73//G8ePHMWXKFK3Lm5ubsXPnTnz++eddEpsdHBywefNmrFmz&#10;ptuqwu5obm5+6OUOHBwcEBAQ0OO5o9Fo4PF4cHBw6BLqLC8vx9dff43Tp0/r3P65557D+fPnMXv2&#10;bJPMm8K0JCUlYevWrabQqiOmTZtG7tu3rz06OpoynvoIynjqI4RCIRkdHa2Wwjeq0qGpqQlJSUlI&#10;T0/XGbIZO3YsnnzySYO0XuRyOc6ePYtjx471WNXTX0gkEqSmpqKkpETrcpVKheLiYty4cUPnS7e6&#10;uhrfffcdTp8+PSg0rRwcHHSWJOtCJBJh9OjRWlus6ItUKkVeXh4KCgp0rsNiscDlcnXmYCgUCjQ0&#10;NCArK6tLEr6ZmRk8PT0xb948TJs2DSKRCM7OzgbLZxQUFGiUmVkslkmS3R8k1Inf9yt034+DgwMe&#10;f/xxTJ48ucuHUmlpKQ4cONCtd5PD4cDCwkJnLzm5XI7s7GxUVlY+dGE4fZHL5SgrK0N2drZBH2Zm&#10;ZmYQiUTw9vbWurytrQ05OTm4deuWKY690tvbWx4dHS0TCoVUlV0fQYXt+hYSgBwAEwAdRrZuuX37&#10;Nq5evYqAgIAuCcGTJ08Gj8dDaWmp3gnIcrkcJ0+ehFQqRXBwcF+WzerNyZMn8frrr6OwsFDrcoVC&#10;gY0bN8LMzEznfiqVSjQ2NqK8vNxU6rz9ztKlS/HUU09h7dq1OHLkSK/G+P333/Hmm2/it99+07nO&#10;jh07sH///l7lXqkJDw/HgQMHkJSUhCNHjuD06dMoLi7We/tdu3YhLy8Pe/bs0fRge5jw9fWFhYUF&#10;0tPTkZubq3O9IUOG4Nlnn8W4ceO6LGtvb9epuaXmq6++wuHDh3VKXDQ3N+Pdd99FXl4eNm7cCA8P&#10;D8N25CGgpKQEr776Ko4fP26QkR8aGor33nsPEydO7LKsqqoKFy5cMLb5L/D3+4UElefU51DGUx8z&#10;efJkRXFxsezSpUtmf+U/Ab00oFJSUsDn8/H8888jMDCwy3JXV1eEhYUhJycHra2tPX4ZqQ2L2tra&#10;QfOl2djYqNNwAv6WWtAHsVgMiUTyQHozbGxsIBKJDPZY3Utra2uP5eL6Jq2rm9CquXz5MtLS0kAQ&#10;BGxsbGBtbY2MjAxUV1dj6tSpsLKyQktLi+Yau3r1Kq5du6Zz/Dt37qCtrQ1sNrvHcxUcHIzIyEgw&#10;mUzI5XKw2Wzk5uYiOTl50FzHhmJjY9OjRACLxerUGPte1M2Tu6Ompqbb8nf1uSopKTFIt0kgEGDC&#10;hAkQiUQQi8Vgs9loa2tDcnJyt17PBxGpVKrxiuvzYcZkMjWhe12tmoqLi3Hw4EFcvnzZmKnRANBs&#10;bGzIRx55RDZ58mQqXNfHUMZTHzNr1ix5WFgYLTY2lpmYmGiU56m0tBRHjx7FrFmztBpPFhYWmDt3&#10;LlpbW3H06FGDNJL+idTW1iIzMxNRUVGg0+kPnUfDlLS0tODGjRvw9PQEABw5ckRrEjqLxcLu3bvx&#10;zDPPdPr7+vXruzWeDOHRRx/F5s2bO/3t6NGjuHLlygNrPD3I2NraYs2aNRg9erTmbzKZDMuWLfvH&#10;GU+GIhAIsGzZMsTGxur07NfU1CA1NdUkVXZBQUHKzz77TDpkyBDqRuhjKOOpf1D89U99vHttRN2v&#10;mXMvPB4P48aNQ1FREU6dOqW38XTnzh2sXbsWixcvxowZMzQVVf2JunGtKZu+Xrt2DR988AHMzc3h&#10;4+OjM9dDTW5uLt555x3Y2dnpzKdqbm6Gra0tnn76aQQHB5tsrmrodDqGDBkCZ2dnTQNVfbC2tsbY&#10;sWP7rGotPz8f//vf/0Cn0zFjxgydDW5JksT+/fsBANOmTYOtrW2fzKcv0fc6GDJkCF5++WVYWFh0&#10;UvnuT5qbm5GQkIDdu3ebTHFeHy/WvQwdOtRgYc0HDalUilOnTuHrr782SPzTzMwMwcHBGDp0aJdl&#10;6ibQJmjBQiMIQkWn0xXu7u5yJpNJeZ36Acp46gcYDIbKxcVFTqPRGAAYxuThyGQy/Pbbb/Dy8sLQ&#10;oUM7JeeqBQ29vb0hEon0zmNpaGjAiRMnAADe3t463ct9SWVlpUZt21Q0NDTg1KlTeOqppxAQENBj&#10;/62ioiLs3r27x3EFAgFGjhxpkPFkb28PPp/fo4SCSCTC3LlzERYWBqVSCTs7OzCZzG61vgAgJCQE&#10;K1aswKhRozR/KysrM5lQYVNTEy5evIjRo0d3a2CTJIlffvkFd+7cgYWFBWbNmoXKysoeCxLs7e3B&#10;ZrMHvDoS0P86sLW1xaxZs+Dm5jZgXs2WlhZ89913SExMNNmYtbW1OHfuHDw9PSEQCLr9mBIIBLC1&#10;te3xw+RBp62tDT/88IPmOakvtra2OkOtLS0t+Omnn/Dzzz8b2xGBxuVyVRMnTpRPnz5dxuVyH8xE&#10;zwcMKo7RD1hZWak2btwo37hxo/yvku5eH3exWIyvvvoKn3zyCerr67Wu4+/vj/fffx8LFiwwaOzL&#10;ly/jjTfewPnz53s7vV5TUlKC7du3IyUlpd9/uz8YM2YMHn/8cTg5OXW73tChQzFv3jw4OTmByWTi&#10;1VdfxUcffdRjY11HR0eEh4eDz+ejqqoKb775JtavX6/zGulrKioqsGHDBjz22GOIjY3FTz/9pHPd&#10;yMhIxMXFwdPTE21tbYOiQvJhpqioCNu2bcPhw4cBQKeXEegwAOrr6//x4dKmpiaD+/cFBgZq7mVt&#10;tLS04NSpUzh//ryxvQFpXC4XMTEx8tmzZ8sp46l/oDxP/QCTyYSzs7Ni/Pjx8uPHj7Pq6up6nb1M&#10;kiSam5uRkpKCc+fOYdasWV16JJmbmyMqKgpZWVk4ePCg3mNXV1fj+PHjiIyMxOTJk3s7xV7B5/MR&#10;GBiIkpKSLrF/Ozs7BAYGwsLCostDRu1NunHjBvLy8rSOLRaL0dzcPKAP+HHjxkEsFuP69evdJrwL&#10;BAKNi59Go8HOzg6PPPIIvvzyy27H53A4Gq2ltrY2XL58udvfcXBwQGBgIAQCgeaYEgQBJpOJwsJC&#10;ZGdnazVibty4gYSEBPD5fERGRuLGjRtahUrb2tqQlpbW7ZzVjB07FosWLQJBEGhra3tgKyQHgoKC&#10;Ap25MlwuFyEhIXB0dIRUKtUcVzabjdraWvzxxx9az51CoUBlZSXy8/OhUql61J8ytOBE3b7F0dHx&#10;gfBY/fnnn/j++++7rYTUxsSJE7F48WKtxpPak/vnn38C0C/5XAs0ACozMzNleHi4Ijg4WM5gMKgv&#10;j36CMp76ERsbG3LChAnyxsZGWn5+vjpJold3TUFBAdatW4e6ujq88sorJpwlBqQyzd/fH/v378eH&#10;H36ItWvXdloWGBiILVu2IDg4uEsoUl2Ntn79emzdulXr2PX19SgtLdXaZqQ/cXNz6/Yrvj8JCwvD&#10;li1bMGzYME0FFovFgoWFBb766iu88sorWo2nn376CVevXsXWrVuxd+9evPDCC0Z7KoVCoSZnRqlU&#10;UsaTnmRmZuLkyZM68wRtbGzw2muvYdasWaiqqtKcT0dHR6SkpOCFF14wSXsjQ58XLBYL/v7+iIqK&#10;MqqatL9ITk7Gxx9/3K16uzacnZ3h5uamddl3332Hzz//3BTNk2kzZsxQLFu2TDZ06NCBj3k/RFDG&#10;Uz/i6uqqiI2NbW9qalIbT71OHJfL5SguLsatW7d0rjN27Fi8/PLLSEhIQH5+vt5jJyQkQCgUYsaM&#10;GXB2du7N9HoFk8nEpEmTsGbNGrS1tYHD4aClpQUjR46El5cXGAyGTlXx6dOna8rpeTwe2Gw2fvnl&#10;F1y8eBFyuRxWVlbw8fHBpUuXIBaLByS3xszMTGduDJ1OB5fLhYeHR4+5WcbA4/EQGBiI2bNnw93d&#10;HSwWq8sxtbS07PaFWFlZCZlMBh8fH7z44oug0WhITU3VWymcy+VCJBJBJBLBy8urU5+v7gwnOzs7&#10;jB49WmdfMF2w2WwEBgbCxcUFKpVKIzyq9oD0JQRBwNLSsk/uI7Xu2/3K72oYDAZsbW1BEAQcHR07&#10;LQsICMDLL7+MAwcO4NKlS71uyzJt2jTExsbqNBLuJzAwENHR0QgODsaIESNgYWHRq9/tD8RiMW7e&#10;vIn09HSDDCcvLy/MnDkTkyZN0rlOVlYWcnJyjJ0iDQCGDx+umDFjhpRGo1Fep36EMp76ETabrfL3&#10;95cHBATIARgmw6wDkiQhl8u1utZDQ0Ph7++P1tZWg4ynixcv4vr163BycupX4wkAIiIiDO7qDnSI&#10;hN4fanRzc0N5eTmsrKzg6uqK6dOno6SkBMnJyairq+tVyEAmk4HJZPYqQZhGo2nOE51O11RoyWQy&#10;2NjYYPz48ZgwYUKXBF11OA1AlzmrX3r3Vnt19ztDhgzBiy++iDlz5ujcf4IgwGKxIJPJNOuoDVMa&#10;jQYvLy/N32fNmgUGg4H8/Hy0tbX1eExlMhns7OwQHR2N+fPnIzg4uNOxvHfu6rHUjYBDQ0Px9ttv&#10;IzQ0VOuc799OoVBAqVQiICAAsbGxCAwMBI1GQ3h4OMaMGYOcnBw0Njb2+jq4Vz/s/t9WN8t1dnbG&#10;hAkTEB4e3uOY9xrN985JPRaDwehk1HI4HAiFQnC5XDQ1NYHJZGqW93Sd2tjY4Nlnn4WlpSWysrJQ&#10;X1+v+U31NaWez73X1r3rsFgsPPnkk1i4cGGP+6Nm1qxZeO+993o8FoOBwsJC7Nmzx+AiFnWzdl3X&#10;lUKhMFkhBwCVubm5gkaj/bOTzgYhlPE0ALi4uJDh4eGKnJwcent7u1FNg69evYoPP/wQs2fP1lmm&#10;3psyaqVSidra2t5MadAwZswYfPjhh/Dx8QHQEap65ZVXMH/+fLS1tRncBw7oUHI2NzfH8OHDDd7W&#10;1tYWr776KubOnQsOh9PpRWdubg5nZ2d4eHh0eei6urpiw4YNqKio6BL2Uz+IAwICevwdsVgMBwcH&#10;REZGdttCZdSoUfjqq680gofA3x4hGo0GCwuLTjpjQUFB+Oijj1BXV9djybpUKoWVlRW8vb3h6ura&#10;xcPl6+uLzZs3o7q6WrOvKpUK7e3t8PLy0tneYvjw4fj888/R3NzcKQSoUCgwZMgQ+Pj4QCgUAgCi&#10;oqLg5OSE2tpatLe398rT197eDktLS4hEIvB4PKxbtw5lZWWd5iyXy2FpaQkXFxetper3wmAw8K9/&#10;/QujR48Gi8XqdM+q99/Nza1T/kxwcDBWrVqF+vp6tLW1gU6ndzrXdnZ2PaqEaztuJElCJpNhxIgR&#10;oNFomDp1Knbt2tXJQJVKpTAzM0NkZKRe+6M2vMPCwno4soOH6upqJCUlGaSW3xPl5eVITEzEjRs3&#10;jBmGBgAsFkvp4+OjcHJyoqQJBgAalV/Q/9y5c4fx008/sQ8cOGCWnp5ulOo40BFb37hxIxYvXtxl&#10;mUKhwLfffovPPvsMN2/e1FuIjcfj4YknnkBMTAycnZ3h7u4OoVDYpyElCgoKioGktrYWjY2NsLS0&#10;xOHDh7F27Vo0NjbqtS1BEBAIBHj11VexZs0arR9nCQkJ2Lp1K9LS0nqULekGGgAEBwfLn3rqKenc&#10;uXMlw4YNo/Kd+hnqTTgADB06VDFnzhzplStXGOnp6UwY2Ti4qqpK541Ip9MRGxsLoVCId955B1lZ&#10;WXqNKZFIcOrUKVy8eBFKpRILFy7EqlWrHkjRQwoKCgp9+PHHH/Hdd99BKpWisrLSIAPH398fa9eu&#10;xezZs3V+ZJaXl+PatWvGGE4a/Pz8yKeeekrq7u5OGU4DAGU8DRBOTk7yadOmyQoKChg3b94kWlpa&#10;jEoev3TpEkJDQxEQEABzc3PNMrUbPzQ0FFOmTEFlZSXq6up6jLmTJInq6mqNavGpU6fA4XAwdOhQ&#10;cLlcqFQqjXCjhYUFnJyc4OLiogmNUFBQUAwmlEqlps1QUVERCILQhEd5PB4aGxtx6NAhJCcn92r8&#10;IUOGIDQ0VGtIvLm5GTk5OUhKSjK2bRZNIBCofHx8lNOmTZM7OztTIbsBggrbDSzMq1evcl544QXW&#10;1atXGQCMqpYICgrCjh07tHZdl8vlqK+vxxdffIFt27YZXKLMYDC65GLI5XIolUp4eHjg0UcfxcKF&#10;CzFixAhjdoGCgoKiT2hqasK1a9fw6aef4vjx46DT6Z1y9FQqFaRSqcF6cAwGA3Z2dnjmmWewcuVK&#10;rYK2ammI7OxsY3eDiIiIUOzYsUMWERHRDoBKFB8gKM/TwCLn8/kEg8Fg4q+u2DAihNfa2qrTo8Rk&#10;MmFvbw8/P79e5S11VyFSWFiIkydPora2FgEBAZDJZBopAKVSqUlk9fX1xaRJk3Q2yKSgoKAwhszM&#10;TJw5cwYNDQ3g8XgAoPEw1dXVoaioCNeuXdN4zk3QjBccDgfz5s1DbGyszlYsCoXCJKE6AGAwGEo+&#10;ny8FZTgNKJTxNMDQ6XQFj8cj0WE0GeUGVCqVPWrtsNlsCAQCndowvUEqlaKgoEBnB3W1ns748eNh&#10;aWmJqKgotLe3gyCILkKMNBoNdDodTCaTSk6noKAA0OHlVnu674+WsFgstLW1oaamBocOHcL27dsN&#10;FrQ0BktLS0yaNAn+/v461zFB2yH1h7WSx+Mp6HQ6ZTgNMFTYboARi8VEQUEBZ+fOnZz9+/fT//oS&#10;6tVJYbPZ8PDwQGxsLOLi4rR6eBoaGpCRkYHt27d322+sLzA3N0dISAgcHBxAkmQnkUKlUgmSJGFt&#10;bQ0/Pz9MmzatUzk8BQXFw0tSUhJ++eUXlJSUoKmpqZOcB0EQUCgUEIvFKCoqQkFBQb+J4I4fPx5x&#10;cXEYP3681jYsDQ0NiI+Px/79+3H79m1jGgATAoFAGRsbq1i+fHm7p6enlMvlUqKYAwj1aT/AcLlc&#10;VVBQkGzChAn0Q4cOmbW0tPS6abBEIkFubi7Onj2Lp59+WqvxpP5K+u233/rdeFL35OsOOp0OT09P&#10;KJVKcDgcSKVSTe81hUKhCT/a2dl10rWhoKB4MFHnGlVWVqKmpgY0Gk0j7ikQCNDS0oIff/wRBw8e&#10;RENDw4B0B9DFuHHjdIqEAh16W2fPnjW4L542zMzMVBMmTJAFBQXJYGR+LIXxUMbTwKNCR+yajo7z&#10;obYGep3/pI7nP4golUoUFxdjx44dOHDgQCc3fVNTE6ytrREbG4vFixdTulMUFP8ASJJESUkJdu3a&#10;hUOHDnVK5KbT6SBJUqO/ZGToy+T0ptOAgWjCdQBIdLwrBo/1+BBDvXkGCR4eHoqFCxfKTpw4QSsu&#10;LjbqvNy5cweff/455s+fr1PRNyIiAnPmzMFvv/2maQw7GFCpVJBIJLh7967WhqeVlZU4fvw4Wltb&#10;MWTIEJibm+vsy6VWNTYzM4OjoyP8/PxgbW3d17tAQfFQo1QqUV9fj6ysLBQVFelsE6NO5K6vr0d+&#10;fj5+/fVXlJSUDMCMDcfW1hZjxozptpVUQUEBjh8/rrNxswHQ3NzcyJiYGJmHhwdlOA0SqJynwQMN&#10;APOtt97ibty4Ud3czKiT8/LLL2Pr1q06l9fV1SEuLg7Hjh0z5mf6HfVDt6eQnUKhAJ1OB5/PR1RU&#10;FP773//2qm8eBQWF/tTW1iIlJQXbt29HcnJyp36FulAqlZp/DwJz5sxBfHx8tx9jr7zySrfPXz2h&#10;AcCbb74p3bBhgxgdnifqpT0IoDxPgwcVADmDwVAAYOHv8F2vuXXrFpKTkxEaGtpJOFONQCBAXFwc&#10;3N3dUVJSgqysLNy5c2dQ5RRow5CHrFKpRENDA1JSUsBgMODv7w+pVNqpYkepVKK1tRXh4eGYPXs2&#10;JaVAQaGD1tZW3LlzB2lpacjLy+vUPJogCNBoNNTX16OwsBA3b94E0OFN1uUdflAgCALW1tbw9/dH&#10;QEAAZs2aBYFAoHP95uZmg7X0tKAJ2TEYDDkow2lQQRlPgwuVUChUCIVCeWNjo1r7CejlDXPt2jXE&#10;x8fjueeew9ixY7ssZ7FYmD59OsaMGYPs7Gx8//33OHXqFOrq6sDn8zutq5YVaGtrQ0tLi9aS4cFM&#10;fX09fvjhB/zwww8610lLSwOTycSYMWPAYrFAEIRBhiSNRgOLxQKLxQKbze7U5Z6CYqBRN0qWyWSQ&#10;SCSQy+WaqteeoNFoEAgEyM3NxalTp3Ds2DHk5OT0w6z7Bx6PBwsLC9Dp9C4fZmKxGBYWFoiIiMDc&#10;uXMxefLkbj1O5eXlSEpKQl5enjFTUp8UpVAolAuFQspwGmRQYbtBRk1NDSMxMZG9detW9tWrV5no&#10;SBTs9UlydXXF5s2bsWDBAp3rkCSJ1tZWlJSU4O7du5DJZF0SsXk8Htra2vDjjz/iyJEjaG1tfaCM&#10;J30QCoXw9PSEjY2NJiyozz6qc6v4fD48PT0REBCA4cOHw83NDWZmZj1uT0HRH0ilUpSVlSE7Oxtp&#10;aWnIz89HQ0OD3tcok8lEY2MjysvLUV5ebjLRx8FAdHQ04uLiYGFh0UUrT6FQgMViwcbGBkOGDIGN&#10;jU0nqYT7OXnyJDZt2oRr164ZrFZ+DzR0qInLVq9e3T5x4kSpra3t4A4JPGRQnqdBhq2trWLGjBnS&#10;I0eO0K9evarOsux15V1FRQXy8vLQ1tYGLper9SuTTqfDwsICgYGBPWorsdlscDgcFBcXo7GxESwW&#10;C7T/b+9MY+Mqrzf+vHeZO5s942XG24yXxHbiJQnElLQBBSVAIIEAhRKWLhKlhapCVCpVW6R+6rf2&#10;WxFSVaoi9V/6BSEqCq0KJJjEJNBsiuPY4MRxjGPH9sx4PPtyt/f/wb63jmM7jj2JZ+L3J43sXM9y&#10;Hd/73nPPec5zCEEmk0EwGMT4+DiSyWTel/7mIxKJ4MSJEyt6DyO1v3PnTnR0dMDj8SCVSl3xHEop&#10;CCGoqKhAdXU1ioqKWNcgY1lomoZYLIZwOIxUKoVYLGaWpY1z3bgRGBsbQ29vL44fP47u7m6EQqGV&#10;XNwLDofDgfLyclRUVJgyhlQqhUwmgwcffBCPPvpoTj5nZGQEp06dWmngBAC63+9X9+7dKxcVFRXe&#10;gnqLw1bs/EQFIAPgcKV9wXWj6zoOHjwIv9+PPXv2oKqqakU7tm3bNrS0tECWZTPjAkx3wR06dAjv&#10;vfce+vr6Vjr8smCJxWI4deoU+vv7YbPZIAjCFWUASil0XYcoiti9ezeeeOIJ3H777UxnxVgWsizj&#10;7NmzOHToEIaGhtDX14eJiQmoqmoG5MY5qigKMpkMMpkM0ul0wdqZLBefz4e9e/diz549aG1tha7r&#10;5jpWWlqak8/IZrOYnJzMRVaeglkT5DUseMpDJEmiP/jBD2RKKXfo0CFhcnKSwzJPIF3Xcfz4cfA8&#10;j1gshkcffRQ+n++a3S8L4XQ6r9JDAUBdXR08Hg98Ph/6+/sRCASumi5udMkFAgEMDg6iv78foVBo&#10;WfuRrxhjJJZS0lBVFRMTE2hvb0dlZSVUVV12t5GRaeA4Dna7HS6XCw6HA4QQ899lZWVwu92QJIll&#10;um4AmqaZwmjDa21qagrhcBixWAyyLCMejyMWiyGVSkGW5RX5BFmtVkQiEfT09ODEiROYmJhAJBK5&#10;5crpiyEIAtrb29He3o7i4mJIknRV1tv4u2zatAl33303mpqa5l3DlouR/Tt58iSOHTuGf/7znyvt&#10;GuRKSkrUb33rW/L+/fsVi8Wydv6gBQTTPOUxp06dkn784x87T506ZcEK7z6sVit8Ph9efPFFvPDC&#10;C/N2390sLl26hAMHDuAvf/kLjhw5smr7cSvC8zzKysrg9/tNF/by8nL4fD40NTWhvr4eDocDbrfb&#10;/Do3yGVcH5qmIZlMIhAIIBQKmc0UmUwGg4ODGBgYMDVCY2NjGBkZQSgUMp3zGcvHbrfj5Zdfxk9/&#10;+lNUVFQsqkW6UaTTaXz22Wd488038fHHH+dibii/detW+c9//nNy69atWTCheF7Cgqc8JhQK8Z2d&#10;nbY333zT+sknn3CyLC9b+2RkJVpbW7F161bY7Xboug6n04k77rgDu3fvzlnq+lpks1kEg0GcPXsW&#10;Fy9eBCEEgiCA4zjE43EMDw/j9OnT6O7uRjQaXXPlhZViGINaLBbTrbmoqAglJSVwu90QRdH8uZGF&#10;upY43rCH8Hq98Pl8EATB9NDSNA3xeBxOpxM+nw/r16+H1+uFoigQBAFWqzUvug41TYOu6+YstEwm&#10;g56eHpw9exayLEOSJPA8j2g0ivHxccRiMVBKr9APzYUQYpZ/UqmUqW8zMk+RSARTU1NIJBJmRpIF&#10;TUunpKQE9fX1qK6uRkNDA9avX4+SkhKzY7CoqAh33nknWltbb8r+GMf64cOH8dFHHyGRSIDjOAwP&#10;D+Orr75CMBhciS0D4XmelpaW6k8//XT2Zz/7WXr9+vVs8ctTWO4+jykvL9effPLJbCKR4D777DPr&#10;SoInSik0TUNPTw96enoA/E8L8cADD6CyshIdHR0IhULzXkSNi05xcTFcLpd5wV0OkiTB5/PB5/Nd&#10;9TNFUTAyMoIjR47gP//5j6nhkCRp3s8zyh7RaBTRaBSKoqypssV8GFkPYwjp1NRUzt7b5XKhqqoK&#10;giDAYrHA7Xab5SmXy4Xm5mZs3rwZfr8f6XQapaWlqK2thcPhuKkGiEZQY9hrxGIxJJNJKIoCnueh&#10;qiqSySS6urpw9OhRZDIZU6MWDocxMjKypsTUNxOO4+ByuVBcXAyO48Bx3FXnrKqqUBQFt912G+65&#10;5x5s2LABjY2NaGhogMPhyPk+KYqCZDKJRCKBTCYDQshV643NZkMoFEJfXx/eeecdvP/++7kOhIko&#10;ivT+++9XvvOd72RYd11+w4Kn/IYCUEVR1AghOY8IjAXrv//9L1555ZVFR50kk0k4HA48/vjjeOaZ&#10;Z+DxeJatm1oMURRRU1OD3bt3Y+vWrUgkEotqQ4wZWG+//TbynAzcAAAV2ElEQVTeeustXL58ec0H&#10;TzeSRCKBoaEhM5MpCIKZZREEAQMDA+jq6oLVaoWmaRBFEVarFTzPr8r+GjcNqqpC0zQzi6TrOjRN&#10;QyQSMWemGSaPqqqybOcNxG6348knn8Tjjz8Ou90OSZKu+v82Mn5GxtTpdMJms90w64+xsTF89tln&#10;+PDDD9HT0wNRFK/SBfI8D1mWkUgkEAgEbkRwTXiexze/+U1tx44dKli5Lq9hwVP+Q+vr65W9e/fK&#10;Bw4csMyIx4EcnlhTU1NLzk5QSpFOp00/JFmWzQtnSUkJ/H4/PB7PihY5i8UCr9cLr9e75Ndks1mI&#10;oohz584hHA5fYVApCII5tX10dBTRaLTgHY9XC03TFrWhiMViGB8fv4l7xMgneJ6H1+tFTU0NSkpK&#10;YLVazUAImLYD8fv9eOqpp7Br166bum+GLm1kZARTU1Pm2BiO43D69Gl0dnbi5MmTqzHrkwBAWVmZ&#10;dt9996m33347M8QsAJjmqTDg0um0+Mtf/tL2+uuvWzF9Yq3KH06SJFitVlOjZJSI7HY7tmzZgv37&#10;92Pv3r2orq6+qfsly7LZfj3bQgGY7hAMBoM4ePAgPvjgA/T29mJoaMgsazEYjJUjiiKqqqqwa9cu&#10;7NmzB7fffjsqKiqu6CLVdR08z8PhcNz0RoWvvvoK77//Pt577z10d3eD4zhTYK4oCmRZhizLq+FR&#10;RwDgpZdeUn//+9+nbTZbFsyeIO9hmafCQLfZbIrD4bBgle9IstnsvHX+ZDKJ48ePI5vNor+/H7W1&#10;tUin0/OW0BRFAcdxaGpqwpYtW+Dz+WC321e0X8ZYlIWoqqrCzp07UV1djeHhYVy+fBmpVMos18yH&#10;ISw2dFhDQ0O4cOFCTjVEDEa+UVZWho6ODmzYsMHUgS0WUBilUbvdDq/Xi82bN6O9vR1ut3tFVgzX&#10;QtM0jI2N4cSJE+YcPQBXaZV4nocoiujv78exY8dw/vz5vHRHdzgcqs1mUzA9VYKR57DgqXDQeZ5X&#10;MW2gyWMFruM3AkopIpEIDh8+jMOHDy/pNdu2bcNTTz2Fffv2obGxcV6fI0opeJ43XZKXiyAIqKur&#10;Q11d3XW9zuik6unpwZEjR/D222/jiy++AKV00WDNKFUYbessw8tYDQzhs6FRW+wcopRCURTU1tbi&#10;ueeewyOPPAKbzbZqnZJGUDZ3TTCaVUZHR/Hxxx/jr3/9K7q6ulZlH3OAOfx3Zn3XkEfrOmNhWNmu&#10;gLh48SL3/vvvW9944w1bb2+vBSuce7fauN1u+P1+NDQ0oLy8/KpOOU3TEI1GsWvXLvzwhz9cVRfu&#10;VCqF8fFxDAwMYHx83Azq5kIIgc1mw6VLl/D555/j9OnTGBsbQzweZwEUY1UoLy9HU1MT7rnnHmza&#10;tAmCIMyr+TNK8D6fDx0dHdelOcw12WwWgUAAH374IQ4dOoR0Om02hxjZrHg8jpGREVy4cAHhcHjV&#10;9nUFEACkra1NfeGFFzL79u3LNjQ0sBbPAoFlngqIhoYG/bvf/W7mo48+Ent7e3Pf6naTMTqdDOuE&#10;hUgkEujo6EBbW9uCYk5KKTiOgyiKZgdPLnUVdrsd69atw7p165b0/HA4jKamJrS1tWFgYAAXLlxA&#10;MBg0W7OvBcdxpqdMPB43y4fGnTgLxG5teJ6H1Wo1uxWdTiesVuuS7R5UVYXVakVZWRlaWlrQ2tqK&#10;Xbt2oaWl5Qbv+dUYnY2qqiKVSpl2AKqqXpXVMm4+jPlw77zzTiFnlZZEfX299uyzz2bLy8tZ4FRA&#10;sOCp8KCCIBjlOw55Vr67EXR3d+Pll1+G3W5fsD1YlmXYbDb4/X5s2rQJzc3NuOOOO9DY2HhDdRcL&#10;UVxcjO3bt2Pz5s1Ip9NIp9Pmvi+lDOJwOBCJRNDZ2Ymuri5MTk5ifHwckUgEyWSStdLf4hQXF6O5&#10;uRnV1dVoamrC9u3bsWHDBmQymSUFUHNvJhwOx6pMFdB1HdlsFvF4HIFAAKdPn8aRI0dw7tw5TExM&#10;mIPFZ8NxHLLZLBKJRC7cuvOV2eu2BiYQLzhY8FRg2Gw2un//fjmTyXBHjx61xuNxDrd48BSNRq+Z&#10;nQKmg5Kenh6cOXMG69evx+nTp9HY2IiSkhKzxDY3Y6MoChwOB2pqalBfXw+Xy5UTTyJBEOB2u+F2&#10;u5f9HpqmoaioCE1NTQiHwwiFQohGowgEAmar9XICQ8PLKJvNQtM0KIqCaDSKZDIJXdehqipkWUY0&#10;Gs1LYe1q4nA4UFFRAbvdbmrxHA4HSktL552rdj3Mnk/o9/uxYcMGVFdXo6amBg0NDSs6lnKNqqqI&#10;RqMYGhrC6OjovF2ugiAgnU4jFAphcnLSzDJ3d3cjEoms9RsAYrVaaXNzs3zvvffKkiQxkXiBwTRP&#10;BcrBgwelH/3oR46hoSERt3jwdD0YZTFjCPG1hObxeBx+vx/33Xcfvv/972Pbtm0r7vzLJbPNHeeK&#10;0JeDcXFOJBKYmppCNptFNBrFuXPnMDw8DFVVkU6nEY1GzeHNk5OTzBdrho0bN+LBBx+E3++H1WqF&#10;1WpFbW0t2tvbUVZWljP7C+P4JYTkpGEi1wQCARw7dgxvv/02Dh48iEQiAVVV573xMJzejWNXVVXW&#10;RAHw9fX1yhtvvJG6//7702BreMHBMk8FSltbm/qb3/xGeeutt/hPP/3UWLFmn4Br8mQ0FurrYWJi&#10;Ap2dnZiamkJTUxPcbvc13YMVRYHT6URVVRU2b96MlpaWG+JbIwjCVU7HucBoKwemf5d169YhHA6b&#10;E+jT6bRZKoxGo0in06vmEr7azJ5tV1tbi7a2NpSUlJgzAh0OBxwOh9kSXwgYgUwoFMLXX39tzpkE&#10;sOjxZtyYhEIhDAwM4NSpU7h8+fLN2u1Chsz5qjc2Nqoej4cZYhYoLHgqUCorK/Xnn38+a7VaubNn&#10;z1pCoVD+3JYWGLIsY2hoCENDQ9f1OpvNhoaGBuzevRv3338/mpub4XK5zFLate6sjYwCAFOfYjge&#10;30yMkTg1NTU39XMZK8PI4hgPQ5h9rePOYrEgHo/j0qVLOHPmDM6cOYPOzk709fXdpD1fk1AAEASB&#10;ut1u6nK51MbGxqzNZmNapwKFle0KGxIIBCxdXV2Wv//979wHH3zAKYrCYdoHaq6YfM1npXINx3GQ&#10;JAlVVVXw+XxwuVxXjIVZCOMC5/f7UV9fD0qp2RW1ceNGc2Aqg7EY8XgcX3/9NYaGhtDf349gMIix&#10;sTFTu7aY+auiKEgkEgiHw5iamkIwGGT6tpUzN7s0e7sOQH388ce1Z599Vuvs7JQjkYjy61//Wm9v&#10;b7+5e8nICSzzVNhQr9crP/HEE2p3dzf36aef8lVVVXxZWZmgaRrPcRynaRrNZDIkGAySYDBIZtzB&#10;r5WlYsHVEtB1Hel0GoODgxgcHLzu17vdbng8HmiaBq/Xi7a2Ntx1111Yt24dnE7niia267pulpTs&#10;djtEUTS9qWw2m7ktn3Q0twqqqiKZTF5R7jRa9BcLapaKKIrQNA2Dg4M4ceIEBgcH0dvba7rmM24Y&#10;11w3OY5DTU2N7vP5qCiK1BDFZzIZLZPJKA8//LDyxBNP6IODg9ro6Chd46L5goYFT4UPBaBNTU3p&#10;ZWVl2s9//nPs27ePD4fDvCiKXDqdJhcvXuT/9a9/8R988AE3OjpquJMvZHFAF/kZI4cYfjeUUgQC&#10;AVy4cAGdnZ2QJMmcG7gcKKWQZRmVlZXYsGGD2XGoqirsdjtqa2vNNvgboada60QiEZw5cwYnT57E&#10;yMgIHA4Hzp8/j76+PiiKsmJdFCEElFJks1kkk0lks1mk02km6r95kDnfG7NGdVEU9Ycfflj7yU9+&#10;opWVldFoNKoDoLqua7qu601NTToAmkwmV2O/GTmErZy3CIqiUEEQaF1dHbxer+71elUARNd1Ulxc&#10;zPX39/N2u53DTDmvo6OD3HnnnZAkiQuHw2R8fJycO3eOXLp0iWiaZjxvLgsFW4xlYGhVAJi+Nrmc&#10;6D48PIwvv/wSXq8XbrcbmqZBkiR4vV40NTWhrq4ONpvtmuL4lWCI98vKylBZWQm32w2LxYJsNmsO&#10;ibXb7bBaraZtwmwNj67rEAQBkiSZ2bPZ/2/AdDChKAoymQwIIWZAOHs0STabxcjICEZHR80Otlxj&#10;lMPGx8fR19dnehlJkoRYLMZmIuYv82WU5tumuVwuffv27bS+vp6qqkrtdjsNh8P0008/1S9duqTz&#10;PK9XVlbqLS0tuiiK+oyO8KoOllUYPszIMSx4unUx7oaQSCS0SCSizL5I7t27l/z2t7/lAHATExP8&#10;0aNHuf/7v//jxsbGOE3TLGClvYJHVVVEIhFEo9Erts8OKm40xhDo5uZmdHR0YP369XA6nYjFYlAU&#10;xQzmSkpKIMuymY1Lp9PQNA2apsFiscDtdsNut0PTNPPnhhEkIQSpVArRaBSEEEiSBGA6mBEEARzH&#10;IRaL4fDhwzh27BgIITe0K262pcTsbYy8xfjjkHm2Gdt1AKrX61Veeuklfe/evZosy7rFYtHGxsb0&#10;F198EZcuXYIsyywwWiOw4GmNwvM8xYyzrSiKGsdxuOeee7idO3cSSqlMCDHKexymDd1IJpMhX3zx&#10;BTl06BAXCoU4WZaN7JSx6CwkSmdXjlUgX7x0NE3DxYsXMTk5iZKSElitVjPzJAgC7HY7bDYbNE1D&#10;Nps1M0tGADI382RkpwwLgcUyT4a+KJvNIhQKAfhfWZOxJlhIxG1sowCo2+3Wm5ubtbvuukvfuHEj&#10;VRSFappm3IBSADSRSKi1tbVaR0cHBaBbLBYK4IoO2Xw43xg3BxY8MSDLsh4MBlFXV6c/9NBDsFgs&#10;RorKLPMZ37vdbq6/v5+bmpriAPAVFRWcJElE07QrunhSqRSZdee9UIqDrTRrhEwmg0wmg0AgsNq7&#10;wrh1mW+doRzHwWKxUIfDQa1Wq6kZ43kesViMRiIRvaioSLvtttu0Z555RvvGN75hapgwfYNpZvEN&#10;Z/VIJAKXy8UaLtYwLHhiLIY+8zDv3ma8ZUg6nSZbtmwhr776KmlpaeFCoRBxuVzc+fPnuXfffZcc&#10;OHCAj8ViRNM0AVfrp+amyVmWisFgLJX5rAAW+rfmdDrV1tZW/aGHHtK3bdtGnU6nns1m9bKyMvrv&#10;f/+b/u53v9MnJyeppmmU/i91NJ/FC4NhwoInxlIwFxLDmA8AysvLcffddxvmigQA8Xg83PHjx7mG&#10;hgbO5XJxAISZEqDxHANisViQSCTIl19+SSYnJxdLr19rvxgMxq3Btc5/s9TmdDppRUUFPB4PLSoq&#10;ojMjYGavCbosy1pRUZFWVVWlb9myRd+1a5fO87xuvMfY2BhsNps5a+96pxMw1i4seGLkCgqAqqqq&#10;BwIB3HbbbeQXv/gF8fv9iEajhjWC8eAAcGVlZdyXX37JvfLKK1xnZ6dh7mk8Z773ZzAYty4LBU5z&#10;t1MAus/n0x599FF9z549+pYtW/RMJqNrmmYERjohhDqdTtrT04N3332Xjo2NUaZJYuQKFjwxcorR&#10;Sl5cXEyrqqqo0+mE0+mc+zQziPL7/WS2hUJbWxt37733EpvNRjKZDOF5niSTSYRCIdLd3U0GBgZm&#10;B2ALBVoAs1VgMFabpVoAGOg8z+tFRUW0paWFtrW10dLSUjozbJlyHEftdjs9efKk/tFHH+mEEOrz&#10;+XS/30/dbreZTcKc87y8vBw8z7MuOEZOYcETYzUwBZmKolyxqG3fvh1/+MMfgFli9Wg0yp05c4a8&#10;9tpr3MDAgLFdwP/G0LCgiMHIP5Z6A2MEVJogCIrH49H37dunP//889Tr9Rq6S0PATf/xj3/QI0eO&#10;IBgMIh6Ps85JxqrAgidGvmKK1QVBQFFREVEUhQAgjz32GHn66af5dDrNGdtmXkNEUSSpVIoLBoPk&#10;8OHD3KFDh4imaXOzVbOZT6zOgjEGY34Wm982G4rpbJEuSRLdsWMH3bdvn15aWkoTiYQhLNJnPReS&#10;JGmRSEQ7evQoTSQSVNf12Vkkdk4y8goWPDHyHaqqKuLxOJ2amgLHcdixYweeeuopw05hrp6KyLLM&#10;TUxMkEwmw3d1dXEzwdNs2wUUFRURj8cDQRAwk/0i6XSapNNpZDIZssyZU2yBZxQSy+mzpzzPw+12&#10;6y6XCxzHUUNkPeN1RMPhMMLhsKE70m02G926dav+3HPP6Xa7fXYmae4DoVAIFy9eRCQSYeJtRl7D&#10;gidGoTNX40BmBvaSmXT+3DtlAoDu3LmT/OpXv+I8Hg+5fPkyFw6HyYkTJ6STJ09aTp06xQWDwVxp&#10;plhAxcgHrld/NN9zCCFEtdlsyv79+9Xvfe971Ol0GpkkarfbdUII/dOf/kT/+Mc/Gq+hM2N25ssg&#10;sXODUbCw4Ilxq0FnXKipoigLOv5WVFRg+/btAICmpiYOAGlvb9c3bdqkNTY2coODg1RVVVgsFuAa&#10;pQqe56HrOoLBIBkeHibhcBjZbHb2axa7SC31AsIuNAxg8WNpKccZBQCr1UobGhpodXU1JEmixjE8&#10;33OB6ZNKURRSXFys1dTUyI888oi2ffv22WaS5nPr6uqu+OAZC4Gl/G4MRsHAgicGA9Appairq8tU&#10;V1dnH3jgAWiaBkopIf+zEJ5bHjS32Ww2Issy+eSTT7i//e1v3Oeff04CgcDc4cqLtWGzKwtjJSx1&#10;DqVZMistLdWffvpp/bHHHqMVFRXUZrNRWZbnK6WZj5lZgpTneWqz2dgxy1jTsOCJwcD0HDSLxUJn&#10;xjgs+LQ5X83vHQ4H8Xg8pKSkhFgsltk2CldlntavX48HH3wQlZWVJJFIQBAEkkqluFAohGw2SwRB&#10;QHd3N+nt7b1KzwUWaK1VjL+92tLSQu+8807q9XqpIAiglOqCIFBRFNHV1UUPHDgw97WzM0kUALVY&#10;LHpNTQ2tr6+H0+mkHMfN56zNjjUGYwFY8MRgLJ1FO3+y2SySySSuJTbfuHEjXn311dnO7FwqleL6&#10;+/u5ZDJJJEnC66+/zvX29vIAUFxczFNKRSxP4Gui67ppCzGjQ7minGIM4mUsHWMwsZGgNIYRG4Ni&#10;je9XOgNNlmUy45Qtf/vb31afeeYZ2tjYSAVBMLJJOgC89tpr8wVPV6GqKiKRCGKxGBa5WWAwGAvA&#10;gicGY3WhmB4+qvM8T0RRhCAISCQSBAB5/vnn9ccee0yKx+OWmTmB1x3diKIIWZYxPDyMkZERaJqG&#10;sbExjI6OIpVKgeenp+fEYjEEAgHmm7NEOI6Dw+GAy+WCw+EAz/PgOA61tbWor6+HIAjweDyorq6G&#10;w+GAoijXftMF0DSNkyRJLSoqkj0ejyxJEslmsxAEgWWIGIxVgAVPDEYeoOs6TaVSNB6PQ5IkxGIx&#10;iKKIHTt24OGHH1YwHWDxM1+X8/44ffo0+vr6IMsyzp8/D0IIotGomRnhOA6Tk5M5/b1udSRJgtvt&#10;htvthhH4tra2YuvWrbBYLKivr0draytsNlsuPk4DoE1OTtLLly9Tq9XKskYMxirx/+lXb01joqPq&#10;AAAAAElFTkSuQmCCUEsDBAoAAAAAAAAAIQCR0SMfzgwAAM4MAAAUAAAAZHJzL21lZGlhL2ltYWdl&#10;Mi5wbmeJUE5HDQoaCgAAAA1JSERSAAAAugAAAEgIAgAAAM42eLQAAAAGYktHRAD/AP8A/6C9p5MA&#10;AAAJcEhZcwAADsQAAA7EAZUrDhsAAAxuSURBVHic7ZxxTJNnHse/u5nQzAQWk73maY5uJXSHOQjE&#10;1pVYg5FOvHEjsUa2VSFDJWpgym7oFN2hxd0YpxjA6YE3D3aibGLoRc6acxbj0teM8+0Nrk0g1Mzz&#10;xUD6mpG0iclLZOn98RZoCy3tHbXy5v38VZ731+f5PbzfPu/z/J7f877g8/kgIREdv0i0AxJLCUku&#10;EjEgyUUiBiS5SMSAuOTyzTvyQDIP0In2SGSISy7vXhk4uU4mfE7d0Xv3lC6x/ogOcckFoNSZFABg&#10;XcUhdXKCnREfYpMLXCwLAJpCgySWxUdscnENOgFArtFIaokDIpOLl7azAJCtyUy0K6JEZHK5d28Q&#10;ADS6dYn2RJyISy6DNM0DoDTSLDc+iEouXjvDAYBGk51oV0SKqORyz+4EAO066VEUJ8QkFyfdzwOg&#10;sqVVUbwQkVy8DDMGABq1tCqKFyKSyx0bAwBZWZpEeyJexCMXp50BALlOT0KueDsM8rRKawJ8Eh2i&#10;kQtnvcsB8wXo/tXQ1A/dBn0CnBIdYpHLFM04ASArJ+RRxDYfbueg0RckwivRIRK5eP/abgUASpdH&#10;BZQ624ybGpyAUqeTFkuLwQsiOAlgP55bfJ7lwxukbO8eOimlviwCYpCLxDNDJA8jiWeDJJc4M2lv&#10;LlolLzFHspni7OfL169KEzKM07SbKi+5JsPVN2w+ashNUwimq9aXNFvH57MbtxwtyBFqTNOVNn/n&#10;DdM0fSBHLleVW8JcD8UnES/4kc5d2lRCCCHbe8JaPXU0/UZJCMneedkx5h6xNRVnEEJIxs4ezxxb&#10;j6UimxCSXmC6OeIec/T8Lo8QQlLzPh8ItvuppySdkLUmhvf5eMa0lhCiNQ3Mqc7ncxzTEkKKLsxt&#10;an4kucSHsVumtzPIDOHlMnJCSwhRvnd59o6xTQWEEKIs6Q6+i56eEmXojb9VoSSEkDdMIwGGzOFs&#10;QrKP2Kf/tlVnEEK2toeKYuhzLSFkY9PDqLslPYwWnUnX+XdWqUstKcaz3WcLqYi23o6j51iAMh40&#10;zq70U3cYdQB467l2NsDWXm+y8oBu74cB6Rn6XUYKwGhHw42ZMrqrlwM0utXTBTqdBoD93r2gttnm&#10;/c0sFFUtVYqo+ybJZbGZcnX18sbOge87aw06w28jbnd6r/bYAMh0+asDi5O3vKUBgGGLeXZeIogA&#10;WXmFQSGk1YVvrgDA9/19ZpeDc08AqQrVrJFKJQf4x9xUQNPfHGh2gtreeCgjhs4tIBf2m8pNOXK5&#10;XJ5W0OAUGpt0de3JTZPL5fK03P3RzpCWGFOcZb/Qx1XlVwO6OEHXFa2Sy+VyY1e4qSiWZdb2XqvN&#10;jzyq+LHRDAAQRcjvO/lXr6cAgIOZOVd332abAIDU10JqzspUAQDP0C6hYNjhCm0nCS8CYF33pwu8&#10;lo8+sfHLDY31sYWjIsjFSx9cX8psudjfvW0FeGfbn24DE+bynPXVvUJMjGevlhefYcPXIGAulcdE&#10;bt1wTF1YdLzmsoIO7bUfncc08Fg+/sgi/E6mnHVFxa12D4CUXyqSFqEhl0PoqfJ1VciVla+kCBbD&#10;07d+yMUCgEIRappMrQAAjLqcQkFKSsr8zVEKuf+TteYDyxNZ4el6/bLYPA4vl/tdDY+2XDypp5Ko&#10;5OUAKEWqs66oklnbeOfB2NiD3h2pAOD4umuOlpc499tbPTtObaewwrhFC/B9128DAF1T0srpG+3D&#10;n2mRpVmUGDH32BPmSnqogLyPuXC1qJTBYxNRUAAeuwN+x5z3CQCKEh5j9IFqMw9t7emimHdGwqsr&#10;fc+1LuET634MQOG9VG7d2Nt/XJ0EAOqqkqz2egceOJ1AqOKDMFwcM8TqVvQ8fPgwJvtXX311AYv0&#10;qn/0Cp+SdWoF+lk74wKaSi/J9t64aCSAeazsf3J1Dpx7IlpT91hYucxBp8mE1XnfOQ5/LofXNTIx&#10;k5Pqavj4MoesQy1lyQDGLUffP9Ll5HhARmnKWjpr8yJpKIrB6D5j5wHY2vuq7tDqmUGYIlE9nuNN&#10;cXHxo0ePojQ2Go2NjY3RV67SqmXnWPafDaV/6dO1DNQujYxxylCU1eB0dLU5q45nAmAvtDOQGSrK&#10;kgH2zAfND6DY90VVKjBhLs2rtFJ7ex/UqmGvyy9qfS/H/dWPZzeGrToKudiFk16KvRcOBY0iP08C&#10;gCw5sXu9ubm5caxduyYTZqbfQuefHdi66B1NimEC9GIM9Sr2dZ8d0FaeL8gdLMyE09LPqvbdPLsR&#10;mOj4oN4BalvjQRUA+0mT9Qm140ytOgmAuvbMjp63283nOuo3loXr6sJyoRkHAGQa9wavuJxDIwCQ&#10;vWZNDB1ZfFpaWuJY+0sUJQN4Rdkn8ThyrVKkAqPzXfF6hFnNzLRVpVIB868qOME26HebbLgwpP8P&#10;baVZHsYPv9JnJgPwmvfXMZAZTp7SLcP0ylyvmVnDr9Zp0G7pt1pRFm72sKBcOGbQA0CxISTg5GUG&#10;OQCqvPyF/o/mUnlMmY+KvX3f18YSDIgfdM0RCw+AZV3A4ru0UiEHRgGXwwVD0Mg9xnIAIEvPmP6v&#10;k5UpgAesyxnqCTfuAYD017OCa09+TWd4LWBK/m1NdR8ve+vLev+zRgjPqAICQ4J8XSP3gfT5PV4w&#10;TMc4nABkak3wdNbb09MPQLVla/QhwSWG92pp6d+yGn+/DgBjd8ahhWSdWgEAo2zo6tIpLJt1b26Y&#10;LtHqhDRBlyvE1iWEWRR5EQPIU/SBg2Zetu4PJ6ejfPOEZ/xMToW5sPDoMsgwAECtTA0qpk80MYDM&#10;UFuVOu/XAonvyiheDNYV7Kfz2waMiqYG2Li7Vg6Ziz63VxXqqXPtHPquf4vCgAmm9TYNADr9bFxk&#10;mV6vg5UGe9vC1VTNejJuoUcBUPrCSMtT56fVlzlk1ZwyrpguSlcpAPZnzIk3ho3bYMHRZfoYaTCD&#10;ddWXOCwv/KJedPnSV0vlRW3ceFfp1lbO8Ocvi5KRrdEAcDL0FAC4Pt1UejX6NS0nPFTwc5hcv9V7&#10;dmQC4M3nOmaDxxNdbTd4QLH3ROCUM7lst0EGwNn+x4BXqDnbuhyALP/YoaBthGBGm6vPs1BWfbEv&#10;4FGwjHpFBowFDlas+zEgS88MPUoRQOQdSP+GJyHaY4znqc/31OMQNuUzdl0ei3ofc+ngOJbt30Ne&#10;a3I8Fco87VuJf5d/rLU4e9f1KHf7eY+js2S6Om2F2eGe94tCsgEh2TtbbS73iK11l5oQoixocczj&#10;3gktIYSkFxwxO9xjjp7DBUpCiLri+k8R/PC0b543gUHoV0a1bbpgyKQlRLn7eoS6IsvFYVITQpRF&#10;FRUFb/h1Q9LzSk7fcj+N+L2lCn/5PUIIUW48Ygu8AQNNRRmEEJK92WSLdGOm6S4h4SnpnmP/E9O6&#10;ryDb/w9WZm+saLWHleTDa6aSvIB7ceL6w4j3wvN1sZIQZcWtea4NmLSEkLUmxuPz8SOtW5WEFDSx&#10;kWqLKBdPexEhhBTNSZSQSDA//BCd3dNbFemEpIcdET13mkrWTus0b9flBwvUF1EuNyuUhBC1aZ5h&#10;USJx3L7tA3z19QloOtJU1yVE/1Uq6Yj6c0VODo4dw+bNCWg60kKa+TcLQPFr6Yj688XLL+P48cQ0&#10;HWF0oe0OAPB4ol83JogptmvP+jSFXC5P21Tvj6dNDneV6/xZXJU3xJnF9ewJL5dxxjEBAJ5LxWlF&#10;zc9vUssEfUBfan+3e6hzWwp4x5kmC+C9Wp6TX2154M/iMldOpzhJ/J8kYL60qIy0FRW3PPT5/GED&#10;svbzkQGTNjV7V+cI7/O5O4uVhBCiNQ0l2lFRsORTu1W7r10RgpWjbg6A3Nuxu0N1+rsvt6uSAOot&#10;vTRPX0RizNV8jvGv4+h2a8XN72dyUzg3BwCZmudji3ups+RHlxmEdRyobY2HZwcU712GhfQuzEVD&#10;NHKx2voBQPX+fl3AiCmczFCopde7LA5ikYs/oZjS5wfm39B9/QBkam3E3HOJqBGLXPwJxcHv6x62&#10;2iYAaNZtmP9LErEiErn4E4qD5yjctzQLQKnWiGdCn2DEIRd/QnHI+7odwhFA4YzglLUy/wD9JCHu&#10;iQdR/O78r72U6XRBQRbZS0kAj0l+ctLeuvno45IruuUJ8lAsiGJ06RdOpmeu0QYV62o+K6QAunpV&#10;fhNqbl7ZKdos9GeG9CpDiRgQxegi8ayQ5CIRA5JcJGJAkotEDEhykYgBSS4SMSDJRSIGJLlIxIAk&#10;F4kYkOQiEQOSXCRi4L9DzFVBu4VRxwAAAABJRU5ErkJgglBLAQItABQABgAIAAAAIQCxgme2CgEA&#10;ABMCAAATAAAAAAAAAAAAAAAAAAAAAABbQ29udGVudF9UeXBlc10ueG1sUEsBAi0AFAAGAAgAAAAh&#10;ADj9If/WAAAAlAEAAAsAAAAAAAAAAAAAAAAAOwEAAF9yZWxzLy5yZWxzUEsBAi0AFAAGAAgAAAAh&#10;APIbJzV1AgAATgcAAA4AAAAAAAAAAAAAAAAAOgIAAGRycy9lMm9Eb2MueG1sUEsBAi0AFAAGAAgA&#10;AAAhAC5s8ADFAAAApQEAABkAAAAAAAAAAAAAAAAA2wQAAGRycy9fcmVscy9lMm9Eb2MueG1sLnJl&#10;bHNQSwECLQAUAAYACAAAACEAOPv9LOAAAAAMAQAADwAAAAAAAAAAAAAAAADXBQAAZHJzL2Rvd25y&#10;ZXYueG1sUEsBAi0ACgAAAAAAAAAhAF3oo6AolwIAKJcCABQAAAAAAAAAAAAAAAAA5AYAAGRycy9t&#10;ZWRpYS9pbWFnZTEucG5nUEsBAi0ACgAAAAAAAAAhAJHRIx/ODAAAzgwAABQAAAAAAAAAAAAAAAAA&#10;Pp4CAGRycy9tZWRpYS9pbWFnZTIucG5nUEsFBgAAAAAHAAcAvgEAAD6rAgAAAA==&#10;">
                <v:shape id="Image 247"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b2nrEAAAA3AAAAA8AAABkcnMvZG93bnJldi54bWxEj0+LwjAUxO8LfofwBG9rqrhVqlFEFBT2&#10;sv4Bj8/m2Rabl5JErd9+s7DgcZiZ3zCzRWtq8SDnK8sKBv0EBHFudcWFguNh8zkB4QOyxtoyKXiR&#10;h8W88zHDTNsn/9BjHwoRIewzVFCG0GRS+rwkg75vG+LoXa0zGKJ0hdQOnxFuajlMklQarDgulNjQ&#10;qqT8tr8bBdd0Y45fa9Rn3ubpbuIGl+/mpFSv2y6nIAK14R3+b2+1guFoDH9n4h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b2nrEAAAA3AAAAA8AAAAAAAAAAAAAAAAA&#10;nwIAAGRycy9kb3ducmV2LnhtbFBLBQYAAAAABAAEAPcAAACQAwAAAAA=&#10;">
                  <v:imagedata r:id="rId9" o:title=""/>
                </v:shape>
                <v:shape id="Image 248" o:spid="_x0000_s1028" type="#_x0000_t75" style="position:absolute;left:22312;top:43784;width:12812;height:4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dA5XAAAAA3AAAAA8AAABkcnMvZG93bnJldi54bWxET8uKwjAU3Qv+Q7iCO5uOyKAdo1RBdDu+&#10;mOWd5tqWNjeliW39+8liwOXhvNfbwdSio9aVlhV8RDEI4szqknMF18thtgThPLLG2jIpeJGD7WY8&#10;WmOibc/f1J19LkIIuwQVFN43iZQuK8igi2xDHLiHbQ36ANtc6hb7EG5qOY/jT2mw5NBQYEP7grLq&#10;/DQKfqvb8VJXu3zlf+6P9NT1HaW9UtPJkH6B8DT4t/jffdIK5ouwNpwJR0Bu/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F0DlcAAAADcAAAADwAAAAAAAAAAAAAAAACfAgAA&#10;ZHJzL2Rvd25yZXYueG1sUEsFBgAAAAAEAAQA9wAAAIwDAAAAAA==&#10;">
                  <v:imagedata r:id="rId88" o:title=""/>
                </v:shape>
                <w10:wrap anchorx="page"/>
              </v:group>
            </w:pict>
          </mc:Fallback>
        </mc:AlternateContent>
      </w:r>
      <w:r>
        <w:rPr>
          <w:i/>
          <w:sz w:val="20"/>
        </w:rPr>
        <w:t>(Sumber</w:t>
      </w:r>
      <w:r>
        <w:rPr>
          <w:i/>
          <w:spacing w:val="-6"/>
          <w:sz w:val="20"/>
        </w:rPr>
        <w:t xml:space="preserve"> </w:t>
      </w:r>
      <w:r>
        <w:rPr>
          <w:i/>
          <w:sz w:val="20"/>
        </w:rPr>
        <w:t>Data:</w:t>
      </w:r>
      <w:r>
        <w:rPr>
          <w:i/>
          <w:spacing w:val="-7"/>
          <w:sz w:val="20"/>
        </w:rPr>
        <w:t xml:space="preserve"> </w:t>
      </w:r>
      <w:r>
        <w:rPr>
          <w:i/>
          <w:sz w:val="20"/>
        </w:rPr>
        <w:t>Yudi</w:t>
      </w:r>
      <w:r>
        <w:rPr>
          <w:i/>
          <w:spacing w:val="-6"/>
          <w:sz w:val="20"/>
        </w:rPr>
        <w:t xml:space="preserve"> </w:t>
      </w:r>
      <w:r>
        <w:rPr>
          <w:i/>
          <w:sz w:val="20"/>
        </w:rPr>
        <w:t>Rayanto</w:t>
      </w:r>
      <w:r>
        <w:rPr>
          <w:i/>
          <w:spacing w:val="-4"/>
          <w:sz w:val="20"/>
        </w:rPr>
        <w:t xml:space="preserve"> </w:t>
      </w:r>
      <w:r>
        <w:rPr>
          <w:i/>
          <w:sz w:val="20"/>
        </w:rPr>
        <w:t>dan</w:t>
      </w:r>
      <w:r>
        <w:rPr>
          <w:i/>
          <w:spacing w:val="-4"/>
          <w:sz w:val="20"/>
        </w:rPr>
        <w:t xml:space="preserve"> </w:t>
      </w:r>
      <w:r>
        <w:rPr>
          <w:i/>
          <w:sz w:val="20"/>
        </w:rPr>
        <w:t>Sugianti,</w:t>
      </w:r>
      <w:r>
        <w:rPr>
          <w:i/>
          <w:spacing w:val="-6"/>
          <w:sz w:val="20"/>
        </w:rPr>
        <w:t xml:space="preserve"> </w:t>
      </w:r>
      <w:r>
        <w:rPr>
          <w:i/>
          <w:spacing w:val="-4"/>
          <w:sz w:val="20"/>
        </w:rPr>
        <w:t>2020)</w:t>
      </w:r>
    </w:p>
    <w:p w:rsidR="00494E4D" w:rsidRDefault="00235B07">
      <w:pPr>
        <w:pStyle w:val="ListParagraph"/>
        <w:numPr>
          <w:ilvl w:val="0"/>
          <w:numId w:val="45"/>
        </w:numPr>
        <w:tabs>
          <w:tab w:val="left" w:pos="1647"/>
        </w:tabs>
        <w:spacing w:before="228"/>
        <w:ind w:left="1647" w:hanging="359"/>
        <w:jc w:val="left"/>
        <w:rPr>
          <w:sz w:val="24"/>
        </w:rPr>
      </w:pPr>
      <w:r>
        <w:rPr>
          <w:sz w:val="24"/>
        </w:rPr>
        <w:t>Analisis</w:t>
      </w:r>
      <w:r>
        <w:rPr>
          <w:spacing w:val="-4"/>
          <w:sz w:val="24"/>
        </w:rPr>
        <w:t xml:space="preserve"> </w:t>
      </w:r>
      <w:r>
        <w:rPr>
          <w:spacing w:val="-2"/>
          <w:sz w:val="24"/>
        </w:rPr>
        <w:t>Kefektifan</w:t>
      </w:r>
    </w:p>
    <w:p w:rsidR="00494E4D" w:rsidRDefault="00494E4D">
      <w:pPr>
        <w:pStyle w:val="BodyText"/>
      </w:pPr>
    </w:p>
    <w:p w:rsidR="00494E4D" w:rsidRDefault="00235B07">
      <w:pPr>
        <w:pStyle w:val="BodyText"/>
        <w:spacing w:line="480" w:lineRule="auto"/>
        <w:ind w:left="568" w:right="422" w:firstLine="720"/>
        <w:jc w:val="both"/>
      </w:pPr>
      <w:r>
        <w:t>Hasil</w:t>
      </w:r>
      <w:r>
        <w:rPr>
          <w:spacing w:val="-12"/>
        </w:rPr>
        <w:t xml:space="preserve"> </w:t>
      </w:r>
      <w:r>
        <w:t>belajar</w:t>
      </w:r>
      <w:r>
        <w:rPr>
          <w:spacing w:val="-13"/>
        </w:rPr>
        <w:t xml:space="preserve"> </w:t>
      </w:r>
      <w:r>
        <w:t>merupakan</w:t>
      </w:r>
      <w:r>
        <w:rPr>
          <w:spacing w:val="-10"/>
        </w:rPr>
        <w:t xml:space="preserve"> </w:t>
      </w:r>
      <w:r>
        <w:t>salah</w:t>
      </w:r>
      <w:r>
        <w:rPr>
          <w:spacing w:val="-13"/>
        </w:rPr>
        <w:t xml:space="preserve"> </w:t>
      </w:r>
      <w:r>
        <w:t>satu</w:t>
      </w:r>
      <w:r>
        <w:rPr>
          <w:spacing w:val="-12"/>
        </w:rPr>
        <w:t xml:space="preserve"> </w:t>
      </w:r>
      <w:r>
        <w:t>parameter</w:t>
      </w:r>
      <w:r>
        <w:rPr>
          <w:spacing w:val="-13"/>
        </w:rPr>
        <w:t xml:space="preserve"> </w:t>
      </w:r>
      <w:r>
        <w:t>untuk</w:t>
      </w:r>
      <w:r>
        <w:rPr>
          <w:spacing w:val="-13"/>
        </w:rPr>
        <w:t xml:space="preserve"> </w:t>
      </w:r>
      <w:r>
        <w:t>mengukur</w:t>
      </w:r>
      <w:r>
        <w:rPr>
          <w:spacing w:val="-13"/>
        </w:rPr>
        <w:t xml:space="preserve"> </w:t>
      </w:r>
      <w:r>
        <w:t xml:space="preserve">keberhasilan peserta didik dalam menempuh pembelajaran. Tes </w:t>
      </w:r>
      <w:r>
        <w:rPr>
          <w:i/>
        </w:rPr>
        <w:t xml:space="preserve">pretest </w:t>
      </w:r>
      <w:r>
        <w:t xml:space="preserve">dan </w:t>
      </w:r>
      <w:r>
        <w:rPr>
          <w:i/>
        </w:rPr>
        <w:t xml:space="preserve">posttest </w:t>
      </w:r>
      <w:r>
        <w:t>digunakan untuk</w:t>
      </w:r>
      <w:r>
        <w:rPr>
          <w:spacing w:val="-9"/>
        </w:rPr>
        <w:t xml:space="preserve"> </w:t>
      </w:r>
      <w:r>
        <w:t>mendapatkan</w:t>
      </w:r>
      <w:r>
        <w:rPr>
          <w:spacing w:val="-8"/>
        </w:rPr>
        <w:t xml:space="preserve"> </w:t>
      </w:r>
      <w:r>
        <w:t>nilai</w:t>
      </w:r>
      <w:r>
        <w:rPr>
          <w:spacing w:val="-6"/>
        </w:rPr>
        <w:t xml:space="preserve"> </w:t>
      </w:r>
      <w:r>
        <w:t>keefektifan</w:t>
      </w:r>
      <w:r>
        <w:rPr>
          <w:spacing w:val="-7"/>
        </w:rPr>
        <w:t xml:space="preserve"> </w:t>
      </w:r>
      <w:r>
        <w:t>LMS</w:t>
      </w:r>
      <w:r>
        <w:rPr>
          <w:spacing w:val="-8"/>
        </w:rPr>
        <w:t xml:space="preserve"> </w:t>
      </w:r>
      <w:r>
        <w:t>berbasis</w:t>
      </w:r>
      <w:r>
        <w:rPr>
          <w:spacing w:val="-7"/>
        </w:rPr>
        <w:t xml:space="preserve"> </w:t>
      </w:r>
      <w:r>
        <w:t>google</w:t>
      </w:r>
      <w:r>
        <w:rPr>
          <w:spacing w:val="-10"/>
        </w:rPr>
        <w:t xml:space="preserve"> </w:t>
      </w:r>
      <w:r>
        <w:t>sites.</w:t>
      </w:r>
      <w:r>
        <w:rPr>
          <w:spacing w:val="-9"/>
        </w:rPr>
        <w:t xml:space="preserve"> </w:t>
      </w:r>
      <w:r>
        <w:t>Adapun</w:t>
      </w:r>
      <w:r>
        <w:rPr>
          <w:spacing w:val="-7"/>
        </w:rPr>
        <w:t xml:space="preserve"> </w:t>
      </w:r>
      <w:r>
        <w:t>Langkah- langkah yang dilakukan adalah sebagai berikut:</w:t>
      </w:r>
    </w:p>
    <w:p w:rsidR="00494E4D" w:rsidRDefault="00235B07">
      <w:pPr>
        <w:pStyle w:val="ListParagraph"/>
        <w:numPr>
          <w:ilvl w:val="0"/>
          <w:numId w:val="41"/>
        </w:numPr>
        <w:tabs>
          <w:tab w:val="left" w:pos="1288"/>
        </w:tabs>
        <w:jc w:val="both"/>
        <w:rPr>
          <w:sz w:val="24"/>
        </w:rPr>
      </w:pPr>
      <w:r>
        <w:rPr>
          <w:sz w:val="24"/>
        </w:rPr>
        <w:t>Memberikan</w:t>
      </w:r>
      <w:r>
        <w:rPr>
          <w:spacing w:val="-3"/>
          <w:sz w:val="24"/>
        </w:rPr>
        <w:t xml:space="preserve"> </w:t>
      </w:r>
      <w:r>
        <w:rPr>
          <w:sz w:val="24"/>
        </w:rPr>
        <w:t>skor</w:t>
      </w:r>
      <w:r>
        <w:rPr>
          <w:spacing w:val="-2"/>
          <w:sz w:val="24"/>
        </w:rPr>
        <w:t xml:space="preserve"> </w:t>
      </w:r>
      <w:r>
        <w:rPr>
          <w:sz w:val="24"/>
        </w:rPr>
        <w:t>pada</w:t>
      </w:r>
      <w:r>
        <w:rPr>
          <w:spacing w:val="-2"/>
          <w:sz w:val="24"/>
        </w:rPr>
        <w:t xml:space="preserve"> </w:t>
      </w:r>
      <w:r>
        <w:rPr>
          <w:sz w:val="24"/>
        </w:rPr>
        <w:t>tes</w:t>
      </w:r>
      <w:r>
        <w:rPr>
          <w:spacing w:val="-2"/>
          <w:sz w:val="24"/>
        </w:rPr>
        <w:t xml:space="preserve"> </w:t>
      </w:r>
      <w:r>
        <w:rPr>
          <w:sz w:val="24"/>
        </w:rPr>
        <w:t>hasil setiap</w:t>
      </w:r>
      <w:r>
        <w:rPr>
          <w:spacing w:val="-1"/>
          <w:sz w:val="24"/>
        </w:rPr>
        <w:t xml:space="preserve"> </w:t>
      </w:r>
      <w:r>
        <w:rPr>
          <w:sz w:val="24"/>
        </w:rPr>
        <w:t>peserta</w:t>
      </w:r>
      <w:r>
        <w:rPr>
          <w:spacing w:val="-2"/>
          <w:sz w:val="24"/>
        </w:rPr>
        <w:t xml:space="preserve"> didik</w:t>
      </w:r>
    </w:p>
    <w:p w:rsidR="00494E4D" w:rsidRDefault="00494E4D">
      <w:pPr>
        <w:pStyle w:val="BodyText"/>
      </w:pPr>
    </w:p>
    <w:p w:rsidR="00494E4D" w:rsidRDefault="00235B07">
      <w:pPr>
        <w:pStyle w:val="ListParagraph"/>
        <w:numPr>
          <w:ilvl w:val="0"/>
          <w:numId w:val="41"/>
        </w:numPr>
        <w:tabs>
          <w:tab w:val="left" w:pos="1288"/>
        </w:tabs>
        <w:jc w:val="both"/>
        <w:rPr>
          <w:sz w:val="24"/>
        </w:rPr>
      </w:pPr>
      <w:r>
        <w:rPr>
          <w:sz w:val="24"/>
        </w:rPr>
        <w:t>Menghitung</w:t>
      </w:r>
      <w:r>
        <w:rPr>
          <w:spacing w:val="-6"/>
          <w:sz w:val="24"/>
        </w:rPr>
        <w:t xml:space="preserve"> </w:t>
      </w:r>
      <w:r>
        <w:rPr>
          <w:sz w:val="24"/>
        </w:rPr>
        <w:t>skor</w:t>
      </w:r>
      <w:r>
        <w:rPr>
          <w:spacing w:val="-1"/>
          <w:sz w:val="24"/>
        </w:rPr>
        <w:t xml:space="preserve"> </w:t>
      </w:r>
      <w:r>
        <w:rPr>
          <w:sz w:val="24"/>
        </w:rPr>
        <w:t>tes</w:t>
      </w:r>
      <w:r>
        <w:rPr>
          <w:spacing w:val="-2"/>
          <w:sz w:val="24"/>
        </w:rPr>
        <w:t xml:space="preserve"> </w:t>
      </w:r>
      <w:r>
        <w:rPr>
          <w:sz w:val="24"/>
        </w:rPr>
        <w:t>hasil setiap</w:t>
      </w:r>
      <w:r>
        <w:rPr>
          <w:spacing w:val="-2"/>
          <w:sz w:val="24"/>
        </w:rPr>
        <w:t xml:space="preserve"> </w:t>
      </w:r>
      <w:r>
        <w:rPr>
          <w:sz w:val="24"/>
        </w:rPr>
        <w:t>peserta</w:t>
      </w:r>
      <w:r>
        <w:rPr>
          <w:spacing w:val="-2"/>
          <w:sz w:val="24"/>
        </w:rPr>
        <w:t xml:space="preserve"> didik</w:t>
      </w:r>
    </w:p>
    <w:p w:rsidR="00494E4D" w:rsidRDefault="00494E4D">
      <w:pPr>
        <w:pStyle w:val="BodyText"/>
        <w:spacing w:before="1"/>
      </w:pPr>
    </w:p>
    <w:p w:rsidR="00494E4D" w:rsidRDefault="00235B07">
      <w:pPr>
        <w:pStyle w:val="ListParagraph"/>
        <w:numPr>
          <w:ilvl w:val="0"/>
          <w:numId w:val="41"/>
        </w:numPr>
        <w:tabs>
          <w:tab w:val="left" w:pos="1288"/>
        </w:tabs>
        <w:jc w:val="both"/>
        <w:rPr>
          <w:sz w:val="24"/>
        </w:rPr>
      </w:pPr>
      <w:r>
        <w:rPr>
          <w:sz w:val="24"/>
        </w:rPr>
        <w:t>Menghitung</w:t>
      </w:r>
      <w:r>
        <w:rPr>
          <w:spacing w:val="-7"/>
          <w:sz w:val="24"/>
        </w:rPr>
        <w:t xml:space="preserve"> </w:t>
      </w:r>
      <w:r>
        <w:rPr>
          <w:sz w:val="24"/>
        </w:rPr>
        <w:t>nilai</w:t>
      </w:r>
      <w:r>
        <w:rPr>
          <w:spacing w:val="3"/>
          <w:sz w:val="24"/>
        </w:rPr>
        <w:t xml:space="preserve"> </w:t>
      </w:r>
      <w:r>
        <w:rPr>
          <w:sz w:val="24"/>
        </w:rPr>
        <w:t>yang</w:t>
      </w:r>
      <w:r>
        <w:rPr>
          <w:spacing w:val="-5"/>
          <w:sz w:val="24"/>
        </w:rPr>
        <w:t xml:space="preserve"> </w:t>
      </w:r>
      <w:r>
        <w:rPr>
          <w:sz w:val="24"/>
        </w:rPr>
        <w:t>diperoleh</w:t>
      </w:r>
      <w:r>
        <w:rPr>
          <w:spacing w:val="-1"/>
          <w:sz w:val="24"/>
        </w:rPr>
        <w:t xml:space="preserve"> </w:t>
      </w:r>
      <w:r>
        <w:rPr>
          <w:sz w:val="24"/>
        </w:rPr>
        <w:t>setiap</w:t>
      </w:r>
      <w:r>
        <w:rPr>
          <w:spacing w:val="-2"/>
          <w:sz w:val="24"/>
        </w:rPr>
        <w:t xml:space="preserve"> </w:t>
      </w:r>
      <w:r>
        <w:rPr>
          <w:sz w:val="24"/>
        </w:rPr>
        <w:t>peserta</w:t>
      </w:r>
      <w:r>
        <w:rPr>
          <w:spacing w:val="-3"/>
          <w:sz w:val="24"/>
        </w:rPr>
        <w:t xml:space="preserve"> </w:t>
      </w:r>
      <w:r>
        <w:rPr>
          <w:spacing w:val="-2"/>
          <w:sz w:val="24"/>
        </w:rPr>
        <w:t>didik</w:t>
      </w:r>
    </w:p>
    <w:p w:rsidR="00494E4D" w:rsidRDefault="00494E4D">
      <w:pPr>
        <w:pStyle w:val="BodyText"/>
      </w:pPr>
    </w:p>
    <w:p w:rsidR="00494E4D" w:rsidRDefault="00235B07">
      <w:pPr>
        <w:pStyle w:val="ListParagraph"/>
        <w:numPr>
          <w:ilvl w:val="0"/>
          <w:numId w:val="41"/>
        </w:numPr>
        <w:tabs>
          <w:tab w:val="left" w:pos="1288"/>
        </w:tabs>
        <w:rPr>
          <w:sz w:val="24"/>
        </w:rPr>
      </w:pPr>
      <w:r>
        <w:rPr>
          <w:sz w:val="24"/>
        </w:rPr>
        <w:t>Menganalisis</w:t>
      </w:r>
      <w:r>
        <w:rPr>
          <w:spacing w:val="-2"/>
          <w:sz w:val="24"/>
        </w:rPr>
        <w:t xml:space="preserve"> </w:t>
      </w:r>
      <w:r>
        <w:rPr>
          <w:sz w:val="24"/>
        </w:rPr>
        <w:t>data</w:t>
      </w:r>
      <w:r>
        <w:rPr>
          <w:spacing w:val="-2"/>
          <w:sz w:val="24"/>
        </w:rPr>
        <w:t xml:space="preserve"> </w:t>
      </w:r>
      <w:r>
        <w:rPr>
          <w:sz w:val="24"/>
        </w:rPr>
        <w:t>dan</w:t>
      </w:r>
      <w:r>
        <w:rPr>
          <w:spacing w:val="-1"/>
          <w:sz w:val="24"/>
        </w:rPr>
        <w:t xml:space="preserve"> </w:t>
      </w:r>
      <w:r>
        <w:rPr>
          <w:sz w:val="24"/>
        </w:rPr>
        <w:t>menyajikan</w:t>
      </w:r>
      <w:r>
        <w:rPr>
          <w:spacing w:val="-2"/>
          <w:sz w:val="24"/>
        </w:rPr>
        <w:t xml:space="preserve"> </w:t>
      </w:r>
      <w:r>
        <w:rPr>
          <w:sz w:val="24"/>
        </w:rPr>
        <w:t>dalam</w:t>
      </w:r>
      <w:r>
        <w:rPr>
          <w:spacing w:val="-2"/>
          <w:sz w:val="24"/>
        </w:rPr>
        <w:t xml:space="preserve"> </w:t>
      </w:r>
      <w:r>
        <w:rPr>
          <w:sz w:val="24"/>
        </w:rPr>
        <w:t>bentuk</w:t>
      </w:r>
      <w:r>
        <w:rPr>
          <w:spacing w:val="-1"/>
          <w:sz w:val="24"/>
        </w:rPr>
        <w:t xml:space="preserve"> </w:t>
      </w:r>
      <w:r>
        <w:rPr>
          <w:spacing w:val="-2"/>
          <w:sz w:val="24"/>
        </w:rPr>
        <w:t>tabel</w:t>
      </w:r>
    </w:p>
    <w:p w:rsidR="00494E4D" w:rsidRDefault="00494E4D">
      <w:pPr>
        <w:pStyle w:val="BodyText"/>
      </w:pPr>
    </w:p>
    <w:p w:rsidR="00494E4D" w:rsidRDefault="00235B07">
      <w:pPr>
        <w:pStyle w:val="ListParagraph"/>
        <w:numPr>
          <w:ilvl w:val="0"/>
          <w:numId w:val="41"/>
        </w:numPr>
        <w:tabs>
          <w:tab w:val="left" w:pos="1288"/>
        </w:tabs>
        <w:spacing w:line="480" w:lineRule="auto"/>
        <w:ind w:right="426"/>
        <w:rPr>
          <w:sz w:val="24"/>
        </w:rPr>
      </w:pPr>
      <w:r>
        <w:rPr>
          <w:sz w:val="24"/>
        </w:rPr>
        <w:t>Menghitung</w:t>
      </w:r>
      <w:r>
        <w:rPr>
          <w:spacing w:val="-4"/>
          <w:sz w:val="24"/>
        </w:rPr>
        <w:t xml:space="preserve"> </w:t>
      </w:r>
      <w:r>
        <w:rPr>
          <w:sz w:val="24"/>
        </w:rPr>
        <w:t>persentase</w:t>
      </w:r>
      <w:r>
        <w:rPr>
          <w:spacing w:val="-2"/>
          <w:sz w:val="24"/>
        </w:rPr>
        <w:t xml:space="preserve"> </w:t>
      </w:r>
      <w:r>
        <w:rPr>
          <w:sz w:val="24"/>
        </w:rPr>
        <w:t>ketuntasan</w:t>
      </w:r>
      <w:r>
        <w:rPr>
          <w:spacing w:val="-1"/>
          <w:sz w:val="24"/>
        </w:rPr>
        <w:t xml:space="preserve"> </w:t>
      </w:r>
      <w:r>
        <w:rPr>
          <w:sz w:val="24"/>
        </w:rPr>
        <w:t>tes</w:t>
      </w:r>
      <w:r>
        <w:rPr>
          <w:spacing w:val="-2"/>
          <w:sz w:val="24"/>
        </w:rPr>
        <w:t xml:space="preserve"> </w:t>
      </w:r>
      <w:r>
        <w:rPr>
          <w:sz w:val="24"/>
        </w:rPr>
        <w:t>peserta</w:t>
      </w:r>
      <w:r>
        <w:rPr>
          <w:spacing w:val="-2"/>
          <w:sz w:val="24"/>
        </w:rPr>
        <w:t xml:space="preserve"> </w:t>
      </w:r>
      <w:r>
        <w:rPr>
          <w:sz w:val="24"/>
        </w:rPr>
        <w:t>didik,</w:t>
      </w:r>
      <w:r>
        <w:rPr>
          <w:spacing w:val="-1"/>
          <w:sz w:val="24"/>
        </w:rPr>
        <w:t xml:space="preserve"> </w:t>
      </w:r>
      <w:r>
        <w:rPr>
          <w:sz w:val="24"/>
        </w:rPr>
        <w:t>dengan rumus</w:t>
      </w:r>
      <w:r>
        <w:rPr>
          <w:spacing w:val="-1"/>
          <w:sz w:val="24"/>
        </w:rPr>
        <w:t xml:space="preserve"> </w:t>
      </w:r>
      <w:r>
        <w:rPr>
          <w:sz w:val="24"/>
        </w:rPr>
        <w:t xml:space="preserve">sebagai </w:t>
      </w:r>
      <w:r>
        <w:rPr>
          <w:spacing w:val="-2"/>
          <w:sz w:val="24"/>
        </w:rPr>
        <w:t>berikut:</w:t>
      </w:r>
    </w:p>
    <w:p w:rsidR="00494E4D" w:rsidRDefault="00494E4D">
      <w:pPr>
        <w:pStyle w:val="BodyText"/>
      </w:pPr>
    </w:p>
    <w:p w:rsidR="00494E4D" w:rsidRDefault="00494E4D">
      <w:pPr>
        <w:pStyle w:val="BodyText"/>
      </w:pPr>
    </w:p>
    <w:p w:rsidR="00494E4D" w:rsidRDefault="00494E4D">
      <w:pPr>
        <w:pStyle w:val="BodyText"/>
        <w:spacing w:before="204"/>
      </w:pPr>
    </w:p>
    <w:p w:rsidR="00494E4D" w:rsidRDefault="00235B07">
      <w:pPr>
        <w:pStyle w:val="BodyText"/>
        <w:spacing w:before="1"/>
        <w:ind w:left="568"/>
      </w:pPr>
      <w:r>
        <w:rPr>
          <w:spacing w:val="-2"/>
        </w:rPr>
        <w:t>Keterangan:</w:t>
      </w:r>
    </w:p>
    <w:p w:rsidR="00494E4D" w:rsidRDefault="00235B07">
      <w:pPr>
        <w:pStyle w:val="BodyText"/>
        <w:spacing w:before="276" w:line="480" w:lineRule="auto"/>
        <w:ind w:left="568" w:right="4805"/>
      </w:pPr>
      <w:r>
        <w:t>p</w:t>
      </w:r>
      <w:r>
        <w:rPr>
          <w:spacing w:val="-8"/>
        </w:rPr>
        <w:t xml:space="preserve"> </w:t>
      </w:r>
      <w:r>
        <w:t>=</w:t>
      </w:r>
      <w:r>
        <w:rPr>
          <w:spacing w:val="-9"/>
        </w:rPr>
        <w:t xml:space="preserve"> </w:t>
      </w:r>
      <w:r>
        <w:t>persentase</w:t>
      </w:r>
      <w:r>
        <w:rPr>
          <w:spacing w:val="-9"/>
        </w:rPr>
        <w:t xml:space="preserve"> </w:t>
      </w:r>
      <w:r>
        <w:t>data</w:t>
      </w:r>
      <w:r>
        <w:rPr>
          <w:spacing w:val="-4"/>
        </w:rPr>
        <w:t xml:space="preserve"> </w:t>
      </w:r>
      <w:r>
        <w:t>yang</w:t>
      </w:r>
      <w:r>
        <w:rPr>
          <w:spacing w:val="-9"/>
        </w:rPr>
        <w:t xml:space="preserve"> </w:t>
      </w:r>
      <w:r>
        <w:t>didapatkan L = jumlah skor yang didapatkan</w:t>
      </w:r>
    </w:p>
    <w:p w:rsidR="00494E4D" w:rsidRDefault="00235B07">
      <w:pPr>
        <w:pStyle w:val="BodyText"/>
        <w:ind w:left="568"/>
      </w:pPr>
      <w:r>
        <w:t>n</w:t>
      </w:r>
      <w:r>
        <w:rPr>
          <w:spacing w:val="-1"/>
        </w:rPr>
        <w:t xml:space="preserve"> </w:t>
      </w:r>
      <w:r>
        <w:t>=</w:t>
      </w:r>
      <w:r>
        <w:rPr>
          <w:spacing w:val="-1"/>
        </w:rPr>
        <w:t xml:space="preserve"> </w:t>
      </w:r>
      <w:r>
        <w:t>jumlah</w:t>
      </w:r>
      <w:r>
        <w:rPr>
          <w:spacing w:val="-1"/>
        </w:rPr>
        <w:t xml:space="preserve"> </w:t>
      </w:r>
      <w:r>
        <w:t xml:space="preserve">seluruh </w:t>
      </w:r>
      <w:r>
        <w:rPr>
          <w:spacing w:val="-4"/>
        </w:rPr>
        <w:t>skor</w:t>
      </w:r>
    </w:p>
    <w:p w:rsidR="00494E4D" w:rsidRDefault="00494E4D">
      <w:pPr>
        <w:pStyle w:val="BodyText"/>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138"/>
      </w:pPr>
      <w:r>
        <w:t>Melakukan</w:t>
      </w:r>
      <w:r>
        <w:rPr>
          <w:spacing w:val="80"/>
        </w:rPr>
        <w:t xml:space="preserve"> </w:t>
      </w:r>
      <w:r>
        <w:t>konversi</w:t>
      </w:r>
      <w:r>
        <w:rPr>
          <w:spacing w:val="80"/>
        </w:rPr>
        <w:t xml:space="preserve"> </w:t>
      </w:r>
      <w:r>
        <w:t>perhitungan</w:t>
      </w:r>
      <w:r>
        <w:rPr>
          <w:spacing w:val="80"/>
        </w:rPr>
        <w:t xml:space="preserve"> </w:t>
      </w:r>
      <w:r>
        <w:t>ketuntasan</w:t>
      </w:r>
      <w:r>
        <w:rPr>
          <w:spacing w:val="80"/>
        </w:rPr>
        <w:t xml:space="preserve"> </w:t>
      </w:r>
      <w:r>
        <w:t>dengan</w:t>
      </w:r>
      <w:r>
        <w:rPr>
          <w:spacing w:val="80"/>
        </w:rPr>
        <w:t xml:space="preserve"> </w:t>
      </w:r>
      <w:r>
        <w:t>menggunakan</w:t>
      </w:r>
      <w:r>
        <w:rPr>
          <w:spacing w:val="80"/>
        </w:rPr>
        <w:t xml:space="preserve"> </w:t>
      </w:r>
      <w:r>
        <w:t>pedoman klasifikasi skor keefektifan sebagaimana dalam tabel berikut:</w:t>
      </w:r>
    </w:p>
    <w:p w:rsidR="00494E4D" w:rsidRDefault="00235B07">
      <w:pPr>
        <w:pStyle w:val="Heading3"/>
        <w:spacing w:before="5"/>
        <w:ind w:left="2035"/>
      </w:pPr>
      <w:r>
        <w:rPr>
          <w:noProof/>
          <w:lang w:val="en-US"/>
        </w:rPr>
        <w:drawing>
          <wp:anchor distT="0" distB="0" distL="0" distR="0" simplePos="0" relativeHeight="481886720" behindDoc="1" locked="0" layoutInCell="1" allowOverlap="1">
            <wp:simplePos x="0" y="0"/>
            <wp:positionH relativeFrom="page">
              <wp:posOffset>1087882</wp:posOffset>
            </wp:positionH>
            <wp:positionV relativeFrom="paragraph">
              <wp:posOffset>541378</wp:posOffset>
            </wp:positionV>
            <wp:extent cx="5397499" cy="5321299"/>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3.15</w:t>
      </w:r>
      <w:r>
        <w:rPr>
          <w:spacing w:val="-2"/>
        </w:rPr>
        <w:t xml:space="preserve"> </w:t>
      </w:r>
      <w:r>
        <w:t>Kategori</w:t>
      </w:r>
      <w:r>
        <w:rPr>
          <w:spacing w:val="1"/>
        </w:rPr>
        <w:t xml:space="preserve"> </w:t>
      </w:r>
      <w:r>
        <w:t>Klasifikasi</w:t>
      </w:r>
      <w:r>
        <w:rPr>
          <w:spacing w:val="-2"/>
        </w:rPr>
        <w:t xml:space="preserve"> </w:t>
      </w:r>
      <w:r>
        <w:t>Skor</w:t>
      </w:r>
      <w:r>
        <w:rPr>
          <w:spacing w:val="-2"/>
        </w:rPr>
        <w:t xml:space="preserve"> Keefektifan</w:t>
      </w:r>
    </w:p>
    <w:p w:rsidR="00494E4D" w:rsidRDefault="00494E4D">
      <w:pPr>
        <w:pStyle w:val="BodyText"/>
        <w:spacing w:before="46"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3"/>
        <w:gridCol w:w="3965"/>
      </w:tblGrid>
      <w:tr w:rsidR="00494E4D">
        <w:trPr>
          <w:trHeight w:val="275"/>
        </w:trPr>
        <w:tc>
          <w:tcPr>
            <w:tcW w:w="3963" w:type="dxa"/>
          </w:tcPr>
          <w:p w:rsidR="00494E4D" w:rsidRDefault="00235B07">
            <w:pPr>
              <w:pStyle w:val="TableParagraph"/>
              <w:spacing w:line="256" w:lineRule="exact"/>
              <w:ind w:left="10" w:right="6"/>
              <w:jc w:val="center"/>
              <w:rPr>
                <w:b/>
                <w:sz w:val="24"/>
              </w:rPr>
            </w:pPr>
            <w:r>
              <w:rPr>
                <w:b/>
                <w:sz w:val="24"/>
              </w:rPr>
              <w:t>Persentase</w:t>
            </w:r>
            <w:r>
              <w:rPr>
                <w:b/>
                <w:spacing w:val="-6"/>
                <w:sz w:val="24"/>
              </w:rPr>
              <w:t xml:space="preserve"> </w:t>
            </w:r>
            <w:r>
              <w:rPr>
                <w:b/>
                <w:spacing w:val="-2"/>
                <w:sz w:val="24"/>
              </w:rPr>
              <w:t>keterlaksanaan</w:t>
            </w:r>
          </w:p>
        </w:tc>
        <w:tc>
          <w:tcPr>
            <w:tcW w:w="3965" w:type="dxa"/>
          </w:tcPr>
          <w:p w:rsidR="00494E4D" w:rsidRDefault="00235B07">
            <w:pPr>
              <w:pStyle w:val="TableParagraph"/>
              <w:spacing w:line="256" w:lineRule="exact"/>
              <w:ind w:left="10" w:right="3"/>
              <w:jc w:val="center"/>
              <w:rPr>
                <w:b/>
                <w:sz w:val="24"/>
              </w:rPr>
            </w:pPr>
            <w:r>
              <w:rPr>
                <w:b/>
                <w:spacing w:val="-2"/>
                <w:sz w:val="24"/>
              </w:rPr>
              <w:t>Kategori</w:t>
            </w:r>
          </w:p>
        </w:tc>
      </w:tr>
      <w:tr w:rsidR="00494E4D">
        <w:trPr>
          <w:trHeight w:val="275"/>
        </w:trPr>
        <w:tc>
          <w:tcPr>
            <w:tcW w:w="3963" w:type="dxa"/>
          </w:tcPr>
          <w:p w:rsidR="00494E4D" w:rsidRDefault="00235B07">
            <w:pPr>
              <w:pStyle w:val="TableParagraph"/>
              <w:spacing w:line="256" w:lineRule="exact"/>
              <w:ind w:left="10"/>
              <w:jc w:val="center"/>
              <w:rPr>
                <w:sz w:val="24"/>
              </w:rPr>
            </w:pPr>
            <w:r>
              <w:rPr>
                <w:sz w:val="24"/>
              </w:rPr>
              <w:t>X</w:t>
            </w:r>
            <w:r>
              <w:rPr>
                <w:spacing w:val="-1"/>
                <w:sz w:val="24"/>
              </w:rPr>
              <w:t xml:space="preserve"> </w:t>
            </w:r>
            <w:r>
              <w:rPr>
                <w:sz w:val="24"/>
              </w:rPr>
              <w:t>&gt;</w:t>
            </w:r>
            <w:r>
              <w:rPr>
                <w:spacing w:val="-2"/>
                <w:sz w:val="24"/>
              </w:rPr>
              <w:t xml:space="preserve"> </w:t>
            </w:r>
            <w:r>
              <w:rPr>
                <w:spacing w:val="-5"/>
                <w:sz w:val="24"/>
              </w:rPr>
              <w:t>80%</w:t>
            </w:r>
          </w:p>
        </w:tc>
        <w:tc>
          <w:tcPr>
            <w:tcW w:w="3965" w:type="dxa"/>
          </w:tcPr>
          <w:p w:rsidR="00494E4D" w:rsidRDefault="00235B07">
            <w:pPr>
              <w:pStyle w:val="TableParagraph"/>
              <w:spacing w:line="256" w:lineRule="exact"/>
              <w:ind w:left="10"/>
              <w:jc w:val="center"/>
              <w:rPr>
                <w:sz w:val="24"/>
              </w:rPr>
            </w:pPr>
            <w:r>
              <w:rPr>
                <w:sz w:val="24"/>
              </w:rPr>
              <w:t>Sangat</w:t>
            </w:r>
            <w:r>
              <w:rPr>
                <w:spacing w:val="-7"/>
                <w:sz w:val="24"/>
              </w:rPr>
              <w:t xml:space="preserve"> </w:t>
            </w:r>
            <w:r>
              <w:rPr>
                <w:spacing w:val="-2"/>
                <w:sz w:val="24"/>
              </w:rPr>
              <w:t>Efektif</w:t>
            </w:r>
          </w:p>
        </w:tc>
      </w:tr>
      <w:tr w:rsidR="00494E4D">
        <w:trPr>
          <w:trHeight w:val="275"/>
        </w:trPr>
        <w:tc>
          <w:tcPr>
            <w:tcW w:w="3963" w:type="dxa"/>
          </w:tcPr>
          <w:p w:rsidR="00494E4D" w:rsidRDefault="00235B07">
            <w:pPr>
              <w:pStyle w:val="TableParagraph"/>
              <w:spacing w:line="256" w:lineRule="exact"/>
              <w:ind w:left="10" w:right="3"/>
              <w:jc w:val="center"/>
              <w:rPr>
                <w:sz w:val="24"/>
              </w:rPr>
            </w:pPr>
            <w:r>
              <w:rPr>
                <w:sz w:val="24"/>
              </w:rPr>
              <w:t>61%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80%</w:t>
            </w:r>
          </w:p>
        </w:tc>
        <w:tc>
          <w:tcPr>
            <w:tcW w:w="3965" w:type="dxa"/>
          </w:tcPr>
          <w:p w:rsidR="00494E4D" w:rsidRDefault="00235B07">
            <w:pPr>
              <w:pStyle w:val="TableParagraph"/>
              <w:spacing w:line="256" w:lineRule="exact"/>
              <w:ind w:left="10" w:right="2"/>
              <w:jc w:val="center"/>
              <w:rPr>
                <w:sz w:val="24"/>
              </w:rPr>
            </w:pPr>
            <w:r>
              <w:rPr>
                <w:spacing w:val="-2"/>
                <w:sz w:val="24"/>
              </w:rPr>
              <w:t>Efektif</w:t>
            </w:r>
          </w:p>
        </w:tc>
      </w:tr>
      <w:tr w:rsidR="00494E4D">
        <w:trPr>
          <w:trHeight w:val="278"/>
        </w:trPr>
        <w:tc>
          <w:tcPr>
            <w:tcW w:w="3963" w:type="dxa"/>
          </w:tcPr>
          <w:p w:rsidR="00494E4D" w:rsidRDefault="00235B07">
            <w:pPr>
              <w:pStyle w:val="TableParagraph"/>
              <w:spacing w:line="258" w:lineRule="exact"/>
              <w:ind w:left="10" w:right="3"/>
              <w:jc w:val="center"/>
              <w:rPr>
                <w:sz w:val="24"/>
              </w:rPr>
            </w:pPr>
            <w:r>
              <w:rPr>
                <w:sz w:val="24"/>
              </w:rPr>
              <w:t>41%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60%</w:t>
            </w:r>
          </w:p>
        </w:tc>
        <w:tc>
          <w:tcPr>
            <w:tcW w:w="3965" w:type="dxa"/>
          </w:tcPr>
          <w:p w:rsidR="00494E4D" w:rsidRDefault="00235B07">
            <w:pPr>
              <w:pStyle w:val="TableParagraph"/>
              <w:spacing w:line="258" w:lineRule="exact"/>
              <w:ind w:left="10" w:right="2"/>
              <w:jc w:val="center"/>
              <w:rPr>
                <w:sz w:val="24"/>
              </w:rPr>
            </w:pPr>
            <w:r>
              <w:rPr>
                <w:sz w:val="24"/>
              </w:rPr>
              <w:t xml:space="preserve">Cukup </w:t>
            </w:r>
            <w:r>
              <w:rPr>
                <w:spacing w:val="-2"/>
                <w:sz w:val="24"/>
              </w:rPr>
              <w:t>Efektif</w:t>
            </w:r>
          </w:p>
        </w:tc>
      </w:tr>
      <w:tr w:rsidR="00494E4D">
        <w:trPr>
          <w:trHeight w:val="276"/>
        </w:trPr>
        <w:tc>
          <w:tcPr>
            <w:tcW w:w="3963" w:type="dxa"/>
          </w:tcPr>
          <w:p w:rsidR="00494E4D" w:rsidRDefault="00235B07">
            <w:pPr>
              <w:pStyle w:val="TableParagraph"/>
              <w:spacing w:line="256" w:lineRule="exact"/>
              <w:ind w:left="10" w:right="3"/>
              <w:jc w:val="center"/>
              <w:rPr>
                <w:sz w:val="24"/>
              </w:rPr>
            </w:pPr>
            <w:r>
              <w:rPr>
                <w:sz w:val="24"/>
              </w:rPr>
              <w:t>21%</w:t>
            </w:r>
            <w:r>
              <w:rPr>
                <w:spacing w:val="-1"/>
                <w:sz w:val="24"/>
              </w:rPr>
              <w:t xml:space="preserve"> </w:t>
            </w:r>
            <w:r>
              <w:rPr>
                <w:sz w:val="24"/>
              </w:rPr>
              <w:t>≤ x</w:t>
            </w:r>
            <w:r>
              <w:rPr>
                <w:spacing w:val="2"/>
                <w:sz w:val="24"/>
              </w:rPr>
              <w:t xml:space="preserve"> </w:t>
            </w:r>
            <w:r>
              <w:rPr>
                <w:sz w:val="24"/>
              </w:rPr>
              <w:t>&lt;</w:t>
            </w:r>
            <w:r>
              <w:rPr>
                <w:spacing w:val="-1"/>
                <w:sz w:val="24"/>
              </w:rPr>
              <w:t xml:space="preserve"> </w:t>
            </w:r>
            <w:r>
              <w:rPr>
                <w:spacing w:val="-5"/>
                <w:sz w:val="24"/>
              </w:rPr>
              <w:t>40%</w:t>
            </w:r>
          </w:p>
        </w:tc>
        <w:tc>
          <w:tcPr>
            <w:tcW w:w="3965" w:type="dxa"/>
          </w:tcPr>
          <w:p w:rsidR="00494E4D" w:rsidRDefault="00235B07">
            <w:pPr>
              <w:pStyle w:val="TableParagraph"/>
              <w:spacing w:line="256" w:lineRule="exact"/>
              <w:ind w:left="10" w:right="5"/>
              <w:jc w:val="center"/>
              <w:rPr>
                <w:sz w:val="24"/>
              </w:rPr>
            </w:pPr>
            <w:r>
              <w:rPr>
                <w:sz w:val="24"/>
              </w:rPr>
              <w:t>Kurang</w:t>
            </w:r>
            <w:r>
              <w:rPr>
                <w:spacing w:val="-4"/>
                <w:sz w:val="24"/>
              </w:rPr>
              <w:t xml:space="preserve"> </w:t>
            </w:r>
            <w:r>
              <w:rPr>
                <w:spacing w:val="-2"/>
                <w:sz w:val="24"/>
              </w:rPr>
              <w:t>Efektif</w:t>
            </w:r>
          </w:p>
        </w:tc>
      </w:tr>
    </w:tbl>
    <w:p w:rsidR="00494E4D" w:rsidRDefault="00235B07">
      <w:pPr>
        <w:pStyle w:val="BodyText"/>
        <w:spacing w:line="480" w:lineRule="auto"/>
        <w:ind w:left="568" w:right="419" w:firstLine="5600"/>
        <w:jc w:val="both"/>
      </w:pPr>
      <w:r>
        <w:rPr>
          <w:i/>
          <w:sz w:val="20"/>
        </w:rPr>
        <w:t>(Sumber:</w:t>
      </w:r>
      <w:r>
        <w:rPr>
          <w:i/>
          <w:spacing w:val="-13"/>
          <w:sz w:val="20"/>
        </w:rPr>
        <w:t xml:space="preserve"> </w:t>
      </w:r>
      <w:r>
        <w:rPr>
          <w:i/>
          <w:sz w:val="20"/>
        </w:rPr>
        <w:t>Solikha,</w:t>
      </w:r>
      <w:r>
        <w:rPr>
          <w:i/>
          <w:spacing w:val="-12"/>
          <w:sz w:val="20"/>
        </w:rPr>
        <w:t xml:space="preserve"> </w:t>
      </w:r>
      <w:r>
        <w:rPr>
          <w:i/>
          <w:sz w:val="20"/>
        </w:rPr>
        <w:t xml:space="preserve">dkk.,2019) </w:t>
      </w:r>
      <w:r>
        <w:t>Keefektifan LMS dapat dievaluasi melalui analisis statistik yang membandingkan hasil tes peserta didik sebelum dan setelah penerapan Pembelajaran LMS berbasis google sites. Jika terdapat perbedaan yang signifikan antara kedua hasil tersebut, maka dapat dik</w:t>
      </w:r>
      <w:r>
        <w:t>atakan bahwa LMS berbasis Google Sites memiliki pengaruh yang efektif</w:t>
      </w:r>
      <w:r>
        <w:rPr>
          <w:spacing w:val="-3"/>
        </w:rPr>
        <w:t xml:space="preserve"> </w:t>
      </w:r>
      <w:r>
        <w:t>dalam</w:t>
      </w:r>
      <w:r>
        <w:rPr>
          <w:spacing w:val="-3"/>
        </w:rPr>
        <w:t xml:space="preserve"> </w:t>
      </w:r>
      <w:r>
        <w:t>meningkatkan</w:t>
      </w:r>
      <w:r>
        <w:rPr>
          <w:spacing w:val="-3"/>
        </w:rPr>
        <w:t xml:space="preserve"> </w:t>
      </w:r>
      <w:r>
        <w:t>hasil</w:t>
      </w:r>
      <w:r>
        <w:rPr>
          <w:spacing w:val="-2"/>
        </w:rPr>
        <w:t xml:space="preserve"> </w:t>
      </w:r>
      <w:r>
        <w:t>belajar</w:t>
      </w:r>
      <w:r>
        <w:rPr>
          <w:spacing w:val="-2"/>
        </w:rPr>
        <w:t xml:space="preserve"> </w:t>
      </w:r>
      <w:r>
        <w:t>Fisika</w:t>
      </w:r>
      <w:r>
        <w:rPr>
          <w:spacing w:val="-4"/>
        </w:rPr>
        <w:t xml:space="preserve"> </w:t>
      </w:r>
      <w:r>
        <w:t>peserta</w:t>
      </w:r>
      <w:r>
        <w:rPr>
          <w:spacing w:val="-5"/>
        </w:rPr>
        <w:t xml:space="preserve"> </w:t>
      </w:r>
      <w:r>
        <w:t>didik</w:t>
      </w:r>
      <w:r>
        <w:rPr>
          <w:spacing w:val="-3"/>
        </w:rPr>
        <w:t xml:space="preserve"> </w:t>
      </w:r>
      <w:r>
        <w:t>Dalam</w:t>
      </w:r>
      <w:r>
        <w:rPr>
          <w:spacing w:val="-3"/>
        </w:rPr>
        <w:t xml:space="preserve"> </w:t>
      </w:r>
      <w:r>
        <w:t>penelitian</w:t>
      </w:r>
      <w:r>
        <w:rPr>
          <w:spacing w:val="-3"/>
        </w:rPr>
        <w:t xml:space="preserve"> </w:t>
      </w:r>
      <w:r>
        <w:t>ini, digunakan</w:t>
      </w:r>
      <w:r>
        <w:rPr>
          <w:spacing w:val="-15"/>
        </w:rPr>
        <w:t xml:space="preserve"> </w:t>
      </w:r>
      <w:r>
        <w:t>desain</w:t>
      </w:r>
      <w:r>
        <w:rPr>
          <w:spacing w:val="-15"/>
        </w:rPr>
        <w:t xml:space="preserve"> </w:t>
      </w:r>
      <w:r>
        <w:t>penelitian</w:t>
      </w:r>
      <w:r>
        <w:rPr>
          <w:spacing w:val="-15"/>
        </w:rPr>
        <w:t xml:space="preserve"> </w:t>
      </w:r>
      <w:r>
        <w:rPr>
          <w:i/>
        </w:rPr>
        <w:t>One</w:t>
      </w:r>
      <w:r>
        <w:rPr>
          <w:i/>
          <w:spacing w:val="-15"/>
        </w:rPr>
        <w:t xml:space="preserve"> </w:t>
      </w:r>
      <w:r>
        <w:rPr>
          <w:i/>
        </w:rPr>
        <w:t>Group</w:t>
      </w:r>
      <w:r>
        <w:rPr>
          <w:i/>
          <w:spacing w:val="-15"/>
        </w:rPr>
        <w:t xml:space="preserve"> </w:t>
      </w:r>
      <w:r>
        <w:rPr>
          <w:i/>
        </w:rPr>
        <w:t>Pretest</w:t>
      </w:r>
      <w:r>
        <w:rPr>
          <w:i/>
          <w:spacing w:val="-15"/>
        </w:rPr>
        <w:t xml:space="preserve"> </w:t>
      </w:r>
      <w:r>
        <w:rPr>
          <w:i/>
        </w:rPr>
        <w:t>Posttest.</w:t>
      </w:r>
      <w:r>
        <w:rPr>
          <w:i/>
          <w:spacing w:val="-15"/>
        </w:rPr>
        <w:t xml:space="preserve"> </w:t>
      </w:r>
      <w:r>
        <w:t>Desain</w:t>
      </w:r>
      <w:r>
        <w:rPr>
          <w:spacing w:val="-15"/>
        </w:rPr>
        <w:t xml:space="preserve"> </w:t>
      </w:r>
      <w:r>
        <w:t>ini</w:t>
      </w:r>
      <w:r>
        <w:rPr>
          <w:spacing w:val="-15"/>
        </w:rPr>
        <w:t xml:space="preserve"> </w:t>
      </w:r>
      <w:r>
        <w:t>melibatkan</w:t>
      </w:r>
      <w:r>
        <w:rPr>
          <w:spacing w:val="-15"/>
        </w:rPr>
        <w:t xml:space="preserve"> </w:t>
      </w:r>
      <w:r>
        <w:t>satu kelompok subjek yang diukur minat belajarnya sebelum dan setelah penerapan LMS berbasis Google sites</w:t>
      </w:r>
      <w:r>
        <w:rPr>
          <w:i/>
        </w:rPr>
        <w:t xml:space="preserve">. </w:t>
      </w:r>
      <w:r>
        <w:t>Sebagai berikut:</w:t>
      </w:r>
    </w:p>
    <w:p w:rsidR="00494E4D" w:rsidRDefault="00235B07">
      <w:pPr>
        <w:ind w:left="1722"/>
        <w:jc w:val="both"/>
        <w:rPr>
          <w:b/>
          <w:i/>
          <w:sz w:val="24"/>
        </w:rPr>
      </w:pPr>
      <w:r>
        <w:rPr>
          <w:b/>
          <w:sz w:val="24"/>
        </w:rPr>
        <w:t>Tabel</w:t>
      </w:r>
      <w:r>
        <w:rPr>
          <w:b/>
          <w:spacing w:val="-3"/>
          <w:sz w:val="24"/>
        </w:rPr>
        <w:t xml:space="preserve"> </w:t>
      </w:r>
      <w:r>
        <w:rPr>
          <w:b/>
          <w:sz w:val="24"/>
        </w:rPr>
        <w:t>3.16</w:t>
      </w:r>
      <w:r>
        <w:rPr>
          <w:b/>
          <w:spacing w:val="-3"/>
          <w:sz w:val="24"/>
        </w:rPr>
        <w:t xml:space="preserve"> </w:t>
      </w:r>
      <w:r>
        <w:rPr>
          <w:b/>
          <w:sz w:val="24"/>
        </w:rPr>
        <w:t>Desain</w:t>
      </w:r>
      <w:r>
        <w:rPr>
          <w:b/>
          <w:spacing w:val="-1"/>
          <w:sz w:val="24"/>
        </w:rPr>
        <w:t xml:space="preserve"> </w:t>
      </w:r>
      <w:r>
        <w:rPr>
          <w:b/>
          <w:sz w:val="24"/>
        </w:rPr>
        <w:t xml:space="preserve">penelitian </w:t>
      </w:r>
      <w:r>
        <w:rPr>
          <w:b/>
          <w:i/>
          <w:sz w:val="24"/>
        </w:rPr>
        <w:t>One</w:t>
      </w:r>
      <w:r>
        <w:rPr>
          <w:b/>
          <w:i/>
          <w:spacing w:val="-2"/>
          <w:sz w:val="24"/>
        </w:rPr>
        <w:t xml:space="preserve"> </w:t>
      </w:r>
      <w:r>
        <w:rPr>
          <w:b/>
          <w:i/>
          <w:sz w:val="24"/>
        </w:rPr>
        <w:t>Group</w:t>
      </w:r>
      <w:r>
        <w:rPr>
          <w:b/>
          <w:i/>
          <w:spacing w:val="-3"/>
          <w:sz w:val="24"/>
        </w:rPr>
        <w:t xml:space="preserve"> </w:t>
      </w:r>
      <w:r>
        <w:rPr>
          <w:b/>
          <w:i/>
          <w:sz w:val="24"/>
        </w:rPr>
        <w:t>Pretest</w:t>
      </w:r>
      <w:r>
        <w:rPr>
          <w:b/>
          <w:i/>
          <w:spacing w:val="-2"/>
          <w:sz w:val="24"/>
        </w:rPr>
        <w:t xml:space="preserve"> Posttest</w:t>
      </w:r>
    </w:p>
    <w:p w:rsidR="00494E4D" w:rsidRDefault="00494E4D">
      <w:pPr>
        <w:pStyle w:val="BodyText"/>
        <w:spacing w:before="46" w:after="1"/>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43"/>
        <w:gridCol w:w="2643"/>
        <w:gridCol w:w="2643"/>
      </w:tblGrid>
      <w:tr w:rsidR="00494E4D">
        <w:trPr>
          <w:trHeight w:val="278"/>
        </w:trPr>
        <w:tc>
          <w:tcPr>
            <w:tcW w:w="2643" w:type="dxa"/>
          </w:tcPr>
          <w:p w:rsidR="00494E4D" w:rsidRDefault="00235B07">
            <w:pPr>
              <w:pStyle w:val="TableParagraph"/>
              <w:spacing w:line="258" w:lineRule="exact"/>
              <w:ind w:left="9" w:right="3"/>
              <w:jc w:val="center"/>
              <w:rPr>
                <w:sz w:val="24"/>
              </w:rPr>
            </w:pPr>
            <w:r>
              <w:rPr>
                <w:spacing w:val="-2"/>
                <w:sz w:val="24"/>
              </w:rPr>
              <w:t>Pretest</w:t>
            </w:r>
          </w:p>
        </w:tc>
        <w:tc>
          <w:tcPr>
            <w:tcW w:w="2643" w:type="dxa"/>
          </w:tcPr>
          <w:p w:rsidR="00494E4D" w:rsidRDefault="00235B07">
            <w:pPr>
              <w:pStyle w:val="TableParagraph"/>
              <w:spacing w:line="258" w:lineRule="exact"/>
              <w:ind w:left="9" w:right="4"/>
              <w:jc w:val="center"/>
              <w:rPr>
                <w:sz w:val="24"/>
              </w:rPr>
            </w:pPr>
            <w:r>
              <w:rPr>
                <w:spacing w:val="-2"/>
                <w:sz w:val="24"/>
              </w:rPr>
              <w:t>Treatment</w:t>
            </w:r>
          </w:p>
        </w:tc>
        <w:tc>
          <w:tcPr>
            <w:tcW w:w="2643" w:type="dxa"/>
          </w:tcPr>
          <w:p w:rsidR="00494E4D" w:rsidRDefault="00235B07">
            <w:pPr>
              <w:pStyle w:val="TableParagraph"/>
              <w:spacing w:line="258" w:lineRule="exact"/>
              <w:ind w:left="9"/>
              <w:jc w:val="center"/>
              <w:rPr>
                <w:sz w:val="24"/>
              </w:rPr>
            </w:pPr>
            <w:r>
              <w:rPr>
                <w:spacing w:val="-2"/>
                <w:sz w:val="24"/>
              </w:rPr>
              <w:t>Posttest</w:t>
            </w:r>
          </w:p>
        </w:tc>
      </w:tr>
      <w:tr w:rsidR="00494E4D">
        <w:trPr>
          <w:trHeight w:val="275"/>
        </w:trPr>
        <w:tc>
          <w:tcPr>
            <w:tcW w:w="2643" w:type="dxa"/>
          </w:tcPr>
          <w:p w:rsidR="00494E4D" w:rsidRDefault="00235B07">
            <w:pPr>
              <w:pStyle w:val="TableParagraph"/>
              <w:spacing w:line="256" w:lineRule="exact"/>
              <w:ind w:left="9" w:right="3"/>
              <w:jc w:val="center"/>
              <w:rPr>
                <w:sz w:val="24"/>
              </w:rPr>
            </w:pPr>
            <w:r>
              <w:rPr>
                <w:spacing w:val="-5"/>
                <w:sz w:val="24"/>
              </w:rPr>
              <w:t>O1</w:t>
            </w:r>
          </w:p>
        </w:tc>
        <w:tc>
          <w:tcPr>
            <w:tcW w:w="2643" w:type="dxa"/>
          </w:tcPr>
          <w:p w:rsidR="00494E4D" w:rsidRDefault="00235B07">
            <w:pPr>
              <w:pStyle w:val="TableParagraph"/>
              <w:spacing w:line="256" w:lineRule="exact"/>
              <w:ind w:left="9" w:right="2"/>
              <w:jc w:val="center"/>
              <w:rPr>
                <w:sz w:val="24"/>
              </w:rPr>
            </w:pPr>
            <w:r>
              <w:rPr>
                <w:spacing w:val="-10"/>
                <w:sz w:val="24"/>
              </w:rPr>
              <w:t>X</w:t>
            </w:r>
          </w:p>
        </w:tc>
        <w:tc>
          <w:tcPr>
            <w:tcW w:w="2643" w:type="dxa"/>
          </w:tcPr>
          <w:p w:rsidR="00494E4D" w:rsidRDefault="00235B07">
            <w:pPr>
              <w:pStyle w:val="TableParagraph"/>
              <w:spacing w:line="256" w:lineRule="exact"/>
              <w:ind w:left="9" w:right="4"/>
              <w:jc w:val="center"/>
              <w:rPr>
                <w:sz w:val="24"/>
              </w:rPr>
            </w:pPr>
            <w:r>
              <w:rPr>
                <w:spacing w:val="-5"/>
                <w:sz w:val="24"/>
              </w:rPr>
              <w:t>O2</w:t>
            </w:r>
          </w:p>
        </w:tc>
      </w:tr>
    </w:tbl>
    <w:p w:rsidR="00494E4D" w:rsidRDefault="00235B07">
      <w:pPr>
        <w:ind w:left="4233"/>
        <w:rPr>
          <w:sz w:val="20"/>
        </w:rPr>
      </w:pPr>
      <w:r>
        <w:rPr>
          <w:sz w:val="20"/>
        </w:rPr>
        <w:t>(Sumber:</w:t>
      </w:r>
      <w:r>
        <w:rPr>
          <w:spacing w:val="-7"/>
          <w:sz w:val="20"/>
        </w:rPr>
        <w:t xml:space="preserve"> </w:t>
      </w:r>
      <w:r>
        <w:rPr>
          <w:sz w:val="20"/>
        </w:rPr>
        <w:t>Sugiyono</w:t>
      </w:r>
      <w:r>
        <w:rPr>
          <w:spacing w:val="-6"/>
          <w:sz w:val="20"/>
        </w:rPr>
        <w:t xml:space="preserve"> </w:t>
      </w:r>
      <w:r>
        <w:rPr>
          <w:sz w:val="20"/>
        </w:rPr>
        <w:t>dalam</w:t>
      </w:r>
      <w:r>
        <w:rPr>
          <w:spacing w:val="-9"/>
          <w:sz w:val="20"/>
        </w:rPr>
        <w:t xml:space="preserve"> </w:t>
      </w:r>
      <w:r>
        <w:rPr>
          <w:sz w:val="20"/>
        </w:rPr>
        <w:t>Oktavia</w:t>
      </w:r>
      <w:r>
        <w:rPr>
          <w:spacing w:val="-3"/>
          <w:sz w:val="20"/>
        </w:rPr>
        <w:t xml:space="preserve"> </w:t>
      </w:r>
      <w:r>
        <w:rPr>
          <w:sz w:val="20"/>
        </w:rPr>
        <w:t>&amp;</w:t>
      </w:r>
      <w:r>
        <w:rPr>
          <w:spacing w:val="-7"/>
          <w:sz w:val="20"/>
        </w:rPr>
        <w:t xml:space="preserve"> </w:t>
      </w:r>
      <w:r>
        <w:rPr>
          <w:sz w:val="20"/>
        </w:rPr>
        <w:t>Prasasty,</w:t>
      </w:r>
      <w:r>
        <w:rPr>
          <w:spacing w:val="-7"/>
          <w:sz w:val="20"/>
        </w:rPr>
        <w:t xml:space="preserve"> </w:t>
      </w:r>
      <w:r>
        <w:rPr>
          <w:spacing w:val="-2"/>
          <w:sz w:val="20"/>
        </w:rPr>
        <w:t>2019)</w:t>
      </w:r>
    </w:p>
    <w:p w:rsidR="00494E4D" w:rsidRDefault="00235B07">
      <w:pPr>
        <w:pStyle w:val="BodyText"/>
        <w:spacing w:before="223"/>
        <w:ind w:left="568"/>
      </w:pPr>
      <w:r>
        <w:rPr>
          <w:spacing w:val="-2"/>
        </w:rPr>
        <w:t>Keterangan:</w:t>
      </w:r>
    </w:p>
    <w:p w:rsidR="00494E4D" w:rsidRDefault="00494E4D">
      <w:pPr>
        <w:pStyle w:val="BodyText"/>
      </w:pPr>
    </w:p>
    <w:p w:rsidR="00494E4D" w:rsidRDefault="00235B07">
      <w:pPr>
        <w:spacing w:line="480" w:lineRule="auto"/>
        <w:ind w:left="568" w:right="5719"/>
        <w:rPr>
          <w:sz w:val="24"/>
        </w:rPr>
      </w:pPr>
      <w:r>
        <w:rPr>
          <w:sz w:val="24"/>
        </w:rPr>
        <w:t xml:space="preserve">O1 = </w:t>
      </w:r>
      <w:r>
        <w:rPr>
          <w:i/>
          <w:sz w:val="24"/>
        </w:rPr>
        <w:t xml:space="preserve">Pretest </w:t>
      </w:r>
      <w:r>
        <w:rPr>
          <w:sz w:val="24"/>
        </w:rPr>
        <w:t>(Tes Awal) O2</w:t>
      </w:r>
      <w:r>
        <w:rPr>
          <w:spacing w:val="-8"/>
          <w:sz w:val="24"/>
        </w:rPr>
        <w:t xml:space="preserve"> </w:t>
      </w:r>
      <w:r>
        <w:rPr>
          <w:sz w:val="24"/>
        </w:rPr>
        <w:t>=</w:t>
      </w:r>
      <w:r>
        <w:rPr>
          <w:spacing w:val="-10"/>
          <w:sz w:val="24"/>
        </w:rPr>
        <w:t xml:space="preserve"> </w:t>
      </w:r>
      <w:r>
        <w:rPr>
          <w:i/>
          <w:sz w:val="24"/>
        </w:rPr>
        <w:t>Posttest</w:t>
      </w:r>
      <w:r>
        <w:rPr>
          <w:i/>
          <w:spacing w:val="-8"/>
          <w:sz w:val="24"/>
        </w:rPr>
        <w:t xml:space="preserve"> </w:t>
      </w:r>
      <w:r>
        <w:rPr>
          <w:sz w:val="24"/>
        </w:rPr>
        <w:t>(Tes</w:t>
      </w:r>
      <w:r>
        <w:rPr>
          <w:spacing w:val="-9"/>
          <w:sz w:val="24"/>
        </w:rPr>
        <w:t xml:space="preserve"> </w:t>
      </w:r>
      <w:r>
        <w:rPr>
          <w:sz w:val="24"/>
        </w:rPr>
        <w:t>Akhir)</w:t>
      </w:r>
    </w:p>
    <w:p w:rsidR="00494E4D" w:rsidRDefault="00235B07">
      <w:pPr>
        <w:pStyle w:val="BodyText"/>
        <w:ind w:left="568"/>
      </w:pPr>
      <w:r>
        <w:t>X</w:t>
      </w:r>
      <w:r>
        <w:rPr>
          <w:spacing w:val="-4"/>
        </w:rPr>
        <w:t xml:space="preserve"> </w:t>
      </w:r>
      <w:r>
        <w:t>=</w:t>
      </w:r>
      <w:r>
        <w:rPr>
          <w:spacing w:val="-4"/>
        </w:rPr>
        <w:t xml:space="preserve"> </w:t>
      </w:r>
      <w:r>
        <w:t>Treatment</w:t>
      </w:r>
      <w:r>
        <w:rPr>
          <w:spacing w:val="-2"/>
        </w:rPr>
        <w:t xml:space="preserve"> </w:t>
      </w:r>
      <w:r>
        <w:t>(Penerapan LMS</w:t>
      </w:r>
      <w:r>
        <w:rPr>
          <w:spacing w:val="-2"/>
        </w:rPr>
        <w:t xml:space="preserve"> </w:t>
      </w:r>
      <w:r>
        <w:t>berbasis</w:t>
      </w:r>
      <w:r>
        <w:rPr>
          <w:spacing w:val="1"/>
        </w:rPr>
        <w:t xml:space="preserve"> </w:t>
      </w:r>
      <w:r>
        <w:t>google</w:t>
      </w:r>
      <w:r>
        <w:rPr>
          <w:spacing w:val="-3"/>
        </w:rPr>
        <w:t xml:space="preserve"> </w:t>
      </w:r>
      <w:r>
        <w:rPr>
          <w:spacing w:val="-2"/>
        </w:rPr>
        <w:t>sites)</w:t>
      </w:r>
    </w:p>
    <w:p w:rsidR="00494E4D" w:rsidRDefault="00494E4D">
      <w:pPr>
        <w:pStyle w:val="BodyText"/>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6"/>
        <w:jc w:val="both"/>
      </w:pPr>
      <w:r>
        <w:t xml:space="preserve">Setelah diperoleh data </w:t>
      </w:r>
      <w:r>
        <w:rPr>
          <w:i/>
        </w:rPr>
        <w:t xml:space="preserve">pretest </w:t>
      </w:r>
      <w:r>
        <w:t xml:space="preserve">dan </w:t>
      </w:r>
      <w:r>
        <w:rPr>
          <w:i/>
        </w:rPr>
        <w:t xml:space="preserve">posttest </w:t>
      </w:r>
      <w:r>
        <w:t>dilakukan analisis data dengan melakukan beberapa uji untuk mengetahui keeketifan Pengembangan LMS berbasis google sites.</w:t>
      </w:r>
    </w:p>
    <w:p w:rsidR="00494E4D" w:rsidRDefault="00235B07">
      <w:pPr>
        <w:pStyle w:val="ListParagraph"/>
        <w:numPr>
          <w:ilvl w:val="0"/>
          <w:numId w:val="40"/>
        </w:numPr>
        <w:tabs>
          <w:tab w:val="left" w:pos="1287"/>
        </w:tabs>
        <w:ind w:left="1287" w:hanging="359"/>
        <w:jc w:val="both"/>
        <w:rPr>
          <w:sz w:val="24"/>
        </w:rPr>
      </w:pPr>
      <w:r>
        <w:rPr>
          <w:noProof/>
          <w:sz w:val="24"/>
          <w:lang w:val="en-US"/>
        </w:rPr>
        <w:drawing>
          <wp:anchor distT="0" distB="0" distL="0" distR="0" simplePos="0" relativeHeight="481887232"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Uji </w:t>
      </w:r>
      <w:r>
        <w:rPr>
          <w:spacing w:val="-2"/>
          <w:sz w:val="24"/>
        </w:rPr>
        <w:t>Normalitas</w:t>
      </w:r>
    </w:p>
    <w:p w:rsidR="00494E4D" w:rsidRDefault="00494E4D">
      <w:pPr>
        <w:pStyle w:val="BodyText"/>
      </w:pPr>
    </w:p>
    <w:p w:rsidR="00494E4D" w:rsidRDefault="00235B07">
      <w:pPr>
        <w:pStyle w:val="BodyText"/>
        <w:spacing w:line="480" w:lineRule="auto"/>
        <w:ind w:left="568" w:right="422" w:firstLine="720"/>
        <w:jc w:val="both"/>
      </w:pPr>
      <w:r>
        <w:t>Dalam penelitian ini, uji normalitas digunakan untuk menentukan apakah data yang digunakan memiliki distribusi normal</w:t>
      </w:r>
      <w:r>
        <w:t xml:space="preserve"> atau tidak. Pengujian normalitas dilakukan menggunakan perangkat lunak statistik SPSS 17. Uji normalitas yang digunakan adalah uji </w:t>
      </w:r>
      <w:r>
        <w:rPr>
          <w:i/>
        </w:rPr>
        <w:t xml:space="preserve">Kolmogorov-Smirnov </w:t>
      </w:r>
      <w:r>
        <w:t>dengan tingkat signifikansi 5%. Perumusan hipotesis yang digunakan dalam uji normalitas adalah apabila ni</w:t>
      </w:r>
      <w:r>
        <w:t>lai signifikansi pengujiannya lebih besar atau sama dengan 0.05, maka dapat disimpulkan</w:t>
      </w:r>
      <w:r>
        <w:rPr>
          <w:spacing w:val="-5"/>
        </w:rPr>
        <w:t xml:space="preserve"> </w:t>
      </w:r>
      <w:r>
        <w:t>bahwa</w:t>
      </w:r>
      <w:r>
        <w:rPr>
          <w:spacing w:val="-6"/>
        </w:rPr>
        <w:t xml:space="preserve"> </w:t>
      </w:r>
      <w:r>
        <w:t>data</w:t>
      </w:r>
      <w:r>
        <w:rPr>
          <w:spacing w:val="-4"/>
        </w:rPr>
        <w:t xml:space="preserve"> </w:t>
      </w:r>
      <w:r>
        <w:t>berdistribusi</w:t>
      </w:r>
      <w:r>
        <w:rPr>
          <w:spacing w:val="-5"/>
        </w:rPr>
        <w:t xml:space="preserve"> </w:t>
      </w:r>
      <w:r>
        <w:t>normal.</w:t>
      </w:r>
      <w:r>
        <w:rPr>
          <w:spacing w:val="-5"/>
        </w:rPr>
        <w:t xml:space="preserve"> </w:t>
      </w:r>
      <w:r>
        <w:t>Sebaliknya</w:t>
      </w:r>
      <w:r>
        <w:rPr>
          <w:spacing w:val="-4"/>
        </w:rPr>
        <w:t xml:space="preserve"> </w:t>
      </w:r>
      <w:r>
        <w:t>apabila</w:t>
      </w:r>
      <w:r>
        <w:rPr>
          <w:spacing w:val="-5"/>
        </w:rPr>
        <w:t xml:space="preserve"> </w:t>
      </w:r>
      <w:r>
        <w:t>nilai</w:t>
      </w:r>
      <w:r>
        <w:rPr>
          <w:spacing w:val="-5"/>
        </w:rPr>
        <w:t xml:space="preserve"> </w:t>
      </w:r>
      <w:r>
        <w:t>signifikansi pengujiannya kurang dari 0.05, maka dapat disimpulkan bahwa data tidak berdistribusi normal. Jika data terbukti berdistribusi normal, maka pengujian selanjutnya dapat dilakukan menggunakan uji T-Test.</w:t>
      </w:r>
    </w:p>
    <w:p w:rsidR="00494E4D" w:rsidRDefault="00235B07">
      <w:pPr>
        <w:pStyle w:val="ListParagraph"/>
        <w:numPr>
          <w:ilvl w:val="0"/>
          <w:numId w:val="40"/>
        </w:numPr>
        <w:tabs>
          <w:tab w:val="left" w:pos="1288"/>
        </w:tabs>
        <w:spacing w:before="1"/>
        <w:jc w:val="both"/>
        <w:rPr>
          <w:sz w:val="24"/>
        </w:rPr>
      </w:pPr>
      <w:r>
        <w:rPr>
          <w:sz w:val="24"/>
        </w:rPr>
        <w:t>Uji</w:t>
      </w:r>
      <w:r>
        <w:rPr>
          <w:spacing w:val="-1"/>
          <w:sz w:val="24"/>
        </w:rPr>
        <w:t xml:space="preserve"> </w:t>
      </w:r>
      <w:r>
        <w:rPr>
          <w:sz w:val="24"/>
        </w:rPr>
        <w:t>T-</w:t>
      </w:r>
      <w:r>
        <w:rPr>
          <w:spacing w:val="-5"/>
          <w:sz w:val="24"/>
        </w:rPr>
        <w:t>Tes</w:t>
      </w:r>
    </w:p>
    <w:p w:rsidR="00494E4D" w:rsidRDefault="00494E4D">
      <w:pPr>
        <w:pStyle w:val="BodyText"/>
      </w:pPr>
    </w:p>
    <w:p w:rsidR="00494E4D" w:rsidRDefault="00235B07">
      <w:pPr>
        <w:pStyle w:val="BodyText"/>
        <w:spacing w:line="480" w:lineRule="auto"/>
        <w:ind w:left="568" w:right="422" w:firstLine="720"/>
        <w:jc w:val="both"/>
        <w:rPr>
          <w:position w:val="2"/>
        </w:rPr>
      </w:pPr>
      <w:r>
        <w:t>Dalam melakukan uji t sampel be</w:t>
      </w:r>
      <w:r>
        <w:t xml:space="preserve">rpasangan, terdapat beberapa Langkah </w:t>
      </w:r>
      <w:r>
        <w:rPr>
          <w:position w:val="2"/>
        </w:rPr>
        <w:t>yang harus diikuti. Pertama, hipotesis nol (H</w:t>
      </w:r>
      <w:r>
        <w:rPr>
          <w:sz w:val="16"/>
        </w:rPr>
        <w:t>0</w:t>
      </w:r>
      <w:r>
        <w:rPr>
          <w:position w:val="2"/>
        </w:rPr>
        <w:t xml:space="preserve">) menyatakan bahwa tidak ada </w:t>
      </w:r>
      <w:r>
        <w:t xml:space="preserve">perbedaan signifikan antara dua kelompok sampel, sementara hipotesis alternatif </w:t>
      </w:r>
      <w:r>
        <w:rPr>
          <w:position w:val="2"/>
        </w:rPr>
        <w:t>(H</w:t>
      </w:r>
      <w:r>
        <w:rPr>
          <w:sz w:val="16"/>
        </w:rPr>
        <w:t>1</w:t>
      </w:r>
      <w:r>
        <w:rPr>
          <w:position w:val="2"/>
        </w:rPr>
        <w:t>)</w:t>
      </w:r>
      <w:r>
        <w:rPr>
          <w:spacing w:val="-9"/>
          <w:position w:val="2"/>
        </w:rPr>
        <w:t xml:space="preserve"> </w:t>
      </w:r>
      <w:r>
        <w:rPr>
          <w:position w:val="2"/>
        </w:rPr>
        <w:t>menyatakan</w:t>
      </w:r>
      <w:r>
        <w:rPr>
          <w:spacing w:val="-6"/>
          <w:position w:val="2"/>
        </w:rPr>
        <w:t xml:space="preserve"> </w:t>
      </w:r>
      <w:r>
        <w:rPr>
          <w:position w:val="2"/>
        </w:rPr>
        <w:t>adanya</w:t>
      </w:r>
      <w:r>
        <w:rPr>
          <w:spacing w:val="-5"/>
          <w:position w:val="2"/>
        </w:rPr>
        <w:t xml:space="preserve"> </w:t>
      </w:r>
      <w:r>
        <w:rPr>
          <w:position w:val="2"/>
        </w:rPr>
        <w:t>perbedaan</w:t>
      </w:r>
      <w:r>
        <w:rPr>
          <w:spacing w:val="-8"/>
          <w:position w:val="2"/>
        </w:rPr>
        <w:t xml:space="preserve"> </w:t>
      </w:r>
      <w:r>
        <w:rPr>
          <w:position w:val="2"/>
        </w:rPr>
        <w:t>signifikan</w:t>
      </w:r>
      <w:r>
        <w:rPr>
          <w:spacing w:val="-6"/>
          <w:position w:val="2"/>
        </w:rPr>
        <w:t xml:space="preserve"> </w:t>
      </w:r>
      <w:r>
        <w:rPr>
          <w:position w:val="2"/>
        </w:rPr>
        <w:t>antara</w:t>
      </w:r>
      <w:r>
        <w:rPr>
          <w:spacing w:val="-8"/>
          <w:position w:val="2"/>
        </w:rPr>
        <w:t xml:space="preserve"> </w:t>
      </w:r>
      <w:r>
        <w:rPr>
          <w:position w:val="2"/>
        </w:rPr>
        <w:t>dua</w:t>
      </w:r>
      <w:r>
        <w:rPr>
          <w:spacing w:val="-9"/>
          <w:position w:val="2"/>
        </w:rPr>
        <w:t xml:space="preserve"> </w:t>
      </w:r>
      <w:r>
        <w:rPr>
          <w:position w:val="2"/>
        </w:rPr>
        <w:t>kelompok</w:t>
      </w:r>
      <w:r>
        <w:rPr>
          <w:spacing w:val="-8"/>
          <w:position w:val="2"/>
        </w:rPr>
        <w:t xml:space="preserve"> </w:t>
      </w:r>
      <w:r>
        <w:rPr>
          <w:position w:val="2"/>
        </w:rPr>
        <w:t>sampel.</w:t>
      </w:r>
      <w:r>
        <w:rPr>
          <w:spacing w:val="-8"/>
          <w:position w:val="2"/>
        </w:rPr>
        <w:t xml:space="preserve"> </w:t>
      </w:r>
      <w:r>
        <w:rPr>
          <w:position w:val="2"/>
        </w:rPr>
        <w:t xml:space="preserve">Untuk </w:t>
      </w:r>
      <w:r>
        <w:t>menguji</w:t>
      </w:r>
      <w:r>
        <w:rPr>
          <w:spacing w:val="-4"/>
        </w:rPr>
        <w:t xml:space="preserve"> </w:t>
      </w:r>
      <w:r>
        <w:t>hipotesis</w:t>
      </w:r>
      <w:r>
        <w:rPr>
          <w:spacing w:val="-4"/>
        </w:rPr>
        <w:t xml:space="preserve"> </w:t>
      </w:r>
      <w:r>
        <w:t>tersebut,</w:t>
      </w:r>
      <w:r>
        <w:rPr>
          <w:spacing w:val="-4"/>
        </w:rPr>
        <w:t xml:space="preserve"> </w:t>
      </w:r>
      <w:r>
        <w:t>nilai</w:t>
      </w:r>
      <w:r>
        <w:rPr>
          <w:spacing w:val="-4"/>
        </w:rPr>
        <w:t xml:space="preserve"> </w:t>
      </w:r>
      <w:r>
        <w:t>probabilitas</w:t>
      </w:r>
      <w:r>
        <w:rPr>
          <w:spacing w:val="-5"/>
        </w:rPr>
        <w:t xml:space="preserve"> </w:t>
      </w:r>
      <w:r>
        <w:t>atau</w:t>
      </w:r>
      <w:r>
        <w:rPr>
          <w:spacing w:val="-4"/>
        </w:rPr>
        <w:t xml:space="preserve"> </w:t>
      </w:r>
      <w:r>
        <w:t>signifikansi</w:t>
      </w:r>
      <w:r>
        <w:rPr>
          <w:spacing w:val="-4"/>
        </w:rPr>
        <w:t xml:space="preserve"> </w:t>
      </w:r>
      <w:r>
        <w:t>(sig.)</w:t>
      </w:r>
      <w:r>
        <w:rPr>
          <w:spacing w:val="-4"/>
        </w:rPr>
        <w:t xml:space="preserve"> </w:t>
      </w:r>
      <w:r>
        <w:t>dengan</w:t>
      </w:r>
      <w:r>
        <w:rPr>
          <w:spacing w:val="-2"/>
        </w:rPr>
        <w:t xml:space="preserve"> </w:t>
      </w:r>
      <w:r>
        <w:t>tingkat kepercayaan 95% (α = 0,05) digunakan sebagai acuan. Jika nilai probabilitas atau sig</w:t>
      </w:r>
      <w:r>
        <w:rPr>
          <w:spacing w:val="-5"/>
        </w:rPr>
        <w:t xml:space="preserve"> </w:t>
      </w:r>
      <w:r>
        <w:t>(2-tailed)</w:t>
      </w:r>
      <w:r>
        <w:rPr>
          <w:spacing w:val="-4"/>
        </w:rPr>
        <w:t xml:space="preserve"> </w:t>
      </w:r>
      <w:r>
        <w:t>kurang</w:t>
      </w:r>
      <w:r>
        <w:rPr>
          <w:spacing w:val="-5"/>
        </w:rPr>
        <w:t xml:space="preserve"> </w:t>
      </w:r>
      <w:r>
        <w:t>dari</w:t>
      </w:r>
      <w:r>
        <w:rPr>
          <w:spacing w:val="-1"/>
        </w:rPr>
        <w:t xml:space="preserve"> </w:t>
      </w:r>
      <w:r>
        <w:t>0,05</w:t>
      </w:r>
      <w:r>
        <w:rPr>
          <w:spacing w:val="-2"/>
        </w:rPr>
        <w:t xml:space="preserve"> </w:t>
      </w:r>
      <w:r>
        <w:t>maka</w:t>
      </w:r>
      <w:r>
        <w:rPr>
          <w:spacing w:val="-4"/>
        </w:rPr>
        <w:t xml:space="preserve"> </w:t>
      </w:r>
      <w:r>
        <w:t>terdapat</w:t>
      </w:r>
      <w:r>
        <w:rPr>
          <w:spacing w:val="-2"/>
        </w:rPr>
        <w:t xml:space="preserve"> </w:t>
      </w:r>
      <w:r>
        <w:t>perbedaan yang</w:t>
      </w:r>
      <w:r>
        <w:rPr>
          <w:spacing w:val="-2"/>
        </w:rPr>
        <w:t xml:space="preserve"> </w:t>
      </w:r>
      <w:r>
        <w:t>signifikan</w:t>
      </w:r>
      <w:r>
        <w:rPr>
          <w:spacing w:val="-2"/>
        </w:rPr>
        <w:t xml:space="preserve"> </w:t>
      </w:r>
      <w:r>
        <w:t>antara</w:t>
      </w:r>
      <w:r>
        <w:rPr>
          <w:spacing w:val="-4"/>
        </w:rPr>
        <w:t xml:space="preserve"> </w:t>
      </w:r>
      <w:r>
        <w:t xml:space="preserve">dua </w:t>
      </w:r>
      <w:r>
        <w:rPr>
          <w:position w:val="2"/>
        </w:rPr>
        <w:t>kelompok</w:t>
      </w:r>
      <w:r>
        <w:rPr>
          <w:spacing w:val="55"/>
          <w:position w:val="2"/>
        </w:rPr>
        <w:t xml:space="preserve"> </w:t>
      </w:r>
      <w:r>
        <w:rPr>
          <w:position w:val="2"/>
        </w:rPr>
        <w:t>sampel</w:t>
      </w:r>
      <w:r>
        <w:rPr>
          <w:spacing w:val="58"/>
          <w:position w:val="2"/>
        </w:rPr>
        <w:t xml:space="preserve"> </w:t>
      </w:r>
      <w:r>
        <w:rPr>
          <w:position w:val="2"/>
        </w:rPr>
        <w:t>dan</w:t>
      </w:r>
      <w:r>
        <w:rPr>
          <w:spacing w:val="57"/>
          <w:position w:val="2"/>
        </w:rPr>
        <w:t xml:space="preserve"> </w:t>
      </w:r>
      <w:r>
        <w:rPr>
          <w:position w:val="2"/>
        </w:rPr>
        <w:t>hipotesis</w:t>
      </w:r>
      <w:r>
        <w:rPr>
          <w:spacing w:val="59"/>
          <w:position w:val="2"/>
        </w:rPr>
        <w:t xml:space="preserve"> </w:t>
      </w:r>
      <w:r>
        <w:rPr>
          <w:position w:val="2"/>
        </w:rPr>
        <w:t>nol</w:t>
      </w:r>
      <w:r>
        <w:rPr>
          <w:spacing w:val="58"/>
          <w:position w:val="2"/>
        </w:rPr>
        <w:t xml:space="preserve"> </w:t>
      </w:r>
      <w:r>
        <w:rPr>
          <w:position w:val="2"/>
        </w:rPr>
        <w:t>(H</w:t>
      </w:r>
      <w:r>
        <w:rPr>
          <w:sz w:val="16"/>
        </w:rPr>
        <w:t>0</w:t>
      </w:r>
      <w:r>
        <w:rPr>
          <w:position w:val="2"/>
        </w:rPr>
        <w:t>)</w:t>
      </w:r>
      <w:r>
        <w:rPr>
          <w:spacing w:val="55"/>
          <w:position w:val="2"/>
        </w:rPr>
        <w:t xml:space="preserve"> </w:t>
      </w:r>
      <w:r>
        <w:rPr>
          <w:position w:val="2"/>
        </w:rPr>
        <w:t>dinyatakan</w:t>
      </w:r>
      <w:r>
        <w:rPr>
          <w:spacing w:val="57"/>
          <w:position w:val="2"/>
        </w:rPr>
        <w:t xml:space="preserve"> </w:t>
      </w:r>
      <w:r>
        <w:rPr>
          <w:position w:val="2"/>
        </w:rPr>
        <w:t>tidak</w:t>
      </w:r>
      <w:r>
        <w:rPr>
          <w:spacing w:val="58"/>
          <w:position w:val="2"/>
        </w:rPr>
        <w:t xml:space="preserve"> </w:t>
      </w:r>
      <w:r>
        <w:rPr>
          <w:position w:val="2"/>
        </w:rPr>
        <w:t>diterima</w:t>
      </w:r>
      <w:r>
        <w:rPr>
          <w:spacing w:val="58"/>
          <w:position w:val="2"/>
        </w:rPr>
        <w:t xml:space="preserve"> </w:t>
      </w:r>
      <w:r>
        <w:rPr>
          <w:spacing w:val="-2"/>
          <w:position w:val="2"/>
        </w:rPr>
        <w:t>sementara</w:t>
      </w:r>
    </w:p>
    <w:p w:rsidR="00494E4D" w:rsidRDefault="00494E4D">
      <w:pPr>
        <w:pStyle w:val="BodyText"/>
        <w:spacing w:line="480" w:lineRule="auto"/>
        <w:jc w:val="both"/>
        <w:rPr>
          <w:position w:val="2"/>
        </w:rPr>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1"/>
      </w:pPr>
    </w:p>
    <w:p w:rsidR="00494E4D" w:rsidRDefault="00235B07">
      <w:pPr>
        <w:pStyle w:val="BodyText"/>
        <w:spacing w:line="477" w:lineRule="auto"/>
        <w:ind w:left="568" w:right="422"/>
        <w:jc w:val="both"/>
        <w:rPr>
          <w:position w:val="2"/>
        </w:rPr>
      </w:pPr>
      <w:r>
        <w:rPr>
          <w:noProof/>
          <w:position w:val="2"/>
          <w:lang w:val="en-US"/>
        </w:rPr>
        <mc:AlternateContent>
          <mc:Choice Requires="wpg">
            <w:drawing>
              <wp:anchor distT="0" distB="0" distL="0" distR="0" simplePos="0" relativeHeight="481887744" behindDoc="1" locked="0" layoutInCell="1" allowOverlap="1">
                <wp:simplePos x="0" y="0"/>
                <wp:positionH relativeFrom="page">
                  <wp:posOffset>1087882</wp:posOffset>
                </wp:positionH>
                <wp:positionV relativeFrom="paragraph">
                  <wp:posOffset>1242993</wp:posOffset>
                </wp:positionV>
                <wp:extent cx="5397500" cy="5321300"/>
                <wp:effectExtent l="0" t="0" r="0" b="0"/>
                <wp:wrapNone/>
                <wp:docPr id="251" name="Group 2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52" name="Image 252"/>
                          <pic:cNvPicPr/>
                        </pic:nvPicPr>
                        <pic:blipFill>
                          <a:blip r:embed="rId7" cstate="print"/>
                          <a:stretch>
                            <a:fillRect/>
                          </a:stretch>
                        </pic:blipFill>
                        <pic:spPr>
                          <a:xfrm>
                            <a:off x="0" y="0"/>
                            <a:ext cx="5397499" cy="5321299"/>
                          </a:xfrm>
                          <a:prstGeom prst="rect">
                            <a:avLst/>
                          </a:prstGeom>
                        </pic:spPr>
                      </pic:pic>
                      <wps:wsp>
                        <wps:cNvPr id="253" name="Graphic 253"/>
                        <wps:cNvSpPr/>
                        <wps:spPr>
                          <a:xfrm>
                            <a:off x="2465197" y="3147948"/>
                            <a:ext cx="2065655" cy="9525"/>
                          </a:xfrm>
                          <a:custGeom>
                            <a:avLst/>
                            <a:gdLst/>
                            <a:ahLst/>
                            <a:cxnLst/>
                            <a:rect l="l" t="t" r="r" b="b"/>
                            <a:pathLst>
                              <a:path w="2065655" h="9525">
                                <a:moveTo>
                                  <a:pt x="2065654" y="0"/>
                                </a:moveTo>
                                <a:lnTo>
                                  <a:pt x="0" y="0"/>
                                </a:lnTo>
                                <a:lnTo>
                                  <a:pt x="0" y="9144"/>
                                </a:lnTo>
                                <a:lnTo>
                                  <a:pt x="2065654" y="9144"/>
                                </a:lnTo>
                                <a:lnTo>
                                  <a:pt x="206565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10F88D1" id="Group 251" o:spid="_x0000_s1026" style="position:absolute;margin-left:85.65pt;margin-top:97.85pt;width:425pt;height:419pt;z-index:-21428736;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PpykYAMAAFsIAAAOAAAAZHJzL2Uyb0RvYy54bWycVm1v0zAQ/o7Ef7D8&#10;naVNm22N1iHEYJqEYIIhPruOk1g4trHdl/177uy4rVoQL5PWnuPz+bnnnrv05vVuUGQjnJdGL+n0&#10;YkKJ0Nw0UndL+vXp/atrSnxgumHKaLGkz8LT17cvX9xsbS1K0xvVCEcgiPb11i5pH4Kti8LzXgzM&#10;XxgrNGy2xg0swNJ1RePYFqIPqignk8tia1xjneHCe3h6lzbpbYzftoKHT23rRSBqSQFbiJ8ufq7w&#10;s7i9YXXnmO0lH2Gw/0AxMKnh0n2oOxYYWTt5FmqQ3Blv2nDBzVCYtpVcxBwgm+nkJJt7Z9Y25tLV&#10;287uaQJqT3j677D84+bREdksaVlNKdFsgCLFewk+AHq2tqvB697ZL/bRpRzB/GD4dw/bxek+rruD&#10;8651Ax6CVMku8v68513sAuHwsJotrqoJlIfDXjUrpzNYxMrwHsp3do737/5wsmB1ujjC28Oxktfw&#10;PxIJ1hmRfxYcnAprJ+gYZPirGANz39f2FdTcsiBXUsnwHPUL1UVQevMoObKLi+OalLkmDwPrBNSk&#10;RGKyF57BGpyFWClp30ulkHm0R7Ag/BPh/CLfJMo7w9eD0CF1mRMKcBvte2k9Ja4Ww0qAaNxDA6rh&#10;0OEBdGOd1CEVzgcnAu/x/hZwfIZGRKCs3m9E0AecmIIfBfa3mpkvFgfNlLBIV+Tj1vlwL8xA0ACs&#10;gAHoZjXbfPAjmuwycpgARGSAB7UPU8ln9mB1xt8/Nd6XnlkBEDDscZFnucj34yAqqxnmMvph342r&#10;3zBUzi+r6eKKEuif2XR+tZhfpzLkDisnl9VlVSW2FlVZnVDF14mqY3pgmDWJKKCszxbf6WwioThX&#10;VZyrAWQBJFMCc3WVbget4zkMiibZwpTJQPoljThwczAb8WSiW8BmT07zmE4cBKCbg4/Sx74wNfJA&#10;Aa+8l79tjJd8FtP5fEw7b+fv5HZ87T85Z4w5HFfGi6RFzDvqfs8FoDxm2xslm9yq3nWrt8qRDcPX&#10;VfwbER+5wUjzY6ugtTLNM4zwLUhnSf2PNcPZpB40aBVfeNlw2VhlwwX11sTXYmQeeuRp9405O7ZL&#10;AO18NFmyZ12TfPGkNm/WwbQyttQBEWSNC2ifaMU3WGRifNviK/J4Hb0OvwlufwI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DEgehzgAAAADQEAAA8AAABkcnMvZG93bnJldi54bWxM&#10;j0FLw0AQhe+C/2EZwZvdpKFGYzalFPVUBFtBvG2z0yQ0Oxuy2yT9905Oentv5vHmm3w92VYM2PvG&#10;kYJ4EYFAKp1pqFLwdXh7eALhgyajW0eo4Ioe1sXtTa4z40b6xGEfKsEl5DOtoA6hy6T0ZY1W+4Xr&#10;kHh3cr3VgW1fSdPrkcttK5dR9Citbogv1LrDbY3leX+xCt5HPW6S+HXYnU/b689h9fG9i1Gp+7tp&#10;8wIi4BT+wjDjMzoUzHR0FzJetOzTOOEoi+dVCmJORMt5dJxVkqQgi1z+/6L4BQAA//8DAFBLAwQK&#10;AAAAAAAAACEAXeijoCiXAgAolwIAFAAAAGRycy9tZWRpYS9pbWFnZTEucG5niVBORw0KGgoAAAAN&#10;SUhEUgAAAk8AAAJGCAYAAABCyGGmAAAABmJLR0QA/wD/AP+gvaeTAAAACXBIWXMAAA7EAAAOxAGV&#10;Kw4bAAAgAElEQVR4nOzdeVzUdf4H8Nf3nGEOZrhPRQGNlLyPSMRcr8g0j8o2zc201cqs1f3Vbrtb&#10;7tFulrYZrdlupi1qmnkkmnjgIoKoeCB4gCL3MQjMMMx9fGd+f9BMoKLcXp/n48HDB9/5fD/fz+Aw&#10;vOfzeX/fHzidTpAv8kW+HsyvRYsWgaZprFu37obHXnzxRYjFYmzZsuWGx95//31MnjwZx44da3bc&#10;4XAgPz8f2dnZ0Ov1N73msWPH4O3tjccffxwWi8V1nHE6ncqUlJSg8PDwAAD+rq/w8PCAlJSUIKfT&#10;qXQ6nazT6YTFYsGECRPg4eGBtWvXQqfTQRCE1lwHTqcTu3fvhlwux8yZM1v82ZSVleHUqVOorq6+&#10;4bEVK1YgNjYWSUlJbfq5zZ07F1FRUTh48GCz43a7Hf/973+xcuVKlJeXu48vWLAAHMe1+P8jlUqR&#10;np6OM2fOwMvLC3PmzIHT6URGRgbWrl2LsrIyd/ulS5eCoih89tlnN/S1a9cu/PGPf8SpU6fcxz78&#10;8ENQFIWlS5e26rWkVqtx+vRpFBUVuY8VFRVh3rx5ePvtt2E0GuF0OnHt2jWMHDkSYWFhyM7Ohuv/&#10;0263t/t1nJ2djcDAQDz22GPu111ycjIiIiIQGRmJc+fOudump6dj27ZtKCkpaXX/tbW1GD16NHx8&#10;fG54zd+LXyaTCZ9++ukdH8e9/MWCIAjiDuB5HjRNo6KiAgcOHGC9vb2ZEydO0Hq9vlk7vV6PQ4cO&#10;0TqdjlWr1dzEiRMdAQEBDpFIdIdGThDEg44ETwRB3BESiQQMw9C7du1iFy9ezNM0DbFYLJjNZicA&#10;p6tdbW0tVq9e7TCbzXA4HKLPP/8cr732ms3Dw0No2o4gCKK7kOCJIIjuRLEsy8jlciYzM5P9/e9/&#10;z2RlZdEAGIfDwRiNxmaBEwA4HA4YjUYAoAFwO3bsoMvKyviMjAxBqVTa/f39BZlMJjidTscdeD4E&#10;QTyASPBEEESXMxqNlNFopH19fVmdTseJRCK2pKSEW7FiBfNTE2eTr5txHacPHz5MHz58mAPg7Nmz&#10;p1BRUWErKSmxeXh4CDzPCxRFORUKhYOm6a5+WgRBPKBI8EQQRFejd+3axa1fv57jOI7V6XRsZWUl&#10;BYBC82Dp+u9vh6qtrWW++uorKikpiWMYxskwjC0yMtLyhz/8wS6Xyx0Mw9y+F4IgiDYiwRNBEJ1K&#10;KpVCr9fTOTk5tIeHB+NwONjDhw+zhw4dYtH4ntM0SGprzlKz9kajkTp37hyDxiU9AGA8PT2p6Oho&#10;u0KhsJvNZoHneUc7rkMQBNEiEjwRBNGZ6ODgYPrSpUvcRx99xJ08eZLz9fWl1Gr19TNNnRXMOH/q&#10;15XvRBkMBtH7778vEgRB0Ol0dm9vbysAOwCSYE4QRKcgwRNBEO3GcRwA4OrVq/Tly5e50tJSzmw2&#10;0+fPn2dycnJYrVbLaLVaV/Pb5TW1V7OlP0EQ6IqKCgoAA4AuKiqi161bJ4hEIrtEIrHPmjVLkEql&#10;DoqiOnkYBEE8KEjwRBBEu9A0DYlEQjU0NLA//PADk5iYKM7OznYVX3IFNN19B9z1wRl94sQJ0YkT&#10;JwDA3qNHD2u/fv1sXl5eNoZhhG4eG0EQ9wkSPBEE0Wa+vr50Q0MD989//pO12Wxsbm4uXVhY6Mpn&#10;aupOL5O5lgsBgKmvr+dXrFjBWSwWu0ajsSsUChsal/NImQOCIFqNBE8EQbSIoii47lirq6sDTdO0&#10;0WhkjUYjW1FRwZ04cYIzm80s7txM0+00nYmidDodu3nzZgoAh8agyVpRUWH19PQUjEajoFQqnSKR&#10;6E4HfARB3OVI8EQQRIsoioK3tzdqamro//u//2NzcnJ4Ly8vvrKykqqqqqKtVmtbywvcSa7kcnfN&#10;qAMHDoiKi4s5rVYrREVF2ZYtW2YbPHiwHXdfEEgQxF2EBE8EQdyUSCSiLBYLfe7cOaa8vJxLSUlh&#10;y8vLOTTO2gA/Bxj3SvAEXJdcXl5eTpeXlzMA2MrKSmbw4MEswzC22tpah0gksvv4+Ahisfheen4E&#10;QXQDEjwRBHEzjFKp5ARB4P7whz+wnp6ebF1dHdC8LMC9HlQ0Hb+zpqaG+fDDD5kPP/yQt1gsjgUL&#10;FtjefPNNi6enp2sm6l5/vgRBdBISPBEEAZlMBgDU1q1b6crKSo7nee7s2bMsAMZkMtEmk8lVhLIr&#10;Sg3cSe58KLvdjtraWndyeVpaGsXzPO3l5eXw9fUVevfubR06dKhdoVA4XSUaCIJ4MJHNnwBcvHgR&#10;7777Lv773/+2qn1WVhb69u0LmUyG3/3ud8jJyWnT9aqrq5Gbm4uampqbPu5wOKBSqVBRUQGLxdLs&#10;sZqaGgwcOBC9evXC5cuX23RdAMjMzMSbb76JLVu2NDvm4+ODsWPHQqfTAWjcyX78+PGgKAr9+/fH&#10;2rVrW9W/TqfDkSNHkJmZCavV6j726KOPIigoCOfOnXO3nTt3Lniex9atW93Hvv32W/ziF7/A+vXr&#10;3cfS09Mxa9YsrF692n3MarWisrISKpUKDsft01Na+rktWrQIDz/8MA4dOuQ+ptFoUFpaioaGhhv6&#10;efXVV8EwDL7++mv3sWvXruH06dMwGo3QaDRYvHgxFi5cCKvViq+++goUReG99967oa9ly5aBpmkk&#10;JCS4jxUXF2PXrl04e/bsDe0TEhJA0zSWLVt2w2MrVqxo03WaoigKMpmMLi0t5f/+97+Lly5d6rF4&#10;8WKPlJQUERprJQGNMy/38+yLKyh0PU/H6dOn6RUrVoh+97vfSZYtWyb55JNPPI4ePcrZbDaGBE8E&#10;8WAjM08E8eCiPT09GUEQ2I8//pgLCQlhKioqaDR+qHrQP1g1LblAGY1GOisri9fr9fSuXbuEsrIy&#10;u0KhsEulUlLmgCAeQCR4IogHhGu2pKKigrJYLCzLsqzBYOAAcKmpqSwaA6amMzDdhqIo8DwPpVIJ&#10;hUIBkUgEQRBAURQcDgfsdjvq6+uhVqshCN1S27LpDJtgs9moa9eusdeuXWOPHDniEIvFwogRI2yl&#10;paX26upqmyAIQnBwsANoLB5KEMT9jQRPBPGA8PLygslkov/2t7+xqampIl9fX66kpITBz7Msd2wG&#10;heM4BAcHY/LkyYiPj0ePHj2g0+nAcRxMJhM0Gg12796N7du3o8l2L92p2XKl1WplcnNzqb/+9a+i&#10;bdu22fr372954YUXLAMHDnSIxeI7MT6CILoRCZ4I4v5GiUQiyul0MsePH2fMZjN7+PBh5vLlyxwa&#10;f//v6N1zYrEY4eHhGDFiBKKiojBmzBgMGDAAEonkhrZKpRI0TePq1atwOp24dOkSqquru3O47uRy&#10;h8MBjUbDajQaqrS0lM7OzqaMRiMzduxY4cqVK3ae5x0sy97POWIE8UAjwRNB3J8oNC7DMZ6eniwA&#10;7tNPP2V9fHyabtR7R3N1OI5DZGQkFi9ejHnz5rmX6Hiev2n7mJgYDBo0CEajEbm5uVixYkV3B08u&#10;zqb/2u12VFdXc9988w23ZcsWR21trT0oKMgmEonsAGwgOVEEcd8hwRNB3EfkcjkAYPv27cypU6d4&#10;pVLJpaSkuPKZ6Lq6uqZ5Td06K8KyLKKjozFw4EAEBAQgICAA/v7+GDFiRIsBU1M8z4PneSgUCvj4&#10;+ECn02H48OHw9vbG6dOnsWvXLvcdnt3J6XRSdrsdOp2O0ul0NABap9MxX331lcNoNNqGDx9u6d27&#10;tx2Ak6Ku3/qPIIh7EQmeCOI+4PqjzHEcXVVVxa5bt47dt2+fCI3VwJsGTN2Sbe3CMAx4nofJZIKX&#10;lxfi4+Mxd+5c9OrVCx3JDeJ5HjNnzsTMmTMBAD/88AOOHj2KqqoqyGQyWK1W2Gw2OJ3dEh86r/sX&#10;er2e/eGHH+jLly8zr7zyCubOnUvxPC84nU4HRVFkKY8g7nEkeCKIex8tlUoZANznn3/OpqamMtnZ&#10;2a5yA3d077m+ffti5syZCA8Ph4+PD6KiohAWFtaqmaa2GDZsGL744guwLIv6+np8+eWXOHr0aKde&#10;ow1c00vO8vJyev369aL//e9/PM/zjqysLFtoaKhNLBYL6OZAliCIzkOCJ4K4x7hKDlRXV1MqlYqV&#10;y+WsSqXiAHBXr15lr169eseW5iiKQlhYGHx8fKBWqzF+/HgsWLAAYWFhrTq/vr4e5eXlMBgM4DgO&#10;giBAJBJBqVTCx8cHHh4eNy0FEBISgpCQEACA2WxGfX09OI6D0WhEXV0dGhoaoNVqYTabO/X5tsA9&#10;E6XT6ajc3FwuNzfXFVCxPj4+7KVLl4To6GirRCKx8zxPcqII4h5DgieCuMcolUrY7XZq1apV7IYN&#10;G8R+fn68RqNxVQLv9hpNTbEsi0WLFuGll16CRqOBRCJBYGBgq88/efIkPv74Y+Tk5MDX1xc6nQ6h&#10;oaEYO3Yspk+fjujo6Nsu9/E8j2effRaTJk0Cx3E4d+4cfvzxRxw6dAhXr17t6FNsq+uX9OiLFy/y&#10;v/nNb6hTp06xS5cuNT/00ENWAA6SD0UQ9w4SPBHEPYLneYqmaebkyZN0YmIid/ToUaampoavqam5&#10;oyUHQkJCMHLkSHAcBw8PD8TGxroTwm9Hr9fj4sWLyMnJgdVqRWZmJk6fPg2NRoNr164BaNxaR6vV&#10;ora2FoMGDUK/fv0QEBCA0NBQ1558zdA0DX9/f/j7+wMAPD094eXlhYiICGRkZKC0tBQlJSXQarV3&#10;ouAmZbFYaIvFQh0+fJiXSqUYOHAgwzCMUFVVJfj4+Agcx5GZKIK4y5HgiSDuDYxUKuUYhuF27tzJ&#10;7d27l7Hb7Xe8uCUADBgwAKtWrUKvXr1gtVrBsq17W9Hr9cjOzsZnn32Gbdu2AWicubo+oDGbzcjL&#10;y8PFixcBAIMHD8bTTz+NWbNmISoq6rbXUSqVeOyxxzB69GjMmzcPycnJWL9+PbKystx7OXYj91Lq&#10;1atXkZCQwNvtdt7Dw8Pxi1/8wjp79mwrwzB2NOZDkcRygrhLkeCJIO5CroTq0tJS6syZM1xhYaFo&#10;3759nCAIFADGarW6En+6Pa8JAKZOnYrx48dDo9GgX79+8PX1bTbum7FYLNi2bRsyMzPh6ekJo9GI&#10;8vLyZpsg2+32m57bdPPngoICbN++HYWFhejRowe0Wi1GjhyJZ599FiKR6IZzKYoCwzSuaioUCowe&#10;PRpKpRKFhYUwGAwwGAzYu3cvsrOz2/WzaK+fShxQAGA2m6mLFy+KEhMT6QMHDgi//OUvrRMnTrQr&#10;lUqSVE4QdyESPBHEXYSmadA0DYfDQalUKjolJYXduHGjKCsrS6zT6Rj8PMvUrbNNHMdBJpNBr9dD&#10;oVDgqaeewiuvvHLb81z70vE8j6qqKmzduhV79uzp0Fh0Oh1yc3ORm5vrPlZSUoLY2Fj06tULdXV1&#10;kMlkNw2kOI5DWFhYswR2q9UKg8HQ7cETmgS+TqcTRUVFdFFREQ/AYTab6f79+9sEQbBSFGUn+VAE&#10;cXchwRNB3EWUSiUdEhLC7N69m09NTWXLysroa9euMUaj8Y6WHOjXrx/eeOMN9O3bFw0NDejfv3+r&#10;zjMYDMjPz0dKSgoOHDjQbJapM2VlZWHRokWwWq3w8fHBW2+9hVGjRrXqXJ7nsWzZMkRFRSExMREZ&#10;GRldMsZWogDQ6enp/IIFC9isrCzew8PDJpFIBDRWKyczUQRxFyDBE0HcYT/NkNBlZWV0dnY2V1xc&#10;zO3fv587evSoKxEc6Oa76GiaRlhYGEJCQlBTU4O4uDjEx8cjODj4luc5nU4UFBRApVJBKpWiqKgI&#10;R48excGDB905S11BpVJBpVIBACQSCQYPHgxfX1+o1WqIxWL4+fnB29v7pnvmAUBoaCieeeYZOJ1O&#10;eHl5oaGhAXa73f18ampqumzsTbj3zisvL6fLy8sZAKxCoWCvXr0q5OfnM7W1tdaHHnrI7uvr63SV&#10;rCAIovuR4Ikg7jBvb29ar9dzf/zjH/mtW7fyXl5edENDw/UzTd066+Tp6Yl58+bh1VdfhdlsBsMw&#10;7rymW7Hb7Vi7di2++uorKBQKUBQFo9EIvV7fDaNuZDab8dlnn2HdunUwmUx4+OGHER8fjyeffBL9&#10;+vVr8TylUonnnnsO8fHxcDgc8Pb2hkqlwu9+9zvs2rWr28aPn5fzKABOvV5Pf/bZZ/SXX35J19fX&#10;M7/97W+tf/rTn6wKhYLclUcQdwgJngjizqA8PDxop9PJJCcnc+Xl5dzJkydZi8XCqFSqpoFTtwVN&#10;Xl5eGDlyJCIjI+Hr64tJkya1KmAqLS1Feno6zGYzLBYLMjIy0NDQgIaGhm4Y9Y0cDkezDYP1ej20&#10;Wi0KCgowYcIEPPbYYwgKCrrhPIZh4O3tDW9vb/cxqVSKGTNmwOl0Qq1Wo6ioCJWVlc0S2LuQEwAl&#10;CAKqq6sp/LSkl5qaSgcGBrJZWVl2kUhk5ziO3JlHEN2MBE8E0f1oAKxcLucB8OvWrWN+Ogbcobvn&#10;gMalq3fffRejR49u03m5ubl4++23UVFR0UUj6xidTofTp0/j9OnT2LNnD7788ktMnjy5VeeyLIsX&#10;X3wRU6dORWZmJjZs2IBdu3bBYrF08ajdrg+iqcOHD4sOHz4sAmDv0aOHVSwWWwVBsIIEUATRbUjw&#10;RBDdQKFQAAC9fv16JiMjg/fy8mIzMzNdm/a6ZhW67Y+fTCZDWFgYYmNjMWDAABgMBoSGhrY6EXz7&#10;9u1ITk6GUqnE5cuXUV9f36njmzhxIiZPnoy8vDzs27cPKpWqU7ZWqa+vx7///W9kZGTAYDDA4XDA&#10;z88PU6dOxaBBg1o8TyqVYujQofDw8EBcXBwYhoFarcbWrVtx7ty5Do+rDVyvFQBg6uvr+RUrVjAW&#10;i4XVaDR2hUJhwx2u+0UQDwISPBFEF/qpvhCl1+uZ3NxcftOmTWxKSgoPgMHPAVO3zTYxDAO5XI6h&#10;Q4ciLi4O06dPxyOPPHLb80wmE2prayEWi6HT6ZCUlIRvvvmm08bFsix8fX3Bsiz0ej0mTJiAJUuW&#10;ID8/H2KxGCdPnkROTg6MRmOHqoIbDAbs3r0bu3fvdh/jeR4syyIyMvKmFctd4/Pz88OYMWMwZswY&#10;AIBGo0FlZSWuXLkCiUQCs9ncHbldTV8rlE6nYzdv3swB4ADYrFYrXVhYaNNqtQ6O45wURZHZKILo&#10;AiR4IoguJJVKGQD82rVruf/973/chQsXXDNNwB1YZgkJCcE777yDSZMmgaIo9xYmt5OXl4dVq1Yh&#10;Ly8PCoUCly9f7tRxKZVKLFmyBPHx8aipqUF4eDiAxqXERYsWYeHChfjuu++wevVq1NXVdeq1rVYr&#10;/vnPf6KgoABvvfUWBgwY0KrzZDIZ3nzzTYwZMwZXr17F/v37kZaW1l1bvjTlSi7ndu3axVy9elUY&#10;MWKEbcyYMVaJRGIHWc4jiE5HgieC6EQURUEmk6GoqIjZv38/e/bsWQ4Ap1KpOJVKxaCbZ5oAICIi&#10;Av369YNGo0F0dDQmTZqEiIiI256Xl5eH/Px8+Pr64siRI0hJSXGXA+gIqVSKiIgIBAYGguM41NfX&#10;IyIiAuPHj79h6UwqlaJv374AgCeeeAIFBQW4cuUKvL29IRaLUVtbi+zsbGi12g6Nqba2FklJSVAq&#10;lRg3bhycTicEQQDP8xgwYABCQkJuOIfjOERGRiIsLAxqtRr+/v6Qy+Uwm80QBAG5ubnu/fm6SLM9&#10;8wDQNTU1zOHDhzmDwcDSNM2oVCrr448/buvVq5dDLBaTIIogOgkJngiiE1EUBS8vLzY5OZl/8803&#10;+WvXrrH4ORncgTswCzBp0iS8//77EIlEMJvNze4mu5Xt27fjH//4B8RiMSiK6rS8Jn9/f8yfPx+T&#10;Jk2CVCoFwzCgKApKpfKW5z3yyCNYsWIFrFYrGIZBUFAQ0tLS8MYbb3Q4eAIal+E2bNiA7777DkBj&#10;QBUUFIRVq1ZhxowZLZ7Hsix8fHwwY8YMTJw4EX5+fsjNzcU777yDlJSUDo+rlZoF5OfOnaMvXbok&#10;0ul07Ouvv2795JNPrD/lQ5EAiiA6AQmeCKKDlEolzGYzk5aWxhw5coTNyspiy8vLWa1Wy9rtdhrd&#10;XHZAoVBg4sSJ6NOnD/R6PeLj493Lcz8lrt9UdXU19u7di5KSEgDAgQMH3Hu/dZRUKkVYWBj69u2L&#10;J554Ak899dRNZ3NuRSwWIzAwsNmxfv36YeHChbh06RJ4nkd6ejpOnTrVrjEKggCNRgONRuM+VlZW&#10;hsTERNTX1yMoKAhRUVHo2bOne688oDFgZlkWCoXC/fPt27cvFixYAF9fX5SWliI/Px9qtbpd42oP&#10;s9lMmc1mGgB19OhR6qOPPmIPHTpko2naLhaLXRsPEwTRTiR4Ioh2aLrXmNVqZWtra/lvvvmG37Jl&#10;C4fmd891y51PNE2DZVlYrVYEBgbi1VdfxdixY297niAI7uWpkpISrFy5EpcuXerweFwBhc1mA03T&#10;iIiIwNSpUzF79mxERUV1uH8Xf39/LF68GABgs9mwfPlyd/DEcZy7Snh7CYKAXbt2ISUlBSNGjMCL&#10;L76IGTNmQC6Xw2azgWEY0DR9w3lyuRzPP/88YmNjkZycjMTERBw/fhxWqxUsy0IQhA6NqxXcM1Hn&#10;zp1jz507xwLgeZ63cRxnBWBB42vTATR/PRMEcXskeCKINvppaQ5Wq5X+4IMPuJMnT4pYlmUvXLjQ&#10;tF4T0I3lB+Li4jB//nywLAuxWIyHH364Veft3r0bW7ZsgUgkQl1dHSorKztlPMHBwVi0aBEGDhyI&#10;+vp6+Pr6IiwsDKGhoZ3S/81wHIdZs2ahb9++UCqVyM3Nxdq1azul/pTRaMSZM2dQX1+P5ORkeHp6&#10;ugPCWwWDvr6+mDhxIiIjI1FeXg6DwYALFy4gKSkJxcXFHR5XG1AAYLfb2a+++opOS0tj6+rqrJMn&#10;T7bOnz9f8PT07M6xEMQ9jwRPBNEGLMtSDoeDqq6uZo4fP85t3bqVz8/P59BYegDopmRwlmURHBwM&#10;kUgEvV6PuLg4zJkz57bnWa1WVFZWwmg0wmKx4IcffnDn+HSUr68vAgICcO3aNQwZMgQzZ85sdRDX&#10;WQYMGOC+W65v3744efIkrFYr/P39UV1djdra2nb161rScxXbBIDevXtDJpPBx8cHJpMJcrkcSqWy&#10;2SyOWCxGz5490bNnT/ex3NxcNDQ0oK6uDgzDwGAwwGazdeBZ35Z7uxeHw0FnZGSwGRkZLABaEARq&#10;+PDhtoaGBoHneSfDMCQniiBagQRPBNF6tEKh4JxOJ7d8+XLWz8+PLS0tvb7AZbf88fHy8sKyZcsw&#10;bdo01NTUwM/Pr1XnVVRU4I9//CPS0tLg4+ODqqqqThvT5MmTsXTpUrBs49tKWFhYp/XdHmFhYfjw&#10;ww8BNO6598knn3RqbaqKigr84x//wHfffYfQ0FBMnz4d06ZNa5YPdTN9+/bFihUrMGHCBPz444/4&#10;3//+16n/D7fgKmngWkpmU1NTmblz5zoffvhh65gxYyxyudwOUmSTIG6LBE8EcR2xWAytVouMjAwA&#10;QExMDFiW5U6cOMGfP3+eA8CqVCpGpVK5ksG7ZbapZ8+eGDp0KMxmM0JDQxEbG3vDrMbN5OfnIycn&#10;BwqFApcuXUJmZibKy8tRXl7eofFIpVIMGTIEAQEB0Ov1GD9+fKtrJHUHiUTSbCPg8ePHQ6VSQSKR&#10;QKfToaCgAJWVlbBare3q32q1ory8HBUVFRCLxTAajbDb7fDx8YFEIkFUVNRN72wUiUQICAjAxIkT&#10;4e3tjfDwcJw/fx7FxcWorKyERqPpypkod4FNALTBYKDPnz8Pg8FAi8Vi2mg0WidNmmQbMGCAQEob&#10;EETLSPBEENfx8PCA3W5HQkICLl68iLVr17IGg0G8dOlSUWlpadNaTd16x1JMTAz+9a9/wcfHB3q9&#10;HmKxuFXn/fjjj3j33XdhNpshlUo7ZZsTAPDz88Pbb7+Np556CgaDwT3jdLd69tlnMW3aNMhkMpw5&#10;cwaJiYnYuXOn++7C9nI6nbBYLEhKSsLBgwfBcRzGjBmDd955B48++miL5/n4+GDcuHGIj49HfX09&#10;Dhw4gG+//RZpaWndcWeeKzASAKCkpIQuLy/nExMTmfT0dPqbb76xent7kwKbBNGCu/vdjiDuDMrP&#10;z4+Wy+VsSUkJu2bNGsbpdHLXrl1zbakCdMMfFZ7nMXHiRAwePBhmsxmPPfaYuxZSS9uIAI31ipKS&#10;knDp0iUolUocOnTIHTB1tOzA0KFDMWXKFAiCAF9fX/deeFKptEP9dgeRSASRSAQACA8Px3PPPYeB&#10;AweipKQE586dQ25uLioqKmAymdrct8PhgMPhcG/PcvjwYQBwXyMyMhI8zzc7h6Zp9zGFQoFRo0bB&#10;y8sL8fHx2Lt3L5KTk9s9K9bO8dMAqPPnz1Mffvghe+7cObvT6RSkUqmrtAEJpAjiJyR4Ih54FEW5&#10;k3wtFgvtcDiY4uJi3m638wC4pKSkpgFTt/0B8fHxwYsvvojnnnvutm1tNhvMZjPkcjnKy8vx9ddf&#10;48iRIx0eA0VREIvFsNlssNvteOyxx/D+++93uN87TalUIiYmBjExMQCA9PR0bN26FYcOHUJeXh5E&#10;IhHsdnu7t1ppaGjArl27cOHCBcyePRvTp09H7969IZFI4HA4wLJss8RyiqIQEhLirn0VEBCArKws&#10;VFVVQSaTwWw2w263d/yJt8z9ui4sLGRXrFjBoTH3ycayrA2AFYDdYrE4rFYrOI5r9cwnQdyPSPBE&#10;PPBomoa3tzeqqqrov/zlL1xBQYGIYRjuutID3fqpe+rUqXj11VcxcuTIVrU/cuQI1q5dC5vNBqvV&#10;2im1moDGxPRFixZh7NixqKurQ58+fTql37tN//79sXDhQjzzzDPIycnB+fPnkZqa2uE9/KqqqrB1&#10;61YcPnwYfn5+GDZsGOLi4tCvX79bVlQfNmwYvvjiC7Asi5qaGnz55Zc4fvx4h8bSDhQAdlYYuAwA&#10;ACAASURBVMOGDUxFRQU7bdo0i9lstmzZssUxatQoLFmypLvHQxB3DRI8EQ80nudhs9nowsJC5uLF&#10;i/zOnTvZ6upqHj+XHuiWO4/EYjFCQ0Ph7e0NiUSCF154AU888USL7W02m7tukFQqxZEjR7B9+/ZO&#10;GYtSqURoaCh0Oh0efvhhxMfHIzY2tlP6vlt5eXnBy8sLADB48GBcunQJCoUC+/fvR1lZmbucQFsL&#10;W+r1ely6dMkdzJ4/fx7l5eUYO3YsRo8eDW9v75vmijWdhaqvr8elS5dQXl4OpVIJjUaDysrKriyy&#10;6S5tAIAuKiqiN2/ezDQ0NFAWiwU7d+60yWQyoUlbgnjgkOCJeJDR3t7eTHV1Nf/222/zgiCwdXV1&#10;QDcWt3QJCQnB8uXLER8fj7q6Ovj6+t6yfX19Pf71r39h+/btkMlk7a5fdDPDhw/H7373O4SGhoKm&#10;aQQFBXVa3/cCqVSK6OhoREVFYc6cOdiwYQO2bduG6urqDt8FV1JSgm+//Rb//e9/MXfuXLz33nvu&#10;rXNaIpfL8dZbb2H27NkQBAGbNm3C6tWru3oZD/j5d8BhMpmcBw4c4IxGIw3A4eHhYQVgA0BKGxAP&#10;JBI8EQ8UhmFcuRrMxo0buVOnTvEGg4HTarWuDXy7rfRA//79MXToUDQ0NOChhx7CiBEj4O3t3eLG&#10;vUVFRcjMzATP86iqqkJKSkqnVKnmOA4xMTGIiIiAWq3GE088gbi4uLv+7rmuwjCMOwE+OjoaM2fO&#10;hJ+fHyoqKnD58mWUlpaioqLCnRzeFmaz2Z28n5GRga1btyI0NBRGoxGRkZHo06cPPD09m/3sXZsg&#10;u4JYs9mMuro6VFdXQ6/X4+LFi/gp6O8qTkEQKLVaTeGn35ErV67QGzduZGmatkqlUuvjjz8uSCQS&#10;ss0L8cB4MN8diQcWz/OQy+Xs/v37RfPnz+etVqsraAK6ufRAfHw8PvroI1AUBZvNdttgJTMzEwsX&#10;LoRerwfHce1OZr6eSCTCa6+9hlmzZsHpdEIQhAc2cLoeTdPuxHKapnHhwgVs27YNO3fuRE5OTof6&#10;zsnJwbJly2Cz2eDh4YFp06Zh7ty5ePTRR2+ZDxUTE4Nhw4bBZDIhJSUFK1as6OrgCbjuA0VKSgqb&#10;mprKWK1WOioqitq4caN16NChXT4VRhB3C/IOSTwQKIqiFQoFk5mZyb3//vusSqXirFYrjeZ70XUp&#10;kUiEkJAQDBw4EA899BCefvpp9yd1juNaPK+yshJJSUnYvHmz+zb6ji4fRUdHY8aMGZDJZGBZFoMG&#10;DQLw84a+xM+abvzbs2dPzJgxA0OHDsXx48exY8cO5OXltatfV3kDoHE26dixY1Cr1QgMDMTkyZMx&#10;depUd2mF63EcB47j8Pjjj0MikWDDhg1ITk5GfX19u8bSRpQgCJQgCBQAtrKykvrggw+4adOm2UaM&#10;GGELDg4m9aGI+x55lyTuW3a7HSaTiZbL5UxVVRXLcRxnt9v5hIQEV72mLl+e4zgOHh4esNlsCA8P&#10;x7hx4zBr1iwMHjwYHh4eN7QXBAFmsxlWqxV6vR4WiwU//vgjVq5cibKysnaPg6IoKJVKiMVi1NbW&#10;IiYmBm+99ZY7SZpoHblc7t4/LzY2FjU1Nbh69Sp8fHzgcDhgNBrbVVbA6XSipKTEXbCzpqYGAwcO&#10;RM+ePaHRaKBQKCCRSG44z8vLC5MmTYJMJkNJSQlOnz4NPz8/1NfXd7im162Gi59/b+iGhgZ6586d&#10;otLSUvuyZcssHMdZJBKJPSgoyEHTNAmiiPsSCZ6I+5ZKpaKOHj3KnD59Wnz69Gk+JyeHRjcWuQSA&#10;oKAgxMXFYfjw4Rg0aBD8/PwQFBR0Q8FEF7VajezsbBw6dAjZ2dmw2Wyoq6vrcEI4wzB4+eWXMW3a&#10;NGg0GgQHB98ThS3vZlKpFAsXLsTkyZMhl8uRm5uLffv24cyZM6ipqelQ32fOnMGSJUtgtVoRGBiI&#10;119/HaNGjWqxfVRUFD744AMIggCLxYKEhATs37+/Q2NoI2dhYSG9evVqnqZpOiAgwPaXv/zF2qNH&#10;DzvHcSSAIu47JHgi7jsmk4kuLCykk5OT2X379vFnz57l1Wo1h25MBpdKpYiMjMSkSZMQHx+PgQMH&#10;3nKWx2w2o6SkBCkpKUhPT0daWhoqKio6NAaO4yCXyyGVStGvXz9Mnjz5vi850J14nsfQoUMxdOhQ&#10;AI0BTFBQEKKiopCRkYHLly+joaGhXX2rVCqoVCoAjdXk5XI5nE4nQkNDERwcfEPw7ePjg7Fjx7q/&#10;LygoQFVVFUwmEzQaDTQaTaflyF3HvSG2RqOhTpw4wQKgOY6jhw8fzgwfPtxmNBptQUFBpEI5cV8h&#10;wRNxv6GLioq43/72t/zBgwc5iUTCmEympjvJd8sbeN++fbFq1SqMGTMGRqPxpkt0TZWXl+O9997D&#10;jh07IJVKYTQaOzwGT09PDB06FM899xwmTJiA4ODgDvdJtMzPzw8TJ07EtGnTcOrUKfzhD39Aampq&#10;h/s1GAz4+uuvkZ+fj+nTp2Py5MkIDw9vlot1vVdeeQVxcXHIysrCzp07cfTo0a5cxnNx/27Z7Xb2&#10;448/ZoODgzkfHx/ro48+aqEoipQ1IO4bJHgi7mkikQg0TePUqVNUWloa6+npyV++fJnLzs5mBUFg&#10;dDpdt+Q2AcCoUaMQExMDjUaD6OhoDBgwADRNt7gP3enTp3H06FFIpVIUFRUhKysLdrsdWq223WMY&#10;M2YMRo4cCb1ej4CAAAwYMADDhg1DaGhou/skWofjOPddcv3798fzzz+P3r17w8vLC4WFhcjJyUFl&#10;ZWWbN2Z2Op2w2+04e/YsTCYTrly5gsjISAiCAKVSiXHjxqFXr17NzpFIJIiOjkZgYCD8/f0xaNAg&#10;GI1GCIKAlJSUdie5t2a4ACin04n6+nraYDDQWq2W2r9/P63X623z5s2ziUQiO8/zZBaKuKeR4Im4&#10;p/1Us4nat28f/9577/EARPi5Oni37kU3ZcoUvPPOO61q63A4sHPnTnzwwQedOoYZM2aQbTPuAgqF&#10;AgsXLsTChQsBACdOnEBiYiL27NnjTgpvq4aGBpw8eRInT550HwsJCUFgYOANwRPQGMwFBQVh2rRp&#10;mDZtGgDAarVi/vz5XRk8AT//zgk2mw0VFRVMRUUFnZSUxCoUCubll182e3h4kDvyiHsaCZ6IexLP&#10;8wgODqbPnj3Lbdmyhdu5cyeLxtdz0zvpusXgwYMxf/58PPnkk7dsp9PpcOzYMWRmZkKlUiE9Pb3T&#10;xjB8+HC88sormDhxYqf1SXSePn36YN68eZgyZQoyMjKwZcsWXLlypcP9qtVq/PWvf0VpaSmmT5+O&#10;wMDAW7ZnWRbLli1DSEgINm7c2OG8ujagADCbNm0SZWVlMRkZGbbIyEgry7IOdHN9NYLoDCR4Iu4Z&#10;DNM4oWSz2aji4mKGpmkuKSlJ9OWXX3JarbZpAkiX5lXwPA+FQgEvLy+IRCL88pe/xK9//eub1moy&#10;Go2or6+HTCbDhQsXsGXLFmzfvt29hNIeLMtCKpW6k4gNBgPGjx+PV155paNPjegiTSvHP/zwwygs&#10;LERlZSUCAgJQX18PtVrdrn5NJhNOnDgBg8EAiqIQFxcHsVgMHx8fSKVSMAzTrOo3TdMYNGgQZDIZ&#10;Ll68iPr6egQGBkKtVkOj0XTKc70J1wcZKj09nU1PT2cAsDRNM6Wlpfb+/ftbGYYRGIYhM1HEPYME&#10;T8Q9w9PTE06nk/rPf/7DJiQkiKRSKafRaLjrEmG7/A04ODgYixcvxuTJk2EwGODn59diYcnc3Fwk&#10;Jibi6tWrUKlUqKiogMFg6NCmrj4+PoiLi8OUKVMwcOBAaLVakgx+D/H398fvf/97vPHGG5BKpViz&#10;Zg2++OKLDvVZVFSETz/9FJ9//jkUCgXmzp2LZ599Fkql8qZbpoSEhOCvf/0r/vSnP4FhGKxZswbr&#10;1q3r0BhaoemLnr5w4QK/aNEi7q233qIXL15sYRiGLOUR9wwSPBF3vZ8KTdKFhYXMnj172P3793N5&#10;eXkcGl+/3ZIQ7u/vj0ceeQRBQUHo06cPnnzySURFRbXY3mAwIC8vD5s2bcK3337b7pmFpvz8/DBk&#10;yBAMGjQIo0aNwogRIxAQENDhfonuJRaL0b9/f/f348ePR2FhIbRaLfR6PQoLC9t8t6XBYEB+fr77&#10;e4lEAp1Oh8DAQDzyyCOIiopqVq3cw8MDAwcOdH8fHx+PvLw85Obmtru8Qiu5Z6GsVitbWlqKffv2&#10;oWfPnpSnp6eNpmn7I488Ivj7+5MgirirkeCJuOt5eHgwMpmM27p1qyghIYHVarXdnhA+YsQIrFq1&#10;Cn379kVDQ8NtSw9cvHgRr7/+OrKystzLjR01ZswYrF69GsHBwTCZTC0W2iTuLVOnTkVsbCy0Wi32&#10;7duH1atXo7CwsEN9pqen4/jx49Dr9fjlL3+JTz755Jb5UDNnzkR0dDSWLVuGvXv3dujareT+3U1L&#10;S2POnDnjUVdXxz/yyCO2VatWWSZMmGAFmYUi7mIkeCLuSj/d3k8dOHCA2bp1q+jChQtcZWUl19DQ&#10;4KoS7i7O1xXXZxgGv/jFLzBixAhotVo8+uij7tv9PT09b3pOamoq0tLSoFQqkZeXh6tXrwJAu3Ob&#10;eJ7Hk08+iYEDB0KtVmPUqFHumabbBW/EvYNlWfj7+8Pf3x8cx8HhcKCkpAQymQypqanturGgaTmE&#10;s2fPIiEhwV2kNT4+vtnMl0uPHj3w/PPPIzw8HN7e3jhx4gQOHjzYVcU13SwWC2WxWCgAVHFxMfXl&#10;l18yNpuNjYmJsXp5eXVsE0eC6CIkeCLuShKJhFapVOw///lPLjk5WYRuXKIDGoOT559/Hi+//HKL&#10;bZxOJwRBAMuycDqd2Lt3L1auXNmh61IUBYZhYLfbIZPJMHfuXEyfPr1DfRL3jl69euGtt95yf/+3&#10;v/2tw3dl5uXl4e9//zuAxoDc19f3psGTRCLBnDlzMGfOHADAjh07UFVVhQsXLjTbxLgLuH+ndTod&#10;s337dra4uJh+9913qUmTJjk5jrOTWVbibkOCJ+JuQikUCkokErH//ve/eYZhuHPnztEAmu5J1+Vc&#10;d67FxcXdsl11dTV27NiB8+fPw2g04sSJEx2+do8ePTB69Gj069cPffr0wciRIzvcJ3Hvmj17NpRK&#10;JbZv344jR4506EYDoHGz7I8//hiFhYWYM2cO+vbt22LbkSNH4u9//zuqq6uRk5ODpKQk92xqVysq&#10;KmJWr14tWr9+PaNUKu0LFiywjhkzhiSUE3cNEjwRd9xPd6pRdXV1bElJCadWq7nz58/zRqORRTfs&#10;R8fzPIKCgsBxHEwmE+Lj4/Hcc8+12N7hcMBmsyE9PR3r1q3DmTNn2n1tiqLg7e0NuVwOs9mMuLg4&#10;/OpXv0JMTAzZuJdA7969MW/ePMhkMkgkEly7dg3FxcWoq6trVyDlcDjcJQpYlsX48eMhk8nQo0eP&#10;G/ZeDAkJQUhICAAgPz8fRqMRKpUKdrsdFoulU57fTTgBONVqNZWWlua6KcTeu3dvJjo62urp6Wkz&#10;GAxCZWUllEolucuUuGNI8ETcUa7gQa1W04sWLeIPHDjAO51O1mKx0OimfbD8/Pzw+9//HvHx8aip&#10;qbltoUGz2YwPPvgA//73v6HT6Tp0bYZh8OSTT2LmzJnw8fFBaGgovL29SU4T4SYWi/Hkk09i9OjR&#10;4Hke69evx9/+9jfYbO1PB6qtrcVXX32Fb775BiKRCL/5zW9uWSesd+/eWLFiBYYNG4a1a9d26AND&#10;KzXNaWQ+/fRTJicnh3n77bepa9euWT744APHlClT8N5773X1OAjipkjwRNwxYrGYtlqtdFpaGpOf&#10;n88fO3aMa2hoYNG4TNels02+vr6IiIgAwzAYMmQIYmNj0bNnT/Ts2fOm7SsqKnD27Fk4HA7U1dXh&#10;0KFDqK2tbff1WZZFSEgIYmJi8OKLL2LChAnt7ou4vzEM404oB4DHH38cFy9ehMFggMPhwJkzZ6BS&#10;qdrUp9VqRVlZmfv75ORkhIWFISgoCP7+/vD29m5W9JXnefA8j4kTJ8JqtWLYsGGoq6tDVlYWSktL&#10;O+eJ3siJn5brdTodnZaWRvn7+6O2tpY6deqUfeTIkQIaP2CRpTyi25HgibhTaKVSyQPgly9fzkml&#10;UtZkMrneBLt8xqlfv3544403MHz4cAQHB9+0OnhTp06dwltvvYXi4mJIpdIOLVvwPI8ePXrgzTff&#10;xIIFC+Dh4QGn03nTYoYEcb2YmBgMHjwYcrkcly9fxpIlS9ocPF1vx44dSE9PR2xsLObMmYPHH3/8&#10;hmU8oDEnb/78+RCLxdDpdHjjjTfwzTffdOjat+HeJ6++vh6JiYmc2WxmAdilUqkNgBWAHd00S00Q&#10;LiR4IroNy7KQyWQwmUz0mjVr+IMHD4oAcAAYg8HQdJmuyz5JBgUFYcqUKZg+fTqGDx8OHx+fm7YT&#10;BAE//vgjMjIy4O3tjdOnT+PatWsAGgsStoeXlxeefPJJPPbYYxCLxRgxYoR7eY4ETkRrcRznDvaD&#10;goIwd+5cDB48GF5eXkhNTcW+ffva1W9dXR2OHTuGhoYGHDx4EE8//TTi4uKaLSHTNO3ajBtyuRzP&#10;PPMMAgMDoVAocO7cOezevRsmk6njT/ImnE4nZTabXb8o1IEDB2h/f3/6tddes8hkMivLsmQGiug2&#10;JHgiugVN03A6nZTFYmEOHDjAL1++nNfr9Rwal+iALtwcVCKRwMPDA3V1dRg0aBDeffddhIWF3fKc&#10;6upqbN26FZs2berQtUUiEaRSKdRqNSIiIrBw4UKMHj26Q30ShItcLscLL7zg/t7b2xtZWVntWlIW&#10;BAEqlQoqlQqHDh1CQUEBbDYbBg4cCIVC4d4rr6mnnnoKTz31FADg0KFDyM7OblbpvJM1XcqnsrOz&#10;2YKCAjoyMhJ9+vSB0+m00TRNZqCIbkGCJ6I7UF5eXkxmZia3bNky3mg0smazudvKDzz99NN4/vnn&#10;YbFY4OfnB19f31u237dvH7744gtkZmZ2+NrDhw/Hr371K3h6ekKpVN5ySxeC6KipU6fCy8sLa9as&#10;weHDhzvUV25uLj7++GNQFIWHHnoIixYtwuDBg1tsP2zYMPzrX//C2rVr8f3333fo2q1lNpupTz75&#10;hJdIJHRFRQU/ZMgQKwAbyDIe0cVI8ER0CZZlXcUe6czMTFan0/EARMnJya6EcFeiZ6dPtYvFYoSE&#10;hIDjOMjlcjz11FOYOnVqi+3NZjOuXr0KvV4PqVSKpKQkJCUltevaHMchODgYSqUSVqsVU6ZMwYIF&#10;C9r7VAiiTfz9/TFz5kyYTCbI5XLo9XqUlpaipKQEVqu1TX25ZqEA4MKFC4iIiIC3tzdsNht8fX2h&#10;VCqbtVcqlRg3bhyqqqpQWloKQRDgcDhw+fLldi9134ITAOx2O5WWlsai8W+Zo6GhgcnMzGRGjhxp&#10;lUgkdp7nO3RXIkG0hARPRJfw8PAAwzDYsGEDu3z5clFpaSkPwDXn36V3yPj7+2Pu3LkYO3YsvLy8&#10;0KNHj1u2r62txapVq7Bnzx74+/ujpqam3deWyWR49tlnMX36dEgkEnedHILoTk888QRiYmKgVCrx&#10;3XffYfny5e6cvfbQaDT4+OOPsW/fPkRHR+PZZ59tsYjsE088gcGDB8Pf3x/Hjx/HO++8g0uXLrX7&#10;2rfR7H0kPT2de+WVV6g//elP1GOPPQZPT0+hpqbG2dHiogRxPRI8EZ3qp326qLKyMjY3N5f77rvv&#10;+JKSEhaNgVOXbq/CcRwGDhyI5557DjNmzEBERMQt22u1WhQWFmLXrl04evQoampqOhQ4PfTQQ3j2&#10;2Wcxa9YsREdHt7sfgugoX19f9/J0bGwsXnrpJXdpgszMTBQXF7epP0EQUFtbi2PHjiE/Px/V1dXI&#10;z8/HhAkT0KtXrxavPWLECCxYsACbN29GTk5OV80CufOgBEGgiouLue+//56+fPkyXVBQYAsODrYx&#10;DNO1G/QRDxwSPBGdiqZpWiQScampqaL//Oc/fG1trSshvMv3pBOJRFi2bBmef/7527bV6XQ4ffo0&#10;EhISsGvXrk65/ty5c/Huu+92Sl8E0Vmio6PxwQcfgGVZFBUVYdmyZW0OnlysVitUKhW2bduGH374&#10;AV988cUt938MCAjA0qVL0aNHD7z22msdqo3WCu73lwMHDrAHDhxgBEHg+vbta6Fp2pULRRCdggRP&#10;RKcQBAE7d+5kd+/eLbLb7Wx+fj7f0NDgSgpvWi24U0VGRmL8+PEIDg6Gv78/RowYccv2+fn52LZt&#10;G3Jzc6HT6ZCbm9vua4eGhuLFF19E7969YTAYyF10rVReXo7ExETk5OS4N6kdNWoUevfuDZlM1qa+&#10;BEGAwWDAsWPHkJKSAo1GA6lUCp1Oh/DwcEyaNAmPPPIIRCLRA1sOgqIo1xZI6NmzJ1599VV3mYzM&#10;zEzs3LmzTflQriUwq9WKzZs3Iy8vD2q1GsOHD8ecOXNuuq3QsGHD8NFHH8Fms6G2thbfffcdzp07&#10;1zlP8EaUIAiu/2z2ypUrePfdd5nXXnuNGj9+vE0mk5E1PKLDSPBEdAa6tLSU3b59O79lyxYeja+r&#10;pknhXWbUqFF444030K9fv1u2M5vNqKiowLZt2/D555+jurq63dfkOA42mw0DBgzAvHnz0KdPn3b3&#10;da8xGAyor6+Hw+EATdMQBAFSqRRKpfKG29iv5yoEmpOTg/Xr1+PKlSsAgP79+6O2thbPPffcLTeq&#10;vb4vi8WC4uJiXLp0Cd999x127tzZrHhpcHAw1Go1dDod+vTpA7lcDoqiIJVK3cHEg4ZhGEyYMMFd&#10;0T4yMhJnz57F5cuX29VfSkoKUlJSAACFhYWIiYnBgAEDbmjXu3dv9O7dG0Bj/lRZWVlXBk/NShrU&#10;1tZyP/zwA6NQKKiHHnqIFgTBxrKsQNP0rfogiFt6MN9BiM5E79mzR7xixQpRdnY2g8agqelsU5fo&#10;2bMnlixZghdeeAHe3t63bV9dXY2EhARs2rQJ9fX1Hbp2YGAg5s+fj9mzZ982Gf1+k5qaik8++QRa&#10;rRYymQxqtRpPPfUUli5detsSEGazGatXr8Z//vMfVFRUuI9fuHABe/bswahRo1odPNntdnz22WfY&#10;uHEjnE4namtrb8inqaurw44dO5CamgqFQoEePXpg1KhRmDRp0g15Og+qMWPGYN26dfjss8+wbdu2&#10;DvV14sQJzJs3D0uWLMGvfvWrFtvJ5XIsX74cERERSEhI6MrtXZqikpKS+OLiYnbSpEmWCRMmWDw9&#10;Pe0gW7sQ7USCJ6LNTCYT8vLyKK1Wy0qlUm7//v3i9PR0Ho1BU5dVCQ8LC0NkZCTq6+sxYMAAPPHE&#10;EwgKCrqhncPhgMlkQnV1NUpLS6HVanH+/HkcOHCg3TkXAQEBiIyMREBAAB5++GE888wziIyM7OhT&#10;umO0Wi3KysqgUqnAcRyioqIQEBBwy3NMJhPOnj17Q/0gkUiE6OhoxMfH33RLDxe73Y5Tp06hsLDw&#10;hsfKy8thNBpvef26ujrk5eWBYRhotVocPHjwlsuuFosFJSUlKCkpcY/TVZJixowZCA4OhkgkuuU1&#10;73cymQyxsbEoLCxEaWkpRCIRDAYD8vLy2lxewGg04syZM0hOTkbv3r1BURR4nke/fv0gl8vd7ViW&#10;RUBAAOLj43Hx4kXk5ORAqVSioKDA/X/VidwzUBqNhk5LS2NpmqZ4nqeLiops0dHR1vDwcMFVNZ0g&#10;WosET0Sb1dTUUB9++CG/fft2cWBgIKfX6xl0Q1G6yZMn4/3334eHhweMRmOLf6hNJhMuX76MzZs3&#10;Y9u2bVCr1eB5Hjqdrs3XpGkaPM/j6aefxptvvomIiAjo9fpmfwzuRfn5+Vi7di127twJX19ffPLJ&#10;J5gyZUqL7Wtra5GZmYkzZ87c8NipU6cwf/58LF++HO+8806XjTk7OxvvvPMOzp8/Dx8fnzbPINps&#10;Npw+fRrHjh3DqVOnsGLFihY3gn7QTJ8+HePGjUNgYCD27NmD//u//3Mvq7bV3r17cfToUVRXVyM2&#10;NhYJCQk3vfu0T58++Mc//gGJRAKTyYQ///nPWLNmTUefSkvceZcnTpygc3JyRGq1mps1axbz0Ucf&#10;mXv27GnvqgsT9ycSPBGt8tMnM7qoqIhZs2YNl5WVxQuCwFVUVLgSXbp0P7oxY8ZgxowZ7p3lbxa8&#10;OBwO6PV6ZGZmYs+ePdi/fz/KysrgcLQ9rqNpGsOHD8eoUaPg6emJ2NhYhIeHQyQS3dOzFVqtFunp&#10;6di8eTMOHjyI+vp6GI1GbNiwAU6nE3FxcTcUPwQaNzP29vZuMWg0m83QaDRdOnaz2QyVSgWLxYLK&#10;yso2n+9wONw5USdOnEBCQgJmz56NQYMGdWhcNTU12L9/P0pLSyGTyWAwGODv749x48bdM8uDcrnc&#10;/X87ZMgQvP7660hMTER2djYEoW13+et0OvcHlQsXLuCLL77A7NmzMXz48GYbcPM8757tlMvlmDFj&#10;BtRqNY4cOYKqqqpOembNOAHAZDJRJpOJBkCfPHkSCQkJ9OzZs62DBg2yoQu3iSLuLyR4IlpFKpXS&#10;ALivv/5atHLlSh4/5zZ1+YzTkCFDsHLlytsWnLTb7Thx4gQ2bdqEH3/8EXV1de2+JsuyeOaZZ/Db&#10;3/623X3cjSoqKvDee+81m0GyWq3YsWMHiouLkZiYeNPgydPTE6NGjeqULWvuBkVFRVi5ciWsVitW&#10;r17drj5cCfDHjx/Hn//8ZxQUFLgfCwkJQWBg4D0TPDXVo0cPvPnmm5BIJFi8eHGbg6emampqsGbN&#10;GlRXV2P9+vXNgqfrjRs3DlFRUVi4cCH27t3b7mu2gjuhvKioiF25ciVrtVrZ1atXmwFYAZBZKOK2&#10;SPBEtMh1S7Kfnx99+PBh0cGDB8XHjx933UnXpZ5//nlMmTIFWq0W4eHhN/2D3lRyuoDi8wAAIABJ&#10;REFUcjI2bdqEwsJClJWVtWuJLiwsDOPHj0dkZCT8/f3v6tIDgiDAaDQiPT0dBw8eRP/+/TF//vwu&#10;v66np2eX9CsIArRa7U0fMxgMOH/+PH744YcW83CGDBmCl156Cf7+/mhoaADLsjCZTFCr1UhLS8Ph&#10;w4c7FAS0NK6NGzfi66+/vmGmRK1W4y9/+QvKy8vxzDPPwMfHp1Ov3R1Gjx6NNWvWgGVZXLt2DYmJ&#10;ie0u7XHmzBksWbIEAODl5YU5c+ZgyJAhN7RTKpV44403MHnyZCgUCiQlJWHLli0deh6tQKWkpLC/&#10;/vWvxSaTie7Zs6fl5ZdftkdERJBkcqJFJHgiWvTTrbys2Wzm0tPTPc6fP8//9FCXFrwMDw/H5MmT&#10;m+0Wfz2bzYa6ujqYTCaYzWZ8//332LhxY7uuR9M0GIZBbGwsXnnlFYwcObK9Q+9SZrPZHWDU1dWh&#10;oKAAiYmJ+P777zFx4kSMHTsW4eHhXTqGrqqVZLfbUVJSgpqaGiiVymYzFFqtFps2bcKWLVtaTCrv&#10;3bs3XnrppRuWFS0WC0QiEVJTUzs9eLp06RJ27tyJrKysGx4zmUw4efIkZDIZJkyYcE8GT1FRUe6N&#10;rKurq1FQUIALFy6ApmnY7W2bnCkqKkJRURGAxuCpV6//Z++8w5o62zB+n2wIYYPsjQwRUFBR6ygq&#10;OFCrKNVa96rVT63VtrbVT6221traOto6qq1oERVFHIggilVUQIbIlL33ChCSkOT7wyYfSAIkBGvb&#10;/K6r11U5b857EkjynGfctxXc3NxAIpE6/U0xmUz4+vpK/i0QCBAXF4e8vDwQBIF+sFkRARClpaUR&#10;aWlpVAAkc3NzYvDgwTxbW1u+SCQSEQShCqJUdEEVPKmQBZlKpdIA0J49eya2V+k3sUsxU6dOxWef&#10;fdatezvwovy0d+9eREdHQ0dHR2I9oQhGRkbYtGkTFi1aJFXg73UhKysL586dQ2pqKiorK8HhcCR+&#10;ZXfu3MHChQuxZcsWvPXWW3/xlcpPe3u7xMCWyWR2Cp7a2tqQlpamUDaRTqfDwMBA6UFfYGAg9u7d&#10;i9zcXKWe93VFT08Pu3fvhpOTE3788UeFm8kBoKmpCTt27EBOTg4+/PBDWFpaylwrtlk6fPgwLly4&#10;IHfQpgCkiooK+gcffEBNTU3lffzxxypJAxVSUQVPKiRQqVSx0CE1PDycVlFRQQdAaWlpEZfplN7f&#10;RKFQYG5uDkNDQ5BIJEybNg2jRo2SulYgEKChoQGNjY24du0a7t69q/CHuK6urqQfxcPDA5MmTYKB&#10;gYGiT+OVkJmZiWPHjqGurq7LMT6fj9jYWISGhsLCwgIDBw6UqtZNEITMvhORSKT07Exv4XA4uHv3&#10;LqytrWFhYQF1dXXJMXV1dXh5eSEzMxPV1dVS/dFKSkpw48YNjB07FgYGBp1EMG1tbTFt2jQ8evQI&#10;VVVVnZ5jx316S0VFBR4/foz09PQe1zY2NiI5ORmmpqYKDRpkZ2cjIyMDfD4fFhYWGDRo0F8S4FMo&#10;FBgYGMDPzw+tra14+vQpmpubkZyc3EmzqzcIBALU19cjMjISjo6OGDp0KDgcDuzt7WFmZtZpLZPJ&#10;xKhRo1BbWwstLS00NDQgMzMTaWlpyvbJk0ga8Pl8SkVFBcLDw0mOjo6khQsXctXU1LgMBqM/Ml8q&#10;/qaogicVEtTV1UGj0cjHjx+nr127lsHn8/staBLDYDDg5+eH+fPnw9zcvFutoYaGBjx8+BCnTp1C&#10;aGioQlN0YpydnbFmzRp4eHjAzMwMampqCp/rVcHn89Hc3Nztmt9++w3p6en47rvv8MYbb3Q5TqfT&#10;YWlpiYSEBIhEok6vodi3bPDgwZJm6FcFl8tFZmYm7t27h7lz53Y6ZmRkhD179sDZ2RmbN29GRUVF&#10;l8c/fvwYy5cvx3vvvYf//Oc/MDc3F5edMWbMGLi6uuLo0aP48ccfUVVVBRqNBhMTk26zHtIoKChA&#10;WFgYEhISerU+NzcXBw8ehEAg6PK8esPly5exfft28Hg8zJ07F19++eVfqi9mZWWFdevWQVNTEzU1&#10;Ndi0aRMCAwMVOtfz58+xdetW0Ol0mJmZYfPmzTJL9RMnTsT48ePBYrEQFBSEdevWSb2JUAKSloSk&#10;pCTy8uXLGW1tbcTSpUuF6urqqgyUCgmq4EkFKBQKwWQyyUlJSdRvvvmG8uDBAxqfz+/otdEvHxie&#10;np7w9/eHj4+P1P4HMQUFBYiIiMDTp09RUlKCxMREhQOnAQMGwMfHB/7+/hg9enSPqtivE+7u7ti4&#10;cSPCwsKQmZkpc93z589x5MgRcDgcjBo1qlOmwsDAAKtXrwadTselS5c6NWCXlZXh0KFDYLPZmDlz&#10;Zo92K/0Bh8OReXffkwVMS0sLoqKiwOFwYGRkBBqNhtbWVowaNQo+Pj5YtGgRbG1tUVxcDB6PB319&#10;fXh6esp1ffn5+bhw4YJUvStpNDQ0ICYmBm+88YZcwVNhYSGuXbuGK1euSHznYmNj8e233yIgIADD&#10;hg2T2wdQGVAoFMnQgL6+PubMmQMmk4nm5mZkZGQgNTW11z55AoEATU1NAF5M5f3888/gcrmYNGlS&#10;lwxUx5ubESNG4KOPPsL58+d7/XtQEILP5xOXL1+mVVZWIjExkc9kMvkUCkUVRKlQBU//VjoEKURb&#10;WxtVXV2dnpWVRf/000/7VbeJRCJBKBSCTCZjwYIF2LhxY4+PiY+Px86dOxXWfqHRaKBSqWhpacHg&#10;wYOxa9euv+UIuYuLC77++msQBNFt8NTQ0IBz586hrq4OBw8ehIODg+QYi8WCt7c36uvrER4e3il4&#10;qq+vx9WrV6GlpQU/Pz+lB08dDWoVgUql9hgwpKSkdPFMe/vtt+Hp6QkjIyNJUKhoVq2kpATJycly&#10;l4zk7ddKSEjA1q1bOz2utLQUP//8M9LT0/HRRx9h9OjRPU6h9jczZszAlClTUFlZiTNnzqCiokLu&#10;Mp6YP/74Azk5OWCxWJgzZw7a2tokIrUdsbGxwccffww6nY6UlBQIBAKoqamBy+X2KRstBSEAhIeH&#10;k8LDwxkA6A4ODry2tjaxpIGQz+eDx+OBTqf/a/0S/62oftv/UjQ1NSEUChEUFET58ccf6aWlpTS8&#10;aAoX+9L1iz8diUSCt7c35syZgylTpnS7Njc3F6GhoTh79myfBBhnzpwJf39/tLW1wcjI6G+VbeoL&#10;T548wYYNG/D+++9jxowZf/XlgEQiwdnZGaampqiqqpI7APHw8MAPP/yAH3/8EWFhYb1+3OPHj7F+&#10;/XoQBAELCwu88847UhWvu6O8vBynTp1CUFAQXnx3/nUkJiZi37592LhxI2bNmvWXXgvwIhtlbGyM&#10;d955B4MGDcIvv/yCK1euKHSuhoYGHD58GJGRkRCJRPDz85P5t+vr6wttbW2IRCKkp6cjKChI4cCt&#10;lxClpaXUTz75hPz++++T58+fz4mOjhZGREQgICAAXl5e/bm3itcMVfD0L4NCoYBGoxG1tbWkuLg4&#10;6pkzZ2ixsbEdAyel9zeRSCQYGxvD1tYWxsbGmDVrFt566y2pDbQNDQ3Iy8tDfX09Hjx4gLNnzyrs&#10;+E6lUuHg4ICZM2fi7bff7uvT6BV8Ph9FRUWoqqqSPO+/ygKktrYWERER0NfXh42NDRwcHLoVKexv&#10;KBQKRo8ejfz8fFy9elVuEVM9PT34+vqipqYGeXl5yMrK6lUAVlBQgIKCAgAvypZ6enowNzcHk8ns&#10;dbYgKysLQUFBePbsWZdjTCYTtra24HA4yMnJUUpTcW1trcwsSnNzM+7du4epU6d2ew4ul4uCggLU&#10;1taCSqXCwMAARkZGoNPpSu1nIwgCZDIZFhYWsLCwQH19PfLy8tDS0gKRSITy8vJeB5wcDgcxMTGI&#10;iYkB8OLzwMzMDIMHD+7yt+vk5AQnJycAQF5eHqqqqhASEgIOh6PsDJSkmby5uZkcGxtL1dfXh4OD&#10;g+jSpUu84OBgwdChQ0Wq4OnfhSp4+pehoaFB0tbWpgYHB9MLCwup+fn5YqVwoJ9KdQwGA//5z3+w&#10;YMECtLW1QUtLS+aX+N27d/HFF1+gpqYGBEFIRvEVwdvbGzt27ICHh4fC55CXhoYGHDx4EEFBQVBT&#10;U8PKlSvx+eefv7L9pXH+/Hnk5uZix44dnTR0XjVkMhm2trZwdHREZGSkwucJCAiAra0tduzYgYiI&#10;CLkeW1dXh507d6KwsBAff/xxj6r1QqEQqampiIiIkJn9tLW1xffff4+cnBysXbu2T1NgbDYbCQkJ&#10;uH//fp/H8mtqarB3715cvXoVOjo6ePvtt7F06VJYWlr2a4lp6tSpcHZ2BofDwf3793H06FGFDX9D&#10;Q0Mlf7vdeS9aWFjg22+/hYODA/bs2dOjybSCiD8fBffv3yevWrVKvaSkhGpqasrV1tZWWbv8y1AF&#10;T/8S2Gw2kpOTyVFRUbSUlBTakydP6OXl5WLtpn4TvbS0tMSUKVPg6+vbpQm0I42NjXjy5EmfmkCp&#10;VCpGjhwJW1tb1NXVYfLkyfD09Oy3LwrxaH9mZiaePn0KOp2OsrIy3Lt3D9XV1QCA8PBwWFlZwdvb&#10;GyYmJv1yHT3B5/ORkJCA33//HVpaWvDy8lJoRL+vkEgkWFlZwdXVtU/7U6lUeHp6SrKX2traqKys&#10;RFpaGqqqqrptWBYIBGCz2YiIiICxsTHmzp3b7fSaQCDAzZs3ERQUJPmdvgyLxYKbmxsIguhzRqeu&#10;rg7BwcG4fv16n4KwpqYm3Lt3D/Hx8aitrUVtbS1CQ0PB4XDg5eWFIUOGwMzMTOxZqVT09fUlpXFL&#10;S0sIhUIEBwcjIyND7oCQz+cjMTERly9fBvAimDU3N++SiaJQKNDX18fkyZNRVFSE+Ph4VFZWoqam&#10;RuJnqCREAFBXV0eqq6sjAyCpq6sTN2/eJOvr63NdXFza/4pGfhWvHlXw9C+hrKyM9MUXX1AjIyPp&#10;FAqFKhQKCbyCO6X58+djz549krFxWSQnJ2Pjxo0K2z8AL8bwV65ciXfffRccDqfPDco9wePxUFpa&#10;iqCgIPz000+or6+HhoZGpxJFbGwsUlNT8c0332D16tX9di090d7ejtOnTyM3NxeXL1+Gjo7OK5Ui&#10;AP4/pPCyDpMiUCgULFmyBAsXLgSTycT9+/dx4sQJREVF9arvJTs7G59++ikaGhrw9ddfy1wnEomQ&#10;mZkpNXMiVrw2MzMDjUZTikZWa2srkpKS+jyGf/36dZw4cQIlJSWSn6WlpaGwsBBZWVng8XjQ0tLq&#10;l+CpIxYWFvjss89gYWGB999/v0epDVmcPn0aoaGhUFNTw8KFC2FrawstLa0u64YOHYoffvgB0dHR&#10;CAwMRExMjEIm0r1AXBckioqKaEeOHCFlZ2eLDh06JHJwcFBloP4FqIKnfzgCgYB0+/Zt6smTJ2kp&#10;KSlkANT29vZ+86ZjMplwcnKCi4sLzM3N4efnJzNwun//PqKjo8HlcpGenq5wah8ARo4ciQULFkj8&#10;6F6FblN5eTl+/PFHXLx4UWKbIu3Lgc1mK/Xu19vbG8+fP8eDBw9QWVkp12Ozs7Oxbds2MBgMWFtb&#10;g8/no6GhodMacUPyrFmzMGjQIKVdtxhZkhSyqKurQ0hICBITE6GpqYmWlhZoaWlhzpw5EiV6Z2dn&#10;LF++HGPGjEFVVRU0NTWRnZ2Nc+fOdVv67a4XJz4+HkFBQbh3757U4xoaGli1ahXWrl0LDQ2Nboca&#10;GhoaUFRU1GP/m0gk6nV2Rmx5YmZm1qUMnpiYiOjo6C6PaWtrg52dHTw8PLpY2fQnY8aMwVdffYWw&#10;sDA8fPhQ7iBKLKxZX1+PoKAg1NfX491335XqP0mn0+Hp6QkNDQ289dZbiIiIwNWrV2VmDvuKSCQi&#10;AFBSUlIY//3vf6nLli3jTpgwgU8mk1VB1D8YVfD0D6KjbgqLxSIoFAq5srKSGhgYSA8ODqahn3ub&#10;gBf9H2+99RYCAgJgZWUls7eptbUVV65cwf79+xXah0wmQ0NDAzweD0KhELNmzcLatWv7culyU1dX&#10;h/Dw8F4FfcpUJvbx8YGamhpqa2ulBk8EQYBOp0MkEoHH43Xau7q6GkePHoWpqSmcnZ1hYmLSJXhK&#10;T0/Hnj17wGKx+iV4kpfc3FycPn0a9+/fl/xMLHIpDp50dXUxZsyYTl+mqampSExMVLhv7vbt2zhw&#10;4IDM4zQaDcOHD4e1tTUAdBsgZ2dn4/r165g2bVq3ARSHw+l1BuvRo0e4cOEC/P39YWtr2+mYLJNl&#10;EokET09PiWddR0QiEVpaWsDlckEmk8FgMJSWmRKLa1paWoJKpSIrKwulpaWS9688FBUV4dixY6DR&#10;aPDw8IC6ujra29s7SVAYGBhIHAOsra2RnZ2N6upqiVSKEpE0k1dVVdGCg4NBpVIpLi4ubSYmJrz2&#10;9vZ2MpksetVZXhX9jyp4+gdRUVGB3bt3AwC2b99OzszMpO/du5eRkJAgnqTrNygUCpYvX45Vq1bB&#10;0NCw29LM/fv3cfjwYURFRSm8n4mJCdavX4+RI0eitrZWMnXzuqJkK4kuFiYdYTKZGDFiBIRCIR49&#10;egQOh9NlTV1dHVJTU2U21ra1tf3lI/kA8OOPP+Lbb7/tUoprb2/H3r178fz5c2zYsEESwHTE1tYW&#10;R44cwbFjx3D06FG5+216yha2tLTg2LFjEAgEmD9/vkQ8UhpxcXFoaWmROX0pFAqRl5eHiIiILsGs&#10;LFJSUsBkMjF8+PAuwZMitLS04NSpU7h37x6MjIwkvYrK1PsaPnw4BgwYAAqFgqioKBw+fFhhX8qL&#10;Fy+ioqICU6ZMwYQJE2BsbNxFEwp4kZU8fPgwjh49isDAQIVLhz0gCaJu3rxJqaqqYsydO5fw9fUV&#10;GRkZCahUqkpU8x+GKnj6ByF2cs/Pz6fa2dnRMjIyGLdu3RKnfvrNYkVNTQ0jRozAjBkzMHTo0C7H&#10;xXe0jY2N4HK5CA8Px9WrVxWaiCEIAiwWCxMmTMCUKVP6JTNSUFCAsrIyWFpa9jiN1VsePHiAwYMH&#10;Y9iwYdDV1e3z+SgUisxyqKamJt566y3w+XykpqZKDZ44HI7Un/eFgoICJCQkwMXFRWrGQigUorGx&#10;EQkJCZ3EObvj+fPnyMvLk3qukpISREZGYtGiRVKDJ3V1dbi6usLLywvHjx/v9fOoqqrCgwcP8PDh&#10;w27XtbW14fbt22huboaenh4KCgpkZhjFU3uySkdCoRAREREIDg6Wq7xUWFjY6bXkcDhISkqS2fdF&#10;o9FkBkNtbW2Ijo5GaGgoKBQK2Gw2mEwmhgwZ0m1gKA8DBgyQWDDR6XRkZGTg0qVLYLPZcmdnKyoq&#10;cOXKFVRVVaGqqgqDBg2Cm5sbTE1NOz1HJpMJNzc3LFq0CAKBALdu3ZJIVygZEQBRTU0N6datW1QO&#10;h4O6ujo4ODjwXFxc+GZmZiJF/A1VvJ6ogqd/ECQSicxisSj19fX0b775hsrn8yl4BTYC/v7++Oqr&#10;r2RO04kn0sLCwnDr1i2kpKQo3ANEoVCwefNmbNmypd+aXX///Xf88ssv2LJlC9577z2lnDM0NBQ1&#10;NTX4+uuvZRofKwt1dXWMHDkSbW1t/d4Q3JHg4GCkpKRg3759UsfKORwOduzYgZ9++qnXWaCpU6ei&#10;vLwcMTExUj3t+oNnz57hyy+/7LV/XWpqKlavXg0ul6uwvIBQKMTTp0/x9OlThR4vJiQkBP/973+l&#10;BpzAi4ytLGPhjlOK7e3tOHPmDKKjo7Fx40asX79e6cMXgwYNwk8//QR7e3t8+eWXvQ6oO9Le3o4n&#10;T54gLS0NHA4Hy5Ytw969e6U+Ry8vL1hbW0NLSwvHjh2TWdpUAiIASExMpGRlZRGNjY2UgIAA7p49&#10;e/jm5uZ9059Q8dqgCp7+IaSnp1POnTtHLy0tpQCgVVZWim+9lJ5xYrFYGDt2LMzNzcFmszFt2jSZ&#10;gVN6ejpu376NxMREJCQkIDc3V+5ykKGhIdzd3aGpqQkDAwN4e3srLShoa2tDYWEhnj17hrq6Oqir&#10;q+Pu3bvIy8tDaGgobGxsMGzYMOjo6PR5r7KysldWCiORSHBxccHixYvx5MkTNDU1ISsrS25hypdx&#10;d3fHypUrcevWLam9Xjk5Obhy5QpaW1vR2toqCSY0NTVRVVWF+/fvSy1hinuYxo0b1+mLb+zYsWCz&#10;2cjJyZEaPNXX1+Py5csSYdWOUCgUye+zN30uLS0tSElJwdmzZ/H8+fMe14tpbW1VSiZDGdpEdXV1&#10;MgMnLy8vLFiwAK6url2OxcfH4/Tp052sbQQCAYqLi3HlyhVwuVyoq6vDxMQEFhYWsLOzg56eXp+v&#10;l8FgwNfXF21tbWhoaEBNTQ3u37/f61KeOKstDrxiYmJw7NgxTJ06tZMtkZgBAwZg+vTpYLFYaG5u&#10;RnJyMh4+fCi3fU5PlwUALS0tpJaWFgoA0sOHD4njx4+T5s2bB2dnZ1UA9Q9AFTz9MyAfPXqUfvDg&#10;QQb6USlcjIGBATZt2gRvb+8e1164cAE7duzo03729vb48MMPMWHCBKX7rRUWFiI4OBhnzpzp8oUZ&#10;ERGB4uJiHD9+vN+zRcpEKBSivr4eWlpa2L17N8rKynD79m0cOXKkz8HTsGHDMGzYMGzYsAEHDx7s&#10;cry9vR2//PILfvnlF7nOq6mpiVWrVmHFihWd/NrodDrc3d2ljqUDLyYexX1+faWyshLbtm2TOqX2&#10;T2DcuHFYt26d1GM3btzA4cOHpR67d++eZOLQxMQEkyZNwtKlSzFu3DilXJeHh4dEyLa0tBSrV69W&#10;uA8qNTUVmzZtQmpqqkQi4eWhlY6DBdHR0Vi5cqWygycxEjmDnJwc6hdffEFqbGzEDz/8QABQmQv/&#10;zVEFT39T/jRJJVVVVVH37NlDu3HjBhX/D5z6DV9fX6xcubJHb7CMjAwEBwfj/PnzCu/FYrEwfPhw&#10;LFu2DMOHD1dq4BQXF4ezZ88iLy8PJSUlMktCpaWl2LlzJ5YvXw4/P78+iTtWVVVhz549qKiogJ+f&#10;n9L6SF6mpaUF9+7dg52dHUxMTCQZndDQ0H7ZTxnQaDQ4ODhIJqQ6oqenhw0bNoDFYkl6jJTF36EH&#10;hSAIMBgMEASBtrY2ZU+LAQC0tbWhoaHR42tbV1eHu3fvorCwEK6urli4cCE8PT2Vdh06Ojr46KOP&#10;oK+vj6tXryqsdxUVFQUymYxZs2ZhwoQJoFKpUnsEXVxcsG/fPhw/flxutXo5IQCQb9y4wQBAXrJk&#10;CW/IkCE89ONNror+RRU8/Q0hk8kQCASkhoYG+pMnT+gHDx7sNxkCGo0GHR0dtLa2QlNTEwEBAfD3&#10;9++yTiQSobGxERwOBwYGBrh//z4OHjwot6EvjUaDhoYGmpqa4OTkhNWrV2Pu3LlKHfUHXkwqScuc&#10;vExjYyNu3boFMpkMR0fHTiUPMpksl55Uc3MzoqOjoaamhnHjxvUpeCKTyTA0NJR6rKmpCSEhIdDR&#10;0cGiRYugo6MDY2NjmJubi70N0d7eDj6f3+3rWl9fL7NvSldXFxQKpc8WImJMTU1llka1tLQwY8YM&#10;MJlMlJWVIT4+vs/76evrw97eXiJ1AHRfVqVQKNDV1QWDwegiJUAQBEgkEthsNhoaGhT6Wy0tLZUa&#10;uGhra8PCwgLW1tZobm5GfHy8RI4EeFFa69hgrmhgNWrUKKxevRp//PEHsrKyQKFQwOFwupQSxWXu&#10;wsJC3L17F2ZmZnBxcUFzczPa29uhpqYGNTU1qVNvvUFdXR1jx44FmUxGdnY2njx5AgMDAzQ0NMjV&#10;E1VcXCwxcSYIAjY2NrC0tOzi62doaAh/f380Njbi2bNnaGpqgrq6Ourr67tVqpcTySReTk4O9eDB&#10;g2QzMzOSk5MTmpqa+GQyWaCjo9OjkLCK1wtV8PQ3gyAI6OrqkpKSkuirVq1iNDc3U9GP2SZ7e3ts&#10;3boVjo6OaGxsxMCBA6Wua29vx8mTJ3H27Floa2ujqqpKoQyBo6MjZs+eDQcHB9ja2sLGxgYAXrka&#10;9svcu3cPS5cuxZYtWzBv3jwALzJjI0aMQGlpKaqqqvolIyALPT097N69G3Z2djh06FCnzBmHw8Gz&#10;Z8+QkJAgMUQmk8n44IMP4OXlhUePHiE6OlqiNC2LY8eOobi4GB988EGX7MJ//vMfWFhY4Pvvv+9z&#10;k/PixYuxadOmbm1SgBdCqCdOnMB3332H3377TaG9KBQKdHR0MG3aNAQEBGDKlCkAgJ9//hkHDx6U&#10;2btkamqKrVu3YtSoUaipqekUIFGpVLBYLJw/fx779++XW5bi0qVLOHDgAJKSkrocmzlzJjZs2AAL&#10;Cwtcv34d+fn5nYKn2tpa7NixA5mZmZg/f77CE5QODg5YtWoV5s+fj5KSEpSWliIsLAxRUVHd6k6d&#10;PHkSUVFRYLPZsLW1xZtvvolx48b1WTrB2dkZ3377LUQiEdra2vDdd9/h+vXrcp1DPA2ZnJwMgiCw&#10;bNkyrF27Vqr2nI+PD6ysrKClpYXMzEx89dVXSEtL69NzkIEIAHHy5ElaZGQkUV1dTZ4yZQr3k08+&#10;ae+vTLSK/kEVPP2NqK+vJ+7evUtubGykAaA/ePBAnHFSujed2CvK19cX3t7eMDY2lrmWzWbjwYMH&#10;iIiIUNiXjkajwdjYGH5+fjJHz5WJpaUlvL29ER8f36t+h5aWFiQmJuLatWuwt7eHh4cHDA0NMWnS&#10;JJSUlMj1wV5ZWYmYmBhMmTJF4UZ0KpUKExMTeHl5yewvqq+vl3zxkUgkWFpawtDQUCLvUFBQ0G3w&#10;VF9fj5iYGLzzzjtdjunq6mLKlCnIyclBTU0Nqqur5QoaSCQStLW14ezsjOnTp0ttYn4ZsfTAjBkz&#10;kJubi6SkJLmyEbq6unB1dYWrqyumTZuGkSNHSo4lJiYiIyOjy2MIgpB4pk2cOLHboKChoQFJSUmI&#10;jY3tFOD0xPPnzzsJgHbE2tpakh2zs7PrkgXk8/koLCzExYsX0draKrWJX1177T7LAAAgAElEQVRd&#10;HXZ2dt1qoWlqakoyoUOGDEFzczN0dXXBZDK7VbLPzMxEZmam5P/Fgde4cePg6uraqX9NHnR0dDr9&#10;fjIyMpCXl4f8/PxeD10IBAKUl5ejvLwcwAufSUdHR4wePbqLurqZmZlk6MXU1BTJycmor69HVVWV&#10;0rKr6PAZnZmZScrMzKQBIFEoFAwdOpSYMGFCu46OjqoP6m+CKk/494F07Ngx2tKlS9UTEhLUAFDx&#10;4s0oRD80HrJYLOzatQv79++HkZFRt2tDQkKwaNEi3Lp1S+H9bGxs8Pnnn2PdunVK01bqDh8fH5w+&#10;fVpqCbI7zp49izVr1uCPP/6AhoYGhgwZAnt7e7lS7gkJCVi+fDmOHTsm72X3GTU1NQwePBgeHh4K&#10;l1bEGBkZYc+ePdi9e7dck1cUCgV6enpYsmQJAgMD5f4dzJ49G6dPn8akSZPketzkyZPx5Zdf4uOP&#10;P8abb76J3hi4UigUfPrpp/jpp596zKaMHz8ep0+flhps9jdFRUUIDAzE7du3uxwbMWIETpw4gcWL&#10;F/fqXARBQE1NDfPmzcP58+fx7rvv9upxjY2NePz4MbZv344lS5bgzp07cj2H7li7di2OHTvWJ123&#10;W7duYdGiRQgJCel2nZGREb755hvs3r27Py1sxJ/blISEBMbSpUvVjh07RofqO/lvgyrz9BpDJpNB&#10;p9NRWlpKjoiIoIWFhdGbm5sp+H9juNIzTsCLJkp/f3+MHz9earmssbER0dHRyMvLg6amJiIiIhT2&#10;jWIwGBg+fDgWLFiAmTNnSm0Y7i0ikQgCgQA5OTl49OgRCgsLoaWlhTFjxkimeTpiamqqUN9RZmYm&#10;ampqALzIYNnY2HR5nXR0dDB48GA0NDRILWu1tbXJ3Q+mTDw9PbFu3TpcvHix2/IEnU7vsVF/xIgR&#10;WLlyJYqLi3t8Pfl8PphMJvT19TFq1Kgevd5kYWFhgdmzZ0NHRwdqamrdahBxOBzQaDT4+fl1ymZ0&#10;xNvbG0KhECwWC2VlZUhNTQWTycS4ceNkvg+kYWBgIHMy8GUaGxuRmpqKJ0+e9Gp9d0jzKBQjlhjo&#10;LQRBgEqloqamBg8fPkR6enqvHicUCiVlQ3EwRyKRMHbsWKVIfYj9C42MjFBcXIyCggK5MnzAC3ui&#10;a9eugc/no6mpCTY2NvD29pb6O3vjjTewfv16hISE4NmzZ32+fikQf/5HaW5uJoWFhZH09fWJSZMm&#10;8SwsLFS+eK85quDpNUXchAqAHB0dTd+wYQP9pf4mpTbYiB3iAWDJkiX48MMPZa4tLy/HwYMHcffu&#10;XYX3IpFIEAgE0NHRwSeffCLpPekLXC4XeXl5CA4OxokTJyRu6nv27JEaPAFQSPhPJBJ1EvmU9sGr&#10;o6ODsWPHorCwUGZPUH/3SIlEIpnNy05OTtixYwcsLCywb98+FBYWgsfjiYcRJN6Bnp6ePSqiOzs7&#10;Y9euXf3xFGRCJpOxcOFCLFy4UCnnmzdvnqSX7enTpwgJCcHgwYMxZ84cpZxfTMf+ofT0dOzduxeR&#10;kZEy13cMXDt8JrwSLl++jHXr1inUOC0QCHD58mVkZWUhMDBQKcGTrq4u1qxZg8mTJyMkJAQXL15E&#10;XFyc3A36ISEhkuzT+PHj4eTkJPU9bG9vjx07doDFYmHz5s0AXpSbu3tfyYn45pcAQIqNjaU9ffqU&#10;OHToEJYsWcKFahLvtUYVPL2GkEgkDBgwgMjPz6eePn2adubMGRqXy+03GQI6nQ4jIyOMGDECo0eP&#10;xuTJk2WuvXr1Ko4ePdqnOzFNTU0MHDgQw4YNw5gxY+Du7q7wucQ8efIE4eHhePbsGVJTUzuNOF+/&#10;fh3a2tqYPn06zM3NOz1u6dKloNPpCA4Oliku+DJcLhf79+9HbW0t1q5dK7Wvg81m4+nTp5IMlTQK&#10;Cgrw+PFjuLq6yjW111u4XC5qa2tlCpgCL+6uWSwW6uvrwefzOzXTMhgMWFhYSJr2/y1YWFhg7ty5&#10;vc4gycPDhw/h7u4OLy8v8Hg8ZGRkSA1OXFxcsGzZsk5K7VQqVSFhSi0tLaXro/2ViIUuPTw8kJiY&#10;iN9//13hXstnz55h8+bNWL16tVRVfADw8/MDlUrFkydPEB8fj4KCAqVbG/0JweVyKT/88INaXV0d&#10;+e233+aZmpryodKDei1RBU+vCU1NTSgvLwefzwdBEGQqlUqNioqi//zzz7ScnBwy/v8GUtobiUQi&#10;QUtLS+K5NmPGDIwcOVLqNIpIJEJGRgZ+//13uadexFCpVOjr68PLywvjx4/HlClTYG9v39enAeDF&#10;XfzFixeRmZnZxfolNjYWVVVVsLe37xI8ubi4YMWKFXj8+HGvgyc+n48nT56gvb0dQ4cO7TJ9BbyY&#10;grp9+zb09PTg7OyMqqqqLoFUfHw8fv31V6xcuVKqJ2BvYLFYcHR0RGFhYZepKKFQ2KMNzsCBA2VO&#10;UP5b0dbWVrjRGXghJGloaIiampou2cWYmBgYGhrC2dkZDAZDZlbHwcEBK1as6NRzY2hoiJkzZ6K1&#10;tRVPnjzpMXPJZDLh6emJiRMnyhWcC4VCsNlsFBUVycyw6OrqwsjICGQyGUKhEGQyGQ0NDSgtLYVA&#10;IJBkyRwcHPqkjSYNdXV1ODg4wMHBASNGjEB9fT1yc3PBZrPlzubW1NTg+vXr0NTUhK2tLQYOHAgy&#10;mdypTOvg4AAbGxukpKTg+vXriImJQVJSEpqampSVPZa8yHw+n5ScnEzmcrlkc3Nz8tSpU0ktLS38&#10;5uZmAY/Hg7Gxcb8E9SrkRxU8vSYkJiZi3759yM/PJ+nq6lIJgmDU1tbS/iw9KT1wAl5kFj744AMs&#10;WLAABEFAR0dHZhkrPDwce/bskTpO3VusrKywbds2eHt7QyQSKcXeQYy2tjZMTU1RXFwsNWBoamqS&#10;e4S8J/Ly8rBx40a0tLR0mcgRCoVoaWmBv78/Vq9ejVOnTuHEiROd1hQUFCA8PBw+Pj4KB0+urq44&#10;dOgQDh8+jAMHDnQ6RqfToa+vr9B5VSjO8uXLYWpqim+++QaPHz/udKyyshKFhYVobW3t8iXdE+bm&#10;5lixYgXa2tqQnJzc4xe3jo4Oli1bhvnz58uVecrIyMD+/ftx6dIlmZNmEyZMwMaNG6GpqYmWlhbo&#10;6uriypUr2L17NxobG0GhUPDhhx9izZo1PQ6c9AUGg4EtW7bAzs4OX375pVy2Oh0JCwtDYWEh1q5d&#10;i7lz53a5gaRQKHBwcMCAAQOwaNEiBAYG4uuvv1aKpY4URAUFBcRnn31Gj4yMJIYOHYpHjx6JSktL&#10;hVu2bIGPj09/7KlCTlTB02tCbW0tER8fT6qpqaEDoP35Hxn9NE1nbGwMHx8fTJ06tduyTH19PTIy&#10;MnDhwgXExsYqtBeFQoG1tTXmzZuHCRMmyNW82lvc3d3x1ltvoby8XKoqMYfDQVRUFMzMzDBw4MBO&#10;I9/i6SJ5YbPZiIuL63aNsbExRo0aJXUKCnjRP9YXw1s6nQ4bGxtMmzYNRUVFqK6uBoPBAIfDwbhx&#10;4/qUQVGhGEwmE2+++SaysrKgrq4ObW1tcLlcCIVCyQCDnp4ecnJy5OqdIQgCLBYL5ubmvQq6aDQa&#10;7OzspGaSu6OxsRFxcXFSm7E1NTXh7OyMmTNndrEs8vb2RlpaGlJTU2FnZ4cpU6YoPBDQW8TZ80mT&#10;JiE3NxcXL15EcXGx3CbDLS0tiI2NBY1GQ0tLC3x8fGBpaSk5Ln7txZnAadOmIS8vD7du3ZJIISgJ&#10;EQBwOBzi+fPnpMbGRlpqaipSUlIIOp3Oa2ho6JfvAxXyowqeXg9IeCE90DFoIgD028TFggULsGvX&#10;LplBg0gkglAoRHR0NHbv3o3k5GSF92IwGPj444+xfPlyhc/RE+bm5pgxYwauX78uNTvGZrNx4MAB&#10;ZGdn48iRI50+GGk0GqytraGhoQEOh9OtKKCyEYlEyMnJQXZ2NiwsLBQ2PB4zZgzc3NxQXV0NLpcL&#10;HR0d6Ovr90svlYqe0dbWxrp167By5UqQyWTU19ejqakJOjo6MDExAZVKBZvNVrpyfn8zePBg7Nu3&#10;T6rXo4uLC7799lvweDxQKJT+HPPvgqmpKb744gu4u7vjq6++QlJSkkIltbt376KqqgpMJhNGRkYy&#10;bV08PDzw008/Yfv27di/f78ynsLLiAAIamtricbGRhqXyyWpq6uTSSQSF4ByU+gqFEIVPP2FaGpq&#10;oqmpiYiMjKSeOHGC8acDNwX/lyFQGlQqFTo6OnBxcYG7uzvmzJkj84v1zp07iIiIAIfDQXZ2NnJy&#10;cuTez9nZWeIFR6PRXomxro6ODtasWQMmk4mbN29KzUB1FI4Uo6urKwnszpw5I3Xke9SoUXjnnXcQ&#10;GxuL33//vdfXJG4sDQgIQFFREW7evImSkhLJcYFAgJCQEBAEgdWrVyvcA0aj0aCvr68q070mkEik&#10;TrIN0iYWnZyc8OmnnyI0NBTJycmorq6GtrY2pk6dikWLFr1y3z0Oh4N79+7h5MmTMrOh4uESadBo&#10;tB4nM6WRmJiIGzduoLS0FPb29pg+fbrC74Phw4dj8+bNqK2tRUFBAa5duyYR8ewtRUVF+PXXX/Hw&#10;4UMwmUz4+vrizTff7LJOTU0Ns2fPhkgkQnZ2NtLS0lBaWtpjn6E8CAQCCAQCEgBqa2sr8csvvxAi&#10;kQgTJkxo19XV/XtF3v8wVMHTXwCJRJJoqaSlpVH2799Pf/ToUUd/OqWPqA4YMADDhg3DokWL4OPj&#10;I7OJUygU4sqVK/jhhx/6tJ+Hhwc+/vhjhT5MFYVGo8HX1xcGBgZITk6WGjy1t7d3sY1RU1ODu7s7&#10;Jk+ejMuXL0sNngYOHIgVK1ZAXV0d586d6/VdrTh4cnBwwNatWyVGxGKEQiEKCwsRHh6O2bNnK62B&#10;XsXrj5WVFd5//33Y29vjxIkTuHTpEszNzbF58+ZOnnuKoqGhIZcUR0tLC44fP96tiKSypvaEQqEk&#10;o3P//n188cUXEDdEW1hYwN7eXtIXJk8QaW5uLpGcqKurQ2VlpdzBU3NzMyIjIyUSEm1tbRg3bpzU&#10;DNTIkSMxZMgQxMfH48yZM7h165ZMix8FkcgZcDgc8s2bN+l1dXUiS0tL0fDhw5Umfa5CflRqpn8B&#10;BgYGhK6uLu3o0aPM999/XyM9PV0cOCldioBCoWDevHn48ccf8cknn2DUqFEyP4wePnyIZcuWITg4&#10;WOH9TExM8Pnnn2Pbtm2vNG3fWzIyMrBmzRq5vdGioqKwaNEikEgknD17Fm+88UY/XaGKfxvu7u74&#10;8MMPERQUhH379sHKyqrP51y8eDF++umnbi1Z5EHcYyUuOfYFoVCI1tZWREREYOPGjTh06JCkMb2h&#10;oQHff/89AgICMGvWLJw9e1bhfVgsFrZt24bPP/+8T32WwcHBWLZsGR4+fCj1OI1Gw+DBg7F+/Xqc&#10;OnUKixcvVkg/rhcQAEgZGRn0devWafz222/q7e3t4kqFileMKvP0CuDxeMjJyQGJRIK9vT1RV1dH&#10;jY6OZgQFBdEfP35Mwf/vLpReqvPw8MA777wjU8NEIBCgpaUFLS0tiIiIwIULF+SeINHQ0IC+vj44&#10;HA5Gjx6NuXPn/qUZFCaTCVdXV4kPVse+EjabjdjYWFhZWWHKlCkwNDSUHNPV1YW7uzuqq6u7jJCX&#10;lJTg/PnzePPNN7Fw4UJERkbK9CPrSG1tLTIzM+Ho6AgGgyHRXOooSqri342BgQEMDAwwfPjwXq8f&#10;OnQonjx5InOCdPTo0XKVynk8HpKSklBbWyv1uLq6OsaMGYNp06b16aaorq4OmZmZyM/Px40bNxAR&#10;EdFpTw6HgwcPHkj+7ejoqPBeVCoV9vb2mDt3LjIzMxEfHw9dXV0UFxd3q7/2MhUVFbhw4QKsrKwk&#10;vZHq6uqSTJTYp1E8nMFms5GVldXt70cBxB8WBJvNpsbHx9NCQkIoDg4OZC8vrzaRSNSen58vEggE&#10;sLKy6nOAq6JnVJmnV0BdXR0++eQTbNmyBcXFxeQ7d+7QP/30U/off/xBwosSXb9MUPj7+yMwMBB+&#10;fn5SjwuFQjQ2NuLGjRtYunQp9u3b12vTzY44OTlh/fr1+P333/Hdd9/BwcGhr5feJ+zt7fHzzz/j&#10;s88+k3kHmJOTg7CwMBQVFUl+NmLECJw8eRLvvfee0q7l3r17+Pzzz/H48WOYmJhgyZIlmDNnTq98&#10;1VSokIaPjw8CAwOV6qF36tQpLFmyBDExMVKPs1gsBAQEYO7cuX2a4AwODsa8efOwadMm3Lx5E42N&#10;jQqfq7fY29tj7969uHPnDs6cOSO3JyLwonT39ddfY9myZbh9+zba2tpklu79/PwU8myUAxEA4bVr&#10;18gLFy5kREZG0vl8PunAgQP4+uuvZdr0qFAuqszTK6C9vR3l5eWk9PR06k8//UTLy8ujFxcXi5sH&#10;lN7fpKOjg+HDh2POnDmws7OTuqasrAxJSUlIS0tDTEwMHj16JLdqLoPBgKWlJWbMmIE5c+bAzMxM&#10;Lt2a/kI8vmxpaSnzetLS0nDmzBkMGDBAMk5NIpFgaGjYbYo/JiYGWlpasLe3x4QJExAfH9+tv1ZN&#10;TQ3CwsIwceJEjBgxAm+++SZaW1thYGCAsrIysFgs1NXVYfDgwX3y9VPx74EgCNjZ2WHGjBmoqalB&#10;RUWFRKaCQqFg2LBhcptrV1RUSOyMXkZPTw8+Pj5wdXWV+1rFU7vFxcVISkrCtWvXUFxcLPd5+oKa&#10;mlonU2d/f3/U1dUhISFBZqbtZYRCIdra2vDw4UPQ6XTk5+dj4MCBcHNz6/Jai38/c+bMQX19PeLi&#10;4pTpYym5yRaJRKScnBzy1atX6cXFxbh27Rrf1NSUz+PxVLYurwBV8PQKIAiCrKmpSWttbaXv37+f&#10;ShCEOOPUL7i5ueHnn3/utnfizp07OHDgALKysro0UPcWOzs7LF++HDNmzOii3P2609LSgvv378vt&#10;XXbu3DlERkbi6tWrknKoLO86Me3t7Z3S95MnT+509ysSiUAikfqrT0LFP5TZs2dj/PjxuHfvHo4e&#10;PYqIiAi4u7tj/fr18PT0VNo+s2bNwkcffaSQZhOPx0NJSQlOnjyJI0eOvJJMU0/4+/vDw8MDa9as&#10;wc2bN+V6bENDA0JDQxEVFQUHBweJyHB3+yxdulRhH9AeEALAoUOHKHQ6nSQUCinjx48nUSgUlS/e&#10;K0D1ad3P3LlzhxwYGEjPyMigAaAJhUJxY7hSy3SjR4/GG2+8AYIgMHToUJkj69nZ2bh8+TIuXryI&#10;lJQUmQrC3aGjo4MpU6Zg3rx5cHFx6ZMQXktLC06ePImGhgYEBAQoteQ3atQo7N27F0FBQYiPj+9y&#10;XCAQIDAwEAAwY8YMyfPw8/MDj8fDhQsXkJqa2uVxPB4PbDYbFhYW2LFjB06cOIGIiAiZ+lAvG4mS&#10;yeR/lNeYir8OTU1NeHl5gUaj4c0334SlpSXGjx/fa8mK58+fIzg4GJcvX5a5xtraWu4eRoFAgNDQ&#10;UNy6dQstLS1IT0+XW7iyPzEwMMCmTZugra2Nmzdvyl3qam5uRkpKCr7//nuUlJRg1qxZUm2O9PX1&#10;sW7dOnh4eKC5uRmPHj1CSkqKsp6GGILH45EA0BISErB7924Rk8nkARDOnj271710KuRDFTz1IzU1&#10;NaSzZ8/STp06RccLEUxxxkmpgZOenh6mT5+ODRs29Ciy+Mcff2Dfvn1Sx/h7QtzkbGdnhzVr1ihl&#10;4qy4uBinTp1CZmYmSCQSAgIClNZsbmNjgw8++ACVlZVSgycAiIuLQ01NDZydnSXB06BBg2Bvb4/i&#10;4mKpwRPwoikUeHFXLhQKkZyc3KnsQSaToa6ujubmZujp6anEKlX0CxQKBUZGRpg6dSqmTp0q9+Of&#10;Pn2Kffv2Sf6eX4ZGoynkTVdZWYmgoKBuZQ+A/0/xverhCSaTiUmTJkFNTQ25ubmIj48HlUpFe3t7&#10;r6+lvb0dCQkJyMvLg76+vtTgSUNDA/7+/vDz80NZWRkOHz6MvLw8ma+3gghFIhEBgPTs2TNqB9N2&#10;rq2trUgVPPUPquCpfyCio6Op3333He3hw4dU9JPwJQCMHz8eGzduxMiRI7sNnEpKSnD06FEEBgYq&#10;/MYViURYvHgx1q9frxQz2aCgIBw5cgTp6engcrk4cuQIKBQKPv744z6f+1UyceJE/Prrrzh06BCu&#10;Xr0K4MVIt7+/P4YMGQI9PT2F+kVUqPgrsbKygq+vr9yZi6tXr+LQoUM9WheJNZzE/UR/BW5ubjhy&#10;5AjOnTuHq1evIj8/X+5sPJvNxhdffIGCggKsXr1aMlHbETqdDmtra8yaNQsikQhhYWHIzc1V1tMA&#10;/v/dInarIPDCqYIHlSJ5v6AKnpQMj8cjlZSUUK9du0a/fv262GpFjNKCJxqNBjMzM8yYMQMzZ86U&#10;uY7L5aK1tRW3b9/G5cuXUVhYKNc+GhoasLOzA4vFgqGhIebNm6ewia2YhoYGJCUlISgoqNNYcnl5&#10;Oe7du4cxY8ZgyJAhSsvW2NnZwdnZGbm5uVLVfzkcDpKSkuDm5gYtLS1QKBQQBAELCwtoa2t3cU9v&#10;b29HYmIiPDw8YGJiIvHWysnJkbi7T5w4EYsXL4a7u7tSnoMKFcqEx+OhrKwMiYmJMoOFwYMHY8mS&#10;JfDw8Oj2XG1tbXj+/DlaW1vBYDAQHh4uEZiUBpVKhYODA9TV1VFQUCBTNoDFYvWrqbB4j2HDhoFC&#10;oUBTUxOpqanIyspCfn5+r8uMfD4fhYWFuHz5MmxtbTF79mywWCypwyrDhg2DlpYWGAwGQkJCUFRU&#10;pMzAUYT/B00kAOSMjAxyXl4eYWZmxqfRaCptFCWiCp6UTFpaGnXz5s2M6OjojorhSv+jHTRoEPbv&#10;3w9vb+9u1xUWFuLw4cM4efKkQg7gAwcOxLfffothw4ahtrYWOjo6il6yhJiYGHz22WdIS0vrcuzG&#10;jRvIzMzEzp078e677/Z5LwBYsWIF3NzcsGXLFqmj2BUVFdiyZQuys7Oxa9cuDBgwAGQyGfPnzwcA&#10;/Prrr53uEjkcDr788kvExcXhyJEjkizc22+/jYkTJ0IoFILJZEJPT08p169ChbIpKCjA2rVrERUV&#10;JXONnp4enJycetQMqqqqwq5duxAeHg4jI6MeJ8tYLBZ27twJQ0NDvPfee6iqquqyxsrKCv7+/pg8&#10;eXLvnlAfcXJygqmpKbS0tBAbG4vNmzcjMTFRrnOkpaVhzZo1yMvLw7Zt26S+bjQaDfb29tizZw8m&#10;TpyIzZs3S/Xi7AMdv2tIBw4coKekpGD//v3CIUOGqBTJlYgqeFICf/YEkJKTk2knT55kpKSkUPEi&#10;+ld60ESn0+Hm5oaFCxfCzc1N6hqhUIimpibExcXh2rVruHnzptzNmh33GTx4MJhMJphMpjKeAths&#10;did9pZfJy8tTqCerOxwdHTF58mSUl5ejsLCwUwZK3ONQWloquQsnkUiwtbWFj48Prl692il4Evd+&#10;sVisTo3furq6r9SORoUKRSGTyRKxy5cFW9XU1GBhYQFPT88e3/Opqam4cOEC4uPj0dLSIrMUZWFh&#10;gVGjRoFMJsPIyAhjxoxBdXW1VMsTADA2Noafn59SbGp6A4PBkLQ9uLq6YunSpaBQKEhJSZHLq66t&#10;rQ1hYWFgMBiYMmUKBg0aBBqNJjlOEIRkHzc3NyxbtgyBgYFy79MD4gwUAYCUkpJCO3nypGjhwoVc&#10;Nze3djqdrprEUwKq4EkJaGlpkZqbm+m7du1Su3z5Mg1/ipj1x14sFgvbt2/HtGnTZK5paGhAbGws&#10;fvnlF4SGhvbbPv1Jd9pJiqCuro5Vq1ZBQ0MDX331lUxNm5eR5g9Gp9OxfPlyLF++HMbGxkq9ThUq&#10;XgXGxsbYtm0bTExM8Msvv3QqHVlYWGDt2rXw9/eXGdyIOXToEI4fP97jfjY2NnjvvfcwcuRISTDx&#10;/PlzmROq4gDur0BPTw/r1q2DtbU1lixZIndQk5KSgpSUFOTk5GDt2rVwdHSUGoT2dZ8ekETDtbW1&#10;pMOHD6vl5+dTfv311zY6na6SMlACquBJAcTCb9ra2tDX1yddvHiRkZiYSH/y5Em/vJ6enp4ICAiA&#10;mpoaaDQaBg0aJHVdbW0tQkJCEBkZiYaGBmRlZSm034QJE7B48eI+9zbJYuzYsThw4ABOnjyJ2NhY&#10;qWvOnj0LgUCABQsWyBT6lAcymQxdXV04OzvL9PZLTEzE5s2bsWLFCkyYMAEAYGRkhI0bN2LatGlg&#10;MpngcrnQ0NDA8OHD4eTk1OmuUoWKvwsMBgNOTk5YsmQJnJ2d0dzcDDqdDg6HA0tLS3h5eUntN8rO&#10;zsa5c+dQXl4OGo0m8/37MkVFRbh27Ro0NDR67KHqC/n5+YiKikJSUhI0NTXx9ttvK5y9Gjp0KL77&#10;7jv89ttvuH37ttyPf/DgARoaGkCn0zF+/HjMmTNHainfxcUFX331FcrLy1FVVYXIyEiFP7ulIMlC&#10;JSYmUjdt2kSsW7eO8PT0bFNXV1cFUH1AFTwpAEEQIJPJ4HK5lJKSElpSUhLj3r174gK30v8gR4wY&#10;gTVr1vRo6ZGSkoJTp07h0aNHcp2fIAjJHaaBgQHmzZuHhQsXKny9PWFhYYHly5dLAjxpKr+ZmZk4&#10;evQo6HQ6li5dCl1dXaX4Neno6MDa2hr5+fldjpWXl+PcuXMwMjLC2LFjQaVSoauri7lz5/Z5XxUq&#10;XidIJBIYDAY8PT17JagpEolAEAQePnyIEydOyK0SnpeXh0OHDoEgCFhZWUFPTw9CoVDpEgXZ2dk4&#10;ePAgnj17Bi0tLRgZGcHV1RUkEklu9wNjY2MsXLgQXC4XaWlpksZ2gUDQq+vOzs5GdnY2gBc9Zvb2&#10;9lJ7VC0tLbFixQoAL4K/xsZGZQZPwJ++qeXl5aTAwECavr4+BgwYIOLxeLz//ve/gqVLlyrFjPrf&#10;BnnHjh1/9TX85VRXV+Pp06fQ19eX2UfUkYqKCuL69evU/Px8taqqKrZAf+AAACAASURBVEZJSQmF&#10;w+Eo3ZdEW1sbY8eOhb+/P5ycnLpVoD5+/Di2b9+OrKwsuUdtSSQSmEwm3nrrLXz22Wfw9fV9JbpE&#10;Tk5OGDRoEPLz86WW0bhcLpKSksDn8zF06FCF9GZeRkdHR2KYKkv7ydzcHNbW1koL2FSo+LtTV1eH&#10;/fv3Y//+/aiqqpJZbusOgUCA7OxspKamwsLCAhwOBzdu3JA6bWdtbY0ZM2bIPaCSmpqK33//HRwO&#10;BwKBAImJiaiuroajoyO0tLTkvmbgRfP6kCFDQCaTUVxcDB6PJ9PXTha1tbWIjY0FjUbrNvNGpVJR&#10;U1ODoqIiNDc3K9NYWEJRUREpLi6OXFNTQ3JxcREOGjRI1Bez538rqsyTHAgEApSXlxO3b9+msdls&#10;OgB6fn6+0j3qyGQyrK2t4ePjAx8fH4wZM0bml3hNTQ0eP36MS5cuISMjQ659KBQKHB0d4erqCiMj&#10;I0yaNAne3t6vrBSlo6MDX19fyXh/QUFBp7o/n89HdXU1bt68CVtbW0yfPh2GhoZ92lNcruguSBZn&#10;4l4Hnz4VKl4H2traEBcXh5KSEplrjIyM4ObmBpFIhMLCQpSVlXXRlKupqUF4eDhYLBaYTGaXyTwa&#10;jQZTU1OMHz++VwMqIpEIHA4H1dXVqK+vR2xsrGSquL29HZWVlQgLC4OZmRnmzp0LIyOjHvu4XkZX&#10;Vxc+Pj5QV1eHiYkJSkpKkJSUJNeNKofDQUZGBkJCQmBiYoLRo0dLNVhmMBjw9vYGQRBISkrC/fv3&#10;u+0NkxMRAJSVlZEqKytpNjY2pD+HXnjjx4/n2djYqJwP5ECVeULvM08cDgd79uyh7d69W62hoUGs&#10;4SSCkqfq1NXVsXPnTmzbtg3W1tZQU1OT+kfd2tqK3377DVu3blVo3FVNTQ3bt2/HF198AS8vL1hb&#10;W4PBYLzSoIFGo+GNN96AiYkJ7t+/L9X7qqKiArdu3YK2trbCquYCgQBtbW2SIDQpKUkiaPkyvr6+&#10;WLx4saqfSYWKP2Gz2bh27RqeP38uc83o0aPxww8/wM/PDwRBoKSkBNXV1V3Wtbe3Iy8vD8+ePUND&#10;Q0OnEpiBgQF27dqFDRs29NimALx4XxcUFODSpUv45ptvEBIS0iWgqa2tRUREBKhUKsaPH69QgEAi&#10;kWBkZIRRo0YhICAANBoNt2/fljszlJubi5iYGNjY2MDFxaXLcYIgoKmpCVdXV8yaNQs0Gg3R0dH9&#10;koFqamoiPXv2jBQaGkqQSCTRuHHjhKrPvN6jCp7Qq+CJSElJIR87dox+9epVRk1NjThwUrpquJub&#10;G1atWoXp06dDT08PFAql052SWI03Pj4egYGBOH/+vKSursg+fn5+0NfXB4PBAI1G63Pg1NjYiDt3&#10;7qCkpAQmJiY9mt2K96uvr8eVK1dkasS0t7fDw8MDEydO7PW1pKen47fffkNYWBju3r2L0NBQlJaW&#10;YvDgwTAyMgKdTkdtba2kbGBmZgZ/f3/Mnz9f1QOgQkUHxF/qbDYbVVVVnTLEmpqa8PX1xYoVK+Dp&#10;6QlDQ0MYGRnB3t4edDod5eXlXTTmuFwu2trauvQOaWlpYd68eb12MOByuTh37hxOnDiBrKysboOM&#10;xsZG1NfXY8CAAb32/hNDEASoVCoYDAZIJBI0NTWho6ODuro6VFZWynUuNpsNNpsNgiBgZGTUKcNG&#10;EAQoFIrks1hLS0vhfXpCKBSS2tvbSQBITU1NpLq6OkJPT09oZGSkEtPsBaqyXc8QACgXL16k7969&#10;m4b/W60A/dAcPmfOHHz++ecyj7e0tEjq+ufOnZPabK2MfXqDSCSCQCCQ1P9pNBrKyspw8uRJMBgM&#10;DBgwAE5OTp3uBMXq3S9DIpF6zPTI28sVFxeHzz77DDweT/IzLy8vjBs3Do6Ojti7dy/4fD4yMzMB&#10;AB4eHti9ezdMTEzk2keFin86LBYL/v7+0NXVRV5eHpqamkCj0cDj8WBsbIytW7fCy8tLst7BwQEO&#10;Dg5wd3dHbm6uTBXxvtLa2oq4uDjJe7g7UlNTkZqaCiaTCUdHxz7ta29vL/n8VMTo99atW3j+/DnM&#10;zc1haGgIoVAIgiC6fDb2dZ8eEOJPRfKMjAzG7t27yQBIbm5ubVBJGfSIKvOE7jNPycnJlK+++opx&#10;/vx5emNjY8fASal4enrik08+QUBAgNRaOACEhIRg586dCAsLQ3JyMqqrq+Wuhbu7u2Pr1q3d7tNb&#10;cnNzcfr0aZw8eRKXLl3C9evXceXKFcTGxqKgoABpaWmIiIhAaGgoTp06hezsbDg4OEBTU7PLuVgs&#10;FoYMGQI+n48OxpadKCkpwbNnz2BgYABzc3OZ11VcXIwDBw7g2LFjqK6u7nR329jYiMePH0NdXR0u&#10;Li6wsrKCq6srJk+eDD8/P9jZ2amaxFWokIGamhocHR3h7e2NOXPmYPLkyZg5cybc3Nyk9iipqanB&#10;3d0dJBIJ6enpPd4AaWpqYvr06b3KPEVFRWH79u2IiYmRSwQ4Ly8PxcXFMDU17XMPpaWlJaytrVFR&#10;UYGKiv+xd95hTZ3tH/9mh4S9NxKWMkRxbwXUviruUStQrXW9Wqu2VVv9abfVVlu1tX1pKxasGxdQ&#10;UUBFRJwMEQd7Sgg7BLKT3x82qUgCBAKizee6evWSM57nQHLOfe7ne39vtkbHisViZUVeRUUFmEym&#10;WpPdrozTDoTn/k8sLi4mFBYWwsbGRpeBagdd5kkNMpmMIBAISAkJCbSIiAhafX39878rrX2oGAwG&#10;XF1dsXjxYoSGhkJV1YNcLkdJSQmio6M7bXqpKE0ODAxEaGholwInqVQKoVCIxMRE/O9//1O7bBgT&#10;E9Pi32w2GwsXLoSdnV2rfY2MjODv74+GhgZkZmbi0aNHrVL6paWliIyMhK2tLby8vGBgYKBc0qyq&#10;qgKHw4GlpSVu376Nw4cPq3Q7bmxsREpKCjw9PfHmm28q35B16NDRPtbW1pg5c2aH99fX18fIkSPB&#10;5/Nx//59pKenQyaTdUkALZPJwGazER0djTNnzqjcx9zcHPr6+qipqWklWs/Ly0NERAQcHR3h4uIC&#10;KpWqsYhcgZOTE0JDQ1FaWoqcnBwIBIIOV+I1NTUhKSkJGRkZ8PX1RW1tLYKCgmBvb98qC9+VcdpB&#10;cZMlACAUFxdTIiIi4ODgAHd3dyGdTpcTiURdEKUCXeYJKjNPhOLiYurWrVv19u/fT29ubibJ5fJu&#10;yTg5ODjgk08+wZIlS9Rqji5duoQNGzbgwoULnf7CODk54csvv8TatWvBZDI7fbMAnvkhffrpp/ju&#10;u+9QXV3d4RuhjY0NZs+eDQsLC7X7uLq6YtSoUaipqcHDhw9bbZfL5bh9+zby8vLQt29fWFlZAXhm&#10;qvnhhx8iIiICCQkJKC0tVfuWq6enp6ws1KFDR/djb2+P8ePHg0aj4fHjx2r7bHYk83Tz5k2sW7cO&#10;UVFRau89b775JpYsWQI2m62yGbpAIEBycjKqqqrg6+urMhveUSgUirLoJSsrC/X19RodL5FIUFtb&#10;i6SkJNy8eRP29vYqjYG7Ok47KDNQYrGYcP36ddLTp08J/fv3h7GxsW4JTwW6zNNz/O08TeBwOJTj&#10;x4/TL1++TG1qanq+R51WInBXV1cMHDgQXC4Xffv2xdChQ1VWgDQ1NeHJkyeIiorC7du3Na64sLCw&#10;gKurKwgEAoYPH97h8t+2KC0txalTp5CYmNjhFipEIhF6enrw8fFp16uJQqHAz89PbWsGuVwOgUCA&#10;9PR0lJWVwcXFBampqYiLi1MZbCmgUqnw9fWFr68vrKyslA7iOnTo6H6oVCr69u0LOzu7Fq1gXoRE&#10;IqktWhEIBMjJycHJkydx8+bNFlrG5zE3N8eoUaMwf/58SKVS1NfXIzc3t0XAJpVK0djYiISEBDg7&#10;O2Pu3LltSgHagkQigclkYsKECcjLy0NsbCxqa2tRU1PToXu2VCpV3ktv376N06dPw9LSEh4eHi3u&#10;18+Pk5ubi7i4ONTX16OqqkobrV2UGSipVEpsamoiXr58mcBisYgLFiyQOzo6irvywv06oguensPA&#10;wABSqZT8/fff07755hsK/qmm02raMjAwEN9//z3odDqampqUjSJfJC8vD+vWrUNycnKnxvH19cWa&#10;NWswcODADlW+dYQff/wRu3bt0ugYCoWCOXPmYPHixSrbE6jC1tYWFhYWqK2tVfl22dzcjKysLNy5&#10;cwf/+9//2u1Vp6+vj40bN2Lu3LkQCoVdyrzp0KGjczQ0NIDH46nd7ujoqPYFj81m48MPP0R8fLza&#10;421tbREYGAhnZ2fQaDQsXrwYdnZ2eO+991S6dj969AgbNmwAm83Gzp07Nb+g53Bzc8OuXbsQEBCA&#10;iIgIJCYmalwhJxAI8Ouvv+Lx48fYv3+/yupvNzc3fPvtt5gyZQqOHTuGCxcuaOz43gbKICovL4+0&#10;efNm6tOnT2XffvutjEqlasVs6nVBt2wHgMfjobi4mJSXl0dLSkrSu3jxIqWiokLr4nB7e3sEBwdj&#10;0aJFYLFYAKByvV0kEiEhIQEHDhzA7du31aa41WFlZYXp06dj8eLFGD9+PKysrLocLDx69AgHDhzA&#10;+fPnweFwWm0nEonw8vKCv78/Ro0aBTqdjrKyMtjb22Px4sVYtWoVhg8frrav3ItYWFjAwMAApaWl&#10;KisKZTIZampqkJ2djaKiojaXM4cPH441a9bA398fxsbGIJPJOjM4HTpeAlevXsXVq1dVbhs/fjyW&#10;LVuGwYMHt9J+JiUl4aeffkJKSkqbwdeIESOwbdu2FpV/TCYTtra2qK+vR2lpqcrWKlwuFxwOB1ZW&#10;Vm3KCjqCgYEBbG1t0b9/f1hZWYHD4bTSXbUHn88Hm82Gvr4+HB0dVd6vjIyMYGtrC3t7e9BoNNTW&#10;1mr8rGgDguI/LpdLqqysJFlZWcHS0lK3hPc3/9rMk0AggEQigb6+PiQSCVkgEFBjYmLoGRkZioyT&#10;1j8kAwcOxNatW2FjY6Nyu0wmA5FIRE1NjTJQ6QwDBgzAJ598otKErbNcv34dbQXaRkZGCAgIQEhI&#10;CGxsbBAZGYns7GxMnDgRmzZtgpmZGYRCIcRicaubl1wuB5lMVnqoAM/erhYtWoRbt26pFKTzeDzc&#10;unVL5VxIJFKLrN78+fOxdu3azl+8Dh06up0JEyYgODi41c8bGxsRHh6OP/74o91zMBiMVgUp1tbW&#10;CA0NhVwuR1ZWlsqXMYWNga2tLfr169f5i8Czl1crKysEBgZi4sSJYLPZKC8v1+gcVVVVOHLkCHg8&#10;Hnx8fFTap5iammL06NEYOnQofHx8wOVykZSU1KW5P4cyA/Xo0SPKo0ePKEZGRsS/nyliADLFffzf&#10;2onhXxs8/frrr0hKSsK8efOIAoGAEhsbS3v48KHi96HoRK2V5ToTExMsW7YMoaGhaktR5XI56uvr&#10;ER0djePHj+P27dsaj2Npaams2lMlOOwuJk6ciDVr1sDHxwdWVlag0+kIDQ3FhAkT4O7uDgaDgZ9/&#10;/hkxMTFgMBgtWp/I5XLU1tZi5MiRWLt2rVIADjy76e3YsQOurq44dOiQWgPNF3F0dMT777+Pfv36&#10;oaGhAf379++W69ahQ4f2UJWVTkxMxM8//9zhoOD69etYtmwZli9fjv/85z8ttk2dOhWmpqbYu3cv&#10;EhMTtTLn9rC3t8euXbvg7e2NQ4cOqczat0VycjKWLl2KVatWYfr06Sr3oVKpGD58OPbv348///wT&#10;YWFhHb5XasKPP/5ILSkpwXvvvUfw8PAQ1tXVySkUisoK8X8D/9rg6f79+4iKiiI1NDRQmEwm7f79&#10;+1SRSKT1jBONRlNa+nt5ebXaLpfLIZPJ8PjxY6SmpiIiIqJTGicajYbRo0erHaerqKpco1AosLe3&#10;x7Rp01p9sU1NTUEmkyGXy5GWloZz5861ecOqqanBoEGDMGXKFKUGjE6nw8vLC//5z39w6dKldm8I&#10;CmH62LFjMWPGDJ1LuA4drygSiQQcDgcxMTGIiorq8HHV1dU4e/YsrK2tMWDAAFhbWytf1MzNzREU&#10;FISEhIQeC55oNBq8vLwwf/58pZhcE3F3XV0d4uLiYGVlBQ8PDzg7O6s0EzY0NISPjw/mzZuHBw8e&#10;ICEhQRsicuA5zW9paSnpxIkTNE9PTxgbG8tFIpH431yJ969VzdLpdAoAvaSkJEZSUhKVz+cDWhaG&#10;A8DatWtx8OBBDBw4UOV2gUCAR48e4ciRI9izZ0+nxeFr165FWFiY2nG6gkgkUlkWO3r0aBw9elTl&#10;klhycjLmzZuHAQMG4J133sGdO3faHCM7OxvLly/Hd99912qbubk5RowY0SIrpQo6nY5PP/0UP/74&#10;o9pqPR06dPR+0tPTsWzZMuzbt69Tx587dw7bt29HWlqalmfWOQYOHIiwsLBOywf++OMPvPvuu+0+&#10;HwYOHIiDBw92l0xBVlNTgw8//JC6ZcsWhkwmoxkYGPxrxaP/OsE4m80mnD17lhIXF0crLi6myWQy&#10;ikAgIP69fqu14ElhJvfmm2/Cy8ur1bqwTCbD/fv3cerUKVy8eBEJCQmd6p79/Dj9+vXT+vpzQ0MD&#10;bt68iQsXLrRy/nZ3d8fs2bNhZmYGmUyG27dvIz4+HqWlpYiLi8Nff/2FqqoqVFdXt/sWpOiOLhQK&#10;QaPRYG5urkwH6+npwdraGmw2u5UdgbGxMfr16wcPDw+l63GfPn3+tevwOnT0Zvh8vrLH3Ivi5unT&#10;p2PYsGEoKCjAb7/9hri4uDadwwcNGgR/f3+IRKJWOiYej4fCwkIIBAJYW1vDxMQEXC4XMTExiImJ&#10;Uen9BABBQUEYNGhQ1y/0BQgEAhgMBqhUqjKr1pbwXRU1NTUQCoUgk8lobGyEnp5eq0buBAIBTCaz&#10;S+O0hVwuJ0gkElJDQwNBLBaTiEQiBAKBrKysTF5ZWQl9ff1/TUP1f13wdOLECfLy5cvpBQUFNPyz&#10;bKn1jNP8+fMRFhYGFxcXldvFYjG++uorfPnll7hz5w6qqqo07t3WkXG6SnV1Na5evYrr16+3Ej0q&#10;zN1cXV1hamqKH374AZs3b8axY8dw7969Nv1c1FFaWorY2Fg4OTlh6NChAJ5llJycnFBQUNAq3d63&#10;b18sWbIEH374IYKDg1W6l+vQoaN34ObmhgkTJuDBgwet+tEpHP83bNiAX3/9td3KsfXr1+Orr75C&#10;bm6uysy2QCDAvXv3kJ2dDQ8PD1y5cgXvvfcecnNz1Z6zu4InBX369MG0adOQk5OD9PR0jY4Vi8W4&#10;f/8+bty4gerqalhbW8PR0VFlJXVXxukA8rq6OsK1a9dI+fn5BD6fL79586aspKRE7urqChMTE22P&#10;1yv512ieysvLCWfOnCEfOXKEJhKJaABI0KIoXIGdnR1mzZqFt956S20EnpWVhaNHj7Yo2dXUObwj&#10;42gDExMTjB49Gg8ePGhV3cbhcHDx4kU0NDTAzs4O165dU27rTCCoQCQSqczABQUFQSwW47fffgOH&#10;w8GcOXOwcOFC9OvXT+1NRIcOHb0LY2NjhIaGwtPTEwwGQ6mN5HA42LBhA27cuNHm8SwWC/PmzcPC&#10;hQsBQK1ZpoL8/Hzs378fNTU1+Fue8VKhUql49913wWAwcObMGY0r8dhsNuLj4yEQCJCXl4fAwECV&#10;+s6ujtMBCPfv36c0NDTAysqKMHbsWCGBQPjXeEG99sGTXC4HgUAg3rp1i/Ltt99SS0pKqPjnurUi&#10;dqNSqaDT6eByuRgyZAg++ugjtZobgUCAqKgo7NixQ+Nx6HQ69PT0UFdX1+442oLJZGLw4MEYNmwY&#10;fv/99xbb+Hw+8vPzVfaQUwWFQoGpqSn09PQgkUjQ0NCg1v9E1c+9vLzg5uaG3NxcpKWlYeXKlRg9&#10;erTmF6UGPp+Puro66Onp/WvennTo6Gn09PQwc+bMVj3yNm/ejJ9//rnd48eNG4dNmzbBxMQEPB6v&#10;3SX6yspKtT3wnsfOzq7HKsdGjBgBOzs7lJWVoby8HEwmE0KhsEMvnSKRCOXl5Th16hQyMjIgFosR&#10;Ghqq0lxUMc7Tp09x+vRpEAgElT5XnUAOQM7lcolZWVlUuVxOFAgEBA6HIzI1NRVzuVwYGhp2qe1N&#10;b+e1X7bj8XiEH374gbJ79256eXk5VSqVKjJOWsPNzQ1BQUFYunQpFi1aBCcnJ1AolFb7ZWdnY9u2&#10;bTh69Gin1qF9fX0xf/58LF68GPPnz0efPn1UjtMdpKWlITo6ukvncHZ2xieffIKPP/4YgYGBqK+v&#10;V9tShcfjQSQSwdraGkZGRsqfEwgEODg4YNy4cR1q96IJqamp2LZtG2prazFixAitnVeHDh3tk5CQ&#10;gJSUFLXbrayssHnzZqxZswbm5uYgkUiQyWTKFiV1dXXtZqHUMXnyZHzxxRfw9/dX2/FB29BoNPj6&#10;+oLFYkEikajUgbWFTCZDY2Mj0tPTkZubCxaLBUtLy1b70el0DBo0CEwmE5mZmZ3+HbWFQCAglpaW&#10;Ev5uLyM/deqUjEqlYsCAAVofq7fwWmee6urqiImJiZRTp07Rnjx5QsOz6kKt2xEMHz4cK1asgIeH&#10;B/T09FptF4vFqKysxLlz53D27FmVJm1tQSQSYWtri6CgIISGhsLe3r7HgiYFTk5O8Pf3x507dzR2&#10;yyWRSDA3N8eUKVMwZcoUODo6wsvLC2w2G6WlpXjw4EErYejt27chEAjg4+PTIrtGJBIxZMgQrVyT&#10;AqFQiKdPnyIqKgpnzpzpcAsZHTq6m8LCQuTm5kIkEsHS0hLOzs4wNzdXm215+vSpUgxtaWkJW1tb&#10;lfek3ki/fv3Qv39/5OXltQoiFPePuXPnwtnZucU2IpHYZk+8tqBSqbCzs0NQUBCmTp3apflrCp1O&#10;h4+PD6ytrcFisXD48GHExsZqFNwIhUKUlpbi7NmzYLFYMDY2hpWVVYvnA41Gg4eHB+bOnYv8/Hwk&#10;JiZq0wdKDgBcLpfI5XIpT548Uf4Rhg4d2nntxivA65x5Ihw4cIC6efNmWn5+PgXPNE5a71MHALNm&#10;zcKCBQvUBjTV1dX45JNP8P3333dqzd3d3R3z5s3DjBkz0K9fP630qNMUFxcXjBkzBhUVFbh//75G&#10;xzIYDHz66afYsmULTExMlDe5/v37Y8CAAXjw4IHK6hcmk4lp06a1ullqm4qKCmzbtg1hYWEAnjkd&#10;T5o0qVvH1KGjI0RGRuL9999HeHg4SktLYWlpCUdHR1AoFJXBwl9//YUdO3YgPj4eQqEQLi4uMDY2&#10;fgkz15wBAwbAx8cHT548aXU/2Lx5M7744otWTtsCgQDh4eE4ffp0pzIq3t7e+PjjjzFv3rweyzi9&#10;CJPJhIuLC5qbm5Gfnw8ul6uxZlQgEODy5cuoqanB6NGjoa+v32ofW1tbBAQEoKmpCampqdqa/oso&#10;EhSE0aNHywMDA19bH6jXMvNUUlJCjI+Pp54+fZpWU1NDxT9+VloRiFtYWCAgIAD29vaQSqUYP368&#10;yv1kMhkyMzNx6tQpXLt2TeO1ZoX9/syZMzFo0CC4ublpTRR969YtXL9+HRKJBEwmE3p6eujfvz8G&#10;DhyoNjhjsVgIDg4Gn89HcnKySrdcU1NTBAQEwM3NDTweT1kq7O/v3yq4zMvLQ1JSksrzMBgMDBo0&#10;qNtv/BkZGfjzzz9b+Ke8jOBUh47nKS8vR1xcHKKiolBdXQ0AuHv3LigUCtLS0mBmZgYKhaJ8yFKp&#10;VFCpVERHRysLN+rr68HlcuHh4QEejwc+nw8Gg4Hhw4fD19e3x7PXHcHHxwcLFy6Ek5MTDA0N0dzc&#10;DH19fQQGBqrU9MjlcrUSCD09PUyePBkDBgwAl8uFSCRSaGBBIBDQ0NCAoUOHYurUqS89wKRSqRg7&#10;dixIJBI4HA7u3LmDpKQk5d++PRTPlmvXrmHfvn1Kj70XMTMzw5QpU8Dj8SCTyVBeXo6bN2+itra2&#10;q5eg6MpBAEABQEhOTib8/vvvmDhxosTR0VHrSYuXzev4lCBeu3aNun79elpjYyMF/wROWvvjOTg4&#10;4KOPPoKfn5/afWQyGbKzs7Fz504cP368U+P06dMH27dvb3OczhIXF6fsVUcikWBoaIg1a9bAy8ur&#10;zeBh8uTJcHNzw7Jly3D58uVW262trbFu3TqMHDmy3Tn89ttvajuZT5o0CUuXLu12l/Dw8PBOG/Hp&#10;0NFd3Lx5E+vXr2+xRF5dXY3o6OgOaw8V/dqeh0wmY9WqVVixYgVYLFavW9IzMjLCihUrsGLFii6f&#10;i8lkIjg4GHPmzAEASKVSSKVSkEikXtkY3N3dHe7u7gCeaUwLCws7HDwpKCwsxNdffw0ej4e9e/eq&#10;3Mff3x8TJkwAgUBAdHQ0iouLtRE8Af+s7BAAkG/cuIGsrCwcOHBAEBwcLNbGAL2J1yp4Ki8vJx0/&#10;fpwaGRlJEwgEZDxbqtMaJBIJdnZ2mDhxYrvVWMnJyfjhhx9w/fp1jceh0WhKYbi2/ZsaGhqQmZmJ&#10;zMxM5c+kUinq6uoQHh6O/Px8LF++HOPGjVN7DgsLC2zYsAFBQUFgMBjK5YOmpibY29u3O2e5XI6S&#10;khKw2Wy1+/j6+iIgIKDbskD5+fk4d+5cmwJVHTp6murqapw/fx6RkZFKnzQXFxe8/fbbIJFI+Pnn&#10;n1FWVqb2eDs7O9ja2qKsrAwVFRWttkulUhw/fhxisRgffvhht/nD9QYkEgkKCgrQ1NQEPT29Xhs0&#10;qcLOzg6rV69GZGQkUlJSIBZrFnucO3cOfD4fy5YtU6kRVdyz+/bti+HDh6OkpARNTU0aW+a0A0kg&#10;EFB3795N4HA4xAULFojs7OxemwzUaxE8KewI7ty5Q/3999/pDx8+pOCfijqt/LHIZDLc3d0xdepU&#10;zJs3DxYWFir3k0gkEAgESE5OxtmzZzs1loeHB4KDg+Hv79+VKaskJycH4eHhKoOGsrIyHDlyBDY2&#10;NvD29lYrnDYwMFArrhSJRKiurkZOTk6rwIdEIoFKpaKgoACpLTtp3QAAIABJREFUqanIzs5WeQ6F&#10;rqM7l8/u3buH/fv3o6ioqNU2TV3edejQFg0NDYiJiVF6wLm4uGDhwoVYvXo16uvrcf36ddTW1sLa&#10;2rrFcWKxGBKJBP7+/hg0aBDOnTunMnhS+Cldu3YNy5Yt64lLemlIpVIUFRUhLy8Pbm5uWq3MVSCR&#10;SCASiSASiUAikcBgMLQSoFlZWWHx4sWg0WioqalplUFsj+LiYvz6669wcHCAp6enyiVP4JnMYvr0&#10;6RCLxbhz5w4KCgq00RNP8cwliMVickZGBkkkEhFYLBbs7OyEiqXTV53XInji8/nEffv2UX/88Uda&#10;VVWV1q0IAGDRokVYt24dbG1twWQyW4kLFR+IlJQUHDhwAJcuXerUOCEhIfjggw/Qt29fbUy7FSUl&#10;JYiJiWkzHfzLL7/gyZMn2Lp1K4YNG6bR+Z8+fYpvvvkGiYmJsLCwaNU6gEAggM/no76+XqXWqW/f&#10;vpg3bx4GDx6s0biawuPx8PTpU7XbqqurYW5u3q1z0KHjRfT09ODt7Y0bN26gsrIS06dPxxdffAHg&#10;mS7m66+/Rn19fStjXEWDcRcXF8jlcty9e/dlTL9XQSaT4e3tDV9f324bo66uDvn5+SgoKICxsTFG&#10;jhypNf0UkUjEzJkz4e3tjd27dyMyMlLjc3z33Xd49OgRtmzZorJhvJGREUaNGgU/Pz9UV1dj7969&#10;OHTokBZm3wJCXl4eZc2aNfLHjx/L165dK+qOQLaneeWDp5qaGlJCQgItNjaWWl5ernWNk6JbdVBQ&#10;UJueFUKhEElJSYiMjMSlS5dUNtLtyDgzZszo1i+7gYEB+vTp02bw1NTUhKSkJHh5ecHY2Bh9+vQB&#10;jUZr87wymQxsNhvnzp3DlStXkJeXh7y8PI3n5+npiUWLFsHDw0PjYzsCj8fDw4cPkZKSorY6R1FR&#10;OGjQoBYeUzp0dDfGxsaYMWMGioqKEBkZicLCQuTk5KBPnz7Q19fvsG9Ob9MyvQxIJJJK36OuwOPx&#10;kJGRgZqaGtBoNOTn5yMzMxP5+fmwt7cHj8fD+PHjW704dhYmkwlfX1/MmDEDBQUFyMrKApfL7fDx&#10;XC4Xly9fVrq5v2hzQyaTlSsM9vb2mDZtGnJzczUeRw3KDJRIJCKWl5dTY2Nj4ezsTAwMDBSZmZm9&#10;0pV4r7pVAfHgwYP0NWvWMAoKCsjohoxTYGAgfvrpJ4wZM6bN/UpLS7Fjxw6cOHGiUz3dOjpOV9HT&#10;04OtrS1qa2tVLlkpEIlESElJQWFhIcaNG9fu25RYLMaXX36J7du3a+xj9TwjRoxASEhIt2kTMjMz&#10;sXr1asTGxqrdx8jICFZWVrCzs4OpqWm3zEOHDlVQKBTY2tqiqakJly5dQlZWFhISEuDq6qoUE3eE&#10;6OhopKWlqd1uYWGB2bNnw8bGRhvTfmmIRCLExsaqtE9hMBiYNm0aPD09tTZeUVERPvzwQ+zYsUPZ&#10;0D0zMxMFBQXIz8/HrVu3wGQyMWjQIK3ewzw9PTFq1Cg8fvy4zd58qmhqasKVK1dQXV2NgICANgPr&#10;rozTAQglJSWk2NhYso2NjexV94F6ZTNPxcXFxIsXL1JPnDhB4/P5zzf41UrGycTEBGPGjMHSpUvh&#10;4OCgcp+mpiaUlpYiIyMDV69e7VSqvCPjaBNLS0sEBATA0NAQ3t7eiImJQWFhodr9MzIysGfPHgQF&#10;BcHHxwcWFhZq7RK68qZibW2NwMDANv2yuoJiWbWoqAiVlZXKnxsYGIBCoSgdzYFnf9fq6upe0QdL&#10;x78TPT095fesurq6wy9kjx8/xrlz53Dz5s3unN5rjUwmg0gkUjbhraurA4PBgJGREXJzc5UNjV/M&#10;3nO5XHC5XDx8+FBbLVBa4ODggOXLl4NEIiE5OVljo8vU1FTs2rULs2bNwqBBg9RqSrs6jhoUiQ0i&#10;n88nnjhxgkalUmWTJ08WOzk5vZIi8lc1eCKmpqbSPvnkE1pNTQ0Z/wRMWvsjODo64uOPP8bw4cPV&#10;7lNSUoLz58/j6NGjLarXtD2ONiGTybC0tMTUqVMxbtw4VFVVtRk8lZeXY9++fUhLS8Pq1asxevRo&#10;2Nvbqz23pij6AgYFBWH79u2ws7PT+BwdQSQSIT09HUlJSS3cixUeV0KhUBk8yWQySKVSbVee6NDR&#10;YaRSqfIB/KJ7tkwmg0QiwfPCW4UG6sKFC9i8eXPPT/gVRS6XQy6XK3/fVCoVPB4POTk5OHz4MMLD&#10;wzVupSUWiyESibTesJ3BYGD69OmwtLREcXGxxkFNQUEBdu7cifz8fGzatEm5lKftcdTQ4tmcnJxM&#10;efjwodzQ0BBOTk7a7xfTA7xywVNFRQXlzz//pP3xxx/UxsZGhThca0ETmUzGvHnzsHLlSvTr10/l&#10;PgrdTFRUFC5evIhHjx51yzjdDZ1Ox5YtW8BisRAeHq6yOkfBw4cPsW/fPhw7dgyjRo3CnDlzwGKx&#10;lNvJZDLWrVsHKysrREREoKCgoN3xWSwWRo8ejWHDhmH06NHd2hZF0ZD56NGjLTJkXC4Xzc3NLfRP&#10;EokEQqFQV3Wno8cRCAQoKipCSkoKhEIhTExMEBISAjc3N+U+qamp+O2331BbW6tsvEomk0Emk5GR&#10;kfGypv5KwuPxkJ+fj8uXLyM9PV0ZRCmE4J2RYJw8eRK5ubnYtGlTt7R86devH/bt24dffvkFJ0+e&#10;1NiNPD4+HhKJBOvWrWvTkqar47QDsbGxkfrVV18Ry8rKSIsWLRLb2Ni8Ust4r0zw9Hc1CenmzZu0&#10;w4cP0x88eEDBPz3qtBI8EQgEeHt7Y968eRg7dqzKOYjFYty9exdnz57F+fPnUVJS0uGHLIVCgZGR&#10;EaRSKZycnDBnzhyV4/QUimqU4OBgZGdn48qVK2AymWhoaGjVW6q2tlZp6Z+RkQFjY2PY29uDTCaD&#10;SCSCSCTC3d0dwcHByMnJQUNDAywtLSGVSiESiSCTyUAikUCj0SASiUAkEjF58mTMmzcPvr6+3e7w&#10;W1ZWhrS0tFZmcKoacTY2NoLNZrfqt6dDR3dTV1eHU6dO4dy5cxCLxQgMDMQ777zT4kWlsLAQR44c&#10;6VKDV7FYrPRZe5VLx4lEIuzs7MBgMMDn81ssl1laWrbQ98hkMggEAlRXV6OxsRH6+vrIzc3FlStX&#10;cP78eTx48EArc2psbMTt27fb9OPqCkZGRhg7dixqamrw6NEjZGZmarRM2NDQgEuXLmHIkCEYMGAA&#10;SCQS6HR6q5WDro6jhudF5KQHDx6QDh8+THRxcSFOnz5dTiQSpa/KZ/GVCZ4kEglhz549lO+//55a&#10;U1NDRDf0qJszZw62b9+uttJLKBTiyJEjCA8PR1FRESoqKjRa2rG0tMQbb7yBCRMmwNvbu8UN8WXC&#10;YrGwZ88eZGVlIT09HWfPnm1zGbK8vBwfffQRnjx5gk2bNrXwvLKzs8O2bduwbt06UCgUVFVVobKy&#10;Eo2NjTAwMICzszP09fUhkUhgYmICc3NztR4k2iItLQ0nTpxoUyD/PDU1NSgoKNC4YlKHjq7S2NiI&#10;pKQkZW83FovVLZnp6upqHDp0CDKZDJMmTdL6ElNPQafT8d///hdWVlbYv3+/UoLQr18/zJs3r0Vf&#10;TIFAgJycHBw6dAhxcXGgUqmQy+Wor6/XlsM2AGDMmDFYuXIlAgMDtXZOVUybNg1ubm747LPPcOrU&#10;KY2OFQgE2LVrF9LS0jBv3jxMmjQJRkZGKvWsXRmnI2RnZ5NWrVpFzcnJkW7YsEHaG9sGqeJVCJ4I&#10;HA6HlJiYSP3rr7+olZWVWheHGxoaYsCAAZg9eza8vb1V7lNZWYnExERERERo7BpOoVBgbW2NKVOm&#10;YP78+Rg6dKjKxo3aoqKiArdu3YK1tXWHtFQ0Gg0sFgu2trbw8PAAk8mEvr6+2nJViUSChoYGxMfH&#10;w9nZGdOnT1eK3el0eovgUyqVQiwWQygUgkAggMlk9rjLb2pqKo4ePYry8vIO7S8Wi1FYWKgLnnT0&#10;GDKZDEVFRTh9+rRSkGxmZtaqEa62qK+vx9mzZ2FjY4MJEya8ssETiUSCo6MjFixYgLq6OkRERKC4&#10;uFiZYUpOTkZRUZGyj1tWVhbi4+Px5MmTbptT3759MXfu3G7/nVIoFHh7e2PWrFmoqqrC48ePWxTD&#10;tIVMJkNDQwMuX76MxsZGZZbzRfPV58eZPXs2OBwOMjIytGpjIJFIiJWVlZS//vpL5ujoiICAALGl&#10;paUM3ZAg0Sa9PXgiACCfOXOG/v7779OEQuHzYbHWfrEDBgxAWFhYm95CR48exWeffdapB6qhoSGW&#10;L1+O4OBgWFlZdbsHS0ZGBpYvX47JkydrJESn0+lwd3fH+vXrMWLECHz88cdtBor379/HmjVrUFJS&#10;orZHHZFIVDYtVfy7pykvL0dJSYlGxzQ0NGjDaVeHjg4hkUiwc+dOhIWFAXhWfTpp0iT4+Ph0y3gK&#10;CQKbzX4tCiNsbW3x+eefw9XVFatXr0ZhYSF+++03kMlk5cuaQmivaasTBUQiEQQCATKZrM3lK4UI&#10;vad46623MGLECOzZswfHjh1DfX19h/VJdXV1uHTpEmQyGfT09DB+/Hi12tOFCxfCz88Py5cvVzaf&#10;1gLKX9S1a9dot27dIu/du1e4YsUKIQAJenEA1at9nsrLy8l//vkn/c8//6QVFhY+33JFK+jr62Pq&#10;1KlYuXIlBgwYoPJNoaCgAJGRkTh8+HCHRNAvMmbMGLz33nuYMWMGWCxWt3Yyb2hoQFxcHMLCwpCV&#10;lYX6+nrw+XyYm5urbSfzIgQCAUQiERYWFrC1tYVUKkVZWVmbgQSDwYCZmRlMTU1bVW8oXMUV//Uk&#10;lZWViImJQXR0dJsVhaogEomYMmUKBg0a1E2z06HjH6RSKaKiopR+RSNHjsS2bdtavPyw2WycPn1a&#10;WZChjQd03759MXPmzHZNcF8VDAwMYG1tjdraWpSWliqz3opqWkWVYkdwc3PDu+++ixkzZmDMmDF4&#10;9913MWTIEOTm5qp8iaZQKLCxscG0adMwYsSIHs2w6+npwcrKCtbW1jAyMgKPx0NDQ0OHj29ubsbT&#10;p0+RnZ2NyspKmJiYqNSh0ul0WFlZQSQSoaysrEu6uxcgACBKpVJifX09USgUym1tbaWGhoa9Nnjq&#10;rZknAgDizZs3qZ9//jmNzWaT8Y84vOsnJxAgl8vBYrGwYcMGjB49Wu2+V65cwWeffdapNXFDQ0ME&#10;Bwdj+fLlXZluh8nJycHu3buV2aLi4mJ8+umnoFKpGusm9PT0MG3aNFhZWaGwsBB37txRu29qaioI&#10;BAI2bNiAyZMnd+katMndu3exY8cOlQZ6OnT0ZhgMhnIJpaamBmZmZkhPT8dXX32FnJwcrY0jFApR&#10;W1sLAwMDrZ1Tm/D5fDQ1NUEqlYJCoUBfX7/N5TAWi4UPPvhAWdjTFdzd3fHRRx+1aNOUmZmJo0eP&#10;qtzfxsYGc+fORUBAQI9LE+h0OoYNGwZPT0/cv38fYWFhOHLkSIczUGw2G3FxcYiLi4OHhweMjIzg&#10;5OTUaj99fX3MnDkT5ubmyM/P1+a9VRkkXb9+nZyXl0eztLSUzJkzp9eWPPfKzFNdXR1l//799L17&#10;99KfPn1KkkqlWk9ZLFy4ENu2bYOvr6/Kt66nT59i7969OHDgADgcjsapbRcXFyxatAiTJk3qNt3C&#10;8xw9ehSff/45srKyWmSJ5HI5njx5AjabjT59+mjsmG1oaAg/Pz9IpVK1InKRSITGxkaMGjWqW1vL&#10;aMq9e/cQGRnZqbcjEomkyzzp6DGkUinOnz+vfBg1NzfjwYMHiI2NRVRUFKKjo3HhwgXk5uZqdTm5&#10;rq4OT548gaGhIVxdXbV2Xm0RHx+PL774Ar/88gseP34MZ2dnWFlZtXucYnmupqYGjY2NnRrb3d0d&#10;M2fOBIPBgEAgwIkTJ/DNN98gOztb5d+AxWJh+fLlyi4RL6NqjEajwcbGBmVlZcjMzOzUtUulUvj4&#10;+MDPz0+5VPkixsbG8PPzg1Ao1FqVIp5bWRKLxYT79++TeDwe0dPTU6anp9frMlC9LvPU2NhIuXz5&#10;st6xY8do2dnZJGhRGA4A5ubmGDduHJYuXarWjqCxsRGXLl3CsWPHNLaop9FocHR0xJtvvonQ0NAe&#10;q6i7efMmbty40ernCiHq8ePH4ezsDIlEgurqajg5OXXI0dzAwAAjR45EfX09cnNzkZ6ertJ5u76+&#10;vlOeKN2BTCZDU1MTioqKes2cdOjQhJKSEo11ep2hqqoKUVFR8PHxwRtvvNHt47WHSCRCfn4+Ghoa&#10;YGhoiPj4eERFRQF41hrFwMAA/v7+oNPpcHV1VWuqO3r0aBCJRPB4PJw/f77FNmdnZzg6OoJMJoPN&#10;Zqv1c6qursbNmzcxbdo0yGQyxMfH4/Lly632I5FIMDQ0xOjRo5UZ/pdZbk+hUDBy5EiEhITg0aNH&#10;KCgoQEFBQYetV4RCIRITE6GnpwdnZ2f0798ftra2La7J0NAQY8eORW1tLYqLi5GWlqaNe61SRC4U&#10;ConZ2dm0Y8eOkVxcXAiTJk0SGhgY9CofqN6WeSLs27dPb8uWLXqFhYXEv9emtRpxTps2DTt27MDg&#10;wYNVbpdIJNizZw+2bduG8vJyjXUF3t7e+O6777B48WIYGBiATCb3yBcpLi4Ot27dUrudz+crU86n&#10;Tp2ChYUFhgwZ0uHzu7q6YsSIEaisrFT5ptGbMjUVFRWIjIzEyZMnO/U3BHrX9eh4/Xkx89TTjB8/&#10;HuPHj38pYz9PTU0Ndu7ciW3btiE2NhZ37txROnyLRCLk5eUhNjYWZ86cgaGhIUaMGKHyPEQiETQa&#10;DWw2GwUFBRAIBEo/vlWrVmHXrl1YunQpDAwMcOvWLZXVYxUVFbh69Srs7e3h4+ODxMRElfIFIyMj&#10;bNmyBR9//DHMzMx6hWeWsbExvL29sWDBAvTr1w/p6elKX6/2kMlkqKqqQmpqKqKiokAmkzFq1CiV&#10;S5EeHh4YMWIESktLlVWi2oTD4RCuXLlCpFKpslGjRvWq4KnXZJ5KS0vJly9fpp49e5bG4XAUGSet&#10;6ZysrKwwefJkhISEqE1Ps9lsxMfH4+LFixqJ7YBnhpOmpqaYMGGCWvF5dxIYGKhsTPlizyXg2dvE&#10;8z5HZ86cgbGxMfz9/VWWp74IgUCAp6en1ruUdwc1NTU4d+5cmzotHTp0dA/Z2dm4c+cO+Hx+q9Yy&#10;CkQiEczMzODs7Izm5mbk5+eDwWCgvLwcKSkpqKqqQlVVFVxdXbFgwQLY2tqCzWbj8uXLKC0tBYB2&#10;y/JNTU0xZcoUGBoaoqCgAGVlZTA2NkZgYKCyIfKYMWOwfPlyHDt2DA8fPmxxvEwmw9OnTxEVFYWG&#10;hga1wQGZTIazs7PKVicvCyaTqfTP8/LygpubGzIyMpR637aQyWSor69XiuJzcnJQWVmpsi2X4rkQ&#10;HBwMkUik7AWoLWQyGYHD4VDOnj0rs7S0lPv7+4scHBx6RXlobwmeSPHx8fT333+fzuPxSHgWNGk1&#10;4+Ts7IxPPvmkTTuChIQEbNmyRfnl1AQ6nY758+cjJCSk292yVREUFAQ3NzesWrUKV69ebXf/hIQE&#10;pKen49dff8WsWbO6f4I9iEQiQU1Nzcuehg4d/0quXLmCLVu2gMvlgkKhtAqeFDYJLBYLkydPRmVl&#10;JS5cuAA+nw8KhdKiY8Pw4cOxfft2uLq6Ijc3t1Vj77agUqkYOHAg+vfvr7QPIBAILTIorq6u+L//&#10;+z8wmUx88MEHKs9z+vRpnDt37pVt18RgMDB27FgUFxcjMzNTY82cIqD19/dXW7U9e/ZseHp6YsmS&#10;JdpsSi3H3zqoGzduUO/fv0/cu3cv8Z133hFAi4mVzvLSg6fS0lLS8ePH6ceOHaPx+XzFp1orgZOZ&#10;mRk8PT3h6+uLN954Q61wu7CwEEePHsXJkyc7FThNnDgRixYtwpAhQ+Di4vLSDOdsbGywdu1aTJ06&#10;FUZGRrh48aJSL6AKLpeL7777DhUVFZg3b16H7Qx6O3+38nnZ09Ch47WntLQUaWlpSEtLQ3V1NRgM&#10;BlJTU5XLYG15KhUXFytdzhUPdAaDgblz52Lo0KGor6/H8OHDlSsF6rJYbaFoHdUe06dPB5lMxqFD&#10;h5Cent5im1QqVRs4jR07Fu+++26PNXbvDAYGBpg8eTLc3d1RVlaGkydPIi4ursPHP3r0CAcOHMDx&#10;48fh6+uLRYsWqVy9sbe3x2effYY//vgDZ8+eVdn6qhMoAigCn88nHzhwgF5bW4sFCxYIXnYG6qUF&#10;T3+/BRDv3LlD279/P72kpIQMLWebfHx8EBwcjDfeeEOtsBB4Jrbev39/h9eEn0dRuvn22293Zapa&#10;wcjIqEUWiUKh4Nq1a6iqqlK5v1gsxo0bN8DlcuHh4YGAgIA2+1yVl5drw1lWJUKhEDU1NaDRaJ1u&#10;EKyYO5vN7rQRng4dLwMCgQATExNQqVSYmJhAKpWioaGh13+Ob9++jYMHDyI1NVXlco1CzkCn01sE&#10;IAQCARKJRNnn0tzcHBwOB66urli4cCECAgJ68jLg6uqKtWvXIi8vr1Xw1Bb+/v4ICQnpxpl1HSqV&#10;Cjc3N2VzaS6Xq1HwxOFwwOFwADx7Vvr5+akMnvT19TFp0iRQKBQ8ePBA2zYGBKlUSrh37x6lqqoK&#10;LBZL5uDgIJTL5fKXpTF7acFTY2Mj6YcffqAfPHiQxmaztW47TSAQMHLkSMyZM0ftMlpNTQ327NmD&#10;iIiITi3zDBkyBO+88063dM7WBnPmzIG1tTW+//57XLp0Se1+eXl5+O9//4sVK1Zg1apVKh3QL126&#10;hJ07d3abjujhw4f4v//7P/j4+GDHjh2dOodAIMDevXvx66+/drgViw4dvQESiYSVK1ciKCgIpqam&#10;iI+Px4EDBzqVCe9J7ty5g4sXL6rNzNjZ2eHjjz/GyJEjUV1drdTbEIlECAQCcLlckMlkGBkZQSKR&#10;QF9fH3379u3JS2jB4MGDMWrUKNy/f7/TFge9HRcXF0yYMAHp6ekad8zg8/m4fPky7O3t0a9fP9Dp&#10;9Fb7DBs2DOHh4di3bx/++OMPbU1bCZvNJm3YsEHvwYMHxHXr1gkMDQ1fSgbqpQRPdXV1pMTERFp0&#10;dDStuLhYa5bb+vr6cHNzg729PUxNTeHv7682cKqtrcXFixcRExOjcfdrOp0OW1tbvPnmm3j77be7&#10;vd3KiyiMz9pLYxsYGCAgIAD5+fkoKipCSUmJynJSRcPMCxcuwMPDA7a2tsq3SBqNBj09PVy8eFFl&#10;ma5inFGjRqk0VevItXA4HFy4cAGJiYl4+vQpJk6ciCFDhmhs3CeRSHD37t1OOcHr0PEyIRKJ8PT0&#10;hKenJ4Bn9xgej6d8iNNoNFRXV+Px48cdLjnvKEZGRjAyMurUsbW1tW1qgZhMJoYMGdJtbWa0jb+/&#10;P7hcLjgcTpvBE5PJhLe3d5sa2t6Kr68vlixZgr59++LatWsoLCzs8BJbc3Mz4uLiIBKJEBAQgBEj&#10;RijF9woYDAb8/Pwwbdo0PHnyBKWlpWhoaACfz++KbkxpYyASiYjFxcXU6OhogqenJwICAoQmJiY9&#10;Lkh7GcETMSwsjPbll18qxOGAlpbr+vTpg6+//hqTJk1CVVVVmw/f/fv345tvvumUN4Wrqyt27tyJ&#10;KVOm9Li2RiqVoqqqCjKZDJaWlu22e6FQKFi9ejX69u2LTZs24d69e2r3vXHjBh4+fAgSiaS8LkVb&#10;lbZuJHPmzMGuXbs6pZlqbGzE1q1bER4eDgBIT09HaGgovvzySyxevFjj8+nQ8Trg5uaG9evXQyQS&#10;QS6Xw9raGtHR0fjoo4809p5rC2tra0yYMEFtQ/R/G/b29hg3bhwOHz7c5n5jx47F999//0oGTzY2&#10;NpgxYwZCQkJw4cIFbNy4scNGl2KxGAUFBSgsLER4eDg2btwIdXZHc+fOxcCBAxETE4MjR47g0aNH&#10;2sjmKYOou3fvkpYsWULfunWrfNOmTQL0cB+8Hg2eSkpKyPHx8dTz58/TeDweGVruVUelUmFpaQki&#10;kajWhbawsBDR0dGIjY3VOHCiUCjw9fXF22+/jQEDBgDo2Ua3t27dwtWrV8FmsyGXy2Fubo4xY8Zg&#10;3Lhx7R7bv39/rFixAocOHVJraNbc3KyRyM/Gxgbjxo3Dm2++2WmxuVQqVa6nK+istqqyslKlgacO&#10;Ha8aVCq1lfbPz88Pq1evxpEjR3Dv3j2tVH8pOiEMGzasy+dSRVVVFX7//XcIBAIMGTKkW3t7agsm&#10;k6m2vQqdToezszMCAgLg6OjYwzPTDhQKRfl38PLywty5cyEUClFYWNhuOxe5XN6iY8Ply5fh7OyM&#10;iRMnqizI6tOnD+bOnQuxWIwDBw5oeymUyOPxiOfPn5ebm5vLJ06cKHJ0dOyxbEZPBk/Ea9euUdev&#10;X09vbGx8PnDq0WgxISEB77//fqeOpdFoWL169UvLiJw5cwY7d+5s8bNly5Z1KHiysLDAsmXLYGpq&#10;ipUrV2rFedvPzw/fffddm2L8nqKsrAxJSUmdEv3r0PEq4ODggPfffx9mZmZYunSpVoIna2trjB07&#10;ttt621VVVeHAgQOorKxEeHj4KxE8tYW5uTmWLl2KBQsWvLSqam1iZ2eHdevWgUAgYOfOnR3uhacg&#10;OTkZRUVFoNPpWLBgQavtJBIJdnZ28Pf3x9GjRzVu0N4Gz9sYULKysnDgwAEEBwcL0UMxRY8ET+Xl&#10;5aTjx49TIyMjaQKBgAQtBk6DBw/GG2+8AUNDQ3h4eKjV3RQXFyMiIgInT57s1DiBgYFYsmTJS3Hh&#10;TU9PR2RkJM6ePdtqW3JyMpYvXw6BQAAHBweEhIS0Kbj08/PDnj17IJVK0djYqMxEaYKZmRnmzp2L&#10;d955R+Neec9TV1eHK1eudNi3pS2uXr2Kn376SWl0R6fTIZfLtdoHTIeO3oC/vz/CwsIQHh6OpKSk&#10;Tp3DysoKixYtwltvvaVS9KtteDweSkpK4OXlpbVz1taKJ6r5AAAgAElEQVTWorq6ukXj3q5y+vRp&#10;HDx4EI8ePVK5nclkYvDgwSoNI19FSCQSjIyM8M4778DV1RXh4eFISEjQ6BylpaXKhtWhoaEqn8Es&#10;Fgs7d+7En3/+iUuXLuHp06famL7SxkAgEJB3795N43A48gULFojt7Oy6PQPVrcHT36XjpDt37tB+&#10;//136sOHDynQcsZp8ODB+OCDD9QKwxXl66mpqfj11187Vb1iZmaGmTNn4q233urqdDtFdnY2fvvt&#10;N5Upz8ePHyudbx0cHODu7g53d3dlF/IXcXZ2hrOzMwCgqakJeXl5yMrKgkQi6XAbE19fXyxevBhD&#10;hw7twlUBKSkpOHz4cAvncwWaBj35+fnKEmMSiQQymfzaeD0pfKu4XC7q6+shFArBYDBgbm7eq1yN&#10;dfQMtra2ePvtt1FTU4OHDx9CIpFAIpGgqampw595MzMzLFq0CH5+ft0822eUlpbi3LlzqKurUz5c&#10;X7RhkEqloNFoaj/XZDK5hRwjMzMTZ86cwaRJkzpVrKKKuLg4xMbGtvq5wpnb2tq6Sy+MvRV7e3u8&#10;9dZbqKurQ3p6usbV51lZWWhoaIC3tzecnJxaWd4onN1NTEygr6+P6OhoFBcXa2PqcgAEsVhMyMjI&#10;oIpEIrBYLIKdnZ1ILpfLutPGoFuDJz6fT9y3bx/txx9/pFdVVSkyTlpNqenr67fp6M3lcrFr1y4c&#10;PHiwU3YEY8aMwcaNGzFhwoSuTLNHYLPZ2LRpE9LS0rBmzRqlr4c69PT08Omnn8LLywtff/11hz7M&#10;//3vf/HBBx9oZanu/v37uHTpksolxKKiIhQUFMDOzg40Gk2j88pkMggEgk71tOuNyGQy8Hg8nDlz&#10;Bn/88QdycnIwbNgwbNy4ESNHjnzZ09PxklizZg0mT56M27dv4+TJk0hJSek2H7auUlRUhN9++w1R&#10;UVHK6uQXv5/V1dXo16+f2s+1mZkZ1q5dCwMDA5w8eRK3b9+GSCSCtbW11oIndVAoFPj7+yM0NLRV&#10;ddnrxOLFi+Hk5IRdu3YhOTlZo2Nra2vx008/gcfjYfbs2cr2MM/j5+cHCwsL8Hg8HDp0SEuzBvB3&#10;BiovL4+yZs0a4uPHj7F27Vohg8HotodAtwVPNTU1xISEBGpsbCy1vLxcawvdBAIBZDIZFhYWYLFY&#10;GDhwoNp9ORwOLl68iAsXLmishaHT6XBycsKsWbMwbtw4lR+E7qa5uRl5eXlISUnp0Fq0WCxGZWUl&#10;YmJioK+vDy8vL5iamsLHx0dlsEMkEmFiYoKAgACkp6cjKysLpqamKC0tRXl5OcRiMczNzdGnTx/I&#10;5XLQ6XS88cYbYLFYWrk+LperVnt19epVWFtbY+HChWp7EapDLpdrvHb/IgwG46XoMyorK/Ho0SM0&#10;NDSATCaDSqWCy+WitLQUFy9eREpKCqRSKe7evavVHlI6Xj0EAgHq6+vB4/EgFos1elngcrlISEiA&#10;mZkZ7O3t1QqktUVzczMKCwvb1bxUV1ejb9++sLS0hIODQ4sXJyaTifHjx6OqqgoxMTHg8/l48uQJ&#10;Ll68CCcnJ7i6unZbJpZCoSAwMBBz58595XVbbcFkMjFu3Djk5uaCw+GguLi4w/pYHo+HxMRESKVS&#10;EAgEBAYGtuqbSiAQ4OjoiEmTJiE3NxdZWVnaCPiftzEglZeXk2JjY+XOzs7ywMBAkZmZWbcEUN0V&#10;PBGOHj1K2bhxI5XP5z8/RpcvgkqlwtraGm+//TbefvvtNh/kYWFh+Pzzzzvl0uvo6Ijdu3e/VAPM&#10;3NxcrF27FteuXdPouJKSEuzfvx+NjY2wtbXFzp07ERwcrHZ/JycnfP311yCTyZDL5Th16hRiYmLA&#10;5XIxfPhwhISEwNnZGVwut8eCyIcPH+LkyZMYN26cxsFTVyESiWCxWC+lR2F6ejq2bt2KrKwsGBgY&#10;KJcLpFJpi87wOv7dyOVy7NmzB1999RWAZ0vVz1dBtUdZWRk2bdqEnJwc/PDDD9DX1++uqWpEbW0t&#10;du7ciby8POzevVtlRolOpyuXhPh8Pn766SdkZmbiwIED3eYnRSAQYG5u/loHTgoMDAywfv16uLu7&#10;Y8OGDcjJyenwsQQCAVevXkVKSgq2bduGrVu3qtxv4cKF8PPzwwcffKBymbSTKEXk169fJ9+7d4+2&#10;a9cu+Zo1azr+xdAAkjqPhs5SXFxMOnHiBPXo0aP0/Px8KgAitGhJYGVlhdDQUAQHB8PJyUnlG1NB&#10;QQGOHDmCEydOaKxxIpFIGD58OFatWoWxY8fC0NBQW1PXmIqKCpw9e1Zjt2yZTKa8kTY3N0Mul4PD&#10;4SAuLg719fVwcnJqcRMgEonQ09MDjUYDjUaDvr4+nJ2dMWjQIAwZMgRubm6g0+lay8bk5+fj8OHD&#10;OHPmDCoqKtTup6+vj2nTpik1WuoQCAS4cOECUlNTuzw3AOjbty+mTp2KMWPGtHpz0gZCoRCVlZW4&#10;cuUKzpw5g6SkJNy6dQsZGRmIiYnB9evXIRAIwOfz0dzcDD6fD4FAoMym+fn5YeXKlRg9ejRMTEy0&#10;Pj8dvZsnT57gwIEDOH36NCoqKiCTyTodVDc1NaG+vh4mJiYaLUcp7id//fWXtrQrLWAymfDw8ACL&#10;xWp1j6dQKDA2NkZtba3y/tHc3Iy6ujoYGhrCzs6u05k0RaaLzWYrzUi9vLywcuVKTJw48bXp/9kR&#10;aDQaqFQqKisrW7jDdwSZTAYGgwFLS0uYmJioNJJmMBgwMTFBc3MzOByOVirA8U+sQZBIJEQej0cQ&#10;i8UEc3NzmbGxsVYzUNrOPBGvXbtG/fjjj+m1tbVaFYcTiUTIZDLY29tjxowZbZqTJSQkYPPmzeDx&#10;eBqPY2xsjBUrVvSKXnVWVlYICQmBTCZDZmZmpzJoUqkUp0+fxunTpwEAM2bMwIABA9CnTx/weDzQ&#10;6XSQyS0/Bs/3QeoOUlNTsXXr1g55frQngK2qqkJqaqqyyk4beHl5Yfr06VrJeCmyRmKxGFKpFAwG&#10;AyUlJbh27RoiIiI0zioCwJtvvon169d3eW46Xk2SkpLw1VdfQSQSgUAgKJeq+Hy+xkUSOTk5+PLL&#10;L1FSUoLNmzejT58+HeqYcP36dezatQuZmZmduob2KC8vx8mTJ2FgYNBKb8pisbBp0ybQ6XRkZGRA&#10;JpOhuroaBw8eRENDAwYPHtxpG4FJkybBzc0NZWVlSv+5oKAgtRmU1xknJyds3LgRenp62L59u8Yy&#10;gaSkJEgkEqxZswbTpk1rtZ3BYGD69OmwtrbGe++9h9u3b2tj2solPACk5ORkenZ2NklPT48QEhKi&#10;VSNNrQVPFRUVhD///JP0xx9/UP42wCRCixM1NjZGUFAQlixZAnd3d5X7lJaWIjIyEocPH+5UFDtu&#10;3Dj897//xdixY7s6Xa1gaWmJBQsWgMPh4OHDh1ppEpqeno6NGzcCeNaWYfny5RgyZEiXz9sddMRq&#10;4PHjxwgLC+tUEKIOGxsb+Pj4aGWJUiKRoKioCLGxsUhOTgaDwUBTUxPKy8s71UbG1tb2pSwn6nj5&#10;FBQUICIiAidOnFBmIU1NTbFhwwZQqVTs3r270z5nf/31FyQSCZYvX94h3zgOh4Ps7OxuswJhs9mI&#10;iYmBt7e32mKd2bNng0aj4eDBg1rtuWlgYIAZM2YoM8T/9u/blClTQCAQcOjQoTY7VLwIj8fD7du3&#10;sWXLFmRmZiIkJESlsaiHhwe+/fZb/PLLLzh58mSX9aovQOTxeORdu3ZRKisrJYsWLZLY2NhoJS7p&#10;cvD09wOOkJSURImIiKA+ePBAqxknEokEFxcXBAYGIjQ0VKUTrkwmg1wuR0pKCiIjI5Wl+5qMYWlp&#10;iaCgIMyfP7+rU9YaCmH8qFGjkJSUhIyMDEil0k69YSooKSlBSUkJgGeRP4vFgpOTE2g0GphMZqss&#10;1MuksbERFy5cgI2NDTw9PVX60XA4HNy6dUsjZ/T2YDAYndKA8Pl81NbWKu0EqFQqysvLkZqainPn&#10;ziEjI6NL83JxccGsWbN6rLxcx8uHy+WiuroaTCYTV69eRUREhFJ0TaVSMWrUKISEhKChoQFhYWGd&#10;Dp6qq6tx/vx5UKlUUKlU+Pj4tPkdEIlEWu+x9zxyuRz19fW4e/cu0tLS4OPj00oy4ODggEWLFiEl&#10;JUWrwZORkRFmzZoFJycnPH78WNlN4t+Ki4sL1qxZA5FIhMrKSrDZ7A4HOHV1dairq4NUKoWvry8c&#10;HR1b2RgYGRlh7NixaGhoQGFhIe7du6eNRIEy9hCJRMQHDx5QIyIi5Pb29sKZM2eKaTSavKs2Bl1+&#10;UkokEuLevXsp33//Pb2mpoYMQLHY3GWTHQqFAhsbG8ydOxfLli1Ta4cvEokQERGBn3/+uVM+Tp6e&#10;nvjoo4/wn//8p6tT7hbGjRsHBwcHnDp1CqdPn0Zubq5WggWBQIBvv/0W9+7dw1tvvYUJEybAyMio&#10;R1vOtEVtbS3CwsIgl8uxffv2HjHz6wrFxcW4cOECrly5gpycHDCZTIhEInC53E7ZZLyIl5cXli1b&#10;pjbzquP14/79+zhx4gRycnLw+PHjFsHR0qVLsWXLFtjZ2aGoqKjLvmbNzc2IiIiAWCzGZ5991itE&#10;5OfOnUNBQQE+/fRTBAUF9ciYZDJZ6bw+ePDgXvF76A38P3vnHdbU+b7xO3sR9l4yVRARiiIKiltc&#10;FUUrKmq1Vm1rrf3Z2mnVqrVDa2u/2lZtq7RWxYkD614oihuQIXtD2CSBzJPfHzanImEEEkDlc11e&#10;lxc557xvIDnneZ/3ee578eLFcHFxwZdffklq6rWW8vJyHD16FEZGRhg4cKDGbdWQkBA4Oztj7dq1&#10;OHTokK6mrQ6iqCkpKczly5dTc3Nzqf/3f/8nYzAY7frCtCl4KikpwY0bNyCTySgSiYT+zz//sEpL&#10;S1n4V2sBOgicgCcdb3PnzkVYWBicnJw0HpOfn49Tp07h999/13plz2az4enpiblz52LSpEldNj2r&#10;nuecOXNgbGyMHTt24NGjR00eb2hoCEdHR9TX16OgoKDJ1DpBEKiqqsLFixchlUrx8OFDODo6YujQ&#10;oXqteWotBEGAIAjk5ubqZMtSV6jrmPLy8pCQkIDa2lrQ6XTcv38fFy5cQEZGhk49nPh8Pnx9fREW&#10;FqYzmYhuuiY1NTW4fv06ysrKwGazceHCBURHR6OiooIsCre0tMSwYcMwdepUUoKExWLB3d0dmZmZ&#10;bR5bHXxdu3YN27ZtQ0REBHx8fBosptSSA4mJie14l61HLpfj3r17iI6OhkqlgkQiIZthDA0NIRAI&#10;GsgfVFdXIyUlBQMGDEBbMwsUCoVsnnnWX/BlRi1jEB4eDplMhoyMjFZv21ZWVuLUqVMQCoVISUnB&#10;mDFjGj3TGQwGvLy8EB4eDqFQiPj4eF3KsVAUCgW9tLSUdvz4cVhYWKhCQkJktra2bd4da1PwlJaW&#10;hk8++QSPHz+m8vl8hkQieXqrTmeyzj169EBERESzD4wjR47g//7v/9q06jIxMenQFU17cXZ2RlhY&#10;GE6fPt1s8GRiYoKAgAAIhUJIpVIIBIJm25irq6tx9uxZnDx5EjQaDZs2bcLy5cv18RZeCAiCQHFx&#10;MU6cOIGff/4ZaWlp4PP5ZGG4jvfs4eLigu+++67diu7ddH2Ki4uxceNGxMbGgs/nQy6XQyaTNbi/&#10;DRs2DNu3b2/wYDc2Noafnx8yMzORnp7erjnk5eVhy5YtEAqF+PLLLxt04WVkZGDr1q0araL0yd69&#10;e3Hw4MEGHV8UCgUEQTR4gGdnZ+PgwYOg0Wjw8/Pr0Dm+DBgbG2PlypWwtrbGypUrW22tpVAoUFZW&#10;hoMHD+LIkSPNPmPCwsLg5eWFRYsW6bKWlbRyuXHjBv3u3buMH3/8Ubl48eI236zbFDwplUqKWCym&#10;A2AKhUI2/tuq0wmGhoaYMmUK5syZ02SreGVlJe7cuYOrV6+2KXDicDjo379/lzC11QYzMzO8//77&#10;sLKywrlz5zR6BKkl9i0sLDBkyBAEBgairq4Ou3bt0qjZ8bRTtlKp1FsRaGlpKY4dO4a9e/c+d55z&#10;6enpOHPmDIqKiiCXy1FWVoaUlBQUFBQAgK7dwgE8WYn5+flh9uzZTWZeu3kxUCqVOHPmDCIjI0lf&#10;NfVnisvlYurUqfD390dlZSX8/PwaZclFIhFSU1PJz6MuOHPmDBQKBebPn0820VRVVeHmzZs62YbW&#10;BolE0qomIHXw5Obm9kIET3K5HOXl5YiNjUVxcTFGjRoFT0/PTpuPOpuntgFrbfCkUqnIwFepVLYo&#10;jGlvb4+PP/4Ytra2ZMZKh9CkUinr999/R11dnTQsLEzh6OiodQaq1cGT2l+LRqNBLBYzCIJgAWDh&#10;v8BJZ511Tk5OWLhwIYKCgpo85ubNm9i1axcuX76s9fXNzc0xaNAghIWFdRmpfalUCrFYDIVC0SBN&#10;rlKpQKVSQafTweFwwGazyZQnj8dDdHQ0ioqKGqzIamtrcffuXTg5OWHSpEmYPHkyaDQarl+/jseP&#10;H8Pc3Bx1dXUa66Y4HI7ehDALCwuxdetWrWUF1BmdjuLpdH9VVRVMTEwQHx+PzZs3a/Th0xe2trZ4&#10;8803MW/ePL0rQHfTuSiVSuzbtw8HDhwA8CRw5vF4qK6uhr29PWbMmKGx3VtNdnY27ty5g/r6ep3N&#10;KT8/H7t374a9vT0ZPKlUKp2OoWtUKhVyc3PbXDivS9R6e1KpVOv7F5VKBYvFQn5+Pm7duoVff/0V&#10;BQUF4HK5nRo8qbGyssL48eOhVCqRnJyM6upqrc5//PgxYmNj4ezsTIqPPv3c4/F4GDduHPh8PpKT&#10;k5GQkKCLaT8tY0CPj4+n5OfnU93c3CSOjo5yuVyuolKprb7Xtjp4EovFyM7ORkZGBi06OpohFouZ&#10;0HHGCQDmzZuHt99+u8kPSEFBAX7++WdERUWhqqoKNTU1Wl1/1KhRWL58OVxdXcHn87uMyeOdO3ew&#10;bds25ObmksKHapsRY2NjuLi4YMqUKeTWTc+ePfHjjz/CwcEBn3zyicZrlpSU4MyZMygsLERwcDDe&#10;e+89bNy4EWVlZfj555+xf//+BscHBQVh6dKlGDVqlH7frJaIRCJkZGTA0dGxQ4rZ1cKof//9N37+&#10;+WeYmJigqKhIV07grSIsLAxLly6Fj49Pd+D0EuLn54d33nkHlpaWoFAoTSpnV1ZWYufOndi1a5fe&#10;AoYdO3ZAIBBg/fr1MDU17f48tpL6+no8ePAAx48fx/3798FkMht1mjUFhUIBlUpFXV0dysvLkZmZ&#10;CbFYjLVr1yI3NxeLFy+Gvb19B7wLzdjY2GDGjBkICAjAw4cP8ddff+HOnTutPv/ixYvIy8sDn8/H&#10;6NGjER4ernGXycfHBzt37sT27duxZ88eXb4FAKCJRCLG3r17lWVlZYSjo6PC09MTtra2rTq51cET&#10;hUJBSUkJLSoqihkTE8MUi8Vqo1+d1Dix2Wx4eXkhNDS02dqO2tpaXL58GRkZGW0ax8PDo1MtV55F&#10;JpNBIBAgJiYGp06dajKdaWlpCSqVCiaTCYVCARqNBjMzM/Tt2xcLFizAxYsXG2VFJBIJHj9+jMeP&#10;HyMnJwdff/01PDw84OHhgZycHKSmpqKoqAgymQwKhQIBAQGYOHFip/j4NUdubi72798PNpvdbDZS&#10;VxQXF+PGjRs4ffo0YmNj9T6eJry9vTFs2LBOGbubzuHpDiSVSgUul4v+/fs3ucATi8WkSn1b74et&#10;QSAQIDo6GoGBgWAymbpSgn6uqaioQEZGBiQSSSMJBfU9Ojs7G1euXMGpU6d0tp1aUFCAixcvYubM&#10;mTq5Xlths9lwdnYmnSgePnyoVfBUXFxMqsMLhUKMHTtWY/BkYGAAf39/FBUV4dGjR0hKStLF54/s&#10;wBOLxfRjx46xysrKMG3aNJWLi0urpfpbHTzxeDwah8NhFRUVsWtraxn/TkBnW3WTJk3Cl19+id69&#10;e+vqkg1gMBiwtbXVu/u2tuTl5eHzzz/HgQMHml2RVFVVYdeuXYiKiiK7TiQSCT766CNs27YN69ev&#10;J32uNJGRkYHPP/8ceXl5mDlzJubOnYv+/fvj0KFDSE5OhqOjI0aNGtUlvZvy8/Pxxx9/wNnZuUOC&#10;p7///hunTp1CZWWl3sfSBJPJ7HIBbDf6hUKhwNraGnw+H0KhELdu3cLixYvxxRdf4N1339V4zi+/&#10;/IJ169ZpnX1vCxUVFfjss8/Ui2i9j9fVuX37NlauXImcnJxGli1qP0q5XA6xWKyXesiuhNpmpa2o&#10;dRqbIzQ0FL1798YXX3yBgwcPtnmsZ1ARBKGSSqWM6upqGBgYqPh8vhRAqwKo1gZP1KtXr7L++usv&#10;dkZGhk5FME1MTDB48GCEh4c3aYdRW1uLnJwcCAQCXLhwQavtExaLhcGDByMgIABWVlYYPHhwe6es&#10;U2QyGalN1dwHSC6XQyAQkJYBam7duoXevXu3WItTW1uL+Ph4UCgUVFRUYMaMGfD09ERYWBgGDx4M&#10;Kysr2Nra6lUkU1vn96chCELjTcjAwACOjo4oLy9v7/RIKioqOrwg1sDAAF5eXujTpw8sLS273Oe0&#10;G/1Co9EQGhqK+vp6HDhwAEVFRaRwpY2NDYKCghqtzMvKyjokcAKedEvpshhd1zCZTFhZWcHBwQEu&#10;Li4axZR1iVgsRk5ODoRCYYcHR4WFhdizZw9mz54NLy+vTtflo9FoCAkJAZVKRXl5ORITE5GYmNhq&#10;o+qioiLs27cPwcHBMDIygqurq8Zsq5ubG8LDw1FXV4cbN27oQsaA7MDLz8+nHz9+nM3j8TBmzBiJ&#10;gYFBiztqrXlSUktKShi//fYbKzIykvnvgDqTI/Dw8MDWrVublSPIzs7GX3/9hePHj2vl8Aw80chZ&#10;sWJFl9qq0yWHDx/G4cOHW338rVu3cOvWLdTX12P16tXo06cP+vTpo8cZgtznFwgEOi/8dnBwwPjx&#10;41FXV6e1snxXwsLCAosWLcKsWbMaFU928+JDpVIxYMAA8Hg8XLlyhVwgnj9/Hg8ePMAvv/yCsLCw&#10;Tp5l14XP52PYsGGYM2cOgoOD2+xt9zyQm5uLb7/9FlVVVfjf//7XJd7r6NGjMWLECNTV1eH333/H&#10;mjVrWh08ZWdnY/369fjzzz8xZswYvPHGGxqDXzqdjqlTp8LHxwdz5szBjRs3dDF1FQBVWVkZ5dCh&#10;QwyxWKwyNjYm/Pz8ZEZGRs3GOS3doSlxcXHMVatWsS9cuKDTlASXy8WsWbOwevVqWFpaNntsSkoK&#10;jh071m79kq6EUqnEyZMn8emnn2odEOqCS5cu4Y8//kBhYaHex1Ibd+bn57f6C9Va3NzcEBER0eDL&#10;xmaz4erqCnt7+zYL5XU0bDYb7u7uYLFY3YHTS4ydnR3WrVuH1157DSwWC8CThonvv/8eO3fuRFlZ&#10;GXms+vWXGRaLhenTp2P79u14++230a9fvy5lMfUyQaPRwOfz4erq2qamArVDQ0vPeUtLS6xevRqz&#10;Zs0iTbF1BOXmzZuMrVu3su/cucPEfztsGmnuU0ZVqVSMK1eusPbs2cOSy+U6Kw4Hnjz0Fi5c2KTp&#10;oxqJRILU1FStCiLVbb41NTWwsbFplUt4R6NUKnH8+HFER0d3yvhXrlxBVVUV7Ozs9K51pVQqcfv2&#10;bcTGxkIkErX5OurC9qdvjkwmE7169WpgWUKj0WBkZKS1hQ2FQiHrFdq6vagNLBYLXC4XVVVVsLa2&#10;7pKf0246FiMjI9KI9eHDh0hLS4NEIiFX2YGBgWSNjZeXF4KCgpCYmNhh23edCYVCAY1GI70nq6qq&#10;4ODggPDwcEydOrVD58LlcmFra4u0tLQ2nW9qakoK66rvNTQajXR9aM43kMFgwNLSEr169eqSi0P1&#10;76aiogJcLhdSqZRUx2+JgoICZGZmQiKRNGnHZWBggDFjxoDBYCApKUmXMgaqqqoqakxMDCsgIAAj&#10;RoxQUSgUOZqIe2hr1qzReKXU1FT6qlWr2L/99htLLBbrdCk8b948bNy4ET4+Ps0WKCckJGDlypX4&#10;+++/tdIWcXV1RWhoKN566y3Mnz8f3t7eXc4XTalUIiYmBvfu3eu0OdTV1WHcuHF61w2RSCTYsWMH&#10;IiMj22UmamdnB0dHR5iamjZKVefn5yMvLw8VFRWor6+HWCxGbW2tVmKcai0tKpWqc5VwTXh7e2PW&#10;rFlYvHgxIiIi0LNnzy6Rgu+m87G1tUVgYCBEIhGSkpIAPNmifvXVV8ngyd3dHXZ2dkhNTW2Tp+fz&#10;BoPBgJWVFSZPnowPP/wQixcvxoQJE+Dr69vh/nOa/j7asGrVKmzbtg3jx4/H6NGjMXXqVLz//vsI&#10;CwtDfn5+syUIHh4eWLVqFSIiIsBms7tcAGVubo7BgwfDxcUF9fX1qKmp0er5nZiYiKSkJNjb2zcr&#10;x2BlZYWgoCDSWkxXqFQqPHjwgJaVlUV1c3MjzM3NNUZ+jTJPCoWCIhAI6CdPnmSfPn2aWV5eToOO&#10;uup4PB68vLzw6quvNusML5fLUVpaipMnT+LMmTNadz25urpi9uzZGDhwYJfVJKFQKOjXrx969uyJ&#10;vLw8rdsvGQwGTE1NYWtrCx6Ph5ycHK0KOqlUKjw9PTvEz48gCBQUFLR7y+7OnTuIjIzE/PnzG+2J&#10;DxgwAPPmzUN0dDTi4uIgEonabZSqbwYOHIh58+bB1dW1e6uumwbweDwMHDiw2e5jJpOJfv36tavT&#10;qTnUTSQCgaBDtvebg8/nw8vLCwEBAZg0aRIGDRrUqQti9d9n3LhxpLeeukOWSqWCIAhIJBKUl5ej&#10;oKCgURZcKpWCw+HAz8+vQfBz7969JhdudDodZmZmGDduHIYPHw4+n6+nd9c++Hw+/P39YWdnBzMz&#10;M/z222+Ij49v9fkVFRWIiYmBgYEBZDIZ+vfvrzErz+Vy8corr+DVV19FamoqkpKS2rU4/xeVSqVC&#10;eXk57fTp00w3NzeVoaGhytLSUkGn0xs8UBoFTyuc7ngAACAASURBVEKhkPb555+z//jjDxae1ETp&#10;TJJg9OjR+Prrr9GrV69mj6uoqMDKlSuxb9++No1jYmKCnj17dtnACXgS/Lzzzjvo3bs3PvroI9y9&#10;e1er8w0MDODj44Np06bB3d0dO3fuxN69e1t9/qRJk/DWW281G8R2NXJzc3H48GEMHjy4UfDk7u4O&#10;Y2NjGBsbg8lk4vr161pvZSiVStTV1el9y47NZqNHjx7w8fGBi4tLd+DUTZdk8ODBiIiIwIkTJ7B7&#10;9+5OncvIkSMxZ84c+Pr6dimroilTppClJ+rvMYPBgFKpRHFxMc6fP4/ffvutUV3r2rVrcenSJWzZ&#10;soW8B//666/49NNPm0wW8Pl8rFmzBkuWLNHjO9IddnZ2mDhxIi5cuKBV8AQ8McjeuXMnqqqq8NNP&#10;PzVb0jB16lT06dMHH3/8sS49F4m8vDzKhx9+yE5OTqZs3ry5zsTERI6nYqEGwVNSUhL98OHDrNjY&#10;WJ2qh5uYmGDQoEGYO3duix/8Bw8e4ODBg7h582abx5k+fXqXjcqfpU+fPoiIiICvry+MjIwQGxuL&#10;W7dutXie2l8tLi4OAoEA3t7e6NWrF6hUKuRyOUQiEcrKykgxzGclDjw8PDBmzJhWp3wfPXqECxcu&#10;oLy8HK6urhgxYgQcHBza9J7bQ3NbcaampggODoaJiQlGjBiBmJgYXLlypdX77fqudTI0NMTQoUMx&#10;aNAgmJubIzAwsEsH+N10bZKSkrBv3z69NZzY2Nhg5MiR6NGjB6RSKS5fvkwKG3YUPXv2xMSJExEe&#10;Ho4BAwZ06Nitgc/nN/mssbGxAZVKbbJLvLCwkAy4/vrrLxw8eLDJwMnDwwOvvfYagoODdTf5DsDM&#10;zAzh4eEQiUSIi4vTWl7g7t27+OmnnzB9+nT4+Pg0eZyTkxPmzp0LmUzWpnE0oJYxoMbGxjK2bt3K&#10;DgsLU3l5eZHt4k8HT5Tdu3czNm/erHO/Ond3d6xfvx6+vr4tHrtr1y5s27atTeP07NkTGzZsaPaX&#10;3NWwtrZu4C69bds25OXlQSAQkH6CmhCJRLh37x5ZM/Xjjz9i5cqVDY4pKyvDxYsXsWPHDly8eLHB&#10;azweT6u98hs3buC9994DALi4uMDBwaFTgqfmoNFo5LwmTJgAKysrxMbGtjp40je2trZYsWJFt3J4&#10;N22CIIgGUh979uzBpk2b9DaeSqUit5Y2bdqEt99+u8MbXCZOnIjNmzcDaFknTqVSgUajgUajdZk6&#10;IEtLyyY7wuRyOQoKCpCamoply5Y1+8CfOXMmVq1apa9p6g0Wi4UpU6bA2dkZS5YsaVVi4Gmys7Px&#10;1VdfoaamBv/73//0Nk4TqAAQ6enplDVr1rCEQqFy06ZNSvxbQE4HQLl//z71zz//ZBw7doyl/pku&#10;RmYymRg0aBDmz5/fYkfX7du3sWfPHpw8eVLrcVgsFkJDQ7Fo0SI4Ozu3dbpdguHDh8PY2BgsFgsP&#10;HjzAn3/+iby8vBbPO3HiBCorK1FZWYm+fftixowZsLCwwPTp02Fra4vJkyeDwWCQwdigQYP0/VY6&#10;HR2sPnTGhAkTsGjRIr1ranXz4qLWw3F1dUV1dXWbsvOtwcXFBa+//jrCw8PJzlYTExN8+umnsLa2&#10;xqFDh/QuIuvm5oaZM2di4cKFAICjR4/i2LFjTQZHSqUSIpEIQ4cOxaxZs/RWB6YtTCYTXl5euHfv&#10;HmpqahrUM1VWVuKnn36CXC5vsjPY1NQUAQEBz1VCQBPOzs746quvsGPHDhw7dkyrRh4AZFwwb968&#10;ZjOQ7R1HA6SQ5pEjR9gEQVDmzJkj9fX1VdKTk5NZZ8+epe/YsYMpFoufDpzanXVyd3fHwoULERER&#10;0eQx6tbM48ePY8eOHVqLKKoLr+fOnYsRI0a0d8qdjqenJ9n91qdPH6SmpqK+vh6WlpYoLS1tUkn7&#10;/PnzOH/+PIAnhchubm7w9vZGbW0tfHx8MGTIEJ3NUSaTISMjA0FBQaDT6V2uZkcgEODEiRM4cuRI&#10;g6yT+obbETIET4/p4eGBiIgIvPrqqx02bjcvBtbW1rC1tUVxcTFKS0tx6NAhvY2llunw9fXFzJkz&#10;Gzg+cDgc+Pv7QyQS4dy5c3oLnqhUKuh0OsaMGYNly5bB0NAQe/bswS+//NKqYDEzMxNsNht9+/aF&#10;qakpbGxsmrU6UiqVZCs9jUYDk8nUqU4Uj8fDlClTIBQKceTIkQbbciKRCGfPntV4HoVCAYPBwJAh&#10;Q/DGG28gMDBQZ3PqDIyMjDBixAhIJBJkZ2fj9u3bWt2Hc3NzsWPHDpiYmMDFxQUmJiYanzvqcerq&#10;6pCenq6rbnYVAEp2djZjx44dNCsrKxqLxZLRHjx4YBQbG8sqKyuj/vtmKNBB4DR06FC89957pOR6&#10;UyQnJ+OTTz7BX3/91SbDvxkzZuDbb7/FgAEDXjhxNC6Xi759+2LWrFmYOnUqysvLW6Vpod7Si4yM&#10;xNmzZ2FjY9NAB6kt3Lt3DydOnADwxC08Li4OQqEQPj4+LQqVyWQyREdHIyUlpV1zAJ5szY0fPx5+&#10;fn5NHpOTk4MtW7bgwoULjc6lUqkdGjyNHz8e3333HYYNG9YlfQO76dp4eHjAy8uLlOLQJ1wuF1Om&#10;TCGVzDkcDrhcboMsT3Z2Nk6cOKG3rK6ZmRk+/vhjfP755zA2NkZ0dDQ2bNiABw8etOp8sViMpKQk&#10;HDp0CPHx8XB2dm62zlZts1JQUACxWAw2m61TvTUGg4EePXpALBbj6tWrrW5isbCwwMSJEzF79myy&#10;RvJFwMHBAYMHD0ZVVRUePXqk1bn/SgggIyMDHh4ezYprW1pawtvbG5WVlTqtCSQIAjk5OfQLFy7Q&#10;afn5+caVlZV0lQ6fKDweDxEREVi6dGmTrfByuRzp6enYt28fDh06pLUcgYmJCQIDA8mM04sWOAFP&#10;Ur7qlaeNjQ2USiWqqqogl8tRX1/fZBAglUpRVFSE4uJi5OfnQ6FQwMzMDCYmJm1u7306eCIIAmKx&#10;GCqVCh4eHnBycmq2xkCXwROVSsUrr7yCAQMGNApGFAoFMjMzcfDgQcTExDTwnOJwOJg+fTr8/PyQ&#10;k5OjN2d4JpMJV1dXDBgwAP3798fMmTMREhLSHTh10yaYTCZsbGygUCiQn58PkUikc4sjNQwGgxRe&#10;vHz5Mh4+fIiqqioYGBiQ93GJRAKxWIzCwkLU1tbqZFxnZ2cMHz4czs7OGDhwIMLDw0kD93PnziEy&#10;MrLJc+l0Ovz8/DBixAj4+PiASqUiKSkJ5eXlKCkpgaGhIRgMBhISEvDo0SOkpKQgJSUFqampyMrK&#10;QlxcHM6dO4erV68iKSkJWVlZkEqlMDY21mkQpdZjKikpaVXWzsnJCUuXLsWUKVMaBbDPM3Q6nfRo&#10;rKysRHV1tVb3YqlUCoFAABaLBVtbWxgZGWlsumGz2XB2dgZBECgqKkJNTY1O3C1UKhWlsrKSnp+f&#10;T6XjPwdhnQRP5ubm8Pf3h7e3d7PbOUKhEOvXr9eqvf5pBg8ejM2bN7coe/AioX7479y5E/v27UNx&#10;cXGLHwiFQoEDBw7g8ePH2L59OwICAnQ2n7y8PERFRYHBYGDo0KE6u25zEASBuLg4xMTEIDg4uIGj&#10;uUQiwTfffIPffvut0Xk8Hg9LliyBoaEhqa6uDwwMDBAWFobZs2fD3NwcZmZmehmnm5cHAwMDLF26&#10;FPb29li5cqXebKrq6+tx/PhxnD59GgRBQCQSwcjICOvWrcO7774L4Ekm7Pvvv4eZmRk+//xznYwb&#10;FBSEr7/+GjY2NmSw1lrYbDbmz5+Pt956CwDwxx9/ICkpCSKRCGKxGL/++isiIyM1Nt5QKBQolUrI&#10;5XIQBAEqlQqhUIj+/ftj+/btOu3uc3d3x5dffgljY2OsWLGixeNZLBYpEPmiBE5PM23aNPTt2xcr&#10;VqzAqVOntDpXIBBg/fr1yM7OxtatWzWaCKuZPn06rKyssGHDBly+fLmdswbwn3QTQQPAw396Tm2G&#10;wWCQqcaIiAgEBQU1uZ1z69YtbNu2DWfPntVai8fU1BSTJk3CkiVL4O3t/dKt6Hk8HszNzdGnTx+y&#10;jqk56xoqlQpra2uMGzcOQ4cObXP69+nMk5ra2lrk5uaiR48eze7J6zLzBDyR8CcIAq+88gqsrKwA&#10;PGlp3bZtG06fPt0oMAoICMDSpUsxatQoWFhYwMzMDDU1NcjJydHJfNQMGjQIy5cvx5QpU+Dh4QED&#10;A4MuVw/WzfOH+uEplUrx6NGjZoOngQMH4s0338S4ceMQFBSEYcOGkf+GDh2KESNGYN68efD19UVW&#10;Vlaj+69CoYBUKiUXZVKplMx2W1pakhkoU1NTWFlZNVuH2RTq7cG5c+fCz88PISEh8PX1BZVKBYfD&#10;AY1Gg1gsRmpqKqKjo3H//v0mr8VisTB16lR4e3sDeFLzYm1tjcrKShQWFkImk0EsFqOurk7jv/r6&#10;eshkMsjlcvI9i8ViCAQCcDgcODg46OQZU1NTgzt37uDo0aPNblcxmUwMHz4cS5cuhZ+fX7P1Ws87&#10;PB4P1tbWkMlkKC4u1kqFHHjy/CktLYWJiUmTSuQ0Gg2WlpZgMpkoKytDVVWVLjJQVAAqne11GRoa&#10;YtSoUZg9ezYCAwOb3R6KiorCjz/+2KZx3NzcsGLFCvj7+7d1qs81TCYTfn5+ZM2PkZERrl+/DqFQ&#10;CB6PB4lE0qBImkaj4c0338QHH3yg8y/iv0qsZKq7I4xKVSoVJBIJEhMTG2zLnTx5UmPbNovFQnh4&#10;OLlyBoD58+eDQqEgPj5ea/+7p6HRaGCz2WStxPTp0/H222+3+XrddNMc5ubmCAkJgVAoxN27dyEW&#10;i8HhcEi/RwMDA0yfPr1VmY2kpCRER0e3qo7q5s2byM3Nhbm5Obmd5uXlBS8vLxQWFja5KGKz2WAy&#10;mQ3KC4RCISwtLTFr1ixMnjy5yTHz8vKwZ88esgmmtbi4uGDFihWQyWS4c+cOALRK809dLC+RSFBT&#10;U4OoqCiIxWIEBAToZPvu9u3b+Oijj1osYDY3N8ebb76J1157rd1jdnU4HA7Gjh0LExMT5OTkaC2k&#10;mZubS8YRAwYMaHKhyuVyERERAQaDga+++grJycntnjvQvDGwVhgbG2PChAkYOXJkk7U42dnZ+Oef&#10;fxAbG6v19el0OmbPnk2qcnfzhODgYPzxxx/g8XjIysrCL7/8gsTERPJ1CoUCGxsbvYqGHj16FLW1&#10;tViyZEmHbd+1hkGDBuHdd9/VaD4dGBiI1atXY//+/c2ubJvD0dER7733Hjw8PFBTU0OufrvpRh+o&#10;rTn69OmDsrIyyOVy0Ol0qFQqsjurpTIGhUKBqKgo/P7778jKymr12JWVlfjiiy+QnZ2N119/vdli&#10;XeDJTsRnn32GsLAw5Obmora2FjQaDRKJBIaGhi06G1RWVuL69ettLpIPDQ0lZWtakzkyNDREbW0t&#10;fvnlF60DtuYQi8W4fPkyIiMjW/x9jxs3DsuWLeuSYqD6xMPDA//73/+wbds27N27V2tf0QMHDqC6&#10;uhqLFy/WKMFDpVJBpVIREBCAefPm4e+//0ZiYmK77bvaHTxRKBSwWCwMGDAAXl5e5M80ERsbi127&#10;dmn9sGIwGPDz80NYWNhL98FqCWdnZ/ImUVhYiISEBFRVVcHc3Bw1NTWwtLQkt7baw9MZGgqFQhrY&#10;ymQyCAQCHD58GMOHD++w4OnpOWRnZze4yao9oEJCQjBt2jSNN093d3csXrwYKpUKAoEAAoGg2UJc&#10;AwMDWFtbw9jYGHQ6HeXl5QgKCsLkyZMbdPMoFApUVFSgoqKCbIF+ekVEoVDIbQIHBwdyJd9NNy2h&#10;tvVpz2eGIAicPn2a7EQ1NTVFjx49UF9fj6KiItTV1Wl8eEmlUqSmpiIqKgpubm6YOnUqgCcPPgcH&#10;B5SUlDT4/lAoFBgaGsLDwwMeHh5az1MkEjVyRdCGto575syZNo+pCZFIhKioKERFRTX5XKTT6XB0&#10;dMSkSZMQEhKi9Rj5+fkoLi4m7zMEQcDGxqbLiRg3BZ/Px4ABAxAWFoa0tDTcvXtXq6aIkpISHDx4&#10;EG5ubvDy8gKPx9OYhXJ0dERERATKy8uRnJzc+cETnU7HypUrm90Wqq6uRnx8PGJiYpCZmal1q3hY&#10;WBjWrVsHV1fX9k73hcbCwgKffPIJ3nrrLdJf6enuhrZAEAQqKysb1DXQ6XRYWFhApVKhtLRU65WC&#10;LqDRaDAxMUFaWhoWLVqEa9euka+5ubnhq6++wquvvtpszZGBgQE++OAD9O3bF2vXrm02bdy7d28s&#10;WrQIw4YNg5mZGSgUCmg0WqPPvFgsRnR0NI4ePYqSkhKIRCIyyFPPWyAQoLy8HJ999hnWrl3bjt9C&#10;N920j8DAQKxbtw4ZGRnYunUrEhMTm22muH//PhYtWoTs7GysWLEC77//Pnx9ffF///d/DRbFcrkc&#10;K1euRGxsLNatW9fqxh51Fq28vLzLOAO0B6VSSQaBTT33AgIC8NVXXyEoKKhNY/z111/Ytm1bgwXt&#10;O++8g08++aRtk+4kJk6cCA8PD6xatQr79+/X6lypVIpt27ahoqIC7777LlxcXBodw2AwYGtrCwcH&#10;B50U4dNNTEwgk8nabIhKoVBgb2/f7LZQWVkZjhw5gn/++adBnUpLMJlMODg4IDAwsIFgWzeaYTKZ&#10;7V6ZPotYLEZaWlqDzI5KpYJMJmvgBUcQBC5duoRevXqhX79+zWp76YLq6mqcOHECNTU1uH//foPP&#10;LpfLRa9evVr0jVO/3r9/f4SGhsLOzg42NjbkVgjwn3LxiBEjMGPGDCiVSiQlJUEul0MsFqOqqgpS&#10;qRQ0Gg2GhobIz8/H4cOHyc4OTd8pDocDDw+P514Nv5vng9zcXNy5c4c0vs7OziZf4/F46NmzJ6mJ&#10;8+uvvzZrUk4QBCoqKnDq1ClYWVlhwoQJ4PF4jbK7KpWKLHDXxuleLcL5999/o7q6usXj5XI5zp07&#10;B0dHR/j6+rarPCE1NbXBIpHD4bT7Iau+V2qCy+XCy8sLs2bNgq+vb4tjEQSB6upqZGVlIScnBwRB&#10;gCAIXL58GYWFhQ2OPXPmDBwcHDBq1Kh2LZ47EgqFAjc3N7z66qsoKirCgwcPWi2HoVQqUVJSgqtX&#10;r2LOnDnNHttWuZ5noXt5eUEgECAjI6PNkX5LAZFIJMLdu3db9WV4GicnJyxcuLBNqcxudENdXR0y&#10;MjIafDkVCgXKysoA/BccKBQK7Nu3D8nJyfjll190Komgifz8fNLLr726NxYWFvjwww8BoMmAS31j&#10;27ZtG9avX0++fyqV2uCmp/YjbG4hEhwcjJ9//rlLucN38+KhDpaio6Px7bfforCwEEwms0GmWC6X&#10;Q6FQgEKhYPLkyfjnn3+aDZ7UXLp0CdevX8fo0aNhbm6OgoICncxZKBQiMjISMTExrTpeIpEgMjIS&#10;Dx8+xO7du9tsY5KUlITDhw+TIsTm5ubo1auXXvUDrays8O2337ba7Fcmk+Hhw4fYs2cPzp49i+Li&#10;YjCZTI3P7StXriAuLg4///wzFixYoOup6xW1uv3y5ctx48YNrc6lUCgdJu1ADwgIQHJyMrKzs9sU&#10;PBEEgfT0dCQnJ8PJyUmjPEFzBrfNYW5ujuHDh3dnnToRdU3Ts6n8poKDvLw8bNy4EW+88QZGjRrV&#10;ovp4W1GpVI2CJiaTiZCQEMybNw82NjatvhaFQgGdTkd2djbOnTuH0tLSBttxalVykUiEM2fOoKSk&#10;hHxNm++MsbExQkJCsGDBggb6VN10oysKCgrw4MEDpKWloaCgABKJBElJSaQIsUKhgLe3N1555RWY&#10;mppi+PDhZJfsswuBlpDJZLh9+zZYLFaTIsfFxcXYsGED5s2bh5CQkAZb2JqQSqVt8iPLz8/Hpk2b&#10;4O/vDzMzM3h4eMDV1RUGBgYtZqAB4NGjRzh8+DAyMzNhamqKxYsXIyIiQm/3rzFjxmDOnDlN1mUp&#10;FArU1NQgPj4eN27cgEQiAUEQyMjIwMOHD8nfd3Nt9zKZ7Lnd+vT09MTnn3+OyMhInDp1qtU7Vk/v&#10;hugb+rBhw6BSqXDx4sU2XYAgCNy8eRNubm6YPn06HB0d2z8pOh2Ghobw9/fvXp13MnK5HJWVla3+&#10;8Kp9ChkMBgYPHqy3m48mTE1NsWDBgmZboAmCgEwmg1QqhVwuB5VKJYu6o6Oj8dVXX5FZJV1ja2uL&#10;xYsXY9iwYXq5fjfdJCcnY+fOnYiNjSUfsEwmEwYGBiAIAiYmJhg3bhzmzp0LJyenBlsY1dXVWmvg&#10;tFTUXVVVhSNHjoBCoWD48OHNBk8VFRW4du1am75/lZWV2Lt3L06ePAlPT08MGjQIQ4cORe/eveHg&#10;4AAajQYGg9FkDWRpaSnZpWxsbIzx48frpKtbXZv5LNOmTdPo+ap++GdnZyMhIQH79+/HiRMn2hRQ&#10;mpubd+j9V5fweDyMGzcOLBYL165d06rcR98wGAzQaDTQ/f39kZub26roXBNqvxlLS0sMHz5cJ8GT&#10;kZERPvjgA8ydO1fvtTPdNI9MJkN5ebnWYqYdTY8ePTBu3LgW671qa2tx9+5dXLp0CQ8ePIBMJiO1&#10;aPLy8nRmOfEsZmZmCAgIaFYNt5tu2kt+fj5u3LjRIBPUr18/LF26FE5OThCJRHBzc0OPHj0aBDIX&#10;L17Er7/+SmojdQZHjx7Ft99+2y4PP5FIhKSkJBQXF+PatWugUCgYMGAAJk+eTC7mOlKx29TUFF9/&#10;/TU8PT2xY8cOlJaWNnu8RCLBjh078Oeff0KhUKC0tLRNZQljx47Fu++++9wbCnc1aDQaevbsCWtr&#10;a9DNzc3B5/Pb/IFSp8jUKWJdwGaz4e/vD1tbW51cr7Opq6tDVlYWBAIBaDQaHB0dn6tiYaVSqfW2&#10;q0AgwM2bNzFx4kRSTFKfBAQEYO7cuXB3dyd/VlpaiqysLDJA4vP5SEtLQ0xMDC5evNikwjidTged&#10;TodCodBJJ6GNjQ1Gjx6N1157DXZ2du2+XjfdNIVYLCaLnplMJmxtbTFx4kRMmDBBo1WQRCJBWloa&#10;IiMjERUVpbd5CQQCxMXFITAwsFGHqnpr8fz58+22nlEqlRAKhRAKheT3Ozc3F5WVlWT2q62JgrbA&#10;ZDLh5uaGyZMnIyUlBXFxcejduzfs7OxAEATS0tIgEAjAYDBgYmKCwsJCnD59ulV1Z2qMjY1hYWEB&#10;Y2NjUugzJCQEEyZM0OM7e35pT42sekdl0KBBuhPJ7KZp0tLSsGHDBkRHR4PP52Pp0qVYs2bNc2Hd&#10;QafTYWpqCj6fr5UNw7Vr15CcnIzt27dj2rRpcHR0BI1G09sevLOzMwICAhosAv755x9s3LgRpaWl&#10;MDU1BZVKhUwmg1AobLYDiMfjgc/no6ampt3p4h49epB6Ux194+7m5cbW1hY7duzA6NGjmzzm6tWr&#10;+PDDD8lCaX1x7do1zJ07F6tWrcI777zT4LUTJ07giy++QGpqql7GLi0txb59+2BnZ4ehQ4d2ynfQ&#10;w8MDmzZtAoPBIDsCz5w5g61btyIuLg6mpqag0+mQy+Va2934+Phg2rRpGDhwIOzs7FBXV0fa6HTT&#10;EKlUisrKyjbXRdHpdPj4+GDChAldM3jSVAz8vJGeno7Lly+juroamZmZiI+Ph0KhQFVVFY4ePQo2&#10;m016oHVlOBwOnJycYG1t3aDFuTVUVFQgNzcXVCoV4eHhqKiowNGjR3VaU2Rra4uhQ4di8uTJoFAo&#10;uHnzJm7cuAG5XI5r166RXaTadHoqlUpS4LKtUCgUGBgYIDg4GLNnz4aPj0934NRNh1JfX4/bt2+j&#10;Z8+esLGx0VhvJBQKtf5et5WmfPDU7ff6pjNLD7hcLnr06IHi4mLExsYiOTkZcXFxuHv3LmpqarSa&#10;m4mJCfr27QsbGxvweDwMGzYMwcHBsLa2brEg/2WmsrISt27dwt27d9scPKnFXy0tLbtm8KRUKhu0&#10;wj+PrtKXL1/GokWLNL6WlJSEtWvXwsLCossHTzweD+7u7k0aL7aEWpnc29sbixcvRmxsrE6DJ29v&#10;b6xcuRK+vr6oqqrCpk2bcPjw4XZdUyQSQSQStesapqamGDJkCMLCwkgD52666UhKS0vx2Wef4caN&#10;G/j111+7t4y7AAcPHsR7773XrmvY2dlhyZIlCA0NBZvNfi6fj51BWVkZYmJiEBcX1251cUCH3na6&#10;RC6XIzU1FY8fP4aTk9NzFU3n5+fjwIEDLSqkcjicBsJyhYWFiI+PR0JCAsrLy6FSqchOMC6XCxsb&#10;G4wcORL9+vXT91toAIvFgoODQ4teVk1x4MAByGQyfPzxxzAyMtJ59iUrKwu//fYbbGxskJubq9H6&#10;x8jICBwOB9XV1Tqry2sKLpeLgQMHIiQkBD4+Ph3+9+rKyGQyVFdXo7a2FgRBkDVlMpkMMpkMCoUC&#10;KpUKdDodTCYTLBaLrFUzMzPTe93ci8D48eMBALt37ya/C/fu3cMHH3yAhQsXYuTIkZ05PRw4cAAA&#10;sGjRIvB4PERGRmL37t2d3lLv4OCAgIAA3Lx5E0VFRVi9ejXmz5+P0NBQnXasafvQVtetBQcHIyAg&#10;AGKxGA4ODggODtaJYfHLRG1tLR48eNBi0X5r6ZDgiUKhaFXfo1AokJ+fj/z8fNjb2z8XwZM6Q3b9&#10;+nVs3boV+fn5TR7r5uaG0NBQ0hxToVDg6tWr2LNnD65fv64x62FlZQWJRAI7OzuYm5vr7X08C4fD&#10;gaOjY5uDp5SUFBQUFGDs2LHw9PSEs7MzEhMTSRfz9vL48WM8fvy42WOYTCbYbHaHbJs5Ozvj9ddf&#10;x6xZs0Cj0V6KVaE6EJJIJKivr28QCKm/9+Xl5cjPz0dJSQmqqqpIyQiZTIb6+nrU19eTW/UMBgNs&#10;NhscDgcsFgsWFhZwdHSEo6Mj+Hw+aT0EPKlB4HA44HK5YLFYehU1fB5wc3PDsmXLUF5ejsePH0Ms&#10;FqO4uBj79+9Hjx49Oj14SklJwbZt2xASDb5JVQAAIABJREFUEgJra2vs2rULDx8+7JCxhUIhCgoK&#10;NFp3+Pj4YO7cuVAoFLhz5w7Onz8PFouFMWPGdGjwpDZ45nK5YDAYcHd3R0BAAKZNm6bR9Lab1qOW&#10;3dEVHXKnoVKpWkXJVCoVhoaGMDQ0fC6KqoEnX8wffvgBv//+e4uRbf/+/bF48WK4ubmhqKgIW7Zs&#10;wf79+yEWixsY8D5NeXk5tmzZgvv37+Ojjz5C//799fE2NGJgYKCxU6e1qFQqFBUVYejQofj+++/h&#10;7u6O7du3o76+XoezbJra2lrU1dW1SStFG3x8fDBz5kz4+/u/VA9xmUyGkpISJCQkICEhAenp6aTn&#10;IUEQoFKpkEqlqK+vh0QiIYMkdRcnQRANOjrVLug0Gg00Gg0sFosMkJ4OSAmCgL29PXx8fBAUFAQP&#10;Dw8YGhp22u+hK7Fs2TI4Ozvju+++Q0pKSmdPp0tw48YNrF+/Hm+++WajQMTZ2RkTJ07ElStX9CrX&#10;0NICjkqlwtbWFqNGjcLw4cPh5eUFJpP53FisvEzQAVABUP79BwA6l+fkcDhwdXXF3bt3SaXU5pBK&#10;pXj48CEePHiAnj17PhfpeplMhvj4eOTm5jZ5DJ1Oh62tLYYMGQI3NzeIxWIcPHgQx48fb9HeQKlU&#10;ory8HGfOnIGrqyv4fD6cnJxIdWB9057sn1wuR1RUFIyMjDBu3DiMHTsWx48fb3dbcmtpq2pxazE1&#10;NUX//v0xZcoUTJgwAVZWVnobq7NQd6kUFBRAIBCQptNMJhOlpaWkG3pqaiqKior0vj2qhsPhICEh&#10;AY8ePYKnpyccHR1hYGBAZr24XC4cHR3h5OT0UmQB1Zibm2P06NG4cOECGTwlJCTg3Llz8Pf371T9&#10;PJlMhuvXr8PExERvumqayMvLQ2RkJLy8vDRmcRwcHPQefDOZTHA4HI0LRycnJwQFBaFPnz4IDAxE&#10;v379XvrFQEVFRadv6WqAAoDaIctjLpcLT09PuLq6IiUlpcXgqb6+HteuXYOpqSkmTpz4wghlOjs7&#10;Y8GCBXjttdegVCrx3Xff4csvv9Rq+0okEuGbb75Beno6tmzZohNRUn0jlUpx9OhRSCQS+Pn5oVev&#10;XhgyZAhEIhGKi4s7e3rtJjg4GJs3b4azszPkcvkLmXWqrq5GbGwsDh8+jNjYWNTV1ZGCg0qlsoFq&#10;e0d2ykqlUjx+/Bi5ubk4ceIEqSItk8lgYGAAKysrzJkzBwsXLnwutv91iYGBASZOnIiKigpcvXoV&#10;p0+fRmpqKr7//nuEhoZ22ryEQiG+/vpr0Gg0VFRUdOjYSqUS+fn5yM3Nha2tbSNDY31jamoKNzc3&#10;PHr0qNFzMDQ0FN999x3odDrq6uo6bGHcFZHL5SgsLERKSkpX67wnV2B0ACIAtKf+qffJdJaBMjc3&#10;R2hoKAoLC5GRkdFq4UGhUKiTqnh9k56ejmPHjmlstx01ahQGDx6Mmpoa9O7dGxMmTACbzca5c+dw&#10;8+ZNret+1MdnZWUhLS3tuQie1CQkJGDTpk0YNmwY6SR+7tw5xMXF6c0SRZ+YmZlh1KhRmDt3Lvl3&#10;6OibsT55/Pgx7t27h9raWqSkpCAxMRGJiYmkJcezfoedAUEQkEgkGjNdZWVlyM7OhkwmQ35+Piws&#10;LGBhYYE+ffqgV69e4HA4z01ZQFvg8/kYP348iouLcffuXdTV1aGwsLDdnaTthSCITv2+X7p0CXV1&#10;dbCxsQGfz4dcLoe5uTmUSqXetKbUBAYGYsWKFfjll19w8+bNBq89fPgQR44cwZAhQ7Ty5nwRUSgU&#10;KCgoQEFBgVZCxRwOR5+1rRQABAAZADkdgMjIyIjm7OzMTkhIYOO/4ElnsNlsuLu745VXXnkhV+VH&#10;jx7Fhg0bNKagJ02ahGXLljX42eXLl7Fr1y48ePCgyWuqH8LqwttnKS8vx+nTp2FkZAR/f/92voOO&#10;obCwEN999x2qq6vxww8/YOTIkejbty9Wr16NK1eukDUuAMg6mI4yedQGdbG7m5sbVq9e3eXlJlqD&#10;2rybIAgwGAwQBIHY2Fj88MMPyMzMbLIW73ng3r17uHfvHgCgZ8+emDBhAmbMmIFevXrB2NgYcrkc&#10;NBrthQukaDQaDA0N4erq2iCof3r7Ui6X6+07RqfTQaVS9TpGW3j48GGjInUDAwPweDy9B5b29vaY&#10;N28erl+/3ih4unTpEu7cuYPt27dr9L17mVCXqZSXl7dq245KpYLJZMLFxUXfZT4EgDoAUjrwxMH4&#10;jTfeUEVGRqq0kYXXlhft5qSmsrJSq7377OxsXLp0qcnKfw6Hg48++gjm5ub44YcfkJGR0eiY4uJi&#10;7N27F+bm5s9N8KSmvr6ezCj6+flh1apVmD17NtlhJZFIEBcXh3PnzqGgoKDDCstbC4vFQkREBObP&#10;nw8HB4fOnk67UalUkEqliI+Px7Fjx5CXlwcej4dHjx4hLS1Na7PYrkx2djaOHz+OpKQkGBkZwdzc&#10;HI6Ojpg4cSL69u3b2dPTC892fZqYmEClUuH777/H7t279VKfRqfTsXLlSjg4OGDz5s0a72FdCV1o&#10;u3WjO+RyOTIyMpCRkdGqbTsajYb+/fsjODhYX2U+jQom6QDg6uqqmjlzJpGUlNTm4EmpVDZredHN&#10;k2xKeXk5UlJSmgycKBQKvL29MW3aNFhbWyM+Ph7Z2dlkZkCNUqmEQCBo0p+tK1NTU4PMzEz069cP&#10;BgYGGDlyZKMW6vr6ely6dKmTZtgYLpcLCwsLcLlceHl5YcGCBc9167BKpYJCoUBtbS0KCgqQnZ2N&#10;f/75B0eOHHkut1Bbi1wuR2ZmJjIzM8mf2dvbg0ajwcjICCqVCjweDyYmJi+kIrxKpUJZWRlu3ryJ&#10;P//8E0lJSXoZh0qlIjg4GEOHDkVSUhLKysqemzKMjsDR0RFmZmakbIcapVKJ3NxciEQicLncFzbh&#10;0BJyuRxpaWlIS0tr1bYdnU7HoEGDMHr0aH2Yr5PNdARBEIWFhark5GRSqkBlYWFBGBoatjm3Wl9f&#10;j4SEBHh7e8PMzOyF3J5rL/fv38fq1atx/vz5Jo+ZP38+Vq5ciV69egEAtmzZAicnJ2zatOm53jp5&#10;muvXr2PlypV47733SFG/Z8nKyupSLdbe3t54++234e3tDQ6H89ybVhMEAYFAgD/++AP79u2DWCyG&#10;RCLRysbmRaG0tBQ//vgjjh49CiMjI4SGhiI8PPyF9AdTKBTYsGEDOBxOgwBSH1RVVYHNZuPbb7+F&#10;vb091q1b98Lcw9rLBx98AE9PT6xZswaJiYnkzyUSCTZs2ID09HR88skn5HPgZUOhUKCoqKjVWW8a&#10;jQY3Nze91wDX19ertm/frtq3b99/wRMAJZ1OJ/AkytI6iKqursbp06dhZ2eHSZMmdQdP/6LWt8rJ&#10;yUFUVBRu3LihsW2ez+ejT58+CAkJafCFMTU1hbu7u85WwTk5Obh//z6cnJzg6+urk2tqS2VlJc6e&#10;PYsRI0Y0GTx1lZssl8uFm5sbIiIiEBoaSpp6Po/I5XIUFxcjMzMT6enpKCwsRExMDJKTkzt7ap2K&#10;XC5HUVERioqKADxZCNJoNHh4eIDJZMLNzU0fq9kOw8bGBqNHj8bJkydRXl6ud4kQa2trDB8+nHyQ&#10;cblcnd7DXgTYbDZ8fHwa3U8IgkB9fT0SExNf6p0clUql1XYyhUJpUcy0rq6uvZlPFUEQRF5eHvLy&#10;8hqIZLarok8oFOLq1avw8vLC2LFjwePx2nO5FwYTExNIpVJ88sknzVq2+Pv7Y/Xq1QgKCtLrfK5d&#10;u4bly5djzpw5nRY8qWlKd6eioqLLBE8ODg7YtGkTRo8e3aWKXrWFIAgUFxfj2LFj2LlzJ5KSksDh&#10;cLpaG3CXIDY2Frdu3YKNjQ0GDRqEd99997neovXx8cE333wDQ0NDbN26Ve/jzZgxA998881L3Wrf&#10;TddB3QijTSZLE2w2W8Xj8VQAVCqVqkHwRPz7D2hD9kmlUpEruO597f84ePAgHj58qNFz7WmMjY3h&#10;4eGhdyE/tQbO4cOH4eDggClTpmi0K+gIzp49CxsbG4waNYpszb1//z52796Ny5cvd8qcACAoKAhj&#10;x46FVCqFjY0NevfuDaDpYK+rU1JSgrt37+LatWu4dOkSWSfX1QrxuwoEQUAqlSInJ4dU/Z8wYQL8&#10;/f3Rq1cvsFis5+qzQKVSYWlp2WFbzWw2u1HgpBb1fXqLqqtDoVD0+nem0Wgv5NZwV4MgCFRVVaGi&#10;okIr2YNnCQwMVE2bNo2g0+mquro60IVCIfh8Pil0p4uJPs8r9LbQnPheVFRUq67RXHFgXV1dk79T&#10;bc0h2Ww22Gw2CgoKsGbNGlhaWrYqeLK0tES/fv2QlJSkM8XXCxcuIC8vDzY2NmTwdOfOnUarY7V/&#10;mVwu10tnEIVCAZPJJLdTR4wYgc8//7zBMWrphKctRZ79m6hVrdlsdqduW6ubC2g0GlQqFW7evInd&#10;u3fj+vXrKC8v77R5PY+UlZUhOjoat27dwpw5czBt2jS4u7vDxMSks6emNeqgRlPZAJVKBZ1OB4PB&#10;ID83aigUCqmn1ZqHj0QigVQqbRBA2dvbY/z48aTpe1eGTqfD1NQUXl5eev0eczgcDBo0CFlZWcjM&#10;zGyQBZZIJMjLy8Mrr7xC+qZ20zaUSiWys7ORnp7erudH//79iSVLlijxb2KJPn/+fFLXpaMMGl80&#10;xo8fj5qaGkRHRzdrz6IJW1tbLFiwAHPnzm20/52bm4vffvsNe/fubfRHd3Nzw9tvv40pU6a0ed4S&#10;iQTr1q1Deno6lixZ0uzKdPjw4eBwOPjxxx8RExPT5jGfpaqqqkXrlIEDB+Kdd95BXFwcfvrpJ52N&#10;rcbY2Bjjx4/H2LFjYWVlBS8vL43zTElJQUJCAjIyMlBaWgqxWEzqA6lUKpSWlsLJyQnLli3DgAED&#10;dD7P1iKXy1FaWorLly/jypUriI+PR3Fx8UtZDK4rqqqqcOzYMdL5YMGCBQgLC+vsaWnFjBkzYGlp&#10;iZ9++glxcXENXjMyMoKfnx9Gjx6Nfv36oa6uDgqFAhQKhfTg3LhxI2JjY1sc58CBAxAIBA22O3v1&#10;6oWFCxeioqKiywdP5ubmWLFiBWbNmqXX8hNTU1MsWrQIdDodX3/9NWpqasjXsrKy8NFHHyE9PR1L&#10;ly7VepHczX9IpVJcvXoV586da68dkOqpf6AfPnxYF/NrFeoMglAo7LAxO4KAgADweDwkJSW1Onii&#10;UChgsVgYOnQoXnvtNbi7u5Ovqc1Tr1y5gqioKI3K5ZaWlpg8eTKcnJzaPG+FQoH09HRERUXB09MT&#10;kydPBovF0pgBMzQ0xJgxY3Dq1Kk2j9cUagE/tev5s9jZ2WHy5MkwMDDAwYMHUVJS0u4xrays4OLi&#10;Qiq/L168GEOGDEF9fT0EAgHu3r1LCkZyuVwkJSXhwoULuHr1KrKyspqsycrOzkZ4eHi759dWVCoV&#10;MjMzceXKFezfvx+3b9/uMvVjzzNSqRTp6elksbW1tTV8fX3h6Oj43DTHWFtbY9q0aUhOTkZRURG5&#10;WKNSqejXrx8mTJiAoKAg2NnZNTqXIIhW29uUlJTg8OHDGD9+PBk8qbuh7O3tdfeG2oiDgwNsbGyg&#10;UqnILLo6uyMUCtG/f3+MGzdO79ucdDodlpaW6Nu3byNnAolEgsePH+PWrVtYsmSJXufxoiOXy/Hg&#10;wQNdaI2p8KS06Unw1MQBeskRGhoaokePHqS9w4uEhYWFVgWSdDodH3zwAT744AONGacff/wRf//9&#10;d4cIt6kzT0lJSfj0009b7FrQJRQKBUZGRqivr8e6detw8ODBRseot+sGDRqERYsW4fDhw3j06FG7&#10;xh07diy2bNkCExMTiEQi8Pl8JCYmYufOnbh+/Top5KnOLNXX10MoFEIoFDaZKaPRaOjTp0+n1jEk&#10;JCTg0KFDOHPmjF7d4V92/vjjDzx+/BirVq3CmDFjOns6rYZOp2PJkiWYPn16g+05KysrWFhYaDxn&#10;27Zt2Lhxo04WLV2BiIgIvPPOO1AoFI062giCAJfL7TL2KGr/yG7ahw5KktR14GRB97PBE5mSQhsl&#10;C5rDxcUFU6ZMgUQiaVXhYHFxMY4ePYpXX321y3u4GRgYYNSoUaSTe1paGhISEjQea2tri5CQEEyZ&#10;MgVGRka4f/8+6flXU1ODtLQ0nD9/vkEaVw2TyYSHhwemTJmiM8dtgiBQU1ODS5cuoXfv3hgzZgws&#10;LS11cu2WkEqliIuLQ2JiIqKiohpk7lgsFuzs7DBw4EBQqVSYmpoiPDwcVlZWOHToEO7fv9/qrSg6&#10;nY4ePXqAyWSitLQUCoUCCQkJMDIyQk1NDahUKmJiYsgth7YwatQoLF68uEEWsaPIz8/HlStXcO3a&#10;NcTGxiI3N/elqz3sSFQqFe7fv4/IyEgUFxeDzWbD09MTffr06dLChhQKBXZ2do2ySxkZGbh27Rrq&#10;6+uhVCpBpVJhYGAAiUSCf/75B4WFhQCeZK8CAgLg4OCAqqoq3Lx5U+OKniAInDt3Do6OjvD19SUX&#10;iL1790b//v2RkpKi91Z8NpuN4cOHk9uQUqkUfD4fEydO1Jhd6yzs7e3x2muvITk5GUwmExwOB6am&#10;puBwOBg+fPhLZ2ita54VmG7v5dT/eTZ4IgAo8cQgWOfhrpubG8LCwvDo0aNWBU8pKSlYtWoVamtr&#10;8emnn+p6OjrFwMAA77//PpYuXQqJRIIffvhBY/DE5XKxcOFCrFmzBhQKBTk5Ofj555+xf/9+yOVy&#10;yGQy0Gi0Jouy+Xw+1q5di8mTJ+v8Pdy4cQNZWVmQSqV44403dH59TYjFYnz//fegUqkoLi5u8JqZ&#10;mRmWL1+O119//f/ZO++wJs/2/Z/ZgUAIhI0s2YIyFBe4wF1H3XVbraPV2mHX27e+rd21074dtm6r&#10;r6PUgRvciIiCKEsIU5ZsSAIhO78//OX5SlmZJFo+x9HjqOQZdyC5n+u+7vM6LyIbFhAQgKCgIERF&#10;RWHdunUd+kN1BZVKxcCBA+Hp6Yni4mLcuXMHcXFxkMlkoNFohChWVzE8mUxGbGysXho0fUhMTMTL&#10;L78MqVRKaLD6MC6tra04ePAg4uLiwGQysX79enz00UdmHTx1xeHDh7F582YAHQtgnvxOBAUF4csv&#10;v0RAQACkUilefvnlToMnuVyO/fv34/79+9i7dy/CwsIAPNaH0ul0fPvtt0hOTjbiOwJYLBZWrlyJ&#10;uXPnAoDZCq9DQ0Px448/orS0FLW1tXB3d4ebmxsUCgVIJFKfP5b58GRyCdTg4GDiFSqVqpJIJMrK&#10;ykqyUCg0+KeMSqXCz8+vy/RwZzQ3N6OmpsbQQzEK6qotOp1O6IdEIhEsLS2JLSBLS0sMHTqU+BK3&#10;tbXhwYMH7XRg3UXJJBLJqBqL6urqbiuyDL2lp1AoUF5e3ulrTCYTgYGB7bY11Q+mfv364dVXX8XM&#10;mTPh4uICJpNJOGSnpqbiwoUL7VrgKBQKFBYWoqGhAY2NjWhsbCRSufqmdAcOHIilS5dixowZel1H&#10;FyoqKnD+/HkcOHCAeB99ViG9i0QigUQiwb1795CdnY2wsDCzfEh3RkFBAY4cOYK4uDjiZ519H6yt&#10;rTFx4kSsWrWK2NKi0+k9PtjLysrwySefYPny5Zg8eTKsra0RGRmp1TNAG8LCwjB9+nRcu3YNN2/e&#10;xF9//QU+n0/0rqPT6Rg3bhyGDBlilPvrCoVCgZeXF9zd3YlehE+Llu4fQjuxOABQFyxYQLxqbW2t&#10;rKmpUR47dkz9MNd6604ul3frH0MikTqI455FQkNDERoa2uNxmqQUKRQKmEwmWltb4eLiYvTKi6am&#10;JrS0tMDKyqrDaxERERg7dizu3bvXK9VbXU3OXC4XixYtgkKhgFwuB41GQ1tbGx49egSxWIzr16+3&#10;O14mkxmljxeJREJsbCxef/31XvtcK5VKyGQyMBgM3LhxA5988gnKysp65d59dE1hYSGOHDmCxsZG&#10;REREgM1mm33W4NKlS/jyyy/R2toKMpkMDocDKyurdlYcNTU18Pf3x8svv9yhB2VPNDU14dixY2hr&#10;a0NAQAACAgJgaWnZ5XeFQqHA1tYWLBYLCoWCyMbLZDIiA8ZgMGBpaQkKhULMnXK5HEKhECEhIYiN&#10;jYVAIMD169dx+PDhDubEq1evBvC46IbBYEAqlcLa2ho2NjYmDXopFIrZf156i4KCAq30vgwGw1i/&#10;O6KvnVAoVDY2NoJOp4PP57cPnhwdHVX5+fmqlJQUFY/H00nz1NDQgIyMDHA4nC5bWTyNaW1TwuVy&#10;ER4ejtGjRyMqKgqDBg0y6v327NmDqqoqvPHGGx1cyKdNmwYymYzPP/8cd+/eNeo4NCEtLQ07d+5E&#10;VVUVodEoKytDU1OT0e/t7e2N1157DXPmzOnVSU8ikSA9PR1nz57FiRMnnskCjKeRyspK/PXXXzh9&#10;+jQiIyOxYcMGDB482NTD6pSKigps27YNR44cIWxQrKyssHbtWsyYMQN8Pp/wdJJIJLCxscHAgQN1&#10;vl9ycjLWrVuHTz/9FBEREV0uAO3s7PDuu+9i2rRpePToEQoKCvDgwQPweDzU1dVBoVAgIiICEydO&#10;hL29PaGbIpPJsLCwQHZ2Nr755ptuiyUSExNRWFgIJpNJLPaXLFmCtWvX6vz++jAcSUlJOHz4MKGz&#10;6wkqlYqAgABjeq+pACjPnTuH0tJSkMlkyGQyUP39/dsd5OPjo7CystJZMMHj8bBnzx5QKBQ899xz&#10;eo/6WYdGo3WZwra0tISXlxdiYmIQHR3dZRmxoamtrcXJkyfh7e0NOzs7uLi4EDoICwsLhIeHG72i&#10;zM7ODmPGjIG9vT3xs6amJlRVVUEoFILP56OtrQ2nTp3CkSNHerUPFIVCgb29PaZNm4ZZs2b1evl1&#10;amoqdu/ejcuXL2s8wfRhfFpbWwn9T21tLYKCgtC/f39YW1ub3RaMQCDA5cuX222Z0+l0DB48GMOH&#10;D+/yPJFIhOrqakgkEjx69KhTa5Gu7nf16lXExcWhtbUVdXV1nR5Ho9Hg7+9PZKkGDx6M8vJy8Hg8&#10;Qr4RGBiI4cOHd1rd3NDQgGvXrnVrh1NaWkq47KuhUChgsVgYP348nJ2dNXpPfRiHpKQkHDlyROOd&#10;DW9vb4waNcrY1hLKkpISZUlJCfGDzgTjegkmamtrcerUKURERPQFTxpgZWWFESNGoKCgAIWFhe30&#10;Bt7e3vjss8/w3HPPoaWlpVf7BQqFQnz88cfg8XjYunUr3N3de+3eALBu3Tq8//777d5zdnY2Dh06&#10;hPT0dFRUVIBCoaClpaXX24wwmUy8//77ePnll03yUExOTsbBgwf7tE1mDJ/Px2+//QapVIrVq1fD&#10;ycnJ1EMyCNXV1fjzzz9x4cIFPHz4kGimrCkHDhzAyZMnu9RVtrS04M8//wSbzcaQIUNgbW2N/v37&#10;w83NjciEMRgMg1egXbt2DSUlJaDRaHhyN6aP3qehoUErSYizszOCgoKM0bybBDzWgjMYDAUA5ZPF&#10;E135POlVqqNQKP7RHaG1gcPh4LnnngOXy0V+fj4EAgGhbxo0aBCGDBkCKpXa695Bar1DcnIyfvzx&#10;R7zwwgvEFgSZTDZ6IOfj4wMWi4ULFy4gKysL1tbWSE5ORmJiImpra00WOKhtIiZMmNBrGid1h/H8&#10;/HwkJSXhzJkzfYGTmSOVSlFcXIy9e/dCIBBg0aJFRMWZOeDo6Ij169fjwIEDSE5O7rFoQiQSITU1&#10;FUePHkVSUhLy8vJ0qkytr6/vtiCltbUVJ0+ehK2tLfz8/MBisYiWUt3B5/ORnJyMo0eP9vhexowZ&#10;Q2Su8vLycOvWLZSVlaGsrAx//vknxGIxmEwm/Pz8EBIS0mcV0Mto23/Ox8cH48aN63IHQCAQ6FMU&#10;RPLx8VHOnTtX4eTkpHwyo2leueR/IBYWFggJCem0JYg5UF5ejm+++QZ8Ph+///47gMeZl5CQEKSl&#10;paG+vr5dTyZDYWNjA6FQiJ9//hmnTp0y+PV1ZcGCBfjwww979Z4ikQi5ubnYuXMndu/erVdzyz56&#10;l6KiInz99deQSCTYtm2bqYdDYG9vj5UrV8LGxgZpaWk9Plyamprw7bffGqXDwJMoFAoIBAJkZ2dr&#10;1YessrISmzdv1kiHOXv2bGzcuBEAkJWVhZ9++gnHjx9HXV0d/vrrL5w6dQrOzs5YuXIlfH19+4In&#10;M8fJyanLnRGJRILCwkK9upr4+vri9ddfV9rb27dLKvWqSWYf2qE24XN3d8crr7zS4+rLmFRXV+Pu&#10;3buIiIiAo6Mj1q1bBzKZjO3bt6OhocHg99u+fTtOnz5tNv0WQ0JCsGTJEpP0M3v06BF+++03HD9+&#10;3GBNmfvoXW7duoWffvoJ06ZN06ulkjERCoX44osv8OjRI8ybN++Z2WrsDl9fX7z22mtQKpXYuXMn&#10;gMdZw7KyMhw6dAjFxcXgcDgdpAFqP7XBgwcjNjYWHh4evdqZQV/EYjEOHjyIhIQEsFgsSKVSUKlU&#10;zJkzB9OnTzf18AxGeXk5srOz29nW6EC7tixqOgue1AeZTeDU1taG1tbWXtX8GAOVSgWZTAY+nw+B&#10;QACVStWh8pDJZKKlpQUFBQWIi4vD3r17MXXqVCxbtswgwROTyQSXy+02dd4ZeXl5OHLkCEgkEtHT&#10;a9y4cTh79qxRgqeLFy8a/Jq6QCKRQCaTERMTgzVr1hizoqMDalO/7OxsXL16Vd8JoA8TcufOHQgE&#10;AlhbW5tV8OTq6oqYmBhcu3YNzc3NSE9PB4PBQExMjEmDJ5FIhNLSUvTv37/b49TfkYcPH2qVqVJj&#10;YWGBAQMGIDo6GpcvX4ZQKASTyURdXR3y8/ORn5/f7flqy5aRI0ciIiICVlZWZmc3IJPJUFdXh5aW&#10;FlCpVHC5XJSVleH06dM4ceJEu2O9vb2fqeDpwYMHuHr1agcDZh3pNnhSH/CkcNzkGai8vDzEx8dj&#10;zJgxRm/WaEykUikqKysRFxeHY8cDCx7nAAAgAElEQVSOQSwWdwgIyWQyoRlTizEVCgVKS0vbVZ7p&#10;io+PDxYtWoSjR49q1R+uoKAAhw8fRnBwMGFf4O/vT+gmrl69qvfYzBEPDw9s2rQJS5YsMVg7HE1p&#10;a2vDN998g99//73PjuApR6VSobS0FGfOnIGdnR2GDx9uNKNIbYiMjMTWrVvx1VdfYffu3aYeDkFG&#10;RgZWr16NTZs24ZVXXunyuLa2Nvz444/49ddf9eq9N3HiRPj5+cHW1hY5OTn4+OOPNeqCUVBQgF27&#10;duG3337D9OnT8fbbb5tVcAwAdXV1+Pjjj3Hp0iU4ODiATqdDLBZ32nD+WSMrKwuJiYk6BdY90Vnw&#10;pG7RogRgFoZM9+/fxx9//AF7e3uzD56amppw7949NDY2EpkiEokEBoOB2tpa5ObmIjExEampqRpf&#10;k0ajGWw14+Pjg8WLF6O0tFTr5rplZWWIj49Hv379MGTIELi7u+OFF17Aw4cPOwRPDAaD8F1qbW0l&#10;GuzK5fKnonUImUyGs7Mznn/+eUyaNKlXM07A4wnv8uXLOHPmzD/ajoDNZsPV1RVOTk5gs9laC+VJ&#10;JBJUKhVEIhHKysrw8OFDk2nGxGIxEhISQKVSu23E25tQqVT4+/u36x3a2tqK/Px8BAQEgEwmm8Q4&#10;UiKRoLi4uNvMT0NDAy5evIgzZ87obRLr4uJCOKfb2tpi0qRJsLS0BJfL7fT9U6lUqFQq5OXlgcfj&#10;AXichRKJRHqNw1Co53c2mw0ej4fr16+jsLCw01Y6zzICgcBQgVOHh1Z3mSezecIJBAIkJydj3rx5&#10;ph5KjxQWFuLtt99Genp6u0wRiUQi3LC1/WOy2WyDrWZoNBp8fHx09ov666+/UFpaih9++AHR0dFg&#10;sVidloiy2Wx4e3ujpqYGra2toNFooNFoEIlET4Vuh0ql4s0338SmTZtMcv99+/bhP//5T6/bMJgT&#10;bDYbgwYNwowZMxATE4PAwECIxWKNg2/1lqtCocCjR49w9OhRHDx4EJWVlYbosq4TfD4ft2/fRlZW&#10;FsLCwkClUs3ONLiurg5nz56Fg4MDRowYYXbbUGoOHTqEd955x+DfEQcHB3zwwQeQSCRd/m3YbDbk&#10;cjm2bNmCrVu3GvT+huDkyZP49NNPIRAIwGKxtHLr7qMd6p23jpondQUV8Lh/UU1Njaq5uVl9MBk6&#10;NghubGxEfX19p1tNw4YNw6RJk3D79m2NnaDFYrHJq4ykUikSEhKQmpoKCwuLdpMKiUQCm81GZmYm&#10;1EZa2uqKuoJMJhvcT0if6xUVFeHnn3+GUqnEqFGjMG3aNGIPvaCgAMDjlWNDQwOxElMHTOacdbKw&#10;sICrqyv8/PwwZMgQrVtRGAL1qj89Pf2ZD5zs7e0xYMAA+Pv7w8nJCSqVishMqu05vL29MXDgQLi7&#10;u4PFYumse7S3t4dSqYSLiwsR0FMoFFCpVCgUCrS0tODhw4coLCxEaWkppFKp0ewgqqursWvXLgDA&#10;3LlzYWNjY5T76AqLxUJgYCA8PT3NskdfRUUFzp49i6NHj+r0HUlMTIS7uzuioqLg6OjY4XUKhaLR&#10;34ROp5uFSPzixYtITk4mdija2tpw/fp14vljqoWCLsjlcnMdb8fM07Fjx/7v1f8vYHZxcVFFR0er&#10;7t+/j//fIFjrJ15JSQlu3LiBkSNHdviATp06FSwWCx999BFSUlJ0eB+mQSKR4MiRIzhw4ECv3pdK&#10;pZrVJNbc3IzDhw+Dz+fD09MTvr6++PLLLyEWi4ngSSgUQiAQEOfIZDKjWBoYEjc3N0ycOBFLly7t&#10;1mXZmPB4POzevdvoHed7G3UWSJ0JUiqV8PPzw4oVKzBhwoRecWnvrt9kY2Mj0tLScP36dZw7dw4F&#10;BQUQCoWg0WjEeA1Fa2srUlJSwOFwMH78eLMLnhwcHDBlypR25d9P9pYzNenp6Xj//fd1LlQ5ffo0&#10;Kioq8MUXX2Dy5Ml6jeXJOY1Go/XKPK1eZNBoNKhUKpw4cQI///yz1tdRfx9JJBLxPkyZZZTL5cjP&#10;zzdKAZKeqJNJ7aA+KcZTKpWgUqnw9PRUJCcnKysqKnT2RygpKUFycjK8vLw6BE8MBgMhISFmN2mY&#10;G/369cOiRYuwdOlSk9oUdEVWVhY++ugjrF69GiNHjsTbb78NT09PXLlyBampqRAKhWYz4XaHg4MD&#10;li1bhpkzZ4LNZsPT09NkY3n06BGuXr3arm3GswCXy0VoaChiYmIQEBAAoVAIV1dXBAcHm4X2Ry3i&#10;dnd3R3R0NPh8PoRCIcrKynD8+HGjNJUuLi7Gvn37MH/+fAQGBhr8+oYiPj4ev/zyS7f94nqD+vp6&#10;7N27FwcOHNDLtwd4XIT03nvvIT8/H4sXL9a6GOfevXv47bffcPjwYdDpdMybNw/r16/vlU4MhYWF&#10;2LVrF3g8HqytrXH79m2tr0GhUODl5YXo6GgMGTIE9vb2EIvFiIiIMMKINaO4uBjnzp0jNGQmRp00&#10;Uuu/O2aeZsyY0dmJKqFQqLS0tNR5j6W0tBTJycmIiYnp1FmXTqeb7V56Z6hUKjx48MBo5eJsNhsu&#10;Li5gMBiQyWSoqanBsGHDsGLFCgQFBRnlnvpSUVGBvXv3wt7eHiNHjoS3tzdeeukleHl5gcPhtHNM&#10;Bx5nH6hUKhoaGlBVVWUWLtlkMhmRkZFYsGABIiMjTTYOdYVlZmbmMyEQp9PpcHZ2JvqPRUREYMqU&#10;KYiNje31XoCawmazwWaz233fampqIBAI0NDQAA6HA6FQaLDPbklJCfbu3QsLCws4ODiAy+XqfU1D&#10;IBKJUFRUhICAABQXFyM+Ph4XLlwwyVj4fD4KCwvh4+OD9PR0HDx40CDeb2KxGPfv38ehQ4cQFBSE&#10;0NBQNDQ0wMXFRaPikKKiIhw8eBBCoRD29vaYNWsWRowYofe4/o5AIEBVVRWkUiloNBqcnJxw584d&#10;xMXFoaioSKtr2djYwNnZGXK5HNbW1hg1ahTmzp2L0NBQs0hkFBQUID4+Hnl5eRqfY2FhYeyxKwUC&#10;gSI3Nxd+fn7tejJ2JXwxSIuW4uJi8Pl8fS5jNuzZswdbt241WnlnZGQk3n//ffj4+KChoQFSqRQc&#10;DqddFYy58uQetY2NDWJjYxEWFkaIw8lkMlQqFSwsLMDlcrF//35s2bLFLFr4bNy4EW+//Xan2ofe&#10;pKysDJ9//jkOHjwIiURi0rEYAmdnZ7zzzjsYM2YMxGIxbGxsYGNj0+tthvSFy+Xitddew7Jly8Dl&#10;cnH06FF89NFHBqmqkkqlKC0tRXx8PKhUKmbMmAEfHx8DjFo/CgoK8N577+Grr76CWCzWuPmvMbhx&#10;4wbeeOMNyGQyolrSkOTm5uLNN9+EXC4Hi8XCBx98gFmzZhn0Hvpw584dfPTRRygvLweXywWdTkdT&#10;U5NOC6zhw4fj3XffhaenJ/h8PjgcDuzt7c1CtwU8zizm5ORoPP/169cPU6ZMQVRUlDGHpUpLS8Pi&#10;xYuJLXw1XQVPap8nFXQUjAOPVzCmFnkbivLy8h4N04DHVvFjxoyBra0t6uvrCR0Zk8nEw4cPkZaW&#10;1qnIkcPhYNCgQbC3tzfptpEu5OTk4NSpUxgxYgTs7e2J/7rCxcXFZBVGXC4XkZGRYDAYoFKpmDBh&#10;glb2F/n5+SgtLYWTkxM8PT3BZrMNkkEtLi5GRkbGUy0S9/Pzw6BBgyAQCDBgwABMnToV3t7eph6W&#10;XlCpVHh7exPvY9SoUZg9ezYaGhpAJpORkZGhdXPcJ1GpVEhJSYFYLEZQUJDJgqfw8HDExsbi7t27&#10;aGpqQm5ubq/d28nJCW5ubqitre0QqBUVFWmdYdEGoVDYzrLl5MmTcHJywsCBA2Ftbd3heJFIhLy8&#10;PFy8eJF4yIeHhxs8a9jS0oK8vDzExcUhLS0NYrFYq8BxwIABGD58ODE3sVgsjBo1CsOHD4eFhYVB&#10;x2oopFKpVlWBHh4eWLBgQacZP5FIhAcPHuj12WGxWKqAgACVpaWlsrq6GlKptN1c313myfzFKmaI&#10;j48PPv/8c/j4+EAoFEKlUoFCoYDFYuH06dNYs2bNU/2A7IxLly7h3r17+Pbbb7F8+fIujxOLxSgp&#10;KUFaWprJgmpfX19s3boVAwcOhFAoJLaVNOXUqVPYv38/JkyYgMWLFyMwMFCvlZtSqUROTg6uXLli&#10;jkJJrZg8eTI+/fRTWFtbo62tzSx1evoyZMgQ/Prrr7CyskJBQQE2bdqkV/AEPM7S5+bmmtRBfsaM&#10;GRg0aBBee+01xMfH9+q9IyIiMGfOHCQkJODo0aPtXlMLsHurSnffvn3IyMjAjh07MHTo0A6vl5eX&#10;4/XXX0dSUhIAYPz48Vi3bp3BpRUPHz7EJ598gvj4eJ1E6LGxsfjhhx9AJpOhVCrNzg7DENjY2CAk&#10;JKTTBu137tzBDz/8gCtXruh6eRKXy8WyZcsUo0ePVtbX16v+/hnsrl7dfGvKzZjKykrs3r0b8+fP&#10;71DZY2lpaTYf4ilTpqC5uRknT54krBX0obm5GXFxceBwOIiKiuo086Qu0T5x4kSvl6NaWFhg/Pjx&#10;WLp0KbEV2tnKEgCSk5Nx4cIFSKVSYpWmDrLUzuzBwcFoaWnRW/silUpx/vx5HD58WC+HZFNAo9HA&#10;5XIREhKC4OBgzJ07l3BhN5etAENDpVJhZWUF4HF15vLly+Hr6wuVSoW7d+/ixo0bOn0mJBIJ4uLi&#10;wGKxMHr06F43ZQUAKyurTh9ExsLV1RWTJ08mdJKdZbtMYW3S0tLS5eJOrU1UExwcjAkTJnQ5l+gK&#10;l8vFjBkzCI9DbSuVs7Oz8fvvv8PKygpCoRAymQxUKhVsNhvh4eEIDg426HhNAZlM7jLr/+jRI9y8&#10;eVMv2ZClpSUGDhyoCg8PV7a1tXX4LBrWPEgLdImmTSkw9vDwQEhICGpqaiAWi7s0e3z48CE+//xz&#10;lJeX47vvvoOtrS1aWlpgY2PTbeDE4XB6NbAaOnQogoKCUF5ebpDgSaFQ4PTp06irq8OPP/7YafDU&#10;2NiIc+fOdUg/a7K61GUFqnY5b2hogIeHBzZu3Ijx48cDAGFWKpVKoVAoQCKRiIdHQkICPvnkky6v&#10;a2FhAWdnZ3C5XL227IRCIVJSUnDu3Dmjbk0YCxcXF0RHR2PJkiUYNWoUEVT8U7C0tMScOXMwZ84c&#10;yGQy7Ny5EwUFBTr10VIoFDh+/Diqqqrg5eVlkuCJTCb3qiYtPDwc7777Lvz9/QGgVwM3Q2Fra2vw&#10;wAl4rBlctWoVOBwO0tPTtQ6erly50iHrwmAw4O3tjXXr1sHDwwM0Gq3DNpm64p7FYmmdlTcn5HK5&#10;3js8ZDJZxWQylQBUnW119pR5MprTuC4rClMKjMeMGQNnZ2dYWFjg9u3b2L59e7dBx40bN7Bu3Tq0&#10;trbCy8sLn3/+OWxtbTsEja6urli5ciWWLVtmlC9hbyMUCrXekuvps0ClUsFgMCCXy7USUw8dOhQb&#10;NmyAu7s7mExmuyaj5eXluHr1KtLT01FWVgYKhQIGgwEymdxjTysymYyAgAC9V2+JiYn4/vvvkZGR&#10;odd1TEFsbCwWLFiAAQMGICgoyGx1FL0FjUbDvHnz0K9fP/z66684d+6cTtcxpb2HtbU13n33Xbi4&#10;uGD37t16b0d2d59ly5ZhzZo1Zlt5+SwikUhQUlKC3bt34+bNmyCTyR2CsubmZri7u2Pt2rUm87oz&#10;M57s89sO6s2bN9v9gEQiwcHBAVlZWRCJRAro2SC4q2wRk8nE5MmTUV1djdzc3B6jRKVSCR6Ph5yc&#10;HHh7e/f6tkD//v2Jh6+bmxsKCgpw5swZAI/72f295UpJSQkRXKlF5AA6fFg5HA6mTJkCPz8/Y7+F&#10;XqG1tRXp6ekICgrSSEzNYDAwbNgwODs7o6qqCiUlJZ1WkpBIpB6zlRQKBQMGDICTkxOampowbdo0&#10;zJ49G1QqFUVFRSgoKIBcLoeFhQWuX7+OQ4cOITs7WyvPGBaLhaioKIOkvQsKCnDjxg29r9MbqG0m&#10;rKysEBQUhOXLl2PJkiVmZd5qauzt7TF9+nRUVVWhtLQUYrEYLS0taGpq0nhB0dLSgpSUFLi7u8PO&#10;zq5X7VxoNBr8/Pwwf/58FBcX486dOz16cFEoFEilUvD5fNTW1qK5ubndnM9gMODm5gYulwsqlYrm&#10;5mZ4eXlh7ty5GDRokLHfUh9/QyKRIDMzE5mZmV0eY29vj2nTpvXiqMySJ9uydB48jRw5stMzZ86c&#10;qeLz+SoSiaRUqVQ67SepG3J2BovFwoYNG8DlcvHuu+/2aAqoUqmQk5ODlJQU2NramlRT4eXlhc8+&#10;+wwTJ05EQkICEhMTu62EaGxsxObNm4n/f5YpLy/He++9h7KyMvz73//ucRvA0tISL774ImbPno2S&#10;khLs3LkTP/30U7tjFAoFOttz/jsWFhbYtGkTli9fDj6fT/h//Pe//8W2bdugVCphaWkJEokEoVCI&#10;hoYGrVO7S5Yswb/+9a+nwkLCkFAoFNja2mLhwoVYs2YNfHx8+gKnLli4cCEiIiLw4MEDnDhxApcv&#10;X9ZYe1FRUYH33nsPJSUl2LJli87taPTBx8cHH3/8MVpaWnrcSmOxWKipqcGdO3dw8uRJJCUltVtI&#10;crlcLF++HJMmTQKLxSJ0KuomvH308bTS5bZdbGysytnZWXH79m3l6dOnybqkktVeT2VlZXB2dgad&#10;TideU0+8np6eGu11K5VKpKamwtnZGUOHDtWqvNzQ0Gg0ODo6IjY2Fi4uLhg0aBBu3ryJa9eudap3&#10;kMlkZtnNmk6nY+bMmWhqasKdO3f0du0FHv+dRCIRSkpKiNW2UqmEUChERkZGh2CaQqHAwcEBbDYb&#10;oaGhWLp0KSQSCdEFXKFQQKVStdvKIJFI8PPzQ1RUFHx8fNDa2orKykrIZDK0trbi+vXrkMlkaGlp&#10;QUlJCY4dO6a3pojD4SAsLAyTJ0/W20qisrISly5d0nlrpzdRV4pGRkYSfQwHDBhg6mGZNWw2GxER&#10;EfDz84OdnR3c3d2Jli89oVQq0dLSgtLSUpNpPC0tLbWyTHB1dYWzszNcXV0xfPhw8Pl8WFhYgM/n&#10;w8/PDy+88IJG87WjoyNsbW017nf6T8Db2xsrVqxAbW0tUYxBIpFAoVDQ3NyMyspKFBUV4dGjR2Zh&#10;OqwPhnj+GJhud9u6DJ5+/PFHAFBu375dde7cOZ324RUKBXJycpCWloYxY8bo5YWhUqkgk8mQl5dn&#10;FuaKwGOx4IgRIxAdHY25c+di1apVOolFTQWDwcDSpUvh7++PF198EQ8ePDDYtdva2lBTUwN7e3vI&#10;5XJcunQJJ0+e7HRifDKDMXToUISFheG3337Dtm3bUFFR0U7nRCKRwOFwMGrUKLz55pvEg7y+vh5X&#10;r17Ftm3bcOPGjXbNlA2hIQkLC8O//vUvjB07Vu9rZWVl4cMPP0Rpaane1zI2TCYTkZGRWLFiBSZN&#10;mmQWrVSeBigUCjgcDqZOnYoxY8aAxWLhiy++MPWwjAKNRkO/fv3Qr18/PP/88x1e1zRDGRoaikmT&#10;JnW5CP0nEhYWhm+++QYqlYr4PVIoFFAoFJSWluLWrVu4cOECkpOTUV5e3kE+8jTQ1taGsrIyFBcX&#10;m1sA2K1ZeE+CcRWFQlGfrLXmSS6X48qVK7C3t0dwcLBBjMSUSqVJylc7Q70CAB4HUuvWrcO4ceNg&#10;a2uLS5cu4fDhwz1eo7KyElu2bMGqVaswbdo0k2xHGqOh5Z07d/D+++/jP//5D0JDQ3Hnzh1cuHCh&#10;06qRv/896XQ6JkyYAEdHR9TX14NEIsHe3h4WFhaQSCSoqalBfX094uLiiN+/OsukDkiUSqVB7RDs&#10;7OwQHh7eLnuqKy0tLU+Fi/ikSZOwePFieHh4wMfH56lzBzcHyGQyrK2tsXLlSjg7O2Pv3r0aFQjc&#10;unULb7zxBpYtW4bRo0f3wkj1g0wmE+01amtrYWVlBTKZDIlEgsbGRvj6+iImJga+vr5dznGjRo0i&#10;zCBNGTw1Nzdj3759UCqVhKFuVxjbs49MJnc557i5uSEmJgbe3t6YNGkSmpqa0NbWBjKZDDabDRsb&#10;G9jZ2YHH42Hfvn1ISUkBiUQym+enmtraWpw8eRLXr1/XKHiysLBAcHAwpkyZYgwvuSe1TgroGDwB&#10;3YilNEGpVKKtrQ3Z2dlmky0yFkwmE0/2CbSyskJSUlKPNvp8Ph8JCQmgUqkICgpCcHAwhEIhLC0t&#10;n8rSXTV1dXWIj4/HlClTEBYWhtraWq2CmcDAQKJZqlKphEwmA4PBQGtrK+7du4eDBw8iPj7e6H3g&#10;1JOXt7e33n8PiUSCqqoqZGRkmH3wZGNjg+nTp2Pp0qWmHsozga+vLzZu3Ijy8nKNgqfKykrs2rUL&#10;7u7uZh08SaVSyGQysFgs3Lx5E5999lmn2WU/Pz/U19dj3rx5Hfzv1NDpdISFhcHOzs7Yw+6W5uZm&#10;7N+/HxKJBLa2tggODoZMJut0kSmXyyGVSg2yqNIWtXzE0dERw4YNa/eaQqGATCYDk8lEv379TNab&#10;UBMaGhpw8eJFZGVlabSI53A4WLJkCebNm2dMI165s7OznMFgdBn/9JR5erLarg8tmDZtGhwdHfH9&#10;99/j9OnTPR6fkpKCNWvWIDQ0FJGRkRg/fvxT16alK/TNat29exc///wziouLwWaz0dzcjIqKil5x&#10;5O7Xrx/eeOMNLFmyRG8fI4FAgOPHjyM+Pt6sFxMDBw7E8uXLMWHCBFMP5ZljyZIloNPpOHLkyFPp&#10;7fV3ysvLce3aNVy/fh1JSUld6lYKCgqwZ88euLq6dhk8mQtKpRJisRjx8fHIzc3FrFmzMHfuXPj5&#10;+YFKpbabz+h0ukkCp544e/YsduzYQfjYqVvQmFvWCXgcgNfU1ADQbHwMBgNBQUFG60dKpVLx0ksv&#10;KV999VW5l5eXaTJPzxIKhQJKpRIUCkUjM0srKyvExMQgNzcXNTU1sLKyQnNzM3JzczvNOjQ1NeHW&#10;rVu4d+8eeDwefH19NQqeqqqqkJeXh5aWFjg4OCAwMFBrgz0bGxuMGjUKdXV1aGxsNKjPzO3bt8Fi&#10;sbp8UAQEBBBCSODxSk4gEKC8vBz19fWwt7dHYmIiTp8+jfr6euI4CoVCmFq2tLQYfFIgkUjgcrmY&#10;MmUKJk+e3G2vPk1Ri9mzs7MNMELDw2Qy4enpiUWLFmH58uUGec99tCc0NBTW1tZQKBQ4cOAAamtr&#10;uzVAfPToEaqqquDi4mJ21Y21tbVISEjA//73P2RmZkIgEHR7fFVVFW7evIno6Gj4+fmZvTeYupBG&#10;KpVCJBIhNjYWVVVV7YwlzWF3oLS0FGVlZZDL5WAwGKDT6UhISMCpU6c0voazszMCAgLQ1tYGV1fX&#10;XtU2KpVKrbwByWRylwtZlUoFiUSCiooKXfVTJDKZrIqIiFAMGDBAr207Yky6jOJZgs/nQygUws7O&#10;Tiszy6VLl2LWrFlwdnbGX3/9hddee63bNhxisRjZ2dkaV5xcvXoV77zzDiorKzFixAh8/fXXWneZ&#10;9vHxwa+//orAwEB88MEHBs2K/PXXXzh79mynE2tMTAzR3kINn89HSkoK/vjjD1y4cAFMJhNyuRzN&#10;zc3tzmUwGPDy8oJMJgOPxzN4rzwqlYpNmzbh3XffNdhDS12JaK74+vrihx9+QGxsrMmMGv8JeHp6&#10;4ssvv0RgYCD+9a9/dTsfXLlyBVwuF4sWLTKrlhrV1dW4fv06jh8/rpVX2cGDB1FaWoqPPvqIcPs3&#10;d/Ly8lBeXo49e/ZAoVC0s5sxh3ZbJ0+exC+//EIsIqlUao+B7N8ZOXIkvvjiC3h4eKCpqemp1TfW&#10;1tbizJkzOHv2rNau7J2gs2BcjTr7RIKORplPM0VFRUhMTER+fj5UKhWYTCYGDx6McePGabQyt7Gx&#10;IfyGIiMj8eqrr+LPP//EvXv3ujxHLBZr/PBSl+kDQH5+Pnbs2AGJRILhw4drJT5Xi7INPRkIBIIu&#10;v8jR0dFYunQpSCQS6urqkJiYiLS0NJSUlCA9PR18Pr9LfxyFQgGBQEBYGRgSf39/zJgxA5MmTTLo&#10;ar+iokKrruG9hXolN2zYMKJEvTfNGf9pqH+3AwYMwKhRo3D+/Pkut7t4PB5Onz6N6OjoXg+elEol&#10;mpqakJ6ejszMTJDJZDAYDFAoFDx8+BD3799HSkoKLCwsMHXqVAwcOBCtra24efMmkpOTu7xufn6+&#10;Xj3HehuJRGJWGsWmpibcu3cPjx49InqK8ng8ra5Bo9Ewbtw4hIaGorGxEWPGjIGnpycYDMZT7cGl&#10;bgGWlJSk79zd466bpsGTAgAZZhBAqS0Leot79+5h8+bN7baMIiIi4OPjo/W2hre3N95//31YWVnh&#10;tddeM/RQ0djYiH379qG8vBz79+83++asasNK4LEmYvPmzSguLtboXHWrAWMwa9YsfPnllwa9Zn5+&#10;Pq5evdruc2Qu0Gg0TJkyBXPnzjVJT7V/Kv3798eyZcsgEomIbgWdUVVVZZKMZWNjI27duoVffvml&#10;W0+y/v37480334TacPmrr77qNnjqQz+qqqqwd+9eHD9+XGfJApPJxNKlS7FkyRIjjNB0tLW1Ec8Q&#10;PRfV3WadgG6CpzVr1oBOp+PevXsquVyuV4+7v3eifhJbW1tER0ejqakJzc3NPb7hiooK/Pvf/8bq&#10;1asxd+5ckzjw1tbW4siRI6DT6QgMDCT8hDQlNjYW27dvB4vFQnFxMfbv329Q8WheXh7eeecdWFhY&#10;gE6nY+HChRg1alSP58XExGD79u34/fffce3aNYONpysyMzNx4MABVFVV4cqVK6irqzP6PbsjMDAQ&#10;ixcvxrx58wx+7cTEROzevdvs/Gvs7OwwcuRIzJs3D6NHjzZm9Uoff8Pe3h5jxoxBU1MTFAoFbt++&#10;3WkHApVKZVDbjZ4oLi7GwYMHcevWLYhEIuTn53d57OzZs7Fy5UoEBQVpfH2hUIgvvvgCjx49wrx5&#10;8+Dk5GSIYfcqISEhWLlyJcwoNHIAACAASURBVKZPn94r9zt16hT+/PNPWFhYoLa2FikpKRqbSjo4&#10;OGDlypUYMmQImpubIRKJwGaz+3rX9YxuwdOtW7egUqlgY2OjiomJUfJ4PFVZWZlOI+Dz+UhOToan&#10;pyfc3NzabQk4ODhgxowZRLqtp+0qoVCI5ORkODs747nnnjNJ8CQUCpGWlka4CGsbPAUHBxMp+MLC&#10;QuTm5qKoqAg0Gg0ymQzu7u4avy8OhwNvb+92WZiqqir873//A/A4q+Di4oLIyMgeH4yurq5YtGgR&#10;MjMzeyV4SkpKQlZWFsrLyztomnoTdfZr9OjRWL16tVEm84KCgm5b+JiKIUOGYOnSpRg1apTZZyqf&#10;RaytrTFp0iTQ6XRC7/d3ZDIZ0tPTERkZiX79+hk9wK2qqsKhQ4cI01w7OztCl6gW4TY2NsLOzg7z&#10;58/Hc889p9X1JRIJ0tPTIRKJwGQyMWfOHHA4HLMTxHdHQEAAXnrppV5r5n737l388ccfOp3r7u6O&#10;OXPmIDIy0sCjeqbpMVnU5VN/+/btUKlUsLe3V0qlUsUXX3yhc/BUXV2NPXv2wMLCAmvWrGlXZWFj&#10;Y4Nhw4YhNTUVFy5ceCqEqhYWFvDx8YG7u7veGiEPDw98++23CAoKwv79+xEcHIx169Zp/EEPCAjA&#10;nDlzcOrUqU5XiHK5HN988w2Ki4vx1ltvmZXotKamBg0NDSbXEzg7O2PTpk1YsWIFoU/7pxASEoKp&#10;U6fqbcPQh+44Ojpi9OjRiIuL6/T1trY2/PXXX7C0tMTatWvh5uZm1PGotYRqFixYgFdeeQVyuZzY&#10;PlT7HmnTxuXvFBQU4IMPPkBDQwPefPNNs6hce9YYOHAgZs2aZbSy/meMHpsBP0mXwdPfGgYrHRwc&#10;1KJxrbfvxGIxeDwe0tPTO1RFqa39PTw8zHLlIRKJOpQ8qkv7IyIi9BbW0ul0uLm5YcaMGSCTyYiI&#10;iMDUqVM1Pj8wMBDz589HSUlJp8GTSqWCQCDAxYsX4ePjAysrK7i6unY7UYWGhiIqKgqZmZlG7Tck&#10;lUp7dTuiM5ydnfH8889j8uTJBnHA7wwej2d2WicnJyeMHDkSkydP7guczAAHBweMHTsWPB4PhYWF&#10;7TROMpkMpaWluHbtGhYuXGj04IlEIrWbiz09PRESEtLjeUKhEJmZmbh//75G95HL5aipqUFCQgL8&#10;/f0xa9Ys0Ol0sy5WYDKZ6N+/P6KiorTecTAFFAoFTU1NuHHjBoqKiiAWizXSAonFYqJvq7HmB5lM&#10;hqqqKly+fFmj6kC1O3p3LvWtra26JmDUH3i1v6XumacnUEdiRsXcjMaUSiUkEglqa2s7BE8sFgvB&#10;wcEGTZ+HhITAx8dH69UXnU7HoEGDetxqqqiowObNm8Hj8bBlyxZ4e3t3eay6K/yGDRtw8eJFrcbz&#10;tLFhwwb8+9//Ntr1c3JycPjwYY0fKL3F0KFDsXXr1nY2EX2YDiqVivXr1yM0NBSvvPIKsrKyOhzT&#10;W32/rK2tdcqop6amYsOGDd1qpDrj8uXLSEtLg0qlwuTJk81ad+fh4YFt27Y9NTYLOTk5KCwsJIJS&#10;TQInlUqFhoYGTJkyBT/88AP8/f2NMjahUIhPPvkEu3bt0uh4MpmM0aNH44UXXoCzs3O719QNtfPz&#10;8/UtrtA/89TJxfSusOvuD2eOWSelUtnphNXa2ooHDx4gJCQEVCrVIOX9NBpN57Q1g8HQeBWUkpKC&#10;b775Bj4+PnB1dUV0dDT69evX4Tgul9ttT6enGTqdjuDgYEycOBFTpkwx6r14PB6OHz+O3Nxco95H&#10;U0gkEhgMhk7Von0Yn/79+2POnDmQyWQoLCxsl6nvrb6eZDK53Xx85swZODo6YsKECR3mivPnzyM1&#10;NRV2dna4e/cuysvLdbqnQCDA7t27UVFRgcjISMhkMly+fNkolgaRkZGIioqCo6MjrKysoFAoIBaL&#10;0dbWBplMBoVC0enziM/nw8/Pj2hG/jQgk8l0rk6vq6vDo0ePjBY8KZVKrbSuZDIZUVFRmD59eocW&#10;PlKpFMePH8fu3bu79U3ricDAQOXs2bMVoaGhKuBxBq6rYF7TvKNBgqenCXWFoEgk6jBh1dbW4o8/&#10;/gCZTMaECRPA5XJ19u8hk8mgUqmgUql6pas1DZ4KCwtRWFgI4PF++JYtWzoNnqhUKvz9/ZGUlKRP&#10;KtTscHR0hJ+fH1566SWsWLHC6Perr68nWiOYA3Z2dhg7dizGjh1rdtnePh5vp7722mtgMpn4+OOP&#10;2wVPKpWqV76HVCq13VZNUlISiouL4ejo2GGuOHbsGHbs2GGQ+545cwZpaWn47rvvsHjxYsLrrbPx&#10;MZlMkMlkjYNJEolEbA0FBwdj4cKFCAwMBJvNJq5hjgt4NaZYyDY0NODy5ctwcnKCv7+/yQ1BSSQS&#10;PDw8Ol30yWQyXLx4sdOCC22IiYlRffjhh0o6na6qra0FiUTSO3j6e/bpmTfLFIlEuHv3LrKzsztE&#10;7i0tLbh79y6EQiFOnToFJpOpVXSvUqlAIpEgk8ng6emJ4cOHY/jw4XB0dNQ5gBo8eDBGjBiBnJwc&#10;jd1l8/Pz8eGHH+LBgwd48cUX25mjsVgsrF+/Hra2tvj555+J3kNPK5aWlpg7dy4mTZoEOzs7ounw&#10;PwX1gyEkJAQvvPACxo8fb9bbI/9UKBQKOBwOPDw8OjysWltbkZ+fj4CAgE6b1BqKgIAAfP3119i+&#10;fTv+/PNPg7v3d4dQKMT+/fsJrU5nhISEYO3atejXr59GmQsqlQoGg4GbN2/iypUryMnJwdatW2Fn&#10;Zwc6nQ6xWIyxY8fiueeeM1ufs4ULF8LS0hJ79uzp1mDZkJSXl+P3338Hi8XCG2+8YfLgqTegUqmg&#10;0+kqACorK6tuv2PaKN7+bpapNd31sGEymbC1tdX4Id3Q0IB79+5h9OjRRllBCwQCXLlyBTdv3uwg&#10;apbJZKirq0NdXR1u3ryp1304HA6ysrLw6NEjDBo0CCEhITpZ448fPx4tLS3473//q3HvNKlUiqys&#10;LEilUvTv3x8zZ84Eg8EAmUwmKmmef/553Lt3D2fPnoVYLNZ6XOYAg8HAyJEjsWbNGo1b16hUKpSW&#10;lqKhoQFsNhuOjo5gs9lP7QRCJpMRHR2NJUuWYPTo0Sax+OhDczw8PDB69Oh2zXarq6sJr5/Jkycb&#10;TVhtY2OD0aNHg8fj4dixY5DL5ZDJZCguLoZYLAadTjfa90AkEuHChQvdHuPm5oa5c+dqve3MZDKR&#10;np6O1NRU3Llzp91rGRkZKC0txdChQ+Hq6gqJRAJLS0vY29vDxsbG5FlaT09PLFu2DJWVlWhsbASH&#10;w9Fot4FCoUAikaCpqQmNjY2d7qR0hVwuR3V1NQoLC82yobARIOEJvVNP1i3aBk9KPA6edEIikYDP&#10;53ca3bu6umLo0KFISkrSaDVx9+5dfPTRR1i/fj0WLlyo65C6RCwWo7CwEFVVVUZN57a0tCA1NRX3&#10;7t0Di8XCu+++i5deeknr6zg6OmLIkCE6rZyKiorw+uuvg8fj4a233mr3oQkKCsJ///tf+Pn54auv&#10;vtL62ubAypUr8dZbb8HDw0Pjc+RyOXbs2IFTp05h5MiRWLBgAUaOHPnUZmvIZDKmTZuGZcuWmfxB&#10;0EfPDB8+HNu2bcNXX32FnTt3AngsF4iLi4ObmxsmTpxo9Ko09SJKIpGgubkZP/30E1pbW7Fy5cqn&#10;svS9rq4OWVlZnQqKeTwedu7ciaNHj4JGo0EoFCIsLAxz587FqFGjzKJlibW1NTZu3IhFixYRetye&#10;nk3W1taoqKhAYmIizp49iwcPHmhd4fxk4/Z/CAroIxhX762rv6AjR45U5ebmKtPS0lTNzc06RRMF&#10;BQU4cuQIZs+eDT8/v3avhYaGYvXq1RCJRLh06VKP1xIIBEhOTkZ0dLRRgieZTEYIz4wZdcvl8nau&#10;wuo+dbrA4XB0Ep2rS4ZPnz4NR0dHPPfcc3B3dwfwOI3p6uqKqVOnorKyEpWVlWhoaEBJSUmnNgYc&#10;DgdRUVGwtbVFcXExCgsLUVtbq/N70hUymQx3d3cMGzYMs2bNQv/+/Ts9js/n4+HDhygpKUFDQwNo&#10;NBpsbGzQ2NiIhIQEPHjwAN7e3hqX+D6JRCIxuWu6mv79+8Pf378vcHpKoFAo8PX1xYABA2BhYYG2&#10;tjYAj7P3dXV1vZIJGDVqFLZs2YJDhw4hLS0NPB4PiYmJmD9/vkmDJ7FYjNraWo0zT3w+H/fv38f5&#10;8+e7XJi3tLR00K3W19ejsbERAoEAM2bMgIODg0l1URQKBW5ublpbVbi7u4PL5cLNzQ0ZGRlobm5u&#10;57XYGTKZDJaWluByuUYL1CsqKgzahN4AaFxpB2gQPKkrPBYsWKAcMGCAcv369aqkpCSdNE95eXn4&#10;448/4OHh0SF4sre3x7Rp03D+/HmNgqc+DM+dO3dw9+5dNDQ04J133mkXiI0ePRrh4eF4+PAh4uPj&#10;sW/fvk6DJ1dXV2zevBm+vr7YvXs3Dh061OvBE41Gg5OTE1asWIGNGzd2qMx4kqKiIhw6dAhnz55F&#10;bm4urKysCCGqUCiEq6srBg8ejKCgIK18XVpbW5GXl2e0/nva4Ovri8mTJ8PT09PUQ+lDS3x8fBAV&#10;FYX09PQuNUDGws/PD2+++SZqa2uRlpbWq/fuDj6fj9zcXLi4uGiUac/Pz8fbb7+N27dva3WfpqYm&#10;XLp0CWQyGWw22+QZKKlUioyMDEgkEoSHh2vsbs5gMDBgwAD4+flBLpcTmltNUGcfDR08PXz4EDdv&#10;3jQXLa06ntHKWaDLp0Envywll8tV0Gg0nZc8UqkUOTk5qKqq6vR1Eon0VBiPmSt2dnZ4+eWXwWKx&#10;cPnyZZ2ieoVCgRMnTqCmpgZkMhlhYWGYOXMmbG1tYW1tjaCgIMLYs6ioqF1zX6FQCF9fX4SGhqKk&#10;pAQ5OTmoqKgw9NvsEgaDgZkzZ2LSpEmwtbXFgAEDCP2YeqV+//59nDt3DrW1tWAwGCguLsb9+/eJ&#10;cf599clisTBw4EB4e3trtdpva2vDw4cPzWJyiIyMxIoVK7TqP9aHeTBmzBhIpVJ8//33eusrtaWw&#10;sBBnzpxBQkICgMcPUn9/f5NbmLS0tKCoqAgDBw7UKHiSy+UaV0PPnj0bsbGxoNPpuH79Oo4ePYqr&#10;V69CoVAgLS0N48ePx9ChQ3XSpepLYWEh4uLikJGRQczDZDIZs2bN+rupdTvUz1VzerbyeDzcuHFD&#10;q/nRxcXF2Ia+al234YMnlUr15IV1rrjrzeoNY6Au5aXT6VoZ16mDDIlEArFYDJlMZtD0O4fDwdy5&#10;c2FtbY309HSdU6JpaWnESjMyMhLBwcFEuxgKhQJ/f/8evT/y8/ORmJho9G0rGo0GCwsLCAQCuLq6&#10;YunSpZg2bRqAx7/nxsZG0Gg0tLW1obKyEnFxcdi1a5fG43JyciK2MLVJ2asbqura0siQ+Pj4ICws&#10;zNTD6EMHbGxsMHbsWBw+fLjX733lyhW88847kEqlYLFYiI6ORkxMDJHxqK+v19eQUCdEIhEqKio6&#10;baLcGU1NTRo/cyZPnozVq1cDALy8vHD79m3k5+fjypUruHXrFkpKSoiWYg0NDZ3O3+rMDovF6nF7&#10;TFOqqqpw48YNXLlyBenp6e12Z+zs7DBs2DCIxWKIxWLCysHUQW53lJSU4O7duxp3XnB3d8eUKVO6&#10;lF+IxWJ94woVAAWTySQe6OrrdRV0ahOKqtNawD/AqqA7PD09sXHjRgwbNkyrthtql9ekpCQcO3as&#10;QxsGQ2HIMubc3FysW7cO69atIyYVTVAoFL3SeqV///6YNWsWoqKiCF2PVCpFbm4uEhISkJycDJFI&#10;BBqNBpFIhMrKSo2M96hUKl588UVs2LBBp/5dTU1NSE5O1rjy0Riw2WyEhIRg4MCBJhtDH88GFhYW&#10;GDt2LKZMmQIrKytcuXIF3377LZKTk3t9LGKxGNXV1T1+j4VCIXbu3InffvtNp0XMsGHDsGvXLvz0&#10;0084fPgwRCIRrl27RuituurJKRQKYWFhgfXr12P69Ola37czCgsLkZyc3Gmm5uDBg7h9+zba2trA&#10;4XDg7++PSZMmaVxZbAqqqqq0cqIfMWIENm7c2OmiXSgUIjU1VZ8sP8nb21s1f/58ZUxMjDIvLw8U&#10;CoWwH+rKFFXbPJ56P/DJQOofh42NDaKjoxEREaHT+c7OzmAymbh9+zZKS0tBo9EIGwB1lkMfLC0t&#10;0b9/f73E52paW1tx9+5dnDhxAsHBwQgPD9d7NeXi4gJvb29UVVWhtLRUq3PVRmkuLi5oa2vDzJkz&#10;sXbtWri4uKCiogKlpaXIzMzEpUuXcPHiRRQWFurU1oJMJiMyMhKDBg3S+lzg/1zoTWku6uXlhcWL&#10;F5v1JNpHz9DpdAwbNgwpKSmoqqoyiWWIQqFATU0NsrKyYG1tjbNnz+LMmTO9Pg4AaG5uRnZ2drdu&#10;5q2trbh27RqOHz+udbsYNdbW1oiKikJFRQUePHiA/Px8wqJGE3x8fBAQEABPT0+9s0BFRUVdBk85&#10;OTmEES+NRoOjoyOEQiFIJBLRKUL9zDEXtP0MOzs7dyk7yM7OxsmTJ1FcXKzzeDw8PFTLly9X+Pr6&#10;qh48eACVStWjHYe2wZO6hK8vA6UHPj4+WLlyJRYuXAiZTAYSiUQ84A3RnNbLywurVq0CnU43mPj+&#10;7NmzyMvLw5YtW7BkyRK9rjVhwgRs3rwZe/bsweeff67VuVQqFfPnz8err74KKysrQvOwa9cufPfd&#10;d2hpaYFKpUJraytaW1t7rR+YOeLk5IRx48YZvZFsH8bF2toab7/9NhwdHbFhw4ZeF44Dj6ub//jj&#10;D8THx4NMJmvVVsPQSKVS5OXldRs87d27Fx9++CEaGhr0vt+CBQsQFBSEDz74AKdOndL4vF9++QWZ&#10;mZn4+uuvMXz4cL3G0NjYiPLy8h7NmOVyOWpra7Fnzx7Ex8fDzc0NsbGxWL58Oby8vPQag7lSUlKC&#10;GzdudKml7gES8HixzGKxFDQaTalpOxpdFGT/6KyTIWAwGHBwcDDa9Z2dnTFz5kzweDydgycSiURU&#10;26m1WcXFxTh69ChsbW0xbNgwnXujMZlMeHh4YMqUKSgrKwODwYBYLEZZWRny8/NRW1sLS0tL+Pn5&#10;wc/PD+7u7qBSqZBIJLCyssLkyZPBYrHA4/FQW1sLiUSC+Ph4g/WP8/b2xtSpU596nRCdTv8nerQ8&#10;c6i34N3d3YnvSktLS7dVpIYgLCwMq1evxtmzZwkrD0MEI4aiM1lAdXU1Ll++jBMnThh0rP7+/pg5&#10;cyYsLS1haWnZqQ6GSqWCRqMhIyMDycnJUCqVKCkpMYg0Y8SIEVi2bBkSEhK63YJUqVSQyWTg8/ng&#10;8/koLi5GQ0MDFAoFAgICwOfzERYWhqFDh5qVgFwfqqurkZeXp88lSCQSSUWhUJQAlJpm6LT97T3p&#10;g2AUi1kulwtLS0uNP3BPu/jcWHA4HDg5Oel1DbV2Sl3eCgCnTp1CTk4OduzYgZiYGJ2uKxKJIJFI&#10;EB0djejoaACPxafXr1/H7t27kZSUBG9vb6xYsQLPP/98uxWTUqlEXl4evvvuOxw8eFDrbT9NmD9/&#10;Pr788kuDX7ePPvRBXTXV1NSE/Px8DB482Ki+XZGRkYiMjMR777331BjkJicnY926dZ3aqOgDk8nE&#10;qlWrsGrVqh6P3bFjB1JTUw2q+Rw5ciT8/f3R1NSktX4rNze33cJywYIFeP/99xEQEGDWonJN0bXx&#10;8d/QOinUZfC0devWdv9msViora2FWCxWMplMpVQqJeu6JSIQCCCRSDr9w4WHh2PixIm4ceOGRmLs&#10;+Ph4UKlULFq0SGd9yrOKv78/YmNjkZaWplN3cvWHsrPGyJ999hmqq6sxbdo0g2Q32Gw2RowYARaL&#10;hRkzZsDPzw9DhgyBtbU1ysrKcP78edTU1BCruYyMDK3E+prg5+eHefPmGcV0tTdhMBhwc3NDVFSU&#10;wap9+jA9NBoNHA4HdXV1uHjxIqytrRESEmLqYZkF9fX1iI+Px4EDB7oUcj/tWFlZYc2aNRg0aBDE&#10;YjFu3LiBmzdvaq2rTEtLwyeffAIajYYhQ4ZgwYIFfVv7/5cY0pgug6f09PR2/1YqlaDRaIiMjFQ4&#10;ODgoLl68SGltbSVDhy28zMxMnD9/HlFRUR22fkaOHEmkGzV5OBYUFOCXX35BSEiIQYMnGo0GBwcH&#10;kMlkODs7g0QiQaVSobq6Gg4ODk+FU3N4eDhWrFgBiUSCGzduaHWuSqXqcuXU0tKCy5cvQ6VSwc/P&#10;j7Ax0BQGg9GhGpBOp8PFxYUwoWtrayMmwStXruDDDz8kHN+NRXR0NF599VU4Ozsb9T7Ghs1mY/bs&#10;2Zg5c2ZfD7tnCHt7e0ycOBG3bt1CZmYmwsLCeiV4srW1BZPJ7BWhOpPJBIfDgVKpRGNjY7c7C08K&#10;eu/fv4/vv/9e7+rWxsZGYt4jk8mgUCgmdRV/EiaTiYkTJ2L8+PFobW3Fjh07UF5ernX2vaioCEVF&#10;RQCArKwsBAcHw8XFBdXV1ZDL5USQbk4Lr+7E23rY/Txpjmm4zNNbb73V7t8qlQpUKlXVr18/5dmz&#10;Z5UpKSk6+widO3cOQqEQ9vb2HYInLpeL8PBw2NjY6HRtQ6F2yl67dm27DJlEIoG9vf1T4dbs5OSE&#10;sWPH4ty5c0a5fmpqKl566SVs2LBBIxsDS0tL+Pr6Ijw8vEfH2n379mH//v2wtLREXV2dUUWyzs7O&#10;ePXVV7FixQqDCPZNjaWlJYYOHdpliW0fTyfe3t7YtGkTzp07h9u3bxtqu6JH1qxZA3d3d3z//fdG&#10;dxoPDAzEW2+9BalUiv/85z/dmuyqM9579uzBl19+aRBPtR9//BH379/H9OnTMW7cODg4OBi9h6C2&#10;kMlkWFtbY+XKlRg6dCi++uornD59WqdrPXz4EJs3b8a2bdsIXzwvLy+88cYbGD16tIFHrjtdJSvk&#10;crkhWrxo7Cr+JF0GT91kE5QeHh5KXXqoqVEoFMjJyemyYkPXHm2GhMViYfDgwSYdgyFwcnLCgAED&#10;YGtrC4FAYNDSeZFIhMzMTMTHxyMoKAhhYWHdOsBSqVTY2tqCzWZ3WM2pWy4olUpIJBIkJCQgJSXF&#10;YGPtDi6Xi6ioKLi6uvbK/YwNhUJ5JoLAPtrDYDDg6emJoKCgXvUPs7W1xcSJE5GdnU1kJzgcDlxd&#10;XUGhUIg5RZ0d4PP5qKmpQV1dHdGTrzscHR0RFBQEFxcXDB06FHPmzEFOTk6PpfVqk+KMjAzweDz9&#10;3yge+w+dPn0azc3NqKqq+n/snXlcVPX+/1+zLzAw7MO+I7iBG4GIC4KmpuWWmqamZvarLFtMb/b4&#10;esusbt7uLfOWmjtW6lVU3MEdEHNFARFl3/dlhtnnzO8PO+cyMsCsiOXz8fDxKObMOZ/Zznmd9/J6&#10;IywsDIGBgXB2doadnV2X1yWy6eX27dtUly+fz7ea+BIKhRgxYgQOHDhg8j7EYjGuXbum87fCwkKE&#10;hobC19cXIpHIonVRBEGguLgYVVVVBm3v6OiI4cOHIzo6Wu/jYrHYrIjoHxklgs/nawoKCrQsFqtD&#10;xstSPk+AiSrtGU8GBoOBadOmQS6XY+/evVaZtXbs2DHk5ORg/fr1mD17dqfbyeVyFBYWoqKiooOF&#10;wIMHD/DBBx/g2rVrcHNzM6lGyxSYTCYCAgKepbee8dRAp9PBZDK79aGxJEKhECtWrEBERATOnTuH&#10;sLAwzJgxQ2doMZvNBo1GQ2ZmJpKSkpCSktKlnQDJ2LFj8cUXX8DLywsymQxcLhdisbhbmxGlUom2&#10;tjaLR+Da2tpw6dIlpKeng8lkIiEhAfPmzUNkZGSXA5FzcnLw8ccfUx3OLBYLISEh1h4pYnHEYjG+&#10;+uor5Ofn46uvvuowh9Ycbt26hR07duDChQsGbR8YGIj33nsPY8aM6fCYVqulJnWYCo/HQ3R0NBEY&#10;GEicOHECKSkpHQIMndnpmGNVoMUfHgl/VQiCgFKphFwuh1KphFarBUEQ0Gg0UKvV0Gg0YDKZoNFo&#10;kMlk1DZqtRoqlQoKhQKtra2oq6uDn58foqKiLJ5nptPpCAsLQ0JCAk6dOmW1QbWlpaXYu3cv7O3t&#10;MWHCBPD5/A7bMBgMCAQCODg4gMViIT8/H2fOnIGNjQ2ysrKQn58PtVptEXNPQxAKhUhISMCrr776&#10;VKRhDYFOpyM0NNTgoaHPePrw9vbGuHHj4O/v32PHZDKZcHFxQXx8PHx8fCAUCjstMtZoNCguLu72&#10;BsjZ2RkxMTF45ZVX4OPjAwaDQUV2DGlGIud3Pl6fay4EQeikglJSUkAQBOzt7bsUTwqFQieiMnHi&#10;RCxZsuSJ+iuNHTsWQ4cOhUKhAJfLBY/Hw6VLl7q0sCFriO7evYvDhw9j1qxZ8PLysohYLy4uxokT&#10;JwxOsQoEAoSGhuo99sOHD7F3715zvAxpfD5fO2nSJCImJoYoKCiAXC43OFJoqtGDVV3GaTSa0aFO&#10;S86II/fXvlhRLBZDJpPB3t4eDAYDjY2NqK+vR2trK5qamiCRSCjhRAoqlUoFLpcLGo2GpqYm6m5K&#10;oVCgra0NEokE5eXlyMvLw/Dhw/HOO+9YrUPKxcXFqtEVjUaDY8eOIT8/HxqNhvIWaQ85ZLdfv35g&#10;MBg4cOAA1qxZY7U1dYWDgwNGjBiBJUuWYNy4cU9kDdZg+PDhmDZt2p8mBfmMjvj5+T2xC7Kjo2O3&#10;ho85OTk4d+5ct/sKCQnB+vXrTa7NS0lJQUpKiknPNYbGxkacOnUKU6ZMQWxsbIfHyVl2xcXFOp1+&#10;CQkJ1JzNJ8WsWbM61KN+/fXXBgmOyspK/Prrr3B0dMSCBQssIp5kMpnFuqTz8/OxadMms/bH4XC0&#10;4eHhRGRkJBEZGWmZgvFu0Pzxj1Q4FnUaZ7PZ6N+/P27evImWlpZuvZwIgkBVVRWUSqXF5rpVV1dj&#10;9+7duH79OhwcHKBUAHieWgAAIABJREFUKqFWq8HhcECn0yGTyaiOMDLyRK6FjDwRBEEZkSkUCiiV&#10;ShAEAbVaDbVaDaVSCYlEArFYjAsXLqC1tRXvvvsuXnrpJbPX/zheXl747LPP8PPPP+PQoUOWKLLT&#10;S01NDTZu3AiFQtHBq8vZ2RlTp06FTCbDihUrcPr0aauswRCGDh2Kd9991+hOwd5OVFQUpkyZ8qzm&#10;6Rk9Tl5eHnbu3InDhw+bvS8Gg6E3et0baWtrQ2JiIjZt2oSCggL0798fy5Yte+LC6XGkUilyc3Op&#10;US7dwWaz4eTk9MSbt3oAcnKKUXQqnvQV+tHpdHA4HDAYDMLHx0dTUVFB4H8CyijUajXy8/MRGxsL&#10;GxsbnUiTjY0Npk6dCrFYjAMHDnQb/lWpVDh37hz8/PwQFxdnsvN1e5qamnD06FFkZGSYvS9DaG1t&#10;xYULFzB69GiriCeBQICRI0eirq4OJ0+etJp4amlpwZkzZ/Q+ptVqoVAokJmZia1btxpUTGpp6HQ6&#10;HBwcMHLkSIwdO7bHj29tvL29repe/4y/HrW1taipqQGbzUZjYyOKi4thZ2cHf39/MJlMaLVaODk5&#10;4cKFC9i8eTOam5upGZRcLhelpaV6f+tyuRwVFRXo27cvFb0hodFoPVrTZQ5yuRypqalUEX90dDRe&#10;f/31XmFnU1VVhdraWjAYDFy8eBF79uwx2LaGPE+Gh4c/NZ+FiRjt8QR0IZ4ePnzY4W/kyA4ej4f3&#10;3nuPEIlE2qSkJGOPCeBRGmzdunUoKCjA3/72N500A4/HQ2xsLMrLy3Hs2DGDxNPp06fB5/PRv39/&#10;i4inZ1ie8vJybNiwgar/ehKEhYXhk08+waRJk57I8Z/xjKeNgwcP4j//+Q/VddXc3Awmkwl7e3uq&#10;ppPFYqGmpgYSiQTAoxqpjz76CIGBgfjoo4/0dgeWl5dj+/btAIC4uDidG2iNRvNEBiD/2di9ezfO&#10;nTtHlY5UVFQYPJfQxsYGffr0gY+PT6/xurICJpcfdSqeOmvJVKvV8PPz00ZGRmrKy8s1SUlJJqX+&#10;NBoNGhsbcevWrU5/JG5ubgbVPpH1TiUlJc9+cN3g5+eHqVOn4tixYwa3i1qKtrY23L17t0ePScJi&#10;sRAYGIjZs2dj7Nixz2a+PeMZ3VBfX48rV64gOTmZEj9kPapWq+1Q0ygSiTBhwgRotVrY2NhgwoQJ&#10;4HK5nabfamtrsW/fPvj5+WH06NE65/rHa06fYRrtDTENhcViwd/fH9OnT0dERIRFrAo0Gg1aW1tR&#10;UFBglF2Ok5OTNaweyDIjAv9L2VnO5ykoKKjzJzGZWgAEg8EgD2jRmqdnWI8hQ4Zg06ZNsLe3x4YN&#10;G570cnoMgUCANWvWYO7cuU96Kc94xlPB6dOnsXLlSp1p9e7u7oiOjkZraytu3LiB5uZmqjNuwIAB&#10;2LBhA0JCQtDQ0AAnJyfk5eV1KYK0Wi2am5st3vDzDNMRCARYuXKlQXP8DKWurg5HjhzB6dOnDbIW&#10;YLPZ8Pf3R3h4uLXSnzT8r3bbJPPDTsVTNxOXtQAIGo32p/3GC4VCTJw4EfX19SgqKrKYlwiNRqPu&#10;xlgsFqXIfX19ERsba/KwXWNgsViUH9OhQ4dQWFho9WM+SaKiojBnzhxqCHF3FBUVobKyEr6+vvDy&#10;8rLy6p7xjN6JVCqlOpnYbDa8vb0xadIkJCQkgMvl4v79+2hpaYFMJoNUKsWQIUOo3wvZsGCI5YBS&#10;qYRSqdS5SJIjQp7RkbKyMiQnJ6OqqgocDgdXr141eV/29vYYNGgQBg4cCKFQCKVSSRlTWhKyY/HK&#10;lSsGpQBtbW3xyiuv4JVXXungk0WaMx87dsysTNPgwYOJqVOnqp2dnQm1Wg2xWKxXxDs6Oup9vqnd&#10;dsCjUBcZ7vrTJUSdnZ2xYMECqNVqbNmyBZWVlWZ556hUKtjb28PT0xMuLi4QCATgcrlQqVSorq7G&#10;2LFj8frrr/fYXLUhQ4agT58+qKmp6SCeyC/303o3SBabajQacDgczJo1C8uXL+90ezJFQBZFXrly&#10;Benp6ZgyZcoz8fSMvyxsNhsCgQANDQ1gMpnw8fFBZGQkYmJi4ODggPj4+G73IZFIuk3TVFRU4MqV&#10;K4iOjqYulEwms8NFk06nQ6vVPpHzklar7dA9TEKn03VSk3K5HGKx2KIdryqVCmq1GjweD/fv38fG&#10;jRuRl5dn0r7YbDY4HA7EYjH8/PwwZ84cTJ8+HUKh0Gpu6KT7OmDYdYXH42HEiBF6vcyampqwZcsW&#10;/Pbbb2YNgX755ZeJDz/8kGhtbUVFRUWnos5a4kkDXcPMp/NqqwcWiwV3d3e88sorGDRoECQSiVm5&#10;X4IgwGazYWNjAy6XCyaTCSaTCYIgIJPJ4Obm1uOF7lwuF59++imCg4Px008/UeF5NpsNJpMJhULx&#10;VNYdMJlMuLq6YvTo0XjhhRe6jTjJ5XLcu3cPFy5cwJ07d3Dp0iUAj+wdnnvuOQgEgl433+oZz7A2&#10;kyZNgqOjI77//nukpqbi/Pnz6NOnD0aPHg0HB4cun6tWq7Fjxw5s3bpVb/NRe9LS0iAWi/H+++9j&#10;+vTpAB5Fo9rPsxQKheBwOGhqanoizSZyuRxff/01CgsL8eabb+qY6trZ2WH9+vUICQnB999/jz17&#10;9qC5uRnvvvuuxTp609LScOjQIUgkEhQUFJhlJDxx4kQsXrwYGo0GPB4Pffv2haOj41NTFK5UKlFU&#10;VGROtzYNgNbGxkbLYDA0Dg4OWrLxwRjMEU/A/wQUrd0/iwkoGo3WXfpQB4VCgcrKSgwePLhD66sp&#10;x2YwGAgODraoPb25yGQylJeXo76+HnQ6He7u7vDx8TFpX0wmE8HBwZg0aRJ+++03Sjw9TW3C7flj&#10;ThECAwMRFxeHl19+GSNGjNArfBobG1FWVgYul4uKigqkpKTg6NGjKCgogEKhAIvFMuiuuau19LTg&#10;cnJyemq8cSxFc3MzSkpKwOPxEBgY2OV7XlxcjObmZvj6+nZ78TeHmpoaVFVVQS6Xw9HREb6+vnpv&#10;vDQaDaRSKaqqqiCRSODj49OrOoWdnZ0xefJkpKenIzU1FcAjY8LO7vZbWlqoz6KxsRGHDx/uMDdN&#10;H21tbcjIyEB4eDiioqLg6ekJOp2uE+nh8/ng8XgQi8VPRDyp1WoUFhbiwIEDGDhwIGg0Gurq6uDh&#10;4QF3d3d4eXkhLi4Ov/76K+rq6pCcnIz4+HiLiafff/8dP/zwg9HP8/HxgUgkAkEQlJHzmDFjep0H&#10;lTFotVqLfAeIRzllAoDWlKySueLJqqNauFwuRCIRSkpKDNq+rq4O+/btA5/Px4gRI3qFz4alqaio&#10;wJdffomDBw+Cw+HgzTffxN///neLHkOpVEKlUhlUr9CbYDAYCAoKwksvvYRZs2YhIiKi023T0tKw&#10;fv161NXVgclkorW1Fc3NzdSPkkajwcPDw+TQO5PJ7NERKS4uLhg9ejQCAgJ67JhPEvLm6NatW/jb&#10;3/6GwMBAbN68uUsX/c2bN+P06dP44osvMGHCBKut7eTJk/jPf/6DgoICvPDCC1i3bh28vb07bCcW&#10;i5GTk4MffvgB2dnZ+PTTT/Hyyy9bbV3WJisrC6tXr0ZRURGEQqFOobkh/PTTTygoKMDmzZvh6Oio&#10;cwOn0Wh6xTmpoqICn376KYBH38HVq1fj9ddfh0KhwLVr1yirBktjanpq8eLFWLp0Kdra2qhITVcj&#10;Zv5imOTvRNKpeBKLxZ0+icPhkO2M2okTJ2quXr3KaGhoMGkBbW1tyMvLg6+vL+h0uk60yMfHB4sW&#10;LQKHw6FSKV1RX1+PI0eOUHPieot4kkqlyMjIQGFhIXg8HjQaDVgsFjw8PBAUFARXV1eDU4I0Gg3l&#10;5eVobW0FAFy6dAmJiYlgMpngcrmIjIw0ejSHm5sbFixYgF9//RU5OTkWH7TZE4SEhGDkyJGIiIjA&#10;c8891yFaqFKpkJeXh9LSUmi1WiQlJXVbaGnO94fP5yMoKAj5+flWO6G2RyQSYciQIX+ZsSzt6/LK&#10;y8tRWFiIPXv24Pnnn6dGl6jVarS2tqKyshI5OTk4fvw4SktLO61dsRTu7u7w9PTErVu3cPbsWYSE&#10;hGDWrFlUB7NMJkNeXh4uXryoU/hqLeNaayOVSpGdnY3ffvsNd+7cgUQiMckGRavVIicnB2VlZeBw&#10;ODpCydbWFra2tmhqanqidjQKhUKnRvTcuXMQCAQoLCzEiRMnUFVVBXt7e4wfPx7h4eEWO66hdV7+&#10;/v4YMmQINSdw5MiRPVZH+xRBBnxMsigg6VQ8tc83d8bIkSOJoKAgzdq1a4n9+/czTVlIdXU19u/f&#10;Dw6H08Hrw9PTE0uXLkVLS4tB4okgCIjFYpSUlJicbrEGzc3N2LBhA06fPg0Gg0HlmqOjozF//nyM&#10;Hz/e4C+4vb29jgfXpUuXkJGRAaVSCX9/f6xZswbz5s0zauq6p6cnVq5cCVdXV7zzzjtPpXh6+eWX&#10;8fnnnwN49D14/LXLZDIcOHAAO3fuRGNjo9UvVLa2thg4cCDy8vJw584dqx4LeCTWrD2/sDfi5uYG&#10;FxcX3Lp1C2+++SbefvttfPzxx/Dy8oJcLse1a9ewa9cuHDlyBFKpFB4eHuByuVZd0/jx4xEQEACp&#10;VIozZ85gzZo1KCkpwWeffQaRSITGxkZs3LgRO3fuBIPBgFqtBpvN7tRbr7dTU1ODlStX4uLFi2bv&#10;S6lU4vbt22Cz2ToiycXFBY6OjqioqOjyxr6nOXDgAA4dOgStVkudN6dNm4bvv/++Q8G7NWEymXBy&#10;csK0adPwwQcfwN3dHUql0qiyl78IZHSGTNmZTKfvbFcpB1IF29vba3k8nkYoFJqs3urq6nDs2DEE&#10;BQVh5MiRemsWjC3U7g1dYr///jsOHToEGo0GsVhMdUaQok4ulyMrKwtbtmzB6dOnMX36dEyYMMGg&#10;mpX20TmCIKhUU11dHX755RfcuHEDTCYTQ4cOxYgRI+Dh4WHQezhy5Eh89dVX2LVrl0G1Cr2B4OBg&#10;TJs2DTNmzKD+Rgqne/fu4cSJE5BIJGhsbERKSgrKysp0ns9ms8FgMKBUKqnPZtiwYZgzZw5Gjx5t&#10;8rpsbW3Rt29f+Pr69oh4IiOPf7WTJYfDoaI8wKNIgEwmg0gkgkQiwcOHD5GdnU2lLHqqKJa0IiFJ&#10;T0/H//3f/8HX1xfl5eU4f/481eVpb2+PmJgYvam9p4H2wsFcxGIx9u/fDzqdruOEbWdnBycnp16T&#10;TSDRaDQdbtSZTGaPrDMyMhIvvvgi+Hw+9T3q168fVc/XG94rlUqF69evY+fOnQancaOiovDKK690&#10;yB5otVrIZDLcvHmTyrwYCfnj1wIgkpKStFVVVVRKuDP+9a9/6f17p2daAwsqtQAIrRlqhSAINDQ0&#10;UOmU3gz54TU2NlLtuy4uLrC3t+8gTi5fvoyvv/66y301NDQgIyMDGRkZaG1tRf/+/dGnT58u10Cn&#10;0zsVthKJBGfPnqUmZg8bNgxNTU2IjY1FWFgYOBxOlxePgIAAvPXWW2hqasLt27ehUqnAZDKh0Wh6&#10;1WfDYDBAp9OhUqkQGxuLlStX6m0nTUtLw1dffdXl1G0GgwEmk6nz44mLi8OKFSvMWqOtrS369eun&#10;t9XWGtDpdEoI/pXg8XiIiIhAXl4eiouLkZubi9zc3E63t7e375GLyuPNLl2tKzIyEq+99hrCwsKs&#10;vq7ejlwu1zt7jcvldpiB+leCz+dT31s2mw2JRIKYmBh8+OGHvUIkdYZCocDevXuxZcsWg58zc+ZM&#10;vPPOOx3+ThAELl68iP/+97+oqakxeU3Ozs6Ep6enpq6ujvjtt98AdH1TZbR4MhAtADX+hFYF+pDL&#10;5fjpp5+wf/9+sFgsqFQq2Nra4s0336RabPPz8/Hvf/8bR44cMWrfly9fxuLFi7FixQpqX/rg8/lY&#10;tmwZbG1tcejQITQ2Nna6bX5+PrZs2YKff/4Zo0aNwltvvYXQ0NBu17Jw4UIEBQXhzJkzuHDhAioq&#10;Kp7YLLrHodFocHZ2xogRIzB69GiMHz++g5i8d+8efvrpJyQlJXX5/gCP0gRqtdrihagcDgchISFU&#10;/Y214fP5cHZ2/st129na2iIyMhL37t1DWVlZl9YakyZNwrJlyzBo0CCrr4sccWFjYwO5XN5lGcGA&#10;AQMwderUv6wwMATS36k33cT1JC+99BJCQkKg1WrBYrFAp9MRGBjY6yPNWq2229m0j9PZayIIAhkZ&#10;GTh69KhZQ+WjoqK0y5cv1wgEAm1tbS0A0yLSlnjn25tlmr4TgqBy/+aib+6SubS1tSE9PR0nTpzo&#10;UGickJBA/Xd9fT1Onz5tdKdJa2sr0tPTERAQgKCgIISGhupNtXG5XIwaNQpKpRKpqaldioOWlhbq&#10;iysWi9G/f3/Q6XTU1dXByckJIpEItra2Hb6sXl5emDp1KtWGe/v2bdy6davLIlAajYbQ0FAIBALK&#10;ediS0Ol0uLi4ICQkBOHh4Rg3bhxiYmLg6OiIhoYG1NfXo7a2FnK5HBcvXsSBAweo9bJYLDAYDKhU&#10;qg7fi/Zhdw6HA19f3y5HExlLT9U9MBgMcDicv9wFmMFgQCgUQiAQdHsC9PT0RFhYWI/NNWQwGAZ9&#10;Hmq1GgqF4qkVvrW1tb3m5upJwmazIRKJEBYWZvH0sD7LnJqaGly9epWqbVKpVHBxcUFwcHCvjkaZ&#10;ilarRU1NjVnCCQDN3d2dGDVqlIbNZlun5slI2k8mNikCpVAo0NLSYpETiEwmQ0NDg0Xt/Xfu3InP&#10;P//crHChIezZswdZWVn45ptvMG7cuE634/F4RnkxVVZW4rPPPsP69euhVqsxbtw4zJ49G8OGDdOb&#10;8mKz2RgyZAgGDhwIOp2OjRs3Ys2aNZ3un8lk4sMPP0RERATeeecdZGRkGLw2QxAIBFi8eDGWLVsG&#10;BwcH0Gg02NjYoLa2FmlpaThw4ADS09OhVquhVqt1Gh4EAgF4PB6ampq67LSKiorCunXrDB7j0ptQ&#10;KpWQSCRQKpXg8XhPejk9hkKhQHFxMSoqKrqNHqalpcHT0xOzZ89GSEiIVdelUqlQWFhoUG3G9evX&#10;sWfPHkyYMMFkz7YnRW5uLs6cOdNlatwS0Gg06l9vpV+/fpQNhjUjZEqlEjU1Ndi5cycSExPR2NgI&#10;W1tb1NbWYurUqfjnP/8JNzc3qx3/T4DZnXZAF+IpJSWl2ycLBAI0NTVBpVJpbG1t1VKplEEQhEnf&#10;7ubmZhQWFuotCgwLC8PEiRNx9epVGGKJkJ2djc2bN2Pu3Llmt4tWV1cjLS0Nhw8fNls4+fj4YOzY&#10;saiqqsLZs2c7LVIrKirqtqPE29sbCxcuxIEDB3D37t1uj61UKnWiYefPn4dEIsGlS5cQExODmJgY&#10;2NvbU4+T4oRk5MiReP311yGRSDpEUyQSCYRCIUaNGgUbGxuLjSUQCASIjo5GREQEbG1tER8fTxXV&#10;trS0ICUlBampqcjNzcWNGzc6jYypVCqqy7ErbG1te6xGydKQxcdP2genp9BqtVAoFLh9+zZSU1OR&#10;lZXV7ef74MEDHD16FARBYMaMGQgMDLSK0Lx//z4OHDiAe/fuGbT93bt3kZiYCIVCgcmTJxvc4PEk&#10;IGsExWIxfvvtN1y7dg03btywungirRzaf8ZRUVHo378/rly5gpycHKse3xB4PB7lPG4NkadQKHD1&#10;6lWkp6dTN40PHz4EQRDU+19VVdXtVAiNRgOCIKja0b8Y7bvtrCOejKnZcXV11UyePFl9/vx5WnV1&#10;tUmWBZWVlbh69SpEIhECAwN1Hhs7diwcHR2xbt06HD58uNt95efn49tvv4Wnp6fZ4ik9PR1vvvmm&#10;RU4OAwYMwPfff4+cnBzU1tYiJyfHZPMzX19ffPrppxCJRFi6dKnRzy8pKaHMRwcPHow9e/boiKfH&#10;iY2NRWxsbLf7bS+AH7+YMxgM8Pl8aDQayGSybu/OXFxc8PHHH+sdllxRUYG1a9caFOESi8W9qr3Z&#10;GqhUKshksqdynI4pEASBK1eu4JdffsGpU6dA1i50hUqlwq1bt5CTk4Pq6mqsWbPGKrMLd+zY0WWz&#10;yOOIxWJkZGSgqakJLS0tWLhwYa/tvFMoFCgpKcFvv/2Gjz/+uMeO29DQAI1Go3O+nDlzJt577z28&#10;9957vUI8WRuxWIzvv/8eBw8eNGs/VVVVqKmpgbe391/RMJOMOpld19OpeHr++ee7fTKpXv39/Yns&#10;7GxNTk4Oq7q62qSF5Obm4pdffkFAQEAH8USn09GvXz+jRhdoNJoeM1MjRcfRo0exadOmDidyLpeL&#10;sLAwjB8/HjQaDf3798eqVatw9+5dpKWl4fbt2wb5almLsrIyfPnll3BxcYFMJsOMGTNMHitAdn2x&#10;WKwOkQBPT08sWbIEISEhqK2tBUEQnd6htbW1wcPDQyfPf/bsWSQlJYHJZKKhoQFFRUUmrfFxHB0d&#10;MXnyZCxatMjiYzvi4+Px3XffITEx0ar2D62trSgpKcGAAQPg4uJiteP0Bs6dO4fdu3dThorG/HYI&#10;goBcLsfBgwdRXl6ON954A5MnTzZrPUqlEtXV1bh8+TJOnz5tkCedvnXl5OTg3//+N06fPo2FCxdi&#10;3rx5VvekMpYHDx7g22+/tXr5wuOUlJSgurpax3BWLBaDTqdj3rx58Pb2hqOjIzIyMrB3716jb0oD&#10;AgIQFRWF0NBQODs7U9EZQ9BqtWhra0NwcLDVDCkvXbqEn3/+GZmZmUY9r6mpCXfu3MHly5dRUlIC&#10;GxsbtLS0QCKRwN7eHnZ2diAIAm1tbWAymXjxxRcNuvYbQmNjI86ePWvwhBByHFpn76GZo3nIciKL&#10;pOyALsSTkbNvCACEra2tyQuSy+W4ceMGNXn5cR53H+8tuLm5wcfHh2rJPHPmTIdtbG1tMXfuXMye&#10;PRscDgdMJhMzZsxAQkIC/Pz8UFNTY7J4EgqFCAgI0HG9NZa6ujokJibqrDc8PBw8Hg80Gg1cLtfg&#10;8C6dTgePxwOPx+twAnN2dsb06dPRt29fg/ZFdteoVCpIpVKcOnUKmzZtMvyFGUhISAhef/11xMTE&#10;WHzf/v7+WL58OQoKCqwqnqqrq3Hz5k0MHjy4V81itAYZGRnYtWsXgP/NM+wKOp0OFotFWTmQaY7j&#10;x4/D39/fbPFEEASkUilu3ryJgwcPQiqVwsnJCQwGAwqFotMZiTweD05OTmCxWFTXJ9k44ubmhlmz&#10;ZvU68VRVVWVQ9N/S6Iv8kzfHkZGRiIyMBPDoBu369esoLS2Fq6srtFotCILo9DuiUCigUCgQFxeH&#10;RYsWITw8vFcW7p8/fx579uwx+nnXrl3D7t27kZKSYlB0ls1mY/jw4RZpqsjMzMTWrVuRnZ1t0PZ9&#10;+/bFzJkzMXDgwA6P1dTUICUlBQUFBeYsSctkMjUuLi5qGo1mPfFkJO1nxPQ+hWMlRo8ejRUrVmDi&#10;xIlobm7uNNLFYrEQHBysExGg0WgQCoXo27evWR1ZEyZMgJOTE/71r3/h2LFjJu+nPYmJicjPz0ds&#10;bCzGjh2L0NBQg2tDGAwG7OzsYGtr26Hjjix07Nu3r0GDm0nhdOrUKfz666+Uf5UlGTFiBBYuXNhj&#10;lgLWoqmpCQ8ePDCoJvBpRa1Wo7a2Fmq1Gn369AGXywWDweh2BA6Hw4Grqyv8/f3h5uYGjUaD4uJi&#10;PHz40CLzB9lsNnx8fPDyyy/D29sbBQUFkEgkcHBwQFFREc6dO6e3cLxv375YtmwZ3N3dUVpaCoVC&#10;gebmZpSVleG55577U3ZMWRJ9dWFDhw7F5s2bwWQyYWdnR4lXhUIBtVrd4SaQIAgQBAF3d3f4+vr2&#10;OrFqLpcvX0ZSUpLBI4mSk5PBZDKxYMECvSLGGIqKipCenm7wsUNDQzFz5ky9djpXr17FDz/8YFB9&#10;byfQAgICMH/+fM2cOXMIS3QlW1o8te+6e+JYq/6DTqeDz+cjJiYG8fHx1LE6K1il0+mdCiQ7O7sO&#10;VgFardbgeWi2traIi4tDWloazpw5Y5GW4erqapw8eRJFRUUoKSlBZGQkoqOj4e/v323rNZfLRZ8+&#10;fRAYGIjq6mqdoni5XI7i4mI0NTXB3t6+S/H04MED3Lx5E3V1dTh79ixSU1OtMiNuzJgxmDt37lN/&#10;0lQoFMjPz/9TiyeVSgWFQoFhw4ZBJBKBz+dDLpcjLy8PlZWVkMlkKCwsRFFREaRSKRVtCAoKwowZ&#10;M9CvXz8IBAIQBIHq6mpUV1djyJAhZq+LPB8899xzCA8PR2lpKWpqauDk5IT8/Hw4OTnhzJkzlLs9&#10;mdoePnw4XnzxRSpdrlarIZVK0dzc3MGh/Bn/g8/nIzQ0VG9zh7OzM5ydnVFRUYHGxkaIRKKnOo3d&#10;2tqKmzdvdika+vXrh6CgINTX1yMmJoaKGh0/fhwZGRlGzXIsKirC7t27MXz4cLPFk0QiMerYZBZF&#10;H8XFxd3OIu0OkUiknTlzpiYkJMQiXTWWdNjS4lERllmWBV1h7F1iQ0MDamtrLV4U5+joiLi4OMTG&#10;xlrFpIw8uTc3N0MgEBjkFRMREYH4+HiDOxK7Q61WIz8/HwUFBfj555+xePFifPLJJ3B3d+/yeRwO&#10;B8HBwfD39+/wZddoNGhtbUVbW1u3YeHExER8/fXXYLPZ0Gq1VhvmKhQKn3rhRNLa2mpyA8LTAJfL&#10;hZeXF1xdXaFSqUCn06HVaqFUKsFms6FSqbB3715s3rwZBQUF1I1EaGgoli5dSo1sAf7n72XJz540&#10;MPT19YWXlxfodDpCQkIwceJEfPnll1i7di2ARzdM48ePxwsvvECliMg6QS6XC6FQCDqd/lfshDII&#10;FxcXxMbG6o1QKJVKFBUV4dtvv8Xx48cRExODRYsWISoqqsuGmN5Keno6VqxYgfv373e6zaxZs/D+&#10;++9DJpOBz+eDz+djz549WL16NSoqKnpwtb0erVarNXumHYnFrvwcDkfj5+envnLlippGozEs3TLN&#10;YDCQkJCA0tI2XbtEAAAgAElEQVRSXLx4EXV1dd0+5/jx42CxWHjttdcMctY2FLLoVKFQWM3PQyaT&#10;QSqVgs/nGySexowZA4lEgsrKSouIJ7IVnOTcuXOg0WiwtbVFQEAAxo8fr9eThsViwdXVFU5OTh1O&#10;/i0tLTh//jx8fX0xYcIEndelUqlQX1+P/Px8ZGZm4sSJE1Q9gjUgZ+KNGTPGKvt/nPj4eBQWFiIz&#10;M9Nqbd3GFLk+jdBoNLBYrC4jMoMHD0ZMTAxaWlooaw43NzfKy8yapqU0Gq1TY0x/f3/4+PigtLQU&#10;fD4fY8eORVxcHPUb6c3mptOmTYNEIsHx48dRXFz8pJcDDw8PTJo0Sa9TfG5uLn766SckJyejqqqK&#10;mnV4+fJluLq6QiaTQSaTwcHBAQMHDkR4eLje6H9vQSqVdmq4HBwcjBdeeAEvvPACbGxsdKxlmpqa&#10;ngknXWgAQKPRep94srOz044dO1ZTWlpKXL9+nWFqp1tnqTY6nY7x48dDoVDgwYMHBomn/Px8bN++&#10;HSNHjrSoeBKLxcjMzERkZCSVtjNmdADpgM5kMjt4l5Dw+XzY2toafFIlPZGsZY527949yreGvBDo&#10;E090Oh02Njbg8/kd0nLNzc04d+4c+vXrh4SEBJ2ahbq6Oly6dAl79uzBiRMnrPIa2hMfH4+vvvoK&#10;gK4jPYPBsEpjwuTJk+Hs7IyPPvrI6p44f2WCgoIwYsQIZGRkoLKyEsOGDUNERIRJURwyOtWdUzj5&#10;/aHRaJ02tgQFBWH8+PHYtm0bgEcu/r31gv04kZGR8PLyQnl5OYqLi0Gn0zusnUajQaPRWLxUgnwv&#10;259bhUIhBg4cqLcmLC8vD3v37qUijPX19UhOTkZycrLOdnZ2dpg4cSIWLlyIoUOHWsybrichz2H6&#10;3oeuPgfy+0yj0ajJHu3fX0uNwTF2Hz1wA9G+NttsLPbrdXR0xIwZM7R1dXXa7OxsyOVyk9J227Zt&#10;Q3NzMxYsWKBjWUD+iPz9/Z+4g7JKpUJtba2OKeONGze6naNGkp+fj9TUVBQXFyMrKwsPHjzQeZxO&#10;p8PV1dXojgc3NzesX78eoaGh2LVrl85UcktSU1ODTz75BA8fPsTMmTN10qIsFgsuLi5wd3fv8GMg&#10;CAJisRjl5eVUhEQikWD79u04cuQIxGJxp92WliIgIABLlizRmR/Y0NCAnTt3gslkYuHChRZ1pm+P&#10;m5tbrzU//LPg7u6O6Oho8Pl82NnZ4fXXX8eMGTNMOjEfOnQIqampmD17dpcRyrq6Opw6dQocDgcj&#10;R46Eq6trh+MNGTIEHA4Hubm5KCsre6pScmVlZSgpKcF7772Hd999F3Q6HRqNBkqlkmoK8ff3x/nz&#10;5/Hll19adDQTGVGRSCRoa2sD8Oj8+Pj7W1VVhR07duDXX381yKJGKpXi8uXLKC4uhoODA+bPn4/Z&#10;s2dbbN3W5I/CZ8yZM6eDiM3Pz8fWrVu77IicMGEC5s+fD1dXV1y+fBnbtm3TiShqtVqzfPEkEgmy&#10;s7MN7rJzdXVFXFwcpk2bZg0BReoQot0/i2Ax8fRHlxURFBREmHNHlZubi5aWFowePbqD3xPwaAxI&#10;bznxVFdXIz8/H42Njfjvf/+L8vJyvduRbdLAI+Fx8uRJ7NixA/n5+Xp/6DQazaQuID6fj8GDB1Nh&#10;6ps3bxq9D0OQSqW4ceMG1Go1aDQaRo8eDWdnZzg4OFApFUdHx04/p/af4a1bt3DgwAG9k9StgUgk&#10;wqxZs6jCRI1Gg8zMTPz4449wc3PDiy++aDXxBFjHebg9f+a0naF4eHhAJBJBo9F0cM43huvXr2PL&#10;li0QCAQYNGgQbGxsdFKGZPr+8uXL2LJlCwIDAxEZGan3AsDhcDBkyBBMnToV+fn5vdqcUK1Wo62t&#10;DQqFAk1NTThw4AAKCwsxd+5cjB49Gq2trWAymeByuTrvR0lJiVkXP09PT9jZ2aGiooLqTgwJCUFE&#10;RASuX7+OO3fudPrcpqYmHDx40KALtpeXFwQCASoqKijfJHt7ewwcONAqc+ksjUgkwsyZM/WOGCov&#10;L8evv/6qN2VHp9MhEomQkJCAmTNnAniUsUhKSuognlpbW6FSqcBkMo1+P4qLi7F3716kp6cbtL2X&#10;lxcWLVqEhIQEvdGq5uZms3zF/rAz0Xh7e6vNnWfXHmsUjLcvGv9Tc/HiRRQWFkKlUqGurq5TryYX&#10;FxeIRCJUVlZi2bJluHDhQge3XEvi7e2NuXPngsFgWNVbKC8vD1999RVOnjyJMWPGYOLEiV2mR8mU&#10;XnBwMHg8Hvbv34/Vq1dbPdrUFRs3bsRXX32FmpoaeHp6or6+3mojWmg0mtVTNeTd+V8ZFouFadOm&#10;oaWlxax0DBn5/ec//4nS0lKsXLkSQ4cOpR4Xi8X4xz/+gU2bNqGlpQU+Pj7dGvnOmTMHMpnMamaK&#10;lqClpQVXr17FsWPHcP36dRQXF4NGo+H69esQCARQKpVwdXVFeHg4li1bBicnJ2zcuBG7du0yK2Lx&#10;xhtvID4+HmvXrqX88oYNG4ZFixZBrVZ3KZ6MYfny5RgxYoTOcQ4ePIj8/HysXbvWbN+v3spzzz2H&#10;v//97xg1alSX22m1Wqo2zMbGxmhBXF1djZSUFIPr49hsNnUz8bhQKywsxN69e82y4bGxscGcOXOI&#10;pUuXarpreDIGS5/J2zt39m75biB+fn6YOnUqjh071mF2Wn19fbf1KzExMXj11VcRFBSE69ev49at&#10;W12eYNzd3TFu3DizfIc8PDzw8ssvo7y83KriSaFQoKysDPX19aisrERLSwvmzJmD0NBQvV1MpHgo&#10;KChAUlISkpOTzTL3NAYWi4XAwEBMmjSJKh4+c+YMUlJSqLsaFotl1btOe3t7zJkzB3K5HNeuXbNK&#10;ByF50YuKijLKkf/PBIvFQkJCAlQqlVlRxPZC9+LFi3B1dUV+fj7YbDb4fD7u37+PU6dOUWkqBoPR&#10;bVrWw8PD5PX0FLW1tUhKSsLBgwfR3NxMRQMeN1m8efMmBAIBPD09sXfvXuTl5Rm0fzabjcGDByMo&#10;KIgaCM/j8TBu3DiEhYXpRN09PT0RGRmJQ4cO6d2XWq1GaWkpkpOTDW6UIVO7M2fOREVFBQoKCiCX&#10;yymTUycnJwwYMMAiHmDWQCqVoqioSK9fXk1NTaeWOY6Ojhg0aFC3/mFkY5BAIDDpfKhQKIxqWiJN&#10;bPVRVVWFpKQkc4QzjcPhaMeMGaMZOnSoRZzFSaxxG9zr/J7MYciQIdiyZQtWr15NFRgbw0svvYQ3&#10;3ngDwKM71e6K6BYsWIAvvvjCrNQkk8mEl5dXj01ol8lkuHv3LnJzc1FQUIDvvvtOr4+TRqNBc3Mz&#10;9uzZg3379lnEk8pQBAIBPvvsMypcnZycjE8//VQnzM9msylhZQ0cHR2xYMEC2NjYYPny5VYRT2fP&#10;ngWXy4WHh8dfVjzR6XS4u7tDq9WalUYiUxZarRZ1dXXYtm0bdu3aBRqNRhVIt/8Mn8aiY320tLTg&#10;999/73bqQXV1NT7//HMwGAzIZDKD9y8QCPDWW29h3rx5kMvlUCqVVKlCZWWlUWO15HI5vv76a2zZ&#10;ssXg55C1oEuWLIGbmxuWL19ORUl27dqFGzduYMOGDRg/frzB++xJamtrceTIEQiFQkRFRVHv/507&#10;d5CWlmbU+yeTyTqILTqdDjc3t16RvlQqlRbpHmcymRYtFgesJ540AMirv9GF40qlEjk5ORgyZEiH&#10;jjMej4c+ffrgxo0bUKlU3dZ4KBQKnD9/Hn5+fggMDDTZ18XU57VX+UFBQVi1ahV++eUXXLlyRWc7&#10;W1tb9O3bF4MGDbJYTVd8fDz+9re/ISkpyeAJ76aiUqmgUqlw9uxZfPHFFxCLxXrFAWmB0JN+RFFR&#10;UXjllVcQFxcHpVKJU6dOYdu2bcjKytLZjjQvtDZ8Pt9q6TupVIq7d+/qdbT+K2GJwtMhQ4Zg3rx5&#10;SE1NRVVVVacXJQ6HQ3Wf9oYLjrmQHVgk8fHxSEhIgEajobysLl++jJSUFB3RFBwcjJdeegl9+/ZF&#10;XV0d9u/fj+vXr3fYP41Go5p+uFyuzrn18ZvLgoKCDikgNpsNLpeLmpoabNiwARcuXDD69ZEMHjwY&#10;a9aswc6dO6m6y9LSUmzdupU6R5MjfdqjUChAp9ORkJDQbRrM0tTX1+PkyZOg0WhoamrCCy+8AJVK&#10;heTkZBw+fLhD6l4gECA2Nhbz58+nfMUUCgXOnDmDbdu2UeatJGTXaG+gfSe0qfzxeixeUtTpGdzY&#10;NkPypMFkMgkbGxtNfX09A4BJZzCpVIqTJ0/CxcUFkyZN0gmf2tvbY8KECaiqqsLFixe7veORyWTY&#10;t28fGAwGVqxYYXKtAYfDAYPBoFqSu3p/6HQ6CIKAQCDQCeN7e3vj7bffpibCtyciIgLz5s3D8OHD&#10;TVqfPvr374//+7//g0Qisbp4Iqmursa//vWvHjmWIXA4HMyZMwfvvPMOACAtLQ3r16/X61ZLRhSs&#10;jZOTE4YOHYqGhgarRJ+USqXZJ5xnPDLXfP755/HgwYMOKfv2MBgM2NraUrMg/2zEx8dj5cqVOn8j&#10;3aczMzPR1tYGgUCAadOmYfXq1bC3t4dSqcSdO3f0iidjuH79Otra2nQctul0OpRKJY4ePYoNGzYY&#10;vc/2wsDT0xOLFy+GSqVCVlYWNXyWTFt2h0aj6XHxpFQqUV5ejiNHjqCmpgZ2dnYQCoVIS0vT6wnl&#10;7OyMDz/8EGPGjKGEVWNjI/bu3YsjR45YZX3G6IeufjNdzSU0gvbddhajU/FkbLspnU4Hh8PBgAED&#10;tN988w2xa9cu7fHjx01alEwmw5kzZyASiTBmzBgd8SQUCjFlyhSUlZUhMzOzW/GkVqtRXl6OO3fu&#10;GBXOfJx58+bBw8MD+/btw5kzZ7r00WCxWBg/fjzmz5/f7bBZT09PqnXe0dHR4l04TCYTK1asgIeH&#10;B37++Wc8fPjQovvvzURHR+Odd97BlClToFarkZqaiu3btxtcm2EtBgwYgLVr18LOzo4acGtJyJmA&#10;zzCPxsZGFBUVdRvFk0qluHPnDh4+fGg109zeRkREBFatWoW6ujqoVCqw2WwEBwfDzs4ObW1tSE1N&#10;RUlJidnHKS4uRl1dnc5opqtXr2LJkiWddjd3ho2NDQYOHAhfX98Ojz3//PNwcXFBc3Mz7t69i0OH&#10;DnWIyOhj165daGhowBtvvGGRUT/G0NjYiPT0dDQ1NYHH43V6g8xkMuHu7o7a2lqsXr0aVVVVYLPZ&#10;uHXrlkXX09bWhqysLJw8edKozEJXvxkzjKjJjJdVhBPQhXgy9s6V7B4LCAjQBgQEqIuLi1mmiicy&#10;RFpSUtJBpJAizdfX16jUR2trq1lt3F5eXpg1axY4HA54PB6qq6tRX19PKeP2Lfo+Pj6YMWMGpk2b&#10;pndfrq6uGDBgAIqLixEdHY1p06ZhwIABAB4VyFVUVECpVFL7MmfKN51Oh5+fH2bOnImcnBwUFRVR&#10;k8b/rDCZTDg5OWHixImYOXMmmEwmcnJysGPHDhw4cOBJLw98Pp9qi7YGCoUC9+/fR3R0tFFGq8/Q&#10;5e7du0hJSTHoIqrRaJCfn4/8/Hz069evB1b3ZHFzc+vUkDc1NRXfffcdbt++bfR+xWKxjvCXSqUd&#10;0lDl5eVGCyfg0XmBx+PpvW74+flRTTpZWVmor6/H5cuX4eTkpBMZIZte6urqUFxcTBU0jx8/3iri&#10;ycnJCYMGDUJmZmaHGlFyKsOlS5e63Ie/vz8cHR1RXl6O5OTkbg2mhUKhSeULra2t2L9/Pw4fPmxQ&#10;DRx5nibPU+0hzbAvXbpkTtCDBoBwdHRUczicnhNPZswB0gLQ/DFDBrDCjLsnBZvNRkJCAoYNGwat&#10;Vovy8nKUlpZCpVLB0dER7u7ucHJyAoPB6LLLZ9y4cRgwYAAUCgXs7e115sUlJSVhw4YNqKiowOTJ&#10;k/H5559b5CIrEonwwQcfQCAQYM+ePWa1FPd2goKCsH79ekydOhUAkJ2djX379lms1dlSWKuuQCqV&#10;IjMzE3379sXw4cN1xjY8o3vItMiVK1eM6oq8du0a1q1bhyVLlmDs2LFWXmXvpbi4GFeuXDH6otfU&#10;1IQbN25QHcxkXZQxxehd0dLSgitXrnQrhkNCQvDZZ59BIpF0EFosFgtCoRC//PILPvnkE6tbg4wa&#10;NQq7d+/Gl19+ic2bNxv9/MmTJ2PJkiVwdXVFXl5et1EcFxcXDB8+3KRJFQqFAjk5OQZN/wAefb7T&#10;p0/Hq6++2qG5RSwWY/fu3di9e7dZ1yovLy9i9OjRand3954TT2YUtD4unnoFGo3G7C86jUaDo6Mj&#10;1ZHl7e2NiIgIqkXZUEOx9vsgqauro9rMi4qKADyacG2pEwefz0d4eDjGjRuHixcvIicnxyL77U0w&#10;mUyEhIRgzpw5iI6OBvDoxHv27Fns27fPImkESxIbG4u3334bx44ds+jMMIlEgpSUFPj5+VHmjs/o&#10;HnLsUmZmJurq6nDx4kWjatJqamqwf/9+yGQytLW1oX///vD19e10ZMvTTHFxMe7evYuWlhbqgkzW&#10;fHUnnMhhzo9z6dIl7Ny5Ezk5OXB2dsaECRNQWVmJs2fPWmzdMpmsW1HH4/EoE93OIAc/WxsajQZf&#10;X1/Ex8fjzp07yM7ONkpMxMTEYMqUKQBg0Hc5Ojoa8+fPR3BwsNFrJQjCqN8Li8VCVFQUwsPDOzym&#10;UChw48YNs8wxAWDEiBGaV199VRMcHGzxAI41Hfse93x6otGntrY23L9/H4GBgWalwdpDTkInMecE&#10;mZaWhrfeeqvLwlRL4O3tTbkEG5KOeJrgcrlYtWoVXn31VQCPThY3b97E5cuXO4zA6Q1ERUVhwIAB&#10;aGxstKh4UqvVaGhoQHZ2do/aQTzt1NXV4R//+AdSU1NNbh4gCAJHjhzB77//jtWrV2Px4sVUs8mf&#10;iStXruDzzz/HgwcPoNVqdQRidyUfarUahYWFaGxs1BnKe/XqVaSmpgJ4NE9v6dKluHLlikXF09PK&#10;lClTYGdnhy+//NKo7kIHBwfqvw0p1YiIiOixqGn7rsvOHjeX8PBw7YgRI6xi3G0t8UT80Rqo/uMY&#10;NFhYQIWFheHNN9/EoUOHDIqi1NXV4fjx43BwcLDol8PcD5hsO92xY0e3viqWoE+fPli0aBEaGhrw&#10;22+/Wf14PUV0dDQ1PoLk4sWL2L59e4+NfjEFLpeLpUuXgs/n48SJE51OUDcFSw34/KvA4XAQHByM&#10;jIwMKBQKaihwdx0/IpEI/fr1g42NDWpqanDz5k2oVCq0tbVBLpf3iP2FJSANFysrKzsV3Y2Njbhx&#10;4wYOHDigU6BsTI2sTCZDYmIi6HQ6FixYQBmHtr+4C4VChIeHmx150AdpqNnS0oKwsDBMmTIFhjpP&#10;19fX4+jRo0hMTOxRuxU2m42YmBh8+umn8Pb2xsmTJ/UaNDs7O2PIkCEICAiAr6+vTsNSV9/hsLAw&#10;TJ8+vdM6XWvQ3Q2Kmecu2h/HIK2TnhrxhODgYPXw4cNVd+/epYnFYhZMWLxcLkdlZSU8PT07PNa3&#10;b1+sWrUKarXaYPF05MgR+Pv7W1VZq1QqSCQSahQJOb26M7KysvDdd9/hxo0bHR5Tq9UWHbIJPOo4&#10;GTx4MCIjI3H69GnI5XIwmUxIpdKntr3d1tYWs2bNwltvvQXgUeHi9evXsXfvXhw+fNjik94tCYPB&#10;wKhRo+Dq6or79+9bVDw1NTXh7t27cHV17dTB9xn/w8HBAQsWLICfnx/y8/NRU1MDuVyO6upqVFVV&#10;oaWlRee7xGazERISgjFjxmD48OFwcHBAWVkZcnNzodVqrdYQYC3IVMmpU6eoGzkXFxed+tfCwkJs&#10;3LgRJ0+eNPk4SqUSeXl5OHbsGF588UW9rutarRZqtdoq56TU1FQqwtW/f38QBIHnn38eDg4OsLOz&#10;6zIdV1tbi02bNunMDfXw8LBYNqMrbGxsEBcXBzs7O5SVleHy5cuU9Q5BEGhubkZERARef/11xMXF&#10;6USdgEc3aiKRCM3NzVRNk1KpRFNTE+Lj47Fq1SqzUvy1tbVGRbq7et/UanWvtSggsZp4GjdunJbH&#10;4xHffPON1tSw6507d/D222/j//2//4cFCxZ0eJycnG4IBEGgqampw4gBS1NZWUlZ/E+ePLlTx2q1&#10;Wo0dO3bghx9+QEFBgd5tampqsHv3btDpdERHR1v0DnbatGnw8/NDYWEh0tPTcf78ecp592kiMjIS&#10;b7/9Np5//nnqb1VVVdi6dSuOHDny1AhCBoNh8XEQt2/fxqpVq/D+++9j/vz5Ft33nxEOh4PQ0FC4&#10;uLigpaUFcrkcBEGAx+MhMzMT3377rc5vlcfjYdasWVi4cCE4HA7odDr69u2L6OhoEAQBZ2fnp6rb&#10;US6X4+jRo9izZw+USiViY2OxYsUKjBw5ktqmra0NhYWFVr8hkUqlKCkpsfr5uqioCBs3bsTVq1cR&#10;HR2NhISEbuud2jN9+nSsWLGC6pbuCQIDA7F27VrU19dTBqNkHZmrqytCQkL0NnwNGDAA3377LcRi&#10;MeU/SBAElEolAgMDux0t1BVJSUnYsWOHweO25syZg7feeqvT900sFpvzHSOzXBpYSTgBVhRPfD6f&#10;GD58uNrd3d3kK75EIsHvv/+OqKgoveIJMD5tZo0akIKCAhQWFsLBwQHXrl3Dzp07wefzUV9fDx8f&#10;H3h7eyMsLEznC00QBK5du9ZlBxjp12MNAeDr6wtvb28olUq4u7sjNzdXr3ii0WhgMBgWcXo1BnKC&#10;fVtbm17PIg6HA5FIhKlTp+LFF1+EnZ0dNBoN6uvrcebMGWRkZBhdbG/KBHFL4eDggBkzZkAsFuPa&#10;tWtmeZKRSKVSZGVlITc31wIr/PPDYDBgb2+v98Lj6OiIa9euoaamBlKpFARBgMViISwsDF5eXtR2&#10;T+uIFrFYjAsXLiA9PZ06R4aGhmLSpEk6N20ajcZiTSzA/87fKpVKJw1WWlqK3bt3U80z1qKtrQ33&#10;7t1DQUEBcnNz4enpqVc8aTQaNDY24tKlS2hsbATwqCN9xIgR3Xr5mUJraytyc3PB4XAwcOBAHQHu&#10;4OBgkjGnq6srEhISLLlMilOnTiE5Odng7cPDwzt9327cuIF9+/aZOjCeBgA2NjZE//791cHBwVa7&#10;aFmzYJxUflr0goJxa3Lw4EFs2LCBGizb2NgIOp2OsrIyNDU1YdCgQdiwYQPVAWYobm5umD9/PuLi&#10;4qyybjqdDi6Xiz59+sDX1xf379/v4J5ObmPpk2Z3uLu7w87ODoWFhXpFnZeXF9atW4fZs2dT65XL&#10;5Vi/fj1+/PFHo+5ayNfs6ur6xKIELi4ueO2116BQKJCdnW0R8URChsD/bB1fPYmrqyveeecd2NjY&#10;YNu2bRb9fHoD+/btw7p160zyTzIV0jMJAB4+fKgzw6ysrAyJiYk91vBAjgTrbNC7XC7HN998g+++&#10;+47y4IuLi7Naara4uBhr1qyBu7s7fvrpp17fMWvJ2srk5GR8//335tSU0eLi4oh169ZpBg4c+PRF&#10;nv7AolOMewtKpRK1tbUoLCzE/fv3cfz4cb3eFqQ1QnZ2NjZv3gy1Wo2YmBjU1tYiMTGx09EFLBYL&#10;w4YNw9y5c00KB7e0tKCoqAh2dnYGhaB9fX2xaNEixMTEQCwWIzU1lTK4IyNOPZ3+Ilte20ed2Gw2&#10;RCIRAgICMHnyZGqUDY1Gw71795CUlITTp09DpVLBzs4OWq3WoLZeBwcHvPjii5g/f/4Tn6Q+atQo&#10;LF++HPv377fYSJ3U1FR88cUXmDlzJvr06WORff7V4PP5GDx4MO7evYtt27bB1tYWr732GkJCQp70&#10;0ixCRUVFByuP7OxsbNq0CUKhEBKJBPb29vj9998tVodZXV2NxMREuLm54datWzrnQ4VCYbBfkKWQ&#10;SqWdOvMTBIGqqipKzIWFhWHhwoUWHacFPDrf3bp1C9u2bUNmZiacnZ2xadMmuLq6Uk73BEFAo9HA&#10;zc0NAQEB6NOnz1Mb8dRHU1OT2cX49vb2Wn9/fzWexrTdH5AFW1YTUFwul5o511O0trYiPT0d27dv&#10;x4ULF7q9O2ptbcWuXbvQ2NiIYcOGIT09HR999FGn23O5XLz//vuYPn26SeurqKjA/v37ERoaapB4&#10;cnZ2xqxZs6j/X7VqFSWeCILo0YgTib7CaZFIhPHjx2PRokWIiorSeWz//v1Yu3YtgEfvn5OTExQK&#10;BSQSSbd3RUKhEPPmzcOIESMstn5TCQsLw9q1a0Gj0ajXYy5ZWVm4d+8e/Pz8noknMyEIAiqVCtOn&#10;T8e6deuemk46U7hy5UqHGZyWpKCgAJ999pnV9m9NRCIRRo4cafGbLblcjo0bNyIxMRHAoxvwjz/+&#10;WO+2vr6+GDduHBYvXvynEk8Wwurao1PxNHHiRLN2zGazIZVKtTk5OQQeWRbQYWL6rri4GFevXsWA&#10;AQM6VOf36dMH48aNw++//64T9u2MU6dOYenSpWbdNdTX1+PIkSM4d+6cUWNOsrKy8NZbb3WZyx0z&#10;ZgwWLlxodIqvPbW1tTh06BBkMhkyMjIgFosRFBSE+fPnIzAwsNvnv/baa3BwcMDOnTu7nAPH4/Fg&#10;b28PhUJhVZuFfv36Yd68eRg8eDCEQqHOa8jOzkZiYqLOEE+1Wo3GxkZqCvwzHmGNIcS9hQcPHuD0&#10;6dOoqKiAp6cnxo8f36XR3507d/Dzzz+jb9++WLZsmcHHGThwIFatWoVhw4YZJJyysrLw448/Anh0&#10;To2MjNQ7nFyj0eDChQs4ffo0cnNzMXz4cKxYsaJLH5xn9AylpaVITk5GWloaBAIBVq5ciXnz5vVI&#10;h11XVFdX49SpUygvL4e/vz9lUqlWqzF58mTMnj37ia7vCUPqjp4XT+Z64xAEQY4pUXt7e6tra2tZ&#10;CoXCpKKLO3fuYO/evZg/fz6GDh2q89igQYMwe/ZsNDc3G3SXVFZWhq1bt6J///4miyepVIr79+8b&#10;3Q1QWg6Q9DwAACAASURBVFqK7du3d/q4k5MTpk+fbpHOKJVKhdLSUsrSPygoCAMGDIBIJEJ1dTUc&#10;HR07tLKS9OnTB0uXLsWDBw9QXl4OFxcXSCSSDmF0sh7qcQFJp9MhFAohFArR2traaR0BOQ2cLNR+&#10;XOhoNBrU1dUhKioKr732ms7IAHI+37lz57BlyxYd8WYNi4eexsnJCSKRCA0NDVTq1BwhSBAEMjMz&#10;0b9/fwwcOLDDLKmnHblcjsLCQiQnJ4NOp4PJZMLb2xtsNptqPW9tbUVtbS3odDqSkpLw448/4uWX&#10;XzZKPPXr1w8+Pj4Gi5ra2locO3YMFRUVqKmpgUwmQ0JCAoRCIeh0OpRKJWg0GgoLC7F//35s374d&#10;arUaLBarV1ts/Bnx8PDQ+7soKipCWloaiouL4evri9GjR1Nz8J4kCoUCZWVles2OWSwWIiMjIRQK&#10;dWpG25+bLUVndamdweFwOhWezc3NOkOgjcTqw4Db06l4SkpKMmvHpOush4eH9urVq9ovv/wS9+/f&#10;NznydPToUURHR3cQT25ubhg5ciSOHj1q1nqfNLGxsVi5ciXGjBlj9r7IIcZJSUlU5KiiogKfffYZ&#10;/vGPf0CpVGL58uVYtGhRp/sQCAT44IMPsHjxYtjb22P37t34+uuvdbaRyWSoqKjQEU9kEejUqVPx&#10;2muv4dChQ/j222/1HmPcuHGYO3cunJ2dwWazOwgEstvQzc2tg9ArLS3FP//5TyQmJnY79f5p5NVX&#10;X0VoaCgSExNx7NixDh5DxqLRaLBnzx60tLTgiy++QGhoqAVX++Tp168f3n33XUgkEmzduhXvvfce&#10;bt26hb/97W/w9fUF8KixY/PmzdBoNCgvL4darTbY6oSEw+FQjSGG4Orqivj4eJw6dQqXL1/GpUuX&#10;MG7cOHzyySfo378/KisrsW/fPhw8eBC3bt0Cn8/HsGHDMH369D91SrC3ER0djQULFujtAHNwcICv&#10;ry+8vLxQWlqK1atXY8mSJZg1axZlFdDbOHPmDB48eID/z955xzV5rm/8yiRAAoQNsjciKCji3iK1&#10;1j3qrkdsbWttj22PtfW0trXD2mqtddVatdZJVariRMCFLAVkiCggQwmbJJA9fn/QvDWSaBISwPPj&#10;+/n0j5LkzUMkz3s/97guKpVK6GWRyWRYWVlh0aJFmDdvnlHeJz4+Hhs3blTTvXoWvXr1wqhRozRa&#10;sty9exfx8fHIzMzs6LJMJoz5JFqDJyMKScoFAoHc0tKyQ79IdXW11ojUzs6u26S32Ww2+vXrB2dn&#10;Z/B4PBQUFOhkveHj42M0E1d3d3csWrQIzc3NRPAkFAqRl5dHPOfy5cvw8PCAVCoFi8VCv3791E5d&#10;VCpVbZJk9OjRyM/PB4/Hg1KpxOPHj1FdXQ2xWAyFQgEymYyAgAD069cPbDYbs2bNwtChQ9WygSQS&#10;CWQymehPY7PZRF+WrjcKhUIBDoeD+Ph4XLhwwSjlQj8/v243zWJtbY2RI0eCTqeDTqfj5MmTWjN4&#10;uqASHczKysKlS5fAZrNhZ2fXEQ/LbgWZTIanpychqCsWi3HhwgV4e3tj1KhR4HK5OHfuHNLT0wH8&#10;41Pp7e2t1/uopDt0xcvLC7GxsRCJRDh69CiANuX7yMhIPH78GDdu3EBCQgIhkmtra4sFCxZg6tSp&#10;PcKmnYhUKiVKXk/j4+OD4cOHIyMjA1VVVbh+/TqcnJwwffp0owdPVCoVkZGRKCgogEAgQG1tLZqb&#10;m/XOOldXV2u1+mKxWIRwLo/HI3Se+vTpo/d+UFFRgdTUVJ2fHxgYiAULFqB///7tHissLMTBgwc7&#10;5Ltqbm6u9PT0lEVGRspVGWd9Wms0oU00tTN2ziejwP/5WWk/Pz9s3LgR/fv3R319PT7++GPs3r1b&#10;6/PpdDqcnJwQEBBgtBuZSuzPz89P63Pi4+Nx8eJF1NfXY8yYMdixY8czJ4dGjx6N/v37g0Qioaio&#10;CKdPn8a5c+dQW1sLDocDJycnrFy5Em+++SaEQiERzD7ZZ6Mq8wkEAiiVSty6dQunT5/GzJkzdb6J&#10;yWQybNq0CT/88IOOn8azGT58OF599VU1rZ7uAo1Gw4gRI0AikXD16tUOBU8qHj16hHXr1qG6uhr/&#10;+c9/jJq+725UVVXh22+/xebNm6FQKNSMwT08PDBt2jST+3iptIDS0tKI4Km2thZffvklqFQqJBKJ&#10;muyBubk5goOD/+fKqt2drKwsFBcXw87Ort2QDZPJRFRUlFqvmqlkPxgMBlauXIlx48YhOTkZcXFx&#10;SE1N1ToFaAhnz57FlStXALSVu/l8Pt5880189913Jv+7c3JywoABAzQeVrlcbkc9Pkm+vr7KjRs3&#10;KmJiYhQSiQQymazDwZO2g31nBE9P6j2ZJI1GIpH0vglcunQJ7u7uGD58OOzt7Y2yBqAteHJ0dATQ&#10;NsU2d+5cyGQynD9/XuNJwN7eHgsXLsSMGTNMcorRhkAgIAKboqIi7Nq1C+7u7mhpacH48eMRFRWl&#10;9nw6nU58TuHh4USAxuVy0dzcDBsbG2Ja7cksoL+/PwYOHIjc3FyIxWJC/LK5uRm5ublgs9kYOnSo&#10;TsFTQUEBTpw4gYsXL+r9WWgjKirqmUrw3YGAgAD8+9//xsGDB5GamtqhyVKV2F9ubi4eP378Pxc8&#10;mZubg0ajEeKy2nrfXF1dMW3aNI0nYFPwtNCkth4REonUJRknS0tLosTTVVhZWcHMzAx8Pr9LdLR4&#10;PB4OHjwIMpmM6OhoYh8H0M7c2VSDKKr7iI+PDxgMBhwcHDBs2DC0tLQQ9wcqlQozMzOkpqbi0qVL&#10;eu8HT+79Kvh8fqcM11AoFK1K5nK5vMNB4t/JCDkAuUrc+Vl2Ox2hU3L2JBJJSSaTZQAo6IBJsErZ&#10;9WmoVCr69euHAQMGoKioSKeGM1UT59atW40SPFEoFDg4OMDV1VVt8xs9ejQCAgJQXl6uMXiysbHB&#10;yy+//MwRclVztKrspc+adOHx48dqfUlkMpkInqRSaTvlbQsLCwwYMKBd/5kmhg4dCh6Ph23btiEv&#10;Lw8kEolo4pXL5cjNzdW59HbmzBl8+umnOj1XV9zd3Q3693/Sd4tCoZi0/OXk5IQ33ngDVlZWyM7O&#10;7khDJUF1dTVSUlJgZWXVLbNuhsJgMMBisbTuFSrMzc277e/dFROidDodNjY27bKbqu99Z6xJpdae&#10;kZGhsQm6M1D1Cnl4eMDR0RFSqVSvHjdjwWAw4OPjAx8fH8yePVvjc3bv3o2kpCSjyPQY+vvp+94m&#10;/hxJAJRKpVIOQGFqwWPThGRPwWQy5f3795fZ2NgoDI0C5XI5rl69ivj4+HZfcDqdjpkzZ2LZsmU6&#10;u2MDbelzYzljy+VyVFdXo6yszOiquBUVFUhMTERxcbFer5s2bRr27Nmj91Thn3/+iSVLlmDq1Kn4&#10;5ptvOiRW5+HhgTFjxhC9KI2NjUTflL50F586kUiE7du3Y8qUKZg2bRp+/fXXTjmxjx07Fnv27MG4&#10;ceM6fK3CwkL8/PPPSEpKMsLKug8CgUCnYFwoFBpq/2BSFApFp2ZdsrOzsXz5cuzYsUOtrAm0latc&#10;XFw6TTg2OjoaK1as6HItsrq6Onz99ddYvHgx5s6di+TkZNDp9G7XF2lMnmdg/zRVVVXYtm0b/vzz&#10;T52eT6VSCd89bUGNEaRUVFN2nXKj6JTMk4ODg3L69OmyhoYG2enTpyl/SxbodfdUKBRISUkBm82G&#10;n5+fWraATCbD2toaAwYM6DKFaFUwwOFw9L6Rqv5oJRIJ6urqiAZBGo0Gc3NzXLlyBRcvXkRERAQY&#10;DAZcXV11arB2dXXFggULkJaWpldTX3Z2NrKzswEA5eXlGDhwIAYPHoyWlhaw2Wy99U2cnZ2JjUcq&#10;leqdmlWV+HSd6NAVOzs7g7RaysvLcf78eVy4cIG4zrMmF42Fo6MjZs+eDQ6Hgzt37qC+vt7ger5Y&#10;LMbdu3dx7do1DBkyBN7e3i+Mga0mlEolKioq8PDhQ50C80ePHuHPP/9Ea2srAgMD4ebmZtSyuUKh&#10;gFgsRmNjI+rq6tSGNZ4Fj8dDYmIi6HQ6bG1t4eLiYlI9odLSUhw6dEijEr+qxNLS0gIKhQJPT09Q&#10;KBSUl5ebxDbF398fgwYN6nLBx5aWFuK7DbQZ8arkWl4UbG1t4ezsTAhIU6lUNDU14fHjx2qHUEtL&#10;SwQGBmLIkCF6Zc/LysqwY8cOnZu77e3tMXnyZIwdO7ZdWbq5uRnZ2dm4efOmofuZKp5Q0Gg0eV1d&#10;nUIsFqO2ttYoGVMPDw+NP++U4MnGxkYZHR0tLyoqUpw7d86gbI9SqST0lZ4+Ib3IPOnvVFlZib17&#10;9+Kvv/6CXC6HhYUFyGQympub0dTUhFOnTuHs2bP44osvjG4LoI179+5h5cqV8Pf3R79+/TB9+vRO&#10;6xNRkZeXh88//xzJyclGu6aLiwvGjRunt71Geno6Dh06ZDTrFENYvnw5fH198dVXX3VYAXr//v0o&#10;KirCF198YRSZjK7iypUr+Oyzz5CWlqbT8zkcDuLi4nDp0iUEBATgvffeM2rzuFgsRnZ2NuLj43Hz&#10;5k3k5ubq9Lq6ujrs3LkTCQkJCAgIwIIFCxATE2O0delDa2srxGIxRCIRnJ2dsXHjRpiZmWHFihUd&#10;bex9oTh06BASExO7rJRoCNHR0fjwww8JrT1ra2ucPHkSX3zxhVofoIeHB1avXo2ZM2fqlXmSyWQ6&#10;WV+psLe3x9SpUzF48OB2Ac3Dhw+xadMmnDlzxuCyHoVCgYeHh8LBwUFx4sQJ5aVLl4zWZL9lyxaN&#10;P+/MOWW5ra2tvKPNWwKBoNuUb3TF3Nwco0ePRmVlZbtTG5/Px9WrV/H48WPcvHkT58+fR35+vtZr&#10;6dMjBLRl5YYOHYqcnBwUFRXp9QcPtJU37t+/j9LSUhQVFYHH40EgECAwMFCtoVIfaDQa6HQ6Wltb&#10;n3kyEIlEKCkpwcmTJwm7GGMREhKChQsXatQb0URrayvu37+Pw4cP488//wSHwzHqevSBTqdjyJAh&#10;mDVrFng8HkpKSgwu9UilUmRlZeH48eOwtrZGUFBQlysn64LKt7CyshJVVVWIi4tDRkaGzhkRlT9l&#10;bW0tiouLwWAwIJVKERkZ2eHMR2FhIc6ePYsbN24gLS0NDQ0NOm/kUqkUHA4HHA4HmZmZqKurg1Ao&#10;xJAhQ9REYo0Fl8slvoN0Oh0REREIDAyEXC5HYWEh8b2Ty+Wora0lmvGNiaurKyIjIyEWi3H06NFu&#10;F5hVVVURhskWFhYICgrC6NGju6WUBJvNxqBBgzBr1ixERESoPTZq1Cjk5eWhoqICbDYbDQ0NGDBg&#10;ACIjI/VuqlYJ9+qKaqocaN/3JBAIUFpaSlzXEGg0GiZMmCAfNWqUrLKyEnw+3+SZ9M4WefmfNAp+&#10;HlZWVnj99dfBYDCwYcMGtZ6tqqoqfPbZZyCTyZDJZEbfmKhUKhYvXozg4GC88847yMjIMOg6crkc&#10;5eXl+Pnnn3Hp0iW8//77mDdvHuEtqA/W1tZwc3NDXl4eYaWiCQ6HgzVr1uD06dMGrflZeHh4EDpK&#10;unDnzh38+OOPSExMfG4zcmfAZrPx73//G/7+/njvvfdQUlJi8LVEIhG2bduGO3fuYPfu3V3ec6IL&#10;SqUSNTU1OHXqFH755ZcO33D//PNP5OTk4JdffulwBu7AgQP49ttvO3QNFRcvXkR2djZ27tyJ6dOn&#10;G+WaQNuhqLS0FHl5ecRN0NraGitWrMD8+fMBAFu3bsUHH3wAiUSC+vp6vP/++wBg9J6s2bNn4/PP&#10;P8eePXuwatUqo17b2Li7u+PHH3/E8OHDu3opGgkNDcWPP/6oMaMeFhaGrVu3EsNHSqWSmNx7wSFR&#10;qVTlwIEDZXPmzJEplUqFsXqZn0VnB0+qhi6D008q1WlN2NnZ4ZVXXgGPx8PDhw+f23vE5XLx888/&#10;g8fjYdy4cTprXLi7u+ODDz7Ab7/9hqtXr6qddnk8Hm7evIl79+4hIyMDcrkcFAoFNBoNubm57Tae&#10;p/VnTIW1tbVWOxZdUW2yjx49wpEjR3Dnzh0wGAxER0dj/PjxOl8nICAAr7zyCmxsbJCSkoJt27ZB&#10;JBJhxowZapIBpaWlJnNWp1Aoeik4P3r0CKmpqd0icHqS8PBwrF27FomJibhz5w7KysoM7s0oKirC&#10;N998g4ULF2LUqFHdugeKRCLB2toa/fr1w6uvvoqGhgY4OTlBLBbj0aNHKCkpQUlJCZqbm9X2AQaD&#10;gb59+6J///6wtbWFubk5RCIRKisr4erqqtfAiTYiIyOxaNEiWFhYgM1mg06ng8lkorW1FadPnyYE&#10;MZ+EQqFgypQpGDJkCEQiEaRSKWQyGaqrq8Fms41uB9LQ0IDff/8dhw8fhlAoREREBN544w01c+xx&#10;48Zh3bp1OHbsGHJyckzmjWhmZgYWi/VC+FBSKBSTNY6rdInodPoz+484HA4uXryIQ4cOtcv+UKlU&#10;reujUqkd1nFSKpUgkUgG9faaENLfEh8KAHISidQpyu+dGjyZm5sr7OzsZHw+n4x/Aii9vjEtLS1I&#10;S0uDn58fnJyc1P7IXF1d8cYbb0AikWDLli3P/cdtaWnByZMnweVyERkZqfMfloODA+bOnQu5XI70&#10;9HS14InD4eDQoUNobGzUuf9CH9hstkEnBRaLhWHDhqG0tBQPHz7sUIarpaUFSUlJxKQWl8vFwIED&#10;YWFhgZaWFjCZTLWUNolEUvtCM5lMwu4AaOsjolAoGDt2LBE8qQQ0tankdhRdbTnEYjGqqqqQkZHR&#10;LW1gevXqRRhJHz9+vEP2BnV1ddi/fz9aWloQHBwMV1dXI6/WeJBIJDg6OuKll17CSy+9RPy8tbUV&#10;Dx48QFZWFhISEpCcnKymqWRnZ4fp06djyZIlsLGxMUnpZfr06VqzRDwer13wRCaT0bdvX8TGxqr9&#10;LqZE1ZheU1MDAJg8eTJef/11tecEBwcjODgYUqkUeXl5oNFoxB5JJpOJ0unzMlEUCgXm5uZgMBgQ&#10;CoXtDotmZmYQCoVqvbB0Oh0sFgsSiUTvVgNTYmtra/S/GblcjpaWFty/fx81NTXw8vKCu7u7mhyK&#10;paUlUU4vLS3Fhg0bUFhYaNR16IJIJEJWVhaSk5P1ykAyGAytpUEjBM1P+tl1WgTeqcHTqFGjFDt2&#10;7JD99NNP1HPnzhmUfaqpqcG2bdsgl8uxYsUKtZsgjUaDi4sLvLy8TCaM9Tx4PB4yMzONXn4DgJde&#10;eglLly7VuU/nSRwcHBAbGwupVIotW7YY1Tg3OTkZy5YtA4/HQ1BQEN5880210g+NRsOUKVPQ1NSE&#10;y5cvIy0tDSKRCI8ePdJ6zStXruDQoUNoaGgw2jqBNhHTt956C9OmTdPp+TU1Ndi+fTv++OMPk528&#10;jYGPjw9mzJhBBNaG9LepSElJwfLly/Hmm2922s3cWFhaWiIgIAB+fn4wMzNDTk4OETwxmUxCn8zB&#10;waFL1vfWW2/ByckJe/fuJayTVL5qffr06ZI1PY/p06fD398fZDIZKuFB1QTShg0bnumDqsrUTJky&#10;BVOmTMG5c+ewZ88eAP+ovEdGRiIxMVFtmjYsLAzvvvsucnNz8f3335v2F9QBBoOBhQsXYtmyZe0U&#10;yDvKnTt3sHXrVhQUFBBZOEtLSyiVSrS2toJCoWDhwoVa9Z46k5aWFsTFxSEuLk6nDDeFQoGLiwuG&#10;DRsGa2trjc/pgPaT6oUKADKY2Aj4aTo1eLKzs1PExMTIUlJS5OfOnaPBgChRIpGgsrISt2/f1toc&#10;amFh0emiZipUcgOGYmNjAycnJ0JtV6lUgsfjgUajYd68eZgxY4ZB16XRaHB2dsa4ceNw+/ZtJCcn&#10;G61c+ODBAzx48ABA203b39+fyJBZW1uDTqcTJ/HCwkKUlJTg6tWratcgk8nEiS41NRXXrl1DbW2t&#10;Udb3JI6OjpgyZcpzyyAKhQLV1dU4ceIEzpw5Q6zF0tISDAYDLS0tRtMIMwY0Gg2BgYFEav7atWu4&#10;cuUKampq9A7kGxoacPr0aTg5OcHX1xdubm4vRBO5CpXCfd++feHu7o6ysjIA3SNI8fX1xaxZs5Cc&#10;nEwETxEREZg/f77JP+NHjx7h4cOHsLOzQ3Z2NjF4EhgYCHd3d62v69Onj8bPrLy8XGsWhkQiwc3N&#10;DSEhIfD09MTcuXMxcuRI4t8CADw9PfH2229DIBDg888/x+XLlwG0tRjExMRgxowZcHd3R2pqKmpr&#10;ayGTycDhcLpEfVxllRQZGWn0az9+/BinT59+pv2Sk5MTgoODYW9vj7y8vC47yEkkEhQUFOh8+KbR&#10;aJg4cSJeffXVdgNGUqkUZWVlOHv2rFbFfV2wsLCQDx48WOLi4tKpk2Rd4Qr6/7JpXFdCQ0OJSQkX&#10;FxdIJBJIpVKQSCQ1byVDGTZsGHx9ffHFF19g165dRlixOlVVVVi7di2ysrIwf/58DB48mCjZubi4&#10;aN1saTQaWCwWMjIysGzZsi6VAgDaUum//vorvv/+e7Ug083NDa6urigqKjJZSbEjuLm5YebMmZg3&#10;bx4OHDiA9evXG7zOffv2oaSkBCtXrsTUqVONvFLTY21tjeHDh6OoqAi1tbUICwvD5MmTu7yXi0Kh&#10;qNni0Gi0TglOz58/jw0bNhB+X+Xl5RgwYADWrFmDUaNG6XWtY8eO4euvv9Y6GUylUvHWW28hNjYW&#10;YrGY6CUTCoVqz7G2tkZ5eTlu3LgBHo8HBwcHrF27FsuXLwedTkdUVBR2796NqqoqpKSk4NChQygv&#10;Lzf4M3galWuDysWhu3Lq1ClkZGQQek3dce/RhMr9Izw8vN1jLS0t2L59O7Zv396h/qlZs2YpPv/8&#10;c4WHh8f/buYJ//jcKf7+r1sYBdfX1yMlJQUxMTF6jSmHhIQgNjYW8fHxaicqXSCTyRg8eDDCw8Mh&#10;k8mIk8SYMWMwYcIEODg4aNzkRSIREhISIJFIMHHiRK2pUG2QSCSjNcZqQuXblZiYiNbWVly9ehX+&#10;/v5YsGAB2Gy2Wo9aQEAA7O3tkZGRgfLycvz+++8oKSkxSS1fNV3ydJ+cJlSnoYSEhHapaaFQCB6P&#10;Z5KyrDEwMzMjSncxMTGQSCQ4fvw4cnJy9G4kl8lkyMjIwM6dO8HlcjFkyBD4+fl1WVZXX2xtbTFp&#10;0iTcvXsXJ06caOdP1lXI5XKiHM1ms01uEyMQCHD//n1cvXoV9+/fB9DWU+Tu7o7JkycjJiZGLXir&#10;qanBtWvXUFVVBUtLSwgEAjg6OmLChAkwNzdHSkoK/vjjj2dqV6kyTyoxY7lcjpKSEjVVdzKZDCqV&#10;CqlUSmQe6HQ6fH19iWEOBoOB3r17Izg4GL169YK5uTnu3r0LKysr1NXV4f79+6ioqGiXCXF1dUVw&#10;cDCcnZ1hZWUFuVzerrdGoVAQdj6q3ipVQ/ST8Pl8ODg4wN/fX9+P/pmIRCLcv38fly9ffm4Wu66u&#10;TqeKRkVFBfbu3YupU6ciMDCwy+UUSCSSVuFquVyOqqqqju6lJGdnZ4Wnp+f/dtnub1Ty6XL843Vn&#10;UPmOx+MZxZeutLQUP//8MxQKBRYuXKjz68LDwxEeHg4ymYwffvhBr/ekUqmYM2cO3nnnHQAgSpBk&#10;Mpn4TxMtLS3YsGED6urqEBAQ0OmClbry6NEjnDx5EjKZDHZ2dggKCoKbm5vazatPnz4ICwsDj8dD&#10;fn4+MQptClRlraioKDXjYk2cOHECH3zwgcbHVLpCL8JkkI+PD9577z24urrip59+Qk5Ojt6l2tbW&#10;Vly4cAHV1dXgcrmYMmUKPD09TbRi48JkMhEeHo6goCAA6DYBr8qChU6n4+WXX9Z4KjcmxcXF2L59&#10;u5qhtp2dHRYsWICpU6e2u8GWlZVh/fr1yM3NBZ1Oh0QigZeXF5ydnWFmZoZVq1YRJUddKSsrQ1xc&#10;nMZJQ10JCgrCRx99RHht5uXlIT4+HvHx8Wr9UjY2Nhg+fDjmzZuHAQMGwNXVlci2aeJ5/n2qgMrY&#10;/pU8Ho9oCzBWKfLBgwf473//i6KiIqxevRq9e/fuFgcGE6NKynQqXRE8wdnZWe7k5CSvqakhw8Ds&#10;U0ZGBj788EMsXboUEydOVHtsxIgR2Lx5M3777TedbElUE3z6pq5VPOtLNWPGDMTExEAmkxEBklAo&#10;BJPJVHu/Z43NZ2Vl4dixY8REysOHD9Hc3IxPPvkEsbGxmDlzpt5rnj17Nmg0Gv744w+TlMiUSiWR&#10;iuXz+diwYQOcnJwI13ipVIoHDx4QFhYATDr6ymAwMHv2bCxYsECtZPIk9+/fR1xcHA4fPqz1Okql&#10;8oUInJ4kKioKa9asQVNTE0pLS3Hnzh3cvn0blZWVOn/m5eXl+OOPP5CUlARPT0/Mnj0bQ4cONfHK&#10;O46ZmRlmzJgBJyendqKBXYW9vT1WrlyJxsZG9OnTx+S6WnV1dbhx4wY4HA6oVCr+9a9/YfHixXBx&#10;cVHLxAoEApw5cwZ79uwhdLNUe1ZdXR02b94MCoWCx48f672Ghw8f4vjx48jOzoa5uTnmzZuHwYMH&#10;E/6KT5psa8pskkgkUCgUtUBA1T8WFhaG8vJyKBQKkMlkwnKkd+/exECRKY27DYXJZGLixIngcrn4&#10;888/japgfvPmTXzxxRdwdHQEnU6HUqmESCSCUqnEyy+/jMmTJ+t9zQsXLmDfvn3PFHF+EltbW4wd&#10;O1bjYevx48c4d+5cR0qwTzaLq6pZnUqX/EX1799fMWXKFPnZs2epVVVVqg9BrztSTU0NTpw4AX9/&#10;/3bBk4eHB5YuXYr79+/r5elmaBOelZUVrKysiC8uADQ1NYHNZmPixIkd9j0rKirCzp07201PXbhw&#10;AR4eHgYFT8HBwfDw8EBlZWW74IlMJoNEIkGhUBglUFCVjiwsLODh4YFevXqhoqICd+7cQWFhYaco&#10;xnt6emLIkCGEQbEmrl+/jq1bt+qtHt5Vk5264unpSWxgPB4P6enpOHr0KBITE3XevLhcrpoEgq2t&#10;rcnW+AAAIABJREFULQYOHEhkAbozERER3SZwAtp6sQz5zhpKVVUVcUAhk8mIiorSaO/04MED7Nu3&#10;Ty1DpUKlUaUrT0uqcLlcwticyWRi2bJlcHZ2xpQpU4jyn62tLUaOHKlVSV0mk6GpqQlCoZDokQwK&#10;CiIyiy8aFhYWiIyMBIPBgFgsxtWrV4mmcRKJBLFYDIFAALFYrPc+XFpaSqh2Pw2bzTYoeDp79iyO&#10;HDmi8/MjIyMJgeanSUlJwW+//aa32f1TKAHIGQxGlzSrdUnwNHz4cAWNRpMXFRUpVbL3LzJz5szB&#10;gAEDiNMR0FYioNFoenundSYMBgPr1q1D79698f333xP9CFZWVjA3N0dzc7Nag2dHUWkmPRmUdYbQ&#10;2vz58/HOO+9onbLicDjYunUr9u3bZ5A0wvPKgN0JS0tLDBo0CLa2thg0aBAOHDjQbvJRF37++WeU&#10;lpZiyZIlBmdsezAtHA4HP/zwg5rkh0wmw+eff478/Hy888478Pb2BgAcOXIEGzduxL179zr8viEh&#10;IZg+fbreU42zZs3C6tWrtfaA1dbW4quvvsL169fh7++PefPmGVV1vavw9vbGihUrMHfuXIjFYlhY&#10;WIDD4SA7OxsXL17E7du3u03JWR98fX0xatQojaKdJSUlSE9P79DB2d7eXjls2DBZZGRkl/i1dVUu&#10;U+7n5ydjsVgmjRj1VRltbm5GdXW13s3Uvr6+8PX11es1TyMQCNDc3AwLC4t2ZSU3NzeMHj0aKSkp&#10;7YQay8vLkZSUhMjISK2NedqgUChwcnLCxIkTkZeXh+PHj6O5uRkSicQkAYFKDO7pNfTq1QsUCgWP&#10;Hj0yiVt7aGgooqKiND4mlUqRkZGBixcv6l2OYDKZCAsLQ1RUVLfPPqmgUChgsVjo378/goODIRaL&#10;1UomPB4P1dXVz3Ukr6+vx5kzZ0ClUsHhcGBlZYU+ffpodSDvofMRCARITU1V+7tWKBSoqKjAiRMn&#10;EBgYiPHjx4PD4eD8+fNqfUMdYcCAAVi0aBH8/Pwgl8tRUVGBtLQ0iMViUCgUDBs2DM3NzaisrFTr&#10;wfP29iaCORU1NTUoKysjNLuSk5Nx9+5d3LlzB3Q6Hc7OzpDL5aDT6ejdu7fee2B3gMlktsvOCIVC&#10;9O7dG7a2tmCz2WhsbFQTKKVSqXj48CGKi4s7bUpQ3/dR6VVporW1tSOBEwkAydvbW7Fw4ULZsGHD&#10;/v9knv5Gjra0m0EN47rg7u6OkJAQorfmeeTn5yMuLg4TJ06En5+fKZaklcrKSly7dg2BgYHtfJNG&#10;jRqFfv36Yc2aNdi5c6faYxcvXkRBQQHWr1+P1157zaD39vX1xc8//4yAgACsW7eOcFPvjC+lmZkZ&#10;oqOjYWZmhsOHD3e6/Ul8fDy2b99O6FTpg6OjI+bOnYuYmJgXJnh6EgaDgfnz52PKlCkwNzdHfX09&#10;8vLycOTIEcTHxz93c1P1asTFxUEul+OTTz7Bxx9/3Emr76EjPHr0CJ9++im+/fZbyGQyo6rn29vb&#10;E4fJsrIyvPvuuzh79iwA4NNPP8Ubb7yBo0ePYseOHXhe5SE1NRWbN29GWVkZRCKR2lTdmTNncPXq&#10;VdTU1GDYsGHYunVrtxUa1RcGgwFvb28sXrwYs2fPhlwuJ/YY1YTgli1b8Mknn3TKPl1bW9utlN6B&#10;tjJvZGSkwtra+v9d8KSSK1Dt0AYFUTweD3w+X+OJY+zYsRAIBNi1axcKCgqee638/HwcPXoUPj4+&#10;Jg+e5HI5UlJScOvWLbBYLBQWFiI7Oxsvv/wygoKC2ikg29jYaJUlePToUYc3Pzqdjj59+qBv374d&#10;Tqfqi0q52Ni9Mx4eHpg4ceIzTTyzs7ORkpJi0PVZLBaioqJMJvtgashkMmxsbIhM55MCrV5eXrh2&#10;7RoKCgogEAg0ZqHkcrna392ZM2dAJpPh5OQEb29vhIeH6y2l0UPnIJPJTCJCC0CtD04ikaj1ELq4&#10;uMDBwQGFhYWEbIKXlxdiYmI0fk9Vh0pN8Pl84oZeUFCAHTt2YP78+YiMjOzyEf3ncfnyZWRkZEAm&#10;k6Fv376Ijo5Wq5SQSCTQ6XTQ6XStnqTDhg3DihUr0NLSAjMzM0gkEhQVFSEzM9Oo7RbFxcU4deoU&#10;cnJyjHZNY0ClUuXm5uadLlFAvH9XvOkTyPCPZIFBlJSU4MqVKxg0aFA72QIvLy/MnTsXFy5c0Cl4&#10;kkgkyMrK6hQBMrlcjqNHj2L37t1qP7e0tCRqxU8rspoaPz8/zJo1CyKRyGgp/Ochk8mQn58PKpVq&#10;dOXgESNGYMuWLc+cZOyIyropTUK7ApV4Y3R0NKKjo3Hs2DH89NNPyM/P10lR+ObNm0hLS4OVlRUm&#10;T56M1atX9wRPPWjkyWzJ+PHjtX5PdT0U1tXVYfv27SgvL8fWrVvblf+6G0/u/S+//DKGDBmid5vJ&#10;4MGDMXjwYABt9xOxWIzff/8dd+/eNWrwdOfOHfz2229dLlz8N6oki8rLrkv6nYAuDJ5YLJby008/&#10;lXt7e8sOHz5MbmhoIMOAzNONGzdAJpNhYWGBMWPGmGClhlFZWUnYjNBoNMTGxiIkJOS5r7t27Rrk&#10;cjmcnZ3bBU9LliwBm83Gvn372ums7Nq1C1wuF3PnzjU4a+bn54eZM2cSo+ydgUwmQ3FxMTFdYgx6&#10;9eqFBQsW4NVXX9U6opyZmYndu3drnCzqoY1BgwbB2toatbW1EAgEoNPpqKurw927d5Gbm4t79+5B&#10;JBKp3QiVSiW4XC4uXLgAPp+PXr16QSQSgclkwt/fHzExMR3uD+zhH5qbm3HgwAEkJiaCwWBg2rRp&#10;ePXVV7t0TaoqwIULF7Bx40bcvn0b/v7+WLFiBcLDw/HXX38RWaenaW5uxh9//IFr166ByWQ+U4hT&#10;E7dv38aHH36IAQMGIDIyEn379jWKFqCxSE1Nxb59+3D+/HniZ3l5eVi1ahWsra0hlUphaWmJyMhI&#10;jB07VmcPRgqFAgsLC0yaNAksFgv19fXtVOulUimUSqXeFjPNzc1aJ/c0ERQUhNdee02jK8GDBw+Q&#10;kJCAxMREvdagAVXg1GW6MV0WPJmZmWHgwIEymUwmO3v2LN1QA9jW1lbcuHED8+fPN/IKDUOhUIDL&#10;5SIlJQUHDhzApUuXYGtri9DQUPTu3RvAP6JsmvSGhEIhMjIyNKrJBgYGYunSpbh27Vq74KmwsBD7&#10;9u3D0KFDO1RyVPlR2dnZGd2UVxMKhQL19fVEevpJtWFDcXJywqJFi4jP+2laW1tx/vz5dlm/HtTx&#10;8PBo1wDO5XJRWFiItLQ0XLlyBWVlZWhsbISZmRkEAgH4fD6EQiFqa2sRHx+v9lp/f3+IRCJMmTIF&#10;dDodLBYLDAYDZmZmL2TPWHcgPz8fx48fx5UrVwC0ld8HDhwIHx8fMJlMDBo0iBh/r6mpMaohuDZI&#10;JBKam5tx4sQJwq9u0KBBWL58OfLy8rBnzx7k5eUB+MfTsqysDIGBgYQafHJysk7vRSaTYW9vT+yl&#10;9fX1xOcxefJkWFtbd6vgKSsrq92+U1FRgQMHDgD4xwkhJiYGbDYbw4cPJ9pSdLHwcXNzM/q9UF9t&#10;O19fXyxdulTj556bm4stW7bo7cjxBCQajaZwcnKSRUREyOl0+v+/4OlvVErjqsbxF567d+9i/fr1&#10;uHz5MjFeyuVy8dFHH6GwsBAfffQR7O3tQaFQMGXKFDQ3NyMhIcEg4TlTsXz5cgQGBmL9+vVIT0/v&#10;lPd0c3PD3LlzCTFGU1FQUICvvvoKCQkJJnuP/2WYTCZCQ0Ph7u6OsWPHQigUEsKnN27cwJkzZ5CV&#10;laUx8FapH+/atQu+vr4YN24cxowZg4CAgP+p8mdn8euvv2Ljxo1qWl3Hjx9HaWkpPv/8c4wbNw7v&#10;vvsuFi1aBCqVim3btmHHjh0mX9f9+/eRlJSk1gxOpVJBoVBQVFRE7I1+fn5YunQpZDIZYmNjIZPJ&#10;IJPJUFJSovN7MRgMLF++HIsWLQKZTMahQ4fw1Vdfob6+HtevX8e0adNM8SuaDFWQcvPmTZSXlyMg&#10;IABBQUGYMmUKUaJ7kRGJRIQhtaE4Ojriv//9r2zu3LmyrjQs7+rgCfgneDI4glSVCjRBpVLh7e0N&#10;c3NznSbIFAoFMjMzERUVBV9fX703dS6X2y5zJJfLUVdXh+zsbKI0RSaTMXToULS0tODWrVtqwZNM&#10;JsONGzcQHBwMLy+vTne0t7S0xMiRI1FQUIDm5mY8fPjQaCU1bcjlcgiFQkgkEpDJZL0nSBwcHODt&#10;7Q0rKyuMHj26XZOlTCZDQ0MDLl68qFHyQR8oFAocHBwwbNiwF3I0uiNQKBQwmUwwmcx2ejw2Njaw&#10;tbVFUFAQSkpKiBOrSnBVIpGgsbERdDodTCaT8Jrr7iKb3Q3VHnPq1Kl2IoNCoRCpqak4duwYbG1t&#10;ERgYSGQPp06dCg6Hg2vXrhHZKFOQlZWFpqYmZGdng0QiISgoiBDlrKmpIQ6VJBJJTcrAEM03CoUC&#10;f39/ohQcFBRElOpra2tRVFSEMWPGgMFgdGl2s6WlBcXFxTq3Q3C5XHC5XNy/fx+3b98mBDNFIhHY&#10;bDbCwsII6QJTo68n5rOQSqUd1fYjmZmZKfv06SNjsVimFwl8Bt0heFL50qiaxvWeupPJZMjLy0Nu&#10;bi78/PzUAh5VH0BLSwv++uuv50a9MpkMu3fvxt27d7Fp0ya968O6orphuLq6qinxAm0b4ObNm5GX&#10;l4dNmzYhNDTUJGt4FiwWC6tXr0afPn3w9ttvG9XJXBOVlZXYsWMHWCwWXF1dweVy9RqNjYqKwtKl&#10;S9G3b1/06tWr3bRNa2srYdnT0ZMPg8HABx98gOXLl79QApmmxt3dndAN02TECvzjE0ahUECn07uN&#10;We+LRGJiIlauXPnMbPXu3buRk5ODbdu2EXtYdHQ0hg4ditdffx2HDh0y2fru3buHkpISCIVCBAQE&#10;YNu2bRg9ejSqq6sJ2xegTcZgw4YNkMvlJhHLFYlE+Ouvv2Bra4tXXnlF5/4hU5CTk4NVq1apqfTr&#10;glwuR3V1Nfbs2YMDBw6goaEBL730En788UeTCzALBAKjaUkplUpIpdLn6sfpc0ljXKQjdHnw5OLi&#10;opw7d67s+PHjlOLiYooh/0hSqRQJCQmwtrbG8uXL1SYtzMzMMHr0aNTU1ODy5cs63zgbGxsNUnW1&#10;sbHBoEGD0NDQoFN/wbNO3prWYGFhgSVLloBCobTLoDQ2NmL37t0Qi8UYMWKEUUoh/fr1wwcffIBD&#10;hw7h5s2bHb6eNhQKBYRCIcaNG4c5c+YgPj4ef/7553Nf5+XlhQkTJmDGjBmIiooivKyehs/nIycn&#10;Rydn8udBJpPh5eXVU2p6CiqVCiqV2umZ0v9vCIVCInPEZDIRExODyMhISCQSXLlyhWjGLSkpwd69&#10;e5GVlQUejwdXV1ci02NKpFIpsW+ZmZnBw8MDXC4XmzZtwoULF4jnyWSyDmkHhYSE4NVXX1UzRw8L&#10;C8N//vMfHDlyBAUFBbh+/Trc3d0xcuTILg2eJBKJQT2kKo/QJz+nwsJC7Nq1C25ubhAKhZgwYYJJ&#10;DOIfPXqEffv24ezZszoFT1ZWVhg1ahQWLVrUbg+orq5GXFwcjh49aqgQsiqp0mVedk/T5cGTt7e3&#10;Ys2aNVIzMzPql19+aVDwJJfLUVVVhcTERMyZM0cteFIFJp6enp2i/eHq6opFixZBKpUiLi5O7TGZ&#10;TKZRYVvbTVhV6ngSCwsLzJgxAy4uLsjPz1cLnpqbm3HkyBHU1tYiLCzMKDf3Xr16YcWKFWCxWMjP&#10;zze5UFrv3r0xb948lJaWEsETlUol0u6qU4tUKoVIJMKwYcPw1Vdfwc7OTus1GxsbcePGDZOWKnro&#10;oSuwtrbGa6+9hpdffhlAW/k6PT0dfD4fjY2NndLj9CyYTCbIZDJu3bqFXbt2GXX/mDRpEtauXav2&#10;M39/f6xduxZyuZyQpyktLUVjYyN8fX3B5/NhZmb2TPkSU9Da2touACGTyWAwGKDRaFAqlRCLxTq1&#10;R5SXl2PTpk3E/9NoNPTv358wnzc3NzdKKbyurg4JCQk6B9v29vZYvXq1Rt9EDoeD33//3RhT3HIm&#10;kymjUqk9wRMAWFpaKpycnJSktn9xkymOdwY2NjYYPXo0bt++3S54ysvLw7vvvotly5ZhxowZANqC&#10;k/Xr18PT0xNHjhxRC66amppw6dIlODo6wsPDo0udwSdMmIDt27fj119/JSZ7TMHt27exfft2ZGRk&#10;ED+LjIzEBx98AGdnZ6KXBmhLywcFBT239p+QkICffvqpu+iU9NCDyXjllVdgaWmJHTt26GWKbmxo&#10;NBrWrVuH4cOHY9++fUhISDCq9pA+lJaW4ssvvwSLxYJCocCSJUsQHR3dKe/d3NyM/fv34/fff28n&#10;Smpvb4/ly5dj5MiRaG5uxrFjx3D06FG93+PYsWO4e/cuGhoaiKlGbcKaLzJUKhWzZs1SxMbGygMD&#10;A7s8RugOwZMSgJxEIqmUQg3u6pPL5VpFD83NzeHl5aWzXoVAIEBOTg5CQkLAZDL16sug0+kaxzSb&#10;mppw4cIFBAYGEsETk8nEwIEDUVlZifj4eLXgqba2FgcPHoStrS1iY2MhFotx9+5dODo6ori4WOsp&#10;RZXqNSbOzs5YsGAB6uvr8eDBA9TX15ukifzatWvIz8+Hk5MT+vTpQwhoenl5ISIiQuOpRhtSqRT3&#10;7t3DhQsXkJWVZfS19tBDZ6IaeigqKiKyGMHBwWpCpK6urliwYAEePnyI6upqWFhYED2VVCoVUqkU&#10;5eXlJrVBUjWJDx48GGw2G2fOnOk03TgVrq6u8Pf3h1wuh0QiwYULF4gsvru7O3x8fCAUCkGn09Gr&#10;Vy+TNV+3trbi1KlTGn9/JpOJCRMmEHsan88nJByUSiUqKyt1atbOysoi9rfq6mpEREQgICAATU1N&#10;8PDw0FuqQWXcXlJSYnTh4o5AJpMxevRo+ZgxY2ToBgmW7hA8Af/UMeX42/Tv75/r9QEJhULcv38f&#10;4eHhsLCwUJuucHNzw7Jly0Cn09UEyrRRWVmJjz/+GFVVVfjPf/6jUZPJ1AiFQty7dw8VFRWgUqk4&#10;ceIE1q1bR0jxaytDqbSSPD09jb6mN954A97e3ti8ebNJMlAikQj19fX4+OOPERUVhffeew/Xrl3D&#10;7Nmz8dFHHyE2NlbnayUlJWHdunW4deuW0dfZQw+dzd27d/H111/jyJEjAIAZM2bggw8+0KhntmjR&#10;IkRHR4NMJhP7oK2tLWpqavDFF18QXnOmYNq0aZg0aRLi4+Nx/vx5k/dYaWLq1KkICwtDa2srLly4&#10;gAMHDhDOEUeOHEFycjIaGhowYsQIrFixAgMGDOj0NT5NTEwMQkJCYG9vj/T0dPzwww96N5gXFRXh&#10;ww8/hEQigaWlJdauXau3XINAIMDhw4fxyy+/oKamRq/Xmhgl2lxJpOjOwZM+WhsdgU6ng8FggE6n&#10;ywcNGiS7desWubW11aDxm5qaGvz+++9gMBiYPn26mty9g4MDZs2ahfLycp2CJ7lcDi6Xi+LiYoOy&#10;OCEhIViwYAGSkpLaTcWIRCKIRCKd5fizs7Nx6NAhnD9/vt1osiaKi4vx9ddf47XXXsNLL72k99qf&#10;hbm5OUaMGAEej4eQkBBIpVJkZWUhOzvboOupGvrZbDby8/ORl5cHqVQKR0dHBAUFEb1MJSUluHPn&#10;DlpaWp57SlQqlRAKhcjJycGtW7cMavzXhru7O2JiYuDj42O0a/bQgzZKSkpQUFAAOp2OGzdu4OrV&#10;q8RjkZGRGDRokMbXaRI4BdoyMra2tiZbL9B2862qqkJ6erpO+5Wh3Lp1CydPnsTQoUPbuTE4ODgQ&#10;DeKOjo4gk8lIT0+HSCTCgwcPiEyNVCoFmUzG2LFjERQUBH9/f61DJ4ZQWlqqtRri7++v1ljt5OQE&#10;JycnAG0TvTweD/369YNYLCYOlQUFBc8MaJ7MXgEwqM9TLBbj8uXLemXrAwICMGPGDDg7O6v9XC6X&#10;o6mpCampqYYKtD6ZSJGjLXjq8sAJeEbwdOfOnU5bBIlEgoODg/KNN96Q7927V2modDuXy8WVK1fg&#10;6+uLyZMnt3tc5d3VGQwZMgShoaH48MMPsWvXLrXHOBwOcnNzERoaqtNk0pUrV5CWlqbzlEJtbS2O&#10;HTsGZ2dnowdPQFtf1+zZs7Fw4UIAwMaNGw0OnphMJlatWoWBAwdi586d2L17N0pKSpCZmQkzMzO1&#10;6biKigpkZmYiIiLimZ5pTU1NuHr1Km7evGl0x/E5c+bgyy+/1NuHqoceDOH69evYsGEDOBwOWltb&#10;jXoQMBWXL1/GlStXTL7WxMREFBYWYvPmzZg9e7bW5/Xu3Rvr169HaWkpbt68id27dxP7SlVVFfbt&#10;24e0tDSMGTMGS5YsMdrkWnZ2Ns6ePasx2Bk8eDAmTZqkdQLQ0dERCxcuxPz586FUKiGRSJCamorv&#10;vvuuU7JB+u6bb7/9NlauXNnu5xKJBHFxcdi1a1dHPWMVaAucurxRXIXW4KkjFh/6oBLSc3Nzk5NI&#10;JGlKSgoNAA0diC4lEolWLYnOFEpjsVjtNJyANn+jH374AW+//TZGjhwJAFp1cYC230ef8U4XFxfE&#10;xMRo9BYyBiQSSe33evnllyEWi5GYmIisrCwIhUKdvnzDhw/HggUL0LdvX1hbW2P+/Pl4/Pgxfvrp&#10;J+zZswccDgeLFi1CVFQUfv31V5w5cwYA8M4772Ds2LFar1tXV4ejR4/i4sWLRg+emExmT+DUQ6dR&#10;Xl5ODDpYW1ujf//+CAoKgq+vL8aPH08879GjR0hOTkZRURFkMhmamprg6+uLOXPmEOX7zMxMHD58&#10;2GSN5IMGDcIbb7yBtLS0dgdGU1FfX4+ff/4ZTU1NmDp1KpG5eRLVnu/j4wMrKyuwWCxMmDAB1tbW&#10;yM3NxfHjx3H37l20trZi+PDhRguerly5gkOHDmnU4xo9ejRmz56tdUpYNYmnQiVcrPKma2pqQmZm&#10;JgoKCjTucR4eHoiOjkbfvn31XrdSqdR739SmdyeXy5GTk4P8/Hy91/Ek4eHhioULF0pHjRrV/YOn&#10;LhBmVAKQmZubd/jDeZYXj2rsXddGOLFYjKamJoP9kTRNyNXX1+Ovv/7CiBEjMGLECFRXVxPlKn2h&#10;0+mwsLAAlUolUqSDBg3CV199BRcXF52uoZJEeDoo0pXevXsjICAA/v7+2Lt3L+7du4f6+nowGAwo&#10;FArI5XIoFArCxoPH44FGo2HWrFl4/fXXieu4ubkhIiICLBYLTU1NSE9Px9q1azF06FCcPHkSFRUV&#10;OHfuHMaOHfvM4InH4yE3N9ck0z09Hmw9dBZCoVCt1BEcHIw5c+bglVdegZeXl9rf4oMHD7Br1y5c&#10;v36d+JmnpydCQ0Ph6ekJpVKJM2fOYPPmzVrfj0wmw8rKCmQyGTweT+92BX9/f8yZMwdKpbLTgieJ&#10;RIJr166hpqYGvr6+GoMnFRQKBU5OTpg2bRrRB5SUlITk5GQ0NzejoqKiQ84DT/PgwQON/V7m5ubw&#10;9/dvV2p8HkwmE5MmTcLYsWNRXl6OX3/9FXV1dWhuboaFhQX4fD5xDxk6dChWrVqF4OBgvdctkUgg&#10;l8v1fp0mFAqF1rKlHpCGDx+u+Pe///1iZJ66CKPUMkkkkladC3d3d4wYMQLp6ek61WBTU1OxYsUK&#10;vPPOO5g0aZLea3F3d4eHhwceP36sthnJZDL8+uuvSEpKgkAgQFlZGQQCgd7X79evH+bNmwcvLy/Q&#10;6XQIhUK4urrqNarK4/GQlZUFFouF/v37GySJQKFQMGLECHh6eoLH40EikYBCoaC+vh6PHz8Gh8OB&#10;paUlQkNDYWVlBalUipCQkHbX6du3L2JjY7F//340NDQgKSmJ6GEC2r6MqampCAsLQ79+/dTKdyr1&#10;6urqapOUDCwsLDrNEqGH/99kZGRg06ZNOHbsGCwtLfHRRx9h5cqVsLS0VJv8VSgUxFTp0zfquro6&#10;rF+/Hvv374dEInmuVAeLxcJ///tfsNlsfPnllzqbt5qbmyM0NBQymQzLli0j9JU6k4qKCrz77ruI&#10;jY3tcuV/pVKJBw8eaBTFVIkou7u7G3x9BoMBb29vxMbGYsyYMWCxWCgrK8OmTZuQm5sLAGCz2Qb1&#10;Zba0tCArK8tomnjPuhfriWqorFv0OwHdMHii0WhPT93p/WE9ePAAx48fR0xMTLsGtoCAAEyfPh18&#10;Pl8nxezGxkZcvHgRQ4YMMSh4UmWWjh07pmZNoFAokJubS/yx6wqVSoW/vz/YbDZ4PB4mTZqEf/3r&#10;Xx3yWKuvr0dcXByoVCqEQiFsbGwgEAiIYIRKpcLFxeWZX3gSiQQXF5d22S6JRAIej4fa2lpQKBR4&#10;eno+s+wVFhaGJUuWoLS0FH/99Rd27NiBfv36YdKkScjMzER+fj7Onj0LGxsbODk5qQVPUqkU165d&#10;w8mTJztswfI07u7uGD9+PAYOHGjU6/bQgyYqKytx9uxZKJVK0Ol0ODg4gEwmo7i4GJaWlnB3dweJ&#10;REJraysSExNx6tQpNDc3q11DIBDoVaKj0+mIjIxESEgIrl69ChqNBnt7e4hEInC5XLS2toLL5bbz&#10;CLWxscH8+fMhEAjwzTffGDV7oysikQiFhYW4ceOGThO5MpkMXC4X2dnZRs9Q5+bm4vDhwxqnfPv1&#10;64eFCxeiT58+Bl9fVSEICgpCUFAQgDZPP5Uht5WVFfz9/Q2qIqSnp+OPP/7AgwcPdHo+nU5HWFiY&#10;xioHh8PB+fPndb7Wc1Cpi3cbulvwBEdHR5m9vb20oaGBplQqDQpZ09LScP/+fUgkErWyENBWGhoy&#10;ZAiSk5NNajeiIiIiAlQqFampqWrBk6GwWCy8//77mDNnDurq6mBpadlhOww+n4/U1FQiMKFSqVAo&#10;FJDJZKDRaGAymVi8eDHeeustvb+QVCoVNjY2YDKZIJFIz1X2JZPJ8Pf3J76MeXl5CA8Px/c+TTn1&#10;AAAgAElEQVTff4+4uDgsX74cPB4Pt27dapc5lEqlOHr0KPbt26fXGnUhNDQUq1at0pgt66EHU8Lj&#10;8bBu3Tr88MMPEIlEWLx4MT799FPQaDS0trbixIkTSEhI6PD7KJVKNDY2wtbWFt9++y2RCa+srERm&#10;ZiYKCwuRlpaG0tJStbYHS0tLjB49GjweDz/88EOH19EZNDQ04NNPP8Xu3buNfu3MzEz8+OOPGvtU&#10;/f39MXHiRKMPLrHZbKxZswZvv/02yGSywROVt2/fxokTJ3Qu202aNAmrV6/W2Ft16tQpfPzxxwbZ&#10;0vyN6v6vQDcLnIBuGDzFxMTI+Xy+7ODBg9SysjKD1cYbGho0Zh/IZDICAwMNEg4zFDs7O4PsAOzt&#10;7TF8+HB4enoSp75evXph4MCBhLO9MaBSqcSXTVuAd/DgQQiFQqKn4Mm+MlWGSqlUwtPTEwMGDCAa&#10;IVU6M/qUAhkMBqKiopCamoo7d+6guLgYWVlZcHR0xPTp0wnJhv3798Pc3Bx9+vQBj8dDfHy8ycT4&#10;zM3Nn9lP0UMPxoDP5yMzMxN//fUXcfOVy+XgcDjgcDgAgEuXLsHV1RXe3t6EIbqxULUWPPm37uLi&#10;Ah8fH4hEIsTFxeGnn34i1hIaGoq5c+ciODhYb02irqKwsBDHjx8nWgJcXFzg5eWFPn36GKXX18vL&#10;C9OmTSN8Sy9duoTa2lrY2toiICDAJBPfquqArn2u2hAIBHr1O7m5uWnNxjc1NXUkcAIA2NvbK4cO&#10;HSobN26ccZqwjEi3C57CwsIUdnZ28tTUVOXfNXej27XQ6XS9ndyrq6tRWlrarlHTlHh4eGDt2rWI&#10;iIgw6fs4ODjg1VdfhVwuR0ZGhsZ+oVu3bj1TbFIVPI0fPx7ffvvtM73mdGHmzJkwMzPD119/jbS0&#10;NCxevBjr1q3Dpk2bYG9vj19++QU7duyAUCjEzp07cfnyZaxZs4bY1Hvo4UWksrISH3744TMPAenp&#10;6UhPT++0NTEYDLi5uQEAoqKi1DLd77zzDpYtWwYAJlUtNya7du3CTz/9BKBN92r8+PFYsmQJMfnc&#10;UcaPH09MQlZVVeHevXuoq6vDtGnTMHToUKO8hykQCAQm9y7VE1JYWJh827Ztkl69ehnXMsMIdLvg&#10;Cf/oOSjRwcCpvr4eTU1NGpunVVMlumaUzp07B4VCgWXLliEqKkqvdbDZbHzyySdwd3fHyZMnn9kT&#10;8NJLL2Hy5MkQCATP7TMyFvb29pg+fTo4HA6ys7MNarZWZaFu3bqFb7/9Fv7+/mhtbYVQKASTyUSf&#10;Pn0wcOBA+Pj46NTMyWQyERYWRgRhHA4HAoEAHh4eav+eqsxWXV2dSQIn1TomTZrUI1HQw/8sdnZ2&#10;mDBhAhEkPQ2fz8fly5exc+dOPHz4EMHBwVi+fDlmzpwJkUiEw4cPY9++fTrZiZgClQjy/PnztX5P&#10;VWLDT6qru7q6Ytq0aXrZPmmjuLgYe/fuhZeXF5YuXQoqlQo2m421a9eiqakJwcHBnSYBpC+3b9/G&#10;77//TsjBdAOe7HnuVlN2Krpj8AQymSy3traWo+0DMziIun37Nk6fPo3x48e3S2dGREQgJiYGaWlp&#10;Op2YqqqqcOzYMYwaNUrv4MnCwgJjxowB0JZy5/F4YDAYYDKZMDc3h1KpJAKqcePGYfny5Xpdv6NQ&#10;qVQ4OTkhPDwc7u7uuHfv3nNfQyaTQaPRCIkEiUQChUKBxsbGdobINBoN/fr1Q01NDSZOnAhvb2/w&#10;eDyi3EehUGBubg5LS0u18h6LxYKrqyvx/w0NDaipqVHbHPl8Ph4/ftyuWdZY2NvbY9GiRZg5c2aX&#10;TvD08P8DGo1GDLmosrmdweDBg7Fw4UKtN/eioiL8+OOPhCXTjBkzCFHE69evY9u2bV1qg+Tg4ICl&#10;S5dqzdIrlUqcO3cOW7ZsgVQqRa9evcDhcODj44Pw8HDQaDSD31u1j2VlZWHnzp2IiIhAdHQ0HB0d&#10;wefzERMTY1DzdmdSWFiI3377TefME4lEgp2dHXr16qXx8ZaWlo4O7SjxT5O4KhboVnTL4InFYikX&#10;LVokAyC/dOkS2dDTTFJSEsRiMby9vdsFTyr38dra2k5LNysUCiLT5efnh7lz5yI6OhpCoZCY+PD3&#10;9++UtWhCFWR+9913OHHihNbnUSgUWFlZwdfXF+7u7qipqUFOTo5WqQWZTIaioiLs2bMHCQkJsLCw&#10;gEwmg1QqBYPBgLW1NcaOHYvZs2erNTo6Ozvju+++g4+PD7Zu3YpvvvkGt27dwuLFi3H06FF89tln&#10;OHnyJOrq6jqqXqsVBoMBPz+/HomCHjoFDw8PbN26FWFhYdiyZYtJtMo04evri6FDh2r8O9+/fz++&#10;//575Ofnw8HBAZMnT8acOXMAAL/99hu+//57nWUNugJV4Ld3715IpVK8/vrriI2NRWtrK6ytrbWq&#10;fOsKn8/H9u3bsX37dnC5XOTm5uJf//oXxGIxoSsVHR0NOzu7DgVp3YmwsDCsWbMGMTEx7R7LysrC&#10;hg0bcPnyZUMvr0qWqOxYul2/E9BNgydLS0vl1KlTpTwej5qamkpvaWkhw8Dy3b179zSWyahUKkJC&#10;QozqY/Q8bGxsMHjwYHC5XMTExGDixIkmmd7i8/koLS1FU1MT4ZCt0tpQNYT6+/vD29tb7XWWlpaI&#10;iorC5MmT8fDhQxQVFRmkPfU0SqUSfD4ffD6/3diq6nRdUVEBoVCIsLAwQh7BwcEBwcHBGDNmDI4e&#10;PQoej4ekpCS8+eabGDt2LC5fvoz79+/j6tWrRlcSV52sRo4cqfV01UMPxsbMzAw+Pj545ZVXUFhY&#10;iCtXrhjqCaYXbDa7XeDU0tKCnJwcnDp1ilCIDgoKwuuvv47AwEAkJSUhLi7uufpRnYGmwES17xUW&#10;FiIpKYlowA8JCUFkZKTR3lsikSArKwuVlZUA2jLkKSkpANoGTRobG/Hw4UOidUFbafRFws7ODsOG&#10;DdNok1VTU4OUlJSOZJ5INBpN6eTkJB00aJCEwWB0G22nJ+mWwdPfN3q5k5OTXN/G7u5MaGgotm3b&#10;BoVCYRSJAW2UlZVh48aNuHHjBlFOU32OqrTsZ599hlWrVml8/eLFixEeHo733nsPycnJ7R5XmSbn&#10;5eXh7t27RNnOEFQbXF5eHkpLS0GlUkGhUECj0TB+/HisX78ejo6OsLe3JwIvPp8PS0tLzJ8/H01N&#10;TUhISDBKkPckVCoV77//PlavXm0skbceetCZIUOGYP/+/Vi3bh22bNnSJWs4c+YMPv74Y7WskrW1&#10;NQIDA5GSkoIlS5bg0aNHXbI2FRQKBQ4ODggNDYWlpaXaYxKJBHl5eUhOTu4S7SmgTX8qMzMTmZmZ&#10;kMvl+Oijj/D55593yVpeJOzs7JTfffedbO7cud1KGPNJumXw9DdyGo0mJ5FIHfrg5HK5ViNFEomk&#10;1+ScyuTQysoKw4YN01tLw8zMzKBRUolEgoaGBhQXFxMu3TKZrN3ayWQyWCwWsrKycO7cuWeWI59X&#10;2/bz80NsbCxoNBpSU1PbNYIqFAqIxWKIxWK9f5+nUSmIP12iOH36NBwcHAilcqDt3/PgwYNgMpmY&#10;OHEiGhsbCZV2Y6LKPPUETj10FTY2Npg+fTrxN95ZgUp9fT1u3LiBgwcPEqrlFhYWGDx4MKZO/T/2&#10;zjMsirN9++dWyrJ0pHeVJtLEgoIKKCKKIhobBjXWGPVvitGUJ+ZJTFOjjy2+UaOIicZorAiKYo0U&#10;BRQUFJEudelt+74fyE4k7MKyuyDg/o7DDzKzM/cM7Mx1X/d1nedMlJaWIjExkRiPjo4OJk+eDBcX&#10;FzQ3N+PevXv466+/emWsIpEIdXV1YLFYHRpdOBwOrly5gnPnzildNLc743v1uXbz5k3s3r0bIpEI&#10;urq6mDx5ssLyAorQ0NCAjIwMXLlypVuNQmQyWeqzkc/nK1qrR/rbSoePtmW7PklfDp5AIpGEFApF&#10;XDQOyFE4LvY+srOzg7e3d7vZCY1GI/RJmpqautS34HA4uHDhAkpKSnDw4EG5hcheRSQSgc/nE95v&#10;r0KhUEChUPDy5UvcvXsXZ8+exZ07d1BTU6PwMlVlZSXKysqkfnE1NTWxYMEC2NnZYcmSJXj69KlC&#10;55OH8vJyfPPNN+1+JhAIEBsbi5cvX2LYsGEwMTGR2F0jvpfyfonlkbNQoULZ+Pn5wcXFBe+99x5O&#10;njzZK+d88uQJNm/e3G45zsTEBFu3boWbmxt27tzZbiympqZ4//33MXr0aAAgst69gVAoBJvNRmZm&#10;ZoemES6Xi/T0dJSUlPToGMSenbJw+/Zt3L59GwBga2sLGxsbmJqags/nE80zvUlhYSG++uorXL16&#10;VaaJIoVCgZaWFpycnDpcM4/HQ01NDbKysrrtiyiBPqco/m8oW7Zsed1jkEpdXR0pJyeHXFxcTObx&#10;eHKJKwmFQhQUFIBMJmPkyJHtbEzEVid0Oh2ZmZkymwWbmpoiNDRUKTOG8vJyHDhwAHv37kVCQgJi&#10;Y2Nx+fJl4l9cXBwuXbqEGzdu4OHDh6iqqlJKB05ZWRmKiopgYWHR6XUwGAw4OTmBzWb3idoGMRwO&#10;B0+ePIGenh6WLFkCGo2G9PR0AG11BjY2NmAwGHKl68ePH49PP/0UgYGBEtf0VajoTSgUCgYPHgw6&#10;nY7CwkJlGK12IDQ0FGPGjMGFCxfwzTffICcnh1iKnzJlCj7//HP4+/sjKysL+/fvJwQxZ86ciU2b&#10;NsHDw4PoRq2trUVNTQ2qq6tlfqYqCofDwdOnT0Emk+Ho6AgqlYqWlhZcunSpw3MrODi42x3TnSH+&#10;/airq6OkpETmjjWBQICXL18iLS0Nd+/eBY1Gg42NjdLGJQsvX77E77//LnPDja6uLlavXo1ly5bB&#10;xMSkXXc0i8XCvn37cOzYMbBYLHkm+ET0pq2tzQ8LC+Pa2tr22QCqT2eeLCwshBEREVwej0eJiYmR&#10;KyQXCASora3Fw4cPO3yRxf5AgYGBOHbsmMypXYFAoPAykTidm5CQgOPHjxMFmb2FWHohODi4UxFO&#10;PT09hISEgMvl4unTp8jOzu619unOqKurQ0xMDLS1tTF9+nT4+vri4sWLRHDJYDC6LWZKJpMJzavI&#10;yMgeGrkKFd1DTU0NXl5e4HA4SEhIkFqGoAh1dXXIyMhAVFQUkRkhkUiwt7dHREQEpk+fDqDN+ion&#10;JwdAWydqaGgoQkJC2h1rxIgRWLFiBQwNDREfH4+amhplZCI6pbGxEQkJCSCRSHBwcMDIkSOJzP2r&#10;6OvrK+QDKgnx74fJZIJGo+HmzZvgcDgoLi7utNi/sbERMTExiImJAZVKRX19PaysrMBkMkEmk6Gt&#10;rS2XSXt36O4Sm6amJgIDAwlPvVdpbm7G9evX8eLFC0WGRCKTyXxHR0cek8nss4ETAPSOVLacGBkZ&#10;iUJCQoQjRowQ38Q+UYDCZrPx4sULtLa2yr18xufz8fXXXyMyMrLXAyd5CA4OxsGDBzFjxozXPZR2&#10;xMXFYdasWSgsLMSnn34KLy8vsNlsPH/+HCUlJd16MHh7e2P//v145513enDEKlT0PY4fP45Vq1bh&#10;7t27xM/E3/mFCxeirq4O//nPf/Dpp58SWQoLCwuJgYiBgQH8/Pywfft2bNu2rUNXb09y9+5drFix&#10;AvHx8dDQ0GinzWZnZ4d58+YpxYJFEhYWFli5ciWio6Pxyy+/ECrjssDn83Hq1CksXboUn376KW7c&#10;uNFj2nXAP+UMdXV1PR7YdpdVq1YJ9+/fzx8+fPjrn6V3Qp9etgMAKpUqysjIoMbFxdGggOK4trY2&#10;Bg8eDGtr6w6CZfX19SgsLERJSYlMBdACgQDV1dVgMpkYMmSIXLMDoVCIx48f4/Hjx2Cz2d3yE5KG&#10;pqYmRo4cCSsrK1RVVXX6pTA1NcW0adMQFBTUTohSGlQqFZaWlhCJRCgrKyPc1V83bDYbJSUlYDAY&#10;MDExQWtrK2pra9HU1CTzkoG6ujocHBywaNEihIWF9ap8hQoVssLhcNDc3Ex8/5SZAa6trUVJSQma&#10;m5vBZDLh5uaGlStXIiQkBM3NzYiOjsavv/6KgoICiEQi+Pj4ICIiAhMmTOhQ+0mhUKCpqQktLS0Y&#10;GRmBzWajrKwMDQ0NSpcU+TfiBiENDQ3weDwkJCQQ3YK+vr5Yu3YtPDw8esRii0ajwcDAAEZGRjA3&#10;N0dTUxO4XC48PDxgYGCA6urqTouym5ubUVRUhNzcXFRVVaGxsRHa2trQ1dVVei0Uj8fDjRs3cOTI&#10;EWRkZMi8kmJvb4/Q0FBYWVl12FZZWYmzZ88qUmNGBiCKiIjgTp06lUOlUvt05qnPB08AkJycTI2L&#10;i1NIopXD4aCkpISw23gVLS0tDBkyBI2NjTKZbLLZbOTl5UFXVxeTJk2Sy/SXQqFgzJgx8Pb2xsOH&#10;D1FaWtrtY/ybQYMGYd26dXBzc8Nff/3V6Rdi1apV2LFjh8QvQWe4urpi+PDhePjwIdGJ0xd4/vw5&#10;Hj16hCFDhmDo0KGEbpQsmJub49tvv8XSpUtVKuIq+iz6+voIDAwElUpFfHy8UiZcknBzc8OPP/6I&#10;kJAQkEgkbN++HR9++CEqKytBpVJhZWWFyMhIrFixosu6TyaTiYkTJ0JTUxPXrl2TW9Kkuzx79gxX&#10;r17FixcviEnk2LFj8fbbb/eazdLQoUMRGhqKyMhI6Orq4s6dO11qdolEInC5XOTn5yMuLg7V1dVw&#10;c3PrtpF9V7S2tmLXrl04evSozIGTmZkZJk6ciPHjx2PQoEEdtj969AixsbHy2mSJV5VEwcHBnFGj&#10;RvXOH4oCSE2ZnDlzpjfHIRGx/Ud5ebnQycmJn5+fT2Wz2cRN7s6xGhoacOvWLXh5eWHhwoXttmlp&#10;aWHkyJHEWr+stLa2Kjz7MzAwkDn4GjNmDHx9faGpqUn48gmFQpDJZOjp6YFKpYLFYiExMVHqF0Kc&#10;QXJycpI7UBg6dCg2bNiAQYMGITk5+bVrvYipq6tDTk4O1NXVu8yKGRoawsXFBZaWlvDx8VGqaJ4K&#10;FT1JTzUxaGhoYPz48Vi5ciVGjhyJly9f4tixY+3slsQSJrNnz+5WhtbHxweffPIJWlpaIBQKkZmZ&#10;idTUVLBYrB4JqJqamgh5FVNTU0yePBlvv/12r06OGAwG0d3t7u6O999/HywWCxQKBRcvXpRqZ/Oq&#10;E0VSUhK+++476OnpwdzcHNOmTZNYb9RdRCJRtxsPpkyZgpUrV0osav/jjz9w+PBheZXmX32nC9BH&#10;FcX/jdTgqTdduzvjbz0MwezZs3mXL18mpaamKlRB11knRHczSDwej0hzywuZTCbEMrW0tCS2izY2&#10;NoJKpSI4OBibNm2S2habm5uLFStWSBS2FGNra4uZM2d2WiTeFTo6Opg1axZsbW2xf/9+xMfHo7Ky&#10;stesJKQhEAiQlpZGeOVpamq2CyIpFApEIhGEQiGGDRuGt99+GwEBAd3OvqlQ8Tqh0+lgMpmorq5W&#10;6nGNjY3x7rvvEsXhZ86cwZYtW9oFN0OGDEF4eDisra27dWwnJyc4OTkBaJt03rx5E9HR0bh79y6x&#10;IvAq4ucgl8sFh8NRaJLq7OyMTZs2KSXokBdbW1vCCxBoUyFPTU0l3BSkFW4XFhYiKioKQFvm0djY&#10;WCnXwePxur2E6ubmJvW9ER8fjytXrig6LKGamhpfTU2tTy/XiZEaiMyZM6c3xyER8R+TiYmJoKGh&#10;gfvs2TNqamqq3HVPyuavv/7Cpk2bsGzZMowbN06uY5iZmeHTTz9FZGSk1FkRj8cDmUyGm5ub1MDp&#10;/PnzOHDgADIyMjo9n42NDcLDw+Hu7i7XeF/F3t4ea9aswaxZs/Ds2TOcPHmyTwTdzs7O2LFjB3Jz&#10;c7F+/XrweDzQaDTY29sjMDAQEydOhLOzM5hMplK0ulSo6E0CAgJw5MgR/PTTT4iNjVXKMUNDQ7F+&#10;/Xr4+/vj5cuX2LdvH06cOEEseenp6WHx4sV45513CONieaHT6RgxYgQMDQ0xf/58NDc3d3iuqamp&#10;QU1NDSdPnsQvv/wi13kYDAamT5+OZcuWyVTX2ZusXLkSHh4eKCwsxJ07d3Dv3r0uazQbGhrw0Ucf&#10;ISMjA2vXrpV70tfa2oq0tDRUVlbK9fkeguTn5ydYtWoVNyAgoH9nnvrYMoaIy+XydHR0FL6pdXV1&#10;yMvLg52dXYdtRkZGsLOzQ15enkzHKikpQVRUFJydneUOnrS1tTFhwgS5Pgu0BVaZmZk4fvw44uLi&#10;pO5HpVLBZDLh7e2ttBmYtrY23N3d4e7uDn9/f7DZbBQUFKC6uvq1dnDQaDQYGxuDwWDAx8cHd+/e&#10;JepDTE1N4ePjo/ALQIWK14WBgQGmT5+OoqIiPH36FM3NzWhtbUVLS0u366CoVCrs7e0xe/Zs+Pv7&#10;AwBiYmJw4sQJFBQUAGgLdnx8fDBnzhyleHGKLVVkMeTlcrmorKxEcXExISLJ4/HQ2NiI6urqTnXc&#10;XF1dsXjxYgQEBCg03oqKChQXF4PD4UBPTw82NjYKW2u5uLhg6NChYLFYMDc3h1AoxIMHDzo4ObwK&#10;n89HRUUFkpKSsHTpUrnPnZaWht9++w3Pnj2T+TPW1tYwMDCQuK28vLzTccuKg4ODMDw8nEen0/tF&#10;5qlfFIwDbUsyly9fpqelpYmnKHLJFrS0tKCmpgaGhoYdDF+NjY1hY2ODqqqqbhVDBwYGyh08KcqF&#10;Cxewdu3aLuu1bGxs8O2332Lt2rVQV1dXuu0IhUKBj48PhgwZgqysrB7RopGVqqoqnD59Gubm5ti2&#10;bRtoNBpu3boFFouF8vJylJaWgslkqpbrVPRrXFxc4OvrCysrK6kWJV0xceJE7N27F1OnTkVDQwO+&#10;+OIL/Pe//0V1dTWR+V+zZg127NiBoUOH9rpdkbGxMXx9fTFz5kzMnj0b8+fPx/jx42FjY4Pa2loU&#10;FhZK/FxQUBDef//9Dq4S8vD7779j3bp12LNnDwoKCuDt7S1T4NcVZDIZ6urqcHZ2xtSpU9Ha2tpp&#10;5l5dXR3jxo3DO++8A3d3d7kDuEuXLmHXrl2E5VVXjB49GuvXr0dgYGCHOrf8/HxcunQJ169fV6Tp&#10;iQSA5OXlxZs6dSqnvzg79JvgSSQSoaWlhVxVVUWuq6sjcTgcub7FdXV1KC4uhqurKzw8PNptYzAY&#10;sLW1RUpKCqFWLQuvI3iqr6/HvXv3cPz48U5rnMhkMoYMGYKFCxciNDQUhoaGPfIAFPsE6urqQiQS&#10;gcVigcPh9JrC8KsIhUI0NzdDTU0NNjY20NbWBoVCQXl5OQoLC/HixQswmUy4uLgoXTBPhYregk6n&#10;Y9CgQTAzM4ORkRHMzMzQ0NCAqqqqLj+rpaWFESNG4J133sHkyZPR2NiIqKgonD59GsXFxRCJRDAx&#10;McHUqVMxf/58uLq6vhafR3V1dejr6xOZKj09PZiZmcHKygpaWlpQV1eHk5MTjI2NUVNTAw6HAxKJ&#10;hPnz52PlypUdaqnkIT4+HqdPnyaeKwwGA7W1tUhOTgaZTIaxsbFcxxVn0uh0OrS1tcHn8yEQCODu&#10;7g5LS0tUV1e3qyPV0tLCkiVLsGjRImhra8sttyB2spAVf39/rFu3TmJn5e3bt4lyETlXG0g6Ojqi&#10;UaNG8efMmcMdNmwYrydkJHqCPq0w/ipUKhXz58/nOTs7U1atWkVOSkqiQM7ap4qKCqlpRhqN1iMa&#10;IMomOzsba9as6dJzjkql4v/+7/+wevXqXhmXqakpNm7cCG9vb+zcuRM3btxQSkpXHsTqvdHR0Thy&#10;5AgiIyNx6tQpsFgs3L17F8OGDcPEiRP7XD2EChWyQqfTYWtrC3t7e7z99ts4fPgwvvzySxQXF3f6&#10;OUtLS/z444+ETcnevXvx2Weftdtn6tSp+N///qeUAESZUKlUmJqaYsmSJVi4cCHodDpiYmKwYcMG&#10;NDQ0YPjw4RgyZEiPBHulpaX473//S2T4vvrqqw7SN/ISHByMyZMng06nIyUlBStXrmxn7k6hUGBr&#10;a9vrEz5xcCeJ4uJiJCUlKSKbQXJychLs3r2b6+bm1r206Wum3wRPfyOg0WiCv4MbEuQUzRQKhSgr&#10;K0NtbS309PTabSORSN3+0p06dQpAW5G9pFoqZdLS0oLY2FgcO3asyzSph4cHFi1ahMDAwG6dIzY2&#10;FnFxcWhsbIS3tzfmzp3b7cJqR0dHrFy5klD/PnXqFLKysrp1DGWRlZWFsrIyrF+/HoMGDcKxY8eQ&#10;nJwMGo2GixcvYtSoUZg5c2avKiGrUKEsXp3sTZo0CaampoQI76FDh9rZZVAoFISEhGDp0qXw9PRE&#10;WVkZDh8+jNOnTxP7iFviO2tied2Ir1kseDx69Ghs2rQJpaWlGDx4MLy8vBQ+R15eHv744w/i+Q60&#10;rYC8ujR6/vx5AG3Pu+HDh8PKykpuHalX7WSsra2xfv165Obmgslkorm5GYaGhgoFaqWlpbhy5Uqn&#10;tbGS6OydKBQKFdUbI5HJZBGNRus3EgVi+lvwBLTdYHHAJHfX3f3793Hp0iVMmjSpXfEwiUSCnZ0d&#10;jIyMUFtbK1MqMi0tDUVFRRg2bFivBE9HjhxBTExMp/uRSCRMnToVGzZs6PKYfD4fjY2N0NTUhEAg&#10;QGxsLPbs2QOgTWwuKCio28GTqakp4XnV1NSEoqIiZGVlQUNDA0KhEFwut8c88mg0GrS1tdHc3Aw2&#10;m40//vgDAoEAn3zyCdavX48HDx4gKSmJWO5MTk7G0KFDVcGTin6Pubk5jI2NiSXrc+fOtQueTExM&#10;sHjxYsJm6fLly/j+++/bZYfFmkRDhw7t9fHLi6GhodJtlbKzs7F9+/ZOa4MePHiAzMxMeHh4YP78&#10;+QgKCoKdnR0aGxuJgEMoFBLPOnF5w78DklefhTweD3Q6HREREUr1tsvKysL333/frUJxAFJrxkQi&#10;kcwmyJ0gwj/6Tv2iUFxMfwyehGh/o+XKPl2/fh1CoRAODg7tgicqlYrly5dDX18fu1RkL7EAACAA&#10;SURBVHbt6uDI3R9wcXHBhg0bOhh2SqOwsBDbt2/H48ePoa+vjydPnih1POrq6vjggw/g5+eHnJwc&#10;JCQkIDU1tdvFrbJib2+PL774Anl5efjiiy+Qm5uLCxcuQEtLC1OnTkV0dDSOHz+OL7/8EkBbcHf1&#10;6lWYm5vD0dGx1xSIVahQNlevXsXRo0fB5/PBZrORm5tLbFu0aBE++eQTODo6ory8HLt27cLJkyeJ&#10;uhomk4lly5Zh5cqVqmaKbsDj8ZCVlYX/9//+Hy5cuEDYqYgLuuvr69HS0gISiQRtbW3o6elBS0uL&#10;yJrxeDzweDyQSCTw+XxkZ2cTQsSDBw9W2jg5HE63tMEsLS0RFhaGhQsXdrCHefLkCXbu3NnlJL4T&#10;xO9tEf55p/cr+l3wxGAwRF5eXvzs7Gx+Q0MDRd6UoUgkwrNnzzrU45BIJBgYGGDcuHGEOJksCASC&#10;HtPNEIlEaG1tBZvNRlJSktSZEI1Gg56eHqZMmYIZM2Z0KenP5XLR2NiI69evIzY2VmLnSn19PZKT&#10;k2FoaCi35xuVSoWzszPs7e1RXFwMQ0NDaGpqorS0FDweD2VlZTJbBHR1HltbWyxYsAAzZ87E06dP&#10;ER8fjzt37uDZs2c4cOAAmpqasH79eowfPx7jx49HYmIiampqcPHiRQDA5MmTMWbMGJX+k4p+gUgk&#10;IjIALBYLMTExxDKTmpoa7Ozs4OXlBR0dHQQHB0NTUxMPHz7En3/+iejoaJSWlsLc3BwkEglubm6Y&#10;MWMGHBwcXvNV9Q309PTg7e2N4uJiMBgM5OXlSSzGFwqFaGhoQFZWlkylCVQqFQwGg1gS5fF4RCZe&#10;rPydl5eHoUOHYu7cuTAyMlKKt92rGTBZMDU1xcKFCzFixIgO2yoqKhAXFyevFQuAtmVKbW1tvpeX&#10;F4/BYPSrrBPQj7rtxOjo6CAoKIjMYDAoiYmJFDabTYYCZsFhYWESl2uqqqpw8eLFLgsvxZDJZNDp&#10;dGhpaRFpc2XR2tqK58+fY+fOnfjmm2+Qm5sr8Usg9mj76KOPoKmp2WXt1osXL/Dll1/ihx9+aFeY&#10;+CpVVVWIi4uDSCTCxIkTFboOCoUCLS0tDBs2DMHBwfD394eRkREKCgpkbpvtDA0NDXz22Wf44IMP&#10;QKPRYGJigsDAQNTV1SEtLQ2NjY3Izc3FtWvX4OTkhI8//pgISOvq6pCRkYELFy6AyWTCx8dH4fGo&#10;UNHTiDvAzp49i//85z/4888/iW1mZmbYunUrvvvuO8yZMweJiYlYtmwZDh06hPv376OyshKWlpaY&#10;OXMm1q5di1WrVsHBwUHpJrT9FQMDA0ycOBErV67EhAkT8OLFiy4bdGRBXDcl1ubicDjg8Xjg8/mE&#10;0nhtbS3i4uJQWVmJoKAgufxT/839+/cRGxsrsxOElZUVwsLCJHYT5ufn4+zZs4os25F1dXVFW7Zs&#10;4X/++ec8XV1d/uvo5lSEfpd5IpFIIgqFwjM3N6dSKBQ65NR76go6nU7oQJFIpC4jdg6Hg9jYWOjq&#10;6sLV1VWpHRHZ2dk4evQoLl682Gl2y8HBAY6Ojl0GTQ0NDUhKSsKFCxdw/fr1LuUEmpubFZphiCGR&#10;SIRysK6uLqysrDBo0CCoqanh2rVrKC8vlzuQGjx4MKZPn47x48e3u34LCwvMnj0b9fX1uHXrFioq&#10;KlBRUQFXV1cEBARg7ty5qK2txbVr11BaWorW1lZcunQJRkZG8Pf3h6WlpcLXrUJFT1BbW4tHjx4h&#10;LS0Nly5dwqNHj4jnlKurK9566y1CgDc5ORk3btzo4D02bNgwzJkzB6NGjVLqhG8goKmpSdjQMBgM&#10;zJs3Dy0tLUhOTu7S4LczRCJRl0XWGhoasLGxgZubm8LBbF1dHS5fvoxff/1VpsBJ/L5ThhhoZ6eh&#10;UCgwNzcXUCgUHvqIa0h36HfB09+IK/MVuuECgUBqxkVbWxsBAQEoLi5Genp6l0azAoEAtbW1ePjw&#10;odK1jbKzsxEVFdVplD9ixAhMmzatS+Xs6upqPHjwAHv37sWlS5eUOk55sLe3x/r16zFv3jxcvnwZ&#10;x48fR0JCQrePExERgS+++ELitilTpmDEiBFYvHgxsUYfFxcHKpWKTZs2Ydu2bYiMjCS6F2/duoXE&#10;xETs3bsXy5cvl//iVKjoQR48eICDBw/izp07HSY3a9euJf52Y2JisHLlynYG3mpqajAzM4Ovry+8&#10;vb1VgVMXqKmpYe7cuXB1dcWiRYuQlpbWo+dzcnLCwYMHFfIgFVNTU4N9+/bh3r17Mu2vpqaGUaNG&#10;ISgoqIMJtUgkAolEQmlpqTJcJEQA+OiH9U5A/w2egLYbzsc/maduF47X19djx44dqKqqwoIFC9r9&#10;oejp6WHWrFmoqKhAdnZ2l8HT68Lb2xsRERFwcnKCtbW1VOXbiooKnD59mtBd6qoonMFgICIiAt7e&#10;3qipqVHKl7gzdHV1MXHiRBgbG2PGjBmEHx3wj0loU1MTWltbCbdykUhE/F58fX07Pb6WlhY2btwI&#10;ExMTnD59GoWFhYiNjQWLxYKPjw+WL1+OefPm4eHDh7h48SJevHiBw4cPo6ioiHiY+Pr6qorJVbw2&#10;WlpaUFxcjNTUVKSmpiI9PR3Z2dkoLy8nMqUjRoyAra0tgoKC0NzcjN9//x1RUVGora0F0LZ0/tZb&#10;byE4OBhqampwcHCQ6pf5JnH79m2cOXMGpaWlRIAkqZzDxMQEH374IcrKyqCpqYkLFy4ozV8QaKtb&#10;9fT0RGRkpERRyt5ATU0NkydPRmhoaIcVlPr6ekRHR+PYsWPyZt/E72lxkXi/DJyAfhw8MZlMga2t&#10;LZfFYpEAyPXtb21tRVJSEjQ1NREaGtoueKLRaDAyMoKLi0u3Hi4CgUDmNWVl4O7u3s6t+9+IZwpp&#10;aWk4fPiwzMrpzs7OhBXCqwgEAohEIlAoFKWK0Ilbq21sbKTuI1bgpVKp3U5lq6urw8/PD0wmE/n5&#10;+UhISEBeXh7y8vKQkpKC/fv3Y9asWcRs6+eff0ZycjKhIrx06VJYW1v3q/ZtFQMDoVAINpuN1NRU&#10;3Lp1CxcuXEBqaiqEQiHIZDIoFAr8/f2xYcMGjBo1Co2NjWAwGLh58yb27t3b7js/ZMgQzJ8/H9On&#10;T3+NV9S3aG5uxpUrV7B7924AbdIzgYGBEoMnfX19zJ8/n/i/QCBASkqK1C42CoUCfX190Gg0tLa2&#10;gsPhEIXbIpGI0EkSL7eam5tjyZIlWLFihdKer62trd3SYqLRaHBwcOiggQi03atz587hwYMHigyJ&#10;BIBva2vLZTKZ/a5QXEy/DZ7Gjh0rPHDgAHf37t2UqKgoGuSULFA2ra2tePHiBYYOHdonZnR8Ph8/&#10;//wzdu/eLbNfX2RkJNatWyfRQJjNZoPP50NTU7PXr49KpSqse+Lk5IS9e/di37592LdvHwAQApqr&#10;Vq3CihUr8NFHH8HKygqHDh1CYmIihEIh/vrrL+jp6WHBggVwd3dXxuWoUCETTU1N2LNnD6Kjo8Hj&#10;8cBisYiXrZ6eHtasWYP33nsPRkZGiI+Px549e9DY2Ag2m93O5HzWrFnYsGFDB1uqN5mMjAzs2rWL&#10;ELvsLhERETA2NsbOnTslLosxmUwsXrwYlpaWSE5OxvPnz9HQ0AA+nw8Oh4PGxkbU1dUBaHs2zZkz&#10;B6NHj1Za4MTj8fDixYtendDLQmRkpGDdunVcBwcHVeapt2EwGCJPT0+ek5OTGhQsGhe3XYaEhHSo&#10;GTIzM8PEiRMRHx9P/JF3RmlpKaKiokAikZQ2u7OxscHUqVNx7do1YobDYDDg4OAAb2/vDvtXV1fj&#10;4cOHRNvrxYsXkZOTI/X4Ojo6cHd3h7q6OgQCAaZNm9Zhme7ly5d4+PAh8vLywOVyYWBgADc3Nzg7&#10;O/eregmxF9bMmTNRUFCAZ8+egcViIScnB9HR0TAyMsKCBQsQGRkJOp0OLpeLrKwsZGdno7q6Go2N&#10;jZgzZw6cnJwwaNAgQvBOhQplUl5ejkePHoFOp6O8vByxsbGEuKG+vj5GjBgBNTU1uLu7Y/78+TAy&#10;MkJ2djZOnTpFyG6oq6vD0dERenp6EAgECA0NfW0G5n0VFouFW7dutat9bW5uRkJCAkxNTWFhYdHp&#10;JFFHRwcTJkzAyZMnJW4XiUSor6+Hp6cnZs+ejaamJlRUVIDP5xNSMWJPvpEjRyI4OBgWFhZKu764&#10;uDhERUXJbNqrra0NPz8/ibWztbW1hMG6ApAAwMnJie/p6dkvC8XF9Nvg6RUUvvlPnjzBe++9h5KS&#10;kg5FxyNHjsS2bdvw9ddf49ChQ10ei8Vi4c8//4S1tbXSgqdx48Zh2LBh2Lx5Mw4cOACgzQ5g165d&#10;Eh+GT58+xccff4zMzEwYGhp2uTZtaWmJLVu2YNy4caioqJCo53Tr1i1s3LgRlZWVYDKZqKmpwdtv&#10;v43vv/++yyL1vkhAQACcnJwQHx+PEydOEGbQy5YtQ2lpKTZu3IiIiAjY2tpiw4YNRGv3gQMHcP36&#10;daxevRoLFiwgUvIqVCiTtLQ0bNiwAUVFRdDT02s3cXNwcMC6deswbtw44kWbmJiIjRs34u7du8R+&#10;+vr6WLlyJaZPnw6BQKDSLpORiooKfP7558jLy8OOHTskLl/JSn19PX7++WdUVlZi69atcHZ2JurP&#10;hEJhO3sTdXV1pWf0b9y40U6+oitmzpyJzZs3S1yy/PXXX7Fr1y6Z5Xu6QCyQ2W/p98HT3544fABk&#10;KLB0x2azJXbeUSgUWFtbd3s2oGwzXF1dXYSGhoJOpxOec87Ozu32aWhowF9//YVjx44hJycHXC63&#10;0xkHnU7H2LFjERERgWHDhoFKpRLyDGIqKytx9epVREdHE9064vt09+5d/PDDD5g3bx5Gjhyp1Ovt&#10;aUgkEszNzREaGgoajQY2m43bt2+Dw+Hgzz//hJqaGoKDg2FnZ4cvvvgC0dHRuHLlCurq6pCfn49T&#10;p04hNzcX2tramDBhAgIDA1X6OCoUpqCgACkpKThx4gQKCgrA5XJRVlYGABg0aBAmTpyIZcuWISAg&#10;AHl5eTh48CAAICkpqZ1Ao4eHB+bOnYupU6d2+E6rkI3KykqZaoU0NTXx9ttvg8fj4c6dO0Rw9CoN&#10;DQ1Es4kiwVh36e57yM7OTmK5BgA8f/68ndWPHJBIJJLQysqKb2Ji0m+X68T0++DJyspK4OXlxc3O&#10;zqa3tLRQoEAApUyvNS6Xi6amJqU6kgcHByM4OLjdz4RCIfh8Puh0OgoLC/H999/j1q1bnR6HTCZD&#10;KBSCyWRi7dq1CAsLk7pvdnY2/vOf/3TQhwHajDN37twJgUDQ74InMfr6+ggMDER+fj7KyspQVlaG&#10;5ORkPHjwAGfOnMHy5cvx1ltvwcbGBhQKhVg6TUpKQlJSEgCgqKgIY8eOhZaWFgQCgWopT4VMiAuG&#10;KRQK2Gw2ysrKcPbsWezZswcFBQUA2iZvZDIZPB4PTk5O2LJlC/FyO3DgALZv397huHQ6HUuWLMHa&#10;tWt783IGHAKBQCYLKXHDkaGhIV68eCExeBL7efYmXC6326a9nT23hEKFartJAEh2dnb8kJAQ7rBh&#10;wxTWOXjd9PvgadKkSUIqlSrYtWuX6NatWwoVjYstDiTZmmhpaUFTU1NmG5G4uDisWLECK1asIITq&#10;eoLbt2/j8OHD4HK5aG1t7VIBl8FgwNraGn5+fggMDMSYMWMk7tfU1ITo6GgcPXoUFRUVPTH0PoOO&#10;jg7CwsIwatQotLa24ujRozh79iwSExPR2tqK8+fPY8qUKfjss8+wdetW3L17F3v27EFKSgqAtgzc&#10;ihUrYGFhARcXF5W4pgqZqKysREpKClJSUpCXl4e6ujqUlpa2swCZNm0aIiMjoampCSsrKzg6OuLx&#10;48fYs2cPrly50uGY/v7+WLJkCQICAnrzUgYk9+/fx4oVK7B8+XKEhoZ2uT+dTpe6NPro0SOsWbMG&#10;7777LsLDw5U91A7cunULhw4dwrVr12T+jJGRkcTx19fXIzU1VdGsEwCQHBwcRAsXLhR4enr22y47&#10;Mf0+eNLR0REEBATwzpw5Q4OckgVisrKycObMGQQFBXVomXd3d0dYWBhu3rzZTmxOGhUVFThx4gRG&#10;jx7do8FTVlYWjh8/3uV+Yt87T09PjBo1CjNnzpTaNSYSiZCeno7ffvuNCBAGMurq6nBxcYGLiwuA&#10;tsLIzMxMvHjxAg8ePMCDBw/Q2tqKMWPGwMbGBsbGxsjMzERRURE0NDRQW1uLEydOgEKhYOzYsQCA&#10;sLAwMBgM1VKeinY0NzejsbERZDIZd+7cwalTp3Djxg2iCFcsXinOOE2dOpXIDNfU1KC6uhoXL17E&#10;kSNHwOPxQKVSYWRkBFNTU2hrayMyMhIRERGv8xL7FUwmE46OjigoKOiQWamursalS5fg4uIiU/Bk&#10;ZGSEadOmoa6uDk+ePGl3vNraWiQkJGDYsGG9Ejw9evRIpveCGFtbW0yZMkViJ+bjx48RHR2Nhw8f&#10;Kjoskb6+vtDJyUlAIpFUwVMfgY9/lEpJkHPpLiUlBQ0NDdDX1+8QPAUEBMDQ0BANDQ0yBU89jVAo&#10;RF1dncy2KRYWFvj0008RGhoKDofT6bq7eDlAVmmDgcaCBQvg4OCAb775huhcunHjBt566y0sWrQI&#10;s2bNwqeffop3332X6NI7ceIE+Hw+0tLSkJGRgb/++gtffPGFqt5ERTseP36My5cv48GDB8jMzERz&#10;czMaGhqI7WZmZvjyyy8RHBwMLpcLMzMzNDQ0YNu2bTh58iR0dXVRVVVFqDvr6enh448/JiyIujID&#10;V9EeDw8PHDx4ENu2bcOuXbsUOpa1tTXWrl0LNpuNp0+fKrrM1au4urri3XffxbBhwzpsKygowNWr&#10;V4naOzkQv49F+Efcut8zIIInGo0m9PPz42dlZfGfPXtGbW5ulrvgRJw+l4SdnV0HufquaG5ulnco&#10;nSI2Iu5K94hMJsPKygpvvfUWxo8fL1GBvLGxEY8fPyb0R65cudJOH+ZNg0ajYcSIEQgJCUFLSws0&#10;NDTw4sULZGVl4fDhw6isrMTo0aMxevRoTJo0CSYmJlBXV8eVK1eIgPP27ds4f/487O3t0dTUBDc3&#10;NwwePPg1X5mK3obNZqOyshIVFRUoKirC9evXkZCQgOLiYqIEYMiQIXB3dwefz4erqysCAwNhaGiI&#10;1NRUFBQU4OnTp7h69Spyc3MBtGU4fHx8QCaT4ezsDD8/P5ibm6sCdTmgUqkwMzOT2F0mJiMjA3Fx&#10;cfD29oaBgUGnx9PQ0ICpqanU2qEnT57gzJkzGD9+fI8Eui0tLXj27BkePXrUrc9pa2sTPn6Sjqmo&#10;cfvf0joCPz8/Po1G6z9RZScMiOBJXV0dy5cvFzg6OgrWrl1LefToUZ8QzASA3NxcpKWlwcHBAQwG&#10;Q6nH1tLS6lImgEqlYsOGDZ2qkL98+RI//vgjrly5AjKZrPROwf4IlUrF0qVLMX/+fJBIJPz888/4&#10;+uuvkZubi59++gk7d+6Er68vDh48CFdXV/z888/46KOPiALe3NxcbNy4Ec3NzWAymfjhhx9UwdMb&#10;CIvFwtWrV3HixAncv38fjY2NoFKp7Qp5Q0JC8N1337XTSzt//jxWr16NsrIyaGlptfPLdHZ2xkcf&#10;fQQvLy/o6ur2K521/khsbCwePXqEnTt34q233lLoWNevX0dKSgr27NmDyMhIJY3wH7KysvD555/j&#10;+vXrSj+2ApAGDx4s3LVrF9/X17ffd9mJGRDB09/wGAwGhUKhiNXG5UIkEiErKwuFhYUwNTUFnU4n&#10;tqmpqWHx4sUQCoWIj49vV9gpjStXroBGo2HdunUdpAWUga+vL7Zs2YIzZ84gMzMTQNv69axZs6Cr&#10;qwsAUoXxuFwubty4gWPHjiEhIaFT42FJWFtbIyQkROEHSl+FRqMRmithYWGg0WiIjo4mrAmeP3+O&#10;3bt3Y+zYsWAymRg5ciT27t0LAEhNTcW5c+eIGpdff/0VNBoNU6ZMUWUI3iDKy8tx4cIF3L59m1hq&#10;YzKZCAkJwYgRIyAUCjFp0iSoqakhMTER9+7dA5lMxr179whBXPFkxtbWFhMnTsScOXOIvzkVivHy&#10;5UvExcXhjz/+6HS/mpoaxMbGwtzcHMOHD+/03o8bNw5btmzBiRMniGfyqzQ2NvZY511DQwMyMzNl&#10;6hIE2pZ9x4wZg1mzZrV71wFt7hTV1dV48eKFop3oJAqFImIwGDwMkCU7YGAFT0DbL0ah37JAIMCN&#10;Gzdgbm6Ot956C1ZWVsQ2Op2OgIAA6Onp4enTpzIFTy9fvsTFixcRHh7eI8GTk5MTvvjiCzQ3NxNf&#10;VBcXF3zwwQddGkuyWCzs378fFy5ckOvcw4YNwyeffPJGBAN2dnZYt24dmpubkZ6eDoFAgLq6Ouzf&#10;vx/79++Hubk5/vOf/2DNmjUA2urnUlNTibblu3fvorS0FLa2tm/E/VLRRkNDA548edLOgd7S0hLL&#10;ly+Hn58f8bPq6mrs2rULp06davd5EokEXV1dMJlMhIeHY926dapOTiWSlpaGr7/+mpCGkAaXy8Xp&#10;06fB5/Px+eefdxo8OTk5wcnJCeXl5RKDJ3V1dYVtpqQh9s2TFQsLC7z//vsSuzMrKipw6dIl3L59&#10;W+H6LRKJJCSRSDy0GQIPCAZa8CRCWwAlvq5uL9+JRCI8evQIxsbG8Pf3bxc8yYtAICACLbFRr7JZ&#10;uHAh3NzcwOPxYG9vT2SdpHHhwgX89NNPSE5OVvpYBjKzZs2CnZ0dRCIR0tLSEB0djfLycrx8+RLb&#10;t29HYWEhli5dipEjR+LSpUv43//+hx07drzuYavoI3zwwQdYv349LC0t8ezZMxw6dAj5+fkQCoUS&#10;zVbDw8PxzjvvgE6nw9DQsMuaGxWyUVtbi6NHj+Lw4cMyNd0IhUI0NTUhOztbIZ84Ozs7BAcHY/jw&#10;4XIfozPYbHa3gidxF7YkqqqqcPHiRSQmJsr7zhK/fwUikYgvEokGTOAEDLDgSVtbWzR69GheQUEB&#10;tb6+ntpdgTDgH6HMkpKSdnUGitDS0oLLly/D0NAQY8eOVXrtEwC4ubnBzc2ty/34fD6Kiopw/vx5&#10;xMXFSd2PRqPB2dkZFAoFWVlZ3b4XdXV1KCoqIhzebWxsugzo+gMODg5wcHAA0HbPi4qKEBsbC4FA&#10;gOfPn+PAgQOgUChYunQpTExMlBJ8qxg4WFhYwMTEBM3Nzbh8+TKioqLaZbDV1dVhY2MDKpVKLOlN&#10;mTLlNY544MHhcHDv3j388ccfePLkSbc+K/YNHTx4MDQ0NEAmk6Xua2trCysrK5SWlhKZRy8vL7zz&#10;zjtwdXVV6Br+DZvNJgrbuxPc6ejoSM2CsVgsQttJ3mU7KpUKS0tLXnBwME9fX79P1CEriwEVPNnZ&#10;2Ym2bdsmsLCwEGzdulXcdffaf2FNTU349ddfIRKJ4Obm1iPBk6zcunULX375ZTsPLEno6Ohgz549&#10;0NbWRnh4eLcF0u7fv48tW7YgKSkJXl5e2Lp1KyZNmqTI0PscQ4YMwZ49exATE4PffvsNSUlJqKmp&#10;wf79+3H69GloaGgo3KWiYmDx448/4vjx4xCJRKiqquqgRm1ubo6vv/4afn5+qKysxKBBg17TSAcu&#10;u3fvxvbt2+X6bhYVFeG9997D48eP8eWXX0JTU1PqvuvWrYOrqys2b96M+/fvAwAMDAzg4OCg9GW7&#10;+vp67N27F9HR0TJliSgUCszMzODt7d1hCVIgEKCxsRFPnz5VKMsGgKSmpiZatWqV4P/+7//4NBrt&#10;tb+LlcmACp7IZLJIU1OTb2lpKSCTyQr9ompra3H27Floa2tj6NCh7YrpjIyMEB4ejtbWVjx//rxd&#10;PYMkxFF7eXl5l/sqG7Grd3FxMWpqanD69Gmkp6d3OpNwcHBAQEAAuFwu0tLSOmSdNDU14ejoiJCQ&#10;kA6BYFNTE7KysnDq1ClkZGRAKBQiMzMTp06dAoPBwPDhw5VqWfM6EQsUBgYGQl1dHWPGjEF6ejpS&#10;UlKQnZ3dbl9LS0vMmDGjyzo0FQMLEonULjtRXFxMGKtSqVQwmUw4OTnB3t4eDQ0NcHR0hJeXF4yM&#10;jCTKiqjonKKiIiQmJqKhoQEaGhrttom7Fq9du4bKykqJnx89ejRcXV1BpVLx9OlT3Lt3DxwOh9gu&#10;Xr7Lz8/v0vqETCbD09MTYWFh0NbWhoaGBnx8fDoNuOSFz+cT+oOyZInEzStz587tEKCz2WycP38e&#10;J0+elOj32h3IZDLMzMwEdDpdtgr2fsSACp5eQfj3P7kFM8vKyrB9+3aUlJRg79697WoNLC0t8ckn&#10;n8DMzAxr167t0639QqEQ2dnZiI6ORmxsbJeFkQCwceNGzJs3D8uXL8dvv/3WYbuxsTG++eYbBAUF&#10;ddhWXFyMjRs3tvPXY7PZOHToEDIzM3HkyBE4OTkpdE19DXNzc8yePRtUKhWlpaXYsWMHjh49Suhm&#10;AcDSpUvx2Wef9VihqIq+iaamJuzs7AiNplfR1taGp6cnVq1ahbCwMMLDTvU3Ij+pqal49913UVNT&#10;06F7TExnQU9kZCRWrVoFoE0uIiMjo13w1F10dXXx0Ucf4f333weAPvO7pdFoGDduHDw9PTtsY7PZ&#10;uHz5Mv766y9FTyMWxRww8gSv0jd+k8pF6OPjw/v222/JUVFRavfv36dCAbNgHo8nNZKnUqndKqSr&#10;q6tDamoq9PX1O8yKeora2lrEx8fj7NmzROvzvzEwMMDEiRNhb28PBoOBoKAgCAQCqSlbEolEtPCL&#10;EQgEuH79On755ZcOWRcxnd3L/gyJRCIeinp6epg1axYcHBzQ2tqK9PR0sFgsDB8+vM88OFX0HkOH&#10;DsVHH30EBoOBs2fPAmgLtoOCgjBhwgTo6+vD1dWVyE79+3ulQjZYLBYuXLiA48ePE5PZ7sgB+Pn5&#10;YdmyZQgMDCR+pq6uDk1NTYnPzQcPHmDz5s1YuHChVH9Q4J9nQ09+92/cuIHoonMyVAAAIABJREFU&#10;6Gipz11pSKvXEolE3TYU/hckAPD29hZERkZyfXx8VMFTf8HOzo63Zs0aFBcXU/4OnuSGx+OhqalJ&#10;qlmwmZkZnj17JtOxSkpKCL2f4OBgRYYlEy0tLcjMzERSUpLEjhISiQSRSAR3d3esXr0a/v7+xLbn&#10;z59L1X3S1NQkZnWVlZVgMBioqqpCVFQUfv/9d6nnMTExGfAvBw0NDYwdO5bwuMvNzcXTp08xZMiQ&#10;1zwyFa8DPT09BAYGIi8vDykpKRAIBJg1axZWrlxJeCmqUJzCwkLs3r2728raYoYPH445c+aASqUS&#10;tWYWFhaYMmUKLl++3MGSq7CwEPv27YORkVGnwVNvcO7cORw5cqRbnzEzM5NaPlFTU6NQtk2Mv78/&#10;f82aNVwMIG2nVxmQwdPfiDWfyPjHV6fblJaW4vr16wgJCemg5j1x4kQcOHAAP/74I+GB1hmVlZWI&#10;jY2Fq6trrwRPL168wNWrV5Gfny9xu7q6OlavXo2lS5e26wp78OABfv/9d4lF4kwmEx4eHrC2tkZh&#10;YSG2bNmCvLw8MBgMqZ0r6urqWLVqFZYtW/bGadSYm5tDV1e3R+ocVPQfAgMDYW5uDhKJBAsLC1UX&#10;ppIQCASorKxEYmJit0V+X+Xq1auoqqoCi8WCtbU1Pv74Y7i4uGDnzp3Q19fH999/r8RRv16mT5+O&#10;999/X6IJcGpqKqKjo5GVlaXIKcTlMkDbkt3AW27AwA6eXl1vlbv2KScnB0ePHiWWY15FR0cHEyZM&#10;QFxcnEzBE9CmLiuLuKYyUFdXh66uLtTV1Tts09HRwfjx4xEeHt5hBnzz5k388ssvEosFZ86cicWL&#10;F4PL5eLSpUuIiYnp9Ho0NTUxduxYhIWF9YhIaF9HQ0Oj15ZoVfRd7OzsYGdn97qHMSARiUQwNDSE&#10;r68vUTjd3WWnnJwc5OTkAABMTU0xfPhwaGpqgs/nd9rk8/Tp0x6z35IFNpvdbRkZZ2dnTJgwQeK2&#10;u3fv4vDhw4rU8RLaTiQSiY8BWu8EtGVlBjICAAqpmjY0NODu3bt4/vy58kbVSwwZMgSLFi2SuDwQ&#10;ERGBn3/+GT4+Ph221dXVSe2ymDJlCsaPH49Tp05h27ZtUk2UxcycORPffPMNRowYId9FqFChQoUU&#10;xC33c+fOxcGDB/HBBx9InCx2h6qqKvzwww+YPHkypkyZgqioKKn7njx5EqtWrVJGcXW3YbPZePLk&#10;idTOQXlobGxURgOUkE6n87S0tHgYoFknYGBnnjBp0iR+aWkp79q1a5SysjJxGlGuX2ZDQ4PUbZ6e&#10;npgwYQLS09NRX1/f5bFu3ryJH374ATNmzCAEF3sKY2NjTJs2DXQ6Herq6sSMbNq0aTA2Npb4mc5m&#10;WklJSWhqasIff/zRoQ7gVczNzeHv749ly5apAicVKlQoDJ/PR319PbKysvDkyRM0NDRAXV0dPB4P&#10;dnZ2CAkJwfTp01FdXY3y8nLCMJlGo4FOp+P+/fu4efNml1kpPp+P0tJSlJaWyjSu/Px8hZYM5SU1&#10;NRWHDh2S2SXC1NQUgYGBEvX2GhsbkZmZicePHysyJBIAkr29vXDu3LnckJCQAVnrJGZAB08BAQFC&#10;Nzc3/uLFi4UxMTEKHaukpAQZGRlwcHDo4GIu1jv66quvZPpDzsjIwNOnT6Gnp9fjwROFQsG8efMw&#10;b948pRxvz549Mu03evRo/PjjjxIL7VWoUKGiu7DZbKSnpyMqKgpnz55Fc3Mzsc3Z2RnW1tbw9PTE&#10;l19+KfHzBw8exJ07dxTtJOszZGVl4bfffpO5q9DT01PqMzkzMxM//fRTO4kZeXF0dBRu2LCBb2ho&#10;ODButBQGdPCEtuU68bqruGhcrtqny5cvg81mY+3atRg3bly7bQwGA+7u7lI9gt4kjI2NMWfOHCxe&#10;vLhT80yBQIDTp08jJiaGEBJks9mYOnUqFi1a1IsjVqFCRX+gvr4ef/zxB86fPy+XdZavry/2798P&#10;KpUKFouF8+fP486dOwqPi8Ph4M6dO3B2doaNjU2/rHEsLS3F3bt3ZfL5k8Kr71Xxe3dAM9CDJ1Ao&#10;FIGpqSkfbQVsZHl1hlgsFmJjYzF9+vQOwRPQVpzdHeVskUiE8vJysNlshdfolUlFRYVUPShpkMlk&#10;aGhooLW1FR4eHli6dKnETg4ej4fq6mqwWCwUFRXh+PHjuHTpUrt9RCIRxo4dC21tbbS2tsLQ0LBf&#10;PoxUqFChXDgcDh4/fixxiYzD4aCoqAienp5SzdcdHR3h6OgIoK2uU+xNV1FRgaamJtDpdFCpVLS2&#10;tqKqqkrmAE0oFILFYqGiogLm5uY9/rzi8XiorKxETk5Ot3TzjIyMQKFQJG5js9ndfu7/m78nwQJz&#10;c3M+hUIZsLVOYgZ88KSlpSXavHmzwMrKir9v3z5aRUWFWLpAqdBoNLi6uuLBgwcoLS3tMpXK5/Ox&#10;fft25OXl4cMPP+wTmi/Xr1/HDz/80KXv3b9hMBjw8PBAaGgoZsyYAQsLC4n75efn46uvvsK9e/eg&#10;paUlsWbq5s2bWLRoEerq6uDs7IxNmzbBy8tLrutRoULFm4HYcy4jIwMffvhhl9IgWlpamDFjBkaP&#10;Hg0ulws+nw8ymQwjIyM8evQI//3vf5GZmSnTuel0OsaOHSu1g03ZPHv2DN9++y3OnTsnk92XgYEB&#10;5s2bh4iIiJ6UTCGZmJiINm/ezF+wYIFAW1tbFTz1d2g0Guzs7HgBAQGUo0ePKqTQKBAI8PjxY5SU&#10;lGDQoEHt5P/V1dURGhqKhoYGREVFdWk6KRKJ0NDQgJSUFJmKzHuDsrIyJCYmoqWlRebPUKlUjBw5&#10;EgsWLEBAQACsra077CMQCFBYWIgzZ87gxo0bnRaaV1RUoKKiAkCbg7mTkxP09fVhbm4u1W5BhQoV&#10;Ax8NDQ2MHj0aeXl5YLFY7QIHHo+Hly9fIiYmBg4ODvD39+/UG5BKpcLc3Bzm5uYdtjGZTAQFBYHJ&#10;ZMLQ0BD5+fl49uyZxAmxkZERpkyZ0qsTvIaGBjx8+FDm5zSTySQCxX/DZrNRVFSEBw8eKOy7qqGh&#10;IfTy8uIZGBgMOB87SQx0qQIxYr0ncc2TXHA4HBw6dAjfffcdioqK2m2j0+lwd3dHcHDwgDG+7Qqx&#10;QfDMmTOxYMECiYETALS2tmLr1q345JNPOg2c/k1FRQW++uorfP755wobVKpQoaJ/M2jQIHz++ef4&#10;8MMPpWoqpaSkYMmSJZ3KC3SFkZERPvvsM8TFxeHkyZN47733YGtrK9EdITIyEocPH8bIkSPlPl9P&#10;Iy6rkEReXh4+/vhj/O9//5Orjgz/vE9FaF9jPOAZ8JknMXQ6XWBkZCTIy8sTL/p2u3BcIBCguroa&#10;ycnJUltTxevoslJZWYkDBw6Aw+FgzJgxr6X+qb6+HikpKYiJiZGpc0NHRweBgYEYO3Ys9PT0MGLE&#10;CKnjfvToEU6fPq1QYWZiYiJ++OEHRERESDSyVKFCxcCHQqFAV1cXgYGBePLkCeLi4lBWVtZhv9bW&#10;Vvz555/Q1tZGUFCQ1EldZ+fR0dEh/u/r6wsSiYTS0lI0NjaCQqGAw+GATCYjKCio1yyn2Gw2EhMT&#10;ceTIkW5rO0l7J4kzTwAU8h21t7cXzpo1i29sbPxGBE7AGxQ86enpCXx9fblVVVXkVwIouRAIBBAK&#10;Jetuksnkbi0vsVgsREdHo6WlBa6urq8leCopKcG2bdsQHx8vk9Gxqakp3nvvPZnW+E+fPo2vv/66&#10;032oVCpRyCgQCDqkj/Py8rBz506QyWRV8KRCxRvOkCFD8N5770EkEuHo0aMS90lMTEROTg60tbW7&#10;HTz9GycnJzg5OSl0DGXQ1NSEffv24cyZM936HJ1Olxo8CQQCpZi1h4eH89etW8czNjaWW5C6v/Gm&#10;LNvB0tJStHr1au6MGTN4aO+9022am5vx6NEjNDU1dQiihgwZgm+++QbTp09XcMS9B4fDIZbTuvoi&#10;hYeHY9++fXBzc+t0v4cPH2L9+vWIjo7udD8tLS2sX78eFy9exOnTpxEZGSl131OnTuGdd97BvXv3&#10;Oj2mChUqBi6amprw8PCAh4cHBg0aJHW/xsZGbN26Fdu3b5eYoXoTmD9/Pvbt29ch+OPxeEhPT8dv&#10;v/2mqEI5CQDJ2tqab25uzqVSqargaaBBp9NFdnZ2PCcnJ4WNClksFs6dO4eEhATweO1r4wwMDBAW&#10;Ftbt4Kmurg7Z2dlKmQV0Fy0tLbi7u4PBYEidoZBIJDg7O2P27Nnw9/eXqmklFArR0tKCa9eu4dix&#10;YygsLOywD5VKhY6ODqGPNWPGDEyaNAnTpk1DSEgInJ2dJWbAiouLcfz4caSlpSl2wSpUqOgz1NbW&#10;Ijs7G2lpacjJyZHJHoREImH06NEIDw+Hra2txH24XC4eP36M48ePIykpSWlZlteBSCRCdnZ2l3ZY&#10;/2bixInw9/dvtwwJtAVPly5dwq+//ko06CgyPBqN9sbUOol5Y4KnVxD+/U/u4vGamhpcvHgRCQkJ&#10;CncoiLl16xYWL16MI0eOKOV43cHOzg67du3Chx9+KHXZcNq0aYiOjkZ4eHinxyoqKsKGDRuwZcsW&#10;qXVhBgYG8PX1xY4dO3Do0KF29i1dnUckEqGkpASVlZVKu/cqVKh4fdy8eRNLlizB+PHjsW7dOjx8&#10;+FCmz40cORLvvvsuXF1dO93vyZMnWL16NbZv395vnxlHjhzB4sWLlaIADrRNcouKilBVVaXIPRHX&#10;DYvfp28Ub1zw5ODgwA8PD+cNGjRIHCXLvXxXXV0ttfbJwcEB4eHhnaaVX4XP5yMvLw/FxcXyDkdu&#10;qFQqjIyMEBQUhDlz5sDExITYxmQy4ePjg/DwcHh6ekotjhQKhSgoKMDvv/+OhIQENDc3S7VBGDx4&#10;MBYuXIjw8HA4ODi06wSh0Wjw9PSEp6enRIVygUCAq1ev4vjx4zJ7T6lQoaLvUVtbi5SUFFy4cAGp&#10;qaloampCSkoK/vzzTzx58kSm7i9ra2toa2t3ug+fz0dFRQUuX76M06dPK9VIt7coLi5GXl6ezIHO&#10;oEGDiOerJNhsdjt7Gzkg/X0eQXh4ONfBweGNyjoBb2Dw5OfnJzhy5AgnLCxMAAUCJ6BzVVY/Pz8c&#10;OXIEYWFhipyiVxkzZgx++eUXzJ07l/iZk5MTfvrpp05rkYC2B9TOnTuxadMm5ObmdrqvlZUVJk2a&#10;1Knv3bBhwzB+/PgO+wiFQqSnp6uCJxUq+ilCoRAikQjx8fFYsWIFjh49SgQFtbW12LlzJzZv3qyI&#10;VYhEbt++jSVLluDs2bNKPW5fJCwsDEeOHIGfn1+HbQKBADk5OaitrVX0NKSwsDD+kSNHOH5+fm9c&#10;8PTGdNu9gpDJZPLU/u3uKwcpKSn4+uuvsXTpUvj4+HTYzmQyO5gId0VqaiouX76M0aNHQ19fX9Eh&#10;dhsymYxp06ZBQ0MDTU1N8PDwgKWlZaefefz4MU6cOIH4+PhO9zMyMiK86zrzvQPa6rD09PSkZro4&#10;HI7UrJ8K6VRVVeHs2bN49uwZmEwmBAIB6HQ6tLW14eLigpEjR0qcyefn5+PixYsoLCwktguFQjQ1&#10;NcHLywvTp08njnfjxg0kJyeDz+dDKBS2q6NraGiAg4MDwsLCJIoYis9TVFTU4W+Ey+VCIBAgMDAQ&#10;gYGB7bZlZ2fj3LlzqKmpgZaWFpqammBra4vAwEAMHTpU6v1ITk5GXFwcWltboaGhQdwPJpOJcePG&#10;qdTte4DW1lacO3cOhw4dQn5+vsR90tPTsXXrVixevBhjx46VuM/Dhw/x66+/IiUlReZzczgccDgc&#10;ucb9OsjLy8PZs2c72Fh1hZqamtRn7M2bN/HTTz8hPT1d0eGJ1NTUhEwmU4C2pbs3ijcxeAIAoZbW&#10;/2fvzOOiqtc//pkzC7PCsC+yOYDsq4JoKu6maLhUpiVqXsx7syzrl13bNM20W2baKm6ZZWqmJrll&#10;CJiYghAELoDIIvu+DbOdmd8fNJPIDMwww2Ke9+vl63Y553zne/bnPMvn4asT3NSVdwbHbEtKSrB7&#10;9254eXlpNZ4AGKyKff78eYjFYrz99ttavxr6A20vp+5ITEzEpk2belwvODgYa9eu7fZlpqa6uhpF&#10;RUUGqZ1T9ExpaSm++OKLTnklBEGAzWbj8ccfh4eHh07j6ZNPPkFhYWGXZdHR0YiKitIYT0eOHMHO&#10;nTt1ziEwMBB+fn5ajacbN25g27ZtOl+qQEe16/1GXmpqKjZt2tQp2djV1RV1dXV48skn4eXlpbUY&#10;4sqVK1i3bl2Xv3M4HLzzzjuU8dQHKBQK3LhxA9nZ2Trv77t372LXrl1QqVTw9vbu4oGWy+U4evQo&#10;PvzwQ4N/v6ioCKWlpbC3tx/0XQsyMzOxfv16nfmj2qDRaN1+nKanpxssd3D/TwBQ0Wg08mE1nICH&#10;MGz3F6pnnnlGsXHjRrmnp2efJrp5e3sjODhY72aR7e3tuH79uilcqoMGNpuN559/Hlu2bNHZ9+5+&#10;8vLyBlXrmgcdpVKJ0tJSpKSkdDmm6grJ27dvm+SrvCeDt7CwEKtXr0Z8fLwmXCOTyVBYWKhXe6Af&#10;fvgBK1asQF5eHsRiMTZs2IAtW7Z0yZGpqKjAV199haNHj+rMv9NFe3u7wZVNFPrB5XKxbNkyrFq1&#10;Cvb29t2ue/LkSaxYsQIpKSmav2VnZ+P555/vdXHNd999h7feeusfWbXr6+uLHTt24LnnnuvLn6H5&#10;+voqd+zYIX/uuefkoIynhwtfX1/FkiVLZK6urkoYqftUWFiIvLw8rercEydORGxsLFxdXfUer7m5&#10;GXfv3h30YanW1lbk5eUhLy9P5zo8Hg/jxo3D/PnzERYW1mNjSolEgtTUVGRkZGh9kdNoNJibmyMi&#10;IqJL+S2FbpRKJVJTU3H69GmdrW7a29v75Zpra2tDWloaUlJSNL/X1taGY8eO4YcffujRYK6srMTR&#10;o0dRXl4OiUSC06dPIz8/v0syrbrfWWJiIi5dumSwF/NBLWsf7DCZTAwdOhTz5s3DlClTYG5urlOc&#10;t7q6GkePHsWpU6dw69YtlJSU4Ny5czh8+LDWVk/W1tYYOXIkpkyZgoiICFhbW3dZp6qqCidOnMCe&#10;PXtw5coVYxOn+wS5XI6qqirk5uYaZPg7Ojpi9uzZWlMtpFIprl+/3mNOag/QANAcHR1Vs2fPlrm4&#10;uDwUfey08dAaT/hbsgAwMnH8wIEDeOmll7R+yYhEIkyZMqXbJpX3o1AokJiYiISEhEHZ002lUkGl&#10;UuHMmTN47rnnug3RPPPMM9i5cyfGjBmj19inT59GXFwcTpw4oXU5g8HAiy++iG3btg0K1d8HicrK&#10;SpSUlAzKnA+JRIL09HTcvHmztz22dJKYmIi4uDgcOXLEpONSGIevry+2bduGF198EQxG9xkk+/fv&#10;x5NPPomYmBjs2LFDpxZUWFgYduzYgTNnzuDjjz/W2ZGgqakJ8fHx+PzzzwflM7aoqAhvvPEGtm7d&#10;arL7IS0tDStWrMDu3btNMZwKf/eLfSh5WHOegI6TrvjrX6/73QEdYYq0tDSdlXdWVlYGxdblcjnO&#10;nDkDPp8Pb2/vAUkc746GhgbNl1tGRkYXoVCg4wtwxIgRmDlzpl7tESQSCYqLi3HhwgVcv35d53o0&#10;Gg2urq6U16kXMBiMbls19DdFRUU4deoUZs+eDQaD0Wf5bSqVCgUFBfj+++8hFAoxatQovSVEKPoO&#10;giBgYWGBxx57DA0NDTh16pTOXLeKiopuVcIFAgHCw8OxaNEiBAUFgSAI+Pv7Y+zYscjNzUVtbW2n&#10;yIDaq5iSkoKPP/540PXNbGlpQWZmpsFpC1wuV+f93dTUZKwQs/r9SAoEAgVBEA9dhd29DI6n6MBB&#10;ApAB6FPXI51O77Ys/37UOSi5ubmDMmG6sbERBw8exG+//aZzfmFhYVi/fj1mzpyp15hlZWXYtWsX&#10;fv75Z1NOleIe7O3t4eLiMmiSZDMyMrBlyxZcunQJbDa7z+d15swZnR5iioEjPDwcn376KebOndvr&#10;MZydnbFp0yYsWrRIU+HM4XAwe/ZsLFiwQGv4Dugw4D/++GPs37+/1789GGAwGLCzs4OPj0+fNipm&#10;MpkYMmSIws/PT85isR5arxPwcHueYGlpqXrjjTcULi4u5LFjx5jNzc298jwBHfk/H3zwAcrLyzFv&#10;3rxO3iKhUIhXX30VdnZ2OHDggN6JqOp4P4fDgaenZ4+u7f6CRqPpzFGwtbXFzJkzsXTp0h773wEd&#10;uS4//vgjDh06hJycnG5FQkePHo1FixYZVAlIMXgRi8W4evUqSkpKEBYWpmkO3ZfI5XKDk8cp+ocl&#10;S5bAzMwMR44cQX5+vl7bmJmZYcaMGVi8eHGXKl4mk4nAwEA8/vjjoNPpOHbsGG7fvt0pr0/t3R8s&#10;Xie5XI6rV69i3759BunYmZubY/ny5YiNje1SLVtfX4+jR4/iwIEDerW+6QZCIBCQ//rXvxSxsbEK&#10;gUBAGU8PK1wuFxMnTlQAUJw/f17Z3Nzca0+cRCJBSkoKFAoFJk2a1Ml4YrPZCA8PR0tLC44dO6a3&#10;8VRVVYWvv/4aAoEAL7zwwqAxngQCAWbNmoXa2lpcv369U0ze1tYW//rXv3RKN9xPe3s7Dh061KPH&#10;ic1m47HHHsOKFSuMmvvDjFgsRktLy6AyHpRKJaRSab/1HSNJspPCdH8YbBT6ERAQgJUrV6KwsFBv&#10;40kkEiE2NhYxMTFdlqk/8EJCQmBlZYW2tjbs3Lmzk/Hk7e2N//73v4iOjjbNThiJTCbD4cOHsWvX&#10;LoO2s7GxwZQpU+Dl5dVlWWNjI/bt22eKhuoqDoejHDdunEIkEg2eh8gA8bCH7YAOT5McnZPfjEog&#10;NxUymQx3795FYWHhoKq8s7S0xLPPPovY2NgexS5NwYgRI7B7924sX768z3/rn0xbWxuam5sHlfEE&#10;dMyroaFBa7Wqqamrq8Obb76JTZs2gSRJnQ2uKQYGPp+Pxx9/HNOnT++x7cqzzz6LX375BbNnz+52&#10;PTabjWHDhsHLy6uLx5zP52PYsGE6e3r2N0ql0mCZGldXV0ydOtWgoiQDUR80Eh3vyodWnuBeBocr&#10;Y4CxsbFRRkVFKc6cOUOvr6836lNUqVRqTaAGOnJOoqOjkZCQYJBLtq2tbVA1tKTT6eByuRgzZgxm&#10;zpyJ3Nxc8Pl81NTUYMSIEXonczc0NCApKUlnV28WiwU7OzvMmjUL06ZNo150RqBSqdDe3t5tz8GB&#10;4tKlS2hpaUFRUVGf/5ZcLkd5eTkSEhIQHBzcrcwGRf/D5XIxdepU0Gg0WFpa4vz58ybrRefp6YkJ&#10;EyagtrYWAoEAdXV1GDFihEH5qH2JXC7HH3/8YfD+RkVFYeHChVo19MRiMTIyMtDc3Gzs9GhWVlby&#10;qKgomY2NzeB6gAwQlPEEICgoSLV792755s2b6evXr6ejl1V3QIe3qKKiQmtDRn9/f+zYsQNDhgzB&#10;O++8o/eYYrEYNTU1EAqFvZlSnxEQEIDNmzdDJpOBRqOBJEmYmZnpbeR89dVXeO+993TG4R0cHLB5&#10;82YsWLDAlNN+aCFJctAZTgCQkJCAc+fOGZuPYRCZmZlYvny5yWURKIyDIAhwuVzExMRg1qxZ2LRp&#10;k1YFeADYs2cPLl++jE2bNvXofQKA8ePHIzQ0FCRJgiAIkCQJLpc7aJ6rv/zyCz755BOkp6cbtF1A&#10;QABGjRqlddnXX3+Nzz//HLdv3zZmajQAqhdeeIF8/fXXFWw2+6HOdVJDGU8dKNlstszKyooBwKiS&#10;n5KSEnz22Wdoa2vTGkdnsVgG36yZmZnYunUrlixZgpEjRxozPZNiZmbWq5LvgoICJCQk4MiRIzpf&#10;mJaWlpg4cSL8/f2NnSYF/m7ZIBQKTd5w1VgMaT1hKiQSCdVYehBCo9E0eWh0Or3HD7HCwkLs378f&#10;NBoN48aN63Z9Ho8HHo9n0vmakry8PJw7d87g7boLOWZlZSEnJ8eYaakdCUorKysFm81W4CHWdroX&#10;Kufpb5To0HxS5z71Ku+ptrYWP/zwg06Rx95QVFSEL7/8EklJSSYbcyD5/fff8fbbb3dbMj516lQ8&#10;++yzemlEUfQMjUaDra0tnJycDG5WTUExWJFKpTh27BjWrl3bbT/EB4G+EK81MldW/Q5Uvxspw+ke&#10;KOPpHmJiYshPP/1UHh4ebrTyeGFhIc6cOaO1si4mJgaffvopwsPDDRqzqakJ7e3tvZ3SgFNWVoYt&#10;W7bgo48+0hkusbe3xxNPPIH58+dTLVhMjL29PZydnQeNzlN3+Pv744knnqA8jw85MTEx2LlzZ4/P&#10;ytLSUvzf//0fvvnmm0GpoN8TtbW1Buc6qfWxtFUaNjc349dffzVFHiEtPDxc+emnnypiYmIe+iTx&#10;e6GMp3twc3Mj4+LiZCEhISSMrLjLycnB/v37O3Wvv+d3EBcXh5CQEIPGzMzMREJCgskSKPsLdQl6&#10;Wloa4uPj8ccff+hMqg8ICMCyZcswYcIEykNiYlgsFszMzHQqEKtV3oG/z5n6f0tLS3WeM32h0Whg&#10;s9ngcDg9qpwPHz4cy5Ytw/Dhw436TaBDA0ckEukUSqQYvKiflY8++mi3IbeWlhYkJibim2++6bZD&#10;wWCkrKwMx48fNzjXKSQkBHFxcVq981lZWfjmm2+Qm5tr9PxCQkLIuLg4mZub2+BLmBxAKOOpM0r8&#10;XYZplPFUVVWF8+fPG5uo14kzZ85g27ZtuHXrlsnG7A/a29vx7rvvYuXKlSgpKel2XScnJ4wcOXLQ&#10;JHH+k6iqqsLdu3d1fpkXFBRgxYoV2Lx5s6a6s66uDm+88QZee+01o3OlCIKAl5cX/P39weFwul3X&#10;2dkZI0eO1FpBZChTp07FN998g4ULFxo9FsXA8OqrryI+Pr5HT+T58+cRExODL7/8sp9mZjwFBQWI&#10;j49HSkqKQdt1p1GWn5+PM2fOGJPXd2/ITi1RQIXs7oFKGL8PGo1GursvFoWoAAAgAElEQVS7K6ys&#10;rMimpiaQJNnryruamhqdHbsJgkB4eDiuXLmC27dv693ZOy8vzxRlp/0KSZLIzs7W2gVdDY/Hg7e3&#10;N8aOHUsZTn0AjUaDu7s7fHx8cOXKFa3NUGUymaZrva+vL4YNG4a0tDT88ssvJvF2MplMzJgxA9bW&#10;1ti+fXu31zybzYZQKDSJ/o6NjQ0iIyPR3t6OK1eu4MaNGwOSpE7Re8zNzTFx4kRcv34dYrEYd+/e&#10;1eoJValUqKysfKCeka2trSgsLNR7fSsrK0RERGDq1Knd9rHTJQGjLzweT+Xh4UGGh4crCIKgQnb3&#10;QRlP90Gn0xEdHU02NDTIDx8+zCgpKekTwUwGg4G4uDj4+vpi9erVSEtL64ufeWDw8/PDZ599ZnAe&#10;GIV+EASBwMBAyGQyJCQk4O7duzrXTU1NxZ9//gkGgwGZTGYyCQEmk4lHH30ULi4u+Oabb7qdgylR&#10;66RNmjQJ8fHxeOWVV3D+/Pl++W0K02Fvb48NGzbAx8cHL774otYPAD8/PyxevFhrHtBgRaFQGKSu&#10;7+HhgbfeektnF4fGxkbU1tYaOy2an58fuXXrVvmYMWMGj8jgIIIynu6DRqMhODhYXlVVRU9MTKSX&#10;lJQQ6HBd9sr7dPz4cQgEAjz66KNwdHTsstzKysqgRo5isRh79+4FSZIYP358jyq8gwEWi4WnnnoK&#10;XC4XJSUluHXrFqqrq6FUKsFmszF27FgsWrRIa2sBCtOi9sKUlpbiL89ql3WkUqleSbfm5uZ45JFH&#10;sHTpUr2vQw6HAx6P12POkym598VkbW1N5dI94IwaNQqvvfYaDh8+rKnYJQgCHA4HjzzyCB577DGt&#10;OnuDjcbGRpw+fRr79+83qAE8k8nU6Z2/ffs2vvnmG/z0009Gz4/JZCqtrKxk6Kiyo7gPyni6j7/k&#10;+0kXFxc5l8tVP2V7Heu9cOEC8vLy4ObmptV4UovC6YtYLMbRo0dRUVGBgICAB8J4MjMzw+OPP46J&#10;EyciKSkJBw8exIULF1BXVwcHBwe88sormDZt2kBP86HA2toaCxcuhFQqxQ8//GCUV8nNzQ1r1qxB&#10;VFSUyeanVpZW5zqZWtTT0PuNYvAhEomwZs0asFgsZGVlgSRJODo6YvTo0ZgxYwZEItFAT1Evqqur&#10;sWPHDly+fNmg7Xg8ns58p+LiYuzatavbFIke0Og6cTgckiAIKtdJB5TxpBslQRAK/H2Mep371B2O&#10;jo5Ys2YNrK2tkZCQoHfu04OIQCDAqFGjYGdnh7lz56KhoQG2trYICAgY6Kk9NPD5fIwdOxY5OTlG&#10;aZFNmTIFy5YtM/kXvq+vL5577jlNcrep7wdLS0u88cYbcHJywrfffmuK8AbFADF16lRYWlpCKpXC&#10;ysoKjo6OEIlEg6aBek+UlZUZpHDP5/Px1FNPIS4uDkOGDOmzeXE4HIwdO5Z89tlnFba2tpThpIMH&#10;4yobAIRCoTI6OlpaW1tLFBQUsGQymVEtW3JzczF8+HDw+fxOXw0WFhaYPHkympqa8Ouvv+r9smhq&#10;akJ6ejrs7OzA5/N7M61+h8lkwtHRUasHjqL/oNFo8Pb2RmhoKO7cuQOhUAiJRIL6+nrU19drTcQV&#10;CARwdXXVtLRYunQp5s+fr3VsDw8PODo6QiKRQKFQgM1mQ6FQIDAwEAKBAEwmE/7+/igrK4OZmRla&#10;Wlo0DVujoqIwb948TWjNyckJQ4YMQX19PWg0GoRCIUiSxNChQ2Fubg4GgwF/f3/k5ORovFQcDgdK&#10;pRJ0Oh0sFgseHh6a8dlsNoKDg/HMM8+gqKgIv/32G8zMzDRhSvW9yWKx4OTkZPqDT2Ey/P39H1gd&#10;sIsXL+LQoUMGVbCy2Ww8+uijiIiI6LKMJEm0trYiNzfX2AbbNA6Ho3riiSfk8+fPl4HyOumErqtv&#10;0MMOj8dTjRgxQqlQKOiXL19mSSQSAr28kKRSKS5duoT6+npERERo1Su5ceMGEhIS9I59NzQ0ICUl&#10;BQRBYMyYMb2ZFsVDjJWVFUaNGoUnn3wSM2bMQGhoKAiCQHFxsdZrMDg4GO+++y5Wr16NKVOmIDQ0&#10;VOt1TBAEQkJCEBwcDIVCAQaDgZCQEMTGxmLlypXw9vYGl8vFiBEjEBwcDHNzcyiVSohEIqxcuRLL&#10;ly+Hra2txogJCgqCn58fqqqqQBAEZs2ahbi4OCxZsgR+fn7g8XiIjIyEjY0NiouLIRQKERYWBnt7&#10;e4wbNw6rV6/G3LlzwePxNAYU0OGBGj16NHx9fWFhYQFLS0u4urrC19cX0dHRiI2NxaRJkyiRVoo+&#10;IT4+Hl988YVWEWVdcLlczJw5E35+fl2W1dXVYd26ddi2bRuampoMSkC/D4LL5Srnzp0r9ff3f/DU&#10;RvsRyvOkA4IgwGazVe7u7goGg0HCCE0skiTR1NTU7VeBh4cHFi5ciBMnTmiECrtDoVCgsrLSoBJX&#10;Cgo1QqFQk3SqUqkQGBgIe3t7WFhY4Pbt25pcOqVSicbGRowZMwYjR46EnZ0d3N3ddY6rzlmKiooC&#10;m81GTU0NbG1tMWzYsE5ifu7u7rCwsICnpyciIyNBp9MRGRnZxSvJ4/Ewbtw4tLW1obm5GSNHjoSH&#10;hwcEAoFmHTs7O8yYMQMsFgsEQcDFxQUKhQK2trYICgrS6pnlcDjw8PCAubk5/Pz8UFtbq/Gqubm5&#10;wdXV1aBCDgoKQ6iurjYoZOfm5oaYmBh4eHhoXa6ObjQ1NfV2SppcJ4FAQP7Vw46iGyjjqWfUImF0&#10;/C0cZnJXZkhICD755BNwuVxs3rzZ1MNTUOiERqOBxWIhMjISYWFhUCqVnbw0KpUKDAbDIM0lgUCA&#10;qKgoKJVKEAShNcHVwsICQUFB8Pf3B41G02msWFhYYO7cuVAqlWAwGFrH8vDwgIuLCwBoKvkIgugx&#10;/8Xa2hpCoVDTA0zdmLY/qwEpHi7q6uoMbrO1YMECvP/++300Iw00Pp9PBgUFya2srChdpx6gwnY9&#10;wOPx4Obmhrq6Ovrdu3eNMjbNzMzA4/Hg4OCgs9T00qVLBjUAbmlpQVlZGaytralcIopeozYa1C1c&#10;7v/HZDI7GVT6jqc2drQZI/euw2AwdI5Po9HAYDDAZDJBp9O1rkcQBJhMJphMpmY8Xet2Nwf1XA3Z&#10;VwoKfUlNTcXWrVtx/vx5g4Q8J0+ejPHjx2tdduHCBWzbtg2///67MdWzBABadHS07OWXX5YEBQUp&#10;TCFQ+0+G8jz1gJubm3L58uWyiooK5uXLl43y4xcVFSE+Ph5sNhvLly/Xug6PxwOHw9H7yyQ/Px9b&#10;tmyBvb09QkNDjZkeBQUFBUUfcvXqVezcudOgbdTaaLo4fvw49u7da+zUAEAVGhqqiIqKMirj/GGB&#10;8k3rB4kOoTASHSG7Xn2WSiQS5OTk4M6dOzrXWbx4Mfbu3au1oqI7qqqq0NjYaEyiIAUFBQVFH2KI&#10;GCYAREREYO/evVi8eHEfzQhAx/tMaW1trbCwsKBynfSEMp70RCQSyYODg2VsNlvdNLjXfv2bN28i&#10;PT1da8Kgra0tZsyYocnf0JeLFy/i8OHDxoijUVBQUFD0AdXV1Th27Bh+++03g7ZzcXHBjBkzYGtr&#10;22WZRCJBenp6j83We4AGgCYSicgFCxZIIyIiKONJTyjjSU8WLVqk2L9/v3TKlCkkjDCcgA4366JF&#10;i3Dy5EkTza4jlr5nzx69KvUoKCgoKPqPgoICfPTRRzh9+rTJxjx58iQWLVqE48ePGzsULSQkRPnS&#10;Sy/JIiMjKeNJTyjjSX9UQ4cOlVtYWKhDd0ZRWFioU+ODyWQiKioKwcHB3ca676e6uvqB6iZOQUFB&#10;8U9GnUZx+/ZtgzxEFhYWmDhxImJiYsBisbSu09jYaKxUjdoJoORyuQo7O7uu6rgUOqGMJ8NQyxYo&#10;YETuU0+wWCwsX74cr732mkHhO6lUiuvXr6OmpgYKBfUBQUFBQTGQtLe3IykpCRcuXDCo1ZCHhwf+&#10;97//YdGiRX3dyFoFQI6/32kUekJJFRgAQRBwdXWlsVgs4u7du/TW1tZeq46rdW2sra1haWkJDofT&#10;aRmDwYBMJsPp06f1lvCXy+UoLCwESZIICgrqNCYFBQUFRf/S1NSE+Ph4HD58GM3NzRo9sZ5wdHTE&#10;Y489plV+prS0FPv27cOePXtQUVFhTJEQ3dHRkYyNjZUuX75c5uLiotTVcJiiK5TnyQCYTCYiIiIU&#10;y5Ytkzk6OholIkaSJBISErBr1y7cvXtX6zpmZmaam0cf3RmJRIKbN2/izJkzqK6uNmZ6FBQUFBRG&#10;UldXh4yMDNTX1+sVDVA/5x0cHHSG60pLS7Fz505cu3ZN08+xl6gcHR2Vy5Ytk0dERCgoRX3DoIwn&#10;w1GH7pT42+tkcPhOpVJBIpGgoKBAZ/mqp6cnduzYgdWrVxuk7lxdXY1z585RyeMUFBQUA0RxcTHO&#10;nTtn0Icsm83G6tWrsWPHDnh6evbV1DS5Tuh4lxllgT2sUMZTL7CwsCAfeeQRma2trcJYN2dzc7PO&#10;m4vNZkMkEiE0NLTHNhP3cvfuXXz77bdITk42am4UFBQUFL0jOTkZ3377rc7IgjYYDAZCQ0MhEom6&#10;fDArFApUVVUhNTXVGCVxAKDR6XTY2trKH3nkEZmFhQXViqUXUMZTL/Dw8FBu375dtnbtWvlfF3iv&#10;E8dbW1vx+++/49atWzqbBvdmzCtXriAnJ8ck41FQUFBQGEZOTg6uXLlirKGjoaWlBevWrcP//d//&#10;GavtBDabjbVr1yq2b98u8/DwoIynXkAZT71DBUBuY2OjIAjCqAqF+vp6HDlyBAkJCZBKpVrX8fT0&#10;xLx58+Dg4GDQ2Ldu3cKVK1cMVrWloKCgoOgdYrEYV65cwa1btwzabtiwYXjhhRcQHBysdTlJkqip&#10;qTHFFFUEQZA2NjZyUCG7XkMZT0ZAp9MVLBbr3pYtBnugJBIJ8vPzcenSJZ2lrBEREXjrrbcwdepU&#10;g8ZOS0vDF198gczMTEOnRUFBQUHRCzIzM/HFF18gLS3NoO3mzJmD9957D4GBgVqXl5eXG/shrH5H&#10;kSwWS0an0yk9GyOgjCcjiIqKIrdv3y6Niooy+iLMysrCpk2btN5wBEFAJBLBzs7OoDErKiqQnJxs&#10;tIuXgoKCgkI/SkpKkJycjIqKCpONefr0aaxdu9Zgg0wLtKioKMX27dtlUVFRlNfJCPTPQqbogpOT&#10;E7lw4UJpdnY2Izk52ahjWVhYiB07dsDBwQHh4eFa13FxcYGTkxMqKyv11gspKytDUVERSJIEpeEx&#10;sKhUKk1pMZ1O10t+oieUSiVIktRogxkKSZJQKpWg0WggCAIEYfz3lFgsRlNTE1paWiCRSECn08Hj&#10;8WBhYQE+nw9DSqKlUimUSiVYLJbB169KpYJCodDr2JAkCZVKZbLzog8kSUIul4NOpxt0TB40lEql&#10;5nllqmtsMFNbW4vy8nK91ycIAg4ODnByctK5ztWrV/Hzzz+bYnqqyMhIxcKFC7XniFDoDWU8GY+6&#10;1NMkiuNyuW6F/GXLlkEkEmHjxo24cuWKXuMplUokJCTA2toaM2fO7PYGpehblEolGhsbQaPRIBQK&#10;TWLMyuVyNDU1gcViQSgUGrx9e3s72trawGAwwOVyYWZmZtTLTalUoqCgAOfOnUNycjIKCgogEAgQ&#10;FhaGadOmYfTo0bC3t9d7vKqqKrS0tMDFxQXm5uYGzUWhUKCxsREMBgNCobBbo0gsFkOhUBhs3BlD&#10;e3s7qqqqwOfzDTomDxJKpRISiURjBHO53H+seK9CoUBdXR3KysoMEq4MDw/Hm2++iQkTJvTh7DTv&#10;JhUoJXGTQBlPxqMaMWKEfNKkSbJr164xGxsb6TDiAs3IyMCZM2cwcuRIWFpadlrG4/EQGRkJGxsb&#10;vccjSRKpqangcDgYPnz4A2k8VVZWIiMjAw0NDWCz2SAIAnK5HK2trSBJEnw+H6GhofDx8dE5hkwm&#10;Q1paGu7cuQM2m615kZIkqfEAeHp6IjQ01CQP97a2NhQXF6OsrAzNzc1ob29Hc3MzamtrwWAw4Ozs&#10;jIiICM2cW1pakJmZiYKCAiiVSjAYDE2pstpj5e3tjeHDh4MgCEgkEmRnZyM9PR01NTXg8/lwd3eH&#10;XC6HUChEWFiY1jBvc3Mz0tLSUFVVBQ6Hg4qKClRVVWkMOktLS/j4+MDHxwcWFhZ67av6/EgkEs31&#10;lpiY2EnDrLS0FHfv3kVRURGGDRuGlpYWeHh4aPZHTW1tLTIyMlBaWgqJRIKioiLI5XIMHToUfn5+&#10;sLe3h6uraxdDsaysDOnp6RCLxWAymWhpaUF9fT2am5vB4XAgEokwZswY2NvbIz09HQUFBeBwOBov&#10;WWNjI+h0OiwtLREaGoqgoCC9tdUaGxuRlpaG6upqsNlsiMViSKVSMJlM8Hg8cLlcBAYGwsXFBbm5&#10;uZpjVVNTg7q6Otja2mLo0KEgSRK2trYIDw/vtH8ymQzZ2dm4ffs2mEwmpFIpxGIx2tvbQRAEWCwW&#10;fH19ERIS0qkXZltbG9LS0nD37l1wOByNJ04sFkOpVILJZMLX1xdhYWHdeuZycnLw559/giAI0Ol0&#10;kCQJqVSq+d1hw4Z1uqeADqMpKysLWVlZaGhoQEtLCwiCgKWlJVxcXGBjYwNXV1fY2dnpFIN80Cgr&#10;K8Phw4dx5swZg8QrbWxsEBkZqbWPaUNDA65cuYKMjAxjpkYDQBMKheTw4cNlI0aMoHrYmQDKeDIB&#10;jz/+uDwwMJBYuXIl/fz580a5E3766SdkZ2fj008/RXR0tKmmiOrqapNJIfQ3f/75J15//XX8+eef&#10;nQxHpVKJlpYW0Gg0bNy4sVvjqbW1FZ999hkOHjwIoVCoeVmoXyhNTU1YsGABPvroI5MYTw0NDTh7&#10;9ixOnDiB3NxctLe3g8ViQalUoq2tDSqVCu+88w7eeustAB35aZs3b8bp06dhaWkJGo2meRnJZDK0&#10;tLTg3//+N4KDg8FisdDQ0IBt27bh4MGD4PP5YDAYYDAYqK2txfDhw/Hxxx9rNZ4qKyuxadMmJCYm&#10;wtraulNIhSRJtLe347HHHsNLL72EESNGgMvl9riv958fmUwGqVTa6XqrqanBhQsXkJqaCqVSiaam&#10;pk77o+bGjRt44403kJ6eDktLS01YUSqVws/PDxMmTMCCBQsQERHRaQ4ZGRl46aWXUFRUBBsbG81+&#10;qVQqNDc3w9zcHPHx8Zg1axZ2796N+Ph4WFpagiAIzbokSaK1tVVzHWhrjaGNkpISrFu3DqmpqbCx&#10;sYFKpdJcV2w2G9bW1li3bh1cXFxw5MgRrF+/Hmw2G2w2G0qlUmOU1NXV4ZFHHsHnn3/eyXhqa2vD&#10;vn37sGvXrk4vWJVKpTmWc+bMwccff9xpeW1tLT744AOcPn0aVlZWIAhCMze5XI6WlhYsXboU27dv&#10;B5/P17l/P/74I959910wmUzw+fxOx3TJkiVYunQpRCJRp/tGoVAgPj4eX3zxBbhcrsabJ5VKYW1t&#10;jdDQUCxYsADTpk2DtbW1Xsd5sFNZWYkjR44gKyvLZGOmpqZi5cqVKCoqMnYo2ogRI8hPP/1U6u3t&#10;TRlPJoAynkyD0traWm5mZqZEh5VvlFu0rq4OEolE6zIej4cVK1aAx+Ph7NmzaGpq0mvMyspK7N27&#10;FyqVCmFhYQYplg80MpkM9fX1ADpeCNo4fPgwCILAnDlzIBKJuixXKpVobm4G0OEp0IYhvaf0gUaj&#10;QSKRaOZ8fzXlvf9fbcABHYaXNlpaWjT/fe/+3K8j09DQoDP8K5VKNePX1dVpXSclJQVKpRIrVqzA&#10;o48+qnP/mpqacOHCBezZswd37twBoPv8kCQJsVjcqVro119/xfr16/HEE08gJCQEQEcYUn2u7z8O&#10;OTk5qK6uhoeHRxfjSSaTafZH2xyampo095T6uOk6zoZeB+rwoLbfVovg5ufnA4BmDhKJROs93tDQ&#10;0KWNB0mSqKyshFQq1Sln0tTU1MnbkZycjAMHDuCPP/4AAM0xvZ+amhrU1tZ2azyJxWKNh/beOdfV&#10;1eH7779He3s7Vq1ahWHDhnXaTn293l8hVlFRgcrKSlhaWiIyMvKBN57a29uRkpKCPXv24Pbt23pv&#10;Z2FhgWnTpmHRokVavU5Ax3Wi6z7VE/X7SGlmZkZaW1vLQYXtTMI/O3OvHyEIQsnlchUwQf6TSqXS&#10;WZLK4XAwc+ZMrFq1yqCHTk1NDeLj47Fr164HTvdJHWbojvT0dKxfv37QyDIIhUKMGjUKfn5+fTK+&#10;RCLRq1eWGpVKhaamJmRkZPQo2ldXV4cTJ070+AVdVVWF7du34+TJk70SAszLy8OmTZtw9uxZvdYn&#10;SRIVFRUGKTYPFtSGTU+ePJIkuxjZra2t3eZCAh0fVfeGP7/99lvs2rWrx4qviooKJCUlGZTgfC9l&#10;ZWU4c+aMTqNZG2ov3+3bt3V+JD5ItLW1aZr/6jJStWFtbY1Vq1Zh5syZOr3dYrHYmMa/9yLncrly&#10;giAoQUwTQXmeTIRAIFC9++67Um9vb9rOnTvNqqurCfTSwpdIJNiwYQPy8/OxbNkyuLm5mWyepvau&#10;9CXV1dXYt28f9u7da9BDaTDA5/MRHh6OpKQkk41JEIQmlFdRUWHQi0ehUGD37t346quvUFpaapL5&#10;FBYW6tQmo+iM2gvz8ssvQyAQID4+Hjdu3OiyXmlpKV566SWsXLkSS5YswcWLF/Huu+/qzHmxtLTE&#10;kiVLsGzZMoNFdIGOkOtHH30EGo2GxYsXG7w90PGh8E+uFhwIiouLsXv3bnz//ffGGpiEnZ2dYvny&#10;5ZKnn35aIhAIKK+TiaA8TyaCyWSqfHx8ZNOnT5fx+XyjLlCFQoH8/Hz8/PPPOl22AoEAISEhBoff&#10;6urqkJmZ+UDkP7W2tuLs2bO4efOmznDFvZAkiVu3bqG2ttYgr0xfQRAErKysdC6/N0k3Ozu7U1hO&#10;G42NjcjMzERWVhYSExMNajiqUqmQmZmJvLw8vR/GZWVlqKqq0mpsX7x4EYcPH0ZZWZnWbTkcDoKC&#10;gjBp0iSMGTMGLi4ues/1n4j6fhMIBHjiiScwbtw4rZWNYrEYGRkZOHHiBK5du4azZ8/i119/1Rli&#10;5PF4mDx5Mvz9/cFmsyGXy5GRkYHKykq955WTk2NUTo25uXmvZDL+CchkMmRmZhocWmOz2QgJCYFA&#10;INC6vK6uDj///DPy8/ONfpbx+Xzl9OnT5T4+PkrKyDUdD+cV37eQ6OhW3af4+/tj586d2LZtGzZu&#10;3Kj3dsnJycjLy8Pbb7+N5557rg9n2P9IJBKsW7cOf/75J9577z2tuU+DCXXp/UcffYQNGzb0aDwl&#10;JSUhPz8ftra2kMlkBhlPveHbb79FY2MjVq1aheHDh3dadvbsWezdu1fntq6urvjkk08wfvx4zXnZ&#10;smVLn873QcHOzg6vv/46bGxs8OWXX2p98SYnJyM/P1+n0aTGzMysk+TF0aNHsWHDBq1erb5CnY/1&#10;MLJ37168++67Bgtivvrqq3jppZe6VFSbEE2u01//KI+TiaGMJxPj4OBAzp8/X3b06FFaXl6e+vj2&#10;6sKtqanB0aNHweFw4OXl1enrjiAIWFtbw9XV1aAxVSoVysvL9f4yHSjkcjlycnI0yb36oK6aMsS7&#10;MpDcunULJ0+eRFJSkl6J/83NzWhubkZ+fj4IgtD5RWoqocf6+nokJiZi/vz5XZb1ZOip2w65u7uj&#10;srISVVVVmmW2traYOnUqrK2tIZVKERoaatC8cnNz8f3338PMzAwSiQQCgQApKSk95gUNFlgsFtzd&#10;3TFq1Cjs27dP6zqNjY06CxvUhIWF4emnn4aXl5fmb9XV1bh+/brBc8rPz0d2dja8vLwMrjatr6/H&#10;6dOnUV9fj4aGBggEAtTX12uKCP7JVFZW9ipfzNXVVWvOqjrqcPToUVP0saMNGzZMPm/ePKmDg8OD&#10;kavxAEEZTyZGJBIpN23aJHFxcaH95z//oaMjNNor46m0tBSbNm1CeXk5duzY0W1FzD+NpKQkfPvt&#10;tybLzxmM/Pzzz7h8+bLBhqy68klXIqlIJNJZvWMo90om3MvQoUPh5OSE6upqrUZcSUkJnn/+eU15&#10;/L2VYM7Ozvjvf/8Lf39/qFQqgw2906dP49y5c53mSJLkoAjV9ifz5s3D6tWrTTLWL7/8AgaDgf/8&#10;5z9dKhl7oqamBu+//77mXNNoNI1UA0VX2Gy2zjCnRCLBBx98oNOoNgAaAOVLL70k//e//y1FP0RD&#10;HjYo46lvUDAYDJM9ORQKhc4X5fjx47F582YcOnTIoEqzY8eOgU6nY/78+Z2+XAcL165dw5kzZ7p4&#10;nmg0Gnx8fCAQCHDr1i29pRoGCnd3d0yePBlXr17tsi9VVVWdPDL60l31zfTp0xEXFwd3d3fN39LS&#10;0nDw4EGkpqYa/FtqiYH7iYmJgUwmw969e3Hz5k2tc9TlCVIXAvj5+YFOpyM8PBy+vr4GzckQEcLB&#10;SnBwMDZs2IC9e/fi4sWLem/n6+uLBQsWICYmxmRzqa6uxqVLlzBv3jyDt+3uXP9Tyc/Px6FDh3Ds&#10;2DGDtgsPD8fTTz+N8ePHa11eW1vbo1dXDzQhu7/eQw/+zTIIoYynPoLL5ZI2NjaK2tpaBjpL4xtM&#10;e3s76urqtCYXenl5Yc2aNaisrDTIeMrKysLt27cxbNiwQWk8VVRUaA3Z0el0TJw4Ee7u7ti1a5dW&#10;40ktdjgYCAwMxJIlSyCXy5GcnNznvzdp0iTMmTOn098SExPx8ccfa13f1tYW5ubmqK6u1vrQlkql&#10;SE9PR0hICFxcXGBmZgagw/M0f/58XL16Vavx1B1lZWX48MMPAXTkfb333nsGGU//FJydnbF06VLU&#10;19cbZDyNHDkSa9as0arM3d7ernM7Pp8PDoeD1tZWres1NjY+EIUkg4Hs7Gx88MEHBhs6o0aNwqpV&#10;q7QuKysrw7lz54z1tqvfNaSNjY38L/kcij6AqrbrI6Kjo8l9+2gj0dUAACAASURBVPZJpk2bRsLI&#10;nnfnz5/H0qVLcfLkSZ3rmJubG9yTTKVSoaam5oH6iicIAjNmzMDSpUsxZMgQretUVVXh66+/Rmpq&#10;6oDvm4ODAyZNmtRvyeuGVtP8+9//xvHjxzFlyhSty5ubm7Fz5058/vnnXRKbHRwcsHnzZqxZs6bb&#10;qsLuaG5ufujlDhwcHBAQENDjuaPRaODxeHBwcOgS6iwvL8fXX3+N06dP69z+ueeew/nz5zF79myT&#10;zJvCtCQlJWHr1q2m0Kojpk2bRu7bt689OjqaMp76CMp46iOEQiEZHR2tlsI3qtKhqakJSUlJSE9P&#10;1xmyGTt2LJ588kmDtF7kcjnOnj2LY8eO9VjV019IJBKkpqaipKRE63KVSoXi4mLcuHFD50u3uroa&#10;3333HU6fPj0oNK0cHBx0liTrQiQSYfTo0VpbrOiLVCpFXl4eCgoKdK7DYrHA5XJ15mAoFAo0NDQg&#10;KyurSxK+mZkZPD09MW/ePEybNg0ikQjOzs4Gy2cUFBRolJlZLJZJkt0fJNSJ3/crdN+Pg4MDHn/8&#10;cUyePLnLh1JpaSkOHDjQrXeTw+HAwsJCZy85uVyO7OxsVFZWPnRhOH2Ry+UoKytDdna2QR9mZmZm&#10;EIlE8Pb21rq8ra0NOTk5uHXrlimOvdLb21seHR0tEwqFVJVdH0GF7foWEoAcABMAHUa2brl9+zau&#10;Xr2KgICALgnBkydPBo/HQ2lpqd4JyHK5HCdPnoRUKkVwcHBfls3qzcmTJ/H666+jsLBQ63KFQoGN&#10;GzfCzMxM534qlUo0NjaivLzcVOq8/c7SpUvx1FNPYe3atThy5Eivxvj999/x5ptv4rffftO5zo4d&#10;O7B///5e5V6pCQ8Px4EDB5CUlIQjR47g9OnTKC4u1nv7Xbt2IS8vD3v27NH0YHuY8PX1hYWFBdLT&#10;05Gbm6tzvSFDhuDZZ5/FuHHjuixrb2/Xqbml5quvvsLhw4d1Slw0Nzfj3XffRV5eHjZu3AgPDw/D&#10;duQhoKSkBK+++iqOHz9ukJEfGhqK9957DxMnTuyyrKqqChcuXDC2+S/w9/uFBJXn1OdQxlMfM3ny&#10;ZEVxcbHs0qVLZn/lPwG9NKBSUlLA5/Px/PPPIzAwsMtyV1dXhIWFIScnB62trT1+GakNi9ra2kHz&#10;pdnY2KjTcAL+llrQB7FYDIlE8kB6M2xsbCASiQz2WN1La2trj+Xi+iatq5vQqrl8+TLS0tJAEARs&#10;bGxgbW2NjIwMVFdXY+rUqbCyskJLS4vmGrt69SquXbumc/w7d+6gra0NbDa7x3MVHByMyMhIMJlM&#10;yOVysNls5ObmIjk5edBcx4ZiY2PTo0QAi8Xq1Bj7XtTNk7ujpqam2/J39bkqKSkxSLdJIBBgwoQJ&#10;EIlEEIvFYLPZaGtrQ3JycrdezwcRqVSq8Yrr82HGZDI1oXtdrZqKi4tx8OBBXL582Zip0QDQbGxs&#10;yEceeUQ2efJkKlzXx1DGUx8za9YseVhYGC02NpaZmJholOeptLQUR48exaxZs7QaTxYWFpg7dy5a&#10;W1tx9OhRgzSS/onU1tYiMzMTUVFRoNPpD51Hw5S0tLTgxo0b8PT0BAAcOXJEaxI6i8XC7t278cwz&#10;z3T6+/r167s1ngzh0UcfxebNmzv97ejRo7hy5coDazw9yNja2mLNmjUYPXq05m8ymQzLli37xxlP&#10;hiIQCLBs2TLExsbq9OzX1NQgNTXVJFV2QUFBys8++0w6ZMgQ6kboYyjjqX9Q/PVPfbx7bUTdr5lz&#10;LzweD+PGjUNRURFOnTqlt/F0584drF27FosXL8aMGTM0FVX9ibpxrSmbvl67dg0ffPABzM3N4ePj&#10;ozPXQ01ubi7eeecd2NnZ6cynam5uhq2tLZ5++mkEBwebbK5q6HQ6hgwZAmdnZ00DVX2wtrbG2LFj&#10;+6xqLT8/H//73/9Ap9MxY8YMnQ1uSZLE/v37AQDTpk2Dra1tn8ynL9H3OhgyZAhefvllWFhYdFL5&#10;7k+am5uRkJCA3bt3m0xxXh8v1r0MHTrUYGHNBw2pVIpTp07h66+/Nkj808zMDMHBwRg6dGiXZeom&#10;0CZowUIjCEJFp9MV7u7uciaTSXmd+gHKeOoHGAyGysXFRU6j0RgAGMbk4chkMvz222/w8vLC0KFD&#10;OyXnqgUNvb29IRKJ9M5jaWhowIkTJwAA3t7eOt3LfUllZaVGbdtUNDQ04NSpU3jqqacQEBDQY/+t&#10;oqIi7N69u8dxBQIBRo4caZDxZG9vDz6f36OEgkgkwty5cxEWFgalUgk7Ozswmcxutb4AICQkBCtW&#10;rMCoUaM0fysrKzOZUGFTUxMuXryI0aNHd2tgkySJX375BXfu3IGFhQVmzZqFysrKHgsS7O3twWaz&#10;B7w6EtD/OrC1tcWsWbPg5uY2YF7NlpYWfPfdd0hMTDTZmLW1tTh37hw8PT0hEAi6/ZgSCASwtbXt&#10;8cPkQaetrQ0//PCD5jmpL7a2tjpDrS0tLfjpp5/w888/G9sRgcblclUTJ06UT58+Xcblch/MRM8H&#10;DCqO0Q9YWVmpNm7cKN+4caP8r5LuXh93sViMr776Cp988gnq6+u1ruPv74/3338fCxYsMGjsy5cv&#10;44033sD58+d7O71eU1JSgu3btyMlJaXff7s/GDNmDB5//HE4OTl1u97QoUMxb948ODk5gclk4tVX&#10;X8VHH33UY2NdR0dHhIeHg8/no6qqCm+++SbWr1+v8xrpayoqKrBhwwY89thjiI2NxU8//aRz3cjI&#10;SMTFxcHT0xNtbW2DokLyYaaoqAjbtm3D4cOHAUCnlxHoMADq6+v/8eHSpqYmg/v3BQYGau5lbbS0&#10;tODUqVM4f/68sb0BaVwuFzExMfLZs2fLKeOpf6A8T/0Ak8mEs7OzYvz48fLjx4+z6urqep29TJIk&#10;mpubkZKSgnPnzmHWrFldeiSZm5sjKioKWVlZOHjwoN5jV1dX4/jx44iMjMTkyZN7O8VewefzERgY&#10;iJKSki6xfzs7OwQGBsLCwqLLQ0btTbpx4wby8vK0ji0Wi9Hc3DygD/hx48ZBLBbj+vXr3Sa8CwQC&#10;jYufRqPBzs4OjzzyCL788stux+dwOBqtpba2Nly+fLnb33FwcEBgYCAEAoHmmBIEASaTicLCQmRn&#10;Z2s1Ym7cuIGEhATw+XxERkbixo0bWoVK29rakJaW1u2c1YwdOxaLFi0CQRBoa2t7YCskB4KCggKd&#10;uTJcLhchISFwdHSEVCrVHFc2m43a2lr88ccfWs+dQqFAZWUl8vPzoVKpetSfMrTgRN2+xdHR8YHw&#10;WP3555/4/vvvu62E1MbEiROxePFircaT2pP7559/AtAv+VwLNAAqMzMzZXh4uCI4OFjOYDCoL49+&#10;gjKe+hEbGxtywoQJ8sbGRlp+fr46SaJXd01BQQHWrVuHuro6vPLKKyacJQakMs3f3x/79+/Hhx9+&#10;iLVr13ZaFhgYiC1btiA4OLhLKFJdjbZ+/Xps3bpV69j19fUoLS3V2makP3Fzc+v2K74/CQsLw5Yt&#10;WzBs2DBNBRaLxYKFhQW++uorvPLKK1qNp59++glXr17F1q1bsXfvXrzwwgtGeyqFQqEmZ0apVFLG&#10;k55kZmbi5MmTOvMEbWxs8Nprr2HWrFmoqqrSnE9HR0ekpKTghRdeMEl7I0OfFywWC/7+/oiKijKq&#10;mrS/SE5Oxscff9yters2nJ2d4ebmpnXZd999h88//9wUzZNpM2bMUCxbtkw2dOjQgY95P0RQxlM/&#10;4urqqoiNjW1vampSG0+9ThyXy+UoLi7GrVu3dK4zduxYvPzyy0hISEB+fr7eYyckJEAoFGLGjBlw&#10;dnbuzfR6BZPJxKRJk7BmzRq0tbWBw+GgpaUFI0eOhJeXFxgMhk5V8enTp2vK6Xk8HthsNn755Rdc&#10;vHgRcrkcVlZW8PHxwaVLlyAWiwckt8bMzExnbgydTgeXy4WHh0ePuVnGwOPxEBgYiNmzZ8Pd3R0s&#10;FqvLMbW0tOz2hVhZWQmZTAYfHx+8+OKLoNFoSE1N1VspnMvlQiQSQSQSwcvLq1Ofr+4MJzs7O4we&#10;PVpnXzBdsNlsBAYGwsXFBSqVSiM8qvaA9CUEQcDS0rJP7iO17tv9yu9qGAwGbG1tQRAEHB0dOy0L&#10;CAjAyy+/jAMHDuDSpUu9bssybdo0xMbG6jQS7icwMBDR0dEIDg7GiBEjYGFh0avf7Q/EYjFu3ryJ&#10;9PR0gwwnLy8vzJw5E5MmTdK5TlZWFnJycoydIg0Ahg8frpgxY4aURqNRXqd+hDKe+hE2m63y9/eX&#10;BwQEyAEYJsOsA5IkIZfLtbrWQ0ND4e/vj9bWVoOMp4sXL+L69etwcnLqV+MJACIiIgzu6g50iITe&#10;H2p0c3NDeXk5rKys4OrqiunTp6OkpATJycmoq6vrVchAJpOByWT2KkGYRqNpzhOdTtdUaMlkMtjY&#10;2GD8+PGYMGFClwRddTgNQJc5q19691Z7dfc7Q4YMwYsvvog5c+bo3H+CIMBisSCTyTTrqA1TGo0G&#10;Ly8vzd9nzZoFBoOB/Px8tLW19XhMZTIZ7OzsEB0djfnz5yM4OLjTsbx37uqx1I2AQ0ND8fbbbyM0&#10;NFTrnO/fTqFQQKlUIiAgALGxsQgMDASNRkN4eDjGjBmDnJwcNDY29vo6uFc/7P7fVjfLdXZ2xoQJ&#10;ExAeHt7jmPcazffOST0Wg8HoZNRyOBwIhUJwuVw0NTWByWRqlvd0ndrY2ODZZ5+FpaUlsrKyUF9f&#10;r/lN9TWlns+919a967BYLDz55JNYuHBhj/ujZtasWXjvvfd6PBaDgcLCQuzZs8fgIhZ1s3Zd15VC&#10;oTBZIQcAlbm5uYJGo/2zk84GIZTxNAC4uLiQ4eHhipycHHp7e7tRTYOvXr2KDz/8ELNnz9ZZpt6b&#10;MmqlUona2treTGnQMGbMGHz44Yfw8fEB0BGqeuWVVzB//ny0tbUZ3AcO6FByNjc3x/Dhww3e1tbW&#10;Fq+++irmzp0LDofT6UVnbm4OZ2dneHh4dHnourq6YsOGDaioqOgS9lM/iAMCAnr8HbFYDAcHB0RG&#10;RnbbQmXUqFH46quvNIKHwN8eIRqNBgsLi046Y0FBQfjoo49QV1fXY8m6VCqFlZUVvL294erq2sXD&#10;5evri82bN6O6ulqzryqVCu3t7fDy8tLZ3mL48OH4/PPP0dzc3CkEqFAoMGTIEPj4+EAoFAIAoqKi&#10;4OTkhNraWrS3t/fK09fe3g5LS0uIRCLweDysW7cOZWVlneYsl8thaWkJFxcXraXq98JgMPCvf/0L&#10;o0ePBovF6nTPqvffzc2tU/5McHAwVq1ahfr6erS1tYFOp3c613Z2dj2qhGs7biRJQiaTYcSIEaDR&#10;aJg6dSp27drVyUCVSqUwMzNDZGSkXvujNrzDwsJ6OLKDh+rqaiQlJRmklt8T5eXlSExMxI0bN4wZ&#10;hgYALBZL6ePjo3BycqKkCQYAGpVf0P/cuXOH8dNPP7EPHDhglp6ebpTqONARW9+4cSMWL17cZZlC&#10;ocC3336Lzz77DDdv3tRbiI3H4+GJJ55ATEwMnJ2d4e7uDqFQ2KchJQoKCoqBpLa2Fo2NjbC0tMTh&#10;w4exdu1aNDY26rUtQRAQCAR49dVXsWbNGq0fZwkJCdi6dSvS0tJ6lC3pBhoABAcHy5966inp3Llz&#10;JcOGDaPynfoZ6k04AAwdOlQxZ84c6ZUrVxjp6elMGNk4uKqqSueNSKfTERsbC6FQiHfeeQdZWVl6&#10;jSmRSHDq1ClcvHgRSqUSCxcuxKpVqx5I0UMKCgoKffjxxx/x3XffQSqVorKy0iADx9/fH2vXrsXs&#10;2bN1fmSWl5fj2rVrxhhOGvz8/MinnnpK6u7uThlOAwBlPA0QTk5O8mnTpskKCgoYN2/eJFpaWoxK&#10;Hr906RJCQ0MREBAAc3NzzTK1Gz80NBRTpkxBZWUl6urqeoy5kySJ6upqjWrxqVOnwOFwMHToUHC5&#10;XKhUKo1wo4WFBZycnODi4qIJjVBQUFAMJpRKpabNUFFREQiC0IRHeTweGhsbcejQISQnJ/dq/CFD&#10;hiA0NFRrSLy5uRk5OTlISkoytm0WTSAQqHx8fJTTpk2TOzs7UyG7AYIK2w0szKtXr3JeeOEF1tWr&#10;VxkAjKqWCAoKwo4dO7R2XZfL5aivr8cXX3yBbdu2GVyizGAwuuRiyOVyKJVKeHh44NFHH8XChQsx&#10;YsQIY3aBgoKCok9oamrCtWvX8Omnn+L48eOg0+mdcvRUKhWkUqnBenAMBgN2dnZ45plnsHLlSq2C&#10;tmppiOzsbGN3g4iIiFDs2LFDFhER0Q6AShQfICjP08Ai5/P5BIPBYOKvrtgwIoTX2tqq06PEZDJh&#10;b28PPz+/XuUtdVchUlhYiJMnT6K2thYBAQGQyWQaKQClUqlJZPX19cWkSZN0NsikoKCgMIbMzEyc&#10;OXMGDQ0N4PF4AKDxMNXV1aGoqAjXrl3TeM5N0IwXHA4H8+bNQ2xsrM5WLAqFwiShOgBgMBhKPp8v&#10;BWU4DSiU8TTA0Ol0BY/HI9FhNBnlBlQqlT1q7bDZbAgEAp3aML1BKpWioKBAZwd1tZ7O+PHjYWlp&#10;iaioKLS3t4MgiC5CjDQaDXQ6HUwmk0pOp6CgANDh5VZ7uu+PlrBYLLS1taGmpgaHDh3C9u3bDRa0&#10;NAZLS0tMmjQJ/v7+OtcxQdsh9Ye1ksfjKeh0OmU4DTBU2G6AEYvFREFBAWfnzp2c/fv30//6EurV&#10;SWGz2fDw8EBsbCzi4uK0engaGhqQkZGB7du3d9tvrC8wNzdHSEgIHBwcQJJkJ5FCpVIJkiRhbW0N&#10;Pz8/TJs2rVM5PAUFxcNLUlISfvnlF5SUlKCpqamTnAdBEFAoFBCLxSgqKkJBQUG/ieCOHz8ecXFx&#10;GD9+vNY2LA0NDYiPj8f+/ftx+/ZtYxoAEwKBQBkbG6tYvnx5u6enp5TL5VKimAMI9Wk/wHC5XFVQ&#10;UJBswoQJ9EOHDpm1tLT0ummwRCJBbm4uzp49i6efflqr8aT+Svrtt9/63XhS9+TrDjqdDk9PTyiV&#10;SnA4HEilUk3vNYVCoQk/2tnZddK1oaCgeDBR5xpVVlaipqYGNBpNI+4pEAjQ0tKCH3/8EQcPHkRD&#10;Q8OAdAfQxbhx43SKhAIdeltnz541uC+eNszMzFQTJkyQBQUFyWBkfiyF8VDG08CjQkfsmo6O86G2&#10;Bnqd/6SO5z+IKJVKFBcXY8eOHThw4EAnN31TUxOsra0RGxuLxYsXU7pTFBT/AEiSRElJCXbt2oVD&#10;hw51SuSm0+kgSVKjv2Rk6Mvk9KbTgIFownUASHS8KwaP9fgQQ715BgkeHh6KhQsXyk6cOEErLi42&#10;6rzcuXMHn3/+OebPn69T0TciIgJz5szBb7/9pmkMOxhQqVSQSCS4e/eu1oanlZWVOH78OFpbWzFk&#10;yBCYm5vr7MulVjU2MzODo6Mj/Pz8YG1t3de7QEHxUKNUKlFfX4+srCwUFRXpbBOjTuSur69Hfn4+&#10;fv31V5SUlAzAjA3H1tYWY8aM6baVVEFBAY4fP66zcbMB0Nzc3MiYmBiZh4cHZTgNEqicp8EDDQDz&#10;rbfe4m7cuFHd3Myok/Pyyy9j69atOpfX1dUhLi4Ox44dM+Zn+h31Q7enkJ1CoQCdTgefz0dUVBT+&#10;+9//9qpvHgUFhf7U1tYiJSUF27dvR3Jycqd+hbpQKpWafw8Cc+bMQXx8fLcfY6+88kq3z189oQHA&#10;m2++Kd2wYYMYHZ4n6qU9CKA8T4MHFQA5g8FQAGDh7/Bdr7l16xaSk5MRGhraSThTjUAgQFxcHNzd&#10;3VFSUoKsrCzcuXNnUOUUaMOQh6xSqURDQwNSUlLAYDDg7+8PqVTaqWJHqVSitbUV4eHhmD17NiWl&#10;QEGhg9bWVty5cwdpaWnIy8vr1DyaIAjQaDTU19ejsLAQN2/eBNDhTdblHX5QIAgC1tbW8Pf3R0BA&#10;AGbNmgWBQKBz/ebmZoO19LSgCdkxGAw5KMNpUEEZT4MLlVAoVAiFQnljY6Na+wno5Q1z7do1xMfH&#10;47nnnsPYsWO7LGexWJg+fTrGjBmD7OxsfP/99zh16hTq6urA5/M7rauWFWhra0NLS4vWkuHBTH19&#10;PX744Qf88MMPOtdJS0sDk8nEmDFjwGKxQBCEQYYkjUYDi8UCi8UCm83u1OWegmKgUTdKlslkkEgk&#10;kMvlmqrXnqDRaBAIBMjNzcWpU6dw7Ngx5OTk9MOs+wcejwcLCwvQ6fQuH2ZisRgWFhaIiIjA3Llz&#10;MXny5G49TuXl5UhKSkJeXp4xU1KfFKVQKJQLhULKcBpkUGG7QUZNTQ0jMTGRvXXrVvbVq1eZ6EgU&#10;7PVJcnV1xebNm7FgwQKd65AkidbWVpSUlODu3buQyWRdErF5PB7a2trw448/4siRI2htbX2gjCd9&#10;EAqF8PT0hI2NjSYsqM8+qnOr+Hw+PD09ERAQgOHDh8PNzQ1mZmY9bk9B0R9IpVKUlZUhOzsbaWlp&#10;yM/PR0NDg97XKJPJRGNjI8rLy1FeXm4y0cfBQHR0NOLi4mBhYdFFK0+hUIDFYsHGxgZDhgyBjY1N&#10;J6mE+zl58iQ2bdqEa9euGaxWfg80dKiJy1avXt0+ceJEqa2t7eAOCTxkUJ6nQYatra1ixowZ0iNH&#10;jtCvXr2qzrLsdeVdRUUF8vLy0NbWBi6Xq/Urk06nw8LCAoGBgT1qK7HZbHA4HBQXF6OxsREsFgu0&#10;/2/vTGPjKq83/rx3mTubPeNlxtuMl8R24iUJxJS0AQUlQCCBAIUSli4SpYWqQlQqVVukfuq39lsR&#10;UlWqIvVf+gUhKgqtCiSYxCTQbIrj2ODEcYxjx/bMeDz7crf3/8G+t45jO449iWfi9yeN7FzPch3f&#10;+95zz3nOcwhBJpNBMBjE+Pg4kslk3pf+5iMSieDEiRMreg8jtb9z5050dHTA4/EglUpd8RxKKQgh&#10;qKioQHV1NYqKiljXIGNZaJqGWCyGcDiMVCqFWCxmlqWNc924ERgbG0Nvby+OHz+O7u5uhEKhlVzc&#10;Cw6Hw4Hy8nJUVFSYMoZUKoVMJoMHH3wQjz76aE4+Z2RkBKdOnVpp4AQAut/vV/fu3SsXFRUV3oJ6&#10;i8NW7PxEBSAD4HClfcF1o+s6Dh48CL/fjz179qCqqmpFO7Zt2za0tLRAlmUz4wJMd8EdOnQI7733&#10;Hvr6+lY6/LJgicViOHXqFPr7+2Gz2SAIwhVlAEopdF2HKIrYvXs3nnjiCdx+++1MZ8VYFrIs4+zZ&#10;szh06BCGhobQ19eHiYkJqKpqBuTGOaooCjKZDDKZDNLpdMHamSwXn8+HvXv3Ys+ePWhtbYWu6+Y6&#10;VlpampPPyGazmJyczEVWnoJZE+Q1LHjKQyRJoj/4wQ9kSil36NAhYXJyksMyTyBd13H8+HHwPI9Y&#10;LIZHH30UPp/vmt0vC+F0Oq/SQwFAXV0dPB4PfD4f+vv7EQgErpoubnTJBQIBDA4Oor+/H6FQaFn7&#10;ka8YYySWUtJQVRUTExNob29HZWUlVFVddreRkWngOA52ux0ulwsOhwOEEPPfZWVlcLvdkCSJZbpu&#10;AJqmmcJow2ttamoK4XAYsVgMsiwjHo8jFoshlUpBluUV+QRZrVZEIhH09PTgxIkTmJiYQCQSueXK&#10;6YshCALa29vR3t6O4uJiSJJ0Vdbb+Lts2rQJd999N5qamuZdw5aLkf07efIkjh07hn/+858r7Rrk&#10;SkpK1G9961vy/v37FYvFsnb+oAUE0zzlMadOnZJ+/OMfO0+dOmXBCu8+rFYrfD4fXnzxRbzwwgvz&#10;dt/dLC5duoQDBw7gL3/5C44cObJq+3ErwvM8ysrK4Pf7TRf28vJy+Hw+NDU1ob6+Hg6HA2632/w6&#10;N8hlXB+apiGZTCIQCCAUCpnNFJlMBoODgxgYGDA1QmNjYxgZGUEoFDKd8xnLx2634+WXX8ZPf/pT&#10;VFRULKpFulGk02l89tlnePPNN/Hxxx/nYm4ov3XrVvnPf/5zcuvWrVkwoXhewoKnPCYUCvGdnZ22&#10;N9980/rJJ59wsiwvW/tkZCVaW1uxdetW2O126LoOp9OJO+64A7t3785Z6vpaZLNZBINBnD17Fhcv&#10;XgQhBIIggOM4xONxDA8P4/Tp0+ju7kY0Gl1z5YWVYhiDWiwW0625qKgIJSUlcLvdEEXR/LmRhbqW&#10;ON6wh/B6vfD5fBAEwfTQ0jQN8XgcTqcTPp8P69evh9frhaIoEAQBVqs1L7oONU2DruvmLLRMJoOe&#10;nh6cPXsWsixDkiTwPI9oNIrx8XHEYjFQSq/QD82FEGKWf1KplKlvMzJPkUgEU1NTSCQSZkaSBU1L&#10;p6SkBPX19aiurkZDQwPWr1+PkpISs2OwqKgId955J1pbW2/K/hjH+uHDh/HRRx8hkUiA4zgMDw/j&#10;q6++QjAYXIktA+F5npaWlupPP/109mc/+1l6/fr1bPHLU1juPo8pLy/Xn3zyyWwikeA+++wz60qC&#10;J0opNE1DT08Penp6APxPC/HAAw+gsrISHR0dCIVC815EjYtOcXExXC6XecFdDpIkwefzwefzXfUz&#10;RVEwMjKCI0eO4D//+Y+p4ZAkad7PM8oe0WgU0WgUiqKsqbLFfBhZD2MI6dTUVM7e2+VyoaqqCoIg&#10;wGKxwO12m+Upl8uF5uZmbN68GX6/H+l0GqWlpaitrYXD4bipBohGUGPYa8RiMSSTSSiKAp7noaoq&#10;kskkurq6cPToUWQyGVOjFg6HMTIysqbE1DcTjuPgcrlQXFwMjuPAcdxV56yqqlAUBbfddhvuuece&#10;bNiwAY2NjWhoaIDD4cj5PimKgmQyiUQigUwmA0LIVeuNzWZDKBRCX18f3nnnHbz//vu5DoSJKIr0&#10;/vvvV77zne9kWHddfsOCp/yGAlBFUdQIITmPCIwF67///S9eeeWVRUedJJNJOBwOPP7443jmmWfg&#10;8XiWrZtaDFEUUVNTg927d2Pr1q1IJBKLakOMGVhvv/028pwM3AAAFdhJREFU3nrrLVy+fHnNB083&#10;kkQigaGhITOTKQiCmWURBAEDAwPo6uqC1WqFpmkQRRFWqxU8z6/K/ho3DaqqQtM0M4uk6zo0TUMk&#10;EjFnphkmj6qqsmznDcRut+PJJ5/E448/DrvdDkmSrvr/NjJ+RsbU6XTCZrPdMOuPsbExfPbZZ/jw&#10;ww/R09MDURSv0gXyPA9ZlpFIJBAIBG5EcE14nsc3v/lNbceOHSpYuS6vYcFT/kPr6+uVvXv3ygcO&#10;HLDMiMeBHJ5YU1NTS85OUEqRTqdNPyRZls0LZ0lJCfx+Pzwez4oWOYvFAq/XC6/Xu+TXZLNZiKKI&#10;c+fOIRwOX2FQKQiCObV9dHQU0Wi04B2PVwtN0xa1oYjFYhgfH7+Je8TIJ3ieh9frRU1NDUpKSmC1&#10;Ws1ACJi2A/H7/Xjqqaewa9eum7pvhi5tZGQEU1NT5tgYjuNw+vRpdHZ24uTJk6sx65MAQFlZmXbf&#10;ffept99+OzPELACY5qkw4NLptPjLX/7S9vrrr1sxfWKtyh9OkiRYrVZTo2SUiOx2O7Zs2YL9+/dj&#10;7969qK6uvqn7Jcuy2X4920IBmO4QDAaDOHjwID744AP09vZiaGjILGsxGIyVI4oiqqqqsGvXLuzZ&#10;swe33347Kioqrugi1XUdPM/D4XDc9EaFr776Cu+//z7ee+89dHd3g+M4U2CuKApkWYYsy6vhUUcA&#10;4KWXXlJ///vfp202WxbMniDvYZmnwkC32WyKw+GwYJXvSLLZ7Lx1/mQyiePHjyObzaK/vx+1tbVI&#10;p9PzltAURQHHcWhqasKWLVvg8/lgt9tXtF/GWJSFqKqqws6dO1FdXY3h4WFcvnwZqVTKLNfMhyEs&#10;NnRYQ0NDuHDhQk41RAxGvlFWVoaOjg5s2LDB1IEtFlAYpVG73Q6v14vNmzejvb0dbrd7RVYM10LT&#10;NIyNjeHEiRPmHD0AV2mVeJ6HKIro7+/HsWPHcP78+bx0R3c4HKrNZlMwPVWCkeew4Klw0HmeVzFt&#10;oMljBa7jNwJKKSKRCA4fPozDhw8v6TXbtm3DU089hX379qGxsXFenyNKKXieN12Sl4sgCKirq0Nd&#10;Xd11vc7opOrp6cGRI0fw9ttv44svvgCldNFgzShVGG3rLMPLWA0M4bOhUVvsHKKUQlEU1NbW4rnn&#10;nsMjjzwCm822ap2SRlA2d00wmlVGR0fx8ccf469//Su6urpWZR9zgDn8d2Z915BH6zpjYVjZroC4&#10;ePEi9/7771vfeOMNW29vrwUrnHu32rjdbvj9fjQ0NKC8vPyqTjlN0xCNRrFr1y788Ic/XFUX7lQq&#10;hfHxcQwMDGB8fNwM6uZCCIHNZsOlS5fw+eef4/Tp0xgbG0M8HmcBFGNVKC8vR1NTE+655x5s2rQJ&#10;giDMq/kzSvA+nw8dHR3XpTnMNdlsFoFAAB9++CEOHTqEdDptNocY2ax4PI6RkRFcuHAB4XB41fZ1&#10;BRAApK2tTX3hhRcy+/btyzY0NLAWzwKBZZ4KiIaGBv273/1u5qOPPhJ7e3tz3+p2kzE6nQzrhIVI&#10;JBLo6OhAW1vbgmJOSik4joMoimYHTy51FXa7HevWrcO6deuW9PxwOIympia0tbVhYGAAFy5cQDAY&#10;NFuzrwXHcaanTDweN8uHxp04C8RubXieh9VqNbsVnU4nrFbrku0eVFWF1WpFWVkZWlpa0Nrail27&#10;dqGlpeUG7/nVGJ2NqqoilUqZdgCqql6V1TJuPoz5cO+8804hZ5WWRH19vfbss89my8vLWeBUQLDg&#10;qfCggiAY5TsOeVa+uxF0d3fj5Zdfht1uX7A9WJZl2Gw2+P1+bNq0Cc3NzbjjjjvQ2Nh4Q3UXC1Fc&#10;XIzt27dj8+bNSKfTSKfT5r4vpQzicDgQiUTQ2dmJrq4uTE5OYnx8HJFIBMlkkrXS3+IUFxejubkZ&#10;1dXVaGpqwvbt27FhwwZkMpklBVBzbyYcDseqTBXQdR3ZbBbxeByBQACnT5/GkSNHcO7cOUxMTJiD&#10;xWfDcRyy2SwSiUQu3LrzldnrtgYmEC84WPBUYNhsNrp//345k8lwR48etcbjcQ63ePAUjUavmZ0C&#10;poOSnp4enDlzBuvXr8fp06fR2NiIkpISs8Q2N2OjKAocDgdqampQX18Pl8uVE08iQRDgdrvhdruX&#10;/R6apqGoqAhNTU0Ih8MIhUKIRqMIBAJmq/VyAkPDyyibzULTNCiKgmg0imQyCV3XoaoqZFlGNBrN&#10;S2HtauJwOFBRUQG73W5q8RwOB0pLS+edq3Y9zJ5P6Pf7sWHDBlRXV6OmpgYNDQ0rOpZyjaqqiEaj&#10;GBoawujo6LxdroIgIJ1OIxQKYXJy0swyd3d3IxKJrPUbAGK1Wmlzc7N87733ypIkMZF4gcE0TwXK&#10;wYMHpR/96EeOoaEhEbd48HQ9GGUxYwjxtYTm8Xgcfr8f9913H77//e9j27ZtK+78yyWzzR3nitCX&#10;g3FxTiQSmJqaQjabRTQaxblz5zA8PAxVVZFOpxGNRs3hzZOTk8wXa4aNGzfiwQcfhN/vh9VqhdVq&#10;RW1tLdrb21FWVpYz+wvj+CWE5KRhItcEAgEcO3YMb7/9Ng4ePIhEIgFVVee98TCc3o1jV1VV1kQB&#10;8PX19cobb7yRuv/++9Nga3jBwTJPBUpbW5v6m9/8Rnnrrbf4Tz/91FixZp+Aa/JkNBbq62FiYgKd&#10;nZ2YmppCU1MT3G73Nd2DFUWB0+lEVVUVNm/ejJaWlhviWyMIwlVOx7nAaCsHpn+XdevWIRwOmxPo&#10;0+m0WSqMRqNIp9Or5hK+2syebVdbW4u2tjaUlJSYMwIdDgccDofZEl8IGIFMKBTC119/bc6ZBLDo&#10;8WbcmIRCIQwMDODUqVO4fPnyzdrtQobM+ao3NjaqHo+HGWIWKCx4KlAqKyv1559/Pmu1WrmzZ89a&#10;QqFQ/tyWFhiyLGNoaAhDQ0PX9TqbzYaGhgbs3r0b999/P5qbm+FyucxS2rXurI2MAgBTn2I4Ht9M&#10;jJE4NTU1N/VzGSvDyOIYD0OYfa3jzmKxIB6P49KlSzhz5gzOnDmDzs5O9PX13aQ9X5NQABAEgbrd&#10;bupyudTGxsaszWZjWqcChZXtChsSCAQsXV1dlr///e/cBx98wCmKwmHaB2qumHzNZ6VyDcdxkCQJ&#10;VVVV8Pl8cLlcV4yFWQjjAuf3+1FfXw9KqdkVtXHjRnNgKoOxGPF4HF9//TWGhobQ39+PYDCIsbEx&#10;U7u2mPmroihIJBIIh8OYmppCMBhk+raVMze7NHu7DkB9/PHHtWeffVbr7OyUI5GI8utf/1pvb2+/&#10;uXvJyAks81TYUK/XKz/xxBNqd3c39+mnn/JVVVV8WVmZoGkaz3Ecp2kazWQyJBgMkmAwSGbcwa+V&#10;pWLB1RLQdR3pdBqDg4MYHBy87te73W54PB5omgav14u2tjbcddddWLduHZxO54omtuu6bpaU7HY7&#10;RFE0valsNpu5LZ90NLcKqqoimUxeUe40WvQXC2qWiiiK0DQNg4ODOHHiBAYHB9Hb22u65jNuGNdc&#10;NzmOQ01Nje7z+agoitQQxWcyGS2TySgPP/yw8sQTT+iDg4Pa6OgoXeOi+YKGBU+FDwWgTU1N6WVl&#10;ZdrPf/5z7Nu3jw+Hw7woilw6nSYXL17k//Wvf/EffPABNzo6ariTL2RxQBf5GSOHGH43lFIEAgFc&#10;uHABnZ2dkCTJnBu4HCilkGUZlZWV2LBhg9lxqKoq7HY7amtrzTb4G6GnWutEIhGcOXMGJ0+exMjI&#10;CBwOB86fP4++vj4oirJiXRQhBJRSZLNZJJNJZLNZpNNpJuq/eZA53xuzRnVRFPWHH35Y+8lPfqKV&#10;lZXRaDSqA6C6rmu6rutNTU06AJpMJldjvxk5hK2ctwiKolBBEGhdXR28Xq/u9XpVAETXdVJcXMz1&#10;9/fzdrudw0w5r6Ojg9x5552QJIkLh8NkfHycnDt3jly6dIlommY8by4LBVuMZWBoVQCYvja5nOg+&#10;PDyML7/8El6vF263G5qmQZIkeL1eNDU1oa6uDjab7Zri+JVgiPfLyspQWVkJt9sNi8WCbDZrDom1&#10;2+2wWq2mbcJsDY+u6xAEAZIkmdmz2f9vwHQwoSgKMpkMCCFmQDh7NEk2m8XIyAhGR0fNDrZcY5TD&#10;xsfH0dfXZ3oZSZKEWCzGZiLmL/NllObbprlcLn379u20vr6eqqpK7XY7DYfD9NNPP9UvXbqk8zyv&#10;V1ZW6i0tLbooivqMjvCqDpZVGD7MyDEseLp1Me6GkEgktEgkosy+SO7du5f89re/5QBwExMT/NGj&#10;R7n/+7//48bGxjhN0yxgpb2CR1VVRCIRRKPRK7bPDipuNMYQ6ObmZnR0dGD9+vVwOp2IxWJQFMUM&#10;5kpKSiDLspmNS6fT0DQNmqbBYrHA7XbDbrdD0zTz54YRJCEEqVQK0WgUhBBIkgRgOpgRBAEcxyEW&#10;i+Hw4cM4duwYCCE3tCtutqXE7G2MvMX445B5thnbdQCq1+tVXnrpJX3v3r2aLMu6xWLRxsbG9Bdf&#10;fBGXLl2CLMssMFojsOBpjcLzPMWMs60oihrHcbjnnnu4nTt3EkqpTAgxynscpg3dSCaTIV988QU5&#10;dOgQFwqFOFmWjeyUsegsJEpnV45VIF+8dDRNw8WLFzE5OYmSkhJYrVYz8yQIAux2O2w2GzRNQzab&#10;NTNLRgAyN/NkZKcMC4HFMk+GviibzSIUCgH4X1mTsSZYSMRtbKMAqNvt1pubm7W77rpL37hxI1UU&#10;hWqaZtyAUgA0kUiotbW1WkdHBwWgWywWCuCKDtl8ON8YNwcWPDEgy7IeDAZRV1enP/TQQ7BYLEaK&#10;yizzGd+73W6uv7+fm5qa4gDwFRUVnCRJRNO0K7p4UqkUmXXnvVCKg600a4RMJoNMJoNAILDau8K4&#10;dZlvnaEcx8FisVCHw0GtVqupGeN5HrFYjEYiEb2oqEi77bbbtGeeeUb7xje+YWqYMH2DaWbxDWf1&#10;SCQCl8vFGi7WMCx4YiyGPvMw795mvGVIOp0mW7ZsIa+++ippaWnhQqEQcblc3Pnz57l3332XHDhw&#10;gI/FYkTTNAFX66fmpslZlorBYCyV+awAFvq35nQ61dbWVv2hhx7St23bRp1Op57NZvWysjL673//&#10;m/7ud7/TJycnqaZplP4vdTSfxQuDYcKCJ8ZSMBcSw5gPAMrLy3H33Xcb5ooEAPF4PNzx48e5hoYG&#10;zuVycQCEmRKg8RwDYrFYkEgkyJdffkkmJycXS69fa78YDMatwbXOf7PU5nQ6aUVFBTweDy0qKqIz&#10;I2Bmrwm6LMtaUVGRVlVVpW/ZskXftWuXzvO8brzH2NgYbDabOWvveqcTMNYuLHhi5AoKgKqqqgcC&#10;Adx2223kF7/4BfH7/YhGo4Y1gvHgAHBlZWXcl19+yb3yyitcZ2enYe5pPGe+92cwGLcuCwVOc7dT&#10;ALrP59MeffRRfc+ePfqWLVv0TCaja5pmBEY6IYQ6nU7a09ODd999l46NjVGmSWLkChY8MXKK0Upe&#10;XFxMq6qqqNPphNPpnPs0M4jy+/1ktoVCW1sbd++99xKbzUYymQzheZ4kk0mEQiHS3d1NBgYGZgdg&#10;CwVaALNVYDBWm6VaABjoPM/rRUVFtKWlhba1tdHS0lI6M2yZchxH7XY7PXnypP7RRx/phBDq8/l0&#10;v99P3W63mU3CnPO8vLwcPM+zLjhGTmHBE2M1MAWZiqJcsaht374df/jDH4BZYvVoNMqdOXOGvPba&#10;a9zAwICxXcD/xtCwoIjByD+WegNjBFSaIAiKx+PR9+3bpz///PPU6/UauktDwE3/8Y9/0CNHjiAY&#10;DCIej7POScaqwIInRr5iitUFQUBRURFRFIUAII899hh5+umn+XQ6zRnbZl5DRFEkqVSKCwaD5PDh&#10;w9yhQ4eIpmlzs1WzmU+szoIxBmN+FpvfNhuK6WyRLkkS3bFjB923b59eWlpKE4mEISzSZz0XkiRp&#10;kUhEO3r0KE0kElTX9dlZJHZOMvIKFjwx8h2qqiri8TidmpoCx3HYsWMHnnrqKcNOYa6eisiyzE1M&#10;TJBMJsN3dXVxM8HTbNsFFBUVEY/HA0EQMJP9Iul0mqTTaWQyGbLMmVNsgWcUEsvps6c8z8Ptdusu&#10;lwscx1FDZD3jdUTD4TDC4bChO9JtNhvdunWr/txzz+l2u312JmnuA6FQCBcvXkQkEmHibUZew4In&#10;RqEzV+NAZgb2kpl0/tw7ZQKA7ty5k/zqV7/iPB4PuXz5MhcOh8mJEyekkydPWk6dOsUFg8FcaaZY&#10;QMXIB65XfzTfcwghRLXZbMr+/fvV733ve9TpdBqZJGq323VCCP3Tn/5E//jHPxqvoTNjdubLILFz&#10;g1GwsOCJcatBZ1yoqaIoCzr+VlRUYPv27QCApqYmDgBpb2/XN23apDU2NnKDg4NUVVVYLBbgGqUK&#10;nueh6zqCwSAZHh4m4XAY2Wx29msWu0gt9QLCLjQMYPFjaSnHGQUAq9VKGxoaaHV1NSRJosYxPN9z&#10;gemTSlEUUlxcrNXU1MiPPPKItn379tlmkuZz6+rqrvjgGQuBpfxuDEbBwIInBgPQKaWoq6vLVFdX&#10;Zx944AFomgZKKSH/sxCeWx40t9lsNiLLMvnkk0+4v/3tb9znn39OAoHA3OHKi7VhsysLYyUsdQ6l&#10;WTIrLS3Vn376af2xxx6jFRUV1GazUVmW5yulmY+ZWYKU53lqs9nYMctY07DgicHA9Bw0i8VCZ8Y4&#10;LPi0OV/N7x0OB/F4PKSkpIRYLJbZNgpXZZ7Wr1+PBx98EJWVlSSRSEAQBJJKpbhQKIRsNksEQUB3&#10;dzfp7e29Ss8FFmitVYy/vdrS0kLvvPNO6vV6qSAIoJTqgiBQURTR1dVFDxw4MPe1szNJFAC1WCx6&#10;TU0Nra+vh9PppBzHzeeszY41BmMBWPDEYCydRTt/stkskskkriU237hxI1599dXZzuxcKpXi+vv7&#10;uWQySSRJwuuvv8719vbyAFBcXMxTSkUsT+Brouu6aQsxo0O5opxiDOJlLB1jMLGRoDSGERuDYo3v&#10;VzoDTZZlMuOULX/7299Wn3nmGdrY2EgFQTCySToAvPbaa/MFT1ehqioikQhisRgWuVlgMBgLwIIn&#10;BmN1oZgePqrzPE9EUYQgCEgkEgQAef755/XHHntMisfjlpk5gdcd3YiiCFmWMTw8jJGREWiahrGx&#10;MYyOjiKVSoHnp6fnxGIxBAIB5puzRDiOg8PhgMvlgsPhAM/z4DgOtbW1qK+vhyAI8Hg8qK6uhsPh&#10;gKIo137TBdA0jZMkSS0qKpI9Ho8sSRLJZrMQBIFliBiMVYAFTwxGHqDrOk2lUjQej0OSJMRiMYii&#10;iB07duDhhx9WMB1g8TNfl/P+OH36NPr6+iDLMs6fPw9CCKLRqJkZ4TgOk5OTOf29bnUkSYLb7Ybb&#10;7YYR+La2tmLr1q2wWCyor69Ha2srbDZbLj5OA6BNTk7Sy5cvU6vVyrJGDMYq8f/pV29NY6Kj6gAA&#10;AABJRU5ErkJgglBLAQItABQABgAIAAAAIQCxgme2CgEAABMCAAATAAAAAAAAAAAAAAAAAAAAAABb&#10;Q29udGVudF9UeXBlc10ueG1sUEsBAi0AFAAGAAgAAAAhADj9If/WAAAAlAEAAAsAAAAAAAAAAAAA&#10;AAAAOwEAAF9yZWxzLy5yZWxzUEsBAi0AFAAGAAgAAAAhAO4+nKRgAwAAWwgAAA4AAAAAAAAAAAAA&#10;AAAAOgIAAGRycy9lMm9Eb2MueG1sUEsBAi0AFAAGAAgAAAAhAKomDr68AAAAIQEAABkAAAAAAAAA&#10;AAAAAAAAxgUAAGRycy9fcmVscy9lMm9Eb2MueG1sLnJlbHNQSwECLQAUAAYACAAAACEAMSB6HOAA&#10;AAANAQAADwAAAAAAAAAAAAAAAAC5BgAAZHJzL2Rvd25yZXYueG1sUEsBAi0ACgAAAAAAAAAhAF3o&#10;o6AolwIAKJcCABQAAAAAAAAAAAAAAAAAxgcAAGRycy9tZWRpYS9pbWFnZTEucG5nUEsFBgAAAAAG&#10;AAYAfAEAACCfAgAAAA==&#10;">
                <v:shape id="Image 25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17z/DAAAA3AAAAA8AAABkcnMvZG93bnJldi54bWxEj0GLwjAUhO/C/ofwFrxpasEiXaOIrKCw&#10;F7XCHp/Nsy02LyXJavffG0HwOMzMN8x82ZtW3Mj5xrKCyTgBQVxa3XCloDhuRjMQPiBrbC2Tgn/y&#10;sFx8DOaYa3vnPd0OoRIRwj5HBXUIXS6lL2sy6Me2I47exTqDIUpXSe3wHuGmlWmSZNJgw3Ghxo7W&#10;NZXXw59RcMk2pph+o/7lbZntZm5y/ulOSg0/+9UXiEB9eIdf7a1WkE5TeJ6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fXvP8MAAADcAAAADwAAAAAAAAAAAAAAAACf&#10;AgAAZHJzL2Rvd25yZXYueG1sUEsFBgAAAAAEAAQA9wAAAI8DAAAAAA==&#10;">
                  <v:imagedata r:id="rId9" o:title=""/>
                </v:shape>
                <v:shape id="Graphic 253" o:spid="_x0000_s1028" style="position:absolute;left:24651;top:31479;width:20657;height:95;visibility:visible;mso-wrap-style:square;v-text-anchor:top" coordsize="2065655,9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pXs8IA&#10;AADcAAAADwAAAGRycy9kb3ducmV2LnhtbESPS6vCMBSE9xf8D+EI7q6pT6QaRRSh2+tj4e7QHNtq&#10;c1KbaOu/NxcEl8PMfMMsVq0pxZNqV1hWMOhHIIhTqwvOFBwPu98ZCOeRNZaWScGLHKyWnZ8Fxto2&#10;/EfPvc9EgLCLUUHufRVL6dKcDLq+rYiDd7G1QR9knUldYxPgppTDKJpKgwWHhRwr2uSU3vYPoyBx&#10;43Z7GpnmbJMzN+P7dYOPq1K9brueg/DU+m/40060guFkBP9nwhG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2lezwgAAANwAAAAPAAAAAAAAAAAAAAAAAJgCAABkcnMvZG93&#10;bnJldi54bWxQSwUGAAAAAAQABAD1AAAAhwMAAAAA&#10;" path="m2065654,l,,,9144r2065654,l2065654,xe" fillcolor="black" stroked="f">
                  <v:path arrowok="t"/>
                </v:shape>
                <w10:wrap anchorx="page"/>
              </v:group>
            </w:pict>
          </mc:Fallback>
        </mc:AlternateContent>
      </w:r>
      <w:r>
        <w:rPr>
          <w:position w:val="2"/>
        </w:rPr>
        <w:t>hipotesis</w:t>
      </w:r>
      <w:r>
        <w:rPr>
          <w:spacing w:val="-10"/>
          <w:position w:val="2"/>
        </w:rPr>
        <w:t xml:space="preserve"> </w:t>
      </w:r>
      <w:r>
        <w:rPr>
          <w:position w:val="2"/>
        </w:rPr>
        <w:t>alternatif</w:t>
      </w:r>
      <w:r>
        <w:rPr>
          <w:spacing w:val="-11"/>
          <w:position w:val="2"/>
        </w:rPr>
        <w:t xml:space="preserve"> </w:t>
      </w:r>
      <w:r>
        <w:rPr>
          <w:position w:val="2"/>
        </w:rPr>
        <w:t>(H</w:t>
      </w:r>
      <w:r>
        <w:rPr>
          <w:sz w:val="16"/>
        </w:rPr>
        <w:t>1</w:t>
      </w:r>
      <w:r>
        <w:rPr>
          <w:position w:val="2"/>
        </w:rPr>
        <w:t>)</w:t>
      </w:r>
      <w:r>
        <w:rPr>
          <w:spacing w:val="-11"/>
          <w:position w:val="2"/>
        </w:rPr>
        <w:t xml:space="preserve"> </w:t>
      </w:r>
      <w:r>
        <w:rPr>
          <w:position w:val="2"/>
        </w:rPr>
        <w:t>dinyatakan</w:t>
      </w:r>
      <w:r>
        <w:rPr>
          <w:spacing w:val="-11"/>
          <w:position w:val="2"/>
        </w:rPr>
        <w:t xml:space="preserve"> </w:t>
      </w:r>
      <w:r>
        <w:rPr>
          <w:position w:val="2"/>
        </w:rPr>
        <w:t>diterima.</w:t>
      </w:r>
      <w:r>
        <w:rPr>
          <w:spacing w:val="-11"/>
          <w:position w:val="2"/>
        </w:rPr>
        <w:t xml:space="preserve"> </w:t>
      </w:r>
      <w:r>
        <w:rPr>
          <w:position w:val="2"/>
        </w:rPr>
        <w:t>Namun,</w:t>
      </w:r>
      <w:r>
        <w:rPr>
          <w:spacing w:val="-11"/>
          <w:position w:val="2"/>
        </w:rPr>
        <w:t xml:space="preserve"> </w:t>
      </w:r>
      <w:r>
        <w:rPr>
          <w:position w:val="2"/>
        </w:rPr>
        <w:t>jika</w:t>
      </w:r>
      <w:r>
        <w:rPr>
          <w:spacing w:val="-12"/>
          <w:position w:val="2"/>
        </w:rPr>
        <w:t xml:space="preserve"> </w:t>
      </w:r>
      <w:r>
        <w:rPr>
          <w:position w:val="2"/>
        </w:rPr>
        <w:t>nilai</w:t>
      </w:r>
      <w:r>
        <w:rPr>
          <w:spacing w:val="-10"/>
          <w:position w:val="2"/>
        </w:rPr>
        <w:t xml:space="preserve"> </w:t>
      </w:r>
      <w:r>
        <w:rPr>
          <w:position w:val="2"/>
        </w:rPr>
        <w:t>probabilitas</w:t>
      </w:r>
      <w:r>
        <w:rPr>
          <w:spacing w:val="-10"/>
          <w:position w:val="2"/>
        </w:rPr>
        <w:t xml:space="preserve"> </w:t>
      </w:r>
      <w:r>
        <w:rPr>
          <w:position w:val="2"/>
        </w:rPr>
        <w:t>atau</w:t>
      </w:r>
      <w:r>
        <w:rPr>
          <w:spacing w:val="-11"/>
          <w:position w:val="2"/>
        </w:rPr>
        <w:t xml:space="preserve"> </w:t>
      </w:r>
      <w:r>
        <w:rPr>
          <w:position w:val="2"/>
        </w:rPr>
        <w:t xml:space="preserve">sig </w:t>
      </w:r>
      <w:r>
        <w:t>(2-tailed) lebih besar dari 0,05, maka tidak terdapat perbeda</w:t>
      </w:r>
      <w:r>
        <w:t xml:space="preserve">an yang signifikan </w:t>
      </w:r>
      <w:r>
        <w:rPr>
          <w:position w:val="2"/>
        </w:rPr>
        <w:t>antara dua kelompok sampel dan hipotesis nol (H</w:t>
      </w:r>
      <w:r>
        <w:rPr>
          <w:sz w:val="16"/>
        </w:rPr>
        <w:t>0</w:t>
      </w:r>
      <w:r>
        <w:rPr>
          <w:position w:val="2"/>
        </w:rPr>
        <w:t>) diterima sementara hipotesis alternatif (H</w:t>
      </w:r>
      <w:r>
        <w:rPr>
          <w:sz w:val="16"/>
        </w:rPr>
        <w:t>1</w:t>
      </w:r>
      <w:r>
        <w:rPr>
          <w:position w:val="2"/>
        </w:rPr>
        <w:t>) ditolak.</w:t>
      </w:r>
    </w:p>
    <w:p w:rsidR="00494E4D" w:rsidRDefault="00235B07">
      <w:pPr>
        <w:pStyle w:val="ListParagraph"/>
        <w:numPr>
          <w:ilvl w:val="0"/>
          <w:numId w:val="40"/>
        </w:numPr>
        <w:tabs>
          <w:tab w:val="left" w:pos="1287"/>
        </w:tabs>
        <w:spacing w:before="4"/>
        <w:ind w:left="1287" w:hanging="359"/>
        <w:jc w:val="both"/>
        <w:rPr>
          <w:sz w:val="24"/>
        </w:rPr>
      </w:pPr>
      <w:r>
        <w:rPr>
          <w:sz w:val="24"/>
        </w:rPr>
        <w:t>Uji</w:t>
      </w:r>
      <w:r>
        <w:rPr>
          <w:spacing w:val="-4"/>
          <w:sz w:val="24"/>
        </w:rPr>
        <w:t xml:space="preserve"> </w:t>
      </w:r>
      <w:r>
        <w:rPr>
          <w:sz w:val="24"/>
        </w:rPr>
        <w:t>N-</w:t>
      </w:r>
      <w:r>
        <w:rPr>
          <w:spacing w:val="-4"/>
          <w:sz w:val="24"/>
        </w:rPr>
        <w:t>Gain</w:t>
      </w:r>
    </w:p>
    <w:p w:rsidR="00494E4D" w:rsidRDefault="00494E4D">
      <w:pPr>
        <w:pStyle w:val="BodyText"/>
      </w:pPr>
    </w:p>
    <w:p w:rsidR="00494E4D" w:rsidRDefault="00235B07">
      <w:pPr>
        <w:pStyle w:val="BodyText"/>
        <w:spacing w:line="480" w:lineRule="auto"/>
        <w:ind w:left="568" w:right="424" w:firstLine="720"/>
        <w:jc w:val="both"/>
      </w:pPr>
      <w:r>
        <w:t xml:space="preserve">Setelah melalui pengujian menggunakan uji T-Test untuk mengevaluasi perbedaan antara nilai </w:t>
      </w:r>
      <w:r>
        <w:rPr>
          <w:i/>
        </w:rPr>
        <w:t xml:space="preserve">pretest </w:t>
      </w:r>
      <w:r>
        <w:t xml:space="preserve">dan </w:t>
      </w:r>
      <w:r>
        <w:rPr>
          <w:i/>
        </w:rPr>
        <w:t>posttest</w:t>
      </w:r>
      <w:r>
        <w:t>, langkah selanjutnya adalah melakukan analisis data menggunakan normalized gain (g) metode untuk mengukur peningkatan atau perubahan dalam pembelajaran sebelum dan sesudah intervensi atau perlakuan. Metode ini berguna untuk menentukan sejauh mana pembelaj</w:t>
      </w:r>
      <w:r>
        <w:t>aran telah berdampak pada peningkatan pemahaman atau kemampuan peserta didik. Dapat dihitung menggunakan rumus</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235B07">
      <w:pPr>
        <w:spacing w:before="151"/>
        <w:ind w:left="1924"/>
        <w:rPr>
          <w:rFonts w:ascii="Cambria Math" w:eastAsia="Cambria Math"/>
        </w:rPr>
      </w:pPr>
      <w:r>
        <w:rPr>
          <w:rFonts w:ascii="Cambria Math" w:eastAsia="Cambria Math"/>
        </w:rPr>
        <w:lastRenderedPageBreak/>
        <w:t>𝑁𝑜𝑟𝑚𝑎𝑙𝑖𝑧𝑒𝑑</w:t>
      </w:r>
      <w:r>
        <w:rPr>
          <w:rFonts w:ascii="Cambria Math" w:eastAsia="Cambria Math"/>
          <w:spacing w:val="1"/>
        </w:rPr>
        <w:t xml:space="preserve"> </w:t>
      </w:r>
      <w:r>
        <w:rPr>
          <w:rFonts w:ascii="Cambria Math" w:eastAsia="Cambria Math"/>
        </w:rPr>
        <w:t>𝑔𝑎𝑖𝑛</w:t>
      </w:r>
      <w:r>
        <w:rPr>
          <w:rFonts w:ascii="Cambria Math" w:eastAsia="Cambria Math"/>
          <w:spacing w:val="13"/>
        </w:rPr>
        <w:t xml:space="preserve"> </w:t>
      </w:r>
      <w:r>
        <w:rPr>
          <w:rFonts w:ascii="Cambria Math" w:eastAsia="Cambria Math"/>
          <w:spacing w:val="-10"/>
        </w:rPr>
        <w:t>=</w:t>
      </w:r>
    </w:p>
    <w:p w:rsidR="00494E4D" w:rsidRDefault="00235B07">
      <w:pPr>
        <w:spacing w:line="241" w:lineRule="exact"/>
        <w:ind w:left="97"/>
        <w:rPr>
          <w:rFonts w:ascii="Cambria Math" w:eastAsia="Cambria Math" w:hAnsi="Cambria Math"/>
        </w:rPr>
      </w:pPr>
      <w:r>
        <w:br w:type="column"/>
      </w:r>
      <w:r>
        <w:rPr>
          <w:rFonts w:ascii="Cambria Math" w:eastAsia="Cambria Math" w:hAnsi="Cambria Math"/>
        </w:rPr>
        <w:lastRenderedPageBreak/>
        <w:t>(</w:t>
      </w:r>
      <w:r>
        <w:rPr>
          <w:rFonts w:ascii="Cambria Math" w:eastAsia="Cambria Math" w:hAnsi="Cambria Math"/>
        </w:rPr>
        <w:t>𝑁𝑖𝑙𝑎𝑖</w:t>
      </w:r>
      <w:r>
        <w:rPr>
          <w:rFonts w:ascii="Cambria Math" w:eastAsia="Cambria Math" w:hAnsi="Cambria Math"/>
          <w:spacing w:val="2"/>
        </w:rPr>
        <w:t xml:space="preserve"> </w:t>
      </w:r>
      <w:r>
        <w:rPr>
          <w:rFonts w:ascii="Cambria Math" w:eastAsia="Cambria Math" w:hAnsi="Cambria Math"/>
        </w:rPr>
        <w:t>𝑃𝑜𝑠𝑡𝑡𝑒𝑠𝑡</w:t>
      </w:r>
      <w:r>
        <w:rPr>
          <w:rFonts w:ascii="Cambria Math" w:eastAsia="Cambria Math" w:hAnsi="Cambria Math"/>
        </w:rPr>
        <w:t xml:space="preserve"> −</w:t>
      </w:r>
      <w:r>
        <w:rPr>
          <w:rFonts w:ascii="Cambria Math" w:eastAsia="Cambria Math" w:hAnsi="Cambria Math"/>
          <w:spacing w:val="-4"/>
        </w:rPr>
        <w:t xml:space="preserve"> </w:t>
      </w:r>
      <w:r>
        <w:rPr>
          <w:rFonts w:ascii="Cambria Math" w:eastAsia="Cambria Math" w:hAnsi="Cambria Math"/>
        </w:rPr>
        <w:t>𝑁𝑖𝑙𝑎𝑖</w:t>
      </w:r>
      <w:r>
        <w:rPr>
          <w:rFonts w:ascii="Cambria Math" w:eastAsia="Cambria Math" w:hAnsi="Cambria Math"/>
          <w:spacing w:val="3"/>
        </w:rPr>
        <w:t xml:space="preserve"> </w:t>
      </w:r>
      <w:r>
        <w:rPr>
          <w:rFonts w:ascii="Cambria Math" w:eastAsia="Cambria Math" w:hAnsi="Cambria Math"/>
          <w:spacing w:val="-2"/>
        </w:rPr>
        <w:t>𝑝𝑟𝑒𝑡𝑒𝑠𝑡</w:t>
      </w:r>
      <w:r>
        <w:rPr>
          <w:rFonts w:ascii="Cambria Math" w:eastAsia="Cambria Math" w:hAnsi="Cambria Math"/>
          <w:spacing w:val="-2"/>
        </w:rPr>
        <w:t>)</w:t>
      </w:r>
    </w:p>
    <w:p w:rsidR="00494E4D" w:rsidRDefault="00235B07">
      <w:pPr>
        <w:spacing w:before="59"/>
        <w:ind w:left="18"/>
        <w:rPr>
          <w:rFonts w:ascii="Cambria Math" w:eastAsia="Cambria Math" w:hAnsi="Cambria Math"/>
        </w:rPr>
      </w:pPr>
      <w:r>
        <w:rPr>
          <w:rFonts w:ascii="Cambria Math" w:eastAsia="Cambria Math" w:hAnsi="Cambria Math"/>
        </w:rPr>
        <w:t>(</w:t>
      </w:r>
      <w:r>
        <w:rPr>
          <w:rFonts w:ascii="Cambria Math" w:eastAsia="Cambria Math" w:hAnsi="Cambria Math"/>
        </w:rPr>
        <w:t>𝑁𝑖𝑙𝑎𝑖</w:t>
      </w:r>
      <w:r>
        <w:rPr>
          <w:rFonts w:ascii="Cambria Math" w:eastAsia="Cambria Math" w:hAnsi="Cambria Math"/>
          <w:spacing w:val="2"/>
        </w:rPr>
        <w:t xml:space="preserve"> </w:t>
      </w:r>
      <w:r>
        <w:rPr>
          <w:rFonts w:ascii="Cambria Math" w:eastAsia="Cambria Math" w:hAnsi="Cambria Math"/>
        </w:rPr>
        <w:t>𝑀𝑎𝑘𝑠𝑖𝑚𝑎𝑙</w:t>
      </w:r>
      <w:r>
        <w:rPr>
          <w:rFonts w:ascii="Cambria Math" w:eastAsia="Cambria Math" w:hAnsi="Cambria Math"/>
          <w:spacing w:val="1"/>
        </w:rPr>
        <w:t xml:space="preserve"> </w:t>
      </w:r>
      <w:r>
        <w:rPr>
          <w:rFonts w:ascii="Cambria Math" w:eastAsia="Cambria Math" w:hAnsi="Cambria Math"/>
        </w:rPr>
        <w:t>−</w:t>
      </w:r>
      <w:r>
        <w:rPr>
          <w:rFonts w:ascii="Cambria Math" w:eastAsia="Cambria Math" w:hAnsi="Cambria Math"/>
          <w:spacing w:val="-3"/>
        </w:rPr>
        <w:t xml:space="preserve"> </w:t>
      </w:r>
      <w:r>
        <w:rPr>
          <w:rFonts w:ascii="Cambria Math" w:eastAsia="Cambria Math" w:hAnsi="Cambria Math"/>
        </w:rPr>
        <w:t>𝑁𝑖</w:t>
      </w:r>
      <w:r>
        <w:rPr>
          <w:rFonts w:ascii="Cambria Math" w:eastAsia="Cambria Math" w:hAnsi="Cambria Math"/>
        </w:rPr>
        <w:t>𝑙</w:t>
      </w:r>
      <w:r>
        <w:rPr>
          <w:rFonts w:ascii="Cambria Math" w:eastAsia="Cambria Math" w:hAnsi="Cambria Math"/>
        </w:rPr>
        <w:t>𝑎𝑖</w:t>
      </w:r>
      <w:r>
        <w:rPr>
          <w:rFonts w:ascii="Cambria Math" w:eastAsia="Cambria Math" w:hAnsi="Cambria Math"/>
          <w:spacing w:val="3"/>
        </w:rPr>
        <w:t xml:space="preserve"> </w:t>
      </w:r>
      <w:r>
        <w:rPr>
          <w:rFonts w:ascii="Cambria Math" w:eastAsia="Cambria Math" w:hAnsi="Cambria Math"/>
          <w:spacing w:val="-2"/>
        </w:rPr>
        <w:t>𝑝𝑟𝑒𝑡𝑒𝑠𝑡</w:t>
      </w:r>
      <w:r>
        <w:rPr>
          <w:rFonts w:ascii="Cambria Math" w:eastAsia="Cambria Math" w:hAnsi="Cambria Math"/>
          <w:spacing w:val="-2"/>
        </w:rPr>
        <w:t>)</w:t>
      </w:r>
    </w:p>
    <w:p w:rsidR="00494E4D" w:rsidRDefault="00494E4D">
      <w:pPr>
        <w:rPr>
          <w:rFonts w:ascii="Cambria Math" w:eastAsia="Cambria Math" w:hAnsi="Cambria Math"/>
        </w:rPr>
        <w:sectPr w:rsidR="00494E4D">
          <w:type w:val="continuous"/>
          <w:pgSz w:w="11910" w:h="16840"/>
          <w:pgMar w:top="1920" w:right="1275" w:bottom="280" w:left="1700" w:header="1032" w:footer="0" w:gutter="0"/>
          <w:cols w:num="2" w:space="720" w:equalWidth="0">
            <w:col w:w="3838" w:space="40"/>
            <w:col w:w="5057"/>
          </w:cols>
        </w:sectPr>
      </w:pPr>
    </w:p>
    <w:p w:rsidR="00494E4D" w:rsidRDefault="00235B07">
      <w:pPr>
        <w:pStyle w:val="BodyText"/>
        <w:spacing w:before="250" w:line="480" w:lineRule="auto"/>
        <w:ind w:left="568" w:right="138"/>
      </w:pPr>
      <w:r>
        <w:lastRenderedPageBreak/>
        <w:t>Kemudian</w:t>
      </w:r>
      <w:r>
        <w:rPr>
          <w:spacing w:val="-5"/>
        </w:rPr>
        <w:t xml:space="preserve"> </w:t>
      </w:r>
      <w:r>
        <w:t>diukur</w:t>
      </w:r>
      <w:r>
        <w:rPr>
          <w:spacing w:val="-5"/>
        </w:rPr>
        <w:t xml:space="preserve"> </w:t>
      </w:r>
      <w:r>
        <w:t>menggunakan</w:t>
      </w:r>
      <w:r>
        <w:rPr>
          <w:spacing w:val="-5"/>
        </w:rPr>
        <w:t xml:space="preserve"> </w:t>
      </w:r>
      <w:r>
        <w:t>skala</w:t>
      </w:r>
      <w:r>
        <w:rPr>
          <w:spacing w:val="-5"/>
        </w:rPr>
        <w:t xml:space="preserve"> </w:t>
      </w:r>
      <w:r>
        <w:t>perhitungan</w:t>
      </w:r>
      <w:r>
        <w:rPr>
          <w:spacing w:val="-3"/>
        </w:rPr>
        <w:t xml:space="preserve"> </w:t>
      </w:r>
      <w:r>
        <w:t>N-Gain</w:t>
      </w:r>
      <w:r>
        <w:rPr>
          <w:spacing w:val="-5"/>
        </w:rPr>
        <w:t xml:space="preserve"> </w:t>
      </w:r>
      <w:r>
        <w:t>sebagaimana</w:t>
      </w:r>
      <w:r>
        <w:rPr>
          <w:spacing w:val="-6"/>
        </w:rPr>
        <w:t xml:space="preserve"> </w:t>
      </w:r>
      <w:r>
        <w:t>tabel</w:t>
      </w:r>
      <w:r>
        <w:rPr>
          <w:spacing w:val="-5"/>
        </w:rPr>
        <w:t xml:space="preserve"> </w:t>
      </w:r>
      <w:r>
        <w:t xml:space="preserve">3.16 </w:t>
      </w:r>
      <w:r>
        <w:rPr>
          <w:spacing w:val="-2"/>
        </w:rPr>
        <w:t>berikut.</w:t>
      </w:r>
    </w:p>
    <w:p w:rsidR="00494E4D" w:rsidRDefault="00235B07">
      <w:pPr>
        <w:pStyle w:val="Heading3"/>
        <w:spacing w:before="5"/>
        <w:ind w:left="2606"/>
      </w:pPr>
      <w:r>
        <w:t>Tabel</w:t>
      </w:r>
      <w:r>
        <w:rPr>
          <w:spacing w:val="-3"/>
        </w:rPr>
        <w:t xml:space="preserve"> </w:t>
      </w:r>
      <w:r>
        <w:t>3.17</w:t>
      </w:r>
      <w:r>
        <w:rPr>
          <w:spacing w:val="-2"/>
        </w:rPr>
        <w:t xml:space="preserve"> </w:t>
      </w:r>
      <w:r>
        <w:t>Skala</w:t>
      </w:r>
      <w:r>
        <w:rPr>
          <w:spacing w:val="-2"/>
        </w:rPr>
        <w:t xml:space="preserve"> </w:t>
      </w:r>
      <w:r>
        <w:t>Perhitungan</w:t>
      </w:r>
      <w:r>
        <w:rPr>
          <w:spacing w:val="-2"/>
        </w:rPr>
        <w:t xml:space="preserve"> </w:t>
      </w:r>
      <w:r>
        <w:t>N-</w:t>
      </w:r>
      <w:r>
        <w:rPr>
          <w:spacing w:val="-4"/>
        </w:rPr>
        <w:t>Gain</w:t>
      </w:r>
    </w:p>
    <w:p w:rsidR="00494E4D" w:rsidRDefault="00494E4D">
      <w:pPr>
        <w:pStyle w:val="BodyText"/>
        <w:spacing w:before="46"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3"/>
        <w:gridCol w:w="3965"/>
      </w:tblGrid>
      <w:tr w:rsidR="00494E4D">
        <w:trPr>
          <w:trHeight w:val="275"/>
        </w:trPr>
        <w:tc>
          <w:tcPr>
            <w:tcW w:w="3963" w:type="dxa"/>
          </w:tcPr>
          <w:p w:rsidR="00494E4D" w:rsidRDefault="00235B07">
            <w:pPr>
              <w:pStyle w:val="TableParagraph"/>
              <w:spacing w:line="256" w:lineRule="exact"/>
              <w:ind w:left="10"/>
              <w:jc w:val="center"/>
              <w:rPr>
                <w:sz w:val="24"/>
              </w:rPr>
            </w:pPr>
            <w:r>
              <w:rPr>
                <w:spacing w:val="-4"/>
                <w:sz w:val="24"/>
              </w:rPr>
              <w:t>Skor</w:t>
            </w:r>
          </w:p>
        </w:tc>
        <w:tc>
          <w:tcPr>
            <w:tcW w:w="3965" w:type="dxa"/>
          </w:tcPr>
          <w:p w:rsidR="00494E4D" w:rsidRDefault="00235B07">
            <w:pPr>
              <w:pStyle w:val="TableParagraph"/>
              <w:spacing w:line="256" w:lineRule="exact"/>
              <w:ind w:left="10" w:right="4"/>
              <w:jc w:val="center"/>
              <w:rPr>
                <w:sz w:val="24"/>
              </w:rPr>
            </w:pPr>
            <w:r>
              <w:rPr>
                <w:spacing w:val="-2"/>
                <w:sz w:val="24"/>
              </w:rPr>
              <w:t>Kriteria</w:t>
            </w:r>
          </w:p>
        </w:tc>
      </w:tr>
      <w:tr w:rsidR="00494E4D">
        <w:trPr>
          <w:trHeight w:val="277"/>
        </w:trPr>
        <w:tc>
          <w:tcPr>
            <w:tcW w:w="3963" w:type="dxa"/>
          </w:tcPr>
          <w:p w:rsidR="00494E4D" w:rsidRDefault="00235B07">
            <w:pPr>
              <w:pStyle w:val="TableParagraph"/>
              <w:spacing w:line="258" w:lineRule="exact"/>
              <w:ind w:left="107"/>
              <w:rPr>
                <w:sz w:val="24"/>
              </w:rPr>
            </w:pPr>
            <w:r>
              <w:rPr>
                <w:sz w:val="24"/>
              </w:rPr>
              <w:t>N-Gain</w:t>
            </w:r>
            <w:r>
              <w:rPr>
                <w:spacing w:val="-2"/>
                <w:sz w:val="24"/>
              </w:rPr>
              <w:t xml:space="preserve"> </w:t>
            </w:r>
            <w:r>
              <w:rPr>
                <w:sz w:val="24"/>
              </w:rPr>
              <w:t>&gt;</w:t>
            </w:r>
            <w:r>
              <w:rPr>
                <w:spacing w:val="-2"/>
                <w:sz w:val="24"/>
              </w:rPr>
              <w:t xml:space="preserve"> </w:t>
            </w:r>
            <w:r>
              <w:rPr>
                <w:spacing w:val="-4"/>
                <w:sz w:val="24"/>
              </w:rPr>
              <w:t>0,70</w:t>
            </w:r>
          </w:p>
        </w:tc>
        <w:tc>
          <w:tcPr>
            <w:tcW w:w="3965" w:type="dxa"/>
          </w:tcPr>
          <w:p w:rsidR="00494E4D" w:rsidRDefault="00235B07">
            <w:pPr>
              <w:pStyle w:val="TableParagraph"/>
              <w:spacing w:line="258" w:lineRule="exact"/>
              <w:ind w:left="10" w:right="4"/>
              <w:jc w:val="center"/>
              <w:rPr>
                <w:sz w:val="24"/>
              </w:rPr>
            </w:pPr>
            <w:r>
              <w:rPr>
                <w:sz w:val="24"/>
              </w:rPr>
              <w:t>Sangat</w:t>
            </w:r>
            <w:r>
              <w:rPr>
                <w:spacing w:val="-2"/>
                <w:sz w:val="24"/>
              </w:rPr>
              <w:t xml:space="preserve"> </w:t>
            </w:r>
            <w:r>
              <w:rPr>
                <w:sz w:val="24"/>
              </w:rPr>
              <w:t>Efektif</w:t>
            </w:r>
            <w:r>
              <w:rPr>
                <w:spacing w:val="-2"/>
                <w:sz w:val="24"/>
              </w:rPr>
              <w:t xml:space="preserve"> </w:t>
            </w:r>
            <w:r>
              <w:rPr>
                <w:sz w:val="24"/>
              </w:rPr>
              <w:t>/</w:t>
            </w:r>
            <w:r>
              <w:rPr>
                <w:spacing w:val="-1"/>
                <w:sz w:val="24"/>
              </w:rPr>
              <w:t xml:space="preserve"> </w:t>
            </w:r>
            <w:r>
              <w:rPr>
                <w:spacing w:val="-2"/>
                <w:sz w:val="24"/>
              </w:rPr>
              <w:t>Tinggi</w:t>
            </w:r>
          </w:p>
        </w:tc>
      </w:tr>
      <w:tr w:rsidR="00494E4D">
        <w:trPr>
          <w:trHeight w:val="275"/>
        </w:trPr>
        <w:tc>
          <w:tcPr>
            <w:tcW w:w="3963" w:type="dxa"/>
          </w:tcPr>
          <w:p w:rsidR="00494E4D" w:rsidRDefault="00235B07">
            <w:pPr>
              <w:pStyle w:val="TableParagraph"/>
              <w:spacing w:line="256" w:lineRule="exact"/>
              <w:ind w:left="107"/>
              <w:rPr>
                <w:sz w:val="24"/>
              </w:rPr>
            </w:pPr>
            <w:r>
              <w:rPr>
                <w:sz w:val="24"/>
              </w:rPr>
              <w:t>0,30</w:t>
            </w:r>
            <w:r>
              <w:rPr>
                <w:spacing w:val="-1"/>
                <w:sz w:val="24"/>
              </w:rPr>
              <w:t xml:space="preserve"> </w:t>
            </w:r>
            <w:r>
              <w:rPr>
                <w:sz w:val="24"/>
              </w:rPr>
              <w:t>&lt;</w:t>
            </w:r>
            <w:r>
              <w:rPr>
                <w:spacing w:val="-1"/>
                <w:sz w:val="24"/>
              </w:rPr>
              <w:t xml:space="preserve"> </w:t>
            </w:r>
            <w:r>
              <w:rPr>
                <w:sz w:val="24"/>
              </w:rPr>
              <w:t xml:space="preserve">N-Gain ≤ </w:t>
            </w:r>
            <w:r>
              <w:rPr>
                <w:spacing w:val="-4"/>
                <w:sz w:val="24"/>
              </w:rPr>
              <w:t>0,70</w:t>
            </w:r>
          </w:p>
        </w:tc>
        <w:tc>
          <w:tcPr>
            <w:tcW w:w="3965" w:type="dxa"/>
          </w:tcPr>
          <w:p w:rsidR="00494E4D" w:rsidRDefault="00235B07">
            <w:pPr>
              <w:pStyle w:val="TableParagraph"/>
              <w:spacing w:line="256" w:lineRule="exact"/>
              <w:ind w:left="10" w:right="1"/>
              <w:jc w:val="center"/>
              <w:rPr>
                <w:sz w:val="24"/>
              </w:rPr>
            </w:pPr>
            <w:r>
              <w:rPr>
                <w:sz w:val="24"/>
              </w:rPr>
              <w:t>Efektif</w:t>
            </w:r>
            <w:r>
              <w:rPr>
                <w:spacing w:val="-1"/>
                <w:sz w:val="24"/>
              </w:rPr>
              <w:t xml:space="preserve"> </w:t>
            </w:r>
            <w:r>
              <w:rPr>
                <w:sz w:val="24"/>
              </w:rPr>
              <w:t>/</w:t>
            </w:r>
            <w:r>
              <w:rPr>
                <w:spacing w:val="-1"/>
                <w:sz w:val="24"/>
              </w:rPr>
              <w:t xml:space="preserve"> </w:t>
            </w:r>
            <w:r>
              <w:rPr>
                <w:spacing w:val="-2"/>
                <w:sz w:val="24"/>
              </w:rPr>
              <w:t>Sedang</w:t>
            </w:r>
          </w:p>
        </w:tc>
      </w:tr>
      <w:tr w:rsidR="00494E4D">
        <w:trPr>
          <w:trHeight w:val="276"/>
        </w:trPr>
        <w:tc>
          <w:tcPr>
            <w:tcW w:w="3963" w:type="dxa"/>
          </w:tcPr>
          <w:p w:rsidR="00494E4D" w:rsidRDefault="00235B07">
            <w:pPr>
              <w:pStyle w:val="TableParagraph"/>
              <w:spacing w:line="256" w:lineRule="exact"/>
              <w:ind w:left="107"/>
              <w:rPr>
                <w:sz w:val="24"/>
              </w:rPr>
            </w:pPr>
            <w:r>
              <w:rPr>
                <w:sz w:val="24"/>
              </w:rPr>
              <w:t>N-Gain</w:t>
            </w:r>
            <w:r>
              <w:rPr>
                <w:spacing w:val="-2"/>
                <w:sz w:val="24"/>
              </w:rPr>
              <w:t xml:space="preserve"> </w:t>
            </w:r>
            <w:r>
              <w:rPr>
                <w:sz w:val="24"/>
              </w:rPr>
              <w:t>≤</w:t>
            </w:r>
            <w:r>
              <w:rPr>
                <w:spacing w:val="-2"/>
                <w:sz w:val="24"/>
              </w:rPr>
              <w:t xml:space="preserve"> </w:t>
            </w:r>
            <w:r>
              <w:rPr>
                <w:spacing w:val="-4"/>
                <w:sz w:val="24"/>
              </w:rPr>
              <w:t>0,30</w:t>
            </w:r>
          </w:p>
        </w:tc>
        <w:tc>
          <w:tcPr>
            <w:tcW w:w="3965" w:type="dxa"/>
          </w:tcPr>
          <w:p w:rsidR="00494E4D" w:rsidRDefault="00235B07">
            <w:pPr>
              <w:pStyle w:val="TableParagraph"/>
              <w:spacing w:line="256" w:lineRule="exact"/>
              <w:ind w:left="10" w:right="3"/>
              <w:jc w:val="center"/>
              <w:rPr>
                <w:sz w:val="24"/>
              </w:rPr>
            </w:pPr>
            <w:r>
              <w:rPr>
                <w:sz w:val="24"/>
              </w:rPr>
              <w:t>Kurang</w:t>
            </w:r>
            <w:r>
              <w:rPr>
                <w:spacing w:val="-4"/>
                <w:sz w:val="24"/>
              </w:rPr>
              <w:t xml:space="preserve"> </w:t>
            </w:r>
            <w:r>
              <w:rPr>
                <w:sz w:val="24"/>
              </w:rPr>
              <w:t xml:space="preserve">Efektif / </w:t>
            </w:r>
            <w:r>
              <w:rPr>
                <w:spacing w:val="-2"/>
                <w:sz w:val="24"/>
              </w:rPr>
              <w:t>Rendah</w:t>
            </w:r>
          </w:p>
        </w:tc>
      </w:tr>
    </w:tbl>
    <w:p w:rsidR="00494E4D" w:rsidRDefault="00235B07">
      <w:pPr>
        <w:ind w:left="3561"/>
        <w:rPr>
          <w:i/>
          <w:sz w:val="20"/>
        </w:rPr>
      </w:pPr>
      <w:r>
        <w:rPr>
          <w:i/>
          <w:sz w:val="20"/>
        </w:rPr>
        <w:t>Sumber:</w:t>
      </w:r>
      <w:r>
        <w:rPr>
          <w:i/>
          <w:spacing w:val="-4"/>
          <w:sz w:val="20"/>
        </w:rPr>
        <w:t xml:space="preserve"> </w:t>
      </w:r>
      <w:r>
        <w:rPr>
          <w:i/>
          <w:sz w:val="20"/>
        </w:rPr>
        <w:t>Modifikasi</w:t>
      </w:r>
      <w:r>
        <w:rPr>
          <w:i/>
          <w:spacing w:val="-5"/>
          <w:sz w:val="20"/>
        </w:rPr>
        <w:t xml:space="preserve"> </w:t>
      </w:r>
      <w:r>
        <w:rPr>
          <w:i/>
          <w:sz w:val="20"/>
        </w:rPr>
        <w:t>Hake</w:t>
      </w:r>
      <w:r>
        <w:rPr>
          <w:i/>
          <w:spacing w:val="-4"/>
          <w:sz w:val="20"/>
        </w:rPr>
        <w:t xml:space="preserve"> </w:t>
      </w:r>
      <w:r>
        <w:rPr>
          <w:i/>
          <w:sz w:val="20"/>
        </w:rPr>
        <w:t>(Yohanis</w:t>
      </w:r>
      <w:r>
        <w:rPr>
          <w:i/>
          <w:spacing w:val="-5"/>
          <w:sz w:val="20"/>
        </w:rPr>
        <w:t xml:space="preserve"> </w:t>
      </w:r>
      <w:r>
        <w:rPr>
          <w:i/>
          <w:sz w:val="20"/>
        </w:rPr>
        <w:t>Dalam</w:t>
      </w:r>
      <w:r>
        <w:rPr>
          <w:i/>
          <w:spacing w:val="-4"/>
          <w:sz w:val="20"/>
        </w:rPr>
        <w:t xml:space="preserve"> </w:t>
      </w:r>
      <w:r>
        <w:rPr>
          <w:i/>
          <w:sz w:val="20"/>
        </w:rPr>
        <w:t>Sevtia,</w:t>
      </w:r>
      <w:r>
        <w:rPr>
          <w:i/>
          <w:spacing w:val="-6"/>
          <w:sz w:val="20"/>
        </w:rPr>
        <w:t xml:space="preserve"> </w:t>
      </w:r>
      <w:r>
        <w:rPr>
          <w:i/>
          <w:sz w:val="20"/>
        </w:rPr>
        <w:t>dkk.,</w:t>
      </w:r>
      <w:r>
        <w:rPr>
          <w:i/>
          <w:spacing w:val="-6"/>
          <w:sz w:val="20"/>
        </w:rPr>
        <w:t xml:space="preserve"> </w:t>
      </w:r>
      <w:r>
        <w:rPr>
          <w:i/>
          <w:spacing w:val="-4"/>
          <w:sz w:val="20"/>
        </w:rPr>
        <w:t>2022)</w:t>
      </w:r>
    </w:p>
    <w:p w:rsidR="00494E4D" w:rsidRDefault="00494E4D">
      <w:pPr>
        <w:rPr>
          <w:i/>
          <w:sz w:val="20"/>
        </w:rPr>
        <w:sectPr w:rsidR="00494E4D">
          <w:type w:val="continuous"/>
          <w:pgSz w:w="11910" w:h="16840"/>
          <w:pgMar w:top="1920" w:right="1275" w:bottom="280" w:left="1700" w:header="1032" w:footer="0" w:gutter="0"/>
          <w:cols w:space="720"/>
        </w:sectPr>
      </w:pPr>
    </w:p>
    <w:p w:rsidR="00494E4D" w:rsidRDefault="00494E4D">
      <w:pPr>
        <w:pStyle w:val="BodyText"/>
        <w:spacing w:before="53"/>
        <w:rPr>
          <w:i/>
        </w:rPr>
      </w:pPr>
    </w:p>
    <w:p w:rsidR="00494E4D" w:rsidRDefault="00235B07">
      <w:pPr>
        <w:ind w:left="140"/>
        <w:jc w:val="center"/>
        <w:rPr>
          <w:b/>
          <w:sz w:val="24"/>
        </w:rPr>
      </w:pPr>
      <w:r>
        <w:rPr>
          <w:b/>
          <w:sz w:val="24"/>
        </w:rPr>
        <w:t xml:space="preserve">BAB </w:t>
      </w:r>
      <w:r>
        <w:rPr>
          <w:b/>
          <w:spacing w:val="-5"/>
          <w:sz w:val="24"/>
        </w:rPr>
        <w:t>IV</w:t>
      </w:r>
    </w:p>
    <w:p w:rsidR="00494E4D" w:rsidRDefault="00235B07">
      <w:pPr>
        <w:spacing w:before="137"/>
        <w:ind w:left="142"/>
        <w:jc w:val="center"/>
        <w:rPr>
          <w:b/>
          <w:sz w:val="24"/>
        </w:rPr>
      </w:pPr>
      <w:r>
        <w:rPr>
          <w:b/>
          <w:sz w:val="24"/>
        </w:rPr>
        <w:t>HASIL</w:t>
      </w:r>
      <w:r>
        <w:rPr>
          <w:b/>
          <w:spacing w:val="-3"/>
          <w:sz w:val="24"/>
        </w:rPr>
        <w:t xml:space="preserve"> </w:t>
      </w:r>
      <w:r>
        <w:rPr>
          <w:b/>
          <w:sz w:val="24"/>
        </w:rPr>
        <w:t>DAN</w:t>
      </w:r>
      <w:r>
        <w:rPr>
          <w:b/>
          <w:spacing w:val="-2"/>
          <w:sz w:val="24"/>
        </w:rPr>
        <w:t xml:space="preserve"> PEMBAHASAN</w:t>
      </w:r>
    </w:p>
    <w:p w:rsidR="00494E4D" w:rsidRDefault="00494E4D">
      <w:pPr>
        <w:pStyle w:val="BodyText"/>
        <w:rPr>
          <w:b/>
        </w:rPr>
      </w:pPr>
    </w:p>
    <w:p w:rsidR="00494E4D" w:rsidRDefault="00494E4D">
      <w:pPr>
        <w:pStyle w:val="BodyText"/>
        <w:rPr>
          <w:b/>
        </w:rPr>
      </w:pPr>
    </w:p>
    <w:p w:rsidR="00494E4D" w:rsidRDefault="00235B07">
      <w:pPr>
        <w:pStyle w:val="Heading3"/>
        <w:numPr>
          <w:ilvl w:val="1"/>
          <w:numId w:val="39"/>
        </w:numPr>
        <w:tabs>
          <w:tab w:val="left" w:pos="928"/>
        </w:tabs>
        <w:jc w:val="both"/>
      </w:pPr>
      <w:bookmarkStart w:id="40" w:name="_TOC_250006"/>
      <w:r>
        <w:t>Desain</w:t>
      </w:r>
      <w:r>
        <w:rPr>
          <w:spacing w:val="-4"/>
        </w:rPr>
        <w:t xml:space="preserve"> </w:t>
      </w:r>
      <w:r>
        <w:t>Awal</w:t>
      </w:r>
      <w:r>
        <w:rPr>
          <w:spacing w:val="-1"/>
        </w:rPr>
        <w:t xml:space="preserve"> </w:t>
      </w:r>
      <w:bookmarkEnd w:id="40"/>
      <w:r>
        <w:rPr>
          <w:spacing w:val="-2"/>
        </w:rPr>
        <w:t>Media</w:t>
      </w:r>
    </w:p>
    <w:p w:rsidR="00494E4D" w:rsidRDefault="00235B07">
      <w:pPr>
        <w:pStyle w:val="BodyText"/>
        <w:spacing w:before="271" w:line="480" w:lineRule="auto"/>
        <w:ind w:left="568" w:right="421" w:firstLine="343"/>
        <w:jc w:val="both"/>
      </w:pPr>
      <w:r>
        <w:rPr>
          <w:noProof/>
          <w:lang w:val="en-US"/>
        </w:rPr>
        <w:drawing>
          <wp:anchor distT="0" distB="0" distL="0" distR="0" simplePos="0" relativeHeight="481888256" behindDoc="1" locked="0" layoutInCell="1" allowOverlap="1">
            <wp:simplePos x="0" y="0"/>
            <wp:positionH relativeFrom="page">
              <wp:posOffset>1087882</wp:posOffset>
            </wp:positionH>
            <wp:positionV relativeFrom="paragraph">
              <wp:posOffset>276187</wp:posOffset>
            </wp:positionV>
            <wp:extent cx="5397499" cy="5321299"/>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7" cstate="print"/>
                    <a:stretch>
                      <a:fillRect/>
                    </a:stretch>
                  </pic:blipFill>
                  <pic:spPr>
                    <a:xfrm>
                      <a:off x="0" y="0"/>
                      <a:ext cx="5397499" cy="5321299"/>
                    </a:xfrm>
                    <a:prstGeom prst="rect">
                      <a:avLst/>
                    </a:prstGeom>
                  </pic:spPr>
                </pic:pic>
              </a:graphicData>
            </a:graphic>
          </wp:anchor>
        </w:drawing>
      </w:r>
      <w:r>
        <w:t>Desain awal Media pada penelitian ini disusun berdasarkan model pengembangan</w:t>
      </w:r>
      <w:r>
        <w:rPr>
          <w:spacing w:val="-2"/>
        </w:rPr>
        <w:t xml:space="preserve"> </w:t>
      </w:r>
      <w:r>
        <w:t>ADDIE yang</w:t>
      </w:r>
      <w:r>
        <w:rPr>
          <w:spacing w:val="-5"/>
        </w:rPr>
        <w:t xml:space="preserve"> </w:t>
      </w:r>
      <w:r>
        <w:t>terdiri</w:t>
      </w:r>
      <w:r>
        <w:rPr>
          <w:spacing w:val="-2"/>
        </w:rPr>
        <w:t xml:space="preserve"> </w:t>
      </w:r>
      <w:r>
        <w:t>dari</w:t>
      </w:r>
      <w:r>
        <w:rPr>
          <w:spacing w:val="-3"/>
        </w:rPr>
        <w:t xml:space="preserve"> </w:t>
      </w:r>
      <w:r>
        <w:t>lima</w:t>
      </w:r>
      <w:r>
        <w:rPr>
          <w:spacing w:val="-3"/>
        </w:rPr>
        <w:t xml:space="preserve"> </w:t>
      </w:r>
      <w:r>
        <w:t>tahap</w:t>
      </w:r>
      <w:r>
        <w:rPr>
          <w:spacing w:val="-2"/>
        </w:rPr>
        <w:t xml:space="preserve"> </w:t>
      </w:r>
      <w:r>
        <w:t>pengembangan, yaitu</w:t>
      </w:r>
      <w:r>
        <w:rPr>
          <w:spacing w:val="-1"/>
        </w:rPr>
        <w:t xml:space="preserve"> </w:t>
      </w:r>
      <w:r>
        <w:rPr>
          <w:i/>
        </w:rPr>
        <w:t xml:space="preserve">Analysis </w:t>
      </w:r>
      <w:r>
        <w:t xml:space="preserve">(Analisis), </w:t>
      </w:r>
      <w:r>
        <w:rPr>
          <w:i/>
        </w:rPr>
        <w:t xml:space="preserve">Design </w:t>
      </w:r>
      <w:r>
        <w:t xml:space="preserve">(Desain), </w:t>
      </w:r>
      <w:r>
        <w:rPr>
          <w:i/>
        </w:rPr>
        <w:t xml:space="preserve">Development </w:t>
      </w:r>
      <w:r>
        <w:t xml:space="preserve">(Pengembangan), </w:t>
      </w:r>
      <w:r>
        <w:rPr>
          <w:i/>
        </w:rPr>
        <w:t xml:space="preserve">Implementation </w:t>
      </w:r>
      <w:r>
        <w:t>(Implementasi)</w:t>
      </w:r>
      <w:r>
        <w:rPr>
          <w:spacing w:val="-2"/>
        </w:rPr>
        <w:t xml:space="preserve"> </w:t>
      </w:r>
      <w:r>
        <w:t>dan</w:t>
      </w:r>
      <w:r>
        <w:rPr>
          <w:spacing w:val="-1"/>
        </w:rPr>
        <w:t xml:space="preserve"> </w:t>
      </w:r>
      <w:r>
        <w:rPr>
          <w:i/>
        </w:rPr>
        <w:t>Evaluation</w:t>
      </w:r>
      <w:r>
        <w:rPr>
          <w:i/>
          <w:spacing w:val="-1"/>
        </w:rPr>
        <w:t xml:space="preserve"> </w:t>
      </w:r>
      <w:r>
        <w:t>(Evaluasi).</w:t>
      </w:r>
      <w:r>
        <w:rPr>
          <w:spacing w:val="-2"/>
        </w:rPr>
        <w:t xml:space="preserve"> </w:t>
      </w:r>
      <w:r>
        <w:t>Namun,</w:t>
      </w:r>
      <w:r>
        <w:rPr>
          <w:spacing w:val="-2"/>
        </w:rPr>
        <w:t xml:space="preserve"> </w:t>
      </w:r>
      <w:r>
        <w:t>sebelum</w:t>
      </w:r>
      <w:r>
        <w:rPr>
          <w:spacing w:val="-2"/>
        </w:rPr>
        <w:t xml:space="preserve"> </w:t>
      </w:r>
      <w:r>
        <w:t>membuat</w:t>
      </w:r>
      <w:r>
        <w:rPr>
          <w:spacing w:val="-2"/>
        </w:rPr>
        <w:t xml:space="preserve"> </w:t>
      </w:r>
      <w:r>
        <w:t>desain</w:t>
      </w:r>
      <w:r>
        <w:rPr>
          <w:spacing w:val="-2"/>
        </w:rPr>
        <w:t xml:space="preserve"> </w:t>
      </w:r>
      <w:r>
        <w:t>awal media yang harus dilakukan terlebih dahulu adalah:</w:t>
      </w:r>
    </w:p>
    <w:p w:rsidR="00494E4D" w:rsidRDefault="00235B07">
      <w:pPr>
        <w:pStyle w:val="ListParagraph"/>
        <w:numPr>
          <w:ilvl w:val="2"/>
          <w:numId w:val="39"/>
        </w:numPr>
        <w:tabs>
          <w:tab w:val="left" w:pos="1288"/>
        </w:tabs>
        <w:spacing w:before="6"/>
        <w:ind w:left="1288" w:hanging="720"/>
        <w:jc w:val="both"/>
        <w:rPr>
          <w:b/>
          <w:sz w:val="24"/>
        </w:rPr>
      </w:pPr>
      <w:r>
        <w:rPr>
          <w:b/>
          <w:i/>
          <w:sz w:val="24"/>
        </w:rPr>
        <w:t>Analysis</w:t>
      </w:r>
      <w:r>
        <w:rPr>
          <w:b/>
          <w:i/>
          <w:spacing w:val="-4"/>
          <w:sz w:val="24"/>
        </w:rPr>
        <w:t xml:space="preserve"> </w:t>
      </w:r>
      <w:r>
        <w:rPr>
          <w:b/>
          <w:spacing w:val="-2"/>
          <w:sz w:val="24"/>
        </w:rPr>
        <w:t>(Analisis)</w:t>
      </w:r>
    </w:p>
    <w:p w:rsidR="00494E4D" w:rsidRDefault="00235B07">
      <w:pPr>
        <w:pStyle w:val="BodyText"/>
        <w:spacing w:before="271" w:line="480" w:lineRule="auto"/>
        <w:ind w:left="568" w:right="425" w:firstLine="720"/>
        <w:jc w:val="both"/>
      </w:pPr>
      <w:r>
        <w:t>Penelitian dilakukan di SMAS Istiqlal Delitua. Penelitian awal bertujuan untuk mengetahui dan mengidentifikasi kemampuan awal peserta didik terkait ma</w:t>
      </w:r>
      <w:r>
        <w:t>teri</w:t>
      </w:r>
      <w:r>
        <w:rPr>
          <w:spacing w:val="-9"/>
        </w:rPr>
        <w:t xml:space="preserve"> </w:t>
      </w:r>
      <w:r>
        <w:t>alat-alat</w:t>
      </w:r>
      <w:r>
        <w:rPr>
          <w:spacing w:val="-8"/>
        </w:rPr>
        <w:t xml:space="preserve"> </w:t>
      </w:r>
      <w:r>
        <w:t>optik</w:t>
      </w:r>
      <w:r>
        <w:rPr>
          <w:spacing w:val="-8"/>
        </w:rPr>
        <w:t xml:space="preserve"> </w:t>
      </w:r>
      <w:r>
        <w:t>serta</w:t>
      </w:r>
      <w:r>
        <w:rPr>
          <w:spacing w:val="-9"/>
        </w:rPr>
        <w:t xml:space="preserve"> </w:t>
      </w:r>
      <w:r>
        <w:t>media</w:t>
      </w:r>
      <w:r>
        <w:rPr>
          <w:spacing w:val="-9"/>
        </w:rPr>
        <w:t xml:space="preserve"> </w:t>
      </w:r>
      <w:r>
        <w:t>pembelajaran</w:t>
      </w:r>
      <w:r>
        <w:rPr>
          <w:spacing w:val="-8"/>
        </w:rPr>
        <w:t xml:space="preserve"> </w:t>
      </w:r>
      <w:r>
        <w:t>dan</w:t>
      </w:r>
      <w:r>
        <w:rPr>
          <w:spacing w:val="-8"/>
        </w:rPr>
        <w:t xml:space="preserve"> </w:t>
      </w:r>
      <w:r>
        <w:t>sumber</w:t>
      </w:r>
      <w:r>
        <w:rPr>
          <w:spacing w:val="-9"/>
        </w:rPr>
        <w:t xml:space="preserve"> </w:t>
      </w:r>
      <w:r>
        <w:t>belajar</w:t>
      </w:r>
      <w:r>
        <w:rPr>
          <w:spacing w:val="-4"/>
        </w:rPr>
        <w:t xml:space="preserve"> </w:t>
      </w:r>
      <w:r>
        <w:t>yang</w:t>
      </w:r>
      <w:r>
        <w:rPr>
          <w:spacing w:val="-11"/>
        </w:rPr>
        <w:t xml:space="preserve"> </w:t>
      </w:r>
      <w:r>
        <w:t>digunakan di sekolah tersebut, khususnya sumber belajar yang berbasis multimedia.</w:t>
      </w:r>
    </w:p>
    <w:p w:rsidR="00494E4D" w:rsidRDefault="00235B07">
      <w:pPr>
        <w:pStyle w:val="ListParagraph"/>
        <w:numPr>
          <w:ilvl w:val="3"/>
          <w:numId w:val="39"/>
        </w:numPr>
        <w:tabs>
          <w:tab w:val="left" w:pos="1287"/>
        </w:tabs>
        <w:ind w:left="1287" w:hanging="359"/>
        <w:jc w:val="both"/>
        <w:rPr>
          <w:sz w:val="24"/>
        </w:rPr>
      </w:pPr>
      <w:r>
        <w:rPr>
          <w:sz w:val="24"/>
        </w:rPr>
        <w:t>Analisis</w:t>
      </w:r>
      <w:r>
        <w:rPr>
          <w:spacing w:val="-4"/>
          <w:sz w:val="24"/>
        </w:rPr>
        <w:t xml:space="preserve"> </w:t>
      </w:r>
      <w:r>
        <w:rPr>
          <w:spacing w:val="-2"/>
          <w:sz w:val="24"/>
        </w:rPr>
        <w:t>Kebutuhan</w:t>
      </w:r>
    </w:p>
    <w:p w:rsidR="00494E4D" w:rsidRDefault="00494E4D">
      <w:pPr>
        <w:pStyle w:val="BodyText"/>
      </w:pPr>
    </w:p>
    <w:p w:rsidR="00494E4D" w:rsidRDefault="00235B07">
      <w:pPr>
        <w:pStyle w:val="BodyText"/>
        <w:spacing w:line="480" w:lineRule="auto"/>
        <w:ind w:left="568" w:right="421" w:firstLine="720"/>
        <w:jc w:val="both"/>
      </w:pPr>
      <w:r>
        <w:t>Analisis kebutuhan sumber belajar dan media pembelajaran digunakan sebagai data acuan untuk melakukan pengembangan LMS berbasis google sites. Pengumpulan data dilakukan dengan metode observasi. Dari data observasi yang dilakukan didapatkan data, bahwa sumb</w:t>
      </w:r>
      <w:r>
        <w:t>er belajar dan media pembelajaran yang digunakan pada kelas XI-IPA 1 SMAS Istiqlal Delitua sudah cukup memadai, namun</w:t>
      </w:r>
      <w:r>
        <w:rPr>
          <w:spacing w:val="-2"/>
        </w:rPr>
        <w:t xml:space="preserve"> </w:t>
      </w:r>
      <w:r>
        <w:t>untuk</w:t>
      </w:r>
      <w:r>
        <w:rPr>
          <w:spacing w:val="-2"/>
        </w:rPr>
        <w:t xml:space="preserve"> </w:t>
      </w:r>
      <w:r>
        <w:t>pengembangan sebuah sumber</w:t>
      </w:r>
      <w:r>
        <w:rPr>
          <w:spacing w:val="-3"/>
        </w:rPr>
        <w:t xml:space="preserve"> </w:t>
      </w:r>
      <w:r>
        <w:t>belajar</w:t>
      </w:r>
      <w:r>
        <w:rPr>
          <w:spacing w:val="-3"/>
        </w:rPr>
        <w:t xml:space="preserve"> </w:t>
      </w:r>
      <w:r>
        <w:t>dan media</w:t>
      </w:r>
      <w:r>
        <w:rPr>
          <w:spacing w:val="-3"/>
        </w:rPr>
        <w:t xml:space="preserve"> </w:t>
      </w:r>
      <w:r>
        <w:t>pembelajaran yang berbasis teknologi masih perlu dikembangkan.</w:t>
      </w:r>
    </w:p>
    <w:p w:rsidR="00494E4D" w:rsidRDefault="00235B07">
      <w:pPr>
        <w:pStyle w:val="BodyText"/>
        <w:spacing w:before="1" w:line="480" w:lineRule="auto"/>
        <w:ind w:left="568" w:right="428" w:firstLine="720"/>
        <w:jc w:val="both"/>
      </w:pPr>
      <w:r>
        <w:t>Sumber belajar dan media</w:t>
      </w:r>
      <w:r>
        <w:t xml:space="preserve"> pembelajaran yang digunakan guru dalam menyampaikan materi di dalam kelas meliputi buku paket, papan tulis dan slide</w:t>
      </w:r>
    </w:p>
    <w:p w:rsidR="00494E4D" w:rsidRDefault="00494E4D">
      <w:pPr>
        <w:pStyle w:val="BodyText"/>
        <w:spacing w:before="232"/>
        <w:rPr>
          <w:sz w:val="22"/>
        </w:rPr>
      </w:pPr>
    </w:p>
    <w:p w:rsidR="00494E4D" w:rsidRDefault="00235B07">
      <w:pPr>
        <w:ind w:left="145"/>
        <w:jc w:val="center"/>
        <w:rPr>
          <w:rFonts w:ascii="Calibri"/>
        </w:rPr>
      </w:pPr>
      <w:r>
        <w:rPr>
          <w:rFonts w:ascii="Calibri"/>
          <w:spacing w:val="-5"/>
        </w:rPr>
        <w:t>66</w:t>
      </w:r>
    </w:p>
    <w:p w:rsidR="00494E4D" w:rsidRDefault="00494E4D">
      <w:pPr>
        <w:jc w:val="center"/>
        <w:rPr>
          <w:rFonts w:ascii="Calibri"/>
        </w:rPr>
        <w:sectPr w:rsidR="00494E4D">
          <w:headerReference w:type="default" r:id="rId89"/>
          <w:pgSz w:w="11910" w:h="16840"/>
          <w:pgMar w:top="1920" w:right="1275" w:bottom="280" w:left="1700" w:header="0" w:footer="0" w:gutter="0"/>
          <w:cols w:space="720"/>
        </w:sectPr>
      </w:pPr>
    </w:p>
    <w:p w:rsidR="00494E4D" w:rsidRDefault="00494E4D">
      <w:pPr>
        <w:pStyle w:val="BodyText"/>
        <w:rPr>
          <w:rFonts w:ascii="Calibri"/>
        </w:rPr>
      </w:pPr>
    </w:p>
    <w:p w:rsidR="00494E4D" w:rsidRDefault="00494E4D">
      <w:pPr>
        <w:pStyle w:val="BodyText"/>
        <w:rPr>
          <w:rFonts w:ascii="Calibri"/>
        </w:rPr>
      </w:pPr>
    </w:p>
    <w:p w:rsidR="00494E4D" w:rsidRDefault="00494E4D">
      <w:pPr>
        <w:pStyle w:val="BodyText"/>
        <w:spacing w:before="131"/>
        <w:rPr>
          <w:rFonts w:ascii="Calibri"/>
        </w:rPr>
      </w:pPr>
    </w:p>
    <w:p w:rsidR="00494E4D" w:rsidRDefault="00235B07">
      <w:pPr>
        <w:pStyle w:val="BodyText"/>
        <w:tabs>
          <w:tab w:val="left" w:pos="1439"/>
          <w:tab w:val="left" w:pos="2967"/>
          <w:tab w:val="left" w:pos="3826"/>
          <w:tab w:val="left" w:pos="4764"/>
          <w:tab w:val="left" w:pos="6360"/>
          <w:tab w:val="left" w:pos="7178"/>
          <w:tab w:val="left" w:pos="7840"/>
        </w:tabs>
        <w:spacing w:line="480" w:lineRule="auto"/>
        <w:ind w:left="568" w:right="421"/>
        <w:jc w:val="right"/>
      </w:pPr>
      <w:r>
        <w:rPr>
          <w:noProof/>
          <w:lang w:val="en-US"/>
        </w:rPr>
        <w:drawing>
          <wp:anchor distT="0" distB="0" distL="0" distR="0" simplePos="0" relativeHeight="481888768" behindDoc="1" locked="0" layoutInCell="1" allowOverlap="1">
            <wp:simplePos x="0" y="0"/>
            <wp:positionH relativeFrom="page">
              <wp:posOffset>1087882</wp:posOffset>
            </wp:positionH>
            <wp:positionV relativeFrom="paragraph">
              <wp:posOffset>1242373</wp:posOffset>
            </wp:positionV>
            <wp:extent cx="5397499" cy="5321299"/>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7" cstate="print"/>
                    <a:stretch>
                      <a:fillRect/>
                    </a:stretch>
                  </pic:blipFill>
                  <pic:spPr>
                    <a:xfrm>
                      <a:off x="0" y="0"/>
                      <a:ext cx="5397499" cy="5321299"/>
                    </a:xfrm>
                    <a:prstGeom prst="rect">
                      <a:avLst/>
                    </a:prstGeom>
                  </pic:spPr>
                </pic:pic>
              </a:graphicData>
            </a:graphic>
          </wp:anchor>
        </w:drawing>
      </w:r>
      <w:r>
        <w:t>power</w:t>
      </w:r>
      <w:r>
        <w:rPr>
          <w:spacing w:val="80"/>
        </w:rPr>
        <w:t xml:space="preserve"> </w:t>
      </w:r>
      <w:r>
        <w:t>point.</w:t>
      </w:r>
      <w:r>
        <w:rPr>
          <w:spacing w:val="80"/>
        </w:rPr>
        <w:t xml:space="preserve"> </w:t>
      </w:r>
      <w:r>
        <w:t>Hal</w:t>
      </w:r>
      <w:r>
        <w:rPr>
          <w:spacing w:val="80"/>
        </w:rPr>
        <w:t xml:space="preserve"> </w:t>
      </w:r>
      <w:r>
        <w:t>ini</w:t>
      </w:r>
      <w:r>
        <w:rPr>
          <w:spacing w:val="80"/>
        </w:rPr>
        <w:t xml:space="preserve"> </w:t>
      </w:r>
      <w:r>
        <w:t>membuat</w:t>
      </w:r>
      <w:r>
        <w:rPr>
          <w:spacing w:val="80"/>
        </w:rPr>
        <w:t xml:space="preserve"> </w:t>
      </w:r>
      <w:r>
        <w:t>peserta</w:t>
      </w:r>
      <w:r>
        <w:rPr>
          <w:spacing w:val="80"/>
        </w:rPr>
        <w:t xml:space="preserve"> </w:t>
      </w:r>
      <w:r>
        <w:t>didik</w:t>
      </w:r>
      <w:r>
        <w:rPr>
          <w:spacing w:val="80"/>
        </w:rPr>
        <w:t xml:space="preserve"> </w:t>
      </w:r>
      <w:r>
        <w:t>tidak</w:t>
      </w:r>
      <w:r>
        <w:rPr>
          <w:spacing w:val="80"/>
        </w:rPr>
        <w:t xml:space="preserve"> </w:t>
      </w:r>
      <w:r>
        <w:t>dapat</w:t>
      </w:r>
      <w:r>
        <w:rPr>
          <w:spacing w:val="80"/>
        </w:rPr>
        <w:t xml:space="preserve"> </w:t>
      </w:r>
      <w:r>
        <w:t>mengakses</w:t>
      </w:r>
      <w:r>
        <w:rPr>
          <w:spacing w:val="80"/>
        </w:rPr>
        <w:t xml:space="preserve"> </w:t>
      </w:r>
      <w:r>
        <w:t>materi pembelajaran</w:t>
      </w:r>
      <w:r>
        <w:rPr>
          <w:spacing w:val="-5"/>
        </w:rPr>
        <w:t xml:space="preserve"> </w:t>
      </w:r>
      <w:r>
        <w:t>selain</w:t>
      </w:r>
      <w:r>
        <w:rPr>
          <w:spacing w:val="-4"/>
        </w:rPr>
        <w:t xml:space="preserve"> </w:t>
      </w:r>
      <w:r>
        <w:t>di</w:t>
      </w:r>
      <w:r>
        <w:rPr>
          <w:spacing w:val="-4"/>
        </w:rPr>
        <w:t xml:space="preserve"> </w:t>
      </w:r>
      <w:r>
        <w:t>dalam</w:t>
      </w:r>
      <w:r>
        <w:rPr>
          <w:spacing w:val="-5"/>
        </w:rPr>
        <w:t xml:space="preserve"> </w:t>
      </w:r>
      <w:r>
        <w:t>kelas.</w:t>
      </w:r>
      <w:r>
        <w:rPr>
          <w:spacing w:val="-5"/>
        </w:rPr>
        <w:t xml:space="preserve"> </w:t>
      </w:r>
      <w:r>
        <w:t>Sehingga</w:t>
      </w:r>
      <w:r>
        <w:rPr>
          <w:spacing w:val="-6"/>
        </w:rPr>
        <w:t xml:space="preserve"> </w:t>
      </w:r>
      <w:r>
        <w:t>dapat</w:t>
      </w:r>
      <w:r>
        <w:rPr>
          <w:spacing w:val="-4"/>
        </w:rPr>
        <w:t xml:space="preserve"> </w:t>
      </w:r>
      <w:r>
        <w:t>disimpulkan</w:t>
      </w:r>
      <w:r>
        <w:rPr>
          <w:spacing w:val="-5"/>
        </w:rPr>
        <w:t xml:space="preserve"> </w:t>
      </w:r>
      <w:r>
        <w:t>bahwa</w:t>
      </w:r>
      <w:r>
        <w:rPr>
          <w:spacing w:val="-4"/>
        </w:rPr>
        <w:t xml:space="preserve"> </w:t>
      </w:r>
      <w:r>
        <w:t>pada</w:t>
      </w:r>
      <w:r>
        <w:rPr>
          <w:spacing w:val="-6"/>
        </w:rPr>
        <w:t xml:space="preserve"> </w:t>
      </w:r>
      <w:r>
        <w:t>kelas XI-IPA</w:t>
      </w:r>
      <w:r>
        <w:rPr>
          <w:spacing w:val="-10"/>
        </w:rPr>
        <w:t xml:space="preserve"> </w:t>
      </w:r>
      <w:r>
        <w:t>1</w:t>
      </w:r>
      <w:r>
        <w:rPr>
          <w:spacing w:val="-7"/>
        </w:rPr>
        <w:t xml:space="preserve"> </w:t>
      </w:r>
      <w:r>
        <w:t>SMAS</w:t>
      </w:r>
      <w:r>
        <w:rPr>
          <w:spacing w:val="-6"/>
        </w:rPr>
        <w:t xml:space="preserve"> </w:t>
      </w:r>
      <w:r>
        <w:t>Istiqlal</w:t>
      </w:r>
      <w:r>
        <w:rPr>
          <w:spacing w:val="-7"/>
        </w:rPr>
        <w:t xml:space="preserve"> </w:t>
      </w:r>
      <w:r>
        <w:t>Delitua,</w:t>
      </w:r>
      <w:r>
        <w:rPr>
          <w:spacing w:val="-10"/>
        </w:rPr>
        <w:t xml:space="preserve"> </w:t>
      </w:r>
      <w:r>
        <w:t>membutuhkan</w:t>
      </w:r>
      <w:r>
        <w:rPr>
          <w:spacing w:val="-10"/>
        </w:rPr>
        <w:t xml:space="preserve"> </w:t>
      </w:r>
      <w:r>
        <w:t>media</w:t>
      </w:r>
      <w:r>
        <w:rPr>
          <w:spacing w:val="-10"/>
        </w:rPr>
        <w:t xml:space="preserve"> </w:t>
      </w:r>
      <w:r>
        <w:t>pembelajaran</w:t>
      </w:r>
      <w:r>
        <w:rPr>
          <w:spacing w:val="-4"/>
        </w:rPr>
        <w:t xml:space="preserve"> </w:t>
      </w:r>
      <w:r>
        <w:t>yang</w:t>
      </w:r>
      <w:r>
        <w:rPr>
          <w:spacing w:val="-9"/>
        </w:rPr>
        <w:t xml:space="preserve"> </w:t>
      </w:r>
      <w:r>
        <w:t>berbasis IT</w:t>
      </w:r>
      <w:r>
        <w:rPr>
          <w:spacing w:val="33"/>
        </w:rPr>
        <w:t xml:space="preserve"> </w:t>
      </w:r>
      <w:r>
        <w:t>untuk</w:t>
      </w:r>
      <w:r>
        <w:rPr>
          <w:spacing w:val="34"/>
        </w:rPr>
        <w:t xml:space="preserve"> </w:t>
      </w:r>
      <w:r>
        <w:t>peserta</w:t>
      </w:r>
      <w:r>
        <w:rPr>
          <w:spacing w:val="33"/>
        </w:rPr>
        <w:t xml:space="preserve"> </w:t>
      </w:r>
      <w:r>
        <w:t>didik</w:t>
      </w:r>
      <w:r>
        <w:rPr>
          <w:spacing w:val="34"/>
        </w:rPr>
        <w:t xml:space="preserve"> </w:t>
      </w:r>
      <w:r>
        <w:t>dalam</w:t>
      </w:r>
      <w:r>
        <w:rPr>
          <w:spacing w:val="34"/>
        </w:rPr>
        <w:t xml:space="preserve"> </w:t>
      </w:r>
      <w:r>
        <w:t>proses</w:t>
      </w:r>
      <w:r>
        <w:rPr>
          <w:spacing w:val="34"/>
        </w:rPr>
        <w:t xml:space="preserve"> </w:t>
      </w:r>
      <w:r>
        <w:t>pembelajaran</w:t>
      </w:r>
      <w:r>
        <w:rPr>
          <w:spacing w:val="34"/>
        </w:rPr>
        <w:t xml:space="preserve"> </w:t>
      </w:r>
      <w:r>
        <w:t>khususnya</w:t>
      </w:r>
      <w:r>
        <w:rPr>
          <w:spacing w:val="35"/>
        </w:rPr>
        <w:t xml:space="preserve"> </w:t>
      </w:r>
      <w:r>
        <w:t>sesuai</w:t>
      </w:r>
      <w:r>
        <w:rPr>
          <w:spacing w:val="39"/>
        </w:rPr>
        <w:t xml:space="preserve"> </w:t>
      </w:r>
      <w:r>
        <w:t>yang</w:t>
      </w:r>
      <w:r>
        <w:rPr>
          <w:spacing w:val="36"/>
        </w:rPr>
        <w:t xml:space="preserve"> </w:t>
      </w:r>
      <w:r>
        <w:t>akan dikembangkan</w:t>
      </w:r>
      <w:r>
        <w:rPr>
          <w:spacing w:val="31"/>
        </w:rPr>
        <w:t xml:space="preserve"> </w:t>
      </w:r>
      <w:r>
        <w:t>yaitu materi tentang alat-alat optik, hal ini sesuai dengan</w:t>
      </w:r>
      <w:r>
        <w:rPr>
          <w:spacing w:val="29"/>
        </w:rPr>
        <w:t xml:space="preserve"> </w:t>
      </w:r>
      <w:r>
        <w:t>asumsi</w:t>
      </w:r>
      <w:r>
        <w:rPr>
          <w:spacing w:val="40"/>
        </w:rPr>
        <w:t xml:space="preserve"> </w:t>
      </w:r>
      <w:r>
        <w:t>peneliti bahwa rata semua peserta didik kelas XI SMAS Istiqlal Delitua menyukai media</w:t>
      </w:r>
      <w:r>
        <w:rPr>
          <w:spacing w:val="-5"/>
        </w:rPr>
        <w:t xml:space="preserve"> </w:t>
      </w:r>
      <w:r>
        <w:t>pembelajaran yang</w:t>
      </w:r>
      <w:r>
        <w:rPr>
          <w:spacing w:val="-7"/>
        </w:rPr>
        <w:t xml:space="preserve"> </w:t>
      </w:r>
      <w:r>
        <w:t>berbasis</w:t>
      </w:r>
      <w:r>
        <w:rPr>
          <w:spacing w:val="-2"/>
        </w:rPr>
        <w:t xml:space="preserve"> </w:t>
      </w:r>
      <w:r>
        <w:t>IT</w:t>
      </w:r>
      <w:r>
        <w:rPr>
          <w:spacing w:val="-4"/>
        </w:rPr>
        <w:t xml:space="preserve"> </w:t>
      </w:r>
      <w:r>
        <w:t>karena</w:t>
      </w:r>
      <w:r>
        <w:rPr>
          <w:spacing w:val="-5"/>
        </w:rPr>
        <w:t xml:space="preserve"> </w:t>
      </w:r>
      <w:r>
        <w:t>dapat</w:t>
      </w:r>
      <w:r>
        <w:rPr>
          <w:spacing w:val="-4"/>
        </w:rPr>
        <w:t xml:space="preserve"> </w:t>
      </w:r>
      <w:r>
        <w:t>diakses</w:t>
      </w:r>
      <w:r>
        <w:rPr>
          <w:spacing w:val="-5"/>
        </w:rPr>
        <w:t xml:space="preserve"> </w:t>
      </w:r>
      <w:r>
        <w:t>dimana</w:t>
      </w:r>
      <w:r>
        <w:rPr>
          <w:spacing w:val="-6"/>
        </w:rPr>
        <w:t xml:space="preserve"> </w:t>
      </w:r>
      <w:r>
        <w:t>dan</w:t>
      </w:r>
      <w:r>
        <w:rPr>
          <w:spacing w:val="-4"/>
        </w:rPr>
        <w:t xml:space="preserve"> </w:t>
      </w:r>
      <w:r>
        <w:t>kapan</w:t>
      </w:r>
      <w:r>
        <w:rPr>
          <w:spacing w:val="-4"/>
        </w:rPr>
        <w:t xml:space="preserve"> </w:t>
      </w:r>
      <w:r>
        <w:t>saja. Dari observasi yang dilakukan</w:t>
      </w:r>
      <w:r>
        <w:t>, diperoleh bahwa peserta didik lebih sering menggunakan</w:t>
      </w:r>
      <w:r>
        <w:rPr>
          <w:spacing w:val="-14"/>
        </w:rPr>
        <w:t xml:space="preserve"> </w:t>
      </w:r>
      <w:r>
        <w:rPr>
          <w:i/>
        </w:rPr>
        <w:t>smartphone</w:t>
      </w:r>
      <w:r>
        <w:rPr>
          <w:i/>
          <w:spacing w:val="-14"/>
        </w:rPr>
        <w:t xml:space="preserve"> </w:t>
      </w:r>
      <w:r>
        <w:t>dalam</w:t>
      </w:r>
      <w:r>
        <w:rPr>
          <w:spacing w:val="-14"/>
        </w:rPr>
        <w:t xml:space="preserve"> </w:t>
      </w:r>
      <w:r>
        <w:t>kehidupan</w:t>
      </w:r>
      <w:r>
        <w:rPr>
          <w:spacing w:val="-15"/>
        </w:rPr>
        <w:t xml:space="preserve"> </w:t>
      </w:r>
      <w:r>
        <w:t>sehari-harinya</w:t>
      </w:r>
      <w:r>
        <w:rPr>
          <w:spacing w:val="-15"/>
        </w:rPr>
        <w:t xml:space="preserve"> </w:t>
      </w:r>
      <w:r>
        <w:t>daripada</w:t>
      </w:r>
      <w:r>
        <w:rPr>
          <w:spacing w:val="-13"/>
        </w:rPr>
        <w:t xml:space="preserve"> </w:t>
      </w:r>
      <w:r>
        <w:t>membaca</w:t>
      </w:r>
      <w:r>
        <w:rPr>
          <w:spacing w:val="-15"/>
        </w:rPr>
        <w:t xml:space="preserve"> </w:t>
      </w:r>
      <w:r>
        <w:t>atau membuka</w:t>
      </w:r>
      <w:r>
        <w:rPr>
          <w:spacing w:val="40"/>
        </w:rPr>
        <w:t xml:space="preserve"> </w:t>
      </w:r>
      <w:r>
        <w:t>buku</w:t>
      </w:r>
      <w:r>
        <w:rPr>
          <w:spacing w:val="40"/>
        </w:rPr>
        <w:t xml:space="preserve"> </w:t>
      </w:r>
      <w:r>
        <w:t>pelajaran</w:t>
      </w:r>
      <w:r>
        <w:rPr>
          <w:spacing w:val="40"/>
        </w:rPr>
        <w:t xml:space="preserve"> </w:t>
      </w:r>
      <w:r>
        <w:t>terutama</w:t>
      </w:r>
      <w:r>
        <w:rPr>
          <w:spacing w:val="40"/>
        </w:rPr>
        <w:t xml:space="preserve"> </w:t>
      </w:r>
      <w:r>
        <w:t>pelajaran</w:t>
      </w:r>
      <w:r>
        <w:rPr>
          <w:spacing w:val="40"/>
        </w:rPr>
        <w:t xml:space="preserve"> </w:t>
      </w:r>
      <w:r>
        <w:t>fisika.</w:t>
      </w:r>
      <w:r>
        <w:rPr>
          <w:spacing w:val="40"/>
        </w:rPr>
        <w:t xml:space="preserve"> </w:t>
      </w:r>
      <w:r>
        <w:t>Peserta</w:t>
      </w:r>
      <w:r>
        <w:rPr>
          <w:spacing w:val="40"/>
        </w:rPr>
        <w:t xml:space="preserve"> </w:t>
      </w:r>
      <w:r>
        <w:t>didik</w:t>
      </w:r>
      <w:r>
        <w:rPr>
          <w:spacing w:val="40"/>
        </w:rPr>
        <w:t xml:space="preserve"> </w:t>
      </w:r>
      <w:r>
        <w:t xml:space="preserve">menjelaskan </w:t>
      </w:r>
      <w:r>
        <w:rPr>
          <w:spacing w:val="-4"/>
        </w:rPr>
        <w:t>bahwa</w:t>
      </w:r>
      <w:r>
        <w:tab/>
      </w:r>
      <w:r>
        <w:rPr>
          <w:spacing w:val="-2"/>
        </w:rPr>
        <w:t>penyampaian</w:t>
      </w:r>
      <w:r>
        <w:tab/>
      </w:r>
      <w:r>
        <w:rPr>
          <w:spacing w:val="-2"/>
        </w:rPr>
        <w:t>materi</w:t>
      </w:r>
      <w:r>
        <w:tab/>
      </w:r>
      <w:r>
        <w:rPr>
          <w:spacing w:val="-2"/>
        </w:rPr>
        <w:t>dengan</w:t>
      </w:r>
      <w:r>
        <w:tab/>
      </w:r>
      <w:r>
        <w:rPr>
          <w:spacing w:val="-2"/>
        </w:rPr>
        <w:t>menggunakan</w:t>
      </w:r>
      <w:r>
        <w:tab/>
      </w:r>
      <w:r>
        <w:rPr>
          <w:spacing w:val="-2"/>
        </w:rPr>
        <w:t>papan</w:t>
      </w:r>
      <w:r>
        <w:tab/>
      </w:r>
      <w:r>
        <w:rPr>
          <w:spacing w:val="-2"/>
        </w:rPr>
        <w:t>tulis</w:t>
      </w:r>
      <w:r>
        <w:tab/>
      </w:r>
      <w:r>
        <w:rPr>
          <w:spacing w:val="-2"/>
        </w:rPr>
        <w:t>kur</w:t>
      </w:r>
      <w:r>
        <w:rPr>
          <w:spacing w:val="-2"/>
        </w:rPr>
        <w:t xml:space="preserve">ang </w:t>
      </w:r>
      <w:r>
        <w:t>menyenangkan,</w:t>
      </w:r>
      <w:r>
        <w:rPr>
          <w:spacing w:val="38"/>
        </w:rPr>
        <w:t xml:space="preserve"> </w:t>
      </w:r>
      <w:r>
        <w:t>sehingga</w:t>
      </w:r>
      <w:r>
        <w:rPr>
          <w:spacing w:val="38"/>
        </w:rPr>
        <w:t xml:space="preserve"> </w:t>
      </w:r>
      <w:r>
        <w:t>mereka</w:t>
      </w:r>
      <w:r>
        <w:rPr>
          <w:spacing w:val="38"/>
        </w:rPr>
        <w:t xml:space="preserve"> </w:t>
      </w:r>
      <w:r>
        <w:t>cepat</w:t>
      </w:r>
      <w:r>
        <w:rPr>
          <w:spacing w:val="39"/>
        </w:rPr>
        <w:t xml:space="preserve"> </w:t>
      </w:r>
      <w:r>
        <w:t>jenuh</w:t>
      </w:r>
      <w:r>
        <w:rPr>
          <w:spacing w:val="38"/>
        </w:rPr>
        <w:t xml:space="preserve"> </w:t>
      </w:r>
      <w:r>
        <w:t>dan</w:t>
      </w:r>
      <w:r>
        <w:rPr>
          <w:spacing w:val="38"/>
        </w:rPr>
        <w:t xml:space="preserve"> </w:t>
      </w:r>
      <w:r>
        <w:t>sulit</w:t>
      </w:r>
      <w:r>
        <w:rPr>
          <w:spacing w:val="39"/>
        </w:rPr>
        <w:t xml:space="preserve"> </w:t>
      </w:r>
      <w:r>
        <w:t>memahami</w:t>
      </w:r>
      <w:r>
        <w:rPr>
          <w:spacing w:val="39"/>
        </w:rPr>
        <w:t xml:space="preserve"> </w:t>
      </w:r>
      <w:r>
        <w:t>materi</w:t>
      </w:r>
      <w:r>
        <w:rPr>
          <w:spacing w:val="40"/>
        </w:rPr>
        <w:t xml:space="preserve"> </w:t>
      </w:r>
      <w:r>
        <w:t>yang disampaikan.</w:t>
      </w:r>
      <w:r>
        <w:rPr>
          <w:spacing w:val="40"/>
        </w:rPr>
        <w:t xml:space="preserve"> </w:t>
      </w:r>
      <w:r>
        <w:t>Maka</w:t>
      </w:r>
      <w:r>
        <w:rPr>
          <w:spacing w:val="40"/>
        </w:rPr>
        <w:t xml:space="preserve"> </w:t>
      </w:r>
      <w:r>
        <w:t>dari</w:t>
      </w:r>
      <w:r>
        <w:rPr>
          <w:spacing w:val="40"/>
        </w:rPr>
        <w:t xml:space="preserve"> </w:t>
      </w:r>
      <w:r>
        <w:t>data</w:t>
      </w:r>
      <w:r>
        <w:rPr>
          <w:spacing w:val="40"/>
        </w:rPr>
        <w:t xml:space="preserve"> </w:t>
      </w:r>
      <w:r>
        <w:t>ini</w:t>
      </w:r>
      <w:r>
        <w:rPr>
          <w:spacing w:val="40"/>
        </w:rPr>
        <w:t xml:space="preserve"> </w:t>
      </w:r>
      <w:r>
        <w:t>peneliti</w:t>
      </w:r>
      <w:r>
        <w:rPr>
          <w:spacing w:val="40"/>
        </w:rPr>
        <w:t xml:space="preserve"> </w:t>
      </w:r>
      <w:r>
        <w:t>akan</w:t>
      </w:r>
      <w:r>
        <w:rPr>
          <w:spacing w:val="40"/>
        </w:rPr>
        <w:t xml:space="preserve"> </w:t>
      </w:r>
      <w:r>
        <w:t>mengembangkan</w:t>
      </w:r>
      <w:r>
        <w:rPr>
          <w:spacing w:val="40"/>
        </w:rPr>
        <w:t xml:space="preserve"> </w:t>
      </w:r>
      <w:r>
        <w:t>sebuah</w:t>
      </w:r>
      <w:r>
        <w:rPr>
          <w:spacing w:val="40"/>
        </w:rPr>
        <w:t xml:space="preserve"> </w:t>
      </w:r>
      <w:r>
        <w:t>media pembelajaran</w:t>
      </w:r>
      <w:r>
        <w:rPr>
          <w:spacing w:val="-13"/>
        </w:rPr>
        <w:t xml:space="preserve"> </w:t>
      </w:r>
      <w:r>
        <w:t>yang</w:t>
      </w:r>
      <w:r>
        <w:rPr>
          <w:spacing w:val="-15"/>
        </w:rPr>
        <w:t xml:space="preserve"> </w:t>
      </w:r>
      <w:r>
        <w:t>berbasis</w:t>
      </w:r>
      <w:r>
        <w:rPr>
          <w:spacing w:val="-12"/>
        </w:rPr>
        <w:t xml:space="preserve"> </w:t>
      </w:r>
      <w:r>
        <w:t>google</w:t>
      </w:r>
      <w:r>
        <w:rPr>
          <w:spacing w:val="-15"/>
        </w:rPr>
        <w:t xml:space="preserve"> </w:t>
      </w:r>
      <w:r>
        <w:t>sites</w:t>
      </w:r>
      <w:r>
        <w:rPr>
          <w:spacing w:val="-14"/>
        </w:rPr>
        <w:t xml:space="preserve"> </w:t>
      </w:r>
      <w:r>
        <w:t>dengan</w:t>
      </w:r>
      <w:r>
        <w:rPr>
          <w:spacing w:val="-14"/>
        </w:rPr>
        <w:t xml:space="preserve"> </w:t>
      </w:r>
      <w:r>
        <w:t>materi</w:t>
      </w:r>
      <w:r>
        <w:rPr>
          <w:spacing w:val="-14"/>
        </w:rPr>
        <w:t xml:space="preserve"> </w:t>
      </w:r>
      <w:r>
        <w:t>alat-alat</w:t>
      </w:r>
      <w:r>
        <w:rPr>
          <w:spacing w:val="-14"/>
        </w:rPr>
        <w:t xml:space="preserve"> </w:t>
      </w:r>
      <w:r>
        <w:t>optik.</w:t>
      </w:r>
      <w:r>
        <w:rPr>
          <w:spacing w:val="-14"/>
        </w:rPr>
        <w:t xml:space="preserve"> </w:t>
      </w:r>
      <w:r>
        <w:t>Peserta</w:t>
      </w:r>
      <w:r>
        <w:rPr>
          <w:spacing w:val="-15"/>
        </w:rPr>
        <w:t xml:space="preserve"> </w:t>
      </w:r>
      <w:r>
        <w:t>didik dapat</w:t>
      </w:r>
      <w:r>
        <w:rPr>
          <w:spacing w:val="29"/>
        </w:rPr>
        <w:t xml:space="preserve"> </w:t>
      </w:r>
      <w:r>
        <w:t>memanfaatkan</w:t>
      </w:r>
      <w:r>
        <w:rPr>
          <w:spacing w:val="30"/>
        </w:rPr>
        <w:t xml:space="preserve"> </w:t>
      </w:r>
      <w:r>
        <w:rPr>
          <w:i/>
        </w:rPr>
        <w:t>smartphone</w:t>
      </w:r>
      <w:r>
        <w:rPr>
          <w:i/>
          <w:spacing w:val="31"/>
        </w:rPr>
        <w:t xml:space="preserve"> </w:t>
      </w:r>
      <w:r>
        <w:t>yang</w:t>
      </w:r>
      <w:r>
        <w:rPr>
          <w:spacing w:val="27"/>
        </w:rPr>
        <w:t xml:space="preserve"> </w:t>
      </w:r>
      <w:r>
        <w:t>mereka</w:t>
      </w:r>
      <w:r>
        <w:rPr>
          <w:spacing w:val="30"/>
        </w:rPr>
        <w:t xml:space="preserve"> </w:t>
      </w:r>
      <w:r>
        <w:t>miliki</w:t>
      </w:r>
      <w:r>
        <w:rPr>
          <w:spacing w:val="30"/>
        </w:rPr>
        <w:t xml:space="preserve"> </w:t>
      </w:r>
      <w:r>
        <w:t>dengan</w:t>
      </w:r>
      <w:r>
        <w:rPr>
          <w:spacing w:val="28"/>
        </w:rPr>
        <w:t xml:space="preserve"> </w:t>
      </w:r>
      <w:r>
        <w:t>baik</w:t>
      </w:r>
      <w:r>
        <w:rPr>
          <w:spacing w:val="30"/>
        </w:rPr>
        <w:t xml:space="preserve"> </w:t>
      </w:r>
      <w:r>
        <w:t>dalam</w:t>
      </w:r>
      <w:r>
        <w:rPr>
          <w:spacing w:val="30"/>
        </w:rPr>
        <w:t xml:space="preserve"> </w:t>
      </w:r>
      <w:r>
        <w:rPr>
          <w:spacing w:val="-2"/>
        </w:rPr>
        <w:t>proses</w:t>
      </w:r>
    </w:p>
    <w:p w:rsidR="00494E4D" w:rsidRDefault="00235B07">
      <w:pPr>
        <w:pStyle w:val="BodyText"/>
        <w:spacing w:before="1"/>
        <w:ind w:left="568"/>
      </w:pPr>
      <w:r>
        <w:rPr>
          <w:spacing w:val="-2"/>
        </w:rPr>
        <w:t>pembalajaran.</w:t>
      </w:r>
    </w:p>
    <w:p w:rsidR="00494E4D" w:rsidRDefault="00494E4D">
      <w:pPr>
        <w:pStyle w:val="BodyText"/>
      </w:pPr>
    </w:p>
    <w:p w:rsidR="00494E4D" w:rsidRDefault="00235B07">
      <w:pPr>
        <w:pStyle w:val="ListParagraph"/>
        <w:numPr>
          <w:ilvl w:val="3"/>
          <w:numId w:val="39"/>
        </w:numPr>
        <w:tabs>
          <w:tab w:val="left" w:pos="1288"/>
        </w:tabs>
        <w:ind w:hanging="360"/>
        <w:rPr>
          <w:sz w:val="24"/>
        </w:rPr>
      </w:pPr>
      <w:r>
        <w:rPr>
          <w:sz w:val="24"/>
        </w:rPr>
        <w:t>Analisis</w:t>
      </w:r>
      <w:r>
        <w:rPr>
          <w:spacing w:val="-4"/>
          <w:sz w:val="24"/>
        </w:rPr>
        <w:t xml:space="preserve"> </w:t>
      </w:r>
      <w:r>
        <w:rPr>
          <w:spacing w:val="-2"/>
          <w:sz w:val="24"/>
        </w:rPr>
        <w:t>Kurikulum</w:t>
      </w:r>
    </w:p>
    <w:p w:rsidR="00494E4D" w:rsidRDefault="00494E4D">
      <w:pPr>
        <w:pStyle w:val="BodyText"/>
      </w:pPr>
    </w:p>
    <w:p w:rsidR="00494E4D" w:rsidRDefault="00235B07">
      <w:pPr>
        <w:pStyle w:val="BodyText"/>
        <w:spacing w:before="1" w:line="480" w:lineRule="auto"/>
        <w:ind w:left="568" w:right="422" w:firstLine="720"/>
        <w:jc w:val="both"/>
      </w:pPr>
      <w:r>
        <w:t>Analisis kurikulum ini dilakukan melalui wawancara secara langsung dengan</w:t>
      </w:r>
      <w:r>
        <w:rPr>
          <w:spacing w:val="-5"/>
        </w:rPr>
        <w:t xml:space="preserve"> </w:t>
      </w:r>
      <w:r>
        <w:t>gruru</w:t>
      </w:r>
      <w:r>
        <w:rPr>
          <w:spacing w:val="-5"/>
        </w:rPr>
        <w:t xml:space="preserve"> </w:t>
      </w:r>
      <w:r>
        <w:t>sekolah</w:t>
      </w:r>
      <w:r>
        <w:rPr>
          <w:spacing w:val="-5"/>
        </w:rPr>
        <w:t xml:space="preserve"> </w:t>
      </w:r>
      <w:r>
        <w:t>untuk</w:t>
      </w:r>
      <w:r>
        <w:rPr>
          <w:spacing w:val="-5"/>
        </w:rPr>
        <w:t xml:space="preserve"> </w:t>
      </w:r>
      <w:r>
        <w:t>menentukan</w:t>
      </w:r>
      <w:r>
        <w:rPr>
          <w:spacing w:val="-5"/>
        </w:rPr>
        <w:t xml:space="preserve"> </w:t>
      </w:r>
      <w:r>
        <w:t>konsep</w:t>
      </w:r>
      <w:r>
        <w:rPr>
          <w:spacing w:val="-5"/>
        </w:rPr>
        <w:t xml:space="preserve"> </w:t>
      </w:r>
      <w:r>
        <w:t>pokok</w:t>
      </w:r>
      <w:r>
        <w:rPr>
          <w:spacing w:val="-3"/>
        </w:rPr>
        <w:t xml:space="preserve"> </w:t>
      </w:r>
      <w:r>
        <w:t>yang</w:t>
      </w:r>
      <w:r>
        <w:rPr>
          <w:spacing w:val="-7"/>
        </w:rPr>
        <w:t xml:space="preserve"> </w:t>
      </w:r>
      <w:r>
        <w:t>akan</w:t>
      </w:r>
      <w:r>
        <w:rPr>
          <w:spacing w:val="-5"/>
        </w:rPr>
        <w:t xml:space="preserve"> </w:t>
      </w:r>
      <w:r>
        <w:t>diajarkan</w:t>
      </w:r>
      <w:r>
        <w:rPr>
          <w:spacing w:val="-3"/>
        </w:rPr>
        <w:t xml:space="preserve"> </w:t>
      </w:r>
      <w:r>
        <w:t xml:space="preserve">sesuai dengan kurikulum yang berlaku di sekolah. Analisis konsep bertujuan untuk mengidentifikasi bagian-bagian penting yang akan dipelajari dan menyusunnya dalam bentuk yang sistematis dan relevan pada media pembelajaran berdasarkan analisis pendahuluan. </w:t>
      </w:r>
      <w:r>
        <w:t>Pada tahap analisis konsep didapat hasil antara lain:</w:t>
      </w:r>
    </w:p>
    <w:p w:rsidR="00494E4D" w:rsidRDefault="00494E4D">
      <w:pPr>
        <w:pStyle w:val="BodyText"/>
        <w:spacing w:line="480" w:lineRule="auto"/>
        <w:jc w:val="both"/>
        <w:sectPr w:rsidR="00494E4D">
          <w:headerReference w:type="default" r:id="rId90"/>
          <w:pgSz w:w="11910" w:h="16840"/>
          <w:pgMar w:top="1240" w:right="1275" w:bottom="280" w:left="1700" w:header="1032" w:footer="0" w:gutter="0"/>
          <w:pgNumType w:start="7"/>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ind w:left="139"/>
        <w:jc w:val="center"/>
      </w:pPr>
      <w:r>
        <w:rPr>
          <w:noProof/>
          <w:lang w:val="en-US"/>
        </w:rPr>
        <w:drawing>
          <wp:anchor distT="0" distB="0" distL="0" distR="0" simplePos="0" relativeHeight="481889280" behindDoc="1" locked="0" layoutInCell="1" allowOverlap="1">
            <wp:simplePos x="0" y="0"/>
            <wp:positionH relativeFrom="page">
              <wp:posOffset>1087882</wp:posOffset>
            </wp:positionH>
            <wp:positionV relativeFrom="paragraph">
              <wp:posOffset>1239818</wp:posOffset>
            </wp:positionV>
            <wp:extent cx="5397499" cy="5321299"/>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4.1</w:t>
      </w:r>
      <w:r>
        <w:rPr>
          <w:spacing w:val="-1"/>
        </w:rPr>
        <w:t xml:space="preserve"> </w:t>
      </w:r>
      <w:r>
        <w:t>KI</w:t>
      </w:r>
      <w:r>
        <w:rPr>
          <w:spacing w:val="-3"/>
        </w:rPr>
        <w:t xml:space="preserve"> </w:t>
      </w:r>
      <w:r>
        <w:t>dan</w:t>
      </w:r>
      <w:r>
        <w:rPr>
          <w:spacing w:val="-1"/>
        </w:rPr>
        <w:t xml:space="preserve"> </w:t>
      </w:r>
      <w:r>
        <w:t>KD</w:t>
      </w:r>
      <w:r>
        <w:rPr>
          <w:spacing w:val="-2"/>
        </w:rPr>
        <w:t xml:space="preserve"> Materi</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07"/>
        <w:gridCol w:w="3821"/>
      </w:tblGrid>
      <w:tr w:rsidR="00494E4D">
        <w:trPr>
          <w:trHeight w:val="275"/>
        </w:trPr>
        <w:tc>
          <w:tcPr>
            <w:tcW w:w="4107" w:type="dxa"/>
          </w:tcPr>
          <w:p w:rsidR="00494E4D" w:rsidRDefault="00235B07">
            <w:pPr>
              <w:pStyle w:val="TableParagraph"/>
              <w:spacing w:line="256" w:lineRule="exact"/>
              <w:ind w:left="1221"/>
              <w:rPr>
                <w:b/>
                <w:sz w:val="24"/>
              </w:rPr>
            </w:pPr>
            <w:r>
              <w:rPr>
                <w:b/>
                <w:sz w:val="24"/>
              </w:rPr>
              <w:t>Kompetensi</w:t>
            </w:r>
            <w:r>
              <w:rPr>
                <w:b/>
                <w:spacing w:val="-5"/>
                <w:sz w:val="24"/>
              </w:rPr>
              <w:t xml:space="preserve"> </w:t>
            </w:r>
            <w:r>
              <w:rPr>
                <w:b/>
                <w:spacing w:val="-4"/>
                <w:sz w:val="24"/>
              </w:rPr>
              <w:t>Inti</w:t>
            </w:r>
          </w:p>
        </w:tc>
        <w:tc>
          <w:tcPr>
            <w:tcW w:w="3821" w:type="dxa"/>
          </w:tcPr>
          <w:p w:rsidR="00494E4D" w:rsidRDefault="00235B07">
            <w:pPr>
              <w:pStyle w:val="TableParagraph"/>
              <w:spacing w:line="256" w:lineRule="exact"/>
              <w:ind w:left="960"/>
              <w:rPr>
                <w:b/>
                <w:sz w:val="24"/>
              </w:rPr>
            </w:pPr>
            <w:r>
              <w:rPr>
                <w:b/>
                <w:sz w:val="24"/>
              </w:rPr>
              <w:t>Kompetensi</w:t>
            </w:r>
            <w:r>
              <w:rPr>
                <w:b/>
                <w:spacing w:val="-5"/>
                <w:sz w:val="24"/>
              </w:rPr>
              <w:t xml:space="preserve"> </w:t>
            </w:r>
            <w:r>
              <w:rPr>
                <w:b/>
                <w:spacing w:val="-2"/>
                <w:sz w:val="24"/>
              </w:rPr>
              <w:t>Dasar</w:t>
            </w:r>
          </w:p>
        </w:tc>
      </w:tr>
      <w:tr w:rsidR="00494E4D">
        <w:trPr>
          <w:trHeight w:val="3588"/>
        </w:trPr>
        <w:tc>
          <w:tcPr>
            <w:tcW w:w="4107" w:type="dxa"/>
          </w:tcPr>
          <w:p w:rsidR="00494E4D" w:rsidRDefault="00235B07">
            <w:pPr>
              <w:pStyle w:val="TableParagraph"/>
              <w:ind w:left="107" w:right="98"/>
              <w:jc w:val="both"/>
              <w:rPr>
                <w:sz w:val="24"/>
              </w:rPr>
            </w:pPr>
            <w:r>
              <w:rPr>
                <w:b/>
                <w:sz w:val="24"/>
              </w:rPr>
              <w:t xml:space="preserve">KI-3 </w:t>
            </w:r>
            <w:r>
              <w:rPr>
                <w:sz w:val="24"/>
              </w:rPr>
              <w:t>Memahami, menerapkan, dan menganalisis pengetahuan faktual, konseptual,</w:t>
            </w:r>
            <w:r>
              <w:rPr>
                <w:spacing w:val="-15"/>
                <w:sz w:val="24"/>
              </w:rPr>
              <w:t xml:space="preserve"> </w:t>
            </w:r>
            <w:r>
              <w:rPr>
                <w:sz w:val="24"/>
              </w:rPr>
              <w:t>prosedural,</w:t>
            </w:r>
            <w:r>
              <w:rPr>
                <w:spacing w:val="-15"/>
                <w:sz w:val="24"/>
              </w:rPr>
              <w:t xml:space="preserve"> </w:t>
            </w:r>
            <w:r>
              <w:rPr>
                <w:sz w:val="24"/>
              </w:rPr>
              <w:t>dan</w:t>
            </w:r>
            <w:r>
              <w:rPr>
                <w:spacing w:val="-15"/>
                <w:sz w:val="24"/>
              </w:rPr>
              <w:t xml:space="preserve"> </w:t>
            </w:r>
            <w:r>
              <w:rPr>
                <w:sz w:val="24"/>
              </w:rPr>
              <w:t>metakognitif berdasarkan rasa ingin tahunya tentang ilmu pengetahuan, teknologi, seni, budaya,</w:t>
            </w:r>
            <w:r>
              <w:rPr>
                <w:spacing w:val="-15"/>
                <w:sz w:val="24"/>
              </w:rPr>
              <w:t xml:space="preserve"> </w:t>
            </w:r>
            <w:r>
              <w:rPr>
                <w:sz w:val="24"/>
              </w:rPr>
              <w:t>dan</w:t>
            </w:r>
            <w:r>
              <w:rPr>
                <w:spacing w:val="-15"/>
                <w:sz w:val="24"/>
              </w:rPr>
              <w:t xml:space="preserve"> </w:t>
            </w:r>
            <w:r>
              <w:rPr>
                <w:sz w:val="24"/>
              </w:rPr>
              <w:t>humaniora</w:t>
            </w:r>
            <w:r>
              <w:rPr>
                <w:spacing w:val="-15"/>
                <w:sz w:val="24"/>
              </w:rPr>
              <w:t xml:space="preserve"> </w:t>
            </w:r>
            <w:r>
              <w:rPr>
                <w:sz w:val="24"/>
              </w:rPr>
              <w:t>dengan</w:t>
            </w:r>
            <w:r>
              <w:rPr>
                <w:spacing w:val="-15"/>
                <w:sz w:val="24"/>
              </w:rPr>
              <w:t xml:space="preserve"> </w:t>
            </w:r>
            <w:r>
              <w:rPr>
                <w:sz w:val="24"/>
              </w:rPr>
              <w:t>wawasan kemanusiaan, kebangsaan, kenegaraan, dan peradaban terkait penyebab fenomena dan kejadian, serta menerapkan pengetahuan prosedural pada</w:t>
            </w:r>
            <w:r>
              <w:rPr>
                <w:spacing w:val="17"/>
                <w:sz w:val="24"/>
              </w:rPr>
              <w:t xml:space="preserve"> </w:t>
            </w:r>
            <w:r>
              <w:rPr>
                <w:sz w:val="24"/>
              </w:rPr>
              <w:t>bidang</w:t>
            </w:r>
            <w:r>
              <w:rPr>
                <w:spacing w:val="15"/>
                <w:sz w:val="24"/>
              </w:rPr>
              <w:t xml:space="preserve"> </w:t>
            </w:r>
            <w:r>
              <w:rPr>
                <w:sz w:val="24"/>
              </w:rPr>
              <w:t>kajian</w:t>
            </w:r>
            <w:r>
              <w:rPr>
                <w:spacing w:val="22"/>
                <w:sz w:val="24"/>
              </w:rPr>
              <w:t xml:space="preserve"> </w:t>
            </w:r>
            <w:r>
              <w:rPr>
                <w:sz w:val="24"/>
              </w:rPr>
              <w:t>yang</w:t>
            </w:r>
            <w:r>
              <w:rPr>
                <w:spacing w:val="17"/>
                <w:sz w:val="24"/>
              </w:rPr>
              <w:t xml:space="preserve"> </w:t>
            </w:r>
            <w:r>
              <w:rPr>
                <w:sz w:val="24"/>
              </w:rPr>
              <w:t>spesifik</w:t>
            </w:r>
            <w:r>
              <w:rPr>
                <w:spacing w:val="18"/>
                <w:sz w:val="24"/>
              </w:rPr>
              <w:t xml:space="preserve"> </w:t>
            </w:r>
            <w:r>
              <w:rPr>
                <w:spacing w:val="-2"/>
                <w:sz w:val="24"/>
              </w:rPr>
              <w:t>sesuai</w:t>
            </w:r>
          </w:p>
          <w:p w:rsidR="00494E4D" w:rsidRDefault="00235B07">
            <w:pPr>
              <w:pStyle w:val="TableParagraph"/>
              <w:spacing w:line="270" w:lineRule="atLeast"/>
              <w:ind w:left="107" w:right="99"/>
              <w:jc w:val="both"/>
              <w:rPr>
                <w:sz w:val="24"/>
              </w:rPr>
            </w:pPr>
            <w:r>
              <w:rPr>
                <w:sz w:val="24"/>
              </w:rPr>
              <w:t>dengan bakat dan minatnya untuk memecahkan masalah</w:t>
            </w:r>
          </w:p>
        </w:tc>
        <w:tc>
          <w:tcPr>
            <w:tcW w:w="3821" w:type="dxa"/>
          </w:tcPr>
          <w:p w:rsidR="00494E4D" w:rsidRDefault="00235B07">
            <w:pPr>
              <w:pStyle w:val="TableParagraph"/>
              <w:ind w:left="108" w:right="97"/>
              <w:jc w:val="both"/>
              <w:rPr>
                <w:sz w:val="24"/>
              </w:rPr>
            </w:pPr>
            <w:r>
              <w:rPr>
                <w:b/>
                <w:sz w:val="24"/>
              </w:rPr>
              <w:t xml:space="preserve">3.11 </w:t>
            </w:r>
            <w:r>
              <w:rPr>
                <w:sz w:val="24"/>
              </w:rPr>
              <w:t>Menganalisis cara ker</w:t>
            </w:r>
            <w:r>
              <w:rPr>
                <w:sz w:val="24"/>
              </w:rPr>
              <w:t>ja alat optik menggunakan sifat pemantulan dan pembiasan cahaya oleh cermin dan lensa</w:t>
            </w:r>
          </w:p>
        </w:tc>
      </w:tr>
    </w:tbl>
    <w:p w:rsidR="00494E4D" w:rsidRDefault="00235B07">
      <w:pPr>
        <w:pStyle w:val="BodyText"/>
        <w:spacing w:line="480" w:lineRule="auto"/>
        <w:ind w:left="568" w:right="422" w:firstLine="6844"/>
        <w:jc w:val="both"/>
      </w:pPr>
      <w:r>
        <w:rPr>
          <w:i/>
          <w:sz w:val="20"/>
        </w:rPr>
        <w:t>Sumber:</w:t>
      </w:r>
      <w:r>
        <w:rPr>
          <w:i/>
          <w:spacing w:val="-13"/>
          <w:sz w:val="20"/>
        </w:rPr>
        <w:t xml:space="preserve"> </w:t>
      </w:r>
      <w:r>
        <w:rPr>
          <w:i/>
          <w:sz w:val="20"/>
        </w:rPr>
        <w:t xml:space="preserve">RPP </w:t>
      </w:r>
      <w:r>
        <w:t>Pada</w:t>
      </w:r>
      <w:r>
        <w:rPr>
          <w:spacing w:val="-11"/>
        </w:rPr>
        <w:t xml:space="preserve"> </w:t>
      </w:r>
      <w:r>
        <w:t>penelitian</w:t>
      </w:r>
      <w:r>
        <w:rPr>
          <w:spacing w:val="-10"/>
        </w:rPr>
        <w:t xml:space="preserve"> </w:t>
      </w:r>
      <w:r>
        <w:t>ini</w:t>
      </w:r>
      <w:r>
        <w:rPr>
          <w:spacing w:val="-9"/>
        </w:rPr>
        <w:t xml:space="preserve"> </w:t>
      </w:r>
      <w:r>
        <w:t>difokuskan</w:t>
      </w:r>
      <w:r>
        <w:rPr>
          <w:spacing w:val="-10"/>
        </w:rPr>
        <w:t xml:space="preserve"> </w:t>
      </w:r>
      <w:r>
        <w:t>pemahaman</w:t>
      </w:r>
      <w:r>
        <w:rPr>
          <w:spacing w:val="-10"/>
        </w:rPr>
        <w:t xml:space="preserve"> </w:t>
      </w:r>
      <w:r>
        <w:t>peserta</w:t>
      </w:r>
      <w:r>
        <w:rPr>
          <w:spacing w:val="-8"/>
        </w:rPr>
        <w:t xml:space="preserve"> </w:t>
      </w:r>
      <w:r>
        <w:t>didik</w:t>
      </w:r>
      <w:r>
        <w:rPr>
          <w:spacing w:val="-10"/>
        </w:rPr>
        <w:t xml:space="preserve"> </w:t>
      </w:r>
      <w:r>
        <w:t>pada</w:t>
      </w:r>
      <w:r>
        <w:rPr>
          <w:spacing w:val="-11"/>
        </w:rPr>
        <w:t xml:space="preserve"> </w:t>
      </w:r>
      <w:r>
        <w:t>materi</w:t>
      </w:r>
      <w:r>
        <w:rPr>
          <w:spacing w:val="-7"/>
        </w:rPr>
        <w:t xml:space="preserve"> </w:t>
      </w:r>
      <w:r>
        <w:t>alat-alat</w:t>
      </w:r>
      <w:r>
        <w:rPr>
          <w:spacing w:val="-9"/>
        </w:rPr>
        <w:t xml:space="preserve"> </w:t>
      </w:r>
      <w:r>
        <w:t>optik sesuai dengan KI 3 khususnya KD 3.11 hal ini dikarenakan desain pembelajaran fisika yang dikembangkan terkait dengan minat belajar peserta didik terhadap materi alat-alat optik. Setelah KD diketahui barulah Indikator Pencapaian Kompetensi dapat diana</w:t>
      </w:r>
      <w:r>
        <w:t>lisis.</w:t>
      </w:r>
    </w:p>
    <w:p w:rsidR="00494E4D" w:rsidRDefault="00235B07">
      <w:pPr>
        <w:pStyle w:val="Heading3"/>
        <w:spacing w:before="1"/>
        <w:ind w:left="1890"/>
        <w:jc w:val="both"/>
      </w:pPr>
      <w:r>
        <w:t>Tabel</w:t>
      </w:r>
      <w:r>
        <w:rPr>
          <w:spacing w:val="-4"/>
        </w:rPr>
        <w:t xml:space="preserve"> </w:t>
      </w:r>
      <w:r>
        <w:t>4.2</w:t>
      </w:r>
      <w:r>
        <w:rPr>
          <w:spacing w:val="-3"/>
        </w:rPr>
        <w:t xml:space="preserve"> </w:t>
      </w:r>
      <w:r>
        <w:t>Indikator</w:t>
      </w:r>
      <w:r>
        <w:rPr>
          <w:spacing w:val="-4"/>
        </w:rPr>
        <w:t xml:space="preserve"> </w:t>
      </w:r>
      <w:r>
        <w:t>Pencapaian</w:t>
      </w:r>
      <w:r>
        <w:rPr>
          <w:spacing w:val="-2"/>
        </w:rPr>
        <w:t xml:space="preserve"> </w:t>
      </w:r>
      <w:r>
        <w:t>Kompetensi</w:t>
      </w:r>
      <w:r>
        <w:rPr>
          <w:spacing w:val="-3"/>
        </w:rPr>
        <w:t xml:space="preserve"> </w:t>
      </w:r>
      <w:r>
        <w:rPr>
          <w:spacing w:val="-2"/>
        </w:rPr>
        <w:t>Materi</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16"/>
        <w:gridCol w:w="4820"/>
      </w:tblGrid>
      <w:tr w:rsidR="00494E4D">
        <w:trPr>
          <w:trHeight w:val="275"/>
        </w:trPr>
        <w:tc>
          <w:tcPr>
            <w:tcW w:w="3116" w:type="dxa"/>
          </w:tcPr>
          <w:p w:rsidR="00494E4D" w:rsidRDefault="00235B07">
            <w:pPr>
              <w:pStyle w:val="TableParagraph"/>
              <w:spacing w:line="256" w:lineRule="exact"/>
              <w:ind w:left="604"/>
              <w:rPr>
                <w:b/>
                <w:sz w:val="24"/>
              </w:rPr>
            </w:pPr>
            <w:r>
              <w:rPr>
                <w:b/>
                <w:sz w:val="24"/>
              </w:rPr>
              <w:t>Kompetensi</w:t>
            </w:r>
            <w:r>
              <w:rPr>
                <w:b/>
                <w:spacing w:val="-5"/>
                <w:sz w:val="24"/>
              </w:rPr>
              <w:t xml:space="preserve"> </w:t>
            </w:r>
            <w:r>
              <w:rPr>
                <w:b/>
                <w:spacing w:val="-2"/>
                <w:sz w:val="24"/>
              </w:rPr>
              <w:t>Dasar</w:t>
            </w:r>
          </w:p>
        </w:tc>
        <w:tc>
          <w:tcPr>
            <w:tcW w:w="4820" w:type="dxa"/>
          </w:tcPr>
          <w:p w:rsidR="00494E4D" w:rsidRDefault="00235B07">
            <w:pPr>
              <w:pStyle w:val="TableParagraph"/>
              <w:spacing w:line="256" w:lineRule="exact"/>
              <w:ind w:left="647"/>
              <w:rPr>
                <w:b/>
                <w:sz w:val="24"/>
              </w:rPr>
            </w:pPr>
            <w:r>
              <w:rPr>
                <w:b/>
                <w:sz w:val="24"/>
              </w:rPr>
              <w:t>Indikator</w:t>
            </w:r>
            <w:r>
              <w:rPr>
                <w:b/>
                <w:spacing w:val="-7"/>
                <w:sz w:val="24"/>
              </w:rPr>
              <w:t xml:space="preserve"> </w:t>
            </w:r>
            <w:r>
              <w:rPr>
                <w:b/>
                <w:sz w:val="24"/>
              </w:rPr>
              <w:t>Pencapaian</w:t>
            </w:r>
            <w:r>
              <w:rPr>
                <w:b/>
                <w:spacing w:val="-4"/>
                <w:sz w:val="24"/>
              </w:rPr>
              <w:t xml:space="preserve"> </w:t>
            </w:r>
            <w:r>
              <w:rPr>
                <w:b/>
                <w:spacing w:val="-2"/>
                <w:sz w:val="24"/>
              </w:rPr>
              <w:t>Kompetensi</w:t>
            </w:r>
          </w:p>
        </w:tc>
      </w:tr>
      <w:tr w:rsidR="00494E4D">
        <w:trPr>
          <w:trHeight w:val="2484"/>
        </w:trPr>
        <w:tc>
          <w:tcPr>
            <w:tcW w:w="3116" w:type="dxa"/>
          </w:tcPr>
          <w:p w:rsidR="00494E4D" w:rsidRDefault="00235B07">
            <w:pPr>
              <w:pStyle w:val="TableParagraph"/>
              <w:ind w:left="107" w:right="99"/>
              <w:jc w:val="both"/>
              <w:rPr>
                <w:sz w:val="24"/>
              </w:rPr>
            </w:pPr>
            <w:r>
              <w:rPr>
                <w:b/>
                <w:sz w:val="24"/>
              </w:rPr>
              <w:t xml:space="preserve">3.11 </w:t>
            </w:r>
            <w:r>
              <w:rPr>
                <w:sz w:val="24"/>
              </w:rPr>
              <w:t>Menganalisis cara kerja alat optik menggunakan sifat pemantulan dan pembiasan cahaya oleh cermin dan lensa</w:t>
            </w:r>
          </w:p>
        </w:tc>
        <w:tc>
          <w:tcPr>
            <w:tcW w:w="4820" w:type="dxa"/>
          </w:tcPr>
          <w:p w:rsidR="00494E4D" w:rsidRDefault="00235B07">
            <w:pPr>
              <w:pStyle w:val="TableParagraph"/>
              <w:numPr>
                <w:ilvl w:val="0"/>
                <w:numId w:val="38"/>
              </w:numPr>
              <w:tabs>
                <w:tab w:val="left" w:pos="698"/>
                <w:tab w:val="left" w:pos="700"/>
              </w:tabs>
              <w:ind w:right="98"/>
              <w:jc w:val="both"/>
              <w:rPr>
                <w:sz w:val="24"/>
              </w:rPr>
            </w:pPr>
            <w:r>
              <w:rPr>
                <w:sz w:val="24"/>
              </w:rPr>
              <w:t>Mengidentifikasi penggunaan alat-alat optik dalam kehidupan sehari-hari</w:t>
            </w:r>
          </w:p>
          <w:p w:rsidR="00494E4D" w:rsidRDefault="00235B07">
            <w:pPr>
              <w:pStyle w:val="TableParagraph"/>
              <w:numPr>
                <w:ilvl w:val="0"/>
                <w:numId w:val="38"/>
              </w:numPr>
              <w:tabs>
                <w:tab w:val="left" w:pos="697"/>
                <w:tab w:val="left" w:pos="700"/>
              </w:tabs>
              <w:ind w:right="98" w:hanging="428"/>
              <w:jc w:val="both"/>
              <w:rPr>
                <w:sz w:val="24"/>
              </w:rPr>
            </w:pPr>
            <w:r>
              <w:rPr>
                <w:sz w:val="24"/>
              </w:rPr>
              <w:t>Mngidentifikasi tentang prinsip pembentukan bayangan dan perbesaran pada</w:t>
            </w:r>
            <w:r>
              <w:rPr>
                <w:spacing w:val="-1"/>
                <w:sz w:val="24"/>
              </w:rPr>
              <w:t xml:space="preserve"> </w:t>
            </w:r>
            <w:r>
              <w:rPr>
                <w:sz w:val="24"/>
              </w:rPr>
              <w:t>kaca</w:t>
            </w:r>
            <w:r>
              <w:rPr>
                <w:spacing w:val="-1"/>
                <w:sz w:val="24"/>
              </w:rPr>
              <w:t xml:space="preserve"> </w:t>
            </w:r>
            <w:r>
              <w:rPr>
                <w:sz w:val="24"/>
              </w:rPr>
              <w:t>mata,</w:t>
            </w:r>
            <w:r>
              <w:rPr>
                <w:spacing w:val="-1"/>
                <w:sz w:val="24"/>
              </w:rPr>
              <w:t xml:space="preserve"> </w:t>
            </w:r>
            <w:r>
              <w:rPr>
                <w:sz w:val="24"/>
              </w:rPr>
              <w:t>lup, mikroskop,</w:t>
            </w:r>
            <w:r>
              <w:rPr>
                <w:spacing w:val="-1"/>
                <w:sz w:val="24"/>
              </w:rPr>
              <w:t xml:space="preserve"> </w:t>
            </w:r>
            <w:r>
              <w:rPr>
                <w:sz w:val="24"/>
              </w:rPr>
              <w:t>teleskop dan kamera</w:t>
            </w:r>
          </w:p>
          <w:p w:rsidR="00494E4D" w:rsidRDefault="00235B07">
            <w:pPr>
              <w:pStyle w:val="TableParagraph"/>
              <w:numPr>
                <w:ilvl w:val="0"/>
                <w:numId w:val="38"/>
              </w:numPr>
              <w:tabs>
                <w:tab w:val="left" w:pos="698"/>
                <w:tab w:val="left" w:pos="700"/>
              </w:tabs>
              <w:ind w:left="698" w:hanging="490"/>
              <w:jc w:val="both"/>
              <w:rPr>
                <w:sz w:val="24"/>
              </w:rPr>
            </w:pPr>
            <w:r>
              <w:rPr>
                <w:sz w:val="24"/>
              </w:rPr>
              <w:t>Menganalisis</w:t>
            </w:r>
            <w:r>
              <w:rPr>
                <w:spacing w:val="65"/>
                <w:sz w:val="24"/>
              </w:rPr>
              <w:t xml:space="preserve">  </w:t>
            </w:r>
            <w:r>
              <w:rPr>
                <w:sz w:val="24"/>
              </w:rPr>
              <w:t>cara</w:t>
            </w:r>
            <w:r>
              <w:rPr>
                <w:spacing w:val="65"/>
                <w:sz w:val="24"/>
              </w:rPr>
              <w:t xml:space="preserve">  </w:t>
            </w:r>
            <w:r>
              <w:rPr>
                <w:sz w:val="24"/>
              </w:rPr>
              <w:t>kerja</w:t>
            </w:r>
            <w:r>
              <w:rPr>
                <w:spacing w:val="64"/>
                <w:sz w:val="24"/>
              </w:rPr>
              <w:t xml:space="preserve">  </w:t>
            </w:r>
            <w:r>
              <w:rPr>
                <w:sz w:val="24"/>
              </w:rPr>
              <w:t>alat</w:t>
            </w:r>
            <w:r>
              <w:rPr>
                <w:spacing w:val="67"/>
                <w:sz w:val="24"/>
              </w:rPr>
              <w:t xml:space="preserve">  </w:t>
            </w:r>
            <w:r>
              <w:rPr>
                <w:spacing w:val="-2"/>
                <w:sz w:val="24"/>
              </w:rPr>
              <w:t>optik</w:t>
            </w:r>
          </w:p>
          <w:p w:rsidR="00494E4D" w:rsidRDefault="00235B07">
            <w:pPr>
              <w:pStyle w:val="TableParagraph"/>
              <w:spacing w:line="270" w:lineRule="atLeast"/>
              <w:ind w:left="700" w:right="100"/>
              <w:jc w:val="both"/>
              <w:rPr>
                <w:sz w:val="24"/>
              </w:rPr>
            </w:pPr>
            <w:r>
              <w:rPr>
                <w:sz w:val="24"/>
              </w:rPr>
              <w:t>menggunakan sifat pemantulan dan pembiasan cahaya oleh cermin dan lensa</w:t>
            </w:r>
          </w:p>
        </w:tc>
      </w:tr>
    </w:tbl>
    <w:p w:rsidR="00494E4D" w:rsidRDefault="00235B07">
      <w:pPr>
        <w:ind w:right="421"/>
        <w:jc w:val="right"/>
        <w:rPr>
          <w:i/>
          <w:sz w:val="20"/>
        </w:rPr>
      </w:pPr>
      <w:r>
        <w:rPr>
          <w:i/>
          <w:sz w:val="20"/>
        </w:rPr>
        <w:t>Sumber:</w:t>
      </w:r>
      <w:r>
        <w:rPr>
          <w:i/>
          <w:spacing w:val="-5"/>
          <w:sz w:val="20"/>
        </w:rPr>
        <w:t xml:space="preserve"> RPP</w:t>
      </w:r>
    </w:p>
    <w:p w:rsidR="00494E4D" w:rsidRDefault="00494E4D">
      <w:pPr>
        <w:pStyle w:val="BodyText"/>
        <w:rPr>
          <w:i/>
          <w:sz w:val="20"/>
        </w:rPr>
      </w:pPr>
    </w:p>
    <w:p w:rsidR="00494E4D" w:rsidRDefault="00235B07">
      <w:pPr>
        <w:pStyle w:val="ListParagraph"/>
        <w:numPr>
          <w:ilvl w:val="2"/>
          <w:numId w:val="39"/>
        </w:numPr>
        <w:tabs>
          <w:tab w:val="left" w:pos="1108"/>
        </w:tabs>
        <w:rPr>
          <w:b/>
          <w:sz w:val="24"/>
        </w:rPr>
      </w:pPr>
      <w:r>
        <w:rPr>
          <w:b/>
          <w:i/>
          <w:sz w:val="24"/>
        </w:rPr>
        <w:t>Design</w:t>
      </w:r>
      <w:r>
        <w:rPr>
          <w:b/>
          <w:i/>
          <w:spacing w:val="-4"/>
          <w:sz w:val="24"/>
        </w:rPr>
        <w:t xml:space="preserve"> </w:t>
      </w:r>
      <w:r>
        <w:rPr>
          <w:b/>
          <w:spacing w:val="-2"/>
          <w:sz w:val="24"/>
        </w:rPr>
        <w:t>(Desain)</w:t>
      </w:r>
    </w:p>
    <w:p w:rsidR="00494E4D" w:rsidRDefault="00235B07">
      <w:pPr>
        <w:pStyle w:val="BodyText"/>
        <w:spacing w:before="271" w:line="480" w:lineRule="auto"/>
        <w:ind w:left="568" w:right="426" w:firstLine="566"/>
        <w:jc w:val="both"/>
      </w:pPr>
      <w:r>
        <w:t>Setelah tahap analisis, langkah selanjutnya adalah perancangan atau desain awal pengembangan LMS berbasis google sites, Tahap ini merupakan tahap merancang</w:t>
      </w:r>
      <w:r>
        <w:rPr>
          <w:spacing w:val="18"/>
        </w:rPr>
        <w:t xml:space="preserve"> </w:t>
      </w:r>
      <w:r>
        <w:t>draft</w:t>
      </w:r>
      <w:r>
        <w:rPr>
          <w:spacing w:val="22"/>
        </w:rPr>
        <w:t xml:space="preserve"> </w:t>
      </w:r>
      <w:r>
        <w:t>awal</w:t>
      </w:r>
      <w:r>
        <w:rPr>
          <w:spacing w:val="28"/>
        </w:rPr>
        <w:t xml:space="preserve"> </w:t>
      </w:r>
      <w:r>
        <w:t>yang</w:t>
      </w:r>
      <w:r>
        <w:rPr>
          <w:spacing w:val="20"/>
        </w:rPr>
        <w:t xml:space="preserve"> </w:t>
      </w:r>
      <w:r>
        <w:t>akan</w:t>
      </w:r>
      <w:r>
        <w:rPr>
          <w:spacing w:val="23"/>
        </w:rPr>
        <w:t xml:space="preserve"> </w:t>
      </w:r>
      <w:r>
        <w:t>digunakan</w:t>
      </w:r>
      <w:r>
        <w:rPr>
          <w:spacing w:val="22"/>
        </w:rPr>
        <w:t xml:space="preserve"> </w:t>
      </w:r>
      <w:r>
        <w:t>dalam</w:t>
      </w:r>
      <w:r>
        <w:rPr>
          <w:spacing w:val="23"/>
        </w:rPr>
        <w:t xml:space="preserve"> </w:t>
      </w:r>
      <w:r>
        <w:t>media</w:t>
      </w:r>
      <w:r>
        <w:rPr>
          <w:spacing w:val="21"/>
        </w:rPr>
        <w:t xml:space="preserve"> </w:t>
      </w:r>
      <w:r>
        <w:t>pembelajaran</w:t>
      </w:r>
      <w:r>
        <w:rPr>
          <w:spacing w:val="23"/>
        </w:rPr>
        <w:t xml:space="preserve"> </w:t>
      </w:r>
      <w:r>
        <w:t>Alat-</w:t>
      </w:r>
      <w:r>
        <w:rPr>
          <w:spacing w:val="-4"/>
        </w:rPr>
        <w:t>alat</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1"/>
        <w:jc w:val="both"/>
      </w:pPr>
      <w:r>
        <w:rPr>
          <w:noProof/>
          <w:lang w:val="en-US"/>
        </w:rPr>
        <w:drawing>
          <wp:anchor distT="0" distB="0" distL="0" distR="0" simplePos="0" relativeHeight="481889792"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7" cstate="print"/>
                    <a:stretch>
                      <a:fillRect/>
                    </a:stretch>
                  </pic:blipFill>
                  <pic:spPr>
                    <a:xfrm>
                      <a:off x="0" y="0"/>
                      <a:ext cx="5397499" cy="5321299"/>
                    </a:xfrm>
                    <a:prstGeom prst="rect">
                      <a:avLst/>
                    </a:prstGeom>
                  </pic:spPr>
                </pic:pic>
              </a:graphicData>
            </a:graphic>
          </wp:anchor>
        </w:drawing>
      </w:r>
      <w:r>
        <w:t>optik. Pada tahap ini peneliti merancang draft media pembelajaran Google Sites berupa flowchart data, storyboard media dan instrument pengumpulan data yang kemudian</w:t>
      </w:r>
      <w:r>
        <w:rPr>
          <w:spacing w:val="-11"/>
        </w:rPr>
        <w:t xml:space="preserve"> </w:t>
      </w:r>
      <w:r>
        <w:t>di</w:t>
      </w:r>
      <w:r>
        <w:rPr>
          <w:spacing w:val="-10"/>
        </w:rPr>
        <w:t xml:space="preserve"> </w:t>
      </w:r>
      <w:r>
        <w:t>validasi</w:t>
      </w:r>
      <w:r>
        <w:rPr>
          <w:spacing w:val="-10"/>
        </w:rPr>
        <w:t xml:space="preserve"> </w:t>
      </w:r>
      <w:r>
        <w:t>oleh</w:t>
      </w:r>
      <w:r>
        <w:rPr>
          <w:spacing w:val="-11"/>
        </w:rPr>
        <w:t xml:space="preserve"> </w:t>
      </w:r>
      <w:r>
        <w:t>validator</w:t>
      </w:r>
      <w:r>
        <w:rPr>
          <w:spacing w:val="-11"/>
        </w:rPr>
        <w:t xml:space="preserve"> </w:t>
      </w:r>
      <w:r>
        <w:t>ahli</w:t>
      </w:r>
      <w:r>
        <w:rPr>
          <w:spacing w:val="-10"/>
        </w:rPr>
        <w:t xml:space="preserve"> </w:t>
      </w:r>
      <w:r>
        <w:t>media</w:t>
      </w:r>
      <w:r>
        <w:rPr>
          <w:spacing w:val="-12"/>
        </w:rPr>
        <w:t xml:space="preserve"> </w:t>
      </w:r>
      <w:r>
        <w:t>dan</w:t>
      </w:r>
      <w:r>
        <w:rPr>
          <w:spacing w:val="-11"/>
        </w:rPr>
        <w:t xml:space="preserve"> </w:t>
      </w:r>
      <w:r>
        <w:t>materi.</w:t>
      </w:r>
      <w:r>
        <w:rPr>
          <w:spacing w:val="-11"/>
        </w:rPr>
        <w:t xml:space="preserve"> </w:t>
      </w:r>
      <w:r>
        <w:t>Ada</w:t>
      </w:r>
      <w:r>
        <w:rPr>
          <w:spacing w:val="-12"/>
        </w:rPr>
        <w:t xml:space="preserve"> </w:t>
      </w:r>
      <w:r>
        <w:t>beberapa</w:t>
      </w:r>
      <w:r>
        <w:rPr>
          <w:spacing w:val="-12"/>
        </w:rPr>
        <w:t xml:space="preserve"> </w:t>
      </w:r>
      <w:r>
        <w:t>rancangan yang dilakukan pad</w:t>
      </w:r>
      <w:r>
        <w:t xml:space="preserve">a tahap ini, di antaranya pemilihan format dan perancangan </w:t>
      </w:r>
      <w:r>
        <w:rPr>
          <w:spacing w:val="-4"/>
        </w:rPr>
        <w:t>awal.</w:t>
      </w:r>
    </w:p>
    <w:p w:rsidR="00494E4D" w:rsidRDefault="00235B07">
      <w:pPr>
        <w:pStyle w:val="ListParagraph"/>
        <w:numPr>
          <w:ilvl w:val="0"/>
          <w:numId w:val="37"/>
        </w:numPr>
        <w:tabs>
          <w:tab w:val="left" w:pos="1348"/>
        </w:tabs>
        <w:spacing w:before="1"/>
        <w:jc w:val="both"/>
        <w:rPr>
          <w:sz w:val="24"/>
        </w:rPr>
      </w:pPr>
      <w:r>
        <w:rPr>
          <w:sz w:val="24"/>
        </w:rPr>
        <w:t>Pemilihan</w:t>
      </w:r>
      <w:r>
        <w:rPr>
          <w:spacing w:val="-2"/>
          <w:sz w:val="24"/>
        </w:rPr>
        <w:t xml:space="preserve"> Format</w:t>
      </w:r>
    </w:p>
    <w:p w:rsidR="00494E4D" w:rsidRDefault="00235B07">
      <w:pPr>
        <w:pStyle w:val="BodyText"/>
        <w:spacing w:before="276" w:line="480" w:lineRule="auto"/>
        <w:ind w:left="568" w:right="423" w:firstLine="768"/>
        <w:jc w:val="both"/>
      </w:pPr>
      <w:r>
        <w:t>Pemilihan format dalam pembuatan LMS berbasis Google sites dibuat semenarik mungkin. Format yang digunakan dalam perancangan produk berupa materi</w:t>
      </w:r>
      <w:r>
        <w:rPr>
          <w:spacing w:val="-13"/>
        </w:rPr>
        <w:t xml:space="preserve"> </w:t>
      </w:r>
      <w:r>
        <w:t>alat-alat</w:t>
      </w:r>
      <w:r>
        <w:rPr>
          <w:spacing w:val="-13"/>
        </w:rPr>
        <w:t xml:space="preserve"> </w:t>
      </w:r>
      <w:r>
        <w:t>optik</w:t>
      </w:r>
      <w:r>
        <w:rPr>
          <w:spacing w:val="-13"/>
        </w:rPr>
        <w:t xml:space="preserve"> </w:t>
      </w:r>
      <w:r>
        <w:t>merujuk</w:t>
      </w:r>
      <w:r>
        <w:rPr>
          <w:spacing w:val="-11"/>
        </w:rPr>
        <w:t xml:space="preserve"> </w:t>
      </w:r>
      <w:r>
        <w:t>pada</w:t>
      </w:r>
      <w:r>
        <w:rPr>
          <w:spacing w:val="-14"/>
        </w:rPr>
        <w:t xml:space="preserve"> </w:t>
      </w:r>
      <w:r>
        <w:t>KD.</w:t>
      </w:r>
      <w:r>
        <w:rPr>
          <w:spacing w:val="-13"/>
        </w:rPr>
        <w:t xml:space="preserve"> </w:t>
      </w:r>
      <w:r>
        <w:t>Media</w:t>
      </w:r>
      <w:r>
        <w:rPr>
          <w:spacing w:val="-14"/>
        </w:rPr>
        <w:t xml:space="preserve"> </w:t>
      </w:r>
      <w:r>
        <w:t>digunakan</w:t>
      </w:r>
      <w:r>
        <w:rPr>
          <w:spacing w:val="-13"/>
        </w:rPr>
        <w:t xml:space="preserve"> </w:t>
      </w:r>
      <w:r>
        <w:t>pada</w:t>
      </w:r>
      <w:r>
        <w:rPr>
          <w:spacing w:val="-14"/>
        </w:rPr>
        <w:t xml:space="preserve"> </w:t>
      </w:r>
      <w:r>
        <w:t>pembelajaran</w:t>
      </w:r>
      <w:r>
        <w:rPr>
          <w:spacing w:val="-13"/>
        </w:rPr>
        <w:t xml:space="preserve"> </w:t>
      </w:r>
      <w:r>
        <w:t>fisika untuk meningkatkan minat belajar siswa</w:t>
      </w:r>
    </w:p>
    <w:p w:rsidR="00494E4D" w:rsidRDefault="00235B07">
      <w:pPr>
        <w:pStyle w:val="ListParagraph"/>
        <w:numPr>
          <w:ilvl w:val="0"/>
          <w:numId w:val="37"/>
        </w:numPr>
        <w:tabs>
          <w:tab w:val="left" w:pos="1288"/>
        </w:tabs>
        <w:ind w:left="1288" w:hanging="360"/>
        <w:jc w:val="both"/>
        <w:rPr>
          <w:sz w:val="24"/>
        </w:rPr>
      </w:pPr>
      <w:r>
        <w:rPr>
          <w:sz w:val="24"/>
        </w:rPr>
        <w:t>Rancangan</w:t>
      </w:r>
      <w:r>
        <w:rPr>
          <w:spacing w:val="-3"/>
          <w:sz w:val="24"/>
        </w:rPr>
        <w:t xml:space="preserve"> </w:t>
      </w:r>
      <w:r>
        <w:rPr>
          <w:sz w:val="24"/>
        </w:rPr>
        <w:t>Awal</w:t>
      </w:r>
      <w:r>
        <w:rPr>
          <w:spacing w:val="-3"/>
          <w:sz w:val="24"/>
        </w:rPr>
        <w:t xml:space="preserve"> </w:t>
      </w:r>
      <w:r>
        <w:rPr>
          <w:spacing w:val="-2"/>
          <w:sz w:val="24"/>
        </w:rPr>
        <w:t>Media</w:t>
      </w:r>
    </w:p>
    <w:p w:rsidR="00494E4D" w:rsidRDefault="00494E4D">
      <w:pPr>
        <w:pStyle w:val="BodyText"/>
      </w:pPr>
    </w:p>
    <w:p w:rsidR="00494E4D" w:rsidRDefault="00235B07">
      <w:pPr>
        <w:pStyle w:val="BodyText"/>
        <w:spacing w:line="480" w:lineRule="auto"/>
        <w:ind w:left="568" w:right="422" w:firstLine="708"/>
        <w:jc w:val="both"/>
      </w:pPr>
      <w:r>
        <w:t>Pada tahap ini dilakukan penyusunan soal dan tampilan media dengan materi alat-alat optik. Tampilan media dan materi diperoleh dari berbagai sumber d</w:t>
      </w:r>
      <w:r>
        <w:t xml:space="preserve">an diolah menjadi media pembelajaran LMS berbasis Google sites. Rancangan dan susunan pembelajaran ini yaitu: pretest, materi, video pembelajaran, quiz, diskusi dan posttest Draft awal media tercantum dalam story board yang selengkapnya dapat dilihat pada </w:t>
      </w:r>
      <w:r>
        <w:t>tabel di bawah ini:</w:t>
      </w:r>
    </w:p>
    <w:p w:rsidR="00494E4D" w:rsidRDefault="00235B07">
      <w:pPr>
        <w:pStyle w:val="ListParagraph"/>
        <w:numPr>
          <w:ilvl w:val="1"/>
          <w:numId w:val="37"/>
        </w:numPr>
        <w:tabs>
          <w:tab w:val="left" w:pos="1287"/>
        </w:tabs>
        <w:ind w:left="1287" w:hanging="359"/>
        <w:jc w:val="both"/>
        <w:rPr>
          <w:sz w:val="24"/>
        </w:rPr>
      </w:pPr>
      <w:r>
        <w:rPr>
          <w:sz w:val="24"/>
        </w:rPr>
        <w:t>Pengumpulan</w:t>
      </w:r>
      <w:r>
        <w:rPr>
          <w:spacing w:val="-3"/>
          <w:sz w:val="24"/>
        </w:rPr>
        <w:t xml:space="preserve"> </w:t>
      </w:r>
      <w:r>
        <w:rPr>
          <w:sz w:val="24"/>
        </w:rPr>
        <w:t>Bahan</w:t>
      </w:r>
      <w:r>
        <w:rPr>
          <w:spacing w:val="-3"/>
          <w:sz w:val="24"/>
        </w:rPr>
        <w:t xml:space="preserve"> </w:t>
      </w:r>
      <w:r>
        <w:rPr>
          <w:sz w:val="24"/>
        </w:rPr>
        <w:t>dan</w:t>
      </w:r>
      <w:r>
        <w:rPr>
          <w:spacing w:val="-1"/>
          <w:sz w:val="24"/>
        </w:rPr>
        <w:t xml:space="preserve"> </w:t>
      </w:r>
      <w:r>
        <w:rPr>
          <w:sz w:val="24"/>
        </w:rPr>
        <w:t>perancangan</w:t>
      </w:r>
      <w:r>
        <w:rPr>
          <w:spacing w:val="-2"/>
          <w:sz w:val="24"/>
        </w:rPr>
        <w:t xml:space="preserve"> </w:t>
      </w:r>
      <w:r>
        <w:rPr>
          <w:sz w:val="24"/>
        </w:rPr>
        <w:t>media</w:t>
      </w:r>
      <w:r>
        <w:rPr>
          <w:spacing w:val="-4"/>
          <w:sz w:val="24"/>
        </w:rPr>
        <w:t xml:space="preserve"> </w:t>
      </w:r>
      <w:r>
        <w:rPr>
          <w:sz w:val="24"/>
        </w:rPr>
        <w:t xml:space="preserve">Pembelajaran </w:t>
      </w:r>
      <w:r>
        <w:rPr>
          <w:spacing w:val="-2"/>
          <w:sz w:val="24"/>
        </w:rPr>
        <w:t>(StoryBoard)</w:t>
      </w:r>
    </w:p>
    <w:p w:rsidR="00494E4D" w:rsidRDefault="00494E4D">
      <w:pPr>
        <w:pStyle w:val="BodyText"/>
        <w:spacing w:before="1"/>
      </w:pPr>
    </w:p>
    <w:p w:rsidR="00494E4D" w:rsidRDefault="00235B07">
      <w:pPr>
        <w:pStyle w:val="BodyText"/>
        <w:spacing w:line="480" w:lineRule="auto"/>
        <w:ind w:left="568" w:right="423" w:firstLine="720"/>
        <w:jc w:val="both"/>
      </w:pPr>
      <w:r>
        <w:t xml:space="preserve">Pada tahap ini peneliti akan mengumpulkan bahan dan melakukan perancangan media pembelajaran meliputi pemilihan warna, </w:t>
      </w:r>
      <w:r>
        <w:rPr>
          <w:i/>
        </w:rPr>
        <w:t xml:space="preserve">background, icon </w:t>
      </w:r>
      <w:r>
        <w:t>untuk menu, tata letak tombol, materi dan video, berupa quiz, latihan soal, pemilihan model dan tulisan pada media pembelajaran.</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spacing w:before="1"/>
        <w:ind w:left="145"/>
        <w:jc w:val="center"/>
        <w:rPr>
          <w:b/>
          <w:i/>
          <w:sz w:val="24"/>
        </w:rPr>
      </w:pPr>
      <w:r>
        <w:rPr>
          <w:b/>
          <w:i/>
          <w:noProof/>
          <w:sz w:val="24"/>
          <w:lang w:val="en-US"/>
        </w:rPr>
        <w:drawing>
          <wp:anchor distT="0" distB="0" distL="0" distR="0" simplePos="0" relativeHeight="481890304" behindDoc="1" locked="0" layoutInCell="1" allowOverlap="1">
            <wp:simplePos x="0" y="0"/>
            <wp:positionH relativeFrom="page">
              <wp:posOffset>1087882</wp:posOffset>
            </wp:positionH>
            <wp:positionV relativeFrom="paragraph">
              <wp:posOffset>1239818</wp:posOffset>
            </wp:positionV>
            <wp:extent cx="5397499" cy="532129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Tabel</w:t>
      </w:r>
      <w:r>
        <w:rPr>
          <w:b/>
          <w:spacing w:val="-1"/>
          <w:sz w:val="24"/>
        </w:rPr>
        <w:t xml:space="preserve"> </w:t>
      </w:r>
      <w:r>
        <w:rPr>
          <w:b/>
          <w:sz w:val="24"/>
        </w:rPr>
        <w:t xml:space="preserve">4.3 </w:t>
      </w:r>
      <w:r>
        <w:rPr>
          <w:b/>
          <w:i/>
          <w:spacing w:val="-2"/>
          <w:sz w:val="24"/>
        </w:rPr>
        <w:t>Storyboard</w:t>
      </w:r>
    </w:p>
    <w:p w:rsidR="00494E4D" w:rsidRDefault="00494E4D">
      <w:pPr>
        <w:pStyle w:val="BodyText"/>
        <w:spacing w:before="46"/>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7"/>
        <w:gridCol w:w="4251"/>
      </w:tblGrid>
      <w:tr w:rsidR="00494E4D">
        <w:trPr>
          <w:trHeight w:val="551"/>
        </w:trPr>
        <w:tc>
          <w:tcPr>
            <w:tcW w:w="3257" w:type="dxa"/>
          </w:tcPr>
          <w:p w:rsidR="00494E4D" w:rsidRDefault="00235B07">
            <w:pPr>
              <w:pStyle w:val="TableParagraph"/>
              <w:spacing w:line="270" w:lineRule="exact"/>
              <w:ind w:left="338"/>
              <w:rPr>
                <w:sz w:val="24"/>
              </w:rPr>
            </w:pPr>
            <w:r>
              <w:rPr>
                <w:noProof/>
                <w:sz w:val="24"/>
                <w:lang w:val="en-US"/>
              </w:rPr>
              <mc:AlternateContent>
                <mc:Choice Requires="wpg">
                  <w:drawing>
                    <wp:anchor distT="0" distB="0" distL="0" distR="0" simplePos="0" relativeHeight="481890816" behindDoc="1" locked="0" layoutInCell="1" allowOverlap="1">
                      <wp:simplePos x="0" y="0"/>
                      <wp:positionH relativeFrom="column">
                        <wp:posOffset>68452</wp:posOffset>
                      </wp:positionH>
                      <wp:positionV relativeFrom="paragraph">
                        <wp:posOffset>356743</wp:posOffset>
                      </wp:positionV>
                      <wp:extent cx="1930400" cy="5079365"/>
                      <wp:effectExtent l="0" t="0" r="0" b="0"/>
                      <wp:wrapNone/>
                      <wp:docPr id="261"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0400" cy="5079365"/>
                                <a:chOff x="0" y="0"/>
                                <a:chExt cx="1930400" cy="5079365"/>
                              </a:xfrm>
                            </wpg:grpSpPr>
                            <pic:pic xmlns:pic="http://schemas.openxmlformats.org/drawingml/2006/picture">
                              <pic:nvPicPr>
                                <pic:cNvPr id="262" name="Image 262"/>
                                <pic:cNvPicPr/>
                              </pic:nvPicPr>
                              <pic:blipFill>
                                <a:blip r:embed="rId91" cstate="print"/>
                                <a:stretch>
                                  <a:fillRect/>
                                </a:stretch>
                              </pic:blipFill>
                              <pic:spPr>
                                <a:xfrm>
                                  <a:off x="0" y="0"/>
                                  <a:ext cx="1930400" cy="5079364"/>
                                </a:xfrm>
                                <a:prstGeom prst="rect">
                                  <a:avLst/>
                                </a:prstGeom>
                              </pic:spPr>
                            </pic:pic>
                          </wpg:wgp>
                        </a:graphicData>
                      </a:graphic>
                    </wp:anchor>
                  </w:drawing>
                </mc:Choice>
                <mc:Fallback>
                  <w:pict>
                    <v:group w14:anchorId="23FFF7D9" id="Group 261" o:spid="_x0000_s1026" style="position:absolute;margin-left:5.4pt;margin-top:28.1pt;width:152pt;height:399.95pt;z-index:-21425664;mso-wrap-distance-left:0;mso-wrap-distance-right:0" coordsize="19304,507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brkAuAgAAEwUAAA4AAABkcnMvZTJvRG9jLnhtbJxUy27bMBC8F+g/&#10;ELzHkp3EbQjLubgxAgRt0McH0BQlEREfWNKW/fddUrIc2AVS+CCC5HKXszNDLR73uiU7CV5ZU9Dp&#10;JKdEGmFLZeqC/vn9dPOVEh+4KXlrjSzoQXr6uPz8adE5Jme2sW0pgWAR41nnCtqE4FiWedFIzf3E&#10;OmkwWFnQPOAS6qwE3mF13WazPJ9nnYXSgRXSe9xd9UG6TPWrSorwo6q8DKQtKGILaYQ0buKYLRec&#10;1cBdo8QAg1+BQnNl8NKx1IoHTragLkppJcB6W4WJsDqzVaWETD1gN9P8rJs12K1LvdSsq91IE1J7&#10;xtPVZcX33SsQVRZ0Np9SYrhGkdK9JG4gPZ2rGZ5ag/vlXqHvEacvVrx5DGfn8biuT4f3FeiYhK2S&#10;feL9MPIu94EI3Jw+3OZ3OcojMHaff3m4nd/3yogG5bvIE823DzIzzvqLE7wRjlOC4TcQibMLIj82&#10;HGaFLUg6FNH/VUNzeNu6G9Tc8aA2qlXhkPyL6kZQZveqRGQ3Lt5rMjtq8qx5LVGTWSTmeCrmRA0u&#10;Smxa5Z5U20bm43wAi8Y/M84/+u1NubJiq6UJ/SsD2SJua3yjnKcEmNQbiaaB5xJdI/CFB/SNA2VC&#10;L5wPIINo4v0V4viJDzEC5WwMJNAnnLEFPxjsSs/cxatH5Tlz4MNaWk3iBLEiBqSbM7578QOa45GB&#10;wx5AQoZ4cDOaGV9eKjv8JeLTfr9Op07/suVf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JGheBPfAAAACQEAAA8AAABkcnMvZG93bnJldi54bWxMj0FrwkAQhe+F/odlCr3VTbQJErMR&#10;kbYnKVQLxduYHZNgdjdk1yT++05P9fjmDe99L19PphUD9b5xVkE8i0CQLZ1ubKXg+/D+sgThA1qN&#10;rbOk4EYe1sXjQ46ZdqP9omEfKsEh1meooA6hy6T0ZU0G/cx1ZNk7u95gYNlXUvc4crhp5TyKUmmw&#10;sdxQY0fbmsrL/moUfIw4bhbx27C7nLe34yH5/NnFpNTz07RZgQg0hf9n+MNndCiY6eSuVnvRso6Y&#10;PChI0jkI9hfxKx9OCpZJGoMscnm/oPgFAAD//wMAUEsDBAoAAAAAAAAAIQDRV6xJ1e0BANXtAQAV&#10;AAAAZHJzL21lZGlhL2ltYWdlMS5qcGVn/9j/4AAQSkZJRgABAQEAYABgAAD/2wBDAAMCAgMCAgMD&#10;AwMEAwMEBQgFBQQEBQoHBwYIDAoMDAsKCwsNDhIQDQ4RDgsLEBYQERMUFRUVDA8XGBYUGBIUFRT/&#10;2wBDAQMEBAUEBQkFBQkUDQsNFBQUFBQUFBQUFBQUFBQUFBQUFBQUFBQUFBQUFBQUFBQUFBQUFBQU&#10;FBQUFBQUFBQUFBT/wAARCATGAd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2qKKK7TkCiiigAortfhR8IvEPxm17UNK8PQL/oFjcaleXdxv&#10;+z2sUUTvvd1R9m/btT/adKZ4D+C3j34o293P4T8Iaz4hitW2TzafZvKiN/c3/wB7/Y+9QBxtFWP7&#10;NvH1T+zFs5/7Q8/7P9k8pvN83ft2bfvbt38Fdb42+CHxC+HUWmS+KPBmt6CmqN5Vn9usXT7RL/zy&#10;T/a/2PvUAcVRXa+OPgr49+GWm6fqHizwdrPh6yv22wXGoWbxIzf3Pm/i/wBn71cVQAUUUUAFFeka&#10;r+z3440Hw/pmtanZ6XYafqMFvcWr3Gv2CO8Uqb4n2faNy71/vpTvCX7OvjjxzFdtoFto2q/ZV3yp&#10;b+ItN3on3vufaN1AHmtFdV8N/hd4l+LurXemeFbGC/u7KzbUJ0uL+C1RbdXRHffO6L950qxefCXX&#10;tN1eXTLmXQob2KXypYX8Sad8r/8AgRWRZxtFdr8SPg54s+Etvo8/ijT7azi1ZZZbB7TUbW9SVF2b&#10;/wDUSvt+8n364qtSAooooAKKKKACiiigAooooAKKKKACiiigAooooAKKK674XfC/XPjB4ytPDmht&#10;bQXDI1xPd3s6xW9lAnzS3Er/AMKqv+d1AHI0V70n7D3xkh02x1fUPCE+j+H7ieKKXVr6VUS1iZ9n&#10;2i4iX9/FEn3md4vlX5q8l8eeBta+Gni/UvC/iG1+zaxpsvlTojI6fc3o6Ov3ldGRkf8A26yLOfor&#10;0XTfgH4z8QxeCpdD06LXofF8r2+mTadOrp9qXfvt5XbZ5UqKu7Y/8L7qpfGn4Uap8DfiXqvgrWZ7&#10;S51XS0g+0S2LM8W+W3il+TciN/y1oIOHorsPhR8KNe+Mfij+xtD+zQpbwPe32p6jL9nsbC1X79xc&#10;S/wqle4P+yX4FfQbS+g+MFzDFdOsUGs6t4Kv7LQZ5Wfbs+3t91d3/LV020Fny/RXRfEL4e698LvG&#10;GoeGvEti1hqtmy+am7ejoybkdH/iV1fcr11Pgn4Fax488KxeIdPvrb+z1/tL7Z8jb7VrO3inRH2/&#10;8/HmrFF/eetSDzSivZvD/wCyd461jXptIvotP0q7+RIka+in82eV7iK3i/dM6/PdW/2V/wDnlLLE&#10;r7a8v8LeF9Q8Y+JNP0PTY1a/vpfKjMzbUT++7t/CqruZn/hVWagsyaK9y1T9kzXNEbxLHqPifQNP&#10;u9O1HVLCztpvtX/E0lsER7tonS32RL86IryvFud9teG0EBRR/uV1XxF+HV58MfiRrHgzXLy0+16X&#10;ffYrq7t2Z7df9tPkRtv/AACgDlaK9r1X9kvx5Z3k1nZ2ttqWoJfXlqtvFdJF5qQXCW8UqPKyK/2i&#10;XesSJullaJ9iVx/in4Oav4S+H2leKru4tpo7+WJGtIm3tAk9utxav/tLKvnp/stbyq1ZDOEoorpf&#10;B/gDUPGuneK7uxktoV8OaO+tXSXDurywLcRQbE+T7264X+79161Ec1RWl4e8PX3ifUvsOnxedLt3&#10;t/sp/frpvG3wo1PwZa/bPNW/sU/1twibPK+fZ9zfQBw9FFFABRRRQAUUUUAFFFFAHtf7KPiTU9F8&#10;a+IFg1K7ttKXwtr17eWMM7JFdNFpV75W9PutsZvl3/d31137Mvw6iu7LSPGXjDx7oeheG9EvZdQ0&#10;Lw1rev8A2X+09Si8pvu/8soN/lebL95tm1f7y/N1lqd3pTyy2N3NaSyxPbytbyum6J02Or/7LL8r&#10;JVesiz1XUvBnj3WfjTd3lpqNtc63f67/AMjZo1+n9mfb5/37Ol7F+6Vvmdvkbcmx/wC5XtfjP4aX&#10;Ph74d+EPBXw5+J3g7xFqK67b6vqep6d4siS6l1mV1t4ntU3I6wQK/wDrU+Zt0srbFVVr5Z/4TPXv&#10;+EL/AOEQ/tW5/wCEa/tH+1f7M3fuvtXleV5v+9t+WsWgD6n+NXgew8C/AC08OeG/iF4O8Xp/aSa7&#10;4kuLXxBFNd3V/saCKK3t2bc0USyvub7zM7ttVU215R8H9e8C6PofjCDxnp/2y7urXZpz+VueJ/Ku&#10;F3p8j/8ALVrd/vxfc/1q/wAfl9FAH1kPH/7NU3j5L5/C96nh/wDt23u/sMOnb/3Cy6lvT/Wp+6dZ&#10;bCXb823Z5XzInzeHfF278D30nhr/AIQqO5iig0qK3voriJF/fqib3b5fmd5fNZvmdfu7X2/Ivn1F&#10;AH2FNrfxE17w/wCGrbUr7wdYRRaTpFlFd/6ba332OW3T7J5rq6Ky7H++77d29Ud2+WtjwZrfxE8K&#10;xahqOi654L1j7PPLp95rNu15f/Z4t6RXEqOz7ViRLh/nfbuWKVk3LE7L8VXl5PfypLcztNKkSRK7&#10;t/CqbET/AIAqbKioA9l/Zd1jxV4e8V+JZ/CraN82hS2+opr0Ustu1lLcW6Pv8r/aaJ2d/kVUdn+5&#10;Xsc+j+M3v9Pnu/Fngy2u7/Wm0hbJNWv03bfK/e/NKv7ra7NvfarIibGbem748huZ7ZJVinlhS4Xy&#10;pdjfeT+5UVAH0D+1N4g8Z6tZeEdP8X/2RDFo7XsWnW2lW0tunlOtvK8v7359rO+35kXa0Tr977vm&#10;nwV1rwn4d+K3hnVPHWlSa34StbxJdR0+JdzSr/B8v8Xz7G2/xIm2uJorUk9S/aZ8T+APGfxi1vV/&#10;hlobeHvCtx5XlWnlJEnm7F3ukS/6pXb+H/8AZry2iigQUUUUAFFFFABRRRQAUUUUAFFFFABRRRQA&#10;V7b+xPc6NbftWfDRvEEH2nT21PYqOu//AEpkdbV/+AT+U3/AK8SrQ8O+JdV8Ha5a6voeo3Olara7&#10;/IvrSRopotybX2Ov+yzUFn76zeA/Edn8cP8AhM9K1XS4dEv9JtdK1Oxu7OV7j/RZbqVHt5VlRV3v&#10;dfPvRv8AVV+Fnxpm0ib4w+OpfD0C23h99dvf7OhSLykSD7Q/lIi/w/L/AA1e/wCGgfigdEt9I/4W&#10;H4o/s2Db5Vp/bE+xNv3P4/4K4nWNVvte1e91XU7me/1C9na4uru4fe8srPud3f8AibdWcYilI/UP&#10;9mb46fs8/FD4W+FPgxeaZHoOt3ulWVveO9mll9q1SCJF82K6i/5b+au9Hf5v+BPtr5B/bs+Evjb4&#10;ffGvVdV8V6knia11FoooPEcKr+/8q3iVUnVf9VdeUsTMv8e/evyvXzgnyNuWuj8SfEjxV4w+2prX&#10;iLUtSiv5be4uku7p5Unlii8qKV/7zJF8u/8Au0coz6C/ZU/sxPhR4oa88p9HXxl4Xbxgjt8n9iLc&#10;XG/d/wBMvP8As+/Z/sV694b/AGkNG1T4h6DpmveP76512XxXf2vi2LU9V3+DJdD/ANIR4reJ38ra&#10;8HleV8u7f/vV8I6J4n1fwwuprpGp3OmpqVm2n332eV0+1W7bN8T/AN5fkT5KyqOUXMfQH7UqLD4I&#10;+B63nn/8JA/haV5ftf8Arf7NbULj+zd//bD/AMc2Vf8Ag/4Mu49Tm+GsXxD1Lw3YeNdAtfEly9jo&#10;cV3ua1hlv1idnuIni2eU3zp95tu5FWvBfEnifV/GGrvquuand6xqDrFE93fTtLKyKiIib2/uKiJX&#10;V2Hx48a6XBpS2eoafBLpED2tndpoth9rigaKWB4vtHleay+VK6bHZvv/AN5EpDPou5+KOq+EtD8M&#10;+PZPGcF4/iNvtFjFfeFLKwt7PytQv1iuJUtbppd3n77x0SB0eVIld2218863o+ufAr4z+IPD2h61&#10;K+q6NeXWkNqdvBs81fnil+T5/ldN/wDwGsLUviX4g1jwVp/hW8l0250rTYvKs2fR7P7XBF5ry+Ul&#10;15Xn7PNldtm/b871R1jxtrniHxle+Kr7UGm8QXl417PfIqJulZ97vtX5aAPoS7/aH+IH9p+O9Tv9&#10;Q8PJqi3+pS27XNtKr27XSJBdeRsbasUqpFtWXzU3on8S7q+cdE0HU/El49tplnPf3cUEt00Nuu91&#10;iiieWV/+AKjv/wAAo1LxDqesT3s95eNcy3v+vd/4/n30aPreoeHrp7nTLyezuHgltWmt5WR3ilie&#10;KVP910d0/wCB0EH01c/DGx+GPwR+If2G6nuf+Eg+HPhrX5/tG391LPq9rviTb/D8lZX7QPw9b4kf&#10;tc/GizW++w/2XFq+ub/K83zfsdq8/lff+Xds27/4a8NvPiL4ov7CWxudc1Cayl0630qW3edtjWcD&#10;pLFb/wC6jojqlXdH+LvizR/GuoeLItX+2eINSSeK+u9WtYr9LpZU2ypLFOjqyur7fnSgs+ofh1d6&#10;54ml+HWoW3xX1P8AtbW9Ens4Le+8G2E1vYJo8Ut0jI8t1saVJVbyrjajt5rs7pueuE8fNB4w+D3i&#10;bS4vFHnf8IbcWsrI+ipbveRRRWtnapLPFcSwRMnm3TxRRPL5v+lSu615JZ/G/wAZ6brOmanZ6hZW&#10;c2lvevZ28Oj2aWkX2xGW6T7P5XlbXV3TZt2r/BTrz45eLLzwzqvh6RtC/sXVLr7bPYw+GdNiRJ/K&#10;SLzYttv+4bYi/wCq2/xt993agDY+APwTn+LXxB8NaVqq6hpvh/W21GKDVrdU+eW1snndEdvl/wCe&#10;W7/Zeve7z/km/wD3QCL/ANSJK+T9E+IXiXw3Fp66VrmoWCadLdXFn9nnZfs7zxJFcOn++iIj/wC5&#10;T/8AhYviV7D7H/bl99k/sn+wvK89tn2DzfP+z/8AXLzfn2UAfS//AATE8AaD8Rf2gPEGmeI9Mj1K&#10;yi8Mz3CxOzJsl+1Wqb/l/wB96+u/28PgD4C8E/soeONa0Xw9BYaha/YPKuEnlfZu1C3R/vP/AHHr&#10;8uvhX8XfF/wT8Uf8JH4J1qTQdYaBrVrhIIpd8TbHdHSVHX76J/B/BXd/Ev8AbM+Mnxg8H3fhXxb4&#10;zbVdCvWR7m0TTrK383a6MnzxRI33kVv+A0uUfMeKUUUVsZhRRRQAUUUUAFFFFABRRRQAUUUUAFFF&#10;FABRRRQAUUUUAFFFFABRRRTAKKKKACiiigAooooAKKKKACiiigAooooAKKKKACiiigAooooAKKKK&#10;QBRRRQAUUUUAFFFFABRRRQAUUUUAFFFFABRRRQAUUUUAFFFFABRRRQAUUUUAFFFeweMP2TviV4G+&#10;FGmfEHWNDa20S8+eW33f6XZxN/qpbiL/AJZK/wDD/wCPbd1BZ4/RRRQQFS21tLeS+VEtRf7ldVYW&#10;a2dvt/j/AInpRjzGcpchFbaJBD/rf3z/AO3Vv7HB/wA8ov8AvmpaK6TmIvs0H/PJP++aPs0H/PJP&#10;++alooAi+zQf88k/75o+zQf88k/75rV0rw9quvLetpmmXepfYLVr26+yQNL9ngX78r7fuqn9+s+g&#10;CL7NB/zyT/vmj7NB/wA8k/75qWigCL7NB/zyT/vmj7NB/wA8k/75qWigCL7NB/zyT/vmj7NB/wA8&#10;k/75qWigCL7NB/zyT/vmj7NB/wA8k/75qWigCL7NB/zyT/vmj7NB/wA8k/75qWtDXvD2q+GNRfTt&#10;X0+70q9VUdre+geJ9rJvR9jf7Do9AGV9mg/55J/3zR9mg/55J/3zUtFAEX2aD/nkn/fNH2aD/nkn&#10;/fNS0UARfZoP+eSf980fZoP+eSf981LRQBF9mg/55J/3zR9mg/55J/3zUtFAEX2aD/nkn/fNH2aD&#10;/nkn/fNaUOianNpFxqsWn3b6VbypFPfJA32eJ2+4jv8AdVqpUARPZwOm3yo/++azrzQYpvmg/cv/&#10;AOOVrUUF8xxk0LW0rxSp86U2ul1iw+02+5V/exfdrmq5pROmMucKKKKYworoPB/gPxB4/utTg8P6&#10;ZLqUunadLqt4iMi+Vaxffl+f/fWuf+/QAUUUUAFFFFABRW74G8C698S/Fun+GvDWny6rrV++yC0h&#10;/i/2/wDZX/br3u5/YS1fTZ3tdV+Lfwn0fUIvknsb7xTslgf+46eV96gD5nor6SvP2DPGc2l3dz4V&#10;8Y+AviFd2sX2h9J8J679qu9n99E2JXza6Mj7XVkdfvI9ABRRRQAUUUUAFFdt4R+Cvjfx54P13xV4&#10;f8NXuqeH9E/4/r63VdkWxNz/AO021fmbZu2rXE0AFFFFABRRRQB9k/Bj4GWnwD+CE/7Q/jzR4teu&#10;I4opfDPhx2R4mllfbFdXX+z825V/4F97bt8m8Gftd+P/AA98X9S8carff8JJ/bn7rWtGvv8Aj0v7&#10;X/n38r7qqit8v9z/AL73eofBvwxrXjn9gD4kaL4e0q917VW8V2rpY6ZA9xcbdlv8+xfmrwT/AIZp&#10;+Lu3/kmHjL/wQXX/AMarIs9b/a0/Zesfh7oHh/4n+CUZPhz4rgt7uDT7hv8ASNLeeLzUib+8mz7r&#10;f7Dr/tN8v19MftyaVfaJqPwa0/ULOewvbX4a6Nbz29xE6PFKr3Cujo33WRq+Z6ALWmpvv4l/2q7C&#10;z+zJe27XiNNaeanmon32TfXFWE3k3sTN/ersHTem2uqJy1D7L+Pfj/w5rHwt8awS+L/CXifRL2Wz&#10;fwH4e0OxS3vtGXzd7+btiRov3Xy/O7bv9mvFIdV+FFzZXFzB8NPF81pB/rbhPEkTpF/v/wChfLWm&#10;nxd+DCJ/yQGDf/f/AOEwv69I+C3x78IeFfAHgKC58cXfhWLwy15/bXhO30mW4TxH5srt99flbej+&#10;V+9+7UiPkSvW/hp8ItB1j4Za38QfF+tapYeHLDU4tIW00GxS6u5Z2i83e+50WKLZs+d/vN8teTze&#10;U9xM0UXkxO3yp/cr2/8AZ+1tdH0HVf8AhHvipc/DTx215FtTU5WTR7+12fx7Yn/eo2/7/wAu3/gd&#10;VIyiTeEvhdBN4g+Idn4M+JF2+iWvgi611ruxia3lvIlRN+n3UW/5fv7HT5vuf7dbHxX8DfDfTf2Z&#10;/hfqulanc/23dLqn2WVNFSKXVJVuIvNS4lWXd+6+dE+9uX+7XS6x8YPAtt488cXP9tafc3upfDC9&#10;0K81nTNMa3t9X1ln++iKibd6bF3uio2x6861vxD4c8Yfsz+B9PXxLaaV4l8ET6lu0m7gld79bq4i&#10;ZHidU2/Js+bfTNTVf9n7wFo/jLT/AId+IfHWpWfxDuvKt5fs+kpLplheSp8lvLL5u5vvojuibV3/&#10;AOxWPonwE0zw94P8S+KPiNqupabp+jeIn8KtaeHrNb24+2xJvld3Z0iWJPk+ff8AN/6F7nrfxsfx&#10;54q/4TGz/aAn8H+DLrbcX3hh2n/tawbYnm29vEsTrL8+/a+/b8/+xXk/wo8Z7/8AhJdX8NfF3UPA&#10;Hju/1hrqX/hJJ3+w6patvZJZXiidftSO7796bfn+SoD3Tx/4i+GNF8K+JntPD3iODxVoksEVxa6h&#10;FE8T7WTdslRvuyp9x0rvdH+EXgzw34B8P+I/iN4q1LR7jxN5suk6ZomnJdSxWqvs+1XG6VNqu27a&#10;n3m2f98bfxgufhz8TviDqF5F4s0/R307wost5qdjosqW/iDW4vv+VEuzyvN3/wCtdP4N38dF5N4H&#10;+K/wx8BN4o8WSeA/EHh6zfRd93pN1dWmo2SyvKktu8SP8yea6uj/AHm2VRIeIf2TorD4k+H/AA5p&#10;njG2vNCvPDEXiy+8STQOlvZWH71nl2b9zfIibfu/f2/LWPefB/wT4w8JeI9V+G/ijV9V1Dw1a/2h&#10;faZr2nJavdWSvte4t3WV/ub03o+1tte2+P8A4heEPAHxB8GWM95qFt4P8R/CG38Ny6m8Hm3draz+&#10;bsuHiX7zfJE7on9+vNdBTwn+z34S8d3kXj3RvG2u+JtCn8O6Zp3h77Q6RW87p5txcPKieUyIn+q+&#10;9ueo5ijBT4P+AvBnh7w1L8RPGOqaVr3iGxi1KCx0TTFuksLWX/VS3DtKn3/v7E+ZVp9t+zBPo/jz&#10;xXY+KNeg03wf4XsYtVvPElpA1wk9rLs+yfZ0/ia43/Im/wCX5/7lauvaJ4J+Oum+FNeX4g6N4J1D&#10;TtFs9K13TNbiuN/+ixJElxa+Uj+bvRE/dfe+Sumf42eDPG2veOPBLSalo/wy1Lw7p2i2espYvcXF&#10;r/Z2z7PdXES/N5Tvv3p9750pgcJqvwQ8E6x8IPGHxB8HeL9SvLTw+1nbtpOraclvdrLLLt3vtldd&#10;ux96On3tj/d2V3fxs+GMHxC+Pfi3U9X1f+wfC/h7QtLvdW1NIPtDorWVukUUUX8Urt8i1DpWg+Dv&#10;Cv7KHxotvDniz/hLbu6l0T7VfRWctraL/pT7Ik8/YzNtSV2+T+NK6ZP2ivDn/C2PiHp+keNZ/Den&#10;+K9H0i3s/F9vBLssryzii2I6bN3lP+9iZ/8AboH7p4Z42+FHhqb4cy+OvAWvalquj2F8um6np2s2&#10;aW93ZvKjvFL+6ldWifY6f7LVifB/4XL8S9X1VtQ1eLw94a0Oxl1LWNWeLzfIt12J8ifxSuzoipXp&#10;Hxv8c6h/wr5NB1r4yXPxF126vFeWx0meW40mC1X597yyxJ5su7Z8ifd/74qr4Sufh94J8VePfh9c&#10;+M/7Y8D+JtMitYPFkWnSxJb3SvFPFK9v97akqbXqxe7zHM+Ifhp4J1vwumr/AA78VXeq3y6jFp8v&#10;h7XoIrXUJWl+WKW3RZXWVXb5dn3k+Suwm/Z++H1h41T4c3nxEu0+IDMlk1xDpm/R4r9v+XV5fN83&#10;73yebs21z9zoPg74IRaJrkHjGy8beO7PWLXULG08PMz6fa28T73e4lli+ZnbYmxPu7Pnru7nRPhh&#10;qvxm/wCFtr8TdPs/DUusf8JFdaDLa3D6wtx5vmvarFs2t8/y+bv2/wAVAHFaD8AdIsPAfiPxV468&#10;Q33h7/hHvEn/AAjt5pljZpcXEsqxPvSLdKi7t/8Af+Xajt/s10upfs9/DDw3q/hRdV+ImrPZeMoI&#10;LjQvsOjq8sEUuxPNvd0qbPn3psTd9z+Gsfxz8Y9I8c/BPxxBLL9j8S698Q5fEi6TtZ9lvLFL8+/Z&#10;t+R32VU+IXj/AMPaxf8AwUax1BZk8OaFYWurfumT7PKt1Kzp9z5vkf8Ag3Vn7we6V/h18Ov+EM+P&#10;uq2OvbbzT/Act7qWoyouxJUs3+TZ/vy+Umz/AG65/wAc+ANT1LxB4VvrbUP7bu/HUUV7FcPF5X+m&#10;yyussX+8kv8A6HXbfFr4l+Gr/wD4W3eeHtVW/vfGHibYn7iWL/iVxO8/m/Miffl8r5PvfuqPg58W&#10;vDnhj4fP/bVzInijwhPdah4WieJnSV7q3eJ4vubU2SpFL89aEmJ4k+HtzoPhLxhY6D4q1DVdHsPE&#10;lvpC6ci+VFf3GyX97sV3X78Wxa0E+CHg5PF8XgK88Z3yeO2b7OzppyvpkV633LfzfN3N8/yb9m2u&#10;f8H/ABFs/DHwsu7Zbnf4gi8TWGsQW8yv+9WJJd779m37zpXsusfFdfEPiW48UQfHC+0fwZdN9ol0&#10;NGuP7WtWb5vssUXlbX+f5Efft20AeFal8HNQh8OeGrmzna81XVNautAvLHyv+PO8idEii37/AJt6&#10;vu/4BXV63+zrBonxhfwq2vS3PhxdJl1pvEMNr9y1it3d32b/APnrE8X3/v1ofBP406V4ei8Vy+KL&#10;yea7gvP+Eq0L7RE8vm6usVwqb3X7rO8qPv8A+mVRaP8AFfQU/Z9l0pp2tvHu2Xw3A7q+xtOnuIrp&#10;5Xf7v3vNi/vfP9ygDwn+CuMmTZcSr/tV2f3F3NXGO+9nb++1ZyLpja6r4Y/CvxV8Y/FCeHPB2lf2&#10;xrDxNcfZ/Pii+VfvvvldFrlaKk3Pv39lH9jz4u/DHW/iLP4j8J/2bFq3gjUtHs3TUbWXddSvFsT9&#10;1K+37j/PXz/4g/YP+OXhjRNS1nUPBHk6fYQS3t1MmrWb7IlTc77EuN7fLWx+wxNGniX4tqzKjS/D&#10;fWUVXb73z29fNL/frIsWiiitSAooooA+lf2G7mfTdZ+MGp2crW2oWHw11m4tbhPv28q+V86f3Wrm&#10;NI+DPh7xb+ztaeJfDdzret/EK48U2uhS6YYkW3Xz0uGWJPvNK37pX3fL9/7tdJ+wk9tqXj7x34Ta&#10;8gs9T8W+CNU0DTPtDbElupfKdE/74R6q6D4M/aF+G/he78J6R8NvFdhs1iLV/wC07HRbx7iK6iil&#10;iTyriL5duyV/73+/WRZ6BbfBjSvgF8a/2cLrwzr1zqWpatrqWusX0Mv+jtcRXqWtxFB8n+q/4+Iv&#10;n++q7vu18+ftJ20Vn+0P8UIIIlSJPE2o7UT/AK+Hr6e+GFj+0R8X/if8JbHx54e8RWfh/wAF6xFr&#10;U+ra9Z3VqjJFL5ryyyz/ACs23ei7P7//AAKvlb48eIbHxb8bviBrmlS/adP1LX7+6tZf78TXDsj0&#10;AcLRRRWpAUUUUAfWv7MmlfHe8/Zs+Jsnw+1PSLPwP/pX26K+/wCPt3+zp9o+y/J8reVs+/t/2Pnr&#10;5Kr6l/Zy+DPiPxt+zf8AFLxDpXxZk8H6TYLKl/4eSVvKvdtvv/0j96u1X/1S/I+7Y9fLVZFhRRRW&#10;pAUUUUAdR4G+KPjH4aS3cvhPxVrPht7rZ5/9k30tv5u37m/a/wA1dKn7TnxgR93/AAtLxf8A+Dqf&#10;/wCLrzKigDY8W+M9e8f63Lq/iXWtQ17VZVRGvtQumuJdv9ze1Y9FFABXS6PqX2mLymb96lc1Qm5H&#10;3K+x6UZClHnO1orBtvELfdnXf/tpV7+3rT+83/fNbcxzcszQorP/ALetP7zf980f29af3m/75o5g&#10;5ZmhRWf/AG9af3m/75o/t60/vN/3zRzBys0KKz/7etP7zf8AfNH9vWn95v8AvmjmiHLM0K9N8Dft&#10;A6/4M8LxeHJ9F8N+MNEtZ3uLGx8U6Sl6lhK333t93zLv+T5Pu15F/b1p/eb/AL5o/t60/vN/3zT9&#10;0PeOw8f+P9c+J3iu78Q+Ibz7ZqV1t3OioiRKqbUiRF+VVRfk2Vz9Z/8Ab1p/eb/vmj+3rT+83/fN&#10;LmiHLM0K6j4dfEjWvhd4hfV9Da2eWWBrW6tL6BLi0vbdvvxSxN8rK9cP/b1p/eb/AL5o/t60/vN/&#10;3zT9wOWZ6n8QvjlrXxF0G00H+yPD/hXw/b3X23+yfDGnJZW8s+zb5su37zbfk+evPKz/AO3rT+83&#10;/fNH9vWn95v++aXNEPeNCis/+3rT+83/AHzR/b1p/eb/AL5o5ohymhRWf/b1p/eb/vmj+3rT+83/&#10;AHzRzRDlNCis/wDt60/vN/3zR/b1p/eb/vmjmDlNCis/+3rT+83/AHzR/b1p/eb/AL5p+6HKaFFZ&#10;/wDb1p/eb/vmj+3rT+83/fNLmiHLM0KKz316zT+9/wB81n3mvSzfLAuz/bo5ohyzLGt36pF5CN87&#10;ferCo+/8zUVkdMY8oUUUUDCiiigAooooAKKKKAHQzS208U8TNDNE29XRvnR69IT9pn4uoiKvxP8A&#10;F6IqbFT+2rj/AOLrzWigDuvEPx7+Jfi3RpdK1zx/4m1XSrj5JbS71a4lil/30Z/mrhaKKACiiigA&#10;ooooAEdkV1Vvv/eooooAKKKKANP/AIRnV/8AoFXv/fh6P+EZ1f8A6BV7/wB+Hr+mKisPaGvsz+Zz&#10;/hG9Y/6BV9/34al/4RnV/wDoFXv/AH4ev391H4ha/put+KNXutY0ax8MaDrUGlvpstlNLd3Cvb2r&#10;7FZH3faWluP3USRP5q+Uv3pdyWrPxN8R4vFPha61fT9I0rw/rl5JZSaAsctxqViv2e4nSWW7WXyN&#10;/wC6RXiWLau5tk8u1d57QPZn8/H/AAjOr/8AQKvf+/D0f8Izq/8A0Cr3/vw9f0xUHpR7UPZn8zX/&#10;AAjmsf8AQMvP+/DUf8I1qv8A0Crv/vw9fvprr7Ncv/8Aru1ZGkSb9b03/r5i/wDQ0ry/7R9/k5T6&#10;KOTL2PtuY/CT/hG9Y/6BV9/34aj/AIRvWP8AoFX3/fhq/pij5FPwK9P2p877M/mb/wCEZ1f/AKBV&#10;7/34ej/hGdX/AOgVe/8Afh6/piop+0D2Z/M1/wAI1qv/AECrv/vw9H/CNar/ANAq7/78PX9BfxU8&#10;WXRvG0K3RraNtvmSv8vmf/Y1W0TS4NJt/LibfK333/vVx4rFxwseeR04fDyry5T+f3/hGtV/6BV3&#10;/wB+Hp3/AAjGr/8AQKu/+/D1/Qmdv96uX+JDsnhd4v8AnvdW8Tf7m+vNp5t7WXLynoVMt5Y83Mfg&#10;j/wjer/9Aq7/AO/DUf8ACN6v/wBAq7/78NX742F/Lo90lzA3zqv3K808VfF3V/G2kpZywQWFpLte&#10;VLfd+9r1cJifrEvhOXG4T6n8R+LX/CNar/0Crv8A78PR/wAI1qv/AECrv/vw9frrvrrfAdyzwX1t&#10;/BEyuv8AwKunEy+r0+c5sBQ+vV/ZfCfi7/wjWq/9Aq7/AO/D07/hGNX/AOgVd/8Afh6/cOF2h8V6&#10;Iy/xtLE3/fFdrt5Ir56vm3suX3T2/wCx/flDm+E/AT/hG9X/AOgVd/8AfhqP+Eb1f/oFXf8A34av&#10;37dflrE+33PhDVor7T5Nm770L/xr/crpwWaRxcuTlOLF5bLCx5+Y/B//AIRvV/8AoFXf/fhqk/4R&#10;nV/+gVe/9+Hr+lLQtS/tnSbW+8iS28+Pf5Mq/OtaGyvY5zy+U/md/wCEZ1f/AKBV7/34ej/hGdX/&#10;AOgVe/8Afh6/ph2j1o2j1o9oHIfzPf8ACM6v/wBAq9/78PUf/CN6v/0Crv8A78NX9M3WvkT4+vs+&#10;K+sf7lv/AOikqoz5yJR5T8V/+EY1f/oFXf8A34em/wDCNar/ANAq7/78PX61fa2/up/3zVd9YnRv&#10;uxf981v7pHvH5O/8I1qv/QKu/wDvw9H/AAjGr/8AQKu/+/D1+rVzrE/kS/LF93+5X3p4SbzvDGlP&#10;/es4v/QKxlLkLj75/Np/wjOr/wDQKvf+/D0f8Izq/wD0Cr3/AL8PX9MO0etG0etR7QvkP5nv+EZ1&#10;f/oFXv8A34ej/hGdX/6BV7/34ev6Ydo9aNo9aPaByH8z3/CM6v8A9Aq9/wC/D0n/AAjesf8AQKvv&#10;+/DV/THsoo9oHsz+Zz/hG9Y/6BV9/wB+Gpn/AAjer/8AQKu/+/DV+6H7Ql5BbfEOJXb5/wCzov8A&#10;0OWvNft8f+VrpjHmic0pch+PP/CN6v8A9Aq7/wC/DUf8I3q//QKu/wDvw1fsN9ui/v8A/jtH26L+&#10;/wD+O1fsyPaH48/8I3q//QKu/wDvw1H/AAjer/8AQKu/+/DV+w326L+//wCO0fb4P73/AI5R7MPa&#10;H48/8I3q/wD0Crv/AL8NR/wjer/9Aq7/AO/DV+w326L+/wD+O0fbov7/AP47R7MPaH48/wDCN6v/&#10;ANAq7/78NR/wjer/APQKu/8Avw1fsN9ui/v/APjtH26L+/8A+O0ezD2h+PP/AAjer/8AQKu/+/DU&#10;f8I3q/8A0Crv/vw1fsN9vi3/AHv/AB2j7fAn8X/jlR7MPaH4+f8ACN6v/wBAq7/78NS/8Izq/wD0&#10;Cr3/AL8PX9FXwWfzvhpo7L/01/8ARr13Fc3OdkYn8zv/AAjOr/8AQKvf+/D0f8Izq/8A0Cr3/vw9&#10;f0xUUe0D2Z/M7/wjOr/9Aq9/78PR/wAIzq//AECr3/vw9f0xUUe0D2Y+uB+Ldhrt74PaLRFvbhhc&#10;RPeWmm3K2t9c2u797Fb3DuixSt/e3L8u5VeJmWVO+orE2PibXvgv4Vuvjl4pk0vwL4e1S+bT5dP0&#10;Gfxfafare98RLZLK63Urq088X2Votvz/AHrfUN3zqjV3ln8O9F8Gavpuj3Phy08B3V14YfXpZPhf&#10;b3Fn5d9ZtEl7+6gx9sX/AEq38iJ7d2byn3q3yLXQWvwc8Uy6bqXgy/XSIfCkniDUfENv4htbyV9W&#10;SWe/nv4vKt2iWKCWCedNsrSzo62/zRfvdqdBYaF458QeKPB6+J7XTLZPDV3LqE2tadcts1RmtZbV&#10;UWBl3QbvtDyurO+zyolV5d7NEAdH8Jr7xJq3gLTbnxTbyQ6u7T/8fEQhlkhEzrbyyxL/AKqR4PKd&#10;4v4HZl+XbXnCa9Paftma9bXOoyw6TB4CgvXt5Z2+zxN9tmVpSn3Vban3v7tfQNcfrXwt8HeI9Tu9&#10;Q1Xwpoepahd2/wBmubq90uGaWeL/AJ5u7J8yf7NAH59ar428WeG/jg8sWtalc6V4wilT729LW9gd&#10;23p/DFvi3/In3mSvNvAHjnx/Z/CjwJ4o0rXLnVZdJivLq80y7vG826i83/Wo7ffaLZ8m/wDv1+kl&#10;x8BvC/2m6e08L6JDb3DtKyJZom93++7fL96q+mfs4eCbJLe1/wCEM8NppsTb/si6dFsT/dXZXH7T&#10;3+X2R2XnyfxTkPiz4ne4/Zi8F6z4fvb9VvLrw69rJdztFcSxS3NrhZWX+J0f5/vfef71cr8Sfii3&#10;i/8AZ38favaQXXhbxtp3iKwsNX0z7Y/nWE639rEqq6f8sng2/MnyNuf/AGq+ndf8I6L4s0qHTtZ0&#10;ew1ewikSWK1v7ZJ4ldPuNtf+JaydT+EvgjWrjULvUfB2gahc6g0b3kt1pMEr3DJ9zzGZfn2fw7vu&#10;12HGeDfHPV9Y0e3+FsizSaJq2pfFTTbTU7PTb9ni8hvNRYudv7qWKKJ2Tau7fu216B+0fqHiHVPh&#10;f4lg8C3V2viLRkXUkfTmRnEts6XCQOjOpZZdjL8v91lruZPhR4LuCvn+D9Bn2XX21d+mQNtuNu3z&#10;fu/f2qq7vvfKKm0j4Z+EfD7XbaX4X0bTTeRPBdC0sIovPRm3Mr7V+ZdzN14+Y0AfL/xp8U33jPQd&#10;L+Luhzy614HfwxHJqvh23uvI1HSopWd/7Qg/gaVdjxsv/TBtrfeqL4x23ifTdG0e+0OW5h8VaRdJ&#10;qGk2jyukWqRfx2sqfxK6f98v/cr6n074ceE9IsbOy0/wxo1lY2cvm29tbWESJA+7duRVX5W3elJ4&#10;q+G/h/xndW13qulWlzqdojJaai8K/aLXd97ypfvJ+FZzhGtHkmOM5U5c0T5E1Hx5p/jBvgZrnhy+&#10;uU0/WfEMrXkXmurtL9nuGlilX/YlT7n3V2Js+XZXvHjnTZdY8L3sEC77hV+0RJ/tq+6uZv8A4NaV&#10;8O7+G5/4RDQrmyguXu4ruLTIv3Urf8tfufLL/t122m63baqn7iX5/wC4/wB+vmcThqmFnGUPhPdo&#10;YmNePLL4jl7C/i1KyivIvuSrvryzxP4budBvZmWJn0923xTIv3P9h69K1XR5/CV5cXVnA1zo8reb&#10;LbxfM9q38bon92rNhqVtqUXm206zJ/sNXZQryw8va0/hO+pTpZhS9lV92UTxGHdcy+VBFJNK/wDA&#10;i17JH4L0vwt4cspra9a5v7zY86u/322fw/7tQ3ibLqX+D+9WT9va8uPsemxfbLv++n3Iv9t3q8Tj&#10;pYqPLy+6LDZXTwEvaufvFvSk/tLxbDt/1VhAzs/+238Fdmpyx9KzNB0eLw9pvlebvlZvNnuH/iei&#10;bVZ765+x6VA13dN93YteLKhVxtTlp/DE6Z4mFCMqtT4pEuparFpsX9+X+FK3PA3gKfV501fWY2SL&#10;70Vu/wDF/vf7NbHg74XrYTrqGs7bu+3bli/gi/8Aiq9FwAMV9LhMJTwUfd+I+WxOLnipe98I5E2J&#10;tWorvf8AZpfL/wBbsbbViivQOM+TNA8S/Hjw/oFpdXGlNd6i3hvRI2F5aT3qLdfZr9py8SPE3ntO&#10;llFJtbanm7m+Vdy9r/wnPxlTXbSVtC0tNKl1TypbNNKuHuFtf7Vitd/n/aNn/HrI9xu2f8svuba9&#10;+ooA8x+C/iLx14m8M3dz490vTdJ1gXRRbOwinUQqI13I/m8SMH3/ADxM8bLjaxrE+OfhvSmvtOvn&#10;06B7ufzfNl2/O23Zsr2mvKfjl/zBf+2v/slXT+IzqfCfM6W0tn9oW20j7Sm6XbcXFrcfvZfk2RbH&#10;/wBUv3/n/wBV/wB90+ws1vNZmafSIra0V3274mT+59/d/wCyfL/v16HWTdf6+X/erv5Th5jh/A/h&#10;vU01bQrWTSLa7+0Wctw1rd7pd1wqRbImf5du93f5P9j5K+mYPEfjCwkJj0uE2P2KLyUjs7oRRbZb&#10;pX+XyvN3bfsa7Nv8TMvyo1ec+AP+R30T/r5Wvp9elcdX4jponF6Prms3eoLDe2pXZd+S1xBbypEy&#10;7ZWH+sXd8u1Pm+42773zbF7iiisTpOR8VnV0uoH0sXLrOPsL+Vs/0fzf+Xr5vveVt+7/ALbVl6Rr&#10;evrHp8V3ayrHDFbJPL9mlebedqv/AAfNnd95fu/Nv216FRQB5loniDxlqulvLf6ZbWc4tp3aG3hu&#10;NyyqsGxdzbf43uPu7ldUTa33q2fF2r+KdHktZ9D0e312CQ/ZpLZ7j7PLBK3CzMzfL5S/xhV37fmX&#10;f92u0ooA50eGLXUYoJdZs7C/1Hyws1wLXCs3faGLMq5/h3VwWu/ALwvbaZfzabp9y+oLEzWqJPu/&#10;e8lPlf5Pvf3vlr13j0oyPSjmI5Ynjljp1nbtfPpvh1b6xRZ4oftumu0qXSpFsRlYeYsTfvW3P/wF&#10;trJv3NB0e2l1iez1Dw5YJEsKSJKumMgX5U+R3b5Wfdvb5P4fvbdvz+kZozRzSDlieXaToOqXPiya&#10;w1DwhodtpdqzytrCQIyXkTF/Kiii3bopV/5as/y/c2bt58rtP+EM0D/oBab/AOAqf/E1uZHpRx6U&#10;czDkieVfEHwpZQ31mNP0Q/aHsbz7L9isXaEXn7ryPN2Ls2/f/wBb8v3qxZ9P1FrK8tbbwjYPfRXj&#10;Pbg2TxKyJqOxVaVkKlWg+b5T93+FVxXt+2jbRzD5YnkepMkN3brbeFLOS3S0ee4ll0OUfP5tr5aJ&#10;tRvmZJbg7fm2snzfdauu8PeEtLm05pL3QLC3uPPn+RrVPuea+z/x3bXXcelGR6UczFyxOD8b/DPQ&#10;de8PXVuNJghnVHeBrSPymD7G2/drjdA+FsHgK6eCz0WG9a8li2LdrJqCQpuRJV81tu3Yu6X5/vbt&#10;q/dr27FAFHNIrlied+EbnVNR1m6sLiwl0vRJNLikt0gtnt0Wfz7hbjY+1GVtvkff2t825f4qraff&#10;eJtAt9Mto7dnim0xbi4udR+1XUv2rym3p8u/b8yRfL8u7e+zc1en0UDOZ8MavfapHcSX1rLaOypL&#10;FG0LphNo/ib/AGg3yttf+8i101FFAHgfjHwff6bquo6jB4JbXdYOqR6pD4ntXga4gtldWMSbnSXe&#10;satEsUXyOv3m+d1r2vRtYtPEOlWmpafMLizuo1lilA++taNFABRRRQAUUUUAFFFFABRRRQAUUUUA&#10;FFFFABRRRQBE8KSqVYbl/u1wXiH4T6dfyvdafK2m3X+x9z/7GvQMmjJo3FY8YudI8XeHv9baLqtu&#10;v8cXz/8A2VcrqUOh38ry32gz213/AByxfun/APZK+j9noabJCsi7XVX9mrD2NPc09rV/mPl99K8P&#10;ebuaDULxP7lxOz/+z10GlW+oXMPkaHobJD/sRbEr3uOwtoX3RwRo395VFTFUqHh6Mtzb61X7nkun&#10;/CfUtTYy61eCGLH+qt/mavRNE8Naf4bg8qxgWHd95/4mrZ4oOM10QUYLliczbcuaQo6UtFFUAUUU&#10;UAFFFFABXlPxy/5gv/bX/wBkr1avKfjl/wAwX/tr/wCyVdP4jOp8J5bWTdf6+X/erWrJuv8AXy/7&#10;1egcBt/D/wD5HfRP+vpa+oP4K+X/AIf/API76J/19LX1B/BXFW+I66Pwj6KKKxOgKKKKACiiigAp&#10;KWigBgGKQsuKoa1dSWelXU0f+sSNmWvFte0KLxBqdxfXl5ffaG3bvJuniT5V/uLXHVxFOhL3jroY&#10;apiI80T3kPikDZr5lm8JWqTuv2zUPlfZ/wAfkv8Ad3V7X8PNau9YsZ2u5N5iZVX5cfw1FLG06suW&#10;JtXwFbD0vaSOzoqlcaraWb7Z7yGF/wC5NKq1M7/utyN/D8tdx5w/I/vUu+vDvEmmjxXfW9zqFzd+&#10;airEv2eVovlf/drm7nwrawy7VutQ+6v/AC+S/wAT15n9o0T1I5ZWn8J9KY4pwHGK84+GWq3Lp/Zs&#10;s7TW9rAixb+X/u/er0Y9K7qdSNWPNE4q1GVCfs5D6KQdKWtjAKKKKACiiigAooooAK+S/wBtX4l/&#10;Evwf42+EPhb4aeJLbw3f+LLy8s5Jry2imiZ1+zrFv3xS7V/et91a+tK+QP2x/wDk5T9l3/sP3X/o&#10;2yoAzP8AhVv7bf8A0WHwZ/4Bxf8Ayto/4Vb+23/0WHwZ/wCAcX/ytr7SooA+Lf8AhVv7bf8A0WHw&#10;Z/4Bxf8Ayto/4Vb+23/0WHwZ/wCAcX/ytr7SooA+Lf8AhVv7bf8A0WHwZ/4Bxf8Ayto/4Vb+23/0&#10;WHwZ/wCAcX/ytr7SooA+Lf8AhVv7bf8A0WHwZ/4Bxf8Ayto/4Vb+23/0WHwZ/wCAcX/ytr7SooA+&#10;Lf8AhVv7bf8A0WHwZ/4Bxf8Ayto/4Vb+23/0WHwZ/wCAcX/ytr7Spm+gD4w/4VZ+23/0WHwZ/wCA&#10;cX/yto/4VZ+23/0WHwZ/4Bxf/K2vs/zVo30AfGH/AAqz9tv/AKLD4M/8A4v/AJW0f8Kt/bb/AOiw&#10;+DP/AADi/wDlbX2lRQB8W/8ACrf22/8AosPgz/wDi/8AlbR/wq39tv8A6LD4M/8AAOL/AOVtfaVF&#10;AHxb/wAKt/bb/wCiw+DP/AOL/wCVtH/Crf22/wDosPgz/wAA4v8A5W19pUzctAHxh/wq39tv/osP&#10;gz/wDi/+VtH/AAq39tv/AKLD4M/8A4v/AJW19n76fQB8W/8ACrf22/8AosPgz/wDi/8AlbR/wq39&#10;tv8A6LD4M/8AAOL/AOVtfaVFAHxb/wAKt/bb/wCiw+DP/AOL/wCVtH/Crf22/wDosPgz/wAA4v8A&#10;5W19pUUAfF3/AAqz9tv/AKLF4M/8A4v/AJW1xXxC+HX7XFn/AGf/AG98UvCl/v8AN8ryrOL5Puf9&#10;OC1+g1eU/HL/AJgv/bX/ANkq6fxGdT4T4f8A+EK/aV/6KD4b/wDAZP8A5CrPm8GftHea+7x/4d/8&#10;BU/+Ra+nqybr/Xy/71dnKcnMeD+GfA37S83iLTYtP+IvhuG/edfIlmtV2K3/AIBV7Gfhd+2z/D8Y&#10;PBv/AIBxf/K2uw+H/wDyO+if9fS19Pr0Nc1X4jppnxj/AMKt/bb/AOiw+DP/AADi/wDlbR/wq39t&#10;v/osPgz/AMA4v/lbX2lRWJsfFv8Awq39tv8A6LD4M/8AAOL/AOVtH/Crf22/+iw+DP8AwDi/+Vtf&#10;aVFAHxb/AMKt/bb/AOiw+DP/AADi/wDlbR/wq39tv/osPgz/AMA4v/lbX2lRQB8Wf8Ku/bc/6LF4&#10;M/8AAOL/AOVtH/Crv22f+iw+DP8AwDi/+VtfZ0rbYzXAz+N9YSeVVsIdisy/frnq1qdL4jejh6lf&#10;4D5pufhR+2pc20scvxd8GurL8yfY4v8A5W14xc3n7TUMssTfEjQvNVnRv9Bi/wDkKvvkeONZH/Lh&#10;D/33XG69pFx4g1SW9lh8l5dm5Ivu1y/W8HP+KdscLi6P8M+MHf8AaTfezfEjQv77/wChxf8AyFWl&#10;o+u/tR6JFLHafE/QbZWb5kfTIn/9sq+mLzwG3mv80nz/AO5XuvhLVTqukpJdwQ20qtt2JW1CphJy&#10;/dE4mnjYU/3svdPzl1Fv2lddvJbm9+IPhi7nHyebLpluzf8ApFWxYeMv2qobVYU+KegwxL8iq+mR&#10;N/7ZV718U3s7/wAaaqq6RaQ+VKyPLFF88v8AtvXuvwuubS78D6bKtjaad8jf6NEu1E+avSlTjH3j&#10;xI1JSkfnx/aX7TX/AEUjQv4f+YdF/wDIVRO/7SczfN8RtC/g/wCXGL/5Cr7Y8ZpL4h1l5WiWH7Lv&#10;iXyv4k3/AH65ybwC14/m/vE3f3NleP7bL/tnvQo5h8UJng3w28DftbeIbS4vtD+KPhe0RW8pmuLO&#10;L5/4v+fBq7n/AIVd+2yf+aw+DP8AwDi/+Vte+aF4h1TQNGtNPgso3itYliV3f52rQHjnWf8AnwhP&#10;/A6I43DQ+AmeDxM/ekfOf/Cq/wBtr/osXgz/AMA4v/lbSH4W/tt/9Fi8Gf8AgHF/8ra+tvC2sXGr&#10;WLTXUKwyiQrtWtojNd0ZRnHmiedKPJLlkfG37MPxH+Mi/tPeMfhp8UvF1n4n/sbQ1vcafaQRQiVm&#10;tWVlZIIm+5P0avs2vjv4X/8AKTD4vf8AYs23/orTa+xK0JCiiigAooooAK+QP2x/+TlP2Xf+w/df&#10;+jbKvr+vkD9sf/k5T9l3/sP3X/o2yoA+v6KKKACiiigAooooATpTS+wfNXzlq37fnwP0TVrzTLvx&#10;k32uyna3l8nTbqVdyNtba6xbXX/aU11Hi3406Vrvwz0vWvC2oLeWviGJns7tCyYi/jb5vut/D/ss&#10;aIx5iJS5S78RPjTF4enl03RkS71BDtklc/uov/imrzJ7nxx42/ey3l95X995fs8X/fC15zD8b/hh&#10;8NPELweNtcaz1OJVlitPsNxKmxvnR96o612GhftkfCLxRr2n6RpXihrnU9RuorK1t/7Muk3SyvsR&#10;NzRbV+auDF42WH92hHmOnD4SNX3qkjT/AOEJ8VWH722uWR/+ne+ZHrX0L4u+J/CF79m1pJb+D+OK&#10;6+SVf91q9Oj1HC7ZYV2f7NZ/iTw5Y69pjpKm+L/x6L/bSuChnEpy5KsTpq5dyaxO28L+KdP8W6Yl&#10;9p82+JvvI33om/utW+AK/Ozwz+2v4E+Hmt3c+n+IftkPzRND9juPKn/uP9yvQL/9rLxBquhvrNnq&#10;9nZ6Z9m+277G13ukW3f/ABb/AOH/AGK+g5b/AAnm3kviPtSivzmh/wCChqRS7/8AhNZJj/cm0n5G&#10;/wC+Yq3X/wCCj+garoV3p93qcMMsqbFvrezuEdf7/wAmynysOY+nPiH8cItBnm03REju75PkkuHP&#10;7qJv7v8AtNXnLN448ZIJpru9ELfxNP8AZ0b/AIAn3q8y+Cfx4+GHjPxbp+kQa015r14zJZ2L2M6J&#10;8qO293ZNv8FfUFeTjcx+qS5KcTvw2C+sR5pSPKv+EJ8Vab+/trmXzf8Ap3vGR61tA+MfiTwve/Zt&#10;ailv4v44rhdkq/7rV6Wuo/wyQq1eYfHr4nfDz4b6Np7eNNS/s1dRaVLPZBLK+5dm912I33Nyf991&#10;z4bM6k5cko8xdfA8keaJ734b8TWHivS4r7Tp/Nhb3+ZW/utW0a+FvgH+1B4SvviH/Zmg6y1/FKub&#10;mJ7WWLdFvRd/zL95N/8A3zvr68+IXxF0D4U+D7/xT4n1A6doNgY/tV2sTy7N7rGp2orN951r3ZRP&#10;NjI66ivm7/h4b8Av+h4b/wAE1/8A/GK9e+GPxU8M/GLwtH4j8I6n/a2jvK8CXJt5YfnX73yyqrVJ&#10;Z2Q6mvnn40fE7S38QJpHkXP2rTWZJX2fK25F+7X0MOpr5o/aw+M/gr4Uaj4atvEmorYXV6txKqJb&#10;NKzKvlfM21Gq6fxES+E4z/hOdP8A+eU//fFUpvFtm8rttl+9/drP+HXxs8E/FTUrux8Oan9su7WL&#10;7RKj2rRbU37d/wAyJWP8Rfjl4M+GniD+ytevms71ovtColrLL8rO6/wp/sV2nHynb+HPH2n6F4g0&#10;+/niuXitZ1lZFT5q+u9NvU1GwguY1IinjWVd3+1X59eE/wBsP4U6b4l025u9cZLWKdXl/wCJdcP8&#10;v/fqvfIv+CifwE2/8jlKn93/AIk95/8AGq5ah00z6Xorkfht8RNB+LPg2x8VeF7xr/Qr8y/Zrl4H&#10;i37JWjY7HVWHzI1WvGnjrw/8PfD8+t+JNWtNF0q3+/dXs2xO/wAv+03+zWJsdJRXyPrv/BTv4MaR&#10;fC2tJNf1uLvd2OmbIv8AyO8Tf+O1618If2ofhv8AHNntvCXiaC51NV3vplzG1vdKP9x/vj/aTctA&#10;Hr1FeUfFf9pr4b/A7VrPTfG/iP8AsW+u4ftEEIsbm4Lx7tu791E38XFcZ/w8G+AP/Q//APlHv/8A&#10;5HoA+hZPu15tcn/S5h/01aqvw8/ae+F3xZvlsPC3jbTdQv2B8uycvb3Ev+7FKqM//Aa8p+JH7Vvw&#10;2+F3jPUPDviPXJLPVrVlaWFLOeX7670+dU2/davCzKlKfLynr5fKMJS5j16mV8+f8N5/Br/oY5//&#10;AAWXX/xqj/hvL4Nf9DLP/wCCy6/+NV4f1Sv/ACns+3p/zHuWpLvl2/3lrz3x+i+G7XRHs1+e6aVJ&#10;d/z/AHXSuSv/ANtT4Owzxef4saGV4Ipdn9mXX3GXen/LL+661zXi39qL4ZeP7rw5p+g+I2v7uJrp&#10;2T7DcRf3G/jiT+FHr1cphVpV/f8AhPNzOdOdD3fiOg/4TC78rfsj/wBU7/d/29lS2fiS5m1K3gZI&#10;9jXSxP8ALXh//DS3w5+z7f8AhIW/1Tp/x4z/AN//AHK3dH+PHgeayl8QrrX/ABJ7DUYknuPsdx8m&#10;77nybN1fZTlofJqMj64/se10e/u4rVWSLzWT739162IT+6X/AHa8Cv8A9t74LTX9xLH4x+RpWZf+&#10;JZef3/8ArlXt/hzWrPxJ4e03V7GXzrK/torqCXZt3xOm5G/75r82rwqe1lKqfoFCdP2UYxNSiiiu&#10;U2Ou8G/8g1/+uldD61z3g3/kGv8A9dK6D1r7jCfwInx+J/iyPj34X/8AKTD4vf8AYs23/orTa+xK&#10;+O/hf/ykw+L3/Ys23/orTa+xK7TnCiiigAooooAK+QP2x/8Ak5T9l3/sP3X/AKNsq+v6+QP2x/8A&#10;k5T9l3/sP3X/AKNsqAPr+iiigAooooAK8i/ag+Kf/CmfgZ4t8URusN/FaG3sCPvfaZf3UR/4Czhv&#10;91Gr12vza/4Kt/FIXepeEvhvZz/Jar/bl+i/323xW6/98/aPl/20oA+Ebbwxqdz4V1DxGsX/ABKr&#10;K+t9Plm/6aypK6J/3xbv/wCOf36+tf2LfGc/iTwvL4TublnfSLr/AEOJ2+5BO+90T/trvf8A4HXl&#10;OlfGjwZYfsla38MW0HUn8VX+qrq/9q/uvs6Sq6Kv8e7/AFSMn+89c7+zH45/4QP4yaFcs2y0vJUs&#10;p/8AgTps/wDIqJVP3UTKPOz6b/4KO/DTw9o+g+H/ABjZ2zQ67dX0Wmzy+a+yWJYn2fJ935Nn8Fec&#10;/wDBPj4aaD44+Juq6jrVm15ceHoLe90796yJFP5vyS/L97Zs/wByvbv+CljrN8IPCUqvvRtaR1/8&#10;B5a86/4Jlf8AI7+OP+wdB/6NevAUpfUpnsqMfrET9Bya8a/a3+KbfCn4DeJby2l2ahq0f9kWfz7P&#10;3s6urOn+0kXmv/vIlepf8JBpX9pf2d/aVp/aH3fsnnp5v/fFfn3/AMFHfiX/AG98QdE8GWzr9k0S&#10;D7RdbG/5ep/4P+ARbf8Av69ePgqEqteJ6WLqRjTPk/8A4RvUU8ORa59mb+ypbxrJbj+DzVRG2f8A&#10;fLpX6N/sTeNH+In7GXxE8E2dqbnxFolhf2UUVsn726int5Wt/wDeff5sX/AFr4u1X4r+Grn9mvR/&#10;hzbaLdw63a6s+r3WpuyeVLL86/7y/unRf+AV6V/wTj+Kn/Cvf2h7TSLmfZpXiiBtKl3v8iz/AHrd&#10;/wDe3L5X/bWvso832j5mQ74ZfsSaxd/DT4reJfiJpPiHwjL4Z0OXUdIidUiS8mWKeX59yPuVfKTd&#10;s2/frwP4V+Erbx58SPDXhy8lkhtNUvorWV7dtjorP/B9+v23/aPP/GPHxR/7FfVP/SSWvxb+Alz9&#10;g+NPgq5/55atbv8A+P1UnLlCO59G/CL9mnxZ8KP2u9Mlg0PVLnwfp2ozpBrMsHyNbtby7HZ1+Xd8&#10;6J/vV+hdeL/tY/GPWvgn8LYvEvhyDT7m9l1GK3/4mETyxbWR2/hdP7lfG3/DyP4rf9Arwl/4Bz//&#10;ACRXy06VbGvmPoYVKeF90/TAg7hX5gftveNrn4qftGP4c0r/AEmLRmTRbOFG+/dM/wC9/wCBea/l&#10;f9skr7I8AftB31/+ym/xX8TRafDqEVne3H2e0VordpYriWKJPmd/vuiL/wADr83PhL8QrHwl8YtE&#10;8Z+KILvWIrK+bUp0t2TzZZ/ndH+b/prsb/gFbYChKMpS/lMcbWjKMYkXw9165+FHxX0+5vv9GbTb&#10;97W+T+6v+ql/74+ev1T8Fy2fxw0nXfhf43tjr3h24tvPVhI0TlY5UZFLJt/i2Mv+5X5SfF3xVpnj&#10;z4neJfEekW09hp+r3z3q29xs3o0vzv8Ad+X72+v1V/YB1HRfFnwL0rxDbM1z4gXdpWpys+4rLBja&#10;v/AovKf/AIFX08Ze77x4Mo+8fkLqtsttqV3BF9yKdkT/AL7r96vhX8K/Dnwb8F2XhfwvYmy0m1LO&#10;iPK0rOzHLMzN3avwa17/AJDmo/8AXzL/AOh1/QVqGq2ekW3nX95BZQfdMtzIsSf+PVAGjX4x/tie&#10;O7z9oD9q7UNO0Z2ube0vIvDWlo33GZX2M3y/wtO8rb/7uyv09/aH+M1r8KfgP4o8b2N1HdTW1o0W&#10;nS27LKj3TN5UXf5gsjDd/sq9fjh8E/HOlfD34k6f4l1y2u9Sis1llWKHY7vKybd/zP8A7e+riBp/&#10;s3+Of+Fe/GTw/fSy+TaXEv8AZ95/1yl+X5/9x9j/APAK9j/a0+Ffirxz8X7KfRdDu7+0axit2uIo&#10;t6I/my/f/wC+6+ZPGGpWOt+Ldb1DT4pLbT728luILd/vxKzu2z5a/TD4IarL8VPhb4f8Rvcx/a7q&#10;Dyrz/ruvyS/+PJv/AOB05VacI+8EaFWrL91E/P8A+PHw30/4V+PH0HTJ7m5tFtYrjfdsrvvbf/dR&#10;K9Q039j++8bfsu+GfiJ4Ms9Z17xXf6nLa32k2+yWJbdXlXzURU3feiT+L+OsT9tuwbTfjhLAzK//&#10;ABLrd/k/4HX6G/8ABOX5P2UPDP8A13vf/SqWlzRn8Icsoe7I6f8AYh8Ja34F/Zh8GaH4h0240fV7&#10;T7Z59jdx7ZYt17O6gj/dda/OX9vj446l8WfjrrWj/aZE8NeF7ltMsbTd8nmp8txK3+0771/3ET/b&#10;r9JZv2l7GOWZV8OalN5TvF8ksXzbW/3q/Gj4kXMt/wDEbxXczqySy6tdSsj/AH1ZpXo5Rcx9wfAH&#10;/gmnoHxA+Dmj+KPFfiLVrXWtbs11C0ttM8r7PaxSruh37kd5W27X+8v3tv8AtV8ZeKdB8QfAX4va&#10;lpsGoS2fiDw1qbRQahafJ80T/JKv++nzf8Dr9p/2apfO/Z4+F7+nhbS1/wDJSKvya/bpvrPUf2sP&#10;iLNY/wCp+2QQt/11S1iil/8AHkaoGfU37X1j4d+P37Hvhv42T27Q+KbeztYle2nbykL3HlXEO3+N&#10;Vl3/AO18lfJP7JfwK0z9ob4r/wDCJ6rqdzpVv9hnuvtFoqu+5dnyfN/v19QeIdNn0r/gkxpUVzE0&#10;MzSJcKj/ANx9Vdkf/vllavjT4NfGXxH8BfF7+KvDH2b+0vs0tr/pUfmptb/Z/vfJQAvxl+HGofAL&#10;4za74T/tJ5dQ0G8i8jU7f907K6JcRMvz/K210/4HXqHiT4Y/EH9pb4jeH/Fkvh7UrnT9eg06K+1m&#10;GD91uVEguJf7v3kd65Pwd8J/in+1l8RbvU7axu9Vu9UvPN1DxDcQbLGDe/zMz/c+Vf8AlknzbV+R&#10;a/STwJHZ/DvwhpPhfTGeay0uBbWKV413y7f+Wv8AwP7/APwOuXEe0+KlE7MP7OX8SXKfmJ+0b8Md&#10;M+D/AMZNd8J6PPd3On2CweVLfMryv5tvFL8+xEX+Ou4vP2VNT1v4D+B/HHg6x1fxDqury3CajYxK&#10;sqRKruiOiKm7b8n/AI+lY/7Z941/+0j4tnb+NbL/ANIrevtD9kvxn/ZX7PHg+z2y/uoLj7i/9PEt&#10;ZVfrMaUeT4i6fseaXNL3T5E/aW+Etn8N/h98JNRl0ifSvEuqadcRawlwz72eBLdE+Rvuttf+Cuz/&#10;AGAfgdZ/FnVvGGpy2K3l1oi2qQO87xbPPS4R/wDe+VK2P+CiniH+3pfh/wDe/dfb/vr/ANe9ekf8&#10;EjOvxX/7hP8A7e104b2kKf734jHE+ynL90fGX7RXgOz+F3xp8V+F9OgaztNOnRIonld9m6JG++3+&#10;9XuWseCvCvw9/Yp0rXr7T4pr7xa22CF7pt890rv+92f3IlT/AHfu/wB6uF/bz/5O2+IH/Xe1/wDS&#10;W3rzfxV8HPFXgzwD4V8Z6np+zw14j83+zr5JVfcy/wAD/wB1n+//ALWx/wC5XZzHHynoH7JH7P3/&#10;AAu/xzLLqsTP4U0hfNvtjunns33Ikdf7/wDH/sp/tpX6p6BpFroeiafpljF9nsrKCK3giT/llEi7&#10;ET/vmvjn9gP4kaPc/C/WvC8cVtYaxojtqE6I372/ildF83/aZPkib/Z8qvpUfEABPkSX/vla+Vxu&#10;GxOKq+5H3T6PD1MNSp/F7x6BkUZHrXCQ+OjcvtXzf++VqX/hMZP9r/vla4f7NxP8p2fW8P8AzHsn&#10;g7nTXH/TQ10Q4rifhbqv9q6HPJuyVnZK7SvqKFOVKnGEj5ivKM6spRPj74X/APKTD4vf9izbf+it&#10;Nr7Er47+F/8Aykw+L3/Ys23/AKK02vsSuoyCiiigAooooAK+QP2x/wDk5T9l3/sP3X/o2yr6/r5A&#10;/bH/AOTlP2Xf+w/df+jbKgD6/ooooAKKKKAOf8b+KoPBHg7XfEd1FJNaaPYz6hNFFy7pFE7sq/7X&#10;yGvwt+NvxPufjV8VPEvjK7VrZ9Uut8Vvu3eREq7Yl/4DEq1+8N/p1rq9lPY3ltHd2c8bRTW9wm9J&#10;Fb7ysrfeXmuK/wCGdPhR/wBEu8Gf+E/af/GqAPlLS/gV+zhf/syN8Yh8Lr7+zotOlvX059avPtH7&#10;p2idP+Pjb95K/MrfsdGiZk2NvV9/z1/QJF4C8NQeF/8AhGo/D+lp4aK+X/Y62cQtNu7dt8rbsxu7&#10;Yrm2/Zz+FH/RLvBn/ggtf/jVAH5OfHX9p9fjN8KPCnheXSpLbUNNnS6nu3lTY7+U67ET+789cp8B&#10;P2h9c/Z71fVdQ0XTNN1KXUYEt5U1FZfl2vv+Ta6V+oPxI/Y28E6lLLqfhzwh4bt7p/8AWafLpcCw&#10;y/7nyfI1eTTfCLQ/BjPFqvww0KFF/ju/DtvLD/392VEqEZR5YhGtKMvePir4dfGOW5/aZi+JeuW3&#10;nS/ar3V7q0tP9m3lbYm7/YTbXnnjnxnL8QviJrHijV4vn1S+e6nt4Zdm2Jn/ANUj/wCwnyL/ALlf&#10;oxbaP4Lml26f8PvCX2hlZP8ARPDsDvsb/gFbHhj9k+w8YTrLL4C0HRLKX79xd6Pbo/8AwGLZRSoc&#10;kuaXulzr392J86+LfhX8K4fhVqHj3T/AtzbaZ/Z1ve/Z7fUZ2e1Sd0ii+dpXXdvlT+9/G2xq+QdH&#10;1i88Pazp+r6dP9m1CwnW6glT/llKr70ev3f0T4M+EdG8F/8ACKNoVjf6CURZ7K8tY5YZ9m3ZvRl2&#10;nZsXb/d2iq3/AAzn8KP+iXeDP/BBa/8AxqtpSMYnzL+0J+2xotx+yxo+oDw3qIuPiTo+rafbQidN&#10;lmy/6LKzv/F80u5Pl+bb/DX5p+BvEK+D/GGj600DXiWF0lw0O/Zv21+6uo/B7wBrGk6dpV74H8OX&#10;ul6Zu+wWVxpEEkNru+Z/JRl2pu/2aof8M5/Cj/ol/g1fp4ftf/jVQWeI/Cjx5ofxR8C6Our2MFza&#10;XsEV1axanEkv8HyI+75dyV3v/Cr/AAd/0KWhf+CyL/4ml8Zfs9wQRCbwbDbaXFGuP7HVfJt/+2W3&#10;/Vf+g1wj694v8DfuNTs7u2iX/n7g82L/AL+p/wDF15WIy72suahI78Pj/ZR5asT53/4KHfEiDwxo&#10;2ifCvRdMXTbS4WLV7p7RUit2i82VEi2L/wBNU81v9xP9uvF/2P8Aw38NPG3iDW9A8e+HJ9Yu5YPt&#10;VjdpeSxJF5X302ROn396f98V9l+Ib/RfiLeRT6n4T8P+IdQSLylluNFS9uET72xNyP8A33/77rU8&#10;Bfs0Ndap9usfCul+EFZdjagmnRW9xs/uIqrXZhsLKnT5ZnNXxXPU5on55ftLaJ4T8MfEaXRfCuhy&#10;aJFZqnno91LKj7kSVNnmu7fdevRv2NP2v7b9ma18VWWr6Zf65pep+VPa29hMqeRcruXd8/8AC6Mm&#10;5/8ApkvytX6dQfs4/DMw/wDEw8C6Brt0/wDrb/VtKt7q4k/3ndN1WT+zn8KMf8kv8Gf+CC0/+NV1&#10;mMT8JL+5+33lxPt2ebKz7P7tfQP7RP7bPjD9o/wTZeGNa0jRtKsLa+S/36esu93SKVNjbnf5f3tf&#10;q5/wzp8KP+iXeDP/AAn7T/43Tf8AhnP4Uf8ARLvBn/ggtf8A41UgfkR44+O8ur/sx/DP4WWlvJb2&#10;mky3mpX1w7fJPK11ceUi/wCyqyv9/wDi/wByus/Yz8B/Dn4qaprfhzxV4an1XW4onv4r77dLFEkC&#10;vEnlbInT5t776/TPxd+z78LofC+oyR/DfwijxWsvlOuhWvy/I33fkrzbwf8AD7wr4Vke70Pw1o2j&#10;3bI0TXGnWMVu7J97buVf93/vivNxeJ5PdPdyzCe2l7T+U/Nr9qLRPCHhX4tahoPg7Q5NEstLiS3u&#10;kmneX7Rcfe81Nzu33HRP+AV7N+wH8V206/1XwFdWsk1vdbtStZUZP3TqqLKj/wC+qJ/4/X17qvwo&#10;8E69qMuoan4O8P6lqFx/rbi70yCWV/8AeZl+an6J8LvB3hu/+3aR4V0TSrvb5XnWOnQRPs/ublSu&#10;OWLjOny8p61PL5Uq3tYyPzJ/aE+LVt8afiTL4js9Pn020+yxW8UNw2932/xvtr379jn4x3M3h5fA&#10;sEupWcunQT3vmw3jeUytL/c/g/1tfVX/AApP4d/9CB4W/wDBPB/8RXG3ng/wv4P8TXraLoGkaPKy&#10;qjPY2MVu7LsT5PlSvVwVeNWXLE+fzbCSw8fayl8RnwzQJ/rbm5SV2f7jV8c/tLfC658N+ML3xHp8&#10;Ulzomot9oll2/wColb76P/vt8+//AG6+zrZ5/K/dNbbNzffouftL2twrNbOnlNur15x5j52EuWR8&#10;qfC79vL4kfCjwDa+FbFNL1K3sF8qxuNRSV5YIv7nySorKn8Fcj8F/gp4z/at+KtxHC87i8vHvdb1&#10;6Zfkt9z75Zf9pn3/ACp/E3+xv2foxbfBP4aXng+3vp/AHhabUP7O837Q+i2+/d5X39+ytP8AZJs4&#10;LDVtbgtoo7a3is4kWGFdiL87/wANeLhakavPynr4mlKly8x5F/wUS+Inh/4VfBbRfgvpmk3OL2zt&#10;XtJ9y+Va21rKn3v4mb91Xxz+yT8eNM/Z5+L0XizV9Mu9V0/7HLaSw2TL5q7tnzru+V/uf31r9k/F&#10;vwr8F+PZ4p/EvhHQvEVzAvlxTatpkF08S/3VaRWrF/4Zy+E3/RLfBf8A4T1p/wDGq7DnOouNdiuf&#10;CDavAWSOWz+1R7vvLuTctfM+sarFoOg3eoSxM8VlA9wyJ990VN1fQXxHeLSvAd9BDGsSMiQIijau&#10;zeq7f++a8Hmtory1mgniWaKVdksTruR0/uV00fhOWt8R+XXxm+IUHxU+JGseKILNrCK98rbbzNvd&#10;NsSRfP8A98V9V/sf/E618SeCE8KrYzw3eiRfNcbt6SpLK7/8Br22b4OeAvs8v/FD+G/u/wDQJg/+&#10;Ipmg+DPD3hWWWXRdB03R5ZV2SvY2cVu7f98pVxjyyJlLmifHv7Z/j+28SeN7Lw5FbSwy+HvN824d&#10;/klaVIm+T/c2V2//AATg+OOnfC3xx4k8N3+mXd43iWFJori3df3H2KC6mdHRv7ys3+fu/UvhH4ae&#10;C/EXxEsLnXPCGhaxLdSbJZtQ0yCd5fk2Jv3J81fQekfAv4caLfxX2mfD7wtpl7GGC3Fpo1tDKu5d&#10;jfOiD+FmWsavxG1P4T8Wf2gvinB8a/jH4k8a21g+l2+rTxNFazS+a6qkSRfP/wB8V9WeHPi94Z8c&#10;/wDBOXxRoWt+H7iWTwl5FhHKsiZ+1Sys1vcL/d2s3zL/ABLuX+OvvX/hnT4Uf9Eu8Gf+E/af/Gqu&#10;W3wX+H9nol5osHgbw1DpF7KstzpsWkW6W07r9xni2bWZfWsTY/C7wN4z1LwB4o0/XtKl8m7tW37H&#10;+5Kn8aP/ALLp8lfpL8PfGcXxC8F6V4hgtms4r+J38p237druv/slewfGX4F/DDSPCUTWnw58J2c0&#10;t4ibodCtVb7rt/CntXm+m6VZ6PZxWen2cFhaRf6q3t4kiRf9xFrspHHUNXTfvP8A7taNZ2m/ef8A&#10;3a0a3MD0/wCCt+xuNVs3b5fklRP/AB1v/ZK9Zrwn4S3n2bxlFF/z3gdP/Z//AGSvdq4avxHbT+E+&#10;O/hf/wApMPi9/wBizbf+itNr7Er47+F//KTD4vf9izbf+itNr7ErI2CiiigAooooAK+QP2x/+TlP&#10;2Xf+w/df+jbKvr+vkD9sj/k5T9l3/sP3X/o2yoA+vBQaq3939ks5Zv7q7q891r4txeFEtW1CzkmS&#10;4+Vfs/3/APx5qwdSPtPZ/aL5ZcvMelkZrD8Uau2mWKtFIsbs21a5rT/jh4Tvh819JaH/AKeImFbT&#10;6p4b8WIkUWp2l4fvKsU67qK9OpKlKMfiFRnT5/eMg/Ef7C6R3MSzbl++vy1PonxS0jVrRJz59ojb&#10;v9dH/tf7NT3nw00S/j+bzN//AD1ST5q8Y8TW/wDwh/ieLw1pCSX21Ioot7/O0rVw0Y4uEdfePV5s&#10;BOXve6e+Q+L9HmliiXUrbzJfuJ5vzNWxHMsy7l5WvF7/AOFOvf2pazxz215Fbq+3f8nzNtqn4X8E&#10;+MbP4p2t3eLPbaCsTbvs9z+6Y7doVkVq66dSpKXLOJz16NCEealPmPe6ZtWn0V1HAM8pP7tG1afR&#10;QAUUUUAFFFFADPv0bF/u0+igBmxf7tG1afRQAUUUUAFFFFAGdq1imo6bc2zfdmjaP/vqvAoUl026&#10;ltLldkqNtavogvjHvXEeOPAI18/a7N1hvB94N92SvNxtCVWPNE9zK8ZHDzcanwyPPKKgu7LVNIby&#10;7uymVF/j2/J/31UH29v+eDV4VpwPsPaQn8DL1eT+M/8AkaL7/gH/AKAlelf2l/0wartn8DovG0H9&#10;uNq8tn9q+9b+Qjbdvyf+y16+WStUPnM9SnRieEQpE8W5rOWb/bR6Jkg8p9tjKnyv8+6p/Ja2llg+&#10;2SQ+VK6bNrf36bc7vs8v+nSP8v3PKb56+nex8OvjPbtNfZ4Di/7Bn/tKsn9lF1fxDr+1t/8Ao0X/&#10;AKHXpfgfwStx4W0K4e4b57WJ2Xb/ALFeiW1lb2pLQwRxMepRNtfOYGhUw7nzfaPoMZVjW5eUuUUl&#10;LXqHnHkv7QHiGLR9F0qCVZCs9yz/ACf7K/8A2VeLf8JhZ/8APOf/AL5r079qBN+neH9qt/r5ei/7&#10;K14D8/8Azyf/AL5rvofAcFXm5jq5vFti8Tr5U/z/AOzVT+3rX+7L/wB81z+x/wC43/fNGx/7jf8A&#10;fNbe4Y++dx4J8Qwf8JpoW1ZN/wBsiT7tfXFfFngNG/4Tfw/8rf8AH9F/D/t19p1xVvjO2j8I+iii&#10;uc6Dx39ovU0sdB0hZAzI15v+X/ZRq8O/4SG1/uy/9817F+0+GbRNC2q/y3T/AHf9yvn3Y/8Acb/v&#10;mu+j8JwVubmOls/E9nC3zLP/AN81b/4TCx/55T/981x+x/7jf980bH/uN/3zW3uGPvnpfgnxnZp4&#10;10Tas+97xYvnX+98v/s1fUi9K+K/AyN/wm/h9trf8hGD+D/pqlfai/dFcVf4jsonx/8AC/8A5SYf&#10;F7/sWbb/ANFabX2JXx38L/8AlJh8Xv8AsWbb/wBFabX2JXOdIUUUUAFFFFABXyV+2j8PfiL4k8e/&#10;B3xR8PfCq+K7vwlfXl7cW8l1FAitutWi3b3X73lP92vrWigD4w1r44ftS/YHS5+BelW6yfJu/tiL&#10;/wCSK8m8efFf4839/bxah8KNPs5beL5Yk1FH+9/21r778b3aRraxM2Nzbq+b/Hl59s8V6gyt8ibI&#10;v++UrgoS9tjeX+U6a3uYT/EfOyfE740pFt/4Vhp7/wC39uT/AOO01/iL8Ypk/wCSYaf/AODFf/jt&#10;fQHhVLN9bt1vtvlN/f8A79dB8RU0xJbT7GkaXDf61E/uV6c63LXjQOCOH5qHtz5ptvid8foYvKtv&#10;ASwxMuxkTWE+7/39qKx8ffHvTdRi1C2+HscN7E3yy/2sjv8A+Py17RT0mlT7jNXXynH7QwYf2wP2&#10;ibNN1z8JNEf/AGvt3/22pf8Ahs74+fxfCDRv/Bj/APba23uZZk2s1RUexiV7aRQs/wBsD9oK/k8u&#10;D4PaK8v/ADzOqKrf+ja3NN/aK/ad1iIy2PwR0W5j9E1qHd/6PrQ8Hw/6Zdzt/wAsov8A0KsWZ99x&#10;LKvyOzffSuOEeatKB6E/cw0av8xqt8cv2qkHz/AfSVH/AGGof/j9P/4Xf+1Yf+aC6T/4Oof/AI/V&#10;3wrrGp3MssEup3c1osHzRSzu6f7FaukfGLxLorfY7Zra8tIvlihlj/h/36jllKpKkXLlhQjXl9o5&#10;/wD4Xh+1f/0QTSP/AAdxf/HaP+F4/tX/APRA9I/8HcX/AMdr0yx/aFu4tq6joJf+89pL/wCytXRa&#10;f8ffDlwP9JF3Yv8A9NoN3/oNX7ORze0ieI/8Lw/av/6IJpH/AIO4v/jtH/C8P2r/APogmkf+DuL/&#10;AOO19J6b8SvDGq8W+uWm/wC7td9jf+PV0UNzFdLujkV/9xqgs+Sv+F4ftX/9EE0j/wAHcX/x2j/h&#10;eH7V/wD0QTSP/B3F/wDHa+vaWgs+Qf8AheH7V/8A0QTSP/B3F/8AHaP+F4ftX/8ARBNI/wDB3F/8&#10;dr6+ooA+Qf8AheH7V/8A0QTSP/B3F/8AHaP+F4ftX/8ARBNI/wDB3F/8dr6+ooA+Qf8AheH7V/8A&#10;0QTSP/B3F/8AHaP+F4ftX/8ARBNI/wDB3F/8dr6+pM0AfIP/AAu/9q//AKIHpH/g6i/+O0f8Lt/a&#10;u/6IJpX/AIOov/kivr+igD4+b41/tWP/AM0E0k/9xiL/AOSKT/hdH7Vn/RA9I/8ABxF/8kV9hUUr&#10;Duz4+/4XR+1Z/wBED0j/AMHEX/yRQvxr/atT7vwE0kf9xiL/AOSK+waKYXPj7/hdf7Vv/RBNJ/8A&#10;BvF/8kUf8Lr/AGrf+iCaT/4N4v8A5Ir7BooEfIC/G39q1f8Amguk/wDg4i/+P0v/AAvD9q//AKIH&#10;pH/g7i/+O19fUUAfIP8AwvD9q/8A6IJpH/g7i/8AjtH/AAvD9q//AKIJpH/g7i/+O19fUUAfIDfG&#10;v9q3/ogukn/uMRf/ACRR/wALr/at/wCiC6T/AODiL/4/X1/RQB8gf8Lr/at/6ILpP/g4i/8Aj9H/&#10;AAuv9q3/AKILpP8A4OIv/j9fX9FAHyB/wuv9q3/oguk/+DiL/wCP0f8AC7v2r/8Aoguk/wDg6h/+&#10;P19f0UAfIP8AwvD9q/8A6IJpH/g7i/8AjtJ/wu39q7/ogmlf+DqL/wCSK+v6KAPkD/hdn7Vrf80F&#10;0n/wcRf/ACRR/wALr/at/wCiC6T/AODiL/4/X1/RQB8gf8Lr/at/6ILpP/g4i/8Aj9H/AAuv9q3/&#10;AKILpP8A4OIv/j9fX9FAHyD/AMLt/ar/AOiCaR/4OIv/AI7Sf8Lt/at/6INpP/g6i/8Aj9fX9FAH&#10;xn+zX4H+K95+1X40+J3xD8Dp4Rg1rQks0SG8iuF81WtU2/K7N9y33V9mUUUAFFFFABRRRQAUUUUA&#10;efeOILmbVItkEjxLF99Fr5o1jTdcs7+7nvNMvbbzZWl/ewPs+/X2qQDyRzTXRXGGWuahT+r1ZVf5&#10;jWtV9tSjS/lPhZL9n/uvVj7Yv8S/98V9jaj4M0LW+b7RrK8b+9Lboz/99Vy2ofAHwfej93p8lo3/&#10;AE7Tulep7Y8/2J8ypeRf3v8AvupUmV/4lr2u/wD2YLN/+PHXrm3/AOviBJf/AEHZXJ6j+zj4ntPm&#10;trmwvl/hCs0T/wDj1ae0iYexkcHRWrqXws8Z6Od0uiXLqv8AFb/vf/Qa525+3abL5V5BPbSp/BcR&#10;bHT/AL6qucjkZ1ug/wCh+H9Quf77bF/74rn62Jrn7H4GtG/57tv/APH/AP4lK59Lxd/zLXDhvenK&#10;R6uP92nSpf3Tq/Df+jaXqdz/ALqf+z1z8Lsjbl+/W0jrbeCPN/5+mb/0Pb/7JXPo6v8AdajDe/Vq&#10;yDG+5QpUv7peTUpU+9tenf2kv/LWKqVFekeOXd9jMvzLs/4DVvwek/8AwktlBZzyW0Tz728mXZvV&#10;fmrHrq/hjbed4o83/n3gd/8A2WuLFy9lQlI6sNHnrxien6z8UpPA89uk8Emo/aFf5RJs2ba77wb4&#10;rh8Y6FDqkEElvFK7psl6/K23+lfOnxRvPO8TeV/zwgRKwvDHxK8Q+EJ9mm3zfZN3/HpcfPD/APY/&#10;8ArkwdG+GizrxVbkryR9g3MghgkkX+Fa89t/jLpr+Usitvl+6lVIfilHr3hFF8vZqVzb/v0RW2Rb&#10;k/hrzu20HydWsp55/wDRIJVeXYvz7VesakqfNySlynXToVpw9rGPNE+lLaXz4Ek2sm5fuNU9RpJv&#10;jVv71SVsc4ykwBRnisPxT4iHhyxWfyvOdpPLVN22iUuSPNIqMZTlyxN4daU/SuGtvibZN/rraaH/&#10;AMerXtvHOkXI+W7RP+uny1jGvTltI6Z4SvD4oHRbqN1VLe/trlN0U8bp6q1T+Ylbc6ORxkiWik3C&#10;lqwCiiigAooooAKKKKACiiigAooooAKKKKACiikoAWiiigAooooAKKKKACiiigAooooAKKKKACii&#10;igAooooAKKKKACiiigBmysLxjJPa+GtQntLH+0ruKJnitNm/zW/3a6CigD5Wm8VfZry7bxT4Hlmt&#10;2+5EVeJLf/d+X5ap/bPhTqM21117w42P+u8Qb/x9jXtP7QGqf2X8MNTK/eumit/++nr5d8Ca3pmk&#10;azez6vocPiC1aLyvs9xLs8r5/vL8n+xXRTjHl90xrSlKXNI9LsPDemfEFE0HRPENtH9l/wBR5y/P&#10;Onz/AMNV9S/Z+8Z2C7oILHUv+vSfZ/6FsrU8JeNvhnoOvRa1baHqOkXsSui7G82L5vv/AMdetaV8&#10;afBupbVXXba2f/p6Pkf+h1MVKh7sS6lSOIlzSPmm+8FeJ9F/4+9E1CL/AG/KZ0/8crHe/lhl8qX5&#10;Jf4kmXZX21Y6rZaqm+yu4Ltf70EqvRf6Jp+rW/kXtlb3cLfwTRK6/rV+2Ob2J8UJqX+z/wB8V6L8&#10;JX/5CF0kX9yKvZtU+C/g/UNx/sWK3Zv4rRmi/wDQah0j4RaR4dtZbfT5rmGN5fN+d93+fu1w4/mx&#10;FH2dM68HGNGtzyPnrxPfrqXijUGi+d3n8pUT+P8AgrJtvA3iy8ZFi8Oal8/8f2Z02V9M/wDCkvCw&#10;1e11OO0mhuIJUuE2TttZlbd92vQAMCuqlU5KUYGEqfPOUpHztB4Z1DwhO9tqnlKzKvlbJV+Za09O&#10;i+3aja2y/P5si/c/ubq9zltopx86K3+8tUbbw9pthO81tY20MzfeeKJVavIrYaVWr7U+iw+YRw9D&#10;2Siacf8AqxT6KK9I8UYe1eefFG4XzLG3/wB6WvQ3ryb4h3Hm+IvK3f6uNVrhxc+SkenlkOfEo89/&#10;4SRv+EoTSGs2+Zf9b/wDfXSxWavFv3bKq1dhvNiorRV4EpRl8MT7GMakPilzCfYZUfdG2P8Ac+Wr&#10;dvqWrWQXy7u5/GTfTft8X97ZUyTRP91lenGbh8IpQhP44lyHx7rNt/rGjm/3o61Lf4pTf8trBf8A&#10;tlJWDionhif76rW0a9WH2jjlg8LP7J3Vp8SdMlX94s9uf9uPd/6Dmta28V6Xd8R3sJb+7vryt9Pj&#10;fqtU7yFbb5v/AEOuiONqHHLK6D+GZ7il1FMu6Nlf/dapt+a+dfDc0ttpdvPA7W0sq+a7o2z73z16&#10;tpXiuW2s4I5oWldVVN275mrp+v04y5ZHlVcuqQjzRO3pPwrn4fF9o/30ki+q1dh1+xmHy3MYP91m&#10;rsjiKU/hkedKjVh8UTVoqNJVk+61PzW3MZC0UVBPMsMMjt9xV3VYHmV/8ftA0rxFe6RfW99FJazt&#10;btcrGrRZ/wC+t36V1mn/ABE8Napxba3ZyN6PLs/9Cr4/v9SbUtXu76Vt/wBoneX/AL6epftkW3+5&#10;XZ7GJwe2kfbcNxHcoGjZXiP3WVqmODXyR4E1qfw/Pd3em3K28svytt2fNXotn8XfEFr/AKxbW8X/&#10;AG49v/oNYyoyNo1u57ngUbq8Luv2lBpeo/Z7zQ3aJF+eaC55/wC+WT/2avRrD4leH75V/wCJgtsz&#10;LnZOuzbUezkaxqRkdfRVK21K0v491tdQTL/ehkVqu1BoFFFFABRRRQAUUUUAFFFFABRRRQAUUUUA&#10;FFFFABRSUtABRRRQBla34e0/xJZmz1K0jvLVm3bHrL0L4ceGvDlvcRado9tBFOytKjJv3Fen3q6m&#10;kyKAON1H4SeD9QkaWfQLZnbrs3J/6Caq/wDCkPA2x1fw9A6t97c7/wDxVd4SBRkUcwuU5bwp8PPD&#10;vgWS6bQNNj05rrb5213bft+795v9quqpKM0DFooooAKKSloAKKKKACiiigBhrGvPCWmX1w089ory&#10;v95tzc1s0mRUSjGfxFRlKHwmD/wg+i/8+S/99NR/wg+i/wDPkv8A301dD+NHXvWfs6f8pftqv8xz&#10;3/CD6L/z5L/303+NH/CD6L/z5L/303+NdBj3pcUezh/KHtqv8xgr4O0mP7trj/gTU/8A4RTTP+fV&#10;f++mrb/Gm0eyp/yh7ar/ADGN/wAInpn/AD6r/wB9NUVx4K0e5XbLZK67dv3mreop+zh/KHtqn8xz&#10;kPgTRIURYrJVVV2r8zVof8I5p/8Az7r+Vav40fjSlRpS3iHtqv8AMY//AAjen/8APsP++mp3/CN6&#10;f/z7D/vo1q5NHNHsaf8AKL2lT+Yy4/D9jD92DZ/us1X0hWL7u7/vqphim1pGMY/CRKUpD6gubaO6&#10;gkilXcjrtaps0ZqxHDJ8FPBUS7V0SMBf+m8v/wAVT/8AhTPg3/oCR/8Af2X/AOKrts0Zo5pkcsTj&#10;YfhF4Tt12xaPGg9pZP8A4qpk+GHhhPu6Sv8A39f/AOKrrM0Zo5pi5YnFzfB/wjcS+bLo0by/3/Nl&#10;/wDiqu/8K48O/wDQMX/v6/8A8VXT5oyKOaQ+WJyMvwr8MXA+fS1P+7LKv/s1bOj6BZ+HrX7NYRNF&#10;Fu3bHleT/wBCataigsKKKKACiiigAooooAKKKKACiiigAooooAKQ9KWkNAHF+PvHS+CIbSRrRrgT&#10;Ps+VtuK4wftAoCx/sp+f+mlSfH8YsdO5z++/9lNfAfx5/aJ8UeF/ixo/w78GWWlRalewLJLqGszb&#10;It7fOiL8yr/D/tbmbbX1eEwuCjg418RE/nrPc74lq8SVcpyerGMYx5vet2PvhPj+q9dLkP8AwMCk&#10;b9oFG/5hUg/7aV8oeAfFPjDSPB2q6p8V4tI8OvYyAGW1l/dCJV/1rfM33mYL/wCy1H4P/aW+Gfj/&#10;AFyPRtE8VwXmqSHZHbtBPB5v+68iqtenHAZY4xcvd5j4KvxXxxTqVYUpe0jS+KUI80f/AAKx9Zt+&#10;0AjJt/sqTPr5lNPx+TYAulyB/wC9vr87dD/akm8N/tEfEHRfHHiWCy8HaVFL9hiezXesvnRIir5a&#10;+Y3ys/8Aer6C0j4q+Eta8Ey+MLTXbWTw5ErNJqDPsSPb/Cwb5lb/AGf9qpw+Dyuvzf3TtzXiDjnK&#10;1SlKXPGpGNpRh/N9nb4j6RP7QCn/AJhcmPQvTh+0FGBj+yZP+/lfJ3gn9o/4b/EHXotG0DxTbXmp&#10;S8R27QTweb/u+ai7q87+Gfxn8Sar+0f8S/DWuaoj+GdDtri4tbf7Mv7jZNF/Ei7m+Vm/vUSweVR5&#10;OX3uYrDZ/wAd1liPaS9nKlHm5ZR1l093Q+9D+0DGQf8AiUyc9/MoH7QMYA/4lMnHfzK+WNN+PfgX&#10;VPAWpeNYNdDeGdOn+z3N99mn+V/k/h27v+Wq/wAP8VJqXx/8AaTofhzWL3xFFaaT4gdl027mhkVZ&#10;djqrbvl+Vfm/i210/wBn5X/Ujy1xZx65cnJLm+H+H9r4rbfyn1SP2gowMDSpP+/lH/DQSd9KkP8A&#10;20r48sv2svhLfm4WPxvZL9nVnk86CeL5fVdyfN/uruaus+Hnxd8IfFiC7m8K63Hqi2rKs6COSNo9&#10;33flZFb+GlHL8qqy5I/+lE4ji3j3B05V68JRhHvT0/I+lh+0DGP+YTJj0ElKf2g07aVIP+2lfNfj&#10;j4r+E/hjcaPF4p1mLSDq8rRWjyhtjsuzduZV2r/rV+ZttcfZftZ/CW/a7EXjeyUWi75BLBPFvX/Z&#10;3J83+6u5qJ5fldKXLP8A9KHh+LePsXRjWoQlKMvtKn/wD7Db9oJDjGlyAf8AXSnn9oGMjjSpP+/l&#10;fMfw/wDjL4N+KFheXfhnXYNRisxm5+VomiH+15qrXN2/7VHwou9fXR4/Gtk940nlKxhnWLd/112b&#10;f+BbttL+zsq5VL+b+8THi7j6dSdKMJc0Pi/d/D+B9ff8NBJ/0CpP+/lI37QMTDH9kyf9/K+XfGXx&#10;y8C/DvXodG8S6/FpGoS232tVljl2+X838Srt3fK3y1zkP7Wvwjl02W/XxtaeRCwVke3mWXd6LHs3&#10;N/vKu2iWByqEuWX/AKUa0+KfECtTjVp0pSjL/p3/AMA+yP8AhoJAf+QVJj08ym/8NBpnP9lSY9PM&#10;r5cHx18Cy/D+XxvFr8U3heKXypL5IZfkfcq7WXbu/jX+Go/Efx48EeEPDGi+INV1sW+l60nm2E32&#10;eR/P+VG+6q/L99fvbav+zsq/qRhHjDjyUuWMJfFy/wAP7S1cdj6mf9oBG6aVIB/10pf+F/JtwNLk&#10;yO5evg/UPi94ntP2ytJ8AjUlTwxPYvcSWXkRfe+yyN9/bu+8q/xV2/ir9p74ZeCvEtzoGt+KY7PV&#10;rdtk0P2SeTa3++qMtcsMFlcubm93ldj2sTxBxzRlShRn7WdWn7S0Y/DH7j65X4/qP+YXJn/fpT+0&#10;AnbSnH/A6+IP2hfim2j+DvDGq+G/H9h4ZtdTuNyXs1pLcrdx7Q21dsTbf/Ha9wvLyLTbCW8uZdlv&#10;bxNLLLt/gWtqWXZfWqTio/CeXi+MeMMFg6GLq1/4spR5eX3vd0/lPbv+Ggk/6BUn/fygftAxj/mE&#10;yEf9dK+OR+1v8JfJhlHjS2Mc8rxL/o8+5du37y+VuX733mrsfF/xV8I+AfD1rrWva7bWGl3io1tM&#10;S0vnhl3fu1XczfL/AHaqOX5VOPNH/wBKJqcW8f0KkadSEuaXw/u/+AfS3/DQceP+QVJ/38po/aBj&#10;H/MKk/7+V8w+Cvjf4H+Ilhqd34e8RwajHp0TXF2ojljaJP7+11Vttcvcftc/CO1traabxpbBJt20&#10;Jbzs67W2/MvlfL/wKl9QyqMeb/24qPFXiBVqSpRpS5o/9O/+AfY5+Py5BGmSAem8U4/tApjjSpB/&#10;20r5Dg/ai+Ftzr9ro0XjGykvrplSMosvlMzfdXzdu3/x6vM/Hv7QmqfD/wDaqsfD2r69Hp/gUWD3&#10;NzFLbR/e+zs/3tm776rXNVwuVUo83xHq4HPOPcbVlQlL2clGUvej8XL/AC6H6Df8NBRjH/Eqk/7+&#10;U4/tAx/9AqT/AL+V8y+Bvi/4Q+I+hXWr+Hddtr/T7P8A4+Zn3ReR/F8yy7dvy1zei/tTfCvX9fj0&#10;ex8Z2kl9JL5Ue+CeKJm/66sm3/x6un6hlXuv+b+8eNHi7j6UqsIwl+7+L938P4H16f2gEI40qQf8&#10;Dpn/AAv9MY/sqT8Xr4Q1D4ueJ7b9tDTPAEepKnhieyaWSy8iL732Vn+/t3ffX+9XceKf2nPhn4M8&#10;SXOhax4ois9Xt5PKmh+yTt5bf3d6xMtYxwWVy5ub3eU9fE8Q8cUnRjQn7WVWn7T3Y/DHz0Prv/ho&#10;CM9dJkP/AG0oP7QEXbSJB/20r4f/AGhPii+ieHvCGp6F8QtP8J22qT+alxNZy3a30W1fu7Ypdu3f&#10;935d2/8A2a9A+IXxt8E/Cq5tYPFWvLpVxcp5sa/ZpZdy/wDbJWpLAZY5zjL7Jzz4n43WHw9WlPmn&#10;V5vd9n73u/I+nT+0EpPGlyf9/Kcf2gUP/MLk/wC/gr5fsPjf4I1TwHeeM7LX4Lrw7Zuq3N1Ekm6J&#10;tyr80e3d/Ev8NM8M/HPwL4y8QWei6J4kg1LVbu2+1xW9vHI/7vZv+Ztu1W2/wN81dH9n5V3/APJj&#10;znxhx6oznyS934v3fwn1GPj/ABhgRpUgUdvMpP8AhoKPd/yCZMenmV8ew/tYfCa41ldLTxjbLdtJ&#10;5aiS0nVd3+80W3/x6uj8Y/GrwV4A1+DRvEevwaTfTWzXkaXCy7WjXfzuVdv/ACzb5f4qPqOVcvN/&#10;7cay4r8QITjSlCXNL3v4fT7j6eP7QKHGNKkH/bSup8AfElfGt5dwfZGt/JVW3O24Gvjf4d/G3wR8&#10;W5bq38Ka9Fq1zapvnh8mWJlX/dkRdy19HfAQK2salnkiNMD33PXFjcuwUcJKvhz6DhnjDiavxFQy&#10;zNvd5vsyjy9D3kdKWkHSlr4g/qcKKKKACiiigAooooAKKKKACiiigAopKWgApD0ozQelAHjfx8Od&#10;P07p/re3+6a/N39rLxF8Ita8SXWg+OrTWtO8Q6fCotdY0iBX3Kyb1X73zfM33f8Ax5K/TX40+HL/&#10;AFuwsRYW5uWWXLqpxXkF38INZ1MIbvw6lyF+55yxPtr7PCeyrZfGi5xj6n8ycQvHZZxdVzKGFqVY&#10;8q/h/wDDP7j8z9C0n4jeNP2NvEkEn2690uz1KCWxWUP5slqu/wA0L/0zVvKb/vqrPws0nw1401n4&#10;VJdfE29udd0ea2S00SPw35X2ZlZGaLz1dVZfl+98397+Kv0uT4Y+JEXaujyIi/d2sn/xdVofg7rN&#10;nO88HhpIbhvvTRLErPV/UsPzR/fxMocV5uqWIhHKqkeeUpR5Y/zR5fe90/NqfxP4W8EftUfFLUvG&#10;WhNrOmzRXVrEPsizrHOzrt/3dyK6bv8AbrH8N+A/FerfsW+IZLC0uTA3iBL77Oqvvktli2u6r/Eu&#10;7b/36f8Au1+nZ+DmrL57Hwymbj/X/LF+9/3/AO9VqH4Y+IoFSOPR5ERRtRFdPl/8fo+o0ZSlzV4/&#10;a/8AJjWXFmbRo0oU8qqc0fZ/Ff7P/bp+bPwi0vw34w8T/DCW4+J9/f67pMkCWmiJ4Z8r7Lt2s0Tz&#10;q6qy/L975v8Ax6u3+FemXV1+1f8AHOGGEu9zpt/DCf77tLHX3PbfCLV7K5eaDw4kM8v3pUWJXalj&#10;+D2s2lzNdQ+GlhupPvzIkSu3/AqqnhKEOX99E5sXxNm9edScMtq+9Hl2+H3ubpFH5X+FfiJaaR+y&#10;/wCOPhnLYai/ii81P7SkaWzbI4leB2Zv7u3yGra+MWmG8/Z++AFu0bspa+Rlx/01ir9NZPhDq5ed&#10;n8PJvuF2Svti/er/ALf96oZvg1qUiQ283hiF44v9SjxxbY/9z+7WX1Gny8vt4nXPinMPaxqwyqpH&#10;3uaW/wAUocv8vzPhPxd8O9AH7enhTTotCsYtGksVlls0tlS3Z1gk2/J93+FK2f2UtKi0P9pv4z2d&#10;paLZ2KTziGOJdqKi3Xy7Fr7Zf4Qaw+oJdt4eR7xflSfbFvX/AIFSWvwk1e2upprfw8kVxL/rZo1i&#10;V3/3q66eHw1OpGr7WPxHg4/Os5x+XzwMsvqe/TjT6/FGXNzbHxB/wUK0/wDta5+F0PkmeKS+vFfH&#10;0tqzvFHw90FP2+PC+npoNhDo7WKyS2qWyJbM628uz5Pu/wAKV943nwf1fUWjkvPDaXjQ/d+0LE+y&#10;kX4RavLcpfN4eQ3K/cudkW9f+BU69DDVq86vtY/ZJynOc6yzLaOBWAq+5TqR+1vKXxbfZPz1+Fvh&#10;O7l+If7SPh/w9Zm0eW2vraxt7ddqn/SGVVT/ANB/GvKvBuneH9T+HSeGPFPxG1Dw7La6i0o8Op4Z&#10;89zJ/fWfevP8Pzba/WCD4R6vZXMssPh5IJpv9ZLEsSO/+9QfhDq8t79pPhxJLv8A5+GWLf8A99Vy&#10;SwFDlj++ie9S4tzeFSrbK6nvcv8Ai5ox5esWfCnxV8I2t1+2B8JtG1KNdVs7bS7aKX7Qm5J/Laf7&#10;6/8AAazPhJ8PtCu/2pfjPaXOi2c+nW9rfG1tpbVfKi3Tonyr/D8r/wDj1ff03wj1ea8iu5PDyPdx&#10;/Kk7rFvX/gVEPwh1e3uZbmLw4kNxL/rJkWLe/wDvVp9Tw3Nze1j8R50eJM8hh/YRy+r/AA+X/t7m&#10;5ubbtofmX8PtFvb79in4iQW8Utw0esrL5Sp0VfI3NWF8YfilY/ED4PfCrR9Ks75pfDsS2upSy27L&#10;FHKyoqru/i3eU7V+qNn8ItY06PyrPw8lnE33ktliSom+C+pSW32VvC8Mlvv83ymji2b/AO9trKWB&#10;pW5frEfhPShxTmPtp1qmU1JfvOaPlePL/KfGWswv/wAPEvD0uw7F01+3/TlPXh/jz4o678Q9N+J9&#10;r4j1efSNY82NbXwzZ6ArG68pvn82fbuXylX+Nt1fqC3wh1f7at6fDifbE+VbjbFv/wC+qkHwj1oz&#10;yz/8I8POmTZJNti3un91qupg6ctI14nPg+I8ww1SnVnlNSUo04x/8Bk5fy9T8w/iXbTz/skfBFSG&#10;aRL28JOPn/4+Ja/QTxn/AMiZrv8A14z/APoD12EnwX1BraG1fwvC8EX+qheOLatHiD4SeKdX0DU7&#10;GHSXWa6tZYlZnTbuZNtd2GjQwvP+9j70T5rOsTmmfTwsYZfUh7OrKXwv7UlLt0PyS8MeN/C+l/s3&#10;+LvCNxo8s/i7UtVil0/Uvsat8itFuXzf4du1v+/tej/HTwT4o8P+Cfgfqervd2ml6dYxRXNylt9o&#10;+wy+b5u94m/i2bfkb73lba+yf2Y/2RfGnwX8A3ei+JNNsdRvX1WXUIpbV/NWLfFEv8Sr83yV7VN8&#10;MvEM0TRS6LI8T/eRnT5//Hq8jDYWlWo/vavKz9HzriPMMDmahgsvlUhCXNKX83NHl933fdPgj4Pa&#10;F4e1jxr468U6V8RbzxnrE3hy6+2vJoX2CJl2KvzfP977v8FebeCvA2ly/sRfELWpdHt59dXWY1iv&#10;HgXzo0V7b7r/AHl/1r/99V+m8Hwh1exhaGHw4kEb/eSJYlRqjX4NalHaS2Y8LxR2krb3t0ji2M3+&#10;7XT9Sw3Lb2sftHz3+tOcwqTmstq6yp/+Ax+zpFH5lfFnwZp+k/s9fBC8stNt7bUJmuHuJ4Ytssu5&#10;1b52+81d38fNb0bwp+2tpGs+I9NbVdAtbGJrqFLbz1X9yy7tv8W1trV99S/BvUrq2it5PDEMkEP+&#10;rhaOLYn+7Ur/AAk1qa6+1P4eD3DL5TzMsW7Z/c/3aJ4Gg17teP2f/JQo8TZrGanUy2rL+J32qSv/&#10;AC/ZR+avwo8Ka7418JfHq+8Hadc2Ok6qmzTbRV2bl+0eb5SL3byty7f9v/arjfBGneGPE/w20Pw7&#10;4i+I9/pF5YXzvF4dh8Nea8UjO3zrcbl3bt38Tf8AoK1+sMHws17TrdY7bQmtok+6kPlItV4/hBq7&#10;XX20eG0+1f8APxsi3/8AfVT9Qw3LH97E6I8XZxev/wAJdSPPaUeVe9pHl968Xc+J9UtZYf8Agoho&#10;H35mTS9jPjbu/wCJfJXh/jn4la78TNH+Jdvr+py6frgmhe08N2Ogr/pXlt+9eWXZuXyoovvO26v1&#10;Lf4R6w16l+/hwfbV+7c7YvN/77pf+FRa158s3/CPDzZl2SPti3Ov+1WtTB0Z/wDL+JhguI8wwsqd&#10;WeU1JTjTjG/+GTl/L1Py3+LAkH7L3wH852VxNqOS/wD18V7B+0D8VtZs/wBo2Dw5rGt/8Ih4UtLZ&#10;Wh1K30WO8uH3Rb227kZvnl+X5fl+WvWPjl+w/wDFL4yfEHR08zT9N+HWlyLNb2Uaok8W5U+0bUVN&#10;rMzL8u96+kpfhVrl1PFJNoHnTQ/6t38p3T/drhp0o1pTj7Xl+H/yU9/G5jXwEMLiPqUqspe0lyxi&#10;/c9pLmj9n4j8ufhRZXum/s0/H+2ubeeGWKTTUNvNH5bK3nuG+X+9X0D+zb4WsPAf7Ktt410bw7aT&#10;+M/7Nvrk3TwbriR1llVV3fe27FX5V/u19gSfBzU3W4V/DKP9qbdPvji/e/7/APeqWz+Feu2EKQWu&#10;hNbRL9xIfKVFr0cPhsNSlzSqx+E+PzbP84x9OVKll1SPNUjOXxe9GMYrl2+0fkh458X3vj34W6Zd&#10;XOuz3+uRas1xd6FaaFFa29jF86rL5saL8zM6/wDfX+zXuXxb0K38Q/tO/Au2v7db60k0XThcRSrv&#10;R/3srfP/AHutfe//AAp7VTFNB/wjUflytukh8uLa/wDvUSfCDVZbmO6fw4j3EK7I5mWLcn+7XNHA&#10;0I/FXj9k9fE8V5nWlGVLK6keWNSP/gSS/l+yfF3wW0ex8O/tw/E21sbaOwsI9KZ1iiTZEm57Zn/9&#10;mr7h/Y7+JWg/FuDV9Y8PzSXNjDJ9lZ5Ymjw6/N/F/vrWNqfwS1XULe/jOhPaTX0DQS3Vv5S3G1k2&#10;/ersP2VPglH8DNDn0O20+e20+MB0lupUaWV2ZmZm2/h/3zU4txoYeVKlOMoy+86sijLNM5w2YYzC&#10;1IVqcYx974fdi+aUtD6OHSlpB0FLXxx/SAUUmaWgAooooAKKKKACiiigAoopD0oA5zxP4z07wmID&#10;fylfObam1d3Nc+PjX4cH/LxJ/wB+XrzL9s74jaR8Ifh9D4n1ppPsFrJsEcK/PI7fKqrXyR8NP2nt&#10;V+IPiDRLG6+GOv6Fpms/PaavM263ddm7eN0Srt2/N8rNX0WDwmBq04+1n70j8U4lz3inA4uv/ZlC&#10;MqFP7UvS/wDMrn6CH41eG+SLiQk9f3L0w/Gnw6eDcsR6eW/+FfBWnfG3xE1v8ULq90nRvsvhaC4u&#10;LIWmpRTtP5St/rUV2Zfur/droP2f/i3N8XvhbaeK9StrfS5JZZVlSJsRKqtt3fNXp0suy+rLljKR&#10;8VjuNeMMBQliatKnyxlGPu/zSjzdz7WT4yeG93zXD4HQeS5/pQ3xn8NgZW4kyOn7l6+Z9K8R6T4h&#10;83+y9VsdS8r/AFv2K5WXb/vba8g+Ff7RB8aeOvHuiaxHp2jWHhm5Nr9sefykP71k+Zmfb/DWk8qw&#10;NKcIyn8RwYPj7i/F0q9Wlh4/urc3uvm97sr6n3yPjN4cJybiQH/rixpp+NPh0dLiQ/8AbF/8K+K/&#10;jz8WZvhT8LLnxZplvb6mI5YkjVmzEys33vlrZ8N/EnS7vwF4Z8Ra7qOnaG2sWMVwq3VysSbmRGZV&#10;3N/tUf2Vl/tfZc43x7xc8FHHRw8eWUuX4Xzcy/u3Prw/Grw43W4b/vy3+FL/AMLp8N/8/B/78t/h&#10;XzNqniLSdDghm1LVbLTopf8AVS3VysSv/wB9U641vTrLTBqNxqFrb6ayKyXss6rBtb7vz/drp/sP&#10;B/znj/8AEUeJ+WMvq8fe/uSPpY/Gnw3nPnv/AN+X/wAKD8avD/adv+/Tf4V8xp4i0mS8gsl1aya8&#10;uFWWC3+0r5sq/e3In3mX/aqbXb9tL0LUL6NVZrW2luFV/wDZTdU/2HhOXm5yv+IocS+1hSnRjHm7&#10;xZ9L/wDC6PDp63Lf9+W/woPxl8Nn/l5b/vy3+FfCf7Pv7QEPxc8Dy67rUmnaLP8A2rLpsERn8tZS&#10;ixN8u5vmb97XrV9fW2m20tzd3MFpbxf62a4dURf95mrKhlGCr0/axmd+aeIXFmU4t4PE4ePN5Rbv&#10;6a6n0ivxn8NAf8fJ/wC/Lf4UJ8ZvDisT57jP/TF/8K+abTXNOv8ATvt9pqFrcWCbt11BOrxfL975&#10;1+WoIPFGiXcFtNBq+nzQ3TeXbSRXkTLO/wDcj+b5m/3a1/sTBf8APz8Tg/4ifxRf/do+7/ckfTx+&#10;M/hwgj7S2P8Ari3+FA+M3hsDH2lsf9cW/wAK+OPi38ULT4d+CfEep2dxY3usaVaC6GnSzrv2b0+d&#10;k+9t+eo/gv8AExviZ8KdJ8XX8dtYNdxSyyBWxFGiysv8X+7WH9lYH2vsef3j1v8AX3iyOXf2lLDx&#10;5ebl+F377XufZZ+M/hxus7/9+X/wpP8AhdHhpelwf+/Lf4V8z6Rr+l6/E8ml6laapFE21nsp1lVW&#10;/wCA1FqHinRdIultNR1ewsLqT7sF3cpE7f7qs1b/ANh4L4uf8Tyf+IocT+09l9Wjzf4ZH07/AMLn&#10;8ONyZnz/ANcX/wAKT/hdPhxuDO2P+uLf4V87157q3x38G6F8RD4Mv9UjtNWWD7RLNcSxRW8X+wzM&#10;33vutt/2qKmS4KkrzmbYLxJ4qzCUo4TDxnyay93/AIJ9lN8aPDZ/5eD/AN+W/wAKUfGrw5/z8H/v&#10;y3+FfM+qa/puhwpNqeoWunQO2xJbqdYkdv8AeanT63p1lpg1G41K0t9M2BheyzqsG1vu/P8Adqv7&#10;Dwf85zrxP4nfLL6tH3v7kj6XPxp8OEY+0tj/AK4t/hSD40+HAP8Aj5f/AL8N/hXyV418e2fhnwhr&#10;mq2l5ZXV7Y6TPqkNs86nz0WJmV9ivu2t/erD+A3xVm+L3wxtvFV9Bb2DSSyK0cbN5Sqrfe+aub+y&#10;sD7X2XOex/r7xYsu/tKWHjy83L8Lv917n2h/wuTw2x+e4kP/AGxelb40eG8DbcP/AN+Hr5m0rxBp&#10;OvLK2l6rZaksTbZWsblZdv8A3zXj/wAG/wBosfETxD4+stZGl6HZeGb6OyS5ebyvM3PKg3Oz7f8A&#10;llRUyrL4ShGU/iKwnHnF2LoV69LDx/dcvN7r5ve8rn3wfjR4aP8Ay8P/AN+H/wAKcfjP4cHS4b/v&#10;y3+FfF3xw+ImrfDnwXa6zoVrpuoXM15FBt1K+itovLZGbcrO67m+7/FXKeL/ANoTU/DPxi8A+C/7&#10;Ls/s3iK1t7m5uPMZmg3syvtdflZV2ferKpl+XUp8kpSO/BcYcYZhQjiMPRp+9zevufFpc+/D8Z/D&#10;jdbhv+/Lf4Ug+M3hwf8ALw//AH4b/CvmnS9a03WoGk03ULTUYlbaz2k6yorf3flqe7vIdOtZbm5n&#10;jtrWJN0ssrbERf8Aab+Gu/8AsLCcvNz6HyMvFXiOFX2M6Meftyv/ADPo0fGjw6vAnbH/AFxenf8A&#10;C6PDQGBcH/vy3+FfBl9+0BND+0X4c+HVnbWN7per2TXseoROzsR5UrfKVfay/ujXquqeKNH0W5W2&#10;1LV7DTrhvuw3V1FE7f7qs1ctLKsBW5uWfwnvY7jzi7L/AGXtcPH97Hmj7r+HzPp8/Gfw5j/j4f8A&#10;78P/AIU1fjP4bJ5uWHt5Lf4V8KftLfHG8+BfhXSNXsrG3vnvL37Ky3JYqq7Wb+GvU7DXNPv7p7KL&#10;ULSbUoF3T2kM6vLF/vL95aUMqwM6k6PP70Sa3H3FlLA0sxlh4eznzfZf2e+uh9Ln4z+HG4Nw2P8A&#10;ri/+FP8A+F0+Hf8Anu3/AH6f/CvmO18S6Tf6hcafbavYT6hbf6+1huUeWL/eRW3LXF/FT4yab4J+&#10;FfiLxdod7pmuvpKxb47e4WaIM0qJtba3y/erSpk+Bpw5pTOfCeInFeLrww9PDx5pcv2X9r4fQ+zR&#10;8aPDYX/j4f8ACJ/8KcPjV4cB/wBe/wD35f8Awr4r+GPxr0rxZ8MPDXinxDqGmaBPrKyskFxdLCr7&#10;JXT5d7fN/DXcXHibSLHVINMudWsLfVLld0FlLcos8v8Aupu3N/FRSyjA1o80ZjxfiJxZgq8qE8PH&#10;3eb7L+z8WvkfTbfGfwwzA/aX/wC/Df4U5/jV4ax8ty+feFv8K8K8NpFJqaJLGrrtb5GWu1stEsdQ&#10;1C1tUt7eLz227vIV9tc+JyzCYeXvcx9PkPF3Eme4f21NU48391/5noA+M3hwf8vL5/64N/hS/wDC&#10;5/Dn/Pw//fhv8K8r1Sws7K+uofIt28iRot3kL/C1UPD0dreajqvmwQukTRbd6r8vyVMcswk4c/vH&#10;r1M/4jpVfZc1P/wF/wCZ68/xn8NMRi5k49YH/wAKlPxo8NY4uJM/9cH/AMK4DTtCs9TlulWC2TyL&#10;Zp/9Qr7ttYFzHZov/Htbf9+1rOOAwk58nvHTUzjiWjD2spU/e/uv/M9d/wCF1+Hf+fmT/vy/+FKP&#10;jX4c/wCfiT/vy/8AhXknhWCzufD1pLLBA8zbtzvEv9+tv+wLJ9CutT8i32xTJB5XkL833f8A4qlP&#10;AYOHxcxOGzvibER5oyp/+Av/ADO9Pxp8Obji5kH/AGxbn9K2PC/j/TfFs8sVk7GSIbmBRlrwS8+z&#10;Im1IIE+b+CJa7D4BkjVdQwM5RM08TlVGlhp1ofZMcv4uzh53hsuxnLy1Ob4YnvNFFFfIn7uFFFFA&#10;BRRRQAUh6GlpDQB8of8ABQHR/CHiT4T2mk+NdTGjaRqV4lvDfsP9RPjcrf8Ajp+9X59fB3x94k+C&#10;/wAbPDXw1sfGth8QvB+p7IoHsZ1nSzViyJ83/LJk27tm5l21+mf7VngDSPiT4Y03SNd0hdX0wzsx&#10;hIf5Wx97K/dr568Dfs5eCfhpqn9p+G/CMWnajt2/aP3srqv+z5rttr6nAYWpVpxqRnGJ+C8VZ7hc&#10;vxWKweIpVKvNH4eX3ea3xc26Pkj4bMWvP2pAWPEF5/7c1V8O/EPSfAf7EGjWup6Cuvrq+qXFulrL&#10;O8SJtl3bmZfm/h/h219l6d8BPCekP4le08NtC/iNWXVP3k/+lK27f/F8v3m+7tqsf2dfBUngWPwa&#10;3hRX8ORz/aIrJmlbbL/eVt27d/wKu+OAqxj7s4/aPk58X4CrUXtcNV5faU5fC/s0+X/0o+K/hLZy&#10;+BP2ufCdnZ/2HZw31qPOtfDV9cXVoFaJ/lZ5Xdt/3W+9t+5SeC/hRo/xG+KPx9m1tZpotMa8uLWG&#10;GdolWfzZdkvy/f2/+zV9p+H/ANm3wN4X1PSdR0jwhHY3+l7jaXEXm713fe3fN+8/4FurS0T4J+G/&#10;D974gvNO8PtbXOvI6ak/mTt5+7dv+83y/eb7tTTyyfLGM5xOnF8dUJSq1MLQqxlKMY83J/LLm/8A&#10;ST4P0jUJ7j9gbX4pZ5ZorXxEsUKu33V/dtt/76Zqb8INZuvE3xn+GcPxU0+ew0NdIgh8PWsq7Ld9&#10;q7IZX/vK7qW/3tv8NfcNt+zj4LtvBV14Si8Lsnhy5uftsll50+xpfl+bdu3fwr/FUviX9nvwf4u0&#10;fRNL1bws15aaHH5Wnp5k6tAvy/JuVt38K/eqFllW8Z88fdNXxvgZ069FYarapKXvcmseaNvd8+/5&#10;nyz+0Druj/E/436r4ZHhvw5Hd6NYFZNX8S6ndWsLKnzfKtu6fP8AvP8Aarz/AMCaneXX7BvxEikm&#10;d47XVYFhR3/1e6WD7tfcXiH9nPwT4t8RRa9rHg+PUdXj2L9ol8395t+75i7tsv8AwLdRB+zv4Mg8&#10;L6t4bi8KeToerz/ar6yWSdUll3K39/5fup93bWssBVlUnU54+9zHLS4vy+hgMPg44ar+6lTl8H8s&#10;ve69T4K+JXw3s/BXwY+EfjHS7i8TxHqbF7y7a5Zt/wDFFt+b5dn3V2+lfor4z/5EzXf+vC4/9FNW&#10;HrX7PvhLxH4a0bQtQ8MNcaTo/wDx427STr5H/At25v8AgVdpeaI9/Zy2c9nK9vPE0UibG+ZWrvwW&#10;F+r83vx96J8bxNxA86+qOFGfPSnKXwfZcly9P5T8o9A0LwTdfs2eKNVv9VMfjqy1hU0+yN3tbym8&#10;rcVi3fNu/e7m/wBhK9J+Peu+J9c8IfAnT9VkUaZeafFLcHUpHitZpd6r+/ZPm2+V5Xz/AHvmavsF&#10;f2QfhgsVtGfAUG2GVpVd2n3/APAm3fMv+y1dt4s+FOh+O9Ch0fX/AA7DqGnRbfKtzDs8rb/c2fd/&#10;4DXlxyqr7OUOeJ+gYjj3ByxdGrHCVZcspS96Hw3jy+7p/wBvHyP8HfhvrfgzXPH1+mqeF4tI1Dw/&#10;dNJo3h3VWvUiZUXY21ndv+Bb/wCKqf7D/wAGtO8a6AnjnVtQ1K41LR9ZaKws0n/0eLYqS/d2/wAT&#10;N/Dtr6p8H/s8eDfAMWpRaB4X/s5NRge1uQss7tLE38O5nZq2vA/wr0n4baNJpXhvR5NLsZJ2naJG&#10;lk3Stt+b5t391a6KGXcso+1ceWJ4WZ8aTq0cTHC0Z81Tk5ZcnL7sfi7+h+b3gzRPDPjP4e/F3xD4&#10;11x4vGlud9h5t55cru+/d8n/AC13t8rf3a3/AIgatrNj+xh8JLC3kmi0S8u7wag8XRmW4bylb/yL&#10;/wB8/wCzX3BqX7MvgDWNbv8AVr7wTb3OoXyyrcyusvzbl2s23dtVv9pfmrXj+CvhtPAq+DT4Zjm8&#10;LRbtmmTpLIibnZvvt827czfNurmjllS8vfie1W46wdR0pfV6suWcZcvJpH3OX3dPmj5G0TTfDvw9&#10;/a/8F6V8KLtb7QLzT1GpQ2t611Cfll37m3Nn5USXb/e/75rzP4q+JtK+MFv8SPFeneHvD+gy2EkL&#10;tc6jqd0NRnZ32/uIlfynb5fm+T+KvvzwH8APB/wuupbrwv4Tj0u7uF2vcbZZZdv9zczMy/8AAay5&#10;/wBlr4d3Ws6hqkvga2kvdQWX7Q7rLtfzPvMq7tqt8/3lWrlllWdPl54mVDjbL6WNeJlhqsnGMY83&#10;L70vevLm/pmP+yXqt3rn7Ofgu8vZpLidraWPdK25gq3Eqr/46q18y6n4F8AH9t7xNpHiuO1g8OvD&#10;9qSO9vmgi89oI5f9bvX+Nm/ir7n8K+AbPwN4etdC0HS5LDSrNWSC3QM+wM7N95tzfeaua8Z/s6+C&#10;/iHrsWueIPCUeo6qqqv2j97E7bf721l3f8Cr0sRhPa4alDnjzQPicoz1Zfm+YYp0akaWI5uXlj70&#10;byvE+Mf2gI73xf8Atc3WkXn9j3um29nGlnbeJb6e1smTyFb78To+/czN975m+taM/grXPAX7I/xO&#10;06+1vStUsftds1ouj3/2qK2f7RF5q7v+/VfYnjr4DeEviabSTxN4Uj1R7VfKil2SxOi/3Ny7W2/7&#10;NRwfs/eD7bwNeeDofC/leG7uVZZ7JWn/AHjfJ8zNv3fwr/F/DXB/Z0/aSlzx97mPr48a4aWCw1D6&#10;tUvSlT5vc/lfxfP/AIc+cfhV8GtM8Pfsz6946a91HUfEOq+Db2Kd7qfdEsXlNtVU2bvlWJV+9Xj2&#10;v6vq+n/sNeFYNOlkhsLzW54r14m+9hmZEb/Z/i/4DX6FWfw00zT/AAYPClvo8sfh/wCyNY/YsS/6&#10;tl2uu773/j1ZumfBXw1pHgZ/B9t4bV/DLbnbT50llX5n3fxbm+9Vzyz3f3U4x905cLxq05zxWHqV&#10;P33NH3fse9bp9k+P/gZ8Mta0b4v+Ede0XUvBemWjQ+RPYaFrUs819FtZnd4pXd923/d+7Xm2g6B4&#10;J1fXvj0/jDU10+8tjc3GkW73jQebcq0+zYv/AC1bdsXb/dd6+9/Bn7Nngf4fa2mr+HfCZ07UFVlW&#10;fzJ5du5dr/eZv4XrN1L9k34bas16bzwLHPJezfaZpXafzWl+b+LduX733V+Xiub+zJ+zjHniezHj&#10;nC/W6tWVCryyjGPNGGvuy5tdT4w8Sazqd5+wv4VGotK6Q+KvKtGf+KDypT/6EzV1nx18L23jL9oT&#10;4K6LdvKllfaDYwT+VLsZ4mll3Lu/2l+WvsLXvgR4V8T+D9P8Kaj4YWXw9YSrLbWUXmxJE67/AO63&#10;+23/AH1T774GeGNT8SaN4guPDjSazosEUGn3Rkn/AHCxfcTbu2t/wKtv7Ml8PPH7JxR44w8Jc8MN&#10;UjL999j+b4f+CfMX7Ofh+3+HX7YHxC8KaM0sGhRWDNDavIz7PmgZfvf3dzVf/wCCiV/fW/hHwjYw&#10;ySxaZdXsrXbJ/eVU2/8Aob19L6d8H9C0zxtf+LrTQmh8RX8fl3N7ul/eL8v8LNt/hX+GrvjP4b6X&#10;8Q9Dl0fxHoi6xprMr+VLG2VZf4kZfmVv92uuOEl9Uq0Of4pHydXiCM+IsLnMsNOUYQjGXue9zcrv&#10;LY+LfCvg7wV4N/bZ8Aaf4H1FdS0n+ypXYxX32pVm8i6+Td/tfK23/brhviz4j0b4zah8TvEFh4e0&#10;DRpdLEZN7qmp3SahO3+rXyIkfytzbfmVk/i+9X3L4b/Zu8DeEte0vWtH8IR6fqemRvFbXEXmq6K2&#10;/du+b9795vmbdVe9/Ze+Hmp6/e61deBrS41K83efM8Uu1t33m8rdtVv9rbXnyy6r7Pl54n20ONcv&#10;ji44mVCtKUaajzcn97m7/aPir4nXt1rX7EvwtmvLiSaRtTliRmb5gqvOq/8AoNdF4w+H+nfBD9qf&#10;4RWvhue6iOoCzN9PNcs7XMrXDRSu2/puX7y/dr66v/2bvBGpeEtN8L3PhRn0LTpWuLay86f90zbt&#10;3zbt38X96tTxB8E/DvijxTo3iPU/D5udZ0fZ9hui0q+Rtfcny7trfN/erV5ZL4+ePN7pzrjbDRXs&#10;oYar7OXtuaPJ/N8J8nfCjxtovgf9r74uXXiDVLfTLSSC88pr2TYrP9oibYu7+Lar/LXmnwxmM37H&#10;XxpclpM3dj9//r4jr7s8U/s7eCfG3iZfEOt+DYb3V12/6Qyyru2/d3KrbW/4FT7b9njwZZ+Hde0K&#10;Dwt5Oka5Mk9/aI0+2dlfcn8Xy/N/d20fUKvN8cftf+TELjHL/ZwmsNV5/wBzze5/z7Z8BfFhXX9m&#10;P4C3ALxxwvqZZh/18LXsXxD8baL40/bg+HD6Fqtvq9ta2cUEs9lL5sW/fO23cv8AsstfUNz8BfCl&#10;54Es/Bk/hlbjw1ZtvgspPNbym3M25W37v42/i/iqjof7NXgTw1qmk6jpfg2OxvtJdmtbmPzd6s39&#10;75vm/wCBbqIZdVhP44/Z/wDJSanF+BrYerGWGq8/76Mfd/5+XZ6Rp94lhdJK3+fkrtPAd7PrHiqx&#10;+zRNNDBIvmsi/wCq/wB6vMPFWm6u9hF/Z1jPNMsvzpt/h2PXM6HP8RfCutQatpel3K3UX9/7kq/x&#10;K3z/ADLXu4yjDEUpck/ePL4GrfUsPH60nH3uzPT/AIkancaH4jv47qN7cS3MrxeYu0Spub56w/B/&#10;iFf+JnL5v32i/wDZ68y8Taf8RfFeq3WqalpN3cXk7bmbcn/fCf3EqxpXhvxjpulxf8SqfzpfvJ/c&#10;+d62oUYQw8ITnE+ozDFwnifa0k/i8z6W+HRu9V/te5ht5JbdtPnjjlRflaX5fl/3q8n8Q+IZ9Nup&#10;bO8Vra4i+/C/31rnfDeu/E/wU9//AGPYXMSXcflSI6qyI/8AfT/aWuJvPCXj+5llkl0W7mlZt7O7&#10;b3Zv79cWGwqhipznOPKerisbQrYOnSinzRPbfDHiGO28L6ful/5Zb69Ht7PU5vhlqJisrl5pL1ZI&#10;kSNtzJtT51/2eK+bX0HxfbWdpbRaVcv5UESN/vbEq8uu/FS38IT+GobK7Olzt8y/LvRf44kbf91v&#10;7tPGYVVeX2U4/EZZPj6dGM/bp/CdA/ipbnUbWJZfvzqn/j9e0fAH/kKah/1zT+tfKmieD/Ga+JdK&#10;kn0WdLSK5ieV3ZfkRXSvq74D2s8Wq6g0kTJ8ifeWozZwhhJQjI+ewUalXivA1ow9z3j3WiiivzM/&#10;qEKKKKACiiigAooooAieJZPvKD9aj+yRf3E/75qfAowKd2ZOnB6tEP2WH/nmn/fNH2SH/nmn/fNT&#10;YFGBTuyfZUv5V9y/yIfskP8AzzT/AL5o+yQ/880/75qbAowKLvuHsqX8q+5f5EP2SH/nmn/fNH2W&#10;HOfLTP8Au1NgUYFF33D2VL+Vfcv8iH7JD/zzT/vmj7JD/wA80/75qbAowKLsPZUv5V9y/wAiD7JB&#10;jHlpj020v2SH/nmn/fNTYFGBRd9w9lS/lX3L/Ih+yw/880/75o+yw/8APNP++amwKMCi77j9lT/l&#10;X3L/ACIfssI6Rp/3zSfZIf8Anmn/AHzU+BRgUXfcXsqX8q+5f5EBtIT/AMs0/wC+aX7LD/zzT/vm&#10;puPWjj1ouw9lS/lX3L/Ig+yQ/wDPNP8Avml+yw/880/75qbAowKLvuHsqX8q+5f5EP2SH/nmn/fN&#10;H2WH/nmn/fNTYFGBRdj9lT/lX3L/ACIfskP/ADzT/vmj7LD/AM80/wC+amwKMCi77h7Kn/KvuX+R&#10;D9lhH/LNP++aPssP/PNP++amwKMCi7D2VP8AlX3L/Ih+yQ/880/75o+yw/8APNP++amwKMCi77h7&#10;Kn/KvuX+RD9lh/55p/3zR9lh/wCeaf8AfNTYFGBRdh7Kl/KvuX+RD9kh/wCeaf8AfNH2WH/nmn/f&#10;NTcetHHrRdi9lS/lX3L/ACIfskP/ADzT/vmg2sJ/5Zp/3zU2BRgUXYeypfyr7l/kQ/ZYf+eaf980&#10;fZYf+eaf981NgUYFF2P2VP8AlX3L/Ih+yQ/880/75o+yw/8APNP++amwKMCi77i9lS/lX3L/ACIf&#10;ssP/ADzT/vmj7JD/AM80/wC+amwKMCi77h7Kl/KvuX+RB9kiH8Cf98077NF/cT/vmpcCjAoux+zp&#10;9l9y/wAiL7NF/cX/AL5o+zRf3E/75qXAowKLsPZ0+yI/s8X9xf8Avmj7PF/cX/vmpMCjAouw9nT7&#10;Ii+zRf3E/wC+aX7PF/cX/vmpMCjAouw9nT7Ii+zx/wBxf++aVIUj+6oH0FSYFGBRdj5ILVIdRRRU&#10;moUUUUAFFFFABRSA5ry34yftH/Dz4AHR/wDhPPEH9gnVfN+xk2U8/m+Vs3/6pG2/61Pvf3qUfeA9&#10;Qor5n/4eP/s8/wDQ/t/4Jb//AOR6P+Hj/wCzz/0P7f8Aglv/AP5Hrb2VT+Uj2kT6Yor5n/4eP/s8&#10;/wDQ/t/4Jb//AOR6P+Hj/wCzz/0P7f8Aglv/AP5Ho9lU/lD2kT6Yor5n/wCHj/7PP/Q/t/4Jb/8A&#10;+R6P+Hj/AOzz/wBD+3/glv8A/wCR6PZVP5Q9pE+mKK+Z/wDh4/8As8/9D+3/AIJb/wD+R6P+Hj/7&#10;PP8A0P7f+CW//wDkej2VT+UPaRPpiivmf/h4/wDs8/8AQ/t/4Jb/AP8Akej/AIeP/s8/9D+3/glv&#10;/wD5Ho9lU/lD2kT6Yor5n/4eP/s8/wDQ/t/4Jb//AOMUf8PH/wBnn/of2/8ABLf/APxij2NT+UPa&#10;RPpiivmf/h4/+zz/AND+3/glv/8A5Ho/4eP/ALPP/Q/t/wCCW/8A/kej2VT+UPaRPpnJoya+Z/8A&#10;h49+zx/0UE/+Ca//APjFJ/w8f/Z5/wCh/b/wS3//AMj0vZVP5Re0ifTXNHNfMv8Aw8f/AGef+h/b&#10;/wAEuof/ABij/h4/+zz/AND+3/gl1D/4xR7Kr/KT7SJ9M5NGTXzN/wAPH/2ef+h/b/wS3/8A8j0v&#10;/Dx79nj/AKKCf/BNf/8Axij2VT+Ur2kT6YyaMmvmb/h5D+zx/wBFBb/wTah/8j0f8PH/ANnn/of2&#10;/wDBLf8A/wAj0eyq/wAoe0ifTPNHNfM3/Dx/9nn/AKH9v/BLf/8Axik/4eRfs8f9FBb/AMEt/wD/&#10;ACPR7Gp/KHtI9z6ayaMmvmf/AIePfs8f9D+f/BLqH/xik/4eP/s8/wDQ/t/4Jb//AOR6PZVP5Q9p&#10;E+meaOa+Z/8Ah4/+zz/0UFv/AATX/wD8j0n/AA8f/Z5/6H9v/BLf/wDxij2NT+UPaR7n0xS5NfM3&#10;/Dx/9nn/AKH9v/BLf/8AyPR/w8f/AGef+h/b/wAEt/8A/I9P2VT+UPaRPprmjmvmX/h4/wDs8/8A&#10;Q/t/4JdQ/wDjFH/Dx79nnn/iv2+X/qC6h/8AGKXsqn8pPtIn0xRXzP8A8PH/ANnn/of2/wDBLf8A&#10;/wAj0f8ADx/9nn/of2/8Et//API9P2VT+Uv2kT6ZyaMmvmf/AIePfs8f9FBP/gmv/wD4xSf8PH/2&#10;ef8Aof2/8Et//wDI9L2VX+UXtIn0xRXzP/w8f/Z5/wCh/b/wS3//AMj0f8PH/wBnn/of2/8ABLf/&#10;APyPT9lV/lH7SJ9M5NGTXzN/w8f/AGef+h/b/wAEt/8A/I9H/Dx/9nn/AKH9v/BLf/8AyPS9lV/l&#10;F7SJ9M5NGTXzN/w8f/Z5/wCh/b/wS3//AMj0f8PH/wBnn/of2/8ABLf/APyPR7Kr/KHtIn0zk0ZN&#10;fM3/AA8f/Z5/6H9v/BLf/wDyPR/w8f8A2ef+h/b/AMEt/wD/ACPR7Kr/ACh7SJ9M5NGTXzN/w8f/&#10;AGef+h/b/wAEt/8A/I9H/Dx/9nn/AKH9v/BLf/8AyPR7Kr/KHtIn0zk0ZNfM3/Dx/wDZ5/6H9v8A&#10;wS3/AP8AI9H/AA8f/Z5/6H9v/BLf/wDyPR7Kr/KHtIn0zk0ZNfM3/Dx/9nn/AKH9v/BLf/8AyPR/&#10;w8f/AGef+h/b/wAEt/8A/I9Hsqv8oe0ifTdIRmvNvhB+0H4C+PdjqF54G1z+27awkWK5f7HPb7Gb&#10;7o/eolelVk1ymgUUUUwCiiigCM9RX5s/8Fkuvwf/AN7Vv/bKv0mPUV+bX/BZDp8Iv97Vv/bKujD/&#10;AMWJjW/hn5tUUUV9QeKFFFFABRRRQAUUUUAFFFFABRRRRzAFdX8KIdHufiN4fttc0f8AtjSrq8it&#10;ZbTz2i3+a+3fvX+5v31yldX8KLOe/wDih4UitoJbmX+1rV9kK732+alY1PhKifQvxI0r4I+DPjrr&#10;fw51jwLd6VpVrefYl8Q2OrSy3EDsnyO8Tb1avD/i78GdV+FfxS1bwYqy6rLasjwTWkW/7Rbsm9H2&#10;f7r17H+0b8HPFnxI/bD8Z2ukaLdvbz6su6+eB1t4otib3d/u7a9j8Q+MIvFs/wC0B4l+Hcst54t0&#10;610vSrO+0/57h7WJES4lt/8AgSffSuD2nKbcvOfAN/pV9pUqRX1jc2cr/dS4ieJ3/wC+qLzRNT0q&#10;3Se+0+7topW+V7iBokb/AL6r7Qh0rxV8Rfgp8KrPxLKr/EW68YeVotx4hg3yta7Nz79/zNFv2ffr&#10;o/jxpWq6r+yr41TU9Q1/xbqGl+KYEa+1bSfsqRKqP5r26f8APL5P9mtvbEexkfJ/7M3wrsfjH8af&#10;D/hXVZ5bbT7ppZZ/s/33WKJ5dif7+zbXS/Eub4Vv4K8UWOn+ELnwT410vU4rezt7i8nuPtFr8+93&#10;3fKrVyvwK8B+JfG3i3UJ/B2ptYeINBsZdXtfs7fvZWi2fIm3+KvffiRqt98Xf2ZLjxf8S/DltpXj&#10;XTdatdPs9We1+y3GpQf8td6fxVFSXLLmCNPmifI/9g6m9h/aH9mXf9n7fmuEgd4v++/u1778afB+&#10;kar8E/g/rXhrwhbaVrus2t5LqNvo1q77kileJHf7/wDcr6j+JfieD4aeNNQ0/TPD3jHxD4cfw2tl&#10;p2jWNrE+iPE1un73f/e/i314vf8Air4peG/gV8B7bwB/a1taT2t08r6TA2+WX+0JdkTuv8P+xRKp&#10;KZtGnHlPj+HSr65uns7aznubtd6fZ4ot7/8AfFe2/snaboqfHXQvC/jHwZba9b63cxWX2fVt8T2v&#10;/TVE/wDi6+u9VsPDyfEb466rp63yeLbXR9LSX/hGVie+iZk/014kb+Lfs315lbeKrnx5+0j8BFi8&#10;NeJLaXSfKin1bxDa7LvUkWX/AFr7P7n3d/8At1cq3NHlMY0z5U+LXhKfQfH/AIlWz0iez0SLVrq3&#10;gfynSLasroiI+zbXNTeHtTtryKzn0y+hupV3xW7wNvb/AHE2V9cPZ+LPFv7I3jvT5YNU1XW7PxrF&#10;LFabZXmt4mTfvRPvKu/fW18fr/xx4M+M/wAD9Vs4NQttYfw3ptrPceRvfezv5qfc+9tojU90uVM+&#10;KpvDetQxTTvpV8lvE+yWb7K2xW/uUy/0e+0pkW+sbmzeX7v2iJ03/wDfVfonqPxI8e/8NmfErw8s&#10;t3N4ai0m/eCx+y7rdXW1eWJ9mzbu81Pv/wAVeJfGC/8AEfjn9i/wfr3iX7Xf6wnim6Rr67i3vFB5&#10;T/J9z5V31caxHsz5Xs3itrqKWeD7TFEy7od+zcv9yvth/hL8JLz4jfDLwd/wru5tv+E30C31L+0b&#10;TVp3ewllR3+43ysqbK+IUtmvHSCKNppXbYqJ87vX6N3Pjnxx4M8VfBXQdF8HW2q2mpeFNLstRlfT&#10;n+0RIybJU+0L80WxKxxEpBTPgLXvCVzYeLdb0PTLa51X+zbye1WW0iaXeqvt3/LXuX7GGj+GvEnj&#10;7UPBPjHwPaaxcXVndXC3eo70ls2it3bYif8AAK920fwf4X+Hvw++La+DrnxE8tr4w+xNfeE9lxqc&#10;Vqqbk+9/yy3O/wD3xXM6V4qvvH/7VGoa/Y+GNZ0GWDwVeRN/adrsuLh/7Pl2XD7fus9RKtze6X7P&#10;3uY+KodB1PUvNbT9Mu7mKJm817e1d0i/4GtdX4G0Hw9qXhnxXc65ba/NqEVnv0d9Mg8238/+P7Q+&#10;z5V2bK+2v2S/B/i/wenwvi1fXNXttK1yeeWLQdJ0nfbunz73v5fk/wDZq8//AGe9e17RPHnx18Dz&#10;tPYaJ/Yus3v9mTRbNj70RH+5/drX2wSonx1DomoXlhLc22n3c1pF964hgbYv/A6Ymj31zavcxWdz&#10;Nbq2z7RDE2xH/wB+v0b/AGY/B/iHw3b+BNK8Q61qV/pmqeHZ72DRNM0n/iUrE0Tt/pVx/FLXkP7K&#10;PifxD4M+Fnxls7zSLm8stIggutO0yazaXytS81Fif7n3k/dPT+sk+zPkC8sLzSp/IvraWzl/543C&#10;7HqGug8f+NvEPxF8UXGueJb6e/1WVUWWWZf7v8H3K5+u6JiFFFFMkKKKKACiiigAooooAKKKKACi&#10;iioA/UL/AII/f8iL8Q/+wja/+inr9Cuxr89P+CQX/Ii/EL/sJW//AKKav0K/hr5rEfxWe5R/hxHD&#10;pS0g6Utc5sFFFFADR0r81/8Agsecn4R/72rf+2VfpT0Ffnh/wVn8BeKvHB+Ff/CM+GtU8Q/ZW1Tz&#10;/wCzIPN8nd9l2Bv97a3/AHzW+HlyVFIwrRlKNon5g0V3P/ChPip/0TTxR/4LmpP+FD/FT/omnin/&#10;AMFzV7v1mkeX9WqnD0V3H/Ch/ip/0TTxT/4Lmpv/AAoT4qf9E08Uf+C5qv6zAPq1U4miu2/4UJ8V&#10;P+iaeKP/AAXNR/woT4qf9E08Uf8Aguaj6zAPq1U4miu4/wCFD/FT/omnin/wXNR/wof4qf8ARNPF&#10;P/guao+s0g+rVTh6K7b/AIUJ8VP+iaeKP/Bc1H/ChPip/wBE08Uf+C5qPrNIPq1U4miu5/4UJ8VP&#10;+iaeKP8AwXNR/wAKE+Kn/RNPFH/guaj6zS/mD6tVOGq9omvan4Y1SHUNIvrnTdQi37bi0laJ0/4G&#10;tdR/woT4qf8ARNPFH/guanf8KB+Kn/RMvFP/AILmo9vSD2NQpar8XfHWvWEtnqHi/Xb+3l+9Dcaj&#10;LKj/APfT1ieHvEmr+EtR+3aLqt9pV3t2faLSd4n2f3N611P/AAoT4qf9E08Uf+C5qd/woH4qbf8A&#10;kmnin/wXNWft6QexqnOax428R+IdSt9T1PXtSv8AUIP9RcXF07vF/uO1aF58WvG2pRXcVz4s1uZL&#10;yD7POkuoyuksX9x03/NV7/hQnxU/6Jp4o/8ABc1H/ChPip/0TTxR/wCC5qft6Rp7CqcvoPifWvCt&#10;/wDbtF1W70e927PtFjO0T7f99Ku+JPHPiPxmkX9va5qGseV/qvt109xs/wBzdW1/woH4qf8ARNPF&#10;H/guen/8KB+K3/RNPFH/AILnqpV6Qo0qplQ/E7xfDoKaKviXV00dV8r7D9ul+z7P7mzfVjSviv42&#10;0TS4tPsfFmt2GnxfJFb2+oyokSf7lW/+FCfFT/omnij/AMFzUf8AChPipv8A+SaeKf8AwXNU+3pB&#10;7Ouc5o/i3XPD2rPqumavqGm6m27dd2l08Urbv9utNPip4zTW/wC2l8Wa3/bHlfZ/t326XzfK/ub9&#10;9X/+FA/Fb/omnij/AMFz0f8ACgfit/0TTxR/4Lno+s0h+wqlJPiv42h1S41ODxfrcOoXWxJ7uG+l&#10;86VV/gd9/wA1N/4Wd4v83T2/4SjWf9AZ5bP/AE6X9w7ff2fP8taX/Cgfip/0TLxT/wCC5qb/AMKE&#10;+Kn/AETTxR/4Lmpe3pC9nVIf+Fx+Pft8t8vjPxB9tli8prj+0Zd7rv37N+/7tZ9/8S/GOpaNLotz&#10;4o1e50eX71jLeSvbv8+77m/bWt/woT4qf9E08Tf+C56P+FCfFT/omnij/wAFzU/b0g9hVOMsLmfT&#10;bqKeCdobiKXfFLEzo6V2Fz8b/iJeW8sU/jjxFcxMuzY+pz/c/wC+6l/4UP8AFT/omnin/wAFzU3/&#10;AIUP8VP+iaeKf/Bc1X7WkR7Gqc/4e8Z+IfB91cXOh65qGj3Fx8kr2N00Ty/7+16u2fxR8Z6Vql3q&#10;dn4q1m21C92+fcRX0qPLt/vvv+atP/hQnxU/6Jv4p/8ABc1O/wCFA/FT/omnij/wXPR7alyl+zqm&#10;b/wtfxt9laD/AIS/XfKeX7Qyf2jLs83fv37N/wB7fXpvhX406f4Y+F/jW8utV1TXviX4tgTSpbi+&#10;Telra7/nfzd+5mda4L/hQPxW/wCiZeKP/Bc1O/4UH8VP+iaeJv8AwBeo9rSD2dUzbD4l+L9KsLSx&#10;s/FWs2dpZfPa29vfyokT/wCwm/5als/i1460r7W1n4v1uz+2SvLdeTqMqeazffd/n+Zqu/8ACgfi&#10;p/0TTxR/4Lnpn/Cgfit/0TTxR/4Lnpe1pB7OqcW7+dPLPL88srb2d/vvSV23/ChPip/0TTxR/wCC&#10;5qP+FCfFT/omnij/AMFzVp9ZpEexqHE0V23/AAoT4qf9E08Uf+C5qf8A8KE+Kn/RNPFH/guaj6zD&#10;+YPq1U4aiu4/4UP8VP8Aomnin/wXNS/8KE+Kn/RNPFH/AILmo+tQD6tVOGortv8AhQnxU/6Jp4o/&#10;8FzU/wD4UJ8VP+iaeKP/AAXNV/WYB9WqnDUV23/ChPip/wBE08Uf+C5qP+FCfFT/AKJp4o/8FzVH&#10;1qAfVqpxNFdt/wAKH+Kn/RN/E3/guaj/AIUP8VP+iaeKf/Bc1H1qAewqHE0V23/ChPip/wBE08Uf&#10;+C5qP+FCfFT/AKJp4o/8FzUfWYB7GofoZ/wR9/5ET4hf9hG1/wDRTV+hR6V8Gf8ABKPwP4l8E+Cv&#10;HsPiXw9qPh+e41G3eJNRg8p5U8puVr70HSvAry5qlz1KMeWNhaKKKyNwooooAQ9Kw/EKb3tvq38q&#10;3D0rE8Qf8sP+BVnL4So7mRso2UUVxlhso2UUVXNMA2UbKKKOcA2UbKKKOcA2UbKKKOcA2UbKKKkB&#10;m1afsooquaYBso2UUVIBso2rRRQAzatGyn0VXOAzZRsod9tDuqUc0wH7KNq0zzl3bd3z/wByn0ua&#10;YDfJSk2U+ikAbKNlFFVzgGyjZRRRzzANq03Yn92nUUc0wDYn92iim+Yv+Vpe8A7ZTNlPop8wBso2&#10;UUVIBso2UUUAGyjZRRVc4Bso2UUUc8wDZRsooo5wDZTNlPopXANlM2U+inzTA2vDabIZv96tmsbw&#10;/wDcm/3q2a6qfwmQUUUVoAUUUUAIKxPEH3rf/gVbYrE8Qfet/wDgVZ1PhCJkUUUVxmoUUUUAFFFF&#10;QAUUUUAFFFD/AHfmqwGb/nprzeSu5vuV5InjDxDD+1BL4cuZYv8AhF7rwyt1Yon3/tCy7Jd//Adt&#10;bfxd+Ht58S7DT7GC8gtreKdpZ/tCNL8n+4rorf8AA9y/7FAHe215FcwJLFKs0T/ddGqKz1ixvL+7&#10;s4Ly2mu7X/X28Mqu8X+//dqj4V8PL4S8OafpEU/2lLKBLfzniRN//AF2Ktea/Cv4Oan4S+IOq+Id&#10;VbRHllWWKK40m2aK7vUaXfvvX+7KyfcoA9geZYV3N/4/RbXMV5bpPBKs0Tr8ro3yV5Z+0b8N7b4l&#10;/C/U7G58R/8ACK+VFvi1N2/cxfc+d037W+X+/XZ/Dezi03wH4fs4tSg1hLexii+3W6r5U+1Pvpt+&#10;WtOUDpaz7zW7HTZ7SK8vILaW6fZBDNLseV/7if3q0H+781eJfGP4Lar8S/FumXMUujf2UkCRSzX1&#10;q731g6vv82ylV/lb7n/fCVmB7VD86bqe/wA60J93bXn/AI5+Klz4M8deD/Dy+GNU1W38Qyy27anY&#10;xb7ezZfueb/v/P8A98UAcZ4n+M2taf8AHbT/AAnp91pv2dXiS60a4gl+3XSSpu+0RS79u2L7rf7j&#10;17ReXKw2Es8reTtid3d2+RP9+vD/AIx+G/Eet+L7ux1Pxtpvhj4f65pL6V+6ZLfU0vGf5Hilb/Ye&#10;vUPBnglfDfgbSvDl9fT+JPsEEUTX2pt5stxt/jf/AL4rTlA8/wD2adS8S6r4e8QT+KF1B7v+2JXg&#10;+1tvieJv47d9ifuv4l/u17Nc3MdtbyzzyrDFEu9nf+Ba4TxP8XfD3gnx/wCFPB19Fff2n4j81LN7&#10;e1326bf4Hf8Ah+WtD4teGNQ8Z+A9Q0jSpdPS7uGidU1OLzbSXa6P5Uqf3X+7WYHS2GpW2pWUV5Zz&#10;x3lpKu+KaJt6OlTO9cT8H/Acvw68GppU/wBhhleV7hrfTImitLdm/gt0b7q1i698RdQ0r9o/wp4J&#10;2qmlapot7qDP/wBNYni/+LoA9VoqveXP2a1llZWfYrvsRd7tXL+D/Fuq+Kri4lufC+oaDpiKvkPq&#10;LJ9ouH/65K77f+B0AdhR/BQn3KZ8rp81AC723f36c77H/wBj+L/Zrxy28YeIYf2oLjw1ctGnhqfw&#10;yl7Yww/f89Zdsu//AMcre+MHw3vPiXYaZZxXkFnbxSu8/wBoV5dyf3PKV0Vv+B7l/wBitOUDtbm8&#10;lm0u4n0/bcv5TtA+75Hf+CvGf2crzxNf6z4nn1yfxIieaqz2PiGW3d4Lz7z/AGfym+SLbs2o38Ne&#10;t+GPD0XhLw9p+lRS+dFawJEsrxKm7/gC/Kv/AACvnr4OfCufw3+2L8YPEf8Ab17cxXUFnKmnyyts&#10;/ep9/wDu/J5WxKIgfUFFFFRIAooopAFFFcf8TvHM/wAOvAuq+ILbSL3xJLYRI/8AZmnrvuLj5/4P&#10;+AUAdLqV/BpVhcXlzJ5NvBE7yv8A3V2Vzvw9+J2g/E7S5dQ8PXMlzb28r28qXED27xS/7aMiNTvs&#10;0HxO+Hm25gvtKt9Zsfmhf91cQbk/8das/wCGPgyz8E2GoRf29d+JNQll2X2p6i0T3ErKnyb9qJ9x&#10;KAO7opm/Yu5m+T+J64f4S/F3RfjHo2oanocV9DFYXkunzpfQPE6SrQB3dZ+paxZ6Pay3l9cxW1pB&#10;E8rO7fdRfvvWhXl/xy+FFr8TtIsl+w/b721lbbDLqMtrbtE330uPK/1q/wDTL+KgDsPD3jbRfFV5&#10;e22lXkd49ksTyvD9z96m5Pn/ANyugrz/AODPwxsfhR4X/sy2s9Ntpbidrif+ybVoot//AAJ3b/vu&#10;vQKACiuS8Z+M77w3LbwaZ4c1LxDfXW/yktNkUSf9dZWf5K6Oweea1iluovs0rqm6Ldv2N/coJkdJ&#10;4f8AuTf71bNY3h/7k3+9WzXZH4SAooorQAooooAQVieIPvW//Aq2xWJ4g+9b/wDAqzqfCETIooor&#10;jNQooooAKKKKACiiioAKHTetFH3020AeFeMLmez/AGsfh/8AwWl14d1SJv8AadXt3RK9g1vXtP8A&#10;CujXuq6ncx2en2ETSz3EzfIiKn368f8A2ovgz4x+J2m+H9V+H3iWPwr4z0Gd5bW+mXfEyMm10f5H&#10;/wDQK8Ci/ZC/aE+LEi6N8Xvi/b6j4Id99zY6Idr3X+x/qk2/+PVvygfQnwr/AGk4viX41/sqXw1f&#10;eHtP1Sz/ALQ8O6hfOv8AxN7dW+d0T+H+Bv8AdeuX+P8A8dfGfhzxpo+i+BbG0v7LTtRsF8RXEzfP&#10;tupdqW8Sf3nVt7f3FrwvUv2E/jl4G1TSYPhv8Wrb+wdInluNKh1jf5thuTY6J8j7l2P937leKeHv&#10;B/7R1y2oePbb4jWXlNrFxb6xd3CpL9gull+z+bLF5T7F+RfnRflWiIH23+3r9sk+EGn7/DWpeLPD&#10;n9rRPruk6TO8VxLa7H+Vdn+3srjv+CbOt33/AAhHjXwneabqGiW+h6x5unaZq2/7Ra2U8XmxI/8A&#10;4/XKp8E/22Zk81fjT4b2P9391/8Actey/smfBn4lfDTUvG2r/FHxLpviTWtels3S70xW+5Ajp86+&#10;Un9+tAPpCmb1/u1yXxX8c23w68EXerzzrC++K1gd/wDnrK6RJ/489XfEniGDwN4I1PWrmKe8i0uw&#10;e4lRF3vKixbq5wOg+5/FXkX7T/xI8VfCX4X3HirwrpH9sS2F5FLqML/w2e/96/8A3xXxF4e/aH+O&#10;37SfjiLSPA/xY8M+Er66d/s2if2fPFL8qbtm6W3fd8v9yu7139nP9sjxHomoaRqvxh8O3Wn38DWs&#10;9s8WzzUZNrp/x6/3K1Az/wBviaXxzr3hq4ufBHiHxh4f1Hw35ugXfh6d/wDQ9Slfd5su37/ybK+t&#10;f2TvGF545/Z48D6vqDb9QbTlt7p3+/5sX7p9/wDwJK+XNN/Z+/bN0TS7TT7H4v8Ahu2srKBLeCFI&#10;vuRKm1E/49f7q19W/swfDTXPhL8GNC8K+I7601LW7Brh7q4sWfymaW4ll3ruRP79KXwgXvjr8VNP&#10;+Cfw81DxnqGnyalb6W0T+VEu903OiO//AHxvrsPDevWPi3QdP1rTJVm0/UYEuoHT+NGrhP2ivG3h&#10;XwH8IPEuoeL54E0qWzlt2t5f+XhmTYkSp/E26q/7LWlXnhv9nX4dafqEDW11BotuksL/AH1+Sj7I&#10;G38b/ivbfBP4b6x4vvLOfUrTTkV2t7dfnfc6JXmXi3xVpGt/Gz4CeKLGffaa9Bf29nLt++jW6Son&#10;/jlei/Hjx54X8AfCrxBqvi65gTR/srxMk3/Ld9nyRIn8TP8A3K8u/Z1+Estz8IPgJqGrxfY7vwvp&#10;0twtu/390sWxP/HH/wDH6YH0i/3Pm+Svn/wH+2T4Q8f/ABxvfhvY6fqUN2n2j7HrNxFstL9ov9ak&#10;Ve9XKRXMUsDN95dlfn14V+D/AIq+Gn7Y3w68IReP4vE/hfRJb3VbPRvK/wBI0uBonX96+z+9Kn33&#10;+alGIH6Gpu2fN/wKuHv/ABnPc/ESLwnpEUD3dlaxahqctxL/AMe9uzuqIif3n2PXcJu2fe/4HXyb&#10;+0N+yB4n+JXx38O/Ebwd43k8J3EaRW+qqsro8kUT/Js2f+gURA73xbc3Nh+2B8P2XclpdeGdUil/&#10;23WW3dE/9Dr2PW9e0/wro13quq3K2en2ET3E9xK2zykVPv145+058FvGfxL0vw/q/wAO/FS+FfGH&#10;h+d3s9QuF3o8TJsdH+R68HT9j/8AaA+K7ppHxg+MVtf+Cnffdadoi7XuP9h/3UX/ALNWgH0F8Kf2&#10;koPil4wGlT+Gr7QdP1Gx/tDQNQvnX/ibwK3zuqfw/wAL/wB7bUFzqS+DP2jPGGpzs32e68HwXrQo&#10;v/PrLLv2f8Alr5q1H9hX46eBtS0mP4afFi2TRNDnll0dNZ3/AGiw3Jt2J+6fcu3/AID/ALFRXP7L&#10;f7Xt54ji16f4seHX1WKzlsFufLf/AFDNudNn2XZ/DUAdbpXjD9rb4qPp/jPwm3g3QfCl6v2qx0m+&#10;be8tu3zpvfY//oa19e+D9V1XUvD2ny+I7SDTfEDxf6VaW8/mpv8A49n95a+JPhd+xh+0P4S8Of8A&#10;CPT/AB0i8N6O8rM1jpMXm/e+/sd0Tb/wCvpD4A/swaf8EL3U9Xn8Va74w8R6lEsU+p63deb+6/uI&#10;n8NL3QPcN9G+optsKvK3yItcf8KPGEHj/wAJf8JHbT/abS/up3g2NvTylleJP/QN9ZgdrvrP1iae&#10;HSb1rGJZr1YG8hH/AI5dnyJX5/8A7UP7ZPjj/hbGu+CfCPjHR/hvY6XK1rLfatp11LNcS/30dbd1&#10;Ra2Lb4LftqXMUU6/Gvw28Tqjq/kJ91v+3WtOUD6T/Za+Luq/Fr4bvfeI9Pi0fxRpd5LpusWiL/qr&#10;iL/0H+CuPm8GXPwZ/aZ0zWtK1O5/4Rz4gzz2up6dcS7kiv1TzYpU/u71R12V5lpX7Knx90f4fy3O&#10;n/EzSbD4jvr91q8+p26s9vdRTxRROrq0Xyt+6/uUeCf2b/2lbn4l+CtX+JHxK0DxJ4a0HVl1JrS3&#10;V1fcqOvybLdP79HKB9v/AO/XlWm/HLQf+F+3vwrls5LDVf7MTVYLh1/dXW776f7yfJXqbv8A/YpX&#10;zJ458Q6D4q/bX+F+laG0F5rvhyz1K61qaH5/ssEtvsRHf/f/AIKzA+lbmZUiedm2RKu9q4/4P+P0&#10;+J3w+0zxRBL+6v2lli2fPsXzXTZXYbPOXb/Bt2MlfFuvfsZ/GD4da9rFz8Efi7/wjeiX873X9h6t&#10;FvhgdvnfZ8jr/wCOUAfbSbPvV5b8Y/ipqvw38W/DeCCzgm8P69rX9lajdu3+qdon8rZ/vvXyzD8G&#10;f20rmeWCL44eG3mi/wBaiKm9P9//AEX5auaH+zZ+1Hr3jTwfP8QviVoXiHw1pOtWerz2MK7HbyJd&#10;3y7bdfmrTlA+6k+5XmPj/wCPekfDr4q+B/Bmp21yn/CVeakF9t/dRSr9xH/369OP3fm+/XzD+114&#10;h0HUvE3wq8GW3l3njW68V2GoWtonzy29vFLvllf+6u2iJMj698O/cm/3q2axPDbq8U3+9W3XRH4S&#10;AooorQAooooAQVieIPvW/wDwKtsVieIPvW//AAKs6nwhEyKKKK4zUKKKKgAooooAKKKKACiiigA/&#10;gqJE/wB6paKAItifdr5f+M37Bmh/E7xlceIdK8Vaz4Si1SdJdY0yxlf7Jfr/AB703/eevqWj+HbV&#10;gV7CzisLWK2gXZFbqkSJ/s7Kl2fPu/jp/wDCn+zRQB5/8dfhLp/xv+F+seENSuZLNL1UeC7h+/BK&#10;r70l/wCAOlfFGqJ+1F8HNSi8Iw/F3wrqVtBZvdLLrEafaEtVf77b0/8AZ6/Req81hbTPulgjd9uz&#10;e6/w0AfN/wCzr8KPGOsappnxG+I3jiy8Yagtm6aOmk2aW9pbpL99/ufM3yV7RZ/DTTIfFsviG5ud&#10;Q1XUPNd4Ptd07xW/8GyJPurXVwwrCm2NdkSfIqJUtacwBsrhPiX4V8VeIbLzfCfjGfwrqqL8rvax&#10;XVu3+/E3/sld3RWYHyV4Y/Yw17xh48tPFHxu8cSfEWXTZfN07SbeL7PYxN/fdP4q96+IXg/xHrem&#10;v/wifiyfwlqqrsim+yxXVv8A8DiZP/QK7j5P4a5+88f+GrDxbaeFbnWrGHxHeRNLBpjz/vZVX+PZ&#10;QB80aJ+xh4j8c+PIfEvxw8eN8RYtNl83TtEt4Ps9lE3950/i/wByvrWGFYYNqKqJ/cT5Kd8tP/go&#10;A8K+MHw0+L2vLL/wr74pL4bt5fvW+oadFcbP9yX7y0z9mn9lqx+A8Wq6rqGr3Pi3xxrbb9T16+++&#10;3+wn+zXrGveMNF8K3WlW2r6nbWEuqTta2f2iVP8ASJdm7Yn/AAFHrdR1/hb/AL4oAfQ/zrXL+Kvi&#10;R4c8EzxRarqcUN3P/qrRNzyv8/8ABEvzNXSwzLMiMv3HXetABs+bdTURP4WqWsrxP4k0zwfol3q+&#10;sahFpunwbPNuJm2Iv8FAGkiKlP3snzbtlRW1zFcwRSwTrcxSrvWZG3o1S0AcZYfDTTIfFb+I7m51&#10;DVdVSV3g+13TvFa7v+eUX3Vrs0+Sjfspm5aAG3MKzRPEy70b7yV8A+Ofgh8Z/wBl1tQvPhX8UtLs&#10;/BV5fb7PRvEK/Jbyyv8AcTcjrX6B1FNbRXKbZYldN2/Y60AfD/w3+HXxk+PGpXGn/Ev4n6Bf6Fpc&#10;8Saxo3h6wi82X+Lynl2J8v8Aer6z8T/DTT/GEtkuoXmpf2faxeV/Z1vePFby/wC/t+9XWw20EMss&#10;sUSpLL950X79OmdYYnllbZEvzs7/AMFaSkBFDZxW0EUES7IkXYqJTLyH7TFNFu2b12b0+TbWV4P8&#10;f+HvH9lLeeHNatNYtLed7eWWxlWXZKv8Fbvy7qzA+d/iv8H/AI0+IbiW28HfGL/hHtEuPklS70yJ&#10;7uJP9i4X5mro/wBnL9mzwx8BNIum0yeXW9d1RvtGo69dtvuLxv8Af/u/7FWP2kPh7qfjzwlF/Z9t&#10;e6l9luke60m31iXSvttv/Gnmr/3189aH7OVzZv8ACDQYLPU4tSit1aJdl59q+zpvfZE8v8TJ9zf/&#10;ALFafZA9QSmOn8VL5yVmeJ/FWkeD9Eu9X1zULbStMtV3z3dw2xFrMDl/CXwc8OeD/iD4l8Y6ZFcp&#10;rHiHyvt3nTu8T7f41T+Gu4mf/Z+RqqaPrGn69pdpqemXkF5ZXUSywXFu29JUb+NK0Pl20AeH/Ff4&#10;afFbWIpf+Fd/E/8A4RtJd3+j6np0V1s/3Jdm5azP2fv2S9M+EuuXfjHxHrVz45+It+my68Q6j/Cn&#10;9yJP4a+g9lH8dBMjb8P/AOql/wB6tisbw/8Acm/3q2a7KfwkBRRRWgBRRRQAgrE8Qfet/wDgVbYr&#10;E8Qfet/+BVnU+EImRRRRXAahRRRQAUUUUAFFFFABRRRQAUUUUAFFFFWAUUUUAFFFFABRRRQAVx/x&#10;L8W6l4S0P7Zp+lR3+xWeW4u7pLW3tUVN7yyu38Nda9ZtzZ6Z4qsNQsbmKO/0999rdW8q/I/99P8A&#10;aoAz/BPiGLxb4X0/VYr7T9S+1RfNcaZL5tu7f7D/AMX+/XGXnwZvLz4pf8JLPrkU2j/aotQ/sx7F&#10;HlinVNiOlx95V+T7n+/VT4keIdF/ZO+Bkt94e8Of8SXRHiRdMtPkSKJpfnf/AHfnrH/ai+Jfi/wT&#10;8L9F8ceDGgm0zTbyDUNYhlbf5unMnz7P++9//AKAPdk3InzU/wC+lfOP7R+pftBX8Gmz/BmDRPsK&#10;Qfarl9QdGuLp/wDnkiv8v3aofsz/ALY3/C0dXuPAvj7SG8GfE2w/1+mXO5Irr/bi3f8AoFagS/tp&#10;fCLTPippvw6XU7m5s4bLxNa7nif+CX5P/Qtn/j9db+zHf6/eaH4zsfEOoNqWoaX4mv7VZn/55b0e&#10;JP8Avh6l/arTZ8HrjUFlaF9L1PTtQV0fZs23UX/slUv2dXntvHnxrsZ22f8AFV/aIoXb7kUtrE3/&#10;AKHvpfZATx58I/iR4w8cTahp/jXTfDem28rTWNxb6d5t388XleVL82x4vmd1/wBr/dr1nwT4Yi8E&#10;+EtH0GCeS5isLVLdZbhvnbam3fTtV8Vafo+s6VpVzOsN3qjSpa722ea6pu2f98U3xb4z0XwNo1xq&#10;uuanbabp8S72muJdn/7Tf7FHKBu141+2B4JtvH37OPj3S7lpNiac12jq211eL5//AGSvH/Hn7Sfx&#10;78VRf2n8JPhB53hqJt66j4hlSKa6i/2Ld3Rk3/w16V8Mfiuv7UX7OOq65LY/2Vd3treabeWiS73i&#10;nVHV030RiBipeT/By1/Z68J6BctN4fvZ/wCz7qWb53lVbJ5Uf/vuvpWvkrWPEm/4Ffs6a9PPLcuu&#10;saNF5u7e7vKnkV9Zp9yiQDJnVN7ff/2K858E/EvUPFXjzVdFvINN0f7BF+9059RS41D5vuOyL8sS&#10;7P8Aar0Ga8iS6ig/5ay/c/4DWJpvw38NaV411DxfY6HbW3iXUolt7zUEX97Kq/36zA6VKK8s+Cfx&#10;mX4tWvivzdMbSr3QdautKnt3b59kT/I//A0rzfxJ+11L/wAJhqq+F9IttY8FeGtRi0/xJrP2z54t&#10;z7XeKL+JU3pvf7v3/wC5QB9N1k+J9E/4SHw5qelfaZbP7fay2/2iH78W5Nu9K0YZlmi81W+Rl3rQ&#10;j/P/APZUAcJ8JfhpdeALO9l1XU7bWNYv2i8+7tLBbKJ1X7n7pP4vn+9Xa3k3kwSyxRM8sS71RG+9&#10;/sVbqJ/97ZQBwPwo8VeIfiF4F+2eL/Csng/VXllt59OeXe+1X2b0f/bryD9jH4ZWPwd+GvjV9IW7&#10;1W9l8Q3/AJtpLJ87tFK8SIm7/Y/v/wB+un+FHxF8Xv8AH/4i+BfGPkPFAsWr6E9v/wA+DfJs3/71&#10;cVN4z8X/AAu0H4tweBfDX/CW+ILfxhLLFYvPsSBJ7dLh5X+58v3/APvutPiA+hfBl/4o1WK4n8Q6&#10;VbaP837i0t52llX/AH3+7/3xurP+Knga+8eaDb2uka0uiaha3S3UFxNapdRfLvTY8T/K6/N/31sr&#10;5g/Yb/bX+IP7RnirWND8UeE7OG0sI3aXWNMR4oopf4InR2b5v+B16/8AtM3Px3mtbKD4MLokKIry&#10;3lxqcv72X+5EiMm2p5QPVvAHhKDwN4XstFtm85IEd2dFRN7M+9/k/h+d/uV5/wDGnxzq/hL4ofBz&#10;T7OVU0rXtauLK++X/p1lZP8Ax5K84/Zw/bFufFniH/hXPxR0hvBvxKtV2JFL8lvqP+1FXb/tP3K2&#10;F78J9T+b9141sIl2f9NUli/9nqQPcPmT/brkfDet+L9Y16b7doMGiaJFuRXuLrzbuV9/yPtX5VX/&#10;AMersP4K+atS/bPSw+Ptl4HXwdqE3hS41P8AsJvF+5/sn2//AJ5J8n975Pv0EyPrLw//AKqWtmsb&#10;w5/qpv8AerZrsp/CQFFFFaAFFFFACCsXxD/yw/4HW0KxPEH3rf8A4FWdT4QiZFFFFcZqFFFFQAUU&#10;UUAFFFFABRRRQAUUUUAFFFFWAUUUUAFFFFABRRRQBn+Ib/8AsrRr28VWd7WBrhUT777Uryf9lf4t&#10;aN8SPgt4c1OLWra51OW1330LyoksU+93lR0/vbq9ldFf5Wr5N+JH/BNH4S/EDXr3WbR9X8K3V5L5&#10;86aNdKkLM3+w6PsoA6X9sz40+DPDfwW8W+HLnXra513XrGXT7DTLeVJbiWWVNifIv+3Xyr4z/ZU8&#10;Y+G/A+lWfjP9qC503R9XaLSv7MuPtEsXmsv/AB7snm/7H/jtfUvwi/4J+/CT4Razaa1Z6Zc63rdr&#10;teK+1mf7R5Tr/Gifd3V6Lo/7OXgLR9U8QX39kLqsuvX6aldJqf8ApSJdL/GiN92tOYD5S/4Yb+MV&#10;n9ks/wDhqPWYfN+SCHdOm/8A3P8ASKwtb/4Jh/ETxN4gs9b1X483Wpa1Z/8AHtqFxazvcRf7j+bX&#10;3fYfDTw5pviiXxDFpivrcrO/264leWVN39x2+6v+wldT9xKOYD8/tY/YD+K2q2/9la5+0rqV/ZXn&#10;yNp939odJ/4tmxpfmr0745fsZ+KvH/jybxZ4C+KmqfD27vbWK31GK083ZdOqbEf5XT+Cvoqz+Gnh&#10;6z8TS+I10yKbW3Zn+3XDPLKj/wCzv/1X/AK6hEbZ/wDEVHNID4Wb/gnD4x8SWi3nif47eJtY8QWL&#10;ebo99ul2Wr/3/nfdXPat/wAE0/ilr2rWmq6l+0LqV5qFr/qLi4guHeL/AHf3tfobRV80gPgp/wBg&#10;n44TLtb9prXXi+5/y8f/ACRWV4b/AOCbvxU8FabLp+g/tC6lo+nyytLLaWkU8SOzfffYkv8AHX6F&#10;UUe0kB414A/Z7g8MfCX4f+CdV1P+1f8AhFbq3vftaRbPPlid3T5G3/xP/wCOV7Fv2Ltan0x9+5GT&#10;+9WYHh9t8YNKh/al13whrV9HpstvoVlLpiXcuxLjc8ry7P8AyFXp3iHx54e8JadLfaxr2n6VaRLu&#10;aa4ukRErz/48fso+Av2iorKXxZp8/wDadkuyDU7GfyrhE/ub/wCJa8X8Pf8ABKz4RaVe+bqd94k1&#10;6Ld8sV9fJs/8dRK1A838PfA3xD+1j8RviR4/8E/E/VPBPgLVNWW1+z2Pmp/aPlRIry/K6L99Hrpv&#10;En/BMjw1c6VLF8N/iDqnhXUGtvsGquk7XEV//f8ANXcnzPu+5X1/Z/C7w5pXgaLwhpmmRaV4ciXY&#10;tjYs8Xyf761seGPCuleErD7Do2mW2lWm55fJtItibm/jpc0gDwlo7eHvDWlaVLL50tlaxW/m/wB/&#10;am3fXH+CfHln4z+KHjjSoJ1d/DMsGntFu+fe0SSu+z/ge2vSK+Rf2k/2Rb7W/GWofFTwF481T4fe&#10;Jfsu/UX0+J5UvNqbUfYnzbtn+9URAzv24fjB8RvCuvaJ4X8IN4i0TTLq1a4vNe0HQm1J9+/b5X30&#10;2/3v71eX/Df9lr4u/FfwRp/izRf2nPEyaZfq7xfa4Lq3ddrunzp9o+X7laPw1+FPxi8f65p+keKP&#10;2gvFb2N/Z/a0t7TRbi3823/jRpXVPKavs+w+Evhyz8B6V4QWCebw/paokVv57pu2/wB912bq2iB8&#10;Z2X/AAT++LN5q/8AwkFp+0rqU+pSwfYv7TiS4aVolbd5W/7R93fWl4e/4JxeOk1bUJPEvx51+/0/&#10;VGR9RSx82J73amz53aX5vl+WvuXRNB0/w3p1vp+mWdtYafAvy29uuxF/4BWhUc0gPiTXv+Cctz4e&#10;v5Zfg/8AFLXfhpZXCr9qsYZ5ZUldf4/ldPmrndV/Yk+Mmg6bd6hqH7U2t2djar5stxM1wiRJ/f8A&#10;+Pivv2sTxP4Y0zxhomoaLrVjHf6ZfxPFdW7/AHJVb+B6OaQH596n/wAE1/H/AMTLvTfEOoftBTeI&#10;5YF82x1OWCW4ZE+/vR/Nr7F8P/BO7X4e/D/w54q8QT+I9Q8L38Gpy6ncL815LFv2bt/+/wD+OV6F&#10;4Y8K6f4M8Pafoei20dhpVhElvBbp/Cqp9ytV0o5gBPkTbX55fGb4IW2iftXeCtK8J+P9SeXW/FMX&#10;iK+8Fozy29rtl817h/n+Vfk/ufx19Z/F34G658QoHbw58SPEXgO+dfm/syVJbdv99G/9k21ifs6/&#10;si+HvgJe6nrkup3firxnqi/6dr2p/PK3+5/dpkyPpDwz/qpv96tusfw//qpf96tit6fwkBRRRWgB&#10;RRRQAgrE8Qfet/8AgVbYrF8Q/wDLD/gdZ1PhCJj0UUVwGoUUUUAFFFFABRRRQAUUUUAFFFFABRRR&#10;VgFFFFABRRRQAUUUUAFFFFABRRRQAUUUUAFFFFABRRRQAUUUUAFFFFABRRRQAUUUUAFM2U+igBm1&#10;aeibaKKfMAUUUUgCiiigAooooAKKKKCZG14f+5N/vVs1jeH/ALk3+9WzXZT+EgKKKK0AKKKKAEFY&#10;niD71v8A8CrbFYniD71v/wACrOp8IRMiiiiuA1CiiigAooooAKKKKACiiigAooooAKKKKsAooooA&#10;KKKKACiiigAooooAKKKKACiiigAooooAKKKKACiiigAooooAKKKKACiiigAooooAKKKKACiiigAo&#10;oooAKKKKACiiigmRteH/ALk3+9WzWN4f+5N/vVs12U/hICiiitACiiigBB0rE8RdLf8A4FW2Olc9&#10;4ruI7W3WeVgkUSszM1Y1PhKh8RnUb6/MT4b/ALScCftQWXj+XxxFc6Z4o1+60KXwy95v+wWXyJaX&#10;Gz+H50r6G8T/ABd+L/ir42fEvwZ4M1Dw3o+k+F9Ot737XqFi1w77ot+z5ZV+aseUv7R9a/x0V+dX&#10;wp+J3jq5sv2etR8Valba9ca5quoywXC+fFMqpFK37397tl+f++ldb4G/ax+Ld5pfw68X6zF4bm8N&#10;eI/E0vh2W0tIJUuPvuqS7t+1fufco5QPuijfXx5eftUeNrbSdV8LyxaX/wALLt/GcXh2CLyG8p7W&#10;X96lxs3/APPLfXNax+2f460f4xWljB/Y2seFG8SJoE6adY3TpBufbv8Atrfut3+wiN/v0cpPMfdF&#10;G+srW7nV4UtP7Itra5ledElS7lZNtvv+d02/xba4T46+D9Z1jw5aa54cvpbbxR4fn/tKxTdsiutq&#10;fPby/wCy6fLWZcfePUKK+X/DfxG1O58JeIPjzq6LbRS2K2+haJqGora29ra79vmyu3y7nb/gW37l&#10;bH7N/wC0tqfxp8W+JfD2q6Vp9hd6RBFdQX2ky3EtpdRNv+48qJu+599PlagR9Eb1+ej+Ovhr4r/t&#10;J6RpX7R8uuL4ztrO38H39roX/CPfavnv0n/4+5dn8WzfF/3w9dV8e/ENynxJ8UNZ6hOkTad4ceJI&#10;Z22fNqT/AD/8DStOUD673LR/HXyV4t/bS1Pwx8UotBXRdE1LRH1pNIn+w6m9xfQbnRd8qRI8UXzv&#10;9x33VDbfGDxx8OvEfxN1ODQbbWPB9h4r2ajd3eoulxFEyW6bLeL/AGN9HL7wH13RvV6qJNvt/N/2&#10;N/8A45XyhF8fvHXgbxH8Z9Q15dEfStL1q10/TH1TWPs9vbu0S7Nzsvyps+f5Nz76x+0SfXW+ivkX&#10;w3+2lrmq+A/GGqz+FbR9b8P6nYWCWlpPKtveJdOqI6tLEjfxf3NtaWvftIfFTw9b+M4rz4d6Il34&#10;SiTUtWdNYZ4vsTJvTyvk3NLtR/8AZ+StuUo+qKK+RIfij4/0r4p/FDWvCvhq28Q6JBBp2oXSahqb&#10;2/lRfYt7pbpsf5q0PjH+2NqHgyLT7zw1pmjalFdaPFq7Wl9fP9ueKVN+yK3iR2+T++/y0cpJ9V7/&#10;AJd1H8W2vknUviv4z1v4q6Jr3gfQ7bUm1TwHFqTadq2ovb29ruuN38P3m/h+5WR4q/aci034g/Dr&#10;xi1tP/xPvCkqWejJdfumvWuokTe/3UX7/wA/92jlL+yfZtFfKvx1/au8UfBy/i0yLSPDd/qFrp0V&#10;7f2j6jK9w277/wBnt4kdtqf33+X7lbWt/tG+ONY1fT9P8C+DNN1LzfDMXiSd9T1Frfyom3/uvlR9&#10;zf3KjlCR9IUV8rv8cmufFeiePYovJsp/ANxqv9nXF8lvFu+0Rffdvl+T+/XKWH7WOtfFTw18S/DW&#10;oafp9nd2vhm41Kz1bQbyeW3lXZ9xJWRN/wDvp8tXyiPtOivnr4J/Ffxjc+I/D/hfxf4etNKt9R0B&#10;NS0y7t757i4lRfKR0uE2fK3z7/krlPjf+2Zqvwl8dahplnpGiarp+lyxJeW/9otLqGxtm+Xyokfy&#10;l/66utHKB9Yb6K+StH+OVzo/7SPjXwrpUTarruvXmnf2db307xW9rF9l3Su7/wDsifM7V6BqX7Q9&#10;9pvw+8UeIf7Htnl0bxN/YCw+f8kq/aIovN/8fqOUD3V32bKN9eP/ABv16LRNZ8DxS2zTPf3l1FFN&#10;FdNF5T/YpX37F+99z+OvGvA37QPj3RPAulaL4c8K2PiH+xvB9rrt9fanqLRO0Tb96fcfc3yVfKB9&#10;i0V81ab+0z4q82W51rwhbabpWqeG7rxFoTpfebK8UUSNsuE2fK3zp9yu/sPjHc3njD4daL/Z8CJ4&#10;q0efVZZvN+e3dUibYn/f2jlJPVqN/wA/8VVNSv10rTbu+nbZFbxPLK+3+Bfn/wDZK+Urz4qeP/H/&#10;AIr+Emr33heDQfB+s679osbi01F3lli+zy7Euk2fLv8Av/xVmUfXFFfJSftpah/wtzSvDT6Lo15o&#10;Wpaw+kfaNM1Frq7tX37EeXbF5S/7m/dWq/7T/jiHWbvU5fBOl/8ACD2Xib/hG59RTU3+1u32jykl&#10;WLZt27nT+OtOUk+oKK+ev2jdY8UaV8S/hJ/widmuparLeX6LY3F09vby/wCi/flf5/lSuf8AFv7Y&#10;1z4G8Gzf29o+l6P41i1r+wpbS+1F00+KXyvN837Rs3eV5X+xurMo+paZvr5a0f8AbGvvEnwvm1rR&#10;dI0nW/EEWv2+gNb6fqfm2Mrz/cliuNn3f99Kx9Y8Z61eeP7Sz1WxXRNdtfGWjRammnajLLby7rKV&#10;tibv4f8AcT5qfKSfYG9P71G+vkzwx+2lqet/F/RPC9zoujTaFrOpy6bBd6TqMt1Lasu//j4dYvK3&#10;fJ9zfv8Anqr8KPjT428H2Gn/ANoeHra/8GX/AIuvdI/ta41F/t3my3sqo6Js/wBUn3fv7qOWQcx9&#10;e0JXjX7Q/wAb7z4OabpX9nwaJNqGpSukX9s6j9lT5f4ERUeWVv7iIleE69+1dFrHhf4WfETXLOfQ&#10;be113UbfUbGxaX968VrKifIyI33tn30o5Sj7b30V4/4S+MGual4y8NaBq+kafZy6zoFxrrPY3Ty+&#10;VtliWJN/8XyS/frpfgz8Qpfip4DtPEM9mthLcT3EXkxNvT91K8W//wAcq+UDu6KKKzHI2vD/ANyb&#10;/erZrG8P/cm/3q2a7KfwmIUUUVoAUUUUAIelcD8XvCreNvB+o6DFqM2lf2jbS2/2u3+/Fu/iWu+P&#10;SvPvjPrFz4e8A65qdnL5N3Z6ddXED7fuuiblrGp8JUdzwbUv2Hvhhf8Awqi8HW2h2mm3sUEUUXiS&#10;0s4k1NHV0bzfN2bt3yV2fgz4Caf4P8b+KPFDarfale+I7O1sryK4VUTbEmzf8v8AfrB+HX7SGlal&#10;4Di1HUGvdVu9N0W11DWL6xtd8SXEsSN5SbfvS/7CU/Qf2tPB2t2Hiueex1vRLjw1Z/2hfadq2nNF&#10;cfZ/76JvrHmLOa8JfsVaV4Vn8H/8Vfrd/p/he+ur3TLG4WLZAk8To8W9U+78++tXTf2P9BsPAfgn&#10;wv8A25qX2Twv4i/t+C4dU3yy73fY/wAn3fnrrfAHx+0X4i6pFY2emazpUstjLqUH9rWP2fzbdXRP&#10;NTc+759/yVhax+1j4T03S/DV5Fp/iDUpfEMVxLp1jpmnNcXEvlPtf5F+7R8Y5HnXhX4M6n4z/bS1&#10;X4l6l4Tu/D2iaRY/YoPtzJ/xNLr50+0Iiu/y+V/HWq/7CWgvrPnweL/EUOlRa/8A8JFZ6Nuie0tb&#10;rfuf7ybm3/7f3a7i2+PGg+JH8Barp+r31npOsrfu1i9j88vkRbnSVvvRMjI/3Kf4A/al8K/ELxvF&#10;4Vg0/wAQaPqt1A11Z/25pz26XUS/xp/wD5vnq4yMZRPTde0q81WK0Wz1WfTXt7pZWe3VH81V/wCW&#10;Xz/wvV28tvtlrLbbtiSxNE1ea/Fr9orQfhFf/Y9Q0rXdYlWD7VO+jac1xFaxfwPK/wAir/8AYVn+&#10;Lf2pfCHhvTdEuba21vxJ/a2nf2rFDoenNdPFa/8APWXb91awOmJoal8BNK1L4LWnw5bU72GytVi8&#10;jUU2faImil3JL/db5qz/AIXfs9y/Drxbqvii58Z634n1jVLFdPnm1NYk2Kr/ACbEVEVdlM1X9qXw&#10;vpvgjw54ottM8Qaraa9A11a2+mac9xcJEv33lT+H/gdRTftaeDk8L+F9csbPW9YXxG0tvY2OnaY8&#10;tw8sX+tR0/vJWnwGMvdOg0T4FeGtE+H1x4Xls11KK6iuEvL64gR7i4aV3d3d9n3vnrmU/Zd0yawi&#10;gufEepXjpp2l6e1w6rvdLO482J/ufef7ldR8Rfjfovw3/sSK+0/V9S1bVleWDSdJsXurtYl++7qv&#10;3VSvOvhv+0+r/CWLxbr0Gr69cX+tX9rZ2mk6Y0tw8UUr7P3S7PuJ/fo5pF8o/Vf2M7HUtSuGi8de&#10;IrPQm1ZNag0SHyvs8V15vm79+zcy79/yPu+/Xcar8BNM1Xwr4z0VtRuUi8Uan/at06Km+KX918if&#10;9+qwYf2wPAk3gbSvEsUWrvb6lqLaVBYpYs939qX/AJZPF/erTtv2nPC9/wCBb3xLFY635thef2fP&#10;oj6c39pxXH8EX2ej3iPiO10HStXs/FGtyz6g02jyrAljbvt/dbU+f7v+1/frzXxz+ypY+LfEPiXV&#10;4PFWr6O+r3lvqUUNusTpa3sSbElTcnzfL8mx/lrmfGf7aWlQ/DHVfEfhfRdZvNT0vVrfTbzSb7Tn&#10;+0W/mun303/3P/Hq9T8efHLQ/hvo3hy+1ex1Z5tebyrOxtLNpbjzfK3+Vs/vf+zVPKXE4TSv2RbG&#10;ztfECah4x1vXr3W7yw1C8vr7yt7S2su5Nm1Nqr8iLsruPE/wQ0/xP/wsDzdTuYf+Ey06LTbrZs/0&#10;dVieLen/AH3/AB1yWj/tk+B9b1TSrOKx8RQpeXi6bPd3GlSxRWF4z7Ut7h/4GrV/4af8Jp40/sH7&#10;Nq72n2z+zf7eSxd9M+1b9vlfaPu7t/y/71WIxde/ZOg1XV9TvLPxx4g0eLVILW11OxsZYkivYIok&#10;i8r7ny79n30+ameMP2SNM8Q6vLc6P4q1nwrp91pkWkX1jpPlbLqCJNiJvZHaL5Pk+SrfiT9sbwP4&#10;Y8R6npl9Z62kWkaj/Zuo6nDpzS2lrL/Ajyr/AH9/y1paJ+1F4X1Xw/4l1NtP8QWdxoLRJdaTd6TK&#10;l8/m/wCq8qL+Lf8Aw0veJNPwN8B9P8GXumXMGp31y9l4dTw6vnbPniV9/m/L/FXOWf7KPhxLDSrG&#10;+vLnUrSw0C60BopdnzxSy+b5v+8n8Fc74t/a00/xD8JfHer+F4tS8PeIPDK2/wBqtNZsfKuLfdKi&#10;79nz/wAG+u68JftJ+F/FS+I/NsdZ0e40GzTULq31bTnt5ZbVvuSxJ/y1V9lHLKJRxusfsf8A9sNc&#10;f8XE8SWcV/p0Wm6t9n8jfqUUXypvfZuX5flbZ96u98H/AAKsfB91FPFqt3cvF4bi8N73Vf8AVRO+&#10;x/8Ae+euc8N/tdeENfn121l0/XdHvdG059VnsdW05reaWBfvuib6z4f21fBly/lRaH4tmu5bVL2x&#10;t00SXzb+D/nrbp/Eqf36OUfxlu5/ZI8PXnhfT9Dl1XUntLLQH0CJ0ZEfZ5qSpL9z7yNF/u1S0T9k&#10;iC2utY1DV/HGt+JNQ1TRZdCllu4rdEigb+4kSIq7P/Ht9aF5+0t4XSK08VLq99N4cfw3Lrv9npYJ&#10;v8pZUXfv+8rI/wAuypdB/a08K+IbDxBOuleIrCXSdO/tVrfUdMe3lurP/nrEjfeWj3hHa2fwlsbb&#10;xX4X1xb6583QdMbSoon2bJVbyvnf/vivMvHn7IVn451nxLOvjXX9E0TxDP8Aar7RtO8rypbjYnz7&#10;2Td/AjbN+2vSL/4zeHNKn8ppZZtmj/2+0tvFvRLXftT7v8T/AMCf7FYnwx/aT8OfFTxbe+GrbTNb&#10;0HW7WD7U1jrenNau8W/76fPRIn4SrrH7Mei6w/iC5l1W+ttS1Kewu4NRiVElsri1i2JLF/7N/vVg&#10;+If2SLHXtX1VpfGevw6PqWoxavLocUq/Z1vFeJnl+5u+fZ9z7lep/Ev4o6R8K/Dn9q6utzN5s629&#10;rY2MHm3F1K33Iol/iavH/Af7Ti6refEvWtVtdWTRNBurW3s9MfSXTUIpWiTfF5Wzdu3VmUet+Ofh&#10;pbePLzw/c3N5PbPo08txF5W35t1u8Xz/APfdcf4V/Zv0Xwla6nBBqd7Ml/4di8Ns8yp8kUW/5/8A&#10;e/e1n6b+2B4Jv/CXivXJ7bWdH/4RdYv7T07UbHZdxbvufJv+aui+Ffx70P4talqGmWOn6zo+p2EU&#10;Vw1prli9q8sUv3JURvvrWnLImI3/AIUJotynh9bq+u7m30bQJ9AWF9v7+KVEV3f+63yfwVg+A/2Z&#10;E8E+JNH1y58ba74hvdEsLiw05NTaLZBbyomxF2In3Nv3v++qih/aN0jwx4Zu7y+/4SDxbL/bV/ZR&#10;W+maTvuIlgf502L/AAxf33+9V3/hqvwZeeAdE8S2MGr6r/a11LaWek2Ni8t88sXySp5X+xso94o9&#10;G8JaPqaeCLTT/Ec/9pam9qsV1LLt/e/J8/3a8p0T9lSz0TXtCn/4THxBeaV4evvtuk6HcSxfZ7L5&#10;HXyvubmX5/4/7lc14G/aEvvFukXepz61d2FvL4wuNHsbd9MXe0SxO6RSo3zL82/566D4J/tG2fif&#10;wBon9rzz6lrsWjvqusXdpa/6Paou/Zv2/dZ9nyonzVHvAZ9t+xnZ22r6VL/wnXiL+ytL1NdV07Rv&#10;3SW8Eu/d8/yI0v8Ad+eu1v8A9nvTNS8JXvh5tTu0iutf/wCEiZ/l3pL9o8/Z/u7vlrN8H/tY+E/G&#10;Gs6hpX9n67omoWunS6ktvrOnPavPBF994v8AgD1X8B/tXeF/iddRWOlWOu6bcX+nS3umXep6Y9vb&#10;3qqm9/KdvvbKv3iTqviv8GYvideeH77/AISHUvDep6C0txY3emMu9JZYtu/5krlbn9k7Q7nwVFpT&#10;a5rP/CQRai+rr4pdke7a9+48roybdu35dmzbWJon7V1n4V+FnhTVfFGn67r2q3uk/wBoX0ujaY8q&#10;W6fd3y/cVN9Hif8Aals9H8eeGryzi1fXvCmueG5dVtrHSdOe6u7iXzU+fZ95dkW+jlKOr039m+xs&#10;PDNjpl54j1TVbu31q312XULvbvllifcibFRFVf8AcSrWsfs96RqvjK78Qz6nd/aLrWLXWmh+TZvg&#10;ieJE/wB3a9dXoPxO0HxD8PIvGdncyvoUtm91veJ/NRVT596f3v8AYryxP2sdD8W2fivSNKsdb0Hx&#10;RYaLPqtnDrmmfZ/NRU++m7738H36j7XKacseUpaD+xzaaDr3h+8bx1r95pnh7Uf7Q0zRnWBbeBvn&#10;+R9qfvflfZvf5q7X/hnvSv8AhEtM8Pf2re/Z7DX/APhIlmdF3tL9oe42fc+7veuf8E/tM6RN8Orf&#10;VdT+16ldaXolne63e2Nr/o8UsqJ+6/66/OrbE+7Xqdt8QtMm8ef8Igqz/wBq/wBnJqX3f3XlM+37&#10;/wDeq/eMfdOU+LXwNX4navomtWfiXUvCWu6QssUGo6YkTv5UuzemyVHX+BPn/wBiud8K/snaD4bt&#10;dEtp9a1LW4tL1a61X/iZ7JXuJbqJ4nR/9n599e60VmUeCf8ADKMFgnh99F8beINEu9D8+3s7u3aJ&#10;3+wSvu+y/Mn3U2Jsf73yV6X8JfhpZ/CLwNZeF9PuZ7y0tZZXWa7b523O7/8As9dhRQAUUUUAbXh/&#10;7k3+9WzWN4f+5N/vVs12U/hMgooorQAooooAQdK4P4waFN4p8D6xo1q0aXV/Yz2sUkzfIrOm35q7&#10;wdK5zxZdwafarc3cqQ28Ss8srvtVVrGp8IRPjuw/ZO8WeEvhtqvgnwvrFjYaVq+i2qXVu88qbNRi&#10;2ea6OqbvKlRHV/4qxPCv7IXjPTf+E9lubPwlon/CQeG/7FgtNDa42JLv/wBbcSypulZ/7/3q+mE+&#10;Nnw+eDUJ/wDhNvD/AJWmost4/wDaMWy3Rvub/nq7r3xR8HeGNEtNX1XxLpGm6Vef8et9cXkSRXH+&#10;47P81c3901PNfHPw08dQ+NPD/iPwTPon2iLRf7CvodW83ZFEzo/mpt+83+xVf4S/ATXvAd74En1O&#10;8sbn+wdJv9Punt2f97LPKjo6fJ/cSvTdY+K/grw3omn6vqvizRrDStSXfZ31xfRJDcf7jt96tuHx&#10;PotzdWVtBqtpNNewfaLVElT/AEiL5PnT+8vzpREPtHzvD+zZ4oh0nQrOLWrSwu7CfXna7hZneL7Y&#10;jpE6f7m/5q5z4M/steM/A3xV8JeKNV0/whptvo1rcWs76ZLdXF7eean+tlll/wBr+D7q17rrHxm0&#10;+Hx14P0XT2ttS0/Xmv0l1FLpdkD2sW90/wA/3KPHnxjsfD2g+HNa0ryNestZ1q10hZref5P3suzf&#10;8v3tlERnlX7Qn7N/i/4l/ES41rSovDet6VeaYunrb+J57h005vn3yxW6/upWfen3/wC5XmnjO51P&#10;9l2LwpZ/8JD4dsPED+FItFvIdciuvskvlO+x7eWKL5pfnf8AdV9gal8UfB2j6Te6nqHiXSbPT7Cf&#10;7LeXdxeIkVvL/wA8nf8AhatOwv8ASPFum2mp2ctprGnzr5sF3EySoyf7D1fNyxEfH9h+z9428c/C&#10;X4VXkVjo2pS6bpMqXmjeJ5bi1t/Nlfd5uyL7zf8ATJ69A+C37NniP4dWvw6ivrnSblPDV5q1xP8A&#10;2dvSJluvueUmz5dleh/F348eHPhdp2obdQ02/wDEdrFFKugvfIlwyM/9z71dFr3xd8E+G9RtdK1z&#10;xVpOj6reRI8Fjd38UUr7vubEo5h/Gcr8VPAfjGbxpoXjPwLPpD6xYWsun3Vjrm/7PLA2x9+9fmVk&#10;ZK8h1X9l3x1c+A/Dmnyy6Br2p2Gu6lqt5pl9dXVrp979qfcjv5Sbvk/ufd+evdofjHYw+OvGekar&#10;9m0rTPDlnZ3Uup3E+xH8/f8Af/u7Nn/j9bWlfFTwZr3h59c0/wAUaTeaOsv2dr63vIniWX+5vV9u&#10;750ojEOb3j5Cf4OeNvgnpHw80iz/AOEb/t268bz6lZw28TJp6o1rK/lbNm5V/h/8eru/FX7Nnj/x&#10;b4N1u81DU9Jm8W63rVrqt9plvPPb6ZLBBF5SW/mr+9/29/8AFXtr/Gn4czQRXP8Awm3h2a3a8+yw&#10;SpfRbHuP7ifP96uq1vxJpXhvSZdV1XULbTdPgXfLd3cqpEif33dqOb3SD5Q8Mfsn+NNF8FfEKx8j&#10;wppWoa9eWGpWFjpKyxWkUsGz5G+Td8+3738Ve4eM/h7rXi3xB8L9VnlsraXw5fNe30SSvsfdbuv7&#10;r5Pm+dv466jR/iv4M17Rr3V9P8VaNf6VYLvur63vonigT++7/wANc54t+OXh6z+GOq+MfCup6b4t&#10;tbBokb+zrxZU3s6Js3rv2/fqOaRfKclqXwH1688Jaxpi3On/AGi88bp4kV9z7PIW6il2fc+98leU&#10;2H7D2p6b8TXvIrXQrzw/Lrr6v/ad3fX/ANuRWl83yvsqv5W7e/3/APxyvqib4neE7PxLaeGbnxRp&#10;MPiC4VdukveJ9ofd/sfeqLVfi14H0HW10XUPFWiWGsSzparY3F9Ekry/3Nn/AANKOYR5Vc/AHXH8&#10;NfECx8/TXl17xXBrsH71/wDj3V7f5H+T737p6o/GP9njxR4zv/Hd5o+oWkP9uLpflW9xPLElwtrv&#10;82KV4vmVX3/wV7R4q+KngzwNe29j4h8UaTol7OvmxW+oXixOyf7CPUXiT4teB/BiWX9ueLNI0dL9&#10;N9r9uvFi89P9jdV8wHzV4X/ZI8Z2GifEOCWDwpoMviWCzigsdE81LeB4Jf43ZN0rOvz769P+KPwT&#10;8R+NPEfi3UdK1WDTf7U8LJosDpK6Ok6yu/8ACn3dnybkr0jxJ8V/Bng94v7e8VaNo/mxLLF9uvki&#10;3Kz7Ef5v4a25vEmmW2jf21LqFsmleV9oa+81PK8r+/v/ALv+3RKUpj5T5C8Gfsf+M9N1TxBfXNn4&#10;Q0H7f4WutAii0aW4ld5ZfuSy3Eqbpf8A2Wvc/Dvwi1PSvFfgzVZZbTZofhZ9FnRG+d5f3Xzp8n3f&#10;leuw0f4qeDNe0S71zTPFGjX+iWvyT6jb3kT28X+++/5az7z46/Dew0201Cfxx4ftrK6Z4oLiXUYk&#10;SVl++ifPRzSEeE/8MqeKk8DWmjfbNN+0ReFLjQmfe2zzZbtJUf7n3dteoeIfBMWj/EGXx1rmoW1t&#10;4UsvC0ulX3ms+9Pn3O+zZ93ZXbeIfiv4J8HwRT614q0bSreeL7RFLd3iRI0X3N6bvvUeIfiR4O0T&#10;w9aa1rXiXSdN0S/VPIu766SK3n3J/A7fK1HvAfN/wW+Eur+MPgT41lsdcZLvXom0rw7qL74tmlwO&#10;6W/3fm2v8/z/AHvnqx8Fv2cvGPwu+IcvjO50jwppUUWhXGn/AGHRJbqV7h96Mksssqbpf/Za+mvD&#10;et6V4h02K80G+tL/AE/7kUtiyPF8vy/Jtqk/xO8IQ+Lf+EXl8R6SniV/u6S94n2v/vij7RP2Tgfi&#10;F4J8VfE7wV4P1zTPseleNdIuotatrS+V/sjS+U6vE/8AFt+dvnrzjW/2ePiR4w8L+PZdV1DQode8&#10;R31herY2M9xFaPFAm17d5V2Sqr7Pv/er6Cufip4Os9Xu9Kl8UaRDqdqsrz2j3kW+JV++7p/sVFon&#10;xa8E+J9JvdV0rxZompaZYf8AH5d295FLFb/77r9ysy4nzJ4V/ZI8Z2ejfECC5tvCmjv4mgsEgsdE&#10;WVLeB4Jd773ZNzM6/Pv/AL1e/J4MudB+Luq+OLy8trbRP+Edi0+Xe3zo6yvK7v8AJ93Y9dL4e+Jf&#10;hDxtLqC6D4j0vWH01tl59hukl8j/AH9v3aqeHviv4M8c382n+HvFWja3dxbt1pY3kUr/AO38ivTl&#10;IR8j+HvhF4h+MfhKy8R+F/7G17R08Ta5exaZrd1dW9jexS3H7q4/df637n3HTb89dt4A/Zj8f/C7&#10;wh4an0O58N/8Jh4e1PUriC02yxaZPb3j7nT+9Fs/hr6VTxb4cs9LvbyLU9Ph0/TZWt7p0nRUtZV/&#10;gf8Au1S1L4r+CdE8RxaBfeKtIsNbn2+Vp81/Elw+77nyb91XGXuknimg/s8eNktbeXXL7SZtTfxd&#10;L4luvsjP5XlNbumxPk+9u/8AHawvBP7Jfir4deEJdK8Oa1aaPNrmhT6frrwyvs+2fP5V1E+zd/Ht&#10;f7vy7K+hdV+LXgfQdZTSNQ8WaJYar5q262NxeRRS+a33E2N82750p/if4r+DvBl/aWOveKtG0S7u&#10;l3xW99fRROyf39jPWYHzD8N/2S/Gfh7xh/bV9p/hDRIk0C80hk0mW6luLhpU+SWW4lTc3zf9816t&#10;YfBPXLO3+FUX2m0/4pLR7iyvtjP+9eW1S3+X5P73/jteq63458OeG9BTXNX1rT9N0d1R11C4nSK3&#10;+b7nzs9cl4t+N+h+G4vBV9Z32m3/AIf8Q3z2v9rJef6PEqxO/m7/ALv8FacxfKfPPiH9kLxxc2Hh&#10;+1iXwt4hitdCXR3t9bnunt7KXe++4iiX5Zfv/wAf8SV6x8H/AID654GvfBU+pz6fMmjeFJdAn+yM&#10;/wA0vmo+9Pk+7sSvUIfid4QufCT+KIvEulv4cTdu1NLxHt1/v/vd+2uX8T/G/QbPwXaeI/DV9p/i&#10;fT7jU7XTd9jeI6I8sqRO+9d/3N9HtJfCQZXhv4OeIdH/AGcb3wAuqxWHiCWzureK+tN2yJ5XdkdG&#10;+Rv468S8B/skeM9E8S3Gp3On+EtHSXw3f6Ls0me6lllaVE2Sy3Eqbm/9lWvqpPiR4Vm8VS+F18R6&#10;W/iOL72kpeRfaE/4B96uV8H/AB48Pa34j1XQ9V1PTdE1WDWJdKsLG4vE82827PniVtjfx/8AjlR9&#10;oDyfRP2S9c8JfD7W/Bmg6hp9no+vaFEl5C7Psi1eLZ+9T5PnifZ89d78Mfh18QU+Kr+M/HE+iJK+&#10;hJpX2TRpZXSJ1l3b/mT5t9e2oiou2n7KvmK90KKKKzAKKKKACiiigmRteH/uTf71bNY3h/7k3+9W&#10;zXZT+EgKKKK0AKKKKAEXpXnHxy0ufV/hx4hsbOB7i6uNMuoYoIvvO7RbVX9a9HXpWJ4gRn8jajPt&#10;3fcWs6nwlR+I+OPAf7PGnW2ufCKW88D2yRWHhSW31N5rBPkutkWxJf7zb9/368v1v4Y+L9K8JfD+&#10;xufBniB9PsrG/t2Tw9o8F1e27tdO6Rb5/wDURbNnzpX6AfZp9/8Aqpf++af5Mv8Azyk/74rn5h/Z&#10;Pz3f4ReI9N+Cfw6/tDwd4vh8QaNLqVvv06xtdSlt0llf5JbWX5ZVdP40r0rw9Z+M/h1YfCfXtQ8A&#10;ahf/AGDSb3SrzTPD1qm+182VGid4t+1flT5v7rV9d/Zpd+7yG3/7tH2OX+GCX/vmjmKPgq/+Anjb&#10;x54U8CaVLY6p4Yu0vvEFxdOkXyRea7vFFL/sv93/AHa9S+KnhLxH8Uf2ffA+kWmg6h4S1Ndb02K6&#10;t7GDY+mpFLsllT/ZT7yvX1N9ml/55Sf98Uz7HL97yJP++Wo+yH2j4H8efCvx/beDfBmn2ug6lDF4&#10;K1G8tbx9G0q3v31JJUTytQS3n+WVnX7/APErb6+g/wBkjwTqvgb4XywarBqFnLeajcXsVpqcFvby&#10;orP/AM8ovliX/Yr3j7NL/wA8Jf8AvmmPbTv96CT/AL5pknw18Tvh7rCQeO/C8/wt1DxJ4j1TXf7a&#10;sfE1vao8XkNLE6fvfvKyJvTZXOftIfDrxp4n8V+O7OPwd4k1J7+CD+zP7B0m1S3uEWJPnuLpv3u7&#10;7/7qv0I+xy/c8iX/AL5o+xy/88Jf+BrQanxV8UfAfjO5/wCErvLHwvqF5b3UHhzds0xLq42QJL5v&#10;lRS/LLKj7Pv1wnhj4OeKNV8OfEixbwT4ph0/WdW0O4tbfXoIklnt1uESX5Ik2rsRPufwrX6IfY5f&#10;vLBKn/Aaf9mlRv8AUN/3zVcxkfI/jn9nuxmv/jVc2PgW2/0zw3axaL5Niv7248qXf5X91t3lfc/u&#10;V1Xxv0e5/wCFZfDqe50WTXotGvLO4vtB+TzbzbE6bERv9ayN8+z+LZX0WlnKn3YJU/4DXOeOfhjo&#10;PxL8PPovibQ11jT9yusMyum1l/jR1+Zf+AVjLmmEfdPi3w9ojeObD4q3Ph74fXelWUHinS9SuvCb&#10;wLFcXVvFEjyxeUr7UZ0+fZXS6r4M1XxzpfxF1zw18PNS8GaVf2NnZQaNd2aW9xeTxXG57jyl/uJ8&#10;lfVfgD4V+HPhdoaaR4V0FdHstzyskO53d2/jd2+Zv+B10r2cro6+RJ83+zWgHxJ4n8Aau8XjPwh/&#10;wqvUtY8V65rv9oad4ySBPs8CtKjRSvcP8ytF/crW8f8AwNvNb8NftAX0/hP7f4j1R4E0e+ez33Ev&#10;lWsWx4n/AN7f9yvsX7NL/wA8pP8Avij7NL/zyk/74pRkHMfBXx7s18N2Hxd/4SHwBP42uNZ06CWz&#10;1mKKKVNLVbVF8q4dn3QbHR3/ANrfUPxm8B+KvE9/5S+EPEmpWV/4WsrXTpvDGmWsr3EvlfcuLqVH&#10;aBUf+BP4a+tvFv7NXw98ceLYvE2ueDra/wBaRlf7Q/m/vdn3N6K+1v8AgaNXoSabLCiKsDeUm3am&#10;37lXzBI+T/h18HJdY8QeErzxV4Q+2JYfD6LT/wDibWe/yLrzfni+b+LbU1z8N/Et5+x54U0CXQ57&#10;zU9Lls7i80Gb5JZ4Irje9v8A8DX7n96vq17aV/8Alg3/AHzR9jl+75En/fLVHMXzcp8SeJPAeq/E&#10;LRPibrPhz4aal4P0rVNEtdKi0a7s1tbi/nSXc8vkL/Ci/Juo/aK+Feqp4tt9O0jwLrD+Gn0BbK1/&#10;4RDR7V3efe/7qW4lT9wv3PuJ83z19tpZyp/ywk/2floezlf70Df98UcxHunx/wDBn4LXN/cfC/8A&#10;4S/whLcpo3gqXT5U1O1837Pdeai7Pm/i2765rRPDF98N9O+G954o8BXvjCysNM1HT18NxWsUtxZu&#10;1xuSX7Oz/d2fLv8A4d9fcv2aXZtWBvm/2a4n4j/Avwb8XktB4s8NxayLXcYHfzYpV3ffXero38P3&#10;aPtF/EeC/s6+DPEfi34GeHJfCfii7+GNvFqOou2mW9jb3W5Gun2J833dn+xXH6r8N9ce11PwO3wy&#10;1C58YXviZ9Vg8deRF9kWL7R5qXH2j725E+Tyq+0PDfhLT/CWg2Wi6RpS6bplkuy1tLeL5IkrQSzZ&#10;P+WDf980SlzERifH/i34V69D4N+NeoWPg5bzxBq3iFJbWZ9OiuriezVLfe8SN/rf49ifd+SvN/Cv&#10;wo8UX9h8YPK8IeLUtNe8N2tva/29ZxW8t1cLL86JbwIixf7lfoQlnL93yJf++KPsbbdnkN/36o5p&#10;FHyP8TvgteaVrPiCLwrosHh7TLjwHLp7XEMS2tu06v8AJE8v+5v+es/4OalpWsftLeF10z4aXfgB&#10;7XwjdW8v261it/P/AHsX3Nv3l/2/4q+vdZ8PWviDS7vTdT0/7Zp91E9vPb3EG9JUb+DbXH/Df4Ae&#10;CfhLeX134T8Lx6Vd3qKk9x+9ldkX+DfK7fL/ALNH2iTw/wAc+Er65/aHh8GWKq/hfxXLb+ItTRP+&#10;WTWf30f/AK6ulv8A+P14/wDGz4b+Ntb8ZeK4IvBniabUG12K9sX0HTLWLT3gV0/ey3WzzZW2J9yv&#10;ubRPhX4e8N+K9Y8Tafoa22vazs+3X212eXb/AL33f+AV1Hky+bu8hv8AvmriXI+QfFvwQl17S/jn&#10;qc/hD7freqLappNw9nvll8q3i/1X+5L/AOPJXG/G9IvDdl8UP+Ej+Hdz4zuNW0KDyNTigilTTdtr&#10;s8q4dn3QbH+b/ar7t+zS/wDPB/8AvmvN/Gf7NPw++IXiuLxL4h8IQalra+V/pD+am7b9zeivtb/g&#10;dIR5P8Y/Blz4n/Z4+HjW2i63f3emrZXUX9gxRXFxav5Wze9vL8s6/P8AcrlPA3wr8R+IfC/w6sfE&#10;fhBn0q38YXGoS29xpiWry2v2d9lxdW8XyxN5tfZcNg8K7VgZE27NnlUfY2/htm/79VP2h/ZPi/4h&#10;fDfxHonhfxrY6R4Quf7Jl8bwahFb6do8V06QeUm+W3t5f3TN5tc18N/hd4qh0HxrFF4V8TWEWo+K&#10;dD1CzTWYIvtEsSyxebLsiTauzZ9z+GvvV7aV/m8iX/vmh7OV02+Q3/fNERH56eGPgh46h+J1pp2p&#10;2PiR3i8Sf2r/AGjb6LYfZPK83zfN+3t+9+5/B/wGvTte+CFzN4V+Iupr4Q+0+JbrxlFqFjcfY99x&#10;LAstvslT+Lbt3/cr69+zS7t3kS/980/yZfveRL/3zRzElez3fZYt339qbqlp/ky/88JP++aPJl/5&#10;5Sf98VmUMop/ky/88pP++KPJl/55Sf8AfFADKKf5Mv8Azyk/74o8mX/nlJ/3xQAyin+TL/zyk/74&#10;o8mX/nhJ/wB80EyNfw/9yb/erZrG0JGRJdysnzfxrWzXZT+EgKKKK0AKKKKACiiigApmyn0UAFFF&#10;FABRRRQAyn0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M&#10;U/7ZEKO3lad4dvWSW3inFl4mWX+zXl1W1sNl/wD6P/orf6V5q/e3+RKv8G6r/jH9q7/hCIPErXuh&#10;2WoxaX4Tm8SQajpOsCeyup0/tBksvN8pWVni02V/N2bdysvULv8AXtT+HGgaj4TtfDdzbSHSbW6t&#10;7y3jjnkRlmguEuYWDq275ZYkbr/DWR4t+CPhDx3o/iHTNf0yXWLXXtPg03UTdXMrvLBBLLLDht3y&#10;uj3Erq64b7vPyLQBj6d8aJL74h6do0lnotvpmp6pf6dp0k+vLFqdy9n5iXEqWTxLvRZYnj+SV227&#10;H27Wbbzg/aijbwpp/iGHw1c3lnda2LPbbT73/sxrOW/i1JF2bpc2aJL5QG/fviXc6/N3Os/BHwpr&#10;93dS3dpeq088995MGp3MUUc89rLazSoiPtRmiml+7/E7P9/5qk0P4HeBvDmvQavovhmw0O9heKVV&#10;02L7LFujS6jRvKTam7be3A3bf4/9lNoBzFh8b9Y1tvDFxo/h/S7zT9d8Ran4dgnl1p12vZvqH77C&#10;2rhldLDcPm/5a/7O5s3xX+01beFtF8W6lLpUEVpoer6bYQXup3/2S0ntrnUk02W6edom8oRTrdbh&#10;hh5cUT7h5vy+g+GfhD4T8I6RoGmaPo66fYaFqV1qmnW0UrBbaaf7QJSvP3T9sn+T7q7/AJcbVxi2&#10;P7Nnw50uPTjYeF7bT59PW12XNq7RTXDQXVvdRNcOvzTv5tnbtvlLtw3PzvuANX4e/EP/AITXwNJ4&#10;lNrG0SyXHlHSbk39vexRu22W1kCJ5qOq5XC/7u4YZp/iz48n+HnhT7fZaTL4j1eedLex0a2lEc17&#10;J8zukef4liSaT/tlWtYeErDS9I1DTLGOaztb+e6uJVt53VlkndnldGzuQs7s/wAv3WY4qv4v+Hvh&#10;7x3Jp48RaRaa/bWTNNFaahAs9v5rLt83y2+Xfs3qrfw73/vUAcnrv7QPhLwnYarrmuX0Fn4dtZ4I&#10;YNXicyxTpJardK3yr/cc7VG7fxtyzbK3Ivi1o0f/AAkP24XGnnRp5YXWVd0t0kdvFO8sCJuZ02Sr&#10;WbdfALwTfaL/AGT/AGZPa6f5L26QWl7cW4SB4BbtEux12r5SKm0fd2rW/d/D7Q73TfEdhcW8r2uv&#10;Nuvohcyje3lRxfI27918kSfc2/d3UAcla/tG+ELvRj4gtr6GXwn9la4/tlG3JvS8a1Zem3b5qMPN&#10;37P4vufNXQeB/irpXxD1SeDR4LmawOmWGr2uoNHsiure6WVoiqt86/6pvvqtM/4U34ZFnFbC2u/3&#10;c73CXH9oTm4WVrprp383fu/1rs3/AALb935a0fC/w70bwX5TaPazW3ladbaWqvdyy/6PBv8AJT52&#10;+8vmv8/3m/iY0AYN18e/B+nXH2eS7u/Na6a1twlhMftTrfxWD+V8vzBLq4iiZv8Aa3fc+asyH9oX&#10;Rr3Vb+zsLWUxWUmmQy3d2rRJ5t5qsumtFhEdvMSe3lX7u1mX76r89L4l/Z58Oa7FGbUXelXaanFf&#10;Rzpczy+Qv9q2+o3EcS+YPKE8tuu4p935f4VC1rWPwS8G2Tb4NNmVpJbaWT/S5WMstvqD6jE77m+Z&#10;vtUssm7+LzWz8poAPgh8XbD44fDHQvGWnW5t4tSsYLiaKNzLFDO8SNLCku1fN8p2aJnXjejr99WV&#10;YdG+PXhTVba2vEnu7axuLazvVu760lhiS3ut32eRmb7ofY6+zL822tn4d/Dbw98LdCi0Lwzp407S&#10;oo4YY7cSM6fuoUgU/MfvbIkDf3tu7li1V7b4ReFbTSINMXSxJZx2Njp4hmmdg0Fm7NbJ975tu9/9&#10;7+LNAGLp/wC0d4I1KzkurG7vbsRQyzzJDYylooooopXlddvyr5VxE+ffb99dtTeIvj94P8K6xqOm&#10;317dLcada3V/eGKyllWCC2htJ55G2r91Y7+1/wC+/wDZrYs/hZ4fs7KKze1vLyCOzl09Fv8AUZ7r&#10;9xKkUbxbpXZsbYU/N2+87GuM1L9l7wzqvixNRnm1FtLudK1TTdS05tQume/+2Jp0RZ5/O3qqwaak&#10;Wz+Lfu+VlywAePf2ofBPgC/1DT7jVLb+1tOuLM39pdyfZPstrLqFrZS3bsy4WOL7Uj/Njev3W2/N&#10;W3q/7Qngrw/qNhp+r6hPpWoX9jJqVrY39nLFcSwJBLcO/lMu75YomLf3D8rbW+Wkv/2ePAuq6ibu&#10;+0me9PnvcJBLfTvbo7X9vfvti37PmurWGVvl/h2/c+Wkb9nrwP5UVsNNuxa28flx2/8Aad0Itv2W&#10;Wz+55v8ADbzPF/u7f7q4AOs8IeMtM8XnVP7PNwJdPuks7yC7haN4pWghnVcN/wBMriJv+B/3g1cX&#10;4R+OI8TrdN/Yb2qprCWdn/pQl+2adLv+z6km1P8AVS+VNtX/AKZ13Gm+D9M0aXXpLKOSCbW7hbq8&#10;kSVtzyfZ4rYMv93EUEX3f7tcvpHwB+Hugoi6R4U03RYjFFDLDpUX2VJ1i/1Xm+Xt8zZ8+1nz99v7&#10;1AFHQf2ifCXiiewXRLmTUbSfU5tKubtAqRWEsVo903nbj8v7pf8AgPKvtdWWjxP+0L4U0XUNZ0e1&#10;vU1HxHY6Y+px6WWMZuokiWXcjbG3Jtdf3ibl3bl+8rLW3oPwf8M+HDYy2FveiazvUv4Xm1GeZklW&#10;1+xr992+TyPk2/d/j+981Qap8FfCmsazqupXVjcyXGqGR7lRfz+U7NbxWzv5W/YreVDEnyr/AA/7&#10;TZAMfWv2j/CenajfaZaSXWq6xpurWGl3mnwRbJbdrq9SzR3DY+XzWx/tfKy/I6vXX+JPiFoXhHW9&#10;P0zUrt4b2+UNbRmNm8z/AEm3tfvD/pre26/8D9mrHuPgX4SnluHayvT516uoGP8AtGcLHP8Ab1v9&#10;yfP8v+lKJfl/3fufLV/xb4EHjHxZ4S1K5njWy8PXkuoJaiH57i4MTRJvfdjyk8132bfmkSFty+X8&#10;wBzVj+0j4H1XUm0+y1aXUNTF6th/Z9vZym4WdoLq4CMu392/lWd0xR9rL5W1sMyit3RfjH4a8Qax&#10;Y2Gm3dzdtfzLBbXK2cotpJGtPtmwS7Nv+oZW699v3gwrN8P/ALP/AIL8Nalot9p+nXCXGi+Qtj5+&#10;pT3H2dILW7tYY13s3yLFfXS7f+mu773NVPD3wLt/DXjnStU0+9js9A0wiW00eFLjd5q2S2Su7vO0&#10;Tful/hiRvu/P9/zQDa1T4w+HdK8RvocrX8mpDUhpCLb2UsqyXn2L7aYVZVxu+z7pf7vynnd8tYkf&#10;7UHw6ljWWDXvtMTWiXiPFbS/MjWX29V27d2/7L+924+7/tfLXWN8N9AfxGustYs2pprH9urN574W&#10;8/s/7Bv27v8An2+TZ93+LG7msbQvgP4O8O6FNomn2d5baPLZx2EtiuoXHkyxJapZruXf8zeRFEm4&#10;/wBxW+8N1AD1+M3h6NdQW5/tGzbT4rmS4W506YbfI2GYD5fn2rKjfL8rKx252ttp6H+0N4I8TWNh&#10;faVqkmp2N48UcV5aW7yxFnvWsFG9flx9qRk3fd43fd+atvV/hX4a8RC5N7YSFriSWR3juZY23yeX&#10;uddrAqf3UX+7tqvY/BnwrptuYIbKdke4iu2869mkd5Uv3v1ZmZ9x/wBKld8f8B+78tAHO2n7Q3h+&#10;zGix+Kpv+Edvdd1aXTdKtZkbM7fbfssKBv4nZ9m5V+5vXd8vzs/T/wBpHwlr3inSdD0OefWNQudU&#10;XR7qG3i2vYSta3Vwn2hX+ZPltJfl++v8SitrU/gt4T1fU4LyewuhcRXFpOfJv7iJJGtrxr233Kr4&#10;fZO7Ptbj5iPu1BoXwE8HeGbrSbnTtNu4rjSRarYM+p3Un2ZbWKeC3RN8p+RYrq4TZ91vMO7NAHN6&#10;X+1Z4Hk+EmgfEHXb4aFomowq7XUgZ7eOXyllliSXZ+9KsXT5BuZon2qdjbe28N/Fnw/4p15tJsLi&#10;5F2X1FIzNavGsv2G7S0utjN94JO6pn+Ld8ua5xf2Z/h6nhseHYdHubPSPsMun/Y7XU7qJPs8sUUU&#10;0Xyy/Ksq28W/+8ys/wB92Zur0f4ZaH4d1m11PT7J4Lu1/tTyn893/wCQhdJeXf3n/jniR/8AZ+6u&#10;1aAM3VfjX4W0Nr039zc2cdrLPE1xNZy+VJLE6I8SNt+Z90q7V/j+bbnY+3HtP2lvA93LIlte3dyI&#10;ms0keCxmlWKS6vZbGBG2r957qCWL/vlvuNurQh+B+hXE+rTaqbnUpry8urqMLeXES23nyI++NVl+&#10;SVfKXbKm1l+fZt3vuuXfwe8NXGoXN7cW91e3V2+mPcT3N/K7t9gvZL61+838E8rt/u/L91VWgClB&#10;8ffBMuu6NpJ1gQ6hq91LZWdtcRNE8s8U0sEsPzffZJbeVW2/d2ruxvTdn3H7RfhtF8KS29vf3Fr4&#10;gn8uKZrZovKibT7i/SVlcbtrR2r/APj392tWx+BfhDR9XGp2lldQXRu2v5Al/cLFJMbu5vNzJv2v&#10;+/vbhvmH8Y/uJtl/4Uz4RaHQFOmPKugiCOw/0qX90sVrcWqZw3zfuLqdPm+9v/3aAE1H4v6Rp2o+&#10;XslltYoLie8uFVt0Aiggn+5t+b5LhP8Adqh4e/aG8D+JrS0vNH1OTU7G5kiiW+tLd5LcNLevYp86&#10;jb811Gyf+Pfd+arafBLwolhPaSWl9PFcBtzXOpXUsvMUUWFdn3L8kEX4pv8AvFmqxZ/BrwzpttLD&#10;FZ3LrJcRXbme+uJXeWK+lv0Yszs3/HxK7/8AAtv3floAPiV8UbX4c6ZdSta3Go6hHYz3yWlvE5Xy&#10;otiuzuqv5a7nTn/4lqoxfHnwhdeItT0K0vprjXdOu0srjTobd2uFkZnRBsx8oZom+ZsfLtf7jq1b&#10;fjD4caH47dG1WC8LC2lsnNreS2/mQSsjMj+U67l3RJ/49/C77qGl/B/wromtf2laWd59qa5lu0Et&#10;/PLHFJLPLO5RHfau6WWVvl/vj+FE2gF66+JOj23g3S/FHmzy6VqRs47V0tn8yR7qVIoF2/eUs8qL&#10;z93PzVzlz+0j8P7S8gtrrWjbXEpVXimt5UMTtdS2iRNuXh2nt5Ytv95P9tN2v4m+GNprfgfTPCtn&#10;cS6TYWF/p11E8TPvVLS7in2b96t83k7d3+3n5qj0v4MeGNHlkksrS8t3nh8icx6ndj7Sn2ie4bzf&#10;3n71jLc3DlnyW81qAM/Ufj3oFnpV7cwwag80MLvFFPZy26Sy/Y3vUTcVO3dCjN/s/dbD/JVi0+Nu&#10;kTTOrR3FsbWxkvb6K4tbhJ4lRLd96J5X7xdtwvzfL91v7r7Na6+E3hi/s2trjT2khbbuTz3/AIbV&#10;rUfxf88nZKzY/gj4USO8SSyvLiS5gMEtzcancyzbNtuoCszll2i1gK7f4lZvvu7MAVfDn7QPgrxh&#10;JpbaDqc2sLqm8250+zluEKLctas/yK3ypKjKzr8qfebCfNUWn/tD+C9YspbrTdRudS8m6e1lhs7K&#10;VpYpVt5bhkddvyny4ZflbDKy7Mb/AJa0f+FGeEWtrO3ktL+4t7W+/tKKGfVbqVPtX2trzzW3S/M3&#10;2h2f/wAd+58tP0X4J+FPDltb21pZ3ghgjiihW41G4n8qNLeS2SNN7ttVYpXX/gRY/N81AHc2d3Ff&#10;20NzA2+GVVkjf+8rVbqjYWMOmWNvaWy7LeCNYo03fdVeKvUAFFFFABRRRQAUUUUAFFfN118YviHF&#10;4OsdRi0+GPxBeLALnSZvD9+YtJna3vZZYJbhN+/Y1vFHviifc2z5EW6iaJln8RfiFpmneJNfFlPN&#10;Fdzs9vpT6ZPcTWbjQLe6XZ+9Xcvnq6eV8m5nb59/3gD6Uor5x0r4z/EE3Phywv8Aw2k11rNxfqZd&#10;LsZ3htorGZ3dv3vlO/2iDyoon2ovm/N9x1rsPgd8QfE3jOw1v/hLrK3tb231H7PYvY2d1BFc2/2S&#10;3l839+i/N5ssq/3V2bNzsjMwB69RXy/478U+Oh8RfFV/ZaT4rj8Kvp17oNncWhi/s/zVtfNS9VPN&#10;+1LP9qWe23JFtZWR9/3Ku+I/iX8QpvEXiLR7eyez0a00W8ubfUYdMuvtsVxBLaoiPuV4nWVZbh0Z&#10;W3Mq/cXY24A+k6K8e+N3j/xf4MSFvDGmjUN2ianfxbtPnuhc38H2f7LZfumG3z/Mn5/6ZV58PjJ4&#10;98UvcQ2MbR2ltq+qRXd5YaVKz2cVj4igs4k3FmWXzbX7U7bf+eD0AfUVFfLvgHxj4+j+Puo2t7pe&#10;oweELtPsklxcLdSxQSpq+vrF5Su3yebEtqzy/cVEt0VFSWJot/4vfFv4jeEPFt1YeFfCqeIbWO1u&#10;tsEtldedLKml3V1DsdN0TRPPFFBuZkbe5TY3yPQB9B0V8izfFn4i+FH+It7ptpd+JnOsT3lg1/o1&#10;/Fay28Wk6R+4t1+d4meWW62xbdrstwxli2Nu0rD4q/Ebwxq9ppUGjXmq20viqaG5k1OwumY2dz4k&#10;vbb/AEeVQyv5FqsUm1/KWKLym3Sq6qoB9UUV4j+zxr3jF/Ami2PilLm/urfwpo94bua1lhuJbiWC&#10;XzopfNdt0qtEm7+LdL81cf4W+K3xC1qK/wBT1TS3guNOtboWwstKvUhl3QWTI8tvLtZmWV7jeiM2&#10;3YyKzMjMwB9PUV4n8JfGvjTxZqWhz+J7ddNMsGsxT2lraTpbs8GoJFby75UVvng+Zd6pv+d0Xb93&#10;kl+OPj+8/tFtK0i31NYtQ1azlkGmXWyyW21+GwidmTd5v+ivdTsq/wDPv/vUAfTNFeC6b8QPiL9u&#10;Z7nT9O1K3t1tSkWnaddRfbPNub+Isksu3btihtX+5t+d/nZXR647xp8T/GeteBNYuLQz6pqGn2Mt&#10;ysOmabf6a7Tvod/L5Tqsvm/69YlXayur7V/1qbqAPquivmm08dfEbwhoeo5t31Qz6tqz2b3Wm3Ur&#10;2y/8JD9niSV97fuvIuN25U/dRRb0SVE21T074r/Ep77UdSubB4ZJ9E0c21rNpt0NPS6a/wBSiun3&#10;7PNiXyorX5mVmTzYmeLtQB9RUV4F8Pvij8QtduPBk2taPb2kGqXlrZajbpplxE9vv0OW8ll3O/yr&#10;9qVIvmT5fuN8/wB25q/jrx+fiJPpVlaW0Wit4rbQoppdLlmdLX+wPt/2rf5qq3+lboP7vzbfvUAe&#10;40V802/xt+JOp3Mqw+Hra3jk0hbiKK40q8823u2sref5/wCFot8sq/eV22Mu1PKd263UPiT4q0Vz&#10;a3WnPcXDXf2W2lh0242T/wDExWLcdm7b+4dX/wCAs/3floA9por5k1X4veOo720eXRrzU/sV3LcE&#10;aVol6qbP7N1eVIkRpYmnl3Wtqv2eVF2tKnz7pYmi7/4PfEfV/FlzqmmeKVsrHWIr64TT47GGdUvb&#10;OKGzZrhPPRXbbLdqm7bt6fe+8QD1yivmzT/iV480nQBbwwHVbj5F+13ukXsSWcrXEvy3D/O7K0Sr&#10;+9RW2ttbZslTZi6R8UPiXe6b4a8TXPh69tbu6jtp9atoYLrybCKXTdNlupvsssvzeUzz7Yk+b5X+&#10;V5d6uAfVtFeQfFrx/wCKvCPiHwzbeHtPivre8mX7c1xZ3Ep8r7Rbxt5bQ7vn2SytsdVXHzb18p1f&#10;i2+KXxB8P+JtO0e00lr7TmmvHuZdQsrp7j5pdSeLypV3Iy/6Pbp823ZuRfm81NgB9J0V88eJfHPx&#10;HsND1Qizhvogr26Q2mmXUEz7tGlut6OtxvX/AEpViXZ93O37/wA6ZPjD4k/EbV/Ftx4c03T3sNIS&#10;WB4tRSxvUu4JYtV02LZL/A8UsUt0/wAsu6WJH/1Wx6APp2ivG7nx74yHwtXVksol8Rf8Jcmhsn2C&#10;XZ9j/t9bBrjyt+7/AI9f3u7dt/j+5XNL8VviNYaRPNcaZaTXcl5qVpDKmlXSwxLba19jieXa7siy&#10;27ebv+bbtd1R1+WgD6Jor5uuvjv4ysvBcV9qGjx2etNpiXroNNuhbqUs7qaV/m+6nm26L8+1l3qn&#10;3nWtDVPjH4r0vRfEN9FYtqMFtbXRsbq20O8i8+6Wwinii8re7N+981f++Yvvq9AH0DRXjfgDx34y&#10;1nxnYWWs6fFDpN2viJz5dhLE0H2HU7e1svnZsfvYJZZfu/NtXb91t/nem/FH4h+GmmgSyu9Ztx4j&#10;1L7VLeaVdNJYWf8AwlMVunz7v3i/YJ7qVCo2olqrfcWgD6oor500H4yfEHWvGGk2P9jRRaReaneW&#10;stxcaVeRSpa/bL+K3lThl/1Vvas/m+Vt3/xeauzml+NPxT0Twz4Iig0b+1biXwz9o1Z7/Sr37Wt6&#10;ukXVxu+Vdu37VBFE2/ays+zY7SoygH1hRXC+BvEWsX+r+JdN10I0thqK29jcW9jLbpPB9jtZWf52&#10;f/lrPKud38O37ytXz/8AGDxl8Q2vfiXe6ToniuLRbrQ9Y0HSbyy2+WLuCyle3uookl8+KX7VFew7&#10;/KVZd9kyv8q0AfXVFfN3iH4p/EO78b6xodtpz6foUEF1crqMWmXP2uL7NqFrFsbcrxMstvLPKuxm&#10;Z0Tdti+7XZ/Gjx54t8FsP+Ea00aiRpF5eW1u2nT3X26/je3+z2YaJsRebvl+ZvTd92J6APXqK+Y7&#10;34r+O9fWWLTUP2W01u6hvr6w02VXtIrXxFFZonzb/N82z+0OzL/z7v8A3/lf4I8X+OIP2hbu1vNO&#10;1GHwbd2ywNPcLc3EMFwuq64sSxBn/d+bElu7S/dRUgi2bZYvKAPpmivlb9o74p/EW1s/H3h/w1o9&#10;79kOkapa29/ZWl1HewyjQ57qGeCWLcrL5+yJZNyt5uUWL5fNrZ1L4x/EU+Mb3S7LQIRppv0tYbp9&#10;Ku/NgX+3LWzdpV/1e1rWeWdHWVtyJ5rIi/JQB9IUV4A/jTx3dLpUWpWQuY5tZnt3bT7G6tWjS112&#10;K1R3Ky/dlt283a3yttf78TMtc5o3xI+J/jQafObJNGuLWVL2L/iT3iJKsulXrNFcRM6fOk6RbkR2&#10;VGZE3s3zUAfUVFZuiXsmpaRZXc8Jtpp4I5Wt2/5Zsy8r+FaVABRRRQAUUUUAFFFFABTNlPrm5vHW&#10;gQ+A28aPqcH/AAiy6d/a7aln9z9j8rzfN/3dnzUAXH0LTH1pNXNhbNqqQfZVvfJXzxFvD+Vv+9s3&#10;KrbfVa2Kytb1ux0K1hudQnW3gluoLVZG7yzSpFEn/AndF/4FWrQAUUVlxapaSancWC3UL3ltFHNJ&#10;arIpkjVy4RmXPyq3lPtP+y3oaANSsnT9LtNIt3t7O0htIWmmuCkEW1WllkaWV8L/ABM7s7H+Jmb1&#10;rWrO0fWLPX9JtNSsJ0ubO7iSeGVOQ6t91qANGiisifXtPtvEVjocl2seqXltPeQWufmkiieJZX/4&#10;C1xF/wB90Aa9FZw1S1bUZbBLqP7ZHEsrQbv3iqxYK230+V/++a0aACise91m0tZpbczK9yvlMbdP&#10;nmCyNsV9i/Ns3D73+y392pNG1yx1/RLHWLC5S5029gW6guE+5JE67lb/AL5oA1KytJ0mz0WB7ewt&#10;IrOKS4muGSBdqtJLK8sr/wC8zs7N/tNTtG1qz1/R7HVbCdLqwvoUuba4T7ksbruRv++cU7UtUttI&#10;06e9vrmGys4EaWW4uZBFFGq/xMzcKtAF51VxtasDwz4M0LwRZzWvh7RdO0KzmfzpLfTLRLdGbYib&#10;9iL97aiL/wAAWuiooAKKyNd12x8PWsVzqNylpby3VvaK7nAaWeZIok+rSOq/8Cp+pazZabe6Za3N&#10;wsU+o3DW9qr/APLWVYnl2/8AfETt/wABoA0dq0+suXV7SPWrbSpJ0S/uIJbqKA/feKJ0V2/4C0sX&#10;/fValABRWXo+s2eu2L3NhcLcwLcT2rOpztkileKVP+AyIy/8Bqo3iPSxpFlqw1G2bTb9oEtrqKTf&#10;FN57IkWxl+9vZl2t/t0Ab22q/kRef5/lr523b5m35ttWaz7vULa3uLSCe5jhlun8qBWk2tK+xm2r&#10;/e+VXb/gNAGhRRRQAUUVymtePdB8PXmo29/qIgm02zW+u0MbuLe3ZZ2SV9q/Kv8Aotx/3x/u0AdX&#10;TNlCPvTdWdp2p2urRtJZ3EF3DHLJbs8EquqyxOyOmV/iV1ZWX+FlIxxQBqUUUUAUb/T7bVLSezuY&#10;I7i1njaKWKVdyOrfeVhVpEVF2qvy1JRQAUVU+0j7R5Hz7tm77rbf++qt0AFFFY114j02y8OXGvz3&#10;sKaRb2zXsl8r74vIVd/m7l+8uz5qANmmbKfRQAUUUUAZumada6bC8NrBHawvLLMY4V2rveR3dug+&#10;Zmdmb/aar7or/ep9Zup6ja6NY3N9f3ENlZ20bSz3M8ipFFGo3Mzs33V/lQBpUVj6p4gsNF0vUtT1&#10;Gf7Hp+mxvLc3EysqxIibmf8A3dtbFABRRWbo+s2Wv6Ta6np9wlzY3cSTwTpysisPlagDSooooAKK&#10;KKACiiigAooooA+WtM/Zz8Zw69e6jqR8N6taS3Vlc3WiPI0Vlrksa6ks0t0q2u1NzXlrMu9J33WS&#10;K0r/ACyrz+s/sm+OdR8CWnhv7d4e82Dwi/hv+0Y5XjlRW0GWwa3/AOPffLF9qZJ97y/dRP3W9Nz/&#10;AGLRQB8zar+zt4l8ReKtXutWbw/cabqGpxXdyU+V9Qt4tZtbyGOeJYF3NFawSxfO8u5n/hRtq9hr&#10;HwZu9T+Elt4LB037PB4mttRW2fd9lTTYtcS8W127P+fVPKVNuzon3fmr2migD5mP7N2vaPol1aaQ&#10;ugkXNzqP2q1lH7q8tW1pLrT7dw1vKu23st8C7kdYvuou35lhP7NOuWcsk8Vh4Wv57zR9G0zUI7tf&#10;+P37HNdM8bu9rL8jJLb/ADur/wDHqqbF+WVfp+igDxiX4U62/wAFvAnha9/s7xHqHh+1sYdSsNUm&#10;f7FrJhtfKdZW8tm2FyJfmib5ok+WvL/EX7LfjbVtF0bT4Lvw/A1h4bl0b7ckjK67tIurP7P/AMe+&#10;9ovPnin3eaq/uv8AVb/nb63ooA8r0H4ZX3hTR/iVYaI1jpMev3ktzoqQwnyLIvp9vBl4vl/5bxSy&#10;sqfe37s7navI7L9mzxpY3s19G/h2xhFtqNtBpEMvnW6RXMuhs8Q/0NYlWX+y71nb7PtV7pW2P81f&#10;WFFAHg/wU+Bt/wDDjxINZ1S00Oa9nsbmwN1ZgtNaxf2lcXFvbxv5Sbokgnii/g2/ZUCpt+7wfxO+&#10;Afistd3ltpml62brxBaT3LpJK1zrEEviGzulivF8o7YLWBJYt3739191Yl3JX1pRQB82aV+zlqun&#10;/ZJ1sfDdvqD3VrPJLbM4+wW8Gv8A9oraW7+VueLyH8r/AJZLut4vk2t+66v9n34Rav8ABzwq2jap&#10;fWmrymxsoRqYZzcbo7dYmt2+Rf3ERT90y7fll+ZN6tLL7RRQB8u/D79njxf8PNP0CSzj8OW02lw2&#10;Fq2k215OlpdPBYXtrPfs/wBn3efL9qi3Jtb5bRP3vz/LV1b9l/xF4h0/xLp9/wD8I5f2+o+GZdFi&#10;luB96X7Lapb71+z7tsVxavKrO8v+t3Kifdr6sooA+WfE/wCzP4l8TeLZLuaLw3Z6RLdWDT2lu2Bc&#10;WsGqaXdfZ3RbVdyRQWVxEm933eb/AMsldlX0Cz+FPiDSvgvqnhG3k0uW6l1i+ubW3mG6z+wS6rLc&#10;xWZ3RMFT7K6wf6p1TH3HVfm9mooA+VrL9m3xZCmhm5Xw9qf2PUbC4iaa6lDaNb2uvy6j5Vn/AKPt&#10;bfatBb/8sF/0WL+Hbsh0D9m34iafukl1fQLW9SFGSWz3GKW//s/VbWW9eJLeJd0rXtruX5n22/zS&#10;vtSvq+igD5e0z9mXWxc3Fxe2/h63eCK+fRbS2bdDpM8q6X5TQ7beJFxLZXEu5Il+aX/bau9+N/ww&#10;8QfEPUdAuNGfS1TT47j5787JbedmiaK4ibyJW3L5TL8jRN8/3/4a9kooA+bYf2evEcvjOC71AaDf&#10;6N/aF7cSJNh5kgutSv55ovmt9zLLBdxI6+aqfI67H+/W9Y/BTULH9m3wp8Pv7N0G6vdFj0mKeymL&#10;rp959juIpZS37r/lr5TN/qm+Z/4vvV7pRQB8zp+z14rbX9FupH0RbewsbqCErIQ9ik8V+v2KL/R9&#10;7QRfa7dEYyou23X90rVJ4o/ZVh1rQptKtLHQbOKW6mMUpj+ewin0Z7GVov3X3vNKS7Pl3bNzNur6&#10;UooA8RXwP4ptPAHxnn1e0sjrHit7i+s9O0i6lu0T/iUWtmsW9oomZme1Zvufx1594y/Za8T+LrGO&#10;CyvrDwfp7X9xcNoOhXUQt1823t41uklnsJdt0jQStvSJW/0hmSVG3M/1fRQB8peIv2dtb0C1uNUt&#10;rfTNRWS81m91ixRJX/thLnxDb39rFcJHCzSqlqt1E3yvt811RJVY1iJ+zD4v8S6Z9ujXTNAN3a3M&#10;SaXNNLi0R4/EyRJgRfdX+27P+622J/lRlVG+yKKAPlvxr+zP4luP+EhtPC0nh+w0u6u7y60m1b91&#10;/Zk8thYRQ3UX7h/LkS4truX91tZvtG/zQ25Wuv8As4azpzWVpotj4YttPttd1TV4nVRFLC9zfxXU&#10;U6f6K+yVIg9vtVl+VUbf/An0vRQB5j8PfhYfAvijVtSgjtIRqYnku5IBiS6la8nlR5Pl+Zljl27j&#10;z17Vxlj+zalhcQ6hBZ6PDqqy6ZcG6VW3+bBqT3FxLu2/fe3fy93/AAH7tfQNFAHy9of7MniC48d2&#10;mo+KU8OaloZ1OC8vrFE3pf7LXV4nleLyETczX9r8r+a223+aV9qVV8Ofs4+OrDw3pWiX+paVeRos&#10;d1faiNTuluGuh4Z/sZ0XbEj7TKvm+b5iv833VZRX1XRQB812XwD8T2vgk6YU8PzMYlg/s5xF9naL&#10;7bFcPE7LZeR8yo3zJaovz/c3fva7u28A+JNH+FHhTRLZ7C/8RaG1g5+0XMiW8/kMm9fN8pmX5d23&#10;5O/3a9ZooA8B0z9nt5rnR73W9P0PULy3itba6Z088y2v2WeK6gy8fzJK02dn3X/irhb39lvxjN4K&#10;sPDFofDlhYr5l1O8V5KEiuH8Mz6N5SRfZ9rxb2in3fL99/k+X5/riigDxp/hLq8vwW8e+CDeQX2o&#10;a1bajbQazdM3m3rXMTKk15tX5ZFZtjbPl2xrsVF2xJgeJP2bJpR4m/4RY6b4Wk1C6n+zSafEkTxW&#10;ctlErWv+qdFR7pJZWXayfvXbaztX0JRQB8x+Hf2XtT0qw0r7TNYT6hYXWkT2s88kUj2nkau95dpE&#10;8FnboqNA7RKqRJ99kb5fmrj/AAF8C/F7xarYHw7pUNpBY6Jpl/JqqBV8Ry2v9pfariXzbV9s7tdW&#10;srS7JVdk2pO3+tX7MooA+XfB/wCypeW93oV34pGha/drq1rPq89wrXD39nF4bi057d/Ni+dft0S3&#10;Gxvl+RX+/wDLVC5/Zk8W+JfD+tad4ll8Oa3eal4YfR5dUu2eWW6n+wW8Sebm33uiXUDTq7Su3z7l&#10;VPu19Y0UAeT+IvhlqOs/CX4geF7WOwtLnxFZXUFnBHK/2W3821WJUdtn3d2fup92vLtR/Zj8T3+v&#10;6RqEOpwaDpVvqst+vhvRbiBbTR1P2XH2J5bCVtzPBLK2xYG3XUu1/wC/9U0UAfNtp+znqelhZIbH&#10;QtRtmtNL/tDRLuVktNXuIHv/ADmuP3D/APP1byq+x2ZrVFZV2q1VvDn7OvjXSdb8DzvrWl6Suhad&#10;b2Euq6Ps+3RRLpUtq8EXm2rean2p0uF81/K+RP8AR96bm+m6KAMvTbSew022t576fUZoY1ja5uVQ&#10;SzMqjLtsVF3NyflVV54UVqUUUAFFFFABRRRQAUUUUAeAxftY+H9E8H6frHi6yuvDl3d29rJbRXc9&#10;rb2+oGdJXBt7iWdYkX9xN/r3ib5V/vpuv237VXg2bS7rWduqx+GbeHzl117dPs8v/EqTVtiJu83d&#10;9jfzP9XtyjJndt3dFZfALwXpylLbT72GTEccVyNUu/tFqsfmbFt5fN3wKBPMv7pl+WV1/iaruo/B&#10;TwZq9jd2d/oxv7e9uGu7pbq6lk8+VrD+zmZ9z/Nutf3X/j33vmoA4jT/ANpi1tNb8Q6f4g8P3uhy&#10;2GtDTo7Wae0+0RxfYbC4eaX/AEja+179V2wNK20r8td/49+Jum/D6S2TUre6c3kMzWv2dVxcTq0S&#10;papuZczytL+6T+LY/wAy1hD9nTwL9plmNhqT3M873E93Lrl+1xcs0dvE3mytPvlXZZ2o2OWX9yvF&#10;dB4u8BWnjzVvC1xqQjmsdB1H+147SaAMzXSoyW8m4n5Am92+7u3bPmXayuAcvF+0Jot3qmp6dp+k&#10;apqmp2d8tgtnYvZu1w7PcIjq3n7E+ezuF2Ssjrs+dVo8O/tD+HPFGt+H7DTLLVrqHWJ4rJdRFvGl&#10;vBdPpzaktvKGfzN/2Xa+VVkG9V37s1u6H8H/AAt4f1h9RsbK6F+80cytNqN1OkYTzdiIryMsUS/a&#10;J9sSbU+c/LXPWf7PmiaV8QfDmv6dNJpdjoLC4g0u3mn23E62T2CyyhpfKbZbylN3leb8kX73Ynl0&#10;ATeJPjb/AMIz481rw9d6FfQWtimguNYDxSxStqeoPZInleaHXa6E7v8AZf5flTzcGH9p/T/tV7cX&#10;Gh6haaS1jpt5pf2iW2huL9bo3rb1WSdVRPKs96q7LL95dm4ba9G134ZeHPEmtDVdQ09nvWFmrOLm&#10;VA/2S6+12odFba3lT/Ouf7zr912Vudi/Z08BxwQJFpN9CIHtzbsur3ivbpFFPFFHE3nboo1iurhP&#10;KQqm2Vl20AL8PPjfpHxF8beIvDemAXU2leTcSzQ/dhtp4IZbdpd3zK8u+bYu37sD7tvybqXjH452&#10;nhHxImmnTr2TS7K/ltNU1aTykt7dotLn1FlXc4dm2JF8zLs+c/NuVq6vwv8AC3w34Q1GO+0rS2s7&#10;qGLyElFzK5KbIYtrbnO/5LeD73dd33mYmj4i+B/g3xZqOoX2r6VNeT3xlFzEb64W3laS1azd/IWT&#10;yt/2d2i37N23vQBij9ofRDaW1yNG1h4fLuJr90Nq6adFBKiSvK6z7WVPNRv3Pm/LUOrftCWMGpXl&#10;hpmgalrt1Z6vaaVKbW6sth828Nq8w/0jI8qVXVlZVfds+Xbl1tyfs9eGJdWtLoi/ksLeO4V7KfU7&#10;yUXUsssTO07tNunU+Qu6KXerVpn4J+ETcX8p0+7Vr25S9YnU7r91Kt19qXyv3v7oef8APti2r1/v&#10;UAZfx3+OUXwd8J6vc2mk3Gua9baDqeuW1hHsRPIs4kaWWV3ZdsSvLbq2zc/70bUba23Hk/aEU6vr&#10;FqtnvisvPiiZ4/8AWzxXGqQMn3vkXOm/f53b/upXc+P/AIU+Gfifbm28SabLeQtbXFgxhvJ7Vmtp&#10;1VbiBnidWeJ9ibkb5W2oT91aiT4N+EFnuJl0cb55ZZZCLqX5mklupXz8/wDE9/dN/wBtf9lcAHK6&#10;r+0toHhnwfea/r2m6npK2MpS8t5/IWWJVtVumlUeb+9Tym37E3S/w+Vv+Wu18HeOZ/E58QvfaHee&#10;HotK1CWyRr6aJ/tCoF/er5bttX/erN8VfBDwb4ztby21bSp54bwOtylvfXFuJ1aBIGify5F3RvEq&#10;KyfdbZ82a6XTvD1lo8mpTxRyL/aNwLiZGnkkUvsRAVVm2p90Z2/ebLfeY0AeJ6n+2J4b8O3c934g&#10;tLrQtEudP0290xtTmtbW4vFuvtrh/wB7KqovlWe5Vdll3MybN21a67/hovw8s7Kum6s8Eq5067ji&#10;i8rVZfNt4lhgPm/ed7q3VfN2L8/3vkfbbsv2e/A2jwJFY6fqNn5SwQwzw61fLNbxQJKkUUUvm74o&#10;1WeVdiMq7XrS8RfCPQdf026hW28m7dZWgummnbypZGibzfllR92+CJ96Mjrs+R0b5qAMIftE6BBH&#10;oYvrDUdNl1bU30oW9y9sZbWdb/7B86JKzMrXG1N0Xm7dwZ9i/NWp8LvjXpPxWiV9OsNT05X0qw1u&#10;Fb+GNfPsr3zfs8y7Hbhvs8vyttcbfu/MtZnhz9nfwzp2jaTbasb7Wr+wuvtzXjX11Gs8/wBva/Qu&#10;nm/vViuH3xec0rJj77NuZus8H/DbQPAa239had9g8jSbHQ4/3rvts7PzvssXzt/B58vzfebf8x4F&#10;AHCXP7T/AIQsPFeneGLm+jg16/eRI4ZZYoSrfaLi3i/dNL5su6W3kX90r7cbn2blqzpP7Reg3CzQ&#10;XFtcpeW2iLrF0IHidFP2eKeWJV83erKk8TfOqr833q3PDXwe0vQxZXVxJcXWtRRutzd2lzcWkV0z&#10;SyyvvgWXYy77iXar79u771Oh+CXhC1u5p4rK+jd7b7IFTVrzZGuyJN0SebtifbDF+9QK+5N27f8A&#10;NQBPpnxY0jU/hufG4iuYNJ8h7jy9qSyybW27YvKd0l3N9xonZX3LsZt1cXrn7TmheGLq5bWLWfQ7&#10;awguE1O11GSFLizvFl09beBn83yP3q6lA+/zdiqy72X5tvodp8OvD8Pg278K/YHm0G6S4Wa3urmW&#10;d5vPd3lZ5XdnZnZ3bcW3fNWS3wP8GvbPBJpc08jb913NfXL3bO0lvKJWuGk81pVa0tSspbenkJtZ&#10;dtAGB4H/AGgNM8f69ZxaVY3VzomoIiQa1CYmt4ZybpWikdZTu+a1dVeLehP8XzIzbfjT4z2PgzxF&#10;/ZEuh6tqMqCw864sVg8mJryeW2tVbzJVb554tnyqwXerPtXcy9Bp3gHRtOlikihuZpI2idZby8nn&#10;lZo9+xmeR2ZseY/3j3pNU8DaFrt9Pe3tkZruc2AkfznUv9juGurX7rfwSuzf7XRty8UAcUv7Qvh5&#10;TYRLp2pNdXbzW7WyvarNBcrdS2f2d0af5na5iaLcm+Ld8zOqfNVf4e/tGab41tPh6brR73RtU8X6&#10;Va6pHaPdW0othPFLLErbZd7K628ux1Tbx8+x/lrfT4I+DV1iPVI9Mu47tLv7W3lahdJFNL9tlvVe&#10;WLzdkm26nllTerbS/wAuFqPRvgR4N0C50d9N0q7s10eCO109E1a88qOOJZEi+TzdrFEmdFZssq4V&#10;SFVRQBufE3xivw/8D6rrY8hrqJFis4buXyopbqV1it43f+BXleJN38O6uIsP2gLd/DVlrN9ZRqsu&#10;m2txJa2l7AzpeS3D28toksrxRPslRk371+5XpF14Y0/UotKS5iknXTJlubbzLmVsyKrIjv8AN+9I&#10;3bvn3fNtf7yqw56/+D3hfUZrmRtOngnnmF09zZ3s9vKk295C0TxurRbmll3bNu7zXz99sgFf4c/F&#10;qP4myXs+naRfWujra2N5Y6ndtEEvYrq3SdNiq7MhVXG7etZOqftD6Jpcstu2j63LI8/kacEgiT+0&#10;3W/t7CXyN0q7VS4urdf3vl7lbem9PmrsvDHw/wBE8FRxQaHZNZwRWFtYJEbqV1WC3XZCNrMfmVPl&#10;3/eYKm5jtXHI+Lf2fPC/iG2uEtYbnS7u41GC8aeK7n/d7b+C/lWD5/8ARvOlt13NDs+bDfMyrQBz&#10;2n/tPWOp+JdT0yHw7qdhaWR0mOTUZ2gk2XV5q8+lvavEsu4NHPbyrvXcvyP/AAqnm9Z8BPjBa/HP&#10;4baN4ssoCkF9aRNJPC2+3afYv2iOJvvOsUu+Ld/eRvSpbb4GeDLaeOSPRpDKq2oaT7dcM0r2t819&#10;bvL+8/eul07y733MWll3Md77t3wf8P8AQvh7YrY+HbE6Za+Xb2/krK7psgiSKL7z/e8tETf95gqb&#10;i22gDzf4W/tMWHjrSvAUOq6LqOi+I/FVnp91FaMiNABdWF1eLKjq7fusWF2nzfPuRdyKrqxzvEn7&#10;X3h6w+Hd54m0zRNR1dV8PHX7e0M9rE8v+hfb/Kb98WiZYPnZym3srO+1W6/TP2cPAOj6bZWNlpV9&#10;bR6cLVLKZNZvPtNpHbQywW8UVx5vmxxpHcXC7FYL/pEvHztlbP8AZs+Hdjp40yHQZF0r7D/Zv9nv&#10;qN01v5H2IWGPKaXZu+yosW/bu2r96gBupftBaLpGuX2jXelaourWkEUslmj2ssnmv9n/ANH2pO22&#10;VftVv9/ajb/kZ63rT4laXJ4A1Xxbe295pmnaSt497b3MSvcW/wBleVZ1KRM4c5hb7rNuqsfgh4Sb&#10;WW1ZrC7lvpNjFptTunTcvlfPsaXbvbyIt77dz7PnLVvf8INoknhzVdCfT0l0jVPtX2y1lZnSf7S7&#10;tODu/vF3/wC+qAPFtS/aivrDxTfaRceFr2y1CHUltI9MuWiedovN0ONy7RSuiy/8TsbFXcrbF3Ol&#10;dnYftB6FqAuS2marZS282nW1zbXMMe+Ca81WfS0X5XZW2z28u9lZl27WXduqZv2ePAz3T3cml3s9&#10;87tJJeXOs3stwWZ7J9/mtNu37tLsDu3ZXyBtxufdaj+AnggS6fLHpdyslnLFcK/9p3X7+WK7a8Rp&#10;/wB7+/Zbpnl/e7/md/7zUAc5p37SumeIfEXhrStE0DUdS/tjVhp8lwlzZ7baJrW4niuvlnbcjray&#10;/J/rF2NuVW2I/ReI/ik3hjx82iXWjXs+mLbWEsmpWgR0tWubmWAebudW27kTlVb7zM2FWk8P/APw&#10;T4VXTU0rSbq2XSpbaSyDatdSfZfISWOJE3yttjSK4lQRfc2Pt27a29d+G2geJdfttYv7W5l1CDyN&#10;oiv7iKKTyJfNi82JHVJNsrbvnVqAPPfDX7XHgbxnr8ejeHBd69qE+pRadBFp8trLu3xXUomb9/8A&#10;ul2WNx8suyX5V/dfOu6ppf7Uum6jrN450TUI9Gk0vSNS0d5JbaG41Fb97/YyiSZVRfKsd6q7LL8z&#10;Ls3YWvRNI+EnhnSNQ066tbK5WTTbz7fYxPqFxJb2Uvk3EGYYWl2RL5V1OmxFVfm+78q7cS1/Zx8B&#10;WTq9ppN7bSKLWOB4dWvFa1it1uEiigbzcxRIl5dJ5SbU2ysu3FAENp+0T4V1HWNXtYPtbRabpcWr&#10;vdStFDFLbyQxSo6+bKjKu2dP3rqkW7eu/dE4XjPFH7YXh/StGl1Gy068itrCXSX1e91OW3W00yC8&#10;1p9Ll82RJW3MjW903ybk/dL821q9HPwI8FpHsGlXTR/Y1s44f7SuttuirEqNEnm7Ypf3EX71Nr/J&#10;96o9O+A/gfTI7hINHlYXE9nczvPf3FxJLLa38uo27MzyMzMt1PLLn+LeQ25floAqn4/aFb6jo9jc&#10;2Go2kup2n2yJbgwI8aMsrQ74vN81fNSB2X5Pl+6+x/kroPAXj+Dx/Z6jNb6bqGky2VwkUkF+sW/5&#10;4o50b907rtZJUON27n5ttZtt8CvBltd2kkWnXERs4vKgt4tTukt4k/e7E8rzdnyrcSony/ImEXaq&#10;oq9V4f8AC2m+G3u2021+zfaTF5o8xm3eXEkSfe/2EVf+A0AeQeJv2pdMtfh5rPivRNJvtQbTY79l&#10;sphGryNbWct0VfEv7hv3XzRS7ZU+68SttqXxd+0rD8PvC+vnU9HuNU8UaBokup3ljby2sCPPFaLc&#10;y2+37RK0W2Jg+7502/ceV/lbqz8BPA0+n3emzaPPdWd3A9rN9o1G5lbyHglg8re0u5Y/KnmVUX5U&#10;3tt21L4h+B3g3xTq2sahqemTXkurpLHfRSajdG2l821+xynyfN8tWaDEW5VDYHWgDt7Ce4urOCee&#10;2msZpY1dra4ZN8bf3W2My7v91mXj89Gs/T7VbGyt7eNpXjhRYw00jTN8v952O5m4+81aFABRRRQA&#10;UUUUAFFFFABRXzVo3x18c63YaJPZ2emXNpfQWUt9qf8AZd3Fb6T5qXTPv+d/N+aK3T5duzzd7/Ky&#10;Vr6B8QfiVq2qWVrew6PZCfWotLlmTSbtoljOgR37zrulRtn2ovEN6r8vyt89AHv1FfMulfHD4jaz&#10;eXONBtbS3fRUuoorjSrzzre6a3spfm+bbJFvnuF++jt5W3b+6dn29W+IXjvRtes5JI47iCCLVI7h&#10;LfTZfKkWDUrBEl2b3bd9lluG+V/m2M23+BAD3+ivmux+KvjS51LXtXgs2/eSpZWK3ljdfYliTVNY&#10;iSV1Vt8e6CC13Sqrbt8Xy7WXbP8ACv4y/EbxdceFLnXdFtdOttW1WzsLuyTSriKW1STw2mozS73l&#10;+Xbebrf50+X7rfPQB9G0V558TvFGseHI/D39kNFaxXuotBfXtzYS3UdrD9nnlVisbLjdLHFFuLBf&#10;3v8AeZa8L8KfGf4m6Z4R0rT10wXl1a+G4P3uraZfveteDSILrzZW3bZYvNd4mbfFK0u5dn7pncA+&#10;t6K5bwdqmrahDqsWrRxG6stQlto5YIGiSWPCMrhWZv7397+GvIdU+M/jEXmrppdpY6m1rc6jbvHH&#10;pF0ws4or2GBLiVlf97siaV2iXa0u35NvlPQB9D0V86r8TPic15cxouhXEcD6MqXNvo940M/2zWrq&#10;zlZd0qt+6tYreX+7udn3eUyVgWnxL+IkfxY1V2t5rqKSPR9IXTTp119nuNmvatZ3t3b/AL3bAy2q&#10;QXLn5typF/s0AfVNFfKuj/G74jQ6To9vb6LaxFtFj3/2lpeqSzQXX9ireLK7r5rSwfaP3TP/AK1m&#10;3ptZk3Pt3vxu8dxXPhWKz0aG8W81O1t78XOj3UW+CXVPsry2rxyyq/lRfvW37V2bJfl3+UoB9H0V&#10;458DfHvjTxiLRfFmn29qbjwromu7rexltfKurz7V9otfnlf/AFX2eL/a/e/NVzxj4617RPHN3YW8&#10;W3TYrC2uoIk0W5vLi+ldrgSxRPHKiKyrFF94fLv+dlV1oA9Xor5St/ip8UtY0/V9ejtbK3v9DstV&#10;e1hj0y9e01FI7DT7iLdE0qN5vmyzxfebbslRdzbmrT1r9oPxronivVzPodpF4N0i1vtRvry5068i&#10;u7W1sr+1inLj5kbfay3VxFsZmlWJG2Ju2UAfTVFfO+mfGTx/p3xC0DQ/EWg2sOnvKLXWp4NPut1q&#10;39kfbHuIZV3xSW3np5G9tjb9y7fk3N6p8WJtet/hl4un8MLO/iWLR7xtKW2VGdrryH8nar/Kzb9n&#10;DfLQB2lFeBDxKfCbQ/8ACIajrcmi3V2kV5qnieC/1a3tW+y3D/uvNlWfczRQI3z+UrbUVfNd65zW&#10;viv8V9T+GfiTUY9HXRtWbTp1tdPt9Nna7s7n+w4r377NtZlumlg+5/c/iR9wB9QUV89eI/iF431R&#10;7vT9PWOKZ7polS30y6V7WBJYvKu2uPN2SxS/e8pNjbbjbu/0eV69W+H+p6xq3h6WTXkgOpRajf2u&#10;YLZ4EeKK7liifazv96NUb73zbqAOvor5a+IfxP8AiHq3jOPw/p9hcWukrrunt9ssLO7gvYo4PEel&#10;wSpM2Wi8qW2luH+V/wB7ErsyIu5ateF/i98QvFPjvRLO8tI9K0OO906ae5ttKuYnaK5t9S3W10ku&#10;5YpElgtVbYzBGlX52oA+m6K4v4jeItU8N+HYLrTI40le9t4J7qe3e4jtYWlVXlaJHVmG3/a+Tdvb&#10;5EavLPD3xk8bavrdvpslhZR3jy2apaf2VdI88Et1dRNebml/dJ5EEV15T/Miv5TtvdKAPoeivkD/&#10;AIWD8S4PBfws1eO01G71bbpkuuH7LdP97SNS+2PPaq373ypUR/Ji2tLKiJ95k2+8/HO71NPgR8Qb&#10;zQJrpNW/4RzUJdNm03f9o+0fZZPKaLZ8+7dt27fmzigD0aivmLxP8ePHfh5fFhj0uLU7Gz0nW5dH&#10;1Gz0a62395Bb6bJZReXvb70t1fxbd3zfZf4dr1LrXxc+IV7f6ra21otnZ2Ot2apcxaTcpcLaLrsV&#10;rOJUZmTY1rulDozbov3u2LeqqAfTFFeC6B8S/Het+PNT0NbPT7bTE1CK3t9RfSbzfHFuv9/nb2RN&#10;3+j2+3Yzf63c3+tRa9O+HOs6h4n+H/hrVtYhFrrF9pttdXkEcbxLFO8Ss6BG+ZfmP3WoA6yivmDw&#10;18ePiBq+oQRXml2ukabcSWEzalLoF+xtop7S/leK4g3/ALq4SW1t0ZVdlVp9m9mda5fSvij8Tpvh&#10;Cmiy2999sXwMUe9ezvF1hb/+w4rhZfN+ZX/fu6b/AJZWl+XZ+6dnAPseivm2f4jeP/FGv6vpUFrH&#10;p1ta6vZpZ30Wn3ayrEmseRKtwm7YytAm/wCSX5ov3rbFdUX2fwFqep6z4UsbnV40h1Rt6T+TC0SM&#10;yuyblRmdlVtu7lm+9940AdXRXyt4U+LfxJ0j4O6Alzpyx+KEhsLVV1jT7y6WWJtNeX7VPLFulZpZ&#10;YnT/AFW/zf3W196y12C/F3xY+n6teNBBbXcSj7Po/wDYN7K8Cs9qi3Es/mqrxfvndtqqyrv+81vK&#10;rAHvNFfLmhfGn4q6pb3DzaHptl9mutGtWj/sq8lSb7T4ivdOuJUZ5Yn2pa28E/zL/Hub5WrasvjH&#10;4+vvF2m6U2l2dtbtqE9hdyS6VdIzKl/e2qXEHzupTZbRSvv2hFlT5m81NoB9E0V8xeA/jR42s7f4&#10;XJr8VvFpV3odrc+Jr3VNPuYru1l/s24uJZd65iRFliSJ/N2bG3r8xddvq3x8utTtvgT8RbjQZL1N&#10;YTw5qMlg+ls32hZ/ssnleVt+bfu27dvO6gD0eivnK9+NfxAtj4UiXQrSK+udRt7TWbC5066P2bzb&#10;9IJYoJUZvNaKJnfzWREZdkv3X2VU0j4wfFVrTSrq80fTmSTTfCF7PBHo91G/m6nqMtrexbmn+X7P&#10;Eiy/d+Xd8/y0AfTFFfPnhf4nfEjV9N8M3mo6fpcU2oT27X1rY6ZeNPZf6Bdzz27rK6KsqywwRbt3&#10;/LV1ZE+Rq6L4F/FHXfG8WsW/iuKysNUiv2TToLSCaAXVmlrZyPNsl5+WW6aJ9m5VYbd7bSxAPYaK&#10;8P8AjR4r8UeEfiJ4QvNDt7y5082ksWowrFLLbLE+r6JFLM6J/FFay3rq/wDBtlb7u+ub8KfHjxjr&#10;niS5sn061YrqdvHbWP8AZtwlxPYy67qVn9o3s/y7LO0iuPmX+/8A312gH0pRWZo2tWHiDSLLVdOu&#10;o7vT76FLm1uIjuSWN13Iy/Va06ACiiigAooooAKKKKAM/TtNtNIsIbKxtorO0t18uK3t4lRIl/uq&#10;q/drQorF0TxDp2vpM1jdCbySglQqytEXiWRQyt935HRv+BUAbVFFZkerWT6xPpSXMb38EMV1Lbj7&#10;yRSs6ox9maKX/vhqANOiiszUdStdNiSe7uY7SFpYrdWmbarSyyIiL1HzMzqq/wC01AGnRWfe6na6&#10;dJZx3MyQtdS+RCrfxPtZ9v8A3yjVoUAFZ1pp1tpqOttbx26SSvMyxLt3O7bmY/7TMaTSNVs9ZtGu&#10;bKdLmFbia3Lp2kilaJ1/4C6Mv/Aa0qACisvWtWtdDskub6dbaBriG3V37yyypFEv/AndV/4FWjv3&#10;UAPopm+n0AFFZ8d/BJay3IZhHGzK7srLja21v/Qaks76HUbSK5gcTW88ayxuv8St0oAuVkaxo1lr&#10;lulpqFnb31ussdwsV1GsqiVHDo/zfxKyqyn/AGa16KACiiigAooooAKKKKACiiigArPjsbe31Ca8&#10;jgjW6uERJZFX55FTOzc3+zuf/vqtCigAooooAKKKKACiiigAooooAKKKKACiiigAooooAo3tlBqN&#10;pNbXUMdxbzI0ckUq7lZW/hZavUUUAFFFFABVJrKB7pLpola4VHiWXb8yqxXcv/ji/wDfNXaKACso&#10;aVZLfXd79kgN1dRJbzz+Uu6WNdxVWb+JV3vx/tNWrRQBEiLCiqq7UX5VValoooAKKKKACiiigAoo&#10;ooA+Y9M/ZdvtKl0+6tI9EtNStYvC7C5tw6OlxY6jLLqUqt5X357V1g3/AHpVXY+1aydK/Zb8X2Xh&#10;SbTrvVdM1GWfwwugNZXVxKbS2n/se3s/t0LeVv8AN823ZPm/5ZS7kaJvNjl+sqKAPnnWP2f9UbV9&#10;SGk2ujaPYlLtI7yznkguLy1ktGgi02ZEi2xW0TOroyM237PF+6+eSsvwr+zt4s0TX9E1Oe/0qO3s&#10;ILW3/seFs28uy7v5fNOy3iXzYEu4pYtsSxeYjr5SfupYvpqigD5KufgJ4j0mXwnbyeGPDut2g1K1&#10;S80Hz5W0yWSDS9VWXUrp2gZvNnknt1fesvzRRfvXf5l7/wASfCHV/HPwT0XwdrltYa3q3h/UdGli&#10;u9el81dTNjcWss07nbK0bTpFcLzvbbL833mr3aigD5n8Ifs4+LND8Q67qtx4kaS8vtUlu1vVuYCz&#10;KwutsvlJZRMJU89NvmTy/L8u5VVVrF0P9lrxRovhvTrJb6xutRt79rsfbL2N7aJtluvmrFFYRJu3&#10;QM3yqk/zttuk3y7/AKyooA+Z7P8AZ48R6fd61LeTaP4tsNQ1+41qXSdZkZYp7eWW82ac/wC6dRbp&#10;9oiuV+R/9IWX725XSlofwt8a+FtVuNYt9A0/XdY8OrHNBePePBfao0WkLF9gglli/wBQ8+xfNeX+&#10;Hc6s/wA1fUtFAHh3xX+EOt+N/Hmma5aQ6RfWkM2kvE+qSvHNpDWepfabiW12xPue4i2xN80X+qT5&#10;mU/LwHhT9mHxYnifTbrxc+gaxosN1a3Wo6ev72K/njstXguLpoPs6p5sr39k3z+a+23+eWVkTd9Y&#10;UUAfKvxJ+C/i/wAVWHw78MtBaapqtn4B1XSLnxDfTymHTtUY6UkV7FL5Tu06tFPLF9xm2v8AOlSy&#10;fsueIL7xF4outW1mPWbbV9ct71re7li+z3Nkus29/wCVcRLZLK7QwQNbxebPKm12VfKR9q/UtFAH&#10;zfpX7PniLT/G1rrIfSykV7q0vmyXTyPFFdahqF0iJE0HyNsvEVmili+78/nrFFWMP2Y/F8XhaPRG&#10;1HStYuIrO/tYtc1G5kW7iurlLfytS+SLb9ptfKeKLbt/deVseL5lr6pooA+cPhD8NvFWg+MNT8SH&#10;RdL0pDq+vwypJdSxXWqxXOumWK4n/cf8sbVJTB8z7vP27olZq+j6KKACiiigAooooAKKKKACiiig&#10;AooooAKKKKACiiigAooooAKKKKACiiigAooooAKKKKACiiigAooooAKKKKACiiigAooooAKKKKAC&#10;iiigAooooAKKTNGR60ALRSZHrRketAri0UmaMj1oGLRSZHrRkHvQAtFJketGR60BcWikyPWjNAC0&#10;UmR60ZHrQAtFJketGRQAtFJmjNAC0UmR60ZHrQAtFJketGR60CuLRSZpaBhRSZHrRketAri0UmR6&#10;0ZHrQMWikyPWjI9aBXFopMj1oyPWgYtFJkUZHrQAtFJRmgBaKTI9aMj1oAWikyD3oyKAFopM0ZoA&#10;WikyPWjI9aBXFopMijIHegYtFJmjI9aAFopMj1oyKAFooooAKKKKACiiigApDS0h6UAea/F3xdqH&#10;hW0sJLF0R5XZW3LurzI/GHxHu3faI8/9c65//goxrOo+G/gHqmq6Xez2F/A9uIbi1lZJV3TxK+1h&#10;/sk18p6z4z16D9jG28QprF6uutbQf6es7ef/AMfWz733vu19dlyw3sH7WlzOPvH848Zxzv8AtSMs&#10;FjJUoTqRp8v/AG78R9nN8YfEZOTcR5/650xfjB4jQEC4jA/6518hx/tDr8LPhN8ONS1+1utcfW4f&#10;9JuWuP3se0rvb5v9Y3z/AN5fu1seB/2nYPFfxGt/B2p+E9U8N316nm2j3rfOy7d/zKyrt3Kv+1Xs&#10;x/sz3YygfnFanxvTVSpTxEpQjze9zfyuz0Pqg/GLxKRg3EeP+udN/wCFw+JMY+0R4/65mviDT/2n&#10;fGF/8a9a0ew8KX+raVBF5a6OFWO4g2sitMzbGb/gP+2tes+HfjbHr/xj1rwD/ZDRS6ZB5rX32nd5&#10;g+T+Hb/00/vUU/7Mn9geLpcbYWKksXKXu83xfZ0/zPocfGLxGeftMf8A37oHxh8So+TcRj/tnXxF&#10;4s+Pg+MHwO+Jstppb6K2jraxbvtPm+bun/3V2/d/8eqL4VfHy38C/B/4daLb6dP4n8Uap56Jp0U/&#10;lui/apVV2ba3+VasfaZf7Tl9l7p3LC8ZPByq/Wpe1jLl5ebpy83NzXPuL/hcXiUf8vMf/fs0n/C4&#10;PEg5+0R/9+zXn6yzpYGWaONZ1i3NFFJuXd/d3/8As22vm1P22rebR7q/t/AuqXUdjIqXssNx/o9u&#10;rfKjPL5X3mfd8rKtdlell2G5faQ3Pmcrx3GecKbweIlLk0fvf8HyPtNvjF4jcAG5jwP+mdB+MXiV&#10;iD9pj4/6Z18bTftp6XEml3zeENaj8P3r+UNUuGVEL/xqi7GVtv8AvV3nxQ+Plr8P/EumeG9M0O78&#10;V+Jb5fNXTbJtu1f9ptrf3W/75rL/AISuXm5T0ZU+PY1oUJVanNP+9/L89D6NHxi8Rhdv2mPH/XOg&#10;fGHxIF2/aIsf9c6+YdC/aY0/V/AfivXH0S5s9W8NcX2jXUu11bfs+/t/2X/h/hripv23LSDT9P1N&#10;/BOrDRbl/Kk1B5P3Sy/xrE2zbJt/3lpSllUfsGtOjx9VlKMasvd934vmfaZ+MPiQnJuYv+/dH/C4&#10;vEp/5eY/+/dfJ3hn9rOx1zx9pPhu98KaposOr7Tp+oXrbPPST/VP5Wz7rf3lZq6L4pfGjWvhzqd1&#10;Ba+ANV8Q6fawefPqduSsCrs3P82xvu/+y1dsr5ebkMX/AK8xxMcK68uaUeb4v1ufSA+MPiULgXMe&#10;P+uZo/4XH4mXpcx/9+6+Gvj/APFaz+J/7Nln4i0bzrRZNViilt2+9FKqy/LWt8O/2qLSyHgfw3qv&#10;hjU9Ptb20tbO21m6bYk7bUjeXayfMu/+LdWHPl8avLKEeU9L6txjPL/rVLFVPaxlKMo83w8p9nL8&#10;YfEgBxcx8/8ATM03/hcPiMJt+0x4/wCudeB/E/4qaz8P72K30rwLqvipGtvtUk9kSsca/N8u7Y3z&#10;fLXOWX7Tml6n8F9R8f2WkzTDT51gudNefayszqv39v3f3q/w10uOWRlKLh8J5FGpxxXoU69OvLln&#10;7q97+bufUI+MPiRTkXEWf+udIfjB4j37vtEe7/rma+MJv23NNsf7IurzwVrNroeor8mpsy4dl2+b&#10;5S7Nsmxvl+9/3zXU+Af2nIfGXxDi8Iaj4V1Hw1e3cfm2jXzfPKu3em5Ni7dyr/tVlGWVylyqB21c&#10;Px7QpupUrS5Y+98X/BPqgfGPxMDkXEf/AH7pf+FyeJjz9qj/AO/dfI3wF1bSL/4w/FGHT7DUbe7t&#10;r50uZbvUFuIpG82X7qeUu3/gTNXV/G7482fwTvPDUd9pM+pW2rySiSW3m2NAsW37qbfm/wBb/eX7&#10;ta06eBdD29WlGJyYvE8VLNP7KwuNqSnyqXxcv2ebufRa/GLxGrEi5jBP/TOkHxf8RgEfaI8H/pma&#10;+Oof2xl/4SC70G6+HmvW2uoi/ZNOX5p52b5vmTYrL8vzfxV3nwW+PFr8ZYNZRNGudI1PSnVJ9Pll&#10;Vnbdv+63y/N8u35tu2pp/wBl1ZcsYGmJXHOBoyr1qsuWP96/xfM+ih8YPEi8i4j/AO/Zpx+MXiVu&#10;txH/AN+6+RNT/axuPDOqWKeJfh7rXh7R7qfyo9SumP8A6CU/9mrL/aA/aG8UeA/ir4Z8M+H9KuJ4&#10;RLFLcxeWv/E1RmXZFE21vl+8u5f4m/2ayk8rjHm5DtoYbjiriI0J4qUeaMpfF7vun2WPjB4jGMXE&#10;fHT93Tv+Fw+JOf8ASIuev7s18z+Nf2iYPA+keG47nw3ezeKNdVfI8PK376Jt+zazbf73+zR4M/aK&#10;tfE9v4str/w9e6B4i8O2Mt/PpN3J87Iqbvvbf93+H+Na1/4TObl5Dz1/r17H6xGtLl/xf9u99vPY&#10;+lx8YvEg/wCXmMf9s6d/wt/xIP8Al4j/AO/Zr5Q+G37Vdn8Tdc0PS9L8N3sN1eMyXs7yborL72z5&#10;tvzbkXd/D96qH7IGv6Vr+meLZdK0/UbArdRGT+0NQS637t/3dsSbf/HqUf7Pq1YQpQj7x1Yl8WZf&#10;g8Risbi5RlT5fd5r/F6S0PrwfGPxIq8XMe3/AK50o+MHiRWyLmPJ/wCmZr4f+Pl7cQftV/C+KOV0&#10;gk+xh03f9Pj12/jH9pxNF8Yar4e8N+EtS8Y3WlK738tpJtWDb9/+Bt237v8ADWb/ALPjOaq0uXlO&#10;iVLi7EUMNWwOMnU9rHm35eU+qf8AhcfiTdn7THn/AK507/hcfibdn7THn/rnXwt+0d8VLD4l/s36&#10;X4k0UzRRy61FFJE/34mWKXerf+OV0/wt/aasZNT8IeDNS8O6lpYvbG2gstUu/u3jbdqOisn3XZdq&#10;tuap5sv9py8kTWWE4yeXrFwxVTn5pc0eb4eX5n2Efi94mUbjNHhv+mdJ/wALh8SnrcR8/wDTOvin&#10;wzrWk3fxV+M1vY2Wo22pQaVqDTz3GoJLA211X5YvKXb83+01ed/AT9o5vhh8MtRWfw1qmuxR6o0l&#10;xfRNtt7ZWWJUXfsb5tyv8vy1z+0wPNHmpfzHoyy7imVCU8Nj6kpx5fd2+Jf4v+HP0aX4xeJE4FxG&#10;P+2dKfjB4mPWeP8A7915X4L8V2PjrwvpuvaY7PZX8Xmxb1+ZP7yt/ut8tfOnwP1+LTv2hfjDcX9z&#10;ssNP+03Eru3yxos/zf8Ajtd9elgaUqf7r4j5TLsdxNjqeMUsbUjOh9nu+blsfbx+MfiVutzH/wB+&#10;6X/hcfiX/n5j/wC/dfHcX7ZNm1v/AGsPBGsf8In9s+y/275nG7/d27f/AB6ul+In7TOl/D/xbo2j&#10;DRLvWk1WyS8tZtPk3vLv3eUqRbfm3Mq/xfxVP/CVy83IdDo8fxqRpyq1OaWvxI+nv+Fw+IwSftMe&#10;T/0zpE+MHiNAQLiPB/6Zmvmb4U/tH2HxF1TXNK1DQ7vw1qmjwPcXFvdtuPlq3z5+VWVl3fd21xur&#10;ftkvZ6BN4itPAl3deGxf/wBnxalJqKx7pdu/Z5e1v4aH/ZUY83KFOlx5VryoRrS5o/3v5vO59m/8&#10;Lh8S7d/2iP5f+mdNb4xeJCebiP8A79mvg34reLL++/aC+EOoX9m2hG4traeeye6WVI/9Kf7zfd+5&#10;Xs3wz+Oi/Ffxbrdjouhyt4d0t9ja/NcbUuG/2Y9v/Avvfd+b/ZqKP9nzqSh7I68xp8XYLCQxUcZK&#10;UeXml71uX3uW2/vH0cnxj8SqMC5ix/1zpF+MXiQMSLmPP/XM18meL/2ntR8DX0jav8N9bs9Fjuvs&#10;ratLJtTd/srs2t90/wAX/Aq1fiN+0rpvw/1TwzAmi3es2mvW0dzbzWsn70o/3dsW35mbd/eWq/4S&#10;ve9w4+TjzmpR9vL3/h97yv8AkfTn/C4vEnH+kx8f9M6774TeN9W8U31/FfSI6xqrLtWvi/4UftAW&#10;/wASPFeqeGr7Qb3w3r1iokNpfPuLL8u7+FdrfMvy19YfAPnV9TGcfIn/ALNXPjqGDngpVqED3uF8&#10;y4iw3E+HwGbV5e99nm8j3kdKWkFLXwB/XgUUUUAFFFFABSHpS0lAHzF+3R4JufiT8I7zw1ayrFdX&#10;gBhZ/u70dZFT/gWzb+NfnvNpXxi1T4SWnwo/4QOWGCKVUbVXbbE0Sy+bt3fd+9/Hu+6tfrT8SPA0&#10;/jSCzhjuhbmF93Kbt1cL/wAKDvd5X+048evkf/ZV9Ng5YT2Efa1OWR+FcR0eIFmdWWDwca9PmjKL&#10;l9mXLvufn3+0F8GNcm8C/DHQNG0661uXRo3ju2tYXlRW2xfN/u7laum+IXgzWtV/a28FeIbTS7u5&#10;0a1sSk+oLA/lK37/AO83/Alr7eX4B3pGf7VT/vx/9lSf8KDv92P7Ujx6+T/9lXpurl/Nf2v8v/kp&#10;8XDBcXxpRhLBc3u1I/F/z8/yPz+k0Lx58LP2k/E3ifSfB83iTTtbheJLmJtsSKzxPvZtvy7WTb81&#10;J4h8NeP/AIbftH634v8AD3hKTxNZaxb+TC0Uu1V3LF95v4drRfx/w1+gv/CgbzGf7Uj/AO/H/wBl&#10;SH4A3uMjVIz/ANsP/sqj2mX/APP37XMaQwnF0JQlLLoy/d+zl73xR+8/M/wP8IfGOgfCH4v6Jf6F&#10;eJq169mtrGkLP9r2TPuaL+8v+7WZ4V+A/jb4W6Z4F8faJp2o3fiBZ5RqOivA3mwrudEVF27trRbt&#10;393etfqEPgLe7yp1SMe/2fj/ANCpD8BL0OB/asZz3EH/ANlWf/Cb/wA/dj0VLjD94v7Ojy1H7y5v&#10;7vLynjVve/2roa3S29xb+fBu+zzx7ZY9y/dZf71fJPgD4VeJ9K/Zv+I2jXWgX8GqahcxPbWz2zrL&#10;OqvF91dvzfxV+jo+AV8ScatH/wB+P/sqD8Ab0Af8TSL/AL8f/ZV318XgcRyuVU+Syjh/irJ6dWnQ&#10;wPuzlGXxL7Mtj84PG3wx8UXn7KvgHQYPD+oTavZahLLPZLbs0sSs8/3l2/7S1r/tAfA3WNS+J+le&#10;LoPC03jPQ5LaOK+0iCdop9yps52/N/db5f4q/QgfAK9Jx/acX/fj/wCypv8AwoO983b/AGrHj+95&#10;P/2Vcc5ZbOPL7X+X/wAlPpKUeMaNWFWOA+1U+1/P8z4E0v4bZ+EHxCi0b4cX3hC8vraK3gspLyW8&#10;nufn3fdb/e/u1geMvhZ4km/ZQ8F6BH4dvn1m01VpZ7FbdvNiXddfMy7d38a1+jh+AN6B/wAhOI/9&#10;sP8A7Kk/4UFe4z/acf8A34/+yqZPL3Gyqip0uMKdVzeA+1zfF/d5bbnwN8Svh74hvvjZ8IdTsdGu&#10;5dM0u3sUvLmKBtsG2fc+7+7tWuR8cfCLxnr/AMXvGb6x4LvPFttqnmQ6LfzX729rY7m/dS7vu/Kv&#10;8FfpR/woK8yB/akf/fj/AOypW+AN4P8AmKR/9+P/ALKicsvn/wAvSsNT4ww6i45dH3Y8vxf3ubuf&#10;mXH8KPF0X7K8vh+Xw9qKay/iL7Wth9mfzfK+zou7b/drs/jF8OPEOraH8C4LLRb24l0e3jW9SC2d&#10;vs3yWv3v7v3G/wC+a+//APhQV9jP9pR/9+P/ALKj/hQV9x/xMo+f+mH/ANlT5sv5eX2pUocXyqe0&#10;+oL4pS+L+aPKfnV8Vvhr4r1j476rfat4Nu/Hug3Nv5Omol+9vb23yrsZnX7m1t25G2/e3Vm+EvhN&#10;4w0f9mbx94aufD98NauNRgaC0SFmadVlg3Mv95flb7tfpQPgDed9WjH/AGw/+yoHwCvD/wAxSP8A&#10;78f/AGVLmy/mlL2u5UVxhDD0qCy6Pu8v2v5fmfm98XvhZ4n1n4M/CnSbLQL+4vdNhlW7tYrZ3eBm&#10;8r7y7fl/ir0n4ieEdXvf2sfBHiC20u6m0e0sPJnvVgbyom/f/Kzfd/iWvtc/AK+A/wCQlH/35/8A&#10;sqX/AIUFfZx/aUX/AH5/+yq3Uy9/8vf5f/JTn+r8X8vL9Q/5+fa/n/yPib4AeDtd8O/GL4q6jqOk&#10;XtjYalfPLaXFxbuizL58jfK3+61VP2svBGt+LvEnw3m0vSrvU4LK7le5a3geVY03Qfe/75avuT/h&#10;QN731aL/AL8f/ZUf8KBve2rR4/64f/ZV1fWsveG9h7U8X+xuLf7Z/tj6h73Ly8vMv5eU+F77wLrk&#10;/wC2ZYeJjpN2+hfZ9jah5DfZ932Rk+99371YHhP4deNNP8RfHB7DTr7TLvV3kfS7tleBZ/38jfI3&#10;+0rf+PV+g3/Cgr7OP7Si+vk//ZUD4BXpP/ITiH/bH/7KuXny/m5vanrrC8Xun7P6h9mMfi/llzH5&#10;Oaj8CfGOo+B9MS3+GuoW+tWl05vtTe4eWe8Rn+TbB/Aq/wB+vc/2jfA3i2b4meA/Gfh3QJdfi0ZY&#10;nltYPvI0Uvm7XX7yq396vvL/AIUDeY/5CkY/7Yf/AGVH/Cgb3P8AyFI/+/H/ANlUReXRjKPtTsrL&#10;jGrWpVP7Oj7vN9r+bTufnn8ffhb4q+Jt14O8cv4Ta/mhtvI1Lw2tz+9VPNZ9m5fm+ZW/h+Za2fhz&#10;8PYotB8b3On/AAtvvBN7c6HdWcP23UJbiW5dk+6qts/ur/DX3l/woG/Iz/a0WfTyf/sqQfAK+I/5&#10;CUefTyP/ALKr9pl/tfae1OL6vxlHCLB/UPdi/d977PNzcu58d/sheE9T8GfCuew1nTLjTL19Tlla&#10;K6heJ9uyL5ttc9+xn4J13wXpvi2LW9JvdKa4uoHgW7gaLzNvm/d3V9yr8A7wttOqRg/9cP8A7Kgf&#10;AK9Zyv8AaseB38j/AOyrpp4rL6cqb9p8J42MyTi3GwxkJ4L/AHmUftL3eU+F/jb4H1vXP2j/AIe6&#10;1YaTdXml2JtftN3FCzRR7bp2bc1ee+NPgNqegfF7xHrF/wDD25+IWg6rcy3Nt9gvZYmiaV92W8r5&#10;v7y/Mu2v0rPwBvRx/acX/fj/AOypP+FBX2cf2nF/34/+yrnqzy2rOU3V3Pby+jxjl9Klh4YBcsI8&#10;vxf8E/Pr4nfCm8uf2b9N0zwz4IvNIu5db+3zaLFK95LF8ksW5m/3VX/vqs7TfAPxC8cfFL4bprXh&#10;NtCsPBkVrE9/5u6KdYHVt6v/ALW1flTdX6Ln4BX4/wCYrCf+3f8A+ypD8BLwDP8AakR+kH/2VZye&#10;Xynze1N6cOMqdGUPqHvPm97m+Hm+Z8CeDPAPiGy+NPxk1CfRb+Gy1XTNRis52gdVnZpV2qrfxVi+&#10;Cvhf4k0/9kvxp4dn0C/h1u91NZYLJ7ZlllVXtfurt3fwN/3zX6Kj4BagT/yFI/8Avz/9lQPgFfH/&#10;AJiUX/fn/wCyq+fL/wDn7/N/5MQ6PF7/AOYD/n39r/n3/mfMH7Oug3/hz4MeGNN1S1ksb+3il8yC&#10;4XY6/v2b5kryPwJ8JvEF98UvjR9u0260zT/EFreWtnf3EDpFK0kvybX/AIq++z8A7wEA6pHk/wDT&#10;A/8AxVO/4UDe451SMf8AbD/7KuqWKy+cIQlV+E8DCZJxdhMRjMTSwfvV/wC8vd97mPy68J/BC98M&#10;RT6Tr3wZvvEmqJO3l6tBqssUAX+HeE+U/wDfS16t42+HGqf8NH/De/07RLuTw/pOnwWrXCxu0UHl&#10;vL8rN/s/LX3d/wAKCv8A/oKx/wDfj/7Kg/AK9Bx/acX/AH4/+yrjjLL4x5fan0NePGWIqe0lgPsy&#10;j8X83Xc+EfBfg/UdA/aS+IfiTWdMmtPDc2n3H+n3UbLayJvi/i+7t2q1fPfhd9NtdDkvPE3hnxbd&#10;+DU1Rr1ItOnZdH+9s3/Mn3v4N27c395a/WHW/wBml/Emi3+k32qA2l9C0EypFtbay7W53V4tD/wT&#10;RRNMGi3HxO8RT+FlbeujBgsX3t23+797/ZrgxdbD/wDLqXMfXZHgM2dGcsdQ5J8sY/F9mK3/AMR8&#10;0fGz4eXPx18efDzVdEsb8eFb7TYIZ7+0tf8Aj2iaV9+7+FXVWra+DXhbx18Jb7xn8Pks7+fSrmOe&#10;XRNf+zMIln8r5HZv4d3yf7rLX3RpH7NzaHpVpp1hfwwWNnEkEESwt8qquF/jq+fgFeAgf2pHz/0w&#10;/wDs67o1MEpe0dX3j5KvhOKJUHl8MBzUY/DzSX814yPyfuPgT4yv/Buq2938OtTm8Ux3/wBqk124&#10;un3yxfd8qKL/AJatu+beu75a6344WuraJ4u+BUNrYebrdlp9ikVlcfLunVov3Tf3fm+Wv0yb4B3w&#10;P/IUjx6+R/8AZV514/8A2GF8feOvC/iifxObKfQp0ljt47XcsuyXf83z1z1JYKFOXs6p7+Ap8R4v&#10;FRljsFyRjzfa7x5e58k/Cbwt4rvfjV4o+KXi3QJvC9hHZsUtp3/uoq/L/Ey7V+9tr67/AGHviVL8&#10;WtC1LxDNozaLE83lQxvP5vmqrff+4v8AFv8A++a7m9/Z3uNQs57W41GGa3njaKWJoPlZG/h+9XS/&#10;CL4OwfCyOa3svs8VkBtitbeERImWLUYnEUI4WVKlUIyXKszrZ1TxuY4DllG0Yy5vdjGKfmesDpS0&#10;g6UtfKH7+FFFFABRRRQAUhpaQ0ARBgxFc7471+Twz4cur6GMSyx7flY9fmrochSO/avNP2i9ZHhn&#10;4O+KNaSA3L6bZvdiBf8Alp5fzbf0rooKMqkeY8fN5V44CvLDv3+V8vqcmPjzqmONOi/76am/8L71&#10;XPNhCfYy1+eXwr+J3xj+Mk0+paR4t8OWxjn+bQJo1Sbyv723yt23/a3V6Vc+LzH+1NaaD/wlOs5e&#10;0/5Aa2qfYm/0dm3b/N/4H/qvvfLX2UaeXyjzRpH814ivxhh60qFTMY80Yyl7v92393z3PsM/HzVD&#10;/wAuEX/fdL/wvjVcD/QoOP8Aab/Cvhn9k/x/rXiC8+JUmvatf6pBpc8TRLcStP5Sfv8AdtX/AID/&#10;AA11mi/td/DvW9et9KS5vrR7iXyY7m7ttkDN/vbv/Za6KdDLJ04ynDlPFxubccUMVVw2HryqezUX&#10;KUY/zR5j66/4Xzq2P+PCAn18w/4Uo+PWqhcCyi+u5v8ACvgT4h/Gi5+Hn7VYi1jWr+38K21p5s1g&#10;kjvEzNats/df3t22vTtL+O/h74o/DfxlqHha8uobzS9MnlZZV8qWJvKfa67W/wBn+GpjRy2Upx5P&#10;hOrE5hxrQp4etDFSlTqxj73L8HM7an1cPj1qqjH2CE/Vmpn/AAv3VP8AnwhP/A6+E/gb8f7Tw58E&#10;G1/xpqt9qVxJrMtpArt59xL8kTbV3N91a9e8Y/GzQfAfhHTfEWt2up2VrqP+otjbbp8bd3zfNtVt&#10;v+1VUKOV1afNynFmGbcc4HF/VoV5T97li+WPvdT6Q/4Xzqf/AED4f+/jUi/HnVF5FhD/AN9tXzJ4&#10;F/aD8I/EbS9XvNKuLhJNKie4ubO4i2zrEv8AH97b/wCPVy037Zvw3tra2m87UZHmbDQJbfND838X&#10;zbf++WatJYfKYx5mc8c58QZVJU483NH+6j7FHx51QDH2CH/v41J/wvjVc5+wxH/gTf4V5Nous2ni&#10;HSrLVNPmW4sLyJZ4JV/iVq+cPhh8VbrT/jJ8WB4j166bw/ozXLxx3E7NFAq3WxEVf/HV20q2Ey+j&#10;KHufEXlfEPF+aU8TKGJtOj9nl31sfdI+POqgYGnw/wDfxqb/AML61X/nxiP/AG0b/CviH4x/G6Tx&#10;P8A7/wAUeEn1fRFS8iihvpP3DSfN8+3a7Ntqtrvjue20z4Ki+8W67pt7qcEDSLZQJcJeu3lf69ml&#10;T+9/Erfermq08vjL3aR7uExnGGIpRnVxvJLmlHl5b/DHm6H3V/wvvVD10+D/AL6amr8edTQkiwg5&#10;9Xavh7SfiLqdt+1r4p0fUNbuE8O2Gm/afs0ty3kQbbeJnbb93+9Xrfwz+LmkfFi3vLnRbXUVsbaT&#10;y/tl1AqxSN/dX5mrehh8tqy5OQ8nN874yyqlGv8AWeaHLGXNyr7XQ+hf+F9aoTn7BD/38aj/AIXz&#10;qm7P2C3yf+mjV8dfHb4q+IvA3xT+Hmi6RfrZ2Gs3KxXsTwRPuXzVX7zJuX5Wb7tYFj8QtTt/2vPE&#10;mkX2u3UPhuy0/wC0fZZrhvs8e23jbft3bf7zVFWjl9KryOkd2CzDjHGYRYqON+KnKpH3dfdly22P&#10;uY/HnVCf+PCH/v41B+PWqkf8eNv/AN9tXzb4H+OHhrx9pGq6vZLeWmjaVu+0ajexLFAP935mZv8A&#10;vn+Kub0L9rb4da74gj0pb66tDI3lR3l1Dtt2bdt+9/D/AMCVa3+rZV7v948NZ7x9KU4xlL3Pi92J&#10;9aH496oethCfrI1H/C+tU7afCP8Ato1fMPjn9orwb8OvEtzoWvS3VteQW63G5INyvuHyqv8AFu5/&#10;u1o/C742+GfjBBeHQJ5kmtNvnWt3FtlVW+6/8S7accJlc5eyj8RjV4i48o4b65OUlT/m5VsfRzfH&#10;nVD1sYf+/h/wpT8etUJ/5B8Of96vAPib8VPD/wAJNEi1LxBPIiTyeVBb2675ZW/2a+fPBvxvufiH&#10;+1VpcWia3fy+E7y2d00+aRliV1tW3b4vu7ty1licNluHlGlye8enlOc8Z5th6mLjipQpxjKXNy/F&#10;y/ZP0CPx41QnmwgP/bRv8KaPj1qg6WEP/fxq+QP2cPFR8Tar45VfFGr+I/st1FhNUtViS23NL8sX&#10;71/l+X/Z+6tZf7U3xR8XeANc8D6d4T1aPS31mWeKVriCKVC26JVb5lb5fnqfq+AhhvrEqRrDN+La&#10;2cLJ6eP97l5ubl/u83Y+1T8etVxj7BD/AN9NR/wvnVMY+ww/9/G/wr4a+EHxk8dTfGm9+H3im503&#10;xH5UDO2paSF2R/uvN+8qqu35tv3fvV2Xi39q3wP4J8T3Oh6gNUa7tZfImlitB5Ubf9906dHK6lL2&#10;ko8oY3MuPMNjPqdKv7WXLze7b4T6z/4X1qhOfsEGf95qP+F9apn/AI8If+/jV826v8cfDOj694W0&#10;1zdXB8UKn9m3kEa+Q+59i7mZ/l+8v8NVtF/aE8La78T5/AdsLwa3BLPAzNEvkM0Suz/Nu3fwN/DW&#10;v1XKvhPPWd8fThzxlK3LzfCvQ+nB8e9VX/lxt/8AvtqYfj1qn/PhCP8Ato1fM3hX4/8Ahbxd4S1z&#10;xNapqMejaQ22a4uLbG7/AHdrN/s/99VneBP2nvBHxE8SxaDYzX1rqE3EK3sG1JX/ALq7Wb/x6j6p&#10;lS5f7xDz7j5xqe9L938Xux90+qR8edV24+wwH3Mh/wAKVfj3qqrj7BEfcvX58aN+0PF4B+O/xBTx&#10;Vreo3Gi2ss8FjYKzS/P9oX5FX7q/Lu/u19H/AA5+JOh/FLw6dZ0GeSa3SVopYrhdssTf3WWs8Nhs&#10;txEuTk947c6znjTJqca8sRKVLlj71v5lc93Px61Rjn7BEPo9Kfj3qp/5cYv+/jf4V8b/ABU+KfiX&#10;wx+0P4K8L2F+sWiapHA1zb+TE27dLIrfNt3L8qrW34n/AGpvAvg/W9a0nUpr6HUNLlMDRfZt3nN/&#10;0z+b/wBC20exyvmlCUOXlLea8cSp0qtCv7RVY83u9ttdD6uX48aqv/LjAR7yN/hQPjxqwbP2KD6b&#10;mx/KvkzxJ8ZNB8dfA3xD4j0LWNQ0mCBUikuLeD/SrZt6fw71/vf3v4q6z4I6v/b3wu8PXw1S91kS&#10;xt/p+oR7Z5dsrr8y7n/3fvN92rhgsvrVOSETkxHEfFuDwX1vFYqUHGpy8vKfSKfGfxC4R10Yujfd&#10;ZFakPxm8R5z/AGKc/wC61YulXiJpNl83/LBf/QK0dWWO08PaNdr8ktz5/mPu+9tb5a8+dDDQmoey&#10;3P1HCvOsTQ9t9el8PN9n/Ill+NmvRkbtKA3HauN3+FSH4yeIyn/IEP8A3y1cFeakr3+nru/5elrq&#10;Lm/2W7/7tbzwmGhG/sjjoV85rVZQ+vS/8lNUfGXxCv8AzBm/75am/wDC7dfMnl/2QN/935qb48tr&#10;bRdVSC3XyomtlbbuZvm+euR02/SbW4vm+7E1RQw2GrU+f2Rti553havsvr0v/Jf8jtP+Fx+Iv+gH&#10;J/3y1Nf40eIR/wAwZv8Avlqj0dor/W7S3k+eKSTaybqxdfuorTUryFW2LHPKqpu/hVmrONDDSq+y&#10;9kdUlnMaHtfr0v8AyX/I9f8Ah54suPFemSz3dt9mljmMRQH6f/FV2JTjivMvgdKt14d1CROC943/&#10;AKLSvTOFUZ7V8pi4xhXlCJ+x5RKrPA0pVZc0iQUtFFch7IUUUUAFFFFABSGlooAhwCuSPfFeZ/tC&#10;6pJo3wg8SalBaNqMtlamdLKL707Kd2z/AIFXpp5AIOBXKfEfQ5/EXha7s7TaZ3C439PvV0Ye0akb&#10;niZzGcsvrxhHmfLL3e5+LHjI6J488YaNP8LvCOveHvFoud9zBEdtvG395P7vzf7q165cW1z/AMN2&#10;6bNKPk+x4MiL8n/Hg1fcw+D3iIx42Q4/66GnD4NeJCMeVDj/AK6GvsI0sJBfx/tH861sbn9Rezjl&#10;cuX2co/FzS97+9b8D86vgXceItA8HfG2+0CGUazHLava7Itzr+8n3sq/7K7mry/xrdal4y8HeGNT&#10;mvfF2taja3LxahLqr77KCVm/dLb/APAE+b/dr9ZW+DXiRRkxxf8Afw0w/BfxGGB8qHJ/6aGs50MJ&#10;KMY/WDpw+a57h6tSr/ZMuaXL/wCk8vY+HdX0prr9uvS5pbfzYI7bdl1+662TMv8A4/WB8PdNe0+I&#10;n7QqJbmGF7HVFhRF+T70lfoJ/wAKa8SY2eVDt/66Gj/hTfibn5YeP9s1ryYTm5vbnm/XOIfZ+z/s&#10;ufwxjv8Ayy5j8m/DPgbxHo3gnRviRGI9T0nQ9a8r+yrhHfZt2tvb/ZZvl/vfdr3b4+/FjWtUvPAO&#10;p6NqWtaX4D1KFJb260Rdl2sm7bLFv/56Iv8AD92vu/8A4U14kI3+XDhv+mho/wCFM+JMZ8uH/v5U&#10;xp4WFKVOOI+I7sRmGe4rE0sXXymUpU+bl/wy+XxeZ+cXwW0a7sPif8UzLFq6QXHh28kt31v/AI/Z&#10;VbynRpf9tlqHwZojH9izx272ai9fV4sN5fzkK9r/AOg/P/49X6Rf8Kb8R8fu4uf9s0H4N+Iw4Bjh&#10;3Hp+8pQoYOMeX2/8wq2Z8RVZuosrn8VP/wAl/wAz53/ZlWSL4F+EY5U8uUQPnf8A9dXr5F8QfCrx&#10;F8Sfil8W4NLmMC2l5c34ttn/AB+bJ22r/wCPt/47X6gH4L+I2bBjhz/10NOPwb8SM2NsOV/2zXTi&#10;Hg8RTpRlV+E+fydcR5RjMXjKeXS5q8v/AAH3rn59eLvHsPj/APZDFnFbLZ6npMltYXFnFFt+6y7X&#10;Vf7rL/49uqP4g20/mfs5fK/7uC28z5Pu/NBX6Ej4M+JCM+VF/wB/DSr8GfEg6xQ/9/KylDDy+KvE&#10;9enic7oSfsspny80pb/zR5ex+bvxT+GmufE39p7xro2k3v2A3FirM7fcuNkETrF/wJ1Wvav2QvGi&#10;aj4APhK7tF07WNAZopIPL2+ajM3z7f72773/ANlX1uPgx4jIx5cO3/fNKPg14kK4EUP/AH8q6Cwm&#10;Hr+2jXOPNZZ/m+Wf2bVyySjGMeV/3onxH+0/ZyT/ABs+EskaM6RXib/9j9/HXnHxW+Get/Ez9p3x&#10;bo2kXf2A3dipZ2+5Nst4nWL/AIE6JX6Qv8HfEkZAMcPP+2aX/hTHiPZt8uH/AL+GprLB15SlKt8U&#10;vwKynE8R5Vh6VGnlsuanCUf/AAKXMfBXw4vb/wCIH7NXij4c2+nfYfFmjw7Ettvl/alWfzfu/wB7&#10;5XVv9pk/vV5xqt3qPjz4X+BfhlpPhfU18VaVfSvcu1vtSPc7f8C/i3Mzbfu1+nn/AAprxJ/zzi/7&#10;+Gg/BrxGD/qov++zUyp4OUYx+seXyO6jmGfUKlWpDKZ+9Lm3+1y8v/gJ8L6zobyftr+F47uL7TDb&#10;6eoeZ1+TetrJtb/vqrH7Puny2n7UHxTIi2W5a52fL8n/AB9JX2//AMKc8S7f9XDt/wCuhpf+FN+I&#10;yAPKhyen7w1rD6nCpze1+1zHm4qfEWLwc8LLLpLmpqn8+b4j4s/bV0e9lt/BWupp0mp6ZpV5J9uh&#10;Rd33mi27/wDZfymWue8J+IE8cftjeG/Ednod/oun3Gnu0Z1C28p51+yyp5v+78u3/gNfeZ+DfiNX&#10;yY4c/wDXQ07/AIUx4k/55Q/99mnXWDq1va+3Jy2fEGAy2OAllc5OMZR5v8X90+I/2KraS31n4lNJ&#10;G8Ya7t8b16/NPWV+3RFBJrvw6e8t5bnT45rlrqKD77R7oN3/AI6K+8P+FNeI848uL/v4aP8AhTfi&#10;POPLi/77NOc8HLB/VvanLQp8QUs//tr+zp/Dy8v/AG7y/Efnp+zhbyyftA3uoeAdK1XTfAUsDJcp&#10;qH3P9V8ibt7fN5uz+LdXC+INc8XeNNA8aWPii58YXviRJUlj0u0O3TI4kffK9xF/sbfl/wB1a/Ub&#10;/hTXiTdnyoc/9dDTf+FL+JAP9VD/AN/DXH7DCezUPrB9NHNM+ji54n+yJaxjH+9p/e6n57eNvDl3&#10;/wAMo/DnxHZxSpq+gXXmqyffiVpnO7/vpIq4vVNH1zw/8M/C/wATreM/2xqGsanLKyffUToIv/aU&#10;v/fdfp9/wprxJjPlxY/66Gl/4Ux4l/55Rf8AfyrqUMFL/l+RhMz4kwtPleWSl70pf9uy+yfBFvae&#10;K/hj+yDo83hzz7bU9Qu/td+1vH+9ijk3/N/s/KkFcHoEN3q3xv8AhdrUU3irU7Waa1WTUPEr7w06&#10;P+9S3f8A55Lu/wDQq/TM/BfxIP8AllD/AN/DSL8GfEbDIjh/77NKVLCSlB/WPhIw+P4hpU68Z5XL&#10;mqc3/k3/AMifCfwd0fz/ANqf4rTXVurRGG8VDMn964T/ANlra/YWt5bTwV4lilRoyNTz8/8A1zWv&#10;tI/BrxIFB8qHC9P3lJ/wpvxGZQvlw+Ye28100Hg6VWE/a/DzHiZt/rFmWBq4P+zpx9pGnH05f/kj&#10;4g+ONpcTftdfDSREbylitcnb/wBPEtJ8J9IFz+198Q57i3WW3FvdeW7r9399Ev8A6Bur7gPwb8Rj&#10;rHF/32aX/hTfibGdsP8A32azn9TnU5/a/a5jfDVOIsPhIYaGWz92n7P8b8x+Z3wvsLmH9mb4uQNC&#10;6MZ7PYm3/pstfVH7L0L2vwH8IxyKySCKX5HX/pvLX0Sfgx4jZs+VDn/roaQfBvxGWx5cOf8Aroa3&#10;ws8HQnGftfsnJn1HP86w8qH9nTjzVFL7o8pwcPjOCGytVaXYixKjf7Feg/EJrDS/hVomoNr1k8EX&#10;mvG8Xzfamkfcixf5+WuBuP2UfGE5ympwon8PFULn9kLxvc28UTa7E8UO7y4X37U3/e21pXng69WE&#10;4V+XlP0vLFjMNhZUauFl70f5WcxZ+MFvPEGn/vfuyu//AHyj13lp4otNU1CCym1CGxSdtvny/wCq&#10;X/erM0b9jzxbp2o/apdWgmCRSqqqn8TI6/8As1WLj9kvxlL11O2G7/Yrsq4rAThye1OKhg8dDEe1&#10;lh5cv+E7b9orVrTw9qtnN/aMJupLdVWxi/1pVdxLt/dTmvLfCvjBXuriVn+78n/of/xFX739j7xv&#10;fS7pddilfaq75tzfInyqv/fNWtK/ZF8W6bZ3UX9rQPLLKj79n93f/wDFVjhK2Aw1D2U6vMdeaUsZ&#10;i6vtaWGlH/t07T4X6/Za740tIJNQjtZom82OKU488f3V/wBr/Zrkvi3r1r4e8Z6rZw6lBdyNO0sn&#10;k/8ALvufdsb/AGqjb9k/xvFcJPDrUcMsbbkeEbXV/wC/VCX9jXxlcPuOtQfN993SsKcsDDFe39v7&#10;p2/7VLB/Vvq0ub/Cz3b9ly//ALT8AXc39++l/wDQUr2gV5X+z18N774X+CG0fUbhbq4NzLP5qf7W&#10;2vU+tfD42UZ4mc4n6rlMJ08FShPckopB0pa4j2AooooAKKKKACiiigApMClooATaPQUYFLRQKwmK&#10;MClooGJgelGB6UtFACYFLRRQAmB6UYHpS0UAJgelGB6UtFACYpaKKAEwKMUtFACYB7UYpaKAExRg&#10;elLRQAmB6UYHpS0UAJgelGKWigBMD0owPSlooATFGBS0UAJgelFLRQAmKMAUtFACYFGB6UtFACYH&#10;pRgUtFACYFGB6UtFABSUtFACUYpaKACkxS0UAFFFFACAYpaKKACiiigAooooAKKKKACiio3dU+81&#10;AElFQ/aYv+eif99UfaYv+eif99UATUVD9pi/56J/31R9pi/56J/31QBNRUP2mL/non/fVH2mL/no&#10;n/fVAE1FQ/aYv+eif99UfaYv+eif99UATUVD9pi/56J/31R9pi/56J/31QBNRUP2mL/non/fVOR1&#10;ddy0ASUUmaWgAooooAKKK87uPj98OLK6mtpvG2hR3EDtFKn25Pkdeq0AeiUV5z/w0X8Mf+h70D/w&#10;OT/Gn2nx9+HF9d29ta+OdCmuJ38qJEvovnb86APQ6KKKACiikzQAtFFFABRSZozQAtFJmjNAC0Um&#10;aM0ALRSZozQAtFJmjNAC0U3cKdQAUUUUAFFFFABRRRQAUUUUAFFFFABRRRQAUUUUAFFFFABRRRQA&#10;VRv/APllV6qN/wD8sqAKtFFFQWFFY/ifxfo3g3T/ALdreqWmk2u7b9ovZ0iTd/vvWL4Z+MPgrxhq&#10;X9m6L4q0fVtQ2NL9ksr+KWXb/f2q1Rzx5uU6Y4avOn7WEHy+jOyorn9a8eeHfD7bdR1mytJdu/yp&#10;Z13f98/ery7xz+1/8P8AwJbpLcXl1fea2xUtofnf/vrbUVK1Kl8czrwuU47GS5aFKUvke40Vz/gv&#10;xto/j3w7Z6zod7FqOnXaB4pYTn/9lv8AZ/hroK2jLnPOq0p0Z8k4e8FFFFBAVoWX/HuKz60LL/j3&#10;FAmOIyRWX4l8TaV4P0mXU9a1O00nT4h+8u7ydYo0/wCBNxWuD3r5U/b0keTQ/AFm4D2kuvB5Yn+6&#10;5WJ9v/oTVxY3E/VaEqv8ptQpe2qxp9z1H/hqn4TDp480n/v6aB+1T8Ju/jzSP+/p/wAK+PvCfg2D&#10;xZ4s0rREEdo9/P5X2hot+3/gFe4f8MZ2yN/yNltv/wCwT/8Aba8DA5ljcfT9rTpx5T1MThMPhZez&#10;lM6i4/bC8PXWoXMeheH9Z8RafDJ5SajaiKKCc/7Hmuu5f9qvkLw9ojabpf8AxM/Bljf3cs8srPd7&#10;Xfbv+T+Ou2+F1zpWj+A7K2vm/wBIS6ukZ0/2ZXrpf7e8Pf79fRylI8Y83+zWP/QgaN/3zWZ4h0Ft&#10;V07bpngyys7uKeKVZbTYj7N/z163/wAJB4eo/wCEk8Pfw/8AoVTzAewQ/ti6Ba31mmu+HNa8P6fc&#10;v5TaldCKWCBv+mvlOzIvvXXH9q34T9vHWkH/ALbV8jfFTUtI1j4fahBatslae1Tf/c/epXsH/DGE&#10;G7avjGD/AMFX/wBtrCvVxK/gR5joowof8vZHrH/DU/wm/wCh60r/AL+tXoPh3xHpPivSItU0TUbb&#10;VrCcfu7u0lWWN/8AgS1+cvxQ8K/8K78d3Xhz7THfpasitcfZUTd8iP8Adr6J/YJAi8KeOYFwkEfi&#10;OYpEn3U/dRV5OCzatWxksJXhynfXwNOGG9vTkfVdcv8AELUbzRPAviPUdPKJqFnp9xcWzSR71WVI&#10;mZDt/i+auorlfil/yTTxZ/2Cbr/0U1fVw+M8U8Yg8JaPHukk062ubqVt093cRJLLO395mb5mb/be&#10;pv8AhGNI/wCgVY/+Aqf/ABFVvE/i3SvCFgt5qdysKs/lRRffeVtm7Yi/xN/7L833a8F8Z/EXU/H+&#10;+Cdf7N0Vl/5Bm5d8qf8ATw/8Xy/8sk+X53/1vyNX3lOlBr3Uc52esfG/4SaJfy2dzKs0sX3prHw7&#10;dXVu/wDuSxW7q3/AHrMm/aT+CkP3p2T/AH/C15/8i141remr8+2vOte0353rX2ECT6gf9qX4FJ97&#10;UI0/3/Dd5/8AI9M/4au+Af8A0FYP/Cbuv/kevhzXrBa4/wCzM90kEStNLK2yJIV3u7t9xEqJQhAo&#10;/RP/AIau+Af/AEFYP/Cduv8A5Hru/hp48+HPxdi1CXwmttqUVls8930eW3Rd2/8A56xJu+4/3K8V&#10;/Zn/AOCct74kFp4i+KyT6XpvySweGYW8q4nX/p4df9Uv/TJPn/vMv3a+otSs9G0f4m6jo+hW9lZ2&#10;GkaHptl9isVRUtf3t06RbU+78jo23+6y/wB+vJji6U6/soIrlGf8IxpH/QKsf/AVP/iKP+EY0j/o&#10;FWP/AICp/wDEVp0V63JHsSZM3g/QbyJ4p9D02aJ/lZJrOJ0b/wAcr0j4P69Nqmma5Yzyy3B0bU2s&#10;lluJfNd0a3guPmb/AGfP2f8AAK42ug+BH+t8e/8AYwr/AOm2yrxs0pxVPmKgesUUUV80bCZzUbyp&#10;Gm5mCf71cj8QfHsHgvTNwVZr+fiCL/2Zv9mvnnXvEOoeJLp59SvJLl2/gf7if7ifw1tTpOZzVK8Y&#10;H1XDqNpctthuoJm/6ZyK1ZPi7xto3grTPtus3aWkROxVz88rf3VX+KvmC2vJ7OXzYJWhm/vo1T+I&#10;NBsvinfRXWu63q1jeWdq6/6EfN+0KvzfKv8AA3+596umOGjKXLKRx18XKFLnjE9M/wCGmbGabZY6&#10;JPNB/fubhYn/AO+FV67fwn8VdE8WTpbRSNaXrfdt7j+P/dbvX54aPc+TrjyxXjalFbzv5U1wu9JU&#10;3/I+xv8A0Cve9G/tTxtFe6zpuj6dp1vp8P7+LTf3X/AvK3fe/wBr/Yr2cXk/1eCnzHzOXcRSxk+R&#10;xPsvil7V5L8GPiZ/wmNnPo99JjVrNd+5uGlizt3f7y9/qtes44r5mceSXKz7eM4zjzRHUUUVJoFF&#10;FFABRRRQAUUUUAFUb/8A5ZVeqjf/APLKgCrRRUM1zFbRPLKypEi72d/4ajYtJt2R8ef8FFSf7C8L&#10;+iG5/wDaVfHnwb8XHwV4z+3C9/s4S2zQNcbtv3v9qvon9sX4t6d8Vri20vQIzdWmmeYn2rd8k7Nt&#10;+7/s/L/wL/0L5JmsWsRuu12t/Db/AMTf/Y1+c5pXf132tI/tfgLLIvhiODxsOVy5vU+gfGXxEsPD&#10;WnmYSLd3U67oYlb73/2NfO/iDxNea3qEt3dy+dcP/wCOf7K1Rv8AUvOb5aziSxrzKtadX4j7fA5b&#10;Ry6P7r4j2P4EftC+I/glr/23Spftelzuv2vSpW/dS/7Sf3ZP9r/vrdX6ifCT4xeHPjN4Yh1jQLkS&#10;xn5Z7eX5ZYJf7jLX4txsY33Cu5+F3xU134XeKYNe8OXRtL6JdkqP88U8X8SMv92vWwGaTwj5J+9E&#10;/OeMeBMPxBD61hFyYn8Jf4j9o6K8b/Z//aV0D456O/2b/iX67Aifa9Mlfc8Z/vK3/LRf9r/vrbXs&#10;lfe06kaseeB/IuMwWJwFeeFxUOScQrQsv+PcVn1oWX/HuK2OBkzda+Vf28v+Qb8O/wDsO/8AtJ6+&#10;qm618q/t5f8AIN+Hf/Yd/wDaT142cf7hVO3Af7zA8s+DD5+LfhX/AK/lr7ZmT97L/vV8SfBT/kr3&#10;hX/r8Wvtub/Wy/79eZw1/wAi+J3Zx/vZ8teJP2VNch17UJfD2vW0Oj3VzLdwWl3YpL9l3Pu2I29P&#10;lrM/4Za8Z/8AQe0r/wAFKf8Ax2voB/iRsd1/s/8A8j//AGFH/Cy/+od/5H/+wr6zlgeEfP8A/wAM&#10;teM/+g9pX/gpT/47R/wy14z/AOg9pX/gpT/47X0B/wALL/6h3/kf/wCwpv8Awsv/AKh3/kf/AOwo&#10;5YBzHhmj/so69c6vZf25rltNpUU63EtpaacsXn7X3ojvvf5a+qk++n+/XC/8LL/6h3/kf/7Cur0e&#10;/wD7SsrS52+T5vz7N1AHxD+04/8AxfbW/wDrvF/6Ale3fsF/8i/4/wD+xhf/ANFJXh/7T/8AyXjW&#10;/wDrvF/6Ale4fsF/8i/4/wD+xhf/ANFJXwuH/wCR3M+lrf8AItifVFcp8Uv+SaeLP+wRdf8Aol66&#10;uuV+KX/JNfFn/YIuv/RL195H4j5o/JP9szxbrV5+0Frdm15PZ2+l2trZWf2Sd4t8TRJcO/yf9NZX&#10;/wC+E/uV4l/wkOsf9BrUv/A6X/4uvsP9pjw3YfEv4sXaRxadC2gwRafdPcWcrTTysnnpvdbhdyol&#10;wm3/AGnf/YryCx+FeiavqiaVpUmj6vqrt5SWOn2d1cXG7/ciumZf9t/4f4qivxdgsLipYOEZSlE+&#10;sw/C2Jr4SOMnOMYyPG317VX+9q+pf+Bkv/xdRPqV9N/rdRvn/wB+6l/+Lr7N8G/sAa/rcqS66PD/&#10;AIbsmX5YfIuri73f3WVL3yl/3klb/dr1iw/4J3fC22l8y8l1u/R/n+zvfIkX/jqbv/H69mhnftf+&#10;XHKfP4nCUsP7kKvMfme+5/vTzv8A787V9Y/8E2dK8LQ/GPxB4l8QXNpDNoOiy3dq16/yQbnRZbre&#10;/wB3Ynybv+nh6+n/APhg/wCB3/QnT/8Ag91L/wCSK+C/A3w2074V/tq2HgbxVaf2roaa1/Zv2e4d&#10;tl1FOn+i79v3vv27bP8AYqMbmkeTkhH4jowGXLGQqzjL3on3f48/ae174p+IH8HfCuG9tbDzfs99&#10;4oWwnl8o/wB1diN5H+9Lsb/rguyel+HHwo8QeBFu5NB0e9BvYIvtieMNYVZZbrzpWluEW1+1RKr+&#10;an8W5tn73e3zN7zpum2ej2FvY6fZ21hZQKsUFpaRLFFEi/cREX5VWrdeVh+ahL2vN7xx1pxlHkjH&#10;lPOYdK8cOqPLpXh+F/4kTWJ5f/bVKytW1fxL4b1zQrPVdF01NP1e8ayiu7HU5ZXil+zy3HzRNbp8&#10;u23dfv8A3nSvW68/+PGy2+GWoau0vkroM9rrUsqL86W9rcJcXCJ/v26Sr/wOvXp46s5RU5HJyluu&#10;g+A3+s8e/wDYfT/022Vc/XQfAb/WePf+w+n/AKbbKvUzT+AiIHrFFFZ+r3J07Sr25X78UDy/98rX&#10;y5sfNnxH8QN4j8VahcrJviib7PB/ur/nf/wOsTSvCms+IPDF3r2lQfb0srxreeyRf3u1UVtyf3vv&#10;fcqk/wByvZ/2ZBnwhrX/AGGJf/RUVelKXso+6eLGPtap4hZ38V5FuVquwzS21xFPE2yVW3q6V7N8&#10;T/glB4hll1jQStjrX3pYv+WV1/vf3W/268OEs0F5LZXttJaX8DbZLeVdrLVRqRn8IqlKUZe8YXxr&#10;09pZtD1PTfD9vZ6Ytszz3tlBsxK0vz+bs+X7/wB3+9vrM8GyR3d3a209ytvbzyKssrfcVd/3m/3a&#10;9Ku9D1rxn8PdT0LQ7hI7prpJWim2bJ4v7n+x93d/wGvA9B1j5E+avssBL6zhnD+U/N8xj9RzDn/m&#10;PVG8SW3wy+LGk6raXy3emrOiy3CLt8yL7r/L/uv/AN919tgV+enxhXRV0vTW0fUZNUTav2l5Y3Xa&#10;zK+5f937tfdPw/1KXWPA/h7UJ2Ly3WnW9xIzf3miVq+Nx9PkmfouU1+elynTUUUV5Z7wUUUUAFFF&#10;FABRRRQAVRv/APllV6qN/wD8sqAM66vodPtpLi4lSGCNd0kr/Iir/er4r/aH/aDufHwuNA0B2t/D&#10;u/ZNP917z/4mL/x5q+gP2lPDmqa94CkbT55VitW827tE/wCW8X/2P3v8rX54fEXx3HpLTadYFZr3&#10;/lrL/wA8/wD7Kvmc2xcqMeU/cfDvh7DZjV+tz96Ufs/y/wB4x/FHiOHRI2ghZZLz/wBF15jeXc13&#10;IzszOz/eZv4qsPumldpW3u/zb3qHya+AnO8j+vMPg/Yw5UUvJpREe1XPJrrtI+FXi3XI/MtPD97s&#10;P8c0flKP++9u6iCnP4TPEVMPhP8AeJ8pw2wrSBGJro9b8K6t4elKapptxYnfsV7iJlRv9xv4qyPJ&#10;olzQfLI0oxpYmHPRnzRNLwp4p1Twjrtlq+k3z6dqlm3mQXEWNy/5/u1+lH7Mn7XulfF+2i0HXGh0&#10;nxdEufK+7Fef7UX+1/s/+hV+YrR556GvpnxP+yTrkHws8IfEHwNHd6hJPpNnf3um2wdrqKfylfzY&#10;NvzN83zbfvL/AA/7P0GV1sTT5p0vejE/IPEDLMlxcaVDMJeyqz+Cp/8AJH6aAhhkHP0q/Zj9yDXh&#10;/wCyzrHjjXPhRY3fj62ktdXaVljE8XlSyQfwNKn8Dfe/8db+KvcLQ/uVHtX6BCXtIxkfx7i6H1at&#10;Ohz83KWT0r5T/b0/5B3w6/7Dv/tJ6+rD0r5T/b0/5B3w6/7Dv/tJ68nOP9xql5f/AL1A8m+B3/JY&#10;PDH/AF+LX3BN/rW/3q+HPgX/AMli8Mf9fi19xzf62X/frzuGv+RfE7M4/wB7kcO/xF2Nt/sxfl/6&#10;a/8A2FL/AMLI/wCoev8A3/8A/sKR/iLOjun9nt8n/TX/AOwqL/hZE/8A0Dm/7+//AGFfUniA/wAS&#10;/n/5Bn/kf/7Cj/hZH/UPX/v/AP8A2FH/AAsif/oHN/39/wDsKZ/wsif/AKBzf9/f/sKAD/hZG/5f&#10;7PX/AL+//YV2aP8AvU/3qxPD3iSXXorjdA1t5W3+LfurWR/3qf71WB8M/tSvs+PWsf8AXeL/ANAS&#10;vdf2C/8AkXPH/wD2ML/+ikrwX9qh/wDi/esf9d4v/QEr3v8AYN/5AHj/AP7GF/8A0UlfC4f/AJHU&#10;z6at/wAi2B9UVyvxS/5Jr4s/7BF1/wCiXrqq5T4pf8k08Wf9gi6/9EvX3MfiPmT408f/AAuutY+K&#10;eoXOlXk9tb36xXWov/Y8t6iS+V5SbXif72yKL5H+6vzb/nRK8l8Au/wx/aF0621CSS7/ALG12K3S&#10;7lga1lup9Wd4oovKlf5YreKW4l2b2+/X0ZffFLwp8B/EPidvGmqyaaviLVItTsXWyuLlHT7FBbun&#10;7pW2ujWrs3+y6f3q+bvjZ8TfDnxN+L9pe+ANXW/ubzSf7Ntnm0yeJLK6ldori/fzVVv3Vn/H/Dsr&#10;8sw2Jx3+tuJp1cNy0v5v5j262Zyq4SODlV+H7J+iSUVleEvEMHjDwromv2f/AB6apZ297Bv/ALkq&#10;Iyf+h1q1+qHiBX56f8FLfB1z4Y8deCPiVpX7m7/48JLhP+WVxA/m27/73zP/AMBir9C68B/bk8AR&#10;+Pv2b/FGLZZb3RkXWbZ9z/umi/1rf7X7hp1/4FXNiY81M9zJsR7DGxUvhPYPAvi228eeCtC8S2MT&#10;Q2ms2NvfxRPt3xLKiPtbb/F89b1fMP8AwTu8bf8ACVfs46fYytvl0G+n01t/8a/61P8AgOyXb/wG&#10;vp6rpy54xkceYUfYYmdMKqaxpVrr2kXumX0S3NleQS288Tr8ksTJsdP++at0VseeeSfDK/udS+H3&#10;h+W+n87UorNbe+fd9y6i/dXCf8AlR1r0f4Ef67x7/wBjCv8A6bbKvM/B6f2Vr3jXQ0i8mKy12W4t&#10;v+mqXiJeu/8Au/aLi4T/ALZV6Z8CP9b49/7GFf8A022Ve/jZc2EhIxj8R6vWfrFu13o17bKcNLC6&#10;L/3zWhRXgGx8aP8Acr2f9mT/AJFHWv8AsKv/AOioq83+IGhN4c8U6labQkW/zYMf88m+7/n/AGK1&#10;Pht8SrT4c+B9VSWJrzVLjU5XtrJG27l8qL52b+Fa9GUeel7p5FP3KvvHuvizxfpXg3SnvtUuRbwr&#10;8qqPvyt/dVf4q+ZvF3jG7+IeupqU1nBYWkS+VBEi/vdv+2/8f+791f8Ax+s/VtQ1Lxdqraprdz9p&#10;uv8Alkif6qBf7qrUn8FFKlyaiq1pVTTttIstf8FeKbC/1iHQLa5iiVtSuP8AVQfP/vp/u/f/AI6+&#10;Vrt10LWr20trtb61guZYorpfuzqr7Ub/AIFXuvxN1nT4/DugeEbu/XS5vE99vkupVRlgtYmRXZvn&#10;T/lq6f8AfL14J4l0i20PX7+wtNRh1a1gk2x38H3Z1/vfx193kUdJ832j8d4ur/v4cv2TsPGPifw1&#10;f+FtGttFtryG8ij/AOJlLdfN5snyf6r5/u/fr9E/BGlvoXgzQtOmXbNZWNvbuv8AtJEq/wBK+BPh&#10;1ZeFPHXjz4faFYaR/Zciy/8AE2uriV2+2siK+xVz8u/a3/fVfosrYwPavlc7jyVYwP0HhSrKvhpT&#10;ZNRRRXzp9yFFFFABRRRQAUUUUAFUb/8A5ZVeqjf/APLKgChc26XULwsNyP8AKytX5cftV/BbSPhP&#10;8UItJ0GKaDSrmyS8RJJd+1mllVlX/Z2qtfqWBgYr4d/b00Qv4+8O6gGXbcae0Cp/uybv/atfP51T&#10;jPDcx+s+GmOq4TP4U4z92XNc+J7mH7NLt/2ai2Vr+I7bydRRf+mVZWyvzOUfeP7toVFOHMdF8NLG&#10;O/8AiR4TtpV3xT6vaxNtbb8rSrX3l8QfhH4f0nTRJbHVopWT+DWrz/47Xwt8Jl2fFPwb/wBhmz/9&#10;HpX6PfEuQz/Y4T1dkWvrspjH6tI/nTxBr1Y57QhGXu8v6nx/8WPBiad8P9RvGmv5tpiZUuL6eVP9&#10;av8ACztXzjs4r7n/AGivD62fwa1yT+75H/o1K+HdleRmlPkqRP0PgPFrF4Kr5SItq1+wX7P8Ih+B&#10;/gKNv4dCsf8A0nSvyC2tX7F/BuH7N8J/B0H/ADy0mzT/AMhJXtcOfFVPy/xrlalg/wDt79Ds60LL&#10;/UCs+tCy/wCPcV9wfymyc9K+U/29P+Qd8Ov+w7/7SevqzsK+U/29P+Qd8Ov+w7/7SevIzj/cap24&#10;D/eoHj3wFbPxj8Nf9fi19zXL/wCkS/71fCnwBf8A4vP4a/6/K+5bl/3sv+9Xn8Of8i+J2Zx/vcjh&#10;3+IrIzr/AGf91/8Anr/9hTP+Fkv/ANA5f+/v/wBhT38c32//AJBTf+P/APxFM/4Ta+/6BTf+Pf8A&#10;xFfVHiEX/CyX/wCgcv8A39/+wo/4WK//AED1/wC/v/2FP/4Ta+/6BTf+Pf8AxFdHo95LqVhFPLB5&#10;Lv8Awf8AA6AOU/4WK/8A0D1/7+//AGFdbol42q2tvc+V5Pm/wbq0IbZnrWtrCgD89v2qP+S9ar/1&#10;3i/9BSvoH9gv/kXvH/8A2ML/APopK+ef2q/+S+6r/wBfSf8AslfQ37Bv/IveP/8AsYX/APRSV8Nh&#10;/wDkdTPo6v8AyLYn1RXK/FL/AJJr4s/7BF1/6Jeuqrlfil/yTXxZ/wBgi6/9EvX3EfiPnD8pP2u3&#10;k1r4/a6urWyyw2EFraWLyxf8u/lLL/6NluP8pXlvhqzt7XxHaxW7rpcN4stpqN/bqiSwWDJ/pez5&#10;PveQkq/8Dr7u8Z+BtI+K/wARNVubux0uZ/DjRaV/xMNKiunaXykut+/7zLsukTY/yqyO33q4r4p/&#10;s/8Ahw/DnxBP/Yugf6FZve7NM0CK3uJfK/e+Ujp8y79uz/devncZhJxzCVf2px4fhPF1cT/aPtfd&#10;/lPoP9mDxPP4n+DulS30H2O9t2li+w7dn2WBn820if8A2vsstv8A9916xXzF+xPr1zNb+MNKvpfO&#10;1BpbXWr6bz/NRLq6i3/Z0/2YrVLCL+4tfTtfRdDt2CqWsaVba9pF7pl9F51lewPbzp/fiZNjpV2i&#10;m/gLhPknzn58/wDBN+8u/AnxW+J/w41Pb/aECbm2S/IstncNBLt/7+p/3zX6DV+elx5fwf8A+Cmc&#10;Urp9l0zxBcfwL/rWvLfZ/wClX/oFfoXXJhfh5f5T6HPYc1aFf+aMQooorrPmjyrxDD/ZXxrRl3P/&#10;AG3oG9f7i/Ybj5/+BP8Ab0/79f7FegfAj/W+Pf8AsYV/9NtlXH/GCFrO68Fa4vyJYa0tveOn8UF1&#10;FLapF/4FS2r/APbKux+BH+u8e/8AYfT/ANNtlXoznz4RRI+0er0UUV5xZ578VfAbeLNOW5s1/wCJ&#10;la/cH/PVf7lfPM1s9tPLFLE0MsTbGR/4K+xq5HxV8NtE8WuZ7mAw3f8Az8W/yP8A/ZV006vIcVaj&#10;z+9E+Z6z9b17SvDGkXeq65fLpulWvzz3D/8AoCL/ABM/8KfxV9A2/wAAtLSdmmv7uaP+FFVUruND&#10;8JaT4fiiWwsoYQu758bm/wC+q29vE5/q0j8lvFWveKviF8T4vF2r+HtU0fRLq2+z6P8Aa7VliS1X&#10;7iI/3W+/udk/id667xn4aj8I642nRatZ6yixK7XVhJ5sW5v4N1fov8a/Bb+OPhf4h0eGITXU9qWg&#10;X+9Kvzp/48q1+duqeA73SPBemeJZ7uz+y6lO0UFqsxaf5d/zMv8Ad3JX3eSY6NZcnwn41xZlk8PW&#10;5/i5vtG74Q8ex6Pp2i2+m+Fbe51zSdQ/tT+1IcefLFF87xNtTO3Zu3f7Ffo54Y8Q2nijQLHVrGQT&#10;Wl3Ck8UnqrDNfl94U8ba14JnvJ9FvTYy3cH2aR1RH3L/AMC/9Dr6Z+AnxbsPhLe2PgnWvEdjrGkX&#10;sEd1Z39q2IrKWT71u3+xn5s/w7vm+98vJn+AlJ+1hE9DhDOI0Jexqy90+wx0pajSRXXcKkr4A/aU&#10;09UFFFFAwooooAKKKKACqN//AMsqvVRv/wDllQBVr4S/bi02+g8bWPiCFZJ7SG0+y3MKr9xFZm81&#10;f++q+7a4T4p/Dex8f6FNbSxr5+35X215uNo/WKEon1/DOawybM4YqZ+TfiSUXF1FKpV9y/I9ZG0V&#10;7B49/Z71/QfEt3Z2bQW1pu3rDcK3y/7CbUb5awk+B/iyaVf9LTZ/ft0l/wDiK/NauBxPP8B/bmD4&#10;pyqeHhL2sTC+FkixfE/wfI/3E1mzP/kdK/QH4heIrB7+ydr2EKk8TM3mL/er4tT9n3xHcN/x96g3&#10;/bm3/wAXVmH9l3xHNPuZb2ZP+vXZ/wCz17OEeJw9L2Xsj874hWUZ3j4YyWNjHljyn0B+0T4x0LWf&#10;hHrVjY6xZ3d5J5W23t7hWdv3q/w18QeTh9u9Udf77Kte6W37JHiGZ0/4l99s/wCAJWlb/sY+Imbe&#10;tjdgf7cqf/EVni8Ni8XLm5Ds4fzrI+G6E6EcXzc0ux8+NbDb/rIf+AzrX66fAbxTp/i74S+G9R0u&#10;QTWv2VYOF27Wj/dsv/AGVq+JLH9h/XvM/e2nnbv4ZpW/9l2V9r/Az4f/APCsfh5YaAkXkxW27am5&#10;n+8zM33v9pq9jJMJXwkp85+beJmfZbn2Fo/VavNKEj0StCy/49xWfWhZf8e4r6w/ndk/YV8p/t6f&#10;8g74df8AYd/9pPX1Z2FfKf7en/IO+HX/AGHf/aT15Gcf7jVO3Af71A8U+AL7PjJ4c/6/Er7lmf8A&#10;ev8A71fB/wAAX/4vD4f/AOvxf/Q6+63Rt7/K33q4uHP9widObf7zIY+x/wCCm7E/u1KkMrv91qtQ&#10;6az/AHlr6c8cpJbb/wCGrqWbQxOyxb9v8Fa1tpv+zTrm8g023laX+FfmoA8N0T4969remxX1j8Pv&#10;OtJfuv8A21Ev/oSVk+MP2kvFFhZyrDoOm6JNs+/cXn2pv/HVWvJ7PxtBongXSraWVUeJZX/76d68&#10;9vL/AFDxze+Vbbvs+779RzEHKeP9bufEPi201K7uWvLueXfLcO33m319d/sG/wDIu+P/APsYH/8A&#10;RSV8f+M9KbRPEdlYsuzyGVP/AB+vsD9g3/kXfH3/AGMD/wDopK+Iw3/I5mfTVf8AkWxPqiuU+KX/&#10;ACTTxZ/2CLr/ANEvXV1ynxS/5Jp4s/7BF1/6JevuY/EfOHgVz4JuYde1PUNIvraw/tSVLi8iuLV7&#10;jfcKiReb/rU2/uool2f9Mv8Abeh/DGvOjrLq+mvE6/Mj6ZL/APJFdhR/BX1ssvw1Vc0om1PMsTSj&#10;yRkfIn7JFyvgb4v2mgtcq6RT6p4YTYrRPf3/AM97e3Wz7rLF9lt7ff8A7aV94V+fXxO15fhF+0tL&#10;fMs7y3V5Z3unafp9r5sv2DelxqTqv/Pe4uLdIv8Agb/w7663Xv2tPiN481mbTPCsWhfD2L+5qEq6&#10;rr2z++lrFviT/aR922vlK6jh5csio05VZe6fbG/ZQ/yfebZ/wKvgS88E+OPiL4c1ax1fWviD4kuL&#10;q8W6b9w+leVt+TZEl1sgVX//AGKi0H9k7xfZ2duumXmpaPabvmt9W1i1S4i+f+5Fa3Ct/wB/f++K&#10;zpqrV+GlI0lhuX4pRKX/AAURhl8DfHv4W/EGCWP91FF5af7VndLPu/8AJhf++a+mPHf7Znw58Iap&#10;LpGlXN94812D/W6d4Ttft/lf78q/uk+f7/zbk/uV8OftSfszeIPA2naFqH/CR33jC6v7yW3i05LP&#10;54v3Tyu6bX+b5E/uL9yvqj4M/AvwzffCzw1eXVzq9zaX+mWt6tpDdJYJA0sSM+37Gluzf8D3VFHC&#10;4mVaVOMT6TGyoTy7DTlL4eaJX1L9qj4qale6fLpHw70vRNM3f6V/a1/9qlZN/wDBteLa23+B0ama&#10;r+0D4h1vXri20Px0sN2n3tEsdJtb27i/2EVXeVq9Ts/g54Js2ilbw1pt5cRf6q41GD7VcL/21l3v&#10;/wCPV1sMMdtEkUUSwxJ91EXYi169LJ8R/wAvah8xKvhvsxPnrVfFXxS8fxaVpltbeINS0ptTtZb6&#10;71bR7XSvIiiuIpd6RS7JWb5NyP8A9Mv4t9fVPwFPPj3/ALD6f+m2yrBroPgR/rvHv/Ywr/6bbKun&#10;FYWOHoI4+bnkesUUUV4pYUUUUAFFFIaAIX+cexGK+Dvjv8C4/Dfxas2+1Q6T4W165LLqE6furOVv&#10;mdPl+70+X7q/P/stX3lwR7Gub8ceCdL+IXhq80TWLYXFpcLzkfMrfwsvoy16OBxksHV5oHzudZVD&#10;NcNyS+KJ+XesWkFjq17bW13Hf28U7RRXcS7FlVW+8v8AvVp+FvFL+FzqW3TdPv8A7fZva/6bF5vk&#10;bv41/wBqvSviN8Kn+CFjrlhrGgNrseo7U0jxAsjKkHzfdZf4Zf8AP3d1ec+IvA2seFNK0a/1KCOG&#10;DV4fPtv3is+3r8y/w1+sUMVh8bS5H/8AtH88YnA4rL6spcvLKP8A5Ke3fC/4/az8J/DHh2K51e08&#10;X2F4Wj/siJm+3WC7vkXf/wCyv/wD5Er6l8EfGjw345vJNNtrmWz1mFN8+kahA0F3H/wBvvf8B3V+&#10;b/hhtTXxHpzaGkj6x5y/ZEgT5vM3fLtr9Dvgl8KpPAun3OqazcnU/FmqsJ9Rv2/vf88k/wBhe1fE&#10;55g8NhnzL4pH6jwjmOOxi9nL4Ynq1FFFfGH6wFFFFABRRRQAVRv/APllV6q1zC023bQBQoqz9hk/&#10;vLR9hk/vLUAYdz4b0y8l82e0jeX++60J4b0yH7tpH/3xW39hb+8lH2Fv7yUcqN/b1f5zMTSrNPuw&#10;Rf8AfNTfY4E+7EtXPsUn+zTvsb+q0cqD20+5T8lf7lGxP7q1c+wyf3lo+wyf3lo5SOdlairP2GT+&#10;8tH2GT+8tAuYrVoWX/HuKg+wyf3lqzCnkxbWqyBzDC18f/tx6jNLYeCrmZPJ0+11pPNlf7ibkf71&#10;fYAPArC8ReENI8W6fNZ6pYQ6haTrtlt7iJXRx/tK1cWLw/1mhKl/MdGGq+xqxqH5i6Vrf9g6ouoa&#10;fr2m213E29ZkvER0rq/+F8eMf4fH6/8Ag2f/AOLr7Um/Zc+Gz/c8IaEn/cLg/wDiKi/4ZZ+HP/Qp&#10;6F/4K4P/AIivlqGT43Dx5aVc9ypmGGrS5p0j4t/4Xv42/wCh/i/8Gzf/ABVP/wCF9+Ov4fH8X/g2&#10;f/4uvs//AIZZ+Hf/AEKehf8Agrg/+Io/4ZZ+Hf8A0Kehf+CuD/4iun+zsy/5/mP1vB/8+j4u/wCF&#10;/ePf+h/g/wDBw/8A8XVO8+Nnja/glgufHVpNFKuxkfVn+f8A8fr7d/4ZZ+Hf/QpaF/4K4P8A4il/&#10;4ZZ+Hf8A0KWhf+CuD/4ij6hmX/P8j6zhP+fR+e82qy3K7ZdT8Ov/ANvX/wBnV2z8W6npv/HtrmiW&#10;3/XG8ZP/AGevvr/hln4d/wDQp6F/4K4P/iKP+GWfh3/0Kehf+CuD/wCIo/s/Mv8An+H1nBf8+j87&#10;9YvJde1mLUNQ1zSJpVZNz/bPvf8AfVfVv7DmrTRaN4wlth5llda7K6TfwN+6T7le0Q/svfDZB83h&#10;DQn/AO4XB/8AEV3fh7wdo/haxitNNsILK0h/1VvBEqIn+6q1eCymrh8T9Zqz5gxOPpVqHsKUOU3Y&#10;X3xK1ct8U3WH4YeLndtqLpF5ub/ti1dbWfqOn2ur2M9jdwLc2lzG0U8Uq7kkVvlZWr6qPc8Q8Xor&#10;av8A4Qa9HIE0vxVaQ2qj5V1PSXup/wDvtLiLd/3zUP8Awp/xl/0OGif+E9L/APJtfVxzKgkc3JI4&#10;XxD8MvCHi3VItT17wvo2t6hFElvFcajYxXDxKu/5E3J8v33/AO+66C2torC1htraJba3iTYsUK7E&#10;VK2/+FP+L/8AocdE/wDCel/+TaT/AIVB4y/6HDRP/Cdl/wDk2o+v4X4i+WZl0Vqf8Kf8Zf8AQ46J&#10;/wCE9L/8m0v/AAp/xf8A9Djon/hPS/8AybV/2lQJ5ZnD+JPCsHiHWdEvp4t/9l+fLAn/AE1lieL/&#10;ANAllp3gDw23gzwH4d8PNKszaTp1rp7Sp/H5USLv/wDHK7UfCDxgf+Zw0T/wnpf/AJNoPwg8Xj/m&#10;cNE/8J6X/wCTaj69hubmOiU6koeyMuitT/hT/jL/AKHDRP8Awnpf/k2j/hT/AIy/6HDRP/Cel/8A&#10;k2tf7ToHNySMuug+BKMknjvcrDdr6Muf+wbZVWt/hN4rWdTceKtIeDdlkh0OVJNv+yxum/8AQa7/&#10;AML+HoPC2kw2MLTPtLs89xKXklZn3M7fn/uqMKvygCvMxuLp4iPLAuMToqKKK8U2CiiigAooooAK&#10;SlooAytb0Kx8RadPYajaw3lnOuySCddyuv0r5i8X/shjS/EFrrvg2KDUILOTzR4f1hm8l+d2xJeu&#10;3/Zbjdyxr6v6d80g6V1YbF1cL/DkeVjcsw2YR/fxPBPgX8EZfDur6h4z8SaTaWPia/kZorC1VfK0&#10;6LpsTb8u9v4n7/8AfVe95x9KDS1lWrTxEuaZthMHSwNP2VJD6KKKyO8KKKKACiiigAooooAKKKKA&#10;CivE/wBspL5P2XfiZd6Xr2reGdT0/RZ9SttT0O7e1u4pLf8AfqqyphlV/K2P/sO1fkh4w/a11qT9&#10;lLwFBpHxW+KcfxPtdWurjVrqXWLqO0nt5d6qn2jdul2fZ4Ni7vl824/4CAfu3RXw78Sf26bv4H+L&#10;9b+GHhPwDq/xUn+HXhu3v/Eevan4iitZViiji3yuzRN58uJYmc/K7Oz/ACfLSS/8FI31rxz4H0Dw&#10;f8KdU8WyeNNB/tjQ3i1iC3luJVWffbuki7I9ktvKjOX6JuVX+XIB9x0V+eWkf8FY11HwV4c8Y3fw&#10;i1Oy8H3+uf2BqesHW4nSzutqS7YV8rfOfKbf8yxL/Duq78VP+CrGm/Dv4j+LdE0/wA2v+H/Cuqpp&#10;Gq6u+vwWc5l3Ojm3s2RnlVWil+ZW/hG7ZuWgD9AKKy9E1mz1/RbDVbGYXFhfwJdQTD+ON13I3/fN&#10;alABRRRQAmKWiigAooooAKK+S/8AgpJ46+I/w+/Z1Op/DZtQtLltUii1e/0ePddWdhslLyq//LP5&#10;0iXf/Dur56/Zt/a28KfDfwp8U/iDH8WfGfxI8M6Rpdi9v4R8aXzza3DdSy+UW3svleU0rou+Jn2b&#10;vn/g3AH6c0V8ReCv+Ch+t6t4jHhzxP8AB3UPDfinVPCU3i3wxpljrKao+uwpBLOkS+VEpieVYJdv&#10;ys3yn5fu7qfgz9ty8+N3xGsvgr8Q/hLP4KHjjw/czwMniJL92t2tZWeKVY4ka3fZFLlWZZUbbuVc&#10;0AfdNFfCf/BHK7mvP2V9YlnkaV/+Epuvndv+nW0r7soAKKKKACiiigAooooAKK/O3/grTr/jvwbb&#10;/DG+8A+MvFPh7VNWvp9IOneHtVntVu3bYyfLE67n3fL/AMCr5kuf2tPiR+0X8bfgPplh4v8AGPhH&#10;w3etpPhXUrjRdWltE1G/V4Pt9x8jbWb/AEhfvbvl2f3qAP2tor4V+LH/AAUZ8Q/BfxRqC+K/glfW&#10;Pg2z8Ty+H111/EMSXU6o7f6RFZPAsjxvGhdW3eU33fNrmvCH7Vnxctv29Pin4X17SvM8C+HbBp7n&#10;TJNUt4odF05PsrNqW9Yt9w3lN5vlffX7QU/goA/Q+ivgP4d/8FVdP8d/E3whoMnw5l07w74v1WTS&#10;NI1b+37e4u2l81I4jPZKm6BWeVFyzf3tu/Y1aPwz/wCCh3jr4s6xJpmjfAK7lltNdfQr+4XxIr29&#10;rdeU7RB3W13bWaKVWfZsX5PmbftoA+66K+JP+CU2q+HtV/Z+8SXHhfSta0iw/wCEsullt9b1hNUm&#10;aY2tqzMJkt4Nq/Ovy7W53Nubd8v23QAUUUUAFFFFABRRRQAVgeKfFuh+BtBvNc8RaxY6DpNrtE2o&#10;alcrBbw7m2LudvlX5mC818l/8FT/AINL8Rf2cZfFllbPc654JuF1SNEzmW0ZlS6T/d27JT/1xr5I&#10;+Iq6f8Q/hD+0b+0zolrBpFnqupaXoehafqtjBdJdWsT2sV1uinR0O9/KlX5d6Nat/tUAfq54v+Jn&#10;hLwFo9prPijxRo3hvSrqRYrfUNV1CK0tpXZWdUV5GVWYqrNj0U+ldWj7q/GH9rX9oPX/AIx/D/4j&#10;eGtV8V6J4a8N+D4/D6aL4QTT7U3OutKq77uKX7yKi/P+6Xb5UqL/AHt/s3j39tX41ar+1J4g8OeD&#10;NY8PadoOha7Z2Nt4d1S70u1TWLN2+aUXF1OkrNL8rItujfJKn+zvAP07or8vfhz+3L8WfFfxo8HS&#10;3HiTS5rTxD4+l8LXnwyXTIvtel2C+Uou2lX9/wDL5r7t/wAu6Jv9pE/UKgAooooAKKKKACiiigAo&#10;oooAKKKKACiiigDzX4/fDnUvi98HPF3grTNbh8O3eu2TWDajPZ/akiif5ZR5e9fvx71zu+XcG7V8&#10;oeLP+Cb3ijxf+zH4F+C1z8ULCPR/DGq3OpLfL4ebfLv3+Un/AB9fwNcXX+9vT7uz5vvmigD4N+KP&#10;/BPTxp4y+JHijxZ4d+KNloN7430CLQvF6NoXmRXHyQLcSwJ5vyeb9nVtpbcu5vn+atjw/wD8E+L3&#10;wT8ZPhH4x8M+N7ex0v4d6ZFpdvpl3o7TS3kW+drpml+0fK0rXU+3CfJuX5W2c/bVFAH5y2X/AASs&#10;122+BLfDSX4oWL2MXimHxRbXQ0Bgyz/ZHt5UYfavnVv3G37u3Y39/wCXQ1f/AIJma7/wtjxR4o0X&#10;xv4WSw8U3X9o6nb+IPA9nrT2lwzs832X7Vu2qzu/935WXdv2K1foVRQBRs7KHTrWK2t444YIlWOO&#10;KJdqKq/wqtXqKKACiiigAooooAKKKKAPEv2mvg54w+MXhTQbbwP48l8Aa/outW+sw6gsBuEn8pZV&#10;EMqbsMu6RW+bcvyfdNfNtr/wTBuPGFp8TNW+InxCj1fxz4zsYrM6louixWdrZ+XNbyh/s6bVlZnt&#10;Yt33P4/4m319/wBFAHwJpf8AwTZ8SeJ57vVPiJ8Uf7a1+w8IP4N8Mz6Vpv2RNNtfKeJHl2v+9+WW&#10;ZWT/AKav8/3NuV8Mf+CZPi34X+MPBXjPSfidoFl4o8OWVxYRLH4ST7PJG6SxBn8qaJpZdtxLulf5&#10;vuf3a/RCigD5y/Ys/Zb1L9kv4fav4RufFNv4msbrUTqUEsWnNaPE7RIjq37193+qWvo2iigAoooo&#10;AKKKKACiiigD5x/ag/Zn8R/HvxZ8Ndb0fxjp/hr/AIQnVV1q2gvdJa98+6R0dN22aL5fkHy1wfxa&#10;/YDt/EXjv4bav8Odb0T4caP4I1Btbs9Ii0Jp/Pv3miklllf7QnystrAmzb/C3r8v2VRQB+aXiL/g&#10;kfqfib/hKYZ/idYrbalrj6zZ3tx4bS41A79/yT3XmrKy/P8AdVtrP8+2vW9U/Yc8W6h+0jrfxNg+&#10;I1laaf4w0aDR/FumDRN7X1v5VvFdQxbn/dLL5H3/AL0W7+KvtKigD4H+An/BODW/gr44025Txl4R&#10;1vw3pGofb7ZdQ8C2dxqkrcsqNet+9i2OEZWR8/3dlenfsv8A7JPjD9myL4jMvxA03XrzxZNLfxyv&#10;oLRC2vm3Ylb/AEht8fzf6r5f96vqqigD5p/Yr/ZT1T9kjwh4g8L3Pi638VaZqeojVIPK0z7IYJWj&#10;SKX/AJavuDLFDj+7tb+9X0tRRQAUUUUAFFFfO/7Qf7YOgfs8eOPDfhbWPBnjPxFqXiOF5dL/AOEa&#10;sILpbh0b54lR50YyL8jfc/jXn72AD6Iorw3wN+2J8J/G3wx0Px1J4w0zwtomstLFbL4mu4dPmMsT&#10;bZo9rPyy/L9xm+8tbHiH9qD4R+FryS01j4leFbC6S2junhn1aAMIpFR4nxv+66Soyn+JWyKAPR9V&#10;0yy13TbrT9Qs4dQsLmNoJ7O4jWSKWNvlZHVvlZfauYuvg34Av/B1n4RufA3hu48J2svnwaFNpEDW&#10;UT/MdyW5TYrfO/Rf4m9a8t+LX7ZHgrwf8NvGfiDwPr/hv4g674Ys49QudEsNcTPkPKiM++NZfu7v&#10;7v8AdX5dwrqvhF+014C+Kfw6svEqeLPDdtcxaPa6trdjFrVvL/Y/mxKzJcPu+TY25dz7fu0AdBef&#10;Az4b6jD5N58P/C1xbrZxWHlS6LbOn2WIr5UOCn+qTau1Purt9qtj4R+BoNW0zVV8G+HhqWlwR2tj&#10;ejS4POtYkXakUT7NyIq/dVcAV4b+0F+3N4b+FfgDw/4u8DyeHviZpV94gg8P3baXrif6LLLE8qf6&#10;pZedsT/K23+GvYk/aB+GUni1/Ci/ETwqfEyztaHRxq9v9r+0K2xovK37t+7+D71AG9bfDfwpY+Kr&#10;nxPbeGNHtvEtwu2fWIdPiW7l/wB6ULuaupr5s+E/7YfhjxD4O1LXfH/iHwP4HC63dadpnleLbO9h&#10;vbeJIn81ZVb7/wC+Xcn3l+RmVN22vQr39pH4U6ZFps158SvCdrFqds95ZST61AiXNuu5Wlibf86B&#10;o3G4f3W9KAPUaK8stv2lvhPd6zpuk2/xM8JTapqPkC0sU1u386fzVV4tqb93zq6bf725abd/tPfC&#10;Ox1Q6dc/EzwnBf8A2trE2r61b+as68NGy7/lbPFAHqtFFFABRRRQAUUUUAFFFFABRRRQAUUUUAFF&#10;FFABRRRQAUUUUAFFFFABRRRQAV+Pv7SPxA8TeD/2vvjvosnx78aeC9O8O6I+v+H7Ia/L5FzqLQWk&#10;6WCwFtmx/tEqoqr8qov3trV+wVfG0n7C2pav+2Dr/wAZfEGp+EvEmkawFt5vD2reHvtQSBI4o4nj&#10;eSVlWdVgi/e7f7/y/NQB5b8P/wDgol8RvC3gP4L2Hiv4X3HjXxJ450qeWz1Oz1OKzlv7hLiaKJPs&#10;5i2pvRbVml3Kv75mVW2ba1PEv/BVS50Ww0+2i+EszeK49Il1zXtE1HxClh/ZMG/9ym+WANNK8Ril&#10;8tUVv3qhd9evfHz9k/xT8V/j38NviFoPizRtDtPAyq9jpl3pck++Xzt8pZllX5dqoqr/AA81xH7R&#10;v/BPvUfip8fLv4o+EPEegaXqGq2kdpqth4o8Owa1bOyRJEtxFHOrpvCpEPu/wfe+dloA8l1X9vb4&#10;qeP/ANp/4TJ8NfDUmpeDPEegtqNn4Rm1K1tW1mXZdJcO900TNB5UsMi7P4vsu7/lrXe/Ff8A4Kq6&#10;T8PfiP4n0Ow+H8+ueHfCmqxaPrGsjXYre5E++VX8i1ZN06q0Mo37tvy/Ns3ru3vHf7BfixvF/wAJ&#10;vGPw98faN4R8X+CdJfSJ7628NwQWkoZ5WeWKyi/dRM/2q43J907/AOGuU13/AIJn+IE+MPjLxPof&#10;jTwp/Y/iu+fUb9PEfgqz1m4tZ3leVlt0uUdVQs79GX5du7fsVqANjxh/wU7ki+KviHwZ4D+GqeM5&#10;NJmit0a68TQaXdajKzbNtrayxM8/zf3Pm2/Pt21U+Ev7Svxu8Sft3fEXwNc+HxrPhfSp1tm0ttUt&#10;YI9Fs/Ni/wBN3rFvundGDeV95fN21X+NX/BN/wAU/HLx1qtxrPi7wnb+H7zVfttrfWnhsR6xZ2qg&#10;olksiOqvEqbU/e7/ALi/7tek6N+x5408Dftcar8VfB/xCt9L8O67HaRavpN7pv2u4niiWJWhWV3/&#10;AI/I/wBb95N/3XoA+vKKKKACiiigAooooAKKKKACiiigAooooAKKKKACiiigAr4m/bd/Zz+IHx8+&#10;NXwlvfD+jPN4V8M/aH1DULTXl029b7U6JKkXy7k2JArb/wCPzStfbNFAH5z/AB+/4Ju303jPwRdf&#10;DDSrWbwXpGhXGgXnhybXZ9OlbzZJ3ecXG2XeHNw+9TztRV6fdxPHf7EHxN1PxSbay8FaFdaJbfC/&#10;/hCLO6fXFm8q98rzUuE82JH2rKxgXd82wb/9mv0zooA/MHVf2IPizfafp9rp3g/QtKN38KIvA+pu&#10;uqxKq38V35v2j5U/e+asEX+75v8AFs+arP8A8E4/il428KeKp9Q/4RvwZqkvg3SvC2n6TYXTTLft&#10;Zy2rvcXUqRKq7/sv91/vru+5836kUUAflL4s/wCCf/xVf4ZCz0jwbpkXiK/8R6ZrOoM3i57vzDZ2&#10;91EGbzYl272um2bWbaq/NXSfE79k34v2fxVi+J2pWPhb+yfDvxCfxoXXVYLBP7NWVJ2Mqrbou9Eg&#10;/ezu7u+77nybm/TaqN7YQalazWtzDHcWsyNHJFKu9ZFb7ystAH5NfBP4EfED43+CbvXfh/b6LL4b&#10;f4j+Jbp21MR2stxZ3UFpFFLa3DW8rRRfJKr+V977vzfw9j4J/Yt+LttY/s+eHvFPw40HVdB+HV9q&#10;yaoZddilj1G1vrjzd/lbPl8rc/y/Nu2/w1+m1lZQWFrFbW0MdvbxLtjiiXaqr/u1coA/MP4xfsLf&#10;GfVvG2pTeGNM8MS+FdI8Q6dqvhqxtryKwKWttF5S27r9n3NL5S26ebLLu/dfxbvkyviJ+wd8XvG1&#10;n8dJV8J6Imp+L/GFrr+kXEuqxO8ECzXbOm/b8vyzpX6o0UAZWkz3l5pNjLf2y2N7LAjT2yyiXyJN&#10;o3Ju/i2txurVoooAKKKKACiiigAooooAKKKKACiiigAooooAKKKKACiiigAooooAKKKKACiiigAo&#10;oooAKKKKACiiigAooooAKKKKACiiigAooooAKKKKACiiigAooooAKKKKACiiigAooooAKKKKACii&#10;igAooooAKKKKACiiigAooooAKKKKACiiigBMUYozRmp5kAYoxRkeooyKOZALRTPMpdwqeaIDqKZv&#10;pdwo5ogLijFGR60ZHrVcyAWikzS07oAooopgFFFFABRRRQAUUUUAFFFFABRRRQAUUUUAFFFFABRR&#10;RQAUUUUAFFFFABRRRQAUUUUAFFFFABRRRQAUUUUAFFFFABRRRQAUUUUAFFFFABRRRQAUUUUANFUd&#10;R++lXhVDUvvxfWvNzHTDSLh8RV/4E1H/AAJqKr3l5FZwPLO2xFr4CeInD35zOxQvsSEsvV6zdR8U&#10;WOmIxnu/mVfmRWr58+Mn7UkHh6WXS9ERLzUV+R/m+SJv9r/a/wBhf++q+fYbDx78aLjezXN5ab9+&#10;+VvKtIv9z+H/AL43NXhYjN6q0pvlj/MfS4XJZVY89f3T6/1r9pzwZpDfPq9tL/1xl81v/IW6sX/h&#10;sDwZv2/bv/Je4/8AjVeGaP8AssXDxBtU16JH3fPDa227/wAfZl/9Bro2/Zg8NvFtj1PVt399pYv/&#10;AI1Xgyztf8/5Hrf2Xl8ND3LQf2jPCGvMqRatbI7t8qvPsf8A75fa1eh2Gv2eo/6i5V2/u7vnr4f1&#10;f9lrUbaLdput214//PK4geL/AMfV2rl7bXvH/wAE7yKCT7TZ2m75Ybj97aN/ut/8R89d+HzirL+H&#10;V5jCrklCr/Akfoz8399qQk/3mrwP4N/tKab45b+zrwtZamn3reZvmb/aRv4l/wDHq95gnS4iWSNt&#10;6t91kr6HDY51+vvHy2JwlXCS5asST/gTVo2J/cis6tGzH7kV9TlM5utZnnVPhJyaMgj1rwf9rT4n&#10;eIPhb4D0vUfDt0lnez6mlq7vEsv7oxSv0b/cWvlMfthfE8dNej/8AYP/AImvfxOY0MNLkmfK43PM&#10;Lgavsqu5+kf5flRj6flX5vf8Ni/FH/oPx/8AgDB/8TR/w2L8Uf8AoPx/+AMH/wATXN/bGGOD/WfA&#10;/wB4/SHH0/Kgdf8A61fm9/w2L8Uf+g/H/wCAMH/xNH/DYvxR/wCg/H/4Awf/ABNH9sYdguJ8C9ub&#10;7j9HweegH40+vzbT9sr4lo/GsRSn+41jEP8A2WvZPhB+3JBrmoW+keNrGDSpp22Rarahxb7v+mqt&#10;9z/e3f8AfNb08xo1ZcqO7DZ7hcRLk1ifYdFRxuroGXo1SV6x9EFFFFABRRSZoAYMAU1iG9D+NeDf&#10;tl+LNU8J/BeYaPeTWFzqmoW+nvdWz7JYonfLlW91Ur/wKvi5PhXoepXtvAtjLc3dxKsUW+6f53b/&#10;AIHXzePziOBrww6jzSkephcvliaUqvNyqJ+pYlX1FeeeOfj58P8A4eah/ZviLxRaWN+U3G2CvK6D&#10;/aVFbZ/wKvjT/hiTxDs/5Elv/BtF/wDHaZ8JPA9r4f0/xRY30cVje2Guy2EsTvvdfKRPl3/x134b&#10;E16v8SnynNWoU4fDPmOe1/xNpvjvx14x1y88T65Lay61P9hawlfY1ru/dfK33flqDZ4c/wChi8V/&#10;9/1r159B0qb715HTP+Ee0j/n8irp5pHOeJeIf7Ks9B1C50zxD4k/tCCLfF5s+xPv/wC/X298Ov2o&#10;Ph1r2leH9Nk8ZWkmvTW0EUqXSyxbrjYu5dzqF3bq8OTRNHh+7cx1z/xL0fSpvh54jbzYJngs2lRN&#10;v8dXGoB9+iRR3o81R1Ir859I/Y68Ra3pOn6gvg9pvtUEUvm/2tF825P+utcT41+EGnfDzWBput+H&#10;fs94U3tF9vZ9v/fDvXg4nNK+Ejzyoe6enQwNOtLljVP1O35wR0pQOTXyN+wtruoHUvH3hdr65udF&#10;0kWEljb3Ery/ZfNSXeibui/Ivy19dH1r2MFiY4uhGvH7Rw16EsPVlSkSUUUV3nOFFFFABRRRQAUU&#10;UUAFFFFABRRRQAUUUUAFFFFABRRRQA3+KqOpffSr38VUdS++leVmX+7SNKfxFCSRIkdmb5Fr5J/a&#10;X+PFxb3T+HdCmaC52/v5Ub/j3X+H/gTr/wB8r/v17V8dvH0fgTwZe3RZfOCnYn99v4F/76/8dVq+&#10;R/gp4Gfx/wCL7vWdXX7TZWsv2iV3/wCW9w3zbf8A2dv+AV+NZhi4rm5vhifb5Pg48v1mqbnwg+BC&#10;6rBDrniWJvsj/vbbT/7y/wB+X/4j/wDZr6FhtIrWBIYolhiRdqqi7UWp+lBOK/NMXjKuKlzSPenU&#10;lORxfinxbPZ+INN0K2b7G94u+W7272RN+35F/ib/ANB/2qx9U1Dw/bSpbW2s6hNftKyec+o3Wzcv&#10;303b9v8A3zu/3a7vWNEttbtfKn3I6tvimibZLE395GrkrWzXxPqWlfYYFtvDGky+bE6f8vUq/Kmz&#10;/ZT+9/FV0ZR5SDS8Lardrqd1o2oSyzSxRJPBcTLsleLe67H2/LuRl++vytuWuh1LSrPWLKWzvraO&#10;5tZflaKVd6PXN6PJDrvja71e2bzrK1s10+K4T7ksu/fLt/vbdif+P119c1SfJPmgSj5c+K3wdn8A&#10;P/b3h+Sf+zUk3/I372zf+F9/93/a/hr3D9mz47DxXaf2Lq8ipqduuWb/AJ6r/f8A/iv/ALKutura&#10;K9glinjWWKVdrI6/K1fJnjXRbz4L/EiK60z/AI91b7VZu/8AGv8AHE3/AKDX1uWZhKv7sviiaVac&#10;cbS9lUP0ZrRtBmCvPvht4ug8XeGbG9gk3o8SOm7721l+WvQbL/Uiv2HIasa1T2kT82xNOVJ8kj5n&#10;/bqs57/4c+HrW2hlubmfXooYYYV3O7tBcbVWvGfD/wCxB4v1HThc6lqmmaLNIu5bRmeV1/2G2/In&#10;/Ad1e/fti+Lb7wJ4X8I69pyQve2OupLGs8e5ObW4T5v++q+HPiD8QdY+JniKfWdanM00g2RQqcxQ&#10;J/dVf4VrvzKWHhX5qq5pH5PnUsHSxcpYiHNI6v4n/s7eL/hPpqalqkdtfaXu2veafKzrF/c37lVl&#10;/wDQa8xr7H+CzXt9+yD4zOuySy2iW9+ti9x822FYBt27/wDpqH/4FXxxXk4yhCjyzh9o+azPCUsP&#10;7KrR+GR1nww+HOpfFXxnYeH9N+RpG3z3DJ8kES/fb/P8dfTfjTxr8L/2PtOi0nS9Fj8QeOHiVm37&#10;POT/AG5ZT/ql/wBlf/sqy/2Oo7TwV8MPiF4+nhE0lgkyEd9sEXmsv/Aty/8AfNfE2u67qHinW9Q1&#10;fVLlru/v52uJ5W/iZq/R+EcipYuPt6p305QyzBxqxj+8qH0dd/8ABQT4hzXTNbaR4ct4N2Fie0lZ&#10;l/4F5uKg/wCHgPxL/wCgf4Z/8AZf/jtfNdFfrH9jYBf8ujy/7Vxv/Pw+mf8Ah4T8Tv8Anz8Of+AU&#10;v/x2j/h4T8T/APn08N/+Akv/AMdr528N2en6lr1lbavqDaVpssuye+SD7R5H+3t/iqXxb4ZvPB+t&#10;y6feNBNt+eK7tG3xXUTfclif+JXqHluBUuX2Rqs2zBx5van0IP8AgoT8Tx/y5+G//ASX/wCO0D/g&#10;oT8UB/y5+G//AAEm/wDjteN/GvxPZ+M/iVqus2O37JdLBt2f7NvEr/8AjyVWv/BVpo/w7tNe1DUl&#10;h1fVJ/8AiXaOi/P9lXfvuJf7q7vlX+9977tRHL8Dyx5qXxG39pZhzSjGr8J+jv7JXxl1/wCNnw+1&#10;PW/EEdjBd22pvZKllE0SbViibPzO399q93x+Rr5R/wCCdAz8Hdd9P7el/wDSe3r6s4/KvzfG040s&#10;TOEO5+p5ZUnWwdOc/iPnP9u//kjulf8AYfsv/Z6+ePCX/I4eH/8AsI2//o1a+h/28P8Akjulf9h+&#10;y/8AZ6+dfB7/APFb+H/+wjB/6NSvyzN/+RzQP0HL/wDkX1T73uf+PqX/AHnr4z+J3wl8baD458St&#10;oug/8JDo+r6jLqsVxDqMVq6PKib0fd/tb6+zLv8A4+Zf95qwJvFulW1xLBLPslibY/7pq/Qz5M+K&#10;P+ED+I3/AEIU/wD4P4P/AIuk/wCEA+I//QhT/wDg/g/+Lr7V/wCEy0b/AJ+f/IT/APxFH/CZaN/z&#10;8/8AkJ//AIio5YgfFX/Cv/iJ/wBCBP8A+D+D/wCLpj/Cv4jeIbWXSP8AhE/7KS/X7PLd3GsRXCRL&#10;/f2L8zV9rP4z0VP+Xn/yE9H/AAnOjf8APy3/AH6ejliBf0Gw/sfQdP05d3+i2sVv8/8Aspsr5A/b&#10;JfZ8Wn/69Yv/AEBK+wLPVYNVg8+2bfFu/u18c/tnvs+LX/brF/6AlePnf+4yPSy3/eYnZfsJ/wDJ&#10;Qfil/wBctL/9FS19lHrXxl+wh/yUH4pf9c9L/wDRUtfZp61GR/7hSKzP/eZjqKKK+hPLCiiigAoo&#10;ooAKKKKACiiigAooooAKKKKACiiigAooooAQdTVDU/4Kv9zVDU/vLXkZr/ukzSn8R8U/tl+JGvNY&#10;0zSEbeis9w6f7vyp/wC1a7L4LeHk8PfDnSI1/wBbdRfbZX2/eaX5v/Qdq/8AAK8T/afvGvPilKv/&#10;ADwtUi/8fd//AGevqGFFhtoo1XYirtWv5wzep+5j/eP1SEeTC0oklFFFfIEGN4vmaHwlrEkTbJUs&#10;53V/7vyNXAQ6reXlnp+hy6bqVnpt1PBbxJdweV+4V33o7f7USJ8j/N9+vStb01db0a+06RmSK6ge&#10;3Z0/h3Ltrm0tvEWpLZWWpR2yC3uVnub2Fv8AWqsu9ERf4fuLu3V6dGUY0hnWQwxQxIsSqkS/IqJ9&#10;xamoorzGIK8l/aP8OLqvgX+0lj/0rS51lV/49jfK6/8AoLf8Ar1quY+JEC3Pw98Sqy7/APiXXDr/&#10;ALyo7V24Gp7KvGUTSnLllzGJ+xr4ma50GfSZWT/RJ2VUT+4/zr/495tfWNj/AKivhr9je58nxVrC&#10;r/F9n/8AZ1/9mr7osf8AUiv3rhaf76pE+Oz+HJiT5o/b6P8Axa3Qh/1Gov8A0nuK+YP2ePgu/wAZ&#10;fF0kNwWi0PTlSW9lX7zL/BEvozfP/wAAr6e/b6H/ABa3Qj/1Gov/AEnuK+d/g38TvEfw7+HXi6HS&#10;fCN7qNpqKOsmuWwl22beVt+8qOvybt33lr38ZyfXf3h+F5pGnLN71/h5Td/aQ+OtprFungDwekVn&#10;4U0wLbSPb/cuWjxtRP8ApkuB/vV890yn14OIryxE+aR8djMXLF1faSPq/wCA3/JnPxZ/3dR/9Ioq&#10;+Ha+4vgP/wAmc/Fn/d1H/wBIoq+Ha/fOCf8Acj1cz/3bC/4Qooor9GPnTrNds/Az6Us+iavrsOpJ&#10;EnmWWp6fF5Tt/HtlWX/0Ja9q1uw8D/sv6Ppen6t4UtPHPxGu7Rby8XVcPZaarfdTyv4m/wAN25fk&#10;WvBtbTw1Z6TawaVLqF/qvyPc3su2K3X5PuRRfOzf9dXZfufdr3D9ozRLf4s+GdO+NHhyRZrW6igs&#10;tesf4rG6VVX/AL5+4v8A3z/er5nEe9WhCcpckj6LC2jSq1aUffidAvivw94p0/Sbb4m/C/w7ouh6&#10;xKtvZ+K/B7RIltKw/j8pn/75Zv8AgD14x4z+DOpeF/ilrPhC51fToP7PZNmoatfRWsUsGxPKb52+&#10;Z9rL8i7v/Han+BXw41P4p6zfaPJfHT/CFr5Wpa9dStsigjiV/m/3try7f993/grY+M2qn49fFHxJ&#10;4h0C7sHhidbe0srm5W3uLiCNdvmoku3cG+dti/P833axoRnh8ROjCfuF1pe3wvtasfePrr9grRIt&#10;D+F+u2dvrFhrSrrcrPc6Z5vkqxt4PkHmRpux/sjbzxX1F2NfJ3/BORs/BvXeNv8AxPpf/Se3r6vP&#10;evhsw/3uZ+mZP/uNI+b/ANvD/kj+lf8AYfsv/Z6+c/Bn/I8aF/2Ebf8A9GpX0Z+3h/yR3TP+w/Z/&#10;+zV84eDP+R/0T/sI2/8A6NWvy7Nv+RvQP0XBf8i+qff93/x8y/7zVxd/N4V+2XH2lf8ASPNfzf8A&#10;W/e312l3/wAfMv8AvNXEX9z4V+2XC3MX+kea/m/6371ffHyYz7R4Q/uf+OS0faPCH9z/AMclqJ7n&#10;wh/zy/8ARtM+1eEP+ef/AKNoAf8AaPCH9z/xyWmfaPCH9z/xyWm/avCH/PP/ANG1Y02z8NarK8Vn&#10;bb3Rd7f62gDorCG2trWJbNdkTfOtfHX7bD7Pi1/26xf+gJX2R8sMSKv3E+5Xxp+22/8Axdr/ALdY&#10;v/QErxM7/wBxkenlv+8wO4/YS/5H/wCKf/XLS/8A0VLX2YOtfGv7CP8AyP8A8Uv+uel/+ipa+yl6&#10;1GR/8i+mPNP97kOooor6E8sKKKKACiiigAooooAKKKKACiiigAooooAKKKKACiiigBPSs/U+iVoe&#10;lUNS++leTmn+6yNKfxH58/tVWb23xPD7diS2f3/7zebKv/oO2voS08Q2zeF4tZZtlq1n9q3/AOxs&#10;3Vwv7ZXg9pLKy1yJNy2svzui/wAMuxf/AEJU/wC+65z4c+JpPEfwZu9P+a5u9G2JKn33aBX3L/44&#10;jL/wCv53zOhz04/3ZH6pSl7XBwmd9DPPc38P9uagul3F0u62tUuvKdN38Oz+Jk/2tyt/47V25125&#10;ttE1j5o31CwfZvdPkl3bWR9n/A/++kauc8Q3M6XsNqzNbafq0/73U7dUfz/u+VEjM/y/3N/97a38&#10;dVUsLzRfCviWC8nM17YRRL/11tYm3JL/AMC+df8Atk1eD7KPxSMzrvCtzqb6jewalK3mrEsqo8Sp&#10;t3S3Cp/46iVmWz6vc3ulXbarI8Mt5cRNbuqom1XfZ/D/AHUatK/1H+x/EEt41tc3MV1ZxRRfZIHl&#10;+aJ5fk+X7u7zV/2flqrYWFzYJ4N0+Vv9LiZ7q6/8B3V//IsqVFvtAZ2lXer22u29zcavJNpt/qd1&#10;bxWjKv7pV+0f7P8AsJVjwlrfiXxVpKX3n2Wm71V9l3pUvzfL/D/pHzL/ALVVbO9gh0nwleXLfuvt&#10;V1cM7/3fs9wztVTWIdB1R/Is/CzPa7d8twujsjS/P9xGaL5V/vP/AHfufN8y3y8/2SmdJqX/AAlF&#10;nF9r/teymSL71vFp23f/AN93H/sy1l+NfEMj/BTUNSu9iS3mlfNtXaitOm3/ANnqq+m6LeXEXn+G&#10;PsGn26rKyRaS2+d/7nyp91P/AB5v9n7/ABf7Q3jKzfwtoujaZt8q8Rb3Yi7dsC/cTZ/tN/6KrbDU&#10;fa1YrlLpx558po/sY2Dza7rE7L8i/Z0V/wDv63/xFfb9l/qBXzZ+yR4NbQvBMN7Lu82//wBK2P8A&#10;w7tuz/x1Ub/gdfSVkcQiv2jheFqkpfzHxee1fa4lnzV+30oHws0Q9/7ai/8ARE9fNHgj9oC48HfC&#10;bWPA8WiQ3MepJcJ9s89laPzU2t8mz5q+vP2tfhl4g+KPgLS9O8O2qXl5Bqa3To0qxfuvKlX+L/fW&#10;vlIfsdfFMru/sKDH/X9F/wDFV9FmFLFfWOehE/Ec5w+OeOlVwsPsni9Fe0n9j34pqMnQrcf9v0X/&#10;AMXXnPjz4da78MtXh0vxDbRWl5LAlwkSTrL8m91/h/3a+enhq9KPPOB8XXwOKw8OetDlPor4D/8A&#10;JnvxX901L/0iSvh+vuH9i3UrLxN4c8b/AA+1Jsx6jC9wqFvnlR08mb/2l/33Xx74+8Car8NfGWp+&#10;HdZgaG9sJdn+xKv8DL/suvzV+7cFV4Sw/sj2cwhOeBw9WHwmBRRRX6YfMBX1t+wZ4Pt/HGkfE7RN&#10;RmuDp19Y29lPbxMu3979o+b5v4l/hr5Jr0n4FfHLV/gV4rfVtMt7e9tbpVivLWc8yRbt3yP/AAtX&#10;l5nQqYjDSjS+I9fK69PD4mMqvwn158XfgJoXwQ/Zh8fWXhu71H/TGtp7iaeSNpWVZYl8rcqJ8n3/&#10;APvtv92vz6r6S/aP/bBufjNoh8N6Ppf9meHpBFJcyXe17iVlcMv3flVeK+ba48owtejQn9a+KR2Z&#10;3icNiK8fqvwxP0Q/4Jyf8kd13/sPTf8ApPb19YV8n/8ABOT/AJI7rv8A2Hpf/Se3r6wr86zL/fKv&#10;qfpuTf7hSPnH9vD/AJI7pX/Yfsv/AGevmjwS/wDxcPRF/wCojb/+jUr6X/bw/wCSO6V/2H7L/wBn&#10;r5i8Ev8A8XI0T/sI2/8A6NSvy3NP+RzQP0TBf8i+qfoRef8AH1N/vNXD3+q+Gob24Se2Z7hJW3Ps&#10;/jrtr/8A4/Jf9564S/1Xw4l/cLPZ75Ulfc/lfx19+fLET6x4V/582/75pn9seFv+fNv++aP7Y8L/&#10;APPj/wCQKZ/bHhf/AJ8f/IVWAv8AavhX/n0f/vipbPxP4esGdraCSHf97YtXdNsNF1i18+Cxi8rd&#10;s+eKryeFdMf/AJcYP++aAJ7DUoNVtfPg3eVu/jWvjf8Abef/AIuqn/Xqv/oCV9vabokFnF5UESwp&#10;/cRa+HP24fk+LSf9cE/9ASvEzn/cZnpZf/vMT0X9hD/kfvin/wBctL/9FS19l9q+NP2EP+R++Kf/&#10;AFy0v/0VLX2X2rPI/wDcaY8y/wB7kPooor3zzAooooAKKKKACiiigAooooAKKKKACiiigAooooAK&#10;KKKAG/xVR1L76Ve/iqjqX30rysy/3aRpT+I4v4g+FIPF/hq70+eJZkliZHT/AGW+9XwXpV5qfwK+&#10;JEsVyrPEjeVKif8AL1bt/Gn/AKF/vJtr9Ha8T+PnwOtfiFpDXNsqW2oW/wA0U237v/2NfkWYYW/7&#10;xfDL4j6/KcfGjL2FX4ZGLpmkeH/EWkxXNpFDc6bdLvRF3eV/3z/DTNL8JTx3l1Pqt82pboGsooX/&#10;AOeX+3/eZv4q+cPDHjPxL8FNel0++tne03b59Plb5G/24m/9n/ir6M8GfEvQvHMG7T75ftX8Vlcf&#10;JKv/AAD+L/gNfneLwleg+aHvRPqKlOUfeXwkD+GNXhsrexWey1K0tW/cPfeakyL/AAb9v3//AB2t&#10;nS9IntZ5by+uVvL+Vdm9F2xRL/cRP87v++VrXp9ePKtNGFjgbT4dXyRWMF5rMU1pZqyLDFZ7N+6J&#10;4t7fP/t1Lo/hjxHpXlafFqGnpZRRf8fqWb+bv/3Wlda7muG8c/GDw/4HWWKe5W81L+GytW3v/wAC&#10;/u12Uqlet7sIFR5plH4h2kGieGLq78QeJb19PXrbpBar57f3F3RV4X4G8MX3xm+IKLPE32KLZ5+z&#10;7kUC/IkSf+g/99tTLi48VfHrxPFEi70X7qL/AMe9qv8An/gTV9o/Br4R2Pw10GKKJd903zSzOvzu&#10;/wDeavs8vwkox9n9r/0knE4mOX0v753Ph7Rk0TTbe3jVfkX5tldLZf6gVnVpWfEAr9VyOnGlU5Yn&#10;5vXlKfvyLGKMD0paK+6OMr3DqkTN1wM1+ZnjWLWv2hPjtrX9hQtfNeXLQ2z/APLKK2j+RJWb+Fdv&#10;zf8AA6/Qz4kW+s3vgrVrTw/xq93D9lt5S23yGf5fN3f7G7d/wGue+DPwX0T4NaAtjpyCa9kCtdX0&#10;q/vZ3/8AZV/ur2ry8Xh5YqUab+E+fzPBSx8oUvsfaK3wM+BWjfBfQRBbhLzV51/03UWT55W/ur/d&#10;X/Zqb4v/AAB8I/GzTYofEFiwvYB/o2oWr7LiD/gX8S/7L7l9q9PzR1FenQf1Xl9l7tj0/qdD2H1f&#10;l90+HL7/AIJqq9y72Xjx4Lf+FLjSt7/99CVah/4doXP/AEUIf+Cb/wC6K+69tG2va/tnHfznl/2D&#10;gP5D4T/4doXX/RRB/wCCb/7fR/w7Quv+iiD/AME3/wBvr7s20Yo/tnHfzi/sDL/5D4U/4dnXP/RR&#10;l/8ABN/9vry745fsYeIvg5oC67Y6kfFOlRc3jQWnkva/7e3c+5f9r+Gv07Huar3MEV1A0MsazRsu&#10;1kddytW1LPMZGfPKfMYVuHsDOnywjynyv/wTk5+Dmuj/AKj0v/pPb19YEcVw/wAM/hVoHwptdWtf&#10;DkJtNP1G/fUGtM5SCRlRWVP7q/IPlrud2BXlYutHEV5VY/aPZwNCWFw0aMvsnzb+3n/yR3Sf+w/Z&#10;f+z18weDP+Sl6P8A9hGL/wBGpX1B+3h/yRzTP+w/Z/8As1fLPg//AJKbpX/YRi/9GpX5vmf/ACN6&#10;B9zgv+RfVP0JvH/0qX/eesebQdPmleVrOJ3dt7O61pXL/wCkS/71V6++Plih/wAI9pn/AD4wf980&#10;n/CN6e7/AC2MH/fNa0Nsz1q21h/s0AZWm6PFbReXBEsMW7fsSuU/4Xx4As7qW2n1zybiKVomT7Dc&#10;ff8A+/VeoJDFCnzV8mJ4ki0G48VrFLs/4n966v8A7G+gD13V/wBpDwnpUW+yttW1j5fla3sXiT/y&#10;Lsr4k/aM8cT/ABE8Yprc9tHaebuSKJW37VVEX738VdN42+IVzrFw9tbM00r15b48s57BNPiuf9b8&#10;zt/45Xh5v/ucjvy//eYn1F+wh/yP/wAUv+uWl/8AoqWvsuvjT9hD/kf/AIpf9ctL/wDRUtfZdTkv&#10;+40zXMv97mOHSlpB0pa948sKKKKACiiigAooooAKKKKACiiigAooooAKKKKACiiigBo7VQ1L78X1&#10;rQHSqV+jMybVrzcfHnw0kXD4ilRTvKk/55tR5Un/ADzavh/q9X+Q7OaJ5z8SPg1onxBsHivbWMy/&#10;wuPvo395G/hr5W8bfsr+I/DFx5+iy/b4kbeqSt5Uqf8AA/ut/wCO193CGTGPLY0zyXcYMbfitePV&#10;yic5c1Ncp6+EzevhPcfvRPzxTxB8VvBsUsTf22kUX3nuLb7Ui/8AA2R6rJ+0N4zuX8iLU4fNf5F2&#10;W0W9v/Ha/Qu48MWFz96yU/7q7ar/APCFaZu3fYm/76avNlkdeX/LqMj2/wC36D+KkfAt4/xW8cuk&#10;E8Wt7GT7nlfYom/3/uK1dr8Pv2StX1dop9en+z2/3/s1t/7PL/8AE7q+zbbw/ZW+3yrKJNn3W21o&#10;C3deiMK6KeS4n7a5f8JzV8/k48tGPKcT4G+GWjeBbGK10+0SCNPuqq/+Pf7Tf7bfNXaYFO8qT/nm&#10;1HlSf882r2aOXzpR5YwPmataVaXPOQ2tGzH7gGqHlSf882q/aKyRfMNtfR5VSnCt70TmqP3S1RRR&#10;X2BzBRRRQAmKWiigAooooAKKKKACiiigAoopDQB8u/t26os3wt0+2Rfua7Zsz/8AfdfK9nc3mj+L&#10;U1OKznm+zz+av7p3+69fof8AEX4WaL8T/D17o+sQ+baXS4dEbayH+Fk/utXg837B2kpnyPF/ivYP&#10;up/aaf8Axqvj80y7E4jEwxND7J9DgcXQpUJUqpxv/DW/jH/oXLH/AMAZf/jtN/4a98Yp/wAyvZf+&#10;AM//AMdrr/8AhhGx/wChs8V/+DOL/wCNUv8AwwlZ/wDQ2+Lf/BpF/wDGqOXO/wCaJH/Cb/eOUT9s&#10;nxmn3fC9p/4Az/8Ax2pf+G2PHCf8yraf+C64/wDjtdL/AMMJ2X/Q2+Kv/Bmn/wAao/4YQsP+ht8V&#10;f+DRP/jVXy5z/NEP+E3+8chc/tmeNrlfm8NRf8A06X/47XjOpeJ9Q1JJd1jrP71vNbZa/wAVfS3/&#10;AAwlY/8AQ2eK/wDwZp/8ao/4YPsP+hs8V/8Agzi/+NUcmc/zRD/hN/vHzToniFtEfdF4e1CZ/wC/&#10;cWrP/wCz1lfELVdT8bX8Nyui3NttXYyJasifwf8AxFfVf/DB9h/0Nniv/wAGcX/xqnQ/sG6c33/F&#10;/ir/AMGaf/Gq5q+GzfEUvZTlE2pVcvoy548xy/7FWq/2R8RviWjp/rYtL/8ARUtfbMMizRhl6GvI&#10;/hH+zz4d+EVnPFpj3NzNdOst1d3kvm3E7D7u569cjRYhtXgV9DluGlhcNGlM8fF1o4ivKpElooor&#10;1TjCiiigAooooAKKKKACiiigAooooAKKKKACiiigAooooAKKKKAExRilopWQCYoxS18l/tP/ALU/&#10;i7wD8ZPBHwb+FPh/Stb+I/iiJr5X8QyOthZ2q+b8zeWys3y287cP8qp91iyrRZAfWeKMV8M/CP8A&#10;4KM2+jav4/8ACv7QNjZ+A/Fng+ZEubjRrW7urSeNpRFvVFWV1Xe0Xzn5W81Ole3aZ+2j8INa8aaT&#10;4Xs/FM8uuarpQ1qws/7Fv/8ASrP7K155qN5O1v3Cs23725SmN/y0WQHu1OxXxL+zV+2BpuhfAXxD&#10;47+Lnxk0Xxbp0PieTSrTWdM0e6tfL3RROlr5H2WKV2+8/wAsTbVb77bfk+kPg18f/Avx/wBO1LUP&#10;AutSaza6Xc/Y7wy2NxatFLt3bSk8aN0osgPSsUYpaKLIBMUtFFMAooooAKKzNV1CHSNPu72US+Tb&#10;RtLIYY3lbaq7vlRRub/dWvm2z/4KYfs3aldxWkXxIWCaWTyg1xo9/Cit/tO8G1f+BUAfUtFeMS/t&#10;FWi/tFaV8Ko/DetXZ1LSP7Yi8R28G/TVX5vk83/gH3v7zqteh+OPF0fgbwdrXiKaxvtSi0u0kvJb&#10;PT4le4lVFLFYlZlVmwP7woA6SivK/wBnn4/6B+0t8M7fxv4XsdUsNLnuZbVIdWjiin3xNtb5Y5HX&#10;H/Aq9UoAKKZXkd58foLP9pKw+En/AAievy3F3pDaqfEKW2dPiHz/ACM/b7m3d/eZV70Aev0UUUAF&#10;FFFABSUtFABRRXi37WHx2l/Zr+BXibx9Dpn9r3VgYore1Z9iPJLKkal27Ku/d+G2gD2mivi39mH9&#10;qb4qfEPxBFeeOIPh5c/Dx/Dj69P4o8HXM7W+kyrgm1vHllZYpVXe7r/Cq16j8Mf24fgf8XPGMXhj&#10;wn46t9T1yaOSWG1msrq285UBZzG8sSK52ozbVz91qAPoGivm/wAEft8fAf4o+LrDwn4a+IUF3r+p&#10;SfZ7KGXTLyBZZc/KqvLCibjxt+b5q4D/AIJ7/Gf4jfFW/wDjBpPxE8VHxZdeEtfXSbS6/s+3s/lR&#10;plZtkCL94oOu7/EA+z6KKKACiiigAooooAKKKKACiiigAooooAKKKKACiiigAooooAKKKKACiiig&#10;AooooAKKKKACvhP9rT4OfEvwd+1d4B/aI+Hvg/8A4WHD4d0mawv/AA7b3SwXLfJdKXT+9vW6wAis&#10;26IfK26vuyigD8afCXhx/wBqLTf2gvHl3rvh3Svir8Q4xo/h/wCH0uuRRamsUF1bzvE8Uuxt2yyi&#10;RWwu7Y33N1ep/CD4JfHiw+PfwC+IesfBu6stJ8CeE08KT20Wv2DXEyRW91Et0ys6bN32r/VfN9z7&#10;3Nfflx8APhvefESLx5P4F0OXxfG29dZayT7QH/v/AO//ALX3q9HoA/I7wf8Ash/FPSf2YtV8A+NP&#10;grrepN/wnEXiGOTQfEmnRXUVu1r5Tvb/ADyqzp5SrsdfmW4/2NyfW/8AwT4+Hnxc+HvgvxXH8Vpb&#10;5ft2p+dpEWtXEd1qZi+Ys9xMjPuL/INrOzLsb7q7a+uqKACiiigAooooAKKKKAKN5eQabazXNxNH&#10;b20StJJLI2xUVfvMzV+Gvhv4n+EbX9iL47+DZ9Zs5PFfiDxjaz6NpifvZpwtxbu8sW3+Haknzf8A&#10;Af4q/cbUNPtdYsLixvraO8srmNoZreePekqt8rKyt95ea4zwz+z78LvBeqxaloHw28I6FqcQ/dX2&#10;maFa28y/7rom4UAflZ4Z0y2+Cv7V/gWG71638H+JbX4SZ1q/uHaV9L1FNGnRfNi+ZvNiiit/3SLu&#10;bZ9z56579mjx1Z+EfixHD4u1WfWdb1Pw9q+oP4y0XxiLy01CBtPuGVtUt5d7K0Sh9qv5Esbbd8TV&#10;+vGr/Av4ca/4mn8Rar8PfC2peILk/vtWu9EtpbuT5PL+aVk3MNny8/w8VBov7Pvwu8P2+p2+lfDb&#10;wjpsOpwNaX0dpoVrEt1E33opdqfOn+y3FAH4q/s5W+keKfEn7PNp8TI9NsvhhBrmqWkWoW87JK13&#10;8kvlXT7v3Sea9r/d+SV23f3afj7T/A/gXwp+1H4GM0VpdaX47sIvCulyzStL5dtdalA7L/e2QSbW&#10;Z/7y/wAW2v2yj/Z2+FUOjR6JH8MfB66Qlz9uWxXQLX7Otxt2+bs8vbv2/LvxuxV3Vvgd8O9c1LV9&#10;R1TwF4Z1C+1ZEi1G5utJt5Jb1VZWVZWZP3vzIv3j/CvoKAPyA/aL8dlvG2n65P4xt/HHhLR/CuhR&#10;Dw1ZeKZNIvdEllsLdhNZFvlnl3/vd8SXSp5v71V2rXt3wl1PwlJ/wUg+E2raNdXFudd+H9lc3g1v&#10;UBcX7Xraa6otw3/PdoEt9yrt3fe2/NX6BH9nD4TNeWt23wv8GG7tUVILg+H7UvCqZ2qreX8u2tWf&#10;4N+AZvGieMJPBHh1/FiOsq682kwG+V1Tareft3/d+X71AHc0UUUAFFFFABRRRQAV4l+1zpni7Wfg&#10;N4ksPBPhax8a69dCCL+wdSSN7e6g85PPRvNZV/1W/bzu3fd+avbaKAPyM8JfsL/Enxp4y8caj4V+&#10;Hd38A/CmqeFrnTToOoeIhqAv7xk+SLd95Ymfys7/ALu19v8AdXX+HP7MHx28Wa58GrW6+HVv8Pp/&#10;hNpl4ker6hf28sOp3m9pYEVInbcrts3fw/NM27+Fv1cooA/IPw3+zJ+0nqnif4L+Jtc+Hmq3H/CC&#10;eIzeXWnf2ro1raJAt1BP/oVrF5SxL+6bd8z73+ZdtfVP7AHwh+I/wn8W/GW88deCrrwzaeKtc/tn&#10;T5ZtRsrosrvL+6byJW+bDr/s19p0UAFFFFABRRRQAUUUUAFFFFABRRRQAUUUUAFFFFABRRRQAUUU&#10;UAFFFFABRRRQAUUUUAFFFFABRRRQAUUUUAFFFFABRRRQAUUUUAFFFFABRRRQAUUUUAFFFFABRRRQ&#10;AUUUUAFFFFABXAfGzxLr/g34TeLdf8Mvpv8Abek6bPf2w1aKSS1bykMjq6xurcqjdGrv681/aDs9&#10;e1T4I+N9N8LaE3iTXtQ0m4sLPTUuorUyPKhjz5srKibdxb/gPrQB8J/Cr/go78Y9Q1j4N6l4v8N+&#10;CZvBvxG1qbRrdNCW6j1C3eO4igd282Vl+/cI38W4K33a+kYf+Ci3wQuPiYnhCPxJcsz3n9nR+IPs&#10;Uv8AZLXe7Z9n8/1/28eV/Fvrxf8AYC/YOg+HOmRa98V/hrJpHxA0a8ZtL1G41uK8idHztljgglaK&#10;N0z/AB7vmCOvzdPENK/YB+OVz8PbT4D6h4W0618Jw+N28Sz+Po9XiZGh+yJbbUtc+b91d/8AvYX5&#10;fvUAfcfiL/goB8JtA+Jk/gw3OtX9zZ6omiX2q2WlSy6fZXzO0a28svXeWVvuqw+Rq8h+E3/BSq48&#10;c/FX4n6HqfgbV20Pw99qk0q40vSJ3mSKCK6lf7fub907pboqJs3b2Za8c8Ufsh/H2/8A2j9b8U/D&#10;7wfc/C/Ub7xRcXkviux8VRf2VdWf2hnRprDLSs753uu7ym3MnlLXt3wN+B/xY+EH7WfxquZ/Blrq&#10;fw++I2oy3beJk1aFPsEf+kSIBB/rZW3XGxl2r93duagCb9mT/gpJpvxM+GviTxT8TdMk8GW+iNLP&#10;Lq1rYytpTQ74ligSXc7y3W6X7ir/AMBr0fwV/wAFCvgv4z8H+LfEja/e+HYfDKRz6lZaxYSRXaQy&#10;OqRSpEu7ers6r8uWG9NwXcufjPRv2K/j7qn7J/iP4LX/AII0/TH0jXG8SaXrD63bsurSbVh+zKif&#10;cyjSurylf4FZUrotL/Y++IWr/Df4jatq/wAD5rjxxq+i2GkeT4k8e/2pc6tsurdpmR96rBsW1ieL&#10;fK23ytn71W20Ae0/E7/gpr4S0/4M+KfFHg/Q9dfxLpAs5INK8RaRPbpLFcy7Ybh2XhYGTc6sWXd8&#10;i/xV7t+yr8eW/aK+EGk+LLjQ9S0PUDFBFepf2LWsVxcfZ4pZZbXezM9tulwj5/hNfB/gz9iH4/X/&#10;AMDPjN4Pnt7/AMN+F9Y061j8OeC/EHiSDVJVuoL2C43LPEqRRblilT7ibvNTf9zdX3F+x3B8QNI+&#10;BXhrw78Q/BUfgjVPDthbaNbwLqcV6buCC3iiW4byvljZirfJlunWgD3iiiigAooooAKKKKACiiig&#10;AooooAKKKKACiiigAooooAKKKKACuS8aeI7rRF0m006O3fVtYvfsFot1u8pH8qWV3cr2SKGVtvG5&#10;tqbl3bh1tc74g8L2nibTfsl2JVIlWeOWCZopYJF+66Ov3WH/ANjytAHMeDPGmrXXiC20jWriwvpL&#10;6znvbK+023a3R1gliinV4mll2/NLFtZXfdvb7u35vSa4nwn8PrTwtNLeNeXmsajNEIftt+YhIkW7&#10;d5SLEiRou75m2L83G7dtWu2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ZvoooAfRRRQB//2VBLAQItABQABgAIAAAAIQCKFT+YDAEAABUCAAATAAAAAAAAAAAA&#10;AAAAAAAAAABbQ29udGVudF9UeXBlc10ueG1sUEsBAi0AFAAGAAgAAAAhADj9If/WAAAAlAEAAAsA&#10;AAAAAAAAAAAAAAAAPQEAAF9yZWxzLy5yZWxzUEsBAi0AFAAGAAgAAAAhAGcbrkAuAgAAEwUAAA4A&#10;AAAAAAAAAAAAAAAAPAIAAGRycy9lMm9Eb2MueG1sUEsBAi0AFAAGAAgAAAAhAFhgsxu6AAAAIgEA&#10;ABkAAAAAAAAAAAAAAAAAlgQAAGRycy9fcmVscy9lMm9Eb2MueG1sLnJlbHNQSwECLQAUAAYACAAA&#10;ACEAkaF4E98AAAAJAQAADwAAAAAAAAAAAAAAAACHBQAAZHJzL2Rvd25yZXYueG1sUEsBAi0ACgAA&#10;AAAAAAAhANFXrEnV7QEA1e0BABUAAAAAAAAAAAAAAAAAkwYAAGRycy9tZWRpYS9pbWFnZTEuanBl&#10;Z1BLBQYAAAAABgAGAH0BAACb9AEAAAA=&#10;">
                      <v:shape id="Image 262" o:spid="_x0000_s1027" type="#_x0000_t75" style="position:absolute;width:19304;height:507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aFuTAAAAA3AAAAA8AAABkcnMvZG93bnJldi54bWxEj80KwjAQhO+C7xBW8KapFUSrUURRFE/+&#10;HDwuzdoWm01pota3N4LgcZiZb5jZojGleFLtCssKBv0IBHFqdcGZgst50xuDcB5ZY2mZFLzJwWLe&#10;bs0w0fbFR3qefCYChF2CCnLvq0RKl+Zk0PVtRRy8m60N+iDrTOoaXwFuShlH0UgaLDgs5FjRKqf0&#10;fnoYBRvcH3i3OhZD7ybju462eF1vlep2muUUhKfG/8O/9k4riEcxfM+EIyDn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loW5MAAAADcAAAADwAAAAAAAAAAAAAAAACfAgAA&#10;ZHJzL2Rvd25yZXYueG1sUEsFBgAAAAAEAAQA9wAAAIwDAAAAAA==&#10;">
                        <v:imagedata r:id="rId92" o:title=""/>
                      </v:shape>
                    </v:group>
                  </w:pict>
                </mc:Fallback>
              </mc:AlternateContent>
            </w:r>
            <w:r>
              <w:rPr>
                <w:sz w:val="24"/>
              </w:rPr>
              <w:t>Gambar</w:t>
            </w:r>
            <w:r>
              <w:rPr>
                <w:spacing w:val="-3"/>
                <w:sz w:val="24"/>
              </w:rPr>
              <w:t xml:space="preserve"> </w:t>
            </w:r>
            <w:r>
              <w:rPr>
                <w:sz w:val="24"/>
              </w:rPr>
              <w:t>Menu</w:t>
            </w:r>
            <w:r>
              <w:rPr>
                <w:spacing w:val="-1"/>
                <w:sz w:val="24"/>
              </w:rPr>
              <w:t xml:space="preserve"> </w:t>
            </w:r>
            <w:r>
              <w:rPr>
                <w:sz w:val="24"/>
              </w:rPr>
              <w:t>pada</w:t>
            </w:r>
            <w:r>
              <w:rPr>
                <w:spacing w:val="-1"/>
                <w:sz w:val="24"/>
              </w:rPr>
              <w:t xml:space="preserve"> </w:t>
            </w:r>
            <w:r>
              <w:rPr>
                <w:spacing w:val="-2"/>
                <w:sz w:val="24"/>
              </w:rPr>
              <w:t>Media</w:t>
            </w:r>
          </w:p>
        </w:tc>
        <w:tc>
          <w:tcPr>
            <w:tcW w:w="4251" w:type="dxa"/>
          </w:tcPr>
          <w:p w:rsidR="00494E4D" w:rsidRDefault="00235B07">
            <w:pPr>
              <w:pStyle w:val="TableParagraph"/>
              <w:spacing w:line="270" w:lineRule="exact"/>
              <w:ind w:left="7"/>
              <w:jc w:val="center"/>
              <w:rPr>
                <w:sz w:val="24"/>
              </w:rPr>
            </w:pPr>
            <w:r>
              <w:rPr>
                <w:spacing w:val="-2"/>
                <w:sz w:val="24"/>
              </w:rPr>
              <w:t>Keterangan</w:t>
            </w:r>
          </w:p>
        </w:tc>
      </w:tr>
      <w:tr w:rsidR="00494E4D">
        <w:trPr>
          <w:trHeight w:val="8263"/>
        </w:trPr>
        <w:tc>
          <w:tcPr>
            <w:tcW w:w="3257" w:type="dxa"/>
          </w:tcPr>
          <w:p w:rsidR="00494E4D" w:rsidRDefault="00494E4D">
            <w:pPr>
              <w:pStyle w:val="TableParagraph"/>
            </w:pPr>
          </w:p>
        </w:tc>
        <w:tc>
          <w:tcPr>
            <w:tcW w:w="4251" w:type="dxa"/>
          </w:tcPr>
          <w:p w:rsidR="00494E4D" w:rsidRDefault="00235B07">
            <w:pPr>
              <w:pStyle w:val="TableParagraph"/>
              <w:spacing w:line="270" w:lineRule="exact"/>
              <w:ind w:left="108"/>
              <w:rPr>
                <w:sz w:val="24"/>
              </w:rPr>
            </w:pPr>
            <w:r>
              <w:rPr>
                <w:sz w:val="24"/>
              </w:rPr>
              <w:t>(Menu</w:t>
            </w:r>
            <w:r>
              <w:rPr>
                <w:spacing w:val="-2"/>
                <w:sz w:val="24"/>
              </w:rPr>
              <w:t xml:space="preserve"> Home)</w:t>
            </w:r>
          </w:p>
          <w:p w:rsidR="00494E4D" w:rsidRDefault="00494E4D">
            <w:pPr>
              <w:pStyle w:val="TableParagraph"/>
              <w:rPr>
                <w:b/>
                <w:i/>
                <w:sz w:val="24"/>
              </w:rPr>
            </w:pPr>
          </w:p>
          <w:p w:rsidR="00494E4D" w:rsidRDefault="00235B07">
            <w:pPr>
              <w:pStyle w:val="TableParagraph"/>
              <w:numPr>
                <w:ilvl w:val="0"/>
                <w:numId w:val="36"/>
              </w:numPr>
              <w:tabs>
                <w:tab w:val="left" w:pos="828"/>
              </w:tabs>
              <w:spacing w:line="480" w:lineRule="auto"/>
              <w:ind w:right="95"/>
              <w:jc w:val="both"/>
              <w:rPr>
                <w:sz w:val="24"/>
              </w:rPr>
            </w:pPr>
            <w:r>
              <w:rPr>
                <w:sz w:val="24"/>
              </w:rPr>
              <w:t>Pada</w:t>
            </w:r>
            <w:r>
              <w:rPr>
                <w:spacing w:val="-15"/>
                <w:sz w:val="24"/>
              </w:rPr>
              <w:t xml:space="preserve"> </w:t>
            </w:r>
            <w:r>
              <w:rPr>
                <w:sz w:val="24"/>
              </w:rPr>
              <w:t>bagian</w:t>
            </w:r>
            <w:r>
              <w:rPr>
                <w:spacing w:val="-15"/>
                <w:sz w:val="24"/>
              </w:rPr>
              <w:t xml:space="preserve"> </w:t>
            </w:r>
            <w:r>
              <w:rPr>
                <w:sz w:val="24"/>
              </w:rPr>
              <w:t>atas</w:t>
            </w:r>
            <w:r>
              <w:rPr>
                <w:spacing w:val="-15"/>
                <w:sz w:val="24"/>
              </w:rPr>
              <w:t xml:space="preserve"> </w:t>
            </w:r>
            <w:r>
              <w:rPr>
                <w:sz w:val="24"/>
              </w:rPr>
              <w:t>ditampilkan</w:t>
            </w:r>
            <w:r>
              <w:rPr>
                <w:spacing w:val="-15"/>
                <w:sz w:val="24"/>
              </w:rPr>
              <w:t xml:space="preserve"> </w:t>
            </w:r>
            <w:r>
              <w:rPr>
                <w:sz w:val="24"/>
              </w:rPr>
              <w:t xml:space="preserve">judul </w:t>
            </w:r>
            <w:r>
              <w:rPr>
                <w:spacing w:val="-2"/>
                <w:sz w:val="24"/>
              </w:rPr>
              <w:t>materi.</w:t>
            </w:r>
          </w:p>
          <w:p w:rsidR="00494E4D" w:rsidRDefault="00235B07">
            <w:pPr>
              <w:pStyle w:val="TableParagraph"/>
              <w:numPr>
                <w:ilvl w:val="0"/>
                <w:numId w:val="36"/>
              </w:numPr>
              <w:tabs>
                <w:tab w:val="left" w:pos="828"/>
              </w:tabs>
              <w:spacing w:line="480" w:lineRule="auto"/>
              <w:ind w:right="94"/>
              <w:jc w:val="both"/>
              <w:rPr>
                <w:sz w:val="24"/>
              </w:rPr>
            </w:pPr>
            <w:r>
              <w:rPr>
                <w:sz w:val="24"/>
              </w:rPr>
              <w:t>Berisi tampilan isi menu yang terdiri dari pretest, materi, video, quiz, diskusi dan posttest</w:t>
            </w:r>
          </w:p>
          <w:p w:rsidR="00494E4D" w:rsidRDefault="00235B07">
            <w:pPr>
              <w:pStyle w:val="TableParagraph"/>
              <w:numPr>
                <w:ilvl w:val="0"/>
                <w:numId w:val="36"/>
              </w:numPr>
              <w:tabs>
                <w:tab w:val="left" w:pos="828"/>
              </w:tabs>
              <w:spacing w:before="1"/>
              <w:ind w:hanging="360"/>
              <w:jc w:val="both"/>
              <w:rPr>
                <w:sz w:val="24"/>
              </w:rPr>
            </w:pPr>
            <w:r>
              <w:rPr>
                <w:sz w:val="24"/>
              </w:rPr>
              <w:t>Tampilan</w:t>
            </w:r>
            <w:r>
              <w:rPr>
                <w:spacing w:val="-2"/>
                <w:sz w:val="24"/>
              </w:rPr>
              <w:t xml:space="preserve"> </w:t>
            </w:r>
            <w:r>
              <w:rPr>
                <w:spacing w:val="-5"/>
                <w:sz w:val="24"/>
              </w:rPr>
              <w:t>doa</w:t>
            </w:r>
          </w:p>
        </w:tc>
      </w:tr>
    </w:tbl>
    <w:p w:rsidR="00494E4D" w:rsidRDefault="00494E4D">
      <w:pPr>
        <w:pStyle w:val="TableParagraph"/>
        <w:jc w:val="both"/>
        <w:rPr>
          <w:sz w:val="24"/>
        </w:rPr>
        <w:sectPr w:rsidR="00494E4D">
          <w:headerReference w:type="default" r:id="rId93"/>
          <w:pgSz w:w="11910" w:h="16840"/>
          <w:pgMar w:top="1240" w:right="1275" w:bottom="280" w:left="1700" w:header="1032" w:footer="0" w:gutter="0"/>
          <w:cols w:space="720"/>
        </w:sectPr>
      </w:pPr>
    </w:p>
    <w:p w:rsidR="00494E4D" w:rsidRDefault="00235B07">
      <w:pPr>
        <w:pStyle w:val="BodyText"/>
        <w:rPr>
          <w:b/>
          <w:i/>
          <w:sz w:val="20"/>
        </w:rPr>
      </w:pPr>
      <w:r>
        <w:rPr>
          <w:b/>
          <w:i/>
          <w:noProof/>
          <w:sz w:val="20"/>
          <w:lang w:val="en-US"/>
        </w:rPr>
        <w:lastRenderedPageBreak/>
        <w:drawing>
          <wp:anchor distT="0" distB="0" distL="0" distR="0" simplePos="0" relativeHeight="48189132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b/>
          <w:i/>
          <w:sz w:val="20"/>
        </w:rPr>
      </w:pPr>
    </w:p>
    <w:p w:rsidR="00494E4D" w:rsidRDefault="00494E4D">
      <w:pPr>
        <w:pStyle w:val="BodyText"/>
        <w:rPr>
          <w:b/>
          <w:i/>
          <w:sz w:val="20"/>
        </w:rPr>
      </w:pPr>
    </w:p>
    <w:p w:rsidR="00494E4D" w:rsidRDefault="00494E4D">
      <w:pPr>
        <w:pStyle w:val="BodyText"/>
        <w:spacing w:before="95"/>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7"/>
        <w:gridCol w:w="4251"/>
      </w:tblGrid>
      <w:tr w:rsidR="00494E4D">
        <w:trPr>
          <w:trHeight w:val="9643"/>
        </w:trPr>
        <w:tc>
          <w:tcPr>
            <w:tcW w:w="3257" w:type="dxa"/>
          </w:tcPr>
          <w:p w:rsidR="00494E4D" w:rsidRDefault="00494E4D">
            <w:pPr>
              <w:pStyle w:val="TableParagraph"/>
            </w:pPr>
          </w:p>
        </w:tc>
        <w:tc>
          <w:tcPr>
            <w:tcW w:w="4251" w:type="dxa"/>
          </w:tcPr>
          <w:p w:rsidR="00494E4D" w:rsidRDefault="00235B07">
            <w:pPr>
              <w:pStyle w:val="TableParagraph"/>
              <w:spacing w:line="270" w:lineRule="exact"/>
              <w:ind w:left="108"/>
              <w:jc w:val="both"/>
              <w:rPr>
                <w:sz w:val="24"/>
              </w:rPr>
            </w:pPr>
            <w:r>
              <w:rPr>
                <w:noProof/>
                <w:sz w:val="24"/>
                <w:lang w:val="en-US"/>
              </w:rPr>
              <mc:AlternateContent>
                <mc:Choice Requires="wpg">
                  <w:drawing>
                    <wp:anchor distT="0" distB="0" distL="0" distR="0" simplePos="0" relativeHeight="481891840" behindDoc="1" locked="0" layoutInCell="1" allowOverlap="1">
                      <wp:simplePos x="0" y="0"/>
                      <wp:positionH relativeFrom="column">
                        <wp:posOffset>-1999996</wp:posOffset>
                      </wp:positionH>
                      <wp:positionV relativeFrom="paragraph">
                        <wp:posOffset>-126</wp:posOffset>
                      </wp:positionV>
                      <wp:extent cx="1930400" cy="5953760"/>
                      <wp:effectExtent l="0" t="0" r="0" b="0"/>
                      <wp:wrapNone/>
                      <wp:docPr id="265" name="Group 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0400" cy="5953760"/>
                                <a:chOff x="0" y="0"/>
                                <a:chExt cx="1930400" cy="5953760"/>
                              </a:xfrm>
                            </wpg:grpSpPr>
                            <pic:pic xmlns:pic="http://schemas.openxmlformats.org/drawingml/2006/picture">
                              <pic:nvPicPr>
                                <pic:cNvPr id="266" name="Image 266"/>
                                <pic:cNvPicPr/>
                              </pic:nvPicPr>
                              <pic:blipFill>
                                <a:blip r:embed="rId94" cstate="print"/>
                                <a:stretch>
                                  <a:fillRect/>
                                </a:stretch>
                              </pic:blipFill>
                              <pic:spPr>
                                <a:xfrm>
                                  <a:off x="0" y="0"/>
                                  <a:ext cx="1930273" cy="5953759"/>
                                </a:xfrm>
                                <a:prstGeom prst="rect">
                                  <a:avLst/>
                                </a:prstGeom>
                              </pic:spPr>
                            </pic:pic>
                          </wpg:wgp>
                        </a:graphicData>
                      </a:graphic>
                    </wp:anchor>
                  </w:drawing>
                </mc:Choice>
                <mc:Fallback>
                  <w:pict>
                    <v:group w14:anchorId="1F86ED96" id="Group 265" o:spid="_x0000_s1026" style="position:absolute;margin-left:-157.5pt;margin-top:0;width:152pt;height:468.8pt;z-index:-21424640;mso-wrap-distance-left:0;mso-wrap-distance-right:0" coordsize="19304,595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U1Sg0AgAAEwUAAA4AAABkcnMvZTJvRG9jLnhtbJxUXW/aMBR9n7T/&#10;YPm9JMCgIyL0hRVVqraq236AcZzEavyha0Pg3+/aCQHBpFZ9iGX72tfnnnNulg8H1ZC9ACeNzul4&#10;lFIiNDeF1FVO//55vPtOifNMF6wxWuT0KBx9WH39smxtJiamNk0hgGAS7bLW5rT23mZJ4ngtFHMj&#10;Y4XGYGlAMY9LqJICWIvZVZNM0nSetAYKC4YL53B33QXpKuYvS8H9r7J0wpMmp4jNxxHiuA1jslqy&#10;rAJma8l7GOwTKBSTGh8dUq2ZZ2QH8iaVkhyMM6UfcaMSU5aSi1gDVjNOr6rZgNnZWEuVtZUdaEJq&#10;r3j6dFr+c/8CRBY5ncxnlGimUKT4LgkbSE9rqwxPbcD+ti/Q1YjTZ8PfHIaT63hYV+fDhxJUuISl&#10;kkPk/TjwLg6ecNwcL6bptxTl4RibLWbT+3mvDK9Rvpt7vP7xzs2EZd3DEd4Ax0qe4dcTibMbIt83&#10;HN7yOxC0T6I+lEMxeNvZO9TcMi+3spH+GP2L6gZQev8ieWA3LC41mZ80eVKsEqjJPGhyOhXuBA1u&#10;UmwbaR9l0wTmw7wHi8a/Ms5/6u1MuTZ8p4T2XZeBaBC30a6W1lECmVBbgaaBp2KMsmGHe/SNBal9&#10;11LOg/C8Du+XiOMVGzEAZdkQiKDPOEMJrjfYRz0zuZ9eeGa2CE8PyrPMgvMbYRQJE8SKGJBulrH9&#10;s+vRnI70HHYAIjLEg5vBzNh5MW3/lwitfbmOp87/stU/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N1kDrgAAAACQEAAA8AAABkcnMvZG93bnJldi54bWxMj0FLw0AQhe+C/2EZwVu6&#10;WUOrjdmUUtRTEdoK0ts0mSah2d2Q3Sbpv3c86WWY4T3efC9bTaYVA/W+cVaDmsUgyBaubGyl4evw&#10;Hr2A8AFtia2zpOFGHlb5/V2GaelGu6NhHyrBIdanqKEOoUul9EVNBv3MdWRZO7veYOCzr2TZ48jh&#10;ppVPcbyQBhvLH2rsaFNTcdlfjYaPEcd1ot6G7eW8uR0P88/vrSKtHx+m9SuIQFP4M8MvPqNDzkwn&#10;d7WlF62GKFFzLhM08GQ9UoqXk4Zl8rwAmWfyf4P8BwAA//8DAFBLAwQKAAAAAAAAACEAEe1LjCSi&#10;AQAkogEAFQAAAGRycy9tZWRpYS9pbWFnZTEuanBlZ//Y/+AAEEpGSUYAAQEBAGAAYAAA/9sAQwAD&#10;AgIDAgIDAwMDBAMDBAUIBQUEBAUKBwcGCAwKDAwLCgsLDQ4SEA0OEQ4LCxAWEBETFBUVFQwPFxgW&#10;FBgSFBUU/9sAQwEDBAQFBAUJBQUJFA0LDRQUFBQUFBQUFBQUFBQUFBQUFBQUFBQUFBQUFBQUFBQU&#10;FBQUFBQUFBQUFBQUFBQUFBQU/8AAEQgFaQH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Nqiiiu05AooooAKK7XwZ8E/H/xF0HUNc8NeDtZ1&#10;vR7BW8++tLN3iXb99N38Tf7CfNWr4S/Zs+JHjnwanijQ/DUt/o8sUtxA/wBpt0uLqKLf5r29uz+b&#10;KqbH+4jfcrIs81oorrr/AOEvi7Tde8M6LPoFz/aviWztb/SrFNry3UE77Yn2J93ft/i+atSDkaK6&#10;v4kfC3xR8Iteh0XxZpTaXqEtutxEgniuEliZ3TerxMyt8yOv3/vK61f+EXwN8cfHjWbvSvAugy69&#10;qFnB9onRJ4rdIot+z78rotZFnC0V9Jf8O5f2h/8Aon3/AJW9O/8AkivCPGngzXPh34r1Pw74j06T&#10;Sda06Xyrm0l270f/AID8rf760AYlFfR/wW/YK+JXxp8HJ4sWXSPCXhqXY9rqPiG5e3S6T+/Eqo7b&#10;f9t9qt/Durm/2gf2P/iJ+zfFa33iO2tNS8P3jbINc0eV5bR3/uPuRGVv99Pm/h3UAeKUUV7N4g/Z&#10;a17w9petM/iPw9d+KNE05dV1bwjbTy/2hYQbFZ9/7rymaJXRnRHZkrUk8ZooooEFFFFABRRRQAUU&#10;UUAFFFFABRRRQAUUUUAFFFFABRRWh4e8Pal4t17T9F0WxudV1W/lS3tbS0i3yyu38CJQBn0V3upf&#10;AT4jaPFqs8/gzWX0/S55be81O3s2uLGJon2y/wClRb4vkZPv79tYXj34f+Ifhj4luvD3ijTJNK1i&#10;127rd3R96N9x1ZfllR/76My1kWc/RXQv4C8Qx+GdK8QrpU82j6tcy2Fnd2/71JZ1+9F8v3Zfn+4/&#10;zN/BV34k/CjxV8H9WsdK8XaTJomp3lhFfxWkrLvWJt6pv2/cf5W+RvmWtSTkaK0vDfhvVfGfiDT9&#10;D0PTrnVdYv5Ut7W0tF3vK1e0f8Miz2d5FpWq/Fn4ZaJ4lZf3uh32uvvtZf44pZYongWXf8uzzayK&#10;PBaK6Hx58PfEPwv8V3fhzxVpM2jaxa7d1tL/AHG+4yOvyuj/AN9flq/4J+EviH4hWtvPosEFykur&#10;QaR88qJ5VxOkrRO/92Lbb3Hz/dXynrUg4+iu98PfArxt4k1nTLH+w7nSor+KK4g1HWYHtbT7PLLF&#10;Elx5rJ/qt9xF86bvv1xl/pV5puqXGmXNtJDqFvO1rLb7fnSVX2Omz+9uoAq0V61/wyv8RrbXtT0j&#10;UdP0/R73TpbW3lTU9WtbVGurqLzbe3R5ZUVpXT+D+H+PbXkro0LurLsdPvJQWFFFavifwrqvg+8t&#10;LPV7b7HcXVja6lAm5X3288SSxP8AK/8AGro9BBlUV6Ncfs+ePYHmjtdDl1i7W6t7eK20lWupbppb&#10;X7UjwJF8zp5DI7t/D5qf36ybz4S+KNN8FS+J7zT/ALNpkUsSOk3yXG2V7iJJdn93zbW4i3/wum2g&#10;Zx9FFWLDTZ9VuvItovOl8ppdm7+FU3v/AOOpQIr0VLbW095OkFtFLcyt9yKFd7vXS+JPhjrnhjTY&#10;r65iWa3dfn+z738r/f8Ak+WgDlaKKKACiiigAooooAKKKKAPsXwlqWtF/wBjfRdBnuf7C/tFtQ2Q&#10;t8jXn9ry/a3f/ci2f7qv/t1hfs/+O/h9ZftCDT7LwjqlzrXiHxNcWGi+KdO1RFfRorqXyopYLJrd&#10;1Z0WV/vu3+xsZa8F8OfFzxj4Q8N3ugaL4ivdM0e883zbe2k/56ptl2v96Leqqr7du5fvbq0vBnx7&#10;8dfD3w4+h+HNai0q03yus0Vjavd27smx/KuGi82Lev8AcdayLMLxHp0vw5+IOp2NncwalLoOqy28&#10;V88CvFO0Eu1H2NvVlfZ9x91fUvxH+PcGg/tJ/C3xt4q+36k8Xw+05NRuNOiiW782802XfLEvyLuR&#10;rreqfKvy/wANfMOvfEjV/EPgPwr4QufsiaJ4ca6ezSGBUlZp5fNld3/i+6n/AAFErH17xJqfiq9t&#10;7nVbxry4t7O30+J3VE2wQRJFEny/3IkVaAPc/iQ/w5T9lzSv+EXg1m81B/F0tlZ6z4hlX7Q9rBa+&#10;bcRRW671tYvNv4m2I7bm+Z3+4ier/wDBM7xJoHhMfGLVfFGuf8I3okGgRefqyS+VLBuldd8T/wDP&#10;X5vl2/Nu2ba+OLnxVqdz4S0/wzLOraVYX1xqEEXlLvS4nSKKVt/3vu28Xyf7FdH8Mfi1ffDGHxBZ&#10;rpGk+JNF161S11PR9bile3nRZUlif91LFKrI6I/yPT5RfaP0P/4eFfDn4A/CDwFofhDU9b+Kl79+&#10;8l1y6db61tfNZn+0M6fNL82yJPubUX5tu3f8hft56lZ63+2L4w1BmZNMvV0i4+f7/lNptq//AKBX&#10;Hp8cvDyP/wAkR+Hn/lZ/+T64r4kfELV/ip431PxVrjwf2nfuu5LeLZFEioiRRIn8CoiIq/7KUcoc&#10;x+o3xs8O+APE/wC1Zovhr4v3ltpvwptPCMVx4Usbu/aw0ee6WXY/71XRfNSL7q7vu7K4bSrbwxD+&#10;z7+1Zoeh3z6r8FNLii/4RK4uJWuLdb/7Puliglb7ypdfZ9n/AMU+6vj29/a48Ya5+zxL8ItestJ8&#10;QaPD5C6dqeo2+++05YnVkSJt3+zt/vKrbfu0/wCMv7XnjD4xeAdD8DvZaT4W8H6TBEo0bQYGt4bm&#10;Vf8AlrL83/A9n3f95vmqOUvmOc/Zs8PaR4n+LFvBr2lQa3p9rpOr6l/Z92zpFcS2un3E8SPtdG27&#10;ol/jr3i5+MGvTaXZfGDUfhv8NXTx5fXWgXk1vPf/AG6VZUeK43xfatqq67/uf7H3d6V8z/CT4iyf&#10;Cjxza+I49KtNbWKC6tZLG+dkhnint5YJU3KysvySv8yV6BbfHL4ZWdxFPB8AfDqTRMrq/wDb+r/I&#10;3/gRVEnCfG/w3p/gz40/EDQdKg+zaVpev39lZw7mbZFFcOiJvb/ZSuKra8c+Lbzx/wCN/EHii+ij&#10;hvdZ1G41KeG3X5FeWV2dE/2fnrFoICiiitQCiiigAooooAKKKKACiiigAooooAKKKKACu1+Bt5BZ&#10;/GnwI15qVzo+ny61a299fWl09u8VrLKiXH71fmX90z/P/driqt6Nq11oGsafqVn5X2qzniuovtNu&#10;kqblfem5H+Vl/wBlvloLP338U6N4s0bx34FvfCFjZTeF7OxutL1PSnv3sIoopZbLyrhIlidZWiig&#10;uERPl/1v303V+PH7c6aZZ/tR+ONM0a+lvNH06eK1tYnnaVLL90jS28X9yKKVpUWJPlT7tSn9vn4/&#10;f2Nd6Z/wsm9+z3TOzP8AY7X7Qu7+5L5W9f8AgDfL/DXjvjXxvrHxF8Vah4j16eK81jUGSW6uYreK&#10;DzW27d+2JFXc/wDE/wDE3zP81YRiVKR+i/7E95+zr4k+BmifD7U9Qtrbx34jZk1G0lnureV7yKWV&#10;reWJ3/dJOibPKdPm/gr56/4KI+AviJ4Y+KelXnjaX+27T+zk03TvE8MWz+0Yonlb/SP4VukV03p/&#10;wJK+T0+R9ytsr0jxh+0b8RfiBpN1pviTxJNrFldWVrZXK3UUT+asDM8Uv3f9au5l83/WsrurN81U&#10;RzHe/sqTf2J4S+NHiPT7yS28S2HhuKK1uLdN8tlZT3tvBe3EX91kgd/nT7u+vp7WvidZ+BtV134e&#10;aLq+kWf9m+KbHw9oXwlXRbW40zXtIl+zp5txdPEzNLOkrytK0vy7f9uvgDwH8QvEHww1i41Pw5ff&#10;Ybu6s57CdXiWWKe3nXZLE6PuV1/31+8qf3a5ugZ9S/taWGnQ/DLwpFBP51ponivxH4d8O3zvve60&#10;aCW38pPN/wCWqxO8sSvXMfAPTfFPhu8sNH0jXvDejn4oaVPpdhNrkd1KkTS3Etgu3yIn8qf/AF6o&#10;+1lRZX3steSeKfiHr/jXTvD+n6vffadP8P2H9madbrEkSW8W52+4v8bs/wAz/fb+LdXV+HPjtd+G&#10;9N8HxJ4Z0K71HwlcxXWj6zcfavtcG29+2bPluFiZfN/6Zbtrv838VAH0Pea3rn/CGzeM9eufCGve&#10;D0nutK1F9BtdZiuNUlb+ykvW+0S2/lWryxW9vB+98qL/AFuxfutXz18QtS8UfDH4/wB34ju7zS7n&#10;xQ95F4kW4sf9ItPNvIkvYnXcnzfLcJVGb4zXN58Nv+EO1Dw5o2pWsV5dXtnqErXqXFlLP5Xm7PKu&#10;Eib/AFSf62JqwPE/jzU/FXiO01y58iHULWzs7KL7OnybbW3it4vvb/m2RJu/vNQB9J+Gf2ivEt54&#10;mmnu/CehTJo0Wk3VvaLefYolurWy+yon3dkqyxPteLavyoiI67Pn+VpvtOt6zL5Vsz3t1P8ALb28&#10;T/eZ/uIlaeq+OdQ1i/uLmVbZPtFr9i8m3i2IkX+xUPgnxhqvw98W6P4l0O5W21bSbqK6tZXiSVEl&#10;V9yfI33qAPoH4J/BWzsPBtx4p1X7DrFv4j+G/ijVba0uLNXawns3e3R/m/i+Ter/AC7d9ZPxL+Hu&#10;ofFf42fDrwnpEttDqGqeDfDkUD3bMkSv/ZFu/wA+1Hb+GvNdL+OXjPSPD9holnqiR6ZYaPf6HBCL&#10;WL5LW8d3uk+7/Ezv8/8AD/DU3h/44+J9A+I/hrxtutNS1fw/a2tlZJdwbYvKgt0t4kdYmT/lki/x&#10;bqAPdfhvq/inxt4C+H9v/wAJP4C1PTb2VvBMXh7U4tWiuLyeeW1VFuJYolXciW9htlSVV8q3RPmb&#10;erW/HreJfHHhrxx4SvNY8M/8JMtvLqs+xb+ye6iWW/1e6SK1urVZVl3bG819kG2KJFbfLXhNn8c9&#10;Q0TUdEn0Hw9omg2mi+IYvE9np9ml1LEl0qxL9+W4eXb+6Vtu/wDjarVt8eIrC18S21n4A8LWdv4h&#10;tYrW8SKfVN6oru/ySve7vnfY7I7sreVF8nyUAcl8MfA8/wAR/Hnhfw4sslhb65rFno7ah5HmpbtP&#10;LsR/4N38b7N/zbHr3jxn4J0/wZ8KPhSsFnaf2r5vjK1vNRt4EilvfIfam9/vNs/h3/drw/wf8WPF&#10;HgOzsrbSNQSG3s9ds/EkCPaxS7L+13+VL8yfd/ev8n3adrfxg8WeIdL0rTr7UlmtNLl1GW1TyIvk&#10;e/8A+Pv+D+P/AMdoAvfAPRtR8S/FrRdP0qxudS1CVJ/KtLSBpZX228rP8i/7Nfc/7S3w60y/+CNr&#10;q/g7w1raJYaLeW+rb9HZPs7WqSpcS3Uqb1WXen3f4VX5tlfBHwf+Kms/BH4j6L438PpaPrGktL9n&#10;S9j82JleJonV13J/A719B/ED/gpZ8UfiF4F1zwnc6L4T0zStZs5bK6fT7GdZfKlXbLs3XDLufe3z&#10;bf4qAPkzfv8Amoo/3KK1ICiiigAooooAKKKKACiiigAooooAKKKKYBRRRQAUUUUAFFFFIAooooAK&#10;KKKYBRRRQAUUUUAFFFFABRRRQAUUUUAFFFFABRRRQAUUUUgCiiigAooooAKKKKACiiigAooooAKK&#10;KKACiiigAooooAKKKKACiiigAooooAKKKKACiivW/Fv7K/xK8DfCnSviJrXh6W20C/8AvJ/y8WqN&#10;9xriL/lkr/w/+PbNyUAeSUUUUAFS21tLeS+VEtRf7ldVptmtnBt/j/ielGPMZylyFe20GCFf3v75&#10;6vfY4P8AnhF/3zUu5aK6Tm5iL7HB/wA8Iv8Avmj7HB/zwi/75qWigCL7HB/zwi/75o+xwf8APCL/&#10;AL5rV0rQdT177b/Zmn3d/wDYrV7q6+yQNL5Fuv35X2/dVP79Z+9P71AEX2OD/nhF/wB80fY4P+eE&#10;X/fNS0UARfY4P+eEX/fNH2OD/nhF/wB81LRQBF9jg/54Rf8AfNH2OD/nhF/3zUtFAEX2OD/nhF/3&#10;zR9jg/54Rf8AfNS0UARfY4P+eEX/AHzR9jg/54Rf981LWhrfh7VfDGpPY6vp93pV6iq7W99A0Uu1&#10;k3I+x/8AZdHoAyvscH/PCL/vmj7HB/zwi/75qWigCL7HB/zwi/75o+xwf88Iv++alooAi+xwf88I&#10;v++aPscH/PCL/vmpaKAIvscH/PCL/vmj7HB/zwi/75qWigCL7HB/zwi/75o+xwf88Iv++a0E0fUJ&#10;tJl1WKxuX0yCVYpb5IH8qJ2+4jv91WqpQBE9nA6bfIi/75rOvNBim+aD9y//AI5WtRQXzHGTQtbS&#10;vFKnzpTa6XWLD7Tb7lX97F92uarmlHlOmMucKKKKYword8JeBte8eT6hBoOmT6rLp1jLqV4kX/LK&#10;1i+/K/8AspWF/BQAUUUUAFFFFABRW14J8E658R/FWn+HfDWmz6rrV/L5UFpb/fb/AOIX/br6Am/Y&#10;M8R2Er22q/E/4WaJqEXyT6dqPiTbcQN/cdPK+9QWfMtFfSGpfsGeOn0u9vPC/iXwT8Qrizi+0T6Z&#10;4T1r7Vdon9/YyJur5vdGRtjLsoICiiigAooooAKK7Hwp8GvGvjnwlrXiXQfDd/qmg6Mn+nX1vF8k&#10;Hyb2/wB7avzNt+4tcdQAUUUUAFFFFAH2F8FvgPY/A34LTftD/ETRV1tIEil8N+GXb5JZZX2xXVx/&#10;s/xqv/Av7teZeD/2w/HuifFzVfGeuXa+J7fXv9H1rQb7/jyvbX/n32fcXYrfJ/d/2977vS/g/wCH&#10;ta8c/sAfEXSNB0zUNe1X/hK7V1sdPge4uNipb/wL822vBH/Zs+Luz/klvjT/AMEF1/8AGqyLPVv2&#10;sP2WrX4b6JoXxQ8FLL/wrfxXBBdWtpcN/pGlvPF5qRP/AHk2/df/AGNrf3n+ZK+mv25LDUNEv/g1&#10;pmoW1zYXdr8NdGintLhWieKVXuEdHRvuslfMtAFrTU338S/7VdhYfZkvLdrxWe081fNRPvsm+uNs&#10;JvJvIm/2q61/nrqictQ+y/j34t8L3/wv8axSeJfBPiHRLqWzfwHofh61SK+0hd/z+btRGi/dfI/m&#10;7tzf3K8Z+0/A2a1lng8K/EaaKL7839sWbov9zf8A6LWsnxg+B6In/GPW90/j/wCE1vP/AIivRfgn&#10;8dfCfhj4d+BLafxw3hXT/DzXn/CSeE/7JluP+Eh813bfvVNsu9NkXz7dtSI+P0+781eq/Dr4P6Rr&#10;fwx1jx/4q1690fw/YamukJDpOnfbbuW4aLzfuNLEqrs/jdvm+7Xls3lPcStFH5MW75U/uV7r+zxr&#10;c+j+HtV/4Rf4rL8OvGst5F/omty+Vo9/ZbP4/wB06+aj7vvp91/9uqkZRDwf8MfJ174h2fgz4lyz&#10;aJb+CLrXZb7ToHie/gVE32VxFv8A3TfPtdPm2/8AA62Piv4A+HOlfs0/C/V9K1xv7bul1HyHi0Dy&#10;pdUlW4iV0lff8vlbnRXfdu/2K6jVfip4Fs/HnjuddX0l9Q1H4XXui32p6NYvb2Oqayz/APLJFRPv&#10;ps+fYqsyPXm+va3ofjD9mTwJZ23iPTdN8QeCJ9R8/Rr5ZfNvVuriJ4nt9qbW2bPmpmpd/wCGePB2&#10;j+MtP8AeIfiDPpvxAuvKt5beHR/N0+wvJUTyreW483du+dEd0RlVnrH0f4A2OieEvEHiX4ha5d+H&#10;tP0jxE3hhrfSbH7fcPeRJvl3/vUiVU/v7/mr6D1v42X3jnxR/wAJjpn7QFp4S8D3TRXF54euFb+1&#10;tNfZ+9t7eL7O/m/Pv2vv2/P/ALFeT/CLxnc3P/CUav4X+MDeBvG2o6xLcXUPixlTT9UtW+dJX2xP&#10;F5+533o6fx/JUB7p4v8AEjwlpXgzxK9jofiO08VaVLBFdWup2i7N6Mm/ZKn/ACylT7rpXcaV8GfC&#10;uieA/D/iXx/4xu/D0viPzZdJ0zTNM+2y/Z1fZ9ol/eptXf8AwfMz/wAFdB8YE+H3xL+ImoXNt4s0&#10;bRJdO8KJcX2oaZo7xWmua5F99LdF2bfN3/f2fwO+z56ivH8GfGD4aeAv7a8ZweCfEvhyzbQp01Ox&#10;upbe9slleVJbd4kf96nm7HR/v/8AodkjvEP7JzWHxJ8P+GtP8Y2l/o9/4bXxVeeJHgdLewsP3u+X&#10;Zv3MuxN6/d370X5Kx7n4M+EvE/hLxLq/w78Y33iG98OQfbb7TNW0n7FLLZ70V7i32yvuVN/zo+1t&#10;te4eOfHnhDwH8QfB+nz6hew+D/Efwht/DX9svB5txBbz+b5V09uv3vuI7J/devN9BsPDX7OvhLx7&#10;fS+PdA8Z634l0C48O6Zp/huWW4RYp3Tzbi4dkTytiJ/qvvbnrPmKOaT4LeDPCvh/w1P4/wDHV3oO&#10;t+IbOLUoNO0zSftv2Ozl/wBVLcP5qff+/sTc22pbb9mC803x/wCK9K8S69baV4U8L2a6rfeJ7eB7&#10;iKW1l2fZPKT5NzS7/kTf/f8A7lbfiHw34T+PGneFfENt8Q/Dvg++03RLPStd0zxC0sTq9rEkX2i1&#10;2o3nq6InyJ81dHc/GzwP4w17xr4CbUL3R/h1qnh3S9CsNeezeWWJtM2fZ7iWJfm8p383f/FtdKsf&#10;KcJqvwK8J6l8IPGHxC8IeNrnUrTw81rbtpl9pn2e782WXZ8+2V127H3q6bt3zr8uyu7+N/wxi+Iv&#10;x98W32q6uvh7w1oOhaXe6rqzwPcPEjWVuiRJEv3pXf5FSodE8PeF/CX7JvxottI8WQeKtTuJdD+2&#10;XFjBLFaJ/pT+VEnmojSttSVm+T+5XVw/tCaGnxY+Iun6L4z/AOEbtPFei6Nb2PiyGBnitbyzii+S&#10;VNm5Yn3yxO/8NSHLE8C8YfCXQf8AhXMvjrwP4ju9e0Syvl03U7TU9OW1u7KVkd4n+WWVWifY/wA+&#10;/wC9WP8ACL4XN8TtW1NbnVYPD3h/RrGXUtW1m4i81LW3XZ9xP4mdnRVT+KvUPjt481z/AIVz/YPi&#10;H4yQeP8AW7y8R5dM0H/SNMgtV+fe9x5Sbpd2z5Eqj4PfwB4M8UfED4c3njaPVfB/iPTIrW18X29j&#10;LFFFdK8U8TvF87eV5qbH/wA7LF7vMcvr3wr8K6l4S/tzwB4vn8Q3EV9Fp8+iatZrZXzPL/qpbdPN&#10;fzVd/l+T5lrq5v2dfBNn41i+H158S/J+IDslqyJpO/SYr9vuWr3Hm7vv/Lv8rburKufDHhP4FJom&#10;vf8ACZ6b428cWetWuoWNj4bnaXT4IIn813uJWi+dndERET7v8ddxc+GPhzqvxpf4tr8T9GtvB8ut&#10;f8JFdaTMsv8Abay+b9oe1S32fN83y79+3+KgDhPD37P2n23gPxH4q8ceJbnwxDoPiL/hHb7TLex+&#10;1XDy7H3pF+9RWbf/AH/l2o7b/wCGui1L9nL4feHtX8KRan8Tbv7F4wit7jQntNC3yrFLsXzbpHlT&#10;yvnfZ8m77j/dqh48+MGkeOfgn44VpVs/EGvfEaXxEumfNvS3lil+f+78jPsqp8QvHOg6rf8AwPls&#10;dTiuf7B0KwtdT2K3+iyrdSu6f7XyP/BWfvB7pS+HXw6bwl8e9V0/xDtubLwLLe6lqbxfclSz+5s/&#10;35UiXZ/t1g+OfAGq3/iPwpfQah/b1346ii1CC48ryv8ATJ5XSW3+/wDeSX5a7b4tfEXw/c/8Lgvt&#10;D1OK81Dxh4m8qLYrf8g2KV5/N+ZP45fK/wC/VO+DnxU8OeHvh95uuXLJ4m8Gz3WoeGYnXck7XVu6&#10;eV/s7J0ilrQkwvEngDUPDfg3xnpmh+LL3VdEsPElvpDackHlRX8+yX97s3v9x4tif3vkarafA3wq&#10;ni2LwLc+OJYfHcrfZ9iadv0+K8b7lu9x5u7dv+Tfs27qxvB/xCtvDfwqvYvtKzeIIvFOnarBaTbt&#10;8qRJLvff/vule3ar8VLnXvEdx4otvjhHo/gqdvtDaTtf+2LX+L7Olv5W1tj/ACK+/bQB8/6l8H9Q&#10;tvDnhq8tp2vNT1TWLrQLrTvK/wCPK8idFSLfv+bej766XW/2df7E+L7+EJdeabRE0yXWm8QxWfyf&#10;ZYrd3eXZv/vRPF9/71bHwQ+M2laPb+Lp/FV4z3Vref8ACWaKlxFv+0assVwn8P3Wd5Yn/wC2VN0f&#10;4qaB/wAM+3FjLctD498qXwxA77/m06e6iunld/7v+ti/4HQHKeCfwVxkybLiVf8Aa2V2f3F/2K4p&#10;33yu399qzkXTCur+G3wt8VfGHxMnh7wdpDa3rDxNcfZ0lii+RfvvuldV/wDHq5SnQzS2zbopWR/7&#10;6NUm597fsmfsj/F34Z658SJ/Efg6TS4dW8Dapo9m/wDaNnL5t1K8WxP3Urf3H+evnzXv2G/jh4b0&#10;PUNa1HwFJDplhBLdXUyanZy7YlTc77FuNzfJ/crq/wBhjUrmbxN8W4pbmR3/AOFb6z5SPL/Fvt6+&#10;aZtSvJt6teTujfwea1ZFlWiiitSAooooA+lf2G7mfStb+Luq2crW2p6b8N9ZurO4T78Eq+V86f7V&#10;YXhD4BaP8SPgbpOueFtQ1XV/iLf+K7XQJdOmjSK0g89Lhl+f5mlb90rtLuVUR/u1u/sJeRqvjz4g&#10;eFftMFtqvi3wRqmhaSlw2xJbqXynRP8AvhH/AO+Kb4E0H9oj4RaSmjaD8MPEkL2Wv2+vrd/8I3dX&#10;DpdQJLEib1TymidJW3fe3f36yLN3TfhLP8Av2u/hF/wjN3c3nh2/1qwsoPEMV/BcRajL5sUGobPI&#10;/wBUu53Tyn+dVf5q8U/aQs4rD9of4mwQRLDFF4m1FFRP4P8ASHr6Q+G/g/4wfE744fCqLU/hTL8O&#10;vB/hLWl1f7Pb6Fdabp8H71J7iV3n37mfykT7/wDc2JXzP8e9esfFXxx+IGtaVP8AadPv9fv7q1m/&#10;vxNcO6PQBwVFFFakBRRRQB9cfsx23x3m/Zp+KD+ALnRofA/7/wC3Jff8fe/7On2j7L/tfZ9m/f8A&#10;7Gz56+R6+q/2b/g54z8bfs3fFPxDoPxUfwfoVgkqah4eR22Xm233/vW3L5SOnybtrbtrLXypWRYU&#10;UUVqQFFFFAHW+A/i14z+FzXbeEPFGqeHvtu3z/7Ouni83b9zen/A67D/AIa6+NP/AEU3xJ/4GNXk&#10;VFAG74z8c+IfiLrz614o1q917VXVIvtd9O8r7F/g/wB2sKiigArpdK1L7TFtZv3q/ermqEdoX3K2&#10;x/79KMhSjzna0ViW3iH5ds6/8DSrf9t2f/PVv++a25onNyzNCis/+27P/no3/fL0f23Z/wDPRv8A&#10;vl6vmgRyyNCis/8Atuz/AOejf98vR/bdn/z0b/vl6OaAcsjQorP/ALbs/wDno3/fL0f23Z/89G/7&#10;5ejmgXyzNCvUPA37Qmr+D/Ctv4avvDnhvxnollO9xp1p4n077V9gdvmfynR0ZVdtjun3fkrx/wDt&#10;uz/56N/3y9H9t2f/AD0b/vl6n3Q5ZnZ/EL4ha58UfFV34g8QXK3OoXG1VSGLyoreJU2pFEifcVF+&#10;VUrnKz/7bs/+ejf98vR/bdn/AM9G/wC+XquaAcszQrq/hv8AEvWvhX4hl1fRVtLnz7VrK8sdQg+0&#10;Wl5bt9+3uIv4lfYn/fFcJ/bdn/z0b/vl6P7bs/8Ano3/AHy9T7ocsz1X4hfHLVfiF4ctPD0Wh+H/&#10;AAl4ft7r7a2meG7H7LDcT7Nnmy/O7MyJvX722vOqz/7bs/8Ano3/AHy9H9t2f/PRv++Xo90PeNCi&#10;s/8Atuz/AOejf98vR/bdn/z0b/vl6rmgRyyNCis/+27P/no3/fL0f23Z/wDPRv8Avl6OaAcsjQor&#10;P/tuz/56N/3y9H9t2f8Az0b/AL5ejmgHLI0KKz/7bs/+ejf98vR/bdn/AM9G/wC+XqfdDlkaFFZ/&#10;9t2f/PRv++Xo/tuz/wCejf8AfL1XNAOWRoUVn/29Zp/Ez/8AAaz7zxCz/wCoXZ/tvUc0S+WZb1u/&#10;2ReQv33+9/sVz9H323NRWR0xjyhRRRQMEdkfcrMn8HyNRRRQAUUUUAFFFFAEttcy2d1Fc20sltcR&#10;NvimibY6v/fSvVYf2tPjPDEkS/E3xJsVdi7753/9CryWisgPSPE/7SHxU8Z6NcaRrXj/AF/UtMuF&#10;2T2k18+yVf7j/wB5a83oorUAooooAKKKKAJUuZYYpYopWSKX7yI33qioooAKKKKAND/hH9Y/6BV9&#10;/wB+Go/4R/WP+gVff9+Gr+mWisPamvsz+Zr/AIR/WP8AoFX3/fhqP+Ef1j/oFX3/AH4av6Xb21S7&#10;tZYG6SIy18xeD3/sfVPs067JbW6e3lT+7/BRz+7KZHL70Yn4f/8ACP6x/wBAq+/78NR/wjesf9Aq&#10;+/78NX9CtFfP/wBsW+ye9HKf7x/PV/wjesf9Aq+/78NR/wAI3rH/AECr7/vw1f0K0Uv7b/ul/wBk&#10;/wB4/nq/4RvWP+gVff8AfhqP+Eb1j/oFX3/fhq/oVop/2x/dI/sv+8fz1f8ACP6x/wBAq+/78NR/&#10;wj+sf9Aq+/78NX7geOZv7Sv5oovne4nS3ir6b0y2Ww061tl+7HGqivoOb3IzPE5bSlA/mk/4R/WP&#10;+gVff9+Go/4R/WP+gVff9+Gr+mXZTsClzhyn8zH/AAj+sf8AQKvv+/DUf8I/rH/QKvv+/DV/TKyZ&#10;rGk8J6O7lm0u0d2/vRLU+1LjTj9o/mz/AOEf1j/oFX3/AH4aj/hH9Y/6BV9/34av6WNP0uz0tClp&#10;bR2yN822JdtXM+1HtQ9mfzN/8I/rH/QKvv8Avw1H/CP6x/0Cr7/vw1f0y0VfORyn8zX/AAj+sf8A&#10;QKvv+/DUf8I/rH/QKvv+/DV/TLRRzByn8zX/AAj+sf8AQKvv+/DUf8I/rH/QKvv+/DV/TLRRzhyn&#10;8zX/AAj+sf8AQKvv+/DUf8I/rH/QKvv+/DV/TLRRzhyn8zX/AAj+sf8AQKvv+/DUf8I/rH/QKvv+&#10;/DV/TLRRzByn8zX/AAj+sf8AQKvv+/DUf8I/rH/QKvv+/DV/TLRRzByn8zX/AAj+sf8AQKvv+/DU&#10;f8I/rH/QKvv+/DV/TLRRzByn8zX/AAj+sf8AQKvv+/DUf8I/rH/QKvv+/DV/TLRRzByn8zX/AAj+&#10;sf8AQKvv+/DUf8I3rH/QKvv+/DV/TLRR7QPZn8zX/CP6x/0Cr7/vw1H/AAj+sf8AQKvv+/DV/TLR&#10;R7QPZn8zX/CP6x/0Cr7/AL8NR/wj+sf9Aq+/78NX9MtFHtA9mfzNf8I/rH/QKvv+/DUf8I/rH/QK&#10;vv8Avw1f0y0Ue0D2Z/M1/wAI/rH/AECr7/vw1H/CP6x/0Cr7/vw1f0y1HMgkidf7y0e0DlP5nv8A&#10;hH9Y/wCgVff9+Go/4R/WP+gVff8Afhq/c/V/g7rljP5c1zp/zszpskf+9/uVgXnwo1f7R/r7L/vt&#10;v/iKiWLoxlyykEaNafwxPxP/AOEe1dP+YVff9+Ho/wCEf1j/AKBV9/34av3x+C3ws1Xwx4jm167n&#10;tJrS4s2t41ilZnDb1/vL/sV7pV+0j9kPZy+0fzNf8I/rH/QKvv8Avw1H/CP6x/0Cr7/vw1f0ybR6&#10;0tHtA5D+Zr/hG9Y/6BV9/wB+Go/4R/WP+gVff9+Gr97fj98OY5Ld/E9hEEli+W+VR95P+eteJWc2&#10;9Nv/AHzW0ffMZS5D8f8A/hG9Y/6BV9/34aj/AIR/WP8AoFX3/fhq/on+EnjRvFvhtFuX/wCJhZ/u&#10;p8/xf3Wr0DpWMpcpcY8x/Mx/wj+sf9Aq+/78NR/wj+sf9Aq+/wC/DV/TJtHrRtHrR7QvkP5m/wDh&#10;H9Y/6BV9/wB+Go/4R/WP+gVff9+Gr+mTaPWjaPWj2gchJRRRWJsFfO3xZ8Pt4Z8af2mq7NP1T7z/&#10;AN2X+KvfW1K0QlWuoUZeqGReKxfFGm6N4s0WfTr65g8qUfK4kXcrf3hVRlyyIlHmieeeHNYXUrLa&#10;zf6REvzf/F1rKxJryq5S+8B639hvJ13xf8et3E3ySpXa6V4ztrlUW5/cy/3/AOB6+ax+XSjL2tL4&#10;T3cFj48vs6vxHRE4pv8ABTIbmK5X93Ir/wC41cl8RPi54K+FGnfa/F/ifS/D8WzfEl7cqjy/7iff&#10;f/gC14Soz59j1/aw5T5o+Hfwm0r9rjxN8RvGfj671e8i03xNeaBoGnWupz2sOlwWuxfNRImT967P&#10;uevUPBukeK/2fLHxFB4n+IC+KfAFrbebpV94hf8A4mdht3eak8/3ZYkXa6u/zfwfdSvm39nD9sHw&#10;18PbP4oaRpHhzxZ458/xlqOsWL+G9GluE+wTujRSy79jL91vvpXH+Mvjlrv7W3ivT7iD4bfELxD8&#10;JbE+dc2mg6K13Nqd0r/Is+x9vlJ/cVvmZfm/2PqaOFqSqe98J4dfExjH3fiPdPh7qHxM/a38UC7+&#10;HN//AMK4+HWnSfL4xvbDz9Q1F/8Ap1gf5FX/AG3+b+L/AGK9KOl+Of2U/jL8MbO4+Jfib4i+B/HW&#10;qSaFqFl4rnS6uLO+aJpbea3lRV2JvRlaL7u3+9/BY8D/ALbPwy+F/h600rxD4K+I3w00+3GWn8T+&#10;D7qBMf3/AN15vy/w10U3jP4SftceM/hhqXhn4qaJqNx4S1ptbTQ4HX7XeMsDon7qV1lj2M4bdsbu&#10;v+0PZlI8eMeU+pKKKKksKKKKACiiigAooooAKKKKAGHtUUs0dum+Rgi/7VTH734V4HrvirV5vjlq&#10;GhvqEj6OkSv9h+XZ/wAe6P8A+hVhVnyU5SKhDnnGJ7j/AGpa/wDPxH/31RHqNtM22OZHY9g1ecFD&#10;msXxnqVzo/hnUL6ynazu4E/dTJ/DXh0sylVqxhynr1cBGlDm5j22jNfIEPxO8ZzLuXxHc/8Ajv8A&#10;8RTv+Fj+Nv8AoZbn/wAc/wDia+r9hI+b+sxPr6ivkF/iX41iTd/wkdz8v+7/APEVf0j4++MdOdPP&#10;vINSi/iW7gT/ANCXZR7CRXt4H1fTeM15J4M/aD0fXZUtdUjbRLpvuvM26J/+B/w/8Cr1dJEmRWVt&#10;yt0YVjKMom0ZRmTUUUVJYUUUUAFFFFABRRRQAUUUUAeV/GHUtT0SWyu7a6mtLNv3TvC38Vea/wDC&#10;wtT3f8hq+/76evobxIqvo9zu6Ktcd4QSObXZsKr/ALquWrjfZVI0+U2hhPa05VOY8im8bXNy26XV&#10;bl3/AId++ov+Enb7z30//j9er2qq3iGzUKufOpPFRVdRnU7c7vuVxSzCny83sjqjgailye1NT4Pz&#10;Xk/hp57ppHill3wO/wDcr0Gqtiuy0iXH8PSrVempc5wMKKKK0EUb/T4NSs5ra5iWSGdfLkR/4lr4&#10;q1vSpfD3iHUNPZt/2Od4v96vuH+E18kfG63+zfE/WNq/LL5Uv/kJK6KHxHNW2NP4QeI/+Ee8c2Ss&#10;2y1v/wDR5P8AgX3P/Hq+o06V8T20zQ/Z54m2SxbXV/7jLX1N4u+KOgeAfBA8U+IL1bDTfKV8/edm&#10;Zdyoi/xNRXWpFCX2TtaK+df+Gu4tMWG+134ceM/D/hqV0A1i70/5IUY/K8q/wr/u7v8AZ3V71pmq&#10;Wet6dbahYXEd5ZXMaywXELbkkVujLXOdhoUUUUAFFFFAH56/Ei7/AGRI/iN4qXxP4F1+88Sf2rdf&#10;2pcRfbykt15r+c6bJ9v39/3K5r7f+xP/ANE88Sf996j/APJVfUvia+/afTxLq6+HtP8Ahi+ifa5f&#10;7PfUXv8A7S1vvPlGXY23dt27ttUP7U/a6/6BXwm/O/8A/jtAHnn7N9j+zH4m+ITaf8PPBeqWGvS2&#10;Eu9tT+27PI+Tf/rZXXd9z/ar2bxP8Dr7R4Jbnw5fNcxL8/2G4/8AZWq18LLz48y+KlHxFsfAkPh4&#10;QP8AP4ba6Nz5vG3/AFrbdv3q9p2VUZSiRKMZH5+/HP4p618PPhJ4n8QaVYxS6tY2bNBlcCJ/ub9v&#10;+x9/b/sVyvwj+CvhHQrO08T3kEHjvxbqMUV1P4r1j/TZZ2ZNyPb7/liX+7t/g2V9N/F74cadFrt1&#10;HJ/pNvqiSyz28yrs+Z/mX/dryv8AZh/Zth8EfEWZNO8VagfBcEQvIPDN0iyrbXCyo37qVvmWL737&#10;r/brptD4jkvL4Dwb9or4d+KdB/aW8MeE9N12y8P3Hxk0630vVAZf9Is1gl2eft/vPA7RKv8AE2+v&#10;q39oD49eCf8AgnT8IvCGkaL4Qe+tbhzYabplnOtuNsSbpZZZWVvm+Zf4WZmavJNC+CM/7aOhfGX4&#10;upMsHiTUdV+xfDjVN2f7Og0qX/R5YnP3PPnV9/8AwKvdvh1ceBP26/gJpFx8QfClpfX9jcvaa1ol&#10;8jpLpWrQfJOnDb4+Tux/cdd1c8pcx1xjynRWfx31H4o/srSfFT4ZaQt7q11pEt/pej6urEyTRMyP&#10;A2xvmfdG6r/ebZWNpnwp+Cv7Zfwo8N+OtW8DaPfjxBZRXi6hBEIL2CX+NPtUWyXckm9fvfeWvdvD&#10;PhjSvBfh/T9D0Owt9L0ewgW3tbG1TbFDGv8ACq182/sgL/wrP4lfHL4On/kHeGdfi13RVX5EjsNT&#10;i89beJD/AAxSq6/7z1BZz87+OP2INe8OnUPFupfEX4JaxqcGkSN4ifzdV8Myytsif7R/y3t921Nr&#10;fd+Xb/tfZlfJyfCz4r/tK+M9C1P4t6bpngb4feHtSTVLPwNYXi393qV1E37qW9uE/deUv3liT738&#10;dfWNABRRRQAUUUUAFFFFABRRRQAhr5s1r/k5LUv+uSf+k6V9JmvmfxH8n7Req/8AXJP/AEnSuXE/&#10;wJm1D+LE9IPFcz8R+fBOq/8AXKtHzpP7zVz/AI8dn8Jan83/ACyr4zB/7xE+rxMf3EjxJN399qNz&#10;UUV+qLY/NmG+hEaaVIolZ5n+6ifxUV6L8LtHie3uL51/es2xP9xa5MXiY4Wl7U7MFhvrdX2Rx7+D&#10;9a8rc2nyf7m5P/QK7T4VfF658F3SaZqrS3Ois2z5/v2v/wBj/s16XDDBNBt8tf8Ac215R8U9EisL&#10;mG6i++7eU3+18leJgs0+ty9lKJ7eLy2NCn7SnL4T6rtrqK9t4p4JFlikXcrr/EtWv4a8G/Zz8cNN&#10;HL4au2/1C+bZv/sfxLXvPavRnHlkebGXPEWiiipLCiiigAooooAKKKKAK80CXETxyLuRl2stULDw&#10;9p+lM7WlsluzrtZkrUoqOWAc0kZUXhvTYLs3MdpGk+7dvC80288MaZfXPn3NnHNKf4nrY/Gj8aXs&#10;o9ivaT/mERNtPoorQkKKKKAEPSvkf43XH2z4n63sb/VeVF/5CSvq2/u4rCzlubiRYreJWeR3/hWv&#10;ijW9VbXtc1DUGXY95O0uz+7ueuihuc1bYlh/490/3a7X4r3lta67+z9qfiAqnhWK8lW8eZh5C3Xk&#10;p9kd/fejt/31XFbNkX/AK+om8DaL4y+Gdl4e8Qaamp6XPYRRy28w2Z+Rf7vzK3+7V1jOj8RveLrv&#10;SLTwvqs+vPAmipbS/bDdf6rytvzb68l/Y1jvrf8AZ88O/bFkSGSa5azSYfP5DTPs/wDZm/3TVa2/&#10;Y08HrJaxajrvirXdHtW3RaFqWrb7JD/D8iorf+PVh+HdS8Wfs4eP9O8J6l9u8VfDjW7pbTRdQRWm&#10;uNMlY/Lbv/shf/HfmX7rrXIdp9O0UUUAFFFFABRRRQAUx320+o3XehVqAPlf41+Ppbzx3cQWMv8A&#10;o9nEsG9VV0Z/v7v/AB+vONV+Kmq+APBvjXWrGXZdWvhnVJYH2r8kqWsssT/99oletav8OPDkWq3s&#10;cembEWRtv7+X+9/v1j2/w78OapcwWV1pv2m0upVglieeXY6M+10+/XP9fp/wj0Y5NW5PbHon7F+g&#10;af4c/ZP+Edrp9vHawy+GrC9ZFXbmWeFZ5W/4FLK7f8Cryf4y6Xe/ss/F/Ufjt4Ps21XwLq2y1+I2&#10;haf88kG3/VapGi/xRb/3q/3Du/id1m0j9jD4ieFdMbwh4Z/aH8SeHvhjFuS10G10q2fULSBmLeTD&#10;qLfvUVc7V4+Wvdfg58DPCXwM8GTeG/DNgws7mZ7m+ub2Vp7jUZ3UCWed3++zY/3f5V0HnHYeF/E2&#10;leNfDthr2g6hDqmkahAs9re2r7opkbo6mvm+3ka3/wCCnd5bRHZDefCNZ5lH8UqaxsVv++Wpt3+z&#10;D48+CWvajrH7PHijStB0fUJzcXngDxXFLLonmt96W3eL97bdvkT5f+AoqV1PwE+CPjPQ/iJ4p+KP&#10;xR1nR9X+IGu2kGlQ23h+OUafpVhExb7PA0vztvf523fxCgD6DooooAKKKKACiiigAooooAKKKKAE&#10;PQ18z+Jf+Ti9U+X/AJZJ/wCk6V9L+lZmqaLbapDIk0S/N95l+9XPXjKdKUYl0p8lSMjyyuf8fvs8&#10;H6q3/TL/ANnr14eA9Oxz52f+utT2fg6ws51mCyNt6KzfLXzdDLq0KsZnv1swpzpSgfEn2l/7v/jt&#10;P+0v/d/8dr7w/s23/wCfeL/vkUf2Zaf8+8X/AHwK+39sfI+xPgz7Zs+8td38OvFsFg0tjcsqI7b1&#10;d/8A0CvrC90HT9QtpYJ7GCWKRdrI0S818c/Efw3B4P8AH2q6Vaf8esUiPEjfwKyI+ysqsY4un7KR&#10;tQqSwVT2sT2ZNVihTzFb5K8q+IXieLXr9IoG3xRNvZ0+4zVym99m3e3/AH1RXHgspp4WfOdmLzaW&#10;LpckY8preEtbbw34r0nU1/5d513/AO79x/8Ax2vthGDJuVtwNfB03+qevuTRH8zRLFv70Cf+givR&#10;xMTzcMaVFIOlLXIdgUUUUAFFFFABRRTN/wDtUAPopm9f71G9f71AD6KZuWjfQAAYopKr39/HY2zz&#10;u3C1nKXJHmkHxFmlxgV5xqvxNg066SKe+srB3+7FM/z1J4h+KVr4b8Ly6jcxb7j7kEUX3JW/h+au&#10;eniKdWXKayoyjHmOZ/aH8cpp2j/8I7bP/pV+v+k/7EH/ANlXz/Zw75dzfw1LqmqXev6xPf3snm3V&#10;y25mFWIUWFNq17dKPJE8irLnNPw9pTa94h0/T1/5ep1Rtn93+P8A8cr7HUbFVa+f/gF4Wa71m61y&#10;Vf3NqvkQZ/ilb7//AI7/AOh19A/wVhXleR00Y+6PooornOkKKKKACiiigAooooAKQ9KWkPSkwPDd&#10;d/5Dt/8A9d2/9CrH0X/kN6b/ANfkX/oaVsa7/wAh2/8A+u7f+hVj6J/yG9N/6/Iv/Q0r5f8A5en6&#10;JT/3X/t0+iE+5TjTU+5TjX08dj87FoooqgCiiigAooooAKKKKACiiigAooooAKKKKACiiigAoooo&#10;AK+Qfj3/AMla1X/ct/8A0UlfX1fIPx7/AOStar/uW/8A6KSuih8ZzVvgOKooor0DgGTf6pv92vuP&#10;w/8A8gHTP+vWL/0AV8OTf6pv92vuPw//AMgHTP8Ar1i/9AFceJOzDGkOlLSDpS1xnYFFFFABRRRQ&#10;AVx3xB+Hdj8RtKttPvru5toIp/PV7Rk352sP41b+9XY0UAfMHxG+A1p4UsrKXSJtZ1WWWXZIj7Zd&#10;qbf9lK4H/hXuo/8AQM1L/vw//wARX22ADRgVrGoYyp3Phu58DanC+1dK1J/+3V//AIim/wDCE6r/&#10;ANAjUv8AwFb/AOIr7l/Gj8aftCPZ/wB4+U7b4K6ePhZceJLybUrPUoElcWrbVT5X2r8rJuqh8FrO&#10;L/hKLhv7lr8v/faV9E/Fs/8AFuPEP/Xt/wCzV89/Bb/kZbv/AK8//Z65cXL/AGaR00P95jAq6w/9&#10;leI9VXVYt8ss7v8AOv8ArV/g2V3eieG5dY+G0WmXyt50qu8CTffX590VdoYlbZuRfl+78tKc/wAV&#10;fM1sxlUpwjy/Ce9Ty7llOXN8R85Q2zWbOsq7JUbYyf3Ku6XpdzrWo2un2i7rqdtsa/8As9dH8QtK&#10;8nXkubaJnS8b7iL9+WvYfhF8Nf8AhFbL+0NQX/icXS/Mn/PBP7lfX0sTGrQjUifLVcNKFWVM7Lwj&#10;4ct/CWg2umW2NsS/M399/wCJq3aKKyOsKKKKACiiigAooooAKKKKACkPSlpD0oA8N13/AJD1/wD9&#10;d2/9CrH0X/kN6d/1+Rf+hpWxr3/Ic1D/AK7vWPon/Ib03/r8i/8AQ0r5e370/Q6c4fVf+3T6Ij/1&#10;Yp9MT7lPr6g/PGFFFFABRRVW8vYLC1lubmRYYYl3M7fw0ATAVg+IPG2k+G0xd3OJf+eUXzPXBeIP&#10;iPqHiG6bT/D6tDF/Fd/x/wD2NZem+EoLZ/PvN15cP953rmrVqeH+IulSqV/hNm8+Kmr6yCuiaWUQ&#10;/wDLaf5v/say7nVPFk3zXmvRWH/AkSsrXvFVy95/ZGh+V9oi/wBfduvyW/8Asf71ZX/CK2e7zdTW&#10;XUrtvvS33z/+OVxfXKj963KelTwHtTaXxBrZlKQ+LEumX+7PWlb+PvFmltul8jUov9tf/ia4O/0H&#10;SnuHX7DB/wAAi2UW1zfeHn3Wcst5ZfxWlw291/3HrL65V+yd1TKoQjzXPZtE+L2m30iRahFLpczf&#10;3/mT/vqu4t5orqFZInWSJvusteFwvY+IbNblds0TL9/+NKNOvtX8Gy+fps/nWn35bd/uV00cdTqy&#10;5J+7I8evhKlKPNH3onv1Fcp4N8d2PiuHav8Ao14n37d//Za6uvSOQKKKKACiiigAr5B+Pf8AyVrV&#10;f9y3/wDRSV9fV8g/Hz/kq+rf7tv/AOikroofGc1b4TiqKNj/AN2jY/8Adr0DgGTf6pv92vuPw7/y&#10;AdN/69ov/QBXw5Mn7p/92vuLw3/yANM/69Yv/QK4q52UTUooorkOwKKKKACiiigAopKWgBnSuf1T&#10;xN/Z920PkM+3+LdW9KcIa8o1TxZbX19LMsU6fwfOlebjak6VL90ehg6KrTtM6qbx55JwLJv++qva&#10;B4pGuTyxm3MRjXdya8wv9eg3p8sv3f7ta/gvxZbW+sJF5EztdbYldV+7Xl4bFYmdePP8J6uIwFKF&#10;DnhE6f4uf8k38Qf9exr58+C3/IzXX/Xr/wCz19SarpFp4g0q40+9i86znTZJEW27l/4DXD3Xw38O&#10;+DVF5pGn/Y5n/dO/nyt8v/Anr3cXL/ZpRPnaEf8AaYyI6zLm585vl+5Rc3PnfL/BUVfA2Z9xGxa0&#10;q5itNTtbmeNXSJt3zL9z/br1mN1kRWHQ145XoHgrUftmmeU7fvIPl/4DX0GVVnf2UjxM0or+LE6i&#10;iiivpz58KKKKACiiigAooooA81/aS/5N3+Kf/Yqap/6SS1+I3gD4aeJ/iprM2keE9Fude1KKB7uW&#10;3tF3OkSui7/++nT/AL7r9u/2kP8Ak3f4pf8AYq6p/wCkktfnZ/wSo/5OM1//ALFS6/8ASuyoA8U/&#10;4Y6+Nf8A0TfXf+/FH/DHPxp/6Jvrf/fiv3GpD0NAH4RP+zN8VIZZYpfAuswyq3zo8FMT9mz4nzMk&#10;UXgfVnlZtip5H8dfq7rniDSm1e/ZdTtP9e3/AC3X+9WVpGvaYdYsG/tG0/4+Yv8Aluv99K8j6xU5&#10;+XkPpo4Gj7Hn9qfmh/wx58af+ib67/34p3/DHXxr/wCib67/AN+K/cJPmRKkr1z5k/Dn/hjr41/9&#10;E313/vxR/wAMdfGv/om+u/8Afiv3GpDQB+FmpfspfF/R4PPu/h5rdtb7tu94Kq237M3xUvE3QeBd&#10;ZmVf40gr9dPi9b6iurRTXTs+j/8ALJIf4W/i/wCBVa0ea2msIms9vlfwolceNxMsLTjKETpwlONe&#10;XLI/If8A4ZZ+Lf8A0T3WP+/FQ3n7NPxS023e5ufAus20S/ed4K/Yw5rk/id/yLKbvuLeQbv++68m&#10;nmUqtTlnE9WeCjSjzcx+T8P7MHxUubjyIPAWszO38HkUar+zN8VNEtftOoeBdZs4t2zfNB/FX6vb&#10;/n/268Rm1K+1JIv7QvLm8liXZ/pErPt/76r2MFUWIl75yZjReCUXA/Pr/hSfjr/oVdS/79VYs/gD&#10;8RL9fNg8Iak6K2zekVffFdX4A/5ibfwblT/gddWLhDD0/axObLnPF1/ZTZ+cn/DOvxL+0RQf8IZq&#10;nnS/cTyPv1Y/4Zl+K3/Qhaz/AN+K/TX7/iXQdv8Az1l/752V3Xf2r5qvmMqXLPk+I97+zo+0lDm+&#10;E/JD/hmP4rb/APkQtZ/78Uyz/Zp+KV/dJbQeB9XmuG+6nlfO1frlzmub1j/SdUiWxVnvd3y+T/fr&#10;qwGPliqnLKJ5+PwUMLT5oyPzJ/4Y8+NL/wDNN9d/78Uf8MdfGv8A6Jvrv/fiv2y0FL6LR7VNSkV7&#10;3Z+9df71ale2eOfhz/wx18a/+ib67/34o/4Y6+Nf/RN9d/78V+41FAH4cf8ADHfxq/6Jrrv/AH4r&#10;ndU/Z/8AiLoWoy2WoeDNUtLqLY7RNF861+84PBr5N+Pmiam/xM1C5WxuXtbhYvKlSPKNsiXfVxIl&#10;LlPzA/4Un48/6FXUv+/VH/Ck/Hn/AEKupf8Afqvvv+x9T/58bn/v1We+lah5r/6Hc/8AfNdPKY+0&#10;PhR/gt49RPm8K6l/36rq4f2Q/jNdRLJF8OdbeJl3q/kfer7ATQdVv38iCxu3ll+VURfvV94eFo5I&#10;fDmlRyqySpaxKyt/e2c1jMuMuc/FH/hjr41/9E313/vxR/wx18a/+ib67/34r9xqKxNj8Of+GOvj&#10;X/0TfXf+/FH/AAx18a/+ib67/wB+K/caigD8Of8Ahjr41/8ARN9d/wC/FH/DHXxr/wCib67/AN+K&#10;/caigD8HNY/Zy+Jug3n2PUPBOrWdxt3+U8X8FUf+FG+P/wDoUtS/79V+uXxs8HeItd8aRXml6TJd&#10;2n2CKLzl2/e3y/L/AOPLXjafbpp0gis53uGbylTym+9XRGnGZzSqS5j88f8AhRvj/wD6FLUv+/VH&#10;/CjfH/8A0KWpf9+q/Tb/AIVj41/6F+f/AL7T/wCLo/4Vf41/6F2f/vpf/i6v2cCfb1T8yf8AhRvj&#10;/wD6FLUv+/VP/wCFG+P/APoUtS/79V+mf/CrvGv/AELk/wD30v8A8XR/wq7xr/0Lk/8A30v/AMXR&#10;7KkX7eqfmT/worx9/wBCnqX/AH6p/wDwo3x//wBClqX/AH6r9M/+FX+Nf+hdn/76X/4uj/hV/jX/&#10;AKF2f/vpf/i6PZwM/b1f5T8yf+FFePv+hT1L/v1R/wAKK8ff9CnqX/fqv02/4Vf41/6Fyf8A76X/&#10;AOLo/wCFY+Nv+hcn/wC+k/8Ai6j2FIft6p+ZP/CivH3/AEKepf8Afqj/AIUV4+/6FPUv+/VfpLrf&#10;hDxJ4cs/tepaRNbQbtu7bv8Am/4DUGg6Fr3iZpV0rSp7zyvvbV2bf++6PYQWoe3qs+AdN/ZP+L+t&#10;WcV5Y/D7W7m0l+7KkH3qt/8ADHXxr/6Jvrv/AH4r9k/hVpt5pHgLTLTULdra6iMu+Jv4f3rNXZ1j&#10;c6z8BviD8IvGfwpl0+Pxd4cvfDzX+/7Kl9Ft83Zs37P++lr9a/8Agnp/yZ/4B/7f/wD0vuK+bv8A&#10;grf/AMhf4Y/9cNR/9Ct6+k/+Cen/ACaB4B/7f/8A0vuKkD6MooooAKKKKAPN/wBpD/k3f4pf9irq&#10;n/pJLX52f8EqP+TjNf8A+xUuv/Suyr9E/wBpD/k3f4pf9irqn/pJLX52f8EqP+TjNf8A+xUuv/Su&#10;yoA/VuoZv9U3+7U1FAHwzc+BvEaXtwraHqCfvW/5dW/v1XT4e+JXlRF0HUH/AO3Vq+07nwza3c7T&#10;yb97/e+ai18M2tpOs6b96/d+auX2lfm+E15KfL8Rq2v+oi/3ampiU+uoyCiiigChf6bbarZy21zE&#10;s0Mq7WR+9eO+IPDOofD68e8s915pL/e/2P8Af/8Ai69uBzTJYkmQpIqsh+8GrNqM48kwTs+aJ5Pp&#10;eqQatb7oJf8AeT+Nah8QaUuu6Nd6c5/18WxH/uN/A3/fVaPib4Wvaz/bvD0ohlT5vsrdP+A1zlt4&#10;nazuPsmr2zWd2v3t618/iMulSl7Wh7x7VDGxlH2dcwtBv2v7LbOuy9g/dXUX8aOtc54n8ANf3Ut5&#10;pjRJLL/rbd/uM/8AfSu41vw2uq3H9r6LeRQ6ht2N/wA8rhP7j1iv4hl019usafd2D/3/ACvNi/77&#10;Wrp1JwlzUz05SoYin7LEnn6eCdVe48qfyLZP4n3b69UvtU0t/D2m6bY6elsbVERmRET+CuYufE+n&#10;zXT+RK1zu/gt4meprbRNT8Q/LPE2lae33t//AB8S/wDxNFbE1638T3YlUcNgcL79D3pE/hW2/tXW&#10;ZtT/AOXW1X7PA/8Afb+N67DeqLWa9/Y6JaxQRbUiiXYsMNT6P4Y1rxs+7b9g03/nq6/f/wDiq4Y4&#10;KrjZc3wxMquYU8PH+aRVutQudXuV0/S42lnl/u16d4I8AweF7fz59txqUi/PN/c/2VrW8M+EtP8A&#10;Ctt5Von71v8AWSv9963eK+ooUaeGj7OmfM16s8RLmqCr0paKK3MwooooAK8p+OX/ADBf+2v/ALJX&#10;q1eU/G//AJg//bX/ANkq6fxGdT4Ty2sm6/18v+9WtWTdf6+X/er0DgNv4f8A/I76J/19LX1BXy54&#10;E/5HfQv+vxK+pq4qvxHVR+EKKKKxOkKKKKACiiigAqPyY/7i/lUlFADPuU+kzS0AFFFFABRRRQAU&#10;UUUAM2f7NIibf4akooAKKKKAPzg/4K3/APIX+GP/AFw1H/0K3r6T/wCCen/JoHgH/t//APS+4r5s&#10;/wCCt/8AyF/hj/1w1H/0K3r6T/4J6f8AJoHgH/t//wDS+4oA+jKKKKACiiigDzf9pD/k3f4pf9ir&#10;qn/pJLX52f8ABKj/AJOM1/8A7FS6/wDSuyr9E/2kP+Td/il/2Kuqf+kktfnZ/wAEqP8Ak4zX/wDs&#10;VLr/ANK7KgD9W6KKKACiiigAooooAKKKKACiiigBmz5t1Zur6Fp+vQeXfWkdyn+2vzLWrRQB5dqX&#10;wdWF/N0jUp7N/wC7L8//AI9WY/g3xrZrsWW1vFX/AG//AIpK9howKzcIz+KIRcofCeLHwn4zuH/4&#10;8oIf9veleLftT/FG4/Z38FwXepXUN/4g1N3h0zSYmf59v35Zf9hN6f7Tbv8AgSfaeR6V+Tv/AAVM&#10;1Ka5/aJ0y2k3eTa+HYEiT/eluGd/8/3KI0qcdol+0qy+0fOHjb4zeNviFdSy614hu5on/wCXSKXy&#10;rdP+2S/LXFfbGhl3efslf/b+euv+D/8Awif/AAtLwr/wnSyv4P8A7Ri/tPZu/wBV/wAB+bb/AHtn&#10;zbd9fsl4Y+CXwJ8Z+HLe70LwP4F1vSJF/d3djpdpOj/8DVfvVsQfkR4J/aV+K3w6lifQfHuu2cUX&#10;+qtJbp7i3T/t3l3xf+OV+x/7N3i/XPiD8DvB3iXxLJHLrOqWK3U7wxeUjb2bZ8vb5dtflp8Wf2Jv&#10;ijpXxL8U2vhvwFql94fXU5/7OuLVdyNa+a/lfxf3NtfonqPi+6/Zz/Yl03Vb63Fhrmg+EbK1W3mT&#10;lL9oIoUR/wDtu67vxqQPIf2yv2+D8J9VuvBHgBLa/wDFURK6hq0qebb6e237ip/HL/v/ACL935vm&#10;2fnZ45+Mfjr4l3T3PijxZq2t/M7+Td3jPFF/uRfdX/gCVyl5eT391cXlzLLNdzytLLLM292dvnd3&#10;r7V/4J4/soeGPjNaa54z8a2Q1fSLG6/s6x00yMqNPtSV3m2t821Gi2p93533bvlqgPi+w1W80q6S&#10;exvJ7O4Vt6y28ro6v/fr6V+Av/BQH4kfCbUbW18Q6nc+OfC+79/aatL5t3En9+K4b593+y+5f9yv&#10;uD49fsG/Dfx94D1RfC3hXT/DHimC2ZtNu9MTyFaVfmSKVB8rK5+Tdt3IG+WvyAqQP39+HXj3Rfij&#10;4O0rxV4euxe6TqMfmwS/dcDoyuv8LqwKsv8AeWuX+N//ADB/+2v/ALJXxd/wSi+JtyuqeL/h9czs&#10;9q0C61Y2/wDzydXWK4/763xf98NX2P8AHi8gsLLTbq6lWGCBbiaWZ/uoiqu5qun8RnU+E/PH9s/4&#10;x61oPi3SvDXhzXL7R5bWD7VePp908Tu0v3Efb/spu/7a183/APC4PHr/APM7eIv/AAbT/wDxdUvi&#10;L4wn8f8AjzXfEM+5P7RunlVH++qfwJ/wBNif8ArP1jQbzQXtFvIvJ+1WsV7B/txSpvR6uUgjE/Q/&#10;9hr4g3Xj3RfDv9oXs99q2l6h9knmuJN8sq/eR3b/AHX2/wDAK/Qc9BX47f8ABPTxn/YP7QGmaHLK&#10;yWmtsqKn8H2iLe6f+Oeb/wB91+xdRIcY8h+FGufH/wCMOl6ze2d18RfGtncW8rRS282u3kTxf7LJ&#10;v+WqX/DSHxb/AOioeMv/AAf3X/x2vrr/AIK320Uev/DSdY1SWW2v0eXb87bXt9n/AKG//fVfAafO&#10;1BZ+oH/BMfxX4+8aaT491Lxjq/iTW9NZrBNMvtbup7iJ3/0jz1geX/tlu2/7Ffc1Vra2is4I4YI1&#10;ihjXaqIu1VWrNQAUUUUAFFFFAETsqruYYFcdrnxZ8LeHNSl0/UNSeC7i27kW2lc/+Oqa3/EgP9i3&#10;hzx5TV5XNDH+++Vf+Wv8NebicX9XkejhcJ9Yj8R0/wDwvfwT/wBBhv8AwDn/APiK7q3uYriJWjZX&#10;3L/DXg1zAv22X90v+t/u/wCxXoXwsCrp93jpvj/9AWs6GPjiKnJynTisu+r0va8x6DTK4/X/AIiW&#10;Wgah9jezu7yRV+Z7ZU+T/vpq6W2vItSsEnibfFKu6vS5oninP+I/iT4f8J3cVtq199mmlXeiJBLL&#10;uX/gKmsn/hfHgr/oMN/4Bz//ABFc35KsyblV/wDVVj3kKeb91fuxfw/7deQ8zjH7J71LKef7R7Zp&#10;Ws2ut2MF3aTebbzr5qP935a0scCvLfhSmzVL3/d/9nevUgetelQre3p855mKo/V6vsx1FFFdJyH5&#10;wf8ABW//AJC/wx/64aj/AOhW9fSf/BPT/k0DwD/2/wD/AKX3FfNn/BW//kL/AAx/64aj/wChW9fS&#10;f/BPT/k0DwD/ANv/AP6X3FAH0ZRRRQAUUUUAeb/tIf8AJu/xS/7FXVP/AEklr87P+CVH/Jxmv/8A&#10;YqXX/pXZV+if7SH/ACbv8Uv+xV1T/wBJJa/Oz/glR/ycZr//AGKl1/6V2VAH6t0UUUAFFFFABRRR&#10;QAUUUUANwaMGkrmNa+I3hzQpPKvNYtkl/uK29/8Ax2gm6OpxRiuDg+NPhKeTadV8o/8ATSNlrq9L&#10;1qz1iDzrK7hu4f78T7qOWQuaJpUmKWigsK+CP+Clv7N+t+ObfS/iV4Zs5dSudJtPserWlum6X7Kr&#10;M6Son+wztvx823b/AAq9fe9fPPx//bT8Efs4+LrLw74l03Xb69u7Fb+JtJt4JF8tndP45U+bdE1A&#10;H4u1u+EPHfiX4d6p/aXhbXtQ8Paht2/aNPuWidl/uvt+8v8AsV+odp8BvgT+274LHj3SdCvfDV1e&#10;3EsM93YiK0u1lVvm82JfNiZ/4t/3tr/er5F/aI/Yal+EOl3ur+HPGVh4p0+yV5bqymTyr2CJP4vl&#10;ZlfZ/F8yN/s1YHovwA/4KceIdG1S20r4pwrrWkSfK2uWMCxXcH+08SfLKn+6it/vfdr3H/gpH4pt&#10;dY/ZQ0++0i+iv9L1jVbPyriB98c8JillRv8AaHyK34V+UdfXOkXV/wCN/wDgmlr8F05uIvB/i6Jr&#10;dP7sEvlfJ/39vHqAPkav2A/4JuaXDZfsraHPGiq15f3lxLs/ifzmj/8AQUSvx/r9ZP8Agl/4lXWf&#10;2bZdN3Ksmja1c2+zd1VlSXd/31K//fNAH2JX8+nj+zisPHniO2iXZFBqd1Eif7KyvX786rq1pomm&#10;XepXs6W9lZQtPPNIfliRF3M3/fNfz56xqUusave6hL/rrqd7h/8AfZ91AH01/wAE2LyS2/ap0eKJ&#10;mMV1p15FJ/363/8AslfXX/BS/wAdp4O+DtrYwybL/XHlsIk3Y/dfJ53/AI78v/A1r5v/AOCWPhOX&#10;VPjpreveXvtNG0VkZ/7sssqIn/jq3H/fNZX/AAUw+Kn/AAm3x5i8M205fT/Clotv8r70+1Sqssr/&#10;APfHlL/vRVX2gPlvwl4en8W+JtH0O23ebqV1Faq+37u59m+vo39uHwTBol/4S1Oxi2WiWraVs/gi&#10;SL5ok/8AH3/74r5is7+fTbqK5s55bO4i+7NE2x1/3Hq3qXifWNbiSLUNXvdSiRt6pd3Ty/P/AMCe&#10;mQT+DfFN74E8X6L4i01s3+k30V/Bv/jaJ9yJ/wCOV++vhLxLYeM/C2ka/pkhl03VLSK9t3ZfvxSo&#10;GT9GFfz51+tH/BM34o/8Jr8An8O3MobUfCt41ptP3vssv72Fv/Rqf9sqgs8e/wCCuf8AyGPhf/1w&#10;1L/0O1r8+of9alfoL/wVz/5DHwv/AOuGpf8AodrX59Q/61KpAf0TUUm6vjhP+CpHwnk1MWMei+LH&#10;dp/KWVLO22N823dn7R933qQPsiiiigBlNMqiiU4SvKrqC9+0y/8AE0u0/et8iTt/8VXHiMTHDr3j&#10;qw+HeIeh6bfWqahaSwO3yyLtavmzXtS8Y6Jql3YzxafvRv8Ax1v+B16J5N7/ANBa9/7/AL//ABVU&#10;rrw8byXzZ5mnl/vzLvevN+v4aXxx5j04YKvD4KnKeUXPi3XvNlZltPN3bm+T/wCzr0zw/p3xT0K0&#10;dbOw0R0l2tm4Zv7v+yy1VvvCtokru6L93/nktdP4U+JWlaXpXkXt1d3E29vnaJnrrwlehVn+6pnP&#10;jaVelS/e1eY8I8a6bqR8SX8/iLS2OpSy72dIH2f8A/2a9P8AAf8Aws7TPC1lbabpum/YEVhGmpq6&#10;3CL/AN9rXIeNnvvEniXULyK5kmtJZf3CSyt8i/3P9ivUvA3xH0/RPDFpaarc3Mt7Er+a7K0v8X9+&#10;venH3T5yHxnnuu3Xjjw1eRQX0GmpKyrKvlfN/wCz1z9z4q8QpLtlS03/ACf5+/Xo15eW3ie9uJ1n&#10;kudrPt81furvqT/hELSY7mSL5/8ApktfM1MXhIS5ZUj6ulhsTKPNGudF8GdL1JNGfVdV8pZrz5oE&#10;hb5fKPzf99V6aXAHNeSw2d3bQLFBqV3DEi7VRJXVV/8AHqd5F6f+Yte/9/3/APiqiOY0IfBEmeAq&#10;zlzSketA5ormvBCyppkomuZLl/Mb55X3V0gNexSqe1jzHj1I+ylyH5yf8Fb/APkL/DH/AK4aj/6F&#10;b19J/wDBPT/k0DwD/wBv/wD6X3FfNn/BXD/kLfDH/rjqP/oVvX0n/wAE9P8Ak0DwD/2//wDpfcVs&#10;QfRlFFFABRRRQB5v+0h/ybv8Uv8AsVdU/wDSSWvzs/4JUf8AJxmv/wDYqXX/AKV2Vfon+0h/ybv8&#10;Uv8AsVdU/wDSSWvzs/4JUf8AJxmv/wDYqXX/AKV2VAH6t0UUUAFFFFABRRRQAnaqt5eQ6fayXM8i&#10;wxRrvd2/hWrG7YteIfHvxnE0EHh+znR97l7zY33Nv3Ub/P8ADVRjzSIlLlic342+KOq+OdS/szQ/&#10;PttPZtipD/rbj/f/ALq1X0r4Ss6btQvPJ3/8sbT/AOLaug8B+GE0DS4p5V/024XfK/8AdX+BK6of&#10;NzXzmLzOUJeyoHr4TLozj7SuchdfBe18rdBdXaH+87o//slcpeaD4h+Ht1/aFjcyIi/euLf/ANAd&#10;K9gW4mi+7I1Wmjj1S3lRlXzf7n96uahmdaEvflzF18up8onwv+J0Pji3eC5VbbV4F/exJ92Rf761&#10;3Vxf29mm6eeOEf8ATR9tfKXi3Sp/B/iHdYzz2aSqzwTRNseL++m+smw+EfjzxhEl3/ZrTRS/Otxq&#10;d+n73/b/AI2r6yHLVh7WJ4XvQlySPr1NcsJn2x39s7f3VmU1+WX/AAVZfd+0T4f/AOxWg/8ASq6r&#10;6bm/Zw8dWf7xdP025/697z5//HkSvF/i1+zTF481fz/Fn9r6Prdrapbwfv0dPK3u/wDFv+Xe7/c2&#10;1fKHNy/EfMnwZ/an8XfBbw1d+GNMEFz4dvbz7fPauzRTPKyKr7HX/ZVf++K2PHn7W+q+LfDV9oun&#10;6DbaPFewPbzzPP8AaH8pvvonyJtr1a//AOCZuvfYIp9K8bafNcSrva31Gxa32f7G9Xf/ANAqHw9/&#10;wTK8VXMv/E88Z6Npqf8AUOgluv8A0Lyq4fr9CHu8x3/Uqs/e5T41r9APgz8BNe8H/s+3ekeIba5s&#10;IvFEUst9b/x26yoiokqfwtsRH/2Xr1P4KfsU+Avg3qlprLJP4n8QQfPFd6mq+VA/9+KL7u7/AH9z&#10;L/DX0fMser2ssUqL5u37u371edLNYxn7p0fUZcvvH4a+MPCWp+A/Ed7oeqweTd2rbPufJKn8Dp/s&#10;vXbfAT9o3xl+znr13qPhSe1aG/VIr7T9SjeW3nVN2z5UdG3JufayvX3Z8dfgJ4Z8W36WOuWMn2f/&#10;AFtrd27bLiJP40R//ZH3LXmmuf8ABLC+1Sy/tDwP8RrDVbS4fdFFq1m8Gxf+usTvub/gC17UJRnD&#10;niedtLkkeS/Gf9v74m/GrwjeeFryHR/D+j3q7bn+yoJUlnT+4zSyt8n+7tr5003TbzW9StNP0+2n&#10;v9QupUigtLdd8srN9xET+9X3T4S/4JM+Jrkh/Evj7TNOKt/q9Js5Lrd/wN/K2/8AfNfXXwC/Y7+H&#10;fwAP23R7GTVfERXY+taoyy3C/wCxF/DEP935v7zNQB5b8KdN0L/gnr+zFHrXjWCR/EGsXSPf29iq&#10;yyNdMrGG1V/u7URG+Yts3F9n31Fflp4k1688VeI9V1zUG36hql5Le3T/AN6WV9zv/wB9PX7W/tTf&#10;s7n9pj4e2XhU68fDn2XU4tS+1m0+1btkUqbNm9P+ev8Ae/hr4r8cf8Exv+EN+yf8XI+1+fu/5gW3&#10;bt2/9PH+1VxA8e/ZOvPCGpXVx4X1Pw9puseI7+d5bV9W05LhPKWLdsRm+79x3r2X4weG/BPgPwXq&#10;F9rngzQLO3uP9FV7HSbfzfNZH2bNv3W/26f8Iv2P/wDhVfxE0rxR/wAJV/av2Lzf9H/s7yt26J4v&#10;v+a/9+u9+Ovwr/4XB4X/ALB/tP8AsrZeJdfaPI837qP8mzen9+umMfdOaUvePzSr6I/Yf/aLsP2d&#10;/itcXmvtcJ4Z1i2+x3zQLuET798Uuz+Lb86f3trtXdaD/wAE911vW7LT/wDhPfJ+1SrFv/sffs/8&#10;mK9Q/wCHRmF+X4qf+W7/APdVc0o8htGXOeLft7/tMeGP2ifEnhmLwtBfpa+Hluonu72JYvtTSvF9&#10;1d/3f3X8ez79fK29k+Za/RWb/gkf50jufit95v8AoW//ALqpn/Dov/qrH/lt/wD3VSLPM9Y/4Kj/&#10;ABT1XS72z/sDwpbfaoGi86K1ut8W5du9f9Ir5E0P/kMaf/13i/8AQ6/Qf/h0X/1Vj/y2/wD7qqex&#10;/wCCS32K+t7n/ham/wAqRX2nw9w3/k1UgfofRRRQBG/SvNrn/j6m/wCur16TJ0rzWf8A4+Jf+ur/&#10;APoVfPZt8MT18t+KQzFLRRXzZ9IZl/8A8fH/AAGvP/i67JZ+F9rbN0s/3P8Afir0O8/4+P8AgNee&#10;fF3/AI8vDX/XWf8A9DSvZyf/AHk8jNv92PMvtM/kN+9b/UM//j9XbCaX+2bRdzf8f1Z+xvs7/K3+&#10;odPu/wC3V2w3f25afI3/AB/V91PY+JW59C6qn/E2vf8Aanb/ANDq9D/ql/3aqar/AMhO8/67y/8A&#10;odW4f9Uv+7X5hP8AizP0mn/BgPpj0+mPWY5HY+Df+QfL/wBdK6H1rnvBv/IPl/66V0A719xhP4ET&#10;4/E/xZH5xf8ABW//AJC/wx/64aj/AOhW9fSf/BPT/k0DwD/2/wD/AKX3FfNn/BW//kL/AAx/64aj&#10;/wChW9fSf/BPT/k0DwD/ANv/AP6X3Fdpzn0ZRRRQAUUUUAeb/tIf8m7/ABS/7FXVP/SSWvzs/wCC&#10;VH/Jxmv/APYqXX/pXZV+if7SH/Ju/wAUv+xV1T/0klr87P8AglR/ycZr/wD2Kl1/6V2VAH6t0UUU&#10;AFFFFABRRRQBz/jgXv8AwiGsNpu7+0FtZfI2/wB7bxXx/wCFU+2S2nmszvLdfvXf7+/f8++vt0ru&#10;r5u+Omif2J40tNQgj8qK8i3LsX5fNVv/ANiqW3KYz35j0H7n3acPvVS0q/i1XTbS7gb91Ku+rvSv&#10;zyceSfLI+6pSjOHui1LZzeTcq1RUx6zHKPNE4n4w26mxtJ1++tyyL/usjt/7JXqnwimEvw80X2i2&#10;/wDjzV4p8WtVXz7SxVv+PdXllSvevAOjyaD4M0ixnOJooE8z/fPzNX3OCjKGEjzHxuI5frMuU6Xt&#10;XzJ8T1F98XriKRvkW4tYv91dq19N9jXzb8ctOn0f4iRanGvyXkUVwr/9NYvl2f8AoH/fddy2OefQ&#10;9ApQPmqtpt/FqtnFcxN+6lXetWi2DX55OM4TcZH3NKSlBcotS283kzo1RUjdBWY5e9E4L40KphsZ&#10;f+m7L/45Vb9mt9Q/4TbW44Gk/sj7PunU/c8/emz/AIFt3VT+K+qrNf2mnxfP5C75f99v4K9+8EaE&#10;PDnhbTLExqksUCebhfvPt+avvMFzRwkeY+NxHLLES5TpaQ9KWiukgiPYV5d8bjldF+sv/sld74nv&#10;ZdN8PX9xA2yWOFmVv9rFeOajq9z4pgt21Jlm8rft2Lt/z92uapiY4eXvHdQwFTFxlKBydZN1/r5f&#10;96u2/sm1/uP/AN9VUfw9Yu+7ym/76q/7UoD/ALDxJmeAv+R30H/r6WvqJelfOthpUGl39veWyslx&#10;A2+Jt275q9L0v4raLbWSx6pq9tDfpu8xNrevy0RxUcRL3TOvgKmCjzVT0OivlF/j74s8+ULq9oie&#10;a+zNmv3N3yVFN8e/GPlOy61afd/580rr9lI872kT6wpMVzHhPxXDqXhzSp7u5j+1z20Ty8fxMtdO&#10;DmueMoy+E6OWUSSiiirJIpDlc15tdyYnlP8A01avSJGVEO7pXzbNrdzczyy/Km9mevMxeDqYuMVA&#10;7sJiaeHl+8PRfM9qPMX1rzR9YnSJ2+X7v92qH/CT33/TL/vmvO/sauen/amGPSdQKyM67sfLUvh/&#10;4X6f4h05Zrm9u32Myom9W2/99JXK/D6H/hL/ABK9jfMyRfZXlXyvkfdvSvcfD+gweH7L7Nblmi3b&#10;vnbdXZgsJWwlT3jlxuJw+KpWgeN6l8FPEX9pXH9n/wBkPZb/ANw93v8AN2/7W1K6DRfglENPhbVb&#10;nydS/wCWv2Hb5P8AwHcm6vWsGmsPlNe66kjxFTieJ/2UmlXl3EtzPc/vX+eVt9bSuqRJ/u1Z8f8A&#10;ha00TQdS1eBpPtS/Om9/l3M1eP8A/CT33/TL/vmvlpZXXxE5TPpI5hhqUIwPWt6+tG9fWvKrPXry&#10;Zvm8v/vmrX9s3X+x/wB80f2LXH/aeHPefBv/ACDpP+uldD3rgfhDqH2vQ7pJAvmx3GDj/cWvQB1r&#10;3aFOVKnGEjw6tSNWpKcT84v+Ct//ACF/hj/1w1H/ANCt6+k/+Cen/JoHgH/t/wD/AEvuK+bP+Ct/&#10;/IX+GP8A1w1H/wBCt6+k/wDgnp/yaB4B/wC3/wD9L7itzI+jKKKKACiiigDzf9pD/k3f4pf9irqn&#10;/pJLX52f8EqP+TjNf/7FS6/9K7Kv0T/aQ/5N3+KX/Yq6p/6SS1+dn/BKj/k4zX/+xUuv/SuyoA/V&#10;uiiigAoopjuq/eoAfRTPMp9ABXF/EvwQvjjw1LZq6xXcTefazOfuS/8AxNdpTKAPlLwr4qu/Bmo3&#10;Gm6rBLCkTbJ7d/vxN/fT/Zrm/wBor9rax+AsXhqe20NfFUWs/aP9TffZ/I8ryv8AYf8A56/+O19Q&#10;eOfhnpHjuBftqtDdxf6i9t/lli/+Kr5X/aB/Ymu/Hmi+dPqEd5/ZcErWtxFL5Eq7v7ysjo33Frlr&#10;YKhiJe0kbUcTWoR5Ynkv/D0GD/omjf8Ag7/+56bc/wDBUFPKdYvhvsl2/I761v2/+S9fB6fOqV7f&#10;+zX+yl4g/aebxH/YOr6bpf8AYf2Xz/7Q835/N83bs2q3/PJqy+oUP5Tb63XPZvAn7dvhh/G1rqHj&#10;DwzqkOno32iR7KWK6d5f4N6t5Xyf/EV+i/w7+Lfhb4q+DW8SeD9Yh1zTURtxiO143VfuOrfMjf71&#10;fiJ8W/hP4i+CXjq/8KeJ7VYdSttj+bA26KeJ/uSxN/Ev/wCx99K9O/Yi+L938Kfj3oNs80n9heJb&#10;hNF1O03fJKsvyRP/AMAldW3/ANzf/fr0Tg5T6T/4e7/9Un/8uT/7lrlPiD/wU3g8faMlnJ8MPsc8&#10;UvmwXf8Ab+/yv+A/Zf7leSfty/s+eGP2dvifpOkeFpNQaw1LTP7QeO+lSXyX82VdivtX5fl/i3tX&#10;z3YWbX9/aWi/fuJUiX/gT7aCz7F8Jf8ABRqfwwrwS+BftNoz79n9sbNn/kvXrvw9/wCCiHgDxVf2&#10;9n4hsdQ8JXErbPtFxsuLRf8AfdfmX/vjb/t1418RP+CZHj7wT4X1DWNN13SvEb2EDXDWNussVxKi&#10;/O23cu1m4+7Xx1XDXwVPES5jso4mpSjyxP3EvNbgt9Bm1eCSO8tFtWuonSX5JV27k2t/tV8RTf8A&#10;BT2R4nWL4bKkv999d3bf/JeqP7CsPiT4r+EfEHhGF47y00ZldGvbl1WOKff8mP7u5H/76rxr9rj9&#10;na1/Zx8d6ZolrqD3iX+nLqDI/wDyy3Syrs3fxf6quajllKHxe8a1MfUn7sfdPRtE/b5isPE1vq99&#10;4AbUvKl837O+tbPNl/gd/wDR3r1j/h7t/wBUn/8ALk/+5a/PzQdHl8Q63p+lQMsMt/dRWqu/3Edn&#10;2V9lar/wSs8fWGmXtzH4q0C8lggaVbeJJ90rqn3Pu/x16553KepeA/8AgqQfGvjjw14cHwx+xHWd&#10;TtdP+0jX9/lebKsW7Z9lXdt3/drCvP8AgrTd213ND/wrCF/KZk3/ANut/wDI9fGPwKtpU+O3w6/d&#10;N8vibTfn2/8AT1FXFax/yFL3/ru//odAH3hrH/BV651jSrqyb4ZwJ58TRb/7cb5d3/bvXHW3/BRq&#10;e2i2f8IBH/4Nm/8AjVeU/tBfsi+J/wBnHw34e1bxHqem3h1h/KW0sd2+BlVWdX3Lt/i/hrwuuerR&#10;p1fjOyhi6uHjy0j7Q/4ePz/9E9i/8HD/APxqrth/wURlvLPUJW8ARJ9lgWXYmsfe/eov/Pv/ALdf&#10;O/xL/Zy174Y/Dnw/4zvr6xvNP1nyvKS3374vNi81N+5P7qVu/si/C7RfjB468QeHteW5TT30V5d9&#10;pL5To63Fv9z5K5pUMNy8x6UcVjPaezPYP+Hj/wD1Ttv/AAd//c9c7qv7ef8AaV/Lc/8ACD+Tu/g/&#10;tj/7nr5v+IXhuLwZ4/8AEugwStcxaXqNxZRSzffdIpXTe/8A3xVr4afDq8+J3iN9IsbmCzlSBrjf&#10;cfc+XZ/8XXXQoRpe/SPNxeJq4iPJXPcIf21di7f+EHgf5vvvqP8A9qru/hL+0O3xd8QahpEXheDS&#10;vIsXuvO+1eb910XZ9xP79fPnxC/Z71r4e+GX1qe+tL+JZUilS3V/lVv4/uf39n/fdb37JEP/ABcT&#10;WGlWX/kDy7dn9/zYq6uaR5SjE/Q/x58afDXwV+FWm6r4g1H7NLLZpFY28Xz3F1L5X8Cf7HyfP91a&#10;+RF/4Kb/ABI0u5uG0zT9Nu4W+Rf7bVp9n+1+6eL/ANmrxD9pnx/eeP8A4sah58rPaaMq6RZxP/yy&#10;SD5H/wC+5d7/APA6k/Zo/Z9vv2kfiI/hiz1eHRYrezbULm9li83bEronypuXc2+VP4lrzsPR9lzf&#10;3j0q1T2p7jD/AMFVfi2kv7zQfB0sW7r9hul/9uq9X8A/8FY9Nunit/GfgW7svk+a70S5W43P/wBc&#10;pdm3/vtq5bxr/wAEqp/Dng7WNX0z4hPq+oWFjLdRWX9ieV9qdF3LEj/aPk3/AHf4q+FNBs21LXtP&#10;sYk3y3V1Fbqn952fZXWcx+lf7QP/AAUau/hV8SfFXgVPAceo/wBnP9lXUW1Vot+6JW3bPK+X7/8A&#10;frwFP+CgU6Ii/wDCCx/+DZv/AI1Xmn7bUqt+1T8RR/0/J/6KSsK8/Z71qw+DCfEae+tE094llWx2&#10;t9o2NL5Sfwbf499bR5iJRie0P/wUCndXX/hBYP8AwbP/APGqpf8ADec//QlQf+DP/wC1V8pV6Vbf&#10;ATWrz4Ov8RILy2fT0Vn+w/P9o2rceU/8G3/b/wB2tOaRHson19+yj+1/cfEb49eGPDI8KxaedS+1&#10;I1wl/v27beWX7vlfN9yv0ePWvxQ/YVfZ+1j8PG/6erj/ANJZa/a6sJbmijyjhS0UVBRwPxpm8nwJ&#10;cf7U8Sf+P189V7p8eZgnhK1QfdlvEX/xx2/pXhddlL4TjqfEWtN+8/8Au1o1naf/AK1/92tGtzA9&#10;E+Cl3t1nUrXtLAsq/wDAW/8As69hSvBPhjefZ/Glkv8Az1Vov/HK9+rhq/EdtL4T84P+Ct//ACF/&#10;hj/1w1H/ANCt6+k/+Cen/JoHgH/t/wD/AEvuK+bP+Ct//IX+GP8A1w1H/wBCt6+k/wDgnp/yaB4B&#10;/wC3/wD9L7isjY+jKKKKACiiigDzf9pD/k3f4pf9irqn/pJLX52f8EqP+TjNf/7FS6/9K7Kv0T/a&#10;Q/5N3+KX/Yq6p/6SS1+dn/BKj/k4zX/+xUuv/SuyoA/VbHApA+c4qnrcxttMuJF+9trxvxp8RNX8&#10;INp6afOryzb96XC7l2LXLKt+/jQ/mNfZ/u5VT3OuX8dXbW1hGFXO+QCvLtN/aD1dE3XmiwXKbfv2&#10;8jJ/8XW/Z/tBaBcjZfWV9Z/3i8W9f/Ha3rYadWnKJjRxEIz5ipc+M7zRHT7NOyRbd7b13pR4d+MG&#10;oXemwz3kFtNLL83yBovk3fJXSw/E3wXe2rbtQtlh2szQ3EW0/wDfO2vG/EOs6f4l8f2tl4fvraz0&#10;qTyoFZNsSov8bfNXBRwVelHljI9X67hJy/e0z11Pi9Zpe2ltJYzDz9/zoytt2rW5p3xI8P6jq0Wl&#10;JqMSalL9y0l+V2+XdWRe/BzSLm8SeKe4gdY2Rdj1maD8E4tC8fQ+Jm1WS88qJkFvLH/sba6afteb&#10;3zGv9W5eakesVleJ/wDkXdU/69Jv/QDWrWV4k/5F3VP+vSX/ANANdJwn89MP+qSv0S/4JHuqL8WG&#10;ZtiL/ZP/ALe1+dsP+qX/AHaf99Nrfcf7yVYH0z/wUP8AidofxO/aHkl8O3ceo6fpGmQaVLe27bop&#10;5VeWV9j/AMWzzdv+8j15B8B9EufEnxw+H+mWcTPLda7ZJ8n8Keaju/8AwBN7Vyug+HtV8VatFpmj&#10;abe6xqEv+qtLGB7iVv8AgC/NX6Y/sK/sS6p8JdQ/4WB47jSDxO8LQ6ZpMZV/sCN8ryyv/wA9XT5N&#10;q8IrP/E3yoDxv/gq/wD8ls8K/wDYvL/6UXFfGWg3MVhr2mXM7bIYrqJ2f+4u+vsz/gq9/wAlr8Jf&#10;9i6v/pRcV8Swwy3MsUUSs8srbFRP43oA/XH4v/8ABQP4S6B4I1g+H/EI8S6/LayRWNja2U+15WUq&#10;m93VVVc/e+bdX5GVteLfBuveA9ZfSvEujX+g6mirL9k1C1a3fa38Wxv4f9uvVf2R/hl8O/ix8VLD&#10;w/4/8QahpaXLbbOxtolWK/l/55NPu/db/wDc+f7u9X2bwD6//wCCUfgK+0jwb418X3MUkFjrN1BZ&#10;2hkTYJfI83e6/wB5d0u3/eR68q/4Ktf8lv8ADX/YvRf+lV1X6beGvDemeEtBsNF0Wzh07SrGJYLW&#10;0t12pEi/wivzJ/4Ktf8AJb/DX/YvRf8ApVdVIHx34V1hfD3ijR9VliaaKwvIrpokb7210fZX6Rf8&#10;PZ/CH/Qi6z/4FRV+auiaVPr2s6fpkDKlxezxW8TzfcVmfb89fYH/AA6k+LX/AEMHgz/wOuv/AJFq&#10;gP0S+Anxjsfjx8M9N8Zafp8+lWl7LLElpcMrOnluyfw/7tcJF+wb8CotSivl8Bxfall89HbUrxlD&#10;7t33fO21ufso/CPWfgX8EtH8G69c2V5qdlPcySS6dIzwnzJmdeXRG/i/u17RUgfBP/BWb/kQvAX/&#10;AGErj/0UtfmbX6Zf8FZv+RC8Bf8AYSuP/RS1+ZtJjW5+r+g+A/D/AMS/gZ4P0XxHpy6rpLaTYS/Z&#10;3ldPnWJPn3KyNVn4e/ATwF8K9Wl1XwroH9lahLA1vLN9suJd8W9G2fvXb+6ldX8Kvhvqx+FHgq5s&#10;5Y5kk0OwlX5trfNbpXT/APCvvE//ADwi/wC/i181KlX5+U+5p1sJyRlzRPx9+OX/ACWvx9/2H7//&#10;ANKHp3wZ+Itt8MfGD6veWcl5E1q1vshbZ950/wDiKPjxbS2fxu+IEE/+ti1+/Rv9/wC0PV34C/Aj&#10;Xv2ifG8vhXw5eabZ6hFZy3rS6nJKsW1XRP4Ef5vnr6al7kD4yvyTnI9mT9s/T4U2pod9/wB/Yq+i&#10;Jprl7ebdeQP8leAv/wAEwvjNjbv8OuP+wi3/AMar67m+APjF4nX+w7bft+/9uSuiMjz5U/5T81/2&#10;h/BN54G+LGsRXMTeVqLf2ray/wDPWKf5/wDxxt6f8Arj/BvjXXvh34itde8N6pc6Lq9t/q7q1b5l&#10;/wDi0/2H+Sv2R+JP7Kvg34z/AA20rQvFdgbTVrK1RYdTsZFW4tZNi7tj/wAS5X7rfLXwj8UP+CZX&#10;xP8AB8ks3haSw8cWH8CW8i2t1s/24pW2f98u1c8ebl947Jcv2Trfhl/wVS8UaUI7Tx54ZsvEkCgK&#10;19pj/ZLj/edG3RO3+75S19N/AiT9mr44wQ6h4H8G+EYdXsSk76fcaDbW+o2TKRsbZs/hbb86Fl6f&#10;NX5H+J/CWueCtWbS/EGjX+g6kv3rTULZreXZ/f2tUvgzxnrXw98VaZ4j8OahLpWt6dL5sF3F/D/8&#10;Ur/cdP4legg/Uv8Aak/Zs+Gd5r0Xie98JxXmtazdM97dtfXSeayqv8KzKq14P+0VeLpv7PGp6LZ2&#10;0Fnp9rFZ28ESbvkVbiLYnzvX1nqNxqX7Rvwg8B+KtBtIN1/ardzw+dsWJmRN6fN/ddXX/gNfOf7X&#10;Pwm8S+FfgB4l1PUrSCG0t2td7pOrfeuolrrhKPKc0ub2h+ddfdH7PHkax+zro+kX1tFc6fdRXtvP&#10;C+750a4l3/dr4Xr9F/2SPhH4n8T/ALPfhTUtNtIJrKf7V5TPOqfdupU/9kqabXNqFbm5fcLHwg+D&#10;/grwb8T/AA1q+j+H47LU4LxfKuftk77N3yP9+X+69foNXzH4W+CXi7TPE+lXl1YwJb290ksri5U/&#10;ItfTiVFXl5vdChzcvvj6KKKxOk8W/aR1CSw0PRdgVt1433/9xq8I/t6f/nlF/wB8V9F/HTwRq3jb&#10;S9Kh0iGOaS3naWXzJFT5dteQ/wDCgvGv/QPg/wDApK7Kco8pwVIy5jlIfElzC25YoP8Avmpf+Evv&#10;v+ecH/fP/wBnXUf8KF8a/wDQPg/8CUo/4UL41/6B8H/gSla80DHlmUvBni2+fxr4fXbB819FF8i/&#10;3n2V9dpylfMfhX4I+LtK8T6Pf3NlAlva3kU8uy6X7qPur6cU4SuSty9Dso83U/OP/grf/wAhf4Y/&#10;9cNR/wDQrevpP/gnp/yaB4B/7f8A/wBL7ivmz/grf/yF/hj/ANcNR/8AQrevpP8A4J6f8mgeAf8A&#10;t/8A/S+4rE6T6MooooAKKKKAPN/2kP8Ak3f4pf8AYq6p/wCkktfnZ/wSo/5OM1//ALFS6/8ASuyr&#10;9E/2kP8Ak3f4pf8AYq6p/wCkktfnV/wSl/5OJ8Qf9ipcf+lVlQB+nvi+by9N2f8APVlWvnT4o3Pn&#10;eI4oP+eUC17t45vvJltYfUM9fN3i3Ul1LxNqEqv/AMtfKVP935K8zDe/j5P+U6MR7mEj/eKVtc3L&#10;ukES73/hTbWhfvc6bL5V5ZtC7fwPUXhvVV0fVIrmVd8X8X+zWr428VQeIfsiwK37r/ls6/er2ZV6&#10;/t4xjH3TzoUKEqEqkpe8YnnWb/ei2f8AAaHtrOb+JapUV3nAdRD4w8R6JFus9eu/K3fceXf/AOhV&#10;tWHx38VWf+va0v0/6awbP/QK89orPlgXzTPbNK+PV5rDvbLpUdvcbN3mrLvSp7/466APCeqpq9y1&#10;ldRWcvmu0D+T9xv4vmryzwkio+oXP/PKLZXyl+2H4b8R+LV8NRaHpmparFuunuorGJ5UT/VbN+z/&#10;AIHXmpc1aS/lPYn7mGjP7Uj48h/1SV92/wDBMDwN4R8c3fxFg8T+HtE8Q3FuumzWcWrWMV00S/6V&#10;vZPNVtv/ACy3bP8AYr5Hh+C3j+53+V4J1+bZ97Zp0v8A8RT7P4S/EG2uop7Pwn4ihuIm3xTQ2MqO&#10;jf30+StCPsH7u6H4d0rw5afZtJ0y00u2/wCeVlAsS/kta1fIfgHx9430jwh4fWXW7l7mLTrfz4tQ&#10;TzX83yl3793z/ersn+OfimGyuEn06zvB5TfNDuRvu/79X7GRz+2gfHX/AAVamV/jd4VVWXcvh5dy&#10;7vu/6RcV8ceGHWHxLpTM2xFvItzv/v10d58JfiDc3Utzc+EvEU1xK2+WaWxld2f+/wDcqJPg/wCO&#10;ndFXwdrru7bFT+zpfm/8cqDXmgfpN/wUn+C//CxPhBa+ONLtxcat4W3SytF/y1sJP9d/3x8kn+yg&#10;l9a/KuGaS2linglkhlifesyNsdX/AL9fq9/wTo8Da1o3wC8T+G/GujahZ/adZuIl0zWYHi32jWlu&#10;vyq38Dt5v/j1fC3xT/Y3+Jngj4jeIND0fwZ4h8Q6Pa3TrY6nY6dLcRTwfeifcqbd+1l3/wC3vqIl&#10;n6e/slfHy2+P3we0rW5J438Q2SLZa3bo2GS5Ucvt7JL99f8Ae29Vavhv/gqhqFtdfHjQ4ILiGWW1&#10;0GBJ0WTc8bfaLhtrf3flZWrjv2Y/gX8WPB/xs8P6lc+B/FWiWu2eKe7fTp7dNj28vyO2z+/srzJ/&#10;2XfjFM+5vhv4pd2+876ZLvb/AMcoA4fwTqVto/jXw/qF5L5Npa6jb3E77d+1FlRn+7X69N/wUR+A&#10;iLz4zmb6aPe//Gq/MD/hlT4xf9Ey8U/+CyX/AOJo/wCGVPjF/wBEy8U/+CyX/wCJqgO51P8A4KEf&#10;Ha61O8msPGxs7SSdmt7T+yrB/KRn+Rfnt9/y/dr9mq/C6L9lX4wiRSfhr4oHzf8AQMl/+Ir90akD&#10;4C/4KzXUB8F+ALZpE+0PfXTLFu+fb5S/Ntr81K9X1j9nb41axqlzeaj8PPGd/eyN+9uLnSrqV5P+&#10;B7Pmqr/wzB8Xv+iYeLf/AAS3H/xFUB+znwEuIrv4IfD+SCVZojoFh86tu/5d0ru/lRdzV+b3/BNj&#10;4V/ET4efGPxCfE3hfxF4c0KfQJR/xM7OW3t5Ljz7fZ975WfZ5v8A49X0T/wUD8GeJPHf7PVxpHhf&#10;S7/W9Ql1O1ZrTT4mld4vm3/Kv8P3akD8sv2htQttW+PnxHvLK5ju7W48SajLBcW7bopVa4fY6sn3&#10;q9O/YQ+L/hX4KfGu78QeMdQbStKfR7i0W4SCW4/evLEyJsiR2/geuH/4ZU+MX/RMvFP/AILJf/ia&#10;P+GVPjF/0TLxT/4LJf8A4mqA++/j7/wUS8AJ8KNdX4Z+MJZPGzLEunF9Kl+X96u9v38Wz7m779eN&#10;fsd/tefF34rftHeEPDPirxc2q6FefbPtFp/Z9nDu2Wcrp88USN95Vr5p/wCGVPjF/wBEy8U/+CyX&#10;/wCJr3T9iD4BfEvwT+0/4N1rxB4H13SNHtftn2i9vrF4oot1lcKvzN/tOq1IHk37bc3nftVfEV/7&#10;t8if98xJX3P+zB+3J8LIvgv4P0HxP4oXQPEGk6dFpk8F7by7W8pfKR/NVNnzqit96vnv9rf9i74u&#10;638YPF/jLRPDkXiPRNUu2vY20u6RpkX5PkeJtrM3+4r18w6l8EPiNo77L7wB4ms3/wCnjR50/wDZ&#10;KoD7d/b8/ad+D/xN+E58NeHruDxZ4n+1RS2d9aQOq6d8371/NZPm3ruTav8Ae3fwV+dv8Fei+Hv2&#10;dfij4tnig0r4feJLnzW2K/8AZksUX/A5WTan/A6+x/2ZP+CaOoWOvWfiT4svbeRat5sXhaCRZRK/&#10;8P2iVfl2/wCwm7f/ABP99WkD6u/Y08H3fgT9mT4f6TfFlu/sDXrxuvzJ58r3Gz/gPm7fwrj/APgo&#10;rewW/wCyX4sjluI4pZ5rFIEZvmlf7XC21f73yo7f8Ar6b+4lfkX+2J8Evin46/aN8Zanp/grxVr2&#10;k/aVSxu4tPnuIvK8pP8AVPt+7v8A7lAHydX7I/8ABPS8huP2RfBCRyRvLA9+kio3+qf7bcPtb+78&#10;rL/31X5d/wDDMHxe/wCiYeLf/BLcf/EV7Z+xf8FPij4G/aV8G6pqvgzxXoOjrJKl5cTafPb2+z7P&#10;LsSVtv3d+z79AH630UUUAFFFFABRRRQAUUUUAFFFFAH5wf8ABW//AJC/wx/64aj/AOhW9fSf/BPT&#10;/k0DwD/2/wD/AKX3FfNn/BW//kL/AAx/64aj/wChW9fSf/BPT/k0DwD/ANv/AP6X3FAH0ZRRRQAU&#10;UUUAeb/tIf8AJu/xS/7FXVP/AEklr86/+CU//JxPiD/sVLr/ANK7Kv0U/aQ/5N3+KX/Yq6p/6SS1&#10;+dn/AASo/wCTjNf/AOxUuv8A0rsqAP0p8T+GrvVdRSeCSPYq7dj14fq/7PXiuK4lnieyv3dmdtkm&#10;xv8Ax6vqAYAoHJrClTjSnKpH7RVScqsYxl9k+Nr/AOG/i7R/9foeobU/jiXzU/8AHd9YU009m/79&#10;Wh/67Lsr7myDVW6sLa+XbPbxyj/bXdXfGuckqNz4jS//ANmpUv1/utX1bqPwj8IaqMz6BZo/963X&#10;yv8A0DbXK6h+zd4aut7W1xqFhI3UJLvX/wAeWtPbRMZUJHz+lzE/8VO316pqn7MuoQKTp2t29x/d&#10;juoGT/x9d3/oNctqXwH8Y6bu2WMF+ifx2k6/N/33sq/aRI9lIr6V/o3he7n/AI5Zdlc/XQaxpuoa&#10;V4St7N7Of7XE2+6RF3+V8/8AHtrjE1Jt33lrjwvvSnM9LHx5Y0qX907PRP8ARvD2p3P8btsX/viu&#10;c/groLmb7H4FtWZf9e27Z/vP/wDEpXNJeRP/ALFXhvflKQY/3KdKn/dLaTMn3WapUv5/72//AH1q&#10;ok0T/wAS0+u88cupqsv8SrWh4Mtvt/i3T1/uS+b/AN8/PWFXZ/Cuz87xDcT/APPKD/0KuPGy5KEp&#10;HVhI89eMTpfG3jXVfCd/aRaRd/ZpZYmeX5Eff/c+/wD8Cr0X4VeNm8W+HYpb69tptU3P5sUTbWVd&#10;3y/LXhXxIuftPiuVf+feJYv/AGb/ANnrhPtMttdfaYJZLaWJt6SxNsda5sFRvhonRi63+0yR9w6h&#10;MttY3ErNsCxs270rxG2+LWrrdWlr5SPLKyJv3f3npNH8e6prHhiHS7mQOUgVJLndveX5f4qzYdKt&#10;rbUrS8ii3y28qPEjt8jPvrkq1acJ+yqHq0cFWrUva0z6FtNywJ5u3zdvzbKs1HDuMS7vvYqSug4B&#10;vWkorkvHutXOk6fAbaTyZZJdu7/gNKpLkjzGtOnKrPkidbinc15PF8RNXi+/5M3+8tatv8UsjE9i&#10;xH96Jq4442kzvllmJj9k9DNJ+Fclb/EjSpf9Yz2/++ta9n4m06/K+ReQu390PXTGpCfwyOKWHqw+&#10;KJsUVGsyOvystLvrcxsPooooEFFFFABRRRQAUUUUAFFFFABRRRQAUUlLQAUUUUAFFFFABRRRQB+c&#10;H/BW/wD5C/wx/wCuGo/+hW9fSf8AwT0/5NA8A/8Ab/8A+l9xXzZ/wVv/AOQv8Mf+uGo/+hW9fSf/&#10;AAT0/wCTQPAP/b//AOl9xQB9GUUUUAFFFFAHm/7SH/Ju/wAUv+xV1T/0klr87P8AglR/ycZr/wD2&#10;Kl1/6V2Vfon+0h/ybv8AFL/sVdU/9JJa/J39in4/+HP2cPilqvibxLaapf2dzosumomlRRPLva4t&#10;5d/72VPl/dPQB+1VFfGH/D1f4T/9C741/wDAC1/+SqP+Hq/wn/6F3xr/AOAFr/8AJVAH2fRXxh/w&#10;9X+E/wD0LvjX/wAALX/5Ko/4er/Cf/oXfGv/AIAWv/yVQB9n0V8Yf8PV/hP/ANC741/8ALX/AOSq&#10;P+Hq/wAJ/wDoXfGv/gBa/wDyVQB9n1ieKdPvNV8PX9jYT/YrueJoorj/AJ5f7VfJf/D1f4T/APQu&#10;+Nf/AAAtf/kqj/h6v8J/+hd8af8AgBa//JVAHoGp+GPiN8NbXUNbi1q0mt4k3zzN+9d0/wB1krn7&#10;f426r4huJYL7wjpPibyI977LNvNVP738deV/FH/gpb8N/Gvg270jTdD8Vw3NwybnuLS1VNqtu/hu&#10;GryHwh+3Bo/gfVLu+0qDW7e4nXym22tu+5d/+3LW0TGUZcx9geCrzQfiL4l/4R7VdBubLzVZ4Eil&#10;ZUg272rstQ/Zk0qX5tP1m/th/cuFWVf/AGWvlWz/AOCotjayeZcaDc30v99rGJX/APHbiut0f/gq&#10;94HkO3U/CPiC2/2rT7PL/wChSpUR/dfCbSlKr71Q9Wvv2avEFvv+x6nYXn93eHi/+KrlNS+DvjXS&#10;N7toc9zCv8dpKku//gP3v/HKzF/4Kr/Cj+Lw/wCMh9LO1/8Akqnf8PWPhP8A9C940/8AAC1/+Sqv&#10;2kjH2MTOubPVdKfbeWdzZv8A3LiJ0r0D4Suz2GoXO770qRfJ/sp/9nXGS/8ABVP4STJtl8OeMnX+&#10;49jZ/wDyVWY//BTT4LPu/wCKO8U/M27/AJB1n/8AJFceMjLEUfZxOjC8uHqe1NnUrmXW/F9xAqsl&#10;xe3n2eLzv9p9iV19l+zF4lkZPP1ewhXd82wO1cIf+Co3wdmaJpPC/i13i+6/9n2fy/8Ak1VpP+Cq&#10;/wAJtv8AyL3jT/wAtf8A5KrrhUlCEYRMJ0+efPI9ouPhdd+GJs6bHPqMUq/M52h1/wDHqfonhzUL&#10;zV7VZLKeGKKVXkeWPam2vFD/AMFV/hMRj/hHvGn/AIAWv/yVQP8Agqt8Jh/zL3jT/wAALX/5Krzq&#10;mEjVq+1kexRx9WlR9lE+0E4UU6vi7/h6x8J/+he8af8AgBa//JVO/wCHq/wn/wChd8a/+AFr/wDJ&#10;Vdh5h9lgYFebfFG5zf2EP91Xevnh/wDgqx8KNvy+HvGn/gDa/wDyVXD+Jv8AgpL8Odd1b7TFofil&#10;IfLVVR7W1/8AkiuPFxlKnyxPRwEowr80j27yda/4StG3L/Y+37ny/wBz/wCLrqra3TyFDLvr5T/4&#10;eFfDv/oC+J//AAGt/wD5IqVP+Ci3w/Q7f7F8Tf8AgHB/8kV48qFWX2T6WOKw8eb3z6rewi/3KifT&#10;d/8Ay0/77Wvl5P8Ago18Pv4tB8Tf+AsH/wAkU/8A4eNfDn/oB+Kf/AW1/wDkin9Xq/yl/XaH8x9P&#10;xLe2f+onlT/rlJsq7F4o12xX5buR1/20Vq+U/wDh418Of+gH4p/8BbX/AOSKd/w8a+HP/QC8U/8A&#10;gLa//JFXGjXh8JzzxGDn8Z9f2/xL1CL/AF9tDL/uMy1q2/xPt3+Wa0mQ/wCwytXxS/8AwUZ+G7fe&#10;0HxT/wCAdr/8kVUuf+Ch3w3f54tB8Tb/APr1g/8AkitY/WzklDL5n3dpfxH0PVU3RXflfM6fvVZf&#10;u108Fwl1CssTq8bDcrLX5u6b+3/8PrPTooJdF8SPMi/M6Wtv87/x/wDLxXX2f/BT/wAA2FtFDFo/&#10;iryo12Kv2O1/+SK7I1q3NacTyqtCjy/upH33mlr4Wh/4Kq+Ak+/4e8TP/wBucH/yRV6H/gqz8Mtv&#10;73w14tT/AHLW1/8AkiuyMuY4JR5D7bor4tX/AIKsfCfb83h7xp/4A2v/AMlUv/D1n4S/9C/40/8A&#10;AG1/+Sqsk+0aK+MP+Hq/wn/6F3xr/wCAFr/8lVBN/wAFWPhSIn8rw/4y37fl32dr/wDJVAHpmsfH&#10;/XtJ8YalZw2tjeabFeNFHvRkfarf3t//ALLXUWH7RWmOMXmlXdv/ANcnV/57a/P6b9snwhNey3X9&#10;ma3vlleX/URf/Hal/wCG0vCH8Wla3/34i/8AjtdnLTOP94fpZ4Y+JOg+LpJI7C8fzUTc0UsDxlR/&#10;wL5a6+vy60f9uHwLYea0ukeIN7f3ILf/AOO1tWf/AAUL8J2H/HtbeLYf9hFi/wDkisJRibRlL7R+&#10;ldONfmvN/wAFNIo7zzLX+3fJVf8AU3Fjat/7V3V6Bpn/AAVb8BbES+8K+JPu/NNbxQf+g+bUSiXG&#10;R900V8WJ/wAFWPhRt+bw940/8ALX/wCSqk/4er/Cf/oXfGv/AIAWv/yVUln2fRXxh/w9X+E//Qu+&#10;Nf8AwAtf/kqj/h6v8J/+hd8a/wDgBa//ACVQB5f/AMFb/wDkL/DH/rhqP/oVvX0n/wAE9P8Ak0Dw&#10;D/2//wDpfcV8D/ty/tSeFf2mLzwfN4X0/WbBNGiuln/taCKLd5vlbNnlSv8A3a++P+Cen/JoHgH/&#10;ALf/AP0vuKAPoyiiigAooooA5rx54OtvH/grXfDF/NNBZa3YXGnXElsyrKsUsbRuyblb5trd6+U/&#10;+HU3wl/6GDxp/wCB1r/8i19o0UAfF3/Dqb4S/wDQweNP/A61/wDkWj/h1N8Jf+hg8af+B1r/APIt&#10;faNFAHxd/wAOpvhL/wBDB40/8DrX/wCRaP8Ah1N8Jf8AoYPGn/gda/8AyLX2jRQB8Xf8OpvhL/0M&#10;HjT/AMDrX/5Fo/4dTfCX/oYPGn/gda//ACLX2jRQB8Xf8OpvhL/0MHjT/wADrX/5Fo/4dTfCX/oY&#10;PGn/AIHWv/yLX2jRQB+aPxc/Yb+Ffw716LSrTUfFt5M1t9oZ5dTtfk/ufJ9l/wBiul+E3/BPL4S/&#10;E3w7NqP9p+NrGSCf7PIGvrPaz7Ffev8Aov8At19k+Pfhu3jRZhLqCpCwXbbzWaSp/wDFVteB/DCe&#10;FNCSx8ixtn8xnZNOg8qJv+A1fu8pHvHxf4//AOCZfwv8KeDNU1e01zxe1xZw70WW9ttrf9829ea6&#10;J+xh8H7zSftOoeJfElndp96H7Zap/wB8brf5q/QD4xTef4I1PSkO+9voGSBP73zLXyvefD3XvK/4&#10;84v+/wClc1SVOXuylynZRp1fijHmPPfgt+wD8N/ibqHiCO71rxRDa2Bh+y/Z7m3V2V/N+/ugb+7X&#10;rH/Dqb4S/wDQweNP/A61/wDkWu+/Zwhk8H6trEGqp5Muo/Z1g2tv3Onm7/8A0Kvo9ZAyitYyjL4T&#10;GpTqUn+9jynxn/w6m+Ev/QweNP8AwOtf/kWj/h1N8Jf+hg8af+B1r/8AItfaNFMg+Lv+HU3wl/6G&#10;Dxp/4HWv/wAi0f8ADqb4S/8AQweNP/A61/8AkWvtGigD4u/4dTfCX/oYPGn/AIHWv/yLR/w6m+Ev&#10;/QweNP8AwOtf/kWvtGigD4u/4dTfCX/oYPGn/gda/wDyLR/w6m+Ev/QweNP/AAOtf/kWvtGigD4q&#10;k/4JUfCQJk+IvGg/7frX/wCRa85uf+CePw3S6mWLWvFPlJKyLvvLX+//ANe9foVrFytpptzM3SON&#10;mrxBPnTdXlY2tKHLyn0GVYanWc5VT5i/4d4/Dn/oOeKf/Aq3/wDkek/4d4/Dn/oNeKf/AAKt/wD5&#10;Hr6gorzfrdX+Y9/6hhv5T5f/AOHePw7/AOg74p/8Cbf/AOR6X/h3j8Of+g54p/8AAq3/APkevp+i&#10;j63V/mD6hhv5T5f/AOHePw7/AOg74p/8Cbf/AOR6P+HePw5/6DXin/wKt/8A5Hr6goo+t1f5g+oY&#10;b+U+X/8Ah3r8O/8AoOeKf/Aq3/8AkeqWq/sAfD6zs/Ni1rxN5u5EXfdQfxPt/wCfevq2srVf311p&#10;8H96ff8A98puq6eJq83xGNbBUIR92J86W3/BO74czTpF/bnij73/AD9W/wD8j1uw/wDBNP4YSS/N&#10;r3i3/wADLX/5Hr6N0hN92v8As10QYVx1cbX5viMKuDofZifLaf8ABMr4Wv8A8zD4t/8AAy1/+R6f&#10;/wAOx/hb/wBDD4v/APAy1/8AkWvqDZT97J91mqPr9f8AmOT6jTPlv/h2R8L/APoP+L//AAMtf/ke&#10;o3/4Jj/DT+HxD4r/APAq1/8Akevq1LyVP4/++6f/AGi3/PIUfXa/8xH1SP8AKfJL/wDBMr4bJ/zG&#10;vFr/APb5a/8AyPTX/wCCafw3T72teLf/AAKtf/kevr37fF/FuqVbqJ/4qPrtf+YPq0f5T4/h/wCC&#10;bnwsT/Xax4xf/cvrVf8A21q0n/BNn4OP97XPG8P/AG+Wf/yLX1zsif8AhV6h+wwP/DWkcwrw+0Zz&#10;w1Cf2T5ah/4JkfBaYfL4p8X/APA7y1T/ANta4/4tf8E7Phl8PfDn9r2fiXxNcxPOkS28t1a/+h/Z&#10;/wDYr7QbTV/hZqrzaP5y7WSKZP7kq11xzSp9qJzywUfsyPi+2/4JeWN4trPFrGpfZZ1Vvnvot6K3&#10;/bvT7z/gmFp1mfln1+8X+/b39r/7NElfa8N3qVp8sc0m3/e31bXxTew/e2v/ALy13xzan9qJyyy+&#10;r9mR+dviD9g/w1oKQ+fL4tt2dv8Al48r/wCR69N+Gn/BM74a+LfB9lq+pa54tiuJ9/yW15bKu1Wd&#10;f4revsLUfiJBpWl3F9fWjmGBd7eU27dWf4W+NnhfX7uz0+2NzaXly2yK3lgx83/AcrXpU60cRHmp&#10;HDUpyw8uWofPX/Dqb4S/9DB40/8AA61/+RaP+HU3wl/6GDxp/wCB1r/8i19o0VYHxd/w6m+Ev/Qw&#10;eNP/AAOtf/kWvpb4NfCbSvgl8N9I8FaHdXt1pOmeb5EuoMjXD+bK8rFyiIv3pG/hru6KACiiigAo&#10;oooAKKKKACiiigAooooAKKKKACiiigApDS1na3qsGiaXcX0/+qgXe1AHlXx11mWySwXT5F/tCDdM&#10;6OuU8r/4qvDdS+IWtJEit5CO/wDA8Vei6fZ3fxN8beRP/qWb7ReOn8Cf3P8A2StL4yW0Nv4q0+KO&#10;JEiSCDam37vzvWvsaE/jiRHFV4fBI5X4Na3fa3400/8AtdltrT5mg/dbPNl/hWvqhP8AVivBPiz4&#10;TbQtYXULHdDFO/mxOn/LKX/PzV6j8O/FqeMPD0N2Sv2uP91cp/dep9nGEfcLlXq1pfvTraKTpS1A&#10;BRRRQAUUUUAFFFFAHM+ProW/hq6A+9KPLrySvQfilfpDZ2sDf8tJN3/fNeQ3Piq2ttet9MeJneX/&#10;AJbV4OMjKrU5Yn1+WSjQw3NL7R0FFN3/AN2nb68o+hCiiigAooooAKyn+fxHF/072rv/AMCZ/wD7&#10;CtWsqwTfqmqzt/eWJf8AgKf/AGdbU/hkc9X7MTqPDyZeVv8AgFbdZegpstGb+81aleVU+I46nxBR&#10;RRUCCiiigAooooAKcksifxNTaKCOVE6X8v8AsvT/AO0v70dVaKCPZRLqX8X8W5KleaLyn+ZXrNoq&#10;+Yy9gcZ8V7n7N4NuF/juGii/8f3/APslcT8DreOb4kafLPIsUVrFLcb3/jbZs/8AZ62fjZebbfSr&#10;P+/K1w3/AAH5E/8AQ3rn/hpCj3V7K237qIqO1fZ4D/Z8FznzdeP1jG+yPraK4hmXdHKrr/stUwcE&#10;eteCwzS2zboJWh/3Gr0H4c3d3eRXTzzyTRIyqu9t1TRxftZcvKdWJy76vHn5jvaKQUteieSFFFFA&#10;BRRRQAUUUUAFFFFABRRRQAUUUUAFFFFACV4j8aPGfnXP9lQNuigb97s/il/uV6R448Tr4Z0SWdW/&#10;0qX91Av+3XkHwv8ADL+L/FTaldrv0+xfd8//AC1l/wA/NWtPT3jGp/Kek/Cnwd/wivh5ZJ0/4mF7&#10;+9nY/wAP91a4P44/8jfaf9crf/0a1e6g5rwr44/8jjZ/9crf/wBGvRGXNIJfCeveJtAh8SaNcWUu&#10;EZuY3/uP/C1eGeENdm+HnjHyrxPJtLh/IvIv7j/3/wDP8NfRoPFeQ/Gfwgk8X9rwJ975J8f+OtTp&#10;y+yFT+Y9aVlkXctPPQV5l8GfGTavpT6RdyN/aFj8q7/44v4K9MrGUS4S5oj6KKKCwooooAKKKKAP&#10;L/idpOo6nqVq9tZSXEEET/Ov95q88uNKnt5d9zYyQsv8csVfRny/d6014Y5BtZFrzqmE55c3Me5h&#10;s0lh6caTgfOG/wDutUvnMn8TV7zd+FtKvh++sLeT/fjrEuPhfo9z9yKS2/65SVxTwFT7J7MM7oy+&#10;OB5Ml5LT01L+8td9d/CEf8u2osn/AF1j31i3fwt1m3/1Xk3P+7JsrmlhK8DshmWDn9o55L9H/wD2&#10;al85f79SXfhLWLEfvNOm/wCAfN/6DWXMjQvtliaH/Yddlc8qU4HfCpRn8EzT+/WZ4e+fTfPb/lvL&#10;LL/4/VS/vPs1hcTq33IneptN822srSBW+5EiVX/LoxlHnqHa6bcxw2sStu+7V1bmJ/8AloprH/h2&#10;0V4XtDm9mbdOyKxdzU5LuZP4qXtSfZs1hJlKK5nxJqUn9kSxNt/e7UrzLVfEmof2kmkaZeS2crr+&#10;9l81k/4BXvYTLZYun7WMjwcXjfqtTl5T3B7mCFtrTxo/9x2qU18oX9s1teyxTt50sTbWfdvrqvBn&#10;jzU/B89v9paebR5W+aGX/wBDR67KuTyhDnjI5qeaRnLllE+hqQjmooZlmiSWJt6Mu9X/AL9P3183&#10;sfQRdx9FFFABRRTKEEtjxT4wXnneK4ov+eFqtWPA2g2d5oLy3ltFN5s77d6fwfd/+LrnfHN59v8A&#10;GGqy/wAHntEv/Afl/wDZK7Xww8tnoNlF/wBMt/3f71fbYj91gYRifOZZS+sY6cpF3/hHrZPmglub&#10;P/rjO9em/DK4sNI0l7afXFmupZWl8q4lXfF/DXnX2/8AvLWRc7ZrqVmX7zVhlvNVl7x6Wdxjh6ce&#10;U+m/tEQg83zE8v8Av7vlrndE+IWh+Ir2W00+9ju3gk8p2T7u+vmi28SRX+pXekeVOkW1kb5vkb/g&#10;Fey/CH4UQ+FUXWZrmSe7uovliHyxRRt/6E1ezVpckfiPko1OeR69RTE+5T6g2CiiigAooooAKKKK&#10;ACiiigAooooATpTJHVF3N/DT81538WPFg0fSTp8EgS6ul+b/AGY+9EY85Epcp5x8QfEVz418SxWd&#10;iGdXfyLRP/Z69s8IeHIPCWgWunwAful/eP8A33/iavNvgj4U+0SzeI7lPvfurNH/ALv8TV7ODzWt&#10;R/ZIpx+0Orwb44/8jjZ/9crf/wBGvXvNeB/HL/kcrT/rlb/+jXqafxBU+E97HSq9/ZxahZy20674&#10;pV2MtWB0pag1PmnVLe9+GXjRLyLdI1q//f2Bq+h9J1ODWNOgvbVvNt503o9cj8VvCya7ojXMcQa6&#10;tV3fd+/F/Elcb8EvFLWN9L4dupMxSfvrN2/8fT/P+1W0vfjzHPH3Jcp7fRSL0paxOkKKKKACiiig&#10;BMUtFFABRRRQAUUUUARlA3aoZbOKdNskaOv+0tWc0ZosHOczqPgLQtVhljn0+PbKu1gg2f8AoNZq&#10;/C3SY7uKeJpk8pt3lb96t/31XbijvWEqVOW8Tojia8PhkYVz4N0q5HzWyr/uDbWZc/Dy0cfuLmSH&#10;/wAersQPem4rGWEoT3iOOJrw+GR59c/D66X/AFNwsv8AvrtrNm8J6rb/AHrbf/1ybdXqdFcM8poS&#10;+E645lXgfL+t+M4EurixvNMn328rI373Z8y15VqszTavdypuTfOzr833K9K+Lln/AGf8RdYRF2JK&#10;yXC/8CT5/wDx7fXnuq2fzeev/Aq97DYanh6X7o8WviamIq/vTMq3earc3lnb2s8u+KD7vy1Uy39y&#10;poYWmf5vu11GR6JoPxU/srQ9Ps2s5Jnt4ki3pL9+vS9N1pr+wt7qL7ksSv8APXz1Xs/wzS71Xwfb&#10;yRwySpbu9u21f9uvlc2y+NKn7WlE+iyzGyq1PZ1ZHV/2i38S1MmpR/xbkrPdGh/1qsn++tM+/Xx9&#10;5xPquWEtjVjvIm/iomuVht5Zf7i7qyqyvFt59g8M6nL/ANMHRf8AgXyV00Pfqwic1ePJSlI8Sd2v&#10;J3b/AJayt/6FXovnanZokX2GCZEXYvkz7P8A0KuP8GaPLr3irTLGDb5ssv8AH/s/PXsl54C12z/5&#10;cmlX/pkytX3GY81oRhE+fyN0rzlOfLI5O21JHuoormzu7bcyIz+Vv/j/ANmvUbr4JWcvzW2pXEP+&#10;zKiv/wDE1z/hHRLz/hKLBZrSeHymZm82Ntn3K9tUYUewrHBe5GUjXOJ884w5uY8fs/gZKmoebPe2&#10;3lP/AKxoosO6167bwJawRxRr8sa7VqY/WjAr1JScz5+MYwHUUUVJYUUUUAFFFFABRRRQAUUUUAFF&#10;FFAFHVdSg0qwnu522QxLvavneRLv4meNktm3Ynl3Tt/zyiWuw+NPjLD/ANlQN+6i+ef/AG3/AIUr&#10;f+D/AIO/4R7QjqFyn/Ewv/3r/wCwv8KVtH3I8xzS9+XKd5Y2UGnWcNtaxLDDEqoiL/CtW6KKxOkK&#10;8D+OX/I5Wn/XK3/9GvXvleDfHH/kcbP/AK5W/wD6Nerp/EY1PhPeB0paQdKWoNhmyvnz4oeFp/DO&#10;vJfWO6GJn+0Wzp/yyf8AjSvoU9K5/wAZ+G4/E+gz2jfJL96J/wC61XTlyyM6keaJH4D8UReLPDlv&#10;fpgS/cnT+5J/FXSZr50+H3iSXwP4vezu8Q2F5L5UyP8A8spd1fRK/cFKceWQ4y5h9FFFSWFFFFAB&#10;RRRQAUUUUAFFFFABRRRQAUUUUAFFFFABRRRQB83ftARbfHkT/wB6xi/9DevLb3/VV6z+0L/yOll/&#10;14r/AOhvXk15/qHr0qXwnl1fiKVFFFMQV7z+zFqG6z1+wbb+7linT/gSbf8A2Ra8Gr1r9mq88nxl&#10;qEDN/r7P5U/3XrKr8JtT+I+j3gjm+8qvWZc+GNOum/eWkX/AU21sfjRx615TpQn8UT0ozlD4Wcnc&#10;eArCZcxtLD/ut/8AFVyfjb4SXuvaM1nYajFG7yozfaV/hX/dr1gAdhSVzxwVCE+eMTWWJrzjySke&#10;C/Cf4Qa74Y8dxahq0dt9lt4JdssEm7c7/L/8VXvXl06lr0ZS5zkjHlGbF/u0+iipLCiiigAooooA&#10;KKKKACiiigAooooAKKKKAEPSsDxf4jXwxoc9221pfuxJ/eat89K81+IfgbXfGVyn2a6s4LWJf3cc&#10;zNw/8TfdpR+ImWx594B8OS+O/F73N3uudPs282d3/wCWsv8Adr6JX7grnfAvhOLwd4et9PTa8qjd&#10;NKv8bV0mKucuaQox5RaKKKksjFeE/HD/AJHCz/65W/8A6NaveBxmvMfiF8NtS8Ya5b3tpPbQxIkS&#10;N57Nu+R3b+7/ALVXTl7xFQ9QoooqCwpj/cp9FAHjHxn8IfN/asC/JL8k/wDst/A//stdF8IPGjeJ&#10;NBNncv8A8TCx/dPu/jX+F67bVNNg1iwuLS5XfDOuxlry/wAPfC3xB4c8UW+p2d7ZeUrbJ42dsyxf&#10;981rzc0THl5ZHr9FFFZGwUUUUAFFFFABRRRQAUUUUAFFFFABRRRQAUUUUAFFFMegD5r+PF0s/wAQ&#10;tq/8sLOOJv8Ae+d//Z68zvH/AHFe5+Nfgzr/AIn8V6nqkV3YRxXTptR5H3hVRF/uf7Nc7c/s4+JZ&#10;k2i/0sfWWT/41XZGpHlOCdOU5HkNFes/8M2eJv8An/0v/v7L/wDGqX/hmrxL/wBBHS/+/sv/AMRV&#10;+0iR7KR5LXf/AAEm8n4oaf8A9NYJYv8Axzf/AOyVt/8ADNXiX/oIaX/38l/+Irb8CfA3X/CvjLSt&#10;XnvLCSC1Zy0cUj7/AJkZf7nvUSnHlLjGXMe90mKWiuM7wooooAKKKKACiiigAooooAKKKKACiiig&#10;AooooAKKKKACiiigAooooAKKKKACiiigAooooAKKKKACiiigAooooAKKKKACiiigAooooAKKKKAC&#10;iiigAooooAKKKKACiiigAooooAKKKKACiiigAooooAKKKKACiiigAooooAKKKKACiiigAooooAKK&#10;KKACiiigAooooAKKKKACiiigAooooAKKKKACikzRmgBaKTNGaAFopM0ZoAWikzRmgBaKTNGaAFop&#10;M0ZoAWikzRmgBaKTNGaAFopM0ZoAWikzRmgBaKTNGaAFopM0ZoAWikzRmgBaKTNGaAFopM0ZoAWi&#10;iigAooooAKKKKACiiigAooooAKKKKACiiigAooooAKKKKACiiigAooooAKKKKACiikPSgCNuB61m&#10;3/iLTtNlEVxeRRSf3Gk21eLFWJPQCvnL4y5XxtPk5/drXp5fgvrtb2Vz4PjDiSXC+W/Xo0+b3uU9&#10;5/4TDRv+glbf9/V/xo/4TDRv+glbf9/V/wAa+TqK+o/1aj/z8Pw3/iNdb/oE/wDJj6x/4TDRv+gl&#10;bf8Af1f8aP8AhMNG/wCglbf9/V/xr5Qy3pRlvSj/AFaj/wA/A/4jXW/6BP8AyY+r/wDhMNG/6CVt&#10;/wB/V/xo/wCEw0b/AKCVt/39X/GvlDLelNo/1aj/AM/A/wCI11v+gT/yY+sf+Ew0b/oJW3/f1f8A&#10;Gj/hMNG/6CVt/wB/V/xr5Qy3pRlvSj/VqP8Az8D/AIjXW/6BP/Jj6v8A+Ew0b/oJW3/f1f8AGj/h&#10;MNG/6CVt/wB/V/xr5Qy3pRlvSj/VqP8Az8D/AIjXW/6BP/Jj6v8A+Ew0b/oJW3/f1f8AGj/hMNG/&#10;6CVt/wB/V/xr5Qyf71N+aj/VqP8Az8D/AIjVW/6BP/Jj6x/4TDRv+glbf9/V/wAaP+Ew0b/oJW3/&#10;AH9X/GvlDLelGW9KP9Wo/wDPwP8AiNdb/oE/8mPq/wD4TDRv+glbf9/V/wAaP+Ew0b/oJW3/AH9X&#10;/GvlDLelGW9KP9Wo/wDPwP8AiNdb/oE/8mPq/wD4TDRv+glbf9/V/wAaP+Ew0b/oJW3/AH9X/Gvl&#10;DLelGW9KP9Wo/wDPwX/Ea6v/AECf+TH1f/wmGjf9BK2/7+r/AI0f8Jho3/QStv8Av6v+NfKGW9KM&#10;t6Uf6tR/5+D/AOI11v8AoE/8mPq//hMNG/6CVt/39X/Gj/hMNG/6CVt/39X/ABr5Qy3pRlvSj/Vq&#10;P/PwX/Ea6v8A0Cf+TH1f/wAJho3/AEErb/v6v+NH/CYaN/0Erb/v6v8AjXyhlvSjLelH+rUf+fg/&#10;+I11v+gT/wAmPq//AITDRv8AoJW3/f1f8aP+Ew0b/oJW3/f1f8a+UMt6UZb0o/1aj/z8D/iNdb/o&#10;E/8AJj6v/wCEw0b/AKCVt/39X/Gj/hMNG/6CVt/39X/Gvk75qdvPtS/1aj/z8D/iNdb/AKBP/Jj6&#10;v/4TDRv+glbf9/V/xo/4TDRv+glbf9/V/wAa+UMt6UZb0p/6tR/5+B/xGut/0Cf+TH1jaeJ9Kvbh&#10;Y4L2BpW+6iyL81bHQcV8t/DXcfG+k46+Y3/oD19QKSSvPFfNZlgvqFX2alzH7XwXxTLirAyxkqfL&#10;yy5SalooryT9DCiiigAooooAKKKKACiiigAooooAKKKKACiiigAooooAKKKKACiiigAoopDQBExw&#10;ua+Uf2nfG2kfDzVNS1vW7n7NZwRx/wAO55W/hVF/iavq5uAQe9fnB/wVO0fUNT0e2vLRWe1s7uJ7&#10;lI+ysrKrt/wL5f8AgVevllaWHqTqw/lPznjXLcPnGEoYPFS5YSqR/U8d1P8A4KBWcV5Kmn+DZbm2&#10;3/LLPqGxnX/d8ptv/fVeqfA/9pXTfjZeT2MGiXml6hBD50od1li279v3vk/vf3a+Tv2dfiL8OfCM&#10;Wo6Z498MW2om8n3R6rNAtx5Cf3NjfdX777l+b5q+0/hJ4L8BaJbXmueBIrb7DqvlLJLaTtKny7vl&#10;+b7v3vu19Nl+JxGKnGbq/wDbp+HcZ5LkWTYWpQpYCUZfYqfZk/vPRaDmvij4+/tQ+J9S8cT+EvAl&#10;zLY28F19g+0Wiq1xdz79vyv/AAru+Vdtc14l8X/Hf4B3emX3iHWbqaC8beq3Vyl5FL/fRvvba76u&#10;dU4ztGPNE+Twnhhj6+HpVateNOpU1jGXxH2N8afFd/4E+F+v67prKl/ZwK8W9dy/fVf/AGevFf2V&#10;P2gvFvxe8bavpniCS1e1t9Na6T7PBs+bzYl/9mrofiN8Q7X4p/sma14kt4/sourNFlt927ypVuEV&#10;lr5B+BniHxponiHUbbwFYteeIdTsWso3VVZ4It6szfN8v8O3c396uDH4+VPF0pQl7p9dwtwlQxWQ&#10;Y/D4ulGNeMnHml9n5n6e85or88PCP7RnxJ+F3xDFp4r1DUdRihn8nUNM1OXcyJ/s7vut/d2/+g19&#10;afH/AOOEHwm8AQapp/lXmqan+609W+593c0v+6vy/wDfS17FHNqFWnOpL3eU/Pc08PMyy/G4fB0p&#10;Rq+2+GUdj1sZ9KWvz98J6v8AH34yWOpeItD13U5LSzfbL9mu1tUZtu7YsS7VZtu2vVf2Vv2lda8a&#10;+If+EP8AFcy319JEz2V6V2t8q7nVtv8As7vm/wBmsKOcU6tSMJR5eY7c08NcbgMNUxFOvGpKn8UY&#10;/ZMT9oT9pnxx8N/ixqug6JfW8en2ywFVmtIpWw0Ss3zMn+1X1f4Qvp9W8K6LfTtvuLqyguJW/wBp&#10;kVmr8+v2v8/8NA+Iv9y1x/4CxV9JfHfxtrfgL9m/wlqeg38mnXzfYIvNi+/t+zt/8RXn4TGyo1a8&#10;6kuaMT7LP+GMPjMtyfD4OEYVK/2v+3ep9F8ijmvm/wDYz+JHiH4j6b4pl8R6nNqk1rLapC8pX5VZ&#10;Zd3/AKDXivxO/aB8e6F8ZvEGk2fiK7t9OtdVkt47ZSuxUWXbtr1JZtThRhX5fiPg8P4eY3EZjict&#10;jVjzUI8x99Givnb9sv4ga/8AD/w34fn0DU5tMmuriVJHt3+8qqleGaX8YvjV8T/B62vhr7fNHo0D&#10;Nf39ltW4uG3uy/N97dt+XavzfJuqK+b06FT2XL7xplPhzi80wUcwjXjCnKXL7x9+Clr85vh7+1d8&#10;SPDZlsTfy+JJrxfKtk1D9/NFK33WX+Jv93+Kk8ZfEr44fDXxBay+I9a1fTLmdftEUM06tbsv+780&#10;f/Aa5/7ep8vNynvPwjx8a/sJYqn/AHf7x+jJOMUdzXA/A74hv8UfhjoviC5jjivLhGjuUi+75qsy&#10;t/3197/gVd93r6KlVjWpxqxPxfMMvq4DFTwVb4oS5Q60dBXyf8V/Bvx28TfEvWLbw7rN9b+Hkk32&#10;txDdrZxLEy7kX5fmfb93+KvFpvi58VvgV8RZdL1vxBe391Yuv2myvbtrq3lV0Rv4v7yt9771eFUz&#10;j2U/epS5T9ZwHhrPMcN7TC4yEqnLzcp+jI6Uc14d+0X8RtQ074C2vifw9dTaXNfNZywyqfnWKRN1&#10;fOngv49/GH4h6CfCXho3Go60JGuJdTTb9oWDYqbNzfKi7v4vvfMtbVs2p0Kns+U8zKfDzHZngpYz&#10;2sYRjLllzfZPvzn0oNfnZ4E/aW+Ivw88bpZ+ItTv9Utobn7PqFhqbeay/NtbazfMrLX1n+0z8Zpf&#10;g74FhuNMEb65qcvkWhdd3lL/ABS7f4tvy/8AfS0Uc2oVaU6j93lJzLw8zHAY/D4GE4zVf4ZHq1+7&#10;w2FxLH8kqRM6V8d/Af8Aaf8AHvxA+Luh6BrF9bS6ZdvKsqpaRJ92J2+8qf7NcN8OfjJ8atRvLnxB&#10;YSar4p0qybdqETr5tuy/xp/s/L/d+7XN/sm5/wCF+eFP+uk+f+/EteHXzOeIr0vZ+6fq+VcC0Mmy&#10;zMVj3TqzjH3e8fdkfpXzTa8j/aMsviFe+GdPHw+vLiC7e58q5trRVSWRWX5W81vu7dv/AI/Xyz8Q&#10;9F+Ovwp0S11/X/FOrxWks6W++LWWkeKVkdtjfN/sV7eLzSWFly+zPyvh/gWOeUI1ljIxlL7P2j9K&#10;vhpx460g/wDTVv8A0B6+oVHy1+dP7Avxl1H4sXEEGst5ur6TcrFJcldvnxNE+xv975G/8dr9FY+R&#10;n2r4/O8RHFVIVYfyn9H+GmUV8jweKwGJ+KNT/wBtRNRRRXzx+yBRRRQAUUUUAFFFFABRRRQAUUUU&#10;AFFFFABRRRQAUUUUAFFFFABRRRQAUhpaQ9KAK5zuHAx/FXyP+054+8K+DvG9vYeKr62srfV4GjiW&#10;8j3xShfvK38P8X8VfXBORgkEnqRXwr+3T8Bh8dfEunRpqi6Vd6WjtGzweaku7Z8rfN8v3K9nK5VY&#10;1ZeyjzSsfmXHlPBVcBTjj6rpU+b4o9Nz5Y+O/wAA/hgfCureKfCniTTtKnt4nuPsUN9FPBP/ANMo&#10;vm3Kzf8AAv8Adrm/2GNf1C0+Jd7pMMjnTbmyaW5i/gRlZdrf+Pbf+BVcT9gfxc90Fl8R6Klv/eTz&#10;Wf8A752f+zV9I/A74BaP8ErCdrW4bUdXu02XN/Imz5f7ir/Cte3RwVeri41fZezPy/NeKcoy7IKm&#10;AeM+tzl8P90/PTUNMvLX4kT6dc3a6VerqrQS3twzp9mbzdvms/8ADtb5q+g9a/Y3+ImrWPm6l440&#10;y/0+L96rXd9O0Sf7fzJXrXxy/ZL0r4qa1L4g0nUP7C1qf/X7ot8U7/3v9lv9qvJLL9hDxjLcRx3n&#10;irTYrH+9CZZXX/gO1f8A0KsP7Or0qsoyp8x7EONcszHC0K1PGRoThH3oyjzf+And3/w8n+HH7Hfi&#10;bR59TstT3fv1u9Pl327K0sX3W/4DXkX7EPiTTPD3xav01O6gs/tmlSQQPcNt3y+bE23/AL5Vq+s/&#10;EHwhkv8A4GSfD221Bdxso7Vb2WPbu2uj7tv/AAGvBtO/YGxpOopqHicf2m237C9vF+5X+95qt8zf&#10;w/d+7XbicHiY1KUqEPhPmcl4kyivl+YYXMMVy+3qS+z0/mPF/wBqfWtP8RfHnxLd6XPHc2u+3i82&#10;Ft6O6xIj/wDjyV6j+2BpV3YfC/4RpcxP/ountBP/ALEvlQf/ABLV0Pw0/YZm0bxLa6j4q1eyvbC1&#10;kWVbKy3P5+3+Fmbb8tfSfxH+HmjfFLwvcaDrcTPaSfOrxfK8T/wuv+1U0cur1qVWVWPLKR05hxtl&#10;GW47LqGFn7WnR+KX/bvKfC/wJ+DHjH4n+HLy58K+MLbS4YJ9k+ni8nidH/v7FT7rf3v9j/Zr1j4I&#10;/ssa38Nvi/puq6r4i0W6lsUlnksreeX7QysrR7trp93dLWDqn7B3iOy1Bn0LxTp8lu38d2ssD/8A&#10;ju6vWv2dv2btQ+DutX+s6prkOp3VzafZvs9vG2xfmRt25v8Ad/u1hhcvq+1jGVL4f7x35/xZgqmD&#10;xNTB46PLUj8PL7x8v/teAf8ADQniL/dtc/8AgLFXvH7U3/JrPhH/AK6WH/pK1W/jH+yLffFL4lan&#10;4nh1+2sobvyl+zNCzMu2JF/9lr17xN8LNP8AGnwwTwbqkjeStnBbrcRfeiliRdsq/wDfNdlPAV5S&#10;r+78R4GM4ryqFPJ5Rq83seXm/u+6fOn7BXiHTdNsfGdtd39tbT5trgi4lVPkXzdz/wDAfl/76r53&#10;+I+t2vif4xeIdVspfNsbrWJZYJv7yNL8te6x/sA6+2sYbxPpn9m7/wDW+XL523/d+7/49XQa/wDs&#10;JIdet7jQNdhgsIo4t0V4GZ2lT77f8C+9/wACrz5YTG1KMKXsvhPr4cQcM4PMsVmMMZzSrw/8B0L/&#10;AO37/wAip4U/6+5//QUrd/YOhiX4Q6jKqr5ra1Luf/tlFXYftC/A+6+NujaTZW+pQac1jM0u+WNm&#10;3bl21p/s/fCeb4L+Dp9CuL+PU3lvmvPNiXb95EXb/wCO168cJX+v+15fd5T84fEeXLhOOAVb957X&#10;m5f+37/kfA3wPhR/jh4QR13p/bEH/o2voT/goOF8vwIdvz5vv/aFavgX9jC/8HeP9G8Qv4gtLiKx&#10;vFumt1hdd219+2vQ/wBo34CXXxyTQRb6tBpf9mGfcZY2bd5nlf8AxNcMMBXjgqtPk96R9biuLcpn&#10;xJgcXHEfuoQlzetin+xb/wAkH0//AK/J/wD0KvWvGeuN4W8I63rKx+a+n2U90sX95lRm21zfwR+G&#10;83wm8AQeHZbyO9kinll8+Jdq/NXZ6lp1tq+nXVleR+ba3UTwSxf30ZdrLX0+Hp1IYONL7XKfhWc4&#10;7B4riOrjPipSqc3rG5+dfgzU/Gf7SfxQtNH1bxndaeLxpW3OzFItq79sUSuq/wAP3a5H42eDIfh9&#10;8RNS0OHXm8R/ZPKWS+2bN7bVbb95vufc+9X0Hrf7A16+tu2l+KbaPS3fev2iB/NiX/gPyt/47W94&#10;h/YO0q60rSINI117W+gVvt13cQ7vtL/wMq7vl2/NXxksuxk42lH3j+maPGXDuEr050cTGNPl5eWM&#10;fh072J/j4d/7HfhY+tnph/8AIS1hf8E+7WJ18c3G1fNU2iK/+y3n/wDxNez/ABG+Ctx44+C+l+Bo&#10;tUitpLGO1i+1NG2xvITb92qX7OnwEuvgbb69Hc6pBqn9pmAqYo2Xb5fm/wDxVex9Ur/XaVTl92MT&#10;82nxJlv+rONwkav72dSUox/u8x8ZftGxpD8fvFar/wA//wD7Kle5ft/RubLwLNt/d5vE3f8Afitz&#10;4l/scaj49+IereJI/ENpaQ31x5ywvbszrXt3xb+Fen/F7wXNoGoStbOrLPbXaLu8iVf4tn8X8X/f&#10;dcqy6vKNePL8R7VfjHKqeIyetGrzezjyy/u3ikeNfsYeNvDmkfBy/ivdSs7OWxvpbi8SWVV/dbE+&#10;f/d+Tb/wGvnn9leRJf2h/DEi/deS4cf9+Ja9a8IfsG3tt4ijl8Ra9aXOiRybmt7FZfNnT+7823bX&#10;Y/DH9j9vhn8U9P8AEttr0dzpdjNK8Vq8LebsZWVVZv73z1jHDYup7DmpfCepVz3hvBrMpUcZzyxM&#10;f/bfhPN/2wfjP4ns/iLd+FNJ1W70vS9PiiLpZSeU87NErbnZf97bXI/FL4LnwX8ItF8VXvjl9Uvt&#10;W8h4tK8ptjbl3b1Zpfm2/wC7/HX0Z+0B+ypF8YddTX9O1SLS9YaJYrlbiPdFPt+RW+X7rbflrkvC&#10;v7CWn2uk6iPEWt/b7+W2eK0ForJFbS/wy/e+b/d+WqxGAxdStU5o83MRlHFHD2CyzCeyrqnKHxR5&#10;fel8zY/4JY/8jd4gx1822/8AQLqv1di5jBJ7V+ff7GHwFk+BvjWZZtVi1UajJFt2QeX5flpL/wDF&#10;1+gkfMQ7V89j6NXDqnCr8R+r8LZjhc1qYvFYOfNCUv8A21E9FJS15h+gBRRRQAUUUUAFFFFABRRR&#10;QAUUUUAFFFFABRRRQAUUUUAFFFFABRRSZFAC0h6UtFAFYLvyf7wrwH4t6FqN34ylmt7C5uInjX54&#10;o2Za+g8Co3iRzkhSfUiu/B4uWDq+1gfH8T8OUOJsF9Rry5Y83MfJv/CL6x/0Cr3/AMBmo/4RbWP+&#10;gVe/+AzV9aeTH/dH5UeSn9wflXv/AOsdf+U/JP8AiDGVf8/5HyV/wjGtf9Aq9/8AAZqX/hFtY/6B&#10;V7/4CtX1p5Kf3B+VHkp/dH5Uf6x1/wCQP+IMZV/z/kfJn/CL6z/0Cb3/AMBmo/4RbWP+gTe/+ArV&#10;9Y+Qn91f0o8hP7q/pR/rHX/lF/xBjLP+giX4HyZ/wjGtf9Am9/8AAZqX/hF9YH/MKvf/AAGavrTy&#10;U/uj8qPJT+4Pyo/1jr/ylf8AEGMr/wCf8j5L/wCEX1j/AKBV7/4DNSf8IxrX/QKvf/AZq+tfJT+4&#10;Pyo8lP7g/Kl/rHX/AJA/4gxlX/P+R8l/8IvrH/QKvf8AwGaj/hFtY/6BV7/4DNX1p5Kf3B+VHkp/&#10;dH5U/wDWOv8Ayh/xBjK/+f8AI+S/+EY1v/oE3v8A4DNS/wDCLax/0Cb3/wABWr6x+zr/AHV/Sj7O&#10;v91f0o/1jr/yk/8AEGMs/wCf8vwPk7/hFtY/6BN7/wCArUn/AAjGt/8AQJvf/AZq+svIT+6v6UeQ&#10;n91f0o/1jr/yh/xBjLP+f8vwPk3/AIRfWP8AoFXv/gM1H/CL6x/0Cr3/AMBmr608lP7o/KjyU/uD&#10;8qP9Y6/8pX/EGMq/5/yPkv8A4RbWP+gVe/8AgK1H/CLax/0Cr3/wFavrTyU/uD8qPJT+6Pyo/wBY&#10;6/8AKL/iDGVf8/5HyZ/wi+s/9Am9/wDAZqT/AIRjW/8AoE3v/gM1fWXkJ/dX9KPIT+6v6Uf6x1/5&#10;Rf8AEGMs/wCf8vwPk3/hFtY/6BV7/wCAzUf8IvrH/QKvf/AZq+tPJT+6Pyo8lP7g/Kj/AFjr/wAp&#10;X/EGMq/5/wAj5K/4RjWv+gVe/wDgM1H/AAjGtf8AQJvf/AZq+tfJT+4Pyo8lP7g/Kj/WOv8AyB/x&#10;BjKv+f8AI+S/+EX1j/oFXv8A4DNSf8IxrX/QKvf/AAGavrXyU/uD8qPJT+6Pyo/1jr/yC/4gxlX/&#10;AD/kfJf/AAjGtf8AQJvf/AZqP+EY1v8A6BN7/wCAzV9ZeQn91f0o8hP7q/pR/rHX/lF/xBjLP+f8&#10;vwPnD4eeHdSg8Z6a8mn3UUSs25nhZVX5Wr6QUelNWBFOVVR7gVKACBg9K8LHYyWNqc8z9W4W4Yoc&#10;LYSeFoT5uaXMPHSlpKWvOPtgooooAKKKKACiiigAooooAKKKKACiiigAooooAKKKKACiiigCNslT&#10;iuP+Ifi9/B+lR3UVsJ5HkEe1n211+eK8w+O//IuWuev2gf8AoLV2YKnGriYQkfK8UYutl+TYnFUJ&#10;csoxOe/4X7e/9AiP/v8A/wD2NH/C/r3/AKBEf/f/AP8Asa8por9I/sXBfyH8VvxL4m/6Cf8AyVHq&#10;v/C/b7/oEx/9/wD/AOxo/wCF+33/AECY/wDv/wD/AGNeVUU/7GwX8gf8RK4m/wCgn/yVHq3/AAv6&#10;9/6BEf8A4Ef/AGNH/C/r3/oER/8AgR/9jXlNFL+xcF/IH/ES+Jv+gn/yVHq3/C/r3/oER/8AgR/9&#10;jR/wv69/6BEf/gR/9jXlNFP+xcF/IH/ES+Jv+gn/AMlR6r/wv2+/6BMf/f8A/wDsaP8Ahft9/wBA&#10;mP8A7/8A/wBjXlVFH9jYL+UP+IlcTf8AQT/5Kj1Rvj7fN/zC0H/bf/7Gmf8AC/dQH/MLj/Gb/wCx&#10;ry6uX1n4meE/Dmpy6bqniTTNOv4tu6C5u1R13fMv3qiWU4Cn8UT0MNx7xbjZcuHqylL+7G577/wv&#10;2+/6BMf/AH//APsaP+F+Xx/5hMf/AH//APsa8kt7iO7tormCRZoJUV42RtyurfxVNVf2Ngf5Tjn4&#10;j8T05ck8T/5Kj1X/AIX7ff8AQJj/AO//AP8AY0f8L9vv+gTH/wB//wD7GvKqKf8AY2C/lM/+IlcT&#10;f9BP/kqPUT8fNQJz/Zcf/f7/AOxp5+Pt+Rg6VH+E/wD9jXlE0ywxPK7bEX7z1yOi/Fzwd4i1SDTN&#10;L8R2F9qE/Edvbzbnasp5Xl8PiiejQ464wxEJ1aFSUox+L3dj6G/4X7ff9AmP/v8A/wD2NH/C/b7/&#10;AKBMf/f/AP8Asa8qorX+xsF/Ked/xErib/oJ/wDJUerf8L+vf+gRH/4Ef/Y0f8L+vf8AoER/+BH/&#10;ANjXlNFH9i4L+QP+Il8Tf9BP/kqPVv8Ahf17/wBAiP8A8CP/ALGj/hf17/0CI/8AwI/+xrymij+x&#10;cF/IH/ES+Jv+gn/yVHqv/C/b7/oEx/8Af/8A+xo/4X7ff9AmP/v/AP8A2NeVUUf2Ngv5Q/4iVxN/&#10;0E/+So9W/wCF/Xv/AECI/wDwI/8AsaP+F/Xv/QIj/wDAj/7GvKaKP7FwX8gf8RL4m/6Cf/JUeq/8&#10;L9vv+gTH/wB//wD7Gj/hft9/0CY/+/8A/wDY15VRR/Y2C/lD/iJXE3/QT/5Kj1X/AIX7ff8AQJj/&#10;AO//AP8AY0f8L9vv+gTH/wB//wD7GvKqZvo/sbBfyh/xErib/oJ/8lR6z/wv69/6BEf/AIEf/Y0f&#10;8L+vf+gRH/4Ef/Y15TRR/YuC/kD/AIiZxN/0E/8AkqPVf+F+33/QJj/7/wD/ANjR/wAL9vv+gTH/&#10;AN//AP7GvKqKP7GwX8of8RK4m/6Cf/JUepn4+ah/0DIx/wBtv/saRfj9fj/mFRn/ALb/AP2NeW4r&#10;i/GPxe8H/D+/gstf162026mXcsTq7vt/4Arbf+BVlVyvL6MeacT0cJx5xfjqnssLVlOXlE+w/hv4&#10;6m8bQ3sk9qtt5LKvyvu3V2vCMf8Aarxr9nS+ttS0m8urSeO4guBHLHLE25XRlG1q9lI3HjtX5/j6&#10;cKWJlCl8J/XXCGNxePyWhicb/Fl8X3kwpaQdKWvPPswooooAKKKKACiiigAooooAKKKKACiiigAo&#10;oooAjHrXlfx/nWz8KQ3Mr7Iopdzt/s7Wr1UtxXkX7TY/4tzd/wDA/wD0U9duBfJiYzPlOKqSr5Li&#10;aUusT5G8PftH/DvxRJfpZeIok+wWz3k7Txyxqkavt/iX5vvLWBZ/tgfDS71o2P8Aa9xFHu2rdy2r&#10;LF/8V/47Xwt8JfAq/Eb4maH4clnaK3vrr97Kn3kiVdz/APAtqtXb/tRfBvSfg74x0yz0OS5fT7+x&#10;SfbdtuZH3urfN/d+7X0/9r42VH26j7sT8Ol4dcNU8whl06kvaVI80T7O8e/tJeAPh3dxWeoa0Lu9&#10;dFl8jTR5/wAjfdbevyf+PVvfD34r+F/ilYzXPh3U0vGg5nt2Ro5Yv95W/wDQvu18heAf2ZdB8Tfs&#10;56j43vrq7TWTZ3l7amJ18pVg3rt27fm3eU3/AH1WH+xVqE9n8bbWKKVkiurOeKVP767N3/oSrXZT&#10;zTE+3pRqx92R4eL4FyKWWYyrgKkva4bSX+JdD7p8aeP/AA78PdM/tDxFqsOlWrNtXzfmeRv9lF+Z&#10;q8x0z9sj4Z6hffZpNTurFP4bi4tG2/8Aju6vlH9rbxneeK/jPrFvNI4tNKb7DbRf889i/N/302+q&#10;Xj/V/g9eeAba08J6Nr9n4lt/K/4mF9t2T/396+a6r/e+Ra562dV/azjS5eWJ25V4Z5fLAUK2PcpT&#10;q/y/DE/R6PV7K50n+0obmO40/wAvz1uLdt6On95dv3q8/wDD/wC0f8PPE/8AaIsvEUKDT7drqd7i&#10;OSFUjXav8S/3mX5a8a/Yv8R3mpfCbxno08jvBpw82De33fNifcv/AH0n/j1fLnwi8DL8TfiTovhu&#10;SVobe9uMzun31iVdz7f9ratdFfNq/LSlSj8R5eV8AZfKrmNLG1JctC1pf3bcx90237YPwwudaNid&#10;YuYY9+xb2W0dYW/9m/76Wtvx7+0l4B+HN5FZ6jrSXd66LL9n09fPZFb7rMy/J/49Xxh+0/8ACHSP&#10;hB420+w0OW4exvbFbrZcNudH3Ov3v+AV2fgP9mPQvEf7OV943u7y7TWns7y8tlRl8qJYN/yuv8W7&#10;yv8Ax6sY5ljeadHl96J69TgjhSGGw2YqpU9lV93/ALelsfXnw9+Kvhn4pWUtz4d1NLzyD+/hZWjl&#10;i/3lb/0KvhP9sAsP2hPEHJ+5a4/78RVp/sSX89t8bre2ifZDdWNwkqf39qbv/QkrL/bEQ/8ADQPi&#10;P/ctcf8AfiKsMZi54zAQqy/mPX4a4dw/DnFlXBYeXNCVHm971Pqex/aY8A+APDnhrRNS1aSW/g0+&#10;1iuUtoWl8hvKT7zf+y/er2Lwz4o0rxhotrq2jXseo2Fyu6KWL+L/AOy/2a+KviP+zDofhf8AZ7sP&#10;GllfXb62lrbXd55rr5UqT7V2om35drSr/wB810n7APiW5N34n8POzva+VFexL/zybdsb/vrcv/fN&#10;dmGzCvCtGhXj8R8lnvB2UYvLa+b5ZUlKVOdpc3+LX8z3rTv2jvh5q/iCDQ7PxEJtWnuFtorb7JOu&#10;6Vn27d23bXQ+PPiZ4b+GNra3PibUhpsNy22NzDLJub/gKtX54fDQZ/aF8P8A/YxQ/wDpTX0f+33/&#10;AMit4V/6+Zf/AEFKqnmdeWHq1P5TPG8CZVh85y/AQlLlrxvI9+8PePdA+I3hO/1Xw9qH9o6fGJYW&#10;m8to8sqbtvzKv95a+BP2UST+0B4XPq1x/wCiJa+k/wBigH/hQ2t5/wCgldY/78RV8jfBrxzbfDX4&#10;j6d4kuYmuYbCK6ZYV/5aytAyon/fbJXBjMTKoqFeofa8M5HDBrOspwfvfZjf/Cz9EviD8bfBvwtv&#10;bez8Rawlhd3EfmxQrHLK2z+98qtWv4U8faL418PPrmlXMkulqzL9olhaPdt+995a/Pr4caLd/tJ/&#10;G9V8TaqYpr5murhv4pFVf9VF/d+X/vlV/wBiv0PludF+HXhTzJPJ0bQdKg/3VjjX7lezg8bWxTlV&#10;+Gmj8o4o4Vy/h6OHwMFKpip/F/L/ANunkeu/tofDXRbt7eK61HUyn/LWxtPl/wDIm2um+Gf7RXgv&#10;4sX76do99Nb6iV3JZagnlSyr/sfwt/31ur5euvF/7OVnqN6w8Ka9rbSyvKszv5SJub7sSpKvy/7y&#10;15F4B1WCw+Meh3ui+dbWK6zG9skz/vVi835Eb/gP3q8z+168KsVKUZH6FHw6yjE4Cq6VKpTnGPNz&#10;S9Ox+p/euZ8e/EPQfhlo0eq+Ib1rGykn8hZfKaT5trN/D/utXSJwK+b/ANvMn/hUOmf9hmL/ANFy&#10;19Tjq8qGGlVhufgnC2V0c3zujl9f4JSt+Z6FqX7Sfw70nwvZ69L4ghezvHZbaKJGM8uxtrfutu5f&#10;+BUeBP2jfAXxBnkgsNbjtLqKNpmg1EeR8i/ebc3y/wC1977tfKP7Ln7PWi/GHTte1HxDPdpa2jLB&#10;AlpJs+Zldmdvl/h+X/vqvF08HSyfED/hFVn3zPqf9nLL/teb5W+vknm+OjGFWUfdkfvkPDzhqvWx&#10;WCp1pe0ofEffM37Ynwwh1b7F/bM7xf8AP6tpJ5X/AMV/47XsGkavZ6/plpqWm3MV9Y3S+bBcRNuR&#10;1r4M/an/AGfdA+DWneHrzQZ7uZbx5YJ0vpVf5l2bW+Vf96vef2KNV2/Aud76dUtbHUp0Lyt8kUW2&#10;Jm+b/gTNXqYTH4j6zKhXPjOIODsnhkVPNsmlKXvcvvetje8Y/tb/AA68HapNp815e6jdwM0c6WNo&#10;zCNl/h3Ns/8AHam8BftV+AfiFrkWk2V7dadqE7bIItSg8rzW/uqysy7q8E8a+P8A9nvUPHOs6rda&#10;DrXia5u5/MkmiJitd38br+9V/mb+9Xz341v9Bn8Z3l94Ss7vTdCaVGs7e7fdLF8qb/42/i3V59bN&#10;8TRndSjKJ9rl3h5lOPwns5UalOpyc3NK3xW/I/TL4o/EnSfhd4Q1DWdTuIkliif7Nbs3z3Mv8KL/&#10;AMC/75r5j+Af7Xl5Pr2pL8S/E0cWm/Zv9DK2GNsu/wD6YRbvu/3q7f8Aap8H2fjD4GQeL9Qef+19&#10;Ms7d4djfJ+/li3bl2fN9+vnz9lr4N6D8YvEer2evNdrb2tp58QtJVT5t+3+61XjcXiXjaUKRxcOZ&#10;FkNPhnFYnHe/aTjKXL70eX+U/QXT/EOnapolvrEF3H/Zc8C3Ud3KfKTymXdubd9z5f71eS67+198&#10;NNFu/s41a51Da2xprS1Z4/8Avptv/jtef/tk6vJ8PfhL4V8F6Q80djdN5LOz/O0Fsi7Ub/gTL/3z&#10;Xz58I9X+EmmaHqCeP9E1rVtVll/cPp7bYootv8H71fm3b/v7v4a0xebV6VX2MVqebw94f5ZmGAnm&#10;tbmlTlL3Ix+Llv1P0G8B/Ezw18TLCW78OavBqcUXyyooZJYv95G+asbxZ8evBHgbxOnh/WdZFnqX&#10;y74nhlZV3fd+ZV218R/sseJZPDXx40eHTZJzY38ktmyP9+SNt2zf/wAC2t/wGrn7aA/4vtqh9ba1&#10;/wDRSUf2xV+qe25feNKfhzl0eIHl85y9lKnzx/mR9jeNP2i/A3gXxEuh6hqhudU3KkttZR+b5W7+&#10;833f+A/erxT9qXwh8ONa+IsU/iPxldeHNZ+zxefAuny3SSr/AAsm37tU/hF+xyusaVoPi3XvEs0u&#10;oXvl6m9utvv+9tZNzs/zM/8AFXAftv8AyfGYL2/s2Dj/AL6rnxWJxM8N7WvH3T0eHcnyXCZ6sHlG&#10;JlzwjPnl93kfqN+x9b6Za/Dyzg0aeS40yOztltpZuHlj2fK7f71fQiV82/sNf8kc0H1/sqx/9J0r&#10;6SWvlcZ/GP3zhiHJlsY/3pf+lSJaKSlriPrQooooAKKKKACiiigAooooAKKKKACiiigAooooAYBz&#10;mvIf2m+Ph1dj2f8A9FvXrxPSvK/j2qTeFYEkQOjzbWRv4vlau7Ax58TCJ8nxVV9hkuJrfyxPxk/Z&#10;OhZvj/4byDw10T/34lr0f9vjP/CaeG+OP7Nbn/tq9fYOn+BPDekXy3th4d0qxvV5S4t7GKJ1/wCB&#10;KtSaz4P0PxHKsmr6Jp2qSxJtV722SVlX/gS19rHKJQwsqHN8Uj+Xq3iLhKuf0M39hLlpw5eXQ8P+&#10;Eil/2KnX10PVR/49cV88fsaKf+F8aXx0gus/9+nr9AbbQ9Ns9J/suDT7SHTdrxfYoYFWHa33l2/d&#10;qnpngbw3ot4t3pvh/TNOul+7cWljFE//AH0q11SyuUpUpc3wnl4fjrDUMNmdD2Ur4mUpR/u8x8Pf&#10;tjfCfUvDPxEu/E9vbM+iauyy+eifLHPs2urf8C+b/gX+9Wzov7Uvw7GhW8WqfCHRZdUSLZILe0tl&#10;hdv73zRbl/8AHq+3ri2ivbeWC5iW5t5V2tFKu5WWuZ/4VL4GE/n/APCG6F5v9/8As2D/AOJrkq5R&#10;UhWlVoS+I9XA+I+EqZfSwea0JSlT+GUZcv3nB/BfxNpvjj4T61runeGNM8KpMZ4vs+mwKm5VT5Gb&#10;aq7m+evkT9kQf8ZB+GeOguvw/wBGlr9G4bC2trMWkVtEloibFhRfkVf7u2sfT/APhrSb6K8sfDul&#10;WN1F924t7GKJ1/4Eq11VsrlUlSlzfCeXgOOsNhKeY03Sl/tPw+98Pu26nxx+3xGW+IPh9gCQNKx/&#10;5Flr2H4RQv8A8MWlWTn+w9T/APQp69v1bwloXiCWOTVND07VJYl2K97ZpKy/99LVi20OwtNM/s2C&#10;wtobDa6/ZYoFSLa33l2/dq45bOOIq1+f4jnr8a4erk+Dy32UuahOMv8AwE/P79i5T/wvfTiR0tLr&#10;P/fp6qftjK4+P/iFgOsdt/6Iir7/ANM8E+HtDvPtmm6BpmnXW3b9otLGKJ/++lWnX3gzQNVv/wC0&#10;L7QtMvL/AOT/AEq4sYnl+X7vzMu6uL+xqn1X2HP9q59HDxJwcM8ea+wly+z5OXQ+A/H/AO0Z4l1v&#10;4UWvw51DRDpVxaJFa3lxLvSWVIPuo8TL8rfKrN/uV7P+wh4Du9J0XW/FN7A0CX5W1svM/iRdzSt/&#10;u7tn/fLV9H6x4C8NeIr1b3VvD2mandL8pnurGKVz/wACZa24oo7eJYokWGJE2oiL8qrWuGympHEe&#10;1rz5uU87OPEHB18pnl+W4b2bqS5pfefmB4usdV+DvxpuZpYSt5pWq/bIFlHySqsu5W/3Wrqfjr8a&#10;9c+PtlY6hF4el0rQtE+WV4pGuE82X+8+1P7nyrX6Ba94P0LxUYjrWi6dqxi+SI3tpFLt/wC+loh8&#10;I6FFpD6TFoWmppbne1glnF9nb/gO3bXN/YtW84xq+7I96n4m5a1hcRXwfNXpLl5vzPA/2LBj4C61&#10;/wBhK6/9ERV8n/BXwNZ/Ef4s6P4f1NpU067mc3HlNsfYsbNt/wDHa/TPTfD2l6LZvaafptpYWjtu&#10;a3tIFiib/gK1S03wH4Z0m9W+0/w7pVpdr924t7GJHX/gSrXRUyeVWNKMp/CeRhPEahgsRmOIpUpc&#10;1f4f7uh+fnx0+Geo/s+/FOG50R5bfTnl+36RdI3+q+f7m7+8rf8Aju3+9X0L8UvGM/x2/ZWn1jR4&#10;WF9bvE+pWMQ+dWjb97/wH/lr/u19F6z4c0nxHFFFq+l2WqpE26NL22WXb/u7qTRvDmleHopE0nTL&#10;PTEk+8llAsW7/vmrp5TOlKpCE/dkc2K8QMPj6GExGKw/NiaEvi/m/r8z86P2efjNafBfVNXurjw4&#10;uuXd5GiQTeZ5T27Lv+Vfkb5W3/8AjlZbWmtJ8c7O61/S30vU77V4L+W1aLZt8+RZfu/8Dr9IrfwP&#10;4btNQF/beHdKtr8Nv+1RWMSS7v8Af27qtXnh/S7+8W7udKsri7X7txNao7r/AMCZa5I5HUtFSn8J&#10;9DV8U8F7SrVpYWXNUjyy97yNBK+cP28Y2k+EWlhQSRrMRIHp5UtfR9UtV0TTNegWDVNNtdTgRtyx&#10;XsCyqrf8Cr6LF0JYjDypRPxThvOI5PnFPMakeZRd7Hzb+wUpX4f6/kYzqWef+ua1816ZGzftK2pI&#10;OB4pQ/8AkzX6SaR4d0zQIGh0vTbTS4nbcyWUKxKzf8BrPX4f+GEvheL4b0hbxZPM+0fYYvN3f3t2&#10;371eNUymc6NKnz/Cfp+F8QMLQzHH42VKX+0enu6Hzl+38CfDXhDAzi5uP/QEql+z7oeo+Iv2RPG+&#10;maYHOoXV1crEqD55P3EXy/8AA/u19Taz4a0nxDFGmq6VZaosf+rS9tll2/7u6pdI0TTtAtjb6Zp9&#10;pp0DNv8AKtIViTd/urW88tlPFSrc32bHl4bjenh8kpZbCj79OfNf7Pxcx+ZvwS+I1v8ACL4gHWdT&#10;0BdaKwNb+TM214H+T513K/zfLt/4FSfGjVdc8XeO5PFmtaLJo0euol1aRMvyPAv7pNv/AHx/7N/E&#10;tfpNc+BfDd9qB1C58OaTc6gzb/tUtjE0u7+9v27qvaloWma35TalplpqRi+59rgWXb/31Xmf2FU9&#10;n7P2p9m/FbAxxKxUMJLmlHll73/pJ5P8YtEu/En7L+pWFlE010dLtZ0VfvssflM3/jqtXxj8AfjX&#10;P8DPEWoagdHGrx3lt9ne28/ynQ70bfu2NX6YQxJDEiRKqInyrsrmrj4W+DLu9e6m8J6JLcs29pW0&#10;2Jm3f9816OKy2pVqQq0pe9E+U4f44wOAwWKy7MaHtKdWTl954N8cfD2o/tCfADw74w03TZV1e2aW&#10;6GnwtufyGfayr/eb5Fb/AL7rwP4H/GPwr8NtM1DS/FngLTfEqyT+bFd3NrG1xF8m3yv3qfMvy/8A&#10;oVfo1b20VnbpBBEsMMS7FhRdiKtc9q/w38Ja/dvc6p4W0fUbp/v3F1p8Urv/AMCZazxOU1KtSNen&#10;P3jryXj/AAmCwtTLMTQl7Dm5ocsvej/dPCPgR8XPCXxP+JS2WifDTRvDy21u1yuoLaxfaCy7du3a&#10;iba8M/bRg8v466k4721sP/ISV9+aL4Y0jw3E0ek6TZaZG/3hZ2ywbv8Avlarav4G8O+ILv7Xqmga&#10;XqNyy/NPdWcUr/8AfTLTnldSrhvZyl7xhg+OsFgc7eY06U/Z8nLy83M/X3ip8LgR8MvCAPUaPZ/+&#10;iEr4m/bgVj8Z1wCR/Z0AH1+avvy3tobS1iggiSG3iXZFFEm1UX+7WRq3grw/r9ybnUtC0zUbnbt8&#10;26sYpW/76Za7MZgpV8NChHofPcN8VUMkzytmdWlzRnzf+THqP7DaFfhBoQPVdLsQf+/CV9KAYTBr&#10;xf8AZ3t4bDS7+C2gjt7eLy1iiiTair/s17IWJIHqK/O8whyYmUOx/YnBuJWMyaliI/b5pffJk9FI&#10;OlLXnH3AUUUUAFFFFABRRRQAUUUUAFFFFABRRRQAUUUh6UAREncBjiuc8Z+EIfGOmrayyyQBXDbo&#10;jg10SsEGc8e9N+1RZ/1if99VpTlKEueBwYyhh8VRlh8TrGR5V/wz9Yf9BG7/ADT/AOJo/wCGfrD/&#10;AKCN3+af/E16r9sh/wCeif8AfVJ9sh/56p/31Xo/2ljv5mfFf6k8L/8AQND+vmeV/wDDP1h/0Ebv&#10;80/+Jo/4Z+sP+gjd/mn/AMTXqv2yD/nsn50fa4P+eyfnR/aWO/mYf6kcMf8AQPD+vmeVf8M/WH/Q&#10;Ru/zT/4mj/hn6w/6CN3+af8AxNerfa4f+eifnR9rh/56J+dH9pY7+Zh/qRwx/wBA0Dyn/hn2x/6C&#10;N3/45/8AE0f8M+2P/QRu/wDxz/4mvVftsP8Az1j/AO+qX7XD/wA9U/76o/tHG/zMX+pHDH/QND71&#10;/meU/wDDP1h/0Ebv80/+Jo/4Z+sP+gjd/mn/AMTXq32uH/non/fVH2uH/nqn50f2ljv5mP8A1I4Y&#10;/wCgeH9fM8p/4Z+sP+gjd/mn/wATR/wz9Yf9BG7/ADT/AOJr1X7ZDn/Wp/31SfbYf+esf/fVH9pY&#10;/wDnYf6k8L/9A0P6+Z5X/wAM/WH/AEEbv80/+Jo/4Z+sP+gjd/mn/wATXq32uH/non50fa4f+eif&#10;nR/aWO/nYf6kcMf9A0Dyn/hn6w/6CN3+af8AxNH/AAz9Yf8AQRu/zT/4mvVvtcP/AD0T86PtcP8A&#10;z0T86P7Sx38zD/Ujhj/oGh/XzPKf+GfbH/oI3f8A45/8TR/wz7Y/9BG7/wDHP/ia9W+1xf8APVP+&#10;+qPtcX/PVP8Avqj+0sb/ADMP9SOGP+gaH9fM8p/4Z+sP+gjd/mn/AMTR/wAM/WH/AEEbv80/+Jr1&#10;X7XD/wA9U/76pftcP/PVPzo/tLHfzMP9SOGP+geH9fM8p/4Z+sP+gjd/mn/xNH/DP1h/0Ebv80/+&#10;Jr1X7XD/AM9U/wC+qPtkP/PVP++qP7Sx387D/Ujhf/oGh/XzPKv+GfbH/oI3f/jn/wATR/wz7Y/9&#10;BG7/APHP/ia9W+2Rf89U/wC+qPtcX/PVP++qP7Sxv8zD/Ujhj/oGh/XzPKf+GfrD/oI3f5p/8TR/&#10;wz9Yf9BG7/NP/ia9W+1w/wDPRPzo+1w/89E/Oj+0sd/Mw/1I4Y/6Bof18zyn/hn6w/6CN3+af/E0&#10;f8M/WH/QRu/zT/4mvVftcP8Az0j/AO+qPtkOf9bH/wB9Uf2lj/5mH+pHDH/QPD8P8zyr/hn6w/6C&#10;N3+af/E0f8M/WH/QRu/zT/4mvVftcP8Az1T/AL6o+1w/89U/76o/tLHfzMP9SOF/+gaH9fM8q/4Z&#10;+sP+gjd/mn/xNH/DP1h/0Ebv80/+Jr1X7XB/z1T/AL6o+2Qn/lpH/wB9Uf2lj/5mL/Ujhj/oHh96&#10;/wAzyr/hn2x/6CN3/wCOf/E0f8M+2P8A0Ebv/wAc/wDia9W+2Rf89U/76o+1xf8APVP++qP7Sxv8&#10;zH/qRwx/0DQ/r5nlP/DP1h/0Ebv80/8AiaP+GfrD/oI3f5p/8TXq32uH/non50fa4f8Anon50f2l&#10;jv5mH+pHDH/QNA8p/wCGfrD/AKCN3+af/E0n/DP1j/0Ebv8ANP8A4mvV/tcX/PSP/vqj7XF/z0j/&#10;AO+qP7Sx38zD/Ujhj/oGh/XzOV8D+BbfwRFcpDPLO0z7yJDnbXXDnrULXMQP+sT/AL6qRHV1ypyP&#10;WuCpOdSXPM+ywOGwuBoxwuESjGPRE1FJS1iekFFFFABRRRQAUUUUAFFFFABRRRQAUUUUAFIelLRQ&#10;Bx/xPlaLwPqTIzI2z7y181/2neZ/4+pf++6+kvipz4G1PHTZXwd8Sf2l/Avww1N9N1G+mvtVi/1l&#10;lpkXmvF/vt8qr/u7q+2yKpQpYecqvc/lzxQwmaY/OaFDLYylL2f2b/zHr/8Aad5/z9S/99Uf2nef&#10;8/Uv/fdfOejftwfDvVL+O2nTV9MV32faLi2VkT/v2zN/47W9+0J8cNQ+FngbStb8P6dDqv8AaUn7&#10;ue6V/KWLbuX5flbc38NfQ/WsH7OVWP2T8gfD3E8MXSweI5oSqfDzSfL+Z7d/ad5/z9S/990f2nef&#10;8/Uv/fdePfs+/F3U/i38OrnXdV0+CwvLa4eDECssUm1Vbd8zf7X96vLvhJ+2DrfxI+JemeGbjQtO&#10;tre9lZTLE0u9dqs38T/7NR9dwfuafEaR4b4inLFRhU/gfF7/AM+59Zf2nef8/Mv/AH3R/ad5/wA/&#10;Mv8A33UFFet7Kl/KfB/2jjtvbT/8CZY/tO8/5+pf++6T+07z/n6l/wC+6q45r5S0/wDbF1y8+LUH&#10;hJtC04WsurLpn2jdLv2+f5e779cWJrYXC8vtV8R9Xk2WZ5n0Ks8HUf7v4vef+Z9b/wBp3n/PzL/3&#10;3R/ad5/z8y/991BVTUblrPTbu5RN7wRPKqP/ALK11+yo25+U+bhjMwlV9jGtK97fE/8AM0v7TvP+&#10;fqX/AL6pf7TvP+fqX/vuvlD4K/tea58U/idpfhm40LTbO1vfNzLE0u9dsTSfxP8A7NfU4rlw1XC4&#10;uPNSR9BnmX53w7WhRx1R80/e+J/5k/8Aad5/z8y/990f2nef8/Mv/fdQUV2expfyny/9pY5/8vp/&#10;+BMn/tO8/wCfmX/vuj+07z/n5l/77qD8aPxo9jS/lD+0sd/z+n/4Eyf+07n/AJ+Zf++qP7Tuf+fm&#10;T/vqoKPxo9jS/lD+0sb/AM/pf+BMn/tO8/5+pf8Avuj+07z/AJ+pf++6r9R1rxb9pL486j8D7PQZ&#10;NO060vn1Np0b7UGO3y9v93/erlruhhqftZo9rJ6ebZ3jI4PB1Zc8v7z/AMz3H+07sf8AL1L/AN90&#10;DU7z/n6l/wC+q8q/Z8+LF18ZPAkuvXtlDYzx30tr5Vvu2/KiN/F/vV6aOaqh7DEU1VjExzP+1Mpx&#10;c8HiasueP95/5lj+07n/AJ+Zf++qP7Tuf+fmX/vqoKK6PY0v5Ty/7Sxv/P6f/gTJ/wC07z/n5l/7&#10;7o/tO8/5+Zf++6go/Gj2NL+UP7Sxv/P6X/gTJ/7TvP8An6l/77o/tO8/5+Zf++6rivk2x/a+8WXn&#10;xii8LN4bs105tU+w+X5cv2pE83b97dt3f8Brz8TWw2FcVUh8R9XkuXZxnsKs8LWdqXve9J/5n11/&#10;ad5/z8y/990f2nef8/Mv/fdVUp9eh7Kl/KfKvMMddr20v/AmWP7TvP8An6l/77pP7Tu/+fqX/vuo&#10;OtfJHxK/bO1zwJ8QdX8PW2habc2tlePbrLK0u9ucbvv1x4mrhcLHmqo+oyTLc74hqThgaj5oK/xN&#10;fqfX39p3n/PzL/33R/ad5/z8y/8AfdQUfjXWqVJ68p81PH46nJwdaWn95k/9p3n/AD8y/wDfdH9p&#10;3n/PzL/33UH40fjT9jS/lM/7Sx3/AD+n/wCBMn/tO5/5+Zf++qP7Tuf+fmT/AL6qCij2NL+UP7Sx&#10;v/P6X/gTJ/7TvP8An6l/77r6B+DE0k3g2JpZGdvMbl/9818745r6E+CX/ImxH/po3/oRr5fiCEIY&#10;Zcp+5eEmLxFbPZQqzcvdlu/Q9Hooor89P7JCiiigAooooAKKKKACiiigAooooAKKKKACkPSlpD0o&#10;A4v4pnHgPVAP7n/s1fgTC9uvxKMvjKK9uIF1HdqsKN/pDjf+9/4F96v35+KX/Ij6qPSOvzv+Jv7N&#10;3gf45LNr2k3sVjqs/wDzE9NZZ4Jn/wCmqp/H/tKytXuYTCyxOGvT+zI/KM+z/D5LnPJjIS9nVp8v&#10;PFfDqzlPDv7PHwQ+KMMGo+D7yRfIZWkgt7x3bb/dkik+Zd3/AAGup/ay+J2rfC7wbosujpayJeXL&#10;28kN1Akqbdn92vi7xRoHiL9n34ny2K6gsWsaY6Sx3Wny/IyMu9P/ANlq+iv2yNZk8S/Bj4e6tMFi&#10;lvniupVT+Fmg3V6tPFw+rVYRjyyifB4vI66zzLq1bEyxGGqc3LzdPduen/sx/EXU/id8JdR1PVUt&#10;47i2u5bWNLWDykSJYom+7/wJq+Qv2XP+TgfCv/X1L/6Klr6V/Yd/5IVrf/YUuP8A0RBXzV+y3z+0&#10;F4VP/T3Kf/IUtTWlKUcLKR35fQp4atn9KlHljy/+2s+0f2ivGvjPwN4WsbvwXZxXd1dXf2WQ+S08&#10;qu33Nq/8B2/db+GvmbxJ8Zv2h/A1jbaz4ge80+xnl8pHuNMtkTd/db5flruP2qP2l/Evg3xnP4R8&#10;MTLpaWkUT3d8sStLKzKrbU3fdXay/wC1XnPxb8H/ABTh+EWmeJfF3i+O/wBFv2glj057yV5fmTcm&#10;5dm3ds/2qrH4n2lSXspy9083hPI4YbAYZZhh6P77+b3pSPqX9mv43P8AGvwld3F5BHb6vp0qw3Kx&#10;fdfcnyMv+9tf/vmvhXUPEMfhD473GuTQNcxad4ga6aJP49s+/Z/47X0T/wAE+x/o3jk+9n/7XrwK&#10;HTYNZ/aJSxu1860uvE/lSJ/fVrn5q58XWqYjD0JSPXyDAYTJ88zajQh+6jGPu/8AbrPQvEP7YHxa&#10;07U7e7u4INHsrpftFtZS6bsili/vI7fMy/7W6vqr4V/FOL4x/CSfXvs32S6CT213An3FlVN3y/7O&#10;1lavK/2+LOA+AvDdz5S+bFqLRI/91Giben/jqUv7FjFvgd4pz21Ccf8AkvFXo0atehjJUJS5vdPl&#10;c0wmVZpw9SzfDYWNOUZ/Z/x2PAP2QTu/aH8LE9dt0f8AyVlr2P44/tg6no/jVtD8Atb3MFm7QT3T&#10;R+Z58/8AdX/ZX7tfJ/hfVtU0jXorrQmlTUnSaCL7Ou5/3qvE+z/a2O9dz8BvEOn/AA0+NGlXPirT&#10;/LitZ2tZ/tcW17OX7vm7P7yt/wCzfxV4eExdSlT9jH3eaR+o55kGDxmJ/tXFU/azp0vdpn6BfDSP&#10;xYfBlrP4uuYW8Q3Kea9vFBtS2/uo395v73/fP8O6vmLUvid+0d4g1jUotK0m4tILaeWCRbPS4jEj&#10;K21kWWRW3f8AfVfSfxp+JB+GPw01XxHbxRXl3EiraozfI8rNtX/gP8X/AAGvk34Y+LPjX+0JrWqJ&#10;pfjBdMFgqyyvLL9liXczbURYl/2W/wC+a+hzCryOFCM5c390/F+D8uliYYrNa+Goxp832vs+UY6m&#10;z8Fv2tvF7+PrDw54zZL+C8uVs5JWgWC4tZWfb/Cq/wAX3t1er/tZ/GnxF8H4fDH/AAj8lur373Xn&#10;+bHu+75W3/0Jq+LXs77TvjNJZ6ldxX+p2+ueVc3UT7knlWf5n3/7TV9Kf8FB/wDj38DenmXn/tCv&#10;Po42v9Sq+/8ACfbZlw5lH+suX8tCPLVjLmj9n4TnNU/bL8f+JNBgHhjRDb3VhbebqmoRW32r5v7+&#10;37scX+9XU/s5ftZ67428Y2vhnxYtrdG+3LbahFH5Tq+3dtZF+Xa33f4fmrsv2H9Ktk+DNxJ5Cu95&#10;qE/n/L975EXZXyP8Bfl+O/hNP7uqxf8AodHtsTSlQqzq/ES8syHMaGZ4Gjg4x9hf3vtbM/T+vkP/&#10;AIKCf8evgX/fvP8A2hX15XyH/wAFBP8Aj18C/wC/ef8AtCvpM4/3GR+J+GitxTh0v735E37M3xI0&#10;v4V/sz6zr+qsNkWr3CQW+7555fKi2qtV/gj8dfip8aPG5srR7S00iJvNu7hLTcltF/d+b7zN91a+&#10;U3udd1TwpFGsdzN4f0mV2Z0ibyopZf43b+8+xP8AvivtD9h3xfomofD668O21tFZ65YSvPc7Pv3i&#10;s/yS/wDAfu/7Py/3q+awOJq16lKhzcsT9z4syXB5Zg8ZmvsI16spevIdR+0b+0ZB8F7W10/TraLU&#10;NfvIvNRLhv3UEX3d7/8AxP8Avf8AAvn4ftH/AB0ttCTxTLat/wAIy75W5l0pFgxu2/63Zu27vl+9&#10;WB+2i0//AAvXUlm3+X9mh8nf/d8pP/Zt1bmleAv2gPF3w4stPtJHuPCV5YxLBbfbLPa8Gz5P4t1G&#10;JxmJq4mcI83u/wApGS8O5Nl+SYXE14U37X4pVP8A20+nv2fPjnbfG7wzPdtarY6vYuqXlujfJ833&#10;HT/Zba3/AHzXz3oP7a3iLRfHV7F4jigvtDt2uovKtY9ku5Ubyvn/AN/Yv/Aq7n9kf4LeNfhV4l1y&#10;58R6cmnWV5aKsWy5il3Mrf7LN/Dvr5a8KaNaeI/jppWlX8fm2V54gigni/vo0/zJW+IxeLVClKXu&#10;yPPyjhzIJ5nmcYwjUowjGUevL35T6W/Z+/aQ8bfFv4uR2GpfZ7XQWhnna0ggX5FVPk/e/e+8y/xV&#10;x+l/tI+Mbj4722ks2neVLraac839nxeb5fn7fv8A3q+0dO0LTNGjRbLT7azSNdiJbwLFtX/gNfm3&#10;oAP/AA0vp+ev/CUr/wClNVjIV8LGlGdXmlzHJwxVynPquPqYbCxpRhTty/8AgR92fHbxb4n8E/Du&#10;71nwtbW1zfQSxrIs0fmMkTfLuVd3zNuZa+WfEfxe/aK8LaQ2u6ut9pmmo+x3uNKgVE+b5N6+VuX/&#10;AIFXp/7W37QXiD4Z6jpnhvw3Ithe3dt9sm1B40ZtrMyqi7vl/hb5v92vJPEvhv4u+I/gbd+Mdf8A&#10;GSS+G7mNZX0+4vJfOlVpVVfkVdn3vm+9SzHFOVaUac5e6XwdkscNgKNTHYejy1Jfa+KUfuPf/wBl&#10;79oO8+MlpqGm6zFFHrumqkrS267Vnib+Lb/Cy/L/AN9V8c/H/wCX45eLien9rMa9W/YFP/Fz9fH/&#10;AFBW/wDR8VeW/H2drb46eLpVVHdNSlf5/rXFiMTUr4ClOr/MfVZLlWGyzivGYfBx5YSpr8T61/ae&#10;/aWk+E8sGh+HfIm8RP8AvLmWX5ltE/h+X+83/oP+8tdL+zp4j8deOfC//CReMJYobO6XNhaxw+U0&#10;i/8APVv9n+7/AN9f3a+Ab6/1ODxlaa74s0+e+lup4tSni1BWi+2RM+//AL5f++lfpvpHjjR774dp&#10;4r04eZow09rxEiX7iqm5k/3k27dv+zXqZdi5YqtKpVny8v2T4HjHIsNkWV0MJgcPGc6sveqb7v4T&#10;wD4w/Ez4323xM1Pw94O0stY221o5bDT1l3Rt913aRWVf7v8AD92vNbb9qj4sfDXxmNN8YqLwwOou&#10;tNvLWOB9n+y0a/8Aj3zLVbSfjn8WPjr8R4NE0LWk0V7x38i0t38qKCJUdm3svzN8qf7Vee/H3w34&#10;n8K+P3sfF2twa7rX2aJ2uIp3l2r8+xPnVW//AG68jE4upf21KcviP0LKOH8JGEcuzHC0eb2f2fi2&#10;+K9v1Pun40fE+78M/A+58aeHJI0lkitp7ZpY93yyMv8AD/utXzpon7anjbVvDyaRp2irq/i+6uX8&#10;q4t7Zn2xbV2bIl+827f/AMB/vV6X8WiT+xPp5PX+ydNz/wB9QVwP7AGlwTeIPFuoMv8ApEFtBBG/&#10;91ZWZm/9FLXqYivia2LpU4z5eaJ8RlGVZRgMixmOxOFjV9jVkvxsjE8Eftq+NNI8UxQ+LFh1PTnl&#10;8m5QWiQTwJ/GybdvzL/dZa/XL4KsR4Li5AHmNyf941+KP7VVrDZfH/xTHBEsKGSCYon95oImf/x5&#10;q/aP9n9TJ8N9N4yu3pXhYivUlRqUqs+blkfqGUZXl9LMcHmOCoKl7WnLm5f+3T1IUtIOlLXhH6yF&#10;FFFABRRRQAUUUUAFFFFABRRRQAUUUUAFIaM0UAcX8VGB8Caqvqq4/wC+hX41aj+yB8WPD+pP/Y8l&#10;vqH9y4sNRWD/ANC2tX7LfFNM+CdSPoq/+hCvmWvrMpwdDFUZ+1lY/nvj/ibM8gzOksHRjOEo680e&#10;bqz4f+H37EvijWNeW98aXMOnWCPvniSbz55/9ncvy/8AAt1e2ftO/BrWPid4M0HR/DENsn9nT7vK&#10;ll8pEj27U217p/BRX01PLsHClKlF/EfiOK4z4ixWPoY6VP8AhfDHlfKeOfs0/CzWvhX8MNQ0LW1h&#10;TUJ72WdfIk3JteKJf/ZWrxr4IfsreNvAHxZ0bxDqcdiun2krtJ5VwGb7rL/7NX2UVzTacsuw040/&#10;e+Ainxfn0KmMqex/3n4vdfofLf7Tn7LWtfEfxWvinwtLbPdXMSpd2VxLt3Mq7VZG/wB1V/75rl9F&#10;/Y98d+JPC72njHxPMi2Fs66TpX2xp1il2/Ju/hVf92vs+mVnUyzBzqe0k/iOzC8dcR4XBUsJGl/D&#10;+GXJ735Hg37KvwS8QfBm18TR669q76g9sYTaybvu+bu/9CWvLdO/ZU8bW3xqt/FDR2P9lRa6mpbv&#10;tHzeX5+77v8Au19l4oq5ZdhZU40uf4TCHGWf0sXiMWqPvV42l7jPF/2pfhTrvxc8G6ZpmhLC11bX&#10;vnt58m35drL/AOzUz9m/4R698Lvhlrmh60sK6heXMssflSbk2tEq/wDoS17bj3ptb/VMP7f2/N7x&#10;5UOIM6hlf9kRo/u+bm+F9+Y+PPgH+yx4x+H3xa0bxFrMNmdNs/P3+Vcbm+eCVV/8eda3/wBpn9ln&#10;UfiF4rh8ReFRbR3dzFs1CKWTyt7r9yVf+A/e/wB3/br6nNAGK5Y5Zg/Y+zue1LjniSeOhmHs/ejH&#10;ltyvlPBPD3wi8VeKPgJefD/xtNDb3cSKlhqFvL5/yq26Ld/usu3/AHa8O8M/sk/F3w1rVxFpGrw6&#10;FFcL5UuoWWotCksX+6vz/wDjtfdlMoqZZhavLzT+EWC41z3B+3hToLlqy5uXkfLzHxhqH7EuuaF4&#10;20q50LUoNQ0y3aCWSS5k8qXzV2eb/D/fyy/71epftZfBfxH8Y7bw4nh1bd5LF7kzefN5X3vK2/8A&#10;oLV77RVxy7BwpypRfxGUuMuIq2LoY6rT5pUb8vuP7R5d+zZ8O9W+F3w2h0PWlhW/W8ln/dSbk2ts&#10;r59+Fv7Jvjjwl8UdD12/jsjp9pfLcSbbgM+3fX2ninY96qWAw0owjzfCcuH4rzzC1MZUjR/3n4vd&#10;YYzXgP7WHwX8Q/GS18OJoEdu8mnPcmUzz+X97ytv/oLV7/RXZiadLFU/ZSkfNZJi8yyLHRx+Govm&#10;j5PqeF/Az4GXPhr4Laz4K8Y28Mg1G7nd0gkV/laKLY+7+9uTdXj3gP8AZh+J/wAKPiJba9ob6fcw&#10;Wk7Lua5C/aYPuujL/tL/AN819pUtcMsuwsow1+E+vo8Z8QU6mKlOjzRr/FFxfKeIftEfs5w/G6ys&#10;tRsrqPSvElnH5SvcfPFKv3vKbb/tfxfN/FXgei/AX9oXwpaf2To+oXllpaP8q2OtpFF/3z5vy/8A&#10;fNfdtMIz3pV8uw1Wp7VT5S8s4zzzLsJ9T9gqlOPw80X7v4Hlf7O/w68R/Dzwpfw+K9RGpa1e3X2l&#10;5jctO+3aq/Mzfeb5a8C8G/sneNtE+L2l+JLuGx/s211eK9kZLgbvLWXd93/dr7Rp2PerngcNOMIS&#10;n8Jy4bivO8LXxNelR96v8XuP090bX5keGp1uv2j9MljbfFL4niZHX+P/AEmvtP8Aac+G3ij4j+E9&#10;Ps/C8ipeQ3BlkT7T5e6Pbtryj4Afsfa34W8YWPiXxZPbW40+RZ4LK3l82VpV+67N93arfN/F92vI&#10;zF1MViIUox92J+h8ExwmR5Risdian72rF+7Z83Xy8zs/2o/2cNT+MN5pmtaDcW8eqWVr9lktLptq&#10;Sxb2Zdrf3tzN96vO/BX7IPjzXdITR/GXiWbS/DlqrNbabb3jT7Jf4WRPuqu/5v8AO6vsyivUqZZg&#10;6tT2smfE4bjbiHBYOOBpU7xj8Pue9H8D5o/Zf/Z28T/B7xpqeqa29m9rcae1qv2Wfc27zUb/ANlr&#10;gPix+yZ458ZfE7XdcsY7EadfXzTx+bcIr7a+2cUVMssw0qPsOf3RU+N+IKWPq5g6P7yUeX4GeIft&#10;OfAc/GPw/Z3Gk+WniTTm2wSSttWWJvvxN/6Ev/A/71YP7Ofwh8ceANF1zwt4sit5fDWpwygC3uUd&#10;oGdNrf8AAWX/AMeRK+isc0Vo8vwvtvb8xw0+Kc8WA/sydPmjfm1i+aOvQ+Erv9jb4leFvFouvDGp&#10;RMkEu+21W2u/sssX/syt/u1seMf2I/Fmo2lhqEXiGPWvEVy0rapLeztt/h2bWZdzf8Cr7VorL+yM&#10;Hvc9v/iIXEvNB+zjzR/uP3jx7x78LNZ8Q/s5W/gi0WF9ZjsbK3+aT91ujaLd83/AWrm/2Ufgh4l+&#10;D0niNtfjt1N+sCw+RN5v3fN3f+hV9C07FdP1LD+1hX5/hPnHxLnTy/EZZ7H3asuaXuvrqfHPx1/Z&#10;b8a/EP4u634h0qOzfS7xrfyxJcbX+WJV+7/wGv1D+AkTWvw80+F8h49ysR9a8AAwK+h/gkT/AMIZ&#10;CMcebLz/AMDNfOZvhKFChKdL7Uj9p8O8/wAzzbMaWFxsOWFGnyx91rsejClpB0pa+LP6ZCiiigAo&#10;oooAKKKKACiiigAooooAKQ0tIaAIsg+hp/T2rkvGfj2z8FxwG6hmlabdt8oLxt5rlR+0Bpf8WnXh&#10;/wCAr/8AFV108Fia0ealA+Yx3EuUZZW9hjMRGMj1R41ddrYIqA6fAT/qk/75rzL/AIaA0z/oH3n/&#10;AHyv/wAVSf8AC/8AS8/8g68/75X/AOKrpWW4xbQkeVPjHhufx4mDPTvsFsP+WMf/AHzR/Z9t/wA8&#10;Y/8AvmvNP+GgdJ/6B17/AN8r/wDFUf8ADQOk/wDQOvf++V/+Kp/2bjv5JEf63cMf9BNP8P8AI9L/&#10;ALPtv+eMf/fNH2C2/wCeMf8A3zXmn/DQOk/9A69/75X/AOKo/wCGgdJ/6B17/wB8r/8AFUf2bjv5&#10;JB/rdwx/0E0/w/yPS/sFt/zxj/75o+wW3/PGP/vmvNP+GgdJ/wCgde/98r/8VR/w0DpP/QOvf++V&#10;/wDiqX9m47+SQf63cMf9BNP8P8j0v7Bbf88Y/wDvmj7Bbf8APGP/AL5rzT/hoHSf+gde/wDfK/8A&#10;xVH/AA0DpP8A0Dr3/vlf/iqf9m47+SQf63cMf9BNP8P8j0v+z7b/AJ4x/wDfNH2C2/54x/8AfNea&#10;f8NA6T/0Dr3/AL5X/wCKo/4aB0n/AKB17/3yv/xVH9m47+SQf63cMf8AQTT/AA/yPS/7Ptv+eMf/&#10;AHzR/Z9sf+WMf/fNeaf8NA6T/wBA69/75X/4qj/hoHSf+gde/wDfK/8AxVH9m47+SQf63cMf9BNP&#10;8P8AI9L/ALPtv+eEf/fNH9n23/PCP/vmvNP+GgdJ/wCgde/98r/8VR/w0DpP/QOvf++V/wDiqP7N&#10;x38khf63cMf9BNP8P8j0v+z7b/nhH/3zR9gt/wDnjH/3zXmn/DQOk/8AQOvf++V/+Ko/4aB0n/oH&#10;Xv8A3yv/AMVR/ZuO/kkP/W7hj/oJp/h/kel/2fbf88Y/++aP7Ptv+eMf/fNeaf8ADQOk/wDQOvf+&#10;+V/+Ko/4aB0n/oHXv/fK/wDxVH9m47+SQf63cMf9BNP8P8j0v+z7b/nhH/3zR/Z9t/zxj/75rzT/&#10;AIaB0n/oHXv/AHyv/wAVR/w0DpP/AEDr3/vlf/iqP7Nx38khf63cMf8AQTT/AA/yPS/7Ptv+eMf/&#10;AHzR9gt/+eMf/fNeaf8ADQOk/wDQOvf++V/+Ko/4aB0n/oHXv/fK/wDxVH9m47+SQ/8AW7hj/oJp&#10;/h/kel/2fbf88I/++aDp9sesMf8A3zXmn/DQOk/9A69/75X/AOKo/wCGgdJ/6B17/wB8r/8AFUf2&#10;bjv5JB/rdwx/0E0/w/yPS/7Ptv8AnjH/AN80fYLb/njH/wB815p/w0DpP/QOvf8Avlf/AIqj/hoH&#10;Sf8AoHXv/fK//FUf2bjv5JB/rdwx/wBBNP8AD/I9N+wQf88k/wC+aPsMB/5ZJ/3zXmH/AAv/AEr/&#10;AKB15/3yv/xVH/C/9K/6B15/3yv/AMVR/ZuO/kkP/W/hj/oJh+H+R6adPtj/AMsY/wDvmj7Bbf8A&#10;PGP/AL5rzT/hoHSf+gde/wDfK/8AxVH/AA0DpP8A0Dr3/vlf/iqP7Nx38khf63cMf9BNP8P8j0v7&#10;Bbf88Y/++aPsFt/zxj/75rzT/hoHSf8AoHXv/fK//FUf8NA6T/0Dr3/vlf8A4qj+zcd/JIP9buGP&#10;+gmn+H+R6X/Z9sf+WEf/AHzR/Z9sP+WMf/fNeaf8NA6T/wBA69/75X/4qj/hoHSf+gde/wDfK/8A&#10;xVL+zcd/JIP9buGP+gmn+H+R6X/Z9t/zwj/75oGn2w/5YR/9815p/wANA6T/ANA69/75X/4qj/ho&#10;HSf+gde/98r/APFU/wCzcd/JIX+t3DH/AEE0/wAP8j0v+z7Y/wDLGP8A75o+wW3/ADxj/wC+a80/&#10;4aB0n/oHXv8A3yv/AMVR/wANA6T/ANA68/75X/4qj+zcd/JIf+t3DH/QTT/D/I9LGnwA/wCrT/vm&#10;p0hWMYQbfpXlX/C/tL/6B13/AN8r/wDFUf8AC/8ATB/zDrz/AL5X/wCKpPLcY94SKhxjwzDWGJgj&#10;1ZQAP8aM89a8q/4X9pRbP9n3m7/dX/4quh8HfEmy8Z3FxBbxTQyQgN+9UCsamCxNKPPOB6WE4qyb&#10;MK0cPhcTGUpHc0Ug6UtcJ9WFFFFABRRRQAUUUUAFFFFABSHpS0h6UAeL/H05i0ojpuk/lXjlez/t&#10;ADbb6UP9pq+ArD9r6G/+NsnhVU0y28NLcy2v9sXE+0fKjfNv37drMvy/71foWV4ulh8FT9p9o/jj&#10;jvh3Mc74kxUsFDmVOMZS+4+lzSc96oaPrum+ILV59L1C01K3RtrS2k6yru/4DVXW/GWgeGJVi1jX&#10;NO0l5F3qt7eRRbv++mr6j2sOXm5tD8LjgMXUrPDQpSc/5bM2vpRjNZmi+ItJ8S27zaRqllqkSNsZ&#10;rK5WVV/75puteJtH8NiJtW1aw0zzf9V9tuVi3/7u6q9rDl5ubQX1DFKt9W9lLn/lszUGBRzWVfeJ&#10;9H03TYtQvNWsbSxm/wBXdT3KpE+77u1m+Wvlf9vDWYrvw/4GuNOvI57Wd7xlntJdyy/6r+Ja4MVj&#10;oYelKovePqOH+GsTnePpYOrenGV/e5X0Pr6kIzXz3+w7dz3fwbvDO7SFNXlG9/8ArlFXuGt+KtE8&#10;NLEdZ1iw0lZf9U17crFu/wC+qvD4mNWhGvP3TizfIK2XZrVyyherKPZGpjigZNZGieLND8TmUaPr&#10;Wn6sYv8AWfYrlJdv/fLV4V+3NezWXwq0x4JXjd9XiT5G/wCmUtGJxcaFCVeHvFZNw9WzLNaWWV70&#10;pS7o+jaK+Wv2KvE0Gn/C3xBqGuanDaW0Wq+WLi+nWJF/dL/E1fSWjeJNK8SW7zaRqllqkCNtaWyu&#10;VlVP++aMJjIYqlGf8xrxBw1icix1XD6zhH7XK+X/ACLF3f22moj3U8dsjttR5W21Yr5c/a2+Flz4&#10;98TaNd23i7QdG8i08o2Gtah9l/jb96v97/7Gt/xlo8nhH9jq909dZh1mS109F/tC0l82J/8ASP4X&#10;/ur93/gNcn9oS9pVhKPwnvR4Sw88DgsSsR79eUY8vL8Nz6HoNfC37C2q+V8QvEb3l1ttotHaaR5m&#10;+RB58Xz19k6T478M6/di00vxDpWo3X3vs9rfRSv/AN8q1a4LMIYqnzS904+J+EMVkONlh6KlUhGN&#10;+bldjoKKKK9g/Ntb2CisK98ceG9N1E6dd6/pltqIbZ9llvollDf7u7dX52ftCX95bfHnxSizyoI7&#10;/wCRN/vXi4zMoYWPND3j9T4X4LxHENadOvJ0lGPMvdfvfkfphSVBJNFZ2ryzyrDDEm9ndtqKtcXf&#10;/HT4faZP5E/i/RzI3/PG7WX/ANBrvliKUIpzkfFU8pxuJqTjhqUp8v8ALFneUyqWi63p3iGxW90y&#10;/ttRtG+7PaTrKn/fS18AftjX9zbfHfVEjnljRLa1KhG/6ZJXHjMfHC0vaw94+p4Y4Tq8QZhPA1pu&#10;lKMeb4f+GP0Po7V554K8ceHvDPw88Hxa14g0vTLl9Gs3WO9vIonb90v95q7qwvrbVbOG8sbmG8tJ&#10;V3RXFu6ujf7rLXZSxEK0bnzuYZRisBVmpwlyKTjzcr94s0VgX3j3wzp149pd+I9Kt7qNtjQS3sSO&#10;rf7rNWjqms2GjWgu9Qvbaxtfu/aLqdYk/wC+mrb2sO558svxcOTmpS9/4dHqXqKytG8SaP4k83+y&#10;dWstU8r/AFn2K5WXZu+7u2tX5z6HqFyP2k7JBcy+X/wkyR/f/g+014+MzKOF5OT3uY+94b4Nq599&#10;ajWm6UqUea3L6+h+lnWl6Vkar4m0jw+Yl1bVrHTXk5X7VcpFu/76arOnarZatafa7C9t762b7s9v&#10;Ksqf99LXrqrBy5T4CeBxNOn7WUHyXtfUvZorBsfHnhrVLtbWy8QaXeXUnCwW97Ezt/wHdW9ThVhP&#10;4GZYnCYjCyUcRBx9dA6dKTmvDv2m/j/L8F9J0+DS4IrnxBqG9ojL88UCL/Ey/wB7j5f+BV8zad8Y&#10;vj74ut/7a0yXXL6x3/8AHxY6Ur2/y/7sW2vExOa08PV9ko80j9MyTw9x+cYKOPdWNOnL4ebqfoXR&#10;XhX7K/xG8afEnwzqt/4sWFltrhbaC4MHlSysq/vd235fl3J/D/HXsWteJdJ8MwpNq2q2WlxS/da9&#10;uViV/wDvqvTo4mNWl7V6HxuZ5FisuzCWXL35R/l940gaXFYuieL9B8Tu6aPrunaq8ab3Syukl2/9&#10;8tW1XRCrCa5os8fEYTEYWp7KtBxl6NBmkz7VxOs/GfwLoMjR3vi3SIpFbY0SXau6/wDAVrd8N+Md&#10;F8YWzT6Jq1lqkS/f+yzrLs/3v7tYxxFKcuWMjuqZPmNGl7erRlGPflZtEV6h8BRnW9S4ziNTX5sf&#10;t7Xc9r4v8MpBM8YexbOxv+mtfZf/AATVkkuvg1ockkjPJ9nnyX/6+pa+VzLH+1jVw3L8J+98EcI/&#10;UquXZ57Xm9pL4fkz7WHSlpKWvgj+uAooooAKKKKACiiigAooooAKQ0tFAHy9+3P4L1L4hfDu00XT&#10;9Yl0SSWV3lnjXduiVDuT76/er8efhd4Ff4kePdL8MrefYXvndftPlb/K2q7fd+X+7X7dftFq09hZ&#10;RJ991kVfyr8Vvg54ys/h18WNE1/VIp/sljcP56RL8/3XX/2avajTj7OhOR+ZLGYj6/mtKh8cYx5f&#10;8XKfZ2keF7j9lL4B+KZE1VdYuYZHuoLl4PLVZZFiiX5fm/i+avjbwHY6N8SfG11P4+8Xy6PbyxvP&#10;Ley7pZbqXf8AcX73+9/wCvszxr4v0/8AaR+A3jSHwjHdTMgVVS4j2vK0bLLsX5v9mvi34RN4Fj8U&#10;ywfESC7GkSx7FltWb9xLv++6L82379elmNvaUo0v4Z8Rwf7WWDx2Jxyf1zm97ljHm2/lNBPEy/BD&#10;4srdeC/ETa3pdrLE8V0qPF9pi+TdFKv/AI61e+ft/TfadJ8ByxO3lSyXbL/5ArJtNC/Zt1PxHpek&#10;aONV1S/1C5itovKlnVFdn2/N5u2tX9vuBbbSvAcEW7ZEbxF/74goUZxwle0vdNKmJw+K4hy1+ylG&#10;p73NKUeXmXKeTfDj4PfEP9ofQbSSLVIk0DRF+x2k2pSssS/xuqbVb+/97/crvP2w/C7+Dfhx8J9D&#10;kZXl0+3uIJXi+6zqsG7b/wAC3169+xGF/wCFI7v+onP/AOgJXB/8FA8/YfAvoJbzP/kKul4SNLLZ&#10;V/tSPGo8R4jGca08p5IxpU5S5f8AwFmz+yRr48Kfs3+JtbZfO/s+8vLoJ/f2wRNsr5a0O/g+LXxK&#10;+2ePfEzabZ3LPLd6lMu/b8nyIq/w/wBxf4Vr6a/Zd8PT+K/2W/FujWw33V5c3kEH+80EWz/x6vlr&#10;4fW3hnRfHiWnxCsbv+yEZ7e5W33JLA39/b975W+8tcOI5/YUIfZPqcmpYX+0s3qx/i832fi5eX7J&#10;p+MJrH4R/EK1ufh54vfV7aGJLiC/WLY0T7vmib+993/d2tX0t+2Jrn/CT/s+eENYaJYTqN5a3nkp&#10;/AZbWVtn/j1cRqdv+zFYiJbM6rq8zv8A6q0adX/8ibVr0D9tbSbfQfgb4c0yyV1s7HUYIIVdt+1V&#10;glVa0pU5xw1f3vdPNxeMw+JzbKualKNRSl70o8spe6eD/Aj4C618dPDerQJr50XSNOn3wRNH5iS3&#10;TJ/ssv8ACqfP/tVm/s5+LdU+Gvxu0iyMrQpPfLpWoW+/5GVn2/P/ALrfN/wGuu/Zd/aM0X4OaLru&#10;m69bXc0V1Kl1bPYqr/Ps2uj7n/3a4D4NWl14++PmgSiLzJZ9XW/n2fwKsvmy/wDjqtXHH2cI0JUP&#10;iPqcV9arTzOnmMF9W5fd2/l1PT/29mP/AAszQh82P7HU/wDkxLXoNqd37A2T/wA+Df8Apa1efft7&#10;D/i5mgn/AKg6/wDpRcV6Dagj9gZv+vBv/S1q9ON/rWJ/wnweJhBZBk3J/wA/af5nzV8Dvhpqnxa8&#10;WzeGrDUH0u0ngaW+uAu5FiV1/h3Lu+bZ8lVfib4I1D4IfE240WPU3uLnTniuLbUIV8pn3Kjo3+y1&#10;eu/sED/i6OuH/qDSf+lEVc3+2eP+L6agf+nO1/8ARVeZ7GMMFGv9rmPu3mtWtxRVyqaXsvZc3/bx&#10;96eBtXk1/wAE+HtVuDm4v9Pt7mU/7TRKzVzPx88b3Xw++E3iLWrF/LvooFigf+60jrFu/wCA793/&#10;AAGtj4TDHwr8Gj00az/9EJXKftR6FceIvgZ4otbSJpriOKK6VE/uxyq7f+Oq1fd1JT+oc8fi5T+T&#10;sFQwq4rjRq/w/a/+3Hw98Evg5qvx48VahajUvsiQRfarm9uFeX52b/0Jv/iqwvih4Z1bwX8SdQ0X&#10;Xbr7df2DwwNdbv8AWxbU8pv+/W2u8/ZZ+N2l/BfxNqp1yK5fTdRgVWa3Xc6Sq3y/8B+Zq5H4z+P4&#10;Pid8WdY8RW0EttaXc0QhSX7+1YlVd3/fO6vz6Xsfq8Zfa5j+waVTMVnFek4Ww3s/d2P0U+Luh6P4&#10;k+HGvadrmoW+l2E9tt+23UvlJBL/AMsm/wC+tv8AvV8Qa78OPgzo/hHVGt/iXc6n4migeWBItPlW&#10;3ll2/c+633v7+6vV/wBv+7v49L8HwRyt/Z7y3TSqn3fMVYtu/wD4Du/8erx7wDrHwpsfg1rUOsaR&#10;c6l49mWeK3+WXYrOu2Jl+baqL97+9XsY+uqtb2bjH3Y/aPzvhDLauAytYyFSUo1Kj92PL/Nb3v1N&#10;v9iTxdfaZ8Wo9DWdvsGq2sqyRb/l3RK7K3+98rL/AMDrI/bL/wCS9az/ANetr/6KSoP2On/4yB8O&#10;f9cbr/0llqx+2YP+L86x/wBe1t/6KSuBSlPLv+3j6ZU6VHjbnhH4qH6k/iX9mzxCnwXT4larrYub&#10;ySCC6bTpo2ZvIbYsTebu/usvybfu13f7BXivUG8Sa/4cedn042n29In/AIZFZV+T/e3f+O1618RM&#10;/wDDHK7fvf8ACO2H/oMVeF/sFA/8LW1v0/sWX/0ot67fYrC4yh7P7R85PMZ55w5maxij+6lLl/7d&#10;Z5p+0XKR8d/FmCRjUf6rX2D+2Yxh+Bd6RwftcHT/AHq+R/2oNPn0z47+KxPG0Pm3K3C/7Ssqslel&#10;/tH/ALTmg/FT4bWGiaLbXsN3NcxXV39oVVSLajfL975vmf8A8drKFeNL61Cf2juxOV4jHvI8Rho8&#10;0IfF/wCAxOl/4J8Fzb+Ocn+Ox/8Aa9eF6F/ycrp//Yzp/wClNe6f8E9/+Pfx19bD/wBr14XoP/Jy&#10;2n/9jOn/AKU1Ev8AdaB14W0M/wA4/wCvcf8A0lns/wC38zi+8HAPjMdz/wC0q9a/ZCYt+z5phJyf&#10;Muf/AEa1eW/t/WE2PB195W+DNzEzf3W/df8A2X/fNc/8F/2oNE+GvwPutAuba7m1+388WaRKvlN5&#10;vzIztu+XazfNXoe3jh8xqSq/ynyscurZrwfhKeDjzSVTX/wKR5v+zDK//C//AAv855upf/RbV+lx&#10;r8zP2XDn4++Ej63Mv/otq/TOu7h/+BP/ABHxvi9BQzHDJf8APs+ZP2zfgzrHjzTdK8Q6FatfXWnK&#10;0FxaxbmleP7ysq/xbfm/2vmr5/8Ag1+1H4o+D1omhT2seraBEzbbK4/dS2/z732t/vf3t3/Aa+sv&#10;jP8AtH2XwU8X6bpWqaVNqFje2nntPbyKssXzOv3W+993+8tfOv7Rfxs+GPxW8NedpHh69i8UvKrx&#10;anLbJB8v8fmsr/vflrzsyhTpV5V6FTlkfa8Gyx2KyqhlmZ4P2mGl8Mv5fU+r/Avxo8N/EHwNf+Kd&#10;MlZYrCN5b20kX97BtTdtb/gKfer4M046/wDtNfGe0s9S1JkudSlb96y7ktoEV22qv91VT7texfsV&#10;eCtR1nwp8Q3JeHTtWtDpaSv9xpXSTd/3zu/8erx74SeI/wDhR/xvsL7xDaTxJpk8trfRKnzxb1eL&#10;/wBmrnr4irXp0JV/hPVyPKcHk+LzWnlvv14x9zrLb/Mu/GP4Z6p+zX4+0pdM1ueZngW9tL+JfKZW&#10;37WX77f3f/Hq+6Phv4xtvid8HNM1vWVhjt7+xkj1De+xfl3RSv8A7K/K1fFP7VPxf0j4w+M9Jfw6&#10;8tzptjaeUss0TJ5srOzNsX/vmvUviXoOt/D79i3w5pcglguTdRtfxp/DFI0su1v+BNF/wKtcLXWH&#10;rV/Ze9TOTPMtlm+XZZHMbUsXKXlzHE/8Kl+CGjS3kOu/FOa4u13bTpto7RJ/wJVbf/47XBfs7eJb&#10;7wt8bfDK6beN5N1qEVhPtX5J4pX2t8v/AAL/ANBrS+BGr/CrS7fW5fiLp0+oXyrEdPi2ysjff3r8&#10;rp833fv1zXwfkU/HLwjLFb+RC+vWzRRf3F89flryub36dSHun37wzhhsZhMTKVT3PtcvLt9k9w/b&#10;+/5HHwt/2D2/9Gmvs7/gmf8A8kW0L/rhP/6UzV8Y/t/f8jj4W/7B7f8Ao019nf8ABM//AJIvoX/X&#10;Cf8A9KZq6cX/AB6/9dj57hzTKMoX/Tz9JH2uOlLSDpS180fuIUUUUAFFFFABRRRQAUUUUAFFFJQB&#10;4x8fgRFpvpuOPyr478bfsr/Dzx5rE+p3unXFjeXLebO+nzeUsjf3mX5l/wC+dtfdXxL8D3XjWKz+&#10;yzRxNEzFi1cB/wAKH1cn/j6tiPX5q+2y7E4H6pGlidz+XuMMj4pef1cbkkZKM+X3oyPCvh38NfDv&#10;wu0ZtM8OWLWlvI3myb5WlaRv73zVyvjn9mf4fePtQl1C/wBG+x6lK2+S70+Vonf/AHl+7/47X0//&#10;AMKJ1YHH2q3/ACNKfgPq4GTdW3/j1erLG5XOHspfCfAUeGeOcPiZ4ulGftJfFLmPlnwX+y38PPA2&#10;sW2qWOmXF1f20iywT3tyz+Uy/dbau1f/AB2up8ffCbwt8T4rOPxPpf8AaUdpuMKedLFt3bd33WX+&#10;6te/j4D6sRkXVt/49TP+FE6uTj7Tb/k1KONyuEfZx+Eurw3x3WxMMXUjP2kfhlzHingvwNonw70X&#10;+yfD1iLDT/NaXyhK8vzN975mZmqj49+Fnhf4oQ2cXifTBqsNpueBDPLHt3bd33WX+6te8j4Eav8A&#10;8/NuP++qU/AbWP8An5tz/wB9Vr/aOW+z9lze6cUeDuMoYr6/GnL2v83N7x4f4I8A6F8ONHbS/D1l&#10;9gsGmafyfMaT5m2r/Ezf3VrnfiH+z54G+Jly93rWioNSb717ayNBM3+9t+Vv+BK1fSQ+A+r4/wCP&#10;q3H/AH1SH4E6vnBurf8AJqyljssnD2UvhN6HCvG9DFSxlOMo1Jby5j5J8O/shfDPw9exXX9k3Opz&#10;RNuX+0LtmRf+Apt/8er0P4hfDnQviho0Wl+IrZruyjn89UWRo/m2sv8AD/vNXuq/AjVmGRdW+Po1&#10;IPgTq5/5erf/AMeojjcrhH2cfhOmvw7x3XrwxVWM5Th8Pvbeh8tXn7L/AMOLzwzb6F/YAit4JHli&#10;uIpG+0Izf9NP4v8Adatr4Z/BHwj8J/Pk8P6f5d1cLsku7hvNlZP7u7/4mvosfAnVsf8AH3bD6ik/&#10;4URq/wDz9W3/AI9UxxeVQlzRFX4f4+xFGVCrGpKMv7x89eOfgp4K+Jup22oeJdF/tK7t4PIic3M8&#10;W1N7Nt+R1/vtWgnw18Or4GPg7+zwfDm3yjZec33d/m7d27d97/ar3U/AfVx/y9W/5NSn4D6uOftV&#10;v/49VfX8t5pS/mOf/VXjd0qVDlly09Yrm+E+ePAvwU8F/DPU5r/wzo39lXVxB5ErC5lk3rvVtvzM&#10;38SLUHjL4C+BPiBr0ur+IdBF/fyKqtMbqeP7v3flVlWvo3/hRGrh9v2q3+vzYo/4URq+/b9qt/r8&#10;2Kf13K+T2X2TX/Vvjr619c5Z+0+Hm5uh5RpemW2i6XZ6dZx+VZ2kKwQru3bVVdq/+O1aZVkTa/zq&#10;1enf8KH1j/n6tz9N1A+A+sf8/NuP++q6f7WwPLyc+h4cuAuKp1fbTw0ufvofJuofslfDPUte/tR9&#10;Fkh3tvazguGSBm/3f/ia3fEv7O/w78W6kl7qXhm3kukgigR4ppINiouxfliZV+7/AOg19K/8KH1j&#10;OPtVv/49Q3wH1hR/x9W5+m6uT6zlH90+j/sTxA92X7z3dPi/4J4p4u8D6F480J9H1/TI9S09m3+U&#10;zsmx/wC+rL826uN8Ffs2fD3wBq8eqaToKjUIX3w3F3M8/lN/sqzbd3+196vp3/hQ+sAZ+1W//j1N&#10;HwJ1Zjxc2/5NTljMrqS5pHPhuGeOcJQlQoxnGEvs8x88aD8D/BHhjxcfE2laIlhrRaVjcJNJtLSK&#10;yv8ALu2/xN/DUHjH4A+AfH+vS614g0EahqciqrXH2ueP5VTavCsq19Hr8CNXYZF1b/8Aj1B+BGrg&#10;ZN1bf+PUfXMr5fZ9C48N8dxr/WYxnz8vLzc32Txe98GaLqPhL/hGLqy87RBbLa/ZfMZf3S7dq7l+&#10;b+FawPA3wS8F/DPVptS8MaN/ZV1ND5ErC5ll3LuVtvzO38SLX0R/wofVyf8Aj5t/r81KfgLq4H/H&#10;3bH6bq0+v5bzRlzHPDhPjaFCrh405cs/i974j52+JPwS8JfFhI38Q6b5l5Au2O9t28qZU/u7v4l/&#10;3qx/Cv7NHw/8I6VqNlaaOLj+0YGtbm4upGeVom/gVv4f+Aba+oP+FD6tj/j7tzSD4F6u3/Lzbj3O&#10;6sZYvK5y5pHRR4e48w9GOHoxqRh/LzHz98OPhH4X+E0V9H4bsWsBesvnBpmk3bd237zf7TVkQ/s4&#10;/Du28RLrsXh0Jq63P2xbn7XP/rd27dt3bfvV9Nn4Dav/AM/Nv/49Tf8AhQ+r/wDP1bn8GqvruV8s&#10;Y/y7BHhvjqFWdflnzT+L3viPFvFng7RvHWiy6Trunx6jYS/N5U38Lf3lb7yt/tLXm/hz9kr4ceGN&#10;YGpJpM1/LG2+OHUJmliVv93+L/gW6vrFfgPq7dLm3H/fVH/Ch9Xz/wAfVv8A+PUVMbldWXNPcjCc&#10;Ncc4KjKhhozjCXTmPm3TPgD4J0nxsfFtrpJh1w3T3XnJcSbfNb73y7tv8TV6NXpn/Ch9Y/5+bf8A&#10;8epx+BGrqMm6tvyataWZZfR+CRw4zgzjLM5RljKUpcv80j57+IXwd8JfFMRN4k0hLyeFNkdwkrRy&#10;xr/d+Vq4HTP2MPhlp94lxLYX98q/8sbm7bZ/47tavsAfAfWP+fm3H/fVIfgRrA63Nv8A+PVhUxeV&#10;1Zc09z08LkPH2Do/V6CqRh25jyXR9F0/QNMg0/S7SGwsIF2x29uu1FrjPiL8B/BXxSlNxr2kLJf7&#10;Nn223laKb/gW373/AALdX0cPgPrH/Pzb/wDj1B+A+rd7u3/Kt55jltWHs5S904MNwhxphcR9ao05&#10;xqfzcx8teB/2Yvh/4D1KK/s9Ia+v4G3xXGoSeb5X+6v3f+Bba9K1rRtP8R6VdabqVpHfWFyu2e3l&#10;XcrLXrTfAjVwebm3P/fVL/wobWP+fq3/APHqmnj8tpR5Y7GmL4V43x9eNfE05ylHb3v+CfKelfso&#10;fDHStSF7F4cEsqvvWKe4kliT/gLNtb/gW6ulvvgj4K1HxjF4quNBifXo54rhbtJpUO+Lbsbarbf4&#10;F/hr6I/4UNrH/P1bf+PU7/hQ+sf8/Vv/AOPVnHF5VH+U66mQeIFV3l7Tt8X/AAT558ffBjwd8T76&#10;0vPE+kDUpbWLyos3MsW1f+Aste4fsu+FtM8ExT6LolstnpttH+5t9zMFDSO33mdm+81aTfAnVwVH&#10;2m3JPoGrtPhp8ObzwdfXU91PFMsiqAI/auDMcXgatCfsvikfWcH5BxXgs1w0MfGX1en/AHvdjoem&#10;0Ug6UtfCn9XBRRRQAUUUUAFFFFABRRRQAUUUUAJijFLSGgCMHHXAphBJ4xXnHxk8R6j4f02zk066&#10;a0lkm2s4RX42t6/SvJl+JfihTxrEoP8A1zj/APia9zCZRXxlP2sD8q4g8Qss4dxn1HFQlzf3T6k5&#10;ox7/AKV8vf8ACzvFf/Qan/79xf8AxNH/AAs7xV/0Gpf+/cf/AMTXb/q7iv5ony//ABGPIf8An1U/&#10;D/M+oefWjn1r5e/4Wd4q/wCg1L/37j/+Jo/4Wf4q/wCg1P8A9+4v/iaX+ruK/miH/EY8h/59VPw/&#10;zPqH8aMf5xXy9/ws7xV/0Gpf+/cf/wATR/ws7xV/0Gpf+/cf/wATT/1dxX80Q/4jHkP/AD6qf+S/&#10;5n1D+NH418vf8LP8Vf8AQan/AO/cX/xNH/CzvFf/AEGpf+/cf/xNH+ruK/miH/EY8h/59VPw/wAz&#10;6hx7/pRj/OK+Xv8AhZ3ir/oNS/8AfuP/AOJo/wCFneKv+g1L/wB+4/8A4mj/AFdxX80Q/wCIx5F/&#10;z6qfh/mfUP40fjXy9/ws/wAVf9Bqf/v3F/8AE0f8LO8Vf9BqX/v3H/8AE0f6u4r+aIf8RjyH/n1U&#10;/wDJf8z6hx/nFGP84r5e/wCFneK/+g1L/wB+4/8A4mj/AIWf4q/6DU//AH7i/wDiaP8AV3FfzRD/&#10;AIjHkP8Az6qfh/mfUOPf9KPxr5e/4Wd4r/6DMv8A37j/APiaP+FneKv+g1L/AN+4/wD4ml/q7iv5&#10;oh/xGPIv+fVT8P8AM+oefWjn1r5e/wCFneK/+g1L/wB+4/8A4mj/AIWd4r/6DUv/AH7j/wDiaP8A&#10;V3FfzRD/AIjHkX/Pqp+H+Z9Q49/0ox7/AKV8vf8ACzvFX/Qal/79x/8AxNH/AAs/xV/0Gp/+/cX/&#10;AMTT/wBXcV/NEP8AiMeQ/wDPqp/5L/mfUOPf9KMe/wClfL3/AAs7xX/0GZf+/cf/AMTR/wALO8Vf&#10;9BqX/v3H/wDE0f6u4r+aIf8AEY8h/wCfVT8P8z6h59aPxr5e/wCFneK/+gzL/wB+4/8A4mj/AIWf&#10;4q/6DU//AH7i/wDiaX+ruK/miH/EY8i/59VPw/zPqHH+cUY9/wBK+Xv+FneK/wDoMzf9+4//AImj&#10;/hZ3iv8A6DM3/fuP/wCJp/6u4r+aIf8AEY8i/wCfVT8P8z6h59aOfWvl7/hZ/ir/AKDU/wD37i/+&#10;Jo/4Wd4q/wCg1L/37j/+Jo/1dxX80Q/4jHkP/Pqp+H+Z9Q/jRz618vf8LO8V/wDQZm/79x//ABNH&#10;/Cz/ABV/0Gp/+/cX/wATR/q7iv5oh/xGPIf+fVT8P8z6hx7/AKUY9/0r5e/4Wd4q/wCg1L/37j/+&#10;Jo/4Wd4q/wCg1L/37j/+Jpf6u4r+aIf8RjyH/n1U/D/M+oefWjn1r5e/4Wf4q/6DU/8A37i/+Jo/&#10;4Wd4q/6DUv8A37j/APiaf+ruK/miH/EY8h/59VPw/wAz6h59aPxr5e/4Wd4r/wCgzN/37j/+Jo/4&#10;Wf4r/wCg1P8A9+4v/iaP9XcV/NEP+Ix5F/z6qfh/mfUPPrR+NfL3/CzvFX/Qal/79x//ABNJ/wAL&#10;O8Vf9BqX/v3H/wDE0f6u4r+aIf8AEY8h/wCfVT8P8z6hJHqBRnjORXy2fiT4nP8AzF5f+/cf/wAT&#10;Xo/wZ8T6tr95qSajeNdxxrGyb0Vdv3v7tcmKyavhaftZ2PoMj8Scrz/HwwOFhLmkew0YpaK8E/XQ&#10;ooooAKKKKACiiigAooooAKKKKACiiigApDS0UAePftC3MdloFlPI2yGKQu7/AN1drV8jP+0r8MUY&#10;q3i20DDt5Uv/AMTX1V+1QwPw+n/65S/+inr8U/hD4AX4p/EvSfDMt81jFf8Aml7hV37dsTS/d/4D&#10;X1eDx9XC4anCn9o/nviHhHL8/wA5xmLx1WUY0ox+H/CfpJ4S+K3hDxvMltofiKw1G5f7lus371v+&#10;AN81dbX5f/F/4dXnwG+JCaXa6x9skjjivba9iXymXd/6C25a+1fFHx6m+HnwM8LeNL7Tv7Xub+K2&#10;SWLzfI+ZomZm+6392vocJm/Pzxrx5eU/JeIfD2OH+q1cnq+0jX+Hm0Pa6K+ZLz9uDw/B8P7XWI9L&#10;Z/EFzLLE+kLc82+3+Nm2/d2sv8P9/wDu16R8PfjbaeJfg+fH2vQpomno0hZUPmZVW2/L/tM/y7a7&#10;6eZ4arLljI+MxXBGeYKHtK1D7XL/ANvHqZoxXyDrX7fkX2yVdJ8KvNaK/wAsl1dbWZP91V+X/vpq&#10;9U+B/wC09oHxku5tLNpLoutorSrazSeasqr97a3y/wDfO2pp5phqs/Zxkb4zgLPcBhpYuvR92Pz/&#10;AAPaqZXxl+2R8erfVQ3gXQzPG1pd/wDEyuSuxWZf+WSfru/3Vpn7Mv7To0iy8L/D6fQXuZpr37L/&#10;AGmb3r5sv3vK2/w7v71c39sUfrPsD3o+G2ZyyOOaR+OX2f7u/MfadFeXfGn4++H/AILafAb9ZL7U&#10;7ld9tYQPsZl/vu38K14Xbf8ABQBzcr9p8Hj7Kzf8sr/5v/Qa662aYahLllI+ey7gTPM0w/1rD0fd&#10;89Ln2LRXH+Avid4f+I/g/wD4SXS7lk09FbzxcfK1sy/eVq+evFP7e1jZarNaaD4amvrVH2Jd3Vx5&#10;bS/8AVW/9Cq6mYYalGM5S+I5Mu4NznMsRVwtCj71P4r6cp9ad6bXhHwJ/aiT4y+IJNGbwzc6bdJC&#10;8/nxz+bFtX+98q7f/Hq+fP2s/j/B8RdXstC0B7mPS9MkZpZn+Q3Mv3fu/wB1f/Z3rkr5tQpUPbxP&#10;osq8Ps0x2af2bXjy8q5pSXvaH37SDivln9mr9p6PxZqHhj4ft4eaCWKx8htS+279/lwb9/lbf4tv&#10;97+Kvqeu/CYuni6XtYHyXEnD2K4dxn1XE9fh843PIfil+0z4V+EfiNNF1q11O4unhWffaxK67W/3&#10;mWvSPC/iK28V+HdN1i0WSO1voFniSVfnCsu75q+F/wBujP8AwuSD0/s2D/0Jq67S/wBtGw8BeDfD&#10;GhaPoZ1qSx0y1iurqWfyk83yl3qq7f4f71eDDNfZYqrCvL3Yn63ifD1Y3IcFisqpc1ep8XvH2hR0&#10;rzj4K/GnSfjV4ckv7GCSxu7Vkiu7KVt7RbvuPu/iVvm/75rjvjV+1hoHwo1dtFtLJ/EGsx/6+KOX&#10;yooP9lm2tub/AGa92WOoRo+3lL3T8ro8JZviMfLLKdH97Hf/AIc94pO1fI3h39vi0n1RINc8MPBZ&#10;u3z3FncbmT/a27V3f99V9A+OfinYeFfhdd+ObGNdb0+KCKeFYpPKWVWdV+9tbb96s6OZYatGUoy+&#10;E6cfwZnOXV6VCvT1qvlj2v6ncZ4rD8Z+LLPwN4W1LXdQEjWljD5sixL8zf7K18/6L+3J4e1Dwlq2&#10;qX+ktYanZyrFBpUdz5r3W5W+fdtXaq7Pm/4D/erU8G/tDp8T/hR4617VvC8DafpUWx9Pe53Jcqyv&#10;uXftrneaYerFxpT949anwLm2CrQqY6h+6Uoxl7y15mvhN34K/tO6P8ZvEF3o9vpVxpd7DA08fmyr&#10;Kkqrt3f7rfNUfxC/ax8K/Dbxfe+HdRsNVuL21ZfMkt449rblVv4m/wBquG/ZO8f+C/E/jbVrHw18&#10;PofCd0LFp5Lz+05bpnVZYl2/Mvyr83/jteA/tYfN+0J4pBPG63H/AJAirxKmYVoYSNWMuaXMfpuE&#10;4NyrF8QVcDVoSp040ubl5uvyP0gtrlbm1hnXdslVWXfU2BXlHxZ+OGk/BTwfpt1dxf2hqdzEi22m&#10;pJteX+8+75tq/wDs1QfAv466l8bReXa+FG0bR7b5Ptz3nmeZL/dVfLXd/tf3a+jjjqDlGk5e8fjl&#10;bhPMfq9XMIU7UIytzSduv4nr9IOpr5o0n9syLU/iRaeEP+ESdJJ9UXTvtv8AaHHzS+Xu2+V/7NXo&#10;/wAdfjSnwR0DTtTfRv7XF3ceR5X2nyNvy7v7rU45jhpU5VOb4RVuDM4o4ihhalL3qvw+8tT1DpS1&#10;5F8Of2hNN8c/DHWPG+oac+iafps7wSwrJ57ttVW/ur/z0C18V/ED46XXjH4yx+MUil+wWl5A1tYN&#10;Ls/cRsnyf7O75v8AvquPFZtQoU4zj73MfR5F4dZjmmLr4XEfu/ZfP3v5T9MaK8j+AXx8j+OtrrU0&#10;ehto39mtBkG78/zPM3f7K/3a9Zb7lepQrwxFL2tM/PsyynEZNjZYLGR96J8+v+2T4aT4jDwr/Zd4&#10;bb7X9h/tLzF4bdt3eV/d/wCBf8Br6EY9q+LZfil8PV+P/wBkb4WWn9uf299j/tb+1Zdnm+ft83yN&#10;u373zV7l8f8A9oMfAwaIz6Eda/tPzB/x9+R5Xl7f9lt33q8XCY/3atStPmjE/UOIeEfaVsFhMpws&#10;oVKkb+9Je9p6nsA6UtfK3iv9u7Q7DTdO/sTRZdRvp7ZZrlJZvKitn2/PFu2/Nt/4DXXfAz9qvS/i&#10;7rf9hXmmvoutMjSQKs/mxT7fmb+FdrV2QzXCTqezjI+YxHAGf4XCzxlWh7kdzV+N/wC0rpPwS1fT&#10;tMudJudWvLuD7SyxSrEiLuZfvfN83ytX0/8AsieL7Tx/oEviGwV47K+gjdUlX51+eVWVv+BIa+I/&#10;2s/H3gzw34s0fTfE3gGPxZcGyWeO6bUpbZ4laVl2/uvvfd/8er7G/Yf1Ww8SeAbe903TI9E06W0i&#10;8iwhk3rCqvKu3f8AxV87mOJlONelKR+z8G5HhcJUyzH06Eo1Zc3vc3uy91n1RRSDgUtfEn9RBRRR&#10;QAUUUUAFFFFABRRRQAUUUUAFFFFABRRRQB4f+1So/wCFfXJ/6ZS/+inr8O/BTeI4PFlgfCq3r+IN&#10;7/Zv7PVmuPutv27f9ndX7h/tRwzTeBZYolZ5HSRVRf4v3T1+Vn7MHwn8Z+Gvjl4c1LVvC+r6dp8H&#10;2oSXV3ZSrEu6CVU+bb/er3KNKdWlQjHuflWLzChl+NzOrUcfhj7svte6zO8LfsyfE/4peJ/7Q8Tw&#10;Xtik8v8Apmqa1LiYr/us25m2/wDAa9w/bQ0a38O/s+6Hpdku21sdQtbWFW/uLBKq19Mn614P+2P4&#10;U1rxl8J7Ww0PTrrVrtdUila3s4WlbaIpfm2r/vV9VXy2nhcJV5felI/BMt41xPEPEWBWJ5aVKlL4&#10;fsngf7HPwa8MfE+TxNfeJbFtSTTvIigt/NZF3tv3s23/AHK9D/bJ0qy8BfBvw14a0G0Ww0b+0mf7&#10;Ojs+3arN/F/tO9af7EPgfxD4J0rxYuvaPfaQ9zPb+Ul7bPF5m1Zd+3dXq/x7+FX/AAuH4f3Oixzr&#10;b38ci3VnK/3PNTd8jf7LKzLWOHwXNlvux989jNuJXS44j9Zr82FjKP8Ah+H/AIJ8V/s/+O/HvgjS&#10;tXPg7wLF4nhvZfKub06bPdbNqf6rfE/3fm3bf9qr3wg+Hvj2w+Nuh64/gvV9DtG1dJZ9mnTxW9tE&#10;z/OnzfdXa235m+7U3gdfjV+zvqWoWmmeGL+4trh/39u1k11ayuv8Ssv/ALI1e4fAvxr8YPHfxAhu&#10;fFumXeleG4oZHMT2X2aLds+X73zN/wB9NXi4WhGU405c3MfpOfZq8PRxWKwypypSj8XP70tP5TzX&#10;9vDRdP0vxb4cubSxtrOW8glluZYolV523r8zbfvNXsP7JHgzw8/wX8NarJoumS6uZJ3N7LaRNcKy&#10;3Dbfm27qxP20vhFrvj7T9C1vQbKTVJtOMsVzawLvl2tt2Mq/xfdf/vqvKvgFqnxo8O6loHhqz0vV&#10;7TwumoRNcxTaX8sUTSr5v71l3qv3v4q7pL6vmUpSh7p8lTnLO+C6FHDYqMKkfi5peum5yH7YGoT3&#10;nx619JGfZAkEcSf3V8hW/wDQmZq6DxH4h+KXjH4VWvgpvhTJbaLBFF9muLTRLlJU2/xq33dz/Nvb&#10;+Lc9enftafs3a1401z/hMPC0DX97JGsV7p6f61tvyK0X975dq7PvVw/hn4x/Hzwr4ft9Bj8K3l79&#10;mX7PBLdaNI0sSr9xd38Wz/b3Vw1qEqWJqe05uWR9XlmaYbG5LhJZe6cp0/syly8sonY/sh/DfxJp&#10;/hP4i6F4h0vUfD8GrW0UET6haNH95J1Zl3fe++teEX3hn4hfs0eNF1QWs+nTxO8UGoJH5trOjf7X&#10;3fm/u/er7F+GFx8RtU+CniS68UpdJ4vnW8axSWNYpV/0dPK+Rfu/NXz/ACfFz9oC10q60nVfDN3q&#10;sUsXlMdQ8P8Am/L9Nm1v+B7q6cTQpwoUviPHyjM8ZiM0x026LhKUYyjzf3fiiz1D9mv9ovSPiV4r&#10;l07UdAsdH8XXMHzX+nx7ft23533fxbv4vvN92vDP20dF07Qvi+kGm2VtYo+nxSvFaQLErtubc3y/&#10;xV2v7InwB8VaP4/tvFeuadcaLYafDL5C3kXlSzs6sv3fvbfmb5q1/wBtD4M+JfE3inT/ABRoWl3O&#10;r2v2NbW5itIvNliZXdt23+627/xyipCtXy7mlD7RjgsTlWXcZunh8RyxnT/m93m/l3Pb/gV4K8PW&#10;fw48G6vbaDpsGqPpUDtfR2US3DM0S7vn27q9Tr41/Zs8S/GOPxT4c8PapZarb+DrMNFIbvTViVI1&#10;Vtqeay7v7v8AFX2V3r6nK6kalD3Ycp+GcdYOtg82k69dVVL3o+9zcsXJ+6fn/wDtz/8AJZYf+wZB&#10;/wChtXpXiD4X+E7b9jSHUotIshqa6ZBf/wBprAv2jz2dN373738e3Z/drmv2xPhr4q8X/FiC70Xw&#10;7qeqWn9nxxfaLW0llTfub+Ja4jxn4U+NvhvwlbeAL+x1O78O/I0dvZW3nxP8+7yvNVd3yv8Awbvv&#10;V8hVXssTXlKHNzH9DZeoYzJ8qpUMVGlKPLKXvfZj8zpv2BriVPidr1tu/wBHbSGZ0/21uIv/AIqv&#10;Dv7T1LV/iUdRWwGv6rPqnn/2fNA0/wBql83d5TqvzNv/ALtfYn7HfwR1f4d2Op+IfEFu1jqeoxrB&#10;DaS/eji+827+7ubb8v8As15b8df2Z/Fvg7x7ceKPBNlc31jJc/bLYaem64sZd277v3vkb7rU6mEr&#10;xwVORrguI8nlxLjKUakbyjGMZfZlKPmYXxiuviv8ZRpv9s/DC6s5bDd5dxY6NcrK6t/A27f8tenf&#10;2XrXh79hrWtN1ywutOu7UhFt72NopUT7Ujfdb/erAT45/tB6paJYQeFbiK6C7ftcOhNvf/a+b5f/&#10;AB2vbPiloPiXxB+y7daZdWl3qHiibT7TzreJfNlln82J2+7/AMCrbDUoy9rUjzfCeJneY1KLwOFr&#10;qnGPto/DLmPk/wDZQ+GGifFX4k3dn4gilubCysXu/s6SsvmvvRdjbfm2/NX1v8T/AIe+H/hz8B/H&#10;Fl4d01dNtZ7OSWSFJHbc2373zM392vGv2L/hx4q8G/ETWbvXPDup6Ray6U0Sy3to8Ss3mxfL83+7&#10;X0d8ctJvNb+Efimw063lvL6exZIoII2d2f8A2Vruy7DRjl858vve8fN8Y51Xq8V4fD08R+4/d/a9&#10;34j5L/YJ/wCSs65/2A5f/SiCuH/ayP8Axf8A8V/WD/0RFXrn7F3w48V+DfiVq15r3h3U9HtJdIli&#10;WW9tJYld/Ni+Xc3+7XIftKfCjxn4k+OXiLUNK8L6vqOnTtAI7u1spGib9xEv3lX+9XkSpVf7OjH+&#10;8folDG4RcY16sqseX2H83meSfEX4jXnxV8dz67rHmQW08qoluj7vssC/ciX7n3E/76b5v4q/TL4c&#10;2fh+w8EaJD4WWNNAFqrWe3+JG+bc/wDtt/F/tV4F+0h+zfB4h+Hui6j4S0VINY0eBYBYWcHzTwN/&#10;Bt+8zK7M3/A2pv7Ht5408LWl14S8UeGdasNMJaeyuruylRY2/iiZnX7rfeX/AGt396vQwEamCxHJ&#10;Vh8X2j5Di3FYPibI44rLqnL7CXvU79n6/M+bfC74/aY0pv8Aqaov/Sqvo/8Ab4uIk8FeGIHZfOlv&#10;pZUT/ZWL5/8A0Na8W+NfwF8beEfihqWp6NpF/fWU961/Y3umwtL5W5ty7tv3WX/2WrPjP4f/ABr+&#10;MmhN4h8T2V9drpKrFbWU1p5U7bm+ZooFVd38O5q89e1pU69Dk96R9lOGBx+OyzNlioxp0o/zfzWP&#10;bP2INOttX+Cur2V7bQ3drPq8qy29xErK37uD7ytXy3d6TZD9oubTDbwf2eniny/snl/uvK+1fc2/&#10;3a+wv2NvCuseD/hdqFnrOmXWkXcuqSyrb3sDxNt8uL5trf7rV82/HP4KeOfDXxe1rW9L0XUbu1ut&#10;Sl1KyvdPtnlVN0vmr937rL/tf3a1xVCf1ShLkPHyTMqD4jzah9Y5eb4dfL1PvfRfC2ieFhMmi6RY&#10;aOk+3zEsbVIN+3+9tWtVvuNXh37MXif4keKbTXJ/iBb3UBTyFsPtenra/wDPXzdqqi7v4a9xb7hr&#10;7TCVI1cPzRjyn81Z/g62AzeVHE1vayuvevzH5pXP/J0z/wDY4/8At5XtX/BQTr4G+l5/KCuCk+E3&#10;jR/2jX1hfCus/wBk/wDCUfavtf2KTyvK+1bt27b93bXrX7bvgbxH40/4RAaBol/rf2Vbnz/sVs0u&#10;3d5Wzdt/3a+Kp0p/Va/un9Q18dhVn2Uz9rH3YS+1/dQfsofB3wx4h+CFzea1oun6jdatPOr3F3As&#10;ssUS/LtVm+78ys3yV85fszym0+PPhQr2unQf9+mr7W/Zb0DU/DXwU0zTtWsLjTtQhkn3W91C0Uq7&#10;pW/havlX4EfCLxtonxo8M6hqHhTWbSxguneS4nspViX5X/i21pVocn1XkieVgM3+sSz2GIr+773L&#10;7392Xwm7+3t/yVHQf+wLF/6US197/wDBOdiPg3pJ/wCnRP8A0bLXxX+2n8OPFHjL4i6HeaFoGp6v&#10;axaUkTy2Vm8qI3my/L8n+9X2/wDsAaVeaD8LbHT9RtJrG9gtlR4J42R1/ey/eU1y4yEvaV5M97h7&#10;E4eeCyilCfvf/as+tqKKK+aP3IKKKKACiiigAooooAKKKKACiiigAooooAKQ0tJ0oA8j+P4H9jab&#10;x/y8/wDsj14hzmvrHWdCs/EFv5V/bx3EStuQSLuxWWPhv4bHB0i2GO/lLzX1eXZvTwVD2co3P594&#10;y8OsZxLmksdQrxhHlXc+Y6Oa+nv+FaeG/wDoEW3/AH6Wj/hWnhv/AKBFt/36WvU/1kpfyHwn/EFc&#10;wWqxUT5h5o5r6f8A+FaeG/8AoD2v/ftaP+FaeG/+gPa/9+1o/wBZKf8AIP8A4gvmL3xUfxPl3ZRs&#10;r6i/4Vp4b/6BFr/36Wj/AIVp4b/6BFr/AN+lpf6yUP8An2X/AMQazO1vrcf/ACY+XdlPr6f/AOFa&#10;+Gv+gPa/9+lo/wCFa+Gv+gPa/wDfpan/AFjofyAvBnM1osVH/wAmPmCmbF/u19Rf8K18Nf8AQHtf&#10;+/S0h+Gnhv8A6BFt/wB+1qv9ZKD+wC8Gczhtio/+THzDRX0//wAK08N/9Ai1/wC/S0f8K08N/wDQ&#10;Itf+/S0f6yUP5AXg1ma1WLj/AOTHzBTNlfUP/CtPDX/QItv+/a0f8K08Nf8AQItv+/a0f6yUP5Cf&#10;+IM5ne/1qP8A5MfMNFfT3/CtPDX/AECLb/v2tH/CtPDX/QItv+/a0f6yUV9gH4M5m98VH/yY+YaZ&#10;sX+7X1F/wrTw3/0CLX/v0tH/AArTw3/0CLX/AL9LR/rHQ/59lf8AEGszX/MXH/yY+YKK+n/+Fa+G&#10;/wDoD2v/AH6Wj/hWvhv/AKA9r/36Wn/rHS/kJ/4gzmO/1qP/AJMfLuyn19P/APCtPDf/AECLX/v0&#10;tH/CtPDf/QItf+/S0v8AWSh/IU/BrM3vio/+THzBRX09/wAK08Nf9Ai2/wC/a0f8K08Nf9Ai2/79&#10;rR/rJR/kJfgzmbd3io/+THzDRX0//wAK08N/9Ai1/wC/S0f8K08N/wDQItf+/S0f6yUP5Cv+IM5n&#10;e/1qP/kx8wUV9Pf8K08Nf9Ai2/79rR/wrTw1/wBAi2/79rR/rJQ/kJ/4gzma2xUf/Jj5hor6f/4V&#10;p4b/AOgRa/8AfpaP+FaeG/8AoEWv/fpaP9Y6H8hX/EGsz2+tR/8AJj5gpmyvqH/hWnhr/oEW3/ft&#10;aP8AhWnhr/oEW3/ftaP9ZKH8hP8AxBnM73+tR/8AJj5h5o5r6f8A+FaeG/8AoD2v/ftaP+FaeG/+&#10;gPa/9+1p/wCslP8AkB+C+YvV4qP/AJMfLv8ABT6+n/8AhWnhv/oEWv8A36Wj/hWnhv8A6BFr/wB+&#10;lpf6yUP+fZX/ABBnM9/rUf8AyY+YKOa+nv8AhWnhr/oEW3/ftaP+FaeGv+gRbf8AftaP9Y6H8hP/&#10;ABBnM/8AoKj/AOTHzDXqvwBXGo6t7xx4/wDH69Ib4a+G2HGlWw+kS1oaN4W03w95rWFnFavJ94xp&#10;t3V5+Pzqni6EqUYWPr+E/DPHcP5tSzCrXjKMempu0tJS18if0YFFFFABRRRQAUUUUAFFFFABRRRQ&#10;AUUUUAFFFFACYoxS0UAFFFFABRRRQAUUUUAFFFFABRRSHpQBEOevBrF1nxjpOgXCw3l5HBK43Kjv&#10;itkAFeuQD6V4N8ZLKXUPGlnYwNGtw9k8yiV2RdqvtP8AA399a7sHQjiKvJUPleJMyxeVZfLEYGnz&#10;1P5T1L/hZ3hv/oKW/wD30KP+Fl+HP+gnb/8AfYr55/4QrV/+emm/9/5f/jVN/wCEM1X/AJ6af/3/&#10;AJf/AI1X0f8AZOC/5+n45/rvxb/0AR/8C/4J9Ef8LO8N/wDQUt/++hR/ws7w3/0FLf8A76FfOj+E&#10;tWT/AJaad/3/AJf/AI1Tf+EY1FPvSWH/AH/l/wDjVP8AsjB/8/Sf9eeLf+gCP/gX/BPo0/E/w4CM&#10;anb4/wB8UH4neHAONUt8/wC+K+bItHuptQ+w7ofN2bt29tv/AKD/AOy1e/4QnWP+elh/3/l/+NVU&#10;snwkP+XpFPj7iirzcuBj/wCBH0L/AMLO8Of9BS3/AO+hR/ws7w5/0FLf/voV87f8IZqv/PTTf/Ai&#10;X/41TX8Jasn/AC007/v/AC//ABqo/snCf8/TX/Xfi3/oAj/4F/wT6L/4WZ4c/wCgpb/99Cj/AIWZ&#10;4c/6C1v/AN9CvnH/AIRnUU+9JYf9/wCX/wCNVX/sycanb2Pm25uJ/uBJW2/xt/c/2P7taf2LhP8A&#10;n6YVOPuKaXxYGP8A4F/wT6W/4Wd4b/6Clv8A99Cj/hZ3hv8A6Clv/wB9Cvnn/hCtY3/LJYf9/wCX&#10;/wCNU3/hDdYT/lppv/f+X/41Wf8AZOC/5+m/+u/Fv/QBH/wL/gn0R/ws7w3/ANBS3/76FJ/ws3w3&#10;/wBBS3/76FfOr+ENVT/ltp3/AH/l/wDjVH/CM6in3pLD/v8Ay/8Axqn/AGRg3/y9D/Xfi1f8wEf/&#10;AAL/AIJ9KaT420fW7s21lfQzzgfdVxW8MnAPcV86/CqyksvHlnbzSwNNNBKy+U7NwuzP8C/31r6N&#10;PIA9a+ex2Gp4WryUz9a4WzbG5xgfrGOpezlzbElFIKWvOPswooooAKKKKACiiigAooooASloooAK&#10;KKKACiiigAooooAKKKKACiiigAooooAKKKKACiiigAooooAKKKKACiiigAooooAKKKKACiiigCM9&#10;RXh3xN/5K5pf/YFn/wDR8Ve4nqK8J+Lc3k/FnSf+wPcf+jYq9PLv46PleJP9x/7eiQ760fCtpb6v&#10;4jjtLhQ8DRM7IW21zb3ldF8NrrzfG0C/9MJf/ZK+lxUZQoTZ8Hl3LPF04SKni20h0vxHfWluuyCI&#10;JtQN/sJXOzTfLWz8TLzyvG+qr7x/+ilrhrzVVrpwMJToQkc2ZWhjKsIGhpT7/FsTf9MP/i667fXn&#10;nh683+IfN/6Zf/F12D3i/wB6uqtS948HL5e7V/xGzoMUeqeKNLsZVD207OkiH+L907f+yVL48063&#10;0XxGLS0jEUX2VX2g7vm3vVXwTc7/AB1oS/8ATWX/ANES1Z+L915XjTb/ANOcX/ob14XvfX4wPtIw&#10;h/ZEqv2uY5eaasVJt/jLSv8AYZv/AEVLTLzVVrM0q887xRZN/db/ANpXFfRqHunwuNl7sf8AFH8z&#10;1B3p2nbbzVbC2kTfFLOqMn+zWQ95Vnw9dbvEukj+9dr/AOhV5leNqU2fUYWUZ14Qkbvj7S7bQNUt&#10;YbSIwxPDvbLM3zbv9o1yM01dh8aLnyvEFh/17f8As9eZXmqrTy2Ep0Iyka5zy0sXKMDrPhrNv+Km&#10;lf8AXjdf+hxV9DHkivmT4N3n2j4saev/AE43X/ocVfTvda+dzhcuKZ9hwr/ucv8AF/kPHSlpB0pa&#10;8I+2CiiigAooooAKKKKACiiigAooooAKKKKACiiigAooooAKKKKACiiigAooooAKKKKACiiigAoo&#10;ooAKKKKACiiigAooooAKKKKACiiigBtfOnx2vFs/inorN/0CJ/8A0bFX0T3r5R/au1P+y/iN4efd&#10;jfpl0v8A5Fhr2snjz4yET47iqXLl/wD29EzrnXkRXZmr0r4Q+H9Tk1621p44H0iS2Yx3VvcpKr7v&#10;92vl258Vf9Na634TfH2X4Z6z5NwZbzw5dSbrm3U7mgb/AJ6xf+zL/F/vff8AtczwOInQl9XPz/JM&#10;TQhi4yxR7B8a/CusW2u6pr4jgh0VYlke4mnVNu1VWvD5vEKv91qi+MXx9u/idrf7vzLPQLN99nZP&#10;953/AOesv+1/dT+GvNJvE/8AtVtlWDrwoR9uGc18NWxMp0D2bwlqv73zd38Wz/xyulm15du7dXj/&#10;AIV17Z4ee53f8vmz/wAcq3N4t/2q9SWG55Hx2Eq8kqv+I+kfhZ4f1bUvEWia9FFBPoyGV/tEcysP&#10;uOv3fvbt1Wfjd4a1u61yTWLeCCPS4LFRNdT3McSRbXZ23bmrwD4Z/HW7+GGvtcxJ9s0e5b/TbBG5&#10;b/pqn/TRVH/A/u/7aTfG39oWX4lX5sdPeW08MQOXiif5WvGX/lrL/sf3E/4E3zfc+Qll+O/tHmt8&#10;z9Mp47L/AOyvZf8AkpHc+IVdNyt8lP8ADGq+drfm7/8AVMn/AKBcV5ZN4n+T71bHg/XvlvZ93+ql&#10;g/8AQLivtZYb3T82zCr+7j/ij+Z7m+tr/erq/hzoereItX0vVbFIbjTYrn97Mk6/Jt++rL97fXz5&#10;N4t/6a1oeBvjLqHw38RjU7F/tFtJtW+smfal0n/ssi/wt/wH7teLj8DXnQl9XPpcqxNCGKh9a+E+&#10;nvjb4R1nWdTsb3TIY3tILdhNLLOsW35v9qvnG58Qq/3ZVmT+F0b5HrR+OH7SR+Io/sjRTNaeG9n7&#10;/wAxNkt4/dG/uqv93+P/AHa8eufE/wDtVlkuBxMKH789HPcThq2J5qB9Dfs7X/2z4s23+zYXH/oc&#10;VfX5618Nfsial/aHxbPzZ26dL/6Glfcvevk8/jyY1o+x4T/3OX+IcOlLSDpS182fcBRRRQAUUUUA&#10;FFFFABRRRQAUUUUAFFFFABRRRQAUUUUAFFFFABRRRQAUUUUAFFFFABRRRQAUUUUAFFFFABRRRQAU&#10;UUUAFFFFABSHpS0hoAhXOeMY9q+ff2gfhLqfxE1uxurS2kkNvC8SzIyjbub515Yf3Vr6DAC/7NKF&#10;HrmuzC4meFq+1geJmuV083w31arLl/wnxI/7LHiF/wDljP8Akv8A8dqu/wCyZ4hf/llN/wCOf/F1&#10;9y4FGBXu/wCseNPh/wDUHD/9BNT/AMl/yPhN/wBkHX3/AOWM3/jn/wAXUT/sd66//LO4/NP/AIuv&#10;vH8BR+Aqv9ZcaX/qHh/+gqp/5L/kfFVh+zFrum6KdOWxuH3T/aPO8yPG7Zt+7uqB/wBlfxC3/LtL&#10;+S//AB2vtoDGMc0evej/AFjxphHw9wcOblxNT/yX/I+HX/ZO19/+WM3/AI5/8XVd/wBkXX3/AOWM&#10;3/jn/wAXX3Xj2FLj2FH+seM8jT/UOh/0FVP/ACX/ACPhBv2PNfk/guPzT/4utbSP2Xdb0bS7qzWy&#10;mme4ZX83eny7d2z+P/bavtgfhRj2o/1jxpFTw/wtWPLLE1P/ACX/ACPiR/2V/EL/APLtL+S//Har&#10;v+yd4hf/AJYzf+Of/F19yUYo/wBY8b5Ff6g4X/oJqf8Akv8AkfCb/sia+/8AyxuPzT/4umf8Md67&#10;/wA87n/xz/4uvu/8BR+Ao/1lxpp/qHh/+gqp/wCS/wCR8u/s/fAPVfhn4xfU5raZleBojM7rhf8A&#10;gO419QgnaAeTTMlvQ08AAdK8LF4upjantau59lk+VU8ooewhOUv8RJRRRXCe8FFFFABRRRQAUUUU&#10;AFFFFABRRRQAUUUUAFFFFABRRRQAUUUUAFFFFABRRRQAUUUUAFFFFABRRRQAUUUUAFFFFABRRRQA&#10;UUUUAFFFFABSUtFACYoxS0UAJijFLRQAUmKWigApKWigBKWiigAooooATFGKWigBMUt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V5j8cfi7P8ABvw5aayuif23BLP5EqC68jyv9r7jV4f/AMN/r/0Iv/lY&#10;/wDuegD6+orifDHxItfFfh/T9XtIR9mvYllX9593/wAdq/c+NYrSLc9sx/3WoA6eiuM/4WTa/wDP&#10;rJ/31Sf8LLtv+fSX/vqgDtKK4j/hZ9r/AM+cv/fVN/4WjZ/8+kv/AH3QB3NFcJ/wtS0/59Jf++6T&#10;/ha1n/z6S/8AfVAHeUVwP/C2bP8A59Jf++qP+Fs2n/PnL/31QB31Feff8Lcsv+fOX/vqj/hcFj/z&#10;5zf99UAeg0V53/wuKy/58pv++qb/AMLlsv8Anyl/77oA9Gorzj/hdFl/z4zf99U3/hdFj/z4T/8A&#10;fVAHpNFeZ/8AC7LH/oHz/wDfVH/C7bH/AJ8J/wDvqgD0yivMf+F46f8A8+Fx/wB9Un/C89P/AOfC&#10;4/76oA9Porz7T/izDqUTyx6fIiq2z5pP/sadf/FWDTbOW5nsdkUSs7fvf/saAO/or5Dl/b7jSV1X&#10;wRvVW+V/7W+//wCQK9W+Av7QE/xuk1THh0aPBYKmZvt3n72b+H/VJQB7NRRRQAUUUUAFFFFABRRR&#10;QAUUlLQAUUUUAFFFFABRRRQAUUUUAFFFFABRRRQAzrSYp3auD+MPxW0j4NeB9Q8Sau37mBP3cSff&#10;nk/hRaznOMI88ioxlOXLE6PxL4s0jwdpkmo65qVtpdkn3ri6lCKK8cvf22/hBaXLwf8ACVJMF/jh&#10;gdl/9Br8yfjD8bfFPxq8SS6prt9I0O79xYo/7qBf7qrWNpXwx8X69Zrd6f4X1a8tH+7LFZu6NXyF&#10;bO6kpWoRPoaWVxjH97I/Uv8A4bq+EH/QyN/4DPR/w3V8IP8AoZG/8Bnr8wf+FLePf+hO1v8A8AZa&#10;P+FLePf+hM1v/wAAZax/tfF/yF/2fhv5j9Pf+G6PhB/0Mjf+Az0f8N0fCD/oZW/8Bnr8wv8AhS3j&#10;3/oTtb/8AZaP+FLePf8AoTtb/wDAGWn/AGvi/wCQX9n0P5j9Pv8Ahun4Qf8AQyN/4DPR/wAN0/CD&#10;/oZG/wDAZ6/MH/hS3j3/AKE7W/8AwBlo/wCFLePf+hO1v/wBlo/tfF/yD/s2h/OfoN8Zf2rPhB8R&#10;/hxrWhr4kZLieItB/oz/AOtX7tfFaX6zIjK3yNXG/wDClvHv/Qna3/4Ay1sWej654YtYrPXNKvtK&#10;uE/1SXcDxb0/4FXq5dj6uIly1YnnY3CU6UealI+0P2P/AB+1/oOoeGp5f3tk32iBH/55N/8AZV9C&#10;3L+dE6v/AB1+cnwf8eN4D+Imlaq0rJaeb5V1/wBcmr9Bkv1miSVW3oy/K6V9AeUY80zo+1v4ah85&#10;6frfyXHm/wB6sr7T/tUAaH2r2qHzqz/Opv2n/aoA0POqH7V7Vn/avam/avagDQ86oftD1Se5qJ7m&#10;gDQ+1e1Me5rPe5qJ7mgDQeamPc1nvc0zzqkDQe5qJ7ms/wA6mfavagDQ+1e1RedVLzqh86gDQ+1e&#10;1N85nrM+1e1aGg/6Tfozfci+egDvdN/0Oyhi/wBn5q8t/aT8c/2D4L/s+KXZd6k3lf8AAP469Ae8&#10;r45+PHjb/hKvH92kUu+0sP8AR4v/AGeqA4/7V7V9b/s5/tLfCX4V/Dq00+98Q+Tq9wzXF5/oz/K/&#10;92vjB7bU9Vils9IsbnUtQlXYsNvE7vWB/wAKf8df9ChrP/gC9eDmWPq4WUY0onq4LCRxHvTP1A/4&#10;bq+EH/QyN/4DPR/w3V8IP+hlb/wGevzB/wCFOeO/+hR1n/wAej/hTnjv/oUdZ/8AAB68f+18X/Ie&#10;p/ZtD+Y/UD/huj4Qf9DK3/gM9H/DdHwg/wChlb/wGevy/wD+FOeO/wDoUdZ/8AHo/wCFOeO/+hR1&#10;n/wAej+18X/IH9m0P5j9QP8Ahuj4Qf8AQyt/4DPR/wAN0fCD/oZW/wDAZ6/L/wD4U746/wChQ1n/&#10;AMA2o/4U746/6FDWf/ANqn+2cX/KH9m0P5j9Q4f24fhBLIEHijZu/v2sv+FeteEPHvh7x/p327w9&#10;q9pq9r/z0tZd+3/4mvxbvfhX4x021ae58K6vDEv33ezb5KT4dfE3xL8KPEcWr+HNQnsLuJvmRPuS&#10;/wCw6fxVtSzyrGX7+JjVyuny/upH7k8UvavI/wBnT48ab8fPAMGtWu231KL91f2W7mGX/wCJr1k9&#10;K+upVY1oc8D56cJQlyyJKKQdKWtyQooooAKKKKACiiigAooooAKKKKAGA5r84v8Agpd4/mvfGuhe&#10;D4ZGFrY2326ZP70rnav/AI6tfo8K/KP/AIKFcftI3v8A2DrX/wBnr5/OpShhvdPUy2MZVyL9iL4L&#10;WPxS+IN3qutWy3mi6Ciytbv9yW4Z/k/4D8jNX6VwottEkUSLDEnyKifIi18af8E2P+Ra8b/9flr/&#10;AOgPX1X4zdk0tNrbP3teHhuWhhvanp1+arX5Dpd9G/8A2q8n+0y/89W/77rH8SeNrPwxa+beXjb3&#10;+7EjfO9RSx8q0uWEC54bkjzSke4b6Mf53V8f6x8ctXuX26fEtmn9923vWI/xX8VP/wAxVv8AvlK9&#10;uNCtOPwnlSr04/aPtvfRXxJ/wtPxV/0FZf8AvhKP+Fp+Kv8AoKy/98JV/VqxPt6Z9sb6+b/21fAf&#10;/CQ/D6LXoIt93pb/ADf9cmrzX/hanif/AKCsv/fNUdb8eeIdb0m70+51BpreeLYyOtbUqFaEuYzn&#10;XpzifMX2r2r7r/Z1+IX/AAmfw2svNl36hYf6LP8A8B+4/wD3xXwJqSNYX80DffRq9g/ZX8f/APCN&#10;+PP7Knl2WmrL5X/bVfuV7Z5p9wak/nWrrXOedWh9s+WsW8fZcVBZY86mfavas95qY81SBeeamPNV&#10;J5qheagDQeaonmrP86mPc0AaHnU15qz/ADqh+1e1AGh51RfavaqXnUz7V7UAXfOpvnVn+dUP2r2o&#10;A0POpvnVn+dTHuaANDzq6DR3+zWu5vvvXHwvvlRf9qt37ZsX71AFf4l+Nl8H+CtQ1Dd+9SLZB/vt&#10;XxK9+00ryytvlb52evVf2mfG32zVNP0GCX5IF+0T/wC9/BXh6TM8qKv8VakH2d+xJ4J+XVfFU8X/&#10;AE62r/8AodfV++vhfwZqWp+G/DllYwXUkKKu9kT+9W3/AMJhrn/QRl/76r5vE4bE1qvMexQr0YR5&#10;T7L3/wC1Rvr40/4TDWv+ghP/AN9Uz/hLta/5/p/++q5vqWJ/lNvrNE+y99Md2/vV8cf8Jbq//P8A&#10;S/8AfdTw+M9TT/WztN/wJ6xq4TFwj7sTSOJoT+0fYG//AGqbv/2q+V7PxI1/925lR/7jytVp7+5/&#10;5+Z/+/r18rXzWeEly1aXKe7SwEa0ealM+nn2uu2vhT9t74M6f4Vv9P8AGOi20Vnb6jL9nvLeJdiJ&#10;Ls3I/wDwP56+m/gzcyzWuq+bKz/Mn32rzz9uz/kjdv8A9hOD/wBnrvjVji8N7U5vZyw9fkPG/wDg&#10;nx4/n8K/HS30XzXTT9egaCWH+DzUTej/APodfqmlfjr+yB/ych4F/wCvz/2R6/YpTgV9Vkc5Socp&#10;4eaRtXJKKSlr6Q8gKKKKACiiigAooooAKKKKACiiigBD0r8ov+ChX/JyF7/2D7X/ANBev1dPSvyi&#10;/wCChX/JyF7/ANg+1/8AQXr5vPP92PXyv+Oes/8ABNz/AJFnxx/1+Wv/AKKevqrxt/yC0/6618qf&#10;8E4P+Ra8cf8AX5a/+gPX1N42/wCQWn/XWvBj/uR6cv8AeTy/xh4qi8K6NLcv89w/yQQ/3mr5/v7+&#10;51u/eedmubiVq6j4r6w2peKHtt/7qzXZs/2v469H/Ze+GMGvX9x4o1CJZreyl8q1R0+/L/f/AOAV&#10;9DlOEhSpc/2pHj4+vKrU5IlDwB+zBrXiSCK81q5/sS0lXesOzfcN/wAA/hr0hP2SPCqL+91DUnf+&#10;/wCaqf8Asle23Nytsm5qpf2x/wBMq94808k/4ZL8J/8AP9qv/f8AT/4ij/hkvwn/AM/2q/8Af9P/&#10;AIivW/7Yb/nlR/ar/wDPL/x6gDyT/hkvwn/z/ar/AN/0/wDiKP8Ahkvwn/z/AGq/9/0/+Ir1v+1X&#10;/wCeX/j1H9sN/wA8qAPzh/bV/Z+tvhRqVlrWkNczafdf617hvuvXzFYa3LpV/b3kD7JYJVlX/eWv&#10;1g/ai8HxfEj4S6rZtB+9t181X/u/36/IrW7C58PapcaffReTcW7bP97/AG6sxkfo74J8bQeM/Cmm&#10;avBLv+1RK7bP4X/jrVmuVm+81fAXwu+OWtfDF5YLbbeaZK2+Wxl+5v8A76/3a9bT9syx2fN4cud/&#10;+xdJ/wDEUSjIvmPpvfF/fpn7uvmb/hsrT/8AoX7v/v8Ar/8AEUf8Njad/wBC/d/9/wBP/iKjlDmP&#10;pb91/eqL91/er5s/4bG07/oX7v8A7/p/8RTP+Gw9O/6F67/7/p/8RRyhzH0n+7pn7uvnD/hsDT/+&#10;gDc/9/0pn/DXun/9AG5/7/rRyyDmPo3C/wCXpuIv8tXzj/w11p//AEAbn/v+lM/4a30//oAXP/f9&#10;KOWQcx9HYi/y1Q/u6+df+Gt9P/6AFz/3/Sk/4a0sf+gHc/8Af9aOWQcx9E/u/wDapnmRelfO/wDw&#10;1jY/9AO5/wDAhaZ/w1dYf9AO5/7/AKUcsg5j6G/df3qY/lf3mr58/wCGrrD/AKAdz/3/AEqL/hqu&#10;x/6Adz/3/SjlkHMfRCTLC+9ai1LXoNKsLi8nlVIreLzWevnz/hqex/6Adz/3/SvP/H/xv1Xxzb/Y&#10;VVbDT/4okb55f9+jlkHMZXifxPL4k8Q6hqcrfPdSu9ey/skfBmL4x+PNt806aZa/PK8VfOVt5t5d&#10;RW0CtNLK2xUT+Ov1A/Yn8Df8K6+HP2meBftd63zP/wCh1ZETuP8Ahk7wt/z96l/3/T/4ij/hk3wr&#10;/wA/2pf9/wBf/iK9V/t5/wDnh/49R/bz/wDPD/x6oNjyr/hk7wt/z96l/wB/0/8AiKP+GUfCf/P3&#10;qn/f9f8A4ivVf7ef/nh/49R/b/8A0z/8foA8q/4ZR8K/8/2q/wDf1P8A4iuH8bfsqahptu8/hzUP&#10;7S2f8ulwmyX/AIB/er6L/t5/+eH/AI9V2zv4rz/Yf+5QB+elzZ3Om3ssFzFLbXcTbGR12OrVt6Vq&#10;X2yLa3+tWvoD9pz4aQX+jf8ACVWMWy9tfkvNn/LWL+//AMAr5ksLn7NdI3/fdfNZ3lsMbhpP7UT1&#10;stxc8LXt9k99+C//AB66n/vJXnn7dX/JG7f/ALCdv/7PXoPwZf8A0XU/95a8+/bq/wCSN2//AGE7&#10;f/2evjcErYKx9HiHfE3Pmf8AZC/5OS8C/wDX3/7I9fscn9K/HH9kL/k5LwL/ANfZ/wDQHr9jk/pX&#10;2GQfwZHgZt/FiPooor6o8UKKKKACiiigAooooAKKKKACiiigBpr8o/8AgoV/ycje/wDYPtf/AEF6&#10;/Vw1+Uf/AAUK/wCTkb3/ALB9r/6C9fN55/u56uWfxz1X/gm9/wAi544/6/LX/wBAevqbxt/yCE/6&#10;618r/wDBOL/kXPHH/X5a/wDoD19S+Nv+QWn/AF1rwYf7oexP+OfHvid2m8R6mzfx3Uv/AKHX2L+z&#10;fbRW3wi0RlX/AFvmyt/vb3r4317/AJD2of8AXeX/ANDr7N/Z4/5JB4f/ANyX/wBDevtcN/CgfK1f&#10;4szs9S/4+Nv+zVSreo/8ff8AwCqldRAUUUUAFFFFADZoVuYnilXfE67GR/4q+JP2jf2YLZ7qW5a2&#10;kfT2/wBRfW6/Pb/7D19u02ZEmXbKquj/AHkegD8edY/Z18Q2cr/2feW1/D/DvbY9Yv8Awonxt/0D&#10;4v8Av+tfrVrfwW8Ia9K8sulLbSt/HaP5VYn/AAzl4Q/55X3/AIFNV8xHKfll/wAKK8Z/9A+L/v8A&#10;rR/worxn/wBA+L/v+tfqb/wzl4Q/55X3/gU1L/wzp4Q/55X3/gU9HMHKflf/AMKJ8bf9A+L/AL/r&#10;R/wonxt/0D4v+/61+qH/AAzl4O/55Xv/AIFPR/wzl4O/55Xv/gU9HMHKflf/AMKJ8bf9A+L/AL/r&#10;R/wonxt/0D4v+/61+pv/AAzl4O/55Xv/AIFPR/wzl4O/55Xv/gU9HMHKfll/worxn/0D4v8Av+tH&#10;/CivGf8A0D4v+/61+pv/AAzl4Q/55X3/AIFNR/wzr4Q/uX3/AIEvRzByn5Zf8KK8Z/8APjF/3/Sj&#10;/hRXjP8A58Yv+/6V+pX/AAzp4Q/55X3/AIFPR/wzp4Q/55X3/gU9HMHKflr/AMKK8Z/8+MX/AH/S&#10;j/hRXjP/AJ8Yv+/6V+pX/DOnhD/nlff+BT0f8M6eEP8Anlff+BT0cwcp+Wv/AAorxn/z4xf9/wBK&#10;P+FFeM/+fGL/AL/pX6lf8M6eEP8Anlff+BT0z/hnfwh/zyvv/AlqOYOU/Lj/AIUV4z/58Yv+/wCl&#10;aGlfs9+KLyX/AEyW0sIv4ndt/wD6DX6b/wDDO/hD/nlff+BLVe0r4G+ENKl83+z2uX/6eJXejmDl&#10;PkT4Cfsxq+pRS20Uly6/6/U7hfkRP9ivuvStKttE0u00+zXZb28XlRJVi2s4LCBIIIIoYk+6kS7E&#10;qWoAbRRRUlhTKfRQAyrGmvsv4qr1YsP+PyL/AHqoCXx5bLeeDdbgl+dHsZf/AECvz/8A4K/Qbxb/&#10;AMirrH/XnL/6BX5+fwVlW+BmkPjR778Fv+PLUP8Aeirz/wDbkf8A4s9b/wDYTi/9nrvvgt/x4ah/&#10;vRf+g1wP7cv/ACSC3/7CcX/s9fmlD/d2faT/AIyPmz9kL/k5LwL/ANfZ/wDQHr9jk/pX44/shf8A&#10;JyXgX/r7P/oD1+xyf0r6nIf4Mjws2/ixH0UUV9UeIFFFFABRRRQAUUUUAFFFFABRRRQA01+Uf/BQ&#10;r/k5G9/7B9r/AOgvX6uGvyj/AOChX/JyN7/2D7X/ANBevm88/wB3PVyz+Oeof8E5f+Rc8a/9flr/&#10;AOgPX1H42/5Baf8AXWvlz/gnR/yL3jX/AK/LX/0B6+oPGz/8SuL/AK6188v90PYn/HPkLXv+Q5qH&#10;/XeX/wBDr7N/Z4/5JB4f/wByX/0N6+MNe/5Dmof9d5f/AEOvtD9nj/kkHh//AHJf/Rr193h/4MD5&#10;Wr/FmdlqP/H3/wAAqvVvUv8Aj4/4DVStyArxT4tfGzVfAHir+yrOztpovIWXfNv317XXyf8AtLf8&#10;lI/7c4qAND/hqXxD/wBA3T//AB6j/hqXxD/0DdP/APHq8XoqQPaP+GpfEP8A0DdP/wDHqP8AhqXx&#10;D/0DdP8A/Hq8XooA9o/4ai8Q/wDQMsf/AB+l/wCGovEH/QOsf/Hq8WooA9p/4ai8Qf8AQOsf/HqT&#10;/hqLxD/0DLH/AMfrxeigD2j/AIai8Q/9Ayx/8fo/4ai8Q/8AQMsf/H68XooIPZf+Gn/EP/QMsf8A&#10;x6j/AIaf8Q/9Ayx/8erxqigD2X/hp/xD/wBAyx/8eo/4af8AEP8A0DLH/wAerxqigD2P/hp/xD/0&#10;D7H/AMeo/wCGoNf/AOgZY/8Aj9eOUUAex/8ADTuv/wDQMsf/AB6j/hpzxD/0D7H/AMerxyigD69+&#10;D/j+8+IWjaheXkEVs8E6xKkP+5Xd141+zB/yKuq/9fif+gV7RQWMooooAZRT6ZQAU2nUUANooooA&#10;ZViw/wCPyL/eqKpbD/j8i/3qoC34w/5FXWP+vOX/ANAr8+f4K/Qbxh/yKusf9ecv/oFfnz/BWVb4&#10;GaQ/iI97+DP/AB5ah/vJ/wCgVwX7cP8AySC3/wCwnB/7PXdfBn/jx1D/AHk/9Arg/wBt7/kj9v8A&#10;9hOD/wBnr8xof7uz7ep/ER84fshf8nJeBf8Ar7P/AKA9fscn9K/HH9kL/k5LwL/19n/0B6/Y5P6V&#10;9ZkP8GR89m38WI+iiivqjxQooooAKKKKACiiigAooooAKKKKAEPSvyi/4KFf8nIXv/YPtf8A0F6/&#10;V09K/KL/AIKFf8nIXv8A2D7X/wBBevm88/3Y9fK/456X/wAE6/8AkXvG3/X5a/8AoD19QeNn/wCJ&#10;Qn/XWvl3/gnd/wAi/wCNf+vq1/8AQHr6d8bf8ghP+utfNr/dj2X/ABj5K1z/AJDmof8AXdv/AEOv&#10;tD9nj/kkHh//AHJf/Rr18Xa9/wAhzUP+u7f+h19o/s8f8kg8P/7kv/o16+8w/wDCgfJ1f4sztb//&#10;AI+P+A1Uqxf/APHx/wABqvXSZhXyf+0t/wAlI/7c4q+s68J+MfwR8VeP/GH9qaRbWz2vkLFumn2f&#10;NQB81UV67/wyz8QP+fOx/wDAqj/hln4gf8+dj/4FUEHkVFeu/wDDLPxA/wCfOx/8CqP+GWfiB/z5&#10;2P8A4FUAeRUV67/wyz8QP+fOx/8AAqj/AIZZ+IH/AD52P/gVQB5FRXrv/DLPxA/587H/AMCqP+GW&#10;fiB/z52P/gVQB5FRXrv/AAyz8QP+fOx/8CqP+GWfiB/z52P/AIFUAeRUV67/AMMs/ED/AJ87H/wK&#10;o/4ZZ+IH/PnY/wDgVQB5FRXrv/DLPxA/587H/wACqP8Ahln4gf8APnY/+BVAHkVFeu/8Ms/ED/nz&#10;sf8AwKo/4ZZ+IH/PnY/+BVAHkVFeu/8ADLPxA/587H/wKo/4ZY8ff8+Vj/4FUAdx+zB/yKuq/wDX&#10;4n/oFezV558G/h1rPw70a9tNZjihlnn81fJl3/Ltr0OpLGUUUUAFMp9FADKKKKAG0UUUAFS2f/H5&#10;F/v1FUtn/wAfkX+/VAWPGH/Iq6x/15y/+gV+fn/LGv0D8Yf8irrH/XnL/wCgV+fn/LGsq3wM0h/E&#10;R7t8HH/0LUP95P8A0CvP/wBt3/kkdv8A9hGD/wBnrv8A4P8A/HhqH++v/oFcB+23/wAklt/+wnF/&#10;7PX5dQ/gs+3qfxEfO37IX/JyXgX/AK+z/wCgPX7HJ/Svxx/ZC/5OS8C/9fZ/9Aev2OT+lfX5D/Bk&#10;fPZt/FiPooor6o8UKKKKACiiigAooooAKKKKACiiigBD0r8ov+ChX/JyF7/2D7X/ANBev1dPSvyi&#10;/wCChX/JyF7/ANg+1/8AQXr5vPP92PXyv+Oejf8ABPL/AJAPjb/r6tf/AEB6+mvGz/8AEoT/AK61&#10;8yf8E9P+QD42/wCvq1/9Aevpnxt/yCE/6618sv8Adj3H/HPlHW/+QzqH/Xd//Q6+zv2eP+SQeH/9&#10;yX/0a9fGOs/8hm+/67t/6HX2X+z3/wAkj8P/AO6//oT1+gYb+FA+Qq/xZncX/wDx8f8AAar1Yv8A&#10;/j4/4DVeuozH1r6VeQQ2u1paxaKAOo/tK2/56rR/aVt/z1WuaooA6X+0rb/nqtH9pW3/AD1Wuaoo&#10;A6X+0rb/AJ6rSf2rbf8APQVzdMoA6f8AtW2/56Cj+1bb/noK5iigDpv7Wtf+etH9rWv/AD1rlqKA&#10;Oo/te1/56ij+2LT/AJ61ytFAHVf2raf891o/tm0/57rXK0ygDrf7ZtP+e60f2zaf891rkqZQB2H9&#10;s2n/AD3Wj+2bT/nutcfRQBoa9cxXN1E0Tb/lrNoooAKZT6ZUgFFFFADKKKKAG0U6m0AFS2f/AB+R&#10;f79RVLZ/8fcVUQWPGH/Isax/15y/+gV+fn8FfoB4t/5FXWP+vOX/ANAr8/8A+Csq3wM3h8aPcPhF&#10;/wAeV7/vJ/6BXAftsf8AJJrf/sIxf+z13vwif/QL3/eX/wBArgf21v8Akk9v/wBhGL/2evyuh/BZ&#10;91U/iHz5+yF/ycl4F/6+z/6A9fscn9K/HH9kL/k5LwL/ANfZ/wDQHr9jk/pX2WQ/wZHzmbfxYj6K&#10;KK+qPECiiigAooooAKKKKACiiigAooooAaa/KP8A4KFf8nI3v/YPtf8A0F6/Vw1+Uf8AwUK/5ORv&#10;f+wfa/8AoL183nn+7nq5Z/HPQf8Agnx/yAPG3/X1a/8AoD19L+Nn/wCJQn/XWvmX/gn18mg+M/8A&#10;r6t//QHr6V8cv/xKE/6618m/92R9C/4x8uax/wAhe9/67tX2X+z3/wAkj8P/AO6//oT18aax/wAh&#10;e+/66vX2X+z3/wAkj8P/AO6//oT1+h4b+FA+Nq/xZna3/wDx8f8AAaiqW/8A+Pj/AIDVeuozH1E8&#10;0SPtaVU/32p1fKX7SE0qfEbassif6LF9xqAPqv7ZB/z1i/76SnfbIP8AnrF/30lfn/8AaZ/+e8v/&#10;AH1R9pn/AOe8v/fVAH6AfbIP+esX/fSUfbIP+esX/fSV+f8A9pn/AOe8v/fVH2mf/nvL/wB9UAff&#10;32yD/nrF/wB9JR9sg/56xf8AfSV8A/aZ/wDnvL/31R9pn/57y/8AfVAH399sg/56xf8AfSUz7ZF/&#10;z1j/AO+lr4E+0z/895f++qPtM/8Az3l/76oA++/tMH/PVP8AvpKPtMH/AD1T/vpK+BPtM/8Az3l/&#10;76o+0z/895f++qAPvj7TF/z0X/vpaPtMX/PRf++lr4H+0z/895f++qPtM/8Az3l/76qQPvj7TF/z&#10;0X/vpaPtMX/PRf8Avpa+B/tM/wDz3l/76o+0z/8APeX/AL6oA+9vtMX/AD0X/vpaY9zF/wA9V/76&#10;Wvgz7TP/AM95f++qPtM//PeX/vqgD7z+0wf89U/76Sj7TB/z1T/vpK+DPtk//PeX/vqj7ZP/AM95&#10;f++qAPvP7TF/z1j/AO+6Z9pi/wCesf8A33Xwf9sn/wCe8v8A31R9sn/57y/99UAfeH2mD/nrF/31&#10;TftkH/PWL/vqvhH7TP8A895f++qb9pn/AOe8v/fVAH3f9pi/56x/9909Jon+6yv/AMCr4P8AtM//&#10;AD3l/wC+q97/AGYJpXg8QKzM/wA0X32oA91ooooAKbTqbQAVLZ/8fcVRVLZ/8fcVUBL4t/5FXWP+&#10;vOX/ANAr8/8A+Cv0A8Yf8irrH/XnL/6BX5//AMFZVvgZpD+Ij2v4S/8AHne/7yf+gV5/+2l/ySi0&#10;/wCwjF/6A9d78Jf+PO9/3k/9Arz/APbT/wCSU2n/AGEYv/Z6/KKHwM+6qfxDwT9kL/k5LwL/ANfZ&#10;/wDQHr9jk/pX44/shf8AJyXgX/r7P/oD1+xyf0r7XIf4Mj5zNv4sR9FFFfVHiBRRRQAUUUUAFFFF&#10;ABRRRQAUUUUARn71flL/AMFCv+Tkb3/sH2v/AKC9fq0fvV+Uv/BQn/k4+9/7B9r/AOgvXzeef7ue&#10;rlf8c7v/AIJ+/wDID8Z/9fVv/wCgPX0n42/5Baf9da+Zv2A/+QJ4w/6+rf8A9AevpPxs/wDxKE/6&#10;618a/wDd0fSL+IfM+q/8ha9/66vX2X+z3/ySXQf91v8A0N6+MtV/5Cl1/wBdXr7N/Z6/5JFoX+63&#10;/ob1+kYb+DA+Kq/xZna3/wDx8f8AAar1Nf8A/Hx/wGq9dZmOr5S/aW/5KN/25xV9V18qftLf8lG/&#10;7c4qAPJ6KKKkgKKKKACiiigAooooAKKKKACiiigAooooAKKKKACiiigAooooAKKKKACvff2Wv+Pf&#10;Xv8AeirwKvff2Wv+PfxB/vRUAe8UUUUFhTadTaACpbP/AI+4qiqW2/4+oqoCXxb/AMirrH/XnL/6&#10;BXwF/BX334w/5FXWP+vOX/0CvgH+Csq3wM0h8aPZvhR/x63/APvJ/wCgV59+2Z/ySq3/AOwjF/7P&#10;Xd/Ct/8ARb3/AHk/9Arz/wDbJ/5Jbb/9hGL/ANnr8mofAz72fxI8M/ZC/wCTkvAv/X2f/QHr9jk/&#10;pX44/shf8nJeBf8Ar7P/AKA9fscn9K+3yH+DI+Zzb+LEfRRRX1R4gUUUUAFFFFABRRRQAUUUUAFF&#10;FFADTX5R/wDBQn/k4+9/7B9r/wCgvX6uGvyj/wCChX/JyN7/ANg+1/8AQXr5vPP93PVyz+Odr+wN&#10;/wAgPxh/182//oD19HeNn/4lCf8AXWvm/wDYJf8A4kfjD/r6t/8A0B6+iPGz/wDEoT/rrXxM/wCC&#10;fTr+IfOWq/8AIUuv+ur19lfs+/8AJItC/wB1v/Q3r411X/kKXX/XV6+x/wBn7/kkuhf7jf8Aob1+&#10;mYb+DA+Kq/xZnbX/APr6iqW//wCPj/gNV66zAfXPa58C/C/xBvf7V1iK5e62+V+6nZE2rW9WhZ6x&#10;LZxeUqq9AHB/8Mn+BP8An2vf/AxqP+GT/An/AD7Xv/gY1eif8JJP/wA81o/4SSf/AJ5rVged/wDD&#10;J/gT/n2vf/AxqP8Ahk/wJ/z7Xv8A4GNXon/CST/881o/4SSf/nmtR7oHnf8Awyf4E/59r3/wMaj/&#10;AIZP8Cf8+17/AOBjV6J/wkk//PNaP+Ekn/55rR7oHnf/AAyf4E/59r3/AMDGo/4ZP8Cf8+17/wCB&#10;jV6J/wAJJP8A881o/wCEkn/55rVged/8Mn+BP+fa9/8AAxqP+GT/AAJ/z7Xv/gY1eif8JJP/AM81&#10;o/4SSf8A55rQB53/AMMn+BP+fa9/8DGo/wCGT/An/Pte/wDgY1eif8JJP/zzWj/hJJ/+ea0Aed/8&#10;Mn+BP+fa9/8AAxqP+GT/AAJ/z7Xv/gY1eif8JLN/zyX86T/hJZ/+ecf50Aeef8Mn+BP+fa9/8DGo&#10;/wCGT/An/Pte/wDgY1eh/wDCSz/884/zpv8Awk0//POP86gDz7/hk/wJ/wA+17/4GNR/wyf4E/59&#10;r3/wMavQf+Eon/54R/nR/wAJRP8A88loA8+/4ZP8Cf8APte/+BjUf8Mn+BP+fa9/8DGr0H/hKJ/+&#10;eS03/hKZ/wDnlH+dAHAf8Mn+BP8An2vf/AxqP+GT/An/AD7Xv/gY1d9/wlM//PCP86P+Epn/AOeE&#10;f51YHA/8Mn+BP+fa9/8AAxqvaT8LND+GQlXRYp0F7/rfOk837tdh/wAJTP8A88I/zqhqOqy6iyea&#10;qps/u1AFGiiipAa9FFFABUtt/wAfUVRVLa/8fSVRAeLf+RV1j/rzl/8AQK+BU+5X314w/wCRV1j/&#10;AK85f/QK+B0+5WVb4GaU/jR638K3/wBFvf8AeWuB/bJf/i19p/2EYv8A0B67r4Xf8et9/vLXAftj&#10;f8kvt/8AsIxf+gPX5FQ+Bn6HPdHiP7IX/JyXgX/r7P8A6A9fscn9K/HH9kL/AJOS8C/9fZ/9Aev2&#10;OT+lfd5D/BkfLZt/FiPooor6o8QKKKKACiiigAooooAKKKKACiiigBD0r8ov+ChX/JyF7/2D7X/0&#10;F6/V09K/KL/goV/yche/9g+1/wDQXr5vPP8Adj18r/jnYfsGP/xJvGH/AF9Qf+gPX0N45f8A4lcX&#10;/XWvnT9g9/8AiTeMP+u8H/oD19C+Nn/4laf9da+En/BR9PH+IfPWpf8AISu/+ur19lfs/f8AJJdC&#10;/wBxv/Q3r41v/wDkIXH/AF1evsv4A/8AJJfD/wD1yf8A9Dev1HC/wYHxFX+LM7W8/wCPj/gNV6lv&#10;/wDj4/4DVeuswH0UyvP/ABt8bNI8B63/AGZfW13NL5SS74lXZ/6HQB6HRXjn/DT3hr/ny1L/AL9J&#10;/wDF0f8ADT3hr/ny1L/v0n/xdAHsdFeOf8NPeGv+fLUv+/Sf/F0f8NPeGv8Any1L/v0n/wAXQB7H&#10;RXjn/DT3hr/ny1L/AL9J/wDF0f8ADT3hr/ny1L/v0n/xdAHsdFeOf8NPeGv+fLUv+/Sf/F0f8NPe&#10;Gv8Any1L/v0n/wAXQB7HRXj/APw054a/58dS/wC/Sf8AxdM/4ac8Nf8APjqX/fpP/i6APY6ZXj//&#10;AA054a/58dS/79J/8XR/w054a/58dS/79J/8XQB7BRXj/wDw054a/wCfHUv+/Sf/ABdH/DTnhr/n&#10;x1L/AL9J/wDF0AewU2vIf+GmfDX/AD46l/3yn/xdH/DTPhr/AJ8dS/75T/4upA9eoryH/hpnw1/z&#10;46l/3yn/AMXR/wANN+Gv+fHUv++U/wDi6APXqZXkX/DTPhz/AJ8dS/75T/4qmf8ADTPhz/nx1L/v&#10;lP8A4qgD2CivIv8Ahpnw47bfsOpfN/sr/wDF16xDMs1ukq/xLvoAlplFFABRRTaACiiigAp1t/x8&#10;L/vU2n23+viqgE8Wf8ixrH/XnL/6BXwP/BX334t/5FXWP+vOX/0CvgT+Csq3wMdP40esfC5/9Fvf&#10;95a8/wD2w/8AkmVt/wBhGL/2eu7+GP8Ax6Xv+8tcD+2B/wAk0t/+wjF/6A1fj9DZn6HPdHi/7IX/&#10;ACcl4F/6+z/6A9fscn9K/HH9kL/k5LwL/wBfZ/8AQHr9jk/pX32Q/wAGR8tm38WI+iiivqjxAooo&#10;oAKKKKACiiigAooooAKKKKAIz96vyl/4KFf8nI3v/YPtf/QXr9Wj96vyl/4KFf8AJyN7/wBg+1/9&#10;Bevm88/3c9XK/wCOdL+wx/yCPFv/AF3g/wDQHr6G8bP/AMStP+utfO/7Df8AyCPFf/Xe3/8AQHr6&#10;D8Zv/wAStP8ArrXwNX+Gj6xR/eHgl/8A8hC4/wCur19kfAH/AJJJoP8AuP8A+hPXxvf/APIQuP8A&#10;rq9fZHwB/wCST6F/uv8A+hvX6phf4MD4Kv8AxZnZ3/8Ax8f8BqGpr3/j4NV66zMdXyr+0h/yUb/t&#10;1ir6or5X/aQ/5KN/26xVIHllFFFBAUUUUAFFFFABRRRQAUUUUAFFFFABRRRQAUUUUAFFFFABRRRQ&#10;A9P9an+9X3VYf8edv/1ySvhWH/Wxf79fdVh/x52//XJKCyxRRRQA2iiigAooooIGVNbf6+Koamtv&#10;9fFQWM8Wf8ixrH/XnL/6BXwT/BX3x4t/5FXWP+vOX/0Cvgo/cSorfAx0/jR6b8NH/wBHvf8AeWuC&#10;/a9f/i2lp/1/Rf8AoD13Hw0f/Rbv/eWuC/a6f/i21p/1/Rf+gPX45Q3Z+jT3R49+yF/ycl4F/wCv&#10;s/8AoD1+xyf0r8cf2Qv+TkvAv/X2f/QHr9jk/pX6DkP8GR8nm38WI+iiivqjxAooooAKKKKACiii&#10;gAooooAKKKKAGmvyj/4KFf8AJyN7/wBg+1/9Bev1cNflH/wUK/5ORvf+wfa/+gvXzeef7uerln8c&#10;6D9h5/8AiV+K/wDrvb/+gPXv3jN/+JWn/XWvnz9iL/kFeKv+u9v/AOgPXvvjN/8AiVp/11r87rS9&#10;xH18PiZ4lef8fkv+89fYvwB/5JPoX+6//ob18dXn/H5L/vPX2L8Af+ST6F/uv/6G9freF/3eB8FV&#10;/izOzvf+Pg1FUt7/AK2q9dRgPr5k/aE0HU7/AMf+bZ6fc3MX2WL54oHdK+mK6rwzt/s7/gVAH55f&#10;8Irrn/QI1D/wFej/AIRXXP8AoEah/wCAr1+kfy0fLRygfm5/wiuuf9AjUP8AwFej/hFdc/6BGof+&#10;Ar1+kfy0fLRygfm5/wAIrrn/AECNQ/8AAV6P+EV1z/oEah/4CvX6R/LR8tHKB+bn/CK65/0CNQ/8&#10;BXo/4RXXP+gRqH/gK9fpH8tHy0coH5uf8Irrn/QI1D/wFej/AIRXXP8AoEah/wCAr1+kfy0fLRyg&#10;fm5/wiuuf9AjUP8AwFej/hFdc/6BGof+Ar1+kfy0fLRygfm5/wAIrrn/AECNQ/8AAV6P+EV1z/oE&#10;ah/4CvX6R/LR8tHKB+bn/CK65/0CNQ/8BXo/4RXXP+gRqH/gK9fpH8tHy0coH5uf8Irrn/QI1D/w&#10;Fej/AIRXXP8AoEah/wCAr1+kfy0fLRygfm5/wiuuf9AjUP8AwFej/hFdc/6BGof+Ar1+kfy0fLRy&#10;gfm+nhXXPNT/AIlGofe/59Xr7Vs/+POL/dSvS327a88f77/79ABTaKKkAooooAKZRRQAVLbf8fCV&#10;FT4X/wBISggPGH/Isax/15y/+gV8FJ9yvvLxZ/yLGsf9ecv/AKBXwan3Kip/DZpT+NHo/wAO/wDj&#10;3u/95K4L9rj/AJJtb/8AX9F/6A9d38On/wBHvf8AeSvP/wBrR/8Ai3Np/wBf0X/oD1+L0Jas/SZ7&#10;I8m/ZC/5OS8C/wDX2f8A0B6/Y5P6V+OP7IX/ACcl4F/6+z/6A9fscn9K/Rsh/gyPkM2/ixH0UUV9&#10;UeIFFFFABRRRQAUUUUAFFFFABRRRQA01+Uf/AAUK/wCTkb3/ALB9r/6C9fq4a/KP/goV/wAnI3v/&#10;AGD7X/0F6+bzz/dz1cs/jmx+xO//ABK/Ff8A13g/9AevePGbt/Zaf9da8C/Ys/5BXiv/AK7wf+gP&#10;XvHjN/8AiVp/11r84xH8M+yh8TPHLz/j6m/3mr7G+An/ACSrQv8Adb/0N6+Obj/j4l/3mr7G+An/&#10;ACSfRP8Acb/0N6/XsH/Ah/hPz+r/ABZnZXv/AB8Goqlvf9bVetzAfQjsn3WplG+mBL50v99v++qP&#10;Ol/vt/31UW+jfQBL50v99v8Avqjzpf77f99U3fRuWgB3nS/32/76o86X++3/AH1Tdy0bloAd50v9&#10;9v8Avqjzpf77f99U3ctG5aAHedL/AH2/76o86X++3/fVN3LRvoAd50v99v8Avqjzpf77f99VFvo3&#10;0AS+dL/fb/vqjzpf77f99VFRQA/zn/vt/wB9UedL/fb/AL6plFAD/Ol/vt/31R50v99v++qZRvoA&#10;f50v99v++qPOl/vt/wB9VFvooAd50v8Afb/vqm0UUAFFFM30ED6ZRRQWFFFMoIH0Qf8AHwlMqaH/&#10;AFqUAQ+LP+RY1j/rzl/9Ar4QT7lfd/iz/kWNY/685f8A0CvhBPuVjW/hs0p/Gjv/AIef8e93/vLX&#10;BftYv/xbu0/6/ov/AEB67j4ev/o93/vJXCftXf8AJPLT/r+i/wDZ6/F6HxM/SZ7I8s/ZC/5OS8C/&#10;9fZ/9Aev2OT+lfjj+yF/ycl4F/6+z/6A9fscn9K/Sch/gyPkM2/ixH0UUV9UeIFFFFABRRRQAUUU&#10;UAFFFFABRRRQA01+Uf8AwUK/5ORvf+wfa/8AoL1+rhr8o/8AgoV/ycje/wDYPtf/AEF6+bzz/dz1&#10;cs/jmj+xh/yDfFH/AF3g/wDQHr3Xxg//ABK0/wB6vBP2Nn/4lvij/rrB/wCgPXu3jD/kGr/11r8y&#10;r7SPtae55Jcf8fEv+81fYvwE/wCST6J/uN/6G9fHtz/rZf8Aeevr/wCAn/JKtE/3W/8AQnr9hwf8&#10;CH+E/PK/8WZ217/rahp97/rairqMB1fP/wAbPiR4j8K+NfsOmah9jt/IV9nlLXv1fLn7RX/JRP8A&#10;t1ipgY//AAuzxp/0Gm/79JR/wuzxp/0Gm/79JXD0UEHcf8Ls8af9Bpv+/SUf8Ls8af8AQab/AL9J&#10;XD0UAdx/wuzxp/0Gm/79JR/wuzxp/wBBpv8Av0lcPRQB3H/C7PGn/Qab/v0lH/C7PGn/AEGm/wC/&#10;SVw9FAHcf8Ls8af9Bpv+/SUf8Ls8af8AQab/AL9JXD0UAdx/wuzxp/0Gm/79JR/wuzxp/wBBpv8A&#10;v0lcPRQB3H/C7PGn/Qab/v0lH/C7PGn/AEGm/wC/SVw9FAHcf8Ls8af9Bpv+/SUf8Ls8af8AQab/&#10;AL9JXD0UAdx/wuzxp/0Gm/79JR/wuzxp/wBBpv8Av0lcPRQB3H/C7PGn/Qab/v0lH/C7PGn/AEGm&#10;/wC/SVw9FAHcf8Ls8af9Bpv+/SUf8Ls8af8AQab/AL9JXD0UAdx/wunxn/0Gm/79JR/wunxn/wBB&#10;pv8Av0lcPRQB3H/C7PGn/Qab/v0lesfATxtrPjC41j+17z7Z5HleV8uzZ9+vm+vc/wBmD/W+IP8A&#10;tl/7PQB71RRRQAVND/rUqGnw/wCtSgBvi3/kV9W/685f/Qa+D0+5X3b4s/5FjWP+vOX/ANAr4RP3&#10;ErGt/DZpT+NHceAP+Pe7/wB5a4L9qt/+LfWn/X9F/wCgPXd+A/8AVXf+8lcD+1R/yT61/wCv6L/0&#10;B6/FKH8Rn6ZPZHmn7IX/ACcl4F/6+z/6A9fscn9K/HH9kL/k5LwL/wBfZ/8AQHr9jk/pX6ZkP8GR&#10;8bm38WI+iiivqjxAooooAKKKKACiiigAooooAKKKKAGmvyj/AOChX/JyN7/2D7X/ANBev1cNflH/&#10;AMFCv+Tkb3/sH2v/AKC9fN55/u56uWfxyz+xz/yD/E3/AF1g/wDQHr3Lxa//ABLU/wB6vCv2Pf8A&#10;jw8S/wDXWD/0F69w8W/8g1f96vy/EbH3FPc8yuv9fL/wKvsD4D/8kq0T/cf/ANDavj6b/Wzf8Dr6&#10;++A//JKtE/3H/wDQ2r9kwf8AAh/hPzmv/Fmdrcf62oqfcf62oa6jlH18uftFf8lE/wC3WKvqCvPP&#10;HP7PN98TdZ/tqDV4LNPKSLyZomf7tMD5Sor6N/4Yx1T/AKGOz/78NR/wxjqn/Qx2f/fhqos+cqK+&#10;jf8AhjHVP+hjs/8Avw1H/DGOqf8AQx2f/fhqAPnKivo3/hjHVP8AoY7P/vw1H/DGOqf9DHZ/9+Go&#10;A+cqK+jf+GMdU/6GOz/78NR/wxjqn/Qx2f8A34agD5yor6N/4Yx1T/oY7P8A78NR/wAMY6p/0Mdn&#10;/wB+GoA+cqK+jf8AhjHVP+hjs/8Avw1H/DGOqf8AQx2f/fhqAPnKivo3/hjHVP8AoY7P/vw1H/DG&#10;Oqf9DHZ/9+GoA+cqK+jf+GMdU/6GOz/78NR/wxjqn/Qx2f8A34agD5yor6N/4Yx1T/oY7P8A78NR&#10;/wAMY6p/0Mdn/wB+GoA+cqK+jf8AhjHVP+hjs/8Avw1H/DGOqf8AQx2f/fhqAPnKivo3/hjHVP8A&#10;oY7P/vw1H/DGOqf9DHZ/9+GoA+cqK+jf+GMdU/6GOz/78NR/wxjqn/Qx2f8A34agD5yr3P8AZg/1&#10;viD/ALZf+z1s/wDDGWqf9DHZ/wDfhq7H4f8AwXufhM189zqcd/8AbNm3yotmzbUknYUUU2gQ6iH/&#10;AFqU2nQ/61KAG+LP+RY1j/rzl/8AQK+Ef4K+6/Fv/Ir6t/15y/8AoNfCn8FY1v4bNKfxo7DwN/qr&#10;v/eWuC/aif8A4oC0/wCv6L/0B67jwS/7q7/3krhP2n/+RDtP+vxP/Zq/EaH8Rn6fU+A88/ZC/wCT&#10;kvAv/X2f/QHr9jk/pX44/shf8nJeBf8Ar7P/AKA9fscn9K/T8h/gyPis2/ixH0UUV9UeIFFFFABR&#10;RRQAUUUUAFFFFABRRRQA01+Uf/BQr/k5G9/7B9r/AOgvX6uGvyj/AOChX/JyN7/2D7X/ANBevm88&#10;/wB3PVyz+OP/AGQv+Qf4l/662/8A6A9e2+Kn/wCJan/XWvD/ANkV/wDQPEv/AF1g/wDQHr2vxU/+&#10;gJ/vV+WYrc+4hszzqb/Wy19gfAf/AJJZon+63/ob18fzf62Wvr34Ff8AJLdE/wB1v/Q3r9nwv+7w&#10;/wAJ+c1/4sztrj/W1DT7j/W1DXUco+t/RddtrGz8qVW3bt3yJXO0UwOz/wCEts/7sv8A3zR/wltn&#10;/dl/75rj6KrmLOw/4S2z/uy/980f8JbZ/wB2X/vmuPoo5gOw/wCEts/7sv8A3zR/wltn/dl/75rj&#10;6KOYDsP+Ets/7sv/AHzR/wAJbZ/3Zf8AvmuPoo5gOw/4S2z/ALsv/fNH/CW2f92X/vmuPoo5gOw/&#10;4S2z/uy/980f8JbZ/wB2X/vmuPoo5gOw/wCEts/7sv8A3zR/wltn/dl/75rj6KOYDsP+Ets/7sv/&#10;AHzR/wAJbZ/3Zf8AvmuMoo5gOz/4S2z/ALsv/fNJ/wAJbY/3Zf8AviuNoo5gOy/4S+x/uy/98U3/&#10;AITCx/uy/wDfFcfRRzAdh/wmFj/dl/74o/4TCx/uy/8AfFcfRRzAdh/wmFj/AHZf++KP+Ewsf7sv&#10;/fFcfTaOYDsv+Ewsf7sv/fFYniDWINV8ryN3y/3qyKKACiimVJA+nQ/61Kip8P8ArUoAZ4s/5FjW&#10;P+vOX/0CvhVPuV90eLf+RX1b/rzl/wDQa+Fv4Kxrfw2aU/jR0vgn/VXf++lcL+05/wAiJaf9fif+&#10;gPXbeD/9Vd/79cN+0x/yItp/1+J/6C9fheH/AIzP1KfwHCfshf8AJyXgX/r7P/oD1+xyf0r8cf2Q&#10;v+TkvAv/AF9n/wBAev2OT+lfquQ/wZHw+bfxYj6KKK+qPECiiigAooooAKKKKACiiigAooooAaa/&#10;KP8A4KFf8nI3v/YPtf8A0F6/Vw1+Uf8AwUK/5ORvf+wfa/8AoL183nn+7nq5Z/HIv2S/+PDxH/11&#10;t/8A2eva/E7/AOgJ/vV4l+yd/wAeHiP/AK6xf+z17P4n/wCPBP8Aer8pxW593R2OFf701fXXwK/5&#10;Jbon+63/AKG9fIr/AH2r66+Bv/JLdE/3W/8AQ3r9qwf8CH+E/Nq/8WZ21x/rahp9x/rairqOUdWP&#10;qvjDQ9Euvs19qttZ3G3fsml2PWtXzD+0P/yUH/t1ipge9/8ACyPC/wD0HtP/AO/6Uf8ACyPC/wD0&#10;HtP/AO/6V8b7E/u0bE/u0AfZH/CyPC//AEHtP/7/AKU//hZHhf8A6D2n/wDf9K+NNif3aNif3aAP&#10;sv8A4WR4X/6D2n/9/wBKP+FkeF/+g9p//f8ASvjTYn92jYn92gD7L/4WR4X/AOg9p/8A3/Sj/hZH&#10;hf8A6D2n/wDf9K+NNif3aNif3aAPsv8A4WR4X/6D2n/9/wBKP+FkeF/+g9p//f8ASvjTYn92jYn9&#10;2gD7L/4WR4X/AOg9p/8A3/Smf8LI8L/9B7T/APv+lfG+xP7tGxP7tAH2R/wsjwv/ANB7T/8Av+lH&#10;/CyPC/8A0HtP/wC/6V8b7E/u0bE/u0AfZH/CyPC//Qe0/wD7/pR/wsjwv/0HtP8A+/6V8b7E/u0b&#10;E/u0AfZH/CyPC/8A0HtP/wC/6Uf8LI8L/wDQe0//AL/pXxvsT+7RsT+7QB9kf8LI8L/9B7T/APv+&#10;lH/CyPC//Qesf+/6V8b7E/u0UAfZH/CyPC//AEHrH/v+lH/CyPC//Qesf+/6V8b0UAfZH/CxfC//&#10;AEHrH/v+lPh+IXhqaVIotcsXlZtiokv36+NK0PDf/Ix6V/19Rf8AodAH23TKE+5RQAUUUUAFPh/1&#10;qUyiH/WpQBF4q/5FfWP+vOX/ANBr4Z/gr7m8Vf8AIs6r/wBecv8A6BXwz/BWNb+GzSn8aOh8H/cu&#10;/wDfrhP2lv8AkRrT/r8T/wBAeu48Jfdu/wDfrhP2k/8AkSLT/r8X/wBAevwuh/GZ+pT+A4n9kL/k&#10;5LwL/wBfZ/8AQHr9jk/pX44/shf8nJeBf+vs/wDoD1+xyf0r9VyH+DI+Hzb+LEfRRRX1R4gUUUUA&#10;FFFFABRRRQAUUUUAFFFFADTX5R/8FCv+Tkb3/sH2v/oL1+rhr8o/+ChX/JyN7/2D7X/0F6+bzz/d&#10;z1cs/jlP9lX/AI8vEH/XWL/2evZfEj/6Gn+9Xi/7LD7LPxB/11i/9nr2LxC/+hJ/vV+R4r+Iff0f&#10;gOSf77V9dfA1/wDi1uif7rf+hvXyK/32r63+Bv8AyS/Rf9x//Q3r9wwf8CH+E/Mq/wDFmdpcf62m&#10;U+b/AFtQ11HKPr5k/aH/AOR/H/XrFX0xXzJ+0P8A8j+P+vWKmB5lRRRQAUUUUAFFFFABRRRQAUUU&#10;UAFFFFABRRRQAUUUUAFFFFABRRRQAUUUUAFafhj/AJGXSv8Ar8i/9DrMrT8Mf8jLpX/X5F/6HQB9&#10;q0UyigB9MoooAKkT/W1HSp/raAIfFf8AyK+q/wDXnL/6BXw5/BX3D4r/AORX1X/rzl/9Ar4e/grG&#10;t/DZpT+NG34V+7cf79cJ+0n/AMiXaf8AX4v/AKA9dx4Y+RLj/erhf2kP+RKtf+vxP/QHr8Iofxmf&#10;qs/4SOO/ZC/5OS8C/wDX2f8A0B6/Y5P6V+OP7IX/ACcl4F/6+z/6A9fscn9K/WMh/gyPhM2/ixH0&#10;UUV9UeIFFFFABRRRQAUUUUAFFFFABRRRQAh6V+UX/BQr/k5C9/7B9r/6C9fq6elflF/wUK/5OQvf&#10;+wfa/wDoL183nn+7Hr5X/HMr9lr/AI9PEH+9F/7PXsviF/8AQk/3q8X/AGYP+PXxB/vRf+zV69r3&#10;/Hl/wOvyDGfGfoFH4DnH/jr66+Bv/JL9F/3H/wDQ3r5Fr64+CH/JL9E/3X/9Dev3DB/7vD/Cfl9f&#10;+LM7Ob/W0yib79MrtOUfWpp/w+8O+I7YXmq6LaX91uK+bcRbn21kVds9Yu7CLyoJNif7tMDV/wCF&#10;OeB/+hX07/vxR/wpzwP/ANCvp3/fiqf/AAk2of8APf8A8do/4SbUP+e//jtUWXP+FOeB/wDoV9O/&#10;78Uf8Kc8D/8AQr6d/wB+Kp/8JNqH/Pf/AMdo/wCEm1D/AJ7/APjtHMBc/wCFOeB/+hX07/vxR/wp&#10;zwP/ANCvp3/fiqv/AAk2of8APf8A8do/4SbUP+e//jtHMBa/4U54H/6FfTv+/FH/AApzwP8A9Cvp&#10;3/fiqv8Awk2of89//HaP+Em1D/nv/wCO0cwFr/hTngf/AKFfTv8AvxR/wpzwP/0K+nf9+Kq/8JNq&#10;H/Pf/wAdo/4SbUP+e/8A47RzAWv+FOeB/wDoV9O/78Uf8Kc8D/8AQr6d/wB+Kq/8JNqH/Pf/AMdo&#10;/wCEm1D/AJ7/APjtHMBa/wCFOeB/+hX07/vxR/wpzwP/ANCvp3/fiqv/AAk2of8APf8A8dpv/CTa&#10;h/z3/wDHaOYC5/wpzwP/ANCvp3/fij/hTngf/oV9O/78VT/4SbUP+e//AI7R/wAJNqH/AD3/APHa&#10;OYC5/wAKc8D/APQr6d/34o/4U54H/wChX07/AL8VT/4SbUP+e/8A47R/wk2of89//HaALn/CnPA/&#10;/Qr6d/34o/4U54H/AOhX07/vxVP/AISbUP8Anv8A+O0f8JNqH/Pf/wAdoAuf8Kc8D/8AQr6d/wB+&#10;KP8AhTngf/oV9O/78VT/AOEn1L/nv/45R/wk+pf89/8AxygC5/wpzwP/ANCvp3/fio3+E3g2zjae&#10;Dw5p8MsQ3K6xfdaq/wDwk+pf891/74pj+JNQeJ1af73+xRzAZlFN30VJA6m0UUAFOj/1qU2hP9bQ&#10;BD4q/wCRa1b/AK9pf/QK+H/+WNfb3iv/AJFfVf8Arzl/9Ar4h/grGt/DZpT+NGt4b+7cf71cJ+0b&#10;/wAiba/9fif+gPXd+H/uy/71ef8A7Rf/ACJtp/1+L/6A9fgtD/eWfqs/4SOW/ZC/5OS8C/8AX2f/&#10;AEB6/Y5P6V+OP7IX/JyXgX/r7P8A6A9fscn9K/W8h/gyPhM2/ixH0UUV9UeIFFFFABRRRQAUUUUA&#10;FFFFABRRRQAh6V+UX/BQr/k5C9/7B9r/AOgvX6unpX5Rf8FCv+TkL3/sH2v/AKC9fN55/ux6+V/x&#10;zF/Zj+S18Qf70X/s9eu68/8AoX/Aq8c/Zpf/AEXXf96L/wBnr1vW332v/Aq/GsZ/FZ+hUvgZj/wV&#10;9a/BD/kl+j/7rf8AobV8lV9Z/BD/AJJjon+6/wD6G9fu2D/3eH+E/La/8WZ2s336iqWb79RV2nKO&#10;opteWfEX4xz+BvEH9mRaZHeJ5SS73l2fepgeq0V4J/w0ref9AOD/AL/vR/w0ref9AOD/AL/vQB73&#10;RXgn/DSt5/0A4P8Av+9H/DSt5/0A4P8Av+9AHvdFeCf8NK3n/QDg/wC/70f8NK3n/QDg/wC/70Ae&#10;90V4J/w0ref9AOD/AL/vR/w0ref9AOD/AL/vQB73RXgn/DSt5/0A4P8Av+9H/DSt5/0A4P8Av+9A&#10;HvdFeCf8NK3n/QDg/wC/70f8NK3n/QDg/wC/70Ae90V4J/w0ref9AOD/AL/vR/w0ref9AOD/AL/v&#10;QB73RXgn/DSt5/0A4P8Av+9N/wCGlbz/AKAcH/f96APfaK8E/wCGlbz/AKAcH/f96b/w0ref9AOD&#10;/v8AvQB77RXgX/DSt5/0A4P+/wC9O/4aWvP+gLB/3/egD3mivBP+Gk7z/oBwf9/2of8AaWvP+gHB&#10;/wB/3oA97d6h86vn+b9pm8/6AsH/AH/eqT/tLXn/AEB4P+/7UAfRvnUv2hK+dE/aNvpvu6LF/wB/&#10;6d/w0PqH/QGg/wC/7UAfRP2hKPtCV8/WH7QM73kS3mlRQ2m7968MrO610f8AwvLQf7t5/wB+qAPW&#10;/tK/3qclyvm14/8A8Ly0P+7c/wDfr/7OhPjroKN9y7/79UAereKpk/4RrVf+vWX/ANAr4p/gr6A1&#10;X45aDeaRe2y/a/NlgdE/df7FfP8A822sa38NmlP40amg/duP96uB/aL/AORNtP8Ar8X/ANAeu70T&#10;7sv+9XA/tD/8ifaf9fif+gPX4Fh/95Z+sT/hI5n9kL/k5LwL/wBfZ/8AQHr9jk/pX44/shf8nJeB&#10;f+vs/wDoD1+xyf0r9eyH+DI+Bzb+LEfRRRX1R4gUUUUAFFFFABRRRQAUUUUAFFFFACHpX5Rf8FCv&#10;+TkL3/sH2v8A6C9fq6elflF/wUK/5OQvf+wfa/8AoL183nn+7Hr5X/HOa/Zs/wCPfXf96L/2evW9&#10;Yf8A0dP96vIv2c32Qa1/vRf+z16vqr/6P/wKvxjGy/fH6LQ+ApfwV9ZfBP8A5Jlon+6//ob18lp9&#10;yvrL4J/8k10T/cf/ANDev3rBf7vA/Kq/8WZ2c336ZTn+/Ta7DlH76+Zv2gf+R8/7dYq+lq+av2gf&#10;+R9H/XqlAHmlFFFABRRRQAUUUUAFFFFABRRRQAUUUUAFFFFABRRRQAUUUUAFFFFABUT1LUT/AMdA&#10;GfcvRYW3nPub7i0y4+/WhZpstU/2qAOg8JeDNX8Z3/2HRbFryVPvbPuJ/v16Kn7LvjHbuZtNT/Y+&#10;1f8A2Fe3fs5aJbaP8LdPuYlX7Rf77id/7/z/ACV6Lc3io+1mqiz5Mf8AZj8Xp/y10/8A7/1E/wCz&#10;Z4qT/lrp/wD3/r6rmvFrPmuVqQPlx/2dfFCfel0//v8A1F/woHxKn/LWx/7+19MTPXP+J/Elj4V0&#10;uW+vpdkSfdT+Nn/uJQQfN/iT4V6r4S077ZqFzZJF/Cnm/O9cT/BXR+NvGd54z1Z7y5+SJPkgt/4E&#10;Wucd64MbiaWFw86lWR1YWhPEVeWBe0f7ktef/tCf8ihaf9fSf+gvXe6O/wAktcB+0A//ABSdp/1+&#10;L/6A9fguEl7TE8x+q1o8lEwP2Qv+TkvAv/X2f/QHr9jk/pX44/shf8nJeBf+vs/+gPX7HJ/Sv2TI&#10;f4Mj8+zb+LEfRRRX1R4gUUUUAFFFFABRRRQAUUUUAFFFFADTX5R/8FC/+TkL7/sH2v8A6C9fq4a/&#10;KP8A4KFf8nH3v/YOtf8A0F6+bzz/AHc9XK/45yv7PH+q1r/fi/8AZ69V1X/j3T/eryf9nv8A1Wtf&#10;70X/ALPXrF//AKr/AIHX4pjv94kfpWH/AITKqfcr6v8Agt/yTXRf91//AEN6+UE+5X1b8Fn/AOLa&#10;aP8A7r/+hvX75gv93h/hPyev/Fmdq/36ZQ/36K7TlCvGvix8JvFnjbxV/aGjaU15aeQqeakqJ81e&#10;y12nhTUba20rZNPGj72+81MD42/4Z0+IX/QvS/8Af2L/AOLo/wCGdPiF/wBC9L/39i/+Lr7k/tux&#10;/wCfuH/vuj+27H/n7h/77quUs+G/+GdPiF/0L0v/AH9i/wDi6P8AhnT4hf8AQvS/9/Yv/i6+5P7b&#10;sf8An7h/77o/tux/5+4f++6OUD4b/wCGdPiF/wBC9L/39i/+Lo/4Z0+IX/QvS/8Af2L/AOLr7k/t&#10;ux/5+4f++6P7bsf+fuH/AL7o5QPhv/hnT4hf9C9L/wB/Yv8A4uj/AIZ0+IX/AEL0v/f2L/4uvuT+&#10;27H/AJ+4f++6P7bsf+fuH/vujlA+G/8AhnT4hf8AQvS/9/Yv/i6P+GdPiF/0L0v/AH9i/wDi6+5P&#10;7bsf+fuH/vuj+27H/n7h/wC+6OUD4b/4Z0+IX/QvS/8Af2L/AOLo/wCGdPiF/wBC9L/39i/+Lr7k&#10;/tux/wCfuH/vuj+27H/n7h/77o5QPhv/AIZ0+IX/AEL0v/f2L/4uj/hnT4hf9C9L/wB/Yv8A4uvu&#10;T+27H/n7h/77o/tux/5+4f8AvujlA+G/+GdPiF/0L0v/AH9i/wDi6P8AhnT4hf8AQvS/9/Yv/i6+&#10;5P7bsf8An7h/77o/tux/5+4f++6OUD4b/wCGdPiF/wBC9L/39i/+Lo/4Z0+IX/QvS/8Af2L/AOLr&#10;7k/tux/5+4f++6P7c0//AJ+4f++qOUD4b/4Z0+IX/QvS/wDf2L/4uj/hnT4hf9C9L/39i/8Ai6+5&#10;P7bsf+fuH/vuj+27H/n7h/77o5QPhv8A4Z0+IX/QvS/9/Yv/AIuq837PHj//AKF6X/v7F/8AF192&#10;f23Y/wDP3D/33Va81ix2/wDH5H/33RygfAlz8BPHaN8+gy/9/V/+Lrmns59NlezuV2XFu2yVP7j1&#10;94alrFjv/wCPyP8A76r4k8Zur+LdbZfufbJf/Q6CD7A+Br/8Wo8Of9cP/Z3ro7x99xXH/BabZ8LP&#10;D/8A1w/9neuouX+epLGPVd3od6zNb1iz0HTZb6+nWG3iT5neggr+IdesfDely319L5NvF/4//sV8&#10;tePPHN5451bz5/3NpF/qLf8Auf8A2VTfEX4hXnjnVN3zQ6fE37i3/wDZ3/2q4532LXJXr0sNSlVq&#10;y903pUpVp8lIHfbVf79FFfhmd53VzSraHwH6lleWwwVL+8aGlfclrgPj9/yKdr/19J/6BXeab9x6&#10;8/8Aj3/yKlp/18r/AOgPXmZf/FiduJ+GRj/shf8AJyXgX/r7P/oD1+xyf0r8cf2Qv+TkvAv/AF9n&#10;/wBAev2OT+lftmQ/wZH5vm38WI+iiivqjxAooooAKKKKACiiigAooooAKKKKAEPSvyi/4KFf8nIX&#10;v/YPtf8A0F6/V09K/KL/AIKFf8nIXv8A2D7X/wBBevm88/3Y9fK/45yH7P3+q1r/AHov/Z69VvP9&#10;V/wKvJ/2fv8AVa1/vRf+z16xeP8AJX4ljv8AeD9Lw/8ACZEn3K+qvgv/AMk30b/db/0N6+VU+5X1&#10;P8GX3/DfSf8Adf8A9Dev37B/7vD/AAn5JiP4sztX+/S0UV2nKFFFFMAp1NooAdRTaKAHUU2igB1F&#10;NooAdRTaKAHUU2igB1FNooAdRTaKAHUU2igB1FNooAKqXn3Kt1UvPuUAc1fV8z+JP+Q9qf8A18NX&#10;0xf/AH6+Z/En/Ie1P/r4agD6q+D83/FtNC/64f8As9dW83z1w/wlf/i3OiL/ANMP/Z66W/1KDTbW&#10;a5uZVhiiXezv/DQA/VdVttHsJby8lWG3iXezv/BXy58S/iRc+OdS2xbodKib9xb/AN//AG3qb4o/&#10;Eufxtf8A2a2ZodKt2+VP+er/AN964F321z168MNSlVq/Cb0qU60+SAO+2q+/e1H33or8Oz3PauZV&#10;eSH8KJ+mZXlcMHDnn8QUUUV8gfRl6w/jrz/49v8A8Upa/wDXyn/oLV3th/HXnvx4/wCRXtf+vlP/&#10;AEBq9XA/x4Hn4n+GZf7IX/JyXgX/AK+z/wCgPX7HJ/Svxx/ZC/5OS8C/9fZ/9Aev2OT+lft2Q/wZ&#10;H5vm38WI+iiivqjxAooooAKKKKACiiigAooooAKKKKAEPSvyi/4KFf8AJyF7/wBg+1/9Bev1dPSv&#10;yi/4KFf8nIXv/YPtf/QXr5vPP92PXyv+OcX8Av8AUav/ANsv/Z69XuPuV5L8Bf8AV6v/ANsv/Z69&#10;Xm+5X4ZmErYiR+mYSP7oIfuV73+z34nim0i70OVv3tu3mwJ/eRvv18/o+x/9itPStYudE1GK+sZW&#10;huIm3q6V+08O5hDG4OK+1E/Nc2wk8PiZP7Mj7Nory/wl8ddH1WKKLV/+Jbd/xP8A8sm/+IrtU8be&#10;Hpk3LrVk/wD23WvqTwzborH/AOEw0P8A6DFj/wB/0o/4TDQ/+gxY/wDf9KQGxRvrH/4TDQ/+gxY/&#10;9/0o/wCEw0P/AKDFj/3/AEoA2N9PrE/4TDQ/+gxY/wDf9KP+Ew0P/oMWP/f9KANuisT/AITDQ/8A&#10;oMWP/f8ASj/hMND/AOgxY/8Af9KANuisT/hMND/6DFj/AN/0o/4TDQ/+gxY/9/0oA26KxP8AhMND&#10;/wCgxY/9/wBKP+Ew0P8A6DFj/wB/0o5QNuisT/hMND/6DFj/AN/0o/4TDQ/+gxY/9/0oA26KxP8A&#10;hMND/wCgxY/9/wBKP+Ew0P8A6DFj/wB/0o5QNuisT/hMND/6DFj/AN/0o/4TDQ/+gxY/9/0oA26K&#10;xP8AhMND/wCgxY/9/wBKP+Ew0P8A6DFj/wB/0oA2KN9Y/wDwmGh/9Bix/wC/6Uf8Jhof/QYsf+/6&#10;UAbFVLrtVL/hMNA/6C9l/wB/0qvc+MND/wCgvZf9/wBaAM+/+/XzV4k/5D+of9d2r6NufEmhu/8A&#10;yF7H/v8ApXzl4kdX17UGibfE877XT/foA+j/AIY3kVn8NtKnllWGKKDezv8AwfPXkHxU+J0vjC9e&#10;xsWaHR4m/wDAj/brE1Xx5eXnhXTNBg/c2lvF+92f8tX/APia5R321hVqwow55mkITqT5IA77arv8&#10;9D/P81FfiWf57PHz9lS/hn6ZlOVxwcPa1fiCiiivjD6YKKKKQFiy/jrz346/8i1a/wDXz/7JXoUN&#10;edfHH/kWrT/r6/8AZGr08v8A48TixMf3Uij+yF/ycl4F/wCvs/8AoD1+xyf0r8cf2Qv+TkvAv/X3&#10;/wCyPX7HJ/Sv3HIP4Mj8zzb+LEfRRRX1R4oUUUUAFFFFABRRRQAUUUUAFFFQvcxp1agB3vX5T/8A&#10;BQr/AJOOu/8AsGWv/s9fqc+oxR1+d/8AwUl8BSjxVoPjW2jza3UH9n3Tr/Cy/Mn/AKFXg51CUsMe&#10;plsowrng3wFf5NX/AO2X/s9ervXgXwu8VR+HNbdbltlpdJsZ/wC638Fe6peRTLuWWN0/v7q/DMzp&#10;TjX5z9Pwk4+zHU9Hameen/PRf++qPOT+8v8A31XLgcXisvq+1oFYnDUsXHlqljfRVfzk/vL/AN9U&#10;faV/56p/31X31DjKry/vaR8nU4ch9iZY+X+7/wCO0fL/AHf/AB2ovtK/89U/76o+0r/z1T/vqt/9&#10;c3/z4Mf9W/8Ap6S/L/d/8do+X+7/AOO1F9pX/nqn/fVH2lf+eqf99Uf65v8A58B/q3/09Jfl/u/+&#10;O0fL/d/8dqL7Sv8Az1T/AL6o+0r/AM9U/wC+qP8AXN/8+A/1b/6ekvy/3f8Ax2j5f7v/AI7UX2lf&#10;+eqf99UfaV/56p/31R/rm/8AnwH+rf8A09Jfl/u/+O0fL/d/8dqL7Sv/AD1T/vqj7Sv/AD1T/vqj&#10;/XN/8+A/1b/6ekvy/wB3/wAdo+X+7/47UX2lf+eqf99UfaV/56p/31R/rm/+fAf6t/8AT0l+X+7/&#10;AOO0fL/d/wDHai+0r/z1T/vqj7Sv/PVP++qP9c3/AM+A/wBW/wDp6S/L/d/8do+X+7/47UX2lf8A&#10;nqn/AH1R9pX/AJ6p/wB9Uf65v/nwH+rf/T0l+X+7/wCO0fL/AHf/AB2ovtK/89U/76o+0r/z1T/v&#10;qj/XN/8APgP9W/8Ap6S/L/d/8do+X+7/AOO1F9pX/nqn/fVH2lf+eqf99Uf65v8A58B/q3/09Jfl&#10;/u/+O0fL/d/8dqL7Sv8Az1T/AL6o+0r/AM9U/wC+qP8AXN/8+A/1b/6ekvy/3f8Ax2h0X+7/AOO1&#10;F9pX/nqn/fVH2lf+eqf99Uf65v8A58B/q3/09H7E/u06q/2pP7yf990/7Sv/AD1T/vqj/XN/8+A/&#10;1b/6eku/ZVd9zvR5yf3l/wC+qb5yf3l/76r5vOM/xGZR9lCPLE9rLsppYKXPP3pDqKPPT/nov/fV&#10;Hnp/z0X/AL6r47kmfSc6Cijz0/56L/31R56f89F/76o5JhzhRR56f89F/wC+qPPT/nov/fVHJMOc&#10;fDXAfHH/AJFy1/6+v/ZXruvtMWzc0q/99V418XfF8GtXNvp9pL51vatuZ0/javUy6lOVeLOHEzj7&#10;M3f2P/8Ak5LwP/1+/wDtJ6/YxRlK/LL/AIJ8eApdf+Mp8RSx40/QYHl3/wDTV/kRf/Q6/UBNViev&#10;3PI6Uo0OY/M80l+/NClqFLuJ+jU/ctfSHkD6KKKACiiigAooooAKru7fw1YooAyZvP8A7rf981Sm&#10;huf+eUn/AHzXR0UAcfNbXf8Azwn/AO+a4n4mfDW3+JvhLUfD2sWU01pdJ99Ym3xN/C6/7Vexfdoz&#10;xWc4RqQ5JFwnySvE/HL4hfsn/ErwN4luNPg8I6xr1oG3QX2madLcJKv/AAFPl/3K53/hR/xURfl+&#10;H3jFP9zRbr/4iv2vwKTAPavmZ5DQnL4j145tVgfij/wpH4rf9CB4x/8ABPdf/EUf8KR+K3/QgeMf&#10;/BPdf/EV+1/lCjyhWf8Aq9S/mL/tasfij/wpL4rf9CB4x/8ABPdf/EUf8KS+K3/QgeMf/BPdf/EV&#10;+120UbRT/wBXqH8wf2tWPxQ/4Uj8Vv8AoQPGP/gnuv8A4ij/AIUj8Vv+hA8Y/wDgnuv/AIiv2v8A&#10;KFHlCl/q9S/mD+1qx+KH/Ckfit/0IHjH/wAE91/8RR/wpH4rf9CB4x/8E91/8RX7X+UKPKFH+r1L&#10;+YP7WrH4of8ACkfit/0IHjH/AME91/8AEUf8KR+K3/QgeMf/AAT3X/xFftftHpRtHpT/ANXqX8wf&#10;2tWPxQ/4Uj8Vv+hA8Y/+Ce6/+Io/4Uj8Vv8AoQPGP/gnuv8A4iv2v8oUeUKX+r1L+YP7WrH4of8A&#10;Ckfit/0IHjH/AME91/8AEUf8KR+K3/QgeMf/AAT3X/xFftf5Qo8oUf6vUv5g/tasfih/wpH4rf8A&#10;QgeMf/BPdf8AxFH/AApH4rf9CB4x/wDBPdf/ABFftftHpRtHpT/1epfzB/a1Y/FD/hSPxW/6EDxj&#10;/wCCe6/+Io/4Uj8Vv+hA8Y/+Ce6/+Ir9r/KFHlCl/q9S/mD+1qx+KH/Ckfit/wBCB4x/8E91/wDE&#10;Uf8ACkfit/0IHjH/AME91/8AEV+1/lCjyhR/q9S/mD+1qx+KH/Ckfit/0IHjH/wT3X/xFH/Ckfit&#10;/wBCB4x/8E91/wDEV+1+0elG0elP/V6l/MH9rVj8UP8AhSPxW/6EDxj/AOCe6/8AiKP+FI/Fb/oQ&#10;PGP/AIJ7r/4iv2v8oUeUKX+r1L+YP7WrH4of8KR+K3/QgeMf/BPdf/EUf8KR+K3/AEIHjH/wT3X/&#10;AMRX7X7R6UbR6U/9XqX8wf2tWPxQ/wCFI/Fb/oQPGP8A4J7r/wCIo/4Uj8Vv+hA8Y/8Agnuv/iK/&#10;a/yhR5Qpf6vUv5g/tasfih/wpH4rf9CB4x/8E91/8RR/wpH4rf8AQgeMf/BPdf8AxFftf5Qo8oUf&#10;6vUv5g/tasfij/wpL4rf9CB4x/8ABPdf/EUf8KS+K3/QgeMf/BPdf/EV+120UbRT/wBXqH8wf2tW&#10;PxQ/4Uj8Vv8AoQPGP/gnuv8A4ij/AIUj8Vv+hA8Y/wDgnuv/AIiv2v8AKFHlCl/q9S/mD+1qx+KH&#10;/Ckfit/0IHjH/wAE91/8RR/wpH4rf9CB4x/8E91/8RX7X+UKPKFH+r1L+YP7WrH4of8ACkfit/0I&#10;HjH/AME91/8AEUf8KR+K3/QgeMf/AAT3X/xFftf5Qo8oUf6vUv5g/tasfig/wO+Kzrt/4V94x/8A&#10;BPdf/EVf8M/sxfFHxPrlvp6+Btf03znw13qOmT28MS/3mdkr9oMCjA9K1hkFCH2iP7WrHgvwT+C8&#10;XwZ8GW+h6faTPL/rbq78pt88v96vS4ba8/54T/8AfquxOKXjFfR0oRow5IHkTnKc+aRzsMNyn/LK&#10;T/vmrcPn/wB1v++a2KK2IK0LMf71WaKKACiiigAooooAKKKKACiiigAooooAKKKKACiiigAooooA&#10;KKKKACiiigAooooAKKKKACiiigAooooAKKKKACiiigAooooAKKKKACiiigAooooAKKKKACiiigAo&#10;oooAKKKKACiiigAooooAKKKKACiiigAooooAKKKKACiiigAooooAKKKKACiiigAooooAKKKKACii&#10;igArL1PVLPQdNu9Rv7uGxsLSNp7m6uJFjiiiVdzO7N91VXvWpXgH7ev/ACaL8SP+vOL/ANKIqAPP&#10;PE//AAVF+CXhvVBYWlxrviNFOx7zSdOUwA/9tXjZv+Aqa9W+CP7XHw0/aF1OfSvButzXOsW9r9tu&#10;NNvLKW3lii3Km/5l2N8zp91v4q/BiH7v/AV/9Ar7l/4JF/8AJwniv/sVpf8A0qtaAPv/AON/7XHw&#10;x/Z5nisvFniDGtSR+auj6fEbi7ZePmZF+7/wLburzTwP/wAFOPgp4z1dbG81DV/CwZtiXGvWKpAx&#10;/wB+J5dv+8+1a/OH9u3/AJO1+JX/AGE1/wDSeKvBB/x8LQB/SNa3UN9bRz28iTQSqrxyRtuVl/vL&#10;XhPx3/bV+G/7O/iu38O+LJ9UfV57Nb0Rada+btiZ2Vd3zrhvkatT9in/AJNR+F//AGBYK/MD/gpX&#10;/wAngeMP+vew/wDSWKgD9b/g38WvDfxx8BWHjHwtPJNpN68qIblNkqMjsrI6/wAP3f8AvnbXm/xA&#10;/bs+DHwr8Zap4W8S+KpbDXNLdY7q3XS7qXY2xX+8kRX7r15J/wAEkv8Ak3bxF/2Ndx/6RWlfBH7f&#10;P/J4XxI/6+Yv/SeKgD9kPgz+0D4I+P2jahqvgjVJNWsbGf7PPI1rLb7H27ukqLXbaxrFroOkXmp3&#10;svk2VnC9xPKV3bYlXc7fL7V8N/8ABIX/AJI542/7D6/+k8VfY3xg/wCSS+Nv+wFff+iHoA8U/wCH&#10;lH7OP/RR1/8ABJqP/wAj11Xw4/bM+DHxb1630Xwv4/sr3VLptkFpcQT2bzv/AHE89E3t/sr83tX4&#10;Mzf6162vBP8AyNGj/wDX5B/6NSgD9sPif+3j8IvhH461Xwj4i1a/tta0xkS6jh06WVU3Ij/eX/Zd&#10;a522/wCCm3wEkdEfxJqFsrf8tZtIuNi/98pX54/8FE/+TwPHv+9Zf+ksVfNVAH7/AGr/ALRngHSf&#10;g7P8Tx4gj1HwZbiLfqGnK0xG+VYgu3G7duZdy/eWvIv+HnfwH/6Duqf+CqWvjv4Ff8oyvjx/2Hbf&#10;/wBx9fEtAH7X+H/+CivwV8V3lxbaZrOozXMFnc37J/Zsq/uoIHnl7f3InrG/4ei/Av8A6COt/wDg&#10;qevyx+A//I4a3/2KniP/ANNF1Xm6fcoA/Zb/AIeh/Av/AKCOt/8AgqetbXP+CjfwT8M3kVnqGs6j&#10;Dcy2lreqn9mSt+6ngSeLt/clWvxST79eifHL/kb9E/7Fbw9/6Z7WgD9W/wDh538B/wDoO6p/4Kpa&#10;9isfj94Gu/hDb/EyTXYtM8FzxNMmpX6NF8odl+597duX7v3mr+f+vuz48/8AKLb4K/8AYwL/AO5K&#10;gD6Zvv8Agqv8E7bVjaQr4mvLbdj+0YtMTyP++XlWX/xyu6u/2+fg1B8Ok8aweILvUNF/tBNKl+za&#10;dKJYrponlVWR1X+GJ/m+771+IFez2H/Jmmt/9lBsP/TbdUAfpf8A8PRfgX/0Edb/APBU9XvDf/BS&#10;T4LeKvEukaHp2o6w+oateRWFqj6Y6q8srqi/+PMK/Fuu3+BX/JePhl/2NOl/+lcVAH9DNFFFABRR&#10;RQAUUUUAFFFFABRRRQAUUUUAFFFFABRRRQB//9lQSwECLQAUAAYACAAAACEAihU/mAwBAAAVAgAA&#10;EwAAAAAAAAAAAAAAAAAAAAAAW0NvbnRlbnRfVHlwZXNdLnhtbFBLAQItABQABgAIAAAAIQA4/SH/&#10;1gAAAJQBAAALAAAAAAAAAAAAAAAAAD0BAABfcmVscy8ucmVsc1BLAQItABQABgAIAAAAIQCzVNUo&#10;NAIAABMFAAAOAAAAAAAAAAAAAAAAADwCAABkcnMvZTJvRG9jLnhtbFBLAQItABQABgAIAAAAIQBY&#10;YLMbugAAACIBAAAZAAAAAAAAAAAAAAAAAJwEAABkcnMvX3JlbHMvZTJvRG9jLnhtbC5yZWxzUEsB&#10;Ai0AFAAGAAgAAAAhAPN1kDrgAAAACQEAAA8AAAAAAAAAAAAAAAAAjQUAAGRycy9kb3ducmV2Lnht&#10;bFBLAQItAAoAAAAAAAAAIQAR7UuMJKIBACSiAQAVAAAAAAAAAAAAAAAAAJoGAABkcnMvbWVkaWEv&#10;aW1hZ2UxLmpwZWdQSwUGAAAAAAYABgB9AQAA8agBAAAA&#10;">
                      <v:shape id="Image 266" o:spid="_x0000_s1027" type="#_x0000_t75" style="position:absolute;width:19302;height:59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ewzFAAAA3AAAAA8AAABkcnMvZG93bnJldi54bWxEj09rwkAUxO+C32F5gre6SdoGSV1FxEqv&#10;9Q+9PrKvydbs25BdY/TTdwsFj8PM/IZZrAbbiJ46bxwrSGcJCOLSacOVguPh/WkOwgdkjY1jUnAj&#10;D6vleLTAQrsrf1K/D5WIEPYFKqhDaAspfVmTRT9zLXH0vl1nMUTZVVJ3eI1w28gsSXJp0XBcqLGl&#10;TU3leX+xCuz6st3ME9P89OY5fXnN0t3X/aTUdDKs30AEGsIj/N/+0AqyPIe/M/EI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mHsMxQAAANwAAAAPAAAAAAAAAAAAAAAA&#10;AJ8CAABkcnMvZG93bnJldi54bWxQSwUGAAAAAAQABAD3AAAAkQMAAAAA&#10;">
                        <v:imagedata r:id="rId95" o:title=""/>
                      </v:shape>
                    </v:group>
                  </w:pict>
                </mc:Fallback>
              </mc:AlternateContent>
            </w:r>
            <w:r>
              <w:rPr>
                <w:sz w:val="24"/>
              </w:rPr>
              <w:t>Soal</w:t>
            </w:r>
            <w:r>
              <w:rPr>
                <w:spacing w:val="-1"/>
                <w:sz w:val="24"/>
              </w:rPr>
              <w:t xml:space="preserve"> </w:t>
            </w:r>
            <w:r>
              <w:rPr>
                <w:spacing w:val="-2"/>
                <w:sz w:val="24"/>
              </w:rPr>
              <w:t>Pretest</w:t>
            </w:r>
          </w:p>
          <w:p w:rsidR="00494E4D" w:rsidRDefault="00494E4D">
            <w:pPr>
              <w:pStyle w:val="TableParagraph"/>
              <w:rPr>
                <w:b/>
                <w:i/>
                <w:sz w:val="24"/>
              </w:rPr>
            </w:pPr>
          </w:p>
          <w:p w:rsidR="00494E4D" w:rsidRDefault="00235B07">
            <w:pPr>
              <w:pStyle w:val="TableParagraph"/>
              <w:spacing w:line="480" w:lineRule="auto"/>
              <w:ind w:left="108" w:right="95"/>
              <w:jc w:val="both"/>
              <w:rPr>
                <w:sz w:val="24"/>
              </w:rPr>
            </w:pPr>
            <w:r>
              <w:rPr>
                <w:sz w:val="24"/>
              </w:rPr>
              <w:t xml:space="preserve">Berisikan soal pilihan ganda </w:t>
            </w:r>
            <w:r>
              <w:rPr>
                <w:sz w:val="24"/>
              </w:rPr>
              <w:t xml:space="preserve">yang berjumlah 25 soal menggunakan google form untuk menguji kemampuan awal siswa sebelum proses pembelajaran </w:t>
            </w:r>
            <w:r>
              <w:rPr>
                <w:spacing w:val="-2"/>
                <w:sz w:val="24"/>
              </w:rPr>
              <w:t>dimulai</w:t>
            </w:r>
          </w:p>
        </w:tc>
      </w:tr>
    </w:tbl>
    <w:p w:rsidR="00494E4D" w:rsidRDefault="00494E4D">
      <w:pPr>
        <w:pStyle w:val="TableParagraph"/>
        <w:spacing w:line="480" w:lineRule="auto"/>
        <w:jc w:val="both"/>
        <w:rPr>
          <w:sz w:val="24"/>
        </w:rPr>
        <w:sectPr w:rsidR="00494E4D">
          <w:headerReference w:type="default" r:id="rId96"/>
          <w:pgSz w:w="11910" w:h="16840"/>
          <w:pgMar w:top="1240" w:right="1275" w:bottom="280" w:left="1700" w:header="1032" w:footer="0" w:gutter="0"/>
          <w:pgNumType w:start="1"/>
          <w:cols w:space="720"/>
        </w:sectPr>
      </w:pPr>
    </w:p>
    <w:p w:rsidR="00494E4D" w:rsidRDefault="00235B07">
      <w:pPr>
        <w:pStyle w:val="BodyText"/>
        <w:rPr>
          <w:b/>
          <w:i/>
          <w:sz w:val="20"/>
        </w:rPr>
      </w:pPr>
      <w:r>
        <w:rPr>
          <w:b/>
          <w:i/>
          <w:noProof/>
          <w:sz w:val="20"/>
          <w:lang w:val="en-US"/>
        </w:rPr>
        <w:lastRenderedPageBreak/>
        <w:drawing>
          <wp:anchor distT="0" distB="0" distL="0" distR="0" simplePos="0" relativeHeight="4818923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b/>
          <w:i/>
          <w:sz w:val="20"/>
        </w:rPr>
      </w:pPr>
    </w:p>
    <w:p w:rsidR="00494E4D" w:rsidRDefault="00494E4D">
      <w:pPr>
        <w:pStyle w:val="BodyText"/>
        <w:rPr>
          <w:b/>
          <w:i/>
          <w:sz w:val="20"/>
        </w:rPr>
      </w:pPr>
    </w:p>
    <w:p w:rsidR="00494E4D" w:rsidRDefault="00494E4D">
      <w:pPr>
        <w:pStyle w:val="BodyText"/>
        <w:spacing w:before="95"/>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7"/>
        <w:gridCol w:w="4251"/>
      </w:tblGrid>
      <w:tr w:rsidR="00494E4D">
        <w:trPr>
          <w:trHeight w:val="5750"/>
        </w:trPr>
        <w:tc>
          <w:tcPr>
            <w:tcW w:w="3257" w:type="dxa"/>
          </w:tcPr>
          <w:p w:rsidR="00494E4D" w:rsidRDefault="00494E4D">
            <w:pPr>
              <w:pStyle w:val="TableParagraph"/>
            </w:pPr>
          </w:p>
        </w:tc>
        <w:tc>
          <w:tcPr>
            <w:tcW w:w="4251" w:type="dxa"/>
          </w:tcPr>
          <w:p w:rsidR="00494E4D" w:rsidRDefault="00235B07">
            <w:pPr>
              <w:pStyle w:val="TableParagraph"/>
              <w:spacing w:line="270" w:lineRule="exact"/>
              <w:ind w:left="108"/>
              <w:rPr>
                <w:sz w:val="24"/>
              </w:rPr>
            </w:pPr>
            <w:r>
              <w:rPr>
                <w:noProof/>
                <w:sz w:val="24"/>
                <w:lang w:val="en-US"/>
              </w:rPr>
              <mc:AlternateContent>
                <mc:Choice Requires="wpg">
                  <w:drawing>
                    <wp:anchor distT="0" distB="0" distL="0" distR="0" simplePos="0" relativeHeight="481892864" behindDoc="1" locked="0" layoutInCell="1" allowOverlap="1">
                      <wp:simplePos x="0" y="0"/>
                      <wp:positionH relativeFrom="column">
                        <wp:posOffset>-1999996</wp:posOffset>
                      </wp:positionH>
                      <wp:positionV relativeFrom="paragraph">
                        <wp:posOffset>-126</wp:posOffset>
                      </wp:positionV>
                      <wp:extent cx="1930400" cy="3491229"/>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0400" cy="3491229"/>
                                <a:chOff x="0" y="0"/>
                                <a:chExt cx="1930400" cy="3491229"/>
                              </a:xfrm>
                            </wpg:grpSpPr>
                            <pic:pic xmlns:pic="http://schemas.openxmlformats.org/drawingml/2006/picture">
                              <pic:nvPicPr>
                                <pic:cNvPr id="269" name="Image 269"/>
                                <pic:cNvPicPr/>
                              </pic:nvPicPr>
                              <pic:blipFill>
                                <a:blip r:embed="rId97" cstate="print"/>
                                <a:stretch>
                                  <a:fillRect/>
                                </a:stretch>
                              </pic:blipFill>
                              <pic:spPr>
                                <a:xfrm>
                                  <a:off x="0" y="0"/>
                                  <a:ext cx="1930273" cy="3491229"/>
                                </a:xfrm>
                                <a:prstGeom prst="rect">
                                  <a:avLst/>
                                </a:prstGeom>
                              </pic:spPr>
                            </pic:pic>
                          </wpg:wgp>
                        </a:graphicData>
                      </a:graphic>
                    </wp:anchor>
                  </w:drawing>
                </mc:Choice>
                <mc:Fallback>
                  <w:pict>
                    <v:group w14:anchorId="4D355043" id="Group 268" o:spid="_x0000_s1026" style="position:absolute;margin-left:-157.5pt;margin-top:0;width:152pt;height:274.9pt;z-index:-21423616;mso-wrap-distance-left:0;mso-wrap-distance-right:0" coordsize="19304,349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Ov9ctAgAAEwUAAA4AAABkcnMvZTJvRG9jLnhtbJxUXW/bIBR9n7T/&#10;gHhv7DhVt6A4fckaVaq2at1+AMHYRjUfupA4+fe7YCepkkmt+mAEXLice865XtzvdUd2EryypqTT&#10;SU6JNMJWyjQl/fvn4eY7JT5wU/HOGlnSg/T0fvn1y6J3TBa2tV0lgWAS41nvStqG4FiWedFKzf3E&#10;OmkwWFvQPOASmqwC3mN23WVFnt9lvYXKgRXSe9xdDUG6TPnrWorwq669DKQrKWILaYQ0buKYLRec&#10;NcBdq8QIg38ChebK4KOnVCseONmCukqllQDrbR0mwurM1rUSMtWA1Uzzi2rWYLcu1dKwvnEnmpDa&#10;C54+nVb83D0DUVVJizuUynCNIqV3SdxAenrXMDy1BvfinmGoEadPVrx6DGeX8bhuzof3Neh4CUsl&#10;+8T74cS73AcicHM6n+W3OcojMDa7nU+LYj4oI1qU7+qeaH+8czPjbHg4wTvBcUow/EYicXZF5PuG&#10;w1thC5KOSfSHcmgOr1t3g5o7HtRGdSockn9R3QjK7J6ViOzGxVtN5kdNHjVvJGqSiDmeineiBlcp&#10;Np1yD6rrIvNxPoJF418Y5z/1DqZcWbHV0oShy0B2iNsa3yrnKQEm9UaiaeCxmqJs2OEBfeNAmTAI&#10;5wPIINr4fo04fmMjRqCcnQIJ9BlnLMGPBvuoZ4pvsyvPnJTnzIEPa2k1iRPEihiQbs747smPaI5H&#10;Rg4HAAkZ4hnNjZ2XkI9/idjab9fp1PlftvwH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WhsQO+AAAAAJAQAADwAAAGRycy9kb3ducmV2LnhtbEyPQUvDQBCF74L/YRnBW7pZa6RNMyml&#10;qKcitBXE2zaZJqHZ3ZDdJum/dzzpZZjhPd58L1tPphUD9b5xFkHNYhBkC1c2tkL4PL5FCxA+aFvq&#10;1llCuJGHdX5/l+m0dKPd03AIleAQ61ONUIfQpVL6oiaj/cx1ZFk7u97owGdfybLXI4ebVj7F8Ys0&#10;urH8odYdbWsqLoerQXgf9biZq9dhdzlvb9/H5ONrpwjx8WHarEAEmsKfGX7xGR1yZjq5qy29aBGi&#10;uUq4TEDgyXqkFC8nhOR5uQCZZ/J/g/wHAAD//wMAUEsDBAoAAAAAAAAAIQCm2m0M5WcBAOVnAQAV&#10;AAAAZHJzL21lZGlhL2ltYWdlMS5qcGVn/9j/4AAQSkZJRgABAQEAYABgAAD/2wBDAAMCAgMCAgMD&#10;AwMEAwMEBQgFBQQEBQoHBwYIDAoMDAsKCwsNDhIQDQ4RDgsLEBYQERMUFRUVDA8XGBYUGBIUFRT/&#10;2wBDAQMEBAUEBQkFBQkUDQsNFBQUFBQUFBQUFBQUFBQUFBQUFBQUFBQUFBQUFBQUFBQUFBQUFBQU&#10;FBQUFBQUFBQUFBT/wAARCAPQAh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2qKKK7TkCiiigAooq7Z6JqN/pt7qNnp9zNZaciveXFvEzxQb&#10;n2pvf+De9AFKiiigAooras/A3iPUtBuNas/D2qXmiW/+t1O3s5Xt4v8AflVNtAGLRRXW+Evg/wCP&#10;fH9g+oeGPBPiTxJZLL5TXGk6TPdRI/8Ac3qj0AclRXpf/DM3xg/6JR42/wDCduv/AIivNrm2ntrq&#10;WCeJoZYndJYnXY6Mv8D0ANooooAKKKKACiiigAooooAKKKKACiiigAooooAKKKKACiiigAooooAK&#10;KKKACiiigAooq9/Yeovozar9huf7KWdbVr7ym+z+eybvK3fd3UAUaKu2Gg6nqtle3ljp9zeWmnRL&#10;LeS28DOkETPt3uy/cXdVKgAoqxeWFzprot5BLC7RLKqXCbNyMm9H/wB16sa34b1XwxLbxavplzps&#10;txAt1El3A8TvA33JU3fwvQBn0UV618NP2Ufip8WtD/trw14QnfRP4dTvp4LK3b/ced03UAeS0V6B&#10;8VPgB4/+Cctuvjbwxe6Ik/8AqLv5Li0l/wBy4id1rz+gAoroLn4e+JbBL159D1BEsLG31C6d4H2R&#10;W8+z7PK/+y/mxbar+GPCWteML97HRdMn1K7SKW48qJd77Ionlf8A8dSgDHoorqtN+FHjTWNU0fTd&#10;P8K6zeahq1t9t063t7GV3uoP+esX9+KgDlaK0Ne8Par4V1e70rWtPudK1W1bZPaX0DRSxP8A7aNW&#10;fQAUVe0fQdT166lg0rT7nUpYoHuJUtIHldIok3yyvs/hRfvPTtB8O6n4q1S30rSLGfUtQn3eVb2i&#10;75W2pvfYtAzPorQv/D2p6bpemaneWM8On6pv+x3DrsSfyn2Ps/vbGqw3hHWl8L/8JG2mTnRftK2X&#10;27Z+689k3rF/wJKBGPRRRQAUVLc2dzYT+VPBLbPtV9jrsfY1W9E8Pah4kuntdMtmvJVXeyJ/doAz&#10;6KtalptzpV7LaXkTQ3cTbGSqtABRRRQAUUUUAFFFFABRRRQAV9UfDvxbpV5+wb8YNGtPDkGm3tle&#10;aN9u1jz2luNSllvWb/gKokVfK9eheHviRaaJ8CfGfgryJ31PXtY026Wb/lklvAlxv/4FulirOQHs&#10;P7Kfi+DWtc0TwxbfDTwXNoVgGvPGHiTxHYfbH+wI264leWX/AFCon3VSvnbxbc6LN431ufQbNofD&#10;76jK9jaO3zratLvii/74r2Hwn+2J4o8A/Dmy8FeGvDnhWx0VIk/tFbvR4rp9Ul3bvNuPNrm9Q8Re&#10;BvFvh/xF4u1yCCw8dPqdn/Z/hnQdPW10mW1Vdsu7b93fSLPYdI8Z6B4w+BXxF1fXvhh4O8JeBLfT&#10;m0/w3NZWGzUH1dv+PdIrpn82fYvzS11H7IfxFvhceFJNc+PK2l1BA+n6F8O7ie8isZ2/1UVveusT&#10;QRI9eWeJP25/GPidLfT5/CHgJ/DVruSx0G48NwXFpZRN/BFurnfg/qvwU8LRaJ4j8VP4xv8AxRpN&#10;19qbRrK2g+w3jrLvt0+0M+6Jf79AHl3jnQdV8K+Mtb0jWbFdN1iwvpbe6tE+5FKr7XRK/Vb9mC2+&#10;Iz/8E8fAn/CqbnSLDxU91dfPrP3PK/tK4r8sfiF42vviX488QeKtT2pqGs30t7OifcV5X3bEr6R0&#10;nxDbfFP9l/4eeALP4waF4GTw+17/AGtomvNPEl1K9689vKjxRP5tOQon6meM/j/4J+Fev+FfDPjX&#10;xLpuleJde2JBb/Ns3/3m/wCeUTN8qu9fjV+2rCsP7VXxNVVVE/thq6jXvgtbeMPEf9teKP2jvAWt&#10;3rsnn313fX91cMi/71vXm/7S3jzSvid8e/HHijRWZ9H1TU3ltXddjvF91HqIxLlLmPXJv2E9SmO3&#10;SvF1pfy/KiQ/ZkR5ZVaLzYl2yv8AMiy71T79U0/YP8VXN1erbarE9rF/ZqQXb2bJFLLdS26y/wC6&#10;tulxE7V4hcfF7x3fPbvc+M9fuXtWVoHm1Wd/KZW3I6fN8mxlqoPiP4qGpvqX/CS6t/aBiii+1/bp&#10;fO2xMrRJv3fwNFE61RJL8QvBk/gDxfdaHLL5yRLFLBcfuv38UsSSxSp5Tuu10eJl2PX2n8Xf2lvA&#10;/j/UrRfDnjrUEsnW3SLRrTSZ7d/PVNn/AD7vu318L63r2p+J9WuNT1fULnUtQuNvm3F3O8sr7U2p&#10;vdq9r1v9pm1/thpdP8K6Xf2u2CVUvrVPvbGeWJv+mSO/ypQB6r8Mfjx4V8MeIbTU7z4javZ6erqk&#10;8NxYvdJL/fTYtqlfOP7Q/ifSvGfxu8Z69ou7+ytS1F7i13wfZ32t/sV2Fn+1RdvYS2Or+E9Gv7WX&#10;7P8A8e6fZ3RIN+xP4/lfd81eReKte/4SfxDe6n9jisEuJd629v8AciT7iJQQdx+zl8Dbz9of4s6V&#10;4Ks9Vg0d7pZZWu7hfN2RRJvfalH7RvwNvP2ePizqvgq81WDWHtVilW7t18rfFKm9NyV5/omt6h4b&#10;1S01PStQudN1CBt0F3YztbyxP/fR1o1vW9Q8Sapd6nquoXOpahO26e7vp2uJZX/vu7VqWUqKKKCA&#10;ooooAKKKKACiiigAooooAKKKKACiiigAooooAK/W/wD4J3+ALT4hfs8+HtV8XWOm6xY6XeTxaLpj&#10;2afZ7fb9+4ZP453r8kK+7P2KP25PB37OPwvXwx4gh1zVmvNVnuGS0gi2adFsSs5FRPobRPEml/E7&#10;9nPxN4/0bT9I0H4ueHPDs7a/Cmitb27/ACO8tldQMm2eJ0ir8ja/TX9ob/go/wDDn4o/DTxb4K0J&#10;fEemvqmj3ESar9li/wBf/wA++zf92WvzKoiEj9j3/YcX/hWHgzyteg8SeOvBqxXGgat4hsFe3aJf&#10;m+wXH96D+7/FFX5+/t6/EKf4kfHptRvdDu/DetWuk2tlqejXv37W4i371R/41/uvXP8Awa/bC+J/&#10;wZ8VabqVn4n1TWNNtUW3fRNWv5Z7SWD+5tb7terftb/tRfDD9px7u6bQdQ0rW7XTIH0fVkiX7R9o&#10;/wCWtldf34v7ktRGMohzRkeL/sqfDPTfi78f/B3hrWP+QPLO1xff7dvBbvO6f8DVK+v7O2f43v4N&#10;1XU/B0HxC8T+NEvLrw34T1HU3sNB8L6Nav5SfJF96V6+IvgP8Vbj4J/Fzwv41gh+2DSbrfPbf89Y&#10;GTZcL/wJHrrfid8e7xNR0zQfAGtahYeFPCWo38vhbVkV7XU7eC6fe8Tyq+7bVyCJ9d+EtE0OZNK8&#10;OLotzoPw/wDF+v3nw+8V+A7u+a9t9D1uJN8V1YStX52a34eudH8UXug7fOvbK8ey2W6/flV9nyV9&#10;A/AH9qSDwTLop8Xbr+x8HvqOuaFY2lt8+o6zOm1HvZa8X8DeJIrb4q+H/EOr3PyLrVve3lxt3/du&#10;EeV9i0RGfSvw6+LvneA/A9jL8PPEniTUNI1O10/xNcW+k/aLe4sLCWV7eL/rqn2j5kf/AJ5RV23g&#10;n4p6LpOu2eq6lDr+l6bFc6Dqc/iTWNA+wW9++nPcT3Fx8rMnn3CN9lRK8ntviFongDV/jRd6Z8Sr&#10;bUrHxVo9+2kpo66jEVvZb+1lRW823i2y+UlM+Mfxg03W/h94Cn8L+L9MTXdE0fRopUSXWV1NLqCL&#10;a/yun2Paj0gPBLa50/TfHlvd69oc/wDY63yXF1oyN9nlaBn3eUrN93elfX/iP9obwR8VLyDSFOqa&#10;PdeI/BreHWlltXlWyb+1PtVva7YIlZ4nVPK/dV88/tD+ONB+Ivx81XxNBfT6roV+1n5twm6K4lRb&#10;eJLjb5q/fr3WX42fDf4a/Gv4Ra74J8UXOq29hZ6TpusahfaVsSw06JollRU2s3nun3nSgUTwH9pP&#10;xJ4a8T/E55/Cst7NpUGnWtoz3bXD/vYrdFfZ9qd5fK/uI9cV4V8H6z451KXT9B0+XUr2KCW6aG3/&#10;AIIIk3Sv/wAAVK0Pid46vPiR451XxHqHkPe38u+Wa3tVt/N2/L5rov8AE/8AFXrvwc+J3w0+F2o+&#10;HNVgXUk1WXwprOn66+3ej386Spb7K1GeofBD4b6R4Mfwvq+mef8Aa/Efwp8Qahfb23p5q/aFr5M+&#10;Huva14G8VaP4x0eCd5dB1G1uvORW2LKr7kR3/wBvZX0R4S/aT8HaNYeB4p21DfpPw81nw3c7LX/l&#10;8na48qvOPhFqnh+X4P8AxI8Lav4t0zwlf6zdaTPYTatbXUsTLA9w8vzWtvL/AH6yA+iLX4m6Vpvj&#10;64WD4b+MdK8H2iada6BbTeGUnuLi1gluLq9sGib5VW6eWuL8f+Lba/8A2e9Y0VdM1RNbt9H0jSJd&#10;Ju7OVLuDyLq4vHuH/uwRRSxWqO9Hgf8AaD0S0+IHwdl1fxvLLpug+F9UsNYubj7e9ut5KuqLb7tq&#10;ea//AB8RfOlVvA/xK0Xw1q/jTU/+Fs6JYO8C/wBlaTF/b0umT3Etu0Dyyyy2rzskSPLsiegD5Or3&#10;DwN8B/8AikvirP4x0y+03WNB8LWuu6Ym/Z/r7iLY7/76PXn/AIDfwcmieM/+EqW+fUH0r/iQfZPu&#10;Lf8A2hPv/wCzs82voDxh+0h4O1v/AIWR5DXv/E+8A6NoFnvtv+XqD7P5tBB4D8W/+Rt/7cbX/wBJ&#10;1r7d/ZI/Y51D4kfAXw14ssda02w/tT7V8j2r7/3Vw8VfCXjzXrbxJr32mz3eV9lt4vn/ALyxIj1+&#10;mH7D/wC2F8Ivhn+zR4U8J+KPF8Wia7pbXSz28ttP/wAtbqWWnLm5Sonzv+3h+zNc/BDw54X1W81C&#10;x1J9SvJbffaQMj/cr41r76/4KV/tLfDr42+FfBuleCPECeIbqwv5bi52W0qpEjJXwLRH4Q+0FFFF&#10;aEhRRRQAUUUUAFFFFABRRRQAUUUUAFFFFABRRRQAUUUUAFFFFABRRRQAUUUUAFFFFABRRRQAUUUU&#10;AFFFFABRRRQAUUUUAFFFFABRRRQAUUUUAFFFFABRRRQAUUUUAFFFFABRRRQAUUUUAFFFFABRRRQA&#10;UUUUAFFFFABRRRQAUUUUAFFFFABRRRQAUUUUAFFFFABRRRQAUUUUAFFFFABRTq2LDQd/zT/98Uox&#10;5hSlGBi0V1sNhBD92Bad5MX/ADyWr5SPaHIUV1/kxf8APJaPJi/55LRyh7Q5Ciuv8mL/AJ5LR5MX&#10;/PJaOUPaHIUV1/kxf88lo8mL/nktHKHtDkKK6/yYv+eS0eTF/wA8lo5Q9ochRXX+TF/zyWjyYv8A&#10;nktHKHtDkKK6/wAmL/nktHkxf88lo5Q9ochRXX+TF/zyWjyYv+eS0coe0OQorr/Ji/55LR5MX/PJ&#10;aOUPaHIUV1/kxf8APJaPJi/55LRyh7Q5Ciuv8mL/AJ5LR5MX/PJaOUPaHIUV1/kxf88lo8mL/nkt&#10;HKHtDkKK6/yYv+eS0eTF/wA8lo5Q9ochRXX+TF/zyWjyYv8AnktHKHtDkKK6/wAmL/nktHkxf88l&#10;o5Q9ochRXYPYQP8AegWsm80H+KD/AL4olGQRkYtFDo6PtaipNAooooAKKKKACiiigAooooAKKKKA&#10;CiiigAooooAKKKKACiiigAooooAKKKKACiiigAooooAKtaVpV9r2o2mn6ZZz3+oTy+VBb2ivLLK7&#10;fwIi1NoOg6h4n1m00rSrOW/1O/nSKC3t13vK7fwJX2V/xT//AAT68Jf8uPiH9oDVrX/r4t/Dlu9A&#10;HxbeWE+m3txZ3kElnd28rRSxXC7XR1++jq1V6+29b0Hw9+3z4PuPEfhqC20H466RBv1bRvuw69Ev&#10;/LWKviu/sLnSr+4sb6CWzvbeVopYbhdjo6/fR0oAgoooRN7ItAG7oNh8nnt/wGtimIioqKtfR3gD&#10;4S/DTRPhl4K8S/ET/hJtSu/G99dWunQ6C0SJZxRS+U7vu+9LWvwROX45HzpRXu1/+yX4hm+JHjbw&#10;vour6I6eHL5Lf7Rq19FavKjJvSuU+KP7PfiP4S6Hb6rq99oV5aTz/Z1TSdWiun3Mjt9xavmiHKea&#10;UUV2Hgb4P+NviclxL4X8L6pr0Vu2yWa0tXeJX/ub6CDj6K9V+EthqHgD4oXena18MJfG2oW9nOkv&#10;hvUIpUeL5N/m7Nj/AHK2PA37LviXxz8Ftb8bWOka3NexXUCaZp9pYu6X8DPtllT/AHKOaJfLI8So&#10;rqPB/wAMfF/xC1S70zw54c1LW723/wBfFaWrP5X+/wD3apeMPA3iHwBrP9leJdFvtE1Dbv8As99A&#10;0Tsv99KCDEorvdS+APxJ0rwu/iO+8D63Z6IsXmtdvZsiLF/feuCoAKK7jwx8DfiD4z8PPrWgeDtZ&#10;1XR03f6RaWbuj7f7n96ua1jwrq/huWyi1XSr6wlv4EurVLuBke4t2+5Kn95XoAzKK9A1v9n74keG&#10;/Dj69qfgfW7DR0Xe1xcWboip/feuX8K+D9c8c6zFpXh7SL7W9Qf7tvYwPK9AcsjHorq/HPwr8X/D&#10;GW3i8VeHNS0F7j/VPfQOiS/7j1a8GfBPx/8AELS5dT8NeENX1vT4m2PcWlq7pRzQL5ZHFUV7B8B/&#10;h1eQ/Hj4dad4q8OSpp+r6mv+j6tZ/ubqJX2P8j1zWveANV8VfF/xR4e8J6HPqV2mp3SQWOnWu/ZE&#10;tw6/cT7ipRzBynCUV1Hjn4Y+LPhjdW8Hirw9qWgtOu+L7dA6JL/uPXL0EBRXoF5+z98S7Pwu/iGf&#10;wPrcOjrF5rXD2b/JF/frnPBngPxH8QtU/szw1ouoa9e7d7Q2MDyui/33oDlkYVFdL42+G/ij4b38&#10;Vj4o0HUNBu5V3xJfQPF5qf7Fbeifs/fEvxJ5v9meB9dvPKgW4bZYt9xk3pQHLI8/oru9H+BXxE17&#10;QbvWtM8Ga3eaVasyS3CWb/fX79Ynw98JT+P/AB1onhyD7+qXiW+/+6rP870Ac/RXZ/FfwxB4b8X6&#10;h/ZWmX1h4annb+yZrvf/AKVAr7fNR2+9Wh8K9N1PRPFvhzVbzwBP4zstR+0fY9JuIH8q/wBqOr7P&#10;kfdsoA88oroNB8H654/164sfDmg3N/dszy/ZLGB5fKSpde+G/irwxr1po2q+HtSsNVumVLW0uLV9&#10;87M+1Nn96gDmqK2LDwfrmq+IX8PWOkX15rayvE2mW9qz3COv302f7FV9N8ParrDXq2On3N49hA91&#10;dJbwO/kW6/flf+6qUAc1rdhvi89fvp96ufrta4y5h8m6lX+61YyidNOQ2iiipNAoor6r8W6Lp8P/&#10;AATd8D6ktlAmoS+N5Ue42p5rp5V1QB8qUUUUAFFFFABRRRQBoaD4e1XxVqMWn6Hpl7quoS/ct7GB&#10;7iV/+ALXb/8ADNnxb/6Jd4x/8EV1/wDEV9J+EvGeofszfsQ+FPFHgWCKz8a+PtYurefWfIWW4igi&#10;d08pa5D4l/Gb9qP4RWvh9vFni/WdHfXoHuLO3dovtGxf76UAeCeJ/g54/wDBlh/aHiHwP4k0Gy/5&#10;+NQ0m4t4v++2SuPr718AfGn48/DT44/D/wAE/F2+bXtH8braxT6Jqy29x/o91L5VfKX7SHgbT/hv&#10;8ePHHhrSl2aVp2pslqn9yJvnRKAPN6KKKACiiigAoor64+Dn7SXwk8E/sneJvAXiHwc1/wCLb9Lp&#10;Fl+yoyXTy/8AHvK8v8PlUAfI9FFFABRRRQAUUUUAfUX/AATx+J2n+A/jtp+mSeF7bVdV8QTxafa6&#10;tcNsfTV/5auleZftVuz/ALS3xN3f9B+8/wDSis/9nXxtpnw6+OfgfxLq7MmlabqcUt06Lv2xV9Nf&#10;FD4D/A/4nfEPxL4vP7SejaYdc1GXUPsw0rf5Xmvv2b/tFZFnjH7DDsn7WPw82/8AP5L/AOk71b/b&#10;h+J9h8TPjzrptPDFv4evNFvLrS7y4t33tqLwXDIsrV7V8FvhF8Dfgn8UNC8df8NGaNrf9iSvcfYU&#10;0nZ5vyOn/PV6+PPi14ns/GfxV8Z+IdP3fYtW1q8vYN/3/KluHdKAOVqWy/4/Lf8A66rUVFakHa19&#10;S/s02H7R3/CASy/DCxW/8LteN5X2trB0gnX77xJO+5a+VbO5W5tUlqWuiXvxOWPuSPoNP2VPiXrH&#10;xs0Tw98QUbQdQ8VS3V7Lq13dW907JEnm3Ev7p3rP+Ivwi8BTfC+78e/DTXtZ1LStL1NNK1G0161W&#10;K43SpuSVHX+GvJvBXjbV/h34q03xFoN21hq+nS+bBLXcfFH9o3xL8VNBt9BnsdE8PaIl19tbTNBs&#10;EtYri4/56v8A3mqPe5h80Ty2vpXwT8RfCut/Afwz4F8Wa54m+HT6Xf3VxY63pNq1xaX/AJr7n81F&#10;dGZkr5qr1vwN+0VeeG/BFp4O8Q+FdC8beGrCd7ixt9cgbfZO33/KlV0ba9XIUT6K8AaJ4o039pbw&#10;/qHiHxVB42stR8EXT6P4ht4PK8+yW3dU3/xebXmXw08Z+IdN/Y6+JDWeualZvYaxpcVq9veSp5CM&#10;770SuMf9qvxZ/wALGtPFkWn6ND9g0xtF07Rre1dLGytWTZsREesX4RfHjVfhLpuu6Uui6N4n8P65&#10;5X2zRtetftFu7xfNE9Y8sjTmie76VN4V0H9kHwEur+LNd8JJ4j1PUbrU7nQbP7Q97cRXGxElbelZ&#10;Hjn4teE/+Fc/Dex0W88QeP8AW/DnidL2zu/EOmeV5tr997JH3vu+dIq8p+Hv7Qmp+DNE1Xw9qHh7&#10;RPFvg/Urr7a2g6tau9vbz/8APW32PuiqLx/+0J4h8YXvhr+z7PTfB+leGZ/tGj6ToMHlW9rcb9/m&#10;/wC1LRyyFzR5T6LsNesfi18XdQ1z4b/FnXfCXxA1ZrhF8LeL7HzbdnZPntd/zxbf7iOlfFN5Zz6b&#10;f3FnOmyW3laKVP7rrX0A/wC2NqaalceI7PwF4Qs/Hcqtu8UpYv8AaNzJseVEZ9vm15pc/GDVbn4T&#10;v4ClsdNeyfVm1dtTe1/055WTbs82rjzRI5oyPY/2zPHPiXwf8botB0HV9Q0Tw1oOnWaaBDp901vE&#10;sH2dH81Nte3X/wBp8T/tVfCrVfENit54li+GsWrrYuv3tRVLhq4/w9bfGm58B+Cl8L6D4S+MGj/Y&#10;V/snxDd6Zb3V3oj/APPvvldNrRV5v+1F8VNT0T45+D9Q0XxH9v8AFfhDQLDT7zW7Rt6S38W97io/&#10;ul/D7xj/ALOvxg8e6r+0j4Xnn1zUtVl1vVorXU7e7naWK4t5X23COld7r3/FqPgL8XbzwLK1hdz/&#10;ABGl8Oz31o2yWLS4kdokR64eb9sDULaW91XQfAXhDw34zv4nSfxJp1i6Xa7vvvEjO6qz1wnwo+N+&#10;ufCt9YiittP8Q6JrKomp6JrMH2i0utv3Hf8A2kpj5onp3wl8Q6r45/Zs+MukeI7yfVdE0a1tdV06&#10;a+Z5fsd59o2J5Tt/fqX9rHxb4h8Jap8P/Dmg6ne6J4UsPC2nXGkpYzvbxSsyb3uPl+81ef8AxF/a&#10;E1Dxn4PTwdpHhzRvBPhTz0up9M0OB0+1XC/ceV2d2avc/Adt8W5vhF4PXwvofhL4x6F5H+i/2tpk&#10;V1ceHJ/+ff5nSl/eF8R0Gsa3q/iT4yfsn6n4h3f2xdadbyzu/wB92aX771n+G38PeG/g78Y9Y1DX&#10;tW8MS6p4+uNIvtW0Sz+0XaW6pvSL76bVd65H9pD4u6v4M+KHwvnbU9P8Q+OPBumLLqz/AOttEv2l&#10;eV4n27PuV5J4G/aH17wZr3ii8fTtL1vR/E07S6x4e1a182xndn3/APAWSjlkXKUT07xb8RfAX/DN&#10;niXwdp/iXxX4zlbUbW60m41zTPKisJ1f96iS73+/FXD/ALG2g6Z4k/aY8CWOqxLNafapbjY/3Hli&#10;t3lirK+JHx+vvHPhS08K6V4c0bwZ4Uin+1NpOiQOnn3H3PNldndmqj4w+OviHxbr3g/V4oNN0HVf&#10;CtnBa2Fxo1r9nf8Adfcler5ZcpjzG3onx++Klt8Zn8S2ep6lf+KJbxkbSX824SXd9+3+zr/DXd3n&#10;iHVfBn7H6ah4e3aDe+I/F11b67LY77d08qLfFa/7K1kzftjaql7d69p/gLwhpXji4iZG8U2li32j&#10;c335URn2rLXC/C749618N7DWNKn0/TfFvhrWWSW+0PXoPtFvLKv/AC1T+7LRyhzHovhXXtT8efsb&#10;/E2LxLcz6lF4Z1PS7jQri7be8U88u24iR2rpf2lviL4l0f4q/Cex0/XL2wtLDQNGuIIrSd0TzW++&#10;9eNfE74/an8QvDll4XsdD0jwf4PsJ/tC6HocDxRS3H/PWV23szVj+P8A4u6v8RfFGha9qdtp8N3p&#10;Fja6fAlorIjxQfc37nejlDmPqPxt8QvEqf8ABRrT9PXWr5NPt9dtbKK0SV0iWCVE3psrzHw9bQeA&#10;/HPxt8dKqwr4fnvdP0n/AGL26uHii2f7i15vqvx117VfjcvxSls9NTxAt9FqH2dFl+yebEiInyb9&#10;1UvFXxd1fxV4f1DR7m2srO01HXZfEV19kV0eW4l/3nf5UojEJSO70Swn+LX7OaaRZp9s13wbrC/Z&#10;U/jezv327P8AwIr03wrqsCftjfD/AMJ6fLv0rwbavoUX+3OtrL9ol/7+187/AAi+LuufBbxHLrWg&#10;xWU0ssD28sV8rvEys6N9xXSqXgP4l6v4A+INp4ztlgv9Yt55Zf8ATld0d5UdHd9rp/fo5Q5j3jwZ&#10;/wAI5oP7Mjz6hr2r+G01nxJLFfX2jWv2iWXyk+S3d96bVrE8YfEvw1bfBiy0jRde8QeJNV0vXU1D&#10;TNT1mx8r7LtT54kl3vXm/wAPfjHqfgOy1XSpdM03xD4f1RllvNG1aDzbdpV+5Kn91qPiL8YL7x5o&#10;2n6DBpGl+G/DVhK9xBpOjQOkX2hv+Wru29majlDmPojXr+L4b+L/ABn8adPgXytX0zTrjR0/vXF+&#10;6Ncf98fZ5awviRoMHwr8P/GPxDY/8eni28tdP0eb+9BdJ9tuK8M8Q/GDXvE/w08P+Bb7yP7H0Sd5&#10;YHRX81mbf9//AHN9P8YfGbXvHPhDwp4a1NbZ9P8ADkDW9rsV0dtybEd/n+8lHKHMcJXKal/x/wBx&#10;/vV000ywxPK38Fce772dqiRdMKKKKk3PpL4dftLfCnwf4K0fSNX/AGetE8VanawbJ9ZuNW2PdP8A&#10;33Rrd6+nvEnx++HNt+xh4X8WS/BLSLzwvceJnsoPCb33+jwXGy4bzd/2evzPr3LXvjlo2q/sfeHP&#10;hStneprul+Jn1iW42p9neBopf/jtRylcxrfFf9or4X+PPAeoaL4f+AejeDNYuNnka5aar5r2+1/7&#10;i26V870UVZIUUUUAFFFFAH1r8YP+UenwH/7C2qf+lFxXR6V8Y/h3Db/ALxH8RNXn8SXeg6LqNxPF&#10;aMl/cJqLXu63a6Rnrlvgz8Tvhp8UfgFF8G/ilq8/hL+yb59Q0DxIkXmpE0v34nqX/hkv4I/9HQ6J&#10;/wCCX/7qrIs7v4o+NvB/j/8AaH/Zi1Xw/wCLLnxbrHn6Ql9NL5H/AD/7/wB7tZtk/wDeir59/bV/&#10;5Oo+JH/YR/8AZEr2v4f+AP2eP2cPFNj481L4xL8SL3R3+0adomjad9nd51+5/G1fJ/xO8eXnxR+I&#10;PiDxZqCql3rN8900SfcTc/3KcRSOXooorQkKKKKACvrj4OftRfDLwN+yb4o+HeteDmv/ABRfrdIs&#10;32WJ4bp5f9VK8v3k8qvkevrv4OftX/D7wD+yd4l+G+seDpb/AMS6kt0izJBE9vdNL9yWV/70VZyK&#10;ifIlFFFaEhRRRQAUUUUAFFFFABRRRQAUUUUAaGlal9gfa3+qaulR0dNy1xVWrPUp7D7rfJ/cqoy5&#10;TOUeY6uiseHxJF/FE1O/4SG3/uS1tzQMeWRrUVk/8JDb/wByWj/hIbf+5LRzQDlma1FZP/CQ2/8A&#10;clo/4SG3/uS0c0A5ZmtRWT/wkNv/AHJaP+Eht/7ktHNAOWZrUVk/8JDb/wByWj/hIbf+5LRzQDlk&#10;b1tqV5YLKsFzPCkq7JURnTfVesn/AISG3/uS0f8ACQ2/9yWjmgHLM1qKyf8AhIbf+5LR/wAJDb/3&#10;JaOaAcszWqxZ6leabv8AsdzPZ7l2N9nZk3Vg/wDCQ2/9yWj/AISG3/uS0c0A5ZmtRWT/AMJDb/3J&#10;aP8AhIbf+5LRzQDlma1FZP8AwkNv/clo/wCEht/7ktHNAOWZrUVk/wDCQ2/9yWj/AISG3/uS0c0A&#10;5ZmtRWT/AMJDb/3JaP8AhIbf+5LRzQDlma1FZP8AwkNv/clo/wCEht/7ktHNAOWZrUVk/wDCQ2/9&#10;yWj/AISG3/uS0c0A5ZmtRWT/AMJDb/3JaP8AhIbf+5LRzQDlma1FY7+JIv4YmrMvNSnv/vN8n9yo&#10;lKIRjIsaxqX2l/Ki+4lZtFFZHTGPKFFFFAwooooAKKKKACiiigAooooAKKKKACiiigAooooAKKKK&#10;ACiiigAooooAKKKKALX9m3n/AD6z/wDfLUf2bef8+s//AHy1f0Xf8M/fC/8A6Jt4S/8ABHa//EUf&#10;8M/fC/8A6Jt4S/8ABHa//EVhzmvKfzo/2bef8+s//fLUf2bef8+s/wD3y1fvh8UfAXw+8Gz6Bpmi&#10;/CPwVrXiTxBdta2Nte6ZBa2/7qJ5XeSVLeUqqqn92srUNH+Gmk2Vhb6h8DtEHjS/Zlg8LWukadPc&#10;S7Tt83zPurBu/wCWr7fpRzhyn4Sf2bef8+s//fLUf2bef8+s/wD3y1fv38O/h/8ADfxr/btrffBz&#10;w54f1TRrsWV3ZXOj2UvLRJKrK6JtZSstdn/wz98L/wDom3hL/wAEdr/8RRzhyn86P9m3n/PrP/3y&#10;1H9m3n/PrP8A98tX9Fh+AXwwAJ/4Vv4R/wDBFa//ABFeQa98HfAUOsXqr4H8NoiyttRNHt//AIiu&#10;avi/ZR5pHdhMFLFS5In4Zf2bef8APrP/AN8tR/Zt5/z6z/8AfLV+2E3wl8D+a/8AxRnh/wD8FNv/&#10;APEV7B4P+BXw2vPDOmyz/DzwpNI0CbmbRLX/AOIrKhjY1vdidOMyyWEjGUpH89/9m3n/AD6z/wDf&#10;LUf2bef8+s//AHy1f0Xf8M/fC/8A6Jv4S/8ABHa//EUf8M/fC/8A6Jt4S/8ABHa//EV3c55HKfzo&#10;/wBm3n/PrP8A98tR/Zt5/wA+s/8A3y1f0Xf8M/fC/wD6Jt4S/wDBHa//ABFH/DP3wv8A+ibeEv8A&#10;wR2v/wARRzhyn86P9m3n/PrP/wB8tR/Zt5/z6z/98tX73/ED4f8Awu0FGsdP+HXhA6g33n/sO12w&#10;fX5K5jw38BPBOxLy+8GaE/8AdhfSbesa+Jjh6ftJF0KEqsuSJ+G/9m3n/PrP/wB8tR/Zt5/z6z/9&#10;8tX70/8ACk/h3/0IXhj/AME9v/8AEUf8KT+Hf/QheGP/AAT2/wD8RXkf21H+U9X+yZfzH4Lf2bef&#10;8+s//fLUf2bef8+s/wD3y1fthc/CXwPN451CJfBmgJaWsCosSaTBs3tW2ngn4aeFdNu7zU/hz4bu&#10;bRNv/MHtXeu6OOjzRj/MQ8tl7L2sT8NP7NvP+fWf/vlqP7NvP+fWf/vlq/Y7x5YfD7Xkig0X4d+H&#10;9KtFbe0v9k2qSt/3ylcZ/wAK98Kf9CzpH/gDFXsRjKUTwZS5JH5Sf2bef8+s/wD3y1H9m3n/AD6z&#10;/wDfLV+u3g/4e+EH1Sazn8J6JMjRb136ZA+zbXVar8JfBj6dd7fCGhI/lPtdNMt68qvi/Y1PZHvY&#10;TLZYqh7eMj8X/wCzbz/n1n/75aj+zbz/AJ9Z/wDvlq/cDw98KPAGpaDp87eB/De9oE/5hMH/AMRW&#10;n/wpn4fn/mR/DP8A4KbX/wCIryp51GEuXlNo5PKcebmPws/s28/59Z/++Wo/s28/59Z/++Wr9y7n&#10;4J+Apotq+CdAT/c0mCqPh/4eeA/Cup+VqngDwzf2b/e36Pauyf7a7lr0sJmFLF+7H4jgxeClhfi+&#10;E/EL+zbz/n1n/wC+Wo/s28/59Z/++Wr+iaz+BHwpv7SKeD4c+EHikXcrf2Fa/wDxFWP+Gfvhf/0T&#10;bwl/4I7X/wCIrv5zj5T+dH+zbz/n1n/75aj+zbz/AJ9Z/wDvlq/ou/4Z++F//RNvCX/gjtf/AIij&#10;/hn74X/9E28Jf+CO1/8AiKOcOU/nR/s28/59Z/8AvlqP7NvP+fWf/vlq/ou/4Z++F/8A0Tbwl/4I&#10;7X/4ij/hn74X/wDRNvCX/gjtf/iKOcOU/nR/s28/59Z/++Wo/s28/wCfWf8A75av1Y1LwH4Vh1m7&#10;VPDWkbFnb5PsMVN/4Qrwr/0K+kf+AMVdPLEx5pH5U/2bef8APrP/AN8tR/Zt5/z6z/8AfLV+qD+E&#10;vCqPt/4RXSf/AADi/wDiKb/wivhX/oU9I/8AAOL/AOIo5Ykc0j8sf7NvP+fWf/vlqP7NvP8An1n/&#10;AO+Wr9uv2a/hX4D8Rvr6ah4H8O3nleVt+06VBL/6Ele6f8KA+GH/AETfwl/4IrX/AOIrGUuWRtGP&#10;NE/nR/s28/59Z/8AvlqP7NvP+fWf/vlq/ou/4Z++F/8A0Tbwl/4I7X/4ij/hn74X/wDRNvCX/gjt&#10;f/iKjnL5T+dH+zbz/n1n/wC+Wo/s28/59Z/++Wr+i7/hn74X/wDRNvCX/gjtf/iKP+Gfvhf/ANE2&#10;8Jf+CO1/+Io5w5T+dH+zbz/n1n/75aj+zbz/AJ9Z/wDvlq/ou/4Z++F//RNvCX/gjtf/AIij/hn7&#10;4X/9E28Jf+CO1/8AiKOcOU/nR/s28/59Z/8AvlqP7NvP+fWf/vlq/omv/gF8MU0+42/Dnwkg8tv+&#10;YHa+n+5XyPD8OvCHlRf8U1on/gDBVx98xn7h+SP9m3n/AD6z/wDfLUf2bef8+s//AHy1frh/wrrw&#10;h/0K+if+ANvR/wAK68If9Cvon/gDb1tyke0PyP8A7NvP+fWf/vlqP7NvP+fWf/vlq/XD/hXXhD/o&#10;V9E/8Abej/hXXhD/AKFfRP8AwBt6OUPaxPyP/s28/wCfWf8A75aj+zbz/n1n/wC+Wr9cP+FdeEP+&#10;hX0T/wAAbej/AIV14Q/6FfRP/AG3o5Q9rE/I/wDs28/59Z/++Wo/s28/59Z/++Wr9cP+FdeEP+hX&#10;0T/wBt6P+FdeEP8AoV9E/wDAG3o5Q9rE/I/+zbz/AJ9Z/wDvlqP7NvP+fWf/AL5av1w/4V14Q/6F&#10;fRP/AABt6P8AhXXhD/oV9E/8AbejlD2kT8j/AOzbz/n1n/75aj+zbz/n1n/75av1w/4V14Q/6FfR&#10;P/AG3o/4V14Q/wChX0T/AMAbejlD2h+R/wDZt5/z6z/98tR/Zt5/z6z/APfLV+yfw1+F3gq/8e6L&#10;a3PhDQrm3lkfdE+mW7o37p6+m/8Ahn/4X/8ARN/CX/gjtf8A4isZS5JG0ffifzo/2bef8+s//fLU&#10;f2bef8+s/wD3y1f0Xf8ADP3wv/6Jt4S/8Edr/wDEUf8ADP3wv/6Jt4S/8Edr/wDEVHOXyn86P9m3&#10;n/PrP/3y1H9m3n/PrP8A98tX9F3/AAz98L/+ibeEv/BHa/8AxFH/AAz98L/+ibeEv/BHa/8AxFHO&#10;HKfzo/2bef8APrP/AN8tR/Zt5/z6z/8AfLV/Rd/wz98L/wDom3hL/wAEdr/8RR/wz98L/wDom3hL&#10;/wAEdr/8RRzhynoFUL+8i06xnupNzRQI0rBV3NtX+6Kv0VibHxp8afHfjm/+HXhP4zPPpWk6RpV7&#10;a6hpllpMS3GoeVfI9mu6e4dYNzfaovl2VH4EtNW8HfELxXoV18YdU1z4xpoMGv8AiHT4vDNrcb0R&#10;EXy7dvKi3L/ciV/4q9T8afDHwvqnxL8GeAjo1jF4VvLPW/EF9pixBYrm4VbW1+7/ALt/K1X/AIK+&#10;LbSy1iTwZrV1b3/iqxt9thrvyM2u6dGxRZVl/jkiPyyr/C5/2qAMfw7431f4fWn/AAmWuWWja34W&#10;8UyWd/ceKvDv2iB/3sUUUMstnK8u1dnlLuil/wCAV9C18/8Awn+H2k+KvD8mkX/2mTTPB3ijVrW0&#10;043LG1lT7V5tuJUz+9WJXVFV/wC7X0BQB4t8Nvijr3ir4xfFnwrqUen/ANm+EWsEs3tIHSWX7Rbt&#10;K29mdl7V81X37Umqx/HfUvD2r6RaLol9btcaPcRMyTb4v9bFK7V9D6b8IPFvhvxx8YfEulalpgu/&#10;Gy2f2HzWb/QXgt3h3P8AJ83XNeC+L/2Rte8S67p9xqV5psN1peq/bYHtp5d7xbNrxN8n8dc9T2HL&#10;+/NqFSvSn+4POn/az8QpofxA1WXw5bTf2Hq32KBLdZd8UG9N8sv97ZX2n+zX8QT8T/h/b6zA9lNp&#10;LIsVnPZHh9u5W/lXy54V/ZR8Z+G9U8R339r6N/xNNYbVdm6X7jJs8p/kr6D/AGVf2fp/gXaeKpLq&#10;4tv+Kg1Bb1dP0/8A497XavRKzofVv+XR04mviaseWuRfDH47eIfH2s+PPD0upeGtO8SaX4nvdF0e&#10;1eCTNxbW2zfM8Xn7m/j+5Vm6+OOuaf8AtB6x8PbzUdA06wg0izu7K7uLaTzZ7qefyli2+fXJXn7I&#10;mttH4k1Sx13TbDxfL40l8XaFqqRSN9j83Z5tvL/eRlT9a762+DmvR/G3WviHcvo9z9v0W109NOeS&#10;TbFPBL5qS7tn96uw4CPSPix4rf8AaV0/4cahBpKWTeDE8RXLxQy+et19o8h4kbfs21s/tC/GG6+C&#10;nhfStfgsY77TE1a1h1iVm/487Bn2yzf8BrI074OeJ9P+Oln8Rp9S0/ULiLwdF4bmt3eSLzZ1uPOa&#10;4+630rV1j4War4/+GniXw342XStS1DVtO+xLfW6N8reV9/5l+XZKzOtAHmf7RvjuDwp8VPC+mXRt&#10;NC03W7GV18Q3yu9vcXSuqra7ldVRtvzbnqDVfGfjaH4bXbaRbaW/ja3tVlitL5ZZbeeVU3vF8rp/&#10;wF67iy+CGv6j8HIvAvivUNK8SRf2HFpDvcQtsaWPeq3H+9tZP++KZc/AK98NfCbQvDfh3UYrnW9J&#10;tI7T+0NQ3J56J/u7trf3azqUoYiHJUCMpUpc9M5T4dfFe8+K/g2LxVoctpbaetiyXVpd2cv2iLUV&#10;+/F/rU+VKvfs9/EDVfip8IfDvizWo7SHUNUileVLFWSJNsrp/E7V514Y+Gms/DT4m+KJ9Ong03Qd&#10;es9l9o0u75bzZtS4SvSPgL4Aufhd8JfD/he7vIL99LidPtNp9yXdK718pi8JLCn0eGxMcQF4jWHx&#10;B1BH/wCXq1SVf+A/JR4n019Y0G7s4vvtF8n+8vzVq+PtHnmtbTVbFN97prO+z+/E330qrpupQarZ&#10;JcwNvRq1hLmjCrE9DD8rhLDSPEU/8fT5GSn16lrXgbTtcl8/5rO7f7z2/wDHWB/wr2CG6dZ7ySZE&#10;/wCAV9PDNaKhzTPmJ5DiXV5YEvgbwNqrwN4ja2/4l6wOkT7vnf8A2609Yuvs2l3bf9MmrobTxNd2&#10;mgR6ND5aWqReUn95Yv7tc3Dbf8JPrMVivz2Nuyy3T/7a/cSvBq144it7X7J9TQpyy/CfV5/FL4Tr&#10;fDdm1n4f0+Bv4IErTorP1LW4tNT++/8Acr5yNKriqvufaNpVY4Sl75YvL+Kwi3PVfwt4Wu/Heo+f&#10;PuTT0b5pv/ZFq14T8A33i24S91PdDYf+Py17JYWEGm26W1tEsVvGvyotfaYLBRwUeb7R8hi8XLGS&#10;/ukljZxWFrFbQLshiXaq1Zoor0DjOEsPidZ3psN1pdI1zbPOyCCUDcs0USIjsiq25pauN8RtNUhh&#10;DeSbWRZFSD/VO8zQKjf7Xmoy1efwnpckNvA1vmKCLyo/3jfIm9H/AL33t8SNu/2aLbwjpdoHVbfz&#10;A7RyN5kjO7skzTq25m/56szUAVLP4iaHe6za6YlyUvboYWJ127W+f5D/ALX7p/8AvmusrBtPC+nW&#10;F4bu3jlgmP8Adnl2N95vmXdtb77fnW9QB8d/Fj4cf8IRqspiuXv2uG81spsVNz/x7Ub5UrlYdK09&#10;22/bmf8A6axLvieXyvN2I/8AuV7r8brJNR8TwxSNJ81qn+pleJ/vv/Etea/8IZpGzb9j+Tbs2ee+&#10;z7mzeib/AL2z5N9d8Y80TglL3jgrOws9Yurv7Hcs9vFB5u//AGt7q6f8A8qszRHg1W1t2ll2eb86&#10;vaf6RFs2Iz/PsT7n8dei/wDCPWOm3lx5ETJ5q7G3zu+/c7v/ABf7T0JpVsi2q+R/qImii/3Wo5Q5&#10;jvP2fdR0PwzpUuoQX017b39pLd3kpVdlmkCo/wA3+8stew2/xL0nUDss/MuZvn/doyZ3Km7b96sH&#10;4aeD9HfwFoqvBJMiW0iKklzK42yfK6/M33W2/drr38Jaa8VvFIlzLHA/mIkt3K67v+BN81ccviOy&#10;Pwmho2o/2xpdre+TJb+fGsnky/eT61oVn6ZYRaXYw2kCt5UCbI97M7bf95q0Kgs+dm/azjR7iD/h&#10;G5PtsXjX/hFvs/2v52tftf2X7f8Ac+55v8FdVrn7SfhvTtRvdMs7bU9U1Wy1O102eytbYlw88roj&#10;/wC7+6fmtn/hQXgM6m2o/wBgKb9n3m48+Xf/AMf/APaP97/n6/e/71VbT9nXwDZwXNvb6NPbLObd&#10;90Wp3SOnkSvLF5Tebui2PK/3Nv3qAM1v2pvh/JqGpWNtqVzqF3YXaWb29latK8krXH2XYm37373i&#10;uv8ADPxDg8RaPr2pi2nii0i8ubSWFEZ5W8rqdm3du/2arQ/B/wAL20heOwuUge/XVPsn9oXH2eO5&#10;WbzxKsPm+Wh835vlXrXRaB4Y07w1/aBsLYW5v7uW/uTu3bp3++36UAc9o/xU8I+OJ7HTdJ1iPUpd&#10;T09r2I2ys2IPu734+T738VcHrf7MtsmlSjSNSne9X7n2v7leq+GvA3h7whqGs3mi6Ta6bd6zc/bN&#10;Rlt49rXU2Nu9/eug4qozlD4SJRjL4j5aufgHrejy2TahdWU0U86wKluzozM9bVv8IfDSLqSalfXt&#10;td6csss8MUqyrsiiid3Vti/wTxV7zqulQa1ai2uVYxB1ddrMrKytlWDVhw/DvSfsL212Lm/DGdGl&#10;lupVeVJcbldlb5l2qi/N/cp+0kR7KJ5VpnwX8Lalqf8AZo1LUhd7p+jrs2LLLF/7SqprXw08A+H7&#10;zVLTVPEt7Yz2Nst1Ksp27om+RWX+9/c+WvdU8MaZFc290sDLLbzy3EQ899iyyb97bN23LeY//fVN&#10;1vwdo3iO/wBKvtT023vrrSZ/tNjNNHua3l27dy0e0kHsonmNt+zZoVxBFIupaiiMqsqsVVxU3/DM&#10;mhf9BHUP++69loo9pIPZRPmX/hVGkWsUs98by0tWmvLW2lW7812eBn++vlLt3LFK1WJvhf4PjltA&#10;dS1NlnuWtV/eRbmnX7qov95q9sXwNowN1m1lcXJn3+Zcytt8198u35vk3N/dp0/gTRLy4lnntpJp&#10;ZPvSSXMrN/6F8tHtJB7KJ4xd/CTwbYp5j6vqewebtw0S/wCql8h/mb/brY079nvw/qj3oXUtQ/cT&#10;eR99f7qNXp58FaR5ksgjuUklSVGZb6dfllbe/wDH8u5ueK0NI0Wz0KB7exiWCJmVtg/2URP/AEFF&#10;o9pIPZRPKbj9mXRvKfydSu/O24Xdtrxu4+F+vWOu3en3N5pKWlhL/pU0Ujy3EUSW/n+a8Sp9z+H/&#10;AHq+zqyZPD1lLHqsckQki1Jt1yp/i/dLF/6Cgo9pIPZRPG/DPw+8N+GfFWmXkE+pyapA0u2yuDEj&#10;o3lfxbmX+CX+CvR7vxnet4V0jWNP0uJzftaj7PqN39naPz3RFzsSX+/Wj/wh+llIlaKd1SZJ/nup&#10;W3yrt2s/zfP9xfvelTx+HLCPSLPSxC32G2MTRQvKz7fKdXi+Zju+VkWolLn+IuMYwMWX4n6JFdXF&#10;s06i6t3ZJUVlKblfY/zdtrf3ttbmja4dakvo/sk9t9ln8jfNt/e/L95SrVG3hbT3F1j7Sv2pneVY&#10;ruVF3N977rfLU+laHZaIsos4zCsu3cu5to2rx/u0FmtXmXijWNX1r4hf8IzYeIf+EYt4NLF+biOC&#10;KSW5ZnZfl81GXamz5v8AfFem1heJfBug+MLeKHXdGsNYiibfGmoWyzKjeuGoAzfhf4muPF3gmw1K&#10;7eKS5Z5Ynntx+6n8uV4/NT/ZfZu/4FXX1yXhbwHZ+ENV1WbS5ZbfTb51l/spAot4Jf43iH8O7+Jf&#10;WutoAKKKKAOV8a/Dbwt8R4LaDxNoVlrkNszNEl5HvCbhtbFVNd+E/hXxF4esdFutDt4rHTmD6etj&#10;usmsHX7rW8kO14G/2oitdrRQBzPg/wAH6Z4C0WPSNHga202JnlVZZWmd5Xdnld5HZnd2dmZmb1rp&#10;qKKAExxVCfRrW4ZmkhRmb1rQqPIqJRjL4ioylH4TOHh6w72kX/fFaKoEHFO4pKiNOMPhBylL4h9F&#10;FFbEhRRRQAUUUUAYHibwnpvie123kXzp92VPvLXlWo+Fte8Du8kG6/sP7yV7kABTcVL5Zx5ZCV4S&#10;5onium+LbG/+WX/Q3/26yNY8Ezpevqfh6eKGV/8AW27/APHvLXrGu/DjRtdG57f7PL/z0g4rirn4&#10;V6zpTMdK1NXQ/wADfuq8/wDs+MZc1CXKdqxsv+XhxL+IZ9N+XVdIvbN/76L5sVZVz4ntrm6fyIrm&#10;Zv7iQPXf/wBj+NrNfms2mT/gL1X/ALN8WXLP/wASqXf/ALuysZYKX8v/AJMelTzaUPtf+SnGw6Pr&#10;OvfIyf2VZN953/4+Grp7eHT/AAxp6WsOxEX/AL7atO2+H3izUv8Aj5aKzT/bb/4iui0f4O2Nuyvq&#10;V1Lfv/c+6lKWXSqu1WXLH+6YzzS8uaMeaX944WK91DXZ/s2kWzO1d54Q+FMFg63mrst5df8APL+B&#10;K7qw0yz0uDyrSCO3i/uItXB0r0qNKnh48tKJ5VSpUrS5qgqoqdKdS0VuQFFFFABRRRQAUUUUAeH/&#10;ABj/AORwi/680/8AQnrh67j4x/8AI4Rf9eaf+hPXD12Q+E4JfEZl9/x+PVerF9/x+PVetjM+lfhl&#10;/wAiHon/AFw/9mrrT0rkvhl/yIeif9cP/Zq609K8+XxHfH4RaKKKk0CiiigAooooAKKKKACiiigA&#10;orndY8ceHvDl19m1XWrKwuNu/ZcSqjbap/8AC1vB3/QzaX/4FLQOx11FZGh+I9M8SW7z6XfwX8St&#10;sZ7d96q1a9AgooooAKK5vVfHnh/Qbz7HqWtWdhd7d3lXE6q9VP8AhbXg7/oZ9M/8CFoJudfRWVon&#10;iTSvEls1xpV9Dfwq21nhbdWrQUFJS0UAFFFFABRRRQAUUUUAFFFFABRRRQAUUUUAFFFFABRRRQAU&#10;UUUAFFFFABRXwT8TPiZ8f/GX7YHjT4Y/DHxrp+g2ml2MF7Bb6jZ27oqm1t2f5mgdvv3Fbv8Awrb9&#10;t3/oqnhL/wAB4P8A5AoA+2aK+Jv+Fbftu/8ARVPCX/gPB/8AIFH/AArb9t3/AKKp4S/8B4P/AJAo&#10;A+2aSvif/hW37bv/AEVTwl/4Dwf/ACBR/wAK2/bd/wCiqeEv/AeD/wCQKAPtmivib/hW37bv/RVP&#10;CX/gPB/8gUf8K2/bd/6Kp4S/8B4P/kCgD7Zor4m/4Vt+27/0VTwl/wCA8H/yBR/wrb9t3/oqnhL/&#10;AMB4P/kCgD7YxS18Tf8ACtv23f8AoqnhL/wHg/8AkCj/AIVt+27/ANFU8Jf+A8H/AMgUAfbNFfE3&#10;/Ctv23f+iqeEv/AeD/5Ao/4Vt+27/wBFU8Jf+A8H/wAgUAfbNFfE3/Ctv23f+iqeEv8AwHg/+QKP&#10;+Fbftu/9FU8Jf+A8H/yBQB9s0V8Tf8K2/bd/6Kp4S/8AAeD/AOQKP+Fbftu/9FU8Jf8AgPB/8gUA&#10;fbNFfE3/AArb9t3/AKKp4S/8B4P/AJAob4b/ALbv/RVPCX/gPB/8r6APafjH/wAjhF/15p/6E9cP&#10;XhPjzwH+1fba3t1f4g+G7m78hPnSCD/5CrnP+EL/AGmv+h70L/vxF/8AItdkZe6cco+8fQ19/wAf&#10;j1Xr53ufB/7Sfm/N440L/vxF/wDItM/4RD9pH/odtE/78Rf/ACLV8xHKfpB8Mv8AkQ9E/wCuH/s1&#10;daelfBXg/wCHv7ZU3h2ybR/ib4YtrDZ+6SW2t/8A5Ard/wCFbftu/wDRVPCX/gPB/wDIFcUviOyP&#10;wn2zRXxN/wAK2/bd/wCiqeEv/AeD/wCQKP8AhW37bv8A0VTwl/4Dwf8AyBUln2zRXxN/wrb9t3/o&#10;qnhL/wAB4P8A5Ao/4Vt+27/0VTwl/wCA8H/yBQB9s0V8Tf8ACtv23f8AoqnhL/wHg/8AkCj/AIVt&#10;+27/ANFU8Jf+A8H/AMgUAfbNFfE3/Ctv23f+iqeEv/AeD/5Ao/4Vv+2//wBFU8I/+A1v/wDIFAH2&#10;tWfrbMmm3Tr/AAxtXxz/AMK6/bc/6Kl4U/8AAa3/APkCq9x8Mf22HtXWT4n+FZv+2UH/AMr6iUea&#10;JUZcsj3C/wBItNUuPMvrdbx9yxb7j5321i3/AIf0pHXbYwf6tv4f7r18mXN/+01YXlxBL8SNC3xS&#10;/wDPnF/8hVSe8/aTf73xG0T/AMA4v/kKvE+oYz+Y+ghmODhL3on2r4SX+zdTt47Nms4WliZ0T5Uf&#10;dXtxkCpvb7qrX5eJqv7SdhKk/wDwsjQk27X3/Y4v/kKvWf2Yv2ovEHj34HeILjxXrTav4yfWHtIJ&#10;fscVvtg8q3/55KietehhMPXpR5ZnnY/FUMRLnpH2lY+M9E1G8W1tdVtbi6b7sSS81b8QyNHot6yf&#10;eETV8l23jDV9Hure++0q/lSo7J9liTcn9zeqV7RqXx98HXulXEK30/mtGy7Psstd06VTlPOp1KfN&#10;Epaho9pqt95t7At4/mrFvuPmfbsrCv8Aw9piMn/Evg/1Tv8AdqunxX0EybvNlH71W/1Df3Ko3nxH&#10;0Wbbtll/1TL/AKhv4q+W+r43+WR9dSxOD+1KJ1vgxRpWsWsNnutoWlV3iT5UbdXuA5zXz/8AD7xB&#10;a+J/FkFrp+52i2yvv+X5Vr39eFH0r1cFGrCMvankZnUpVakZUiWiiivUPICiiigAooooAKKKKACi&#10;iigAooooAKKKKACiiigAooooAKKKKACiiigD4k+HX/KU/wCKH/Ytxf8ApPptfbdfCfhvxJp/hj/g&#10;p58UrvUrn7Nbr4bi+Y/9e+m17trv7Q04LJpGmqifwzX3/wAStVGMpESlGJ7qabXzM/x68Vb932my&#10;RP7nkVsaN+0NqUbr/aWnw3kX9+0O16v2bIVWJ9B02ua8KePtI8Z2+7T7n97j57d/llSul31kXzD6&#10;KKKCwooqtc3kFnbtPPIsMS/ed6AJwaSvI/En7QGn6dK8GjWbak6/8tmbZFXDXPx+8UTN+6axtv8A&#10;ci/+KrX2cjGVSJ9LgUYzXzfpv7QfiCF18+Cyv0/79PXpng34y6J4oeO2l3adft92K4+6/wDutSdO&#10;SCNSMj0WiiiszYKKKKACiiigDw/4x/8AI4Rf9eaf+hPXD12vxgdX8WxMrL/x5r/6G9cV/wACWuyH&#10;wnBL4jMvv+Px6r1NeOpunqGtiD6V+GX/ACIeif8AXD/2autPSuR+GDr/AMINpK7s7Y//AGauuPSv&#10;Pl8R3R+EWiiipNAooooAKKKKAIvvYNVNWv00mwmu2VnWNc7Vq4OOKzfEf/IIuP8AdrGrLkhzF048&#10;0oxkc1/ws+1/58br/wAdo/4Wfa/8+N1/47WTijFfM/2pVPpvqOG/lOP8ZWFj4h1b7TZafFbL5Wxk&#10;aBfvVyt/4PZ2RlWBP+A160ABVW/+6v8AvVX9sYmMSf7Nwk5fCYPw+sNLs9LvdM1DTYry6uPNdZvI&#10;VkVPKr5u/YB03RH/AGUvFN5rNg14ieJpULRDbN/x72tfR9+mqp9tn0+5jhSK1lf/AL5ir5B/Ye8W&#10;NZ/ArWtGlkb7FPr8reV/ebyrevocvqyxEeeUjwcwpUsPLlpR5T27R7bQf7ZtWu7O7m0/d80SStvr&#10;6q/4RLQfK3f2RZ/d/wCeC18sJqukfIyRN/fX/gNd7oPxX1zxJrNppVtqeyW6+RN8CbK9SrGX2Ty6&#10;Uo/aJfFmn2Otaz9r0/T47OLy1XyvIVfmX/drnbzwS00u5fIT5f7tdrYQ3iLL9slV3rcgHyLXyE82&#10;rwlyH18Muwk483KY/wAOLu08FafKlzY+devK7rNCq/drsv8AhZ9t/wA+d1+S1kbQafiuaWaV5Gv1&#10;DDR+ybEPxHt3lRPslz87f7NdqBx7GvNIFxd2/wD11WvS4+Fr2MFiZYiMuY8fG0adKUfZklFFFeqe&#10;cFFFFABRRRQAUUUUAFFFFABRRRQAUUUUAFFFFABRRSHpQAg61g+MvFVt4Q0SXULk/c/1af32/u1s&#10;SzrbRNI7BEWvmz4y+OIPFmu28GnXK3On2qfK6fceVquMeYzqS5D5Z8PPqXxF/by8aztt+1z6ZE7f&#10;3FRbe1r7J0T4daVpSI0sX2+4/vvXyv8ABzSm0f8Ab98a2bffXQIv/Hreyavs+vm8yxtVS9lS+E9z&#10;A4SM4+1qx94ltNGs5Y/uRp/sbFrI174a6TqSf8eio/8Az2t/ketOpLe7kt/9tK8Wniqsfe5j0KuF&#10;jI8T1jRNV8B6pb3lnOybG/cXaf8AoDV7n4E+K2n+IdDafUrmGwvYPlnWV9it/tLVXxNosGr6dLG6&#10;77edPm/+Kr521jRJ/tVxpm3fdpL5S/wIz19lgMX9dhyVfiifL4ij9Vnzx+GR9Iah8fPBGm/8xf7V&#10;/wBesTPVVP2j/BDybft1yn+09s+K8l0r9mLxZeRrJfahp2mn+5h5Wq9c/sra4i/6N4gsnl/uzQNX&#10;Z7pnzSPdNH+InhrXl/4l+s2lz/eXza8I+JHxBvfHeqfYbESf2UkmyCJP+Xhv7z1xutfDXXPAmqRH&#10;WYINj7vIlil3bqqePJvEvg/4LeI/F/hO2lvPFEHlJpyW9r9qfZ9oRbh0i/3KKko4ePtSYxlVn7M9&#10;Q8N/C62hgSXVf30v/Pun3FruNO0XT428tYIIU/3Fr8tX/bz+M6PsbXLL/wAFkFfRX7Fv7VHiX4we&#10;L9b8OeM76C8u/sa3enOlqtv919kqV8zi6eLn+9qSPoMOsNH91TPsLVPBGmatG/m2sMv1ry7xh8N5&#10;dHV7mx3Par96J/vpXlf7av7TfiD4Gt4c0jwhfRW2u3/m3V07wLLst1+VK+X/APhvb416rLFAutW0&#10;1w7bFRNJgrbBfW4x9rGXunNioUZS9lI/Sn4N/FOW8mXQdXk3v92zuG/j/wBlq9sxxXw34MTxLbeD&#10;/C+r+I4JbDxBfwLdTo8H2d4rhX/ufw1X/bO/bO1z4deFPCFl4B1qLS/Et+zXGoN5EU/2e3Vf4klV&#10;69+XLOPPE8iPNCfs5H3hRX48+C/+CiXxlsvF2iTeJPFh1XQUvIm1C1TTbNDJBuw6h4rfiv0m/ab+&#10;I2qfD/8AZ58WeLvCt5HDqVnaRz2d15SzIC0qLu2tw3DVJsewVBcwefbyR/3l21+OH/DxP4+f9Djb&#10;/wDgos//AI1R/wAPE/j5/wBDjb/+Ciz/APjVAH3H42+EUHhjXPsf9q3NzvgSXe/++9YX/CBxf8/0&#10;lfDmt/tu/GLxBefbL7xLBNcIqp8mmWX/AMRWx4w/af8Ai34bfTJWvPJsr2xtbiC4uNMi2Ts1ujO6&#10;PsrpjL3TmlGXMfYFz4Pihl2/bJab/wAIqv8Az+S18OP+178TXfc2r23/AIA29M/4a3+Jv/QXg/8A&#10;ACCjmiHspH62fAjwNH4Y0FtQS+lvP7RVX8pvuxV6selfnd8Xf2pfij8JPgZ8G9b8LrB9n1jR/P1S&#10;+l0/7REJa8V/4eY/G3/n80f/AMFi1hL4jaPwn6+UV+Rdp/wU3+NMUi+bJoFzn+FtOdK+yP2R/wBu&#10;TTf2jL+Tw5q2ljQfFsUHnrDE++3ukX7zxPUln1ZRX5gftHftq/HP4U/GbxV4etruPStHt9QlTTEu&#10;NIibzbVfuursvz1zfwy/bs/aA+InjnSND0+5j1h57qMzwWWiwbxBuoA/WOiiigBD1FZPiX/kDz/7&#10;ta3cVk+Jf+QPP/u1zV/4UjWj/FicNRRRXwbPswqnf9F/3quVTv8Aon+9RL4TSHxFGb/kH6r/ANg6&#10;5/8ARTV8E/sc/wDJNLv/ALDsv/oqKvvS5/5B+pf9eN1/6Kevg39jlGf4ZXe1fua/L/6TxV9jkf8A&#10;APlM6/iHtkP3bf8A65S11Pwl/wCSjeHK5iG2n22/7pvlilrqvhRDKnxG8Psy179T4GeBCXvnr396&#10;tWH/AFS/7tZVasP+qX/dr8uW5+kP4EPooopjHW//AB8W/wD11SvSh92vNbf/AI+Lf/rqlelD7tfS&#10;5T9o+bzL44jx0paQdKWvoDyAooooAKKKKACiiigAooooAKKKKACiiigAooooAKKKKAPIv2lJbuH4&#10;f/6Nu+ztcp9p2f3K8J8JQrNf6PH/AAealfYt9Ywalay21zEs9vKu14nXcrV8teL9NTwV8QL2C2g8&#10;q3t51lii/wCmTfNsStY+9CUYnNU+OMjyfwN/ykc+If8A2Aov/Seyr65H3jXyH4AmWb/gox8Q5Vbe&#10;j6BE6/8AgPZV9e96+Gx2k4/4T7LCSvGQtFFFeceiXISr6bIjV4b8S4Vh8V3DL/FEr17NXini2ZvE&#10;PjKWCD53lnS1i/8AQK+kyXmlW5j5rM4xhTPq7SpvtWnWsn9+JWq7UFrB9ntoov7q7anr6FnlHz3+&#10;0TMz+JdKjH8Nqx/8erc8JQrD4Z0xF/54K/8A31Wb+0XpzpqOiagv3Wje3/4F96pPAGpLqHhe0X+O&#10;DdE1edmsZSw8OQ68ulH6xKJ+OXxIRn+JfihVXe7atdbf/Ah61fgh4/l+FHxc8NeJdzIlheL9q/64&#10;N8lxVfxd/wAlk1v/ALD8v/pRXo37aXwr/wCFXfHPVXtYNmj63/xMrP8A7a/61K35oyUKU/tCceV+&#10;1h9k5z9pb4kN8Y/jX4j1qzZrzT1le3sdn/PCD+Osz9nL/k4P4b/9jJpv/pQlekfs9/CX7f8ABT4t&#10;/ES+g+Sw0e40/Tv+urJuuHrzX9n7/ku/w8/7D9h/6UJUuUfZTpQ+yVyylOM5/aP1f+MsSm0tJf7s&#10;7p/30lflL8cvFUvxF+LWqz2e6ZFnWys0T+NF+X/x9q/RP9sb4ir4D+G13LFLsvfIdIP+usvypX5i&#10;eA/FX/CB+N9E8RpYwak+k3kV6tpd/wCqlaJ96I+2ngeaOGjGRjiIx9tKR0/x7+E1z8Efihqfg67l&#10;89rCK1bzv73mxI1fop8A3m/ax/YOl8F/2l9g1eCP+wLi8lXd5XkSoyN/362V+fP7RPx61D9ozxxa&#10;eJ9V0Wy0e9isVsmTT3fZLtd33vvr6F/4JbfFH/hG/i1rXgy5l/0TxFa+dAB/z9Qff/8AHd1dpie5&#10;/DP9ia2/Zy+E3xZvNa1HTvFN/f6HP9mmexH+irFay8c1+Wtfvn8bf+SNePP+wBf/APpO9fgZQB+k&#10;n7WX7KFt8TfEvhW+0S6svDht9FjinRbP5Ja8T/a98MS+DPg38N9BlnW8fTm+ztL/AH9tvX3PdT/8&#10;JNa6ZfTr5LrYxRbE/wB2vkL/AIKF2C23hDwftb799L/6BWUcXQl7kfiOmpl2JpR9rL4T5v8A2adb&#10;0HQfihb3niWe2h0n7LKjPdrvTdX0d4k8B/CL4/eILSLT9e2arbwNsi0Root6/wC3uievlf4OfCu+&#10;+M3jeLw1p95BYXbQPL5t3u2fLX2F8Af2Odc+FHj5Ne1PXtNvLT7K0Wy0Vt+5qJYmnS92QRwVfEe9&#10;SPfvjLoFv4X/AOCfet6LZs72thoUVtG7/eZVlQV+V/wuhgufiX4SinVXtH1i1SVH+4yNcJX6kftJ&#10;69Kn7KvjjQ/KXyotM+//ANvCV+S9hZz6le29nAu+W4lWKJP7zNRTqxq/CRUoSw/u1T9F/wDgpX4V&#10;+F/h74Z6L/ZOmaFpPjBtTTyE0mCCK4aDY/m7lXnbXy1+wnZ6heftXeAPsKsHiubiWXP/ADw+zv5t&#10;eL+JPDGq+D9cu9K1izaw1C3/ANbE9fcX7FN94e+GfhS68WeHdPj1vXbxfs95fXsuyaD/AKZJFW3K&#10;c0pcprf8Fc/+Qn8Lv+uWo/8AodrXGf8ABKH/AJLv4o/7FuX/ANKreuq/4Kxv5138LJW/ittR/wDQ&#10;reuV/wCCUP8AyXfxR/2Lcv8A6VW9LoWfqjRRRUgMrM8R86XcH/ZrTrmviHfDT/CN9N/s7axqxlOP&#10;LEqnLllzM5bIoyK89/4SGf8AuN/31Q/iSfY7bW/76r5z+ycSfSfX8J/MehbhVS+bKr/vV53/AMJn&#10;P/zx/wDI9CeKp7mW3i27N8qp97+9WcspxPKXHMcJ/MdVN4Vg166uPNnlTdA/3P8Adr5q/wCCengS&#10;fxJ+zn4gvtNf/iap4mliiS4/1Xy29rX2Fa/D59H868/tJpvKil+Xytn8NfPH/BKnH/DPHiDH/Q03&#10;X/pLaV72XwrUafJUPFxroVqnNTPSE+Evjp2+aDSET+L969d83wX01F3f2hd7tv8As16QKjmTfEyr&#10;XozqSseaqcbniWm6bFpqSrGzPurchI8tf92meLPCL+HNAu9SW880W6/6rbtz89ec/wDCZz/88f8A&#10;yPXyM8rxNWftT6xY3CUoKPMen5FGRXmSeMJ3dF8hv+/9W/8AhIZ/7jf99Uv7IxJP1/Cfznotsf8A&#10;Sof+uq16Qnpivne28SSpdRM27YsqfxV9EofkwOtexgcJUwsf3h5OOrU60o+ykS0UUV6p5wUUUUAF&#10;FFFABRRRQAUUUUAFFFFABRRRQAUUUUAFFFJQAA8V4z8f/BjXdpF4js4meWzXy7lE/ii/v/8AAa9j&#10;7UyVN6MrLvVu1EZchEo88T80PgbqUFt+3d4uaef72hKi/wDfq1r7lxiviS+8Dyf8PA/iPpHhywDp&#10;a6TFP9n/ANlrfT2evbtH+Iuq6DL9jlb7v3re+XZKleVjctlipe0pHpYTG/V4+zqnt1IRmvOE+Lrb&#10;Pm0xf+/9YOt/FfULlPKiaOw3f88fnlryo5TiZy5ZnfPNKMfhO48c+MItHtXsbN9+oSr/AN+qzvgX&#10;4Qk1vXv+EglX/QrNmWBv78tUPA/wg1rxncJd6rFJpWkffbf/AMfE9fR2kaVbaHYQ2NjAttaQLsji&#10;XtX01CjHCU/ZRPBq1ZYqXNI0KKKK0A5H4j+Eh4z8K3VkhC3S/vYH/uyL0r5P1j4u/wDCitB1vWtV&#10;0+ea0tdsV1YptSXzWfYlfbhPFeOfHH4BaZ8V9Hum+zQyXsqqJbeX/VXSo+5Uej3Zx9nIz96EvaQP&#10;xW1jxD/avjK917yNn2jUXvfK3f3pd2yv1Q8Gz+Av2v8A4faP4o1rwmt4kEssUVvqP37d/wCPY615&#10;Zf8A7PfgzwnqPkav4F0+2l/uXcTPC9es+A/E+keANBi0jQfDljpunozOsNi2xN7VwY3CVKsY+yO3&#10;CYunGX7088/a28beFf2fPgcvgDSPDzQ2/ii2vbezS02pbwfc813/AO/tfnl8OvFS+BvH3hzxG0DX&#10;iaTqcF69ujbPN8qVH2V+mvxOm8OfE5bX/hI/DWl3/wBg3fZXvmd/K3ff2f8AfFcj4W/ZS8L+OLhP&#10;7K8FWKWrt817LA6W61thMJKlT/ekYnFxq1P3R8pftP8A7Q6/Gy60+KztZ7O0RvtU6XH8UrJ8n/fF&#10;dJ+wNYfD3xb8WX8H+OfCMXie+1tf+JZLMm+KzaKJ5Zt1foXov7Evwe0rTooLvwTpuq3Cr+8u7tPn&#10;rq/B/wCzP8MPAPiGy17w94K0vSdXs9/kXdsjb03Ltb9K6fd+GJznw9/wUY8CfCr4R+HtA8P+GvA1&#10;to/iTVJftsWpWKbESKL5XV/0r4x+Gnjm7+GXj7w74s0/95caTfRXSp/f2v8AOn/A6/cf4g/BHwL8&#10;WLqyufF3hnT/ABBNZqyQNeJv2K3WuT/4Y1+Cv/RONE/79N/8VQUeV/tK/th6B4c/Z10XVxod/dJ8&#10;QtIuorG3O1fI3RBW83/v7X5J1+73iP8AZ7+HXinw9omh6v4Q03UNK0VWXT7SZW2Wqt97ZXk/xP8A&#10;2UPhFpFhZSWXgDSLYtPtbyYmqKlSNKHNI2oU5V6sacTjv2dvjRY/G3wQ99Y6fPpr6ay2U8Nw6t86&#10;p/C1fLX7e3xas/E/iO08DwWM6Xegz+bPdv8AcZ5YkbYlfbHgbwB4c+Humy2fhzSINKtLhvNlS3/i&#10;asTxJ8BPAHi3W7jV9Y8K6ff6rcbPNuLhG3ttXbXzlOrThV5z7WvQrVaHsub3j8xPhF8VNT+DnjKL&#10;xHpVtbXl6kDxbL5XdNjf7rpXUfGn9pPxR8bP7K/tKKx0pNN3eUmk+am7d/f3O9foD/wzB8K/+hH0&#10;uk/4Zg+Ff/Qj6XXc8bQ5ublPLhl2JhHljL3T5n+IXxUsfDH7HPg/wvcwXN5qviDTn8iX+BEil/jr&#10;5K0S/XStb0++dd6QTrKyf3tr7q/UL4kfA7wLrPhfSrS88OWz2mk/6PYpudEt4m++ibXryq//AGe/&#10;h2ixbfC8H3v+e8telgo89PnieNmMpUq3spnh/wC0DYaV8RfAGifEjQY50+/b3SXf3/K811R32/3G&#10;rz/4IfFr/hV2uXf2yOebR79VSeK3++jL9x0r7WtvBmlWHhV/DkXhyBNEeJ0a0/g2s+565G5+AngL&#10;yn/4oyBP9vz5a7nHTmPJhLXlPJ/25/jTY/E7xvpnh6x0+ez/AOEV+0Ws9xcN/r5W2Vk/sP8Ax0sf&#10;gR8Yft2oafc39rrdr/ZDfZ2XdFuuImR6++9V/Zt+GGvPcalqPgvS7zULpPNnuHVt7ytXlXwF+Ang&#10;DUviRpS3PhbT5lWJ7hP99a8nA141qbjH7J6eKhKjLml9o+/qKKK7jkCvO/jJd+T4ftbVP+W86/8A&#10;fK16JXjvxqux/aOn24/giaT/AMeq6fxGdT4Tzuopv9U3+7T6Y/8Aqn/3a9A4DHp+/wAnY39xt9Mp&#10;kn+qekM+spm87w7K3962/wDZK+RP+CVH/JuviD/sabr/ANJbWvrCwuvtfgmKf+/Y7v8Axyvk/wD4&#10;JUf8m6+IP+xpuv8A0lta809I+z6KKKAOA+NM/leBLhf+esiLXz3Xu/x3m2eEreL/AJ63KCvCK7KP&#10;wnFW+Imtv9bF/v1q1jW3+uirZrcxB/uV9HeFbv7f4b0+fduaWBTmvnGvcvhRd/afB1uP+eDMlctU&#10;3onbUUUVzHYFFFFABRRRQAUUUUAFFFFACYoxS1Dc3MVsm+V9q1N0BNRVWC+guP8AVSK9WqmMuYCC&#10;WTyYnf8AurWFF4xtHH7xJIfrWjrdvPc6ZPHbf61l2rXnd74Z12SKWFYPnZfvu/yV5mLrV6Uo+yie&#10;jhKNGr/FkejQaxZXSKYryFt392Rath152mvnTV/D+t2mt2ktzpsiW9rE0rzJ9z+7WhZ+Mr2E74r2&#10;b/v7vStpYqcfigdccs9rzeyme+hx3pa8L0X4m6ydU1DzbtJrVXRYlmT/AGfm+7W74H+Nx8WeNLjw&#10;82mlPK83/S4n3p8ldFOrGr7p59fCVMPHmkfP3w6/5So/FD/sW4v/AEn02vsHXPCWkeJFC6nptpf7&#10;PufaIg22vkD4ef8AKU74n/8AYtxf+k+m19s10nGecn4D+Cmbd/YUef8ArvJ/jXQaJ8PvDvht0fTd&#10;ItLaVP8AlqIvn/76rpc0ZquaRnyxGom2n0UVJoFFFFABRRRQBQv9LtdVt3hvLaO8hb+C4RXWuOu/&#10;gd4JvH3S6BAp/wCmLyxf+gtXoFFLmkBxGkfB7wjozb7bQLQS/wB6bdL/AOhV2cUKQLtjVVT2qSim&#10;AUUUUAFFFFADSOK4H4uWbTaFHOv/ACwk3133UiqOp2Eep2M1tKPklXa1YVY+1pygdGGrfV68ah4T&#10;YTb7VP8AZqxVbV9Iu/C+pvDIvyf8sn/gZaWG8if+KvlnCUJcsj9FU4Voc8CxRRRUFnL/ABC/5Fxv&#10;+u615fN/yy+bZ89eq+P7aWbw86xRM7+enyIm+vMLy2nhWJp7adE3fxqyV9blf8A/Ps7/AN7HbJf+&#10;gktRXKS/ZX/05X/2KZ51j/z7SU25ez8p/KgZHr1J7HhQ3PopP+PBP+uH/sleYfs6/wDJT9P/AOvW&#10;WvVba2neyhXypPmiRPu1Y+HfwGg8B+JbfV01me8aKJ4vKePYPmr5XKlyOrzH0uZvnVI9gooor3Dy&#10;BleD/E68+2eNLrb92JUir3g/er46+Kn/ACUfxB/18tW1H4jmrS5YnRU2b/VPXmlFd/KcfMdnTK4+&#10;ijlDmPsHwZL5vwxsG/u6dt/8cr5i/wCCVH/JuviD/sabr/0ltK+i/hZ/yR/Tt3/Pk/8A7NXzp/wS&#10;o/5N18Qf9jTdf+ktpXmS+I9KPwH2fRRRUlnkfx9l/wCJdo8a/e89m/3vkrxuvR/2of8AV6F/vvXg&#10;td9CPunBWl7x2tt/roq2K8yorblMeY9Nr1X4JXu601O2/uSq/wD31Xy7XtX7L3/IX17/AK4RVjVj&#10;7htSl7x9E0UUVwHeFFFFABRRRQAUUUUAFFFFAEfeuf8AGL/6FEn9566PvXH+Mn3XcSf7Nebj5ctC&#10;R14SPNWieMfEvXr7TdctItPvp7PbBvb7PO6VU0r4oeMbNFZdV+2J/cu1Vqx/Hlz9p8V33+yyJ/3y&#10;lY8N5OmxUb/dSvYwVOMcNFzPJxNSUq8lA9RsPj54gtlxfaVb3K/xPC+xq6Gz/aI0qYYvtKvrP/c2&#10;y147c/brBEaezZEf+Ook1KJ/vK1dEYUqnvRMJVKsJe8eq+P/AI36LqXh/UNN0+K9d7qDYkvkfJ81&#10;Zf7PltpF/f6lPPPG+oeV5UVo6/ci/iavPt9m/wDdo+wQO+5Wp+yXLyjjiHzcx9PP4A0CXe39mwJ5&#10;jb22jb81UfCvws0Dwlr0+r6ZbG3uZ42R03bk+Zt1fPMXirXtFlT7NrmoJ8v/AD1Z/wD0Kt/Tfjb4&#10;rs0XzLmC7z/z1irm+rcvwnX9blP3ZHBfDrn/AIKnfFD/ALFuL/0n02vtroPavzj+InwM1D4v/GvW&#10;PG9r4x1DwlqWspFE39mL91Ioki++rr/zyqpD+zHeJO8GofHnxjbTf30illT/ANKqwl7tT2R0RXNT&#10;9r9k/Sag1+f1h+x0uqj9x+0z4i/4F5sX/odxV6w/Yb1bUtRe0g/aH8WvN6eVL/8AJFOXLH4iYxlO&#10;PNE+9qK+I0/4J2eKE/5uA8Vf9+pf/kqj/h3T4l/6L/4t/wC/cv8A8kUAfblFfEf/AA7p8S/9F/8A&#10;Fv8A37l/+SKP+HdPiX/ov/i3/v3L/wDJFAH25RXxH/w7q8S/9F/8W/8AfuX/AOSKP+HdPiX/AKL/&#10;AOLf+/cv/wAkUAfblFfEf/DunxL/ANF/8W/9+5f/AJIo/wCHdPiX/ov/AIt/79y//JFAH25RXxH/&#10;AMO6fEv/AEX/AMW/9+5f/kij/h3T4l/6L/4t/wC/cv8A8kUAfblFfEf/AA7p8S/9F/8AFv8A37l/&#10;+SKP+HdPiX/ov/i3/v3L/wDJFAH25RXxH/w7p8S/9F/8W/8AfuX/AOSKP+HdPiX/AKL/AOLf+/cv&#10;/wAkUAfblFfEf/DunxL/ANF/8W/9+5f/AJIo/wCHdPiX/ov/AIt/79y//JFAH2VqmiWms2vk3cSy&#10;p7iuF1H4PQ791letCP7rLvr5v/4d1eJf+i/+Lf8Av3L/APJFJ/w7p8Tf9F+8Wf8AfqX/AOSKxqUK&#10;dX4jro4uvh/4Uj6B/wCFQ33/AD/w/wDfLUf8Khvv+gjD/wB8tXz/AP8ADurxN/0X3xX/AN+5P/ki&#10;j/h3V4m/6L74r/79yf8AyRXN9SoHZ/auM/mPpfwn8PLnw/ra3kt6kyeWybNlTfFf4fXPxB0O1sbS&#10;8jsHinWXe6b6+Yf+HdXiY/8ANfvFn/fqT/5IoP8AwTq8TD/mv3iz/v3J/wDJFdlOnGlHlgebiK0s&#10;RLmqnqn/AAzb4h/6GCw/8Bmpk37M+vTJtbxBZf8AgM1eXf8ADunxN/0X7xZ/36k/+SKP+HdXib/o&#10;v3iz/v3J/wDJFa88jn9nE+1LO1EFrFH/AHE21Zr4j/4d0+Jf+i/+Lf8Av3L/APJFH/DunxL/ANF/&#10;8W/9+5f/AJIqSz7cor4j/wCHdPiX/ov/AIt/79y//JFH/DunxL/0X/xb/wB+5f8A5IoA+2jg14b4&#10;v+AGoeJPE+parFq9tCl1Jv2PAzsleL/8O7PEv/RwHi3/AL9S/wDyRR/w7q8S/wDRffFf/fuT/wCS&#10;KqMuQiUYzPUG/Zi1g/8AMdsv+/DUN+zFrB/5jtl/34avL/8Ah3T4m/6L94s/79S//JFH/DunxN/0&#10;X7xZ/wB+pf8A5Iq/bTI9jA9Qb9mHVz/zHrT/AL8NQ37MOqn/AJjlp/34avL/APh3T4m/6L94s/79&#10;S/8AyRR/w7p8S/8ARf8Axb/37l/+SKPbTD2MD6t8MeHJPB/gBNIlnSZ7W1ZGl+6v3a+X/wDglR/y&#10;br4g/wCxpuv/AEltapf8O6fE3/RfvFn/AH6l/wDkivdf2XP2d4P2ZvAGoeFrbXJddhutSfUftMsH&#10;lMu6KKPbt3N/zyrI2PZ6KKKAPNfix8Mrn4iJpq219HYtaszsXVnzXnn/AAzFqv8A0HLT/vw1fRZO&#10;OlHuauNWUPdiYypRmfObfsw6wf8AmPWn/fhqG/Zh1g/8x60/78NX0bRV+2mL2MT50/4Zi1Xbj+3b&#10;T/vw1d78JvhVc/Dq81Ce5vobz7VGifIm3btr04jik7c1Eqspe6ONKMZcw6iiioNgooooAKKKKACi&#10;iigAooooAj9K888S6lE+rz72+7tWvQ5OYz9K8a8UpfbNVkis53umRvKTY+9q8XMeaUYxiengOWEp&#10;TkeK6lctc393P/z1nd6l0S8gsNUtJ51+RW+asKaG501/KninhdP4LhWShL+Wvp1Hno8h82pShW9q&#10;eseMPFWmXPh54FliuZWX91srzeqiX/8As1N9sjrHC4eOFjyxNcXiZYqXNyktFMSaJ/4lp9dxxhRR&#10;RQBu+DE36pLJ/wA8oGrN1WbztSu3/wBqt3wkiw6dqF5/uJXNO+9navMo+/i5S/lPbr+5l9KH83vD&#10;Nm/Ytdd4qvJ9N+yRQTywui7N9uzo9c9olt9p1m0i/wCm61e8W3O/VNv91adf38TTiGG/dYGrV/m9&#10;0v6R448VWkG621y52f3Jm82uos/jh4rsBi5tbS+/658V5klzKn3GqwmpT/7Nd/JGR48ZygexWP7R&#10;io//ABMNElT/AGrdt9dLp3x18KXq/vLqayP/AE8Rf/E7q+e01Vf4oqf9ps3qJUIlxryPqfTvGuha&#10;s+201e0mk/55idd35VuLKjj5WzXxZcpE8rqqrsr3Kz1KTwl4UilXd/oECt5O7YjsqV5WLn9XcI/z&#10;Ho4bmxHP/dPZBTq8n8G/G2DxPrdrpcuky21xP911l3p92vV+tbcvKTGXMNorF8Wa6PDmkvfMuUjb&#10;5q5i2+LenT3EVtt/etWMqnL8RrGPMeiUVHE++JWbrUlbEhRRRQAUUUUAFFFFABRRRQAlLRRQAUUU&#10;UAFFFFABRRRQAUUUUAFFFFABRRRQAUUUUAFFFFABRRRQAUUUUAFFFFABRRRQAUUUUAFFFFABRRRQ&#10;AUUUUAFJilooAq3NtDcxNHNEsyf3WXdXNal8LPC2qj9/oFkX/vRx+V/6DXX0U7kcp5Nf/s4eGLxX&#10;+zSXtgzfxwy1yupfswXP/MP175P7l3F/8TX0HRVe0kL2cT5Sv/gD4xsPu21tf/8AXvP/APFbK5bU&#10;vA3iPR9/2nQ9QhRPvP5DOn/fa19p0+tfbyMvYxPhH7TPD99mT/fqZL9q+1NR8P6ZrA/07T7a5/6+&#10;IleuB8ZfDXwHo+iXWp32kLZwxLveS03K9XGuRKgeMW1z9m8Deb/z1d3/APZa5hLyCu/tk8IeJ/O0&#10;pdc/sTSok/cPcfI/3/8Aaof4CXNzEkukeJdL1JX+7/B/8XXLhPccpy+0d+P5ZxpQpe9yxMDwZtfV&#10;HZW/1UDPVHWJvO1S7f8A2q63SfAOq+Cbq7XUoF824VUg+ztv31wWqaPq+nTs+oafe2m9v+XiBkpU&#10;pRni5S/lKrxlSy+nD+aQ+isz7e33fNqZL9v4lr1TxeUu0VX+3R1KlzF/eoIL2lW32/VLKD/nrOqV&#10;6r8S7zyfClwv/PxKif8As1cF4ARZvFVo38EW+Wui+K9+rxabArfxu7V83i/3uOpUj3sJH2WCq1Tz&#10;y31i70K8iu9Pna2vYm+V69a+H3x8vL/UbXTNdtoAZm2fbkfyv++q8T1W5VHiWpfDcy/2j5q/P5UT&#10;PX0E4RlE8ilKR9JfErxDBrenRafp8qzfMkrSo3yba898LaPLH4z026uQsVqk6ytKz/L8tW9I5023&#10;bbs3LWvpdv8AatXsIdv3p13f7q18z9cqRq+yPtI5ZRlh41ZfEe5r0paaPuD6U6vVPnApG6UtMkP7&#10;s/SgDmLrx3ptnfy2k3mb4m2O+z5KuWnizSrs4ivYyf7u6vJNUu/NvLq5l+TdKzNWVYarZ6xE7Wc6&#10;zIv3q8SONqXlLl90+o/suhaMZT94+hkuon+661Juz05rwuG2ns/mgZk/3G2Vch8RazZ/du5v+B/P&#10;WscfF/FE555PP7Ej2rJpK8rtviJqkP3lhm/4DtrWtvihH/y3sJU/3G31vHF0pHFUy3Ew+yd9Sc+l&#10;ctb/ABB0ebbumaH/AGZVrYtvEGn3n+ou43/4FXRGvTltI4pUKsfigatFRrMkn3Wp+4VuYi0UzctO&#10;zQAtFFJmgBaKKKACiiigAooqlNqtpbXS20lxGkzLuVGagC7RUaOrruVty1JQAUUUUAFFFFABRRRQ&#10;AUUUUAFFFFABRRRQAUUUUAFFV/tK+kn/AH7aj7SvpJ/37agCxRVf7SvpJ/37aj7SvpJ/37agCxRV&#10;f7SvpJ/37aj7SvpJ/wB+2oAsUVX+0r6Sf9+2o+0r6Sf9+2oAsUVX+0r6Sf8AftqPtK+kn/ftqALF&#10;FV/tK+kn/ftqPtK+kn/ftqALFZutaFY+IdPlsdQgW5tJfvwv91qtfaV9JP8Av21H2lfST/v21AHk&#10;Xjv4MeEtL8Napqq2cltLa28rrsnbaK+bPD1hLr3irStMjnWwlupdn2j7m2vr74s6dqHiDwJqWn6X&#10;C011cJs2bWT5a+a/D3wO8Waxr7peabNpUW1ttxNEzpXRCX8xzSj/ACnVXPwe+ItgPO0/Wo9V8pt8&#10;Wy7+b/x+vonwzFepoGnxao4k1BYEW5f+9Lt+avm6b4TeOvDf/IPeeb+7/Z0sqf8AoWytCwvfjHpU&#10;v7uDVJk/6eIklolFfEhxlL4ZHvWo+BvD+qrtu9Hsp939+AVzF98AvB9/80djJZt/07TslcpbfET4&#10;q2DKt14JS/T+/FuVq9U8J61faz4ftLzVNNm0q+lX97aMrfu6x5pRNeWMjyvUf2YbbZusNbuY5P8A&#10;p4jV65TUf2c/E9o7taz2V+n+9sevpf7SvpJ/37aj7QvpJ/36aq9rIj2UT5x8A/DXxB4a1O7n1HS5&#10;I/3SpFs2S/8AoNW/Gfwy8VeI54dQ02CJ4ootnlO/lS1795y46Sf9+Xp6yqBxu/79NXD7H/afbnZ7&#10;X9x7A8a+H3wO0240GJ/FmkCTVfMf77/w/wDAa9E8P/Dbw54YNw2m6TBbGddkvy7t610Pnr6Sf9+3&#10;o+0r/dl/79NXZKUpHNGPIcTefC6KSSV7W9aEO33DErKtTeGfh62jah9rurxbhl+4iR7FWuw+0j0l&#10;/wC/bUn2lfSX/v21ckcNTjLnPQ+u1+T2XNoWV4FOqv8AaV9JP+/bUfaV9JP+/bV0nESDnms3Xbn7&#10;Ho93N/djY1c+0qP4ZP8Av01YPjPzrnQLiK2hkmlk+XasbVjV+E1o61I8x5DNbLc2ssUv3HXY1UvD&#10;3hu20HetszP5rJud66ceHNUbpYXB/wC2TUg8O6mP+Ydcf98tXzkYV4x5Yn3Ep4WcueU/eiT5ozUK&#10;eHdWH3bK4/79tTl0XWk/5crj/v01Hsp/yh7bD/zjtiv95ah+xQf3auJpesfxadN/37anLpmp/wDQ&#10;MuP+/bUeyq/yh9Ypfzme+mr/AHqrvprf7L1v/wBi6h/z4XH/AH6ak/sK/wD+fK4/79NR7Cf8oRxd&#10;H+YxoZtQs2Rop50/3Gq6njjWdNV913vVf+eqVc/sW/8A+fK5/wC/bVi+I/Dms3NhepBpdy8zxOif&#10;um/iraMa5lUqYWcfe5TY0H4palc6daT31tA7yxb28nctehaLrcWq6dFcNtheX+GvJ4fCuowxpEun&#10;XG1FVf8AVtXTQ6RexRRKbSb5V/55tW31mvCXw8x5NfDYXkjyT949HEgPQijPsK4KGPVofux3X/fL&#10;Vbh1PWof+WMz/wC9A1dEcZL7VKR5UsL/ACzO0oxXNQ6/qKN+80+Rv9yNq0YNaaT5WsbtP96Ou2Na&#10;MjnlTlE16KqreL/zzn/79NS/a1/uy/8Afpq6DIsYr5Z/aIvotR+IX2dvuWVqqf8AAm+avp37X/sS&#10;f9+mr5d8f+BfFfiXxvrV8miXr28twwify/vxL8qVrR5ebU563wmFoXizW9FsoksdXubNP7m6uusP&#10;jd4ss32yz214q/wywf8AxFconwx8Yp/zAb3/AL9U/wD4Vv4z/i0G+/79V0y5JHLGNU958M/GHTb3&#10;S7eXVd1ndsm6QpE3lCuqsfHGhagypFqUHmt/A7bWrwmHwb4lRFX+xLvH/XKn/wDCG+IH+9od7/36&#10;rKUaZ0xlI+iVv7aY7UmjY/71T18iX/w48XPq9xc22iakjs3yyorJXrOnaj490qNYltLi4jVdq+bB&#10;uqJUl9mRUakv5T2WivOLXxr4qWPbc+Fp5feHclaOi+Pr/ULmOC78Laxp7OPmleLci/jWPKacx21F&#10;VvtI/uy/9+mpftK+kn/ftqCyxRVf7SvpJ/37aj7SvpJ/37agCxRVf7SvpJ/37aj7SvpJ/wB+2oAs&#10;UVX+0r6Sf9+2o+0r6Sf9+2oAsUUUUAFFFFABRRRQAUUUUAFFFJmgBaKKSgBaKTNLQAUUmaWgAopK&#10;WgAooooAKKKTNAC0UUmaAFooooAKKKKACiiigApKKWgBMYowPSlpMj1oAMUYozS0gExRilopgJij&#10;FGaWgBMUtFFACYpaKKAExRilooATFLRRQAUUlGaAFooooAKKKTIoAWiikoAWikzS0AFFJmloAKKK&#10;KACiiigAooooAKKKKACiiigAooooAKKKKACkNLSHpQBFu5x3ry/xX8X/APhGdeu9MGnNcGDZ+88z&#10;b95a9PLD0wcda/P/APbS/aGX4OfEcaNYaU+ua3qO2SOH+FVKqtetl0MPKrL618J+ecaYnOaGCpRy&#10;T+LKXl8Nn/MfTf8Aw0E//QIH/f3/AOxpP+Gg3P8AzCF/7+//AGNfGvwn+L/jzxb4s/sTxX4Dk8PR&#10;vC0/2spLEqJ6/NXqOr+MNA0K4W31PXdN066b7sN3eRRO3/AWavsKWW5ZVh7RRP5yx/GHG+X4n6rO&#10;tzy/uxjL/wBJue8n9oMnGdHHH/TY/wDxNOP7QZPI0fHv51eD674l0/QPDV1r13cRppdtA07S7vld&#10;V/uVyPwl+OHh/wCLenGewngsr8ysi6XJcq8+1f49tVLK8sjP2XL73qc1PjfjethZ4ynUfs4fFLlX&#10;+R9Rj9oJgONIGR384/8AxNL/AMNBttwNIGfXzv8A7GvB9T8YaBod2trqWuadp1033YJ7uKJ/++Wa&#10;uO+PvxBvfh78KL/xFossP2pJIPLcr5q7XZVpVMsy2nCUuX4fMrBcbca42vSoRrW9r7sbwSX/AKSf&#10;VJ/aDYj/AJBA/wC/x/8AiaX/AIaEb/oED/v9/wDY18ufBjx9P4x+EOi+KNbuYUuLpZWmlb91Gu2V&#10;lrqNM8Y+HtduWtdN1/TNRuu0FrexSv8A98q1OnleWzhGTj8XmPFcbca4WtVpe1v7KXLK0U/0Pej+&#10;0G5bP9kgf9tv/saP+GhGHTSAP+23/wBjXw78QPjb4h8MftF+HvBVrLAmkXr2wmRotzbJWG6vb9J8&#10;T6Prk0kem6tYajLGMulldpKy/wC9tqKeXZbVnKHL8J14/izjfL8NSxcq/uVI83wrT193Q90P7QbH&#10;/mEf+RhSD9oMj/mDj/v8f/ia8ZnuIbK3luLiaOGCKNpZJZW2oqr95masmTx34Yjs4rx/EWlJaSMy&#10;R3JvYvKd1+8qtureWT5dD4o/ieHh/ELjHErmo1HJeUF/ke/H9oMn/mEH/v8ACkH7QjD/AJhA/wC/&#10;x/8Aia8HvfF+g6bFbSXmuadapcpvhee7iVZP935vmrTS5ie389ZF8nbv3/w7aI5Pl09o/iOp4g8Y&#10;0YqU6jV/7i/+RPZj+0KT10cf9/v/ALGgftDEdNHH/f8A/wDsa8C07xr4e1i7Fpp+v6ZfXva3gvop&#10;ZT/wFWq3c+ItJtNVi0ufU7OLU5l3R2bzqsrr/sr96j+ycu/l/wDJjV8fcbRnySm+b/r2v/kT3L/h&#10;oU99HH/f8/8AxNH/AA0Ke2jj/v8An/4mvB9I8WaFr80lvpet6dqU8f8ArIrW6jldf+ArS614p0Xw&#10;5sGra1YaSW+6L25WLd/31R/ZOXcvNy/+TEf6/wDGntfq/O+b/r2r/wDpJ7sf2hWP/MIA/wC2x/8A&#10;iaB+0Kw/5hA/7/H/AOJrwPRvG/hzxJcvb6Nr+mapOq7misr6KV9v+6rUXHjjw5Z3/wBhn1/TIb7d&#10;s+yvfRLJ/wB87qP7Kyzl5v8A24uXHfG0JunKUub/AK9r/wCRPfG/aEZv+YQP+/3/ANjS/wDDQh/6&#10;BB/7/CvDdY8QaV4fgim1XU7PTIpG2pLeTrErt/dXdWf4g8TWdnZ6ta2eraamt29lLdRwT3KqU2pv&#10;VmX+Ff7zVnPKsuh9n8TWhx1xpiZRUKnxf3Fb/wBJ6H0Af2g2JB/sgcf9Nv8A7GkP7QLYONIC57+c&#10;f/ia+UfgP4r8SeKPC9/c+KL3SLy5iu2VX0u8t7hVj2/xPAzLXXx+PPDFxerZR+I9Je8dti2630TP&#10;/wB87qilluW1IRny/F5m+N4z41weKq4X23PyfFyxT/8AbT38ftBvjnSQR/11/wDsaef2gm7aOB9Z&#10;s/8AstfDX7Vnxn1/4PyeFf7Blt0/tEzibzI/N/1flV7Tf+LtF0KCz/tfWdO0qaeLfGl1crFv/wB3&#10;dUxy7LXVlTcfhOupxZxrRwdDGRr80a/Ny2iub3f+3T3sftCMP+YQP+/3/wBjQf2hGPXRx/3+/wDs&#10;a8N1PxHpOkQRTX+rWWnwS/clurlYlf8A3Wan6TreneIITcaXqVrqcIbYZbOdZUH/AAJa6P7Hy7m5&#10;eX8Txf8AiIXGXsvbe0fJ/gX+R7h/w0J6aN/5H/8AsaX/AIaF/wCoP/5Hr5/Txv4amtrm5j8Q6VJB&#10;bNsmnW+i2Rt/dZt3y1pafqdlrNst1YXtvqFq33Z7WVZVb/gS045Tl09Ix/8AJhVvEDjSjHnq1HFf&#10;9e1/8ie2H9oAkcaQQfXzxSf8NANuBGkAY7ed/wDY18s/HL4x2vwV8JR6rJZtqV7cyeRbWm7Zub++&#10;zV5v4E/aE+JPiPxDo0GqfDZ7TSNVkRYr1VliRY2/j3MrVyVMHldKp7KUfe+Z9HguJOOsfgv7RpYi&#10;Psv73JH4T7w/4aEP/QI/8jCkb9oRm66QP+/3/wBjXh2s+I9J8Pxq+q6pZ6Yr/da8nWJW/wC+qn07&#10;ULTVraO5sLuG+gf7s1rKsqt/wJa6v7Hy7m5eX8T5uXiJxjCn7adR8n+FfnY9pH7QLj/mEgj/AK6/&#10;/Y0v/DQh/wCgOM/9dv8A7Gvn698e+F9OuhaXfiPSba63bfs8t9Er/wDfO6uL/aO+JWrfDL4aJr2h&#10;yw/aWu44ldl81drCsauW5ZTjKXL8Pmelg+NONcZiaWGjV5fa/DzRVvvsfWn/AA0Gx66R/wCRj/8A&#10;E0p/aCJ66Qf+/wCK+a/g/wCKr3xl8NPDut6k6ve3lt5sm1dq15P8Yv2nNb+HfxPHhDR/DUOuSvHE&#10;0fDmaRm/hVVqKmX5bSpxqyj7sjvwXFPG2YZhVy3DV4ynT5r6R+yfdh/aEJ/5g4/7/f8A2NH/AA0E&#10;/wD0CB/3+/8Asa+K/gt+0wvxN8VT+F9Z0GXw7r8SsypIcbnX7yOjKrK1esx+NvDklnPdJ4g0prS2&#10;YLNOt7EyRt/dZt1VTy/KqseaP5mGO4s47y2t7DES97yin/6Sj3sftCMP+YQP+/3/ANjSn9oQn/mE&#10;H/v8K8MvvEGk6XpsV/d6nZ2ljKqtFdXE6pEy/wAPzVJpOt6br0JuNM1G11ODvLZzrKv/AH0tb/2T&#10;l3Ny8v4nkS8QeMo0/a+0fL/gX/yJ7eP2gTxnR8n/AK70i/H8qSf7HPP/AE3FfJOm/tF+Eb/4j6t4&#10;UkvraxFgrs2p3V2sUEsqbVaJd3416PquuaboFv8AadU1G002DtLezrEn/fTVjTy3LKt5R/M78Vxp&#10;xvgpUqVeT5p/D7q/yPcB+0Gf+gOf+/3/ANjQP2hCOmjj/v8An/4mvD9I1zTdft/tGmalaajB/wA9&#10;bKdZU/76WqFx458M6femyufEOlW993tZb6JJf++Wet/7Jy74uX/yY4I8f8aSnKlGo+aO/wC7X/yJ&#10;76f2g2PXSBj/AK7H/wCJpx/aCYjjSMf9thXy38YfjPpHwd0W0vdRBvZryXy4bWN13Mv9+us8O+J9&#10;J8XaaL7RtStNSh+7I1nOsvlN/dbbWccry2c/ZRj7x0VeN+N6ODjjqlT93L7XLH/I+sfAPjNPGeny&#10;XItzA8UhjwxrrAcYFeV/AT/kAX+Ov2hv/QVr1bIxmvhcbTjRxM6Ueh/WHCuNr5lk2GxmJlzTnEko&#10;oorhPqwooooAKKKKACiiigAooooAKKKKACiikoAWiikPNAEW/jOMdq/PD9uX4HWXxi+J8zaZ4gtt&#10;J8W2NvEIobhuJY2r9Dl+T5c596+C/wBsD9nPRPjR8UrvU73VtQsLuCGO3UWu3ZtC7q9fLKcqtWUI&#10;x5vdPzbjfG08vwlDEVK/suWfxcvN9l9D57+AXxk8d6P8Srz4b+LpP7Xmto50ild/Nlikji3f61fv&#10;K1eFfDjQde+LOueLLv8A4RNfG2qzLvkludQ+zvavJ/Evzrur7N+EX7Nfhf4N6hLqdhJcahrDxeV9&#10;rvf4F/2VWue8U/seeGNc8RXWtaTq+peGri5Zmlh09l8qvo5Zdi50o832T8aw3GXD+Hx2Jnhl7P2k&#10;Y+/yv4o/F7qd1zHmcPw08R6J+yv4u0vxxaSxT6Vcfb9OVrlW8p9uz+Fq0/2QvBWi2fwxu/HUVkX8&#10;UW0t1FBJ57fwRfd2V7x4a+DuieHPhzfeDGnu9S02+EguJbpl81t1cb8K/wBlPQfhV4tj1+w1jUbu&#10;SHd5NvPt2fMu2uiOX1I1Kcox+yeLV4uwOJwOMw1SvyylU5o8sfdlH+X+7zHyN8NfDGv/ABTm8U3M&#10;PhX/AITXUZD+8u7jUfs8trLJv+b767q9U1nwx4p8G/sd+ItG8V2rWdxBqkX2SJ7hZdse6L+6zV6p&#10;r37HHhfUPEE+q6Nq2q+GpZ2Z5beyK+V/wGusv/gBpFx8JZfAMOoXiWTz+e15KFklZt26uelllelG&#10;XN/LI9vG8cZTWnh505e7zU5cvLLmjy+d7f8AgKPCh490Pwh+xz4QsdZ0mXWzq5uEgt0n+z/dumbd&#10;vryXxjpN98P/ABp4L1K38Mx+C2uRFdW0VrqLzuy+b8krbnfbX19q37Mfh3XPhdo3gm7vrpotHkd7&#10;S/jCrIjM7M9c9N+xj4XubTTT/bOpNf2Uit9slKsGiX7sW3+FaKuBxdVw/uxiXl3F/D2FjiJSnK9S&#10;pUlLSX2vhPKv2i/DS+Mv2rvD+iSzyQw6itnbyuv39rNtaq2m+F7T4Sftl6To2gPPFp/nxLsd9/yy&#10;xfOtfSPif4Eaf4m+Kul+PJNTuIbrT3gdbVUXa3lf/qpNZ+AOnaz8Yrb4gtqc63sDxOtrsXy22ptr&#10;X+z6vtJVeX3uY85cZZd9TjhXU9z2Mo8tvta2Or+Kef8AhWPjDHX+yLz/ANFPXwr8M/hPpniz4EeO&#10;fFWoSXT6jpXy2Ox/kXaqs9foD4h0aPxBoGqaTJI0SX1pLbM6/eVWXbXmfhH9nnTfCfwy8QeDotVn&#10;ltNZZmknZF3R7lWu7HYOeIrRl9nlPlOEuJsLk2XVaNSXLOVWMtvs/aPkzw98KNM1j9l/xL46u57p&#10;9bsbtYbP5/3SRebF/wDHa6rxB4v1m1/Ys8LRwXUojuNUktJ3/wCmatKyrX0Ppn7OemaT8HdV+Hi6&#10;tcNZX8/ntdBF81fnRv8A2StLQPgF4f074TJ8P9RaTV9LEjy+a/yyq7Nu3LXnrLK6XLD3fdPs6/G+&#10;WVJc9eXtOWtzRjy/8u+U+QdN+C/jXXfC/hnXPDngf+zriJVuhrVrq677r+JJWVpfkrrv2mNLu/FH&#10;7QXgPSrt3s5NUsrG2umi+8plkZXr1fSf2M/D2lXduE8Sa4+nW8iyrZblVK7Xxt8B9P8AG/xQ0Lxv&#10;Nqdxb3ektBsgVF2t5cvmVEcsr+x5XH+U6avHGVzx0a3tLxjGpy+7L3eb4Y6tnzVdeC7L4P8A7Xvh&#10;bSfDLzw2MktrlHfe+2T5XWl+JEFvof7TXilvF+h3Xiy0ntXaztbH966qyqsTMv8ADsr6S8S/APT/&#10;ABL8XNL8ey6ncQ3di0DLaqi7W8uvlfXbqw+Ifxo8YarrHi+T4V3tpJ5CC3tJ5ZZ9vyvu2Ou1vlrH&#10;E4eeHhyP7UvdPVyHNsPnNWGJUublo8tSVnzc3N5a/cdh8FPAev8Aws+CHxB8X3Oly6Zrr2bRae0q&#10;uk8Uf8bV5J8P/hj4i+I3gLVX0fwUviC7a52Jrp1XypYGXa23ymZa93/ZL1HXPEPiHxlpd/rd94u8&#10;FpC9ut1qAlZJGZtqbVl/vLXT3H7FnhpNRkl0nXtb0a1mOWtYJFqY4KeIp05U4+6KrxLh8mx2KoY6&#10;pFVJSjKMuVv3eX4Wrpnlnxz0zxHon7LvgfT/ABGrprFrqTROjSrK+zbL5XzLXoXgv4H6d4N+EOu+&#10;M31W/wBR17WPCc81z9oZWi/fxeZXofxA/Z+0jxx8P9C8IHUbq00/SHV4ZcK0rfK33qqfGPxZpHwf&#10;+Cn9iX7TzCfR5dGsnRPvSLBsXdXozwXs5Sq1/hjE+UpcSrHUsPgMul+8nWlKSjG3uOVzxH9nLxxp&#10;ngT9m3xvqes2smo2DX32drPOPP8ANjVdteR+P9ASX4eaB4ssPBieHtLvLpoo9TOptPLc/e+9E3+7&#10;XvP7Kvw1s/Hv7P3iLR9bgmTTdT1JvLZflf8AdKvzrXTp+xP4VHhyTTJtd1e4dP8Aj2lZl2W3z7n2&#10;rXnfUsTXpQcPh5T6uXEmS5PmmKjipyjU9ou7jy8q7aHkX7Wd/NqPwz+DV7cSNLdXGlyvJK/8TNFa&#10;1H8I/Edt8Xv2kILzx6stqTHv0vT5V2Rf3ooq+hviJ+zTpXxF8MeEdGutXubRPDdu1tFKqKzSrtVd&#10;zf8AfqrHxM/Zz0j4jeJdG8QJqV1ouq6bGqefZou59vzRN/vLXU8uxPtva/4TyaXGGSPLo5fzcsn7&#10;b3rfDzSbj/4EeX/tB+KNG8Z/GPTfBNr4MPifxDar5G6TUGtYn3L5u35a5H9kYX3hz9obxHoZtzp0&#10;fkXUU+mrcfaIlaKX7m7+LZXunj79l7Q/iB4st/Elxq99pusiNVuZ7Havnuqbd/8AstVn4d/s2+Hv&#10;hd48m8R6NdXXzW3kfZpfm/u7m3VcsFiZYr2v944KfFGRUMkeX05y5nT5evxX/rofMP7PHwq0n4t/&#10;EfxfY63Ndf2fZq8iRW8+z960uxWrv/2A7+cz+NNPMrm2jW2l25/i+Za9q+EnwC0/4R+Ita1az1S4&#10;vm1NdrrKiqq/Nuo+DHwD074M3utXNjqdxqH9qKqv5iKu3bWuFy+pRrUqvL/NzHFnvFmAzDAY7Bxq&#10;cylGn7PTrG3MS/H34baL8VvC1tomoatDo+omRpdPldl+eTbtZdrfer548FeOfiF+zt8UtF8A+IL2&#10;PW9FupIooovN83bFK21Wib7y19LfGH4L6N8ZtItbDVLu7sGs2eSGW1ZfvN/erjPhl+yL4S+HfiCD&#10;W2u73W7+2ffbG6CLFG397ataYvCVqmJ9pSjy/wB487IM+ynBZHPB5hU9p8X7vl+10cZHjEGh2vxk&#10;/a88R6N4veWSxt3nigtxOyZWP5YlWrP7MniAfDv4qfEnR47me68LaRb3lw38eVgl2o1e3/FP9mHw&#10;x8TNfOvm5utF1l1Xzbiyb/W1q/DX9nzwp8M/D+qabZRTaiNTia3vbi9bc8sTLt2fL91a5YZfiYVu&#10;b+98R79fi/I6uWewnze9GMfZ8vw8u8rnxz4pgs/iJ4N8X+LNE+H0enWFtdBpNVuNYZ3gZpd2xIvk&#10;Wur1rUrnUP2HtMNzKzeRrPkRf7qs1ewab+xV4RslvrdtY1m5sLtW22ryKqo38LNt+8y10Un7Mulv&#10;8IovAB1i6+yJffbftWxd3SsaeXYm85Sj8UT1MTxhkNsPTp1NKdSMtpfDy+dzb/ZuO74HeDz62Wa+&#10;ZP2in1qL9rDTj4cjEuuItn9hVgm1pa+yfAfhKLwF4Q0zQLaZp4rGPy1lb7zVxHiL4Aad4j+Lmn+P&#10;ZdSnhvbN4nS2VF2t5deti8JUq4WlSh9nlPzvIOIsFl2f43MKvw1I1OXT+b4Tzr4DfAnxlp3xTv8A&#10;4g+PXhi1R1lK26srO8sibN77a8Q/Z7+Elr8afGXiiw1vUr220uwYXDRWbqm6Xeyp95Wr9Ce9eV/C&#10;H4Bad8INa1nUrDUp799TRUdZFVNvzbqyqZWlOlGHw/aPSwvHs6lDHV68uWtKMY0+WO3KfMH7Qg1L&#10;U/2gtH8IRWLa1p+nQWtlp+lXF15Czp5St9/5fvV23wO+EXjPwt8W7ue68MN4Z8I6raTwXdlHqazo&#10;qNF/vs1e2fFr9nrw18Ybq1vtQa407VbdNi3tkyq+3+61M+FHwC0/4Va3Pq8Wu6lrV/LbNbb71l2q&#10;u5a5f7OqxxfMvh5j2pca5fVyOOHhLlqqnyyjyv3pfzR15T5b+B3wp8MeLP2hfGHh7WLZ7nStNW8e&#10;1g+0ypt2zoqVe/aMvNU8XftMweHmsP7atLdbeGy0prnyIp1aJZWTfXt3i/8AY98LeKfG1z4lGqah&#10;psl1O1xNb2u3Zub722uk+Kn7Onhj4rz2t7ePdafqltEsS3tmy72X/arJ5dX9jOnGP2v/AAI71xtl&#10;UszoY2pVlKPs+Xl5f4ctPe+Z498BvhX478EfFnUruTw83g/w1qdpKklul8twkHyfK/33Ztr15Dqn&#10;w9ufgtrF2/xC8Ft4h0m/uNsWswXcq4/2opUbZ/wGWvr74a/s86b8OrjUrltc1XVrm8tHsWe8Zfli&#10;auLb9ibw1JdhbjxHrFzpyvvWy3LTll1f2ceWPvF4bjPKnjcROtX9yUYx92Eoyla/2r3PKP2zNL0O&#10;TSvh14h0S3dIdUsHWPP/ADwjSJol2/8AAq+sfhX4A0DwB4XjtvD9p9miu0S5mTz2l3My/e+asf4m&#10;fAXw18T/AAlpeg3Qm06HSUVLJ7b78Sbdu35q8t8f/APUfh58GLnw54Hk1XXdR1HUoHm4XcsSr/8A&#10;Xrt9jVwlaVfl5j5urmeA4iyrDZRHEypSjOXxfai5Plcpf3T9D/gHkaFenGR9ob/0Fa9UL8D3rxH9&#10;k7QR4W+F1nozuHktFRJZP7z+Wm6vcMCvh8fLmxM5yP6f4RpU6GS4anSnzRUR9LRRXnn2IUUUUAFF&#10;FFABRRRQAUUUUAFIaWigCEt0pGJH3Rk1DeS+Rbu/9xd1fP8AP8Y/ECXUo22o2NjgPXo4TAVMb/C+&#10;yfG8Q8VYDhmNOWO+0fRPNHNfOv8Awu7xF6Wv/fLUf8Lu8R+lr/3y1eh/YOM7HxH/ABFrhz+eX/gJ&#10;9D8OpHQVyGtfC7Qtdv5Lu5t2M0gwzLI1eTt8b/EbdVtf++Xpv/C6vEH921/J63pZPmFJ81P3Tz8b&#10;4kcI5lT9ljI+0j/eienf8KX8Nf8APu//AH+f/Gl/4Uv4a/593/7/AD/415l/wu7xH/ctP++Xo/4X&#10;d4j/ALlp/wB8vXX/AGfm38//AJMeD/rb4e/9Asf/AAWemf8ACl/DX/PCT/v8/wDjR/wpfw1/zwk/&#10;7/P/AI15n/wu7xH/AHLT/vl6P+F3eI/7lp/3y9H1DNv5/wDyYP8AWvw9/wCgWP8A4LPTP+FL+Gv+&#10;fd/+/wA/+NL/AMKX8Nf8+7/9/n/xrzL/AIXf4j/uWn/fL0f8Lu8R/wBy0/75ej+z82/n/wDJg/1t&#10;8Pf+gWP/AILPTf8AhS/hr/n3f/v8/wDjR/wpfw1/z7v/AN/n/wAa8y/4Xd4j/uWn/fL0f8Lv8R/3&#10;LT/vl6P7Pzb+f/yYP9bfD3/oFj/4LPTP+FL+Gv8AnhJ/3+f/ABo/4Uv4a/54Sf8Af5/8a8z/AOF3&#10;eI/7lp/3y9H/AAu7xH/ctP8Avl6PqGbfz/8Akwf61+Hv/QLH/wAFnpn/AApfw1/z7v8A9/n/AMaX&#10;/hS/hr/n3f8A7/P/AI15l/wu/wAR/wBy0/75ej/hd3iP+5af98vR/Z+bfz/+TB/rb4e/9Asf/BZ6&#10;Z/wpfw1/zwk/7/P/AI0f8KX8Nf8APCT/AL/N/jXmf/C7vEf9y0/75ej/AIXd4j/uWn/fL0f2fm38&#10;/wD5MH+tnh7/ANA0f/BZ6Z/wpfw1/wA8JP8Av83+NH/Cl/DX/PCT/v8AN/jXmf8Awu7xH/ctP++X&#10;o/4Xd4j/ALlp/wB8vR9Qzb+f/wAmD/Wzw9/6BY/+Cz0v/hS3hzr9nc/WVv8AGsfUv2ZPhprt19p1&#10;Xwlp2o3P/Pa5i3NXGf8AC8PEv921/wC+WpR8b/EY/gtf++WqJZbmk/jl+J1YfjbgXDS5sPQ5fSme&#10;h2fwJ8G6barbWOmCyt0+7DFIyrVgfBfw0f8Al3kP/bZv8a8yPxs8R/3LX/vl6UfG7xGP4LT/AL5e&#10;qWX5slpP/wAmManGPAFSfPUw0W/+vZ6Yfgt4cz/x7SD/ALat/jVDV/2d/AfiC3SHWtAttXiRtyre&#10;jzdv/fVcCvxu8Sr0Fsf+AtTj8cPEbdVtf++Wolluay92U/xKpcZ8BUJ89LDcsv8Ar2ei23wN8IWF&#10;pFbWenC1t4l2pFFIyqo/Oph8F/DX/PCQ/wDbZv8AGvMv+F2eI/7lr/3y9KPjf4jH8Fp/3y9P+z82&#10;Win/AOTET4v4AqT554aN/wDr2em/8KX8Nf8APu//AH+f/Gj/AIUv4a/593/7/P8A415l/wALu8R/&#10;3LT/AL5ej/hd3iP+5af98vR9Qzb+f/yYj/W3w9/6BY/+Cz03/hS/hr/n3f8A7/P/AI0f8KX8Nf8A&#10;Pu//AH+f/GvMv+F3eI/7lp/3y9H/AAu7xH/ctP8Avl6P7Pzb+f8A8mD/AFt8Pf8AoFj/AOCz0z/h&#10;S/hr/nhJ/wB/n/xo/wCFL+Gv+eEn/f5/8a8z/wCF3eI/7lp/3y9H/C7vEf8ActP++Xo/s/Nv5/8A&#10;yYP9bPD3/oFj/wCCz0z/AIUv4a/593/7/P8A40v/AApfw1/z7v8A9/n/AMa8y/4Xd4j/ALlp/wB8&#10;vR/wu7xH/ctP++Xo/s/Nv5//ACYP9bfD3/oFj/4LPTP+FL+Gv+eEn/f5/wDGj/hS/hr/AJ4Sf9/m&#10;/wAa8z/4Xd4j/uWn/fL0f8Lu8R/3LT/vl6PqGbfz/wDkwf61+Hu/1WP/AILPTP8AhS/hr/nhJ/3+&#10;b/Gj/hS/hr/nhJ/3+b/GvM/+F3eI/wC5af8AfL0f8Lu8Rn+C0/75ej6hm38//kwf61+Hv/QLH/wW&#10;emf8KX8Nf88JP+/zf40f8KX8Nf8APCT/AL/N/jXmf/C7vEf9y0/75ej/AIXd4j/uWn/fL0vqGbfz&#10;/wDkwf61+Hv/AECx/wDBZ6Z/wpfw1/zwk/7/ADf40f8ACl/DX/PCT/v83+NeZ/8AC7vEf9y0/wC+&#10;Xo/4Xd4j/uWn/fL0f2fm38//AJMH+tnh7/0Cx/8ABZ6Z/wAKX8Nf88JP+/zf40f8KX8Nf88JP+/z&#10;/wCNeZ/8Lu8R/wBy0/75ej/hd3iP+5af98vR/Z+bfz/+TB/rZ4e/9Asf/BZ6Z/wpfw1/z7v/AN/n&#10;/wAaX/hS/hr/AJ93/wC/z/415l/wu/xH/ctP++Xo/wCF3eI/7lp/3y9P+z82/n/8mD/W3w9/6Bo/&#10;+Cz03/hS/hr/AJ93/wC/z/40f8KX8Nf8+7/9/n/xrzL/AIXd4j/uWn/fL0f8Lu8R/wBy0/75ej+z&#10;82/n/wDJg/1t8Pf+gWP/AILPTf8AhS/hr/n3f/v8/wDjSf8ACl/DX/Pu/wD3+f8AxrzP/hd3iP8A&#10;uWn/AHy9H/C7vEf9y0/75ej+z82/n/8AJh/62+H3/QNH/wAFntnhrwtZeFbP7NYxCJGbdgGtzOcj&#10;9a+dz8b/ABH6W3/fLUL8bvES/wANr/3y9cM8jx05c0j6XDeKPC+FpxoUOaMY/wB0+iuaOa+dv+F3&#10;eI/S1/75akPxu8Relr/3y1Z/2DjDp/4izw7/ADS/8BPojcQQAOKUfeNeTfDD4j6n4j1ia0vVhCLG&#10;GXyjXrQNePicPUwlT2VQ/SMlznCZ9hI4zCfCSUUUVzH0AUUUUAFFFFABSGlpDQBVvNrW0q55KGvy&#10;5T43eJpv2t7nwA0lv/YPmSrs8v8Ae/La+bX6i3q5t5AMA7SK/G3xVq9p4A/bwn1XXp1sdOM+77Q3&#10;3NstltVq93Lq0qWsf5on5ZxpgKGYRdKrT55exq8v+LTbzPTPjV8a/EngT43+EPC2lyW6aXqkds06&#10;tHub5p2Vq9R1j4w+DvD3iWTw/qevQWGrRx+c0Uysqquzf97btr5c+MnifTfiN+1T4FXwzex6tFat&#10;ZwPLaN5qbvPaR6Z8YvD9j4p/bP0nSdSj82ynls1ni/vJsr6P6/XhKUoe973KfjD4UyzE0MHRxUPZ&#10;zjRlUly/F7v8x9UeDPjF4M+IOoz2Hh7X4NSvYl3tb7Wibb/eXeq7q8y8Vftb+HvDvxbt/DDSW7aD&#10;Gu291hN8vly7W+VVWvJtM0Cx8E/t0W2maHbrpunK6bbaL7iebYbmrP1PRPDOkftrzWesWmnW/hsT&#10;MZLe7VUtxus91FTH4mcY/Z97lDCcH5HSxM3KMqkJYf2kY/a/4c+rtY+Nvgnw9Jokeo639lbWYEur&#10;HNtK3no33W+Vas+Jviz4T8G+JdP8Pavq4s9Zv1RrW3MEr79zbV+ZVZa+Wv2uJtKtviF8N7ywkhTR&#10;obSIwNb/AOq8pZz93bR8ePF+j+L/ANqDwDLo2o22o2to9lC01oyypv8AtLNWtTM6lPmh/LynnYPg&#10;XLsVGhW/ecsoVJS/u8vwrY7bVPiZ4mh/bJg8JrqtwmgNJFusP+WXzWe+vbLb4w+EL/xjN4TttY+1&#10;6/FK0TWkEErFWX725tu2vj/47XOv237W+ov4Xt3m8QMkUVmqff3tZKtdz+wzeaLFfeJrC9tWh8ab&#10;tzS3X32i/iRf91vvVz4TG1Y4iVH+aUj2M/4XwEslp5ly/BRj7seXm5v5pH1V4i17T/Cei3Orarc/&#10;ZrC2XdNLtZ9q/wC6tcJdftJfDWzsLS5k8V2ghu13QlIpXYfPt+ZVTctL+0ecfA/xf/15V8kaD8Ot&#10;Cuv2PvEviiXT1fXIdTVYrr+JE82JdleljsbWoVfZ0v5eY+L4V4YyrNcBHFY+UouVRU/d/vH15rH7&#10;Q/w40W5tYLjxdp+6dVeIxb5U2t/eZFbbXYap4q0bRdA/tu+1S2ttK8tZVvWlXynVvu7Wr4Rv/h1o&#10;MX7HumeJ106P+3ZdSbde/wAezzXXZVv41Xeov+zb8Ily72LRXXm47SK+2KuFZtXhGUqkPs8x9JLg&#10;DKq9anTwtaX8SVOXNb7P8p9e+Ffjt4C8b6mmn6N4ltru/b7tuyyxM/8Au7kXdXj2r/EvxNb/ALZE&#10;HhJNVuE0AyRF7DP7r57PdXm2nfCDXNfv/B2rWviDwFpzWphFp/ZE3lXE7bl271VPmaui1sD/AIb9&#10;s+ed0Wf/AAArOWOr1ow5/d96J6dHhbK8sxOJhhZe0vRqfF73LJfI+jvF/wAaPBPgXUTp+ueIYLG/&#10;VV3QFJZGXd/eVVatHRfiN4c8R+GbrxDpurw3ukWaPJc3EQZjEqrubcv3q+VvFXjqT4u/GbxBpVvp&#10;fg/T10yKWF7/AMTW+5jHA2z+KsH9lSd/+Fb/ABmiLnZ/Yj/+ip60/tWr7flj8PvHkS8P8FHLIYmr&#10;KUav7vmjp9qSX6n1BP8AtJfDSDS4b9/Fdt9nnZkj/dy7vl/2du6ovit44tbz4L6h4h8PeLINJs5F&#10;j8nWlWWRF/eqv8CM1fLHwP8AhloPib9n/wCI+u6lp0d5qdpE32W4f78HlR7vlq34XuGl/Yb8Wqx+&#10;5rSov/fdrWbzGtKn+8+1E9KPBWU4TFQnhZylKnWjGXNy294+jfAXxZ0Xwn8GtB1/xd4uXUrW4kaB&#10;NaW3ncTNvb5Npi3fLtrrfEXxe8JeEvDOl+INX1kWWlamqtaTvBKwl3LuT5VVmr5I8Zo//DDfgf8A&#10;2dWk/wDQ7ym/Hvx5oWufs/8Awx0ew1K2vNQhgi8+3t2Vng8uLa2+iOZ1KVP/ALdiKrwPgcwxMavv&#10;e9WqRly20jH5aH0b8af2htH+F3hPTdRs2h1PUNUWK4tLVi67oG+bza574hfHmy8Sfs/a/wCJPB2r&#10;NFqdilmZ2ijli8iVpV3Ku5a8q/as0qzj+EPwu1H7Ihu2sYLd7gL83lLAjItdj8SE8IJ+yHq6+Fv7&#10;H81rLTG1BdM8rd5vmxf63bVVMXXnKpHm93l/QjB8O5RhqOCrQpSlKVbl5vs/Fy+8dp8GvjBbad8A&#10;dF8VeN9cx5s0sTXUqs7s3msqrtWvRE+KPhceEIvFEmrLBoMvyx3c8Use7/dVl3NX51W17q/9heA5&#10;vE2n31z8P7O6lihRPkSdPO3XG3/ar6x/aj+LVh4O+HfhnTtI0bTtX0nXIvNtvtCbrdIo9rLtRaeE&#10;zOfsZKX2Yiz7gfCvM6VOl70q9SV+Xl5Yxj9n/EepeFfjv4D8b6ummaN4ktry/f7sDLLGz/7u5F3V&#10;a1j4weDtA8ST6DqeuwWGrW8fnyRTKyqq7N33tu2viTxJpd54e+OXglnn8OC5mktJdnhaNIoYt0n8&#10;ez+Ou1+K3hyy8WftrWWlanD5unzy2vnw/wB9Ft0aiGb15w+H3ublIxHh/lFDE61Jez9nKp/e90+p&#10;vBfxj8F/EO/ubHw54gt9Su7dd7W4Von2f3lVlWum1fVbXQdLu9Rv5/Js7OJp5pdrPtRV3M21a+OP&#10;DPh3TvBn7c/9laLbLYWCuxS3T7ibrHdX1H8Zv+SReM/+wRc/+iq9TD4yrUoVZVPiifC51w3gcHm2&#10;Cw+GlL2VeMZe98XvMwpv2lPhpDp1tet4stvs9zv8siOXd8r7fmXbuWrOqftD/DjRVszc+LtPxdKr&#10;xmLdL/31sVttfIvw++HGg6v+yx448S3OnrNrVteJFbXZPzRKpib5f++qZpnw70Fv2PtY8Utp6vrq&#10;akhW+/jVPNRdleTHNMX/ACx+HmP0GXAnD0J8sqlT+J7P7O8tj7o1Dxnoel+HF1+61S3i0V1R0vQ3&#10;7p1b7u2uZ8PfHv4feLNbh0fSvE0FxqEzbY4mjlj3t/dVmVa+b2+Kp8Dfsh+C7N9MtNZfWHubfZfh&#10;niVYrpmry/4kWd7o3jDwVetJ4aS4uooLlIvDMSxJArNuXzdv8daVs3qRcOT+7zHJlvh5gqscQsTO&#10;UZKVSMP73KfWXxy/aa034R67pejWwt9R1GWTN6rN/wAekdei6T8T/Cut+FJfE1rrMH9gxsyteyq0&#10;SK3/AAJVr5Q/bO0nTNO+MXhO8e0hhiuYke+l2/63bcbd71uftfPpUXwn0KDwb9g/4Rj+1G8/+x9v&#10;2fzfKH92j6/Xp1a8vsxMlwhlWLwmW0qalGdb4pfZ6/5e6e/eGPj14A8Zauml6R4ntrm+dtscTJJH&#10;vb+6u5F3Vpar8VPCeh+KG8O6hrcFnrCQtM0UysqqqpvZt+3bXxpB8Ida8W6H4UvrPxB4D0s26Rm1&#10;lsJvIuXb5dqvtTc0lbXx78M23jH9rrRNE1At9lvjZxz7PwqP7UxLp83L/KdFbgPI4Yz2ca8uVRlK&#10;X80eX5HsXxh+Lml+IvhlFq/hXx3Holv/AGotk+oeTcbJHVN7R7kiZq9f8D3bX3gzQbiW/XVmnsYJ&#10;WvyrRefuX721v71fNP7WngDQvhx8D9J0vQLD+z7BtcS4ZPNaX5/Ib+9X0P8ACHJ+FHgzIwf7Gs//&#10;AEUtd+Eq1ZYyUav8p8tnuDwFHhzD18ApckqkviUeb7zwT4ifH/x7rPxhufAPw/trC3ntpXi8262b&#10;52Vdz/frstJ8R/Em2+Ffi+fx9c2nha8s4gtpqMMW7/fZvK3VwHx3+Gnw7+IfijVdU03xvY+F/Gdn&#10;Iy3dtezeVFLJHXMfDn4n+JPHn7O/xO07xDdy6hHpNpF5N3L88uyV/us1eX7epGtONWf83KfdQyrC&#10;YnK8JVweHjHl9n7Tmj+81kvejLaVzttQ+Iet6d+yvqHiCx8aNrupxagsaavaCVdi+Yq7P3qIzV6R&#10;8FPiMr/AXQvFXi7WFTzVl8+9vW/6asq1846SFP7DGthMkf2yvX/rrFW9P8Tf+Ff/ALIfgqz/ALGt&#10;NW/thrmN01BWa3RI7hmoo4uVKXNOX/LsMx4doY6hLDUoayxXLpyxly8p9F+G/j98PfGWsQ6VpHia&#10;C5vpm2RRNFLFvf8AuqzotePfFj4sa74U/ae8O6Kutyad4bc2r3cLuqxbf42avn/4kWt7o3i/wTeG&#10;Tw1HPdxQXSxeGY0iSBWbcvm7f469O/aE0G28Vftb+GNKv132V0bGKdP76bhUVMfXr0v73NE6sJwf&#10;lWVY5SXvU6lOp8VpcvKfT/g340+CfiBqcuneH/EEF/fhWYW+14mb/d3qu6vFfAXxL8S6t+1hrvhe&#10;51a5l0O0lufLsn+4u2uC1LwzpngP9tvRdP0GzXTbLz4HW3t/uJuiri/HT+KE/aK8eReE7ae51a6l&#10;vIv9E/1qxf8ALV1q6+Pq8sZT+zL7JjlXCOWxrVadCXu1qPNH2nL7t5H274Z+MPhDxf4iuNB0bWBq&#10;WqQbhItvBKyrt+827btrL1z9or4c+GdWl0zUPFNtBdxM0UiLFLIFb/aZVavIv2L/ABL4b0/4aeIZ&#10;Y7Yp4isd91qGfvXESLui2V47q/iy6+Lvhfx54hfT/BuhxQN5siXMG7UJWb/njK+9t1dNXNKkKEak&#10;fikeBhOA8vrZpXwtTmjSp8sebmjrKXy2PuDUviT4a0fwgnim41eH+wX27b2JWkT723+HdXO337Rv&#10;w409rNLjxXaI15GksXySt8rLuXdtT5a+XdFlkm/YY11Hc5TW1VPpugrO134b+H7T9jzw/wCJ1sI/&#10;+Egn1B/Nvv49vmyrspyzSvL4Y/Z5jajwHlEHOOKqy/jOnHl9PdPve2uI7yCKeCVJoZVV4pUbcjL/&#10;AHlr588cfHHxF4d/aT0XwVbzQJol1LapIrR/Nslrvf2bpmuPgd4QZ25+yf8As9fLv7TPh698V/tT&#10;Wmj6fcrZ3uox2sEVx/c310Y/E1Y4anVpfa5TwOEMkwdXP8Zl+MSlCnGp70v7v2j1/Svjp4o+Kfxs&#10;l8N+CpLeLwrYj/StTNt5u5V+/Kv+991aoeAviV4n1H9rHXvDF3qtzLodu915dm5+Rdtc5+x9rTfD&#10;fx94n+G+txRWmrS3DiOT+9LF/DUHwvI/4be8T88+fef1rzY16soU5Sn70pH2+IyvB0MRjcLTw8fZ&#10;U6K5Zcvxbe8eh/CTxZqmpfEPx3BP49j8SR2sM7waalvKrW3zff8AniVU21h/sjfFfWvEukeOtR8Y&#10;a7JeWWkiCQS3n3YFbzd1cl+zMp/4XZ8Uif8AnzvB/wCR6+e9GuPE0vgTxVaaVbTvoC3FrcaxNb/7&#10;O9bdH/2dz1h9dq0nTqf4j2o8M4PMli8I1GPu0fe5Yrl0+z6n63/srfEzw18SfEOpS+G9TbVILWEL&#10;JKLeWNF5/wCmiLX1OFPJX2xXxj/wT5v/AA9qXgXSf+EYhS3tIrXZdxfxrP8ALv3V9oL0xjArw8yn&#10;KrX55H6VwNhKWByyWGoRlGMZSj73xbko6UtIKWvIP0YKKKKACiiigApD0paKAKN5kWU7AfMUr4R+&#10;J3wd8JfFO5Q+IdKW8mt9yxXCM0Uqr/vLX3sMEMp5BrAPgDQCxP8AZNr+EK17OAxtLCc8asObmPzP&#10;i7hnHZ/UoVcBiPYyp83/AJMfCvgH4C+CPhlqL6joekbNRK7ftd1M0kqr/s7ql1T4J+GNX+Ilr45n&#10;iuDrsDIyusn7r5V2r8tfcMnw+8PlP+QTaj3EK0qeAPD6qAdHtSfXyVr2451hIQ5VSPzOXhpn1StO&#10;vPMfflHl5tfh/lPh6X4LeGbj4mr49eK4/t9WVt/mfuvli8r7tUvHf7PPgn4k69HrOsabI+ohVVpo&#10;LlovNVf71fd//CA+HwnGk2p/7ZLR/wAK/wDD5X/kE2uf+ua1P9tYS3LKkVT8NeIKVSFaGZe9GPL1&#10;+H+U+G/FnwN8H+NfDul6Hqukmaz01fKsisrLLAv9xWrHtP2YvAGnT6NLYaRJbXGlzefDMs7b5ZNy&#10;Nuavvz/hAPDx/wCYRa/9+lo/4V/4eH/MItv+/a0pZxg5f8uDSn4d8SUqfso5p7v/AG91Ph24+Cnh&#10;m5+Jq+PXiuP7fRlbf5n7r5YvK+7UA+BPhRPiGfG0EVxaa/5vns8E2yJm+625f9qvuv8A4V/oG3/k&#10;E2v/AH6Wm/8ACv8Aw/jH9k2v/fpaP7aw2/siP+IaZ+/+Zl9nl6/D/KfIfizwtZeNfDt/ompKzWF5&#10;F5Uuxtrba5Gz+BHhSz+G114HiguP7AuZPPlTzv3u7crfe/4BX3Q3w+0DzM/2VbY9PJWlHw+8Pjn+&#10;ybX6GFa0nnmGnLnlSObD+FmdYWn7Khj+WPNzf9vfzHwvL8CfCsvw3t/A7QXH9gQSeeqed+93bnb7&#10;1aafCTws/gO38HXOmrfaBAu2KK4bc6f8Cr7W/wCFfeHyc/2TaY/65LSf8ID4dzn+ybXH/XNaiOdY&#10;b/n0aT8Ms+lvmX2ubr8X8x+f/hf9lr4f+FfENtrVjply19byLPD5t2zJE1b1x8FvDNx8Tl8evFcf&#10;2+rK2/zP3XyxeV92vuI+AfDpH/IJtc/9c1pH8CeHlX/kE2WP+uK5o/tjCf8APg2qeHXEFWcqtTNN&#10;XHl6/D2PgrxH+zT4A8U+KZde1DRGe8nk82dEuWSKVv7zKtafh74H+EvCqeJYtKs5LSLxDG0V7Ckn&#10;ybG3fIv9371fcn/CBeHSP+QVa/8AftaP+EC8Nr/zCbP/AL9LS/tfB83N7Ab8POI5U1Slmnu/PofD&#10;fhf4JeGfCXgzWvC+mxXCaXqu77Sjzbm+ZdtfPf7RsOifBn4cS/C/w7pN46a/Imoid5fMKt5q/wDx&#10;qv1m/wCEB0AOzf2VaYPQGNcU4eA9AVSBo9kR7wrWFfNaFWnyUqXKetlPAmbYLFvE43G+1jzc3Lr8&#10;Ufhkfnt8HvhZDe/s66F4V8XaXuWSJpZ7SXcrrulaRf8Adamp+yR8No9IuLJdHkPnyo7XH2lnlXb/&#10;AHWr9CR4B8PKNx0q1/GNcUHwL4ek+7pNp9fKWqhmuE5YxnS5uU4q3AWfyr1a9DMfZqpLm5Y3Pirx&#10;N8KvDfjDwZZeGNXsTd6VZxIlt87LLHtXajK1YWnfs3+CtI8F6t4VtLK5XTNUaJrtvtLPK2196V95&#10;nwF4dIx/ZNr+ES0n/CAeHhj/AIlVpj3iWtpZxg5+9KgcdPw3z+hT9lDMvd5ubr8R8My/AfwlN8No&#10;vA0lnM2hQS+fFuk/erLu3blaql3+zt4L1HwTZ+E720ubjSbSRpbRpp282Dd95FavvP8A4QTw7n/k&#10;FWn/AH7Wj/hAPDmc/wBk2WP+uS0v7Xwn/PgcfDnP46xzT7XN1+LufAEH7Lfw+sjpJt9Jkt5tMn8+&#10;O4SdvNZv9pq3L/4LeGdS+I0PjuWK4/t+J1dX8z918q7fu19wv4C8OFl/4lVpx6RLQfAfh8uGGlWn&#10;A6eWuKcc4wkf+XA5+HfEFaV55p/d6/DL4j4fPwV8M/8ACzB488q4/t7d9/zP3X+q8r7tdXr+iW/i&#10;bQtQ0u/Vmtb6B7efY21tjLtavrRPAXh0En+yrQ57GJeKF8B+HiCTpdqR6iJeK1jnlCEZRjS+I463&#10;hdm1eVOdTH3lT+H+7y7HwzpPwJ8K6N8P9T8FW0Nz/Yt/J5lwjT7n3fL/APE0RfArwrD8N5/A6wXB&#10;0Cebz2Tzh5u7cjfer7mHw/8ADyvuGl2pHp5S04+AvDwOTpVqB6eUtR/bOE/58nT/AMQ3z6XvSzL7&#10;XN/29/MfC1x8BPB178P7LwXc6fJNotmzy22+RvNiZmZnZWrG/wCGUvh0ljZ20WkyRNbTeetwszee&#10;zf7TV+gK+BvDxUf8Si1wR18paF8B+HSn/IJtf+/a1DzbBvegbLw+4jjdRzT4ve+0fEvxJ+Dvhb4s&#10;W9rF4j09rl7Xd5EqStFKtO0v4N+E9I8Ey+E49HWXQZW82SC6ZpNzf3tzV9rjwF4eC5Ok2nr/AKpa&#10;G8B+Hpk+XSrQehES1p/bOG5ub2JyR8M89jRjQjmXuxfNGOp+f+hfsp/Drw9r0OrWumXLXMTrNCrX&#10;cjIrV0GtfBTwzrvxDtfG1zFcf25bMjxusm2L5K+4v+EE8OINx0q1P/bNaB4C8OsN39lWYH/XFaiO&#10;cYSEeWNA6Kvh3xBWqe1nmfvcvL1+F7nxd8R/hrovxS0e30vXY5ntYJ/PXypNrblVlre0TRbfw7ot&#10;hpdmrJa2MKW0G99zbVXatfWQ8AeHUHOl2ZPvEtDeAvD2M/2VaD/tmlbf27Q5/aey948+fhTmlTDx&#10;ws8fenHXlPgPxf8AswfD/wAZ65Nq2o6Xcrf3EvmzPFdyJ5rNXSW3we8K6d4IvfCNhpn2HRrxds6x&#10;M3mv/tMzV9sHwF4cfB/sq1H0jWnHwN4c6f2Taf8Aftax/tfCJ83sDul4c8QSpwpSzT3Y/Dv02+4+&#10;FIfgD4Si+Hc/gdYLoaBPP9oZPO+ffT7j4EeEL74e2Hgq509ptFsWdrbdK3mxMzs+5Wr7n/4QDw9u&#10;z/ZVrj/rmtH/AAgHh7dn+yrXH/XNaP7Xwf8Az4EvDjP1r/aX2ubr8X8x+fifsp/DmKwsrWPSZYWs&#10;5vPW4WdvNZv9pq6XXfgx4b8R+PrDxjdxXH9uWbxPA6SbV+X7ny19v/8ACAeHOv8AZNp/37WlHgLw&#10;6OP7Jtf+/a0f2xg4fDQLl4d8RVZc080/m7/aPhvUfgn4Y1T4jweOZ4rj+3IGRlfzP3XyrtT5aXSf&#10;gr4Z0P4iXPja3iuP7cuWZ5HaTdF81fcP/CAeH9uP7Jtc/wDXJacPAGgbf+QTa/8AfpaX9tYb/n0Z&#10;Lw0z7l5VmX2eXr8P8p8K6B8B/Cfhfxhc+JNLtri2vrlpfOiST/R2VvvptrHtf2VfhrbarPqA0De8&#10;u7bbvcs1uu7+6tfoAfAfh4H/AJBFrwP+eS0f8IF4ezn+yLXp/wA8lp/2vg/+fB0x8O+I4S5o5p/d&#10;+10PhGL9n3wlb/Du58ErBdf2Fc3P2mRPO+fzatXXwN8LXfw4tfA0kVx/YFrJ5sSed+93bnb71fcn&#10;/Cv/AA/uz/ZNr/36Wl/4QDw/n/kE2uP+uS0f21hP+fRj/wAQ14g3lmP2ubr8X8x8ieEfCdh4K8O2&#10;Gi6WrLYWke2Le25q5vVvgr4a13x/a+NbmK4GuWzxPGySbYv3f3flr7eHgDw+gwdJtfqYVpi+APD7&#10;Pu/sq2GOo8pa0ln1CceSVI56fhZnFGrOvSx9pzvzefNufDPiT4GeFPE/jiDxdcR3MOuwtEy3FpP5&#10;XzL916n0X4JeGNC+It143to7n+3LlmeR3k3J+9r7jPgDQGGBpVrn18paP+EA0BRg6Va/XylrL+2s&#10;Jzc3sjp/4htn/s/Zf2j7vLy/9u/ynw14P+B3hnwT4g1nWdLiuEvNWiZLrfJuXYzbmpvgj4EeEvh/&#10;peu6bptnM1lrcSxX0V1J5m5drf8AxVfcw+H3h7P/ACCbXPp5S0v/AAgPh4cf2Ta/Xylp/wBtYT/n&#10;yD8NuIJc3NmPxcv832fhPmX9kP4NeH/hL4o1dfDv2tIryEefFPNvUNvr66DcHjgVlaZ4Y0rR28yy&#10;sYbdv78UarWvxivmcbXp4irz0o8sT9r4dyzF5VgVQxtX2tT+YkFLRRXGfVBRRRQAUUUUAFFFFACY&#10;paKKACiiigBKWiigAooooAKKKKAEoIyKWkNAGRrTyWmlXUkL7CkTMpr5uPxE8R4P/EylP/AK+jvE&#10;bP8A2LdgAFfLbJzX5SfC/wAeeItU/a08SaDd63qFzpMM1/5dk1xK0S7X/hjr6TKKlKHu1Yc3NI/D&#10;/EPB5hi5QngsRKl7OMpStze99x9nf8LF8SBcf2nMF9NlA+IniPbt/tWbHpsr4K/Zq8R2nh34zfE/&#10;UNTvTBptla3M0kj/AMCrdJXvvwj+O9p8W4dUv7PR59M0Ox+/qV5KuyvqMPPB4jScIxkfhmd5fxNl&#10;cm6WKqVKcYx97mcfi+z8Wp7t/wALG8Rj/mKSj/gFJ/wsTxH1/tOX/vivlLU/23vB9jq0sEGk6rqG&#10;nRS7Gv1VUWu98ZfHzQPCvwzsPG9tG+saReSrDH5bbG3VrGpl0ubSPunmVsJxnQlSjUnV/efD7z/z&#10;/M9y/wCFi+Iz/wAxKU/8ApP+Fi+JP+gnN/3xXyjJ+3F4Ji1K3hTTtSuLN1XzLoKuxa+gtPvrfVtP&#10;tb+0kWWzuYknglP8Ssu5WreisDiNKcYnFmk+KsohCeNrVIqX96X+Z1h+I3iRhzqcx/4BTh8RfEYX&#10;/kJTAemyvg34v6z431/9qO48FaB4v1PQbe5MCxrFdyLFF/oqy/dVqu+Gvid4/wDgl8arDwV431tv&#10;EOkai0SrcSt5rbJG2rKjNXk/WMIqnJKh7vNy8x908iz6WDjWoZnKVWVP2nJzS5uX7z7iHxH8QLJs&#10;GquG/uAUp+IviQjH9pzY9NlfHt1d+Hz+2kIGbWP7eUIuPNi+ybvsdeaaV8T9O+GP7VHjnW9Ya5ub&#10;WKW8RIYF3SyS76csRhYfFSj8XKOhkueV4/uswq8/sY1OXXeX2fiP0M/4WH4iz/yEZf8AvilPxF8R&#10;sMHU5j9UrxL4MfHXQvjXY3h02OawvLTb51pcff2t91lrhfEP7ZegaDqM8T+GdcNrbTNBPcNGq7Gr&#10;vnLL4xjP3eU+So4fjGriKuEhOp7SHxR5v+CfU3/Cw/EYOf7Sl/74pf8AhYniPGP7Tlx6bK+fPHX7&#10;S+ieD/Bnh7xRb2Fxq2ja07pFLGyxeU6/wNuqj8U/2p9B+F2raRpz6dPqc2oWMV8rxuqoiS05Sy6P&#10;xcpdDC8ZV+WNOpU97m+1/L8XU+kP+Fi+I8Y/tOX6bKF+IniNRgalKB/uV4V4l+P+k6D498M+FYNP&#10;uNTu9dt4J4pY3VVjWVtqbqpfEz9pHSvht4mn0J/D2s6newRrPK1rGu3yqqUsvhHmlGJlTocYVasK&#10;MalTmlHmj732fvPoMfEbxIOmpzfQJTv+Fi+JD11Ob/vivnH/AIXJofxk+B/jrUdC8+2mttKuluLW&#10;4+/F+6evAf2eP2k9F+EHw6utP1O1vdS1C41JpvLg6JFsi+ZmauKpiMDTqwjyR5ZfaPfwmS8UYrB1&#10;6yxVX29OXL7Pmf58x+hX/CxvEgGBqc2P9yk/4WN4lP8AzEpv++a83+Hfj/Sfid4Xt9e0Z5PssrMr&#10;JKu2SNl+8rV8/ftr+N/EPg2/8HLoOtX2k/ahc+b9juWj37fK+9trsxKwlCh7eFOMjwcmXEOZ5o8q&#10;njKlOS5vilL7J9k/8LE8Rnj+05T7bKB8RPEY6anKP+AV4H8Tf2h9C+EfibRdJ1y3uNt9bJcNeJ92&#10;Nd7LWH4C/a98J+O/GEHh1bO+0ya7kWK0nuFXazN91WqFUy6/LJR5i44TjCpQeKhOq6fxc3M/hXzP&#10;pg/EfxAZNv8Aajl/7mK24dZ8XzQJIuptsZd2NyV8S3GoeHz+2ctqz6v/AG78i7fNi8jd9jr7c0+8&#10;X+zbX/rgtccnSnfkpR92R95lmXYyU4fWcZVlz04y+KUfi+ZG+r+L/wDoJn80qF/EXixBj+1Tj0xX&#10;XWJj/wCEC1ydlV5Ip1+b+JfuVwF5qSofasqEoVpzjyR90+pxWSyw0Iz+tVPej/NI1LHxH4s1KJ5I&#10;9SOxW29KlbV/F3/QSP5pWd4PvF/st/8Aru9d54B8u/8AEbxSKsv+is21l/26MTKNGMp+yiY5dk9T&#10;GcsJYqpzS/vSOQfxD4tT/mLH8qhtvFXiq7vJYE1Yh0Xd0qtNfqifeqp4cv1fXLtv+mVdPsYcnNyR&#10;OSvl1SFWMI4qp/4Mkb/9q+Mj/wAxM/8AfSUx9b8W/wDQVP8A31Wjpdyr6rp6/wB+5i/9DpfHs8dv&#10;4pvo1KqqhP8AgPyJXFGcPbex5InqyySX1aVf61U/8GSL3w71/wAQ3XiuC2vL83Ebxt8jD+7XtigB&#10;Rtxmvn/4YXyz/EC1QcfuJP519A+h9K+czWMYV7RP07g+nKlgZRc5S977UuYkoxRS14x94FFFFACY&#10;oxS0UAJRilooAKSlooAKKKKACiiigAooooAKKKKACiiigAooooAKKKKACiiigAooooAKKKKACiik&#10;NAGT4kBOiXn/AFzavyB+EaMP21PFkmw5Muo/1r9ffEIY6Jd7euxq+QIPAOn2OrNqtt4ZtbfU5N5k&#10;vItPVbhi3390irur6PJ8P7X3+a3LI/EvELNf7Nfs/ZSn7SnKPu+p+cFl8N/EnxG8dfEHTfD5UCFp&#10;725t/wDn4SKX5Ykr6A/Z/wDFq+Pv2d/EXgeygjs/Emm6fPAlunyfaFZW2tX05pngDT9GvZrzTvDt&#10;rp17Nu864tbFYmk+bd8zKtM074caVo1+19p3heysbyTduurTT1iZv725lWvfpZcqEubn+L4j8pzP&#10;jT+0sMsPLCT9zklHT7UbfFptofBXgj4laJ4V/Z58c+C9Wtpl8S3l23kRvbdfur/wHay1q674d1HR&#10;P2KtNGoQvCbvxAt1Cj/88mR1WvuG7+G+lajeG+u/C9lc3563Vxp6tL/30y1a1bwfF4hs0tNW0SPU&#10;7Xdu+z3tmssW5f4trLURyxWv7VfDylz425qsKlPBTj78akr+nL7uh8W/GLSobX9jn4drDbqs0dzE&#10;3/fUc7PX1R8HBn4TeDM/9Am2/wDRS10d38PtN1HTYNMufDVrcaZbMrw2cunq0UX+6rLtWr1poUtl&#10;aRW9ppr21rBGscUUUG1VX+FVVa9HDYZYev7Rz+yfJZ9ndTOctjhIYefN7SUtU/tfI+HPir4tsPAH&#10;7aT69qpdNOtTA0m1N7/NZqtO1LWH/ag/aQ8P6lodhcxaHpPkJJPcL92KOVpWd6+ytV+Fmha3fNea&#10;l4O07UryTbme701ZZW2/3mZa0tH8Jx6FZfZtN0VdNtf+eVpaeWn/AHytcn1BylLmq+7KXMfRvi6l&#10;RwtJ0MJP6zGl7Pms+X8j5Aukk/4eBhsHG9Of+4dXJaT460v4Z/td+Kta122lfT47y8Vmt03PGzNX&#10;3G3w/sH1r+128N2p1fr9v+xL5/3dv3tu6oz8ONKM95PJ4Xs5Jb1WS7l/s9d1zufd8z7PmrOeXS2j&#10;OPxcxtQ4vhBQVfCT5fYxp7fyvV7HxR+zbqGpxa98VPG2hWbQWkOlXTW0Oz5ElaXzYlrh9S8fXPjv&#10;4X+IH8ReN/EV74ha8TyNBVpTaSxKys8r/wANfo3pfhCPQLNbTTdDXTbP/n3tLTyov++VqnbfDfR7&#10;RrpoPClnA93G8Vyyaeq+erfeVvl+as55Y3TjT9qdVLjqMMXVxEsDP7PLp73LHpL3T5IsfCcnir9h&#10;eBthe506aS/i/wCAzsGrznwToF38adD8d6vcK7jRfDFnbwf78CQ//GJa/QW18GQWWlvpltocNvpj&#10;oytZRWirFtb7y7VXb81RaT8PNM0OCePS/DNppcVz/r4bLT1iSX/eVVrSrlkJyj7/AMMTkwvG9bDU&#10;8Ty4afNKpzR0+GMn70dj4q/Za+1fE3442mt3iFovD2jRIv8AvRRJAv8ASo9W+LGq678WvFmneMvG&#10;3iDwlpFmJ4ra20curu6ttSL5K+29G8Aaf4YeRtI8NWmkPPt837BYrFu/3tq025+HunXepLqc3hu1&#10;m1Ffu3j2KvKu3/a27qHlzdGMfal/66ReZVMZPBT5eWMY6e9H8Op8RfsuxSRfCz43IyOjDR9h/wC/&#10;V1Wn8CtFtj+yn8UJZoF+0TPIn/fMSMtfZtv4Bsbb+0fK8OWsP9pbvtu2xVfte7/np8vzfeplp8P9&#10;M0/TrjTbTw1a2+n3O7z7OLT1WKX/AHlVdrUqeWqPL7/2ZBi+M3iZVpww04+0qU5bfy8t+nkeEfsN&#10;7v8AhS90GGP+JvL1/wByKvP/ANvxZDqPgUgE4F3/AOhxV9f6P4Mi8N2zW+laLHplqz7nisrRYl3f&#10;3tqrUWseAbHxG8T6x4ctdWMG7yvt9isu3/d3LXfUwqlgvq3OfL4XPZYfieed/V58nve7bX3o8vY+&#10;Pf2tdPGpfGn4fxSRb7d7WBXX/Y881a/aKsRH+1j8OpIouB9hyf8At6avrXUPAWn6xdQXd/4dtb66&#10;hCiG4n09ZGj+bcu1mWi+8A6fqeowaje+Hba71GHb5N1PZK0se1ty7WZa455epc3vr3pHvYTi94eN&#10;GDw07U6c47fzX8j5JvI2/wCHgatg7d6c/wDcOr7HTxVFDZ2/zfdiWs9/h9YPrf8Aaz+GrX+2P+f/&#10;AOwr5/3dv+s27q4e58H+M/nVdInevQw2EhT51OfxS5j1sBnsMdOk3TdP2dONP3l2+R9UeGvD1zqP&#10;wt1QQ3dlN/aO24guEk/dbfk+9/3zXzrrfiqOG4uIlvI7xEZk82L7jf7m6sGHS/ihaaHe6PbWV7Dp&#10;d426e1Rk2s1c1N8N/H7/APMDn/76SngcGsPVnOrOPvH3GYZxhMRSpQpJ+7Hs/wDI9g8MeJFh0SL5&#10;vv7X/wC+kr2D4H51fULjVIby2mt44vs7QozebE/+2tfMr+CfF9ta2kUWlSvsgi3f7+xFenaLp/xO&#10;8L6i93o1hd2lw0bRMysn3aMdhYYilKFKaOHJc1oYWrGrXb+5/wCR2vje+k8K6vLpdzfWl5dR/wCs&#10;S1Z2WJv7j1S8H+JE3Xc+777On/jiV5pc/D7x/M7M2hzu7NvZ3dK2dH8B+MbPREVtKl+1vO7sn+yy&#10;JXfTpU4UVCc0cGOxlGdeM6TfLzdn/ke7eALpvE3iizhhvLZJYp0n8qVtryqr7n2VL8ekk8N6/Jez&#10;XtsEvtvkW2/97tVVV2214InhXx/bXVvd2elXMN3EyvFKjIjqy1D4i8M/EzxRqU+o6jpdxd3M/DSs&#10;ycV5v1JfXI4jnjynvU84wn1GWHknzej/AMj2T9nvXV1b4pwJuzts5f8A0OvrUcmvin9lXwV4o0P4&#10;qC+1fT2s7X7HKg/77r7XHFfI8Qcjxfufyn6LwlNVMDKSX2iSiiivnD7gKKKKACiiigAooooAKKKK&#10;ACiiigAooooAKKKKACiiigAooooAKKKKACiiigAooooAKKKKACiiigAooooAYUB61F9mh/55p/3z&#10;U2BRgU7tGThCW6IfssP/ADzT/vmj7LD/AM80/wC+amwKMCnzS7k+ypfyr7l/kQ/ZYcf6tP8Avmj7&#10;LD/zzT/vmpsCjAo5pdw9lS/lX3L/ACIfssH/ADyT/vij7LD/AM80/wC+amwKMCjml3D2VL+Vfcv8&#10;iH7LB/zyT/vmj7LB/wA8k/75qbj0o49KXO+4/Y0/5V9y/wAiH7LD/wA80/75o+ywf88k/wC+KmwK&#10;MCnzS7i9lS/lX3L/ACIfssP/ADzT/vmj7LD/AM80/wC+amwKMCjml3D2VL+Vfcv8iH7LD/zzT/vm&#10;j7LD/wA80/75qbAowKOaXcPZUv5V9y/yITawn/lmn/fNH2WH/nmn/fNTYFGBRzS7j9lS/lX3L/Ih&#10;+yw/880/75o+ywf88k/74qbAowKOaXcXsqX8q+5f5EJtYD/yyT/vmj7LB/zzT/vmpuPSjj0pc77j&#10;9jT/AJV9y/yIfssH/PJP++KPssP/ADzT/vmpsCjAp80u4vZUv5V9y/yIfssOf9Wn/fNH2WH/AJ5p&#10;/wB81NgUYFHNLuP2VL+Vfcv8iL7ND/zzT/vmj7NF/wA80/75qXAowKLsPZ0+y+5f5EX2aH/nmn/f&#10;NH2aH/nmn/fNS4FGBRd9w9lT7L7l/kRfZof+ea/980fZof8Anmn/AHzUvHpRx6Uudh7Kn/KvuX+R&#10;F9mh/wCeaf8AfNH2aH/nmn/fNS4FGBTuw9nT7L7l/kNWFE+6qj/gNSUUVJqklsFFFFAwooooAKKK&#10;KACiiigAooooAKKKKACiiigAooooAKKKKACiiigAooooAKKKKACiiigAooooAKKKKACiiigAoooo&#10;AKKKKACiiigAooooAKKKKACiiigAooooAKKKKACiiigAooooAKKKKACiiigAooooAKKKKACiiigA&#10;ooooAKKKKACiiigAooooAKKKKACiiigAooooAKKKKACiiigAooooAKKKKACiiigAooooAKKztUnu&#10;bPTrmW2g+13KRs0UW7bvb+Fa8z/Z/wDjxa/GvQr1prF9B8SaTO1prGiXH+ttZVoA9dooooAKKq30&#10;32e1llVWcou7Yv8AFXl/wO+Puh/HCw1ZNPgn0rV9HvJbLUdJvvluLZ1bvQB61RRRQAUUUUAFFFFA&#10;BRRXA+JvjF4W8JeO/D/g6/1IJ4l18t9hsVRnZtv8bf3VoA76iiigAoorzDxf8d9A8JfFDwx4A8q5&#10;1LxLrm9lt7FN/wBliX/lrL/dWgD0+iiigAooooAKKKKACiiigAoqCaaKCNpJGVEX7zPXmHjH9p/4&#10;TfD4THX/AIjeHdPaP70H9oxO4/4Cp3UAerUV8l6x/wAFRf2dNFba3jiW/P8A05aZdP8A+yVzv/D3&#10;b9nv/oI+IP8AwUt/8VQB9rUV8Vf8Pdv2ev8AoI+IP/BS3/xVdNof/BUL9nTXW2r46aw/6/tNuIv/&#10;AGSgD6vorzLwZ+0j8K/iFHEPD/xB8O6lLKPlhh1OLzf++N26vSUdXXcrcUASUUUUAFFFFABRRRQA&#10;UUUUAFFFFABRRRQAUUUUAFFFFABRRRQAUUUUAFFFFABRRRQAUUUUAFFFFABRRRQAUUUUAFFFFABX&#10;yv8AtHfDjXfhz4wt/jh8PLeR9a01dniHRLf7us2P/wAdSvqio5EVx8y7qAOT+GHxK0T4teCdN8T+&#10;H7hbnTr+Leh/u/7NdhXxx4ht7j9i/wCKsnibT0dvg74rvNurWi/d0O8f/l4X/pk9fXVhfQalaRXN&#10;rKk1rKivFMjbldaALtfJP7S/w21z4W+NoPj38NbV5dYsI1TxJocXC6vZf/HFr62qN41dWVl3K1AH&#10;JfCz4laH8XfBOl+KvDlwt1pV/Fvif+Jf9lq7GviXX7a7/Ya+MD+I7OOSb4KeMLz/AImdrF9zQ71v&#10;+Wv/AFyavs7Tr631OziubSVLi1lXdHMjbldaALlFFFABTHp9fOH7bvjz4kfDX4J6l4j+HX9lw3Vg&#10;rvfTah9+K3/vxUAdr8ff2hvDXwH8JTanqdwtzqsq7NO0mH5ri8lb7qItcJ+zF8DdX0zUNQ+K3xG2&#10;3nxL8RrvdPvJpNv/AA2sVfnV/wAE59A8R/tE/tcDxj46vrvXpfD8D6hLcah189vuV+1VABTGdU60&#10;+vnf9uC+8V6J8Atc1Pwp4xh8F3thE0z3b/flX/nknvQBo/tDftV+FvgVp/2P7SuseMLz91pnhy0+&#10;a4uJar/sz/BHU/BFvqHjbxzOuqfErxK/2jU7n/n1T+C1i/2Er80f+Cbfwj8R/ET9rP8A4SXxhb35&#10;l0G2bUpX1LdveVv9VX7W0AFFFFABRRRQAUV84/tO/tx/Dr9mCyeDV77+2PEjLuh8P6ZKr3H+9L/z&#10;yX61+Rn7Rf8AwUP+K/7Qsk9i+qt4V8MP93R9GmaLj/prJ96WgD9XPjv/AMFF/g38CxJaXGvf8JNr&#10;icf2b4fZbhl/33+6tfBPxd/4LDfEnxY72vgjSbDwbZsfluH/ANMuj+fy/pXwTJGuprvRdt1/Gn/P&#10;X/aWq9vbKsfnz8Rfwp/FJQB6H8QPjv8AEP4tf6R438b67r1uzNtt7u+fym/3YvuLXnLX0r3KTbtj&#10;qflH8KrXpfw7/Z0+KPxtkVvB3gjWNet/updw2zLbr/21balfT/gP/gj18Z/EUay61e6D4UHULc3L&#10;XEq/9+qAPhiWJZY/PgH/AF0i/uf/AGNUK/WTw3/wRPtLdjJrfxQnz/d03TFH/obV2qf8EWPhZ/y0&#10;8Z+KZv8AgUA/9koA/GatKJEtUSeVd7t/q4j/AOhNX7Cyf8EVvhduzH418UQ/TyP/AIiuF8T/APBE&#10;1XZpND+KLZ/6ielL/wCyvQB+VsN/JHO8jfPv/wBYr/xV6f8ADz9o74o/B8LN4N8ea7o9ru/490vG&#10;a3/4FA25K+lPHH/BIL43eGEeTRX0Pxaic7bG88iRv+/u2vl74h/Ar4jfBO6dPGHg3WdCUnY0l9Zu&#10;LeT/AHZfutQB9l/CH/gsj8QPDbRWvj7w/YeLbMcPdWjfY7r/AOI/Svv/AOBX7fHwf+PX2ez0jxIu&#10;ka3L93StY229wf8Ad/hav5+Lm0VV8yHc8T8f7SN/dapv+QP/ANfv/oj/AOyoA/qSor8GP2bv+Ck3&#10;xQ+AcsGn318/jHwsn3tM1WXdLEv/AEylr9cv2cP2w/h3+05pbN4Y1L7NrUab7nRL4ql3B/wH+Ie4&#10;oA91ooooAKKKKACiiigAooooAK+H/wBv79vtv2aRa+EvB8Ftf+OLyP7RK9wu+Kxi/vN6tX1x8RvH&#10;ml/C3wHrnivWpDDpej2r3c7L12qtfzdfGD4n6v8AGz4keIvGusnfqesXkt0yr0iX+GJf9lVwKAPb&#10;v+HoH7S//RSv/KLYf/I9M/4ee/tMf9FMf/wSad/8j18s0UAfU3/Dz39pj/opj/8Agk07/wCR6P8A&#10;h57+0x/0Ux//AASad/8AI9fLNFAH6Zfskf8ABV7xc3jrT/DvxhvrTVdB1CVIP7f+zJay2Lt/HJ5f&#10;ytHz/dzX67V/KvX7z/8ABM39o0fHL9nqx0rULgz+J/C2zTbzefnki/5Yy/8AfPH/AAGgD7BooooA&#10;KKKKACiiigAooooAKKKKACiiigAooooAKK8n+Cnx00r4wDxBZrbtpmv+H9Rl03UNMuP9bEVfar/7&#10;rV6xQBi+KfDGmeNPD9/oes2cd9pV/E0FxbS/ddK+XvhB4i1L9mX4kw/BrxdeNc+Fb/c3g3Wrv+7x&#10;/oTt619d15p8d/gvpHx28BXXh3VCbafd9osdQi/1tncL9yVKAPS6K+dP2ZfjVq+r3epfDP4g/wCj&#10;fErw0u24P8Oo2/8ABdJX0XQBg+NfB+keP/C2peHtds477SdQiaG5t3/jWvk/4F+MtX/Zk+JyfA7x&#10;5eyXXh28Zm8G67c/xxf8+r19nV5V+0R8C9K+P3w/utBvm+x6hF/pGm6mn+tsrhfuyrQB6rRXzT+y&#10;n8cdW8UDVfhr8Q1Sz+J/hj5Lxf8An/i/hukr6T30AQXNzFawyySyKkSrvZ3+6q18gTJc/tufFB4H&#10;Vk+CPhW8/wDCgv0/9CiStP46+M9Z/aD+ILfBbwHePbaPF83jLxDbf8usH/PrE3/PV6+k/AvgjSPh&#10;x4U03w54es47DR7CJYoIU7LQBS8M/C3wv4Q1/Vda0bQ7LS9T1RYlvLi0gVPN8v7ldhRRQBSv7+30&#10;yzlubmVLa1gXfJK/yqq18h6Kt3+258TU165WRPgp4XvP+Jdb/wDQevV/5at/0ySrPxW8T6p+1B8S&#10;rn4PeD76az8IaW6t4y122P8A5JRPX1N4V8L6Z4M8P2Wi6PZxWGmWUSxQW8X3VWgB1toWn6dfS30G&#10;nwQ30sSxvcJGqu6L91Watiio3dUT5vlWgCC5u4YAhkdV3sqLu/vN92rdfGup+PfEP7U/7Quj6J4K&#10;umsvhl4A1i31DWNZT7mo3sEqOlqlfZVAFW5uYrKCSeeVYoY13M7ttVVr8uv22P8Agqi1pLqHgr4N&#10;3S+cm6C78Up/D/16/wDxdT/8Fh/jv4s8MaxoHw20m9bTvDur6Ub/AFDyT891++eLyv8AxyvyzjkW&#10;9Xy5W23C/cc/xf7LUAGratfa9qFxqGpXU99qE8jSz3FwzSSys33mdm61ShhadlVVZ3Ztqqteq/AH&#10;9mnx1+0j4uOieEtLZxbsv27UJ/lt7Jf70rV+zv7K3/BPb4e/s1w22qvAnijxknzNrd6n+o/64J/B&#10;QB+cv7Nv/BLj4mfGBrXVvFCnwD4bb5g98v8Aps4/2Iv/AIqv0p+D3/BO/wCDPwmlj1BvDEfinXU+&#10;9qPiELcf98xf6pf++a+oKKAK0NvHbRJFFGscSLtVEXaqivIfj9+1n8N/2b7DzPF+uLHqUqhrfSbP&#10;Et5P/ux/414J+3x+3rB+z/YS+DfBcsN/8RLqPn+JNOj55PP+s9q/FXxV4u1jx14gvdc17UrnV9Yv&#10;ZPNub27ffLK/rQB+gnxZ/wCCzfjfWp5bf4feGrDw1Z9EutT/ANKuP/iK8D1X/gof+0HqkwuZviZq&#10;VqzfMsFrBBAn8q+bYoktUSWVd7t/q4j/AOhNW1oHw68Y+NnebQ/C+ta7/efTtOluP/QFoA950f8A&#10;4KJ/tC6JL9ptviXf3/8A0730EFx/7JX0X8If+CzvirT5orf4i+FLTWrMffvtH3W83/fH3a/PbXfA&#10;vivwPOra54d1fQW/h/tCxlt//Q1rJliW4Vp4Fxj/AFkX9z/7GgD+j74E/tOfDz9o3RTqHgjXo794&#10;l3T2Uv7u6g/34q9Ov7C21O0ltbqGO4tZV2yRSruVlr+YbwJ4+8QfDLxPZ+IPC2qXGkaxaNugu7dt&#10;rCv3M/YZ/bh0/wDac0A6Froj0v4hadHuu7JRhLlP+esVAFr4vf8ABNj4NfFBp73T9E/4QrWpf+X7&#10;w+iwr/36+5X5mftH/wDBNH4n/AZrzVNKtG8aeFYju/tDTY91xEn/AE1g6/lX7w0UAfys1seG/Euq&#10;+ENZtNX0PUbjStWs5PNt7u0lZJYn/vKy1+437WH/AATb8CftDR3Wt6DHB4N8av8AP/aFvF/o90/X&#10;9/F/hX42fGn9n/xr+z/4zfwz4w0aWw1D/lhKnzxXSf34n70Afpn+xL/wVItfGsll4L+LNxDY60/7&#10;qz8Qfcguv+uv91q/SRHV13LX8tssqWkTQQNvdv8AWS/+yrX9A3/BPDVr3Wf2M/hheX08lxcvY3Ct&#10;JK25m23Uqr/46tAH0hRRRQAV4L46/bp+Anw5v5bLXPibo8d3F9+GxEt6y/8AfhHr8+/+Cnv7b2s6&#10;7401b4SeDdSksNA0vNvrNxbtte8n/ji/3F/pX5q0Af0Df8PNv2Z/+inwf+CjUP8A5Ho/4ebfsz/9&#10;FPg/8FGof/I9fz80UAfpd/wUx/br8H/GnwFovgX4a6//AG3o91OLzWbpLWWIfJ/qov3qJ/F834Cv&#10;zRoooAKKKKACiiigAr6a/YK/aTX9mb486Zq2o3Dx+FtUQadrOP8Ank33Zcf9Mm5r5looA/oG/wCH&#10;m37M/wD0U+D/AMFGof8AyPR/w82/Zn/6KfB/4KNQ/wDkev5+aKAP6DdN/wCCkP7OOpT/AGeD4n2X&#10;mHp59jeRKf8AgTw4r6B8L+KtI8aaPb6voWq2WtaVcLuivdPnWeF/91161/LjXvv7KX7WHiv9lnxz&#10;Bqmj3M15oFxKv9qaKzfurqP+knXmgD+iuisHwV4w0zx/4S0XxJo063Ol6vZxX1rL/eikXcv863qA&#10;CiiigAooooAKKKKACiiigD5U/aT+GGu+AfGFr8cvhxZibxFpqeTr+kp93V7D/wCOpXvPwr+JuhfF&#10;3wRpvinw9cLcadfR7x/ejb+JG/2q65o1bqtfGni+0uf2KfivL4x0xXb4O+K7zbrtin3dGvG/5el/&#10;2XoA+z6Ko6dqNtq9hBeWc8dxaToskUyNuV19qvUAeAftPfBDUfGtvp3jXwPOul/Erw0/n6ddp/y9&#10;J/Hav/svXVfs+fHGx+OPgZdVigbT9asna01XSZv9bZXS/eRq9Vr5N+PfgzWfgR8QE+OXgWze8tPu&#10;eMNBt/8Al9t/+fhF/wCeq0AfWVFc74G8Z6V8QvCmm+I9Eu1vtM1GBLi3mTujV0VAHzT+1X8DNV8V&#10;/wBn/En4et9j+J3hXdcWTp8q38X8VrLXneqftrz/ABa8BaH4Y+Gtq3/C1/Ee6yudNuOuiMnyyyy1&#10;77+0R8dLL4FeDRfeR/aviC/k+yaLoyf629um+4lfH3/CnfiD+yTqVr+0Pdv/AMJDq2puz+OtGtl/&#10;1UEr/et/+uVAH2f8BfglpHwM8DRaLYt9svp2+0ajqb/629uP4pXr0+ue8D+MdH8e+FdO8Q6Hdx32&#10;k6jEtxBcRtuDBq6GgBj180ftN/GbXJtb074R/Dd9/wAQvECfv7sfMmiWf8dxLXYftI/HqP4JeFbR&#10;dPtW1rxhrMv2LQ9GiPz3Vw3/ALKtUf2Z/gNL8J9E1DXvEt5/bfxD8Rt9o1vU3/vf88k/6ZLQB2Xw&#10;R+DujfAvwFYeGdI3TbPnubt/9bdT/wAcr16NRRQAV8kftNfFLxD8R/F8XwK+GU7J4g1Jd+v65F9z&#10;RrP/AOOtXa/tTfH25+FWlaf4X8JW39sfErxK/wBl0XTB/Cf+er/7K1q/sx/s/W/wJ8Iy/brj+1fG&#10;Gsv9r1zW3+/dXDUAdn8IPhToPwW8Dab4V8PWy21jap/wOV/4nau6oooA/Gn/AILYf8nCeB/+xWX/&#10;ANK7ivFv2Lv2IvEf7V3iUXU5k0jwNYy7b7WOu/n/AFUH+1X3t+2f+yBqv7V37Y/gu02NYeE9O8Mx&#10;Pq+pp97b9ruNsSf7Vfc/gTwJofw18J6f4a8O6fFpejWEflQWkX3UWgDN+Fnwm8LfBfwdZeF/COlx&#10;6XpNsvyon33P952x8zV2lFFABXjf7V3x7tP2cPgnr/jKfZJfRJ9n0+3Yf6+6b/VLXslfkD/wWc+K&#10;8mp/ETwl8PbeTbb6TZvqN1/11n+5/wCOpQB+eni3xjq/jbxRqXiPWb2W+1rUp2urm6f7zys24muu&#10;+FPws8Q/GjxppXhrwxpD6j4kv3+S3/5ZKneeX+4q5rhIkS1RZZV3yt/q4v8A2Zq/b7/gl9+zbafC&#10;T4KWvjLUoFk8XeL4lvJZ3HzwWv8Ayyi/9m/GgCf9mj/gmP8ADj4NWdvqfi60g8feL/vyXeoR7rWB&#10;/wDplEf/AGavsa0tIbC2S3toUgiRdqoi7VWrdFAGfqOnWmsWUlpfWcN/ayrtlhuI1dG/3laviX9p&#10;7/glx4E+J2nT6z8O7aDwP4tX51S3TZY3P+y8X8P4V9h/Efx1p/wy8A+IPFmqFv7N0Sxlvbjb97Yi&#10;7jX4gfEP/gp/8cvF3iufUdH8UP4S0oN/o2mafBEyKno24fNQB89+PfAWr/CrxLquh65pE+keINOn&#10;8m4tZuPI/wBpP7ytn5Wql8M/iXrnwj8b6P4s8O3L2esaXOk8L5/76Vv9lq+r/ib4+b9tr4Aar4+1&#10;G0trb4ufDhIv7TuLFNiatpMr7BLs/vxP/OvjCWJbiNp4Fxj/AFkQ/g/+xoA/pP8A2f8A4zaR8fPh&#10;L4d8c6RiODU7YPLb9TBKvEsX/AWyK9Ir8sP+CLHxZkePxv8ADi8kyqbNasd3/fqX/wBkr9T6ACvO&#10;fjh8C/B/7QPge68MeMdOW9sZV/dTL8stu/8Afib+Fq9GooA/nj/a8/Y68Wfso+M/smoebqnhi9lb&#10;+zNbVfln/wBl/wC7JX7B/wDBNf8A5Mi+F3/Xrdf+ltxXsPxX+E/hv42+A9U8I+KLFb7SL+PayY+a&#10;Jv4XX+6y1ifs0fCIfAT4K+HPAJvm1L+x/tESXbj/AFqPcSyr/wCOuKAPU6KKKAP5cfFOsXfiTxJq&#10;uqX8rTXt7dy3E7t1Z2YszV+zH/BJf4S+C7H9nW08Z29lZX3izVLq5ivb5o1aaBUlKrD9MDd/wKvx&#10;WvP+Pub/AH2r1H4MftRfE39nprv/AIQDxZc6DFcn9/b+VFcRO397ypUZaAPr7/gsN8KfCXgT4i+D&#10;dZ8OWVtpeqa/a3T6na2kSp5vlsm2Y/8Ajw/4DX5z12/xO+K/in4y+KrjxJ4w1u41/WZFVWuLvrtX&#10;+FVX5VWuIoAK7X4Z/C/xN8YvFtn4Y8I6RPrWt3R+W3tj2/vs33VVaw/Dnh3UvFuvabo2kWkt/q2o&#10;Tpa2lvDy8srNtVVr+gT9i79kjRf2VvhrFZLHBeeLtQjWTWdVUcyv/wA8l/6ZJztoA+eP2eP+CQ3g&#10;3wlbQ6n8U71vF+r/AHv7MtXaOyi9v7z/AKV9seDvgh8Pvh/AYvDXgnQNBT/px06KL+S13VY3iXxX&#10;ovg/Tzfa5q9hotmOPtGoXSQJ/wB9OaAK+t+BfDnia0a11nw/pmq2rfehvbOOVPyZa+Yfjb/wS/8A&#10;gt8WLWafStG/4QXWWX5L3QU2Rf8AAoPuNX0h4W+LPgrxxcNb+GvGGgeIblF3NDpOpwXTf+OOa6+g&#10;D+dv9qP9jbx7+yrredftl1Hw7PLss9esv9TP3/4A3tXz3X9Q3jvwHoXxM8Kaj4b8SWEeqaLqEflX&#10;FrL911r+fT9sD9mfUv2W/jBe+GZ2lutGuF+1aRfv/wAt7b/4pOlAHglFFFABRRRQB+9//BK/V59Y&#10;/Yv8ICY7jZ3N7aJ/urcPj+dfXNfGv/BJX/kzDw//ANhK/wD/AEoavsqgAooooAKKKKACiiigAooo&#10;oAKxfE/hnTPGOhXujaxax3+mX0TRT28y7kda2qKAPjz4O+I9T/Zc+J8Pwa8YXk9z4Q1OXd4N1u4P&#10;0/0J2r7AR91ebfHb4LaR8ePAl14c1XNtLu+0WOoJ/rbO4X7kqV5t+y38Z9a1C+1P4U/EQrbfEfww&#10;u13z/wAhS1/gukoA+larXNtHdRPFKqvEy7WRqs0UAfGyeZ+w/wDFVI23f8KU8WXn+8nh+/f/ANBi&#10;evpb4ifErQfhd4Hv/FWv3sdto9nF5vm5+/8A3UX/AGmp/wAUfC3hzxn4G1rSPFsME3h24tn+2faP&#10;uKv96vzh+AGqv8Y/jD4X8BePvEd3qvwv8Pzyy+Cn1G18pPEbRPsTe38eygD6d/Z8+H2ufGDxv/wv&#10;L4jWXk3sq7PC2gy/d0iz/wCev/XV6+o7/T4NSs5rW7iW5t51ZJInH3l/u1aSJEX5VqSgD4g0R5/2&#10;EfjAmg308j/BLxleM+n3D/c0G9b/AJZf7MTV9Q/FP4teHvg94Bv/ABZr1yqadbxb4gn3rhm+4if3&#10;maovjl4M8LfED4YeINI8Z+WPDklsz3Us3SAL/HX53/spa2/xd+Mnhfwr8TdevdS8K+HIpZfAsWo2&#10;v2eHW9r7Vlb+86UAfVP7OHwp1/xv4un+N/xKt2TxPqkWzRdGl+7o1n/8davqqmImxafQAV5l8d/j&#10;Xo/wH+H974j1Xdcv/qrGxQ/vbydvuRJXYeMPFumeBPDWpa9rN2ljpWnwNcXFw/3URa+Ufg/4T1j9&#10;qP4oW/xo8a2Etn4S05tvgrw/dj/ydlSgDrP2XvgdrQ1m++MHxKTz/iR4gT5bd/mTSLX+C3ir6foo&#10;oAKKZ/HT6ACis2LU7ebUZrASR/aoo1laIN8yozMqt/44a0qACiiigAr8B/8Agpbqj3v7anxCmuW8&#10;37PLa28Sf7C2sVfvxX4I/wDBTbQpLD9s3x2sqqn21LW8hf8AvL9lSgD5h8MaU3iTxVpWnyu3+n3k&#10;Vuz/AO++2v6fdK0+20fTLWxtY1itbWNYYk/uqvy1/L7oerS+H/Een6j5eZbK5S42/wC0jbq/p48L&#10;eJLHxf4Z0rXNNkE1lqNpFdwP/eR13LQBs0UUUAcR8avh5H8WfhN4t8GyzG2TXNNnsTKP4N64r+eD&#10;T/gN4imOqrqIj0i6sEdhDd7t8rLF5uz/AL4r90/2pf2wfA37OHhjUI9S163/AOEtaDNjo8Q824dm&#10;+42z+7X47ePvjfp/h/xP4kn0XU7bxHF4iliaeF4t1vBEsWx/96V6AOg/4J6+DNZvPjHc2N1p8q+H&#10;vFHh7VtHvHbo8Uto9fJKTSW0+5W+da/Qr9l2bQ0+N3xI+LEGtW1/p/hfwfe6hZ2lv/ywX7P5SI9f&#10;nrHDLcy7VXe7UAfa3/BJ7VGsf2vtKSFgqX2k3kc8X8q/cyvxB/4JJ+H21D9rm3uI9rRaTot5cSS/&#10;98Rf+z1+31ABRRRQAUUUUAFFFFAH8r93/wAfU3++1V6sXf8Ax9Tf77VXoAKKKKAP0F/4I/8Awdg8&#10;b/HTVvGl7Hvs/CtorW5bn/Sp/l/9B31+0dfnX/wRV0lYfgT431I8y3PiHym/4BbxH/2ev0UoA+Xv&#10;27P2wbX9k/4dwPYRx33jLWGaLS7Sb7iAfelf/ZWvwt+JXxX8VfGLxFLr3jDX7vXtWk/5bXsm4L/s&#10;ov3VWvqj/grX4mvdd/a91TTpGxbaFpVnawD03xfaP/Z6+IqAL1lf3Ok3kN3ZzyWt1A++OWJ9rK39&#10;5Wr9VP8Agm3/AMFB9b8WeKrL4W/EvU21S6vjs0bWrg/vnl/595f/AGWvydrY8N+JL7wlr+mazpk/&#10;2fUNOuYru2mH8MsbhkagD+pCviH/AIKx/B6L4jfszT+J7eLfqnhC6W9V0f8A5d3/AHVwv/oB/wCA&#10;V9o6bcjUNPtLnbs82JJdv+8tcB+0xpsWs/s5fFKym/1U/hfVEbH/AF6y0AfzR0UUUAFFFFAH7vf8&#10;Elf+TMPD/wD2Er//ANKGr7Kr41/4JK/8mYeH/wDsJX//AKUNX2VQAUUUUAFFFFABRRRQAUUUUAcv&#10;4K8eaJ8RtJfVNAvI760WeW3eRP4ZYm2OrV1FfFXxB0m+/Yv+L1x8QdIjll+Efiq6/wCKk0+H7ul3&#10;Tf8AL6tfYularbazYQXthPHcWNxEssNwjbldaANCvnv9qX4D6j48tdM8a+B510v4m+F38/Sbv/nu&#10;n8dq/wDsPX0JTHTdQB5R+zh8d9P+PHgNNVSL+zdds2+y6xpL/wCtsrpfvo1er7lr5I/aD8D6v8Af&#10;iH/wvf4fWMtzbvti8ZaDaf8AL/a/8/CL/wA9UqD4x/tOS/Fyw8O/D74LahFf+J/FtqtxPqyfc0mw&#10;b79w9AFb4r+IdV/aw+JNx8JfCNy0HgDRpVbxlrcR/wCPj/pyir2D4wfs16D8RPhRaeFdKij8PXWi&#10;KkugX1qvz6dPH9x0rpPgp8HdD+BfgSw8L6DDttoF3zXH/LW5lb78r16NQB4B+zJ8ctQ+IFhqfhHx&#10;tB/ZXxK8Lstrq1p/z3/uXEX+w9e9tIqL96vnT9pj4O61e6lp/wAVvh3/AKN8R/DSfJEn3NWtf47W&#10;WvJ/GX7Vt9+0xpOi/Dn4T+dpviXXIG/4STUXXa/hy3+7cI//AE1oA2PH+t6h+2V8Urj4d+HrmaH4&#10;V+HJ1/4SbVU+5qUv/Pklen/tE/swab8VvhpZaZ4eK+HPEPh3bN4b1G0+V7KVa9F+EXwp0H4M+BNN&#10;8L+HYBDp1lH9/wDjnb+J2ru6APn39lD9oCf4taFqHh7xVAulfEjw0/2LXNP/ALzr/wAtU/2Wr3ua&#10;5jhid5JFRV+8xr5X/au+DWt6Fr1j8b/hnF/xXXh9f+JhYr9zWbD+O3auI8Q/tDXn7asGhfDn4XNd&#10;6bY6pAtx4v1n7r6Rb/x2v/XV6ANXVWu/24viu+j2+5Pgp4SvP9OuP+g9er/yyX/pktfY1hZQadax&#10;W1vEsNvEuyOJPuqtYPw78AaL8LvCGmeGfD9mtho+nRLFBEldTQAUzctPr5o/aT+Mes3Guaf8Ivhx&#10;MrfELxBFvnuPvJo9n/HcPQBneI/iVr/xr+POkeB/AF0kPhjwlqdrf+K9bT7krxSrKlgtfVFedfBT&#10;4QaH8DPAll4a0RN6J89zdv8A626l/ilevRaAPzD/AOCin7RXiL9mX9szwD4r8Py+an/CLRRX2nsf&#10;kuoPttx8lfeXwF+O3hX9of4fWXivwpd+daTLtntn/wBbay/xRSf7Vfln/wAFsP8Ak4TwP/2Ky/8A&#10;pXcV8r/s0ftOeLf2XPGqa74cn32U2xdQ0mY/ur6L3oA/o+orxn9mv9qbwX+054Rj1bw1eCG/iX/T&#10;tHuG/wBIs29Hr2agAr8pf+C0nwglS88HfEy0h/cNF/Yd86f3svLD/wCz1+rVeefHf4O6N8evhXr/&#10;AIG1xP8AQ9Ug2JKOGglX5opV91faaAP5ro5FvU8qRtsyj905/i/2Wr9f/wDglB+1XaeNfAkfwi1+&#10;8MPiTw/E39mbzj7VZ/3f96L+VflN8XvhP4g+CfxE1fwb4ktvs+q6dL5bY+7Kn8Dp/stVXQdd1Pwh&#10;rem6ppWqT6X4ksJVmtb23fa9u6/dXd/eoA/p4qjqs0tppt3PBF5s8UbPGn95tvFfmz+zP/wV60i+&#10;tbbQfjLay6PqsZ2f27Yw5t5P+usX3k/Cvurwn+0f8LPHUEcmhfELw3fGT7scWqwF/wDvndQB/OL4&#10;/wDGWsfEHxjq/iPxBcy3mtalcvcXU0v3i7Vm6Zpt5rl/b2VlDJd31w6wwW8S7nldvlVVWv1G/a5/&#10;Yx/Z41bxjqPi+3+N2gfDya8Zri+0zdBfrvb+KK3R1evmSP43/C79m2Gaz+B9ld+MPHUq+UfiH4ht&#10;li+x/wDXha/wf770AHxdii/Ze+BS/Bq2kWf4ieL5INR8aPE3/HhFF81pp3/s7V8qSypbRNDC292/&#10;1kv/ALKtauoahPr15eXU99JfaveM0tzcTNuadm+Z/naur/Z2+BGvftHfFHSvBugxvvuX3XN3tylp&#10;B/HK1AH6Xf8ABGf4RSaR4E8VfEe7TYdamTTbPd18qD75/wC+v5V+lFcx8NvAOl/C3wJofhPRI/K0&#10;vSbZLW3X/ZWunoAKKK8B/ao/bA8Ffsr+F2udXnS/8QyxbtP0K3ZfOn7f8BX3oA3/ANpf9pXwt+zF&#10;8PrjxJ4hmE1w/wAmn6ajfvbyX+4tVf2Pvinq3xs/Z08H+N9cSKHVNZS6uJY4Pur/AKVMi/8Ajqiv&#10;wS+Pf7QXi39pHx3ceJvF995033La0Q/ubOLP+qiWv29/4Jr/APJkXwu/69br/wBLbigD6ZooooA/&#10;lfu/+Pqb/faq9WLv/j6m/wB9qr0AFFFFAH6yf8ESfGkb+HviV4QZv30d1a6qi/7LJ5T/APoCV+ol&#10;fzufsTfH4fs2/H/QvE967jQp82GqqE3f6NJ/F+B+b8K/oT0+/tdZsbe9s5ory0njWWGWJ96SKeVZ&#10;WoA/Jb/gsd8Cb7TvHejfFOytvN0vULVNNvnXrFOmdn5rX5oV/UV4y8GaL8QvDGoeH/EWmwarot/E&#10;Yrm0uF3JKlfmR8ZP+CL94dVmvfhf4utFsX+7pXiTfuj/AN2eJP8A2SgD8rK9o/ZP+Bl9+0L8cfDf&#10;hOG1eXT2uEuNTlH3YLNG/es1fV3gz/gjJ8TdRvkbxR4p8PaFZJ95tPaW7lb/AMcSv0r/AGbf2WvA&#10;/wCy94Sk0jwrbPNd3XzX2q3fzXF2/wDtf/E0Aexoiou1a8I/bp8cQ/D39kn4oanK4Rp9Gn02L/rr&#10;dD7On6y173X5O/8ABYX9pOHV73S/hBo1yWSxk/tDW9v/AD1/5YRfrv8AxFAH5c0UUUAFFFFAH7vf&#10;8Elf+TMPD/8A2Er/AP8AShq+yq+Nf+CSv/JmHh//ALCV/wD+lDV9lUAFFFFABRRRQAUUUUAFFFFA&#10;GJ4s8PaX4r8O6hpGuWsV9pd5A0Vzby/ddK/H/wAT/tza9+yxda58LPh5r1p4n8L6dqO/S9YmXe9n&#10;a/x2v6V+zD18lftPf8E7fhx+0ILnUrS0/wCEW8WN/wAxbTkXbK3/AE1TvQB9I/DvxZbePfA2heIb&#10;Rt1vqlnFdIf95K6evj39hPxhqPgPR734EeNR9j8Z+DmdLb+5f2H8EsVfQXxk+LWhfBPwDf8AijX5&#10;9lrap+7hH+tuJf4Ik/2moA4r9qb49R/BrwlDY6bYrr3jPxA/2LRdE++9xK38bL/cWvxw1r44+L/2&#10;Y9e8YeFvBOpPp1/qzK2t3zaYlpcJcK26WKD+JIq/Vn9mj4Ua94p8U3fxt+Jtqv8AwmesxbNJ0z+D&#10;RrD+GL/ro1d5+0D+yN8Ov2kNMaHxZoyfb1H7jVbT5LiKgDqv2fvH6/FH4OeD/FSsGfVNOimkP+1t&#10;5r0WviX9ljVr79lvxr/wz944nD2bs1x4Q17G1L2JvvRf9da+jfjr8adG+A/gK98S6uzSbf3VpZJ/&#10;rbydvuRJQByH7T3x/n+E+l2PhzwvbDW/iR4jb7PoWkp/6Nf/AGVr8f8A4+678Rv2e/FWtaDbP4j8&#10;MXuvIr6/e3cuz+2Z1fc0sW37sVfq9+y78F9cfXNQ+MPxLXzviL4hX91b/wAGk2f8Fule0fEz4TeE&#10;fjD4fk0XxdoVtrWnt/yzuF+7/tLQBxv7IPxNT4u/s5+CPEfmeZcS2KRXP/XVPlavaK+JPhZZ/wDD&#10;CXxJi8B3s87fCbxVdb9C1K55/s68Y/8AHrK/vivoT9oH436b8CvAkurzo2o6rdN9n0rSU/1t7dN9&#10;xEoA5L9p/wCOOq+EV0/wB4CgXVfiX4l3RWFv/BZRfx3Uv+wlfln8evGniP8AY18ea/4K+HOveIdO&#10;/tazRfEN9qdt5X2y9/jlta/Ur9mT4Har4VOofEHx666l8T/E22XUbj+Cyi/gtYv9lK774wfAzwT8&#10;dfD76R4x0G21W02t5buu2WL/AGkagDk/2Lvit/wub9m3wT4illabUGs1t7x3/wCe8XyvXulfCvwL&#10;0yT9g74nv8MtanluPhl4ruvP8O69L/y73X8drLX1l8VvinoPwf8AA+oeKPENwttp9muP9uWVvuRL&#10;/tNQByP7R3x0X4K+F7ZNNtv7Z8Za3L9i0HRFPz3Vw3/sq1Q/Zr+BM/wq0fUNd8TXS6x8RfEbfatc&#10;1Nu7/wDPJP8Apktcj+zt8MNd8ZeLrj41fEm3A8Uaom3RdJc/Lo1g33V/66tX1HQAUUUUAfnT/wAF&#10;UP2P/F3xpk0r4i+EVfVbjRNO+xXekRL+9aJXeXzYvpuNfkCIP7O+adf9K/hib+H/AGmr+pSvhT9t&#10;T/gmpoXx6N74r8DeT4c8cv8APOn3bXUf9/8Aut70Afjl8Pvid4m+Fni638SeFtYutI1m1bdHdW7/&#10;APjrf3lr9av2Uf8AgrB4W+IMNp4e+KjQ+FPEWNv9sD5NPuf/AI1/KvyX+Jnwv8TfCDxVdeHPFui3&#10;Oi6tB96C4XqP7yt/EtcbQB/U5Y38Go2cV1aTR3NvKu+OWJ9yOv8AvVcr+dz9nj9tb4ofs7uln4d1&#10;3ztC5/4k+oL5tr/9av0j+En/AAV0+H+uPFpvxH0u48Davt+e4t/9Lsv++1+agD2r9sj9jDQP2pfC&#10;4uEaPSPG+nRMumazj7v+xL/eSvw0+NXwL8a/s/8AiyXw/wCNdGm0q9U/upR81vcp/fil/jWv6M/A&#10;nxW8HfE+x+1+EfFGleI7X/npp14kv/oNJ8R/hb4U+Lvh2TQ/GGg2XiHS2+f7PexBwrY+8v8AdagD&#10;+ZiORL1FilYLKoxHKf4v9lqpujIzKy7HWv2B+LX/AARl8HazM918PvFd34Zf+Gy1OL7bbj/2avnj&#10;xB/wRx+NdscWeseEtX/usl5PF/6FFQB8CxQtM6qi72arksqW0TQwtvdv9ZL/AOyrX3poH/BHT4yX&#10;6bdR1nwpo+7/AFj/AGqe4f8A8dSvo34R/wDBHHwJ4bkjvfHviK98Y3C9bK1j+xWv6fNQB+YvwC/Z&#10;x8c/tG+KV0fwXpMlz5Tr9q1BvltbNf78r1+6/wCyn+yh4a/Zd8FjTtN26lr958+q606fvbx//ia9&#10;V8F+A/Dnw08PwaJ4Y0ay0HSIP9XaWMSxotZHxE+NHgb4R2P2zxj4s0jw9CR0vrxUdv8AdX7zUAd1&#10;WbrGsWPh/Tp7/U7yGwsLdN89zcyqkUa/7TNXwF8Xv+Cvfg7SjPp/wy0abxZqK/d1DUg1rZD1/wBo&#10;1+bH7QP7X3xM/aMuynizxBJPpSNui0y0zBaj38ugD9Df2s/+CtOh+Fobvw78HjFr2qco/iKXm0g/&#10;65D/AJa1+UPivxzr3jnxRdeIvEGqXOr67dS+bPfXb75Xauer0L4RfBTxn8d/FsXhzwTolxrGoNy2&#10;z/VQL/elf7qLQBykGnS6vcQpp8DS3UrKn2WFNzlv9la/oX/YY8Cax8M/2Ufh74Z16xfS9YsrOV7m&#10;1m+/E0txLLz/AN915f8AsY/8E8PDH7OEVp4j8QND4l8fcML7H7ix/wBmAf1r7KoAKKKKAP5YLz/j&#10;7m/32qtXsH7UfwevfgR8dvGHg68idIrW+kls3b/lvayNuif/AL4rx+gAooooAK/R/wD4J3/8FF4f&#10;hZZaf8NfiXe48JIPK0rW5P8AmHf9Mpf+mX8q/OCigD+pbSNZsfEGm2+pabdw32n3KebBcW8ivFIv&#10;95WHWtKv5w/gf+1/8Vf2eX8rwb4nuLbTd5ZtIu8z2Z/7ZN/SvtHwj/wW28Q2dsg8T/DLTdSl/il0&#10;nVWtR9djpLQB+tdFfldq/wDwXDjwBpfwiZn/AOnrX/8A4m3r5k+Nn/BTf40fGG2n0+LV4vB2jv8A&#10;etfD+6GX/v8A/f8A1oA/RX9t/wD4KH+Hv2fdNvfC3hC6t9b+Ijq0WxPnh0tv78//AMRX4ia5r2oe&#10;KNZvtW1W7n1HVb2Vri5u7ht7zSs25nZqzHdnbczbmplABRRRQAUUVIkbOyqq7magD92v+CSv/JmH&#10;h/8A7CV//wClDV9lV4H+w98JLv4JfsveBvC+pRvbaqlq17eRP/yynndpXT/gO/H4V75QAUUUUAFF&#10;FFABRRRQAUUUUAfA/in/AILAfDLwl4l1XQ7rwj4qe5067ltJXSOD78b7TxvrOf8A4LUfCRf+ZO8Z&#10;f9+7P/5Ir07W/hv4OudevWn8J6E8st8+530mJ3aqSfDHwY/lf8UhoHzs/wDzCYqAPkz9oz/go38L&#10;/ixPoXinwnoXirwz8RPDs/m6Zq08FvsZP44pdlx9xq5+5/4KMeE/in8Y9K8XfFHw1q954f8ADsCv&#10;ovh7TPKli+2/x3Eu91r7TT4Y+DNkX/FIeH/us/8AyCYqr3Pwx8GbrT/ikPD/AMkX/QMi/wDiKAOD&#10;X/gtN8JF+X/hDvGX/fq1/wDkihv+C1fwk2/8ib4y/wC/Vr/8fr0Sb4Y+C98v/FIaF99U/wCQTFSf&#10;8Ku8F79v/CIaB/r9n/IJioA+Z/2jf+Ck/wAFPj74GfSJ/CnjTTdatf8ASNH1hLe182wuvX/j4ry7&#10;4ff8FBtG8SfEjR/GPxvstY8US+HLVItF0nRoIvs6S/x3Uu+X/W191Q/DHwY7RL/wiGgb2lb/AJhM&#10;VCfDHwY/k/8AFIaB86v/AMweKgDztf8AgtN8JD/zJnjT/v1a/wDyRTf+H0nwr/6FHxb/AN+7f/4u&#10;vRk+GPgz/oUPD/8AqHf/AJBMVH/CsfBm12/4RDw/8kC/8wm3oA8O+Kn/AAVX+Bfxf8E6l4X8QeB/&#10;GU2nXkXzfurXdG3/AIEV4V8EP27vBfhrxza+KPin/wAJR47vvD8H2Dwygtbfbawf89X3y/62vuO5&#10;+GPgzyrtf+EQ0D7qf8wmKi2+GPgzZbr/AMIhoX+t/wCgTb//ABFAHnif8FqfhF/0JnjJP+2Fr/8A&#10;JFO/4fSfCr/oUfFn/fuD/wCLr0SH4Y+DH+z/APFIaB82/wD5hMVCfDHwZ8n/ABSHh/8A1TP/AMgm&#10;KgDwP4vf8FR/gT8a/Al/4U8Q+BPGD2l0vyy+Va74Jf4JVb7RXhPgH9vXRtY8U+Gbj4yR614w8O+E&#10;Itui6fZQRf6ROv3Lq63y/wCtr7y/4Vj4O2/8ihoH+o3/APIJiom+GPgxEuG/4RDw/wDLEv8AzCYK&#10;APO4v+C1Pwkxt/4Qzxkn/bKz/wDkim/8Pp/hT/0J3i3/AL9W/wD8dr0Z/hj4M3y/8Uh4d+RkT/kE&#10;wUf8Kx8Gbv8AkUPD/wDr1T/kExUAcz8P/wDgrX8OPiR498NeE9P8KeJrbUNd1O10u3muEg2LLPKs&#10;S7vn/wBqvu6vkbwL8OvCFh430WW28K6JbXC6hFLFNbWMQdGVl2On9yvrmgAooooA81+NP7PngT9o&#10;Lwy2h+ONCg1W3x+5uMbLm3b+9FKPmU1+Vn7S3/BJXx14Ba41f4ZzN430PO7+z9mzUIv/AI7X7O0U&#10;Afy+axo174Kv7jTNSsJ9O1yFts9vdxNFLbf7O1v4qyLe4WWIQTt8n8D/APPOv6S/i7+zl8N/jzYi&#10;18d+EtP151TYl28Wy5i/3JV+df8Avqvg/wCL/wDwRZ0m+aa7+G/jObTc/c03XojKn/f5Pm/8doA/&#10;K7TNT1PwrqUV5p99c6ddxfPFcWU7RP8A7yute7+Bf+ChHx/+HyGKw+JGqX8X9zWNl/8ArOr10Pjz&#10;/gnF8evASslx4Ll8R2a/Ot1oUq3XFfOnifwD4l8Hap9g1zw9qWiXv/PG+tZIH/8AH6APuDwz/wAF&#10;jvjNYyLHqWh+F9dY/wDTrPB/6C9dh/w+28WxNtk+G2iOPVNQlr83JZY7aJoYG3u3+sl/9lWs2gD9&#10;NT/wWw8Xy/JB8NtCjb1l1GVq4XxH/wAFj/jdqUnl2GjeFdBx12WMsrr/AN/Ja+BK0kdLpFilbbKv&#10;+rlP/oLUAe7eOv2+/j78Rt0Wp/EzWbS3b70Ojuth/wCiFSvDLq4vfEN9JcXd3LeXL/NLcXErO3+8&#10;zNWt4R+GvivxxqP2Tw/4c1bXLj+KPTrGW4Zf++FavpTwB/wTO+PnxE8pf+EQHhbTs/8AHx4juUte&#10;P9qJd0v6UAfKFzeKyrHb7kiTnr8zt/eatrw54Z1X4iavb6ZoelXOq6/N9y1sYmlln/3UX+Kv1W+E&#10;3/BGPwvpRS5+Ivi268QS97DR1+y2/wD3196vub4U/AnwF8EdKex8E+FtN8PwMPne0g/fS/70v3mo&#10;A/Lb9m//AIJD+J/Fb22r/Fe7bwtpX/QGtXVr2X/gf3Ur9T/hR8GvBvwO8Lx+H/Beg22haYvLrbr8&#10;8rf3nb7zNXeUUAFFFFABRRRQB81ftifsT+Fv2s/DkJuZP7F8W2CMun63FHuYZz+6lH8UdflZ4/8A&#10;+CWn7QXhHVHgsPClv4qtQflvdGvotjD/AHZXR/0r96KKAP57P+Hd/wC0T/0SzVf+/wDb/wDxdH/D&#10;u/8AaJ/6JZqv/f8At/8A4uv6E6KAP57P+Hd/7RP/AESzVf8Av/b/APxdH/Du/wDaJ/6JZqv/AH/t&#10;/wD4uv6E6KAP57P+Hd/7RP8A0SzVf+/9v/8AF0f8O7/2if8Aolmq/wDf+3/+Lr+hOigD+ez/AId3&#10;/tE/9Es1X/v/AG//AMXR/wAO7/2if+iWar/3/t//AIuv6E6KAP57P+Hd/wC0T/0SzVf+/wDb/wDx&#10;dH/Du/8AaJ/6JZqv/f8At/8A4uv6E6KAP57P+Hd/7RP/AESzVf8Av/b/APxdH/Du/wDaJ/6JZqv/&#10;AH/t/wD4uv6E6KAP5+tK/wCCbv7Res3Pkj4Z3dmf+et3eWsSf+h195/sb/8ABLa1+EniCz8ZfEq+&#10;tdc8QWbefZ6Vanda2sn99v75r9EqKACiiigAooooAKKKKACiiigAooooA+Z9Ys4JtZvd0TO7XTxP&#10;935l3/6p6rpZwPs/dM/mtsbft+ZF+5/3xXt83wx0Sa4edlufNaTezee1Inwp0FP4Ln/wIagDxH7N&#10;A+xmiZ96s7b9nzuv3H/3kqGaZrZIvKlaHzdzy/35X/v17r/wqrQdm3Zc/wDf9qZ/wqbw98n7q5+X&#10;/pu1AHib20EKyqsDIkWyJU+T5Vb76f7r077HBulVoG2eb9n2fL/qm/5Zff8Au17U/wAKNBfr9r/8&#10;CWp3/CqNC/6fP/AlqAPEUtoH2K8TPubym+586L/A9CWcT7N0DP5u/fvVPn2/c3/P/BXt/wDwqrQf&#10;7l1/4ENTP+FUaD/0+f8AgS1AHif2aJ3T91L8yvK33N+5f+Wv+9R5MCLuWJkdF+0LsVPklb+NK9s/&#10;4VNoP927/wDApqB8KNBRflS5+7t/17UAeIPDFbJK0StD9ni3xP8A88t1EMMVyiNLF5zytsb/AG0+&#10;/sr3L/hVWgf887n/AMCGpg+FOgp/Bc/9/wBqAPEPs0EyxebE03mt833Pn2/c3f7lPS2if/lkz71e&#10;Vn2p87r/AB/f+9Xtg+E+gKm3bd/+BDUf8Ko0H+7d/d2f8fL0AeJ+TF8jeU2/b9o3/Lv83/nr/vUP&#10;DFCu5YmTyoldXTb+6dvvun+/Xtg+FOgov3Ln/v8AtR/wqfQdv3Ln7m3/AF7UAeIPZwI8qrAyImyJ&#10;U+X5Eb76f7r1L9mgd3VoG/1v2fZ8v+qb/ll9/wC7Xtf/AAqnQf7l1/3/AGpf+FU6D/cudu7ft89q&#10;API/CY+1eLtNikfcsV5Bsi/ubX3V9HVyFh8MtE02+ivIEuRNE29SZ2rr6ACiiigAooooAKKKKACq&#10;l/p1tqtq9teW8dzbv9+KVdytVuigDy/W/wBmD4QeI336n8MPCV4396XRrf8A+Irlbn9hP4AXR3P8&#10;J/De7/Ztdte9UUAeDwfsLfAC2HyfCfwyT6tZ7q6zRP2afhN4Z/5BXwz8JWDf3odFt/8A4ivTKKAK&#10;trZwWFusEEMcMSfdRF2qKtUUUAFFFFABRRRQAUUUUAFFFFABRRRQAUUUUAFFFFABRRRQAUUUUAFF&#10;FFABRRRQAUUUUAFFFFABRRRQAUUUUAFFFFABRRRQAUUV53D+0J8LrrUTp0XxJ8IzXu7Z9lTXbVpd&#10;393ZvzQB6JRXnmsftAfDHQNRudP1X4j+E9M1C1bbPa3muWsUsTejoz5Wp0+N3w8bVdP0pfH3ho6n&#10;fLE1pY/2xb+dceb/AKrYm/c2/wDhx96gDvKK5H/hangr/hMP+ES/4S/Qv+Eo3bP7E/tKD7b93d/q&#10;N2//AMdqxbfEPwtd+K7jwvB4k0efxLAnmSaNHfRNeRr/AHmi3bx+VAHTUVw1t8aPAN5rd7osHjnw&#10;5NrNgZftmnR6tA1xb+V/rd8e/cuz+LP3azv+Gl/hH/0VPwT/AOFFZ/8Ax2gD0qivNv8Aho/4SNG0&#10;i/FLwZ5a/eb/AISG1wP/ACJUk3x/+F8JsRL8R/Ccf29fMtPM1y2X7Sm7bui+f5xuX+GgD0WiuM8I&#10;/F7wL48vpbDw14z0DxFqEMfmy22k6nBdSov95liZqu6/8QvC3g/UdOsNe8S6Rol/qTbLG01C/igl&#10;uW/uxI7Zc/7tAHTUVx3iT4teCfBWs2+keIPGWg6Fqlwm6Cx1TVILeaVf7yI7BmqSx+J/g/VfFVx4&#10;YsPFmh3viW3Defo1vqUT3cW372+JW3r/AN80AdbRXnKftEfCp737GnxM8HNdZ2/Z11+13/8AfO+u&#10;r8T+LdD8GaNNq+v6xYaHpcQ/e3upXSW8CfV3IWgDborkNW+KvgrQvDdjr+p+LtC03Qb7b9j1S71K&#10;GK1uN33dkrNtb8KpXnxu+Htm+kpN488NQvqypLpyvq9uPtqM21Wi+f8Aeru7rQB3lFFFABRRRQAU&#10;UUUAFFFFABRRRQAUUUUAFFFFABRRRQAUUUUAFFFFABRRRQAUUUUAFFFFABRRRQAUV5nrn7Rvw28N&#10;+N5fCGqeMNMsPEsRXfpsz4l+ZN44/wB2tL4d/GnwP8W4L+bwf4l0/wAQxWLKly1nLu8ot/eoA7qi&#10;vPfCXx3+H/jrw9rWt+HPFemaxpWjKz6jd2ku5LZVTed3/AeapeH/ANpP4Y+KfDuua9pPjfSdQ0fQ&#10;lWTU7uGf5LRW+7voA9Porxeb9sH4MQaXa6lJ8RdEXT7qeS2iuTK2xpU++vSn/wDDXnwa/sT+1/8A&#10;hYmi/wBm/aPsv2nzW2ebjdt6daAPZaK4D4efHX4ffFi4nh8HeLtL8QzwJvlhsZ97Iv8Au1a074xe&#10;CtX8fX3gmx8S6fceLLBN9zpCS/6REv8Au0AdrRRRQAUUUUAFFFFABRRRQAUUUUAFFFFABRRRQAV+&#10;PE/we1D48fH74++DfAuleEbn7Zrvmrq2oTKs2nRRXTM72uyv2HrivDvwc8B+Edbk1nQfBHhzRdYl&#10;DbtQ0/SoLe4fd9796iBqAPy6+JfhzS/Cn7Xmt+HJL34e3tppfhKy03Ub74hbvslw0VnbxSunlfN9&#10;srov2ofAGk/Ff45fDrT/AIP3MMc1r8P4NS8Npatte48i4dreL9783+qr9Fdb+Afwx8Sarcalq/w5&#10;8J6rqV03mz3l7odrNNK/953ZNzVa074LfD/StX0/V7LwN4cttWsEVbPUY9KgW4t1Vdq7Jdm5cLx1&#10;oA/Ob9nRn+DP7Y3iXxH8U9Qsk8R/8IleeItY81032t5LsuHt0/2kiry3wh8UfEHgT4teCPj/AK1o&#10;moWcWveJry41HVmuEa1urWXbE1vF/wBcl82v1n1r4F/DfxNq91q+rfD7wvqmq3Y/f319o1vNNJ/v&#10;OybjTbr4F/Di80TT9FuPh/4Xm0iwZ2tNOk0a3a2t2b75SLZtXdQB+Zvxr36V+1r8V/it4MntL+bw&#10;RfaRqr6fbyo639nPbpFd1tfCn4UeA/E/7APjLx9rOj2j6xpP9uf2ZcXDbEiaVFr9GNM+BXw40aW+&#10;l0/wB4Y0+S+ge1u3s9Ht4Wnib7yPtT5lb0NXE+EXgePwq3hdfBPh1fDTSea2j/2VB9iZ/wC95OzZ&#10;u99tAH51f8KU8Hv/AME0tS8c6FpFq/iy50a1gv7u06ssGqpKzsn/AD1VM1STW/CXxL+IP7GOh+GZ&#10;dN1rU9Gs7P8Aty3tI0d7XyktGdZa/TLwx4F8OeCtGbR/D2gaZoOlOzO1jplnHb27M33vkVdtVfDX&#10;wq8GeC76a98OeEtD0G9uOZbjTNMgt3k/3mRATQB+fP7K/wAZ/h58E/jZ+01rfiDU7CwtZPE/kaTF&#10;blWlnja9vV2wJXmn7ZHizUPjv8WviX4n0PTNQ1XRfAcFrpVjrOmXS/Z7B1uN9xK9fpn/AMM1fCLd&#10;u/4VZ4J3f3v+Ees8/wDoqrln8DfhxYabqmn2ngHwzb2GqbP7QtItIt0ivNrbl81AmH+b+9mgD87P&#10;2n9V039sJP2cZrTULKz13xHpGpRTOZlV1vIki227f7DXC11v/BOzxndfE79pTxxr+t6ett4hi8M2&#10;VleM6/M9xB5UUsv+89fcFr+z58LtPubS5tfhv4Rt7iyO62lh0K1V4G9UYJ8v4Vu6F8OvCfhjWtQ1&#10;jRfC+j6Rq+pMGvNQsdOiguLr/rq6ruf/AIFQB+VGuP8ACxPGP7Xn/CQ/2B9o82X/AIRvzPJ877V5&#10;tx/x6/8AA9laXirxN4j8bfBX9nv4MX+lap4n1X7PLr+r6PYvtu2slll+wRf9+P5V+lMP7PfwutdR&#10;Oow/DbwjDe7t/wBqj0K1WXd/e37M1sP8MvB0ni9PFT+FNFbxQn3dcbT4vto+Xb/r9u/7vH3qAPyp&#10;tvifB4j/AOCc3i7wNrcsA8QeDtatbW2huGTzTE11uTb/AOPVJ8OLa88H/tRfB34TavFFqtl4U8SX&#10;F1pOpuqt5+nXiRT29fpp/wAM1fCLbj/hVngnb/2L1n/8arWX4T+CINY0nVU8GaAup6TAkGnXv9mQ&#10;faLOJfupE+3dGq+i0AdpRRRQAUUUUAFFFFABRRRQAV8V/wDBRrxl8Q/Bdp8PW+HXiTVtI1fV9Sl0&#10;4WOn7dtx8mec19qV4n8e/wBnOX43eJvBGsr4vv8Aw3L4TvhqVpFa20UqPcK6srNv/wBygD4a8Kft&#10;bfEz45fHT4QQWmtat4W8IapLbaNeJasifb72BEa9b/vqXFdJ+1t+2L4w8IftE3p8J+KYrPw14Gur&#10;C11PQTOqPq0ruzyp/wB8/LX098S/2N9M8b/Ebwd4o0TxDJ4Ij8KubjTtL0fS7VbdJ2l3yy/c+89c&#10;VD/wTn8Lz+CPGujap4gfXNX8UXyX7+Jr3R7R9QtX37pvKl2/8tKAPJv2qvEfxZ8FeJfDXifQfjDf&#10;/wDCMePtfih0Wx0xPktbOVEdG/WnftKfFT4p/AnwL4R+GbfFOB/Hs7alrl54jluEgZrCBGa3t90v&#10;8cv/ALJXsnif9ghfFPgb4e+GLn4l6wlr4Jffp0osYN5b+HfXQXv7FWi+KPjHqvxC8W65/wAJfeX2&#10;nmwXTta0izntLf5fkeJXRtrLQB2n7JHxgf44fALwr4ouZfO1R4Psuot/09RfJL/48K9jrwb9ln9l&#10;u1/Zb0PW9I07xRqHiHTNRuEu0gvokX7PLt2uU2/3q95oAKKKKACiiigAooooAKKKKACiiigAoooo&#10;A/MX9sPUdV1L9vXSYPA3ijS9C8VweELi1W7vJVKRS+Rev5X+zKyvVHwV+0z4J8A/8E7b/RPCL2+j&#10;eNLl30a7sROouPtU4w90fX91/Kv0sn8GaDd35v7jRNOn1BvvXctpG0v/AH3tzVb/AIVv4R/6FXRP&#10;/BdF/wDE0Afmb+yN40f9lz9puXwn4y0+08BaR4l8PWvnxXOtQXlus8UG5bp5422L5teRfB/4B674&#10;n+Dd34o0jxHbWHgC6sLpfGqPfQJ5EtnL59vEyt/z1/dba/ZW98D+HdRuPtF5oWmXtxt2+dcWcbvt&#10;+pWpbXwjotnpk+nQaPYQ2Fx/rbWK2RIpP95cYNAH4++M/FGjP+wr8CNOg1Kw/tWy8TX/AJ6u6O0G&#10;24lbcyf8Cirv/wBobx94G139kPWrHStX8N6x4p/4Sq1bU9R8PaZ9gt759sro8Sf7Kfyr9Of+FdeF&#10;WiWJvDOjmNTuVP7Pi2r/AOO0f8K68K+T5P8AwjGj+Xnd5f8AZ8W3/wBBoA/Nr9m7x34d+EHx68de&#10;MfiRq+mW/iCw8JRXGi/2PHFa6fqlh5SOnlf35Xrxzwb458T/AAt8efDP476/oq20XiHxDf3t5r6a&#10;vBcNq9vK6pcRJaq26Lyq/YqbwN4bvPL+0eH9Ln8qPyovNsYm2J/cX5fu0kngXw3c2MFjNoGmTWNv&#10;u8i2ezjaKLd97au3C0Aathe2ur2Vvd2s0VzaTIsscsTb0dT91lar1VooI7SFI4kVIkXaqL8qqtWa&#10;ACiiigAooooAKKKKACiiigAooooAKKKKACiiigAooooAKK/LX9q7xx4q8M/tZeNPD1l8QfiVZ2Ta&#10;J/aGlaZ4Z1ad1/tJoldIvKT7kFc/438V/FvSfGXwa0/xv4m+KllqfiDQmn1rQfBWoSpqDbLi48lo&#10;rf8A57tEsXm0AfrVRX5iftUaR8Tvht8Pvghp3hT4kfECXxPrNtqLT/2hqt1ZXt19y6SK4iWVv36e&#10;b5VYvw3+PHxI/aF/ao+FV9quveIvDPg/xBmNNJ0zVZbW3uns7XdcS7Eba6NPQB+qtFfizdfF/wCJ&#10;XhzVPFEtp8TfiVDNofitdKg1zUdTnutBtbLey/6V9/dLX1t8K/FGrz/8FEPiRpV34+1++8G6ToA1&#10;+CxudalfT/3kVq7skH3fKT7RQB94UV+VHwe/bK8QX37WGieJNS8cXd54M8W63eaavhZ76V4tLgbY&#10;trK8X3Vrb/aA8dfE3wx8YPHl94u8Z/ETwn4Pi1D7P4b17wfJ5uj2X9xL+JaAP08or82v25v2i9XS&#10;38BeEPBnxMn0R4vDn/CS33iHT7+W1fUf3X+jxb4v+erfPR+0B8YfGPxd/Zl+Bfi7wV4x1vQvFWv6&#10;tDoNymjarLZRT3TIyN5uz/bT/wAfoA/SWivzS/Ze+NviP4x/tQfDu2u/FniW3kg8LyDxFoT6rKlo&#10;+qWxeLc1v6uqxu3vX6W0AFFFFABRRRQAUUUUAFFFFABRRRQAUUUUAFFFFABRRRQAUUUUAFFFFABR&#10;RRQAUUUUAFFFFABRRRQAUUUUAFFFFABRRRQAUUUUAFFFFABRRRQAUUUUAFFFFABRRRQAUUUUAFFF&#10;FABRRRQAUUUUAFFFFAHhKfsk+Hl/aAb4wr4p8WL4pb5Gt/t8X2JoP+ffZ5W7yv8AZ31m/GH9i3w3&#10;8ZPiXY+OtQ8Z+NtD16wg+z2b6BqUNstqv/TP9wzL/wB9V9EUUAfM+m/sIeEtLbwH5PjPxqf+ELu5&#10;73TA2o2/zSyy+a7S/uPn+auj8d/sneG/HXxZ8M/EEeIPEegav4dRYtOtdHngitIl37nXymib7/8A&#10;FXutFAHyDb/8EzPhupvFvfFnjzWLC/vPt99pl3rES2l7N/elSKBN1bep/sDeENU8ZeKvE6eMvGml&#10;6j4lsG0q/i069tY4fsbKim3RPsv+q+WvqOigD5W8Qf8ABOz4c+Ivh34T8HSat4itrDw5JLLb3trL&#10;ape3Bl+/5sv2f5qm1v8A4J8+BPEWoazc3/inxxNa61ef2hquk/2yqWl/P/fmRYvmr6jooA+atL/Y&#10;d8B6J4v8U+IYr3Wp313Sn0hrSd7aSCwgCJHD9lX7PujaBE2xfex71z2nf8E3vBGjeG9K0Gx8e/EG&#10;20zS9W/t2zt01O12xXv/AD1/49a+tqKAPBvB/wCx34H8CfHrVfi1o9xq1v4g1LzWuLIzxGx3S/fZ&#10;U8rd/wCPV7z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VS8vYNNtZLm5mjht4l3PK7bVVa+U/jF/wU6+CPwnlls4Nck8X6qn/AC7aCvnJ/wB/fuUA&#10;fW9Ffkt4x/4LT+Ip93/CMfD2wsbU/LHNqd40r/8AjleVN/wWC+OcsmEPhy3X0On5oA/b6ivxPsP+&#10;Cw3xw0qXbqFj4Xv/APtxli/9nr2T4f8A/BbK0lYR+NPh7LBnjz9Eu94H/AZf8aAP1Morwj4Lftrf&#10;CD48mKDwx4stk1V/+YZqH7i6/wC+Gr3egAooooAKKKKACiiigAooooAKKKKACiiigDA8ceLrHwH4&#10;O1vxHqT+Vp+k2kt5O3oqLuNfit4e/a7/AGifHst14nj+Mk/hlPtP7iHUNOl+yMn/AGytXgr7n/4K&#10;z/F+TwJ+zvF4RsGb+1fGN19iCr3t0+eX/wBlrx/9kn9pjVfgX4E0f4dT+H9L8Z6VpsDPdaTpkcun&#10;+I7N2ffLvsLr/j6+/wD8u9AC/B7/AIKbeOPh7q2naX8ctMsb7QL9ttt4u0IrLE3/AH63K/4V+lui&#10;63Y+JNJs9U0y8iv9PvIlnguIG3JLGwyrLX48/to2/wAKvjr45+H+h/Ax1i8QeNbz/ia6fa7oLdZf&#10;up9ot/4Z0r9cvhv4HsPht4C8O+FNM/48NGsYrCD/AHY12/0oA6eiiigAooooAKKKKACiio3dUXcz&#10;bVoAkorxrx7+1/8ABr4ZPLB4h+ImhW93F960ivElm/75WuD0D/gpX+ztrrbV+IMFj/1/WssX/stA&#10;H1DRXFeCvjH4G+JcJl8LeL9H8QIP+gdexzfyNdrQAUUUUAFFFFABRRRQAUUUUAFFFFABRRRQAUUU&#10;UAFFFFABRRRQAUUUUAFFFFABRRRQAUUUUAFFFFABRRRQAV86ftX/ALbHgf8AZV0T/iaz/wBq+J54&#10;91poNq6+a/8Atv8A3V965L9u/wDbb039ljwp/ZekmG+8fapG32Gz6rbL/wA95favw71PU/FXxl8d&#10;S3l3Pe+JvFes3PfdLcXErUAevftF/tqfEr9pa9uIPEurNpvh933w6Pp8rJaxfUf8tK5b4PfstfEz&#10;463P/FIeEL/WLRX2tfKvlWo/7atX6Kfsff8ABKDStEtbTxN8Y4F1XUm+ePwz/wAu8H/XX+9X0j8b&#10;/wBtv4L/ALKNmvh+W7huNTtV2weHPD8au8H+9j5Yh160AfEfgf8A4Iu+ONaTz/GHjTSdCPX7Pp0D&#10;3X/xFeuWX/BE74fQr/pXxA8Q3LeiQQJXiXxM/wCCyvxH1W6mt/BnhvSfDEA+5Lfbr2b/AOJrxmX/&#10;AIKLftL+IX82Dxxep/s2OnQbP/QKAPszWP8Agin4SaDbpXxG1eB/4Rd2MUqV8+fEn/gj38WvCkTT&#10;+Hb/AErxpAvzmG3k+y3Df9/eK4jRv+Cl37SHhOfzL7xY95F/d1PSoP8A4ivoj4R/8FpriO6htfiT&#10;4Oge3/j1Pw87bv8Av1L/APFUAfnD488C+LPhj4ibTPFGiX/hnU4Pu297A8Tp/u19afssf8FQvHfw&#10;ZurfR/G003jbwl6XD7r22H+xL3/Gv1G07xH8Dv25fAUtpFJpPjPTNm6W0mXbdWv/ALPFX5nfto/8&#10;EzNc+BkV14s8Bm58R+C4/nnt/v3dgn/s60Afrp8IPjP4Q+O3g238T+DNXj1XTJfkbb9+J/7jr/C1&#10;d5X84X7Mf7Sfi39mLxvF4j8PXDPYM6JqOlu37q+iz9yv3x+Anx38MftEfDfT/F/ha5D2lwNk1s7f&#10;vbWX+KJ/9qgD0yiiigAooooAKKKKACiiigApjOqdaHfYm6vxr/bq/b/tfjprkfw88NS3eh+CrHVX&#10;XUtYiIl/tBEbYron93igD1/xah/a6/4Kf6bogX7Z4Q+GuZbwE/KJYP8A7o2193fGX4JeAPjBoEsX&#10;jfQrS+itlZ0vX/dXFt/tJKvzLX5C/AvXfH/wJ8Xap4h+A3jXwz8UYtT2pfafcL5WpXHP8VrPsn6/&#10;88q9l+NX/BUPUPFXwL8X+BtV8Fap4I+Id7bf2e7NxAiP8srfN8394f8AAqAG/wDBNX4Y23xX/ap8&#10;efFb7Vfax4c8NPLYaLfas3m3Ert8kTu395YP/Q6/WGvmL/gnT8O9H+Hn7Kfg/wDsu5jvJNYh/tS8&#10;uY33b55cV9O0AFFFFABRRRQAUUV+cP8AwUd/4KES/DWW9+GPw4vvL8T42avrER/48P8Apkn/AE1o&#10;A9a/a1/4KO+Cf2cWuNB0sL4s8aJwdPt3/dWv/XV6/MfxZ+0F+0T+2p4im0rTpdZ1S3n+7oPh9Git&#10;Y1/z616P+xR/wTp1z9o94fGvjya50nwU7b0/5+tT/wDsf9uv2E+G3wt8KfCDw7FonhHRLTQtMj/5&#10;Y20YXcf7zUAfkZ8Ov+COvxV8U24ufE2s6P4QU/8ALu+66l/8dr0fWP8AgiTfrBnSPidaNP6Xul/L&#10;/wCOtX6W+Pfiv4N+FWnC98XeJNL8OWp+6+oXKxCvD/8Ah5V+zp9p8j/hYltn+/8AY59n/oFAH5i+&#10;Of8AgmN+0F8KZzqOj6YviFIPuXHhy8/0j/vj71RfDj/goJ8ff2cNe/sfxFeXutxWrbZdG8Uxt5qf&#10;8D+/X7R/Df42eBPjBZtc+DfFel+IYk++tjcq7r/vLVT4wfs/+Afj1obaZ418N2msRbcR3EibbiL/&#10;AHJfvLQB4v8Asv8A/BRf4bftG+Tpcs//AAinixv+YTqD/wCu/wCuT/xV9X1+Kf7X3/BMjxR8CFn8&#10;WfDua68SeFIP3rx/8vth+X31rzfwb/wU4+P/AIH0i20u08U2t9b26+Uh1DT4p5fzoA/fSivxT0D/&#10;AILJ/GbTeNT0jw3rP1tng/8AQXr13wl/wW3Tds8T/DX/AIHpWo5/9DWgD9T6K+MvAP8AwVg+AvjF&#10;FTUdX1LwrcH+DVrNtn/fUW+vqLwL8UPCPxMsPtvhPxLpniK0/wCe2nXSS/8AoNAHV0UVxHxF+Mvg&#10;j4RWK3fjDxRpfhy3f7hvrlUZv91e9AHb0V4H4T/bq+BHjXU00/SfiXoxu3baiXcrW+7/AL+ha91j&#10;kWZVZWVkb7rLQBPRRRQAUUUUAFFFFABRRRQAUUUUAFFFFABRRRQAUUUUAFFFFABXmf7Qnxv0f9nz&#10;4T67441nD2+nx4gtwfmubhv9VEvuxr0yvxu/4LA/HyTxf8UNM+GenS/8Srw4n2i8wud91IOn/AV/&#10;nQB8VfEr4l+IPjt8QNS8SeIJmv8AX9WudyuP4P7kS/7K1+vn/BPP9hS1+AXhu28aeLrFW+IOoR5V&#10;H/5hcTfwD/ar5I/4JP8A7LyfEz4n3HxE16yMvh/wwyfY1kT5J77qP+/XWv2hoA/Kb9v7/gpRqsGv&#10;av8ADb4W3L6dHZyvZ6n4hi/1ryqcPFB7f7deMfsrf8E0PHX7QqQ+JPGdzP4T8K3P79bi4Xfe3wPd&#10;M/8As1fopB/wTi+ESfG26+JM9nd399cXLXx0m4kVrFZ2Od2zbX1QiKi7VoA+ePhV+wT8E/hHaRf2&#10;d4JsdY1GLn+0NbhW8n/Nq97sdF0/TIBBaWNvbQr/AAQxKq1oUUAYHiLwP4e8W2TWet6Fpur2rfei&#10;vrRJVP8A30K+Ufjf/wAEsvg38VIpbnQdObwLrLcrcaOuLf8AGH7tfZtFAH4AfFz9n34w/sF+PrLW&#10;ftlzYWqS40/xZojMIX/2G/8AjT1+nH7CH7cUH7UWj3PhjxPaLY+OdOg82fy1/wBHv4v+esVfVPjX&#10;wTofxE8MX/h7xHp0Gr6Lfx+VcWlwu5HWvDf2dP2G/h5+zN4t1XxD4X/tG41G8i+yxNqM/mLbRM25&#10;kioA/P3/AIKZ/sLJ8Krt/id4EtNnhO6k/wCJnpkX3NOlb+NP+mbV4j+wJ+1fcfsx/Fu2bUbpv+EL&#10;1iRYNXtz/B/cuP8AgFfvN4o8Mab4z8OanoGs2kd/pWo2z2t1bSruSSJ12stfzo/tUfA28/Zz+Nni&#10;LwVcF3tLWXzbG4b/AJb2r/NE1AH9HtvdQ39rFPBKktvKu5XT5lZat18Q/wDBKf4+t8Wf2ff+Ec1K&#10;bztb8ISpp+duN1pt/cH/ANCX8K+3qACiiigAooooAKKKKAPln/gox8dz8DP2b9beylMOva//AMSr&#10;T9n3ld/vt/3zWX+w1+yhoXw9/Ze0fR/Fvh6y1TVfEC/2nq1vqVskvzyfdTn+6uK8B+PMbfte/wDB&#10;Rvwv8N9v2nwl4B/f6in8LN8jzL/6AtfpxQB8YfFr/glZ8GfHzy3vh+zufAOq/wAMujN+4H/bJvlr&#10;4m/a6+CPxu/Zy+Gd1pniPU9N+Inwzl22tnqerRpcXems33RF5v72L/gFfrZ8Uvjb4G+Cekxah428&#10;Uaf4ctZTsi+3S/PKf9lfvNX5rftp/tFeD/2xPi78Jvhd4J8VQXnhm71FG1PUGVoIQ7Ptx+9A/gzQ&#10;B9rf8E9PCaeDv2OvhvaqsyNdWL6g6zfe3TyvL/7PX0fWbpGk2mg6TZabp8S29hZQpbwRJ91UVdqr&#10;WlQAUUUUAFFFFAHzh+3P+0ov7NXwP1DV7OT/AIqbU82WkR/9N2/j/wCAjmvy5/4J/fsnXP7V/wAU&#10;77xR4tE154T0mfz9Tll+/fXTfN5Vaf8AwVe+Lk/xN/aWk8JWMjS6f4ViWwjiQfeupMNL/QV+q/7I&#10;PwQi/Z++APhjwl5arqKW63WpPnO+6kw0v+FAHrun2NrpVlFZ2kKW1tAixxRIu1VUcKor4e/b0/4K&#10;I2fwBM/grwR5OpeOmX/SLhvni0z/AHh/er3D9tL9omH9mn4H6p4jg2vrt1/oelRbc77lv85r8m/2&#10;G/2WtS/bJ+L+oa94qnuZvDljP9s1q9f715OzbvKz70Ac78MP2a/jh+3F4hn8RvLc6lFK/wC/8R67&#10;Oyxfh6/hX1FD/wAER9XNj+/+J1l9t/2NMfZ/6HX6meGvDemeDtEs9G0Wyh07SrONYoLS3XakS+1a&#10;9AH4MfEz9gn4/wD7M2vprWh2d7qqW3zprfhNpWdP/Zlr3D9h7/gp1rfh/X7PwX8XtSk1HRbiTyLb&#10;xBd8S2bf9N/Va/XevyU/4Ktfsb2PhMD4ueD7BbeyuZdmuWsP3Vlb7s9AH6xo0V7ArIySxSL2+ZWW&#10;vyO/4KcfsKWngMT/ABX8B2Jg0WWT/ic6ZAny2rf891/2a+jv+CUv7R83xZ+DVz4M1m7+0+IPCWyK&#10;N3+/JZt/qj+H3a+0/EnhrT/GHh3UtD1e2S80zUbZ7W6t3+68TrtZaAPzE/4Jp6z8Kv2hfCdz8O/i&#10;B4G8M6t4n0SLdY3V3pkXm3ln+X8FfT/i3/gl5+z54rX5PCEmhyjkNpV5JF/WvyiP9rfsI/tsbVaV&#10;U8Ma1/3/ALCT/wCKhev6BNN1K31ewt720kEtvcRrJG4/iU0Afmf49/4IraPL5k/grx9d2chHy22s&#10;2azp/wB9LXyD8Qv2FP2gf2d9W/tOy0PULxIOU1jwvI8v/oPz1+/dFAH8/Ol/tkftQnTT4Ws/GPiq&#10;Z/uiEW3m3w/4Fs82uu+HX/BPP4+/tJaiNf8AEfm6PBP9/VfFNy7y/wDfH3q/c57OB1l/dr867Wav&#10;gX9lHUdQ/ZW/ar8X/AHW7iebwxrzNrnhe4uf/H0/8d/8coA+ZPi7/wAEfviF4B8Ly6z4Z1+w8aTW&#10;y759MhgaC4bn/ll6/StD/gmj+2trngTx/p/wp8Y3s954b1OT7Hp7XX3rCf8Au/7tfsfX4Mf8FKPh&#10;6Pg1+19rV9pH+iQ6n5WuQbP4JW+//wCP0AfvPRX5z+LP+CxPgTw54R0s6Jot/wCK/EkllE918v2W&#10;1in/AIwc++elfJXxA/4Kn/Hr4oXL2Ph+8tPCVvMfkt9Ctd9wn/bV6AP3Nor+eGDW/wBpb4keOE8O&#10;y6x8QtT8UyQfbU0ua/ukuHi/vKjGulsP2hv2of2UNctF1zVfFulDOU0/xSsstvP/AN/aAP35or5c&#10;/Ym/bf0H9rDwxNBNCmi+M9OiDahpm/Ksv/PWL/Yr6joAKKKKACiiigAooooAKKKKACiiigAooooA&#10;oarqcGi6Ze6hdNst7SB7iVv7qKu5v5V/M/8AFHxpd/E34j+J/GGqBo7rWdQnvXT/AHn3ba/oD/bS&#10;8Tf8Ih+yn8UtTT/WLoF1br/21Tyv/Z6/AT4WaGfiV8T/AAf4bnPzapq1rZL/ALssqJtoA/er9iD4&#10;VL8G/wBmTwPobx7NQnsU1K+56zz/ALx/5177UEMKwRLHGuxFXaq1PQAUUUUAFFFFABRRRQAUUUUA&#10;Ffml/wAFlvhAmp+DvCPxHtwUk0y4OlXjp/zwlPy/rmv0tr5x/wCChvhOLxn+x18S7WT/AJdbBdQT&#10;/eglSX/2SgD8xf8Agk/8U5fBX7VVloJ+Ww8UWMths/21TzU/9Ar9yK/nA/ZDlm0j9q74QP8A3/Fe&#10;lxf8Ba6RK/o/oAKKKKACiiqGrXrabpl1dRQPdywRtIsEP3pNv8IoAddajaWLxJc3EcDzPsjWVgu5&#10;v9muV+MfxHs/hD8LfE/jK9w1vo1jLdlP7zKvyr+dfkTaeGPi1/wUf8ReOPH1t4iTR9V8Isr6L4XS&#10;VleJ/vosXp/v1o/HP9t/X/jz+zNpXwh1Syu7P4nS6vHp2tK0Wzz1iPfHvjd/u+9AH05/wSb+H97e&#10;+C/GPxc13dLrXjHU5dsz/f8AKR+f/H81+gFcH8EPhrbfB34SeE/BlqQ8ejafFas/991Ub2/76zXZ&#10;X0TXNlPGvDujKtAH4t+KfEtj+1X+0P8AEL4k+OLW98SeEPD+oReHvDPhSyn8h9UupZWS0tFf+BX2&#10;Syy/WvQPjV+yLp2iaToyeO/hP4d+HNrrN1Fptj4s8E6tdXSaZdS/JEl7BP8Afi/20ryj9lwX3grx&#10;JqHgorYQ/Ejwh40i1+x0HWblLVNZ8hJYLi1SVvuT/wAaV9oftF/FfxB8TPDOlW/j7wdP8IvhrpOo&#10;2ur67qfiG+t3u7/7K/mrZWUETPvd2SgDyn9kP/goRb/AxNT+Enxtur8XmgX0unWmsbGuMbG2+VL3&#10;49a/SXwP8SPC3xM0dNU8J+ILDxBpz/duNPnWVf0r84v2CvgBon7SuvfF74p/ELwpbalpHivUZU06&#10;K7Xpvld5TE35CtT4vf8ABOrWP2fF1P4i/Abx9e+FpdMge8n0zULj5HRPmxv/APi6AP0vor84P2fP&#10;+CpNzaNpGifHLQJvDU17BHNbeII4GS3mjf7juv8ADX6LwTxXMSSRurxMu5WX7rLQBYqC5nW2gllb&#10;7qruqesTxo7ReDtckX7yWM7L9fKagD8FvgHZv8ev2/NCnvj9oh1bxhLqs/8AuRyvP/Sv6BK/BX/g&#10;lyqzftteFGb/AJ5X7r/4DvX71UAfjL/wWK+Kc/if466L4Hibfa+H9OWZkX+K4n/+x2V+in7Cfwah&#10;+CX7M3g7SRbiHUr62TUtQz/FPKu7+W2vyI/bPLeMP+CgfjC1n/1UviS1sP8AgK+VFX762kK2ttFA&#10;i7UjVVWgCxRRRQAVw3xq+H9r8WPhR4q8IXShodW0+a1/3WZfl/XFdzRQB+En/BLfxpc/Dr9sLStI&#10;lOE1iK40idf9r7yf+PJX7t1/P7+z/wD6N/wUX8PC0+5/wnMqJ/4EPX9AVAH4z/8ABZnwUNH+PHhj&#10;xHDhX1rRSkuP70D/AP16/ST9iDxbL42/ZP8Ahfqkz75zosVvKf8Aai/df+yV8K/8Ft5lOu/DCP8A&#10;i+zXrfqlfXX/AATPVk/Yr+HW7/nnc/8ApRLQB9SUUUUAFfDX/BT/AMGXuieFPBfxp0AbNf8AAGqx&#10;Ts4/itnb5h/31j86+5a87/aA8CRfEn4JeN/DMq7v7S0e6t0/3zE239aAOj8B+L7Dx/4K0LxLprb7&#10;DV7GK+gf/YkUP/Wvyf8A+C2WlmD4p/D3U1/5edFmt2/4BNu/9nr7K/4JfeNZvFv7I3h61usC50G5&#10;uNHbPpG/y/8AoVfMH/BbiDF/8LZf+mF+v/oqgCp+xL/wTO8BfFz4U+HfiJ4x1bUtUXU0aZdHt/3E&#10;SfNj73Wv0d+GXwD+HnwbtfI8HeENK0Hu01tar5rf8D+9Xi//AAS+ff8AsUeAj/tXv/pVLX1ZQB8G&#10;f8FBLVvg38Z/gt8drIOv9nasui6vs/itZf8A62+vrr4ofCzwt8cvAl54a8VafHqmi30fT+Jf7ro3&#10;8LV47/wUd8Er41/Y+8exbN0mmwLqkf8AvRPurvf2T/G0nxE/Zs+HGvSMGnu9FtfO/wB9U2N/6DQB&#10;+J9s/iD9gT9srZ5jv/wjWq7JH/5/LCX/AOLir9/9N1ODV9Ps760kWS2uolmif+8jLuU/rX44/wDB&#10;ZrwqmjftA+GNbiXa2raEN5/2opW/xr9MP2LPEknir9lH4VahK2+VtAt4mP8A1yXyv/ZKAPbaKKKA&#10;CiiigAooooAKKKKACiiigAooooA+af8Ago4jP+xb8Ttv/PnF/wClEVfiX+yC6p+1P8JGb/oatN/9&#10;KEr96v2uPCknjf8AZj+J+iwqGubjQLwxD/bWJnX/ANBr+dv4feI5PBXjvw74gj+9pGo2uof9+pVe&#10;gD+oSiqVhqMGp2Npe2zB4LqJZYm/vKy7lNXaACiiigAooooAKKKKACiiigArx39sF1T9lT4ttJ9z&#10;/hF9Q/8ASd69ir5d/wCClPi6Pwh+xv4/Lff1CKLTo/8AellWgD8Wf2SZv+MoPg7HJ/0OWkbf/A2K&#10;v6SK/nJ/Yt0G58Q/tWfCWCBPM8rxNYXreywTJK/8q/o2oAKKKKAKl7eQabay3d3KlvbxJukldtqo&#10;tfml+13/AMFN5NQk1DwZ8CpftdxENuoeMAS0Fsn96D/47X378bPhfafGj4V+JvBV7cyWdrrVm1o9&#10;xF95M1+LekX0n7IV74l8EeMvDzeG/iP4auW1Lw94psbPel+rfI9re/8APezlWgD1eD4WfEf9ge98&#10;I/HLSdct/iDoOqQIPEtzpz7reVZWHy7/AP0Gevdvjb+zh4T/AG2vCGk/HH4E6vDpfjqF0ut+Nn2q&#10;ePnZP/cnSvAvg/8As8/Fj9sjfYLZ3vwr+AtxqA1KLR0Z/s4/69UetL4rfC3xT+wJ8eLUfAHXr7XD&#10;qNot3eeD5d1xMYt+1NyJ/raAPe/2b/8Ago82m6x/wrn9oGyk8FeN7NvIbUruPyref/rr/cavtjxd&#10;8QtG8GfD3VvGd1dxvomnWEmoPcRNuVokQtlfyr4HsP2jv2bf29NHg8N/FvS7fwR46iXykmvmWF4n&#10;3fdt7r/2Rq+af2ovg38Qv2Xk0v4ReFviXdeKPBvj3K2mgj7+3zV+/wDjjpQB3X7KH7HNl+3T4a+I&#10;3xO8eXd/peoa3rrvpl9aMPkb703y/wDfK16Xpv8AwTN+Dfwt8SWkvxV+MCXYP/Htp93cwaUjf+P1&#10;9WQaXa/sW/sYXSabAk0vg7w5LPyP9febNzt/wOVq+M/2RP2H9J/a/wDh7c/Fz4wazrOt6r4jupXt&#10;1iutm1Udot5/75/SgD9MfA+j+HvD/hPS9P8ACltZWvh+3gVLOLT9vkrH/sba8Q/bt1u8k+Ca+CtK&#10;n8rWvH2p2vha1Pos7/vm/wC/Qevlb9kW61v9lr9uXWf2ebbW7vXPBdzA11aJcf8ALB/s/m//AFq+&#10;l9dk/wCFsft0aHpAxJonww0RtUnBPH9pXnyQj/gMG5qAPCf+CuPw3sfD/wCzz4A1XS7ZYofDGpxW&#10;Cf8AXB4XTZ/45X3n8OPEkHjD4eeGNettv2fVNMtb6Lb/AHZYkf8A9mr54/4KeaHHrH7GXjl5F3/Y&#10;2tbr/vm4irs/2FvELeJv2RfhZfP95dFit/8Av1+6/wDZKAPeqo6tZjVNKvbRv+W8Dw/99Lir1FAH&#10;4C/sGX7/AA9/bu8G2s/311a60pv+BI8Vfv1X4AftZ6Xefs5/t4eINStF2fYPEUXiKzH+zKyz1+83&#10;hjxFZeLfD+lazp8vnWOo2sV7A/8AeilXev8AOgD8Jv8AgoVptz8OP25/GGoBeZb+11eL3/dI1fuz&#10;4S8RWvizwtpGtWknm2mo2kV1E/qroGFfmp/wWU+AU2oWXhz4r6bBuWzX+y9V2/3PvRP/AOhLXef8&#10;Eo/2qrLx58N7f4W63eBPEvh9G+wo3/LxZj/4igD9CKKKKACuW+JPjO1+Hnw/8ReJ71tlppGnz3sr&#10;egRN1dTX5xf8FbP2obPw14GX4R6Pclta1jbNquxc+RZ//Z0AfGX/AATb8OXfxK/bT8N6lIm82Utz&#10;rU7H/P8At1+9Vfmz/wAEdvgXL4f8F658TdRQrPrpFhp4c8+RH3/MfpX6I6/r1l4W0PUNW1OdbbT9&#10;Pge4uJm6IiruZqAPxo/4LHeOF1/9pDStBi4/sHR0Rv8Aelbza/Uv9kbwY/gH9mf4a6HKoSe30K1a&#10;Uf7boHb/ANCr8UvDEF9+23+3DE8sbvD4l1/7ROP+eVjH/wDEwpX9A8ECW0EcUS7IlXaqUAT0UUUA&#10;FRuu9GWpKKAPg3/glejaTafHDw8f9VpfjW4RP5f+y14p/wAFt7vOt/C60/6db+b/ANAFe2f8EvJx&#10;qeq/H/Vl/wBVdeNJdn/j1fIf/BZLxiut/tJaLoUfH9iaHEjkf3pXaX/CgD9Bv+CZFn9g/Yo+Hn/T&#10;VbqX/vq7lr6nr8vf2LP+Cmvwy8C/C/wr8PfF2n6h4cOjWq2i6n/r7d//AGZa/R7wT4/8NfEbRItX&#10;8K67YeIdMk+7d6fOsqH8VoA579orTl1f4BfEezddyy+Hr9cf9u714r/wS61L+0v2KPAn/TB723/7&#10;5upa9w+P16um/A34hXTfci8PX7f+S714T/wS1s/sX7FPgrP/AC3mvZv++ruWgD5F/wCC2b5+IXw0&#10;X/qE3h/8fr7g/wCCdqFP2Lfhcrf9A+X/ANKJa/Ob/gst4pj1n9pDQdIjbc2k6FGkn/bSV3r9Q/2O&#10;/D0nhX9ln4W6bONksWgWrMP99N//ALNQB7LRRRQAUUUUAFFFFABRRRQAUUUUAFFFFAFa8tory2lg&#10;lUPFIrKyf3q/mz+Pnwnm+DPxp8ZeEL1WSPR9SlhhyOJIuWt/++kr+lWvys/4LG/s6O9zofxd0mDd&#10;vVNK1f8A9ov/AOy0AfWf/BOn4zL8Yv2XvDLSyb9V0Ff7FvlPZ4l+T/xzbX1BX4Pf8E1P2n1/Z6+N&#10;KaVrN35HhHxIUtb13+5BL/yyl/pX7uoyyLuVtytQBJRRRQAUUUUAFFFFABRRRQAV+Vn/AAWb+Mgu&#10;J/CXwxsZf9QH1zUwvb+C3/8AZ6/SD4rfFDQvg34B1nxf4kuBbaVpcDSy4PzMedqL/tNX87Hxr+MW&#10;pfH34oeI/FuuHbd6veNLH/0yT7sUX+6i0AfWH/BIb4YN4q/aKu/Frx7NN8K6c33/APn6n/dL+m+v&#10;2qr5T/4Jz/s9P8AP2eNOXUrcQ+JPEDDVNRQfwbh+6i/4ClfVlABRRX5/ftj/ALUPxWuf2gdF+DPw&#10;IkVPFVvF9v1CXbExb5N/lfvfk+7QB+gNch4v+FPg7x9qml6n4l8MaTruoaW++xuNQtEma3b1XdXw&#10;p4R/4Ke+JfhXrKeHv2g/hxqnhW86f2jZQEp+Kd/+A19p/CP9oD4e/HPTRfeCfFen66uPnhhl2zx/&#10;70TYdfyoA9DCKibV+RVr8efDn7St34g/bW+Inj3RL/w3Dfpc/wBm6LL4sa6+yywRfuliiMET7Xev&#10;2GdFdGVvutXwbbf8EubT4eeObrxP8M/HmreHnkil2afcfOis3+3QB8yftteI9P8Aih4Ps7nWfg9o&#10;9n8QNZ1CLT9M8Y+Etdg1C1upV+9E/l1r6f8A8ErPjT4Si8K+MPCvjyw/4STS7aO9gsr7ektlcD5v&#10;Ki++lezfDT9hjxq/xn+HureOYrabTPDEkt/c6hYRWtvFqNx/AzxRV+ilAH5t6n+1F8S/DHws8Q+D&#10;/wBpv4f3T2N9a/2bcXejRbLi7ilbyty/8sHb/crwv4NJ8f8A4caXe+EPgl8UvDd54QnuWSBNTvLW&#10;C7s3l/haC4+eKWv2L1HSrTWbRra+tobu3f70Uq7lr5n+Kn/BOX4L/EzTJreLQ5PC0rz/AGrzdBk+&#10;zr5v9/Z92gDmP2T/ANjn/hm3UPEXxS+JfihPEvjm6tZZbvU3dnis4vvy7Xau4/Yj0m51XwN4j+J2&#10;qx+XqvxF1ibXev3bP7lon/AYq/O79rL4J/F79ibw5JZaZ8RdV8SfC7X1bTpLeS4bjr+7lX8/uV+r&#10;n7O3jDR/H3wO8D6/oVn/AGbo97pUD21l/wA8F27dtAHF/t3Red+x98WV/wCoJL/7LXJ/8Ewrj7T+&#10;xT8P2/u/bE/8m5a6z9vGXyf2Pfiw3/UFlX/0GuT/AOCYVv8AZv2J/h//ALX2x/8AybloA+qaKKKA&#10;Py1/4LNfAxp7Twx8VNPhBMH/ABKdT+n34f8A2evWv+CTf7QEXxK+CA8DX027XPCI8pFI+/Zt/q/1&#10;r66+Lvwz0f4z/DnXvB2uxeZpmr2r28hH3kb+F1/2lbBr8J/C2veM/wDgnp+1E32mNpLrSJ/Iu7cf&#10;JFqNm1AH75eMvB+keP8AwvqXh3XrKLUdH1GBre6tpR8ro3avw8/am/Y18ffsW/EAeLPCU9+/hWCf&#10;z9M8Q2R/e2f+zL/tV+0/wm+K/h342+AdK8XeFr1bzSL+Pcp/jib+JG/ustdVqFhbarZzW15BHc20&#10;6bJIZU3o6/7S0Afk/wDAv/gslrOkxWunfFDw2mrQfcfWNGZUm/GD7tfWVp/wVR/Z0uLTzm8Y3ds3&#10;/PKXSrrf/wCgVQ+L/wDwSt+CfxPubi906xu/BWoS9X0RtsH/AH6b5a8BuP8AgiNa+f8AuPijL5P+&#10;3pK7v/Q6ALH7QP8AwWK0aLS7rTfhJotzc6hIuxNb1iLZFB/tLF3r5W/ZT/ZS8b/tvfE+bxL4mlvf&#10;+Eaa68/WvENx9+dv+eUX+1X3r8Lf+CQXwo8EXUd94n1DUfGs8fP2e72wW/8A3wtfb3h3w9pfhPSL&#10;XStG0620rTLVNkFnaRLFFGv+yq0AM8L+GNN8FeHdM0HRrSKw0nTYEtbW2i+7FEi7VWvgP/grP+1L&#10;H4M8Cr8J9Eu8a1rqbtV+X/UWf/2dfRf7Yn7YHhz9lPwI93cyRXniq8iZdK0j/nq/95/7qV+Sn7N/&#10;wM8Yft7fH+91XxDczTWD3P2zX9YP8K/88k/lQB9hf8EfP2b5dB0LVPi1q9sUuNTX7HpG4/8ALD+N&#10;/wAelfppXL2kfhv4WeErKwSax8P6FpVukECSyLFFFEq7VFeEfEf/AIKOfAX4aqyT+Nodeul4+z6I&#10;v2pvzX5aAPp+ivyu+If/AAWxjGYvA/w/39hca7c/+yRV82+Kv+Cmv7RPxGvPs+ma/wD2R/dg8Pae&#10;u/8AXdQB+8dch8VvGVv8Pvhn4q8TXLbIdI0y4vW/4BEzf0r8NLb4iftgWSf8JML34oSW4+ZriSO8&#10;aGvVNO/4Knah48+HOr+AfjV4TfxNpOowG3nvdBufsF3/APE0AfYn/BM2C1+GX7HF5418RzrYWmp3&#10;17rt1cS/dSD+9/46a/LjxHe61+2h+1drWo2yukviTUJbj/rhZRJ/7JAldr+0B+2xqXxe+H+gfCX4&#10;f6HP4T+HGnQRWUGlmf7Rd3m37vmvX1t+yn+zOf2P/wBmf4hfGHx7bfYvF17oFwkFjLjfZwbfli/6&#10;6ynZQB+ev7MX7P8AfftMfFW18EaZqtvo99cW1xcQ3FyjNF+6TdXpfin9mb9pD9j3WH1fTrHW9KSD&#10;/mNeGp2lgYe+3/Cu2/4JD+F7nW/2rodSi/49tJ0q4ln/AOBfKtfuPQB+Durf8FNfjD4m+GviDwL4&#10;nm07XbTVrSWwkvrm08i6VZBz/qu9afw4/wCConjz4SfBbQvh74U0DRbE6ZbNbpq13vlc/wDAPu1+&#10;v3jX9mj4VfESd7nxJ8PfDusTt/y2uNPjMn/fWK5vQ/2IPgP4duUubH4WeHUuE+68tn5uP++qAPyP&#10;/Zt/Zw+IX7cXxjTxV4nW9vNAuL5brXPEd2Niyqv/ACyi/Div3ZsbKDTLSG1tYlit4VWONE/hWjT9&#10;PttKs4bazt47a2iXasUCbEUf7tXKACiiigAooooAKKKKACiiigAooooAKKKKACuW+JXw+0b4q+B9&#10;Y8Ka/B9o0nVIGgnT/ZrpWkVSu5vvfdr5E/bs/bs0n9mDw6+iaI8OpfEG+jzbWn3ks1/56y/4UAfj&#10;v+0h8CdW/Z/+Lus+BtYkFzc2jb7S7UYW8t3/ANU9foH/AME2v+CgUN1b6f8ACj4kX/k38X7jRdXu&#10;Oj/9MJT/AHv9qvy/8SeJdX+IXiHU/EfiPUp9R1S8la4vL64ffLK7VUmja+2TpC8LM22Nv4Jdv+1/&#10;eoA/qPor8Yf2QP8Agqhr3wqjtfDPxOW48S+GUBWLU0+a9tf/AIta/V34T/HXwN8cNE/tTwV4msNe&#10;t8fvEtpf30R/24vvL+NAHoNFFFABRRRQAVkeJfEeleD9Cvda1q/g0vS7OIzXN3dNtiiT+81eNfHz&#10;9tX4W/s9wTxa/wCIIrvWkXcuiaa6S3b/APAe1fjz+1h+3P4z/aqvmsbuX+wPCEUm6z0S3b/x+d/4&#10;6AOi/wCCgH7b8/7THipfD/h15Lb4f6VLutkPyvfS8/v3re/4JnfsgSfG34gw+OfEVpnwToE6uiS/&#10;cv7pT8sX0Ga4X9jH9hvxN+1L4pjuryObRfA1nLtvtY/56c/6qD/ar92fAPgPRPhl4Q03wz4dsk07&#10;RdOi8q3tk6ItAHR0UUUAFfEf7S3/AATwu/ib8S9Q+J3w98d3vgvx1cbJG6/Z5GVNudyfMK+3KKAP&#10;yv8AFnxu+PHwG0V9A/aM+Ftl8WfBO7nWHt1n9P4/u5+tcd4Y+DP7OX7RGtWmr/BD4i3/AMH/AB7u&#10;3RaJqT7cN/sf/Wav1S+K3i21+Hvw08VeJ72H7Ra6Rplxeyw/31jiZ9v6V+QP7Gn7Lnw6/bH0/wAa&#10;6p4w8XroPju91B5bHTdKligeBfvPL9n+tAHvX/Cy/wBsb9khP+Kn0UfF7wlEu5r6FWuLhF93X5q9&#10;d+EX/BVv4O/EORbLxJLd/D/VGHzJq67rf/v6tePP8Lf2u/2NIw3gvWT8X/B0HyrplyWlliT/AK5M&#10;27/vis8/tP8A7L/7TrPpXxz+HMXgTxh/qp76aB4tr/8AXxFtf/vugD9MPDfijR/GGlRaloeq2msW&#10;Eo+S5sZ1ljb/AIEta9fmYP8AgmrqWgR/8JX+zX8bbmwt7gboEe93wv8A7txB/wDE0h/ab/bD/Zoi&#10;mX4n/DhfH+hQfe1bTl+7/wBtYP8A2dKAP00or5n/AGVP26/B37U+oX+j6VpmpaF4gsIfPn0/UF6L&#10;/vV9MUAfJH/BU6ztrn9izxq0/wB+KayeL/e+1RV3/wCwz4bk8K/skfC3T5eJf7FiuP8Av7+9/wDZ&#10;68L/AOCuGvtJ8CvDfgy0P/Ew8T+IbW1iX/d3f1r7T8KeH4PCnhbSNFg+W3060itVH+yiBR/KgD5k&#10;/wCCoXiGHw9+xx4wSRmX+0ZbWyXZ/tSp/wDE13/7Dvhr/hF/2SPhbY/3tFguv+/v73/2evl3/grp&#10;q1x4psPhd8LNN/4//EetpKcf9+k/V6/QDwz4dtfC3hzStHs02Wum2sVpEv8AsRrtX+VAGvRRRQAV&#10;8o/t1/sT6X+1R4NW+03y9O8eaXE39n32Meev/PCX/Zr6uooA/n7+A37RvxM/YM+JeoaNqOnzw26T&#10;bNV8M6h8isf7y1+xH7Pf7aXww/aM0+D/AIR/XIrHW3T97omoSKl1F+H8VW/2kf2Qfh/+05o/keJ9&#10;P+z6vEu211q0G24g/wDivxr8s/jL/wAEpvi98K9Ra+8GD/hNdNibdFLpr+Ver/wCgD9vaK/n1s/2&#10;if2pPgP/AMS6fxD420GGD/l11m1lZE/7/pWlN/wUX/aT1v8A0aLx1fI//Tpp0G//ANAoA/ebWNa0&#10;/QbGW+1K9t9Os4l3PcXcqxRr9WavhD9qP/gq/wCDPhxbXWjfDMx+MPEWMf2gv/HlB/wL+Ovz6tvh&#10;H+1J+1TfRfb9M8aeJIW/5eNbeWG1X/v7tSvr39nb/gjvbWc9pq/xb1lLwp839g6V9z/dll/woA/N&#10;D4j/ABO8SfFzxbe+JPFeqTaxq9026W4l/wDQV/urXp3wx/ah+M/g7wfB4K+Huq3mj6bvZ2i0CwT7&#10;RcP/AHnlVWdmr9ydN/ZD+C2kndZfC3wtAf8AsGRN/SvRtA8H6F4Yt/K0jRrDSov7ljapF/6DQB+D&#10;2k/smftP/tE3a3mp+HvFOplv+XrxPcvbj/yPXh3jX4aap8H/AIiz+F/HNhcWN7p86reW8X3vL/vI&#10;1f02180ftmfsU+Gv2r/CqtIU0nxhYKf7P1ZV/wDHJf7yUAeK/sq/sP8A7LXj7wNp/jDw5Z3HjuKU&#10;fMdbnZnif+5LAv3DVLxL+1hL8MviJ4s8J/AP4C2PiDS/B/ya5qFpEtqkT/7Gyvzi8D/Fb4k/sP8A&#10;xi1vTtD1eOz1XS7xrLU7JH82yvPKb7jV6n4G/bV17wf8WvFXiv4f/wBl6QPGbNJrPh3XX/0RLlvv&#10;PFLQB+wv7OPx70T9pD4U6X400ONreK6LRT2kv37edfvo1cX8Zv2Dvg18dL1tQ8QeFktNVb72oaU3&#10;2WV/rt61x3/BOXwFD8I/gCmmX/ijRNY1LUb2XVZ10nUEnig83t/45Xv3jb41+AvhtZtd+J/GOi6L&#10;Cve8vo0/rmgDzD4J/sGfBv4C6omq+HfDX2jV4uYtQ1OX7RLF/u18W/8ABW39qy2vlt/g54bvTMI5&#10;vtOvSxHjP/LO3/X+VT/taf8ABWeO40668MfBoTlpdyTeJbhdmP8Argv9a8i/YO/YP1z9obxTb/ED&#10;x9FNF4HWf7R/pf39Yb0/3KAPrv8A4JMfs+z/AAw+D15421a38nV/FjI8KOfu2afc/PrX3tVSztId&#10;PtoraCJYreJdqoi7VVat0AFFFFABRRRQAUUUUAFFFFABRRRQAUUUUAFFFFABXE/FT4q+G/gt4I1H&#10;xZ4r1CPTtGsV3NK33nb+FFH8TNS/FX4p+G/gt4G1DxX4q1BNO0awXc8zH5nb+FF/vM1fg/8Atj/t&#10;j+Jf2r/G3mzpLpXhPT3ZdK0Ut9z/AG5f78lAG5+0h+3f45+PfxWsPE+iald+F7LQLnzdBsLeXm3/&#10;AOmrf35a+dPEniXV/iF4h1PxH4j1KbUtVvJWuLy9uH3yyu1Y1nbGQtIzbIl+81Xrm4OslEjXZKv3&#10;Ik/j/wDsqAPof9jX9jjxB+1r4xXKyaP4D0uVf7R1XH/kKL+9K1fs14l/Y9+FXiv4O2Xw1vPDMK+G&#10;rBNtj5I23Fq//PVJOu//AGqz/wBifT7/AEb9mnwXZ6l4Lh8CXq2vzaTD/F/01b+60v3/AMa9+oA/&#10;Ef8AaW/4JWfEb4Vtdar4JVvHnh9P+fdP+Jgi/wC1F/8AEV8a6HqniHwH4g+16dqOo+GdVs2+a4tp&#10;pbW4t2/4DtYNX9QVeV/Fb9mX4X/G+3I8aeCtM1u4P/L20XlXH/f1NrfrQB+NHgT/AIKj/HzwMht3&#10;8TW/iO39das1lf8A76XFexWP/Baz4iWke288B+Gr2X++s1xFX0H43/4I0fCjWWMvh/xJr/hr1XdH&#10;dJ/49try+7/4IeNu/wBG+Lq/9tdA/wDuigDg9V/4LPfFDWF8rS/CfhjR5f4Xfz7j9K+e/iV+3p8d&#10;fioklnqvjy+06wxsltdHVbCLH/bKvsvSP+CIFurb9T+LMki/3LbQsf8AoU9e6eCf+CS3wP8ADBt2&#10;1qLWfF8sX/QUvNiN/wABi20Afi94U8G+J/ilryaN4W0XUPEOpztv+zWUTXErt/ebbX6Q/stf8Eh5&#10;Wa38Q/Ga5CRD518M2UvX/rvL/wDEV+lngT4ZeEvhhpf9n+EvDem+HLL/AJ46fbLEp/75rq6AMjw3&#10;4a0vwfoVnouiadb6XpVlF5UFpax7Iok/uqorXoooAKKKKACiiigCpd20V/byW91GstvKrLJE67ld&#10;a+M/jb/wS7+Hvjq+bXvANxN8N/E4cOtxp/8Ax6n6xV9r0UAfmMPEv7a37Ig8vVNNHxi8KW//AC8Q&#10;7r2X/wCP14x+1p+2b4P/AGqfh9b+HNP+GE2l/FSe/t7dLi7gS4mRP7sUo+ev2grhvGXgjwVJdjxh&#10;rfhvSbvU9Dje8i1OezR7iDYu4sr43dqAPx71H4O/En9mT9ojwp8Mvgp431J/HGpaTBd6rYJdKlvB&#10;dbGd4n/gZK9ztv8AgqV8RPgpJq/g74zeBFTxfZ2v7i7091Rmlx8jSxdlrl/2IvjZ4P8AEv7Q/wAZ&#10;fjv8QdesNO1SSCefSNMu7nbP9n++/l/7sSRJ+NfKnxI8cS+P9M8cfEjxBZpd+JPiBqjRWMUyb3sr&#10;WJ0Zni4/65QK1AHtH7MSftK/CbSdQ+O3gnwrB4u0jxR5ragssa3FxKqzf9/fvenpX6Yfsgftd6D+&#10;1Z4Qvb2zspNF1/S2WLUtKlb/AFLeq/7Nfl78FvE/7Tvwx0TTPD/gv4g6Jpv2Pc1t4Mvda077X97c&#10;V+zy1T/Ze+B19+0V8bfHWk+IfiJqXwo+IVxdy3jaZa2jxPO7u7XC/fTpQB9dfHm7j+P3/BTL4YeB&#10;Ldd+meBEXVb4fwtL/wAfH/xFfozXyX+yV+whD+zN4417xfqHjG78Za5qdstqtxdQeUYk7/xHNdd+&#10;2/8AtDRfs7/A7VdVtZ1i8S6irWOjJtzvuGFAHyfpN437Wn/BUuS8hf7X4S+G0fyf3fNg/wDuh/0r&#10;9Nq+Ov8AgmR+z5c/Bz4Dpr+twunirxfIupXnnffSL/lin/fPz/8AA6+xaACiiigAooooAKKKKAIp&#10;oY5l2yKrj0aq6aVZRNuSzgRv9mNRV2igAooooAKKKKACvEP2wvjzD+zr8CfEPiwSKNUWP7LpsR/j&#10;un+5Xt9fij/wVf8A2hW+KPxkh+H+lS+ZovhMlJdn/LW8f7/9KAOP/wCCeX7NiftVfHC/1LxdA2q+&#10;GNMRrzVPOb/j4nl+4lfRn7R//BIXQdC0fWvFHgPxh/Y1hZ28t1Lp+t/OiKvzfLL/AI19ffsE/s9/&#10;8M7fs96Ppl9b+T4i1QjUtV3/AMMr/wAH/AV4r5//AOCuX7So8G/D6z+FukXIXVfES+bqJC/6qz/+&#10;yNAH5KeCfDWseN/E+naBoYX+09RnS3tke6SBWdvurvdlWvrHwv8A8Elv2gfFF5/xNbLSfDkXefU9&#10;VWY/+Qt9fOeq/Ajxn4Y+Eug/FGexaLwxqdy0Ftdo/wA6sv8A+o1+yH/BOX9sJf2jfhz/AMI/4guV&#10;PjvQYkS68w/NeRfwz0Aflx+1d+xt4q/Y48RaLLqV5Br2lXq+bbarBbfuTOv3omVq/Xj9hX9q3Sf2&#10;nfhNBOIrfTfE2jotrqumRfdQ/wAMqf7D16j8evgj4e/aD+Ger+DPEcAa1vU/d3AXL20v8Mqf7Qr8&#10;PtC1jx1/wTo/aalW5iaS606Xyrm3+7b6rZtQB/QTRXE/Cb4q+H/jT4A0jxh4Zuxc6VqUQdOfmRv4&#10;kb/aWu2oAKKKKACiiigAooooAKKKKACiiigAooooAK4r4pfFPw38GfBOoeKfFOox6bo1gu6SZz8z&#10;t/Cij+Jmo+KfxT8N/BbwNqHivxVqEenaNYLueZz8zt/Ci/3mavwh/bH/AGyPEv7V3jXzphJpXhDT&#10;pG/srRy33P8Abl/vy0ASftgftheI/wBrTxi1w7SaX4V052/srQi/3V/56v8A35a+bra287czNsiX&#10;7zVJZws7eYzeVHH956t3DnU9nkR7GX/l3T/0JaAKlxctdOqquxF/1cVfq5/wTv8A+CeB8Nmw+KHx&#10;NsP+Jx/x8aRoV1/y791nnFH/AATu/wCCdv8Awj32D4nfE2wxq3+v0nQbr/l37rPL71+oFABRRRQA&#10;UUUUAFFFFABRRRQAUUUUAFFFFABRRRQAUUUUAFFFFABUborrtZdy1JRQB+RP/BSD9n/wFcftBfC3&#10;wH8P/D9loHivxROP7QfT4tsSrLKkUTvEO/368B8IeE4viR+0vqfhrwVPJc6V4L0PVItDf+O9ezt5&#10;WSX/AHpbj97XrOtfEK8+Lv7Svxy+NWn7rq18OQf8Ix4U/wBu/uW+xWWz/wAiy16H+xH8PLT4e/8A&#10;BSjxn4UgIeLwz4U+x7/70qRWETtQB9OfBr4MfALxn+yR4YvLvwx4cfw3daJFNfajeRRJMkuz96zT&#10;/eVlff3r40+IPwl8RXf7OHhj9oPwtd3P/CReCNXuorXX5j+91TR4LjbaXTflX6Bz/sHfAy58U3Gv&#10;S+A7Vru4la4ktTcS/ZGf+99n3+V/47Xsuq+D9I1jwnd+GLixh/sW6tGspLQL8nlMu3bQB5r8Iv2m&#10;vCvxE/Z5sPizfX9to+i/Y2uNRklb5LORP9ahNfCvw00nVv8AgpT+023jvW7SW3+EPhKXZY2VwPln&#10;/wBj6nr/AJNfPPhX4BeL2/aOvf2U9R8Xz6H4QfXHv/Jf7l0qxbkdP9poq/af4Y/DHw78HPBGmeFP&#10;DFktho+nR7IoV6t/eZv7zUAdciKi7VqSiigAooooAKKKKACiiigAooooAKKKKACiiigDxf8Aa1+O&#10;1t+zp8C/EXi+RlOoRReRp8RH+tuX+VBX5Jf8E4fgbdftG/tLJ4l19GvdK0CYazqU0v8Ay3ut+6Jf&#10;++ufwrsP+Cs/7Qz/ABH+L1r8O9Jn3aR4Yf8AfhF+9et1r9Cv+Cfv7PP/AAz3+z5pVne2/leI9b26&#10;lqo/uyt91P8AgK4oA968c+MtK+G/g7V/E2t3K2ekaTbPdXMz/wACKtfghbp4l/4KAftfYO+O48Ra&#10;hlv+nCwj/wDiEr7K/wCCwn7SP9nafpnwg0a7/fXX+n6yV/uf8soq7n/gkl+zWPAvw0uviZrFsF1f&#10;xKu3T8n5orP/AOyNAH2LrnwH8IeIPg1/wrK80xG8KrYJp6W6/wACKm1WX/ar8OviF4K8d/8ABPb9&#10;pGKWxmdZ7Cb7RpmoOv7rUbX3H6V/QbXg37XX7LOh/tSfDKfRLzbba5a7pdK1M9baX/4mgDf/AGav&#10;2hvD/wC0v8MNP8XaEyxysPKvrEtl7Of+KJq8n/4KA/sdW37T3w5N9pEKp480SJ30ybP+vTq9u3s1&#10;flb8B/jJ42/YE+Pd7YavaTJFBP8AY9c0Vvuzxf3l/nX7ufDj4i6F8WPBumeKPDl4t9o+oR+bBMtA&#10;H4tf8E/f2ttQ/ZX+KFx4M8XtPZ+EdTufI1CC44fTrr7vm/41+4lvdQ31tHPBIssEi7ldPmVlr8u/&#10;+Cq37FBmS7+M3g2x+dPn8RWkQ+9/09f/ABVXv+CVn7av9t2dt8H/ABje/wCm2640G8mb/Wr/AM+/&#10;4dqAP0/ooooAKKKKACiiigAooooAKKKKACiiigD408Yj4Yf8FKvhl4n8FreSaT4p8MancRrE7bri&#10;wuYmeJZdv8cT81+Nnxj+Bnij4C+PdQ8K+MLFrC+snOJRzFPF/BLF/eVq6tviv4n+CP7T/i3xj4W1&#10;I6Vqdj4hv9zg5SVPtD74nX+JWr9P4rj4Xf8ABVv4C+TN5Xh/x9pK/wC9cabP6/7cD0Afivc3L3TJ&#10;GqlEX/VxV+rP/BO7/gngfDx0/wCKHxLsP+Jr/r9G0K4/5d+6zzj+lb37Dv8AwTGl+Fniufxj8VYL&#10;S+1fTrll0rTUcS267fu3DHv7Cv0loAKKKKACiiigAooooAKKKKACiiigAooooAKKKKACiiigArhf&#10;jH8VNJ+Cfw113xrrUU02maRB5ssVuu6V/mC7Vrw/9sP9unTP2Stf8NaJL4Wu/Et/rcD3EUVrOsWx&#10;FbbXxx+0r/wUuHx0+CPivwJF8LNd0ebWIEhW7ml3LHtlR/7ntQB7H/w+i+GX/Qk+Kf8AvmH/AOKq&#10;X/h858NFj3P4I8Vr9Ui/+Krw/wDZr/4KEaL8F/gj4a8Fav8ACXUdb1LTIHT7b5aBZ90rt/Eleh/8&#10;PbvBP/RDdV/75g/+IoA6j/h9H8Mv+hK8U/8AfMX/AMXXEfGf/gr14U8YfC7xJofhPwx4h0nxBqNk&#10;9ra31x5Wy3aUY3/eq/8A8PcPA/8A0Q3Vf++YP/iKX/h7l4F/6Ifqn/fNv/8AE0Ach+xZ4P8ADWrp&#10;8B/h9omp2mtSxX958QvFr2j7/IngXyrKJvzru/2VU8z/AIKu/H5v7tndf+lFrXiHw3/b60XwV+1X&#10;4y+KNn8OtStvD+vaPBp76VabInglR4t8v92uf+Gn7a1n8Of2xvHvxhbwhq95pHiW2lSLTIm/fKzP&#10;F+H8FAH7cUV+cP8Aw+h8L/8ARK/E3/f+Kpf+HzfhH/omfif/AL7SgCP/AIKrfCrU/C03g34/+FM2&#10;3iDwveRQ3cy9dm/dC/8AwFvl/GvuD4I/FLTPjX8KfDfjbSsfZNXs0nZP+eUn8af8BbcK+BvHf/BW&#10;X4Z/FDwZq/hTV/hf4rudM1e2azuId0HIYfWvHP2JP25br9l/wTrXhXVfBniTxToTX32jT0sV+az3&#10;ffTmgD9maK/Od/8AgsbottIGu/hH4rtrf++zJX2B+zn+0j4S/ab8CnxP4UeeOKKb7PdWl0u2W3l/&#10;utQB6xRRRQAUUUUAFFFFABRRRQAUUUUAFeP/ALVfxwtP2dfgd4j8ZzbPtVrB5VhC3/LW6f5Yl/Ov&#10;YK/Fr/gq7+0gPif8UrX4caNOX0Xww7C52D/X3zf4UAcV/wAE7fgfd/tLftLJ4h8QI17pWiTf21qc&#10;sv8Ay3n37ol/77r9ovi38UNI+DXw51/xjrTBNP0e1a4dQeXxnai/7TV4p/wT0/Z0H7PX7P8Apdvq&#10;Nv5XiXW9upanvHzI7D5Iv+A18Yf8Fdv2nf8AhIPEFr8IdEuN9hpzLday8f8AHP8AwRfhQB8y/Brw&#10;T4g/bw/a0D6yXdNXvG1LWLhOkFqv+Qtfv1pGj2nh7SbLTNPhS2sLKJLeCFPuoirtVa+Mf+CW37NH&#10;/Cmfgt/wl2r2wh8T+LVW5YH78Fn/AMsk/wDZq+4KACiiigD48/4KBfsT2v7S/g869oEMdv8AEDSo&#10;m+yyjj7dF/zwevzp/Yd/a/1v9kL4i3XhXxVHcp4OurnyNVsJB8+nz/d81f61+7Nfnh/wUo/YLX4q&#10;abc/EzwHp+fF1qu/UtPh66jF/eX/AKa0Afetnf6R468MxXVtJb6tomp2+5HX54p4mX+tfiH+3n+y&#10;hqn7I3xZtfFnhHzrLwnqN19o0m6t2+exuF+byq7v/gmz+3XL8IdYt/hr45u2XwheSbLG9uOmnS/3&#10;f9yv1U+Ofwc0T9oL4U614N1kK1lqcH7u4TrFJ/BKtAHkv7Bn7Wtt+1H8KUmv5Fj8YaPtt9Vt/wC/&#10;/clX2avqGv5+Pgv8Q/Ev7BX7VU1vrCSJDp11/Z2tWkf/AC8Wv+cNX74eHfEOn+K9A0/WtJuY7zS7&#10;+BLq1uIvuyROu5WoA16KKKACiiigAooooAKKKKACiiigD+Zz4yxXOq/GvxrYwW8jy/2/frHBEu52&#10;b7Q9fp5/wTP/AGEdd+F97D8VPGzXeka5LAyafou5kZIm/iuP/ia/QmPwP4ei1VtTj0TTo9Vf718l&#10;pH53/fe3Nb1ABRRRQAUUUUAFFFFABRRRQAUUUUAFFFFABRRRQAUUUUAFFFFAH5k/t+eKNK8G/wDB&#10;Qv8AZ91rXZ1s9G061t7i5uHHyqn2yWv0k03VrDWrO3vdPu7e+tpU3RTW8iujL/ssK8X/AGnv2OvB&#10;H7VVhpi+Jjd2OpaZuFpqVg2yWNWPK+46V8kP/wAEX1hkZrL41avbL/Cn9ldP/JigD9Lti/3Vo2L/&#10;AHVr835P+CVHxI01f+JN+0x4ktv96K6T/wBAuqRv+Cf/AO1HYRbdO/ad1PHo+o36/wDs9AH6QeTH&#10;/cX8qPJj/uL+VfnEn7IH7ZtnAiQftBxP/wBv11/8RUNx+zR+3grfuPjhpP46g/8A8i0AfpF9mj/5&#10;5r+VJ9kh/wCeMf8A3wK/NxfgF/wUAj+78YNC/wDAlf8A5Fob4G/8FBe3xb0T/wACYv8A5FoA/R77&#10;Bbf8+0P/AH7Wm/2XY/8APnb/APfpa/OCD9nr9veUfv8A4v6X+OoY/wDQberMX7LH7cckBWb476b/&#10;AOB8/wD8j0AfosulWKNuWzt0b18patbF/u1+b7/se/tnwL5sf7Q6zS/3Hv7r/wCIrH/4Zs/b7xt/&#10;4XJYbf8AsJ//AHPQB+hvxVvdK034Z+KbvWTCmlxaZcPctN9zZ5TZr4T/AOCKsu74NeP4v4U19f8A&#10;0Stcw/8AwTc/aP8Aikotfif8e2m0d23y2UN5d6gh/wC2T+Ulfc37N/7Ovhr9mT4dReE/DTTTRNK0&#10;9zd3DZlnlb+KgD1uiiigAooooAKKKKACiiigAooooA+e/wBtr9o2H9mv4GaprkMi/wDCQX2bDSIc&#10;Z33Dd/8AgI5r8qv+CcXwi0r43ftDHxB4v1e2+x6K39pSw6hOu++uWf8Aya/Tb9uD9i6D9r7w/osK&#10;+IG0HVdFaV7V3i8yF9/98f8AAa/Nnx5/wSU+OfhAifSLXSPFMKf9Ay82P/3zLQB+sX7Vn7QWnfs3&#10;fBbWvF0zRvfInkabaN/y8XTfdT+tfj3+w78CtS/bA/aSfV/FGb7R7O5/tnX7mbj7QzP8sX/A2qne&#10;/sNftQ63Y2ukX3gnX7nT4m3QW93fI8MX/j9frn+xP+zTD+zJ8GbPQpwsniC+b7Zq9wp4ef8A+sKA&#10;PfY41hRVVdiqu1VqeiigAooooAKKKKAPya/4Kc/sK/8ACPTXvxc8Baex02Rt+uaZbr/qG5/0pP61&#10;of8ABO7/AIKK6L4b8GS+BvizrsOmxaPBv0vWLtvvxcfuPqMcV+o9/Z2uq2U9ndwpc2s6NHLE67ld&#10;ejLX5VfGX/gjp4i1D4hXl34B8QaRZ+FLyXzUt9SaXfZ//F0AeG/8FGP2j/hZ+0b4x0rV/AlhqK6v&#10;Zq1rd6rPGsMV5F27/rX2T/wR1+K+seMPg7r/AIS1FZJbLw1doljcPj5Ipfm8qp/gz/wR7+Gvg6AX&#10;Hj3UbzxtqHXyYma1tV/4CvzNX218O/hh4V+E+gronhDQrLw/patv+zWUexN3rQB1dFFFABRRRQAU&#10;UUUAFFFFABRRRQAUUUUAFFFFABRRRQAUUUUAFFFFABRRRQAUUUUAFFFFABRRRQAUUUUAFFFFABRR&#10;RQAUUUUAFFFFABRRRQAUUUUAFFFFABRRRQAUUUUAFFFFABRRRQAUUUUAFFFFABRRRQAUUUUAFFFF&#10;ABRRRQAUUUUAFFFFABRRRQAUUUUAFFFFABRRRQAUUUUAFFFFABRRRQAUUUUAFFFecftCTahafA7x&#10;5d6Vqtxoup2Wi3d7bahat+9iliieVcf980Aej0V8LfC/xr468Rf8E6fEPju/8da0/i1re/1SLU9y&#10;+dB9mldViT/Zbyf/AB+vKPGXxV+Jml/sy/AjxRbfEjxHDrPizVZLXUJvOi+dWldaAP1Aor8mvjb8&#10;ePiH8Mfjl8UfCsPxi8S2UmhiJvDdi1ql619PL5TfZ2r9KfglrPiTxJ8I/COqeMLP+z/FN5p0U2o2&#10;2zZ5U7L8w20Ad5RRRQAUUUUAFFFFABRRRQAUUVy/xE/tI+BfEB0i/bSNUWwne2vhEkrQSqnyvsb5&#10;W/GgDqKK/I7wr/wUM+Ma/C7xJZanqEupeONRiiv/AA3qf9m2ypBZRNL9tlKLEiOqeRXo2tftA/G2&#10;H4Z/s965a/FS6hvfiDqcun6i/wDYOnOkX+lJEjJ+4/26AP0ror8wPjD+2H8Q/g78ZvjD4U1L4mX3&#10;2bRbXb4btk0GxO+6l8p4ld/I5WJX/Guh+P3xg+OvwG8I/By4174xmwvvFjyjXbyPw9YXEVgn7pt6&#10;bYPm2LL+lAH6PUV+aek/t2/FHwf8AfHfivVZbfxbbxa/FofhLxTcaV9gTUuLhpZXt1/uLBXfwfHH&#10;43fAz43/AAy8L/EHxHpfxC0vx3EqRpaaZFYPZ3DfdRWX79AH3bRX5q/Cz9rT4t+Mfihpml+JviLp&#10;ngzXm8QxWt34A1rw8toj2e75/KumVm82uR8Y/tpfFLwR4t+L/hG6+Jlzc+I9N1hNG8LW40OwRHf7&#10;V5Ussr/Z/wC7QB+rFFfC3iH4tfGxvi74F+AWjeOLC28avo76r4h8aXejxPltrN5UUG3yvlrg9Z/a&#10;2+L1j8Ifjbpeo+Iraw8e/DHWLOL+3tP0+Bk1KCW9a1dfJlV0WgD9JaK+Af2Ov2p/iL8R/jfpvhTV&#10;/F9t8R9AvvDcWq319DpEVk+j3bpu+zv5X36+/qACiiigAooooAKKKKACiiigDmPHvxH8M/C3QP7b&#10;8V6za6FpXmpB9rvG2Jvb7q15zbftlfBK+dhb/EfRZnWNpcJK33V+Zj92u9+Jfgrwp448NfZ/Gen2&#10;moaLYzpqTJff6qN4vmWVv92vz4/YX0L4da38OPiz4g1mPRn1Xw7qd/f2d9M21rK1a127v+uVAH2n&#10;ov7X3wa8RalFp+m/EXRb29l+5FDK2W/Sm6X+2J8FNXvYrO0+Jvh6S6lbbHG94E3f99V8AfsAeO/B&#10;vhx/Clr4t1rwxNJ/ak/9naS+j79Ts7nam26a6/hirwzTYINY8H61LfXen/8ACuf+E5i/tp9Ps4pd&#10;WtbeXf5UqO/3YnWgD9l/H3x6+HXwtv4rHxb4z0fw9eSpvS2vrpUdl/3ap+Lf2jPhl4D07Rb7XvG2&#10;k6fZazF5+nXLT7kuk/vIy/eFfn1oPi74Z+CP2k/jjefFyO01HTNZ03zfC93qFm16t1ZMn+ji3fY/&#10;3oPK2tXkniO11Twh+xp8K7LXmgs9QvPGlzqukWup/wDQO+zqu50/55NL/OgD9c/C/wAa/APjXw1f&#10;+ItD8YaPqeiaf/x+XsN4nlWv/XU/wf8AAqpeDv2hfhr8Qb27tPDXjfRNbu7OJp7i3s7tXeNF+822&#10;vzl+Pv7Mnjf4ffs5eO/HcmpaPqNx4v12w1LU7LwfE6aZBYJ9odWT/Z82WKuhtNW8CfE39rD4DXXw&#10;RsYIrXQbRbjxDd6XY/ZYoLVfvJP0oA+49N/av+EesaLrGrWXj7RrrTdHWJ7+5jm+S3WVtqb/AMa0&#10;Lj9o/wCGOn+DNO8XXPjfRrbw1qLMlnqU1yqxTsrbW2nvzX5Cf6V4P8G+O/iX4cvotS0/WdY1nwhr&#10;VojfdtbqJHtJf913r18yaR4R+Jn7M/iT4nW6XPwwTwLa28FxdQNdWUN19nl++lAH6e+BPid4S+KO&#10;mS6h4R8Rad4jsYn8qWbT51lRW/2sV1lfGf8AwTy8cJ4+X4l6lpnhbw54c0ptZAkm8P8A2lEv59nM&#10;ypL91fpX2ZQAUUUUAFFFFABRRRQAUUUUAFFFFABRRRQAUUUUAFFFFABRRRQAUUUUAFcd8UfBUnxI&#10;+HniDwqmqz6N/bFlLYyXtvGrSRRyDY+1W/2d1djRQB8geAP+CeGjeELzQYNV8d674p8NaNbalaWu&#10;g3yotuqX0TxXHT2epvCH/BO7wx4b1jwu9/438VeJPDfhe7a90fwzqd0r2lrLu3fjX1zRQB87eBP2&#10;SP8AhB/2hNe+LA8c6pf3+tmVbzS5baJbdom+4n/AK+iaKKACiiigAooooAKKKKACiiigArnfHGh6&#10;h4k8IaxpWmakmkahfWktvDfvB54gZk279m5d2PrXRUUAfKPhX9hy28MfAe58BP4j0+/8SR2F/pGm&#10;eMJtBT7RYWF0+6WBYvN+YfM/8X8VcvqH/BPzxRf+Dvhn4fT4uWsEXgG8e90u4Twqu8u0vmc/6VX2&#10;tRQB8aeI/wBgjVfFnjv4peItT+I1pcHx3YPY3FnN4aV1tVDo1uyP9o5aLyqy7v8A4J9+NtR0T4d6&#10;ZdfG5LhfAd19q0aWXwojvGdybd3+lc/cr7fooA+P5P8AgnppNz4c8feEp/FlyPA/iPU/7a0/R4rJ&#10;UbRrz/nrDLurX+Hv7EVxpPxB0Lxf4/8AiPqnxH1Pw9ZtZ6Kl3YpapZr/AHvldtzV9U0UAfGdn/wT&#10;71TVrjwlZ+NfjBq3i7wt4Xu/tWnaTPpMEUqH+611uZzWfqP/AATp1PWk+Kf9pfEu0vG8fXkWoXLN&#10;4Z/487lJ/NWWL/SvXivtyigD47vf2E9embwZ4gtPi7qOm/EnwzYPpcfiuDSlP2q15VFlt2l2/Krf&#10;3qdd/wDBPy3HwX8aeDLPx3dnxB401KDUvEPijUdOW6mvTE/mqnleaqr8/wDtV9hUUAea/Ab4UyfB&#10;f4Z6N4TlvrLWLnTrdLdtTtNNSwNwq8LvjVm+bb716VRRQAUUUUAFFFFABRRRQAUUUUAVpYI7uF45&#10;Y1eJ12sjfMrLWRZ+CfDtjDcQWmhabaQ3K+XcJBZxosy/3X+X5hXQUUAc3bfDvwrayLLB4Y0eGRfu&#10;umnxKw/8dpyeA/DVva3FtH4d0mO2nz50KWMWyX/eXb81dFRQBkTeGNIuUs45dLspUsz/AKOstsj+&#10;R/ucfLRrPhfR/EAi/tTSbLU/K/1f2u2SXZ/30K16KAKlvbRWsCwRRqkKrtWJF2qq1W03w9pekQyx&#10;WOmWlhFJ/rFtoFiV/wDvmtSigDnovAvhyKynsovD+lx2M53S2yWcXlS/7y7cVdm8PaZNpa6a+n2s&#10;lgq7VtXgVol/4DWpRQBUsrKDTbdILaGO3gT7sUSbVWrd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ZUEsBAi0AFAAGAAgA&#10;AAAhAIoVP5gMAQAAFQIAABMAAAAAAAAAAAAAAAAAAAAAAFtDb250ZW50X1R5cGVzXS54bWxQSwEC&#10;LQAUAAYACAAAACEAOP0h/9YAAACUAQAACwAAAAAAAAAAAAAAAAA9AQAAX3JlbHMvLnJlbHNQSwEC&#10;LQAUAAYACAAAACEAOA6/1y0CAAATBQAADgAAAAAAAAAAAAAAAAA8AgAAZHJzL2Uyb0RvYy54bWxQ&#10;SwECLQAUAAYACAAAACEAWGCzG7oAAAAiAQAAGQAAAAAAAAAAAAAAAACVBAAAZHJzL19yZWxzL2Uy&#10;b0RvYy54bWwucmVsc1BLAQItABQABgAIAAAAIQBaGxA74AAAAAkBAAAPAAAAAAAAAAAAAAAAAIYF&#10;AABkcnMvZG93bnJldi54bWxQSwECLQAKAAAAAAAAACEAptptDOVnAQDlZwEAFQAAAAAAAAAAAAAA&#10;AACTBgAAZHJzL21lZGlhL2ltYWdlMS5qcGVnUEsFBgAAAAAGAAYAfQEAAKtuAQAAAA==&#10;">
                      <v:shape id="Image 269" o:spid="_x0000_s1027" type="#_x0000_t75" style="position:absolute;width:19302;height:349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xZybGAAAA3AAAAA8AAABkcnMvZG93bnJldi54bWxEj0FrwkAUhO8F/8PyhF6kbiqoNXWVIi0q&#10;noza8yP7TGKzb0N2jdFf7wpCj8PMfMNM560pRUO1KywreO9HIIhTqwvOFOx3P28fIJxH1lhaJgVX&#10;cjCfdV6mGGt74S01ic9EgLCLUUHufRVL6dKcDLq+rYiDd7S1QR9knUld4yXATSkHUTSSBgsOCzlW&#10;tMgp/UvORsHmtP8e3w5nW5S99e9iuF42Nlkq9dptvz5BeGr9f/jZXmkFg9EEHmfCEZ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3FnJsYAAADcAAAADwAAAAAAAAAAAAAA&#10;AACfAgAAZHJzL2Rvd25yZXYueG1sUEsFBgAAAAAEAAQA9wAAAJIDAAAAAA==&#10;">
                        <v:imagedata r:id="rId98" o:title=""/>
                      </v:shape>
                    </v:group>
                  </w:pict>
                </mc:Fallback>
              </mc:AlternateContent>
            </w:r>
            <w:r>
              <w:rPr>
                <w:spacing w:val="-2"/>
                <w:sz w:val="24"/>
              </w:rPr>
              <w:t>Materi</w:t>
            </w:r>
          </w:p>
          <w:p w:rsidR="00494E4D" w:rsidRDefault="00494E4D">
            <w:pPr>
              <w:pStyle w:val="TableParagraph"/>
              <w:rPr>
                <w:b/>
                <w:i/>
                <w:sz w:val="24"/>
              </w:rPr>
            </w:pPr>
          </w:p>
          <w:p w:rsidR="00494E4D" w:rsidRDefault="00235B07">
            <w:pPr>
              <w:pStyle w:val="TableParagraph"/>
              <w:numPr>
                <w:ilvl w:val="0"/>
                <w:numId w:val="35"/>
              </w:numPr>
              <w:tabs>
                <w:tab w:val="left" w:pos="828"/>
              </w:tabs>
              <w:spacing w:line="480" w:lineRule="auto"/>
              <w:ind w:right="93"/>
              <w:jc w:val="both"/>
              <w:rPr>
                <w:sz w:val="24"/>
              </w:rPr>
            </w:pPr>
            <w:r>
              <w:rPr>
                <w:sz w:val="24"/>
              </w:rPr>
              <w:t>Tampilan disamping muncul ketika tombol materi diklik</w:t>
            </w:r>
          </w:p>
          <w:p w:rsidR="00494E4D" w:rsidRDefault="00235B07">
            <w:pPr>
              <w:pStyle w:val="TableParagraph"/>
              <w:numPr>
                <w:ilvl w:val="0"/>
                <w:numId w:val="35"/>
              </w:numPr>
              <w:tabs>
                <w:tab w:val="left" w:pos="828"/>
              </w:tabs>
              <w:spacing w:line="480" w:lineRule="auto"/>
              <w:ind w:right="94"/>
              <w:jc w:val="both"/>
              <w:rPr>
                <w:sz w:val="24"/>
              </w:rPr>
            </w:pPr>
            <w:r>
              <w:rPr>
                <w:sz w:val="24"/>
              </w:rPr>
              <w:t xml:space="preserve">Berisi pengertian alat optik dan </w:t>
            </w:r>
            <w:r>
              <w:rPr>
                <w:spacing w:val="-2"/>
                <w:sz w:val="24"/>
              </w:rPr>
              <w:t>penerapannya</w:t>
            </w:r>
          </w:p>
          <w:p w:rsidR="00494E4D" w:rsidRDefault="00235B07">
            <w:pPr>
              <w:pStyle w:val="TableParagraph"/>
              <w:numPr>
                <w:ilvl w:val="0"/>
                <w:numId w:val="35"/>
              </w:numPr>
              <w:tabs>
                <w:tab w:val="left" w:pos="828"/>
              </w:tabs>
              <w:spacing w:before="1" w:line="480" w:lineRule="auto"/>
              <w:ind w:right="94"/>
              <w:jc w:val="both"/>
              <w:rPr>
                <w:sz w:val="24"/>
              </w:rPr>
            </w:pPr>
            <w:r>
              <w:rPr>
                <w:sz w:val="24"/>
              </w:rPr>
              <w:t>Berisi jenis-jenis alat-alat optik seperti : mata, kacamata, kamera, lup, mikroskop, dan teropong</w:t>
            </w:r>
          </w:p>
        </w:tc>
      </w:tr>
      <w:tr w:rsidR="00494E4D">
        <w:trPr>
          <w:trHeight w:val="5887"/>
        </w:trPr>
        <w:tc>
          <w:tcPr>
            <w:tcW w:w="3257" w:type="dxa"/>
          </w:tcPr>
          <w:p w:rsidR="00494E4D" w:rsidRDefault="00235B07">
            <w:pPr>
              <w:pStyle w:val="TableParagraph"/>
              <w:ind w:left="107"/>
              <w:rPr>
                <w:sz w:val="20"/>
              </w:rPr>
            </w:pPr>
            <w:r>
              <w:rPr>
                <w:noProof/>
                <w:sz w:val="20"/>
                <w:lang w:val="en-US"/>
              </w:rPr>
              <w:drawing>
                <wp:inline distT="0" distB="0" distL="0" distR="0">
                  <wp:extent cx="1952826" cy="3601402"/>
                  <wp:effectExtent l="0" t="0" r="0" b="0"/>
                  <wp:docPr id="270" name="Imag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 name="Image 270"/>
                          <pic:cNvPicPr/>
                        </pic:nvPicPr>
                        <pic:blipFill>
                          <a:blip r:embed="rId99" cstate="print"/>
                          <a:stretch>
                            <a:fillRect/>
                          </a:stretch>
                        </pic:blipFill>
                        <pic:spPr>
                          <a:xfrm>
                            <a:off x="0" y="0"/>
                            <a:ext cx="1952826" cy="3601402"/>
                          </a:xfrm>
                          <a:prstGeom prst="rect">
                            <a:avLst/>
                          </a:prstGeom>
                        </pic:spPr>
                      </pic:pic>
                    </a:graphicData>
                  </a:graphic>
                </wp:inline>
              </w:drawing>
            </w:r>
          </w:p>
        </w:tc>
        <w:tc>
          <w:tcPr>
            <w:tcW w:w="4251" w:type="dxa"/>
          </w:tcPr>
          <w:p w:rsidR="00494E4D" w:rsidRDefault="00235B07">
            <w:pPr>
              <w:pStyle w:val="TableParagraph"/>
              <w:spacing w:line="273" w:lineRule="exact"/>
              <w:ind w:left="108"/>
              <w:rPr>
                <w:sz w:val="24"/>
              </w:rPr>
            </w:pPr>
            <w:r>
              <w:rPr>
                <w:spacing w:val="-4"/>
                <w:sz w:val="24"/>
              </w:rPr>
              <w:t>Quiz</w:t>
            </w:r>
          </w:p>
          <w:p w:rsidR="00494E4D" w:rsidRDefault="00494E4D">
            <w:pPr>
              <w:pStyle w:val="TableParagraph"/>
              <w:rPr>
                <w:b/>
                <w:i/>
                <w:sz w:val="24"/>
              </w:rPr>
            </w:pPr>
          </w:p>
          <w:p w:rsidR="00494E4D" w:rsidRDefault="00235B07">
            <w:pPr>
              <w:pStyle w:val="TableParagraph"/>
              <w:spacing w:line="480" w:lineRule="auto"/>
              <w:ind w:left="108" w:right="92"/>
              <w:jc w:val="both"/>
              <w:rPr>
                <w:sz w:val="24"/>
              </w:rPr>
            </w:pPr>
            <w:r>
              <w:rPr>
                <w:sz w:val="24"/>
              </w:rPr>
              <w:t xml:space="preserve">Tampilan yang berisikan soal soal quiz yang berkaitan mengenai materi yang sedang dipelajari. Quiz </w:t>
            </w:r>
            <w:r>
              <w:rPr>
                <w:sz w:val="24"/>
              </w:rPr>
              <w:t>dibuat menggunakan google form</w:t>
            </w:r>
          </w:p>
        </w:tc>
      </w:tr>
    </w:tbl>
    <w:p w:rsidR="00494E4D" w:rsidRDefault="00494E4D">
      <w:pPr>
        <w:pStyle w:val="TableParagraph"/>
        <w:spacing w:line="480" w:lineRule="auto"/>
        <w:jc w:val="both"/>
        <w:rPr>
          <w:sz w:val="24"/>
        </w:rPr>
        <w:sectPr w:rsidR="00494E4D">
          <w:pgSz w:w="11910" w:h="16840"/>
          <w:pgMar w:top="1240" w:right="1275" w:bottom="280" w:left="1700" w:header="1032" w:footer="0" w:gutter="0"/>
          <w:cols w:space="720"/>
        </w:sectPr>
      </w:pPr>
    </w:p>
    <w:p w:rsidR="00494E4D" w:rsidRDefault="00235B07">
      <w:pPr>
        <w:pStyle w:val="BodyText"/>
        <w:rPr>
          <w:b/>
          <w:i/>
          <w:sz w:val="20"/>
        </w:rPr>
      </w:pPr>
      <w:r>
        <w:rPr>
          <w:b/>
          <w:i/>
          <w:noProof/>
          <w:sz w:val="20"/>
          <w:lang w:val="en-US"/>
        </w:rPr>
        <w:lastRenderedPageBreak/>
        <w:drawing>
          <wp:anchor distT="0" distB="0" distL="0" distR="0" simplePos="0" relativeHeight="48189337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271" name="Imag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1" name="Image 271"/>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b/>
          <w:i/>
          <w:sz w:val="20"/>
        </w:rPr>
      </w:pPr>
    </w:p>
    <w:p w:rsidR="00494E4D" w:rsidRDefault="00494E4D">
      <w:pPr>
        <w:pStyle w:val="BodyText"/>
        <w:rPr>
          <w:b/>
          <w:i/>
          <w:sz w:val="20"/>
        </w:rPr>
      </w:pPr>
    </w:p>
    <w:p w:rsidR="00494E4D" w:rsidRDefault="00494E4D">
      <w:pPr>
        <w:pStyle w:val="BodyText"/>
        <w:spacing w:before="95"/>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57"/>
        <w:gridCol w:w="4251"/>
      </w:tblGrid>
      <w:tr w:rsidR="00494E4D">
        <w:trPr>
          <w:trHeight w:val="5414"/>
        </w:trPr>
        <w:tc>
          <w:tcPr>
            <w:tcW w:w="3257" w:type="dxa"/>
          </w:tcPr>
          <w:p w:rsidR="00494E4D" w:rsidRDefault="00494E4D">
            <w:pPr>
              <w:pStyle w:val="TableParagraph"/>
            </w:pPr>
          </w:p>
        </w:tc>
        <w:tc>
          <w:tcPr>
            <w:tcW w:w="4251" w:type="dxa"/>
          </w:tcPr>
          <w:p w:rsidR="00494E4D" w:rsidRDefault="00235B07">
            <w:pPr>
              <w:pStyle w:val="TableParagraph"/>
              <w:spacing w:line="270" w:lineRule="exact"/>
              <w:ind w:left="108"/>
              <w:rPr>
                <w:sz w:val="24"/>
              </w:rPr>
            </w:pPr>
            <w:r>
              <w:rPr>
                <w:noProof/>
                <w:sz w:val="24"/>
                <w:lang w:val="en-US"/>
              </w:rPr>
              <mc:AlternateContent>
                <mc:Choice Requires="wpg">
                  <w:drawing>
                    <wp:anchor distT="0" distB="0" distL="0" distR="0" simplePos="0" relativeHeight="481893888" behindDoc="1" locked="0" layoutInCell="1" allowOverlap="1">
                      <wp:simplePos x="0" y="0"/>
                      <wp:positionH relativeFrom="column">
                        <wp:posOffset>-1999996</wp:posOffset>
                      </wp:positionH>
                      <wp:positionV relativeFrom="paragraph">
                        <wp:posOffset>-126</wp:posOffset>
                      </wp:positionV>
                      <wp:extent cx="1930400" cy="3275329"/>
                      <wp:effectExtent l="0" t="0" r="0" b="0"/>
                      <wp:wrapNone/>
                      <wp:docPr id="272"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30400" cy="3275329"/>
                                <a:chOff x="0" y="0"/>
                                <a:chExt cx="1930400" cy="3275329"/>
                              </a:xfrm>
                            </wpg:grpSpPr>
                            <pic:pic xmlns:pic="http://schemas.openxmlformats.org/drawingml/2006/picture">
                              <pic:nvPicPr>
                                <pic:cNvPr id="273" name="Image 273"/>
                                <pic:cNvPicPr/>
                              </pic:nvPicPr>
                              <pic:blipFill>
                                <a:blip r:embed="rId100" cstate="print"/>
                                <a:stretch>
                                  <a:fillRect/>
                                </a:stretch>
                              </pic:blipFill>
                              <pic:spPr>
                                <a:xfrm>
                                  <a:off x="0" y="0"/>
                                  <a:ext cx="1930273" cy="3275329"/>
                                </a:xfrm>
                                <a:prstGeom prst="rect">
                                  <a:avLst/>
                                </a:prstGeom>
                              </pic:spPr>
                            </pic:pic>
                          </wpg:wgp>
                        </a:graphicData>
                      </a:graphic>
                    </wp:anchor>
                  </w:drawing>
                </mc:Choice>
                <mc:Fallback>
                  <w:pict>
                    <v:group w14:anchorId="0D813CE1" id="Group 272" o:spid="_x0000_s1026" style="position:absolute;margin-left:-157.5pt;margin-top:0;width:152pt;height:257.9pt;z-index:-21422592;mso-wrap-distance-left:0;mso-wrap-distance-right:0" coordsize="19304,327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3QQtAgAAEwUAAA4AAABkcnMvZTJvRG9jLnhtbJxUy27bMBC8F+g/&#10;ELzHkuW2aQjLubgxAgStkbYfQFOURER8YEm//r5LSpYDu0CCHESQXHI5OzOr+f1Bd2QnwStrSjqd&#10;5JRII2ylTFPSv38ebr5T4gM3Fe+skSU9Sk/vF58/zfeOycK2tqskEExiPNu7krYhOJZlXrRScz+x&#10;ThoM1hY0D7iEJquA7zG77rIiz79lewuVAyuk97i77IN0kfLXtRThV117GUhXUsQW0ghp3MQxW8w5&#10;a4C7VokBBv8ACs2VwUfHVEseONmCukqllQDrbR0mwurM1rUSMtWA1Uzzi2pWYLcu1dKwfeNGmpDa&#10;C54+nFb83K2BqKqkxW1BieEaRUrvkriB9Oxdw/DUCtxvt4a+Rpw+WfHiMZxdxuO6OR8+1KDjJSyV&#10;HBLvx5F3eQhE4Ob0bpZ/yVEegbFZcft1Vtz1yogW5bu6J9ofb9zMOOsfTvBGOE4Jht9AJM6uiHzb&#10;cHgrbEHSIYl+Vw7N4WXrblBzx4PaqE6FY/IvqhtBmd1aichuXLzWZHbS5FHzRqIms0jM6VS8EzW4&#10;SrHplHtQXReZj/MBLBr/wjj/qbc35dKKrZYm9F0GskPc1vhWOU8JMKk3Ek0Dj9UUZcMOD+gbB8qE&#10;XjgfQAbRxvdrxPGMjRiBcjYGEugzzliCHwz2Xs9ENi49MyrPmQMfVtJqEieIFTEg3Zzx3ZMf0JyO&#10;DBz2ABIyxDOYGzsvIR/+ErG1X6/TqfO/bPEP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lKEFZd8AAAAJAQAADwAAAGRycy9kb3ducmV2LnhtbEyPQWvDMAyF74P9B6PBbqnjlYySxSml&#10;bDuVwdrC2M2N1SQ0lkPsJum/n3baLkLiPZ6+V6xn14kRh9B60qAWKQikytuWag3Hw1uyAhGiIWs6&#10;T6jhhgHW5f1dYXLrJ/rEcR9rwSEUcqOhibHPpQxVg86Ehe+RWDv7wZnI51BLO5iJw10nn9L0WTrT&#10;En9oTI/bBqvL/uo0vE9m2izV67i7nLe370P28bVTqPXjw7x5ARFxjn9m+MVndCiZ6eSvZIPoNCRL&#10;lXGZqIEn64lSvJw0ZCpbgSwL+b9B+QMAAP//AwBQSwMECgAAAAAAAAAhABgsnWORGwEAkRsBABUA&#10;AABkcnMvbWVkaWEvaW1hZ2UxLmpwZWf/2P/gABBKRklGAAEBAQBgAGAAAP/bAEMAAwICAwICAwMD&#10;AwQDAwQFCAUFBAQFCgcHBggMCgwMCwoLCw0OEhANDhEOCwsQFhARExQVFRUMDxcYFhQYEhQVFP/b&#10;AEMBAwQEBQQFCQUFCRQNCw0UFBQUFBQUFBQUFBQUFBQUFBQUFBQUFBQUFBQUFBQUFBQUFBQUFBQU&#10;FBQUFBQUFBQUFP/AABEIAxYB0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aooortOQKKKKACirFhcx2d/azz2cGoRRSI8tpcM6RTpv+43lO&#10;jbX+58jq3+2lfRnxqvrXxj8fPC9tBY+E9NSw8IaNDOmsT/Y9JtX/ALNinZ/9bvbyvN+WL5mZkVdk&#10;v3WyLPmuivdvi5pdj8TtR8H6H4AsdN8YeKollivtQ8J6P9gfVJW/e7YrCKKL91Eiv+92b2X55dny&#10;LXpHwUFj4m+H/gzTLTwhq1h9gSXS9Y8WXvgvSNQ0nTpXvbiX7VcXF9E/ypFcIjo7xf6pPnb5aAPk&#10;Givrb4XeB/hf4q0bTfh4vxH02G41zWry48SS2lpdW97dQWvm/wBnxWr/AGV7VYPk+0Pvf+NF+9El&#10;fJ15DBDeyxW1z9st1bYtxt2bk/v7KAIqK/Rr/gmn+zz4R17T08Y+I7PRPEOpS/aHtbd4HvfsUSbI&#10;tlw27yIJX371idWlZfmTaqutfMn7Z/wfl+FHxY1t9QvtAh1PVNTurhdE8PQeVFBa7IniuPK3v5Hm&#10;s8q+U/zL5Tt9x0p8wuU8ApzwypEkrRN5T/cm2/I9d98E/A2leP8AxffWOtfa/wCz7XRdU1VksZVi&#10;eV7WyluETeyP8rtF/cr3a4+OkXjCWbWtRvF1Ky8eNLoF54Ih124dNJgb5ElS1lsvKi8rYjwbHbZ8&#10;v9xtqGfJNFdd8XvCdn4A+LHjXwxp0k8un6NrV5psDXDK8rxRXDIjvt2/PtSuRrUgKKKKACiiigAo&#10;oooAKKKKACiiigAooooAKKKKACiiigAoor7y/wCCYXhPwZ48i8d6f41sLK/sbWewe1tNQsYvs88s&#10;rv8AJLceV+9+aJNlq77PvusTOm5ciz4Nor9Yfjf8JNP+Gn7O/wAS5tZ8MeDdE8SxaZdNYXng6zhZ&#10;tSsmvN8RurD7GsS+Uv2VPN/e+V87pLE33vzG+F03hqD4ieH5/GN1qln4aivFe8uNGRPtcSL9x03/&#10;AC/f2/8AAaAOXor9RfA1j8CPGq+J9c+C2veG7bxhLpNxb6npnizTEtfPXypVlurd0iR7Vtm/d9lR&#10;otv37f59y/mr4w8Ea14D1NLDXLP7HLLAs8EqSpcW91E33JYpYneKWL5W+dGZPkoAxKdNDLC22WJk&#10;f+4619s+FNe8M/BP4LaLrvhy5FtaXXhf+0vt9vLLZXGt699qWK70+4vYHSdUtYnR4rWKWJZfvM7f&#10;erq9I+Lnh34qX+peHfD2rS+NpvtWkw2Oh6n/AGi9prKSys+oRS2V/d3qqtvBE8v21WgaJv8AZ2sw&#10;B+fNFeh6x8PdK8S/tBXvgfwPqEE2j6j4mbRdFvruXfF5TXXlW7u6p8y7dnz17F4Y+Jeq+LfDkU+o&#10;aL4b1JItTstC1b7dF5s17qM9vLb2V1snili3RQWEq73if5ri4bZul3KAfLX8dFfWXjnR7y/tfiB8&#10;Lls/Buiatp1re600Ok6j9otG+x3F/e3H2dIEl8qdIt9uiXDxOkSbX3b08rwX4Y/CXV/iRrfh+KJW&#10;s9F1HxFYeG59W2q/2We8d/K+TejP8qSv/wAA+/QBw9FfSHiX4V6L4B8E+AL+zi83Wr268W2Go6hv&#10;f/Sks0SKL5d+1fvv93+/Xnvw6t9Q8DeErj4kYsr/AMNtqLeFtT0eWV1lvYrq1leVPl/h8pW+ffuS&#10;XYy/doA8xor7K1O71WS68Y32veFvAOo3fhHWNOe/e4ltbVniaX7Vb28Et0m9tkFh9lWLft8htqQS&#10;t+9rxX9oTzdbTwp4lnl0+F7rSrW1W0SWf7dKsVvE32iVZYkbyv3vkRP83y2u1HlVPNYA8for7R8D&#10;6/4rtdB+C0Wo+CNP8KaPqlxqNho+tW0l/p7WbXkUEUTpcNb3DRTs9v5qT/vWfzfuonzV87ftFa3Z&#10;698YfEE9nEqIjRW8syandal9oliiSJ5ftF0iSuzuu750WgDzeivcvh1+zTfXl1d3Pizdpv8AZOte&#10;GbS60l9rvdWupu7o/mq/y/ukRv8Agf8ADsrC+O3hvT/B/iHxXoelW32PStL8a6zZWcW5m8qKJokR&#10;N7fM3yUAeVUV9pfsT/sr658ZvhzqfijSJ9Cs3t9Wl0/ztQZ0uPlit3/hif5f3tcl+3P+zxqfwHuv&#10;B9zqsujTXGtvefPpLM7v5X2f/W7ok/560AfLVFFFakBRRRQAUUUUAFFFFABRRRQAUUUUAFFFFABR&#10;UqW0s3+qiZ/9xal/si8/55f+PJQBVR2R9yvsf/Yoq7/ZF5/zy/8AHko/si8/55f+PJS5Rc8R+ia9&#10;qfhvVLfU9I1C70rUIH3wXdjO0UsX+46/Mtdh/wAND/FT/opvjL/wf3X/AMdrjP7IvP8Anl/48lH9&#10;kXn/ADy/8eSjlDmiV7maW8nlnnlaaWVmaWV23uzt996iq7/ZF5/zy/8AHko/si8/55f+PJRyhzFK&#10;irv9kXn/ADy/8eSj+yLz/nl/48lUHMUqKu/2Ref88v8Ax5KP7IvP+eX/AI8lAcxSoq7/AGRef88v&#10;/Hko/si8/wCeX/jyUBzFKirv9kXn/PL/AMeSj+yLz/nl/wCPJQHMUqKu/wBkXn/PL/x5KP7IvP8A&#10;nl/48lAcxSoq7/ZF5/zy/wDHko/si8/55f8AjyUBzFKirv8AZF5/zy/8eSj+yLz/AJ5f+PJQHMUq&#10;Ku/2Ref88v8Ax5KP7IvP+eX/AI8lAcxSo/i3Vd/si8/55f8AjyUf2Ref88v/AB5KQcxS2J/doq1/&#10;ZF5/zy/8eSonglh/1sTJ/vrQHMRUUUUDCiiigAo+592iigA/i3UbE/u0UUAGxP7tFFFAB1/4FRRR&#10;QBK9zK6RK8rbIv8AVfN9z/cqKiigA2J/dWjZRRQBasNY1DSvN+w31zZ+b977PKybv++aL/UrzUpf&#10;NvLme8l27N9xKzvVWigAooooAKKKKACiiigAooooAP8A0OvS/EP7NnxP8JeCIvF+r+CdUsPD7rva&#10;4dF3wJ8/zyxb/NiX5fvuir/33XvHwltvB3w5/ZJ8S/FnwVpk83xN0a8tbBtZ8Q20VxFYTyuu9rKL&#10;5l+RWTbK6s+7f91Plr5x8PfGzx34V8eXHjPTvFuqJ4luG33WozTtK91/sS7t6yr8ifI+5fkT+5WR&#10;ZxVFfUH7X+hfDnT/AA/8Otc0rQJvDnjvxR4b07xFfW+jxLFo7LOj79kW/fE+9PuJ8u3/AGvmr5fo&#10;AK6DTdEWFfNnXfL/AHP7lZOm7Pt9vv8A71dXv2fNt3/761vEwlIPlor64+IXj/xR8QvCHiDSvI0C&#10;H/hIFtfNt9R+JukXWmad5Wx/9AsmlT7Lv2f322q7rTPh14J8XfELwv4a1OKz8Ewv4llnt9MS38A2&#10;97FE0T7X+1XEVq/kfN/vfL8z7Eq+Yx5T5KoqW/s2sL27tpWieW3laJnibejbf7m3+GvXvg5oPhCb&#10;wL4j1XxH4envLu3vIooNc1a1v5dBtV2fPFK9hKksUr/3/mX/AGKsg8s0fw9qviH7X/ZWmXepfY7V&#10;rq6+yQPL5EC/flfb91U/v1n19W2Hwc0W28UeI7n+yLSw0y6+GGpa/Y/2Nqd/9nllVNnmok6RXSxb&#10;v+WUu5W/2l+5i+OdSgvP2Qfhk1t4M0ub/StXt5bu3+2P9ilV4v3v/Hxt81/vtv3L/cREqOYvlPmy&#10;ivrvxV8H/h34A+JOieDoND03xPZXUVrLa31xFrkuoavFKiO8tu9q/kN9/wCTYjL8nz7vnrhPD3hL&#10;4d6Va+O5ZdF1C/t7DXfsVjr3izTtS/sm1t13/wCj3H2N4pYrr7n30Zfk+4lHMHKfP9FewfGD4RX1&#10;n4o0qLwv4X329/oEWu/Z/DzXl7bvb/Or3CJPEk8EW5PuS7tn99lrV03wNp+j/Bbwf4l0r4dr8RdQ&#10;1yW6TUbu7nvJYtNlil2RW+yzli2s6bJf3rtu3/JRzBynhVFfVF58AfC958WPA+kXPhq98PS3/gp9&#10;fuvCyXj/AGjUtRWW6/0JHl3tFv8AKRNn3lVNv3/mrj/B/hvQ/iXpfxAg1D4aW3gxNB0e61D+29Mn&#10;v0+x3USP5VvcfariVW81tkWxEWXd9yjmDlPB6K968YeFfD3wx8G/Dq80/wAC2njxPEekxahPr2pz&#10;3/lfbWd1fT4ktbiJVaLZ8yPuZmf+H7tddN8BPCem/FDULa20G+1i7i8GxeJ4vAD3jJcRalLs36e+&#10;3ZK3lI7y7E2ysqItHMHKfK9WtS0fUNEa3XUNPubB54EuoEu4Gi82Jk3JKm77yuv3Xr6AT4c6ZrHw&#10;F+JHijVfhZ/whmq6GtgumahbT38UMrS3sUUv7q6uJdzIvy/3U3fd3bGrvr/4b6D8RfiDon9rxNqT&#10;6N8LdI1Cz0ZPN/0+VbeJPn8hPNZUR3d0i+b5PvrS5g5T43or3Xxb4Y8C3/wd1vX7PSoNN1WwvILe&#10;xvvDdnq/9n3DM/72K4e/d1VkT502Ov3Kz/gn8Fv7b8eaxpXjHQ9Wh1DTfDt1rtj4beJ7W41mWLYy&#10;W6fJu2um9/k+baj7P71PmDlPGqK9N1JLHxJ4A1vU4vhRF4b+wXVvE3iHRry/+z2rM+x4riK6luPN&#10;3/3EeJl/269D8beCdD8AfGG08BaV8Il8W6e7RJZ6hcX1/wDbdZib5/tFu8VwkHz/AMOyJlX+Pf8A&#10;PRzBynzfRX0hc/DHwP4Asvjnc/2fB45i8H6tptlo8t9eSpFsne4SVJfIeLds2KvyOvzxfJtXer5n&#10;jNPA/hX4ZfDTxfbfDfRrm98VQXj31jcajqT2lv8AZbp4v9H23SSqz/x73ZfkTYi/PuOYOU8Cor6Q&#10;8YfCjw58Jf2gviBefZpH8FeCJYr2C0u5d/2q6lRHtLLf/Evmv83/AEyiffXP2HgBf2hNN0rxDpTL&#10;Z+IF1F7fxhcTSu6IsrvL/ar7n+VdiSq6JtXcibETfV8wcp4/Z6Dqd/peoanbafc3On2Gz7VdxQO8&#10;VvufYm9/4d7Vn17XDo/hPxD4D+OGr6Dps9npml/2SmjpLdS/ca68p5ZU3/Mz/f2P91n+Suw8T/DD&#10;wP4J8eaV4Vg0XT/ElpKsDwXc0Wry32qIyI/m2/2V/I/j+XYjKuz59/z0BynzJR/v17h4e+EWg/Eh&#10;PEvhzwms6a7o2uq8V3qe+KaXSGl+zu8sX8LW77Hd9i/K7/3K3Yfhj8O/FV7b+ONDs7mH4b6D9tTX&#10;bR7x/NleB/8AR/nb5la9326bE27W83ZQB8taloiunmwLsf8AuJ/HWFXcTOs0rssSwo7b1RP4f9j5&#10;q4y/2/b7jb/erGRtTkRUUVseEk0F/Eenr4on1KHw/u/0x9Jiilu9mz+BJXRfvbPvvUmgzwp4R1rx&#10;1rcGjeHtKu9b1Wfd5VjYwNLM+1WZ/kX/AGVesqvuj9iG2+B6ftKeF28HX3j+bxB5V75Ca5Y2EVp/&#10;x6y797xSu33N/wDwKvBJrb9m77LL5Gq/FPzdr7fN0zTdm7/wIrIs8Soo/h+aitSAooooAtaPo+oe&#10;IdUtNM0qxudS1O6l8qC0tInlllb+4iL96vS9Y/Zg8f8AhvUpdP1eLw3o+oRf6201HxhpFvcRf76N&#10;dblru/8Agncm/wDa+8D/AO7f/wDpvuKr/C7Rvg7cfCC6i8Va0sPivV2uv7T1a4lb7RoPlPut/s9r&#10;5TfbPtDr87o6sn3d6/NvyLOM0f8AZg8f+IbxLPRYPDut6g6s62mmeLtJurh9qbvkiiunZv8AgFea&#10;alpV9ompXWnajZz2GoWsrRT2l3E0UsTL99HRvmVq9+8Qaz4Js/hLp9jpUXhfVfGu6wns7jw9bT2s&#10;2kusq7v3sv7+8un3/Pv/AHUX/LLdTv8AgoQip+19492qqfNYbtn9/wDs+3oA+daKKK1ICiiigDqf&#10;BPwt8YfEs3y+E/DGreJDYLuuhplm9x5X93ds/vbG2p/FtrlnRoWdWXY6feR6+iv2PEs5rrxgt5q/&#10;xa0ryrOK4X/hVqv+927/APj62o//AADftX7/AM6189XO37VLtZnRmfa7/frIZFRRRWogooooAKKK&#10;KCz0X4dfHvxZ8MfDOq+HNMbS7/w7qk6XF1pOs6TBf28sq/cfZKj/ADVrJ+0nrSNv/wCEM+HP/hEa&#10;b/8AGq8kooIOy+KPxa8R/GDVtP1DxDLaf8S2xi02xt7Gxitbe1tV37IkSJEXam9642iisueBXJMP&#10;9uugsNbimXbK2yX/ANDrn6KvnRMqTmdrVu21K8s7W7toLyeG3uvkniSVkSX/AH/71cJDcz23+qlZ&#10;P9jfVj+2Lz/nv/46lX7WBj7CZ1Favh7xVrXg+/8At2g6vqGiXbLs+0addPby7P7m9a4L+2L7/nv/&#10;AOOpR/bF9/z3/wDHUrT2gvZyO7m8Va5c6je6hLq+oTahfxPFeXb3T+bOjffR3/iWmWHiTV9K0690&#10;6x1W+s9Pv/8Aj6tLed0in/30X71cP/bF9/z3/wDHUo/ti+/57/8AjqUuaIezkekab8QvFWj6JLou&#10;neJtZs9Hl3ebp9vfSxW7bvv70V9tVPDfirXPB979s0HV9Q0S72+V9o0y6e3fZ/c3q9cF/bF9/wA9&#10;/wDx1KP7Yvv+e/8A46lTzRD2cju38T61Nql3qcur6g+p3ivFdXb3T+bcI330d/vNvrrfBnxai8Ja&#10;F/Zs/hjTdS2NK/26Ge6sL50bZvillglTzYv9iVGZd/yuteL/ANsX3/Pf/wAdSj+2L7/nv/46lHNE&#10;PZyPU/H/AMQr7x/qOlTy2Njo9ppFjFpunadpiukVrbxb3REeV3Zvmd33u7NueqXiHx/4o8W2VvZ6&#10;54j1bWLS3/1FvqF9LcJF/uIz/LXnP9sX3/Pf/wAdSj+2L7/nv/46lHNEPZyPRvDfjzxL4PiuItB8&#10;Q6tokVx/r00y+lt/N/39r/NTvCXjBvCuvS6nPpWm+IftEUsU9vrMTSo27+PerpLFL/EkqOrK38de&#10;b/2xff8APf8A8dSj+2L7/nv/AOOpRzRD2cj3XxJ8crnWPC+t6Dpmg2Wj2+ufZ/7Tu/tV1e3d0kD7&#10;4ovNnlfbEjfN8iq3yJvdq8/fW9Te8tLxtQuXu7NUS1uPPffbov3Nj/w7K4r+2L7/AJ7/APjqUf2x&#10;ff8APf8A8dSjmiHLI9D8SeNvEfjOWKXxDr2qa9LbrsifU7yW4eL/AHNz/LVG51vUL+/ivrm+ubm9&#10;iVEiuJp2d0VfubH/ANiuK/ti+/57/wDjqUf2xff89/8Ax1KOaIezkeh+JPG3iPxt9n/4SHxDqmve&#10;R/qv7TvJbjyv9zc/y1LYfELxVpWgy6HY+JdXs9EuN/m6Zb30qW7bvv74lfbXm/8AbF9/z3/8dSj+&#10;2L7/AJ7/APjqUc4ezkdnDqV5bWVxZxXk8NpdMrz26SuiS7fub0/i2UXOpXl5ZWlnPeTzWllu+y27&#10;ys6Qbn3vsT+H5q4z+2L7/nv/AOOpR/bF9/z3/wDHUq/aB7OR3GpeIdV1jzf7Q1O7v/Nl+0S/aJ2l&#10;3S7Nm9938W35ar2epXlgtwttcz2yXEXlTpFK6eav9x/7y1x/9sX3/Pf/AMdSj+2L7/nv/wCOpUc0&#10;Q9nI7O21K8trK7s4LmeG0utvn26SuiS7fnTen8VaFh428R6Vo0ukWOvapZ6VLv8ANsbe8lS3fd9/&#10;5FfbXnn9sX3/AD3/APHUo/ti+/57/wDjqVftA9nI7Cwv7nSnlazuZ7N5YmiZ7eVk3o330/3aE1K8&#10;trK4s4rmdLSfb59ukr7Jdv3N6fxVx/8AbF9/z3/8dSq81zPc/wCtlZ/+BVHOHspG3quvKm/ypfOl&#10;f7z1z9FFRzG0Y8gUUUUzQ6DwF498QfDHxVa+I/C+pSaPrdr5vkXcSq+zcrK/3kdfuM9c/RRQAUUU&#10;UEBRRRQBpeGPE+q+DPEOn65oeoT6VqthL5trd27bHiavTrn9p/xPqt5Lfar4e8C6xqFwzyz3194N&#10;0t7i4f8Avu/2f52rx+isgPYLP9qLxZo97b32kaH4J0HVbVvNtdR0zwfpcVxbt/fV/s/ytXl+va9q&#10;HirW73V9XvJ9S1O9leWe7uG3vK3996z6K1LCiiiggKKKKAO4+GPxv8dfBn+1f+EM8S3eg/2pEkV4&#10;lvt/e7fufe+6ybn+dPmXfXEvM0zvLKzTSu+9ndvnam0UFhRRRQAUUUUAf0lf8Ki8C/8AQmeHf/BV&#10;B/8AEUf8Ki8C/wDQmeHf/BVB/wDEV11FcR0HI/8ACovAn/QleHv/AAVQf/EV5L8T/wBnbQYbt9b0&#10;TwrpFzEy/wCk6eljFz/tJ8teh6j8e/hppmoXVlqHxF8J2F7azNBNa3OuWqTRSIdrI6M/ysrdqZ/w&#10;0X8Jv+io+C//AAf2v/x2qjLlIlHmPHPDej+Bbm38q58K6F8q/wCu/syL/wAf+Suth+GPgmaLfF4T&#10;8Puv99NOg/8AiK13vvhP8WdYNvoXjHQL/XnVpR/YOsQS3Lf3m2Izbv8Avmql98JfEuirJLpGpQ33&#10;O7ad1vK//steZicEq0uaEuU7qGLlR92ceYrf8Kv8Gf8AQoaF/wCCyL/4mnf8Kv8ABn/QpaH/AOCy&#10;L/4iuN/4WFq9nLLBOskMsTbGR1X5H/74rj/Fv7Uug+D7p7HV/E+n22ofJ/xL0lR7tt33NlvEjyt/&#10;wBK4/wCysT/Odn9p0P5DR17x18HNE8Ralolt4O/4SDUtJlSLU08PeD5dSSwZl3bZZYrd1Vv9ndu/&#10;2ah03xz8G/Ga6hZ+F9M8O3Op2TbLy0uNHS1u7X/ftZYklX/gaV4J+zT46tfDd58YNN1m38VpfDxf&#10;da/JbWXhDU7y7W1vIomilli8r90rrE/+t27q7Vfjdf8AxHn02++FXgvxxD4QmO2++JbeGn1G72I/&#10;zRaba/d/2fPZW2/PtiZlrvo4GnSlzSkcNbFSq+7GJ6ovh74VfDg2viL4l/8ACJeErBlZtP0zU7eC&#10;K4vtv8axfel/g+RUZq77wV44+AHj3xJD4f0zR9Eh124ga4ttO1nwu+mz3cX8TwLdW8Xnr/1y3VyH&#10;wb1z4TfC1rrUtO8D/EuHxLdhE1DxN4k8Ca9qGsajhVXdLdfZZG/gX5PlUfwqtY/xv+Jfwy+O/iP4&#10;WvafE/w74Pu/B3jKz128h8WNLo1/LFEj5t4YLpYnbzWKqx+6F5+b7rejKXMccY8p9O/8Ki8Cf9CV&#10;4d/8FUH/AMRR/wAKi8Cf9CV4d/8ABVB/8RXSW1zFdQRSxSLLFIu5XRvlarVQWcj/AMKi8Cf9CV4d&#10;/wDBVB/8RR/wqLwJ/wBCV4d/8FUH/wARXXUUAcj/AMKi8Cf9CV4d/wDBVB/8RR/wqLwJ/wBCV4d/&#10;8FUH/wARXXUUAcj/AMKi8Cf9CV4d/wDBVB/8RR/wqLwJ/wBCV4d/8FUH/wARXXUUAcj/AMKi8Cf9&#10;CV4d/wDBVB/8RR/wqLwJ/wBCV4d/8FUH/wARXXUUAcd/wqLwJkf8UV4d/wDBVB/8RXKalo/wp0vX&#10;f7Bl8LeHv7Ydd6Wv9ix/N/wPytterk8186eNv+Tj7f8A69o//RT1lVlyU5SKhG84o7weF/h9j/kQ&#10;9B/8Flv/APEVDNoHw4sLeae78EaFbW8Sb5Zf7Jgbav8AwFKn3LWJ40/5E/Wf+vV6+YpY+tOrGHMe&#10;7VwVKFKUg/tf4G/9ATw9/wCCD/7TSf2x8Df+gH4f/wDBB/8Aaa8AS5lhTarU/wC1yf3q+6VCJ8d7&#10;aR75/bHwO/6Avh3/AMJ7/wC01f06P4L6nHuh03wkm3vcafBAf/H0WvnH7ZK/8X/jtNtraW8lSKCJ&#10;ppX/AIESpnRjA0hUnM+uLb4X/D69t1ntvCHhueFx8rxaZbsrf+O1P/wqLwL/ANCZ4e/8FUH/AMRX&#10;zFpXhvxVokv2vTIrmzl/ilt7pE3/APj9egeGPj5q+h3SWPiu0e6j6faY02TKP7237rVy3jL4JHXK&#10;M4fFE9g/4VF4E/6Erw7/AOCqD/4ij/hUXgT/AKErw7/4KoP/AIitrRtbsfEOmxX2n3KXdpL92VK1&#10;Kks5H/hUXgT/AKErw7/4KoP/AIij/hUXgT/oSvDv/gqg/wDiK66igDkf+FReBP8AoSvDv/gqg/8A&#10;iKP+FReBP+hK8O/+CqD/AOIrrqKAOR/4VF4E/wChK8O/+CqD/wCIo/4VF4E/6Erw7/4KoP8A4iuu&#10;ooA5H/hUXgT/AKErw7/4KoP/AIij/hUXgT/oSvDv/gqg/wDiK66igDx34h/AXw1q2nLJpHhfQLOW&#10;Dc7J/Z0UXm/8CVK8zs/gbZ3l/FbReHPDvmsv8a//AGqvqeaITRsjfdYbWrn9N8Iw6ffLdLczyuqb&#10;F83b/wDE1hOVZSi6ZUadOUZcx88XPwQsYbryG8NeHd3m+V93+L/v1RqPwIs9Ll8ufw14b3L/AHIl&#10;/wDjVfQ03g23l1D7W1zN/rPN2fLs/wDQadq/hKHWZfMkuZ4sLs2xbf8A4msvaYvlNfZ4bmieffDb&#10;4E+GtPsJrnVfC+gXL3W14ovsMUvlL/vMldv/AMKi8Cf9CV4d/wDBVb//ABFdNaWaWcCQpwiLtWpi&#10;cV0xlL7Zhyx+ycr/AMKi8Cf9CV4d/wDBVB/8RR/wqLwJ/wBCV4d/8FUH/wARXXUVYHHP8H/Af/Qk&#10;+Hf/AAUwf/EV8s/Fv4R+HPCHji7toNB01LKdVuoE+xxfKrfwfd/vo9fa9fMH7Rd5Hc+PrWCMI3kW&#10;KpL/ALzO7bf8/wB+tqXxGNX4TzPQtB8P6PqNlqH/AAjWj3fkNua3lsYtkq/xr9yvrDTvhl4A1Oxt&#10;7uDwZ4deKeNZUb+yoPutz/cr5atv+PdK+ivBXjnSPBXwdtNa1/UY9O0yyRkknm6ffKqp/vN/srV1&#10;4mNH+U6j/hUXgX/oTPDv/gqg/wDiKP8AhUXgX/oTPDv/AIKoP/iK4w/tCW/zTr8P/Hk2meb5Q1Rd&#10;F/dMv/PXyt/m7P8Aa8qu88G+NtE8faDDrGgalDqunTr8ssR/8dZW+ZW/2WrmOwrf8Ki8C/8AQmeH&#10;f/BVB/8AEUf8Ki8C/wDQmeHf/BVB/wDEV11FAHI/8Ki8C/8AQmeHf/BVB/8AEUV11FABRRRQB8R+&#10;PfHPgS08ceIra+8QeBoruHU7lJ47v4QajeTB/Nber3CS7ZW/6ar9/wC9WR/wsL4d/wDQy/Dv/wAM&#10;jqn/AMkV950UAfKf7PnivwjrHxGih0rWfCV9ffZpWWLRfhreaDcY/wCvqWVl/wCA/wAVfVlFMkXe&#10;tAHyd+1taRa/puu+H/Dupp4c8R3mnsv9rWsSFop2/vt95W2fxfeRX3J81edfsWXmheHfFVl4Ov8A&#10;4br4M1JbJ2+0wxRXGn3dwjrslS6VtzS7E3/vdsvz/wAf3q9m8Q+A9Fk8QahutpZm81vne6lb/wBn&#10;rivGHhWfTfC+t3PhPTWu/FUVnO+lW5nf97dbH8pfvr99tn8S1zfX6fwHoxyitKHtTyf9qGwv/jt8&#10;aPEfijwP4c1DW/BHw9t4tA+IX9m38lvL4qgW4Se4022ROJTarvZ/mRm81ov7m/6G+Jh+IXxX+Cng&#10;y+/ZW8Z+FfDulzeU8V3dWq/Z/sKxbEghT7PKsWxsK0TRKy7Cvy7dp5/9jP4q/C34e/sreB47zx34&#10;f0ieG23622s6xBBcR6pKzS3ST+ayssvmu/D87QKi8I2DaRq2r/E/9nDzfEvhDUbxjr3gS6gn07T9&#10;Tl/iv9InnRIll/vFN0E4/iV0Vq6Tztj2Xwh4K8dav+z/AA+FfiH4rX/hOrrT5bTUPEnhVmtTHKxc&#10;JNb/ACrtdV2HO1V3K3yKvy1yP7NXxA1L4meEfFPw5+JltZ6l498F3Q0TxHbyxK9vqETJvtb/AMtv&#10;+WVxFhsHHzK/yr0rtPhZ+0P4M+LlxLpumX0umeKLVA1/4T12F7DWLE7Ub97ayDdj50+ddyf3WavH&#10;tNdx/wAFM9Xj0nD2L/DKD+3DbjKrdDUH+ziXb92Xyvu7vm2UAcL4qh8M2/jCzH7JtvcQeNl1WGLU&#10;l8MQyr4KMSsqy/2js/0P/Vb/APj3/wBI3V930UUAFFFFABRRRQAUUUUAFFFFAEfpXzZ8QP8Ak4mH&#10;/r2i/wDRT19J9hWHqPhDSNUu3u5tMtjfbNv2zyF83/vv71YVY89OUS6U+ScZHm9Y/i3/AJFTVf8A&#10;r1evVv8AhA7D+9N/33Tv+EF0uRdssTTRfxQy/Mj/AO8tfNU8urQqxme/VzCnOHIfF/nR/wB6n+dH&#10;/er7Q/4V14U/6FrRv/ACL/4mj/hXHhT/AKFnR/8AwAi/+Jr7f2x8k6Op8Xecv9+u++F15Yo9xE23&#10;7Wzfx/xJX0dN8NPCk0bKPDWkBG/u2US/+y18tfFjwraeCfHs+n6buS22JLGjNu27v4Kyrx+t0/ZG&#10;tCX1Wp7U9si1JU+86v8A7deb/Fe8090igi2/a929dn8NcJ/bGoJ/zEbv/v8AvVI/O27+/Xl4LKZ4&#10;erzTkejiczhVp8sYnafCz4h3HgXxEjzSZ0q5ZUvIv7n/AE1/3l/9Br65R96bq+En+5X2d8O55Lrw&#10;J4dklIaR9Otyzf3v3S17NeNvePIoy+ydLRRRXIdgUUUUAFFFFABRRWH4m8U6b4Q0t9S1a5+x2SMq&#10;tL5bN/6DQBtYNGDXnX/DQngH/oP/APknP/8AEU7/AIaA8B/9B0/+Ac//AMRQK6PRMUYrzj/hoDwJ&#10;/wBBz/yTuP8A41S/8NAeBP8AoNt/4B3H/wARRyyJ5onolFecf8NB+Af+g7/5Jz//ABFWtN+NPhHW&#10;r1LPTdVa7umRmSL7NKu7/gTJSl7keaRZ3uRRmvKdX+MiafqctnFE11Mn3oreLdt/4EzpVqL4trN4&#10;bvdTtbJ9SaD/AJYw/Iyt/dbdXL7aJr7M6rxr4ysPAuhTalfN935Y4d3zyv8A3Vr5B1fVLvxHrF1q&#10;F2266uZfNbZ/BVzxR4r1Tx5rH23UZNzfdiiT/VQL/dWoIYVhX/2evZpU+U8urU5g+4ny17h47+C+&#10;peLPhZ4T0vTLq2tNe8P6ha6zareqz28k8W/91Lt52fvWrnvgx8Ppdd1SLW7yMpp9nLviVv8AlvL/&#10;APEpX0ZWVeX2S6EftHlY+IXxAOhu3/CptSOtA7Vt112w+yt/ted5u/b/ANss/wCzXn/wY8R2fwj8&#10;T+JPDnjq4fw74q8S61caqrzxeVpV08rfctLgt8/8H39jfvUXbur6XrG1/wANaR4q057DWdKstYsX&#10;O5re+gSeLd/utXMdhs0VCiJEiqq7FX7q1NQAUUUUAFFFFABRRRQAUh6UtIelAHiGvf8AIwah/wBd&#10;2rC0r/kM6f8A9fMX/oaVu67/AMjBqH/XdqxNK/5DOn/9fMX/AKGlfLS/jn6JT/3X/t09gk+G/hK4&#10;8SReJZvC2jTeIkXaurNp8TXa/wDbXburq6ZH9yn19NHY/PGch41+FPgr4mRW6+L/AAhoPigW3+o/&#10;tvS4LsRf7nmq22n+CPhp4S+G1lcWnhLwvovhe3uJPMni0WwitUlf++wjRdzV1lFWIKKKKAGg80lY&#10;mt+LNK8Pg/bbxIX2/wCqzuf/AL5rlLn4mXd/vXSNIfZ/DcXb7E/75rOc4w+IEnL4T0X8KMe1eQar&#10;4s1uGDz9R8QW2lRN8vlW8X3v9zf81c5/wkl8/wDx63PiK5/6ay3nlJ/48+7/AMcrL6zSOmOGqz+y&#10;fQn4Uc184zeJ9Xhl27tU/wCAan/+xU9h44u7aXauvalYTS/Iiam3mp/33861H1umbSwVeP2T6Hyf&#10;Skz7V5PaePvEdjs8+K21WL/v07f+y1vaX8WNLuXEWoRT6VP385fk/wC+q1p1qdT4ZHLKlOHxRO9o&#10;qrbXMF7Ak0EqzQv910bcrVarcyCiiigAooooAZ/BXyf+0b/yVCX/AK9Yq+sP4K+T/wBo3/kqEv8A&#10;16xVtR+Mxq/Cef0UUV6R5o1/uV9l/DT/AJJ74a/7B9v/AOgLXxo/3K+y/hp/yT3w1/2D7f8A9AWu&#10;Ov8ACddH4jqR0paQdKWuM7QooooAKKKKACiiigDB8T+FbDxZpv2HUFZ7fzFlxG23la5f/hRPhP8A&#10;54XP/gS1eijiuV8Qa3c2d55UDLt27vu1hUr+wjzSLp0fbS5YnPzfAHwjN9+2uf8AwJemf8M+eDv+&#10;eF3/AOBTVauvFepRfdkX/vmrnhrxLfX+o+XcSKYmTcBtrkjmdOcuQ6p5dUhHnYz/AIQzTfA/gLxB&#10;Z6WkiQSWs8rea+/5vKr5x+Ev/I6Wn/XKX/0CvrDxLbSX3h3U7eCPzJp7WWKNP7zMhr538BfDXxP4&#10;Z8R2+oappDWdpEro0rzxP95f9h67q8v3EjipR/fxOo1jwDpms6jLeNLc2dxL/rXt2X5v++0etbRN&#10;CtvD1n9mtt+1m3s8rb3dv7zVdmuVhqlNM03+5/cr4iWJqyjy8x9fHDUubmjE8v8AHPhiLRL37TYr&#10;/oVw3zIn/LJq6b4efBi715o77W45LOwHzLb/AHZZ/wD4la6eGZraVJYvvo29a9O0DV01iyWQY8xf&#10;9Yv91q+my/MZVYeyn8R89jsujRn7WPwl2zs4LCBLe2jWGGJdqRIvyrVuiivVOEKKKKACiiigAooo&#10;oAKKKKAMnVNVs9D0y71DULuGxsbSN57m7uJFiigjVSzO7twqqvVq43/ho34Tf9FS8F/+FDaf/HaP&#10;2kP+Td/il/2Kuqf+kktfk7+xZ+z/AKB+0f8AFXVfC/iS71Gx0+10WXUlm0qWJJRKs8EW35kddu2V&#10;v4aAP1i/4aN+E3/RUvBf/hQ2n/x2g/tG/CXH/JUvBn/hRWn/AMdr51/4dSfCb/oY/Gv/AIG2f/yL&#10;SP8A8EpvhNsfb4j8af8AgZZ//ItAHVa18cvhvNrV7LH8QfCzxNO2101u1+b/AMfrK0z42fDtdVs2&#10;bx74ZRVuYmZ31i3/AL6f7dfJU37IvhCG4uIv7V1n5ZWRf38X9/8A65VUf9k7wmi7v7T1n/c8+L/4&#10;1Xm/Uoc/PzHuxzWUaXs+U/TRP2jvhLtH/F0/Bn/hQ2v/AMdp3/DRvwm/6Kl4L/8AChtP/jtfN1p/&#10;wSq+E81vFKfEfjPLLu+W8s//AJFqf/h1J8Jv+hj8a/8AgbZ//ItekeEfRX/DRvwm/wCipeC//Cht&#10;P/jtH/DRvwm/6Kl4L/8AChtP/jtfOv8Aw6k+E3/Qx+Nf/A2z/wDkWj/h1J8Jv+hj8a/+Btn/APIt&#10;AHvmo/tP/CTTLZ5X+JnhO5C/w22t20rt/wABV68/1L9qTwl4nd47X4ieFNE0/wDvvrdr5rf+P15x&#10;e/8ABKj4ZSWrfYfEni1J/wCH7TeWrL/47b1wd3/wTp8CeHLryNb1HxbCjfduLe6t3Rv/ACXqJ/D7&#10;oQ5eb3j3mw+K/wAJrBvN/wCFieFLmX/ntNrtq7/+h1LrH7Q/w303Tbu6g8e+FryaKL5beHWrV3Zv&#10;++68Stv+CcXwtvIvNi8Q+K3T++l5a/8AyPUOsf8ABNz4fJpdw2n614pmvUXfEk15b7Gb+5/x7185&#10;L2cqv72R9BD2kY+5E9V8JfFr4ZTazFea98RPC013KvzTPrUCoj/3F+f5VrofHnxy+Emm+H7ufSvH&#10;vhR9QVf3CW+sW8u59/8AcSWvmzTf2Bvhpqtmk8WteKP9pHurXfE/9x/9HrC1v9gnw9ptw/kXmv3l&#10;p/A8U8Tv/wADTyq9GlGhzcsjKtDExj7WB6a/7RXh6a482XxV4Zf+8n9oxf8Ax2ugsPjr8PtVs/3/&#10;AIv8O238DQ3Gp2//AMX81fPn/DFXhx22rL4m3/7bRJ/7SruB/wAE9fh3DoVrdz+LNbub2VU3WkUt&#10;v+6/2P8AVPW2Io0OXQvBYnGc3LP3onrGg/HLwFo+pRWLeOvDs2mSq/lb9Yg/0dv7n3/u10z/ABv+&#10;GUybZfH/AISdP9vWLX/4uvnTTf2BvAWpa59mi1fxJ9niXfdS/arf5G/gRP8AR/vV0H/Dun4bf9Bz&#10;xX/4GWv/AMj14VaOG5uZS947o+296PKewWfxs8BaJdefpHxN8M2b/wAUP9tWro3/AI/Xc+GP2vfh&#10;zeOtnq/jbwzaXH/PxFrEHlP/AOP/AC18s3n/AAT9+GFm+3+3PFc0v9xLy1/+R66Hw1/wS68Ias4n&#10;vtV8Taban+B7q385/wDyX+WvoMJKUqep85i4xjI+tV/aS+Ezf81P8Gf+FDZ//Had/wANG/Cb/oqX&#10;gv8A8KG0/wDjtfOv/DqT4Tf9DH41/wDA2z/+RaP+HUnwm/6GPxr/AOBtn/8AItdhzH0V/wANG/Cb&#10;/oqXgv8A8KG0/wDjtH/DRvwm/wCipeC//ChtP/jtfOv/AA6k+E3/AEMfjX/wNs//AJFo/wCHUnwm&#10;/wChj8a/+Btn/wDItAH0Sf2jfhLn/kqPgz/wobT/AOOV8yfHr4weA9Y+Ist1ZeNvDt7b/ZYk8621&#10;WCVP++letL/h1P8ACf8A6GPxp/4G2f8A8i1yPxC/4JsfDPwnZWU9rrviyUyz+U4uLy1/u/7NvW1P&#10;4jOp8Jj/APC0fBn/AEN+hf8Agzg/+Lo/4Wj4M/6G/Qv/AAZwf/F1z/8Awwd8Pv8AoK+JP/AyD/5H&#10;qpc/sN+AoZ3RdV8Sf+BVv/8AI9dnNI5OWJ1f/CzvBj/8zfoX/gzg/wDi6+rPh9+0H8LLPwPoEFz8&#10;TPB0E0VjAkkTa/aqytsHy/62vi3Sv2FfAF/q9lbS6v4k8q4nSJtl1b/xP/1717Z/w6o+E/8A0Mfj&#10;T/wNs/8A5FrmqyNqUYn0V/w0b8Jv+ipeC/8AwobT/wCO0f8ADRvwm/6Kl4L/APChtP8A47Xzt/w6&#10;n+Ev/Qx+M/8AwOs//kWk/wCHUnwm/wChj8a/+Btn/wDItcx0n0V/w0b8Jv8AoqXgv/wobT/47R/w&#10;0b8Jv+ipeC//AAobT/47Xzr/AMOpPhN/0MfjX/wNs/8A5Fo/4dSfCb/oY/Gv/gbZ/wDyLQB9Ff8A&#10;DRvwm/6Kl4L/APChtP8A47R/w0b8Jv8AoqXgv/wobT/47Xzr/wAOpPhN/wBDH41/8DbP/wCRaP8A&#10;h1J8Jv8AoY/Gv/gbZ/8AyLQB6B8TP2svCWhanZReHviD4SvLeWJmlddWtZdrbv8AZeuP/wCGzbL/&#10;AKHjwr/4Gwf/ABdZ/wDw6k+E3/Qx+Nf/AANs/wD5FrPm/wCCUfw783934t8TpF/CrPbuw/8AIVbR&#10;lExlE3v+GzrP/oePCn/gZB/8XXOzftG+HLmeWVvGfhnfKzu3/Ext/wD4utH/AIdT/Cf/AKGPxp/4&#10;HWf/AMi0/wD4dT/Cf/oY/Gn/AIG2f/yLUS9lP4omtP2lL4ZGJN+0D4Xm+9408N/+DG3/APi6RPj9&#10;4VhlSVfGnhv5W3r/AMTGD/4utw/8Ep/hL/0MfjP/AMDbP/5Fo/4dT/Cf/oY/Gn/gbZ//ACLWPsqH&#10;8hv7evy25jR/4bOsf4fG3hT/AMDIP/i6r3/7YGmala+RL428LbH/ALl9b/8AxdVz/wAEp/hP28R+&#10;M/8AwMs//kWmn/glN8Jh/wAzH40/8DbP/wCRa2lKE48sonHyyi+bmKX/AA0t4e/6Hbwz/wCDGD/4&#10;qj/hpXw9/wBDp4Z/8GMH/wAXV7/h1J8Jv+hj8a/+Btn/APItH/DqT4Tf9DH41/8AA2z/APkWub6t&#10;hv5Dp9vX/mKP/DSvh7/odPDP/gxg/wDi6u6V+1bpGjy+bB428M/P8jf6db//ABVV7n/glR8LvKby&#10;PEnjFJezzXVq6j/yXWo7H/glJ8N1dvtvinxVKv8ACkMtrF/7SarjQoQlzQiTKrXnHllI9n+Gv7Uf&#10;gDWNCluNe+IvhC0vVnZFSXWrWI7Nq/w7668/tG/Cb/oqXgv/AMKG0/8AjtfO3/DqT4Tf9DJ41/8A&#10;A2z/APkWj/h1P8Jf+hj8Z/8AgbZ//ItWTE+iv+GjfhN/0VLwZ/4UNp/8dro/Cnjrw748sJtR8Na7&#10;pviGwhl8iW70q8juoll2q2zdGzDdtZTt/wBoetfmL+21+xv4K/Zs8CaBrXhrUtcv7q/1P7FIurXE&#10;DqqeU7/LtiT5vkr6O/4JSf8AJvXiL/sabj/0ltKBn2jRRRQAUUUUAFFFFAHm/wC0h/ybv8Uv+xV1&#10;T/0klr86/wDglP8A8nE+IP8AsVLr/wBK7Kv0U/aQ/wCTd/il/wBirqn/AKSS1+df/BKf/k4nxB/2&#10;Kl1/6V2VAH6uUUUUAY9x4ftLudpJEcu3fzGoh8P2VtIkkcTB0+7+8atU0CsfZ0+b4SueQ+iiitiQ&#10;ooooAKr3FtFeQPDNGksTD5kdflarFFAHn+qfCmyeY3OkzzaPcdvL+aL/AL4rGudF8T6P/rbGPVYv&#10;+e1o3z/98V6sOvWkYZrCpQpVfiiXCrOn8MjwDWLbT5rzz5Vu9B1NvvO8Gzzf99P46qI99Cn/AB86&#10;Xef7aXX2d2/4AyP/AOh19ESQq8e1l3J/drKm8J6Jcvvl0ixdv7zWyVz/AFSkdkcdXj8J8/3P2ya4&#10;d1gtkf8A6bXibP8Ax3fVf7Bv/wCP7VYLaL+NLH77/wDA/wD7CvoX/hDNA/6A1l/34SrlnomnaaP9&#10;Esbe2/64xKtR9TibSzGtKPKeJ6Pp1z9lS20PQ7l4v7+3Yn+/vaunsfhtq+ogPqd9HYQ/8+9p8zt/&#10;wP8A/arvNf1ePw7pFzqT2l3eJbpvaHT7Z7icr/sxr8zdvlWvn3/h4x8C/wCLxNfL9dJuv/iK2p4S&#10;jCXNGJxyxNWUeXmPe/D/AIJ0nw2n+h2y+b/z3l+d6364b4WfFnQvjB4bg8QeGftlzok7OsF7cWzw&#10;LLtfY23f8zfMG/75rtnbYjNt3/7K12HMTUV4f45/a1+H3w78V2/hjxJNrWm6/dFfstidEuna5Ltt&#10;TySiMsvzfJ8m75q8L/ai/b/174L+MYfDmgeAZU820ivo9Q8RLLB9oV03nZB8rfL935m++rrt+WgD&#10;7korwH9kf9o3UP2lPA95ruoeF5fDctlc/Z1kSRpbe9+X5nidkX+LO5Pm25X5jXv1ACV5r8bv+QTp&#10;n/X1/wCyNXf3EcskEqwMqS7fldl3Krf7tfnX+1X+294z8A/EjVfAd34X0N7vRJ0db2O4ldJVliV0&#10;+X5f4JU/4FVQ+Izl8J7xWVef8fs1c98GfG198RfhjoXiPUoraG9v4neVLRXSJNsrp8m53/uV0N5/&#10;x+zV6Jwl3w3/AMjHpX/X1F/6HX1an3K+UvDf/Ix6V/19Rf8AodfVqfcrirfEdNEfRRRWJ0hRRRQA&#10;UUUUAFFFFABUZ+9UN3I0VvK6/eVa8g1iS/126SWTV9Stvurtsbp4k+5u+6tcdbERpfEdFHDyr/Ce&#10;zGgHPSvnyePUFl2r4g10/wCq/wCYjL/FXo3w21u91CKWG5n85II02s53P/F99v8AgNTTxdOrLlid&#10;NTAVKVP2sj0CmVzPiP4i6D4SulttRu/JlZdwTbWro+vWPiHTYr6xnW5t5fuOldx5xo07ivIvE93f&#10;axdbG1O9s/s7Ns+wzvb7vn2/Nt+9XNahBqFu77fEGu/cdv8AkIy/w150sbTgejHA1Jn0B1orzD4e&#10;azfjUItNnu5ryBVkO+7fzZT9z+P/AIFXp9ddGpGrHmic1ajKhLkkPooorY5z4b/4Kw/8kj8G/wDY&#10;d/8AbeWtP/glJ/yb14i/7Gm4/wDSW0rM/wCCsP8AySPwb/2Hf/beWtP/AIJSf8m9eIv+xpuP/SW0&#10;oA+0aKKKACiiigAooooA83/aQ/5N3+KX/Yq6p/6SS1+df/BKf/k4nxB/2Kl1/wCldlX6KftIf8m7&#10;/FL/ALFXVP8A0klr86/+CU//ACcT4g/7FS6/9K7KgD9XKKKKACiiigAooooAKKKytd12x8OabLfa&#10;hcLbW0f3nb/0GgDRo3ivB9R+LfiTxfey23he1+wW4/5eZlV3/wCBfwp/49VP/hBtV1VN2teI7u8/&#10;vJ5rOn/j3/xFYVK9Gl/EkXTp1avwxPoTcopa+f8A/hT9ts/0PVZ4Zf8Arqv/AMRSPYePPBrebpmt&#10;T6lCv/LvcNu3f8Abf/449ZRxdCfwyLlQqw+yfQlFeUeC/jdaaxIbHXlj0a9QfNK7bYW/76+7/wAC&#10;rc1L41+C9MH7zxBbSf8AXoGuP/RStXZynNzHdYFGBXnEXx/8ByvtTXHJb+/Y3C/+0q1n+KvhP7DN&#10;dRa/YzeUm5oUnXzf++PvUcpXMdd+Fflp/wAFJP2aT4G8Wf8ACz9Bs/8AiRa9Ps1VIl/49b9v+Wv+&#10;7L/6Hv8A76LX2lqHxX8T+Mb2W28M2x060RvmuJlV3/4Hv+Vf92sDxJ8IZviDoN5pfizXLnVbK7ja&#10;KW3aVmRf912/76+595KwqYmlS+KRpTp1KvwxPmb/AIJoftKLoOrv8J/EF5ssL9nn0B5X+WKf78tu&#10;P7qv95f9rd/FLX6Y76/Bj4u/DTWvgJ8UL3QbmeWG7sJVuLHUbf5PNi374rhP8/K6Ov8ABX218Kf2&#10;gPGfxa+HWk6f4a8S3P8AwleprLYarbpLumsIokTzbpUbft3o6eUyf8tZUX59jVpzxnHnIkpcx9R+&#10;FNCsvir8Y7j4jTxLc6Z4cjl0Pw3M2GWWXeVvbxP+BD7On/XKVvuyrXlX7Sn7b/iH9mrxda6Jq3w7&#10;tdUjv7b7XZX1prrbHTeysrq1qu112fd+b76/NXr/AMI/iVo8em6b4Wk0+Pw+bOGKztLeLi32KmxY&#10;k3fd4T7tfFf/AAVq/wCSieAP+wZP/wCjasXMfXn7H/7Q+oftKfDrV/E+oaNbaIbTV5dPhtbedpTs&#10;SKJ9zM38X72ud/aR/bl8F/s7X02gi2ufFPjFE8xtKtJFijtwxVl+0Snd5e5MsFVHbp8q71zxX/BK&#10;P/k37xL/ANjTP/6S2tfnJ8e5r65+OHxAbUGb7b/b9/5u/wDgb7Q9Az9bPgF8WPil8bfD9p4tu/Ce&#10;heFPCV/GJdPguLye4vp0z975URFRv4X6/wAe3bt3fmj+3PNqc37UnjZtZtLa01FhZedb2Ny88K/6&#10;Fb7dkrxRbvl/2Vr9ffhDFYQ/CbwVFpbb9MXRbJbVt3/LLyE2f+O4r8j/APgoFu/4a88e7/8Apw/9&#10;N9vRED6l/Zc/5IH4P/64S/8Ao164r4r/ALWnhzwT4juNF0exn8VaxFL5UqW8vlRI/wB103/Pub/c&#10;T/gdW/gtc+IbP9lzT59KW0e4i0y8e1+/5vm75dn/AI/Xw54DuYrPx14fup7lbaKLUYJZbh/+WSea&#10;nz/NXZzcsTjjHmkfohqXjPxt4J8L/wDCWS6RpN5caWv9oXWhwzy70iX5n2XH8Tbf+mVeyfsvftp+&#10;GP2lZ7jR47C48OeKLaE3L6ZcTefFLFv27opdqFtnyblZVxv/AIvvV5RD4M8Q68n9lT6+zxXn+isj&#10;rEiOrfJ/DFur1z4L/sReAfg54m0jxZpcWoQeJbOJkc/b3lt9zxMj/Ky/MuHNY1DamL+0l+2v4M/Z&#10;wn/si5iufEniuSDzk0eyZFSL+59olY/ut3+6zfxbdvNaHwO+K3xE+O/gSPxmugaN4J0u7Lf2ZbXs&#10;s+oXF0q7lLuF8ryl3JhT8+7JbaPl3flP+1Dc31z+0n8TX1NpWuF8Q3ibpvv+UsrrF/5C2bf9nZX7&#10;Ifs4JGn7PXwvWLHlf8Itpe3b/wBesVYmx823f/BRNPhr8VL/AMB/FHwJN4am0yUQXGp6TqH22LLb&#10;WSbymiRvKdH3btzN/s7q+xPD/iDT/FWjWOr6ReRX+m30CT211btuSWNhlXFflR/wVAhtYf2lbdoN&#10;vmy6BavPs/56+bKnzf8AANlfY3/BNiXUZv2WNHW+DC0j1C8Sw3/xQeb/APHfNoA+qKKKKAGGuVvP&#10;HcNpcywf2fev5bbSyKuP/Qq6luledah/yErr/rq1eVjcRLDxjyndhKMa07SNV/H9u67W069/79r/&#10;APFV5P4g8MXV5q0s+l6jrFvBL8/lSz7Nrf7G1fu13lJXj/2jUZ7cMFTgeS3Pg/Xkl/5CF7/s753/&#10;APiK9C8E/Dq2v9OMsfiPxNYXSqiz7LxURm2fw/J92rl//rUrz74lwxaV4UtLmziWG4a+2M6L99Nl&#10;d2X4qWIr8sjkx1GNKhzRMn4meH49C8U3ttHq9/qNxtXdLqESyv8Ad/v7vm/74rt/hN4Ei1vwyLmP&#10;xJrum7p33W9jOtrFu+X+H593+/XjI1u+Rtqzts3S/wDjtRTa3eOj7p/+eX8P96vq5R90+SjL3j2L&#10;xZ4Kax1H7Np+ua/NLEzee93d/I38Xy7Urn5vBmvTPui1O+f5f47pv/iK759NtrO63QQRQ/uot2xf&#10;9hKv2f8AqEr4irj5QqyjGJ9nQwsZUozM74dRxeDbVp79dTv9Sl++0jK6r/ubtrV3P/CwoP8AoHXv&#10;/fpf/iqwKZWUcyqFywNObudvoXiFNaMu2CaHy/8AnqtbNcr4KGVuf+A11GeK+kw1SVWnGcjwK8Yw&#10;qOMT4g/4Kw/8kj8G/wDYd/8AbeWtP/glJ/yb14i/7Gm4/wDSW0rM/wCCsH/JIvBv/Yd/9t5a0/8A&#10;glJ/yb14i/7Gm4/9JbSuw5z7RooooAKKKKACiiigDzf9pD/k3f4pf9irqn/pJLX51/8ABKf/AJOJ&#10;8Qf9ipdf+ldlX6KftIf8m7/FL/sVdU/9JJa/Ov8A4JT/APJxPiD/ALFS6/8ASuyoA/VyiiigAoop&#10;M0ALRSUtAGTrWpNpOiXt8kD3LW8TyiBPvPt/hr5Z1/4i6p8T5rX7WkdtbrLtgt4j8ibv4m/vNX1z&#10;Xg/xy8CTW08XiPToNluq7btYV/1bbvkl/wDiqpGVQ3dK0qDR9PitLZdkUS/99v8A36tA5rnfCXjC&#10;18SWqKzLDeov72H+/wD7a10oGK+Crwqxqz9qfYYaVKVP3RuatWc3zeRJ88Tf36rkZpszrDE8rMqR&#10;J953rGPP8MDepycp598X9Bgt2h1GJV815fIl/wBr5Pkrf+GHwf8AB3iPwpp+qXmlSTXrbllb7ZPs&#10;3K/9xX21x3jDW5/G2rWujaHE1583y7P+Wrf/ABKf36+gvBPhyPwn4ZstKVt5gTDOf4nY7mr7vCRl&#10;DDRjM+Nrcsq8uUwbn4E+BbqLa2gqg/6ZXMqf+gvXhvxA8H6T4V8bf2RokDW0flRJ+9naX5m/3q+s&#10;a8J+PXg+6W9j8S2i74kjVbsp96Lb9yX/AHa6EZVDa0zToNG0+GztkVIov/Hqvdq5zwn4vtfEtrDl&#10;tl+i/vYf7/8AtrXQ7127t3yV8HXpVY1Zcx9hQqUvZx5Twj9q39mqL9oTwpaf2fPbWHijS5d9nd3O&#10;/wAp4m+/FLtR22/x/d+8v+21W/2Rf2dU/Z58KXsGpyWmpeJtVn3315abnRIk/wBVEm9Ebb/F937z&#10;/wCyteww6rY3N5LawXltNdRLveFJVd1X/dq3NMsMTyysqRJ953qvbVeX2QpU6XNzHn3xc0KC1kh1&#10;OBFSXzfKbb/F8u5K+efid8CvFP7YnxI0i21XxRa6PDpOntBA0OmPN8u7dvlbzV+Z/u/8A+5Xuni3&#10;WJfG2s2WkaLE1583y7P+Wrf3/wDdT+/X0D4N8KW/hDw/a2ESxGVVXz5kTb5r/wB6vscJzxoR9ofK&#10;1uWVeXszx39k/wDZw139mbw1qPhyXxHY+IdJvL46jvSwe0milZER/wDlq6sv7tK87/aq/wCCfWmf&#10;G/xHe+L/AAtq0fhnxPcxH7TbXERayv5f4Xbb80Tf3mVW3f3d25m+y6K3A+Y/gR4G+Pvwo8C6X4P1&#10;dvAmu2WnRra2OoDULxLi1t1+6rp9n2z7Fwqrui+VNu/+Ovmn9qj9h74heL/itrHjJ/Enh+7g1hrd&#10;Ee4823l81bdFf90kTqib1fZ8zNt2bmZtz1+jeuXDQaPeSxNtliibb/stt4rw3/hLB4pVbG+1KC/u&#10;Iv3q2+5N6/w79q/79c9XERw/xHbhsJLFL3ZHiXwK8GeLPhv4N0/wvry6Nc2lgsvkX2n3kru+592x&#10;4miT++/z7/8AgFeO/F39i2x17XNQ1PwhqcWjy3Db/wCzLiL/AEff/HsdfmiX/Y2N/wAAr7Q/s22/&#10;55LUL6JYu25rZaz/ALSpHT/Ytf8AmPkfwB8NP2g/Cv8AY+laV428NvFbssVql9vl8r5/k+d7fd8l&#10;fcvwu+C+qeGtY/4Sbxz4xvviD4yMD28V7cQra2thE33ltbWL5YmfYm+X7z7f4R8tcrDpVnbSxTxQ&#10;Kk0Tb1f/AGq15/jpfeHJfsM+mLqsq/N9oa88r/x3yquniY4iXLEwxOAqYSPNI4f9pz9hHwz+0TrQ&#10;8S2WqSeFPFkoSO6vYrfz4btUTavmx71y23am7d93j5vlrc/Z78EfGj4N/DK18Haxa+D/ABTHpW6L&#10;Tr6LW7q3cxbvkhlX7E33cv8AOv8ADtXZxurkbj42+LLvUb9oNZkhi89tlustv+6Xd8i/cqL/AIXB&#10;4z/6D8//AH1b/wDxFd/s5Hle0icRq3/BPXxb8bfivrPjb4teMdPsm1C5R20/wtE8v7hV2JEssqp5&#10;RVFVd+x93evtPwV4S0fwB4W07QtA02PS9H0+BYLe0iLkIo4/i+Zm/wBpvmauX8B/EC7vPBuj3N9H&#10;9rupbVXluHbZvb/vmt/w58S/DfjC++x6Pqy3l1s83YsTp8v/AAJa4o1I1ZSjE6ZRlD4jsKKKK3II&#10;z0rzrVP+Qldf9dGr0N3VE3fwV836lr1zf6pd3MUrJFLOzqm3+CuDF4SWKjyxOvDYiOHlzSPQ6K80&#10;/tW8Rf8AX/8AjqVlf8JDqP8Az8/+OpXlf2JX/mPT/tageq3/AN5P92sTUvAmq/EXREs1+zW0UF15&#10;u/zfn+5/uVz/AIKvP7b8WabZ6lK01rKzoyfc/g+T7te/6H4fstBheOyieFZG3NvZm/8AQq7MJgKm&#10;Erc8jHE42niKPJE+a9V+CmvWF/LAun3t/t3t5toqOnzf7zpVrS/2f9b1e1811bTfmVfKu9qP8n3f&#10;u76+oiDmkr3fayPBVGJ45eJfW2oywXcUCPEiL+6l3fdRP9ir1t/x7pXQeONC02LRdV1VoT9qWB2W&#10;XzGzv2/LXgn/AAkWof8APy//AHytfM1cpqYirKcT6GGZUaNOMJHsG+ivJLPW76aX5rn/AMdStH+0&#10;rn/nv/44tR/YlT+Yv+1qB7j4L6XQ/wBpa6gjivJPg9rbNql/ZTvveWNJYv8AgP3v/Q69bJr26FCW&#10;Hp+zkeNVqRq1HOJ8P/8ABWH/AJJH4N/7Dv8A7by1p/8ABKT/AJN68Rf9jTcf+ktpWZ/wVg/5JF4N&#10;/wCw7/7by1p/8EpP+TevEX/Y03H/AKS2ldJkfaNFFFABRRRQAUUUUAeb/tIf8m7/ABS/7FXVP/SS&#10;Wvzr/wCCU/8AycT4g/7FS6/9K7Kv0U/aQ/5N3+KX/Yq6p/6SS1+df/BKf/k4nxB/2Kl1/wCldlQB&#10;+rYxTSM1XvLpbS3eZvuou6uT1L4paLoccTam8tn5v3Pl37v++ax9pHm5CuWXLzHZ9F6VDNcRW8e6&#10;WRUT+8zVyNp8X/COoHbHrMaH0njeL/0Jak1XW9G8Swx29l4k03zFbftjnjkP5bqqpzwj7sSKcoTl&#10;8RxH7SN34h0H4SeK/FnhTxpqGhX+i6XNexQ28FnPbyvGu/5xLA7fN/sstfnf8K/22fjp48+J/g/w&#10;xefEOa2tda1iz02eW30jThKiyypEzLut/vfNX3T+094Kuv8AhQHj+7j1ZWii0K6dokj/ANavlN/t&#10;V+TPwc1JdH+L/gTUGlWH7Lrthcb3ZE2bbhG++1TRlUnH348p0zpw5vclzH7VeLvh94v1Tw9LBoHx&#10;Q13RNXWJvIu2sdMniaTb8vmo1p8y/wC5sr4I8Lf8FJviX8OvFtx4c+I+iab4gj068lsNRe0i+y3q&#10;sr7X2Mv7p9nz/LsXd/eX71fUvif9oG68PrC+mavH4vm2M39neFvK1S4nbb8ibIldk/3n+X/ar4Q8&#10;M/sffGb9oD4jXetax4Yu/B9vr2pz3t/qGsWr26W7u7yy7Ym/et9/5fuozfxpWlOXMRUp8v2j9HLT&#10;4beFPij4b0nxZ4QvpdLttUtor+2eOPfCyOu4fuv4W5+6jLVebwD8RtBibyNQsr+3i+7+/wDnb/v6&#10;n/s9fPv7Yfx0v/2TPh14M+EPw5nk0/UBpKiXVnO+4t7ZCUVk/wCmkrJLuf8Ah/h+9uTkv2Arrwze&#10;WviL4jeO7TxH4y8czaj9it9Tfw9qOueREsSNv+0RQSqsrebt+Zt6oqfwv8znCM/iMovk+E+qYdG+&#10;J9+VRdPhs8f8tnng/wDZWf8A9Bq1D8FvE/iGX/io/EEcVurcQ2e6XP8A32qKv/fLV8R/tNeC/F+k&#10;/tBJ44+AnhDxvo0VzYRS3lxo/hfUbBftXmtvUxPbruVlWJmTbsZnbf8Ax19YfE/QbP4zfscan4n+&#10;IXg63tfF9r4Tvbtk1TTxFdWN5HbuzNFvTfFueINx/DiojSpQ+GI5TnP4pHuvhLwHongWApYW+24l&#10;+WS6mbdNL/wL/wBlWukur2Czj33E0cCf3pH21+F/7LlnPeftC/D62sLttOml1eBPPgVd0fzfeXd8&#10;u7b93dvr9Nv2sfgL8Pl/Z68d6ifCtg2t2mlmaPWpIzLqTPF913um3Sytx829m3fxda0EfTsUyXEa&#10;yRsro33WVqhury2tYt1zPHDG38Urqtfjh+wRrviFf2g9F8KaR4gvtF0rxElxb6mlm3/HxFFbyy/8&#10;Ab91sWVfmTe+2vuj9sb4AfD3TP2bfHGrWvhDSrTWbO2W7i1WK0T7c0qyodz3H+tlZv4t7NuoA9Z8&#10;T/AvRdbb7Zo1wdGmf5sQL5tu5/vbP4f+Aba+Jv8AgoT8IdQ8KfD7R/EeqLpd5dy6wlkup26f6XKj&#10;28r7HbZvZfk/vNXl3/BOLxtreg/tM+H9BstQmh0fXorqLUbTd+6l8q1llRtn99XiT5/9/wDvvX1j&#10;/wAFVv8AkgXhz/sZov8A0luqVv5ibHzT/wAE59P8Ral4u8YJ4dWPzfsNv57ysqqq72/vV92x/CLX&#10;dcvEh8S+KbSJt3y2lo3mu3/fW1V/74avjD/gl34ch8R+NfHUF3NP9iXT7V5LSGRokn/e52Oy/M6c&#10;fOn3W+625flr2H9vz9mPwFpXwI1Dxf4X8NaX4W1Xw9JAxOjWi2qTwSzLE6OkZVW/1qvu+98mP4qX&#10;JDm5uUqTnI+w/CHgHR/BVu66ZbN5sn+tuJm3yyfVq6Wvy+/4Jv8A7RfiaD4k2Xww1jULnV/Dup20&#10;p06K6kLvYTRQ+btiZvuxOkT/ACf3trLt+fcn7df7ZvjC4+Jeq+AfBOtXXhvQtDlNreXemSvFd3l0&#10;v3/3q/Mqo/ybE+98+7dvVVoIn6fvNHCPndU/3mqaviz9lLR/hh4B+BWgwXng/XNZ1bX9Njvdavn8&#10;B6peC9M6eb5Jl+yussS79vysUbG/+Nq+ZvAdp8Yf2ffj1qt78OfBvj5/h1/bssv9ljQ7/wCz3lg0&#10;v8UUsX+t8rZtf7//AI/QB9H/APBULwXoUnwTs/Ep0iyXXotatYk1RYEW58topQUMuNzL0+T/AGV9&#10;K+VP+Ceif8Xp1v8A7AEv/pRb19lf8FQf+TZ4f+w5a/8AoEtfHP8AwTp0W91z4167HZFGuIvD08ux&#10;2+8v2i1/+LrGvDnpnfgpxp1ozkfoNVe5v7azbbPcwQv/ALcuyvnn9r/4X/Gbxla6ZY+D4706M0Tw&#10;6jplpL5Hmv8A3ndnRWi2/wAG/wD76/gvfBbwrefD34FReGvjA2k/Ymn+zwWN2sXkxQfJsid/us27&#10;f9zd99Pnr5/6t7vMfX/XFKXLE993q8W9WV0/vpXiH7QnhL/hYWkar4c/tCfSvtkUW64iXf8A7ex0&#10;3puWvz3+G/j/AFr4Y+OrTVdB1C5sHSdUnhSXYlxFv/1UqfxLX6O/tD/A1vHnwy8YeLLnT9LuYtL0&#10;S9uIHvl/0u3eKJm3xfI+37v9+vUwlD6vUPAzDF/WqNj5a8B/so3nhjxbp+sz+JW2WF0ksSWlm2+X&#10;b/Bv3/Lv/wCBV9G7G/55t/4B1+fXwcT/AIul4UVV+/qcHyf8Dr7F+Ovg/wAda94Sig8GSy2135/7&#10;+G3leKWWL/Yd/u/+O17fN7p8vKPvH1h4J1i203wRoi3MscP+ip87siVyP7LcqT+PZmjZXT+zn+dP&#10;99K88/Y2+DHjP4Y/CHXZPiJPo2ieEr1vtcFpqE8X7hG3ebLcN93a/wAnyO7fdb7v8Xw38SNSb4S/&#10;H3xLL8PtavtKi03U5U06+sZ/Kfyt/wDA67Nyv/3yy/7NeJhKcqVWrzfaPYxFWNWlHlP3YorzLwhY&#10;6V8b/g74N1Hxjoel6+uraTY6rNZ6haR3Fus8sCOWVHXHV2r8RPiXo9t4b+I3ijSrFWS0sNWurWBH&#10;b7irK6pXpHAfvB8Q9VXR/CGoT7tm5PKU/wC98tfP6Vw/7b37OGu+NPhz4Xn0a/tb7W7efZqd9qkH&#10;+lXoZN3ySqjNFEjI7/Z12xfPu+8grwz4P/B/4g/DHwL4osYNXaHU79d9hFbtL9ntZdj/AL35k+8/&#10;yfwfwJ9+ummc1Q+pZnSGJ2lZUTb996xYbyC5/wBRPFN/uNvr5J+DPwu+MHh74of8JHr32mFJVeK+&#10;u766+1XF1F/Am/e7ffrgv2q/7Gm8a6ffaRLbPLLEyXlxaP8AflV/43X/AJa/+Pfcrbm90xjH3uU/&#10;Q3wtefYfE+jzf3bmL/0Ovquvy8/ZU8Sa/wCP/h9t1q5u9bSDU30/fcb5fNi2RPsf+999/wDgNecf&#10;8FEPAHhr4e/tBQ2PhrRbLQbK60W1vWtNPgW3t0l3yrvVV+VPufw/7f8AerCp75tTP2JR1f7rVVXU&#10;rSWcwxXULzL96JJFLflXx3+wT8MtI8d/sweH5/FltF4n0/7TeQ2ujanD5tlbqt2/z+Q/yPLvDN5r&#10;JvRX2rt+bd8m/wDBRv4d+HPhr8fbO38MaPbaHZaloVvqE9pYxeVb+b5txFvRF+VPliT7tc50n6mf&#10;F64+z+AdS29ZdkX/AH06186Vm/BHxprvj39iXw3f6te3eqatBfvZvdyuzyyrHcPt3N/FtXau/wD2&#10;Kzk/tP8A6fv/AB6uyj8Jx1viOrsP+Pha064T/iap/wA/3/j9G7V/72of99PXSc3vHqvgnUv7K8Va&#10;ZP8AwNL5Tf8AAvlr6NHavh3fq+9P3uof99PX27D/AKpK4qx2UT4h/wCCsP8AySPwb/2Hf/beWtP/&#10;AIJSf8m9eIv+xpuP/SW0rM/4Kw/8kj8G/wDYd/8AbeWtP/glJ/yb14i/7Gm4/wDSW0rnOk+0aKKK&#10;ACiiigAooooA83/aQ/5N3+KX/Yq6p/6SS1+df/BKf/k4nxB/2Kl1/wCldlX6KftIf8m7/FL/ALFX&#10;VP8A0klr87P+CU//ACcT4g/7FSf/ANK7WgD9OfFt55OnrF/z1bZXzn8Tr/7T4gS23fJaxL/303z/&#10;APxFe7eL7DU9RvYfs0LNBGudysv3q8I1v4aeOZr+7vpdEkfzZWbCyxS/L/wF64MNGU8XKc/snRWn&#10;yYaMIfaMPR4bzUrqKzgVXd/7/wDBWhreiXmgpE19bW22X7rwtWcnhzxTps3nf8I/q0Ji/wCWqWcv&#10;y/8AAtlZt/r1zct/xMJZd6/d85q9iXN7T3Ze6eZH2fs/ej7xx/xvvLOH4R+MJWVbb/iWSxb9395N&#10;qJ/33XwV8K7mKw+J3g+5nn+xxRaxZytcbtnlIsqfPv8A4a/QPWPCXhXxJe/bNV8PabqV3t2LcXdn&#10;FK+3/faqKfDHwE//ADKHh/8A8FkX/wARW0o8xnTqch7LD8V/EtnF/o2vTzf7E0Sv/wChJWlafHnx&#10;VaLtZ7K7PrcQf/EstePaD4S8OeG7iWfRdF03SpZV2s9jaxROyf3Pkra31XJAy5pnz/8At66N4g+J&#10;uvaV49i0/wA6Kw07+z75LFX/ANHiSV5Ulb7/AMn71t7fw/JT/wBhD9sTw18CPD2seEfFsE0Ol3t+&#10;2pW2o26+btkaJInRl/u/ul+f/er6g8Pf6HpOoX3/AGyWvNL/AOFfgzVZZZ7zwro01xKzyyzfYIt7&#10;s38bvs+auGP76pKEfsnoy/c0oyl9o9xvf27/AIW2wiis9QvNZ1Cdf9F0zSYkuri4b+4iRM3zf7+1&#10;fepfi78YtJ1/9m34gLqzpoet3XhjUVl0xnaTyJWt5FSLzdu12+ZPu/xV5z8N/A3h7wTBquoaRoem&#10;6U7xfZ2e0tVid0+987p96sXW/Cuh+KrqKfWtD03WJYt219Rs0uNn/fVFOPPUlH+Uur+6oxn/ADHw&#10;3+ylewaf+0h8OJ7maO3i/ty1+aVti/M22v1p/a61O1j/AGYviPIZ4/KOjyoH3fxN8q/+PV82/wDC&#10;tPA//Qj+G/8AwUwf/EVfv/BPhPWLW0ttQ8K6XeWlquy1hmtUdLdP9hNny10+xOP6yfIf7A95BYft&#10;bfD2W5kjt1aW8i3u235msrhUX/gTOi1+mX7bVxFB+yv8RDIyopsFUbv7zSp/jXzy/wAKPh277m8G&#10;aN/4LoP/AIiutttD07xbe+H9G1DRdG1jT9O/cWNpqek2t1FZwfJvSJZYn8pdiJ9z+5WNWnyR5y4V&#10;uefKfFP7AVzHbftcfD+WaRYVZ7xd7t/E1hcKqf8AfVfaf/BVX/kgPhz/ALGaL/0luq7PxD4L+Ffh&#10;KW0Sf4S+DNSeXdtX+wrKLb/tf6qvRPDWkeAvir4M0/SLzwjoT6Vpc2620G6tYJYLVlVlDLBt2r8r&#10;vt+WuajU9rH2kTpqR5Jcp8Uf8ElP+R5+IP8A2DrX/wBGvX0D/wAFHviDpfhX9m/VtCupY/7W8Rzw&#10;WtnBv+Zliminlfb/AHVRNu7s0if3q+k73wxokq6dJcaVp8p0lvNsXlt1/wBDbZt3Rf8APP5fl+Wv&#10;FdZX4W67rMura98OtH1nVZ9u6+1OwivJm2/InzyIzVYHxx/wTS+BGva18VLf4lXVnPZ+G9EgnSzv&#10;JU2reXUqtFtT+8qK8u5l/i2r/u+fft6fAvXvhl8b/EXiObT538L+I75r+x1NUZovNl+aWJ3/AIW3&#10;+b8n8S7W/v1+xNp89rEzReT8v3P7tVtR0221mxnsb+1ivLO4jaKe3uI1eKRW+8rK33loA+MP2O/2&#10;4fh/dfCvw34O8Ya7b+FvEGiW0WlRPfbore5giTZFL5v3F+XYrb2X569zb9qPwh4l8SweFvh9cf8A&#10;Cf8AieWVd9vpDs1jaw/x3FxeBHijiX/Z3OzFFVW3VuXP7MPwgun81vhj4Tz/ALGj26f+gpXY+GfB&#10;mg+CNPGn+HNE03w/YM7SfZNLs47WLd/f2IoG6gD5c/4KjXUUP7N9rFJIiSy6/arErt9/91LXzJ/w&#10;Srnij/aI15XkVHk8MXCqjN9//SrWv0g1v4J/DrxVq9zqmt+A/DGsatcbfPvtR0i3uLiXau1d7uhZ&#10;vlVRj2qo37NvwkYbW+F/gv8A8J6z/wDjVAHwd/wUF/aR+Kfhb4xXngvS9Wv/AAf4btre3uLS40xn&#10;tZr/AHKrtL9oX59u/fFsVtvyfPXrP7EmtfA/w78NtE8RS+INFvPifqnmvqdzq1wsmvT3TO26GKJv&#10;3r/woqxJ+92I3zsa+ufEvw88MeOLCCy8R+HtK8QWMDb4LTU7GK4iibbt3KjqdtVfCvwk8EeBL6S/&#10;8NeDNA0C8ePynn0nSoLWVk/u7kRcrQHNI/B+8tpbDxbNBcxNbSwXzJKkqbHidZfnR/7tfuJ+0XJF&#10;L+z18VVjdW2+F9UDbW+7/oUtaOufBH4ceJNYudU1fwB4X1XVbo5nvr3RbaaeXjb87sm5q8p+P+tW&#10;PhD4N+KPhz8P/h9rN7qeqWFxpNnp3h/wzPFp9v8AaUZHl89YlgCr5hb73zN/wJlAPy9/ZX+f9pP4&#10;Zf8AYxWf/o1K+3f+Ckf7QPxI+FuqeH/DXha5uPDnh/V7FpZ9ctE2TTy72RreKX/lnsQI3y/N+9rN&#10;/Ys/YK8SfD/x/ZePviNHBp11pe5tN0OGdLh/NKugllZdybVV9yKrbtwVvk2bW+7/ABN4X0fxfpM2&#10;l67pNlrWmTbDJZahbpPC+1ty7kb5T81AH5//ALBniL4QyaPqXjj4j+LNIvPid/aLJ/aHjPUlNzFE&#10;qp5TW7Tt8zfe/ep838NfJv7Vtwt3+0h4/uUinhSfVZZUS5geB9jfMj7XRXX5K/ZLQ/gj8PPCuqwa&#10;po3gDwzpOp24/dX2n6PbwTR/7rIm6n+J/g94F8a6p/afiLwZ4e8Q6l5aw/a9W0qC4m2rnam90Py/&#10;M/8A31QBm/s63ET/AAD+GarIu5fC2ltt3f8ATolfiV8XbmDUvir4zubaVZrSXWryWKZPnRla4f56&#10;/cMfBP4eJoMuhjwJ4aGiS3H2uXT/AOyLf7O8+3b5rRbNu7bxuqp/wzl8Jv8Aolvgv/wnrT/41QB2&#10;Gh6tZeINEsdR026hv7C5gSeC7tpd8UqMvysjL95a8Y/bO+KPjH4P/AvUfEfgm08zVEuIoJrwxLJ/&#10;Z8Dbt1wUf5W+YIvzfL8+7tXpPhX4ReBvAupNqPhrwX4f8P37R+U9xpOlQWsrJ8vybkVcr8qf98iu&#10;zf5qAPyF/ZV8ceHPi/8AGjz/AI/eM5Na021tJbvTIvFmpv8A2f8Aat6fI/mv5Srs3/uvut/45XTf&#10;8FLPEXh3xL4h+Hl14UuLTUdAi0y4tYLrSV32LbZU/dRSp+6fZ8m5Vb5a/Q//AIZx+E//AES7wZ/4&#10;ILX/AONV0HiXwF4b8Y6Xa6Z4h8O6Zr2m27rLBY6lYx3EMTqrKrKjrtVtrsvtuoA+UP8AglTcxJ+z&#10;94giaRFl/wCEpuPl3f8ATra//E180f8ABUO5juf2l7ZYpVkeDQLWKVUb/VP5tw+1v+AOj/8AA6/T&#10;HQ/gp8PPDN3NcaN4E8NaTcywPayS2Oj28LvEx+eJmVPuNx8tUv8AhnH4Sf8ARLPBn/hO2v8A8aoA&#10;8h/4JtXkFx+yjoEccsby2t9fwzojf6p/tDttb/gLo3/Aq+Q/+Cpl5BcftF6VFFKs7weG7WKVVb7j&#10;/aLh9jf8AdG/4HX6W+FvhL4H8C6k2o+GvBvh/wAPag0XkPdaTpUFrK0W7dsLIq5X5elZ3/DOXwk/&#10;6JZ4M/8ACdtP/jVAHjP/AATWu4br9lvS4opUaW31O9imRD/qn83fsb/gLJ/31X1biuE0H4L/AA+8&#10;I6pDquheBfDmi6pBuWO+0zSLe3mTd8rbXRN38TV3lACUtFFACUtFFAHw3/wVh/5JH4N/7Dv/ALby&#10;1p/8EpP+TevEX/Y03H/pLaVmf8FYf+SR+Df+w7/7by1p/wDBKT/k3rxF/wBjTcf+ktpQB9o0UUUA&#10;FFFFABRRRQB5v+0h/wAm7/FL/sVdU/8ASSWvzm/4JYXkFn+0N4geeaOJf+EWnXdK2z/l7ta/Tf4i&#10;+FIvH/w/8S+Fpbg2ket6Zc6a86LuaJZ4mi37f+BV8S/8Oj9K/wCilXf/AIJ0/wDjtAH3n/b2m/8A&#10;QRtP+/60f29pv/QRtP8Av+tfBn/Do/Sv+ilXf/gnT/47R/w6P0r/AKKVd/8AgnT/AOO0Afef9vab&#10;/wBBG0/7/rTH1vS3Xa2oWn/f9a+D/wDh0fpX/RSrv/wTp/8AHaP+HR+lf9FKu/8AwTp/8doA+17r&#10;RvBd/wD8fNloU/8AvxRNWLd/Df4dXo+ax02M/wDTvc+V/wCgtXyB/wAOkdK/6KVd/wDgnT/47R/w&#10;6R0r/opV3/4J0/8AjtAH1Jd/BT4fXQ/dXrWf/XG+V/8A0PdXNeIfgp4R0fS7q+TxZJFDBG0r+c8U&#10;v/oO2vAv+HR+lf8ARSrv/wAE6f8Ax2j/AIdH6V/0Uq7/APBOn/x2r9pIj2cT0FdW8K3Ojf2RB4ut&#10;LdIvnW7uIJU81t/9xd22qn/CN23leYvjjwk/y7kR9W2P/wCPIleT+Nf+CWEHhzw/c6hp/ji71W4i&#10;/wCXd9Mii+X+Nt3m1wnh/wD4Jx+IPE1pNdWmo3IhT/VO9sieb/u75aKfufCFaXteXm+yfVMNhPc+&#10;HP7P0qW01K7Vt8/2e8idP++9+1q5+bTdXtn2y6Zcv/uRO9fPOr/8E49e8OWEt9qF9ew2sC75XSCL&#10;5U/4DK9ReHv2DLHW7X7T/bmu/ZP+e1pplvL/AOhXCUUn7DWRdT/avhj8J7q+vW0MvlTyxQy/xI8u&#10;x1o/4SLT/wDn5i/76SvK/AX/AATz8K/EPU9QsrHx9rdpcWa7pUvdDiT/ANBuGru/+HR+lf8ARSrv&#10;/wAE6f8Ax2un2xzexN7+29P/AOfuD/vquz+GN5pj6zLeNfQbLeLYv73+Nv8AL15h/wAOkdK/6KTe&#10;f+CdP/jtR/8ADo/TP+imXn/gnT/47XHWl7WnKBtRpxpVOc9J+IXiex1LxLL5V9A8VuqRL+9X/gde&#10;eTeJ9P8AN3NfQfe+X96lRf8ADpLTP+il3n/gnX/47Sn/AIJH6UP+alXf/gnT/wCO1dCXsqXsiKtP&#10;2tTnPdNB8X6rbaPDpuo6lIlqkS/8fDIrt/wP7zUzfpD3ETRT2n2hZV8r96v39/yf+PV4f/w6R0r/&#10;AKKVd/8AgnT/AOO0h/4JI6SOvxKu/wDwTp/8drjqUpTqc3MevRxMKNL2bjzH3hba3YJBEranbO6r&#10;8z+evzVN/b2m/wDQRtP+/wCtfBn/AA6Q0r/opV3/AOCdP/jtH/Do/Sv+ilXf/gnT/wCO10nnH3l/&#10;bum/9BG0/wC/6/41yHxC8X2tnpscdvqcCSyyD5orlVfbXx0//BJLSsf8lKu//BOn/wAdrjNd/wCC&#10;aOmaRqbWkXxBubjy0+ZjpKf/AB2uevOMInXhKcp1fdjzH1qfi1HY30VgfEKLO/3Udt//AI9W7bfE&#10;+9Cbv7Sspf8Aeda+Hv8Ah3FY/wDQ9XP/AILE/wDjtH/DuKx/6Hq5/wDBYn/x2vK9rH7NU+h+r1Jf&#10;FSPu5Pi3OjfvHsn/ANyX/wCyqynxmtQ37yKBP7225U/+y18Ef8O4tP8A+h6uf/BYn/x2np/wTi0r&#10;/ofbv/wWJ/8AHa19vH+Yxlg5f8+j9BE+Mugs3zS7P+Bxf/F1fi+K/hZ/+YvAn+8a/O7/AIdv6V/0&#10;P93/AOClP/jtP/4duaV/0UG5/wDBYv8A8drb6zH+Y5JZfP8AlP0aX4g+GT017Tl/37pF/rV+PxJp&#10;Eyb49UsmT+8twlfmz/w7W03/AKH+5/8ABYn/AMdqG5/4Jv6ZbJubx7c/+CxP/jtbRxVL+Yxll9ZH&#10;6Xf8JDpg6alaf9/0p/8Ab2mn/mIWn/f9a/MGw/4J12d5ZxTt44uU81d2z+zE/wDjtbsP/BMXTnRf&#10;+K/ud7fwf2Sn/wAdqJY2hH7Rn/Z9b4j9If7e03/oI2n/AH/X/Gj+3tN/6CNp/wB/1r84/wDh19Yp&#10;97x3d/8AgpT/AOO1N/w7E0VH/efEHUE/7g6//HaI42h/MZfVKp+i39vab/0EbT/v+tL/AG9pv/QR&#10;tP8Av+tfnZF/wS+8Ov8Ae+Jl+n/cFX/47VtP+CW3hib/AJqndp/vaOi/+1a2jiaE/tGMqNWH2T9B&#10;/wC3dN/6CNp/3/Wj+3dN/wCgjaf9/wBa/P8Ah/4JUeH5m2r8U7h/b+yk/wDjtWf+HTGj7f8Akpt3&#10;/wCCdP8A47WvPAz5ZH25f/FTwfpl9LaXfiXS7a6i+9HNdIprVtfFWjXkSyQavYyxN910uUbNflfe&#10;f8E+tTtrqVVvtb8pGfa76E3zp/33WI/7GFnC+2XxVco3/Xiv/wAXXT7NGHOz9cv7e03/AKCNp/3/&#10;AFpf7e03/oI2n/f9f8a/JnTf2IdPv9+7xdcoi/x/YV/+O1of8MH6Z/0O1z/4LF/+O0ezkL2kT9Vf&#10;7e03/oI2n/f9aP7e03/oI2n/AH/WvyV1X9iSxsLjyovF883y/N/oKf8AxddBYfsDaLNFE1z42vUd&#10;1+bydOR9v/fUtP2Ug9pE/Un+3tN/6CNp/wB/1o/t7Tf+glaf+BC1+Y037AHgy2i8+f4h62kSfef+&#10;wov/AJIrofCX/BNHwf41W4bR/ipf3DQbfM3aHt27v9+Ws+WRfNE/Rr+3tN/6CNp/3/X/ABo/t7Tf&#10;+gjaf9/1/wAa+C/+HSOlf9FKvP8AwTp/8do/4dH6V/0Uq7/8E6f/AB2pLNX/AIKsalaXnwi8HrbX&#10;UEz/ANu/chkVv+XeWt7/AIJSf8m9eIv+xpuP/SW0rjP+HR+lf9FKu/8AwTp/8dr6d/Zd/Z2t/wBm&#10;jwDqHhi11t9eju9Tk1L7TJbeRtZoootu3c3/ADy/WgD2eiiigAooooAKKKKACiiigAooooAKKKKA&#10;CiiigAooooA8Z+Mvg7xZ4ovEbRL/AFG3to4Nj2tu6pFM/wDef96u7+H+Gui+Deha34f8MPa65fzX&#10;kySbYFnj2GGJVUBa9BoquYjlOJ+LTq3w48R2xb99PYypFGD88jbPur/er5l0fxV4v8N6WltbafK8&#10;UX3fOs5W217N8ZvGCTNFp+nT4u7Z/mkRd+5v7m2vM/FS+NfD6RR3ccStKqyr/qvu1lKnKX2TpoVK&#10;cd5HQfs1zXkPjPxBc6ujW1xeQRbXuE8rzW3v9yvpTee4zXy34b/tfwf4vtG8Xbkt4Jfmht0X5G/g&#10;f7nzL/uV9OWtxFdW0c0DrNFIu5XX+JaPe+0RV9nzfu5F2iiirICkpaKACiiigApD0paKAIJWVIi7&#10;fw14bd3bX2o3Vy3SWVmr1TxxffYPDt26/fdfKX/gVeSJ8leJj5fZPqcmpfFVHUUUV459OFFFFABR&#10;RRQAVla87f2a8C/626ZLdf8AgX3/APx3fWrWVcv9p163i/ggia4b/wBAT/2etqfxHPW+E1bC2V54&#10;o1X5P/Za6yL5DurD0KH9+7f3VrdPFebX96Ry1P5Sz9vk/iVad9v/ANiqtFYnN7OJc+1wv96P/wAd&#10;o32r9h/3zVOitOcj2Rd8mzf+L/x6k+yJndFKyVToo52R7A0U+0J929m/76anvd6lnb9p85P9tVrM&#10;81v4WxSpcyJ/y1ato16sPtmcsMmX7W4msFkWC0tUST/WbYVTf/3zWF4w0CLxJoN1YwafZaVey7dl&#10;7b2aO8Xz1p/a5P71H9oSf3VraOOrw+0c8sHCX2Tl9N+GnhNLC0i1fSpry9iiVZb7z5U81v7+3fWp&#10;L4H8GXI4srqyP/TOZ/8A4pq1/t/95f8Ax6nm8jf70ddcc0r/AMxj/Z9P+U5PUfhB4Wv7XbHrl7Z/&#10;xs82zZ/6CtbXwtXwp4G02XT7TxVpupS3U/m7/tESO3yqqrt3e1c98RdS/srwfqEq/I8q/Z1/4FXk&#10;Xw9topvGWlNcqz2tvL9olRP7q/N/6Hsr6HBV5YihKrVPFxNCNKvGlSPs/mjJ9K5O1+I2kyJ+8aW3&#10;/wB+P/4mtfTvEmn6uxjtZ1lk27tuKqNWnLaRpKjUh8cTZooorcwCiiigAooooAKKKKACiiigAooo&#10;oAKKKKACiiigAooooAj615f8UPiVHo8c2m6fL/pX3J5U/h/2V/2qn+JnxIi8Pwy6fYy/6a/yySp/&#10;yy/+yrL+F/w3eSSLXtcjxL961tH/AIP9tv8AarWMeX3pGMpc3uxJvhh8Nms3i1vWocX3/Lravz9n&#10;X+9/vf8AoNYX7QP/ACGbT/r1X/0N690zXhv7QP8AyGbT/r1X/wBDenGXPIJR5Yno3jjwTB4s07b8&#10;kd7Gv7qXb/463+zXmfgrxld/DbVG0bV1k/soybMt/wAurf8AxNe8fw1x3j3wLB4usi6IqX6L8j/3&#10;/wDZalGX2WEo/aiddDNFcxJLEyuj/MrL/FUleE+A/HNz4HvxoWtlk0/dtR5fvWrf3W/2a91R1ddy&#10;t96plHkLjLmJKKKKgsKKKKACiiigDz34m2moX0dnBZ20k0Su0kjJXld94Tv7q/t7ySHVInt/uois&#10;qf8AoFfSRAbrzSbFHauOrhlOXMetQzB0afs1E+dvtkqfxLR9ub+6lfQj2cL/AHkWsuTwdo0r7m0u&#10;03/3vIWuD+z5fzHqwztfageJJf8A95ad9vX/AGq9cm+HWhy/MbPb/uSOv/s1ULn4VaVMMxSXFv8A&#10;7j//ABVZfUKh0wzmh1R5r9rj/vU/7Sr/AMS13M3wih/5YahIn+/GrVnzfCS/j/1d7DN/vRsv/wAV&#10;WP1OqdUczwkvtHLb6z9KTzp9Quf+es/lJ/uL8n/oW+umuPhpr0VvK8cVtLLs+VEl+83/AAJFrNsP&#10;h34gsLO3tm0+T5V2M6Sr97+/9+l7CrCPwh9cw85fGbOjtFbW3zNsZm3VoG5i/wCeq1I/gzU4Yvlh&#10;SX/daq83hzVIR81lIP8Ac+b/ANBryJ0K/N8Bh7fDyl8ZMHD/AHWp+BWU9hdp/rLSdF/24mqv53z/&#10;AHqxtOHxF+5P4ZG2zpHQj7/4/wDvmuU1fV4haXFql9bea3yMj3CpXj/ifXn/ALU+wq3+iRNsl+zt&#10;/rf+B17GEy/6xHmn7p4uLxv1epyx94+gLvV9PsG2XWo21tN/Cks6o9WFmjmi3RMro/8AElfKtz5H&#10;nv8AZlZIv4Udq0tK1KXQYor7TNSlh1Dd89uits2f7f8AC1d0sn933ZHJDNve96J9Nk4+WnDpXJeG&#10;/iFpmq6NaXN5c21nduv72J5UXa9dBb6rbXMSyRSq8L/ddPmRq+fq0p0Ze+e7TqxrR90vUVD9pif/&#10;AJarT96v/FWBsPooplAHl/xp1X5tM09W/v3Df+gJ/wCz1z/w602WZru+Wdodn7pdip838T/+yVn/&#10;ABC1X+2PGGoSq37qJvs8X/Af/s99dB4YvLbStGt4mvI4Zn+dkeXZX20o/V8DGMT5zBQ+t5hKUvsn&#10;S7NQT7tzbOn+3A//AMXXafDe/ttLku5tUvdOtGfakW642P8A98tXBw6l50XmRTrMn99G31Yv/Cev&#10;b/PbSrl933Xhi3/+g1y4Cnz1PePYziXsaPu/aPf7bU7S9j3W1zDcL/ehkV6xLP4ieHNQ1KTT7XV7&#10;a4uoh86RPv8A/Hq+fn8MeKP7ZT/Q5/7P/wCfd7V9/wD6BXs3w++FuleHra11CfTYhrTfM0rjd5X+&#10;5/dr3JR5InxkZcx6F9+n0i9KWoNgooooAKKKKACiiigAooooAKKKKACiiigBnWvO/iV8RYvDdq9l&#10;Zuv291yz/wDPL/7KrPxI+IMXhW1e2tmX+0HX/v0n96uO+HPw+l8S3S6/rsbPas3m21vL/wAtG/vt&#10;WsY296RjKX2Yk/w0+HUmo3CeINejb7/m21pL/wCjW969nxxTU+5T6iUucuMeUb/DXhfx/wD+Qxaf&#10;9eq/+hvXun8NeF/H/wD5DFp/16r/AOhvTp/ETU2PdV+6KWkX7opag1OF+IPgGLxZZPPAix6ki/L6&#10;S/7DVwnw88fXHhK9/sDXWZbPdsgnmP8AqG/uN/s/+g17l0rz/wCIvw3i8TWjXdnHs1BF/wC/n/2X&#10;+1WsZX92RjKP2onoCuHXctPrxL4bfEOTQbmPw/rkjJFv8q2uJf8Alkf+eT17YOlRKPKXGXMLRRRU&#10;lhRRRQAUUUUAFFFFABRRRQAmKWiigBMUYpaKAEoxS0UAM2LUb28Un3o1P+8tT0VnyQ7Duz5k+N2i&#10;ro/jnzY4tkV5Asvyf3vuP/7JXlmpWe/9+v3/AOOvcf2i0X+2dGb+LyJcf99V43c/6iWvSpR9w82r&#10;KXMc/wCTJ/dp6WzP95dlXqKfKLmGImxNtev/AAat7vxBod3bQqrtYS/c3fwt/l68jr1D9nXVfsHj&#10;yW2b7l5asn/Al+f/AOLrjxeGhiKfLI7MJiZ4epzRPR28NatF96yk/wC+0qo2nXa/etJk/wB6Jq9g&#10;wc8mjygfSvm5ZPT+zI+gjm1X7UTxreyPs+5VXUtYbStLu7zzW/0eJn+9XtbwRfxItZt94W0jUYpY&#10;rrTraaKX7yPEp3VlDKeSfNzFyzTnhy8p8Z6Lpc3iDW7KwjOJbydYv++nr3+T4V6xb5SN7Z4gNq/v&#10;W/8AiK7TTvhb4Y0fVItTstJW2vom3KySv8v/AAHdtrrwQ1fRYinGvDkkeRg69XCvngeHxfC2/n1S&#10;0W90uCa381fNl+Vvlr2mztYrK1jgiRUijXaqr/CtT4payo0I0tjXE4uri5c0x9FFFdJyBRRRQAUU&#10;UUAFFFFABRRRQAUUUUAFFFFABUMiM6bdzIf7y1NRQB5+3wd0ebUlvrqe9vpN3mtFcyKUlb/b+Wu8&#10;RFRdq1JRQAUUUUAFcd4v+HVh41uIp76a5heNdi/Z2X+9/tKa7GigAooooAKKKKAON8S/DDRvFFy0&#10;1158UrL832ZlTd/47W3omknQtMis1u7m8SIbVkumVn2/VVrXooAKKKKACiiigAooooAKKKKACiii&#10;gAooooAKKKKACiiigAooooA4jxr8MNN8dXdtcX91ewyQL5aLbsiqf++kauff9nbw66bftuqf9/Yv&#10;/iK9VDUE1XNJEOMZHkn/AAzT4a/5/wDVf+/0X/xuj/hmrw3/ANBDV/8Av7F/8ar12ij2khezieR/&#10;8M0+Gf8An/1b/v8ARf8Axqr3hz4E6F4W1+y1SzvNRa7tWZ0WaVSh+Qr02/7Vem5ozRzSDliLRRRU&#10;mgUUUUAFJS0UAFFFFABRRRQAUUUUAFFFFABRRRQAUUUUAFFFFABRRRQAVVvLgWtnLPt3eWrNtq1V&#10;LU083TLtF/iidf8Ax2gD8uP+H5v/AFRT/wAuv/7io/4fm/8AVFP/AC6//uKviF/2QPGY+b+0NEX/&#10;ALby/wDxqtfwn+wx8SPHWtw6ToTaRqN/Kflihml+VP77fuvkX/aagD7H/wCH5v8A1RT/AMuv/wC4&#10;qP8Ah+b/ANUU/wDLr/8AuKtj4Ff8EZdFsEg1L4s+K59Xut6P/Yvhz91aLhuVed13yqy7fuLFtOfm&#10;avsDwf8AsL/ADwJZS22mfCfw1dRyNuLazZ/2o/8A33deay0AfE//AA/N/wCqKf8Al1//AHFR/wAP&#10;zf8Aqin/AJdf/wBxV9+/8MnfBD/ojfgD/wAJex/+NV5v8TP+Ccv7PvxJS4e4+HlloF7JD5UV34bd&#10;tNMH+0sUWImb/fjagD5KH/Bc3H/NFP8Ay6//ALio/wCH5v8A1RT/AMuv/wC4q4/49f8ABHPxT4Zn&#10;n1H4X+IovEukJvdtL1lPKv4l4+68a7Lj+L+GNuPlVq+UX/ZC8YwyvE+oaIkqtt2PPL/8aq1Dm2A+&#10;3v8Ah+X/ANUU/wDLr/8AuKj/AIfl/wDVFP8Ay6//ALir4e/4ZG8X/wDQV0L/AL/y/wDxqj/hkbxd&#10;/wBBTRP+/wDL/wDGqPZz7C54n3F/w/M/6op/5df/ANxUf8PzP+qKf+XX/wDcVfDv/DI3i7/oKaJ/&#10;3/l/+NUf8MjeLv8AoKaJ/wB/5f8A41T9jPsHPE+4v+H5n/VFP/Lr/wDuKj/h+Z/1RT/y6/8A7ir4&#10;d/4ZG8Xf9BTRP+/8v/xqj/hkbxd/0FNE/wC/8v8A8ao9lMOeJ9xf8PzP+qKf+XX/APcVH/D8z/qi&#10;n/l1/wD3FXw7/wAMjeLv+gpon/f+X/41R/wyN4u/6Cmif9/5f/jVHsphzxPuL/h+Z/1RT/y6/wD7&#10;io/4fmf9UU/8uv8A+4q+Hf8Ahkbxd/0FNE/7/wAv/wAao/4ZG8Xf9BTRP+/8v/xqj2Uw54n3F/w/&#10;M/6op/5df/3FR/w/M/6op/5df/3FXw7/AMMjeLv+gpon/f8Al/8AjVH/AAyN4u/6Cmif9/5f/jVH&#10;sphzxPuL/h+Z/wBUU/8ALr/+4qP+H5n/AFRT/wAuv/7ir4d/4ZG8Xf8AQU0T/v8Ay/8Axqj/AIZG&#10;8Xf9BTRP+/8AL/8AGqPZTDnifcX/AA/M/wCqKf8Al1//AHFR/wAPzP8Aqin/AJdf/wBxV8O/8Mje&#10;Lv8AoKaJ/wB/5f8A41R/wyN4u/6Cmif9/wCX/wCNUexn2DnifcX/AA/M/wCqKf8Al1//AHFR/wAP&#10;zP8Aqin/AJdf/wBxV8O/8MjeLv8AoKaJ/wB/5f8A41R/wyN4u/6Cmif9/wCX/wCNUexmHPE+4v8A&#10;h+Z/1RT/AMuv/wC4qP8Ah+Z/1RT/AMuv/wC4q+Hf+GRvF3/QU0T/AL/y/wDxqj/hkXxf/wBBXQv/&#10;AAJl/wDjVHsphzxPuH/h+b/1RT/y6/8A7io/4fm/9UU/8uv/AO4q+IP+GPfGn/QQ0P8A7/y//GqP&#10;+GPfGn/QQ0P/AL/y/wDxqsxn2/8A8Pzf+qKf+XX/APcVH/D83/qin/l1/wD3FXxB/wAMe+NP+gho&#10;f/f+X/41R/wx740/6CGh/wDf+X/41QB9v/8AD83/AKop/wCXX/8AcVH/AA/N/wCqKf8Al1//AHFX&#10;xB/wx740/wCghof/AH/l/wDjVH/DHvjT/oIaH/3/AJf/AI1QB9v/APD83/qin/l1/wD3FR/w/N/6&#10;op/5df8A9xV8Qf8ADHvjT/oIaH/3/l/+NUf8Me+NP+ghof8A3/l/+NUAfb//AA/N/wCqKf8Al1//&#10;AHFR/wAPzf8Aqin/AJdf/wBxV8Qf8Me+NP8AoIaH/wB/5f8A41R/wx740/6CGh/9/wCX/wCNUAfu&#10;x+y98b/+GjvgX4b+Ih0UeHhrP2r/AIln2v7V5PlXUsH+t2Ju3eVu+7/FXrdfOH/BPbwhe+A/2Q/A&#10;ehag8Mlza/b9zW7MUO6/uH/i/wB6vo+gAooooAKKKKACiiigArN1u+k02xaaJVdg3Rq0qxfFn/IG&#10;l/3loAxv+E0u/wDnhB/49RXP0UAep0UUUAFFFFABRRRQAUUUUAFV7v8A49Jv9xqsVDdf6iX/AHaA&#10;Pyy8VaD/AMU1qrKv/LnL/wCgV6p+y38Q/DfwS+Glxp2geF/7T8WKzy664nVLi42/caL5W3RIv8H8&#10;PzNt+d2qzqVh/wAI9p13qvkLN9iia68l/uNt+bZVv4ffBPQrrwx/aGieObSLXL/97Lqf9nyu0UUr&#10;bVW137HVn/vff/u7a+my6OEnQl9ZPmc2qYyFSP1U9M8PftEeKviJBqOsaPHo/hrw9pUW6+l1NJby&#10;UN975FidN3y1kp+0F4/1LTJdU0G68N6xpS3cVkt29jcWu+WT/ZeX5f8Ax6uKtvghP4QgZtGXTPFk&#10;q/6R/av2y6024g+fbtVYpdzL/tf3q0IYvHUZivZtJ8NXFlBcwX8psbmfe3lbkTdKrOzu39997V6s&#10;sLgueUqEfd/vHz/tsX8NWUuY7CD4tfF+TSkv/svhqGKWXyIkuLa9glll/giVZdvzNn733P7zVBN8&#10;XfjvHI0beENL3CTym2xM+1v9rbcfKv8At/d/2q5vxd4K8QWF/b6tq/g3SbewnvopYFN5E/kP97aj&#10;RW8Tbfk/5as1XtN8LeItb1jxjLaT6Wl14pgit7n7RauiLuT5Eif7R8zbPmrKNHDqHPyx/r5hz4mU&#10;uXnkPtf2hvipcatqGltpvh+HULF0WW3dXd23f3VWX5v95N1fMP7Sfw21Txl4/l1vXdLsvC2qyzwW&#10;+pvp8H7mdp1fyrhk3N97ZsZt38afxbq+nbrw54o0yytba0uNJitbMwWq2WlSNa7mid1TdKk7S7t2&#10;5PnR1/2a8q/aW1nxLD4D1u78Rf2L9s8QPY2UCabPul8iJ5Z/NZvu7vkVf4f91a6aUKMp3oQibYf6&#10;zGpH2s5HyjZ/B+5m8TaxpVzc/Y7fTovNlu/K370/g+Tf/crp9B/ZY8UaldS2uptZaDcbokitL7Ub&#10;NLvfL9xHt2uEliZ9yfI67m316xf+LW8MeGfAviy5s/OeXU7C4vkhT551gl810T/f2f8Aj9avjDwZ&#10;p2padrGr6f4s0az0/wAS6/ca/BqGp3X2f900vmon2eXZLuT5fuI3+zXLVq4lL4D6uKpnyh4w8B33&#10;gzxRqGg30EqXtnP5TI8To/8A3xXd+JP2b9V8A6bFdeM5/wDhG5ZfuxeUl1/G6/fifb/B9z+GvevE&#10;th4a8MfEaX4savqTeIbSwtoJdHtZW8q71a8+5FL5Tbm8qJNjfP8A3Iv92naP4es/i78AtQ0OBtQT&#10;UJbq61fTL7XL6K4d7zzd0sTy+Um1Zfn+/wDxbGrWpXqzpxlblCMY8x8u+NvhFqHg/S/Duq71vNK8&#10;QRStp138qef5Tor/ACb/AJPmetvxh+z3qfhXwNL4qW5+2afb6iumzukSptnaLfs+/u+66fwV9K38&#10;MCeHfgb4VudF0fUtTtba/lvotRVpbiw/eo6fdf5d+z+P+5WneXOi/Ej4N+JfDmmXOjPqc/iaWVbG&#10;xbyn2fYkiSV0lfdt37F837tc8sVVjy+4X7OB8teGP2cte8Z+ANQ8UaKrX/2CBrqe0SJN6qu/7nz/&#10;ADNsR32IjVmP8ENZuPDKa5pUf9q28Wnf2lfQxbEmtYPk/e7N+6VU3/M6J8v8eyvqjUfEOh/BPwl8&#10;PLTTby91Kx0HUfNbVtJv1S3vLxkfzZf9U++JPniX/Z/365b9oe5k+HHi/wAFeJ/A866b8txdWdpC&#10;yt9l/wBVvtWVf+WX3l2/dZXq6dbE1a3LGHuyIlGMYnzx8Pfg/qHj+w13UoP9D0XRIFlvtTdV8qJm&#10;+4nzOm5n+f5EroLP9mPxZqupar/Z9nLeaJpe37ZqyKqeUrJvf90z7m2fxIn3V+avpH4pWWg3HhS7&#10;0Pwxf6L4f8IXV1FFpz2Un+hfap1VriWWXc3zffi3s2yJE2/LsrU8R6xpmg+KPhfPpEuoarZaJeS2&#10;sF9p95FFaajdMm24lf8AdPuWXY8X3vu/crOpia/tJcsC/Zx5T4d8T+Ev+Eb1670xp/tP2fZ++27N&#10;/wAm+u/8Dfs1az428IWviBby0sLW8nlitftdzaxea0X3/wDW3CN/47XbftCfCK+s/iDqGq6DYz3/&#10;AIfv4ItQgeFd/wBjTZ88Uv8AdZNj/wDAdlewHwrZ6Z4D+GuhrrOjWeoaNeXUs+n3ep2tvLKssSLv&#10;2Syp9991duJq/wCzUp017xjGPvS5j5U/4Uhd6ddafbeIbn+x5dUbZp0tvEt7aXn9/wAq4id4m2N9&#10;7Y/y/wAdaGvfs7azYeEtb8R6Z5+sWGjT+VfSpAsXlfIju/39zbPNi3bEbbu+evc/Ethp+gXXhr4Z&#10;2d9HeaxdeNf+EiluG+W006KWLyvK81vv/wDPVtny/wAHzVL8SPi54f8ABnxc0yKDSNZv7DwrBLpq&#10;2KXkC2moxTpvuHlieJ9/m7/m+b+BPubKwpvE1akZRgX7sYnz78Iv2fta+Mf23+xV3y2qtK8MSo7s&#10;q7N/3nT++lS237Peq6r4o8P6LpUrXlxrM8tvEksH2eWJokd3R0ldP7j/AH2Wvpf4Z+FtI8K6H8WL&#10;PwnrMGq6bf8Ah7UpdHmt7lWuP38UXlW7bX3LOjo6bH2t8n3K674b3ljqviv4X6h461L+x/HFhvl+&#10;0XexP7UX7O8Tpcf3Z081Pn/i2bX+bZXPUxNf2kpRRcVDlPjJPgtbX97qGn6Zry3mq2sXmtbvZtF/&#10;4/v/ANurvgb9nuX4haDquq6HqE95b6NB9o1HZYf8e/yO+xNz/vW2I/yJueu28SeJ/wDhD/Fup2Ok&#10;aHBba7KsVrLqd3dN8+5E/gbYq/7/AN2vYvBevaD4G0CXQfCrXOpReCIv7Sn1bT7xUt9Uv3i3yyr8&#10;j7l2J5S/7P8Af31tUWLhT5rfERF0+blPlrwN8EJfiXql7p/hfUP7Vu4ot8CeQkX2h9jvs+Z02/cr&#10;Mm+Et2+g+H9Qs5/tkuruiRW/lbdn/A99fYHwM03wnonxau/F/h/ULKz8K6pbf2l9nmuYkfSZWt7j&#10;zbe4+7t2N93+Hbs+996uZ0rS28DfDzwvJqaaW9usXlT3EWuWD+Umxvni23DtL/wCs3XrRlyxQ+WJ&#10;89/2refC7Wf7Ki1Bdet4v9fbvFsSJ/7iPvevYvDE1n4q05LyzVv9pHX7tedeNvg7d+GPFV3p7X1h&#10;5X9nPq9rcXF4qebF/wA8t7fen/6Zfer2v4J+D5bPwlbytLbTfbYIrhfsk6y+V8n3H2/db/YrPNsN&#10;ShQjVj8RrRnLm5Sj/wAI/wD7NfL3j/4oazf/ALSOi+A9PuJLDR7XU7WK5+zvse6dtrPvb+78+3bX&#10;3p/wjf8As1+cutWf/GwGK22/8zJbp/46lfJHedb+0D438U3XxU0b4WeEJ102/wBUltbf7YJfKeWe&#10;d9kS+b/yzX51+auH+Lem/G79kPx3YaR4y1d7m7urZb2BZr77fb3EW8r/ABfMnzI391q2Pj9bS2v7&#10;c+lQxaRJ4hlXU9HC6TFJ5TXnFv8A6Or/AMO/7u7/AGq+oPjb+zt4j/aC+J3hq68XfDYfCXwro1u4&#10;/s861FqV3qm9k/ii+SJfk2fe/wDQqADRJrbUvBFl4jnX7Hbz6cmoS7/+WStFur4f8R/tOeJNY8e2&#10;2q2d1JY6BZ3nmxaZExVZYt/3Zf7zMor7T/bL1WL4afs/arFabbOXUfK0i2RF+6jffT/v0j1+fHie&#10;18Jx/DvwjLpGoC58Sv8Aaf7atBDKpi/e/uPmZdrfJ/dagD9KbPR4r+yiuYPnilVJYn/vq1S/8I//&#10;ALNZX7IGtr8QvgH4dn8zzrvTVfTbr/YaL7n/AJC8pv8Agde0f8I3/s0AfTP7NFt9l+CXhqP+79p/&#10;9KJa9Srgfgjb/Y/hhokX9zz/AP0e9d9QAUUUUAFFFFABRRRQAVi+LP8AkDS/7y1tVi+LP+QNL/vL&#10;QBw1FFFAHqdFFFABRRRQAUUUUAFFFFABUcv+qb6VJTH+41AHyl4t8JT6r4X1Wzto99xcWcsUSf3m&#10;ZH2V5r+zxrfjL4N6omjeKfB11rOgI/7qa2g824sG+/8Aum/jTd/Bu/3P7rfT/wDY/wDs1ieM5m8M&#10;eFdT1WKJZpbWLeqP/fruo4iUaUqH8xKw31irGJ6Tpem+HPEGnW0tvZWs8G1Sqvb7HX59/wB1vmX5&#10;vmrRTw1pUNvLbLp9usEvyyJ5ShWr5v8Ah74i8VzeLLW0vvImt7qxW/W7tF2PArfd/wDia0vB3xu1&#10;zWfiFNpBufL0iVZfsjum932t97c3+69T7KrsetLJanNJwjzcp9DXOj2d9brBcwRzRL91WWqcfhHR&#10;UTaml2iINu3bEv8AD92vnLU/jR8QpNQv73T5LSTT7XU/7OSy8j97LWz8RfFnjex8RaVZQapbC31S&#10;T7PFC0TfJ/tN/wB9UeyqR+0EslkpR5+X3juviH4l8OfDvT3mtvC76/qqL+4sNMs9zbl+5ubbtj/9&#10;C/uq1fAHj7wZ8RviL4lvdX1Dw5fQ/apWlS0t7aXyov8AYVa+89N0S8hsIlvpY7m7Vf3s0K7Eb/gF&#10;crYa3fX/AMS7jQWtPsdpBZvcI7/fl+dF3/7K13YDH1MFPnpx5jyXlccRzcv2T4Xf4LeOHiSJtB1J&#10;4k+6jwN8lMf4J+OJlRW0HUnRfuo8TfLX6G6rc6foj2631zHbNdSpFAj/AMb1V8c3LeGPCmoarFEs&#10;01rFvVH+5vr2f9ZcX/JE5YZXzS5f5j8/3+C3jqZEWXQdSdF+6jwP8lCfBzx7bJti0XVET+4kUtfX&#10;mieLvE9nPdf2rDaX9ouj/wBqJNbps8r5dyI9a3w91LWvE6rfT61pdzb+V5s+n28H72L+4jfP8tbS&#10;z7F8vwRPVlw5KnHmUz4tT4M+OIZfNi0PVEl/vpBLvpkPwW8cWz7otB1KF/76QS19heBPil/a+jeI&#10;rvWFjR9O/fokX8cX9z/vr/0Ordn4+u/+FZ/8JFLbRTajdXPkWtsn3NzPsRKX9u4v+SIS4crxlynx&#10;k/wW8cPF5TaDqXlL91PIl2U+b4LeOJkRZdB1J9n3d8EvyV9iW3xAu3+Ej+IPLifU4pPIl3/c3b/v&#10;/wDfLVF4P+JN94t1Lw/p8EUCXU8U/wBsd1/iVPk/4D/FTjn2L/kiX/q1X5ZT/lPj1/gt44eJIm0D&#10;UvKX7qeRLsp6fBnx2iRKuh6psibeieRL8tfZvhi68Wax4v1XSp77T/s+lyxfaXS1ffLu/u/PTE8e&#10;Xz+C/FGuLbQebYX32W1h/gVfkX5/7336X9vYv+SJi8hm5cvMfG//AAqLx+6bW0jVv+/UtRP8E/HE&#10;0vmy6DqTzf33gevujw1rl3rnjS40iRVS3tdPinf5fnaVtrf+zVn/ABg8YXngmK1tdMgimvZ0eWV3&#10;Xf5US1Ec+xPNy8kTGOR1JVvY/aPip/gz46eXzW0PVHmT7r+VLvpk3wT8bTNul8Pak7/33glr7K+J&#10;vxAufDGk6Bd6ZHE66iv2jfL/AM8vkbZ/4/Wz4A8VN4517W1gVU0+1it/I2fffcju++tP9YMbCPNy&#10;RN6vD1WFD28vhPh+2+C3jqwuPPttB1S2l/vwwSo9D/Bnx1NP9pbQ9Ue4/wCerxS76+3/AB9qOr2n&#10;iLRfD+jPBbXV+ssv2i4Tfs2ru2VlaD421CHwR4g1PV7aB9Q0u6e1XyfkSWX5P/Znpf29i/j5Imcc&#10;hlOnGUPtHxe/wT8bTPul8Pak7t993glqaH4LeOIUdYtB1REb7yJBL89fY/hv4gX158PNa1e8gifV&#10;tLldWh27E/2P8/7NZvhL4pXniGXw7pjxQfbbq8aK8fb/AMsl+ZNn+/8A+y1f9vY3+SJt/qxX96f8&#10;p8lJ8E/HEKSrFoOpIkv3kSKX56Y/wW8cPEkTaDqTxJ91PIbYtffvxCvJfCXhLUNVgiSaaBV2I/3N&#10;zPsrgbDxX4n0qXWotVgtL9LPTvt8VxEmzbu+4j/5/gqI8QYufvckTGjkcsRHmifIE3wW8cTbPN0H&#10;Un2fd3wP8lfSHwE8E32j+HLuDULG5s5dyfJcROn8H+1XovgbUtX1jTZtVuta02/t7e2+0S2NpF+9&#10;V9m7Y77/AJazPBXxTGo+Ftf1LVYo0uNP/epFF8u9W+4n/fXy15ePx+JzCPLKPwnZSyGvSlKUfe5T&#10;e/4R/wD2a+MfBH7JPiTxX+2H4j+J+r27aN4W0/WJpdPW4X/SNQlVfKR1T+CLd829vv8AybNytvX6&#10;dvviTq58NaBMktlYXGptO8txNE2yJIm+RK09N8davc6P4VM62X2jVtR+zu9v/DErr/3y1eJ9Wmd0&#10;snxMY80j5L8T/sl+Kfip+2vqPjOa1bS/Bej3VhP9uuU2tfywW8TeVEn93cuxn+79771fak2iSzN5&#10;srtM/wDfdqyvE3xDn0j4h2OjRQR/2YssVvd3Dr/y1ZP/AGWqPxB8a+INI8Xf2Jp0dtYjarwPdr/x&#10;9O38G77q/wD2FEaEiI5ViJSjE+d/2o/gB4o/aR+JfhXwnY20+leDdD3XusazcRbUlll+5FB/z1ZE&#10;R/mX5F83523fLU/7QH7E/hWH9n7xLpXw+8J21nrsW2/tvKV5budom3eVub523JvVU/vNX0p8TvF2&#10;peDNB0+OK2g/tu6XfL/GkW1Pneqnj/4gXOheE/D+paVFA82pr5u+Zd+xNiPsojQlIdPKcTU5eX7R&#10;81/sBfs+ePfhT4M1qTxfGNLs9WnintdHkX/SYm2fNK/9zcmz5PvfJ8237tfVv/CP/wCzTPAfjB/H&#10;PiXUIIIlTT7W2glX++zN8z/98fdr0NNH/wBmsZRlCXLI83E4aphKvsqvxHZfDW3+zeC9Pi/u+b/6&#10;NeuprF8Kw+ToVrH/AHN//obVtVBzBRRRQAUUUUAFFFFABWL4s/5A0v8AvLW1WL4s/wCQNL/vLQBw&#10;1FFFAHqdFFFABRRRQAUUUUAFFFFABTHp9IelAHJfYP8AZrn/ABz4Sn8T+FNQ0q2aOGW6VU3v9xfn&#10;ru/s3y1zvjfx3oPw70yK/wDEF79gspZfKWbyGl+faz/wq391qqmpSlyxLjV+ry5znrDwGvhnwfLp&#10;WjRQW135G1Lh12bpdm3zX2/erhof2fZdG1Lw3caTqDLJp0m65luGd96f7K/w/wAX/fddrL8evAMX&#10;heHxBLrsaaVcTtBFK8Eu+V1+/ti27v8Ax2uh8FePdA+ItlLd6DdS3drE2xrhrOWJGf8A2GZF3f8A&#10;Aa7JLE0velE7KObVYSlyz+I8cu/2ftVS6fVtP1OO28QNqLXSud/lLEz/AHP8/wC7Xd+Ifh5d+IPE&#10;Hhq+aeJIdLZ5Z/l+aV/k+5/3xXppjQd64HUvjX4P0fxqnhS51Jk11p4oFt/s0v3pdmz59u3+NKSl&#10;Wr/DEqtmtafLKUjovsH+zXKW3gCdPiNe+I5JV8mWzS1iiT7/AN/e7vXovlJ60/yf9muX3oHJTryj&#10;z8v2jgfEnh7Ury/0qTT7PTX+zz75bi+i3vEn8flf7VHj/wAGT+KfB+oaVbSxwy3SqqvL9xfnSu+8&#10;pf8AZo8lf7lHNyFxryjy8v2TzOf4ZwWHgK98P6RBBDNPZvb+a67PNl2bN77azfh74F8R+GtH/s2+&#10;XRktIoti/ZFl82Vv77P/APYV699m/wBmj7N/s1ftZHT9dq8vKfNlh+zTfWl7Zb9Qje08j/TETd+9&#10;l37tv+593/vityw+BM40XQNJvb5vsenNLPO9ozpK07fc2/3VT+9Xu/2b/Zo+zf7Na/Wah0VM6xdX&#10;4pHzH4v+HcHw78BeJ21nW7PS/D8t3FcJLNubyIlf/wAeb7iqv8Tf71fPlj+034J8IfEe61jTLLVL&#10;60iaXyAkCxI25dr/AHn+7/wGuw/4KS+KpmvfCXhmKcrajzb6eL+8/wB2Jv8A0bXxJ6V8Zmmf4nDV&#10;PYUj+lOA+EKeeZX9fzGelX7J9X6Z+3DBoPiDXtUtPCMlxJqciMVmvfK27f8Atk1ccn7V9wtrqth/&#10;wjSf2Xqdz9qng+3fMnz7vlbyv/Za8Apa+c/t/MP5j9Rp+HmQ0uaXsv8AyZn0vB+2xf2Hiu816w8K&#10;29vPcxrB5cl20iKq7f8AYX+7VPxL+10/i7VJ77UfCpEr2y2qpBqjqqj/AL9fN83zV5FcfCfxjb+G&#10;rXxCfDeoTaJdxNLHe28fmxbV/ibZu2/8C21yIrWWdZpS9+Ujiw3CvCmIqP6uoynH3fi1/M9//wCG&#10;rTLZaJa3XhZLiDTVni2HUNvmLL/2y/hrX+F/7ZEXw6kvS3hFrxLxl351D7qru/6Zf7VfNFFZ/wCs&#10;WYcvLzHq1OAsjr0pUpUvdl/eZ9da1+2tpOu+L9I1xtDvdOexjaMIgin+9/wNf71exfDbxp4G/aA0&#10;bTvDvh2/m0/7NI17qFne/Leyn+9/Erbmb5nVm2/J/eWvzkPNdz8EPFc/gr4u+EtWgn8pYtQiikY/&#10;88nbbL/447V6GD4hxPtYwqnw3EXhzl9HLp4jLnKM6UfdP0V/4UTqFonim0sr6BLDVViWBJWdnX5l&#10;Z3dv++/96n6T+z8+kePtP1i3u4v7PtYlZk2/vXlVNv8Au7f4q92gi8yFH2/fSnm3wPu1+h/WarP5&#10;Oea4tc8Of4jz/wCIXgmfxh4VutItmjhedot0r/wqro1U9Z+G0SeAr3w/o1tbWZkg2J/Am7+822vT&#10;Bb5H3aPs+T92sY1JQPOp4upSjyx+yeQ+EfAfiPS/CV3pF8ujwxfY2t4EsYn3s+zbvd2/+IribP8A&#10;ZnurO9i/0+N7L7N+/i+b9/Ov3F/3Pu/98V9KfZv9mg2+P4a2jiZQO6nm2Joyl7P7R8/XHwI1eGDw&#10;tDZy6bcrpiz+f9uiZ0Zpf9j+L/vta1YfgTHYy+HltJ9lvp1y17Ozp80svy/Kv91fl/8A2q9s+zf7&#10;NH2b/Zo+s1SJZriZ6cx8/a9+z9davpeoXP23/if3V59qb96/2dPm+7/3x/FUvj34PeKfF1+sTahp&#10;tzppiiVfNiZHgb+N02/3vm/ir3wW+f4aQW+f4aPrNUqObYmP/bp4pefA5taut2qahNLFbaelhabJ&#10;GV3+T53l/wCBfw1R034Eag2leGbDVLu2mg0ySeWVIlb51b7ir/49XvX2b/ZplyYraJ5ZdqRL87M/&#10;8NH1mRMM1xfwqR458KPg7c/D691We5uY7n7S+yBIv+eSt/F/tV6X9g/2ag0Lx14b8T3j2el63p+o&#10;3apvaG3ukd9v97atdF5H+zWMqntfeObG1a+Iqc9f4iXSk2WES1eqG2TZFtqaoOEKKKKACiiigAoo&#10;ooAKxfFn/IGl/wB5a2qxfFn/ACBpf95aAOGooooA9TooooAKKKKACiiigAooooAKKKKAIfL5rwD9&#10;svSrvVfhrp8VjaT3k39pK2y3jZ3/ANVL/dr6BzzimSbD9+urB4iWFrwrx+yY1Y+1jyn5tP8AB7xY&#10;ngOy8TLY3lzb/aWg+w+Qzywfxb9rJ913/wA/PXveu+N/GXjH4EW8XhTSL7QtdsZYrfUbKztWglSD&#10;Y3zwL/d3bPufMtd/46/ar8EeDJJbSC4k129jbY0WnpuRG/2pfu/987q8g1z9uDWrmPGk+GbCxf8A&#10;vXs7XG7/AL58qv0FrNs65aqwvwy5u3yPG/cYf7Z5fpupeL/OsRY63q+m+IopH8+B5b97iX5/vOix&#10;Ov8AwD/x2uv8QaD4jn/aO0jUrnTL28dbzTJZ7uKzlVGZYotz/Mi7fm3f3ae37aHjxj/yD9AT/t1l&#10;/wDjtPT9tPx1uXdpugP/ANu0v/x2vVllubuXOsLH4XH4l1Ob2tH+cx9buvGPjXW9Xe2sfGaahErS&#10;xW99dTsyP/sRRQIq/wC58q/71d/8JvHHjG8+Fni/RNQn8SPr9qm6zuEsZbi7iX5FZdzfxf7G/d9/&#10;Z9yrWgftyIJIk1vwqyRf8tLnT7rf/wB8xMv/ALPXufw++NfhD4lx7dGvx9tVd7WM6+XMv/Af4v8A&#10;gO6vmsxjjcNQVLEYTljH7X/BOuh7OcvcqnxXYar42R7JIL3WbzV0nbzbe0n1FNTdf9vcjxbf9z5q&#10;+9vCV7dX/hfSrm+tpbK9ktomnt7lt0sb7PmVv9qt/wAqP+4tctr3hu+e8bUdLu5Ibr+KFm+Rq+Nz&#10;bNJV6cZU6Xwnr4XD8kvekTT+Ko7PX0025gaHzV/dSu3yPVfxj4ludAS1kgijdJX+ffWR4s1HSItB&#10;il8W39h4buR/q5bu5ROf9n5vm/3a8o8YftZfD6w0lLC3W+8X3ca/LLFG9rCzf7TP83/jrV8pCOYY&#10;iMox/wC3ZHoc9Gly8x9LwHzIt396n7K+PtF/bE8V3viK1Z/Cun2fhneqSxB3a5WL/YdnRW/75r61&#10;0nVrbW9Nt7+ynW4tbhfNilTo619DGM4Q984uaMpe6fm1/wAFE5JD8b9Pjb/VLo8e3/v7LXyzivsv&#10;/gpToBtvGfhLWlRilzbT2rPt+6ysjJ/6E/8A3zXxpmvyvOYyjjJXP788M6sKvDVDl6CUUUV4S3P1&#10;WorwaP1t/ZDiSb9nfwl5iK4+zN94f7TVR+M/wQ+DeuWd5rHjGy0rSnLeZJqfnLZOG+7ueRdu7/gW&#10;6vg/SP2ufH3hfwJpXhbw9dW+iWdjEE+0RQ+bO/8Ae+d9y/8Aju7/AGq8m8Q+JtX8WX/27WtVu9Yu&#10;9uzzb2dpX/8AHq+8lnWFhQjS5OY/k7CeGmdV81q42WI9hCU5Ncr963N8js/i94Y+HvhrWHi8C+Lb&#10;3xFAjmJori0+SLb/ANN/l3f7Oxdv+1Xm/Wjikr47EVYVZ80I8p/S2U4GpluGjh6lWVV/zS3F6ZFS&#10;w/8AHxF/vVFnmun+GOgN4r+I3hfRvIa5S+1KCKVFX/llvXf/AOOb6MNGU60YonO6saOW4ic/5Zfk&#10;z9ptOT/QYf8AcSrWyorJNltEv91KsnoK/ZIbH+aVR++2R7KNlSjpTc4SrMxlGyvM/FnxLvJ9ak8K&#10;+DraPVPEiKrXNxMf9E0xG/juHX+L+7EvzN/sr89d3okd3b6Xapf3X226WNVmuBF5Xmt/e2/w1F+Y&#10;0lSlCPNI0dlIWUddtP6iuM8QW8+pX0saTzp5X8EMuytqceeR5+IreyjzHWtLEv3mH/fVR/bbb/ns&#10;n/fVeav4S2fNLcyf9+v/ALKoP+Ebj/5+f/IX/wBlXdHCx/mPHlmlT+U9SFxAfuyA/Rq8r+Ouq2d9&#10;4em8N/2g1nLfLiR4m+dYv7v/AAL/ANBzTbzR7awtXnnu28pf+mH/ANnXCQ6DY+JNY8qWW7vDK3zP&#10;8tvsX/x6vls3xcsFOGHoe9KR9NktSWI5sRV92MR37OnwGj8N63L4rmvmvdqtFY/utn++/wB75v7t&#10;fSZXHvVHw/bRWOj2lvDGsMMUSqqL/DWl0716VCn7KHKzoxeMqY6p7Wp7w5PuU+iitjlCiiigAooo&#10;oAKKKKACsXxZ/wAgaX/eWtqsXxZ/yBpf95aAOGooooA9TooooAKKKKACiiigAooooAKKKKAI6+aP&#10;20vH2peHfD2jaDp80luurtL9pmiba7Rrt/df8D3/APjtfS/oK8u+Onwbt/jD4YW0Ews9Us2aWzud&#10;v3W/iVv9lq9XKq1ChjqVTE/Bc5sRGU6UoxPzspDmun8d/DPxJ8Ob14Nd0uS2Xd+7u0+a3l/3W+7/&#10;AMA+9XMZr+pMLiqWJo+1w3vRPhJRlCfLM9F8DfAHxv8AEHTF1LS9LVLCXmO4uJ1iSX/d/irnvHPw&#10;48R/Di+ittf01rB5V3RPvR0l/wB11r1f4Zfta6v4B8LWuiX2hwa3FZr5VtL9p8hli/ut8rbq474z&#10;/HDUvjHf2rXNnBpthZ7vItIW81vm+8zN/F/3wtfI4TFZ/PMXDEUoqkd9SGG9l7svePNasaZqdzpF&#10;/FfWM8ltdwNviuIm2urVBXrHwo/Zt8TfEe7gubm3k0XQ/lZ7q6Xa7L/0yT+L/e+7X0Oa4zB4TDyl&#10;i/hZx4enOc/cPtf4QeMJvHnw40LXLpR9quYP3m1f41bY/wD48prrriETwSRB2Tcu3ejfMtZ/hjw7&#10;Z+FdCstI0+PybOziWGJf9la181/K9aUZVZSp/DqffQ+H3j86vi/8LIvhZ4uuI/EOoXepfane4tru&#10;Znd7qL/b/wBr+9XEf8JVY2CbdM09U/uu9fo18TfhX4f+LOg/2XrsEjpG3mwXED7JYH/vI1fK3xf/&#10;AGUNO+HNlFqulXOoalpX3J0uGTfE/wDC3yKvy11UqkTjq05Hz3eeJ9TvPvXLQp/ci+Svrf8AYhuv&#10;EjaDrttqDn/hHIpV+xpK/wA6yt9/b/Fs+7/wL7v8deC2em2dh/qLaJP9vb89acOsavpVrdrour3u&#10;jy3CfNLYztE7f981pUjzxMY1OSR9mfGX4N6F8bfCE2ha3G6xlvNhuIDslgk/vof71fE/iL/gm34w&#10;s5/+JJ4k0rUI/wDp9iltf/QN9fVP7LvjTxX4s8DSReKrO7Waxl8q21O6GPtsXzD/AIHt2gb/AOLP&#10;+9XuOOCBXz2KwFDFS/exP0HI+Lc3yKny4Ctyxl0PzG/4d2fFJP8Al58Pt/u3k/8A8YqGX/gnv8VE&#10;+7/Ysv8Au3j/APxqv1AwfX9KTBz1/SvN/sPCH2sPFbiWH/L2P/gJ+VOq/sMfFnSbaWb+yrK88pd3&#10;k292u5/93dWP4S/ZG+InjbTvtuk29hLb72ibfd7XidfvIy/eV1/utX62MqyL0yK8i+JvhFPDdxce&#10;M/DtzLo2vx7Vn8izlnt9RXPyJcRRIzt1/wBanzpj+7uWsJZBhviPSo+LOf1f3cnHm/wnwzB+wD8V&#10;ZBzBpMX+9dv/APEVbT/gnh8Un/5eNAT/AH7mX/41X178Jf2nLX4n/EK+8Jrp4s7mwsfPusy7ik3m&#10;7WQf3l27G3f7fzKte+buAd3HtVU8kwU480TDGeJ/FNCXJUnGP/bp+Z9l/wAE5/iVcTILrU/D8Fv/&#10;ABOk87uv/AfKSvcf2Qv2VNK8Et/wmepyXt5rqSz2ttFe2L2ptVSVonZYpfm+fa3zf3W+X+832ATX&#10;k/7Ndn/Z/wALY4P7Nj0fOp6i32eGC6iX/j9l+bbdO0vzdf7v9z5Nld9DLMNh5c8InymZ8d57muGl&#10;hcTX9yR610FJgGg9K474keLE8GeFb3Umu7WyaIZV73ds3Z6bF+Z2/uqv3mr1JS5D4CnGU5csTqbm&#10;6S1iaSVlSJPmYsa8hn8W6z8Yrh7Lwdcy6V4VRtlz4nRfmuv7yWW7/wBKPu/3N/3l848MQfEj4reP&#10;4dL8fWXleBms3v0tLa0ltVuvnVUS6y7f7beVv+7t3r/DX1Fa2UdnbJBAqwxxrtVVX7tZxl7U9GrS&#10;jgf70jD8H+CtJ8EaPDpuk2S2Vqh3sPvvK7fed2b5ndv4mb5mrp+1LRW550pSlLmkLjiuY1G5ittY&#10;be2zdFXTVw3jVNmrWUn95WSujDLnnynlY+XJS5ihqviG1F06bmfZ/s1S/wCEitv+mn/fFeeXM2+4&#10;lf8Avs71Smm/2qxzjNqGUOFFe9OR4uWYCvmkpTfuwidH4t1ttVdIIFleJPvfL96r/gxLawtd0rbL&#10;u6/gf/xxK5K2hdE3N9+tXQYfO1yyX/prWOAyPnqf2pivil9n+U0xWdci/s7DfCfQWmpstIl/2as/&#10;w1HB/q1X/ZqStJn0tL4B9FFFBoFFFFABRRRQAUUUUAFVry0iv4vKmTfE3arNFAGR/wAIzpv/AD7f&#10;+PNRWvRQAUUUUAFFFFABRRRQAUUUUAFFFFADDXyR+0V+03qmka5e+FfCjpZNbfurzUfvtvP8MX93&#10;b/f/APQdtfWbqChH96vzu/aS8B6h4L+J2sXNzA39n6pO17a3G35H3Pudf95WavruFcJg8XmHJizy&#10;8fUqwp/ujznUdVvdavJbvULua+upfvS3crSu3/AmqrSYpa/pKFKNCnyUVY+O5v5z13wD+zD4w+IO&#10;hRazA1lpthOu6D7dKyNKv97aqt8tcr8Tfg94i+El7awa3HBJFc7vJurSXfE237/3trV1ngL9qDxl&#10;8PtAg0aBNP1Gztl2wfbom3RL/d3Ky/LXLfE/4weIPi1d2k+ttbRRWu7yLW0iZIl3fef5mZt1fEYT&#10;/WD+0f8AaOX2H9fM9Cp9V9l7nxHE1veEPH/iLwJe/adB1e5059+9kib903+8n3W/4HWB0o619ni8&#10;NQxNLkxEeaJwQlOHwH6B/s8/G9fi9oVwt5DHZ65Y7VuYovuMrfdda9h7GvlX9ivwHqOl2uq+J72J&#10;7e0vkWC0Rv8Alqm7c0v+7X1Xiv5bzuhh8PmFWlhfgPuMLKU6UZTJKo6hYW+rWc1neQrcWs6tFLDK&#10;vyutXqK8c7D4d+LXwzn+G3iLy1Vn0q63taXH+z/cb/aSuGr708d+DLDx34duNL1BRsk+aKXHzRSf&#10;wstfEfi3wlqXgrW5dM1OBoZYm+V9vySr/fT/AGa7qVTm3PNqUuU9G+AnxY/4Q7VBo2qy/wDEkvH+&#10;Vmb/AI9pf73+5/8AtV9cqwavgrw38N/Evi1l/srQ7u5ib7tw6eVF/wB9N8tfZnw30PUfDngzSdO1&#10;a6F5fwRbZHz/AN8r/wABXC/hWVflv7p00eax1tFFFcx0iUwoH6rUlIaAOD8efDLSvG1rC7iXT9Ts&#10;2M1jqti3l3FrJ/eRv/Qkb5W/irx7y/FknjP+wPib441TR9PncRaWPDKLpdlqif3Zbn5p0uOR8sUs&#10;S/3d/wA1fTSnPfNZPiPwzpni7SbjS9Xs47+wuE2ywzLuVqnlt8J1Qr3jyVfeieCaV8Pfhdr3xB1D&#10;wrq3wxs9fFm7xf2x4sH9rzSMkVrKrb7rzX2t9q2q275nieuE8C/DP4aeEPBWhL/wpbwxqN/fX2p/&#10;6XpmiPbvF5WoeUqK90rz+bsl3Iu7a3lPs2psr2B77WfgtKItZa48SeB1ZfK1ORPNu9L5+X7R/FLE&#10;v/PX7y/xf3q4P4H/ABIfVvh9B4b+HsGl6rqrX1/LPqFol7/ZmnK97K2+V53815Wzu8pW+b+HZFse&#10;o9pEr6tLePwm14+8O2Xw6S0XwH4v8Waf4lvj/wAS/RLXU21e3vfTdb3jyrFAv8TxPB/v/drr/BHw&#10;01q/urLxJ8RL2213xVGoEUFlG0Wn6c5X5vs8Lu3zf9NX3P6bV4rpfAPww0/wQ1xeNJJquvXhU32s&#10;XQ/ez7fur/sRLk7Yl+Va7kHC9aOXm96QSrRpR5KP/gQqRog4FSUlLWpxiYpaKKAG+lcb4+6WUn9y&#10;Rv8A0Cuy71xvxIhabRFSJkSZm/d7/u7q1w/8Q4cbHmoSR5A+g3n2VJ4lV0f/AGqyraFnbzW/4Clb&#10;VnYeKH0u3g1VoLm4RfmexXaj/wDj71F/Y98n/LjP/wB+qeFyGlPHfXsVLmkeBjc6lDCfUcLHlKlb&#10;fgmHzvEtov8AtVnpo98//LtKn++uyuo8D6PPZ+IreWfan8CpvVq+vxNSHspJHyeDpT+sQbPaE+5T&#10;6YlPr4o/WFsFFFFAwooooAKKKKACiiigAooooAKKKKACiiigAooooAKKKKACiiigAooqrdTLa20s&#10;7fdjVmoAnFYHinwhpPjLS5tO1iwg1Czl+9FMmfX5l/ut/tV8If8AD6z4Tj/mS/GX/fq1/wDj9H/D&#10;634T/wDQl+Mv+/Vp/wDJFEZShLmgHxHtHi/9iHTb2Rrjw1rc+m/eb7JfJ9oT/ZVX+Vl/4FvrzHVP&#10;2OfiHpu94Rpmppu+VLW5ZH/8eVaxf+H1vwnH/Ml+Mv8Av1af/JFH/D6z4Tn/AJkrxl/36tP/AJIr&#10;67C8VZthY8qq83+I86WAoT+yM/4Zb+KP/Qqv/wCB1r/8dp0P7LPxOml2v4a8n/be+g/9lal/4fXf&#10;Cf8A6Erxl/36tP8A5Io/4fXfCf8A6Evxl/36tP8A5Ir0/wDXjN/7v3GP9k0Dr9E/Ym8YXk6HUtS0&#10;vTrdvvGFmllX/gGxV/8AHq9e8Afsf+EvC0kV1rLSeJr1Of8AS122+7/rl/8AFs1fOX/D634T/wDQ&#10;leMv+/Vp/wDH6P8Ah9b8J/8AoSvGX/fq0/8AkivDxfEea42PJVq+75aHRTwVCl9k/QqGGKCNY41V&#10;EX7qrU9fnd/w+v8AhP8A9CX4y/79Wv8A8kUf8Pr/AIT/APQl+Mv+/Vr/APJFfNbnefojRX53f8Pr&#10;/hP/ANCX4y/79Wv/AMkUf8Pr/hP/ANCX4y/79Wv/AMkUAfojTNi/3a/PH/h9f8J/+hL8Zf8Afq1/&#10;+SKP+H1/wn/6Evxl/wB+rX/5IoA/RGivzu/4fX/Cf/oS/GX/AH6tf/kij/h9f8J/+hL8Zf8Afq1/&#10;+SKAPtrxZ8G/Anj3U01HxL4L8PeItQVPKW71bSYLqXZ/d3OhO2sj/hmb4P8A/RKvBf8A4T1p/wDG&#10;q+PP+H1/wn/6Evxl/wB+rX/5Io/4fX/Cf/oS/GX/AH6tf/kigD7D/wCGZvg//wBEq8F/+E9af/Gq&#10;P+GZvg//ANEq8F/+E9af/Gq+PP8Ah9f8J/8AoS/GX/fq1/8Akij/AIfX/Cf/AKEvxl/36tf/AJIo&#10;A+w/+GZvg/8A9Eq8F/8AhPWn/wAao/4Zm+D/AP0SrwX/AOE9af8Axqvjz/h9f8J/+hL8Zf8Afq1/&#10;+SKP+H1/wn/6Evxl/wB+rX/5IoA+wG/Zk+ERXj4WeDP/AAn7T/41TYP2Xvg9Am1PhT4JT/d8O2f/&#10;AMar5A/4fXfCj/oSvGP/AH6tf/j9L/w+u+E5/wCZK8Zf9+rT/wCSKCuaXLyn2F/wzJ8If+iV+C//&#10;AAQWv/xql/4Zm+D/AP0SrwX/AOE9af8Axqvjz/h9f8J/+hL8Zf8Afq1/+SKP+H1/wn/6Evxl/wB+&#10;rX/5IoJPsP8A4Zm+D/8A0SrwX/4T1p/8ao/4Zm+D/wD0SrwX/wCE9af/ABqvjz/h9f8ACf8A6Evx&#10;l/36tf8A5Io/4fX/AAn/AOhL8Zf9+rX/AOSKAPsP/hmb4P8A/RKvBf8A4T1p/wDGq1fCfwd8B+At&#10;UfUfDPgzw94c1BomtzeaVpcFrI8fyts3Ioyvyr/3yK+J/wDh9f8ACf8A6Evxl/36tf8A5Io/4fX/&#10;AAn/AOhL8Zf9+rX/AOSKAP0PHWqt5YQX8e2eJZk/21r8+f8Ah9d8J/8AoS/GX/fq0/8Aj9H/AA+u&#10;+FP/AEJXjL/v1a//AB+gUoc2h92v4H0l/wDliyf7kjVF/wAIDpv/AE2/77r4Y/4fW/Cf/oSvGX/f&#10;q0/+SKP+H1vwn/6Erxl/36tP/kitfaVO5zfVKH8p91R+BNLTrHI/+81X7Dw3p+nndBbqG/vt81fA&#10;3/D6z4U/9CX4y/79Wv8A8kUn/D6z4Un/AJkrxl/36tP/AI/U+0nIccNSh8MT9EqK/O7/AIfX/Cf/&#10;AKEvxl/36tf/AJIo/wCH1/wn/wChL8Zf9+rX/wCSKg6T9EaK81+AHxp0r9oj4TaJ8QNEsb3TdM1f&#10;zxDbahtEyeVPJA27azL96Jq9KoAKKKKACiiigAooooAKKKKACiiigAooooAKKKKACiiigAooooAK&#10;p6hA1zYzwLt3yRstXKKAPxY/4cr/ABt/6GnwB/4Mb3/5Co/4cr/G3/oafh//AODG9/8AkKv2nooA&#10;/Fj/AIcr/G3/AKGn4f8A/gxvf/kKj/hyv8bf+hp+H/8A4Mb3/wCQq/aeigD8WP8Ahyv8bf8Aoafh&#10;/wD+DG9/+QqP+HK/xt/6Gn4f/wDgxvf/AJCr9p6KAPxY/wCHK/xt/wChp8Af+DG9/wDkKj/hyv8A&#10;G3/oafAH/gxvf/kKv2nooA/Fj/hyv8bf+hp+H/8A4Mb3/wCQqP8Ahyv8bf8Aoafh/wD+DG9/+Qq/&#10;aeigD8WP+HK/xt/6Gn4f/wDgxvf/AJCo/wCHK/xt/wChp+H/AP4Mb3/5Cr9p6KAPxY/4cr/G3/oa&#10;fh//AODG9/8AkKj/AIcr/G3/AKGn4f8A/gxvf/kKv2nooA/Fj/hyv8bf+hp+H/8A4Mb3/wCQqP8A&#10;hyv8bf8Aoafh/wD+DG9/+Qq/aeigD8WP+HK/xt/6Gn4f/wDgxvf/AJCo/wCHK/xt/wChp+H/AP4M&#10;b3/5Cr9p6KAPxY/4cr/G3/oafh//AODG9/8AkKj/AIcr/G3/AKGn4f8A/gxvf/kKv2nooA/Fj/hy&#10;v8bf+hp+H/8A4Mb3/wCQqP8Ahyv8bf8Aoafh/wD+DG9/+Qq/aeigD8WP+HK/xt/6Gn4f/wDgxvf/&#10;AJCo/wCHK/xt/wChp+H/AP4Mb3/5Cr9p6KAPxY/4cr/G3/oafh//AODG9/8AkKj/AIcr/G3/AKGn&#10;4f8A/gxvf/kKv2nooA/Fj/hyv8bf+hp+H/8A4Mb3/wCQqP8Ahyv8bf8Aoafh/wD+DG9/+Qq/aeig&#10;D8WP+HK/xt/6Gn4f/wDgxvf/AJCo/wCHK/xt/wChp+H/AP4Mb3/5Cr9p6KAPxY/4cr/G3/oafh//&#10;AODG9/8AkKj/AIcr/G3/AKGn4f8A/gxvf/kKv2nooA/Fj/hyv8bf+hp8Af8Agxvf/kKj/hyv8bf+&#10;hp8Af+DG9/8AkKv2nooA/Fj/AIcr/G3/AKGn4f8A/gxvf/kKj/hyv8bf+hp8Af8Agxvf/kKv2noo&#10;A/Fj/hyv8bf+hp+H/wD4Mb3/AOQqP+HK/wAbf+hp+H//AIMb3/5Cr9p6KAPDf2NPgzrn7PX7N3hH&#10;4feIrmwvNX0f7YJ7jTJWe3fzbyedNjMqN92VeqivcqKKACiiigAooooAKKKKACiiigAooooAKKKK&#10;ACiiigAooooAKKKKACiiigAooooAKKKKACiiigAooooA47xD8TfDvhrxp4a8JajqDW3iDxGLj+yb&#10;T7NK/wBq8hN8vzqhRdq/N8zLSf8ACy/Da+P/APhCpdT+zeKGtRdQ2F1FLF9qj7tA7ptm27fn8pm2&#10;fxV4n8eHYftn/sxbNu7b4m+83/UPSvR/EHwWj8W/Grwx8QNa1Rph4VguE0XSrWDylimnQJPLPLvb&#10;zflVNq7U27f4qAPV6K+Vv2W9X1D45/BfxXN4n8QX9t8Rb2/v7HWrZLqWGfw7PveKKG3iV0a12ReU&#10;3y7XZsszM2a5b9rO/wDFvw0/Y68NrH8SNQ1TxDZ6rZWcnirTJm0+a8Xe6/P5crFvk+98zbmXdQB9&#10;pUV8tftaahqfg7xH8B49B1vVNIbVPHVnpN80F9JvurOVXMsUu5/3qf7+7Z/DtrQ+Kmr6h4W/at/Z&#10;60vStSvrPStci1611O0W6kMV4kFkjw+arN87o38bfNQB9K0V8/8AhjxzZeJ/it8UBoep6rrEOi3N&#10;rZ6vZ+Ir+K10nTGSJt72SrE06t8rM7vtRm+6/wAvy+W/B3x34l8T/wDBNbVPEupeIdUvPE0Hh7W5&#10;o9Za9k+174Jbjyn89W3sy7E+f2oA+0q5Pxv8RfD3w4tNNufEmpR6XHqWoRaVZyOrN5t1L/qohtU8&#10;ttr5h+KGra1on/BOS08VQ67rCeJT4W0bUf7ZTUZUuknZbXc6Sq3y/wDs3O/dubNr9rXUrrX/AIP/&#10;AAE1W6cPcXPjfw7c3Esa/IHeKXc3+7uegD7Aor5Y/b+8T6poXwKF/wCH9cu9LvLPxDYQXdxpd61u&#10;0aM/zRysjfdbenyt/fWp/wBrzxVdaD40+BFvpus3umz33j3Tra9gtLuWFLm2Zm3JKqNtddyD5X/2&#10;v9qgD1jxB8ZtO8N/GHwp8O7rTL9tU8SWt1d2l5H5X2dVgTc6N8+/d/wDb833q9Ir5d+K93A37d3w&#10;JgaeMXH9ka3+53fP80H/ANg3/fNdB4T8a2PjL4j/ABSOh32r61YaTqEGnavb+I9Qjs9M0uWKLbK1&#10;gqxNOrfxuz7UZvmR6APoKivif4V+P/EniX/gmZfeK9S8R6tN4ki8Pau6ayL+VLwSwXFwsT+ej7i6&#10;7E+fd838W7mr3xQ13WNC/wCCdOleK7PXtYtvE6eGtB1D+2f7RlS6W4b7Irv5u7+PLb1+6+5933jQ&#10;B9lUVk+HL9tR8P6bdyMHlntopmdf4mZK+f8AwX4p1nxJ+2R8SvDHibVruGw0DRrCXwzoHmtFBe20&#10;6/6Xdun/AC32y7Ytz7gv8OG30Aen+EfjHpvjH4peOfAdtp99bat4QWya+uJtn2eT7TF5qeXtfd93&#10;+8q16PXyT8Bb2ysf2yv2n2iuvtEEa6DIx89p9u2yfzV/i+425dv8P3a4n4jfEfVJP2IfEfjPwn4l&#10;8ST2Nwz3Gl+KfEmqQRa0r/2gissSWsSr5T7JflZlZVZk27fkUA+7KK+Vf2oPFuvQ+DfgLf6drl/o&#10;V1rPj3QbW+n024aLzIJ0laVHX7jJu2na+5flq9+0nrd/4B+IXwEbQtX1PTheeK4tIuokv5WS9tZU&#10;2Ok6O/7/AP2WfcyfeWgD6cooooAKKKKACiiigAooooAKKKKACiiigAooooAKKKKACiiigAooooAK&#10;KKKACiiigAooooAKKKKACiiigAooooAKKKKACiiigAooooA5bVPhx4S1q+lvdT8L6Nf3kv8ArLi7&#10;0+KV3/3mZa34YEgiSKNVSJV2qiL8qrVqigDjvEXwr8FeMtYt9V17wfoGt6pb8QXup6XBcTReyu67&#10;lrS1rwdoHiZoW1nRNO1h4v8AVtfWkUxT/d3LW/RQByl18OfCmpfZftvhjR7r7LEsEHnafE/kxL91&#10;F+X5V/2abe/DPwjqDo154W0W7eONYka40+Jyqr9xBlfurXW0UAc7c+BvDt/4gg1650DS7jXrddsG&#10;qTWcTXUS/wCxLt3LVRfhj4OKXcf/AAimjGK8n+1XKf2dFsnn+b96/wAnzP8AO3znn5jXW0UAcw/w&#10;98KyaZHpbeGtIbTYpfPW0NjF5Sy/39m3buqf/hDNAGgtoR0PTv7Ef72mfZY/s7fNu5i27fvV0FeM&#10;fG3426n8HvFHw9s/+Edg1jSfFviC18PNef2i0M9nPO3DeV5Lq6bVY/fXn/vqgD0ex8H6DpWgf2DY&#10;6Hp1noRRojpltaolttb7y+Uq7cVnW3ww8GafosOk2vhHQrfSbeX7RBYw6ZAsEUvTeibdqt/tV11c&#10;mniXWpPHtxo58I3yaHHaidfEbXVt9nklyB5XleZ5vf72z+E/7JYA3bbS7S0gjigtIooo0VY0SNVV&#10;VX7q1nz+BfDl14hh8QT+H9Lm8QQrsi1WSzia6Rf9mXburfp9AHJD4Y+EDBcQ/wDCKaL9nubn7bPF&#10;/Z8WyW4/56sNvzP8zfOfWppfh/4Ym0mLSpPDmkvpsUnmx2TWMXko/wDeVNu3dXT0UAZmk6NY6DYx&#10;WWmWNvp1nF923tIliiX/AICtUPEngjw/41t4oPEOhabr0ETiWOHUrOK4RG/vKHU4auiooA5u38E+&#10;H7LUV1C30LT4NQUqq3cdnGsy7U8tfm25+58n+7UFt8N/Clpc6rcW3hjRra41ZGj1GWKwiRrxW+8s&#10;p2/vf+BV1dFAHHj4VeDPs1rb/wDCI6H9ks18u2h/s2DZEu7dtRdvyjd2qxqHw98L6yLf+0fDek3n&#10;2aBbe3+0WMUvlQr91F3L8q/7NdRRQBVhgitIo4oo1iijXaqqvyqtWqKKACiiigAooooAKKKKACii&#10;igAooooAKKKKACiiigAooooAKKKKACiiigAooooAKKKKACiiigAooooAKKKKACiiigAooooAKKKK&#10;ACiiigAr5F/4KY6Fpmofsz6jqN1p9vNqNlqFl9mungV5bfdcIr7G+8u5fSvrqvJ/j38BtO/aF8Ir&#10;4Z1vxDrek6L5qzT2+jNaqbhldWTe8sErDY6/wlf9rdQB5D+1joWknwVpVz8L4LT/AIXNeajZz+G7&#10;7QtjahcfvUW4lllT5ntfK3+a8v7r7m/+Go/iF4g1VP20bbS/GWoWGk+A5fD6f8I0mvQ+bpN5qnnp&#10;vbl1RrxRuRNzblX7q/PlvqDw3pd3oukw2l7rN9r1xH97UdRSBJ5f94QRRR/98pWnLCsysjKro33l&#10;agDxfwR8LvC2h6j8SIb/AFrT9f8ADmqPBNqfhaaCIaPpLpGWm2W7M6xeb8ksqv8AxfP/ABV83fs9&#10;eFfCuvf8EzL+81Wy07VZrLRNelSe9VLhrORXuGXaz/6pvlR/k2/N833vmr78RVjXaq7VWpKAPg/x&#10;5FpGvf8ABNfT/Gmqy2+q+JbfwxZvB4kumSW9t7pZU+7cP86usvy/e3bv9utb9oHV5PEnww/ZS1K4&#10;1E3bXvi/w9dXepGfLMv2V3ll8z/vp9/8P3q+2qKAPlb4/wCgW3hb4s/B+f4cadBpXje+8U2/9tLo&#10;kCxTXehfN9te6RfvRJ8nzy/dd/k+dqp6bBoOif8ABSjUI9Pg0+xurz4bk3CWypE8902pKz79v35f&#10;KRG/vbVr6yRFT7tPoA+G9V1vwl498C/tET2TebfNLqltFH4w1Y6hqUN/BC+YbWxb5raL5WeLbLu3&#10;fwKqItdJA3/C2/2WPgdYal48fQte1R9IMF/dot5b394tpLL9nv4ndfOjl8pvkZgzSqnevsCigD5a&#10;+HPxD1HR/id4t0Lxz4LtrHxd4c8NPqdzf+B7h7nTb61dlbC27IskF0xi+SJtzN5TfPtCZ8H+KniL&#10;w9J+wzfeIvCWpww61b3Nrq+k6tfa4uqeJlia/h3yy3C7GgnTzdjbHl2q+zd81foyiKi7VX5akoA+&#10;Pf237fwxea58A9VcWK6nJ8RdLtv7TjZUuVtkeXzl89fmVFfbu+b5W2fxVZ+Ottovw3/ag/Z/vtHt&#10;tO8N6lrOp6lZX0tpHFbNfwvEuIpdu3zV81k27v42T+Kvran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VDVGZdMu3VtjLEzKy/7tAF+iv5rj+1j8bv+ix+P/wDwqL//AOO0n/DWPxu/6LJ4/wD/AAqL7/47&#10;QB/SlRX821r+1H8dL2eKCD4u/EKWWRtipF4mvmZm/wC/tel6bq37XF/Ni58c/ETw9uOUbxN4wuNG&#10;ST/c+1XEW/8A4DQB+/1Ffgnplv8Atba3ei00/wCLWtXt233be3+LFo7t9FW/rE8deIP2vPhst3P4&#10;i8VfFqwsbX/X6gmu381on/bxFK0X/j1AH9A9FfzW/wDDWHxv/wCiyeP/APwqL7/47R/w1j8bv+iy&#10;eP8A/wAKi+/+O0Af0pUV/Nb/AMNY/G7/AKLJ4/8A/Covv/jtH/DWPxu/6LJ4/wD/AAqL7/47QB/S&#10;lRX81v8Aw1j8bv8Aosnj/wD8Ki+/+O0f8NYfG/8A6LJ4/wD/AAqL7/47QB/SlRX81v8Aw1j8bv8A&#10;osnj/wD8Ki+/+O0f8NY/G7/osnj/AP8ACovv/jtAH9KVFfzW/wDDWHxv/wCiyeP/APwqL7/47R/w&#10;1j8bv+iyeP8A/wAKi+/+O0Af0pUV/Nb/AMNY/G//AKLJ4/8A/Covv/jtH/DWPxv/AOiyeP8A/wAK&#10;i+/+O0Af0pUV/Nb/AMNYfG//AKLJ4/8A/Covv/jtH/DWPxu/6LJ4/wD/AAqL7/47QB/SlRX81v8A&#10;w1j8bv8Aosnj/wD8Ki+/+O0f8NY/G7/osnj/AP8ACovv/jtAH9KVFfzW/wDDWHxv/wCiyeP/APwq&#10;L7/47R/w1h8b/wDosnj/AP8ACovv/jtAH9KVFfzW/wDDWHxv/wCiyeP/APwqL7/47R/w1h8b/wDo&#10;snj/AP8ACovv/jtAH9KVFfzW/wDDWPxu/wCiyeP/APwqL7/47R/w1j8bv+iyeP8A/wAKi+/+O0Af&#10;0pUV/Nb/AMNY/G7/AKLJ4/8A/Covv/jtH/DWPxu/6LJ4/wD/AAqL7/47QB/SlRX81v8Aw1j8bv8A&#10;osnj/wD8Ki+/+O0f8NY/G7/osnj/AP8ACovv/jtAH9KVFfzW/wDDWPxu/wCiyeP/APwqL7/47R/w&#10;1j8bv+iyeP8A/wAKi+/+O0Af0pUV/Nb/AMNYfG//AKLJ4/8A/Covv/jtH/DWHxv/AOiyeP8A/wAK&#10;i+/+O0Af0pUV/Nb/AMNY/G7/AKLJ4/8A/Covv/jtH/DWHxv/AOiyeP8A/wAKi+/+O0Af0pUV8y/8&#10;E6/F2t+Nv2Ofh9rfiHV9Q1/V7r+0DPqOqXT3FxNsv7lF3O7MzbVVVH+7X01QAUUUUAFFFFABRRRQ&#10;AUUUUAFFFFABRRRQAUUUUAFFFFABRRRQAVS1Nd2lXa/9MXH/AI7V2quof8eNx/1zf+VAH8w+jeCr&#10;3xDdJBZSwvM38DNtr6h/Zc/4J6+KPjnq6ap4iuf+Ed8EW8u2e+h2NcXX96K3/hz/ALb/ACr/AHX+&#10;7XEfs5eGJde8RvBBEs13LtiiR2+Te1fuB4Y8Mad4P8OafoulReTp9hAlvAn+yv8AH/vVeIqU4e7A&#10;46Mqs6n90+X/AIn/AA28Mfsh/BG4l+Fnhay0jW7jbYNrLr5t86v8z77hvmb7n3fur/ClfI+vfA2X&#10;x46a14q8Q6learcKnm/Nvf8A77av0a+P2gz+IfDmlaf9hivLG4vovP3/AH0ff8n/AAH7+6vj/wCJ&#10;39qzeMvI0yBdHtVbZLaXDb9r/wCx8leDXq1YR90+nwVCnP4jw2H9mDQYd+7VdSf+79z/AOIrV+EX&#10;i3xZ8AfjF4c0XR9XudS8P3l5Fbtp1xK/lP5r7H+Tft3f7ddrrya5Df28enz22xvvJN/HVi20e8fx&#10;N4U1WDTIrzW7DUYnihT/AJav/Aj/AOzv2UUK8/tHRicJHl9w99/aB/Yf+HHxvs7u8GmQeGfFUu51&#10;1vR4lTdL83+vi+7J87fPu+f5PvpX5ffEj9k7x58LvFV1oer2dsJIvniuIpsxXMX8EqH+61fuO+77&#10;PE0qqkuz5kSvAv2wPDGlar8PrTWtQnWw/su8Tffeb5TpFK+x0/1Uu759nybP4K9zBQ9tVjS/mPnZ&#10;Uqk/cpfEfkX/AMKS8S/88If+/q0f8KQ8T/8APCD/AL+rX054Vm0rXrjxLFFc6peW+kWdxqEF358U&#10;X2qJfuJs+z/LXrvgz9niPxP4L0ee81zVNK8a65/xNdM0F5YHiaw+R/s7fut32qWBLiVf9xFevo6+&#10;W+w/i+6RUwOOpfFKJ8Df8KP8Uf8APvD/AN/VpP8AhSPif/nhB/3/AFr7c0L4d6UPhv8AFrV21xtb&#10;1DQrbdZ+U+z7A3nqvz/c3Ntb/c+SvPPh14TufEmseGotZ+Ivh7R/7Wn+XT3uWlu9u/8Aj8i3ligb&#10;/ZlZWqqeWQnTlJ/ZLjgMdKPNzRPmf/hSHif/AJ94P+/q0n/CkfE//PCD/v8ArX3j4e/ZyS5034ix&#10;av48XTdY8L2d/cSxeUzfY2g2Onm7bd98Wx/mdPm/uI33q4D4heHrbwY17aWep3N/LBa74pd0/wC9&#10;bZ99U+xbf++3X/b2VlHAxnLlgRHA46X2onycfgj4mP8Aywg/7/pR/wAKR8T/APPvAf8AtqtfZvxg&#10;8GaR8EddtPDWqWni/wAT61BZwS6nd6TqNrZ2kErJv2pusrhm2f3/AJf92um1b9mHWdX1Pw7ofhPx&#10;DPDqHiOz/tLTLjxC0Fv8i7/NtZUiR282Lanzomxmf/vhfUYxUZSB4LHR+1E+C/8AhSPif/nhB/4E&#10;LR/wpHxP/wA+8H/gQtfbmh/BK61vw67aX4nt/EGp2ukPqmoW9ldNFcKn9+3821WKeJH2ozrK33vv&#10;U5vgjBb/AAp8NeJ2+IsN5caza38rzQwTraRfZbhIt8Xm2qfKvz+b5rRf9Mt1H1OkH1TGfzRPiH/h&#10;SPiX/nhB/wB/1pv/AApTxH/zztv+/wCtffyfB228MfE34q+HL6K71KLw54ButcsftN59o8288pGS&#10;XfFFb/39uzZ/31WtoPwNTStNifXrO2ttVl+dtJmb/S4E2b0eVNn7r/cd1b/YrnlSoUviPNxMcwpS&#10;5Y8p+df/AApTxJ/zxg/7/r/jR/wpTxJ/zxg/7/r/AI1+oPgn4IeE/E+pa7Zz6fPeXem6Y2oRWOmM&#10;n2iVt6bE+4/3/wDcqvr3wW0HStLedvBmt6O+75bjU5/3X+5s+yxbvk/26x5sIY/8KX90/Mb/AIUp&#10;4k/54Qf9/wBaX/hSfiP/AJ5Qf9/1r9SNV/Z10q28V63pUWn21tFpEX2i6uJbp5Ut4tiNv3rEjN9/&#10;+CLfWZD8EPDl1f6VFbf2XqsV/dLbq9jOybXZ9mx1lTzV/wB/ytv+9RzYQL5h/dPzK/4Ur4k/55Qf&#10;9/1/xo/4Ur4k/wCeUH/f9f8AGv1OtvgD4c/sj4gRNoP2nU9JurW1sUhle4fc108T/dRPN/74/wCA&#10;ViX/AMCtI0y8t7Oe2037a/ySxfal/wBFb+5LK37pf++220c2EF/wof3T8y/+FJeI/wDnlB/4ELR/&#10;wpLxH/zyg/8AAha/TSb4IaDNp2pz6RPpOsXFhF5s9vaNLvVfub/3qIrLv/uO33649/h1LbRP5vhO&#10;2mfc/wA6XSRJ9xPn+b/b3/8AfH/AqObCD/4Uv7p+ff8AwpLxH/zyg/8AAhaP+FJeI/8AnlB/4ELX&#10;6GTfDdYXl2+FY5kX7vlXi73+/wD3k/2E/wC+/wDYq7o/wrs7m1eXUdDgs5t3yxJLv2rsT+P/AH99&#10;HNhA/wCFL+6fnN/wpLxH/wA8oP8AwIWj/hSniP8A55Qf9/1r9Kf+FR6H/wBA+Km/8Kj0P/oHxUc2&#10;ED/hS/un5s/8KW8Sf88YP+/q0f8AClvEn/PGD/v6tfphpvwf8OTalaRXOlSzW7yokqWn+tdd/wA+&#10;z/ard8ffA3wdpGrRQaVoOrWEXkKzJrcXlSs399P9mlzYYX/Cl/dPyy/4Un4j/wCeUH/f9aP+FJ+I&#10;/wDnnB/39X/Gv0o/4VHof/QPipv/AAqXQ0+9p8dPmwgXzD+6fmx/wpTxJ/zxt/8Av+tQ6j8KNb0q&#10;1a6uhAkKf9Nd3/oNfpLZ/DHw1qUXm21nFNF/fT7j14P8fvCttoiuttB5MXmxfJ/wOtoww0/hOepi&#10;cdh5R9ryn6Nf8ExYfs/7D/w3j3q+3+0vmT/sJXVfUdfMH/BNM/8AGFnw8/3tS/8ATldV9PZwK8ma&#10;5ZM+ghLnjzElFFFSWFFFFABRRRQAUUUUAFFFFABRRRQAUUUUAFFFFABRRRQAVVvP+POX/rm38qtV&#10;Wu/+PWX/AHGpR+IGfgL+z9DKlv4glglaGWLTpZVdPvq6o9fsF8AfjJpXx1+HWn+ILFok1DYsWp2K&#10;P/x63X8a/wC7/Ev+zX5Nfso20WseJtV0ifd5V1ZtEzp/dZHr13wh8M/H/wALPEFxfeEfGMWlSyr5&#10;TSxNKnmr/tpsdf8A4mvo8JltDMKlenKXLUjy8ptl0aFWnOMpcsj9RtStoPsrtcqvlJ87b6/PT9oH&#10;xn4J8Z+PLuXT/Esdt5sX72xu4PKff/seanzL/tpXD63onxUS/tNc/t7/AISrULeXzfsl9fSy7vk2&#10;b0eXZt+//frw3xP4A+IN/wCMn1fxBa3N+7RJFFK9t5tvEq/ci2p91U+58n+9XiYnKK9L3ZRPVpcu&#10;Hl7sj0rTXgsJfPg1OJ/m+bYq/P8A+OV9d/snW2g+IdL1PV1uba/1W1n+ztE8Xz2Xyb9/zJ/H/fSv&#10;h+zv9VSyl0+x8ErDre35buGV5bf7+zenyf8AjlaHwx0T4n+APFv2zwvdXdtFcQbNRmuPNtUlf7+/&#10;5vmbZ/uMn+xXBRyzESl8BtXq88eWJ+qs1fK/7XTy/Evw5d+F9D1O28rRryC41h0We4dXbesUWyJH&#10;Zv7z/wB35K5Kw+JHxwtrD7NL4v0a8fd/rbi1+f7/ANz5bdP9z/4muM1jwd4nmXxbbaLeabpun+Jb&#10;yK/ukeWV7iKVX37El2J8u5m/4DX6Bk+SVaNWFerLlIwlGMJ88pHFeCfghqfhf4mLb639ku9FsEtZ&#10;75XvpbO3vFnZPJtXZomZfNb76On3d/3fvV2mjfEP40eOvGfjC/TV9L0fVNBvFuJ0fw9BdTQPvdYl&#10;i22ssr7VXar/AN1VqDR/BnxB0HwvFoekeI9P0q3S6e6luLRriK4nZk2/vX2fNsq7qugeP9bt9aW5&#10;1DQPN1uztbK+u0ilSWXyH+SX7n3v7zV9pXw6xE5TqyjI92U4TlzSlEtaxZKnizxvYx22jeH7v4qW&#10;MUUFk9zefuLjzVaV9jWu5N7fPsl2ff8AkZq5/Vfimvh2Twh4Rge+udS8Owf2U1p4b8TXGjaVPLFK&#10;/wA91E9uu6V23ebKkqbv761vW3wn+JviHVvDfiDz9EvNT0Tb5GpzLL5t1tbcn2htn73Z9zf96uY8&#10;SfArxRfz6hFqDaFDqF1qMt/PcItwsu5v4Puf6qscNgMHOXLVqDpxofakaes+LL/Rfj3r+pahptk9&#10;l8VNCl0+eytNX3paxXmyL5bpImXdui+95TL8/wDwKvCfEmoa/p+panos19q1pa28stv/AGdd6i0v&#10;lKr/AOqZl2q/+9sVW/u17qnwr8Q6l4g8K32s3Ok3lr4fgit4re3aWLzYondkR28p/wCL+OsLxH8C&#10;vFHivxFqWs3uq6SLq/naeTZ5uzcz/wC5Xr5fhsDh6v7w6MPLCxl7xieKPjuvxCMF94u03XZdf8hb&#10;e8vfD/iH7BFfqqoqvLA0EqebtX7ybVb+7XZ/Bj44jxH+1H8Ptd8QzWXhzw3oVrdWFnDLcstvZxfZ&#10;bj78sr/PKzP88rffZq5f/hmfX/8AoJ6X/wCRf/iKP+GZ9f8A+grpf/fUv/xquytluTVIThGfKdMo&#10;5f8AzGP4e+L+n+CPC/iXTPC2g6pYT69p0ulyNqeu/bLSzgn/ANb9ngS3i+Zl+VWd2Zf++qzNc+Jg&#10;1/4MeHfAN3pt2j+H5LprK8tdQ8qKVbm4WV0nt2ifzf8AZZWXb/tfxdcP2ZNfb/mJ6X/5F/8AiKD+&#10;zFr5/wCYnpf/AH1L/wDEVccuyWMeXmFGGX8vxFm9/as1R/it4v8AHtnpE2m32t+GZfD1tFb6k++w&#10;ZkiVLhH8r5tjRbtu1fvfer6v8H3M/i3Rop9VgW51uJVibVt2yW6iVNifaPk/esn3PN+9tT599fJl&#10;n+zBqr3kSXmq2SWm/wDevFvd9v8AsbkSvtDwTbXOm+Gri50/TG1KZGRFt92z5d/zv9x/uJ8/3N3y&#10;V+VcYLA4apTjgz5HO/Ye1pRoFuz0dLO31uBoPOTVNOl09tkvlOiN/H8v/wBjXH3PgzVdHtZYraL+&#10;2LR12bH2RXa/7j/dl/4Ht/32rtbzxP4jtvNaLwLd3kSQSussU+zfL8/lJsZEba+xPn2fKz0XOveI&#10;XvZbaLwLfPCsro1w90ibF2Jsf5U+b53f7m7aqbv9mvzaWJpnBGhUiY+peNtF1XxRe69ct9juL2dL&#10;dYkuntbuylZNifPs+Xfs/jSujm8y5l0ppYJ7mWwvEvftGo3X2q7ba+/yvN2J+6/2Ntec698KP+E8&#10;1HT11fwv4gs7Rm+a7TWml+y7v+mUu/8A4Hs+78n/AAH1Cz0HXPCUEVtJE3iTT4l2faE+S7RP9tPu&#10;y/76bW/2GqKGJqTlLmj7p0V8NShGPLL3iqk15bf8JW1n5thca9Okv2i3nZHtdsry7Ef+L7+3+Gmb&#10;G/t7T9abT7Z9Qgl826d/9VdN/wA9Xi2fLL/FvT+L5tldXo/9n69bvLYzrNsbZKn8cT/3HT7yt/sP&#10;Wh/YP+z+telGUZ/CeRKEofEcSjypa6rE/wDaV59vtXt2fUdWe48rd/GnyJ/4/wDN/tp8+7mtV8PR&#10;Jpdw0sTTRKv71EbY7p/c37H216x/YKf3Kz/EOif8STUPl/5YS/8AoFWBwv8AwjcWz/VT/wCv37/P&#10;T/Vf3P8AVfe/2v8Axyk/4Rtd82xWSLd8qO2/b/wPZXpaaCm35qP7BT+5QB5p/wAI8n92j/hHk/u1&#10;6d/wj/8As1DNo8VtE8srLDEn3nf+GgOY8/03RFh1G0kZpLZElR2mi++vz/fT/arb+IUNnqurJPBq&#10;t7qsSQbWl1D+H/YT5Eqx9sl1jYug2P2yJ/8AmIzfurT/AIA/3pf+AfL/ALdMf4dS3lu8uoXK6ldo&#10;vypcRf6JE/8Af+z/AMXz/N87s3+3WPN/Kc06n8p8/wDjzxP4q02we+8OaVp+pWSNFF9o/eypK7Oi&#10;ps+5u+d/4Ny12GifD28v9Ot5fE8q3+oMu+W0RdlpE/8Ac2fxf8D3f8Aqxput6vf2tpEvjHw+9x5q&#10;S75pd/ntsR/K2fZ4tsT7/v8AzP8Ac+9TbDWPEdylov8Awm3h2ZLiJP8ASLG1e4dHaWXytvybW37N&#10;n8P3H+T+KuaMPe5pSPCji4wq80jok8NqibNtfKv7VeifZrWVv+m8X/odfSttc+KNSvdPtoPF+gfa&#10;LxftFnDCrv8AaE2O+z7n99JV3/3Ivub3ryT9sDR5YfD0ssiqkvnwbkT5/wCOuyFfkmGLrRxHLyn0&#10;/wD8E1xs/Yu+H6/7Wpf+nK6r6d/ir5j/AOCbn/JmfgD/AH9R/wDTldV9OfxVrU/iSPfpfw4jqKKK&#10;k3CiiigAooooAKKKKACiiigAooooAKKKKACiiigAooooAKguP+PeT/dap6huv9RJ/u0R3Ez8L/2J&#10;Lb7T8UJlf/n1b/2evsO/sNl1N8v8VfKn7BMP2n4vuv8A06v/AOgPX2Rqtts1K4X/AGq+myipz5xV&#10;pf3YnmYKn78pnOpZ1as/B99r2/7DZtcuv3q07PTZbyXy4ImeX+4ldRo/9veFkl8i2/dS/eR13/8A&#10;oNff15SjH3T6CMTzS/0G50q6e2vIGhlX7yPVf7GtegalpWr+LdX8+eNkdl2b3XairXd6P4X0bR4E&#10;jW0jml/illXe7VnLEQow974jpjT5jwf7J/s09LCvavEPhXSNYi8qKOCwvdu+J4l2bv8AgH8VcO/g&#10;bVUl2/Zlf/bSVa0oYmlVWoezlE53Sktra6825tvtMO37larvoLtu/sqX/vr/AOzoudKns5fKngZH&#10;/wBtar+R/s1p7GM9i4nRw+M4IUSKK2kSFfuolV7/AF7T9SZGudP87b/G9U/hv4BufH8etXMus3Ng&#10;lrqL2sSxRRP8iojfxJ/t12MnwEf/AKGrUv8AvxB/8RXn1Fg6FTllL3jq9mcJcw6VN5rQW1zDL/Cm&#10;75Kz0sK9F/4UO+zcvizUP+/EH/xFN/4UVP8A9DZf/wDfi3/+Iq44rDR+0L2f944L7HR9hWqXxysk&#10;+DvhpbyTxPqF/qNzJ5FpaeVAm5v4nf5Pur/8T/er5x/4XZ40D7l1nZ/sfZYv/iK+ZzTirLcsl7KX&#10;vSP0Th/gTMuIaH1jD+7H+8fUH2Gj7DXylefFbxfef6zX7lf+uO2L/wBBrP8A+E/8Uf8AQyat/wCB&#10;0v8A8VXzEvELA/ZpSPuY+EeYfaqxPsJLBf7tet+Ffh7Z+MvBF3pF88kNvLLFKzxbN/yujJ95HX+C&#10;vzi/4TzxL/0Merf+B8v/AMXVyP4qeN7eLanjLxDEn9xdVnX/ANnr5PNuLKGYSjywOPE+DuYVJRnC&#10;vH3T9G3/AGavDlzZPBPc6lc7lliV5ZYvkiZX/dImzaq7n3qu35W2f3Kmf9m/w5s2rc6lCjyq8qW8&#10;6ReaiujJF8qfKqbPl2bW+d/n+d6/ONPi/wCPU/5nbxH/AODWf/4utCw+PPxG0190HjbXH/67XbS/&#10;+h7q8X+2MF/KTLwlzz/n/E/QzR/2ddD0TXNP1WC+1Ka7spfNX7RLFLvfe7/fZNy/ff7jr/6HXpf9&#10;lr/dr8yov2tfi5Eu1fGdx/wO0tm/9pV7N8Gf25vFV5f2uieINGh8Q3k8iJBPBKtrK3z/AD7v4WbZ&#10;vddu37u3+LdXo4bNsHOXLH3T5TOfDLPsDS+sTUZKP8p9aax4AsdYuEuf3lnqES7Ir60byrhf9jf/&#10;ABL/ALD7l/2KxL9PFGgyxLdJFqWlbv3uoWNq8twqf7dvv/8AH03bv+eS1zdr8fvFD26Nc/D/AOx3&#10;G2XzYf7Xt5fuojRbGX5W379v8O3Y9WNH+O/ia/1K1t77wIumxO8UVzcPrUDpFuldHZNv3lRFV/k/&#10;56/w/M1en9Yo/ZZ+bPB1oR9/l/8AAjrNE0HTNet7TUINXudY8pHi+0JefI/+/FFsi3f8ArKufA2g&#10;3mia3fN4VsbC7T7VF50tiqO213Xfv2fdfZu/4HWrqkug6jeNqFrfR6Pqrfe1CxulV3/312bZf+Bq&#10;23+Gs/UviJLZ6Td2erraXMUsTJ/aemNvRPk/jt/nZf8AgG5f7+2tvrVOHxM8hxjL4ZE3iHwNoKRW&#10;jN4QsdYuJZ0t1/0GJ/K3fxu+z5V/261b/wAK6fZr9uaefTUtYn+dLp4reJP7+zf5X/faVXf4l/2l&#10;vi0iC22f9BC+l8qJP9xPvS/+Oq39+mW02kPPFeareQaxeo2+J7idPKif/plF91f9/wC9/t1X1inL&#10;4WcMq3N7sTNsH168lii0Vv7YsvK2NqepwfZ/m/vo6bPN/wCARKrf89a2LbwBFczpc6vPLrFwrb1S&#10;ZdlvA/8AsRfd/wCBvub/AG62v+Ez0/8A5723/f8AWj/hM9P/AOe9p/4FU+an9qYcsftE39lr/dpj&#10;6Ur/AH1pn/Cbaf8A897T/wACaP8AhNNP/wCe9p/3/rX2lHubc0DKm+GnhyaKKKXQ9NeK3iW3iiez&#10;TYkSvvRE+T7u+iH4b+HrNt0Gh6bC++J96WaJ80XyxP8Ac/g/h/u1sf8ACaaf/wA97T/v/TP+Ez0/&#10;/nvbf9/6PaUe5h7Kh/KZSfDTw5bSxSxaBpsMsX+qdLOLev3/APY/23/77evl/wDbe0ryfBt2yr/y&#10;9Wv/AKNSvrX/AITbT/8An4tv+/8AXzL+2q8WpfC27vImV0+2Wv3H3/8ALVK8PMMVClOlZ/FI5MTS&#10;hy+4em/8E4P+TOPAX+9qP/pwuK+mK+Z/+CcX/JnXgP8A3tR/9OFxX0xX0tT+JI7qX8OI+iiiszcK&#10;KKKACiiigAooooAKKKKACiiigAooooAKKKKACiiigAqC7/1En+7U9QXf+ok/3aUfiE9j8WP+Cd0O&#10;/wCNe3/pzl/9AevsbW02atd/71fIn/BOVP8Ai+L/APXnL/6A9fYfiL/kOXf+9XpZJKX+tFeH92Is&#10;FH9zzFGwuZ7Cfz4PvVoXnjaXTbO4vLxoIbS1iaWWZ9/yIv33rPr4f/bV8eeIU+Iy+HItQubPRIrG&#10;KX7JFK6JOzb97v8A3v7v/AK/T80rRwtD2sju9pKMTT+J37f/AI217Ung8HeR4b0qKX91dvapLdzp&#10;/t+bvVf9zb/wOuEtv21fjJbS7v8AhL/OTd8yS6da/wDxquf+D/7NnxB+Otvd3Pg7RYr+0sp1t7q4&#10;lvIIkidk3fcZ93/fCV9MfD3/AIJWeLNSvUl8Z+LNL0fT/kfytGR7q4b++nzIir/v/N/uV+azxOJr&#10;S5g/ezOP/Zg+K/j34o/tAS+I9c1OfUvsWky28v7pEt4omdNiIi/L87Ju/wBrZX2t/wAJVff30/75&#10;qj4V+DXw58AeEtQs/hqzTQ6NqLaVrs1xue4+2RbN/muypv8Av/wfL8/yU/8As1v4Wr77JoUp4b3v&#10;iOmnzQiWv+Emvv76/wDfNZU26aV5W++33qmezlT/AJZUInyV9HGnCHwlxOs/Z1T/AIp7xG3/AFGp&#10;/wD0CKu0+JdteXnw58UQaYrPqEumXSQIn32l8p9mz/ark/2dU/4ozU5f+euqzv8A+g16jsZ32LXw&#10;WO1rzOyqfnf4e/aK8f8AhjQYtIsda2WlquyL7RaxSvEn9zeyVYh/af8AiXDcea3ibzvm3sj2dvsf&#10;/wAcr6N8efsw+DPi7f6rq/hPWf7H1WC8ltb/AGQebaNdL9/5Pk2t86/Ony14rr37GfxE0r5raDTd&#10;Y/68bzb/AOjUSvnZKqcHvRPPPjb8aL34vtoRv7GCwuNOilR/s7fupWZk+bY33fuf7VeWnitXxHpt&#10;zpWpPbXUDQyxM8Tf76vtf5v4qyjya/FM7lKeNnzn958ARjHIKHIJRRRXgH6NU+Bn1X4K/YYv/iZ8&#10;KNF8V+HvEKwahfW7O1nfp+6Zt38Mi/dX/gLV5J8Qf2bPiN8MpZTq/hm6ezTf/ptj+/g2r/HuX7i/&#10;7+2v0E/Zm8a6D4N/Zt8K3muatY6VaxQMrS3c6xInzN/erkfiV+394A8Ome30C1ufFl0qt/qo/Kt9&#10;4/haVv8A0JVev0Cpl2BdCE6suX3T+RcBxjxbTzWvhcLSdeEZy+z/AHv5j82u1FekfGP4zT/GLWZL&#10;6fw3o2hjzd+6wt/9Ib/rpL/F/wCO15vnFfFV4QhO1OXMf09leJxmLwsauNpeyn1je4Ctjwnqy6B4&#10;p0XVH5FjfQXXzf7Lq1Y1XNNhlub+3igVnleVVVE/irkl8Bpm0YzwNaMv5ZfkfqFH4y8Fya9p+hJ4&#10;i0n+3b+BJ7bTP7Qi+0TxOm/csW7cy7fm31NYeJfCOseJL3w3Y67pd3r9mrvc6Zb6ir3cH9/dEr7l&#10;+8v/AH3XgPxQ/Zk8Y+OfiZq3j7Rn06w12DTdJutAluJ2byr+1lZnil2p/qmRnX/a3U74Tfsw+O/h&#10;T48fxqsuma34ln8IXkWozS3LL9s1ue9e6+f5f9V86Lu/2Pu18fKjgJ0PaRzKSly/Dzfa/wAj/OLE&#10;0n7afunvEPifwbc+NLjwjHrtlN4ngj+0SaOl9/pES7N2/Zu3fddW/wCBU/8At3wj/wAJf/wif9s2&#10;X/CT+R9q/sr7d/pHlf3tu/dXzfF+xt8RNE8OaXr2m+L/AA/N8SdO1Z/Ejai+jyxXF1eSr/pFrLdf&#10;amR4GX5f9Qv3E+781df4n/ZWv/iZ8btd8beIvL0U3Xh+xh0zUNJu2+26TqMTbmaJ9qfKn/jy/wAN&#10;ZVIZfCXu5nKUeX/ybT/yX/I5Pq/9w9S1Tx78P9FfVU1LxTpNg+mTxWt99r1NYvs0rJviVtz/ACsy&#10;puWqWi/Ff4X+I9RisNI8c+HtUv5d3l29prUUsrbU3fKqtXKfs2/Bvx78O/GHxN8QeO9Q0zU9S8SX&#10;Ng0d3pW5UnWCJ4/NeJl+Vm3q23+9u/h21sfs6/BfV/hf4M8X6RrL23m6t4j1HUoHtW3/ALifZt3f&#10;KvzfJXJicZl+GjVh9bnOUeX7Wkubfp9kuOE/uHW2fibwfqPgxvFttrdpc+GFie4bVUvN1vtX77bt&#10;38O1qdaeI/CN9qelabba3ZTahq1n9vsbRbz97dQf89Yl3fMteC+HvgV8VPCf7Nl58FING8P36XFr&#10;eWEfiX+2ZYokinld97xeRv3Lu+6u7/erUu/gP418G/Fn4U+KfD9jZeJLDwh4THh66ilvvsbyy7Nn&#10;mrvVvlrSdPDwVX/hQ197k977PL7v3vQPq/8AcPfdRs9M0fTrrUL2dbSxtYnlnuLid0SJV+87OzfL&#10;WX4Z8QeFPGPh3/hINB1m01TRfmzfWt5uiTb9/wCbd8u2vMvjb8OPiP8AH7wvo3hVrbTvBehXV40u&#10;vPNdtfvPBHseKJVi8rcsr/e+dfuferO8Ifs/ePfh/wCO/GgsdT8PX/g7xpp9w13p9jYy6bDp2o+V&#10;5SSxW7S3Hyy/xfP/AOgJXDg+SeB58VmPLX/l5vs3/Pqg+r+97sD1PSPGPgvXfCV14p0zxBYX/h21&#10;V5Z9Tt77dbxKv3tzbvl210FhYabqtjb31pJ9ptLqJZYLiKd2WVW+ZGRt1fJtn+xp408J/s/RaP4P&#10;1HTtH8Y32iy6V4j0xmZ9P1ZG3r5v3flnRW+WXb833W+WvrH4ceHLnwn8O/Cmh3pie+0vSrWyneH7&#10;nmxRKjbf++K4OIcbSwGH9tl+YSq+9y8t/s/11NKWEjP44ln+wYP7kv8A38avEv2xrBbb4GXrL/z/&#10;AFn/AOjUr6K2tmvCv20U/wCLE6h/1/WX/pQleBwzn2OxecYWlVnLl5iq+CpQpSkdT/wTh/5M78Bf&#10;72o/+nC4r6Xr5q/4Jy/8me+AvrqP/pwuK+la/u2W54dP4R9FFFQahRRRQAUUUUAFFFFABRRRQAUU&#10;UUAFFFFABRRRQAUUUUAFQXf+ok/3anqC7/1Mn+7Sj8QH4wf8E6H2fHHd/wBOcv8A6A9fYfiH59Zu&#10;3/2q+NP+CfW6H4zbmXZ/osv/AKA9fZGtvv1S4/3q+hyOnCef168P5Yk4VTpx5JldK+T/ANu3wBLc&#10;2WheMYImfyP+JfeOn9xvmif/AL73p/wNK+rqzPG3haDxl4I13TLzTZ9UtJbNvPt7Rd8u3++n+0j/&#10;ADf8Ar9IzDDwxVCVNndyc5z/APwT9tvDl/8ABHU20jQbvRHvWXT9WvnvHf7fOsXzyxf88v8AW/wf&#10;+y19NeFni+HvhTRNB+1ahrCWFslqt9qEu+4l2rt3O38TV8afDj4tXPwd8A6V4O0PRYIP7OV0nlvX&#10;Z2ln375XZF27fm3/ACfw/drYuv2kfG9780OoQ2Cf3Le2X/2bfXDh+F8ZOEbQPYoU/dPteGxsLvQd&#10;VVdPgsH1HfLP5USq8su3Yrt/ebaqfN/sV4ig5r55ufih4p1J5XufEWqPu+8iXLIn/fK/LX0F8NNK&#10;t9V8C2rLc3M2qLB9oZ7iXd5q/wB3/gFdf9k1ckjzVpfEOtQ5Y8xZp+xf4lWmfwVpw6LfPY/a1tm8&#10;hF3760lOEN2csIlr9n7b/wAK9ikX/lreXT/+RXr1PTeJXavNP2cbNZvhTpEjN/rWnf8A8mHp/jC8&#10;bQdeuvJvp7aL5XZ/PZNtfMVaf1nETpwOqXxHpEEaafvgitI7OJ5Wlbyl27nZtzvTLbwxbW3iS717&#10;7TcvcXFrFa+TLL/o8SK7t8if3vmrwq/+N2pad+6sbuS8b+/LtZP/AB6n6b8VvGOqNuu7ay+yf33i&#10;dX/9Dolk2JUeaRhM+X/2odQ0PUvGrQaHZyWc2myy295DueXa38b7q8Vr9HPA/gnw4/jnXfFjaLL/&#10;AGhf23zSuvmxJ/C+3/af/wCLryzxX8HvBWufGqXTIvDcNrp66Otx9ls2a3XzfN279kTLX5pmXB9b&#10;H4mdSnI/euDfESnkuBjgMZS92P2onxt1ox719r3f7MvgJJGil0Ke3lT7y/bJ/l/76as+b9lrwPN9&#10;2C+h/wBy6rwv9RMy+zKJ+nR8VMmn9mR8fXF3NeLF588k3kJ5Ufmtu2L/AHV/urUPpX1437Jfgx2/&#10;4/NZT/cni/8AjVdHZ/sVeAdiM2p6+/8A28xf/Gq+bzjJcZlEYyxRzvxP4fw/8OEv/AT4gor7vh/Y&#10;3+HcH3jq03+/d/8AxK1oxfsk/DCH72kXM3+9fS/+ytXyntP7phV8X8ioxvOEv/AT8/69M/Z48FXX&#10;jf4t6DbW8b+RZ3K31xLt+VIo2Vvm/wB75V/4FX2An7K/wqQY/wCEadv+4hc//Ha9G8L+HdB8F2f2&#10;PQdKtNLt3+8trGq7m/2v9r/aaufEVajpSjSifF5/4wYDGYCeHwNKXNP3feOI/ag+LmvfDHT/AAXY&#10;6Dc2mhReItZi0m68TahF5tvpMTfx7G+Xc38O/wCX5Hp8PijUfAvxX8MaDffFiLxHb61bTyyaPrFj&#10;B9t/dRbvPils4oliX+99oXb/AHW3V6JqSWOt2FxY6hbQX9lOuyW3uIllilT+46N96sXw/wCAfBnh&#10;NbtdD8J6FoiXkXlXSafpkFv9oT+4+1PmWvGw2Aw0MH7Crh9dfsx97/t77Nj+X542c5858seIv21v&#10;FMvjDUPG+iXM9z8LNH1aKw/sSHQ5ZX1SzXet1qSXXlbU2P8Adi3puVW3f7fqHiz9pHX7b9qHwVoH&#10;haK58X+C9b8INrS6fo62vmzs0suydJZ5Yvl2ony+b/wGvbLOw0rTdETRrTT7S20dYvs66fFAqW6x&#10;f3Nv3dv+xVTTvDPhrSLqyutP0HS7G4sbb7FZzW9nFE8EH/PKLanyxf7KfLXrOjlaXu4L4Y8v/wC1&#10;5+Zn9bn/ADnkHg/9pPWT8dfizZ+NPtPhLwf4V0W0v003VIrZ7i13puld5YHl37v4U3t1X5a808Af&#10;tm+K7fxxovifxldz2vw88U3M9rHpkuhy2/8AwjsTOv2K4e68rbP5v8XzMq7vl/u19Uaj4T8Ma1Lq&#10;cuoeH9Jv5tRiiivnu7GKX7Uq/cSXcnzKn8G+tDVbDSNd0mXStV0+01LSpVRZbK7gWWJlX+8jfLUR&#10;w+Xe/wD7F8Sivw+z531D67L+c+ftb+Kvxd8MfEtPg0l7puqeIfEBa90Xxxdxxr9j075/N8+1VdrT&#10;xbNqbVVZdyM235q5341/tL+NLTxteeFvhz4gkll8Gad5uq6g2hvfrrep/J/oH7qJlg+Xfuddu1m2&#10;fLtr6gm03SLnVrXVZdMsn1W1ia3gvngX7RFE330R/vKv+zRpGnaR4fW6XStPstNS6na6n+yQLF58&#10;7fflbb95n/vVooYCMozngo3/AMP9dOnfUPrc/wCcrfBr4uaJ8bfhxo/ivR5B5F5H+/t3b57W4X/W&#10;xN/tK3/xVdz9oSuP0qw0rQVu103T7TTftU73Vz9kgWLz52+/K237zP8A360Pt6f3q+BxvDVKviJz&#10;w8OWBv8A2hI6D7QlH2lf71c/9uWj7en96uH/AFUf8gf2gdEJ0FeCftqXGPgZfIv/AD/2f/o1a9W+&#10;3p/erxT9sO5874LXa7v+X61/9GpXt5Dw59XzOhV5fhkTLFzqR5D0T/gnKf8AjDzwL/vaj/6cLivp&#10;fFfNX/BOcgfsfeBP9/Uf/ThcV9KA5Ff1lPcwpxlBWmSUUUVJYUUUUAFFFFABRRRQAUUUUAFFFFAB&#10;RRRQAUUUUAFFFFACAcVT1EN9imC/3Gq4OlQXX+qb/drKc+SDkXB2mmfl/wDs/eD9X0r4uXdzeWbQ&#10;28s8u19y/N8ktewar8mpSr/tVD8K0874gxL/ANN5f/RUta2t2Es2s3e1dnzfx0/DbEzxE8RVn/Mf&#10;Y5/iXjsRCs4cvumTXVeFnS503UNNWVYbq6X907/xf7NYqaPs+83/AHxVtNNg/wAtX7liOWrDlR87&#10;H3D5u+NfhPVPDPje9nu9PntrS4ZXW48r90z7Pn+b7tcRDc16B+0heeJ/Hnxs+H/w1g8S6lYeGtSg&#10;e6uobRk3rt83e+/Zub5E+VH+WrqfsVaR/F4/8X/8AvIk/wDZK9PA8RzhS9lOn8JvGv8AynC2CS39&#10;1b20DL5srLEu9lRN7f7Tfdr7J8O6F/wrLwTa6bdzRza/LBslS3bckS18bfH/APZq0f4X/CDxB4l0&#10;7xd4tu7qyWDyob3U1eFt0qJ91Yl/gavr39nyVPC3wq8KaZdRMl3/AGVaxTy7dz7/ACk3793+1XhZ&#10;vm1bMJqmo+7E29vz+4x0NhdzWrXMVtO9uv3pUibYv/Aq73R7x7ODT9zfuniaJk/2tm7/ANlb/vqt&#10;2x13ybP7Nd2cc1lt2b7GL/2l97/vjd/wGuQ1i5i/4RfVbnT2+0xQRNcRbG++q/Ns/wC+Pkr56WJn&#10;iPdnE1jHlKP7Pt59m+EnhuLZ822X/wAeleua+KfgrV5/FUt5d3MaafdbWg+bc/3P7ldf8CTBY/CL&#10;wwzbUdrPdv8A+BV5d4kdvGH7QWu+HPtN9ptp/ZiXq3dpLsdv9Uvybkdf79KniJYXE89KJlKXKH2b&#10;SPCtv58rKj/wu/zv/wAArl9S8bahrE/2PSLaRHb7uxd8rf8AfNdHefszaZcy+b/wl/il5W+8814j&#10;/wDsleffEvwHqXwRbQvEHhrxVrP2p75bVpbh0dE3I/8AsbW/4HXvf2lGMeaUfeM5c32j6e+Hum3P&#10;hnwlp63ytFL5H71Jfv8Amt8z1xHhu42/tA600S77j+wIreLZ99WaX76/8B3V3M140sm6Rmd/9pq8&#10;68HX/wBm+Ovi282x/utMtYmd2+7u3tXmckp06kn9o6+h6b4m0i81LxLcPZWkkqMq/c+b+Gsy/wDD&#10;OqaVB51zbeTF/f3LXQJ4himsfLW8/s1JWRpb6X5N3zrtWLd97/f+78/8dZvirVYPISxtv73myu/z&#10;u7/7bfxVy4avX540ox90cTnE+/Xyt+1x4y8TaF8RWs9K1K8Ea6dA8dqk+2Lc2/e/+f7tfVSf65P9&#10;6vLv2jP2SPEfxq8Tw6z4e1uysIp7GK1nivJGjZdm/wC6yo/399fJca0PbRpH1fD+Iw2Fxft8V8PL&#10;I+KJPi74wg1aysF16S9eb/XJayyq8Ptu3V9Vy/HXxP4A/Zq+FV9aPBf+IvFWrRaGura4zyxWvmyy&#10;r5svzbm2ov8Af/8AQK4zS/8AgnL8RtFjEUPiTQktz99BK+9v+B/Za+w/AfwI0bRvgno/w98U2lh4&#10;ssLWDbcpd2qPFK+9m37H3fcZvlr8xjhoQqe9D3TXiGtg80wkYw+LmPP9b03x/wDDfUvDV5c/FHRN&#10;Ssr++i0+8sfF1rBpqXG5/u2TQIref/difzd39/5K8y0X4x/EHxn8Y/il4et77UrPSvC+prZWaaJo&#10;EV78rK/+tZm+98lfSnhv9mr4c+GNZstXs/DzXmoWHyWMurX1xf8A2P8A69/PlfyP+2W2oLz9l74e&#10;XnijWvEcWn6ppusazJ9o1G40nxDqNh9ql/vskFwi11RpYf7UD83/ALLPAvjd8VPHXw08PfCW20/U&#10;L19Q8Ua/9gvJrvRYkvvKZ/uJb7tu7/0L5KZ8JfjF468W/H5PB0d1LqWi2ts0utQ+JtMi0jULP5N0&#10;T28Sy+bKrvs3P5W1d/3vnr6Uf4DeDLmDw3Fd6Zc6qPDmo/2rpk2p6ndXssF1/f8ANllZn/3H+WtP&#10;W/hT4V8Q+NNC8X6hosM3iXRNyWOpozpLEjIyuny/eX53+R9y/NRyUOXk5Bf2Uj4U+H37bPiXw4Nf&#10;1T4iCwm0C6s9TuNAlig8jfdWcrI9lv8A4mdXT5ql8NftI/FdPhV8cbnxLcafZ+JvB1jpdxZvBYqn&#10;2WW6Xc6ujfK2z7vzfxV9g3H7Lvwuu/D+m6Jc+EbK40rTtVfWrW3leVvKuXbc7b9+5t7fwN8n+x8t&#10;aN/+z54B1RfGi3fh2Gb/AITRYk1/97L/AKZ5S7U/j+TZ/sbavlwv/Pof9mHyr46+OPxVs/GvwY0/&#10;wfBYaxd694W/tzUNGuFWL+0XWJXdFl2fum+9t/h3/eroPBn7TbfE39orwh4c8O3zJoF/oN1PquiX&#10;tskV7YX8Urp5Vwn3opU2/d+42+vpmP4PeD7bxF4d12LRIU1fw7YtpulTo7/6LAybNv8A3wv8VQxf&#10;BXwVbfEp/iBF4ctIfGEtt9ibVYt6M8X+0n3Wb5Pvt8235d22o5KHL/CF/ZUDw79pL4ieLPBXjn4U&#10;eGvDmow6UvizV5bC5u5bVbh4lVU+6jf79Uta+InjX4RfHTwB4M17WbDxhpHjF7pFdNP+y3tg0SI2&#10;75XdWi+f+6v+98le/wDxH+CXg/4sNo7+J9KkvLjR5/tWnXFvfT2Vxay/3klgdGrJ0T9m74eaDe6n&#10;fRaD9s1K/tWsp9T1a+ur+98hk2PElxPK8sS7W/gdaiNPD8nLKAf2Sj428c/ttajB401vxV4f8T+H&#10;H+HvhfU7fSpPDj3Vv/aevRfduLq33N5u1HdNuz5WXe38D13/AO0h8VPGPgDwb4S8ceDvG1tf6F4o&#10;1qzsrWH+zImSKCeJ3R1f7zfc/jr608MfDvw/4M8FWnhDRtHtrPw1awNaxads3xeU331fd9/fubfv&#10;+9XNJ+zj8Ok8B6J4MHhi3fw1o18upadp7SyutvPueXcr79/3nf8Ai/jrVww/u/ug/spHh3x9+Lmq&#10;/s7eBrXTLzxZY6r448S6ithotxqcEVlb2aNsR7i4+fasUX3t7/xOn8G+q/7Of7Qc/jVvGXgzWvEe&#10;jeJ/GHhXzbiLVtJlie01mz+9FcL5Xy/JvVGVPu/JX0zc/DHwxefEG08cT6TDN4qs7NtNtdTdm3xQ&#10;M7O6Kn3V++/z/e+aodb+E3hXxB400rxZqGjQXPiPS7WWytdQ3PvSKVNjp/tr87/f3bd9TGGH5eXk&#10;D+yonwFon7U/xFuvgjpXja91rULbVNUllt7Pf4bt00Rp/NZESW9aVFiV9vzOzLt+f72yvoH4up4j&#10;8Q/ADw7Pr1naW3iK9n057y00+XfbpOzpuRX3fOv/AAJv99q9y0T4KeCvD3w2/wCEBsfD1onhDyJb&#10;f+yZd0sTqzs7793zN87s1cL8YPBmkeAfg9oHh7Q7P7BpWl6jp1vZ2/mvL5US3CfJvbe1efmHsoUJ&#10;TpQ5TtwmC+r14Vf5T0L9iPRrvRP2d/D1tfR+VcLLdZTd/wBPUte+IMfjXl/7NvHwf0Q/7Vx/6US1&#10;6evr7V9TllSVXBUqkv5TjzCq62KqVP5pE1FFFeqcAUUUUAFFFFABRRRQAUUUUAFFFFABRRRQAUUU&#10;UAFFFFADT1qG4/1L/Spj1qtdyLDbys7bEVSzM38Nc9b+FIcfiR8OfCX/AJKLF/13l/8ARUtdhrf/&#10;ACFLj/erw3wf8ffAPhTxampz+LNCuYVlZ9kWqwfN8jr/AH/9uuzuf2qvhBczvK2r6bub/qNQf/F1&#10;5PAeLhk9Kr9aUo80j38a5Tqe6dlTJrnyV3bWf/cWuK/4al+EH/QX03/wdWv/AMXR/wANS/CD/oL6&#10;b/4OrX/4uv1j/WnL/wC9/wCAnByyPL/GF1470P45ah4u0X4by+J4V0y30uzuJdUgtdsW/wA2Xajf&#10;NvZtvz/7P8W+vdbbxH5sETyWc9s7qrvE+35f9j5K53/hqT4Qf9BfTf8AwdWv/wAXR/w1V8IP+gvp&#10;3/g6tf8A4quOnn+AhKWsveHGMjjP2krXxD4w8L6JY+HPDTeJPK1aK9vLF7yK3iliiR2RH3Om5fN2&#10;/J/sfw13fwr8W+LNe8LxT+NPDX/CPeIElaJ7e0lWWF1/glXa77f9zf8AwVX/AOGqvhF/Dq9h/wCD&#10;q1/+Lp//AA1b8Iv+gtpv/g6tf/iqj+38B7TmvIPePSrbVbm22Msv/AKh8Q63G+k6nFbRXv2qW1lR&#10;UiX5HZk+581ed/8ADVvwi/6C2m/+Dq1/+Ko/4at+EX/QW03/AMHVr/8AFVpLP8vl0Z0+1kX/AAf4&#10;/wBV8MeFdK0qfwnqk0tnAluzpLFsbb/d+euSTxV4xvPiXp/ijUPBywxWsU9rstJ1854G+4j7n+bY&#10;3z/991u/8NYfCT/oNab/AODq3/8Ai6m/4aw+Ev8A0GtN/wDB1a//ABday4jyyX2P/Shc0jaf4taj&#10;/wBChqn/AH/g/wDi64X4o+J/EfjzQbvQ4PBMn2SeLelxcX8SSxTr9x0Rd/3P/Hq6D/hrP4T/APQZ&#10;01/+41B/8XR/w1t8J/8AoL6b/wCDqD/4uj/WTLP5P/SieeRfi+JutGJPN8Hak8u35tk8H3v++6qf&#10;D7+0f+E88VeIdS0W502G9W1S2il2P91HV/u7qj/4a2+E/wD0F9N/8HVr/wDF0f8ADW/wn/6C+m/+&#10;Dq1/+Lqp8UYDl5Yw/wDSi+eR6r9vubld25kSs++Q+fuz9+vPf+GufhP/ANBfTf8AwdWv/wAXTH/a&#10;2+Es33tX03/wdWv/AMXXPHiTAx7/APgJt7U7+H/XL/vV69pX/HhF/u18vf8ADWHwl/6C+m/+Dq1/&#10;+Lrfh/bj+GcMSRrrOk/L/wBRi1/+LryM2zbB42MeVGNSvL7J9H0V85/8N0fDX/oM6T/4OLX/AOLp&#10;P+G6Phv/ANBzSf8AwcWv/wAXXyvNhexze1rn0bRXzl/w3T8N/wDoOaT/AODi1/8Ai6P+G6fhv/0H&#10;NJ/8HFr/APF1fNhewe1rn0bRXzl/w3T8N/8AoOaT/wCDi1/+Lo/4bp+G/wD0HNJ/8HFr/wDF0c2F&#10;7B7WufRtFfOX/Dc/w3/6Dek/+Di1/wDi6P8Ahuf4b/8AQb0n/wAHFr/8XRzYXsHta59G0V85f8N0&#10;fDf/AKDmk/8Ag4tf/i6P+G6Phv8A9BzSf/Bxa/8AxdTfDd/wD2tc+jaK+cv+G5/hv/0G9J/8HFr/&#10;APF0f8Nz/Df/AKDek/8Ag4tf/i6fPhe//koe1rn0bRXzl/w3T8N/+g5pP/g4tf8A4umv+3b8NU/5&#10;jOl/+DiD/wCLp82F7B7WufR9D184f8N3/DX/AKDOm/8Ag2tf/i6Z/wAN3/DX/oM6b/4NrX/4uj/Z&#10;ewe1rn0lXkv7Sf8AyIen/wDYYsP/AEoSuKj/AG7/AIan/mM6b/4NbX/4uuP+Kf7WHw8+Ifhq30+3&#10;8RaTaPFf291vl1WD7sUqN/frzMy9lUwdSEF7xtRnW9pHnPrj9m84+EGi/wC9cf8ApRLXqPX8q8g/&#10;Ze1ay1r4IeHr7TLyC9spnufLuLWRZYn/ANIlXhl/2q9fHb6V05TCcMFShP8AlPPxH8aZJRRRXtHO&#10;FFFFABRRRQAUUUUAFFFFABRRRQAUUUUAFFFFABRRRQAVQ1f/AJBF9/1wf/0Gr9QXNul1BJC/3ZF2&#10;tQB/LC7tu60m9v71fu7/AMOmv2c/+hd1f/wdXH/xVH/Dpj9nP/oXdX/8HVx/8VRYOY/CPf70b/ev&#10;3c/4dL/s6f8AQu6v/wCDq4/+Ko/4dL/s6f8AQu6v/wCDq4/+KpWK5mfhDvPrRvPrX7vf8OmP2c/+&#10;hd1f/wAHVx/8VR/w6Y/Zz/6F3V//AAc3H/xVOxPMfhDvb1NG9vU1+73/AA6Y/Zz/AOhd1f8A8HNx&#10;/wDFUf8ADpj9nP8A6F3V/wDwdXH/AMVRYOY/CPf70b/ev3c/4dL/ALOn/Qu6v/4Orj/4qj/h0v8A&#10;s6f9C7q//g6uP/iqViuZn4R7/ejf71+7n/Dpf9nT/oXdX/8AB1cf/FUf8Ol/2dP+hd1f/wAHVx/8&#10;VRYOZn4R7/ejf71+7n/Dpf8AZ0/6F3V//B1cf/FUf8Ol/wBnT/oXdX/8HVx/8VRYOZn4Q7z60b29&#10;TX7vf8OmP2c/+hd1f/wdXH/xVH/Dpj9nP/oXdX/8HNx/8VTsTzH4Q729TRvb1Nfu9/w6Y/Zz/wCh&#10;d1f/AMHNx/8AFUf8OmP2c/8AoXdX/wDBzcf/ABVFg5j8Id59aN7epr93v+HTH7Of/Qu6v/4Obj/4&#10;qj/h0x+zn/0Lur/+Dq4/+KosHMfhHv8Aejf71+7n/Dpf9nT/AKF3V/8AwdXH/wAVR/w6X/Z0/wCh&#10;d1f/AMHVx/8AFUrFczPwj3+9G/3r93P+HS/7On/Qu6v/AODq4/8AiqP+HS/7On/Qu6v/AODq4/8A&#10;iqLBzM/CPf70b/ev3c/4dL/s6f8AQu6v/wCDq4/+Ko/4dL/s6f8AQu6v/wCDq4/+KosHMz8I9/vR&#10;v96/dz/h0v8As6f9C7q//g6uP/iqP+HS/wCzp/0Lur/+Dq4/+KosHMz8I9/vRv8Aev3c/wCHS/7O&#10;n/Qu6v8A+Dq4/wDiqP8Ah0v+zp/0Lur/APg6uP8A4qiwczPwj3+9G/3r93P+HS/7On/Qu6v/AODq&#10;4/8AiqP+HS/7On/Qu6v/AODq4/8AiqLBzM/CPf70b/ev3c/4dL/s6f8AQu6v/wCDq4/+Ko/4dL/s&#10;6f8AQu6v/wCDq4/+KosHMz8I9/vRv96/dz/h0v8As6f9C7q//g6uP/iqP+HS/wCzp/0Lur/+Dq4/&#10;+KosHMz8I9/vR5h9a/dz/h0v+zp/0Lur/wDg6uP/AIqj/h0v+zp/0Lur/wDg6uP/AIqiwczNz/gl&#10;1/yYt8M/+4n/AOnO6r6trhvhB8JfDvwM+Hml+CPCltPaaBpnm/ZYpp2mdfNleV/mb/bleu5pkhRR&#10;RQAUUUUAFFFFABRRRQAUUUUAFFFFABRRRQAUUUUAFFFFABRRRQAUUUUAFFFFABRRRQAUUUUAFFfP&#10;fxW+KHj/AMJftDfDPwLo974bTR/G39pES3ukXEtxZ/Y7dZfvLdIsu/J/hXZ/tVpaj8Zda8CfGzwD&#10;8OvElpY60vja3v5rLWNHie0+yy2qea6TW7PL8jK3yyrL97jZ/FQB7lRXn178ZPCdimvXB1SS7s9C&#10;Zl1S50+znuorN1Pzq8kSMu9Orp95F+Ztq81S8d/tCeA/ht4Z0jxFr2umDw9q7Itnq1lZ3F7ayF/u&#10;fvYI3Rd38O4/NQB6dRXnGr/G/wAGeH9c07S9X1STR7jUZGhs7m/sLi2srp1XdtS6kiWBmKj5fn+b&#10;+GrVp8XPDE/jWy8Ky3t1Y67qUcs1hZ6lp11ZfbFi/wBaIHliRZWX7zIjM2z5/u0Ad7RXFXXxQ8NW&#10;+t6xoyap/aOsaLAlxqGm6bBLeXVsjruTfFErspZeVXG5s8Vm3fxy8F2/wyT4hRavJf8Ag9omuP7T&#10;0yxuL1EiXdvdlgjd1VNj7ty/Jt+bbQB6PRXl19+0L4C0nwjp/iu41q4j8M38EFxBrR026aySKX7j&#10;yz+VsiHzfN5rLs/i21k/Hr9om2+CVr4UlXRrrXn13XbPSP3SypFFHPvzKsixOsrLt/1S/M1AHs9F&#10;eZeOPj/4K+G2i2uq+KL3UtG026uUs4ri50O/2ea/3Ub9x8m7/aq/42+MfhX4deIvDmh69e3Vhf8A&#10;iG9j0/TSNOupYJ53basXnpE0SP8A7LMtAHfUV87+NvHHizw9+198NfDFv4luH8K+ItN1K4vNGktr&#10;Xykkt4soyy+V5v3mHG/+GvUrv4oeGYNW1zRo9U/tLWNEhWfUtN0q2lvbizVk3pvigR3VnX5kT7z/&#10;AMOaAO2orzjU/jh4K034ap8QH1p77wa8fnf2rpllPeosfJZ2SBGdVXa24svy4+bFZ95+0Z8PrHwl&#10;pniiXW7mPwxqEUEtvrTaXefYlSXaEaWfytsXzMqt5rLtb5W2txQB6vRUaOrruVuK5TWviLoOh+JL&#10;Xw/cX5m165j+0JpdpDLdXCwbtnnPFEjMkW/5fNfam75d2aAOvor5t+BXxJ8TeI/2jPjb4V1TxBfa&#10;14f8Pro0ukxahYwW0tqLm3eWVWCRRN97s/zbVrv7v9on4c2/hyfxGniu1u/DkF4thPrVlHLd2MEr&#10;OibZLiJWiQBnUb2YKu4UAep0V5347+NPhD4b3/h+18R6pLpra7eRWFhcGwuZbWWeViI4vPSNokZv&#10;9tl+UFvujNST/GTwpY+LdK8N3moXOmavqjNFp66jp91bw3jr1SKeWNYnf/YV9zcUAegUUUUAFFFF&#10;ABRRRQAUUUUAFFFFABRRRQAUUUUAFFFFABRRRQAUUUUAFFFFABRRRQAUUUUAFFFFABRRRQAUUUUA&#10;FFFFABRRRQAUUUUAfNPx++FniPx9+0X8FtasvD+rXvhbw6dW/tbUdN1aPT5bf7VbpFFsZbiKf7yf&#10;Ns/h/vfdr2bw58OPDvhm9Go2Vg8+qpA1qur6lcS3995DPv8AK+0zu8vlbvm2b9tdhRQB8sfsz/Cv&#10;xH8Jvh7qHw48YeG9U1SHTpbw2mvadqqtZaxBK7y7Gi89Hil+dlZHTZ8n+tbNZv7T/wAFNf8AF/7M&#10;ej+CPAHw+FpLFq0F3FoVleWsS2dukzy/O0kqJv8Am+ZUZl3O21mX56+uaKAPnP8Aaq+Hvir4haz8&#10;GZ/Dnh2fWI/Dvjew13Uys9vF9ntYt2//AFsqbm+f+Dd92rXxf8BeKfEP7THwK8VaXoNxf6B4YbWf&#10;7Vv47m3TyPtVokUXyPKrN86/NtU19BUUAeC+H7Dx8PjB48udf8LXFt4dujBZaZceGpLGJb+1OF+0&#10;XU7ypeefFvf7uxEXds81trV5v8Jfg9488G/sD618MdQ8LXP/AAmUmj6vp8Fit7askst1LceUfN83&#10;b92VHYs3/j3y19hUUAfKvxJ+FXjPxF+wFafDnT/Dk03jJfDml6S+k/arVdssH2dZf3vm+Vt/dN/H&#10;Vn44fCjxf43+CvwjtNK0SSTWvDGu6Jq+o6M9zAk/lQRMk0SNv8pnUv8A89dp2ffr6hooA+bf2xfh&#10;z4v+N3wWu9G8O6C76tY6zZ3kFjcXUCPexxP8zI2/Yv3v42X7j/7O5v7SvhDxp8Q9X+E1zoHhO7vb&#10;Pw74z0/XNUjkvLWKUQRo+5ot8u1tu993zbt2zbuX51+lKKAPmX4l+H/GuqftYfDbxdp/gLWNR8Ne&#10;GbO/tbvUIrvTl3tcxbUaJXulfan8e5F/2d9bfhC08exfFfx9c+I/C01vouoXcdjptz4ZewhhvrPa&#10;qpcXU7SrefaIlLD5diqv+qVz81e/0UAfHXw0+D3jzwl/wT/1L4YX3ha4bxq2iarYx6dHeWrK8tzc&#10;XGz975uz7squ3zfxf3vlrc+I/wAJvGWv/sDaX8OtO8Py3PjNfDmj6bJpAuoE8qeD7P5q+a0vlfL5&#10;L/dftX1TRQBz3g+K6TwrpEd3aS2F0lpEs1vMyM8T7VDK2xmX/vljXjngr4deLvAH7U/xG8UvpR1r&#10;wt46ttOddQtriLfpUtnb+V5UqSMjsr722tEH/wBrbX0JRQB82fCvwT4w0L9qL41eK7vwtdWmg+Lb&#10;XSH02/uLy1ZPMtrQxPFIqStKvzt/dZflavPvG/wu+KnxM/ZO8V+ENW8H3em+N9Zlku00vTptOsNK&#10;glW683ZF9nuNzLKu5/8ASGfdK2X2V9qUUAfL3x3+HvjTxr4M+Ctto/hS7vrrwt4v0TWtTg+1Wask&#10;FrE/m7d0oVm3Pt6/wmtr9prwF4p8c+MPg3eeHfDs+rW2geKINW1OVLm3i+z26bd3+slTe3+7u+7X&#10;0PRQBGh+X7rVJRRQAUUUUAFFFFABRRRQAUUUUAFFFFABRRRQAUUUUAFFFFABRRRQAUUUUAFFFFAB&#10;RRRQAUUUUAFFFFABRRRQAUUUUAFFFFABRRRQAUUUUAFeWfHL46aT8AfC6+JPEOjatfaKJVhmudMj&#10;gk+zszqib0eVGO8txtDf7W2vU6+Sf+CmWrWdh+y9qlpNdww3V1qNkYLeaVVeXbcIzbF/ioA9m8Zf&#10;G/Sfh5LbSeJtO1XQtAuriC0g8R3kMZsRNL9xX2yNLB/d3SxIit95q1te+KGjaF4tt/CkK3GteLbi&#10;zOoxaHpqq1x9lSZImuHZ2SKNNz9Xdd+x1Tey7a4X42/Du6/ab+GWleF9P1XSF8Ha1cQXGt6pZXpu&#10;3e3ilWURWe1dr75U2+azLsVT8j/drlfiJ+zH/bH7SK/EuXw74e8e6NqOlLpep+H/ABDCjy2zIysl&#10;xZmVHiZtqhfKbyv4m3/P8oB6j4c+Nem+KX8Uabpmmape+J/DMscOq+GysUV9A0mGi/1kixMrpl1d&#10;ZWVlH3t3y1z3h79qHw/4s+DkfxO0Pw94i1bwuFuprkxQW8VxZxQb/NldJZ03fcb5Yt7/AOzXWeBP&#10;h9ovgOfVZ/DvgPw/4SjvIofl0i1gtbi5dVb5bjyk2/Ln5fmf7x6V5f8AB/8AZ/8AE3gH9jq7+FGo&#10;T6bN4lk0vVbBbm3md7RnuXnZG3Mm7b+9Xd8tAHX69+0f4Y0rwBaeP7Sz1fWvAk8MV1N4i06BPKtY&#10;mZFDPFK6ztjf8wiidl2uv31215x+1Z4vudG1n4GeKvDXiHVrS01vxppNhd/2fqE6W95p0u+Xa0Ct&#10;sff8v8G9l+WtnVf2f/FF5+xLF8IIrjTF8SroUGk/aPOf7JuRk+bfs3bdq/3KPiL8APE/jHwb8BNJ&#10;s59Ogu/AfiDRtW1OSed/Klis4tkqxbU+dm/h3Iv/AACgD0fVfjTpfhjxbpnhzxPY6l4Yl1m8On6P&#10;qd/HE1lqU/aNJYpX8p2/hWfymc/Km5uK5XRfiLPf/tT6p4MutT8SWMkfh5tWi0C9tLD+z3gS4SD7&#10;VFPEzT/M3/LJ9v8AHu/gWp/jN8JtW+NXiT4bAtHoui+FfE0PiS6luGD3U8tt/wAe8cSLuXY+99zs&#10;6suxfkbd8q/8Kn8QL+1u3xO36f8A8I4fBv8AwjXk+e/2rz/tv2jzdm3Ztx8n391AFu//AGk/Dkae&#10;MZdI0/V/ENr4Qlmh8QXNhDEiac0SlpdyzyxPJtVWb90r7h9zdWt4g+OnhHQfAvhfxQNRe803xTNa&#10;2uhi2iPmahPdJut4kEmxY2dR/wAtdir/ABFa4Wf4VfELxD4M+JWm+LNWs9a1rxAdR03S7g6jLFp9&#10;rps6skCtarFt81M9drs3/PWrXhr4M6rZ/Af4cfD3xHofh3xJZaZBa2HiGyvz5tvLbxWkq7rfdFy6&#10;ziB13bP4vmWgD07T/GsN1rsWk3WnX+nak1i1+0d1Eu1YlkCffRmVmy33UZmXjdt3pu87n/ax8Fp4&#10;Di8eJFqj/Dp5PLbxd5CraRfvfI+aFn+1f635P9R/tfc+esn4dfBLxh8LvEniKHwhr02lfDu40BLf&#10;RPDWv30uptpuqL8qsm7d5VsqIv7pZW3M7/d+WuS+KH7O3xC+Kf7Lep+CNWvbO/8AiDqy28uo6vqm&#10;s3Etk9xFcJLut0WBFgV0QrtSKLbu2/N8zkA9f+LHx30f4N674WsvEGkau9r4i1K30mz1Oziilg+1&#10;SswWNl83zM4Ut9znou5vlq1efGPS9B+JGkeDda0vVdDvtfeddFvbtIntdReJd7ohildo22/N+9WP&#10;d0+9xXNftBfCfxD8W7n4XSaQbC3Twx4w0/xLffbp3TdFBu3xRbUbc/zd9q0fGb4R+IvHnxY+EPib&#10;SDp66d4Q1O6vNQS9uHjlZJYkT9yFRtzfe+8y0Ae4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DPmo+a&#10;vLbn9p/4R2dzNBP8TfCUM0TbGifWLdWVv7v36T/hqj4Of9FS8If+Dq3/APi6OWRn7WHc9T+aj5q8&#10;s/4ao+Dn/RUvCH/g6t//AIuj/hqj4Of9FS8If+Dq3/8Ai6OWQe1h3PU/mo+avLP+GqPg5/0VLwh/&#10;4Orf/wCLo/4ao+Dn/RUvCH/g6t//AIujlkHtYdz1P5qPmryz/hqj4Of9FS8If+Dq3/8Ai6P+GqPg&#10;5/0VLwh/4Orf/wCLo5ZB7WHc9T+aj5q8s/4ao+Dn/RUvCH/g6t//AIuj/hqj4Of9FS8If+Dq3/8A&#10;i6OWQe1h3PU/mo+avLP+GqPg5/0VLwh/4Orf/wCLo/4ao+Dn/RUvCH/g6t//AIujlkHtYdz1P5qP&#10;mryz/hqj4Of9FS8If+Dq3/8Ai6P+GqPg5/0VLwh/4Orf/wCLo5ZB7WHc9T+aj5q8s/4ao+Dn/RUv&#10;CH/g6t//AIuj/hqj4Of9FS8If+Dq3/8Ai6OWQe1h3PU/mo+avLP+GqPg5/0VLwh/4Orf/wCLo/4a&#10;o+Dn/RUvCH/g6t//AIujlkHtYdz1P5qPmryz/hqj4Of9FS8If+Dq3/8Ai6P+GqPg5/0VLwh/4Orf&#10;/wCLo5ZB7WHc9T+aj5q8s/4ao+Dn/RUvCH/g6t//AIuj/hqj4Of9FS8If+Dq3/8Ai6OWQe1h3PU/&#10;mo+avLP+GqPg5/0VLwh/4Orf/wCLo/4ao+Dn/RUvCH/g6t//AIujlkHtYdz1P5qPmryz/hqj4Of9&#10;FS8If+Dq3/8Ai6P+GqPg5/0VLwh/4Orf/wCLo5ZB7WHc9T+aj5q8s/4ao+Dn/RUvCH/g6t//AIuj&#10;/hqj4Of9FS8If+Dq3/8Ai6OWQe1h3PU/mo+avLP+GqPg5/0VLwh/4Orf/wCLo/4ao+Dn/RUvCH/g&#10;6t//AIujlkHtYdz1P5qPmryz/hqj4Of9FS8If+Dq3/8Ai6P+GqPg5/0VLwh/4Orf/wCLo5ZB7WHc&#10;9T+aj5q8s/4ao+Dn/RUvCH/g6t//AIuj/hqj4Of9FS8If+Dq3/8Ai6OWQe1h3PU/mo+avLP+GqPg&#10;5/0VLwh/4Orf/wCLo/4ao+Dn/RUvCH/g6t//AIujlkHtYdz1OivLf+GqPg7/ANFR8If+Dq3/APi6&#10;P+Gqfg7/ANFQ8I/+DmD/AOKquWQe1h3PVaKyNB1/TvE+kWeq6TfQ6jpt1EJYLq1l3xSp/eVh96te&#10;pNAooooAKKKKACiiigAooooAKKKKACiiigAooooAKKKKACiiigBppkv3Pwp5pkv3Pwprczl8DPhT&#10;UnZ9Ru/mb/Wv/wCh1X+b+83/AH1Ut/8A8hK7/wCur1FXuQifktec/azD5v7zf99UfN/eb/vqiirM&#10;PaTD5v7zf99UfN/eb/vqiigPaTD5v7zf99UfN/eb/vqiigPaTD5v7zf99UfN/eb/AL6oooD2kw+b&#10;+83/AH1R8395v++qKKA9pMPm/vN/31R8395v++qKKA9pMPm/vN/31R8395v++qKKA9pMPm/vN/31&#10;R8395v8AvqiigPaTD5v7zf8AfVHzf3m/76oooD2kw+b+83/fVHzf3m/76oooD2kw+b+83/fVHzf3&#10;m/76oooD2kw+b+83/fVHzf3m/wC+qKKA9pMPm/vN/wB9UfN/eb/vqiigPaTD5v7zf99UfN/eb/vq&#10;iigPaTD5v7zf99UfN/eb/vqiigPaTD5v7zf99UfN/eb/AL6oooD2kw+b+83/AH1R8395v++qKKA9&#10;pMPm/vN/31Rvb+81FFI0hOfPufYvwj/5J3of/XuP5114rkPhH/yTvQ/+vcfzrrxXhz+I/V8N/BgS&#10;UUUVB1BRRRQAUUUUAFFFFABRRRQAUUUUAFFFFABRRRQAUUUUANNMl+5+FPNMl+5+FNbmcvgZ8I3/&#10;APyErv8A66vUVS3/APyErv8A66vUVe7A/JMR/FmFFFFUcwUUUUAFFFFABRRRQAUUUUAFFFFABRRR&#10;QAUUUUAFFFFABRRRQAUUUUAFFFFABRRRQAUUUUAFFFFABRRRQAUUUUAFFFFBUPjPsX4S/wDJPND/&#10;AOvcf1rrxXIfCX/knmh/9e4/rXXivCn8Z+uYb+DAkoooqDqCiiigAooooAKKKKACiiigAooooAKK&#10;KKACiiigAooooAaaZL9z8KKKa3M5fAz4Rv8A/kJXf/XV6ioor3YH5JiP4swoooqjmCiiigAooooA&#10;KKKKACiiigAooooAKKKKACiiigAooooAKKKKACiiigAooooAKKKKACiiigAooooAKKKKACiiigAo&#10;oooKh8Z9i/CX/knmh/8AXuP6114oorwp/GfrmG/gwJKKKKg6gooooAKKKKACiiigAooooA//2VBL&#10;AQItABQABgAIAAAAIQCKFT+YDAEAABUCAAATAAAAAAAAAAAAAAAAAAAAAABbQ29udGVudF9UeXBl&#10;c10ueG1sUEsBAi0AFAAGAAgAAAAhADj9If/WAAAAlAEAAAsAAAAAAAAAAAAAAAAAPQEAAF9yZWxz&#10;Ly5yZWxzUEsBAi0AFAAGAAgAAAAhAM8+3QQtAgAAEwUAAA4AAAAAAAAAAAAAAAAAPAIAAGRycy9l&#10;Mm9Eb2MueG1sUEsBAi0AFAAGAAgAAAAhAFhgsxu6AAAAIgEAABkAAAAAAAAAAAAAAAAAlQQAAGRy&#10;cy9fcmVscy9lMm9Eb2MueG1sLnJlbHNQSwECLQAUAAYACAAAACEAlKEFZd8AAAAJAQAADwAAAAAA&#10;AAAAAAAAAACGBQAAZHJzL2Rvd25yZXYueG1sUEsBAi0ACgAAAAAAAAAhABgsnWORGwEAkRsBABUA&#10;AAAAAAAAAAAAAAAAkgYAAGRycy9tZWRpYS9pbWFnZTEuanBlZ1BLBQYAAAAABgAGAH0BAABWIgEA&#10;AAA=&#10;">
                      <v:shape id="Image 273" o:spid="_x0000_s1027" type="#_x0000_t75" style="position:absolute;width:19302;height:32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G4afEAAAA3AAAAA8AAABkcnMvZG93bnJldi54bWxEj0FrAjEUhO8F/0N4BW81WwVbt0aRRWEP&#10;Fayt9PrYvG6Wbl6WTVzTf28EocdhZr5hlutoWzFQ7xvHCp4nGQjiyumGawVfn7unVxA+IGtsHZOC&#10;P/KwXo0elphrd+EPGo6hFgnCPkcFJoQul9JXhiz6ieuIk/fjeoshyb6WusdLgttWTrNsLi02nBYM&#10;dlQYqn6PZ6sgLr7de2OKfTwM/jTgtiyKc6nU+DFu3kAEiuE/fG+XWsH0ZQa3M+kIy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LG4afEAAAA3AAAAA8AAAAAAAAAAAAAAAAA&#10;nwIAAGRycy9kb3ducmV2LnhtbFBLBQYAAAAABAAEAPcAAACQAwAAAAA=&#10;">
                        <v:imagedata r:id="rId101" o:title=""/>
                      </v:shape>
                    </v:group>
                  </w:pict>
                </mc:Fallback>
              </mc:AlternateContent>
            </w:r>
            <w:r>
              <w:rPr>
                <w:spacing w:val="-2"/>
                <w:sz w:val="24"/>
              </w:rPr>
              <w:t>Video</w:t>
            </w:r>
          </w:p>
          <w:p w:rsidR="00494E4D" w:rsidRDefault="00494E4D">
            <w:pPr>
              <w:pStyle w:val="TableParagraph"/>
              <w:rPr>
                <w:b/>
                <w:i/>
                <w:sz w:val="24"/>
              </w:rPr>
            </w:pPr>
          </w:p>
          <w:p w:rsidR="00494E4D" w:rsidRDefault="00235B07">
            <w:pPr>
              <w:pStyle w:val="TableParagraph"/>
              <w:numPr>
                <w:ilvl w:val="0"/>
                <w:numId w:val="34"/>
              </w:numPr>
              <w:tabs>
                <w:tab w:val="left" w:pos="828"/>
              </w:tabs>
              <w:spacing w:line="480" w:lineRule="auto"/>
              <w:ind w:right="651"/>
              <w:rPr>
                <w:sz w:val="24"/>
              </w:rPr>
            </w:pPr>
            <w:r>
              <w:rPr>
                <w:sz w:val="24"/>
              </w:rPr>
              <w:t>Tampilan</w:t>
            </w:r>
            <w:r>
              <w:rPr>
                <w:spacing w:val="-15"/>
                <w:sz w:val="24"/>
              </w:rPr>
              <w:t xml:space="preserve"> </w:t>
            </w:r>
            <w:r>
              <w:rPr>
                <w:sz w:val="24"/>
              </w:rPr>
              <w:t>disamping</w:t>
            </w:r>
            <w:r>
              <w:rPr>
                <w:spacing w:val="-15"/>
                <w:sz w:val="24"/>
              </w:rPr>
              <w:t xml:space="preserve"> </w:t>
            </w:r>
            <w:r>
              <w:rPr>
                <w:sz w:val="24"/>
              </w:rPr>
              <w:t>muncul ketika tombol video diklik</w:t>
            </w:r>
          </w:p>
          <w:p w:rsidR="00494E4D" w:rsidRDefault="00235B07">
            <w:pPr>
              <w:pStyle w:val="TableParagraph"/>
              <w:numPr>
                <w:ilvl w:val="0"/>
                <w:numId w:val="34"/>
              </w:numPr>
              <w:tabs>
                <w:tab w:val="left" w:pos="828"/>
              </w:tabs>
              <w:spacing w:line="480" w:lineRule="auto"/>
              <w:ind w:right="560"/>
              <w:rPr>
                <w:sz w:val="24"/>
              </w:rPr>
            </w:pPr>
            <w:r>
              <w:rPr>
                <w:sz w:val="24"/>
              </w:rPr>
              <w:t>Berisi contoh soal dan pembahasan</w:t>
            </w:r>
            <w:r>
              <w:rPr>
                <w:spacing w:val="-15"/>
                <w:sz w:val="24"/>
              </w:rPr>
              <w:t xml:space="preserve"> </w:t>
            </w:r>
            <w:r>
              <w:rPr>
                <w:sz w:val="24"/>
              </w:rPr>
              <w:t>mengenai</w:t>
            </w:r>
            <w:r>
              <w:rPr>
                <w:spacing w:val="-15"/>
                <w:sz w:val="24"/>
              </w:rPr>
              <w:t xml:space="preserve"> </w:t>
            </w:r>
            <w:r>
              <w:rPr>
                <w:sz w:val="24"/>
              </w:rPr>
              <w:t>materi alat-alat optik</w:t>
            </w:r>
          </w:p>
          <w:p w:rsidR="00494E4D" w:rsidRDefault="00235B07">
            <w:pPr>
              <w:pStyle w:val="TableParagraph"/>
              <w:numPr>
                <w:ilvl w:val="0"/>
                <w:numId w:val="34"/>
              </w:numPr>
              <w:tabs>
                <w:tab w:val="left" w:pos="828"/>
              </w:tabs>
              <w:spacing w:before="1"/>
              <w:ind w:hanging="360"/>
              <w:rPr>
                <w:sz w:val="24"/>
              </w:rPr>
            </w:pPr>
            <w:r>
              <w:rPr>
                <w:sz w:val="24"/>
              </w:rPr>
              <w:t>Diakses</w:t>
            </w:r>
            <w:r>
              <w:rPr>
                <w:spacing w:val="-3"/>
                <w:sz w:val="24"/>
              </w:rPr>
              <w:t xml:space="preserve"> </w:t>
            </w:r>
            <w:r>
              <w:rPr>
                <w:sz w:val="24"/>
              </w:rPr>
              <w:t>melalui</w:t>
            </w:r>
            <w:r>
              <w:rPr>
                <w:spacing w:val="4"/>
                <w:sz w:val="24"/>
              </w:rPr>
              <w:t xml:space="preserve"> </w:t>
            </w:r>
            <w:r>
              <w:rPr>
                <w:spacing w:val="-2"/>
                <w:sz w:val="24"/>
              </w:rPr>
              <w:t>youtube</w:t>
            </w:r>
          </w:p>
        </w:tc>
      </w:tr>
      <w:tr w:rsidR="00494E4D">
        <w:trPr>
          <w:trHeight w:val="3815"/>
        </w:trPr>
        <w:tc>
          <w:tcPr>
            <w:tcW w:w="3257" w:type="dxa"/>
          </w:tcPr>
          <w:p w:rsidR="00494E4D" w:rsidRDefault="00235B07">
            <w:pPr>
              <w:pStyle w:val="TableParagraph"/>
              <w:ind w:left="107"/>
              <w:rPr>
                <w:sz w:val="20"/>
              </w:rPr>
            </w:pPr>
            <w:r>
              <w:rPr>
                <w:noProof/>
                <w:sz w:val="20"/>
                <w:lang w:val="en-US"/>
              </w:rPr>
              <w:drawing>
                <wp:inline distT="0" distB="0" distL="0" distR="0">
                  <wp:extent cx="1905415" cy="1448466"/>
                  <wp:effectExtent l="0" t="0" r="0" b="0"/>
                  <wp:docPr id="274" name="Imag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4" name="Image 274"/>
                          <pic:cNvPicPr/>
                        </pic:nvPicPr>
                        <pic:blipFill>
                          <a:blip r:embed="rId102" cstate="print"/>
                          <a:stretch>
                            <a:fillRect/>
                          </a:stretch>
                        </pic:blipFill>
                        <pic:spPr>
                          <a:xfrm>
                            <a:off x="0" y="0"/>
                            <a:ext cx="1905415" cy="1448466"/>
                          </a:xfrm>
                          <a:prstGeom prst="rect">
                            <a:avLst/>
                          </a:prstGeom>
                        </pic:spPr>
                      </pic:pic>
                    </a:graphicData>
                  </a:graphic>
                </wp:inline>
              </w:drawing>
            </w:r>
          </w:p>
        </w:tc>
        <w:tc>
          <w:tcPr>
            <w:tcW w:w="4251" w:type="dxa"/>
          </w:tcPr>
          <w:p w:rsidR="00494E4D" w:rsidRDefault="00235B07">
            <w:pPr>
              <w:pStyle w:val="TableParagraph"/>
              <w:spacing w:line="270" w:lineRule="exact"/>
              <w:ind w:left="108"/>
              <w:rPr>
                <w:sz w:val="24"/>
              </w:rPr>
            </w:pPr>
            <w:r>
              <w:rPr>
                <w:spacing w:val="-2"/>
                <w:sz w:val="24"/>
              </w:rPr>
              <w:t>Diskusi</w:t>
            </w:r>
          </w:p>
          <w:p w:rsidR="00494E4D" w:rsidRDefault="00494E4D">
            <w:pPr>
              <w:pStyle w:val="TableParagraph"/>
              <w:rPr>
                <w:b/>
                <w:i/>
                <w:sz w:val="24"/>
              </w:rPr>
            </w:pPr>
          </w:p>
          <w:p w:rsidR="00494E4D" w:rsidRDefault="00235B07">
            <w:pPr>
              <w:pStyle w:val="TableParagraph"/>
              <w:spacing w:line="480" w:lineRule="auto"/>
              <w:ind w:left="108" w:right="93"/>
              <w:jc w:val="both"/>
              <w:rPr>
                <w:sz w:val="24"/>
              </w:rPr>
            </w:pPr>
            <w:r>
              <w:rPr>
                <w:sz w:val="24"/>
              </w:rPr>
              <w:t xml:space="preserve">Diskusi adalah suatu komunikasi </w:t>
            </w:r>
            <w:r>
              <w:rPr>
                <w:sz w:val="24"/>
              </w:rPr>
              <w:t>online yang</w:t>
            </w:r>
            <w:r>
              <w:rPr>
                <w:spacing w:val="-14"/>
                <w:sz w:val="24"/>
              </w:rPr>
              <w:t xml:space="preserve"> </w:t>
            </w:r>
            <w:r>
              <w:rPr>
                <w:sz w:val="24"/>
              </w:rPr>
              <w:t>bisa</w:t>
            </w:r>
            <w:r>
              <w:rPr>
                <w:spacing w:val="-11"/>
                <w:sz w:val="24"/>
              </w:rPr>
              <w:t xml:space="preserve"> </w:t>
            </w:r>
            <w:r>
              <w:rPr>
                <w:sz w:val="24"/>
              </w:rPr>
              <w:t>diakses</w:t>
            </w:r>
            <w:r>
              <w:rPr>
                <w:spacing w:val="-11"/>
                <w:sz w:val="24"/>
              </w:rPr>
              <w:t xml:space="preserve"> </w:t>
            </w:r>
            <w:r>
              <w:rPr>
                <w:sz w:val="24"/>
              </w:rPr>
              <w:t>bagi</w:t>
            </w:r>
            <w:r>
              <w:rPr>
                <w:spacing w:val="-7"/>
                <w:sz w:val="24"/>
              </w:rPr>
              <w:t xml:space="preserve"> </w:t>
            </w:r>
            <w:r>
              <w:rPr>
                <w:sz w:val="24"/>
              </w:rPr>
              <w:t>yang</w:t>
            </w:r>
            <w:r>
              <w:rPr>
                <w:spacing w:val="-14"/>
                <w:sz w:val="24"/>
              </w:rPr>
              <w:t xml:space="preserve"> </w:t>
            </w:r>
            <w:r>
              <w:rPr>
                <w:sz w:val="24"/>
              </w:rPr>
              <w:t>Memiliki</w:t>
            </w:r>
            <w:r>
              <w:rPr>
                <w:spacing w:val="-11"/>
                <w:sz w:val="24"/>
              </w:rPr>
              <w:t xml:space="preserve"> </w:t>
            </w:r>
            <w:r>
              <w:rPr>
                <w:sz w:val="24"/>
              </w:rPr>
              <w:t xml:space="preserve">link menggunakan google group di google </w:t>
            </w:r>
            <w:r>
              <w:rPr>
                <w:spacing w:val="-2"/>
                <w:sz w:val="24"/>
              </w:rPr>
              <w:t>sites</w:t>
            </w:r>
          </w:p>
        </w:tc>
      </w:tr>
      <w:tr w:rsidR="00494E4D">
        <w:trPr>
          <w:trHeight w:val="3199"/>
        </w:trPr>
        <w:tc>
          <w:tcPr>
            <w:tcW w:w="3257" w:type="dxa"/>
          </w:tcPr>
          <w:p w:rsidR="00494E4D" w:rsidRDefault="00235B07">
            <w:pPr>
              <w:pStyle w:val="TableParagraph"/>
              <w:ind w:left="108"/>
              <w:rPr>
                <w:sz w:val="20"/>
              </w:rPr>
            </w:pPr>
            <w:r>
              <w:rPr>
                <w:noProof/>
                <w:sz w:val="20"/>
                <w:lang w:val="en-US"/>
              </w:rPr>
              <w:drawing>
                <wp:inline distT="0" distB="0" distL="0" distR="0">
                  <wp:extent cx="1954490" cy="1892998"/>
                  <wp:effectExtent l="0" t="0" r="0" b="0"/>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103" cstate="print"/>
                          <a:stretch>
                            <a:fillRect/>
                          </a:stretch>
                        </pic:blipFill>
                        <pic:spPr>
                          <a:xfrm>
                            <a:off x="0" y="0"/>
                            <a:ext cx="1954490" cy="1892998"/>
                          </a:xfrm>
                          <a:prstGeom prst="rect">
                            <a:avLst/>
                          </a:prstGeom>
                        </pic:spPr>
                      </pic:pic>
                    </a:graphicData>
                  </a:graphic>
                </wp:inline>
              </w:drawing>
            </w:r>
          </w:p>
        </w:tc>
        <w:tc>
          <w:tcPr>
            <w:tcW w:w="4251" w:type="dxa"/>
          </w:tcPr>
          <w:p w:rsidR="00494E4D" w:rsidRDefault="00235B07">
            <w:pPr>
              <w:pStyle w:val="TableParagraph"/>
              <w:spacing w:line="273" w:lineRule="exact"/>
              <w:ind w:left="108"/>
              <w:jc w:val="both"/>
              <w:rPr>
                <w:sz w:val="24"/>
              </w:rPr>
            </w:pPr>
            <w:r>
              <w:rPr>
                <w:sz w:val="24"/>
              </w:rPr>
              <w:t>Soal</w:t>
            </w:r>
            <w:r>
              <w:rPr>
                <w:spacing w:val="-1"/>
                <w:sz w:val="24"/>
              </w:rPr>
              <w:t xml:space="preserve"> </w:t>
            </w:r>
            <w:r>
              <w:rPr>
                <w:spacing w:val="-2"/>
                <w:sz w:val="24"/>
              </w:rPr>
              <w:t>Posttest</w:t>
            </w:r>
          </w:p>
          <w:p w:rsidR="00494E4D" w:rsidRDefault="00494E4D">
            <w:pPr>
              <w:pStyle w:val="TableParagraph"/>
              <w:rPr>
                <w:b/>
                <w:i/>
                <w:sz w:val="24"/>
              </w:rPr>
            </w:pPr>
          </w:p>
          <w:p w:rsidR="00494E4D" w:rsidRDefault="00235B07">
            <w:pPr>
              <w:pStyle w:val="TableParagraph"/>
              <w:spacing w:line="480" w:lineRule="auto"/>
              <w:ind w:left="108" w:right="95"/>
              <w:jc w:val="both"/>
              <w:rPr>
                <w:sz w:val="24"/>
              </w:rPr>
            </w:pPr>
            <w:r>
              <w:rPr>
                <w:sz w:val="24"/>
              </w:rPr>
              <w:t>Berisikan soal pilihan ganda yang berjumlah 25 soal menggunakan google form untuk menguji kemampuan akhir siswa setelah proses pembelajaran selesai</w:t>
            </w:r>
          </w:p>
        </w:tc>
      </w:tr>
    </w:tbl>
    <w:p w:rsidR="00494E4D" w:rsidRDefault="00235B07">
      <w:pPr>
        <w:ind w:right="851"/>
        <w:jc w:val="right"/>
        <w:rPr>
          <w:i/>
          <w:sz w:val="20"/>
        </w:rPr>
      </w:pPr>
      <w:r>
        <w:rPr>
          <w:i/>
          <w:sz w:val="20"/>
        </w:rPr>
        <w:t>Sumber:</w:t>
      </w:r>
      <w:r>
        <w:rPr>
          <w:i/>
          <w:spacing w:val="-7"/>
          <w:sz w:val="20"/>
        </w:rPr>
        <w:t xml:space="preserve"> </w:t>
      </w:r>
      <w:r>
        <w:rPr>
          <w:i/>
          <w:sz w:val="20"/>
        </w:rPr>
        <w:t>(Peneliti,</w:t>
      </w:r>
      <w:r>
        <w:rPr>
          <w:i/>
          <w:spacing w:val="-6"/>
          <w:sz w:val="20"/>
        </w:rPr>
        <w:t xml:space="preserve"> </w:t>
      </w:r>
      <w:r>
        <w:rPr>
          <w:i/>
          <w:spacing w:val="-4"/>
          <w:sz w:val="20"/>
        </w:rPr>
        <w:t>2024)</w:t>
      </w:r>
    </w:p>
    <w:p w:rsidR="00494E4D" w:rsidRDefault="00494E4D">
      <w:pPr>
        <w:jc w:val="right"/>
        <w:rPr>
          <w:i/>
          <w:sz w:val="20"/>
        </w:rPr>
        <w:sectPr w:rsidR="00494E4D">
          <w:pgSz w:w="11910" w:h="16840"/>
          <w:pgMar w:top="1240" w:right="1275" w:bottom="280" w:left="1700" w:header="1032" w:footer="0" w:gutter="0"/>
          <w:cols w:space="720"/>
        </w:sectPr>
      </w:pPr>
    </w:p>
    <w:p w:rsidR="00494E4D" w:rsidRDefault="00494E4D">
      <w:pPr>
        <w:pStyle w:val="BodyText"/>
        <w:rPr>
          <w:i/>
        </w:rPr>
      </w:pPr>
    </w:p>
    <w:p w:rsidR="00494E4D" w:rsidRDefault="00494E4D">
      <w:pPr>
        <w:pStyle w:val="BodyText"/>
        <w:rPr>
          <w:i/>
        </w:rPr>
      </w:pPr>
    </w:p>
    <w:p w:rsidR="00494E4D" w:rsidRDefault="00494E4D">
      <w:pPr>
        <w:pStyle w:val="BodyText"/>
        <w:spacing w:before="186"/>
        <w:rPr>
          <w:i/>
        </w:rPr>
      </w:pPr>
    </w:p>
    <w:p w:rsidR="00494E4D" w:rsidRDefault="00235B07">
      <w:pPr>
        <w:pStyle w:val="ListParagraph"/>
        <w:numPr>
          <w:ilvl w:val="2"/>
          <w:numId w:val="39"/>
        </w:numPr>
        <w:tabs>
          <w:tab w:val="left" w:pos="1108"/>
        </w:tabs>
        <w:spacing w:before="1"/>
        <w:jc w:val="both"/>
        <w:rPr>
          <w:b/>
          <w:sz w:val="24"/>
        </w:rPr>
      </w:pPr>
      <w:r>
        <w:rPr>
          <w:b/>
          <w:i/>
          <w:sz w:val="24"/>
        </w:rPr>
        <w:t>Development</w:t>
      </w:r>
      <w:r>
        <w:rPr>
          <w:b/>
          <w:i/>
          <w:spacing w:val="-1"/>
          <w:sz w:val="24"/>
        </w:rPr>
        <w:t xml:space="preserve"> </w:t>
      </w:r>
      <w:r>
        <w:rPr>
          <w:b/>
          <w:spacing w:val="-2"/>
          <w:sz w:val="24"/>
        </w:rPr>
        <w:t>(Pengembangan)</w:t>
      </w:r>
    </w:p>
    <w:p w:rsidR="00494E4D" w:rsidRDefault="00235B07">
      <w:pPr>
        <w:pStyle w:val="BodyText"/>
        <w:spacing w:before="271" w:line="480" w:lineRule="auto"/>
        <w:ind w:left="568" w:right="422" w:firstLine="566"/>
        <w:jc w:val="both"/>
      </w:pPr>
      <w:r>
        <w:rPr>
          <w:noProof/>
          <w:lang w:val="en-US"/>
        </w:rPr>
        <w:drawing>
          <wp:anchor distT="0" distB="0" distL="0" distR="0" simplePos="0" relativeHeight="481894400" behindDoc="1" locked="0" layoutInCell="1" allowOverlap="1">
            <wp:simplePos x="0" y="0"/>
            <wp:positionH relativeFrom="page">
              <wp:posOffset>1087882</wp:posOffset>
            </wp:positionH>
            <wp:positionV relativeFrom="paragraph">
              <wp:posOffset>1063938</wp:posOffset>
            </wp:positionV>
            <wp:extent cx="5397499" cy="5321299"/>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7" cstate="print"/>
                    <a:stretch>
                      <a:fillRect/>
                    </a:stretch>
                  </pic:blipFill>
                  <pic:spPr>
                    <a:xfrm>
                      <a:off x="0" y="0"/>
                      <a:ext cx="5397499" cy="5321299"/>
                    </a:xfrm>
                    <a:prstGeom prst="rect">
                      <a:avLst/>
                    </a:prstGeom>
                  </pic:spPr>
                </pic:pic>
              </a:graphicData>
            </a:graphic>
          </wp:anchor>
        </w:drawing>
      </w:r>
      <w:r>
        <w:t xml:space="preserve">Setelah melakukan tahap perancangan, tahap selanjutnya adalah tahap pengembangan. Tahap ini Tahap pembuatan </w:t>
      </w:r>
      <w:r>
        <w:rPr>
          <w:i/>
        </w:rPr>
        <w:t xml:space="preserve">Learning Management System </w:t>
      </w:r>
      <w:r>
        <w:t>berbasis google sites, validasi media, dan rev</w:t>
      </w:r>
      <w:r>
        <w:t>isi media. Pengembangan diawali dengan validasi media dan materi sebagai dasar dari penyempurnaan media yang telah dikembangkan sehingga menghasilkan produk akhir yang layak digunakan. Draft</w:t>
      </w:r>
      <w:r>
        <w:rPr>
          <w:spacing w:val="-4"/>
        </w:rPr>
        <w:t xml:space="preserve"> </w:t>
      </w:r>
      <w:r>
        <w:t>yang</w:t>
      </w:r>
      <w:r>
        <w:rPr>
          <w:spacing w:val="-8"/>
        </w:rPr>
        <w:t xml:space="preserve"> </w:t>
      </w:r>
      <w:r>
        <w:t>telah</w:t>
      </w:r>
      <w:r>
        <w:rPr>
          <w:spacing w:val="-8"/>
        </w:rPr>
        <w:t xml:space="preserve"> </w:t>
      </w:r>
      <w:r>
        <w:t>divalidasi</w:t>
      </w:r>
      <w:r>
        <w:rPr>
          <w:spacing w:val="-8"/>
        </w:rPr>
        <w:t xml:space="preserve"> </w:t>
      </w:r>
      <w:r>
        <w:t>dan</w:t>
      </w:r>
      <w:r>
        <w:rPr>
          <w:spacing w:val="-8"/>
        </w:rPr>
        <w:t xml:space="preserve"> </w:t>
      </w:r>
      <w:r>
        <w:t>telah</w:t>
      </w:r>
      <w:r>
        <w:rPr>
          <w:spacing w:val="-8"/>
        </w:rPr>
        <w:t xml:space="preserve"> </w:t>
      </w:r>
      <w:r>
        <w:t>melalui</w:t>
      </w:r>
      <w:r>
        <w:rPr>
          <w:spacing w:val="-8"/>
        </w:rPr>
        <w:t xml:space="preserve"> </w:t>
      </w:r>
      <w:r>
        <w:t>tahap</w:t>
      </w:r>
      <w:r>
        <w:rPr>
          <w:spacing w:val="-7"/>
        </w:rPr>
        <w:t xml:space="preserve"> </w:t>
      </w:r>
      <w:r>
        <w:t>revisi</w:t>
      </w:r>
      <w:r>
        <w:rPr>
          <w:spacing w:val="-8"/>
        </w:rPr>
        <w:t xml:space="preserve"> </w:t>
      </w:r>
      <w:r>
        <w:t>di</w:t>
      </w:r>
      <w:r>
        <w:rPr>
          <w:spacing w:val="-7"/>
        </w:rPr>
        <w:t xml:space="preserve"> </w:t>
      </w:r>
      <w:r>
        <w:t>uji</w:t>
      </w:r>
      <w:r>
        <w:rPr>
          <w:spacing w:val="-8"/>
        </w:rPr>
        <w:t xml:space="preserve"> </w:t>
      </w:r>
      <w:r>
        <w:t>cobak</w:t>
      </w:r>
      <w:r>
        <w:t>an</w:t>
      </w:r>
      <w:r>
        <w:rPr>
          <w:spacing w:val="-8"/>
        </w:rPr>
        <w:t xml:space="preserve"> </w:t>
      </w:r>
      <w:r>
        <w:t>ke</w:t>
      </w:r>
      <w:r>
        <w:rPr>
          <w:spacing w:val="-8"/>
        </w:rPr>
        <w:t xml:space="preserve"> </w:t>
      </w:r>
      <w:r>
        <w:t>sekolah. Uji</w:t>
      </w:r>
      <w:r>
        <w:rPr>
          <w:spacing w:val="-8"/>
        </w:rPr>
        <w:t xml:space="preserve"> </w:t>
      </w:r>
      <w:r>
        <w:t>coba</w:t>
      </w:r>
      <w:r>
        <w:rPr>
          <w:spacing w:val="-9"/>
        </w:rPr>
        <w:t xml:space="preserve"> </w:t>
      </w:r>
      <w:r>
        <w:t>dilakukan</w:t>
      </w:r>
      <w:r>
        <w:rPr>
          <w:spacing w:val="-8"/>
        </w:rPr>
        <w:t xml:space="preserve"> </w:t>
      </w:r>
      <w:r>
        <w:t>dengan</w:t>
      </w:r>
      <w:r>
        <w:rPr>
          <w:spacing w:val="-8"/>
        </w:rPr>
        <w:t xml:space="preserve"> </w:t>
      </w:r>
      <w:r>
        <w:t>melibatkan</w:t>
      </w:r>
      <w:r>
        <w:rPr>
          <w:spacing w:val="-8"/>
        </w:rPr>
        <w:t xml:space="preserve"> </w:t>
      </w:r>
      <w:r>
        <w:t>peserta</w:t>
      </w:r>
      <w:r>
        <w:rPr>
          <w:spacing w:val="-9"/>
        </w:rPr>
        <w:t xml:space="preserve"> </w:t>
      </w:r>
      <w:r>
        <w:t>didik</w:t>
      </w:r>
      <w:r>
        <w:rPr>
          <w:spacing w:val="-8"/>
        </w:rPr>
        <w:t xml:space="preserve"> </w:t>
      </w:r>
      <w:r>
        <w:t>kelas</w:t>
      </w:r>
      <w:r>
        <w:rPr>
          <w:spacing w:val="-9"/>
        </w:rPr>
        <w:t xml:space="preserve"> </w:t>
      </w:r>
      <w:r>
        <w:t>XI</w:t>
      </w:r>
      <w:r>
        <w:rPr>
          <w:spacing w:val="-14"/>
        </w:rPr>
        <w:t xml:space="preserve"> </w:t>
      </w:r>
      <w:r>
        <w:t>SMA</w:t>
      </w:r>
      <w:r>
        <w:rPr>
          <w:spacing w:val="-6"/>
        </w:rPr>
        <w:t xml:space="preserve"> </w:t>
      </w:r>
      <w:r>
        <w:t>Istiqlal</w:t>
      </w:r>
      <w:r>
        <w:rPr>
          <w:spacing w:val="-8"/>
        </w:rPr>
        <w:t xml:space="preserve"> </w:t>
      </w:r>
      <w:r>
        <w:t xml:space="preserve">Delitua. Hasil uji coba akan menjadi pertimbangan pada produk akhir. </w:t>
      </w:r>
      <w:r>
        <w:rPr>
          <w:i/>
        </w:rPr>
        <w:t xml:space="preserve">Learning Management System </w:t>
      </w:r>
      <w:r>
        <w:t>berbasis Google Sites tersedia untuk diakses melalui tautan berikut: https://sites.google.com/view/lms-kelas-xi?usp=sharing.</w:t>
      </w:r>
    </w:p>
    <w:p w:rsidR="00494E4D" w:rsidRDefault="00235B07">
      <w:pPr>
        <w:pStyle w:val="ListParagraph"/>
        <w:numPr>
          <w:ilvl w:val="0"/>
          <w:numId w:val="33"/>
        </w:numPr>
        <w:tabs>
          <w:tab w:val="left" w:pos="1228"/>
        </w:tabs>
        <w:spacing w:before="1"/>
        <w:jc w:val="both"/>
        <w:rPr>
          <w:sz w:val="24"/>
        </w:rPr>
      </w:pPr>
      <w:r>
        <w:rPr>
          <w:sz w:val="24"/>
        </w:rPr>
        <w:t>Hasil</w:t>
      </w:r>
      <w:r>
        <w:rPr>
          <w:spacing w:val="-1"/>
          <w:sz w:val="24"/>
        </w:rPr>
        <w:t xml:space="preserve"> </w:t>
      </w:r>
      <w:r>
        <w:rPr>
          <w:sz w:val="24"/>
        </w:rPr>
        <w:t>Validasi</w:t>
      </w:r>
      <w:r>
        <w:rPr>
          <w:spacing w:val="-2"/>
          <w:sz w:val="24"/>
        </w:rPr>
        <w:t xml:space="preserve"> </w:t>
      </w:r>
      <w:r>
        <w:rPr>
          <w:sz w:val="24"/>
        </w:rPr>
        <w:t>Ahli</w:t>
      </w:r>
      <w:r>
        <w:rPr>
          <w:spacing w:val="-1"/>
          <w:sz w:val="24"/>
        </w:rPr>
        <w:t xml:space="preserve"> </w:t>
      </w:r>
      <w:r>
        <w:rPr>
          <w:spacing w:val="-2"/>
          <w:sz w:val="24"/>
        </w:rPr>
        <w:t>Media</w:t>
      </w:r>
    </w:p>
    <w:p w:rsidR="00494E4D" w:rsidRDefault="00494E4D">
      <w:pPr>
        <w:pStyle w:val="BodyText"/>
      </w:pPr>
    </w:p>
    <w:p w:rsidR="00494E4D" w:rsidRDefault="00235B07">
      <w:pPr>
        <w:pStyle w:val="BodyText"/>
        <w:spacing w:line="482" w:lineRule="auto"/>
        <w:ind w:left="523" w:right="380"/>
        <w:jc w:val="center"/>
        <w:rPr>
          <w:b/>
        </w:rPr>
      </w:pPr>
      <w:r>
        <w:t>Validasi</w:t>
      </w:r>
      <w:r>
        <w:rPr>
          <w:spacing w:val="30"/>
        </w:rPr>
        <w:t xml:space="preserve"> </w:t>
      </w:r>
      <w:r>
        <w:t>dilakukan</w:t>
      </w:r>
      <w:r>
        <w:rPr>
          <w:spacing w:val="29"/>
        </w:rPr>
        <w:t xml:space="preserve"> </w:t>
      </w:r>
      <w:r>
        <w:t>oleh</w:t>
      </w:r>
      <w:r>
        <w:rPr>
          <w:spacing w:val="31"/>
        </w:rPr>
        <w:t xml:space="preserve"> </w:t>
      </w:r>
      <w:r>
        <w:t>ahli</w:t>
      </w:r>
      <w:r>
        <w:rPr>
          <w:spacing w:val="30"/>
        </w:rPr>
        <w:t xml:space="preserve"> </w:t>
      </w:r>
      <w:r>
        <w:t>dosen</w:t>
      </w:r>
      <w:r>
        <w:rPr>
          <w:spacing w:val="34"/>
        </w:rPr>
        <w:t xml:space="preserve"> </w:t>
      </w:r>
      <w:r>
        <w:t>yang bertujuan</w:t>
      </w:r>
      <w:r>
        <w:rPr>
          <w:spacing w:val="29"/>
        </w:rPr>
        <w:t xml:space="preserve"> </w:t>
      </w:r>
      <w:r>
        <w:t>untuk</w:t>
      </w:r>
      <w:r>
        <w:rPr>
          <w:spacing w:val="29"/>
        </w:rPr>
        <w:t xml:space="preserve"> </w:t>
      </w:r>
      <w:r>
        <w:t>mengetahui</w:t>
      </w:r>
      <w:r>
        <w:rPr>
          <w:spacing w:val="29"/>
        </w:rPr>
        <w:t xml:space="preserve"> </w:t>
      </w:r>
      <w:r>
        <w:t>kelayakan media pembelajaran. Validas</w:t>
      </w:r>
      <w:r>
        <w:t>i dilakukan sebanyak dua kali oleh ahli desain yaitu Ibu</w:t>
      </w:r>
      <w:r>
        <w:rPr>
          <w:spacing w:val="-7"/>
        </w:rPr>
        <w:t xml:space="preserve"> </w:t>
      </w:r>
      <w:r>
        <w:t>Rofiqoh</w:t>
      </w:r>
      <w:r>
        <w:rPr>
          <w:spacing w:val="-10"/>
        </w:rPr>
        <w:t xml:space="preserve"> </w:t>
      </w:r>
      <w:r>
        <w:t>Hasan</w:t>
      </w:r>
      <w:r>
        <w:rPr>
          <w:spacing w:val="-7"/>
        </w:rPr>
        <w:t xml:space="preserve"> </w:t>
      </w:r>
      <w:r>
        <w:t>Harahap,</w:t>
      </w:r>
      <w:r>
        <w:rPr>
          <w:spacing w:val="-9"/>
        </w:rPr>
        <w:t xml:space="preserve"> </w:t>
      </w:r>
      <w:r>
        <w:t>M.Pd.</w:t>
      </w:r>
      <w:r>
        <w:rPr>
          <w:spacing w:val="-9"/>
        </w:rPr>
        <w:t xml:space="preserve"> </w:t>
      </w:r>
      <w:r>
        <w:t>Berikut</w:t>
      </w:r>
      <w:r>
        <w:rPr>
          <w:spacing w:val="-9"/>
        </w:rPr>
        <w:t xml:space="preserve"> </w:t>
      </w:r>
      <w:r>
        <w:t>Hasil</w:t>
      </w:r>
      <w:r>
        <w:rPr>
          <w:spacing w:val="-6"/>
        </w:rPr>
        <w:t xml:space="preserve"> </w:t>
      </w:r>
      <w:r>
        <w:t>Validasi</w:t>
      </w:r>
      <w:r>
        <w:rPr>
          <w:spacing w:val="-9"/>
        </w:rPr>
        <w:t xml:space="preserve"> </w:t>
      </w:r>
      <w:r>
        <w:t>pada</w:t>
      </w:r>
      <w:r>
        <w:rPr>
          <w:spacing w:val="-8"/>
        </w:rPr>
        <w:t xml:space="preserve"> </w:t>
      </w:r>
      <w:r>
        <w:t>Tabel</w:t>
      </w:r>
      <w:r>
        <w:rPr>
          <w:spacing w:val="-9"/>
        </w:rPr>
        <w:t xml:space="preserve"> </w:t>
      </w:r>
      <w:r>
        <w:t>dibawah</w:t>
      </w:r>
      <w:r>
        <w:rPr>
          <w:spacing w:val="-9"/>
        </w:rPr>
        <w:t xml:space="preserve"> </w:t>
      </w:r>
      <w:r>
        <w:t xml:space="preserve">ini: </w:t>
      </w:r>
      <w:r>
        <w:rPr>
          <w:b/>
        </w:rPr>
        <w:t>Tabel 4.4 Hasil Validasi Media Tahap 1</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472"/>
        <w:gridCol w:w="3598"/>
        <w:gridCol w:w="670"/>
        <w:gridCol w:w="1679"/>
      </w:tblGrid>
      <w:tr w:rsidR="00494E4D">
        <w:trPr>
          <w:trHeight w:val="275"/>
        </w:trPr>
        <w:tc>
          <w:tcPr>
            <w:tcW w:w="511" w:type="dxa"/>
          </w:tcPr>
          <w:p w:rsidR="00494E4D" w:rsidRDefault="00235B07">
            <w:pPr>
              <w:pStyle w:val="TableParagraph"/>
              <w:spacing w:line="256" w:lineRule="exact"/>
              <w:ind w:left="7" w:right="1"/>
              <w:jc w:val="center"/>
              <w:rPr>
                <w:sz w:val="24"/>
              </w:rPr>
            </w:pPr>
            <w:r>
              <w:rPr>
                <w:spacing w:val="-5"/>
                <w:sz w:val="24"/>
              </w:rPr>
              <w:t>No</w:t>
            </w:r>
          </w:p>
        </w:tc>
        <w:tc>
          <w:tcPr>
            <w:tcW w:w="1472" w:type="dxa"/>
          </w:tcPr>
          <w:p w:rsidR="00494E4D" w:rsidRDefault="00235B07">
            <w:pPr>
              <w:pStyle w:val="TableParagraph"/>
              <w:spacing w:line="256" w:lineRule="exact"/>
              <w:ind w:left="297"/>
              <w:rPr>
                <w:sz w:val="24"/>
              </w:rPr>
            </w:pPr>
            <w:r>
              <w:rPr>
                <w:spacing w:val="-2"/>
                <w:sz w:val="24"/>
              </w:rPr>
              <w:t>Indikator</w:t>
            </w:r>
          </w:p>
        </w:tc>
        <w:tc>
          <w:tcPr>
            <w:tcW w:w="3598" w:type="dxa"/>
          </w:tcPr>
          <w:p w:rsidR="00494E4D" w:rsidRDefault="00235B07">
            <w:pPr>
              <w:pStyle w:val="TableParagraph"/>
              <w:spacing w:line="256" w:lineRule="exact"/>
              <w:ind w:left="3"/>
              <w:jc w:val="center"/>
              <w:rPr>
                <w:sz w:val="24"/>
              </w:rPr>
            </w:pPr>
            <w:r>
              <w:rPr>
                <w:spacing w:val="-2"/>
                <w:sz w:val="24"/>
              </w:rPr>
              <w:t>Pernyataan</w:t>
            </w:r>
          </w:p>
        </w:tc>
        <w:tc>
          <w:tcPr>
            <w:tcW w:w="670" w:type="dxa"/>
          </w:tcPr>
          <w:p w:rsidR="00494E4D" w:rsidRDefault="00235B07">
            <w:pPr>
              <w:pStyle w:val="TableParagraph"/>
              <w:spacing w:line="256" w:lineRule="exact"/>
              <w:ind w:left="9"/>
              <w:jc w:val="center"/>
              <w:rPr>
                <w:sz w:val="24"/>
              </w:rPr>
            </w:pPr>
            <w:r>
              <w:rPr>
                <w:spacing w:val="-4"/>
                <w:sz w:val="24"/>
              </w:rPr>
              <w:t>Skor</w:t>
            </w:r>
          </w:p>
        </w:tc>
        <w:tc>
          <w:tcPr>
            <w:tcW w:w="1679" w:type="dxa"/>
          </w:tcPr>
          <w:p w:rsidR="00494E4D" w:rsidRDefault="00235B07">
            <w:pPr>
              <w:pStyle w:val="TableParagraph"/>
              <w:spacing w:line="256" w:lineRule="exact"/>
              <w:ind w:left="360"/>
              <w:rPr>
                <w:sz w:val="24"/>
              </w:rPr>
            </w:pPr>
            <w:r>
              <w:rPr>
                <w:spacing w:val="-2"/>
                <w:sz w:val="24"/>
              </w:rPr>
              <w:t>Komentar</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1</w:t>
            </w:r>
          </w:p>
        </w:tc>
        <w:tc>
          <w:tcPr>
            <w:tcW w:w="1472" w:type="dxa"/>
            <w:vMerge w:val="restart"/>
          </w:tcPr>
          <w:p w:rsidR="00494E4D" w:rsidRDefault="00235B07">
            <w:pPr>
              <w:pStyle w:val="TableParagraph"/>
              <w:spacing w:line="265" w:lineRule="exact"/>
              <w:ind w:left="276"/>
              <w:rPr>
                <w:sz w:val="24"/>
              </w:rPr>
            </w:pPr>
            <w:r>
              <w:rPr>
                <w:spacing w:val="-2"/>
                <w:sz w:val="24"/>
              </w:rPr>
              <w:t>Substansi</w:t>
            </w:r>
          </w:p>
        </w:tc>
        <w:tc>
          <w:tcPr>
            <w:tcW w:w="3598" w:type="dxa"/>
          </w:tcPr>
          <w:p w:rsidR="00494E4D" w:rsidRDefault="00235B07">
            <w:pPr>
              <w:pStyle w:val="TableParagraph"/>
              <w:spacing w:line="256" w:lineRule="exact"/>
              <w:ind w:left="107"/>
              <w:rPr>
                <w:sz w:val="24"/>
              </w:rPr>
            </w:pPr>
            <w:r>
              <w:rPr>
                <w:sz w:val="24"/>
              </w:rPr>
              <w:t>Kesesuaian</w:t>
            </w:r>
            <w:r>
              <w:rPr>
                <w:spacing w:val="-3"/>
                <w:sz w:val="24"/>
              </w:rPr>
              <w:t xml:space="preserve"> </w:t>
            </w:r>
            <w:r>
              <w:rPr>
                <w:sz w:val="24"/>
              </w:rPr>
              <w:t>media</w:t>
            </w:r>
            <w:r>
              <w:rPr>
                <w:spacing w:val="-1"/>
                <w:sz w:val="24"/>
              </w:rPr>
              <w:t xml:space="preserve"> </w:t>
            </w:r>
            <w:r>
              <w:rPr>
                <w:sz w:val="24"/>
              </w:rPr>
              <w:t xml:space="preserve">dengan </w:t>
            </w:r>
            <w:r>
              <w:rPr>
                <w:spacing w:val="-2"/>
                <w:sz w:val="24"/>
              </w:rPr>
              <w:t>siswa</w:t>
            </w:r>
          </w:p>
        </w:tc>
        <w:tc>
          <w:tcPr>
            <w:tcW w:w="670" w:type="dxa"/>
          </w:tcPr>
          <w:p w:rsidR="00494E4D" w:rsidRDefault="00235B07">
            <w:pPr>
              <w:pStyle w:val="TableParagraph"/>
              <w:spacing w:line="256" w:lineRule="exact"/>
              <w:ind w:left="9" w:right="3"/>
              <w:jc w:val="center"/>
              <w:rPr>
                <w:sz w:val="24"/>
              </w:rPr>
            </w:pPr>
            <w:r>
              <w:rPr>
                <w:spacing w:val="-10"/>
                <w:sz w:val="24"/>
              </w:rPr>
              <w:t>4</w:t>
            </w:r>
          </w:p>
        </w:tc>
        <w:tc>
          <w:tcPr>
            <w:tcW w:w="1679" w:type="dxa"/>
          </w:tcPr>
          <w:p w:rsidR="00494E4D" w:rsidRDefault="00494E4D">
            <w:pPr>
              <w:pStyle w:val="TableParagraph"/>
              <w:rPr>
                <w:sz w:val="20"/>
              </w:rPr>
            </w:pPr>
          </w:p>
        </w:tc>
      </w:tr>
      <w:tr w:rsidR="00494E4D">
        <w:trPr>
          <w:trHeight w:val="828"/>
        </w:trPr>
        <w:tc>
          <w:tcPr>
            <w:tcW w:w="511" w:type="dxa"/>
          </w:tcPr>
          <w:p w:rsidR="00494E4D" w:rsidRDefault="00235B07">
            <w:pPr>
              <w:pStyle w:val="TableParagraph"/>
              <w:spacing w:line="265" w:lineRule="exact"/>
              <w:ind w:left="7"/>
              <w:jc w:val="center"/>
              <w:rPr>
                <w:sz w:val="24"/>
              </w:rPr>
            </w:pPr>
            <w:r>
              <w:rPr>
                <w:spacing w:val="-10"/>
                <w:sz w:val="24"/>
              </w:rPr>
              <w:t>2</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ind w:left="107"/>
              <w:rPr>
                <w:sz w:val="24"/>
              </w:rPr>
            </w:pPr>
            <w:r>
              <w:rPr>
                <w:sz w:val="24"/>
              </w:rPr>
              <w:t>Kemenarikan dalam media berupa kuis dan materi</w:t>
            </w:r>
          </w:p>
        </w:tc>
        <w:tc>
          <w:tcPr>
            <w:tcW w:w="670" w:type="dxa"/>
          </w:tcPr>
          <w:p w:rsidR="00494E4D" w:rsidRDefault="00235B07">
            <w:pPr>
              <w:pStyle w:val="TableParagraph"/>
              <w:spacing w:line="265" w:lineRule="exact"/>
              <w:ind w:left="9" w:right="3"/>
              <w:jc w:val="center"/>
              <w:rPr>
                <w:sz w:val="24"/>
              </w:rPr>
            </w:pPr>
            <w:r>
              <w:rPr>
                <w:spacing w:val="-10"/>
                <w:sz w:val="24"/>
              </w:rPr>
              <w:t>3</w:t>
            </w:r>
          </w:p>
        </w:tc>
        <w:tc>
          <w:tcPr>
            <w:tcW w:w="1679" w:type="dxa"/>
          </w:tcPr>
          <w:p w:rsidR="00494E4D" w:rsidRDefault="00235B07">
            <w:pPr>
              <w:pStyle w:val="TableParagraph"/>
              <w:tabs>
                <w:tab w:val="left" w:pos="968"/>
              </w:tabs>
              <w:ind w:left="107" w:right="98"/>
              <w:rPr>
                <w:sz w:val="24"/>
              </w:rPr>
            </w:pPr>
            <w:r>
              <w:rPr>
                <w:spacing w:val="-2"/>
                <w:sz w:val="24"/>
              </w:rPr>
              <w:t>Perlu</w:t>
            </w:r>
            <w:r>
              <w:rPr>
                <w:sz w:val="24"/>
              </w:rPr>
              <w:tab/>
            </w:r>
            <w:r>
              <w:rPr>
                <w:spacing w:val="-2"/>
                <w:sz w:val="24"/>
              </w:rPr>
              <w:t xml:space="preserve">dibuat </w:t>
            </w:r>
            <w:r>
              <w:rPr>
                <w:sz w:val="24"/>
              </w:rPr>
              <w:t>gambar</w:t>
            </w:r>
            <w:r>
              <w:rPr>
                <w:spacing w:val="62"/>
                <w:w w:val="150"/>
                <w:sz w:val="24"/>
              </w:rPr>
              <w:t xml:space="preserve"> </w:t>
            </w:r>
            <w:r>
              <w:rPr>
                <w:spacing w:val="-2"/>
                <w:sz w:val="24"/>
              </w:rPr>
              <w:t>sesuai</w:t>
            </w:r>
          </w:p>
          <w:p w:rsidR="00494E4D" w:rsidRDefault="00235B07">
            <w:pPr>
              <w:pStyle w:val="TableParagraph"/>
              <w:spacing w:line="266" w:lineRule="exact"/>
              <w:ind w:left="107"/>
              <w:rPr>
                <w:sz w:val="24"/>
              </w:rPr>
            </w:pPr>
            <w:r>
              <w:rPr>
                <w:sz w:val="24"/>
              </w:rPr>
              <w:t>materi</w:t>
            </w:r>
            <w:r>
              <w:rPr>
                <w:spacing w:val="-1"/>
                <w:sz w:val="24"/>
              </w:rPr>
              <w:t xml:space="preserve"> </w:t>
            </w:r>
            <w:r>
              <w:rPr>
                <w:spacing w:val="-4"/>
                <w:sz w:val="24"/>
              </w:rPr>
              <w:t>quis</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3</w:t>
            </w:r>
          </w:p>
        </w:tc>
        <w:tc>
          <w:tcPr>
            <w:tcW w:w="1472" w:type="dxa"/>
            <w:vMerge w:val="restart"/>
          </w:tcPr>
          <w:p w:rsidR="00494E4D" w:rsidRDefault="00235B07">
            <w:pPr>
              <w:pStyle w:val="TableParagraph"/>
              <w:spacing w:line="265" w:lineRule="exact"/>
              <w:ind w:left="151"/>
              <w:rPr>
                <w:sz w:val="24"/>
              </w:rPr>
            </w:pPr>
            <w:r>
              <w:rPr>
                <w:spacing w:val="-2"/>
                <w:sz w:val="24"/>
              </w:rPr>
              <w:t>Penggunaan</w:t>
            </w:r>
          </w:p>
        </w:tc>
        <w:tc>
          <w:tcPr>
            <w:tcW w:w="3598" w:type="dxa"/>
          </w:tcPr>
          <w:p w:rsidR="00494E4D" w:rsidRDefault="00235B07">
            <w:pPr>
              <w:pStyle w:val="TableParagraph"/>
              <w:spacing w:line="256" w:lineRule="exact"/>
              <w:ind w:left="107"/>
              <w:rPr>
                <w:sz w:val="24"/>
              </w:rPr>
            </w:pPr>
            <w:r>
              <w:rPr>
                <w:sz w:val="24"/>
              </w:rPr>
              <w:t>Media</w:t>
            </w:r>
            <w:r>
              <w:rPr>
                <w:spacing w:val="-1"/>
                <w:sz w:val="24"/>
              </w:rPr>
              <w:t xml:space="preserve"> </w:t>
            </w:r>
            <w:r>
              <w:rPr>
                <w:sz w:val="24"/>
              </w:rPr>
              <w:t>mudah</w:t>
            </w:r>
            <w:r>
              <w:rPr>
                <w:spacing w:val="-1"/>
                <w:sz w:val="24"/>
              </w:rPr>
              <w:t xml:space="preserve"> </w:t>
            </w:r>
            <w:r>
              <w:rPr>
                <w:spacing w:val="-2"/>
                <w:sz w:val="24"/>
              </w:rPr>
              <w:t>dioperasikan</w:t>
            </w:r>
          </w:p>
        </w:tc>
        <w:tc>
          <w:tcPr>
            <w:tcW w:w="670" w:type="dxa"/>
          </w:tcPr>
          <w:p w:rsidR="00494E4D" w:rsidRDefault="00235B07">
            <w:pPr>
              <w:pStyle w:val="TableParagraph"/>
              <w:spacing w:line="256" w:lineRule="exact"/>
              <w:ind w:left="9" w:right="3"/>
              <w:jc w:val="center"/>
              <w:rPr>
                <w:sz w:val="24"/>
              </w:rPr>
            </w:pPr>
            <w:r>
              <w:rPr>
                <w:spacing w:val="-10"/>
                <w:sz w:val="24"/>
              </w:rPr>
              <w:t>5</w:t>
            </w:r>
          </w:p>
        </w:tc>
        <w:tc>
          <w:tcPr>
            <w:tcW w:w="1679" w:type="dxa"/>
          </w:tcPr>
          <w:p w:rsidR="00494E4D" w:rsidRDefault="00494E4D">
            <w:pPr>
              <w:pStyle w:val="TableParagraph"/>
              <w:rPr>
                <w:sz w:val="20"/>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4</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spacing w:line="256" w:lineRule="exact"/>
              <w:ind w:left="107"/>
              <w:rPr>
                <w:sz w:val="24"/>
              </w:rPr>
            </w:pPr>
            <w:r>
              <w:rPr>
                <w:sz w:val="24"/>
              </w:rPr>
              <w:t>Kejelasan</w:t>
            </w:r>
            <w:r>
              <w:rPr>
                <w:spacing w:val="-2"/>
                <w:sz w:val="24"/>
              </w:rPr>
              <w:t xml:space="preserve"> </w:t>
            </w:r>
            <w:r>
              <w:rPr>
                <w:sz w:val="24"/>
              </w:rPr>
              <w:t>petunjuk</w:t>
            </w:r>
            <w:r>
              <w:rPr>
                <w:spacing w:val="-1"/>
                <w:sz w:val="24"/>
              </w:rPr>
              <w:t xml:space="preserve"> </w:t>
            </w:r>
            <w:r>
              <w:rPr>
                <w:spacing w:val="-2"/>
                <w:sz w:val="24"/>
              </w:rPr>
              <w:t>penggunaan</w:t>
            </w:r>
          </w:p>
        </w:tc>
        <w:tc>
          <w:tcPr>
            <w:tcW w:w="670" w:type="dxa"/>
          </w:tcPr>
          <w:p w:rsidR="00494E4D" w:rsidRDefault="00235B07">
            <w:pPr>
              <w:pStyle w:val="TableParagraph"/>
              <w:spacing w:line="256" w:lineRule="exact"/>
              <w:ind w:left="9" w:right="3"/>
              <w:jc w:val="center"/>
              <w:rPr>
                <w:sz w:val="24"/>
              </w:rPr>
            </w:pPr>
            <w:r>
              <w:rPr>
                <w:spacing w:val="-10"/>
                <w:sz w:val="24"/>
              </w:rPr>
              <w:t>4</w:t>
            </w:r>
          </w:p>
        </w:tc>
        <w:tc>
          <w:tcPr>
            <w:tcW w:w="1679" w:type="dxa"/>
          </w:tcPr>
          <w:p w:rsidR="00494E4D" w:rsidRDefault="00494E4D">
            <w:pPr>
              <w:pStyle w:val="TableParagraph"/>
              <w:rPr>
                <w:sz w:val="20"/>
              </w:rPr>
            </w:pPr>
          </w:p>
        </w:tc>
      </w:tr>
      <w:tr w:rsidR="00494E4D">
        <w:trPr>
          <w:trHeight w:val="554"/>
        </w:trPr>
        <w:tc>
          <w:tcPr>
            <w:tcW w:w="511" w:type="dxa"/>
          </w:tcPr>
          <w:p w:rsidR="00494E4D" w:rsidRDefault="00235B07">
            <w:pPr>
              <w:pStyle w:val="TableParagraph"/>
              <w:spacing w:line="268" w:lineRule="exact"/>
              <w:ind w:left="7"/>
              <w:jc w:val="center"/>
              <w:rPr>
                <w:sz w:val="24"/>
              </w:rPr>
            </w:pPr>
            <w:r>
              <w:rPr>
                <w:spacing w:val="-10"/>
                <w:sz w:val="24"/>
              </w:rPr>
              <w:t>5</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spacing w:line="268" w:lineRule="exact"/>
              <w:ind w:left="107"/>
              <w:rPr>
                <w:sz w:val="24"/>
              </w:rPr>
            </w:pPr>
            <w:r>
              <w:rPr>
                <w:sz w:val="24"/>
              </w:rPr>
              <w:t>Kemudahan</w:t>
            </w:r>
            <w:r>
              <w:rPr>
                <w:spacing w:val="51"/>
                <w:w w:val="150"/>
                <w:sz w:val="24"/>
              </w:rPr>
              <w:t xml:space="preserve"> </w:t>
            </w:r>
            <w:r>
              <w:rPr>
                <w:sz w:val="24"/>
              </w:rPr>
              <w:t>dalam</w:t>
            </w:r>
            <w:r>
              <w:rPr>
                <w:spacing w:val="52"/>
                <w:w w:val="150"/>
                <w:sz w:val="24"/>
              </w:rPr>
              <w:t xml:space="preserve"> </w:t>
            </w:r>
            <w:r>
              <w:rPr>
                <w:spacing w:val="-2"/>
                <w:sz w:val="24"/>
              </w:rPr>
              <w:t>menggunakan</w:t>
            </w:r>
          </w:p>
          <w:p w:rsidR="00494E4D" w:rsidRDefault="00235B07">
            <w:pPr>
              <w:pStyle w:val="TableParagraph"/>
              <w:spacing w:line="266" w:lineRule="exact"/>
              <w:ind w:left="107"/>
              <w:rPr>
                <w:sz w:val="24"/>
              </w:rPr>
            </w:pPr>
            <w:r>
              <w:rPr>
                <w:sz w:val="24"/>
              </w:rPr>
              <w:t>media</w:t>
            </w:r>
            <w:r>
              <w:rPr>
                <w:spacing w:val="-2"/>
                <w:sz w:val="24"/>
              </w:rPr>
              <w:t xml:space="preserve"> </w:t>
            </w:r>
            <w:r>
              <w:rPr>
                <w:sz w:val="24"/>
              </w:rPr>
              <w:t xml:space="preserve">dan </w:t>
            </w:r>
            <w:r>
              <w:rPr>
                <w:spacing w:val="-4"/>
                <w:sz w:val="24"/>
              </w:rPr>
              <w:t>kuis</w:t>
            </w:r>
          </w:p>
        </w:tc>
        <w:tc>
          <w:tcPr>
            <w:tcW w:w="670" w:type="dxa"/>
          </w:tcPr>
          <w:p w:rsidR="00494E4D" w:rsidRDefault="00235B07">
            <w:pPr>
              <w:pStyle w:val="TableParagraph"/>
              <w:spacing w:line="268" w:lineRule="exact"/>
              <w:ind w:left="9" w:right="3"/>
              <w:jc w:val="center"/>
              <w:rPr>
                <w:sz w:val="24"/>
              </w:rPr>
            </w:pPr>
            <w:r>
              <w:rPr>
                <w:spacing w:val="-10"/>
                <w:sz w:val="24"/>
              </w:rPr>
              <w:t>5</w:t>
            </w:r>
          </w:p>
        </w:tc>
        <w:tc>
          <w:tcPr>
            <w:tcW w:w="1679" w:type="dxa"/>
          </w:tcPr>
          <w:p w:rsidR="00494E4D" w:rsidRDefault="00235B07">
            <w:pPr>
              <w:pStyle w:val="TableParagraph"/>
              <w:spacing w:line="268" w:lineRule="exact"/>
              <w:ind w:left="107"/>
              <w:rPr>
                <w:sz w:val="24"/>
              </w:rPr>
            </w:pPr>
            <w:r>
              <w:rPr>
                <w:sz w:val="24"/>
              </w:rPr>
              <w:t>Jika</w:t>
            </w:r>
            <w:r>
              <w:rPr>
                <w:spacing w:val="49"/>
                <w:sz w:val="24"/>
              </w:rPr>
              <w:t xml:space="preserve"> </w:t>
            </w:r>
            <w:r>
              <w:rPr>
                <w:sz w:val="24"/>
              </w:rPr>
              <w:t>ada</w:t>
            </w:r>
            <w:r>
              <w:rPr>
                <w:spacing w:val="50"/>
                <w:sz w:val="24"/>
              </w:rPr>
              <w:t xml:space="preserve"> </w:t>
            </w:r>
            <w:r>
              <w:rPr>
                <w:spacing w:val="-2"/>
                <w:sz w:val="24"/>
              </w:rPr>
              <w:t>paket</w:t>
            </w:r>
          </w:p>
          <w:p w:rsidR="00494E4D" w:rsidRDefault="00235B07">
            <w:pPr>
              <w:pStyle w:val="TableParagraph"/>
              <w:spacing w:line="266" w:lineRule="exact"/>
              <w:ind w:left="107"/>
              <w:rPr>
                <w:sz w:val="24"/>
              </w:rPr>
            </w:pPr>
            <w:r>
              <w:rPr>
                <w:spacing w:val="-2"/>
                <w:sz w:val="24"/>
              </w:rPr>
              <w:t>internet</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6</w:t>
            </w:r>
          </w:p>
        </w:tc>
        <w:tc>
          <w:tcPr>
            <w:tcW w:w="1472" w:type="dxa"/>
            <w:vMerge w:val="restart"/>
          </w:tcPr>
          <w:p w:rsidR="00494E4D" w:rsidRDefault="00235B07">
            <w:pPr>
              <w:pStyle w:val="TableParagraph"/>
              <w:spacing w:line="265" w:lineRule="exact"/>
              <w:ind w:left="376"/>
              <w:rPr>
                <w:sz w:val="24"/>
              </w:rPr>
            </w:pPr>
            <w:r>
              <w:rPr>
                <w:spacing w:val="-2"/>
                <w:sz w:val="24"/>
              </w:rPr>
              <w:t>Tulisan</w:t>
            </w:r>
          </w:p>
        </w:tc>
        <w:tc>
          <w:tcPr>
            <w:tcW w:w="3598" w:type="dxa"/>
          </w:tcPr>
          <w:p w:rsidR="00494E4D" w:rsidRDefault="00235B07">
            <w:pPr>
              <w:pStyle w:val="TableParagraph"/>
              <w:spacing w:line="256" w:lineRule="exact"/>
              <w:ind w:left="107"/>
              <w:rPr>
                <w:sz w:val="24"/>
              </w:rPr>
            </w:pPr>
            <w:r>
              <w:rPr>
                <w:sz w:val="24"/>
              </w:rPr>
              <w:t>Ketepatan</w:t>
            </w:r>
            <w:r>
              <w:rPr>
                <w:spacing w:val="-3"/>
                <w:sz w:val="24"/>
              </w:rPr>
              <w:t xml:space="preserve"> </w:t>
            </w:r>
            <w:r>
              <w:rPr>
                <w:sz w:val="24"/>
              </w:rPr>
              <w:t>pemilihan</w:t>
            </w:r>
            <w:r>
              <w:rPr>
                <w:spacing w:val="-2"/>
                <w:sz w:val="24"/>
              </w:rPr>
              <w:t xml:space="preserve"> </w:t>
            </w:r>
            <w:r>
              <w:rPr>
                <w:sz w:val="24"/>
              </w:rPr>
              <w:t>warna</w:t>
            </w:r>
            <w:r>
              <w:rPr>
                <w:spacing w:val="-2"/>
                <w:sz w:val="24"/>
              </w:rPr>
              <w:t xml:space="preserve"> tulisan</w:t>
            </w:r>
          </w:p>
        </w:tc>
        <w:tc>
          <w:tcPr>
            <w:tcW w:w="670" w:type="dxa"/>
          </w:tcPr>
          <w:p w:rsidR="00494E4D" w:rsidRDefault="00235B07">
            <w:pPr>
              <w:pStyle w:val="TableParagraph"/>
              <w:spacing w:line="256" w:lineRule="exact"/>
              <w:ind w:left="9" w:right="3"/>
              <w:jc w:val="center"/>
              <w:rPr>
                <w:sz w:val="24"/>
              </w:rPr>
            </w:pPr>
            <w:r>
              <w:rPr>
                <w:spacing w:val="-10"/>
                <w:sz w:val="24"/>
              </w:rPr>
              <w:t>4</w:t>
            </w:r>
          </w:p>
        </w:tc>
        <w:tc>
          <w:tcPr>
            <w:tcW w:w="1679" w:type="dxa"/>
          </w:tcPr>
          <w:p w:rsidR="00494E4D" w:rsidRDefault="00494E4D">
            <w:pPr>
              <w:pStyle w:val="TableParagraph"/>
              <w:rPr>
                <w:sz w:val="20"/>
              </w:rPr>
            </w:pPr>
          </w:p>
        </w:tc>
      </w:tr>
      <w:tr w:rsidR="00494E4D">
        <w:trPr>
          <w:trHeight w:val="575"/>
        </w:trPr>
        <w:tc>
          <w:tcPr>
            <w:tcW w:w="511" w:type="dxa"/>
          </w:tcPr>
          <w:p w:rsidR="00494E4D" w:rsidRDefault="00235B07">
            <w:pPr>
              <w:pStyle w:val="TableParagraph"/>
              <w:spacing w:line="265" w:lineRule="exact"/>
              <w:ind w:left="7"/>
              <w:jc w:val="center"/>
              <w:rPr>
                <w:sz w:val="24"/>
              </w:rPr>
            </w:pPr>
            <w:r>
              <w:rPr>
                <w:spacing w:val="-10"/>
                <w:sz w:val="24"/>
              </w:rPr>
              <w:t>7</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tabs>
                <w:tab w:val="left" w:pos="1669"/>
                <w:tab w:val="left" w:pos="2528"/>
              </w:tabs>
              <w:ind w:left="107" w:right="97"/>
              <w:rPr>
                <w:sz w:val="24"/>
              </w:rPr>
            </w:pPr>
            <w:r>
              <w:rPr>
                <w:spacing w:val="-2"/>
                <w:sz w:val="24"/>
              </w:rPr>
              <w:t>Kemenarikan</w:t>
            </w:r>
            <w:r>
              <w:rPr>
                <w:sz w:val="24"/>
              </w:rPr>
              <w:tab/>
            </w:r>
            <w:r>
              <w:rPr>
                <w:spacing w:val="-4"/>
                <w:sz w:val="24"/>
              </w:rPr>
              <w:t>dalam</w:t>
            </w:r>
            <w:r>
              <w:rPr>
                <w:sz w:val="24"/>
              </w:rPr>
              <w:tab/>
            </w:r>
            <w:r>
              <w:rPr>
                <w:spacing w:val="-2"/>
                <w:sz w:val="24"/>
              </w:rPr>
              <w:t xml:space="preserve">pemilihan </w:t>
            </w:r>
            <w:r>
              <w:rPr>
                <w:sz w:val="24"/>
              </w:rPr>
              <w:t>jenis huruf</w:t>
            </w:r>
          </w:p>
        </w:tc>
        <w:tc>
          <w:tcPr>
            <w:tcW w:w="670" w:type="dxa"/>
          </w:tcPr>
          <w:p w:rsidR="00494E4D" w:rsidRDefault="00235B07">
            <w:pPr>
              <w:pStyle w:val="TableParagraph"/>
              <w:spacing w:line="265" w:lineRule="exact"/>
              <w:ind w:left="9" w:right="3"/>
              <w:jc w:val="center"/>
              <w:rPr>
                <w:sz w:val="24"/>
              </w:rPr>
            </w:pPr>
            <w:r>
              <w:rPr>
                <w:spacing w:val="-10"/>
                <w:sz w:val="24"/>
              </w:rPr>
              <w:t>5</w:t>
            </w:r>
          </w:p>
        </w:tc>
        <w:tc>
          <w:tcPr>
            <w:tcW w:w="1679" w:type="dxa"/>
          </w:tcPr>
          <w:p w:rsidR="00494E4D" w:rsidRDefault="00235B07">
            <w:pPr>
              <w:pStyle w:val="TableParagraph"/>
              <w:spacing w:line="265" w:lineRule="exact"/>
              <w:ind w:left="107"/>
              <w:rPr>
                <w:sz w:val="24"/>
              </w:rPr>
            </w:pPr>
            <w:r>
              <w:rPr>
                <w:sz w:val="24"/>
              </w:rPr>
              <w:t>Sudah</w:t>
            </w:r>
            <w:r>
              <w:rPr>
                <w:spacing w:val="-3"/>
                <w:sz w:val="24"/>
              </w:rPr>
              <w:t xml:space="preserve"> </w:t>
            </w:r>
            <w:r>
              <w:rPr>
                <w:spacing w:val="-4"/>
                <w:sz w:val="24"/>
              </w:rPr>
              <w:t>Baik</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8</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spacing w:line="256" w:lineRule="exact"/>
              <w:ind w:left="107"/>
              <w:rPr>
                <w:sz w:val="24"/>
              </w:rPr>
            </w:pPr>
            <w:r>
              <w:rPr>
                <w:sz w:val="24"/>
              </w:rPr>
              <w:t>Ketepatan</w:t>
            </w:r>
            <w:r>
              <w:rPr>
                <w:spacing w:val="-3"/>
                <w:sz w:val="24"/>
              </w:rPr>
              <w:t xml:space="preserve"> </w:t>
            </w:r>
            <w:r>
              <w:rPr>
                <w:sz w:val="24"/>
              </w:rPr>
              <w:t>pemilihan</w:t>
            </w:r>
            <w:r>
              <w:rPr>
                <w:spacing w:val="-2"/>
                <w:sz w:val="24"/>
              </w:rPr>
              <w:t xml:space="preserve"> </w:t>
            </w:r>
            <w:r>
              <w:rPr>
                <w:sz w:val="24"/>
              </w:rPr>
              <w:t>ukuran</w:t>
            </w:r>
            <w:r>
              <w:rPr>
                <w:spacing w:val="-2"/>
                <w:sz w:val="24"/>
              </w:rPr>
              <w:t xml:space="preserve"> </w:t>
            </w:r>
            <w:r>
              <w:rPr>
                <w:spacing w:val="-4"/>
                <w:sz w:val="24"/>
              </w:rPr>
              <w:t>huruf</w:t>
            </w:r>
          </w:p>
        </w:tc>
        <w:tc>
          <w:tcPr>
            <w:tcW w:w="670" w:type="dxa"/>
          </w:tcPr>
          <w:p w:rsidR="00494E4D" w:rsidRDefault="00235B07">
            <w:pPr>
              <w:pStyle w:val="TableParagraph"/>
              <w:spacing w:line="256" w:lineRule="exact"/>
              <w:ind w:left="9" w:right="3"/>
              <w:jc w:val="center"/>
              <w:rPr>
                <w:sz w:val="24"/>
              </w:rPr>
            </w:pPr>
            <w:r>
              <w:rPr>
                <w:spacing w:val="-10"/>
                <w:sz w:val="24"/>
              </w:rPr>
              <w:t>5</w:t>
            </w:r>
          </w:p>
        </w:tc>
        <w:tc>
          <w:tcPr>
            <w:tcW w:w="1679" w:type="dxa"/>
          </w:tcPr>
          <w:p w:rsidR="00494E4D" w:rsidRDefault="00494E4D">
            <w:pPr>
              <w:pStyle w:val="TableParagraph"/>
              <w:rPr>
                <w:sz w:val="20"/>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9</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spacing w:line="256" w:lineRule="exact"/>
              <w:ind w:left="107"/>
              <w:rPr>
                <w:sz w:val="24"/>
              </w:rPr>
            </w:pPr>
            <w:r>
              <w:rPr>
                <w:sz w:val="24"/>
              </w:rPr>
              <w:t>Tulisan</w:t>
            </w:r>
            <w:r>
              <w:rPr>
                <w:spacing w:val="-3"/>
                <w:sz w:val="24"/>
              </w:rPr>
              <w:t xml:space="preserve"> </w:t>
            </w:r>
            <w:r>
              <w:rPr>
                <w:sz w:val="24"/>
              </w:rPr>
              <w:t>mudah</w:t>
            </w:r>
            <w:r>
              <w:rPr>
                <w:spacing w:val="-2"/>
                <w:sz w:val="24"/>
              </w:rPr>
              <w:t xml:space="preserve"> dibaca</w:t>
            </w:r>
          </w:p>
        </w:tc>
        <w:tc>
          <w:tcPr>
            <w:tcW w:w="670" w:type="dxa"/>
          </w:tcPr>
          <w:p w:rsidR="00494E4D" w:rsidRDefault="00235B07">
            <w:pPr>
              <w:pStyle w:val="TableParagraph"/>
              <w:spacing w:line="256" w:lineRule="exact"/>
              <w:ind w:left="9" w:right="3"/>
              <w:jc w:val="center"/>
              <w:rPr>
                <w:sz w:val="24"/>
              </w:rPr>
            </w:pPr>
            <w:r>
              <w:rPr>
                <w:spacing w:val="-10"/>
                <w:sz w:val="24"/>
              </w:rPr>
              <w:t>5</w:t>
            </w:r>
          </w:p>
        </w:tc>
        <w:tc>
          <w:tcPr>
            <w:tcW w:w="1679" w:type="dxa"/>
          </w:tcPr>
          <w:p w:rsidR="00494E4D" w:rsidRDefault="00494E4D">
            <w:pPr>
              <w:pStyle w:val="TableParagraph"/>
              <w:rPr>
                <w:sz w:val="20"/>
              </w:rPr>
            </w:pPr>
          </w:p>
        </w:tc>
      </w:tr>
    </w:tbl>
    <w:p w:rsidR="00494E4D" w:rsidRDefault="00494E4D">
      <w:pPr>
        <w:pStyle w:val="TableParagraph"/>
        <w:rPr>
          <w:sz w:val="20"/>
        </w:rPr>
        <w:sectPr w:rsidR="00494E4D">
          <w:pgSz w:w="11910" w:h="16840"/>
          <w:pgMar w:top="1240" w:right="1275" w:bottom="280" w:left="1700" w:header="1032" w:footer="0" w:gutter="0"/>
          <w:cols w:space="720"/>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472"/>
        <w:gridCol w:w="3598"/>
        <w:gridCol w:w="670"/>
        <w:gridCol w:w="1679"/>
      </w:tblGrid>
      <w:tr w:rsidR="00494E4D">
        <w:trPr>
          <w:trHeight w:val="827"/>
        </w:trPr>
        <w:tc>
          <w:tcPr>
            <w:tcW w:w="511" w:type="dxa"/>
          </w:tcPr>
          <w:p w:rsidR="00494E4D" w:rsidRDefault="00235B07">
            <w:pPr>
              <w:pStyle w:val="TableParagraph"/>
              <w:spacing w:line="270" w:lineRule="exact"/>
              <w:ind w:left="7"/>
              <w:jc w:val="center"/>
              <w:rPr>
                <w:sz w:val="24"/>
              </w:rPr>
            </w:pPr>
            <w:r>
              <w:rPr>
                <w:spacing w:val="-5"/>
                <w:sz w:val="24"/>
              </w:rPr>
              <w:t>10</w:t>
            </w:r>
          </w:p>
        </w:tc>
        <w:tc>
          <w:tcPr>
            <w:tcW w:w="1472" w:type="dxa"/>
            <w:vMerge w:val="restart"/>
          </w:tcPr>
          <w:p w:rsidR="00494E4D" w:rsidRDefault="00235B07">
            <w:pPr>
              <w:pStyle w:val="TableParagraph"/>
              <w:spacing w:line="270" w:lineRule="exact"/>
              <w:ind w:left="276"/>
              <w:rPr>
                <w:sz w:val="24"/>
              </w:rPr>
            </w:pPr>
            <w:r>
              <w:rPr>
                <w:spacing w:val="-2"/>
                <w:sz w:val="24"/>
              </w:rPr>
              <w:t>Tampilan</w:t>
            </w:r>
          </w:p>
        </w:tc>
        <w:tc>
          <w:tcPr>
            <w:tcW w:w="3598" w:type="dxa"/>
          </w:tcPr>
          <w:p w:rsidR="00494E4D" w:rsidRDefault="00235B07">
            <w:pPr>
              <w:pStyle w:val="TableParagraph"/>
              <w:spacing w:line="270" w:lineRule="exact"/>
              <w:ind w:left="107"/>
              <w:rPr>
                <w:sz w:val="24"/>
              </w:rPr>
            </w:pPr>
            <w:r>
              <w:rPr>
                <w:sz w:val="24"/>
              </w:rPr>
              <w:t>Pemilihan</w:t>
            </w:r>
            <w:r>
              <w:rPr>
                <w:spacing w:val="-3"/>
                <w:sz w:val="24"/>
              </w:rPr>
              <w:t xml:space="preserve"> </w:t>
            </w:r>
            <w:r>
              <w:rPr>
                <w:sz w:val="24"/>
              </w:rPr>
              <w:t>gambar yang</w:t>
            </w:r>
            <w:r>
              <w:rPr>
                <w:spacing w:val="-5"/>
                <w:sz w:val="24"/>
              </w:rPr>
              <w:t xml:space="preserve"> </w:t>
            </w:r>
            <w:r>
              <w:rPr>
                <w:spacing w:val="-2"/>
                <w:sz w:val="24"/>
              </w:rPr>
              <w:t>sesuai</w:t>
            </w:r>
          </w:p>
        </w:tc>
        <w:tc>
          <w:tcPr>
            <w:tcW w:w="670" w:type="dxa"/>
          </w:tcPr>
          <w:p w:rsidR="00494E4D" w:rsidRDefault="00235B07">
            <w:pPr>
              <w:pStyle w:val="TableParagraph"/>
              <w:spacing w:line="270" w:lineRule="exact"/>
              <w:ind w:left="9" w:right="3"/>
              <w:jc w:val="center"/>
              <w:rPr>
                <w:sz w:val="24"/>
              </w:rPr>
            </w:pPr>
            <w:r>
              <w:rPr>
                <w:spacing w:val="-10"/>
                <w:sz w:val="24"/>
              </w:rPr>
              <w:t>3</w:t>
            </w:r>
          </w:p>
        </w:tc>
        <w:tc>
          <w:tcPr>
            <w:tcW w:w="1679" w:type="dxa"/>
          </w:tcPr>
          <w:p w:rsidR="00494E4D" w:rsidRDefault="00235B07">
            <w:pPr>
              <w:pStyle w:val="TableParagraph"/>
              <w:tabs>
                <w:tab w:val="left" w:pos="1074"/>
              </w:tabs>
              <w:ind w:left="107" w:right="98"/>
              <w:rPr>
                <w:sz w:val="24"/>
              </w:rPr>
            </w:pPr>
            <w:r>
              <w:rPr>
                <w:spacing w:val="-2"/>
                <w:sz w:val="24"/>
              </w:rPr>
              <w:t>Sesuaikan dengan</w:t>
            </w:r>
            <w:r>
              <w:rPr>
                <w:sz w:val="24"/>
              </w:rPr>
              <w:tab/>
            </w:r>
            <w:r>
              <w:rPr>
                <w:spacing w:val="-4"/>
                <w:sz w:val="24"/>
              </w:rPr>
              <w:t>topik</w:t>
            </w:r>
          </w:p>
          <w:p w:rsidR="00494E4D" w:rsidRDefault="00235B07">
            <w:pPr>
              <w:pStyle w:val="TableParagraph"/>
              <w:spacing w:line="261" w:lineRule="exact"/>
              <w:ind w:left="107"/>
              <w:rPr>
                <w:sz w:val="24"/>
              </w:rPr>
            </w:pPr>
            <w:r>
              <w:rPr>
                <w:sz w:val="24"/>
              </w:rPr>
              <w:t>yang</w:t>
            </w:r>
            <w:r>
              <w:rPr>
                <w:spacing w:val="-7"/>
                <w:sz w:val="24"/>
              </w:rPr>
              <w:t xml:space="preserve"> </w:t>
            </w:r>
            <w:r>
              <w:rPr>
                <w:spacing w:val="-2"/>
                <w:sz w:val="24"/>
              </w:rPr>
              <w:t>dibahas</w:t>
            </w:r>
          </w:p>
        </w:tc>
      </w:tr>
      <w:tr w:rsidR="00494E4D">
        <w:trPr>
          <w:trHeight w:val="551"/>
        </w:trPr>
        <w:tc>
          <w:tcPr>
            <w:tcW w:w="511" w:type="dxa"/>
          </w:tcPr>
          <w:p w:rsidR="00494E4D" w:rsidRDefault="00235B07">
            <w:pPr>
              <w:pStyle w:val="TableParagraph"/>
              <w:spacing w:line="270" w:lineRule="exact"/>
              <w:ind w:left="7"/>
              <w:jc w:val="center"/>
              <w:rPr>
                <w:sz w:val="24"/>
              </w:rPr>
            </w:pPr>
            <w:r>
              <w:rPr>
                <w:spacing w:val="-5"/>
                <w:sz w:val="24"/>
              </w:rPr>
              <w:t>11</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tabs>
                <w:tab w:val="left" w:pos="1337"/>
                <w:tab w:val="left" w:pos="2177"/>
                <w:tab w:val="left" w:pos="3022"/>
              </w:tabs>
              <w:spacing w:line="270" w:lineRule="exact"/>
              <w:ind w:left="107"/>
              <w:rPr>
                <w:sz w:val="24"/>
              </w:rPr>
            </w:pPr>
            <w:r>
              <w:rPr>
                <w:spacing w:val="-2"/>
                <w:sz w:val="24"/>
              </w:rPr>
              <w:t>Pemilihan</w:t>
            </w:r>
            <w:r>
              <w:rPr>
                <w:sz w:val="24"/>
              </w:rPr>
              <w:tab/>
            </w:r>
            <w:r>
              <w:rPr>
                <w:spacing w:val="-2"/>
                <w:sz w:val="24"/>
              </w:rPr>
              <w:t>warna</w:t>
            </w:r>
            <w:r>
              <w:rPr>
                <w:sz w:val="24"/>
              </w:rPr>
              <w:tab/>
            </w:r>
            <w:r>
              <w:rPr>
                <w:spacing w:val="-2"/>
                <w:sz w:val="24"/>
              </w:rPr>
              <w:t>media</w:t>
            </w:r>
            <w:r>
              <w:rPr>
                <w:sz w:val="24"/>
              </w:rPr>
              <w:tab/>
            </w:r>
            <w:r>
              <w:rPr>
                <w:spacing w:val="-4"/>
                <w:sz w:val="24"/>
              </w:rPr>
              <w:t>yang</w:t>
            </w:r>
          </w:p>
          <w:p w:rsidR="00494E4D" w:rsidRDefault="00235B07">
            <w:pPr>
              <w:pStyle w:val="TableParagraph"/>
              <w:spacing w:line="261" w:lineRule="exact"/>
              <w:ind w:left="107"/>
              <w:rPr>
                <w:sz w:val="24"/>
              </w:rPr>
            </w:pPr>
            <w:r>
              <w:rPr>
                <w:spacing w:val="-2"/>
                <w:sz w:val="24"/>
              </w:rPr>
              <w:t>menarik</w:t>
            </w:r>
          </w:p>
        </w:tc>
        <w:tc>
          <w:tcPr>
            <w:tcW w:w="670" w:type="dxa"/>
          </w:tcPr>
          <w:p w:rsidR="00494E4D" w:rsidRDefault="00235B07">
            <w:pPr>
              <w:pStyle w:val="TableParagraph"/>
              <w:spacing w:line="270" w:lineRule="exact"/>
              <w:ind w:left="9" w:right="3"/>
              <w:jc w:val="center"/>
              <w:rPr>
                <w:sz w:val="24"/>
              </w:rPr>
            </w:pPr>
            <w:r>
              <w:rPr>
                <w:spacing w:val="-10"/>
                <w:sz w:val="24"/>
              </w:rPr>
              <w:t>5</w:t>
            </w:r>
          </w:p>
        </w:tc>
        <w:tc>
          <w:tcPr>
            <w:tcW w:w="1679" w:type="dxa"/>
          </w:tcPr>
          <w:p w:rsidR="00494E4D" w:rsidRDefault="00494E4D">
            <w:pPr>
              <w:pStyle w:val="TableParagraph"/>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12</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spacing w:line="256" w:lineRule="exact"/>
              <w:ind w:left="107"/>
              <w:rPr>
                <w:sz w:val="24"/>
              </w:rPr>
            </w:pPr>
            <w:r>
              <w:rPr>
                <w:sz w:val="24"/>
              </w:rPr>
              <w:t>Ketepatan</w:t>
            </w:r>
            <w:r>
              <w:rPr>
                <w:spacing w:val="-2"/>
                <w:sz w:val="24"/>
              </w:rPr>
              <w:t xml:space="preserve"> </w:t>
            </w:r>
            <w:r>
              <w:rPr>
                <w:sz w:val="24"/>
              </w:rPr>
              <w:t>pemilihan</w:t>
            </w:r>
            <w:r>
              <w:rPr>
                <w:spacing w:val="-2"/>
                <w:sz w:val="24"/>
              </w:rPr>
              <w:t xml:space="preserve"> </w:t>
            </w:r>
            <w:r>
              <w:rPr>
                <w:sz w:val="24"/>
              </w:rPr>
              <w:t>ikon</w:t>
            </w:r>
            <w:r>
              <w:rPr>
                <w:spacing w:val="-1"/>
                <w:sz w:val="24"/>
              </w:rPr>
              <w:t xml:space="preserve"> </w:t>
            </w:r>
            <w:r>
              <w:rPr>
                <w:spacing w:val="-2"/>
                <w:sz w:val="24"/>
              </w:rPr>
              <w:t>media</w:t>
            </w:r>
          </w:p>
        </w:tc>
        <w:tc>
          <w:tcPr>
            <w:tcW w:w="670" w:type="dxa"/>
          </w:tcPr>
          <w:p w:rsidR="00494E4D" w:rsidRDefault="00235B07">
            <w:pPr>
              <w:pStyle w:val="TableParagraph"/>
              <w:spacing w:line="256" w:lineRule="exact"/>
              <w:ind w:left="9" w:right="3"/>
              <w:jc w:val="center"/>
              <w:rPr>
                <w:sz w:val="24"/>
              </w:rPr>
            </w:pPr>
            <w:r>
              <w:rPr>
                <w:spacing w:val="-10"/>
                <w:sz w:val="24"/>
              </w:rPr>
              <w:t>3</w:t>
            </w:r>
          </w:p>
        </w:tc>
        <w:tc>
          <w:tcPr>
            <w:tcW w:w="1679" w:type="dxa"/>
          </w:tcPr>
          <w:p w:rsidR="00494E4D" w:rsidRDefault="00494E4D">
            <w:pPr>
              <w:pStyle w:val="TableParagraph"/>
              <w:rPr>
                <w:sz w:val="20"/>
              </w:rPr>
            </w:pPr>
          </w:p>
        </w:tc>
      </w:tr>
      <w:tr w:rsidR="00494E4D">
        <w:trPr>
          <w:trHeight w:val="277"/>
        </w:trPr>
        <w:tc>
          <w:tcPr>
            <w:tcW w:w="511" w:type="dxa"/>
          </w:tcPr>
          <w:p w:rsidR="00494E4D" w:rsidRDefault="00235B07">
            <w:pPr>
              <w:pStyle w:val="TableParagraph"/>
              <w:spacing w:line="258" w:lineRule="exact"/>
              <w:ind w:left="7"/>
              <w:jc w:val="center"/>
              <w:rPr>
                <w:sz w:val="24"/>
              </w:rPr>
            </w:pPr>
            <w:r>
              <w:rPr>
                <w:spacing w:val="-5"/>
                <w:sz w:val="24"/>
              </w:rPr>
              <w:t>13</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spacing w:line="258" w:lineRule="exact"/>
              <w:ind w:left="107"/>
              <w:rPr>
                <w:sz w:val="24"/>
              </w:rPr>
            </w:pPr>
            <w:r>
              <w:rPr>
                <w:sz w:val="24"/>
              </w:rPr>
              <w:t>Keseluruhan</w:t>
            </w:r>
            <w:r>
              <w:rPr>
                <w:spacing w:val="-2"/>
                <w:sz w:val="24"/>
              </w:rPr>
              <w:t xml:space="preserve"> </w:t>
            </w:r>
            <w:r>
              <w:rPr>
                <w:sz w:val="24"/>
              </w:rPr>
              <w:t>tampilan</w:t>
            </w:r>
            <w:r>
              <w:rPr>
                <w:spacing w:val="-2"/>
                <w:sz w:val="24"/>
              </w:rPr>
              <w:t xml:space="preserve"> menarik</w:t>
            </w:r>
          </w:p>
        </w:tc>
        <w:tc>
          <w:tcPr>
            <w:tcW w:w="670" w:type="dxa"/>
          </w:tcPr>
          <w:p w:rsidR="00494E4D" w:rsidRDefault="00235B07">
            <w:pPr>
              <w:pStyle w:val="TableParagraph"/>
              <w:spacing w:line="258" w:lineRule="exact"/>
              <w:ind w:left="9" w:right="3"/>
              <w:jc w:val="center"/>
              <w:rPr>
                <w:sz w:val="24"/>
              </w:rPr>
            </w:pPr>
            <w:r>
              <w:rPr>
                <w:spacing w:val="-10"/>
                <w:sz w:val="24"/>
              </w:rPr>
              <w:t>4</w:t>
            </w:r>
          </w:p>
        </w:tc>
        <w:tc>
          <w:tcPr>
            <w:tcW w:w="1679" w:type="dxa"/>
          </w:tcPr>
          <w:p w:rsidR="00494E4D" w:rsidRDefault="00494E4D">
            <w:pPr>
              <w:pStyle w:val="TableParagraph"/>
              <w:rPr>
                <w:sz w:val="20"/>
              </w:rPr>
            </w:pPr>
          </w:p>
        </w:tc>
      </w:tr>
      <w:tr w:rsidR="00494E4D">
        <w:trPr>
          <w:trHeight w:val="551"/>
        </w:trPr>
        <w:tc>
          <w:tcPr>
            <w:tcW w:w="511" w:type="dxa"/>
          </w:tcPr>
          <w:p w:rsidR="00494E4D" w:rsidRDefault="00235B07">
            <w:pPr>
              <w:pStyle w:val="TableParagraph"/>
              <w:spacing w:line="270" w:lineRule="exact"/>
              <w:ind w:left="7"/>
              <w:jc w:val="center"/>
              <w:rPr>
                <w:sz w:val="24"/>
              </w:rPr>
            </w:pPr>
            <w:r>
              <w:rPr>
                <w:spacing w:val="-5"/>
                <w:sz w:val="24"/>
              </w:rPr>
              <w:t>14</w:t>
            </w:r>
          </w:p>
        </w:tc>
        <w:tc>
          <w:tcPr>
            <w:tcW w:w="1472" w:type="dxa"/>
            <w:vMerge w:val="restart"/>
          </w:tcPr>
          <w:p w:rsidR="00494E4D" w:rsidRDefault="00235B07">
            <w:pPr>
              <w:pStyle w:val="TableParagraph"/>
              <w:ind w:left="429" w:right="323" w:hanging="94"/>
              <w:rPr>
                <w:sz w:val="24"/>
              </w:rPr>
            </w:pPr>
            <w:r>
              <w:rPr>
                <w:spacing w:val="-2"/>
                <w:sz w:val="24"/>
              </w:rPr>
              <w:t>Kualitas Media</w:t>
            </w:r>
          </w:p>
        </w:tc>
        <w:tc>
          <w:tcPr>
            <w:tcW w:w="3598" w:type="dxa"/>
          </w:tcPr>
          <w:p w:rsidR="00494E4D" w:rsidRDefault="00235B07">
            <w:pPr>
              <w:pStyle w:val="TableParagraph"/>
              <w:spacing w:line="270" w:lineRule="exact"/>
              <w:ind w:left="107"/>
              <w:rPr>
                <w:sz w:val="24"/>
              </w:rPr>
            </w:pPr>
            <w:r>
              <w:rPr>
                <w:sz w:val="24"/>
              </w:rPr>
              <w:t>Media</w:t>
            </w:r>
            <w:r>
              <w:rPr>
                <w:spacing w:val="26"/>
                <w:sz w:val="24"/>
              </w:rPr>
              <w:t xml:space="preserve">  </w:t>
            </w:r>
            <w:r>
              <w:rPr>
                <w:sz w:val="24"/>
              </w:rPr>
              <w:t>mudah</w:t>
            </w:r>
            <w:r>
              <w:rPr>
                <w:spacing w:val="27"/>
                <w:sz w:val="24"/>
              </w:rPr>
              <w:t xml:space="preserve">  </w:t>
            </w:r>
            <w:r>
              <w:rPr>
                <w:sz w:val="24"/>
              </w:rPr>
              <w:t>dan</w:t>
            </w:r>
            <w:r>
              <w:rPr>
                <w:spacing w:val="27"/>
                <w:sz w:val="24"/>
              </w:rPr>
              <w:t xml:space="preserve">  </w:t>
            </w:r>
            <w:r>
              <w:rPr>
                <w:sz w:val="24"/>
              </w:rPr>
              <w:t>aman</w:t>
            </w:r>
            <w:r>
              <w:rPr>
                <w:spacing w:val="27"/>
                <w:sz w:val="24"/>
              </w:rPr>
              <w:t xml:space="preserve">  </w:t>
            </w:r>
            <w:r>
              <w:rPr>
                <w:spacing w:val="-2"/>
                <w:sz w:val="24"/>
              </w:rPr>
              <w:t>untuk</w:t>
            </w:r>
          </w:p>
          <w:p w:rsidR="00494E4D" w:rsidRDefault="00235B07">
            <w:pPr>
              <w:pStyle w:val="TableParagraph"/>
              <w:spacing w:line="261" w:lineRule="exact"/>
              <w:ind w:left="107"/>
              <w:rPr>
                <w:sz w:val="24"/>
              </w:rPr>
            </w:pPr>
            <w:r>
              <w:rPr>
                <w:spacing w:val="-2"/>
                <w:sz w:val="24"/>
              </w:rPr>
              <w:t>digunakan</w:t>
            </w:r>
          </w:p>
        </w:tc>
        <w:tc>
          <w:tcPr>
            <w:tcW w:w="670" w:type="dxa"/>
          </w:tcPr>
          <w:p w:rsidR="00494E4D" w:rsidRDefault="00235B07">
            <w:pPr>
              <w:pStyle w:val="TableParagraph"/>
              <w:spacing w:line="270" w:lineRule="exact"/>
              <w:ind w:left="9" w:right="3"/>
              <w:jc w:val="center"/>
              <w:rPr>
                <w:sz w:val="24"/>
              </w:rPr>
            </w:pPr>
            <w:r>
              <w:rPr>
                <w:spacing w:val="-10"/>
                <w:sz w:val="24"/>
              </w:rPr>
              <w:t>5</w:t>
            </w:r>
          </w:p>
        </w:tc>
        <w:tc>
          <w:tcPr>
            <w:tcW w:w="1679" w:type="dxa"/>
          </w:tcPr>
          <w:p w:rsidR="00494E4D" w:rsidRDefault="00494E4D">
            <w:pPr>
              <w:pStyle w:val="TableParagraph"/>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14</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spacing w:line="256" w:lineRule="exact"/>
              <w:ind w:left="107"/>
              <w:rPr>
                <w:sz w:val="24"/>
              </w:rPr>
            </w:pPr>
            <w:r>
              <w:rPr>
                <w:sz w:val="24"/>
              </w:rPr>
              <w:t>Media</w:t>
            </w:r>
            <w:r>
              <w:rPr>
                <w:spacing w:val="-1"/>
                <w:sz w:val="24"/>
              </w:rPr>
              <w:t xml:space="preserve"> </w:t>
            </w:r>
            <w:r>
              <w:rPr>
                <w:sz w:val="24"/>
              </w:rPr>
              <w:t>tidak</w:t>
            </w:r>
            <w:r>
              <w:rPr>
                <w:spacing w:val="-1"/>
                <w:sz w:val="24"/>
              </w:rPr>
              <w:t xml:space="preserve"> </w:t>
            </w:r>
            <w:r>
              <w:rPr>
                <w:sz w:val="24"/>
              </w:rPr>
              <w:t xml:space="preserve">mudah </w:t>
            </w:r>
            <w:r>
              <w:rPr>
                <w:spacing w:val="-4"/>
                <w:sz w:val="24"/>
              </w:rPr>
              <w:t>rusak</w:t>
            </w:r>
          </w:p>
        </w:tc>
        <w:tc>
          <w:tcPr>
            <w:tcW w:w="670" w:type="dxa"/>
          </w:tcPr>
          <w:p w:rsidR="00494E4D" w:rsidRDefault="00235B07">
            <w:pPr>
              <w:pStyle w:val="TableParagraph"/>
              <w:spacing w:line="256" w:lineRule="exact"/>
              <w:ind w:left="9" w:right="3"/>
              <w:jc w:val="center"/>
              <w:rPr>
                <w:sz w:val="24"/>
              </w:rPr>
            </w:pPr>
            <w:r>
              <w:rPr>
                <w:spacing w:val="-10"/>
                <w:sz w:val="24"/>
              </w:rPr>
              <w:t>5</w:t>
            </w:r>
          </w:p>
        </w:tc>
        <w:tc>
          <w:tcPr>
            <w:tcW w:w="1679" w:type="dxa"/>
          </w:tcPr>
          <w:p w:rsidR="00494E4D" w:rsidRDefault="00494E4D">
            <w:pPr>
              <w:pStyle w:val="TableParagraph"/>
              <w:rPr>
                <w:sz w:val="20"/>
              </w:rPr>
            </w:pPr>
          </w:p>
        </w:tc>
      </w:tr>
      <w:tr w:rsidR="00494E4D">
        <w:trPr>
          <w:trHeight w:val="621"/>
        </w:trPr>
        <w:tc>
          <w:tcPr>
            <w:tcW w:w="511" w:type="dxa"/>
          </w:tcPr>
          <w:p w:rsidR="00494E4D" w:rsidRDefault="00235B07">
            <w:pPr>
              <w:pStyle w:val="TableParagraph"/>
              <w:spacing w:line="271" w:lineRule="exact"/>
              <w:ind w:left="7"/>
              <w:jc w:val="center"/>
              <w:rPr>
                <w:sz w:val="24"/>
              </w:rPr>
            </w:pPr>
            <w:r>
              <w:rPr>
                <w:spacing w:val="-5"/>
                <w:sz w:val="24"/>
              </w:rPr>
              <w:t>16</w:t>
            </w:r>
          </w:p>
        </w:tc>
        <w:tc>
          <w:tcPr>
            <w:tcW w:w="1472" w:type="dxa"/>
            <w:vMerge/>
            <w:tcBorders>
              <w:top w:val="nil"/>
            </w:tcBorders>
          </w:tcPr>
          <w:p w:rsidR="00494E4D" w:rsidRDefault="00494E4D">
            <w:pPr>
              <w:rPr>
                <w:sz w:val="2"/>
                <w:szCs w:val="2"/>
              </w:rPr>
            </w:pPr>
          </w:p>
        </w:tc>
        <w:tc>
          <w:tcPr>
            <w:tcW w:w="3598" w:type="dxa"/>
          </w:tcPr>
          <w:p w:rsidR="00494E4D" w:rsidRDefault="00235B07">
            <w:pPr>
              <w:pStyle w:val="TableParagraph"/>
              <w:ind w:left="107"/>
              <w:rPr>
                <w:sz w:val="24"/>
              </w:rPr>
            </w:pPr>
            <w:r>
              <w:rPr>
                <w:sz w:val="24"/>
              </w:rPr>
              <w:t>Media</w:t>
            </w:r>
            <w:r>
              <w:rPr>
                <w:spacing w:val="-12"/>
                <w:sz w:val="24"/>
              </w:rPr>
              <w:t xml:space="preserve"> </w:t>
            </w:r>
            <w:r>
              <w:rPr>
                <w:sz w:val="24"/>
              </w:rPr>
              <w:t>mudah</w:t>
            </w:r>
            <w:r>
              <w:rPr>
                <w:spacing w:val="-12"/>
                <w:sz w:val="24"/>
              </w:rPr>
              <w:t xml:space="preserve"> </w:t>
            </w:r>
            <w:r>
              <w:rPr>
                <w:sz w:val="24"/>
              </w:rPr>
              <w:t>disimpan</w:t>
            </w:r>
            <w:r>
              <w:rPr>
                <w:spacing w:val="-12"/>
                <w:sz w:val="24"/>
              </w:rPr>
              <w:t xml:space="preserve"> </w:t>
            </w:r>
            <w:r>
              <w:rPr>
                <w:sz w:val="24"/>
              </w:rPr>
              <w:t>dan</w:t>
            </w:r>
            <w:r>
              <w:rPr>
                <w:spacing w:val="-12"/>
                <w:sz w:val="24"/>
              </w:rPr>
              <w:t xml:space="preserve"> </w:t>
            </w:r>
            <w:r>
              <w:rPr>
                <w:sz w:val="24"/>
              </w:rPr>
              <w:t xml:space="preserve">mudah </w:t>
            </w:r>
            <w:r>
              <w:rPr>
                <w:spacing w:val="-2"/>
                <w:sz w:val="24"/>
              </w:rPr>
              <w:t>diakses</w:t>
            </w:r>
          </w:p>
        </w:tc>
        <w:tc>
          <w:tcPr>
            <w:tcW w:w="670" w:type="dxa"/>
          </w:tcPr>
          <w:p w:rsidR="00494E4D" w:rsidRDefault="00235B07">
            <w:pPr>
              <w:pStyle w:val="TableParagraph"/>
              <w:spacing w:line="271" w:lineRule="exact"/>
              <w:ind w:left="9" w:right="3"/>
              <w:jc w:val="center"/>
              <w:rPr>
                <w:sz w:val="24"/>
              </w:rPr>
            </w:pPr>
            <w:r>
              <w:rPr>
                <w:spacing w:val="-10"/>
                <w:sz w:val="24"/>
              </w:rPr>
              <w:t>5</w:t>
            </w:r>
          </w:p>
        </w:tc>
        <w:tc>
          <w:tcPr>
            <w:tcW w:w="1679" w:type="dxa"/>
          </w:tcPr>
          <w:p w:rsidR="00494E4D" w:rsidRDefault="00494E4D">
            <w:pPr>
              <w:pStyle w:val="TableParagraph"/>
            </w:pPr>
          </w:p>
        </w:tc>
      </w:tr>
      <w:tr w:rsidR="00494E4D">
        <w:trPr>
          <w:trHeight w:val="292"/>
        </w:trPr>
        <w:tc>
          <w:tcPr>
            <w:tcW w:w="5581" w:type="dxa"/>
            <w:gridSpan w:val="3"/>
          </w:tcPr>
          <w:p w:rsidR="00494E4D" w:rsidRDefault="00235B07">
            <w:pPr>
              <w:pStyle w:val="TableParagraph"/>
              <w:spacing w:line="272" w:lineRule="exact"/>
              <w:ind w:left="9"/>
              <w:jc w:val="center"/>
              <w:rPr>
                <w:b/>
                <w:sz w:val="24"/>
              </w:rPr>
            </w:pPr>
            <w:r>
              <w:rPr>
                <w:b/>
                <w:sz w:val="24"/>
              </w:rPr>
              <w:t>Jumlah</w:t>
            </w:r>
            <w:r>
              <w:rPr>
                <w:b/>
                <w:spacing w:val="-6"/>
                <w:sz w:val="24"/>
              </w:rPr>
              <w:t xml:space="preserve"> </w:t>
            </w:r>
            <w:r>
              <w:rPr>
                <w:b/>
                <w:spacing w:val="-4"/>
                <w:sz w:val="24"/>
              </w:rPr>
              <w:t>Skor</w:t>
            </w:r>
          </w:p>
        </w:tc>
        <w:tc>
          <w:tcPr>
            <w:tcW w:w="2349" w:type="dxa"/>
            <w:gridSpan w:val="2"/>
          </w:tcPr>
          <w:p w:rsidR="00494E4D" w:rsidRDefault="00235B07">
            <w:pPr>
              <w:pStyle w:val="TableParagraph"/>
              <w:spacing w:line="272" w:lineRule="exact"/>
              <w:ind w:left="9"/>
              <w:jc w:val="center"/>
              <w:rPr>
                <w:b/>
                <w:sz w:val="24"/>
              </w:rPr>
            </w:pPr>
            <w:r>
              <w:rPr>
                <w:b/>
                <w:spacing w:val="-5"/>
                <w:sz w:val="24"/>
              </w:rPr>
              <w:t>70</w:t>
            </w:r>
          </w:p>
        </w:tc>
      </w:tr>
      <w:tr w:rsidR="00494E4D">
        <w:trPr>
          <w:trHeight w:val="275"/>
        </w:trPr>
        <w:tc>
          <w:tcPr>
            <w:tcW w:w="5581" w:type="dxa"/>
            <w:gridSpan w:val="3"/>
          </w:tcPr>
          <w:p w:rsidR="00494E4D" w:rsidRDefault="00235B07">
            <w:pPr>
              <w:pStyle w:val="TableParagraph"/>
              <w:spacing w:line="256" w:lineRule="exact"/>
              <w:ind w:left="9" w:right="3"/>
              <w:jc w:val="center"/>
              <w:rPr>
                <w:b/>
                <w:sz w:val="24"/>
              </w:rPr>
            </w:pPr>
            <w:r>
              <w:rPr>
                <w:b/>
                <w:sz w:val="24"/>
              </w:rPr>
              <w:t>Skor</w:t>
            </w:r>
            <w:r>
              <w:rPr>
                <w:b/>
                <w:spacing w:val="-1"/>
                <w:sz w:val="24"/>
              </w:rPr>
              <w:t xml:space="preserve"> </w:t>
            </w:r>
            <w:r>
              <w:rPr>
                <w:b/>
                <w:spacing w:val="-2"/>
                <w:sz w:val="24"/>
              </w:rPr>
              <w:t>Maksimal</w:t>
            </w:r>
          </w:p>
        </w:tc>
        <w:tc>
          <w:tcPr>
            <w:tcW w:w="2349" w:type="dxa"/>
            <w:gridSpan w:val="2"/>
          </w:tcPr>
          <w:p w:rsidR="00494E4D" w:rsidRDefault="00235B07">
            <w:pPr>
              <w:pStyle w:val="TableParagraph"/>
              <w:spacing w:line="256" w:lineRule="exact"/>
              <w:ind w:left="9"/>
              <w:jc w:val="center"/>
              <w:rPr>
                <w:b/>
                <w:sz w:val="24"/>
              </w:rPr>
            </w:pPr>
            <w:r>
              <w:rPr>
                <w:b/>
                <w:spacing w:val="-5"/>
                <w:sz w:val="24"/>
              </w:rPr>
              <w:t>80</w:t>
            </w:r>
          </w:p>
        </w:tc>
      </w:tr>
      <w:tr w:rsidR="00494E4D">
        <w:trPr>
          <w:trHeight w:val="275"/>
        </w:trPr>
        <w:tc>
          <w:tcPr>
            <w:tcW w:w="5581" w:type="dxa"/>
            <w:gridSpan w:val="3"/>
          </w:tcPr>
          <w:p w:rsidR="00494E4D" w:rsidRDefault="00235B07">
            <w:pPr>
              <w:pStyle w:val="TableParagraph"/>
              <w:spacing w:line="256" w:lineRule="exact"/>
              <w:ind w:left="9" w:right="1"/>
              <w:jc w:val="center"/>
              <w:rPr>
                <w:b/>
                <w:sz w:val="24"/>
              </w:rPr>
            </w:pPr>
            <w:r>
              <w:rPr>
                <w:b/>
                <w:spacing w:val="-2"/>
                <w:sz w:val="24"/>
              </w:rPr>
              <w:t>Persentase</w:t>
            </w:r>
          </w:p>
        </w:tc>
        <w:tc>
          <w:tcPr>
            <w:tcW w:w="2349" w:type="dxa"/>
            <w:gridSpan w:val="2"/>
          </w:tcPr>
          <w:p w:rsidR="00494E4D" w:rsidRDefault="00235B07">
            <w:pPr>
              <w:pStyle w:val="TableParagraph"/>
              <w:spacing w:line="256" w:lineRule="exact"/>
              <w:ind w:left="9" w:right="2"/>
              <w:jc w:val="center"/>
              <w:rPr>
                <w:b/>
                <w:sz w:val="24"/>
              </w:rPr>
            </w:pPr>
            <w:r>
              <w:rPr>
                <w:b/>
                <w:sz w:val="24"/>
              </w:rPr>
              <w:t xml:space="preserve">87,5 </w:t>
            </w:r>
            <w:r>
              <w:rPr>
                <w:b/>
                <w:spacing w:val="-10"/>
                <w:sz w:val="24"/>
              </w:rPr>
              <w:t>%</w:t>
            </w:r>
          </w:p>
        </w:tc>
      </w:tr>
      <w:tr w:rsidR="00494E4D">
        <w:trPr>
          <w:trHeight w:val="275"/>
        </w:trPr>
        <w:tc>
          <w:tcPr>
            <w:tcW w:w="5581" w:type="dxa"/>
            <w:gridSpan w:val="3"/>
          </w:tcPr>
          <w:p w:rsidR="00494E4D" w:rsidRDefault="00235B07">
            <w:pPr>
              <w:pStyle w:val="TableParagraph"/>
              <w:spacing w:line="256" w:lineRule="exact"/>
              <w:ind w:left="9" w:right="5"/>
              <w:jc w:val="center"/>
              <w:rPr>
                <w:b/>
                <w:sz w:val="24"/>
              </w:rPr>
            </w:pPr>
            <w:r>
              <w:rPr>
                <w:b/>
                <w:spacing w:val="-2"/>
                <w:sz w:val="24"/>
              </w:rPr>
              <w:t>Kategori</w:t>
            </w:r>
          </w:p>
        </w:tc>
        <w:tc>
          <w:tcPr>
            <w:tcW w:w="2349" w:type="dxa"/>
            <w:gridSpan w:val="2"/>
          </w:tcPr>
          <w:p w:rsidR="00494E4D" w:rsidRDefault="00235B07">
            <w:pPr>
              <w:pStyle w:val="TableParagraph"/>
              <w:spacing w:line="256" w:lineRule="exact"/>
              <w:ind w:left="582"/>
              <w:rPr>
                <w:b/>
                <w:sz w:val="24"/>
              </w:rPr>
            </w:pPr>
            <w:r>
              <w:rPr>
                <w:b/>
                <w:sz w:val="24"/>
              </w:rPr>
              <w:t>sangat</w:t>
            </w:r>
            <w:r>
              <w:rPr>
                <w:b/>
                <w:spacing w:val="-2"/>
                <w:sz w:val="24"/>
              </w:rPr>
              <w:t xml:space="preserve"> </w:t>
            </w:r>
            <w:r>
              <w:rPr>
                <w:b/>
                <w:spacing w:val="-4"/>
                <w:sz w:val="24"/>
              </w:rPr>
              <w:t>baik</w:t>
            </w:r>
          </w:p>
        </w:tc>
      </w:tr>
    </w:tbl>
    <w:p w:rsidR="00494E4D" w:rsidRDefault="00235B07">
      <w:pPr>
        <w:pStyle w:val="BodyText"/>
        <w:spacing w:before="2" w:line="480" w:lineRule="auto"/>
        <w:ind w:left="568" w:right="421" w:firstLine="5305"/>
        <w:jc w:val="right"/>
      </w:pPr>
      <w:r>
        <w:rPr>
          <w:noProof/>
          <w:lang w:val="en-US"/>
        </w:rPr>
        <w:drawing>
          <wp:anchor distT="0" distB="0" distL="0" distR="0" simplePos="0" relativeHeight="481894912" behindDoc="1" locked="0" layoutInCell="1" allowOverlap="1">
            <wp:simplePos x="0" y="0"/>
            <wp:positionH relativeFrom="page">
              <wp:posOffset>1087882</wp:posOffset>
            </wp:positionH>
            <wp:positionV relativeFrom="paragraph">
              <wp:posOffset>-1691131</wp:posOffset>
            </wp:positionV>
            <wp:extent cx="5397499" cy="5321299"/>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7" cstate="print"/>
                    <a:stretch>
                      <a:fillRect/>
                    </a:stretch>
                  </pic:blipFill>
                  <pic:spPr>
                    <a:xfrm>
                      <a:off x="0" y="0"/>
                      <a:ext cx="5397499" cy="5321299"/>
                    </a:xfrm>
                    <a:prstGeom prst="rect">
                      <a:avLst/>
                    </a:prstGeom>
                  </pic:spPr>
                </pic:pic>
              </a:graphicData>
            </a:graphic>
          </wp:anchor>
        </w:drawing>
      </w:r>
      <w:r>
        <w:rPr>
          <w:i/>
          <w:sz w:val="20"/>
        </w:rPr>
        <w:t>Sumber:</w:t>
      </w:r>
      <w:r>
        <w:rPr>
          <w:i/>
          <w:spacing w:val="-11"/>
          <w:sz w:val="20"/>
        </w:rPr>
        <w:t xml:space="preserve"> </w:t>
      </w:r>
      <w:r>
        <w:rPr>
          <w:i/>
          <w:sz w:val="20"/>
        </w:rPr>
        <w:t>Dosen</w:t>
      </w:r>
      <w:r>
        <w:rPr>
          <w:i/>
          <w:spacing w:val="-10"/>
          <w:sz w:val="20"/>
        </w:rPr>
        <w:t xml:space="preserve"> </w:t>
      </w:r>
      <w:r>
        <w:rPr>
          <w:i/>
          <w:sz w:val="20"/>
        </w:rPr>
        <w:t>Ahli</w:t>
      </w:r>
      <w:r>
        <w:rPr>
          <w:i/>
          <w:spacing w:val="-12"/>
          <w:sz w:val="20"/>
        </w:rPr>
        <w:t xml:space="preserve"> </w:t>
      </w:r>
      <w:r>
        <w:rPr>
          <w:i/>
          <w:sz w:val="20"/>
        </w:rPr>
        <w:t xml:space="preserve">Media,2024 </w:t>
      </w:r>
      <w:r>
        <w:t>Dari</w:t>
      </w:r>
      <w:r>
        <w:rPr>
          <w:spacing w:val="29"/>
        </w:rPr>
        <w:t xml:space="preserve"> </w:t>
      </w:r>
      <w:r>
        <w:t>hasil</w:t>
      </w:r>
      <w:r>
        <w:rPr>
          <w:spacing w:val="32"/>
        </w:rPr>
        <w:t xml:space="preserve"> </w:t>
      </w:r>
      <w:r>
        <w:t>validasi</w:t>
      </w:r>
      <w:r>
        <w:rPr>
          <w:spacing w:val="30"/>
        </w:rPr>
        <w:t xml:space="preserve"> </w:t>
      </w:r>
      <w:r>
        <w:t>tersebut</w:t>
      </w:r>
      <w:r>
        <w:rPr>
          <w:spacing w:val="30"/>
        </w:rPr>
        <w:t xml:space="preserve"> </w:t>
      </w:r>
      <w:r>
        <w:t>diperoleh</w:t>
      </w:r>
      <w:r>
        <w:rPr>
          <w:spacing w:val="29"/>
        </w:rPr>
        <w:t xml:space="preserve"> </w:t>
      </w:r>
      <w:r>
        <w:t>hasil</w:t>
      </w:r>
      <w:r>
        <w:rPr>
          <w:spacing w:val="32"/>
        </w:rPr>
        <w:t xml:space="preserve"> </w:t>
      </w:r>
      <w:r>
        <w:t>kriteria</w:t>
      </w:r>
      <w:r>
        <w:rPr>
          <w:spacing w:val="29"/>
        </w:rPr>
        <w:t xml:space="preserve"> </w:t>
      </w:r>
      <w:r>
        <w:t>baik</w:t>
      </w:r>
      <w:r>
        <w:rPr>
          <w:spacing w:val="30"/>
        </w:rPr>
        <w:t xml:space="preserve"> </w:t>
      </w:r>
      <w:r>
        <w:t>dengan</w:t>
      </w:r>
      <w:r>
        <w:rPr>
          <w:spacing w:val="30"/>
        </w:rPr>
        <w:t xml:space="preserve"> </w:t>
      </w:r>
      <w:r>
        <w:t>persentase 87,5%.</w:t>
      </w:r>
      <w:r>
        <w:rPr>
          <w:spacing w:val="34"/>
        </w:rPr>
        <w:t xml:space="preserve"> </w:t>
      </w:r>
      <w:r>
        <w:t>Adapun</w:t>
      </w:r>
      <w:r>
        <w:rPr>
          <w:spacing w:val="37"/>
        </w:rPr>
        <w:t xml:space="preserve"> </w:t>
      </w:r>
      <w:r>
        <w:t>dari</w:t>
      </w:r>
      <w:r>
        <w:rPr>
          <w:spacing w:val="35"/>
        </w:rPr>
        <w:t xml:space="preserve"> </w:t>
      </w:r>
      <w:r>
        <w:t>hasil</w:t>
      </w:r>
      <w:r>
        <w:rPr>
          <w:spacing w:val="37"/>
        </w:rPr>
        <w:t xml:space="preserve"> </w:t>
      </w:r>
      <w:r>
        <w:t>tersebut</w:t>
      </w:r>
      <w:r>
        <w:rPr>
          <w:spacing w:val="39"/>
        </w:rPr>
        <w:t xml:space="preserve"> </w:t>
      </w:r>
      <w:r>
        <w:t>terdapat</w:t>
      </w:r>
      <w:r>
        <w:rPr>
          <w:spacing w:val="36"/>
        </w:rPr>
        <w:t xml:space="preserve"> </w:t>
      </w:r>
      <w:r>
        <w:t>saran</w:t>
      </w:r>
      <w:r>
        <w:rPr>
          <w:spacing w:val="37"/>
        </w:rPr>
        <w:t xml:space="preserve"> </w:t>
      </w:r>
      <w:r>
        <w:t>dan</w:t>
      </w:r>
      <w:r>
        <w:rPr>
          <w:spacing w:val="37"/>
        </w:rPr>
        <w:t xml:space="preserve"> </w:t>
      </w:r>
      <w:r>
        <w:t>masukan</w:t>
      </w:r>
      <w:r>
        <w:rPr>
          <w:spacing w:val="36"/>
        </w:rPr>
        <w:t xml:space="preserve"> </w:t>
      </w:r>
      <w:r>
        <w:t>oleh</w:t>
      </w:r>
      <w:r>
        <w:rPr>
          <w:spacing w:val="36"/>
        </w:rPr>
        <w:t xml:space="preserve"> </w:t>
      </w:r>
      <w:r>
        <w:t>ahli</w:t>
      </w:r>
      <w:r>
        <w:rPr>
          <w:spacing w:val="37"/>
        </w:rPr>
        <w:t xml:space="preserve"> </w:t>
      </w:r>
      <w:r>
        <w:rPr>
          <w:spacing w:val="-2"/>
        </w:rPr>
        <w:t>media</w:t>
      </w:r>
    </w:p>
    <w:p w:rsidR="00494E4D" w:rsidRDefault="00235B07">
      <w:pPr>
        <w:pStyle w:val="BodyText"/>
        <w:spacing w:line="276" w:lineRule="exact"/>
        <w:ind w:left="568"/>
      </w:pPr>
      <w:r>
        <w:t>untuk</w:t>
      </w:r>
      <w:r>
        <w:rPr>
          <w:spacing w:val="-2"/>
        </w:rPr>
        <w:t xml:space="preserve"> </w:t>
      </w:r>
      <w:r>
        <w:t>memperbaiki</w:t>
      </w:r>
      <w:r>
        <w:rPr>
          <w:spacing w:val="-2"/>
        </w:rPr>
        <w:t xml:space="preserve"> </w:t>
      </w:r>
      <w:r>
        <w:t>desain</w:t>
      </w:r>
      <w:r>
        <w:rPr>
          <w:spacing w:val="-1"/>
        </w:rPr>
        <w:t xml:space="preserve"> </w:t>
      </w:r>
      <w:r>
        <w:t>media</w:t>
      </w:r>
      <w:r>
        <w:rPr>
          <w:spacing w:val="-3"/>
        </w:rPr>
        <w:t xml:space="preserve"> </w:t>
      </w:r>
      <w:r>
        <w:t>sebagai</w:t>
      </w:r>
      <w:r>
        <w:rPr>
          <w:spacing w:val="-1"/>
        </w:rPr>
        <w:t xml:space="preserve"> </w:t>
      </w:r>
      <w:r>
        <w:rPr>
          <w:spacing w:val="-2"/>
        </w:rPr>
        <w:t>berikut:</w:t>
      </w:r>
    </w:p>
    <w:p w:rsidR="00494E4D" w:rsidRDefault="00494E4D">
      <w:pPr>
        <w:pStyle w:val="BodyText"/>
        <w:spacing w:before="5"/>
      </w:pPr>
    </w:p>
    <w:p w:rsidR="00494E4D" w:rsidRDefault="00235B07">
      <w:pPr>
        <w:pStyle w:val="Heading3"/>
        <w:ind w:left="140"/>
        <w:jc w:val="center"/>
      </w:pPr>
      <w:r>
        <w:t>Tabel</w:t>
      </w:r>
      <w:r>
        <w:rPr>
          <w:spacing w:val="-3"/>
        </w:rPr>
        <w:t xml:space="preserve"> </w:t>
      </w:r>
      <w:r>
        <w:t>4.5</w:t>
      </w:r>
      <w:r>
        <w:rPr>
          <w:spacing w:val="-2"/>
        </w:rPr>
        <w:t xml:space="preserve"> </w:t>
      </w:r>
      <w:r>
        <w:t>Saran</w:t>
      </w:r>
      <w:r>
        <w:rPr>
          <w:spacing w:val="-2"/>
        </w:rPr>
        <w:t xml:space="preserve"> </w:t>
      </w:r>
      <w:r>
        <w:t>dan</w:t>
      </w:r>
      <w:r>
        <w:rPr>
          <w:spacing w:val="-2"/>
        </w:rPr>
        <w:t xml:space="preserve"> </w:t>
      </w:r>
      <w:r>
        <w:t>Perbaikan</w:t>
      </w:r>
      <w:r>
        <w:rPr>
          <w:spacing w:val="-2"/>
        </w:rPr>
        <w:t xml:space="preserve"> </w:t>
      </w:r>
      <w:r>
        <w:t>Validasi</w:t>
      </w:r>
      <w:r>
        <w:rPr>
          <w:spacing w:val="-2"/>
        </w:rPr>
        <w:t xml:space="preserve"> </w:t>
      </w:r>
      <w:r>
        <w:t>Media</w:t>
      </w:r>
      <w:r>
        <w:rPr>
          <w:spacing w:val="-4"/>
        </w:rPr>
        <w:t xml:space="preserve"> </w:t>
      </w:r>
      <w:r>
        <w:t>Tahap</w:t>
      </w:r>
      <w:r>
        <w:rPr>
          <w:spacing w:val="-2"/>
        </w:rPr>
        <w:t xml:space="preserve"> </w:t>
      </w:r>
      <w:r>
        <w:rPr>
          <w:spacing w:val="-10"/>
        </w:rPr>
        <w:t>1</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2686"/>
        <w:gridCol w:w="4537"/>
      </w:tblGrid>
      <w:tr w:rsidR="00494E4D">
        <w:trPr>
          <w:trHeight w:val="275"/>
        </w:trPr>
        <w:tc>
          <w:tcPr>
            <w:tcW w:w="571" w:type="dxa"/>
          </w:tcPr>
          <w:p w:rsidR="00494E4D" w:rsidRDefault="00235B07">
            <w:pPr>
              <w:pStyle w:val="TableParagraph"/>
              <w:spacing w:line="256" w:lineRule="exact"/>
              <w:ind w:left="7"/>
              <w:jc w:val="center"/>
              <w:rPr>
                <w:b/>
                <w:sz w:val="24"/>
              </w:rPr>
            </w:pPr>
            <w:r>
              <w:rPr>
                <w:b/>
                <w:spacing w:val="-5"/>
                <w:sz w:val="24"/>
              </w:rPr>
              <w:t>No.</w:t>
            </w:r>
          </w:p>
        </w:tc>
        <w:tc>
          <w:tcPr>
            <w:tcW w:w="2686" w:type="dxa"/>
          </w:tcPr>
          <w:p w:rsidR="00494E4D" w:rsidRDefault="00235B07">
            <w:pPr>
              <w:pStyle w:val="TableParagraph"/>
              <w:spacing w:line="256" w:lineRule="exact"/>
              <w:ind w:left="520"/>
              <w:rPr>
                <w:b/>
                <w:sz w:val="24"/>
              </w:rPr>
            </w:pPr>
            <w:r>
              <w:rPr>
                <w:b/>
                <w:spacing w:val="-2"/>
                <w:sz w:val="24"/>
              </w:rPr>
              <w:t>Saran/Masukan</w:t>
            </w:r>
          </w:p>
        </w:tc>
        <w:tc>
          <w:tcPr>
            <w:tcW w:w="4537" w:type="dxa"/>
          </w:tcPr>
          <w:p w:rsidR="00494E4D" w:rsidRDefault="00235B07">
            <w:pPr>
              <w:pStyle w:val="TableParagraph"/>
              <w:spacing w:line="256" w:lineRule="exact"/>
              <w:ind w:left="1438"/>
              <w:rPr>
                <w:b/>
                <w:sz w:val="24"/>
              </w:rPr>
            </w:pPr>
            <w:r>
              <w:rPr>
                <w:b/>
                <w:sz w:val="24"/>
              </w:rPr>
              <w:t>Hasil</w:t>
            </w:r>
            <w:r>
              <w:rPr>
                <w:b/>
                <w:spacing w:val="1"/>
                <w:sz w:val="24"/>
              </w:rPr>
              <w:t xml:space="preserve"> </w:t>
            </w:r>
            <w:r>
              <w:rPr>
                <w:b/>
                <w:spacing w:val="-2"/>
                <w:sz w:val="24"/>
              </w:rPr>
              <w:t>Perbaikan</w:t>
            </w:r>
          </w:p>
        </w:tc>
      </w:tr>
      <w:tr w:rsidR="00494E4D">
        <w:trPr>
          <w:trHeight w:val="1103"/>
        </w:trPr>
        <w:tc>
          <w:tcPr>
            <w:tcW w:w="571" w:type="dxa"/>
          </w:tcPr>
          <w:p w:rsidR="00494E4D" w:rsidRDefault="00235B07">
            <w:pPr>
              <w:pStyle w:val="TableParagraph"/>
              <w:spacing w:line="270" w:lineRule="exact"/>
              <w:ind w:left="7" w:right="2"/>
              <w:jc w:val="center"/>
              <w:rPr>
                <w:sz w:val="24"/>
              </w:rPr>
            </w:pPr>
            <w:r>
              <w:rPr>
                <w:spacing w:val="-10"/>
                <w:sz w:val="24"/>
              </w:rPr>
              <w:t>1</w:t>
            </w:r>
          </w:p>
        </w:tc>
        <w:tc>
          <w:tcPr>
            <w:tcW w:w="2686" w:type="dxa"/>
          </w:tcPr>
          <w:p w:rsidR="00494E4D" w:rsidRDefault="00235B07">
            <w:pPr>
              <w:pStyle w:val="TableParagraph"/>
              <w:ind w:left="108" w:right="96"/>
              <w:jc w:val="both"/>
              <w:rPr>
                <w:sz w:val="24"/>
              </w:rPr>
            </w:pPr>
            <w:r>
              <w:rPr>
                <w:sz w:val="24"/>
              </w:rPr>
              <w:t>Gambar Tampilan media seharusnya di sesuaikan dengan</w:t>
            </w:r>
            <w:r>
              <w:rPr>
                <w:spacing w:val="75"/>
                <w:sz w:val="24"/>
              </w:rPr>
              <w:t xml:space="preserve">   </w:t>
            </w:r>
            <w:r>
              <w:rPr>
                <w:sz w:val="24"/>
              </w:rPr>
              <w:t>topik</w:t>
            </w:r>
            <w:r>
              <w:rPr>
                <w:spacing w:val="77"/>
                <w:sz w:val="24"/>
              </w:rPr>
              <w:t xml:space="preserve">   </w:t>
            </w:r>
            <w:r>
              <w:rPr>
                <w:spacing w:val="-4"/>
                <w:sz w:val="24"/>
              </w:rPr>
              <w:t>yang</w:t>
            </w:r>
          </w:p>
          <w:p w:rsidR="00494E4D" w:rsidRDefault="00235B07">
            <w:pPr>
              <w:pStyle w:val="TableParagraph"/>
              <w:spacing w:line="261" w:lineRule="exact"/>
              <w:ind w:left="108"/>
              <w:rPr>
                <w:sz w:val="24"/>
              </w:rPr>
            </w:pPr>
            <w:r>
              <w:rPr>
                <w:spacing w:val="-2"/>
                <w:sz w:val="24"/>
              </w:rPr>
              <w:t>dibahas</w:t>
            </w:r>
          </w:p>
        </w:tc>
        <w:tc>
          <w:tcPr>
            <w:tcW w:w="4537" w:type="dxa"/>
          </w:tcPr>
          <w:p w:rsidR="00494E4D" w:rsidRDefault="00235B07">
            <w:pPr>
              <w:pStyle w:val="TableParagraph"/>
              <w:ind w:left="108" w:right="99"/>
              <w:jc w:val="both"/>
              <w:rPr>
                <w:sz w:val="24"/>
              </w:rPr>
            </w:pPr>
            <w:r>
              <w:rPr>
                <w:sz w:val="24"/>
              </w:rPr>
              <w:t>Tampilan Gambar media pada LMS sudah diperbaiki sehingga sesuai dengan tema materi pembelajaran</w:t>
            </w:r>
          </w:p>
        </w:tc>
      </w:tr>
      <w:tr w:rsidR="00494E4D">
        <w:trPr>
          <w:trHeight w:val="827"/>
        </w:trPr>
        <w:tc>
          <w:tcPr>
            <w:tcW w:w="571" w:type="dxa"/>
          </w:tcPr>
          <w:p w:rsidR="00494E4D" w:rsidRDefault="00235B07">
            <w:pPr>
              <w:pStyle w:val="TableParagraph"/>
              <w:spacing w:line="270" w:lineRule="exact"/>
              <w:ind w:left="7" w:right="2"/>
              <w:jc w:val="center"/>
              <w:rPr>
                <w:sz w:val="24"/>
              </w:rPr>
            </w:pPr>
            <w:r>
              <w:rPr>
                <w:spacing w:val="-10"/>
                <w:sz w:val="24"/>
              </w:rPr>
              <w:t>2</w:t>
            </w:r>
          </w:p>
        </w:tc>
        <w:tc>
          <w:tcPr>
            <w:tcW w:w="2686" w:type="dxa"/>
          </w:tcPr>
          <w:p w:rsidR="00494E4D" w:rsidRDefault="00235B07">
            <w:pPr>
              <w:pStyle w:val="TableParagraph"/>
              <w:tabs>
                <w:tab w:val="left" w:pos="935"/>
                <w:tab w:val="left" w:pos="1856"/>
              </w:tabs>
              <w:ind w:left="108" w:right="96"/>
              <w:rPr>
                <w:sz w:val="24"/>
              </w:rPr>
            </w:pPr>
            <w:r>
              <w:rPr>
                <w:spacing w:val="-2"/>
                <w:sz w:val="24"/>
              </w:rPr>
              <w:t>Perlu</w:t>
            </w:r>
            <w:r>
              <w:rPr>
                <w:sz w:val="24"/>
              </w:rPr>
              <w:tab/>
            </w:r>
            <w:r>
              <w:rPr>
                <w:spacing w:val="-2"/>
                <w:sz w:val="24"/>
              </w:rPr>
              <w:t>dibuat</w:t>
            </w:r>
            <w:r>
              <w:rPr>
                <w:sz w:val="24"/>
              </w:rPr>
              <w:tab/>
            </w:r>
            <w:r>
              <w:rPr>
                <w:spacing w:val="-2"/>
                <w:sz w:val="24"/>
              </w:rPr>
              <w:t xml:space="preserve">gambar </w:t>
            </w:r>
            <w:r>
              <w:rPr>
                <w:sz w:val="24"/>
              </w:rPr>
              <w:t>sesuai materi quis</w:t>
            </w:r>
          </w:p>
        </w:tc>
        <w:tc>
          <w:tcPr>
            <w:tcW w:w="4537" w:type="dxa"/>
          </w:tcPr>
          <w:p w:rsidR="00494E4D" w:rsidRDefault="00235B07">
            <w:pPr>
              <w:pStyle w:val="TableParagraph"/>
              <w:ind w:left="108"/>
              <w:rPr>
                <w:sz w:val="24"/>
              </w:rPr>
            </w:pPr>
            <w:r>
              <w:rPr>
                <w:sz w:val="24"/>
              </w:rPr>
              <w:t>Sudah</w:t>
            </w:r>
            <w:r>
              <w:rPr>
                <w:spacing w:val="40"/>
                <w:sz w:val="24"/>
              </w:rPr>
              <w:t xml:space="preserve"> </w:t>
            </w:r>
            <w:r>
              <w:rPr>
                <w:sz w:val="24"/>
              </w:rPr>
              <w:t>mengganti</w:t>
            </w:r>
            <w:r>
              <w:rPr>
                <w:spacing w:val="40"/>
                <w:sz w:val="24"/>
              </w:rPr>
              <w:t xml:space="preserve"> </w:t>
            </w:r>
            <w:r>
              <w:rPr>
                <w:sz w:val="24"/>
              </w:rPr>
              <w:t>gambar</w:t>
            </w:r>
            <w:r>
              <w:rPr>
                <w:spacing w:val="40"/>
                <w:sz w:val="24"/>
              </w:rPr>
              <w:t xml:space="preserve"> </w:t>
            </w:r>
            <w:r>
              <w:rPr>
                <w:sz w:val="24"/>
              </w:rPr>
              <w:t>materi</w:t>
            </w:r>
            <w:r>
              <w:rPr>
                <w:spacing w:val="40"/>
                <w:sz w:val="24"/>
              </w:rPr>
              <w:t xml:space="preserve"> </w:t>
            </w:r>
            <w:r>
              <w:rPr>
                <w:sz w:val="24"/>
              </w:rPr>
              <w:t>quis</w:t>
            </w:r>
            <w:r>
              <w:rPr>
                <w:spacing w:val="40"/>
                <w:sz w:val="24"/>
              </w:rPr>
              <w:t xml:space="preserve"> </w:t>
            </w:r>
            <w:r>
              <w:rPr>
                <w:sz w:val="24"/>
              </w:rPr>
              <w:t>dari gambar</w:t>
            </w:r>
            <w:r>
              <w:rPr>
                <w:spacing w:val="27"/>
                <w:sz w:val="24"/>
              </w:rPr>
              <w:t xml:space="preserve"> </w:t>
            </w:r>
            <w:r>
              <w:rPr>
                <w:sz w:val="24"/>
              </w:rPr>
              <w:t>angka</w:t>
            </w:r>
            <w:r>
              <w:rPr>
                <w:spacing w:val="29"/>
                <w:sz w:val="24"/>
              </w:rPr>
              <w:t xml:space="preserve"> </w:t>
            </w:r>
            <w:r>
              <w:rPr>
                <w:sz w:val="24"/>
              </w:rPr>
              <w:t>ke</w:t>
            </w:r>
            <w:r>
              <w:rPr>
                <w:spacing w:val="31"/>
                <w:sz w:val="24"/>
              </w:rPr>
              <w:t xml:space="preserve"> </w:t>
            </w:r>
            <w:r>
              <w:rPr>
                <w:sz w:val="24"/>
              </w:rPr>
              <w:t>gambar</w:t>
            </w:r>
            <w:r>
              <w:rPr>
                <w:spacing w:val="29"/>
                <w:sz w:val="24"/>
              </w:rPr>
              <w:t xml:space="preserve"> </w:t>
            </w:r>
            <w:r>
              <w:rPr>
                <w:sz w:val="24"/>
              </w:rPr>
              <w:t>sesuai</w:t>
            </w:r>
            <w:r>
              <w:rPr>
                <w:spacing w:val="30"/>
                <w:sz w:val="24"/>
              </w:rPr>
              <w:t xml:space="preserve"> </w:t>
            </w:r>
            <w:r>
              <w:rPr>
                <w:sz w:val="24"/>
              </w:rPr>
              <w:t>sub</w:t>
            </w:r>
            <w:r>
              <w:rPr>
                <w:spacing w:val="31"/>
                <w:sz w:val="24"/>
              </w:rPr>
              <w:t xml:space="preserve"> </w:t>
            </w:r>
            <w:r>
              <w:rPr>
                <w:spacing w:val="-2"/>
                <w:sz w:val="24"/>
              </w:rPr>
              <w:t>materi</w:t>
            </w:r>
          </w:p>
          <w:p w:rsidR="00494E4D" w:rsidRDefault="00235B07">
            <w:pPr>
              <w:pStyle w:val="TableParagraph"/>
              <w:spacing w:line="261" w:lineRule="exact"/>
              <w:ind w:left="108"/>
              <w:rPr>
                <w:sz w:val="24"/>
              </w:rPr>
            </w:pPr>
            <w:r>
              <w:rPr>
                <w:sz w:val="24"/>
              </w:rPr>
              <w:t>alat-alat</w:t>
            </w:r>
            <w:r>
              <w:rPr>
                <w:spacing w:val="-3"/>
                <w:sz w:val="24"/>
              </w:rPr>
              <w:t xml:space="preserve"> </w:t>
            </w:r>
            <w:r>
              <w:rPr>
                <w:spacing w:val="-2"/>
                <w:sz w:val="24"/>
              </w:rPr>
              <w:t>optik</w:t>
            </w:r>
          </w:p>
        </w:tc>
      </w:tr>
      <w:tr w:rsidR="00494E4D">
        <w:trPr>
          <w:trHeight w:val="554"/>
        </w:trPr>
        <w:tc>
          <w:tcPr>
            <w:tcW w:w="571" w:type="dxa"/>
          </w:tcPr>
          <w:p w:rsidR="00494E4D" w:rsidRDefault="00235B07">
            <w:pPr>
              <w:pStyle w:val="TableParagraph"/>
              <w:spacing w:line="270" w:lineRule="exact"/>
              <w:ind w:left="7" w:right="2"/>
              <w:jc w:val="center"/>
              <w:rPr>
                <w:sz w:val="24"/>
              </w:rPr>
            </w:pPr>
            <w:r>
              <w:rPr>
                <w:spacing w:val="-10"/>
                <w:sz w:val="24"/>
              </w:rPr>
              <w:t>3</w:t>
            </w:r>
          </w:p>
        </w:tc>
        <w:tc>
          <w:tcPr>
            <w:tcW w:w="2686" w:type="dxa"/>
          </w:tcPr>
          <w:p w:rsidR="00494E4D" w:rsidRDefault="00235B07">
            <w:pPr>
              <w:pStyle w:val="TableParagraph"/>
              <w:tabs>
                <w:tab w:val="left" w:pos="935"/>
                <w:tab w:val="left" w:pos="1937"/>
              </w:tabs>
              <w:spacing w:line="270" w:lineRule="exact"/>
              <w:ind w:left="108"/>
              <w:rPr>
                <w:sz w:val="24"/>
              </w:rPr>
            </w:pPr>
            <w:r>
              <w:rPr>
                <w:spacing w:val="-2"/>
                <w:sz w:val="24"/>
              </w:rPr>
              <w:t>Perlu</w:t>
            </w:r>
            <w:r>
              <w:rPr>
                <w:sz w:val="24"/>
              </w:rPr>
              <w:tab/>
            </w:r>
            <w:r>
              <w:rPr>
                <w:spacing w:val="-2"/>
                <w:sz w:val="24"/>
              </w:rPr>
              <w:t>adanya</w:t>
            </w:r>
            <w:r>
              <w:rPr>
                <w:sz w:val="24"/>
              </w:rPr>
              <w:tab/>
            </w:r>
            <w:r>
              <w:rPr>
                <w:spacing w:val="-2"/>
                <w:sz w:val="24"/>
              </w:rPr>
              <w:t>sedikit</w:t>
            </w:r>
          </w:p>
          <w:p w:rsidR="00494E4D" w:rsidRDefault="00235B07">
            <w:pPr>
              <w:pStyle w:val="TableParagraph"/>
              <w:spacing w:line="264" w:lineRule="exact"/>
              <w:ind w:left="108"/>
              <w:rPr>
                <w:sz w:val="24"/>
              </w:rPr>
            </w:pPr>
            <w:r>
              <w:rPr>
                <w:spacing w:val="-2"/>
                <w:sz w:val="24"/>
              </w:rPr>
              <w:t>perbaikan</w:t>
            </w:r>
          </w:p>
        </w:tc>
        <w:tc>
          <w:tcPr>
            <w:tcW w:w="4537" w:type="dxa"/>
          </w:tcPr>
          <w:p w:rsidR="00494E4D" w:rsidRDefault="00235B07">
            <w:pPr>
              <w:pStyle w:val="TableParagraph"/>
              <w:spacing w:line="270" w:lineRule="exact"/>
              <w:ind w:left="108"/>
              <w:rPr>
                <w:sz w:val="24"/>
              </w:rPr>
            </w:pPr>
            <w:r>
              <w:rPr>
                <w:sz w:val="24"/>
              </w:rPr>
              <w:t>memperbaiki</w:t>
            </w:r>
            <w:r>
              <w:rPr>
                <w:spacing w:val="22"/>
                <w:sz w:val="24"/>
              </w:rPr>
              <w:t xml:space="preserve"> </w:t>
            </w:r>
            <w:r>
              <w:rPr>
                <w:sz w:val="24"/>
              </w:rPr>
              <w:t>di</w:t>
            </w:r>
            <w:r>
              <w:rPr>
                <w:spacing w:val="22"/>
                <w:sz w:val="24"/>
              </w:rPr>
              <w:t xml:space="preserve"> </w:t>
            </w:r>
            <w:r>
              <w:rPr>
                <w:sz w:val="24"/>
              </w:rPr>
              <w:t>keselarasan</w:t>
            </w:r>
            <w:r>
              <w:rPr>
                <w:spacing w:val="22"/>
                <w:sz w:val="24"/>
              </w:rPr>
              <w:t xml:space="preserve"> </w:t>
            </w:r>
            <w:r>
              <w:rPr>
                <w:sz w:val="24"/>
              </w:rPr>
              <w:t>tampilan</w:t>
            </w:r>
            <w:r>
              <w:rPr>
                <w:spacing w:val="22"/>
                <w:sz w:val="24"/>
              </w:rPr>
              <w:t xml:space="preserve"> </w:t>
            </w:r>
            <w:r>
              <w:rPr>
                <w:spacing w:val="-2"/>
                <w:sz w:val="24"/>
              </w:rPr>
              <w:t>warna</w:t>
            </w:r>
          </w:p>
          <w:p w:rsidR="00494E4D" w:rsidRDefault="00235B07">
            <w:pPr>
              <w:pStyle w:val="TableParagraph"/>
              <w:spacing w:line="264" w:lineRule="exact"/>
              <w:ind w:left="108"/>
              <w:rPr>
                <w:sz w:val="24"/>
              </w:rPr>
            </w:pPr>
            <w:r>
              <w:rPr>
                <w:sz w:val="24"/>
              </w:rPr>
              <w:t>pada</w:t>
            </w:r>
            <w:r>
              <w:rPr>
                <w:spacing w:val="-2"/>
                <w:sz w:val="24"/>
              </w:rPr>
              <w:t xml:space="preserve"> media</w:t>
            </w:r>
          </w:p>
        </w:tc>
      </w:tr>
    </w:tbl>
    <w:p w:rsidR="00494E4D" w:rsidRDefault="00235B07">
      <w:pPr>
        <w:ind w:left="5707"/>
        <w:rPr>
          <w:i/>
          <w:sz w:val="20"/>
        </w:rPr>
      </w:pPr>
      <w:r>
        <w:rPr>
          <w:i/>
          <w:sz w:val="20"/>
        </w:rPr>
        <w:t>Sumber:</w:t>
      </w:r>
      <w:r>
        <w:rPr>
          <w:i/>
          <w:spacing w:val="-5"/>
          <w:sz w:val="20"/>
        </w:rPr>
        <w:t xml:space="preserve"> </w:t>
      </w:r>
      <w:r>
        <w:rPr>
          <w:i/>
          <w:sz w:val="20"/>
        </w:rPr>
        <w:t>Dosen</w:t>
      </w:r>
      <w:r>
        <w:rPr>
          <w:i/>
          <w:spacing w:val="-4"/>
          <w:sz w:val="20"/>
        </w:rPr>
        <w:t xml:space="preserve"> </w:t>
      </w:r>
      <w:r>
        <w:rPr>
          <w:i/>
          <w:sz w:val="20"/>
        </w:rPr>
        <w:t>Ahli</w:t>
      </w:r>
      <w:r>
        <w:rPr>
          <w:i/>
          <w:spacing w:val="-6"/>
          <w:sz w:val="20"/>
        </w:rPr>
        <w:t xml:space="preserve"> </w:t>
      </w:r>
      <w:r>
        <w:rPr>
          <w:i/>
          <w:spacing w:val="-2"/>
          <w:sz w:val="20"/>
        </w:rPr>
        <w:t>Media,2024</w:t>
      </w:r>
    </w:p>
    <w:p w:rsidR="00494E4D" w:rsidRDefault="00235B07">
      <w:pPr>
        <w:pStyle w:val="BodyText"/>
        <w:spacing w:before="224" w:line="480" w:lineRule="auto"/>
        <w:ind w:left="568" w:right="425" w:firstLine="720"/>
        <w:jc w:val="both"/>
      </w:pPr>
      <w:r>
        <w:t>Berdasarkan tabel diatas, terlihat bahwa kriteria penilaian desain LMS berbasis google sites telah tercapai dengan kriteria sangat baik dengan persentase 87,5%</w:t>
      </w:r>
      <w:r>
        <w:rPr>
          <w:spacing w:val="57"/>
          <w:w w:val="150"/>
        </w:rPr>
        <w:t xml:space="preserve"> </w:t>
      </w:r>
      <w:r>
        <w:t>dan</w:t>
      </w:r>
      <w:r>
        <w:rPr>
          <w:spacing w:val="59"/>
          <w:w w:val="150"/>
        </w:rPr>
        <w:t xml:space="preserve"> </w:t>
      </w:r>
      <w:r>
        <w:t>telah</w:t>
      </w:r>
      <w:r>
        <w:rPr>
          <w:spacing w:val="60"/>
          <w:w w:val="150"/>
        </w:rPr>
        <w:t xml:space="preserve"> </w:t>
      </w:r>
      <w:r>
        <w:t>merevisi</w:t>
      </w:r>
      <w:r>
        <w:rPr>
          <w:spacing w:val="60"/>
          <w:w w:val="150"/>
        </w:rPr>
        <w:t xml:space="preserve"> </w:t>
      </w:r>
      <w:r>
        <w:t>media</w:t>
      </w:r>
      <w:r>
        <w:rPr>
          <w:spacing w:val="60"/>
          <w:w w:val="150"/>
        </w:rPr>
        <w:t xml:space="preserve"> </w:t>
      </w:r>
      <w:r>
        <w:t>sesuai</w:t>
      </w:r>
      <w:r>
        <w:rPr>
          <w:spacing w:val="60"/>
          <w:w w:val="150"/>
        </w:rPr>
        <w:t xml:space="preserve"> </w:t>
      </w:r>
      <w:r>
        <w:t>saran</w:t>
      </w:r>
      <w:r>
        <w:rPr>
          <w:spacing w:val="59"/>
          <w:w w:val="150"/>
        </w:rPr>
        <w:t xml:space="preserve"> </w:t>
      </w:r>
      <w:r>
        <w:t>dan</w:t>
      </w:r>
      <w:r>
        <w:rPr>
          <w:spacing w:val="60"/>
          <w:w w:val="150"/>
        </w:rPr>
        <w:t xml:space="preserve"> </w:t>
      </w:r>
      <w:r>
        <w:t>masukan</w:t>
      </w:r>
      <w:r>
        <w:rPr>
          <w:spacing w:val="59"/>
          <w:w w:val="150"/>
        </w:rPr>
        <w:t xml:space="preserve"> </w:t>
      </w:r>
      <w:r>
        <w:t>dari</w:t>
      </w:r>
      <w:r>
        <w:rPr>
          <w:spacing w:val="60"/>
          <w:w w:val="150"/>
        </w:rPr>
        <w:t xml:space="preserve"> </w:t>
      </w:r>
      <w:r>
        <w:rPr>
          <w:spacing w:val="-2"/>
        </w:rPr>
        <w:t>validator.</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138"/>
      </w:pPr>
      <w:r>
        <w:t>Selanjutnya</w:t>
      </w:r>
      <w:r>
        <w:rPr>
          <w:spacing w:val="30"/>
        </w:rPr>
        <w:t xml:space="preserve"> </w:t>
      </w:r>
      <w:r>
        <w:t>Validasi</w:t>
      </w:r>
      <w:r>
        <w:rPr>
          <w:spacing w:val="30"/>
        </w:rPr>
        <w:t xml:space="preserve"> </w:t>
      </w:r>
      <w:r>
        <w:t>media Tahap</w:t>
      </w:r>
      <w:r>
        <w:rPr>
          <w:spacing w:val="29"/>
        </w:rPr>
        <w:t xml:space="preserve"> </w:t>
      </w:r>
      <w:r>
        <w:t>kedua kali</w:t>
      </w:r>
      <w:r>
        <w:rPr>
          <w:spacing w:val="30"/>
        </w:rPr>
        <w:t xml:space="preserve"> </w:t>
      </w:r>
      <w:r>
        <w:t>sehingga diperoleh</w:t>
      </w:r>
      <w:r>
        <w:rPr>
          <w:spacing w:val="31"/>
        </w:rPr>
        <w:t xml:space="preserve"> </w:t>
      </w:r>
      <w:r>
        <w:t>LMS</w:t>
      </w:r>
      <w:r>
        <w:rPr>
          <w:spacing w:val="30"/>
        </w:rPr>
        <w:t xml:space="preserve"> </w:t>
      </w:r>
      <w:r>
        <w:t>berbasis google sites yang valid untuk digunakan.</w:t>
      </w:r>
    </w:p>
    <w:p w:rsidR="00494E4D" w:rsidRDefault="00235B07">
      <w:pPr>
        <w:pStyle w:val="Heading3"/>
        <w:spacing w:before="5"/>
        <w:ind w:left="2505"/>
      </w:pPr>
      <w:r>
        <w:rPr>
          <w:noProof/>
          <w:lang w:val="en-US"/>
        </w:rPr>
        <w:drawing>
          <wp:anchor distT="0" distB="0" distL="0" distR="0" simplePos="0" relativeHeight="481895424" behindDoc="1" locked="0" layoutInCell="1" allowOverlap="1">
            <wp:simplePos x="0" y="0"/>
            <wp:positionH relativeFrom="page">
              <wp:posOffset>1087882</wp:posOffset>
            </wp:positionH>
            <wp:positionV relativeFrom="paragraph">
              <wp:posOffset>541378</wp:posOffset>
            </wp:positionV>
            <wp:extent cx="5397499" cy="5321299"/>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2"/>
        </w:rPr>
        <w:t xml:space="preserve"> </w:t>
      </w:r>
      <w:r>
        <w:t>4.6</w:t>
      </w:r>
      <w:r>
        <w:rPr>
          <w:spacing w:val="-1"/>
        </w:rPr>
        <w:t xml:space="preserve"> </w:t>
      </w:r>
      <w:r>
        <w:t>Hasil</w:t>
      </w:r>
      <w:r>
        <w:rPr>
          <w:spacing w:val="-1"/>
        </w:rPr>
        <w:t xml:space="preserve"> </w:t>
      </w:r>
      <w:r>
        <w:t>Validasi</w:t>
      </w:r>
      <w:r>
        <w:rPr>
          <w:spacing w:val="-3"/>
        </w:rPr>
        <w:t xml:space="preserve"> </w:t>
      </w:r>
      <w:r>
        <w:t>Media</w:t>
      </w:r>
      <w:r>
        <w:rPr>
          <w:spacing w:val="-1"/>
        </w:rPr>
        <w:t xml:space="preserve"> </w:t>
      </w:r>
      <w:r>
        <w:t>Tahap</w:t>
      </w:r>
      <w:r>
        <w:rPr>
          <w:spacing w:val="-1"/>
        </w:rPr>
        <w:t xml:space="preserve"> </w:t>
      </w:r>
      <w:r>
        <w:rPr>
          <w:spacing w:val="-10"/>
        </w:rPr>
        <w:t>2</w:t>
      </w:r>
    </w:p>
    <w:p w:rsidR="00494E4D" w:rsidRDefault="00494E4D">
      <w:pPr>
        <w:pStyle w:val="BodyText"/>
        <w:spacing w:before="46"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474"/>
        <w:gridCol w:w="3694"/>
        <w:gridCol w:w="742"/>
        <w:gridCol w:w="1508"/>
      </w:tblGrid>
      <w:tr w:rsidR="00494E4D">
        <w:trPr>
          <w:trHeight w:val="275"/>
        </w:trPr>
        <w:tc>
          <w:tcPr>
            <w:tcW w:w="511" w:type="dxa"/>
          </w:tcPr>
          <w:p w:rsidR="00494E4D" w:rsidRDefault="00235B07">
            <w:pPr>
              <w:pStyle w:val="TableParagraph"/>
              <w:spacing w:line="256" w:lineRule="exact"/>
              <w:ind w:left="7" w:right="1"/>
              <w:jc w:val="center"/>
              <w:rPr>
                <w:sz w:val="24"/>
              </w:rPr>
            </w:pPr>
            <w:r>
              <w:rPr>
                <w:spacing w:val="-5"/>
                <w:sz w:val="24"/>
              </w:rPr>
              <w:t>No</w:t>
            </w:r>
          </w:p>
        </w:tc>
        <w:tc>
          <w:tcPr>
            <w:tcW w:w="1474" w:type="dxa"/>
          </w:tcPr>
          <w:p w:rsidR="00494E4D" w:rsidRDefault="00235B07">
            <w:pPr>
              <w:pStyle w:val="TableParagraph"/>
              <w:spacing w:line="256" w:lineRule="exact"/>
              <w:ind w:left="297"/>
              <w:rPr>
                <w:sz w:val="24"/>
              </w:rPr>
            </w:pPr>
            <w:r>
              <w:rPr>
                <w:spacing w:val="-2"/>
                <w:sz w:val="24"/>
              </w:rPr>
              <w:t>Indikator</w:t>
            </w:r>
          </w:p>
        </w:tc>
        <w:tc>
          <w:tcPr>
            <w:tcW w:w="3694" w:type="dxa"/>
          </w:tcPr>
          <w:p w:rsidR="00494E4D" w:rsidRDefault="00235B07">
            <w:pPr>
              <w:pStyle w:val="TableParagraph"/>
              <w:spacing w:line="256" w:lineRule="exact"/>
              <w:ind w:left="4"/>
              <w:jc w:val="center"/>
              <w:rPr>
                <w:sz w:val="24"/>
              </w:rPr>
            </w:pPr>
            <w:r>
              <w:rPr>
                <w:spacing w:val="-2"/>
                <w:sz w:val="24"/>
              </w:rPr>
              <w:t>Pernyataan</w:t>
            </w:r>
          </w:p>
        </w:tc>
        <w:tc>
          <w:tcPr>
            <w:tcW w:w="742" w:type="dxa"/>
          </w:tcPr>
          <w:p w:rsidR="00494E4D" w:rsidRDefault="00235B07">
            <w:pPr>
              <w:pStyle w:val="TableParagraph"/>
              <w:spacing w:line="256" w:lineRule="exact"/>
              <w:ind w:left="10"/>
              <w:jc w:val="center"/>
              <w:rPr>
                <w:sz w:val="24"/>
              </w:rPr>
            </w:pPr>
            <w:r>
              <w:rPr>
                <w:spacing w:val="-4"/>
                <w:sz w:val="24"/>
              </w:rPr>
              <w:t>Skor</w:t>
            </w:r>
          </w:p>
        </w:tc>
        <w:tc>
          <w:tcPr>
            <w:tcW w:w="1508" w:type="dxa"/>
          </w:tcPr>
          <w:p w:rsidR="00494E4D" w:rsidRDefault="00235B07">
            <w:pPr>
              <w:pStyle w:val="TableParagraph"/>
              <w:spacing w:line="256" w:lineRule="exact"/>
              <w:ind w:left="273"/>
              <w:rPr>
                <w:sz w:val="24"/>
              </w:rPr>
            </w:pPr>
            <w:r>
              <w:rPr>
                <w:spacing w:val="-2"/>
                <w:sz w:val="24"/>
              </w:rPr>
              <w:t>Komentar</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1</w:t>
            </w:r>
          </w:p>
        </w:tc>
        <w:tc>
          <w:tcPr>
            <w:tcW w:w="1474" w:type="dxa"/>
            <w:vMerge w:val="restart"/>
          </w:tcPr>
          <w:p w:rsidR="00494E4D" w:rsidRDefault="00235B07">
            <w:pPr>
              <w:pStyle w:val="TableParagraph"/>
              <w:spacing w:line="270" w:lineRule="exact"/>
              <w:ind w:left="276"/>
              <w:rPr>
                <w:sz w:val="24"/>
              </w:rPr>
            </w:pPr>
            <w:r>
              <w:rPr>
                <w:spacing w:val="-2"/>
                <w:sz w:val="24"/>
              </w:rPr>
              <w:t>Substansi</w:t>
            </w:r>
          </w:p>
        </w:tc>
        <w:tc>
          <w:tcPr>
            <w:tcW w:w="3694" w:type="dxa"/>
          </w:tcPr>
          <w:p w:rsidR="00494E4D" w:rsidRDefault="00235B07">
            <w:pPr>
              <w:pStyle w:val="TableParagraph"/>
              <w:spacing w:line="256" w:lineRule="exact"/>
              <w:ind w:left="108"/>
              <w:rPr>
                <w:sz w:val="24"/>
              </w:rPr>
            </w:pPr>
            <w:r>
              <w:rPr>
                <w:sz w:val="24"/>
              </w:rPr>
              <w:t>Kesesuaian</w:t>
            </w:r>
            <w:r>
              <w:rPr>
                <w:spacing w:val="-3"/>
                <w:sz w:val="24"/>
              </w:rPr>
              <w:t xml:space="preserve"> </w:t>
            </w:r>
            <w:r>
              <w:rPr>
                <w:sz w:val="24"/>
              </w:rPr>
              <w:t>media</w:t>
            </w:r>
            <w:r>
              <w:rPr>
                <w:spacing w:val="-1"/>
                <w:sz w:val="24"/>
              </w:rPr>
              <w:t xml:space="preserve"> </w:t>
            </w:r>
            <w:r>
              <w:rPr>
                <w:sz w:val="24"/>
              </w:rPr>
              <w:t xml:space="preserve">dengan </w:t>
            </w:r>
            <w:r>
              <w:rPr>
                <w:spacing w:val="-2"/>
                <w:sz w:val="24"/>
              </w:rPr>
              <w:t>siswa</w:t>
            </w:r>
          </w:p>
        </w:tc>
        <w:tc>
          <w:tcPr>
            <w:tcW w:w="742" w:type="dxa"/>
          </w:tcPr>
          <w:p w:rsidR="00494E4D" w:rsidRDefault="00235B07">
            <w:pPr>
              <w:pStyle w:val="TableParagraph"/>
              <w:spacing w:line="256" w:lineRule="exact"/>
              <w:ind w:left="10" w:right="3"/>
              <w:jc w:val="center"/>
              <w:rPr>
                <w:sz w:val="24"/>
              </w:rPr>
            </w:pPr>
            <w:r>
              <w:rPr>
                <w:spacing w:val="-10"/>
                <w:sz w:val="24"/>
              </w:rPr>
              <w:t>4</w:t>
            </w:r>
          </w:p>
        </w:tc>
        <w:tc>
          <w:tcPr>
            <w:tcW w:w="1508" w:type="dxa"/>
          </w:tcPr>
          <w:p w:rsidR="00494E4D" w:rsidRDefault="00494E4D">
            <w:pPr>
              <w:pStyle w:val="TableParagraph"/>
              <w:rPr>
                <w:sz w:val="20"/>
              </w:rPr>
            </w:pPr>
          </w:p>
        </w:tc>
      </w:tr>
      <w:tr w:rsidR="00494E4D">
        <w:trPr>
          <w:trHeight w:val="828"/>
        </w:trPr>
        <w:tc>
          <w:tcPr>
            <w:tcW w:w="511" w:type="dxa"/>
          </w:tcPr>
          <w:p w:rsidR="00494E4D" w:rsidRDefault="00235B07">
            <w:pPr>
              <w:pStyle w:val="TableParagraph"/>
              <w:spacing w:line="270" w:lineRule="exact"/>
              <w:ind w:left="7"/>
              <w:jc w:val="center"/>
              <w:rPr>
                <w:sz w:val="24"/>
              </w:rPr>
            </w:pPr>
            <w:r>
              <w:rPr>
                <w:spacing w:val="-10"/>
                <w:sz w:val="24"/>
              </w:rPr>
              <w:t>2</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ind w:left="108"/>
              <w:rPr>
                <w:sz w:val="24"/>
              </w:rPr>
            </w:pPr>
            <w:r>
              <w:rPr>
                <w:sz w:val="24"/>
              </w:rPr>
              <w:t>Kemenarikan</w:t>
            </w:r>
            <w:r>
              <w:rPr>
                <w:spacing w:val="40"/>
                <w:sz w:val="24"/>
              </w:rPr>
              <w:t xml:space="preserve"> </w:t>
            </w:r>
            <w:r>
              <w:rPr>
                <w:sz w:val="24"/>
              </w:rPr>
              <w:t>dalam</w:t>
            </w:r>
            <w:r>
              <w:rPr>
                <w:spacing w:val="40"/>
                <w:sz w:val="24"/>
              </w:rPr>
              <w:t xml:space="preserve"> </w:t>
            </w:r>
            <w:r>
              <w:rPr>
                <w:sz w:val="24"/>
              </w:rPr>
              <w:t>media</w:t>
            </w:r>
            <w:r>
              <w:rPr>
                <w:spacing w:val="40"/>
                <w:sz w:val="24"/>
              </w:rPr>
              <w:t xml:space="preserve"> </w:t>
            </w:r>
            <w:r>
              <w:rPr>
                <w:sz w:val="24"/>
              </w:rPr>
              <w:t>berupa kuis dan materi</w:t>
            </w:r>
          </w:p>
        </w:tc>
        <w:tc>
          <w:tcPr>
            <w:tcW w:w="742" w:type="dxa"/>
          </w:tcPr>
          <w:p w:rsidR="00494E4D" w:rsidRDefault="00235B07">
            <w:pPr>
              <w:pStyle w:val="TableParagraph"/>
              <w:spacing w:line="270" w:lineRule="exact"/>
              <w:ind w:left="10" w:right="3"/>
              <w:jc w:val="center"/>
              <w:rPr>
                <w:sz w:val="24"/>
              </w:rPr>
            </w:pPr>
            <w:r>
              <w:rPr>
                <w:spacing w:val="-10"/>
                <w:sz w:val="24"/>
              </w:rPr>
              <w:t>4</w:t>
            </w:r>
          </w:p>
        </w:tc>
        <w:tc>
          <w:tcPr>
            <w:tcW w:w="1508" w:type="dxa"/>
          </w:tcPr>
          <w:p w:rsidR="00494E4D" w:rsidRDefault="00235B07">
            <w:pPr>
              <w:pStyle w:val="TableParagraph"/>
              <w:ind w:left="108" w:right="89"/>
              <w:rPr>
                <w:sz w:val="24"/>
              </w:rPr>
            </w:pPr>
            <w:r>
              <w:rPr>
                <w:spacing w:val="-2"/>
                <w:sz w:val="24"/>
              </w:rPr>
              <w:t xml:space="preserve">Gambar </w:t>
            </w:r>
            <w:r>
              <w:rPr>
                <w:sz w:val="24"/>
              </w:rPr>
              <w:t>sudah</w:t>
            </w:r>
            <w:r>
              <w:rPr>
                <w:spacing w:val="40"/>
                <w:sz w:val="24"/>
              </w:rPr>
              <w:t xml:space="preserve"> </w:t>
            </w:r>
            <w:r>
              <w:rPr>
                <w:sz w:val="24"/>
              </w:rPr>
              <w:t>sesuai</w:t>
            </w:r>
          </w:p>
          <w:p w:rsidR="00494E4D" w:rsidRDefault="00235B07">
            <w:pPr>
              <w:pStyle w:val="TableParagraph"/>
              <w:spacing w:line="261" w:lineRule="exact"/>
              <w:ind w:left="108"/>
              <w:rPr>
                <w:sz w:val="24"/>
              </w:rPr>
            </w:pPr>
            <w:r>
              <w:rPr>
                <w:sz w:val="24"/>
              </w:rPr>
              <w:t>materi</w:t>
            </w:r>
            <w:r>
              <w:rPr>
                <w:spacing w:val="-1"/>
                <w:sz w:val="24"/>
              </w:rPr>
              <w:t xml:space="preserve"> </w:t>
            </w:r>
            <w:r>
              <w:rPr>
                <w:spacing w:val="-4"/>
                <w:sz w:val="24"/>
              </w:rPr>
              <w:t>quis</w:t>
            </w:r>
          </w:p>
        </w:tc>
      </w:tr>
      <w:tr w:rsidR="00494E4D">
        <w:trPr>
          <w:trHeight w:val="278"/>
        </w:trPr>
        <w:tc>
          <w:tcPr>
            <w:tcW w:w="511" w:type="dxa"/>
          </w:tcPr>
          <w:p w:rsidR="00494E4D" w:rsidRDefault="00235B07">
            <w:pPr>
              <w:pStyle w:val="TableParagraph"/>
              <w:spacing w:line="258" w:lineRule="exact"/>
              <w:ind w:left="7"/>
              <w:jc w:val="center"/>
              <w:rPr>
                <w:sz w:val="24"/>
              </w:rPr>
            </w:pPr>
            <w:r>
              <w:rPr>
                <w:spacing w:val="-10"/>
                <w:sz w:val="24"/>
              </w:rPr>
              <w:t>3</w:t>
            </w:r>
          </w:p>
        </w:tc>
        <w:tc>
          <w:tcPr>
            <w:tcW w:w="1474" w:type="dxa"/>
            <w:vMerge w:val="restart"/>
          </w:tcPr>
          <w:p w:rsidR="00494E4D" w:rsidRDefault="00235B07">
            <w:pPr>
              <w:pStyle w:val="TableParagraph"/>
              <w:spacing w:line="273" w:lineRule="exact"/>
              <w:ind w:left="151"/>
              <w:rPr>
                <w:sz w:val="24"/>
              </w:rPr>
            </w:pPr>
            <w:r>
              <w:rPr>
                <w:spacing w:val="-2"/>
                <w:sz w:val="24"/>
              </w:rPr>
              <w:t>Penggunaan</w:t>
            </w:r>
          </w:p>
        </w:tc>
        <w:tc>
          <w:tcPr>
            <w:tcW w:w="3694" w:type="dxa"/>
          </w:tcPr>
          <w:p w:rsidR="00494E4D" w:rsidRDefault="00235B07">
            <w:pPr>
              <w:pStyle w:val="TableParagraph"/>
              <w:spacing w:line="258" w:lineRule="exact"/>
              <w:ind w:left="108"/>
              <w:rPr>
                <w:sz w:val="24"/>
              </w:rPr>
            </w:pPr>
            <w:r>
              <w:rPr>
                <w:sz w:val="24"/>
              </w:rPr>
              <w:t>Media</w:t>
            </w:r>
            <w:r>
              <w:rPr>
                <w:spacing w:val="-1"/>
                <w:sz w:val="24"/>
              </w:rPr>
              <w:t xml:space="preserve"> </w:t>
            </w:r>
            <w:r>
              <w:rPr>
                <w:sz w:val="24"/>
              </w:rPr>
              <w:t>mudah</w:t>
            </w:r>
            <w:r>
              <w:rPr>
                <w:spacing w:val="-1"/>
                <w:sz w:val="24"/>
              </w:rPr>
              <w:t xml:space="preserve"> </w:t>
            </w:r>
            <w:r>
              <w:rPr>
                <w:spacing w:val="-2"/>
                <w:sz w:val="24"/>
              </w:rPr>
              <w:t>dioperasikan</w:t>
            </w:r>
          </w:p>
        </w:tc>
        <w:tc>
          <w:tcPr>
            <w:tcW w:w="742" w:type="dxa"/>
          </w:tcPr>
          <w:p w:rsidR="00494E4D" w:rsidRDefault="00235B07">
            <w:pPr>
              <w:pStyle w:val="TableParagraph"/>
              <w:spacing w:line="258" w:lineRule="exact"/>
              <w:ind w:left="10" w:right="3"/>
              <w:jc w:val="center"/>
              <w:rPr>
                <w:sz w:val="24"/>
              </w:rPr>
            </w:pPr>
            <w:r>
              <w:rPr>
                <w:spacing w:val="-10"/>
                <w:sz w:val="24"/>
              </w:rPr>
              <w:t>5</w:t>
            </w:r>
          </w:p>
        </w:tc>
        <w:tc>
          <w:tcPr>
            <w:tcW w:w="1508" w:type="dxa"/>
          </w:tcPr>
          <w:p w:rsidR="00494E4D" w:rsidRDefault="00494E4D">
            <w:pPr>
              <w:pStyle w:val="TableParagraph"/>
              <w:rPr>
                <w:sz w:val="20"/>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4</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spacing w:line="256" w:lineRule="exact"/>
              <w:ind w:left="108"/>
              <w:rPr>
                <w:sz w:val="24"/>
              </w:rPr>
            </w:pPr>
            <w:r>
              <w:rPr>
                <w:sz w:val="24"/>
              </w:rPr>
              <w:t>Kejelasan</w:t>
            </w:r>
            <w:r>
              <w:rPr>
                <w:spacing w:val="-2"/>
                <w:sz w:val="24"/>
              </w:rPr>
              <w:t xml:space="preserve"> </w:t>
            </w:r>
            <w:r>
              <w:rPr>
                <w:sz w:val="24"/>
              </w:rPr>
              <w:t>petunjuk</w:t>
            </w:r>
            <w:r>
              <w:rPr>
                <w:spacing w:val="-1"/>
                <w:sz w:val="24"/>
              </w:rPr>
              <w:t xml:space="preserve"> </w:t>
            </w:r>
            <w:r>
              <w:rPr>
                <w:spacing w:val="-2"/>
                <w:sz w:val="24"/>
              </w:rPr>
              <w:t>penggunaan</w:t>
            </w:r>
          </w:p>
        </w:tc>
        <w:tc>
          <w:tcPr>
            <w:tcW w:w="742" w:type="dxa"/>
          </w:tcPr>
          <w:p w:rsidR="00494E4D" w:rsidRDefault="00235B07">
            <w:pPr>
              <w:pStyle w:val="TableParagraph"/>
              <w:spacing w:line="256" w:lineRule="exact"/>
              <w:ind w:left="10" w:right="3"/>
              <w:jc w:val="center"/>
              <w:rPr>
                <w:sz w:val="24"/>
              </w:rPr>
            </w:pPr>
            <w:r>
              <w:rPr>
                <w:spacing w:val="-10"/>
                <w:sz w:val="24"/>
              </w:rPr>
              <w:t>4</w:t>
            </w:r>
          </w:p>
        </w:tc>
        <w:tc>
          <w:tcPr>
            <w:tcW w:w="1508" w:type="dxa"/>
          </w:tcPr>
          <w:p w:rsidR="00494E4D" w:rsidRDefault="00494E4D">
            <w:pPr>
              <w:pStyle w:val="TableParagraph"/>
              <w:rPr>
                <w:sz w:val="20"/>
              </w:rPr>
            </w:pPr>
          </w:p>
        </w:tc>
      </w:tr>
      <w:tr w:rsidR="00494E4D">
        <w:trPr>
          <w:trHeight w:val="551"/>
        </w:trPr>
        <w:tc>
          <w:tcPr>
            <w:tcW w:w="511" w:type="dxa"/>
          </w:tcPr>
          <w:p w:rsidR="00494E4D" w:rsidRDefault="00235B07">
            <w:pPr>
              <w:pStyle w:val="TableParagraph"/>
              <w:spacing w:line="270" w:lineRule="exact"/>
              <w:ind w:left="7"/>
              <w:jc w:val="center"/>
              <w:rPr>
                <w:sz w:val="24"/>
              </w:rPr>
            </w:pPr>
            <w:r>
              <w:rPr>
                <w:spacing w:val="-10"/>
                <w:sz w:val="24"/>
              </w:rPr>
              <w:t>5</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spacing w:line="270" w:lineRule="exact"/>
              <w:ind w:left="108"/>
              <w:rPr>
                <w:sz w:val="24"/>
              </w:rPr>
            </w:pPr>
            <w:r>
              <w:rPr>
                <w:sz w:val="24"/>
              </w:rPr>
              <w:t>Kemudahan</w:t>
            </w:r>
            <w:r>
              <w:rPr>
                <w:spacing w:val="34"/>
                <w:sz w:val="24"/>
              </w:rPr>
              <w:t xml:space="preserve">  </w:t>
            </w:r>
            <w:r>
              <w:rPr>
                <w:sz w:val="24"/>
              </w:rPr>
              <w:t>dalam</w:t>
            </w:r>
            <w:r>
              <w:rPr>
                <w:spacing w:val="35"/>
                <w:sz w:val="24"/>
              </w:rPr>
              <w:t xml:space="preserve">  </w:t>
            </w:r>
            <w:r>
              <w:rPr>
                <w:spacing w:val="-2"/>
                <w:sz w:val="24"/>
              </w:rPr>
              <w:t>menggunakan</w:t>
            </w:r>
          </w:p>
          <w:p w:rsidR="00494E4D" w:rsidRDefault="00235B07">
            <w:pPr>
              <w:pStyle w:val="TableParagraph"/>
              <w:spacing w:line="261" w:lineRule="exact"/>
              <w:ind w:left="108"/>
              <w:rPr>
                <w:sz w:val="24"/>
              </w:rPr>
            </w:pPr>
            <w:r>
              <w:rPr>
                <w:sz w:val="24"/>
              </w:rPr>
              <w:t>media</w:t>
            </w:r>
            <w:r>
              <w:rPr>
                <w:spacing w:val="-2"/>
                <w:sz w:val="24"/>
              </w:rPr>
              <w:t xml:space="preserve"> </w:t>
            </w:r>
            <w:r>
              <w:rPr>
                <w:sz w:val="24"/>
              </w:rPr>
              <w:t xml:space="preserve">dan </w:t>
            </w:r>
            <w:r>
              <w:rPr>
                <w:spacing w:val="-4"/>
                <w:sz w:val="24"/>
              </w:rPr>
              <w:t>kuis</w:t>
            </w:r>
          </w:p>
        </w:tc>
        <w:tc>
          <w:tcPr>
            <w:tcW w:w="742" w:type="dxa"/>
          </w:tcPr>
          <w:p w:rsidR="00494E4D" w:rsidRDefault="00235B07">
            <w:pPr>
              <w:pStyle w:val="TableParagraph"/>
              <w:spacing w:line="270" w:lineRule="exact"/>
              <w:ind w:left="10" w:right="3"/>
              <w:jc w:val="center"/>
              <w:rPr>
                <w:sz w:val="24"/>
              </w:rPr>
            </w:pPr>
            <w:r>
              <w:rPr>
                <w:spacing w:val="-10"/>
                <w:sz w:val="24"/>
              </w:rPr>
              <w:t>5</w:t>
            </w:r>
          </w:p>
        </w:tc>
        <w:tc>
          <w:tcPr>
            <w:tcW w:w="1508" w:type="dxa"/>
          </w:tcPr>
          <w:p w:rsidR="00494E4D" w:rsidRDefault="00494E4D">
            <w:pPr>
              <w:pStyle w:val="TableParagraph"/>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6</w:t>
            </w:r>
          </w:p>
        </w:tc>
        <w:tc>
          <w:tcPr>
            <w:tcW w:w="1474" w:type="dxa"/>
            <w:vMerge w:val="restart"/>
          </w:tcPr>
          <w:p w:rsidR="00494E4D" w:rsidRDefault="00235B07">
            <w:pPr>
              <w:pStyle w:val="TableParagraph"/>
              <w:spacing w:line="270" w:lineRule="exact"/>
              <w:ind w:left="376"/>
              <w:rPr>
                <w:sz w:val="24"/>
              </w:rPr>
            </w:pPr>
            <w:r>
              <w:rPr>
                <w:spacing w:val="-2"/>
                <w:sz w:val="24"/>
              </w:rPr>
              <w:t>Tulisan</w:t>
            </w:r>
          </w:p>
        </w:tc>
        <w:tc>
          <w:tcPr>
            <w:tcW w:w="3694" w:type="dxa"/>
          </w:tcPr>
          <w:p w:rsidR="00494E4D" w:rsidRDefault="00235B07">
            <w:pPr>
              <w:pStyle w:val="TableParagraph"/>
              <w:spacing w:line="256" w:lineRule="exact"/>
              <w:ind w:left="108"/>
              <w:rPr>
                <w:sz w:val="24"/>
              </w:rPr>
            </w:pPr>
            <w:r>
              <w:rPr>
                <w:sz w:val="24"/>
              </w:rPr>
              <w:t>Ketepatan</w:t>
            </w:r>
            <w:r>
              <w:rPr>
                <w:spacing w:val="-3"/>
                <w:sz w:val="24"/>
              </w:rPr>
              <w:t xml:space="preserve"> </w:t>
            </w:r>
            <w:r>
              <w:rPr>
                <w:sz w:val="24"/>
              </w:rPr>
              <w:t>pemilihan</w:t>
            </w:r>
            <w:r>
              <w:rPr>
                <w:spacing w:val="-2"/>
                <w:sz w:val="24"/>
              </w:rPr>
              <w:t xml:space="preserve"> </w:t>
            </w:r>
            <w:r>
              <w:rPr>
                <w:sz w:val="24"/>
              </w:rPr>
              <w:t>warna</w:t>
            </w:r>
            <w:r>
              <w:rPr>
                <w:spacing w:val="-2"/>
                <w:sz w:val="24"/>
              </w:rPr>
              <w:t xml:space="preserve"> tulisan</w:t>
            </w:r>
          </w:p>
        </w:tc>
        <w:tc>
          <w:tcPr>
            <w:tcW w:w="742" w:type="dxa"/>
          </w:tcPr>
          <w:p w:rsidR="00494E4D" w:rsidRDefault="00235B07">
            <w:pPr>
              <w:pStyle w:val="TableParagraph"/>
              <w:spacing w:line="256" w:lineRule="exact"/>
              <w:ind w:left="10" w:right="3"/>
              <w:jc w:val="center"/>
              <w:rPr>
                <w:sz w:val="24"/>
              </w:rPr>
            </w:pPr>
            <w:r>
              <w:rPr>
                <w:spacing w:val="-10"/>
                <w:sz w:val="24"/>
              </w:rPr>
              <w:t>4</w:t>
            </w:r>
          </w:p>
        </w:tc>
        <w:tc>
          <w:tcPr>
            <w:tcW w:w="1508" w:type="dxa"/>
          </w:tcPr>
          <w:p w:rsidR="00494E4D" w:rsidRDefault="00494E4D">
            <w:pPr>
              <w:pStyle w:val="TableParagraph"/>
              <w:rPr>
                <w:sz w:val="20"/>
              </w:rPr>
            </w:pPr>
          </w:p>
        </w:tc>
      </w:tr>
      <w:tr w:rsidR="00494E4D">
        <w:trPr>
          <w:trHeight w:val="626"/>
        </w:trPr>
        <w:tc>
          <w:tcPr>
            <w:tcW w:w="511" w:type="dxa"/>
          </w:tcPr>
          <w:p w:rsidR="00494E4D" w:rsidRDefault="00235B07">
            <w:pPr>
              <w:pStyle w:val="TableParagraph"/>
              <w:spacing w:line="270" w:lineRule="exact"/>
              <w:ind w:left="7"/>
              <w:jc w:val="center"/>
              <w:rPr>
                <w:sz w:val="24"/>
              </w:rPr>
            </w:pPr>
            <w:r>
              <w:rPr>
                <w:spacing w:val="-10"/>
                <w:sz w:val="24"/>
              </w:rPr>
              <w:t>7</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ind w:left="108"/>
              <w:rPr>
                <w:sz w:val="24"/>
              </w:rPr>
            </w:pPr>
            <w:r>
              <w:rPr>
                <w:sz w:val="24"/>
              </w:rPr>
              <w:t>Kemenarikan</w:t>
            </w:r>
            <w:r>
              <w:rPr>
                <w:spacing w:val="-11"/>
                <w:sz w:val="24"/>
              </w:rPr>
              <w:t xml:space="preserve"> </w:t>
            </w:r>
            <w:r>
              <w:rPr>
                <w:sz w:val="24"/>
              </w:rPr>
              <w:t>dalam</w:t>
            </w:r>
            <w:r>
              <w:rPr>
                <w:spacing w:val="-11"/>
                <w:sz w:val="24"/>
              </w:rPr>
              <w:t xml:space="preserve"> </w:t>
            </w:r>
            <w:r>
              <w:rPr>
                <w:sz w:val="24"/>
              </w:rPr>
              <w:t>pemilihan</w:t>
            </w:r>
            <w:r>
              <w:rPr>
                <w:spacing w:val="-11"/>
                <w:sz w:val="24"/>
              </w:rPr>
              <w:t xml:space="preserve"> </w:t>
            </w:r>
            <w:r>
              <w:rPr>
                <w:sz w:val="24"/>
              </w:rPr>
              <w:t xml:space="preserve">jenis </w:t>
            </w:r>
            <w:r>
              <w:rPr>
                <w:spacing w:val="-2"/>
                <w:sz w:val="24"/>
              </w:rPr>
              <w:t>huruf</w:t>
            </w:r>
          </w:p>
        </w:tc>
        <w:tc>
          <w:tcPr>
            <w:tcW w:w="742" w:type="dxa"/>
          </w:tcPr>
          <w:p w:rsidR="00494E4D" w:rsidRDefault="00235B07">
            <w:pPr>
              <w:pStyle w:val="TableParagraph"/>
              <w:spacing w:line="270" w:lineRule="exact"/>
              <w:ind w:left="10" w:right="3"/>
              <w:jc w:val="center"/>
              <w:rPr>
                <w:sz w:val="24"/>
              </w:rPr>
            </w:pPr>
            <w:r>
              <w:rPr>
                <w:spacing w:val="-10"/>
                <w:sz w:val="24"/>
              </w:rPr>
              <w:t>5</w:t>
            </w:r>
          </w:p>
        </w:tc>
        <w:tc>
          <w:tcPr>
            <w:tcW w:w="1508" w:type="dxa"/>
          </w:tcPr>
          <w:p w:rsidR="00494E4D" w:rsidRDefault="00235B07">
            <w:pPr>
              <w:pStyle w:val="TableParagraph"/>
              <w:spacing w:line="270" w:lineRule="exact"/>
              <w:ind w:left="108"/>
              <w:rPr>
                <w:sz w:val="24"/>
              </w:rPr>
            </w:pPr>
            <w:r>
              <w:rPr>
                <w:sz w:val="24"/>
              </w:rPr>
              <w:t>Sudah</w:t>
            </w:r>
            <w:r>
              <w:rPr>
                <w:spacing w:val="-3"/>
                <w:sz w:val="24"/>
              </w:rPr>
              <w:t xml:space="preserve"> </w:t>
            </w:r>
            <w:r>
              <w:rPr>
                <w:spacing w:val="-4"/>
                <w:sz w:val="24"/>
              </w:rPr>
              <w:t>Baik</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8</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spacing w:line="256" w:lineRule="exact"/>
              <w:ind w:left="108"/>
              <w:rPr>
                <w:sz w:val="24"/>
              </w:rPr>
            </w:pPr>
            <w:r>
              <w:rPr>
                <w:sz w:val="24"/>
              </w:rPr>
              <w:t>Ketepatan</w:t>
            </w:r>
            <w:r>
              <w:rPr>
                <w:spacing w:val="-3"/>
                <w:sz w:val="24"/>
              </w:rPr>
              <w:t xml:space="preserve"> </w:t>
            </w:r>
            <w:r>
              <w:rPr>
                <w:sz w:val="24"/>
              </w:rPr>
              <w:t>pemilihan</w:t>
            </w:r>
            <w:r>
              <w:rPr>
                <w:spacing w:val="-2"/>
                <w:sz w:val="24"/>
              </w:rPr>
              <w:t xml:space="preserve"> </w:t>
            </w:r>
            <w:r>
              <w:rPr>
                <w:sz w:val="24"/>
              </w:rPr>
              <w:t>ukuran</w:t>
            </w:r>
            <w:r>
              <w:rPr>
                <w:spacing w:val="-1"/>
                <w:sz w:val="24"/>
              </w:rPr>
              <w:t xml:space="preserve"> </w:t>
            </w:r>
            <w:r>
              <w:rPr>
                <w:spacing w:val="-2"/>
                <w:sz w:val="24"/>
              </w:rPr>
              <w:t>huruf</w:t>
            </w:r>
          </w:p>
        </w:tc>
        <w:tc>
          <w:tcPr>
            <w:tcW w:w="742" w:type="dxa"/>
          </w:tcPr>
          <w:p w:rsidR="00494E4D" w:rsidRDefault="00235B07">
            <w:pPr>
              <w:pStyle w:val="TableParagraph"/>
              <w:spacing w:line="256" w:lineRule="exact"/>
              <w:ind w:left="10" w:right="3"/>
              <w:jc w:val="center"/>
              <w:rPr>
                <w:sz w:val="24"/>
              </w:rPr>
            </w:pPr>
            <w:r>
              <w:rPr>
                <w:spacing w:val="-10"/>
                <w:sz w:val="24"/>
              </w:rPr>
              <w:t>5</w:t>
            </w:r>
          </w:p>
        </w:tc>
        <w:tc>
          <w:tcPr>
            <w:tcW w:w="1508" w:type="dxa"/>
          </w:tcPr>
          <w:p w:rsidR="00494E4D" w:rsidRDefault="00494E4D">
            <w:pPr>
              <w:pStyle w:val="TableParagraph"/>
              <w:rPr>
                <w:sz w:val="20"/>
              </w:rPr>
            </w:pPr>
          </w:p>
        </w:tc>
      </w:tr>
      <w:tr w:rsidR="00494E4D">
        <w:trPr>
          <w:trHeight w:val="424"/>
        </w:trPr>
        <w:tc>
          <w:tcPr>
            <w:tcW w:w="511" w:type="dxa"/>
          </w:tcPr>
          <w:p w:rsidR="00494E4D" w:rsidRDefault="00235B07">
            <w:pPr>
              <w:pStyle w:val="TableParagraph"/>
              <w:spacing w:line="270" w:lineRule="exact"/>
              <w:ind w:left="7"/>
              <w:jc w:val="center"/>
              <w:rPr>
                <w:sz w:val="24"/>
              </w:rPr>
            </w:pPr>
            <w:r>
              <w:rPr>
                <w:spacing w:val="-10"/>
                <w:sz w:val="24"/>
              </w:rPr>
              <w:t>9</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spacing w:line="270" w:lineRule="exact"/>
              <w:ind w:left="108"/>
              <w:rPr>
                <w:sz w:val="24"/>
              </w:rPr>
            </w:pPr>
            <w:r>
              <w:rPr>
                <w:sz w:val="24"/>
              </w:rPr>
              <w:t>Tulisan</w:t>
            </w:r>
            <w:r>
              <w:rPr>
                <w:spacing w:val="-3"/>
                <w:sz w:val="24"/>
              </w:rPr>
              <w:t xml:space="preserve"> </w:t>
            </w:r>
            <w:r>
              <w:rPr>
                <w:sz w:val="24"/>
              </w:rPr>
              <w:t>mudah</w:t>
            </w:r>
            <w:r>
              <w:rPr>
                <w:spacing w:val="-2"/>
                <w:sz w:val="24"/>
              </w:rPr>
              <w:t xml:space="preserve"> dibaca</w:t>
            </w:r>
          </w:p>
        </w:tc>
        <w:tc>
          <w:tcPr>
            <w:tcW w:w="742" w:type="dxa"/>
          </w:tcPr>
          <w:p w:rsidR="00494E4D" w:rsidRDefault="00235B07">
            <w:pPr>
              <w:pStyle w:val="TableParagraph"/>
              <w:spacing w:line="270" w:lineRule="exact"/>
              <w:ind w:left="10" w:right="3"/>
              <w:jc w:val="center"/>
              <w:rPr>
                <w:sz w:val="24"/>
              </w:rPr>
            </w:pPr>
            <w:r>
              <w:rPr>
                <w:spacing w:val="-10"/>
                <w:sz w:val="24"/>
              </w:rPr>
              <w:t>5</w:t>
            </w:r>
          </w:p>
        </w:tc>
        <w:tc>
          <w:tcPr>
            <w:tcW w:w="1508" w:type="dxa"/>
          </w:tcPr>
          <w:p w:rsidR="00494E4D" w:rsidRDefault="00494E4D">
            <w:pPr>
              <w:pStyle w:val="TableParagraph"/>
            </w:pPr>
          </w:p>
        </w:tc>
      </w:tr>
      <w:tr w:rsidR="00494E4D">
        <w:trPr>
          <w:trHeight w:val="553"/>
        </w:trPr>
        <w:tc>
          <w:tcPr>
            <w:tcW w:w="511" w:type="dxa"/>
          </w:tcPr>
          <w:p w:rsidR="00494E4D" w:rsidRDefault="00235B07">
            <w:pPr>
              <w:pStyle w:val="TableParagraph"/>
              <w:spacing w:line="273" w:lineRule="exact"/>
              <w:ind w:left="7"/>
              <w:jc w:val="center"/>
              <w:rPr>
                <w:sz w:val="24"/>
              </w:rPr>
            </w:pPr>
            <w:r>
              <w:rPr>
                <w:spacing w:val="-5"/>
                <w:sz w:val="24"/>
              </w:rPr>
              <w:t>10</w:t>
            </w:r>
          </w:p>
        </w:tc>
        <w:tc>
          <w:tcPr>
            <w:tcW w:w="1474" w:type="dxa"/>
            <w:vMerge w:val="restart"/>
          </w:tcPr>
          <w:p w:rsidR="00494E4D" w:rsidRDefault="00235B07">
            <w:pPr>
              <w:pStyle w:val="TableParagraph"/>
              <w:spacing w:line="273" w:lineRule="exact"/>
              <w:ind w:left="278"/>
              <w:rPr>
                <w:sz w:val="24"/>
              </w:rPr>
            </w:pPr>
            <w:r>
              <w:rPr>
                <w:spacing w:val="-2"/>
                <w:sz w:val="24"/>
              </w:rPr>
              <w:t>Tampilan</w:t>
            </w:r>
          </w:p>
        </w:tc>
        <w:tc>
          <w:tcPr>
            <w:tcW w:w="3694" w:type="dxa"/>
          </w:tcPr>
          <w:p w:rsidR="00494E4D" w:rsidRDefault="00235B07">
            <w:pPr>
              <w:pStyle w:val="TableParagraph"/>
              <w:spacing w:line="273" w:lineRule="exact"/>
              <w:ind w:left="108"/>
              <w:rPr>
                <w:sz w:val="24"/>
              </w:rPr>
            </w:pPr>
            <w:r>
              <w:rPr>
                <w:sz w:val="24"/>
              </w:rPr>
              <w:t>Pemilihan</w:t>
            </w:r>
            <w:r>
              <w:rPr>
                <w:spacing w:val="-3"/>
                <w:sz w:val="24"/>
              </w:rPr>
              <w:t xml:space="preserve"> </w:t>
            </w:r>
            <w:r>
              <w:rPr>
                <w:sz w:val="24"/>
              </w:rPr>
              <w:t>gambar yang</w:t>
            </w:r>
            <w:r>
              <w:rPr>
                <w:spacing w:val="-5"/>
                <w:sz w:val="24"/>
              </w:rPr>
              <w:t xml:space="preserve"> </w:t>
            </w:r>
            <w:r>
              <w:rPr>
                <w:spacing w:val="-2"/>
                <w:sz w:val="24"/>
              </w:rPr>
              <w:t>sesuai</w:t>
            </w:r>
          </w:p>
        </w:tc>
        <w:tc>
          <w:tcPr>
            <w:tcW w:w="742" w:type="dxa"/>
          </w:tcPr>
          <w:p w:rsidR="00494E4D" w:rsidRDefault="00235B07">
            <w:pPr>
              <w:pStyle w:val="TableParagraph"/>
              <w:spacing w:line="273" w:lineRule="exact"/>
              <w:ind w:left="10" w:right="3"/>
              <w:jc w:val="center"/>
              <w:rPr>
                <w:sz w:val="24"/>
              </w:rPr>
            </w:pPr>
            <w:r>
              <w:rPr>
                <w:spacing w:val="-10"/>
                <w:sz w:val="24"/>
              </w:rPr>
              <w:t>4</w:t>
            </w:r>
          </w:p>
        </w:tc>
        <w:tc>
          <w:tcPr>
            <w:tcW w:w="1508" w:type="dxa"/>
          </w:tcPr>
          <w:p w:rsidR="00494E4D" w:rsidRDefault="00235B07">
            <w:pPr>
              <w:pStyle w:val="TableParagraph"/>
              <w:spacing w:line="276" w:lineRule="exact"/>
              <w:ind w:left="108"/>
              <w:rPr>
                <w:sz w:val="24"/>
              </w:rPr>
            </w:pPr>
            <w:r>
              <w:rPr>
                <w:sz w:val="24"/>
              </w:rPr>
              <w:t>Sudah</w:t>
            </w:r>
            <w:r>
              <w:rPr>
                <w:spacing w:val="8"/>
                <w:sz w:val="24"/>
              </w:rPr>
              <w:t xml:space="preserve"> </w:t>
            </w:r>
            <w:r>
              <w:rPr>
                <w:sz w:val="24"/>
              </w:rPr>
              <w:t xml:space="preserve">cukup </w:t>
            </w:r>
            <w:r>
              <w:rPr>
                <w:spacing w:val="-2"/>
                <w:sz w:val="24"/>
              </w:rPr>
              <w:t>sesuai</w:t>
            </w:r>
          </w:p>
        </w:tc>
      </w:tr>
      <w:tr w:rsidR="00494E4D">
        <w:trPr>
          <w:trHeight w:val="551"/>
        </w:trPr>
        <w:tc>
          <w:tcPr>
            <w:tcW w:w="511" w:type="dxa"/>
          </w:tcPr>
          <w:p w:rsidR="00494E4D" w:rsidRDefault="00235B07">
            <w:pPr>
              <w:pStyle w:val="TableParagraph"/>
              <w:spacing w:line="271" w:lineRule="exact"/>
              <w:ind w:left="7"/>
              <w:jc w:val="center"/>
              <w:rPr>
                <w:sz w:val="24"/>
              </w:rPr>
            </w:pPr>
            <w:r>
              <w:rPr>
                <w:spacing w:val="-5"/>
                <w:sz w:val="24"/>
              </w:rPr>
              <w:t>11</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tabs>
                <w:tab w:val="left" w:pos="1369"/>
                <w:tab w:val="left" w:pos="2240"/>
                <w:tab w:val="left" w:pos="3118"/>
              </w:tabs>
              <w:spacing w:line="271" w:lineRule="exact"/>
              <w:ind w:left="108"/>
              <w:rPr>
                <w:sz w:val="24"/>
              </w:rPr>
            </w:pPr>
            <w:r>
              <w:rPr>
                <w:spacing w:val="-2"/>
                <w:sz w:val="24"/>
              </w:rPr>
              <w:t>Pemilihan</w:t>
            </w:r>
            <w:r>
              <w:rPr>
                <w:sz w:val="24"/>
              </w:rPr>
              <w:tab/>
            </w:r>
            <w:r>
              <w:rPr>
                <w:spacing w:val="-2"/>
                <w:sz w:val="24"/>
              </w:rPr>
              <w:t>warna</w:t>
            </w:r>
            <w:r>
              <w:rPr>
                <w:sz w:val="24"/>
              </w:rPr>
              <w:tab/>
            </w:r>
            <w:r>
              <w:rPr>
                <w:spacing w:val="-2"/>
                <w:sz w:val="24"/>
              </w:rPr>
              <w:t>media</w:t>
            </w:r>
            <w:r>
              <w:rPr>
                <w:sz w:val="24"/>
              </w:rPr>
              <w:tab/>
            </w:r>
            <w:r>
              <w:rPr>
                <w:spacing w:val="-4"/>
                <w:sz w:val="24"/>
              </w:rPr>
              <w:t>yang</w:t>
            </w:r>
          </w:p>
          <w:p w:rsidR="00494E4D" w:rsidRDefault="00235B07">
            <w:pPr>
              <w:pStyle w:val="TableParagraph"/>
              <w:spacing w:line="261" w:lineRule="exact"/>
              <w:ind w:left="108"/>
              <w:rPr>
                <w:sz w:val="24"/>
              </w:rPr>
            </w:pPr>
            <w:r>
              <w:rPr>
                <w:spacing w:val="-2"/>
                <w:sz w:val="24"/>
              </w:rPr>
              <w:t>menarik</w:t>
            </w:r>
          </w:p>
        </w:tc>
        <w:tc>
          <w:tcPr>
            <w:tcW w:w="742" w:type="dxa"/>
          </w:tcPr>
          <w:p w:rsidR="00494E4D" w:rsidRDefault="00235B07">
            <w:pPr>
              <w:pStyle w:val="TableParagraph"/>
              <w:spacing w:line="271" w:lineRule="exact"/>
              <w:ind w:left="10" w:right="3"/>
              <w:jc w:val="center"/>
              <w:rPr>
                <w:sz w:val="24"/>
              </w:rPr>
            </w:pPr>
            <w:r>
              <w:rPr>
                <w:spacing w:val="-10"/>
                <w:sz w:val="24"/>
              </w:rPr>
              <w:t>5</w:t>
            </w:r>
          </w:p>
        </w:tc>
        <w:tc>
          <w:tcPr>
            <w:tcW w:w="1508" w:type="dxa"/>
          </w:tcPr>
          <w:p w:rsidR="00494E4D" w:rsidRDefault="00494E4D">
            <w:pPr>
              <w:pStyle w:val="TableParagraph"/>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12</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spacing w:line="256" w:lineRule="exact"/>
              <w:ind w:left="108"/>
              <w:rPr>
                <w:sz w:val="24"/>
              </w:rPr>
            </w:pPr>
            <w:r>
              <w:rPr>
                <w:sz w:val="24"/>
              </w:rPr>
              <w:t>Ketepatan</w:t>
            </w:r>
            <w:r>
              <w:rPr>
                <w:spacing w:val="-2"/>
                <w:sz w:val="24"/>
              </w:rPr>
              <w:t xml:space="preserve"> </w:t>
            </w:r>
            <w:r>
              <w:rPr>
                <w:sz w:val="24"/>
              </w:rPr>
              <w:t>pemilihan</w:t>
            </w:r>
            <w:r>
              <w:rPr>
                <w:spacing w:val="-2"/>
                <w:sz w:val="24"/>
              </w:rPr>
              <w:t xml:space="preserve"> </w:t>
            </w:r>
            <w:r>
              <w:rPr>
                <w:sz w:val="24"/>
              </w:rPr>
              <w:t>ikon</w:t>
            </w:r>
            <w:r>
              <w:rPr>
                <w:spacing w:val="-1"/>
                <w:sz w:val="24"/>
              </w:rPr>
              <w:t xml:space="preserve"> </w:t>
            </w:r>
            <w:r>
              <w:rPr>
                <w:spacing w:val="-2"/>
                <w:sz w:val="24"/>
              </w:rPr>
              <w:t>media</w:t>
            </w:r>
          </w:p>
        </w:tc>
        <w:tc>
          <w:tcPr>
            <w:tcW w:w="742" w:type="dxa"/>
          </w:tcPr>
          <w:p w:rsidR="00494E4D" w:rsidRDefault="00235B07">
            <w:pPr>
              <w:pStyle w:val="TableParagraph"/>
              <w:spacing w:line="256" w:lineRule="exact"/>
              <w:ind w:left="10" w:right="3"/>
              <w:jc w:val="center"/>
              <w:rPr>
                <w:sz w:val="24"/>
              </w:rPr>
            </w:pPr>
            <w:r>
              <w:rPr>
                <w:spacing w:val="-10"/>
                <w:sz w:val="24"/>
              </w:rPr>
              <w:t>4</w:t>
            </w:r>
          </w:p>
        </w:tc>
        <w:tc>
          <w:tcPr>
            <w:tcW w:w="1508" w:type="dxa"/>
          </w:tcPr>
          <w:p w:rsidR="00494E4D" w:rsidRDefault="00235B07">
            <w:pPr>
              <w:pStyle w:val="TableParagraph"/>
              <w:spacing w:line="256" w:lineRule="exact"/>
              <w:ind w:left="108"/>
              <w:rPr>
                <w:sz w:val="24"/>
              </w:rPr>
            </w:pPr>
            <w:r>
              <w:rPr>
                <w:sz w:val="24"/>
              </w:rPr>
              <w:t>Sudah</w:t>
            </w:r>
            <w:r>
              <w:rPr>
                <w:spacing w:val="-3"/>
                <w:sz w:val="24"/>
              </w:rPr>
              <w:t xml:space="preserve"> </w:t>
            </w:r>
            <w:r>
              <w:rPr>
                <w:spacing w:val="-4"/>
                <w:sz w:val="24"/>
              </w:rPr>
              <w:t>baik</w:t>
            </w: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13</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spacing w:line="256" w:lineRule="exact"/>
              <w:ind w:left="108"/>
              <w:rPr>
                <w:sz w:val="24"/>
              </w:rPr>
            </w:pPr>
            <w:r>
              <w:rPr>
                <w:sz w:val="24"/>
              </w:rPr>
              <w:t>Keseluruhan</w:t>
            </w:r>
            <w:r>
              <w:rPr>
                <w:spacing w:val="-2"/>
                <w:sz w:val="24"/>
              </w:rPr>
              <w:t xml:space="preserve"> </w:t>
            </w:r>
            <w:r>
              <w:rPr>
                <w:sz w:val="24"/>
              </w:rPr>
              <w:t>tampilan</w:t>
            </w:r>
            <w:r>
              <w:rPr>
                <w:spacing w:val="-2"/>
                <w:sz w:val="24"/>
              </w:rPr>
              <w:t xml:space="preserve"> menarik</w:t>
            </w:r>
          </w:p>
        </w:tc>
        <w:tc>
          <w:tcPr>
            <w:tcW w:w="742" w:type="dxa"/>
          </w:tcPr>
          <w:p w:rsidR="00494E4D" w:rsidRDefault="00235B07">
            <w:pPr>
              <w:pStyle w:val="TableParagraph"/>
              <w:spacing w:line="256" w:lineRule="exact"/>
              <w:ind w:left="10" w:right="3"/>
              <w:jc w:val="center"/>
              <w:rPr>
                <w:sz w:val="24"/>
              </w:rPr>
            </w:pPr>
            <w:r>
              <w:rPr>
                <w:spacing w:val="-10"/>
                <w:sz w:val="24"/>
              </w:rPr>
              <w:t>4</w:t>
            </w:r>
          </w:p>
        </w:tc>
        <w:tc>
          <w:tcPr>
            <w:tcW w:w="1508" w:type="dxa"/>
          </w:tcPr>
          <w:p w:rsidR="00494E4D" w:rsidRDefault="00494E4D">
            <w:pPr>
              <w:pStyle w:val="TableParagraph"/>
              <w:rPr>
                <w:sz w:val="20"/>
              </w:rPr>
            </w:pPr>
          </w:p>
        </w:tc>
      </w:tr>
      <w:tr w:rsidR="00494E4D">
        <w:trPr>
          <w:trHeight w:val="551"/>
        </w:trPr>
        <w:tc>
          <w:tcPr>
            <w:tcW w:w="511" w:type="dxa"/>
          </w:tcPr>
          <w:p w:rsidR="00494E4D" w:rsidRDefault="00235B07">
            <w:pPr>
              <w:pStyle w:val="TableParagraph"/>
              <w:spacing w:line="270" w:lineRule="exact"/>
              <w:ind w:left="7"/>
              <w:jc w:val="center"/>
              <w:rPr>
                <w:sz w:val="24"/>
              </w:rPr>
            </w:pPr>
            <w:r>
              <w:rPr>
                <w:spacing w:val="-5"/>
                <w:sz w:val="24"/>
              </w:rPr>
              <w:t>14</w:t>
            </w:r>
          </w:p>
        </w:tc>
        <w:tc>
          <w:tcPr>
            <w:tcW w:w="1474" w:type="dxa"/>
            <w:vMerge w:val="restart"/>
          </w:tcPr>
          <w:p w:rsidR="00494E4D" w:rsidRDefault="00235B07">
            <w:pPr>
              <w:pStyle w:val="TableParagraph"/>
              <w:ind w:left="431" w:right="323" w:hanging="94"/>
              <w:rPr>
                <w:sz w:val="24"/>
              </w:rPr>
            </w:pPr>
            <w:r>
              <w:rPr>
                <w:spacing w:val="-2"/>
                <w:sz w:val="24"/>
              </w:rPr>
              <w:t>Kualitas Media</w:t>
            </w:r>
          </w:p>
        </w:tc>
        <w:tc>
          <w:tcPr>
            <w:tcW w:w="3694" w:type="dxa"/>
          </w:tcPr>
          <w:p w:rsidR="00494E4D" w:rsidRDefault="00235B07">
            <w:pPr>
              <w:pStyle w:val="TableParagraph"/>
              <w:tabs>
                <w:tab w:val="left" w:pos="2317"/>
              </w:tabs>
              <w:spacing w:line="270" w:lineRule="exact"/>
              <w:ind w:left="108"/>
              <w:rPr>
                <w:sz w:val="24"/>
              </w:rPr>
            </w:pPr>
            <w:r>
              <w:rPr>
                <w:sz w:val="24"/>
              </w:rPr>
              <w:t>Media</w:t>
            </w:r>
            <w:r>
              <w:rPr>
                <w:spacing w:val="38"/>
                <w:sz w:val="24"/>
              </w:rPr>
              <w:t xml:space="preserve">  </w:t>
            </w:r>
            <w:r>
              <w:rPr>
                <w:sz w:val="24"/>
              </w:rPr>
              <w:t>mudah</w:t>
            </w:r>
            <w:r>
              <w:rPr>
                <w:spacing w:val="39"/>
                <w:sz w:val="24"/>
              </w:rPr>
              <w:t xml:space="preserve">  </w:t>
            </w:r>
            <w:r>
              <w:rPr>
                <w:spacing w:val="-5"/>
                <w:sz w:val="24"/>
              </w:rPr>
              <w:t>dan</w:t>
            </w:r>
            <w:r>
              <w:rPr>
                <w:sz w:val="24"/>
              </w:rPr>
              <w:tab/>
              <w:t>aman</w:t>
            </w:r>
            <w:r>
              <w:rPr>
                <w:spacing w:val="39"/>
                <w:sz w:val="24"/>
              </w:rPr>
              <w:t xml:space="preserve">  </w:t>
            </w:r>
            <w:r>
              <w:rPr>
                <w:spacing w:val="-2"/>
                <w:sz w:val="24"/>
              </w:rPr>
              <w:t>untuk</w:t>
            </w:r>
          </w:p>
          <w:p w:rsidR="00494E4D" w:rsidRDefault="00235B07">
            <w:pPr>
              <w:pStyle w:val="TableParagraph"/>
              <w:spacing w:line="261" w:lineRule="exact"/>
              <w:ind w:left="108"/>
              <w:rPr>
                <w:sz w:val="24"/>
              </w:rPr>
            </w:pPr>
            <w:r>
              <w:rPr>
                <w:spacing w:val="-2"/>
                <w:sz w:val="24"/>
              </w:rPr>
              <w:t>digunakan</w:t>
            </w:r>
          </w:p>
        </w:tc>
        <w:tc>
          <w:tcPr>
            <w:tcW w:w="742" w:type="dxa"/>
          </w:tcPr>
          <w:p w:rsidR="00494E4D" w:rsidRDefault="00235B07">
            <w:pPr>
              <w:pStyle w:val="TableParagraph"/>
              <w:spacing w:line="270" w:lineRule="exact"/>
              <w:ind w:left="10" w:right="3"/>
              <w:jc w:val="center"/>
              <w:rPr>
                <w:sz w:val="24"/>
              </w:rPr>
            </w:pPr>
            <w:r>
              <w:rPr>
                <w:spacing w:val="-10"/>
                <w:sz w:val="24"/>
              </w:rPr>
              <w:t>5</w:t>
            </w:r>
          </w:p>
        </w:tc>
        <w:tc>
          <w:tcPr>
            <w:tcW w:w="1508" w:type="dxa"/>
          </w:tcPr>
          <w:p w:rsidR="00494E4D" w:rsidRDefault="00494E4D">
            <w:pPr>
              <w:pStyle w:val="TableParagraph"/>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5"/>
                <w:sz w:val="24"/>
              </w:rPr>
              <w:t>14</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spacing w:line="256" w:lineRule="exact"/>
              <w:ind w:left="108"/>
              <w:rPr>
                <w:sz w:val="24"/>
              </w:rPr>
            </w:pPr>
            <w:r>
              <w:rPr>
                <w:sz w:val="24"/>
              </w:rPr>
              <w:t>Media</w:t>
            </w:r>
            <w:r>
              <w:rPr>
                <w:spacing w:val="-1"/>
                <w:sz w:val="24"/>
              </w:rPr>
              <w:t xml:space="preserve"> </w:t>
            </w:r>
            <w:r>
              <w:rPr>
                <w:sz w:val="24"/>
              </w:rPr>
              <w:t>tidak</w:t>
            </w:r>
            <w:r>
              <w:rPr>
                <w:spacing w:val="-1"/>
                <w:sz w:val="24"/>
              </w:rPr>
              <w:t xml:space="preserve"> </w:t>
            </w:r>
            <w:r>
              <w:rPr>
                <w:sz w:val="24"/>
              </w:rPr>
              <w:t xml:space="preserve">mudah </w:t>
            </w:r>
            <w:r>
              <w:rPr>
                <w:spacing w:val="-4"/>
                <w:sz w:val="24"/>
              </w:rPr>
              <w:t>rusak</w:t>
            </w:r>
          </w:p>
        </w:tc>
        <w:tc>
          <w:tcPr>
            <w:tcW w:w="742" w:type="dxa"/>
          </w:tcPr>
          <w:p w:rsidR="00494E4D" w:rsidRDefault="00235B07">
            <w:pPr>
              <w:pStyle w:val="TableParagraph"/>
              <w:spacing w:line="256" w:lineRule="exact"/>
              <w:ind w:left="10" w:right="3"/>
              <w:jc w:val="center"/>
              <w:rPr>
                <w:sz w:val="24"/>
              </w:rPr>
            </w:pPr>
            <w:r>
              <w:rPr>
                <w:spacing w:val="-10"/>
                <w:sz w:val="24"/>
              </w:rPr>
              <w:t>5</w:t>
            </w:r>
          </w:p>
        </w:tc>
        <w:tc>
          <w:tcPr>
            <w:tcW w:w="1508" w:type="dxa"/>
          </w:tcPr>
          <w:p w:rsidR="00494E4D" w:rsidRDefault="00494E4D">
            <w:pPr>
              <w:pStyle w:val="TableParagraph"/>
              <w:rPr>
                <w:sz w:val="20"/>
              </w:rPr>
            </w:pPr>
          </w:p>
        </w:tc>
      </w:tr>
      <w:tr w:rsidR="00494E4D">
        <w:trPr>
          <w:trHeight w:val="736"/>
        </w:trPr>
        <w:tc>
          <w:tcPr>
            <w:tcW w:w="511" w:type="dxa"/>
          </w:tcPr>
          <w:p w:rsidR="00494E4D" w:rsidRDefault="00235B07">
            <w:pPr>
              <w:pStyle w:val="TableParagraph"/>
              <w:spacing w:line="270" w:lineRule="exact"/>
              <w:ind w:left="7"/>
              <w:jc w:val="center"/>
              <w:rPr>
                <w:sz w:val="24"/>
              </w:rPr>
            </w:pPr>
            <w:r>
              <w:rPr>
                <w:spacing w:val="-5"/>
                <w:sz w:val="24"/>
              </w:rPr>
              <w:t>16</w:t>
            </w:r>
          </w:p>
        </w:tc>
        <w:tc>
          <w:tcPr>
            <w:tcW w:w="1474" w:type="dxa"/>
            <w:vMerge/>
            <w:tcBorders>
              <w:top w:val="nil"/>
            </w:tcBorders>
          </w:tcPr>
          <w:p w:rsidR="00494E4D" w:rsidRDefault="00494E4D">
            <w:pPr>
              <w:rPr>
                <w:sz w:val="2"/>
                <w:szCs w:val="2"/>
              </w:rPr>
            </w:pPr>
          </w:p>
        </w:tc>
        <w:tc>
          <w:tcPr>
            <w:tcW w:w="3694" w:type="dxa"/>
          </w:tcPr>
          <w:p w:rsidR="00494E4D" w:rsidRDefault="00235B07">
            <w:pPr>
              <w:pStyle w:val="TableParagraph"/>
              <w:ind w:left="108"/>
              <w:rPr>
                <w:sz w:val="24"/>
              </w:rPr>
            </w:pPr>
            <w:r>
              <w:rPr>
                <w:sz w:val="24"/>
              </w:rPr>
              <w:t xml:space="preserve">Media mudah disimpan dan mudah </w:t>
            </w:r>
            <w:r>
              <w:rPr>
                <w:spacing w:val="-2"/>
                <w:sz w:val="24"/>
              </w:rPr>
              <w:t>diakses</w:t>
            </w:r>
          </w:p>
        </w:tc>
        <w:tc>
          <w:tcPr>
            <w:tcW w:w="742" w:type="dxa"/>
          </w:tcPr>
          <w:p w:rsidR="00494E4D" w:rsidRDefault="00235B07">
            <w:pPr>
              <w:pStyle w:val="TableParagraph"/>
              <w:spacing w:line="270" w:lineRule="exact"/>
              <w:ind w:left="10" w:right="3"/>
              <w:jc w:val="center"/>
              <w:rPr>
                <w:sz w:val="24"/>
              </w:rPr>
            </w:pPr>
            <w:r>
              <w:rPr>
                <w:spacing w:val="-10"/>
                <w:sz w:val="24"/>
              </w:rPr>
              <w:t>5</w:t>
            </w:r>
          </w:p>
        </w:tc>
        <w:tc>
          <w:tcPr>
            <w:tcW w:w="1508" w:type="dxa"/>
          </w:tcPr>
          <w:p w:rsidR="00494E4D" w:rsidRDefault="00494E4D">
            <w:pPr>
              <w:pStyle w:val="TableParagraph"/>
            </w:pPr>
          </w:p>
        </w:tc>
      </w:tr>
      <w:tr w:rsidR="00494E4D">
        <w:trPr>
          <w:trHeight w:val="275"/>
        </w:trPr>
        <w:tc>
          <w:tcPr>
            <w:tcW w:w="5679" w:type="dxa"/>
            <w:gridSpan w:val="3"/>
          </w:tcPr>
          <w:p w:rsidR="00494E4D" w:rsidRDefault="00235B07">
            <w:pPr>
              <w:pStyle w:val="TableParagraph"/>
              <w:spacing w:line="256" w:lineRule="exact"/>
              <w:ind w:left="11" w:right="4"/>
              <w:jc w:val="center"/>
              <w:rPr>
                <w:b/>
                <w:sz w:val="24"/>
              </w:rPr>
            </w:pPr>
            <w:r>
              <w:rPr>
                <w:b/>
                <w:sz w:val="24"/>
              </w:rPr>
              <w:t>Jumlah</w:t>
            </w:r>
            <w:r>
              <w:rPr>
                <w:b/>
                <w:spacing w:val="-6"/>
                <w:sz w:val="24"/>
              </w:rPr>
              <w:t xml:space="preserve"> </w:t>
            </w:r>
            <w:r>
              <w:rPr>
                <w:b/>
                <w:spacing w:val="-4"/>
                <w:sz w:val="24"/>
              </w:rPr>
              <w:t>Skor</w:t>
            </w:r>
          </w:p>
        </w:tc>
        <w:tc>
          <w:tcPr>
            <w:tcW w:w="2250" w:type="dxa"/>
            <w:gridSpan w:val="2"/>
          </w:tcPr>
          <w:p w:rsidR="00494E4D" w:rsidRDefault="00235B07">
            <w:pPr>
              <w:pStyle w:val="TableParagraph"/>
              <w:spacing w:line="256" w:lineRule="exact"/>
              <w:ind w:left="8"/>
              <w:jc w:val="center"/>
              <w:rPr>
                <w:b/>
                <w:sz w:val="24"/>
              </w:rPr>
            </w:pPr>
            <w:r>
              <w:rPr>
                <w:b/>
                <w:spacing w:val="-5"/>
                <w:sz w:val="24"/>
              </w:rPr>
              <w:t>73</w:t>
            </w:r>
          </w:p>
        </w:tc>
      </w:tr>
      <w:tr w:rsidR="00494E4D">
        <w:trPr>
          <w:trHeight w:val="275"/>
        </w:trPr>
        <w:tc>
          <w:tcPr>
            <w:tcW w:w="5679" w:type="dxa"/>
            <w:gridSpan w:val="3"/>
          </w:tcPr>
          <w:p w:rsidR="00494E4D" w:rsidRDefault="00235B07">
            <w:pPr>
              <w:pStyle w:val="TableParagraph"/>
              <w:spacing w:line="256" w:lineRule="exact"/>
              <w:ind w:left="11" w:right="2"/>
              <w:jc w:val="center"/>
              <w:rPr>
                <w:b/>
                <w:sz w:val="24"/>
              </w:rPr>
            </w:pPr>
            <w:r>
              <w:rPr>
                <w:b/>
                <w:sz w:val="24"/>
              </w:rPr>
              <w:t>Skor</w:t>
            </w:r>
            <w:r>
              <w:rPr>
                <w:b/>
                <w:spacing w:val="-1"/>
                <w:sz w:val="24"/>
              </w:rPr>
              <w:t xml:space="preserve"> </w:t>
            </w:r>
            <w:r>
              <w:rPr>
                <w:b/>
                <w:spacing w:val="-2"/>
                <w:sz w:val="24"/>
              </w:rPr>
              <w:t>Maksimal</w:t>
            </w:r>
          </w:p>
        </w:tc>
        <w:tc>
          <w:tcPr>
            <w:tcW w:w="2250" w:type="dxa"/>
            <w:gridSpan w:val="2"/>
          </w:tcPr>
          <w:p w:rsidR="00494E4D" w:rsidRDefault="00235B07">
            <w:pPr>
              <w:pStyle w:val="TableParagraph"/>
              <w:spacing w:line="256" w:lineRule="exact"/>
              <w:ind w:left="8"/>
              <w:jc w:val="center"/>
              <w:rPr>
                <w:b/>
                <w:sz w:val="24"/>
              </w:rPr>
            </w:pPr>
            <w:r>
              <w:rPr>
                <w:b/>
                <w:spacing w:val="-5"/>
                <w:sz w:val="24"/>
              </w:rPr>
              <w:t>80</w:t>
            </w:r>
          </w:p>
        </w:tc>
      </w:tr>
      <w:tr w:rsidR="00494E4D">
        <w:trPr>
          <w:trHeight w:val="277"/>
        </w:trPr>
        <w:tc>
          <w:tcPr>
            <w:tcW w:w="5679" w:type="dxa"/>
            <w:gridSpan w:val="3"/>
          </w:tcPr>
          <w:p w:rsidR="00494E4D" w:rsidRDefault="00235B07">
            <w:pPr>
              <w:pStyle w:val="TableParagraph"/>
              <w:spacing w:before="1" w:line="257" w:lineRule="exact"/>
              <w:ind w:left="11"/>
              <w:jc w:val="center"/>
              <w:rPr>
                <w:b/>
                <w:sz w:val="24"/>
              </w:rPr>
            </w:pPr>
            <w:r>
              <w:rPr>
                <w:b/>
                <w:spacing w:val="-2"/>
                <w:sz w:val="24"/>
              </w:rPr>
              <w:t>Persentase</w:t>
            </w:r>
          </w:p>
        </w:tc>
        <w:tc>
          <w:tcPr>
            <w:tcW w:w="2250" w:type="dxa"/>
            <w:gridSpan w:val="2"/>
          </w:tcPr>
          <w:p w:rsidR="00494E4D" w:rsidRDefault="00235B07">
            <w:pPr>
              <w:pStyle w:val="TableParagraph"/>
              <w:spacing w:before="1" w:line="257" w:lineRule="exact"/>
              <w:ind w:left="8" w:right="2"/>
              <w:jc w:val="center"/>
              <w:rPr>
                <w:b/>
                <w:sz w:val="24"/>
              </w:rPr>
            </w:pPr>
            <w:r>
              <w:rPr>
                <w:b/>
                <w:sz w:val="24"/>
              </w:rPr>
              <w:t xml:space="preserve">91,2 </w:t>
            </w:r>
            <w:r>
              <w:rPr>
                <w:b/>
                <w:spacing w:val="-10"/>
                <w:sz w:val="24"/>
              </w:rPr>
              <w:t>%</w:t>
            </w:r>
          </w:p>
        </w:tc>
      </w:tr>
      <w:tr w:rsidR="00494E4D">
        <w:trPr>
          <w:trHeight w:val="276"/>
        </w:trPr>
        <w:tc>
          <w:tcPr>
            <w:tcW w:w="5679" w:type="dxa"/>
            <w:gridSpan w:val="3"/>
          </w:tcPr>
          <w:p w:rsidR="00494E4D" w:rsidRDefault="00235B07">
            <w:pPr>
              <w:pStyle w:val="TableParagraph"/>
              <w:spacing w:line="256" w:lineRule="exact"/>
              <w:ind w:left="11" w:right="4"/>
              <w:jc w:val="center"/>
              <w:rPr>
                <w:b/>
                <w:sz w:val="24"/>
              </w:rPr>
            </w:pPr>
            <w:r>
              <w:rPr>
                <w:b/>
                <w:spacing w:val="-2"/>
                <w:sz w:val="24"/>
              </w:rPr>
              <w:t>Kategori</w:t>
            </w:r>
          </w:p>
        </w:tc>
        <w:tc>
          <w:tcPr>
            <w:tcW w:w="2250" w:type="dxa"/>
            <w:gridSpan w:val="2"/>
          </w:tcPr>
          <w:p w:rsidR="00494E4D" w:rsidRDefault="00235B07">
            <w:pPr>
              <w:pStyle w:val="TableParagraph"/>
              <w:spacing w:line="256" w:lineRule="exact"/>
              <w:ind w:left="499"/>
              <w:rPr>
                <w:b/>
                <w:sz w:val="24"/>
              </w:rPr>
            </w:pPr>
            <w:r>
              <w:rPr>
                <w:b/>
                <w:sz w:val="24"/>
              </w:rPr>
              <w:t>Sangat</w:t>
            </w:r>
            <w:r>
              <w:rPr>
                <w:b/>
                <w:spacing w:val="-1"/>
                <w:sz w:val="24"/>
              </w:rPr>
              <w:t xml:space="preserve"> </w:t>
            </w:r>
            <w:r>
              <w:rPr>
                <w:b/>
                <w:spacing w:val="-4"/>
                <w:sz w:val="24"/>
              </w:rPr>
              <w:t>Baik</w:t>
            </w:r>
          </w:p>
        </w:tc>
      </w:tr>
    </w:tbl>
    <w:p w:rsidR="00494E4D" w:rsidRDefault="00235B07">
      <w:pPr>
        <w:pStyle w:val="BodyText"/>
        <w:spacing w:before="6" w:line="480" w:lineRule="auto"/>
        <w:ind w:left="568" w:right="424" w:firstLine="5305"/>
        <w:jc w:val="right"/>
      </w:pPr>
      <w:r>
        <w:rPr>
          <w:i/>
          <w:sz w:val="20"/>
        </w:rPr>
        <w:t>Sumber:</w:t>
      </w:r>
      <w:r>
        <w:rPr>
          <w:i/>
          <w:spacing w:val="-12"/>
          <w:sz w:val="20"/>
        </w:rPr>
        <w:t xml:space="preserve"> </w:t>
      </w:r>
      <w:r>
        <w:rPr>
          <w:i/>
          <w:sz w:val="20"/>
        </w:rPr>
        <w:t>Dosen</w:t>
      </w:r>
      <w:r>
        <w:rPr>
          <w:i/>
          <w:spacing w:val="-11"/>
          <w:sz w:val="20"/>
        </w:rPr>
        <w:t xml:space="preserve"> </w:t>
      </w:r>
      <w:r>
        <w:rPr>
          <w:i/>
          <w:sz w:val="20"/>
        </w:rPr>
        <w:t>Ahli</w:t>
      </w:r>
      <w:r>
        <w:rPr>
          <w:i/>
          <w:spacing w:val="-13"/>
          <w:sz w:val="20"/>
        </w:rPr>
        <w:t xml:space="preserve"> </w:t>
      </w:r>
      <w:r>
        <w:rPr>
          <w:i/>
          <w:sz w:val="20"/>
        </w:rPr>
        <w:t xml:space="preserve">Media,2024 </w:t>
      </w:r>
      <w:r>
        <w:t>Berdasarkan</w:t>
      </w:r>
      <w:r>
        <w:rPr>
          <w:spacing w:val="80"/>
        </w:rPr>
        <w:t xml:space="preserve"> </w:t>
      </w:r>
      <w:r>
        <w:t>tabel</w:t>
      </w:r>
      <w:r>
        <w:rPr>
          <w:spacing w:val="80"/>
        </w:rPr>
        <w:t xml:space="preserve"> </w:t>
      </w:r>
      <w:r>
        <w:t>diatas</w:t>
      </w:r>
      <w:r>
        <w:rPr>
          <w:spacing w:val="80"/>
        </w:rPr>
        <w:t xml:space="preserve"> </w:t>
      </w:r>
      <w:r>
        <w:t>didapatkan</w:t>
      </w:r>
      <w:r>
        <w:rPr>
          <w:spacing w:val="80"/>
        </w:rPr>
        <w:t xml:space="preserve"> </w:t>
      </w:r>
      <w:r>
        <w:t>nilai</w:t>
      </w:r>
      <w:r>
        <w:rPr>
          <w:spacing w:val="80"/>
        </w:rPr>
        <w:t xml:space="preserve"> </w:t>
      </w:r>
      <w:r>
        <w:t>validasi</w:t>
      </w:r>
      <w:r>
        <w:rPr>
          <w:spacing w:val="80"/>
        </w:rPr>
        <w:t xml:space="preserve"> </w:t>
      </w:r>
      <w:r>
        <w:t>tahap</w:t>
      </w:r>
      <w:r>
        <w:rPr>
          <w:spacing w:val="80"/>
        </w:rPr>
        <w:t xml:space="preserve"> </w:t>
      </w:r>
      <w:r>
        <w:t>kedua</w:t>
      </w:r>
      <w:r>
        <w:rPr>
          <w:spacing w:val="80"/>
        </w:rPr>
        <w:t xml:space="preserve"> </w:t>
      </w:r>
      <w:r>
        <w:t>setelah penulis</w:t>
      </w:r>
      <w:r>
        <w:rPr>
          <w:spacing w:val="-15"/>
        </w:rPr>
        <w:t xml:space="preserve"> </w:t>
      </w:r>
      <w:r>
        <w:t>merevisi</w:t>
      </w:r>
      <w:r>
        <w:rPr>
          <w:spacing w:val="-15"/>
        </w:rPr>
        <w:t xml:space="preserve"> </w:t>
      </w:r>
      <w:r>
        <w:t>LMS</w:t>
      </w:r>
      <w:r>
        <w:rPr>
          <w:spacing w:val="-15"/>
        </w:rPr>
        <w:t xml:space="preserve"> </w:t>
      </w:r>
      <w:r>
        <w:t>Google</w:t>
      </w:r>
      <w:r>
        <w:rPr>
          <w:spacing w:val="-15"/>
        </w:rPr>
        <w:t xml:space="preserve"> </w:t>
      </w:r>
      <w:r>
        <w:t>Sites</w:t>
      </w:r>
      <w:r>
        <w:rPr>
          <w:spacing w:val="-15"/>
        </w:rPr>
        <w:t xml:space="preserve"> </w:t>
      </w:r>
      <w:r>
        <w:t>tersebut</w:t>
      </w:r>
      <w:r>
        <w:rPr>
          <w:spacing w:val="-15"/>
        </w:rPr>
        <w:t xml:space="preserve"> </w:t>
      </w:r>
      <w:r>
        <w:t>yaitu</w:t>
      </w:r>
      <w:r>
        <w:rPr>
          <w:spacing w:val="-15"/>
        </w:rPr>
        <w:t xml:space="preserve"> </w:t>
      </w:r>
      <w:r>
        <w:t>termasuk</w:t>
      </w:r>
      <w:r>
        <w:rPr>
          <w:spacing w:val="-15"/>
        </w:rPr>
        <w:t xml:space="preserve"> </w:t>
      </w:r>
      <w:r>
        <w:t>ke</w:t>
      </w:r>
      <w:r>
        <w:rPr>
          <w:spacing w:val="-16"/>
        </w:rPr>
        <w:t xml:space="preserve"> </w:t>
      </w:r>
      <w:r>
        <w:t>dalam</w:t>
      </w:r>
      <w:r>
        <w:rPr>
          <w:spacing w:val="-15"/>
        </w:rPr>
        <w:t xml:space="preserve"> </w:t>
      </w:r>
      <w:r>
        <w:t>kriteria</w:t>
      </w:r>
      <w:r>
        <w:rPr>
          <w:spacing w:val="-16"/>
        </w:rPr>
        <w:t xml:space="preserve"> </w:t>
      </w:r>
      <w:r>
        <w:t>sangat baik</w:t>
      </w:r>
      <w:r>
        <w:rPr>
          <w:spacing w:val="20"/>
        </w:rPr>
        <w:t xml:space="preserve"> </w:t>
      </w:r>
      <w:r>
        <w:t>dengan</w:t>
      </w:r>
      <w:r>
        <w:rPr>
          <w:spacing w:val="22"/>
        </w:rPr>
        <w:t xml:space="preserve"> </w:t>
      </w:r>
      <w:r>
        <w:t>persentase</w:t>
      </w:r>
      <w:r>
        <w:rPr>
          <w:spacing w:val="23"/>
        </w:rPr>
        <w:t xml:space="preserve"> </w:t>
      </w:r>
      <w:r>
        <w:t>91,2%.</w:t>
      </w:r>
      <w:r>
        <w:rPr>
          <w:spacing w:val="21"/>
        </w:rPr>
        <w:t xml:space="preserve"> </w:t>
      </w:r>
      <w:r>
        <w:t>Adapun</w:t>
      </w:r>
      <w:r>
        <w:rPr>
          <w:spacing w:val="22"/>
        </w:rPr>
        <w:t xml:space="preserve"> </w:t>
      </w:r>
      <w:r>
        <w:t>dari</w:t>
      </w:r>
      <w:r>
        <w:rPr>
          <w:spacing w:val="22"/>
        </w:rPr>
        <w:t xml:space="preserve"> </w:t>
      </w:r>
      <w:r>
        <w:t>hasil</w:t>
      </w:r>
      <w:r>
        <w:rPr>
          <w:spacing w:val="22"/>
        </w:rPr>
        <w:t xml:space="preserve"> </w:t>
      </w:r>
      <w:r>
        <w:t>tersebut</w:t>
      </w:r>
      <w:r>
        <w:rPr>
          <w:spacing w:val="23"/>
        </w:rPr>
        <w:t xml:space="preserve"> </w:t>
      </w:r>
      <w:r>
        <w:t>terdapat</w:t>
      </w:r>
      <w:r>
        <w:rPr>
          <w:spacing w:val="22"/>
        </w:rPr>
        <w:t xml:space="preserve"> </w:t>
      </w:r>
      <w:r>
        <w:t>masukan</w:t>
      </w:r>
      <w:r>
        <w:rPr>
          <w:spacing w:val="22"/>
        </w:rPr>
        <w:t xml:space="preserve"> </w:t>
      </w:r>
      <w:r>
        <w:rPr>
          <w:spacing w:val="-5"/>
        </w:rPr>
        <w:t>dan</w:t>
      </w:r>
    </w:p>
    <w:p w:rsidR="00494E4D" w:rsidRDefault="00235B07">
      <w:pPr>
        <w:pStyle w:val="BodyText"/>
        <w:spacing w:line="276" w:lineRule="exact"/>
        <w:ind w:left="568"/>
      </w:pPr>
      <w:r>
        <w:t>saran</w:t>
      </w:r>
      <w:r>
        <w:rPr>
          <w:spacing w:val="-1"/>
        </w:rPr>
        <w:t xml:space="preserve"> </w:t>
      </w:r>
      <w:r>
        <w:t>dari</w:t>
      </w:r>
      <w:r>
        <w:rPr>
          <w:spacing w:val="-1"/>
        </w:rPr>
        <w:t xml:space="preserve"> </w:t>
      </w:r>
      <w:r>
        <w:t>ahli</w:t>
      </w:r>
      <w:r>
        <w:rPr>
          <w:spacing w:val="-1"/>
        </w:rPr>
        <w:t xml:space="preserve"> </w:t>
      </w:r>
      <w:r>
        <w:t>desain</w:t>
      </w:r>
      <w:r>
        <w:rPr>
          <w:spacing w:val="-1"/>
        </w:rPr>
        <w:t xml:space="preserve"> </w:t>
      </w:r>
      <w:r>
        <w:t>untuk</w:t>
      </w:r>
      <w:r>
        <w:rPr>
          <w:spacing w:val="-1"/>
        </w:rPr>
        <w:t xml:space="preserve"> </w:t>
      </w:r>
      <w:r>
        <w:t>diperbaiki</w:t>
      </w:r>
      <w:r>
        <w:rPr>
          <w:spacing w:val="-1"/>
        </w:rPr>
        <w:t xml:space="preserve"> </w:t>
      </w:r>
      <w:r>
        <w:t>sebagai</w:t>
      </w:r>
      <w:r>
        <w:rPr>
          <w:spacing w:val="-1"/>
        </w:rPr>
        <w:t xml:space="preserve"> </w:t>
      </w:r>
      <w:r>
        <w:rPr>
          <w:spacing w:val="-2"/>
        </w:rPr>
        <w:t>berikut:</w:t>
      </w:r>
    </w:p>
    <w:p w:rsidR="00494E4D" w:rsidRDefault="00494E4D">
      <w:pPr>
        <w:pStyle w:val="BodyText"/>
        <w:spacing w:line="276" w:lineRule="exact"/>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ind w:left="138"/>
        <w:jc w:val="center"/>
      </w:pPr>
      <w:r>
        <w:t>Tabel</w:t>
      </w:r>
      <w:r>
        <w:rPr>
          <w:spacing w:val="-5"/>
        </w:rPr>
        <w:t xml:space="preserve"> </w:t>
      </w:r>
      <w:r>
        <w:t>4.7</w:t>
      </w:r>
      <w:r>
        <w:rPr>
          <w:spacing w:val="-2"/>
        </w:rPr>
        <w:t xml:space="preserve"> </w:t>
      </w:r>
      <w:r>
        <w:t>Saran</w:t>
      </w:r>
      <w:r>
        <w:rPr>
          <w:spacing w:val="-3"/>
        </w:rPr>
        <w:t xml:space="preserve"> </w:t>
      </w:r>
      <w:r>
        <w:t>dan</w:t>
      </w:r>
      <w:r>
        <w:rPr>
          <w:spacing w:val="-2"/>
        </w:rPr>
        <w:t xml:space="preserve"> </w:t>
      </w:r>
      <w:r>
        <w:t>Perbaikan</w:t>
      </w:r>
      <w:r>
        <w:rPr>
          <w:spacing w:val="-2"/>
        </w:rPr>
        <w:t xml:space="preserve"> </w:t>
      </w:r>
      <w:r>
        <w:t>Ahli</w:t>
      </w:r>
      <w:r>
        <w:rPr>
          <w:spacing w:val="-3"/>
        </w:rPr>
        <w:t xml:space="preserve"> </w:t>
      </w:r>
      <w:r>
        <w:t>Media</w:t>
      </w:r>
      <w:r>
        <w:rPr>
          <w:spacing w:val="-2"/>
        </w:rPr>
        <w:t xml:space="preserve"> </w:t>
      </w:r>
      <w:r>
        <w:t>Tahap</w:t>
      </w:r>
      <w:r>
        <w:rPr>
          <w:spacing w:val="-2"/>
        </w:rPr>
        <w:t xml:space="preserve"> </w:t>
      </w:r>
      <w:r>
        <w:rPr>
          <w:spacing w:val="-10"/>
        </w:rPr>
        <w:t>2</w:t>
      </w:r>
    </w:p>
    <w:p w:rsidR="00494E4D" w:rsidRDefault="00494E4D">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3"/>
        <w:gridCol w:w="3965"/>
      </w:tblGrid>
      <w:tr w:rsidR="00494E4D">
        <w:trPr>
          <w:trHeight w:val="275"/>
        </w:trPr>
        <w:tc>
          <w:tcPr>
            <w:tcW w:w="3963" w:type="dxa"/>
          </w:tcPr>
          <w:p w:rsidR="00494E4D" w:rsidRDefault="00235B07">
            <w:pPr>
              <w:pStyle w:val="TableParagraph"/>
              <w:spacing w:line="256" w:lineRule="exact"/>
              <w:ind w:left="1204"/>
              <w:rPr>
                <w:sz w:val="24"/>
              </w:rPr>
            </w:pPr>
            <w:r>
              <w:rPr>
                <w:sz w:val="24"/>
              </w:rPr>
              <w:t>Saran/</w:t>
            </w:r>
            <w:r>
              <w:rPr>
                <w:spacing w:val="-3"/>
                <w:sz w:val="24"/>
              </w:rPr>
              <w:t xml:space="preserve"> </w:t>
            </w:r>
            <w:r>
              <w:rPr>
                <w:spacing w:val="-2"/>
                <w:sz w:val="24"/>
              </w:rPr>
              <w:t>Masukan</w:t>
            </w:r>
          </w:p>
        </w:tc>
        <w:tc>
          <w:tcPr>
            <w:tcW w:w="3965" w:type="dxa"/>
          </w:tcPr>
          <w:p w:rsidR="00494E4D" w:rsidRDefault="00235B07">
            <w:pPr>
              <w:pStyle w:val="TableParagraph"/>
              <w:spacing w:line="256" w:lineRule="exact"/>
              <w:ind w:left="1219"/>
              <w:rPr>
                <w:sz w:val="24"/>
              </w:rPr>
            </w:pPr>
            <w:r>
              <w:rPr>
                <w:sz w:val="24"/>
              </w:rPr>
              <w:t>Hasil</w:t>
            </w:r>
            <w:r>
              <w:rPr>
                <w:spacing w:val="-1"/>
                <w:sz w:val="24"/>
              </w:rPr>
              <w:t xml:space="preserve"> </w:t>
            </w:r>
            <w:r>
              <w:rPr>
                <w:spacing w:val="-2"/>
                <w:sz w:val="24"/>
              </w:rPr>
              <w:t>Perbaikan</w:t>
            </w:r>
          </w:p>
        </w:tc>
      </w:tr>
      <w:tr w:rsidR="00494E4D">
        <w:trPr>
          <w:trHeight w:val="1379"/>
        </w:trPr>
        <w:tc>
          <w:tcPr>
            <w:tcW w:w="3963" w:type="dxa"/>
          </w:tcPr>
          <w:p w:rsidR="00494E4D" w:rsidRDefault="00235B07">
            <w:pPr>
              <w:pStyle w:val="TableParagraph"/>
              <w:ind w:left="107" w:right="98"/>
              <w:jc w:val="both"/>
              <w:rPr>
                <w:sz w:val="24"/>
              </w:rPr>
            </w:pPr>
            <w:r>
              <w:rPr>
                <w:sz w:val="24"/>
              </w:rPr>
              <w:t xml:space="preserve">Tampilan media google </w:t>
            </w:r>
            <w:r>
              <w:rPr>
                <w:sz w:val="24"/>
              </w:rPr>
              <w:t>sites disesuaikan lagi dengan sub materi yaitu dibuat gambar alat-alat optik</w:t>
            </w:r>
          </w:p>
        </w:tc>
        <w:tc>
          <w:tcPr>
            <w:tcW w:w="3965" w:type="dxa"/>
          </w:tcPr>
          <w:p w:rsidR="00494E4D" w:rsidRDefault="00235B07">
            <w:pPr>
              <w:pStyle w:val="TableParagraph"/>
              <w:ind w:left="108" w:right="97"/>
              <w:jc w:val="both"/>
              <w:rPr>
                <w:sz w:val="24"/>
              </w:rPr>
            </w:pPr>
            <w:r>
              <w:rPr>
                <w:sz w:val="24"/>
              </w:rPr>
              <w:t>Telah dilakukan perbaikan yaitu tampilan medianya, penulis menampilkan gambar alat-alat optik sehingga</w:t>
            </w:r>
            <w:r>
              <w:rPr>
                <w:spacing w:val="53"/>
                <w:sz w:val="24"/>
              </w:rPr>
              <w:t xml:space="preserve">   </w:t>
            </w:r>
            <w:r>
              <w:rPr>
                <w:sz w:val="24"/>
              </w:rPr>
              <w:t>peserta</w:t>
            </w:r>
            <w:r>
              <w:rPr>
                <w:spacing w:val="54"/>
                <w:sz w:val="24"/>
              </w:rPr>
              <w:t xml:space="preserve">   </w:t>
            </w:r>
            <w:r>
              <w:rPr>
                <w:sz w:val="24"/>
              </w:rPr>
              <w:t>didik</w:t>
            </w:r>
            <w:r>
              <w:rPr>
                <w:spacing w:val="54"/>
                <w:sz w:val="24"/>
              </w:rPr>
              <w:t xml:space="preserve">   </w:t>
            </w:r>
            <w:r>
              <w:rPr>
                <w:spacing w:val="-2"/>
                <w:sz w:val="24"/>
              </w:rPr>
              <w:t>tertarik</w:t>
            </w:r>
          </w:p>
          <w:p w:rsidR="00494E4D" w:rsidRDefault="00235B07">
            <w:pPr>
              <w:pStyle w:val="TableParagraph"/>
              <w:spacing w:line="261" w:lineRule="exact"/>
              <w:ind w:left="108"/>
              <w:jc w:val="both"/>
              <w:rPr>
                <w:sz w:val="24"/>
              </w:rPr>
            </w:pPr>
            <w:r>
              <w:rPr>
                <w:sz w:val="24"/>
              </w:rPr>
              <w:t>menggunakan</w:t>
            </w:r>
            <w:r>
              <w:rPr>
                <w:spacing w:val="-2"/>
                <w:sz w:val="24"/>
              </w:rPr>
              <w:t xml:space="preserve"> </w:t>
            </w:r>
            <w:r>
              <w:rPr>
                <w:sz w:val="24"/>
              </w:rPr>
              <w:t>media</w:t>
            </w:r>
            <w:r>
              <w:rPr>
                <w:spacing w:val="-2"/>
                <w:sz w:val="24"/>
              </w:rPr>
              <w:t xml:space="preserve"> tersebut</w:t>
            </w:r>
          </w:p>
        </w:tc>
      </w:tr>
    </w:tbl>
    <w:p w:rsidR="00494E4D" w:rsidRDefault="00494E4D">
      <w:pPr>
        <w:pStyle w:val="BodyText"/>
        <w:spacing w:before="271"/>
        <w:rPr>
          <w:b/>
        </w:rPr>
      </w:pPr>
    </w:p>
    <w:p w:rsidR="00494E4D" w:rsidRDefault="00235B07">
      <w:pPr>
        <w:pStyle w:val="BodyText"/>
        <w:spacing w:line="480" w:lineRule="auto"/>
        <w:ind w:left="568" w:right="424" w:firstLine="720"/>
        <w:jc w:val="both"/>
      </w:pPr>
      <w:r>
        <w:rPr>
          <w:noProof/>
          <w:lang w:val="en-US"/>
        </w:rPr>
        <w:drawing>
          <wp:anchor distT="0" distB="0" distL="0" distR="0" simplePos="0" relativeHeight="481895936" behindDoc="1" locked="0" layoutInCell="1" allowOverlap="1">
            <wp:simplePos x="0" y="0"/>
            <wp:positionH relativeFrom="page">
              <wp:posOffset>1087882</wp:posOffset>
            </wp:positionH>
            <wp:positionV relativeFrom="paragraph">
              <wp:posOffset>-528431</wp:posOffset>
            </wp:positionV>
            <wp:extent cx="5397499" cy="5321299"/>
            <wp:effectExtent l="0" t="0" r="0" b="0"/>
            <wp:wrapNone/>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7" cstate="print"/>
                    <a:stretch>
                      <a:fillRect/>
                    </a:stretch>
                  </pic:blipFill>
                  <pic:spPr>
                    <a:xfrm>
                      <a:off x="0" y="0"/>
                      <a:ext cx="5397499" cy="5321299"/>
                    </a:xfrm>
                    <a:prstGeom prst="rect">
                      <a:avLst/>
                    </a:prstGeom>
                  </pic:spPr>
                </pic:pic>
              </a:graphicData>
            </a:graphic>
          </wp:anchor>
        </w:drawing>
      </w:r>
      <w:r>
        <w:t>Berdasarkan tabel</w:t>
      </w:r>
      <w:r>
        <w:t xml:space="preserve"> diatas, terlihat bahwa kriteria penilaian desain LMS berbasis</w:t>
      </w:r>
      <w:r>
        <w:rPr>
          <w:spacing w:val="-15"/>
        </w:rPr>
        <w:t xml:space="preserve"> </w:t>
      </w:r>
      <w:r>
        <w:t>Google</w:t>
      </w:r>
      <w:r>
        <w:rPr>
          <w:spacing w:val="-15"/>
        </w:rPr>
        <w:t xml:space="preserve"> </w:t>
      </w:r>
      <w:r>
        <w:t>sites</w:t>
      </w:r>
      <w:r>
        <w:rPr>
          <w:spacing w:val="-15"/>
        </w:rPr>
        <w:t xml:space="preserve"> </w:t>
      </w:r>
      <w:r>
        <w:t>telah</w:t>
      </w:r>
      <w:r>
        <w:rPr>
          <w:spacing w:val="-15"/>
        </w:rPr>
        <w:t xml:space="preserve"> </w:t>
      </w:r>
      <w:r>
        <w:t>tercapai</w:t>
      </w:r>
      <w:r>
        <w:rPr>
          <w:spacing w:val="-15"/>
        </w:rPr>
        <w:t xml:space="preserve"> </w:t>
      </w:r>
      <w:r>
        <w:t>dengan</w:t>
      </w:r>
      <w:r>
        <w:rPr>
          <w:spacing w:val="-15"/>
        </w:rPr>
        <w:t xml:space="preserve"> </w:t>
      </w:r>
      <w:r>
        <w:t>kriteria</w:t>
      </w:r>
      <w:r>
        <w:rPr>
          <w:spacing w:val="-15"/>
        </w:rPr>
        <w:t xml:space="preserve"> </w:t>
      </w:r>
      <w:r>
        <w:t>“sangat</w:t>
      </w:r>
      <w:r>
        <w:rPr>
          <w:spacing w:val="-15"/>
        </w:rPr>
        <w:t xml:space="preserve"> </w:t>
      </w:r>
      <w:r>
        <w:t>baik”</w:t>
      </w:r>
      <w:r>
        <w:rPr>
          <w:spacing w:val="-15"/>
        </w:rPr>
        <w:t xml:space="preserve"> </w:t>
      </w:r>
      <w:r>
        <w:t>dengan</w:t>
      </w:r>
      <w:r>
        <w:rPr>
          <w:spacing w:val="-15"/>
        </w:rPr>
        <w:t xml:space="preserve"> </w:t>
      </w:r>
      <w:r>
        <w:t>persentase 91,2% dan telah merevisi sesuai saran dan masukan dari ahli desain.</w:t>
      </w:r>
    </w:p>
    <w:p w:rsidR="00494E4D" w:rsidRDefault="00235B07">
      <w:pPr>
        <w:pStyle w:val="Heading3"/>
        <w:spacing w:before="5"/>
        <w:ind w:left="1458"/>
        <w:jc w:val="both"/>
      </w:pPr>
      <w:r>
        <w:t>Tabel</w:t>
      </w:r>
      <w:r>
        <w:rPr>
          <w:spacing w:val="-2"/>
        </w:rPr>
        <w:t xml:space="preserve"> </w:t>
      </w:r>
      <w:r>
        <w:t>4.8</w:t>
      </w:r>
      <w:r>
        <w:rPr>
          <w:spacing w:val="-2"/>
        </w:rPr>
        <w:t xml:space="preserve"> </w:t>
      </w:r>
      <w:r>
        <w:t>Rekapitulasi</w:t>
      </w:r>
      <w:r>
        <w:rPr>
          <w:spacing w:val="-4"/>
        </w:rPr>
        <w:t xml:space="preserve"> </w:t>
      </w:r>
      <w:r>
        <w:t>Hasil</w:t>
      </w:r>
      <w:r>
        <w:rPr>
          <w:spacing w:val="-2"/>
        </w:rPr>
        <w:t xml:space="preserve"> </w:t>
      </w:r>
      <w:r>
        <w:t>Validasi</w:t>
      </w:r>
      <w:r>
        <w:rPr>
          <w:spacing w:val="-2"/>
        </w:rPr>
        <w:t xml:space="preserve"> </w:t>
      </w:r>
      <w:r>
        <w:t>Media</w:t>
      </w:r>
      <w:r>
        <w:rPr>
          <w:spacing w:val="-2"/>
        </w:rPr>
        <w:t xml:space="preserve"> </w:t>
      </w:r>
      <w:r>
        <w:t>oleh</w:t>
      </w:r>
      <w:r>
        <w:rPr>
          <w:spacing w:val="-2"/>
        </w:rPr>
        <w:t xml:space="preserve"> </w:t>
      </w:r>
      <w:r>
        <w:t>ahli</w:t>
      </w:r>
      <w:r>
        <w:rPr>
          <w:spacing w:val="-1"/>
        </w:rPr>
        <w:t xml:space="preserve"> </w:t>
      </w:r>
      <w:r>
        <w:rPr>
          <w:spacing w:val="-2"/>
        </w:rPr>
        <w:t>Media</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691"/>
        <w:gridCol w:w="1700"/>
        <w:gridCol w:w="1649"/>
        <w:gridCol w:w="1890"/>
      </w:tblGrid>
      <w:tr w:rsidR="00494E4D">
        <w:trPr>
          <w:trHeight w:val="275"/>
        </w:trPr>
        <w:tc>
          <w:tcPr>
            <w:tcW w:w="2691" w:type="dxa"/>
          </w:tcPr>
          <w:p w:rsidR="00494E4D" w:rsidRDefault="00235B07">
            <w:pPr>
              <w:pStyle w:val="TableParagraph"/>
              <w:spacing w:line="256" w:lineRule="exact"/>
              <w:ind w:left="8" w:right="3"/>
              <w:jc w:val="center"/>
              <w:rPr>
                <w:b/>
                <w:sz w:val="24"/>
              </w:rPr>
            </w:pPr>
            <w:r>
              <w:rPr>
                <w:b/>
                <w:spacing w:val="-2"/>
                <w:sz w:val="24"/>
              </w:rPr>
              <w:t>Validator</w:t>
            </w:r>
          </w:p>
        </w:tc>
        <w:tc>
          <w:tcPr>
            <w:tcW w:w="3349" w:type="dxa"/>
            <w:gridSpan w:val="2"/>
          </w:tcPr>
          <w:p w:rsidR="00494E4D" w:rsidRDefault="00235B07">
            <w:pPr>
              <w:pStyle w:val="TableParagraph"/>
              <w:spacing w:line="256" w:lineRule="exact"/>
              <w:ind w:left="4" w:right="2"/>
              <w:jc w:val="center"/>
              <w:rPr>
                <w:b/>
                <w:sz w:val="24"/>
              </w:rPr>
            </w:pPr>
            <w:r>
              <w:rPr>
                <w:b/>
                <w:spacing w:val="-2"/>
                <w:sz w:val="24"/>
              </w:rPr>
              <w:t>Persentase</w:t>
            </w:r>
          </w:p>
        </w:tc>
        <w:tc>
          <w:tcPr>
            <w:tcW w:w="1890" w:type="dxa"/>
          </w:tcPr>
          <w:p w:rsidR="00494E4D" w:rsidRDefault="00235B07">
            <w:pPr>
              <w:pStyle w:val="TableParagraph"/>
              <w:spacing w:line="256" w:lineRule="exact"/>
              <w:ind w:right="1"/>
              <w:jc w:val="center"/>
              <w:rPr>
                <w:b/>
                <w:sz w:val="24"/>
              </w:rPr>
            </w:pPr>
            <w:r>
              <w:rPr>
                <w:b/>
                <w:spacing w:val="-2"/>
                <w:sz w:val="24"/>
              </w:rPr>
              <w:t>Kategori</w:t>
            </w:r>
          </w:p>
        </w:tc>
      </w:tr>
      <w:tr w:rsidR="00494E4D">
        <w:trPr>
          <w:trHeight w:val="278"/>
        </w:trPr>
        <w:tc>
          <w:tcPr>
            <w:tcW w:w="2691" w:type="dxa"/>
            <w:vMerge w:val="restart"/>
          </w:tcPr>
          <w:p w:rsidR="00494E4D" w:rsidRDefault="00235B07">
            <w:pPr>
              <w:pStyle w:val="TableParagraph"/>
              <w:spacing w:line="273" w:lineRule="exact"/>
              <w:ind w:left="184"/>
              <w:rPr>
                <w:sz w:val="24"/>
              </w:rPr>
            </w:pPr>
            <w:r>
              <w:rPr>
                <w:sz w:val="24"/>
              </w:rPr>
              <w:t>Rofiqoh</w:t>
            </w:r>
            <w:r>
              <w:rPr>
                <w:spacing w:val="-2"/>
                <w:sz w:val="24"/>
              </w:rPr>
              <w:t xml:space="preserve"> </w:t>
            </w:r>
            <w:r>
              <w:rPr>
                <w:sz w:val="24"/>
              </w:rPr>
              <w:t>Hasan</w:t>
            </w:r>
            <w:r>
              <w:rPr>
                <w:spacing w:val="-1"/>
                <w:sz w:val="24"/>
              </w:rPr>
              <w:t xml:space="preserve"> </w:t>
            </w:r>
            <w:r>
              <w:rPr>
                <w:spacing w:val="-2"/>
                <w:sz w:val="24"/>
              </w:rPr>
              <w:t>Harahap</w:t>
            </w:r>
          </w:p>
        </w:tc>
        <w:tc>
          <w:tcPr>
            <w:tcW w:w="1700" w:type="dxa"/>
          </w:tcPr>
          <w:p w:rsidR="00494E4D" w:rsidRDefault="00235B07">
            <w:pPr>
              <w:pStyle w:val="TableParagraph"/>
              <w:spacing w:line="258" w:lineRule="exact"/>
              <w:ind w:left="4"/>
              <w:jc w:val="center"/>
              <w:rPr>
                <w:sz w:val="24"/>
              </w:rPr>
            </w:pPr>
            <w:r>
              <w:rPr>
                <w:sz w:val="24"/>
              </w:rPr>
              <w:t>Tahap</w:t>
            </w:r>
            <w:r>
              <w:rPr>
                <w:spacing w:val="-5"/>
                <w:sz w:val="24"/>
              </w:rPr>
              <w:t xml:space="preserve"> </w:t>
            </w:r>
            <w:r>
              <w:rPr>
                <w:spacing w:val="-10"/>
                <w:sz w:val="24"/>
              </w:rPr>
              <w:t>1</w:t>
            </w:r>
          </w:p>
        </w:tc>
        <w:tc>
          <w:tcPr>
            <w:tcW w:w="1649" w:type="dxa"/>
          </w:tcPr>
          <w:p w:rsidR="00494E4D" w:rsidRDefault="00235B07">
            <w:pPr>
              <w:pStyle w:val="TableParagraph"/>
              <w:spacing w:line="258" w:lineRule="exact"/>
              <w:ind w:left="4"/>
              <w:jc w:val="center"/>
              <w:rPr>
                <w:sz w:val="24"/>
              </w:rPr>
            </w:pPr>
            <w:r>
              <w:rPr>
                <w:sz w:val="24"/>
              </w:rPr>
              <w:t xml:space="preserve">87,5 </w:t>
            </w:r>
            <w:r>
              <w:rPr>
                <w:spacing w:val="-10"/>
                <w:sz w:val="24"/>
              </w:rPr>
              <w:t>%</w:t>
            </w:r>
          </w:p>
        </w:tc>
        <w:tc>
          <w:tcPr>
            <w:tcW w:w="1890" w:type="dxa"/>
          </w:tcPr>
          <w:p w:rsidR="00494E4D" w:rsidRDefault="00235B07">
            <w:pPr>
              <w:pStyle w:val="TableParagraph"/>
              <w:spacing w:line="258" w:lineRule="exact"/>
              <w:ind w:right="1"/>
              <w:jc w:val="center"/>
              <w:rPr>
                <w:sz w:val="24"/>
              </w:rPr>
            </w:pPr>
            <w:r>
              <w:rPr>
                <w:sz w:val="24"/>
              </w:rPr>
              <w:t>Sangat</w:t>
            </w:r>
            <w:r>
              <w:rPr>
                <w:spacing w:val="-3"/>
                <w:sz w:val="24"/>
              </w:rPr>
              <w:t xml:space="preserve"> </w:t>
            </w:r>
            <w:r>
              <w:rPr>
                <w:spacing w:val="-4"/>
                <w:sz w:val="24"/>
              </w:rPr>
              <w:t>Baik</w:t>
            </w:r>
          </w:p>
        </w:tc>
      </w:tr>
      <w:tr w:rsidR="00494E4D">
        <w:trPr>
          <w:trHeight w:val="275"/>
        </w:trPr>
        <w:tc>
          <w:tcPr>
            <w:tcW w:w="2691" w:type="dxa"/>
            <w:vMerge/>
            <w:tcBorders>
              <w:top w:val="nil"/>
            </w:tcBorders>
          </w:tcPr>
          <w:p w:rsidR="00494E4D" w:rsidRDefault="00494E4D">
            <w:pPr>
              <w:rPr>
                <w:sz w:val="2"/>
                <w:szCs w:val="2"/>
              </w:rPr>
            </w:pPr>
          </w:p>
        </w:tc>
        <w:tc>
          <w:tcPr>
            <w:tcW w:w="1700" w:type="dxa"/>
          </w:tcPr>
          <w:p w:rsidR="00494E4D" w:rsidRDefault="00235B07">
            <w:pPr>
              <w:pStyle w:val="TableParagraph"/>
              <w:spacing w:line="256" w:lineRule="exact"/>
              <w:ind w:left="4"/>
              <w:jc w:val="center"/>
              <w:rPr>
                <w:sz w:val="24"/>
              </w:rPr>
            </w:pPr>
            <w:r>
              <w:rPr>
                <w:sz w:val="24"/>
              </w:rPr>
              <w:t>Tahap</w:t>
            </w:r>
            <w:r>
              <w:rPr>
                <w:spacing w:val="-5"/>
                <w:sz w:val="24"/>
              </w:rPr>
              <w:t xml:space="preserve"> </w:t>
            </w:r>
            <w:r>
              <w:rPr>
                <w:spacing w:val="-10"/>
                <w:sz w:val="24"/>
              </w:rPr>
              <w:t>2</w:t>
            </w:r>
          </w:p>
        </w:tc>
        <w:tc>
          <w:tcPr>
            <w:tcW w:w="1649" w:type="dxa"/>
          </w:tcPr>
          <w:p w:rsidR="00494E4D" w:rsidRDefault="00235B07">
            <w:pPr>
              <w:pStyle w:val="TableParagraph"/>
              <w:spacing w:line="256" w:lineRule="exact"/>
              <w:ind w:left="4"/>
              <w:jc w:val="center"/>
              <w:rPr>
                <w:sz w:val="24"/>
              </w:rPr>
            </w:pPr>
            <w:r>
              <w:rPr>
                <w:sz w:val="24"/>
              </w:rPr>
              <w:t xml:space="preserve">91,2 </w:t>
            </w:r>
            <w:r>
              <w:rPr>
                <w:spacing w:val="-10"/>
                <w:sz w:val="24"/>
              </w:rPr>
              <w:t>%</w:t>
            </w:r>
          </w:p>
        </w:tc>
        <w:tc>
          <w:tcPr>
            <w:tcW w:w="1890" w:type="dxa"/>
          </w:tcPr>
          <w:p w:rsidR="00494E4D" w:rsidRDefault="00235B07">
            <w:pPr>
              <w:pStyle w:val="TableParagraph"/>
              <w:spacing w:line="256" w:lineRule="exact"/>
              <w:ind w:right="1"/>
              <w:jc w:val="center"/>
              <w:rPr>
                <w:sz w:val="24"/>
              </w:rPr>
            </w:pPr>
            <w:r>
              <w:rPr>
                <w:sz w:val="24"/>
              </w:rPr>
              <w:t>Sangat</w:t>
            </w:r>
            <w:r>
              <w:rPr>
                <w:spacing w:val="-3"/>
                <w:sz w:val="24"/>
              </w:rPr>
              <w:t xml:space="preserve"> </w:t>
            </w:r>
            <w:r>
              <w:rPr>
                <w:spacing w:val="-4"/>
                <w:sz w:val="24"/>
              </w:rPr>
              <w:t>Baik</w:t>
            </w:r>
          </w:p>
        </w:tc>
      </w:tr>
      <w:tr w:rsidR="00494E4D">
        <w:trPr>
          <w:trHeight w:val="275"/>
        </w:trPr>
        <w:tc>
          <w:tcPr>
            <w:tcW w:w="2691" w:type="dxa"/>
          </w:tcPr>
          <w:p w:rsidR="00494E4D" w:rsidRDefault="00235B07">
            <w:pPr>
              <w:pStyle w:val="TableParagraph"/>
              <w:spacing w:line="256" w:lineRule="exact"/>
              <w:ind w:left="8" w:right="4"/>
              <w:jc w:val="center"/>
              <w:rPr>
                <w:b/>
                <w:sz w:val="24"/>
              </w:rPr>
            </w:pPr>
            <w:r>
              <w:rPr>
                <w:b/>
                <w:spacing w:val="-2"/>
                <w:sz w:val="24"/>
              </w:rPr>
              <w:t>Rata-</w:t>
            </w:r>
            <w:r>
              <w:rPr>
                <w:b/>
                <w:spacing w:val="-4"/>
                <w:sz w:val="24"/>
              </w:rPr>
              <w:t>Rata</w:t>
            </w:r>
          </w:p>
        </w:tc>
        <w:tc>
          <w:tcPr>
            <w:tcW w:w="3349" w:type="dxa"/>
            <w:gridSpan w:val="2"/>
          </w:tcPr>
          <w:p w:rsidR="00494E4D" w:rsidRDefault="00235B07">
            <w:pPr>
              <w:pStyle w:val="TableParagraph"/>
              <w:spacing w:line="256" w:lineRule="exact"/>
              <w:ind w:left="4"/>
              <w:jc w:val="center"/>
              <w:rPr>
                <w:b/>
                <w:sz w:val="24"/>
              </w:rPr>
            </w:pPr>
            <w:r>
              <w:rPr>
                <w:b/>
                <w:spacing w:val="-2"/>
                <w:sz w:val="24"/>
              </w:rPr>
              <w:t>89,2%</w:t>
            </w:r>
          </w:p>
        </w:tc>
        <w:tc>
          <w:tcPr>
            <w:tcW w:w="1890" w:type="dxa"/>
          </w:tcPr>
          <w:p w:rsidR="00494E4D" w:rsidRDefault="00235B07">
            <w:pPr>
              <w:pStyle w:val="TableParagraph"/>
              <w:spacing w:line="256" w:lineRule="exact"/>
              <w:ind w:left="1" w:right="1"/>
              <w:jc w:val="center"/>
              <w:rPr>
                <w:b/>
                <w:sz w:val="24"/>
              </w:rPr>
            </w:pPr>
            <w:r>
              <w:rPr>
                <w:b/>
                <w:sz w:val="24"/>
              </w:rPr>
              <w:t>Sangat</w:t>
            </w:r>
            <w:r>
              <w:rPr>
                <w:b/>
                <w:spacing w:val="-1"/>
                <w:sz w:val="24"/>
              </w:rPr>
              <w:t xml:space="preserve"> </w:t>
            </w:r>
            <w:r>
              <w:rPr>
                <w:b/>
                <w:spacing w:val="-4"/>
                <w:sz w:val="24"/>
              </w:rPr>
              <w:t>Baik</w:t>
            </w:r>
          </w:p>
        </w:tc>
      </w:tr>
    </w:tbl>
    <w:p w:rsidR="00494E4D" w:rsidRDefault="00235B07">
      <w:pPr>
        <w:ind w:right="423"/>
        <w:jc w:val="right"/>
        <w:rPr>
          <w:i/>
          <w:sz w:val="20"/>
        </w:rPr>
      </w:pPr>
      <w:r>
        <w:rPr>
          <w:i/>
          <w:sz w:val="20"/>
        </w:rPr>
        <w:t>Sumber:</w:t>
      </w:r>
      <w:r>
        <w:rPr>
          <w:i/>
          <w:spacing w:val="-4"/>
          <w:sz w:val="20"/>
        </w:rPr>
        <w:t xml:space="preserve"> </w:t>
      </w:r>
      <w:r>
        <w:rPr>
          <w:i/>
          <w:spacing w:val="-2"/>
          <w:sz w:val="20"/>
        </w:rPr>
        <w:t>Peneliti,2024</w:t>
      </w:r>
    </w:p>
    <w:p w:rsidR="00494E4D" w:rsidRDefault="00235B07">
      <w:pPr>
        <w:pStyle w:val="BodyText"/>
        <w:spacing w:before="227" w:line="480" w:lineRule="auto"/>
        <w:ind w:left="568" w:right="421" w:firstLine="720"/>
        <w:jc w:val="both"/>
      </w:pPr>
      <w:r>
        <w:t>Berdasarkan</w:t>
      </w:r>
      <w:r>
        <w:rPr>
          <w:spacing w:val="-9"/>
        </w:rPr>
        <w:t xml:space="preserve"> </w:t>
      </w:r>
      <w:r>
        <w:t>tabel</w:t>
      </w:r>
      <w:r>
        <w:rPr>
          <w:spacing w:val="-9"/>
        </w:rPr>
        <w:t xml:space="preserve"> </w:t>
      </w:r>
      <w:r>
        <w:t>di</w:t>
      </w:r>
      <w:r>
        <w:rPr>
          <w:spacing w:val="-6"/>
        </w:rPr>
        <w:t xml:space="preserve"> </w:t>
      </w:r>
      <w:r>
        <w:t>atas,</w:t>
      </w:r>
      <w:r>
        <w:rPr>
          <w:spacing w:val="-7"/>
        </w:rPr>
        <w:t xml:space="preserve"> </w:t>
      </w:r>
      <w:r>
        <w:t>Rekapitulasi</w:t>
      </w:r>
      <w:r>
        <w:rPr>
          <w:spacing w:val="-9"/>
        </w:rPr>
        <w:t xml:space="preserve"> </w:t>
      </w:r>
      <w:r>
        <w:t>Hasil</w:t>
      </w:r>
      <w:r>
        <w:rPr>
          <w:spacing w:val="-6"/>
        </w:rPr>
        <w:t xml:space="preserve"> </w:t>
      </w:r>
      <w:r>
        <w:t>Validasi</w:t>
      </w:r>
      <w:r>
        <w:rPr>
          <w:spacing w:val="-9"/>
        </w:rPr>
        <w:t xml:space="preserve"> </w:t>
      </w:r>
      <w:r>
        <w:t>didapatkan</w:t>
      </w:r>
      <w:r>
        <w:rPr>
          <w:spacing w:val="-8"/>
        </w:rPr>
        <w:t xml:space="preserve"> </w:t>
      </w:r>
      <w:r>
        <w:t>nilai</w:t>
      </w:r>
      <w:r>
        <w:rPr>
          <w:spacing w:val="-9"/>
        </w:rPr>
        <w:t xml:space="preserve"> </w:t>
      </w:r>
      <w:r>
        <w:t>rata- rata dengan persentase 89,2% yang termasuk ke dalam kriteria “sangat baik”.</w:t>
      </w:r>
    </w:p>
    <w:p w:rsidR="00494E4D" w:rsidRDefault="00235B07">
      <w:pPr>
        <w:pStyle w:val="ListParagraph"/>
        <w:numPr>
          <w:ilvl w:val="0"/>
          <w:numId w:val="33"/>
        </w:numPr>
        <w:tabs>
          <w:tab w:val="left" w:pos="1235"/>
        </w:tabs>
        <w:ind w:left="1235" w:hanging="240"/>
        <w:jc w:val="left"/>
        <w:rPr>
          <w:sz w:val="24"/>
        </w:rPr>
      </w:pPr>
      <w:r>
        <w:rPr>
          <w:sz w:val="24"/>
        </w:rPr>
        <w:t>Hasil</w:t>
      </w:r>
      <w:r>
        <w:rPr>
          <w:spacing w:val="-2"/>
          <w:sz w:val="24"/>
        </w:rPr>
        <w:t xml:space="preserve"> </w:t>
      </w:r>
      <w:r>
        <w:rPr>
          <w:sz w:val="24"/>
        </w:rPr>
        <w:t>Validasi</w:t>
      </w:r>
      <w:r>
        <w:rPr>
          <w:spacing w:val="-2"/>
          <w:sz w:val="24"/>
        </w:rPr>
        <w:t xml:space="preserve"> Materi</w:t>
      </w:r>
    </w:p>
    <w:p w:rsidR="00494E4D" w:rsidRDefault="00494E4D">
      <w:pPr>
        <w:pStyle w:val="BodyText"/>
      </w:pPr>
    </w:p>
    <w:p w:rsidR="00494E4D" w:rsidRDefault="00235B07">
      <w:pPr>
        <w:pStyle w:val="BodyText"/>
        <w:spacing w:line="480" w:lineRule="auto"/>
        <w:ind w:left="568" w:right="423" w:firstLine="720"/>
        <w:jc w:val="both"/>
      </w:pPr>
      <w:r>
        <w:t>Validasi ahli materi dilakukan oleh satu dosen ahli materi yaitu Ibu Elia Putri, M. Pd yang merupakan dosen fisika di UMN Al-Washliyah. Validasi dilaku</w:t>
      </w:r>
      <w:r>
        <w:t>kan sebanyak dua kali dengan indikator isi materi, keakuratan materi dan kelayakan materi. Berikut hasil validasi tahap pertama:</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ind w:left="140"/>
        <w:jc w:val="center"/>
      </w:pPr>
      <w:r>
        <w:rPr>
          <w:noProof/>
          <w:lang w:val="en-US"/>
        </w:rPr>
        <w:drawing>
          <wp:anchor distT="0" distB="0" distL="0" distR="0" simplePos="0" relativeHeight="481896448" behindDoc="1" locked="0" layoutInCell="1" allowOverlap="1">
            <wp:simplePos x="0" y="0"/>
            <wp:positionH relativeFrom="page">
              <wp:posOffset>1087882</wp:posOffset>
            </wp:positionH>
            <wp:positionV relativeFrom="paragraph">
              <wp:posOffset>1239818</wp:posOffset>
            </wp:positionV>
            <wp:extent cx="5397499" cy="5321299"/>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4"/>
        </w:rPr>
        <w:t xml:space="preserve"> </w:t>
      </w:r>
      <w:r>
        <w:t>4.9</w:t>
      </w:r>
      <w:r>
        <w:rPr>
          <w:spacing w:val="-2"/>
        </w:rPr>
        <w:t xml:space="preserve"> </w:t>
      </w:r>
      <w:r>
        <w:t>Hasil</w:t>
      </w:r>
      <w:r>
        <w:rPr>
          <w:spacing w:val="-1"/>
        </w:rPr>
        <w:t xml:space="preserve"> </w:t>
      </w:r>
      <w:r>
        <w:t>Validasi</w:t>
      </w:r>
      <w:r>
        <w:rPr>
          <w:spacing w:val="-2"/>
        </w:rPr>
        <w:t xml:space="preserve"> </w:t>
      </w:r>
      <w:r>
        <w:t>Materi</w:t>
      </w:r>
      <w:r>
        <w:rPr>
          <w:spacing w:val="-2"/>
        </w:rPr>
        <w:t xml:space="preserve"> </w:t>
      </w:r>
      <w:r>
        <w:t>Tahap</w:t>
      </w:r>
      <w:r>
        <w:rPr>
          <w:spacing w:val="-1"/>
        </w:rPr>
        <w:t xml:space="preserve"> </w:t>
      </w:r>
      <w:r>
        <w:rPr>
          <w:spacing w:val="-10"/>
        </w:rPr>
        <w:t>1</w:t>
      </w:r>
    </w:p>
    <w:p w:rsidR="00494E4D" w:rsidRDefault="00494E4D">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323"/>
        <w:gridCol w:w="3689"/>
        <w:gridCol w:w="710"/>
        <w:gridCol w:w="1695"/>
      </w:tblGrid>
      <w:tr w:rsidR="00494E4D">
        <w:trPr>
          <w:trHeight w:val="275"/>
        </w:trPr>
        <w:tc>
          <w:tcPr>
            <w:tcW w:w="511" w:type="dxa"/>
          </w:tcPr>
          <w:p w:rsidR="00494E4D" w:rsidRDefault="00235B07">
            <w:pPr>
              <w:pStyle w:val="TableParagraph"/>
              <w:spacing w:line="256" w:lineRule="exact"/>
              <w:ind w:left="7" w:right="1"/>
              <w:jc w:val="center"/>
              <w:rPr>
                <w:b/>
                <w:sz w:val="24"/>
              </w:rPr>
            </w:pPr>
            <w:r>
              <w:rPr>
                <w:b/>
                <w:spacing w:val="-5"/>
                <w:sz w:val="24"/>
              </w:rPr>
              <w:t>No</w:t>
            </w:r>
          </w:p>
        </w:tc>
        <w:tc>
          <w:tcPr>
            <w:tcW w:w="1323" w:type="dxa"/>
          </w:tcPr>
          <w:p w:rsidR="00494E4D" w:rsidRDefault="00235B07">
            <w:pPr>
              <w:pStyle w:val="TableParagraph"/>
              <w:spacing w:line="256" w:lineRule="exact"/>
              <w:ind w:left="165"/>
              <w:rPr>
                <w:b/>
                <w:sz w:val="24"/>
              </w:rPr>
            </w:pPr>
            <w:r>
              <w:rPr>
                <w:b/>
                <w:spacing w:val="-2"/>
                <w:sz w:val="24"/>
              </w:rPr>
              <w:t>Indikator</w:t>
            </w:r>
          </w:p>
        </w:tc>
        <w:tc>
          <w:tcPr>
            <w:tcW w:w="3689" w:type="dxa"/>
          </w:tcPr>
          <w:p w:rsidR="00494E4D" w:rsidRDefault="00235B07">
            <w:pPr>
              <w:pStyle w:val="TableParagraph"/>
              <w:spacing w:line="256" w:lineRule="exact"/>
              <w:ind w:left="5"/>
              <w:jc w:val="center"/>
              <w:rPr>
                <w:b/>
                <w:sz w:val="24"/>
              </w:rPr>
            </w:pPr>
            <w:r>
              <w:rPr>
                <w:b/>
                <w:spacing w:val="-2"/>
                <w:sz w:val="24"/>
              </w:rPr>
              <w:t>Pernyataan</w:t>
            </w:r>
          </w:p>
        </w:tc>
        <w:tc>
          <w:tcPr>
            <w:tcW w:w="710" w:type="dxa"/>
          </w:tcPr>
          <w:p w:rsidR="00494E4D" w:rsidRDefault="00235B07">
            <w:pPr>
              <w:pStyle w:val="TableParagraph"/>
              <w:spacing w:line="256" w:lineRule="exact"/>
              <w:ind w:left="11"/>
              <w:jc w:val="center"/>
              <w:rPr>
                <w:b/>
                <w:sz w:val="24"/>
              </w:rPr>
            </w:pPr>
            <w:r>
              <w:rPr>
                <w:b/>
                <w:spacing w:val="-4"/>
                <w:sz w:val="24"/>
              </w:rPr>
              <w:t>Skor</w:t>
            </w:r>
          </w:p>
        </w:tc>
        <w:tc>
          <w:tcPr>
            <w:tcW w:w="1695" w:type="dxa"/>
          </w:tcPr>
          <w:p w:rsidR="00494E4D" w:rsidRDefault="00235B07">
            <w:pPr>
              <w:pStyle w:val="TableParagraph"/>
              <w:spacing w:line="256" w:lineRule="exact"/>
              <w:ind w:right="308"/>
              <w:jc w:val="right"/>
              <w:rPr>
                <w:b/>
                <w:sz w:val="24"/>
              </w:rPr>
            </w:pPr>
            <w:r>
              <w:rPr>
                <w:b/>
                <w:spacing w:val="-2"/>
                <w:sz w:val="24"/>
              </w:rPr>
              <w:t>Komentar</w:t>
            </w:r>
          </w:p>
        </w:tc>
      </w:tr>
      <w:tr w:rsidR="00494E4D">
        <w:trPr>
          <w:trHeight w:val="551"/>
        </w:trPr>
        <w:tc>
          <w:tcPr>
            <w:tcW w:w="511" w:type="dxa"/>
          </w:tcPr>
          <w:p w:rsidR="00494E4D" w:rsidRDefault="00235B07">
            <w:pPr>
              <w:pStyle w:val="TableParagraph"/>
              <w:spacing w:line="270" w:lineRule="exact"/>
              <w:ind w:left="7"/>
              <w:jc w:val="center"/>
              <w:rPr>
                <w:sz w:val="24"/>
              </w:rPr>
            </w:pPr>
            <w:r>
              <w:rPr>
                <w:spacing w:val="-10"/>
                <w:sz w:val="24"/>
              </w:rPr>
              <w:t>1</w:t>
            </w:r>
          </w:p>
        </w:tc>
        <w:tc>
          <w:tcPr>
            <w:tcW w:w="1323" w:type="dxa"/>
            <w:vMerge w:val="restart"/>
          </w:tcPr>
          <w:p w:rsidR="00494E4D" w:rsidRDefault="00235B07">
            <w:pPr>
              <w:pStyle w:val="TableParagraph"/>
              <w:spacing w:line="270" w:lineRule="exact"/>
              <w:ind w:left="108"/>
              <w:rPr>
                <w:sz w:val="24"/>
              </w:rPr>
            </w:pPr>
            <w:r>
              <w:rPr>
                <w:sz w:val="24"/>
              </w:rPr>
              <w:t>Isi</w:t>
            </w:r>
            <w:r>
              <w:rPr>
                <w:spacing w:val="-6"/>
                <w:sz w:val="24"/>
              </w:rPr>
              <w:t xml:space="preserve"> </w:t>
            </w:r>
            <w:r>
              <w:rPr>
                <w:spacing w:val="-2"/>
                <w:sz w:val="24"/>
              </w:rPr>
              <w:t>Materi</w:t>
            </w:r>
          </w:p>
        </w:tc>
        <w:tc>
          <w:tcPr>
            <w:tcW w:w="3689" w:type="dxa"/>
          </w:tcPr>
          <w:p w:rsidR="00494E4D" w:rsidRDefault="00235B07">
            <w:pPr>
              <w:pStyle w:val="TableParagraph"/>
              <w:spacing w:line="270" w:lineRule="exact"/>
              <w:ind w:left="108"/>
              <w:rPr>
                <w:sz w:val="24"/>
              </w:rPr>
            </w:pPr>
            <w:r>
              <w:rPr>
                <w:sz w:val="24"/>
              </w:rPr>
              <w:t>Kesesuaian</w:t>
            </w:r>
            <w:r>
              <w:rPr>
                <w:spacing w:val="38"/>
                <w:sz w:val="24"/>
              </w:rPr>
              <w:t xml:space="preserve">  </w:t>
            </w:r>
            <w:r>
              <w:rPr>
                <w:sz w:val="24"/>
              </w:rPr>
              <w:t>judul</w:t>
            </w:r>
            <w:r>
              <w:rPr>
                <w:spacing w:val="38"/>
                <w:sz w:val="24"/>
              </w:rPr>
              <w:t xml:space="preserve">  </w:t>
            </w:r>
            <w:r>
              <w:rPr>
                <w:sz w:val="24"/>
              </w:rPr>
              <w:t>dengan</w:t>
            </w:r>
            <w:r>
              <w:rPr>
                <w:spacing w:val="38"/>
                <w:sz w:val="24"/>
              </w:rPr>
              <w:t xml:space="preserve">  </w:t>
            </w:r>
            <w:r>
              <w:rPr>
                <w:spacing w:val="-2"/>
                <w:sz w:val="24"/>
              </w:rPr>
              <w:t>uraian</w:t>
            </w:r>
          </w:p>
          <w:p w:rsidR="00494E4D" w:rsidRDefault="00235B07">
            <w:pPr>
              <w:pStyle w:val="TableParagraph"/>
              <w:spacing w:line="261" w:lineRule="exact"/>
              <w:ind w:left="108"/>
              <w:rPr>
                <w:sz w:val="24"/>
              </w:rPr>
            </w:pPr>
            <w:r>
              <w:rPr>
                <w:sz w:val="24"/>
              </w:rPr>
              <w:t>materi</w:t>
            </w:r>
            <w:r>
              <w:rPr>
                <w:spacing w:val="-1"/>
                <w:sz w:val="24"/>
              </w:rPr>
              <w:t xml:space="preserve"> </w:t>
            </w:r>
            <w:r>
              <w:rPr>
                <w:sz w:val="24"/>
              </w:rPr>
              <w:t>yang</w:t>
            </w:r>
            <w:r>
              <w:rPr>
                <w:spacing w:val="-4"/>
                <w:sz w:val="24"/>
              </w:rPr>
              <w:t xml:space="preserve"> </w:t>
            </w:r>
            <w:r>
              <w:rPr>
                <w:spacing w:val="-2"/>
                <w:sz w:val="24"/>
              </w:rPr>
              <w:t>digunakan</w:t>
            </w:r>
          </w:p>
        </w:tc>
        <w:tc>
          <w:tcPr>
            <w:tcW w:w="710" w:type="dxa"/>
          </w:tcPr>
          <w:p w:rsidR="00494E4D" w:rsidRDefault="00235B07">
            <w:pPr>
              <w:pStyle w:val="TableParagraph"/>
              <w:spacing w:line="270" w:lineRule="exact"/>
              <w:ind w:left="11" w:right="1"/>
              <w:jc w:val="center"/>
              <w:rPr>
                <w:sz w:val="24"/>
              </w:rPr>
            </w:pPr>
            <w:r>
              <w:rPr>
                <w:spacing w:val="-10"/>
                <w:sz w:val="24"/>
              </w:rPr>
              <w:t>4</w:t>
            </w:r>
          </w:p>
        </w:tc>
        <w:tc>
          <w:tcPr>
            <w:tcW w:w="1695" w:type="dxa"/>
          </w:tcPr>
          <w:p w:rsidR="00494E4D" w:rsidRDefault="00235B07">
            <w:pPr>
              <w:pStyle w:val="TableParagraph"/>
              <w:spacing w:line="270" w:lineRule="exact"/>
              <w:ind w:right="288"/>
              <w:jc w:val="right"/>
              <w:rPr>
                <w:sz w:val="24"/>
              </w:rPr>
            </w:pPr>
            <w:r>
              <w:rPr>
                <w:sz w:val="24"/>
              </w:rPr>
              <w:t>Cukup</w:t>
            </w:r>
            <w:r>
              <w:rPr>
                <w:spacing w:val="-2"/>
                <w:sz w:val="24"/>
              </w:rPr>
              <w:t xml:space="preserve"> sesuai</w:t>
            </w:r>
          </w:p>
        </w:tc>
      </w:tr>
      <w:tr w:rsidR="00494E4D">
        <w:trPr>
          <w:trHeight w:val="489"/>
        </w:trPr>
        <w:tc>
          <w:tcPr>
            <w:tcW w:w="511" w:type="dxa"/>
          </w:tcPr>
          <w:p w:rsidR="00494E4D" w:rsidRDefault="00235B07">
            <w:pPr>
              <w:pStyle w:val="TableParagraph"/>
              <w:spacing w:line="270" w:lineRule="exact"/>
              <w:ind w:left="7"/>
              <w:jc w:val="center"/>
              <w:rPr>
                <w:sz w:val="24"/>
              </w:rPr>
            </w:pPr>
            <w:r>
              <w:rPr>
                <w:spacing w:val="-10"/>
                <w:sz w:val="24"/>
              </w:rPr>
              <w:t>2</w:t>
            </w:r>
          </w:p>
        </w:tc>
        <w:tc>
          <w:tcPr>
            <w:tcW w:w="1323" w:type="dxa"/>
            <w:vMerge/>
            <w:tcBorders>
              <w:top w:val="nil"/>
            </w:tcBorders>
          </w:tcPr>
          <w:p w:rsidR="00494E4D" w:rsidRDefault="00494E4D">
            <w:pPr>
              <w:rPr>
                <w:sz w:val="2"/>
                <w:szCs w:val="2"/>
              </w:rPr>
            </w:pPr>
          </w:p>
        </w:tc>
        <w:tc>
          <w:tcPr>
            <w:tcW w:w="3689" w:type="dxa"/>
          </w:tcPr>
          <w:p w:rsidR="00494E4D" w:rsidRDefault="00235B07">
            <w:pPr>
              <w:pStyle w:val="TableParagraph"/>
              <w:spacing w:line="270" w:lineRule="exact"/>
              <w:ind w:left="108"/>
              <w:rPr>
                <w:sz w:val="24"/>
              </w:rPr>
            </w:pPr>
            <w:r>
              <w:rPr>
                <w:sz w:val="24"/>
              </w:rPr>
              <w:t>Isi</w:t>
            </w:r>
            <w:r>
              <w:rPr>
                <w:spacing w:val="-3"/>
                <w:sz w:val="24"/>
              </w:rPr>
              <w:t xml:space="preserve"> </w:t>
            </w:r>
            <w:r>
              <w:rPr>
                <w:sz w:val="24"/>
              </w:rPr>
              <w:t>materi</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KI</w:t>
            </w:r>
            <w:r>
              <w:rPr>
                <w:spacing w:val="-5"/>
                <w:sz w:val="24"/>
              </w:rPr>
              <w:t xml:space="preserve"> </w:t>
            </w:r>
            <w:r>
              <w:rPr>
                <w:sz w:val="24"/>
              </w:rPr>
              <w:t xml:space="preserve">dan </w:t>
            </w:r>
            <w:r>
              <w:rPr>
                <w:spacing w:val="-5"/>
                <w:sz w:val="24"/>
              </w:rPr>
              <w:t>KD</w:t>
            </w:r>
          </w:p>
        </w:tc>
        <w:tc>
          <w:tcPr>
            <w:tcW w:w="710" w:type="dxa"/>
          </w:tcPr>
          <w:p w:rsidR="00494E4D" w:rsidRDefault="00235B07">
            <w:pPr>
              <w:pStyle w:val="TableParagraph"/>
              <w:spacing w:line="270" w:lineRule="exact"/>
              <w:ind w:left="11" w:right="1"/>
              <w:jc w:val="center"/>
              <w:rPr>
                <w:sz w:val="24"/>
              </w:rPr>
            </w:pPr>
            <w:r>
              <w:rPr>
                <w:spacing w:val="-10"/>
                <w:sz w:val="24"/>
              </w:rPr>
              <w:t>5</w:t>
            </w:r>
          </w:p>
        </w:tc>
        <w:tc>
          <w:tcPr>
            <w:tcW w:w="1695" w:type="dxa"/>
          </w:tcPr>
          <w:p w:rsidR="00494E4D" w:rsidRDefault="00494E4D">
            <w:pPr>
              <w:pStyle w:val="TableParagraph"/>
            </w:pPr>
          </w:p>
        </w:tc>
      </w:tr>
      <w:tr w:rsidR="00494E4D">
        <w:trPr>
          <w:trHeight w:val="551"/>
        </w:trPr>
        <w:tc>
          <w:tcPr>
            <w:tcW w:w="511" w:type="dxa"/>
          </w:tcPr>
          <w:p w:rsidR="00494E4D" w:rsidRDefault="00235B07">
            <w:pPr>
              <w:pStyle w:val="TableParagraph"/>
              <w:spacing w:line="270" w:lineRule="exact"/>
              <w:ind w:left="7"/>
              <w:jc w:val="center"/>
              <w:rPr>
                <w:sz w:val="24"/>
              </w:rPr>
            </w:pPr>
            <w:r>
              <w:rPr>
                <w:spacing w:val="-10"/>
                <w:sz w:val="24"/>
              </w:rPr>
              <w:t>3</w:t>
            </w:r>
          </w:p>
        </w:tc>
        <w:tc>
          <w:tcPr>
            <w:tcW w:w="1323" w:type="dxa"/>
            <w:vMerge w:val="restart"/>
          </w:tcPr>
          <w:p w:rsidR="00494E4D" w:rsidRDefault="00235B07">
            <w:pPr>
              <w:pStyle w:val="TableParagraph"/>
              <w:ind w:left="108"/>
              <w:rPr>
                <w:sz w:val="24"/>
              </w:rPr>
            </w:pPr>
            <w:r>
              <w:rPr>
                <w:spacing w:val="-2"/>
                <w:sz w:val="24"/>
              </w:rPr>
              <w:t>Keakuratan Materi</w:t>
            </w:r>
          </w:p>
        </w:tc>
        <w:tc>
          <w:tcPr>
            <w:tcW w:w="3689" w:type="dxa"/>
          </w:tcPr>
          <w:p w:rsidR="00494E4D" w:rsidRDefault="00235B07">
            <w:pPr>
              <w:pStyle w:val="TableParagraph"/>
              <w:tabs>
                <w:tab w:val="left" w:pos="1062"/>
                <w:tab w:val="left" w:pos="1967"/>
                <w:tab w:val="left" w:pos="2979"/>
              </w:tabs>
              <w:spacing w:line="270" w:lineRule="exact"/>
              <w:ind w:left="108"/>
              <w:rPr>
                <w:sz w:val="24"/>
              </w:rPr>
            </w:pPr>
            <w:r>
              <w:rPr>
                <w:spacing w:val="-2"/>
                <w:sz w:val="24"/>
              </w:rPr>
              <w:t>Materi</w:t>
            </w:r>
            <w:r>
              <w:rPr>
                <w:sz w:val="24"/>
              </w:rPr>
              <w:tab/>
            </w:r>
            <w:r>
              <w:rPr>
                <w:spacing w:val="-2"/>
                <w:sz w:val="24"/>
              </w:rPr>
              <w:t>sesuai</w:t>
            </w:r>
            <w:r>
              <w:rPr>
                <w:sz w:val="24"/>
              </w:rPr>
              <w:tab/>
            </w:r>
            <w:r>
              <w:rPr>
                <w:spacing w:val="-2"/>
                <w:sz w:val="24"/>
              </w:rPr>
              <w:t>dengan</w:t>
            </w:r>
            <w:r>
              <w:rPr>
                <w:sz w:val="24"/>
              </w:rPr>
              <w:tab/>
            </w:r>
            <w:r>
              <w:rPr>
                <w:spacing w:val="-2"/>
                <w:sz w:val="24"/>
              </w:rPr>
              <w:t>tujuan</w:t>
            </w:r>
          </w:p>
          <w:p w:rsidR="00494E4D" w:rsidRDefault="00235B07">
            <w:pPr>
              <w:pStyle w:val="TableParagraph"/>
              <w:spacing w:line="261" w:lineRule="exact"/>
              <w:ind w:left="108"/>
              <w:rPr>
                <w:sz w:val="24"/>
              </w:rPr>
            </w:pPr>
            <w:r>
              <w:rPr>
                <w:spacing w:val="-2"/>
                <w:sz w:val="24"/>
              </w:rPr>
              <w:t>pembelajaran</w:t>
            </w:r>
          </w:p>
        </w:tc>
        <w:tc>
          <w:tcPr>
            <w:tcW w:w="710" w:type="dxa"/>
          </w:tcPr>
          <w:p w:rsidR="00494E4D" w:rsidRDefault="00235B07">
            <w:pPr>
              <w:pStyle w:val="TableParagraph"/>
              <w:spacing w:line="270" w:lineRule="exact"/>
              <w:ind w:left="11" w:right="1"/>
              <w:jc w:val="center"/>
              <w:rPr>
                <w:sz w:val="24"/>
              </w:rPr>
            </w:pPr>
            <w:r>
              <w:rPr>
                <w:spacing w:val="-10"/>
                <w:sz w:val="24"/>
              </w:rPr>
              <w:t>5</w:t>
            </w:r>
          </w:p>
        </w:tc>
        <w:tc>
          <w:tcPr>
            <w:tcW w:w="1695" w:type="dxa"/>
          </w:tcPr>
          <w:p w:rsidR="00494E4D" w:rsidRDefault="00494E4D">
            <w:pPr>
              <w:pStyle w:val="TableParagraph"/>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4</w:t>
            </w:r>
          </w:p>
        </w:tc>
        <w:tc>
          <w:tcPr>
            <w:tcW w:w="1323" w:type="dxa"/>
            <w:vMerge/>
            <w:tcBorders>
              <w:top w:val="nil"/>
            </w:tcBorders>
          </w:tcPr>
          <w:p w:rsidR="00494E4D" w:rsidRDefault="00494E4D">
            <w:pPr>
              <w:rPr>
                <w:sz w:val="2"/>
                <w:szCs w:val="2"/>
              </w:rPr>
            </w:pPr>
          </w:p>
        </w:tc>
        <w:tc>
          <w:tcPr>
            <w:tcW w:w="3689" w:type="dxa"/>
          </w:tcPr>
          <w:p w:rsidR="00494E4D" w:rsidRDefault="00235B07">
            <w:pPr>
              <w:pStyle w:val="TableParagraph"/>
              <w:spacing w:line="256" w:lineRule="exact"/>
              <w:ind w:left="108"/>
              <w:rPr>
                <w:sz w:val="24"/>
              </w:rPr>
            </w:pPr>
            <w:r>
              <w:rPr>
                <w:sz w:val="24"/>
              </w:rPr>
              <w:t>Kedalaman</w:t>
            </w:r>
            <w:r>
              <w:rPr>
                <w:spacing w:val="-3"/>
                <w:sz w:val="24"/>
              </w:rPr>
              <w:t xml:space="preserve"> </w:t>
            </w:r>
            <w:r>
              <w:rPr>
                <w:sz w:val="24"/>
              </w:rPr>
              <w:t>materi</w:t>
            </w:r>
            <w:r>
              <w:rPr>
                <w:spacing w:val="1"/>
                <w:sz w:val="24"/>
              </w:rPr>
              <w:t xml:space="preserve"> </w:t>
            </w:r>
            <w:r>
              <w:rPr>
                <w:sz w:val="24"/>
              </w:rPr>
              <w:t>yang</w:t>
            </w:r>
            <w:r>
              <w:rPr>
                <w:spacing w:val="-3"/>
                <w:sz w:val="24"/>
              </w:rPr>
              <w:t xml:space="preserve"> </w:t>
            </w:r>
            <w:r>
              <w:rPr>
                <w:spacing w:val="-2"/>
                <w:sz w:val="24"/>
              </w:rPr>
              <w:t>digunakan</w:t>
            </w:r>
          </w:p>
        </w:tc>
        <w:tc>
          <w:tcPr>
            <w:tcW w:w="710" w:type="dxa"/>
          </w:tcPr>
          <w:p w:rsidR="00494E4D" w:rsidRDefault="00235B07">
            <w:pPr>
              <w:pStyle w:val="TableParagraph"/>
              <w:spacing w:line="256" w:lineRule="exact"/>
              <w:ind w:left="11" w:right="1"/>
              <w:jc w:val="center"/>
              <w:rPr>
                <w:sz w:val="24"/>
              </w:rPr>
            </w:pPr>
            <w:r>
              <w:rPr>
                <w:spacing w:val="-10"/>
                <w:sz w:val="24"/>
              </w:rPr>
              <w:t>4</w:t>
            </w:r>
          </w:p>
        </w:tc>
        <w:tc>
          <w:tcPr>
            <w:tcW w:w="1695" w:type="dxa"/>
          </w:tcPr>
          <w:p w:rsidR="00494E4D" w:rsidRDefault="00494E4D">
            <w:pPr>
              <w:pStyle w:val="TableParagraph"/>
              <w:rPr>
                <w:sz w:val="20"/>
              </w:rPr>
            </w:pPr>
          </w:p>
        </w:tc>
      </w:tr>
      <w:tr w:rsidR="00494E4D">
        <w:trPr>
          <w:trHeight w:val="552"/>
        </w:trPr>
        <w:tc>
          <w:tcPr>
            <w:tcW w:w="511" w:type="dxa"/>
          </w:tcPr>
          <w:p w:rsidR="00494E4D" w:rsidRDefault="00235B07">
            <w:pPr>
              <w:pStyle w:val="TableParagraph"/>
              <w:spacing w:line="271" w:lineRule="exact"/>
              <w:ind w:left="7"/>
              <w:jc w:val="center"/>
              <w:rPr>
                <w:sz w:val="24"/>
              </w:rPr>
            </w:pPr>
            <w:r>
              <w:rPr>
                <w:spacing w:val="-10"/>
                <w:sz w:val="24"/>
              </w:rPr>
              <w:t>5</w:t>
            </w:r>
          </w:p>
        </w:tc>
        <w:tc>
          <w:tcPr>
            <w:tcW w:w="1323" w:type="dxa"/>
            <w:vMerge/>
            <w:tcBorders>
              <w:top w:val="nil"/>
            </w:tcBorders>
          </w:tcPr>
          <w:p w:rsidR="00494E4D" w:rsidRDefault="00494E4D">
            <w:pPr>
              <w:rPr>
                <w:sz w:val="2"/>
                <w:szCs w:val="2"/>
              </w:rPr>
            </w:pPr>
          </w:p>
        </w:tc>
        <w:tc>
          <w:tcPr>
            <w:tcW w:w="3689" w:type="dxa"/>
          </w:tcPr>
          <w:p w:rsidR="00494E4D" w:rsidRDefault="00235B07">
            <w:pPr>
              <w:pStyle w:val="TableParagraph"/>
              <w:spacing w:line="271" w:lineRule="exact"/>
              <w:ind w:left="108"/>
              <w:rPr>
                <w:sz w:val="24"/>
              </w:rPr>
            </w:pPr>
            <w:r>
              <w:rPr>
                <w:sz w:val="24"/>
              </w:rPr>
              <w:t>Keluasan</w:t>
            </w:r>
            <w:r>
              <w:rPr>
                <w:spacing w:val="-3"/>
                <w:sz w:val="24"/>
              </w:rPr>
              <w:t xml:space="preserve"> </w:t>
            </w:r>
            <w:r>
              <w:rPr>
                <w:sz w:val="24"/>
              </w:rPr>
              <w:t>materi</w:t>
            </w:r>
            <w:r>
              <w:rPr>
                <w:spacing w:val="2"/>
                <w:sz w:val="24"/>
              </w:rPr>
              <w:t xml:space="preserve"> </w:t>
            </w:r>
            <w:r>
              <w:rPr>
                <w:sz w:val="24"/>
              </w:rPr>
              <w:t>yang</w:t>
            </w:r>
            <w:r>
              <w:rPr>
                <w:spacing w:val="-5"/>
                <w:sz w:val="24"/>
              </w:rPr>
              <w:t xml:space="preserve"> </w:t>
            </w:r>
            <w:r>
              <w:rPr>
                <w:spacing w:val="-2"/>
                <w:sz w:val="24"/>
              </w:rPr>
              <w:t>digunakan</w:t>
            </w:r>
          </w:p>
        </w:tc>
        <w:tc>
          <w:tcPr>
            <w:tcW w:w="710" w:type="dxa"/>
          </w:tcPr>
          <w:p w:rsidR="00494E4D" w:rsidRDefault="00235B07">
            <w:pPr>
              <w:pStyle w:val="TableParagraph"/>
              <w:spacing w:line="271" w:lineRule="exact"/>
              <w:ind w:left="11" w:right="1"/>
              <w:jc w:val="center"/>
              <w:rPr>
                <w:sz w:val="24"/>
              </w:rPr>
            </w:pPr>
            <w:r>
              <w:rPr>
                <w:spacing w:val="-10"/>
                <w:sz w:val="24"/>
              </w:rPr>
              <w:t>5</w:t>
            </w:r>
          </w:p>
        </w:tc>
        <w:tc>
          <w:tcPr>
            <w:tcW w:w="1695" w:type="dxa"/>
          </w:tcPr>
          <w:p w:rsidR="00494E4D" w:rsidRDefault="00235B07">
            <w:pPr>
              <w:pStyle w:val="TableParagraph"/>
              <w:tabs>
                <w:tab w:val="left" w:pos="1399"/>
              </w:tabs>
              <w:spacing w:line="271" w:lineRule="exact"/>
              <w:ind w:left="108"/>
              <w:rPr>
                <w:sz w:val="24"/>
              </w:rPr>
            </w:pPr>
            <w:r>
              <w:rPr>
                <w:spacing w:val="-2"/>
                <w:sz w:val="24"/>
              </w:rPr>
              <w:t>Materinya</w:t>
            </w:r>
            <w:r>
              <w:rPr>
                <w:sz w:val="24"/>
              </w:rPr>
              <w:tab/>
            </w:r>
            <w:r>
              <w:rPr>
                <w:spacing w:val="-5"/>
                <w:sz w:val="24"/>
              </w:rPr>
              <w:t>di</w:t>
            </w:r>
          </w:p>
          <w:p w:rsidR="00494E4D" w:rsidRDefault="00235B07">
            <w:pPr>
              <w:pStyle w:val="TableParagraph"/>
              <w:spacing w:line="261" w:lineRule="exact"/>
              <w:ind w:left="108"/>
              <w:rPr>
                <w:sz w:val="24"/>
              </w:rPr>
            </w:pPr>
            <w:r>
              <w:rPr>
                <w:sz w:val="24"/>
              </w:rPr>
              <w:t>perbanyak</w:t>
            </w:r>
            <w:r>
              <w:rPr>
                <w:spacing w:val="-7"/>
                <w:sz w:val="24"/>
              </w:rPr>
              <w:t xml:space="preserve"> </w:t>
            </w:r>
            <w:r>
              <w:rPr>
                <w:spacing w:val="-4"/>
                <w:sz w:val="24"/>
              </w:rPr>
              <w:t>lagi</w:t>
            </w:r>
          </w:p>
        </w:tc>
      </w:tr>
      <w:tr w:rsidR="00494E4D">
        <w:trPr>
          <w:trHeight w:val="827"/>
        </w:trPr>
        <w:tc>
          <w:tcPr>
            <w:tcW w:w="511" w:type="dxa"/>
          </w:tcPr>
          <w:p w:rsidR="00494E4D" w:rsidRDefault="00235B07">
            <w:pPr>
              <w:pStyle w:val="TableParagraph"/>
              <w:spacing w:line="270" w:lineRule="exact"/>
              <w:ind w:left="7"/>
              <w:jc w:val="center"/>
              <w:rPr>
                <w:sz w:val="24"/>
              </w:rPr>
            </w:pPr>
            <w:r>
              <w:rPr>
                <w:spacing w:val="-10"/>
                <w:sz w:val="24"/>
              </w:rPr>
              <w:t>6</w:t>
            </w:r>
          </w:p>
        </w:tc>
        <w:tc>
          <w:tcPr>
            <w:tcW w:w="1323" w:type="dxa"/>
            <w:vMerge/>
            <w:tcBorders>
              <w:top w:val="nil"/>
            </w:tcBorders>
          </w:tcPr>
          <w:p w:rsidR="00494E4D" w:rsidRDefault="00494E4D">
            <w:pPr>
              <w:rPr>
                <w:sz w:val="2"/>
                <w:szCs w:val="2"/>
              </w:rPr>
            </w:pPr>
          </w:p>
        </w:tc>
        <w:tc>
          <w:tcPr>
            <w:tcW w:w="3689" w:type="dxa"/>
          </w:tcPr>
          <w:p w:rsidR="00494E4D" w:rsidRDefault="00235B07">
            <w:pPr>
              <w:pStyle w:val="TableParagraph"/>
              <w:tabs>
                <w:tab w:val="left" w:pos="1490"/>
                <w:tab w:val="left" w:pos="2432"/>
                <w:tab w:val="left" w:pos="3116"/>
              </w:tabs>
              <w:ind w:left="108" w:right="97"/>
              <w:rPr>
                <w:sz w:val="24"/>
              </w:rPr>
            </w:pPr>
            <w:r>
              <w:rPr>
                <w:spacing w:val="-2"/>
                <w:sz w:val="24"/>
              </w:rPr>
              <w:t>Kesesuaian</w:t>
            </w:r>
            <w:r>
              <w:rPr>
                <w:sz w:val="24"/>
              </w:rPr>
              <w:tab/>
            </w:r>
            <w:r>
              <w:rPr>
                <w:spacing w:val="-2"/>
                <w:sz w:val="24"/>
              </w:rPr>
              <w:t>contoh</w:t>
            </w:r>
            <w:r>
              <w:rPr>
                <w:sz w:val="24"/>
              </w:rPr>
              <w:tab/>
            </w:r>
            <w:r>
              <w:rPr>
                <w:spacing w:val="-4"/>
                <w:sz w:val="24"/>
              </w:rPr>
              <w:t>soal</w:t>
            </w:r>
            <w:r>
              <w:rPr>
                <w:sz w:val="24"/>
              </w:rPr>
              <w:tab/>
            </w:r>
            <w:r>
              <w:rPr>
                <w:spacing w:val="-4"/>
                <w:sz w:val="24"/>
              </w:rPr>
              <w:t xml:space="preserve">yang </w:t>
            </w:r>
            <w:r>
              <w:rPr>
                <w:spacing w:val="-2"/>
                <w:sz w:val="24"/>
              </w:rPr>
              <w:t>digunakan</w:t>
            </w:r>
          </w:p>
        </w:tc>
        <w:tc>
          <w:tcPr>
            <w:tcW w:w="710" w:type="dxa"/>
          </w:tcPr>
          <w:p w:rsidR="00494E4D" w:rsidRDefault="00235B07">
            <w:pPr>
              <w:pStyle w:val="TableParagraph"/>
              <w:spacing w:line="270" w:lineRule="exact"/>
              <w:ind w:left="11" w:right="1"/>
              <w:jc w:val="center"/>
              <w:rPr>
                <w:sz w:val="24"/>
              </w:rPr>
            </w:pPr>
            <w:r>
              <w:rPr>
                <w:spacing w:val="-10"/>
                <w:sz w:val="24"/>
              </w:rPr>
              <w:t>4</w:t>
            </w:r>
          </w:p>
        </w:tc>
        <w:tc>
          <w:tcPr>
            <w:tcW w:w="1695" w:type="dxa"/>
          </w:tcPr>
          <w:p w:rsidR="00494E4D" w:rsidRDefault="00235B07">
            <w:pPr>
              <w:pStyle w:val="TableParagraph"/>
              <w:spacing w:line="270" w:lineRule="exact"/>
              <w:ind w:left="108"/>
              <w:rPr>
                <w:sz w:val="24"/>
              </w:rPr>
            </w:pPr>
            <w:r>
              <w:rPr>
                <w:spacing w:val="-2"/>
                <w:sz w:val="24"/>
              </w:rPr>
              <w:t>Diperbanyak</w:t>
            </w:r>
          </w:p>
          <w:p w:rsidR="00494E4D" w:rsidRDefault="00235B07">
            <w:pPr>
              <w:pStyle w:val="TableParagraph"/>
              <w:spacing w:line="270" w:lineRule="atLeast"/>
              <w:ind w:left="108"/>
              <w:rPr>
                <w:sz w:val="24"/>
              </w:rPr>
            </w:pPr>
            <w:r>
              <w:rPr>
                <w:spacing w:val="-2"/>
                <w:sz w:val="24"/>
              </w:rPr>
              <w:t xml:space="preserve">contoh-contoh </w:t>
            </w:r>
            <w:r>
              <w:rPr>
                <w:spacing w:val="-4"/>
                <w:sz w:val="24"/>
              </w:rPr>
              <w:t>soal</w:t>
            </w:r>
          </w:p>
        </w:tc>
      </w:tr>
      <w:tr w:rsidR="00494E4D">
        <w:trPr>
          <w:trHeight w:val="278"/>
        </w:trPr>
        <w:tc>
          <w:tcPr>
            <w:tcW w:w="511" w:type="dxa"/>
          </w:tcPr>
          <w:p w:rsidR="00494E4D" w:rsidRDefault="00235B07">
            <w:pPr>
              <w:pStyle w:val="TableParagraph"/>
              <w:spacing w:line="258" w:lineRule="exact"/>
              <w:ind w:left="7"/>
              <w:jc w:val="center"/>
              <w:rPr>
                <w:sz w:val="24"/>
              </w:rPr>
            </w:pPr>
            <w:r>
              <w:rPr>
                <w:spacing w:val="-10"/>
                <w:sz w:val="24"/>
              </w:rPr>
              <w:t>7</w:t>
            </w:r>
          </w:p>
        </w:tc>
        <w:tc>
          <w:tcPr>
            <w:tcW w:w="1323" w:type="dxa"/>
            <w:vMerge/>
            <w:tcBorders>
              <w:top w:val="nil"/>
            </w:tcBorders>
          </w:tcPr>
          <w:p w:rsidR="00494E4D" w:rsidRDefault="00494E4D">
            <w:pPr>
              <w:rPr>
                <w:sz w:val="2"/>
                <w:szCs w:val="2"/>
              </w:rPr>
            </w:pPr>
          </w:p>
        </w:tc>
        <w:tc>
          <w:tcPr>
            <w:tcW w:w="3689" w:type="dxa"/>
          </w:tcPr>
          <w:p w:rsidR="00494E4D" w:rsidRDefault="00235B07">
            <w:pPr>
              <w:pStyle w:val="TableParagraph"/>
              <w:spacing w:line="258" w:lineRule="exact"/>
              <w:ind w:left="108"/>
              <w:rPr>
                <w:sz w:val="24"/>
              </w:rPr>
            </w:pPr>
            <w:r>
              <w:rPr>
                <w:sz w:val="24"/>
              </w:rPr>
              <w:t>Ketepatan</w:t>
            </w:r>
            <w:r>
              <w:rPr>
                <w:spacing w:val="-2"/>
                <w:sz w:val="24"/>
              </w:rPr>
              <w:t xml:space="preserve"> </w:t>
            </w:r>
            <w:r>
              <w:rPr>
                <w:sz w:val="24"/>
              </w:rPr>
              <w:t>video</w:t>
            </w:r>
            <w:r>
              <w:rPr>
                <w:spacing w:val="-1"/>
                <w:sz w:val="24"/>
              </w:rPr>
              <w:t xml:space="preserve"> </w:t>
            </w:r>
            <w:r>
              <w:rPr>
                <w:sz w:val="24"/>
              </w:rPr>
              <w:t>dan</w:t>
            </w:r>
            <w:r>
              <w:rPr>
                <w:spacing w:val="1"/>
                <w:sz w:val="24"/>
              </w:rPr>
              <w:t xml:space="preserve"> </w:t>
            </w:r>
            <w:r>
              <w:rPr>
                <w:spacing w:val="-2"/>
                <w:sz w:val="24"/>
              </w:rPr>
              <w:t>gambar</w:t>
            </w:r>
          </w:p>
        </w:tc>
        <w:tc>
          <w:tcPr>
            <w:tcW w:w="710" w:type="dxa"/>
          </w:tcPr>
          <w:p w:rsidR="00494E4D" w:rsidRDefault="00235B07">
            <w:pPr>
              <w:pStyle w:val="TableParagraph"/>
              <w:spacing w:line="258" w:lineRule="exact"/>
              <w:ind w:left="11" w:right="1"/>
              <w:jc w:val="center"/>
              <w:rPr>
                <w:sz w:val="24"/>
              </w:rPr>
            </w:pPr>
            <w:r>
              <w:rPr>
                <w:spacing w:val="-10"/>
                <w:sz w:val="24"/>
              </w:rPr>
              <w:t>4</w:t>
            </w:r>
          </w:p>
        </w:tc>
        <w:tc>
          <w:tcPr>
            <w:tcW w:w="1695" w:type="dxa"/>
          </w:tcPr>
          <w:p w:rsidR="00494E4D" w:rsidRDefault="00494E4D">
            <w:pPr>
              <w:pStyle w:val="TableParagraph"/>
              <w:rPr>
                <w:sz w:val="20"/>
              </w:rPr>
            </w:pPr>
          </w:p>
        </w:tc>
      </w:tr>
      <w:tr w:rsidR="00494E4D">
        <w:trPr>
          <w:trHeight w:val="551"/>
        </w:trPr>
        <w:tc>
          <w:tcPr>
            <w:tcW w:w="511" w:type="dxa"/>
          </w:tcPr>
          <w:p w:rsidR="00494E4D" w:rsidRDefault="00235B07">
            <w:pPr>
              <w:pStyle w:val="TableParagraph"/>
              <w:spacing w:line="270" w:lineRule="exact"/>
              <w:ind w:left="7"/>
              <w:jc w:val="center"/>
              <w:rPr>
                <w:sz w:val="24"/>
              </w:rPr>
            </w:pPr>
            <w:r>
              <w:rPr>
                <w:spacing w:val="-10"/>
                <w:sz w:val="24"/>
              </w:rPr>
              <w:t>8</w:t>
            </w:r>
          </w:p>
        </w:tc>
        <w:tc>
          <w:tcPr>
            <w:tcW w:w="1323" w:type="dxa"/>
            <w:vMerge w:val="restart"/>
          </w:tcPr>
          <w:p w:rsidR="00494E4D" w:rsidRDefault="00235B07">
            <w:pPr>
              <w:pStyle w:val="TableParagraph"/>
              <w:ind w:left="108" w:right="176"/>
              <w:rPr>
                <w:sz w:val="24"/>
              </w:rPr>
            </w:pPr>
            <w:r>
              <w:rPr>
                <w:spacing w:val="-2"/>
                <w:sz w:val="24"/>
              </w:rPr>
              <w:t>Kelayakan Materi</w:t>
            </w:r>
          </w:p>
        </w:tc>
        <w:tc>
          <w:tcPr>
            <w:tcW w:w="3689" w:type="dxa"/>
          </w:tcPr>
          <w:p w:rsidR="00494E4D" w:rsidRDefault="00235B07">
            <w:pPr>
              <w:pStyle w:val="TableParagraph"/>
              <w:spacing w:line="270" w:lineRule="exact"/>
              <w:ind w:left="108"/>
              <w:rPr>
                <w:sz w:val="24"/>
              </w:rPr>
            </w:pPr>
            <w:r>
              <w:rPr>
                <w:sz w:val="24"/>
              </w:rPr>
              <w:t>Materi</w:t>
            </w:r>
            <w:r>
              <w:rPr>
                <w:spacing w:val="-15"/>
                <w:sz w:val="24"/>
              </w:rPr>
              <w:t xml:space="preserve"> </w:t>
            </w:r>
            <w:r>
              <w:rPr>
                <w:sz w:val="24"/>
              </w:rPr>
              <w:t>sesuai</w:t>
            </w:r>
            <w:r>
              <w:rPr>
                <w:spacing w:val="-15"/>
                <w:sz w:val="24"/>
              </w:rPr>
              <w:t xml:space="preserve"> </w:t>
            </w:r>
            <w:r>
              <w:rPr>
                <w:sz w:val="24"/>
              </w:rPr>
              <w:t>dengan</w:t>
            </w:r>
            <w:r>
              <w:rPr>
                <w:spacing w:val="-14"/>
                <w:sz w:val="24"/>
              </w:rPr>
              <w:t xml:space="preserve"> </w:t>
            </w:r>
            <w:r>
              <w:rPr>
                <w:spacing w:val="-2"/>
                <w:sz w:val="24"/>
              </w:rPr>
              <w:t>perkembangan</w:t>
            </w:r>
          </w:p>
          <w:p w:rsidR="00494E4D" w:rsidRDefault="00235B07">
            <w:pPr>
              <w:pStyle w:val="TableParagraph"/>
              <w:spacing w:line="261" w:lineRule="exact"/>
              <w:ind w:left="108"/>
              <w:rPr>
                <w:sz w:val="24"/>
              </w:rPr>
            </w:pPr>
            <w:r>
              <w:rPr>
                <w:sz w:val="24"/>
              </w:rPr>
              <w:t xml:space="preserve">ilmu </w:t>
            </w:r>
            <w:r>
              <w:rPr>
                <w:spacing w:val="-2"/>
                <w:sz w:val="24"/>
              </w:rPr>
              <w:t>fisika</w:t>
            </w:r>
          </w:p>
        </w:tc>
        <w:tc>
          <w:tcPr>
            <w:tcW w:w="710" w:type="dxa"/>
          </w:tcPr>
          <w:p w:rsidR="00494E4D" w:rsidRDefault="00235B07">
            <w:pPr>
              <w:pStyle w:val="TableParagraph"/>
              <w:spacing w:line="270" w:lineRule="exact"/>
              <w:ind w:left="11" w:right="1"/>
              <w:jc w:val="center"/>
              <w:rPr>
                <w:sz w:val="24"/>
              </w:rPr>
            </w:pPr>
            <w:r>
              <w:rPr>
                <w:spacing w:val="-10"/>
                <w:sz w:val="24"/>
              </w:rPr>
              <w:t>5</w:t>
            </w:r>
          </w:p>
        </w:tc>
        <w:tc>
          <w:tcPr>
            <w:tcW w:w="1695" w:type="dxa"/>
          </w:tcPr>
          <w:p w:rsidR="00494E4D" w:rsidRDefault="00494E4D">
            <w:pPr>
              <w:pStyle w:val="TableParagraph"/>
            </w:pPr>
          </w:p>
        </w:tc>
      </w:tr>
      <w:tr w:rsidR="00494E4D">
        <w:trPr>
          <w:trHeight w:val="551"/>
        </w:trPr>
        <w:tc>
          <w:tcPr>
            <w:tcW w:w="511" w:type="dxa"/>
          </w:tcPr>
          <w:p w:rsidR="00494E4D" w:rsidRDefault="00235B07">
            <w:pPr>
              <w:pStyle w:val="TableParagraph"/>
              <w:spacing w:line="270" w:lineRule="exact"/>
              <w:ind w:left="7"/>
              <w:jc w:val="center"/>
              <w:rPr>
                <w:sz w:val="24"/>
              </w:rPr>
            </w:pPr>
            <w:r>
              <w:rPr>
                <w:spacing w:val="-10"/>
                <w:sz w:val="24"/>
              </w:rPr>
              <w:t>9</w:t>
            </w:r>
          </w:p>
        </w:tc>
        <w:tc>
          <w:tcPr>
            <w:tcW w:w="1323" w:type="dxa"/>
            <w:vMerge/>
            <w:tcBorders>
              <w:top w:val="nil"/>
            </w:tcBorders>
          </w:tcPr>
          <w:p w:rsidR="00494E4D" w:rsidRDefault="00494E4D">
            <w:pPr>
              <w:rPr>
                <w:sz w:val="2"/>
                <w:szCs w:val="2"/>
              </w:rPr>
            </w:pPr>
          </w:p>
        </w:tc>
        <w:tc>
          <w:tcPr>
            <w:tcW w:w="3689" w:type="dxa"/>
          </w:tcPr>
          <w:p w:rsidR="00494E4D" w:rsidRDefault="00235B07">
            <w:pPr>
              <w:pStyle w:val="TableParagraph"/>
              <w:spacing w:line="270" w:lineRule="exact"/>
              <w:ind w:left="108"/>
              <w:rPr>
                <w:sz w:val="24"/>
              </w:rPr>
            </w:pPr>
            <w:r>
              <w:rPr>
                <w:sz w:val="24"/>
              </w:rPr>
              <w:t>Materi</w:t>
            </w:r>
            <w:r>
              <w:rPr>
                <w:spacing w:val="-15"/>
                <w:sz w:val="24"/>
              </w:rPr>
              <w:t xml:space="preserve"> </w:t>
            </w:r>
            <w:r>
              <w:rPr>
                <w:sz w:val="24"/>
              </w:rPr>
              <w:t>sesuai</w:t>
            </w:r>
            <w:r>
              <w:rPr>
                <w:spacing w:val="-15"/>
                <w:sz w:val="24"/>
              </w:rPr>
              <w:t xml:space="preserve"> </w:t>
            </w:r>
            <w:r>
              <w:rPr>
                <w:sz w:val="24"/>
              </w:rPr>
              <w:t>dengan</w:t>
            </w:r>
            <w:r>
              <w:rPr>
                <w:spacing w:val="-14"/>
                <w:sz w:val="24"/>
              </w:rPr>
              <w:t xml:space="preserve"> </w:t>
            </w:r>
            <w:r>
              <w:rPr>
                <w:spacing w:val="-2"/>
                <w:sz w:val="24"/>
              </w:rPr>
              <w:t>perkembangan</w:t>
            </w:r>
          </w:p>
          <w:p w:rsidR="00494E4D" w:rsidRDefault="00235B07">
            <w:pPr>
              <w:pStyle w:val="TableParagraph"/>
              <w:spacing w:line="261" w:lineRule="exact"/>
              <w:ind w:left="108"/>
              <w:rPr>
                <w:sz w:val="24"/>
              </w:rPr>
            </w:pPr>
            <w:r>
              <w:rPr>
                <w:spacing w:val="-2"/>
                <w:sz w:val="24"/>
              </w:rPr>
              <w:t>kurikulum</w:t>
            </w:r>
          </w:p>
        </w:tc>
        <w:tc>
          <w:tcPr>
            <w:tcW w:w="710" w:type="dxa"/>
          </w:tcPr>
          <w:p w:rsidR="00494E4D" w:rsidRDefault="00235B07">
            <w:pPr>
              <w:pStyle w:val="TableParagraph"/>
              <w:spacing w:line="270" w:lineRule="exact"/>
              <w:ind w:left="11" w:right="1"/>
              <w:jc w:val="center"/>
              <w:rPr>
                <w:sz w:val="24"/>
              </w:rPr>
            </w:pPr>
            <w:r>
              <w:rPr>
                <w:spacing w:val="-10"/>
                <w:sz w:val="24"/>
              </w:rPr>
              <w:t>4</w:t>
            </w:r>
          </w:p>
        </w:tc>
        <w:tc>
          <w:tcPr>
            <w:tcW w:w="1695" w:type="dxa"/>
          </w:tcPr>
          <w:p w:rsidR="00494E4D" w:rsidRDefault="00494E4D">
            <w:pPr>
              <w:pStyle w:val="TableParagraph"/>
            </w:pPr>
          </w:p>
        </w:tc>
      </w:tr>
      <w:tr w:rsidR="00494E4D">
        <w:trPr>
          <w:trHeight w:val="275"/>
        </w:trPr>
        <w:tc>
          <w:tcPr>
            <w:tcW w:w="5523" w:type="dxa"/>
            <w:gridSpan w:val="3"/>
          </w:tcPr>
          <w:p w:rsidR="00494E4D" w:rsidRDefault="00235B07">
            <w:pPr>
              <w:pStyle w:val="TableParagraph"/>
              <w:spacing w:line="256" w:lineRule="exact"/>
              <w:ind w:left="10"/>
              <w:jc w:val="center"/>
              <w:rPr>
                <w:b/>
                <w:sz w:val="24"/>
              </w:rPr>
            </w:pPr>
            <w:r>
              <w:rPr>
                <w:b/>
                <w:sz w:val="24"/>
              </w:rPr>
              <w:t>Jumlah</w:t>
            </w:r>
            <w:r>
              <w:rPr>
                <w:b/>
                <w:spacing w:val="-6"/>
                <w:sz w:val="24"/>
              </w:rPr>
              <w:t xml:space="preserve"> </w:t>
            </w:r>
            <w:r>
              <w:rPr>
                <w:b/>
                <w:spacing w:val="-4"/>
                <w:sz w:val="24"/>
              </w:rPr>
              <w:t>Skor</w:t>
            </w:r>
          </w:p>
        </w:tc>
        <w:tc>
          <w:tcPr>
            <w:tcW w:w="2405" w:type="dxa"/>
            <w:gridSpan w:val="2"/>
          </w:tcPr>
          <w:p w:rsidR="00494E4D" w:rsidRDefault="00235B07">
            <w:pPr>
              <w:pStyle w:val="TableParagraph"/>
              <w:spacing w:line="256" w:lineRule="exact"/>
              <w:ind w:left="22" w:right="11"/>
              <w:jc w:val="center"/>
              <w:rPr>
                <w:b/>
                <w:sz w:val="24"/>
              </w:rPr>
            </w:pPr>
            <w:r>
              <w:rPr>
                <w:b/>
                <w:spacing w:val="-5"/>
                <w:sz w:val="24"/>
              </w:rPr>
              <w:t>40</w:t>
            </w:r>
          </w:p>
        </w:tc>
      </w:tr>
      <w:tr w:rsidR="00494E4D">
        <w:trPr>
          <w:trHeight w:val="275"/>
        </w:trPr>
        <w:tc>
          <w:tcPr>
            <w:tcW w:w="5523" w:type="dxa"/>
            <w:gridSpan w:val="3"/>
          </w:tcPr>
          <w:p w:rsidR="00494E4D" w:rsidRDefault="00235B07">
            <w:pPr>
              <w:pStyle w:val="TableParagraph"/>
              <w:spacing w:line="256" w:lineRule="exact"/>
              <w:ind w:left="10" w:right="4"/>
              <w:jc w:val="center"/>
              <w:rPr>
                <w:b/>
                <w:sz w:val="24"/>
              </w:rPr>
            </w:pPr>
            <w:r>
              <w:rPr>
                <w:b/>
                <w:sz w:val="24"/>
              </w:rPr>
              <w:t>Skor</w:t>
            </w:r>
            <w:r>
              <w:rPr>
                <w:b/>
                <w:spacing w:val="-1"/>
                <w:sz w:val="24"/>
              </w:rPr>
              <w:t xml:space="preserve"> </w:t>
            </w:r>
            <w:r>
              <w:rPr>
                <w:b/>
                <w:spacing w:val="-2"/>
                <w:sz w:val="24"/>
              </w:rPr>
              <w:t>Maksimal</w:t>
            </w:r>
          </w:p>
        </w:tc>
        <w:tc>
          <w:tcPr>
            <w:tcW w:w="2405" w:type="dxa"/>
            <w:gridSpan w:val="2"/>
          </w:tcPr>
          <w:p w:rsidR="00494E4D" w:rsidRDefault="00235B07">
            <w:pPr>
              <w:pStyle w:val="TableParagraph"/>
              <w:spacing w:line="256" w:lineRule="exact"/>
              <w:ind w:left="22" w:right="11"/>
              <w:jc w:val="center"/>
              <w:rPr>
                <w:b/>
                <w:sz w:val="24"/>
              </w:rPr>
            </w:pPr>
            <w:r>
              <w:rPr>
                <w:b/>
                <w:spacing w:val="-5"/>
                <w:sz w:val="24"/>
              </w:rPr>
              <w:t>45</w:t>
            </w:r>
          </w:p>
        </w:tc>
      </w:tr>
      <w:tr w:rsidR="00494E4D">
        <w:trPr>
          <w:trHeight w:val="275"/>
        </w:trPr>
        <w:tc>
          <w:tcPr>
            <w:tcW w:w="5523" w:type="dxa"/>
            <w:gridSpan w:val="3"/>
          </w:tcPr>
          <w:p w:rsidR="00494E4D" w:rsidRDefault="00235B07">
            <w:pPr>
              <w:pStyle w:val="TableParagraph"/>
              <w:spacing w:line="256" w:lineRule="exact"/>
              <w:ind w:left="10" w:right="2"/>
              <w:jc w:val="center"/>
              <w:rPr>
                <w:b/>
                <w:sz w:val="24"/>
              </w:rPr>
            </w:pPr>
            <w:r>
              <w:rPr>
                <w:b/>
                <w:spacing w:val="-2"/>
                <w:sz w:val="24"/>
              </w:rPr>
              <w:t>Persentase</w:t>
            </w:r>
          </w:p>
        </w:tc>
        <w:tc>
          <w:tcPr>
            <w:tcW w:w="2405" w:type="dxa"/>
            <w:gridSpan w:val="2"/>
          </w:tcPr>
          <w:p w:rsidR="00494E4D" w:rsidRDefault="00235B07">
            <w:pPr>
              <w:pStyle w:val="TableParagraph"/>
              <w:spacing w:line="256" w:lineRule="exact"/>
              <w:ind w:left="22" w:right="12"/>
              <w:jc w:val="center"/>
              <w:rPr>
                <w:b/>
                <w:sz w:val="24"/>
              </w:rPr>
            </w:pPr>
            <w:r>
              <w:rPr>
                <w:b/>
                <w:sz w:val="24"/>
              </w:rPr>
              <w:t xml:space="preserve">88,8 </w:t>
            </w:r>
            <w:r>
              <w:rPr>
                <w:b/>
                <w:spacing w:val="-10"/>
                <w:sz w:val="24"/>
              </w:rPr>
              <w:t>%</w:t>
            </w:r>
          </w:p>
        </w:tc>
      </w:tr>
      <w:tr w:rsidR="00494E4D">
        <w:trPr>
          <w:trHeight w:val="278"/>
        </w:trPr>
        <w:tc>
          <w:tcPr>
            <w:tcW w:w="5523" w:type="dxa"/>
            <w:gridSpan w:val="3"/>
          </w:tcPr>
          <w:p w:rsidR="00494E4D" w:rsidRDefault="00235B07">
            <w:pPr>
              <w:pStyle w:val="TableParagraph"/>
              <w:spacing w:line="258" w:lineRule="exact"/>
              <w:ind w:left="10" w:right="6"/>
              <w:jc w:val="center"/>
              <w:rPr>
                <w:b/>
                <w:sz w:val="24"/>
              </w:rPr>
            </w:pPr>
            <w:r>
              <w:rPr>
                <w:b/>
                <w:spacing w:val="-2"/>
                <w:sz w:val="24"/>
              </w:rPr>
              <w:t>Kategori</w:t>
            </w:r>
          </w:p>
        </w:tc>
        <w:tc>
          <w:tcPr>
            <w:tcW w:w="2405" w:type="dxa"/>
            <w:gridSpan w:val="2"/>
          </w:tcPr>
          <w:p w:rsidR="00494E4D" w:rsidRDefault="00235B07">
            <w:pPr>
              <w:pStyle w:val="TableParagraph"/>
              <w:spacing w:line="258" w:lineRule="exact"/>
              <w:ind w:left="578"/>
              <w:rPr>
                <w:b/>
                <w:sz w:val="24"/>
              </w:rPr>
            </w:pPr>
            <w:r>
              <w:rPr>
                <w:b/>
                <w:sz w:val="24"/>
              </w:rPr>
              <w:t>Sangat</w:t>
            </w:r>
            <w:r>
              <w:rPr>
                <w:b/>
                <w:spacing w:val="-1"/>
                <w:sz w:val="24"/>
              </w:rPr>
              <w:t xml:space="preserve"> </w:t>
            </w:r>
            <w:r>
              <w:rPr>
                <w:b/>
                <w:spacing w:val="-4"/>
                <w:sz w:val="24"/>
              </w:rPr>
              <w:t>Baik</w:t>
            </w:r>
          </w:p>
        </w:tc>
      </w:tr>
    </w:tbl>
    <w:p w:rsidR="00494E4D" w:rsidRDefault="00235B07">
      <w:pPr>
        <w:pStyle w:val="BodyText"/>
        <w:spacing w:before="2" w:line="480" w:lineRule="auto"/>
        <w:ind w:left="568" w:right="420" w:firstLine="5271"/>
        <w:jc w:val="right"/>
      </w:pPr>
      <w:r>
        <w:rPr>
          <w:i/>
          <w:sz w:val="20"/>
        </w:rPr>
        <w:t>Sumber:</w:t>
      </w:r>
      <w:r>
        <w:rPr>
          <w:i/>
          <w:spacing w:val="-11"/>
          <w:sz w:val="20"/>
        </w:rPr>
        <w:t xml:space="preserve"> </w:t>
      </w:r>
      <w:r>
        <w:rPr>
          <w:i/>
          <w:sz w:val="20"/>
        </w:rPr>
        <w:t>Dosen</w:t>
      </w:r>
      <w:r>
        <w:rPr>
          <w:i/>
          <w:spacing w:val="-10"/>
          <w:sz w:val="20"/>
        </w:rPr>
        <w:t xml:space="preserve"> </w:t>
      </w:r>
      <w:r>
        <w:rPr>
          <w:i/>
          <w:sz w:val="20"/>
        </w:rPr>
        <w:t>Ahli</w:t>
      </w:r>
      <w:r>
        <w:rPr>
          <w:i/>
          <w:spacing w:val="-11"/>
          <w:sz w:val="20"/>
        </w:rPr>
        <w:t xml:space="preserve"> </w:t>
      </w:r>
      <w:r>
        <w:rPr>
          <w:i/>
          <w:sz w:val="20"/>
        </w:rPr>
        <w:t xml:space="preserve">Materi,2024 </w:t>
      </w:r>
      <w:r>
        <w:t>Berdasarkan</w:t>
      </w:r>
      <w:r>
        <w:rPr>
          <w:spacing w:val="80"/>
        </w:rPr>
        <w:t xml:space="preserve"> </w:t>
      </w:r>
      <w:r>
        <w:t>tabel</w:t>
      </w:r>
      <w:r>
        <w:rPr>
          <w:spacing w:val="80"/>
        </w:rPr>
        <w:t xml:space="preserve"> </w:t>
      </w:r>
      <w:r>
        <w:t>diatas,</w:t>
      </w:r>
      <w:r>
        <w:rPr>
          <w:spacing w:val="80"/>
        </w:rPr>
        <w:t xml:space="preserve"> </w:t>
      </w:r>
      <w:r>
        <w:t>terlihat</w:t>
      </w:r>
      <w:r>
        <w:rPr>
          <w:spacing w:val="80"/>
        </w:rPr>
        <w:t xml:space="preserve"> </w:t>
      </w:r>
      <w:r>
        <w:t>bahwa</w:t>
      </w:r>
      <w:r>
        <w:rPr>
          <w:spacing w:val="80"/>
        </w:rPr>
        <w:t xml:space="preserve"> </w:t>
      </w:r>
      <w:r>
        <w:t>kriteria</w:t>
      </w:r>
      <w:r>
        <w:rPr>
          <w:spacing w:val="80"/>
        </w:rPr>
        <w:t xml:space="preserve"> </w:t>
      </w:r>
      <w:r>
        <w:t>validasi</w:t>
      </w:r>
      <w:r>
        <w:rPr>
          <w:spacing w:val="80"/>
        </w:rPr>
        <w:t xml:space="preserve"> </w:t>
      </w:r>
      <w:r>
        <w:t>materi</w:t>
      </w:r>
      <w:r>
        <w:rPr>
          <w:spacing w:val="80"/>
        </w:rPr>
        <w:t xml:space="preserve"> </w:t>
      </w:r>
      <w:r>
        <w:t>yang terdapat</w:t>
      </w:r>
      <w:r>
        <w:rPr>
          <w:spacing w:val="-2"/>
        </w:rPr>
        <w:t xml:space="preserve"> </w:t>
      </w:r>
      <w:r>
        <w:t>dalam LMS</w:t>
      </w:r>
      <w:r>
        <w:rPr>
          <w:spacing w:val="-1"/>
        </w:rPr>
        <w:t xml:space="preserve"> </w:t>
      </w:r>
      <w:r>
        <w:t xml:space="preserve">berbasis </w:t>
      </w:r>
      <w:r>
        <w:rPr>
          <w:i/>
        </w:rPr>
        <w:t>google</w:t>
      </w:r>
      <w:r>
        <w:rPr>
          <w:i/>
          <w:spacing w:val="-3"/>
        </w:rPr>
        <w:t xml:space="preserve"> </w:t>
      </w:r>
      <w:r>
        <w:rPr>
          <w:i/>
        </w:rPr>
        <w:t>site</w:t>
      </w:r>
      <w:r>
        <w:rPr>
          <w:i/>
          <w:spacing w:val="-5"/>
        </w:rPr>
        <w:t xml:space="preserve"> </w:t>
      </w:r>
      <w:r>
        <w:t>telah</w:t>
      </w:r>
      <w:r>
        <w:rPr>
          <w:spacing w:val="-2"/>
        </w:rPr>
        <w:t xml:space="preserve"> </w:t>
      </w:r>
      <w:r>
        <w:t>tercapai</w:t>
      </w:r>
      <w:r>
        <w:rPr>
          <w:spacing w:val="-2"/>
        </w:rPr>
        <w:t xml:space="preserve"> </w:t>
      </w:r>
      <w:r>
        <w:t>dengan</w:t>
      </w:r>
      <w:r>
        <w:rPr>
          <w:spacing w:val="-2"/>
        </w:rPr>
        <w:t xml:space="preserve"> </w:t>
      </w:r>
      <w:r>
        <w:t>kriteria</w:t>
      </w:r>
      <w:r>
        <w:rPr>
          <w:spacing w:val="-3"/>
        </w:rPr>
        <w:t xml:space="preserve"> </w:t>
      </w:r>
      <w:r>
        <w:t>sangat</w:t>
      </w:r>
      <w:r>
        <w:rPr>
          <w:spacing w:val="-2"/>
        </w:rPr>
        <w:t xml:space="preserve"> </w:t>
      </w:r>
      <w:r>
        <w:t>baik dengan</w:t>
      </w:r>
      <w:r>
        <w:rPr>
          <w:spacing w:val="5"/>
        </w:rPr>
        <w:t xml:space="preserve"> </w:t>
      </w:r>
      <w:r>
        <w:t>persentase</w:t>
      </w:r>
      <w:r>
        <w:rPr>
          <w:spacing w:val="7"/>
        </w:rPr>
        <w:t xml:space="preserve"> </w:t>
      </w:r>
      <w:r>
        <w:t>88,8%.</w:t>
      </w:r>
      <w:r>
        <w:rPr>
          <w:spacing w:val="8"/>
        </w:rPr>
        <w:t xml:space="preserve"> </w:t>
      </w:r>
      <w:r>
        <w:t>Selanjutnya</w:t>
      </w:r>
      <w:r>
        <w:rPr>
          <w:spacing w:val="9"/>
        </w:rPr>
        <w:t xml:space="preserve"> </w:t>
      </w:r>
      <w:r>
        <w:t>Validasi</w:t>
      </w:r>
      <w:r>
        <w:rPr>
          <w:spacing w:val="8"/>
        </w:rPr>
        <w:t xml:space="preserve"> </w:t>
      </w:r>
      <w:r>
        <w:t>materi</w:t>
      </w:r>
      <w:r>
        <w:rPr>
          <w:spacing w:val="8"/>
        </w:rPr>
        <w:t xml:space="preserve"> </w:t>
      </w:r>
      <w:r>
        <w:t>Tahap</w:t>
      </w:r>
      <w:r>
        <w:rPr>
          <w:spacing w:val="8"/>
        </w:rPr>
        <w:t xml:space="preserve"> </w:t>
      </w:r>
      <w:r>
        <w:t>kedua</w:t>
      </w:r>
      <w:r>
        <w:rPr>
          <w:spacing w:val="7"/>
        </w:rPr>
        <w:t xml:space="preserve"> </w:t>
      </w:r>
      <w:r>
        <w:t>kali</w:t>
      </w:r>
      <w:r>
        <w:rPr>
          <w:spacing w:val="9"/>
        </w:rPr>
        <w:t xml:space="preserve"> </w:t>
      </w:r>
      <w:r>
        <w:rPr>
          <w:spacing w:val="-2"/>
        </w:rPr>
        <w:t>sehingga</w:t>
      </w:r>
    </w:p>
    <w:p w:rsidR="00494E4D" w:rsidRDefault="00235B07">
      <w:pPr>
        <w:pStyle w:val="BodyText"/>
        <w:spacing w:line="273" w:lineRule="exact"/>
        <w:ind w:left="568"/>
      </w:pPr>
      <w:r>
        <w:t>diperoleh</w:t>
      </w:r>
      <w:r>
        <w:rPr>
          <w:spacing w:val="-3"/>
        </w:rPr>
        <w:t xml:space="preserve"> </w:t>
      </w:r>
      <w:r>
        <w:t>LMS</w:t>
      </w:r>
      <w:r>
        <w:rPr>
          <w:spacing w:val="-2"/>
        </w:rPr>
        <w:t xml:space="preserve"> </w:t>
      </w:r>
      <w:r>
        <w:t>berbasis</w:t>
      </w:r>
      <w:r>
        <w:rPr>
          <w:spacing w:val="2"/>
        </w:rPr>
        <w:t xml:space="preserve"> </w:t>
      </w:r>
      <w:r>
        <w:rPr>
          <w:i/>
        </w:rPr>
        <w:t>google</w:t>
      </w:r>
      <w:r>
        <w:rPr>
          <w:i/>
          <w:spacing w:val="-2"/>
        </w:rPr>
        <w:t xml:space="preserve"> </w:t>
      </w:r>
      <w:r>
        <w:rPr>
          <w:i/>
        </w:rPr>
        <w:t xml:space="preserve">site </w:t>
      </w:r>
      <w:r>
        <w:t>yang</w:t>
      </w:r>
      <w:r>
        <w:rPr>
          <w:spacing w:val="-5"/>
        </w:rPr>
        <w:t xml:space="preserve"> </w:t>
      </w:r>
      <w:r>
        <w:t>valid</w:t>
      </w:r>
      <w:r>
        <w:rPr>
          <w:spacing w:val="-2"/>
        </w:rPr>
        <w:t xml:space="preserve"> </w:t>
      </w:r>
      <w:r>
        <w:t>untuk</w:t>
      </w:r>
      <w:r>
        <w:rPr>
          <w:spacing w:val="-1"/>
        </w:rPr>
        <w:t xml:space="preserve"> </w:t>
      </w:r>
      <w:r>
        <w:rPr>
          <w:spacing w:val="-2"/>
        </w:rPr>
        <w:t>digunakan.</w:t>
      </w:r>
    </w:p>
    <w:p w:rsidR="00494E4D" w:rsidRDefault="00494E4D">
      <w:pPr>
        <w:pStyle w:val="BodyText"/>
        <w:spacing w:before="4"/>
      </w:pPr>
    </w:p>
    <w:p w:rsidR="00494E4D" w:rsidRDefault="00235B07">
      <w:pPr>
        <w:pStyle w:val="Heading3"/>
        <w:spacing w:before="1"/>
        <w:ind w:left="140"/>
        <w:jc w:val="center"/>
      </w:pPr>
      <w:r>
        <w:t>Tabel</w:t>
      </w:r>
      <w:r>
        <w:rPr>
          <w:spacing w:val="-5"/>
        </w:rPr>
        <w:t xml:space="preserve"> </w:t>
      </w:r>
      <w:r>
        <w:t>4.10</w:t>
      </w:r>
      <w:r>
        <w:rPr>
          <w:spacing w:val="-2"/>
        </w:rPr>
        <w:t xml:space="preserve"> </w:t>
      </w:r>
      <w:r>
        <w:t>Hasil</w:t>
      </w:r>
      <w:r>
        <w:rPr>
          <w:spacing w:val="-1"/>
        </w:rPr>
        <w:t xml:space="preserve"> </w:t>
      </w:r>
      <w:r>
        <w:t>Validasi Materi</w:t>
      </w:r>
      <w:r>
        <w:rPr>
          <w:spacing w:val="-2"/>
        </w:rPr>
        <w:t xml:space="preserve"> </w:t>
      </w:r>
      <w:r>
        <w:t>Tahap</w:t>
      </w:r>
      <w:r>
        <w:rPr>
          <w:spacing w:val="-2"/>
        </w:rPr>
        <w:t xml:space="preserve"> </w:t>
      </w:r>
      <w:r>
        <w:rPr>
          <w:spacing w:val="-10"/>
        </w:rPr>
        <w:t>2</w:t>
      </w:r>
    </w:p>
    <w:p w:rsidR="00494E4D" w:rsidRDefault="00494E4D">
      <w:pPr>
        <w:pStyle w:val="BodyText"/>
        <w:spacing w:before="46" w:after="1"/>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323"/>
        <w:gridCol w:w="3831"/>
        <w:gridCol w:w="853"/>
        <w:gridCol w:w="1412"/>
      </w:tblGrid>
      <w:tr w:rsidR="00494E4D">
        <w:trPr>
          <w:trHeight w:val="276"/>
        </w:trPr>
        <w:tc>
          <w:tcPr>
            <w:tcW w:w="511" w:type="dxa"/>
          </w:tcPr>
          <w:p w:rsidR="00494E4D" w:rsidRDefault="00235B07">
            <w:pPr>
              <w:pStyle w:val="TableParagraph"/>
              <w:spacing w:line="256" w:lineRule="exact"/>
              <w:ind w:left="7" w:right="1"/>
              <w:jc w:val="center"/>
              <w:rPr>
                <w:b/>
                <w:sz w:val="24"/>
              </w:rPr>
            </w:pPr>
            <w:r>
              <w:rPr>
                <w:b/>
                <w:spacing w:val="-5"/>
                <w:sz w:val="24"/>
              </w:rPr>
              <w:t>No</w:t>
            </w:r>
          </w:p>
        </w:tc>
        <w:tc>
          <w:tcPr>
            <w:tcW w:w="1323" w:type="dxa"/>
          </w:tcPr>
          <w:p w:rsidR="00494E4D" w:rsidRDefault="00235B07">
            <w:pPr>
              <w:pStyle w:val="TableParagraph"/>
              <w:spacing w:line="256" w:lineRule="exact"/>
              <w:ind w:left="165"/>
              <w:rPr>
                <w:b/>
                <w:sz w:val="24"/>
              </w:rPr>
            </w:pPr>
            <w:r>
              <w:rPr>
                <w:b/>
                <w:spacing w:val="-2"/>
                <w:sz w:val="24"/>
              </w:rPr>
              <w:t>Indikator</w:t>
            </w:r>
          </w:p>
        </w:tc>
        <w:tc>
          <w:tcPr>
            <w:tcW w:w="3831" w:type="dxa"/>
          </w:tcPr>
          <w:p w:rsidR="00494E4D" w:rsidRDefault="00235B07">
            <w:pPr>
              <w:pStyle w:val="TableParagraph"/>
              <w:spacing w:line="256" w:lineRule="exact"/>
              <w:ind w:left="7"/>
              <w:jc w:val="center"/>
              <w:rPr>
                <w:b/>
                <w:sz w:val="24"/>
              </w:rPr>
            </w:pPr>
            <w:r>
              <w:rPr>
                <w:b/>
                <w:spacing w:val="-2"/>
                <w:sz w:val="24"/>
              </w:rPr>
              <w:t>Pernyataan</w:t>
            </w:r>
          </w:p>
        </w:tc>
        <w:tc>
          <w:tcPr>
            <w:tcW w:w="853" w:type="dxa"/>
          </w:tcPr>
          <w:p w:rsidR="00494E4D" w:rsidRDefault="00235B07">
            <w:pPr>
              <w:pStyle w:val="TableParagraph"/>
              <w:spacing w:line="256" w:lineRule="exact"/>
              <w:ind w:left="6"/>
              <w:jc w:val="center"/>
              <w:rPr>
                <w:b/>
                <w:sz w:val="24"/>
              </w:rPr>
            </w:pPr>
            <w:r>
              <w:rPr>
                <w:b/>
                <w:spacing w:val="-4"/>
                <w:sz w:val="24"/>
              </w:rPr>
              <w:t>Skor</w:t>
            </w:r>
          </w:p>
        </w:tc>
        <w:tc>
          <w:tcPr>
            <w:tcW w:w="1412" w:type="dxa"/>
          </w:tcPr>
          <w:p w:rsidR="00494E4D" w:rsidRDefault="00235B07">
            <w:pPr>
              <w:pStyle w:val="TableParagraph"/>
              <w:spacing w:line="256" w:lineRule="exact"/>
              <w:ind w:left="179"/>
              <w:rPr>
                <w:b/>
                <w:sz w:val="24"/>
              </w:rPr>
            </w:pPr>
            <w:r>
              <w:rPr>
                <w:b/>
                <w:spacing w:val="-2"/>
                <w:sz w:val="24"/>
              </w:rPr>
              <w:t>Komentar</w:t>
            </w:r>
          </w:p>
        </w:tc>
      </w:tr>
      <w:tr w:rsidR="00494E4D">
        <w:trPr>
          <w:trHeight w:val="551"/>
        </w:trPr>
        <w:tc>
          <w:tcPr>
            <w:tcW w:w="511" w:type="dxa"/>
          </w:tcPr>
          <w:p w:rsidR="00494E4D" w:rsidRDefault="00235B07">
            <w:pPr>
              <w:pStyle w:val="TableParagraph"/>
              <w:spacing w:line="270" w:lineRule="exact"/>
              <w:ind w:left="7"/>
              <w:jc w:val="center"/>
              <w:rPr>
                <w:sz w:val="24"/>
              </w:rPr>
            </w:pPr>
            <w:r>
              <w:rPr>
                <w:spacing w:val="-10"/>
                <w:sz w:val="24"/>
              </w:rPr>
              <w:t>1</w:t>
            </w:r>
          </w:p>
        </w:tc>
        <w:tc>
          <w:tcPr>
            <w:tcW w:w="1323" w:type="dxa"/>
            <w:vMerge w:val="restart"/>
          </w:tcPr>
          <w:p w:rsidR="00494E4D" w:rsidRDefault="00235B07">
            <w:pPr>
              <w:pStyle w:val="TableParagraph"/>
              <w:spacing w:line="270" w:lineRule="exact"/>
              <w:ind w:left="108"/>
              <w:rPr>
                <w:sz w:val="24"/>
              </w:rPr>
            </w:pPr>
            <w:r>
              <w:rPr>
                <w:sz w:val="24"/>
              </w:rPr>
              <w:t>Isi</w:t>
            </w:r>
            <w:r>
              <w:rPr>
                <w:spacing w:val="-6"/>
                <w:sz w:val="24"/>
              </w:rPr>
              <w:t xml:space="preserve"> </w:t>
            </w:r>
            <w:r>
              <w:rPr>
                <w:spacing w:val="-2"/>
                <w:sz w:val="24"/>
              </w:rPr>
              <w:t>Materi</w:t>
            </w:r>
          </w:p>
        </w:tc>
        <w:tc>
          <w:tcPr>
            <w:tcW w:w="3831" w:type="dxa"/>
          </w:tcPr>
          <w:p w:rsidR="00494E4D" w:rsidRDefault="00235B07">
            <w:pPr>
              <w:pStyle w:val="TableParagraph"/>
              <w:tabs>
                <w:tab w:val="left" w:pos="1444"/>
                <w:tab w:val="left" w:pos="2183"/>
                <w:tab w:val="left" w:pos="3120"/>
              </w:tabs>
              <w:spacing w:line="270" w:lineRule="exact"/>
              <w:ind w:left="108"/>
              <w:rPr>
                <w:sz w:val="24"/>
              </w:rPr>
            </w:pPr>
            <w:r>
              <w:rPr>
                <w:spacing w:val="-2"/>
                <w:sz w:val="24"/>
              </w:rPr>
              <w:t>Kesesuaian</w:t>
            </w:r>
            <w:r>
              <w:rPr>
                <w:sz w:val="24"/>
              </w:rPr>
              <w:tab/>
            </w:r>
            <w:r>
              <w:rPr>
                <w:spacing w:val="-2"/>
                <w:sz w:val="24"/>
              </w:rPr>
              <w:t>judul</w:t>
            </w:r>
            <w:r>
              <w:rPr>
                <w:sz w:val="24"/>
              </w:rPr>
              <w:tab/>
            </w:r>
            <w:r>
              <w:rPr>
                <w:spacing w:val="-2"/>
                <w:sz w:val="24"/>
              </w:rPr>
              <w:t>dengan</w:t>
            </w:r>
            <w:r>
              <w:rPr>
                <w:sz w:val="24"/>
              </w:rPr>
              <w:tab/>
            </w:r>
            <w:r>
              <w:rPr>
                <w:spacing w:val="-2"/>
                <w:sz w:val="24"/>
              </w:rPr>
              <w:t>uraian</w:t>
            </w:r>
          </w:p>
          <w:p w:rsidR="00494E4D" w:rsidRDefault="00235B07">
            <w:pPr>
              <w:pStyle w:val="TableParagraph"/>
              <w:spacing w:line="261" w:lineRule="exact"/>
              <w:ind w:left="108"/>
              <w:rPr>
                <w:sz w:val="24"/>
              </w:rPr>
            </w:pPr>
            <w:r>
              <w:rPr>
                <w:sz w:val="24"/>
              </w:rPr>
              <w:t>materi</w:t>
            </w:r>
            <w:r>
              <w:rPr>
                <w:spacing w:val="-1"/>
                <w:sz w:val="24"/>
              </w:rPr>
              <w:t xml:space="preserve"> </w:t>
            </w:r>
            <w:r>
              <w:rPr>
                <w:sz w:val="24"/>
              </w:rPr>
              <w:t>yang</w:t>
            </w:r>
            <w:r>
              <w:rPr>
                <w:spacing w:val="-4"/>
                <w:sz w:val="24"/>
              </w:rPr>
              <w:t xml:space="preserve"> </w:t>
            </w:r>
            <w:r>
              <w:rPr>
                <w:spacing w:val="-2"/>
                <w:sz w:val="24"/>
              </w:rPr>
              <w:t>digunakan</w:t>
            </w:r>
          </w:p>
        </w:tc>
        <w:tc>
          <w:tcPr>
            <w:tcW w:w="853" w:type="dxa"/>
          </w:tcPr>
          <w:p w:rsidR="00494E4D" w:rsidRDefault="00235B07">
            <w:pPr>
              <w:pStyle w:val="TableParagraph"/>
              <w:spacing w:line="270" w:lineRule="exact"/>
              <w:ind w:left="6"/>
              <w:jc w:val="center"/>
              <w:rPr>
                <w:sz w:val="24"/>
              </w:rPr>
            </w:pPr>
            <w:r>
              <w:rPr>
                <w:spacing w:val="-10"/>
                <w:sz w:val="24"/>
              </w:rPr>
              <w:t>5</w:t>
            </w:r>
          </w:p>
        </w:tc>
        <w:tc>
          <w:tcPr>
            <w:tcW w:w="1412" w:type="dxa"/>
          </w:tcPr>
          <w:p w:rsidR="00494E4D" w:rsidRDefault="00235B07">
            <w:pPr>
              <w:pStyle w:val="TableParagraph"/>
              <w:spacing w:line="270" w:lineRule="exact"/>
              <w:ind w:left="107"/>
              <w:rPr>
                <w:sz w:val="24"/>
              </w:rPr>
            </w:pPr>
            <w:r>
              <w:rPr>
                <w:spacing w:val="-2"/>
                <w:sz w:val="24"/>
              </w:rPr>
              <w:t>sesuai</w:t>
            </w:r>
          </w:p>
        </w:tc>
      </w:tr>
      <w:tr w:rsidR="00494E4D">
        <w:trPr>
          <w:trHeight w:val="385"/>
        </w:trPr>
        <w:tc>
          <w:tcPr>
            <w:tcW w:w="511" w:type="dxa"/>
          </w:tcPr>
          <w:p w:rsidR="00494E4D" w:rsidRDefault="00235B07">
            <w:pPr>
              <w:pStyle w:val="TableParagraph"/>
              <w:spacing w:line="273" w:lineRule="exact"/>
              <w:ind w:left="7"/>
              <w:jc w:val="center"/>
              <w:rPr>
                <w:sz w:val="24"/>
              </w:rPr>
            </w:pPr>
            <w:r>
              <w:rPr>
                <w:spacing w:val="-10"/>
                <w:sz w:val="24"/>
              </w:rPr>
              <w:t>2</w:t>
            </w:r>
          </w:p>
        </w:tc>
        <w:tc>
          <w:tcPr>
            <w:tcW w:w="1323" w:type="dxa"/>
            <w:vMerge/>
            <w:tcBorders>
              <w:top w:val="nil"/>
            </w:tcBorders>
          </w:tcPr>
          <w:p w:rsidR="00494E4D" w:rsidRDefault="00494E4D">
            <w:pPr>
              <w:rPr>
                <w:sz w:val="2"/>
                <w:szCs w:val="2"/>
              </w:rPr>
            </w:pPr>
          </w:p>
        </w:tc>
        <w:tc>
          <w:tcPr>
            <w:tcW w:w="3831" w:type="dxa"/>
          </w:tcPr>
          <w:p w:rsidR="00494E4D" w:rsidRDefault="00235B07">
            <w:pPr>
              <w:pStyle w:val="TableParagraph"/>
              <w:spacing w:line="273" w:lineRule="exact"/>
              <w:ind w:left="108"/>
              <w:rPr>
                <w:sz w:val="24"/>
              </w:rPr>
            </w:pPr>
            <w:r>
              <w:rPr>
                <w:sz w:val="24"/>
              </w:rPr>
              <w:t>Isi</w:t>
            </w:r>
            <w:r>
              <w:rPr>
                <w:spacing w:val="-3"/>
                <w:sz w:val="24"/>
              </w:rPr>
              <w:t xml:space="preserve"> </w:t>
            </w:r>
            <w:r>
              <w:rPr>
                <w:sz w:val="24"/>
              </w:rPr>
              <w:t>materi</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z w:val="24"/>
              </w:rPr>
              <w:t>KI</w:t>
            </w:r>
            <w:r>
              <w:rPr>
                <w:spacing w:val="-5"/>
                <w:sz w:val="24"/>
              </w:rPr>
              <w:t xml:space="preserve"> </w:t>
            </w:r>
            <w:r>
              <w:rPr>
                <w:sz w:val="24"/>
              </w:rPr>
              <w:t xml:space="preserve">dan </w:t>
            </w:r>
            <w:r>
              <w:rPr>
                <w:spacing w:val="-5"/>
                <w:sz w:val="24"/>
              </w:rPr>
              <w:t>KD</w:t>
            </w:r>
          </w:p>
        </w:tc>
        <w:tc>
          <w:tcPr>
            <w:tcW w:w="853" w:type="dxa"/>
          </w:tcPr>
          <w:p w:rsidR="00494E4D" w:rsidRDefault="00235B07">
            <w:pPr>
              <w:pStyle w:val="TableParagraph"/>
              <w:spacing w:line="273" w:lineRule="exact"/>
              <w:ind w:left="6"/>
              <w:jc w:val="center"/>
              <w:rPr>
                <w:sz w:val="24"/>
              </w:rPr>
            </w:pPr>
            <w:r>
              <w:rPr>
                <w:spacing w:val="-10"/>
                <w:sz w:val="24"/>
              </w:rPr>
              <w:t>5</w:t>
            </w:r>
          </w:p>
        </w:tc>
        <w:tc>
          <w:tcPr>
            <w:tcW w:w="1412" w:type="dxa"/>
          </w:tcPr>
          <w:p w:rsidR="00494E4D" w:rsidRDefault="00494E4D">
            <w:pPr>
              <w:pStyle w:val="TableParagraph"/>
            </w:pPr>
          </w:p>
        </w:tc>
      </w:tr>
      <w:tr w:rsidR="00494E4D">
        <w:trPr>
          <w:trHeight w:val="554"/>
        </w:trPr>
        <w:tc>
          <w:tcPr>
            <w:tcW w:w="511" w:type="dxa"/>
          </w:tcPr>
          <w:p w:rsidR="00494E4D" w:rsidRDefault="00235B07">
            <w:pPr>
              <w:pStyle w:val="TableParagraph"/>
              <w:spacing w:line="273" w:lineRule="exact"/>
              <w:ind w:left="7"/>
              <w:jc w:val="center"/>
              <w:rPr>
                <w:sz w:val="24"/>
              </w:rPr>
            </w:pPr>
            <w:r>
              <w:rPr>
                <w:spacing w:val="-10"/>
                <w:sz w:val="24"/>
              </w:rPr>
              <w:t>3</w:t>
            </w:r>
          </w:p>
        </w:tc>
        <w:tc>
          <w:tcPr>
            <w:tcW w:w="1323" w:type="dxa"/>
            <w:vMerge w:val="restart"/>
          </w:tcPr>
          <w:p w:rsidR="00494E4D" w:rsidRDefault="00235B07">
            <w:pPr>
              <w:pStyle w:val="TableParagraph"/>
              <w:ind w:left="108"/>
              <w:rPr>
                <w:sz w:val="24"/>
              </w:rPr>
            </w:pPr>
            <w:r>
              <w:rPr>
                <w:spacing w:val="-2"/>
                <w:sz w:val="24"/>
              </w:rPr>
              <w:t>Keakuratan Materi</w:t>
            </w:r>
          </w:p>
        </w:tc>
        <w:tc>
          <w:tcPr>
            <w:tcW w:w="3831" w:type="dxa"/>
          </w:tcPr>
          <w:p w:rsidR="00494E4D" w:rsidRDefault="00235B07">
            <w:pPr>
              <w:pStyle w:val="TableParagraph"/>
              <w:tabs>
                <w:tab w:val="left" w:pos="1110"/>
                <w:tab w:val="left" w:pos="2061"/>
                <w:tab w:val="left" w:pos="3121"/>
              </w:tabs>
              <w:spacing w:line="273" w:lineRule="exact"/>
              <w:ind w:left="108"/>
              <w:rPr>
                <w:sz w:val="24"/>
              </w:rPr>
            </w:pPr>
            <w:r>
              <w:rPr>
                <w:spacing w:val="-2"/>
                <w:sz w:val="24"/>
              </w:rPr>
              <w:t>Materi</w:t>
            </w:r>
            <w:r>
              <w:rPr>
                <w:sz w:val="24"/>
              </w:rPr>
              <w:tab/>
            </w:r>
            <w:r>
              <w:rPr>
                <w:spacing w:val="-2"/>
                <w:sz w:val="24"/>
              </w:rPr>
              <w:t>sesuai</w:t>
            </w:r>
            <w:r>
              <w:rPr>
                <w:sz w:val="24"/>
              </w:rPr>
              <w:tab/>
            </w:r>
            <w:r>
              <w:rPr>
                <w:spacing w:val="-2"/>
                <w:sz w:val="24"/>
              </w:rPr>
              <w:t>dengan</w:t>
            </w:r>
            <w:r>
              <w:rPr>
                <w:sz w:val="24"/>
              </w:rPr>
              <w:tab/>
            </w:r>
            <w:r>
              <w:rPr>
                <w:spacing w:val="-2"/>
                <w:sz w:val="24"/>
              </w:rPr>
              <w:t>tujuan</w:t>
            </w:r>
          </w:p>
          <w:p w:rsidR="00494E4D" w:rsidRDefault="00235B07">
            <w:pPr>
              <w:pStyle w:val="TableParagraph"/>
              <w:spacing w:line="261" w:lineRule="exact"/>
              <w:ind w:left="108"/>
              <w:rPr>
                <w:sz w:val="24"/>
              </w:rPr>
            </w:pPr>
            <w:r>
              <w:rPr>
                <w:spacing w:val="-2"/>
                <w:sz w:val="24"/>
              </w:rPr>
              <w:t>pembelajaran</w:t>
            </w:r>
          </w:p>
        </w:tc>
        <w:tc>
          <w:tcPr>
            <w:tcW w:w="853" w:type="dxa"/>
          </w:tcPr>
          <w:p w:rsidR="00494E4D" w:rsidRDefault="00235B07">
            <w:pPr>
              <w:pStyle w:val="TableParagraph"/>
              <w:spacing w:line="273" w:lineRule="exact"/>
              <w:ind w:left="6"/>
              <w:jc w:val="center"/>
              <w:rPr>
                <w:sz w:val="24"/>
              </w:rPr>
            </w:pPr>
            <w:r>
              <w:rPr>
                <w:spacing w:val="-10"/>
                <w:sz w:val="24"/>
              </w:rPr>
              <w:t>4</w:t>
            </w:r>
          </w:p>
        </w:tc>
        <w:tc>
          <w:tcPr>
            <w:tcW w:w="1412" w:type="dxa"/>
          </w:tcPr>
          <w:p w:rsidR="00494E4D" w:rsidRDefault="00494E4D">
            <w:pPr>
              <w:pStyle w:val="TableParagraph"/>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4</w:t>
            </w:r>
          </w:p>
        </w:tc>
        <w:tc>
          <w:tcPr>
            <w:tcW w:w="1323" w:type="dxa"/>
            <w:vMerge/>
            <w:tcBorders>
              <w:top w:val="nil"/>
            </w:tcBorders>
          </w:tcPr>
          <w:p w:rsidR="00494E4D" w:rsidRDefault="00494E4D">
            <w:pPr>
              <w:rPr>
                <w:sz w:val="2"/>
                <w:szCs w:val="2"/>
              </w:rPr>
            </w:pPr>
          </w:p>
        </w:tc>
        <w:tc>
          <w:tcPr>
            <w:tcW w:w="3831" w:type="dxa"/>
          </w:tcPr>
          <w:p w:rsidR="00494E4D" w:rsidRDefault="00235B07">
            <w:pPr>
              <w:pStyle w:val="TableParagraph"/>
              <w:spacing w:line="256" w:lineRule="exact"/>
              <w:ind w:left="108"/>
              <w:rPr>
                <w:sz w:val="24"/>
              </w:rPr>
            </w:pPr>
            <w:r>
              <w:rPr>
                <w:sz w:val="24"/>
              </w:rPr>
              <w:t>Kedalaman</w:t>
            </w:r>
            <w:r>
              <w:rPr>
                <w:spacing w:val="-4"/>
                <w:sz w:val="24"/>
              </w:rPr>
              <w:t xml:space="preserve"> </w:t>
            </w:r>
            <w:r>
              <w:rPr>
                <w:sz w:val="24"/>
              </w:rPr>
              <w:t>materi</w:t>
            </w:r>
            <w:r>
              <w:rPr>
                <w:spacing w:val="1"/>
                <w:sz w:val="24"/>
              </w:rPr>
              <w:t xml:space="preserve"> </w:t>
            </w:r>
            <w:r>
              <w:rPr>
                <w:sz w:val="24"/>
              </w:rPr>
              <w:t>yang</w:t>
            </w:r>
            <w:r>
              <w:rPr>
                <w:spacing w:val="-3"/>
                <w:sz w:val="24"/>
              </w:rPr>
              <w:t xml:space="preserve"> </w:t>
            </w:r>
            <w:r>
              <w:rPr>
                <w:spacing w:val="-2"/>
                <w:sz w:val="24"/>
              </w:rPr>
              <w:t>digunakan</w:t>
            </w:r>
          </w:p>
        </w:tc>
        <w:tc>
          <w:tcPr>
            <w:tcW w:w="853" w:type="dxa"/>
          </w:tcPr>
          <w:p w:rsidR="00494E4D" w:rsidRDefault="00235B07">
            <w:pPr>
              <w:pStyle w:val="TableParagraph"/>
              <w:spacing w:line="256" w:lineRule="exact"/>
              <w:ind w:left="6"/>
              <w:jc w:val="center"/>
              <w:rPr>
                <w:sz w:val="24"/>
              </w:rPr>
            </w:pPr>
            <w:r>
              <w:rPr>
                <w:spacing w:val="-10"/>
                <w:sz w:val="24"/>
              </w:rPr>
              <w:t>4</w:t>
            </w:r>
          </w:p>
        </w:tc>
        <w:tc>
          <w:tcPr>
            <w:tcW w:w="1412" w:type="dxa"/>
          </w:tcPr>
          <w:p w:rsidR="00494E4D" w:rsidRDefault="00494E4D">
            <w:pPr>
              <w:pStyle w:val="TableParagraph"/>
              <w:rPr>
                <w:sz w:val="20"/>
              </w:rPr>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5</w:t>
            </w:r>
          </w:p>
        </w:tc>
        <w:tc>
          <w:tcPr>
            <w:tcW w:w="1323" w:type="dxa"/>
            <w:vMerge/>
            <w:tcBorders>
              <w:top w:val="nil"/>
            </w:tcBorders>
          </w:tcPr>
          <w:p w:rsidR="00494E4D" w:rsidRDefault="00494E4D">
            <w:pPr>
              <w:rPr>
                <w:sz w:val="2"/>
                <w:szCs w:val="2"/>
              </w:rPr>
            </w:pPr>
          </w:p>
        </w:tc>
        <w:tc>
          <w:tcPr>
            <w:tcW w:w="3831" w:type="dxa"/>
          </w:tcPr>
          <w:p w:rsidR="00494E4D" w:rsidRDefault="00235B07">
            <w:pPr>
              <w:pStyle w:val="TableParagraph"/>
              <w:spacing w:line="256" w:lineRule="exact"/>
              <w:ind w:left="108"/>
              <w:rPr>
                <w:sz w:val="24"/>
              </w:rPr>
            </w:pPr>
            <w:r>
              <w:rPr>
                <w:sz w:val="24"/>
              </w:rPr>
              <w:t>Keluasan</w:t>
            </w:r>
            <w:r>
              <w:rPr>
                <w:spacing w:val="-3"/>
                <w:sz w:val="24"/>
              </w:rPr>
              <w:t xml:space="preserve"> </w:t>
            </w:r>
            <w:r>
              <w:rPr>
                <w:sz w:val="24"/>
              </w:rPr>
              <w:t>materi</w:t>
            </w:r>
            <w:r>
              <w:rPr>
                <w:spacing w:val="2"/>
                <w:sz w:val="24"/>
              </w:rPr>
              <w:t xml:space="preserve"> </w:t>
            </w:r>
            <w:r>
              <w:rPr>
                <w:sz w:val="24"/>
              </w:rPr>
              <w:t>yang</w:t>
            </w:r>
            <w:r>
              <w:rPr>
                <w:spacing w:val="-5"/>
                <w:sz w:val="24"/>
              </w:rPr>
              <w:t xml:space="preserve"> </w:t>
            </w:r>
            <w:r>
              <w:rPr>
                <w:spacing w:val="-2"/>
                <w:sz w:val="24"/>
              </w:rPr>
              <w:t>digunakan</w:t>
            </w:r>
          </w:p>
        </w:tc>
        <w:tc>
          <w:tcPr>
            <w:tcW w:w="853" w:type="dxa"/>
          </w:tcPr>
          <w:p w:rsidR="00494E4D" w:rsidRDefault="00235B07">
            <w:pPr>
              <w:pStyle w:val="TableParagraph"/>
              <w:spacing w:line="256" w:lineRule="exact"/>
              <w:ind w:left="6"/>
              <w:jc w:val="center"/>
              <w:rPr>
                <w:sz w:val="24"/>
              </w:rPr>
            </w:pPr>
            <w:r>
              <w:rPr>
                <w:spacing w:val="-10"/>
                <w:sz w:val="24"/>
              </w:rPr>
              <w:t>5</w:t>
            </w:r>
          </w:p>
        </w:tc>
        <w:tc>
          <w:tcPr>
            <w:tcW w:w="1412" w:type="dxa"/>
          </w:tcPr>
          <w:p w:rsidR="00494E4D" w:rsidRDefault="00235B07">
            <w:pPr>
              <w:pStyle w:val="TableParagraph"/>
              <w:spacing w:line="256" w:lineRule="exact"/>
              <w:ind w:left="107"/>
              <w:rPr>
                <w:sz w:val="24"/>
              </w:rPr>
            </w:pPr>
            <w:r>
              <w:rPr>
                <w:sz w:val="24"/>
              </w:rPr>
              <w:t>Sudah</w:t>
            </w:r>
            <w:r>
              <w:rPr>
                <w:spacing w:val="-3"/>
                <w:sz w:val="24"/>
              </w:rPr>
              <w:t xml:space="preserve"> </w:t>
            </w:r>
            <w:r>
              <w:rPr>
                <w:spacing w:val="-4"/>
                <w:sz w:val="24"/>
              </w:rPr>
              <w:t>baik</w:t>
            </w:r>
          </w:p>
        </w:tc>
      </w:tr>
    </w:tbl>
    <w:p w:rsidR="00494E4D" w:rsidRDefault="00494E4D">
      <w:pPr>
        <w:pStyle w:val="TableParagraph"/>
        <w:spacing w:line="256" w:lineRule="exact"/>
        <w:rPr>
          <w:sz w:val="24"/>
        </w:rPr>
        <w:sectPr w:rsidR="00494E4D">
          <w:pgSz w:w="11910" w:h="16840"/>
          <w:pgMar w:top="1240" w:right="1275" w:bottom="280" w:left="1700" w:header="1032" w:footer="0" w:gutter="0"/>
          <w:cols w:space="720"/>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1"/>
        <w:gridCol w:w="1323"/>
        <w:gridCol w:w="3831"/>
        <w:gridCol w:w="853"/>
        <w:gridCol w:w="1412"/>
      </w:tblGrid>
      <w:tr w:rsidR="00494E4D">
        <w:trPr>
          <w:trHeight w:val="551"/>
        </w:trPr>
        <w:tc>
          <w:tcPr>
            <w:tcW w:w="511" w:type="dxa"/>
          </w:tcPr>
          <w:p w:rsidR="00494E4D" w:rsidRDefault="00235B07">
            <w:pPr>
              <w:pStyle w:val="TableParagraph"/>
              <w:spacing w:line="270" w:lineRule="exact"/>
              <w:ind w:left="7"/>
              <w:jc w:val="center"/>
              <w:rPr>
                <w:sz w:val="24"/>
              </w:rPr>
            </w:pPr>
            <w:r>
              <w:rPr>
                <w:spacing w:val="-10"/>
                <w:sz w:val="24"/>
              </w:rPr>
              <w:t>6</w:t>
            </w:r>
          </w:p>
        </w:tc>
        <w:tc>
          <w:tcPr>
            <w:tcW w:w="1323" w:type="dxa"/>
            <w:vMerge w:val="restart"/>
          </w:tcPr>
          <w:p w:rsidR="00494E4D" w:rsidRDefault="00494E4D">
            <w:pPr>
              <w:pStyle w:val="TableParagraph"/>
            </w:pPr>
          </w:p>
        </w:tc>
        <w:tc>
          <w:tcPr>
            <w:tcW w:w="3831" w:type="dxa"/>
          </w:tcPr>
          <w:p w:rsidR="00494E4D" w:rsidRDefault="00235B07">
            <w:pPr>
              <w:pStyle w:val="TableParagraph"/>
              <w:tabs>
                <w:tab w:val="left" w:pos="1538"/>
                <w:tab w:val="left" w:pos="2531"/>
                <w:tab w:val="left" w:pos="3258"/>
              </w:tabs>
              <w:spacing w:line="270" w:lineRule="exact"/>
              <w:ind w:left="108"/>
              <w:rPr>
                <w:sz w:val="24"/>
              </w:rPr>
            </w:pPr>
            <w:r>
              <w:rPr>
                <w:spacing w:val="-2"/>
                <w:sz w:val="24"/>
              </w:rPr>
              <w:t>Kesesuaian</w:t>
            </w:r>
            <w:r>
              <w:rPr>
                <w:sz w:val="24"/>
              </w:rPr>
              <w:tab/>
            </w:r>
            <w:r>
              <w:rPr>
                <w:spacing w:val="-2"/>
                <w:sz w:val="24"/>
              </w:rPr>
              <w:t>contoh</w:t>
            </w:r>
            <w:r>
              <w:rPr>
                <w:sz w:val="24"/>
              </w:rPr>
              <w:tab/>
            </w:r>
            <w:r>
              <w:rPr>
                <w:spacing w:val="-4"/>
                <w:sz w:val="24"/>
              </w:rPr>
              <w:t>soal</w:t>
            </w:r>
            <w:r>
              <w:rPr>
                <w:sz w:val="24"/>
              </w:rPr>
              <w:tab/>
            </w:r>
            <w:r>
              <w:rPr>
                <w:spacing w:val="-4"/>
                <w:sz w:val="24"/>
              </w:rPr>
              <w:t>yang</w:t>
            </w:r>
          </w:p>
          <w:p w:rsidR="00494E4D" w:rsidRDefault="00235B07">
            <w:pPr>
              <w:pStyle w:val="TableParagraph"/>
              <w:spacing w:line="261" w:lineRule="exact"/>
              <w:ind w:left="108"/>
              <w:rPr>
                <w:sz w:val="24"/>
              </w:rPr>
            </w:pPr>
            <w:r>
              <w:rPr>
                <w:spacing w:val="-2"/>
                <w:sz w:val="24"/>
              </w:rPr>
              <w:t>digunakan</w:t>
            </w:r>
          </w:p>
        </w:tc>
        <w:tc>
          <w:tcPr>
            <w:tcW w:w="853" w:type="dxa"/>
          </w:tcPr>
          <w:p w:rsidR="00494E4D" w:rsidRDefault="00235B07">
            <w:pPr>
              <w:pStyle w:val="TableParagraph"/>
              <w:spacing w:line="270" w:lineRule="exact"/>
              <w:ind w:left="6"/>
              <w:jc w:val="center"/>
              <w:rPr>
                <w:sz w:val="24"/>
              </w:rPr>
            </w:pPr>
            <w:r>
              <w:rPr>
                <w:spacing w:val="-10"/>
                <w:sz w:val="24"/>
              </w:rPr>
              <w:t>5</w:t>
            </w:r>
          </w:p>
        </w:tc>
        <w:tc>
          <w:tcPr>
            <w:tcW w:w="1412" w:type="dxa"/>
          </w:tcPr>
          <w:p w:rsidR="00494E4D" w:rsidRDefault="00494E4D">
            <w:pPr>
              <w:pStyle w:val="TableParagraph"/>
            </w:pPr>
          </w:p>
        </w:tc>
      </w:tr>
      <w:tr w:rsidR="00494E4D">
        <w:trPr>
          <w:trHeight w:val="275"/>
        </w:trPr>
        <w:tc>
          <w:tcPr>
            <w:tcW w:w="511" w:type="dxa"/>
          </w:tcPr>
          <w:p w:rsidR="00494E4D" w:rsidRDefault="00235B07">
            <w:pPr>
              <w:pStyle w:val="TableParagraph"/>
              <w:spacing w:line="256" w:lineRule="exact"/>
              <w:ind w:left="7"/>
              <w:jc w:val="center"/>
              <w:rPr>
                <w:sz w:val="24"/>
              </w:rPr>
            </w:pPr>
            <w:r>
              <w:rPr>
                <w:spacing w:val="-10"/>
                <w:sz w:val="24"/>
              </w:rPr>
              <w:t>7</w:t>
            </w:r>
          </w:p>
        </w:tc>
        <w:tc>
          <w:tcPr>
            <w:tcW w:w="1323" w:type="dxa"/>
            <w:vMerge/>
            <w:tcBorders>
              <w:top w:val="nil"/>
            </w:tcBorders>
          </w:tcPr>
          <w:p w:rsidR="00494E4D" w:rsidRDefault="00494E4D">
            <w:pPr>
              <w:rPr>
                <w:sz w:val="2"/>
                <w:szCs w:val="2"/>
              </w:rPr>
            </w:pPr>
          </w:p>
        </w:tc>
        <w:tc>
          <w:tcPr>
            <w:tcW w:w="3831" w:type="dxa"/>
          </w:tcPr>
          <w:p w:rsidR="00494E4D" w:rsidRDefault="00235B07">
            <w:pPr>
              <w:pStyle w:val="TableParagraph"/>
              <w:spacing w:line="256" w:lineRule="exact"/>
              <w:ind w:left="108"/>
              <w:rPr>
                <w:sz w:val="24"/>
              </w:rPr>
            </w:pPr>
            <w:r>
              <w:rPr>
                <w:sz w:val="24"/>
              </w:rPr>
              <w:t>Ketepatan</w:t>
            </w:r>
            <w:r>
              <w:rPr>
                <w:spacing w:val="-2"/>
                <w:sz w:val="24"/>
              </w:rPr>
              <w:t xml:space="preserve"> </w:t>
            </w:r>
            <w:r>
              <w:rPr>
                <w:sz w:val="24"/>
              </w:rPr>
              <w:t>video</w:t>
            </w:r>
            <w:r>
              <w:rPr>
                <w:spacing w:val="-1"/>
                <w:sz w:val="24"/>
              </w:rPr>
              <w:t xml:space="preserve"> </w:t>
            </w:r>
            <w:r>
              <w:rPr>
                <w:sz w:val="24"/>
              </w:rPr>
              <w:t>dan</w:t>
            </w:r>
            <w:r>
              <w:rPr>
                <w:spacing w:val="1"/>
                <w:sz w:val="24"/>
              </w:rPr>
              <w:t xml:space="preserve"> </w:t>
            </w:r>
            <w:r>
              <w:rPr>
                <w:spacing w:val="-2"/>
                <w:sz w:val="24"/>
              </w:rPr>
              <w:t>gambar</w:t>
            </w:r>
          </w:p>
        </w:tc>
        <w:tc>
          <w:tcPr>
            <w:tcW w:w="853" w:type="dxa"/>
          </w:tcPr>
          <w:p w:rsidR="00494E4D" w:rsidRDefault="00235B07">
            <w:pPr>
              <w:pStyle w:val="TableParagraph"/>
              <w:spacing w:line="256" w:lineRule="exact"/>
              <w:ind w:left="6"/>
              <w:jc w:val="center"/>
              <w:rPr>
                <w:sz w:val="24"/>
              </w:rPr>
            </w:pPr>
            <w:r>
              <w:rPr>
                <w:spacing w:val="-10"/>
                <w:sz w:val="24"/>
              </w:rPr>
              <w:t>5</w:t>
            </w:r>
          </w:p>
        </w:tc>
        <w:tc>
          <w:tcPr>
            <w:tcW w:w="1412" w:type="dxa"/>
          </w:tcPr>
          <w:p w:rsidR="00494E4D" w:rsidRDefault="00494E4D">
            <w:pPr>
              <w:pStyle w:val="TableParagraph"/>
              <w:rPr>
                <w:sz w:val="20"/>
              </w:rPr>
            </w:pPr>
          </w:p>
        </w:tc>
      </w:tr>
      <w:tr w:rsidR="00494E4D">
        <w:trPr>
          <w:trHeight w:val="551"/>
        </w:trPr>
        <w:tc>
          <w:tcPr>
            <w:tcW w:w="511" w:type="dxa"/>
          </w:tcPr>
          <w:p w:rsidR="00494E4D" w:rsidRDefault="00235B07">
            <w:pPr>
              <w:pStyle w:val="TableParagraph"/>
              <w:spacing w:line="270" w:lineRule="exact"/>
              <w:ind w:left="7"/>
              <w:jc w:val="center"/>
              <w:rPr>
                <w:sz w:val="24"/>
              </w:rPr>
            </w:pPr>
            <w:r>
              <w:rPr>
                <w:spacing w:val="-10"/>
                <w:sz w:val="24"/>
              </w:rPr>
              <w:t>8</w:t>
            </w:r>
          </w:p>
        </w:tc>
        <w:tc>
          <w:tcPr>
            <w:tcW w:w="1323" w:type="dxa"/>
            <w:vMerge w:val="restart"/>
          </w:tcPr>
          <w:p w:rsidR="00494E4D" w:rsidRDefault="00235B07">
            <w:pPr>
              <w:pStyle w:val="TableParagraph"/>
              <w:ind w:left="108" w:right="176"/>
              <w:rPr>
                <w:sz w:val="24"/>
              </w:rPr>
            </w:pPr>
            <w:r>
              <w:rPr>
                <w:spacing w:val="-2"/>
                <w:sz w:val="24"/>
              </w:rPr>
              <w:t>Kelayakan Materi</w:t>
            </w:r>
          </w:p>
        </w:tc>
        <w:tc>
          <w:tcPr>
            <w:tcW w:w="3831" w:type="dxa"/>
          </w:tcPr>
          <w:p w:rsidR="00494E4D" w:rsidRDefault="00235B07">
            <w:pPr>
              <w:pStyle w:val="TableParagraph"/>
              <w:spacing w:line="270" w:lineRule="exact"/>
              <w:ind w:left="108"/>
              <w:rPr>
                <w:sz w:val="24"/>
              </w:rPr>
            </w:pPr>
            <w:r>
              <w:rPr>
                <w:sz w:val="24"/>
              </w:rPr>
              <w:t>Materi</w:t>
            </w:r>
            <w:r>
              <w:rPr>
                <w:spacing w:val="31"/>
                <w:sz w:val="24"/>
              </w:rPr>
              <w:t xml:space="preserve"> </w:t>
            </w:r>
            <w:r>
              <w:rPr>
                <w:sz w:val="24"/>
              </w:rPr>
              <w:t>sesuai</w:t>
            </w:r>
            <w:r>
              <w:rPr>
                <w:spacing w:val="31"/>
                <w:sz w:val="24"/>
              </w:rPr>
              <w:t xml:space="preserve"> </w:t>
            </w:r>
            <w:r>
              <w:rPr>
                <w:sz w:val="24"/>
              </w:rPr>
              <w:t>dengan</w:t>
            </w:r>
            <w:r>
              <w:rPr>
                <w:spacing w:val="33"/>
                <w:sz w:val="24"/>
              </w:rPr>
              <w:t xml:space="preserve"> </w:t>
            </w:r>
            <w:r>
              <w:rPr>
                <w:spacing w:val="-2"/>
                <w:sz w:val="24"/>
              </w:rPr>
              <w:t>perkembangan</w:t>
            </w:r>
          </w:p>
          <w:p w:rsidR="00494E4D" w:rsidRDefault="00235B07">
            <w:pPr>
              <w:pStyle w:val="TableParagraph"/>
              <w:spacing w:line="261" w:lineRule="exact"/>
              <w:ind w:left="108"/>
              <w:rPr>
                <w:sz w:val="24"/>
              </w:rPr>
            </w:pPr>
            <w:r>
              <w:rPr>
                <w:sz w:val="24"/>
              </w:rPr>
              <w:t xml:space="preserve">ilmu </w:t>
            </w:r>
            <w:r>
              <w:rPr>
                <w:spacing w:val="-2"/>
                <w:sz w:val="24"/>
              </w:rPr>
              <w:t>fisika</w:t>
            </w:r>
          </w:p>
        </w:tc>
        <w:tc>
          <w:tcPr>
            <w:tcW w:w="853" w:type="dxa"/>
          </w:tcPr>
          <w:p w:rsidR="00494E4D" w:rsidRDefault="00235B07">
            <w:pPr>
              <w:pStyle w:val="TableParagraph"/>
              <w:spacing w:line="270" w:lineRule="exact"/>
              <w:ind w:left="6"/>
              <w:jc w:val="center"/>
              <w:rPr>
                <w:sz w:val="24"/>
              </w:rPr>
            </w:pPr>
            <w:r>
              <w:rPr>
                <w:spacing w:val="-10"/>
                <w:sz w:val="24"/>
              </w:rPr>
              <w:t>5</w:t>
            </w:r>
          </w:p>
        </w:tc>
        <w:tc>
          <w:tcPr>
            <w:tcW w:w="1412" w:type="dxa"/>
          </w:tcPr>
          <w:p w:rsidR="00494E4D" w:rsidRDefault="00494E4D">
            <w:pPr>
              <w:pStyle w:val="TableParagraph"/>
            </w:pPr>
          </w:p>
        </w:tc>
      </w:tr>
      <w:tr w:rsidR="00494E4D">
        <w:trPr>
          <w:trHeight w:val="553"/>
        </w:trPr>
        <w:tc>
          <w:tcPr>
            <w:tcW w:w="511" w:type="dxa"/>
          </w:tcPr>
          <w:p w:rsidR="00494E4D" w:rsidRDefault="00235B07">
            <w:pPr>
              <w:pStyle w:val="TableParagraph"/>
              <w:spacing w:line="273" w:lineRule="exact"/>
              <w:ind w:left="7"/>
              <w:jc w:val="center"/>
              <w:rPr>
                <w:sz w:val="24"/>
              </w:rPr>
            </w:pPr>
            <w:r>
              <w:rPr>
                <w:spacing w:val="-10"/>
                <w:sz w:val="24"/>
              </w:rPr>
              <w:t>9</w:t>
            </w:r>
          </w:p>
        </w:tc>
        <w:tc>
          <w:tcPr>
            <w:tcW w:w="1323" w:type="dxa"/>
            <w:vMerge/>
            <w:tcBorders>
              <w:top w:val="nil"/>
            </w:tcBorders>
          </w:tcPr>
          <w:p w:rsidR="00494E4D" w:rsidRDefault="00494E4D">
            <w:pPr>
              <w:rPr>
                <w:sz w:val="2"/>
                <w:szCs w:val="2"/>
              </w:rPr>
            </w:pPr>
          </w:p>
        </w:tc>
        <w:tc>
          <w:tcPr>
            <w:tcW w:w="3831" w:type="dxa"/>
          </w:tcPr>
          <w:p w:rsidR="00494E4D" w:rsidRDefault="00235B07">
            <w:pPr>
              <w:pStyle w:val="TableParagraph"/>
              <w:spacing w:line="276" w:lineRule="exact"/>
              <w:ind w:left="108"/>
              <w:rPr>
                <w:sz w:val="24"/>
              </w:rPr>
            </w:pPr>
            <w:r>
              <w:rPr>
                <w:sz w:val="24"/>
              </w:rPr>
              <w:t>Materi</w:t>
            </w:r>
            <w:r>
              <w:rPr>
                <w:spacing w:val="19"/>
                <w:sz w:val="24"/>
              </w:rPr>
              <w:t xml:space="preserve"> </w:t>
            </w:r>
            <w:r>
              <w:rPr>
                <w:sz w:val="24"/>
              </w:rPr>
              <w:t>sesuai</w:t>
            </w:r>
            <w:r>
              <w:rPr>
                <w:spacing w:val="19"/>
                <w:sz w:val="24"/>
              </w:rPr>
              <w:t xml:space="preserve"> </w:t>
            </w:r>
            <w:r>
              <w:rPr>
                <w:sz w:val="24"/>
              </w:rPr>
              <w:t>dengan</w:t>
            </w:r>
            <w:r>
              <w:rPr>
                <w:spacing w:val="22"/>
                <w:sz w:val="24"/>
              </w:rPr>
              <w:t xml:space="preserve"> </w:t>
            </w:r>
            <w:r>
              <w:rPr>
                <w:sz w:val="24"/>
              </w:rPr>
              <w:t xml:space="preserve">perkembangan </w:t>
            </w:r>
            <w:r>
              <w:rPr>
                <w:spacing w:val="-2"/>
                <w:sz w:val="24"/>
              </w:rPr>
              <w:t>kurikulum</w:t>
            </w:r>
          </w:p>
        </w:tc>
        <w:tc>
          <w:tcPr>
            <w:tcW w:w="853" w:type="dxa"/>
          </w:tcPr>
          <w:p w:rsidR="00494E4D" w:rsidRDefault="00235B07">
            <w:pPr>
              <w:pStyle w:val="TableParagraph"/>
              <w:spacing w:line="273" w:lineRule="exact"/>
              <w:ind w:left="6"/>
              <w:jc w:val="center"/>
              <w:rPr>
                <w:sz w:val="24"/>
              </w:rPr>
            </w:pPr>
            <w:r>
              <w:rPr>
                <w:spacing w:val="-10"/>
                <w:sz w:val="24"/>
              </w:rPr>
              <w:t>4</w:t>
            </w:r>
          </w:p>
        </w:tc>
        <w:tc>
          <w:tcPr>
            <w:tcW w:w="1412" w:type="dxa"/>
          </w:tcPr>
          <w:p w:rsidR="00494E4D" w:rsidRDefault="00494E4D">
            <w:pPr>
              <w:pStyle w:val="TableParagraph"/>
            </w:pPr>
          </w:p>
        </w:tc>
      </w:tr>
      <w:tr w:rsidR="00494E4D">
        <w:trPr>
          <w:trHeight w:val="275"/>
        </w:trPr>
        <w:tc>
          <w:tcPr>
            <w:tcW w:w="5665" w:type="dxa"/>
            <w:gridSpan w:val="3"/>
          </w:tcPr>
          <w:p w:rsidR="00494E4D" w:rsidRDefault="00235B07">
            <w:pPr>
              <w:pStyle w:val="TableParagraph"/>
              <w:spacing w:line="256" w:lineRule="exact"/>
              <w:ind w:left="8" w:right="1"/>
              <w:jc w:val="center"/>
              <w:rPr>
                <w:b/>
                <w:sz w:val="24"/>
              </w:rPr>
            </w:pPr>
            <w:r>
              <w:rPr>
                <w:b/>
                <w:sz w:val="24"/>
              </w:rPr>
              <w:t>Jumlah</w:t>
            </w:r>
            <w:r>
              <w:rPr>
                <w:b/>
                <w:spacing w:val="-6"/>
                <w:sz w:val="24"/>
              </w:rPr>
              <w:t xml:space="preserve"> </w:t>
            </w:r>
            <w:r>
              <w:rPr>
                <w:b/>
                <w:spacing w:val="-4"/>
                <w:sz w:val="24"/>
              </w:rPr>
              <w:t>Skor</w:t>
            </w:r>
          </w:p>
        </w:tc>
        <w:tc>
          <w:tcPr>
            <w:tcW w:w="2265" w:type="dxa"/>
            <w:gridSpan w:val="2"/>
          </w:tcPr>
          <w:p w:rsidR="00494E4D" w:rsidRDefault="00235B07">
            <w:pPr>
              <w:pStyle w:val="TableParagraph"/>
              <w:spacing w:line="256" w:lineRule="exact"/>
              <w:ind w:left="6"/>
              <w:jc w:val="center"/>
              <w:rPr>
                <w:b/>
                <w:sz w:val="24"/>
              </w:rPr>
            </w:pPr>
            <w:r>
              <w:rPr>
                <w:b/>
                <w:spacing w:val="-5"/>
                <w:sz w:val="24"/>
              </w:rPr>
              <w:t>42</w:t>
            </w:r>
          </w:p>
        </w:tc>
      </w:tr>
      <w:tr w:rsidR="00494E4D">
        <w:trPr>
          <w:trHeight w:val="275"/>
        </w:trPr>
        <w:tc>
          <w:tcPr>
            <w:tcW w:w="5665" w:type="dxa"/>
            <w:gridSpan w:val="3"/>
          </w:tcPr>
          <w:p w:rsidR="00494E4D" w:rsidRDefault="00235B07">
            <w:pPr>
              <w:pStyle w:val="TableParagraph"/>
              <w:spacing w:line="256" w:lineRule="exact"/>
              <w:ind w:left="8"/>
              <w:jc w:val="center"/>
              <w:rPr>
                <w:b/>
                <w:sz w:val="24"/>
              </w:rPr>
            </w:pPr>
            <w:r>
              <w:rPr>
                <w:b/>
                <w:sz w:val="24"/>
              </w:rPr>
              <w:t>Skor</w:t>
            </w:r>
            <w:r>
              <w:rPr>
                <w:b/>
                <w:spacing w:val="-1"/>
                <w:sz w:val="24"/>
              </w:rPr>
              <w:t xml:space="preserve"> </w:t>
            </w:r>
            <w:r>
              <w:rPr>
                <w:b/>
                <w:spacing w:val="-2"/>
                <w:sz w:val="24"/>
              </w:rPr>
              <w:t>Maksimal</w:t>
            </w:r>
          </w:p>
        </w:tc>
        <w:tc>
          <w:tcPr>
            <w:tcW w:w="2265" w:type="dxa"/>
            <w:gridSpan w:val="2"/>
          </w:tcPr>
          <w:p w:rsidR="00494E4D" w:rsidRDefault="00235B07">
            <w:pPr>
              <w:pStyle w:val="TableParagraph"/>
              <w:spacing w:line="256" w:lineRule="exact"/>
              <w:ind w:left="6"/>
              <w:jc w:val="center"/>
              <w:rPr>
                <w:b/>
                <w:sz w:val="24"/>
              </w:rPr>
            </w:pPr>
            <w:r>
              <w:rPr>
                <w:b/>
                <w:spacing w:val="-5"/>
                <w:sz w:val="24"/>
              </w:rPr>
              <w:t>45</w:t>
            </w:r>
          </w:p>
        </w:tc>
      </w:tr>
      <w:tr w:rsidR="00494E4D">
        <w:trPr>
          <w:trHeight w:val="275"/>
        </w:trPr>
        <w:tc>
          <w:tcPr>
            <w:tcW w:w="5665" w:type="dxa"/>
            <w:gridSpan w:val="3"/>
          </w:tcPr>
          <w:p w:rsidR="00494E4D" w:rsidRDefault="00235B07">
            <w:pPr>
              <w:pStyle w:val="TableParagraph"/>
              <w:spacing w:line="256" w:lineRule="exact"/>
              <w:ind w:left="8" w:right="2"/>
              <w:jc w:val="center"/>
              <w:rPr>
                <w:b/>
                <w:sz w:val="24"/>
              </w:rPr>
            </w:pPr>
            <w:r>
              <w:rPr>
                <w:b/>
                <w:spacing w:val="-2"/>
                <w:sz w:val="24"/>
              </w:rPr>
              <w:t>Persentase</w:t>
            </w:r>
          </w:p>
        </w:tc>
        <w:tc>
          <w:tcPr>
            <w:tcW w:w="2265" w:type="dxa"/>
            <w:gridSpan w:val="2"/>
          </w:tcPr>
          <w:p w:rsidR="00494E4D" w:rsidRDefault="00235B07">
            <w:pPr>
              <w:pStyle w:val="TableParagraph"/>
              <w:spacing w:line="256" w:lineRule="exact"/>
              <w:ind w:left="6" w:right="1"/>
              <w:jc w:val="center"/>
              <w:rPr>
                <w:b/>
                <w:sz w:val="24"/>
              </w:rPr>
            </w:pPr>
            <w:r>
              <w:rPr>
                <w:b/>
                <w:sz w:val="24"/>
              </w:rPr>
              <w:t xml:space="preserve">93,3 </w:t>
            </w:r>
            <w:r>
              <w:rPr>
                <w:b/>
                <w:spacing w:val="-10"/>
                <w:sz w:val="24"/>
              </w:rPr>
              <w:t>%</w:t>
            </w:r>
          </w:p>
        </w:tc>
      </w:tr>
      <w:tr w:rsidR="00494E4D">
        <w:trPr>
          <w:trHeight w:val="276"/>
        </w:trPr>
        <w:tc>
          <w:tcPr>
            <w:tcW w:w="5665" w:type="dxa"/>
            <w:gridSpan w:val="3"/>
          </w:tcPr>
          <w:p w:rsidR="00494E4D" w:rsidRDefault="00235B07">
            <w:pPr>
              <w:pStyle w:val="TableParagraph"/>
              <w:spacing w:line="256" w:lineRule="exact"/>
              <w:ind w:left="8" w:right="2"/>
              <w:jc w:val="center"/>
              <w:rPr>
                <w:b/>
                <w:sz w:val="24"/>
              </w:rPr>
            </w:pPr>
            <w:r>
              <w:rPr>
                <w:b/>
                <w:spacing w:val="-2"/>
                <w:sz w:val="24"/>
              </w:rPr>
              <w:t>Kategori</w:t>
            </w:r>
          </w:p>
        </w:tc>
        <w:tc>
          <w:tcPr>
            <w:tcW w:w="2265" w:type="dxa"/>
            <w:gridSpan w:val="2"/>
          </w:tcPr>
          <w:p w:rsidR="00494E4D" w:rsidRDefault="00235B07">
            <w:pPr>
              <w:pStyle w:val="TableParagraph"/>
              <w:spacing w:line="256" w:lineRule="exact"/>
              <w:ind w:left="506"/>
              <w:rPr>
                <w:b/>
                <w:sz w:val="24"/>
              </w:rPr>
            </w:pPr>
            <w:r>
              <w:rPr>
                <w:b/>
                <w:sz w:val="24"/>
              </w:rPr>
              <w:t>Sangat</w:t>
            </w:r>
            <w:r>
              <w:rPr>
                <w:b/>
                <w:spacing w:val="-1"/>
                <w:sz w:val="24"/>
              </w:rPr>
              <w:t xml:space="preserve"> </w:t>
            </w:r>
            <w:r>
              <w:rPr>
                <w:b/>
                <w:spacing w:val="-4"/>
                <w:sz w:val="24"/>
              </w:rPr>
              <w:t>Baik</w:t>
            </w:r>
          </w:p>
        </w:tc>
      </w:tr>
    </w:tbl>
    <w:p w:rsidR="00494E4D" w:rsidRDefault="00494E4D">
      <w:pPr>
        <w:pStyle w:val="BodyText"/>
        <w:spacing w:before="274"/>
        <w:rPr>
          <w:b/>
        </w:rPr>
      </w:pPr>
    </w:p>
    <w:p w:rsidR="00494E4D" w:rsidRDefault="00235B07">
      <w:pPr>
        <w:pStyle w:val="BodyText"/>
        <w:spacing w:line="480" w:lineRule="auto"/>
        <w:ind w:left="568" w:right="425" w:firstLine="720"/>
        <w:jc w:val="both"/>
      </w:pPr>
      <w:r>
        <w:rPr>
          <w:noProof/>
          <w:lang w:val="en-US"/>
        </w:rPr>
        <w:drawing>
          <wp:anchor distT="0" distB="0" distL="0" distR="0" simplePos="0" relativeHeight="481896960" behindDoc="1" locked="0" layoutInCell="1" allowOverlap="1">
            <wp:simplePos x="0" y="0"/>
            <wp:positionH relativeFrom="page">
              <wp:posOffset>1087882</wp:posOffset>
            </wp:positionH>
            <wp:positionV relativeFrom="paragraph">
              <wp:posOffset>-1092312</wp:posOffset>
            </wp:positionV>
            <wp:extent cx="5397499" cy="5321299"/>
            <wp:effectExtent l="0" t="0" r="0" b="0"/>
            <wp:wrapNone/>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7" cstate="print"/>
                    <a:stretch>
                      <a:fillRect/>
                    </a:stretch>
                  </pic:blipFill>
                  <pic:spPr>
                    <a:xfrm>
                      <a:off x="0" y="0"/>
                      <a:ext cx="5397499" cy="5321299"/>
                    </a:xfrm>
                    <a:prstGeom prst="rect">
                      <a:avLst/>
                    </a:prstGeom>
                  </pic:spPr>
                </pic:pic>
              </a:graphicData>
            </a:graphic>
          </wp:anchor>
        </w:drawing>
      </w:r>
      <w:r>
        <w:t>Berdasarkan tabel di atas didapatkan nilai validasi yang dinilai oleh ahli materi yaitu Ibu Elia Putri Dari hasil validasi tersebut diperoleh hasil kriteria baik dengan persentase 93,3% dengan kategori sangat baik.</w:t>
      </w:r>
    </w:p>
    <w:p w:rsidR="00494E4D" w:rsidRDefault="00235B07">
      <w:pPr>
        <w:pStyle w:val="Heading3"/>
        <w:spacing w:before="5"/>
        <w:ind w:left="2196"/>
        <w:jc w:val="both"/>
      </w:pPr>
      <w:r>
        <w:t>Tabel</w:t>
      </w:r>
      <w:r>
        <w:rPr>
          <w:spacing w:val="-2"/>
        </w:rPr>
        <w:t xml:space="preserve"> </w:t>
      </w:r>
      <w:r>
        <w:t>4.11</w:t>
      </w:r>
      <w:r>
        <w:rPr>
          <w:spacing w:val="-2"/>
        </w:rPr>
        <w:t xml:space="preserve"> </w:t>
      </w:r>
      <w:r>
        <w:t>Rekapitulasi</w:t>
      </w:r>
      <w:r>
        <w:rPr>
          <w:spacing w:val="-4"/>
        </w:rPr>
        <w:t xml:space="preserve"> </w:t>
      </w:r>
      <w:r>
        <w:t>Hasil</w:t>
      </w:r>
      <w:r>
        <w:rPr>
          <w:spacing w:val="-2"/>
        </w:rPr>
        <w:t xml:space="preserve"> </w:t>
      </w:r>
      <w:r>
        <w:t>Validasi</w:t>
      </w:r>
      <w:r>
        <w:rPr>
          <w:spacing w:val="-1"/>
        </w:rPr>
        <w:t xml:space="preserve"> </w:t>
      </w:r>
      <w:r>
        <w:rPr>
          <w:spacing w:val="-2"/>
        </w:rPr>
        <w:t>Materi</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47"/>
        <w:gridCol w:w="1844"/>
        <w:gridCol w:w="1649"/>
        <w:gridCol w:w="1890"/>
      </w:tblGrid>
      <w:tr w:rsidR="00494E4D">
        <w:trPr>
          <w:trHeight w:val="275"/>
        </w:trPr>
        <w:tc>
          <w:tcPr>
            <w:tcW w:w="2547" w:type="dxa"/>
          </w:tcPr>
          <w:p w:rsidR="00494E4D" w:rsidRDefault="00235B07">
            <w:pPr>
              <w:pStyle w:val="TableParagraph"/>
              <w:spacing w:line="256" w:lineRule="exact"/>
              <w:ind w:left="107"/>
              <w:rPr>
                <w:b/>
                <w:sz w:val="24"/>
              </w:rPr>
            </w:pPr>
            <w:r>
              <w:rPr>
                <w:b/>
                <w:spacing w:val="-2"/>
                <w:sz w:val="24"/>
              </w:rPr>
              <w:t>Validator</w:t>
            </w:r>
          </w:p>
        </w:tc>
        <w:tc>
          <w:tcPr>
            <w:tcW w:w="3493" w:type="dxa"/>
            <w:gridSpan w:val="2"/>
          </w:tcPr>
          <w:p w:rsidR="00494E4D" w:rsidRDefault="00235B07">
            <w:pPr>
              <w:pStyle w:val="TableParagraph"/>
              <w:spacing w:line="256" w:lineRule="exact"/>
              <w:ind w:left="4" w:right="2"/>
              <w:jc w:val="center"/>
              <w:rPr>
                <w:b/>
                <w:sz w:val="24"/>
              </w:rPr>
            </w:pPr>
            <w:r>
              <w:rPr>
                <w:b/>
                <w:spacing w:val="-2"/>
                <w:sz w:val="24"/>
              </w:rPr>
              <w:t>Persentase</w:t>
            </w:r>
          </w:p>
        </w:tc>
        <w:tc>
          <w:tcPr>
            <w:tcW w:w="1890" w:type="dxa"/>
          </w:tcPr>
          <w:p w:rsidR="00494E4D" w:rsidRDefault="00235B07">
            <w:pPr>
              <w:pStyle w:val="TableParagraph"/>
              <w:spacing w:line="256" w:lineRule="exact"/>
              <w:ind w:left="104"/>
              <w:rPr>
                <w:b/>
                <w:sz w:val="24"/>
              </w:rPr>
            </w:pPr>
            <w:r>
              <w:rPr>
                <w:b/>
                <w:spacing w:val="-2"/>
                <w:sz w:val="24"/>
              </w:rPr>
              <w:t>Kategori</w:t>
            </w:r>
          </w:p>
        </w:tc>
      </w:tr>
      <w:tr w:rsidR="00494E4D">
        <w:trPr>
          <w:trHeight w:val="278"/>
        </w:trPr>
        <w:tc>
          <w:tcPr>
            <w:tcW w:w="2547" w:type="dxa"/>
            <w:vMerge w:val="restart"/>
          </w:tcPr>
          <w:p w:rsidR="00494E4D" w:rsidRDefault="00235B07">
            <w:pPr>
              <w:pStyle w:val="TableParagraph"/>
              <w:spacing w:line="273" w:lineRule="exact"/>
              <w:ind w:left="107"/>
              <w:rPr>
                <w:sz w:val="24"/>
              </w:rPr>
            </w:pPr>
            <w:r>
              <w:rPr>
                <w:sz w:val="24"/>
              </w:rPr>
              <w:t>Elia Putri, M.</w:t>
            </w:r>
            <w:r>
              <w:rPr>
                <w:spacing w:val="1"/>
                <w:sz w:val="24"/>
              </w:rPr>
              <w:t xml:space="preserve"> </w:t>
            </w:r>
            <w:r>
              <w:rPr>
                <w:spacing w:val="-5"/>
                <w:sz w:val="24"/>
              </w:rPr>
              <w:t>Pd</w:t>
            </w:r>
          </w:p>
        </w:tc>
        <w:tc>
          <w:tcPr>
            <w:tcW w:w="1844" w:type="dxa"/>
          </w:tcPr>
          <w:p w:rsidR="00494E4D" w:rsidRDefault="00235B07">
            <w:pPr>
              <w:pStyle w:val="TableParagraph"/>
              <w:spacing w:line="258" w:lineRule="exact"/>
              <w:ind w:left="107"/>
              <w:rPr>
                <w:sz w:val="24"/>
              </w:rPr>
            </w:pPr>
            <w:r>
              <w:rPr>
                <w:sz w:val="24"/>
              </w:rPr>
              <w:t>Tahap</w:t>
            </w:r>
            <w:r>
              <w:rPr>
                <w:spacing w:val="-5"/>
                <w:sz w:val="24"/>
              </w:rPr>
              <w:t xml:space="preserve"> </w:t>
            </w:r>
            <w:r>
              <w:rPr>
                <w:spacing w:val="-10"/>
                <w:sz w:val="24"/>
              </w:rPr>
              <w:t>1</w:t>
            </w:r>
          </w:p>
        </w:tc>
        <w:tc>
          <w:tcPr>
            <w:tcW w:w="1649" w:type="dxa"/>
          </w:tcPr>
          <w:p w:rsidR="00494E4D" w:rsidRDefault="00235B07">
            <w:pPr>
              <w:pStyle w:val="TableParagraph"/>
              <w:spacing w:line="258" w:lineRule="exact"/>
              <w:ind w:left="107"/>
              <w:rPr>
                <w:sz w:val="24"/>
              </w:rPr>
            </w:pPr>
            <w:r>
              <w:rPr>
                <w:sz w:val="24"/>
              </w:rPr>
              <w:t xml:space="preserve">86,6 </w:t>
            </w:r>
            <w:r>
              <w:rPr>
                <w:spacing w:val="-10"/>
                <w:sz w:val="24"/>
              </w:rPr>
              <w:t>%</w:t>
            </w:r>
          </w:p>
        </w:tc>
        <w:tc>
          <w:tcPr>
            <w:tcW w:w="1890" w:type="dxa"/>
          </w:tcPr>
          <w:p w:rsidR="00494E4D" w:rsidRDefault="00235B07">
            <w:pPr>
              <w:pStyle w:val="TableParagraph"/>
              <w:spacing w:line="258" w:lineRule="exact"/>
              <w:ind w:left="104"/>
              <w:rPr>
                <w:sz w:val="24"/>
              </w:rPr>
            </w:pPr>
            <w:r>
              <w:rPr>
                <w:sz w:val="24"/>
              </w:rPr>
              <w:t>Sangat</w:t>
            </w:r>
            <w:r>
              <w:rPr>
                <w:spacing w:val="-3"/>
                <w:sz w:val="24"/>
              </w:rPr>
              <w:t xml:space="preserve"> </w:t>
            </w:r>
            <w:r>
              <w:rPr>
                <w:spacing w:val="-4"/>
                <w:sz w:val="24"/>
              </w:rPr>
              <w:t>Baik</w:t>
            </w:r>
          </w:p>
        </w:tc>
      </w:tr>
      <w:tr w:rsidR="00494E4D">
        <w:trPr>
          <w:trHeight w:val="275"/>
        </w:trPr>
        <w:tc>
          <w:tcPr>
            <w:tcW w:w="2547" w:type="dxa"/>
            <w:vMerge/>
            <w:tcBorders>
              <w:top w:val="nil"/>
            </w:tcBorders>
          </w:tcPr>
          <w:p w:rsidR="00494E4D" w:rsidRDefault="00494E4D">
            <w:pPr>
              <w:rPr>
                <w:sz w:val="2"/>
                <w:szCs w:val="2"/>
              </w:rPr>
            </w:pPr>
          </w:p>
        </w:tc>
        <w:tc>
          <w:tcPr>
            <w:tcW w:w="1844" w:type="dxa"/>
          </w:tcPr>
          <w:p w:rsidR="00494E4D" w:rsidRDefault="00235B07">
            <w:pPr>
              <w:pStyle w:val="TableParagraph"/>
              <w:spacing w:line="256" w:lineRule="exact"/>
              <w:ind w:left="107"/>
              <w:rPr>
                <w:sz w:val="24"/>
              </w:rPr>
            </w:pPr>
            <w:r>
              <w:rPr>
                <w:sz w:val="24"/>
              </w:rPr>
              <w:t>Tahap</w:t>
            </w:r>
            <w:r>
              <w:rPr>
                <w:spacing w:val="-5"/>
                <w:sz w:val="24"/>
              </w:rPr>
              <w:t xml:space="preserve"> </w:t>
            </w:r>
            <w:r>
              <w:rPr>
                <w:spacing w:val="-10"/>
                <w:sz w:val="24"/>
              </w:rPr>
              <w:t>2</w:t>
            </w:r>
          </w:p>
        </w:tc>
        <w:tc>
          <w:tcPr>
            <w:tcW w:w="1649" w:type="dxa"/>
          </w:tcPr>
          <w:p w:rsidR="00494E4D" w:rsidRDefault="00235B07">
            <w:pPr>
              <w:pStyle w:val="TableParagraph"/>
              <w:spacing w:line="256" w:lineRule="exact"/>
              <w:ind w:left="107"/>
              <w:rPr>
                <w:sz w:val="24"/>
              </w:rPr>
            </w:pPr>
            <w:r>
              <w:rPr>
                <w:sz w:val="24"/>
              </w:rPr>
              <w:t xml:space="preserve">93,3 </w:t>
            </w:r>
            <w:r>
              <w:rPr>
                <w:spacing w:val="-10"/>
                <w:sz w:val="24"/>
              </w:rPr>
              <w:t>%</w:t>
            </w:r>
          </w:p>
        </w:tc>
        <w:tc>
          <w:tcPr>
            <w:tcW w:w="1890" w:type="dxa"/>
          </w:tcPr>
          <w:p w:rsidR="00494E4D" w:rsidRDefault="00235B07">
            <w:pPr>
              <w:pStyle w:val="TableParagraph"/>
              <w:spacing w:line="256" w:lineRule="exact"/>
              <w:ind w:left="104"/>
              <w:rPr>
                <w:sz w:val="24"/>
              </w:rPr>
            </w:pPr>
            <w:r>
              <w:rPr>
                <w:sz w:val="24"/>
              </w:rPr>
              <w:t>Sangat</w:t>
            </w:r>
            <w:r>
              <w:rPr>
                <w:spacing w:val="-3"/>
                <w:sz w:val="24"/>
              </w:rPr>
              <w:t xml:space="preserve"> </w:t>
            </w:r>
            <w:r>
              <w:rPr>
                <w:spacing w:val="-4"/>
                <w:sz w:val="24"/>
              </w:rPr>
              <w:t>Baik</w:t>
            </w:r>
          </w:p>
        </w:tc>
      </w:tr>
      <w:tr w:rsidR="00494E4D">
        <w:trPr>
          <w:trHeight w:val="275"/>
        </w:trPr>
        <w:tc>
          <w:tcPr>
            <w:tcW w:w="2547" w:type="dxa"/>
          </w:tcPr>
          <w:p w:rsidR="00494E4D" w:rsidRDefault="00235B07">
            <w:pPr>
              <w:pStyle w:val="TableParagraph"/>
              <w:spacing w:line="256" w:lineRule="exact"/>
              <w:ind w:left="107"/>
              <w:rPr>
                <w:b/>
                <w:sz w:val="24"/>
              </w:rPr>
            </w:pPr>
            <w:r>
              <w:rPr>
                <w:b/>
                <w:spacing w:val="-2"/>
                <w:sz w:val="24"/>
              </w:rPr>
              <w:t>Rata-</w:t>
            </w:r>
            <w:r>
              <w:rPr>
                <w:b/>
                <w:spacing w:val="-4"/>
                <w:sz w:val="24"/>
              </w:rPr>
              <w:t>Rata</w:t>
            </w:r>
          </w:p>
        </w:tc>
        <w:tc>
          <w:tcPr>
            <w:tcW w:w="3493" w:type="dxa"/>
            <w:gridSpan w:val="2"/>
          </w:tcPr>
          <w:p w:rsidR="00494E4D" w:rsidRDefault="00235B07">
            <w:pPr>
              <w:pStyle w:val="TableParagraph"/>
              <w:spacing w:line="256" w:lineRule="exact"/>
              <w:ind w:left="4"/>
              <w:jc w:val="center"/>
              <w:rPr>
                <w:b/>
                <w:sz w:val="24"/>
              </w:rPr>
            </w:pPr>
            <w:r>
              <w:rPr>
                <w:b/>
                <w:spacing w:val="-2"/>
                <w:sz w:val="24"/>
              </w:rPr>
              <w:t>89,9%</w:t>
            </w:r>
          </w:p>
        </w:tc>
        <w:tc>
          <w:tcPr>
            <w:tcW w:w="1890" w:type="dxa"/>
          </w:tcPr>
          <w:p w:rsidR="00494E4D" w:rsidRDefault="00235B07">
            <w:pPr>
              <w:pStyle w:val="TableParagraph"/>
              <w:spacing w:line="256" w:lineRule="exact"/>
              <w:ind w:left="104"/>
              <w:rPr>
                <w:b/>
                <w:sz w:val="24"/>
              </w:rPr>
            </w:pPr>
            <w:r>
              <w:rPr>
                <w:b/>
                <w:sz w:val="24"/>
              </w:rPr>
              <w:t>Sangat</w:t>
            </w:r>
            <w:r>
              <w:rPr>
                <w:b/>
                <w:spacing w:val="-1"/>
                <w:sz w:val="24"/>
              </w:rPr>
              <w:t xml:space="preserve"> </w:t>
            </w:r>
            <w:r>
              <w:rPr>
                <w:b/>
                <w:spacing w:val="-4"/>
                <w:sz w:val="24"/>
              </w:rPr>
              <w:t>Baik</w:t>
            </w:r>
          </w:p>
        </w:tc>
      </w:tr>
    </w:tbl>
    <w:p w:rsidR="00494E4D" w:rsidRDefault="00235B07">
      <w:pPr>
        <w:ind w:right="423"/>
        <w:jc w:val="right"/>
        <w:rPr>
          <w:i/>
          <w:sz w:val="20"/>
        </w:rPr>
      </w:pPr>
      <w:r>
        <w:rPr>
          <w:i/>
          <w:sz w:val="20"/>
        </w:rPr>
        <w:t>Sumber:</w:t>
      </w:r>
      <w:r>
        <w:rPr>
          <w:i/>
          <w:spacing w:val="-4"/>
          <w:sz w:val="20"/>
        </w:rPr>
        <w:t xml:space="preserve"> </w:t>
      </w:r>
      <w:r>
        <w:rPr>
          <w:i/>
          <w:spacing w:val="-2"/>
          <w:sz w:val="20"/>
        </w:rPr>
        <w:t>Peneliti,2024</w:t>
      </w:r>
    </w:p>
    <w:p w:rsidR="00494E4D" w:rsidRDefault="00235B07">
      <w:pPr>
        <w:pStyle w:val="BodyText"/>
        <w:spacing w:before="227" w:line="480" w:lineRule="auto"/>
        <w:ind w:left="568" w:right="425" w:firstLine="720"/>
        <w:jc w:val="both"/>
      </w:pPr>
      <w:r>
        <w:t>Berdasarkan tabel di atas, terlihat kriteria validasi penilaian materi yang dinilai oleh satu validator sebanyak dua kali, didapat nilai rata-rata dengan persentase 89,9% yang termasuk ke dalam kategori sangat baik.</w:t>
      </w:r>
    </w:p>
    <w:p w:rsidR="00494E4D" w:rsidRDefault="00235B07">
      <w:pPr>
        <w:pStyle w:val="ListParagraph"/>
        <w:numPr>
          <w:ilvl w:val="0"/>
          <w:numId w:val="33"/>
        </w:numPr>
        <w:tabs>
          <w:tab w:val="left" w:pos="1235"/>
        </w:tabs>
        <w:ind w:left="1235" w:hanging="240"/>
        <w:jc w:val="both"/>
        <w:rPr>
          <w:sz w:val="24"/>
        </w:rPr>
      </w:pPr>
      <w:r>
        <w:rPr>
          <w:spacing w:val="-2"/>
          <w:sz w:val="24"/>
        </w:rPr>
        <w:t>Revisi</w:t>
      </w:r>
    </w:p>
    <w:p w:rsidR="00494E4D" w:rsidRDefault="00494E4D">
      <w:pPr>
        <w:pStyle w:val="BodyText"/>
      </w:pPr>
    </w:p>
    <w:p w:rsidR="00494E4D" w:rsidRDefault="00235B07">
      <w:pPr>
        <w:pStyle w:val="BodyText"/>
        <w:spacing w:line="480" w:lineRule="auto"/>
        <w:ind w:left="568" w:right="425"/>
        <w:jc w:val="both"/>
      </w:pPr>
      <w:r>
        <w:t>Media yang divalidasi dan diberi</w:t>
      </w:r>
      <w:r>
        <w:t>kan penilaian oleh ahli media akan di revisi atau diperbaiki</w:t>
      </w:r>
      <w:r>
        <w:rPr>
          <w:spacing w:val="-6"/>
        </w:rPr>
        <w:t xml:space="preserve"> </w:t>
      </w:r>
      <w:r>
        <w:t>pada</w:t>
      </w:r>
      <w:r>
        <w:rPr>
          <w:spacing w:val="-8"/>
        </w:rPr>
        <w:t xml:space="preserve"> </w:t>
      </w:r>
      <w:r>
        <w:t>tahap</w:t>
      </w:r>
      <w:r>
        <w:rPr>
          <w:spacing w:val="-7"/>
        </w:rPr>
        <w:t xml:space="preserve"> </w:t>
      </w:r>
      <w:r>
        <w:t>penelitian</w:t>
      </w:r>
      <w:r>
        <w:rPr>
          <w:spacing w:val="-7"/>
        </w:rPr>
        <w:t xml:space="preserve"> </w:t>
      </w:r>
      <w:r>
        <w:t>selanjutnya</w:t>
      </w:r>
      <w:r>
        <w:rPr>
          <w:spacing w:val="-8"/>
        </w:rPr>
        <w:t xml:space="preserve"> </w:t>
      </w:r>
      <w:r>
        <w:t>untuk</w:t>
      </w:r>
      <w:r>
        <w:rPr>
          <w:spacing w:val="-7"/>
        </w:rPr>
        <w:t xml:space="preserve"> </w:t>
      </w:r>
      <w:r>
        <w:t>merevisi</w:t>
      </w:r>
      <w:r>
        <w:rPr>
          <w:spacing w:val="-6"/>
        </w:rPr>
        <w:t xml:space="preserve"> </w:t>
      </w:r>
      <w:r>
        <w:t>atau</w:t>
      </w:r>
      <w:r>
        <w:rPr>
          <w:spacing w:val="-7"/>
        </w:rPr>
        <w:t xml:space="preserve"> </w:t>
      </w:r>
      <w:r>
        <w:t>menyempurnakan media yang dikembangkan berdasarkan masukan validator</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ind w:left="2409"/>
      </w:pPr>
      <w:r>
        <w:rPr>
          <w:noProof/>
          <w:lang w:val="en-US"/>
        </w:rPr>
        <w:drawing>
          <wp:anchor distT="0" distB="0" distL="0" distR="0" simplePos="0" relativeHeight="481897472" behindDoc="1" locked="0" layoutInCell="1" allowOverlap="1">
            <wp:simplePos x="0" y="0"/>
            <wp:positionH relativeFrom="page">
              <wp:posOffset>1087882</wp:posOffset>
            </wp:positionH>
            <wp:positionV relativeFrom="paragraph">
              <wp:posOffset>1239818</wp:posOffset>
            </wp:positionV>
            <wp:extent cx="5397499" cy="5321299"/>
            <wp:effectExtent l="0" t="0" r="0" b="0"/>
            <wp:wrapNone/>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3"/>
        </w:rPr>
        <w:t xml:space="preserve"> </w:t>
      </w:r>
      <w:r>
        <w:t>4.12</w:t>
      </w:r>
      <w:r>
        <w:rPr>
          <w:spacing w:val="-2"/>
        </w:rPr>
        <w:t xml:space="preserve"> </w:t>
      </w:r>
      <w:r>
        <w:t>Masukan</w:t>
      </w:r>
      <w:r>
        <w:rPr>
          <w:spacing w:val="-4"/>
        </w:rPr>
        <w:t xml:space="preserve"> </w:t>
      </w:r>
      <w:r>
        <w:t>dan</w:t>
      </w:r>
      <w:r>
        <w:rPr>
          <w:spacing w:val="-2"/>
        </w:rPr>
        <w:t xml:space="preserve"> </w:t>
      </w:r>
      <w:r>
        <w:t>Saran</w:t>
      </w:r>
      <w:r>
        <w:rPr>
          <w:spacing w:val="-2"/>
        </w:rPr>
        <w:t xml:space="preserve"> Validator</w:t>
      </w:r>
    </w:p>
    <w:p w:rsidR="00494E4D" w:rsidRDefault="00494E4D">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726"/>
        <w:gridCol w:w="2801"/>
        <w:gridCol w:w="2830"/>
      </w:tblGrid>
      <w:tr w:rsidR="00494E4D">
        <w:trPr>
          <w:trHeight w:val="275"/>
        </w:trPr>
        <w:tc>
          <w:tcPr>
            <w:tcW w:w="571" w:type="dxa"/>
          </w:tcPr>
          <w:p w:rsidR="00494E4D" w:rsidRDefault="00235B07">
            <w:pPr>
              <w:pStyle w:val="TableParagraph"/>
              <w:spacing w:line="256" w:lineRule="exact"/>
              <w:ind w:left="7"/>
              <w:jc w:val="center"/>
              <w:rPr>
                <w:b/>
                <w:sz w:val="24"/>
              </w:rPr>
            </w:pPr>
            <w:r>
              <w:rPr>
                <w:b/>
                <w:spacing w:val="-5"/>
                <w:sz w:val="24"/>
              </w:rPr>
              <w:t>No.</w:t>
            </w:r>
          </w:p>
        </w:tc>
        <w:tc>
          <w:tcPr>
            <w:tcW w:w="1726" w:type="dxa"/>
          </w:tcPr>
          <w:p w:rsidR="00494E4D" w:rsidRDefault="00235B07">
            <w:pPr>
              <w:pStyle w:val="TableParagraph"/>
              <w:spacing w:line="256" w:lineRule="exact"/>
              <w:ind w:left="369"/>
              <w:rPr>
                <w:b/>
                <w:sz w:val="24"/>
              </w:rPr>
            </w:pPr>
            <w:r>
              <w:rPr>
                <w:b/>
                <w:spacing w:val="-2"/>
                <w:sz w:val="24"/>
              </w:rPr>
              <w:t>Validator</w:t>
            </w:r>
          </w:p>
        </w:tc>
        <w:tc>
          <w:tcPr>
            <w:tcW w:w="2801" w:type="dxa"/>
          </w:tcPr>
          <w:p w:rsidR="00494E4D" w:rsidRDefault="00235B07">
            <w:pPr>
              <w:pStyle w:val="TableParagraph"/>
              <w:spacing w:line="256" w:lineRule="exact"/>
              <w:ind w:left="581"/>
              <w:rPr>
                <w:b/>
                <w:sz w:val="24"/>
              </w:rPr>
            </w:pPr>
            <w:r>
              <w:rPr>
                <w:b/>
                <w:spacing w:val="-2"/>
                <w:sz w:val="24"/>
              </w:rPr>
              <w:t>Saran/Masukan</w:t>
            </w:r>
          </w:p>
        </w:tc>
        <w:tc>
          <w:tcPr>
            <w:tcW w:w="2830" w:type="dxa"/>
          </w:tcPr>
          <w:p w:rsidR="00494E4D" w:rsidRDefault="00235B07">
            <w:pPr>
              <w:pStyle w:val="TableParagraph"/>
              <w:spacing w:line="256" w:lineRule="exact"/>
              <w:ind w:left="809"/>
              <w:rPr>
                <w:b/>
                <w:sz w:val="24"/>
              </w:rPr>
            </w:pPr>
            <w:r>
              <w:rPr>
                <w:b/>
                <w:spacing w:val="-2"/>
                <w:sz w:val="24"/>
              </w:rPr>
              <w:t>Keterangan</w:t>
            </w:r>
          </w:p>
        </w:tc>
      </w:tr>
      <w:tr w:rsidR="00494E4D">
        <w:trPr>
          <w:trHeight w:val="1931"/>
        </w:trPr>
        <w:tc>
          <w:tcPr>
            <w:tcW w:w="571" w:type="dxa"/>
          </w:tcPr>
          <w:p w:rsidR="00494E4D" w:rsidRDefault="00235B07">
            <w:pPr>
              <w:pStyle w:val="TableParagraph"/>
              <w:spacing w:line="270" w:lineRule="exact"/>
              <w:ind w:left="7" w:right="2"/>
              <w:jc w:val="center"/>
              <w:rPr>
                <w:sz w:val="24"/>
              </w:rPr>
            </w:pPr>
            <w:r>
              <w:rPr>
                <w:spacing w:val="-10"/>
                <w:sz w:val="24"/>
              </w:rPr>
              <w:t>1</w:t>
            </w:r>
          </w:p>
        </w:tc>
        <w:tc>
          <w:tcPr>
            <w:tcW w:w="1726" w:type="dxa"/>
          </w:tcPr>
          <w:p w:rsidR="00494E4D" w:rsidRDefault="00235B07">
            <w:pPr>
              <w:pStyle w:val="TableParagraph"/>
              <w:tabs>
                <w:tab w:val="left" w:pos="1257"/>
              </w:tabs>
              <w:ind w:left="108" w:right="97"/>
              <w:rPr>
                <w:sz w:val="24"/>
              </w:rPr>
            </w:pPr>
            <w:r>
              <w:rPr>
                <w:spacing w:val="-2"/>
                <w:sz w:val="24"/>
              </w:rPr>
              <w:t>Dosen</w:t>
            </w:r>
            <w:r>
              <w:rPr>
                <w:sz w:val="24"/>
              </w:rPr>
              <w:tab/>
            </w:r>
            <w:r>
              <w:rPr>
                <w:spacing w:val="-4"/>
                <w:sz w:val="24"/>
              </w:rPr>
              <w:t xml:space="preserve">ahli </w:t>
            </w:r>
            <w:r>
              <w:rPr>
                <w:sz w:val="24"/>
              </w:rPr>
              <w:t>validasi media</w:t>
            </w:r>
          </w:p>
        </w:tc>
        <w:tc>
          <w:tcPr>
            <w:tcW w:w="2801" w:type="dxa"/>
          </w:tcPr>
          <w:p w:rsidR="00494E4D" w:rsidRDefault="00235B07">
            <w:pPr>
              <w:pStyle w:val="TableParagraph"/>
              <w:numPr>
                <w:ilvl w:val="0"/>
                <w:numId w:val="32"/>
              </w:numPr>
              <w:tabs>
                <w:tab w:val="left" w:pos="288"/>
              </w:tabs>
              <w:ind w:right="96" w:firstLine="0"/>
              <w:jc w:val="both"/>
              <w:rPr>
                <w:sz w:val="24"/>
              </w:rPr>
            </w:pPr>
            <w:r>
              <w:rPr>
                <w:sz w:val="24"/>
              </w:rPr>
              <w:t>Gambar</w:t>
            </w:r>
            <w:r>
              <w:rPr>
                <w:spacing w:val="-15"/>
                <w:sz w:val="24"/>
              </w:rPr>
              <w:t xml:space="preserve"> </w:t>
            </w:r>
            <w:r>
              <w:rPr>
                <w:sz w:val="24"/>
              </w:rPr>
              <w:t>Tampilan</w:t>
            </w:r>
            <w:r>
              <w:rPr>
                <w:spacing w:val="-15"/>
                <w:sz w:val="24"/>
              </w:rPr>
              <w:t xml:space="preserve"> </w:t>
            </w:r>
            <w:r>
              <w:rPr>
                <w:sz w:val="24"/>
              </w:rPr>
              <w:t>media seharusnya di sesuaikan dengan</w:t>
            </w:r>
            <w:r>
              <w:rPr>
                <w:spacing w:val="-2"/>
                <w:sz w:val="24"/>
              </w:rPr>
              <w:t xml:space="preserve"> </w:t>
            </w:r>
            <w:r>
              <w:rPr>
                <w:sz w:val="24"/>
              </w:rPr>
              <w:t>topik</w:t>
            </w:r>
            <w:r>
              <w:rPr>
                <w:spacing w:val="1"/>
                <w:sz w:val="24"/>
              </w:rPr>
              <w:t xml:space="preserve"> </w:t>
            </w:r>
            <w:r>
              <w:rPr>
                <w:sz w:val="24"/>
              </w:rPr>
              <w:t>yang</w:t>
            </w:r>
            <w:r>
              <w:rPr>
                <w:spacing w:val="-4"/>
                <w:sz w:val="24"/>
              </w:rPr>
              <w:t xml:space="preserve"> </w:t>
            </w:r>
            <w:r>
              <w:rPr>
                <w:spacing w:val="-2"/>
                <w:sz w:val="24"/>
              </w:rPr>
              <w:t>dibahas</w:t>
            </w:r>
          </w:p>
          <w:p w:rsidR="00494E4D" w:rsidRDefault="00235B07">
            <w:pPr>
              <w:pStyle w:val="TableParagraph"/>
              <w:numPr>
                <w:ilvl w:val="0"/>
                <w:numId w:val="32"/>
              </w:numPr>
              <w:tabs>
                <w:tab w:val="left" w:pos="482"/>
              </w:tabs>
              <w:ind w:right="95" w:firstLine="0"/>
              <w:jc w:val="both"/>
              <w:rPr>
                <w:sz w:val="24"/>
              </w:rPr>
            </w:pPr>
            <w:r>
              <w:rPr>
                <w:sz w:val="24"/>
              </w:rPr>
              <w:t>Perlu dibuat gambar sesuai materi quis</w:t>
            </w:r>
          </w:p>
          <w:p w:rsidR="00494E4D" w:rsidRDefault="00235B07">
            <w:pPr>
              <w:pStyle w:val="TableParagraph"/>
              <w:numPr>
                <w:ilvl w:val="0"/>
                <w:numId w:val="32"/>
              </w:numPr>
              <w:tabs>
                <w:tab w:val="left" w:pos="482"/>
              </w:tabs>
              <w:spacing w:line="270" w:lineRule="atLeast"/>
              <w:ind w:right="95" w:firstLine="0"/>
              <w:jc w:val="both"/>
              <w:rPr>
                <w:sz w:val="24"/>
              </w:rPr>
            </w:pPr>
            <w:r>
              <w:rPr>
                <w:sz w:val="24"/>
              </w:rPr>
              <w:t xml:space="preserve">Perlu adanya sedikit </w:t>
            </w:r>
            <w:r>
              <w:rPr>
                <w:spacing w:val="-2"/>
                <w:sz w:val="24"/>
              </w:rPr>
              <w:t>perbaikan</w:t>
            </w:r>
          </w:p>
        </w:tc>
        <w:tc>
          <w:tcPr>
            <w:tcW w:w="2830" w:type="dxa"/>
          </w:tcPr>
          <w:p w:rsidR="00494E4D" w:rsidRDefault="00235B07">
            <w:pPr>
              <w:pStyle w:val="TableParagraph"/>
              <w:spacing w:line="270" w:lineRule="exact"/>
              <w:ind w:left="108"/>
              <w:rPr>
                <w:sz w:val="24"/>
              </w:rPr>
            </w:pPr>
            <w:r>
              <w:rPr>
                <w:sz w:val="24"/>
              </w:rPr>
              <w:t>Sudah</w:t>
            </w:r>
            <w:r>
              <w:rPr>
                <w:spacing w:val="-1"/>
                <w:sz w:val="24"/>
              </w:rPr>
              <w:t xml:space="preserve"> </w:t>
            </w:r>
            <w:r>
              <w:rPr>
                <w:spacing w:val="-2"/>
                <w:sz w:val="24"/>
              </w:rPr>
              <w:t>diperbaiki</w:t>
            </w:r>
          </w:p>
        </w:tc>
      </w:tr>
      <w:tr w:rsidR="00494E4D">
        <w:trPr>
          <w:trHeight w:val="554"/>
        </w:trPr>
        <w:tc>
          <w:tcPr>
            <w:tcW w:w="571" w:type="dxa"/>
          </w:tcPr>
          <w:p w:rsidR="00494E4D" w:rsidRDefault="00235B07">
            <w:pPr>
              <w:pStyle w:val="TableParagraph"/>
              <w:spacing w:line="270" w:lineRule="exact"/>
              <w:ind w:left="7"/>
              <w:jc w:val="center"/>
              <w:rPr>
                <w:sz w:val="24"/>
              </w:rPr>
            </w:pPr>
            <w:r>
              <w:rPr>
                <w:spacing w:val="-5"/>
                <w:sz w:val="24"/>
              </w:rPr>
              <w:t>2.</w:t>
            </w:r>
          </w:p>
        </w:tc>
        <w:tc>
          <w:tcPr>
            <w:tcW w:w="1726" w:type="dxa"/>
          </w:tcPr>
          <w:p w:rsidR="00494E4D" w:rsidRDefault="00235B07">
            <w:pPr>
              <w:pStyle w:val="TableParagraph"/>
              <w:tabs>
                <w:tab w:val="left" w:pos="1190"/>
              </w:tabs>
              <w:spacing w:line="270" w:lineRule="exact"/>
              <w:ind w:left="108"/>
              <w:rPr>
                <w:sz w:val="24"/>
              </w:rPr>
            </w:pPr>
            <w:r>
              <w:rPr>
                <w:spacing w:val="-2"/>
                <w:sz w:val="24"/>
              </w:rPr>
              <w:t>Dosen</w:t>
            </w:r>
            <w:r>
              <w:rPr>
                <w:sz w:val="24"/>
              </w:rPr>
              <w:tab/>
            </w:r>
            <w:r>
              <w:rPr>
                <w:spacing w:val="-4"/>
                <w:sz w:val="24"/>
              </w:rPr>
              <w:t>Ahli</w:t>
            </w:r>
          </w:p>
          <w:p w:rsidR="00494E4D" w:rsidRDefault="00235B07">
            <w:pPr>
              <w:pStyle w:val="TableParagraph"/>
              <w:spacing w:line="264" w:lineRule="exact"/>
              <w:ind w:left="108"/>
              <w:rPr>
                <w:sz w:val="24"/>
              </w:rPr>
            </w:pPr>
            <w:r>
              <w:rPr>
                <w:spacing w:val="-2"/>
                <w:sz w:val="24"/>
              </w:rPr>
              <w:t>Materi</w:t>
            </w:r>
          </w:p>
        </w:tc>
        <w:tc>
          <w:tcPr>
            <w:tcW w:w="2801" w:type="dxa"/>
          </w:tcPr>
          <w:p w:rsidR="00494E4D" w:rsidRDefault="00235B07">
            <w:pPr>
              <w:pStyle w:val="TableParagraph"/>
              <w:numPr>
                <w:ilvl w:val="0"/>
                <w:numId w:val="31"/>
              </w:numPr>
              <w:tabs>
                <w:tab w:val="left" w:pos="364"/>
              </w:tabs>
              <w:spacing w:line="270" w:lineRule="exact"/>
              <w:ind w:hanging="256"/>
              <w:rPr>
                <w:sz w:val="24"/>
              </w:rPr>
            </w:pPr>
            <w:r>
              <w:rPr>
                <w:sz w:val="24"/>
              </w:rPr>
              <w:t>Materi</w:t>
            </w:r>
            <w:r>
              <w:rPr>
                <w:spacing w:val="15"/>
                <w:sz w:val="24"/>
              </w:rPr>
              <w:t xml:space="preserve"> </w:t>
            </w:r>
            <w:r>
              <w:rPr>
                <w:sz w:val="24"/>
              </w:rPr>
              <w:t>nya</w:t>
            </w:r>
            <w:r>
              <w:rPr>
                <w:spacing w:val="15"/>
                <w:sz w:val="24"/>
              </w:rPr>
              <w:t xml:space="preserve"> </w:t>
            </w:r>
            <w:r>
              <w:rPr>
                <w:spacing w:val="-2"/>
                <w:sz w:val="24"/>
              </w:rPr>
              <w:t>diperbanyak</w:t>
            </w:r>
          </w:p>
          <w:p w:rsidR="00494E4D" w:rsidRDefault="00235B07">
            <w:pPr>
              <w:pStyle w:val="TableParagraph"/>
              <w:spacing w:line="264" w:lineRule="exact"/>
              <w:ind w:left="108"/>
              <w:rPr>
                <w:sz w:val="24"/>
              </w:rPr>
            </w:pPr>
            <w:r>
              <w:rPr>
                <w:sz w:val="24"/>
              </w:rPr>
              <w:t>dan</w:t>
            </w:r>
            <w:r>
              <w:rPr>
                <w:spacing w:val="-1"/>
                <w:sz w:val="24"/>
              </w:rPr>
              <w:t xml:space="preserve"> </w:t>
            </w:r>
            <w:r>
              <w:rPr>
                <w:spacing w:val="-2"/>
                <w:sz w:val="24"/>
              </w:rPr>
              <w:t>diperdalam</w:t>
            </w:r>
          </w:p>
        </w:tc>
        <w:tc>
          <w:tcPr>
            <w:tcW w:w="2830" w:type="dxa"/>
          </w:tcPr>
          <w:p w:rsidR="00494E4D" w:rsidRDefault="00235B07">
            <w:pPr>
              <w:pStyle w:val="TableParagraph"/>
              <w:spacing w:line="270" w:lineRule="exact"/>
              <w:ind w:left="108"/>
              <w:rPr>
                <w:sz w:val="24"/>
              </w:rPr>
            </w:pPr>
            <w:r>
              <w:rPr>
                <w:sz w:val="24"/>
              </w:rPr>
              <w:t>Sudah</w:t>
            </w:r>
            <w:r>
              <w:rPr>
                <w:spacing w:val="-1"/>
                <w:sz w:val="24"/>
              </w:rPr>
              <w:t xml:space="preserve"> </w:t>
            </w:r>
            <w:r>
              <w:rPr>
                <w:spacing w:val="-2"/>
                <w:sz w:val="24"/>
              </w:rPr>
              <w:t>diperbaiki</w:t>
            </w:r>
          </w:p>
        </w:tc>
      </w:tr>
    </w:tbl>
    <w:p w:rsidR="00494E4D" w:rsidRDefault="00494E4D">
      <w:pPr>
        <w:pStyle w:val="BodyText"/>
        <w:spacing w:before="271"/>
        <w:rPr>
          <w:b/>
        </w:rPr>
      </w:pPr>
    </w:p>
    <w:p w:rsidR="00494E4D" w:rsidRDefault="00235B07">
      <w:pPr>
        <w:pStyle w:val="BodyText"/>
        <w:spacing w:line="480" w:lineRule="auto"/>
        <w:ind w:left="568" w:right="138" w:firstLine="720"/>
      </w:pPr>
      <w:r>
        <w:t>Berdasarkan</w:t>
      </w:r>
      <w:r>
        <w:rPr>
          <w:spacing w:val="31"/>
        </w:rPr>
        <w:t xml:space="preserve"> </w:t>
      </w:r>
      <w:r>
        <w:t>kritik</w:t>
      </w:r>
      <w:r>
        <w:rPr>
          <w:spacing w:val="32"/>
        </w:rPr>
        <w:t xml:space="preserve"> </w:t>
      </w:r>
      <w:r>
        <w:t>dan</w:t>
      </w:r>
      <w:r>
        <w:rPr>
          <w:spacing w:val="33"/>
        </w:rPr>
        <w:t xml:space="preserve"> </w:t>
      </w:r>
      <w:r>
        <w:t>saran</w:t>
      </w:r>
      <w:r>
        <w:rPr>
          <w:spacing w:val="31"/>
        </w:rPr>
        <w:t xml:space="preserve"> </w:t>
      </w:r>
      <w:r>
        <w:t>perbaikan</w:t>
      </w:r>
      <w:r>
        <w:rPr>
          <w:spacing w:val="31"/>
        </w:rPr>
        <w:t xml:space="preserve"> </w:t>
      </w:r>
      <w:r>
        <w:t>diatas,</w:t>
      </w:r>
      <w:r>
        <w:rPr>
          <w:spacing w:val="32"/>
        </w:rPr>
        <w:t xml:space="preserve"> </w:t>
      </w:r>
      <w:r>
        <w:t>peneliti</w:t>
      </w:r>
      <w:r>
        <w:rPr>
          <w:spacing w:val="32"/>
        </w:rPr>
        <w:t xml:space="preserve"> </w:t>
      </w:r>
      <w:r>
        <w:t>melakukan</w:t>
      </w:r>
      <w:r>
        <w:rPr>
          <w:spacing w:val="31"/>
        </w:rPr>
        <w:t xml:space="preserve"> </w:t>
      </w:r>
      <w:r>
        <w:t>revisi yang dapat dilihat sebagai berikut:</w:t>
      </w:r>
    </w:p>
    <w:p w:rsidR="00494E4D" w:rsidRDefault="00235B07">
      <w:pPr>
        <w:pStyle w:val="Heading3"/>
        <w:spacing w:before="3"/>
        <w:ind w:left="2445"/>
      </w:pPr>
      <w:r>
        <w:t>Tabel</w:t>
      </w:r>
      <w:r>
        <w:rPr>
          <w:spacing w:val="-1"/>
        </w:rPr>
        <w:t xml:space="preserve"> </w:t>
      </w:r>
      <w:r>
        <w:t>4.13</w:t>
      </w:r>
      <w:r>
        <w:rPr>
          <w:spacing w:val="-1"/>
        </w:rPr>
        <w:t xml:space="preserve"> </w:t>
      </w:r>
      <w:r>
        <w:t>Revisi Media</w:t>
      </w:r>
      <w:r>
        <w:rPr>
          <w:spacing w:val="-1"/>
        </w:rPr>
        <w:t xml:space="preserve"> </w:t>
      </w:r>
      <w:r>
        <w:t>dan</w:t>
      </w:r>
      <w:r>
        <w:rPr>
          <w:spacing w:val="-1"/>
        </w:rPr>
        <w:t xml:space="preserve"> </w:t>
      </w:r>
      <w:r>
        <w:t xml:space="preserve">Ahli </w:t>
      </w:r>
      <w:r>
        <w:rPr>
          <w:spacing w:val="-2"/>
        </w:rPr>
        <w:t>Materi</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42"/>
        <w:gridCol w:w="3988"/>
      </w:tblGrid>
      <w:tr w:rsidR="00494E4D">
        <w:trPr>
          <w:trHeight w:val="277"/>
        </w:trPr>
        <w:tc>
          <w:tcPr>
            <w:tcW w:w="3942" w:type="dxa"/>
          </w:tcPr>
          <w:p w:rsidR="00494E4D" w:rsidRDefault="00235B07">
            <w:pPr>
              <w:pStyle w:val="TableParagraph"/>
              <w:spacing w:before="1" w:line="257" w:lineRule="exact"/>
              <w:ind w:left="107"/>
              <w:rPr>
                <w:b/>
                <w:sz w:val="24"/>
              </w:rPr>
            </w:pPr>
            <w:r>
              <w:rPr>
                <w:b/>
                <w:noProof/>
                <w:sz w:val="24"/>
                <w:lang w:val="en-US"/>
              </w:rPr>
              <mc:AlternateContent>
                <mc:Choice Requires="wpg">
                  <w:drawing>
                    <wp:anchor distT="0" distB="0" distL="0" distR="0" simplePos="0" relativeHeight="481897984" behindDoc="1" locked="0" layoutInCell="1" allowOverlap="1">
                      <wp:simplePos x="0" y="0"/>
                      <wp:positionH relativeFrom="column">
                        <wp:posOffset>68452</wp:posOffset>
                      </wp:positionH>
                      <wp:positionV relativeFrom="paragraph">
                        <wp:posOffset>181903</wp:posOffset>
                      </wp:positionV>
                      <wp:extent cx="2430780" cy="2790190"/>
                      <wp:effectExtent l="0" t="0" r="0" b="0"/>
                      <wp:wrapNone/>
                      <wp:docPr id="284"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30780" cy="2790190"/>
                                <a:chOff x="0" y="0"/>
                                <a:chExt cx="2430780" cy="2790190"/>
                              </a:xfrm>
                            </wpg:grpSpPr>
                            <pic:pic xmlns:pic="http://schemas.openxmlformats.org/drawingml/2006/picture">
                              <pic:nvPicPr>
                                <pic:cNvPr id="285" name="Image 285"/>
                                <pic:cNvPicPr/>
                              </pic:nvPicPr>
                              <pic:blipFill>
                                <a:blip r:embed="rId104" cstate="print"/>
                                <a:stretch>
                                  <a:fillRect/>
                                </a:stretch>
                              </pic:blipFill>
                              <pic:spPr>
                                <a:xfrm>
                                  <a:off x="0" y="0"/>
                                  <a:ext cx="2430653" cy="2789809"/>
                                </a:xfrm>
                                <a:prstGeom prst="rect">
                                  <a:avLst/>
                                </a:prstGeom>
                              </pic:spPr>
                            </pic:pic>
                          </wpg:wgp>
                        </a:graphicData>
                      </a:graphic>
                    </wp:anchor>
                  </w:drawing>
                </mc:Choice>
                <mc:Fallback>
                  <w:pict>
                    <v:group w14:anchorId="19C548FD" id="Group 284" o:spid="_x0000_s1026" style="position:absolute;margin-left:5.4pt;margin-top:14.3pt;width:191.4pt;height:219.7pt;z-index:-21418496;mso-wrap-distance-left:0;mso-wrap-distance-right:0" coordsize="24307,279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DexU2AgAAEwUAAA4AAABkcnMvZTJvRG9jLnhtbJxU227iMBB9X2n/&#10;wfJ7SaClhYjQF7aoUrWLursfYBwnsRpfNDYE/n7HTggVrNSqD7Fsjz0+c86ZLB4PqiF7AU4andPx&#10;KKVEaG4Kqauc/v3zdDOjxHmmC9YYLXJ6FI4+Lr9/W7Q2ExNTm6YQQDCJdllrc1p7b7MkcbwWirmR&#10;sUJjsDSgmMclVEkBrMXsqkkmaXqftAYKC4YL53B31QXpMuYvS8H9r7J0wpMmp4jNxxHiuA1jslyw&#10;rAJma8l7GOwLKBSTGh8dUq2YZ2QH8iqVkhyMM6UfcaMSU5aSi1gDVjNOL6pZg9nZWEuVtZUdaEJq&#10;L3j6clr+c78BIoucTmZ3lGimUKT4LgkbSE9rqwxPrcH+thvoasTpi+FvDsPJZTysq/PhQwkqXMJS&#10;ySHyfhx4FwdPOG5O7m7ThxnKwzE2eZin43mvDK9Rvqt7vP7xwc2EZd3DEd4Ax0qe4dcTibMrIj82&#10;HN7yOxC0T6I+lUMxeNvZG9TcMi+3spH+GP2L6gZQer+RPLAbFu81mZ40eVasEqjJNGhyOhXuBA2u&#10;UmwbaZ9k0wTmw7wHi8a/MM5/6u1MuTJ8p4T2XZeBaBC30a6W1lECmVBbgaaB52KMsmGHe/SNBal9&#10;11LOg/C8Du+XiOMVGzEAZdkQiKDPOEMJrjfYZz1zP709eWY2n6Xz8PSgPMssOL8WRpEwQayIAelm&#10;Gdu/uB7N6UjPYQcgIkM8uBnMjJ0X0/Z/idDa79fx1PlftvwH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rjSx8d8AAAAJAQAADwAAAGRycy9kb3ducmV2LnhtbEyPQUvDQBCF74L/YRnB&#10;m92k0RBjNqUU9VQEW0G8TbPTJDS7G7LbJP33jid7e483vPdNsZpNJ0YafOusgngRgSBbOd3aWsHX&#10;/u0hA+EDWo2ds6TgQh5W5e1Ngbl2k/2kcRdqwSXW56igCaHPpfRVQwb9wvVkOTu6wWBgO9RSDzhx&#10;uenkMopSabC1vNBgT5uGqtPubBS8Tzitk/h13J6Om8vP/unjexuTUvd38/oFRKA5/B/DHz6jQ8lM&#10;B3e22ouOfcTkQcEyS0FwnjwnLA4KHtMsAlkW8vqD8hcAAP//AwBQSwMECgAAAAAAAAAhAF0C7AfN&#10;+AAAzfgAABUAAABkcnMvbWVkaWEvaW1hZ2UxLmpwZWf/2P/gABBKRklGAAEBAQBgAGAAAP/bAEMA&#10;AwICAwICAwMDAwQDAwQFCAUFBAQFCgcHBggMCgwMCwoLCw0OEhANDhEOCwsQFhARExQVFRUMDxcY&#10;FhQYEhQVFP/bAEMBAwQEBQQFCQUFCRQNCw0UFBQUFBQUFBQUFBQUFBQUFBQUFBQUFBQUFBQUFBQU&#10;FBQUFBQUFBQUFBQUFBQUFBQUFP/AABEIAkoCE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zrE8beLbPwH4S1XxDfRTzWmnQPcSpbqruyL/c&#10;3Vt15j+0zu/4Z/8AHW37/wDZMv3P9yrIPJf+Hh3gDzXX+w/EnyLv/wCPW3/+SKqXn/BSP4d2GpWV&#10;nPoPihHvNyRS/ZbfZv8A7n/HxX52a9eS77JbO5a2eWf7O1wkSPs+R3/i/wBtKytS/tDxPaxf8eyW&#10;krOlq6K3m/aF+fzd/wDdfY//AAHY1QB+ltz/AMFF/AFtcW8TaD4m33DbF2Wtv8vybv8An4qx/wAP&#10;C/AH/QC8Sf8AgLb/APyRX5r6Dra68mnyyr5N7E0sU8P92XZXTUAfoA//AAUO8AQo7NoviJEX7zva&#10;wf8AyRTv+HhXgL/oB+JP/AW3/wDkivz6dFdNrLvSqSbdKXyvm8r78X/xFAH6IJ/wUR8AOn/ID8TJ&#10;82z57W3/APkih/8Agod4CSJ2XQfEz7P4Etbf5/8AyYr88b/zbbZLE/yNKiSp/s76sf8ALV6APvPS&#10;v+Clnw51W18+LQfFCbJfKZJrW33q+/bsf/SK1f8Ah4X4A/6AXiT/AMBbf/5Ir8x/EkLeGNU/tqCL&#10;faXG1LyL+4/8EtdXc3Oy3Tym+eV9kVAH3nqX/BTj4aabq9lYy6D4p33TbIpUtbXZv/uf8fFbf/Dw&#10;vwBv2/2H4k/8BYP/AJIr8tvidoMFno1vqFsvk3FvP8z7vvbv4/8AerttHv4r/Rre+Vv+PiLzW2UA&#10;foRD/wAFGvh3N5v/ABI/EyeVK8Tf6Lb/AMP/AG8VU8Q/8FL/AIc+G7WKe50HxS8UsvlfubW1+X/y&#10;Yr8/9E2+RcSqyv5t1K+//gdcv8SLZn8Oah8zPFbyxOqf3aAP07f/AIKHeAEdP+JL4k+dvl/0W3/+&#10;SKd/w8K8Bf8AQD8Sf+Atv/8AJFfnFYOviGK0vm81LdfniRG2b2/v/LW3QB99P/wUa+HyWH2z+w/E&#10;3leVv/49YN//AKUVY/4eF+AP+gF4k/8AAW3/APkivzfmmZLXStPWLzpW27k3fcWL/wCy2f8AfdXo&#10;by+TzZb62iSJPu/Z5Wl/9koA/RL/AIeF+AP+gF4k/wDAW3/+SKX/AIeF+AN23+xfEn/gLB/8kV+f&#10;KOrqjK29GqJ5/wB7Ey/cdv8A2R6APv3Vf+CkHw70qJGn0PxNseVIvktbf+L/ALeKlT/gov4A2RN/&#10;YPiZPN2fftbf5d3/AG8V+bXjxPtP9j238FxeKjf+hf8AsldBMnnNKrfc+R1/3t9AH6F/8PDvAHm7&#10;f7D8Sfd/59YP/kiobz/go18PrNrdW0HxM7zy7FRLaD/5Ir879SvFtnilib55VZP9j7n/ANhUSI76&#10;5LPOy/uoE8hP7u77/wD6AlAH6MXP/BRT4fWcTytofiT5Inlb/Rbf+H/t4qV/+ChfgJE3f2H4k+7/&#10;AM+tv/8AJFfnFr1zs0iVZ0nR5V2fuot9Sprdtf6I7QXMTyva79iN86PsoA/RO2/4KKfD68tUni0P&#10;xJ5T/d32sH/yRRD/AMFFPAE2/wD4kfiZNjbPntbf/wCSK/PyzSJE+zL9yLYn/jlH355V+XZ8lAH6&#10;B/8ADxf4ffuv+JL4k/ervVPssH/yRT5v+CiPgJInb+wfEz7f4Pstv8//AJMV+dMyedq0qt/qYok+&#10;59//AHP+B/JWt99P76tQWfbVh/wVN+GV/qj6f/wjXi+G4T7yTWdr/wDJFaD/APBTL4bp4jTRf7B8&#10;U/a2i83f9ltdn/pRX5f/ABCRtE8V2Wqr/H+6l/31/wDsXrTsJvO+KuoSt/BAm3/gSJ/8XQB+oFz/&#10;AMFFPh9ZwPK+h+JnRfvbLW3/APkihP8Agop8PnTd/YfiT7u//j1t/wD5Ir8+r/57C4X+9E9V4XWb&#10;TYmi+4i/LRzAfoh/w8Q8Af8AQD8Sf+Atv/8AJFD/APBRHwAn/MD8Sf8AgNB/8kV+ekz7Pm/g/ipk&#10;zrNBuVvkf7r0EH6EJ/wUa+Hzy7f7D8TfMu//AI9YP/kin/8ADxPwB/0A/En/AICwf/JFfnO8zJrM&#10;K/8ALLyH/wC+/kq7QB+gf/DyD4d/bHtv7D8TJKi7/wDj1tfnT/wIqV/+CjXw+Rf+QD4mf/ctbf8A&#10;+SK/N+/hZNW0+5X+Jnil/wBxk/8AsKt3jtDEjKu/5koA/Qt/+ClPw7hliil8OeK081tiu9ra7N//&#10;AIEVLc/8FI/h3ZxebLofibZ/sWtv/wDJFfnVeQtfokEsS+U/zy1iTeG5ZrW9WK+uURm2RRbvk/zu&#10;oA/SCb/gp98NIdei0j/hH/Fb3Eq71dLW12L/AOTFaX/Dx34d/wDQD8Tf+Atv/wDJFflb4buf+Eh8&#10;c3epqrJFFF/9h/8AF13dzD50Tru2f3XoA/Rj/h478O/+gD4m+T/p1g/+SKhh/wCCk3w5mfauh+KP&#10;uo+/7Lb/AMX/AG8V+c9nM01vuZdj7n3VU011trDzZW+98/8AwBfuf+O0AfpHc/8ABSn4c2cDytoP&#10;ih0T+BLW3+f/AMmKan/BSz4bvdfZv7B8UpLt37Pstr/8kV+Z9trC6xdWkqxMmno3+tl/il/gq7eT&#10;LDqloyrvldXi2J/31/7JQB+kc3/BSz4b21rLcy6H4pSGLfu/0W1/h/7eKraP/wAFOPhvrdgl5B4e&#10;8VpE7bF861tf/kivy18T6reX72+hwbftcsreeifc+/8AJXZ6Ppv9j6bDZ79/lfx0AfpL/wAPIPh5&#10;/wBAHxN/4C2v/wAkUf8ADyP4ef8AQB8U/wDgLa//ACRX5yb183b/AB7d9YWveJFsP9Ds187UG+RU&#10;/uf7b0Afo7qv/BU34YaPdfZm8PeLZrjbv2Q2dq3/ALcVoWf/AAU1+Gl5apOuh+KNj/37W1+T/wAm&#10;K/NfRNBi0qJ3lb7Tdy/PPcP/AB1XudEW51G42z3NtE6o+yFtibqAP02/4eU/Dn/oA+Kf/AW1/wDk&#10;imP/AMFLPhyn/MB8U/N/062v/wAkV+Y6Q6u7vF9sgRIvk3+V87/7dO/4mv7qLyoPl/5bbv8A2SgD&#10;9M0/4KZfDd3df7B8V/J/062v/wAkU/8A4eYfDn/oA+KP/AW1/wDkivzUs932f5m3uzffp70AfpR/&#10;w8w+G3/QB8U/+A1r/wDJFM/4eZfDf/oA+Kf/AAGtf/kivzaplAH6Uf8ADzL4bf8AQv8Aiv8A8BrX&#10;/wCSKP8Ah5r8N/8AoA+K/wDwGtf/AJIr81aZQB+lv/DzX4b/APQB8V/+A1r/APJFeh/Ar9sbwh8f&#10;vGFx4c0HTNbs72Cza9aXUIIki2K6L/DK/wA371K/IyvrD/gmn/ycBqX/AGAJ/wD0ot6AP0+oooqw&#10;CvN/2kf+SD+OP+wZL/6BXpFeWftS3jWH7PHxAuVga5eLR7h/JT+P5KAPxy8TJqupJNBbTNZxWdyt&#10;ujxRK7s8q7U3bv8Alknmpu/+wqLRtTubKeSZL9tZ0aCNZoo5LVVlSJd8Tsm1V+ZNnzJt+eszXvGe&#10;h3KpfQM32iVkeW0dPnSWJH8p/wDvrZ/45Wfrfjax1VIrbQdOuYWaJk2Qrs+Xem/5F/33/wC+6gD3&#10;X4S/DrSvEPxitLnUIGeyfTr+W8RJXi+eK1llR/l/2otle1/CX4J6D8RfD3gK+ninT7br8+m6s8Uv&#10;34vK82LZ/d+46V88/AT4wW2m/ETb4lgXQbKXSdSt2uJoJ5fnltZYk+SKJ2+86V698EP2hPBPwHut&#10;K8K6n4lgvNCe60u6l1D+zr9PsssG97h9ktvubez/ACbE/j/hqPtEmv4q+GWgaFq/gCz/ALKkSLXX&#10;sLhbvz22XkU7Mtwn+w8TbF/7431q6h8IvCY1Lx1oc/hm8Nx4fVbhU+2SpLJE1+sSf+QJUbf/APs1&#10;wet/tM+ELDw14C0WPXrTVbey8V2+pRS+Vcf8Suy8pPte/wDdbvnl3uiIn8D/AOxXb+MP2n/B3im4&#10;8S69o/xBsdN1rV9KfSHdtH1RkZYtXV4pXdbX7r2HyOn/AAGiJqc/qvw68M3/AMSPh1ottBLZ6Pr1&#10;jZ3V8/mu77ZXfzfvfd+RKpa98MbHwf8AC99UvrGS51ZtVv8ASpdQ81tlvdWtwqJbun3fni81v73/&#10;AHx82P48+Knh7SotP8X+HvGenzaro2hWGn2On32i37wyuv2hbj/W2vlfdli273/v1ofGn42eHtV8&#10;OfFh/C/iqDXtC8XxWt1Bp9vYXSvb6t9qR3uP3sSbF8jcu/8A2Eq5f3SInoGpfCLwHf6jb2i6PJc6&#10;Vrnhm41+x/0yV3iSKy3PE/zf890Zf91K+T/B/mzWHkX217jTpfs6Jt+7t/j/AO+a+gPB/wC0b4A0&#10;3wfZafqvjjSf7V8OWOr6RZyppl/sv7e60/5H/wCPf5f9NeX7+35Xr5C8PfEuW2167vL6Jfs97s81&#10;Iv4HX+Oo+0X9k9Q1jTYtYsns51+SVW/9ArjPhdqs9nPe+Hrz5Li1Z3i/9nrs7bUoNSurKe2lW5t5&#10;Uf50b/crjPGyL4b8ZaPri/JFK3lTv/n/AGP/AECrA6jwlNePBLutlS1aeV4pfN+d/wB6/wDBVfx5&#10;Cv8Awj2p7m/1tr/4+vzVoeHrn/iTWXys7tAj/Iv96s/xDZ3N5p17PPKyRK3y26bdm37ju/8A4/QQ&#10;W/Bk3neFdKb/AKYKlbdcv8NJvO8G6f8A7O9P/H63dVufsdhLOv8ArUV9v+//AAf+P7KAM/wwjTLd&#10;3kv35Z2WL/Yi3vs/9DrY/wCWv/AazLbbpTWkC7nt1iS33/7X8FXtn+n+b/ci2L/wL/8AYoAPJ/e7&#10;d3+jv95KzLma8/tS4W2gV0ii/wBdNLsRHb/P/j9as33k2Vn+HvNewllkiVHlld/9756AM3xD5Gpa&#10;zolnKv3Z3llif+55T1sQzMk7wS/fVd6v/eVayZn87xfaKu3/AEOzZ2/4E6J/7JWtf2cV5a+VPH5y&#10;RN/e+egCpqWq2qW93bbZJnRd7JDEz7W+/WV4e1WXWL+4vGl8n7n/ABLnXZL8qbN/+18++rt4i2eh&#10;vY6fthmuJZUXYv3fnfe9W4dHtL+wt7a5gV0t/u7Pk2/7n8VBZaf/AImUVvcwTt5W5XVP7/z/AMdY&#10;95o6pLLAsUexp0llR1++rfx/7330qZ/Cv2Z0isdV1K2ilZ3ZPP3p/wCPVma3o95oNq+r219c3N3b&#10;7ElS7bekqUAdHptmyXV7tbZb7k8pEb/YSrDutnL5srfJFE/z/wCx8lZnhvVW1VpWiWOG3i+RoX/1&#10;qvsT5H/u1oXkLTalaLu/dbWdk/v/AHNlAFSweVLiWe5XZL5Su6J/B871e86dJf8AUb4v975/++Kr&#10;u6/2zLE3yb4kTf8A991ofc2UAef/ABI8rW9GuPsbLNLatvlT+OLb/wDt1ifCt21LxLcXlzteWK1R&#10;Fd/+AJ/6BXpF5YQTXtwrKv8ApUDRN/t/crzT4Vv9g8TXtnL9/wAr/wAeV6APVr99llK39xWqHTbZ&#10;rbS7SCX53SJUaotVm/0q3tfm/fttV9vyfL8//oO+rvywp/sUAZ/y/Z98u5/K+98392m3MKzNFBFO&#10;1tL/AK1vJb+7Rf3i2fmxRQNc3Eu91hRf9hKZC8FnpKXMsqw/8tZZpv7/APHvoIKO+ez1eJbmWN4l&#10;VmV9uz+5WnC+yXyvl+SsWbW7HUtS0/ymkd/NeLzkibZ9z+B6u3iN/r1ile4t5VXZC33/AO/QA/WN&#10;uy0l3f6qdP8Ax75P/Z6leZZrqKLd86/vWSql4/2mzvWibevlb4v99afYW3nQefLu824Vf+Ap/BQB&#10;d2ffqvczfY7K4nb7kSu9RW3m2119mllaZHi3q7/f/wBuszxtefY/DN7/AH2XYv8AwKgDC+F1tssL&#10;u5b788uz/vn/APbrtd/zOtYvg+2+weGdP3fxLv8A++qseIbxtNsnn+X7uxU/jd2oA9V8K/s/eIfH&#10;PwqfxHovmzS3TXEUETxJFF5u9Pke4ldIl+Vnf5/7lY9z+y18UryK0udT8JrZ6IsHmxI+p2vmt8ny&#10;I6LLuXen8D/MzfL975ai+Ffx78UeALW0i+zaI+mW8Fxb/Yb5ZXdkl2b9+2VP7n8FehQ/te+NnS9V&#10;oNL826gW3nmh8+3d9qP8++KVG/j3/wD2G9aJf3QieFPYRXlk9t8sKN93+BEru/E/wf1Oz1lGs2Z9&#10;MtZ3T7RqMsFlcMip87/Z2uHb+/t/567H2fx7ePR4kZNyq6J/A/8AFW7r37S3iPwxa/2fpmg6JbLf&#10;2v8AZ8SQtefLa/cSL/j43Ns3v9/du3vv3/JsAGeDP2ctX1LRrTxZp87X9xfz3ETJfLFZRRbZXXfF&#10;LLL+9+583yLt/wDHq6ZPgJ4v+1W8TRaXCkrRJ9ol1i1SKJ22bN/73/b2/wC8j7N2x6xPCvxO1PwS&#10;1lc2y2yNZ7fn3Sxfxyu/zq6Mv/Hw/wA6Orfcp95+17rVtF/Z+maRY39xF8kH+lX7xfcTe7p9q8pm&#10;+T77o3/jibQI83KeaeJNYn03V/7PsYPt+oKrIyQtvRP+B16no/7N+p21lbz22oWl/quoyxJK99LF&#10;a/et4rj+N/4PtGzYnzfI7V5p4etokimudqpd3UrvPs3fK39z5v7le0ab+0V4l02wSzW2094ls/sS&#10;7/NTYm/d/DKm7/ge5fkT5PkSgDnNY+FHiHQdGu9T1CCBLSKJJVmt761uEl3Oifwy/d+f+Dd/B/f3&#10;Vx9/o+p2F67XNjPZxRO1uzyxOn735HdP95FdP++0ru/GHxj1fxbpaWNzbW0NpFZrZRIkt1LsiV02&#10;bPNlfb/qk+58v/Aq5zxP4z1DxbZ6JBfLGn9m2aWq+Uuzzf8Abf8AvNs2Lv8A7qJQBF4D8HweKteu&#10;4LzU2023dYkidIPNd52dIok2b0+X5/mf+BU+49WNb+GmuaJ4cl1e8gW2it5Wil866t0+bf5XyJ5u&#10;6VtyP8iJ91N33KPAHi1fB+tvcz20d5aSqu5HV3eJlfdFKm10+ZHRG2O+1vuvWr4q+M2p+J/D13pE&#10;+kabbW90qIz2jXW9G81JXf5pdrM7p/Gjbd/ybKAOKv8AQdQ0dP8ATLG5tlWV7f8AexMn71dm9P8A&#10;eTen/fdbfgbwfbeMJ72CfUJLCWKJEtfJtfN82dnRYkf502rvf7/zf7jVD4t8bah4wt9HivliRNLs&#10;0sl8ldnm7f42/vN9xN/+wlReEvGE/g9r2WCxtLx7qLYr3av+4dX3JKm10+ZHT+Pcv+xQB0WsfA3x&#10;LpsDyxQLM6XT27Q/aoN8X3PK37ZX2s+//VfeXZu+5XMeLfB994MuLe21NVS7ZW3JDPFKif7G+J3+&#10;b+8ny7fu16A/7SeuTS2/m6Holzb27eb9nm+1Ojy/39/2jd/wDfs/2K4nx54/vPH97aT3dnbWf2WB&#10;beJLR5X+Rf77yu7N/wB91HvAXvBPwuufHPhTW9Vs55Eu7CWCKKF4kS3fc/8Ay1uGlRYv7/z/ANx/&#10;u7KtQ/By80rUtMXxVfQaPaXs8tu39nT2t/dwOsSS/PbrcJt++n33Xb/3xv5rw94tufDyQxLbW15b&#10;rP5stvcb9kqtE8TxPtdG2ujv9za1bvif4wan4ql0yW50zTYZbBmeCWL7Q7/N99Pmlf5X+T5P4dib&#10;NqfLVgV9V+D/AIh0rS9Q1Of+z7aytYnlX7RqdqksqK6L8kSyu27503p/C29fvfLXvH/BNP8A5OA1&#10;L/sAT/8ApRb14v4q+OuteMNGu9P1XT7S5+1IiNcS3V5K67UT50824dV+5v2Im3/Y2bFT2j/gmn/y&#10;cBqX/YAn/wDSi3oA/T6iiirAK8x/acuYrP4AePZ522RRaTO7P/c+SvTq80/aTRX+A/jhWVXRtMl+&#10;R6APxaHhKz8YRXutWjRwyy3UvlO8G5XTZt+7uX5t3zV0/h7RJdNuE8pbZNP2M8HlfI6+a6Ns2f3U&#10;/g/+wrTs3WG/u7baqfdlX/cb/wDYp+lJKlhEsu19n3XT+5/BUAG9v7XdXX5EgXa//A/n/wDZKi16&#10;ztr/AEu4W8giuYVVn2TL9ynXj7NStGX+66S/7G7/AOzSm6xte3Szb/l6bytn99P4/wDxzfQBn6J4&#10;S0izsrSRdPtvN8pX8513/PXQVn6I/k+bp7/62zbYv/XL+D/4n/gFaFAENt/qP9+i5fyU83d8kS/N&#10;/uUW277LFv8Av7fmrN1iZb+9i0hfn81PNn/2Iv8A7OgA0SGC5tft3lRvLeN5rPt/74T/AL42VX1v&#10;wTpGvQOrW0UMrfduIl2P/wDZVqzJ9jR5Yomf5fmiT+KpbN1mtYmVt6bKAPF5rPWPhjrMU/8Arrd2&#10;++n+qlT/AOKrrvHOsaV4n8Cy3MFzF5sTJKsTt86Pv27P/Qq6rxJbafeaXLa6nLFDby/Jvdv4/wDY&#10;r5/v7CWwn8plbY3zxO67PNX+B6Cz3D4e63FqvhS02/ftV+zyp/u1vfZlubDyG+eKWLY3+1uryf4P&#10;37Jq93Y/L5U8W9v+A/8A7dexfwUEHC/CWZk0vUNPl+/a3TJXS6xtubqysf8AnrL5r/7i/P8A+h7K&#10;5zQU/s34l63bbv3V1B9oX/P/AAN63tNma817UGaL5LVUt1l/77Z//ZKANKa2iuYHiZf3T1XsJpXe&#10;4WVfnWXyt/8Af+RK0KpJuTUXVfuPtf8A9DX/ANkSgBkM0WpWtvLtV/N+7WfpsM9todu3ns8qrsVH&#10;+5/uVb014povKi3fuv3X+61VNNs5X+1+fOz/AGeV0WFPkRE370oAzbPR57zxBrsv26dPmiRvs+3+&#10;5v2f7vz1pfY9V+eddVVERf8AnzT5v/H6i8MJ5Oo67/c+2Kn/AJCSt3yUdHX/AGqAMrw9oKWCPPPc&#10;y3l2y7Geb+D+J9iUfNpuo7vmeLbsf5vu/P8Af/8AH61bbc6Irfwb91Z9/ZwXN4m5d++J3ZH/AOAb&#10;KCyw+q+TdRRNBO+5d/7pd/8A33VW81WK5t7uBomSWJl/cuuzem9PnTfWnZ2EFhAkUC7EVNlUfEkK&#10;vYefKqp9lZbje/8ADtfdQBSR4tE1a3n+byr3/RZ/l+TzV+RH/wDZf++K2vv6l/uRf+hf/sVV8ldY&#10;sLi2uYtkVwqvsRv7yf8AxdZ/h68vk1e90/U2V7iKJPKm/wCfiL5/noA2If8Aj/l/2v8A4hP/AIur&#10;Ez7F3Vn2Hyajer83+td//HIqr3lyusK9srMkSvsnfd9//YoAzHv77e95FEt4kU/mq6N9xP40/wC+&#10;a4SwddN+JdvPFLvt7qd3V/7ys7rXsyIqLtVVRF/grxHx/ps+ia4lys7Onnv5Xy7Nn3G/9noA9Y37&#10;7+0X+Bd7r/tfw/8As9PS/V9RuLFtvmqu9f8AbSs+/vJby60JrFd/mo1xs3bE2bP4/wDZ+dKsTaDE&#10;iNP586Xf35bhG2O9ABbTLuu9Qb5PlRP/ABzd/wCz1Fc6JYpZPLPAru7b1S4beiO39xGp2m2ET2UT&#10;L++3N5qvN/Gv3E/8d2VoXkKzW+xv7yOv+xQBS1Kz36c8UXySqv7r/eX7lQpftcxI1mqv9o2Orv8A&#10;cX5P4600h2f7b/36wtBhW23/APXWVF/2V3vQQV7+wbR7N5YJf9ERXeeH/eT53T/gXz1t23/HrF/u&#10;pTpoVubdom+5KuxqzfDbtNpaTy/ff5G/4D8v/slAF25+9by/3Zf/AEKuM+Kk3/ErtIF/5az/AHK6&#10;u/eWaK4WLcjxL5qv/e/zsrhPH95LeeJtMs7ZfOli2Oif32agDpr+/i0HSYrNlaa48pIoIkX52qvY&#10;Q3l/q/2nV41tnWLfawo2/b/f/wCBVY0fTZ38rVb5lfUJf7n3Ikb+BK0tVs/tlltX/W7kdX/uUACW&#10;EG190EX73729fvVVfw9pjvv+wwf8AWn2E08NxcQXkq+bu3rs+TelS3l55MCNt+eV9ipQBmTeHrGz&#10;/wBOgg2SxNv/AN1P40rjNb1ifVfGST2Ns14lg3yon+zXYeJ79tH8LytKyvcOvlf8Cas/4e6Uum6W&#10;lzKrfaLz5/8AcWgDPS2ufFtw8urytDFE3yacnyf8DrqNN0e20qKJYIIod6/vdi/ep9/YQX90iyr9&#10;xd6un30emW1zP5v2a5/1sTff/wCeqf36AH3KNbXX2mNv+u6f3l/v1Ye/gRUbzd+77uz+KmW1z9pl&#10;eVU/0f7m/wDvf/Y0+2sLazZ2igVH/votAEVt5s1nF5v3/wCKpX+/T/4Kr7/3sv3vl+SgA/jplA/1&#10;r/7qVEkyuqMv8X3aACmVLTaAGUyn0ygBtMen0ygBlfWH/BNP/k4DUv8AsAT/APpRb18n19Yf8E0/&#10;+TgNS/7AE/8A6UW9AH6fUUUVYBXm37SH/JCfHH/YMl/9Ar0mvMf2lplh+AvjuVvuLpku7/vigD8n&#10;5tsN5DL/AHl2f5/8fptmjW1mm753+/8AJSarZveWbxq2xmZdr/3Pnqyj+cu7+795KgCF0iS3laXb&#10;8y/vf9ysfSknfZeXyt9oWXZFv/gi+4n/AH3WhrD/ALiKBF3+fKiN/u7/AJ6fqVh9vVF/g3Lu/wBy&#10;gCvcpFDr1ldNF88sTW/m/wDj3/xdXba/trxn8ieKbb97Y1VfENmtzpu5mbfaslwr/wC7Vq5tvtKb&#10;lbyZV+7Mn8FAGfNqq2DSxbWeXzdkUSffl+T+CjTbOWzgeWfa+oStvlf/AGm2fJ/u1X02zZPEd7PK&#10;3nS+UkW9/wDvv/2dK03mlSW4ZVV/4Ik/vtQA+/mitrWVpW+R/k+T+KsSz0Se8lln8+50p9zbYbdk&#10;/ifdvf761pzaVE7efOzTXG3yt7/c+b+4lelfBf4HeIPjn4xuNG8P31hZ3FvYtdS/2nI6psV0T5di&#10;P826WgDzKw0SCzne5ZpLy7X5ftFw290/3P7tYXjzwe2t+H4orZd97a/6r/aT+5X23/w7i+Jf/Qc8&#10;Kf8AgZdf/I9NT/gnD8Svm3a54V+9n/j8uv8A5HoA/N7wS7eHvGtot9E1s+7ymSZdmzdXuH2xnv8A&#10;7Mq/cXfK/wDcr3jx/wD8Eqfij4nvLe6sde8HQyomyXzb66Xf/d/5da6XQ/8Agmv8U7WBGvtd8Ive&#10;+QkMskN5c/Nt3fN/x6+9BZ8U+MLz/hHvHmmagq7/AD7V4tifxv8Awf8AoaV22j6aulabFbbmd0+e&#10;V3/iZvnd6+jvGH/BMH4o69PpU1tr3hCOWyn81jNeXX3f/AX/AGa6r/h3H8S/+g54V/8AAy6/+R6A&#10;PlSsK/RrPV0vtzbH/dMm7+9/H/45X2R/w7j+Jf8A0HPCv/gZdf8AyPVO5/4JsfEie6ilbWvCToqu&#10;jI15dfxf9u9AHynpsKw2rrF8n72X/wBDesTzrnTfEcsU7fLdRb4n2/I+376f72z/ANAr7E0j/gm5&#10;8TLKy8iTXvCrlHba32y64Xc2z/l396XU/wDgm18Tby2xFrnhJJUbfE/2y6+9/wCA9AHxx4VuVfWf&#10;EC7ZX3Xz/PtbZ8qJ/HXRJ+5uNu75Jfub6+l/Cv8AwTN+J+iaMltPr3hN7je8srreXTbnZv8Ar3rW&#10;m/4JwfEt0+XXPCm7d/z+XX/yPQB8ob0he43Ns3N/3zVSG2bzbSdmZHlld2T/AGNnyJ/44lfVVz/w&#10;TU+KN5ev5viHwolo23eqXl1vb/yXq9c/8E3/AImvLbsuueFPkfc3+mXX/wAj0EHy5VK8tvtL3EUs&#10;rPFLF5Xlfwf7dfWr/wDBOX4l7Pk1rwp/4GXX/wAj1E//AATg+Jky4bWvCXr/AMfl197/AMB6Cz5H&#10;sLlvIsZW+R5YFTZ/tL/l/wDvisrxIn/ExilW8gttTiiV7WaZtiff+5/wPfX2JD/wTY+JqIitrnhI&#10;7bl5f+Py6+62/wD6d/8AarOuv+CZ3xWlvbll1vwY6S7USa4vLp3jX/c+y/3mf+KgD5G0rxDBqupX&#10;arEsN3siiWJ23ujfPv8A++Nla1tpUqfa4rXyIYtyIrurPu+T/wCLr6Rm/wCCUvxGs7+G80zXPCaS&#10;q37zzb66TzV/4Db/ACf8Brd0/wD4Jt/Fixt9jeIfCVzu+fZLeXXyt/F8/wBn/wDZaAPmOF59qeey&#10;v8uxnRdnz1wXxL037fYahOv/AC6rby/99b0f/wBk/wC+K+6If+CbvxKRXT+2vCmxv+ny6/8Akesy&#10;8/4JkfE28i1WJte8JbL228lf9Kuvk+//ANO/+3QB8b/C65a88PefL88sX+ir/sov/wC3XV6k/k6b&#10;dt/GkT7a+ifAn/BLv4reGNNntrvxB4OkDy+aphvLr+7/ANetberf8E1/iffWhgi17wnFukXcwvLr&#10;7v8A4D0AfLFtCttEir9xF2LTbx4vkVm+fcvyJX1Sf+CavxPdj5niXwvIqfcCXl0n/fW23qVP+Cav&#10;xKQpt17wr/tl7y63N/5L0AfK38Fc/pVyqab5rfwfe/4E719lzf8ABNn4mum3+3PCnz/e/wBMuv8A&#10;5HrOj/4Jk/E82rRNrnhL76t/x+XX9/d/z70EHy1Z232O1ig/uLWfpu22+2xfwRT7/wDvr5//AGav&#10;sZ/+CbPxN2/LrnhL/wADLr/5HrLm/wCCZHxR/tZbqLXvCHlMqLKjXl1/D/270AfJs00tncebKq/Z&#10;PK2M/wDGn/2NcP4Atm1jxHe6rL86RfJFv/z/AHa+7db/AOCZ3xWvNLu4LbXfCCXEsWxXe/uv/kWs&#10;Lw1/wS0+Lnh3SxAniPwY8rtvl/0y62/8Bb7L/doLPmWFP+JJDt/hgTbV13VE3M2xP79fVi/8EzPi&#10;jHb+Quv+EtioqrvvLr/5Hpv/AA7L+KM1w7T654QeJG/dJ9suv/Hv9HoA+RZoYNVR1ni3p/Dv/wDQ&#10;1qvClzNqiRXO3yrVd6un8b/5319m/wDDtL4n/wDQc8Jf+Bl1/wDI9VLf/gmX8VBLLLLr3hDe/wB3&#10;ZeXXy/8AkrQQfCHjO5bxD4jtNIg+5E/zf73/AOxXcIio8USrs8pdmz+5X0p4e/4JS/Fiw1u71O+8&#10;Q+C5pZd/leVeXXybv+3Wuj/4dkfFH7Z5v9veEtnlbP8Aj8uv/kegs+QHdn1GLa3yfcaodbRX+yea&#10;rPsl3t/ufx19hw/8EwvifH9ob+3vCW+V9/8Ax+XX/wAj0y5/4Ji/FG5/5j3hD7jr/wAfl1/F/wBu&#10;9BB8pUV9VJ/wTF+LUO+OLxH4O8n/AJZb7m63p/5L1dX/AIJmfFELzr/hJ/8At8uv/kegD5DuX2RO&#10;3+zUKIyRfN9/+Kvrm5/4JjfFOYRKuv8AhDZv3N/pl193/wAB6xPHH/BPj4jeAfB+t+JNR1jwxLYa&#10;RZy3s6Wt1dPM6Ku5tu6Bfm4/vUAfJ83+jXUu378u1P8AgVORFtnt4ol2J9ymzPv1SJf7vz/+Of8A&#10;2dOh/fXUsv8AArbF/wDZ6ALFRb6fVd3+eL/eoAlplPplADaKKKAIa+sP+Caf/JwGpf8AYAn/APSi&#10;3r5PevrD/gmn/wAnAal/2AJ//Si3oA/T6iiirAK80/aTRH+A/jhW+dH0mXd/3xXpdebftIf8kJ8c&#10;f9gyWgD8krDzUsPIlbzriBf++v7lXnRnT5W2VU1K2l2xS2zbJYvkb5d+9P7lSw3MvlI0qq6bfvxf&#10;P/45UAV7Pz3v5Wn8r/R1WJXT+P8Ajf8A9krQqlZ38U0t1t3bPN+V9r/3Eq2jq+9lb/YoAHTejq33&#10;Gqpo+7+zoopW3yxL5TP/ALvyVdrP3tZ6vt2t5V0u/f8A3ZV/+w/9AoAiuf8AQ7p7lfueb+9/3GT/&#10;AOwSrcKK91LL/tbF/wC+Kd/y9Sqy/Kyo9VbBIrC/uLNdyJL/AKREn8Gz7j/5/wBugC1c7tqKv8cq&#10;17t+y5qN5pB+Kd9p91PZ3tv4Jv5oLi2lZZYnSWD51ZfutXhMz/vbf/e/9kevbf2cN39nfF7a2x/+&#10;EE1L/wBGwUAef2fxs+J81w8snxN8WvaLK3lRJrV0n/fb7/mqHXvjx8S4ZbKNfiP4sT7VKsHya5df&#10;7/8Af/uoy/8AAq5aF4rC1t4G3J8uxU276ow7tV1mXdAyWlqvlLv/AI3+R9//AKBQB6RdfG74lXUU&#10;8B+JHiyLcu3fFrl0rp/4/Xj9t+0p8YfB3i9INS+KPjO5t4pdkiS6/eMjI38XzS11yJ5P3d3/AANt&#10;9cJ8V/Df9paQmpwJ/pFr97/bioA9H+JH7QvxOh8Ky3Vj8SvF8LwzqBNDr90m7/x//arqbP49/Ei5&#10;tYZf+Fh+K/3qq/8AyGrr/wCLr5k03Xl1LwBqelTt/pEGyWLf/Gm9K9T8K3P2zw1pkq7vntV/9AoL&#10;PTf+F6/Er/ooPiv/AMHV1/8AF1Uf46fE1Gu5P+FjeK/l27U/tq6/+LrkEfdVez3utwzfxyv/APE0&#10;EHX6b8f/AImfavIl+IXip/NgS4R31y6/3W/j/wBz/vur1z8d/iUlvK3/AAsPxUny/f8A7auv/i68&#10;y3qj2krbUezl+yy/7rfc/wDaVaHnLc26My74pV/u76Czc8F/tB/E680TT55/iP4sm82Pymd9cum3&#10;Ov8AwP8A3/8AvmtbWP2hviVp8SKnxD8UebLKkKbtduvvN/wOvGtBmsbPwvEs8DXN6jSrBb26/vfl&#10;d/uf3f8AfrV0TzbmWJdcgX7a67Ikf50b+/8A8CoA9T0344/EpFuYG+Ivi99suxXfXbrf9xf9ukuf&#10;jv8AE77FLt+Ifir7REm75Nauvn2/8DrzuzT+x9RulVpXsmVJfnbf5X3/APx35KsXM0/2iKWJf9Hf&#10;5JXhbe/++lAHoU3x7+JH7qVfiN4r2f8AYauvm/8AH6H+PHxK83d/wsPxX80X3P7auv8A4uvN9Emg&#10;uViiiliufse+Len8H8Kf+O1bmRv7Ut2/5ZeU/wD31vT/AOzoA3NR+N/xL0y01Jm+JfjNpUiSWJh4&#10;hvPvfP8Aweb/ABMtaOj/ABo+KEGkxL/wszxfcO6/PNLr902/5f4f3vy15/qSNN4osoNv+jtF9ol/&#10;7ZP8n/j7p/3xVuzuf+JRFLKv2a0WBNzv99vkoA7Cw/aV+IbxJLd/ErxJbbYFd9+uz7P4v9usQ/tU&#10;fEHTfEEyf8LN8W3Ok3W3/SP7aunS1l/39/3a5fw9olrNe3F5PbL+92SxQv8AOkX/AAD+9/8AF1t3&#10;lhbTW7208SzW+3/VP/doA6+b49fEqGbfF8SPFT7IvNXfrl06Sp/H/H/u1FH+0B8TX1C1f/hYvi3y&#10;ntm3o+tXX31ZP9v/AH68g1jStQ8HxPLp8jXmj/N/oj/PLFu/uf7NbFnqttf6taT2cvnWlxBK7f8A&#10;jn+f+AUAavw3/aS+K03iTUrG8+JnjG5XY7J9o1+6fZtf/f8A9qu0034+fEy81C9uP+Fj+LPKV/Ii&#10;X+3LrZlfv/x/3t//AHxXzm9zLoPxBdrVf3tx8iI/9+VP/i//AECvWNKsItNtYoIvuIux/wDbb+/Q&#10;B6R/wvf4lf8ARRPFf/g7uv8A4uqlz+0D8SLNJZJPiN4t2J/1Hbr/AOLrj6zLl990kWz7uyVt/wDw&#10;P/2fZQB6BD8d/iekTyS/EXxZuZt2z+3Lr5P/AB+s3Tf2gPifc6dt/wCFleLXdoN6v/b91/8AF1zT&#10;/wCko8W75P4vm+esfRPKSy0xv4/I+zu/99lT/wCwegD03/hoH4lPBFLH8RvFfzLv/wCQ7dfd/wC+&#10;6yPEn7QvxOga3VPiZ4stpfPiC/8AE8uvn3Ptb/lrXHaam+e9VtvlRN9nT/vj/wCzrMvPKudG1C+X&#10;c8t0rJF8393+7/3xvoINvxz+0r8W5tctdK0/4m+Mbab5N/k+IbpPmb/gddXc/tA/E2Gw81fiX4v2&#10;bdn/ACHbr/4uvCfA0La34lvdQb53T7u//a/jrvvEPyabtii853liVU/vfOlBZ3r/AB++KNzqSQL8&#10;SPF6RW67pdmu3XzN/c+/Vpvjn8TG6fEfxePp4hvP/jtcBZ232O38rdvf77P/AHmqxQQdPbfHr4o/&#10;2lLE/wASvGOyBf49fuvn3f8AA6534g/tP/FTSbKGztfiV4vS6nbczJr91vRP++65zVdes9Blu5Ll&#10;vn2rthT77157pupReIfGUV5qbLDDu3qjt8ny/cSgD3Xwx8evjDZWtvBqHxK8WzeajS+c3iG8d939&#10;z79Wrz9oz4nYu0T4leL/ADUZEi/4nl187fe/v1wWq3//AB6LZyxzXEsuxfm/2Kt2emxWe+X79xL/&#10;AK2Z/vvQB6BbftA/E/yv+SkeL/lbZ8+u3X/xdVD+0T8T4tjH4leL33K7on9u3XzfP8n8dcFM7fYp&#10;VVv3ssuxf+BUWemrbXEW6Rpmii2Lv/goA9Cm+O/xYaJ2b4meLY3+V1RNcuv++f8AW09P2hPibcxx&#10;PF8SvF+1/m/5Dt1/8XXFVjw3MFhPcSy/J5rbFRP49tAHotz+0N8Vo7qXZ8SPFr7UTan9u3X3m/4H&#10;XqnwE+K3jfxX4a+Ndv4n8Xa14gtLfwHqk8NnqepzzwoyNAu7Y7t83zP83+3XzMly0KfabyLyd7fL&#10;D992evcv2UfNmtfjLFcweTv+HWqPs37t3723oA8FsIZYbe4uZ/nll+f/AIDVi2/49UZvk3/P/wB9&#10;Uarc7IvIVWeWVdipRbTNMnzxbN/zr/u0AP8A4m/3qqPu+0bf9qrCfIn/AAKq83yXi7v4tu3/AMfo&#10;AsUUUygBtFOem0AQ19Yf8E0/+TgNS/7AE/8A6UW9fJ719Yf8E0/+TgNS/wCwBP8A+lFvQB+n1FFF&#10;WAV5t+0h/wAkJ8cf9gyX/wBAr0mvNv2kP+SE+OP+wZL/AOgUAflLs+fd/dqokLQ3UqrLsRvnRNvy&#10;VbR9/wDeqK5T7kq/eRv++6gBls+9XX+NZW3VLsXdu2/PUFm6zQPLF/Ez/On8Xz1PQAVVv4d8G5V3&#10;yxfvYv8Aeq1RQBSe5WaK0uYm/dP/AB/7Lf5Sq+sXK2EtpPtZ3Rn3bP4Iv43/APQKNi2afM2y0n+T&#10;5/uI3/2dPsEZJXll/fbvkWX/AGFoAsTeVcvaSqyuiS71dP8Acevb/wBm3d9l+Lmf+hDv/wD0bb18&#10;63+lT6V5tzpjbIvNWWex2/I+35n2f3Wr6I/ZguVvNG+LE8T74pfAN+6v/wADt6APHKpaO6zWrzr/&#10;AMtZZf8A0PbRqVzsVIF3faJ/ki2L93/b/wCAUaOkUOl2iwLsi2/cSgC7/Ftprorq6su9H+Rko/jp&#10;1AHgXjbw83hXXJYotyWkvzwP/sf3K9Q+F14tz4QtFVt727PE3/fe7/2erfjzw2viTQZYlX/S4v3s&#10;H+//AHK4T4P639m1G40yVvknXfF/vrQWeoXP2n7QjWzL8i/vYn/jqWwmW5tfNX7js/8A6HU2z5na&#10;qmjp5Nq8DffildG/9C/9noIKmtoqW9xuX5LqLym/z/wP/wAcq3ps32mwi3bUlT5JUT+Bl+/RrFt9&#10;psJV/jT51/3qz0uYk1G3vIpf9EvPkZP+mv8AA/8A45s/74oAqeA7OCG31a5VF82W+n/fIv3k310F&#10;zZxXlv5TfJ/cdPvo/wDfSsXwAjf8IzFK3/LWWWX/AL6d66B938O3/gdBZmabczpq0tteL/pHkJtl&#10;RfklVX+//wCP0y8e20S1mbaqRbvl2fwu3/2dGq2d9M8U9tLH9otW81fl+/8A7H/A6fYalZ+IfmWJ&#10;klt22Swyr88T0AYVhpUt5dahL5VtNcef+9u7ed4n+4n3Kdeaxc6Dsin8+5ii/e+bcLslX+/8/wB1&#10;vl/y9b0L+Tf3bbWfeyb0T/cT56r3mvafNdPY/ao/N275d7f6pf499AGZquvQPqUstn5t4iWLJvt/&#10;n2uzpsrTsLCWa4825WW2tFZPKtHZPv8A999v/oFYNnZvba9qdtEy/ZFW1e1/2EaWuzuUZ7d9rbH2&#10;/f2fdoAzLm8/s3WXaVlSK4VP/HfN/wDsKH1W5uf+Paz2bvkX7c3lbv8A2asX/hJLH7fp8tz5/wC6&#10;V4llhid4mb5FR0/8fov5rzUpZYNMgaH7Uy/6XcK6Orr/ABpvoAhv/E8l/cW8GmL512i/NC8T/un3&#10;/wAb1lal4P1fR9Si1WxvLRLieXymhhi2Q/N/8XW34etoraK4ZpZZrh5UeWV/4/8AbrV8Vbv+EZvW&#10;VtkyL5sTp/A2/wCSgDxTUtSnTWbeeeJYZbVtnyNv3bXr3u2mW5g3J/H89eZfEjw99gsLeWL/AI97&#10;LZb7P+Aff/77/wDQ62PBmsWdn4e0+5adYUb/AEedHb5EdfuPQB2V/D+4laJdku3etUk23N68qtv3&#10;wRbP++3q39vguU/dSxO/+w2+qNtbMmqTf88k2Iv/AI//APF0AW5oVhfz4ov3qfe2fxpWJZ7X0u0l&#10;i/1Syyy/d/g3/wDxDvXR/wATrXOWFz+41WCWLYlvKyLs/j3b3/8AZ6AG39+thK8SrI/2r+CFd7/N&#10;v/8AiKr+IX+x+F9QvJU2P5TxRQ/88lZ9lXdH23OpPKy/ds4k+79z77//ABFc58S7nyfD9vZru3y3&#10;T/8AfC0AW/hjZ/ZtBeVl2NK2/wD362Lm5W81y0s4/wDllvuJf/QUo0qw+x6TaWys2/bs+Rv+AVF4&#10;Ys/Je9lZmffO8UW//nkr/wD7VAGw/wBysfxD4kg8PWHny/PM3+qh/vVL4h1620Gweedl3sv7pP43&#10;ryJ31DxnrO3/AF1w3/fCp/8AE0ACQ6h4w1l2X99cS/Oz/wACV0upfDH7NpqNbXLTXa/eR1+Suz8P&#10;eHrbw3apBAu+V13yzf36v3iM9rKi/fddi0EHlVzoOq+BrqHUP3cyI330+5XUaV4wbxIv2a2/0a9f&#10;/Z+6n8b10t/bfaYolba6eb+9R/4q43xP4Sl0eVNX0XdC8XztCn8NAHSw6ItnKksU8s1xFFsX7Q++&#10;rEM2+8dWXY6RJu/4FXO+G/HkesXsME6/Zptr/wAXyM/yV0E22G/uJ2l2IkC7v++3oAlvL9bP5WVn&#10;dl+VE/i/2Kx7aGDSrdNQuZd8u7e2+X/Vbqz/AO0p9YiaeCKVLt12LM8XyRJ/sf7T1u23huxtvmaL&#10;zrj+Kab53oAbYXK6leyzsuzZ/qEmXY+z+/Xs/wCy3qsE0XxwnikV3i+HWroqJ8z/ACy29eCzebqt&#10;0kCs0KWrPb3Vwn33+fbsr6H/AGUrC1trP4ztBBGn/FvNSRdi/wAHm29AHgdh5t5cS3M6sm35Ikf+&#10;Basecqea38ES05Jt9n5v95N9Uk3bH3ffnlVP/HPnoAsf8u6f322bqpTfvtWSLb8sS+bV25mVHTcy&#10;7PvtWfpTtNdXDN/dSgDQooooAiop1NoAhr6w/wCCaf8AycBqX/YAn/8ASi3r5PevrD/gmn/ycBqX&#10;/YAn/wDSi3oA/T6iiirAK80/aT+f4D+ON/8A0DJf/QK9Lrzb9pD/AJIT44/7Bkv/AKBQB+USJsWn&#10;/fSmU+oAz7Z3s3l3QMkTNvT5v++6upv/AIqf9+jZsoAKZT6ZQBUv932fakSujLsZN1NhSeH/AEZd&#10;uxF+WX/7Crb1Dv2OjN8/8DbFoAEtok/vP/H87b69V/ZeSXSl+M8TKqaZ/wAINqUscu7b5X7233pX&#10;lqPv/h2V7H+zrZxXlh8YIp4t8MvgHUkb/b/e29AHiltJ5yvc7W+f5IkdfuJVi2RUR4l/haua365o&#10;KO3kf2rZJL8uxv8ASEi/9m+St22uYtSWK7s5d8Uqff8A4KALab/tD/3Nq06q6XP+mPE33/KR/wD0&#10;Oqr3kttLdNKrP5XyKn/PXc/yf/EUAWppleVLZfvy/P8A8Brxrx/pUvhXxal5Z/uUlb7RE/8Acb+O&#10;vZbOHyYvm+eX+J65r4naUupeF5WSJpri3ZHi2f8Aj9AG34e1uLxDpFvfRfxL8yf3H/jp14/2PVLS&#10;fb8lx/o7P/t/wf8As6f8DrzL4P639m1S40qVvkuF3xf76/5/8cr1u5hW5geKVfkdfmoLHP8A3a4e&#10;/tlSz1O23MiI0rxf7HySv8v/AAL5v++K6vRLmW5sP37b5YmeJn2/f2vsr2L9jHwlB42/aG8INPbR&#10;3Fva3N1eyq6702rFLs/8e2UAeJeD4fJ8L6Uv/Tqj1sV9Vf8ABRLwzFpfxR0TUbWNbeK/0hUyqfJv&#10;id//AGVlr6D/AGeviV4Luv2XNM8WNpC+T4a0xbfUf9Dj8154IV83b/e3UAfmajr5srbqytSs7m2u&#10;E1ezj867Rdktv/z1i/8Aiq63xPqUWt+JdV1OCJoYr28luIkf76ozuyJX2Z/wTh8JQXSeM9eubeOU&#10;q0FlA0q7tv32f/2Sgg+A9H1W11W9vbmzbznaKL5P40+/8j/3asJYRW09xLOqzI+zc7rX2p+zX4At&#10;PB/7d3xFxFHBBFZ6j5sTJ8rJ9oiaJ/8Avivri2+MXw71D4d3fj2DUbeXwnZsyT6h9hl+Rlfb9zZv&#10;+8393vQWfiLePBpWufbNMVkil2O0Tq+x9rv9z/Z/3K27Dz/FsSS30aw2SfP9kTf87/7bt95a+r/+&#10;Ckd7p2s/Fb4VT6cImsdS0OW6gaOPbuTfuR9v/A6+c0fZao3zfdoA5y5TZf6h5X/LqySqn3Pm2fc/&#10;4H89WPmv71Gtp9m/fFv/ANj+N/8Avv5K/SP9lb4Uxar+xtrtm9jF9v8AFEWqNu2/O25Wgi+b/tkt&#10;fIf7EHiTRPAfxX8NT+JrL7RFfxJpESLbrKkUsuyKL/gO7/0OgDxNPD1n9n3N5vz7kZ9237z/ACf+&#10;gpRrdy02nfY502S/bLeJv9pN6fPX39/wUY8VeHbHw5pvgO0077LqrOuryS28CRRLFtliT5/727/0&#10;Gvz816G+m1zQooIPOSW6RPkb55W2OyJQA7xDp66ra3ts33598S/72zcn/oFef/C6FZtZu4Jfv+Vv&#10;VH/30r9Zv25PhUtv+yRplrpUcNpdeGbqwuFkWLhtq+S4bb/e8yum/Z8+Ivgn4f8AwO+DOleJpING&#10;1rxTCLPSrRrR5XuJ933NyI2376/M+2gD8u7zRLG5+7Zx21x99ZYV2Ov/AANax7O5vNE1RIL6fzre&#10;WXyluP7rf7dft1qvjLwjL4k1TwUk8H/CTQ6a1+9j9lbiD+/v27f4v73evyN8AfDdvip460TwnEu9&#10;NWultZfl+5F/G/8AwBN70AYSW083mzxQSvbxL+9dF3on+/XOeTP/AMJbdqrL9naKKVk/vP8Acr9i&#10;7Lx98Jf2ftQ8MfCf+1bLQL+9t1Sw0943b7R/Dull27d7t/fbLV8gftBfDjQf2bv2ufDXjR9NKeBN&#10;QC38trbRqyxSxN+9VFb5dvzo+3/boA+NtBh8mdJVbektqn/fW9//AIuuM8Zzf2l43srH+C3ZH2f+&#10;P1+6niX4l/DXwBJ4bsdcuLDSP+EnH/EuR7BhHcH5PvMqbU/1qff29a8s8KfBjwx8CP2kPiH4ygtb&#10;bTPCuseGU1OeMW+6K0lglf7RsRV4XZsbav8AtUAfljczReHrD7ZeS7/Ki2fPXn//AAsiezs0gs4l&#10;3qvzSy/36/dK7+Pvwqh+Eun/ABNn1S3Pgq+lWK21P+yp28xml8pP3Xleb99dv3aTT9Q8IX3xu1rw&#10;tNoVpPq0mkWuqx3D2MTI0G9027/727/0KgD8Bnmvtev03NLc3crbFr13wf4ei0Gw2/K93L/rZa/T&#10;v4PfGP4f+Nf2svH/AIatvC/k3dxDFZWNxPYRbJfsPmpcf7q73+X+9to0b4k+FNc/bivdAj8PvN9m&#10;0RtDGLWIxRTxSvO8v3vlXZ8u6gD833++lFfUP/BQHx/4f8Q/FbTPDWiWfky+HIJbe7ZIlSJpGdG2&#10;Lt/u18vb/n2/3aCCpePs2tt/i+arH30/36bs+Z0+/upkKeTE6r/D92gDmvFXgm21hfNtlW2u/wC/&#10;t+R6457/AFPQb37HqbSzWisiSpu37l+/s316Xqtz9msrudW/1SptT/aqlc6PFN4flgvlXzZd8srv&#10;/BK1AHPv8SLGa6TdBOluvz/8DqWb4nWPkP5VtP5v8O+rem6Vpl+m3+yrSF0+RvlrQTwfpXkOstjB&#10;8/8AcWgsihezTREiguVmdl370b77/wB//vuvoL9lezjttL+MsS/9E61FN/8AwO3r5av/AIey6akt&#10;5p942+L51TbX0F+x14gvZ1+M8GqwfZvJ+GuqTec67Ny+ba0AeUak/k2Eu3+7sWq9n88Vp5v30i81&#10;v99v8vUs1yjyyy7t9vbrvZ/9qqKWbIqS3M7QvtTekLfcoIFv5vtN/wDY1/ur5r/3KZo777i9/ubv&#10;l/3fu/8AslV0RbC11O5X+Nt6v9/dWhptt9mt9v33RURqALdMeiigBlNp1NegBlfVv/BNP/k4DUv+&#10;wBP/AOlFvXyfX1h/wTT/AOTgNS/7AE//AKUW9AH6fUUUVYBXm37SH/JCfHH/AGDJf/QK9Jrzb9pD&#10;/khPjj/sGS/+gUAflFT6ZRv+bbUAPooooAKZT6ZQAU1//H6dTaACvZ/2bf8Ajw+Ln/Yh6l/6Ngrx&#10;ivZ/2bf+PD4uf9iJf/8Ao2CgDxqua1KGfw9dS6rp8TTW8vz3lon/AKNT/arpaih/j/2WoArwzQXk&#10;tlfQMro6siv/AL3zf+yUP8+rpH/AkXm/+hr/AOz1zmq3M/hK6llg0+e50pm81vJ+fyG/j/4C9dGk&#10;0U15aXMDb4riJ0WZPuf30oAl+aG83f8ALKVdn+461YdFdPmTfUV58lu7N/B89S0AeD+Krb/hG/FE&#10;V9p/7m3lb7Raun+/XteiarFrel299B9yVN/+5XNeP/BkGt6NLPbQKmoW67l2fx/7Fcz8H/ELQ3Vx&#10;pEvzpL+9i/3/AOP/AD/sUFnofnLpWo3qytsinX7Qvy/8Af8A9kr6n/4J96W/hG4+IXjG7n3w6D4e&#10;lZ/l2IjM3mv/AOimr5Y8Q23nRRN/zynif/gO/wCf/wAdevsv4D+Ctfvv2MPjA/hnTpdR8Qa6r6bZ&#10;28H35fkVP4v+ur0AXP23LmTxV8CPg74uRd8t1ElvLMi/c823R93/AH1FV74CWcCfsE/E228pfJ3X&#10;qbP9n7PFW18SvBWvp/wT90ux8TaXNpWu6D5UslpKys8SpcNEv3f+mT1lfAX/AJMS+J//AF0vf/Se&#10;GgD4js/kg8hm3+V8n/xFffn7MGq/8Kx/Z28Jag3yP4l8YRW/z/xq0vlf+0mr4ASFU1S4k/56xJ/4&#10;7v8A/i6+/PHnw18Yt8Bvgfo/hPRLjUpdMa31e7Fuyfun2K/8f+1K9AHD/tEePNQ+AP7U3ifXtM06&#10;2u317REi2XG9U2yoiO/y/wAW+Kn/AAu0x9K/4Jq+JrR33wxX0/lP/s/bYtlW/wDgpRohtvFHg/XF&#10;j/4+rGW1b/tk+/8A9q1Do9xJo/8AwTN8TXEUXnGCdmdf9j7bFu/8doA+UPjf8Xb74lar8MoNQtra&#10;2/4Rqx/siB4nffOuxE3t/tVj3KJNFtb/AFT/AHvmr6C/Zh/ZG8OftN+GbvWtT17UtKfRtRi8hrFI&#10;tsvybvm3JVH9pT9nPSfhT8V/AXgfS9Zu7v8A4SiaBGa72q67rjZtXb/3z/wOgD7W+D+sN4Fl+Dvg&#10;Mn5rrwlPdT/9dV+zt/7PLXwRpvhhfB/7UGmaDt+Sw8XRW6/7i3Xyf+gV9peK/C3jY/to+CddsPC1&#10;5P4I03R102XVYXRYonZbjcNu/dt+aL+Gvmf486PPo/8AwUA0622vZ6fe6xpeoROf+W7syb9v/A6A&#10;E/4KT6lb237RGiW1zOsHm+HYNjO38X2i4/z/AMBrwj4J6PF42+M/ws0xWW53a/apPs+f7u95f/HU&#10;evoX/gpLbQal8b9MsZ13q2gQSr/s/wCkXFcZ+wF4WbxN+0ho91L87aDFPezoV/j8pokb/wAi7qAP&#10;tX4m6z/wsz4a/H/Ql/evo0jJEn/XK1il/wDQ0avgDwv8cdS+I/xz/Zt8IzwWSab4T1i3iguLR33y&#10;u0qb93/fCf8Afdfcn7OPgnxinjf41L4v8O3emaV4mvZZbWW427JkZ5V/9AZa+Cfhjon9m/tH/C+2&#10;nXZd2Hi61i2f9tdj0AfTn7UHxXvfgp+1hf8AiHTrWC/uLjw7FYNDds+za+/+7/u1wX/BPjRf7X/a&#10;CivJdn+gaZdXcSbf72yL/wBq1F/wUF23P7SNwjL8iaTa7v8Aa+/W7/wTddT8bdbR/wDWroEu3/wI&#10;t6APFf2v9bn8VfHrx3qsUvnXWm6q0Vq6N93yP3Wz/wAcr6a/by1CLx1+yp8MPGbOz3Fz9nlV9v3n&#10;nsnf/wBCWvk348f6N8YviQnzfPrupOqf9vD19TftbT2ulfsC/CkXLLDEk+kH/vm3dv6UAcx/wVL1&#10;tvDfgD4OtA7faHsbuKJ0/h/dWvzV6Z+3R8aPEfwy+EvhLR9L0yHUNT8Y6De6RfXF27b7VHt4laVf&#10;9rc9ez/EX9mLwd+0TZfDTVPFbX8sPhqNbq1sbaVEt7rekRKz/Judf3S/dZa+K/8Ago/8YrfxZ8SN&#10;M8OaFLHqT6DE1uqRv8v2pm3S/wDAVREWgDsfEmg3em/8EtvCOnQTx/aYrmJ/Ndd6f8fsrV0H7Gvx&#10;a1740ftL32ta/DZWUtl4PTTo4rHfsl2XCfO+7+L5qqa0kqf8EyfCvnz/AGmZ50Zn/wB69lrnf+Cb&#10;af8AF7dYb/qByf8Ao6KgCH9lwef+33rzbNnlXOsp/wCRX/8AiK9U+B+h22nftZ/H/wCIF/8Au7Dw&#10;4skXnP8Ad3SFpX/75SL/AMfryz9lZG/4b28Vu/Qajqyr/wCPf/FV9gfFDxFpnxn+GfxZ8G+FNVZ/&#10;EGk2sthdoInV4bjYWRPm+9v27fl9aAPyX8c+JLnxV4y1DXJ2V73V7qW4Z3/vs+96z9nkxfe/4HVL&#10;7MtnqKLtb5Yt/wDwJfl/9nqWa8gmvEsfvy/fZP7lBBN50Xm/fX7v9+qm+WaXzVbYn3PnT71W9my9&#10;3f34v/Qf/wBusTWL+Wwtd0DM93LPsii/vvvoAZva/vIrNmX91L5s+z/Z+4n/AI5u/wCAVp37xP5V&#10;tL/y8N/6DWPpWgywu/m30/2uVvNn8rZ96pXs7n+0ks4pf3SK8qyv87/NQA+5toL/AFlFZmS4iXZv&#10;hbY9Sok+mu8qtPfxO3zb2+df9yn3kP2OKKeNWmeKX5k/v/36t2U3nW6S7dm7fQBDDeLeJKu1k2/w&#10;P9+vZv2YLZb/AML/ABjiZf8AW/DXVE/8ft68U1iHzrf5dyXD/uonT/ar3X9leb/iV/GVW+R4vh5q&#10;KN/33b0AfJ7/AG7w8/2bY02lQSpK03+w1dG7xeIYnnil/wBERdnyf8taem17e7iuVV/Nn2Kn+wyJ&#10;WJMmoWEtxpljAsNvcStLFcfwIn8dAGnN/pmpbduyytWRPk/jf/7CtK2+5u/v/PWbZ/8AIL09V+d3&#10;+dn/ANpq0oX/AHrr/doAfRRRQAym06mvQBC9fWH/AATT/wCTgNS/7AE//pRb18n19Yf8E0/+TgNS&#10;/wCwBP8A+lFvQB+n1FFFWAV5t+0h/wAkJ8cf9gyX/wBAr0mvNP2lP+SEeOP+wXL/AOgUAflE7+Sm&#10;6nImxf8A0Kon+fZuX+Nfv1YqACimO9FABRRRQAU2nU2gAr2f9m3/AI8Pi5/2Iepf+jYK8Yr2f9m3&#10;/jw+Ln/Yh6l/6NgoA8aqKGb968TLsf7/APvVLUVzbLcxbfmT+66Ns2UAP++23/vuuH8QpdeCYvPs&#10;1abSvPSXYn/Lq38f/AX+euys33xf7nyNWbqv+n39lpm3em77RPvX+Bfub/8AgX/oFAFb/hOdDudO&#10;lni1OCH5f4/v/wDfFYEPjnxDeWUX9n6Dv37EW4m+5L/wCtr/AIQ/SJvEvm/2fB+6gR9m35Hdn/8A&#10;sK1nhl/tyL/n38rfv3fxr8mzZ/wOgs5d7bxxslufPst7rsa0T/P/ALPXlKarc2Guf2jEqw3aS+bs&#10;RPkr6OdN/wDEyf7lcD8S/Ctnc6XFLZxLDqEHzrDCvzyr/HQBsXmt/wBt+EvtlnFK7vA774W+6y/3&#10;6/RHQPjnH+yJ+xd4E8Tt4fPiG61m+8pbF7v7LvM7yuH3+U38KL/BX5XfCLxVZ6D4otLPV2/4kl7O&#10;qXX+wu/7/wAtfpR+1p8d/gJ8Rv2Y7vQPDWqW97d6Z9l/sC1Gm3kH2d0uIk+RmiXZ8m5fmoA9t0n4&#10;sR/tVfs1fES4GjDQriK1urT7Ibnz/nW3WVH37F/j/wBn+GvH/gFd/wDGBnxSMqtvjkvVbYv/AE7x&#10;V0H7Lvx9+DXwv+D2n6Vq2tRabrtyZH1WL+zrqbzX3uq72WJlb5Nteg+C/wBpf9nf4faG+kaBrttp&#10;WntK0rW8OlXm1mb+Jv3NAHxz4G+C2keOf2c73xfFBO/iJ/E1rpFnNvZESKV7ff8AJ/wOvrv9oH9s&#10;Ww/Zr8Uaf4WHhuLV0XTopWuH1L7KIh8yon+qf+5+taWu/tb/AAA1iGytdQ8R21zbwXS3sccmkXm1&#10;JYvmR/8AU/eVttfLH7aPxH+EfxW8WeEtc8KS2+q67KXt9QvTp08TNb/Js3eYi7tvz/doA9W/bn1q&#10;1+If7MPgHx/bW8kkc13a3Xk2/wC/8pJ4tzf72xkWud8MarG//BNLxTcwRNeJ58qeV93/AJeov71e&#10;jfEP49/ADVPghq3gnS9Wtns4tMaHTNMj0y8VI5VT9ztbyf7+35qtaB8fP2cLf4U2/gu51Oz/ALCn&#10;tFivNMfSLxlkZl+fd+5+9u/ioA/NLwJ8d/G/wa0G+0DSvEF/4WhuJ1ng+wz/ACSp5uz7/wDeVK9w&#10;/ZlufEX7Qf7U/gLXPGer6hr1xYTvd2aXsu77LBEryr/4+q/99184fEKwgudRl8PaUu+H7S9xp2/5&#10;9kXzt/F839xa+u/2Bvi18Mfhx/a/iLxheR6VrF1HFFY3LWc9w/8AH9oX90j7f4PvUAfQ3jP9vqDw&#10;l8XdQ8GN4NM9vZ6smmvqf9q7Ny+csTy7PK/h+b5d1cV+2hojWf7VPwc1VrRp7TUbqzt98K/OksV6&#10;rb/9396teafEXxh8Htb/AGqtP8VPPA/w93Lf6nMLO62PcbHdnaLbub5tn3Vr6Y8Y/tUfs3eIrzRd&#10;X13xFbX8uiT/AGuynm0q+byH2/fX9z838P8A3ytAHgf7fE1jf/tY+BNDnWSabUdOs7TyoV+fbLdS&#10;pXovwM8D6X8C/wBoH9obWtMsWTw94W0WzS2iefc8o+z/AGqX5v8AgFeuN+2v8C7gfaX8Wq5i+be+&#10;i3u5P/IFcqn7Wn7Nb2HirUZPEUDWfiN2/tiV9HvmF4qxfZ/n/cfd2JtoAp/s4/tzXXx6+IsHhW78&#10;BJ4ciurOW5g1CLWje73T+Db9ni/h3fNu/gr5n/4RZtE/4KAvHPt2ReLontYk/wCWSSypLv8A9596&#10;VrfsnfFT4RfCD4geLde8T6gulWMC7NAu3s7q422+99+zajt93yvv/P8AN/vV6rdfFL9nHUv2lLX4&#10;nTXlvNeLo+x9RbTLz/j8WVPKZovK/wBasX8W2gDxD9vi83/tV6vZnqmj2Eq/+RavfsCa3FoP7RNl&#10;bM2xNUsLi1Xd/e2eb/7Sqt+3F8d/gv8AFbxL4UvfAupwan4zS6lsNTuU066tZfsuz5UZpYlVv3uy&#10;vDvDPiy7+H3iPTfFOmtsvdJuVvYv7j7f79AHqX7Xnwx1fT/2lfEGmWVnNNda9eJdWGxN7T/av7n/&#10;AG1Z0/4BXdf8FXdYg8G/Cj4S/Dq2mw8B+0Mn+xBEsSf+hv8A9819S2n7a/wPvvDMHifWPFmk6Nqd&#10;nB5zafqB/wCJhauy/Oixffb/AIB96vzn8V/GXQv2nv2vdF8eeN7b7N8MbW+isorS+V2/0OJHb51X&#10;729/ndV/v7aAPoT/AIKZeNfFfgz4bfB9/DuuarpVrdWk8N9Fp99LbpcDyrfYkqo3z/x18H+DNSa5&#10;iuNVlZby9bbFs3bHiX/c/u1+k/7R37QP7P3xu+EN1DpGrWut65pyY0Jv7KvImt5flVvKdolVV2/8&#10;A+WvzrufBNn/AG9p+r2arD5V0jzxfwMm/wCegD9AvFX/ACjU8OfJs/0lfl/7fZa5X/gm5/yWnW/+&#10;wLL/AOjYq9W1z9r39lbW/hpdeA4fEVidKW3eG30x9Fv4UST59h+a3Xa2/wDi/vGvK/2HPjj8I/hN&#10;4e1S78V6vDpXiq/umihm+w3U7taoi/LuiR0Vd+7/ADtoAZ+yx5qft1eIFkX7+o6y+9f9+Wuz/Z/8&#10;fv4e/b3+KegzS7LXxBf3UWw/894vni/8cSX/AL7rT8IfHz9nbwf8c/FfixdVsrKTVI7ddPul0y9Z&#10;mlZZTdFE8r5d2E3Nt/8AZq5W5+OXwFg/bFi8axalZJoaaI11c6iunXS7dU81l3snlb93lfxbdv8A&#10;wKgD5j/ai8AT/Df9onxLoMUXk2Xny3Fns/ht5dkqf98b9v8AwCvOktlhv0SJf9VE293/AI93/wCx&#10;X1J+3P8AtDfBP4sweHdc8Fa/aatr8Er2t9drbT28wtdvy/61E3fNXxjN4q1DUvtbaRpVy+77tw/y&#10;JsWgDa17W101ooot017L8kVun33+dKbomlS21w9zfTrc6g/9z7kSf3Ern9H1jTNKurie5899Qb5J&#10;XuIvnZv/AGX/AOwrYufElnbTvK19B8/ybEbfs+/QQaXnL9slnVvkTbE3+f8AgdRQvvuEvG/5at5U&#10;Wz+5/BWfN5uvWkVtYxeTZfxTTL/rf8/36uprFsjW8Fyv2O4X/li/3N33fkf+KgDQm2v8rfc/iqKw&#10;fzrXd/Huf/0Onw/vt8rfPvb5aY/7m4Rf4Jf/AEL/AD/6BQAP89xu/gX7te1fs1IsNr8ap2Zv+Sb6&#10;p/uf623rxWb5F3LXs/7NsySaX8aotrbW+G+qOz/9tbegD51fz0TUJW+/LEsuz7mz7/8A8RVuwSWZ&#10;/NnXZ+6VFT+4lRXNyt/qkVsv/LWJXlT/AGFd6tX7sm/a2zd8iPQBlabMrrp6wMr7d6NWnv8A9Pdd&#10;v8P36yba2WHxLK0G1IkXYyIv32rYh/jb++7UAPop9MoAZTXp1NoAhevrD/gmn/ycBqX/AGAJ/wD0&#10;ot6+T3r6w/4Jp/8AJwGp/wDYu3H/AKUW9AH6fUUUVYBXm37SH/JCfHH/AGDJf/QK9Jrzf9pH/kg/&#10;jj/sGS/+gUAfkz8k3lfNv/e1bqo6f6fF8/8AC/yf98VbqAK/35XVl+RKl/2Kqo8kz3Gz5E3f63/4&#10;irCJ8v3aAGTOyf8AfNS1VuUZ7WWVf9btbyqsJ91NtADqbRTPO/fvFt+4qPvoAfXs/wCzb/x4fFz/&#10;ALEPUv8A0bBXjFez/s2/8eHxc/7ES/8A/RsFAHjVN3/OlCUTbnT5W2OlAGfeXMeiNLeStstH/wBb&#10;8v3X/v0zRLaV2uNQuYvJuLrZtT/nlEv3EqK5uf7V1JNPVWRLfbcXW9f++E/76/8AQK2qAM/TZory&#10;8vZ4m3orJFv/AN1P/s6mR2fVJYtvyLAj7/8Aed//AIimaU6vbyzp9yWd3/8AZP8A2SpbOZblZZ4m&#10;V0dtqun+z8lBZYqvbTLczysq/Im1Ff8Av0+ZJX/1W1N/3t9PtoVtreKJW+4uygg8X+JfhJdE1J76&#10;zXZaTt8yf88nqXSvFS3ngiXTJ5f9IgaJIP8AbTzUf/xzZXpupaPFqsuoRTrviuIIov8Ax968Nv8A&#10;TZfDfib7LP8A8u86fO/8SUFn0Rv8vYrffp1VbO8iv4op4v8Aa/4BVqgDNvE+06zp6/wRLK7f+Of/&#10;ABdM0357rz2+55Sor/5/4B/3xRrEy2d5b3Lf8soJXX/b+dPko8N+a+k28s6RfvV37If++6ANWmp9&#10;yh3/AHTsqs/+xVS/1JbCCKVopHidtjui79n+3/u0AZiQrc+NLiX/AJ9bFIv9zc7/APxFY+mwr4e8&#10;Wy6R5v8AxL7+J7iBN33H/jStDQb+D7RrGpzyqiT3TpE+77yxJs/+LrH8YQ3OpW6XNjAz6hEqXG+F&#10;v9Vt/wBugDsL/wAr7FdxSsqJ5Tbt9YUM0sNxaaesDPaXiptmf+Btm5//AB1Kltrm21jQ7i+s/wCK&#10;1+V3+d/9ytDVbb7Tb26RfJKjebE/+3segCZ/kTUPvfd3/wDjn/2FZOg2e/wXaQbfkex3f99JT7zU&#10;onsNQvImb91auksX8av89XdK/wBG8M2St/DZru/74oAxdVf+29W0+2VFdIl81t7f8Cf/ANpV1G//&#10;AEf5fnrnPBltst/P++6wLb7/APb++/8A48+z/gFdHM+xU2pQB5D8RYf7E8b299F8nm+VL/wNf/2K&#10;9L8Q3n2PQ5ZV2/d/jrh/jND8+lS/7yf+gVU8eeJ4rnRtMs4G/eywJLK6f7n+f++6AOS2XPirXvvb&#10;5Z2+Z3/gSvS7zSl1J9H8PQM0NvBF9ounib7qbNmz/ge965HwSkGlaTqer3P937PF/n/viuw8Jabe&#10;aVOl5fM32jUfklT/AJ5Mv3P/ABzfQB0cMP8AY/lQQQf8S/b/AAf8sqsWzrNFuVt6bm+erH8W6sK/&#10;v/8AhHp/3UXnJeS/ukRkTZL/ALf+zQBz/i3w9Z3OvfNbL/pUXzTbtnlS/Psf/gf/ALJTP+FXWaKj&#10;xandp/3zXR/2Ot+upwXjedLcKqSv/d/3P9ysyG/vNY8rSpVazuItjzun8cX+x/45QBz8Pw9lmlln&#10;s9TnSKJnSK43fO3+f9+otS+Hs+m273k99LqsUXzywp8jsn/fdekWaRJaxeQuyLZ8uz+7VG5S8mW4&#10;ii8pLfY213+d2oIMXStH8MXPlfZoLaaVV+b/AOzStKz8+2lSBvLeLd8rp/c/gqK/8K6VreyWWzXz&#10;WXf50PyPVJ017TfutBqqIyIvm/I/+fnoAl2Wb+IXadV+dfK2P9x2/wD2KsW1tp95fytFbQbLf91v&#10;8r+P+OsebTdTvIJZ5/KRPP8AN+yJ/F/Bs3/7qVt6VMr28UUUC2yrvdoU/g+fZQBa+43y/IiN9zbU&#10;VyjPFceVtd3+Te/8FWPv+b838X/slEL77dGX+Jd9ADNn2aJFX7irsqvqvyWu9W2bWR6m/wBlv4Kr&#10;X/8Ax4S7vubfmoAfv86wSX++u9Ur279lS2b+y/jK27e8vw81Hdv/AN+3rwzSrmK8sLeVV+4v8a17&#10;l+zHMqaD8amb7i/DzV//AEbb0AfNulOv9sxL5WyVInRt9XdSud89urRNs3M6p/fqLTUZ5Zbl4vJ/&#10;fpt/3dmz/wBnotvNm1S7nSLfEjbF+b+78n/xdAD5ofs0UXkff3bP++quww+Snlbt6VSmfZq9pBt+&#10;/wDvf93/ADvrSoAbTKfTKAGPTaKZQAx6+rv+Caf/ACcBqX/YAn/9KLevlF6+rv8Agmn/AMnAal/2&#10;AJ//AEot6AP1AoooqwCvNv2kP+SE+OP+wZL/AOgV6TXm37SH/JCfHH/YMl/9AoA/Jqbd9otGX+98&#10;3/fD0+5mWGLd/wAAX/fom/1tv/vf+yNVdN1zLLK33It6Rf7f+3UAWLOHyYEX+PZRc/6h2RvufPUv&#10;8FV7x9lrK3/jn9+gCvZ38XlbJ91s7fdS4+TdT7C8ie32xfP5TeV8n+zRc6at5a7Z9vm7flf/AJ5P&#10;/sUzSrmK5iuNm3ekro2z+/8Ax0AW3+Rkb+/8r0yHd5txu/vfL/3wlTP86Ov96smG8nffZ7tl2672&#10;lT+H+Df/AOOUAae9d23eu7bu2V7V+zb/AMeHxc/7EPUv/RsFeIW1hFZqixL86Ls85/ndq9v/AGbf&#10;+PD4uf8AYiX/AP6NgoA8TS5i894GbZL95U/vVKlQ3Nt9pi+Vtj/wzJ99az7/AF6Czgf5le92fLaI&#10;3zu/+5QBNo8y3lxqFyv/AD38r/vn5P8A0PfUupXn2ZUji/4+Lj5Iv97/AD81MhsGs4rfyJf3qr82&#10;/wD5a1VsN011LfTxSOn3LX7j7E/j2f79AFqzs4od9j5X7qLa0X/Av8vVuG2itovKgiWFP7iLUTvs&#10;linb5InXY3/slWqAGu6Im5m2f79O+WsrXnb7LtaLfaSqySujfPF/cetC2+S3Rf7vyUARTOqXUu7/&#10;AKZf+h15N8XUg/tdGVv9LVfm/wBtf4P/AGevU7y5itrp93z/ACo7In3/AJd71i6ro/8AwknhC7iZ&#10;P9NuP9I2P99H+8if+yUAUfAGsNf6Np8+7/VN9luk/wDQH/8AQFruK8P+GmtrpuuPp9z/AMe95+6Z&#10;H/vfwV7BYXMvzwTt/pEDbGf+8v8AA9BY28h36pZNOm9FZ9v+9so+0rYXH2Zvkil3PE//AKGn+f8A&#10;2Sq/ipJU0tLmJv3tlKtx8/3Pl+//AOOb6tJbLf6dtvIlfzV+ZP7tAF53ZIty1z+vX/2DSZoLZV+S&#10;1eVt/wBxF/8As607C5bfLZz7vtECp87/APLVf79ctrf77Rn09W/e3s8UW/8Avqz/APsiJQQaHhWw&#10;WztYtPgi/wBHt4l8+b+9L/crbtvnluJ/4GbYv/Af8vWJDqstza3FrpEDTSqzosz/ACW8W35fv/xf&#10;8AqZH1P+zfs1tBBD9nXymmmn3vQWZOlQr4e8V3tn9y01RfNtf9/+NK3rO236XaSq3+kbVl3v/E+y&#10;snXtBXxVpvnrKyXCbvsbp8nlMv8A8XV7wxqq3/hSyl2/vkVbeVP9r7tAGT4wtvs1vcS/Kkt6qW7b&#10;P4vnRf8A2f8A8cq9r3iS2s/D1wsW5Lh4mSK3lV0f7n/slO8VItzYaZKy79t/b/fX/b2UeJHW5822&#10;b+CJP++5X2/5/wB+gB+g2f8AYOzT1Vtn3/vf99/+P/8Aodaszqkr7m2Rbfv/AO3VXXtyWXnxLvli&#10;+7/wL/O7/gFOsLyC/tfllWZ2+9s/v0AcF8XX32Gmf637zbXf+OvNERppUiVN7t8q16X8Wvk07T1X&#10;/VPK+xP7nyVzXgbTbaa6lvL7yvs8X7pfNbZuZv8A4hKAOl8PaJv1y3sW+e00uJX/AOus7fOn/odd&#10;rqttLc2vlxMqSo29f99fuVxvhK/VIru+gvIPtdxK7/Ybj7j/AD/wv/8AtV2Wj363krxSq0N7An72&#10;F2+egCKF/wC0tNdrn59m9JbdP7y/wP8A3qi03RIP7Ru7qVd6M3lLC/zov9+jUod7vc2asl3u3yun&#10;/LVa0rZ4PssTRN+6f5970EDbCwWwidVZn81t+92/74/8drn7zTZbx76+iaTfayvFEkTf62L/AJap&#10;/wCh/wDfFdRvW2geVvkRF3vVTSk2aXb/AMDsvmt/vt81BYy2v4L+182zlV4tv30/gqw6fw1harDc&#10;6JK8lj88V1L+9t/40dv44v8A4irdtr0V/LLtWWFLdd8vnLsdP+AUEFjTfksIl27PKXyv++flpkz/&#10;AL1P+uv/AH38lWLZNlv/AHN3z7P96qm9Xlu5/wDn3+Rf/Z6AM+2s/t9lFLPu2bvlT/2erEPkabdP&#10;B9z7U2+L/berdn8lhb7V37YkqlrG7Z5USq93Kuxd/wDBQBdh27Xdf4mb/wCIpls6uqbW+RPk/wC+&#10;fkpulQtDYRRStvlX5Gf+/TLaZf7Uu4k/h+f/AMcSgB77fNl+b767Ko+ctzBFE6/PO33P/HnqxbfP&#10;Ldv/AAbtn/fNUtNhZ7q78/7kXyRf7n+UoAsWE0D2USxSq7xLs+SvaP2V/wDSYPjXB99P+Feavuf/&#10;AGvNt68SRIrbS7e52/PFFu/+Lr3X9kuLGl/GKR/vv8PNUb/yLb0AfP8ANM76desq7JXbYqf7fyL/&#10;AOh1Y+XSrJF/gVP/AB+se51WL7V5Syqief8A611+RPk31LDYT38SXlzfSPE7f6n5UTZQBYhhR9UR&#10;pdvm+U7v/v1oVm2CbNUuFXb5SrsXZ/33/wCz1oI/8P8AdoAKY9PemPQBFTKleoqAGPX1h/wTT/5O&#10;A1L/ALAE/wD6UW9fKVfVv/BNP/k4DUv+wBP/AOlFvQB+n1FFFWAV5t+0h/yQnxx/2DJf/QK9Jrzb&#10;9pD/AJIT44/7Bkv/AKBQB+SuqzfZoopf7suzZ/f3fIn/AI+9WIYfs1ui/wB2q+pfP9ni/vzp/wCO&#10;/P8A+yVbmdUt5Wb5PlqAGQ7ktYt392ondZrpIv7i+a3/ALJUs0yw2ryt9xF30yzhZIN0v+tb55aA&#10;JqzLNIrPWdQiX5Hn2XGz/wAdf/0BK06zpvk1m3l/56xNF/wP73/xdAGjv+bbWO80qazdrAq75YkR&#10;d/8Af/y9av8Ay8P/ALqVj2z/APE2eVWV0lnlT/vlE/8AZ0oA269n/Zw/5B3xcb/qQ9S/9G29eMV7&#10;D+y/8WfC/wAIfGOtah4v0q51jR9R0eXTWtLa2in83dLE/wA6yui7NqNQB4xDMro+3+D++tVdNtlm&#10;un1BlV3lXZE/+xX3e37UX7NDfe+Dqv8A9yzpf/x2iL9qf9mrytq/B/YifLs/4RnS/l/8i0Fnwhcv&#10;/oUttubzW/dJ/wAC+StBE8mLyl+Tauxa+25f2p/2afNt1b4O73d/k/4pnS/lbb/11qz/AMNS/s2f&#10;9Ei/8tnTf/jtBB8MQp/o6K3935qiTTbZNnlQRw7fu+SuyvuaD9q79muYMF+EDJsbZtbwxpv/AMdq&#10;b/hqX9mz/okX/ls6b/8AHaCz4YmhW5geCX50ddjVj2Fyuj3D208v+joi/O7f6r+H/vl6+/8A/hqX&#10;9mz/AKJF/wCWzpv/AMdqpc/tR/sy/PLJ8GVfau1n/wCEX0tvl/7+0Afn3M63ms2ljZstzFtl3Swv&#10;vRYvk+R//QP+B11bpv8AmX5H/v19rH9qf9mPz7XHwdV3fcsTr4X0v5f/ACLV7/hqf9m3/okf/ls6&#10;b/8AHaAPyl+IWmy6P4oln8j7Mlw3mrsb5P8AgFejQ68uq+FLfXF+e4gi/fon8W376f8As9fffiT9&#10;qf8AZfXTnub74H/b4YPm2P4V0l//AEKWsHwt+23+ybqV9/ZmnfBN7My7vk/4RLSUR/l/2ZaAPkp0&#10;i1XTXXdvt7qL76f3Gqvol59psvKdv3tq32eX/fX/AD/4/X2/fftb/sxaDpsLR/Blni3bIre08LaX&#10;v/4Cnm1W0b9sv9lrVb+a2tvg9LBd7fNkSXwrp0Tf3f8AnrQB8V6lDLsS5tl/0u3+6n99P7lcVM8+&#10;t+JtNs7NmRIrFHldP+WTsj/+yvX6P3n7WH7NFnazTyfCL5IlZ2/4pnTf/jtU9E/ak/Zgmsor2z+C&#10;y2v2pVfP/CKaWrt/vbZaAPieGFrO3SJUj8qJdi/wfJVe/sIpvKb7nlMn/A0/26+8X/an/Zq/6JB/&#10;5bOm/wDx2mv+1P8As0eX/wAkg3j/ALFnTf8A47QB8FXkK20vmrA0ySt83k/fV/79crpV+2leKNT0&#10;i8i8lb9vtEH9zd/HX6Pj9qr9mh41b/hUH3l3/wDIs6b/APHazNb/AGqv2XLOzbU7z4KrcC1+ZW/4&#10;RTS3df8Ad/e0Afn74tv9lr9hlb/SHureWJIfv7N//wBg9XnRnsNPWVdlxdXkTsn9z+L/ANAT/wAc&#10;r7uv/wBrv9lhLC0u5fgyssNzLF5T/wDCK6Wfmb7jf62rtz+1b+zIl7ZRSfBvfLKzeU3/AAi+l/Lt&#10;X/rrQB8QzfPLEv8Atb2rEew86W3+9bI8TfanibZ935K+/wCH9qz9mWZmlX4QL/d3/wDCM6X/AA/9&#10;tayrn9sL9lxNXTSm+DLvcXS/Mn/CL6Xs2/e+b97QB+YfjzUory/iitll+xQLsgeWV33/AO2m7+Gt&#10;i202LTfC9pYwQLNrer7du/5nSJq/QHVP21P2Q4dWexuPgN9puYn8jd/wh+kv/wC1a6Ww/aw/ZYvN&#10;WuI4Pgqv2mw2xed/wiml/L/sq3m0AfDdmltZ2EVnLEqeRF5XlP8AxL/7NWfN4btns/N2rZ+Uu9Zo&#10;fvp/v1+hLftSfszOys3wdV2X7r/8Ivpfy/8AkWm/8NT/ALMrv5bfB1XK/N/yK+l//HaAPgbR7yC/&#10;050iga2liXZLbuuzbRNZpDefMzeVu3rF/tt9/wD4DX3nc/tSfsv2xa8f4Mx+asX+s/4RbS923+7/&#10;AK2suH9sr9mO51O3t5vgdd2s0u5Y5LjwrpO3/vpZzQB8QeIbmOGwSKeVU+1Mlv8A99ff/wDHd9aV&#10;fbi/tWfsv6jPcJ/wpnc9q/lb28L6X/Ev8P73/aq5/wANXfsyp8v/AAp//wAtnS//AI7QB8FPD5l1&#10;5rM3y/dT/wBnrP8AEmmtMkV5A2y4tfnX/b/2H/2a/QJP2sP2Y5t2Pg7+fhfS/wD47Vd/2uv2YN7x&#10;y/BvZ/v+F9L/APjtBB8APf6veI8EWmfY5f8AntLKmz/gO2q76l5OjPE1tcpKyumxIndPm+589foD&#10;cfti/swwxeb/AMKXndP4nTwppvy/+RaNT/a+/ZZ06BHufg8I4t235vC+l/73/PX/AGaCz4OfVYob&#10;Xd5U+9V/1TxPWCnirTHv3l82WZEXZvSJ3Te33/8A2Sv0Mtv2uf2X9atT5vwQkSF14S78J6X83/Af&#10;Nq5H+1P+y9BF5S/BZVi/up4W0vb/AOjaCD87/wDhM9IhilZbxZn/AN1vnp6X9jbaa88VzBcy7vNZ&#10;0ZP3r1+hX/DVH7LiR7f+FLLsb+D/AIRTS/8A47VSX9pz9lEN5jfAu2dt2zf/AMIlpP8A8doA+EIU&#10;/s3Tv37fOi75X/vvWe6MlrFL9x7iB0b/AHvvf/F1+hT/ALVv7L8y/vfgp91vl3+FtL/+O1k3n7aP&#10;7KaWqSyfBdpmR9n2f/hFNL81W/3fNoA+C9buZXWLT7ZV82f+/wDcVP469y/Zd/tBNO+NrTz20Kr8&#10;OtU2eUu7b81v89fSB/ay/ZZ81G/4Uou+ddu//hFdL+7/AN/a5/4h/tc/AW4+Hvi3w34S+HN94c1v&#10;xHo91pcV3Y6HY2vyypj52il3bNyp/e/goLPg3w3YbLV5Z/nu5fnZ/wDZrQ/dfvV3ffbfs/u/PUs3&#10;7mWKdf49kTVFqSeTF5sS/OnzrQQV4fnuHnVNn790/wA/98VYT78r/wB5qqQzfZrWy3K3my7pdif5&#10;/wBurcO7yk3ffoAe9Q/xbameq82xJUb+/wDJQA6m06m0AMr6t/4Jp/8AJwGpf9gCf/0ot6+T6+sP&#10;+Caf/JwGpf8AYAn/APSi3oA/T6iiirAK82/aQ/5IT44/7Bkv/oFek15v+0j/AMkH8cf9gyX/ANAo&#10;A/JS/fZPp/8Atz/+yPT7z50liVd/y/NVfW3aGC3lii851ni2pu/vPt/9nq1DbLCj/wDPWX7z/wB+&#10;oAimfzrWJVb/AFuzb/u1brPtk+0y2m77lrEj/wDAm/z/AOP1oUAMf7lV7+z+32rxK3kt99X/ALjV&#10;L9+Xb/d+eiaZLaLdK2xP79AGfpt/K9wltc7ftaROkuz+P7nz1Xtk8lVbZ/x738u7/gTv/wDFpTdS&#10;RodSS8b55YF3xbF++v8Ay1T/ANnq7C8VzcPt+e3vYPNV/wDxz/0DZQBp0zevyfN95vlrMS5nSDUG&#10;+5cQf3/4tqf+g0WaT6r5V4zS2cW391F8m/5v43oA1qqI+/fPBtdNu9f9qmJpUCPL/rX3/wCt3yu+&#10;6r1AGfM/2+WyaCXYiy72f/gH3K0qyoYfn+zRfJFFK7/e+f8AvbP/AB+tP5UTanyUAVIf+QpK3/PV&#10;dn/fL/8A2dW3fYr7qybm52ap5DxNsZXTf/ff5Pkq9D5/3p/K37vlRP4FoAsVDePKlu7Rbd6/3131&#10;NRQBy7pLol/aNAvnafv3s/8Azw3P87/7tdQjrudd33az3s1/tHayq9vPAy7P/ZP/AB96h0R5YZbu&#10;zuW33ETb1f8AvxbPkf8A8coLNOZFmieJvuOuxq8E1j/imPFqXVs29IpVuF/9nT/vrele536NeWss&#10;HzIj/Jv3bHavMvidpsX2VHiXZLYS7GT/AKZSu7o//slBB3GiQ/2rcJqs67NkSJaoku9NrJv3/wC9&#10;/wDEVY8SWcv2dNQs1X+0LL97F/tJ/Gn/AAOsH4Uaqt/4c+zM3721bZ/wD+CuuvPN27oovOdP4HbY&#10;jUFnM+M9YZ/C8UUC/wCkakqRKn+99/8A8c31vaCmzQdPX/pgn/oFcP4b82bxLKt5EyRacr2UXzb0&#10;R/u/+gpXZWd+ttoOny7WmdookVE/jegCa/m2XUSrud92/wCRd/y/52Uf2rAiOzJImxtjfumotkaw&#10;fdPumll/1r7f8/LVr7ku7+B6AKulXKzWu3a0LxfIyOvz1Lf2yX9hcWzfclidGqpc20t5fvPaz/Zp&#10;bdfKZ9u/d/sP/n+Oq6abrSOi/wBrr5W5t2y1Xen+5voA4q2v2m0bRNP2sjxXkSM+35EdXda63Urx&#10;7nXtMggVkdWl3P8A3f3VcbNDLo/iVNKuVaa3vb6K6W4f5N39+uoe5ktte8hfnuLeB/Kd/wCLd5SJ&#10;/wCgfNQBsXNzZ6Po32m5VYYlVd3y/crH8PWf9ty6hqF9bbJbhkSJP44otnyf8C/jrPs31HxheebL&#10;BA+lWc+9ItzbJ2X/AG/7qV1Vncq8t223Zs2bv9+gDw+2uV/4TJLmX50S881vm/uvur1DwS62egvq&#10;F42x7+d5f97c9eS6bYT63rMVrB/rp2+//wCh17hpuiWeiXVvFbRbEeLZ97+Jf/i//ZKALH9q2M1x&#10;Eq3MTuvz/JL9yrsP3d39+mXMMUy+Uyq6M392pk+597fQBR1K2jmi2tEru7JUWtoqac86/wDLqyXH&#10;/fP3/wDxyrcyfvUZv4G+WqOtvs0HU938NrL/AOgUAReG5lubDz1/5eG81v8AgXzf+g7K05kWaJ4m&#10;/i+Sq+j20Wm2FvZxLs8qJfkqW5uUhaL5Wd2b5USgDH02/wD9Nu7FYp9lu2xrt/uf3/8A0CtjYu2q&#10;Wif8essrffad3b/0D/2SsbWPH+n6bLLBAst/cL/Bbr8n/fdBBs6xcwWdg7Ttsib5GrBtkXxVqSXP&#10;mq+n2Tfuv7ksv8f/AHwlRJ4Vn8SS/btelb5v9VYxN8kVadnbW3hi4+xxL5NldN+63/wy/wBygDY+&#10;/L/uLQ/yL833Kcibaan8dAEKfOtV7l282KJf45fm/wC+KlhTZcXH9x23/wDjlRWz+df3bf8APLbF&#10;/wCOb/8A2egAd2+1eVt+Tbv31z949nc6k/nzrDFZb3abdt+dn/z/AN91e1jW1sLr7NBE1zqEqfuo&#10;k/8AZ6qQ6JFYWEs88S3N389xLL/t/wCxQBXsNYb7Rb7omm37U3ouz+D+5VhJl1LXvP8AmSK1Xyl3&#10;/wATt9//ANkq3qT/AGbQ/K275XiSKJP9v7qUzTbCKwgiVole4Rv3su359/8AfoAffo3lRbf+e/zf&#10;7lVL+5/cXG7+NfKi/wB6pbyb975UXzy/P8n+f9+opoV/4l8DMr7Jd7f8BR6AJdi/b9v/ADyi2L/n&#10;/gFWPuVnvMqX9x/sMif+OVdf/VUANd/l3VXufvw/7yU93+4v+1tqvM++6tNrff8AvUAWnpr06m0A&#10;QvX1h/wTT/5OA1P/ALF24/8ASi3r5Sr6t/4Jp/8AJwGpf9gCf/0ot6AP0+oooqwCvNP2k/8Akg/j&#10;j5tn/Eslr0uvNP2k93/Ch/HG37/9mS/+gUAfkpqv3LRf710lXqz9VfZLp/yfeuk/9AetB/kTdUAZ&#10;+joyWG5n3uzO+/8A4H8n/jmyrtV9KdX0u0Zf44kqWZ/Ji3f980ANSZXd/n3/ADfwU50V4nVvuMuy&#10;iFPJRFX+GqVzbNeXX/HzPDEq7GSFtm+gCwnlX9qm7a6N/wCh1hPu8MXForI02mef+6m/54bvl2P/&#10;ALNXblP+EeV57OBnt2b57SL+9/fSqVz4ktksJYNXs7m2il+RftEX3kb/AHaALusP9mvbdNu+K/8A&#10;9Hb/AD/ub600dYbf5vk2/JXKWHiS21KB9KW5WbULX57Wb+Cfb86f8C/vVuw3kU0CSr9y6VHX5v4q&#10;ANNPu7v79Popm/5floAr2fz3F3/fSX/vr5EqW5RngdYv9bt+X/fqKGb/AImMq/cfyk+SrdAGej/b&#10;HtJ9uz9+/wD6A6Vad283aq79v3vmrKuf9DT7MrMj/aldf9xnTf8A+hvWwiLCmxV+SgB/+/TP46a7&#10;7H/4DUOpO3lbYpdl2/8Aqtn97/4mgCLW5mhtUliXfdo37iL++39z/wBDrJv/AO3rmW3uYNPtLa7t&#10;/wC/db9y/wAafcrT02zl817m5n+0yt8kT7diIv8A9nWnQBwk1hL4n8qe51CREuJURrS0Z08rb9/f&#10;/n+Oret/DrTLnSLiKxg+x3G35ZUb7/8AsP8A3qtarYf6fcarA2x7WLY2z5PN/if/ANk/74rQttYs&#10;7m1S8gvIpt6/Lvbbv/8AsqAPHfAHiH/hG/EKNO2y3l/dS/7Fe6pu+8zffr5/8bWcVn4guGi+5Kzy&#10;/wDj9eq/DfxD/bfh6GKVt91a/upf93+CgsseHraJ9U8Sqyq+68+b/v0lTaIm/wD0ZvuaazW//wAR&#10;/wCOf+h1X028g0q98Szz/d+2J8iffZ/KT5Ep3hh2e61BpYGtrhp1llif+Hcn/wBhQB0b/c+7vqJ7&#10;aKZdsu5/9h2qXZUTo2/csv8A32tBBRSZrCWXzfni83/XbvufIn360H+es+zh+03VxPLt2N/B/f8A&#10;9upoX+x3H2Nv4vni/wBz+5QBy/xIs/J02y1Bd2/Tp0f/AIBWT4h1ie21KK8+Z5bqCX7AkP8AFufY&#10;m/8A4B89dn4ttvtnhnU4v70D7a5rwe663rNlcsu/7BpkUS/7ErUFnRaPeaZYabaWcFzE6RRKi7P4&#10;6zdV1uDSrXW5WWWF3Xeu9dm92TZXUQ/6pf8Adrxnx5eS+IdRvb6Bf+JfZMlqr/33oAr/AAxhabxl&#10;aMv/ACyV3f8A74r2a8T97aN/dl/9kdK80+Dlnv1LULn/AJ5RIn/fX/7FekXlz+63L9yJldnf7myg&#10;C3RR8r/dqLzl27qAE3/61d3zr89Y/jD/AJF7UGdtn7ryt/8AvfJWheXLean2aJbm4/iTdsTZ/v1z&#10;/iqzubmyiWedftFxdRRQJD9yL5/v/wDjlAF6z1u5uW3RWctyjRJ++2+Um/8A4E9S6rqv/CPabcX1&#10;4yvL9yJE/v8A8CJVe5vLPwxpssssreVAqxJ/ff8AzvrEh0fVfFVxFrV5KtnFF+9s7Tbv/wCBvQBF&#10;beGNf1vS4otT1D7Hb7f+PeFfn/4HXUaPZ6fpqPZ2cUULxKjyon360IdzxJ5u3f8Ax7Kr+T5NxFP/&#10;AB7fKaggsVXvIYry1lilVZk2/cerb/cqGZPl3L8jpQBlaU89ncS2NzP52z54Hf77Rf8A2FXXm8m4&#10;fzfki2799Ur+zXUvKin+SWL+NG2On+2lZ9zpVzc2sv2m+kubi1bzVRPkR/4koAuw38sM8stzEyW8&#10;rrtdF+5/v1nvry6VZysq/adQuJW8q3i+fdV5LldH0G7ubxmf77M//PWqnhvR2sIPt0sSve3Xzy/7&#10;H+xQBY0SwW2tftLSrc3t188tx/f/ANj/AHat3nyabcf7ETf+gVUS8W2v/mVofNb/AFL/APoaUeJJ&#10;pU014Iv+Pi6b7PF/wKgDPv7mebVEWzgW5isl+Z92z97/APYJ/wCh0z7ffW0TrPZtNLteV/J2bK07&#10;azXSrVIE/u/63+N3/v1lXmvWcNxcQSy7EWL5f/iKAHWE32m6u5f+WqKjts/h/wBj/wAcpjvsuklZ&#10;d/lWq/c/idn/APsKisLmL7fdzwS7InVJWd/ubaz9/wBvunZW/wBE+W3V/wDgHz/+O76AJrOFtb/f&#10;yxMm+Xezo33/APY/3a3ZvkXb/f8Akquk1zs+0xRL9n2/LEn39lRQ3jalsZVZER3+R1oAsTfJcJ/u&#10;s3+f++6o2zrNqUvy/wCqX/0Kr0zr5u7+BYmdqo6PDKlr5sv+tl/8doA0KbQ9FAENfWH/AATT/wCT&#10;gNT/AOxduP8A0ot6+T6+sP8Agmn/AMnAal/2AJ//AEot6AP0+oooqwCvN/2kf+SD+OP+wZL/AOgV&#10;6RXmn7S3/JBfHf8A2Cpf/QKAPyM8SO0Om/alXe8EqS/+P1b1X/kF3X/XJ/8A0CoteTfoeoL/ANMH&#10;/wDQKdqrxTWFxFu+eWB9if8AAKgCxbQrDaxRKuxEVUWopvnniX/a31Kn+qT/AHaqvNs1T5m2IsX/&#10;ALPQBaqrvb7Oixf62Vv++Wq1VW2/4+pf7ifdoArw2cr6jF9pna5e3Tzd7rsTe3y/In/ff/fdaTos&#10;yurfOj/eqJE/02WXd/Cif+h1YoAzNV0G21izigvFZ3i+7N/Gj/399cV/pPhJYoL6f7ZpTXXmxXf8&#10;cUqv86P/AL9eiu+xN392ud1LSrnWLK4sWigS3dvNZHlf5v7n+781AHQfaf3u1fn/AHW/fTkTYqL/&#10;AHa8v03XpfCWo3enag0n2Ldsi3tve3/jT/eWvQJvENmmnfblljmi+XdslT5aAJrzyra6t7xvk/5Z&#10;M/8Ast/9nsrQrJ/tLTNVt5bb7dbTI+9GRJUqK21VXlt/NlXfFuin2f3vkoAfraLDdWU/96VIm/77&#10;R0/9B/8AH62Ko6xYfb7CVVVfNT97E7/wMv3KzE8c6Q9hFcy3kUO/70Lt86f8AoA07x5Ult2iXem7&#10;5kotoVuXlvNuyWVfKV9vzqlN/tKzuYop4LmCaLd99Grn9S+Jei6PcPA0rXMqN/y7rvT/AL6oLOq+&#10;Wztf7kMS/wDjtYWt+M9M0qLd9ujeV/uojb99c1eeIde8Zq8GlWLWGntt/wBLl+//AMArQ0f4aafY&#10;RPc30rald/P8833P++KCDM02HUPHMT2yzyWehRM/mzbdj3T0a38MdFsLJ7mKedNq79jy/e/2P956&#10;9Fh2+UnlKqRbflRKz/s37ppYvnuIpfvzfP8A8AoA86m+HWmalo13eaRPO8sTbIkm/j+RPk/3q5Tw&#10;r4kl8K6yk6rvi+5LF/fSvRtS8Q23hjVpbmXd5Ut0/m2KN86Ps/1qf7NcJ45fSL+/TUNIn/4+v9bb&#10;7djo1BZ6R4MSDUtS1XV1ZrmKW6/cb/4fkTe9bVzss9eil/guovK3/wC2vzp/6G9ee/CXxP8AZr19&#10;Knb91cfPA/8AdevRdeT/AEe0l/jguonX/vvb/wCz0Aa1QzPsidl+/T0mV2dV/gbY1FAFKFGtpZU3&#10;fw/cpl/CsMFvL/z7yp/8T/7PT7zck9v82z5v++6lvIfOs3iZv9auygB9ym+3lTbv3r9xK4f4RWfk&#10;6TqE7ffafZ/3z/8At11qX6/2X9pkfZsX97/v1w/wlvGT+07OX5N2y4Xf/tf5SgDoPGety6P4edYG&#10;/wBNum+zwbPv1yPjbTV8PeA9M0//AJbPPvl/232fPWjoiT+M/Fr6mzf8SzTpdkH+01Znxjv991pl&#10;t/dieVk/3v8A9igDV+D9ts0O9n/56z7P++Uru3Tzn2svyL/4/XL/AAutmh8IW+5dnmyu/wD4/XW7&#10;KAMr7BLaxOli3k2//PH+5/uVYSGVIvll2O33t/z1YT7v/A6fQBCkMUKuqrs3tvb/AG3rn/EM2zUt&#10;PaeX7Nb2/m3TS/7qbf8A2et25+8n+18myuI1Kzi8YeKLuWdm/sfSF2S7P+Wr/fegBmg6I/jDVJdX&#10;1BW/sx23QW8zbt/+3XR6b5ulXsumSrstG+ezm3fw/wDPKtizhW2s7eJV2IqqmyqmpW32y3fau+WJ&#10;kli/31oAu1Xv3RLCVmbZsX7/APcosL+LUrVJ4vuP/B/Gn+w9TTf6p1/2aCBm9Xtd38DLvpnzeR8/&#10;39tVUuUS1t7WBfOl+4ybvurViHdMztKuzY2xU30FjLmwtrz/AFsSzfL/ABr9ysxLlUlRpZ1R7XdF&#10;db/41/v1Fqvi2z03/Q4P9J1Dd5UVun96uaufCV55qXmq3P2l5d26JPuK/wDAn+1QBdhS58YWaNLu&#10;s9Ht/u/353X/ANlrsET90i/wbar3iKllLbKuxPK2L/6DUTzS3Mu37lp5uzf/AM9fkoIKN/bLf3UU&#10;6t937r/8D2f/ABdZv9q3WpazutrNrxLJPKV92xPN/jeodYv77VZdQg0zbDp9uuyW4/3f4EroNN0q&#10;DSrWKKJfurs/36AMx7C81iKGW+lWGJG/497f+/8Ac+d6t3NnA6xWMUSon39iL/BTdSS5tpUa22v5&#10;rb2R/wC/UL3Oy/l8r/Wy7Nr0AUrOztry/eTyFd2Xe39z+Bf/AIuszTbNbyJIFlbyotz7/wC47f8A&#10;2H/oda01yulaNuX/AFrRPt/22anabYLo8CWat+9Zd/8A8W9AGgn+qT/dqrCi/arhv9z/ANAq7WPN&#10;f+TBcT7vnlZ9qP8A7Py/+yUAV/tLXM8Vmrfwfvf93+5Wkj/ut3+1WbYQ/wBmxfaWZnluPnb/AGq0&#10;Nmy12/x0APplPR98SN/s0x6AGV9Yf8E0/wDk4DUv+wBP/wClFvXyfX1h/wAE0/8Ak4DUv+wBP/6U&#10;W9AH6fUUUVYBXGfGHwnfePvhj4j8OaZJbRahqlq9rA12zJErt/e2ozbf+A12dH/LW3/66p/6HQB+&#10;fk3/AATc+Jc0TxNrXhLYy7P+Py6/+R6oab/wTT+KNtpEUE+ueEHuPI8lnS8uv7v/AF71+mVFQWfm&#10;tZ/8E3vijDawpLrnhLzVRVbZeXX/AMj1W/4dn/Eiad7i51fwhPKzfLuvLraq/wAP/LvX6ZUUAfmz&#10;H/wTd+J6Db/bnhJk/h/0y6/+R6Yn/BN34no8z/254S+d93/H5df3f+vev0pooA/NZP8Agm78T0uJ&#10;X/tzwl823/l8uv8A5Hqb/h2/8Tf+g14S/wDAy6/+R6/SOigD83P+Hb/xN/6DXhL/AMDLr/5Hqjd/&#10;8Ey/iRdS+euveGba42bfNi1C6/8AQPs+2v0xooA/LiT/AIJV+Pr61/4mGseFL+9dfnu5b663/wDA&#10;f9HrnZv+CRHxJjv2li1nwdNaf88ZdRvE/wDQbWv1pooA/KBf+CS3xBliuPPufBkMr/6rytYv22f+&#10;StUpP+CSfxYgk36b4i8IWHmrsl/4md4/yf3f+PX5q/WykoA/Jmb/AIJJ/F3Uk/07x14Xm2rsX/Sr&#10;pvl/8B6vaB/wSb+INjayxajqHgq+mVv3Vx9uvfm/31+z1+rNFAH5Sap/wSJ8cXV0kttrnhezT+KJ&#10;L662N/5L10uk/wDBLzx1oX/HjqHhCH5Nu43l0z/99fZ6/TaigD82Zv8Agm58TZl+bWvCT/795df/&#10;ACPTE/4JtfE9A8ba54Se3/gR7y6+X/yXr9KaKAPzXh/4JufE+GLYuteEtq/d/wBMuv8A5HrPvP8A&#10;gm/8XxDcGy1fwSJnfcjTajebfu/xf6LX6cUUAflL4e/4JO/Eq3uJbvXNc8Iardy9nvrplX/yV/3a&#10;b/w6L8bzPcSz654ZR5X3Klvf3WyJf9n/AEWv1cooA/IOP/gkP8ZrS88+28T+B/kbfGz395v/APSW&#10;vSLn/gm18WbzSJYH1zwcl2y/K6X11sVv/AWv00ooA/NG2/4Jn/Eiy+eDWvCSS/8ALV/t11+9/wB7&#10;/R6vf8O4/ib/ANBrwl/4GXX/AMj1+kFFAH5oXn/BNn4o3K/Jr3hJPnRv+Py6/hb/AK9amk/4JvfF&#10;FoET+3PCW9XVv+Py6/vf9e9fpTRQB+Xesf8ABMj4t3unahZwa94LSK437fNvLr+L/t1rHj/4JVfF&#10;+wuvNsfEfgtN2nfYm82/vPvf3/8Aj1r9XKKAPzG8Kf8ABMb4neH9At7Ftc8IPKozK63l18zf+A9c&#10;d4w/4JP/ABi8Say15F4j8EpDtVFWW+vN3/pLX61UUAfmbon/AATS+J+laTaWba54QzBEqMy3l1/8&#10;j1f/AOHcHxP/AOg14S/8DLr/AOR6/SOigD82U/4JufE1P+Y14S/8DLr/AOR6P+Hb/wAUP+gz4S/8&#10;DLr/AOR6/SaigD80L7/gm38Vnhl+za34QE2z92Hv7raG/wDAWsrRP+CXvxS0nQ7exXXfCDy791y/&#10;2y6+fd97/l1r9RKKAPzZ/wCHbnxP/wCg14S/8DLr/wCR6an/AATZ+J6L/wAhzwl/4GXX/wAj1+lF&#10;FAH5i33/AATK+KT3kV1Z6/4TtpQy+aiX11slX/a/0Wn3/wDwTS+K13sii8QeE7a3+87peXW9v9n/&#10;AI9a/TeigD8xdJ/4JjfE3TvtDf234Qd5ZWbf9suvu/wf8u9Tal/wTY+LL2s32TW/BwuGX5Gmvrra&#10;v/krX6aUUAfl3on/AAS2+I2j267dX8ITXTfPLcveXW92/wDAWrVz/wAEzPijPs2694S+Xb8r3l1/&#10;fRv+fX/Yr9OqKAPzC1P/AIJm/Fi4jKwa74OQsylma+uvl/8AJWotW/4JlfF2WwS10/xD4Ots/I0z&#10;X10XVP8AZ/0X71fqFRQB+YEH/BL34l2mlpYwaz4QSJU2f8fl1/8AItXP+HZ3xS/6DfhD/wAD7r/5&#10;Fr9M6KAPy7f/AIJf/FZ9RSf/AISHwh5K/wDLL7ddfe/8Baih/wCCXPxUE3mvrng13f8A1v8Ap91/&#10;8i1+pNFAH5Xf8OsPis8+mebr3g54rNf+f66+dv8AwFrQf/gmF8VnnR117waNv/T5df8AyLX6g0UA&#10;fl9/w7C+K25v+J94O2/w/wCmXX/yLWM3/BKz4ryS/vdf8GeVvH/L9dfdJ3N/y61+rVFAH5bSf8Eu&#10;fitLLE39veDvl+b/AI/rr/5Fom/4Jc/Fh/u694O/8Drr/wCRa/UmigD8tE/4Jc/FhIkX+3/Bu5V/&#10;5/rr/wCRad/w64+K3/Qe8G/+B11/8i1+pNFAH5af8Otviz/0HvB3/gddf/Itez/sk/sZ+N/2d/if&#10;ceI/Eup6BeafdaZLYKmlXNxJN5rtE/8AHEi7f3TV9yVl63/q7X/rv/7K1AFOiiirICj/AJa2/wD1&#10;1T/0Oij/AJa2/wD11T/0OgDoKKKKgsKKKKACiiigAooooAKKKKACiikPSgCIsQPu/lTuo/xrK1Tx&#10;DpeheWb+8htDIfl82Tbu/Os//hYnh4/8xi1H/bZa2jSqS1jE82rmGDoy5K1WMZf4l/mdNj3/AEow&#10;fX9K5r/hYfh3/oL2n/f5f8aP+Fh+Hf8AoL2n/f5f8afsKv8AI/uMv7Vy/wD6CI/+BL/M6XB9f0ow&#10;fX9K5r/hYfh3/oL2n/f5f8aP+Fh+Hf8AoL2n/f5f8aXsKv8AIw/tbL/+giP/AIEv8zpcH1/SjB9f&#10;0rmv+Fh+Hf8AoL2n/f5f8aP+Fh+Hf+gvaf8Af5f8aPYVf5H9wf2rl/8A0ER/8CX+Z0uD6/pRg+v6&#10;VzX/AAsPw7/0F7T/AL/L/jR/wsPw7/0F7T/v8v8AjR7Cr/Iw/tbL/wDoIj/4Ev8AM6XB9f0owfX9&#10;K5r/AIWH4d/6C9p/3+X/ABo/4WH4d/6C9p/3+X/Gj2FX+R/cH9rZf/0ER/8AAl/mdLg+v6UYPr+l&#10;c1/wsPw7/wBBe0/7/L/jR/wsPw7/ANBe0/7/AC/40ewq/wAjD+1cv/6CI/8AgS/zOlwfX9KMH1/S&#10;ua/4WH4d/wCgvaf9/l/xo/4WH4d/6C9p/wB/l/xo9hV/kf3B/a2X/wDQRH/wJf5nS4Pr+lGD6/pX&#10;Nf8ACw/Dv/QXtP8Av8v+NH/Cw/Dv/QXtP+/y/wCNHsKv8j+4P7Wy/wD6CI/+BL/M6XB9f0owfX9K&#10;5r/hYfh3/oL2n/f5f8aP+Fh+Hf8AoL2n/f5f8aPYVf5H9wf2rl//AEER/wDAl/mdLg+v6UYPr+lc&#10;1/wsPw7/ANBe0/7/AC/40f8ACw/Dv/QXtP8Av8v+NHsKv8jD+1cv/wCgiP8A4Ev8zpcH1/SjB9f0&#10;rmv+Fh+Hf+gvaf8Af5f8aP8AhYfh3/oL2n/f5f8AGj2FX+R/cH9rZf8A9BEf/Al/mdLg+v6UYPr+&#10;lc1/wsPw7/0F7T/v8v8AjR/wsPw7/wBBe0/7/L/jR7Cr/Iw/tbL/APoIj/4Ev8zpcH1/SjB9f0rm&#10;v+Fh+Hf+gvaf9/l/xo/4WH4d/wCgvaf9/l/xo9hV/kYf2rl//QRH/wACX+Z0uD6/pRg+v6VzX/Cw&#10;/Dv/AEF7T/v8v+NH/Cw/Dv8A0F7T/v8AL/jR7Cr/ACMP7Vy//oIj/wCBL/M6XB9f0owfX9K5r/hY&#10;fh3/AKC9p/3+X/Gj/hYfh3/oL2n/AH+X/Gj2FX+Rh/a2X/8AQRH/AMCX+Z0uD6/pRg+v6VzX/Cw/&#10;Dv8A0F7T/v8AL/jR/wALD8O/9Be0/wC/y/40ewq/yMP7Vy//AKCI/wDgS/zOlwfX9KMH1/Sua/4W&#10;H4d/6C9p/wB/l/xo/wCFh+Hf+gvaf9/l/wAaPYVf5H9wf2tl/wD0ER/8CX+Z0uD6/pRj3/Sua/4W&#10;H4d/6C9p/wB/l/xo/wCFh+Hf+gvaf9/lp+wq/wAj+4P7Vy//AKCI/wDgS/zOjJ9xSHOe1c6vxE8P&#10;sedXtB9Z0roI3SVFZQCDUOnOHxo6aGMw+J/3ecZejJ6WkpazO4KKKKACiiigAooooAKKKKACsvW/&#10;9Xa/9d//AGVq1Ky9b/1dr/13/wDZWoAp0UUVZAUf8tbf/rqn/odVdT1rSPDentqWt3cVna7vKV5v&#10;71TRyRSyW7wSCW3d4pYpVbcrq33KQHSUUUVJYUUUUAFFFFABRRRQAUUUUAFIaWkNAHif7QvFxoeO&#10;myb/ANlryGvV/wBo2Zol0qSMeZIkUzKn977tfAH7NHhu10Lw3qHxi1Lxhe6l9us7yfWbN23LFIsu&#10;7+/95VULtb+/X6JlmJVHC0ouP835n8c8b5RLHZ7mOJdZxcPZxjFRcuaUoaR0+Hbc+kfEvibTPB+i&#10;3Wr6zd/YdOttvmT7WbZubavyr833mrU37xuWvlb4i/HeH4o/Ajx6l54evvDF9pyWd19lvwQ0ttLO&#10;jRTp8i/e2tXaeGv2qtF1bwV4s1q50PUdNn8PSRRf2bcZE9ys/wDx7Mqbfl8z+7/6FXoxzGhOr8Xu&#10;8p8TW4PzWng+f2cvaxqcsldfa5OXr15vNHr+veKdL8Mf2b/al0bT+0byLTrX92zebNJ91flX/Z/3&#10;a2a+afE3xQHxO8P/AA+u5tHuvD+q2fj+wsr/AEu8/wBbbSKGbP3V/hZa722+PCXWiW+o/wBibPO8&#10;VHwx5X2r7v7xo/P+7/s/d/8AHqqljaM2+wYvhDMqWFouEX7VylGS5l393r1Vz1mjmvm/Wf20dF0H&#10;xPc6VeeGNUNta3l3p81/bnzEW5jLrHEny/M0m1W2/wAO5fvV6d8G/ixB8XPCE+sLpdzo15aXctpd&#10;6ddPveCSP+H7q/8AoNbUsdhasuSEjyMw4UzvLMN9bxMHGn7v2v5tup6DkUtfLtr+3Lpl3LDEngzV&#10;pnuoHFkIGaVbu7Vvmto/l+b+H5v/AB2uxvP2oLQ/DLwt4o0rw3f6xqviGSSK30G1bM6tFu8/5tn8&#10;O3+7URzHByjzKR11OCuIaXIqlF+87fGvX+bye57jRXz940/a40nwvpei3th4fvNc/tbSG1W1htpN&#10;rfJKVlib5G27FDszf7NWPAv7WWi+PNavbSz0K/trVdHl1Wxu7r5Re+Un72JPl/hYFd3zfcaj+0MJ&#10;zcvMS+C+IFReJ9i+Vf3u3zPc7y6jsbaa5mbZFErSyP8A3VWqfh/xDYeKtEs9X0u5+2afexrPb3G1&#10;k3K3+y3zV5dffGdNd0fwpbDSPL/4S7Q72/D/AGnd9m8qAvt+783X/ZrhdD+N8/wa+CHw5K+EtU8Q&#10;202krPd3Nj/qrOFSu9m+Vv738W3/AHqzljqMZ/3Tpo8KZlWw3Kk/bynyxjzL4bT5uveL6n0RD4k0&#10;y41650SO8jfVbe3W5mtf4ljZmVW/8datXtXnHhzxLoutfFvUUstMX7fLoVreNrHnPmaCRn8qPyv4&#10;dvDbv9quM179rDS/D/xIm8J3Og3rx2urR6bd6jFIWitlkVfKkb5P4mZ12/7Fa/W6UIc9SX2jifDu&#10;YYuv7DB05SlGnGUldf5/d1PeqM145cftFWMPxb/4Q/8AsPUH01LtdMk8Qr/x6Lesu5YPu/8As3/A&#10;f4q4eb9tzS7XXf7Om8Jam8fmXNotxbv5iSXcbMFgT5PmZvk/3fNWlLMsHH4pGtHgziGtZUqL+Hm+&#10;JfDL5n0HrHinTPD99pNrf3Ztp9TufsdmnlM3mybWbZ8v3flVvvVr18p+O/jzaeKfCfwy8cxaPexz&#10;WniSSKbRU/e3BuVgkXyl+X7zNt/h/iruR+1HZ3Xwr0XxRp/hq/1LWtVu30+Hw5A2bj7THu81d2z+&#10;FVDfdrKGYYfmlzS0/wCGO7FcH5tChh5UacueUpRl732lJ+e3Kvi28z1y78V6ZZeI7DQZ7vZqt9DJ&#10;PbQeW37xY9u5t33f4lq1rGsW2haXe6lfTLBZWkbTzSv/AAqq/M1eE2fxAsfH3xZ+F/ijT4JkgudB&#10;1SXyG/1sTKyK0X+9uVlqTSP2h7L4heHfHFjrngrUNHOn6TJqA07UZGjGoWWGXfu2/Lu+78u7/eo+&#10;u0uSX/b3KVPhXHKVJwjL3Yx9ouZc0b1HH3dfL/M94s72HUrGG6tZFltrmNZY5F+6yt91qsV4Z4q/&#10;aFh+GsXhWEeDNTm0G60+0ubvULVt0GmwS/LEu7b83/A9taN/+0TY2fxfj+Hi6TNc6rJcrH50M3yJ&#10;B9mWbzPu/wB5tu3/AMerdY7D25XLU8ufCucybnSpvktKS95fDF2d9dz2KivCfDP7Tw1ux8WS33hD&#10;UtBvNG0yXV7W1v22fb7Zd3zL8vy/+PVp/B/9omx+L3ifU9Ih0S90gQ2q3tlPdnP223ZtvmqNq/Lu&#10;/wB6injsLVlGMJfEZYjhPPMLRq16tN8lPWXvJ+ffzPY6ytU8S6Zo2p6XYXt6tve6rI8dpE//AC3Z&#10;V3N/46teZftWalcWHwfvIYdSl0iK+vbSxu9Qi/5YQSSKJG/75rE8N+DNH+DM/wAPfDcwm8WG61a7&#10;bStTubja1gv2YtlV+ZWXarf3fvbqzxGKlTqOlCG1vxO/K8hp4jARxlatLmk5qMI3+zG7fNflXp1W&#10;x7L4X8WaZ4z0SHVtGu/t1jOzqsu1l3bX2t8rf7S0S+LdKtvFUHhyW72azc2jXkdr5bfNAr7Wbd93&#10;7zV86eBfi7c/CX9n3wvd2fhXUfFElzdahuh0/wD5YxRzyM8jNtf1/u1X+J/xzsvC3xO8IeN9O0i8&#10;19NQ8JSSWtjbrtlk3SiR9/yvt2Krs3+5XO8ypKnGUlr7vN/28exR4NxdXF1qVOMvZfvI03zLWUV9&#10;rXT52PpSXxTptv4mtvD0l3s1e5t2u47Xy2+aNWVWbd937zLWtnmvnW/+KWkXPxP8M+OcsmlP4Hvd&#10;Qw5+fHmo2z/e/hrV8Z/tI33gfQPDGq3fgLVbuHU7NNQv2tZvMi02BnwCzeV8zfN/Ft/3q1jmGH97&#10;2h5lfhHMnKhDDJ804680l8a5uaK1X8p7qDmsjxL4p0zwdpq6hrF2bS1aaODzfLZv3kjbVX5f9pq8&#10;Y+JH7WemfDnxLeaSfD97rAtoLS9kuLOT5FtpV+aRvl+Tblf97d/DWr+1LrdnD8FI9X8z/Ql1DTrr&#10;zUX/AJZfaI2/9BrSpjaXsqkqf2TjwvDWYUsXg6WOjKNOvJKOv/B03R7VRXhmiftS6bqfw48QeJLn&#10;w/qNhqOk3iae2gSH/SpJ5dvkL9z+Ld/d7N96orz9q3S9M8B2HiPVdAu9Mlkv59MvtOnk2y2lzFC0&#10;nl/c+bdtVf4fvUf2hhIw5nIJcHZ7zygqLdpcvxdbc3ft8j2DxR4m03wboN3rGsXX2LTbVczTlGba&#10;u7b91fmrUR1liRl+4671r5F/aH/aXs9Z8Bah4Zj0G886/wBItLy7u0bdHYST7ZYoZPk/iXHzfL1r&#10;0vxh+05pHgLx9pfhSfRr26to1tV1TV4X/dae0/8Aq9/y/wDsy/8AAqzjmNBzl73u+6epU4LzVYKn&#10;KNOXtZc/u8y+GKWu/m+uulke5A5xX17p2Bp1r/1zX/0Gvzk8R/H8eGfivY+ErrwrqSaXcXMVj/wk&#10;X/LqtzIm6KP7n/s3/Aa/RjSzjTrX18tf5V8zxBXpVeTk+zc/Z/CLLMbl31iWLj7tWMJR1vp73m/u&#10;NGlpKWvkD+jwooooAKKKKACiiigAooooAKy9b/1dr/13/wDZWrUrL1v/AFdr/wBd/wD2VqAKdFFF&#10;WQcx4l09NS1bRVuLmWxsoLS5uJb2K68h7f7m593/AI7/ALrvTvAkjT+G9JkEaQxs+6NI23qI/PbZ&#10;tb+7srW1zwovifSrVFu5LGSPcvnRKrlom+/Ewb+FuP8Avla1NQ+TUbdV6bov/Q6RZt0UUVIBRRRQ&#10;AUUUUAFFFFABRRRQAUh6UtIaAPDf2jblLM6VcTtsgihmZpP7q/LmvzM+KGhad4M1bx3Z+BtUS78P&#10;+KvC9xrFxZWk6yxQSLKuJF2/wlWf/wAer9Mv2jbZLttKt51DwSxTK0f95flzXyj8OP2afBHwxk1y&#10;TS7W5uP7Yga1nS/m8zbC3341+Rflr7jDYapisFSjD+8fynnmeYHI+KMxxGJlLm/d+5a8ZaR+5x3R&#10;4H4x+Ft54W+CnivxVq/xAfxnLqei6dHFFNaLEYrb7VEyD5ZW3L96qfxznTXfHHjO40XWF0+1ibw2&#10;s+p2/wC9S2be2yX/AICrK1e7+Gv2TfAfhXw74j0OxXURYa+0X2zzblXZVjbcsafL93/x7/arU8N/&#10;s1eBPDfhDxH4atdNml0zX5BJdrPJufj7iq391f4a6HltecOTl5f+3vX/ADOCnxpllCpOvOtKpLm9&#10;392o+7L2f2drx5dO55RrPwzu/hrdeFpdT8YN4y1PVvH+ky3NzJbrC6usTqm5dzfwlax9P1iztfDe&#10;laa8ym9l+K8ifZ93z/64t/7Mv/fVe0+E/wBmvwj4J8PaZo2myak1tp+sR67HLPOryyXMa7U3fLt2&#10;7f7u2mTfsw+B5/Hlx4w+z3cWs3F7Hfb0lUJFKrbvlTb/ABN97/x3bVf2fXhH93H8fQI8Y5RJuGKq&#10;ym43fNycvNZ+77q+HSX/AJL5nk1vp8E2kWO+JXz8YJHb/e8xv/ia9S+BEKxap8WVXv4ruT/5Djrp&#10;Yfg3oSW8MPm3u2PxA3iNf3i/8fO7dt+7/q/m/wB7/arb8L+CtP8AClzr01k9w76zfSajceeyttkZ&#10;VX5fl+78v+1XVhcFVoz5p/17p87nXFOBx+Cq0ITfvNdP78Jfkj5k+FllELL9ngGFQUv9af8A4FmS&#10;uQ0Lw3rHiLVfhpp+i+KpfB002qeIo4dShg83a3nbtu3cv3lWvq7RPgroOgx+EVt5r5/+EWkuZLHz&#10;ZF+bzt27zfl/2v4dtYuv/s0eDfFPgNfCl+L6WyhvptQguknVJ4ZJGZm2tt27fm/u1zSyyry/15f5&#10;HuUONMup1G+d2lJ/Z5uW8qnvWe/xR0PNNA+HcHgDxtoOgf2ouvCx8G6uPt/lbfMZrk7/AJdzf33X&#10;71c14fs0TRPg0kEfzP4P1v8A8et91fROj/BTw74efTTZNeKmnaRLocIeRXXyZGLOzfL97cTTtE+D&#10;GgaDL4Rkhlu5f+EYsp9PsUlZWWSKVVV/N+X5m+X+HbVLLqu/Kcv+uOCu71ZSlr9m3N7tTpstZR/p&#10;Hz94c1/T9RuPgvY208c00Xg7VHkVW+4PsoT/ANCVv++axNU8X+KL/wCDum+EdB1iz0LS9P8AAp1f&#10;UpriBZJLxGZovIXd93rjd/t17p4N/ZQ8BeA9YOqaRDfw3Z+0pvedW+SdNjx/c+6v8P8A7NS63+yj&#10;4D8QHw5/aEN7OdCsTp1sxnQeZHlyvmfL8zLvZq55YDGSij04cW8O08SpuUpRj7yvH7V5y2v/AHuX&#10;/wAmMP4JEH4pp6jwLo/8j/hXnHxL1LTBo/xz04yRf2tP4l0tYIQ3zuzGLbt/74evprw38NNK8Ka8&#10;NWspLprtdKttI2ysrL5EP3f4fvfNXjHg/wCC/hjx98bPHniTWLSSXUdF8QxyW+1tqS/6PGyrJ/eV&#10;WG6t62FqqlCj1lKR5mXZ5l9XMsXmblL2UKVP/wACjJe782cv8P8A4Sax418deJ7+7+IMuladpHjq&#10;S5l8ONaI6STrIrK/m+av3vu/dpfCVpDLonw5kMCjHxHvG/4FulGf/HFr2rUv2dfB2p/Fa2+ITw3c&#10;GvwyLKUt59tvLIv3ZGX+9/wKtDT/AIKaDplrpFtFcX7Jperya3DvkX5ppN25W+X7v7xv/iqhZdVg&#10;rcv9XR0V+NcFV/ee1dnGPu8vLy+7NSjePxa8ur/Q8Gsbizstb0GW58u3to/ine/O/wBxXaM7T/31&#10;XInTL7xd440YaB4nl8KQXfjrxAlnq9vH521mih2bF3L97ay/8Cr6W8Rfs4eEPFWkz6bqYvruyn1K&#10;51VojIoPnTIyt/B91d25f9qob79mjwRqHwqs/h9Ja3MWi2kvmwzpL/pSyZbdJv2/e+Zv4dtSstr/&#10;AA/10/yO2nxtlFLlkpy5pe6/duoxd3zWe++x5Muhn4C+J/CaDVl8VTaXomv6i12Y/L86XcJGTajN&#10;/F/tVzkV54m1XXvF2reLNettbvdT+Gkt9FDaWyxLZwyPvSL5Pvf3tzf36+i9L+AHhTSbLQ7SFL17&#10;PSNOudNigmn3rJHc583zPl+9z/Dtryr4jfCX4ffs4fC3xHqmnrfQ3WpabcaLG0j+a1zLN8y7tq/w&#10;7f8AdrDFYPEUo832Ym+VcS5Zi8QqEeaeIqe7zcvxe+5d/d76focF8YvGfinxJ8ONe0HTtXstG8Me&#10;G/D+jteW7wrLPqEs6xOqqzfd7fd9K9a8G30fhf4g/HDxIbdbm4sLDT5VB/iVbNmK1bk/Zc8GeOrb&#10;Q9b16zul1j+w7fT50jlVUV/I2ebtZP8AWL/DXpWn/DTSNP1HxNefvrj/AISKKC3vredl8rZHF5Xy&#10;/L/drtpYPE+055f1ozw814lyf6r9To/9vWjy/bp8y5vtc3LJ39EfJ8mp+Ktb1LxBrPivXLPVbjVf&#10;hvdajBBZ2yxLZQSZZIv9r/eb1r2H4e2sdt8XfASxqqKvw6iRdv8Ad8+Ctfwp+yl4E8F6dfWelpqM&#10;X9oWNzYXM8k6vI0c23d823+Hb8v/ALNU/wAT/hfDD4P1PUNGTULvWoPDb+HbWCIbt0TFPn2qu7d8&#10;tZU8JXw69rKPw+9+Z343ibKM0l9Rw03CM1KHw2XvRUY6X6Ha/EjSvDviHwpd6H4rmii0jVP9Efz5&#10;PK3M33Srf3vl+WvmP4aNc2Ot/D3w5JqZ1m08N+LtV0qyvD/y1hitTtx/u7q+jPG/wi0T4i/Dy18I&#10;a6J/sUMcCiS1k8uWN412qy1n+GfgJ4V8H2PhWz0tLq3i8O3Mt3bHzV3zSSKys0vy/N8rfw7a7cXh&#10;69atzxj/AC/mj5HIc6y3KMuq4atVlKUpS93l92PuyjzL/Ffla/yPnjwt408UN8MfCvg7w1q1n4d+&#10;06frGq6jqd3As+II7mVfKVW+X+Ktr4PRC41z4ZGYK4X4fXWA/r5or1XUv2VvAms6b4as76C9u4tB&#10;mkkthJMn73zJPMaKXanzLuro/DvwY0Dwvd6JcWU15u0jSZdFtllkXb5DNu+b5Pvc1yQy/E895/3T&#10;6rEcX5MsJOGHvzy538PWXMt/O69D4r8XadrGoeBPhk2nQC7trTwtNfalas2zz7SC9ErL/wCOrXsv&#10;7RHxH17xlpniLQ/DGtWejeHLTwumr3by2yyPexTZVYl3fdypQbv9qvZ9B+BXhvQBpaRyXk8WnaTP&#10;o8cU8issltK5Zt3y/e5rltQ/ZE8A6ymhrqA1G+bSLF9OgaWdPmjbft3fL8zLv+X/ANmrJZdioU5R&#10;j9o6lxjkOIxFKrXv+6cnF8t/ik5bd9Er/wB7yPLjBE9h8WZnVXZfAOmIX/7dXr0D47z21r+zRoM9&#10;3tNnE+jvJu/ueZBurvh8E9BW31+Az323WdKg0a4zIvywRxGJNvy/e2EVpeKPhhovjHwXbeFtUSWb&#10;R4fsw8sMu6RYWVlVvl/i2/NXdHB1eWr/AHv/AJJnzGN4oy7EYzC1VKXLTqRlLT7Kgo6fNHyp8Wy2&#10;t/ED4gTaRrP9j2z+K/DkTaxFtlS2l8iZfN/4AzLXY3fwpl8Aa74GttZ8Uf8ACZX+oeNY764u5rZY&#10;nWX7O23cu5v7qtXq+h/s1+BtB+G2q+CIbKafRtVlaa4a4kzLu+Xayt/s7V20vhL9nTwp4K0fQNN0&#10;59Q8nRdT/ta3aWdWaSbb5f7z5fu7f7u2uWOXVebmlH+uY9zEca5c6PscPVlGMbx+Be9H2bSlzfFG&#10;0lseKfFe+sbGL9pCG7kjS7m/sloldvmdfLXyv/HqofEi8t7Pwn+0JZ3Uqpqk91pMkET/AH5N0cPl&#10;ba91+In7NHgr4n+KH8Q61a3R1J7NrVmt5VRP9mTbtb5l/hqz4p/Z28F+MfH+j+MNRtJ31bTUjCos&#10;m2Kfy/8AVeYv8W3FXLLq8nL+u/8AmZ4Ti7KKVGiqs535VKWm0oKnyxWvwy5NfU8L+J/i3xd4x8U2&#10;stxrFlZeF9D8Z2Gix6QkKtcXE6sGeVpfv/8AfPrX6/aYuNOtgTnMan/x2vzn1P8AZg8Dar48vvGE&#10;ltdprF3cw3TOkq7I5Y5Vbeq7fl3bfm/4F92v0W0lxJp1qQeDEP5V83m2Hq0eV1ftXP2bgHNsuzKE&#10;6WX/APLuK+zy7/nrfU0aWiivnz9fCiiigAooooAKKKKACiiigArL1v8A1dr/ANd//ZWrUrL1v/V2&#10;v/Xf/wBlagCnRRRVkGN4m1K+C6Jo2l6gdK1DUpZQl6IFnWNI0Zm+V/8AgNT6NcXN3p+lyX0/2m6+&#10;VZJdmzzWWXbu2fw1zHxJ17/hGL3wrqu+1jlg+1eUL3zUidmCJs3RxMy/Kzt93+Cuq0m0nsrLS47n&#10;y/tG1Wl8p2ZN7Pu+TdUFmzpt1JPPfeZx5c7Inzq/y7V/u/d+jc1rVnaabk/afPVkXzmMe8q25f8A&#10;gNaNABRRRQAUUUUAFFFFABRRRQAUhpaQ0AcX41+Hdp42mtJLmaaE24bHllfm3bf/AImuYPwE0sg7&#10;b+6yOxZf/ia9V3Arycj1qQDjg5rup47E0Y8tKdj5LHcKZJmVeWJxeGjKcvtHlH/CgtM/6CF1/wB9&#10;L/8AE0f8KC0z/oIXX/fS/wDxNesYoxWv9qYz/n4cP+o3Dv8A0BxPJ/8AhQWmf9BC6/76X/4mj/hQ&#10;Wmf9BC6/76X/AOJr1jFGKP7Uxn/P1h/qNw7/ANAcTyf/AIUFpn/QQuv++l/+Jo/4UFpn/QQuv++l&#10;/wDia9YxRij+1MZ/z9D/AFG4c/6A4nk//CgtM/6CF1/30v8A8TR/woLTP+ghdf8AfS//ABNesYox&#10;R/amM/5+h/qNw7/0BxPJ/wDhQWmf9BC6/wC+l/8AiaP+FBaZ/wBBC6/76X/4mvWMU0nCEnoKf9qY&#10;z/n6w/1G4d/6A4nlQ+AWmn/mI3f5r/8AE0H4AaWB/wAf90fxX/4mukv/AIq+G9OupLWe9KzwttZR&#10;C3yn8qqj4z+GP+f5x/27yf8AxNdkcRmklze8fM1cq4Coz5J+x5v8Uf8AMxE+AGmHrf3n/fS//E1U&#10;tv2cPD2nzXM1rJLbzXUnmXEsccatM+Nu5/k+Zq6f/hc/hb/n9f8A78Sf/E0v/C5/C3/P84/7YSf/&#10;ABNHtc0f8wRwXAcIuEZ0df7y/wAzD/4Z/wBM/wCf+6/Nf/iaP+Gf9M/5/wC6/Nf/AImtv/hc/hf/&#10;AJ/3/wDAeT/4mj/hc/hj/n/f/wAB5P8A4mn7fNv734mf9m8Af9Of/Ao/5mL/AMM/6Z/z/wB1+a//&#10;ABNJ/wAM/wCmf8/91+a//E1t/wDC5/DH/P8Av/4Dyf8AxNH/AAufwv8A8/7/APgPJ/8AE0e3zb+8&#10;P+zeAP8Apz/4FH/Mw/8AhQGmn/l+uvzX/wCJqnqf7NfhrWoY4tTLahFHIsqxXMcUqiRfuv8AMn3q&#10;6g/Gbwqet65/7YSf/E0D4z+Fu184/wC3eT/4mlKrmk/i5i6WD4Doz56UqKl/iX+Zh/8ACgdN/wCf&#10;+7/76X/4mj/hQGm/8/11+a//ABNbn/C5vCv/AD+v/wB+JP8A4mj/AIXN4V/5/X/78Sf/ABNP6xm3&#10;94z/ALO4Af2qP/gUf8zF/wCGf9M/5/7v81/+Jo/4Z/0z/n/uvzX/AOJra/4XP4X/AOf5/wDvxJ/8&#10;TR/wufwv/wA/z/8AfiT/AOJpe2zT+8H9ncAf9Of/AAKP+ZgH4DacDzqF0PxX/wCJo/4UNph6X9yf&#10;+Br/APE1v/8AC5vCyji+c/8AbCT/AOJrf8O+JNO8UWjXOnzieNW2khSvzfjUTxeZUY81Tmid+EyH&#10;gnMKnssLClUl/dkpHCf8KC0z/oIXX/fS/wDxNH/CgtM/6CF1/wB9L/8AE16xijFcv9qYz/n6z2/9&#10;RuHf+gOJ5P8A8KC0z/oIXX/fS/8AxNH/AAoLTP8AoIXX/fS//E16xijFH9qYz/n6H+o3Dv8A0BxP&#10;J/8AhQWmf9BC6/76X/4mj/hQWmf9BC6/76X/AOJr1jFGKP7Uxn/P0P8AUbh3/oDieT/8KC0z/oIX&#10;X/fS/wDxNH/CgtM/6CF1/wB9L/8AE16xijFH9qYz/n6w/wBRuHf+gOJ5P/woLTP+ghdf99L/APE0&#10;f8KC0z/oIXX/AH0v/wATXrGKCOOlH9qYz/n6w/1G4d/6A4nlI+AWkk8ahdkf7y//ABNem28CwQJG&#10;uMIu2nDcvHC+1SFcqc8fSuWviq+It7WXMe5lmQ5bk3N9Qoxp83xcpIKWkFLXMe+FFFFABRRRQAUU&#10;UUAFFFFABWXrf+rtf+u//srVqVl63/q7X/rv/wCytQBToooqyCRtXsdE0eO61G+trC2X/lrdyrEn&#10;3v7zUX7q99asp3K3lfOv+/XA/F2C2/4RzS7iexsr9oJGCJfWq3CLudV+41dH4ZhittA0GKCJYYUg&#10;g2oi7UX5qRZ29FFFSAUUUUAFFFFABRRRQAUUUUAFFFFACYpaKKACiiigAooooAKKKKACiiigApG+&#10;6fpS01/uHPTFAnsfKXjnjxlrGOn2hqwhwK8N8Z+N/Gdr+2v8Q4f7Htk8H6faRrfXs06u8FsqTSRS&#10;ou5fvSM3y7W+7XP6F+0r4sn0fxJe614Xs9Hzok/iHw6Wk8xbq2X+GTa33vmVv4a/TMJmVH2EFP8A&#10;rlP4f4h4HzCrmmInhZRkpS5vi/nl8P8A27v/AIdT27X/ABxYeHvE3hzQruO4a916SeO0aJV2q0UX&#10;mPu+b+6a19W1SHRNKvdRmVmgtIGnlVfvbVXdXzZYfEXU/ib8R/hPr2paO2jWUuran/ZgliZGmtPs&#10;QZZPm/vfNVrT/wBoDXfGi65Zan4ci0vwzr2k6nJ4b1GOTdLdLAj7/NXf/Evzfw/8CrT+0oe//wCS&#10;/cjz6vBGKj7JRj8Eear73/Txx93/ALdX4M9ztfHem3fgGPxeqzxaSdP/ALR2Mv7xY/L8z7v97bVH&#10;w78TtH8UeIrbSLGO6+0zaRDrUcksaqnkSN8v8W7d/wABr58+DPx21u18Cjw/rXhmCzsrPwa+oaPL&#10;c/Mt+ttDtl8xd33XYH5fl+X/AHqzvFXxa8S+FvH9h4k8MeGLfVL258B2d7cWyjbbWdqrNLK6ru/g&#10;xtVf/Qq53musJfZ6/ie7T4BftcVh5w968vZS51y2+zf9XffS1z7FzzXPaT43sNY8W6/4dto51v8A&#10;RVga5ZwvlN567k2/N/s1zXjj4ux+Fvgk/j6CzE5ksILm3tXbrLPt8tf++mWvHfhZ438aXnib4xa1&#10;J4SVPG8drpSHQzJtR5vKZPlb+5t+b73/AAL+KvRrY2EasKcf60Z8dlnDGIxGDxWKrJR5XyRvK3v8&#10;8Iv/ALdV9WfRHjDxjYeCbbTZ7+O4dL++h0+PyFRv3kjbV3bm+7XQ18k+PfjB4g8Q/Ce0vPEPh5LL&#10;xX4c8Y2Vte6TYybkkkXMihfmb727+81dX4b/AGi/E974Zh/trQLPSfE1v4sttA1KyG5okjmz8y/P&#10;97aP7zLWNPM6UqjienX4ExqwcJ0uX2kZSjL3vTllH+7br5o9r8Y+M7DwRY2V1qMdxJFd30NhH5Cq&#10;37yRtq7tzL8tdBXzd8WPHV74nvtQ0eeG3WHQfGui21u8StvZWCSfN8395q6W5+OGrQeGtU1FLKx8&#10;228YL4cVPLbZ5XmLHu+9975v/saqGYwVWSkcVXg7FSwVCVL45fFr/Nbl/Bnq/iHxHpvhTTft+r3s&#10;VhZ+YsXnzH5dzfdo1PxHpmjajp1lf3sNrd6lI0VpFI3zTsv8K15H+2MxHwWlKnBGo2X/AKOWo/jy&#10;T/wt34JY/wCgzPn/AL9itKmKlCpOK6cv/kxx5fkFDFUKFWc3+89t/wCU48yPYZPEOmx6/FobXkKa&#10;tJb/AGlbTP7xo923d/u7q+i/gEM+Hbz/AK+W/wDQVr4c1KQ/8NhaWnb/AIRGU/8Akw9fcXwDOPDd&#10;7/18n/0Fa8XNqsquCnzfzWP1Dw6y+OX8RYVQf8Whz/N3/wAj1WikHSlr4A/rsKKKKACiiigAoooo&#10;AKKKKAExS0UUAFFFFABRRRQAUUUUAFFFFABRRRQAVl63/q7X/rv/AOytWpWXrf8Aq7X/AK7/APsr&#10;UAU6KKKsgzL7Ql8SWy2/9o3ulXVhMzrNY+Vv2t/11R12/wDxNSaZbR2i2lpDJJLBZiK1WSb77bf4&#10;qW80qK/dGZpYZV+TfDK6PsqxbwpbC1ijXYiyLtT/AIFSA6aiiipLCiiigAooooAKKKKACiiigAoo&#10;ooAKKKKACiiigAooooAKKKKACiiigApG+6fpS01/uN9KBPY/MX4w6pZxftJ/HHRXukt9U1nw/HHp&#10;1s7bGuWWGbdt/vV4h4M8D+ALb4K6t4j0rxXfat4rHhG5W50q6vY7hLPhVlHlKu6L5tuzdX2t8Svh&#10;34d1L4vzeKbrTI5vEGnPJFb3+W3Rq27t91vvN96uKsfgR4C0y48QS2nhm2tW16FodQaJpF82NvvK&#10;vzfu1/3dtfe0ctqzox+H4f8A0o/knMOM8BhMbiaS9pGSlHm5eX3nCXK4/wCFxXk7nmviW2ku9b/Z&#10;9hhOzdaXQH+znTBXlPwO8BeA1+HsOs/8JRqE3jmx0rVI20Ge/jdbZvKljl/cbdyrs/2q+wZfBeiS&#10;3eg3Elhun0DcNOYSN+43R+W38XzfKNvzVhW3wX8E2fiHV9eh8P20Oq6pHLDeXKF181ZPvfLu2ru5&#10;+ZNtd1bL6k6nMv691HzWD40wuHwksM+eLfWPLr+8nLllf7PLPprc+WdO8W6X4x0HwjbaPcpdz6F8&#10;OtWXUViH+obyBFtb/gS/rXa6AqCe9kI4HwltO3+y1e46P8FvBPh4awNM8PW9mdXsl0+9MbPvlh27&#10;dv3vl+X+796tG3+Gnhq2DiPTEQPpS6I/72T/AI8l+7F97/x773+1XPDLK9+aT/rU9XF8c5U6cqVG&#10;E1G9+n2nzPr3ueLfE9lh/Y78O3jDfa2dro91Mu3/AJZLLBurivGPxaibxF8V9Y8Ia/DawX15oOmf&#10;29FtZLdWR1llV/8AZxt3V9WN4O0VvCJ8Mvp8b6EbT7D9idmZfI27dv8Ae+7XNw/AjwHa6Bf6JF4a&#10;tk0u+t47e5tRJLtlEe5ov4vvLub5vvV04jA15Nckv65WeNlnFWV0ITWKpTlerKS25eWU4y97+97v&#10;ofMXhmK0Wx1lLXXZ/E1qPiPpapq9zN5rXXyj5938VbXxAv7fSvEXjfVLmTybOw8f6Lc3Mrf8s41j&#10;+dq+jrb4QeDrG2itrbRIreCO6tr1YopJVVZoFVYG+/8Awqv/AAKrGofCrwpq1n4htb7SI7iHxBIs&#10;mpq8kn79lVVRvvfL91fu7a545XXhDliz1anHWXTxfteSXL8v5of+2qX4HzHN4ksPFmseNdU066iu&#10;9Pl+IWipFPE25ZduF3L/ALPy1W1/xzpllb6r4WkvYk1uT4oLJ9jz+98rzlbzNv8AdzX03afBvwbp&#10;1qbW10GC2tVuLa78qKSRU8y3VUgb738O3/gX8VJqHwY8Fap4ivNeu/D1u+sXbQtNdbmVmaNlaNvl&#10;b+8q/wC9t+aj+zMTe/MXDjbJU3T9lPljbl2+yko/lqeY/tw6ldad8G4lhsDdR3Gq2yyOrf6ra25f&#10;++tpWsj4/wDirVYfiv8AApl0GR5Zb4zmNZ8bZGVFaL7v8O7du96+iPEPh7TvFWmHT9Utlu7JpI5P&#10;Kb+9Gysv/jy0ap4e07WdR0u9u7ZZbnS5nmtHb/lmzI0bf+OtXo1sFVnUlKMvi5f/ACU+Ky3ibB4L&#10;D4alUo8zp+3v/wBxI2ieDalr2oj9tzSrVdIdoR4ca2E3mfKY9zy+b93+98tfoH8Axnw3djt9ob/0&#10;Fa+dW8O6e/iGPXWt1/tKO1a0Wf8Ai8tmVtv/AH0tfRnwB/5Fq8/6+T/6CteRmtGVHBT5n9o/R/D7&#10;NaWacRYVUocvs6HI/WN/8z1Oloor4E/rYKKKKACiiigAooooAKKKKACiiigAooooAKKKKACiiigA&#10;ooooAKKKKACsvW/9Xa/9d/8A2Vq1Ky9b/wBXa/8AXf8A9lagCnRRRVkBR/y1t/8Arqn/AKHRR/y1&#10;t/8Arqn/AKHQB0FFFFQWFFFFABRRRQAUUUUAFFFFABRRRQAUUUUAFFFFABRRRQAUUUUAFFFFABTX&#10;GUIPQ06igDib74VeHNSupbq4sSZ5W3M3nN9786rD4L+F+v2OQ/8AbeT/AOKrue/IpwPHA4rqjjcT&#10;H3Y1JHzdThrJa0/aTwdNy/wo4T/hS/hj/nyk/wC/8n/xVH/Cl/DH/PlJ/wB/5P8A4qu7zRmn9dxX&#10;/P2Rl/qtkX/QHT/8BicJ/wAKX8Mf8+Un/f8Ak/8AiqP+FL+GP+fKT/v/ACf/ABVd3mjNH13Ff8/Z&#10;C/1WyL/oDp/+AxOE/wCFL+GP+fKT/v8Ayf8AxVH/AApfwx/z5Sf9/wCT/wCKru80Zo+u4r/n7If+&#10;q2Rf9AdP/wABicJ/wpfwx/z5Sf8Af+T/AOKo/wCFL+GP+fKT/v8Ayf8AxVd3mjNH13Ff8/ZC/wBV&#10;si/6A6f/AIDE4T/hS/hj/nyk/wC/8n/xVH/Cl/DH/PlJ/wB/5P8A4qu7zRmj67iv+fsg/wBVsi/6&#10;A6f/AIDE4T/hS/hj/nyk/wC/8n/xVL/wpfwx/wA+Un/f+T/4qu6zRmj67iv+fsh/6rZF/wBAdP8A&#10;8BicL/wpnws3SyfP/XeT/wCKroPD3hvTvC9o1vp8It4y24qGZvmrbxmmMrcYYj6ConXrVY8s5s7c&#10;JkuW4Cp7XC4aMJf3YpEtLSDpS1znuBRRRQAUUUUAFFFFABRRRQAUUUUAFFFFABRRRQAUUUUAFFFF&#10;ABRRRQAVl63/AKu1/wCu/wD7K1alZet/6u1/67/+ytQBToooqyAo/wCWtv8A9dU/9Dopj7t0W1Vd&#10;vNXbv/36AOjoqr/pG7/Vxf8Afz/7Gjdc/wDPOL/v7/8AY1BZaoqruuN3+ri/7+//AGNG65/55xf9&#10;/f8A7GgC1RVXdcf884v+/v8A9jRuuf8AnnF/39/+xoAtUVV3XH/POL/v7/8AY0brn/nnF/39/wDs&#10;aALVFVd1x/zzi/7+/wD2NG65/wCecX/f3/7GgC1RVXdcf884v+/v/wBjRuuP+ecX/f3/AOxoAtUV&#10;V3XP/POL/v7/APY0brj/AJ5xf9/f/saALVFVd1z/AM84v+/v/wBjRuuP+ecX/f3/AOxoAtUVV3XP&#10;/POL/v7/APY0brj/AJ5xf9/f/saALVFVd1z/AM84v+/v/wBjTt1xn/Vxf9/D/wDE0AWKKq7rn/nn&#10;F/39/wDsaN1x/wA84v8Av7/9jQBaoqruutv+rj/7+/8A2NG64/55xf8Af3/7GgC1RVXddbf9XH/3&#10;9/8AsaN1x/zzi/7+/wD2NAFqiqu65/55xf8Af3/7Gjdcf884v+/v/wBjQBaoqruuP+ecX/f3/wCx&#10;o3XH/POL/v7/APY0AWqKq7rj/nnF/wB/f/saN1z/AM84v+/v/wBjQBaoqruuP+ecX/f3/wCxo3XP&#10;/POL/v7/APY0AWqKq7rjd/q4v+/v/wBjRuuf+ecX/f3/AOxoAtUVV3XH/POL/v7/APY0brrb/q4/&#10;+/v/ANjQBZpaq7rj/nnF/wB/f/saN11t/wBXH/39/wDsaALVFVd1xu/1cX/f3/7Gjdc/884v+/v/&#10;ANjQBaoqruuN3+ri/wC/v/2NG65/55xf9/f/ALGgC1RVXdcf884v+/v/ANjRuuf+ecX/AH9/+xoA&#10;tUVV3XP/ADzi/wC/v/2NG65/55xf9/f/ALGgC1RVXdc/884v+/v/ANjRuuf+ecX/AH9/+xoAtUVV&#10;3XP/ADzi/wC/v/2NG65/55xf9/f/ALGgC1RVXdc/884v+/v/ANjRuuP+ecX/AH9/+xoAtUVV3XP/&#10;ADzi/wC/v/2NG643f6uL/v7/APY0AWqKq7rn/nnF/wB/f/saN1xn/Vxbf+uv/wBjQBaoqruutv8A&#10;q4/+/v8A9jRuuN3+ri/7+/8A2NAFqiqu662/6uP/AL+//Y0f6R/zzi/7+f8A2NAFqsvW/wDV2v8A&#10;13/9larW65/55xf9/f8A7GqGrvJi33Kuzzf4W/2HoAgoooqyAo/5a2//AF1T/wBDoo/5a2//AF1T&#10;/wBDoA6CiiioLCiiigAooooAKKKKAGgc0poBryH9o39ovw3+zR4NsPEniex1S/sb3UE02OLSYo5Z&#10;fNaKWX5hI6DbtieiMecTdj13PtTc+1fEf/D3D4Q/9C142/8AAGz/APkqj/h7h8If+ha8bf8AgDZ/&#10;/JVdH1er/KZe2p9z7cz7U78K+Iv+HuHwg/6Fzxr/AOANn/8AJVJ/w9w+EP8A0LXjb/wBs/8A5Ko+&#10;r1f5Q9tT7n25gUYFfEn/AA9x+EH/AELPjb/wBs//AJKo/wCHuPwg/wChZ8bf+ANn/wDJVH1er/KH&#10;taZ9u59qbn2r4j/4e4fCH/oWvG3/AIA2f/yVR/w9w+EP/QteNv8AwBs//kqj6vV/lD21Pufbmfaj&#10;PtXxH/w9w+EP/QteNv8AwBs//kqj/h7h8If+ha8bf+ANn/8AJVH1er/KHtqZ9ubqN1fEf/D3D4Q/&#10;9C142/8AAGz/APkqj/h7h8If+ha8bf8AgDZ//JVR9Xq/yh7an3Pt/HtSY9q+If8Ah7f8If8AoXPG&#10;3/gDZ/8AyVR/w9v+EH/QteNv/AGz/wDkqj2FX+UftYn29n2o/CviH/h7h8If+ha8bf8AgDZ//JVH&#10;/D2/4Rf9C142/wDAGz/+SqPY1P5Re3p9z7e/Cm7q+I/+HuHwi/6Fzxt/4BWf/wAlU3/h7j8IP+ha&#10;8bf+ANn/APJVHsan8ovb0+59vbqN1fEf/D2/4Q7N3/CNeNtv/XjZ/wDyVR/w9w+EP/QteNv/AABs&#10;/wD5Kp+xqfyj9tT7n29+FH4V8P8A/D3D4QMv/IueNv8AwBs//kqj/h7j8IP+ha8bf+ANn/8AJVL2&#10;NT+UPb0+59wfhTc+1fEf/D3D4Q/9C142/wDAGz/+SqP+HuHwh/6Frxt/4A2f/wAlVf1er/KHtqfc&#10;+3aXHtXxD/w9v+EH/QteNv8AwBs//kql/wCHt/wg/wChd8bf+ANn/wDJVR7Gp/KP2sT7dz7UfhXx&#10;D/w9v+EH/QueNf8AwBs//kqhP+Ctvwhfp4a8bf8AgDZ//JVHsan8ovb0+59uZ9qd+FfEP/D3D4Q/&#10;9C142/8AAGz/APkqj/h7h8If+ha8bf8AgDZ//JVX9Xq/yh7en3PtzPtRn2r4j/4e4fCH/oWvG3/g&#10;DZ//ACVR/wAPcPhD/wBC142/8AbP/wCSqPq9X+UPbUz7e/Cj8K+If+HuHwh/6Frxt/4A2f8A8lUf&#10;8PcPhD/0LXjb/wAAbP8A+SqPq9X+UPb0+59uZ9qd+FfEP/D3D4Q/9C142/8AAGz/APkqj/h7h8If&#10;+ha8bf8AgDZ//JVH1er/ACh7en3Pt78Kbn2r4j/4e4fCH/oWvG3/AIA2f/yVR/w9w+EP/QteNv8A&#10;wBs//kqj6vV/lD29Pufb34UfhXxD/wAPcPhD/wBC142/8AbP/wCSqP8Ah7h8If8AoWvG3/gDZ/8A&#10;yVR9Xq/yh7en3PtzPtRn2r4j/wCHuHwh/wCha8bf+ANn/wDJVH/D3D4Q/wDQteNv/AGz/wDkqj6v&#10;V/lD21Pufb2Palx7V8Qf8PcPhB/0LXjb/wAAbP8A+Sq7z4I/8FBfh78e/Htv4T8PaN4ms9RnieVZ&#10;dTtrdIvl2/3J3b+Ifw1EqFWP2R+1ifUlFFFZGoUUUUAFFFFABRRRQAVl63/q7X/rv/7K1alZet/6&#10;u1/67/8AsrUAU6KKKsgKP+Wtv/11T/0Oij/lrb/9dU/9DoA6CiiioLCiiigAooooAKKKKAGnoK+H&#10;f+Cuf/Ju3hn/ALGm3/8ASW6r7iPQV8O/8FcP+TdvDP8A2NNv/wCkt1XRh/4sTGv/AA2fkrRRRX1B&#10;4oUUUUAFFFFABRRRQAUUUUAFXtB01dY1nT7GW5Wziup1ia4f7kW59m+qNH+3u2baiXwCjE+u9e/4&#10;J+y2by2OmfEHSNS137H9tg0zyvKlnVk3Jsr5KvLOewurizuYmhuLeV4mR1/iX79fUH7Qni3UPAHx&#10;/wDh1r2mTtDd2fh3Rpfvff8A3Sb/APx2sT9of4Oa54q/ae8YaV4O0WfUnl8rUvs9uv3fNiSX/wBn&#10;rgp1JQNpRPnKbci7v4P79H8P+3/DXVf8Ko8WJ46/4Q7+w7n/AISV22Lpjr89ZvirwlrHgbXrjRde&#10;sZdN1O1/1tvKvzpXYYHtXwN/ZIvPjH4Vi1y58S2XhuK9vHstOS7X572Vf7leFa3praJreoaZL88t&#10;ndPby/3PlfbX1Lrd5q/hX9m74BeONIXzrLw/qN490iN8iT/aN6b/APgCV4Vo/gPxZ8b/ABRrt94X&#10;8PXOpSvO97PDbrvSLc++uanU5PeNJR947C/+FHhNP2WtP+IOmanc3PiP+1v7N1G0f5Ird23v/wCg&#10;7K8P++n8X/A6+mPBPgzxH4t/ZV1PwrpGkXepa3P41+e3hi+dPKtU37/7teL2Hwo8Wa343uPCFnot&#10;7N4lgldJdPSL502/f31tRl7xdSJ6r+zx8EPCfxU+GnxF1fVdVls9d0GzlurOxiZE81Vi376+f9m9&#10;tu7e6fer6Q/Zj8Man4S8efE3Q9VsZbPVbfwfqKS28qfPu2J8leZTfs8eP08UJ4c/4RW+fW3tf7QW&#10;0T77Qf36iMvekRy+6edO+zZuX56E3OifdrtfD3wZ8beMNIivtF8OaheWVxefYoriGLejy/3Ksal8&#10;B/HuiWGt3194V1C2t9Dl8q+d4v8AUN/t10xkScJX1hYfsHtqvhLStV0/x5pd5qGrac2oWOnpA6PP&#10;tT50T/0Cvk//AG91fbvwxhvptU/ZMl0/zPlW/ed0/giW4ffv/wCA1x4mXIa0z4ovLaWwlliniZJY&#10;m2Sp/cevff8AhRvhO5/ZLl+I1tq89z4otbyK3nsUZPKt1aV1/wDZK4e5+Ffij4r+PvGbeENIu9Yh&#10;i1G4lb7Iv3F8167DwBbTw/snfGCCXdDLFrGkoyP/AA7Xlq5S+EiMfePAkff93dvrpfG3gPWvh7rM&#10;Wma5bfZr24tYrpU3f8spU3JWhr3wc8Z+FbDR77V/D13YW+tsiadNLF/x8f5311fxI8H/ABU8efEb&#10;StP8Q6Ddv4ruLC3SzsUi+d7eJNqVt7QiUTyHLbtu356P4E3fxV2dn8H/ABnc+L73wrB4evn8QWCt&#10;LPY7f3sSr99/9356yfE/gDXvBlnpl5rWmXNhDq0X2ixeZf8AWp/fq+YZhUUUVZAUUUUAFFFFABRR&#10;RQAUUUUAFfU3/BNb/k6LSv8Arzl/9DSvlmvqj/gmt/ydHpX/AF5y/wDocVc1f+FM1p/xIn7TUUUV&#10;8we8FFFFABRRRQAUUUUAFZet/wCrtf8Arv8A+ytWpWXrf+rtf+u//srUAU6KKKsgKP8Alrb/APXV&#10;P/Q6KP8Alrb/APXVP/Q6AOgoooqCwooooAKKKKACiiigBp6Cvh3/AIK5/wDJuvhn/sabf/0luq+4&#10;j0FfDv8AwVz/AOTd/DH/AGNVv/6S3ddGH/ixMa/8Nn5K0UUV9MeKFFFFABRRRSAKKKKYBRRRQAUU&#10;Vb0fSpdb1my0yDb5t1Oluu/+8z7aUvgA94/bG3P8UPB6r/F4W0ZP/ISV778dfE+ofDfw/wDFjxVo&#10;N41nrd1qOh6K1wn34lXT4pXq38VP2eItV+LHhTxf4j1zS7bwp4e0WwS+/f73laCL50T/AIElef8A&#10;hvUov2qPCHxb8PW2oQabrd74ii1/Tku2VEeLZ5Wz/vnZXly5pxidcfiNDxV458UJ4o+GXizw5p/2&#10;/wAd+KvBX2d7jyt7pKsuz7R/3wleaft4W19D8WtCbU12axL4Z0577f8Axz7HV/8A0CvoDw28EPjK&#10;7+H2i65p9t4l8P8Aw+/sqx1N5fk+1NKjy7H/AN13SvFf28/D0tnr3gfXJdVg16K40C10/wC0Qy73&#10;eWBNru//AH3VU+eEgqRjyl39jD4rrDO/wd8X2f2zwv4tbZa+cv8AqpZfuOlekfAf4aeKvDHw0i/4&#10;QmWKG4/4TyWLVrh5UR/stq+3ZVTwH8HLPUr/AOCnxP8A7V02w0TQdFgl1NHlTzd0G9tn/A6x/A1n&#10;c/tD/B3W9K8L+JYvDet6b4uvNXlS4n2eba3X/wARUS5uYuPwl74hfGDU/g/4K+Js/gy8Wwlv/iHL&#10;FFd2n8KfZ0Z//QK9Fv8Awlr3irWfiH4x8HLFbeM9U8KaDtldkTY8/wA8r/722KvGvDH7P1z8Qvgn&#10;4j8L6Z4lspr3S/Gssq3dxL/r1+zorv8A9916FNrdp8SPEfxT+FfhzxDBpuoWuj6RZaZqfn7EuJbB&#10;dr/P/t73okRKRzvxOvJ9K+Mnj2drpf7Yi+GSfbpYm+5dbIletrwr4hvrn9oL4A3lzcs93qPgVPPd&#10;2/1u6KV//ZK4f4afs/a5D4w+KekS+I7HWNT/AOEWeynu3n+RrifYyJvb/rlXr3wo8B6frfiD4OeO&#10;J/Eun2FloOgf2FPC8q7/ALau+JE/8fo5ZFx5TyT4P/HvxH4V/ZO+Jttpk6239iajZxWdxEvzxefK&#10;+9//AECvTX+M2ueP/EEWgXkqpo9/8LZdVnt9v+vna3373/2vkry3wr8FtV039nP416V/aOmvcPrE&#10;CRbJUTzfsru8v/slem+FfhFqFh8RtP8AN1DT9/8AwrB9I3pOn/Hx5W3/ANDdK0l8XukfZPzs2fL8&#10;zV+iHwZ+MHh74e/Cr4H6Dq+lK8viWxvNNXU0+/apLdOvyV+fWpabLYavd2Mv/Hxbyvbvs/vq+2vv&#10;i2/Z1vtS8JfASe+1rTbDT/C8Et3qb+enyI1x9o/9A/8AQ6rEe/EinL3jQ+Ffwf8AGPw38KRWfgy5&#10;iR7fx9OmsXDy7He1tXRNn/odeOfEXVYNN0b44S6Ysc2n/wDCfWDqifclT/Sn/wDZK9IuZp/2n/Af&#10;iODwd4og8PanpvjK/wBQb7RP5SS2s/8AHXNfBz4MrbfD7xQ1zrWn3mj2/jWwuJ7uaVf9It7V5Ulf&#10;/wAfrmjzfEa+6avxg8W+OtV/Zk/4S/xfY/YL2LxhZ3ujwyp8lvb+U+xP/HKsfE74neNtS+JvgfV/&#10;C+n/AG/xh4j8A2qLNEvz2rSv88qPXUftP+EtV1j4J/E2K+8WafqVxF4ii121tEn/ANRYeU8SIif/&#10;ABFN8MW0usWun6VpWq2mieMJ/hXpsWnXdw2zyn3/AD/7vyU+b7Q5cvMVH1jUPCX7f/hSxuVVLvXt&#10;AstP1bf/ABbrf96//faV8qftRfFe++J3xGltpWi/srQWl0rToU+Tbbq/yf8AjlfWGtfD2+1X9r74&#10;b+IbbxDp9/bpoUUrX3n/AH/It/Kf73+29fC/xR8MX3gzx5rekarPBNewT75Xi+fczJu/9nrooc3M&#10;c1T4Tl6KKK9IyCiiioAKKKKACiiigAooooAK+qP+Ca3/ACdFpX/XnL/6GlfK9fU3/BNb/k6LSv8A&#10;rzl/9DSsa/8ACkVT/iRP2oooor5g94KKKKACiiigAooooAKy9b/1dr/13/8AZWrUrL1v/V2v/Xf/&#10;ANlagCnRRRVkBR/y1t/+uqf+h0Uf8tbf/rqn/odAHQUUUVBYUUUUAFFFFABRRRQAn8VfDv8AwVx/&#10;5N28Nf8AY12//pLdV9xfxV8P/wDBXD/k3bw1/wBjVb/+kt3XRh/4sTmr/wAKR+SVFFFfUcx4PMFF&#10;FFHMHMFFFGyo5g5goooq+YOYKKKKOYOYKEdoZUlWVoXVvldP4KKKjmLjIvTeIdQvInWXU7uZH+8j&#10;zu6VDZ39zYS7radrZ9uxnhZkdqrojUbP4qiPL8Ic0uYsJqt9bXX2z7ZP9ob70vmvvpbm/nvFRZbm&#10;e5279vnM/wAn+5Vam/x0/dL5pF2HW9QS3+xreXKW+3Z5KSvs/wC+N9Ns9VvNN81ra5ns/N+95Urp&#10;uqpRS5YhGpI0LPWNQs98UGoXNtu+9slb5nqvDeXMN1LPBcyQ3D7v3qM++of4Kb/Dtq/cD2hdh1vU&#10;7aV5YtQu4ZZfvOk7pvoTVdQhTat9cpEnz7PPf79Uqd/HR7oe1kW01vUNkyrfXaJLveVPPbY/+/8A&#10;PT38Sauj7v7Tu9/9/wA99/8ABVGip9wj2khvnM7u7Stvb560v+Eh1PyvK/tW+e32/c89qz9lHz/x&#10;UpcocxYttSvLB3aC5ntt/wAjeTLs302HWNQht3gW8uYYm3/uUnfZUNNq/d5S+Y6XwlYa54/8V6fo&#10;NnfTzXGqSrar9onbZ8z/APoNem/tb+JP+L13tjpl4yReHrG10JLi3l+/5ESI/wB3/a314rYXk9hd&#10;JcwStbXETb4pUbY60Xl5Lf3Us87NNLK29nf+J6x5feD2hL/bepwujLqFymxdiv57/KtV5rlryV55&#10;5ZZpW+87tv3UzfTdlXykSkOoooq+YOYKKKKOYnmCijZRRzC5goooRKOYOYKKKKOYvmCvqb/gmmn/&#10;ABlFpX/XnL/6GlfLNfVH/BNf/k6LSv8Arzl/9DSubEy/dSNqfxRP2mooor5s94KKKKACiiigAooo&#10;oAKy9b/1dr/13/8AZWrUrL1v/V2v/Xf/ANlagCnRRRVkBR/y1t/+uqf+h0Uf8tbf/rqn/odAHQUU&#10;UVBYUUUUAFFFFABRRRQA3tXw1/wV4mS2/Z28LvI+wf8ACV2//pLd19z15F+0p8CvDP7QPgmw8PeK&#10;oGubC11FNQjRH2/vVilT/wBBleqhLklzESjzx5T8BP7Vtv8Anuv/AH3R/att/wA91/77r9av+HZX&#10;wd/6Blz/AN/3o/4dlfB3/oGT/wDf9q7f7QOb6ofkr/att/z3X/vuj+1bb/nuv/fdfrV/w7K+Dv8A&#10;0DLn/v8AvR/w7K+Dv/QMuf8Av+9X/aEQ+qH5K/2rbf8APdf++6P7Stv+fhf++q/Wr/h2V8Hf+gZc&#10;/wDf96X/AIdlfB3Z/wAgyf8A7/vUf2hEPqh+Sn9q23/Pdf8Avuj+1bb/AJ7r/wB91+tX/Dsr4O/9&#10;Ay5/7/vS/wDDsr4O7/8AkGXP/f8Aaj+0A+qH5Kf2lbf8/C/99Uf2rbf891/77r9av+HZXwd/6Blz&#10;/wB/3o/4dlfB3/oGXP8A3/ej+0A+qH5K/wBpW2//AF6/99Uf2rbf890r9a/+HZXwd/6BU/8A3/ak&#10;/wCHZvwb/wCgVP8A9/3o/tAPqh+Sv9q23/PdKP7Stv8An4X/AL6r9bf+HZvwb2f8gyf/AL/vR/w7&#10;N+Dez/kFT/8Af9qP7QiH1Y/JL+1bb/nuv/fdH9q23/Pdf++6/Wv/AIdlfB3f/wAgyf8A7/vTv+HZ&#10;vwb/AOgVP/3/AHojj4lfVD8kv7Vtv+e6/wDfdH9q23/PdK/W3/h2Z8G/+gRc/wDf96P+HZvwd2f8&#10;gqf/AL/vV/2hEn6sfkf/AGlbf8/C/wDfVH9pW3/Pwv8A31X62/8ADsr4O/8AQMn/AO/7Uf8ADs34&#10;N/xaVP8A9/2qP7QD6tE/JX+0rb/n4X/vqj+1bb/nulfrb/w7N+Df/QKn/wC/70z/AIdm/Bv/AKBU&#10;/wD3/ej+0A+rRPyVfVbb/nvH/wB9Uf2lbf8APwv/AH1X61f8Oyvg7/0DLn/v+9H/AA7K+Dv/AEDL&#10;n/v+9EcfEPqkT8lf7Vtv+e6/990f2rbf891/77r9av8Ah2V8Hf8AoGXP/f8Aej/h2V8Hf+gZc/8A&#10;f96v6/EPqh+Sv9pW2/8A16/99Uf2lbf8/C/99V+tX/Dsr4O/9Ay5/wC/70f8Ozfg3/0Crn/v+9R/&#10;aAfVD8lP7Vtf4pV/76pf7Vtv+eq/99V+tv8Aw7N+Df8A0Cp/+/70z/h2Z8Hf+gZc/wDf9qv6+H1Q&#10;/JX+1bb/AJ7r/wB90f2lbf8APwv/AH1X61f8Ozfg3/0Cp/8Av+9D/wDBMr4O/wDQMuf+/wC9RLMA&#10;+qRPyS/tK2/5+F/76p/9pW3/AD8L/wB9V+tX/Dsr4O/9Ay5/7/vR/wAOyvg7/wBAy5/7/vR/aEQ+&#10;qH5K/wBq23/Pdf8Avuj+1bb/AJ7r/wB91+tX/Dsr4O/9Ay5/7/vR/wAOyvg7/wBAy5/7/vR/aAfV&#10;D8lf7Stv+fhf++qP7Vtv+e6/991+tX/Dsr4O/wDQKuf+/wC1H/Dsr4O/9Ay5/wC/71f9oRD6ofkr&#10;/aVt/wA9Vf8A4FQmpW3/AD1X/vqv1qT/AIJlfB3/AKBVz/3/AGo/4dlfB3/oGXP/AH/ej6+H1Q/J&#10;X+1bb/nuv/fdD6lbf891/wC+q/Wr/h2V8Hf+gZc/9/3o/wCHZXwd/wCgZP8A9/2qP7QiH1Q/JVNS&#10;tv8Anuv/AH1X1P8A8E0LyCb9qfSlSVX/ANDl/wDQ0r7D/wCHZXwd/wCgZP8A9/2r0b4FfsQ/Dn4L&#10;fEG38S+HrGSHU4oniR3l3/L8lRLG88eQuOG5PePqiiiiuM6QooooAKKKKACiiigArL1v/V2v/Xf/&#10;ANlatSsvW/8AV2v/AF3/APZWoAp0UUVZAUf8tbf/AK6p/wCh0Uf8tbf/AK6p/wCh0AdBRRRUFhRR&#10;RQAUUUUAFFFFABWVr/8Ax5p/10FatZWv/wDHmn/XQVnL4QMH/gNFFFcZqH/AaP8AgNFFAB/wGj/g&#10;NFFABR/wGiigA/4DR/wGiigAooooANn+zRsoooAKNlFFABs/2aNlFFABRs/2aKKADZ/s0bKKKAD/&#10;AIDR/wABoooAP+A0UUUAFFFFABRRRQAbP9miiigfMFH/AAGiigQf8Bo/4DRRQAf8Bo/4DRRQAUf8&#10;BoooAP8AgNH/AAGiigAq7o//AB/pVKr2j/8AH6lOPxAdIOlLSDpS13mQUUUUAFFFFABRRRQAVl63&#10;/q7X/rv/AOytWpWXrf8Aq7X/AK7/APsrUAU6KKKsgKP+Wtv/ANdU/wDQ6KP+Wtv/ANdU/wDQ6AOg&#10;oooqCwooooAKKKKACiiigArK1/8A480/66CtWsrX/wDjzT/roKzl8IGDRRRXGahRRRUAFFFFABRR&#10;RQAUUUUAFFFFWAUUUUAFFH8dFABTHf5X/wBmn1XubyCzt3lupYoU3f62V9ifNQBY/g3NTEff/wDE&#10;U10/2WdP4Nn96uU8E/ELTPHmo67Fp6yJLo2ovps7zLs3Oqfw/wCzQB2FFFFABRRRQAUUUUAFFFFA&#10;DN/zvT64T4wfF3Rfgt4Zt9a1qK5ubeW6it1S3Xe/zfx/7qV21ncxXlrFPB/qpV3r/utWn2QJaKKK&#10;zAKKKKACiimfxbaAH0UUUAFFFFABRRRQAVd0f/j/AE/3apVd0f8A4/0/3acfiJkdNRRRXeQFFFFA&#10;BRRRQAUUUUAFZet/6u1/67/+ytWpWXrf+rtf+u//ALK1AFOiiirICj/lrb/9dU/9Doo/5a2//XVP&#10;/Q6AOgoooqCwooooAKKKKACiiigArK1//jzT/roK1aytf/480/66Cs5fCBg0UUVxmoUUUUAFFFFA&#10;BRRRUAM/v/7tCfd+am3LrDE8rfJFEruz/wCytYPgbxnZ+OfCGn69YtvtL2LzYn/vVYG8j/c+b52X&#10;5aPubPmX5q8M+CHirVfEnxL8US6vrTX97FF/x6W//HpZReb8iI//AD1/v/7lVPiK9zc/H3wveWPi&#10;Oe2uNGa1t5dBRvkuorrejy/7Wz/2SgD6A+anp9xPm3145+1d4z17wH8HtV1rQZfsz2q+bc3Cffii&#10;X+5/tfcruPhLfxal8MvC95FPLMl1p0UqzXH333Ju+enygdXv2fwfJ/FUSOry7Vl+dfvJTn2p8zV8&#10;/wDwNW7/AOFteKtTXxHPr2n65E97LbvLuTTpYrjyki/2fkakB9B14F+11/YOq+EtH0PxDrzeHtP1&#10;G8d4L5J1t/8ASIoneJN/+/Xvv8XzV5f8e7nwFDoehf8ACe2cF5p8usQRWqXC/J9q+fZQB23gma5m&#10;8H6U10u+4+yxeb82/wCfYleSfswJfWzfEC2vF877L4ilS1vkX/j6g/gf/a2fc/4BVr9nX4ha98YP&#10;h5rsuuWcuiXdrq15pUGxdj+Ur/I//fLpXrGg6JZ+HtNt7OzXZFEuz5KANB/kTduVPm/jofdXi/7U&#10;Vm2t+EtM0ODxLJ4VuL2d7iK7il2ea0Cbki/4G9ep+Fbye/8ACuj3lz8l3cWcUsu/+F2T56ANVPvv&#10;T6yvDet23iHS0vrZt9u0rIr/AN/a+z/2StLfQA+j+CmI+7+Gnvv2fKu+gBiJslf/AHqHdE3/ADrs&#10;/wBuud0rxnZ6l4y1vw5A2+90iC3lnT+55u//AOIryz4teKtVh+LXhrSJdabTdEaeBl0+0/4+L+Vn&#10;+4//AEySnygP/acufEdhp3hy50Pw03iq3nnl0+8tEX/VLOmxJX/uKley+HrP+zdB0+z3b/ssEUX/&#10;AHyleL/tveKtV8Gfs0+K9a0VmfU7XyGieH/ll+9T569I+D/iG+8W/CrwlrWqqqahf6Zb3E6J/fZE&#10;Z6v7IHYUUUVmAUUUP8nzUAFcP4u+LvhzwZ418NeFdXvlh1jxBK0VjF/f2purtfN/77r53+M0zX/x&#10;s8NaHL4env3v1tbix1yFf+PB4LjfLv8A99NlAH0RD89Po372pm+gB9VLy/g0qB57mWO2idkTfM38&#10;bPtT/wAfdKt181ftXeHvHviS/wBP0zw9fQaP4curXzb/AFO4l2fZZYJfNi/77oA+gPDfiGz8T6b9&#10;ssWZ7fz5bf5/78Tur/8Aj6Vq1wnwN8Mf8If8LfD+ntff2rKsHmy3f/PeVn3O/wDwN3eu7f5FoAKu&#10;6P8A8f6f7tUN/wDs/wAVX9H/AOPxP92nH4iZHTUUUV3kBRRRQAUUUUAFFFFABWXrf+rtf+u//srV&#10;qVl63/q7X/rv/wCytQBToooqyAo/5a2//XVP/Q6KP+Wtv/11T/0OgDoKKKKgsKKKKACiiigAoooo&#10;AKytf/480/66CtWsrX/+PNP+ugrOXwgYNFFFcZqFFFFQAUUUUAFFFFAFTVbZb/TruzZmRJ4ni3p/&#10;uV5L+ydYNpv7PvhrTJW/48luLVn/AN2V1r2J0/2d9eRfswX/ANv+FSNFF8kWrapbt/vrdS1YHoHg&#10;/wAE6V4G017PSLGC2illd22fflZvnd3rH1X4ReF9Y+KGlePbmz3+INNtWtbWbd8iK3/s3367PfFC&#10;qebOqO7bE3/xNXL/ABO+Iuj/AAo8Eat4q1qXydPsIt7f7f8AcT/gdaRA0vGFnpGpeF9TtteitptE&#10;lgdLpLv7nlVY8MJpiaDpkWkNG+lRQKlq8X3PKVPk2V4v+1o994z/AGfZdI0G8Wzu/Ft1Zabayyts&#10;2ee6f+yVi/sB3+of8KFt/D2r3Pnar4a1O80Wd3b/AJ5S/J/449aAfSTvs/4HXD+APg54X+G+veI9&#10;X0Ox8nUPEF19tvJt2/5/9j+6td39+jZ/lK5AOX+J1zqth8O/Etzoa79Yi06d7NE/567H2f8Aj9eR&#10;WHhJfjl+zx4H1X4m/wCgahZNa61dbG2eVLE/8dfQU33P9/71fNX7SfiRfiv+zncaV4O1CKzuPEep&#10;2/h21lRv9UzXG1//AEB66ogfQuiPY3OmxXOmtA9pdJ9oR7f7jbv46868c/Gafwf8cfh/4HXTGubT&#10;xNFdb7v/AJ5NEm//AOLrh/2A7/U3/Z9tNF1qXztV8OajdaLO+7f/AKp/k/8AHHr3280fT7zVNPvr&#10;yzjmu7OX9xcOvzru+T/2esZAc18VPhL4c+Lul6fp3iWz+0xWF4l7Am7Z+9Wuz8mL7H5SrsRYtiIn&#10;8FCJ/wDtvQ8yo+1W+fbvpAeM/shXLTfA/T/NZneLUdSi3v8A3FvZa2/GaeONe+ImlaVpCxaV4Xtf&#10;Kur6+f53uPn/ANUn/wAXWZ+y1bRWHw51O1Vdn2XX9Ui2f9vUtevbF3/xJ/8AEUAOTds+b+78qU/7&#10;lM3q7/3/APbqlf6lBpq28t5L5KSy+VF/01ZvuUAeP+BtE/sf9qP4kT+azpqmi6bdf98+ateoJ4G0&#10;X/hMpfEv2OJ9beBLdbt/voi/wJXn9hf+T+1Rrtj5X72Xwpa3C/7i3Uqf+z168n3vNZvkX/xytJfC&#10;B5p+0hYQar8CvGtrcxK8LaZLuT+//HXdeGLaCz8OaVBZxLDaRWsSRIn8CbErkvjftvPgt41aLbNu&#10;0W6eLZ/H+6dq4z4kftJ+F/gJ8FvD/iXxDK3+m2Nv9mtE+/cN5SNRH4QPc/4d1Feb/Ar46+Hv2hPA&#10;Nv4j8OT/ALp5fKnhf78Ev9x69ISswCmP9z7tPooA8a8c+LfGOlftE/D/AEjTLNpvCOpWd5/ac235&#10;ElX50+f/AIBXrV5NBbS27T7Udm8pXf79Y/irxVpXhW80KDUJVhbVLz7Fa/7UrI7/APsleS/tqp4l&#10;tvg2mteE2b+0PDmp2+ryp/HLFFvd0SnED3r76fLXlvhj4x3PiH4++MPh62nslvo1ja3sV3t+9uT5&#10;67rwZr0XirwlpWtRL+6v7WK6X/gSb6sQ6JY22sy6lFbRQ6hcRJE0v8bqtIDT37K4f4l/DSx+KNvp&#10;ljq88/8AY9rO8s9pC2xLr/Yf+8tdnM7bk21U03VYtVsormBf9HZnTf8A99/PQBYsLaCwgitraJYb&#10;eKJEiRF+6i0+8m8m1lZY/O2Lv2f36lrK0TxPY+IbrUIrGVZn066eyn2N9yVURv8A2egDifhLD44v&#10;7rVdc8YtFZ/bdiWOkw/8usS/33/iZ69Y0f8A4/0/3az/APUruZlT/fq9omz7em3+7WkfiJkdRRRR&#10;XYQFFFFABRRRQAUUUUAFZet/6u1/67/+ytWpWXrf+rtf+u//ALK1AFOiiirICj/lrb/9dU/9Doo/&#10;5a2//XVP/Q6AOgoooqCwooooAKKKKACiiigArK1//jzT/roK1aytf/480/66Cs5fCBg0UUVxmoUU&#10;UUAFFFFABRRRUADpvX/0KvGv2Wkaz+G+oW0v37fxFqyPs/6/ZW/9nr2V/vpX5ZfFr9tL4ifsr/F/&#10;xx4J0rSrS80+XWJdQtZb5X3/AL/5vlreMQPoX9pzxz4g174pS2PhzU/sen/DmC11/VrdG+e4dpf9&#10;V/wBd7V1H7Z9hbfEvwLpXheWVktL+1vdaldG++sFvuT/AMivFX5363r3xi8EwXfxr1G2nmtPH8F1&#10;ZXkUqu6eV935/wD2WqWt/t6/ELW7/wANTz2dm8WjWCab5O1tl0nyM/m/7+2rjED9Ev2mfhp4o8W/&#10;sf6Ppnhlp/8AhKNGg029g8pv3ryxIn3f9qsf/gm/oPiHwr4L8d6D4s3P4gstd+0XTy/f3T28Uv8A&#10;3189fJX/AA9t+JsK+Uvh/RkRV+4kDV9Z/wDBOj4tar8ctL+JfjHV7aKG91HW4PNhh+4u21RU/wDQ&#10;KJRkB9ivu/h+emI/97+KsrXtSazuNJtom+e8uli/4Dsdn/8AQK88/aT+P2kfs5fDaXxLqatcy7/K&#10;tbdPvyy1jGIHqz7Zl2r9/wC5vr86db+EXjGb9nb4p+CfDk9zc+K/Cvjr+1bH7P8A63a2yVNn/AZa&#10;8qv/APgrj8S3upfI8PaQkX8O+J961ynhj/gpl4/8K+IfFGrwaHpb3HiC+ivZ0eJ/kZYki+T/AIAl&#10;bRjID7e/4Jv6V4h8K/D7xroPirzf+EgstfaW83tv+eW3il/9nr0X9tLxtrHgD4GXevaKsv2uw1Gw&#10;lbZ/zyW4Rn/8drzf/gnX8WtV+N+h/Evxpq8EFtqGqa7E8sNuvyfLaxJ/7JXvH7RWj22t/Az4gWc7&#10;K9vLot07b/76xO9R9oDuNE1JdY0ayvov9VdQRSr/AMCTdXg/xU+JGr+D/wBq34T6Qqt/YWvWt/ZS&#10;v/B5vyOn/oFeq/Bx9/wi8GNu+f8AsWz/APRSV57+0tpsE3iH4OXzKvm2vjW1SJ/4/mil3/8AoFH2&#10;gLv7MF415ofjWBl2fYvGGqW/+/8Avd//ALPXjX/BQX40+M/hvdeCrHwStz/o8r6vrD267/KtYnRU&#10;3/7PzvX0B8CvD39g6X4rZlZPt/ibUrr/AL6ldf8A2SvkT/gpH428UfCLxbaa5pFmt5o/iPw3ceHb&#10;zzYt6Rfvd+//AMfoj8QH3xol+uq6RZXy/cuoEl/76SvPPFV5a638c/DWg3M6pFYadPrWzd96XzUi&#10;T/0N66n4UOz/AAx8H+b/ANAez/8ARSV8Sf8ABQL/AITPwZ+0d8IvGfhOW5R7r/iVN9n+5v8AtG7Z&#10;/wAD3v8A98URA+oEha2/a3mn3Lsn8Goi/wDAb19//odV/wBqXxzqHhvwRpnh7Q7lbDxH4t1GLQrO&#10;4dv9Vu++/wDwBK8P/bz+M3iz9nLxr4H8f+HLOK/8+wuNKuortXZPmdH+f/vh6+QvE/xO+M/7arP4&#10;vtrP7HF4Ag/tK1hsYn2ebv8A4P8AarQD9F/gtNfTfs06r4c1WdrnVfD8V/oV1M//AC1aLem//gaM&#10;leO+J/gzov7TPjr4ZaD4onn/ALC03wRBqSxQtse4lZ9r/wDfGxK+QtB/4KLfETwYviixfSLGZ9cu&#10;XuLzzomR1laJIn2f98bq57Qf24fiND4o8BahpVjA+oeFNObSoEiiZ/tUTbP9b/3xS5ftAfqt8Df2&#10;e/CP7NP9rW3hy8kttK1R4t9pdy7/AN6v3Nte1fci/wCAV+cv7OWm/HX9pn4yeGvHvjhp9N8JaNdf&#10;bYrHb5SPKqOiJsr9Gtjov3dlRIB77vn+Wh3X+9WP4ev21W41Vv8Alkl48S/8Br4f/a6/4KQT/Bzx&#10;zd+EPBmmQalqGmvsvLi7+aJG/jRdtRED2X9uHRLy5+H3hrxVbTtbP4V8RWWqy7H+9F5ux/8A0Ovf&#10;tbs4Ne8PX1jLte3urV4pU3b/ALyPX5D+Kv8AgpN49+MGiS+DtV0PTbay1eWK3llt4m3p+9T7ldn8&#10;Qv8AgoV8SfgV8QvFfguLRbG5t7LWr14pruJml2Syu/8A7NW3swP0K/Zsf/ix/g9Vl3pb2f2T73/P&#10;J3T/ANkrh/2hPiLqvw9+OfwU8rzU0fV9TuNNvH/g/exfJWh+w9qsuvfsueDNTlXZLeLdXDJ/Ajtc&#10;StT/ANrTSra58L+DL6VV+0WHjLRpYn/3rpEf/wAdeo5feA9i1u/+waNqF427/R4JZfk/3K4f9nXX&#10;l8SfA7wVqay7/tWmROz/AO1s+f8A8ervrxFvLWWD/n4iaJv9xq/JJ/2n/i7+w94h8QeAP7MivNHt&#10;b+VrH7dEzIkTPuTZ/wABqIxA/XqvCvgDbf2J8WvjbpEs7TP/AG7b6gu/+FJ7VG/9kr8+v+HuPxP/&#10;AOhf0j/v29fVX/BOv406r+0Df/FPxjrUEVnqF1dabE0Vv8ifurd1q+UD6I/aN1LU9N+Avj250jd/&#10;aEWjzvBs+/u2Vsfs2+NpfiL8KvBniOX/AI+L/TIpZf8Ae2fP/wCPV0Gt2EGq6dd2c/z288DxSo/3&#10;NjJ89eafsPwJb/APwhbx/wCpgiuIV/4DcPREmR9HUUUV2EBRRRQAUUUUAFFFFABWXrf+rtf+u/8A&#10;7K1alZet/wCrtf8Arv8A+ytQBToooqyAo/5a2/8A11T/ANDoo/5a2/8A11T/ANDoA6CiiioLCiii&#10;gAooooAKKKKACsrX/wDjzT/roK1aytf/AOPNP+ugrOXwgYNFFFcZqFFFFQAUUUUAFFFFABXGeJ/h&#10;L4J8Yav/AGhr3hXS9Yu32p9ouLVHdNtdnTHT+LfW8QMK/wDB+g6rof8AZF9pFpc6Vt2LaTRL5W3/&#10;AHK+PPiR8Cvh7c/Hbxh4Vn0PS9Hiv/DdnqWiuipFEt1BLLv/APZN9fcCbU+989fJ/wC3t+zBrnxy&#10;8L6VrXhGeWHxVpPmpEiNse4ib+Cp5gO++Ffwl+FvxC+Hnh/xD/wgXh1/7Rs4rhtlmn3tnz/+PV6r&#10;4S8DaD4Dt5bbw5otjokMrb54rGDykd/79YnwQ8DN8N/hH4S8Lzqv2jS9Oit5dn9/Z89dxs+elzAe&#10;W+PPFsWm/Hj4aaDLLsfUbXUpYvm+TfEkX/xdeGf8FCNN8fzL4FvvBnhODxhFaz3H2yxuLX7Qi/Im&#10;x9n/AH3Vj/go14M8VP4N8KfEHwSsj+IPCV80v+jr8/lSp8//AKAlfLGif8FH/jd4/uU8MaV4Ytrn&#10;U5W+ztLbwPvVm/vf3auIH2f+zl4G8BfFT4LaJ4s8Q/DTw3o+p3HmrdW72qbE8qV0/uf7FekWfwB+&#10;FOpWqXln4H8PzW8q71mSzT5q5/RPgVqE3wT8H+DtQ1Wez+xKkusPbtse63fNLF/uuz17Homm22g6&#10;XaWNnF5NvaxLFEn+wtXzAZ/g/wAE+HPA1rLbaDotpolpK3myw2MGxH/2/wDvivDP27fiivgP4LXe&#10;h2csT+IPFcqaLY2/9/zX2u//AHxvr0v42f8ACZ2fhR9V8BNBNrdhulSxu/8AVXX+x/vV8afs9/Df&#10;4l/tM/H1PiJ8WbGXR9K8Kz/6DpkyukTT/wCxUR/mA+8/B+lL4b8KaJpUX3rCxgtPu/3URa+bPjN4&#10;8Xxz+1z8Kvhvp7ed/Y0sviLU3T/ll5UT+Uj/APfdbH7VHi34t/CjSJfEfw70+DxDZSrsvLF1d5bX&#10;5Pvpt/3K5L9g/wCBviPRItb+KXxB8ybxt4m+TZcf623t/v8A/j/yURA+vYUW23rEv8Tvs/3q+d/2&#10;5/FukaV8Fn0i+sbS/wBY166i03TLeZd7+bK+3f8A8Ar1v4tQ+KE8KXF54Qli/t2z/wBIgt7j7lx/&#10;sPXwv8GfDHxW/aZ/ag0/xR8T9Hl0rQvBUu9bR4n8pp/4Nn96iIH6FeGNN/sfQdP0/bs+y2sUS/8A&#10;AU20axoOmaxLaPqen21/9jlS4tXmiR/Kl/vpWgiKnyrT3RnWiMgOf8T+D9D8bWCW2uaRaaxbo3m/&#10;ZLuLeitTPDfgPw14PsHsdB0O00qyl/1sNpFsRq6Dyfv/AMG/+Om+T/tVEpAcDefs9/De/unuZ/Au&#10;hTSu++V3tU+9/wB8U22+CHw58Nv/AGnF4M0Kwe3VnW4S1RNq/wAdejf7W35K4P4qfDqX4nWGn6VL&#10;qFzpumJPvvIbdtjzxbP9V/u1fNIDrtKezmsLeWx2/ZJV3xPCvyOlXd+ze39yqmj6bBo+m2ljbLst&#10;bWJYok/2Vqw/+UrMDyr9nLxVB4w+F8up20vnO+raj5u9vuP9ql+T/viviL4V23jTSv2jv+Ec+I3w&#10;r0jUvD+va/cRRanfWKb33PK+/wA3+KuM8f8Axm+Kn7CXxf8AGWkafY/b/Ct/qMuoWP2uJvs/713f&#10;5K9r/ZM+LPxP/at+KumeJfFmjJpHhfw0j3cWyJ1Se4aLYm3f/vVpGIH1anwT+E2m6pawN4M8Ow6h&#10;LveJPsqb2/3Erb174M+AvE+qS6hq/hDRtVvZfvXFxao7v/wOs/w38JYtN+Ieq+LNT1OXUtTumdLN&#10;Hb91a27fwJ/3xXoGxUV9y76OaQGf4e0TT/CukRaZpVjBpumW/wAkVvbxbEX/AHEr5n/ac8cxeIfj&#10;n8H/AIU6U3nXcutRa5qf9+CCD50/8frrf2n/ABD8Uvh7o134l+HNjBrybdl1plx87xbf44q8l/YW&#10;+DPizUvEmsfGb4kLP/wletxeVZ29wmx4Lf8A3f4f7tEeb4gPtVPv/Mtcz4t+HXhPxsn/ABUPh7Td&#10;YdfuvfQb9ldWiVFeQrNE6/wMuxqzA8c8GfCj4LeP9ETVdB8GeHbyyaV4vOSzT76v86V6H4P+Hvhz&#10;wGtxB4c0Ox0Tz2R5YbGJE83/AG3rn/gb8H7H4IeELjw9Yzy3Nu19Peq8rb3/AHr762PiLYazeeGZ&#10;W8NXMVnrdv8AvbXzfuSv/cf/AGafMByn7Tnxds/gt8FvEviq5nX7Wtm9vYxf89bhvkiT/vqrv7IH&#10;h+68L/A7wLp94rJdppiSzo/8Ly/vW/8AQ6+ItK8H/GL9rr48WWlfE/SG0Hwf4Xulurq0iV0t7hlf&#10;5Nn97fX6YeHraKzniiiVUiSLYqJWhMjq6KKK6yAooooAKKKKACiiigArL1v/AFdr/wBd/wD2Vq1K&#10;y9b/ANXa/wDXf/2VqAKdFFFWQFH/AC1t/wDrqn/odFH/AC1t/wDrqn/odAHQUUUVBYUUUUAFFFFA&#10;BRRRQAVla/8A8eaf9dBWrWVr/wDx5p/10FZy+EDBooorjNQoooqACiiigAooooAKNm9qKKAD+ChN&#10;u19rs9FFWAxN33v4P4afRRQBXvIVuYJYmRXR1+ZH+49fN/w08JeKNE8c6fcy+ANE0q3n1G9S+1G0&#10;VPN8pf8AVP8A7VfTFFOMgGPuf/b/AL1Po/gopANdGf8AhpiIu/5lqWigCLY27dtX5qNio/3WT+Cp&#10;cr/cooAY/wA7/d3/APAqaieT935N7fcSnPsd03M2ynpQAUU19u9GZfu06gAoTdRUTp+9+9/9nQBL&#10;TH+98v8ADT6KACmPtf7zbKfRQB5V8ePCt54n0jR4Lbwvpfid31OKK6TUIkfZB/frQ+Btnrlt4Nlg&#10;1zRbTRLi3vrhILSx/wBV5G/5K9Fop8wAifJ8vyUx/nWn0UgK8zrDavLPtSJF+bf9zbXOeA/iFofx&#10;FtdQvNAvI9StLC6eyllt/ueav8FTfEXQYPE/gjW9KnVniurOVGRG2O1eI/sYWHhW20HXZ/BME9no&#10;UrQJLbTK6bbxU23H3v8AgFafZA+k6H+5R9yiswGw/wCzu2/7dMRG3utS0UARImz5l/360tF/4/Fq&#10;lV3R/wDj/T/dpx+ImR01FFFd5AUUUUAFFFFABRRRQAVl63/q7X/rv/7K1alZet/6u1/67/8AsrUA&#10;U6KKKsgKP+Wtv/11T/0Oij/lrb/9dU/9DoA6CiiioLCiiigAooooAKKKKACsrX/+PNP+ugrVrK1/&#10;/jzT/roKzl8IGDRRRXGahRRRUAFFFFABRRRQAUUUUAFFFFWAUUUUAFFFFABRRRQAx/ufd30fxbd2&#10;/wD2KbddqO8X+7QB4/4P8c+L7/47axp99Fbf8IVdWssWjzI3z/aIH/e7/wC79/8A8cr2X5/4q+Yv&#10;gvdTSfGvxZavNI1rFqOp+XAzEon71Oi9BX02n3KAGXlz9jt3lb+Fd9fP/wCyF+0bB8b/AANL9sXy&#10;dVstRurJvm/1vlfPvT/gLpXvuof6iX/cr83/ANg7938VdMjT5Y/tniP5F4H37ftWkQPuD42ar4js&#10;PDlvbeHLm2sLi9nW3n1O7b5LNW+Xzf8AabdXQfDTUotS8H2iLcyXj2TS6fLcTL88ssTvE7/99pXi&#10;X7Y91NbeDtQ8maSL9xa/cYj/AJfYvSuw/ZMmkk+CWnyO7NI13dEuxyT/AKQ/eiIHsteBftA/tAv8&#10;H/i78JNDaD7TaeJbyeynRPvpu2Kj/wDAGevfX+41fIX7acSf8Lv/AGbzsXP/AAkzc4/3KI/EB9a2&#10;15FcvLFFLveJvn/2amf7lcH8MpXk8Q+Otzs2NXwMnOP9HirvH+5US+IBnzVLUU33f+BrUv8AHSAK&#10;KKKAPJ/2ivE/jHw34XtP+EHgtptY8/7RKlw337WL55UT/a/+Lr0vSr/+1dItL5fuXUCSr/wJErwf&#10;9rK7nstZ8Gm3mkgLNdKTExXI2Jxx2r3Xw9/yAtP/AOuEX/oCUAW/l2723P8AL9xK+d/hL8Y7P/hq&#10;D4i/Cmx0yC2t9Ogi1KCa3XYnzInmo/8Atbn319Dw/cr5E+EsMf8Aw8U+LZ2Ln+wLLnH+5Wn2QPrz&#10;f8nzMqbm/jryT9orxn4v8MeGrX/hDIrabWPN+1Sw3DbN1nF88uz/AGv/AIuvWof9U9fOv7Wd3PZa&#10;/wCDjbzSQFkulJicrkbIuOO1ZgfQem3jalptpfKmyKeJZV/4Em+pYbyK5lliib54m2S/79V9B/5A&#10;1l/1wT/0CuN+G00kmr+Ndzs2NafGTnH7qKgD0L+D+KtDR/8Aj8T/AHax5v8AWr/uPWrov/H4tOPx&#10;EyOmooorvICiiigAooooAKKKKACsvW/9Xa/9d/8A2Vq1Ky9b/wBXa/8AXf8A9lagCnRRRVkH/9lQ&#10;SwECLQAUAAYACAAAACEAihU/mAwBAAAVAgAAEwAAAAAAAAAAAAAAAAAAAAAAW0NvbnRlbnRfVHlw&#10;ZXNdLnhtbFBLAQItABQABgAIAAAAIQA4/SH/1gAAAJQBAAALAAAAAAAAAAAAAAAAAD0BAABfcmVs&#10;cy8ucmVsc1BLAQItABQABgAIAAAAIQBQQ3sVNgIAABMFAAAOAAAAAAAAAAAAAAAAADwCAABkcnMv&#10;ZTJvRG9jLnhtbFBLAQItABQABgAIAAAAIQBYYLMbugAAACIBAAAZAAAAAAAAAAAAAAAAAJ4EAABk&#10;cnMvX3JlbHMvZTJvRG9jLnhtbC5yZWxzUEsBAi0AFAAGAAgAAAAhAK40sfHfAAAACQEAAA8AAAAA&#10;AAAAAAAAAAAAjwUAAGRycy9kb3ducmV2LnhtbFBLAQItAAoAAAAAAAAAIQBdAuwHzfgAAM34AAAV&#10;AAAAAAAAAAAAAAAAAJsGAABkcnMvbWVkaWEvaW1hZ2UxLmpwZWdQSwUGAAAAAAYABgB9AQAAm/8A&#10;AAAA&#10;">
                      <v:shape id="Image 285" o:spid="_x0000_s1027" type="#_x0000_t75" style="position:absolute;width:24306;height:27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jfX7EAAAA3AAAAA8AAABkcnMvZG93bnJldi54bWxEj92KwjAUhO8F3yEcwRvR1C7rTzWKCKKs&#10;V/48wKE5tsXmpDZR6z69WVjwcpiZb5j5sjGleFDtCssKhoMIBHFqdcGZgvNp05+AcB5ZY2mZFLzI&#10;wXLRbs0x0fbJB3ocfSYChF2CCnLvq0RKl+Zk0A1sRRy8i60N+iDrTOoanwFuShlH0UgaLDgs5FjR&#10;Oqf0erwbBTodfzWxp5fZ8nQ7+t3feuX+R6lup1nNQHhq/Cf8395pBfHkG/7OhCMgF2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jfX7EAAAA3AAAAA8AAAAAAAAAAAAAAAAA&#10;nwIAAGRycy9kb3ducmV2LnhtbFBLBQYAAAAABAAEAPcAAACQAwAAAAA=&#10;">
                        <v:imagedata r:id="rId105" o:title=""/>
                      </v:shape>
                    </v:group>
                  </w:pict>
                </mc:Fallback>
              </mc:AlternateContent>
            </w:r>
            <w:r>
              <w:rPr>
                <w:b/>
                <w:sz w:val="24"/>
              </w:rPr>
              <w:t>Sebelum</w:t>
            </w:r>
            <w:r>
              <w:rPr>
                <w:b/>
                <w:spacing w:val="-8"/>
                <w:sz w:val="24"/>
              </w:rPr>
              <w:t xml:space="preserve"> </w:t>
            </w:r>
            <w:r>
              <w:rPr>
                <w:b/>
                <w:spacing w:val="-2"/>
                <w:sz w:val="24"/>
              </w:rPr>
              <w:t>Revisi</w:t>
            </w:r>
          </w:p>
        </w:tc>
        <w:tc>
          <w:tcPr>
            <w:tcW w:w="3988" w:type="dxa"/>
          </w:tcPr>
          <w:p w:rsidR="00494E4D" w:rsidRDefault="00235B07">
            <w:pPr>
              <w:pStyle w:val="TableParagraph"/>
              <w:spacing w:before="1" w:line="257" w:lineRule="exact"/>
              <w:ind w:left="107"/>
              <w:rPr>
                <w:b/>
                <w:sz w:val="24"/>
              </w:rPr>
            </w:pPr>
            <w:r>
              <w:rPr>
                <w:b/>
                <w:sz w:val="24"/>
              </w:rPr>
              <w:t>Sesudah</w:t>
            </w:r>
            <w:r>
              <w:rPr>
                <w:b/>
                <w:spacing w:val="-3"/>
                <w:sz w:val="24"/>
              </w:rPr>
              <w:t xml:space="preserve"> </w:t>
            </w:r>
            <w:r>
              <w:rPr>
                <w:b/>
                <w:spacing w:val="-2"/>
                <w:sz w:val="24"/>
              </w:rPr>
              <w:t>Revisi</w:t>
            </w:r>
          </w:p>
        </w:tc>
      </w:tr>
      <w:tr w:rsidR="00494E4D">
        <w:trPr>
          <w:trHeight w:val="4394"/>
        </w:trPr>
        <w:tc>
          <w:tcPr>
            <w:tcW w:w="3942" w:type="dxa"/>
          </w:tcPr>
          <w:p w:rsidR="00494E4D" w:rsidRDefault="00494E4D">
            <w:pPr>
              <w:pStyle w:val="TableParagraph"/>
              <w:rPr>
                <w:sz w:val="24"/>
              </w:rPr>
            </w:pPr>
          </w:p>
        </w:tc>
        <w:tc>
          <w:tcPr>
            <w:tcW w:w="3988" w:type="dxa"/>
          </w:tcPr>
          <w:p w:rsidR="00494E4D" w:rsidRDefault="00235B07">
            <w:pPr>
              <w:pStyle w:val="TableParagraph"/>
              <w:ind w:left="106" w:right="-72"/>
              <w:rPr>
                <w:sz w:val="20"/>
              </w:rPr>
            </w:pPr>
            <w:r>
              <w:rPr>
                <w:noProof/>
                <w:sz w:val="20"/>
                <w:lang w:val="en-US"/>
              </w:rPr>
              <w:drawing>
                <wp:inline distT="0" distB="0" distL="0" distR="0">
                  <wp:extent cx="2469531" cy="2745105"/>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106" cstate="print"/>
                          <a:stretch>
                            <a:fillRect/>
                          </a:stretch>
                        </pic:blipFill>
                        <pic:spPr>
                          <a:xfrm>
                            <a:off x="0" y="0"/>
                            <a:ext cx="2469531" cy="2745105"/>
                          </a:xfrm>
                          <a:prstGeom prst="rect">
                            <a:avLst/>
                          </a:prstGeom>
                        </pic:spPr>
                      </pic:pic>
                    </a:graphicData>
                  </a:graphic>
                </wp:inline>
              </w:drawing>
            </w:r>
          </w:p>
        </w:tc>
      </w:tr>
    </w:tbl>
    <w:p w:rsidR="00494E4D" w:rsidRDefault="00494E4D">
      <w:pPr>
        <w:pStyle w:val="TableParagraph"/>
        <w:rPr>
          <w:sz w:val="20"/>
        </w:rPr>
        <w:sectPr w:rsidR="00494E4D">
          <w:headerReference w:type="default" r:id="rId107"/>
          <w:pgSz w:w="11910" w:h="16840"/>
          <w:pgMar w:top="1240" w:right="1275" w:bottom="280" w:left="1700" w:header="1032" w:footer="0" w:gutter="0"/>
          <w:cols w:space="720"/>
        </w:sectPr>
      </w:pPr>
    </w:p>
    <w:p w:rsidR="00494E4D" w:rsidRDefault="00235B07">
      <w:pPr>
        <w:pStyle w:val="BodyText"/>
        <w:rPr>
          <w:b/>
          <w:sz w:val="20"/>
        </w:rPr>
      </w:pPr>
      <w:r>
        <w:rPr>
          <w:b/>
          <w:noProof/>
          <w:sz w:val="20"/>
          <w:lang w:val="en-US"/>
        </w:rPr>
        <w:lastRenderedPageBreak/>
        <w:drawing>
          <wp:anchor distT="0" distB="0" distL="0" distR="0" simplePos="0" relativeHeight="15795200" behindDoc="0" locked="0" layoutInCell="1" allowOverlap="1">
            <wp:simplePos x="0" y="0"/>
            <wp:positionH relativeFrom="page">
              <wp:posOffset>1511935</wp:posOffset>
            </wp:positionH>
            <wp:positionV relativeFrom="page">
              <wp:posOffset>1446529</wp:posOffset>
            </wp:positionV>
            <wp:extent cx="2430653" cy="2638298"/>
            <wp:effectExtent l="0" t="0" r="0" b="0"/>
            <wp:wrapNone/>
            <wp:docPr id="288"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108" cstate="print"/>
                    <a:stretch>
                      <a:fillRect/>
                    </a:stretch>
                  </pic:blipFill>
                  <pic:spPr>
                    <a:xfrm>
                      <a:off x="0" y="0"/>
                      <a:ext cx="2430653" cy="2638298"/>
                    </a:xfrm>
                    <a:prstGeom prst="rect">
                      <a:avLst/>
                    </a:prstGeom>
                  </pic:spPr>
                </pic:pic>
              </a:graphicData>
            </a:graphic>
          </wp:anchor>
        </w:drawing>
      </w: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42"/>
        <w:gridCol w:w="3988"/>
      </w:tblGrid>
      <w:tr w:rsidR="00494E4D">
        <w:trPr>
          <w:trHeight w:val="4677"/>
        </w:trPr>
        <w:tc>
          <w:tcPr>
            <w:tcW w:w="3942" w:type="dxa"/>
          </w:tcPr>
          <w:p w:rsidR="00494E4D" w:rsidRDefault="00494E4D">
            <w:pPr>
              <w:pStyle w:val="TableParagraph"/>
            </w:pPr>
          </w:p>
        </w:tc>
        <w:tc>
          <w:tcPr>
            <w:tcW w:w="3988" w:type="dxa"/>
          </w:tcPr>
          <w:p w:rsidR="00494E4D" w:rsidRDefault="00235B07">
            <w:pPr>
              <w:pStyle w:val="TableParagraph"/>
              <w:ind w:left="106" w:right="-29"/>
              <w:rPr>
                <w:sz w:val="20"/>
              </w:rPr>
            </w:pPr>
            <w:r>
              <w:rPr>
                <w:noProof/>
                <w:sz w:val="20"/>
                <w:lang w:val="en-US"/>
              </w:rPr>
              <w:drawing>
                <wp:inline distT="0" distB="0" distL="0" distR="0">
                  <wp:extent cx="2450773" cy="2811779"/>
                  <wp:effectExtent l="0" t="0" r="0" b="0"/>
                  <wp:docPr id="289" name="Imag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9" name="Image 289"/>
                          <pic:cNvPicPr/>
                        </pic:nvPicPr>
                        <pic:blipFill>
                          <a:blip r:embed="rId109" cstate="print"/>
                          <a:stretch>
                            <a:fillRect/>
                          </a:stretch>
                        </pic:blipFill>
                        <pic:spPr>
                          <a:xfrm>
                            <a:off x="0" y="0"/>
                            <a:ext cx="2450773" cy="2811779"/>
                          </a:xfrm>
                          <a:prstGeom prst="rect">
                            <a:avLst/>
                          </a:prstGeom>
                        </pic:spPr>
                      </pic:pic>
                    </a:graphicData>
                  </a:graphic>
                </wp:inline>
              </w:drawing>
            </w:r>
          </w:p>
        </w:tc>
      </w:tr>
      <w:tr w:rsidR="00494E4D">
        <w:trPr>
          <w:trHeight w:val="4334"/>
        </w:trPr>
        <w:tc>
          <w:tcPr>
            <w:tcW w:w="3942" w:type="dxa"/>
          </w:tcPr>
          <w:p w:rsidR="00494E4D" w:rsidRDefault="00235B07">
            <w:pPr>
              <w:pStyle w:val="TableParagraph"/>
              <w:ind w:left="107"/>
              <w:rPr>
                <w:sz w:val="20"/>
              </w:rPr>
            </w:pPr>
            <w:r>
              <w:rPr>
                <w:noProof/>
                <w:sz w:val="20"/>
                <w:lang w:val="en-US"/>
              </w:rPr>
              <w:drawing>
                <wp:inline distT="0" distB="0" distL="0" distR="0">
                  <wp:extent cx="2394100" cy="2574607"/>
                  <wp:effectExtent l="0" t="0" r="0" b="0"/>
                  <wp:docPr id="290" name="Imag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 name="Image 290"/>
                          <pic:cNvPicPr/>
                        </pic:nvPicPr>
                        <pic:blipFill>
                          <a:blip r:embed="rId110" cstate="print"/>
                          <a:stretch>
                            <a:fillRect/>
                          </a:stretch>
                        </pic:blipFill>
                        <pic:spPr>
                          <a:xfrm>
                            <a:off x="0" y="0"/>
                            <a:ext cx="2394100" cy="2574607"/>
                          </a:xfrm>
                          <a:prstGeom prst="rect">
                            <a:avLst/>
                          </a:prstGeom>
                        </pic:spPr>
                      </pic:pic>
                    </a:graphicData>
                  </a:graphic>
                </wp:inline>
              </w:drawing>
            </w:r>
          </w:p>
        </w:tc>
        <w:tc>
          <w:tcPr>
            <w:tcW w:w="3988" w:type="dxa"/>
          </w:tcPr>
          <w:p w:rsidR="00494E4D" w:rsidRDefault="00235B07">
            <w:pPr>
              <w:pStyle w:val="TableParagraph"/>
              <w:ind w:left="106" w:right="-72"/>
              <w:rPr>
                <w:sz w:val="20"/>
              </w:rPr>
            </w:pPr>
            <w:r>
              <w:rPr>
                <w:noProof/>
                <w:sz w:val="20"/>
                <w:lang w:val="en-US"/>
              </w:rPr>
              <w:drawing>
                <wp:inline distT="0" distB="0" distL="0" distR="0">
                  <wp:extent cx="2471637" cy="2479167"/>
                  <wp:effectExtent l="0" t="0" r="0" b="0"/>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111" cstate="print"/>
                          <a:stretch>
                            <a:fillRect/>
                          </a:stretch>
                        </pic:blipFill>
                        <pic:spPr>
                          <a:xfrm>
                            <a:off x="0" y="0"/>
                            <a:ext cx="2471637" cy="2479167"/>
                          </a:xfrm>
                          <a:prstGeom prst="rect">
                            <a:avLst/>
                          </a:prstGeom>
                        </pic:spPr>
                      </pic:pic>
                    </a:graphicData>
                  </a:graphic>
                </wp:inline>
              </w:drawing>
            </w:r>
          </w:p>
        </w:tc>
      </w:tr>
    </w:tbl>
    <w:p w:rsidR="00494E4D" w:rsidRDefault="00494E4D">
      <w:pPr>
        <w:pStyle w:val="BodyText"/>
        <w:spacing w:before="275"/>
        <w:rPr>
          <w:b/>
        </w:rPr>
      </w:pPr>
    </w:p>
    <w:p w:rsidR="00494E4D" w:rsidRDefault="00235B07">
      <w:pPr>
        <w:pStyle w:val="ListParagraph"/>
        <w:numPr>
          <w:ilvl w:val="2"/>
          <w:numId w:val="39"/>
        </w:numPr>
        <w:tabs>
          <w:tab w:val="left" w:pos="1288"/>
        </w:tabs>
        <w:spacing w:before="1"/>
        <w:ind w:left="1288" w:hanging="720"/>
        <w:jc w:val="both"/>
        <w:rPr>
          <w:b/>
          <w:i/>
          <w:sz w:val="24"/>
        </w:rPr>
      </w:pPr>
      <w:r>
        <w:rPr>
          <w:b/>
          <w:i/>
          <w:noProof/>
          <w:sz w:val="24"/>
          <w:lang w:val="en-US"/>
        </w:rPr>
        <w:drawing>
          <wp:anchor distT="0" distB="0" distL="0" distR="0" simplePos="0" relativeHeight="481898496" behindDoc="1" locked="0" layoutInCell="1" allowOverlap="1">
            <wp:simplePos x="0" y="0"/>
            <wp:positionH relativeFrom="page">
              <wp:posOffset>1087882</wp:posOffset>
            </wp:positionH>
            <wp:positionV relativeFrom="paragraph">
              <wp:posOffset>-4852146</wp:posOffset>
            </wp:positionV>
            <wp:extent cx="5397499" cy="5321299"/>
            <wp:effectExtent l="0" t="0" r="0" b="0"/>
            <wp:wrapNone/>
            <wp:docPr id="292"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7" cstate="print"/>
                    <a:stretch>
                      <a:fillRect/>
                    </a:stretch>
                  </pic:blipFill>
                  <pic:spPr>
                    <a:xfrm>
                      <a:off x="0" y="0"/>
                      <a:ext cx="5397499" cy="5321299"/>
                    </a:xfrm>
                    <a:prstGeom prst="rect">
                      <a:avLst/>
                    </a:prstGeom>
                  </pic:spPr>
                </pic:pic>
              </a:graphicData>
            </a:graphic>
          </wp:anchor>
        </w:drawing>
      </w:r>
      <w:r>
        <w:rPr>
          <w:b/>
          <w:i/>
          <w:sz w:val="24"/>
        </w:rPr>
        <w:t>Implementation</w:t>
      </w:r>
      <w:r>
        <w:rPr>
          <w:b/>
          <w:i/>
          <w:spacing w:val="-2"/>
          <w:sz w:val="24"/>
        </w:rPr>
        <w:t xml:space="preserve"> </w:t>
      </w:r>
      <w:r>
        <w:rPr>
          <w:b/>
          <w:spacing w:val="-2"/>
          <w:sz w:val="24"/>
        </w:rPr>
        <w:t>(Implementasi)</w:t>
      </w:r>
    </w:p>
    <w:p w:rsidR="00494E4D" w:rsidRDefault="00235B07">
      <w:pPr>
        <w:pStyle w:val="BodyText"/>
        <w:spacing w:before="271" w:line="480" w:lineRule="auto"/>
        <w:ind w:left="568" w:right="420" w:firstLine="720"/>
        <w:jc w:val="both"/>
      </w:pPr>
      <w:r>
        <w:t>Pada tahap ini, sebelum menerapkan media pembelajaran LMS berbasis google</w:t>
      </w:r>
      <w:r>
        <w:rPr>
          <w:spacing w:val="-9"/>
        </w:rPr>
        <w:t xml:space="preserve"> </w:t>
      </w:r>
      <w:r>
        <w:t>sites,</w:t>
      </w:r>
      <w:r>
        <w:rPr>
          <w:spacing w:val="-6"/>
        </w:rPr>
        <w:t xml:space="preserve"> </w:t>
      </w:r>
      <w:r>
        <w:t>peneliti</w:t>
      </w:r>
      <w:r>
        <w:rPr>
          <w:spacing w:val="-8"/>
        </w:rPr>
        <w:t xml:space="preserve"> </w:t>
      </w:r>
      <w:r>
        <w:t>terlebih</w:t>
      </w:r>
      <w:r>
        <w:rPr>
          <w:spacing w:val="-8"/>
        </w:rPr>
        <w:t xml:space="preserve"> </w:t>
      </w:r>
      <w:r>
        <w:t>dahulu</w:t>
      </w:r>
      <w:r>
        <w:rPr>
          <w:spacing w:val="-8"/>
        </w:rPr>
        <w:t xml:space="preserve"> </w:t>
      </w:r>
      <w:r>
        <w:t>membagikan</w:t>
      </w:r>
      <w:r>
        <w:rPr>
          <w:spacing w:val="-6"/>
        </w:rPr>
        <w:t xml:space="preserve"> </w:t>
      </w:r>
      <w:r>
        <w:t>soal</w:t>
      </w:r>
      <w:r>
        <w:rPr>
          <w:spacing w:val="-6"/>
        </w:rPr>
        <w:t xml:space="preserve"> </w:t>
      </w:r>
      <w:r>
        <w:rPr>
          <w:i/>
        </w:rPr>
        <w:t>pretest</w:t>
      </w:r>
      <w:r>
        <w:rPr>
          <w:i/>
          <w:spacing w:val="-8"/>
        </w:rPr>
        <w:t xml:space="preserve"> </w:t>
      </w:r>
      <w:r>
        <w:t>kepada</w:t>
      </w:r>
      <w:r>
        <w:rPr>
          <w:spacing w:val="-9"/>
        </w:rPr>
        <w:t xml:space="preserve"> </w:t>
      </w:r>
      <w:r>
        <w:t>peserta</w:t>
      </w:r>
      <w:r>
        <w:rPr>
          <w:spacing w:val="-9"/>
        </w:rPr>
        <w:t xml:space="preserve"> </w:t>
      </w:r>
      <w:r>
        <w:t>didik berbentuk</w:t>
      </w:r>
      <w:r>
        <w:rPr>
          <w:spacing w:val="-11"/>
        </w:rPr>
        <w:t xml:space="preserve"> </w:t>
      </w:r>
      <w:r>
        <w:t>google</w:t>
      </w:r>
      <w:r>
        <w:rPr>
          <w:spacing w:val="-15"/>
        </w:rPr>
        <w:t xml:space="preserve"> </w:t>
      </w:r>
      <w:r>
        <w:t>form,</w:t>
      </w:r>
      <w:r>
        <w:rPr>
          <w:spacing w:val="-14"/>
        </w:rPr>
        <w:t xml:space="preserve"> </w:t>
      </w:r>
      <w:r>
        <w:rPr>
          <w:i/>
        </w:rPr>
        <w:t>pretest</w:t>
      </w:r>
      <w:r>
        <w:rPr>
          <w:i/>
          <w:spacing w:val="-14"/>
        </w:rPr>
        <w:t xml:space="preserve"> </w:t>
      </w:r>
      <w:r>
        <w:t>dilakukan</w:t>
      </w:r>
      <w:r>
        <w:rPr>
          <w:spacing w:val="-14"/>
        </w:rPr>
        <w:t xml:space="preserve"> </w:t>
      </w:r>
      <w:r>
        <w:t>untuk</w:t>
      </w:r>
      <w:r>
        <w:rPr>
          <w:spacing w:val="-14"/>
        </w:rPr>
        <w:t xml:space="preserve"> </w:t>
      </w:r>
      <w:r>
        <w:t>menggali</w:t>
      </w:r>
      <w:r>
        <w:rPr>
          <w:spacing w:val="-13"/>
        </w:rPr>
        <w:t xml:space="preserve"> </w:t>
      </w:r>
      <w:r>
        <w:t>kemampuan</w:t>
      </w:r>
      <w:r>
        <w:rPr>
          <w:spacing w:val="-14"/>
        </w:rPr>
        <w:t xml:space="preserve"> </w:t>
      </w:r>
      <w:r>
        <w:t>awal</w:t>
      </w:r>
      <w:r>
        <w:rPr>
          <w:spacing w:val="-11"/>
        </w:rPr>
        <w:t xml:space="preserve"> </w:t>
      </w:r>
      <w:r>
        <w:t>peserta didik sebelum penggunaan media pembelajaran LMS berbasis google sites.</w:t>
      </w:r>
    </w:p>
    <w:p w:rsidR="00494E4D" w:rsidRDefault="00494E4D">
      <w:pPr>
        <w:pStyle w:val="BodyText"/>
        <w:spacing w:line="480" w:lineRule="auto"/>
        <w:jc w:val="both"/>
        <w:sectPr w:rsidR="00494E4D">
          <w:headerReference w:type="default" r:id="rId112"/>
          <w:pgSz w:w="11910" w:h="16840"/>
          <w:pgMar w:top="1240" w:right="1275" w:bottom="280" w:left="1700" w:header="1032" w:footer="0" w:gutter="0"/>
          <w:pgNumType w:start="1"/>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5" w:firstLine="720"/>
        <w:jc w:val="both"/>
      </w:pPr>
      <w:r>
        <w:rPr>
          <w:noProof/>
          <w:lang w:val="en-US"/>
        </w:rPr>
        <w:drawing>
          <wp:anchor distT="0" distB="0" distL="0" distR="0" simplePos="0" relativeHeight="481899520"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293" name="Imag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3" name="Image 293"/>
                    <pic:cNvPicPr/>
                  </pic:nvPicPr>
                  <pic:blipFill>
                    <a:blip r:embed="rId7" cstate="print"/>
                    <a:stretch>
                      <a:fillRect/>
                    </a:stretch>
                  </pic:blipFill>
                  <pic:spPr>
                    <a:xfrm>
                      <a:off x="0" y="0"/>
                      <a:ext cx="5397499" cy="5321299"/>
                    </a:xfrm>
                    <a:prstGeom prst="rect">
                      <a:avLst/>
                    </a:prstGeom>
                  </pic:spPr>
                </pic:pic>
              </a:graphicData>
            </a:graphic>
          </wp:anchor>
        </w:drawing>
      </w:r>
      <w:r>
        <w:t>Langkah</w:t>
      </w:r>
      <w:r>
        <w:rPr>
          <w:spacing w:val="-9"/>
        </w:rPr>
        <w:t xml:space="preserve"> </w:t>
      </w:r>
      <w:r>
        <w:t>selanjutnya</w:t>
      </w:r>
      <w:r>
        <w:rPr>
          <w:spacing w:val="-4"/>
        </w:rPr>
        <w:t xml:space="preserve"> </w:t>
      </w:r>
      <w:r>
        <w:t>yakni</w:t>
      </w:r>
      <w:r>
        <w:rPr>
          <w:spacing w:val="-8"/>
        </w:rPr>
        <w:t xml:space="preserve"> </w:t>
      </w:r>
      <w:r>
        <w:t>proses</w:t>
      </w:r>
      <w:r>
        <w:rPr>
          <w:spacing w:val="-9"/>
        </w:rPr>
        <w:t xml:space="preserve"> </w:t>
      </w:r>
      <w:r>
        <w:t>implementasi</w:t>
      </w:r>
      <w:r>
        <w:rPr>
          <w:spacing w:val="-9"/>
        </w:rPr>
        <w:t xml:space="preserve"> </w:t>
      </w:r>
      <w:r>
        <w:t>penggunaan</w:t>
      </w:r>
      <w:r>
        <w:rPr>
          <w:spacing w:val="-6"/>
        </w:rPr>
        <w:t xml:space="preserve"> </w:t>
      </w:r>
      <w:r>
        <w:t>LMS</w:t>
      </w:r>
      <w:r>
        <w:rPr>
          <w:spacing w:val="-8"/>
        </w:rPr>
        <w:t xml:space="preserve"> </w:t>
      </w:r>
      <w:r>
        <w:t xml:space="preserve">berbasis google sites dalam proses pembelajaran di kelas. Selanjutnya peserta didik mengerjakan </w:t>
      </w:r>
      <w:r>
        <w:rPr>
          <w:i/>
        </w:rPr>
        <w:t xml:space="preserve">posttest </w:t>
      </w:r>
      <w:r>
        <w:t>untuk menguji pemahaman dan minat peserta didik setelah penggunaan LMS berbasis google sites.</w:t>
      </w:r>
    </w:p>
    <w:p w:rsidR="00494E4D" w:rsidRDefault="00235B07">
      <w:pPr>
        <w:pStyle w:val="ListParagraph"/>
        <w:numPr>
          <w:ilvl w:val="2"/>
          <w:numId w:val="39"/>
        </w:numPr>
        <w:tabs>
          <w:tab w:val="left" w:pos="1108"/>
        </w:tabs>
        <w:spacing w:before="5"/>
        <w:jc w:val="both"/>
        <w:rPr>
          <w:b/>
          <w:i/>
          <w:sz w:val="24"/>
        </w:rPr>
      </w:pPr>
      <w:r>
        <w:rPr>
          <w:b/>
          <w:i/>
          <w:sz w:val="24"/>
        </w:rPr>
        <w:t>Evaluation</w:t>
      </w:r>
      <w:r>
        <w:rPr>
          <w:b/>
          <w:i/>
          <w:spacing w:val="-3"/>
          <w:sz w:val="24"/>
        </w:rPr>
        <w:t xml:space="preserve"> </w:t>
      </w:r>
      <w:r>
        <w:rPr>
          <w:b/>
          <w:i/>
          <w:spacing w:val="-2"/>
          <w:sz w:val="24"/>
        </w:rPr>
        <w:t>(Evaluasi)</w:t>
      </w:r>
    </w:p>
    <w:p w:rsidR="00494E4D" w:rsidRDefault="00235B07">
      <w:pPr>
        <w:pStyle w:val="BodyText"/>
        <w:spacing w:before="272" w:line="480" w:lineRule="auto"/>
        <w:ind w:left="568" w:right="426" w:firstLine="720"/>
        <w:jc w:val="both"/>
      </w:pPr>
      <w:r>
        <w:t>Setelah melalui tahap implementasi,</w:t>
      </w:r>
      <w:r>
        <w:t xml:space="preserve"> selanjutnya adalah tahap evaluasi. Evaluasi digunakan untuk mengetahui sejauh mana pembelajaran menggunakan LMS berbasis google sites yang telah dicapai dan dapat diterapkan ke sekolah sebagai media pembelajaran dengan model baru.</w:t>
      </w:r>
    </w:p>
    <w:p w:rsidR="00494E4D" w:rsidRDefault="00235B07">
      <w:pPr>
        <w:pStyle w:val="Heading3"/>
        <w:numPr>
          <w:ilvl w:val="1"/>
          <w:numId w:val="39"/>
        </w:numPr>
        <w:tabs>
          <w:tab w:val="left" w:pos="928"/>
        </w:tabs>
        <w:spacing w:before="5"/>
        <w:jc w:val="both"/>
      </w:pPr>
      <w:bookmarkStart w:id="41" w:name="_TOC_250005"/>
      <w:bookmarkEnd w:id="41"/>
      <w:r>
        <w:rPr>
          <w:spacing w:val="-2"/>
        </w:rPr>
        <w:t>Pembahasan</w:t>
      </w:r>
    </w:p>
    <w:p w:rsidR="00494E4D" w:rsidRDefault="00235B07">
      <w:pPr>
        <w:pStyle w:val="BodyText"/>
        <w:spacing w:before="271" w:line="480" w:lineRule="auto"/>
        <w:ind w:left="568" w:right="421" w:firstLine="720"/>
        <w:jc w:val="both"/>
      </w:pPr>
      <w:r>
        <w:t>Penelitian</w:t>
      </w:r>
      <w:r>
        <w:rPr>
          <w:spacing w:val="-15"/>
        </w:rPr>
        <w:t xml:space="preserve"> </w:t>
      </w:r>
      <w:r>
        <w:t>in</w:t>
      </w:r>
      <w:r>
        <w:t>i</w:t>
      </w:r>
      <w:r>
        <w:rPr>
          <w:spacing w:val="-15"/>
        </w:rPr>
        <w:t xml:space="preserve"> </w:t>
      </w:r>
      <w:r>
        <w:t>mengadaptasi</w:t>
      </w:r>
      <w:r>
        <w:rPr>
          <w:spacing w:val="-15"/>
        </w:rPr>
        <w:t xml:space="preserve"> </w:t>
      </w:r>
      <w:r>
        <w:t>model</w:t>
      </w:r>
      <w:r>
        <w:rPr>
          <w:spacing w:val="-15"/>
        </w:rPr>
        <w:t xml:space="preserve"> </w:t>
      </w:r>
      <w:r>
        <w:t>penelitian</w:t>
      </w:r>
      <w:r>
        <w:rPr>
          <w:spacing w:val="-15"/>
        </w:rPr>
        <w:t xml:space="preserve"> </w:t>
      </w:r>
      <w:r>
        <w:t>yang</w:t>
      </w:r>
      <w:r>
        <w:rPr>
          <w:spacing w:val="-15"/>
        </w:rPr>
        <w:t xml:space="preserve"> </w:t>
      </w:r>
      <w:r>
        <w:t>digunakan</w:t>
      </w:r>
      <w:r>
        <w:rPr>
          <w:spacing w:val="-15"/>
        </w:rPr>
        <w:t xml:space="preserve"> </w:t>
      </w:r>
      <w:r>
        <w:t>menggunakan model pengembangan ADDIE. ADDIE merupakan model yang digunakan dalam mengembangkan</w:t>
      </w:r>
      <w:r>
        <w:rPr>
          <w:spacing w:val="-15"/>
        </w:rPr>
        <w:t xml:space="preserve"> </w:t>
      </w:r>
      <w:r>
        <w:t>media,</w:t>
      </w:r>
      <w:r>
        <w:rPr>
          <w:spacing w:val="-15"/>
        </w:rPr>
        <w:t xml:space="preserve"> </w:t>
      </w:r>
      <w:r>
        <w:t>salah</w:t>
      </w:r>
      <w:r>
        <w:rPr>
          <w:spacing w:val="-15"/>
        </w:rPr>
        <w:t xml:space="preserve"> </w:t>
      </w:r>
      <w:r>
        <w:t>satunya</w:t>
      </w:r>
      <w:r>
        <w:rPr>
          <w:spacing w:val="-15"/>
        </w:rPr>
        <w:t xml:space="preserve"> </w:t>
      </w:r>
      <w:r>
        <w:t>media</w:t>
      </w:r>
      <w:r>
        <w:rPr>
          <w:spacing w:val="-15"/>
        </w:rPr>
        <w:t xml:space="preserve"> </w:t>
      </w:r>
      <w:r>
        <w:t>dalam</w:t>
      </w:r>
      <w:r>
        <w:rPr>
          <w:spacing w:val="-15"/>
        </w:rPr>
        <w:t xml:space="preserve"> </w:t>
      </w:r>
      <w:r>
        <w:t>pembelajaran.</w:t>
      </w:r>
      <w:r>
        <w:rPr>
          <w:spacing w:val="-15"/>
        </w:rPr>
        <w:t xml:space="preserve"> </w:t>
      </w:r>
      <w:r>
        <w:t>Model</w:t>
      </w:r>
      <w:r>
        <w:rPr>
          <w:spacing w:val="-15"/>
        </w:rPr>
        <w:t xml:space="preserve"> </w:t>
      </w:r>
      <w:r>
        <w:t>ini</w:t>
      </w:r>
      <w:r>
        <w:rPr>
          <w:spacing w:val="-15"/>
        </w:rPr>
        <w:t xml:space="preserve"> </w:t>
      </w:r>
      <w:r>
        <w:t xml:space="preserve">terdiri dari lima tahap pengembangan, yaitu </w:t>
      </w:r>
      <w:r>
        <w:rPr>
          <w:i/>
        </w:rPr>
        <w:t xml:space="preserve">Analysis </w:t>
      </w:r>
      <w:r>
        <w:t>(Ana</w:t>
      </w:r>
      <w:r>
        <w:t xml:space="preserve">lisis), </w:t>
      </w:r>
      <w:r>
        <w:rPr>
          <w:i/>
        </w:rPr>
        <w:t xml:space="preserve">Design </w:t>
      </w:r>
      <w:r>
        <w:t xml:space="preserve">(Desain), </w:t>
      </w:r>
      <w:r>
        <w:rPr>
          <w:i/>
        </w:rPr>
        <w:t xml:space="preserve">Development </w:t>
      </w:r>
      <w:r>
        <w:t xml:space="preserve">(Pengembangan), </w:t>
      </w:r>
      <w:r>
        <w:rPr>
          <w:i/>
        </w:rPr>
        <w:t xml:space="preserve">Implementation </w:t>
      </w:r>
      <w:r>
        <w:t xml:space="preserve">(Implementasi) dan </w:t>
      </w:r>
      <w:r>
        <w:rPr>
          <w:i/>
        </w:rPr>
        <w:t xml:space="preserve">Evaluation </w:t>
      </w:r>
      <w:r>
        <w:rPr>
          <w:spacing w:val="-2"/>
        </w:rPr>
        <w:t>(Evaluasi).</w:t>
      </w:r>
    </w:p>
    <w:p w:rsidR="00494E4D" w:rsidRDefault="00235B07">
      <w:pPr>
        <w:pStyle w:val="BodyText"/>
        <w:spacing w:line="480" w:lineRule="auto"/>
        <w:ind w:left="568" w:right="423" w:firstLine="720"/>
        <w:jc w:val="both"/>
      </w:pPr>
      <w:r>
        <w:t>Penelitian ini dilakukan di kelas XI-IPA 1 SMAS Istiqlal Delitua dengan pertimbangan</w:t>
      </w:r>
      <w:r>
        <w:rPr>
          <w:spacing w:val="-11"/>
        </w:rPr>
        <w:t xml:space="preserve"> </w:t>
      </w:r>
      <w:r>
        <w:t>bahwa</w:t>
      </w:r>
      <w:r>
        <w:rPr>
          <w:spacing w:val="-12"/>
        </w:rPr>
        <w:t xml:space="preserve"> </w:t>
      </w:r>
      <w:r>
        <w:t>peserta</w:t>
      </w:r>
      <w:r>
        <w:rPr>
          <w:spacing w:val="-12"/>
        </w:rPr>
        <w:t xml:space="preserve"> </w:t>
      </w:r>
      <w:r>
        <w:t>didik</w:t>
      </w:r>
      <w:r>
        <w:rPr>
          <w:spacing w:val="-11"/>
        </w:rPr>
        <w:t xml:space="preserve"> </w:t>
      </w:r>
      <w:r>
        <w:t>kelas</w:t>
      </w:r>
      <w:r>
        <w:rPr>
          <w:spacing w:val="-11"/>
        </w:rPr>
        <w:t xml:space="preserve"> </w:t>
      </w:r>
      <w:r>
        <w:t>XI-IPA</w:t>
      </w:r>
      <w:r>
        <w:rPr>
          <w:spacing w:val="-11"/>
        </w:rPr>
        <w:t xml:space="preserve"> </w:t>
      </w:r>
      <w:r>
        <w:t>1</w:t>
      </w:r>
      <w:r>
        <w:rPr>
          <w:spacing w:val="-8"/>
        </w:rPr>
        <w:t xml:space="preserve"> </w:t>
      </w:r>
      <w:r>
        <w:t>telah</w:t>
      </w:r>
      <w:r>
        <w:rPr>
          <w:spacing w:val="-11"/>
        </w:rPr>
        <w:t xml:space="preserve"> </w:t>
      </w:r>
      <w:r>
        <w:t>mahir</w:t>
      </w:r>
      <w:r>
        <w:rPr>
          <w:spacing w:val="-11"/>
        </w:rPr>
        <w:t xml:space="preserve"> </w:t>
      </w:r>
      <w:r>
        <w:t>dalam</w:t>
      </w:r>
      <w:r>
        <w:rPr>
          <w:spacing w:val="-11"/>
        </w:rPr>
        <w:t xml:space="preserve"> </w:t>
      </w:r>
      <w:r>
        <w:t xml:space="preserve">menggunakan teknologi dan mampu memgoperasikan media pembelajaran yang dikembangkan. </w:t>
      </w:r>
      <w:r>
        <w:rPr>
          <w:i/>
        </w:rPr>
        <w:t xml:space="preserve">Learning Management System </w:t>
      </w:r>
      <w:r>
        <w:t>berbasis google sites yang dikembangkan ini berpotensi menjadikan peserta didik lebih aktif dalam proses pembelajaran. Guru tidak</w:t>
      </w:r>
      <w:r>
        <w:rPr>
          <w:spacing w:val="-1"/>
        </w:rPr>
        <w:t xml:space="preserve"> </w:t>
      </w:r>
      <w:r>
        <w:t>lagi</w:t>
      </w:r>
      <w:r>
        <w:rPr>
          <w:spacing w:val="-1"/>
        </w:rPr>
        <w:t xml:space="preserve"> </w:t>
      </w:r>
      <w:r>
        <w:t>menjadi</w:t>
      </w:r>
      <w:r>
        <w:rPr>
          <w:spacing w:val="-1"/>
        </w:rPr>
        <w:t xml:space="preserve"> </w:t>
      </w:r>
      <w:r>
        <w:t>s</w:t>
      </w:r>
      <w:r>
        <w:t>umber</w:t>
      </w:r>
      <w:r>
        <w:rPr>
          <w:spacing w:val="-2"/>
        </w:rPr>
        <w:t xml:space="preserve"> </w:t>
      </w:r>
      <w:r>
        <w:t>belajar</w:t>
      </w:r>
      <w:r>
        <w:rPr>
          <w:spacing w:val="-2"/>
        </w:rPr>
        <w:t xml:space="preserve"> </w:t>
      </w:r>
      <w:r>
        <w:t>satu-satunya di dalam</w:t>
      </w:r>
      <w:r>
        <w:rPr>
          <w:spacing w:val="-1"/>
        </w:rPr>
        <w:t xml:space="preserve"> </w:t>
      </w:r>
      <w:r>
        <w:t>kelas.</w:t>
      </w:r>
      <w:r>
        <w:rPr>
          <w:spacing w:val="-2"/>
        </w:rPr>
        <w:t xml:space="preserve"> </w:t>
      </w:r>
      <w:r>
        <w:t>Posisi guru sekedar membimbing,</w:t>
      </w:r>
      <w:r>
        <w:rPr>
          <w:spacing w:val="27"/>
        </w:rPr>
        <w:t xml:space="preserve"> </w:t>
      </w:r>
      <w:r>
        <w:t>mengarahkan,</w:t>
      </w:r>
      <w:r>
        <w:rPr>
          <w:spacing w:val="30"/>
        </w:rPr>
        <w:t xml:space="preserve"> </w:t>
      </w:r>
      <w:r>
        <w:t>memfasilitasi</w:t>
      </w:r>
      <w:r>
        <w:rPr>
          <w:spacing w:val="30"/>
        </w:rPr>
        <w:t xml:space="preserve"> </w:t>
      </w:r>
      <w:r>
        <w:t>dan</w:t>
      </w:r>
      <w:r>
        <w:rPr>
          <w:spacing w:val="30"/>
        </w:rPr>
        <w:t xml:space="preserve"> </w:t>
      </w:r>
      <w:r>
        <w:t>lain</w:t>
      </w:r>
      <w:r>
        <w:rPr>
          <w:spacing w:val="30"/>
        </w:rPr>
        <w:t xml:space="preserve"> </w:t>
      </w:r>
      <w:r>
        <w:t>sebagainya</w:t>
      </w:r>
      <w:r>
        <w:rPr>
          <w:spacing w:val="30"/>
        </w:rPr>
        <w:t xml:space="preserve"> </w:t>
      </w:r>
      <w:r>
        <w:t>sehingga</w:t>
      </w:r>
      <w:r>
        <w:rPr>
          <w:spacing w:val="32"/>
        </w:rPr>
        <w:t xml:space="preserve"> </w:t>
      </w:r>
      <w:r>
        <w:rPr>
          <w:spacing w:val="-2"/>
        </w:rPr>
        <w:t>peserta</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3"/>
        <w:jc w:val="both"/>
      </w:pPr>
      <w:r>
        <w:t>didik dapat belajar aktif. Sebuah media pembelajaran tentunya memiliki keunggulan dan kelemahan.</w:t>
      </w:r>
      <w:r>
        <w:t xml:space="preserve"> Adapun keunggulan </w:t>
      </w:r>
      <w:r>
        <w:rPr>
          <w:i/>
        </w:rPr>
        <w:t xml:space="preserve">Learning Management System </w:t>
      </w:r>
      <w:r>
        <w:t>berbasis google sites, sebagai berikut:</w:t>
      </w:r>
    </w:p>
    <w:p w:rsidR="00494E4D" w:rsidRDefault="00235B07">
      <w:pPr>
        <w:pStyle w:val="ListParagraph"/>
        <w:numPr>
          <w:ilvl w:val="0"/>
          <w:numId w:val="30"/>
        </w:numPr>
        <w:tabs>
          <w:tab w:val="left" w:pos="1288"/>
        </w:tabs>
        <w:spacing w:line="480" w:lineRule="auto"/>
        <w:ind w:right="427"/>
        <w:jc w:val="both"/>
        <w:rPr>
          <w:sz w:val="24"/>
        </w:rPr>
      </w:pPr>
      <w:r>
        <w:rPr>
          <w:noProof/>
          <w:sz w:val="24"/>
          <w:lang w:val="en-US"/>
        </w:rPr>
        <w:drawing>
          <wp:anchor distT="0" distB="0" distL="0" distR="0" simplePos="0" relativeHeight="481900032"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294" name="Imag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4" name="Image 29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Google sites merupakan platform yang mudah digunakan, bahkan bagi pengguna yang awam dengan teknologi.</w:t>
      </w:r>
    </w:p>
    <w:p w:rsidR="00494E4D" w:rsidRDefault="00235B07">
      <w:pPr>
        <w:pStyle w:val="ListParagraph"/>
        <w:numPr>
          <w:ilvl w:val="0"/>
          <w:numId w:val="30"/>
        </w:numPr>
        <w:tabs>
          <w:tab w:val="left" w:pos="1288"/>
        </w:tabs>
        <w:spacing w:before="1" w:line="480" w:lineRule="auto"/>
        <w:ind w:right="424"/>
        <w:jc w:val="both"/>
        <w:rPr>
          <w:sz w:val="24"/>
        </w:rPr>
      </w:pPr>
      <w:r>
        <w:rPr>
          <w:sz w:val="24"/>
        </w:rPr>
        <w:t xml:space="preserve">Aksesibel dan Fleksibel. </w:t>
      </w:r>
      <w:r>
        <w:rPr>
          <w:i/>
          <w:sz w:val="24"/>
        </w:rPr>
        <w:t xml:space="preserve">Learning Management System </w:t>
      </w:r>
      <w:r>
        <w:rPr>
          <w:sz w:val="24"/>
        </w:rPr>
        <w:t>berbasis google sites dapat diakses oleh peserta didik kapan dan dimana saja, asalkan mereka memiliki koneksi internet.</w:t>
      </w:r>
    </w:p>
    <w:p w:rsidR="00494E4D" w:rsidRDefault="00235B07">
      <w:pPr>
        <w:pStyle w:val="ListParagraph"/>
        <w:numPr>
          <w:ilvl w:val="0"/>
          <w:numId w:val="30"/>
        </w:numPr>
        <w:tabs>
          <w:tab w:val="left" w:pos="1288"/>
        </w:tabs>
        <w:spacing w:line="480" w:lineRule="auto"/>
        <w:ind w:right="425"/>
        <w:jc w:val="both"/>
        <w:rPr>
          <w:sz w:val="24"/>
        </w:rPr>
      </w:pPr>
      <w:r>
        <w:rPr>
          <w:sz w:val="24"/>
        </w:rPr>
        <w:t>Interaktif</w:t>
      </w:r>
      <w:r>
        <w:rPr>
          <w:spacing w:val="-11"/>
          <w:sz w:val="24"/>
        </w:rPr>
        <w:t xml:space="preserve"> </w:t>
      </w:r>
      <w:r>
        <w:rPr>
          <w:sz w:val="24"/>
        </w:rPr>
        <w:t>dan</w:t>
      </w:r>
      <w:r>
        <w:rPr>
          <w:spacing w:val="-10"/>
          <w:sz w:val="24"/>
        </w:rPr>
        <w:t xml:space="preserve"> </w:t>
      </w:r>
      <w:r>
        <w:rPr>
          <w:sz w:val="24"/>
        </w:rPr>
        <w:t>menarik,</w:t>
      </w:r>
      <w:r>
        <w:rPr>
          <w:spacing w:val="-10"/>
          <w:sz w:val="24"/>
        </w:rPr>
        <w:t xml:space="preserve"> </w:t>
      </w:r>
      <w:r>
        <w:rPr>
          <w:sz w:val="24"/>
        </w:rPr>
        <w:t>Google</w:t>
      </w:r>
      <w:r>
        <w:rPr>
          <w:spacing w:val="-11"/>
          <w:sz w:val="24"/>
        </w:rPr>
        <w:t xml:space="preserve"> </w:t>
      </w:r>
      <w:r>
        <w:rPr>
          <w:sz w:val="24"/>
        </w:rPr>
        <w:t>sites</w:t>
      </w:r>
      <w:r>
        <w:rPr>
          <w:spacing w:val="-9"/>
          <w:sz w:val="24"/>
        </w:rPr>
        <w:t xml:space="preserve"> </w:t>
      </w:r>
      <w:r>
        <w:rPr>
          <w:sz w:val="24"/>
        </w:rPr>
        <w:t>menyediakan</w:t>
      </w:r>
      <w:r>
        <w:rPr>
          <w:spacing w:val="-8"/>
          <w:sz w:val="24"/>
        </w:rPr>
        <w:t xml:space="preserve"> </w:t>
      </w:r>
      <w:r>
        <w:rPr>
          <w:sz w:val="24"/>
        </w:rPr>
        <w:t>berbagai</w:t>
      </w:r>
      <w:r>
        <w:rPr>
          <w:spacing w:val="-10"/>
          <w:sz w:val="24"/>
        </w:rPr>
        <w:t xml:space="preserve"> </w:t>
      </w:r>
      <w:r>
        <w:rPr>
          <w:sz w:val="24"/>
        </w:rPr>
        <w:t>fitur</w:t>
      </w:r>
      <w:r>
        <w:rPr>
          <w:spacing w:val="-5"/>
          <w:sz w:val="24"/>
        </w:rPr>
        <w:t xml:space="preserve"> </w:t>
      </w:r>
      <w:r>
        <w:rPr>
          <w:sz w:val="24"/>
        </w:rPr>
        <w:t>yang</w:t>
      </w:r>
      <w:r>
        <w:rPr>
          <w:spacing w:val="-13"/>
          <w:sz w:val="24"/>
        </w:rPr>
        <w:t xml:space="preserve"> </w:t>
      </w:r>
      <w:r>
        <w:rPr>
          <w:sz w:val="24"/>
        </w:rPr>
        <w:t xml:space="preserve">dapat digunakan untuk membuat </w:t>
      </w:r>
      <w:r>
        <w:rPr>
          <w:i/>
          <w:sz w:val="24"/>
        </w:rPr>
        <w:t xml:space="preserve">Learning Management System </w:t>
      </w:r>
      <w:r>
        <w:rPr>
          <w:sz w:val="24"/>
        </w:rPr>
        <w:t>yang interaktif dan menarik bagi peserta didik.</w:t>
      </w:r>
    </w:p>
    <w:p w:rsidR="00494E4D" w:rsidRDefault="00235B07">
      <w:pPr>
        <w:pStyle w:val="ListParagraph"/>
        <w:numPr>
          <w:ilvl w:val="0"/>
          <w:numId w:val="30"/>
        </w:numPr>
        <w:tabs>
          <w:tab w:val="left" w:pos="1288"/>
        </w:tabs>
        <w:spacing w:line="480" w:lineRule="auto"/>
        <w:ind w:right="427"/>
        <w:jc w:val="both"/>
        <w:rPr>
          <w:sz w:val="24"/>
        </w:rPr>
      </w:pPr>
      <w:r>
        <w:rPr>
          <w:sz w:val="24"/>
        </w:rPr>
        <w:t>Hemat</w:t>
      </w:r>
      <w:r>
        <w:rPr>
          <w:spacing w:val="-15"/>
          <w:sz w:val="24"/>
        </w:rPr>
        <w:t xml:space="preserve"> </w:t>
      </w:r>
      <w:r>
        <w:rPr>
          <w:sz w:val="24"/>
        </w:rPr>
        <w:t>biaya,</w:t>
      </w:r>
      <w:r>
        <w:rPr>
          <w:spacing w:val="-14"/>
          <w:sz w:val="24"/>
        </w:rPr>
        <w:t xml:space="preserve"> </w:t>
      </w:r>
      <w:r>
        <w:rPr>
          <w:sz w:val="24"/>
        </w:rPr>
        <w:t>Google</w:t>
      </w:r>
      <w:r>
        <w:rPr>
          <w:spacing w:val="-15"/>
          <w:sz w:val="24"/>
        </w:rPr>
        <w:t xml:space="preserve"> </w:t>
      </w:r>
      <w:r>
        <w:rPr>
          <w:sz w:val="24"/>
        </w:rPr>
        <w:t>sites</w:t>
      </w:r>
      <w:r>
        <w:rPr>
          <w:spacing w:val="-14"/>
          <w:sz w:val="24"/>
        </w:rPr>
        <w:t xml:space="preserve"> </w:t>
      </w:r>
      <w:r>
        <w:rPr>
          <w:sz w:val="24"/>
        </w:rPr>
        <w:t>merupakan</w:t>
      </w:r>
      <w:r>
        <w:rPr>
          <w:spacing w:val="-14"/>
          <w:sz w:val="24"/>
        </w:rPr>
        <w:t xml:space="preserve"> </w:t>
      </w:r>
      <w:r>
        <w:rPr>
          <w:sz w:val="24"/>
        </w:rPr>
        <w:t>platform</w:t>
      </w:r>
      <w:r>
        <w:rPr>
          <w:spacing w:val="-14"/>
          <w:sz w:val="24"/>
        </w:rPr>
        <w:t xml:space="preserve"> </w:t>
      </w:r>
      <w:r>
        <w:rPr>
          <w:sz w:val="24"/>
        </w:rPr>
        <w:t>gratis</w:t>
      </w:r>
      <w:r>
        <w:rPr>
          <w:spacing w:val="-12"/>
          <w:sz w:val="24"/>
        </w:rPr>
        <w:t xml:space="preserve"> </w:t>
      </w:r>
      <w:r>
        <w:rPr>
          <w:sz w:val="24"/>
        </w:rPr>
        <w:t>yang</w:t>
      </w:r>
      <w:r>
        <w:rPr>
          <w:spacing w:val="-15"/>
          <w:sz w:val="24"/>
        </w:rPr>
        <w:t xml:space="preserve"> </w:t>
      </w:r>
      <w:r>
        <w:rPr>
          <w:sz w:val="24"/>
        </w:rPr>
        <w:t>dapat</w:t>
      </w:r>
      <w:r>
        <w:rPr>
          <w:spacing w:val="-14"/>
          <w:sz w:val="24"/>
        </w:rPr>
        <w:t xml:space="preserve"> </w:t>
      </w:r>
      <w:r>
        <w:rPr>
          <w:sz w:val="24"/>
        </w:rPr>
        <w:t xml:space="preserve">digunakan oleh siapa saja. Guru tidak perlu membeli perangkat lunak atau hardware untuk membuat LMS berbasis </w:t>
      </w:r>
      <w:r>
        <w:rPr>
          <w:i/>
          <w:sz w:val="24"/>
        </w:rPr>
        <w:t>google sites</w:t>
      </w:r>
      <w:r>
        <w:rPr>
          <w:sz w:val="24"/>
        </w:rPr>
        <w:t>.</w:t>
      </w:r>
    </w:p>
    <w:p w:rsidR="00494E4D" w:rsidRDefault="00235B07">
      <w:pPr>
        <w:pStyle w:val="ListParagraph"/>
        <w:numPr>
          <w:ilvl w:val="0"/>
          <w:numId w:val="30"/>
        </w:numPr>
        <w:tabs>
          <w:tab w:val="left" w:pos="1288"/>
        </w:tabs>
        <w:spacing w:line="480" w:lineRule="auto"/>
        <w:ind w:right="423"/>
        <w:jc w:val="both"/>
        <w:rPr>
          <w:sz w:val="24"/>
        </w:rPr>
      </w:pPr>
      <w:r>
        <w:rPr>
          <w:sz w:val="24"/>
        </w:rPr>
        <w:t>Mendukung berbagai gay</w:t>
      </w:r>
      <w:r>
        <w:rPr>
          <w:sz w:val="24"/>
        </w:rPr>
        <w:t xml:space="preserve">a belajar. </w:t>
      </w:r>
      <w:r>
        <w:rPr>
          <w:i/>
          <w:sz w:val="24"/>
        </w:rPr>
        <w:t xml:space="preserve">Learning Management System </w:t>
      </w:r>
      <w:r>
        <w:rPr>
          <w:sz w:val="24"/>
        </w:rPr>
        <w:t>berbasis Google Sites dapat disesuaikan dengan berbagai gaya belajar siswa. Guru dapat menambahkan konten dalam berbagai format, seperti teks, gambar, video, dan audio, sehingga siswa dapat belajar dengan cara yang pal</w:t>
      </w:r>
      <w:r>
        <w:rPr>
          <w:sz w:val="24"/>
        </w:rPr>
        <w:t>ing sesuai untuk mereka.</w:t>
      </w:r>
    </w:p>
    <w:p w:rsidR="00494E4D" w:rsidRDefault="00235B07">
      <w:pPr>
        <w:spacing w:before="1"/>
        <w:ind w:left="568"/>
        <w:jc w:val="both"/>
        <w:rPr>
          <w:sz w:val="24"/>
        </w:rPr>
      </w:pPr>
      <w:r>
        <w:rPr>
          <w:sz w:val="24"/>
        </w:rPr>
        <w:t>Adapun</w:t>
      </w:r>
      <w:r>
        <w:rPr>
          <w:spacing w:val="-5"/>
          <w:sz w:val="24"/>
        </w:rPr>
        <w:t xml:space="preserve"> </w:t>
      </w:r>
      <w:r>
        <w:rPr>
          <w:sz w:val="24"/>
        </w:rPr>
        <w:t>Kekurangan LMS</w:t>
      </w:r>
      <w:r>
        <w:rPr>
          <w:spacing w:val="-2"/>
          <w:sz w:val="24"/>
        </w:rPr>
        <w:t xml:space="preserve"> </w:t>
      </w:r>
      <w:r>
        <w:rPr>
          <w:sz w:val="24"/>
        </w:rPr>
        <w:t xml:space="preserve">berbasis </w:t>
      </w:r>
      <w:r>
        <w:rPr>
          <w:i/>
          <w:sz w:val="24"/>
        </w:rPr>
        <w:t>google</w:t>
      </w:r>
      <w:r>
        <w:rPr>
          <w:i/>
          <w:spacing w:val="-2"/>
          <w:sz w:val="24"/>
        </w:rPr>
        <w:t xml:space="preserve"> </w:t>
      </w:r>
      <w:r>
        <w:rPr>
          <w:i/>
          <w:sz w:val="24"/>
        </w:rPr>
        <w:t>sites</w:t>
      </w:r>
      <w:r>
        <w:rPr>
          <w:i/>
          <w:spacing w:val="-2"/>
          <w:sz w:val="24"/>
        </w:rPr>
        <w:t xml:space="preserve"> </w:t>
      </w:r>
      <w:r>
        <w:rPr>
          <w:spacing w:val="-2"/>
          <w:sz w:val="24"/>
        </w:rPr>
        <w:t>adalah:</w:t>
      </w:r>
    </w:p>
    <w:p w:rsidR="00494E4D" w:rsidRDefault="00494E4D">
      <w:pPr>
        <w:pStyle w:val="BodyText"/>
      </w:pPr>
    </w:p>
    <w:p w:rsidR="00494E4D" w:rsidRDefault="00235B07">
      <w:pPr>
        <w:pStyle w:val="ListParagraph"/>
        <w:numPr>
          <w:ilvl w:val="0"/>
          <w:numId w:val="29"/>
        </w:numPr>
        <w:tabs>
          <w:tab w:val="left" w:pos="1288"/>
        </w:tabs>
        <w:rPr>
          <w:i/>
          <w:sz w:val="24"/>
        </w:rPr>
      </w:pPr>
      <w:r>
        <w:rPr>
          <w:sz w:val="24"/>
        </w:rPr>
        <w:t>Ketergantungan</w:t>
      </w:r>
      <w:r>
        <w:rPr>
          <w:spacing w:val="71"/>
          <w:sz w:val="24"/>
        </w:rPr>
        <w:t xml:space="preserve"> </w:t>
      </w:r>
      <w:r>
        <w:rPr>
          <w:sz w:val="24"/>
        </w:rPr>
        <w:t>pada</w:t>
      </w:r>
      <w:r>
        <w:rPr>
          <w:spacing w:val="73"/>
          <w:sz w:val="24"/>
        </w:rPr>
        <w:t xml:space="preserve"> </w:t>
      </w:r>
      <w:r>
        <w:rPr>
          <w:sz w:val="24"/>
        </w:rPr>
        <w:t>Koneksi</w:t>
      </w:r>
      <w:r>
        <w:rPr>
          <w:spacing w:val="77"/>
          <w:sz w:val="24"/>
        </w:rPr>
        <w:t xml:space="preserve"> </w:t>
      </w:r>
      <w:r>
        <w:rPr>
          <w:sz w:val="24"/>
        </w:rPr>
        <w:t>Internet.</w:t>
      </w:r>
      <w:r>
        <w:rPr>
          <w:spacing w:val="78"/>
          <w:sz w:val="24"/>
        </w:rPr>
        <w:t xml:space="preserve"> </w:t>
      </w:r>
      <w:r>
        <w:rPr>
          <w:i/>
          <w:sz w:val="24"/>
        </w:rPr>
        <w:t>Learning</w:t>
      </w:r>
      <w:r>
        <w:rPr>
          <w:i/>
          <w:spacing w:val="75"/>
          <w:sz w:val="24"/>
        </w:rPr>
        <w:t xml:space="preserve"> </w:t>
      </w:r>
      <w:r>
        <w:rPr>
          <w:i/>
          <w:sz w:val="24"/>
        </w:rPr>
        <w:t>Management</w:t>
      </w:r>
      <w:r>
        <w:rPr>
          <w:i/>
          <w:spacing w:val="75"/>
          <w:sz w:val="24"/>
        </w:rPr>
        <w:t xml:space="preserve"> </w:t>
      </w:r>
      <w:r>
        <w:rPr>
          <w:i/>
          <w:spacing w:val="-2"/>
          <w:sz w:val="24"/>
        </w:rPr>
        <w:t>System</w:t>
      </w:r>
    </w:p>
    <w:p w:rsidR="00494E4D" w:rsidRDefault="00494E4D">
      <w:pPr>
        <w:pStyle w:val="BodyText"/>
        <w:rPr>
          <w:i/>
        </w:rPr>
      </w:pPr>
    </w:p>
    <w:p w:rsidR="00494E4D" w:rsidRDefault="00235B07">
      <w:pPr>
        <w:pStyle w:val="BodyText"/>
        <w:ind w:left="1288"/>
      </w:pPr>
      <w:r>
        <w:t>berbasis</w:t>
      </w:r>
      <w:r>
        <w:rPr>
          <w:spacing w:val="43"/>
        </w:rPr>
        <w:t xml:space="preserve"> </w:t>
      </w:r>
      <w:r>
        <w:t>Google</w:t>
      </w:r>
      <w:r>
        <w:rPr>
          <w:spacing w:val="42"/>
        </w:rPr>
        <w:t xml:space="preserve"> </w:t>
      </w:r>
      <w:r>
        <w:t>Sites</w:t>
      </w:r>
      <w:r>
        <w:rPr>
          <w:spacing w:val="45"/>
        </w:rPr>
        <w:t xml:space="preserve"> </w:t>
      </w:r>
      <w:r>
        <w:t>hanya</w:t>
      </w:r>
      <w:r>
        <w:rPr>
          <w:spacing w:val="44"/>
        </w:rPr>
        <w:t xml:space="preserve"> </w:t>
      </w:r>
      <w:r>
        <w:t>dapat</w:t>
      </w:r>
      <w:r>
        <w:rPr>
          <w:spacing w:val="44"/>
        </w:rPr>
        <w:t xml:space="preserve"> </w:t>
      </w:r>
      <w:r>
        <w:t>diakses</w:t>
      </w:r>
      <w:r>
        <w:rPr>
          <w:spacing w:val="43"/>
        </w:rPr>
        <w:t xml:space="preserve"> </w:t>
      </w:r>
      <w:r>
        <w:t>jika</w:t>
      </w:r>
      <w:r>
        <w:rPr>
          <w:spacing w:val="45"/>
        </w:rPr>
        <w:t xml:space="preserve"> </w:t>
      </w:r>
      <w:r>
        <w:t>siswa</w:t>
      </w:r>
      <w:r>
        <w:rPr>
          <w:spacing w:val="41"/>
        </w:rPr>
        <w:t xml:space="preserve"> </w:t>
      </w:r>
      <w:r>
        <w:t>memiliki</w:t>
      </w:r>
      <w:r>
        <w:rPr>
          <w:spacing w:val="45"/>
        </w:rPr>
        <w:t xml:space="preserve"> </w:t>
      </w:r>
      <w:r>
        <w:rPr>
          <w:spacing w:val="-2"/>
        </w:rPr>
        <w:t>koneksi</w:t>
      </w:r>
    </w:p>
    <w:p w:rsidR="00494E4D" w:rsidRDefault="00494E4D">
      <w:pPr>
        <w:pStyle w:val="BodyText"/>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1288" w:right="426"/>
        <w:jc w:val="both"/>
      </w:pPr>
      <w:r>
        <w:t>internet. Hal ini dapat menjadi kendala bagi siswa di daerah yang tidak memiliki akses internet yang memadai.</w:t>
      </w:r>
    </w:p>
    <w:p w:rsidR="00494E4D" w:rsidRDefault="00235B07">
      <w:pPr>
        <w:pStyle w:val="ListParagraph"/>
        <w:numPr>
          <w:ilvl w:val="0"/>
          <w:numId w:val="29"/>
        </w:numPr>
        <w:tabs>
          <w:tab w:val="left" w:pos="1288"/>
        </w:tabs>
        <w:spacing w:line="480" w:lineRule="auto"/>
        <w:ind w:right="426"/>
        <w:jc w:val="both"/>
        <w:rPr>
          <w:sz w:val="24"/>
        </w:rPr>
      </w:pPr>
      <w:r>
        <w:rPr>
          <w:noProof/>
          <w:sz w:val="24"/>
          <w:lang w:val="en-US"/>
        </w:rPr>
        <w:drawing>
          <wp:anchor distT="0" distB="0" distL="0" distR="0" simplePos="0" relativeHeight="481900544" behindDoc="1" locked="0" layoutInCell="1" allowOverlap="1">
            <wp:simplePos x="0" y="0"/>
            <wp:positionH relativeFrom="page">
              <wp:posOffset>1087882</wp:posOffset>
            </wp:positionH>
            <wp:positionV relativeFrom="paragraph">
              <wp:posOffset>541378</wp:posOffset>
            </wp:positionV>
            <wp:extent cx="5397499" cy="5321299"/>
            <wp:effectExtent l="0" t="0" r="0" b="0"/>
            <wp:wrapNone/>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Kurangnya Interaksi Langsung. </w:t>
      </w:r>
      <w:r>
        <w:rPr>
          <w:i/>
          <w:sz w:val="24"/>
        </w:rPr>
        <w:t xml:space="preserve">Learning Management System </w:t>
      </w:r>
      <w:r>
        <w:rPr>
          <w:sz w:val="24"/>
        </w:rPr>
        <w:t xml:space="preserve">berbasis Google Sites tidak dapat menggantikan interaksi langsung antara guru dan </w:t>
      </w:r>
      <w:r>
        <w:rPr>
          <w:spacing w:val="-2"/>
          <w:sz w:val="24"/>
        </w:rPr>
        <w:t>siswa.</w:t>
      </w:r>
    </w:p>
    <w:p w:rsidR="00494E4D" w:rsidRDefault="00235B07">
      <w:pPr>
        <w:pStyle w:val="ListParagraph"/>
        <w:numPr>
          <w:ilvl w:val="0"/>
          <w:numId w:val="29"/>
        </w:numPr>
        <w:tabs>
          <w:tab w:val="left" w:pos="1288"/>
        </w:tabs>
        <w:spacing w:before="1" w:line="480" w:lineRule="auto"/>
        <w:ind w:right="427"/>
        <w:jc w:val="both"/>
        <w:rPr>
          <w:sz w:val="24"/>
        </w:rPr>
      </w:pPr>
      <w:r>
        <w:rPr>
          <w:sz w:val="24"/>
        </w:rPr>
        <w:t>Guru tidak dapat memantau secara langsung pemahaman siswa terhadap materi pembelajaran dan memberikan bimbingan secara langsung.</w:t>
      </w:r>
    </w:p>
    <w:p w:rsidR="00494E4D" w:rsidRDefault="00235B07">
      <w:pPr>
        <w:pStyle w:val="Heading3"/>
        <w:numPr>
          <w:ilvl w:val="2"/>
          <w:numId w:val="39"/>
        </w:numPr>
        <w:tabs>
          <w:tab w:val="left" w:pos="1108"/>
        </w:tabs>
        <w:spacing w:before="4"/>
        <w:jc w:val="both"/>
      </w:pPr>
      <w:r>
        <w:t>Uji</w:t>
      </w:r>
      <w:r>
        <w:rPr>
          <w:spacing w:val="-3"/>
        </w:rPr>
        <w:t xml:space="preserve"> </w:t>
      </w:r>
      <w:r>
        <w:t>Validitas</w:t>
      </w:r>
      <w:r>
        <w:rPr>
          <w:spacing w:val="-3"/>
        </w:rPr>
        <w:t xml:space="preserve"> </w:t>
      </w:r>
      <w:r>
        <w:t>dan</w:t>
      </w:r>
      <w:r>
        <w:rPr>
          <w:spacing w:val="-3"/>
        </w:rPr>
        <w:t xml:space="preserve"> </w:t>
      </w:r>
      <w:r>
        <w:rPr>
          <w:spacing w:val="-2"/>
        </w:rPr>
        <w:t>Reliabilitas</w:t>
      </w:r>
    </w:p>
    <w:p w:rsidR="00494E4D" w:rsidRDefault="00235B07">
      <w:pPr>
        <w:pStyle w:val="BodyText"/>
        <w:spacing w:before="272" w:line="480" w:lineRule="auto"/>
        <w:ind w:left="568" w:right="424" w:firstLine="566"/>
        <w:jc w:val="both"/>
      </w:pPr>
      <w:r>
        <w:t>Dilakukan penyebaran kuesioner kepada responden sebanyak 29 responden. Dari</w:t>
      </w:r>
      <w:r>
        <w:rPr>
          <w:spacing w:val="-8"/>
        </w:rPr>
        <w:t xml:space="preserve"> </w:t>
      </w:r>
      <w:r>
        <w:t>pembagian</w:t>
      </w:r>
      <w:r>
        <w:rPr>
          <w:spacing w:val="-9"/>
        </w:rPr>
        <w:t xml:space="preserve"> </w:t>
      </w:r>
      <w:r>
        <w:t>kuesioner</w:t>
      </w:r>
      <w:r>
        <w:rPr>
          <w:spacing w:val="-9"/>
        </w:rPr>
        <w:t xml:space="preserve"> </w:t>
      </w:r>
      <w:r>
        <w:t>itu</w:t>
      </w:r>
      <w:r>
        <w:rPr>
          <w:spacing w:val="-8"/>
        </w:rPr>
        <w:t xml:space="preserve"> </w:t>
      </w:r>
      <w:r>
        <w:t>didapat</w:t>
      </w:r>
      <w:r>
        <w:rPr>
          <w:spacing w:val="-8"/>
        </w:rPr>
        <w:t xml:space="preserve"> </w:t>
      </w:r>
      <w:r>
        <w:t>hasil</w:t>
      </w:r>
      <w:r>
        <w:rPr>
          <w:spacing w:val="-5"/>
        </w:rPr>
        <w:t xml:space="preserve"> </w:t>
      </w:r>
      <w:r>
        <w:t>yang</w:t>
      </w:r>
      <w:r>
        <w:rPr>
          <w:spacing w:val="-11"/>
        </w:rPr>
        <w:t xml:space="preserve"> </w:t>
      </w:r>
      <w:r>
        <w:t>dipilih</w:t>
      </w:r>
      <w:r>
        <w:rPr>
          <w:spacing w:val="-8"/>
        </w:rPr>
        <w:t xml:space="preserve"> </w:t>
      </w:r>
      <w:r>
        <w:t>oleh</w:t>
      </w:r>
      <w:r>
        <w:rPr>
          <w:spacing w:val="-9"/>
        </w:rPr>
        <w:t xml:space="preserve"> </w:t>
      </w:r>
      <w:r>
        <w:t>responden.</w:t>
      </w:r>
      <w:r>
        <w:rPr>
          <w:spacing w:val="-6"/>
        </w:rPr>
        <w:t xml:space="preserve"> </w:t>
      </w:r>
      <w:r>
        <w:t>Kemudian hasil</w:t>
      </w:r>
      <w:r>
        <w:rPr>
          <w:spacing w:val="-15"/>
        </w:rPr>
        <w:t xml:space="preserve"> </w:t>
      </w:r>
      <w:r>
        <w:t>tersebut</w:t>
      </w:r>
      <w:r>
        <w:rPr>
          <w:spacing w:val="-15"/>
        </w:rPr>
        <w:t xml:space="preserve"> </w:t>
      </w:r>
      <w:r>
        <w:t>diolah</w:t>
      </w:r>
      <w:r>
        <w:rPr>
          <w:spacing w:val="-15"/>
        </w:rPr>
        <w:t xml:space="preserve"> </w:t>
      </w:r>
      <w:r>
        <w:t>menggunakan</w:t>
      </w:r>
      <w:r>
        <w:rPr>
          <w:spacing w:val="-15"/>
        </w:rPr>
        <w:t xml:space="preserve"> </w:t>
      </w:r>
      <w:r>
        <w:t>tabulasi</w:t>
      </w:r>
      <w:r>
        <w:rPr>
          <w:spacing w:val="-15"/>
        </w:rPr>
        <w:t xml:space="preserve"> </w:t>
      </w:r>
      <w:r>
        <w:t>data</w:t>
      </w:r>
      <w:r>
        <w:rPr>
          <w:spacing w:val="-15"/>
        </w:rPr>
        <w:t xml:space="preserve"> </w:t>
      </w:r>
      <w:r>
        <w:t>yang</w:t>
      </w:r>
      <w:r>
        <w:rPr>
          <w:spacing w:val="-15"/>
        </w:rPr>
        <w:t xml:space="preserve"> </w:t>
      </w:r>
      <w:r>
        <w:t>berfungsi</w:t>
      </w:r>
      <w:r>
        <w:rPr>
          <w:spacing w:val="-15"/>
        </w:rPr>
        <w:t xml:space="preserve"> </w:t>
      </w:r>
      <w:r>
        <w:t>untuk</w:t>
      </w:r>
      <w:r>
        <w:rPr>
          <w:spacing w:val="-15"/>
        </w:rPr>
        <w:t xml:space="preserve"> </w:t>
      </w:r>
      <w:r>
        <w:t>memudahkan melakukan</w:t>
      </w:r>
      <w:r>
        <w:rPr>
          <w:spacing w:val="-15"/>
        </w:rPr>
        <w:t xml:space="preserve"> </w:t>
      </w:r>
      <w:r>
        <w:t>pembacaan</w:t>
      </w:r>
      <w:r>
        <w:rPr>
          <w:spacing w:val="-15"/>
        </w:rPr>
        <w:t xml:space="preserve"> </w:t>
      </w:r>
      <w:r>
        <w:t>hasil</w:t>
      </w:r>
      <w:r>
        <w:rPr>
          <w:spacing w:val="-15"/>
        </w:rPr>
        <w:t xml:space="preserve"> </w:t>
      </w:r>
      <w:r>
        <w:t>dari</w:t>
      </w:r>
      <w:r>
        <w:rPr>
          <w:spacing w:val="-15"/>
        </w:rPr>
        <w:t xml:space="preserve"> </w:t>
      </w:r>
      <w:r>
        <w:t>kuesioner.</w:t>
      </w:r>
      <w:r>
        <w:rPr>
          <w:spacing w:val="-15"/>
        </w:rPr>
        <w:t xml:space="preserve"> </w:t>
      </w:r>
      <w:r>
        <w:t>Kemudian</w:t>
      </w:r>
      <w:r>
        <w:rPr>
          <w:spacing w:val="-15"/>
        </w:rPr>
        <w:t xml:space="preserve"> </w:t>
      </w:r>
      <w:r>
        <w:t>hasil</w:t>
      </w:r>
      <w:r>
        <w:rPr>
          <w:spacing w:val="-15"/>
        </w:rPr>
        <w:t xml:space="preserve"> </w:t>
      </w:r>
      <w:r>
        <w:t>tabulasi</w:t>
      </w:r>
      <w:r>
        <w:rPr>
          <w:spacing w:val="-15"/>
        </w:rPr>
        <w:t xml:space="preserve"> </w:t>
      </w:r>
      <w:r>
        <w:t>data</w:t>
      </w:r>
      <w:r>
        <w:rPr>
          <w:spacing w:val="-15"/>
        </w:rPr>
        <w:t xml:space="preserve"> </w:t>
      </w:r>
      <w:r>
        <w:t>dilakukan uji validitas dan uji reliabilitas, untuk mendapatkan hasil yang valid dan dapat mengetahui rangking dari setiap faktor.</w:t>
      </w:r>
    </w:p>
    <w:p w:rsidR="00494E4D" w:rsidRDefault="00235B07">
      <w:pPr>
        <w:pStyle w:val="BodyText"/>
        <w:spacing w:line="480" w:lineRule="auto"/>
        <w:ind w:left="568" w:right="422" w:firstLine="566"/>
        <w:jc w:val="both"/>
      </w:pPr>
      <w:r>
        <w:t xml:space="preserve">Pengujian validitas angket menggunakan rumus korelasi </w:t>
      </w:r>
      <w:r>
        <w:rPr>
          <w:i/>
        </w:rPr>
        <w:t>product moment</w:t>
      </w:r>
      <w:r>
        <w:t>. Untuk</w:t>
      </w:r>
      <w:r>
        <w:rPr>
          <w:spacing w:val="-15"/>
        </w:rPr>
        <w:t xml:space="preserve"> </w:t>
      </w:r>
      <w:r>
        <w:t>memberikan</w:t>
      </w:r>
      <w:r>
        <w:rPr>
          <w:spacing w:val="-15"/>
        </w:rPr>
        <w:t xml:space="preserve"> </w:t>
      </w:r>
      <w:r>
        <w:t>interpretasi</w:t>
      </w:r>
      <w:r>
        <w:rPr>
          <w:spacing w:val="-15"/>
        </w:rPr>
        <w:t xml:space="preserve"> </w:t>
      </w:r>
      <w:r>
        <w:t>terhadap</w:t>
      </w:r>
      <w:r>
        <w:rPr>
          <w:spacing w:val="-15"/>
        </w:rPr>
        <w:t xml:space="preserve"> </w:t>
      </w:r>
      <w:r>
        <w:t>koefisien</w:t>
      </w:r>
      <w:r>
        <w:rPr>
          <w:spacing w:val="-15"/>
        </w:rPr>
        <w:t xml:space="preserve"> </w:t>
      </w:r>
      <w:r>
        <w:t>validi</w:t>
      </w:r>
      <w:r>
        <w:t>tas</w:t>
      </w:r>
      <w:r>
        <w:rPr>
          <w:spacing w:val="-15"/>
        </w:rPr>
        <w:t xml:space="preserve"> </w:t>
      </w:r>
      <w:r>
        <w:t>terlebih</w:t>
      </w:r>
      <w:r>
        <w:rPr>
          <w:spacing w:val="-15"/>
        </w:rPr>
        <w:t xml:space="preserve"> </w:t>
      </w:r>
      <w:r>
        <w:t>dahulu</w:t>
      </w:r>
      <w:r>
        <w:rPr>
          <w:spacing w:val="-15"/>
        </w:rPr>
        <w:t xml:space="preserve"> </w:t>
      </w:r>
      <w:r>
        <w:t>mencari dk (derajat kepercayaan) = n-1, dimana n adalah jumlah responden yang pada penelitian ini berjumlah 29, maka dk (derajat kepercayaan) = 29-1= 28 sehingga nilai rtabel untuk taraf signifikan α = 0,05 dan dk = 27 yaitu 0,374. Hasi</w:t>
      </w:r>
      <w:r>
        <w:t>l perhitungan uji validitas pada kuesioner menggunakan spss versi 17.</w:t>
      </w:r>
    </w:p>
    <w:p w:rsidR="00494E4D" w:rsidRDefault="00235B07">
      <w:pPr>
        <w:pStyle w:val="BodyText"/>
        <w:spacing w:before="1" w:line="480" w:lineRule="auto"/>
        <w:ind w:left="568" w:right="423" w:firstLine="566"/>
        <w:jc w:val="both"/>
      </w:pPr>
      <w:r>
        <w:t>Diperoleh 4 soal tidak memenuhi kriteria rhitung &lt; rtabel, dengan kata lain soal tersebut tidak valid, yaitu soal nomor 21 dengan r</w:t>
      </w:r>
      <w:r>
        <w:rPr>
          <w:i/>
        </w:rPr>
        <w:t xml:space="preserve">hitung </w:t>
      </w:r>
      <w:r>
        <w:t>= 0,054, soal nomor 25</w:t>
      </w:r>
      <w:r>
        <w:rPr>
          <w:spacing w:val="-7"/>
        </w:rPr>
        <w:t xml:space="preserve"> </w:t>
      </w:r>
      <w:r>
        <w:t>dengan</w:t>
      </w:r>
      <w:r>
        <w:rPr>
          <w:spacing w:val="-3"/>
        </w:rPr>
        <w:t xml:space="preserve"> </w:t>
      </w:r>
      <w:r>
        <w:t>rhitung</w:t>
      </w:r>
      <w:r>
        <w:rPr>
          <w:spacing w:val="-8"/>
        </w:rPr>
        <w:t xml:space="preserve"> </w:t>
      </w:r>
      <w:r>
        <w:t>=</w:t>
      </w:r>
      <w:r>
        <w:rPr>
          <w:spacing w:val="-4"/>
        </w:rPr>
        <w:t xml:space="preserve"> </w:t>
      </w:r>
      <w:r>
        <w:t>0,122</w:t>
      </w:r>
      <w:r>
        <w:rPr>
          <w:spacing w:val="-5"/>
        </w:rPr>
        <w:t xml:space="preserve"> </w:t>
      </w:r>
      <w:r>
        <w:t>so</w:t>
      </w:r>
      <w:r>
        <w:t>al</w:t>
      </w:r>
      <w:r>
        <w:rPr>
          <w:spacing w:val="-5"/>
        </w:rPr>
        <w:t xml:space="preserve"> </w:t>
      </w:r>
      <w:r>
        <w:t>nomor</w:t>
      </w:r>
      <w:r>
        <w:rPr>
          <w:spacing w:val="-6"/>
        </w:rPr>
        <w:t xml:space="preserve"> </w:t>
      </w:r>
      <w:r>
        <w:t>27</w:t>
      </w:r>
      <w:r>
        <w:rPr>
          <w:spacing w:val="-5"/>
        </w:rPr>
        <w:t xml:space="preserve"> </w:t>
      </w:r>
      <w:r>
        <w:t>memiliki</w:t>
      </w:r>
      <w:r>
        <w:rPr>
          <w:spacing w:val="-5"/>
        </w:rPr>
        <w:t xml:space="preserve"> </w:t>
      </w:r>
      <w:r>
        <w:t>rhitung</w:t>
      </w:r>
      <w:r>
        <w:rPr>
          <w:spacing w:val="-5"/>
        </w:rPr>
        <w:t xml:space="preserve"> </w:t>
      </w:r>
      <w:r>
        <w:t>=</w:t>
      </w:r>
      <w:r>
        <w:rPr>
          <w:spacing w:val="-6"/>
        </w:rPr>
        <w:t xml:space="preserve"> </w:t>
      </w:r>
      <w:r>
        <w:t>0.107</w:t>
      </w:r>
      <w:r>
        <w:rPr>
          <w:spacing w:val="-3"/>
        </w:rPr>
        <w:t xml:space="preserve"> </w:t>
      </w:r>
      <w:r>
        <w:t>dan</w:t>
      </w:r>
      <w:r>
        <w:rPr>
          <w:spacing w:val="-3"/>
        </w:rPr>
        <w:t xml:space="preserve"> </w:t>
      </w:r>
      <w:r>
        <w:t>soal</w:t>
      </w:r>
      <w:r>
        <w:rPr>
          <w:spacing w:val="-3"/>
        </w:rPr>
        <w:t xml:space="preserve"> </w:t>
      </w:r>
      <w:r>
        <w:rPr>
          <w:spacing w:val="-2"/>
        </w:rPr>
        <w:t>nomor</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0"/>
        <w:jc w:val="both"/>
      </w:pPr>
      <w:r>
        <w:t>30 dengan r hitung = -0,020 Sedangkan 26 soal lainnya memenuhi kriteria pengujian validitas butir soal rhitung ≥ rtabel dengan kata lain soal tersebut valid dan dapat digunakan dalam penelitian yang dapat dilihat pada lampiran 10</w:t>
      </w:r>
    </w:p>
    <w:p w:rsidR="00494E4D" w:rsidRDefault="00235B07">
      <w:pPr>
        <w:pStyle w:val="BodyText"/>
        <w:spacing w:line="480" w:lineRule="auto"/>
        <w:ind w:left="568" w:right="423" w:firstLine="720"/>
        <w:jc w:val="both"/>
        <w:rPr>
          <w:i/>
        </w:rPr>
      </w:pPr>
      <w:r>
        <w:rPr>
          <w:i/>
          <w:noProof/>
          <w:lang w:val="en-US"/>
        </w:rPr>
        <w:drawing>
          <wp:anchor distT="0" distB="0" distL="0" distR="0" simplePos="0" relativeHeight="481901056"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296" name="Imag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6" name="Image 296"/>
                    <pic:cNvPicPr/>
                  </pic:nvPicPr>
                  <pic:blipFill>
                    <a:blip r:embed="rId7" cstate="print"/>
                    <a:stretch>
                      <a:fillRect/>
                    </a:stretch>
                  </pic:blipFill>
                  <pic:spPr>
                    <a:xfrm>
                      <a:off x="0" y="0"/>
                      <a:ext cx="5397499" cy="5321299"/>
                    </a:xfrm>
                    <a:prstGeom prst="rect">
                      <a:avLst/>
                    </a:prstGeom>
                  </pic:spPr>
                </pic:pic>
              </a:graphicData>
            </a:graphic>
          </wp:anchor>
        </w:drawing>
      </w:r>
      <w:r>
        <w:t>Selanjutnya dilakukan uji</w:t>
      </w:r>
      <w:r>
        <w:t xml:space="preserve"> reliabilitas. Uji reliabilitas melihat sejauhmana hasil suatu pengukuran dapat dipercaya. Hasil pengukuran dapat dipercaya jika dalam beberapa pelaksanaan pengukuran terhadap kelompok subjek yang sama akan diperoleh hasil yang sama, selama aspek yang diuk</w:t>
      </w:r>
      <w:r>
        <w:t>ur dalam diri subjek memang belum berubah. Untuk menghitung reliabilitas pada tes dalam bentuk uraian</w:t>
      </w:r>
      <w:r>
        <w:rPr>
          <w:spacing w:val="-2"/>
        </w:rPr>
        <w:t xml:space="preserve"> </w:t>
      </w:r>
      <w:r>
        <w:t>atau</w:t>
      </w:r>
      <w:r>
        <w:rPr>
          <w:spacing w:val="-3"/>
        </w:rPr>
        <w:t xml:space="preserve"> </w:t>
      </w:r>
      <w:r>
        <w:t>skala yang</w:t>
      </w:r>
      <w:r>
        <w:rPr>
          <w:spacing w:val="-6"/>
        </w:rPr>
        <w:t xml:space="preserve"> </w:t>
      </w:r>
      <w:r>
        <w:t>pengukurannya</w:t>
      </w:r>
      <w:r>
        <w:rPr>
          <w:spacing w:val="-2"/>
        </w:rPr>
        <w:t xml:space="preserve"> </w:t>
      </w:r>
      <w:r>
        <w:t>tidak</w:t>
      </w:r>
      <w:r>
        <w:rPr>
          <w:spacing w:val="-3"/>
        </w:rPr>
        <w:t xml:space="preserve"> </w:t>
      </w:r>
      <w:r>
        <w:t>hanya skor benar</w:t>
      </w:r>
      <w:r>
        <w:rPr>
          <w:spacing w:val="-2"/>
        </w:rPr>
        <w:t xml:space="preserve"> </w:t>
      </w:r>
      <w:r>
        <w:t>=</w:t>
      </w:r>
      <w:r>
        <w:rPr>
          <w:spacing w:val="-2"/>
        </w:rPr>
        <w:t xml:space="preserve"> </w:t>
      </w:r>
      <w:r>
        <w:t>1</w:t>
      </w:r>
      <w:r>
        <w:rPr>
          <w:spacing w:val="-3"/>
        </w:rPr>
        <w:t xml:space="preserve"> </w:t>
      </w:r>
      <w:r>
        <w:t>dan</w:t>
      </w:r>
      <w:r>
        <w:rPr>
          <w:spacing w:val="-1"/>
        </w:rPr>
        <w:t xml:space="preserve"> </w:t>
      </w:r>
      <w:r>
        <w:t>skor salah</w:t>
      </w:r>
      <w:r>
        <w:rPr>
          <w:spacing w:val="-3"/>
        </w:rPr>
        <w:t xml:space="preserve"> </w:t>
      </w:r>
      <w:r>
        <w:t xml:space="preserve">= 0 digunakan rumus koefisien </w:t>
      </w:r>
      <w:r>
        <w:rPr>
          <w:i/>
        </w:rPr>
        <w:t>Alpha Cronbach.</w:t>
      </w:r>
    </w:p>
    <w:p w:rsidR="00494E4D" w:rsidRDefault="00235B07">
      <w:pPr>
        <w:pStyle w:val="BodyText"/>
        <w:spacing w:before="1" w:line="480" w:lineRule="auto"/>
        <w:ind w:left="568" w:right="425" w:firstLine="720"/>
        <w:jc w:val="both"/>
      </w:pPr>
      <w:r>
        <w:t>Interpretasi koefisien reliabilitas tes (r11) dinyatakan sebagai berikut: Jika r11</w:t>
      </w:r>
      <w:r>
        <w:rPr>
          <w:spacing w:val="-7"/>
        </w:rPr>
        <w:t xml:space="preserve"> </w:t>
      </w:r>
      <w:r>
        <w:t>≥</w:t>
      </w:r>
      <w:r>
        <w:rPr>
          <w:spacing w:val="-6"/>
        </w:rPr>
        <w:t xml:space="preserve"> </w:t>
      </w:r>
      <w:r>
        <w:t>0,70</w:t>
      </w:r>
      <w:r>
        <w:rPr>
          <w:spacing w:val="-6"/>
        </w:rPr>
        <w:t xml:space="preserve"> </w:t>
      </w:r>
      <w:r>
        <w:t>berarti</w:t>
      </w:r>
      <w:r>
        <w:rPr>
          <w:spacing w:val="-6"/>
        </w:rPr>
        <w:t xml:space="preserve"> </w:t>
      </w:r>
      <w:r>
        <w:t>tes</w:t>
      </w:r>
      <w:r>
        <w:rPr>
          <w:spacing w:val="-4"/>
        </w:rPr>
        <w:t xml:space="preserve"> </w:t>
      </w:r>
      <w:r>
        <w:t>yang</w:t>
      </w:r>
      <w:r>
        <w:rPr>
          <w:spacing w:val="-8"/>
        </w:rPr>
        <w:t xml:space="preserve"> </w:t>
      </w:r>
      <w:r>
        <w:t>sedang</w:t>
      </w:r>
      <w:r>
        <w:rPr>
          <w:spacing w:val="-8"/>
        </w:rPr>
        <w:t xml:space="preserve"> </w:t>
      </w:r>
      <w:r>
        <w:t>diuji</w:t>
      </w:r>
      <w:r>
        <w:rPr>
          <w:spacing w:val="-5"/>
        </w:rPr>
        <w:t xml:space="preserve"> </w:t>
      </w:r>
      <w:r>
        <w:t>memiliki</w:t>
      </w:r>
      <w:r>
        <w:rPr>
          <w:spacing w:val="-7"/>
        </w:rPr>
        <w:t xml:space="preserve"> </w:t>
      </w:r>
      <w:r>
        <w:t>reliabilitas</w:t>
      </w:r>
      <w:r>
        <w:rPr>
          <w:spacing w:val="-4"/>
        </w:rPr>
        <w:t xml:space="preserve"> </w:t>
      </w:r>
      <w:r>
        <w:t>yang</w:t>
      </w:r>
      <w:r>
        <w:rPr>
          <w:spacing w:val="-8"/>
        </w:rPr>
        <w:t xml:space="preserve"> </w:t>
      </w:r>
      <w:r>
        <w:t>tinggi.</w:t>
      </w:r>
      <w:r>
        <w:rPr>
          <w:spacing w:val="-5"/>
        </w:rPr>
        <w:t xml:space="preserve"> </w:t>
      </w:r>
      <w:r>
        <w:t>Jika</w:t>
      </w:r>
      <w:r>
        <w:rPr>
          <w:spacing w:val="-7"/>
        </w:rPr>
        <w:t xml:space="preserve"> </w:t>
      </w:r>
      <w:r>
        <w:t>r11</w:t>
      </w:r>
      <w:r>
        <w:rPr>
          <w:spacing w:val="-7"/>
        </w:rPr>
        <w:t xml:space="preserve"> </w:t>
      </w:r>
      <w:r>
        <w:t>&lt; 0,70 berarti tes yang sedang diuji reliabilitasnya dinyatakan memiliki reliabilitas yang</w:t>
      </w:r>
      <w:r>
        <w:rPr>
          <w:spacing w:val="-3"/>
        </w:rPr>
        <w:t xml:space="preserve"> </w:t>
      </w:r>
      <w:r>
        <w:t>r</w:t>
      </w:r>
      <w:r>
        <w:t>endah</w:t>
      </w:r>
      <w:r>
        <w:rPr>
          <w:spacing w:val="-3"/>
        </w:rPr>
        <w:t xml:space="preserve"> </w:t>
      </w:r>
      <w:r>
        <w:t>(</w:t>
      </w:r>
      <w:r>
        <w:rPr>
          <w:i/>
        </w:rPr>
        <w:t>un-reliable</w:t>
      </w:r>
      <w:r>
        <w:t>).</w:t>
      </w:r>
      <w:r>
        <w:rPr>
          <w:spacing w:val="-3"/>
        </w:rPr>
        <w:t xml:space="preserve"> </w:t>
      </w:r>
      <w:r>
        <w:t>Kuesioner</w:t>
      </w:r>
      <w:r>
        <w:rPr>
          <w:spacing w:val="-2"/>
        </w:rPr>
        <w:t xml:space="preserve"> </w:t>
      </w:r>
      <w:r>
        <w:t>di</w:t>
      </w:r>
      <w:r>
        <w:rPr>
          <w:spacing w:val="-3"/>
        </w:rPr>
        <w:t xml:space="preserve"> </w:t>
      </w:r>
      <w:r>
        <w:t>atas</w:t>
      </w:r>
      <w:r>
        <w:rPr>
          <w:spacing w:val="-4"/>
        </w:rPr>
        <w:t xml:space="preserve"> </w:t>
      </w:r>
      <w:r>
        <w:t>setelah</w:t>
      </w:r>
      <w:r>
        <w:rPr>
          <w:spacing w:val="-3"/>
        </w:rPr>
        <w:t xml:space="preserve"> </w:t>
      </w:r>
      <w:r>
        <w:t>diolah</w:t>
      </w:r>
      <w:r>
        <w:rPr>
          <w:spacing w:val="-3"/>
        </w:rPr>
        <w:t xml:space="preserve"> </w:t>
      </w:r>
      <w:r>
        <w:t>data</w:t>
      </w:r>
      <w:r>
        <w:rPr>
          <w:spacing w:val="-3"/>
        </w:rPr>
        <w:t xml:space="preserve"> </w:t>
      </w:r>
      <w:r>
        <w:t>memperoleh</w:t>
      </w:r>
      <w:r>
        <w:rPr>
          <w:spacing w:val="-3"/>
        </w:rPr>
        <w:t xml:space="preserve"> </w:t>
      </w:r>
      <w:r>
        <w:t>r11</w:t>
      </w:r>
      <w:r>
        <w:rPr>
          <w:spacing w:val="-4"/>
        </w:rPr>
        <w:t xml:space="preserve"> </w:t>
      </w:r>
      <w:r>
        <w:t>= 0,905 yang berarti r11 ≥ 0,70 maka instrumen Memiliki reliabilitas tinggi atau reliabel. Berikut ini adalah pernyataan kuesioner yang</w:t>
      </w:r>
      <w:r>
        <w:rPr>
          <w:spacing w:val="-2"/>
        </w:rPr>
        <w:t xml:space="preserve"> </w:t>
      </w:r>
      <w:r>
        <w:t>diberikan kepada</w:t>
      </w:r>
      <w:r>
        <w:rPr>
          <w:spacing w:val="-1"/>
        </w:rPr>
        <w:t xml:space="preserve"> </w:t>
      </w:r>
      <w:r>
        <w:t>siswa</w:t>
      </w:r>
      <w:r>
        <w:rPr>
          <w:spacing w:val="-1"/>
        </w:rPr>
        <w:t xml:space="preserve"> </w:t>
      </w:r>
      <w:r>
        <w:t>dan telah memiliki hasi</w:t>
      </w:r>
      <w:r>
        <w:t>l yang valid dan reliabel:</w:t>
      </w:r>
    </w:p>
    <w:p w:rsidR="00494E4D" w:rsidRDefault="00235B07">
      <w:pPr>
        <w:pStyle w:val="BodyText"/>
        <w:spacing w:before="1" w:line="480" w:lineRule="auto"/>
        <w:ind w:left="568" w:right="428" w:firstLine="720"/>
        <w:jc w:val="both"/>
      </w:pPr>
      <w:r>
        <w:t>Dari hasil perhitungan uji validitas dan uji reliabilitas, maka angket minat belajar siswa layak digunakan pada siswa SMA dan dapat membantu penelitian. Kecenderungan yang positif, sehingga dapat membantu diri untuk melakukan ses</w:t>
      </w:r>
      <w:r>
        <w:t xml:space="preserve">uatu hal dan mendorong diri membangkitkan kesenangan ialah minat belajar siswa. Minat belajar mempunyai pengaruh yang besar dalam kegiatan </w:t>
      </w:r>
      <w:r>
        <w:rPr>
          <w:spacing w:val="-2"/>
        </w:rPr>
        <w:t>pembelajaran.</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ListParagraph"/>
        <w:numPr>
          <w:ilvl w:val="0"/>
          <w:numId w:val="28"/>
        </w:numPr>
        <w:tabs>
          <w:tab w:val="left" w:pos="808"/>
        </w:tabs>
        <w:rPr>
          <w:sz w:val="24"/>
        </w:rPr>
      </w:pPr>
      <w:r>
        <w:rPr>
          <w:sz w:val="24"/>
        </w:rPr>
        <w:t>Uji Coba</w:t>
      </w:r>
      <w:r>
        <w:rPr>
          <w:spacing w:val="-1"/>
          <w:sz w:val="24"/>
        </w:rPr>
        <w:t xml:space="preserve"> </w:t>
      </w:r>
      <w:r>
        <w:rPr>
          <w:spacing w:val="-2"/>
          <w:sz w:val="24"/>
        </w:rPr>
        <w:t>Angket</w:t>
      </w:r>
    </w:p>
    <w:p w:rsidR="00494E4D" w:rsidRDefault="00494E4D">
      <w:pPr>
        <w:pStyle w:val="BodyText"/>
      </w:pPr>
    </w:p>
    <w:p w:rsidR="00494E4D" w:rsidRDefault="00235B07">
      <w:pPr>
        <w:pStyle w:val="ListParagraph"/>
        <w:numPr>
          <w:ilvl w:val="1"/>
          <w:numId w:val="28"/>
        </w:numPr>
        <w:tabs>
          <w:tab w:val="left" w:pos="1287"/>
        </w:tabs>
        <w:ind w:left="1287" w:hanging="359"/>
        <w:rPr>
          <w:sz w:val="24"/>
        </w:rPr>
      </w:pPr>
      <w:r>
        <w:rPr>
          <w:sz w:val="24"/>
        </w:rPr>
        <w:t>Uji Coba</w:t>
      </w:r>
      <w:r>
        <w:rPr>
          <w:spacing w:val="-1"/>
          <w:sz w:val="24"/>
        </w:rPr>
        <w:t xml:space="preserve"> </w:t>
      </w:r>
      <w:r>
        <w:rPr>
          <w:sz w:val="24"/>
        </w:rPr>
        <w:t xml:space="preserve">Respon </w:t>
      </w:r>
      <w:r>
        <w:rPr>
          <w:spacing w:val="-2"/>
          <w:sz w:val="24"/>
        </w:rPr>
        <w:t>Siswa</w:t>
      </w:r>
    </w:p>
    <w:p w:rsidR="00494E4D" w:rsidRDefault="00494E4D">
      <w:pPr>
        <w:pStyle w:val="BodyText"/>
      </w:pPr>
    </w:p>
    <w:p w:rsidR="00494E4D" w:rsidRDefault="00235B07">
      <w:pPr>
        <w:pStyle w:val="BodyText"/>
        <w:spacing w:line="480" w:lineRule="auto"/>
        <w:ind w:left="568" w:right="427"/>
        <w:jc w:val="both"/>
      </w:pPr>
      <w:r>
        <w:rPr>
          <w:noProof/>
          <w:lang w:val="en-US"/>
        </w:rPr>
        <w:drawing>
          <wp:anchor distT="0" distB="0" distL="0" distR="0" simplePos="0" relativeHeight="481901568" behindDoc="1" locked="0" layoutInCell="1" allowOverlap="1">
            <wp:simplePos x="0" y="0"/>
            <wp:positionH relativeFrom="page">
              <wp:posOffset>1087882</wp:posOffset>
            </wp:positionH>
            <wp:positionV relativeFrom="paragraph">
              <wp:posOffset>541378</wp:posOffset>
            </wp:positionV>
            <wp:extent cx="5397499" cy="5321299"/>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7" cstate="print"/>
                    <a:stretch>
                      <a:fillRect/>
                    </a:stretch>
                  </pic:blipFill>
                  <pic:spPr>
                    <a:xfrm>
                      <a:off x="0" y="0"/>
                      <a:ext cx="5397499" cy="5321299"/>
                    </a:xfrm>
                    <a:prstGeom prst="rect">
                      <a:avLst/>
                    </a:prstGeom>
                  </pic:spPr>
                </pic:pic>
              </a:graphicData>
            </a:graphic>
          </wp:anchor>
        </w:drawing>
      </w:r>
      <w:r>
        <w:t xml:space="preserve">Untuk mengetahui respon peserta didik terhadap Media Pembelajaran Learning Management System berbasis google sites, maka dilakukan satu tahap uji coba, </w:t>
      </w:r>
      <w:r>
        <w:rPr>
          <w:spacing w:val="-2"/>
        </w:rPr>
        <w:t>yaitu:</w:t>
      </w:r>
    </w:p>
    <w:p w:rsidR="00494E4D" w:rsidRDefault="00235B07">
      <w:pPr>
        <w:pStyle w:val="Heading3"/>
        <w:spacing w:before="5"/>
        <w:ind w:left="2076"/>
        <w:jc w:val="both"/>
      </w:pPr>
      <w:r>
        <w:t>Tabel</w:t>
      </w:r>
      <w:r>
        <w:rPr>
          <w:spacing w:val="-4"/>
        </w:rPr>
        <w:t xml:space="preserve"> </w:t>
      </w:r>
      <w:r>
        <w:t>4.14</w:t>
      </w:r>
      <w:r>
        <w:rPr>
          <w:spacing w:val="-2"/>
        </w:rPr>
        <w:t xml:space="preserve"> </w:t>
      </w:r>
      <w:r>
        <w:t>Hasil</w:t>
      </w:r>
      <w:r>
        <w:rPr>
          <w:spacing w:val="-2"/>
        </w:rPr>
        <w:t xml:space="preserve"> </w:t>
      </w:r>
      <w:r>
        <w:t>Uji</w:t>
      </w:r>
      <w:r>
        <w:rPr>
          <w:spacing w:val="-1"/>
        </w:rPr>
        <w:t xml:space="preserve"> </w:t>
      </w:r>
      <w:r>
        <w:t>Coba</w:t>
      </w:r>
      <w:r>
        <w:rPr>
          <w:spacing w:val="-2"/>
        </w:rPr>
        <w:t xml:space="preserve"> </w:t>
      </w:r>
      <w:r>
        <w:t>Respon</w:t>
      </w:r>
      <w:r>
        <w:rPr>
          <w:spacing w:val="-2"/>
        </w:rPr>
        <w:t xml:space="preserve"> </w:t>
      </w:r>
      <w:r>
        <w:t>Peserta</w:t>
      </w:r>
      <w:r>
        <w:rPr>
          <w:spacing w:val="-1"/>
        </w:rPr>
        <w:t xml:space="preserve"> </w:t>
      </w:r>
      <w:r>
        <w:rPr>
          <w:spacing w:val="-4"/>
        </w:rPr>
        <w:t>Didik</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7"/>
        <w:gridCol w:w="3087"/>
        <w:gridCol w:w="1968"/>
        <w:gridCol w:w="1966"/>
      </w:tblGrid>
      <w:tr w:rsidR="00494E4D">
        <w:trPr>
          <w:trHeight w:val="275"/>
        </w:trPr>
        <w:tc>
          <w:tcPr>
            <w:tcW w:w="847" w:type="dxa"/>
          </w:tcPr>
          <w:p w:rsidR="00494E4D" w:rsidRDefault="00235B07">
            <w:pPr>
              <w:pStyle w:val="TableParagraph"/>
              <w:spacing w:line="256" w:lineRule="exact"/>
              <w:ind w:left="7" w:right="1"/>
              <w:jc w:val="center"/>
              <w:rPr>
                <w:b/>
                <w:sz w:val="24"/>
              </w:rPr>
            </w:pPr>
            <w:r>
              <w:rPr>
                <w:b/>
                <w:spacing w:val="-5"/>
                <w:sz w:val="24"/>
              </w:rPr>
              <w:t>NO</w:t>
            </w:r>
          </w:p>
        </w:tc>
        <w:tc>
          <w:tcPr>
            <w:tcW w:w="3087" w:type="dxa"/>
          </w:tcPr>
          <w:p w:rsidR="00494E4D" w:rsidRDefault="00235B07">
            <w:pPr>
              <w:pStyle w:val="TableParagraph"/>
              <w:spacing w:line="256" w:lineRule="exact"/>
              <w:ind w:left="17" w:right="7"/>
              <w:jc w:val="center"/>
              <w:rPr>
                <w:b/>
                <w:sz w:val="24"/>
              </w:rPr>
            </w:pPr>
            <w:r>
              <w:rPr>
                <w:b/>
                <w:sz w:val="24"/>
              </w:rPr>
              <w:t>KODE</w:t>
            </w:r>
            <w:r>
              <w:rPr>
                <w:b/>
                <w:spacing w:val="-2"/>
                <w:sz w:val="24"/>
              </w:rPr>
              <w:t xml:space="preserve"> SISWA</w:t>
            </w:r>
          </w:p>
        </w:tc>
        <w:tc>
          <w:tcPr>
            <w:tcW w:w="1968" w:type="dxa"/>
          </w:tcPr>
          <w:p w:rsidR="00494E4D" w:rsidRDefault="00235B07">
            <w:pPr>
              <w:pStyle w:val="TableParagraph"/>
              <w:spacing w:line="256" w:lineRule="exact"/>
              <w:ind w:left="10" w:right="3"/>
              <w:jc w:val="center"/>
              <w:rPr>
                <w:b/>
                <w:sz w:val="24"/>
              </w:rPr>
            </w:pPr>
            <w:r>
              <w:rPr>
                <w:b/>
                <w:sz w:val="24"/>
              </w:rPr>
              <w:t>SKOR</w:t>
            </w:r>
            <w:r>
              <w:rPr>
                <w:b/>
                <w:spacing w:val="-4"/>
                <w:sz w:val="24"/>
              </w:rPr>
              <w:t xml:space="preserve"> </w:t>
            </w:r>
            <w:r>
              <w:rPr>
                <w:b/>
                <w:spacing w:val="-2"/>
                <w:sz w:val="24"/>
              </w:rPr>
              <w:t>IDEAL</w:t>
            </w:r>
          </w:p>
        </w:tc>
        <w:tc>
          <w:tcPr>
            <w:tcW w:w="1966" w:type="dxa"/>
          </w:tcPr>
          <w:p w:rsidR="00494E4D" w:rsidRDefault="00235B07">
            <w:pPr>
              <w:pStyle w:val="TableParagraph"/>
              <w:spacing w:line="256" w:lineRule="exact"/>
              <w:ind w:left="14" w:right="5"/>
              <w:jc w:val="center"/>
              <w:rPr>
                <w:b/>
                <w:sz w:val="24"/>
              </w:rPr>
            </w:pPr>
            <w:r>
              <w:rPr>
                <w:b/>
                <w:sz w:val="24"/>
              </w:rPr>
              <w:t>SKOR</w:t>
            </w:r>
            <w:r>
              <w:rPr>
                <w:b/>
                <w:spacing w:val="-6"/>
                <w:sz w:val="24"/>
              </w:rPr>
              <w:t xml:space="preserve"> </w:t>
            </w:r>
            <w:r>
              <w:rPr>
                <w:b/>
                <w:spacing w:val="-2"/>
                <w:sz w:val="24"/>
              </w:rPr>
              <w:t>RESPON</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10"/>
                <w:sz w:val="24"/>
              </w:rPr>
              <w:t>1</w:t>
            </w:r>
          </w:p>
        </w:tc>
        <w:tc>
          <w:tcPr>
            <w:tcW w:w="3087" w:type="dxa"/>
          </w:tcPr>
          <w:p w:rsidR="00494E4D" w:rsidRDefault="00235B07">
            <w:pPr>
              <w:pStyle w:val="TableParagraph"/>
              <w:spacing w:line="256" w:lineRule="exact"/>
              <w:ind w:left="17" w:right="5"/>
              <w:jc w:val="center"/>
              <w:rPr>
                <w:sz w:val="24"/>
              </w:rPr>
            </w:pPr>
            <w:r>
              <w:rPr>
                <w:spacing w:val="-5"/>
                <w:sz w:val="24"/>
              </w:rPr>
              <w:t>AM</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40</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10"/>
                <w:sz w:val="24"/>
              </w:rPr>
              <w:t>2</w:t>
            </w:r>
          </w:p>
        </w:tc>
        <w:tc>
          <w:tcPr>
            <w:tcW w:w="3087" w:type="dxa"/>
          </w:tcPr>
          <w:p w:rsidR="00494E4D" w:rsidRDefault="00235B07">
            <w:pPr>
              <w:pStyle w:val="TableParagraph"/>
              <w:spacing w:line="256" w:lineRule="exact"/>
              <w:ind w:left="17" w:right="6"/>
              <w:jc w:val="center"/>
              <w:rPr>
                <w:sz w:val="24"/>
              </w:rPr>
            </w:pPr>
            <w:r>
              <w:rPr>
                <w:spacing w:val="-5"/>
                <w:sz w:val="24"/>
              </w:rPr>
              <w:t>AR</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38</w:t>
            </w:r>
          </w:p>
        </w:tc>
      </w:tr>
      <w:tr w:rsidR="00494E4D">
        <w:trPr>
          <w:trHeight w:val="277"/>
        </w:trPr>
        <w:tc>
          <w:tcPr>
            <w:tcW w:w="847" w:type="dxa"/>
          </w:tcPr>
          <w:p w:rsidR="00494E4D" w:rsidRDefault="00235B07">
            <w:pPr>
              <w:pStyle w:val="TableParagraph"/>
              <w:spacing w:line="258" w:lineRule="exact"/>
              <w:ind w:left="7"/>
              <w:jc w:val="center"/>
              <w:rPr>
                <w:sz w:val="24"/>
              </w:rPr>
            </w:pPr>
            <w:r>
              <w:rPr>
                <w:spacing w:val="-10"/>
                <w:sz w:val="24"/>
              </w:rPr>
              <w:t>3</w:t>
            </w:r>
          </w:p>
        </w:tc>
        <w:tc>
          <w:tcPr>
            <w:tcW w:w="3087" w:type="dxa"/>
          </w:tcPr>
          <w:p w:rsidR="00494E4D" w:rsidRDefault="00235B07">
            <w:pPr>
              <w:pStyle w:val="TableParagraph"/>
              <w:spacing w:line="258" w:lineRule="exact"/>
              <w:ind w:left="17" w:right="6"/>
              <w:jc w:val="center"/>
              <w:rPr>
                <w:sz w:val="24"/>
              </w:rPr>
            </w:pPr>
            <w:r>
              <w:rPr>
                <w:spacing w:val="-5"/>
                <w:sz w:val="24"/>
              </w:rPr>
              <w:t>ARF</w:t>
            </w:r>
          </w:p>
        </w:tc>
        <w:tc>
          <w:tcPr>
            <w:tcW w:w="1968" w:type="dxa"/>
          </w:tcPr>
          <w:p w:rsidR="00494E4D" w:rsidRDefault="00235B07">
            <w:pPr>
              <w:pStyle w:val="TableParagraph"/>
              <w:spacing w:line="258" w:lineRule="exact"/>
              <w:ind w:left="10"/>
              <w:jc w:val="center"/>
              <w:rPr>
                <w:sz w:val="24"/>
              </w:rPr>
            </w:pPr>
            <w:r>
              <w:rPr>
                <w:spacing w:val="-5"/>
                <w:sz w:val="24"/>
              </w:rPr>
              <w:t>45</w:t>
            </w:r>
          </w:p>
        </w:tc>
        <w:tc>
          <w:tcPr>
            <w:tcW w:w="1966" w:type="dxa"/>
          </w:tcPr>
          <w:p w:rsidR="00494E4D" w:rsidRDefault="00235B07">
            <w:pPr>
              <w:pStyle w:val="TableParagraph"/>
              <w:spacing w:line="258" w:lineRule="exact"/>
              <w:ind w:left="14"/>
              <w:jc w:val="center"/>
              <w:rPr>
                <w:sz w:val="24"/>
              </w:rPr>
            </w:pPr>
            <w:r>
              <w:rPr>
                <w:spacing w:val="-5"/>
                <w:sz w:val="24"/>
              </w:rPr>
              <w:t>41</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10"/>
                <w:sz w:val="24"/>
              </w:rPr>
              <w:t>4</w:t>
            </w:r>
          </w:p>
        </w:tc>
        <w:tc>
          <w:tcPr>
            <w:tcW w:w="3087" w:type="dxa"/>
          </w:tcPr>
          <w:p w:rsidR="00494E4D" w:rsidRDefault="00235B07">
            <w:pPr>
              <w:pStyle w:val="TableParagraph"/>
              <w:spacing w:line="256" w:lineRule="exact"/>
              <w:ind w:left="17" w:right="8"/>
              <w:jc w:val="center"/>
              <w:rPr>
                <w:sz w:val="24"/>
              </w:rPr>
            </w:pPr>
            <w:r>
              <w:rPr>
                <w:spacing w:val="-5"/>
                <w:sz w:val="24"/>
              </w:rPr>
              <w:t>AP</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42</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10"/>
                <w:sz w:val="24"/>
              </w:rPr>
              <w:t>5</w:t>
            </w:r>
          </w:p>
        </w:tc>
        <w:tc>
          <w:tcPr>
            <w:tcW w:w="3087" w:type="dxa"/>
          </w:tcPr>
          <w:p w:rsidR="00494E4D" w:rsidRDefault="00235B07">
            <w:pPr>
              <w:pStyle w:val="TableParagraph"/>
              <w:spacing w:line="256" w:lineRule="exact"/>
              <w:ind w:left="17" w:right="5"/>
              <w:jc w:val="center"/>
              <w:rPr>
                <w:sz w:val="24"/>
              </w:rPr>
            </w:pPr>
            <w:r>
              <w:rPr>
                <w:spacing w:val="-5"/>
                <w:sz w:val="24"/>
              </w:rPr>
              <w:t>DZ</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43</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10"/>
                <w:sz w:val="24"/>
              </w:rPr>
              <w:t>6</w:t>
            </w:r>
          </w:p>
        </w:tc>
        <w:tc>
          <w:tcPr>
            <w:tcW w:w="3087" w:type="dxa"/>
          </w:tcPr>
          <w:p w:rsidR="00494E4D" w:rsidRDefault="00235B07">
            <w:pPr>
              <w:pStyle w:val="TableParagraph"/>
              <w:spacing w:line="256" w:lineRule="exact"/>
              <w:ind w:left="17" w:right="5"/>
              <w:jc w:val="center"/>
              <w:rPr>
                <w:sz w:val="24"/>
              </w:rPr>
            </w:pPr>
            <w:r>
              <w:rPr>
                <w:spacing w:val="-5"/>
                <w:sz w:val="24"/>
              </w:rPr>
              <w:t>DM</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45</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10"/>
                <w:sz w:val="24"/>
              </w:rPr>
              <w:t>7</w:t>
            </w:r>
          </w:p>
        </w:tc>
        <w:tc>
          <w:tcPr>
            <w:tcW w:w="3087" w:type="dxa"/>
          </w:tcPr>
          <w:p w:rsidR="00494E4D" w:rsidRDefault="00235B07">
            <w:pPr>
              <w:pStyle w:val="TableParagraph"/>
              <w:spacing w:line="256" w:lineRule="exact"/>
              <w:ind w:left="17" w:right="7"/>
              <w:jc w:val="center"/>
              <w:rPr>
                <w:sz w:val="24"/>
              </w:rPr>
            </w:pPr>
            <w:r>
              <w:rPr>
                <w:spacing w:val="-5"/>
                <w:sz w:val="24"/>
              </w:rPr>
              <w:t>DSA</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43</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10"/>
                <w:sz w:val="24"/>
              </w:rPr>
              <w:t>8</w:t>
            </w:r>
          </w:p>
        </w:tc>
        <w:tc>
          <w:tcPr>
            <w:tcW w:w="3087" w:type="dxa"/>
          </w:tcPr>
          <w:p w:rsidR="00494E4D" w:rsidRDefault="00235B07">
            <w:pPr>
              <w:pStyle w:val="TableParagraph"/>
              <w:spacing w:line="256" w:lineRule="exact"/>
              <w:ind w:left="17" w:right="8"/>
              <w:jc w:val="center"/>
              <w:rPr>
                <w:sz w:val="24"/>
              </w:rPr>
            </w:pPr>
            <w:r>
              <w:rPr>
                <w:spacing w:val="-5"/>
                <w:sz w:val="24"/>
              </w:rPr>
              <w:t>FMS</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44</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10"/>
                <w:sz w:val="24"/>
              </w:rPr>
              <w:t>9</w:t>
            </w:r>
          </w:p>
        </w:tc>
        <w:tc>
          <w:tcPr>
            <w:tcW w:w="3087" w:type="dxa"/>
          </w:tcPr>
          <w:p w:rsidR="00494E4D" w:rsidRDefault="00235B07">
            <w:pPr>
              <w:pStyle w:val="TableParagraph"/>
              <w:spacing w:line="256" w:lineRule="exact"/>
              <w:ind w:left="17" w:right="7"/>
              <w:jc w:val="center"/>
              <w:rPr>
                <w:sz w:val="24"/>
              </w:rPr>
            </w:pPr>
            <w:r>
              <w:rPr>
                <w:spacing w:val="-5"/>
                <w:sz w:val="24"/>
              </w:rPr>
              <w:t>ISN</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45</w:t>
            </w:r>
          </w:p>
        </w:tc>
      </w:tr>
      <w:tr w:rsidR="00494E4D">
        <w:trPr>
          <w:trHeight w:val="278"/>
        </w:trPr>
        <w:tc>
          <w:tcPr>
            <w:tcW w:w="847" w:type="dxa"/>
          </w:tcPr>
          <w:p w:rsidR="00494E4D" w:rsidRDefault="00235B07">
            <w:pPr>
              <w:pStyle w:val="TableParagraph"/>
              <w:spacing w:line="258" w:lineRule="exact"/>
              <w:ind w:left="7"/>
              <w:jc w:val="center"/>
              <w:rPr>
                <w:sz w:val="24"/>
              </w:rPr>
            </w:pPr>
            <w:r>
              <w:rPr>
                <w:spacing w:val="-5"/>
                <w:sz w:val="24"/>
              </w:rPr>
              <w:t>10</w:t>
            </w:r>
          </w:p>
        </w:tc>
        <w:tc>
          <w:tcPr>
            <w:tcW w:w="3087" w:type="dxa"/>
          </w:tcPr>
          <w:p w:rsidR="00494E4D" w:rsidRDefault="00235B07">
            <w:pPr>
              <w:pStyle w:val="TableParagraph"/>
              <w:spacing w:line="258" w:lineRule="exact"/>
              <w:ind w:left="17"/>
              <w:jc w:val="center"/>
              <w:rPr>
                <w:sz w:val="24"/>
              </w:rPr>
            </w:pPr>
            <w:r>
              <w:rPr>
                <w:spacing w:val="-5"/>
                <w:sz w:val="24"/>
              </w:rPr>
              <w:t>JP</w:t>
            </w:r>
          </w:p>
        </w:tc>
        <w:tc>
          <w:tcPr>
            <w:tcW w:w="1968" w:type="dxa"/>
          </w:tcPr>
          <w:p w:rsidR="00494E4D" w:rsidRDefault="00235B07">
            <w:pPr>
              <w:pStyle w:val="TableParagraph"/>
              <w:spacing w:line="258" w:lineRule="exact"/>
              <w:ind w:left="10"/>
              <w:jc w:val="center"/>
              <w:rPr>
                <w:sz w:val="24"/>
              </w:rPr>
            </w:pPr>
            <w:r>
              <w:rPr>
                <w:spacing w:val="-5"/>
                <w:sz w:val="24"/>
              </w:rPr>
              <w:t>45</w:t>
            </w:r>
          </w:p>
        </w:tc>
        <w:tc>
          <w:tcPr>
            <w:tcW w:w="1966" w:type="dxa"/>
          </w:tcPr>
          <w:p w:rsidR="00494E4D" w:rsidRDefault="00235B07">
            <w:pPr>
              <w:pStyle w:val="TableParagraph"/>
              <w:spacing w:line="258" w:lineRule="exact"/>
              <w:ind w:left="14"/>
              <w:jc w:val="center"/>
              <w:rPr>
                <w:sz w:val="24"/>
              </w:rPr>
            </w:pPr>
            <w:r>
              <w:rPr>
                <w:spacing w:val="-5"/>
                <w:sz w:val="24"/>
              </w:rPr>
              <w:t>42</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11</w:t>
            </w:r>
          </w:p>
        </w:tc>
        <w:tc>
          <w:tcPr>
            <w:tcW w:w="3087" w:type="dxa"/>
          </w:tcPr>
          <w:p w:rsidR="00494E4D" w:rsidRDefault="00235B07">
            <w:pPr>
              <w:pStyle w:val="TableParagraph"/>
              <w:spacing w:line="256" w:lineRule="exact"/>
              <w:ind w:left="17" w:right="6"/>
              <w:jc w:val="center"/>
              <w:rPr>
                <w:sz w:val="24"/>
              </w:rPr>
            </w:pPr>
            <w:r>
              <w:rPr>
                <w:spacing w:val="-5"/>
                <w:sz w:val="24"/>
              </w:rPr>
              <w:t>KR</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41</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12</w:t>
            </w:r>
          </w:p>
        </w:tc>
        <w:tc>
          <w:tcPr>
            <w:tcW w:w="3087" w:type="dxa"/>
          </w:tcPr>
          <w:p w:rsidR="00494E4D" w:rsidRDefault="00235B07">
            <w:pPr>
              <w:pStyle w:val="TableParagraph"/>
              <w:spacing w:line="256" w:lineRule="exact"/>
              <w:ind w:left="17" w:right="6"/>
              <w:jc w:val="center"/>
              <w:rPr>
                <w:sz w:val="24"/>
              </w:rPr>
            </w:pPr>
            <w:r>
              <w:rPr>
                <w:spacing w:val="-10"/>
                <w:sz w:val="24"/>
              </w:rPr>
              <w:t>K</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40</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13</w:t>
            </w:r>
          </w:p>
        </w:tc>
        <w:tc>
          <w:tcPr>
            <w:tcW w:w="3087" w:type="dxa"/>
          </w:tcPr>
          <w:p w:rsidR="00494E4D" w:rsidRDefault="00235B07">
            <w:pPr>
              <w:pStyle w:val="TableParagraph"/>
              <w:spacing w:line="256" w:lineRule="exact"/>
              <w:ind w:left="17" w:right="4"/>
              <w:jc w:val="center"/>
              <w:rPr>
                <w:sz w:val="24"/>
              </w:rPr>
            </w:pPr>
            <w:r>
              <w:rPr>
                <w:spacing w:val="-5"/>
                <w:sz w:val="24"/>
              </w:rPr>
              <w:t>MJD</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40</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14</w:t>
            </w:r>
          </w:p>
        </w:tc>
        <w:tc>
          <w:tcPr>
            <w:tcW w:w="3087" w:type="dxa"/>
          </w:tcPr>
          <w:p w:rsidR="00494E4D" w:rsidRDefault="00235B07">
            <w:pPr>
              <w:pStyle w:val="TableParagraph"/>
              <w:spacing w:line="256" w:lineRule="exact"/>
              <w:ind w:left="17" w:right="4"/>
              <w:jc w:val="center"/>
              <w:rPr>
                <w:sz w:val="24"/>
              </w:rPr>
            </w:pPr>
            <w:r>
              <w:rPr>
                <w:spacing w:val="-5"/>
                <w:sz w:val="24"/>
              </w:rPr>
              <w:t>MA</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39</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15</w:t>
            </w:r>
          </w:p>
        </w:tc>
        <w:tc>
          <w:tcPr>
            <w:tcW w:w="3087" w:type="dxa"/>
          </w:tcPr>
          <w:p w:rsidR="00494E4D" w:rsidRDefault="00235B07">
            <w:pPr>
              <w:pStyle w:val="TableParagraph"/>
              <w:spacing w:line="256" w:lineRule="exact"/>
              <w:ind w:left="17" w:right="5"/>
              <w:jc w:val="center"/>
              <w:rPr>
                <w:sz w:val="24"/>
              </w:rPr>
            </w:pPr>
            <w:r>
              <w:rPr>
                <w:spacing w:val="-5"/>
                <w:sz w:val="24"/>
              </w:rPr>
              <w:t>MAS</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39</w:t>
            </w:r>
          </w:p>
        </w:tc>
      </w:tr>
      <w:tr w:rsidR="00494E4D">
        <w:trPr>
          <w:trHeight w:val="278"/>
        </w:trPr>
        <w:tc>
          <w:tcPr>
            <w:tcW w:w="847" w:type="dxa"/>
          </w:tcPr>
          <w:p w:rsidR="00494E4D" w:rsidRDefault="00235B07">
            <w:pPr>
              <w:pStyle w:val="TableParagraph"/>
              <w:spacing w:line="258" w:lineRule="exact"/>
              <w:ind w:left="7"/>
              <w:jc w:val="center"/>
              <w:rPr>
                <w:sz w:val="24"/>
              </w:rPr>
            </w:pPr>
            <w:r>
              <w:rPr>
                <w:spacing w:val="-5"/>
                <w:sz w:val="24"/>
              </w:rPr>
              <w:t>16</w:t>
            </w:r>
          </w:p>
        </w:tc>
        <w:tc>
          <w:tcPr>
            <w:tcW w:w="3087" w:type="dxa"/>
          </w:tcPr>
          <w:p w:rsidR="00494E4D" w:rsidRDefault="00235B07">
            <w:pPr>
              <w:pStyle w:val="TableParagraph"/>
              <w:spacing w:line="258" w:lineRule="exact"/>
              <w:ind w:left="17" w:right="6"/>
              <w:jc w:val="center"/>
              <w:rPr>
                <w:sz w:val="24"/>
              </w:rPr>
            </w:pPr>
            <w:r>
              <w:rPr>
                <w:spacing w:val="-4"/>
                <w:sz w:val="24"/>
              </w:rPr>
              <w:t>MRSR</w:t>
            </w:r>
          </w:p>
        </w:tc>
        <w:tc>
          <w:tcPr>
            <w:tcW w:w="1968" w:type="dxa"/>
          </w:tcPr>
          <w:p w:rsidR="00494E4D" w:rsidRDefault="00235B07">
            <w:pPr>
              <w:pStyle w:val="TableParagraph"/>
              <w:spacing w:line="258" w:lineRule="exact"/>
              <w:ind w:left="10"/>
              <w:jc w:val="center"/>
              <w:rPr>
                <w:sz w:val="24"/>
              </w:rPr>
            </w:pPr>
            <w:r>
              <w:rPr>
                <w:spacing w:val="-5"/>
                <w:sz w:val="24"/>
              </w:rPr>
              <w:t>45</w:t>
            </w:r>
          </w:p>
        </w:tc>
        <w:tc>
          <w:tcPr>
            <w:tcW w:w="1966" w:type="dxa"/>
          </w:tcPr>
          <w:p w:rsidR="00494E4D" w:rsidRDefault="00235B07">
            <w:pPr>
              <w:pStyle w:val="TableParagraph"/>
              <w:spacing w:line="258" w:lineRule="exact"/>
              <w:ind w:left="14"/>
              <w:jc w:val="center"/>
              <w:rPr>
                <w:sz w:val="24"/>
              </w:rPr>
            </w:pPr>
            <w:r>
              <w:rPr>
                <w:spacing w:val="-5"/>
                <w:sz w:val="24"/>
              </w:rPr>
              <w:t>43</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17</w:t>
            </w:r>
          </w:p>
        </w:tc>
        <w:tc>
          <w:tcPr>
            <w:tcW w:w="3087" w:type="dxa"/>
          </w:tcPr>
          <w:p w:rsidR="00494E4D" w:rsidRDefault="00235B07">
            <w:pPr>
              <w:pStyle w:val="TableParagraph"/>
              <w:spacing w:line="256" w:lineRule="exact"/>
              <w:ind w:left="17" w:right="7"/>
              <w:jc w:val="center"/>
              <w:rPr>
                <w:sz w:val="24"/>
              </w:rPr>
            </w:pPr>
            <w:r>
              <w:rPr>
                <w:spacing w:val="-5"/>
                <w:sz w:val="24"/>
              </w:rPr>
              <w:t>NPG</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42</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18</w:t>
            </w:r>
          </w:p>
        </w:tc>
        <w:tc>
          <w:tcPr>
            <w:tcW w:w="3087" w:type="dxa"/>
          </w:tcPr>
          <w:p w:rsidR="00494E4D" w:rsidRDefault="00235B07">
            <w:pPr>
              <w:pStyle w:val="TableParagraph"/>
              <w:spacing w:line="256" w:lineRule="exact"/>
              <w:ind w:left="17" w:right="5"/>
              <w:jc w:val="center"/>
              <w:rPr>
                <w:sz w:val="24"/>
              </w:rPr>
            </w:pPr>
            <w:r>
              <w:rPr>
                <w:spacing w:val="-5"/>
                <w:sz w:val="24"/>
              </w:rPr>
              <w:t>RAP</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40</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19</w:t>
            </w:r>
          </w:p>
        </w:tc>
        <w:tc>
          <w:tcPr>
            <w:tcW w:w="3087" w:type="dxa"/>
          </w:tcPr>
          <w:p w:rsidR="00494E4D" w:rsidRDefault="00235B07">
            <w:pPr>
              <w:pStyle w:val="TableParagraph"/>
              <w:spacing w:line="256" w:lineRule="exact"/>
              <w:ind w:left="17" w:right="5"/>
              <w:jc w:val="center"/>
              <w:rPr>
                <w:sz w:val="24"/>
              </w:rPr>
            </w:pPr>
            <w:r>
              <w:rPr>
                <w:spacing w:val="-5"/>
                <w:sz w:val="24"/>
              </w:rPr>
              <w:t>SA</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44</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20</w:t>
            </w:r>
          </w:p>
        </w:tc>
        <w:tc>
          <w:tcPr>
            <w:tcW w:w="3087" w:type="dxa"/>
          </w:tcPr>
          <w:p w:rsidR="00494E4D" w:rsidRDefault="00235B07">
            <w:pPr>
              <w:pStyle w:val="TableParagraph"/>
              <w:spacing w:line="256" w:lineRule="exact"/>
              <w:ind w:left="17" w:right="10"/>
              <w:jc w:val="center"/>
              <w:rPr>
                <w:sz w:val="24"/>
              </w:rPr>
            </w:pPr>
            <w:r>
              <w:rPr>
                <w:spacing w:val="-5"/>
                <w:sz w:val="24"/>
              </w:rPr>
              <w:t>SZM</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43</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21</w:t>
            </w:r>
          </w:p>
        </w:tc>
        <w:tc>
          <w:tcPr>
            <w:tcW w:w="3087" w:type="dxa"/>
          </w:tcPr>
          <w:p w:rsidR="00494E4D" w:rsidRDefault="00235B07">
            <w:pPr>
              <w:pStyle w:val="TableParagraph"/>
              <w:spacing w:line="256" w:lineRule="exact"/>
              <w:ind w:left="17" w:right="6"/>
              <w:jc w:val="center"/>
              <w:rPr>
                <w:sz w:val="24"/>
              </w:rPr>
            </w:pPr>
            <w:r>
              <w:rPr>
                <w:spacing w:val="-5"/>
                <w:sz w:val="24"/>
              </w:rPr>
              <w:t>SKW</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42</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22</w:t>
            </w:r>
          </w:p>
        </w:tc>
        <w:tc>
          <w:tcPr>
            <w:tcW w:w="3087" w:type="dxa"/>
          </w:tcPr>
          <w:p w:rsidR="00494E4D" w:rsidRDefault="00235B07">
            <w:pPr>
              <w:pStyle w:val="TableParagraph"/>
              <w:spacing w:line="256" w:lineRule="exact"/>
              <w:ind w:left="17" w:right="1"/>
              <w:jc w:val="center"/>
              <w:rPr>
                <w:sz w:val="24"/>
              </w:rPr>
            </w:pPr>
            <w:r>
              <w:rPr>
                <w:spacing w:val="-5"/>
                <w:sz w:val="24"/>
              </w:rPr>
              <w:t>SSH</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40</w:t>
            </w:r>
          </w:p>
        </w:tc>
      </w:tr>
      <w:tr w:rsidR="00494E4D">
        <w:trPr>
          <w:trHeight w:val="278"/>
        </w:trPr>
        <w:tc>
          <w:tcPr>
            <w:tcW w:w="847" w:type="dxa"/>
          </w:tcPr>
          <w:p w:rsidR="00494E4D" w:rsidRDefault="00235B07">
            <w:pPr>
              <w:pStyle w:val="TableParagraph"/>
              <w:spacing w:line="259" w:lineRule="exact"/>
              <w:ind w:left="7"/>
              <w:jc w:val="center"/>
              <w:rPr>
                <w:sz w:val="24"/>
              </w:rPr>
            </w:pPr>
            <w:r>
              <w:rPr>
                <w:spacing w:val="-5"/>
                <w:sz w:val="24"/>
              </w:rPr>
              <w:t>23</w:t>
            </w:r>
          </w:p>
        </w:tc>
        <w:tc>
          <w:tcPr>
            <w:tcW w:w="3087" w:type="dxa"/>
          </w:tcPr>
          <w:p w:rsidR="00494E4D" w:rsidRDefault="00235B07">
            <w:pPr>
              <w:pStyle w:val="TableParagraph"/>
              <w:spacing w:line="259" w:lineRule="exact"/>
              <w:ind w:left="17" w:right="7"/>
              <w:jc w:val="center"/>
              <w:rPr>
                <w:sz w:val="24"/>
              </w:rPr>
            </w:pPr>
            <w:r>
              <w:rPr>
                <w:spacing w:val="-5"/>
                <w:sz w:val="24"/>
              </w:rPr>
              <w:t>TE</w:t>
            </w:r>
          </w:p>
        </w:tc>
        <w:tc>
          <w:tcPr>
            <w:tcW w:w="1968" w:type="dxa"/>
          </w:tcPr>
          <w:p w:rsidR="00494E4D" w:rsidRDefault="00235B07">
            <w:pPr>
              <w:pStyle w:val="TableParagraph"/>
              <w:spacing w:line="259" w:lineRule="exact"/>
              <w:ind w:left="10"/>
              <w:jc w:val="center"/>
              <w:rPr>
                <w:sz w:val="24"/>
              </w:rPr>
            </w:pPr>
            <w:r>
              <w:rPr>
                <w:spacing w:val="-5"/>
                <w:sz w:val="24"/>
              </w:rPr>
              <w:t>45</w:t>
            </w:r>
          </w:p>
        </w:tc>
        <w:tc>
          <w:tcPr>
            <w:tcW w:w="1966" w:type="dxa"/>
          </w:tcPr>
          <w:p w:rsidR="00494E4D" w:rsidRDefault="00235B07">
            <w:pPr>
              <w:pStyle w:val="TableParagraph"/>
              <w:spacing w:line="259" w:lineRule="exact"/>
              <w:ind w:left="14"/>
              <w:jc w:val="center"/>
              <w:rPr>
                <w:sz w:val="24"/>
              </w:rPr>
            </w:pPr>
            <w:r>
              <w:rPr>
                <w:spacing w:val="-5"/>
                <w:sz w:val="24"/>
              </w:rPr>
              <w:t>40</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24</w:t>
            </w:r>
          </w:p>
        </w:tc>
        <w:tc>
          <w:tcPr>
            <w:tcW w:w="3087" w:type="dxa"/>
          </w:tcPr>
          <w:p w:rsidR="00494E4D" w:rsidRDefault="00235B07">
            <w:pPr>
              <w:pStyle w:val="TableParagraph"/>
              <w:spacing w:line="256" w:lineRule="exact"/>
              <w:ind w:left="17" w:right="7"/>
              <w:jc w:val="center"/>
              <w:rPr>
                <w:sz w:val="24"/>
              </w:rPr>
            </w:pPr>
            <w:r>
              <w:rPr>
                <w:spacing w:val="-5"/>
                <w:sz w:val="24"/>
              </w:rPr>
              <w:t>VUA</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39</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25</w:t>
            </w:r>
          </w:p>
        </w:tc>
        <w:tc>
          <w:tcPr>
            <w:tcW w:w="3087" w:type="dxa"/>
          </w:tcPr>
          <w:p w:rsidR="00494E4D" w:rsidRDefault="00235B07">
            <w:pPr>
              <w:pStyle w:val="TableParagraph"/>
              <w:spacing w:line="256" w:lineRule="exact"/>
              <w:ind w:left="17" w:right="10"/>
              <w:jc w:val="center"/>
              <w:rPr>
                <w:sz w:val="24"/>
              </w:rPr>
            </w:pPr>
            <w:r>
              <w:rPr>
                <w:spacing w:val="-5"/>
                <w:sz w:val="24"/>
              </w:rPr>
              <w:t>ZIS</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38</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26</w:t>
            </w:r>
          </w:p>
        </w:tc>
        <w:tc>
          <w:tcPr>
            <w:tcW w:w="3087" w:type="dxa"/>
          </w:tcPr>
          <w:p w:rsidR="00494E4D" w:rsidRDefault="00235B07">
            <w:pPr>
              <w:pStyle w:val="TableParagraph"/>
              <w:spacing w:line="256" w:lineRule="exact"/>
              <w:ind w:left="17" w:right="7"/>
              <w:jc w:val="center"/>
              <w:rPr>
                <w:sz w:val="24"/>
              </w:rPr>
            </w:pPr>
            <w:r>
              <w:rPr>
                <w:spacing w:val="-5"/>
                <w:sz w:val="24"/>
              </w:rPr>
              <w:t>DNA</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38</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27</w:t>
            </w:r>
          </w:p>
        </w:tc>
        <w:tc>
          <w:tcPr>
            <w:tcW w:w="3087" w:type="dxa"/>
          </w:tcPr>
          <w:p w:rsidR="00494E4D" w:rsidRDefault="00235B07">
            <w:pPr>
              <w:pStyle w:val="TableParagraph"/>
              <w:spacing w:line="256" w:lineRule="exact"/>
              <w:ind w:left="17" w:right="4"/>
              <w:jc w:val="center"/>
              <w:rPr>
                <w:sz w:val="24"/>
              </w:rPr>
            </w:pPr>
            <w:r>
              <w:rPr>
                <w:spacing w:val="-5"/>
                <w:sz w:val="24"/>
              </w:rPr>
              <w:t>RAN</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40</w:t>
            </w:r>
          </w:p>
        </w:tc>
      </w:tr>
      <w:tr w:rsidR="00494E4D">
        <w:trPr>
          <w:trHeight w:val="275"/>
        </w:trPr>
        <w:tc>
          <w:tcPr>
            <w:tcW w:w="847" w:type="dxa"/>
          </w:tcPr>
          <w:p w:rsidR="00494E4D" w:rsidRDefault="00235B07">
            <w:pPr>
              <w:pStyle w:val="TableParagraph"/>
              <w:spacing w:line="256" w:lineRule="exact"/>
              <w:ind w:left="7"/>
              <w:jc w:val="center"/>
              <w:rPr>
                <w:sz w:val="24"/>
              </w:rPr>
            </w:pPr>
            <w:r>
              <w:rPr>
                <w:spacing w:val="-5"/>
                <w:sz w:val="24"/>
              </w:rPr>
              <w:t>28</w:t>
            </w:r>
          </w:p>
        </w:tc>
        <w:tc>
          <w:tcPr>
            <w:tcW w:w="3087" w:type="dxa"/>
          </w:tcPr>
          <w:p w:rsidR="00494E4D" w:rsidRDefault="00235B07">
            <w:pPr>
              <w:pStyle w:val="TableParagraph"/>
              <w:spacing w:line="256" w:lineRule="exact"/>
              <w:ind w:left="17" w:right="6"/>
              <w:jc w:val="center"/>
              <w:rPr>
                <w:sz w:val="24"/>
              </w:rPr>
            </w:pPr>
            <w:r>
              <w:rPr>
                <w:spacing w:val="-4"/>
                <w:sz w:val="24"/>
              </w:rPr>
              <w:t>MIAB</w:t>
            </w:r>
          </w:p>
        </w:tc>
        <w:tc>
          <w:tcPr>
            <w:tcW w:w="1968" w:type="dxa"/>
          </w:tcPr>
          <w:p w:rsidR="00494E4D" w:rsidRDefault="00235B07">
            <w:pPr>
              <w:pStyle w:val="TableParagraph"/>
              <w:spacing w:line="256" w:lineRule="exact"/>
              <w:ind w:left="10"/>
              <w:jc w:val="center"/>
              <w:rPr>
                <w:sz w:val="24"/>
              </w:rPr>
            </w:pPr>
            <w:r>
              <w:rPr>
                <w:spacing w:val="-5"/>
                <w:sz w:val="24"/>
              </w:rPr>
              <w:t>45</w:t>
            </w:r>
          </w:p>
        </w:tc>
        <w:tc>
          <w:tcPr>
            <w:tcW w:w="1966" w:type="dxa"/>
          </w:tcPr>
          <w:p w:rsidR="00494E4D" w:rsidRDefault="00235B07">
            <w:pPr>
              <w:pStyle w:val="TableParagraph"/>
              <w:spacing w:line="256" w:lineRule="exact"/>
              <w:ind w:left="14"/>
              <w:jc w:val="center"/>
              <w:rPr>
                <w:sz w:val="24"/>
              </w:rPr>
            </w:pPr>
            <w:r>
              <w:rPr>
                <w:spacing w:val="-5"/>
                <w:sz w:val="24"/>
              </w:rPr>
              <w:t>40</w:t>
            </w:r>
          </w:p>
        </w:tc>
      </w:tr>
      <w:tr w:rsidR="00494E4D">
        <w:trPr>
          <w:trHeight w:val="278"/>
        </w:trPr>
        <w:tc>
          <w:tcPr>
            <w:tcW w:w="847" w:type="dxa"/>
          </w:tcPr>
          <w:p w:rsidR="00494E4D" w:rsidRDefault="00235B07">
            <w:pPr>
              <w:pStyle w:val="TableParagraph"/>
              <w:spacing w:line="258" w:lineRule="exact"/>
              <w:ind w:left="7"/>
              <w:jc w:val="center"/>
              <w:rPr>
                <w:sz w:val="24"/>
              </w:rPr>
            </w:pPr>
            <w:r>
              <w:rPr>
                <w:spacing w:val="-5"/>
                <w:sz w:val="24"/>
              </w:rPr>
              <w:t>29</w:t>
            </w:r>
          </w:p>
        </w:tc>
        <w:tc>
          <w:tcPr>
            <w:tcW w:w="3087" w:type="dxa"/>
          </w:tcPr>
          <w:p w:rsidR="00494E4D" w:rsidRDefault="00235B07">
            <w:pPr>
              <w:pStyle w:val="TableParagraph"/>
              <w:spacing w:line="258" w:lineRule="exact"/>
              <w:ind w:left="17" w:right="6"/>
              <w:jc w:val="center"/>
              <w:rPr>
                <w:sz w:val="24"/>
              </w:rPr>
            </w:pPr>
            <w:r>
              <w:rPr>
                <w:spacing w:val="-5"/>
                <w:sz w:val="24"/>
              </w:rPr>
              <w:t>RM</w:t>
            </w:r>
          </w:p>
        </w:tc>
        <w:tc>
          <w:tcPr>
            <w:tcW w:w="1968" w:type="dxa"/>
          </w:tcPr>
          <w:p w:rsidR="00494E4D" w:rsidRDefault="00235B07">
            <w:pPr>
              <w:pStyle w:val="TableParagraph"/>
              <w:spacing w:line="258" w:lineRule="exact"/>
              <w:ind w:left="10"/>
              <w:jc w:val="center"/>
              <w:rPr>
                <w:sz w:val="24"/>
              </w:rPr>
            </w:pPr>
            <w:r>
              <w:rPr>
                <w:spacing w:val="-5"/>
                <w:sz w:val="24"/>
              </w:rPr>
              <w:t>45</w:t>
            </w:r>
          </w:p>
        </w:tc>
        <w:tc>
          <w:tcPr>
            <w:tcW w:w="1966" w:type="dxa"/>
          </w:tcPr>
          <w:p w:rsidR="00494E4D" w:rsidRDefault="00235B07">
            <w:pPr>
              <w:pStyle w:val="TableParagraph"/>
              <w:spacing w:line="258" w:lineRule="exact"/>
              <w:ind w:left="14"/>
              <w:jc w:val="center"/>
              <w:rPr>
                <w:sz w:val="24"/>
              </w:rPr>
            </w:pPr>
            <w:r>
              <w:rPr>
                <w:spacing w:val="-5"/>
                <w:sz w:val="24"/>
              </w:rPr>
              <w:t>41</w:t>
            </w:r>
          </w:p>
        </w:tc>
      </w:tr>
      <w:tr w:rsidR="00494E4D">
        <w:trPr>
          <w:trHeight w:val="275"/>
        </w:trPr>
        <w:tc>
          <w:tcPr>
            <w:tcW w:w="3934" w:type="dxa"/>
            <w:gridSpan w:val="2"/>
          </w:tcPr>
          <w:p w:rsidR="00494E4D" w:rsidRDefault="00235B07">
            <w:pPr>
              <w:pStyle w:val="TableParagraph"/>
              <w:spacing w:line="256" w:lineRule="exact"/>
              <w:ind w:left="7" w:right="1"/>
              <w:jc w:val="center"/>
              <w:rPr>
                <w:b/>
                <w:sz w:val="24"/>
              </w:rPr>
            </w:pPr>
            <w:r>
              <w:rPr>
                <w:b/>
                <w:spacing w:val="-2"/>
                <w:sz w:val="24"/>
              </w:rPr>
              <w:t>Jumlah</w:t>
            </w:r>
          </w:p>
        </w:tc>
        <w:tc>
          <w:tcPr>
            <w:tcW w:w="1968" w:type="dxa"/>
          </w:tcPr>
          <w:p w:rsidR="00494E4D" w:rsidRDefault="00235B07">
            <w:pPr>
              <w:pStyle w:val="TableParagraph"/>
              <w:spacing w:line="256" w:lineRule="exact"/>
              <w:ind w:left="10"/>
              <w:jc w:val="center"/>
              <w:rPr>
                <w:b/>
                <w:sz w:val="24"/>
              </w:rPr>
            </w:pPr>
            <w:r>
              <w:rPr>
                <w:b/>
                <w:spacing w:val="-4"/>
                <w:sz w:val="24"/>
              </w:rPr>
              <w:t>1305</w:t>
            </w:r>
          </w:p>
        </w:tc>
        <w:tc>
          <w:tcPr>
            <w:tcW w:w="1966" w:type="dxa"/>
          </w:tcPr>
          <w:p w:rsidR="00494E4D" w:rsidRDefault="00235B07">
            <w:pPr>
              <w:pStyle w:val="TableParagraph"/>
              <w:spacing w:line="256" w:lineRule="exact"/>
              <w:ind w:left="14"/>
              <w:jc w:val="center"/>
              <w:rPr>
                <w:b/>
                <w:sz w:val="24"/>
              </w:rPr>
            </w:pPr>
            <w:r>
              <w:rPr>
                <w:b/>
                <w:spacing w:val="-4"/>
                <w:sz w:val="24"/>
              </w:rPr>
              <w:t>1192</w:t>
            </w:r>
          </w:p>
        </w:tc>
      </w:tr>
      <w:tr w:rsidR="00494E4D">
        <w:trPr>
          <w:trHeight w:val="340"/>
        </w:trPr>
        <w:tc>
          <w:tcPr>
            <w:tcW w:w="3934" w:type="dxa"/>
            <w:gridSpan w:val="2"/>
          </w:tcPr>
          <w:p w:rsidR="00494E4D" w:rsidRDefault="00235B07">
            <w:pPr>
              <w:pStyle w:val="TableParagraph"/>
              <w:spacing w:line="275" w:lineRule="exact"/>
              <w:ind w:left="7"/>
              <w:jc w:val="center"/>
              <w:rPr>
                <w:b/>
                <w:sz w:val="24"/>
              </w:rPr>
            </w:pPr>
            <w:r>
              <w:rPr>
                <w:b/>
                <w:spacing w:val="-2"/>
                <w:sz w:val="24"/>
              </w:rPr>
              <w:t>Persentase</w:t>
            </w:r>
          </w:p>
        </w:tc>
        <w:tc>
          <w:tcPr>
            <w:tcW w:w="3934" w:type="dxa"/>
            <w:gridSpan w:val="2"/>
          </w:tcPr>
          <w:p w:rsidR="00494E4D" w:rsidRDefault="00235B07">
            <w:pPr>
              <w:pStyle w:val="TableParagraph"/>
              <w:spacing w:line="275" w:lineRule="exact"/>
              <w:ind w:left="984"/>
              <w:rPr>
                <w:b/>
                <w:sz w:val="24"/>
              </w:rPr>
            </w:pPr>
            <w:r>
              <w:rPr>
                <w:b/>
                <w:sz w:val="24"/>
              </w:rPr>
              <w:t xml:space="preserve">91,34 </w:t>
            </w:r>
            <w:r>
              <w:rPr>
                <w:b/>
                <w:spacing w:val="-10"/>
                <w:sz w:val="24"/>
              </w:rPr>
              <w:t>%</w:t>
            </w:r>
          </w:p>
        </w:tc>
      </w:tr>
    </w:tbl>
    <w:p w:rsidR="00494E4D" w:rsidRDefault="00494E4D">
      <w:pPr>
        <w:pStyle w:val="TableParagraph"/>
        <w:spacing w:line="275" w:lineRule="exact"/>
        <w:rPr>
          <w:b/>
          <w:sz w:val="24"/>
        </w:rPr>
        <w:sectPr w:rsidR="00494E4D">
          <w:pgSz w:w="11910" w:h="16840"/>
          <w:pgMar w:top="1240" w:right="1275" w:bottom="280" w:left="1700" w:header="1032" w:footer="0" w:gutter="0"/>
          <w:cols w:space="720"/>
        </w:sectPr>
      </w:pPr>
    </w:p>
    <w:p w:rsidR="00494E4D" w:rsidRDefault="00494E4D">
      <w:pPr>
        <w:pStyle w:val="BodyText"/>
        <w:rPr>
          <w:b/>
        </w:rPr>
      </w:pPr>
    </w:p>
    <w:p w:rsidR="00494E4D" w:rsidRDefault="00494E4D">
      <w:pPr>
        <w:pStyle w:val="BodyText"/>
        <w:rPr>
          <w:b/>
        </w:rPr>
      </w:pPr>
    </w:p>
    <w:p w:rsidR="00494E4D" w:rsidRDefault="00494E4D">
      <w:pPr>
        <w:pStyle w:val="BodyText"/>
        <w:spacing w:before="182"/>
        <w:rPr>
          <w:b/>
        </w:rPr>
      </w:pPr>
    </w:p>
    <w:p w:rsidR="00494E4D" w:rsidRDefault="00235B07">
      <w:pPr>
        <w:pStyle w:val="BodyText"/>
        <w:spacing w:line="480" w:lineRule="auto"/>
        <w:ind w:left="568" w:right="421"/>
        <w:jc w:val="both"/>
      </w:pPr>
      <w:r>
        <w:rPr>
          <w:noProof/>
          <w:lang w:val="en-US"/>
        </w:rPr>
        <w:drawing>
          <wp:anchor distT="0" distB="0" distL="0" distR="0" simplePos="0" relativeHeight="481902080"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7" cstate="print"/>
                    <a:stretch>
                      <a:fillRect/>
                    </a:stretch>
                  </pic:blipFill>
                  <pic:spPr>
                    <a:xfrm>
                      <a:off x="0" y="0"/>
                      <a:ext cx="5397499" cy="5321299"/>
                    </a:xfrm>
                    <a:prstGeom prst="rect">
                      <a:avLst/>
                    </a:prstGeom>
                  </pic:spPr>
                </pic:pic>
              </a:graphicData>
            </a:graphic>
          </wp:anchor>
        </w:drawing>
      </w:r>
      <w:r>
        <w:t>Pada</w:t>
      </w:r>
      <w:r>
        <w:rPr>
          <w:spacing w:val="-15"/>
        </w:rPr>
        <w:t xml:space="preserve"> </w:t>
      </w:r>
      <w:r>
        <w:t>tahap</w:t>
      </w:r>
      <w:r>
        <w:rPr>
          <w:spacing w:val="-15"/>
        </w:rPr>
        <w:t xml:space="preserve"> </w:t>
      </w:r>
      <w:r>
        <w:t>uji</w:t>
      </w:r>
      <w:r>
        <w:rPr>
          <w:spacing w:val="-15"/>
        </w:rPr>
        <w:t xml:space="preserve"> </w:t>
      </w:r>
      <w:r>
        <w:t>coba</w:t>
      </w:r>
      <w:r>
        <w:rPr>
          <w:spacing w:val="-15"/>
        </w:rPr>
        <w:t xml:space="preserve"> </w:t>
      </w:r>
      <w:r>
        <w:t>skala</w:t>
      </w:r>
      <w:r>
        <w:rPr>
          <w:spacing w:val="-15"/>
        </w:rPr>
        <w:t xml:space="preserve"> </w:t>
      </w:r>
      <w:r>
        <w:t>besar</w:t>
      </w:r>
      <w:r>
        <w:rPr>
          <w:spacing w:val="-15"/>
        </w:rPr>
        <w:t xml:space="preserve"> </w:t>
      </w:r>
      <w:r>
        <w:t>ini,</w:t>
      </w:r>
      <w:r>
        <w:rPr>
          <w:spacing w:val="-15"/>
        </w:rPr>
        <w:t xml:space="preserve"> </w:t>
      </w:r>
      <w:r>
        <w:t>peneliti</w:t>
      </w:r>
      <w:r>
        <w:rPr>
          <w:spacing w:val="-15"/>
        </w:rPr>
        <w:t xml:space="preserve"> </w:t>
      </w:r>
      <w:r>
        <w:t>menampilkan</w:t>
      </w:r>
      <w:r>
        <w:rPr>
          <w:spacing w:val="-15"/>
        </w:rPr>
        <w:t xml:space="preserve"> </w:t>
      </w:r>
      <w:r>
        <w:t>produk</w:t>
      </w:r>
      <w:r>
        <w:rPr>
          <w:spacing w:val="-15"/>
        </w:rPr>
        <w:t xml:space="preserve"> </w:t>
      </w:r>
      <w:r>
        <w:t>yang</w:t>
      </w:r>
      <w:r>
        <w:rPr>
          <w:spacing w:val="-15"/>
        </w:rPr>
        <w:t xml:space="preserve"> </w:t>
      </w:r>
      <w:r>
        <w:t>telah</w:t>
      </w:r>
      <w:r>
        <w:rPr>
          <w:spacing w:val="-14"/>
        </w:rPr>
        <w:t xml:space="preserve"> </w:t>
      </w:r>
      <w:r>
        <w:t>direvisi setelah melewati tahap validasi oleh ahli materi dan ahli media, dan kemudian peneliti</w:t>
      </w:r>
      <w:r>
        <w:rPr>
          <w:spacing w:val="-15"/>
        </w:rPr>
        <w:t xml:space="preserve"> </w:t>
      </w:r>
      <w:r>
        <w:t>membagikan</w:t>
      </w:r>
      <w:r>
        <w:rPr>
          <w:spacing w:val="-15"/>
        </w:rPr>
        <w:t xml:space="preserve"> </w:t>
      </w:r>
      <w:r>
        <w:t>angket</w:t>
      </w:r>
      <w:r>
        <w:rPr>
          <w:spacing w:val="-14"/>
        </w:rPr>
        <w:t xml:space="preserve"> </w:t>
      </w:r>
      <w:r>
        <w:t>kepada</w:t>
      </w:r>
      <w:r>
        <w:rPr>
          <w:spacing w:val="-14"/>
        </w:rPr>
        <w:t xml:space="preserve"> </w:t>
      </w:r>
      <w:r>
        <w:t>29</w:t>
      </w:r>
      <w:r>
        <w:rPr>
          <w:spacing w:val="-14"/>
        </w:rPr>
        <w:t xml:space="preserve"> </w:t>
      </w:r>
      <w:r>
        <w:t>dari</w:t>
      </w:r>
      <w:r>
        <w:rPr>
          <w:spacing w:val="-14"/>
        </w:rPr>
        <w:t xml:space="preserve"> </w:t>
      </w:r>
      <w:r>
        <w:t>kelas</w:t>
      </w:r>
      <w:r>
        <w:rPr>
          <w:spacing w:val="-12"/>
        </w:rPr>
        <w:t xml:space="preserve"> </w:t>
      </w:r>
      <w:r>
        <w:t>XI</w:t>
      </w:r>
      <w:r>
        <w:rPr>
          <w:spacing w:val="-15"/>
        </w:rPr>
        <w:t xml:space="preserve"> </w:t>
      </w:r>
      <w:r>
        <w:t>SMAS</w:t>
      </w:r>
      <w:r>
        <w:rPr>
          <w:spacing w:val="-11"/>
        </w:rPr>
        <w:t xml:space="preserve"> </w:t>
      </w:r>
      <w:r>
        <w:t>Istiqlal</w:t>
      </w:r>
      <w:r>
        <w:rPr>
          <w:spacing w:val="-14"/>
        </w:rPr>
        <w:t xml:space="preserve"> </w:t>
      </w:r>
      <w:r>
        <w:t>Delitua,</w:t>
      </w:r>
      <w:r>
        <w:rPr>
          <w:spacing w:val="-14"/>
        </w:rPr>
        <w:t xml:space="preserve"> </w:t>
      </w:r>
      <w:r>
        <w:t xml:space="preserve">setelah itu hasil angket tersebut dihitung sehingga mendapatkan hasil dengan persentasi 91,34% </w:t>
      </w:r>
      <w:r>
        <w:t xml:space="preserve">dengan kategori “sangat praktis/menarik” sesuai pada tabel 3.14 Dalam pelaksanaan uji coba kelompok kecil ini didapatkan beberapa komentar </w:t>
      </w:r>
      <w:r>
        <w:rPr>
          <w:spacing w:val="-2"/>
        </w:rPr>
        <w:t>diantaranya:</w:t>
      </w:r>
    </w:p>
    <w:p w:rsidR="00494E4D" w:rsidRDefault="00235B07">
      <w:pPr>
        <w:pStyle w:val="ListParagraph"/>
        <w:numPr>
          <w:ilvl w:val="2"/>
          <w:numId w:val="28"/>
        </w:numPr>
        <w:tabs>
          <w:tab w:val="left" w:pos="1533"/>
        </w:tabs>
        <w:spacing w:before="1"/>
        <w:ind w:hanging="245"/>
        <w:jc w:val="both"/>
        <w:rPr>
          <w:sz w:val="24"/>
        </w:rPr>
      </w:pPr>
      <w:r>
        <w:rPr>
          <w:sz w:val="24"/>
        </w:rPr>
        <w:t>Saya</w:t>
      </w:r>
      <w:r>
        <w:rPr>
          <w:spacing w:val="-4"/>
          <w:sz w:val="24"/>
        </w:rPr>
        <w:t xml:space="preserve"> </w:t>
      </w:r>
      <w:r>
        <w:rPr>
          <w:sz w:val="24"/>
        </w:rPr>
        <w:t>tidak</w:t>
      </w:r>
      <w:r>
        <w:rPr>
          <w:spacing w:val="-1"/>
          <w:sz w:val="24"/>
        </w:rPr>
        <w:t xml:space="preserve"> </w:t>
      </w:r>
      <w:r>
        <w:rPr>
          <w:sz w:val="24"/>
        </w:rPr>
        <w:t>harus</w:t>
      </w:r>
      <w:r>
        <w:rPr>
          <w:spacing w:val="-2"/>
          <w:sz w:val="24"/>
        </w:rPr>
        <w:t xml:space="preserve"> </w:t>
      </w:r>
      <w:r>
        <w:rPr>
          <w:sz w:val="24"/>
        </w:rPr>
        <w:t>lagi</w:t>
      </w:r>
      <w:r>
        <w:rPr>
          <w:spacing w:val="-1"/>
          <w:sz w:val="24"/>
        </w:rPr>
        <w:t xml:space="preserve"> </w:t>
      </w:r>
      <w:r>
        <w:rPr>
          <w:sz w:val="24"/>
        </w:rPr>
        <w:t>bawa</w:t>
      </w:r>
      <w:r>
        <w:rPr>
          <w:spacing w:val="-3"/>
          <w:sz w:val="24"/>
        </w:rPr>
        <w:t xml:space="preserve"> </w:t>
      </w:r>
      <w:r>
        <w:rPr>
          <w:sz w:val="24"/>
        </w:rPr>
        <w:t>buku kemana-</w:t>
      </w:r>
      <w:r>
        <w:rPr>
          <w:spacing w:val="-4"/>
          <w:sz w:val="24"/>
        </w:rPr>
        <w:t>mena</w:t>
      </w:r>
    </w:p>
    <w:p w:rsidR="00494E4D" w:rsidRDefault="00235B07">
      <w:pPr>
        <w:pStyle w:val="ListParagraph"/>
        <w:numPr>
          <w:ilvl w:val="2"/>
          <w:numId w:val="28"/>
        </w:numPr>
        <w:tabs>
          <w:tab w:val="left" w:pos="1547"/>
        </w:tabs>
        <w:spacing w:before="276"/>
        <w:ind w:left="1547" w:hanging="259"/>
        <w:jc w:val="both"/>
        <w:rPr>
          <w:sz w:val="24"/>
        </w:rPr>
      </w:pPr>
      <w:r>
        <w:rPr>
          <w:sz w:val="24"/>
        </w:rPr>
        <w:t>Saya</w:t>
      </w:r>
      <w:r>
        <w:rPr>
          <w:spacing w:val="-1"/>
          <w:sz w:val="24"/>
        </w:rPr>
        <w:t xml:space="preserve"> </w:t>
      </w:r>
      <w:r>
        <w:rPr>
          <w:sz w:val="24"/>
        </w:rPr>
        <w:t>akan</w:t>
      </w:r>
      <w:r>
        <w:rPr>
          <w:spacing w:val="1"/>
          <w:sz w:val="24"/>
        </w:rPr>
        <w:t xml:space="preserve"> </w:t>
      </w:r>
      <w:r>
        <w:rPr>
          <w:sz w:val="24"/>
        </w:rPr>
        <w:t>baca</w:t>
      </w:r>
      <w:r>
        <w:rPr>
          <w:spacing w:val="-3"/>
          <w:sz w:val="24"/>
        </w:rPr>
        <w:t xml:space="preserve"> </w:t>
      </w:r>
      <w:r>
        <w:rPr>
          <w:sz w:val="24"/>
        </w:rPr>
        <w:t>terus</w:t>
      </w:r>
      <w:r>
        <w:rPr>
          <w:spacing w:val="-2"/>
          <w:sz w:val="24"/>
        </w:rPr>
        <w:t xml:space="preserve"> </w:t>
      </w:r>
      <w:r>
        <w:rPr>
          <w:sz w:val="24"/>
        </w:rPr>
        <w:t>ini</w:t>
      </w:r>
      <w:r>
        <w:rPr>
          <w:spacing w:val="-1"/>
          <w:sz w:val="24"/>
        </w:rPr>
        <w:t xml:space="preserve"> </w:t>
      </w:r>
      <w:r>
        <w:rPr>
          <w:spacing w:val="-2"/>
          <w:sz w:val="24"/>
        </w:rPr>
        <w:t>modul</w:t>
      </w:r>
    </w:p>
    <w:p w:rsidR="00494E4D" w:rsidRDefault="00494E4D">
      <w:pPr>
        <w:pStyle w:val="BodyText"/>
      </w:pPr>
    </w:p>
    <w:p w:rsidR="00494E4D" w:rsidRDefault="00235B07">
      <w:pPr>
        <w:pStyle w:val="ListParagraph"/>
        <w:numPr>
          <w:ilvl w:val="2"/>
          <w:numId w:val="28"/>
        </w:numPr>
        <w:tabs>
          <w:tab w:val="left" w:pos="1533"/>
        </w:tabs>
        <w:ind w:hanging="245"/>
        <w:jc w:val="both"/>
        <w:rPr>
          <w:sz w:val="24"/>
        </w:rPr>
      </w:pPr>
      <w:r>
        <w:rPr>
          <w:sz w:val="24"/>
        </w:rPr>
        <w:t>Sangat</w:t>
      </w:r>
      <w:r>
        <w:rPr>
          <w:spacing w:val="-4"/>
          <w:sz w:val="24"/>
        </w:rPr>
        <w:t xml:space="preserve"> </w:t>
      </w:r>
      <w:r>
        <w:rPr>
          <w:sz w:val="24"/>
        </w:rPr>
        <w:t>mudah</w:t>
      </w:r>
      <w:r>
        <w:rPr>
          <w:spacing w:val="-1"/>
          <w:sz w:val="24"/>
        </w:rPr>
        <w:t xml:space="preserve"> </w:t>
      </w:r>
      <w:r>
        <w:rPr>
          <w:spacing w:val="-2"/>
          <w:sz w:val="24"/>
        </w:rPr>
        <w:t>dipahami</w:t>
      </w:r>
    </w:p>
    <w:p w:rsidR="00494E4D" w:rsidRDefault="00494E4D">
      <w:pPr>
        <w:pStyle w:val="BodyText"/>
      </w:pPr>
    </w:p>
    <w:p w:rsidR="00494E4D" w:rsidRDefault="00235B07">
      <w:pPr>
        <w:pStyle w:val="ListParagraph"/>
        <w:numPr>
          <w:ilvl w:val="1"/>
          <w:numId w:val="28"/>
        </w:numPr>
        <w:tabs>
          <w:tab w:val="left" w:pos="1288"/>
        </w:tabs>
        <w:rPr>
          <w:sz w:val="24"/>
        </w:rPr>
      </w:pPr>
      <w:r>
        <w:rPr>
          <w:sz w:val="24"/>
        </w:rPr>
        <w:t>Uji</w:t>
      </w:r>
      <w:r>
        <w:rPr>
          <w:spacing w:val="-3"/>
          <w:sz w:val="24"/>
        </w:rPr>
        <w:t xml:space="preserve"> </w:t>
      </w:r>
      <w:r>
        <w:rPr>
          <w:sz w:val="24"/>
        </w:rPr>
        <w:t xml:space="preserve">Respon </w:t>
      </w:r>
      <w:r>
        <w:rPr>
          <w:spacing w:val="-4"/>
          <w:sz w:val="24"/>
        </w:rPr>
        <w:t>Guru</w:t>
      </w:r>
    </w:p>
    <w:p w:rsidR="00494E4D" w:rsidRDefault="00494E4D">
      <w:pPr>
        <w:pStyle w:val="BodyText"/>
      </w:pPr>
    </w:p>
    <w:p w:rsidR="00494E4D" w:rsidRDefault="00235B07">
      <w:pPr>
        <w:pStyle w:val="BodyText"/>
        <w:spacing w:line="480" w:lineRule="auto"/>
        <w:ind w:left="568" w:right="421"/>
        <w:jc w:val="both"/>
      </w:pPr>
      <w:r>
        <w:t>Setelah</w:t>
      </w:r>
      <w:r>
        <w:rPr>
          <w:spacing w:val="-1"/>
        </w:rPr>
        <w:t xml:space="preserve"> </w:t>
      </w:r>
      <w:r>
        <w:t>melalukan</w:t>
      </w:r>
      <w:r>
        <w:rPr>
          <w:spacing w:val="-2"/>
        </w:rPr>
        <w:t xml:space="preserve"> </w:t>
      </w:r>
      <w:r>
        <w:t>validasi</w:t>
      </w:r>
      <w:r>
        <w:rPr>
          <w:spacing w:val="-1"/>
        </w:rPr>
        <w:t xml:space="preserve"> </w:t>
      </w:r>
      <w:r>
        <w:t>media</w:t>
      </w:r>
      <w:r>
        <w:rPr>
          <w:spacing w:val="-2"/>
        </w:rPr>
        <w:t xml:space="preserve"> </w:t>
      </w:r>
      <w:r>
        <w:t>dan</w:t>
      </w:r>
      <w:r>
        <w:rPr>
          <w:spacing w:val="-1"/>
        </w:rPr>
        <w:t xml:space="preserve"> </w:t>
      </w:r>
      <w:r>
        <w:t>dinyatakan</w:t>
      </w:r>
      <w:r>
        <w:rPr>
          <w:spacing w:val="-1"/>
        </w:rPr>
        <w:t xml:space="preserve"> </w:t>
      </w:r>
      <w:r>
        <w:t>layak</w:t>
      </w:r>
      <w:r>
        <w:rPr>
          <w:spacing w:val="-1"/>
        </w:rPr>
        <w:t xml:space="preserve"> </w:t>
      </w:r>
      <w:r>
        <w:t>untuk</w:t>
      </w:r>
      <w:r>
        <w:rPr>
          <w:spacing w:val="-1"/>
        </w:rPr>
        <w:t xml:space="preserve"> </w:t>
      </w:r>
      <w:r>
        <w:t>digunakan</w:t>
      </w:r>
      <w:r>
        <w:rPr>
          <w:spacing w:val="-1"/>
        </w:rPr>
        <w:t xml:space="preserve"> </w:t>
      </w:r>
      <w:r>
        <w:t>dan</w:t>
      </w:r>
      <w:r>
        <w:rPr>
          <w:spacing w:val="-1"/>
        </w:rPr>
        <w:t xml:space="preserve"> </w:t>
      </w:r>
      <w:r>
        <w:t>telah direvisi sesuai arahan dan masukan dari validator. Maka selanjutnya media akan diuji kepraktisannya yang akan dilakukan oleh guru Pendidikan Fisika SMAS Istiqlal `</w:t>
      </w:r>
      <w:r>
        <w:t>Delitua yakni Ibu Emilia Sari, S.Pd., M.Pd. Hasil uji respon guru dapat dilihat pada tabel 4.19 berikut:</w:t>
      </w:r>
    </w:p>
    <w:p w:rsidR="00494E4D" w:rsidRDefault="00235B07">
      <w:pPr>
        <w:pStyle w:val="Heading3"/>
        <w:spacing w:before="5"/>
        <w:ind w:left="2796"/>
        <w:jc w:val="both"/>
      </w:pPr>
      <w:r>
        <w:t>Tabel</w:t>
      </w:r>
      <w:r>
        <w:rPr>
          <w:spacing w:val="-1"/>
        </w:rPr>
        <w:t xml:space="preserve"> </w:t>
      </w:r>
      <w:r>
        <w:t>4.15 Hasil</w:t>
      </w:r>
      <w:r>
        <w:rPr>
          <w:spacing w:val="-1"/>
        </w:rPr>
        <w:t xml:space="preserve"> </w:t>
      </w:r>
      <w:r>
        <w:t>Uji</w:t>
      </w:r>
      <w:r>
        <w:rPr>
          <w:spacing w:val="-1"/>
        </w:rPr>
        <w:t xml:space="preserve"> </w:t>
      </w:r>
      <w:r>
        <w:t>Respon</w:t>
      </w:r>
      <w:r>
        <w:rPr>
          <w:spacing w:val="-1"/>
        </w:rPr>
        <w:t xml:space="preserve"> </w:t>
      </w:r>
      <w:r>
        <w:rPr>
          <w:spacing w:val="-4"/>
        </w:rPr>
        <w:t>Guru</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0"/>
        <w:gridCol w:w="1457"/>
        <w:gridCol w:w="5096"/>
        <w:gridCol w:w="845"/>
      </w:tblGrid>
      <w:tr w:rsidR="00494E4D">
        <w:trPr>
          <w:trHeight w:val="429"/>
        </w:trPr>
        <w:tc>
          <w:tcPr>
            <w:tcW w:w="530" w:type="dxa"/>
          </w:tcPr>
          <w:p w:rsidR="00494E4D" w:rsidRDefault="00235B07">
            <w:pPr>
              <w:pStyle w:val="TableParagraph"/>
              <w:spacing w:line="275" w:lineRule="exact"/>
              <w:ind w:left="7"/>
              <w:jc w:val="center"/>
              <w:rPr>
                <w:b/>
                <w:sz w:val="24"/>
              </w:rPr>
            </w:pPr>
            <w:r>
              <w:rPr>
                <w:b/>
                <w:spacing w:val="-5"/>
                <w:sz w:val="24"/>
              </w:rPr>
              <w:t>No</w:t>
            </w:r>
          </w:p>
        </w:tc>
        <w:tc>
          <w:tcPr>
            <w:tcW w:w="1457" w:type="dxa"/>
          </w:tcPr>
          <w:p w:rsidR="00494E4D" w:rsidRDefault="00235B07">
            <w:pPr>
              <w:pStyle w:val="TableParagraph"/>
              <w:spacing w:line="275" w:lineRule="exact"/>
              <w:ind w:left="13"/>
              <w:jc w:val="center"/>
              <w:rPr>
                <w:b/>
                <w:sz w:val="24"/>
              </w:rPr>
            </w:pPr>
            <w:r>
              <w:rPr>
                <w:b/>
                <w:spacing w:val="-2"/>
                <w:sz w:val="24"/>
              </w:rPr>
              <w:t>Indikator</w:t>
            </w:r>
          </w:p>
        </w:tc>
        <w:tc>
          <w:tcPr>
            <w:tcW w:w="5096" w:type="dxa"/>
          </w:tcPr>
          <w:p w:rsidR="00494E4D" w:rsidRDefault="00235B07">
            <w:pPr>
              <w:pStyle w:val="TableParagraph"/>
              <w:spacing w:line="275" w:lineRule="exact"/>
              <w:ind w:left="6"/>
              <w:jc w:val="center"/>
              <w:rPr>
                <w:b/>
                <w:sz w:val="24"/>
              </w:rPr>
            </w:pPr>
            <w:r>
              <w:rPr>
                <w:b/>
                <w:spacing w:val="-2"/>
                <w:sz w:val="24"/>
              </w:rPr>
              <w:t>Pernyataan</w:t>
            </w:r>
          </w:p>
        </w:tc>
        <w:tc>
          <w:tcPr>
            <w:tcW w:w="845" w:type="dxa"/>
          </w:tcPr>
          <w:p w:rsidR="00494E4D" w:rsidRDefault="00235B07">
            <w:pPr>
              <w:pStyle w:val="TableParagraph"/>
              <w:spacing w:line="275" w:lineRule="exact"/>
              <w:ind w:left="11"/>
              <w:jc w:val="center"/>
              <w:rPr>
                <w:b/>
                <w:sz w:val="24"/>
              </w:rPr>
            </w:pPr>
            <w:r>
              <w:rPr>
                <w:b/>
                <w:spacing w:val="-4"/>
                <w:sz w:val="24"/>
              </w:rPr>
              <w:t>Skor</w:t>
            </w:r>
          </w:p>
        </w:tc>
      </w:tr>
      <w:tr w:rsidR="00494E4D">
        <w:trPr>
          <w:trHeight w:val="849"/>
        </w:trPr>
        <w:tc>
          <w:tcPr>
            <w:tcW w:w="530" w:type="dxa"/>
            <w:vMerge w:val="restart"/>
          </w:tcPr>
          <w:p w:rsidR="00494E4D" w:rsidRDefault="00235B07">
            <w:pPr>
              <w:pStyle w:val="TableParagraph"/>
              <w:spacing w:line="270" w:lineRule="exact"/>
              <w:ind w:left="175"/>
              <w:rPr>
                <w:sz w:val="24"/>
              </w:rPr>
            </w:pPr>
            <w:r>
              <w:rPr>
                <w:spacing w:val="-5"/>
                <w:sz w:val="24"/>
              </w:rPr>
              <w:t>1.</w:t>
            </w:r>
          </w:p>
        </w:tc>
        <w:tc>
          <w:tcPr>
            <w:tcW w:w="1457" w:type="dxa"/>
            <w:vMerge w:val="restart"/>
          </w:tcPr>
          <w:p w:rsidR="00494E4D" w:rsidRDefault="00235B07">
            <w:pPr>
              <w:pStyle w:val="TableParagraph"/>
              <w:spacing w:line="270" w:lineRule="exact"/>
              <w:ind w:left="381"/>
              <w:rPr>
                <w:sz w:val="24"/>
              </w:rPr>
            </w:pPr>
            <w:r>
              <w:rPr>
                <w:spacing w:val="-2"/>
                <w:sz w:val="24"/>
              </w:rPr>
              <w:t>Format</w:t>
            </w:r>
          </w:p>
        </w:tc>
        <w:tc>
          <w:tcPr>
            <w:tcW w:w="5096" w:type="dxa"/>
          </w:tcPr>
          <w:p w:rsidR="00494E4D" w:rsidRDefault="00235B07">
            <w:pPr>
              <w:pStyle w:val="TableParagraph"/>
              <w:ind w:left="108"/>
              <w:rPr>
                <w:sz w:val="24"/>
              </w:rPr>
            </w:pPr>
            <w:r>
              <w:rPr>
                <w:sz w:val="24"/>
              </w:rPr>
              <w:t>Kesesuaian warna, tulisan dan gambar pada LMS berbasis Google site</w:t>
            </w:r>
          </w:p>
        </w:tc>
        <w:tc>
          <w:tcPr>
            <w:tcW w:w="845" w:type="dxa"/>
          </w:tcPr>
          <w:p w:rsidR="00494E4D" w:rsidRDefault="00235B07">
            <w:pPr>
              <w:pStyle w:val="TableParagraph"/>
              <w:spacing w:line="270" w:lineRule="exact"/>
              <w:ind w:left="11"/>
              <w:jc w:val="center"/>
              <w:rPr>
                <w:sz w:val="24"/>
              </w:rPr>
            </w:pPr>
            <w:r>
              <w:rPr>
                <w:spacing w:val="-10"/>
                <w:sz w:val="24"/>
              </w:rPr>
              <w:t>4</w:t>
            </w:r>
          </w:p>
        </w:tc>
      </w:tr>
      <w:tr w:rsidR="00494E4D">
        <w:trPr>
          <w:trHeight w:val="837"/>
        </w:trPr>
        <w:tc>
          <w:tcPr>
            <w:tcW w:w="530" w:type="dxa"/>
            <w:vMerge/>
            <w:tcBorders>
              <w:top w:val="nil"/>
            </w:tcBorders>
          </w:tcPr>
          <w:p w:rsidR="00494E4D" w:rsidRDefault="00494E4D">
            <w:pPr>
              <w:rPr>
                <w:sz w:val="2"/>
                <w:szCs w:val="2"/>
              </w:rPr>
            </w:pPr>
          </w:p>
        </w:tc>
        <w:tc>
          <w:tcPr>
            <w:tcW w:w="1457" w:type="dxa"/>
            <w:vMerge/>
            <w:tcBorders>
              <w:top w:val="nil"/>
            </w:tcBorders>
          </w:tcPr>
          <w:p w:rsidR="00494E4D" w:rsidRDefault="00494E4D">
            <w:pPr>
              <w:rPr>
                <w:sz w:val="2"/>
                <w:szCs w:val="2"/>
              </w:rPr>
            </w:pPr>
          </w:p>
        </w:tc>
        <w:tc>
          <w:tcPr>
            <w:tcW w:w="5096" w:type="dxa"/>
          </w:tcPr>
          <w:p w:rsidR="00494E4D" w:rsidRDefault="00235B07">
            <w:pPr>
              <w:pStyle w:val="TableParagraph"/>
              <w:tabs>
                <w:tab w:val="left" w:pos="1106"/>
                <w:tab w:val="left" w:pos="2025"/>
                <w:tab w:val="left" w:pos="2574"/>
                <w:tab w:val="left" w:pos="4078"/>
              </w:tabs>
              <w:ind w:left="108" w:right="98"/>
              <w:rPr>
                <w:sz w:val="24"/>
              </w:rPr>
            </w:pPr>
            <w:r>
              <w:rPr>
                <w:sz w:val="24"/>
              </w:rPr>
              <w:t>Tata</w:t>
            </w:r>
            <w:r>
              <w:rPr>
                <w:spacing w:val="-9"/>
                <w:sz w:val="24"/>
              </w:rPr>
              <w:t xml:space="preserve"> </w:t>
            </w:r>
            <w:r>
              <w:rPr>
                <w:sz w:val="24"/>
              </w:rPr>
              <w:t>letak</w:t>
            </w:r>
            <w:r>
              <w:rPr>
                <w:spacing w:val="-9"/>
                <w:sz w:val="24"/>
              </w:rPr>
              <w:t xml:space="preserve"> </w:t>
            </w:r>
            <w:r>
              <w:rPr>
                <w:sz w:val="24"/>
              </w:rPr>
              <w:t>(judul,</w:t>
            </w:r>
            <w:r>
              <w:rPr>
                <w:spacing w:val="-9"/>
                <w:sz w:val="24"/>
              </w:rPr>
              <w:t xml:space="preserve"> </w:t>
            </w:r>
            <w:r>
              <w:rPr>
                <w:sz w:val="24"/>
              </w:rPr>
              <w:t>teks,</w:t>
            </w:r>
            <w:r>
              <w:rPr>
                <w:spacing w:val="-9"/>
                <w:sz w:val="24"/>
              </w:rPr>
              <w:t xml:space="preserve"> </w:t>
            </w:r>
            <w:r>
              <w:rPr>
                <w:sz w:val="24"/>
              </w:rPr>
              <w:t>gambaran</w:t>
            </w:r>
            <w:r>
              <w:rPr>
                <w:spacing w:val="-9"/>
                <w:sz w:val="24"/>
              </w:rPr>
              <w:t xml:space="preserve"> </w:t>
            </w:r>
            <w:r>
              <w:rPr>
                <w:sz w:val="24"/>
              </w:rPr>
              <w:t>video)</w:t>
            </w:r>
            <w:r>
              <w:rPr>
                <w:spacing w:val="-10"/>
                <w:sz w:val="24"/>
              </w:rPr>
              <w:t xml:space="preserve"> </w:t>
            </w:r>
            <w:r>
              <w:rPr>
                <w:sz w:val="24"/>
              </w:rPr>
              <w:t>pada</w:t>
            </w:r>
            <w:r>
              <w:rPr>
                <w:spacing w:val="-7"/>
                <w:sz w:val="24"/>
              </w:rPr>
              <w:t xml:space="preserve"> </w:t>
            </w:r>
            <w:r>
              <w:rPr>
                <w:sz w:val="24"/>
              </w:rPr>
              <w:t xml:space="preserve">LMS </w:t>
            </w:r>
            <w:r>
              <w:rPr>
                <w:spacing w:val="-2"/>
                <w:sz w:val="24"/>
              </w:rPr>
              <w:t>berbasis</w:t>
            </w:r>
            <w:r>
              <w:rPr>
                <w:sz w:val="24"/>
              </w:rPr>
              <w:tab/>
            </w:r>
            <w:r>
              <w:rPr>
                <w:spacing w:val="-2"/>
                <w:sz w:val="24"/>
              </w:rPr>
              <w:t>Google</w:t>
            </w:r>
            <w:r>
              <w:rPr>
                <w:sz w:val="24"/>
              </w:rPr>
              <w:tab/>
            </w:r>
            <w:r>
              <w:rPr>
                <w:spacing w:val="-4"/>
                <w:sz w:val="24"/>
              </w:rPr>
              <w:t>site</w:t>
            </w:r>
            <w:r>
              <w:rPr>
                <w:sz w:val="24"/>
              </w:rPr>
              <w:tab/>
            </w:r>
            <w:r>
              <w:rPr>
                <w:spacing w:val="-2"/>
                <w:sz w:val="24"/>
              </w:rPr>
              <w:t>pembelajaran</w:t>
            </w:r>
            <w:r>
              <w:rPr>
                <w:sz w:val="24"/>
              </w:rPr>
              <w:tab/>
            </w:r>
            <w:r>
              <w:rPr>
                <w:spacing w:val="-2"/>
                <w:sz w:val="24"/>
              </w:rPr>
              <w:t>konsisten</w:t>
            </w:r>
          </w:p>
          <w:p w:rsidR="00494E4D" w:rsidRDefault="00235B07">
            <w:pPr>
              <w:pStyle w:val="TableParagraph"/>
              <w:spacing w:line="271" w:lineRule="exact"/>
              <w:ind w:left="108"/>
              <w:rPr>
                <w:sz w:val="24"/>
              </w:rPr>
            </w:pPr>
            <w:r>
              <w:rPr>
                <w:sz w:val="24"/>
              </w:rPr>
              <w:t>dengan</w:t>
            </w:r>
            <w:r>
              <w:rPr>
                <w:spacing w:val="-1"/>
                <w:sz w:val="24"/>
              </w:rPr>
              <w:t xml:space="preserve"> </w:t>
            </w:r>
            <w:r>
              <w:rPr>
                <w:sz w:val="24"/>
              </w:rPr>
              <w:t>pola</w:t>
            </w:r>
            <w:r>
              <w:rPr>
                <w:spacing w:val="-1"/>
                <w:sz w:val="24"/>
              </w:rPr>
              <w:t xml:space="preserve"> </w:t>
            </w:r>
            <w:r>
              <w:rPr>
                <w:spacing w:val="-2"/>
                <w:sz w:val="24"/>
              </w:rPr>
              <w:t>tertentu</w:t>
            </w:r>
          </w:p>
        </w:tc>
        <w:tc>
          <w:tcPr>
            <w:tcW w:w="845" w:type="dxa"/>
          </w:tcPr>
          <w:p w:rsidR="00494E4D" w:rsidRDefault="00235B07">
            <w:pPr>
              <w:pStyle w:val="TableParagraph"/>
              <w:spacing w:line="270" w:lineRule="exact"/>
              <w:ind w:left="11"/>
              <w:jc w:val="center"/>
              <w:rPr>
                <w:sz w:val="24"/>
              </w:rPr>
            </w:pPr>
            <w:r>
              <w:rPr>
                <w:spacing w:val="-10"/>
                <w:sz w:val="24"/>
              </w:rPr>
              <w:t>5</w:t>
            </w:r>
          </w:p>
        </w:tc>
      </w:tr>
      <w:tr w:rsidR="00494E4D">
        <w:trPr>
          <w:trHeight w:val="275"/>
        </w:trPr>
        <w:tc>
          <w:tcPr>
            <w:tcW w:w="530" w:type="dxa"/>
            <w:vMerge/>
            <w:tcBorders>
              <w:top w:val="nil"/>
            </w:tcBorders>
          </w:tcPr>
          <w:p w:rsidR="00494E4D" w:rsidRDefault="00494E4D">
            <w:pPr>
              <w:rPr>
                <w:sz w:val="2"/>
                <w:szCs w:val="2"/>
              </w:rPr>
            </w:pPr>
          </w:p>
        </w:tc>
        <w:tc>
          <w:tcPr>
            <w:tcW w:w="1457" w:type="dxa"/>
            <w:vMerge/>
            <w:tcBorders>
              <w:top w:val="nil"/>
            </w:tcBorders>
          </w:tcPr>
          <w:p w:rsidR="00494E4D" w:rsidRDefault="00494E4D">
            <w:pPr>
              <w:rPr>
                <w:sz w:val="2"/>
                <w:szCs w:val="2"/>
              </w:rPr>
            </w:pPr>
          </w:p>
        </w:tc>
        <w:tc>
          <w:tcPr>
            <w:tcW w:w="5096" w:type="dxa"/>
          </w:tcPr>
          <w:p w:rsidR="00494E4D" w:rsidRDefault="00235B07">
            <w:pPr>
              <w:pStyle w:val="TableParagraph"/>
              <w:spacing w:line="256" w:lineRule="exact"/>
              <w:ind w:left="108"/>
              <w:rPr>
                <w:sz w:val="24"/>
              </w:rPr>
            </w:pPr>
            <w:r>
              <w:rPr>
                <w:sz w:val="24"/>
              </w:rPr>
              <w:t>Jenis</w:t>
            </w:r>
            <w:r>
              <w:rPr>
                <w:spacing w:val="-2"/>
                <w:sz w:val="24"/>
              </w:rPr>
              <w:t xml:space="preserve"> </w:t>
            </w:r>
            <w:r>
              <w:rPr>
                <w:sz w:val="24"/>
              </w:rPr>
              <w:t>huruf</w:t>
            </w:r>
            <w:r>
              <w:rPr>
                <w:spacing w:val="-3"/>
                <w:sz w:val="24"/>
              </w:rPr>
              <w:t xml:space="preserve"> </w:t>
            </w:r>
            <w:r>
              <w:rPr>
                <w:sz w:val="24"/>
              </w:rPr>
              <w:t>sesuai</w:t>
            </w:r>
            <w:r>
              <w:rPr>
                <w:spacing w:val="-1"/>
                <w:sz w:val="24"/>
              </w:rPr>
              <w:t xml:space="preserve"> </w:t>
            </w:r>
            <w:r>
              <w:rPr>
                <w:sz w:val="24"/>
              </w:rPr>
              <w:t xml:space="preserve">dan </w:t>
            </w:r>
            <w:r>
              <w:rPr>
                <w:spacing w:val="-2"/>
                <w:sz w:val="24"/>
              </w:rPr>
              <w:t>jelas</w:t>
            </w:r>
          </w:p>
        </w:tc>
        <w:tc>
          <w:tcPr>
            <w:tcW w:w="845" w:type="dxa"/>
          </w:tcPr>
          <w:p w:rsidR="00494E4D" w:rsidRDefault="00235B07">
            <w:pPr>
              <w:pStyle w:val="TableParagraph"/>
              <w:spacing w:line="256" w:lineRule="exact"/>
              <w:ind w:left="11"/>
              <w:jc w:val="center"/>
              <w:rPr>
                <w:sz w:val="24"/>
              </w:rPr>
            </w:pPr>
            <w:r>
              <w:rPr>
                <w:spacing w:val="-10"/>
                <w:sz w:val="24"/>
              </w:rPr>
              <w:t>4</w:t>
            </w:r>
          </w:p>
        </w:tc>
      </w:tr>
      <w:tr w:rsidR="00494E4D">
        <w:trPr>
          <w:trHeight w:val="551"/>
        </w:trPr>
        <w:tc>
          <w:tcPr>
            <w:tcW w:w="530" w:type="dxa"/>
          </w:tcPr>
          <w:p w:rsidR="00494E4D" w:rsidRDefault="00235B07">
            <w:pPr>
              <w:pStyle w:val="TableParagraph"/>
              <w:spacing w:line="270" w:lineRule="exact"/>
              <w:ind w:left="7"/>
              <w:jc w:val="center"/>
              <w:rPr>
                <w:sz w:val="24"/>
              </w:rPr>
            </w:pPr>
            <w:r>
              <w:rPr>
                <w:spacing w:val="-10"/>
                <w:sz w:val="24"/>
              </w:rPr>
              <w:t>2</w:t>
            </w:r>
          </w:p>
        </w:tc>
        <w:tc>
          <w:tcPr>
            <w:tcW w:w="1457" w:type="dxa"/>
          </w:tcPr>
          <w:p w:rsidR="00494E4D" w:rsidRDefault="00235B07">
            <w:pPr>
              <w:pStyle w:val="TableParagraph"/>
              <w:spacing w:line="270" w:lineRule="exact"/>
              <w:ind w:left="13" w:right="3"/>
              <w:jc w:val="center"/>
              <w:rPr>
                <w:sz w:val="24"/>
              </w:rPr>
            </w:pPr>
            <w:r>
              <w:rPr>
                <w:spacing w:val="-2"/>
                <w:sz w:val="24"/>
              </w:rPr>
              <w:t>Tampilan</w:t>
            </w:r>
          </w:p>
        </w:tc>
        <w:tc>
          <w:tcPr>
            <w:tcW w:w="5096" w:type="dxa"/>
          </w:tcPr>
          <w:p w:rsidR="00494E4D" w:rsidRDefault="00235B07">
            <w:pPr>
              <w:pStyle w:val="TableParagraph"/>
              <w:spacing w:line="270" w:lineRule="exact"/>
              <w:ind w:left="108"/>
              <w:rPr>
                <w:sz w:val="24"/>
              </w:rPr>
            </w:pPr>
            <w:r>
              <w:rPr>
                <w:sz w:val="24"/>
              </w:rPr>
              <w:t>Tampilan</w:t>
            </w:r>
            <w:r>
              <w:rPr>
                <w:spacing w:val="77"/>
                <w:sz w:val="24"/>
              </w:rPr>
              <w:t xml:space="preserve"> </w:t>
            </w:r>
            <w:r>
              <w:rPr>
                <w:sz w:val="24"/>
              </w:rPr>
              <w:t>halaman</w:t>
            </w:r>
            <w:r>
              <w:rPr>
                <w:spacing w:val="78"/>
                <w:sz w:val="24"/>
              </w:rPr>
              <w:t xml:space="preserve"> </w:t>
            </w:r>
            <w:r>
              <w:rPr>
                <w:sz w:val="24"/>
              </w:rPr>
              <w:t>awal</w:t>
            </w:r>
            <w:r>
              <w:rPr>
                <w:spacing w:val="51"/>
                <w:w w:val="150"/>
                <w:sz w:val="24"/>
              </w:rPr>
              <w:t xml:space="preserve"> </w:t>
            </w:r>
            <w:r>
              <w:rPr>
                <w:sz w:val="24"/>
              </w:rPr>
              <w:t>LMS</w:t>
            </w:r>
            <w:r>
              <w:rPr>
                <w:spacing w:val="79"/>
                <w:sz w:val="24"/>
              </w:rPr>
              <w:t xml:space="preserve"> </w:t>
            </w:r>
            <w:r>
              <w:rPr>
                <w:sz w:val="24"/>
              </w:rPr>
              <w:t>berbasis</w:t>
            </w:r>
            <w:r>
              <w:rPr>
                <w:spacing w:val="80"/>
                <w:sz w:val="24"/>
              </w:rPr>
              <w:t xml:space="preserve"> </w:t>
            </w:r>
            <w:r>
              <w:rPr>
                <w:spacing w:val="-2"/>
                <w:sz w:val="24"/>
              </w:rPr>
              <w:t>Google</w:t>
            </w:r>
          </w:p>
          <w:p w:rsidR="00494E4D" w:rsidRDefault="00235B07">
            <w:pPr>
              <w:pStyle w:val="TableParagraph"/>
              <w:spacing w:line="261" w:lineRule="exact"/>
              <w:ind w:left="108"/>
              <w:rPr>
                <w:sz w:val="24"/>
              </w:rPr>
            </w:pPr>
            <w:r>
              <w:rPr>
                <w:sz w:val="24"/>
              </w:rPr>
              <w:t>Sites</w:t>
            </w:r>
            <w:r>
              <w:rPr>
                <w:spacing w:val="-2"/>
                <w:sz w:val="24"/>
              </w:rPr>
              <w:t xml:space="preserve"> menarik</w:t>
            </w:r>
          </w:p>
        </w:tc>
        <w:tc>
          <w:tcPr>
            <w:tcW w:w="845" w:type="dxa"/>
          </w:tcPr>
          <w:p w:rsidR="00494E4D" w:rsidRDefault="00235B07">
            <w:pPr>
              <w:pStyle w:val="TableParagraph"/>
              <w:spacing w:line="270" w:lineRule="exact"/>
              <w:ind w:left="11"/>
              <w:jc w:val="center"/>
              <w:rPr>
                <w:sz w:val="24"/>
              </w:rPr>
            </w:pPr>
            <w:r>
              <w:rPr>
                <w:spacing w:val="-10"/>
                <w:sz w:val="24"/>
              </w:rPr>
              <w:t>4</w:t>
            </w:r>
          </w:p>
        </w:tc>
      </w:tr>
    </w:tbl>
    <w:p w:rsidR="00494E4D" w:rsidRDefault="00494E4D">
      <w:pPr>
        <w:pStyle w:val="TableParagraph"/>
        <w:spacing w:line="270" w:lineRule="exact"/>
        <w:jc w:val="center"/>
        <w:rPr>
          <w:sz w:val="24"/>
        </w:rPr>
        <w:sectPr w:rsidR="00494E4D">
          <w:pgSz w:w="11910" w:h="16840"/>
          <w:pgMar w:top="1240" w:right="1275" w:bottom="280" w:left="1700" w:header="1032" w:footer="0" w:gutter="0"/>
          <w:cols w:space="720"/>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0"/>
        <w:gridCol w:w="1457"/>
        <w:gridCol w:w="5096"/>
        <w:gridCol w:w="845"/>
      </w:tblGrid>
      <w:tr w:rsidR="00494E4D">
        <w:trPr>
          <w:trHeight w:val="844"/>
        </w:trPr>
        <w:tc>
          <w:tcPr>
            <w:tcW w:w="530" w:type="dxa"/>
            <w:vMerge w:val="restart"/>
          </w:tcPr>
          <w:p w:rsidR="00494E4D" w:rsidRDefault="00235B07">
            <w:pPr>
              <w:pStyle w:val="TableParagraph"/>
              <w:spacing w:line="270" w:lineRule="exact"/>
              <w:ind w:left="7"/>
              <w:jc w:val="center"/>
              <w:rPr>
                <w:sz w:val="24"/>
              </w:rPr>
            </w:pPr>
            <w:r>
              <w:rPr>
                <w:spacing w:val="-10"/>
                <w:sz w:val="24"/>
              </w:rPr>
              <w:t>3</w:t>
            </w:r>
          </w:p>
        </w:tc>
        <w:tc>
          <w:tcPr>
            <w:tcW w:w="1457" w:type="dxa"/>
            <w:vMerge w:val="restart"/>
          </w:tcPr>
          <w:p w:rsidR="00494E4D" w:rsidRDefault="00235B07">
            <w:pPr>
              <w:pStyle w:val="TableParagraph"/>
              <w:spacing w:line="270" w:lineRule="exact"/>
              <w:ind w:left="381"/>
              <w:rPr>
                <w:sz w:val="24"/>
              </w:rPr>
            </w:pPr>
            <w:r>
              <w:rPr>
                <w:spacing w:val="-2"/>
                <w:sz w:val="24"/>
              </w:rPr>
              <w:t>Bahasa</w:t>
            </w:r>
          </w:p>
        </w:tc>
        <w:tc>
          <w:tcPr>
            <w:tcW w:w="5096" w:type="dxa"/>
          </w:tcPr>
          <w:p w:rsidR="00494E4D" w:rsidRDefault="00235B07">
            <w:pPr>
              <w:pStyle w:val="TableParagraph"/>
              <w:ind w:left="108" w:right="99"/>
              <w:jc w:val="both"/>
              <w:rPr>
                <w:sz w:val="24"/>
              </w:rPr>
            </w:pPr>
            <w:r>
              <w:rPr>
                <w:sz w:val="24"/>
              </w:rPr>
              <w:t>Media Pembelajaran LMS berbasis google site menggunakan bahasa yang sesuai dengan Tingkat pendidikan peserta didik</w:t>
            </w:r>
          </w:p>
        </w:tc>
        <w:tc>
          <w:tcPr>
            <w:tcW w:w="845" w:type="dxa"/>
          </w:tcPr>
          <w:p w:rsidR="00494E4D" w:rsidRDefault="00235B07">
            <w:pPr>
              <w:pStyle w:val="TableParagraph"/>
              <w:spacing w:line="270" w:lineRule="exact"/>
              <w:ind w:left="11"/>
              <w:jc w:val="center"/>
              <w:rPr>
                <w:sz w:val="24"/>
              </w:rPr>
            </w:pPr>
            <w:r>
              <w:rPr>
                <w:spacing w:val="-10"/>
                <w:sz w:val="24"/>
              </w:rPr>
              <w:t>4</w:t>
            </w:r>
          </w:p>
        </w:tc>
      </w:tr>
      <w:tr w:rsidR="00494E4D">
        <w:trPr>
          <w:trHeight w:val="558"/>
        </w:trPr>
        <w:tc>
          <w:tcPr>
            <w:tcW w:w="530" w:type="dxa"/>
            <w:vMerge/>
            <w:tcBorders>
              <w:top w:val="nil"/>
            </w:tcBorders>
          </w:tcPr>
          <w:p w:rsidR="00494E4D" w:rsidRDefault="00494E4D">
            <w:pPr>
              <w:rPr>
                <w:sz w:val="2"/>
                <w:szCs w:val="2"/>
              </w:rPr>
            </w:pPr>
          </w:p>
        </w:tc>
        <w:tc>
          <w:tcPr>
            <w:tcW w:w="1457" w:type="dxa"/>
            <w:vMerge/>
            <w:tcBorders>
              <w:top w:val="nil"/>
            </w:tcBorders>
          </w:tcPr>
          <w:p w:rsidR="00494E4D" w:rsidRDefault="00494E4D">
            <w:pPr>
              <w:rPr>
                <w:sz w:val="2"/>
                <w:szCs w:val="2"/>
              </w:rPr>
            </w:pPr>
          </w:p>
        </w:tc>
        <w:tc>
          <w:tcPr>
            <w:tcW w:w="5096" w:type="dxa"/>
          </w:tcPr>
          <w:p w:rsidR="00494E4D" w:rsidRDefault="00235B07">
            <w:pPr>
              <w:pStyle w:val="TableParagraph"/>
              <w:spacing w:line="270" w:lineRule="exact"/>
              <w:ind w:left="108"/>
              <w:rPr>
                <w:sz w:val="24"/>
              </w:rPr>
            </w:pPr>
            <w:r>
              <w:rPr>
                <w:sz w:val="24"/>
              </w:rPr>
              <w:t>Media</w:t>
            </w:r>
            <w:r>
              <w:rPr>
                <w:spacing w:val="72"/>
                <w:sz w:val="24"/>
              </w:rPr>
              <w:t xml:space="preserve"> </w:t>
            </w:r>
            <w:r>
              <w:rPr>
                <w:sz w:val="24"/>
              </w:rPr>
              <w:t>Pembelajaran</w:t>
            </w:r>
            <w:r>
              <w:rPr>
                <w:spacing w:val="78"/>
                <w:sz w:val="24"/>
              </w:rPr>
              <w:t xml:space="preserve"> </w:t>
            </w:r>
            <w:r>
              <w:rPr>
                <w:sz w:val="24"/>
              </w:rPr>
              <w:t>LMS</w:t>
            </w:r>
            <w:r>
              <w:rPr>
                <w:spacing w:val="75"/>
                <w:sz w:val="24"/>
              </w:rPr>
              <w:t xml:space="preserve"> </w:t>
            </w:r>
            <w:r>
              <w:rPr>
                <w:sz w:val="24"/>
              </w:rPr>
              <w:t>berbasis</w:t>
            </w:r>
            <w:r>
              <w:rPr>
                <w:spacing w:val="76"/>
                <w:sz w:val="24"/>
              </w:rPr>
              <w:t xml:space="preserve"> </w:t>
            </w:r>
            <w:r>
              <w:rPr>
                <w:sz w:val="24"/>
              </w:rPr>
              <w:t>google</w:t>
            </w:r>
            <w:r>
              <w:rPr>
                <w:spacing w:val="75"/>
                <w:sz w:val="24"/>
              </w:rPr>
              <w:t xml:space="preserve"> </w:t>
            </w:r>
            <w:r>
              <w:rPr>
                <w:spacing w:val="-4"/>
                <w:sz w:val="24"/>
              </w:rPr>
              <w:t>site</w:t>
            </w:r>
          </w:p>
          <w:p w:rsidR="00494E4D" w:rsidRDefault="00235B07">
            <w:pPr>
              <w:pStyle w:val="TableParagraph"/>
              <w:spacing w:line="269" w:lineRule="exact"/>
              <w:ind w:left="108"/>
              <w:rPr>
                <w:sz w:val="24"/>
              </w:rPr>
            </w:pPr>
            <w:r>
              <w:rPr>
                <w:sz w:val="24"/>
              </w:rPr>
              <w:t>menggunakan</w:t>
            </w:r>
            <w:r>
              <w:rPr>
                <w:spacing w:val="-4"/>
                <w:sz w:val="24"/>
              </w:rPr>
              <w:t xml:space="preserve"> </w:t>
            </w:r>
            <w:r>
              <w:rPr>
                <w:sz w:val="24"/>
              </w:rPr>
              <w:t>struktur</w:t>
            </w:r>
            <w:r>
              <w:rPr>
                <w:spacing w:val="-2"/>
                <w:sz w:val="24"/>
              </w:rPr>
              <w:t xml:space="preserve"> </w:t>
            </w:r>
            <w:r>
              <w:rPr>
                <w:sz w:val="24"/>
              </w:rPr>
              <w:t>kalimat yang</w:t>
            </w:r>
            <w:r>
              <w:rPr>
                <w:spacing w:val="-4"/>
                <w:sz w:val="24"/>
              </w:rPr>
              <w:t xml:space="preserve"> </w:t>
            </w:r>
            <w:r>
              <w:rPr>
                <w:spacing w:val="-2"/>
                <w:sz w:val="24"/>
              </w:rPr>
              <w:t>jelas</w:t>
            </w:r>
          </w:p>
        </w:tc>
        <w:tc>
          <w:tcPr>
            <w:tcW w:w="845" w:type="dxa"/>
          </w:tcPr>
          <w:p w:rsidR="00494E4D" w:rsidRDefault="00235B07">
            <w:pPr>
              <w:pStyle w:val="TableParagraph"/>
              <w:spacing w:line="270" w:lineRule="exact"/>
              <w:ind w:left="11"/>
              <w:jc w:val="center"/>
              <w:rPr>
                <w:sz w:val="24"/>
              </w:rPr>
            </w:pPr>
            <w:r>
              <w:rPr>
                <w:spacing w:val="-10"/>
                <w:sz w:val="24"/>
              </w:rPr>
              <w:t>4</w:t>
            </w:r>
          </w:p>
        </w:tc>
      </w:tr>
      <w:tr w:rsidR="00494E4D">
        <w:trPr>
          <w:trHeight w:val="837"/>
        </w:trPr>
        <w:tc>
          <w:tcPr>
            <w:tcW w:w="530" w:type="dxa"/>
            <w:vMerge/>
            <w:tcBorders>
              <w:top w:val="nil"/>
            </w:tcBorders>
          </w:tcPr>
          <w:p w:rsidR="00494E4D" w:rsidRDefault="00494E4D">
            <w:pPr>
              <w:rPr>
                <w:sz w:val="2"/>
                <w:szCs w:val="2"/>
              </w:rPr>
            </w:pPr>
          </w:p>
        </w:tc>
        <w:tc>
          <w:tcPr>
            <w:tcW w:w="1457" w:type="dxa"/>
            <w:vMerge/>
            <w:tcBorders>
              <w:top w:val="nil"/>
            </w:tcBorders>
          </w:tcPr>
          <w:p w:rsidR="00494E4D" w:rsidRDefault="00494E4D">
            <w:pPr>
              <w:rPr>
                <w:sz w:val="2"/>
                <w:szCs w:val="2"/>
              </w:rPr>
            </w:pPr>
          </w:p>
        </w:tc>
        <w:tc>
          <w:tcPr>
            <w:tcW w:w="5096" w:type="dxa"/>
          </w:tcPr>
          <w:p w:rsidR="00494E4D" w:rsidRDefault="00235B07">
            <w:pPr>
              <w:pStyle w:val="TableParagraph"/>
              <w:ind w:left="108"/>
              <w:rPr>
                <w:sz w:val="24"/>
              </w:rPr>
            </w:pPr>
            <w:r>
              <w:rPr>
                <w:sz w:val="24"/>
              </w:rPr>
              <w:t>Media</w:t>
            </w:r>
            <w:r>
              <w:rPr>
                <w:spacing w:val="40"/>
                <w:sz w:val="24"/>
              </w:rPr>
              <w:t xml:space="preserve"> </w:t>
            </w:r>
            <w:r>
              <w:rPr>
                <w:sz w:val="24"/>
              </w:rPr>
              <w:t>Pembelajaran</w:t>
            </w:r>
            <w:r>
              <w:rPr>
                <w:spacing w:val="40"/>
                <w:sz w:val="24"/>
              </w:rPr>
              <w:t xml:space="preserve"> </w:t>
            </w:r>
            <w:r>
              <w:rPr>
                <w:sz w:val="24"/>
              </w:rPr>
              <w:t>LMS</w:t>
            </w:r>
            <w:r>
              <w:rPr>
                <w:spacing w:val="40"/>
                <w:sz w:val="24"/>
              </w:rPr>
              <w:t xml:space="preserve"> </w:t>
            </w:r>
            <w:r>
              <w:rPr>
                <w:sz w:val="24"/>
              </w:rPr>
              <w:t>berbasis</w:t>
            </w:r>
            <w:r>
              <w:rPr>
                <w:spacing w:val="40"/>
                <w:sz w:val="24"/>
              </w:rPr>
              <w:t xml:space="preserve"> </w:t>
            </w:r>
            <w:r>
              <w:rPr>
                <w:sz w:val="24"/>
              </w:rPr>
              <w:t>google</w:t>
            </w:r>
            <w:r>
              <w:rPr>
                <w:spacing w:val="40"/>
                <w:sz w:val="24"/>
              </w:rPr>
              <w:t xml:space="preserve"> </w:t>
            </w:r>
            <w:r>
              <w:rPr>
                <w:sz w:val="24"/>
              </w:rPr>
              <w:t>site menggunakan</w:t>
            </w:r>
            <w:r>
              <w:rPr>
                <w:spacing w:val="13"/>
                <w:sz w:val="24"/>
              </w:rPr>
              <w:t xml:space="preserve"> </w:t>
            </w:r>
            <w:r>
              <w:rPr>
                <w:sz w:val="24"/>
              </w:rPr>
              <w:t>kalimat</w:t>
            </w:r>
            <w:r>
              <w:rPr>
                <w:spacing w:val="18"/>
                <w:sz w:val="24"/>
              </w:rPr>
              <w:t xml:space="preserve"> </w:t>
            </w:r>
            <w:r>
              <w:rPr>
                <w:sz w:val="24"/>
              </w:rPr>
              <w:t>yang</w:t>
            </w:r>
            <w:r>
              <w:rPr>
                <w:spacing w:val="14"/>
                <w:sz w:val="24"/>
              </w:rPr>
              <w:t xml:space="preserve"> </w:t>
            </w:r>
            <w:r>
              <w:rPr>
                <w:sz w:val="24"/>
              </w:rPr>
              <w:t>sederhana</w:t>
            </w:r>
            <w:r>
              <w:rPr>
                <w:spacing w:val="14"/>
                <w:sz w:val="24"/>
              </w:rPr>
              <w:t xml:space="preserve"> </w:t>
            </w:r>
            <w:r>
              <w:rPr>
                <w:sz w:val="24"/>
              </w:rPr>
              <w:t>dan</w:t>
            </w:r>
            <w:r>
              <w:rPr>
                <w:spacing w:val="16"/>
                <w:sz w:val="24"/>
              </w:rPr>
              <w:t xml:space="preserve"> </w:t>
            </w:r>
            <w:r>
              <w:rPr>
                <w:spacing w:val="-2"/>
                <w:sz w:val="24"/>
              </w:rPr>
              <w:t>mudah</w:t>
            </w:r>
          </w:p>
          <w:p w:rsidR="00494E4D" w:rsidRDefault="00235B07">
            <w:pPr>
              <w:pStyle w:val="TableParagraph"/>
              <w:spacing w:line="271" w:lineRule="exact"/>
              <w:ind w:left="108"/>
              <w:rPr>
                <w:sz w:val="24"/>
              </w:rPr>
            </w:pPr>
            <w:r>
              <w:rPr>
                <w:spacing w:val="-2"/>
                <w:sz w:val="24"/>
              </w:rPr>
              <w:t>dipahami</w:t>
            </w:r>
          </w:p>
        </w:tc>
        <w:tc>
          <w:tcPr>
            <w:tcW w:w="845" w:type="dxa"/>
          </w:tcPr>
          <w:p w:rsidR="00494E4D" w:rsidRDefault="00235B07">
            <w:pPr>
              <w:pStyle w:val="TableParagraph"/>
              <w:spacing w:line="270" w:lineRule="exact"/>
              <w:ind w:left="11"/>
              <w:jc w:val="center"/>
              <w:rPr>
                <w:sz w:val="24"/>
              </w:rPr>
            </w:pPr>
            <w:r>
              <w:rPr>
                <w:spacing w:val="-10"/>
                <w:sz w:val="24"/>
              </w:rPr>
              <w:t>5</w:t>
            </w:r>
          </w:p>
        </w:tc>
      </w:tr>
      <w:tr w:rsidR="00494E4D">
        <w:trPr>
          <w:trHeight w:val="553"/>
        </w:trPr>
        <w:tc>
          <w:tcPr>
            <w:tcW w:w="530" w:type="dxa"/>
            <w:vMerge w:val="restart"/>
          </w:tcPr>
          <w:p w:rsidR="00494E4D" w:rsidRDefault="00235B07">
            <w:pPr>
              <w:pStyle w:val="TableParagraph"/>
              <w:spacing w:line="270" w:lineRule="exact"/>
              <w:ind w:left="7"/>
              <w:jc w:val="center"/>
              <w:rPr>
                <w:sz w:val="24"/>
              </w:rPr>
            </w:pPr>
            <w:r>
              <w:rPr>
                <w:spacing w:val="-10"/>
                <w:sz w:val="24"/>
              </w:rPr>
              <w:t>4</w:t>
            </w:r>
          </w:p>
        </w:tc>
        <w:tc>
          <w:tcPr>
            <w:tcW w:w="1457" w:type="dxa"/>
            <w:vMerge w:val="restart"/>
          </w:tcPr>
          <w:p w:rsidR="00494E4D" w:rsidRDefault="00235B07">
            <w:pPr>
              <w:pStyle w:val="TableParagraph"/>
              <w:spacing w:line="270" w:lineRule="exact"/>
              <w:ind w:left="13" w:right="9"/>
              <w:jc w:val="center"/>
              <w:rPr>
                <w:sz w:val="24"/>
              </w:rPr>
            </w:pPr>
            <w:r>
              <w:rPr>
                <w:spacing w:val="-5"/>
                <w:sz w:val="24"/>
              </w:rPr>
              <w:t>Isi</w:t>
            </w:r>
          </w:p>
        </w:tc>
        <w:tc>
          <w:tcPr>
            <w:tcW w:w="5096" w:type="dxa"/>
          </w:tcPr>
          <w:p w:rsidR="00494E4D" w:rsidRDefault="00235B07">
            <w:pPr>
              <w:pStyle w:val="TableParagraph"/>
              <w:spacing w:line="270" w:lineRule="exact"/>
              <w:ind w:left="108"/>
              <w:rPr>
                <w:sz w:val="24"/>
              </w:rPr>
            </w:pPr>
            <w:r>
              <w:rPr>
                <w:sz w:val="24"/>
              </w:rPr>
              <w:t>Indikator,</w:t>
            </w:r>
            <w:r>
              <w:rPr>
                <w:spacing w:val="41"/>
                <w:sz w:val="24"/>
              </w:rPr>
              <w:t xml:space="preserve"> </w:t>
            </w:r>
            <w:r>
              <w:rPr>
                <w:sz w:val="24"/>
              </w:rPr>
              <w:t>KI</w:t>
            </w:r>
            <w:r>
              <w:rPr>
                <w:spacing w:val="39"/>
                <w:sz w:val="24"/>
              </w:rPr>
              <w:t xml:space="preserve"> </w:t>
            </w:r>
            <w:r>
              <w:rPr>
                <w:sz w:val="24"/>
              </w:rPr>
              <w:t>dan</w:t>
            </w:r>
            <w:r>
              <w:rPr>
                <w:spacing w:val="42"/>
                <w:sz w:val="24"/>
              </w:rPr>
              <w:t xml:space="preserve"> </w:t>
            </w:r>
            <w:r>
              <w:rPr>
                <w:sz w:val="24"/>
              </w:rPr>
              <w:t>KD</w:t>
            </w:r>
            <w:r>
              <w:rPr>
                <w:spacing w:val="41"/>
                <w:sz w:val="24"/>
              </w:rPr>
              <w:t xml:space="preserve"> </w:t>
            </w:r>
            <w:r>
              <w:rPr>
                <w:sz w:val="24"/>
              </w:rPr>
              <w:t>pada</w:t>
            </w:r>
            <w:r>
              <w:rPr>
                <w:spacing w:val="42"/>
                <w:sz w:val="24"/>
              </w:rPr>
              <w:t xml:space="preserve"> </w:t>
            </w:r>
            <w:r>
              <w:rPr>
                <w:sz w:val="24"/>
              </w:rPr>
              <w:t>Media</w:t>
            </w:r>
            <w:r>
              <w:rPr>
                <w:spacing w:val="42"/>
                <w:sz w:val="24"/>
              </w:rPr>
              <w:t xml:space="preserve"> </w:t>
            </w:r>
            <w:r>
              <w:rPr>
                <w:spacing w:val="-2"/>
                <w:sz w:val="24"/>
              </w:rPr>
              <w:t>Pembelajaran</w:t>
            </w:r>
          </w:p>
          <w:p w:rsidR="00494E4D" w:rsidRDefault="00235B07">
            <w:pPr>
              <w:pStyle w:val="TableParagraph"/>
              <w:spacing w:line="264" w:lineRule="exact"/>
              <w:ind w:left="108"/>
              <w:rPr>
                <w:sz w:val="24"/>
              </w:rPr>
            </w:pPr>
            <w:r>
              <w:rPr>
                <w:sz w:val="24"/>
              </w:rPr>
              <w:t>LMS</w:t>
            </w:r>
            <w:r>
              <w:rPr>
                <w:spacing w:val="-3"/>
                <w:sz w:val="24"/>
              </w:rPr>
              <w:t xml:space="preserve"> </w:t>
            </w:r>
            <w:r>
              <w:rPr>
                <w:sz w:val="24"/>
              </w:rPr>
              <w:t>berbasis</w:t>
            </w:r>
            <w:r>
              <w:rPr>
                <w:spacing w:val="-2"/>
                <w:sz w:val="24"/>
              </w:rPr>
              <w:t xml:space="preserve"> </w:t>
            </w:r>
            <w:r>
              <w:rPr>
                <w:sz w:val="24"/>
              </w:rPr>
              <w:t>google</w:t>
            </w:r>
            <w:r>
              <w:rPr>
                <w:spacing w:val="-3"/>
                <w:sz w:val="24"/>
              </w:rPr>
              <w:t xml:space="preserve"> </w:t>
            </w:r>
            <w:r>
              <w:rPr>
                <w:sz w:val="24"/>
              </w:rPr>
              <w:t>site</w:t>
            </w:r>
            <w:r>
              <w:rPr>
                <w:spacing w:val="-2"/>
                <w:sz w:val="24"/>
              </w:rPr>
              <w:t xml:space="preserve"> sesuai</w:t>
            </w:r>
          </w:p>
        </w:tc>
        <w:tc>
          <w:tcPr>
            <w:tcW w:w="845" w:type="dxa"/>
          </w:tcPr>
          <w:p w:rsidR="00494E4D" w:rsidRDefault="00235B07">
            <w:pPr>
              <w:pStyle w:val="TableParagraph"/>
              <w:spacing w:line="270" w:lineRule="exact"/>
              <w:ind w:left="11"/>
              <w:jc w:val="center"/>
              <w:rPr>
                <w:sz w:val="24"/>
              </w:rPr>
            </w:pPr>
            <w:r>
              <w:rPr>
                <w:spacing w:val="-10"/>
                <w:sz w:val="24"/>
              </w:rPr>
              <w:t>5</w:t>
            </w:r>
          </w:p>
        </w:tc>
      </w:tr>
      <w:tr w:rsidR="00494E4D">
        <w:trPr>
          <w:trHeight w:val="552"/>
        </w:trPr>
        <w:tc>
          <w:tcPr>
            <w:tcW w:w="530" w:type="dxa"/>
            <w:vMerge/>
            <w:tcBorders>
              <w:top w:val="nil"/>
            </w:tcBorders>
          </w:tcPr>
          <w:p w:rsidR="00494E4D" w:rsidRDefault="00494E4D">
            <w:pPr>
              <w:rPr>
                <w:sz w:val="2"/>
                <w:szCs w:val="2"/>
              </w:rPr>
            </w:pPr>
          </w:p>
        </w:tc>
        <w:tc>
          <w:tcPr>
            <w:tcW w:w="1457" w:type="dxa"/>
            <w:vMerge/>
            <w:tcBorders>
              <w:top w:val="nil"/>
            </w:tcBorders>
          </w:tcPr>
          <w:p w:rsidR="00494E4D" w:rsidRDefault="00494E4D">
            <w:pPr>
              <w:rPr>
                <w:sz w:val="2"/>
                <w:szCs w:val="2"/>
              </w:rPr>
            </w:pPr>
          </w:p>
        </w:tc>
        <w:tc>
          <w:tcPr>
            <w:tcW w:w="5096" w:type="dxa"/>
          </w:tcPr>
          <w:p w:rsidR="00494E4D" w:rsidRDefault="00235B07">
            <w:pPr>
              <w:pStyle w:val="TableParagraph"/>
              <w:spacing w:line="271" w:lineRule="exact"/>
              <w:ind w:left="108"/>
              <w:rPr>
                <w:sz w:val="24"/>
              </w:rPr>
            </w:pPr>
            <w:r>
              <w:rPr>
                <w:sz w:val="24"/>
              </w:rPr>
              <w:t>Materi</w:t>
            </w:r>
            <w:r>
              <w:rPr>
                <w:spacing w:val="54"/>
                <w:w w:val="150"/>
                <w:sz w:val="24"/>
              </w:rPr>
              <w:t xml:space="preserve"> </w:t>
            </w:r>
            <w:r>
              <w:rPr>
                <w:sz w:val="24"/>
              </w:rPr>
              <w:t>yang</w:t>
            </w:r>
            <w:r>
              <w:rPr>
                <w:spacing w:val="79"/>
                <w:sz w:val="24"/>
              </w:rPr>
              <w:t xml:space="preserve"> </w:t>
            </w:r>
            <w:r>
              <w:rPr>
                <w:sz w:val="24"/>
              </w:rPr>
              <w:t>disajikan</w:t>
            </w:r>
            <w:r>
              <w:rPr>
                <w:spacing w:val="53"/>
                <w:w w:val="150"/>
                <w:sz w:val="24"/>
              </w:rPr>
              <w:t xml:space="preserve"> </w:t>
            </w:r>
            <w:r>
              <w:rPr>
                <w:sz w:val="24"/>
              </w:rPr>
              <w:t>membantu</w:t>
            </w:r>
            <w:r>
              <w:rPr>
                <w:spacing w:val="52"/>
                <w:w w:val="150"/>
                <w:sz w:val="24"/>
              </w:rPr>
              <w:t xml:space="preserve"> </w:t>
            </w:r>
            <w:r>
              <w:rPr>
                <w:sz w:val="24"/>
              </w:rPr>
              <w:t>peserta</w:t>
            </w:r>
            <w:r>
              <w:rPr>
                <w:spacing w:val="51"/>
                <w:w w:val="150"/>
                <w:sz w:val="24"/>
              </w:rPr>
              <w:t xml:space="preserve"> </w:t>
            </w:r>
            <w:r>
              <w:rPr>
                <w:spacing w:val="-2"/>
                <w:sz w:val="24"/>
              </w:rPr>
              <w:t>didik</w:t>
            </w:r>
          </w:p>
          <w:p w:rsidR="00494E4D" w:rsidRDefault="00235B07">
            <w:pPr>
              <w:pStyle w:val="TableParagraph"/>
              <w:spacing w:line="261" w:lineRule="exact"/>
              <w:ind w:left="108"/>
              <w:rPr>
                <w:sz w:val="24"/>
              </w:rPr>
            </w:pPr>
            <w:r>
              <w:rPr>
                <w:sz w:val="24"/>
              </w:rPr>
              <w:t>dalam</w:t>
            </w:r>
            <w:r>
              <w:rPr>
                <w:spacing w:val="-1"/>
                <w:sz w:val="24"/>
              </w:rPr>
              <w:t xml:space="preserve"> </w:t>
            </w:r>
            <w:r>
              <w:rPr>
                <w:sz w:val="24"/>
              </w:rPr>
              <w:t>mencapai</w:t>
            </w:r>
            <w:r>
              <w:rPr>
                <w:spacing w:val="-1"/>
                <w:sz w:val="24"/>
              </w:rPr>
              <w:t xml:space="preserve"> </w:t>
            </w:r>
            <w:r>
              <w:rPr>
                <w:sz w:val="24"/>
              </w:rPr>
              <w:t>tujuan</w:t>
            </w:r>
            <w:r>
              <w:rPr>
                <w:spacing w:val="-1"/>
                <w:sz w:val="24"/>
              </w:rPr>
              <w:t xml:space="preserve"> </w:t>
            </w:r>
            <w:r>
              <w:rPr>
                <w:spacing w:val="-2"/>
                <w:sz w:val="24"/>
              </w:rPr>
              <w:t>pembelajaran</w:t>
            </w:r>
          </w:p>
        </w:tc>
        <w:tc>
          <w:tcPr>
            <w:tcW w:w="845" w:type="dxa"/>
          </w:tcPr>
          <w:p w:rsidR="00494E4D" w:rsidRDefault="00235B07">
            <w:pPr>
              <w:pStyle w:val="TableParagraph"/>
              <w:spacing w:line="271" w:lineRule="exact"/>
              <w:ind w:left="11"/>
              <w:jc w:val="center"/>
              <w:rPr>
                <w:sz w:val="24"/>
              </w:rPr>
            </w:pPr>
            <w:r>
              <w:rPr>
                <w:spacing w:val="-10"/>
                <w:sz w:val="24"/>
              </w:rPr>
              <w:t>5</w:t>
            </w:r>
          </w:p>
        </w:tc>
      </w:tr>
      <w:tr w:rsidR="00494E4D">
        <w:trPr>
          <w:trHeight w:val="830"/>
        </w:trPr>
        <w:tc>
          <w:tcPr>
            <w:tcW w:w="530" w:type="dxa"/>
            <w:vMerge/>
            <w:tcBorders>
              <w:top w:val="nil"/>
            </w:tcBorders>
          </w:tcPr>
          <w:p w:rsidR="00494E4D" w:rsidRDefault="00494E4D">
            <w:pPr>
              <w:rPr>
                <w:sz w:val="2"/>
                <w:szCs w:val="2"/>
              </w:rPr>
            </w:pPr>
          </w:p>
        </w:tc>
        <w:tc>
          <w:tcPr>
            <w:tcW w:w="1457" w:type="dxa"/>
            <w:vMerge/>
            <w:tcBorders>
              <w:top w:val="nil"/>
            </w:tcBorders>
          </w:tcPr>
          <w:p w:rsidR="00494E4D" w:rsidRDefault="00494E4D">
            <w:pPr>
              <w:rPr>
                <w:sz w:val="2"/>
                <w:szCs w:val="2"/>
              </w:rPr>
            </w:pPr>
          </w:p>
        </w:tc>
        <w:tc>
          <w:tcPr>
            <w:tcW w:w="5096" w:type="dxa"/>
          </w:tcPr>
          <w:p w:rsidR="00494E4D" w:rsidRDefault="00235B07">
            <w:pPr>
              <w:pStyle w:val="TableParagraph"/>
              <w:spacing w:line="273" w:lineRule="exact"/>
              <w:ind w:left="108"/>
              <w:rPr>
                <w:sz w:val="24"/>
              </w:rPr>
            </w:pPr>
            <w:r>
              <w:rPr>
                <w:sz w:val="24"/>
              </w:rPr>
              <w:t>Media</w:t>
            </w:r>
            <w:r>
              <w:rPr>
                <w:spacing w:val="58"/>
                <w:sz w:val="24"/>
              </w:rPr>
              <w:t xml:space="preserve"> </w:t>
            </w:r>
            <w:r>
              <w:rPr>
                <w:sz w:val="24"/>
              </w:rPr>
              <w:t>pembelajaran</w:t>
            </w:r>
            <w:r>
              <w:rPr>
                <w:spacing w:val="61"/>
                <w:sz w:val="24"/>
              </w:rPr>
              <w:t xml:space="preserve"> </w:t>
            </w:r>
            <w:r>
              <w:rPr>
                <w:sz w:val="24"/>
              </w:rPr>
              <w:t>LMS</w:t>
            </w:r>
            <w:r>
              <w:rPr>
                <w:spacing w:val="61"/>
                <w:sz w:val="24"/>
              </w:rPr>
              <w:t xml:space="preserve"> </w:t>
            </w:r>
            <w:r>
              <w:rPr>
                <w:sz w:val="24"/>
              </w:rPr>
              <w:t>berbasis</w:t>
            </w:r>
            <w:r>
              <w:rPr>
                <w:spacing w:val="61"/>
                <w:sz w:val="24"/>
              </w:rPr>
              <w:t xml:space="preserve"> </w:t>
            </w:r>
            <w:r>
              <w:rPr>
                <w:sz w:val="24"/>
              </w:rPr>
              <w:t>google</w:t>
            </w:r>
            <w:r>
              <w:rPr>
                <w:spacing w:val="59"/>
                <w:sz w:val="24"/>
              </w:rPr>
              <w:t xml:space="preserve"> </w:t>
            </w:r>
            <w:r>
              <w:rPr>
                <w:spacing w:val="-4"/>
                <w:sz w:val="24"/>
              </w:rPr>
              <w:t>sites</w:t>
            </w:r>
          </w:p>
          <w:p w:rsidR="00494E4D" w:rsidRDefault="00235B07">
            <w:pPr>
              <w:pStyle w:val="TableParagraph"/>
              <w:spacing w:line="270" w:lineRule="atLeast"/>
              <w:ind w:left="108"/>
              <w:rPr>
                <w:sz w:val="24"/>
              </w:rPr>
            </w:pPr>
            <w:r>
              <w:rPr>
                <w:sz w:val="24"/>
              </w:rPr>
              <w:t>membantu</w:t>
            </w:r>
            <w:r>
              <w:rPr>
                <w:spacing w:val="40"/>
                <w:sz w:val="24"/>
              </w:rPr>
              <w:t xml:space="preserve"> </w:t>
            </w:r>
            <w:r>
              <w:rPr>
                <w:sz w:val="24"/>
              </w:rPr>
              <w:t>siswa</w:t>
            </w:r>
            <w:r>
              <w:rPr>
                <w:spacing w:val="40"/>
                <w:sz w:val="24"/>
              </w:rPr>
              <w:t xml:space="preserve"> </w:t>
            </w:r>
            <w:r>
              <w:rPr>
                <w:sz w:val="24"/>
              </w:rPr>
              <w:t>untuk</w:t>
            </w:r>
            <w:r>
              <w:rPr>
                <w:spacing w:val="40"/>
                <w:sz w:val="24"/>
              </w:rPr>
              <w:t xml:space="preserve"> </w:t>
            </w:r>
            <w:r>
              <w:rPr>
                <w:sz w:val="24"/>
              </w:rPr>
              <w:t>berdiskusi</w:t>
            </w:r>
            <w:r>
              <w:rPr>
                <w:spacing w:val="40"/>
                <w:sz w:val="24"/>
              </w:rPr>
              <w:t xml:space="preserve"> </w:t>
            </w:r>
            <w:r>
              <w:rPr>
                <w:sz w:val="24"/>
              </w:rPr>
              <w:t>dan</w:t>
            </w:r>
            <w:r>
              <w:rPr>
                <w:spacing w:val="40"/>
                <w:sz w:val="24"/>
              </w:rPr>
              <w:t xml:space="preserve"> </w:t>
            </w:r>
            <w:r>
              <w:rPr>
                <w:sz w:val="24"/>
              </w:rPr>
              <w:t>bekerja</w:t>
            </w:r>
            <w:r>
              <w:rPr>
                <w:spacing w:val="40"/>
                <w:sz w:val="24"/>
              </w:rPr>
              <w:t xml:space="preserve"> </w:t>
            </w:r>
            <w:r>
              <w:rPr>
                <w:spacing w:val="-4"/>
                <w:sz w:val="24"/>
              </w:rPr>
              <w:t>sama</w:t>
            </w:r>
          </w:p>
        </w:tc>
        <w:tc>
          <w:tcPr>
            <w:tcW w:w="845" w:type="dxa"/>
          </w:tcPr>
          <w:p w:rsidR="00494E4D" w:rsidRDefault="00235B07">
            <w:pPr>
              <w:pStyle w:val="TableParagraph"/>
              <w:spacing w:line="273" w:lineRule="exact"/>
              <w:ind w:left="11"/>
              <w:jc w:val="center"/>
              <w:rPr>
                <w:sz w:val="24"/>
              </w:rPr>
            </w:pPr>
            <w:r>
              <w:rPr>
                <w:spacing w:val="-10"/>
                <w:sz w:val="24"/>
              </w:rPr>
              <w:t>5</w:t>
            </w:r>
          </w:p>
        </w:tc>
      </w:tr>
      <w:tr w:rsidR="00494E4D">
        <w:trPr>
          <w:trHeight w:val="551"/>
        </w:trPr>
        <w:tc>
          <w:tcPr>
            <w:tcW w:w="530" w:type="dxa"/>
          </w:tcPr>
          <w:p w:rsidR="00494E4D" w:rsidRDefault="00235B07">
            <w:pPr>
              <w:pStyle w:val="TableParagraph"/>
              <w:spacing w:line="270" w:lineRule="exact"/>
              <w:ind w:left="7"/>
              <w:jc w:val="center"/>
              <w:rPr>
                <w:sz w:val="24"/>
              </w:rPr>
            </w:pPr>
            <w:r>
              <w:rPr>
                <w:spacing w:val="-10"/>
                <w:sz w:val="24"/>
              </w:rPr>
              <w:t>5</w:t>
            </w:r>
          </w:p>
        </w:tc>
        <w:tc>
          <w:tcPr>
            <w:tcW w:w="1457" w:type="dxa"/>
          </w:tcPr>
          <w:p w:rsidR="00494E4D" w:rsidRDefault="00235B07">
            <w:pPr>
              <w:pStyle w:val="TableParagraph"/>
              <w:spacing w:line="270" w:lineRule="exact"/>
              <w:ind w:left="149"/>
              <w:rPr>
                <w:sz w:val="24"/>
              </w:rPr>
            </w:pPr>
            <w:r>
              <w:rPr>
                <w:spacing w:val="-2"/>
                <w:sz w:val="24"/>
              </w:rPr>
              <w:t>Kemudahan</w:t>
            </w:r>
          </w:p>
          <w:p w:rsidR="00494E4D" w:rsidRDefault="00235B07">
            <w:pPr>
              <w:pStyle w:val="TableParagraph"/>
              <w:spacing w:line="261" w:lineRule="exact"/>
              <w:ind w:left="141"/>
              <w:rPr>
                <w:sz w:val="24"/>
              </w:rPr>
            </w:pPr>
            <w:r>
              <w:rPr>
                <w:spacing w:val="-2"/>
                <w:sz w:val="24"/>
              </w:rPr>
              <w:t>Penggunaan</w:t>
            </w:r>
          </w:p>
        </w:tc>
        <w:tc>
          <w:tcPr>
            <w:tcW w:w="5096" w:type="dxa"/>
          </w:tcPr>
          <w:p w:rsidR="00494E4D" w:rsidRDefault="00235B07">
            <w:pPr>
              <w:pStyle w:val="TableParagraph"/>
              <w:spacing w:line="270" w:lineRule="exact"/>
              <w:ind w:left="108"/>
              <w:rPr>
                <w:sz w:val="24"/>
              </w:rPr>
            </w:pPr>
            <w:r>
              <w:rPr>
                <w:sz w:val="24"/>
              </w:rPr>
              <w:t>Media</w:t>
            </w:r>
            <w:r>
              <w:rPr>
                <w:spacing w:val="72"/>
                <w:sz w:val="24"/>
              </w:rPr>
              <w:t xml:space="preserve"> </w:t>
            </w:r>
            <w:r>
              <w:rPr>
                <w:sz w:val="24"/>
              </w:rPr>
              <w:t>Pembelajaran</w:t>
            </w:r>
            <w:r>
              <w:rPr>
                <w:spacing w:val="78"/>
                <w:sz w:val="24"/>
              </w:rPr>
              <w:t xml:space="preserve"> </w:t>
            </w:r>
            <w:r>
              <w:rPr>
                <w:sz w:val="24"/>
              </w:rPr>
              <w:t>LMS</w:t>
            </w:r>
            <w:r>
              <w:rPr>
                <w:spacing w:val="75"/>
                <w:sz w:val="24"/>
              </w:rPr>
              <w:t xml:space="preserve"> </w:t>
            </w:r>
            <w:r>
              <w:rPr>
                <w:sz w:val="24"/>
              </w:rPr>
              <w:t>berbasis</w:t>
            </w:r>
            <w:r>
              <w:rPr>
                <w:spacing w:val="76"/>
                <w:sz w:val="24"/>
              </w:rPr>
              <w:t xml:space="preserve"> </w:t>
            </w:r>
            <w:r>
              <w:rPr>
                <w:sz w:val="24"/>
              </w:rPr>
              <w:t>google</w:t>
            </w:r>
            <w:r>
              <w:rPr>
                <w:spacing w:val="75"/>
                <w:sz w:val="24"/>
              </w:rPr>
              <w:t xml:space="preserve"> </w:t>
            </w:r>
            <w:r>
              <w:rPr>
                <w:spacing w:val="-4"/>
                <w:sz w:val="24"/>
              </w:rPr>
              <w:t>site</w:t>
            </w:r>
          </w:p>
          <w:p w:rsidR="00494E4D" w:rsidRDefault="00235B07">
            <w:pPr>
              <w:pStyle w:val="TableParagraph"/>
              <w:spacing w:line="261" w:lineRule="exact"/>
              <w:ind w:left="108"/>
              <w:rPr>
                <w:sz w:val="24"/>
              </w:rPr>
            </w:pPr>
            <w:r>
              <w:rPr>
                <w:sz w:val="24"/>
              </w:rPr>
              <w:t>mudah</w:t>
            </w:r>
            <w:r>
              <w:rPr>
                <w:spacing w:val="-1"/>
                <w:sz w:val="24"/>
              </w:rPr>
              <w:t xml:space="preserve"> </w:t>
            </w:r>
            <w:r>
              <w:rPr>
                <w:sz w:val="24"/>
              </w:rPr>
              <w:t>diimplementasikan</w:t>
            </w:r>
            <w:r>
              <w:rPr>
                <w:spacing w:val="-2"/>
                <w:sz w:val="24"/>
              </w:rPr>
              <w:t xml:space="preserve"> </w:t>
            </w:r>
            <w:r>
              <w:rPr>
                <w:sz w:val="24"/>
              </w:rPr>
              <w:t>pada</w:t>
            </w:r>
            <w:r>
              <w:rPr>
                <w:spacing w:val="-1"/>
                <w:sz w:val="24"/>
              </w:rPr>
              <w:t xml:space="preserve"> </w:t>
            </w:r>
            <w:r>
              <w:rPr>
                <w:spacing w:val="-2"/>
                <w:sz w:val="24"/>
              </w:rPr>
              <w:t>pembelajaran</w:t>
            </w:r>
          </w:p>
        </w:tc>
        <w:tc>
          <w:tcPr>
            <w:tcW w:w="845" w:type="dxa"/>
          </w:tcPr>
          <w:p w:rsidR="00494E4D" w:rsidRDefault="00235B07">
            <w:pPr>
              <w:pStyle w:val="TableParagraph"/>
              <w:spacing w:line="270" w:lineRule="exact"/>
              <w:ind w:left="11"/>
              <w:jc w:val="center"/>
              <w:rPr>
                <w:sz w:val="24"/>
              </w:rPr>
            </w:pPr>
            <w:r>
              <w:rPr>
                <w:spacing w:val="-10"/>
                <w:sz w:val="24"/>
              </w:rPr>
              <w:t>5</w:t>
            </w:r>
          </w:p>
        </w:tc>
      </w:tr>
      <w:tr w:rsidR="00494E4D">
        <w:trPr>
          <w:trHeight w:val="551"/>
        </w:trPr>
        <w:tc>
          <w:tcPr>
            <w:tcW w:w="530" w:type="dxa"/>
          </w:tcPr>
          <w:p w:rsidR="00494E4D" w:rsidRDefault="00235B07">
            <w:pPr>
              <w:pStyle w:val="TableParagraph"/>
              <w:spacing w:line="270" w:lineRule="exact"/>
              <w:ind w:left="7"/>
              <w:jc w:val="center"/>
              <w:rPr>
                <w:sz w:val="24"/>
              </w:rPr>
            </w:pPr>
            <w:r>
              <w:rPr>
                <w:spacing w:val="-10"/>
                <w:sz w:val="24"/>
              </w:rPr>
              <w:t>6</w:t>
            </w:r>
          </w:p>
        </w:tc>
        <w:tc>
          <w:tcPr>
            <w:tcW w:w="1457" w:type="dxa"/>
          </w:tcPr>
          <w:p w:rsidR="00494E4D" w:rsidRDefault="00235B07">
            <w:pPr>
              <w:pStyle w:val="TableParagraph"/>
              <w:spacing w:line="270" w:lineRule="exact"/>
              <w:ind w:left="329"/>
              <w:rPr>
                <w:sz w:val="24"/>
              </w:rPr>
            </w:pPr>
            <w:r>
              <w:rPr>
                <w:spacing w:val="-2"/>
                <w:sz w:val="24"/>
              </w:rPr>
              <w:t>Manfaat</w:t>
            </w:r>
          </w:p>
        </w:tc>
        <w:tc>
          <w:tcPr>
            <w:tcW w:w="5096" w:type="dxa"/>
          </w:tcPr>
          <w:p w:rsidR="00494E4D" w:rsidRDefault="00235B07">
            <w:pPr>
              <w:pStyle w:val="TableParagraph"/>
              <w:spacing w:line="270" w:lineRule="exact"/>
              <w:ind w:left="108"/>
              <w:rPr>
                <w:sz w:val="24"/>
              </w:rPr>
            </w:pPr>
            <w:r>
              <w:rPr>
                <w:sz w:val="24"/>
              </w:rPr>
              <w:t>Media</w:t>
            </w:r>
            <w:r>
              <w:rPr>
                <w:spacing w:val="72"/>
                <w:sz w:val="24"/>
              </w:rPr>
              <w:t xml:space="preserve"> </w:t>
            </w:r>
            <w:r>
              <w:rPr>
                <w:sz w:val="24"/>
              </w:rPr>
              <w:t>Pembelajaran</w:t>
            </w:r>
            <w:r>
              <w:rPr>
                <w:spacing w:val="78"/>
                <w:sz w:val="24"/>
              </w:rPr>
              <w:t xml:space="preserve"> </w:t>
            </w:r>
            <w:r>
              <w:rPr>
                <w:sz w:val="24"/>
              </w:rPr>
              <w:t>LMS</w:t>
            </w:r>
            <w:r>
              <w:rPr>
                <w:spacing w:val="75"/>
                <w:sz w:val="24"/>
              </w:rPr>
              <w:t xml:space="preserve"> </w:t>
            </w:r>
            <w:r>
              <w:rPr>
                <w:sz w:val="24"/>
              </w:rPr>
              <w:t>berbasis</w:t>
            </w:r>
            <w:r>
              <w:rPr>
                <w:spacing w:val="76"/>
                <w:sz w:val="24"/>
              </w:rPr>
              <w:t xml:space="preserve"> </w:t>
            </w:r>
            <w:r>
              <w:rPr>
                <w:sz w:val="24"/>
              </w:rPr>
              <w:t>google</w:t>
            </w:r>
            <w:r>
              <w:rPr>
                <w:spacing w:val="75"/>
                <w:sz w:val="24"/>
              </w:rPr>
              <w:t xml:space="preserve"> </w:t>
            </w:r>
            <w:r>
              <w:rPr>
                <w:spacing w:val="-4"/>
                <w:sz w:val="24"/>
              </w:rPr>
              <w:t>site</w:t>
            </w:r>
          </w:p>
          <w:p w:rsidR="00494E4D" w:rsidRDefault="00235B07">
            <w:pPr>
              <w:pStyle w:val="TableParagraph"/>
              <w:spacing w:line="261" w:lineRule="exact"/>
              <w:ind w:left="108"/>
              <w:rPr>
                <w:sz w:val="24"/>
              </w:rPr>
            </w:pPr>
            <w:r>
              <w:rPr>
                <w:sz w:val="24"/>
              </w:rPr>
              <w:t>membantu</w:t>
            </w:r>
            <w:r>
              <w:rPr>
                <w:spacing w:val="-2"/>
                <w:sz w:val="24"/>
              </w:rPr>
              <w:t xml:space="preserve"> </w:t>
            </w:r>
            <w:r>
              <w:rPr>
                <w:sz w:val="24"/>
              </w:rPr>
              <w:t>peserta</w:t>
            </w:r>
            <w:r>
              <w:rPr>
                <w:spacing w:val="-3"/>
                <w:sz w:val="24"/>
              </w:rPr>
              <w:t xml:space="preserve"> </w:t>
            </w:r>
            <w:r>
              <w:rPr>
                <w:sz w:val="24"/>
              </w:rPr>
              <w:t>didik</w:t>
            </w:r>
            <w:r>
              <w:rPr>
                <w:spacing w:val="1"/>
                <w:sz w:val="24"/>
              </w:rPr>
              <w:t xml:space="preserve"> </w:t>
            </w:r>
            <w:r>
              <w:rPr>
                <w:sz w:val="24"/>
              </w:rPr>
              <w:t>untuk</w:t>
            </w:r>
            <w:r>
              <w:rPr>
                <w:spacing w:val="-1"/>
                <w:sz w:val="24"/>
              </w:rPr>
              <w:t xml:space="preserve"> </w:t>
            </w:r>
            <w:r>
              <w:rPr>
                <w:sz w:val="24"/>
              </w:rPr>
              <w:t>memahami</w:t>
            </w:r>
            <w:r>
              <w:rPr>
                <w:spacing w:val="-1"/>
                <w:sz w:val="24"/>
              </w:rPr>
              <w:t xml:space="preserve"> </w:t>
            </w:r>
            <w:r>
              <w:rPr>
                <w:spacing w:val="-2"/>
                <w:sz w:val="24"/>
              </w:rPr>
              <w:t>materi</w:t>
            </w:r>
          </w:p>
        </w:tc>
        <w:tc>
          <w:tcPr>
            <w:tcW w:w="845" w:type="dxa"/>
          </w:tcPr>
          <w:p w:rsidR="00494E4D" w:rsidRDefault="00235B07">
            <w:pPr>
              <w:pStyle w:val="TableParagraph"/>
              <w:spacing w:before="270" w:line="261" w:lineRule="exact"/>
              <w:ind w:left="11"/>
              <w:jc w:val="center"/>
              <w:rPr>
                <w:sz w:val="24"/>
              </w:rPr>
            </w:pPr>
            <w:r>
              <w:rPr>
                <w:spacing w:val="-10"/>
                <w:sz w:val="24"/>
              </w:rPr>
              <w:t>5</w:t>
            </w:r>
          </w:p>
        </w:tc>
      </w:tr>
      <w:tr w:rsidR="00494E4D">
        <w:trPr>
          <w:trHeight w:val="275"/>
        </w:trPr>
        <w:tc>
          <w:tcPr>
            <w:tcW w:w="7083" w:type="dxa"/>
            <w:gridSpan w:val="3"/>
          </w:tcPr>
          <w:p w:rsidR="00494E4D" w:rsidRDefault="00235B07">
            <w:pPr>
              <w:pStyle w:val="TableParagraph"/>
              <w:spacing w:line="256" w:lineRule="exact"/>
              <w:ind w:left="11" w:right="1"/>
              <w:jc w:val="center"/>
              <w:rPr>
                <w:b/>
                <w:sz w:val="24"/>
              </w:rPr>
            </w:pPr>
            <w:r>
              <w:rPr>
                <w:b/>
                <w:sz w:val="24"/>
              </w:rPr>
              <w:t xml:space="preserve">Total </w:t>
            </w:r>
            <w:r>
              <w:rPr>
                <w:b/>
                <w:spacing w:val="-4"/>
                <w:sz w:val="24"/>
              </w:rPr>
              <w:t>Skor</w:t>
            </w:r>
          </w:p>
        </w:tc>
        <w:tc>
          <w:tcPr>
            <w:tcW w:w="845" w:type="dxa"/>
          </w:tcPr>
          <w:p w:rsidR="00494E4D" w:rsidRDefault="00235B07">
            <w:pPr>
              <w:pStyle w:val="TableParagraph"/>
              <w:spacing w:line="256" w:lineRule="exact"/>
              <w:ind w:left="11"/>
              <w:jc w:val="center"/>
              <w:rPr>
                <w:b/>
                <w:sz w:val="24"/>
              </w:rPr>
            </w:pPr>
            <w:r>
              <w:rPr>
                <w:b/>
                <w:spacing w:val="-5"/>
                <w:sz w:val="24"/>
              </w:rPr>
              <w:t>55</w:t>
            </w:r>
          </w:p>
        </w:tc>
      </w:tr>
      <w:tr w:rsidR="00494E4D">
        <w:trPr>
          <w:trHeight w:val="275"/>
        </w:trPr>
        <w:tc>
          <w:tcPr>
            <w:tcW w:w="7083" w:type="dxa"/>
            <w:gridSpan w:val="3"/>
          </w:tcPr>
          <w:p w:rsidR="00494E4D" w:rsidRDefault="00235B07">
            <w:pPr>
              <w:pStyle w:val="TableParagraph"/>
              <w:spacing w:line="256" w:lineRule="exact"/>
              <w:ind w:left="11"/>
              <w:jc w:val="center"/>
              <w:rPr>
                <w:b/>
                <w:sz w:val="24"/>
              </w:rPr>
            </w:pPr>
            <w:r>
              <w:rPr>
                <w:b/>
                <w:sz w:val="24"/>
              </w:rPr>
              <w:t>Skor</w:t>
            </w:r>
            <w:r>
              <w:rPr>
                <w:b/>
                <w:spacing w:val="-1"/>
                <w:sz w:val="24"/>
              </w:rPr>
              <w:t xml:space="preserve"> </w:t>
            </w:r>
            <w:r>
              <w:rPr>
                <w:b/>
                <w:spacing w:val="-2"/>
                <w:sz w:val="24"/>
              </w:rPr>
              <w:t>Ideal</w:t>
            </w:r>
          </w:p>
        </w:tc>
        <w:tc>
          <w:tcPr>
            <w:tcW w:w="845" w:type="dxa"/>
          </w:tcPr>
          <w:p w:rsidR="00494E4D" w:rsidRDefault="00235B07">
            <w:pPr>
              <w:pStyle w:val="TableParagraph"/>
              <w:spacing w:line="256" w:lineRule="exact"/>
              <w:ind w:left="11"/>
              <w:jc w:val="center"/>
              <w:rPr>
                <w:b/>
                <w:sz w:val="24"/>
              </w:rPr>
            </w:pPr>
            <w:r>
              <w:rPr>
                <w:b/>
                <w:spacing w:val="-5"/>
                <w:sz w:val="24"/>
              </w:rPr>
              <w:t>60</w:t>
            </w:r>
          </w:p>
        </w:tc>
      </w:tr>
      <w:tr w:rsidR="00494E4D">
        <w:trPr>
          <w:trHeight w:val="275"/>
        </w:trPr>
        <w:tc>
          <w:tcPr>
            <w:tcW w:w="7083" w:type="dxa"/>
            <w:gridSpan w:val="3"/>
          </w:tcPr>
          <w:p w:rsidR="00494E4D" w:rsidRDefault="00235B07">
            <w:pPr>
              <w:pStyle w:val="TableParagraph"/>
              <w:spacing w:line="256" w:lineRule="exact"/>
              <w:ind w:left="11" w:right="3"/>
              <w:jc w:val="center"/>
              <w:rPr>
                <w:b/>
                <w:sz w:val="24"/>
              </w:rPr>
            </w:pPr>
            <w:r>
              <w:rPr>
                <w:b/>
                <w:spacing w:val="-2"/>
                <w:sz w:val="24"/>
              </w:rPr>
              <w:t>Persentase</w:t>
            </w:r>
          </w:p>
        </w:tc>
        <w:tc>
          <w:tcPr>
            <w:tcW w:w="845" w:type="dxa"/>
          </w:tcPr>
          <w:p w:rsidR="00494E4D" w:rsidRDefault="00235B07">
            <w:pPr>
              <w:pStyle w:val="TableParagraph"/>
              <w:spacing w:line="256" w:lineRule="exact"/>
              <w:ind w:left="11" w:right="2"/>
              <w:jc w:val="center"/>
              <w:rPr>
                <w:b/>
                <w:sz w:val="24"/>
              </w:rPr>
            </w:pPr>
            <w:r>
              <w:rPr>
                <w:b/>
                <w:spacing w:val="-2"/>
                <w:sz w:val="24"/>
              </w:rPr>
              <w:t>91,66</w:t>
            </w:r>
          </w:p>
        </w:tc>
      </w:tr>
    </w:tbl>
    <w:p w:rsidR="00494E4D" w:rsidRDefault="00235B07">
      <w:pPr>
        <w:pStyle w:val="BodyText"/>
        <w:spacing w:before="1" w:line="480" w:lineRule="auto"/>
        <w:ind w:left="568" w:right="242" w:firstLine="6224"/>
      </w:pPr>
      <w:r>
        <w:rPr>
          <w:noProof/>
          <w:lang w:val="en-US"/>
        </w:rPr>
        <w:drawing>
          <wp:anchor distT="0" distB="0" distL="0" distR="0" simplePos="0" relativeHeight="481902592" behindDoc="1" locked="0" layoutInCell="1" allowOverlap="1">
            <wp:simplePos x="0" y="0"/>
            <wp:positionH relativeFrom="page">
              <wp:posOffset>1087882</wp:posOffset>
            </wp:positionH>
            <wp:positionV relativeFrom="paragraph">
              <wp:posOffset>-2711576</wp:posOffset>
            </wp:positionV>
            <wp:extent cx="5397499" cy="5321299"/>
            <wp:effectExtent l="0" t="0" r="0" b="0"/>
            <wp:wrapNone/>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7" cstate="print"/>
                    <a:stretch>
                      <a:fillRect/>
                    </a:stretch>
                  </pic:blipFill>
                  <pic:spPr>
                    <a:xfrm>
                      <a:off x="0" y="0"/>
                      <a:ext cx="5397499" cy="5321299"/>
                    </a:xfrm>
                    <a:prstGeom prst="rect">
                      <a:avLst/>
                    </a:prstGeom>
                  </pic:spPr>
                </pic:pic>
              </a:graphicData>
            </a:graphic>
          </wp:anchor>
        </w:drawing>
      </w:r>
      <w:r>
        <w:rPr>
          <w:sz w:val="20"/>
        </w:rPr>
        <w:t xml:space="preserve">(Khair, dkk., 2022) </w:t>
      </w:r>
      <w:r>
        <w:t>Dari tabel diatas menunjukkan bahwa hasil respon guru adalah 91,66%. Dengan</w:t>
      </w:r>
      <w:r>
        <w:rPr>
          <w:spacing w:val="40"/>
        </w:rPr>
        <w:t xml:space="preserve"> </w:t>
      </w:r>
      <w:r>
        <w:t>hasil</w:t>
      </w:r>
      <w:r>
        <w:rPr>
          <w:spacing w:val="37"/>
        </w:rPr>
        <w:t xml:space="preserve"> </w:t>
      </w:r>
      <w:r>
        <w:t>persentase</w:t>
      </w:r>
      <w:r>
        <w:rPr>
          <w:spacing w:val="35"/>
        </w:rPr>
        <w:t xml:space="preserve"> </w:t>
      </w:r>
      <w:r>
        <w:t>tersebut,</w:t>
      </w:r>
      <w:r>
        <w:rPr>
          <w:spacing w:val="36"/>
        </w:rPr>
        <w:t xml:space="preserve"> </w:t>
      </w:r>
      <w:r>
        <w:t>media</w:t>
      </w:r>
      <w:r>
        <w:rPr>
          <w:spacing w:val="35"/>
        </w:rPr>
        <w:t xml:space="preserve"> </w:t>
      </w:r>
      <w:r>
        <w:t>pembelajaran</w:t>
      </w:r>
      <w:r>
        <w:rPr>
          <w:spacing w:val="38"/>
        </w:rPr>
        <w:t xml:space="preserve"> </w:t>
      </w:r>
      <w:r>
        <w:t>LMS</w:t>
      </w:r>
      <w:r>
        <w:rPr>
          <w:spacing w:val="37"/>
        </w:rPr>
        <w:t xml:space="preserve"> </w:t>
      </w:r>
      <w:r>
        <w:t>berbasis</w:t>
      </w:r>
      <w:r>
        <w:rPr>
          <w:spacing w:val="37"/>
        </w:rPr>
        <w:t xml:space="preserve"> </w:t>
      </w:r>
      <w:r>
        <w:t>google</w:t>
      </w:r>
      <w:r>
        <w:rPr>
          <w:spacing w:val="36"/>
        </w:rPr>
        <w:t xml:space="preserve"> </w:t>
      </w:r>
      <w:r>
        <w:t>sites</w:t>
      </w:r>
      <w:r>
        <w:rPr>
          <w:spacing w:val="36"/>
        </w:rPr>
        <w:t xml:space="preserve"> </w:t>
      </w:r>
      <w:r>
        <w:t>dapat dikategorikan</w:t>
      </w:r>
      <w:r>
        <w:rPr>
          <w:spacing w:val="-2"/>
        </w:rPr>
        <w:t xml:space="preserve"> </w:t>
      </w:r>
      <w:r>
        <w:t>“sangat</w:t>
      </w:r>
      <w:r>
        <w:rPr>
          <w:spacing w:val="-2"/>
        </w:rPr>
        <w:t xml:space="preserve"> </w:t>
      </w:r>
      <w:r>
        <w:t>praktis”</w:t>
      </w:r>
      <w:r>
        <w:rPr>
          <w:spacing w:val="-3"/>
        </w:rPr>
        <w:t xml:space="preserve"> </w:t>
      </w:r>
      <w:r>
        <w:t>sesuai</w:t>
      </w:r>
      <w:r>
        <w:rPr>
          <w:spacing w:val="-2"/>
        </w:rPr>
        <w:t xml:space="preserve"> </w:t>
      </w:r>
      <w:r>
        <w:t>pada</w:t>
      </w:r>
      <w:r>
        <w:rPr>
          <w:spacing w:val="-3"/>
        </w:rPr>
        <w:t xml:space="preserve"> </w:t>
      </w:r>
      <w:r>
        <w:t>tabel</w:t>
      </w:r>
      <w:r>
        <w:rPr>
          <w:spacing w:val="-1"/>
        </w:rPr>
        <w:t xml:space="preserve"> </w:t>
      </w:r>
      <w:r>
        <w:t>3.14</w:t>
      </w:r>
      <w:r>
        <w:rPr>
          <w:spacing w:val="40"/>
        </w:rPr>
        <w:t xml:space="preserve"> </w:t>
      </w:r>
      <w:r>
        <w:t>Guru</w:t>
      </w:r>
      <w:r>
        <w:rPr>
          <w:spacing w:val="-2"/>
        </w:rPr>
        <w:t xml:space="preserve"> </w:t>
      </w:r>
      <w:r>
        <w:t>memberikan</w:t>
      </w:r>
      <w:r>
        <w:rPr>
          <w:spacing w:val="-2"/>
        </w:rPr>
        <w:t xml:space="preserve"> </w:t>
      </w:r>
      <w:r>
        <w:t>komentar bahwa</w:t>
      </w:r>
      <w:r>
        <w:rPr>
          <w:spacing w:val="80"/>
          <w:w w:val="150"/>
        </w:rPr>
        <w:t xml:space="preserve"> </w:t>
      </w:r>
      <w:r>
        <w:t>LMS</w:t>
      </w:r>
      <w:r>
        <w:rPr>
          <w:spacing w:val="80"/>
          <w:w w:val="150"/>
        </w:rPr>
        <w:t xml:space="preserve"> </w:t>
      </w:r>
      <w:r>
        <w:t>berbasis</w:t>
      </w:r>
      <w:r>
        <w:rPr>
          <w:spacing w:val="80"/>
          <w:w w:val="150"/>
        </w:rPr>
        <w:t xml:space="preserve"> </w:t>
      </w:r>
      <w:r>
        <w:t>google</w:t>
      </w:r>
      <w:r>
        <w:rPr>
          <w:spacing w:val="80"/>
          <w:w w:val="150"/>
        </w:rPr>
        <w:t xml:space="preserve"> </w:t>
      </w:r>
      <w:r>
        <w:t>sites</w:t>
      </w:r>
      <w:r>
        <w:rPr>
          <w:spacing w:val="80"/>
          <w:w w:val="150"/>
        </w:rPr>
        <w:t xml:space="preserve"> </w:t>
      </w:r>
      <w:r>
        <w:t>mudah</w:t>
      </w:r>
      <w:r>
        <w:rPr>
          <w:spacing w:val="80"/>
          <w:w w:val="150"/>
        </w:rPr>
        <w:t xml:space="preserve"> </w:t>
      </w:r>
      <w:r>
        <w:t>dipahami,</w:t>
      </w:r>
      <w:r>
        <w:rPr>
          <w:spacing w:val="80"/>
          <w:w w:val="150"/>
        </w:rPr>
        <w:t xml:space="preserve"> </w:t>
      </w:r>
      <w:r>
        <w:t>menarik</w:t>
      </w:r>
      <w:r>
        <w:rPr>
          <w:spacing w:val="80"/>
          <w:w w:val="150"/>
        </w:rPr>
        <w:t xml:space="preserve"> </w:t>
      </w:r>
      <w:r>
        <w:t>dan</w:t>
      </w:r>
      <w:r>
        <w:rPr>
          <w:spacing w:val="80"/>
          <w:w w:val="150"/>
        </w:rPr>
        <w:t xml:space="preserve"> </w:t>
      </w:r>
      <w:r>
        <w:t>tidak membosankan</w:t>
      </w:r>
      <w:r>
        <w:rPr>
          <w:spacing w:val="80"/>
        </w:rPr>
        <w:t xml:space="preserve"> </w:t>
      </w:r>
      <w:r>
        <w:t>terutama</w:t>
      </w:r>
      <w:r>
        <w:rPr>
          <w:spacing w:val="80"/>
        </w:rPr>
        <w:t xml:space="preserve"> </w:t>
      </w:r>
      <w:r>
        <w:t>pada</w:t>
      </w:r>
      <w:r>
        <w:rPr>
          <w:spacing w:val="80"/>
        </w:rPr>
        <w:t xml:space="preserve"> </w:t>
      </w:r>
      <w:r>
        <w:t>pelajaran</w:t>
      </w:r>
      <w:r>
        <w:rPr>
          <w:spacing w:val="80"/>
        </w:rPr>
        <w:t xml:space="preserve"> </w:t>
      </w:r>
      <w:r>
        <w:t>fisika</w:t>
      </w:r>
      <w:r>
        <w:rPr>
          <w:spacing w:val="80"/>
        </w:rPr>
        <w:t xml:space="preserve"> </w:t>
      </w:r>
      <w:r>
        <w:t>karena</w:t>
      </w:r>
      <w:r>
        <w:rPr>
          <w:spacing w:val="80"/>
        </w:rPr>
        <w:t xml:space="preserve"> </w:t>
      </w:r>
      <w:r>
        <w:t>berhubungan</w:t>
      </w:r>
      <w:r>
        <w:rPr>
          <w:spacing w:val="80"/>
        </w:rPr>
        <w:t xml:space="preserve"> </w:t>
      </w:r>
      <w:r>
        <w:t>dengan</w:t>
      </w:r>
      <w:r>
        <w:rPr>
          <w:spacing w:val="80"/>
        </w:rPr>
        <w:t xml:space="preserve"> </w:t>
      </w:r>
      <w:r>
        <w:t>kehidupan</w:t>
      </w:r>
      <w:r>
        <w:rPr>
          <w:spacing w:val="-6"/>
        </w:rPr>
        <w:t xml:space="preserve"> </w:t>
      </w:r>
      <w:r>
        <w:t>sehari-hari.</w:t>
      </w:r>
      <w:r>
        <w:rPr>
          <w:spacing w:val="-6"/>
        </w:rPr>
        <w:t xml:space="preserve"> </w:t>
      </w:r>
      <w:r>
        <w:t>Hasil</w:t>
      </w:r>
      <w:r>
        <w:rPr>
          <w:spacing w:val="-5"/>
        </w:rPr>
        <w:t xml:space="preserve"> </w:t>
      </w:r>
      <w:r>
        <w:t>persentase</w:t>
      </w:r>
      <w:r>
        <w:rPr>
          <w:spacing w:val="-7"/>
        </w:rPr>
        <w:t xml:space="preserve"> </w:t>
      </w:r>
      <w:r>
        <w:t>rata-rata</w:t>
      </w:r>
      <w:r>
        <w:rPr>
          <w:spacing w:val="-6"/>
        </w:rPr>
        <w:t xml:space="preserve"> </w:t>
      </w:r>
      <w:r>
        <w:t>dari</w:t>
      </w:r>
      <w:r>
        <w:rPr>
          <w:spacing w:val="-6"/>
        </w:rPr>
        <w:t xml:space="preserve"> </w:t>
      </w:r>
      <w:r>
        <w:t>respon</w:t>
      </w:r>
      <w:r>
        <w:rPr>
          <w:spacing w:val="-6"/>
        </w:rPr>
        <w:t xml:space="preserve"> </w:t>
      </w:r>
      <w:r>
        <w:t>peserta</w:t>
      </w:r>
      <w:r>
        <w:rPr>
          <w:spacing w:val="-7"/>
        </w:rPr>
        <w:t xml:space="preserve"> </w:t>
      </w:r>
      <w:r>
        <w:t>didik</w:t>
      </w:r>
      <w:r>
        <w:rPr>
          <w:spacing w:val="-6"/>
        </w:rPr>
        <w:t xml:space="preserve"> </w:t>
      </w:r>
      <w:r>
        <w:t>dan</w:t>
      </w:r>
      <w:r>
        <w:rPr>
          <w:spacing w:val="-6"/>
        </w:rPr>
        <w:t xml:space="preserve"> </w:t>
      </w:r>
      <w:r>
        <w:t>guru dapat dilihat pada tabel 4.21 dibawah ini:</w:t>
      </w:r>
    </w:p>
    <w:p w:rsidR="00494E4D" w:rsidRDefault="00235B07">
      <w:pPr>
        <w:pStyle w:val="Heading3"/>
        <w:spacing w:before="5"/>
        <w:ind w:left="1751"/>
      </w:pPr>
      <w:r>
        <w:t>Tabel</w:t>
      </w:r>
      <w:r>
        <w:rPr>
          <w:spacing w:val="-2"/>
        </w:rPr>
        <w:t xml:space="preserve"> </w:t>
      </w:r>
      <w:r>
        <w:t>4.16</w:t>
      </w:r>
      <w:r>
        <w:rPr>
          <w:spacing w:val="-1"/>
        </w:rPr>
        <w:t xml:space="preserve"> </w:t>
      </w:r>
      <w:r>
        <w:t>Hasil</w:t>
      </w:r>
      <w:r>
        <w:rPr>
          <w:spacing w:val="-2"/>
        </w:rPr>
        <w:t xml:space="preserve"> </w:t>
      </w:r>
      <w:r>
        <w:t>Persentase</w:t>
      </w:r>
      <w:r>
        <w:rPr>
          <w:spacing w:val="-3"/>
        </w:rPr>
        <w:t xml:space="preserve"> </w:t>
      </w:r>
      <w:r>
        <w:t>Rata-Rata</w:t>
      </w:r>
      <w:r>
        <w:rPr>
          <w:spacing w:val="-2"/>
        </w:rPr>
        <w:t xml:space="preserve"> </w:t>
      </w:r>
      <w:r>
        <w:t xml:space="preserve">Angket </w:t>
      </w:r>
      <w:r>
        <w:rPr>
          <w:spacing w:val="-2"/>
        </w:rPr>
        <w:t>Respon</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3"/>
        <w:gridCol w:w="3965"/>
      </w:tblGrid>
      <w:tr w:rsidR="00494E4D">
        <w:trPr>
          <w:trHeight w:val="275"/>
        </w:trPr>
        <w:tc>
          <w:tcPr>
            <w:tcW w:w="3963" w:type="dxa"/>
          </w:tcPr>
          <w:p w:rsidR="00494E4D" w:rsidRDefault="00235B07">
            <w:pPr>
              <w:pStyle w:val="TableParagraph"/>
              <w:spacing w:line="256" w:lineRule="exact"/>
              <w:ind w:left="10" w:right="1"/>
              <w:jc w:val="center"/>
              <w:rPr>
                <w:b/>
                <w:sz w:val="24"/>
              </w:rPr>
            </w:pPr>
            <w:r>
              <w:rPr>
                <w:b/>
                <w:sz w:val="24"/>
              </w:rPr>
              <w:t>Uji</w:t>
            </w:r>
            <w:r>
              <w:rPr>
                <w:b/>
                <w:spacing w:val="-4"/>
                <w:sz w:val="24"/>
              </w:rPr>
              <w:t xml:space="preserve"> </w:t>
            </w:r>
            <w:r>
              <w:rPr>
                <w:b/>
                <w:spacing w:val="-2"/>
                <w:sz w:val="24"/>
              </w:rPr>
              <w:t>Angket</w:t>
            </w:r>
          </w:p>
        </w:tc>
        <w:tc>
          <w:tcPr>
            <w:tcW w:w="3965" w:type="dxa"/>
          </w:tcPr>
          <w:p w:rsidR="00494E4D" w:rsidRDefault="00235B07">
            <w:pPr>
              <w:pStyle w:val="TableParagraph"/>
              <w:spacing w:line="256" w:lineRule="exact"/>
              <w:ind w:left="10" w:right="5"/>
              <w:jc w:val="center"/>
              <w:rPr>
                <w:b/>
                <w:sz w:val="24"/>
              </w:rPr>
            </w:pPr>
            <w:r>
              <w:rPr>
                <w:b/>
                <w:sz w:val="24"/>
              </w:rPr>
              <w:t>Hasil</w:t>
            </w:r>
            <w:r>
              <w:rPr>
                <w:b/>
                <w:spacing w:val="1"/>
                <w:sz w:val="24"/>
              </w:rPr>
              <w:t xml:space="preserve"> </w:t>
            </w:r>
            <w:r>
              <w:rPr>
                <w:b/>
                <w:spacing w:val="-2"/>
                <w:sz w:val="24"/>
              </w:rPr>
              <w:t>Persentase</w:t>
            </w:r>
          </w:p>
        </w:tc>
      </w:tr>
      <w:tr w:rsidR="00494E4D">
        <w:trPr>
          <w:trHeight w:val="275"/>
        </w:trPr>
        <w:tc>
          <w:tcPr>
            <w:tcW w:w="3963" w:type="dxa"/>
          </w:tcPr>
          <w:p w:rsidR="00494E4D" w:rsidRDefault="00235B07">
            <w:pPr>
              <w:pStyle w:val="TableParagraph"/>
              <w:spacing w:line="256" w:lineRule="exact"/>
              <w:ind w:left="10" w:right="1"/>
              <w:jc w:val="center"/>
              <w:rPr>
                <w:sz w:val="24"/>
              </w:rPr>
            </w:pPr>
            <w:r>
              <w:rPr>
                <w:sz w:val="24"/>
              </w:rPr>
              <w:t>Uji</w:t>
            </w:r>
            <w:r>
              <w:rPr>
                <w:spacing w:val="-1"/>
                <w:sz w:val="24"/>
              </w:rPr>
              <w:t xml:space="preserve"> </w:t>
            </w:r>
            <w:r>
              <w:rPr>
                <w:sz w:val="24"/>
              </w:rPr>
              <w:t>Respon</w:t>
            </w:r>
            <w:r>
              <w:rPr>
                <w:spacing w:val="-1"/>
                <w:sz w:val="24"/>
              </w:rPr>
              <w:t xml:space="preserve"> </w:t>
            </w:r>
            <w:r>
              <w:rPr>
                <w:sz w:val="24"/>
              </w:rPr>
              <w:t>Peserta</w:t>
            </w:r>
            <w:r>
              <w:rPr>
                <w:spacing w:val="-1"/>
                <w:sz w:val="24"/>
              </w:rPr>
              <w:t xml:space="preserve"> </w:t>
            </w:r>
            <w:r>
              <w:rPr>
                <w:spacing w:val="-2"/>
                <w:sz w:val="24"/>
              </w:rPr>
              <w:t>Didik</w:t>
            </w:r>
          </w:p>
        </w:tc>
        <w:tc>
          <w:tcPr>
            <w:tcW w:w="3965" w:type="dxa"/>
          </w:tcPr>
          <w:p w:rsidR="00494E4D" w:rsidRDefault="00235B07">
            <w:pPr>
              <w:pStyle w:val="TableParagraph"/>
              <w:spacing w:line="256" w:lineRule="exact"/>
              <w:ind w:left="10"/>
              <w:jc w:val="center"/>
              <w:rPr>
                <w:sz w:val="24"/>
              </w:rPr>
            </w:pPr>
            <w:r>
              <w:rPr>
                <w:spacing w:val="-2"/>
                <w:sz w:val="24"/>
              </w:rPr>
              <w:t>91,34%</w:t>
            </w:r>
          </w:p>
        </w:tc>
      </w:tr>
      <w:tr w:rsidR="00494E4D">
        <w:trPr>
          <w:trHeight w:val="275"/>
        </w:trPr>
        <w:tc>
          <w:tcPr>
            <w:tcW w:w="3963" w:type="dxa"/>
          </w:tcPr>
          <w:p w:rsidR="00494E4D" w:rsidRDefault="00235B07">
            <w:pPr>
              <w:pStyle w:val="TableParagraph"/>
              <w:spacing w:line="256" w:lineRule="exact"/>
              <w:ind w:left="10" w:right="2"/>
              <w:jc w:val="center"/>
              <w:rPr>
                <w:sz w:val="24"/>
              </w:rPr>
            </w:pPr>
            <w:r>
              <w:rPr>
                <w:sz w:val="24"/>
              </w:rPr>
              <w:t>Uji</w:t>
            </w:r>
            <w:r>
              <w:rPr>
                <w:spacing w:val="-3"/>
                <w:sz w:val="24"/>
              </w:rPr>
              <w:t xml:space="preserve"> </w:t>
            </w:r>
            <w:r>
              <w:rPr>
                <w:sz w:val="24"/>
              </w:rPr>
              <w:t xml:space="preserve">Respon </w:t>
            </w:r>
            <w:r>
              <w:rPr>
                <w:spacing w:val="-4"/>
                <w:sz w:val="24"/>
              </w:rPr>
              <w:t>Guru</w:t>
            </w:r>
          </w:p>
        </w:tc>
        <w:tc>
          <w:tcPr>
            <w:tcW w:w="3965" w:type="dxa"/>
          </w:tcPr>
          <w:p w:rsidR="00494E4D" w:rsidRDefault="00235B07">
            <w:pPr>
              <w:pStyle w:val="TableParagraph"/>
              <w:spacing w:line="256" w:lineRule="exact"/>
              <w:ind w:left="10"/>
              <w:jc w:val="center"/>
              <w:rPr>
                <w:sz w:val="24"/>
              </w:rPr>
            </w:pPr>
            <w:r>
              <w:rPr>
                <w:spacing w:val="-2"/>
                <w:sz w:val="24"/>
              </w:rPr>
              <w:t>91,66%</w:t>
            </w:r>
          </w:p>
        </w:tc>
      </w:tr>
      <w:tr w:rsidR="00494E4D">
        <w:trPr>
          <w:trHeight w:val="278"/>
        </w:trPr>
        <w:tc>
          <w:tcPr>
            <w:tcW w:w="3963" w:type="dxa"/>
          </w:tcPr>
          <w:p w:rsidR="00494E4D" w:rsidRDefault="00235B07">
            <w:pPr>
              <w:pStyle w:val="TableParagraph"/>
              <w:spacing w:line="258" w:lineRule="exact"/>
              <w:ind w:left="10" w:right="3"/>
              <w:jc w:val="center"/>
              <w:rPr>
                <w:sz w:val="24"/>
              </w:rPr>
            </w:pPr>
            <w:r>
              <w:rPr>
                <w:sz w:val="24"/>
              </w:rPr>
              <w:t>Persentase</w:t>
            </w:r>
            <w:r>
              <w:rPr>
                <w:spacing w:val="-7"/>
                <w:sz w:val="24"/>
              </w:rPr>
              <w:t xml:space="preserve"> </w:t>
            </w:r>
            <w:r>
              <w:rPr>
                <w:sz w:val="24"/>
              </w:rPr>
              <w:t>Rata-</w:t>
            </w:r>
            <w:r>
              <w:rPr>
                <w:spacing w:val="-4"/>
                <w:sz w:val="24"/>
              </w:rPr>
              <w:t>Rata</w:t>
            </w:r>
          </w:p>
        </w:tc>
        <w:tc>
          <w:tcPr>
            <w:tcW w:w="3965" w:type="dxa"/>
          </w:tcPr>
          <w:p w:rsidR="00494E4D" w:rsidRDefault="00235B07">
            <w:pPr>
              <w:pStyle w:val="TableParagraph"/>
              <w:spacing w:line="258" w:lineRule="exact"/>
              <w:ind w:left="10"/>
              <w:jc w:val="center"/>
              <w:rPr>
                <w:sz w:val="24"/>
              </w:rPr>
            </w:pPr>
            <w:r>
              <w:rPr>
                <w:spacing w:val="-2"/>
                <w:sz w:val="24"/>
              </w:rPr>
              <w:t>91,5%</w:t>
            </w:r>
          </w:p>
        </w:tc>
      </w:tr>
    </w:tbl>
    <w:p w:rsidR="00494E4D" w:rsidRDefault="00494E4D">
      <w:pPr>
        <w:pStyle w:val="TableParagraph"/>
        <w:spacing w:line="258" w:lineRule="exact"/>
        <w:jc w:val="center"/>
        <w:rPr>
          <w:sz w:val="24"/>
        </w:rPr>
        <w:sectPr w:rsidR="00494E4D">
          <w:pgSz w:w="11910" w:h="16840"/>
          <w:pgMar w:top="1240" w:right="1275" w:bottom="280" w:left="1700" w:header="1032" w:footer="0" w:gutter="0"/>
          <w:cols w:space="720"/>
        </w:sectPr>
      </w:pPr>
    </w:p>
    <w:p w:rsidR="00494E4D" w:rsidRDefault="00494E4D">
      <w:pPr>
        <w:pStyle w:val="BodyText"/>
        <w:rPr>
          <w:b/>
        </w:rPr>
      </w:pPr>
    </w:p>
    <w:p w:rsidR="00494E4D" w:rsidRDefault="00494E4D">
      <w:pPr>
        <w:pStyle w:val="BodyText"/>
        <w:rPr>
          <w:b/>
        </w:rPr>
      </w:pPr>
    </w:p>
    <w:p w:rsidR="00494E4D" w:rsidRDefault="00494E4D">
      <w:pPr>
        <w:pStyle w:val="BodyText"/>
        <w:spacing w:before="182"/>
        <w:rPr>
          <w:b/>
        </w:rPr>
      </w:pPr>
    </w:p>
    <w:p w:rsidR="00494E4D" w:rsidRDefault="00235B07">
      <w:pPr>
        <w:pStyle w:val="ListParagraph"/>
        <w:numPr>
          <w:ilvl w:val="1"/>
          <w:numId w:val="28"/>
        </w:numPr>
        <w:tabs>
          <w:tab w:val="left" w:pos="1287"/>
        </w:tabs>
        <w:ind w:left="1287" w:hanging="359"/>
        <w:rPr>
          <w:sz w:val="24"/>
        </w:rPr>
      </w:pPr>
      <w:r>
        <w:rPr>
          <w:sz w:val="24"/>
        </w:rPr>
        <w:t>Minat</w:t>
      </w:r>
      <w:r>
        <w:rPr>
          <w:spacing w:val="-4"/>
          <w:sz w:val="24"/>
        </w:rPr>
        <w:t xml:space="preserve"> </w:t>
      </w:r>
      <w:r>
        <w:rPr>
          <w:sz w:val="24"/>
        </w:rPr>
        <w:t>belajar</w:t>
      </w:r>
      <w:r>
        <w:rPr>
          <w:spacing w:val="-2"/>
          <w:sz w:val="24"/>
        </w:rPr>
        <w:t xml:space="preserve"> </w:t>
      </w:r>
      <w:r>
        <w:rPr>
          <w:sz w:val="24"/>
        </w:rPr>
        <w:t>sebelum</w:t>
      </w:r>
      <w:r>
        <w:rPr>
          <w:spacing w:val="-2"/>
          <w:sz w:val="24"/>
        </w:rPr>
        <w:t xml:space="preserve"> </w:t>
      </w:r>
      <w:r>
        <w:rPr>
          <w:sz w:val="24"/>
        </w:rPr>
        <w:t>menggunakan LMS</w:t>
      </w:r>
      <w:r>
        <w:rPr>
          <w:spacing w:val="-2"/>
          <w:sz w:val="24"/>
        </w:rPr>
        <w:t xml:space="preserve"> </w:t>
      </w:r>
      <w:r>
        <w:rPr>
          <w:sz w:val="24"/>
        </w:rPr>
        <w:t>berbasis</w:t>
      </w:r>
      <w:r>
        <w:rPr>
          <w:spacing w:val="-3"/>
          <w:sz w:val="24"/>
        </w:rPr>
        <w:t xml:space="preserve"> </w:t>
      </w:r>
      <w:r>
        <w:rPr>
          <w:sz w:val="24"/>
        </w:rPr>
        <w:t>google</w:t>
      </w:r>
      <w:r>
        <w:rPr>
          <w:spacing w:val="-1"/>
          <w:sz w:val="24"/>
        </w:rPr>
        <w:t xml:space="preserve"> </w:t>
      </w:r>
      <w:r>
        <w:rPr>
          <w:spacing w:val="-4"/>
          <w:sz w:val="24"/>
        </w:rPr>
        <w:t>site</w:t>
      </w:r>
    </w:p>
    <w:p w:rsidR="00494E4D" w:rsidRDefault="00494E4D">
      <w:pPr>
        <w:pStyle w:val="BodyText"/>
      </w:pPr>
    </w:p>
    <w:p w:rsidR="00494E4D" w:rsidRDefault="00235B07">
      <w:pPr>
        <w:pStyle w:val="BodyText"/>
        <w:spacing w:line="480" w:lineRule="auto"/>
        <w:ind w:left="568" w:right="423"/>
        <w:jc w:val="both"/>
      </w:pPr>
      <w:r>
        <w:rPr>
          <w:noProof/>
          <w:lang w:val="en-US"/>
        </w:rPr>
        <w:drawing>
          <wp:anchor distT="0" distB="0" distL="0" distR="0" simplePos="0" relativeHeight="481903104" behindDoc="1" locked="0" layoutInCell="1" allowOverlap="1">
            <wp:simplePos x="0" y="0"/>
            <wp:positionH relativeFrom="page">
              <wp:posOffset>1087882</wp:posOffset>
            </wp:positionH>
            <wp:positionV relativeFrom="paragraph">
              <wp:posOffset>891868</wp:posOffset>
            </wp:positionV>
            <wp:extent cx="5397499" cy="5321299"/>
            <wp:effectExtent l="0" t="0" r="0" b="0"/>
            <wp:wrapNone/>
            <wp:docPr id="300"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7" cstate="print"/>
                    <a:stretch>
                      <a:fillRect/>
                    </a:stretch>
                  </pic:blipFill>
                  <pic:spPr>
                    <a:xfrm>
                      <a:off x="0" y="0"/>
                      <a:ext cx="5397499" cy="5321299"/>
                    </a:xfrm>
                    <a:prstGeom prst="rect">
                      <a:avLst/>
                    </a:prstGeom>
                  </pic:spPr>
                </pic:pic>
              </a:graphicData>
            </a:graphic>
          </wp:anchor>
        </w:drawing>
      </w:r>
      <w:r>
        <w:t>Langkah pertama yang harus dilakukan adalah melakukan perhitungan statistik dengan menggunakan rumus persentase, untuk mengetahui hasil dari variabel terikat pada</w:t>
      </w:r>
      <w:r>
        <w:t xml:space="preserve"> penelitian ini yaitu minat belajar siswa sebelum menerapkan LMS berbasis </w:t>
      </w:r>
      <w:r>
        <w:rPr>
          <w:i/>
        </w:rPr>
        <w:t>google site</w:t>
      </w:r>
      <w:r>
        <w:t>, sebelum melakukan perhitungan terlebih dahulu peneliti membuat</w:t>
      </w:r>
      <w:r>
        <w:rPr>
          <w:spacing w:val="-3"/>
        </w:rPr>
        <w:t xml:space="preserve"> </w:t>
      </w:r>
      <w:r>
        <w:t>tabel</w:t>
      </w:r>
      <w:r>
        <w:rPr>
          <w:spacing w:val="-3"/>
        </w:rPr>
        <w:t xml:space="preserve"> </w:t>
      </w:r>
      <w:r>
        <w:t>persentase</w:t>
      </w:r>
      <w:r>
        <w:rPr>
          <w:spacing w:val="-3"/>
        </w:rPr>
        <w:t xml:space="preserve"> </w:t>
      </w:r>
      <w:r>
        <w:t>jawaban</w:t>
      </w:r>
      <w:r>
        <w:rPr>
          <w:spacing w:val="-3"/>
        </w:rPr>
        <w:t xml:space="preserve"> </w:t>
      </w:r>
      <w:r>
        <w:t>responden</w:t>
      </w:r>
      <w:r>
        <w:rPr>
          <w:spacing w:val="-3"/>
        </w:rPr>
        <w:t xml:space="preserve"> </w:t>
      </w:r>
      <w:r>
        <w:t>tentang</w:t>
      </w:r>
      <w:r>
        <w:rPr>
          <w:spacing w:val="-5"/>
        </w:rPr>
        <w:t xml:space="preserve"> </w:t>
      </w:r>
      <w:r>
        <w:t>minat</w:t>
      </w:r>
      <w:r>
        <w:rPr>
          <w:spacing w:val="-3"/>
        </w:rPr>
        <w:t xml:space="preserve"> </w:t>
      </w:r>
      <w:r>
        <w:t>belajar</w:t>
      </w:r>
      <w:r>
        <w:rPr>
          <w:spacing w:val="-3"/>
        </w:rPr>
        <w:t xml:space="preserve"> </w:t>
      </w:r>
      <w:r>
        <w:t>siswa sebelum menerapkan</w:t>
      </w:r>
      <w:r>
        <w:rPr>
          <w:spacing w:val="-1"/>
        </w:rPr>
        <w:t xml:space="preserve"> </w:t>
      </w:r>
      <w:r>
        <w:t>LMS</w:t>
      </w:r>
      <w:r>
        <w:rPr>
          <w:spacing w:val="-2"/>
        </w:rPr>
        <w:t xml:space="preserve"> </w:t>
      </w:r>
      <w:r>
        <w:t xml:space="preserve">berbasis </w:t>
      </w:r>
      <w:r>
        <w:rPr>
          <w:i/>
        </w:rPr>
        <w:t>google</w:t>
      </w:r>
      <w:r>
        <w:rPr>
          <w:i/>
          <w:spacing w:val="-4"/>
        </w:rPr>
        <w:t xml:space="preserve"> </w:t>
      </w:r>
      <w:r>
        <w:rPr>
          <w:i/>
        </w:rPr>
        <w:t>site</w:t>
      </w:r>
      <w:r>
        <w:rPr>
          <w:i/>
          <w:spacing w:val="-4"/>
        </w:rPr>
        <w:t xml:space="preserve"> </w:t>
      </w:r>
      <w:r>
        <w:t>dengan</w:t>
      </w:r>
      <w:r>
        <w:rPr>
          <w:spacing w:val="-3"/>
        </w:rPr>
        <w:t xml:space="preserve"> </w:t>
      </w:r>
      <w:r>
        <w:t>pencapaian</w:t>
      </w:r>
      <w:r>
        <w:rPr>
          <w:spacing w:val="-4"/>
        </w:rPr>
        <w:t xml:space="preserve"> </w:t>
      </w:r>
      <w:r>
        <w:t>skor</w:t>
      </w:r>
      <w:r>
        <w:rPr>
          <w:spacing w:val="-4"/>
        </w:rPr>
        <w:t xml:space="preserve"> </w:t>
      </w:r>
      <w:r>
        <w:t>secara</w:t>
      </w:r>
      <w:r>
        <w:rPr>
          <w:spacing w:val="-4"/>
        </w:rPr>
        <w:t xml:space="preserve"> </w:t>
      </w:r>
      <w:r>
        <w:t>keseluruhan yang terlihat pada Tabel berikut:</w:t>
      </w:r>
    </w:p>
    <w:p w:rsidR="00494E4D" w:rsidRDefault="00235B07">
      <w:pPr>
        <w:pStyle w:val="Heading3"/>
        <w:spacing w:before="5" w:line="480" w:lineRule="auto"/>
        <w:ind w:left="3221" w:right="605" w:hanging="2475"/>
        <w:jc w:val="both"/>
        <w:rPr>
          <w:i/>
        </w:rPr>
      </w:pPr>
      <w:r>
        <w:t>Tabel</w:t>
      </w:r>
      <w:r>
        <w:rPr>
          <w:spacing w:val="-5"/>
        </w:rPr>
        <w:t xml:space="preserve"> </w:t>
      </w:r>
      <w:r>
        <w:t>4.17</w:t>
      </w:r>
      <w:r>
        <w:rPr>
          <w:spacing w:val="-5"/>
        </w:rPr>
        <w:t xml:space="preserve"> </w:t>
      </w:r>
      <w:r>
        <w:t>Persentase</w:t>
      </w:r>
      <w:r>
        <w:rPr>
          <w:spacing w:val="-7"/>
        </w:rPr>
        <w:t xml:space="preserve"> </w:t>
      </w:r>
      <w:r>
        <w:t>Angket</w:t>
      </w:r>
      <w:r>
        <w:rPr>
          <w:spacing w:val="-5"/>
        </w:rPr>
        <w:t xml:space="preserve"> </w:t>
      </w:r>
      <w:r>
        <w:t>Minat</w:t>
      </w:r>
      <w:r>
        <w:rPr>
          <w:spacing w:val="-5"/>
        </w:rPr>
        <w:t xml:space="preserve"> </w:t>
      </w:r>
      <w:r>
        <w:t>belajar</w:t>
      </w:r>
      <w:r>
        <w:rPr>
          <w:spacing w:val="-6"/>
        </w:rPr>
        <w:t xml:space="preserve"> </w:t>
      </w:r>
      <w:r>
        <w:t>optik</w:t>
      </w:r>
      <w:r>
        <w:rPr>
          <w:spacing w:val="-2"/>
        </w:rPr>
        <w:t xml:space="preserve"> </w:t>
      </w:r>
      <w:r>
        <w:t>Sebelum</w:t>
      </w:r>
      <w:r>
        <w:rPr>
          <w:spacing w:val="-7"/>
        </w:rPr>
        <w:t xml:space="preserve"> </w:t>
      </w:r>
      <w:r>
        <w:t xml:space="preserve">Menggunakan LMS berbasis </w:t>
      </w:r>
      <w:r>
        <w:rPr>
          <w:i/>
        </w:rPr>
        <w:t>google sites</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9"/>
        <w:gridCol w:w="1332"/>
        <w:gridCol w:w="1584"/>
        <w:gridCol w:w="1762"/>
        <w:gridCol w:w="1411"/>
      </w:tblGrid>
      <w:tr w:rsidR="00494E4D">
        <w:trPr>
          <w:trHeight w:val="827"/>
        </w:trPr>
        <w:tc>
          <w:tcPr>
            <w:tcW w:w="1839" w:type="dxa"/>
          </w:tcPr>
          <w:p w:rsidR="00494E4D" w:rsidRDefault="00235B07">
            <w:pPr>
              <w:pStyle w:val="TableParagraph"/>
              <w:spacing w:line="275" w:lineRule="exact"/>
              <w:ind w:left="107"/>
              <w:rPr>
                <w:b/>
                <w:sz w:val="24"/>
              </w:rPr>
            </w:pPr>
            <w:r>
              <w:rPr>
                <w:b/>
                <w:spacing w:val="-2"/>
                <w:sz w:val="24"/>
              </w:rPr>
              <w:t>Indikator</w:t>
            </w:r>
          </w:p>
        </w:tc>
        <w:tc>
          <w:tcPr>
            <w:tcW w:w="1332" w:type="dxa"/>
          </w:tcPr>
          <w:p w:rsidR="00494E4D" w:rsidRDefault="00235B07">
            <w:pPr>
              <w:pStyle w:val="TableParagraph"/>
              <w:spacing w:line="276" w:lineRule="exact"/>
              <w:ind w:left="107" w:right="94"/>
              <w:jc w:val="both"/>
              <w:rPr>
                <w:b/>
                <w:sz w:val="24"/>
              </w:rPr>
            </w:pPr>
            <w:r>
              <w:rPr>
                <w:b/>
                <w:sz w:val="24"/>
              </w:rPr>
              <w:t xml:space="preserve">Skor yang di dapat </w:t>
            </w:r>
            <w:r>
              <w:rPr>
                <w:b/>
                <w:spacing w:val="-4"/>
                <w:sz w:val="24"/>
              </w:rPr>
              <w:t>(L)</w:t>
            </w:r>
          </w:p>
        </w:tc>
        <w:tc>
          <w:tcPr>
            <w:tcW w:w="1584" w:type="dxa"/>
          </w:tcPr>
          <w:p w:rsidR="00494E4D" w:rsidRDefault="00235B07">
            <w:pPr>
              <w:pStyle w:val="TableParagraph"/>
              <w:ind w:left="107"/>
              <w:rPr>
                <w:b/>
                <w:sz w:val="24"/>
              </w:rPr>
            </w:pPr>
            <w:r>
              <w:rPr>
                <w:b/>
                <w:sz w:val="24"/>
              </w:rPr>
              <w:t>Jumlah</w:t>
            </w:r>
            <w:r>
              <w:rPr>
                <w:b/>
                <w:spacing w:val="6"/>
                <w:sz w:val="24"/>
              </w:rPr>
              <w:t xml:space="preserve"> </w:t>
            </w:r>
            <w:r>
              <w:rPr>
                <w:b/>
                <w:sz w:val="24"/>
              </w:rPr>
              <w:t xml:space="preserve">Skor </w:t>
            </w:r>
            <w:r>
              <w:rPr>
                <w:b/>
                <w:spacing w:val="-4"/>
                <w:sz w:val="24"/>
              </w:rPr>
              <w:t>(n)</w:t>
            </w:r>
          </w:p>
        </w:tc>
        <w:tc>
          <w:tcPr>
            <w:tcW w:w="1762" w:type="dxa"/>
          </w:tcPr>
          <w:p w:rsidR="00494E4D" w:rsidRDefault="00235B07">
            <w:pPr>
              <w:pStyle w:val="TableParagraph"/>
              <w:ind w:left="108" w:right="246"/>
              <w:rPr>
                <w:b/>
                <w:sz w:val="24"/>
              </w:rPr>
            </w:pPr>
            <w:r>
              <w:rPr>
                <w:b/>
                <w:sz w:val="24"/>
              </w:rPr>
              <w:t>Persentase</w:t>
            </w:r>
            <w:r>
              <w:rPr>
                <w:b/>
                <w:spacing w:val="-15"/>
                <w:sz w:val="24"/>
              </w:rPr>
              <w:t xml:space="preserve"> </w:t>
            </w:r>
            <w:r>
              <w:rPr>
                <w:b/>
                <w:sz w:val="24"/>
              </w:rPr>
              <w:t xml:space="preserve">% </w:t>
            </w:r>
            <w:r>
              <w:rPr>
                <w:b/>
                <w:spacing w:val="-4"/>
                <w:sz w:val="24"/>
              </w:rPr>
              <w:t>(p)</w:t>
            </w:r>
          </w:p>
        </w:tc>
        <w:tc>
          <w:tcPr>
            <w:tcW w:w="1411" w:type="dxa"/>
          </w:tcPr>
          <w:p w:rsidR="00494E4D" w:rsidRDefault="00235B07">
            <w:pPr>
              <w:pStyle w:val="TableParagraph"/>
              <w:spacing w:line="275" w:lineRule="exact"/>
              <w:ind w:left="108"/>
              <w:rPr>
                <w:b/>
                <w:sz w:val="24"/>
              </w:rPr>
            </w:pPr>
            <w:r>
              <w:rPr>
                <w:b/>
                <w:spacing w:val="-2"/>
                <w:sz w:val="24"/>
              </w:rPr>
              <w:t>Klasifikasi</w:t>
            </w:r>
          </w:p>
        </w:tc>
      </w:tr>
      <w:tr w:rsidR="00494E4D">
        <w:trPr>
          <w:trHeight w:val="276"/>
        </w:trPr>
        <w:tc>
          <w:tcPr>
            <w:tcW w:w="1839" w:type="dxa"/>
          </w:tcPr>
          <w:p w:rsidR="00494E4D" w:rsidRDefault="00235B07">
            <w:pPr>
              <w:pStyle w:val="TableParagraph"/>
              <w:spacing w:line="256" w:lineRule="exact"/>
              <w:ind w:left="107"/>
              <w:rPr>
                <w:sz w:val="24"/>
              </w:rPr>
            </w:pPr>
            <w:r>
              <w:rPr>
                <w:sz w:val="24"/>
              </w:rPr>
              <w:t>Perasaan</w:t>
            </w:r>
            <w:r>
              <w:rPr>
                <w:spacing w:val="-5"/>
                <w:sz w:val="24"/>
              </w:rPr>
              <w:t xml:space="preserve"> </w:t>
            </w:r>
            <w:r>
              <w:rPr>
                <w:spacing w:val="-2"/>
                <w:sz w:val="24"/>
              </w:rPr>
              <w:t>Senang</w:t>
            </w:r>
          </w:p>
        </w:tc>
        <w:tc>
          <w:tcPr>
            <w:tcW w:w="1332" w:type="dxa"/>
          </w:tcPr>
          <w:p w:rsidR="00494E4D" w:rsidRDefault="00235B07">
            <w:pPr>
              <w:pStyle w:val="TableParagraph"/>
              <w:spacing w:line="256" w:lineRule="exact"/>
              <w:ind w:left="107"/>
              <w:rPr>
                <w:sz w:val="24"/>
              </w:rPr>
            </w:pPr>
            <w:r>
              <w:rPr>
                <w:spacing w:val="-5"/>
                <w:sz w:val="24"/>
              </w:rPr>
              <w:t>500</w:t>
            </w:r>
          </w:p>
        </w:tc>
        <w:tc>
          <w:tcPr>
            <w:tcW w:w="1584" w:type="dxa"/>
          </w:tcPr>
          <w:p w:rsidR="00494E4D" w:rsidRDefault="00235B07">
            <w:pPr>
              <w:pStyle w:val="TableParagraph"/>
              <w:spacing w:line="256" w:lineRule="exact"/>
              <w:ind w:left="107"/>
              <w:rPr>
                <w:sz w:val="24"/>
              </w:rPr>
            </w:pPr>
            <w:r>
              <w:rPr>
                <w:spacing w:val="-5"/>
                <w:sz w:val="24"/>
              </w:rPr>
              <w:t>650</w:t>
            </w:r>
          </w:p>
        </w:tc>
        <w:tc>
          <w:tcPr>
            <w:tcW w:w="1762" w:type="dxa"/>
          </w:tcPr>
          <w:p w:rsidR="00494E4D" w:rsidRDefault="00235B07">
            <w:pPr>
              <w:pStyle w:val="TableParagraph"/>
              <w:spacing w:line="256" w:lineRule="exact"/>
              <w:ind w:left="108"/>
              <w:rPr>
                <w:sz w:val="24"/>
              </w:rPr>
            </w:pPr>
            <w:r>
              <w:rPr>
                <w:spacing w:val="-2"/>
                <w:sz w:val="24"/>
              </w:rPr>
              <w:t>76,92</w:t>
            </w:r>
          </w:p>
        </w:tc>
        <w:tc>
          <w:tcPr>
            <w:tcW w:w="1411" w:type="dxa"/>
          </w:tcPr>
          <w:p w:rsidR="00494E4D" w:rsidRDefault="00235B07">
            <w:pPr>
              <w:pStyle w:val="TableParagraph"/>
              <w:spacing w:line="256" w:lineRule="exact"/>
              <w:ind w:left="108"/>
              <w:rPr>
                <w:sz w:val="24"/>
              </w:rPr>
            </w:pPr>
            <w:r>
              <w:rPr>
                <w:spacing w:val="-4"/>
                <w:sz w:val="24"/>
              </w:rPr>
              <w:t>Baik</w:t>
            </w:r>
          </w:p>
        </w:tc>
      </w:tr>
      <w:tr w:rsidR="00494E4D">
        <w:trPr>
          <w:trHeight w:val="275"/>
        </w:trPr>
        <w:tc>
          <w:tcPr>
            <w:tcW w:w="1839" w:type="dxa"/>
          </w:tcPr>
          <w:p w:rsidR="00494E4D" w:rsidRDefault="00235B07">
            <w:pPr>
              <w:pStyle w:val="TableParagraph"/>
              <w:spacing w:line="256" w:lineRule="exact"/>
              <w:ind w:left="107"/>
              <w:rPr>
                <w:sz w:val="24"/>
              </w:rPr>
            </w:pPr>
            <w:r>
              <w:rPr>
                <w:spacing w:val="-2"/>
                <w:sz w:val="24"/>
              </w:rPr>
              <w:t>Perhatian</w:t>
            </w:r>
          </w:p>
        </w:tc>
        <w:tc>
          <w:tcPr>
            <w:tcW w:w="1332" w:type="dxa"/>
          </w:tcPr>
          <w:p w:rsidR="00494E4D" w:rsidRDefault="00235B07">
            <w:pPr>
              <w:pStyle w:val="TableParagraph"/>
              <w:spacing w:line="256" w:lineRule="exact"/>
              <w:ind w:left="107"/>
              <w:rPr>
                <w:sz w:val="24"/>
              </w:rPr>
            </w:pPr>
            <w:r>
              <w:rPr>
                <w:spacing w:val="-5"/>
                <w:sz w:val="24"/>
              </w:rPr>
              <w:t>499</w:t>
            </w:r>
          </w:p>
        </w:tc>
        <w:tc>
          <w:tcPr>
            <w:tcW w:w="1584" w:type="dxa"/>
          </w:tcPr>
          <w:p w:rsidR="00494E4D" w:rsidRDefault="00235B07">
            <w:pPr>
              <w:pStyle w:val="TableParagraph"/>
              <w:spacing w:line="256" w:lineRule="exact"/>
              <w:ind w:left="107"/>
              <w:rPr>
                <w:sz w:val="24"/>
              </w:rPr>
            </w:pPr>
            <w:r>
              <w:rPr>
                <w:spacing w:val="-5"/>
                <w:sz w:val="24"/>
              </w:rPr>
              <w:t>650</w:t>
            </w:r>
          </w:p>
        </w:tc>
        <w:tc>
          <w:tcPr>
            <w:tcW w:w="1762" w:type="dxa"/>
          </w:tcPr>
          <w:p w:rsidR="00494E4D" w:rsidRDefault="00235B07">
            <w:pPr>
              <w:pStyle w:val="TableParagraph"/>
              <w:spacing w:line="256" w:lineRule="exact"/>
              <w:ind w:left="108"/>
              <w:rPr>
                <w:sz w:val="24"/>
              </w:rPr>
            </w:pPr>
            <w:r>
              <w:rPr>
                <w:spacing w:val="-2"/>
                <w:sz w:val="24"/>
              </w:rPr>
              <w:t>76,77</w:t>
            </w:r>
          </w:p>
        </w:tc>
        <w:tc>
          <w:tcPr>
            <w:tcW w:w="1411" w:type="dxa"/>
          </w:tcPr>
          <w:p w:rsidR="00494E4D" w:rsidRDefault="00235B07">
            <w:pPr>
              <w:pStyle w:val="TableParagraph"/>
              <w:spacing w:line="256" w:lineRule="exact"/>
              <w:ind w:left="108"/>
              <w:rPr>
                <w:sz w:val="24"/>
              </w:rPr>
            </w:pPr>
            <w:r>
              <w:rPr>
                <w:spacing w:val="-4"/>
                <w:sz w:val="24"/>
              </w:rPr>
              <w:t>Baik</w:t>
            </w:r>
          </w:p>
        </w:tc>
      </w:tr>
      <w:tr w:rsidR="00494E4D">
        <w:trPr>
          <w:trHeight w:val="275"/>
        </w:trPr>
        <w:tc>
          <w:tcPr>
            <w:tcW w:w="1839" w:type="dxa"/>
          </w:tcPr>
          <w:p w:rsidR="00494E4D" w:rsidRDefault="00235B07">
            <w:pPr>
              <w:pStyle w:val="TableParagraph"/>
              <w:spacing w:line="256" w:lineRule="exact"/>
              <w:ind w:left="107"/>
              <w:rPr>
                <w:sz w:val="24"/>
              </w:rPr>
            </w:pPr>
            <w:r>
              <w:rPr>
                <w:spacing w:val="-2"/>
                <w:sz w:val="24"/>
              </w:rPr>
              <w:t>Ketertarikan</w:t>
            </w:r>
          </w:p>
        </w:tc>
        <w:tc>
          <w:tcPr>
            <w:tcW w:w="1332" w:type="dxa"/>
          </w:tcPr>
          <w:p w:rsidR="00494E4D" w:rsidRDefault="00235B07">
            <w:pPr>
              <w:pStyle w:val="TableParagraph"/>
              <w:spacing w:line="256" w:lineRule="exact"/>
              <w:ind w:left="107"/>
              <w:rPr>
                <w:sz w:val="24"/>
              </w:rPr>
            </w:pPr>
            <w:r>
              <w:rPr>
                <w:spacing w:val="-5"/>
                <w:sz w:val="24"/>
              </w:rPr>
              <w:t>466</w:t>
            </w:r>
          </w:p>
        </w:tc>
        <w:tc>
          <w:tcPr>
            <w:tcW w:w="1584" w:type="dxa"/>
          </w:tcPr>
          <w:p w:rsidR="00494E4D" w:rsidRDefault="00235B07">
            <w:pPr>
              <w:pStyle w:val="TableParagraph"/>
              <w:spacing w:line="256" w:lineRule="exact"/>
              <w:ind w:left="107"/>
              <w:rPr>
                <w:sz w:val="24"/>
              </w:rPr>
            </w:pPr>
            <w:r>
              <w:rPr>
                <w:spacing w:val="-5"/>
                <w:sz w:val="24"/>
              </w:rPr>
              <w:t>650</w:t>
            </w:r>
          </w:p>
        </w:tc>
        <w:tc>
          <w:tcPr>
            <w:tcW w:w="1762" w:type="dxa"/>
          </w:tcPr>
          <w:p w:rsidR="00494E4D" w:rsidRDefault="00235B07">
            <w:pPr>
              <w:pStyle w:val="TableParagraph"/>
              <w:spacing w:line="256" w:lineRule="exact"/>
              <w:ind w:left="108"/>
              <w:rPr>
                <w:sz w:val="24"/>
              </w:rPr>
            </w:pPr>
            <w:r>
              <w:rPr>
                <w:spacing w:val="-2"/>
                <w:sz w:val="24"/>
              </w:rPr>
              <w:t>71,69</w:t>
            </w:r>
          </w:p>
        </w:tc>
        <w:tc>
          <w:tcPr>
            <w:tcW w:w="1411" w:type="dxa"/>
          </w:tcPr>
          <w:p w:rsidR="00494E4D" w:rsidRDefault="00235B07">
            <w:pPr>
              <w:pStyle w:val="TableParagraph"/>
              <w:spacing w:line="256" w:lineRule="exact"/>
              <w:ind w:left="108"/>
              <w:rPr>
                <w:sz w:val="24"/>
              </w:rPr>
            </w:pPr>
            <w:r>
              <w:rPr>
                <w:spacing w:val="-4"/>
                <w:sz w:val="24"/>
              </w:rPr>
              <w:t>Baik</w:t>
            </w:r>
          </w:p>
        </w:tc>
      </w:tr>
      <w:tr w:rsidR="00494E4D">
        <w:trPr>
          <w:trHeight w:val="277"/>
        </w:trPr>
        <w:tc>
          <w:tcPr>
            <w:tcW w:w="1839" w:type="dxa"/>
          </w:tcPr>
          <w:p w:rsidR="00494E4D" w:rsidRDefault="00235B07">
            <w:pPr>
              <w:pStyle w:val="TableParagraph"/>
              <w:spacing w:line="258" w:lineRule="exact"/>
              <w:ind w:left="107"/>
              <w:rPr>
                <w:sz w:val="24"/>
              </w:rPr>
            </w:pPr>
            <w:r>
              <w:rPr>
                <w:spacing w:val="-2"/>
                <w:sz w:val="24"/>
              </w:rPr>
              <w:t>Kepuasan</w:t>
            </w:r>
          </w:p>
        </w:tc>
        <w:tc>
          <w:tcPr>
            <w:tcW w:w="1332" w:type="dxa"/>
          </w:tcPr>
          <w:p w:rsidR="00494E4D" w:rsidRDefault="00235B07">
            <w:pPr>
              <w:pStyle w:val="TableParagraph"/>
              <w:spacing w:line="258" w:lineRule="exact"/>
              <w:ind w:left="107"/>
              <w:rPr>
                <w:sz w:val="24"/>
              </w:rPr>
            </w:pPr>
            <w:r>
              <w:rPr>
                <w:spacing w:val="-5"/>
                <w:sz w:val="24"/>
              </w:rPr>
              <w:t>481</w:t>
            </w:r>
          </w:p>
        </w:tc>
        <w:tc>
          <w:tcPr>
            <w:tcW w:w="1584" w:type="dxa"/>
          </w:tcPr>
          <w:p w:rsidR="00494E4D" w:rsidRDefault="00235B07">
            <w:pPr>
              <w:pStyle w:val="TableParagraph"/>
              <w:spacing w:line="258" w:lineRule="exact"/>
              <w:ind w:left="107"/>
              <w:rPr>
                <w:sz w:val="24"/>
              </w:rPr>
            </w:pPr>
            <w:r>
              <w:rPr>
                <w:spacing w:val="-5"/>
                <w:sz w:val="24"/>
              </w:rPr>
              <w:t>650</w:t>
            </w:r>
          </w:p>
        </w:tc>
        <w:tc>
          <w:tcPr>
            <w:tcW w:w="1762" w:type="dxa"/>
          </w:tcPr>
          <w:p w:rsidR="00494E4D" w:rsidRDefault="00235B07">
            <w:pPr>
              <w:pStyle w:val="TableParagraph"/>
              <w:spacing w:line="258" w:lineRule="exact"/>
              <w:ind w:left="108"/>
              <w:rPr>
                <w:sz w:val="24"/>
              </w:rPr>
            </w:pPr>
            <w:r>
              <w:rPr>
                <w:spacing w:val="-2"/>
                <w:sz w:val="24"/>
              </w:rPr>
              <w:t>74,00</w:t>
            </w:r>
          </w:p>
        </w:tc>
        <w:tc>
          <w:tcPr>
            <w:tcW w:w="1411" w:type="dxa"/>
          </w:tcPr>
          <w:p w:rsidR="00494E4D" w:rsidRDefault="00235B07">
            <w:pPr>
              <w:pStyle w:val="TableParagraph"/>
              <w:spacing w:line="258" w:lineRule="exact"/>
              <w:ind w:left="108"/>
              <w:rPr>
                <w:sz w:val="24"/>
              </w:rPr>
            </w:pPr>
            <w:r>
              <w:rPr>
                <w:spacing w:val="-4"/>
                <w:sz w:val="24"/>
              </w:rPr>
              <w:t>Baik</w:t>
            </w:r>
          </w:p>
        </w:tc>
      </w:tr>
      <w:tr w:rsidR="00494E4D">
        <w:trPr>
          <w:trHeight w:val="275"/>
        </w:trPr>
        <w:tc>
          <w:tcPr>
            <w:tcW w:w="1839" w:type="dxa"/>
          </w:tcPr>
          <w:p w:rsidR="00494E4D" w:rsidRDefault="00235B07">
            <w:pPr>
              <w:pStyle w:val="TableParagraph"/>
              <w:spacing w:line="256" w:lineRule="exact"/>
              <w:ind w:left="107"/>
              <w:rPr>
                <w:sz w:val="24"/>
              </w:rPr>
            </w:pPr>
            <w:r>
              <w:rPr>
                <w:spacing w:val="-2"/>
                <w:sz w:val="24"/>
              </w:rPr>
              <w:t>Keterikatan</w:t>
            </w:r>
          </w:p>
        </w:tc>
        <w:tc>
          <w:tcPr>
            <w:tcW w:w="1332" w:type="dxa"/>
          </w:tcPr>
          <w:p w:rsidR="00494E4D" w:rsidRDefault="00235B07">
            <w:pPr>
              <w:pStyle w:val="TableParagraph"/>
              <w:spacing w:line="256" w:lineRule="exact"/>
              <w:ind w:left="107"/>
              <w:rPr>
                <w:sz w:val="24"/>
              </w:rPr>
            </w:pPr>
            <w:r>
              <w:rPr>
                <w:spacing w:val="-5"/>
                <w:sz w:val="24"/>
              </w:rPr>
              <w:t>289</w:t>
            </w:r>
          </w:p>
        </w:tc>
        <w:tc>
          <w:tcPr>
            <w:tcW w:w="1584" w:type="dxa"/>
          </w:tcPr>
          <w:p w:rsidR="00494E4D" w:rsidRDefault="00235B07">
            <w:pPr>
              <w:pStyle w:val="TableParagraph"/>
              <w:spacing w:line="256" w:lineRule="exact"/>
              <w:ind w:left="107"/>
              <w:rPr>
                <w:sz w:val="24"/>
              </w:rPr>
            </w:pPr>
            <w:r>
              <w:rPr>
                <w:spacing w:val="-5"/>
                <w:sz w:val="24"/>
              </w:rPr>
              <w:t>390</w:t>
            </w:r>
          </w:p>
        </w:tc>
        <w:tc>
          <w:tcPr>
            <w:tcW w:w="1762" w:type="dxa"/>
          </w:tcPr>
          <w:p w:rsidR="00494E4D" w:rsidRDefault="00235B07">
            <w:pPr>
              <w:pStyle w:val="TableParagraph"/>
              <w:spacing w:line="256" w:lineRule="exact"/>
              <w:ind w:left="108"/>
              <w:rPr>
                <w:sz w:val="24"/>
              </w:rPr>
            </w:pPr>
            <w:r>
              <w:rPr>
                <w:spacing w:val="-2"/>
                <w:sz w:val="24"/>
              </w:rPr>
              <w:t>74,10</w:t>
            </w:r>
          </w:p>
        </w:tc>
        <w:tc>
          <w:tcPr>
            <w:tcW w:w="1411" w:type="dxa"/>
          </w:tcPr>
          <w:p w:rsidR="00494E4D" w:rsidRDefault="00235B07">
            <w:pPr>
              <w:pStyle w:val="TableParagraph"/>
              <w:spacing w:line="256" w:lineRule="exact"/>
              <w:ind w:left="108"/>
              <w:rPr>
                <w:sz w:val="24"/>
              </w:rPr>
            </w:pPr>
            <w:r>
              <w:rPr>
                <w:spacing w:val="-4"/>
                <w:sz w:val="24"/>
              </w:rPr>
              <w:t>Baik</w:t>
            </w:r>
          </w:p>
        </w:tc>
      </w:tr>
      <w:tr w:rsidR="00494E4D">
        <w:trPr>
          <w:trHeight w:val="275"/>
        </w:trPr>
        <w:tc>
          <w:tcPr>
            <w:tcW w:w="1839" w:type="dxa"/>
          </w:tcPr>
          <w:p w:rsidR="00494E4D" w:rsidRDefault="00235B07">
            <w:pPr>
              <w:pStyle w:val="TableParagraph"/>
              <w:spacing w:line="256" w:lineRule="exact"/>
              <w:ind w:left="107"/>
              <w:rPr>
                <w:sz w:val="24"/>
              </w:rPr>
            </w:pPr>
            <w:r>
              <w:rPr>
                <w:spacing w:val="-2"/>
                <w:sz w:val="24"/>
              </w:rPr>
              <w:t>Partisipasi</w:t>
            </w:r>
          </w:p>
        </w:tc>
        <w:tc>
          <w:tcPr>
            <w:tcW w:w="1332" w:type="dxa"/>
          </w:tcPr>
          <w:p w:rsidR="00494E4D" w:rsidRDefault="00235B07">
            <w:pPr>
              <w:pStyle w:val="TableParagraph"/>
              <w:spacing w:line="256" w:lineRule="exact"/>
              <w:ind w:left="107"/>
              <w:rPr>
                <w:sz w:val="24"/>
              </w:rPr>
            </w:pPr>
            <w:r>
              <w:rPr>
                <w:spacing w:val="-5"/>
                <w:sz w:val="24"/>
              </w:rPr>
              <w:t>291</w:t>
            </w:r>
          </w:p>
        </w:tc>
        <w:tc>
          <w:tcPr>
            <w:tcW w:w="1584" w:type="dxa"/>
          </w:tcPr>
          <w:p w:rsidR="00494E4D" w:rsidRDefault="00235B07">
            <w:pPr>
              <w:pStyle w:val="TableParagraph"/>
              <w:spacing w:line="256" w:lineRule="exact"/>
              <w:ind w:left="107"/>
              <w:rPr>
                <w:sz w:val="24"/>
              </w:rPr>
            </w:pPr>
            <w:r>
              <w:rPr>
                <w:spacing w:val="-5"/>
                <w:sz w:val="24"/>
              </w:rPr>
              <w:t>390</w:t>
            </w:r>
          </w:p>
        </w:tc>
        <w:tc>
          <w:tcPr>
            <w:tcW w:w="1762" w:type="dxa"/>
          </w:tcPr>
          <w:p w:rsidR="00494E4D" w:rsidRDefault="00235B07">
            <w:pPr>
              <w:pStyle w:val="TableParagraph"/>
              <w:spacing w:line="256" w:lineRule="exact"/>
              <w:ind w:left="108"/>
              <w:rPr>
                <w:sz w:val="24"/>
              </w:rPr>
            </w:pPr>
            <w:r>
              <w:rPr>
                <w:spacing w:val="-2"/>
                <w:sz w:val="24"/>
              </w:rPr>
              <w:t>74,62</w:t>
            </w:r>
          </w:p>
        </w:tc>
        <w:tc>
          <w:tcPr>
            <w:tcW w:w="1411" w:type="dxa"/>
          </w:tcPr>
          <w:p w:rsidR="00494E4D" w:rsidRDefault="00235B07">
            <w:pPr>
              <w:pStyle w:val="TableParagraph"/>
              <w:spacing w:line="256" w:lineRule="exact"/>
              <w:ind w:left="108"/>
              <w:rPr>
                <w:sz w:val="24"/>
              </w:rPr>
            </w:pPr>
            <w:r>
              <w:rPr>
                <w:spacing w:val="-4"/>
                <w:sz w:val="24"/>
              </w:rPr>
              <w:t>Baik</w:t>
            </w:r>
          </w:p>
        </w:tc>
      </w:tr>
      <w:tr w:rsidR="00494E4D">
        <w:trPr>
          <w:trHeight w:val="275"/>
        </w:trPr>
        <w:tc>
          <w:tcPr>
            <w:tcW w:w="1839" w:type="dxa"/>
          </w:tcPr>
          <w:p w:rsidR="00494E4D" w:rsidRDefault="00235B07">
            <w:pPr>
              <w:pStyle w:val="TableParagraph"/>
              <w:spacing w:line="256" w:lineRule="exact"/>
              <w:ind w:left="107"/>
              <w:rPr>
                <w:sz w:val="24"/>
              </w:rPr>
            </w:pPr>
            <w:r>
              <w:rPr>
                <w:spacing w:val="-2"/>
                <w:sz w:val="24"/>
              </w:rPr>
              <w:t>Total</w:t>
            </w:r>
          </w:p>
        </w:tc>
        <w:tc>
          <w:tcPr>
            <w:tcW w:w="1332" w:type="dxa"/>
          </w:tcPr>
          <w:p w:rsidR="00494E4D" w:rsidRDefault="00235B07">
            <w:pPr>
              <w:pStyle w:val="TableParagraph"/>
              <w:spacing w:line="256" w:lineRule="exact"/>
              <w:ind w:left="107"/>
              <w:rPr>
                <w:sz w:val="24"/>
              </w:rPr>
            </w:pPr>
            <w:r>
              <w:rPr>
                <w:spacing w:val="-4"/>
                <w:sz w:val="24"/>
              </w:rPr>
              <w:t>2526</w:t>
            </w:r>
          </w:p>
        </w:tc>
        <w:tc>
          <w:tcPr>
            <w:tcW w:w="1584" w:type="dxa"/>
          </w:tcPr>
          <w:p w:rsidR="00494E4D" w:rsidRDefault="00235B07">
            <w:pPr>
              <w:pStyle w:val="TableParagraph"/>
              <w:spacing w:line="256" w:lineRule="exact"/>
              <w:ind w:left="107"/>
              <w:rPr>
                <w:sz w:val="24"/>
              </w:rPr>
            </w:pPr>
            <w:r>
              <w:rPr>
                <w:spacing w:val="-4"/>
                <w:sz w:val="24"/>
              </w:rPr>
              <w:t>3380</w:t>
            </w:r>
          </w:p>
        </w:tc>
        <w:tc>
          <w:tcPr>
            <w:tcW w:w="1762" w:type="dxa"/>
          </w:tcPr>
          <w:p w:rsidR="00494E4D" w:rsidRDefault="00235B07">
            <w:pPr>
              <w:pStyle w:val="TableParagraph"/>
              <w:spacing w:line="256" w:lineRule="exact"/>
              <w:ind w:left="108"/>
              <w:rPr>
                <w:sz w:val="24"/>
              </w:rPr>
            </w:pPr>
            <w:r>
              <w:rPr>
                <w:spacing w:val="-5"/>
                <w:sz w:val="24"/>
              </w:rPr>
              <w:t>448</w:t>
            </w:r>
          </w:p>
        </w:tc>
        <w:tc>
          <w:tcPr>
            <w:tcW w:w="1411" w:type="dxa"/>
          </w:tcPr>
          <w:p w:rsidR="00494E4D" w:rsidRDefault="00235B07">
            <w:pPr>
              <w:pStyle w:val="TableParagraph"/>
              <w:spacing w:line="256" w:lineRule="exact"/>
              <w:ind w:left="108"/>
              <w:rPr>
                <w:sz w:val="24"/>
              </w:rPr>
            </w:pPr>
            <w:r>
              <w:rPr>
                <w:spacing w:val="-4"/>
                <w:sz w:val="24"/>
              </w:rPr>
              <w:t>Baik</w:t>
            </w:r>
          </w:p>
        </w:tc>
      </w:tr>
      <w:tr w:rsidR="00494E4D">
        <w:trPr>
          <w:trHeight w:val="275"/>
        </w:trPr>
        <w:tc>
          <w:tcPr>
            <w:tcW w:w="1839" w:type="dxa"/>
          </w:tcPr>
          <w:p w:rsidR="00494E4D" w:rsidRDefault="00235B07">
            <w:pPr>
              <w:pStyle w:val="TableParagraph"/>
              <w:spacing w:line="256" w:lineRule="exact"/>
              <w:ind w:left="107"/>
              <w:rPr>
                <w:sz w:val="24"/>
              </w:rPr>
            </w:pPr>
            <w:r>
              <w:rPr>
                <w:spacing w:val="-2"/>
                <w:sz w:val="24"/>
              </w:rPr>
              <w:t>Rata-</w:t>
            </w:r>
            <w:r>
              <w:rPr>
                <w:spacing w:val="-4"/>
                <w:sz w:val="24"/>
              </w:rPr>
              <w:t>Rata</w:t>
            </w:r>
          </w:p>
        </w:tc>
        <w:tc>
          <w:tcPr>
            <w:tcW w:w="1332" w:type="dxa"/>
          </w:tcPr>
          <w:p w:rsidR="00494E4D" w:rsidRDefault="00235B07">
            <w:pPr>
              <w:pStyle w:val="TableParagraph"/>
              <w:spacing w:line="256" w:lineRule="exact"/>
              <w:ind w:left="107"/>
              <w:rPr>
                <w:sz w:val="24"/>
              </w:rPr>
            </w:pPr>
            <w:r>
              <w:rPr>
                <w:spacing w:val="-5"/>
                <w:sz w:val="24"/>
              </w:rPr>
              <w:t>421</w:t>
            </w:r>
          </w:p>
        </w:tc>
        <w:tc>
          <w:tcPr>
            <w:tcW w:w="1584" w:type="dxa"/>
          </w:tcPr>
          <w:p w:rsidR="00494E4D" w:rsidRDefault="00235B07">
            <w:pPr>
              <w:pStyle w:val="TableParagraph"/>
              <w:spacing w:line="256" w:lineRule="exact"/>
              <w:ind w:left="107"/>
              <w:rPr>
                <w:sz w:val="24"/>
              </w:rPr>
            </w:pPr>
            <w:r>
              <w:rPr>
                <w:spacing w:val="-2"/>
                <w:sz w:val="24"/>
              </w:rPr>
              <w:t>563,3</w:t>
            </w:r>
          </w:p>
        </w:tc>
        <w:tc>
          <w:tcPr>
            <w:tcW w:w="3173" w:type="dxa"/>
            <w:gridSpan w:val="2"/>
          </w:tcPr>
          <w:p w:rsidR="00494E4D" w:rsidRDefault="00235B07">
            <w:pPr>
              <w:pStyle w:val="TableParagraph"/>
              <w:spacing w:line="256" w:lineRule="exact"/>
              <w:ind w:left="7"/>
              <w:jc w:val="center"/>
              <w:rPr>
                <w:sz w:val="24"/>
              </w:rPr>
            </w:pPr>
            <w:r>
              <w:rPr>
                <w:spacing w:val="-4"/>
                <w:sz w:val="24"/>
              </w:rPr>
              <w:t>74,6</w:t>
            </w:r>
          </w:p>
        </w:tc>
      </w:tr>
    </w:tbl>
    <w:p w:rsidR="00494E4D" w:rsidRDefault="00494E4D">
      <w:pPr>
        <w:pStyle w:val="TableParagraph"/>
        <w:spacing w:line="256" w:lineRule="exact"/>
        <w:jc w:val="center"/>
        <w:rPr>
          <w:sz w:val="24"/>
        </w:rPr>
        <w:sectPr w:rsidR="00494E4D">
          <w:pgSz w:w="11910" w:h="16840"/>
          <w:pgMar w:top="1240" w:right="1275" w:bottom="280" w:left="1700" w:header="1032" w:footer="0" w:gutter="0"/>
          <w:cols w:space="720"/>
        </w:sect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spacing w:before="59"/>
        <w:rPr>
          <w:b/>
          <w:i/>
          <w:sz w:val="20"/>
        </w:rPr>
      </w:pPr>
    </w:p>
    <w:tbl>
      <w:tblPr>
        <w:tblW w:w="0" w:type="auto"/>
        <w:tblInd w:w="1411" w:type="dxa"/>
        <w:tblLayout w:type="fixed"/>
        <w:tblCellMar>
          <w:left w:w="0" w:type="dxa"/>
          <w:right w:w="0" w:type="dxa"/>
        </w:tblCellMar>
        <w:tblLook w:val="01E0" w:firstRow="1" w:lastRow="1" w:firstColumn="1" w:lastColumn="1" w:noHBand="0" w:noVBand="0"/>
      </w:tblPr>
      <w:tblGrid>
        <w:gridCol w:w="220"/>
        <w:gridCol w:w="199"/>
        <w:gridCol w:w="945"/>
        <w:gridCol w:w="201"/>
        <w:gridCol w:w="945"/>
        <w:gridCol w:w="201"/>
        <w:gridCol w:w="945"/>
        <w:gridCol w:w="201"/>
        <w:gridCol w:w="945"/>
        <w:gridCol w:w="199"/>
        <w:gridCol w:w="948"/>
        <w:gridCol w:w="199"/>
        <w:gridCol w:w="728"/>
      </w:tblGrid>
      <w:tr w:rsidR="00494E4D">
        <w:trPr>
          <w:trHeight w:val="251"/>
        </w:trPr>
        <w:tc>
          <w:tcPr>
            <w:tcW w:w="220" w:type="dxa"/>
            <w:tcBorders>
              <w:top w:val="single" w:sz="6" w:space="0" w:color="D9D9D9"/>
              <w:bottom w:val="single" w:sz="6" w:space="0" w:color="D9D9D9"/>
            </w:tcBorders>
          </w:tcPr>
          <w:p w:rsidR="00494E4D" w:rsidRDefault="00494E4D">
            <w:pPr>
              <w:pStyle w:val="TableParagraph"/>
              <w:rPr>
                <w:sz w:val="18"/>
              </w:rPr>
            </w:pPr>
          </w:p>
        </w:tc>
        <w:tc>
          <w:tcPr>
            <w:tcW w:w="199" w:type="dxa"/>
            <w:vMerge w:val="restart"/>
            <w:tcBorders>
              <w:top w:val="single" w:sz="6" w:space="0" w:color="D9D9D9"/>
              <w:bottom w:val="single" w:sz="6" w:space="0" w:color="D9D9D9"/>
            </w:tcBorders>
          </w:tcPr>
          <w:p w:rsidR="00494E4D" w:rsidRDefault="00494E4D">
            <w:pPr>
              <w:pStyle w:val="TableParagraph"/>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val="restart"/>
            <w:tcBorders>
              <w:top w:val="single" w:sz="6" w:space="0" w:color="D9D9D9"/>
              <w:bottom w:val="single" w:sz="6" w:space="0" w:color="D9D9D9"/>
            </w:tcBorders>
          </w:tcPr>
          <w:p w:rsidR="00494E4D" w:rsidRDefault="00494E4D">
            <w:pPr>
              <w:pStyle w:val="TableParagraph"/>
            </w:pPr>
          </w:p>
        </w:tc>
        <w:tc>
          <w:tcPr>
            <w:tcW w:w="5311" w:type="dxa"/>
            <w:gridSpan w:val="9"/>
            <w:tcBorders>
              <w:top w:val="single" w:sz="6" w:space="0" w:color="D9D9D9"/>
              <w:bottom w:val="single" w:sz="6" w:space="0" w:color="D9D9D9"/>
            </w:tcBorders>
          </w:tcPr>
          <w:p w:rsidR="00494E4D" w:rsidRDefault="00494E4D">
            <w:pPr>
              <w:pStyle w:val="TableParagraph"/>
              <w:rPr>
                <w:sz w:val="18"/>
              </w:rPr>
            </w:pPr>
          </w:p>
        </w:tc>
      </w:tr>
      <w:tr w:rsidR="00494E4D">
        <w:trPr>
          <w:trHeight w:val="253"/>
        </w:trPr>
        <w:tc>
          <w:tcPr>
            <w:tcW w:w="220"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5311" w:type="dxa"/>
            <w:gridSpan w:val="9"/>
            <w:tcBorders>
              <w:top w:val="single" w:sz="6" w:space="0" w:color="D9D9D9"/>
              <w:bottom w:val="single" w:sz="6" w:space="0" w:color="D9D9D9"/>
            </w:tcBorders>
          </w:tcPr>
          <w:p w:rsidR="00494E4D" w:rsidRDefault="00235B07">
            <w:pPr>
              <w:pStyle w:val="TableParagraph"/>
              <w:spacing w:before="51" w:line="179" w:lineRule="exact"/>
              <w:ind w:right="551"/>
              <w:jc w:val="right"/>
              <w:rPr>
                <w:rFonts w:ascii="Calibri"/>
                <w:sz w:val="18"/>
              </w:rPr>
            </w:pPr>
            <w:r>
              <w:rPr>
                <w:rFonts w:ascii="Calibri"/>
                <w:color w:val="404040"/>
                <w:spacing w:val="-2"/>
                <w:sz w:val="18"/>
              </w:rPr>
              <w:t>74.62%</w:t>
            </w:r>
          </w:p>
          <w:p w:rsidR="00494E4D" w:rsidRDefault="00235B07">
            <w:pPr>
              <w:pStyle w:val="TableParagraph"/>
              <w:spacing w:line="3" w:lineRule="exact"/>
              <w:ind w:left="3072"/>
              <w:rPr>
                <w:rFonts w:ascii="Calibri"/>
                <w:sz w:val="18"/>
              </w:rPr>
            </w:pPr>
            <w:r>
              <w:rPr>
                <w:rFonts w:ascii="Calibri"/>
                <w:color w:val="404040"/>
                <w:spacing w:val="-2"/>
                <w:sz w:val="18"/>
              </w:rPr>
              <w:t>74.10%</w:t>
            </w:r>
          </w:p>
        </w:tc>
      </w:tr>
      <w:tr w:rsidR="00494E4D">
        <w:trPr>
          <w:trHeight w:val="85"/>
        </w:trPr>
        <w:tc>
          <w:tcPr>
            <w:tcW w:w="220" w:type="dxa"/>
            <w:vMerge w:val="restart"/>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5" w:type="dxa"/>
            <w:vMerge w:val="restart"/>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5311" w:type="dxa"/>
            <w:gridSpan w:val="9"/>
            <w:tcBorders>
              <w:top w:val="single" w:sz="6" w:space="0" w:color="D9D9D9"/>
            </w:tcBorders>
            <w:shd w:val="clear" w:color="auto" w:fill="FFFFFF"/>
          </w:tcPr>
          <w:p w:rsidR="00494E4D" w:rsidRDefault="00235B07">
            <w:pPr>
              <w:pStyle w:val="TableParagraph"/>
              <w:spacing w:line="66" w:lineRule="exact"/>
              <w:ind w:right="917"/>
              <w:jc w:val="center"/>
              <w:rPr>
                <w:rFonts w:ascii="Calibri"/>
                <w:sz w:val="18"/>
              </w:rPr>
            </w:pPr>
            <w:r>
              <w:rPr>
                <w:rFonts w:ascii="Calibri"/>
                <w:color w:val="404040"/>
                <w:spacing w:val="-2"/>
                <w:sz w:val="18"/>
              </w:rPr>
              <w:t>74.00%</w:t>
            </w:r>
          </w:p>
        </w:tc>
      </w:tr>
      <w:tr w:rsidR="00494E4D">
        <w:trPr>
          <w:trHeight w:val="150"/>
        </w:trPr>
        <w:tc>
          <w:tcPr>
            <w:tcW w:w="220" w:type="dxa"/>
            <w:vMerge/>
            <w:tcBorders>
              <w:top w:val="nil"/>
              <w:bottom w:val="single" w:sz="6" w:space="0" w:color="D9D9D9"/>
            </w:tcBorders>
          </w:tcPr>
          <w:p w:rsidR="00494E4D" w:rsidRDefault="00494E4D">
            <w:pPr>
              <w:rPr>
                <w:sz w:val="2"/>
                <w:szCs w:val="2"/>
              </w:rPr>
            </w:pPr>
          </w:p>
        </w:tc>
        <w:tc>
          <w:tcPr>
            <w:tcW w:w="199" w:type="dxa"/>
            <w:vMerge/>
            <w:tcBorders>
              <w:top w:val="nil"/>
              <w:bottom w:val="single" w:sz="6" w:space="0" w:color="D9D9D9"/>
            </w:tcBorders>
          </w:tcPr>
          <w:p w:rsidR="00494E4D" w:rsidRDefault="00494E4D">
            <w:pPr>
              <w:rPr>
                <w:sz w:val="2"/>
                <w:szCs w:val="2"/>
              </w:rPr>
            </w:pPr>
          </w:p>
        </w:tc>
        <w:tc>
          <w:tcPr>
            <w:tcW w:w="945" w:type="dxa"/>
            <w:vMerge/>
            <w:tcBorders>
              <w:top w:val="nil"/>
              <w:bottom w:val="single" w:sz="6" w:space="0" w:color="D9D9D9"/>
            </w:tcBorders>
          </w:tcPr>
          <w:p w:rsidR="00494E4D" w:rsidRDefault="00494E4D">
            <w:pPr>
              <w:rPr>
                <w:sz w:val="2"/>
                <w:szCs w:val="2"/>
              </w:rPr>
            </w:pPr>
          </w:p>
        </w:tc>
        <w:tc>
          <w:tcPr>
            <w:tcW w:w="201" w:type="dxa"/>
            <w:vMerge/>
            <w:tcBorders>
              <w:top w:val="nil"/>
              <w:bottom w:val="single" w:sz="6" w:space="0" w:color="D9D9D9"/>
            </w:tcBorders>
          </w:tcPr>
          <w:p w:rsidR="00494E4D" w:rsidRDefault="00494E4D">
            <w:pPr>
              <w:rPr>
                <w:sz w:val="2"/>
                <w:szCs w:val="2"/>
              </w:rPr>
            </w:pPr>
          </w:p>
        </w:tc>
        <w:tc>
          <w:tcPr>
            <w:tcW w:w="4384" w:type="dxa"/>
            <w:gridSpan w:val="7"/>
          </w:tcPr>
          <w:p w:rsidR="00494E4D" w:rsidRDefault="00494E4D">
            <w:pPr>
              <w:pStyle w:val="TableParagraph"/>
              <w:rPr>
                <w:sz w:val="8"/>
              </w:rPr>
            </w:pPr>
          </w:p>
        </w:tc>
        <w:tc>
          <w:tcPr>
            <w:tcW w:w="199" w:type="dxa"/>
            <w:vMerge w:val="restart"/>
            <w:tcBorders>
              <w:bottom w:val="single" w:sz="6" w:space="0" w:color="D9D9D9"/>
            </w:tcBorders>
          </w:tcPr>
          <w:p w:rsidR="00494E4D" w:rsidRDefault="00494E4D">
            <w:pPr>
              <w:pStyle w:val="TableParagraph"/>
            </w:pPr>
          </w:p>
        </w:tc>
        <w:tc>
          <w:tcPr>
            <w:tcW w:w="728" w:type="dxa"/>
            <w:tcBorders>
              <w:bottom w:val="single" w:sz="6" w:space="0" w:color="D9D9D9"/>
            </w:tcBorders>
          </w:tcPr>
          <w:p w:rsidR="00494E4D" w:rsidRDefault="00494E4D">
            <w:pPr>
              <w:pStyle w:val="TableParagraph"/>
              <w:rPr>
                <w:sz w:val="8"/>
              </w:rPr>
            </w:pPr>
          </w:p>
        </w:tc>
      </w:tr>
      <w:tr w:rsidR="00494E4D">
        <w:trPr>
          <w:trHeight w:val="251"/>
        </w:trPr>
        <w:tc>
          <w:tcPr>
            <w:tcW w:w="220"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2091" w:type="dxa"/>
            <w:gridSpan w:val="3"/>
            <w:tcBorders>
              <w:top w:val="single" w:sz="6" w:space="0" w:color="D9D9D9"/>
              <w:bottom w:val="single" w:sz="6" w:space="0" w:color="D9D9D9"/>
            </w:tcBorders>
          </w:tcPr>
          <w:p w:rsidR="00494E4D" w:rsidRDefault="00494E4D">
            <w:pPr>
              <w:pStyle w:val="TableParagraph"/>
              <w:rPr>
                <w:sz w:val="18"/>
              </w:rPr>
            </w:pPr>
          </w:p>
        </w:tc>
        <w:tc>
          <w:tcPr>
            <w:tcW w:w="201" w:type="dxa"/>
            <w:vMerge w:val="restart"/>
            <w:tcBorders>
              <w:top w:val="single" w:sz="6" w:space="0" w:color="D9D9D9"/>
              <w:bottom w:val="single" w:sz="6" w:space="0" w:color="D9D9D9"/>
            </w:tcBorders>
          </w:tcPr>
          <w:p w:rsidR="00494E4D" w:rsidRDefault="00494E4D">
            <w:pPr>
              <w:pStyle w:val="TableParagraph"/>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199" w:type="dxa"/>
            <w:vMerge w:val="restart"/>
            <w:tcBorders>
              <w:bottom w:val="single" w:sz="6" w:space="0" w:color="D9D9D9"/>
            </w:tcBorders>
          </w:tcPr>
          <w:p w:rsidR="00494E4D" w:rsidRDefault="00494E4D">
            <w:pPr>
              <w:pStyle w:val="TableParagraph"/>
            </w:pPr>
          </w:p>
        </w:tc>
        <w:tc>
          <w:tcPr>
            <w:tcW w:w="948"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728" w:type="dxa"/>
            <w:tcBorders>
              <w:top w:val="single" w:sz="6" w:space="0" w:color="D9D9D9"/>
              <w:bottom w:val="single" w:sz="6" w:space="0" w:color="D9D9D9"/>
            </w:tcBorders>
          </w:tcPr>
          <w:p w:rsidR="00494E4D" w:rsidRDefault="00494E4D">
            <w:pPr>
              <w:pStyle w:val="TableParagraph"/>
              <w:rPr>
                <w:sz w:val="18"/>
              </w:rPr>
            </w:pPr>
          </w:p>
        </w:tc>
      </w:tr>
      <w:tr w:rsidR="00494E4D">
        <w:trPr>
          <w:trHeight w:val="253"/>
        </w:trPr>
        <w:tc>
          <w:tcPr>
            <w:tcW w:w="220"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2091" w:type="dxa"/>
            <w:gridSpan w:val="3"/>
            <w:tcBorders>
              <w:top w:val="single" w:sz="6" w:space="0" w:color="D9D9D9"/>
              <w:bottom w:val="single" w:sz="6" w:space="0" w:color="D9D9D9"/>
            </w:tcBorders>
          </w:tcPr>
          <w:p w:rsidR="00494E4D" w:rsidRDefault="00235B07">
            <w:pPr>
              <w:pStyle w:val="TableParagraph"/>
              <w:spacing w:before="33" w:line="200" w:lineRule="exact"/>
              <w:ind w:left="5"/>
              <w:jc w:val="center"/>
              <w:rPr>
                <w:rFonts w:ascii="Calibri"/>
                <w:sz w:val="18"/>
              </w:rPr>
            </w:pPr>
            <w:r>
              <w:rPr>
                <w:rFonts w:ascii="Calibri"/>
                <w:color w:val="404040"/>
                <w:spacing w:val="-2"/>
                <w:sz w:val="18"/>
              </w:rPr>
              <w:t>71.69%</w:t>
            </w:r>
          </w:p>
        </w:tc>
        <w:tc>
          <w:tcPr>
            <w:tcW w:w="201"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8"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728" w:type="dxa"/>
            <w:tcBorders>
              <w:top w:val="single" w:sz="6" w:space="0" w:color="D9D9D9"/>
              <w:bottom w:val="single" w:sz="6" w:space="0" w:color="D9D9D9"/>
            </w:tcBorders>
          </w:tcPr>
          <w:p w:rsidR="00494E4D" w:rsidRDefault="00494E4D">
            <w:pPr>
              <w:pStyle w:val="TableParagraph"/>
              <w:rPr>
                <w:sz w:val="18"/>
              </w:rPr>
            </w:pPr>
          </w:p>
        </w:tc>
      </w:tr>
      <w:tr w:rsidR="00494E4D">
        <w:trPr>
          <w:trHeight w:val="66"/>
        </w:trPr>
        <w:tc>
          <w:tcPr>
            <w:tcW w:w="220" w:type="dxa"/>
            <w:vMerge w:val="restart"/>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5" w:type="dxa"/>
            <w:vMerge w:val="restart"/>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2091" w:type="dxa"/>
            <w:gridSpan w:val="3"/>
            <w:tcBorders>
              <w:top w:val="single" w:sz="6" w:space="0" w:color="D9D9D9"/>
            </w:tcBorders>
            <w:shd w:val="clear" w:color="auto" w:fill="FFFFFF"/>
          </w:tcPr>
          <w:p w:rsidR="00494E4D" w:rsidRDefault="00494E4D">
            <w:pPr>
              <w:pStyle w:val="TableParagraph"/>
              <w:rPr>
                <w:sz w:val="2"/>
              </w:rPr>
            </w:pPr>
          </w:p>
        </w:tc>
        <w:tc>
          <w:tcPr>
            <w:tcW w:w="201" w:type="dxa"/>
            <w:vMerge/>
            <w:tcBorders>
              <w:top w:val="nil"/>
              <w:bottom w:val="single" w:sz="6" w:space="0" w:color="D9D9D9"/>
            </w:tcBorders>
          </w:tcPr>
          <w:p w:rsidR="00494E4D" w:rsidRDefault="00494E4D">
            <w:pPr>
              <w:rPr>
                <w:sz w:val="2"/>
                <w:szCs w:val="2"/>
              </w:rPr>
            </w:pPr>
          </w:p>
        </w:tc>
        <w:tc>
          <w:tcPr>
            <w:tcW w:w="945" w:type="dxa"/>
            <w:vMerge w:val="restart"/>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8" w:type="dxa"/>
            <w:vMerge w:val="restart"/>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728" w:type="dxa"/>
            <w:vMerge w:val="restart"/>
            <w:tcBorders>
              <w:top w:val="single" w:sz="6" w:space="0" w:color="D9D9D9"/>
              <w:bottom w:val="single" w:sz="6" w:space="0" w:color="D9D9D9"/>
            </w:tcBorders>
          </w:tcPr>
          <w:p w:rsidR="00494E4D" w:rsidRDefault="00494E4D">
            <w:pPr>
              <w:pStyle w:val="TableParagraph"/>
              <w:rPr>
                <w:sz w:val="18"/>
              </w:rPr>
            </w:pPr>
          </w:p>
        </w:tc>
      </w:tr>
      <w:tr w:rsidR="00494E4D">
        <w:trPr>
          <w:trHeight w:val="169"/>
        </w:trPr>
        <w:tc>
          <w:tcPr>
            <w:tcW w:w="220" w:type="dxa"/>
            <w:vMerge/>
            <w:tcBorders>
              <w:top w:val="nil"/>
              <w:bottom w:val="single" w:sz="6" w:space="0" w:color="D9D9D9"/>
            </w:tcBorders>
          </w:tcPr>
          <w:p w:rsidR="00494E4D" w:rsidRDefault="00494E4D">
            <w:pPr>
              <w:rPr>
                <w:sz w:val="2"/>
                <w:szCs w:val="2"/>
              </w:rPr>
            </w:pPr>
          </w:p>
        </w:tc>
        <w:tc>
          <w:tcPr>
            <w:tcW w:w="199" w:type="dxa"/>
            <w:vMerge/>
            <w:tcBorders>
              <w:top w:val="nil"/>
              <w:bottom w:val="single" w:sz="6" w:space="0" w:color="D9D9D9"/>
            </w:tcBorders>
          </w:tcPr>
          <w:p w:rsidR="00494E4D" w:rsidRDefault="00494E4D">
            <w:pPr>
              <w:rPr>
                <w:sz w:val="2"/>
                <w:szCs w:val="2"/>
              </w:rPr>
            </w:pPr>
          </w:p>
        </w:tc>
        <w:tc>
          <w:tcPr>
            <w:tcW w:w="945" w:type="dxa"/>
            <w:vMerge/>
            <w:tcBorders>
              <w:top w:val="nil"/>
              <w:bottom w:val="single" w:sz="6" w:space="0" w:color="D9D9D9"/>
            </w:tcBorders>
          </w:tcPr>
          <w:p w:rsidR="00494E4D" w:rsidRDefault="00494E4D">
            <w:pPr>
              <w:rPr>
                <w:sz w:val="2"/>
                <w:szCs w:val="2"/>
              </w:rPr>
            </w:pPr>
          </w:p>
        </w:tc>
        <w:tc>
          <w:tcPr>
            <w:tcW w:w="201" w:type="dxa"/>
            <w:vMerge/>
            <w:tcBorders>
              <w:top w:val="nil"/>
              <w:bottom w:val="single" w:sz="6" w:space="0" w:color="D9D9D9"/>
            </w:tcBorders>
          </w:tcPr>
          <w:p w:rsidR="00494E4D" w:rsidRDefault="00494E4D">
            <w:pPr>
              <w:rPr>
                <w:sz w:val="2"/>
                <w:szCs w:val="2"/>
              </w:rPr>
            </w:pPr>
          </w:p>
        </w:tc>
        <w:tc>
          <w:tcPr>
            <w:tcW w:w="945" w:type="dxa"/>
            <w:tcBorders>
              <w:bottom w:val="single" w:sz="6" w:space="0" w:color="D9D9D9"/>
            </w:tcBorders>
          </w:tcPr>
          <w:p w:rsidR="00494E4D" w:rsidRDefault="00494E4D">
            <w:pPr>
              <w:pStyle w:val="TableParagraph"/>
              <w:rPr>
                <w:sz w:val="10"/>
              </w:rPr>
            </w:pPr>
          </w:p>
        </w:tc>
        <w:tc>
          <w:tcPr>
            <w:tcW w:w="201" w:type="dxa"/>
            <w:vMerge w:val="restart"/>
            <w:tcBorders>
              <w:bottom w:val="single" w:sz="6" w:space="0" w:color="D9D9D9"/>
            </w:tcBorders>
          </w:tcPr>
          <w:p w:rsidR="00494E4D" w:rsidRDefault="00494E4D">
            <w:pPr>
              <w:pStyle w:val="TableParagraph"/>
            </w:pPr>
          </w:p>
        </w:tc>
        <w:tc>
          <w:tcPr>
            <w:tcW w:w="945" w:type="dxa"/>
            <w:tcBorders>
              <w:bottom w:val="single" w:sz="6" w:space="0" w:color="D9D9D9"/>
            </w:tcBorders>
          </w:tcPr>
          <w:p w:rsidR="00494E4D" w:rsidRDefault="00494E4D">
            <w:pPr>
              <w:pStyle w:val="TableParagraph"/>
              <w:rPr>
                <w:sz w:val="10"/>
              </w:rPr>
            </w:pPr>
          </w:p>
        </w:tc>
        <w:tc>
          <w:tcPr>
            <w:tcW w:w="201" w:type="dxa"/>
            <w:vMerge/>
            <w:tcBorders>
              <w:top w:val="nil"/>
              <w:bottom w:val="single" w:sz="6" w:space="0" w:color="D9D9D9"/>
            </w:tcBorders>
          </w:tcPr>
          <w:p w:rsidR="00494E4D" w:rsidRDefault="00494E4D">
            <w:pPr>
              <w:rPr>
                <w:sz w:val="2"/>
                <w:szCs w:val="2"/>
              </w:rPr>
            </w:pPr>
          </w:p>
        </w:tc>
        <w:tc>
          <w:tcPr>
            <w:tcW w:w="945" w:type="dxa"/>
            <w:vMerge/>
            <w:tcBorders>
              <w:top w:val="nil"/>
              <w:bottom w:val="single" w:sz="6" w:space="0" w:color="D9D9D9"/>
            </w:tcBorders>
          </w:tcPr>
          <w:p w:rsidR="00494E4D" w:rsidRDefault="00494E4D">
            <w:pPr>
              <w:rPr>
                <w:sz w:val="2"/>
                <w:szCs w:val="2"/>
              </w:rPr>
            </w:pPr>
          </w:p>
        </w:tc>
        <w:tc>
          <w:tcPr>
            <w:tcW w:w="199" w:type="dxa"/>
            <w:vMerge/>
            <w:tcBorders>
              <w:top w:val="nil"/>
              <w:bottom w:val="single" w:sz="6" w:space="0" w:color="D9D9D9"/>
            </w:tcBorders>
          </w:tcPr>
          <w:p w:rsidR="00494E4D" w:rsidRDefault="00494E4D">
            <w:pPr>
              <w:rPr>
                <w:sz w:val="2"/>
                <w:szCs w:val="2"/>
              </w:rPr>
            </w:pPr>
          </w:p>
        </w:tc>
        <w:tc>
          <w:tcPr>
            <w:tcW w:w="948" w:type="dxa"/>
            <w:vMerge/>
            <w:tcBorders>
              <w:top w:val="nil"/>
              <w:bottom w:val="single" w:sz="6" w:space="0" w:color="D9D9D9"/>
            </w:tcBorders>
          </w:tcPr>
          <w:p w:rsidR="00494E4D" w:rsidRDefault="00494E4D">
            <w:pPr>
              <w:rPr>
                <w:sz w:val="2"/>
                <w:szCs w:val="2"/>
              </w:rPr>
            </w:pPr>
          </w:p>
        </w:tc>
        <w:tc>
          <w:tcPr>
            <w:tcW w:w="199" w:type="dxa"/>
            <w:vMerge/>
            <w:tcBorders>
              <w:top w:val="nil"/>
              <w:bottom w:val="single" w:sz="6" w:space="0" w:color="D9D9D9"/>
            </w:tcBorders>
          </w:tcPr>
          <w:p w:rsidR="00494E4D" w:rsidRDefault="00494E4D">
            <w:pPr>
              <w:rPr>
                <w:sz w:val="2"/>
                <w:szCs w:val="2"/>
              </w:rPr>
            </w:pPr>
          </w:p>
        </w:tc>
        <w:tc>
          <w:tcPr>
            <w:tcW w:w="728" w:type="dxa"/>
            <w:vMerge/>
            <w:tcBorders>
              <w:top w:val="nil"/>
              <w:bottom w:val="single" w:sz="6" w:space="0" w:color="D9D9D9"/>
            </w:tcBorders>
          </w:tcPr>
          <w:p w:rsidR="00494E4D" w:rsidRDefault="00494E4D">
            <w:pPr>
              <w:rPr>
                <w:sz w:val="2"/>
                <w:szCs w:val="2"/>
              </w:rPr>
            </w:pPr>
          </w:p>
        </w:tc>
      </w:tr>
      <w:tr w:rsidR="00494E4D">
        <w:trPr>
          <w:trHeight w:val="251"/>
        </w:trPr>
        <w:tc>
          <w:tcPr>
            <w:tcW w:w="220"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8"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728" w:type="dxa"/>
            <w:tcBorders>
              <w:top w:val="single" w:sz="6" w:space="0" w:color="D9D9D9"/>
              <w:bottom w:val="single" w:sz="6" w:space="0" w:color="D9D9D9"/>
            </w:tcBorders>
          </w:tcPr>
          <w:p w:rsidR="00494E4D" w:rsidRDefault="00494E4D">
            <w:pPr>
              <w:pStyle w:val="TableParagraph"/>
              <w:rPr>
                <w:sz w:val="18"/>
              </w:rPr>
            </w:pPr>
          </w:p>
        </w:tc>
      </w:tr>
      <w:tr w:rsidR="00494E4D">
        <w:trPr>
          <w:trHeight w:val="252"/>
        </w:trPr>
        <w:tc>
          <w:tcPr>
            <w:tcW w:w="220"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201" w:type="dxa"/>
            <w:vMerge/>
            <w:tcBorders>
              <w:top w:val="nil"/>
              <w:bottom w:val="single" w:sz="6" w:space="0" w:color="D9D9D9"/>
            </w:tcBorders>
          </w:tcPr>
          <w:p w:rsidR="00494E4D" w:rsidRDefault="00494E4D">
            <w:pPr>
              <w:rPr>
                <w:sz w:val="2"/>
                <w:szCs w:val="2"/>
              </w:rPr>
            </w:pPr>
          </w:p>
        </w:tc>
        <w:tc>
          <w:tcPr>
            <w:tcW w:w="945"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948" w:type="dxa"/>
            <w:tcBorders>
              <w:top w:val="single" w:sz="6" w:space="0" w:color="D9D9D9"/>
              <w:bottom w:val="single" w:sz="6" w:space="0" w:color="D9D9D9"/>
            </w:tcBorders>
          </w:tcPr>
          <w:p w:rsidR="00494E4D" w:rsidRDefault="00494E4D">
            <w:pPr>
              <w:pStyle w:val="TableParagraph"/>
              <w:rPr>
                <w:sz w:val="18"/>
              </w:rPr>
            </w:pPr>
          </w:p>
        </w:tc>
        <w:tc>
          <w:tcPr>
            <w:tcW w:w="199" w:type="dxa"/>
            <w:vMerge/>
            <w:tcBorders>
              <w:top w:val="nil"/>
              <w:bottom w:val="single" w:sz="6" w:space="0" w:color="D9D9D9"/>
            </w:tcBorders>
          </w:tcPr>
          <w:p w:rsidR="00494E4D" w:rsidRDefault="00494E4D">
            <w:pPr>
              <w:rPr>
                <w:sz w:val="2"/>
                <w:szCs w:val="2"/>
              </w:rPr>
            </w:pPr>
          </w:p>
        </w:tc>
        <w:tc>
          <w:tcPr>
            <w:tcW w:w="728" w:type="dxa"/>
            <w:tcBorders>
              <w:top w:val="single" w:sz="6" w:space="0" w:color="D9D9D9"/>
              <w:bottom w:val="single" w:sz="6" w:space="0" w:color="D9D9D9"/>
            </w:tcBorders>
          </w:tcPr>
          <w:p w:rsidR="00494E4D" w:rsidRDefault="00494E4D">
            <w:pPr>
              <w:pStyle w:val="TableParagraph"/>
              <w:rPr>
                <w:sz w:val="18"/>
              </w:rPr>
            </w:pPr>
          </w:p>
        </w:tc>
      </w:tr>
    </w:tbl>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spacing w:before="55"/>
        <w:rPr>
          <w:b/>
          <w:i/>
        </w:rPr>
      </w:pPr>
    </w:p>
    <w:p w:rsidR="00494E4D" w:rsidRDefault="00235B07">
      <w:pPr>
        <w:spacing w:line="480" w:lineRule="auto"/>
        <w:ind w:left="3194" w:right="677" w:hanging="2377"/>
        <w:jc w:val="both"/>
        <w:rPr>
          <w:b/>
          <w:i/>
          <w:sz w:val="24"/>
        </w:rPr>
      </w:pPr>
      <w:r>
        <w:rPr>
          <w:b/>
          <w:i/>
          <w:noProof/>
          <w:sz w:val="24"/>
          <w:lang w:val="en-US"/>
        </w:rPr>
        <mc:AlternateContent>
          <mc:Choice Requires="wpg">
            <w:drawing>
              <wp:anchor distT="0" distB="0" distL="0" distR="0" simplePos="0" relativeHeight="481903616" behindDoc="1" locked="0" layoutInCell="1" allowOverlap="1">
                <wp:simplePos x="0" y="0"/>
                <wp:positionH relativeFrom="page">
                  <wp:posOffset>1087882</wp:posOffset>
                </wp:positionH>
                <wp:positionV relativeFrom="paragraph">
                  <wp:posOffset>-3127110</wp:posOffset>
                </wp:positionV>
                <wp:extent cx="5397500" cy="6560820"/>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6560820"/>
                          <a:chOff x="0" y="0"/>
                          <a:chExt cx="5397500" cy="6560820"/>
                        </a:xfrm>
                      </wpg:grpSpPr>
                      <pic:pic xmlns:pic="http://schemas.openxmlformats.org/drawingml/2006/picture">
                        <pic:nvPicPr>
                          <pic:cNvPr id="303" name="Image 303"/>
                          <pic:cNvPicPr/>
                        </pic:nvPicPr>
                        <pic:blipFill>
                          <a:blip r:embed="rId7" cstate="print"/>
                          <a:stretch>
                            <a:fillRect/>
                          </a:stretch>
                        </pic:blipFill>
                        <pic:spPr>
                          <a:xfrm>
                            <a:off x="0" y="1239012"/>
                            <a:ext cx="5397499" cy="5321299"/>
                          </a:xfrm>
                          <a:prstGeom prst="rect">
                            <a:avLst/>
                          </a:prstGeom>
                        </pic:spPr>
                      </pic:pic>
                      <wps:wsp>
                        <wps:cNvPr id="304" name="Graphic 304"/>
                        <wps:cNvSpPr/>
                        <wps:spPr>
                          <a:xfrm>
                            <a:off x="352297" y="0"/>
                            <a:ext cx="5039995" cy="2940050"/>
                          </a:xfrm>
                          <a:custGeom>
                            <a:avLst/>
                            <a:gdLst/>
                            <a:ahLst/>
                            <a:cxnLst/>
                            <a:rect l="l" t="t" r="r" b="b"/>
                            <a:pathLst>
                              <a:path w="5039995" h="2940050">
                                <a:moveTo>
                                  <a:pt x="5039995" y="0"/>
                                </a:moveTo>
                                <a:lnTo>
                                  <a:pt x="0" y="0"/>
                                </a:lnTo>
                                <a:lnTo>
                                  <a:pt x="0" y="2940050"/>
                                </a:lnTo>
                                <a:lnTo>
                                  <a:pt x="5039995" y="2940050"/>
                                </a:lnTo>
                                <a:lnTo>
                                  <a:pt x="50399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1BCBDAB" id="Group 302" o:spid="_x0000_s1026" style="position:absolute;margin-left:85.65pt;margin-top:-246.25pt;width:425pt;height:516.6pt;z-index:-21412864;mso-wrap-distance-left:0;mso-wrap-distance-right:0;mso-position-horizontal-relative:page" coordsize="53975,6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5kbgYgMAAGYIAAAOAAAAZHJzL2Uyb0RvYy54bWycVm1v0zAQ/o7Ef7D8&#10;nSVN1kGidQgxNk1CMMEQn13HSSwS29juy/49d3bcRusQL5WanuPz+bnn7rF7+XY/DmQrrJNareji&#10;LKdEKK4bqboV/fZw8+oNJc4z1bBBK7Gij8LRt1cvX1zuTC0K3euhEZZAEOXqnVnR3ntTZ5njvRiZ&#10;O9NGKJhstR2Zh6HtssayHUQfh6zI84tsp21jrObCOXh7HSfpVYjftoL7z23rhCfDigI2H542PNf4&#10;zK4uWd1ZZnrJJxjsP1CMTCrY9BDqmnlGNlaehBolt9rp1p9xPWa6bSUXIQfIZpE/yebW6o0JuXT1&#10;rjMHmoDaJzz9d1j+aXtviWxWtMwLShQboUhhX4IvgJ6d6WrwurXmq7m3MUcwP2r+w8F09nQex93R&#10;ed/aERdBqmQfeH888C72nnB4uSyr18scysNh7mJ5kb8ppsrwHsp3so73H/6wMmN13DjAO8Axktfw&#10;nYgE64TIPzccrPIbK+gUZPyrGCOzPzbmFdTcMC/XcpD+MfQvVBdBqe295MguDuY1KVNN7kbWCahJ&#10;iTVJXrgGa3ASYj1IcyOHAZlHewILjf+kcZ7JNzblteabUSgfVWbFALi1cr00jhJbi3EtoGnsXbOA&#10;soHCPfSNsVL5KCnnrfC8x/1bwPEFhIhAWX2YCKCPODEFNzXYsz2zKMoqX4SWZPW8c86rKnbOsiwW&#10;BQziRimIsc7fCj0SNAAxIAHSWc22H92EKblMTEYYAR+gQgXA2eQShzA6YfGf5Pe1Z0YABAw7L/V5&#10;KvXtdByV+TnmMvmh+qbRb3gql0VRvabkGYHlZVVVy0hTUZ3n+TII7CATVvNNpGlODRxnTSQJ6OqT&#10;xfcqmUgmnqxDOFk9NAYQTAmcrOvYBtDtuA6Dokl2IPaEpV/RBAXnR70VDzp4elT8wS+lA2CPPoOa&#10;+8LRMfNKc+nXhHjRJ+0YeyR5pN/oOd/5X/0TrSkiH7QTcTMkIEjgQApkNKfd6UE2SbXOduv3gyVb&#10;BvzehM/U2DM3ON3cpBq01rp5hNN8B/2zou7nhuExNdwpaFi8+5Jhk7FOhvXDex1uyMA/COVh/51Z&#10;M2nGg9w+6dS3J9KJvrhS6Xcbr1sZdHVEBFnjADQUrHCZBSamixdvy/k4eB3/Hlz9A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7CW9uIAAAANAQAADwAAAGRycy9kb3ducmV2Lnht&#10;bEyPwU7DMAyG70i8Q2QkblvSbmVQmk7TBJymSWxIiFvWeG21xqmarO3envQEx9/+9Ptzth5Nw3rs&#10;XG1JQjQXwJAKq2sqJXwd32fPwJxXpFVjCSXc0ME6v7/LVKrtQJ/YH3zJQgm5VEmovG9Tzl1RoVFu&#10;bluksDvbzigfYldy3akhlJuGx0I8caNqChcq1eK2wuJyuBoJH4MaNovord9dztvbzzHZf+8ilPLx&#10;Ydy8AvM4+j8YJv2gDnlwOtkraceakFfRIqASZsuXOAE2ISKeZicJyVKsgOcZ//9F/gsAAP//AwBQ&#10;SwMECgAAAAAAAAAhAF3oo6AolwIAKJcCABQAAABkcnMvbWVkaWEvaW1hZ2UxLnBuZ4lQTkcNChoK&#10;AAAADUlIRFIAAAJPAAACRggGAAAAQshhpgAAAAZiS0dEAP8A/wD/oL2nkwAAAAlwSFlzAAAOxAAA&#10;DsQBlSsOGwAAIABJREFUeJzs3Xlc1HX+B/DX95xhDma4T0UBjZS8j0jEXK/INI/KNs3NtNXKrNX9&#10;1W67W+7Rbpa2Ga3ZbqYtapp5JJp44CKCqHggeIAi9zEIzDDMfXxnfn/QTKCi3F6f5+PBwwff+Xw/&#10;38/gMLzn83l/3x84nU6QL/JFvh7Mr0WLFoGmaaxbt+6Gx1588UWIxWJs2bLlhsfef/99TJ48GceO&#10;HWt23OFwID8/H9nZ2dDr9Te95rFjx+Dt7Y3HH38cFovFdZxxOp3KlJSUoPDw8AAA/q6v8PDwgJSU&#10;lCCn06l0Op2s0+mExWLBhAkT4OHhgbVr10Kn00EQhNZcB06nE7t374ZcLsfMmTNb/NmUlZXh1KlT&#10;qK6uvuGxFStWIDY2FklJSW36uc2dOxdRUVE4ePBgs+N2ux3//e9/sXLlSpSXl7uPL1iwABzHtfj/&#10;I5VKkZ6ejjNnzsDLywtz5syB0+lERkYG1q5di7KyMnf7pUuXgqIofPbZZzf0tWvXLvzxj3/EqVOn&#10;3Mc+/PBDUBSFpUuXtuq1pFarcfr0aRQVFbmPFRUVYd68eXj77bdhNBrhdDpx7do1jBw5EmFhYcjO&#10;zobr/9Nut7f7dZydnY3AwEA89thj7tddcnIyIiIiEBkZiXPnzrnbpqenY9u2bSgpKWl1/7W1tRg9&#10;ejR8fHxueM3fi18mkwmffvrpHR/HvfzFgiAI4g7geR40TaOiogIHDhxgvb29mRMnTtB6vb5ZO71e&#10;j0OHDtE6nY5Vq9XcxIkTHQEBAQ6RSHSHRk4QxIOOBE8EQdwREokEDMPQu3btYhcvXszTNA2xWCyY&#10;zWYnAKerXW1tLVavXu0wm81wOByizz//HK+99prNw8NDaNqOIAiiu5DgiSCI7kSxLMvI5XImMzOT&#10;/f3vf89kZWXRABiHw8EYjcZmgRMAOBwOGI1GAKABcDt27KDLysr4jIwMQalU2v39/QWZTCY4nU7H&#10;HXg+BEE8gEjwRBBElzMajZTRaKR9fX1ZnU7HiUQitqSkhFuxYgXzUxNnk6+bcR2nDx8+TB8+fJgD&#10;4OzZs6dQUVFhKykpsXl4eAg8zwsURTkVCoWDpumufloEQTygSPBEEERXo3ft2sWtX7+e4ziO1el0&#10;bGVlJQWAQvNg6frvb4eqra1lvvrqKyopKYljGMbJMIwtMjLS8oc//MEul8sdDMPcvheCIIg2IsET&#10;QRCdSiqVQq/X0zk5ObSHhwfjcDjYw4cPs4cOHWLR+J7TNEhqa85Ss/ZGo5E6d+4cg8YlPQBgPD09&#10;qejoaLtCobCbzWaB53lHO65DEATRIhI8EQTRmejg4GD60qVL3EcffcSdPHmS8/X1pdRq9fUzTZ0V&#10;zDh/6teV70QZDAbR+++/LxIEQdDpdHZvb28rADsAkmBOEESnIMETQRDtxnEcAODq1av05cuXudLS&#10;Us5sNtPnz59ncnJyWK1Wy2i1Wlfz2+U1tVezpT9BEOiKigoKAAOALioqotetWyeIRCK7RCKxz5o1&#10;S5BKpQ6Kojp5GARBPChI8EQQRLvQNA2JREI1NDSwP/zwA5OYmCjOzs52FV9yBTTdfQfc9cEZfeLE&#10;CdGJEycAwN6jRw9rv379bF5eXjaGYYRuHhtBEPcJEjwRBNFmvr6+dENDA/fPf/6TtdlsbG5uLl1Y&#10;WOjKZ2rqTi+TuZYLAYCpr6/nV6xYwVksFrtGo7ErFAobGpfzSJkDgiBajQRPBEG0iKIouO5Yq6ur&#10;A03TtNFoZI1GI1tRUcGdOHGCM5vNLO7cTNPtNJ2JonQ6Hbt582YKAIfGoMlaUVFh9fT0FIxGo6BU&#10;Kp0ikehOB3wEQdzlSPBEEESLKIqCt7c3ampq6P/7v/9jc3JyeC8vL76yspKqqqqirVZrW8sL3Emu&#10;5HJ3zagDBw6IiouLOa1WK0RFRdmWLVtmGzx4sB13XxBIEMRdhARPBEHclEgkoiwWC33u3DmmvLyc&#10;S0lJYcvLyzk0ztoAPwcY90rwBFyXXF5eXk6Xl5czANjKykpm8ODBLMMwttraWodIJLL7+PgIYrH4&#10;Xnp+BEF0AxI8EQRxM4xSqeQEQeD+8Ic/sJ6enmxdXR3QvCzAvR5UNB2/s6amhvnwww+ZDz/8kLdY&#10;LI4FCxbY3nzzTYunp6drJupef74EQXQSEjwRBAGZTAYA1NatW+nKykqO53nu7NmzLADGZDLRJpPJ&#10;VYSyK0oN3EnufCi73Y7a2lp3cnlaWhrF8zzt5eXl8PX1FXr37m0dOnSoXaFQOF0lGgiCeDCRzZ8A&#10;XLx4Ee+++y7++9//tqp9VlYW+vbtC5lMht/97nfIyclp0/Wqq6uRm5uLmpqamz7ucDigUqlQUVEB&#10;i8XS7LGamhoMHDgQvXr1wuXLl9t0XQDIzMzEm2++iS1btjQ75uPjg7Fjx0Kn0wFo3Ml+/PjxoCgK&#10;/fv3x9q1a1vVv06nw5EjR5CZmQmr1eo+9uijjyIoKAjnzp1zt507dy54nsfWrVvdx7799lv84he/&#10;wPr1693H0tPTMWvWLKxevdp9zGq1orKyEiqVCg7H7dNTWvq5LVq0CA8//DAOHTrkPqbRaFBaWoqG&#10;hoYb+nn11VfBMAy+/vpr97Fr167h9OnTMBqN0Gg0WLx4MRYuXAir1YqvvvoKFEXhvffeu6GvZcuW&#10;gaZpJCQkuI8VFxdj165dOHv27A3tExISQNM0li1bdsNjK1asaNN1mqIoCjKZjC4tLeX//ve/i5cu&#10;XeqxePFij5SUFBEaayUBjTMv9/PsiysodD1Px+nTp+kVK1aIfve730mWLVsm+eSTTzyOHj3K2Ww2&#10;hgRPBPFgIzNPBPHgoj09PRlBENiPP/6YCwkJYSoqKmg0fqh60D9YNS25QBmNRjorK4vX6/X0rl27&#10;hLKyMrtCobBLpVJS5oAgHkAkeCKIB4RrtqSiooKyWCwsy7KswWDgAHCpqaksGgOmpjMw3YaiKPA8&#10;D6VSCYVCAZFIBEEQQFEUHA4H7HY76uvroVarIQjdUtuy6QybYLPZqGvXrrHXrl1jjxw54hCLxcKI&#10;ESNspaWl9urqapsgCEJwcLADaCweShDE/Y0ETwTxgPDy8oLJZKL/9re/sampqSJfX1+upKSEwc+z&#10;LHdsBoXjOAQHB2Py5MmIj49Hjx49oNPpwHEcTCYTNBoNdu/eje3bt6PJdi/dqdlypdVqZXJzc6m/&#10;/vWvom3bttn69+9veeGFFywDBw50iMXiOzE+giC6EQmeCOL+RolEIsrpdDLHjx9nzGYze/jwYeby&#10;5cscGn//7+jdc2KxGOHh4RgxYgSioqIwZswYDBgwABKJ5Ia2SqUSNE3j6tWrcDqduHTpEqqrq7tz&#10;uO7kcofDAY1Gw2o0Gqq0tJTOzs6mjEYjM3bsWOHKlSt2nucdLMvezzliBPFAI8ETQdyfKDQuwzGe&#10;np4sAO7TTz9lfXx8mm7Ue0dzdTiOQ2RkJBYvXox58+a5l+h4nr9p+5iYGAwaNAhGoxG5ublYsWJF&#10;dwdPLs6m/9rtdlRXV3PffPMNt2XLFkdtba09KCjIJhKJ7ABsIDlRBHHfIcETQdxH5HI5AGD79u3M&#10;qVOneKVSyaWkpLjymei6urqmeU3dOivCsiyio6MxcOBABAQEICAgAP7+/hgxYkSLAVNTPM+D53ko&#10;FAr4+PhAp9Nh+PDh8Pb2xunTp7Fr1y73HZ7dyel0Una7HTqdjtLpdDQAWqfTMV999ZXDaDTahg8f&#10;bundu7cdgJOirt/6jyCIexEJngjiPuD6o8xxHF1VVcWuW7eO3bdvnwiN1cCbBkzdkm3twjAMeJ6H&#10;yWSCl5cX4uPjMXfuXPTq1QsdyQ3ieR4zZ87EzJkzAQA//PADjh49iqqqKshkMlitVthsNjid3RIf&#10;Oq/7F3q9nv3hhx/oy5cvM6+88grmzp1L8TwvOJ1OB0VRZCmPIO5xJHgiiHsfLZVKGQDc559/zqam&#10;pjLZ2dmucgN3dO+5vn37YubMmQgPD4ePjw+ioqIQFhbWqpmmthg2bBi++OILsCyL+vp6fPnllzh6&#10;9GinXqMNXNNLzvLycnr9+vWi//3vfzzP846srCxbaGioTSwWC+jmQJYgiM5DgieCuMe4Sg5UV1dT&#10;KpWKlcvlrEql4gBwV69eZa9evXrHluYoikJYWBh8fHygVqsxfvx4LFiwAGFhYa06v76+HuXl5TAY&#10;DOA4DoIgQCQSQalUwsfHBx4eHjctBRASEoKQkBAAgNlsRn19PTiOg9FoRF1dHRoaGqDVamE2mzv1&#10;+bbAPROl0+mo3NxcLjc31xVQsT4+PuylS5eE6Ohoq0QisfM8T3KiCOIeQ4IngrjHKJVK2O12atWq&#10;VeyGDRvEfn5+vEajcVUC7/YaTU2xLItFixbhpZdegkajgUQiQWBgYKvPP3nyJD7++GPk5OTA19cX&#10;Op0OoaGhGDt2LKZPn47o6OjbLvfxPI9nn30WkyZNAsdxOHfuHH788UccOnQIV69e7ehTbKvrl/To&#10;ixcv8r/5zW+oU6dOsUuXLjU/9NBDVgAOkg9FEPcOEjwRxD2C53mKpmnm5MmTdGJiInf06FGmpqaG&#10;r6mpuaMlB0JCQjBy5EhwHAcPDw/Exsa6E8JvR6/X4+LFi8jJyYHVakVmZiZOnz4NjUaDa9euAWjc&#10;Wker1aK2thaDBg1Cv379EBAQgNDQUNeefM3QNA1/f3/4+/sDADw9PeHl5YWIiAhkZGSgtLQUJSUl&#10;0Gq1d6LgJmWxWGiLxUIdPnyYl0qlGDhwIMMwjFBVVSX4+PgIHMeRmSiCuMuR4Ikg7g2MVCrlGIbh&#10;du7cye3du5ex2+13vLglAAwYMACrVq1Cr169YLVawbKte1vR6/XIzs7GZ599hm3btgFonLm6PqAx&#10;m83Iy8vDxYsXAQCDBw/G008/jVmzZiEqKuq211EqlXjssccwevRozJs3D8nJyVi/fj2ysrLcezl2&#10;I/dS6tWrV5GQkMDb7Xbew8PD8Ytf/MI6e/ZsK8MwdjTmQ5HEcoK4S5HgiSDuQq6E6tLSUurMmTNc&#10;YWGhaN++fZwgCBQAxmq1uhJ/uj2vCQCmTp2K8ePHQ6PRoF+/fvD19W027puxWCzYtm0bMjMz4enp&#10;CaPRiPLy8mabINvt9pue23Tz54KCAmzfvh2FhYXo0aMHtFotRo4ciWeffRYikeiGcymKAsM0rmoq&#10;FAqMHj0aSqUShYWFMBgMMBgM2Lt3L7Kzs9v1s2ivn0ocUABgNpupixcvihITE+kDBw4Iv/zlL60T&#10;J060K5VKklROEHchEjwRxF2EpmnQNA2Hw0GpVCo6JSWF3bhxoygrK0us0+kY/DzL1K2zTRzHQSaT&#10;Qa/XQ6FQ4KmnnsIrr7xy2/Nc+9LxPI+qqips3boVe/bs6dBYdDodcnNzkZub6z5WUlKC2NhY9OrV&#10;C3V1dZDJZDcNpDiOQ1hYWLMEdqvVCoPB0O3BE5oEvk6nE0VFRXRRUREPwGE2m+n+/fvbBEGwUhRl&#10;J/lQBHF3IcETQdxFlEolHRISwuzevZtPTU1ly8rK6GvXrjFGo/GOlhzo168f3njjDfTt2xcNDQ3o&#10;379/q84zGAzIz89HSkoKDhw40GyWqTNlZWVh0aJFsFqt8PHxwVtvvYVRo0a16lye57Fs2TJERUUh&#10;MTERGRkZXTLGVqIA0Onp6fyCBQvYrKws3sPDwyaRSAQ0VisnM1EEcRcgwRNB3GE/zZDQZWVldHZ2&#10;NldcXMzt37+fO3r0qCsRHOjmu+homkZYWBhCQkJQU1ODuLg4xMfHIzg4+JbnOZ1OFBQUQKVSQSqV&#10;oqioCEePHsXBgwfdOUtdQaVSQaVSAQAkEgkGDx4MX19fqNVqiMVi+Pn5wdvb+6Z75gFAaGgonnnm&#10;GTidTnh5eaGhoQF2u939fGpqarps7E24984rLy+ny8vLGQCsQqFgr169KuTn5zO1tbXWhx56yO7r&#10;6+t0lawgCKL7keCJIO4wb29vWq/Xc3/84x/5rVu38l5eXnRDQ8P1M03dOuvk6emJefPm4dVXX4XZ&#10;bAbDMO68plux2+1Yu3YtvvrqKygUClAUBaPRCL1e3w2jbmQ2m/HZZ59h3bp1MJlMePjhhxEfH48n&#10;n3wS/fr1a/E8pVKJ5557DvHx8XA4HPD29oZKpcLvfvc77Nq1q9vGj5+X8ygATr1eT3/22Wf0l19+&#10;SdfX1zO//e1vrX/605+sCoWC3JVHEHcICZ4I4s6gPDw8aKfTySQnJ3Pl5eXcyZMnWYvFwqhUqqaB&#10;U7cFTV5eXhg5ciQiIyPh6+uLSZMmtSpgKi0tRXp6OsxmMywWCzIyMtDQ0ICGhoZuGPWNHA5Hsw2D&#10;9Xo9tFotCgoKMGHCBDz22GMICgq64TyGYeDt7Q1vb2/3MalUihkzZsDpdEKtVqOoqAiVlZXNEti7&#10;kBMAJQgCqqurKfy0pJeamkoHBgayWVlZdpFIZOc4jtyZRxDdjARPBNH9aACsXC7nAfDr1q1jfjoG&#10;3KG754DGpat3330Xo0ePbtN5ubm5ePvtt1FRUdFFI+sYnU6H06dP4/Tp09izZw++/PJLTJ48uVXn&#10;siyLF198EVOnTkVmZiY2bNiAXbt2wWKxdPGo3a4PoqnDhw+LDh8+LAJg79Gjh1UsFlsFQbCCBFAE&#10;0W1I8EQQ3UChUAAAvX79eiYjI4P38vJiMzMzXZv2umYVuu2Pn0wmQ1hYGGJjYzFgwAAYDAaEhoa2&#10;OhF8+/btSE5OhlKpxOXLl1FfX9+p45s4cSImT56MvLw87Nu3DyqVqlO2Vqmvr8e///1vZGRkwGAw&#10;wOFwwM/PD1OnTsWgQYNaPE8qlWLo0KHw8PBAXFwcGIaBWq3G1q1bce7cuQ6Pqw1crxUAYOrr6/kV&#10;K1YwFouF1Wg0doVCYcMdrvtFEA8CEjwRRBf6qb4QpdfrmdzcXH7Tpk1sSkoKD4DBzwFTt802MQwD&#10;uVyOoUOHIi4uDtOnT8cjjzxy2/NMJhNqa2shFouh0+mQlJSEb775ptPGxbIsfH19wbIs9Ho9JkyY&#10;gCVLliA/Px9isRgnT55ETk4OjEZjh6qCGwwG7N69G7t373Yf43keLMsiMjLyphXLXePz8/PDmDFj&#10;MGbMGACARqNBZWUlrly5AolEArPZ3B25XU1fK5ROp2M3b97MAeAA2KxWK11YWGjTarUOjuOcFEWR&#10;2SiC6AIkeCKILiSVShkA/Nq1a7n//e9/3IULF1wzTcAdWGYJCQnBO++8g0mTJoGiKPcWJreTl5eH&#10;VatWIS8vDwqFApcvX+7UcSmVSixZsgTx8fGoqalBeHg4gMalxEWLFmHhwoX47rvvsHr1atTV1XXq&#10;ta1WK/75z3+ioKAAb731FgYMGNCq82QyGd58802MGTMGV69exf79+5GWltZdW7405Uou53bt2sVc&#10;vXpVGDFihG3MmDFWiURiB1nOI4hOR4InguhEFEVBJpOhqKiI2b9/P3v27FkOAKdSqTiVSsWgm2ea&#10;ACAiIgL9+vWDRqNBdHQ0Jk2ahIiIiNuel5eXh/z8fPj6+uLIkSNISUlxlwPoCKlUioiICAQGBoLj&#10;ONTX1yMiIgLjx4+/YelMKpWib9++AIAnnngCBQUFuHLlCry9vSEWi1FbW4vs7GxotdoOjam2thZJ&#10;SUlQKpUYN24cnE4nBEEAz/MYMGAAQkJCbjiH4zhERkYiLCwMarUa/v7+kMvlMJvNEAQBubm57v35&#10;ukizPfMA0DU1Nczhw4c5g8HA0jTNqFQq6+OPP27r1auXQywWkyCKIDoJCZ4IohNRFAUvLy82OTmZ&#10;f/PNN/lr166x+DkZ3IE7MAswadIkvP/++xCJRDCbzc3uJruV7du34x//+AfEYjEoiuq0vCZ/f3/M&#10;nz8fkyZNglQqBcMwoCgKSqXyluc98sgjWLFiBaxWKxiGQVBQENLS0vDGG290OHgCGpfhNmzYgO++&#10;+w5AY0AVFBSEVatWYcaMGS2ex7IsfHx8MGPGDEycOBF+fn7Izc3FO++8g5SUlA6Pq5WaBeTnzp2j&#10;L126JNLpdOzrr79u/eSTT6w/5UORAIogOgEJngiig5RKJcxmM5OWlsYcOXKEzcrKYsvLy1mtVsva&#10;7XYa3Vx2QKFQYOLEiejTpw/0ej3i4+Pdy3M/Ja7fVHV1Nfbu3YuSkhIAwIEDB9x7v3WUVCpFWFgY&#10;+vbtiyeeeAJPPfXUTWdzbkUsFiMwMLDZsX79+mHhwoW4dOkSeJ5Heno6Tp061a4xCoIAjUYDjUbj&#10;PlZWVobExETU19cjKCgIUVFR6Nmzp3uvPKAxYGZZFgqFwv3z7du3LxYsWABfX1+UlpYiPz8farW6&#10;XeNqD7PZTJnNZhoAdfToUeqjjz5iDx06ZKNp2i4Wi10bDxME0U4keCKIdmi615jVamVra2v5b775&#10;ht+yZQuH5nfPdcudTzRNg2VZWK1WBAYG4tVXX8XYsWNve54gCO7lqZKSEqxcuRKXLl3q8HhcAYXN&#10;ZgNN04iIiMDUqVMxe/ZsREVFdbh/F39/fyxevBgAYLPZsHz5cnfwxHGcu0p4ewmCgF27diElJQUj&#10;RozAiy++iBkzZkAul8Nms4FhGNA0fcN5crkczz//PGJjY5GcnIzExEQcP34cVqsVLMtCEIQOjasV&#10;3DNR586dY8+dO8cC4Hmet3EcZwVgQeNr0wE0fz0TBHF7JHgiiDb6aWkOVquV/uCDD7iTJ0+KWJZl&#10;L1y40LReE9CN5Qfi4uIwf/58sCwLsViMhx9+uFXn7d69G1u2bIFIJEJdXR0qKys7ZTzBwcFYtGgR&#10;Bg4ciPr6evj6+iIsLAyhoaGd0v/NcByHWbNmoW/fvlAqlcjNzcXatWs7pf6U0WjEmTNnUF9fj+Tk&#10;ZHh6eroDwlsFg76+vpg4cSIiIyNRXl4Og8GACxcuICkpCcXFxR0eVxtQAGC329mvvvqKTktLY+vq&#10;6qyTJ0+2zp8/X/D09OzOsRDEPY8ETwTRBizLUg6Hg6qurmaOHz/Obd26lc/Pz+fQWHoA6KZkcJZl&#10;ERwcDJFIBL1ej7i4OMyZM+e251mtVlRWVsJoNMJiseCHH35w5/h0lK+vLwICAnDt2jUMGTIEM2fO&#10;bHUQ11kGDBjgvluub9++OHnyJKxWK/z9/VFdXY3a2tp29eta0nMV2wSA3r17QyaTwcfHByaTCXK5&#10;HEqlstksjlgsRs+ePdGzZ0/3sdzcXDQ0NKCurg4Mw8BgMMBms3XgWd+We7sXh8NBZ2RksBkZGSwA&#10;WhAEavjw4baGhgaB53knwzAkJ4ogWoEETwTRerRCoeCcTie3fPly1s/Pjy0tLb2+wGW3/PHx8vLC&#10;smXLMG3aNNTU1MDPz69V51VUVOCPf/wj0tLS4OPjg6qqqk4b0+TJk7F06VKwbOPbSlhYWKf13R5h&#10;YWH48MMPATTuuffJJ590am2qiooK/OMf/8B3332H0NBQTJ8+HdOmTWuWD3Uzffv2xYoVKzBhwgT8&#10;+OOP+N///tep/w+34Cpp4FpKZlNTU5m5c+c6H374YeuYMWMscrncDlJkkyBuiwRPBHEdsVgMrVaL&#10;jIwMAEBMTAxYluVOnDjBnz9/ngPAqlQqRqVSuZLBu2W2qWfPnhg6dCjMZjNCQ0MRGxt7w6zGzeTn&#10;5yMnJwcKhQKXLl1CZmYmysvLUV5e3qHxSKVSDBkyBAEBAdDr9Rg/fnyrayR1B4lE0mwj4PHjx0Ol&#10;UkEikUCn06GgoACVlZWwWq3t6t9qtaK8vBwVFRUQi8UwGo2w2+3w8fGBRCJBVFTUTe9sFIlECAgI&#10;wMSJE+Ht7Y3w8HCcP38excXFqKyshEaj6cqZKHeBTQC0wWCgz58/D4PBQIvFYtpoNFonTZpkGzBg&#10;gEBKGxBEy0jwRBDX8fDwgN1uR0JCAi5evIi1a9eyBoNBvHTpUlFpaWnTWk3desdSTEwM/vWvf8HH&#10;xwd6vR5isbhV5/3444949913YTabIZVKO2WbEwDw8/PD22+/jaeeegoGg8E943S3evbZZzFt2jTI&#10;ZDKcOXMGiYmJ2Llzp/vuwvZyOp2wWCxISkrCwYMHwXEcxowZg3feeQePPvpoi+f5+Phg3LhxiI+P&#10;R319PQ4cOIBvv/0WaWlp3XFnniswEgCgpKSELi8v5xMTE5n09HT6m2++sXp7e5MCmwTRgrv73Y4g&#10;7gzKz8+PlsvlbElJCbtmzRrG6XRy165dc22pAnTDHxWe5zFx4kQMHjwYZrMZjz32mLsWUkvbiACN&#10;9YqSkpJw6dIlKJVKHDp0yB0wdbTswNChQzFlyhQIggBfX1/3XnhSqbRD/XYHkUgEkUgEAAgPD8dz&#10;zz2HgQMHoqSkBOfOnUNubi4qKipgMpna3LfD4YDD4XBvz3L48GEAcF8jMjISPM83O4emafcxhUKB&#10;UaNGwcvLC/Hx8di7dy+Sk5PbPSvWzvHTAKjz589TH374IXvu3Dm70+kUpFKpq7QBCaQI4ickeCIe&#10;eBRFuZN8LRYL7XA4mOLiYt5ut/MAuKSkpKYBU7f9AfHx8cGLL76I55577rZtbTYbzGYz5HI5ysvL&#10;8fXXX+PIkSMdHgNFURCLxbDZbLDb7Xjsscfw/vvvd7jfO02pVCImJgYxMTEAgPT0dGzduhWHDh1C&#10;Xl4eRCIR7HZ7u7daaWhowK5du3DhwgXMnj0b06dPR+/evSGRSOBwOMCybLPEcoqiEBIS4q59FRAQ&#10;gKysLFRVVUEmk8FsNsNut3f8ibfM/bouLCxkV6xYwaEx98nGsqwNgBWA3WKxOKxWKziOa/XMJ0Hc&#10;j0jwRDzwaJqGt7c3qqqq6L/85S9cQUGBiGEY7rrSA936qXvq1Kl49dVXMXLkyFa1P3LkCNauXQub&#10;zQar1doptZqAxsT0RYsWYezYsairq0OfPn06pd+7Tf/+/bFw4UI888wzyMnJwfnz55GamtrhPfyq&#10;qqqwdetWHD58GH5+fhg2bBji4uLQr1+/W1ZUHzZsGL744guwLIuamhp8+eWXOH78eIfG0g4UAHZW&#10;GLgMAAAgAElEQVTDhg1MRUUFO23aNIvZbLZs2bLFMWrUKCxZsqS7x0MQdw0SPBEPNJ7nYbPZ6MLC&#10;QubixYv8zp072erqah4/lx7oljuPxGIxQkND4e3tDYlEghdeeAFPPPFEi+1tNpu7bpBUKsWRI0ew&#10;ffv2ThmLUqlEaGgodDodHn74YcTHxyM2NrZT+r5beXl5wcvLCwAwePBgXLp0CQqFAvv370dZWZm7&#10;nEBbC1vq9XpcunTJHcyeP38e5eXlGDt2LEaPHg1vb++b5oo1nYWqr6/HpUuXUF5eDqVSCY1Gg8rK&#10;yq4ssukubQCALioqojdv3sw0NDRQFosFO3futMlkMqFJW4J44JDgiXiQ0d7e3kx1dTX/9ttv84Ig&#10;sHV1dUA3Frd0CQkJwfLlyxEfH4+6ujr4+vresn19fT3+9a9/Yfv27ZDJZO2uX3Qzw4cPx+9+9zuE&#10;hoaCpmkEBQV1Wt/3AqlUiujoaERFRWHOnDnYsGEDtm3bhurq6g7fBVdSUoJvv/0W//3vfzF37ly8&#10;99577q1zWiKXy/HWW29h9uzZEAQBmzZtwurVq7t6GQ/4+XfAYTKZnAcOHOCMRiMNwOHh4WEFYANA&#10;ShsQDyQSPBEPFIZhXLkazMaNG7lTp07xBoOB02q1rg18u630QP/+/TF06FA0NDTgoYcewogRI+Dt&#10;7d3ixr1FRUXIzMwEz/OoqqpCSkpKp1Sp5jgOMTExiIiIgFqtxhNPPIG4uLi7/u65rsIwjDsBPjo6&#10;GjNnzoSfnx8qKipw+fJllJaWoqKiwp0c3hZms9mdvJ+RkYGtW7ciNDQURqMRkZGR6NOnDzw9PZv9&#10;7F2bILuCWLPZjLq6OlRXV0Ov1+PixYv4KejvKk5BECi1Wk3hp9+RK1eu0Bs3bmRpmrZKpVLr448/&#10;LkgkErLNC/HAeDDfHYkHFs/zkMvl7P79+0Xz58/nrVarK2gCurn0QHx8PD766CNQFAWbzXbbYCUz&#10;MxMLFy6EXq8Hx3HtTma+nkgkwmuvvYZZs2bB6XRCEIQHNnC6Hk3T7sRymqZx4cIFbNu2DTt37kRO&#10;Tk6H+s7JycGyZctgs9ng4eGBadOmYe7cuXj00UdvmQ8VExODYcOGwWQyISUlBStWrOjq4Am47gNF&#10;SkoKm5qaylitVjoqKorauHGjdejQoV0+FUYQdwvyDkk8ECiKohUKBZOZmcm9//77rEql4qxWK43m&#10;e9F1KZFIhJCQEAwcOBAPPfQQnn76afcndY7jWjyvsrISSUlJ2Lx5s/s2+o4uH0VHR2PGjBmQyWRg&#10;WRaDBg0C8POGvsTPmm7827NnT8yYMQNDhw7F8ePHsWPHDuTl5bWrX1d5A6BxNunYsWNQq9UIDAzE&#10;5MmTMXXqVHdphetxHAeO4/D4449DIpFgw4YNSE5ORn19fbvG0kaUIAiUIAgUALayspL64IMPuGnT&#10;ptlGjBhhCw4OJvWhiPseeZck7lt2ux0mk4mWy+VMVVUVy3EcZ7fb+YSEBFe9pi5fnuM4Dh4eHrDZ&#10;bAgPD8e4ceMwa9YsDB48GB4eHje0FwQBZrMZVqsVer0eFosFP/74I1auXImysrJ2j4OiKCiVSojF&#10;YtTW1iImJgZvvfWWO0maaB25XO7ePy82NhY1NTW4evUqfHx84HA4YDQa21VWwOl0oqSkxF2ws6am&#10;BgMHDkTPnj2h0WigUCggkUhuOM/LywuTJk2CTCZDSUkJTp8+DT8/P9TX13e4ptethouff2/ohoYG&#10;eufOnaLS0lL7smXLLBzHWSQSiT0oKMhB0zQJooj7EgmeiPuWSqWijh49ypw+fVp8+vRpPicnh0Y3&#10;FrkEgKCgIMTFxWH48OEYNGgQ/Pz8EBQUdEPBRBe1Wo3s7GwcOnQI2dnZsNlsqKur63BCOMMwePnl&#10;lzFt2jRoNBoEBwffE4Ut72ZSqRQLFy7E5MmTIZfLkZubi3379uHMmTOoqanpUN9nzpzBkiVLYLVa&#10;ERgYiNdffx2jRo1qsX1UVBQ++OADCIIAi8WChIQE7N+/v0NjaCNnYWEhvXr1ap6maTogIMD2l7/8&#10;xdqjRw87x3EkgCLuOyR4Iu47JpOJLiwspJOTk9l9+/bxZ8+e5dVqNYduTAaXSqWIjIzEpEmTEB8f&#10;j4EDB95ylsdsNqOkpAQpKSlIT09HWloaKioqOjQGjuMgl8shlUrRr18/TJ48+b4vOdCdeJ7H0KFD&#10;MXToUACNAUxQUBCioqKQkZGBy5cvo6GhoV19q1QqqFQqAI3V5OVyOZxOJ0JDQxEcHHxD8O3j44Ox&#10;Y8e6vy8oKEBVVRVMJhM0Gg00Gk2n5chdx70htkajoU6cOMECoDmOo4cPH84MHz7cZjQabUFBQaRC&#10;OXFfIcETcb+hi4qKuN/+9rf8wYMHOYlEwphMpqY7yXfLG3jfvn2xatUqjBkzBkaj8aZLdE2Vl5fj&#10;vffew44dOyCVSmE0Gjs8Bk9PTwwdOhTPPfccJkyYgODg4A73SbTMz88PEydOxLRp03Dq1Cn84Q9/&#10;QGpqaof7NRgM+Prrr5Gfn4/p06dj8uTJCA8Pb5aLdb1XXnkFcXFxyMrKws6dO3H06NGuXMZzcf9u&#10;2e129uOPP2aDg4M5Hx8f66OPPmqhKIqUNSDuGyR4Iu5pIpEINE3j1KlTVFpaGuvp6clfvnyZy87O&#10;ZgVBYHQ6XbfkNgHAqFGjEBMTA41Gg+joaAwYMAA0Tbe4D93p06dx9OhRSKVSFBUVISsrC3a7HVqt&#10;tt1jGDNmDEaOHAm9Xo+AgAAMGDAAw4YNQ2hoaLv7JFqH4zj3XXL9+/fH888/j969e8PLywuFhYXI&#10;yclBZWVlmzdmdjqdsNvtOHv2LEwmE65cuYLIyEgIggClUolx48ahV69ezc6RSCSIjo5GYGAg/P39&#10;MWjQIBiNRgiCgJSUlHYnubdmuAAop9OJ+vp62mAw0Fqtltq/fz+t1+tt8+bNs4lEIjvP82QWirin&#10;keCJuKf9VLOJ2rdvH//ee+/xAET4uTp4t+5FN2XKFLzzzjutautwOLBz50588MEHnTqGGTNmkG0z&#10;7gIKhQILFy7EwoULAQAnTpxAYmIi9uzZ404Kb6uGhgacPHkSJ0+edB8LCQlBYGDgDcET0BjMBQUF&#10;Ydq0aZg2bRoAwGq1Yv78+V0ZPAE//84JNpsNFRUVTEVFBZ2UlMQqFArm5ZdfNnt4eJA78oh7Ggme&#10;iHsSz/MIDg6mz549y23ZsoXbuXMni8bXc9M76brF4MGDMX/+fDz55JO3bKfT6XDs2DFkZmZCpVIh&#10;PT2908YwfPhwvPLKK5g4cWKn9Ul0nj59+mDevHmYMmUKMjIysGXLFly5cqXD/arVavz1r39FaWkp&#10;pk+fjsDAwFu2Z1kWy5YtQ0hICDZu3NjhvLo2oAAwmzZtEmVlZTEZGRm2yMhIK8uyDnRzfTWC6Awk&#10;eCLuGQzTOKFks9mo4uJihqZpLikpSfTll19yWq22aQJIl+ZV8DwPhUIBLy8viEQi/PKXv8Svf/3r&#10;m9ZqMhqNqK+vh0wmw4ULF7BlyxZs377dvYTSHizLQiqVupOIDQYDxo8fj1deeaWjT43oIk0rxz/8&#10;8MMoLCxEZWUlAgICUF9fD7Va3a5+TSYTTpw4AYPBAIqiEBcXB7FYDB8fH0ilUjAM06zqN03TGDRo&#10;EGQyGS5evIj6+noEBgZCrVZDo9F0ynO9CdcHGSo9PZ1NT09nALA0TTOlpaX2/v37WxmGERiGITNR&#10;xD2DBE/EPcPT0xNOp5P6z3/+wyYkJIikUimn0Wi46xJhu/wNODg4GIsXL8bkyZNhMBjg5+fXYmHJ&#10;3NxcJCYm4urVq1CpVKioqIDBYOjQpq4+Pj6Ii4vDlClTMHDgQGi1WpIMfg/x9/fH73//e7zxxhuQ&#10;SqVYs2YNvvjiiw71WVRUhE8//RSff/45FAoF5s6di2effRZKpfKmW6aEhITgr3/9K/70pz+BYRis&#10;WbMG69at69AYWqHpi56+cOECv2jRIu6tt96iFy9ebGEYhizlEfcMEjwRd72fCk3ShYWFzJ49e9j9&#10;+/dzeXl5HBpfv92SEO7v749HHnkEQUFB6NOnD5588klERUW12N5gMCAvLw+bNm3Ct99+2+6Zhab8&#10;/PwwZMgQDBo0CKNGjcKIESMQEBDQ4X6J7iUWi9G/f3/39+PHj0dhYSG0Wi30ej0KCwvbfLelwWBA&#10;fn6++3uJRAKdTofAwEA88sgjiIqKalat3MPDAwMHDnR/Hx8fj7y8POTm5ra7vEIruWehrFYrW1pa&#10;in379qFnz56Up6enjaZp+yOPPCL4+/uTIIq4q5HgibjreXh4MDKZjNu6dasoISGB1Wq13Z4QPmLE&#10;CKxatQp9+/ZFQ0PDbUsPXLx4Ea+//jqysrLcy40dNWbMGKxevRrBwcEwmUwtFtok7i1Tp05FbGws&#10;tFot9u3bh9WrV6OwsLBDfaanp+P48ePQ6/X45S9/iU8++eSW+VAzZ85EdHQ0li1bhr1793bo2q3k&#10;/t1NS0tjzpw541FXV8c/8sgjtlWrVlkmTJhgBZmFIu5iJHgi7ko/3d5PHThwgNm6davowoULXGVl&#10;JdfQ0OCqEu4uztcV12cYBr/4xS8wYsQIaLVaPProo+7b/T09PW96TmpqKtLS0qBUKpGXl4erV68C&#10;QLtzm3iex5NPPomBAwdCrVZj1KhR7pmm2wVvxL2DZVn4+/vD398fHMfB4XCgpKQEMpkMqamp7bqx&#10;oGk5hLNnzyIhIcFdpDU+Pr7ZzJdLjx498PzzzyM8PBze3t44ceIEDh482FXFNd0sFgtlsVgoAFRx&#10;cTH15ZdfMjabjY2JibF6eXl1bBNHgugiJHgi7koSiYRWqVTsP//5Ty45OVmEblyiAxqDk+effx4v&#10;v/xyi22cTicEQQDLsnA6ndi7dy9WrlzZoetSFAWGYWC32yGTyTB37lxMnz69Q30S945evXrhrbfe&#10;cn//t7/9rcN3Zebl5eHvf/87gMaA3NfX96bBk0QiwZw5czBnzhwAwI4dO1BVVYULFy4028S4C7h/&#10;p3U6HbN9+3a2uLiYfvfdd6lJkyY5OY6zk1lW4m5DgifibkIpFApKJBKx//73v3mGYbhz587RAJru&#10;SdflXHeuxcXF3bJddXU1duzYgfPnz8NoNOLEiRMdvnaPHj0wevRo9OvXD3369MHIkSM73Cdx75o9&#10;ezaUSiW2b9+OI0eOdOhGA6Bxs+yPP/4YhYWFmDNnDvr27dti25EjR+Lvf/87qqurkZOTg6SkJPds&#10;alcrKipiVq9eLVq/fj2jVCrtCxYssI4ZM4YklBN3DRI8EXfcT3eqUXV1dWxJSQmnVqu58+fP80aj&#10;kUU37EfH8zyCgoLAcRxMJhPi4+Px3HPPtdje4XDAZrMhPT0d69atw5kzZ9p9bYqi4O3tDblcDrPZ&#10;jLi4OPzqV79CTEwM2biXQO/evTFv3jzIZDJIJBJcu3YNxcXFqKura1cg5XA43CUKWJbF+PHjIZPJ&#10;0KNHjxv2XgwJCUFISAgAID8/H0ajESqVCna7HRaLpVOe3004ATjVajWVlpbmuinE3rt3byY6Otrq&#10;6elpMxgMQmVlJZRKJbnLlLhjSPBE3FGu4EGtVtOLFi3iDxw4wDudTtZisdDopn2w/Pz88Pvf/x7x&#10;8fGoqam5baFBs9mMDz74AP/+97+h0+k6dG2GYfDkk09i5syZ8PHxQWhoKLy9vUlOE+EmFovx5JNP&#10;YvTo0eB5HuvXr8ff/vY32GztTweqra3FV199hW+++QYikQi/+c1vblknrHfv3lixYgWGDRuGtWvX&#10;dugDQys1zWlkPv30UyYnJ4d5++23qWvXrlk++OADx5QpU/Dee+919TgI4qZI8ETcMWKxmLZarXRa&#10;WhqTn5/PHzt2jGtoaGDRuEzXpbNNvr6+iIiIAMMwGDJkCGJjY9GzZ0/07Nnzpu0rKipw9uxZOBwO&#10;1NXV4dChQ6itrW339VmWRUhICGJiYvDiiy9iwoQJ7e6LuL8xDONOKAeAxx9/HBcvXoTBYIDD4cCZ&#10;M2egUqna1KfVakVZWZn7++TkZISFhSEoKAj+/v7w9vZuVvSV53nwPI+JEyfCarVi2LBhqKurQ1ZW&#10;FkpLSzvnid7IiZ+W63U6HZ2Wlkb5+/ujtraWOnXqlH3kyJECGj9gkaU8otuR4Im4U2ilUskD4Jcv&#10;X85JpVLWZDK53gS7fMapX79+eOONNzB8+HAEBwfftDp4U6dOncJbb72F4uJiSKXSDi1b8DyPHj16&#10;4M0338SCBQvg4eEBp9N502KGBHG9mJgYDB48GHK5HJcvX8aSJUvaHDxdb8eOHUhPT0dsbCzmzJmD&#10;xx9//IZlPKAxJ2/+/PkQi8XQ6XR444038M0333To2rfh3ievvr4eiYmJnNlsZgHYpVKpDYAVgB3d&#10;NEtNEC4keCK6DcuykMlkMJlM9Jo1a/iDBw+KAHAAGIPB0HSZrss+SQYFBWHKlCmYPn06hg8fDh8f&#10;n5u2EwQBP/74IzIyMuDt7Y3Tp0/j2rVrABoLEraHl5cXnnzySTz22GMQi8UYMWKEe3mOBE5Ea3Ec&#10;5w72g4KCMHfuXAwePBheXl5ITU3Fvn372tVvXV0djh07hoaGBhw8eBBPP/004uLimi0h0zTt2owb&#10;crkczzzzDAIDA6FQKHDu3Dns3r0bJpOp40/yJpxOJ2U2m12/KNSBAwdof39/+rXXXrPIZDIry7Jk&#10;BoroNiR4IroFTdNwOp2UxWJhDhw4wC9fvpzX6/UcGpfogC7cHFQikcDDwwN1dXUYNGgQ3n33XYSF&#10;hd3ynOrqamzduhWbNm3q0LVFIhGkUinUajUiIiKwcOFCjB49ukN9EoSLXC7HCy+84P7e29sbWVlZ&#10;7VpSFgQBKpUKKpUKhw4dQkFBAWw2GwYOHAiFQuHeK6+pp556Ck899RQA4NChQ8jOzm5W6byTNV3K&#10;p7Kzs9mCggI6MjISffr0gdPptNE0TWagiG5BgieiO1BeXl5MZmYmt2zZMt5oNLJms7nbyg88/fTT&#10;eP7552GxWODn5wdfX99btt+3bx+++OILZGZmdvjaw4cPx69+9St4enpCqVTecksXguioqVOnwsvL&#10;C2vWrMHhw4c71Fdubi4+/vhjUBSFhx56CIsWLcLgwYNbbD9s2DD861//wtq1a/H999936NqtZTab&#10;qU8++YSXSCR0RUUFP2TIECsAG8gyHtHFSPBEdAmWZV3FHunMzExWp9PxAETJycmuhHBXomenT7WL&#10;xWKEhISA4zjI5XI89dRTmDp1aovtzWYzrl69Cr1eD6lUiqSkJCQlJbXr2hzHITg4GEqlElarFVOm&#10;TMGCBQva+1QIok38/f0xc+ZMmEwmyOVy6PV6lJaWoqSkBFartU19uWahAODChQuIiIiAt7c3bDYb&#10;fH19oVQqm7VXKpUYN24cqqqqUFpaCkEQ4HA4cPny5XYvdd+CEwDsdjuVlpbGovFvmaOhoYHJzMxk&#10;Ro4caZVIJHae5zt0VyJBtIQET0SX8PDwAMMw2LBhA7t8+XJRaWkpD8A159+ld8j4+/tj7ty5GDt2&#10;LLy8vNCjR49btq+trcWqVauwZ88e+Pv7o6ampt3XlslkePbZZzF9+nRIJBJ3nRyC6E5PPPEEYmJi&#10;oFQq8d1332H58uXunL320Gg0+Pjjj7Fv3z5ER0fj2WefbbGI7BNPPIHBgwfD398fx48fxzvvvINL&#10;ly61+9q30ex9JD09nXvllVeoP/3pT9Rjjz0GT09PoaamxtnR4qIEcT0SPBGd6qd9uqiysjI2NzeX&#10;++677/iSkhIWjYFTl26vwnEcBg4ciOeeew4zZsxARETELdtrtVoUFhZi165dOHr0KGpqajoUOD30&#10;0EN49tlnMWvWLERHR7e7H4LoKF9fX/fydGxsLF566SV3aYLMzEwUFxe3qT9BEFBbW4tjx44hPz8f&#10;1dXVyM/Px4QJE9CrV68Wrz1ixAgsWLAAmzdvRk5OTlfNArnzoARBoIqLi7nvv/+evnz5Ml1QUGAL&#10;Dg62MQzTtRv0EQ8cEjwRnYqmaVokEnGpqami//znP3xtba0rIbzL96QTiURYtmwZnn/++du21el0&#10;OH36NBISErBr165Ouf7cuXPx7rvvdkpfBNFZoqOj8cEHH4BlWRQVFWHZsmVtDp5crFYrVCoVtm3b&#10;hh9++AFffPHFLfd/DAgIwNKlS9GjRw+89tprHaqN1gru95cDBw6wBw4cYARB4Pr27WuhadqVC0UQ&#10;nYIET0SnEAQBO3fuZHfv3i2y2+1sfn4+39DQ4EoKb1otuFNFRkZi/PjxCA4Ohr+/P0aMGHHL9vn5&#10;+di2bRtyc3Oh0+mQm5vb7muHhobixRdfRO/evWEwGMhddK1UXl6OxMRE5OTkuDepHTVqFHr37g2Z&#10;TNamvgRBgMFgwLFjx5CSkgKNRgOpVAqdTofw8HBMmjQJjzzyCEQi0QNbDoKiKNcWSOjZsydeffVV&#10;d5mMzMxM7Ny5s035UK4lMKvVis2bNyMvLw9qtRrDhw/HnDlzbrqt0LBhw/DRRx/BZrOhtrYW3333&#10;Hc6dO9c5T/BGlCAIrv9s9sqVK3j33XeZ1157jRo/frxNJpORNTyiw0jwRHQGurS0lN2+fTu/ZcsW&#10;Ho2vq6ZJ4V1m1KhReOONN9CvX79btjObzaioqMC2bdvw+eefo7q6ut3X5DgONpsNAwYMwLx589Cn&#10;T59293WvMRgMqK+vh8PhAE3TEAQBUqkUSqXyhtvYr+cqBJqTk4P169fjypUrAID+/fujtrYWzz33&#10;3C03qr2+L4vFguLiYly6dAnfffcddu7c2ax4aXBwMNRqNXQ6Hfr06QO5XA6KoiCVSt3BxIOGYRhM&#10;mDDBXdE+MjISZ8+exeXLl9vVX0pKClJSUgAAhYWFiImJwYABA25o17t3b/Tu3RtAY/5UWVlZVwZP&#10;zUoa1NbWcj/88AOjUCiohx56iBYEwcayrEDT9K36IIhbejDfQYjORO/Zs0e8YsUKUXZ2NoPGoKnp&#10;bFOX6NmzJ5YsWYIXXngB3t7et21fXV2NhIQEbNq0CfX19R26dmBgIObPn4/Zs2ffNhn9fpOamopP&#10;PvkEWq0WMpkMarUaTz31FJYuXXrbEhBmsxmrV6/Gf/7zH1RUVLiPX7hwAXv27MGoUaNaHTzZ7XZ8&#10;9tln2LhxI5xOJ2pra2/Ip6mrq8OOHTuQmpoKhUKBHj16YNSoUZg0adINeToPqjFjxmDdunX47LPP&#10;sG3btg71deLECcybNw9LlizBr371qxbbyeVyLF++HBEREUhISOjK7V2aopKSkvji4mJ20qRJlgkT&#10;Jlg8PT3tIFu7EO1EgieizUwmE/Ly8iitVstKpVJu//794vT0dB6NQVOXVQkPCwtDZGQk6uvrMWDA&#10;ADzxxBMICgq6oZ3D4YDJZEJ1dTVKS0uh1Wpx/vx5HDhwoN05FwEBAYiMjERAQAAefvhhPPPMM4iM&#10;jOzoU7pjtFotysrKoFKpwHEcoqKiEBAQcMtzTCYTzp49e0P9IJFIhOjoaMTHx990Sw8Xu92OU6dO&#10;obCw8IbHysvLYTQab3n9uro65OXlgWEYaLVaHDx48JbLrhaLBSUlJSgpKXGP01WSYsaMGQgODoZI&#10;JLrlNe93MpkMsbGxKCwsRGlpKUQiEQwGA/Ly8tpcXsBoNOLMmTNITk5G7969QVEUeJ5Hv379IJfL&#10;3e1YlkVAQADi4+Nx8eJF5OTkQKlUoqCgwP1/1YncM1AajYZOS0tjaZqmeJ6ni4qKbNHR0dbw8HDB&#10;VTWdIFqLBE9Em9XU1FAffvghv337dnFgYCCn1+sZdENRusmTJ+P999+Hh4cHjEZji3+oTSYTLl++&#10;jM2bN2Pbtm1Qq9XgeR46na7N16RpGjzP4+mnn8abb76JiIgI6PX6Zn8M7kX5+flYu3Ytdu7cCV9f&#10;X3zyySeYMmVKi+1ra2uRmZmJM2fO3PDYqVOnMH/+fCxfvhzvvPNOl405Ozsb77zzDs6fPw8fH582&#10;zyDabDacPn0ax44dw6lTp7BixYoWN4J+0EyfPh3jxo1DYGAg9uzZg//7v/9zL6u21d69e3H06FFU&#10;V1cjNjYWCQkJN737tE+fPvjHP/4BiUQCk8mEP//5z1izZk1Hn0pL3HmXJ06coHNyckRqtZqbNWsW&#10;89FHH5l79uxp76oLE/cnEjwRrfLTJzO6qKiIWbNmDZeVlcULgsBVVFS4El26dD+6MWPGYMaMGe6d&#10;5W8WvDgcDuj1emRmZmLPnj3Yv38/ysrK4HC0Pa6jaRrDhw/HqFGj4OnpidjYWISHh0MkEt3TsxVa&#10;rRbp6enYvHkzDh48iPr6ehiNRmzYsAFOpxNxcXE3FD8EGjcz9vb2bjFoNJvN0Gg0XTp2s9kMlUoF&#10;i8WCysrKNp/vcDjcOVEnTpxAQkICZs+ejUGDBnVoXDU1Ndi/fz9KS0shk8lgMBjg7++PcePG3TPL&#10;g3K53P1/O2TIELz++utITExEdnY2BKFtd/nrdDr3B5ULFy7giy++wOzZszF8+PBmG3DzPO+e7ZTL&#10;5ZgxYwbUajWOHDmCqqqqTnpmzTgBwGQyUSaTiQZAnzx5EgkJCfTs2bOtgwYNsqELt4ki7i8keCJa&#10;RSqV0gC4r7/+WrRy5UoeP+c2dfmM05AhQ7By5crbFpy02+04ceIENm3ahB9//BF1dXXtvibLsnjm&#10;mWfw29/+tt193I0qKirw3nvvNZtBslqt2LFjB4qLi5GYmHjT4MnT0xOjRo3qlC1r7gZFRUVYuXIl&#10;rFYrVq9e3a4+XAnwx48fx5///GcUFBS4HwsJCUFgYOA9Ezw11aNHD7z55puQSCRYvHhxm4Onpmpq&#10;arBmzRpUV1dj/fr1zYKn640bNw5RUVFYuHAh9u7d2+5rtoI7obyoqIhduXIla7Va2dWrV5sBWAGQ&#10;WSjitkjwRLTIdUuyn58fffjwYdHBgwfFx48fd91J16Wef/55TJkyBVqtFuHh4Tf9g95UcrqA4vMA&#10;ACAASURBVHIyNm3ahMLCQpSVlbVriS4sLAzjx49HZGQk/P397+rSA4IgwGg0Ij09HQcPHkT//v0x&#10;f/78Lr+up6dnl/QrCAK0Wu1NHzMYDDh//jx++OGHFvNwhgwZgpdeegn+/v5oaGgAy7IwmUxQq9VI&#10;S0vD4cOHOxQEtDSujRs34uuvv75hpkStVuMvf/kLysvL8cwzz8DHx6dTr90dRo8ejTVr1oBlWVy7&#10;dg2JiYntLu1x5swZLFmyBADg5eWFOXPmYMiQITe0UyqVeOONNzB58mQoFAokJSVhy5YtHXoerUCl&#10;pKSwv/71r8Umk4nu2bOn5eWXX7ZHRESQZHKiRSR4Ilr00628rNls5tLT0z3Onz/P//RQlxa8DA8P&#10;x+TJk5vtFn89m82Guro6mEwmmM1mfP/999i4cWO7rkfTNBiGQWxsLF555RWMHDmyvUPvUmaz2R1g&#10;1NXVoaCgAImJifj+++8xceJEjB07FuHh4V06hq6qlWS321FSUoKamhoolcpmMxRarRabNm3Cli1b&#10;Wkwq7927N1566aUblhUtFgtEIhFSU1M7PXi6dOkSdu7ciaysrBseM5lMOHnyJGQyGSZMmHBPBk9R&#10;UVHujayrq6tRUFCACxcugKZp2O1tm5wpKipCUVERgMbgqVev/2fvvMOaOtswfp9sCGGD7I0MEVBQ&#10;UesoKjhQqyjVWveq1U+t1ba21U+tttba2jraOqqtaBEVRRyIIIpVVECGyJS99woQkpDk+8MmH0gC&#10;JARr2/yuq9dVOW/OexJI8pxn3LcV3NzcQCKROv1NMZlM+Pr6Sv4tEAgQFxeHvLw8EASBfrBZEQEQ&#10;paWlEWlpaVQAJHNzc2Lw4ME8W1tbvkgkEhEEoQqiVHRBFTypkAWZSqXSANCePXsmtlfpN7FLMVOn&#10;TsVnn33WrXs78KL8tHfvXkRHR0NHR0diPaEIRkZG2LRpExYtWiRV4O91ISsrC+fOnUNqaioqKyvB&#10;4XAkfmV37tzBwoULsWXLFrz11lt/8ZXKT3t7u8TAlslkdgqe2trakJaWplA2kU6nw8DAQOlBX2Bg&#10;IPbu3Yvc3Fylnvd1RU9PD7t374aTkxN+/PFHhZvJAaCpqQk7duxATk4OPvzwQ1haWspcK7ZZOnz4&#10;MC5cuCB30KYApIqKCvoHH3xATU1N5X388ccqSQMVUlEFTyokUKlUsdAhNTw8nFZRUUEHQGlpaRGX&#10;6ZTe30ShUGBubg5DQ0OQSCRMmzYNo0aNkrpWIBCgoaEBjY2NuHbtGu7evavwh7iurq6kH8XDwwOT&#10;Jk2CgYGBok/jlZCZmYljx46hrq6uyzE+n4/Y2FiEhobCwsICAwcOlKrWTRCEzL4TkUik9OxMb+Fw&#10;OLh79y6sra1hYWEBdXV1yTF1dXV4eXkhMzMT1dXVUv3RSkpKcOPGDYwdOxYGBgadRDBtbW0xbdo0&#10;PHr0CFVVVZ2eY8d9ektFRQUeP36M9PT0Htc2NjYiOTkZpqamCg0aZGdnIyMjA3w+HxYWFhg0aNBf&#10;EuBTKBQYGBjAz88Pra2tePr0KZqbm5GcnNxJs6s3CAQC1NfXIzIyEo6Ojhg6dCg4HA7s7e1hZmbW&#10;aS2TycSoUaNQW1sLLS0tNDQ0IDMzE2lpacr2yZNIGvD5fEpFRQXCw8NJjo6OpIULF3LV1NS4DAaj&#10;PzJfKv6mqIInFRLU1dVBo9HIx48fp69du5bB5/P7LWgSw2Aw4Ofnh/nz58Pc3LxbraGGhgY8fPgQ&#10;p06dQmhoqEJTdGKcnZ2xZs0aeHh4wMzMDGpqagqf61XB5/PR3Nzc7ZrffvsN6enp+O677/DGG290&#10;OU6n02FpaYmEhASIRKJOr6HYt2zw4MGSZuhXBZfLRWZmJu7du4e5c+d2OmZkZIQ9e/bA2dkZmzdv&#10;RkVFRZfHP378GMuXL8d7772H//znPzA3NxeXnTFmzBi4urri6NGj+PHHH1FVVQUajQYTE5Nusx7S&#10;KCgoQFhYGBISEnq1Pjc3FwcPHoRAIOjyvHrD5cuXsX37dvB4PMydOxdffvnlX6ovZmVlhXXr1kFT&#10;UxM1NTXYtGkTAgMDFTrX8+fPsXXrVtDpdJiZmWHz5s0yS/UTJ07E+PHjwWKxEBQUhHXr1km9iVAC&#10;kpaEpKQk8vLlyxltbW3E0qVLherq6qoMlAoJquBJBSgUCsFkMslJSUnUb775hvLgwQMan8/v6LXR&#10;Lx8Ynp6e8Pf3h4+Pj9T+BzEFBQWIiIjA06dPUVJSgsTERIUDpwEDBsDHxwf+/v4YPXp0j6rYrxPu&#10;7u7YuHEjwsLCkJmZKXPd8+fPceTIEXA4HIwaNapTpsLAwACrV68GnU7HpUuXOjVgl5WV4dChQ2Cz&#10;2Zg5c2aPdiv9AYfDkXl335MFTEtLC6KiosDhcGBkZAQajYbW1laMGjUKPj4+WLRoEWxtbVFcXAwe&#10;jwd9fX14enrKdX35+fm4cOGCVL0raTQ0NCAmJgZvvPGGXMFTYWEhrl27hitXrkh852JjY/Htt98i&#10;ICAAw4YNk9sHUBlQKBTJ0IC+vj7mzJkDJpOJ5uZmZGRkIDU1tdc+eQKBAE1NTQBeTOX9/PPP4HK5&#10;mDRpUpcMVMebmxEjRuCjjz7C+fPne/17UBCCz+cTly9fplVWViIxMZHPZDL5FApFFUSpUAVP/1Y6&#10;BClEW1sbVV1dnZ6VlUX/9NNP+1W3iUQiQSgUgkwmY8GCBdi4cWOPj4mPj8fOnTsV1n6h0WigUqlo&#10;aWnB4MGDsWvXrr/lCLmLiwu+/vprEATRbfDU0NCAc+fOoa6uDgcPHoSDg4PkGIvFgre3N+rr6xEe&#10;Ht4peKqvr8fVq1ehpaUFPz8/pQdPHQ1qFYFKpfYYMKSkpHTxTHv77bfh6ekJIyMjSVCoaFatpKQE&#10;ycnJcpeM5O3XSkhIwNatWzs9rrS0FD///DPS09Px0UcfYfTo0T1OofY3M2bMwJQpU1BZWYkzZ86g&#10;oqJC7jKemD/++AM5OTlgsViYM2cO2traJCK1HbGxscHHH38MOp2OlJQUCAQCqKmpgcvl9ikbLQUh&#10;AISHh5PCw8MZAOgODg68trY2saSBkM/ng8fjgU6n/2v9Ev+tqH7b/1I0NTUhFAoRFBRE+fHHH+ml&#10;paU0vGgKF/vS9Ys/HYlEgre3N+bMmYMpU6Z0uzY3NxehoaE4e/ZsnwQYZ86cCX9/f7S1tcHIyOhv&#10;lW3qC0+ePMGGDRvw/vvvY8aMGX/15YBEIsHZ2RmmpqaoqqqSOwDx8PDADz/8gB9//BFhYWG9ftzj&#10;x4+xfv16EAQBCwsLvPPOO1IVr7ujvLwcp06dQlBQEF58d/51JCYmYt++fdi4cSNmzZr1l14L8CIb&#10;ZWxsjHfeeQeDBg3CL7/8gitXrih0roaGBhw+fBiRkZEQiUTw8/OT+bfr6+sLbW1tiEQipKenIygo&#10;SOHArZcQpaWl1E8++YT8/vvvk+fPn8+Jjo4WRkREICAgAF5eXv25t4rXDFXw9C+DQqGARqMRtbW1&#10;pLi4OOqZM2dosbGxHQMnpfc3kUgkGBsbw9bWFsbGxpg1axbeeustqQ20DQ0NyMvLQ319PR48eICz&#10;Z88q7PhOpVLh4OCAmTNn4u233+7r0+gVfD4fRUVFqKqqkjzvv8oCpLa2FhEREdDX14eNjQ0cHBy6&#10;FSnsbygUCkaPHo38/HxcvXpVbhFTPT09+Pr6oqamBnl5ecjKyupVAFZQUICCggIAL8qWenp6MDc3&#10;B5PJ7HW2ICsrC0FBQXj27FmXY0wmE7a2tuBwOMjJyVFKU3Ftba3MLEpzczPu3buHqVOndnsOLpeL&#10;goIC1NbWgkqlwsDAAEZGRqDT6UrtZyMIAmQyGRYWFrCwsEB9fT3y8vLQ0tICkUiE8vLyXgecHA4H&#10;MTExiImJAfDi88DMzAyDBw/u8rfr5OQEJycnAEBeXh6qqqoQEhICDoej7AyUpJm8ubmZHBsbS9XX&#10;14eDg4Po0qVLvODgYMHQoUNFquDp34UqePqXoaGhQdLW1qYGBwfTCwsLqfn5+WKlcKCfSnUMBgP/&#10;+c9/sGDBArS1tUFLS0vml/jdu3fxxRdfoKamBgRBSEbxFcHb2xs7duyAh4eHwueQl4aGBhw8eBBB&#10;QUFQU1PDypUr8fnnn7+y/aVx/vx55ObmYseOHZ00dF41ZDIZtra2cHR0RGRkpMLnCQgIgK2tLXbs&#10;2IGIiAi5HltXV4edO3eisLAQH3/8cY+q9UKhEKmpqYiIiJCZ/bS1tcX333+PnJwcrF27tk9TYGw2&#10;GwkJCbh//36fx/Jramqwd+9eXL16FTo6Onj77bexdOlSWFpa9muJaerUqXB2dgaHw8H9+/dx9OhR&#10;hQ1/Q0NDJX+73XkvWlhY4Ntvv4WDgwP27NnTo8m0gog/HwX3798nr1q1Sr2kpIRqamrK1dbWVlm7&#10;/MtQBU//EthsNpKTk8lRUVG0lJQU2pMnT+jl5eVi7aZ+E720tLTElClT4Ovr26UJtCONjY148uRJ&#10;n5pAqVQqRo4cCVtbW9TV1WHy5Mnw9PTsty8K8Wh/ZmYmnj59CjqdjrKyMty7dw/V1dUAgPDwcFhZ&#10;WcHb2xsmJib9ch09wefzkZCQgN9//x1aWlrw8vJSaES/r5BIJFhZWcHV1bVP+1OpVHh6ekqyl9ra&#10;2qisrERaWhqqqqq6bVgWCARgs9mIiIiAsbEx5s6d2+30mkAgwM2bNxEUFCT5nb4Mi8WCm5sbCILo&#10;c0anrq4OwcHBuH79ep+CsKamJty7dw/x8fGora1FbW0tQkNDweFw4OXlhSFDhsDMzEzsWalU9PX1&#10;JaVxS0tLCIVCBAcHIyMjQ+6AkM/nIzExEZcvXwbwIpg1NzfvkomiUCjQ19fH5MmTUVRUhPj4eFRW&#10;VqKmpkbiZ6gkRABQV1dHqqurIwMgqaurEzdv3iTr6+tzXVxc2v+KRn4Vrx5V8PQvoaysjPTFF19Q&#10;IyMj6RQKhSoUCgm8gjul+fPnY8+ePZKxcVkkJydj48aNCts/AC/G8FeuXIl3330XHA6nzw3KPcHj&#10;8VBaWoqgoCD89NNPqK+vh4aGRqcSRWxsLFJTU/HNN99g9erV/XYtPdHe3o7Tp08jNzcXly9fho6O&#10;ziuVIgD+P6Twsg6TIlAoFCxZsgQLFy4Ek8nE/fv3ceLECURFRfWq7yU7OxuffvopGhoa8PXXX8tc&#10;JxKJkJmZKTVzIla8NjMzA41GU4pGVmtrK5KSkvo8hn/9+nWcOHECJSUlkp+lpaWhsLAQWVlZ4PF4&#10;0NLS6pfgqSMWFhb47LPPYGFhgffff79HqQ1ZnD59GqGhoVBTU8PChQtha2sLLS2tLuuGDh2KH374&#10;AdHR0QgMDERMTIxCJtK9QFwXJIqKimhHjhwhZWdniw4dOiRycHBQZaD+BaiCp384AoGAdPv2berJ&#10;kydpKSkpZADU9vb2fvOmYzKZcHJygouLC8zNzeHn5yczcLp//z6io6PB5XKRnp6ucGofAEaOHIkF&#10;CxZI/OhehW5TeXk5fvzxR1y8eFFimyLty4HNZiv17tfb2xvPnz/HgwcPUFlZKddjs7OzsW3bNjAY&#10;DFhbW4PP56OhoaHTGnFD8qxZszBo0CClXbcYWZIUsqirq0NISAgSExOhqamJlpYWaGlpYc6cORIl&#10;emdnZyxfvhxjxoxBVVUVNDU1kZ2djXPnznVb+u2uFyc+Ph5BQUG4d++e1OMaGhpYtWoV1q5dCw0N&#10;jW6HGhoaGlBUVNRj/5tIJOp1dkZseWJmZtalDJ6YmIjo6Oguj2lra4OdnR08PDy6WNn0J2PGjMFX&#10;X32FsLAwPHz4UO4gSiysWV9fj6CgINTX1+Pdd9+V6j9Jp9Ph6ekJDQ0NvPXWW4iIiMDVq1dlZg77&#10;ikgkIgBQUlJSGP/973+py5Yt406YMIFPJpNVQdQ/GFXw9A+io24Ki8UiKBQKubKykhoYGEgPDg6m&#10;oZ97m4AX/R9vvfUWAgICYGVlJbO3qbW1FVeuXMH+/fsV2odMJkNDQwM8Hg9CoRCzZs3C2rVr+3Lp&#10;clNXV4fw8PBeBX3KVCb28fGBmpoaamtrpQZPBEGATqdDJBKBx+N12ru6uhpHjx6FqakpnJ2dYWJi&#10;0iV4Sk9Px549e8BisfoleJKX3NxcnD59Gvfv35f8TCxyKQ6edHV1MWbMmE5fpqmpqUhMTFS4b+72&#10;7ds4cOCAzOM0Gg3Dhw+HtbU1AHQbIGdnZ+P69euYNm1atwEUh8PpdQbr0aNHuHDhAvz9/WFra9vp&#10;mCyTZRKJBE9PT4lnXUdEIhFaWlrA5XJBJpPBYDCUlpkSi2taWlqCSqUiKysLpaWlkvevPBQVFeHY&#10;sWOg0Wjw8PCAuro62tvbO0lQGBgYSBwDrK2tkZ2djerqaolUihKRNJNXVVXRgoODQaVSKS4uLm0m&#10;Jia89vb2djKZLHrVWV4V/Y8qePoHUVFRgd27dwMAtm/fTs7MzKTv3buXkZCQIJ6k6zcoFAqWL1+O&#10;VatWwdDQsNvSzP3793H48GFERUUpvJ+JiQnWr1+PkSNHora2VjJ187qiZCuJLhYmHWEymRgxYgSE&#10;QiEePXoEDofTZU1dXR1SU1NlNta2tbX95SP5APDjjz/i22+/7VKKa29vx969e/H8+XNs2LBBEsB0&#10;xNbWFkeOHMGxY8dw9OhRufttesoWtrS04NixYxAIBJg/f75EPFIacXFxaGlpkTl9KRQKkZeXh4iI&#10;iC7BrCxSUlLAZDIxfPjwLsGTIrS0tODUqVO4d+8ejIyMJL2KytT7Gj58OAYMGAAKhYKoqCgcPnxY&#10;YV/KixcvoqKiAlOmTMGECRNgbGzcRRMKeJGVPHz4MI4ePYrAwECFS4c9IAmibt68SamqqmLMnTuX&#10;8PX1FRkZGQmoVKpKVPMfhip4+gchdnLPz8+n2tnZ0TIyMhi3bt0Sp376zWJFTU0NI0aMwIwZMzB0&#10;6NAux8V3tI2NjeByuQgPD8fVq1cVmoghCAIsFgsTJkzAlClT+iUzUlBQgLKyMlhaWvY4jdVbHjx4&#10;gMGDB2PYsGHQ1dXt8/koFIrMcqimpibeeust8Pl8pKamSg2eOByO1J/3hYKCAiQkJMDFxUVqxkIo&#10;FKKxsREJCQmdxDm74/nz58jLy5N6rpKSEkRGRmLRokVSgyd1dXW4urrCy8sLx48f7/XzqKqqwoMH&#10;D/Dw4cNu17W1teH27dtobm6Gnp4eCgoKZGYYxVN7skpHQqEQERERCA4Olqu8VFhY2Om15HA4SEpK&#10;ktn3RaPRZAZDbW1tiI6ORmhoKCgUCthsNphMJoYMGdJtYCgPAwYMkFgw0el0ZGRk4NKlS2Cz2XJn&#10;ZysqKnDlyhVUVVWhqqoKgwYNgpubG0xNTTs9RyaTCTc3NyxatAgCgQC3bt2SSFcoGREAUU1NDenW&#10;rVtUDoeDuro6ODg48FxcXPhmZmYiRfwNVbyeqIKnfxAkEonMYrEo9fX19G+++YbK5/MpeAU2Av7+&#10;/vjqq69kTtOJJ9LCwsJw69YtpKSkKNwDRKFQsHnzZmzZsqXfml1///13/PLLL9iyZQvee+89pZwz&#10;NDQUNTU1+Prrr2UaHysLdXV1jBw5Em1tbf3eENyR4OBgpKSkYN++fVLHyjkcDnbs2IGffvqp11mg&#10;qVOnory8HDExMVI97fqDZ8+e4csvv+y1f11qaipWr14NLpersLyAUCjE06dP8fTpU4UeLyYkJAT/&#10;/e9/pQacwIuMrSxj4Y5Tiu3t7Thz5gyio6OxceNGrF+/XunDF4MGDcJPP/0Ee3t7fPnll70OqDvS&#10;3t6OJ0+eIC0tDRwOB8uWLcPevXulPkcvLy9YW1tDS0sLx44dk1naVAIiAEhMTKRkZWURjY2NlICA&#10;AO6ePXv45ubmfdOfUPHaoAqe/iGkp6dTzp07Ry8tLaUAoFVWVopvvZSecWKxWBg7dizMzc3BZrMx&#10;bdo0mYFTeno6bt++jcTERCQkJCA3N1fucpChoSHc3d2hqakJAwMDeHt7Ky0oaGtrQ2FhIZ49e4a6&#10;ujqoq6vj7t27yMvLQ2hoKGxsbDBs2DDo6Oj0ea+ysrJXVgojkUhwcXHB4sWL8eTJEzQ1NSErK0tu&#10;YcqXcXd3x8qVK3Hr1i2pvV45OTm4cuUKWltb0draKgkmNDU1UVVVhfv370stYYp7mMaNG9fpi2/s&#10;2LFgs9nIycmRGjzV19fj8uXLEmHVjlAoFMnvszd9Li0tLUhJScHZs2fx/PnzHteLaW1tVUomQxna&#10;RHV1dTIDJy8vLyxYsACurq5djsXHx+P06dOdrG0EAgGKi4tx5coVcLlcqKurw8TEBBYWFrCzs4Oe&#10;nl6fr5fBYMDX1xdtbW1oaGhATU0N7t+/3+tSnjirLQ68YmJicOzYMUydOrWTLZGYAQMGYPr06WCx&#10;WGhubkZycjIePnwot31OT5cFAC0tLaSWlhYKANLDhw+J48ePk+bNmwdnZ2dVAPUPQBU8/TMgHz16&#10;lH7w4EEG+lEpXIyBgQE2bdoEb2/vHtdeuHABO3bs6NN+9vb2+PDDDzFhwgSl+60VFhYiODgYZ86c&#10;6fKFGRERgeLiYhw/frzfs0XKRCgUor6+HlpaWti9ezfKyspw+/ZtHDlypM/B07BhwzBs2DBs2LAB&#10;Bw8e7HK8vb0dv/zyC3755Re5zqupqYlVq1ZhxYoVnfza6HQ63N3dpY6lAy8mHsV9fn2lsrIS27Zt&#10;kzql9k9g3LhxWLdundRjN27cwOHDh6Ueu3fvnmTi0MTEBJMmTcLSpUsxbtw4pVyXh4eHRMi2tLQU&#10;q1evVrgPKjU1FZs2bUJqaqpEIuHloZWOgwXR0dFYuXKlsoMnMRI5g5ycHOoXX3xBamxsxA8//EAA&#10;UJkL/81RBU9/U/40SSVVVVVR9+zZQ7tx4wYV/w+c+g1fX1+sXLmyR2+wjIwMBAcH4/z58wrvxWKx&#10;MHz4cCxbtgzDhw9XauAUFxeHs2fPIi8vDyUlJTJLQqWlpdi5cyeWL18OPz+/Pok7VlVVYc+ePaio&#10;qICfn5/S+khepqWlBffu3YOdnR1MTEwkGZ3Q0NB+2U8Z0Gg0ODg4SCakOqKnp4cNGzaAxWJJeoyU&#10;xd+hB4UgCDAYDBAEgba2NmVPiwEAtLW1oaGh0eNrW1dXh7t376KwsBCurq5YuHAhPD09lXYdOjo6&#10;+Oijj6Cvr4+rV68qrHcVFRUFMpmMWbNmYcKECaBSqVJ7BF1cXLBv3z4cP35cbrV6OSEAkG/cuMEA&#10;QF6yZAlvyJAhPPTjTa6K/kUVPP0NIZPJEAgEpIaGBvqTJ0/oBw8e7DcZAhqNBh0dHbS2tkJTUxMB&#10;AQHw9/fvsk4kEqGxsREcDgcGBga4f/8+Dh48KLehL41Gg4aGBpqamuDk5ITVq1dj7ty5Sh31B15M&#10;KknLnLxMY2Mjbt26BTKZDEdHx04lDzKZLJeeVHNzM6Kjo6GmpoZx48b1KXgik8kwNDSUeqypqQkh&#10;ISHQ0dHBokWLoKOjA2NjY5ibm4u9DdHe3g4+n9/t61pfXy+zb0pXVxcUCqXPFiJiTE1NZZZGtbS0&#10;MGPGDDCZTJSVlSE+Pr7P++nr68Pe3l4idQB0X1alUCjQ1dUFg8HoIiVAEARIJBLYbDYaGhoU+lst&#10;LS2VGrhoa2vDwsIC1tbWaG5uRnx8vESOBHhRWuvYYK5oYDVq1CisXr0af/zxB7KyskChUMDhcLqU&#10;EsVl7sLCQty9exdmZmZwcXFBc3Mz2tvboaamBjU1NalTb71BXV0dY8eOBZlMRnZ2Np48eQIDAwM0&#10;NDTI1RNVXFwsMXEmCAI2NjawtLTs4utnaGgIf39/NDY24tmzZ2hqaoK6ujrq6+u7VaqXE8kkXk5O&#10;DvXgwYNkMzMzkpOTE5qamvhkMlmgo6PTo5CwitcLVfD0N4MgCOjq6pKSkpLoq1atYjQ3N1PRj9km&#10;e3t7bN26FY6OjmhsbMTAgQOlrmtvb8fJkydx9uxZaGtro6qqSqEMgaOjI2bPng0HBwfY2trCxsYG&#10;AF65GvbL3Lt3D0uXLsWWLVswb948AC8yYyNGjEBpaSmqqqr6JSMgCz09PezevRt2dnY4dOhQp8wZ&#10;h8PBs2fPkJCQIDFEJpPJ+OCDD+Dl5YVHjx4hOjpaojQti2PHjqG4uBgffPBBl+zCf/7zH1hYWOD7&#10;77/vc5Pz4sWLsWnTpm5tUoAXQqgnTpzAd999h99++02hvSgUCnR0dDBt2jQEBARgypQpAICff/4Z&#10;Bw8elNm7ZGpqiq1bt2LUqFGoqanpFCBRqVSwWCycP38e+/fvl1uW4tKlSzhw4ACSkpK6HJs5cyY2&#10;bNgACwsLXL9+Hfn5+Z2Cp9raWuzYsQOZmZmYP3++whOUDg4OWLVqFebPn4+SkhKUlpYiLCwMUVFR&#10;3epOnTx5ElFRUWCz2bC1tcWbb76JcePG9Vk6wdnZGd9++y1EIhHa2trw3Xff4fr163KdQzwNmZyc&#10;DIIgsGzZMqxdu1aq9pyPjw+srKygpaWFzMxMfPXVV0hLS+vTc5CBCABx8uRJWmRkJFFdXU2eMmUK&#10;95NPPmnvr0y0iv5BFTz9jaivryfu3r1LbmxspAGgP3jwQJxxUro3ndgrytfXF97e3jA2Npa5ls1m&#10;48GDB4iIiFDYl45Go8HY2Bh+fn4yR8+ViaWlJby9vREfH9+rfoeWlhYkJibi2rVrsLe3h4eHBwwN&#10;DTFp0iSUlJTI9cFeWVmJmJgYTJkyReFGdCqVChMTE3h5ecnsL6qvr5d88ZFIJFhaWsLQ0FAi71BQ&#10;UNBt8FRfX4+YmBi88847XY7p6upiypQpyMnJQU1NDaqrq+UKGkgkErS1teHs7Izp06dLbWJ+GbH0&#10;wIwZM5Cbm4ukpCS5shG6urpwdXWFq6srpk2bhpEjR0qOJSYmIiMjo8tjCIKQeKZNnDix26CgoaEB&#10;SUlJiI2N7RTg9MTz5887CYB2xNraWpIds7Oz65IF5PP5KCwsxMWLF9Ha2iq1iV9de+0+ywAAIABJ&#10;REFUXR12dnbdaqFpampKMqFDhgxBc3MzdHV1wWQyu1Wyz8zMRGZmpuT/xYHXuHHj4Orq2ql/TR50&#10;dHQ6/X4yMjKQl5eH/Pz8Xg9dCAQClJeXo7y8HMALn0lHR0eMHj26i7q6mZmZZOjF1NQUycnJqK+v&#10;R1VVldKyq+jwGZ2ZmUnKzMykASBRKBQMHTqUmDBhQruOjo6qD+pvgipP+PeBdOzYMdrSpUvVExIS&#10;1ABQ8eLNKEQ/NB6yWCzs2rUL+/fvh5GRUbdrQ0JCsGjRIty6dUvh/WxsbPD5559j3bp1StNW6g4f&#10;Hx+cPn1aagmyO86ePYs1a9bgjz/+gIaGBoYMGQJ7e3u5Uu4JCQlYvnw5jh07Ju9l9xk1NTUMHjwY&#10;Hh4eCpdWxBgZGWHPnj3YvXu3XJNXFAoFenp6WLJkCQIDA+X+HcyePRunT5/GpEmT5Hrc5MmT8eWX&#10;X+Ljjz/Gm2++id4YuFIoFHz66af46aefesymjB8/HqdPn5YabPY3RUVFCAwMxO3bt7scGzFiBE6c&#10;OIHFixf36lwEQUBNTQ3z5s3D+fPn8e677/bqcY2NjXj8+DG2b9+OJUuW4M6dO3I9h+5Yu3Ytjh07&#10;1iddt1u3bmHRokUICQnpdp2RkRG++eYb7N69uz8tbMSf25SEhATG0qVL1Y4dO0aH6jv5b4Mq8/Qa&#10;QyaTQafTUVpaSo6IiKCFhYXRm5ubKfh/Y7jSM07AiyZKf39/jB8/Xmq5rLGxEdHR0cjLy4OmpiYi&#10;IiIU9o1iMBgYPnw4FixYgJkzZ0ptGO4tIpEIAoEAOTk5ePToEQoLC6GlpYUxY8ZIpnk6YmpqqlDf&#10;UWZmJmpqagC8yGDZ2Nh0eZ10dHQwePBgNDQ0SC1rtbW1yd0Ppkw8PT2xbt06XLx4sdvyBJ1O77FR&#10;f8SIEVi5ciWKi4t7fD35fD6YTCb09fUxatSoHr3eZGFhYYHZs2dDR0cHampq3WoQcTgc0Gg0+Pn5&#10;dcpmdMTb2xtCoRAsFgtlZWVITU0Fk8nEuHHjZL4PpGFgYCBzMvBlGhsbkZqaiidPnvRqfXdI8ygU&#10;I5YY6C0EQYBKpaKmpgYPHz5Eenp6rx4nFAolZUNxMEcikTB27FilSH2I/QuNjIxQXFyMgoICuTJ8&#10;wAt7omvXroHP56OpqQk2Njbw9vaW+jt74403sH79eoSEhODZs2d9vn4pEH/+R2lubiaFhYWR9PX1&#10;iUmTJvEsLCxUvnivOarg6TVF3IQKgBwdHU3fsGED/aX+JqU22Igd4gFgyZIl+PDDD2WuLS8vx8GD&#10;B3H37l2F9yKRSBAIBNDR0cEnn3wi6T3pC1wuF3l5eQgODsaJEyckbup79uyRGjwBUEj4TyQSdRL5&#10;lPbBq6Ojg7Fjx6KwsFBmT1B/90iJRCKZzctOTk7YsWMHLCwssG/fPhQWFoLH44mHESTegZ6enj0q&#10;ojs7O2PXrl398RRkQiaTsXDhQixcuFAp55s3b56kl+3p06cICQnB4MGDMWfOHKWcX0zH/qH09HTs&#10;3bsXkZGRMtd3DFw7fCa8Ei5fvox169Yp1DgtEAhw+fJlZGVlITAwUCnBk66uLtasWYPJkycjJCQE&#10;Fy9eRFxcnNwN+iEhIZLs0/jx4+Hk5CT1PWxvb48dO3aAxWJh8+bNAF6Um7t7X8mJ+OaXAECKjY2l&#10;PX36lDh06BCWLFnChWoS77VGFTy9hpBIJAwYMIDIz8+nnj59mnbmzBkal8vtNxkCOp0OIyMjjBgx&#10;AqNHj8bkyZNlrr169SqOHj3apzsxTU1NDBw4EMOGDcOYMWPg7u6u8LnEPHnyBOHh4Xj27BlSU1M7&#10;jThfv34d2tramD59OszNzTs9bunSpaDT6QgODpYpLvgyXC4X+/fvR21tLdauXSu1r4PNZuPp06eS&#10;DJU0CgoK8PjxY7i6uso1tddbuFwuamtrZQqYAi/urlksFurr68Hn8zs10zIYDFhYWEia9v8tWFhY&#10;YO7cub3OIMnDw4cP4e7uDi8vL/B4PGRkZEgNTlxcXLBs2bJOSu1UKlUhYUotLS2l66P9lYiFLj08&#10;PJCYmIjff/9d4V7LZ8+eYfPmzVi9erVUVXwA8PPzA5VKxZMnTxAfH4+CggKlWxv9CcHlcik//PCD&#10;Wl1dHfntt9/mmZqa8qHSg3otUQVPrwlNTU0oLy8Hn88HQRBkKpVKjYqKov/888+0nJwcMv7/BlLa&#10;G4lEIkFLS0viuTZjxgyMHDlS6jSKSCRCRkYGfv/9d7mnXsRQqVTo6+vDy8sL48ePx5QpU2Bvb9/X&#10;pwHgxV38xYsXkZmZ2cX6JTY2FlVVVbC3t+8SPLm4uGDFihV4/Phxr4MnPp+PJ0+eoL29HUOHDu0y&#10;fQW8mIK6ffs29PT04OzsjKqqqi6BVHx8PH799VesXLlSqidgb2CxWHB0dERhYWGXqSihUNijDc7A&#10;gQNlTlD+W9HW1la40Rl4ISRpaGiImpqaLtnFmJgYGBoawtnZGQwGQ2ZWx8HBAStWrOjUc2NoaIiZ&#10;M2eitbUVT5486TFzyWQy4enpiYkTJ8oVnAuFQrDZbBQVFcnMsOjq6sLIyAhkMhlCoRBkMhkNDQ0o&#10;LS2FQCCQZMkcHBz6pI0mDXV1dTg4OMDBwQEjRoxAfX09cnNzwWaz5c7m1tTU4Pr169DU1IStrS0G&#10;DhwIMpncqUzr4OAAGxsbpKSk4Pr164iJiUFSUhKampqUlT2WvMh8Pp+UnJxM5nK5ZHNzc/LUqVNJ&#10;LS0t/ObmZgGPx4OxsXG/BPUq5EcVPL0mJCYmYt++fcjPzyfp6upSCYJg1NbW0v4sPSk9cAJeZBY+&#10;+OADLFiwAARBQEdHR2YZKzw8HHv27JE6Tt1brKyssG3bNnh7e0MkEinF3kGMtrY2TE1NUVxcLDVg&#10;aGpqknuEvCfy8vKwceNGtLS0dJnIEQqFaGlpgb+/P1avXo1Tp07hxIkTndYUFBQgPDwcPj4+CgdP&#10;rq6uOHToEA4fPowDBw50Okan06Gvr6/QeVUozvLly2FqaopvvvkGjx8/7nSssrIShYWFaG1t7fIl&#10;3RPm5uZYsWIF2trakJyc3OMXt46ODpYtW4b58+fLlXnKyMjA/v37cenSJZmTZhMmTMDGjRuhqamJ&#10;lpYW6Orq4sqVK9i9ezcaGxtBoVDw4YcfYs2aNT0OnPQFBoOBLVu2wM7ODl9++aVctjodCQsLQ2Fh&#10;IdauXYu5c+d2uYGkUChwcHDAgAEDsGjRIgQGBuLrr79WiqWOFEQFBQXEZ599Ro+MjCSGDh2KR48e&#10;iUpLS4VbtmyBj49Pf+ypQk5UwdNrQm1tLREfH0+qqamhA6D9+R8Z/TRNZ2xsDB8fH0ydOrXbskx9&#10;fT0yMjJw4cIFxMbGKrQXhUKBtbU15s2bhwkTJsjVvNpb3N3d8dZbb6G8vFyqKjGHw0FUVBTMzMww&#10;cODATiPf4ukieWGz2YiLi+t2jbGxMUaNGiV1Cgp40T/WF8NbOp0OGxsbTJs2DUVFRaiurgaDwQCH&#10;w8G4ceP6lEFRoRhMJhNvvvkmsrKyoK6uDm1tbXC5XAiFQskAg56eHnJycuTqnSEIAiwWC+bm5r0K&#10;umg0Guzs7KRmkrujsbERcXFxUpuxNTU14ezsjJkzZ3axLPL29kZaWhpSU1NhZ2eHKVOmKDwQ0FvE&#10;2fNJkyYhNzcXFy9eRHFxsdwmwy0tLYiNjQWNRkNLSwt8fHxgaWkpOS5+7cWZwGnTpiEvLw+3bt2S&#10;SCEoCREAcDgc4vnz56TGxkZaamoqUlJSCDqdzmtoaOiX7wMV8qMKnl4PSHghPdAxaCIA9NvExYIF&#10;C7Br1y6ZQYNIJIJQKER0dDR2796N5ORkhfdiMBj4+OOPsXz5coXP0RPm5uaYMWMGrl+/LjU7xmaz&#10;ceDAAWRnZ+PIkSOdPhhpNBqsra2hoaEBDofTrSigshGJRMjJyUF2djYsLCwUNjweM2YM3NzcUF1d&#10;DS6XCx0dHejr6/dLL5WKntHW1sa6deuwcuVKkMlk1NfXo6mpCTo6OjAxMQGVSgWbzVa6cn5/M3jw&#10;YOzbt0+q16OLiwu+/fZb8Hg8UCiU/hzz74KpqSm++OILuLu746uvvkJSUpJCJbW7d++iqqoKTCYT&#10;RkZGMm1dPDw88NNPP2H79u3Yv3+/Mp7Cy4gACGpra4nGxkYal8slqaurk0kkEheAclPoKhRCFTz9&#10;hWhqaqKpqYmIjIyknjhxgvGnAzcF/5chUBpUKhU6OjpwcXGBu7s75syZI/OL9c6dO4iIiACHw0F2&#10;djZycnLk3s/Z2VniBUej0V6Jsa6Ojg7WrFkDJpOJmzdvSs1AdRSOFKOrqysJ7M6cOSN15HvUqFF4&#10;5513EBsbi99//73X1yRuLA0ICEBRURFu3ryJkpISyXGBQICQkBAQBIHVq1cr3ANGo9Ggr6+vKtO9&#10;JpBIpE6yDdImFp2cnPDpp58iNDQUycnJqK6uhra2NqZOnYpFixa9ct89DoeDe/fu4eTJkzKzoeLh&#10;EmnQaLQeJzOlkZiYiBs3bqC0tBT29vaYPn26wu+D4cOHY/PmzaitrUVBQQGuXbsmEfHsLUVFRfj1&#10;11/x8OFDMJlM+Pr64s033+yyTk1NDbNnz4ZIJEJ2djbS0tJQWlraY5+hPAgEAggEAhIAamtrK/HL&#10;L78QIpEIEyZMaNfV1f17Rd7/MFTB018AiUSSaKmkpaVR9u/fT3/06FFHfzqlj6gOGDAAw4YNw6JF&#10;i+Dj4yOziVMoFOLKlSv44Ycf+rSfh4cHPv74Y4U+TBWFRqPB19cXBgYGSE5Olho8tbe3d7GNUVNT&#10;g7u7OyZPnozLly9LDZ4GDhyIFStWQF1dHefOnev1Xa04eHJwcMDWrVslRsRihEIhCgsLER4ejtmz&#10;ZyutgV7F64+VlRXef/992Nvb48SJE7h06RLMzc2xefPmTp57iqKhoSGXFEdLSwuOHz/erYiksqb2&#10;hEKhJKNz//59fPHFFxA3RFtYWMDe3l7SFyZPEGlubi6RnKirq0NlZaXcwVNzczMiIyMlEhJtbW0Y&#10;N26c1AzUyJEjMWTIEMTHx+PMmTO4deuWTIsfBZHIGXA4HPLNmzfpdXV1IktLS9Hw4cOVJn2uQn5U&#10;aqZ/AQYGBoSuri7t6NGjzPfff18jPT1dHDgpXYqAQqFg3rx5+PHHH/HJJ59g1KhRMj+MHj58iGXL&#10;liE4OFjh/UxMTPD5559j27ZtrzRt31syMjKwZs0aub3RoqKisGjRIpBIJJw9exZvvPFGP12hin8b&#10;7u7u+PDDDxEUFIR9+/bBysqqz+dcvHgxfvrpp24tWeRB3GMlLjn2BaFQiNbWVkRERGDjxo04dOiQ&#10;pDG9oaEB33//PQICAjBr1iycPXtW4X1YLBa2bduGzz//vE99lsHBwVi2bBkePnwo9TiNRsPgwYOx&#10;fv16nDp1CosXL1ZIP64XEABIGRkZ9HXr1mn89ttv6u3t7eJKhYpXjCrz9Arg8XjIyckBiUSCvb09&#10;UVdXR42OjmYEBQXRHz9+TMH/7y6UXqrz8PDAO++8I1PDRCAQoKWlBS0tLYiIiMCFCxfkniDR0NCA&#10;vr4+OBwORo8ejblz5/6lGRQmkwlXV1eJD1bHvhI2m43Y2FhYWVlhypQpMDQ0lBzT1dWFu7s7qqur&#10;u4yQl5SU4Pz583jzzTexcOFCREZGyvQj60htbS0yMzPh6OgIBoMh0VzqKEqq4t+NgYEBDAwMMHz4&#10;8F6vHzp0KJ48eSJzgnT06NFylcp5PB6SkpJQW1sr9bi6ujrGjBmDadOm9emmqK6uDpmZmcjPz8eN&#10;GzcQERHRaU8Oh4MHDx5I/u3o6KjwXlQqFfb29pg7dy4yMzMRHx8PXV1dFBcXd6u/9jIVFRW4cOEC&#10;rKysJL2R6urqkkyU2KdRPJzBZrORlZXV7e9HAcQfFgSbzabGx8fTQkJCKA4ODmQvL682kUjUnp+f&#10;LxIIBLCysupzgKuiZ1SZp1dAXV0dPvnkE2zZsgXFxcXkO3fu0D/99FP6H3/8QcKLEl2/TFD4+/sj&#10;MDAQfn5+Uo8LhUI0Njbixo0bWLp0Kfbt29dr082OODk5Yf369fj999/x3XffwcHBoa+X3ifs7e3x&#10;888/47PPPpN5B5iTk4OwsDAUFRVJfjZixAicPHkS7733ntKu5d69e/j888/x+PFjmJiYYMmSJZgz&#10;Z06vfNVUqJCGj48PAgMDleqhd+rUKSxZsgQxMTFSj7NYLAQEBGDu3Ll9muAMDg7GvHnzsGnTJty8&#10;eRONjY0Kn6u32NvbY+/evbhz5w7OnDkjtyci8KJ09/XXX2PZsmW4ffs22traZJbu/fz8FPJslAMR&#10;AOG1a9fICxcuZERGRtL5fD7pwIED+Prrr2Xa9KhQLqrM0yugvb0d5eXlpPT0dOpPP/1Ey8vLoxcX&#10;F4ubB5Te36Sjo4Phw4djzpw5sLOzk7qmrKwMSUlJSEtLQ0xMDB49eiS3ai6DwYClpSVmzJiBOXPm&#10;wMzMTC7dmv5CPL5saWkp83rS0tJw5swZDBgwQDJOTSKRYGho2G2KPyYmBlpaWrC3t8eECRMQHx/f&#10;rb9WTU0NwsLCMHHiRIwYMQJvvvkmWltbYWBggLKyMrBYLNTV1WHw4MF98vVT8e+BIAjY2dlhxowZ&#10;qKmpQUVFhUSmgkKhYNiwYXKba1dUVEjsjF5GT08PPj4+cHV1lftaxVO7xcXFSEpKwrVr11BcXCz3&#10;efqCmppaJ1Nnf39/1NXVISEhQWam7WWEQiHa2trw8OFD0Ol05OfnY+DAgXBzc+vyWot/P3PmzEF9&#10;fT3i4uKU6WMpuckWiUSknJwc8tWrV+nFxcW4du0a39TUlM/j8VS2Lq8AVfD0CiAIgqypqUlrbW2l&#10;79+/n0oQhDjj1C+4ubnh559/7rZ34s6dOzhw4ACysrK6NFD3Fjs7OyxfvhwzZszootz9utPS0oL7&#10;9+/L7V127tw5REZG4urVq5JyqCzvOjHt7e2d0veTJ0/udPcrEolAIpH6q09CxT+U2bNnY/z48bh3&#10;7x6OHj2KiIgIuLu7Y/369fD09FTaPrNmzcJHH32kkGYTj8dDSUkJTp48iSNHjrySTFNP+Pv7w8PD&#10;A2vWrMHNmzflemxDQwNCQ0MRFRUFBwcHichwd/ssXbpUYR/QHhACwKFDhyh0Op0kFAop48ePJ1Eo&#10;FJUv3itA9Wndz9y5c4ccGBhIz8jIoAGgCYVCcWO4Ust0o0ePxhtvvAGCIDB06FCZI+vZ2dm4fPky&#10;Ll68iJSUFJkKwt2ho6ODKVOmYN68eXBxcemTEF5LSwtOnjyJhoYGBAQEKLXkN2rUKOzduxdBQUGI&#10;j4/vclwgECAwMBAAMGPGDMnz8PPzA4/Hw4ULF5CamtrlcTweD2w2GxYWFtixYwdOnDiBiIgImfpQ&#10;LxuJksnkf5TXmIq/Dk1NTXh5eYFGo+HNN9+EpaUlxo8f32vJiufPnyM4OBiXL1+Wucba2lruHkaB&#10;QIDQ0FDcunULLS0tSE9Pl1u4sj8xMDDApk2boK2tjZs3b8pd6mpubkZKSgq+//57lJSUYNasWVJt&#10;jvT19bFu3Tp4eHigubkZjx49QkpKirKehhiCx+ORANASEhKwe/duEZPJ5AEQzp49u9e9dCrkQxU8&#10;9SM1NTWks2fP0k6dOkXHCxFMccZJqYGTnp4epk+fjg0bNvQosvjHH39g3759Usf4e0Lc5GxnZ4c1&#10;a9YoZeKsuLgYp06dQmZmJkgkEgICApTWbG5jY4MPPvgAlZWVUoMnAIiLi0NNTQ2cnZ0lwdOgQYNg&#10;b2+P4uJiqcET8KIpFHhxVy4UCpGcnNyp7EEmk6Guro7m5mbo6empxCpV9AsUCgVGRkaYOnUqpk6d&#10;Kvfjnz59in379kn+nl+GRqMp5E1XWVmJoKCgbmUPgP9P8b3q4Qkmk4lJkyZBTU0Nubm5iI+PB5VK&#10;RXt7e6+vpb29HQkJCcjLy4O+vr7U4ElDQwP+/v7w8/NDWVkZDh8+jLy8PJmvt4IIRSIRAYD07Nkz&#10;agfTdq6tra1IFTz1D6rgqX8goqOjqd999x3t4cOHVPST8CUAjB8/Hhs3bsTIkSO7DZxKSkpw9OhR&#10;BAYGKvzGFYlEWLx4MdavX68UM9mgoCAcOXIE6enp4HK5OHLkCCgUCj7++OM+n/tVMnHiRPz66684&#10;dOgQrl69CuDFSLe/vz+GDBkCPT09hfpFVKj4K7GysoKvr6/cmYurV6/i0KFDPVoXiTWcxP1EfwVu&#10;bm44cuQIzp07h6tXryI/P1/ubDybzcYXX3yBgoICrF69WjJR2xE6nQ5ra2vMmjULIpEIYWFhyM3N&#10;VdbTAP7/3SJ2qyDwwqmCB5Uieb+gCp6UDI/HI5WUlFCvXbtGv379uthqRYzSgicajQYzMzPMmDED&#10;M2fOlLmOy+WitbUVt2/fxuXLl1FYWCjXPhoaGrCzswOLxYKhoSHmzZunsImtmIaGBiQlJSEoKKjT&#10;WHJ5eTnu3buHMWPGYMiQIUrL1tjZ2cHZ2Rm5ublS1X85HA6SkpLg5uYGLS0tUCgUEAQBCwsLaGtr&#10;d3FPb29vR2JiIjw8PGBiYiLx1srJyZG4u0+cOBGLFy+Gu7u7Up6DChXKhMfjoaysDImJiTKDhcGD&#10;B2PJkiXw8PDo9lxtbW14/vw5WltbwWAwEB4eLhGYlAaVSoWDgwPU1dVRUFAgUzaAxWL1q6mweI9h&#10;w4aBQqFAU1MTqampyMrKQn5+fq/LjHw+H4WFhbh8+TJsbW0xe/ZssFgsqcMqw4YNg5aWFhgMBkJC&#10;QlBUVKTMwFGE/wdNJADkjIwMcl5eHmFmZsan0WgqbRQlogqelExaWhp18+bNjOjo6I6K4Ur/ox00&#10;aBD2798Pb2/vbtcVFhbi8OHDOHnypEIO4AMHDsS3336LYcOGoba2Fjo6OopesoSYmBh89tlnSEtL&#10;63Lsxo0byMzMxM6dO/Huu+/2eS8AWLFiBdzc3LBlyxapo9gVFRXYsmULsrOzsWvXLgwYMABkMhnz&#10;588HAPz666+d7hI5HA6+/PJLxMXF4ciRI5Is3Ntvv42JEydCKBSCyWRCT09PKdevQoWyKSgowNq1&#10;axEVFSVzjZ6eHpycnHrUDKqqqsKuXbsQHh4OIyOjHifLWCwWdu7cCUNDQ7z33nuoqqrqssbKygr+&#10;/v6YPHly755QH3FycoKpqSm0tLQQGxuLzZs3IzExUa5zpKWlYc2aNcjLy8O2bdukvm40Gg329vbY&#10;s2cPJk6ciM2bN0v14uwDHb9rSAcOHKCnpKRg//79wiFDhqgUyZWIKnhSAn/2BJCSk5NpJ0+eZKSk&#10;pFDxIvpXetBEp9Ph5uaGhQsXws3NTeoaoVCIpqYmxMXF4dq1a7h586bczZod9xk8eDCYTCaYTKYy&#10;ngLYbHYnfaWXycvLU6gnqzscHR0xefJklJeXo7CwsFMGStzjUFpaKrkLJ5FIsLW1hY+PD65evdop&#10;eBL3frFYrE6N37q6uq/UjkaFCkUhk8kSscuXBVvV1NRgYWEBT0/PHt/zqampuHDhAuLj49HS0iKz&#10;FGVhYYFRo0aBTCbDyMgIY8aMQXV1tVTLEwAwNjaGn5+fUmxqegODwZC0Pbi6umLp0qWgUChISUmR&#10;y6uura0NYWFhYDAYmDJlCgYNGgQajSY5ThCEZB83NzcsW7YMgYGBcu/TA+IMFAGAlJKSQjt58qRo&#10;4cKFXDc3t3Y6na6axFMCquBJCWhpaZGam5vpu3btUrt8+TINf4qY9cdeLBYL27dvx7Rp02SuaWho&#10;QGxsLH755ReEhob22z79SXfaSYqgrq6OVatWQUNDA1999ZVMTZuXkeYPRqfTsXz5cixfvhzGxsZK&#10;vU4VKl4FxsbG2LZtG0xMTPDLL790Kh1ZWFhg7dq18Pf3lxnciDl06BCOHz/e4342NjZ47733MHLk&#10;SEkw8fz5c5kTquIA7q9AT08P69atg7W1NZYsWSJ3UJOSkoKUlBTk5ORg7dq1cHR0lBqE9nWfHpBE&#10;w7W1taTDhw+r5efnU3799dc2Op2ukjJQAqrgSQHEwm/a2trQ19cnXbx4kZGYmEh/8uRJv7yenp6e&#10;CAgIgJqaGmg0GgYNGiR1XW1tLUJCQhAZGYmGhgZkZWUptN+ECROwePHiPvc2yWLs2LE4cOAATp48&#10;idjYWKlrzp49C4FAgAULFsgU+pQHMpkMXV1dODs7y/T2S0xMxObNm7FixQpMmDABAGBkZISNGzdi&#10;2rRpYDKZ4HK50NDQwPDhw+Hk5NTprlKFir8LDAYDTk5OWLJkCZydndHc3Aw6nQ4OhwNLS0t4eXlJ&#10;7TfKzs7GuXPnUF5eDhqNJvP9+zJFRUW4du0aNDQ0euyh6gv5+fmIiopCUlISNDU18fbbbyucvRo6&#10;dCi+++47/Pbbb7h9+7bcj3/w4AEaGhpAp9Mxfvx4zJkzR2op38XFBV999RXKy8tRVVWFyMhIhT+7&#10;pSDJQiUmJlI3bdpErFu3jvD09GxTV1dXBVB9QBU8KQBBECCTyeByuZSSkhJaUlIS4969e+ICt9L/&#10;IEeMGIE1a9b0aOmRkpKCU6dO4dGjR3KdnyAIyR2mgYEB5s2bh4ULFyp8vT1hYWGB5cuXSwI8aSq/&#10;mZmZOHr0KOh0OpYuXQpdXV2l+DXp6OjA2toa+fn5XY6Vl5fj3LlzMDIywtixY0GlUqGrq4u5c+f2&#10;eV8VKl4nSCQSGAwGPD09eyWoKRKJQBAEHj58iBMnTsitEp6Xl4dDhw6BIAhYWVlBT08PQqFQ6RIF&#10;2dnZOHjwIJ49ewYtLS0YGRnB1dUVJBJJbvcDY2NjLFy4EFwuF2lpaZLGdoFA0Kvrzs7ORnZ2NoAX&#10;PWb29vZSe1QtLS2xYsUKAC+Cv8bGRmUGT8Cfvqnl5eWkwMBAmr6+PgYMGCDi8Xi8//73v4KlS5cq&#10;xYz63wZ5x44df/U1/OVUV1fj6dOn0NfXl9lH1JGKigri+vXr1Pz8fLWqqiq2QH/gAAAgAElEQVRG&#10;SUkJhcPhKN2XRFtbG2PHjoW/vz+cnJy6VaA+fvw4tm/fjqysLLlHbUkkEphMJt566y189tln8PX1&#10;fSW6RE5OThg0aBDy8/OlltG4XC6SkpLA5/MxdOhQhfRmXkZHR0dimCpL+8nc3BzW1tZKC9hUqPi7&#10;U1dXh/3792P//v2oqqqSWW7rDoFAgOzsbKSmpsLCwgIcDgc3btyQOm1nbW2NGTNmyD2gkpqait9/&#10;/x0cDgcCgQCJiYmorq6Go6MjtLS05L5m4EXz+pAhQ0Amk1FcXAwejyfT104WtbW1iI2NBY1G6zbz&#10;RqVSUVNTg6KiIjQ3NyvTWFhCUVERKS4ujlxTU0NycXERDho0SNQXs+d/K6rMkxwIBAKUl5cTt2/f&#10;prHZbDoAen5+vtI96shkMqytreHj4wMfHx+MGTNG5pd4TU0NHj9+jEuXLiEjI0OufSgUChwdHeHq&#10;6gojIyNMmjQJ3t7er6wUpaOjA19fX8l4f0FBQae6P5/PR3V1NW7evAlbW1tMnz4dhoaGfdpTXK7o&#10;LkgWZ+JeB58+FSpeB9ra2hAXF4eSkhKZa4yMjODm5gaRSITCwkKUlZV10ZSrqalBeHg4WCwWmExm&#10;l8k8Go0GU1NTjB8/vlcDKiKRCBwOB9XV1aivr0dsbKxkqri9vR2VlZUICwuDmZkZ5s6dCyMjox77&#10;uF5GV1cXPj4+UFdXh4mJCUpKSpCUlCTXjSqHw0FGRgZCQkJgYmKC0aNHSzVYZjAY8Pb2BkEQSEpK&#10;wv3797vtDZMTEQCUlZWRKisraTY2NqQ/h15448eP59nY2KicD+RAlXlC7zNPHA4He/bsoe3evVut&#10;oaFBrOEkgpKn6tTV1bFz505s27YN1tbWUFNTk/pH3drait9++w1bt25VaNxVTU0N27dvxxdffAEv&#10;Ly9YW1uDwWC80qCBRqPhjTfegImJCe7fvy/V+6qiogK3bt2Ctra2wqrmAoEAbW1tkiA0KSlJImj5&#10;Mr6+vli8eLGqn0mFij9hs9m4du0anj9/LnPN6NGj8cMPP8DPzw8EQaCkpATV1dVd1rW3tyMvLw/P&#10;nj1DQ0NDpxKYgYEBdu3ahQ0bNvTYpgC8eF8XFBTg0qVL+OabbxASEtIloKmtrUVERASoVCrGjx+v&#10;UIBAIpFgZGSEUaNGISAgADQaDbdv35Y7M5Sbm4uYmBjY2NjAxcWly3GCIKCpqQlXV1fMmjULNBoN&#10;0dHR/ZKBampqIj179owUGhpKkEgk0bhx44Sqz7zeowqe0KvgiUhJSSEfO3aMfvXqVUZNTY04cFK6&#10;aribmxtWrVqF6dOnQ09PDxQKpdOdkliNNz4+HoGBgTh//rykrq7IPn5+ftDX1weDwQCNRutz4NTY&#10;2Ig7d+6gpKQEJiYmPZrdiverr6/HlStXZGrEtLe3w8PDAxMnTuz1taSnp+O3335DWFgY7t69i9DQ&#10;UJSWlmLw4MEwMjICnU5HbW2tpGxgZmYGf39/zJ8/X9UDoEJFB8Rf6mw2G1VVVZ0yxJqamvD19cWK&#10;FSvg6ekJQ0NDGBkZwd7eHnQ6HeXl5V005rhcLtra2rr0DmlpaWHevHm9djDgcrk4d+4cTpw4gays&#10;rG6DjMbGRtTX12PAgAG99v4TQxAEqFQqGAwGSCQSNDU1oaOjg7q6OlRWVsp1LjabDTabDYIgYGRk&#10;1CnDRhAEKBSK5LNYS0tL4X16QigUktrb20kASE1NTaS6ujpCT09PaGRkpBLT7AWqsl3PEAAoFy9e&#10;pO/evZuG/1utAP3QHD5nzhx8/vnnMo+3tLRI6vrnzp2T2mytjH16g0gkgkAgkNT/aTQaysrKcPLk&#10;STAYDAwYMABOTk6d7gTF6t0vQyKResz0yNvLFRcXh88++ww8Hk/yMy8vL4wbNw6Ojo7Yu3cv+Hw+&#10;MjMzAQAeHh7YvXs3TExM5NpHhYp/OiwWC/7+/tDV1UVeXh6amppAo9HA4/FgbGyMrVu3wsvLS7Le&#10;wcEBDg4OcHd3R25urkwV8b7S2tqKuLg4yXu4O1JTU5GamgomkwlHR8c+7Wtvby/5/FTE6PfWrVt4&#10;/vw5zM3NYWhoCKFQCIIgunw29nWfHhDiT0XyjIwMxu7du8kASG5ubm1QSRn0iCrzhO4zT8nJyZSv&#10;vvqKcf78eXpjY2PHwEmpeHp64pNPPkFAQIDUWjgAhISEYOfOnQgLC0NycjKqq6vlroW7u7tj69at&#10;3e7TW3Jzc3H69GmcPHkSly5dwvXr13HlyhXExsaioKAAaWlpiIiIQGhoKE6dOoXs7Gw4ODhAU1Oz&#10;y7lYLBaGDBkCPp+PDsaWnSgpKcGzZ89gYGAAc3NzmddVXFyMAwcO4NixY6iuru50d9vY2IjHjx9D&#10;XV0dLi4usLKygqurKyZPngw/Pz/Y2dmpmsRVqJCBmpoaHB0d4e3tjTlz5mDy5MmYOXMm3NzcpPYo&#10;qampwd3dHSQSCenp6T3eAGlqamL69Om9yjxFRUVh+/btiImJkUsEOC8vD8XFxTA1Ne1zD6WlpSWs&#10;ra1RUVGBior/sXfeYU2d7R//ZoeEvTcSljJEcW8F1L4q7lErUK11vVqrtlVb/Wm31VZbtbV9aSsW&#10;rBsXUFFARUScDBEHe0oIOwSyk98fNqlIAgQCos3nunr1kjOe50Byzn3u53t/b7ZGx4rFYmVFXkVF&#10;BZhMplqT3a6M0w6E5/5PLC4uJhQWFsLGxkaXgWoHXeZJDTKZjCAQCEgJCQm0iIgIWn19/fO/K619&#10;qBgMBlxdXbF48WKEhoZCVdWDXC5HSUkJoqOjO216qShNDgwMRGhoaJcCJ6lUCqFQiMTERPzvf/9T&#10;u2wYExPT4t9sNhsLFy6EnZ1dq32NjIzg7++PhoYGZGZm4tGjR61S+qWlpYiMjIStrS28vLxgYGCg&#10;XNKsqqoCh8OBpaUlbt++jcOHD6t0O25sbERKSgo8PT3x5ptvKt+QdejQ0T7W1taYOXNmh/fX19fH&#10;yJEjwefzcf/+faSnp0Mmk3VJAC2TycBmsxEdHY0zZ86o3Mfc3Bz6+vqoqalpJVrPy8tDREQEHB0d&#10;4eLiAiqVqrGIXIGTkxNCQ0NRWlqKnJwcCASCDlfiNTU1ISkpCRkZGfD19UVtbS2CgoJgb2/fKgvf&#10;lXHaQXGTJQAgFBcXUyIiIuDg4AB3d3chnU6XE4lEXRClAl3mCSozT4Ti4mLq1q1b9fbv309vbm4m&#10;yeXybsk4OTg44JNPPsGSJUvUao4uXbqEDRs24MKFC53+wjg5OeHLL7/E2rVrwWQyO32zAJ75IX36&#10;6af47rvvUF1d3eEboY2NDWbPng0LCwu1+7i6umLUqFGoqanBw4cPW22Xy+W4ffs28vLy0LdvX1hZ&#10;WQF4Zqr54YcfIiIiAgkJCSgtLVX7lqunp6esLNShQ0f3Y29vj/Hjx4NGo+Hx48dq+2x2JPN08+ZN&#10;rFu3DlFRUWrvPW+++SaWLFkCNputshm6QCBAcnIyqqqq4OvrqzIb3lEoFIqy6CUrKwv19fUaHS+R&#10;SFBbW4ukpCTcvHkT9vb2Ko2BuzpOOygzUGKxmHD9+nXS06dPCf3794exsbFuCU8FuszTc/ztPE3g&#10;cDiU48eP0y9fvkxtamp6vkedViJwV1dXDBw4EFwuF3379sXQoUNVVoA0NTXhyZMniIqKwu3btzWu&#10;uLCwsICrqysIBAKGDx/e4fLftigtLcWpU6eQmJjY4RYqRCIRenp68PHxaderiUKhwM/PT21rBrlc&#10;DoFAgPT0dJSVlcHFxQWpqamIi4tTGWwpoFKp8PX1ha+vL6ysrJQO4jp06Oh+qFQq+vbtCzs7uxat&#10;YF6ERCKpLVoRCATIycnByZMncfPmzRZaxucxNzfHqFGjMH/+fEilUtTX1yM3N7dFwCaVStHY2IiE&#10;hAQ4Oztj7ty5bUoB2oJEIoHJZGLChAnIy8tDbGwsamtrUVNT06F7tlQqVd5Lb9++jdOnT8PS0hIe&#10;Hh4t7tfPj5Obm4u4uDjU19ejqqpKG61dlBkoqVRKbGpqIl6+fJnAYrGICxYskDs6Ooq78sL9OqIL&#10;np7DwMAAUqmU/P3339O++eYbCv6pptNq2jIwMBDff/896HQ6mpqalI0iXyQvLw/r1q1DcnJyp8bx&#10;9fXFmjVrMHDgwA5VvnWEH3/8Ebt27dLoGAqFgjlz5mDx4sUq2xOowtbWFhYWFqitrVX5dtnc3Iys&#10;rCzcuXMH//vf/9rtVaevr4+NGzdi7ty5EAqFXcq86dCho3M0NDSAx+Op3e7o6Kj2BY/NZuPDDz9E&#10;fHy82uNtbW0RGBgIZ2dn0Gg0LF68GHZ2dnjvvfdUunY/evQIGzZsAJvNxs6dOzW/oOdwc3PDrl27&#10;EBAQgIiICCQmJmpcIScQCPDrr7/i8ePH2L9/v8rqbzc3N3z77beYMmUKjh07hgsXLmjs+N4GyiAq&#10;Ly+PtHnzZurTp09l3377rYxKpWrFbOp1QbdsB4DH46G4uJiUl5dHS0pK0rt48SKloqJC6+Jwe3t7&#10;BAcHY9GiRWCxWACgcr1dJBIhISEBBw4cwO3bt9WmuNVhZWWF6dOnY/HixRg/fjysrKy6HCw8evQI&#10;Bw4cwPnz58HhcFptJxKJ8PLygr+/P0aNGgU6nY6ysjLY29tj8eLFWLVqFYYPH662r9yLWFhYwMDA&#10;AKWlpSorCmUyGWpqapCdnY2ioqI2lzOHDx+ONWvWwN/fH8bGxiCTyTozOB06XgJXr17F1atXVW4b&#10;P348li1bhsGDB7fSfiYlJeGnn35CSkpKm8HXiBEjsG3bthaVf0wmE7a2tqivr0dpaanK1ipcLhcc&#10;DgdWVlZtygo6goGBAWxtbdG/f39YWVmBw+G00l21B5/PB5vNhr6+PhwdHVXer4yMjGBrawt7e3vQ&#10;aDTU1tZq/KxoA4LiPy6XS6qsrCRZWVnB0tJSt4T3N//azJNAIIBEIoG+vj4kEglZIBBQY2Ji6BkZ&#10;GYqMk9Y/JAMHDsTWrVthY2OjcrtMJgORSERNTY0yUOkMAwYMwCeffKLShK2zXL9+HW0F2kZGRggI&#10;CEBISAhsbGwQGRmJ7OxsTJw4EZs2bYKZmRmEQiHEYnGrm5dcLgeZTFZ6qADP3q4WLVqEW7duqRSk&#10;83g83Lp1S+VcSCRSi6ze/PnzsXbt2s5fvA4dOrqdCRMmIDg4uNXPGxsbER4ejj/++KPdczAYjFYF&#10;KdbW1ggNDYVcLkdWVpbKlzGFjYGtrS369evX+YvAs5dXKysrBAYGYuLEiWCz2SgvL9foHFVVVThy&#10;5Ah4PB58fHxU2qeYmppi9OjRGDp0KHx8fMDlcpGUlNSluT+HMgP16NEjyqNHjyhGRkbEv58pYgAy&#10;xX3839qJ4V8bPP36669ISkrCvHnziAKBgBIbG0t7+PCh4veh6EStleU6ExMTLFu2DKGhoWpLUeVy&#10;Oerr6xEdHY3jx4/j9u3bGo9jaWmprNpTJTjsLiZOnIg1a9bAx8cHVlZWoNPpCA0NxYQJE+Du7g4G&#10;g4Gff/4ZMTExYDAYLVqfyOVy1NbWYuTIkVi7dq1SAA48u+nt2LEDrq6uOHTokFoDzRdxdHTE+++/&#10;j379+qGhoQH9+/fvluvWoUOH9lCVlU5MTMTPP//c4aDg+vXrWLZsGZYvX47//Oc/LbZNnToVpqam&#10;2Lt3LxITE7Uy5/awt7fHrl274O3tjUOHDqnM2rdFcnIyli5dilWrVmH69Okq96FSqRg+fDj279+P&#10;P//8E2FhYR2+V2rCjz/+SC0pKcF7771H8PDwENbV1ckpFIrKCvF/A//a4On+/fuIiooiNTQ0UJhM&#10;Ju3+/ftUkUik9YwTjUZTWvp7eXm12i6XyyGTyfD48WOkpqYiIiKiUxonGo2G0aNHqx2nq6iqXKNQ&#10;KLC3t8e0adNafbFNTU1BJpMhl8uRlpaGc+fOtXnDqqmpwaBBgzBlyhSlBoxOp8PLywv/+c9/cOnS&#10;pXZvCAph+tixYzFjxgydS7gOHa8oEokEHA4HMTExiIqK6vBx1dXVOHv2LKytrTFgwABYW1srX9TM&#10;zc0RFBSEhISEHgueaDQavLy8MH/+fKWYXBNxd11dHeLi4mBlZQUPDw84OzurNBM2NDSEj48P5s2b&#10;hwcPHiAhIUEbInLgOc1vaWkp6cSJEzRPT08YGxvLRSKR+N9cifevVc3S6XQKAL2kpCRGUlISlc/n&#10;A1oWhgPA2rVrcfDgQQwcOFDldoFAgEePHuHIkSPYs2dPp8Xha9euRVhYmNpxuoJIJFJZFjt69Ggc&#10;PXpU5ZJYcnIy5s2bhwEDBuCdd97BnTt32hwjOzsby5cvx3fffddqm7m5OUaMGNEiK6UKOp2OTz/9&#10;FD/++KPaaj0dOnT0ftLT07Fs2TLs27evU8efO3cO27dvR1pampZn1jkGDhyIsLCwTssH/vjjD7z7&#10;7rvtPh8GDhyIgwcPdpdMQVZTU4MPP/yQumXLFoZMJqMZGBj8a8Wj/zrBOJvNJpw9e5YSFxdHKy4u&#10;pslkMopAICD+vX6rteBJYSb35ptvwsvLq9W6sEwmw/3793Hq1ClcvHgRCQkJneqe/fw4/fr10/r6&#10;c0NDA27evIkLFy60cv52d3fH7NmzYWZmBplMhtu3byM+Ph6lpaWIi4vDX3/9haqqKlRXV7f7FqTo&#10;ji4UCkGj0WBubq5MB+vp6cHa2hpsNruVHYGxsTH69esHDw8Ppetxnz59/rXr8Dp09Gb4fL6yx9yL&#10;4ubp06dj2LBhKCgowG+//Ya4uLg2ncMHDRoEf39/iESiVjomHo+HwsJCCAQCWFtbw8TEBFwuFzEx&#10;MYiJiVHp/QQAQUFBGDRoUNcv9AUIBAIYDAaoVKoyq9aW8F0VNTU1EAqFIJPJaGxshJ6eXqtG7gQC&#10;AUwms0vjtIVcLidIJBJSQ0MDQSwWk4hEIgQCgaysrExeWVkJfX39f01D9X9d8HTixAny8uXL6QUF&#10;BTT8s2yp9YzT/PnzERYWBhcXF5XbxWIxvvrqK3z55Ze4c+cOqqqqNO7d1pFxukp1dTWuXr2K69ev&#10;txI9KszdXF1dYWpqih9++AGbN2/GsWPHcO/evTb9XNRRWlqK2NhYODk5YejQoQCeZZScnJxQUFDQ&#10;Kt3et29fLFmyBB9++CGCg4NVupfr0KGjd+Dm5oYJEybgwYMHrfrRKRz/N2zYgF9//bXdyrH169fj&#10;q6++Qm5ursrMtkAgwL1795CdnQ0PDw9cuXIF7733HnJzc9Wes7uCJwV9+vTBtGnTkJOTg/T0dI2O&#10;FYvFuH//Pm7cuIHq6mpYW1vD0dFRZSV1V8bpAPK6ujrCtWvXSPn5+QQ+ny+/efOmrKSkRO7q6goT&#10;ExNtj9cr+ddonsrLywlnzpwhHzlyhCYSiWgASNCiKFyBnZ0dZs2ahbfeekttBJ6VlYWjR4+2KNnV&#10;1Dm8I+NoAxMTE4wePRoPHjxoVd3G4XBw8eJFNDQ0wM7ODteuXVNu60wgqEAkEqnMwAUFBUEsFuO3&#10;334Dh8PBnDlzsHDhQvTr10/tTUSHDh29C2NjY4SGhsLT0xMMBkOpjeRwONiwYQNu3LjR5vEsFgvz&#10;5s3DwoULAUCtWaaC/Px87N+/HzU1NfhbnvFSoVKpePfdd8FgMHDmzBmNK/HYbDbi4+MhEAiQl5eH&#10;wMBAlfrOro7TAQj379+nNDQ0wMrKijB27FghgUD413hBvfbBk1wuB4FAIN66dYvy7bffUktKSqj4&#10;57q1InajUqmg0+ngcrkYMmQIPvroI7WaG4FAgKioKOzYsUPjceh0OvT09FBXV9fuONqCyWRi8ODB&#10;GDZsGH7//fcW2/h8PvLz81X2kFMFhUKBqakp9PT0IJFI0NDQoNb/RNXPvby84ObmhtzcXKSlpWHl&#10;ypUYPXq05helBj6fj7q6Oujp6f1r3p506Ohp9PT0MHPmzFY98jZv3oyff/653ePHjRuHTZs2wcTE&#10;BDwer90l+srKSrU98J7Hzs6uxyrHRowYATs7O5SVlaG8vBxMJhNCobBDL50ikQjl5eU4deoUMjIy&#10;IBaLERoaqtJcVDHO06dPcfr0aRAIBJU+V51ADkDO5XKJWVlZVLlcThQIBAQOhyMyNTUVc7lcGBoa&#10;dqntTW/ntV+24/F4hB9++IGye/duenl5OVUqlSoyTlrDzc0NQUFBWLp0KRYtWgQnJydQKJRW+2Vn&#10;Z2Pbtm04evRop9ahfX19MX/+fCxevBjz589Hnz59VI7THaSlpSE6OrpL53B2dsYnn3yCjz/+GIGB&#10;gaivr1fbUoXH40EkEsHa2hpGRkbKnxMIBDg4OGDcuHEdaveiCampqdi2bRtqa2sxYsQIrZ1Xhw4d&#10;7ZOQkICUlBS1262srLB582asWbMG5ubmIJFIkMlkyhYldXV17Wah1DF58mR88cUX8Pf3V9vxQdvQ&#10;aDT4+vqCxWJBIpGo1IG1hUwmQ2NjI9LT05GbmwsWiwVLS8tW+9HpdAwaNAhMJhOZmZmd/h21hUAg&#10;IJaWlhL+bi8jP3XqlIxKpWLAgAFaH6u38Fpnnurq6oiJiYmUU6dO0Z48eULDs+pCrdsRDB8+HCtW&#10;rICHhwf09PRabReLxaisrMS5c+dw9uxZlSZtbUEkEmFra4ugoCCEhobC3t6+x4ImBU5OTvD398ed&#10;O3c0dsslkUgwNzfHlClTMGXKFDg6OsLLywtsNhulpaV48OBBK2Ho7du3IRAI4OPj0yK7RiQSMWTI&#10;EK1ckwKhUIinT58iKioKZ86c6XALGR06upvCwkLk5uZCJBLB0tISzs7OMDc3V5ttefr0qVIMbWlp&#10;CVtbW5X3pN5Iv3790L9/f+Tl5bUKIhT3j7lz58LZ2bnFNiKR2GZPvLagUqmws7NDUFAQpk6d2qX5&#10;awqdToePjw+sra3BYrFw+PBhxMbGahTcCIVClJaW4uzZs2CxWDA2NoaVlVWL5wONRoOHhwfmzp2L&#10;/Px8JCYmatMHSg4AXC6XyOVyKU+ePFH+EYYOHdp57cYrwOuceSIcOHCAunnzZlp+fj4FzzROWu9T&#10;BwCzZs3CggUL1AY01dXV+OSTT/D99993as3d3d0d8+bNw4wZM9CvXz+t9KjTFBcXF4wZMwYVFRW4&#10;f/++RscyGAx8+umn2LJlC0xMTJQ3uf79+2PAgAF48OCByuoXJpOJadOmtbpZapuKigps27YNYWFh&#10;AJ45HU+aNKlbx9ShoyNERkbi/fffR3h4OEpLS2FpaQlHR0dQKBSVwcJff/2FHTt2ID4+HkKhEC4u&#10;LjA2Nn4JM9ecAQMGwMfHB0+ePGl1P9i8eTO++OKLVk7bAoEA4eHhOH36dKcyKt7e3vj4448xb968&#10;Hss4vQiTyYSLiwuam5uRn58PLpersWZUIBDg8uXLqKmpwejRo6Gvr99qH1tbWwQEBKCpqQmpqana&#10;mv6LKBIUhNGjR8sDAwNfWx+o1zLzVFJSQoyPj6eePn2aVlNTQ8U/flZaEYhbWFggICAA9vb2kEql&#10;GD9+vMr9ZDIZMjMzcerUKVy7dk3jtWaF/f7MmTMxaNAguLm5aU0UfevWLVy/fh0SiQRMJhN6enro&#10;378/Bg4cqDY4Y7FYCA4OBp/PR3Jyskq3XFNTUwQEBMDNzQ08Hk9ZKuzv798quMzLy0NSUpLK8zAY&#10;DAwaNKjbb/wZGRn4888/W/invIzgVIeO5ykvL0dcXByioqJQXV0NALh79y4oFArS0tJgZmYGCoWi&#10;fMhSqVRQqVRER0crCzfq6+vB5XLh4eEBHo8HPp8PBoOB4cOHw9fXt8ez1x3Bx8cHCxcuhJOTEwwN&#10;DdHc3Ax9fX0EBgaq1PTI5XK1Egg9PT1MnjwZAwYMAJfLhUgkUmhgQSAQ0NDQgKFDh2Lq1KkvPcCk&#10;UqkYO3YsSCQSOBwO7ty5g6SkJOXfvj0Uz5Zr165h3759So+9FzEzM8OUKVPA4/Egk8lQXl6Omzdv&#10;ora2tquXoOjKQQBAAUBITk4m/P7775g4caLE0dFR60mLl83r+JQgXrt2jbp+/XpaY2MjBf8ETlr7&#10;4zk4OOCjjz6Cn5+f2n1kMhmys7Oxc+dOHD9+vFPj9OnTB9u3b29znM4SFxen7FVHIpFgaGiINWvW&#10;wMvLq83gYfLkyXBzc8OyZctw+fLlVtutra2xbt06jBw5st05/Pbbb2o7mU+aNAlLly7tdpfw8PDw&#10;Thvx6dDRXdy8eRPr169vsUReXV2N6OjoDmsPFf3anodMJmPVqlVYsWIFWCxWr1vSMzIywooVK7Bi&#10;xYoun4vJZCI4OBhz5swBAEilUkilUpBIpF7ZGNzd3R3u7u4AnmlMCwsLOxw8KSgsLMTXX38NHo+H&#10;vXv3qtzH398fEyZMAIFAQHR0NIqLi7URPAH/rOwQAJBv3LiBrKwsHDhwQBAcHCzWxgC9idcqeCov&#10;LycdP36cGhkZSRMIBGQ8W6rTGiQSCXZ2dpg4cWK71VjJycn44YcfcP36dY3HodFoSmG4tv2bGhoa&#10;kJmZiczMTOXPpFIp6urqEB4ejvz8fCxfvhzjxo1Tew4LCwts2LABQUFBYDAYyuWDpqYm2Nvbtztn&#10;uVyOkpISsNlstfv4+voiICCg27JA+fn5OHfuXJsCVR06eprq6mqcP38ekZGRSp80FxcXvP322yCR&#10;SPj5559RVlam9ng7OzvY2tqirKwMFRUVrbZLpVIcP34cYrEYH374Ybf5w/UGJBIJCgoK0NTUBD09&#10;vV4bNKnCzs4Oq1evRmRkJFJSUiAWaxZ7nDt3Dnw+H8uWLVOpEVXcs/v27Yvhw4ejpKQETU1NGlvm&#10;tANJIBBQd+/eTeBwOMQFCxaI7OzsXpsM1GsRPCnsCO7cuUP9/fff6Q8fPqTgn4o6rfyxyGQy3N3d&#10;MXXqVMybNw8WFhYq95NIJBAIBEhOTsbZs2c7NZaHhweCg4Ph7+/flSmrJCcnB+Hh4SqDhrKyMhw5&#10;cgQ2Njbw9vZWK5w2MDBQK64UiUSorq5GTk5Oq8CHRCKBSqWioKAAqS07ad0AACAASURBVKmpyM7O&#10;VnkOha6jO5fP7t27h/3796OoqKjVNk1d3nXo0BYNDQ2IiYlResC5uLhg4cKFWL16Nerr63H9+nXU&#10;1tbC2tq6xXFisRgSiQT+/v4YNGgQzp07pzJ4UvgpXbt2DcuWLeuJS3ppSKVSFBUVIS8vD25ublqt&#10;zFUgkUggEokgEolAIpHAYDC0EqBZWVlh8eLFoNFoqKmpaZVBbI/i4mL8+uuvcHBwgKenp8olT+CZ&#10;zGL69OkQi8W4c+cOCgoKtNETT/HMJYjFYnJGRgZJJBIRWCwW7OzshIql01ed1yJ44vP5xH379lF/&#10;/PFHWlVVldatCABg0aJFWLduHWxtbcFkMluJCxUfiJSUFBw4cACXLl3q1DghISH44IMP0LdvX21M&#10;uxUlJSWIiYlpMx38yy+/4MmTJ9i6dSuGDRum0fmfPn2Kb775BomJibCwsGjVOoBAIIDP56O+vl6l&#10;1qlv376YN28eBg8erNG4msLj8fD06VO126qrq2Fubt6tc9Ch40X09PTg7e2NGzduoLKyEtOnT8cX&#10;X3wB4Jku5uuvv0Z9fX0rY1xFg3EXFxfI5XLcvXv3ZUy/V0Emk+Ht7Q1fX99uG6Ourg75+fkoKCiA&#10;sbExRo4cqTX9FJFIxMyZM+Ht7Y3du3cjMjJS43N89913ePToEbZs2aKyYbyRkRFGjRoFPz8/VFdX&#10;Y+/evTh06JAWZt8CQl5eHmXNmjXyx48fy9euXSvqjkC2p3nlg6eamhpSQkICLTY2llpeXq51jZOi&#10;W3VQUFCbnhVCoRBJSUmIjIzEpUuXVDbS7cg4M2bM6NYvu4GBAfr06dNm8NTU1ISkpCR4eXnB2NgY&#10;ffr0AY1Ga/O8MpkMbDYb586dw5UrV5CXl4e8vDyN5+fp6YlFixbBw8ND42M7Ao/Hw8OHD5GSkqK2&#10;OkdRUTho0KAWHlM6dHQ3xsbGmDFjBoqKihAZGYnCwkLk5OSgT58+0NfX77BvTm/TMr0MSCSSSt+j&#10;rsDj8ZCRkYGamhrQaDTk5+cjMzMT+fn5sLe3B4/Hw/jx41u9OHYWJpMJX19fzJgxAwUFBcjKygKX&#10;y+3w8VwuF5cvX1a6ub9oc0Mmk5UrDPb29pg2bRpyc3M1HkcNygyUSCQilpeXU2NjY+Hs7EwMDAwU&#10;mZmZvdKVeK+6VQHx4MGD9DVr1jAKCgrI6IaMU2BgIH766SeMGTOmzf1KS0uxY8cOnDhxolM93To6&#10;TlfR09ODra0tamtrVS5ZKRCJREhJSUFhYSHGjRvX7tuUWCzGl19+ie3bt2vsY/U8I0aMQEhISLdp&#10;EzIzM7F69WrExsaq3cfIyAhWVlaws7ODqalpt8xDhw5VUCgU2NraoqmpCZcuXUJWVhYSEhLg6uqq&#10;FBN3hOjoaKSlpandbmFhgdmzZ8PGxkYb035piEQixMbGqrRPYTAYmDZtGjw9PbU2XlFRET788EPs&#10;2LFD2dA9MzMTBQUFyM/Px61bt8BkMjFo0CCt3sM8PT0xatQoPH78uM3efKpoamrClStXUF1djYCA&#10;gDYD666M0wEIJSUlpNjYWLKNjY3sVfeBemUzT8XFxcSLFy9ST5w4QePz+c83+NVKxsnExARjxozB&#10;0qVL4eDgoHKfpqYmlJaWIiMjA1evXu1Uqrwj42gTS0tLBAQEwNDQEN7e3oiJiUFhYaHa/TMyMrBn&#10;zx4EBQXBx8cHFhYWau0SuvKmYm1tjcDAwDb9srqCYlm1qKgIlZWVyp8bGBiAQqEoHc2BZ3/X6urq&#10;XtEHS8e/Ez09PeX3rLq6usMvZI8fP8a5c+dw8+bN7pzea41MJoNIJFI24a2rqwODwYCRkRFyc3OV&#10;DY1fzN5zuVxwuVw8fPhQWy1QWuDg4IDly5eDRCIhOTlZY6PL1NRU7Nq1C7NmzcKgQYPUakq7Oo4a&#10;FIkNIp/PJ544cYJGpVJlkydPFjs5Ob2SIvJXNXgipqam0j755BNaTU0NGf8ETFr7Izg6OuLjjz/G&#10;8OHD1e5TUlKC8+fP4+jRoy2q17Q9jjYhk8mwtLTE1KlTMW7cOFRVVbUZPJWXl2Pfvn1IS0vD6tWr&#10;MXr0aNjb26s9t6Yo+gIGBQVh+/btsLOz0/gcHUEkEiE9PR1JSUkt3IsVHldCoVAZPMlkMkilUm1X&#10;nujQ0WGkUqnyAfyie7ZMJoNEIsHzwluFBurChQvYvHlzz0/4FUUul0Mulyt/31QqFTweDzk5OTh8&#10;+DDCw8M1bqUlFoshEom03rCdwWBg+vTpsLS0RHFxscZBTUFBAXbu3In8/Hxs2rRJuZSn7XHU0OLZ&#10;nJycTHn48KHc0NAQTk5O2u8X0wO8csFTRUUF5c8//6T98ccf1MbGRoU4XGtBE5lMxrx587By5Ur0&#10;69dP5T4K3UxUVBQuXryIR48edcs43Q2dTseWLVvAYrEQHh6usjpHwcOHD7Fv3z4cO3YMo0aNwpw5&#10;c8BisZTbyWQy1q1bBysrK0RERKCgoKDd8VksFkaPHo1hw4Zh9OjR3doWRdGQ+ejRoy0yZFwuF83N&#10;zS30TxKJBEKhUFd1p6PHEQgEKCoqQkpKCoRCIUxMTBASEgI3NzflPqmpqfjtt99QW1urbLxKJpNB&#10;JpORkZHxsqb+SsLj8ZCfn4/Lly8jPT1dGUQphOCdkWCcPHkSubm52LRpU7e0fOnXrx/27duHX375&#10;BSdPntTYjTw+Ph4SiQTr1q1r05Kmq+O0A7GxsZH61VdfEcvKykiLFi0S29jYvFLLeK9M8PR3NQnp&#10;5s2btMOHD9MfPHhAwT896rQSPBEIBHh7e2PevHkYO3asyjmIxWLcvXsXZ8+exfnz51FSUtLhhyyF&#10;QoGRkRGkUimcnJwwZ84cleP0FIpqlODgYGRnZ+PKlStgMploaGho1VuqtrZWaemfkZEBY2Nj2Nvb&#10;g0wmg0gkgkgkwt3dHcHBwcjJyUFDQwMsLS0hlUohEokgk8lAIpFAo9EgEolAJBIxefJkzJs3D76+&#10;vt3u8FtWVoa0tLRWZnCqGnE2NjaCzWa36renQ0d3U1dXh1OnTuHcuXMQi8UIDAzEO++80+JFpbCw&#10;EEeOHOlSg1exWKz0WXuVS8eJRCLs7OzAYDDA5/NbLJdZWlq20PfIZDIIBAJUV1ejsbER+vr6yM3N&#10;xZUrV3D+/Hk8ePBAK3NqbGzE7du32/Tj6gpGRkYYO3Ysampq8OjRI2RmZmq0TNjQ0IBLly5hyJAh&#10;GDBgAEgkEuh0equVg66Oo4bnReSkBw8ekA4fPkx0cXEhTp8+XU4kEqWvymfxlQmeJBIJYc+ePZTv&#10;v/+eWlNTQ0Q39KibM2cOtm/frrbSSygU4siRIwgPD0dRUREqKio0WtqxtLTEG2+8gQkTJsDb27vF&#10;DfFlwmKxsGfPHmRlZSE9PR1nz55tcxmyvLwcH330EZ48eYJNmza18Lyys7PDtm3bsG7dOlAoFFRV&#10;VaGyshKNjY0wMDCAs7Mz9PX1IZFIYGJiAnNzc7UeJNoiLS0NJ06caFMg/zw1NTUoKCjQuGJSh46u&#10;0tjYiKSkJGVvNxaL1S2Z6erqahw6dAgymQyTJk3S+hJTT0Gn0/Hf//4XVlZW2L9/v1KC0K9fP8yb&#10;N69FX0yBQICcnBwcOnQIcXFxoFKpkMvlqK+v15bDNgBgzJgxWLlyJQIDA7V2TlVMmzYNbm5u+Oyz&#10;z3Dq1CmNjhUIBNi1axfS0tIwb948TJo0CUZGRir1rF0ZpyNkZ2eTVq1aRc3JyZFu2LBB2hvbBqni&#10;VQieCBwOh5SYmEj966+/qJWVlVoXhxsaGmLAgAGYPXs2vL29Ve5TWVmJxMREREREaOwaTqFQYG1t&#10;jSlTpmD+/PkYOnSoysaN2qKiogK3bt2CtbV1h7RUNBoNLBYLtra28PDwAJPJhL6+vtpyVYlEgoaG&#10;BsTHx8PZ2RnTp09Xit3pdHqL4FMqlUIsFkMoFIJAIIDJZPa4y29qaiqOHj2K8vLyDu0vFotRWFio&#10;C5509BgymQxFRUU4ffq0UpBsZmbWqhGutqivr8fZs2dhY2ODCRMmvLLBE4lEgqOjIxYsWIC6ujpE&#10;RESguLhYmWFKTk5GUVGRso9bVlYW4uPj8eTJk26bU9++fTF37txu/51SKBR4e3tj1qxZqKqqwuPH&#10;j1sUw7SFTCZDQ0MDLl++jMbGRmWW80Xz1efHmT17NjgcDjIyMrRqYyCRSIiVlZWUv/76S+bo6IiA&#10;gACxpaWlDN2QINEmvT14IgAgnzlzhv7+++/ThELh82Gx1n6xAwYMQFhYWJveQkePHsVnn33WqQeq&#10;oaEhli9fjuDgYFhZWXW7B0tGRgaWL1+OyZMnayREp9PpcHd3x/r16zFixAh8/PHHbQaK9+/fx5o1&#10;a1BSUqK2Rx2RSFQ2LVX8u6cpLy9HSUmJRsc0NDRow2lXh44OIZFIsHPnToSFhQF4Vn06adIk+Pj4&#10;dMt4CgkCm81+LQojbG1t8fnnn8PV1RWrV69GYWEhfvvtN5DJZOXLmkJor2mrEwVEIhEEAgEymazN&#10;5SuFCL2neOuttzBixAjs2bMHx44dQ319fYf1SXV1dbh06RJkMhn09PQwfvx4tdrThQsXws/PD8uX&#10;L1c2n9YCyl/UtWvXaLdu3SLv3btXuGLFCiEACXpxANWrfZ7Ky8vJf/75J/3PP/+kFRYWPt9yRSvo&#10;6+tj6tSpWLlyJQYMGKDyTaGgoACRkZE4fPhwh0TQLzJmzBi89957mDFjBlgsVrd2Mm9oaEBcXBzC&#10;wsKQlZWF+vp68Pl8mJubq20n8yIEAgFEIhEWFhawtbWFVCpFWVlZm4EEg8GAmZkZTE1NW1VvKFzF&#10;Ff/1JJWVlYiJiUF0dHSbFYWqIBKJmDJlCgYNGtRNs9Oh4x+kUimioqKUfkUjR47Etm3bWrz8sNls&#10;nD59WlmQoY0HdN++fTFz5sx2TXBfFQwMDGBtbY3a2lqUlpYqs96KalpFlWJHcHNzw7vvvosZM2Zg&#10;zJgxePfddzFkyBDk5uaqfImmUCiwsbHBtGnTMGLEiB7NsOvp6cHKygrW1tYwMjICj8dDQ0NDh49v&#10;bm7G06dPkZ2djcrKSpiYmKjUodLpdFhZWUEkEqGsrKxLursXIAAgSqVSYn19PVEoFMptbW2lhoaG&#10;vTZ46q2ZJwIA4s2bN6mff/45jc1mk/GPOLzrJycQIJfLwWKxsGHDBowePVrtvleuXMFnn33WqTVx&#10;Q0NDBAcHY/ny5V2ZbofJycnB7t27ldmi4uJifPrpp6BSqRrrJvT09DBt2jRYWVmhsLAQd+7cUbtv&#10;amoqCAQCNmzYgMmTJ3fpGrTJ3bt3sWPHDpUGejp09GYYDIZyCaWmpgZmZmZIT0/HV199hZycHK2N&#10;IxQKUVtbCwMDA62dU5vw+Xw0NTVBKpWCQqFAX1+/zeUwFouFDz74QFnY0xXc3d3x0UcftWjTlJmZ&#10;iaNHj6rc38bGBnPnzkVAQECPSxPodDqGDRsGT09P3L9/H2FhYThy5EiHM1BsNhtxcXGIi4uDh4cH&#10;jIyM4OTk1Go/fX19zJw5E+bm5sjPz9fmvVUZJF2/fp2cl5dHs7S0lMyZM6fXljz3ysxTXV0dZf/+&#10;/fS9e/fSnz59SpJKpVpPWSxcuBDbtm2Dr6+vyreup0+fYu/evThw4AA4HI7GqW0XFxcsWrQIkyZN&#10;6jbdwvMcPXoUn3/+ObKyslpkieRyOZ48eQI2m40+ffpo7JhtaGgIPz8/SKVStSJykUiExsZGjBo1&#10;qltby2jKvXv3EBkZ2am3IxKJpMs86egxpFIpzp8/r3wYNTc348GDB4iNjUVUVBSio6Nx4cIF5Obm&#10;anU5ua6uDk+ePIGhoSFcXV21dl5tER8fjy+++AK//PILHj9+DGdnZ1hZWbV7nGJ5rqamBo2NjZ0a&#10;293dHTNnzgSDwYBAIMCJEyfwzTffIDs7W+XfgMViYfny5couES+jaoxGo8HGxgZlZWXIzMzs1LVL&#10;pVL4+PjAz89PuVT5IsbGxvDz84NQKNRalSKeW1kSi8WE+/fvk3g8HtHT01Omp6fX6zJQvS7z1NjY&#10;SLl8+bLesWPHaNnZ2SRoURgOAObm5hg3bhyWLl2q1o6gsbERly5dwrFjxzS2qKfRaHB0dMSbb76J&#10;0NDQHquou3nzJm7cuNHq5woh6vHjx+Hs7AyJRILq6mo4OTl1yNHcwMAAI0eORH19PXJzc5Genq7S&#10;ebu+vr5TnijdgUwmQ1NTE4qKinrNnHTo0ISSkhKNdXqdoaqqClFRUfDx8cEbb7zR7eO1h0gkQn5+&#10;PhoaGmBoaIj4+HhERUUBeNYaxcDAAP7+/qDT6XB1dVVrqjt69GgQiUTweDycP3++xTZnZ2c4OjqC&#10;TCaDzWar9XOqrq7GzZs3MW3aNMhkMsTHx+Py5cut9iORSDA0NMTo0aOVGf6XWW5PoVAwcuRIhISE&#10;4NGjRygoKEBBQUGHrVeEQiESExOhp6cHZ2dn9O/fH7a2ti2uydDQEGPHjkVtbS2Ki4uRlpamjXut&#10;UkQuFAqJ2dnZtGPHjpFcXFwIkyZNEhoYGPQqH6jelnki7Nu3T2/Lli16hYWFxL/XprUacU6bNg07&#10;duzA4MGDVW6XSCTYs2cPtm3bhvLyco11Bd7e3vjuu++wePFiGBgYgEwm98gXKS4uDrdu3VK7nc/n&#10;K1POp06dgoWFBYYMGdLh87u6umLEiBGorKxU+abRmzI1FRUViIyMxMmTJzv1NwR61/XoeP15MfPU&#10;04wfPx7jx49/KWM/T01NDXbu3Ilt27YhNjYWd+7cUTp8i0Qi5OXlITY2FmfOnIGhoSFGjBih8jxE&#10;IhE0Gg1sNhsFBQUQCARKP75Vq1Zh165dWLp0KQwMDHDr1i2V1WMVFRW4evUq7O3t4ePjg8TERJXy&#10;BSMjI2zZsgUff/wxzMzMeoVnlrGxMby9vbFgwQL069cP6enpSl+v9pDJZKiqqkJqaiqioqJAJpMx&#10;atQolUuRHh4eGDFiBEpLS5VVotqEw+EQrly5QqRSqbJRo0b1quCp12SeSktLyZcvX6aePXuWxuFw&#10;FBknremcrKysMHnyZISEhKhNT7PZbMTHx+PixYsaie2AZ4aTpqammDBhglrxeXcSGBiobEz5Ys8l&#10;4NnbxPM+R2fOnIGxsTH8/f1Vlqe+CIFAgKenp9a7lHcHNTU1OHfuXJs6LR06dHQP2dnZuHPnDvh8&#10;fqvWMgpEIhHMzMzg7OyM5uZm5Ofng8FgoLy8HCkpKaiqqkJVVRVcXV2xYMEC2Nrags1m4/Llyygt&#10;LQWAdsvyTU1NMWXKFBgaGqKgoABlZWUwNjZGYGCgsiHymDFjsHz5chw7dgwPHz5scbxMJsPTp08R&#10;FRWFhoYGtcEBmUyGs7OzylYnLwsmk6n0z/Py8oKbmxsyMjKUet+2kMlkqK+vV4ric3JyUFlZqbIt&#10;l+K5EBwcDJFIpOwFqC1kMhmBw+FQzp49K7O0tJT7+/uLHBwcekV5aG8Jnkjx8fH0999/n87j8Uh4&#10;FjRpNePk7OyMTz75pE07goSEBGzZskX55dQEOp2O+fPnIyQkpNvdslURFBQENzc3rFq1ClevXm13&#10;/4SEBKSnp+PXX3/FrFmzun+CPYhEIkFNTc3LnoYOHf9Krly5gi1btoDL5YJCobQKnhQ2CSwWC5Mn&#10;T0ZlZSUuXLgAPp8PCoXSomPD8OHDsX37dri6uiI3N7dVY++2oFKpGDhwIPr376+0DyAQCC0yKK6u&#10;rvi///s/MJlMfPDBByrPc/r0aZw7d+6VbdfEYDAwduxYFBcXIzMzU2PNnCKg9ff3V1u1PXv2bHh6&#10;emLJkiXabEotx986qBs3blDv379P3Lt3L/Gdd94RQIuJlc7y0oOn0tJS0vHjx+nHjh2j8fl8xada&#10;K4GTmZkZPD094evrizfeeEOtcLuwsBBHjx7FyZMnOxU4TZw4EYsWLcKQIUPg4uLy0gznbGxssHbt&#10;WkydOhVGRka4ePGiUi+gCi6Xi++++w4VFRWYN29eh+0Mejt/t/J52dPQoeO1p7S0FGlpaUhLS0N1&#10;dTUYDAZSU1OVy2BteSoVFxcrXc4VD3QGg4G5c+di6NChqK+vx/Dhw5UrBeqyWG2haB3VHtOnTweZ&#10;TMahQ4eQnp7eYptUKlUbOI0dOxbvvvtujzV27wwGBgaYPHky3N3dUVZWhpMnTyIuLq7Dxz969AgH&#10;DhzA8ePH4evri0WLFqlcvbG3t8dnn32GP/74A2fPnlXZ+qoTKAIoAp/PJx84cIBeW1uLBQsWCF52&#10;BuqlBU9/vwUQ79y5Q9u/fz+9pKSEDC1nm3x8fBAcHIw33nhDrbAQeCa23r9/f4fXhJ9HUbr59ttv&#10;d2WqWsHIyKhFFolCoeDatWuoqqpSub9YLMaNGzfA5XLh4eGBgICANvtclZeXa8NZViVCoRA1NTWg&#10;0WidbhCsmDubze60EZ4OHS8DAoEAExMTUKlUmJiYQCqVoqGhodd/jm/fvo2DBw8iNTVV5XKNQs5A&#10;p9NbBCAEAgESiUTZ59Lc3BwcDgeurq5YuHAhAgICevIy4OrqirVr1yIvL69V8NQW/v7+CAkJ6caZ&#10;dR0qlQo3Nzdlc2kul6tR8MThcMDhcAA8e1b6+fmpDJ709fUxadIkUCgUPHjwQNs2BgSpVEq4d+8e&#10;paqqCiwWS+bg4CCUy+Xyl6Uxe2nBU2NjI+mHH36gHzx4kMZms7VuO00gEDBy5EjMmTNH7TJaTU0N&#10;9uzZg4iIiE4t8wwZMgTvvPNOt3TO1gZz5syBtbU1vv/+e1y6dEntfnl5efjvf/+LFStWYNWqVSod&#10;0C9duoSdO3d2m47o4cOH+L//+z/4+Phgx44dnTqHQCDA3r178euvv3a4FYsOHb0BEomElStXIigo&#10;CKampoiPj8eBAwc6lQnvSe7cuYOLFy+qzczY2dnh448/xsiRI1FdXa3U2xCJRAgEAnC5XJDJZBgZ&#10;GUEikUBfXx99+/btyUtoweDBgzFq1Cjcv3+/0xYHvR0XFxdMmDAB6enpGnfM4PP5uHz5Muzt7dGv&#10;Xz/Q6fRW+wwbNgzh4eHYt28f/vjjD21NWwmbzSZt2LBB78GDB8R169YJDA0NX0oG6qUET3V1daTE&#10;xERadHQ0rbi4WGuW2/r6+nBzc4O9vT1MTU3h7++vNnCqra3FxYsXERMTo3H3azqdDltbW7z55pt4&#10;++23u73dyosojM/aS2MbGBggICAA+fn5KCoqQklJicpyUkXDzAsXLsDDwwO2trbKt0gajQY9PT1c&#10;vHhRZZmuYpxRo0apNFXryLVwOBxcuHABiYmJePr0KSZOnIghQ4ZobNwnkUhw9+7dTjnB69DxMiES&#10;ifD09ISnpyeAZ/cYHo+nfIjTaDRUV1fj8ePHHS457yhGRkYwMjLq1LG1tbVtaoGYTCaGDBnSbW1m&#10;tI2/vz+4XC44HE6bwROTyYS3t3ebGtreiq+vL5YsWYK+ffvi2rVrKCws7PASW3NzM+Li4iASiRAQ&#10;EIARI0YoxfcKGAwG/Pz8MG3aNDx58gSlpaVoaGgAn8/vim5MaWMgEomIxcXF1OjoaIKnpycCAgKE&#10;JiYmPS5IexnBEzEsLIz25ZdfKsThgJaW6/r06YOvv/4akyZNQlVVVZsP3/379+Obb77plDeFq6sr&#10;du7ciSlTpvS4tkYqlaKqqgoymQyWlpbttnuhUChYvXo1+vbti02bNuHevXtq971x4wYePnwIEomk&#10;vC5FW5W2biRz5szBrl27OqWZamxsxNatWxEeHg4ASE9PR2hoKL788kssXrxY4/Pp0PE64ObmhvXr&#10;10MkEkEul8Pa2hrR0dH46KOPNPaeawtra2tMmDBBbUP0fxv29vYYN24cDh8+3OZ+Y8eOxffff/9K&#10;Bk82NjaYMWMGQkJCcOHCBWzcuLHDRpdisRgFBQUoLCxEeHg4Nm7cCHV2R3PnzsXAgQMRExODI0eO&#10;4NGjR9rI5imDqLt375KWLFlC37p1q3zTpk0C9HAfvB4NnkpKSsjx8fHU8+fP03g8Hhla7lVHpVJh&#10;aWkJIpGo1oW2sLAQ0dHRiI2N1ThwolAo8PX1xdtvv40BAwYA6NlGt7du3cLVq1fBZrMhl8thbm6O&#10;MWPGYNy4ce0e279/f6xYsQKHDh1Sa2jW3NyskcjPxsYG48aNw5tvvtlpsblUKlWupyvorLaqsrJS&#10;pYGnDh2vGlQqtZX2z8/PD6tXr8aRI0dw7949rVR/KTohDBs2rMvnUkVVVRV+//13CAQCDBkypFt7&#10;e2oLJpOptr0KnU6Hs7MzAgIC4Ojo2MMz0w4UCkX5d/Dy8sLcuXMhFApRWFjYbjsXuVzeomPD5cuX&#10;4ezsjIkTJ6osyOrTpw/mzp0LsViMAwcOaHsplMjj8Yjnz5+Xm5ubyydOnChydHTssWxGTwZPxGvX&#10;rlHXr19Pb2xsfD5w6tFoMSEhAe+//36njqXRaFi9evVLy4icOXMGO3fubPGzZcuWdSh4srCwwLJl&#10;y2BqaoqVK1dqxXnbz88P3333XZti/J6irKwMSUlJnRL969DxKuDg4ID3338fZmZmWLp0qVaCJ2tr&#10;a4wdO7bbettVVVXhwIEDqKysRHh4+CsRPLWFubk5li5digULFry0qmptYmdnh3Xr1oFAIGDnzp0d&#10;7oWnIDk5GUVFRaDT6ViwYEGr7SQSCXZ2dvD398fRo0c1btDeBs/bGFCysrJw4MABBAcHC9FDMUWP&#10;BE/l5eWk48ePUyMjI2kCgYAELQZOgwcPxhtvvAFDQ0N4eHio1d0UFxcjIiICJ0+e7NQ4gYGBWLJk&#10;yUtx4U1PT0dkZCTOnj3baltycjKWL18OgUAABwcHhISEtCm49PPzw549eyCVStHY2KjMRGmCmZkZ&#10;5s6di3feeUfjXnnPU1dXhytXrnTYt6Utrl69ip9++klpdEen0yGXy7XaB0yHjt6Av78/wsLCEB4e&#10;jqSkpE6dw8rKCosWLcJbb72lUvSrbXg8HkpKSuDl5aW1c9bWiieq+QAAIABJREFU1qK6urpF496u&#10;cvr0aRw8eBCPHj1SuZ3JZGLw4MEqDSNfRUgkEoyMjPDOO+/A1dUV4eHhSEhI0OgcpaWlyobVoaGh&#10;Kp/BLBYLO3fuxJ9//olLly7h6dOn2pi+0sZAIBCQd+/eTeNwOPIFCxaI7ezsuj0D1a3B09+l46Q7&#10;d+7Qfv/9d+rDhw8p0HLGafDgwfjggw/UCsMV5eupqan49ddfO1W9YmZmhpkzZ+Ktt97q6nQ7RXZ2&#10;Nn777TeVKc/Hjx8rnW8dHBzg7u4Od3d3ZRfyF3F2doazszMAoKmpCXl5ecjKyoJEIulwGxNfX18s&#10;XrwYQ4cO7cJVASkpKTh8+HAL53MFmgY9+fn5yhJjEokEMpn82ng9KXyruFwu6uvrIRQKwWAwYG5u&#10;3qtcjXX0DLa2tnj77bdRU1ODhw8fQiKRQCKRoKmpqcOfeTMzMyxatAh+fn7dPNtnlJaW4ty5c6ir&#10;q1M+XF+0YZBKpaDRaGo/12QyuYUcIzMzE2fOnMGkSZM6Vayiiri4OMTGxrb6ucKZ29rauksvjL0V&#10;e3t7vPXWW6irq0N6errG1edZWVloaGiAt7c3nJycWlneKJzdTUxMoK+vj+joaBQXF2tj6nIABLFY&#10;TMjIyKCKRCKwWCyCnZ2dSC6Xy7rTxqBbgyc+n0/ct28f7ccff6RXVVUpMk5aTanp6+u36ejN5XKx&#10;a9cuHDx4sFN2BGPGjMHGjRsxYcKErkyzR2Cz2di0aRPS0tKwZs0apa+HOvT09PDpp5/Cy8sLX3/9&#10;dYc+zP/973/xwQcfaGWp7v79+7h06ZLKJcSioiIUFBTAzs4ONBpNo/PKZDIIBIJO9bTrjchkMvB4&#10;PJw5cwZ//PEHcnJyMGzYMGzcuBEjR4582dPT8ZJYs2YNJk+ejNu3b+PkyZNISUnpNh+2rlJUVITf&#10;fvsNUVFRyurkF7+f1dXV6Nevn9rPtZmZGdauXQsDAwOcPHkSt2/fhkgkgrW1tdaCJ3VQKBT4+/sj&#10;NDS0VXXZ68TixYvh5OSEXbt2ITk5WaNja2tr8dNPP4HH42H27NnK9jDP4+fnBwsLC/B4PBw6dEhL&#10;swbwdwYqLy+PsmbNGuLjx4+xdu1aIYPB6LaHQLcFTzU1NcSEhARqbGwstby8XGsL3QQCAWQyGRYW&#10;FmCxWBg4cKDafTkcDi5evIgLFy5orIWh0+lwcnLCrFmzMG7cOJUfhO6mubkZeXl5SElJ6dBatFgs&#10;RmVlJWJiYqCvrw8vLy+YmprCx8dHZbBDJBJhYmKCgIAApKenIysrC6ampigtLUV5eTnEYjHMzc3R&#10;p08fyOVy0Ol0vPHGG2CxWFq5Pi6Xq1Z7dfXqVVhbW2PhwoVqexGqQy6Xa7x2/yIMBuOl6DMqKyvx&#10;6NEjNDQ0gEwmg0qlgsvlorS0FBcvXkRKSgqkUinu3r2r1R5SOl49BAIB6uvrwePxIBaLNXpZ4HK5&#10;SEhIgJmZGezt7dUKpLVFc3MzCgsL29W8VFdXo2/fvrC0tISDg0OLFycmk4nx48ejqqoKMTEx4PP5&#10;ePLkCS5evAgnJye4urp2WyaWQqEgMDAQc+fOfeV1W23BZDIxbtw45ObmgsPhoLi4uMP6WB6Ph8TE&#10;REilUhAIBAQGBrbqm0ogEODo6IhJkyYhNzcXWVlZ2gj4n7cxIJWXl5NiY2Plzs7O8sDAQJGZmVm3&#10;BFDdFTwRjh49Stm4cSOVz+c/P0aXL4JKpcLa2hpvv/023n777TYf5GFhYfj888875dLr6OiI3bt3&#10;v1QDzNzcXKxduxbXrl3T6LiSkhLs378fjY2NsLW1xc6dOxEcHKx2fycnJ3z99dcgk8mQy+U4deoU&#10;YmJiwOVyMXz4cISEhMDZ2RlcLrfHgsiHDx/i5MmTGDdunMbBU1chEolgsVgvpUdheno6tm7diqys&#10;LBgYGCiXC6RSaYvO8Dr+3cjlcuzZswdfffUVgGdL1c9XQbVHWVkZNm3ahJycHPzwww/Q19fvrqlq&#10;RG1tLXbu3Im8vDzs3r1bZUaJTqcrl4T4fD5++uknZGZm4sCBA93mJ0UgEGBubv5aB04KDAwMsH79&#10;eri7u2PDhg3Iycnp8LEEAgFXr15FSkoKtm3bhq1bt6rcb+HChfDz88MHH3ygcpm0kyhF5NevXyff&#10;u3ePtmvXLvmaNWs6/sXQAJI6j4bOUlxcTDpx4gT16NGj9Pz8fCoAIrRoSWBlZYXQ0FAEBwfDyclJ&#10;5RtTQUEBjhw5ghMnTmiscSKRSBg+fDhWrVqFsWPHwtDQUFtT15iKigqcPXtWY7dsmUymvJE2NzdD&#10;LpeDw+EgLi4O9fX1cHJyanETIBKJ0NPTA41GA41Gg76+PpydnTFo0CAMGTIEbm5uoNPpWsvG5Ofn&#10;4/Dhwzhz5gwqKirU7qevr49p06YpNVrqEAgEuHDhAlJTU7s8NwDo27cvpk6dijFjxrR6c9IGQqEQ&#10;lZWVuHLlCs6cOYOkpCTcunULGRkZiImJwfXr1yEQCMDn89Hc3Aw+nw+BQKDMpvn5+WHlypUYPXo0&#10;TExMtD4/Hb2bJ0+e4MCBAzh9+jQqKiogk8k6HVQ3NTWhvr4eJiYmGi1HKe4nf/31l7a0Ky1gMpnw&#10;8PAAi8VqdY+nUCgwNjZGbW2t8v7R3NyMuro6GBoaws7OrtOZNEWmi81mK81Ivby8sHLlSkycOPG1&#10;6f/ZEWg0GqhUKiorK1u4w3cEmUwGBoMBS0tLmJiYqDSSZjAYMDExQXNzMzgcjlYqwPFPrEGQSCRE&#10;Ho9HEIvFBHNzc5mxsbFWM1DazjwRr127Rv3444/ptbW1WhWHE4lEyGQy2NvbY8aMGW2akyUkJGDz&#10;5s3g8Xgaj2NsbIwVK1b0il51VlZWCAkJgUwmQ2ZmZqcyaFKpFKdPn8bp06cBADNmzMCAAQPQp08f&#10;8Hg80Ol0kMktPwbP90HqDlJTU7F169YOeX60J4CtqqpCamqqsspOG3h5eWH69OlayXgpskZisRhS&#10;qRQMBgMlJSW4du0aIiIiNM4qAsCbb76J9evXd3luOl5NkpKS8NVXX0EkEoFAICiXqvh8vsZFEjk5&#10;Ofjyyy9RUlKCzZs3o0+fPh3qmHD9+nXs2rULmZmZnbqG9igvL8fJkydhYGDQSm/KYrGwadMm0Ol0&#10;ZGRkQCaTobq6GgcPHkRDQwMGDx7caRuBSZMmwc3NDWVlZUr/uaCgILUZlNcZJycnbNy4EXp6eti+&#10;fbvGMoGkpCRIJBKsWbMG06ZNa7WdwWBg+vTpsLa2xnvvvYfbt29rY9rKJTwApOTkZHp2djZJT0+P&#10;EBISolUjTa0FTxUVFYQ///yT9Mcff1D+NsAkQosTNTY2RlBQEJYsWQJ3d3eV+5SWliIyMhKHDx/u&#10;VBQ7btw4/Pe//8XYsWO7Ol2tYGlpiQULFoDD4eDhw4daaRKanp6OjRs3AnjWlmH58uUYMmRIl8/b&#10;HXTEauDx48cICwvrVBCiDhsbG/j4+GhliVIikaCoqAixsbFITk4Gg8FAU1MTysvLO9VGxtbW9qUs&#10;J+p4+RQUFCAiIgInTpxQZiFNTU2xYcMGUKlU7N69u9M+Z3/99RckEgmWL1/eId84DoeD7OzsbrMC&#10;YbPZiImJgbe3t9pindmzZ4NGo+HgwYNa7blpYGCAGTNmKDPE//bv25QpU0AgEHDo0KE2O1S8CI/H&#10;w+3bt7FlyxZkZmYiJCREpbGoh4cHvv32W/zyyy84efJkl/WqL0Dk8XjkXbt2USorKyWLFi2S2NjY&#10;aCUu6XLw9PcDjpCUlESJiIigPnjwQKsZJxKJBBcXFwQGBiI0NFSlE65MJoNcLkdKSgoiIyOVpfua&#10;jGFpaYmgoCDMnz+/q1PWGgph/KhRo5CUlISMjAxIpdJOvWEqKCkpQUlJCYBnkT+LxYKTkxNoNBqY&#10;TGarLNTLpLGxERcuXICNjQ08PT1V+tFwOBzcunVLI2f09mAwGJ3SgPD5fNTW1irtBKhUKsrLy5Ga&#10;mopz584hIyOjS/NycXHBrFmzeqy8XMfLh8vlorq6GkwmE1evXkVERIRSdE2lUjFq1CiEhISgoaEB&#10;YWFhnQ6eqqurcf78eVCpVFCpVPj4+LT5HRCJRFrvsfc8crkc9fX1uHv3LtLS0uDj49NKMuDg4IBF&#10;ixYhJSVFq8GTkZERZs2aBScnJzx+/FjZTeLfiouLC9asWQORSITKykqw2ewOBzh1dXWoq6uDVCqF&#10;r68vHB0dW9kYGBkZYezYsWhoaEBhYSHu3bunjUSBMvYQiUTEBw8eUCMiIuT29vbCmTNnimk0mryr&#10;NgZdflJKJBLi3r17Kd9//z29pqaGDECx2Nxlkx0KhQIbGxvMnTsXy5YtU2uHLxKJEBERgZ9//rlT&#10;Pk6enp746KOP8J///KerU+4Wxo0bBwcHB5w6dQqnT59Gbm6uVoIFgUCAb7/9Fvfu3cNbb72FCRMm&#10;wMjIqEdbzrRFbW0twsLCIJfLsX379h4x8+sKxcXFuHDhAq5cuYKcnBwwmUyIRCJwudxO2WS8iJeX&#10;F5YtW6Y286rj9eP+/fs4ceIEcnJy8Pjx4xbB0dKlS7FlyxbY2dmhqKioy75mzc3NiIiIgFgsxmef&#10;fdYrROTnzp1DQUEBPv30UwQFBfXImGQyWem8Pnjw4F7xe+gN/D975x3W1Pm+8Tt7EfZeMlUQEYoi&#10;CopbXBVFKypqtVZta6392dpp1aq1Q2trv9pWbau0VsWJA+teKIobkCF7Q9gkgcyT3x82pyJhBBJA&#10;5XNdXpcXOee8byA553mf93nue/HixXBxccGXX35Jauq1lvLychw9ehRGRkYYOHCgxm3VkJAQODs7&#10;Y+3atTh06JCupq0OoqgpKSnM5cuXU3Nzc6n/93//J2MwGO36wrQpeCopKcGNGzcgk8koEomE/s8/&#10;/7BKS0tZ+FdrAToInIAnHW9z585FWFgYnJycNB6Tn5+PU6dO4ffff9d6Zc9ms+Hp6Ym5c+di0qRJ&#10;XTY9q57nnDlzYGxsjB07duDRo0dNHm9oaAhHR0fU19ejoKCgydQ6QRCoqqrCxYsXIZVK8fDhQzg6&#10;OmLo0KF6rXlqLQRBgCAI5Obm6mTLUleo65jy8vKQkJCA2tpa0Ol03L9/HxcuXEBGRoZOPZz4fD58&#10;fX0RFhamM5mIbromNTU1uH79OsrKysBms3HhwgVER0ejoqKCLAq3tLTEsGHDMHXqVFKChMViwd3d&#10;HZmZmW0eWx18Xbt2Ddu2bUNERAR8fHwaLKbUkgOJiYnteJetRy6X4969e4iOjoZKpYJEIiGbYQwN&#10;DSEQCBrIH1RXVyMlJQUDBgxAWzMLFAqFbJ551l/wZUYtYxAeHg6ZTIaMjIxWb9tWVlbi1KlTEAqF&#10;SElJwZgxYxo90xkMBry8vBAeHg6hUIj4+HhdyrFQFAoFvbS0lHb8+HFYWFioQkJCZLa2tm3eHWtT&#10;8JSWloZPPvkEjx8/pvL5fIZEInl6q05nss49evRAREREsw+MI0eO4P/+7//atOoyMTHp0BVNe3F2&#10;dkZYWBhOnz7dbPBkYmKCgIAACIVCSKVSCASCZtuYq6urcfbsWZw8eRI0Gg2bNm3C8uXL9fEWXggI&#10;gkBxcTFOnDiBn3/+GWlpaeDz+WRhuI737OHi4oLvvvuu3Yru3XR9iouLsXHjRsTGxoLP50Mul0Mm&#10;kzW4vw0bNgzbt29v8GA3NjaGn58fMjMzkZ6e3q455OXlYcuWLRAKhfjyyy8bdOFlZGRg69atGq2i&#10;9MnevXtx8ODBBh1fFAoFBEE0eIBnZ2fj4MGDoNFo8PPz69A5vgwYGxtj5cqVsLa2xsqVK1ttraVQ&#10;KFBWVoaDBw/iyJEjzT5jwsLC4OXlhUWLFumylpW0crlx4wb97t27jB9//FG5ePHiNt+s2xQ8KZVK&#10;ilgspgNgCoVCNv7bqtMJhoaGmDJlCubMmdNkq3hlZSXu3LmDq1evtilw4nA46N+/f5cwtdUGMzMz&#10;vP/++7CyssK5c+c0egSpJfYtLCwwZMgQBAYGoq6uDrt27dKo2fG0U7ZSqdRbEWhpaSmOHTuGvXv3&#10;Pneec+np6Thz5gyKioogl8tRVlaGlJQUFBQUAICu3cIBPFmJ+fn5Yfbs2U1mXrt5MVAqlThz5gwi&#10;IyNJXzX1Z4rL5WLq1Knw9/dHZWUl/Pz8GmXJRSIRUlNTyc+jLjhz5gwUCgXmz59PNtFUVVXh5s2b&#10;OtmG1gaJRNKqJiB18OTm5vZCBE9yuRzl5eWIjY1FcXExRo0aBU9Pz06bjzqbp7YBa23wpFKpyMBX&#10;qVS2KIxpb2+Pjz/+GLa2tmTGSofQpFIp6/fff0ddXZ00LCxM4ejoqHUGqtXBk9pfi0ajQSwWMwiC&#10;YAFg4b/ASWeddU5OTli4cCGCgoKaPObmzZvYtWsXLl++rPX1zc3NMWjQIISFhXUZqX2pVAqxWAyF&#10;QtEgTa5SqUClUkGn08HhcMBms8mUJ4/HQ3R0NIqKihqsyGpra3H37l04OTlh0qRJmDx5Mmg0Gq5f&#10;v47Hjx/D3NwcdXV1GuumOByO3oQwCwsLsXXrVq1lBdQZnY7i6XR/VVUVTExMEB8fj82bN2v04dMX&#10;tra2ePPNNzFv3jy9K0B307kolUrs27cPBw4cAPAkcObxeKiuroa9vT1mzJihsd1bTXZ2Nu7cuYP6&#10;+nqdzSk/Px+7d++Gvb09GTypVCqdjqFrVCoVcnNz21w4r0vUentSqVTr+xeVSgWLxUJ+fj5u3bqF&#10;X3/9FQUFBeByuZ0aPKmxsrLC+PHjoVQqkZycjOrqaq3Of/z4MWJjY+Hs7EyKjz793OPxeBg3bhz4&#10;fD6Sk5ORkJCgi2k/LWNAj4+Pp+Tn51Pd3Nwkjo6OcrlcrqJSqa2+17Y6eBKLxcjOzkZGRgYtOjqa&#10;IRaLmdBxxgkA5s2bh7fffrvJD0hBQQF+/vlnREVFoaqqCjU1NVpdf9SoUVi+fDlcXV3B5/O7jMnj&#10;nTt3sG3bNuTm5pLCh2qbEWNjY7i4uGDKlCnk1k3Pnj3x448/wsHBAZ988onGa5aUlODMmTMoLCxE&#10;cHAw3nvvPWzcuBFlZWX4+eefsX///gbHBwUFYenSpRg1apR+36yWiEQiZGRkwNHRsUOK2dXCqH//&#10;/Td+/vlnmJiYoKioSFdO4K0iLCwMS5cuhY+PT3fg9BLi5+eHd955B5aWlqBQKE0qZ1dWVmLnzp3Y&#10;tWuX3gKGHTt2QCAQYP369TA1Ne3+PLaS+vp6PHjwAMePH8f9+/fBZDIbdZo1BYVCAZVKRV1dHcrL&#10;y5GZmQmxWIy1a9ciNzcXixcvhr29fQe8C83Y2NhgxowZCAgIwMOHD/HXX3/hzp07rT7/4sWLyMvL&#10;A5/Px+jRoxEeHq5xl8nHxwc7d+7E9u3bsWfPHl2+BQCgiUQixt69e5VlZWWEo6OjwtPTE7a2tq06&#10;udXBE4VCQUlJCS0qKooZExPDFIvFaqNfndQ4sdlseHl5ITQ0tNnajtraWly+fBkZGRltGsfDw6NT&#10;LVeeRSaTQSAQICYmBqdOnWoynWlpaQkqlQomkwmFQgEajQYzMzP07dsXCxYswMWLFxtlRSQSCR4/&#10;fozHjx8jJycHX3/9NTw8PODh4YGcnBykpqaiqKgIMpkMCoUCAQEBmDhxYqf4+DVHbm4u9u/fDzab&#10;3Ww2UlcUFxfjxo0bOH36NGJjY/U+nia8vb0xbNiwThm7m87h6Q4klUoFLpeL/v37N7nAE4vFpEp9&#10;W++HrUEgECA6OhqBgYFgMpm6UoJ+rqmoqEBGRgYkEkkjCQX1PTo7OxtXrlzBqVOndLadWlBQgIsX&#10;L2LmzJk6uV5bYbPZcHZ2Jp0oHj58qFXwVFxcTKrDC4VCjB07VmPwZGBgAH9/fxQVFeHRo0dISkrS&#10;xeeP7MATi8X0Y8eOscrKyjBt2jSVi4tLq6X6Wx088Xg8GofDYRUVFbFra2sZ/05AZ1t1kyZNwpdf&#10;fonevXvr6pINYDAYsLW11bv7trbk5eXh888/x4EDB5pdkVRVVWHXrl2Iiooiu04kEgk++ugjbNu2&#10;DevXryd9rjSRkZGBzz//HHl5eZg5cybmzp2L/v3749ChQ0hOToajoyNGjRrVJb2b8vPz8ccff8DZ&#10;2blDgqe///4bp06dQmVlpd7H0gSTyexyAWw3+oVCocDa2hp8Ph9CoRC3bt3C4sWL8cUXX+Ddd9/V&#10;eM4vv/yCdevWaZ19bwsVFRX47LPP1ItovY/X1bl9+zZWrlyJnJycRpYtaj9KuVwOsVisl3rIroTa&#10;ZqWtqHUamyM0NBS9e/fGF198gYMHD7Z5rGdQEQShkkqljOrqahgYGKj4fL4UQKsCqNYGT9SrV6+y&#10;/vrrL3ZGRoZORTBNTEwwePBghIeHN2mHUVtbi5ycHAgEAly4cEGr7RMWi4XBgwcjICAAVlZWGDx4&#10;cHunrFNkMhmpTdXcB0gul0MgEJCWAWpu3bqF3r17t1iLU1tbi/j4eFAoFFRUVGDGjBnw9PREWFgY&#10;Bg8eDCsrK9ja2upVJFNb5/enIQhC403IwMAAjo6OKC8vb+/0SCoqKjq8INbAwABeXl7o06cPLC0t&#10;u9zntBv9QqPREBoaivr6ehw4cABFRUWkcKWNjQ2CgoIarczLyso6JHACnnRL6bIYXdcwmUxYWVnB&#10;wcEBLi4uGsWUdYlYLEZOTg6EQmGHB0eFhYXYs2cPZs+eDS8vr07X5aPRaAgJCQGVSkV5eTkSExOR&#10;mJjYaqPqoqIi7Nu3D8HBwTAyMoKrq6vGbKubmxvCw8NRV1eHGzdu6ELGgOzAy8/Ppx8/fpzN4/Ew&#10;ZswYiYGBQYs7aq15UlJLSkoYv/32GysyMpL574A6kyPw8PDA1q1bm5UjyM7Oxl9//YXjx49r5fAM&#10;PNHIWbFiRZfaqtMlhw8fxuHDh1t9/K1bt3Dr1i3U19dj9erV6NOnD/r06aPHGYLc5xcIBDov/HZw&#10;cMD48eNRV1entbJ8V8LCwgKLFi3CrFmzGhVPdvPiQ6VSMWDAAPB4PFy5coVcIJ4/fx4PHjzAL7/8&#10;grCwsE6eZdeFz+dj2LBhmDNnDoKDg9vsbfc8kJubi2+//RZVVVX43//+1yXe6+jRozFixAjU1dXh&#10;999/x5o1a1odPGVnZ2P9+vX4888/MWbMGLzxxhsag186nY6pU6fCx8cHc+bMwY0bN3QxdRUAVVlZ&#10;GeXQoUMMsVisMjY2Jvz8/GRGRkbNxjkt3aEpcXFxzFWrVrEvXLig05QEl8vFrFmzsHr1alhaWjZ7&#10;bEpKCo4dO9Zu/ZKuhFKpxMmTJ/Hpp59qHRDqgkuXLuGPP/5AYWGh3sdSG3fm5+e3+gvVWtzc3BAR&#10;EdHgy8Zms+Hq6gp7e/s2C+V1NGw2G+7u7mCxWN2B00uMnZ0d1q1bh9deew0sFgvAk4aJ77//Hjt3&#10;7kRZWRl5rPr1lxkWi4Xp06dj+/btePvtt9GvX78uZTH1MkGj0cDn8+Hq6tqmpgK1Q0NLz3lLS0us&#10;Xr0as2bNIk2xdQTl5s2bjK1bt7Lv3LnDxH87bBpp7lNGValUjCtXrrD27NnDksvlOisOB5489BYu&#10;XNik6aMaiUSC1NRUrQoi1W2+NTU1sLGxaZVLeEejVCpx/PhxREdHd8r4V65cQVVVFezs7PSudaVU&#10;KnH79m3ExsZCJBK1+Trqwvanb45MJhO9evVqYFlCo9FgZGSktYUNhUIh6xXaur2oDSwWC1wuF1VV&#10;VbC2tu6Sn9NuOhYjIyPSiPXhw4dIS0uDRCIhV9mBgYFkjY2XlxeCgoKQmJjYYdt3nQmFQgGNRiO9&#10;J6uqquDg4IDw8HBMnTq1Q+fC5XJha2uLtLS0Np1vampKCuuq7zU0Go10fWjON5DBYMDS0hK9evXq&#10;kotD9e+moqICXC4XUqmUVMdviYKCAmRmZkIikTRpx2VgYIAxY8aAwWAgKSlJlzIGqqqqKmpMTAwr&#10;ICAAI0aMUFEoFDmaiHtoa9as0Xil1NRU+qpVq9i//fYbSywW63QpPG/ePGzcuBE+Pj7NFignJCRg&#10;5cqV+Pvvv7XSFnF1dUVoaCjeeustzJ8/H97e3l3OF02pVCImJgb37t3rtDnU1dVh3LhxetcNkUgk&#10;2LFjByIjI9tlJmpnZwdHR0eYmpo2SlXn5+cjLy8PFRUVqK+vh1gsRm1trVZinGotLSqVqnOVcE14&#10;e3tj1qxZWLx4MSIiItCzZ88ukYLvpvOxtbVFYGAgRCIRkpKSADzZon711VfJ4Mnd3R12dnZITU1t&#10;k6fn8waDwYCVlRUmT56MDz/8EIsXL8aECRPg6+vb4f5zmv4+2rBq1Sps27YN48ePx+jRozF16lS8&#10;//77CAsLQ35+frMlCB4eHli1ahUiIiLAZrO7XABlbm6OwYMHw8XFBfX19aipqdHq+Z2YmIikpCTY&#10;29s3K8dgZWWFoKAg0lpMV6hUKjx48ICWlZVFdXNzI8zNzTVGfo0yTwqFgiIQCOgnT55knz59mlle&#10;Xk6DjrrqeDwevLy88OqrrzbrDC+Xy1FaWoqTJ0/izJkzWnc9ubq6Yvbs2Rg4cGCX1SShUCjo168f&#10;evbsiby8PK3bLxkMBkxNTWFrawsej4ecnBytCjqpVCo8PT07xM+PIAgUFBS0e8vuzp07iIyMxPz5&#10;8xvtiQ8YMADz5s1DdHQ04uLiIBKJ2m2Uqm8GDhyIefPmwdXVtXurrpsG8Hg8DBw4sNnuYyaTiX79&#10;+rWr06k51E0kAoGgQ7b3m4PP58PLywsBAQGYNGkSBg0a1KkLYvXfZ9y4caS3nrpDlkqlgiAISCQS&#10;lJeXo6CgoFEWXCqVgsPhwM/Pr0Hwc+/evSYXbnQ6HWZmZhg3bhyGDx8OPp+vp3fXPvh8Pvz9/WFn&#10;ZwczMzP89ttviI+Pb/X5FRUViImJgYGBAWQyGfr3768xK8/lcvHKK6/g1VdfRWpqKpKSktq1OP8X&#10;lUqlQnl5Oe306dNMNzc3laGhocrS0lJBp9MbPFAaBU8rnO54AAAgAElEQVRCoZD2+eefs//44w8W&#10;ntRE6UySYPTo0fj666/Rq1evZo+rqKjAypUrsW/fvjaNY2Jigp49e3bZwAl4Evy888476N27Nz76&#10;6CPcvXtXq/MNDAzg4+ODadOmwd3dHTt37sTevXtbff6kSZPw1ltvNRvEdjVyc3Nx+PBhDB48uFHw&#10;5O7uDmNjYxgbG4PJZOL69etab2UolUrU1dXpfcuOzWajR48e8PHxgYuLS3fg1E2XZPDgwYiIiMCJ&#10;Eyewe/fuTp3LyJEjMWfOHPj6+nYpq6IpU6aQpSfq7zGDwYBSqURxcTHOnz+P3377rVFd69q1a3Hp&#10;0iVs2bKFvAf/+uuv+PTTT5tMFvD5fKxZswZLlizR4zvSHXZ2dpg4cSIuXLigVfAEPDHI3rlzJ6qq&#10;qvDTTz81W9IwdepU9OnTBx9//LEuPReJvLw8yocffshOTk6mbN68uc7ExESOp2KhBsFTUlIS/fDh&#10;w6zY2FidqoebmJhg0KBBmDt3bosf/AcPHuDgwYO4efNmm8eZPn16l43Kn6VPnz6IiIiAr68vjIyM&#10;EBsbi1u3brV4ntpfLS4uDgKBAN7e3ujVqxeoVCrkcjlEIhHKyspIMcxnJQ48PDwwZsyYVqd8Hz16&#10;hAsXLqC8vByurq4YMWIEHBwc2vSe20NzW3GmpqYIDg6GiYkJRowYgZiYGFy5cqXV++36rnUyNDTE&#10;0KFDMWjQIJibmyMwMLBLB/jddG2SkpKwb98+vTWc2NjYYOTIkejRowekUikuX75MCht2FD179sTE&#10;iRMRHh6OAQMGdOjYrYHP5zf5rLGxsQGVSm2yS7ywsJAMuP766y8cPHiwycDJw8MDr732GoKDg3U3&#10;+Q7AzMwM4eHhEIlEiIuL01pe4O7du/jpp58wffp0+Pj4NHmck5MT5s6dC5lM1qZxNKCWMaDGxsYy&#10;tm7dyg4LC1N5eXmR7eJPB0+U3bt3MzZv3qxzvzp3d3esX78evr6+LR67a9cubNu2rU3j9OzZExs2&#10;bGj2l9zVsLa2buAuvW3bNuTl5UEgEJB+gpoQiUS4d+8eWTP1448/YuXKlQ2OKSsrw8WLF7Fjxw5c&#10;vHixwWs8Hk+rvfIbN27gvffeAwC4uLjAwcGhU4Kn5qDRaOS8JkyYACsrK8TGxrY6eNI3tra2WLFi&#10;RbdyeDdtgiCIBlIfe/bswaZNm/Q2nkqlIreWNm3ahLfffrvDG1wmTpyIzZs3A2hZJ06lUoFGo4FG&#10;o3WZOiBLS8smO8LkcjkKCgqQmpqKZcuWNfvAnzlzJlatWqWvaeoNFouFKVOmwNnZGUuWLGlVYuBp&#10;srOz8dVXX6Gmpgb/+9//9DZOE6gAEOnp6ZQ1a9awhEKhctOmTUr8W0BOB0C5f/8+9c8//2QcO3aM&#10;pf6ZLkZmMpkYNGgQ5s+f32JH1+3bt7Fnzx6cPHlS63FYLBZCQ0OxaNEiODs7t3W6XYLhw4fD2NgY&#10;LBYLDx48wJ9//om8vLwWzztx4gQqKytRWVmJvn37YsaMGbCwsMD06dNha2uLyZMng8FgkMHYoEGD&#10;9P1WOh0drD50xoQJE7Bo0SK9a2p18+Ki1sNxdXVFdXV1m7LzrcHFxQWvv/46wsPDyc5WExMTfPrp&#10;p7C2tsahQ4f0LiLr5uaGmTNnYuHChQCAo0eP4tixY00GR0qlEiKRCEOHDsWsWbP0VgemLUwmE15e&#10;Xrh37x5qamoa1DNVVlbip59+glwub7Iz2NTUFAEBAc9VQkATzs7O+Oqrr7Bjxw4cO3ZMq0YeAGRc&#10;MG/evGYzkO0dRwOkkOaRI0fYBEFQ5syZI/X19VXSk5OTWWfPnqXv2LGDKRaLnw6c2p11cnd3x8KF&#10;CxEREdHkMerWzOPHj2PHjh1aiyiqC6/nzp2LESNGtHfKnY6npyfZ/danTx+kpqaivr4elpaWKC0t&#10;bVJJ+/z58zh//jyAJ4XIbm5u8Pb2Rm1tLXx8fDBkyBCdzVEmkyEjIwNBQUGg0+ldrmZHIBDgxIkT&#10;OHLkSIOsk/qG2xEyBE+P6eHhgYiICLz66qsdNm43LwbW1tawtbVFcXExSktLcejQIb2NpZbp8PX1&#10;xcyZMxs4PnA4HPj7+0MkEuHcuXN6C56oVCrodDrGjBmDZcuWwdDQEHv27MEvv/zSqmAxMzMTbDYb&#10;ffv2hampKWxsbJq1OlIqlWQrPY1GA5PJ1KlOFI/Hw5QpUyAUCnHkyJEG23IikQhnz57VeB6FQgGD&#10;wcCQIUPwxhtvIDAwUGdz6gyMjIwwYsQISCQSZGdn4/bt21rdh3Nzc7Fjxw6YmJjAxcUFJiYmGp87&#10;6nHq6uqQnp6uq252FQBKdnY2Y8eOHTQrKysai8WS0R48eGAUGxvLKisro/77ZijQQeA0dOhQvPfe&#10;e6TkelMkJyfjk08+wV9//dUmw78ZM2bg22+/xYABA144cTQul4u+ffti1qxZmDp1KsrLy1ulaaHe&#10;0ouMjMTZs2dhY2PTQAepLdy7dw8nTpwA8MQtPC4uDkKhED4+Pi0KlclkMkRHRyMlJaVdcwCebM2N&#10;Hz8efn5+TR6Tk5ODLVu24MKFC43OpVKpHRo8jR8/Ht999x2GDRvWJX0Du+naeHh4wMvLi5Ti0Cdc&#10;LhdTpkwhlcw5HA64XG6DLE92djZOnDiht6yumZkZPv74Y3z++ecwNjZGdHQ0NmzYgAcPHrTqfLFY&#10;jKSkJBw6dAjx8fFwdnZuts5WbbNSUFAAsVgMNputU701BoOBHj16QCwW4+rVq61uYrGwsMDEiRMx&#10;e/ZsskbyRcDBwQGDBw9GVVUVHj16pNW5/0oIICMjAx4eHs2Ka1taWsLb2xuVlZU6rQkkCAI5OTn0&#10;Cxcu0Gn5+fnGlZWVdJUOnyg8Hg8RERFYunRpk63wcrkc6enp2LdvHw4dOqS1HIGJiQkCAwPJjNOL&#10;FjgBT1K+6pWnjY0NlEolqqqqIJfLUV9f32QQIJVKUVRUhOLiYuTn50OhUMDMzAwmJiZtbu99Ongi&#10;CAJisRgqlQoeHh5wcnJqtsZAl8ETlUrFK6+8ggEDBjQKRhQKBTIzM3Hw4EHExMQ08JzicDiYPn06&#10;/Pz8kJOTozdneCaTCVdXVwwYMAD9+/fHzJkzERIS0h04ddMmmEwmbGxsoFAokJ+fD5FIpHOLIzUM&#10;BoMUXrx8+TIePnyIqqoqGBgYkPdxiUQCsViMwsJC1NbW6mRcZ2dnDB8+HM7Ozhg4cCDCw8NJA/dz&#10;584hMjKyyXPpdDr8/PwwYsQI+Pj4gEqlIikpCeXl5SgpKYGhoSEYDAYSEhLw6NEjpKSkICUlBamp&#10;qcjKykJcXBzOnTuHq1evIikpCVlZWZBKpTA2NtZpEKXWYyopKWlV1s7JyQlLly7FlClTGgWwzzN0&#10;Op30aKysrER1dbVW92KpVAqBQAAWiwVbW1sYGRlpbLphs9lwdnYGQRAoKipCTU2NTtwtVCoVpbKy&#10;kp6fn0+l4z8HYZ0ET+bm5vD394e3t3ez2zlCoRDr16/Xqr3+aQYPHozNmze3KHvwIqF++O/cuRP7&#10;9u1DcXFxix8IhUKBAwcO4PHjx9i+fTsCAgJ0Np+8vDxERUWBwWBg6NChOrtucxAEgbi4OMTExCA4&#10;OLiBo7lEIsE333yD3377rdF5PB4PS5YsgaGhIamurg8MDAwQFhaG2bNnw9zcHGZmZnoZp5uXBwMD&#10;AyxduhT29vZYuXKl3myq6uvrcfz4cZw+fRoEQUAkEsHIyAjr1q3Du+++C+BJJuz777+HmZkZPv/8&#10;c52MGxQUhK+//ho2NjZksNZa2Gw25s+fj7feegsA8McffyApKQkikQhisRi//vorIiMjNTbeUCgU&#10;KJVKyOVyEAQBKpUKoVCI/v37Y/v27Trt7nN3d8eXX34JY2NjrFixosXjWSwWKRD5ogROTzNt2jT0&#10;7dsXK1aswKlTp7Q6VyAQYP369cjOzsbWrVs1mgirmT59OqysrLBhwwZcvny5nbMG8J90E0EDwMN/&#10;ek5thsFgkKnGiIgIBAUFNbmdc+vWLWzbtg1nz57VWovH1NQUkyZNwpIlS+Dt7f3Sreh5PB7Mzc3R&#10;p08fso6pOesaKpUKa2trjBs3DkOHDm1z+vfpzJOa2tpa5ObmokePHs3uyesy8wQ8kfAnCAKvvPIK&#10;rKysADxpad22bRtOnz7dKDAKCAjA0qVLMWrUKFhYWMDMzAw1NTXIycnRyXzUDBo0CMuXL8eUKVPg&#10;4eEBAwODLlcP1s3zh/rhKZVK8ejRo2aDp4EDB+LNN9/EuHHjEBQUhGHDhpH/hg4dihEjRmDevHnw&#10;9fVFVlZWo/uvQqGAVColF2VSqZTMdltaWpIZKFNTU1hZWTVbh9kU6u3BuXPnws/PDyEhIfD19QWV&#10;SgWHwwGNRoNYLEZqaiqio6Nx//79Jq/FYrEwdepUeHt7A3hS82JtbY3KykoUFhZCJpNBLBajrq5O&#10;47/6+nrIZDLI5XLyPYvFYggEAnA4HDg4OOjkGVNTU4M7d+7g6NGjzW5XMZlMDB8+HEuXLoWfn1+z&#10;9VrPOzweD9bW1pDJZCguLtZKhRx48vwpLS2FiYlJk0rkNBoNlpaWYDKZKCsrQ1VVlS4yUFQAKp3t&#10;dRkaGmLUqFGYPXs2AgMDm90eioqKwo8//timcdzc3LBixQr4+/u3darPNUwmE35+fmTNj5GREa5f&#10;vw6hUAgejweJRNKgSJpGo+HNN9/EBx98oPMv4r9KrGSquyOMSlUqFSQSCRITExtsy508eVJj2zaL&#10;xUJ4eDi5cgaA+fPng0KhID4+Xmv/u6eh0Whgs9lkrcT06dPx9ttvt/l63XTTHObm5ggJCYFQKMTd&#10;u3chFovB4XBIv0cDAwNMnz69VZmNpKQkREdHt6qO6ubNm8jNzYW5uTm5nebl5QUvLy8UFhY2uShi&#10;s9lgMpkNyguEQiEsLS0xa9YsTJ48uckx8/LysGfPHrIJprW4uLhgxYoVkMlkuHPnDgC0SvNPXSwv&#10;kUhQU1ODqKgoiMViBAQE6GT77vbt2/joo49aLGA2NzfHm2++iddee63dY3Z1OBwOxo4dCxMTE+Tk&#10;5GgtpJmbm0vGEQMGDGhyocrlchEREQEGg4GvvvoKycnJ7Z470LwxsFYYGxtjwoQJGDlyZJO1ONnZ&#10;2fjnn38QGxur9fXpdDpmz55NqnJ384Tg4GD88ccf4PF4yMrKwi+//ILExETydQqFAhsbG72Khh49&#10;ehS1tbVYsmRJh23ftYZBgwbh3Xff1Wg+HRgYiNWrV2P//v3Nrmybw9HREe+99x48PDxQU1NDrn67&#10;6UYfqK05+vTpg7KyMsjlctDpdKhUKrI7q6UyBoVCgaioKPz+++/Iyspq9diVlZX44osvkJ2djddf&#10;f73ZYl3gyU7EZ599hrCwMOTm5qK2thY0Gg0SiQSGhoYtOhtUVlbi+vXrbS6SDw0NJWVrWpM5MjQ0&#10;RG1tLX755RetA7bmEIvFuHz5MiIjI1v8fY8bNw7Lli3rkmKg+sTDwwP/+9//sG3bNuzdu1drX9ED&#10;Bw6guroaixcv1ijBQ6VSQaVSERAQgHnz5uHvv/9GYmJiu+272h08USgUsFgsDBgwAF5eXuTPNBEb&#10;G4tdu3Zp/bBiMBjw8/NDWFjYS/fBaglnZ2fyJlFYWIiEhARUVVXB3NwcNTU1sLS0JLe22sPTGRoK&#10;hUIa2MpkMggEAhw+fBjDhw/vsODp6TlkZ2c3uMmqPaBCQkIwbdo0jTdPd3d3LF68GCqVCgKBAAKB&#10;oNlCXAMDA1hbW8PY2Bh0Oh3l5eUICgrC5MmTG3TzKBQKVFRUoKKigmyBfnpFRKFQyG0CBwcHciXf&#10;TTctobb1ac9nhiAInD59muxENTU1RY8ePVBfX4+ioiLU1dVpfHhJpVKkpqYiKioKbm5umDp1KoAn&#10;Dz4HBweUlJQ0+P5QKBQYGhrCw8MDHh4eWs9TJBI1ckXQhraOe+bMmTaPqQmRSISoqChERUU1+Vyk&#10;0+lwdHTEpEmTEBISovUY+fn5KC4uJu8zBEHAxsamy4kYNwWfz8eAAQMQFhaGtLQ03L17V6umiJKS&#10;Ehw8eBBubm7w8vICj8fTmIVydHREREQEysvLkZyc3PnBE51Ox8qVK5vdFqqurkZ8fDxiYmKQmZmp&#10;dat4WFgY1q1bB1dX1/ZO94XGwsICn3zyCd566y3SX+np7oa2QBAEKisrG9Q10Ol0WFhYQKVSobS0&#10;VOuVgi6g0WgwMTFBWloaFi1ahGvXrpGvubm54auvvsKrr77abM2RgYEBPvjgA/Tt2xdr165tNm3c&#10;u3dvLFq0CMOGDYOZmRkoFApoNFqjz7xYLEZ0dDSOHj2KkpISiEQiMshTz1sgEKC8vByfffYZ1q5d&#10;247fQjfdtI/AwECsW7cOGRkZ2Lp1KxITE5ttprh//z4WLVqE7OxsrFixAu+//z58fX3xf//3fw0W&#10;xXK5HCtXrkRsbCzWrVvX6sYedRatvLy8yzgDtAelUkkGgU099wICAvDVV18hKCioTWP89ddf2LZt&#10;W4MF7TvvvINPPvmkbZPuJCZOnAgPDw+sWrUK+/fv1+pcqVSKbdu2oaKiAu+++y5cXFwaHcNgMGBr&#10;awsHBwedFOHTTUxMIJPJ2myISqFQYG9v3+y2UFlZGY4cOYJ//vmnQZ1KSzCZTDg4OCAwMLCBYFs3&#10;mmEyme1emT6LWCxGWlpag8yOSqWCTCZr4AVHEAQuXbqEXr16oV+/fs1qe+mC6upqnDhxAjU1Nbh/&#10;/36Dzy6Xy0WvXr1a9I1Tv96/f3+EhobCzs4ONjY25FYI8J9y8YgRIzBjxgwolUokJSVBLpdDLBaj&#10;qqoKUqkUNBoNhoaGyM/Px+HDh8nODk3fKQ6HAw8Pj+deDb+b54Pc3FzcuXOHNL7Ozs4mX+PxeOjZ&#10;syepifPrr782a1JOEAQqKipw6tQpWFlZYcKECeDxeI2yuyqViixw18bpXi3C+ffff6O6urrF4+Vy&#10;Oc6dOwdHR0f4+vq2qzwhNTW1wSKRw+G0+yGrvldqgsvlwsvLC7NmzYKvr2+LYxEEgerqamRlZSEn&#10;JwcEQYAgCFy+fBmFhYUNjj1z5gwcHBwwatSodi2eOxIKhQI3Nze8+uqrKCoqwoMHD1oth6FUKlFS&#10;UoKrV69izpw5zR7bVrmeZ6F7eXlBIBAgIyOjzZF+SwGRSCTC3bt3W/VleBonJycsXLiwTanMbnRD&#10;XV0dMjIyGnw5FQoFysrKAPwXHCgUCuzbtw/Jycn45ZdfdCqJoIn8/HzSy6+9ujcWFhb48MMPAaDJ&#10;gEt9Y9u2bRvWr19Pvn8qldrgpqf2I2xuIRIcHIyff/65S7nDd/PioQ6WoqOj8e2336KwsBBMJrNB&#10;plgul0OhUIBCoWDy5Mn4559/mg2e1Fy6dAnXr1/H6NGjYW5ujoKCAp3MWSgUIjIyEjExMa06XiKR&#10;IDIyEg8fPsTu3bvbbGOSlJSEw4cPkyLE5ubm6NWrl171A62srPDtt9+22uxXJpPh4cOH2LNnD86e&#10;PYvi4mIwmUyNz+0rV64gLi4OP//8MxYsWKDrqesVtbr98uXLcePGDa3OpVAoHSbtQA8ICEBycjKy&#10;s7PbFDwRBIH09HQkJyfDyclJozxBcwa3zWFubo7hw4d3Z506EXVN07Op/KaCg7y8PGzcuBFvvPEG&#10;Ro0a1aL6eFtRqVSNgiYmk4mQkBDMmzcPNjY2rb4WhUIBnU5HdnY2zp07h9LS0gbbcWpVcpFIhDNn&#10;zqCkpIR8TZvvjLGxMUJCQrBgwYIG+lTddKMrCgoK8ODBA6SlpaGgoAASiQRJSUmkCLFCoYC3tzde&#10;eeUVmJqaYvjw4WSX7LMLgZaQyWS4ffs2WCxWkyLHxcXF2LBhA+bNm4eQkJAGW9iakEqlbfIjy8/P&#10;x6ZNm+Dv7w8zMzN4eHjA1dUVBgYGLWagAeDRo0c4fPgwMjMzYWpqisWLFyMiIkJv968xY8Zgzpw5&#10;TdZlKRQK1NTUID4+Hjdu3IBEIgFBEMjIyMDDhw/J33dzbfcymey53fr09PTE559/jsjISJw6darV&#10;O1ZP74boG/qwYcOgUqlw8eLFNl2AIAjcvHkTbm5umD59OhwdHds/KTodhoaG8Pf3716ddzJyuRyV&#10;lZWt/vCqfQoZDAYGDx6st5uPJkxNTbFgwYJmW6AJgoBMJoNUKoVcLgeVSiWLuqOjo/HVV1+RWSVd&#10;Y2tri8WLF2PYsGF6uX433SQnJ2Pnzp2IjY0lH7BMJhMGBgYgCAImJiYYN24c5s6dCycnpwZbGNXV&#10;1Vpr4LRU1F1VVYUjR46AQqFg+PDhzQZPFRUVuHbtWpu+f5WVldi7dy9OnjwJT09PDBo0CEOHDkXv&#10;3r3h4OAAGo0GBoPRZA1kaWkp2aVsbGyM8ePH66SrW12b+SzTpk3T6PmqfvhnZ2cjISEB+/fvx4kT&#10;J9oUUJqbm3fo/VeX8Hg8jBs3DiwWC9euXdOq3EffMBgM0Gg00P39/ZGbm9uq6FwTar8ZS0tLDB8+&#10;XCfBk5GRET744APMnTtX77Uz3TSPTCZDeXm51mKmHU2PHj0wbty4Fuu9amtrcffuXVy6dAkPHjyA&#10;TCYjtWjy8vJ0ZjnxLGZmZggICGhWDbebbtpLfn4+bty40SAT1K9fPyxduhROTk4QiURwc3NDjx49&#10;GgQyFy9exK+//kpqI3UGR48exbffftsuDz+RSISkpCQUFxfj2rVroFAoGDBgACZPnkwu5jpSsdvU&#10;1BRff/01PD09sWPHDpSWljZ7vEQiwY4dO/Dnn39CoVCgtLS0TWUJY8eOxbvvvvvcGwp3NWg0Gnr2&#10;7Alra2vQzc3Nwefz2/yBUqfI1CliXcBms+Hv7w9bW1udXK+zqaurQ1ZWFgQCAWg0GhwdHZ+rYmGl&#10;Uqn1tqtAIMDNmzcxceJEUkxSnwQEBGDu3Llwd3cnf1ZaWoqsrCwyQOLz+UhLS0NMTAwuXrzYpMI4&#10;nU4HnU6HQqHQSSehjY0NRo8ejddeew12dnbtvl433TSFWCwmi56ZTCZsbW0xceJETJgwQaNVkEQi&#10;QVpaGiIjIxEVFaW3eQkEAsTFxSEwMLBRh6p6a/H8+fPttp5RKpUQCoUQCoXk9zs3NxeVlZVk9qut&#10;iYK2wGQy4ebmhsmTJyMlJQVxcXHo3bs37OzsQBAE0tLSIBAIwGAwYGJigsLCQpw+fbpVdWdqjI2N&#10;YWFhAWNjY1LoMyQkBBMmTNDjO3t+aU+NrHpHZdCgQboTyeymadLS0rBhwwZER0eDz+dj6dKlWLNm&#10;zXNh3UGn02Fqago+n6+VDcO1a9eQnJyM7du3Y9q0aXB0dASNRtPbHryzszMCAgIaLAL++ecfbNy4&#10;EaWlpTA1NQWVSoVMJoNQKGy2A4jH44HP56Ompqbd6eIePXqQelMdfePu5uXG1tYWO3bswOjRo5s8&#10;5urVq/jwww/JQml9ce3aNcydOxerVq3CO++80+C1EydO4IsvvkBqaqpexi4tLcW+fftgZ2eHoUOH&#10;dsp30MPDA5s2bQKDwSA7As+cOYOtW7ciLi4OpqamoNPpkMvlWtvd+Pj4YNq0aRg4cCDs7OxQV1dH&#10;2uh00xCpVIrKyso210XR6XT4+PhgwoQJXTN40lQM/LyRnp6Oy5cvo7q6GpmZmYiPj4dCoUBVVRWO&#10;Hj0KNptNeqB1ZTgcDpycnGBtbd2gxbk1VFRUIDc3F1QqFeHh4aioqMDRo0d1WlNka2uLoUOHYvLk&#10;yaBQKLh58yZu3LgBuVyOa9eukV2k2nR6KpVKUuCyrVAoFBgYGCA4OBizZ8+Gj49Pd+DUTYdSX1+P&#10;27dvo2fPnrCxsdFYbyQUCrX+XreVpnzw1O33+qYzSw+4XC569OiB4uJixMbGIjk5GXFxcbh79y5q&#10;amq0mpuJiQn69u0LGxsb8Hg8DBs2DMHBwbC2tm6xIP9lprKyErdu3cLdu3fbHDypxV8tLS27ZvCk&#10;VCobtMI/j67Sly9fxqJFizS+lpSUhLVr18LCwqLLB088Hg/u7u5NGi+2hFqZ3NvbG4sXL0ZsbKxO&#10;gydvb2+sXLkSvr6+qKqqwqZNm3D48OF2XVMkEkEkErXrGqamphgyZAjCwsJIA+duuulISktL8dln&#10;n+HGjRv49ddfu7eMuwAHDx7Ee++9165r2NnZYcmSJQgNDQWbzX4un4+dQVlZGWJiYhAXF9dudXFA&#10;h952ukQulyM1NRWPHz+Gk5PTcxVN5+fn48CBAy0qpHI4nAbCcoWFhYiPj0dCQgLKy8uhUqnITjAu&#10;lwsbGxuMHDkS/fr10/dbaACLxYKDg0OLXlZNceDAAchkMnz88ccwMjLSefYlKysLv/32G2xsbJCb&#10;m6vR+sfIyAgcDgfV1dU6q8trCi6Xi4EDByIkJAQ+Pj4d/vfqyshkMlRXV6O2thYEQZA1ZTKZDDKZ&#10;DAqFAiqVCnQ6HUwmEywWi6xVMzMz03vd3IvA+PHjAQC7d+8mvwv37t3DBx98gIULF2LkyJGdOT0c&#10;OHAAALBo0SLweDxERkZi9+7dnd5S7+DggICAANy8eRNFRUVYvXo15s+fj9DQUJ12rGn70FbXrQUH&#10;ByMgIABisRgODg4IDg7WiWHxy0RtbS0ePHjQYtF+a+mQ4IlCoWhV36NQKJCfn4/8/HzY29s/F8GT&#10;OkN2/fp1bN26Ffn5+U0e6+bmhtDQUNIcU6FQ4OrVq9izZw+uX7+uMethZWUFiUQCOzs7mJub6+19&#10;PAuHw4Gjo2Obg6eUlBQUFBRg7Nix8PT0hLOzMxITE0kX8/by+PFjPH78uNljmEwm2Gx2h2ybOTs7&#10;4/XXX8esWbNAo9FeilWhOhCSSCSor69vEAipv/fl5eXIz89HSUkJqqqqSMkImUyG+vp61NfXk1v1&#10;DAYDbDYbHA4HLBYLFhYWcHR0hKOjI/h8Pmk9BDypQeBwOOByuWCxWHoVNXwecHNzw7Jly1BeXo7H&#10;jx9DLBajuLgY+/fvR48ePTo9eEpJScG2bdsQEg2+SVUAACAASURBVBICa2tr7Nq1Cw8fPuyQsYVC&#10;IQoKCjRad/j4+GDu3LlQKBS4c+cOzp8/DxaLhTFjxnRo8KQ2eOZyuWAwGHB3d0dAQACmTZum0fS2&#10;m9ajlt3RFR1yp6FSqVpFyVQqFYaGhjA0NHwuiqqBJ1/MH374Ab///nuLkW3//v2xePFiuLm5oaio&#10;CFu2bMH+/fshFosbGPA+TXl5ObZs2YL79+/jo48+Qv/+/fXxNjRiYGCgsVOntahUKhQVFWHo0KH4&#10;/vvv4e7uju3bt6O+vl6Hs2ya2tpa1NXVtUkrRRt8fHwwc+ZM+Pv7v1QPcZlMhpKSEiQkJCAhIQHp&#10;6emk5yFBEKBSqZBKpaivr4dEIiGDJHUXJ0EQDTo61S7oNBoNNBoNLBaLDJCeDkgJgoC9vT18fHwQ&#10;FBQEDw8PGBoadtrvoSuxbNkyODs747vvvkNKSkpnT6dLcOPGDaxfvx5vvvlmo0DE2dkZEydOxJUr&#10;V/Qq19DSAo5KpcLW1hajRo3C8OHD4eXlBSaT+dxYrLxM0AFQAVD+/QcAOpfn5HA4cHV1xd27d0ml&#10;1OaQSqV4+PAhHjx4gJ49ez4X6XqZTIb4+Hjk5uY2eQydToetrS2GDBkCNzc3iMViHDx4EMePH2/R&#10;3kCpVKK8vBxnzpyBq6sr+Hw+nJycSHVgfdOe7J9cLkdUVBSMjIwwbtw4jB07FsePH293W3Jraatq&#10;cWsxNTVF//79MWXKFEyYMAFWVlZ6G6uzUHepFBQUQCAQkKbTTCYTpaWlpBt6amoqioqK9L49qobD&#10;4SAhIQGPHj2Cp6cnHB0dYWBgQGa9uFwuHB0d4eTk9FJkAdWYm5tj9OjRuHDhAhk8JSQk4Ny5c/D3&#10;9+9U/TyZTIbr16/DxMREb7pqmsjLy0NkZCS8vLw0ZnEcHBz0HnwzmUxwOByNC0cnJycEBQWhT58+&#10;CAwMRL9+/V76xUBFRUWnb+lqgAKA2iHLYy6XC09PT7i6uiIlJaXF4Km+vh7Xrl2DqakpJk6c+MII&#10;ZTo7O2PBggV47bXXoFQq8d133+HLL7/UavtKJBLhm2++QXp6OrZs2aITUVJ9I5VKcfToUUgkEvj5&#10;+aFXr14YMmQIRCIRiouLO3t67SY4OBibN2+Gs7Mz5HL5C5l1qq6uRmxsLA4fPozY2FjU1dWRgoNK&#10;pbKBantHdspKpVI8fvwYubm5OHHiBKkiLZPJYGBgACsrK8yZMwcLFy58Lrb/dYmBgQEmTpyIiooK&#10;XL16FadPn0Zqaiq+//57hIaGdtq8hEIhvv76a9BoNFRUVHTo2EqlEvn5+cjNzYWtrW0jQ2N9Y2pq&#10;Cjc3Nzx69KjRczA0NBTfffcd6HQ66urqOmxh3BWRy+UoLCxESkpKV+u8J1dgdAAiALSn/qn3yXSW&#10;gTI3N0doaCgKCwuRkZHRauFBoVCok6p4fZOeno5jx45pbLcdNWoUBg8ejJqaGvTu3RsTJkwAm83G&#10;uXPncPPmTa3rftTHZ2VlIS0t7bkIntQkJCRg06ZNGDZsGOkkfu7cOcTFxenNEkWfmJmZYdSoUZg7&#10;dy75d+jom7E+efz4Me7du4fa2lqkpKQgMTERiYmJpCXHs36HnQFBEJBIJBozXWVlZcjOzoZMJkN+&#10;fj4sLCxgYWGBPn36oFevXuBwOM9NWUBb4PP5GD9+PIqLi3H37l3U1dWhsLCw3Z2k7YUgiE79vl+6&#10;dAl1dXWwsbEBn8+HXC6Hubk5lEql3rSm1AQGBmLFihX45ZdfcPPmzQavPXz4EEeOHMGQIUO08uZ8&#10;EVEoFCgoKEBBQYFWQsUcDkefta0UAAQAGQA5HYDIyMiI5uzszE5ISGDjv+BJZ7DZbLi7u+OVV155&#10;IVflR48exYYNGzSmoCdNmoRly5Y1+Nnly5exa9cuPHjwoMlrqh/C6sLbZykvL8fp06dhZGQEf3//&#10;dr6DjqGwsBDfffcdqqur8cMPP2DkyJHo27cvVq9ejStXrpA1LgDIOpiOMnnUBnWxu5ubG1avXt3l&#10;5SZag9q8myAIMBgMEASB2NhY/PDDD8jMzGyyFu954N69e7h37x4AoGfPnpgwYQJmzJiBXr16wdjY&#10;GHK5HDQa7YULpGg0GgwNDeHq6togqH96+1Iul+vtO0an00GlUvU6Rlt4+PBhoyJ1AwMD8Hg8vQeW&#10;9vb2mDdvHq5fv94oeLp06RLu3LmD7du3a/S9e5lQl6mUl5e3atuOSqWCyWTCxcVF32U+BIA6AFI6&#10;8MTB+I033lBFRkaqtJGF15YX7eakprKyUqu9++zsbFy6dKnJyn8Oh4OPPvoI5ubm+OGHH5CRkdHo&#10;mOLiYuzduxfm5ubPTfCkpr6+nswo+vn5YdWqVZg9ezbZYSWRSBAXF4dz586hoKCgwwrLWwuLxUJE&#10;RATmz58PBweHzp5Ou1GpVJBKpYiPj8exY8eQl5cHHo+HR48eIS0tTWuz2K5MdnY2jh8/jqSkJBgZ&#10;GcHc3ByOjo6YOHEi+vbt29nT0wvPdn2amJhApVLh+++/x+7du/VSn0an07Fy5Uo4ODhg8+bNGu9h&#10;XQldaLt1ozvkcjkyMjKQkZHRqm07Go2G/v37Izg4WF9lPo0KJukA4Orqqpo5cyaRlJTU5uBJqVQ2&#10;a3nRzZNsSnl5OVJSUpoMnCgUCry9vTFt2jRYW1sjPj4e2dnZZGZAjVKphEAgaNKfrStTU1ODzMxM&#10;9OvXDwYGBhg5cmSjFur6+npcunSpk2bYGC6XCwsLC3C5XHh5eWHBggXPdeuwSqWCQqFAbW0tCgoK&#10;kJ2djX/++QdHjhx5LrdQW4tcLkdmZiYyMzPJn9nb24NGo8HIyAgqlQo8Hg8mJiYvpCK8SqVCWVkZ&#10;bt68iT///BNJSUl6GYdKpSI4OBhDhw5FUlISysrKnpsyjI7A0dERZmZmpGyHGqVSidzcXIhEInC5&#10;3Bc24dAScrkcaWlpSEtLa9W2HZ1Ox6BBgzB69Gh9mK+TzXQEQRCFhYWq5ORkUqpAZWFhQRgaGrY5&#10;t1pfX4+EhAR4e3vDzMzshdyeay/379/H6tWrcf78+SaPmT9/PlauXIlevXoBALZs2QInJyds2rTp&#10;ud46eZrr169j5cqVeO+990hRv2fJysrqUi3W3t7eePvtt+Ht7Q0Oh/Pcm1YTBAGBQIA//vgD+/bt&#10;g1gshkQi0crG5kWhtLQUP/74I44ePQojIyOEhoYiPDz8hfQHUygU2LBhAzgcToMAUh9UVVWBzWbj&#10;22+/hb29PdatW/fC3MPaywcffABPT0+sWbMGiYmJ5M8lEgk2bNiA9PR0fPLJJ+Rz4GVDoVCgqKio&#10;1VlvGo0GNzc3vdcA19fXq7Zv367at2/ff8ETACWdTifwJMrSOoiqrq7G6dOnYWdnh0mTJnUHT/+i&#10;1rfKyclBVFQUbty4obFtns/no0+fPggJCWnwhTE1NYW7u7vOVsE5OTm4f/8+nJyc4Ovrq5Nraktl&#10;ZSXOnj2LESNGNBk8dZWbLJfLhZubGyIiIhAaGkqaej6PyOVyFBcXIzMzE+np6SgsLERMTAySk5M7&#10;e2qdilwuR1FREYqKigA8WQjSaDR4eHiAyWTCzc1NH6vZDsPGxgajR4/GyZMnUV5erneJEGtrawwf&#10;Ppx8kHG5XJ3ew14E2Gw2fHx8Gt1PCIJAfX09EhMTX+qdHJVKpdV2MoVCaVHMtK6urr2ZTxVBEERe&#10;Xh7y8vIaiGS2q6JPKBTi6tWr8PLywtixY8Hj8dpzuRcGExMTSKVSfPLJJ81atvj7+2P16tUICgrS&#10;63yuXbuG5cuXY86cOZ0WPKlpSnenoqKiywRPDg4O2LRpE0aPHt2lil61hSAIFBcX49ixY9i5cyeS&#10;kpLA4XC6WhtwlyA2Nha3bt2CjY0NBg0ahHffffe53qL18fHBN998A0NDQ2zdulXv482YMQPffPPN&#10;S91q303XQd0Io00mSxNsNlvF4/FUAFQqlapB8ET8+w9oQ/ZJpVKRK7jufe3/OHjwIB4+fKjRc+1p&#10;jI2N4eHhoXchP7UGzuHDh+Hg4IApU6ZotCvoCM6ePQsbGxuMGjWKbM29f/8+du/ejcuXL3fKnAAg&#10;KCgIY8eOhVQqhY2NDXr37g2g6WCvq1NSUoK7d+/i2rVruHTpElkn19UK8bsKBEFAKpUiJyeHVP2f&#10;MGEC/P390atXL7BYrOfqs0ClUmFpadlhW81sNrtR4KQW9X16i6qrQ6FQ9Pp3ptFoL+TWcFeDIAhU&#10;VVWhoqJCK9mDZwkMDFRNmzaNoNPpqrq6OtCFQiH4fD4pdKeLiT7PK/S20Jz4XlRUVKuu0VxxYF1d&#10;XZO/U23NIdlsNthsNgoKCrBmzRpYWlq2KniytLREv379kJSUpDPF1wsXLiAvLw82NjZk8HTnzp1G&#10;q2O1f5lcLtdLZxCFQgGTySS3U0eMGIHPP/+8wTFq6YSnLUWe/ZuoVa3ZbHanblurmwtoNBpUKhVu&#10;3ryJ3bt34/r16ygvL++0eT2PlJWVITo6Grdu3cKcOXMwbdo0uLu7w8TEpLOnpjXqoEZT2QCVSgWd&#10;TgeDwSA/N2ooFAqpp9Wah49EIoFUKm0QQNnb22P8+PGk6XtXhk6nw9TUFF5eXnr9HnM4HAwaNAhZ&#10;WVnIzMxskAWWSCTIy8vDK6+8QvqmdtM2lEolsrOzkZ6e3q7nR//+/YklS5Yo8W9iiT5//nxS16Wj&#10;DBpfNMaPH4+amhpER0c3a8+iCVtbWyxYsABz585ttP+dm5uL3377DXv37m30R3dzc8Pbb7+NKVOm&#10;tHneEokE69atQ3p6OpYsWdLsynT48OHgcDj48ccfERMT0+Yxn6WqqqpF65SBAwfinXfeQVxcHH76&#10;6Sedja3G2NgY48ePx9ixY2FlZQUvLy+N80xJSUFCQgIyMjJQWloKsVhM6gOpVCqUlpbCyckJy5Yt&#10;w4ABA3Q+z9Yil8tRWlqKy5cv48qVK4iPj0dxcfFLWQyuK6qqqnDs2DHS+WDBggUICwvr7GlpxYwZ&#10;M2BpaYmffvoJcXFxDV4zMjKCn58fRo8ejX79+qGurg4KhQIUCoX04Ny4cSNiY2NbHOfAgQMQCAQN&#10;tjt79eqFhQsXoqKiossHT+bm5lixYgVmzZql1/ITU1NTLFq0CHQ6HV9//TVqamrI17KysvDRRx8h&#10;PT0dS5cu1XqR3M1/SKVSXL16FefOnWuvHZDqqX+gHz58WBfzaxXqDIJQKOywMTuCgIAA8Hg8JCUl&#10;tTp4olAoYLFYGDp0KF577TW4u7uTr6nNU69cuYKoqCiNyuWWlpaYPHkynJyc2jxvhUKB9PR0REVF&#10;wdPTE5MnTwaLxdKYATM0NMSYMWNw6tSpNo/XFGoBP7Xr+bPY2dlh8uTJMDAwwMGDB1FSUtLuMa2s&#10;rODi4kIqvy9evBhDhgxBfX09BAIB7t69SwpGcrlcJCUl4cKFC7h69SqysrKarMnKzs5GeHh4u+fX&#10;VlQqFTIzM3HlyhXs378ft2/f7jL1Y88zUqkU6enpZLG1tbU1fH194ejo+Nw0x1hbW2PatGlITk5G&#10;UVERuVijUqno168fJkyYgKCgINjZ2TU6lyCIVtvblJSU4PDhwxg/fjwZPKm7oezt7XX3htqIg4MD&#10;bGxsoFKpyCy6OrsjFArRv39/jBs3Tu/bnHQ6HZaWlujbt28jZwKJRILHjx/j1q1bWLJkiV7n8aIj&#10;l8vx4MEDXWiNqfCktOlJ8NTEAXrJERoaGqJHjx6kvcOLhIWFhVYFknQ6HR988AE++OADjRmnH3/8&#10;EX///XeHCLepM09JSUn49NNPW+xa0CUUCgVGRkaor6/HunXrcPDgwUbHqLfrBg0ahEWLFuHw4cN4&#10;9OhRu8YdO3YstmzZAhMTE4hEIvD5fCQmJmLnzp24fv06KeSpzizV19dDKBRCKBQ2mSmj0Wjo06dP&#10;p9YxJCQk4NChQzhz5oxe3eFfdv744w88fvwYq1atwpgxYzp7Oq2GTqdjyZIlmD59eoPtOSsrK1hY&#10;WGg8Z9u2bdi4caNOFi1dgYiICLzzzjtQKBSNOtoIggCXy+0y9ihq/8hu2ocOSpLUdeBkQfezwROZ&#10;kkIbJQuaw8XFBVOmTIFEImlV4WBxcTGOHj2KV199tct7uBkYGGDUqFGkk3taWhoSEhI0Hmtra4uQ&#10;kBBMmTIFRkZGuH//Pun5V1NTg7S0NJw/f75BGlcNk8mEh4cHpkyZojPHbYIgUFNTg0uXLqF3794Y&#10;M2YMLC0tdXLtlpBKpYiLi0NiYiKioqIaZO5YLBbs7OwwcOBAUKlUmJqaIjw8HFZWVjh06BDu37/f&#10;6q0oOp2OHj16gMlkorS0FAqFAgkJCTAyMkJNTQ2oVCpiYmLILYe2MGrUKCxevLhBFrGjyM/Px5Ur&#10;V3Dt2jXExsYiNzf3pas97EhUKhXu37+PyMhIFBcXg81mw9PTE3369OnSwoYUCgV2dnaNsksZGRm4&#10;du0a6uvroVQqQaVSYWBgAIlEgn/++QeFhYUAnmSvAgIC4ODggKqqKty8eVPjip4gCJw7dw6Ojo7w&#10;9fUlF4i9e/dG//79kZKSovdWfDabjeHDh5PbkFKpFHw+HxMnTtSYXess7O3t8dprryE5ORlMJhMc&#10;DgempqbgcDgYPnz4S2dorWueFZhu7+XU/3k2eCIAKPHEIFjn4a6bmxvCwsLw6NGjVgVPKSkpWLVq&#10;FWpra/Hpp5/qejo6xcDAAO+//z6WLl0KiUSCH374QWPwxOVysXDhQqxZswYUCgU5OTn4+eefsX//&#10;fsjlcshkMtBotCaLsvl8PtauXYvJkyfr/D3cuHEDWVlZkEqleOONN3R+fU2IxWJ8//33oFKpKC4u&#10;bvCamZkZli9fjtdff/3/2TvvsCbP9v2f2YFACISNLNmCMhQXuMBdR911W62j1dph19u3vq3dtdO+&#10;HbZuq6+j1IEb3IiIgihLCFOWbEgCITu/P/zl+UpZmSRaPsfR46jkGXcguZ/rvu7zOi8iGxYQEICg&#10;oCBERUVh3bp1HfpDdQWVSsXAgQPh6emJ4uJi3LlzB3FxcZDJZKDRaIQoVlcxPJlMRmxsrF4aNH1I&#10;TEzEyy+/DKlUSmiw+jAura2tOHjwIOLi4sBkMrF+/Xp89NFHZh08dcXhw4exefNmAB0LYJ78TgQF&#10;BeHLL79EQEAApFIpXn755U6DJ7lcjv379+P+/fvYu3cvwsLCADzWh9LpdHz77bdITk424jsCWCwW&#10;Vq5ciblz5wKA2QqvQ0ND8eOPP6K0tBS1tbVwd3eHm5sbFAoFSCRSnz+W+fBkcgnU4OBg4hUqlaqS&#10;SCTKyspKslAoNPinjEqlws/Pr8v0cGc0NzejpqbG0EMxCuqqLTqdTuiHRCIRLC0tiS0gS0tLDB06&#10;lPgSt7W14cGDB+10YN1FySQSyagai+rq6m4rsgy9padQKFBeXt7pa0wmE4GBge22NdUPpn79+uHV&#10;V1/FzJkz4eLiAiaTSThkp6am4sKFC+1a4CgUChQWFqKhoQGNjY1obGwkUrn6pnQHDhyIpUuXYsaM&#10;GXpdRxcqKipw/vx5HDhwgHgffVYhvYtEIoFEIsG9e/eQnZ2NsLAws3xId0ZBQQGOHDmCuLg44med&#10;fR+sra0xceJErFq1itjSotPpPT7Yy8rK8Mknn2D58uWYPHkyrK2tERkZqdUzQBvCwsIwffp0XLt2&#10;DTdv3sRff/0FPp9P9K6j0+kYN24chgwZYpT76wqFQoGXlxfc3d2JXoRPi5buH0I7sTgAUBcsWEC8&#10;am1traypqVEeO3ZM/TDXeutOLpd36x9DIpE6iOOeRUJDQxEaGtrjcZqkFCkUCphMJlpbW+Hi4mL0&#10;youmpia0tLTAysqqw2sREREYO3Ys7t271yvVW11NzlwuF4sWLYJCoYBcLgeNRkNbWxsePXoEsViM&#10;69evtzteJpMZpY8XiURCbGwsXn/99V77XCuVSshkMjAYDNy4cQOffPIJysrKeuXefXRNYWEhjhw5&#10;gsbGRkRERIDNZpt91uDSpUv48ssv0draCjKZDA6HAysrq3ZWHDU1NfD398fLL7/coQdlTzQ1NeHY&#10;sWNoa2tDQEAAAgICYGlp2eV3hUKhwNbWFiwWCwqFgsjGy2QyIgPGYDBgaWkJCoVCzJ1yuRxCoRAh&#10;ISGIjY2FQCDA9evXcfjw4Q7mxKtXrwbwuOiGwWBAKpXC2toaNjY2Jg16KRSK2X9eeouCggKt9L4M&#10;BsNYvzuir51QKFQ2NjaCTqeDz+e3D54cHR1V+fn5qpSUFBWPx9NJ89TQ0ICMjAxwOJwuW1k8jWlt&#10;U8LlchEeHo7Ro0cjKioKgwYNMur99uzZg6qqKrzxxhsdXMinTZsGMpmMzz//HHfv3jXqODQhLS0N&#10;O3fuRFVVFaHRKCsrQ1NTk9Hv7e3tjddeew1z5szp1UlPIpEgPT0dZ8+exYkTJ57JAoynkcrKSvz1&#10;1184ffo0IiMjsWHDBgwePNjUw+qUiooKbNu2DUeOHCFsUKysrLB27VrMmDEDfD6f8HSSSCSwsbHB&#10;wIEDdb5fcnIy1q1bh08//RQRERFdLgDt7Ozw7rvvYtq0aXj06BEKCgrw4MED8Hg81NXVQaFQICIi&#10;AhMnToS9vT2hmyKTybCwsEB2dja++eabboslEhMTUVhYCCaTSSz2lyxZgrVr1+r8/vowHElJSTh8&#10;+DChs+sJKpWKgIAAY3qvqQAoz507h9LSUpDJZMhkMlD9/f3bHeTj46OwsrLSWTDB4/GwZ88eUCgU&#10;PPfcc3qP+lmHRqN1mcK2tLSEl5cXYmJiEB0d3WUZsaGpra3FyZMn4e3tDTs7O7i4uBA6CAsLC4SH&#10;hxu9oszOzg5jxoyBvb098bOmpiZUVVVBKBSCz+ejra0Np06dwpEjR3q1DxSFQoG9vT2mTZuGWbNm&#10;9Xr5dWpqKnbv3o3Lly9rPMH0YXxaW1sJ/U9tbS2CgoLQv39/WFtbm90WjEAgwOXLl9ttmdPpdAwe&#10;PBjDhw/v8jyRSITq6mpIJBI8evSoU2uRru539epVxMXFobW1FXV1dZ0eR6PR4O/vT2SpBg8ejPLy&#10;cvB4PEK+ERgYiOHDh3da3dzQ0IBr1651a4dTWlpKuOyroVAoYLFYGD9+PJydnTV6T30Yh6SkJBw5&#10;ckTjnQ1vb2+MGjXK2NYSypKSEmVJSQnxg84E43oJJmpra3Hq1ClERET0BU8aYGVlhREjRqCgoACF&#10;hYXt9Abe3t747LPP8Nxzz6GlpaVX+wUKhUJ8/PHH4PF42Lp1K9zd3Xvt3gCwbt06vP/+++3ec3Z2&#10;Ng4dOoT09HRUVFSAQqGgpaWl19uMMJlMvP/++3j55ZdN8lBMTk7GwYMH+7RNZgyfz8dvv/0GqVSK&#10;1atXw8nJydRDMgjV1dX4888/ceHCBTx8+JBopqwpBw4cwMmTJ7vUVba0tODPP/8Em83GkCFDYG1t&#10;jf79+8PNzY3IhDEYDINXoF27dg0lJSWg0Wh4cjemj96noaFBK0mIs7MzgoKCjNG8mwQ81oIzGAwF&#10;AOWTxRNd+TzpVaqjUCj+0R2htYHD4eC5554Dl8tFfn4+BAIBoW8aNGgQhgwZAiqV2uveQWq9Q3Jy&#10;Mn788Ue88MILxBYEmUw2eiDn4+MDFouFCxcuICsrC9bW1khOTkZiYiJqa2tNFjiobSImTJjQaxon&#10;dYfx/Px8JCUl4cyZM32Bk5kjlUpRXFyMvXv3QiAQYNGiRUTFmTng6OiI9evX48CBA0hOTu6xaEIk&#10;EiE1NRVHjx5FUlIS8vLydKpMra+v77YgpbW1FSdPnoStrS38/PzAYrGIllLdwefzkZycjKNHj/b4&#10;XsaMGUNkrvLy8nDr1i2UlZWhrKwMf/75J8RiMZhMJvz8/BASEtJnFdDLaNt/zsfHB+PGjetyB0Ag&#10;EOhTFETy8fFRzp07V+Hk5KR8MqNpXrnkfyAWFhYICQnptCWIOVBeXo5vvvkGfD4fv//+O4DHmZeQ&#10;kBCkpaWhvr6+XU8mQ2FjYwOhUIiff/4Zp06dMvj1dWXBggX48MMPe/WeIpEIubm52LlzJ3bv3q1X&#10;c8s+epeioiJ8/fXXkEgk2LZtm6mHQ2Bvb4+VK1fCxsYGaWlpPT5cmpqa8O233xqlw8CTKBQKCAQC&#10;ZGdna9WHrLKyEps3b9ZIhzl79mxs3LgRAJCVlYWffvoJx48fR11dHf766y+cOnUKzs7OWLlyJXx9&#10;ffuCJzPHycmpy50RiUSCwsJCvbqa+Pr64vXXX1fa29u3Syr1qklmH9qhNuFzd3fHK6+80uPqy5hU&#10;V1fj7t27iIiIgKOjI9atWwcymYzt27ejoaHB4Pfbvn07Tp8+bTb9FkNCQrBkyRKT9DN79OgRfvvt&#10;Nxw/ftxgTZn76F1u3bqFn376CdOmTdOrpZIxEQqF+OKLL/Do0SPMmzfvmdlq7A5fX1+89tprUCqV&#10;2LlzJ4DHWcOysjIcOnQIxcXF4HA4HaQBaj+1wYMHIzY2Fh4eHr3amUFfxGIxDh48iISEBLBYLEil&#10;UlCpVMyZMwfTp0839fAMRnl5ObKzs9vZ1uhAu7YsajoLntQHmU3g1NbWhtbW1l7V/BgDlUoFmUwG&#10;Pp8PgUAAlUrVofKQyWSipaUFBQUFiIuLw969ezF16lQsW7bMIMETk8kEl8vtNnXeGXl5eThy5AhI&#10;JBLR02vcuHE4e/asUYKnixcvGvyaukAikUAmkxETE4M1a9YYs6KjA2pTv+zsbFy9elXfCaAPE3Ln&#10;zh0IBAJYW1ubVfDk6uqKmJgYXLt2Dc3NzUhPTweDwUBMTIxJgyeRSITS0lL079+/2+PU35GHDx9q&#10;lalSY2FhgQEDBiA6OhqXL1+GUCgEk8lEXV0d8vPzkZ+f3+35asuWkSNHIiIiAlZWVmZnNyCTyVBX&#10;V4eWlhZQqVRwuVyUlZXh9OnTOHHiRLtjvb29n6ng6cGDB7h69WoHA2Yd6TZ4Uh/wpHDc5BmovLw8&#10;xMfHY8yYMUZv1mhMpFIpKisrERcXh2PHAwse5wAAIABJREFUjkEsFncICMlkMqEZU4sxFQoFSktL&#10;21We6YqPjw8WLVqEo0ePatUfrqCgAIcPH0ZwcDBhX+Dv70/oJq5evar32MwRDw8PbNq0CUuWLDFY&#10;OxxNaWtrwzfffIPff/+9z47gKUelUqG0tBRnzpyBnZ0dhg8fbjSjSG2IjIzE1q1b8dVXX2H37t2m&#10;Hg5BRkYGVq9ejU2bNuGVV17p8ri2tjb8+OOP+PXXX/XqvTdx4kT4+fnB1tYWOTk5+PjjjzXqglFQ&#10;UIBdu3bht99+w/Tp0/H222+bVXAMAHV1dfj4449x6dIlODg4gE6nQywWd9pw/lkjKysLiYmJOgXW&#10;PdFZ8KRu0aIEYBaGTPfv38cff/wBe3t7sw+empqacO/ePTQ2NhKZIhKJBAaDgdraWuTm5iIxMRGp&#10;qakaX5NGoxlsNePj44PFixejtLRU6+a6ZWVliI+PR79+/TBkyBC4u7vjhRdewMOHDzsETwwGg/Bd&#10;am1tJRrsyuXyp6J1CJlMhrOzM55//nlMmjSpVzNOwOMJ7/Llyzhz5sw/2o6AzWbD1dUVTk5OYLPZ&#10;WgvlSSQSVCoVRCIRysrK8PDhQ5NpxsRiMRISEkClUrttxNubUKlU+Pv7t+sd2traivz8fAQEBIBM&#10;JpvEOFIikaC4uLjbzE9DQwMuXryIM2fO6G0S6+LiQjin29raYtKkSbC0tASXy+30/VOpVKhUKuTl&#10;5YHH4wF4nIUSiUR6jcNQqOd3NpsNHo+H69evo7CwsNNWOs8yAoHAUIFTh4dWd5kns3nCCQQCJCcn&#10;Y968eaYeSo8UFhbi7bffRnp6ertMEYlEItywtf1jstlsg61maDQafHx8dPaL+uuvv1BaWooffvgB&#10;0dHRYLFYnZaIstlseHt7o6amBq2traDRaKDRaBCJRE+FbodKpeLNN9/Epk2bTHL/ffv24T//+U+v&#10;2zCYE2w2G4MGDcKMGTMQExODwMBAiMVijYNv9ZarQqHAo0ePcPToURw8eBCVlZWG6LKuE3w+H7dv&#10;30ZWVhbCwsJApVLNzjS4rq4OZ8+ehYODA0aMGGF221BqDh06hHfeecfg3xEHBwd88MEHkEgkXf5t&#10;2Gw25HI5tmzZgq1btxr0/obg5MmT+PTTTyEQCMBisbRy6+6jHeqdt46aJ3UFFfC4f1FNTY2qublZ&#10;fTAZOjYIbmxsRH19fadbTcOGDcOkSZNw+/ZtjZ2gxWKxyauMpFIpEhISkJqaCgsLi3aTColEApvN&#10;RmZmJtRGWtrqirqCTCYb3E9In+sVFRXh559/hlKpxKhRozBt2jRiD72goADA45VjQ0MDsRJTB0zm&#10;nHWysLCAq6sr/Pz8MGTIEK1bURgC9ao/PT39mQ+c7O3tMWDAAPj7+8PJyQkqlYrITKrtOby9vTFw&#10;4EC4u7uDxWLprHu0t7eHUqmEi4sLEdBTKBRQqVQoFAq0tLTg4cOHKCwsRGlpKaRSqdHsIKqrq7Fr&#10;1y4AwNy5c2FjY2OU++gKi8VCYGAgPD09zbJHX0VFBc6ePYujR4/q9B1JTEyEu7s7oqKi4Ojo2OF1&#10;CoWi0d+ETqebhUj84sWLSE5OJnYo2tracP36deL5Y6qFgi7I5XJzHW/HzNOxY8f+79X/L2B2cXFR&#10;RUdHq+7fv4//3yBY6ydeSUkJbty4gZEjR3b4gE6dOhUsFgsfffQRUlJSdHgfpkEikeDIkSM4cOBA&#10;r96XSqWa1STW3NyMw4cPg8/nw9PTE76+vvjyyy8hFouJ4EkoFEIgEBDnyGQyo1gaGBI3NzdMnDgR&#10;S5cu7dZl2ZjweDzs3r3b6B3next1FkidCVIqlfDz88OKFSswYcKEXnFp767fZGNjI9LS0nD9+nWc&#10;O3cOBQUFEAqFoNFoxHgNRWtrK1JSUsDhcDB+/HizC54cHBwwZcqUduXfT/aWMzXp6el4//33dS5U&#10;OX36NCoqKvDFF19g8uTJeo3lyTmNRqP1yjytXmTQaDSoVCqcOHECP//8s9bXUX8fSSQS8T5MmWWU&#10;y+XIz883SgGSnqiTSe2gPinGUyqVoFKp8PT0VCQnJysrKip09kcoKSlBcnIyvLy8OgRPDAYDISEh&#10;ZjdpmBv9+vXDokWLsHTpUpPaFHRFVlYWPvroI6xevRojR47E22+/DU9PT1y5cgWpqakQCoVmM+F2&#10;h4ODA5YtW4aZM2eCzWbD09PTZGN59OgRrl692q5txrMAl8tFaGgoYmJiEBAQAKFQCFdXVwQHB5uF&#10;9kct4nZ3d0d0dDT4fD6EQiHKyspw/PhxozSVLi4uxr59+zB//nwEBgYa/PqGIj4+Hr/88ku3/eJ6&#10;g/r6euzduxcHDhzQy7cHeFyE9N577yE/Px+LFy/Wuhjn3r17+O2333D48GHQ6XTMmzcP69ev75VO&#10;DIWFhdi1axd4PB6sra1x+/Ztra9BoVDg5eWF6OhoDBkyBPb29hCLxYiIiDDCiDWjuLgY586dIzRk&#10;JkadNFLrvztmnmbMmNHZiSqhUKi0tLTUeY+ltLQUycnJiImJ6dRZl06nm+1eemeoVCo8ePDAaOXi&#10;bDYbLi4uYDAYkMlkqKmpwbBhw7BixQoEBQUZ5Z76UlFRgb1798Le3h4jR46Et7c3XnrpJXh5eYHD&#10;4bRzTAceZx+oVCoaGhpQVVVlFi7ZZDIZkZGRWLBgASIjI002DnWFZWZm5jMhEKfT6XB2dib6j0VE&#10;RGDKlCmIjY3t9V6AmsJms8Fms9t932pqaiAQCNDQ0AAOhwOhUGiwz25JSQn27t0LCwsLODg4gMvl&#10;6n1NQyASiVBUVISAgAAUFxcjPj4eFy5cMMlY+Hw+CgsL4ePjg/T0dBw8eNAg3m9isRj379/HoUOH&#10;EBQUhNDQUDQ0NMDFxUWj4pCioiIcPHgQQqEQ9vb2mDVrFkaMGKH3uP6OQCBAVVUVpFIpaDQanJyc&#10;cOfOHcTFxaGoqEira9nY2MDZ2RlyuRzW1tYYNWoU5s6di9DQULNIZBQUFCA+Ph55eXkan2NhYWHs&#10;sSsFAoEiNzcXfn5+7XoydiV8MUiLluLiYvD5fH0uYzbs2bMHW7duNVp5Z2RkJN5//334+PigoaEB&#10;UqkUHA6nXRWMufLkHrWNjQ1iY2MRFhZGiMPJZDJUKhUsLCzA5XKxf/9+bNmyxSxa+GzcuBFvv/12&#10;p9qH3qSsrAyff/45Dh48CIlEYtKxGAJnZ2e88847GDNmDMRiMWxsbGBjY9PrbYb0hcvl4rXXXsOy&#10;ZcvA5XJx9OhRfPTRRwapqpJKpSgtLUV8fDyoVCpmzJgBHx8fA4xaPwoKCvDee+/hq6++glgs1rj5&#10;rzG4ceMG3njjDchkMqJa0pDk5ubizTffhFwuB4vFwgcffIBZs2YZ9B76cOfOHXz00UcoLy8Hl8sF&#10;nU5HU1OTTgus4cOH491334Wnpyf4fD44HA7s7e3NQrcFPM4s5uTkaDz/9evXD1OmTEFUVJQxh6VK&#10;S0vD4sWLiS18NV0FT2qfJxV0FIwDj1cwphZ5G4ry8vIeDdOAx1bxY8aMga2tLerr6wkdGZPJxMOH&#10;D5GWltapyJHD4WDQoEGwt7c36baRLuTk5ODUqVMYMWIE7O3tif+6wsXFxWQVRlwuF5GRkWAwGKBS&#10;qZgwYYJW9hf5+fkoLS2Fk5MTPD09wWazDZJBLS4uRkZGxlMtEvfz88OgQYMgEAgwYMAATJ06Fd7e&#10;3qYell5QqVR4e3sT72PUqFGYPXs2GhoaQCaTkZGRoXVz3CdRqVRISUmBWCxGUFCQyYKn8PBwxMbG&#10;4u7du2hqakJubm6v3dvJyQlubm6ora3tEKgVFRVpnWHRBqFQ2M6y5eTJk3BycsLAgQNhbW3d4XiR&#10;SIS8vDxcvHiReMiHh4cbPGvY0tKCvLw8xMXFIS0tDWKxWKvAccCAARg+fDgxN7FYLIwaNQrDhw+H&#10;hYWFQcdqKKRSqVZVgR4eHliwYEGnGT+RSIQHDx7o9dlhsViqgIAAlaWlpbK6uhpSqbTdXN9d5sn8&#10;xSpmiI+PDz7//HP4+PhAKBRCpVKBQqGAxWLh9OnTWLNmzVP9gOyMS5cu4d69e/j222+xfPnyLo8T&#10;i8UoKSlBWlqayYJqX19fbN26FQMHDoRQKCS2lTTl1KlT2L9/PyZMmIDFixcjMDBQr5WbUqlETk4O&#10;rly5Yo5CSa2YPHkyPv30U1hbW6Otrc0sdXr6MmTIEPz666+wsrJCQUEBNm3apFfwBDzO0ufm5prU&#10;QX7GjBkYNGgQXnvtNcTHx/fqvSMiIjBnzhwkJCTg6NGj7V5TC7B7q0p33759yMjIwI4dOzB06NAO&#10;r5eXl+P1119HUlISAGD8+PFYt26dwaUVDx8+xCeffIL4+HidROixsbH44YcfQCaToVQqzc4OwxDY&#10;2NggJCSk0wbtd+7cwQ8//IArV67oenkSl8vFsmXLFKNHj1bW19er/v4Z7K5e3Xxrys2YyspK7N69&#10;G/Pnz+9Q2WNpaWk2H+IpU6agubkZJ0+eJKwV9KG5uRlxcXHgcDiIiorqNPOkLtE+ceJEr5ejWlhY&#10;YPz48Vi6dCmxFdrZyhIAkpOTceHCBUilUmKVpg6y1M7swcHBaGlp0Vv7IpVKcf78eRw+fFgvh2RT&#10;QKPRwOVyERISguDgYMydO5dwYTeXrQBDQ6VSYWVlBeBxdeby5cvh6+sLlUqFu3fv4saNGzp9JiQS&#10;CeLi4sBisTB69OheN2UFACsrq04fRMbC1dUVkydPJnSSnWW7TGFt0tLS0uXiTq1NVBMcHIwJEyZ0&#10;OZfoCpfLxYwZMwiPQ20rlbOzs/H777/DysoKQqEQMpkMVCoVbDYb4eHhCA4ONuh4TQGZTO4y6//o&#10;0SPcvHlTL9mQpaUlBg4cqAoPD1e2tbV1+Cwa1jxIC3SJpk0pMPbw8EBISAhqamogFou7NHt8+PAh&#10;Pv/8c5SXl+O7776Dra0tWlpaYGNj023gxOFwejWwGjp0KIKCglBeXm6Q4EmhUOD06dOoq6vDjz/+&#10;2Gnw1NjYiHPnznVIP2uyutRlBap2OW9oaICHhwc2btyI8ePHAwBhViqVSqFQKEAikYiHR0JCAj75&#10;5JMur2thYQFnZ2dwuVy9tuyEQiFSUlJw7tw5o25NGAsXFxdER0djyZIlGDVqFBFU/FOwtLTEnDlz&#10;MGfOHMhkMuzcuRMFBQU69dFSKBQ4fvw4qqqq4OXlZZLgiUwm96omLTw8HO+++y78/f0BoFcDN0Nh&#10;a2tr8MAJeKwZXLVqFTgcDtLT07UOnq5cudIh68JgMODt7Y1169bBw8MDNBqtwzaZuuKexWJpnZU3&#10;J+Ryud47PGQyWcVkMpUAVJ1tdfaUeTKa07guKwpTCozHjBkDZ2dnWFhY4Pbt29i+fXu3QceNGzew&#10;bt06tLa2wsvLC59//jlsbW07BI2urq5YuXIlli1bZpQvYW8jFAq13pLr6bNApVLBYDAgl8u1ElMP&#10;HToUGzZsgLu7O5hMZrsmo+Xl5bh69SrS09NRVlYGCoUCBoMBMpncY08rMpmMgIAAvVdviYmJ+P77&#10;75GRkaHXdUxBbGwsFixYgAEDBiAoKMhsdRS9BY1Gw7x589CvXz/8+uuvOHfunE7XMaW9h7W1Nd59&#10;9124uLhg9+7dem9HdnefZcuWYc2aNWZbefksIpFIUFJSgt27d+PmzZsgk8kdgrLm5ma4u7tj7dq1&#10;JvO6MzOe7PPbDurNmzfb/YBEIsHBwQFZWVkQiUQK6NkguKtsEZPJxOTJk1FdXY3c3Nweo0SlUgke&#10;j4ecnBx4e3v3+rZA//79iYevm5sbCgoKcObMGQCP+9n9veVKSUkJEVypReQAOnxYORwOpkyZAj8/&#10;P2O/hV6htbUV6enpCAoK0khMzWAwMGzYMDg7O6OqqgolJSWdVpKQSKQes5UUCgUDBgyAk5MTmpqa&#10;MG3aNMyePRtUKhVFRUUoKCiAXC6HhYUFrl+/jkOHDiE7O1srzxgWi4WoqCiDpL0LCgpw48YNva/T&#10;G6htJqysrBAUFITly5djyZIlZmXeamrs7e0xffp0VFVVobS0FGKxGC0tLWhqatJ4QdHS0oKUlBS4&#10;u7vDzs6uV+1caDQa/Pz8MH/+fBQXF+POnTs9enBRKBRIpVLw+XzU1taiubm53ZzPYDDg5uYGLpcL&#10;KpWK5uZmeHl5Ye7cuRg0aJCx31Iff0MikSAzMxOZmZldHmNvb49p06b14qjMkifbsnQePI0cObLT&#10;M2fOnKni8/kqEomkVKlUOu0nqRtydgaLxcKGDRvA5XLx7rvv9mgKqFKpkJOTg5SUFNja2ppUU+Hl&#10;5YXPPvsMEydOREJCAhITE7uthGhsbMTmzZuJ/3+WKS8vx3vvvYeysjL8+9//7nEbwNLSEi+++CJm&#10;z56NkpIS7Ny5Ez/99FO7YxQKBTrbc/47FhYW2LRpE5YvXw4+n0/4f/z3v//Ftm3boFQqYWlpCRKJ&#10;BKFQiIaGBq1Tu0uWLMG//vWvp8JCwpBQKBTY2tpi4cKFWLNmDXx8fPoCpy5YuHAhIiIi8ODBA5w4&#10;cQKXL1/WWHtRUVGB9957DyUlJdiyZYvO7Wj0wcfHBx9//DFaWlp63EpjsVioqanBnTt3cPLkSSQl&#10;JbVbSHK5XCxfvhyTJk0Ci8UidCrqJrx99PG00uW2XWxsrMrZ2Vlx+/Zt5enTp8m6pJLVXk9lZWVw&#10;dnYGnU4nXlNPvJ6enhrtdSuVSqSmpsLZ2RlDhw7Vqrzc0NBoNDg6OiI2NhYuLi4YNGgQbt68iWvX&#10;rnWqd5DJZGbZzZpOp2PmzJloamrCnTt39HbtBR7/nUQiEUpKSojVtlKphFAoREZGRodgmkKhwMHB&#10;AWw2G6GhoVi6dCkkEgnRBVyhUEClUrXbyiCRSPDz80NUVBR8fHzQ2tqKyspKyGQytLa24vr165DJ&#10;ZGhpaUFJSQmOHTumt6aIw+EgLCwMkydP1ttKorKyEpcuXdJ5a6c3UVeKRkZGEn0MBwwYYOphmTVs&#10;NhsRERHw8/ODnZ0d3N3diZYvPaFUKtHS0oLS0lKTaTwtLS21skxwdXWFs7MzXF1dMXz4cPD5fFhY&#10;WIDP58PPzw8vvPCCRvO1o6MjbG1tNe53+k/A29sbK1asQG1tLVGMQSKRQKFQ0NzcjMrKShQVFeHR&#10;o0dmYTqsD4Z4/hiYbnfbugyefvzxRwBQbt++XXXu3Dmd9uEVCgVycnKQlpaGMWPG6OWFoVKpIJPJ&#10;kJeXZxbmisBjseCIESMQHR2NuXPnYtWqVTqJRU0Fg8HA0qVL4e/vjxdffBEPHjww2LXb2tpQU1MD&#10;e3t7yOVyXLp0CSdPnux0YnwygzF06FCEhYXht99+w7Zt21BRUdFO50QikcDhcDBq1Ci8+eabxIO8&#10;vr4eV69exbZt23Djxo12zZQNoSEJCwvDv/71L4wdO1bva2VlZeHDDz9EaWmp3tcyNkwmE5GRkVix&#10;YgUmTZpkFq1UngYoFAo4HA6mTp2KMWPGgMVi4YsvvjD1sIwCjUZDv3790K9fPzz//PMdXtc0Qxka&#10;GopJkyZ1uQj9JxIWFoZvvvkGKpWK+D1SKBRQKBSUlpbi1q1buHDhApKTk1FeXt5BPvI00NbWhrKy&#10;MhQXF5tbANitWXhPgnEVhUJRn6y15kkul+PKlSuwt7dHcHCwQYzElEqlScpXO0O9AgAeB1Lr1q3D&#10;uHHjYGtri0uXLuHw4cM9XqOyshJbtmzBqlWrMG3aNJNsRxqjoeWdO3fw/vvv4z//+Q9CQ0Nx584d&#10;XLhwodOqkb//Pel0OiZMmABHR0fU19eDRCLB3t4eFhYWkEgkqKmpQX19PeLi4ojfvzrLpA5IlEql&#10;Qe0Q7OzsEB4e3i57qistLS1PhYv4pEmTsHjxYnh4eMDHx+epcwc3B8hkMqytrbFy5Uo4Oztj7969&#10;GhUI3Lp1C2+88QaWLVuG0aNH98JI9YNMJhPtNWpra2FlZQUymQyJRILGxkb4+voiJiYGvr6+Xc5x&#10;o0aNIswgTRk8NTc3Y9++fVAqlYShblcY27OPTCZ3Oee4ubkhJiYG3t7emDRpEpqamtDW1gYymQw2&#10;mw0bGxvY2dmBx+Nh3759SElJAYlEMpvnp5ra2lqcPHkS169f1yh4srCwQHBwMKZMmWIML7kntU4K&#10;6Bg8Ad2IpTRBqVSira0N2dnZZpMtMhZMJhNP9gm0srJCUlJSjzb6fD4fCQkJoFKpCAoKQnBwMIRC&#10;ISwtLZ/K0l01dXV1iI+Px5QpUxAWFoba2lqtgpnAwECiWapSqYRMJgODwUBrayvu3buHgwcPIj4+&#10;3uh94NSTl7e3t95/D4lEgqqqKmRkZJh98GRjY4Pp06dj6dKlph7KM4Gvry82btyI8vJyjYKnyspK&#10;7Nq1C+7u7mYdPEmlUshkMrBYLNy8eROfffZZp9llPz8/1NfXY968eR3879TQ6XSEhYXBzs7O2MPu&#10;lubmZuzfvx8SiQS2trYIDg6GTCbrdJEpl8shlUoNsqjSFrV8xNHREcOGDWv3mkKhgEwmA5PJRL9+&#10;/UzWm1ATGhoacPHiRWRlZWm0iOdwOFiyZAnmzZtnTCNeubOzs5zBYHQZ//SUeXqy2q4PLZg2bRoc&#10;HR3x/fff4/Tp0z0en5KSgjVr1iA0NBSRkZEYP378U9empSv0zWrdvXsXP//8M4qLi8Fms9Hc3IyK&#10;iopeceTu168f3njjDSxZskRvHyOBQIDjx48jPj7erBcTAwcOxPLlyzFhwgRTD+WZY8mSJaDT6Thy&#10;5MhT6e31d8rLy3Ht2jVcv34dSUlJXepWCgoKsGfPHri6unYZPJkLSqUSYrEY8fHxyM3NxaxZszB3&#10;7lz4+fmBSqW2m8/odLpJAqeeOHv2LHbs2EH42Klb0Jhb1gl4HIDX1NQA0Gx8DAYDQUFBRutHSqVS&#10;8dJLLylfffVVuZeXl2kyT88SCoUCSqUSFApFIzNLKysrxMTEIDc3FzU1NbCyskJzczNyc3M7zTo0&#10;NTXh1q1buHfvHng8Hnx9fTUKnqqqqpCXl4eWlhY4ODggMDBQa4M9GxsbjBo1CnV1dWhsbDSoz8zt&#10;27fBYrG6fFAEBAQQQkjg8UpOIBCgvLwc9fX1sLe3R2JiIk6fPo36+nriOAqFQphatrS0GHxSIJFI&#10;4HK5mDJlCiZPntxtrz5NUYvZs7OzDTBCw8NkMuHp6YlFixZh+fLlBnnPfbQnNDQU1tbWUCgUOHDg&#10;AGpra7s1QHz06BGqqqrg4uJidtWNtbW1SEhIwP/+9z9kZmZCIBB0e3xVVRVu3ryJ6Oho+Pn5mb03&#10;mLqQRiqVQiQSITY2FlVVVe2MJc1hd6C0tBRlZWWQy+VgMBig0+lISEjAqVOnNL6Gs7MzAgIC0NbW&#10;BldX117VNiqVSq28AclkcpcLWZVKBYlEgoqKCl31UyQymayKiIhQDBgwQK9tO2JMuoziWYLP50Mo&#10;FMLOzk4rM8ulS5di1qxZcHZ2xl9//YXXXnut2zYcYrEY2dnZGlecXL16Fe+88w4qKysxYsQIfP31&#10;11p3mfbx8cGvv/6KwMBAfPDBBwbNivz11184e/ZspxNrTEwM0d5CDZ/PR0pKCv744w9cuHABTCYT&#10;crkczc3N7c5lMBjw8vKCTCYDj8czeK88KpWKTZs24d133zXYQ0tdiWiu+Pr64ocffkBsbKzJjBr/&#10;CXh6euLLL79EYGAg/vWvf3U7H1y5cgVcLheLFi0yq5Ya1dXVuH79Oo4fP66VV9nBgwdRWlqKjz76&#10;iHD7N3fy8vJQXl6OPXv2QKFQtLObMYd2WydPnsQvv/xCLCKpVGqPgezfGTlyJL744gt4eHigqanp&#10;qdU31tbW4syZMzh79qzWruydoLNgXI06+0SCjkaZTzNFRUVITExEfn4+VCoVmEwmBg8ejHHjxmm0&#10;MrexsSH8hiIjI/Hqq6/izz//xL1797o8RywWa/zwUpfpA0B+fj527NgBiUSC4cOHayU+V4uyDT0Z&#10;CASCLr/I0dHRWLp0KUgkEurq6pCYmIi0tDSUlJQgPT0dfD6/S38chUIBgUBAWBkYEn9/f8yYMQOT&#10;Jk0y6Gq/oqJCq67hvYV6JTds2DCiRL03zRn/aah/twMGDMCoUaNw/vz5Lre7eDweTp8+jejo6F4P&#10;npRKJZqampCeno7MzEyQyWQwGAxQKBQ8fPgQ9+/fR0pKCiwsLDB16lQMHDgQra2tuHnzJpKTk7u8&#10;bn5+vl49x3obiURiVhrFpqYm3Lt3D48ePSJ6ivJ4PK2uQaPRMG7cOISGhqKxsRFjxoyBp6cnGAzG&#10;U+3BpW4BlpSUpO/c3eOum6bBkwIAGWYQQKktC3qLe/fuYfPmze22jCIiIuDj46P1toa3tzfef/99&#10;WFlZ4bXXXjP0UNHY2Ih9+/ahvLwc+/fvN/vmrGrDSuCxJmLz5s0oLi7W6Fx1qwFjMGvWLHz55ZcG&#10;vWZ+fj6uXr3a7nNkLtBoNEyZMgVz5841SU+1fyr9+/fHsmXLIBKJiG4FnVFVVWWSjGVjYyNu3bqF&#10;X375pVtPsv79++PNN9+E2nD5q6++6jZ46kM/qqqqsHfvXhw/flxnyQKTycTSpUuxZMkSI4zQdLS1&#10;tRHPED0X1d1mnYBugqc1a9aATqfj3r17KrlcrlePu793on4SW1tbREdHo6mpCc3NzT2+4YqKCvz7&#10;3//G6tWrMXfuXJM48NbW1uLIkSOg0+kIDAwk/IQ0JTY2Ftu3bweLxUJxcTH2799vUPFoXl4e3nnn&#10;HVhYWIBOp2PhwoUYNWpUj+fFxMRg+/bt+P3333Ht2jWDjacrMjMzceDAAVRVVeHKlSuoq6sz+j27&#10;IzAwEIsXL8a8efMMfu3ExETs3r3b7Pxr7OzsMHLkSMybNw+jR482ZvVKH3/D3t4eY8aMQVNTExQK&#10;BW7fvt1pBwKVSmVQ242eKC4uxsGDB3Hr1i2IRCLk5+d3eezs2bOxcuVKBAUFaXx9oVCIL774Ao8e&#10;PcK8efPg5ORkiGH3KiEhIVi5ciXMKDRyAAAgAElEQVSmT5/eK/c7deoU/vzzT1hYWKC2thYpKSka&#10;m0o6ODhg5cqVGDJkCJqbmyESicBms/t61/WMbsHTrVu3oFKpYGNjo4qJiVHyeDxVWVmZTiPg8/lI&#10;Tk6Gp6cn3Nzc2m0JODg4YMaMGUS6raftKqFQiOTkZDg7O+O5554zSfAkFAqRlpZGuAhrGzwFBwcT&#10;KfjCwkLk5uaiqKgINBoNMpkM7u7uGr8vDocDb2/vdlmYqqoq/O9//wPwOKvg4uKCyMjIHh+Mrq6u&#10;WLRoETIzM3sleEpKSkJWVhbKy8s7aJp6E3X2a/To0Vi9erVRJvOCgoJuW/iYiiFDhmDp0qUYNWqU&#10;2Wcqn0Wsra0xadIk0Ol0Qu/3d2QyGdLT0xEZGYl+/foZPcCtqqrCoUOHCNNcOzs7QpeoFuE2NjbC&#10;zs4O8+fPx3PPPafV9SUSCdLT0yESicBkMjFnzhxwOByzE8R3R0BAAF566aVea+Z+9+5d/PHHHzqd&#10;6+7ujjlz5iAyMtLAo3qm6TFZ1OVTf/v27VCpVLC3t1dKpVLFF198oXPwVF1djT179sDCwgJr1qxp&#10;V2VhY2ODYcOGITU1FRcuXHgqhKoWFhbw8fGBu7u73hohDw8PfPvttwgKCsL+/fsRHByMdevWafxB&#10;DwgIwJw5c3Dq1KlOV4hyuRzffPMNiouL8dZbb5mV6LSmpgYNDQ0m1xM4Oztj06ZNWLFiBaFP+6cQ&#10;EhKCqVOn6m3D0IfuODo6YvTo0YiLi+v09ba2Nvz111+wtLTE2rVr4ebmZtTxqLWEahYsWIBXXnkF&#10;crmc2D5U+x5p08bl7xQUFOCDDz5AQ0MD3nzzTbOoXHvWGDhwIGbNmmW0sv5njB6bAT9Jl8HT3xoG&#10;Kx0cHNSica2378RiMXg8HtLT0ztURamt/T08PMxy5SESiTqUPKpL+yMiIvQW1tLpdLi5uWHGjBkg&#10;k8mIiIjA1KlTNT4/MDAQ8+fPR0lJSafBk0qlgkAgwMWLF+Hj4wMrKyu4urp2O1GFhoYiKioKmZmZ&#10;Ru03JJVKe3U7ojOcnZ3x/PPPY/LkyQZxwO8MHo9ndlonJycnjBw5EpMnT+4LnMwABwcHjB07Fjwe&#10;D4WFhe00TjKZDKWlpbh27RoWLlxo9OCJRCK1m4s9PT0REhLS43lCoRCZmZm4f/++RveRy+WoqalB&#10;QkIC/P39MWvWLNDpdLMuVmAymejfvz+ioqK03nEwBRQKBU1NTbhx4waKioogFos10gKJxWKib6ux&#10;5geZTIaqqipcvnxZo+pAtTt6dy71ra2tuiZg1B94tb+l7pmnJ1BHYkbF3IzGlEolJBIJamtrOwRP&#10;LBYLwcHBBk2fh4SEwMfHR+vVF51Ox6BBg3rcaqqoqMDmzZvB4/GwZcsWeHt7d3msuiv8hg0bcPHi&#10;Ra3G87SxYcMG/Pvf/zba9XNycnD48GGNHyi9xdChQ7F169Z2NhF9mA4qlYr169cjNDQUr7zyCrKy&#10;sjoc01t9v6ytrXXKqKempmLDhg3daqQ64/Lly0hLS4NKpcLkyZPNWnfn4eGBbdu2PTU2Czk5OSgs&#10;LCSCUk0CJ5VKhYaGBkyZMgU//PAD/P39jTI2oVCITz75BLt27dLoeDKZjNGjR+OFF16As7Nzu9fU&#10;DbXz8/P1La7QP/PUycX0rrDr7g9njlknpVLZ6YTV2tqKBw8eICQkBFQq1SDl/TQaTee0NYPB0HgV&#10;lJKSgm+++QY+Pj5wdXVFdHQ0+vXr1+E4LpfbbU+npxk6nY7g4GBMnDgRU6ZMMeq9eDwejh8/jtzc&#10;XKPeR1NIJBIYDIZO1aJ9GJ/+/ftjzpw5kMlkKCwsbJep762+nmQyud18fObMGTg6OmLChAkd5orz&#10;588jNTUVdnZ2uHv3LsrLy3W6p0AgwO7du1FRUYHIyEjIZDJcvnzZKJYGkZGRiIqKgqOjI6ysrKBQ&#10;KCAWi9HW1gaZTAaFQtHp84jP58PPz49oRv40IJPJdK5Or6urw6NHj4wWPCmVSq20rmQyGVFRUZg+&#10;fXqHFj5SqRTHjx/H7t27u/VN64nAwEDl7NmzFaGhoSrgcQauq2Be07yjQYKnpwl1haBIJOowYdXW&#10;1uKPP/4AmUzGhAkTwOVydfbvIZPJoFKpoFKpeqWrNQ2eCgsLUVhYCODxfviWLVs6DZ6oVCr8/f2R&#10;lJSkTyrU7HB0dISfnx9eeuklrFixwuj3q6+vJ1ojmAN2dnYYO3Ysxo4da3bZ3j4eb6e+9tprYDKZ&#10;+Pjjj9sFTyqVqle+h1Qqtd1WTVJSEoqLi+Ho6Nhhrjh27Bh27NhhkPueOXMGaWlp+O6777B48WLC&#10;662z8TGZTJDJZI2DSRKJRGwNBQcHY+HChQgMDASbzSauYY4LeDWmWMg2NDTg8uXLcHJygr+/v8kN&#10;QUkkEjw8PDpd9MlkMly8eLHTggttiImJUX344YdKOp2uqq2tBYlE0jt4+nv26Zk3yxSJRLh79y6y&#10;s7M7RO4tLS24e/cuhEIhTp06BSaTqVV0r1KpQCKRIJPJ4OnpieHDh2P48OFwdHTUOYAaPHgwRowY&#10;gZycHI3dZfPz8/Hhhx/iwYMHePHFF9uZo7FYLKxfvx62trb4+eefid5DTyuWlpaYO3cuJk2aBDs7&#10;O6Lp8D8F9YMhJCQEL7zwAsaPH2/W2yP/VCgUCjgcDjw8PDo8rFpbW5Gfn4+AgIBOm9QaioCAAHz9&#10;9dfYvn07/vzzT4O793eHUCjE/v37Ca1OZ4SEhGDt2rXo16+fRpkLKpUKBoOBmzdv4sqVK8jJycHW&#10;rVthZ2cHOp0OsViMsWPH4rnnnjNbn7OFCxfC0tISe/bs6dZg2ZCUl5fj999/B4vFwhtvvGHy4Kk3&#10;oFKpoNPpKgAqKyurbr9j2ije/m6WqTXd9bBhMpmwtbXV+CHd0NCAe/fuYfTo0UZZQQsEAly5cgU3&#10;b97sIGqWyWSoq6tDXV0dbt68qdd9OBwOsrKy8OjRIwwaNAghISE6WeOPHz8eLS0t+O9//6tx7zSp&#10;VIqsrCxIpVL0798fM2fOBIPBAJlMJippnn/+edy7dw9nz56FWCzWelzmAIPBwMiRI7FmzRqNW9eo&#10;VCqUlpaioaEBbDYbjo6OYLPZT+0EQiaTER0djSVLlmD06NEmsfjoQ3M8PDwwevTods12q6urCa+f&#10;yZMnG01YbWNjg9GjR4PH4+HYsWOQy+WQyWQoLi6GWCwGnU432vdAJBLhwoUL3R7j5uaGuXPnar3t&#10;zGQykZ6ejtTUVNy5c6fdaxkZGSgtLcXQoUPh6uoKiUQCS0tL2Nvbw8bGxuRZWk9PTyxbtgyVlZVo&#10;bGwEh8PRaLeBQqFAIpGgqakJjY2Nne6kdIVcLkd1dTUKCwvNsqGwESDhCb1TT9Yt2gZPSjwOnnRC&#10;IpGAz+d3Gt27urpi6NChSEpK0mg1cffuXXz00UdYv349Fi5cqOuQukQsFqOwsBBVVVVGTee2tLQg&#10;NTUV9+7dA4vFwrvvvouXXnpJ6+s4OjpiyJAhOq2cioqK8Prrr4PH4+Gtt95q96EJCgrCf//7X/j5&#10;+eGrr77S+trmwMqVK/HWW2/Bw8ND43Pkcjl27NiBU6dOYeTIkViwYAFGjhz51GZryGQypk2bhmXL&#10;lpn8QdBHzwwfPhzbtm3DV199hZ07dwJ4LBeIi4uDm5sbJk6caPSqNPUiSiKRoLm5GT/99BNaW1ux&#10;cuXKp7L0va6uDllZWZ0Kink8Hnbu3ImjR4+CRqNBKBQiLCwMc+fOxahRo8yiZYm1tTU2btyIRYsW&#10;EXrcnp5N1tbWqKioQGJiIs6ePYsHDx5oXeH8ZOP2fwgK6CMYV++tq7+gI0eOVOXm5irT0tJUzc3N&#10;OkUTBQUFOHLkCGbPng0/P792r4WGhmL16tUQiUS4dOlSj9cSCARITk5GdHS0UYInmUxGCM+MGXXL&#10;5fJ2rsLqPnW6wOFwdBKdq0uGT58+DUdHRzz33HNwd3cH8DiN6erqiqlTp6KyshKVlZVoaGhASUlJ&#10;pzYGHA4HUVFRsLW1RXFxMQoLC1FbW6vze9IVMpkMd3d3DBs2DLNmzUL//v07PY7P5+Phw4coKSlB&#10;Q0MDaDQabGxs0NjYiISEBDx48ADe3t4al/g+iUQiMblrupr+/fvD39+/L3B6SqBQKPD19cWAAQNg&#10;YWGBtrY2AI+z93V1db2SCRg1ahS2bNmCQ4cOIS0tDTweD4mJiZg/f75JgyexWIza2lqNM098Ph/3&#10;79/H+fPnu1yYt7S0dNCt1tfXo7GxEQKBADNmzICDg4NJdVEUCgVubm5aW1W4u7uDy+XCzc0NGRkZ&#10;aG5ubue12BkymQyWlpbgcrlGC9QrKioM2oTeAGhcaQdoEDypKzwWLFigHDBggHL9+vWqpKQknTRP&#10;eXl5+OOPP+Dh4dEheLK3t8e0adNw/vx5jYKnPgzPnTt3cPfuXTQ0NOCdd95pF4iNHj0a4eHhePjw&#10;IeLj47Fv375OgydXV1ds3rwZvr6+2L17Nw4dOtTrwRONRoOTkxNWrFiBjRs3dqjMeJKioiIcOnQI&#10;Z8+eRW5uLqysrAghqlAohKurKwYPHoygoCCtfF1aW1uRl5dntP572uDr64vJkyfD09PT1EPpQ0t8&#10;fHwQFRWF9PT0LjVAxsLPzw9vvvkmamtrkZaW1qv37g4+n4/c3Fy4uLholGnPz8/H22+/jdu3b2t1&#10;n6amJly6dAlkMhlsNtvkGSipVIqMjAxIJBKEh4dr7G7OYDAwYMAA+Pn5QS6XE5pbTVBnHw0dPD18&#10;+BA3b940Fy2tOp7Rylmgy6dBJ78sJZfLVdBoNJ2XPFKpFDk5Oaiqqur0dRKJ9FQYj5krdnZ2ePnl&#10;l8FisXD58mWdonqFQoETJ06gpqYGZDIZYWFhmDlzJmxtbWFtbY2goCDC2LOoqKhdc1+hUAhfX1+E&#10;hoaipKQEOTk5qKioMPTb7BIGg4GZM2di0qRJsLW1xYABAwj9mHqlfv/+fZw7dw61tbVgMBgoLi7G&#10;/fv3iXH+ffXJYrEwcOBAeHt7a7Xab2trw8OHD81icoiMjMSKFSu06j/Wh3kwZswYSKVSfP/993rr&#10;K7WlsLAQZ86cQUJCAoDHD1J/f3+TW5i0tLSgqKgIAwcO1Ch4ksvlGldDz549G7GxsaDT6bh+/TqO&#10;Hj2Kq1evQqFQIC0tDePHj8fQoUN10qXqS2FhIeLi4pCRkUHMw2QyGbNmzfq7qXU71M9Vc3q28ng8&#10;3LhxQ6v50cXFxdiGvmpdt+GDJ5VK9eSFda64683qDWOgLuWl0+laGdepgwyJRAKxWAyZTGbQ9DuH&#10;w8HcuXNhbW2N9PR0nVOiaWlpxEozMjISwcHBRLsYCoUCf3//Hr0/8vPzkZiYaPRtKxqNBgsLCwgE&#10;Ari6umLp0qWYNm0agMe/58bGRtBoNLS1taGyshJxcXHYtWuXxuNycnIitjC1SdmrG6rq2tLIkPj4&#10;+CAsLMzUw+hDB2xsbDB27FgcPny41+995coVvPPOO5BKpWCxWIiOjkZMTAyR8aivr9fXkFAnRCIR&#10;KioqOm2i3BlNTU0aP3MmT56M1atXAwC8vLxw+/Zt5Ofn48qVK7h16xZKSkqIlmINDQ2dzt/qzA6L&#10;xepxe0xTqqqqcOPGDVy5cgXp6entdmfs7OwwbNgwiMViiMViwsrB1EFud5SUlODu3bsad15wd3fH&#10;lClTupRfiMVifeMKFQAFk8kkHujq63UVdGoTiqrTWsA/wKqgOzw9PbFx40YMGzZMq7YbapfXpKQk&#10;HDt2rEMbBkNhyDLm3NxcrFu3DuvWrSMmFU1QKBS90nqlf//+mDVrFqKioghdj1QqRW5uLhISEpCc&#10;nAyRSAQajQaRSITKykqNjPeoVCpefPFFbNiwQaf+XU1NTUhOTta48tEYsNlshISEYODAgSYbQx/P&#10;BhYWFhg7diymTJkCKysrXLlyBd9++y2Sk5N7fSxisRjV1dU9fo+FQiF27tyJ3377TadFzLBhw7Br&#10;1y789NNPOHz4MEQiEa5du0borbrqySkUCmFhYYH169dj+vTpWt+3MwoLC5GcnNxppubgwYO4ffs2&#10;2trawOFw4O/vj0mTJmlcWWwKqqqqtHKiHzFiBDZu3Njpol0oFCI1NVWfLD/J29tbNX/+fGVMTIwy&#10;Ly8PFAqFsB/qyhRV2zyeej/wyUDqH4eNjQ2io6MRERGh0/nOzs5gMpm4ffs2SktLQaPRCBsAdZZD&#10;HywtLdG/f3+9xOdqWltbcffuXZw4cQLBwcEIDw/XezXl4uICb29vVFVVobS0VKtz1UZpLi4uaGtr&#10;w8yZM7F27Vq4uLigoqICpaWlyMzMxKVLl3Dx4kUUFhbq1NaCTCYjMjISgwYN0vpc4P9c6E1pLurl&#10;5YXFixeb9STaR8/Q6XQMGzYMKSkpqKqqMolliEKhQE1NDbKysmBtbY2zZ8/izJkzvT4OAGhubkZ2&#10;dna3buatra24du0ajh8/rnW7GDXW1taIiopCRUUFHjx4gPz8fMKiRhN8fHwQEBAAT09PvbNARUVF&#10;XQZPOTk5hBEvjUaDo6MjhEIhSCQS0SlC/cwxF7T9DDs7O3cpO8jOzsbJkydRXFys83g8PDxUy5cv&#10;V/j6+qoePHgAlUrVox2HtsGTuoSvLwOlBz4+Pli5ciUWLlwImUwGEolEPOAN0ZzWy8sLq1atAp1O&#10;N5j4/uzZs8jLy8OWLVuwZMkSva41YcIEbN68GXv27MHnn3+u1blUKhXz58/Hq6++CisrK0LzsGvX&#10;Lnz33XdoaWmBSqVCa2srWltbe60fmDni5OSEcePGGb2RbB/GxdraGm+//TYcHR2xYcOGXheOA4+r&#10;m//44w/Ex8eDTCZr1VbD0EilUuTl5XUbPO3duxcffvghGhoa9L7fggULEBQUhA8++ACnTp3S+Lxf&#10;fvkFmZmZ+PrrrzF8+HC9xtDY2Ijy8vIezZjlcjlqa2uxZ88exMfHw83NDbGxsVi+fDm8vLz0GoO5&#10;UlJSghs3bnSppe4BEvB4scxisRQ0Gk2paTsaXRRk/+iskyFgMBhwcHAw2vWdnZ0xc+ZM8Hg8nYMn&#10;EolEVNuptVnFxcU4evQobG1tMWzYMJ17ozGZTHh4eGDKlCkoKysDg8GAWCxGWVkZ8vPzUVtbC0tL&#10;S/j5+cHPzw/u7u6gUqmQSCSwsrLC5MmTwWKxwOPxUFtbC4lEgvj4eIP1j/P29sbUqVOfep0QnU7/&#10;J3q0PHOot+Dd3d2J70pLS0u3VaSGICwsDKtXr8bZs2cJKw9DBCOGojNZQHV1NS5fvowTJ04YdKz+&#10;/v6YOXMmLC0tYWlp2akOhkqlgkajISMjA8nJyVAqlSgpKTGINGPEiBFYtmwZEhISut2CVKlUkMlk&#10;4PP54PP5KC4uRkNDAxQKBQICAsDn8xEWFoahQ4ealYBcH6qrq5GXl6fPJUgkEklFoVCUAJSaZui0&#10;/e096YNgFItZLpcLS0tLjT9wT7v43FhwOBw4OTnpdQ21dkpd3goAp06dQk5ODnbs2IGYmBidrisS&#10;iSCRSBAdHY3o6GgAj8Wn169fx+7du5GUlARvb2+sWLECzz//fLsVk1KpRF5eHr777jscPHhQ620/&#10;TZg/fz6+/PJLg1+3jz70QV011dTUhPz8fAwePNiovl2RkZGIjIzEe++999QY5CYnJ2PdunWd2qjo&#10;A5PJxKpVq7Bq1aoej92xYwdSU1MNqvkcOXIk/P390dTUpLV+Kzc3t93CcsGCBXj//fcREBBg1qJy&#10;TdG18fHf0Dop1GXwtHXr1nb/ZrFYqK2thVgsVjKZTKVUKiXruiUiEAggkUg6/cOFh4dj4sSJuHHj&#10;hkZi7Pj4eFCpVCxatEhnfcqzir+/P2JjY5GWlqZTd3L1h7KzxsifffYZqqurMW3aNINkN9hsNkaM&#10;GAEWi4UZM2bAz88PQ4YMgbW1NcrKynD+/HnU1NQQq7mMjAytxPqa4Ofnh3nz5hnFdLU3YTAYcHNz&#10;Q1RUlMGqffowPTQaDRwOB3V1dbh48SKsra0REhJi6mGZBfX19YiPj8eBAwe6FHI/7VhZWWHNmjUY&#10;NGgQxGIxbty4gZs3b2qtq0xLS8Mnn3wCGo2GIUOGYMGCBX1b+/+XGNKYLoOn9PT0dv9WKpWg0WiI&#10;jIxUODg4KC5evEhpbW0lQ4ctvMzMTJw/fx5RUVEdtn5GjhxJpBs1eTgWFBTgl19+QUhIiEGDJxqN&#10;BgcHB5DJZDg7O4NEIkGlUqG6uhoODg5PhVNzeHg4VqxYAYlEghs3bmh1rkql6nLl1NLSgsuXL0Ol&#10;UsHPz4+wMdAUBoPRoRqQTqfDxcWFMKFra2sjJsErV67gww8/JBzfjUV0dDReffVVODs7G/U+xobN&#10;ZmP27NmYOXNmXw+7Zwh7e3tMnDgRt27dQmZmJsLCwnoleLK1tQWTyewVoTqTyQSHw4FSqURjY2O3&#10;OwtPCnrv37+P77//Xu/q1sbGRmLeI5PJoFAoJnUVfxImk4mJEydi/PjxaG1txY4dO1BeXq519r2o&#10;qAhFRUUAgKysLAQHB8PFxQXV1dWQy+VEkG5OC6/uxNt62P08aY5puMzTW2+91e7fKpUKVCpV1a9f&#10;P+XZs2eVKSkpOvsInTt3DkKhEPb29h2CJy6Xi/DwcNjY2Oh0bUOhdspeu3ZtuwyZRCKBvb39U+HW&#10;7OTkhLFjx+LcuXNGuX5qaipeeuklbNiwQSMbA0tLS/j6+iI8PLxHx9p9+/Zh//79sLS0RF1dnVFF&#10;ss7Oznj11VexYsUKgwj2TY2lpSWGDh3aZYltH08n3t7e2LRpE86dO4fbt28baruiR9asWQN3d3d8&#10;//33RncaDwwMxFtvvQWpVIr//Oc/3ZrsqjPee/bswZdffmkQT7Uff/wR9+/fx/Tp0zFu3Dg4ODgY&#10;vYegtpDJZFhbW2PlypUYOnQovvrqK5w+fVqnaz18+BCbN2/Gtm3bCF88Ly8vvPHGGxg9erSBR647&#10;XSUr5HK5IVq8aOwq/iRdBk/dZBOUHh4eSl16qKlRKBTIycnpsmJD1x5thoTFYmHw4MEmHYMhcHJy&#10;woABA2BrawuBQGDQ0nmRSITMzEzEx8cjKCgIYWFh3TrAUqlU2Nrags1md1jNqVsuKJVKSCQSJCQk&#10;ICUlxWBj7Q4ul4uoqCi4urr2yv2MDYVCeSaCwD7aw2Aw4OnpiaCgoF71D7O1tcXEiRORnZ1NZCc4&#10;HA5cXV1BoVCIOUWdHeDz+aipqUFdXR3Rk687HB0dERQUBBcXFwwdOhRz5sxBTk5Oj6X1apPijIwM&#10;8Hg8/d8oHvsPnT59Gs3Nzaiqqvp/7J15XFT1/v9fsy8wMOzDviO4gRuBiAuCpqbllpqmpmb2qyxb&#10;TG/2+HrLrG7e7i3zlpo7VupVVNzBHRBzRQERZd/3ZYbZ58zvDzvnMjLArIjl8/Hw8SjmzDmf2c55&#10;nffyeiMsLAyBgYFwdnaGnZ1dl9clsunl9u3bVJcvn8+3mvgSCoUYMWIEDhw4YPI+xGIxrl27pvO3&#10;wsJChIaGwtfXFyKRyKJ1UQRBoLi4GFVVVQZt7+joiOHDhyM6Olrv42Kx2KyI6B8ZJYLP52sKCgq0&#10;LBarQ8bLUj5PgIkq7RlPBgaDgWnTpkEul2Pv3r1WmbV27Ngx5OTkYP369Zg9e3an28nlchQWFqKi&#10;oqKDhcCDBw/wwQcf4Nq1a3BzczOpRssUmEwmAgICnqW3nvHUQKfTwWQyu/WhsSRCoRArVqxAREQE&#10;zp07h7CwMMyYMUNnaDGbzQaNRkNmZiaSkpKQkpLSpZ0AydixY/HFF1/Ay8sLMpkMXC4XYrG4W5sR&#10;pVKJtrY2i0fg2tracOnSJaSnp4PJZCIhIQHz5s1DZGRklwORc3Jy8PHHH1MdziwWCyEhIdYeKWJx&#10;xGIxvvrqK+Tn5+Orr77qMIfWHG7duoUdO3bgwoULBm0fGBiI9957D2PGjOnwmFarpSZ1mAqPx0N0&#10;dDQRGBhInDhxAikpKR0CDJ3Z6ZhjVaDFHx4Jf1UIgoBSqYRcLodSqYRWqwVBENBoNFCr1dBoNGAy&#10;maDRaJDJZNQ2arUaKpUKCoUCra2tqKurg5+fH6KioiyeZ6bT6QgLC0NCQgJOnTpltUG1paWl2Lt3&#10;L+zt7TFhwgTw+fwO2zAYDAgEAjg4OIDFYiE/Px9nzpyBjY0NsrKykJ+fD7VabRFzT0MQCoVISEjA&#10;q6+++lSkYQ2BTqcjNDTU4KGhz3j68Pb2xrhx4+Dv799jx2QymXBxcUF8fDx8fHwgFAo7LTLWaDQo&#10;Li7u9gbI2dkZMTExeOWVV+Dj4wMGg0FFdgxpRiLndz5en2suBEHopIJSUlJAEATs7e27FE8KhUIn&#10;ojJx4kQsWbLkiforjR07FkOHDoVCoQCXywWPx8OlS5e6tLAha4ju3r2Lw4cPY9asWfDy8rKIWC8u&#10;LsaJEycMTrEKBAKEhobqPfbDhw+xd+9ec7wMaXw+Xztp0iQiJiaGKCgogFwuNzhSaKrRg1Vdxmk0&#10;mtGhTkvOiCP3175YUSwWQyaTwd7eHgwGA42Njaivr0drayuampogkUgo4UQKKpVKBS6XCxqNhqam&#10;JupuSqFQoK2tDRKJBOXl5cjLy8Pw4cPxzjvvWK1DysXFxarRFY1Gg2PHjiE/Px8ajYbyFmkPOWS3&#10;X79+YDAYOHDgANasWWO1NXWFg4MDRowYgSVLlmDcuHFPZA3WYPjw4Zg2bdqfJgX5jI74+fk9sQuy&#10;o6Njt4aPOTk5OHfuXLf7CgkJwfr1602uzUtJSUFKSopJzzWGxsZGnDp1ClOmTEFsbGyHx8lZdsXF&#10;xTqdfgkJCdSczSfFrFmzOtSjfv311wYJjsrKSvz6669wdHTEggULLCKeZDKZxbqk8/PzsWnTJrP2&#10;x+FwtOHh4URkZCQRGRlpmYLxbtD88Y9UOBZ1Gmez2ejfvz9u3ryJlpaWbr2cCIJAVVUVlEqlxea6&#10;VVdXY/fu3bh+/TocHBygVAB4nloAACAASURBVCqhVqvB4XBAp9Mhk8mojjAy8kSuhYw8EQRBGZEp&#10;FAoolUoQBAG1Wg21Wg2lUgmJRAKxWIwLFy6gtbUV7777Ll566SWz1/84Xl5e+Oyzz/Dzzz/j0KFD&#10;liiy00tNTQ02btwIhULRwavL2dkZU6dOhUwmw4oVK3D69GmrrMEQhg4dinfffdfoTsHeTlRUFKZM&#10;mfKs5ukZPU5eXh527tyJw4cPm70vBoOhN3rdG2lra0NiYiI2bdqEgoIC9O/fH8uWLXviwulxpFIp&#10;cnNzqVEu3cFms+Hk5PTEm7d6AHJyilF0Kp70FfrR6XRwOBwwGAzCx8dHU1FRQeB/Asoo1Go18vPz&#10;ERsbCxsbG51Ik42NDaZOnQqxWIwDBw50G/5VqVQ4d+4c/Pz8EBcXZ7LzdXuamppw9OhRZGRkmL0v&#10;Q2htbcWFCxcwevRoq4gngUCAkSNHoq6uDidPnrSaeGppacGZM2f0PqbVaqFQKJCZmYmtW7caVExq&#10;aeh0OhwcHDBy5EiMHTu2x49vbby9va3qXv+Mvx61tbWoqakBm81GY2MjiouLYWdnB39/fzCZTGi1&#10;Wjg5OeHChQvYvHkzmpubqRmUXC4XpaWlen/rcrkcFRUV6Nu3LxW9IaHRaD1a02UOcrkcqampVBF/&#10;dHQ0Xn/99V5hZ1NVVYXa2lowGAxcvHgRe/bsMdi2hjxPhoeHPzWfhYkY7fEEdCGeHj582OFv5MgO&#10;Ho+H9957jxCJRNqkpCRjjwngURps3bp1KCgowN/+9jedNAOPx0NsbCzKy8tx7Ngxg8TT6dOnwefz&#10;0b9/f4uIp2dYnvLycmzYsIGq/3oShIWF4ZNPPsGkSZOeyPGf8YynjYMHD+I///kP1XXV3NwMJpMJ&#10;e3t7qqaTxWKhpqYGEokEwKMaqY8++giBgYH46KOP9HYHlpeXY/v27QCAuLg4nRtojUbzRAYg/9nY&#10;vXs3zp07R5WOVFRUGDyX0MbGBn369IGPj0+v8bqyAiaXH3UqnjpryVSr1fDz89NGRkZqysvLNUlJ&#10;SSal/jQaDRobG3Hr1q1OfyRubm4G1T6R9U4lJSXPfnDd4Ofnh6lTp+LYsWMGt4taira2Nty9e7dH&#10;j0nCYrEQGBiI2bNnY+zYsc9mvj3jGd1QX1+PK1euIDk5mRI/ZD2qVqvtUNMoEokwYcIEaLVa2NjY&#10;YMKECeByuZ2m32pra7Fv3z74+flh9OjROuf6x2tOn2Ea7Q0xDYXFYsHf3x/Tp09HRESERawKNBoN&#10;WltbUVBQYJRdjpOTkzWsHsgyIwL/S9lZzucpKCio8ycxmVoABIPBIA9o0ZqnZ1iPIUOGYNOmTbC3&#10;t8eGDRue9HJ6DIFAgDVr1mDu3LlPeinPeMZTwenTp7Fy5UqdafXu7u6Ijo5Ga2srbty4gebmZqoz&#10;bsCAAdiwYQNCQkLQ0NAAJycn5OXldSmCtFotmpubLd7w8wzTEQgEWLlypUFz/Aylrq4OR44cwenT&#10;pw2yFmCz2fD390d4eLi10p80/K922yTzw07FUzcTl7UACBqN9qf9xguFQkycOBH19fUoKiqymJcI&#10;jUaj7sZYLBalyH19fREbG2vysF1jYLFYlB/ToUOHUFhYaPVjPkmioqIwZ84caghxdxQVFaGyshK+&#10;vr7w8vKy8uqe8YzeiVQqpTqZ2Gw2vL29MWnSJCQkJIDL5eL+/ftoaWmBTCaDVCrFkCFDqN8L2bBg&#10;iOWAUqmEUqnUuUiSI0Ke0ZGysjIkJyejqqoKHA4HV69eNXlf9vb2GDRoEAYOHAihUAilUkkZU1oS&#10;smPxypUrBqUAbW1t8corr+CVV17p4JNFmjMfO3bMrEzT4MGDialTp6qdnZ0JtVoNsVisV8Q7Ojrq&#10;fb6p3XbAo1AXGe760yVEnZ2dsWDBAqjVamzZsgWVlZVmeeeoVCrY29vD09MTLi4uEAgE4HK5UKlU&#10;qK6uxtixY/H666/32Fy1IUOGoE+fPqipqekgnsgv99N6N0gWm2o0GnA4HMyaNQvLly/vdHsyRUAW&#10;RV65cgXp6emYMmXKM/H0jL8sbDYbAoEADQ0NYDKZ8PHxQWRkJGJiYuDg4ID4+Phu9yGRSLpN01RU&#10;VODKlSuIjo6mLpRMJrPDRZNOp0Or1T6R85JWq+3QPUxCp9N1UpNyuRxisdiiHa8qlQpqtRo8Hg/3&#10;79/Hxo0bkZeXZ9K+2Gw2OBwOxGIx/Pz8MGfOHEyfPh1CodBqbuik+zpg2HWFx+NhxIgRer3Mmpqa&#10;sGXLFvz2229mDYF++eWXiQ8//JBobW1FRUVFp6LOWuJJA13DzKfzaqsHFosFd3d3vPLKKxg0aBAk&#10;EolZuV+CIMBms2FjYwMulwsmkwkmkwmCICCTyeDm5tbjhe5cLheffvopgoOD8dNPP1HheTabDSaT&#10;CYVC8VTWHTCZTLi6umL06NF44YUXuo04yeVy3Lt3DxcuXMCdO3dw6dIlAI/sHZ577jkIBIJeN9/q&#10;Gc+wNpMmTYKjoyO+//57pKam4vz58+jTpw9Gjx4NBweHLp+rVquxY8cObN26VW/zUXvS0tIgFovx&#10;/vvvY/r06QAeRaPaz7MUCoXgcDhoamp6Is0mcrkcX3/9NQoLC/Hmm2/qmOra2dlh/fr1CAkJwfff&#10;f489e/agubkZ7777rsU6etPS0nDo0CFIJBIUFBSYZSQ8ceJELF68GBqNBjweD3379oWjo+NTUxSu&#10;VCpRVFRkTrc2DYDWxsZGy2AwNA4ODlqy8cEYzBFPwP8EFK3dP4sJKBqN1l36UAeFQoHKykoMHjy4&#10;Q+urKcdmMBgIDg62qD29uchkMpSXl6O+vh50Oh3u7u7w8fExaV9MJhPBwcGYNGkSfvvtN0o8PU1t&#10;wu35Y04RAgMDERcXh5dffhkjRozQK3waGxtRVlYGLpeLiooKpKSk4OjRoygoKIBCoQCLxTLorrmr&#10;tfS04HJycnpqvHEsRXNzM0pKSsDj8RAYGNjle15cXIzm5mb4+vp2e/E3h5qaGlRVVUEul8PR0RG+&#10;vr56b7w0Gg2kUimqqqogkUjg4+PTqzqFnZ2dMXnyZKSnpyM1NRXAI2PCzu72W1paqM+isbERhw8f&#10;7jA3TR9tbW3IyMhAeHg4oqKi4OnpCTqdrhPp4fP54PF4EIvFT0Q8qdVqFBYW4sCBAxg4cCBoNBrq&#10;6urg4eEBd3d3eHl5IS4uDr/++ivq6uqQnJyM+Ph4i4mn33//HT/88IPRz/Px8YFIJAJBEJSR85gx&#10;Y3qdB5UxaLVai3wHiEc5ZQKA1pSskrniyaqjWrhcLkQiEUpKSgzavq6uDvv27QOfz8eIESN6hc+G&#10;pamoqMCXX36JgwcPgsPh4M0338Tf//53ix5DqVRCpVIZVK/Qm2AwGAgKCsJLL72EWbNmISIiotNt&#10;09LSsH79etTV1YHJZKK1tRXNzc3Uj5JGo8HDw8Pk0DuTyezRESkuLi4YPXo0AgICeuyYTxLy5ujW&#10;rVv429/+hsDAQGzevLlLF/3Nmzfj9OnT+OKLLzBhwgSrre3kyZP4z3/+g4KCArzwwgtYt24dvL29&#10;O2wnFouRk5ODH374AdnZ2fj000/x8ssvW21d1iYrKwurV69GUVERhEKhTqG5Ifz0008oKCjA5s2b&#10;4ejoqHMDp9FoesU5qaKiAp9++imAR9/B1atX4/XXX4dCocC1a9coqwZLY2p6avHixVi6dCna2tqo&#10;SE1XI2b+Ypjk70TSqXgSi8WdPonD4ZDtjNqJEydqrl69ymhoaDBpAW1tbcjLy4Ovry/odLpOtMjH&#10;xweLFi0Ch8OhUildUV9fjyNHjlBz4nqLeJJKpcjIyEBhYSF4PB40Gg1YLBY8PDwQFBQEV1dXg1OC&#10;NBoN5eXlaG1tBQBcunQJiYmJYDKZ4HK5iIyMNHo0h5ubGxYsWIBff/0VOTk5Fh+02ROEhIRg5MiR&#10;iIiIwHPPPdchWqhSqZCXl4fS0lJotVokJSV1W2hpzveHz+cjKCgI+fn5VjuhtkckEmHIkCF/mbEs&#10;7evyysvLUVhYiD179uD555+nRpeo1Wq0traisrISOTk5OH78OEpLSzutXbEU7u7u8PT0xK1bt3D2&#10;7FmEhIRg1qxZVAezTCZDXl4eLl68qFP4ai3jWmsjlUqRnZ2N3377DXfu3IFEIjHJBkWr1SInJwdl&#10;ZWXgcDg6QsnW1ha2trZoamp6onY0CoVCp0b03LlzEAgEKCwsxIkTJ1BVVQV7e3uMHz8e4eHhFjuu&#10;oXVe/v7+GDJkCDUncOTIkT1WR/sUQQZ8TLIoIOlUPLXPN3fGyJEjiaCgIM3atWuJ/fv3M01ZSHV1&#10;Nfbv3w8Oh9PB68PT0xNLly5FS0uLQeKJIAiIxWKUlJSYnG6xBs3NzdiwYQNOnz4NBoNB5Zqjo6Mx&#10;f/58jB8/3uAvuL29vY4H16VLl5CRkQGlUgl/f3+sWbMG8+bNM2rquqenJ1auXAlXV1e88847T6V4&#10;evnll/H5558DePQ9ePy1y2QyHDhwADt37kRjY6PVL1S2trYYOHAg8vLycOfOHaseC3gk1qw9v7A3&#10;4ubmBhcXF9y6dQtvvvkm3n77bXz88cfw8vKCXC7HtWvXsGvXLhw5cgRSqRQeHh7gcrlWXdP48eMR&#10;EBAAqVSKM2fOYM2aNSgpKcFnn30GkUiExsZGbNy4ETt37gSDwYBarQabze7UW6+3U1NTg5UrV+Li&#10;xYtm70upVOL27dtgs9k6IsnFxQWOjo6oqKjo8sa+pzlw4AAOHToErVZLnTenTZuG77//vkPBuzVh&#10;MplwcnLCtGnT8MEHH8Dd3R1KpdKospe/CGR0hkzZmUyn72xXKQdSBdvb22t5PJ5GKBSarN7q6upw&#10;7NgxBAUFYeTIkXprFowt1O4NXWK///47Dh06BBqNBrFYTHVGkKJOLpcjKysLW7ZswenTpzF9+nRM&#10;mDDBoJqV9tE5giCoVFNdXR1++eUX3LhxA0wmE0OHDsWIESPg4eFh0Hs4cuRIfPXVV9i1a5dBtQq9&#10;geDgYEybNg0zZsyg/kYKp3v37uHEiROQSCRobGxESkoKysrKdJ7PZrPBYDCgVCqpz2bYsGGYM2cO&#10;Ro8ebfK6bG1t0bdvX/j6+vaIeCIjj3+1kyWHw6GiPMCjSIBMJoNIJIJEIsHDhw+RnZ1NpSx6qiiW&#10;tCIhSU9Px//93//B19cX5eXlOH/+PNXlaW9vj5iYGL2pvaeB9sLBXMRiMfbv3w86na7jhG1nZwcn&#10;J6dek00g0Wg0HW7UmUxmj6wzMjISL774Ivh8PvU96tevH1XP1xveK5VKhevXr2Pnzp0Gp3GjoqLw&#10;yiuvdMgeaLVayGQy3Lx5k8q8GAn549cCIJKSkrRVVVVUSrgz/vWvf+n9e6dnWgMLKrUACK0ZaoUg&#10;CDQ0NFDplN4M+eE1NjZS7bsuLi6wt7fvIE4uX76Mr7/+ust9NTQ0ICMjAxkZGWhtbUX//v3Rp0+f&#10;LtdAp9M7FbYSiQRnz56lJmYPGzYMTU1NiI2NRVhYGDgcTpcXj4CAALz11ltoamrC7du3oVKpwGQy&#10;odFoetVnw2AwQKfToVKpEBsbi5UrV+ptJ01LS8NXX33V5dRtBoMBJpOp8+OJi4vDihUrzFqjra0t&#10;+vXrp7fV1hrQ6XRKCP6V4PF4iIiIQF5eHoqLi5Gbm4vc3NxOt7e3t++Ri8rjzS5drSsyMhKvvfYa&#10;wsLCrL6u3o5cLtc7e43L5XaYgfpXgs/nU99bNpsNiUSCmJgYfPjhh71CJHWGQqHA3r17sWXLFoOf&#10;M3PmTLzzzjsd/k4QBC5evIj//ve/qKmpMXlNzs7OhKenp6auro747bffAHR9U2W0eDIQLQA1/oRW&#10;BfqQy+X46aefsH//frBYLKhUKtja2uLNN9+kWmzz8/Px73//G0eOHDFq35cvX8bixYuxYsUKal/6&#10;4PP5WLZsGWxtbXHo0CE0NjZ2um1+fj62bNmCn3/+GaNGjcJbb72F0NDQbteycOFCBAUF4cyZM7hw&#10;4QIqKiqe2Cy6x6HRaHB2dsaIESMwevRojB8/voOYvHfvHn766SckJSV1+f4Aj9IEarXa4oWoHA4H&#10;ISEhVP2NteHz+XB2dv7LddvZ2toiMjIS9+7dQ1lZWZfWGpMmTcKyZcswaNAgq6+LHHFhY2MDuVze&#10;ZRnBgAEDMHXq1L+sMDAE0t+pN93E9SQvvfQSQkJCoNVqwWKxQKfTERgY2OsjzVqtttvZtI/T2Wsi&#10;CAIZGRk4evSoWUPlo6KitMuXL9cIBAJtbW0tANMi0pZ459ubZZq+E4Kgcv/mom/ukrm0tbUhPT0d&#10;J06c6FBonJCQQP13fX09Tp8+bXSnSWtrK9LT0xEQEICgoCCEhobqTbVxuVyMGjUKSqUSqampXYqD&#10;lpYW6osrFovRv39/0Ol01NXVwcnJCSKRCLa2th2+rF5eXpg6dSrVhnv79m3cunWryyJQGo2G0NBQ&#10;CAQCynnYktDpdLi4uCAkJATh4eEYN24cYmJi4OjoiIaGBtTX16O2thZyuRwXL17EgQMHqPWyWCww&#10;GAyoVKoO34v2YXcOhwNfX98uRxMZS0/VPTAYDHA4nL/cBZjBYEAoFEIgEHR7AvT09ERYWFiPzTVk&#10;MBgGfR5qtRoKheKpFb61tbW95ubqScJmsyESiRAWFmbx9LA+y5yamhpcvXqVqm1SqVRwcXFBcHBw&#10;r45GmYpWq0VNTY1ZwgkAzd3dnRg1apSGzWZbp+bJSNpPJjYpAqVQKNDS0mKRE4hMJkNDQ4NF7f13&#10;7tyJzz//3KxwoSHs2bMHWVlZ+OabbzBu3LhOt+PxeEZ5MVVWVuKzzz7D+vXroVarMW7cOMyePRvD&#10;hg3Tm/Jis9kYMmQIBg4cCDqdjo0bN2LNmjWd7p/JZOLDDz9EREQE3nnnHWRkZBi8NkMQCARYvHgx&#10;li1bBgcHB9BoNNjY2KC2thZpaWk4cOAA0tPToVaroVardRoeBAIBeDwempqauuy0ioqKwrp16wwe&#10;49KbUCqVkEgkUCqV4PF4T3o5PYZCoUBxcTEqKiq6jR6mpaXB09MTs2fPRkhIiFXXpVKpUFhYaFBt&#10;xvXr17Fnzx5MmDDBZM+2J0Vubi7OnDnTZWrcEtBoNOpfb6Vfv36UDYY1I2RKpRI1NTXYuXMnEhMT&#10;0djYCFtbW9TW1mLq1Kn45z//CTc3N6sd/0+A2Z12QBfiKSUlpdsnCwQCNDU1QaVSaWxtbdVSqZRB&#10;EIRJ3+7m5mYUFhbqLQoMCwvDxIkTcfXqVRhiiZCdnY3Nmzdj7ty5ZreLVldXIy0tDYcPHzZbOPn4&#10;+GDs2LGoqqrC2bNnOy1SKyoq6rajxNvbGwsXLsSBAwdw9+7dbo+tVCp1omHnz5+HRCLBpUuXEBMT&#10;g5iYGNjb21OPk+KEZOTIkXj99dchkUg6RFMkEgmEQiFGjRoFGxsbi40lEAgEiI6ORkREBGxtbREf&#10;H08V1ba0tCAlJQWpqanIzc3FjRs3Oo2MqVQqqsuxK2xtbXusRsnSkMXHT9oHp6fQarVQKBS4ffs2&#10;UlNTkZWV1e3n++DBAxw9ehQEQWDGjBkIDAy0itC8f/8+Dhw4gHv37hm0/d27d5GYmAiFQoHJkycb&#10;3ODxJCBrBMViMX777Tdcu3YNN27csLp4Iq0c2n/GUVFR6N+/P65cuYKcnByrHt8QeDwe5TxuDZGn&#10;UChw9epVpKenUzeNDx8+BEEQ1PtfVVXV7VQIjUYDgiCo2tG/GO277awjnoyp2XF1ddVMnjxZff78&#10;eVp1dbVJlgWVlZW4evUqRCIRAgMDdR4bO3YsHB0dsW7dOhw+fLjbfeXn5+Pbb7+Fp6en2eIpPT0d&#10;b775pkVODgMGDMD333+PnJwc1NbWIicnx2TzM19fX3z66acQiURYunSp0c8vKSmhzEcHDx6MPXv2&#10;6Iinx4mNjUVsbGy3+20vgB+/mDMYDPD5fGg0Gshksm7vzlxcXPDxxx/rHZZcUVGBtWvXGhThEovF&#10;vaq92RqoVCrIZLKncpyOKRAEgStXruCXX37BqVOnQNYudIVKpcKtW7eQk5OD6upqrFmzxiqzC3fs&#10;2NFls8jjiMViZGRkoKmpCS0tLVi4cGGv7bxTKBQoKSnBb7/9ho8//rjHjtvQ0ACNRqNzvpw5cybe&#10;e+89vPfee71CPFkbsViM77//HgcPHjRrP1VVVaipqYG3t/df0TCTjDqZXdfTqXh6/vnnu30yqV79&#10;/f2J7OxsTU5ODqu6utqkheTm5uKXX35BQEBAB/FEp9PRr18/o0YXaDSaHjNTI0XH0aNHsWnTpg4n&#10;ci6Xi7CwMIwfPx40Gg39+/fHqlWrcPfuXaSlpeH27dsG+WpZi7KyMnz55ZdwcXGBTCbDjBkzTB4r&#10;QHZ9sVisDpEAT09PLFmyBCEhIaitrQVBEJ3eobW1tcHDw0Mnz3/27FkkJSWByWSioaEBRUVFJq3x&#10;cRwdHTF58mQsWrTI4mM74uPj8d133yExMdGq9g+tra0oKSnBgAED4OLiYrXj9AbOnTuH3bt3U4aK&#10;xvx2CIKAXC7HwYMHUV5ejjfeeAOTJ082az1KpRLV1dW4fPkyTp8+bZAnnb515eTk4N///jdOnz6N&#10;hQsXYt68eVb3pDKWBw8e4Ntvv7V6+cLjlJSUoLq6WsdwViwWg06nY968efD29oajoyMyMjKwd+9e&#10;o29KAwICEBUVhdDQUDg7O1PRGUPQarVoa2tDcHCw1QwpL126hJ9//hmZmZlGPa+pqQl37tzB5cuX&#10;UVJSAhsbG7S0tEAikcDe3h52dnYgCAJtbW1gMpl48cUXDbr2G0JjYyPOnj1r8IQQchxaZ++hmaN5&#10;yHIii6TsgC7Ek5GzbwgAhK2trckLksvluHHjBjV5+XEedx/vLbi5ucHHx4dqyTxz5kyHbWxtbTF3&#10;7lzMnj0bHA4HTCYTM2bMQEJCAvz8/FBTU2OyeBIKhQgICNBxvTWWuro6JCYm6qw3PDwcPB4PNBoN&#10;XC7X4PAunU4Hj8cDj8frcAJzdnbG9OnT0bdvX4P2RXbXqFQqSKVSnDp1Cps2bTL8hRlISEgIXn/9&#10;dcTExFh83/7+/li+fDkKCgqsKp6qq6tx8+ZNDB48uFfNYrQGGRkZ2LVrF4D/zTPsCjqdDhaLRVk5&#10;kGmO48ePw9/f32zxRBAEpFIpbt68iYMHD0IqlcLJyQkMBgMKhaLTGYk8Hg9OTk5gsVhU1yfZOOLm&#10;5oZZs2b1OvFUVVVlUPTf0uiL/JM3x5GRkYiMjATw6Abt+vXrKC0thaurK7RaLQiC6PQ7olAooFAo&#10;EBcXh0WLFiE8PLxXFu6fP38ee/bsMfp5165dw+7du5GSkmJQdJbNZmP48OEWaarIzMzE1q1bkZ2d&#10;bdD2ffv2xcyZMzFw4MAOj9XU1CAlJQUFBQXmLEnLZDI1Li4uahqNZj3xZCTtZ8T0PoVjJUaPHo0V&#10;K1Zg4sSJaG5u7jTSxWKxEBwcrBMRoNFoEAqF6Nu3r1kdWRMmTICTkxP+9a9/4dixYybvpz2JiYnI&#10;z89HbGwsxo4di9DQUINrQxgMBuzs7GBra9uh444sdOzbt69Bg5tJ4XTq1Cn8+uuvlH+VJRkxYgQW&#10;LlzYY5YC1qKpqQkPHjwwqCbwaUWtVqO2thZqtRp9+vQBl8sFg8HodgQOh8OBq6sr/P394ebmBo1G&#10;g+LiYjx8+NAi8wfZbDZ8fHzw8ssvw9vbGwUFBZBIJHBwcEBRURHOnTunt3C8b9++WLZsGdzd3VFa&#10;WgqFQoHm5maUlZXhueee+1N2TFkSfXVhQ4cOxebNm8FkMmFnZ0eJV4VCAbVa3eEmkCAIEAQBd3d3&#10;+Pr69jqxai6XL19GUlKSwSOJkpOTwWQysWDBAr0ixhiKioqQnp5u8LFDQ0Mxc+ZMvXY6V69exQ8/&#10;/GBQfW8n0AICAjB//nzNnDlzCEt0JVtaPLXvunviWKv+g06ng8/nIyYmBvHx8dSxOitYpdPpnQok&#10;Ozu7DlYBWq3W4Hlotra2iIuLQ1paGs6cOWORluHq6mqcPHkSRUVFKCkpQWRkJKKjo+Hv799t6zWX&#10;y0WfPn0QGBiI6upqnaJ4uVyO4uJiNDU1wd7evkvx9ODBA9y8eRN1dXU4e/YsUlNTrTIjbsyYMZg7&#10;d+5Tf9JUKBTIz8//U4snlUoFhUKBYcOGQSQSgc/nQy6XIy8vD5WVlZDJZCgsLERRURGkUikVbQgK&#10;CsKMGTPQr18/CAQCEASB6upqVFdXY8iQIWavizwfPPfccwgPD0dpaSlqamrg5OSE/Px8ODk54cyZ&#10;M5S7PZnaHj58OF588UUqXa5WqyGVStHc3NzBofwZ/4PP5yM0NFRvc4ezszOcnZ1RUVGBxsZGiESi&#10;pzqN3draips3b3YpGvr164egoCDU19cjJiaGihodP34cGRkZRs1yLCoqwu7duzF8+HCzxZNEIjHq&#10;2GQWRR/FxcXdziLtDpFIpJ05c6YmJCTEIl01lnTY0uJREZZZlgVdYexdYkNDA2pray1eFOfo6Ii4&#10;uDjExsZaxaSMPLk3NzdDIBAY5BUTERGB+Ph4gzsSu0OtViM/Px8FBQX4+eefsXjxYnzyySdwd3fv&#10;8nkcDgfBwcHw9/fv8GXXaDRobW1FW1tbt2HhxMREfP3112Cz2dBqtVYb5ioUCp964UTS2tpqcgPC&#10;0wCXy4WXlxdcXV2hUqlAp9Oh1WqhVCrBZrOhUqmwd+9ebN68GQUFBdSNRGhoKJYuXUqNbAH+5+9l&#10;yc+eNDD09fWFl5cX6HQ6QkJCMHHiRHz55ZdYu3YtgEc3TOPHj8cLL7xApYjIOkEulwuhUAg6nf5X&#10;7IQyCBcXF8TGxuqNUCiVShQVFeHbb7/F8ePHERMTg0WLFiEqKqrLhpjeSnp6OlasWIH79+93us2s&#10;WbPw/vvvQyaTgc/ng8/nY8+ePVi9ejUqKip6cLW9Hq1WqzV7ph2Jxa78HA5H4+fnp75y5YqaRqMx&#10;LN0yzWAwkJCQgNLSNl27RAAAIABJREFUUly8eBF1dXXdPuf48eNgsVh47bXXDHLWNhSy6FShUFjN&#10;z0Mmk0EqlYLP5xsknsaMGQOJRILKykqLiCeyFZzk3LlzoNFosLW1RUBAAMaPH6/Xk4bFYsHV1RVO&#10;Tk4dTv4tLS04f/48fH19MWHCBJ3XpVKpUF9fj/z8fGRmZuLEiRNUPYI1IGfijRkzxir7f5z4+HgU&#10;FhYiMzPTam3dxhS5Po3QaDSwWKwuIzKDBw9GTEwMWlpaKGsONzc3ysvMmqalNBqtU2NMf39/+Pj4&#10;oLS0FHw+H2PHjkVcXBz1G+nN5qbTpk2DRCLB8ePHUVxc/KSXAw8PD0yaNEmvU3xubi5++uknJCcn&#10;o6qqipp1ePnyZbi6ukImk0Emk8HBwQEDBw5EeHi43uh/b0EqlXZquBwcHIwXXngBL7zwAmxsbHSs&#10;ZZqamp4JJ11oAECj0XqfeLKzs9OOHTtWU1paSly/fp1haqdbZ6k2Op2O8ePHQ6FQ4MGDBwaJp/z8&#10;fGzfvh0jR460qHgSi8XIzMxEZGQklbYzZnQA6YDOZDI7eJeQ8Pl82NraGnxSJT2RrGWOdu/ePcq3&#10;hrwQ6BNPdDodNjY24PP5HdJyzc3NOHfuHPr164eEhASdmoW6ujpcunQJe/bswYkTJ6zyGtoTHx+P&#10;r776CoCuIz2DwbBKY8LkyZPh7OyMjz76yOqeOH9lgoKCMGLECGRkZKCyshLDhg1DRESESVEcMjrV&#10;nVM4+f2h0WidNrYEBQVh/Pjx2LZtG4BHLv699YL9OJGRkfDy8kJ5eTmKi4tBp9M7rJ1Go0Gj0Vi8&#10;VIJ8L9ufW4VCIQYOHKi3JiwvLw979+6lIoz19fVITk5GcnKyznZ2dnaYOHEiFi5ciKFDh1rMm64n&#10;Ic9h+t6Hrj4H8vtMo9GoyR7t319LjcExdh89cAPRvjbbbCz263V0dMSMGTO0dXV12uzsbMjlcpPS&#10;dtu2bUNzczMWLFigY1lA/oj8/f2fuIOySqVCbW2tjinjjRs3up2jRpKfn4/U1FQUFxcjKysLDx48&#10;0HmcTqfD1dXV6I4HNzc3rF+/HqGhodi1a5fOVHJLUlNTg08++QQPHz7EzJkzddKiLBYLLi4ucHd3&#10;7/BjIAgCYrEY5eXlVIREIpFg+/btOHLkCMRicafdlpYiICAAS5Ys0Zkf2NDQgJ07d4LJZGLhwoUW&#10;daZvj5ubW681P/yz4O7ujujoaPD5fNjZ2eH111/HjBkzTDoxHzp0CKmpqZg9e3aXEcq6ujqcOnUK&#10;HA4HI0eOhKura4fjDRkyBBwOB7m5uSgrK3uqUnJlZWUoKSnBe++9h3fffRd0Oh0ajQZKpZJqCvH3&#10;98f58+fx5ZdfWnQ0ExlRkUgkaGtrA/Do/Pj4+1tVVYUdO3bg119/NciiRiqV4vLlyyguLoaDgwPm&#10;z5+P2bNnW2zd1uSPwmfMmTOng4jNz8/H1q1bu+yInDBhAubPnw9XV1dcvnwZ27Zt04koarVas3zx&#10;JBIJsrOzDe6yc3V1RVxcHKZNm2YNAUXqEKLdP4tgMfH0R5cVERQURJhzR5Wbm4uWlhaMHj26g98T&#10;8GgMSG858VRXVyM/Px+NjY3473//i/Lycr3bkW3SwCPhcfLkSezYsQP5+fl6f+g0Gs2kLiA+n4/B&#10;gwdTYeqbN28avQ9DkEqluHHjBtRqNWg0GkaPHg1nZ2c4ODhQKRVHR8dOP6f2n+GtW7dw4MABvZPU&#10;rYFIJMKsWbOowkSNRoPMzEz8+OOPcHNzw4svvmg18QRYx3m4PX/mtJ2heHh4QCQSQaPRdHDON4br&#10;169jy5YtEAgEGDRoEGxsbHRShmT6/vLly9iyZQsCAwMRGRmp9wLA4XAwZMgQTJ06Ffn5+b3anFCt&#10;VqOtrQ0KhQJNTU04cOAACgsLMXfuXIwePRqtra1gMpngcrk670dJSYlZFz9PT0/Y2dmhoqKC6k4M&#10;CQlBREQErl+/jjt37nT63KamJhw8eNCgC7aXlxcEAgEqKioo3yR7e3sMHDjQKnPpLI1IJMLMmTP1&#10;jhgqLy/Hr7/+qjdlR6fTIRKJkJCQgJkzZwJ4lLFISkrqIJ5aW1uhUqnAZDKNfj+Ki4uxd+9epKen&#10;G7S9l5cXFi1ahISEBL3RqubmZrN8xf6wM9F4e3urzZ1n1x5rFIy3Lxr/U3Px4kUUFhZCpVKhrq6u&#10;U68mFxcXiEQiVFZWYtmyZbhw4UIHt1xL4u3tjblz54LBYFjVWygvLw9fffUVTp48iTFjxmDixIld&#10;pkfJlF5wcDB4PB7279+P1atXWz3a1BUbN27EV199hZqaGnh6eqK+vt5qI1poNJrVUzXk3flfGRaL&#10;hWnTpqGlpcWsdAwZ+f3nP/+J0tJSrFy5EkOHDqUeF4vF+Mc//oFNmzahpaUFPj4+3Rr5zpkzBzKZ&#10;zGpmipagpaUFV69exbFjx3D9+nUUFxeDRqPh+vXrEAgEUCqVcHV1RXh4OJYtWwYnJyds3LgRu3bt&#10;Miti8cYbbyA+Ph5r166l/PKGDRuGRYsWQa1WdymejGH58uUYMWKEznEOHjyI/Px8rF271mzfr97K&#10;c889h7///e8YNWpUl9tptVqqNszGxsZoQVxdXY2UlBSD6+PYbDZ1M/G4UCssLMTevXvNsuGxsbHB&#10;nDlziKVLl2q6a3gyBkufyds7d/Zu+W4gfn5+mDp1Ko4dO9Zhdlp9fX239SsxMTF49dVXERQUhOvX&#10;r+PWrVtdnmDc3d0xbtw4s3yHPDw88PLLL6O8vNyq4kmhUKCsrAz19fWorKxES0sL5syZg9DQUL1d&#10;TKR4KCgoQFJSEpKTk80y9zQGFouFwMBATJo0iSoePnPmDFJSUqi7GhaLZdW7Tnt7e8yZMwdyuRzX&#10;rl2zSgchedGLiooyypH/zwSLxUJCQgJUKpVZUcT2QvfixYtwdXVFfn4+2Gw2+Hw+7t+/j1OnTlFp&#10;KgaD0W1a1sPDw+T19BS1tbVISkrCwYMH0dzcTEUDHjdZvHnzJgQCATw9PbF3717k5eUZtH82m43B&#10;gwcjKCiIGgjP4/Ewbtw4hIWF6UTdPT09ERkZiUOHDundl1qtRmlpKZKTkw1ulCFTuzNnzkRFRQUK&#10;Cgogl8spk1MnJycMGDDAIh5g1kAqlaKoqEivX15NTU2nljmOjo4YNGhQt/5hZGOQQCAw6XyoUCiM&#10;aloiTWz1UVVVhaSkJHOEM43D4WjHjBmjGTp0qEWcxUmscRvc6/yezGHIkCHYsmULVq9eTRUYG8NL&#10;L72EN954A8CjO9XuiugWLFiAL774wqzUJJPJhJeXV49NaJfJZLh79y5yc3NRUFCA7777Tq+Pk0aj&#10;QXNzM/bs2YN9+/ZZxJPKUAQCAT777DMqXJ2cnIxPP/1UJ8zPZrMpYWUNHB0dsWDBAtjY2GD58uVW&#10;EU9nz54Fl8uFh4fHX1Y80el0uLu7Q6vVmpVGIlMWWq0WdXV12LZtG3bt2gUajUYVSLf/DJ/GomN9&#10;tLS04Pfff+926kF1dTU+//xzMBgMyGQyg/cvEAjw1ltvYd68eZDL5VAqlVSpQmVlpVFjteRyOb7+&#10;+mts2bLF4OeQtaBLliyBm5sbli9fTkVJdu3ahRs3bmDDhg0YP368wfvsSWpra3HkyBEIhUJERUVR&#10;7/+dO3eQlpZm1Psnk8k6iC06nQ43N7dekb5UKpUW6R5nMpkWLRYHrCeeNADIq7/RheNKpRI5OTkY&#10;MmRIh44zHo+HPn364MaNG1CpVN3WeCgUCpw/fx5+fn4IDAw02dfF1Oe1V/lBQUFYtWoVfvnlF1y5&#10;ckVnO1tbW/Tt2xeDBg2yWE1XfHw8/va3vyEpKcngCe+molKpoFKpcPbsWXzxxRcQi8V6xQFpgdCT&#10;fkRRUVF45ZVXEBcXB6VSiVOnTmHbtm3IysrS2Y40L7Q2fD7fauk7qVSKu3fv6nW0/ithicLTIUOG&#10;YN68eUhNTUVVVVWnFyUOh0N1n/aGC465kB1YJPHx8UhISIBGo6G8rC5fvoyUlBQd0RQcHIyXXnoJ&#10;ffv2RV1dHfbv34/r16932D+NRqOafrhcrs659fGby4KCgg4pIDabDS6Xi5qaGmzYsAEXLlww+vWR&#10;DB48GGvWrMHOnTupusvS0lJs3bqVOkeTI33ao1AoQKfTkZCQ0G0azNLU19fj5MmToNFoaGpqwgsv&#10;vACVSoXk5GQcPny4Q+peIBAgNjYW8+fPp3zFFAoFzpw5g23btlHmrSRk12hvoH0ntKn88XosXlLU&#10;6Rnc2DZD8qTBZDIJGxsbTX19PQOASWcwqVSKkydPwsXFBZMmTdIJn9rb22PChAmoqqrCxYsXu73j&#10;kclk2LdvHxgMBlasWGFyrQGHwwGDwaBakrt6f+h0OgiCgEAg0Anje3t74+2336YmwrcnIiIC8+bN&#10;w/Dhw01anz769++P//u//4NEIrG6eCKprq7Gv/71rx45liFwOBzMmTMH77zzDgAgLS0N69ev1+tW&#10;S0YUrI2TkxOGDh2KhoYGq0SflEql2SecZzwy13z++efx4MGDDin79jAYDNja2lKzIP9sxMfHY+XK&#10;lTp/I92nMzMz0dbWBoFAgGnTpmH16tWwt7eHUqnEnTt39IonY7h+/Tra2tp0HLbpdDqUSiWOHj2K&#10;DRs2GL3P9sLA09MTixcvhkqlQlZWFjV8lkxbdodGo+lx8aRUKlFeXo4jR46gpqYGdnZ2EAqFSEtL&#10;0+sJ5ezsjA8//BBjxoyhhFVjYyP27t2LI0eOWGV9xuiHrn4zXc0lNIL23XYWo1PxZGy7KZ1OB4fD&#10;wYABA7TffPMNsWvXLu3x48dNWpRMJsOZM2cgEokwZswYHfEkFAoxZcoUlJWVITMzs1vxpFarUV5e&#10;jjt37hgVznycefPmwcPDA/v27cOZM2e69NFgsVgYP3485s+f3+2wWU9PT6p13tHR0eJdOEwmEytW&#10;rICHhwd+/vlnPHz40KL7781ER0fjnXfewZQpU6BWq5Gamort27cbXJthLQYMGIC1a9fCzs6OGnBr&#10;SciZgM8wj8bGRhQVFXUbxZNKpbhz5w4ePnxoNdPc3kZERARWrVqFuro6qFQqsNlsBAcHw87ODm1t&#10;bUhNTUVJSYnZxykuLkZdXZ3OaKarV69iyZIlnXY3d4aNjQ0GDhwIX1/fDo89//zzcHFxQXNzM+7e&#10;vYtDhw51iMjoY9euXWhoaMAbb7xhkVE/xtDY2Ij09HQ0NTWBx+N1eoPMZDLh7u6O2tparF69GlVV&#10;VWCz2bh165ZF19PW1oasrCycPHnSqMxCV78ZM4yoyYyXVYQT0IV4MvbOleweCwgI0AYEBKiLi4tZ&#10;poonMkRaUlLSQaSQIs3X19eo1Edra6tZbdxeXl6YNWsWOBwOeDweqqurUV9fTynj9i36Pj4+mDFj&#10;BqZNm6Z3X66urhgwYACKi4sRHR2NadOmYcCAAQAeFchVVFRAqVRS+zJnyjedToefnx9mzpyJnJwc&#10;FBUVUZPG/6wwmUw4OTlh4sSJmDlzJphMJnJycrBjxw4cOHDgSS8PfD6faou2BgqFAvfv30d0dLRR&#10;RqvP0OXu3btISUkx6CKq0WiQn5+P/Px89OvXrwdW92Rxc3Pr1JA3NTUV3333HW7fvm30fsVisY7w&#10;l0qlHdJQ5eXlRgsn4NF5gcfj6b1u+Pn5UU06WVlZqK+vx+XLl+Hk5KQTGSGbXurq6lBcXEwVNI8f&#10;P94q4snJyQmDBg1CZmZmhxpRcirDpUuXutyHv78/HB0dUV5ejuTk5G4NpoVCoUnlC62trdi/fz8O&#10;Hz5sUA0ceZ4mz1PtIc2wL126ZE7QgwaAcHR0VHM4nJ4TT2bMAdIC0PwxQwawwoy7JwWbzUZCQgKG&#10;DRsGrVaL8vJylJaWQqVSwdHREe7u7nBycgKDweiyy2fcuHEYMGAAFAoF7O3tdebFJSUlYcOGDaio&#10;qMDkyZPx+eefW+QiKxKJ8MEHH0AgEGDPnj1mtRT3doKCgrB+/XpMnToVAJCdnY19+/ZZrNXZUlir&#10;rkAqlSIzMxN9+/bF8OHDdcY2PKN7yLTIlStXjOqKvHbtGtatW4clS5Zg7NixVl5l76W4uBhXrlwx&#10;+qLX1NSEGzduUB3MZF2UMcXoXdHS0oIrV650K4ZDQkLw2WefQSKRdBBaLBYLQqEQv/zyCz755BOr&#10;W4OMGjUKu3fvxpdffonNmzcb/fzJkydjyZIlcHV1RV5eXrdRHBcXFwwfPtykSRUKhQI5OTkGTf8A&#10;Hn2+06dPx6uvvtqhuUUsFmP37t3YvXu3WdcqLy8vYvTo0Wp3d/eeE09mFLQ+Lp56BRqNxuwvOo1G&#10;g6OjI9WR5e3tjYiICKpF2VBDsfb7IKmrq6PazIuKigA8mnBtqRMHn89HeHg4xo0bh4sXLyInJ8ci&#10;++1NMJlMhISEYM6cOYiOjgbw6MR79uxZ7Nu3zyJpBEsSGxuLt99+G8eOHbPozDCJRIKUlBT4+flR&#10;5o7P6B5y7FJmZibq6upw8eJFo2rSampqsH//fshkMrS1taF///7w9fXtdGTL00xxcTHu3r2LlpYW&#10;6oJM1nx1J5zIYc6Pc+nSJezcuRM5OTlwdnbGhAkTUFlZibNnz1ps3TKZrFtRx+PxKBPdziAHP1sb&#10;Go0GX19fxMfH486dO8jOzjZKTMTExGDKlCkAYNB3OTo6GvPnz0dwcLDRayUIwqjfC4vFQlRUFMLD&#10;wzs8plAocOPGDbPMMQFgxIgRmldffVUTHBxs8QCONR37Hvd8eqLRp7a2Nty/fx+BgYFmpcHaQ05C&#10;JzHnBJmWloa33nqry8JUS+Dt7U25BBuSjnia4HK5WLVqFV599VUAj04WN2/exOXLlzuMwOkNREVF&#10;YcCAAWhsbLSoeFKr1WhoaEB2dnaP2kE87dTV1eEf//gHUlNTTW4eIAgCR44cwe+//47Vq1dj8eLF&#10;VLPJn4krV67g888/x4MHD6DVanUEYnclH2q1GoWFhWhsbNQZynv16lWkpqYCeDRPb+nSpbhy5YpF&#10;xdPTypQpU2BnZ4cvv/zSqO5CBwcH6r8NKdWIiIjosahp+67Lzh43l/DwcO2IESOsYtxtLfFE/NEa&#10;qP7jGDRYWECFhYXhzTffxKFDhwyKotTV1eH48eNwcHCw6JfD3A+YbDvdsWNHt74qlqBPnz5YtGgR&#10;Ghoa8Ntvv1n9eD1FdHQ0NT6C5OLFi9i+fXuPjX4xBS6Xi6VLl4LP5+PEiROdTlA3BUsN+PyrwOFw&#10;EBwcjIyMDCgUCmoocHcdPyKRCP369YONjQ1qampw8+ZNqFQqtLW1QS6X94j9hSUgDRcrKys7Fd2N&#10;jY24ceMGDhw4oFOgbEyNrEwmQ2JiIuh0OhYsWEAZh7a/uAuFQoSHh5sdedAHaajZ0tKCsLAwTJky&#10;BYY6T9fX1+Po0aNITEzsUbsVNpuNmJgYfPrpp/D29sbJkyf1GjQ7OztjyJAhCAgIgK+vr07DUlff&#10;4bCwMEyfPr3TOl1r0N0NipnnLtofxyCtk54a8YTg4GD18OHDVXfv3qWJxWIWTFi8XC5HZWUlPD09&#10;OzzWt29frFq1Cmq12mDxdOTIEfj7+1tVWatUKkgkEmoUCTm9ujOysrLw3Xff4caNGx0eU6vVFh2y&#10;CTzqOBk8eDAiIyNx+vRpyOVyMJlMSKXSp7a93dbWFrNmzcJbb70F4FHh4vXr17F3714cPnzY4pPe&#10;LQmDwcCoUaPg6uqK+/fvW1Q8NTU14e7du3B1de3UwfcZ/8PBwQELFiyAn58f8vPzUVNTA7lcjurq&#10;alRVVaGlpUXnu8RmsxESEoIxY8Zg+PDhcHBwQFlZGXJzc6HVaq3WEGAtyFTJqVOnqBs5FxcXnfrX&#10;wsJCbNy4ESdPnjT5OEqlEnl5eTh27BhefPFFva7rWq0WarXaKuek1NRUKsLVv39/EASB559/Hg4O&#10;DrCzs+syHVdbW4tNmzbpzA318PCwWDajK2xsbBAXFwc7OzuUlZXh8uXLlPUOQRBobm5GREQEXn/9&#10;dcTFxelEnYBHN2oikQjNzc1UTZNSqURTUxPi4+OxatUqs1L8tbW1RkW6u3rf1Gp1r7UoILGaeBo3&#10;bpyWx+MR33zzjdbUsOudO3fw9ttv4//9v/+HBQsWdHicnJxuCARBoKmpqcOIAUtTWVlJWfxPnjy5&#10;U8dqtVqNHTt24IcffkBBQYHebWpqarB7927Q6XRER0db9A522rRp8PPzQ2FhIdLT03H+/HnKefdp&#10;IjIyEm+//Taef/556m9VVVXYunUrjhw58tQIQgaDYfFxELdv38aqVavw/vvvY/78+Rbd958RDoeD&#10;0NBQuLi4oKWlBXK5HARBgMfjITMzE99++63Ob5XH42HWrFlYuHAhOBwO6HQ6+vbti+joaBAEAWdn&#10;56eq21Eul+Po0aPYs2cPlEolYmNjsWLFCowcOZLapq2tDYWFhVa/IZFKpSgpKbH6+bqoqAgbN27E&#10;1atXER0djYSEhG7rndozffp0rFixguqW7gkCAwOxdu1a1NfXUwajZB2Zq6srQkJC9DZ8DRgwAN9+&#10;+y3EYjHlP0gQBJRKJQIDA7sdLdQVSUlJ2LFjh8HjtubMmYO33nqr0/dNLBab8x0js1waWEk4AVYU&#10;T3w+nxg+fLja3d3d5Cu+RCLB77//jqioKL3iCTA+bWaNGpCCggIUFhbCwcEB165dw86dO8Hn81Ff&#10;Xw8fHx94e3sjLCxM5wtNEASuXbvWZQcY6ddjDQHg6+sLb29vKJVKuLu7Izc3V694otFoYDAYFnF6&#10;NQZygn1bW5tezyIOhwORSISpU6fixRdfhJ2dHTQaDerr63HmzBlkZGQYXWxvygRxS+Hg4IAZM2ZA&#10;LBbj2rVrZnmSkUilUmRlZSE3N9cCK/zzw2AwYG9vr/fC4+joiGvXrqGmpgZSqRQEQYDFYiEsLAxe&#10;Xl7Udk/riBaxWIwLFy4gPT2dOkeGhoZi0qRJOjdtGo3GYk0swP/O3yqVSicNVlpait27d1PNM9ai&#10;ra0N9+7dQ0FBAXJzc+Hp6alXPGk0GjQ2NuLSpUtobGwE8KgjfcSIEd16+ZlCa2srcnNzweFwMHDg&#10;QB0B7uDgYJIxp6urKxISEiy5TIpTp04hOTnZ4O3Dw8M7fd9u3LiBffv2mTowngYANjY2RP/+/dXB&#10;wcFWu2hZs2CcVH5a9IKCcWty8OBBbNiwgRos29jYCDqdjrKyMjQ1NWHQoEHYsGED1QFmKG5ubpg/&#10;fz7i4uKssm46nQ4ul4s+ffrA19cX9+/f7+CeTm5j6ZNmd7i7u8POzg6FhYV6RZ2XlxfWrVuH2bNn&#10;U+uVy+VYv349fvzxR6PuWsjX7Orq+sSiBC4uLnjttdegUCiQnZ1tEfFEQobA/2wdXz2Jq6sr3nnn&#10;HdjY2GDbtm0W/Xx6A/v27cO6detM8k8yFdIzCQAePnyoM8OsrKwMiYmJPdbwQI4E62zQu1wuxzff&#10;fIPvvvuO8uCLi4uzWmq2uLgYa9asgbu7O3766ade3zFrydrK5ORkfP/99+bUlNHi4uKIdevWaQYO&#10;HPj0RZ7+wKJTjHsLSqUStbW1KCwsxP3793H8+HG93hakNUJ2djY2b94MtVqNmJgY1NbWIjExsdPR&#10;BSwWC8OGDcPcuXNNCge3tLSgqKgIdnZ2BoWgfX19sWjRIsTExEAsFiM1NZUyuCMjTj2d/iJbXttH&#10;ndhsNkQiEQICAjB58mRqlA2NRsO9e/eQlJSE06dPQ6VSwc7ODlqt1qC2XgcHB7z44ouYP3/+E5+k&#10;PmrUKCxfvhz79++32Eid1NRUfPHFF5g5cyb69OljkX3+1eDz+Rg8eDDu3r2Lbdu2wdbWFq+99hpC&#10;QkKe9NIsQkVFRQcrj+zsbGzatAlCoRASiQT29vb4/fffLVaHWV1djcTERLi5ueHWrVs650OFQmGw&#10;X5ClkEqlnTrzEwSBqqoqSsyFhYVh4cKFFh2nBTw63926dQvbtm1DZmYmnJ2dsWnTJri6ulJO9wRB&#10;QKPRwM3NDQEBAejTp89TG/HUR1NTk9nF+Pb29lp/f381nsa03R+QBVtWE1BcLpeaOddTtLa2Ij09&#10;Hdu3b8eFCxe6vTtqbW3Frl270NjYiGHDhiE9PR0fffRRp9tzuVy8//77mD59uknrq6iowP79+xEa&#10;GmqQeHJ2dsasWbOo/1+1ahUlngiC6NGIE4m+wmmRSITx48dj0aJFiIqK0nls//79WLt2LYBH75+T&#10;kxMUCgUkEkm3d0VCoRDz5s3DiBEjLLZ+UwkLC8PatWtBo9Go12MuWVlZuHfvHvz8/J6JJzMhCAIq&#10;lQrTp0/HunXrnppOOlO4cuVKhxmclqSgoACfffaZ1fZvTUQiEUaOHGnxmy25XI6NGzciMTERwKMb&#10;8I8//ljvtr6+vhg3bhwWL178pxJPFsLq2qNT8TRx4kSzdsxmsyGVSrU5OTkEHlkW0GFi+q64uBhX&#10;r17FgAEDOlTn9+nTB+PGjcPvv/+uE/btjFOnTmHp0qVm3TXU19fjyJEjOHfunFFjTrKysvDWW291&#10;mcsdM2YMFi5caHSKrz21tbU4dOgQZDIZMjIyIBaLERQUhPnz5yMwMLDb57/22mtwcHDAzp07u5wD&#10;x+PxYG9vD4VCYVWbhX79+mHevHkYPHgwhEKhzmvIzs5GYmKizhBPtVqNxsZGagr8Mx5hjSHEvYUH&#10;Dx7g9OnTqKiogKenJ8aPH9+l0d+dO3fw888/o2/fvli2bJnBxxk4cCBWrVqFYcOGGSScsrKy8OOP&#10;PwJ4dE6NjIzUO5xco9HgwoULOH36NHJzczF8+HCsWLGiSx+cZ/QMpaWlSE5ORlpaGgQCAVauXIl5&#10;8+b1SIddV1RXV+PUqVMoLy+Hv78/ZVKpVqsxefJkzJ49+4mu7wlD6o6eF0/meuMQBEGOKVF7e3ur&#10;a2trWQqFwqSiizt37mDv3r2YP38+hg4dqvPYoEGDMHv2bDQ3Nxt0l1RWVoatW7eif//+JosnqVSK&#10;+/fvG90NUFoOkPQ8AAAgAElEQVRaiu3bt3f6uJOTE6ZPn26RziiVSoXS0lLK0j8oKAgDBgyASCRC&#10;dXU1HB0dO7SykvTp0wdLly7FgwcPUF5eDhcXF0gkkg5hdLIe6nEBSafTIRQKIRQK0dra2mkdATkN&#10;nCzUflzoaDQa1NXVISoqCq+99prOyAByPt+5c+ewZcsWHfFmDYuHnsbJyQkikQgNDQ1U6tQcIUgQ&#10;BDIzM9G/f38MHDiwwyyppx25XI7CwkIkJyeDTqeDyWTC29sbbDabaj1vbW1FbW0t6HQ6kpKS8OOP&#10;P+Lll182Sjz169cPPj4+Boua2tpaHDt2DBUVFaipqYFMJkNCQgKEQiHodDqUSiVoNBoKCwuxf/9+&#10;bN++HWq1GiwWq1dbbPwZ8fDw0Pu7KCoqQlpaGoqLi+Hr64vRo0dTc/CeJAqFAmVlZXrNjlksFiIj&#10;IyEUCnVqRtufmy1FZ3WpncHhcDoVns3NzTpDoI3E6sOA29OpeEpKSjJrx6TrrIeHh/bq1avaL7/8&#10;Evfv3zc58nT06FFER0d3EE9ubm4YOXIkjh49atZ6nzSxsbFYuXIlxowZY/a+yCHGSUlJVOSooqIC&#10;n332Gf7xj39AqVRi+fLlWLRoUaf7EAgE+OCDD7B48WLY29tj9+7d+Prrr3W2kclkqKio0BFPZBHo&#10;1KlT8dprr+HQoUP49ttv9R5j3LhxmDt3LpydncFmszsIBLLb0M3NrYPQKy0txT//+U8kJiZ2O/X+&#10;aeTVV19FaGgoEhMTcezYsQ4eQ8ai0WiwZ88etLS04IsvvkBoaKgFV/vk6devH959911IJBJs3boV&#10;7733Hm7duoW//e1v8PX1BfCosWPz5s3QaDQoLy+HWq022OqEhMPhUI0hhuDq6or4+HicOnUKly9f&#10;xqVLlzBu3Dh88skn6N+/PyorK7Fv3z4cPHgQt27dAp/Px7BhwzB9+vQ/dUqwtxEdHY0FCxbo7QBz&#10;cHCAr68vvLy8UFpaitWrV2PJkiWYNWsWZRXQ2zhz5gwePHiA/8/eecc1ea5v/MokQAKEDbI3Iigo&#10;4t4itdY96q5HbG1rbY9tj7X1tLa1w9pqrXXVWrXWSVWq4kTAhSwFZIgoIEMJmySQPX5/0Lw1kmgS&#10;EsDz4/v59I+S5M1DJM97P/e4LiqVSuhlkclkWFlZYdGiRZg3b55R3ic+Ph4bN25U0716Fr169cKo&#10;UaM0WrLcvXsX8fHxyMzM7OiyTCaM+SRagycjCknKBQKB3NLSskO/SHV1tdaI1M7Ortukt9lsNvr1&#10;6wdnZ2fweDwUFBToZL3h4+NjNBNXd3d3LFq0CM3NzUTwJBQKkZeXRzzn8uXL8PDwgFQqBYvFQr9+&#10;/dROXVQqVW2SZPTo0cjPzwePx4NSqcTjx49RXV0NsVgMhUIBMpmMgIAA9OvXD2w2G7NmzcLQoUPV&#10;soEkEglkMpnoT2Oz2URflq43CoVCAQ6Hg/j4eFy4cMEo5UI/P79uN81ibW2NkSNHgk6ng06n4+TJ&#10;k1ozeLqgEh3MysrCpUuXwGazYWdn1xEPy24FmUyGp6cnIagrFotx4cIFeHt7Y9SoUeByuTh37hzS&#10;09MB/ONT6e3trdf7qKQ7dMXLywuxsbEQiUQ4evQogDbl+8jISDx+/Bg3btxAQkICIZJra2uLBQsW&#10;YOrUqT3Cpp2IVColSl5P4+Pjg+HDhyMjIwNVVVW4fv06nJycMH36dKMHT1QqFZGRkSgoKIBAIEBt&#10;bS2am5v1zjpXV1drtfpisViEcC6PxyN0nvr06aP3flBRUYHU1FSdnx8YGIgFCxagf//+7R4rLCzE&#10;wYMHO+S7am5urvT09JRFRkbKVRlnfVprNKFNNLUzds4no8D/+VlpPz8/bNy4Ef3790d9fT0+/vhj&#10;7N69W+vz6XQ6nJycEBAQYLQbmUrsz8/PT+tz4uPjcfHiRdTX12PMmDHYsWPHMyeHRo8ejf79+4NE&#10;IqGoqAinT5/GuXPnUFtbCw6HAycnJ6xcuRJvvvkmhEIhEcw+2WejKvMJBAIolUrcunULp0+fxsyZ&#10;M3W+iclkMmzatAk//PCDjp/Gsxk+fDheffVVNa2e7gKNRsOIESNAIpFw9erVDgVPKh49eoR169ah&#10;uroa//nPf4yavu9uVFVV4dtvv8XmzZuhUCjUjME9PDwwbdo0k/t4qbSA0tLSiOCptrYWX375JahU&#10;KiQSiZrsgbm5OYKDg//nyqrdnaysLBQXF8POzq7dkA2TyURUVJRar5qpZD8YDAZWrlyJcePGITk5&#10;GXFxcUhNTdU6BWgIZ8+exZUrVwC0lbv5fD7efPNNfPfddyb/u3NycsKAAQM0Hla5XG5HPT5Jvr6+&#10;yo0bNypiYmIUEokEMpmsw8GTtoN9ZwRPT+o9mSSNRiKR9L4JXLp0Ce7u7hg+fDjs7e2NsgagLXhy&#10;dHQE0DbFNnfuXMhkMpw/f17jScDe3h4LFy7EjBkzTHKK0YZAICACm6KiIuzatQvu7u5oaWnB+PHj&#10;ERUVpfZ8Op1OfE7h4eFEgMblctHc3AwbGxtiWu3JLKC/vz8GDhyI3NxciMViQvyyubkZubm5YLPZ&#10;GDp0qE7BU0FBAU6cOIGLFy/q/VloIyoq6plK8N2BgIAA/Pvf/8bBgweRmpraoclSldhfbm4uHj9+&#10;/D8XPJmbm4NGoxHistp631xdXTFt2jSNJ2BT8LTQpLYeERKJ1CUZJ0tLS6LE01VYWVnBzMwMfD6/&#10;S3S0eDweDh48CDKZjOjoaGIfB9DO3NlUgyiq+4iPjw8YDAYcHBwwbNgwtLS0EPcHKpUKMzMzpKam&#10;4tKlS3rvB0/u/Sr4fH6nDNdQKBStSuZyubzDQeLfyQg5ALlK3PlZdjsdoVNy9iQSSUkmk2UAKOiA&#10;SbBK2fVpqFQq+vXrhwEDBqCoqEinhjNVE+fWrVuNEjxRKBQ4ODjA1dVVbfMbPXo0AgICUF5erjF4&#10;srGxwcsvv/zMEXJVc7Sq7KXPmnTh8ePHan1JZDKZCJ6kUmk75W0LCwsMGDCgXf+ZJoYOHQoej4dt&#10;27YhLy8PJBKJaOKVy+XIzc3VufR25swZfPrppzo9V1fc3d0N+vd/0neLQqGYtPzl5OSEN954A1ZW&#10;VsjOzu5IQyVBdXU1UlJSYGVl1S2zbobCYDDAYrG07hUqzM3Nu+3v3RUTonQ6HTY2Nu2ym6rvfWes&#10;SaXWnpGRobEJujNQ9Qp5eHjA0dERUqlUrx43Y8FgMODj4wMfHx/Mnj1b43N2796NpKQko8j0GPr7&#10;6fveJv4cSQCUSqVSDkBhasFj04RkT8FkMuX9+/eX2djYKAyNAuVyOa5evYr4+Ph2X3A6nY6ZM2di&#10;2bJlOrtjA23pc2M5Y8vlclRXV6OsrMzoqrgVFRVITExEcXGxXq+bNm0a9uzZo/dU4Z9//oklS5Zg&#10;6tSp+OabbzokVufh4YExY8YQvSiNjY1E35S+dBefOpFIhO3bt2PKlCmYNm0afv311045sY8dOxZ7&#10;9uzBuHHjOnytwsJC/Pzzz0hKSjLCyroPAoFAp2BcKBQaav9gUhQKRadmXbKzs7F8+XLs2LFDrawJ&#10;tJWrXFxcOk04Njo6GitWrOhyLbK6ujp8/fXXWLx4MebOnYvk5GTQ6fRu1xdpTJ5nYP80VVVV2LZt&#10;G/7880+dnk+lUgnfPW1BjRGkVFRTdp1yo+iUzJODg4Ny+vTpsoaGBtnp06cpf0sW6HX3VCgUSElJ&#10;AZvNhp+fn1q2gEwmw9raGgMGDOgyhWhVMMDhcPS+kar+aCUSCerq6ogGQRqNBnNzc1y5cgUXL15E&#10;REQEGAwGXF1ddWqwdnV1xYIFC5CWlqZXU192djays7MBAOXl5Rg4cCAGDx6MlpYWsNlsvfVNnJ2d&#10;iY1HKpXqnZpVlfh0nejQFTs7O4O0WsrLy3H+/HlcuHCBuM6zJheNhaOjI2bPng0Oh4M7d+6gvr7e&#10;4Hq+WCzG3bt3ce3aNQwZMgTe3t4vjIGtJpRKJSoqKvDw4UOdAvNHjx7hzz//RGtrKwIDA+Hm5mbU&#10;srlCoYBYLEZjYyPq6urUhjWeBY/HQ2JiIuh0OmxtbeHi4mJSPaHS0lIcOnRIoxK/qsTS0tICCoUC&#10;T09PUCgUlJeXm8Q2xd/fH4MGDepywceWlhbiuw20GfGq5FpeFGxtbeHs7EwISFOpVDQ1NeHx48dq&#10;h1BLS0sEBgZiyJAhemXPy8rKsGPHDp2bu+3t7TF58mSMHTu2XVm6ubkZ2dnZuHnzpqH7mSqeUNBo&#10;NHldXZ1CLBajtrbWKBlTDw8PjT/vlODJxsZGGR0dLS8qKlKcO3fOoGyPUqkk9JWePiG9yDzp71RZ&#10;WYm9e/fir7/+glwuh4WFBchkMpqbm9HU1IRTp07h7Nmz+OKLL4xuC6CNe/fuYeXKlfD390e/fv0w&#10;ffr0TusTUZGXl4fPP/8cycnJRrumi4sLxo0bp7e9Rnp6Og4dOmQ06xRDWL58OXx9ffHVV191WAF6&#10;//79KCoqwhdffGEUmYyu4sqVK/jss8+Qlpam0/M5HA7i4uJw6dIlBAQE4L333jNq87hYLEZ2djbi&#10;4+Nx8+ZN5Obm6vS6uro67Ny5EwkJCQgICMCCBQsQExNjtHXpQ2trK8RiMUQiEZydnbFx40aYmZlh&#10;xYoVHW3sfaE4dOgQEhMTu6yUaAjR0dH48MMPCa09a2trnDx5El988YVaH6CHhwdWr16NmTNn6pV5&#10;kslkOllfqbC3t8fUqVMxePDgdgHNw4cPsWnTJpw5c8bgsh6FQoGHh4fCwcFBceLECeWlS5eM1mS/&#10;ZcsWjT/vzDllua2trbyjzVsCgaDblG90xdzcHKNHj0ZlZWW7Uxufz8fVq1fx+PFj3Lx5E+fPn0d+&#10;fr7Wa+nTIwS0ZeWGDh2KnJwcFBUV6fUHD7SVN+7fv4/S0lIUFRWBx+NBIBAgMDBQraFSH2g0Guh0&#10;OlpbW595MhCJRCgpKcHJkycJuxhjERISgoULF2rUG9FEa2sr7t+/j8OHD+PPP/8Eh8Mx6nr0gU6n&#10;Y8iQIZg1axZ4PB5KSkoMLvVIpVJkZWXh+PHjsLa2RlBQUJcrJ+uCyrewsrISVVVViIuLQ0ZGhs4Z&#10;EZU/ZW1tLYqLi8FgMCCVShEZGdnhzEdhYSHOnj2LGzduIC0tDQ0NDTpv5FKpFBwOBxwOB5mZmair&#10;q4NQKMSQIUPURGKNBZfLJb6DdDodERERCAwMhFwuR2FhIfG9k8vlqK2tJZrxjYmrqysiIyMhFotx&#10;9OjRbheYVVVVEYbJFhYWCAoKwujRo7ullASbzcagQYMwa9YsREREqD02atQo5OXloaKiAmw2Gw0N&#10;DRgwYAAiIyP1bqpWCffqimqqHGjf9yQQCFBaWkpc1xBoNBomTJggHzVqlKyyshJ8Pt/kmfTOFnn5&#10;nzQKfh5WVlZ4/fXXwWAwsGHDBrWeraqqKnz22Wcgk8mQyWRG35ioVCoWL16M4OBgvPPOO8jIyDDo&#10;OnK5HOXl5fj5559x6dIlvP/++5g3bx7hLagP1tbWcHNzQ15eHmGlogkOh4M1a9bg9OnTBq35WXh4&#10;eBA6Srpw584d/Pjjj0hMTHxuM3JnwGaz8e9//xv+/v547733UFJSYvC1RCIRtm3bhjt37mD37t1d&#10;3nOiC0qlEjU1NTh16hR++eWXDt9w//zzT+Tk5OCXX37pcAbuwIED+Pbbbzt0DRUXL15EdnY2du7c&#10;ienTpxvlmkDboai0tBR5eXnETdDa2horVqzA/PnzAQBbt27FBx98AIlEgvr6erz//vsAYPSerNmz&#10;Z+Pzzz/Hnj17sGrVKqNe29i4u7vjxx9/xPDhw7t6KRoJDQ3Fjz/+qDGjHhYWhq1btxLDR0qlkpjc&#10;e8EhUalU5cCBA2Vz5syRKZVKhbF6mZ9FZwdPqoYug9NPKtVpTdjZ2eGVV14Bj8fDw4cPn9t7xOVy&#10;8fPPP4PH42HcuHE6a1y4u7vjgw8+wG+//YarV6+qnXZ5PB5u3ryJe/fuISMjA3K5HBQKBTQaDbm5&#10;ue02nqf1Z0yFtbW1VjsWXVFtso8ePcKRI0dw584dMBgMREdHY/z48TpfJyAgAK+88gpsbGyQkpKC&#10;bdu2QSQSYcaMGWqSAaWlpSZzVqdQKHopOD969AipqandInB6kvDwcKxduxaJiYm4c+cOysrKDO7N&#10;KCoqwjfffIOFCxdi1KhR3boHikQiwdraGv369cOrr76KhoYGODk5QSwW49GjRygpKUFJSQmam5vV&#10;9gEGg4G+ffuif//+sLW1hbm5OUQiESorK+Hq6qrXwIk2IiMjsWjRIlhYWIDNZoNOp4PJZKK1tRWn&#10;T58mBDGfhEKhYMqUKRgyZAhEIhGkUilkMhmqq6vBZrONbgfS0NCA33//HYcPH4ZQKERERATeeOMN&#10;NXPscePGYd26dTh27BhycnJM5o1oZmYGFov1QvhQUigUkzWOq3SJ6HT6M/uPOBwOLl68iEOHDrXL&#10;/lCpVK3ro1KpHdZxUiqVIJFIBvX2mhDS3xIfCgByEonUKcrvnRo8mZubK+zs7GR8Pp+MfwIovb4x&#10;LS0tSEtLg5+fH5ycnNT+yFxdXfHGG29AIpFgy5Ytz/3HbWlpwcmTJ8HlchEZGanzH5aDgwPmzp0L&#10;uVyO9PR0teCJw+Hg0KFDaGxs1Ln/Qh/YbLZBJwUWi4Vhw4ahtLQUDx8+7FCGq6WlBUlJScSkFpfL&#10;xcCBA2FhYYGWlhYwmUy1lDaJRFL7QjOZTMLuAGjrI6JQKBg7diwRPKkENLWp5HYUXW05xGIxqqqq&#10;kJGR0S1tYHr16kUYSR8/frxD9gZ1dXXYv38/WlpaEBwcDFdXVyOv1niQSCQ4OjripZdewksvvUT8&#10;vLW1FQ8ePEBWVhYSEhKQnJyspqlkZ2eH6dOnY8mSJbCxsTFJ6WX69Olas0Q8Hq9d8EQmk9G3b1/E&#10;xsaq/S6mRNWYXlNTAwCYPHkyXn/9dbXnBAcHIzg4GFKpFHl5eaDRaMQeSSaTidLp8zJRFAoF5ubm&#10;YDAYEAqF7Q6LZmZmEAqFar2wdDodLBYLEolE71YDU2Jra2v0vxm5XI6Wlhbcv38fNTU18PLygru7&#10;u5ociqWlJVFOLy0txYYNG1BYWGjUdeiCSCRCVlYWkpOT9cpAMhgMraVBIwTNT/rZdVoE3qnB06hR&#10;oxQ7duyQ/fTTT9Rz584ZlH2qqanBtm3bIJfLsWLFCrWbII1Gg4uLC7y8vEwmjPU8eDweMjMzjV5+&#10;A4CXXnoJS5cu1blP50kcHBwQGxsLqVSKLVu2GNU4Nzk5GcuWLQOPx0NQUBDefPNNtdIPjUbDlClT&#10;0NTUhMuXLyMtLQ0ikQiPHj3Ses0rV67g0KFDaGhoMNo6gTYR07feegvTpk3T6fk1NTXYvn07/vjj&#10;D5OdvI2Bj48PZsyYQQTWhvS3qUhJScHy5cvx5ptvdtrN3FhYWloiICAAfn5+MDMzQ05ODhE8MZlM&#10;Qp/MwcGhS9b31ltvwcnJCXv37iWsk1S+an369OmSNT2P6dOnw9/fH2QyGSrhQdUE0oYNG57pg6rK&#10;1EyZMgVTpkzBuXPnsGfPHgD/qLxHRkYiMTFRbZo2LCwM7777LnJzc/H999+b9hfUAQaDgYULF2LZ&#10;smXtFMg7yp07d7B161YUFBQQWThLS0solUq0traCQqFg4cKFWvWeOpOWlhbExcUhLi5Opww3hUKB&#10;i4sLhg0bBmtra43P6YD2k+qFCgAymNgI+Gk6NXiys7NTxMTEyFJSUuTnzp2jwYAoUSKRoLKyErdv&#10;39baHGphYdHpomYqVHIDhmJjYwMnJydCbVepVILH44FGo2HevHmYMWOGQdel0WhwdnbGuHHjcPv2&#10;bSQnJxutXPjgwQM8ePAAQNtN29/fn8iQWVtbg06nEyfxwsJClJSU4OrVq2rXIJPJxIkuNTUV165d&#10;Q21trVHW9ySOjo6YMmXKc8sgCoUC1dXVOHHiBM6cOUOsxdLSEgwGAy0tLUbTCDMGNBoNgYGBRGr+&#10;2rVruHLlCmpqavQO5BsaGnD69Gk4OTnB19cXbm5uL0QTuQqVwn3fvn3h7u6OsrIyAN0jSPH19cWs&#10;WbOQnJxMBE8RERGYP3++yT/jR48e4eHDh7Czs0N2djYxeBIYGAh3d3etr+vTp4/Gz6y8vFxrFoZE&#10;IsHNzQ0hISHw9PTE3LlzMXLkSOLfAgA8PT3x9ttvQyAQ4PPPP8fly5cBtLUYxMTEYMaMGXB3d0dq&#10;aipqa2shk8nA4XC6RH1cZZUUGRlp9Gs/fvwYp0+ffqb9kpOTE4KDg2Fvb4+8vLwuO8hJJBIUFBTo&#10;fPim0WiYOHEiXn311XYDRlKpFGVlZTh79qxWxX1dsLCwkA8ePFji4uLSqZNkXeEK+v+yaVxXQkND&#10;iUkJFxcXSCQSSKVSkEgkNW8lQxk2bBh8fX3xxRdfYNeuXUZYsTpVVVVYu3YtsrKyMH/+fAwePJgo&#10;2bm4uGjdbGk0GlgsFjIyMrBs2bIulQIA2lLpv/76K77//nu1INPNzQ2urq4oKioyWUmxI7i5uWHm&#10;zJmYN28eDhw4gPXr1xu8zn379qGkpAQrV67E1KlTjbxS02NtbY3hw4ejqKgItbW1CAsLw+TJk7u8&#10;l4tCoajZ4tBotE4JTs+fP48NGzYQfl/l5eUYMGAA1qxZg1GjRul1rWPHjuHrr7/WOhlMpVLx1ltv&#10;ITY2FmKxmOglEwqFas+xtrZGeXk5bty4AR6PBwcHB6xduxbLly8HnU5HVFQUdu/ejaqqKqSkpODQ&#10;oUMoLy83+DN4GpVrg8rFobty6tQpZGRkEHpN3XHv0YTK/SM8PLzdYy0tLdi+fTu2b9/eof6pWbNm&#10;KT7//HOFh4fH/27mCf/43Cn+/q9bGAXX19cjJSUFMTExeo0ph4SEIDY2FvHx8WonKl0gk8kYPHgw&#10;wsPDIZPJiJPEmDFjMGHCBDg4OGjc5EUiERISEiCRSDBx4kStqVBtkEgkozXGakLl25WYmIjW1lZc&#10;vXoV/v7+WLBgAdhstlqPWkBAAOzt7ZGRkYHy8nL8/vvvKCkpMUktXzVd8nSfnCZUp6GEhIR2qWmh&#10;UAgej2eSsqwxMDMzI0p3MTExkEgkOH78OHJycvRuJJfJZMjIyMDOnTvB5XIxZMgQ+Pn5dVlWV19s&#10;bW0xadIk3L17FydOnGjnT9ZVyOVyohzNZrNNbhMjEAhw//59XL16Fffv3wfQ1lPk7u6OyZMnIyYm&#10;Ri14q6mpwbVr11BVVQVLS0sIBAI4OjpiwoQJMDc3R0pKCv74449nalepMk8qMWO5XI6SkhI1VXcy&#10;mQwqlQqpVEpkHuh0Onx9fYlhDgaDgd69eyM4OBi9evWCubk57t69CysrK9TV1eH+/fuoqKholwlx&#10;dXVFcHAwnJ2dYWVlBblc3q63RqFQEHY+qt4qVUP0k/D5fDg4OMDf31/fj/6ZiEQi3L9/H5cvX35u&#10;Fruurk6nikZFRQX27t2LqVOnIjAwsMvlFEgkklbharlcjqqqqo7upSRnZ2eFp6fn/3bZ7m9U8uly&#10;/ON1Z1D5jsfjGcWXrrS0FD///DMUCgUWLlyo8+vCw8MRHh4OMpmMH374Qa/3pFKpmDNnDt555x0A&#10;IEqQZDKZ+E8TLS0t2LBhA+rq6hAQENDpgpW68ujRI5w8eRIymQx2dnYICgqCm5ub2s2rT58+CAsL&#10;A4/HQ35+PjEKbQpUZa2oqCg142JNnDhxAh988IHGx1S6Qi/CZJCPjw/ee+89uLq64qeffkJOTo7e&#10;pdrW1lZcuHAB1dXV4HK5mDJlCjw9PU20YuPCZDIRHh6OoKAgAOg2Aa/KgoVOp+Pll1/WeCo3JsXF&#10;xdi+fbuaobadnR0WLFiAqVOntrvBlpWVYf369cjNzQWdTodEIoGXlxecnZ1hZmaGVatWESVHXSkr&#10;K0NcXJzGSUNdCQoKwkcffUR4bebl5SE+Ph7x8fFq/VI2NjYYPnw45s2bhwEDBsDV1ZXItmnief59&#10;qoDK2P6VPB6PaAswVinywYMH+O9//4uioiKsXr0avXv37hYHBhOjSsp0Kl0RPMHZ2Vnu5OQkr6mp&#10;IcPA7FNGRgY+/PBDLF26FBMnTlR7bMSIEdi8eTN+++03nWxJVBN8+qauVTzrSzVjxgzExMRAJpMR&#10;AZJQKASTyVR7v2eNzWdlZeHYsWPERMrDhw/R3NyMTz75BLGxsZg5c6bea549ezZoNBr++OMPk5TI&#10;lEolkYrl8/nYsGEDnJycCNd4qVSKBw8eEBYWAEw6+spgMDB79mwsWLBArWTyJPfv30dcXBwOHz6s&#10;9TpKpfKFCJyeJCoqCmvWrEFTUxNKS0tx584d3L59G5WVlTp/5uXl5fjjjz+QlJQET09PzJ49G0OH&#10;DjXxyjuOmZkZZsyYAScnp3aigV2Fvb09Vq5cicbGRvTp08fkulp1dXW4ceMGOBwOqFQq/vWvf2Hx&#10;4sVwcXFRy8QKBAKcOXMGe/bsIXSzVHtWXV0dNm/eDAqFgsePH+u9hocPH+L48ePIzs6Gubk55s2b&#10;h8GDBxP+ik+abGvKbJJIJFAoFLVAQNU/FhYWhvLycigUCpDJZMJypHfv3sRAkSmNuw2FyWRi4sSJ&#10;4HK5+PPPP42qYH7z5k188cUXcHR0BJ1Oh1KphEgkglKpxMsvv4zJkyfrfc0LFy5g3759zxRxfhJb&#10;W1uMHTtW42Hr8ePHOHfuXEdKsE82i6uqWZ1Kl/xF9e/fXzFlyhT52bNnqVVVVaoPQa87Uk1NDU6c&#10;OAF/f/92wZOHhweWLl2K+/fv6+XpZmgTnpWVFaysrIgvLgA0NTWBzWZj4sSJHfY9Kyoqws6dO9tN&#10;T124cAEeHh4GBU/BwcHw8PBAZWVlu+CJTCaDRCJBoVAYJVBQlY4sLCzg4eGBXr16oaKiAnfu3EFh&#10;YWGnKMZ7enpiyJAhhEGxJq5fv46tW7fqrR7eVZOduuLp6UlsYDweD+np6Th69CgSExN13ry4XK6a&#10;BIKtra3J1vgAACAASURBVC0GDhxIZAG6MxEREd0mcALaerEM+c4aSlVVFXFAIZPJiIqK0mjv9ODB&#10;A+zbt08tQ6VCpVGlK09LqnC5XMLYnMlkYtmyZXB2dsaUKVOI8p+trS1GjhypVUldJpOhqakJQqGQ&#10;6JEMCgoiMosvGhYWFoiMjASDwYBYLMbVq1eJpnESiQSxWAyBQACxWKz3PlxaWkqodj8Nm802KHg6&#10;e/Ysjhw5ovPzIyMjCYHmp0lJScFvv/2mt9n9UygByBkMRpc0q3VJ8DR8+HAFjUaTFxUVKVWy9y8y&#10;c+bMwYABA4jTEdBWIqDRaHp7p3UmDAYD69atQ+/evfH9998T/QhWVlYwNzdHc3OzWoNnR1FpJj0Z&#10;lHWG0Nr8+fPxzjvvaJ2y4nA42Lp1K/bt22eQNMLzyoDdCUtLSwwaNAi2trYYNGgQDhw40G7yURd+&#10;/vlnlJaWYsmSJQZnbHswLRwOBz/88IOa5IdMJsPnn3+O/Px8vPPOO/D29gYAHDlyBBs3bsS9e/c6&#10;/L4hISGYPn263lONs2bNwurVq7X2gNXW1uKrr77C9evX4e/vj3nz5hlVdb2r8Pb2xooVKzB37lyI&#10;xWJYWFiAw+EgOzsbFy9exO3bt7tNyVkffH19MWrUKI2inSUlJUhPT+/Qwdne3l45bNgwWWRkZJf4&#10;tXVVLlPu5+cnY7FYJo0Y9VUZbW5uRnV1td7N1L6+vvD19dXrNU8jEAjQ3NwMCwuLdmUlNzc3jB49&#10;GikpKe2EGsvLy5GUlITIyEitjXnaoFAocHJywsSJE5GXl4fjx4+jubkZEonEJAGBSgzu6TX06tUL&#10;FAoFjx49Molbe2hoKKKiojQ+JpVKkZGRgYsXL+pdjmAymQgLC0NUVFS3zz6poFAoYLFY6N+/P4KD&#10;gyEWi9VKJjweD9XV1c91JK+vr8eZM2dApVLB4XBgZWWFPn36aHUg76HzEQgESE1NVfu7VigUqKio&#10;wIkTJxAYGIjx48eDw+Hg/Pnzan1DHWHAgAFYtGgR/Pz8IJfLUVFRgbS0NIjFYlAoFAwbNgzNzc2o&#10;rKxU68Hz9vYmgjkVNTU1KCsrIzS7kpOTcffuXdy5cwd0Oh3Ozs6Qy+Wg0+no3bu33ntgd4DJZLbL&#10;zgiFQvTu3Ru2trZgs9lobGxUEyilUql4+PAhiouLO21KUN/3UelVaaK1tbUjgRMJAMnb21uxcOFC&#10;2bBhw/7/ZJ7+Ro62tJtBDeO64O7ujpCQEKK35nnk5+cjLi4OEydOhJ+fnymWpJXKykpcu3YNgYGB&#10;7XyTRo0ahX79+mHNmjXYuXOn2mMXL15EQUEB1q9fj9dee82g9/b19cXPP/+MgIAArFu3jnBT74wv&#10;pZmZGaKjo2FmZobDhw93uv1JfHw8tm/fTuhU6YOjoyPmzp2LmJiYFyZ4ehIGg4H58+djypQpMDc3&#10;R319PfLy8nDkyBHEx8c/d3NT9WrExcVBLpfjk08+wccff9xJq++hIzx69Aiffvopvv32W8hkMqOq&#10;59vb2xOHybKyMrz77rs4e/YsAODTTz/FG2+8gaNHj2LHjh14XuUhNTUVmzdvRllZGUQikdpU3Zkz&#10;Z3D16lXU1NRg2LBh2Lp1a7cVGtUXBoMBb29vLF68GLNnz4ZcLif2GNWE4JYtW/DJJ590yj5dW1vb&#10;rZTegbYyb2RkpMLa2vr/XfCkkitQ7dAGBVE8Hg98Pl/jiWPs2LEQCATYtWsXCgoKnnut/Px8HD16&#10;FD4+PiYPnuRyOVJSUnDr1i2wWCwUFhYiOzsbL7/8MoKCgtopINvY2GiVJXj06FGHNz86nY4+ffqg&#10;b9++HU6n6otKudjYvTMeHh6YOHHiM008s7OzkZKSYtD1WSwWoqKiTCb7YGrIZDJsbGyITOeTAq1e&#10;Xl64du0aCgoKIBAINGah5HK52t/dmTNnQCaT4eTkBG9vb4SHh+stpdFD5yCTyUwiQgtArQ9OIpGo&#10;9RC6uLjAwcEBhYWFhGyCl5cXYmJiNH5PVYdKTfD5fOKGXlBQgB07dmD+/PmIjIzs8hH953H58mVk&#10;ZGRAJpOhb9++iI6OVquUkEgk0Ol00Ol0rZ6kw4YNw4oVK9DS0gIzMzNIJBIUFRUhMzPTqO0WxcXF&#10;OHXqFHJycox2TWNApVLl5ubmnS5RQLx/V7zpE8jwj2SBQZSUlODKlSsYNGhQO9kCLy8vzJ07Fxcu&#10;XNApeJJIJMjKyuoUATK5XI6jR49i9+7daj+3tLQkasVPK7KaGj8/P8yaNQsikchoKfznIZPJkJ+f&#10;DyqVanTl4BEjRmDLli3PnGTsiMq6KU1CuwKVeGN0dDSio6Nx7Ngx/PTTT8jPz9dJUfjmzZtIS0uD&#10;lZUVJk+ejNWrV/cETz1o5Mlsyfjx47V+T3U9FNbV1WH79u0oLy/H1q1b25X/uhtP7v0vv/wyhgwZ&#10;onebyeDBgzF48GAAbfcTsViM33//HXfv3jVq8HTnzh389ttvXS5c/DeqJIvKy65L+p2ALgyeWCyW&#10;8tNPP5V7e3vLDh8+TG5oaCDDgMzTjRs3QCaTYWFhgTFjxphgpYZRWVlJ2IzQaDTExsYiJCTkua+7&#10;du0a5HI5nJ2d2wVPS5YsAZvNxr59+9rprOzatQtcLhdz5841OGvm5+eHmTNnEqPsnYFMJkNxcTEx&#10;XWIMevXqhQULFuDVV1/VOqKcmZmJ3bt3a5ws6qGNQYMGwdraGrW1tRAIBKDT6airq8Pdu3eRm5uL&#10;e/fuQSQSqd0IlUoluFwuLly4AD6fj169ekEkEoHJZMLf3x8xMTEd7g/s4R+am5tx4MABJCYmgsFg&#10;YNq0aXj11Ve7dE2qKsCFCxewceNG3L59G/7+/lixYgXCw8Px119/EVmnp2lubsYff/yBa9eugclk&#10;PlOIUxO3b9/Ghx9+iAEDBiAyMhJ9+/Y1ihagsUhNTcW+fftw/vx54md5eXlYtWoVrK2tIZVKYWlp&#10;icjISIwdO1ZnD0YKhQILCwtMmjQJLBYL9fX17VTrpVIplEql3hYzzc3NWif3NBEUFITXXntNoyvB&#10;gwcPkJCQgMTERL3WoAFV4NRlujFdFjyZmZlh4MCBMplMJjt79izdUAPY1tZW3LhxA/PnzzfyCg1D&#10;oVCAy+UiJSUFBw4cwKVLl2Bra4vQ0FD07t0bwD+ibJr0hoRCITIyMjSqyQYGBmLp0qW4du1au+Cp&#10;sLAQ+/btw9ChQztUclT5UdnZ2RndlFcTCoUC9fX1RHr6SbVhQ3FycsKiRYuIz/tpWltbcf78+XZZ&#10;vx7U8fDwaNcAzuVyUVhYiLS0NFy5cgVlZWVobGyEmZkZBAIB+Hw+hEIhamtrER8fr/Zaf39/iEQi&#10;TJkyBXQ6HSwWCwwGA2ZmZi9kz1h3ID8/H8ePH8eVK1cAtJXfBw4cCB8fHzCZTAwaNIgYf6+pqTGq&#10;Ibg2SCQSmpubceLECcKvbtCgQVi+fDny8vKwZ88e5OXlAfjH07KsrAyBgYGEGnxycrJO70Umk2Fv&#10;b0/spfX19cTnMXnyZFhbW3er4CkrK6vdvlNRUYEDBw4A+McJISYmBmw2G8OHDyfaUnSx8HFzczP6&#10;vVBfbTtfX18sXbpU4+eem5uLLVu26O3I8QQkGo2mcHJykkVERMjpdPr/v+Dpb1RK46rG8Reeu3fv&#10;Yv369bh8+TIxXsrlcvHRRx+hsLAQH330Eezt7UGhUDBlyhQ0NzcjISHBIOE5U7F8+XIEBgZi/fr1&#10;SE9P75T3dHNzw9y5cwkxRlNRUFCAr776CgkJCSZ7j/9lmEwmQkND4e7ujrFjx0IoFBLCpzdu3MCZ&#10;M2eQlZWlMfBWqR/v2rULvr6+GDduHMaMGYOAgID/qfJnZ/Hrr79i48aNalpdx48fR2lpKT7//HOM&#10;GzcO7777LhYtWgQqlYpt27Zhx44dJl/X/fv3kZSUpNYMTqVSQaFQUFRUROyNfn5+WLp0KWQyGWJj&#10;YyGTySCTyVBSUqLzezEYDCxfvhyLFi0CmUzGoUOH8NVXX6G+vh7Xr1/HtGnTTPErmgxVkHLz5k2U&#10;l5cjICAAQUFBmDJlClGie5ERiUSEIbWhODo64r///a9s7ty5sq40LO/q4An4J3gyOIJUlQo0QaVS&#10;4e3tDXNzc50myBQKBTIzMxEVFQVfX1+9N3Uul9sucySXy1FXV4fs7GyiNEUmkzF06FC0tLTg1q1b&#10;asGTTCbDjRs3EBwcDC8vr053tLe0tMTIkSNRUFCA5uZmPHz40GglNW3I5XIIhUJIJBKQyWS9J0gc&#10;HBzg7e0NKysrjB49ul2TpUwmQ0NDAy5evKhR8kEfKBQKHBwcMGzYsBdyNLojUCgUMJlMMJnMdno8&#10;NjY2sLW1RVBQEEpKSogTq0pwVSKRoLGxEXQ6HUwmk/Ca6+4im90N1R5z6tSpdiKDQqEQqampOHbs&#10;GGxtbREYGEhkD6dOnQoOh4Nr164R2ShTkJWVhaamJmRnZ4NEIiEoKIgQ5aypqSEOlSQSSU3KwBDN&#10;NwqFAn9/f6IUHBQURJTqa2trUVRUhDFjxoDBYHRpdrOlpQXFxcU6t0NwuVxwuVzcv38ft2/fJgQz&#10;RSIR2Gw2wsLCCOkCU6OvJ+azkEqlHdX2I5mZmSn79OkjY7FYphcJfAbdIXhS+dKomsb1nrqTyWTI&#10;y8tDbm4u/Pz81AIeVR9AS0sL/vrrr+dGvTKZDLt378bdu3exadMmvevDuqK6Ybi6uqop8QJtG+Dm&#10;zZuRl5eHTZs2ITQ01CRreBYsFgurV69Gnz598PbbbxvVyVwTlZWV2LFjB1gsFlxdXcHlcvUajY2K&#10;isLSpUvRt29f9OrVq920TWtrK2HZ09GTD4PBwAcffIDly5e/UAKZpsbd3Z3QDdNkxAr84xNGoVBA&#10;p9O7jVnvi0RiYiJWrlz5zGz17t27kZOTg23bthF7WHR0NIYOHYrXX38dhw4dMtn67t27h5KSEgiF&#10;QgQEBGDbtm0YPXo0qqurCdsXoE3GYMOGDZDL5SYRyxWJRPjrr79ga2uLV155Ref+IVOQk5ODVatW&#10;qan064JcLkd1dTX27NmDAwcOoKGhAS+99BJ+/PFHkwswCwQCo2lJKZVKSKXS5+rH6XNJY1ykI3R5&#10;8OTi4qKcO3eu7Pjx45Ti4mKKIf9IUqkUCQkJsLa2xvLly9UmLczMzDB69GjU1NTg8uXLOt84Gxsb&#10;DVJ1tbGxwaBBg9DQ0KBTf8GzTt6a1mBhYYElS5aAQqG0y6A0NjZi9+7dEIvFGDFihFFKIf369cMH&#10;H3yAQ4cO4ebNmx2+njYUCgWEQiHGjRuHOXPmID4+Hn/++edzX+fl5YUJEyZgxowZiIqKIrysnobP&#10;5yMnJ0cnZ/LnQSaT4eXl1VNqegoqlQoqldrpmdL/bwiFQiJzxGQyERMTg8jISEgkEly5coVoxi0p&#10;KcHevXuRlZUFHo8HV1dXItNjSqRSKbFvmZmZwcPDA1wuF5s2bcKFCxeI58lksg5pB4WEhODVV19V&#10;M0cPCwvDf/7zHxw5cgQFBQW4fv063N3dMXLkyC4NniQSiUE9pCqP0Cc/p8LCQuzatQtubm4QCoWY&#10;MGGCSQziHz16hH379uHs2bM6BU9WVlYYNWoUFi1a1G4PqK6uRlxcHI4ePWqoELIqqdJlXnZP0+XB&#10;k7e3t2LNmjVSMzMz6pdffmlQ8CSXy1FVVYXExETMmTNHLXhSBSaenp6dov3h6uqKRYsWQSqVIi4u&#10;Tu0xmUymUWFb201YVep4EgsLC8yYMQMuLi7Iz89XC56am5tx5MgR1NbWIiwszCg39169emHFihVg&#10;sVjIz883uVBa7969MW/ePJSWlhLBE5VKJdLuqlOLVCqFSCTCsGHD8NVXX8HOzk7rNRsbG3Hjxg2T&#10;lip66KErsLa2xmuvvYaXX34ZQFv5Oj09HXw+H42NjZ3S4/QsmEwmyGQybt26hV27dhl1/5g0aRLW&#10;rl2r9jN/f3+sXbsWcrmckKcpLS1FY2MjfH19wefzYWZm9kz5ElPQ2traLgAhk8lgMBig0WhQKpUQ&#10;i8U6tUeUl5dj06ZNxP/TaDT079+fMJ83Nzc3Sim8rq4OCQkJOgfb9vb2WL16tUbfRA6Hg99//90Y&#10;U9xyJpMpo1KpPcETAFhaWiqcnJyUpLZ/cZMpjncGNjY2GD16NG7fvt0ueMrLy8O7776LZcuWYcaM&#10;GQDagpP169fD09MTR44cUQuumpqacOnSJTg6OsLDw6NLncEnTJiA7du349dffyUme0zB7du3sX37&#10;dmRkZBA/i4yMxAcffABnZ2eilwZoS8sHBQU9t/afkJCAn376qbvolPTQg8l45ZVXYGlpiR07duhl&#10;im5saDQa1q1bh+HDh2Pfvn1ISEgwqvaQPpSWluLLL78Ei8WCQqHAkiVLEB0d3Snv3dzcjP379+P3&#10;339vJ0pqb2+P5cuXY+TIkWhubsaxY8dw9OhRvd/j2LFjuHv3LhoaGoipRm3Cmi8yVCoVs2bNUsTG&#10;xsoDAwO7PEboDsGTEoCcRCKplEIN7uqTy+VaRQ/Nzc3h5eWls16FQCBATk4OQkJCwGQy9erLoNPp&#10;Gsc0m5qacOHCBQQGBhLBE5PJxMCBA1FZWYn4+Hi14Km2thYHDx6Era0tYmNjIRaLcffuXTg6OqK4&#10;uFjrKUWV6jUmzs7OWLBgAerr6/HgwQPU19ebpIn82rVryM/Ph5OTE/r06UMIaHp5eSEiIkLjqUYb&#10;UqkU9+7dw4ULF5CVlWX0tfbQQ2eiGnooKioishjBwcFqQqSurq5YsGABHj58iOrqalhYWBA9lVQq&#10;FVKpFOXl5Sa1QVI1iQ8ePBhsNhtnzpzpNN04Fa6urvD394dcLodEIsGFCxeILL67uzt8fHwgFApB&#10;p9PRq1cvkzVft7a24tSpUxp/fyaTiQkTJhB7Gp/PJyQclEolKisrdWrWzsrKIva36upqREREICAg&#10;AE1NTfDw8NBbqkFl3F5SUmJ04eKOQCaTMXr0aPmYMWNk6AYJlu4QPAH/1DHl+Nv07++f6/UBCYVC&#10;3L9/H+Hh4bCwsFCbrnBzc8OyZctAp9PVBMq0UVlZiY8//hhVVVX4z3/+o1GTydQIhULcu3cPFRUV&#10;oFKpOHHiBNatW0dI8WsrQ6m0kjw9PY2+pjfeeAPe3t7YvHmzSTJQIpEI9fX1+PjjjxEVFYX33nsP&#10;165dw+zZs/HRRx8hNjZW52slJSVh3bp1uHXrltHX2UMPnc3du3fx9ddf48iRIwCAGTNm4IMPPtCo&#10;Z7Zo0SJER0eDTCYT+6CtrS1qamrwxRdfEF5zpmDatGmYNGkS4uPjcf78eZP3WGli6tSpCAsLQ2tr&#10;Ky5cuIADBw4QzhFHjhxBcnIyGhoaMGLECKxYsQIDBgzo9DU+TUxMDEJCQmBvb4/09HT88MMPejeY&#10;FxUV4cMPP4REIoGlpSXWrl2rt1yDQCDA4cOH8csvv6Cmpkav15oYJdpcSaTozsGTPlobHYFOp4PB&#10;YIBOp8sHDRoku3XrFrm1tdWg8Zuamhr8/vvvYDAYmD59uprcvYODA2bNmoXy8nKdgie5XA4ul4vi&#10;4mKDsjghISFYsGABkpKS2k3FiEQiiEQineX4s7OzcejQIZw/f77daLImiouL8fXXX+O1117DSy+9&#10;pPfan4W5uTlGjBgBHo+HkJAQSKVSZGVlITs726DrqRr62Ww28vPzkZeXB6lUCkdHRwQFBRG9TCUl&#10;Jbhz5w5aWlqee0pUKpUQCoXIycnBrVu3DGr814a7uztiYmLg4+NjtGv20IM2SkpKUFBQADqdjhs3&#10;buDq1avEY5GRkRg0aJDG12kSOAXaMjK2trYmWy/QdvOtqqpCenq6TvuVody6dQsnT57E0KFD27kx&#10;ODg4EA3ijo6OIJPJSE9Ph0gkwoMHD4hMjVQqBZlMxtixYxEUFAR/f3+tQyeGUFpaqrUa4u/vr9ZY&#10;7eTkBCcnJwBtE708Hg/9+vWDWCwmDpUFBQXPDGiezF4BMKjPUywW4/Lly3pl6wMCAjBjxgw4Ozur&#10;/Vwul6OpqQmpqamGCrQ+mUiRoy146vLACXhG8HTnzp1OWwSJRIKDg4PyjTfekO/du1dpqHQ7l8vF&#10;lStX4Ovri8mTJ7d7XOXd1RkMGTIEoaGh+PDDD7Fr1y61xzgcDnJzcxEaGqrTZNKVK1eQlpam85RC&#10;bW0tjh07BmdnZ6MHT0BbX9fs2bOxcOFCAMDGjRsNDp6YTCZWrVqFgQMHYufOndi9ezdKSkqQmZkJ&#10;MzMztem4iooKZGZmIiIi4pmeaU1NTbh69Spu3rxpdMfxOXPm4Msvv9Tbh6qHHgzh+vXr2LBhAzgc&#10;DlpbW416EDAVly9fxpUrV0y+1sTERBQWFmLz5s2YPXu21uf17t0b69evR2lpKW7evIndu3cT+0pV&#10;VRX27duHtLQ0jBkzBkuWLDHa5Fp2djbOnj2rMdgZPHgwJk2apHUC0NHREQsXLsT8+fOhVCohkUiQ&#10;mpqK7777rlOyQfrum2+//TZWrlzZ7ucSiQRxcXHYtWtXRz1jFWgLnLq8UVyF1uCpIxYf+qAS0nNz&#10;c5OTSCRpSkoKDQANHYguJRKJVi2JzhRKY7FY7TScgDZ/ox9++AFvv/02Ro4cCQBadXGAtt9Hn/FO&#10;FxcXxMTEaPQWMgYkEknt93r55ZchFouRmJiIrKwsCIVCnb58w4cPx4IFC9C3b19YW1tj/vz5ePz4&#10;MX766Sfs2bMHHA4HixYtQlRUFH799VecOXMGAPDOO+9g7NixWq9bV1eHo0eP4uLFi0YPnphMZk/g&#10;1EOnUV5eTgw6WFtbo3///ggKCoKvry/Gjx9PPO/Ro0dITk5GUVERZDIZmpqa4Ovrizlz5hDl+8zM&#10;TBw+fNhkjeSDBg3CG2+8gbS0tHYHRlNRX1+Pn3/+GU1NTZg6dSqRuXkS1Z7v4+MDKysrsFgsTJgw&#10;AdbW1sjNzcXx48dx9+5dtLa2Yvjw4UYLnq5cuYJDhw5p1OMaPXo0Zs+erXVKWDWJp0IlXKzypmtq&#10;akJmZiYKCgo07nEeHh6Ijo5G37599V63UqnUe9/Upncnl8uRk5OD/Px8vdfxJOHh4YqFCxdKR40a&#10;1f2Dpy4QZlQCkJmbm3f4w3mWF49q7F3XRjixWIympiaD/ZE0TcjV19fjr7/+wogRIzBixAhUV1cT&#10;5Sp9odPpsLCwAJVKJVKkgwYNwldffQUXFxedrqGSRHg6KNKV3r17IyAgAP7+/ti7dy/u3buH+vp6&#10;MBgMKBQKyOVyKBQKwsaDx+OBRqNh1qxZeP3114nruLm5ISIiAiwWC01NTUhPT8fatWsxdOhQnDx5&#10;EhUVFTh37hzGjh37zOCJx+MhNzfXJNM9PR5sPXQWQqFQrdQRHByMOXPm4JVXXoGXl5fa3+KDBw+w&#10;a9cuXL9+nfiZp6cnQkND4enpCaVSiTNnzmDz5s1a349MJsPKygpkMhk8Hk/vdgV/f3/MmTMHSqWy&#10;04IniUSCa9euoaamBr6+vhqDJxUUCgVOTk6YNm0a0QeUlJSE5ORkNDc3o6KiokPOA0/z4MEDjf1e&#10;5ubm8Pf3b1dqfB5MJhOTJk3C2LFjUV5ejl9//RV1dXVobm6GhYUF+Hw+cQ8ZOnQoVq1aheDgYL3X&#10;LZFIIJfL9X6dJhQKhdaypR6Qhg8frvj3v//9YmSeugij1DJJJJJWnQt3d3eMGDEC6enpOtVgU1NT&#10;sWLFCrzzzjuYNGmS3mtxd3eHh4cHHj9+rLYZyWQy/Prrr0hKSoJAIEBZWRkEAoHe1+/Xrx/mzZsH&#10;Ly8v0Ol0CIVCuLq66jWqyuPxkJWVBRaLhf79+xskiUChUDBixAh4enqCx+NBIpGAQqGgvr4ejx8/&#10;BofDgaWlJUJDQ2FlZQWpVIqQkJB21+nbty9iY2Oxf/9+NDQ0ICkpiehhAtq+jKmpqQgLC0O/fv3U&#10;yncq9erq6mqTlAwsLCw6zRKhh//fZGRkYNOmTTh27BgsLS3x0UcfYeXKlbC0tFSb/FUoFMRU6dM3&#10;6rq6Oqxfvx779++HRCJ5rlQHi8XCf//7X7DZbHz55Zc6m7eam5sjNDQUMpkMy5YtI/SVOpOKigq8&#10;++67iI2N7XLlf6VSiQcPHmgUxVSJKLu7uxt8fQaDAW9vb8TGxmLMmDFgsVgoKyvDpk2bkJubCwBg&#10;s9kG9WW2tLQgKyvLaJp4z7oX64lqqKxb9DsB3TB4otFoT0/d6f1hPXjwAMePH0dMTEy7BraAgABM&#10;nz4dfD5fJ8XsxsZGXLx4EUOGDDEoeFJllo4dO6ZmTaBQKJCbm0v8sesKlUqFv78/2Gw2eDweJk2a&#10;hH/9618d8lirr69HXFwcqFQqhEIhbGxsIBAIiGCESqXCxcXlmV94EokEFxeXdtkuiUQCHo+H2tpa&#10;UCgUeHp6PrPsFRYWhiVLlqC0tBR//fUXduzYgX79+mHSpEnIzMxEfn4+zp49CxsbGzg5OakFT1Kp&#10;FNeuXcPJkyc7bMHyNO7u7hg/fjwGDhxo1Ov20IMmKisrcfbsWSiVStDpdDg4OIBMJqO4uBiWlpZw&#10;d3cHiURCa2srEhMTcerUKTQ3N6tdQyAQ6FWio9PpiIyMREhICK5evQoajQZ7e3uIRCJwuVy0traC&#10;y+W28wi1sbHB/PnzIRAI8M033xg1e6MrIpEIhYWFuHHjhk4TuTKZDFwuF9nZ2UbPUOfm5uLw4cMa&#10;p3z79euHhQsXok+fPgZfX1UhCAoKQlBQEIA2Tz+VIbeVlRX8/f0NqiKkp6fjjz/+wIMHD3R6Pp1O&#10;R1hYmMYqB4fDwfnz53W+1nNQqYt3G7pb8ARHR0eZvb29tKGhgaZUKg0KWdPS0nD//n1IJBK1shDQ&#10;VhoaMmQIkpOTTWo3oiIiIgJUKhWpqalqwZOhsFgsvP/++5gzZw7q6upgaWnZYTsMPp+P1NRUIjCh&#10;UqlQKBSQyWSg0WhgMplYvHgx3nrrLb2/kFQqFTY2NmAymSCRSM9V9iWTyfD39ye+jHl5eQgPD8f3&#10;Pk059QAAIABJREFU33+PuLg4LF++HDweD7du3WqXOZRKpTh69Cj27dun1xp1ITQ0FKtWrdKYLeuh&#10;B1PC4/Gwbt06/PDDDxCJRFi8eDE+/fRT0Gg0tLa24sSJE0hISOjw+yiVSjQ2NsLW1hbffvstkQmv&#10;rKxEZmYmCgsLkZaWhtLSUrW2B0tLS4wePRo8Hg8//PBDh9fRGTQ0NODTTz/F7t27jX7tzMxM/Pjj&#10;jxr7VP39/TFx4kSjDy6x2WysWbMGb7/9NshkssETlbdv38aJEyd0LttNmjQJq1ev1thbderUKXz8&#10;8ccG2dL8jer+r0A3C5yAbhg8xcTEyPl8vuzgwYPUsrIyg9XGGxoaNGYfyGQyAgMDDRIOMxQ7OzuD&#10;7ADs7e0xfPhweHp6Eqe+Xr16YeDAgYSzvTGgUqnEl01bgHfw4EEIhUKip+DJvjJVhkqpVMLT0xMD&#10;BgwgGiFVOjP6lAIZDAaioqKQmpqKO3fuoLi4GFlZWXB0dMT06dMJyYb9+/fD3Nwcffr0AY/HQ3x8&#10;vMnE+MzNzZ/ZT9FDD8aAz+cjMzMTf/31F3Hzlcvl4HA44HA4AIBLly7B1dUV3t7ehCG6sVC1Fjz5&#10;t+7i4gIfHx+IRCLExcXhp59+ItYSGhqKuXPnIjg4WG9Noq6isLAQx48fJ1oCXFxc4OXlhT59+hil&#10;19fLywvTpk0jfEsvXbqE2tpa2NraIiAgwCQT36rqgK59rtoQCAR69Tu5ublpzcY3NTV1JHACANjb&#10;2yuHDh0qGzdunHGasIxItwuewsLCFHZ2dvLU1FTl3zV3o9u10Ol0vZ3cq6urUVpa2q5R05R4eHhg&#10;7dq1iIiIMOn7ODg44NVXX4VcLkdGRobGfqFbt249U2xSFTyNHz8e33777TO95nRh5syZMDMzw9df&#10;f420tDQsXrwY69atw6ZNm2Bvb49ffvkFO3bsgFAoxM6dO3H58mWsWbOG2NR76OFFpLKyEh9++OEz&#10;DwHp6elIT0/vtDUxGAy4ubkBAKKiotQy3e+88w6WLVsGACZVLTcmu3btwk8//QSgTfdq/PjxWLJk&#10;CTH53FHGjx9PTEJWVVXh3r17qKurw7Rp0zB06FCjvIcpEAgEJvcu1RNSWFiYfNu2bZJevXoZ1zLD&#10;CHS74An/6Dko0cHAqb6+Hk1NTRqbp1VTJbpmlM6dOweFQoFly5YhKipKr3Ww2Wx88skncHd3x8mT&#10;J5/ZE/DSSy9h8uTJEAgEz+0zMhb29vaYPn06OBwOsrOzDWq2VmWhbt26hW+//Rb+/v5obW2FUCgE&#10;k8lEnz59MHDgQPj4+OjUzMlkMhEWFkYEYRwOBwKBAB4eHmr/nqrMVl1dnUkCJ9U6Jk2a1CNR0MP/&#10;LHZ2dpgwYQIRJD0Nn8/H5cuXsXPnTjx8+BDBwcFYvnw5Zs6cCZFIhMOHD2Pfvn062YmYApUI8vz5&#10;87V+T1Viw0+qq7u6umLatGl62T5po7i4GHv37oWXlxeWLl0KKpUKNpuNtWvXoqmpCcHBwZ0mAaQv&#10;t2/fxu+//07IwXQDnux57lZTdiq6Y/AEMpkst7a2lqPtAzM4iLp9+zZOnz6N8ePHt0tnRkREICYm&#10;BmlpaTqdmKqqqnDs2DGMGjVK7+DJwsICY8aMAdCWcufxeGAwGGAymTA3N4dSqSQCqnHjxmH58uV6&#10;Xb+jUKlUODk5ITw8HO7u7rh3795zX0Mmk0Gj0QiJBIlEAoVCgcbGxnaGyDQaDf369UNNTQ0mTpwI&#10;b29v8Hg8otxHoVBgbm4OS0tLtfIei8WCq6sr8f8NDQ2oqalR2xz5fD4eP37crlnWWNjb22PRokWY&#10;OXNml07w9PD/AxqNRgy5qLK5ncHgwYOxcOFCrTf3oqIi/Pjjj4Ql04wZMwhRxOvXr2Pbtm1daoPk&#10;4OCApUuXas3SK5VKnDt3Dlu2bIFUKkWvXr3A4XDg4+OD8PBw0Gg0g99btY9lZWVh586diIiIQHR0&#10;NBwdHcHn8xETE2NQ83ZnUlhYiN9++03nzBOJRIKdnR169eql8fGWlpaODu0o8U+TuCoW6FZ0y+CJ&#10;xWIpFy1aJAMgv3TpEtnQ00xSUhLEYjG8vb3bBU8q9/Ha2tpOSzcrFAoi0+Xn54e5c+ciOjoaQqGQ&#10;mPjw9/fvlLVoQhVkfvfddzhx4oTW51EoFFhZWcHX1xfu7u6oqalBTk6OVqkFmUyGoqIi7NmzBwkJ&#10;CbCwsIBMJoNUKgWDwYC1tTXGjh2L2bNnqzU6Ojs747vvvoOPjw+2bt2Kb775Brdu3cLixYtx9OhR&#10;fPbZZzh58iTq6uo6ql6rFQaDAT8/vx6Jgh46BQ8PD2zduhVhYWHYsmWLSbTKNOHr64uhQ4dq/Dvf&#10;v38/vv/+e+Tn58PBwQGTJ0/GnDlzAAC//fYbvv/+e51lDboCVeC3d+9eSKVSvP7664iNjUVrayus&#10;ra21qnzrCp/Px/bt27F9+3ZwuVzk5ubiX//6F8RiMaErFR0dDTs7uw4Fad2JsLAwrFmzBjExMe0e&#10;y8rKwoYNG3D58mVDL69KlqjsWLpdvxPQTYMnS0tL5dSpU6U8Ho+amppKb2lpIcPA8t29e/c0lsmo&#10;VCpCQkKM6mP0PGxsbDB48GBwuVzExMRg4sSJJpne4vP5KC0tRVNTE+GQrdLaUDWE+vv7w9vbW+11&#10;lpaWiIqKwuTJk/Hw4UMUFRUZpD31NEqlEnw+H3w+v93Yqup0XVFRAaFQiLCwMEIewcHBAcHBwRgz&#10;ZgyOHj0KHo+HpKQkvPnmmxg7diwuX76M+/fv4+rVq0ZXEledrEaOHKn1dNVDD8bGzMwMPj4+eOWV&#10;V1BYWIgrV64Y6gmmF2w2u13g1NLSgpycHJw6dYpQiA4KCsLrr7+OwMBAJCUlIS4u7rn6UZ2BpsBE&#10;te8VFhYiKSmJaMAPCQlBZGSk0d5bIpEgKysLlZWVANoy5CkpKQDaBk0aGxvx8OFDonVBW2n0RcLO&#10;zg7Dhg3TaJNVU1ODlJSUjmSeSDQaTenk5CQdNGiQhMFgdBttpyfplsHT3zd6uZOTk1zfxu7uTGho&#10;KLZt2waFQmEUiQFtlJWVYePGjbhx4wZRTlN9jqq07GeffYZVq1ZpfP3ixYsRHh6O9957D8nJye0e&#10;V5km5+Xl4e7du0TZzhBUG1xeXh5KS0tBpVJBoVBAo9Ewfvx4rF+/Ho6OjrC3tycCLz6fD0tLS8yf&#10;Px9NTU1ISEgwSpD3JFQqFe+//z5Wr15tLJG3HnrQmSFDhmD//v1Yt24dtmzZ0iVrOHPmDD7++GO1&#10;rJK1tTUCAwORkpKCJUuW4NGjR12yNhUUCgUODg4IDQ2FpaWl2mMSiQR5eXlITk7uEu0poE1/KjMz&#10;E5mZmZDL5fjoo4/w+eefd8laXiTs7OyU3333nWzu3LndShjzSbpl8PQ3chqNJieRSB364ORyuVYj&#10;RRKJpNfknMrk0MrKCsOGDdNbS8PMzMygUVKJRIKGhgYUFxcTLt0ymazd2slkMlgsFrKysnDu3Lln&#10;liOfV9v28/NDbGwsaDQaUlNT2zWCKhQKiMViiMVivX+fp1EpiD9dojh9+jQcHBwIpXKg7d/z4MGD&#10;YDKZmDhxIhobGwmVdmOiyjz1BE49dBU2NjaYPn068TfeWYFKfX09bty4gYMHDxKq5RYWFhg8eDCm&#10;Tv0/9s4zLIqzffvnVsqydKR3lSbSxIKCCigiiiIaGwY11hj1b4rRlCfmSUxTo48tvlGjiInGaKwI&#10;imKNFAUUFBSRLnXpbfu+H8hOJOzCsrsg4P6Oww8yszP3DOzMdV/3dZ3nTJSWliIxMZEYj46ODiZP&#10;ngwXFxc0Nzfj3r17+Ouvv3plrCKRCHV1dWCxWB0aXTgcDq5cuYJz584pXTS3O+N79bl28+ZN7N69&#10;GyKRCLq6upg8ebLC8gKK0NDQgIyMDFy5cqVbjUJkMlnqs5HP5ytaq0f620qHj7Zluz5JXw6eQCKR&#10;hBQKRVw0DshROC72PrKzs4O3t3e72QmNRiP0SZqamrrUt+BwOLhw4QJKSkpw8OBBuYXIXkUkEoHP&#10;5xPeb69CoVBAoVDw8uVL3L17F2fPnsWdO3dQU1Oj8DJVZWUlysrKpH5xNTU1sWDBAtjZ2WHJkiV4&#10;+vSpQueTh/LycnzzzTftfiYQCBAbG4uXL19i2LBhMDExkdhdI76X8n6J5ZGzUKFC2fj5+cHFxQXv&#10;vfceTp482SvnfPLkCTZv3txuOc7ExARbt26Fm5sbdu7c2W4spqameP/99zF69GgAILLevYFQKASb&#10;zUZmZmaHphEul4v09HSUlJT06BjEnp2ycPv2bdy+fRsAYGtrCxsbG5iamoLP5xPNM71JYWEhvvrq&#10;K1y9elWmiSKFQoGWlhacnJw6XDOPx0NNTQ2ysrK67YsogT6nKP5vKFu2bHndY5BKXV0dKScnh1xc&#10;XEzm8XhyiSsJhUIUFBSATCZj5MiR7WxMxFYndDodmZmZMpsFm5qaIjQ0VCkzhvLychw4cAB79+5F&#10;QkICYmNjcfnyZeJfXFwcLl26hBs3buDhw4eoqqpSSgdOWVkZioqKYGFh0el1MBgMODk5gc1m94na&#10;BjEcDgdPnjyBnp4elixZAhqNhvT0dABtdQY2NjZgMBhypevHjx+PTz/9FIGBgRLX9FWo6E0oFAoG&#10;Dx4MOp2OwsJCZRitdiA0NBRjxozBhQsX8M033yAnJ4dYip8yZQo+//xz+Pv7IysrC/v37ycEMWfO&#10;nIlNmzbBw8OD6Eatra1FTU0NqqurZX6mKgqHw8HTp09BJpPh6OgIKpWKlpYWXLp0qcNzKzg4uNsd&#10;050h/v2oq6ujpKRE5o41gUCAly9fIi0tDXfv3gWNRoONjY3SxiULL1++xO+//y5zw42uri5Wr16N&#10;ZcuWwcTEpF13NIvFwr59+3Ds2DGwWCx5JvhE9Katrc0PCwvj2tra9tkAqk9nniwsLIQRERFcHo9H&#10;iYmJkSskFwgEqK2txcOHDzt8kcX+QIGBgTh27JjMqV2BQKDwMpE4nZuQkIDjx48TBZm9hVh6ITg4&#10;uFMRTj09PYSEhIDL5eLp06fIzs7utfbpzqirq0NMTAy0tbUxffp0+Pr64uLFi0RwyWAwui1mSiaT&#10;Cc2ryMjIHhq5ChXdQ01NDV5eXuBwOEhISJBahqAIdXV1yMjIQFRUFJEZIZFIsLe3R0REBKZPnw6g&#10;zfoqJycHQFsnamhoKEJCQtoda8SIEVixYgUMDQ0RHx+PmpoaZWQiOqWxsREJCQkgkUhwcHDAyJEj&#10;icz9q+jr6yvkAyoJ8e+HyWSCRqPh5s2b4HA4KC4u7rTYv7GxETExMYiJiQGVSkV9fT2srKzAZDJB&#10;JpOhra0tl0l7d+juEpumpiYCAwMJT71XaW5uxvXr1/HixQtFhkQik8l8R0dHHpPJ7LOBEwD0jlS2&#10;nBgZGYlCQkKEI0aMEN/EPlGAwmaz8eLFC7S2tsq9fMbn8/H1118jMjKy1wMneQgODsbBgwcxY8aM&#10;1z2UdsTFxWHWrFkoLCzEp59+Ci8vL7DZbDx//hwlJSXdejB4e3tj//79eOedd3pwxCpU9D2OHz+O&#10;VatW4e7du8TPxN/5hQsXoq6uDv/5z3/w6aefElkKCwsLiYGIgYEB/Pz8sH37dmzbtq1DV29Pcvfu&#10;XaxYsQLx8fHQ0NBop81mZ2eHefPmKcWCRRIWFhZYuXIloqOj8csvvxAq47LA5/Nx6tQpLF26FJ9+&#10;+ilu3LjRY9p1wD/lDHV1dT0e2HaXVatWCffv388fPnz465+ld0KfXrYDACqVKsrIyKDGxcXRoIDi&#10;uLa2NgYPHgxra+sOgmX19fUoLCxESUmJTAXQAoEA1dXVYDKZGDJkiFyzA6FQiMePH+Px48dgs9nd&#10;8hOShqamJkaOHAkrKytUVVV1+qUwNTXFtGnTEBQU1E6IUhpUKhWWlpYQiUQoKysj3NVfN2w2GyUl&#10;JWAwGDAxMUFraytqa2vR1NQk85KBuro6HBwcsGjRIoSFhfWqfIUKFbLC4XDQ3NxMfP+UmQGura1F&#10;SUkJmpubwWQy4ebmhpUrVyIkJATNzc2Ijo7Gr7/+ioKCAohEIvj4+CAiIgITJkzoUPtJoVCgqakJ&#10;LS0tGBkZgc1mo6ysDA0NDUqXFPk34gYhDQ0N8Hg8JCQkEN2Cvr6+WLt2LTw8PHrEYotGo8HAwABG&#10;RkYwNzdHU1MTuFwuPDw8YGBggOrq6k6Lspubm1FUVITc3FxUVVWhsbER2tra0NXVVXotFI/Hw40b&#10;N3DkyBFkZGTIvJJib2+P0NBQWFlZddhWWVmJs2fPKlJjRgYgioiI4E6dOpVDpVL7dOapzwdPAJCc&#10;nEyNi4tTSKKVw+GgpKSEsNt4FS0tLQwZMgSNjY0ymWyy2Wzk5eVBV1cXkyZNksv0l0KhYMyYMfD2&#10;9sbDhw9RWlra7WP8m0GDBmHdunVwc3PDX3/91ekXYtWqVdixY4fEL0FnuLq6Yvjw4Xj48CHRidMX&#10;eP78OR49eoQhQ4Zg6NChhG6ULJibm+Pbb7/F0qVLVSriKvos+vr6CAwMBJVKRXx8vFImXJJwc3PD&#10;jz/+iJCQEJBIJGzfvh0ffvghKisrQaVSYWVlhcjISKxYsaLLuk8mk4mJEydCU1MT165dk1vSpLs8&#10;e/YMV69exYsXL4hJ5NixY/H222/3ms3S0KFDERoaisjISOjq6uLOnTtdanaJRCJwuVzk5+cjLi4O&#10;1dXVcHNz67aRfVe0trZi165dOHr0qMyBk5mZGSZOnIjx48dj0KBBHbY/evQIsbGx8tpkiVeVRMHB&#10;wZxRo0b1zh+KAkhNmZw5c6Y3xyERsf1HeXm50MnJiZ+fn09ls9nETe7OsRoaGnDr1i14eXlh4cKF&#10;7bZpaWlh5MiRxFq/rLS2tio8+zMwMJA5+BozZgx8fX2hqalJ+PIJhUKQyWTo6emBSqWCxWIhMTFR&#10;6hdCnEFycnKSO1AYOnQoNmzYgEGDBiE5Ofm1a72IqaurQ05ODtTV1bvMihkaGsLFxQWWlpbw8fFR&#10;qmieChU9SU81MWhoaGD8+PFYuXIlRo4ciZcvX+LYsWPt7JbEEiazZ8/uVobWx8cHn3zyCVpaWiAU&#10;CpGZmYnU1FSwWKweCaiampoIeRVTU1NMnjwZb7/9dq9OjhgMBtHd7e7ujvfffx8sFgsUCgUXL16U&#10;amfzqhNFUlISvvvuO+jp6cHc3BzTpk2TWG/UXUQiUbcbD6ZMmYKVK1dKLGr/448/cPjwYXmV5l99&#10;pwvQRxXF/43U4Kk3Xbs74289DMHs2bN5ly9fJqWmpipUQddZJ0R3M0g8Ho9Ic8sLmUwmxDK1tLQk&#10;tos2NjaCSqUiODgYmzZtktoWm5ubixUrVkgUthRja2uLmTNndlok3hU6OjqYNWsWbG1tsX//fsTH&#10;x6OysrLXrCSkIRAIkJaWRnjlaWpqtgsiKRQKRCIRhEIhhg0bhrfffhsBAQHdzr6pUPE6odPpYDKZ&#10;qK6uVupxjY2N8e677xLF4WfOnMGWLVvaBTdDhgxBeHg4rK2tu3VsJycnODk5AWibdN68eRPR0dG4&#10;e/cusSLwKuLnIJfLBYfDUWiS6uzsjE2bNikl6JAXW1tbwgsQaFMhT01NJdwUpBVuFxYWIioqCkBb&#10;5tHY2Fgp18Hj8bq9hOrm5ib1vREfH48rV64oOiyhmpoaX01NrU8v14mRGojMmTOnN8chEfEfk4mJ&#10;iaChoYH77Nkzampqqtx1T8rmr7/+wqZNm7Bs2TKMGzdOrmOYmZnh008/RWRkpNRZEY/HA5lMhpub&#10;m9TA6fz58zhw4AAyMjI6PZ+NjQ3Cw8Ph7u4u13hfxd7eHmvWrMGsWbPw7NkznDx5sk8E3c7Oztix&#10;Ywdyc3Oxfv168Hg80Gg02NvbIzAwEBMnToSzszOYTKZStLpUqOhNAgICcOTIEfz000+IjY1VyjFD&#10;Q0Oxfv16+Pv74+XLl9i3bx9OnDhBLHnp6elh8eLFeOeddwjjYnmh0+kYMWIEDA0NMX/+fDQ3N3d4&#10;rqmpqUFNTQ0nT57EL7/8Itd5GAwGpk+fjmXLlslU19mbrFy5Eh4eHigsLMSdO3dw7969Lms0Gxoa&#10;8NFHHyEjIwNr166Ve9LX2tqKtLQ0VFZWyvX5HoLk5+cnWLVqFTcgIKB/Z5762DKGiMvl8nR0dBS+&#10;qXV1dcjLy4OdnV2HbUZGRrCzs0NeXp5MxyopKUFUVBScnZ3lDp60tbUxYcIEuT4LtAVWmZmZOH78&#10;OOLi4qTuR6VSwWQy4e3trbQZmLa2Ntzd3eHu7g5/f3+w2WwUFBSgurr6tXZw0Gg0GBsbg8FgwMfH&#10;B3fv3iXqQ0xNTeHj46PwC0CFiteFgYEBpk+fjqKiIjx9+hTNzc1obW1FS0tLt+ugqFQq7O3tMXv2&#10;bPj7+wMAYmJicOLECRQUFABoC3Z8fHwwZ84cpXhxii1VZDHk5XK5qKysRHFxMSEiyePx0NjYiOrq&#10;6k513FxdXbF48WIEBAQoNN6KigoUFxeDw+FAT08PNjY2Cltrubi4YOjQoWCxWDA3N4dQKMSDBw86&#10;ODm8Cp/PR0VFBZKSkrB06VK5z52WlobffvsNz549k/kz1tbWMDAwkLitvLy803HLioODgzA8PJxH&#10;p9P7ReapXxSMA21LMpcvX6anpaWJpyhyyRa0tLSgpqYGhoaGHQxfjY2NYWNjg6qqqm4VQwcGBsod&#10;PCnKhQsXsHbt2i7rtWxsbPDtt99i7dq1UFdXV7rtCIVCgY+PD4YMGYKsrKwe0aKRlaqqKpw+fRrm&#10;5ubYtm0baDQabt26BRaLhfLycpSWloLJZKqW61T0a1xcXODr6wsrKyupFiVdMXHiROzduxdTp05F&#10;Q0MDvvjiC/z3v/9FdXU1kflfs2YNduzYgaFDh/a6XZGxsTF8fX0xc+ZMzJ49G/Pnz8f48eNhY2OD&#10;2tpaFBYWSvxcUFAQ3n///Q6uEvLw+++/Y926ddizZw8KCgrg7e0tU+DXFWQyGerq6nB2dsbUqVPR&#10;2traaeZeXV0d48aNwzvvvAN3d3e5A7hLly5h165dhOVVV4wePRrr169HYGBghzq3/Px8XLp0Cdev&#10;X1ek6YkEgOTl5cWbOnUqp784O/Sb4EkkEqGlpYVcVVVFrqurI3E4HLm+xXV1dSguLoarqys8PDza&#10;bWMwGLC1tUVKSgqhVi0LryN4qq+vx71793D8+PFOa5zIZDKGDBmChQsXIjQ0FIaGhj3yABT7BOrq&#10;6kIkEoHFYoHD4fSawvCrCIVCNDc3Q01NDTY2NtDW1gaFQkF5eTkKCwvx4sULMJlMuLi4KF0wT4WK&#10;3oJOp2PQoEEwMzODkZERzMzM0NDQgKqqqi4/q6WlhREjRuCdd97B5MmT0djYiKioKJw+fRrFxcUQ&#10;iUQwMTHB1KlTMX/+fLi6ur4Wn0d1dXXo6+sTmSo9PT2YmZnBysoKWlpaUFdXh5OTE4yNjVFTUwMO&#10;hwMSiYT58+dj5cqVHWqp5CE+Ph6nT58mnisMBgO1tbVITk4GmUyGsbGxXMcVZ9LodDq0tbXB5/Mh&#10;EAjg7u4OS0tLVFdXt6sj1dLSwpIlS7Bo0SJoa2vLLbcgdrKQFX9/f6xbt05iZ+Xt27eJchE5VxtI&#10;Ojo6olGjRvHnzJnDHTZsGK8nZCR6gj6tMP4qVCoV8+fP5zk7O1NWrVpFTkpKokDO2qeKigqpaUYa&#10;jdYjGiDKJjs7G2vWrOnSc45KpeL//u//sHr16l4Zl6mpKTZu3Ahvb2/s3LkTN27cUEpKVx7E6r3R&#10;0dE4cuQIIiMjcerUKbBYLNy9exfDhg3DxIkT+1w9hAoVskKn02Frawt7e3u8/fbbOHz4ML788ksU&#10;Fxd3+jlLS0v8+OOPhE3J3r178dlnn7XbZ+rUqfjf//6nlABEmVCpVJiammLJkiVYuHAh6HQ6YmJi&#10;sGHDBjQ0NGD48OEYMmRIjwR7paWl+O9//0tk+L766qsO0jfyEhwcjMmTJ4NOpyMlJQUrV65sZ+5O&#10;oVBga2vb6xM+cXAnieLiYiQlJSkim0FycnIS7N69m+vm5ta9tOlrpt8ET38joNFogr+DGxLkFM0U&#10;CoUoKytDbW0t9PT02m0jkUjd/tKdOnUKQFuRvaRaKmXS0tKC2NhYHDt2rMs0qYeHBxYtWoTAwMBu&#10;nSM2NhZxcXFobGyEt7c35s6d2+3CakdHR6xcuZJQ/z516hSysrK6dQxlkZWVhbKyMqxfvx6DBg3C&#10;sWPHkJycDBqNhosXL2LUqFGYOXNmryohq1ChLF6d7E2aNAmmpqaECO+hQ4fa2WVQKBSEhIRg6dKl&#10;8PT0RFlZGQ4fPozTp08T+4hb4jtrYnndiK9ZLHg8evRobNq0CaWlpRg8eDC8vLwUPkdeXh7++OMP&#10;4vkOtK2AvLo0ev78eQBtz7vhw4fDyspKbh2pV+1krK2tsX79euTm5oLJZKK5uRmGhoYKBWqlpaW4&#10;cuVKp7WxkujsnSgUChXVGyORyWQRjUbrNxIFYvpb8AS03WBxwCR31939+/dx6dIlTJo0qV3xMIlE&#10;gp2dHYyMjFBbWytTKjItLQ1FRUUYNmxYrwRPR44cQUxMTKf7kUgkTJ06FRs2bOjymHw+H42NjdDU&#10;1IRAIEBsbCz27NkDoE1sLigoqNvBk6mpKeF51dTUhKKiImRlZUFDQwNCoRBcLrfHPPJoNBq0tbXR&#10;3NwMNpuNP/74AwKBAJ988gnWr1+PBw8eICkpiVjuTE5OxtChQ1XBk4p+j7m5OYyNjYkl63PnzrUL&#10;nkxMTLB48WLCZuny5cv4/vvv22WHxZpEQ4cO7fXxy4uhoaHSbZWys7Oxffv2TmuDHjx4gMzMTHh4&#10;eGD+/PkICgqCnZ0dGhsbiYBDKBQSzzpxecO/A5JXn4U8Hg90Oh0RERFK9bbLysrC999/361CcQBS&#10;a8ZEIpHMJsidIMI/+k79olBcTH8MnoRof6Plyj5dv34dQqEQDg4O7YInKpWK5cuXQ19fH7tUZC+x&#10;AAAgAElEQVR27ergyN0fcHFxwYYNGzoYdkqjsLAQ27dvx+PHj6Gvr48nT54odTzq6ur44IMP4Ofn&#10;h5ycHCQkJCA1NbXbxa2yYm9vjy+++AJ5eXn44osvkJubiwsXLkBLSwtTp05FdHQ0jh8/ji+//BJA&#10;W3B39epVmJubw9HRsdcUiFWoUDZXr17F0aNHwefzwWazkZubS2xbtGgRPvnkEzg6OqK8vBy7du3C&#10;yZMniboaJpOJZcuWYeXKlapmim7A4/GQlZWF//f//h8uXLhA2KmIC7rr6+vR0tICEokEbW1t6Onp&#10;QUtLi8ia8Xg88Hg8kEgk8Pl8ZGdnE0LEgwcPVto4ORxOt7TBLC0tERYWhoULF3awh3ny5Al27tzZ&#10;5SS+E8TvbRH+eaf3K/pd8MRgMEReXl787OxsfkNDA0XelKFIJMKzZ8861OOQSCQYGBhg3LhxhDiZ&#10;LAgEgh7TzRCJRGhtbQWbzUZSUpLUmRCNRoOenh6mTJmCGTNmdCnpz+Vy0djYiOvXryM2NlZi50p9&#10;fT2Sk5NhaGgot+cblUqFs7Mz7O3tUVxcDENDQ2hqaqK0tBQ8Hg9lZWUyWwR0dR5bW1ssWLAAM2fO&#10;xNOnTxEfH487d+7g2bNnOHDgAJqamrB+/XqMHz8e48ePR2JiImpqanDx4kUAwOTJkzFmzBiV/pOK&#10;foFIJCIyACwWCzExMcQyk5qaGuzs7ODl5QUdHR0EBwdDU1MTDx8+xJ9//ono6GiUlpbC3NwcJBIJ&#10;bm5umDFjBhwcHF7zVfUN9PT04O3tjeLiYjAYDOTl5UksxhcKhWhoaEBWVpZMpQlUKhUMBoNYEuXx&#10;eEQmXqz8nZeXh6FDh2Lu3LkwMjJSirfdqxkwWTA1NcXChQsxYsSIDtsqKioQFxcnrxULgLZlSm1t&#10;bb6XlxePwWD0q6wT0I+67cTo6OggKCiIzGAwKImJiRQ2m02GAmbBYWFhEpdrqqqqcPHixS4LL8WQ&#10;yWTQ6XRoaWkRaXNl0draiufPn2Pnzp345ptvkJubK/FLIPZo++ijj6Cpqdll7daLFy/w5Zdf4ocf&#10;fmhXmPgqVVVViIuLg0gkwsSJExW6DgqFAi0tLQwbNgzBwcHw9/eHkZERCgoKZG6b7QwNDQ189tln&#10;+OCDD0Cj0WBiYoLAwEDU1dUhLS0NjY2NyM3NxbVr1+Dk5ISPP/6YCEjr6uqQkZGBCxcugMlkwsfH&#10;R+HxqFDR04g7wM6ePYv//Oc/+PPPP4ltZmZm2Lp1K7777jvMmTMHiYmJWLZsGQ4dOoT79++jsrIS&#10;lpaWmDlzJtauXYtVq1bBwcFB6Sa0/RUDAwNMnDgRK1euxIQJE/DixYsuG3RkQVw3Jdbm4nA44PF4&#10;4PP5hNJ4bW0t4uLiUFlZiaCgILn8U//N/fv3ERsbK7MThJWVFcLCwiR2E+bn5+Ps2bOKLNuRdXV1&#10;RVu2bOF//vnnPF1dXf7r6OZUhH6XeSKRSCIKhcIzNzenUigUOuTUe+oKOp1O6ECRSKQuI3YOh4PY&#10;2Fjo6urC1dVVqR0R2dnZOHr0KC5evNhpdsvBwQGOjo5dBk0NDQ1ISkrChQsXcP369S7lBJqbmxWa&#10;YYghkUiEcrCuri6srKwwaNAgqKmp4dq1aygvL5c7kBo8eDCmT5+O8ePHt7t+CwsLzJ49G/X19bh1&#10;6xYqKipQUVEBV1dXBAQEYO7cuaitrcW1a9dQWlqK1tZWXLp0CUZGRvD394elpaXC161CRU9QW1uL&#10;R48eIS0tDZcuXcKjR4+I55SrqyveeustQoA3OTkZN27c6OA9NmzYMMyZMwejRo1S6oRvIKCpqUnY&#10;0DAYDMybNw8tLS1ITk7u0uC3M0QiUZdF1hoaGrCxsYGbm5vCwWxdXR0uX76MX3/9VabASfy+U4YY&#10;aGenoVAoMDc3F1AoFB76iGtId+h3wdPfiCvzFbrhAoFAasZFW1sbAQEBKC4uRnp6epdGswKBALW1&#10;tXj48KHStY2ys7MRFRXVaZQ/YsQITJs2rUvl7Orqajx48AB79+7FpUuXlDpOebC3t8f69esxb948&#10;XL58GcePH0dCQkK3jxMREYEvvvhC4rYpU6ZgxIgRWLx4MbFGHxcXByqVik2bNmHbtm2IjIwkuhdv&#10;3bqFxMRE7N27F8uXL5f/4lSo6EEePHiAgwcP4s6dOx0mN2vXriX+dmNiYrBy5cp2Bt5qamowMzOD&#10;r68vvL29VYFTF6ipqWHu3LlwdXXFokWLkJaW1qPnc3JywsGDBxXyIBVTU1ODffv24d69ezLtr6am&#10;hlGjRiEoKKiDCbVIJAKJREJpaakyXCREAPjoh/VOQP8NnoC2G87HP5mnbheO19fXY8eOHaiqqsKC&#10;BQva/aHo6elh1qxZqKioQHZ2dpfB0+vC29sbERERcHJygrW1tVTl24qKCpw+fZrQXeqqKJzBYCAi&#10;IgLe3t6oqalRype4M3R1dTFx4kQYGxtjxowZhB8d8I9JaFNTE1pbWwm3cpFIRPxefH19Oz2+lpYW&#10;Nm7cCBMTE5w+fRqFhYWIjY0Fi8WCj48Pli9fjnnz5uHhw4e4ePEiXrx4gcOHD6OoqIh4mPj6+qqK&#10;yVW8NlpaWlBcXIzU1FSkpqYiPT0d2dnZKC8vJzKlI0aMgK2tLYKCgtDc3Izff/8dUVFRqK2tBdC2&#10;dP7WW28hODgYampqcHBwkOqX+SZx+/ZtnDlzBqWlpUSAJKmcw8TEBB9++CHKysqgqamJCxcuKM1f&#10;EGirW/X09ERkZKREUcreQE1NDZMnT0ZoaGiHFZT6+npER0fj2LFj8mbfxO9pcZF4vwycgH4cPDGZ&#10;TIGtrS2XxWKRAMj17W9tbUVSUhI0NTURGhraLnii0WgwMjKCi4tLtx4uAoFA5jVlZeDu7t7Orfvf&#10;iGcKaWlpOHz4sMzK6c7OzoQVwqsIBAKIRCJQKBSlitCJW6ttbGyk7iNW4KVSqd1OZaurq8PPzw9M&#10;JhP5+flISEhAXl4e8vLykJKSgv3792PWrFnEbOvnn39GcnIyoSK8dOlSWFtb96v2bRUDA6FQCDab&#10;jdTUVNy6dQsXLlxAamoqhEIhyGQyKBQK/P39sWHDBowaNQqNjY1gMBi4efMm9u7d2+47P2TIEMyf&#10;Px/Tp09/jVfUt2hubsaVK1ewe/duAG3SM4GBgRKDJ319fcyfP5/4v0AgQEpKitQuNgqFAn19fdBo&#10;NLS2toLD4RCF2yKRiNBJEi+3mpubY8mSJVixYoXSnq+tra3d0mKi0WhwcHDooIEItN2rc+fO4cGD&#10;B4oMiQSAb2try2Uymf2uUFxMvw2exo4dKzxw4AB39+7dlKioKBrklCxQNq2trXjx4gWGDh3aJ2Z0&#10;fD4fP//8M3bv3i2zX19kZCTWrVsn0UCYzWaDz+dDU1Oz16+PSqUqrHvi5OSEvXv3Yt++fdi3bx8A&#10;EAKaq1atwooVK/DRRx/BysoKhw4dQmJiIoRCIf766y/o6elhwYIFcHd3V8blqFAhE01NTdizZw+i&#10;o6PB4/HAYrGIl62enh7WrFmD9957D0ZGRoiPj8eePXvQ2NgINpvdzuR81qxZ2LBhQwdbqjeZjIwM&#10;7Nq1ixC77C4REREwNjbGzp07JS6LMZlMLF68GJaWlkhOTsbz58/R0NAAPp8PDoeDxsZG1NXVAWh7&#10;Ns2ZMwejR49WWuDE4/Hw4sWLXp3Qy0JkZKRg3bp1XAcHB1XmqbdhMBgiT09PnpOTkxoULBoXt12G&#10;hIR0qBkyMzPDxIkTER8fT/yRd0ZpaSmioqJAIpGUNruzsbHB1KlTce3aNWKGw2Aw4ODgAG9v7w77&#10;V1dX4+HDh0Tb68WLF5GTkyP1+Do6OnB3d4e6ujoEAgGmTZvWYZnu5cuXePjwIfLy8sDlcmFgYAA3&#10;Nzc4Ozv3q3oJsRfWzJkzUVBQgGfPnoHFYiEnJwfR0dEwMjLCggULEBkZCTqdDi6Xi6ysLGRnZ6O6&#10;uhqNjY2YM2cOnJycMGjQIELwToUKZVJeXo5Hjx6BTqejvLwcsbGxhLihvr4+RowYATU1Nbi7u2P+&#10;/PkwMjJCdnY2Tp06RchuqKurw9HREXp6ehAIBAgNDX1tBuZ9FRaLhVu3brWrfW1ubkZCQgJMTU1h&#10;YWHR6SRRR0cHEyZMwMmTJyVuF4lEqK+vh6enJ2bPno2mpiZUVFSAz+cTUjFiT76RI0ciODgYFhYW&#10;Sru+uLg4REVFyWzaq62tDT8/P4m1s7W1tYTBugKQAMDJyYnv6enZLwvFxfTb4OkVFL75T548wXvv&#10;vYeSkpIORccjR47Etm3b8PXXX+PQoUNdHovFYuHPP/+EtbW10oKncePGYdiwYdi8eTMOHDgAoM0O&#10;YNeuXRIfhk+fPsXHH3+MzMxMGBoadrk2bWlpiS1btmDcuHGoqKiQqOd069YtbNy4EZWVlWAymaip&#10;qcHbb7+N77//vssi9b5IQEAAnJycEB8fjxMnThBm0MuWLUNpaSk2btyIiIgI2NraYsOGDURr94ED&#10;B3D9+nWsXr0aCxYsIFLyKlQok7S0NGzYsAFFRUXQ09NrN3FzcHDAunXrMG7cOOJFm5iYiI0bN+Lu&#10;3bvEfvr6+li5ciWmT58OgUCg0i6TkYqKCnz++efIy8vDjh07JC5fyUp9fT1+/vlnVFZWYuvWrXB2&#10;dibqz4RCYTt7E3V1daVn9G/cuNFOvqIrZs6cic2bN0tcsvz111+xa9cumeV7ukAskNlv6ffB09+e&#10;OHwAZCiwdMdmsyV23lEoFFhbW3d7NqBsM1xdXV2EhoaCTqcTnnPOzs7t9mloaMBff/2FY8eOIScn&#10;B1wut9MZB51Ox9ixYxEREYFhw4aBSqUS8gxiKisrcfXqVURHRxPdOuL7dPfuXfzwww+YN28eRo4c&#10;qdTr7WlIJBLMzc0RGhoKGo0GNpuN27dvg8Ph4M8//4SamhqCg4NhZ2eHL774AtHR0bhy5Qrq6uqQ&#10;n5+PU6dOITc3F9ra2pgwYQICAwNV+jgqFKagoAApKSk4ceIECgoKwOVyUVZWBgAYNGgQJk6ciGXL&#10;liEgIAB5eXk4ePAgACApKamdQKOHhwfmzp2LqVOndvhOq5CNyspKmWqFNDU18fbbb4PH4+HOnTtE&#10;cPQqDQ0NRLOJIsFYd+nue8jOzk5iuQYAPH/+vJ3VjxyQSCSS0MrKim9iYtJvl+vE9PvgycrKSuDl&#10;5cXNzs6mt7S0UKBAAKVMrzUul4umpialOpIHBwcjODi43c+EQiH4fD7odDoKCwvx/fff49atW50e&#10;h0wmQygUgslkYu3atQgLC5O6b3Z2Nv7zn/900IcB2owzd+7cCYFA0O+CJzH6+voIDAxEfn4+ysrK&#10;UFZWhuTkZDx48ABnzpzB8uXL8dZbb8HGxgYUCoVYOk1KSkJSUhIAoKioCGPHjoWWlhYEAoFqKU+F&#10;TIgLhikUCthsNsrKynD27Fns2bMHBQUFANomb2QyGTweD05OTtiyZQvxcjtw4AC2b9/e4bh0Oh1L&#10;lizB2rVre/NyBhwCgUAmCylxw5GhoSFevHghMXgS+3n2Jlwut9umvZ09t4RChWq7SQBIdnZ2/JCQ&#10;EO6wYcMU1jl43fT74GnSpElCKpUq2LVrl+jWrVsKFY2LLQ4k2ZpoaWlBU1NTZhuRuLg4rFixAitW&#10;rCCE6nqC27dv4/Dhw+ByuWhtbe1SAZfBYMDa2hp+fn4IDAzEmDFjJO7X1NSE6OhoHD16FBUVFT0x&#10;9D6Djo4OwsLCMGrUKLS2tuLo0aM4e/YsEhMT0draivPnz2PKlCn47LPPsHXrVty9exd79uxBSkoK&#10;gLYM3IoVK2BhYQEXFxeVuKYKmaisrERKSgpSUlKQl5eHuro6lJaWtrMAmTZtGiIjI6GpqQkrKys4&#10;Ojri8ePH2LNnD65cudLhmP7+/liyZAkCAgJ681IGJPfv38eKFSuwfPlyhIaGdrk/nU6XujT66NEj&#10;rFmzBu+++y7Cw8OVPdQO3Lp1C4cOHcK1a9dk/oyRkZHE8dfX1yM1NVXRrBMAkBwcHEQLFy4UeHp6&#10;9tsuOzH9PnjS0dERBAQE8M6cOUODnJIFYrKysnDmzBkEBQV1aJl3d3dHWFgYbt682U5sThoVFRU4&#10;ceIERo8e3aPBU1ZWFo4fP97lfmLfO09PT4waNQozZ86U2jUmEomQnp6O3377jQgQBjLq6upwcXGB&#10;i4sLgLbCyMzMTLx48QIPHjzAgwcP0NraijFjxsDGxgbGxsbIzMxEUVERNDQ0UFtbixMnToBCoWDs&#10;2LEAgLCwMDAYDNVSnop2NDc3o7GxEWQyGXfu3MGpU6dw48YNoghXLF4pzjhNnTqVyAzX1NSguroa&#10;Fy9exJEjR8Dj8UClUmFkZARTU1Noa2sjMjISERERr/MS+xVMJhOOjo4oKCjokFmprq7GpUuX4OLi&#10;IlPwZGRkhGnTpqGurg5Pnjxpd7za2lokJCRg2LBhvRI8PXr0SKb3ghhbW1tMmTJFYifm48ePER0d&#10;jYcPHyo6LJG+vr7QyclJQCKRVMFTH4GPf5RKSZBz6S4lJQUNDQ3Q19fvEDwFBATA0NAQDQ0NMgVP&#10;PY1QKERdXZ3MtikWFhb49NNPERoaCg6H0+m6u3g5QFZpg4HGggUL4ODggG+++YboXLpx4wbeeust&#10;LFq0CLNmzcKnn36Kd999l+jSO3HiBPh8PtLS0pCRkYG//voLX3zxhareREU7Hj9+jMuXL+PBgwfI&#10;zMxEc3MzGhoaiO1mZmb48ssvERwcDC6XCzMzMzQ0NGDbtm04efIkdHV1UVVVRag76+np4eOPPyYs&#10;iLoyA1fRHg8PDxw8eBDbtm3Drl27FDqWtbU11q5dCzabjadPnyq6zNWruLq64t1338WwYcM6bCso&#10;KMDVq1eJ2js5EL+PRfhH3LrfMyCCJxqNJvTz8+NnZWXxnz17Rm1ubpa74EScPpeEnZ1dB7n6rmhu&#10;bpZ3KJ0iNiLuSveITCbDysoKb731FsaPHy9RgbyxsRGPHz8m9EeuXLnSTh/mTYNGo2HEiBEICQlB&#10;S0sLNDQ08OLFC2RlZeHw4cOorKzE6NGjMXr0aEyaNAkmJiZQV1fHlStXiIDz9u3bOH/+POzt7dHU&#10;1AQ3NzcMHjz4NV+Zit6GzWajsrISFRUVKCoqwvXr15GQkIDi4mKiBGDIkCFwd3cHn8+Hq6srAgMD&#10;YWhoiNTUVBQUFODp06e4evUqcnNzAbRlOHx8fEAmk+Hs7Aw/Pz+Ym5urAnU5oFKpMDMzk9hdJiYj&#10;IwNxcXHw9vaGgYFBp8fT0NCAqamp1NqhJ0+e4MyZMxg/fnyPBLotLS149uwZHj161K3PaWtrEz5+&#10;ko6pqHH739I6Aj8/Pz6NRus/UWUnDIjgSV1dHcuXLxc4OjoK1q5dS3n06FGfEMwEgNzcXKSlpcHB&#10;wQEMBkOpx9bS0upSJoBKpWLDhg2dqpC/fPkSP/74I65cuQIymaz0TsH+CJVKxdKlSzF//nyQSCT8&#10;/PPP+Prrr5Gbm4uffvoJO3fuhK+vLw4ePAhXV1f8/PPP+Oijj4gC3tzcXGzcuBHNzc1gMpn44Ycf&#10;VMHTGwiLxcLVq1dx4sQJ3L9/H42NjaBSqe0KeUNCQvDdd9+100s7f/48Vq9ejbKyMmhpabXzy3R2&#10;dsZHH30ELy8v6Orq9iudtf5IbGwsHj16hJ07d+Ktt95S6FjXr19HSkoK9uzZg8jISCWN8B+ysrLw&#10;+eef4/r160o/tgKQBg8eLNy1axff19e333fZiRkQwdPf8BgMBoVCoYjVxuVCJBIhKysLhYWFMDU1&#10;BZ1OJ7apqalh8eLFEAqFiI+Pb1fYKY0rV66ARqNh3bp1HaQFlIGvry+2bNmCM2fOIDMzE0Db+vWs&#10;WbOgq6sLAFKF8bhcLm7cuIFjx44hISGhU+NhSVhbWyMkJEThB0pfhUajEZorYWFhoNFoiI6OJqwJ&#10;nj9/jt27d2Ps2LFgMpkYOXIk9u7dCwBITU3FuXPniBqXX3/9FTQaDVOmTFFlCN4gysvLceHCBdy+&#10;fZtYamMymQgJCcGIESMgFAoxadIkqKmpITExEffu3QOZTMa9e/cIQVzxZMbW1hYTJ07EnDlziL85&#10;FYrx8uVLxMXF4Y8//uh0v5qaGsTGxsLc3BzDhw/v9N6PGzcOW7ZswYkTJ4hn8qs0Njb2WOddQ0MD&#10;MjMzZeoSBNqWfceMGYNZs2a1e9cBbe4U1dXVePHihaKd6CQKhSJiMBg8DJAlO2BgBU9A2y9God+y&#10;QCDAjRs3YG5ujrfeegtWVlbENjqdjoCAAOjp6eHp06cyBU8vX77ExYsXER4e3iPBk5OTE7744gs0&#10;NzcTX1QXFxd88MEHXRpLslgs7N+/HxcuXJDr3MOGDcMnn3zyRgQDdnZ2WLduHZqbm5Geng6BQIC6&#10;ujrs378f+/fvh7m5Of7zn/9gzZo1ANrq51JTU4m25bt376K0tBS2trZvxP1S0UZDQwOePHnSzoHe&#10;0tISy5cvh5+fH/Gz6upq7Nq1C6dOnWr3eRKJBF1dXTCZTISHh2PdunWqTk4lkpaWhq+//pqQhpAG&#10;l8vF6dOnwefz8fnnn3caPDk5OcHJyQnl5eUSgyd1dXWFbaakIfbNkxULCwu8//77ErszKyoqcOnS&#10;Jdy+fVvh+i0SiSQkkUg8tBkCDwgGWvAkQlsAJb6ubi/fiUQiPHr0CMbGxvD3928XPMmLQCAgAi2x&#10;Ua+yWbhwIdzc3MDj8WBvb09knaRx4cIF/PTTT0hOTlb6WAYys2bNgp2dHUQiEdLS0hAdHY3y8nK8&#10;fPkS27dvR2FhIZYuXYqRI0fi0qVL+N///ocdO3a87mGr6CN88MEHWL9+PSwtLfHs2TMcOnQI+fn5&#10;EAqFEs1Ww8PD8c4774BOp8PQ0LDLmhsVslFbW4ujR4/i8OHDMjXdCIVCNDU1ITs7WyGfODs7OwQH&#10;B2P48OFyH6Mz2Gx2t4IncRe2JKqqqnDx4kUkJibK+84Sv38FIpGILxKJBkzgBAyw4ElbW1s0evRo&#10;XkFBAbW+vp7aXYEw4B+hzJKSknZ1BorQ0tKCy5cvw9DQEGPHjlV67RMAuLm5wc3Nrcv9+Hw+ioqK&#10;cP78ecTFxUndj0ajwdnZGRQKBVlZWd2+F3V1dSgqKiIc3m1sbLoM6PoDDg4OcHBwANB2z4uKihAb&#10;GwuBQIDnz5/jwIEDoFAoWLp0KUxMTJQSfKsYOFhYWMDExATNzc24fPkyoqKi2mWw1dXVYWNjAyqV&#10;SizpTZky5TWOeODB4XBw7949/PHHH3jy5Em3Piv2DR08eDA0NDRAJpOl7mtrawsrKyuUlpYSmUcv&#10;Ly+88847cHV1Vega/g2bzSYK27sT3Ono6EjNgrFYLELbSd5lOyqVCktLS15wcDBPX1+/T9QhK4sB&#10;FTzZ2dmJtm3bJrCwsBBs3bpV3HX32n9hTU1N+PXXXyESieDm5tYjwZOs3Lp1C19++WU7DyxJ6Ojo&#10;YM+ePdDW1kZ4eHi3BdLu37+PLVu2ICkpCV5eXti6dSsmTZqkyND7HEOGDMGePXsQExOD3377DUlJ&#10;SaipqcH+/ftx+vRpaGhoKNylomJg8eOPP+L48eMQiUSoqqrqoEZtbm6Or7/+Gn5+fqisrMSgQYNe&#10;00gHLrt378b27dvl+m4WFRXhvffew+PHj/Hll19CU1NT6r7r1q2Dq6srNm/ejPv37wMADAwM4ODg&#10;oPRlu/r6euzduxfR0dEyZYkoFArMzMzg7e3dYQlSIBCgsbERT58+VSjLBoCkpqYmWrVqleD//u//&#10;+DQa7bW/i5XJgAqeyGSySFNTk29paSkgk8kK/aJqa2tx9uxZaGtrY+jQoe2K6YyMjBAeHo7W1lY8&#10;f/68XT2DJMRRe3l5eZf7Khuxq3dxcTFqampw+vRppKendzqTcHBwQEBAALhcLtLS0jpknTQ1NeHo&#10;6IiQkJAOgWBTUxOysrJw6tQpZGRkQCgUIjMzE6dOnQKDwcDw4cOValnzOhELFAYGBkJdXR1jxoxB&#10;eno6UlJSkJ2d3W5fS0tLzJgxo8s6NBUDCxKJ1C47UVxcTBirUqlUMJlMODk5wd7eHg0NDXB0dISX&#10;lxeMjIwkyoqo6JyioiIkJiaioaEBGhoa7baJuxavXbuGyspKiZ8fPXo0XF1dQaVS8fTpU9y7dw8c&#10;DofYLl6+y8/P79L6hEwmw9PTE2FhYdDW1oaGhgZ8fHw6Dbjkhc/nE/qDsmSJxM0rc+fO7RCgs9ls&#10;nD9/HidPnpTo99odyGQyzMzMBHQ6XbYK9n7EgAqeXkH49z+5BTPLysqwfft2lJSUYO/eve1qDSwt&#10;LfHJJ5/AzMwMa9eu7dOt/UKhENnZ2YiOjkZsbGyXhZEAsHHjRsybNw/Lly/Hb7/91mG7sbExvvnm&#10;GwQFBXXYVlxcjI0bN7bz12Oz2Th06BAyMzNx5MgRODk5KXRNfQ1zc3PMnj0bVCoVpaWl2LFjB44e&#10;PUroZgHA0qVL8dlnn/VYoaiKvommpibs7OwIjaZX0dbWhqenJ1atWoWwsDDCw071NyI/qampePfd&#10;d1FTU9Ohe0xMZ0FPZGQkVq1aBaBNLiIjI6Nd8NRddHV18dFHH+H9998HgD7zu6XRaBg3bhw8PT07&#10;bGOz2bh8+TL++usvRU8jFsUcMPIEr9I3fpPKRejj48P79ttvyVFRUWr379+nQgGzYB6PJzWSp1Kp&#10;3Sqkq6urQ2pqKvT19TvMinqK2tpaxMfH4+zZs0Tr878xMDDAxIkTYW9vDwaDgaCgIAgEAqkpWxKJ&#10;RLTwixEIBLh+/Tp++eWXDlkXMZ3dy/4MiUQiHop6enqYNWsWHBwc0NraivT0dLBYLAwfPrzPPDhV&#10;9B5Dhw7FRx99BAaDgbNnzwJoC7aDgoIwYcIE6Ovrw9XVlchO/ft7pUI2WCwWLly4gOPHjxOT2e7I&#10;Afj5+WHZsmUIDAwkfqaurg5NTU2Jz80HDx5g8+bNWLhwoVR/UOCfZ0NPfvdv3LiB6KJzMlQAACAA&#10;SURBVOhoqc9daUir1xKJRN02FP4XJADw9vYWREZGcn18fFTBU3/Bzs6Ot2bNGhQXF1P+Dp7khsfj&#10;oampSapZsJmZGZ49eybTsUpKSgi9n+DgYEWGJRMtLS3IzMxEUlKSxI4SEokEkUgEd3d3rF69Gv7+&#10;/sS258+fS9V90tTUJGZ1lZWVYDAYqKqqQlRUFH7//Xep5zExMRnwLwcNDQ2MHTuW8LjLzc3F06dP&#10;MWTIkNc8MhWvAz09PQQGBiIvLw8pKSkQCASYNWsWVq5cSXgpqlCcwsJC7N69u9vK2mKGDx+OOXPm&#10;gEqlErVmFhYWmDJlCi5fvtzBkquwsBD79u2DkZFRp8FTb3Du3DkcOXKkW58xMzOTWj5RU1OjULZN&#10;jL+/P3/NmjVcDCBtp1cZkMHT34g1n8j4x1en25SWluL69esICQnpoOY9ceJEHDhwAD/++CPhgdYZ&#10;lZWViI2Nhaura68ETy9evMDVq1eRn58vcbu6ujpWr16NpUuXtusKe/DgAX7//XeJReJMJhMeHh6w&#10;trZGYWEhtmzZgry8PDAYDKmdK+rq6li1ahWWLVv2xmnUmJubQ1dXt0fqHFT0HwIDA2Fubg4SiQQL&#10;CwtVF6aSEAgEqKysRGJiYrdFfl/l6tWrqKqqAovFgrW1NT7++GO4uLhg586d0NfXx/fff6/EUb9e&#10;pk+fjvfff1+iCXBqaiqio6ORlZWlyCnE5TJA25LdwFtuwMAOnl5db5W79iknJwdHjx4llmNeRUdH&#10;BxMmTEBcXJxMwRPQpi4ri7imMlBXV4euri7U1dU7bNPR0cH48eMRHh7eYQZ88+ZN/PLLLxKLBWfO&#10;nInFixeDy+Xi0qVLiImJ6fR6NDU1MXbsWISFhfWISGhfR0NDo9eWaFX0Xezs7GBnZ/e6hzEgEYlE&#10;MDQ0hK+vL1E43d1lp5ycHOTk5AAATE1NMXz4cGhqaoLP53fa5PP06dMes9+SBTab3W0ZGWdnZ0yY&#10;MEHitrt37+Lw4cOK1PES2k4kEomPAVrvBLRlZQYyAgAKqZo2NDTg7t27eP78ufJG1UsMGTIEixYt&#10;krg8EBERgZ9//hk+Pj4dttXV1UntspgyZQrGjx+PU6dOYdu2bVJNlMXMnDkT33zzDUaMGCHfRahQ&#10;oUKFFMQt93PnzsXBgwfxwQcfSJwsdoeqqir88MMPmDx5MqZMmYKoqCip+548eRKrVq1SRnF1t2Gz&#10;2Xjy5InUzkF5aGxsVEYDlJBOp/O0tLR4GKBZJ2BgZ54wadIkfmlpKe/atWuUsrIycRpRrl9mQ0OD&#10;1G2enp6YMGEC0tPTUV9f3+Wxbt68iR9++AEzZswgBBd7CmNjY0ybNg10Oh3q6urEjGzatGkwNjaW&#10;+JnOZlpJSUloamrCH3/80aEO4FXMzc3h7++PZcuWqQInFSpUKAyfz0d9fT2ysrLw5MkTNDQ0QF1d&#10;HTweD3Z2dggJCcH06dNRXV2N8vJywjCZRqOBTqfj/v37uHnzZpdZKT6fj9LSUpSWlso0rvz8fIWW&#10;DOUlNTUVhw4dktklwtTUFIGBgRL19hobG5GZmYnHjx8rMiQSAJK9vb1w7ty53JCQkAFZ6yRmQAdP&#10;AQEBQjc3N/7ixYuFMTExCh2rpKQEGRkZcHBw6OBiLtY7+uqrr2T6Q87IyMDTp0+hp6fX48EThULB&#10;vHnzMG/ePKUcb8+ePTLtN3r0aPz4448SC+1VqFChoruw2Wykp6cjKioKZ8+eRXNzM7HN2dkZ1tbW&#10;8PT0xJdffinx8wcPHsSdO3cU7STrM2RlZeG3336TuavQ09NT6jM5MzMTP/30UzuJGXlxdHQUbtiw&#10;gW9oaDgwbrQUBnTwhLblOvG6q7hoXK7ap8uXL4PNZmPt2rUYN25cu20MBgPu7u5SPYLeJIyNjTFn&#10;zhwsXry4U/NMgUCA06dPIyYmhhASZLPZmDp1KhYtWtSLI1ahQkV/oL6+Hn/88QfOnz8vl3WWr68v&#10;9u/fDyqVChaLhfPnz+POnTsKj4vD4eDOnTtwdnaGjY1Nv6xxLC0txd27d2Xy+ZPCq+9V8Xt3QDPQ&#10;gydQKBSBqakpH20FbGR5dYZYLBZiY2Mxffr0DsET0Fac3R3lbJFIhPLycrDZbIXX6JVJRUWFVD0o&#10;aZDJZGhoaKC1tRUeHh5YunSpxE4OHo+H6upqsFgsFBUV4fjx47h06VK7fUQiEcaOHQttbW20trbC&#10;0NCwXz6MVKhQoVw4HA4eP34scYmMw+GgqKgInp6eUs3XHR0d4ejoCKCtrlPsTVdRUYGmpibQ6XRQ&#10;qVS0traiqqpK5gBNKBSCxWKhoqIC5ubmPf684vF4qKysRE5OTrd084yMjEChUCRuY7PZ3X7u/5u/&#10;J8ECc3NzPoVCGbC1TmIGfPCkpaUl2rx5s8DKyoq/b98+WkVFhVi6QKnQaDS4urriwYMHKC0t7TKV&#10;yufzsX37duTl5eHDDz/sE5ov169fxw8//NCl792/YTAY8PDwQGhoKGbMmAELCwuJ++Xn5+Orr77C&#10;vXv3oKWlJbFm6ubNm1i0aBHq6urg7OyMTZs2wcvLS67rUaFCxZuB2HMuIyMDH374YZfSIFpaWpgx&#10;YwZGjx4NLpcLPp8PMpkMIyMjPHr0CP/973+RmZkp07npdDrGjh0rtYNN2Tx79gzffvstzp07J5Pd&#10;l4GBAebNm4eIiIielEwhmZiYiDZv3sxfsGCBQFtbWxU89XdoNBrs7Ox4AQEBlKNHjyqk0CgQCPD4&#10;8WOUlJRg0KBB7eT/1dXVERoaioaGBkRFRXVpOikSidDQ0ICUlBSZisx7g7KyMiQmJqKlpUXmz1Cp&#10;VIwcORILFixAQEAArK2tO+wjEAhQWFiIM2fO4MaNG50WmldUVKCiogJAm4O5k5MT9PX1YW5uLtVu&#10;QYUKFQMfDQ0NjB49Gnl5eWCxWO0CBx6Ph5cvXyImJgYODg7w9/fv1BuQSqXC3Nwc5ubmHbYxmUwE&#10;BQWByWTC0NAQ+fn5ePbsmcQJsZGREaZMmdKrE7yGhgY8fPhQ5uc0k8kkAsV/w2azUVRUhAcPHijs&#10;u6qhoSH08vLiGRgYDDgfO0kMdKkCMWK9J3HNk1xwOBwcOnQI3333HYqKitpto9PpcHd3R3Bw8IAx&#10;vu0KsUHwzJkzsWDBAomBEwC0trZi69at+OSTTzoNnP5NRUUFvvrqK3z++ecKG1SqUKGifzNo0CB8&#10;/vnn+PDDD6VqKqWkpGDJkiWdygt0hZGRET777DPExcXh5MmTeO+992BrayvRHSEyMhKHDx/GyJEj&#10;5T5fTyMuq5BEXl4ePv74Y/zvf/+Tq44M/7xPRWhfYzzgGfCZJzF0Ol1gZGQkyMvLEy/6drtwXCAQ&#10;oLq6GsnJyVJbU8Xr6LJSWVmJAwcOgMPhYMyYMa+l/qm+vh4pKSmIiYmRqXNDR0cHgYGBGDt2LPT0&#10;9DBixAip43706BFOnz6tUGFmYmIifvjhB0REREg0slShQsXAh0KhQFdXF4GBgXjy5Ani4uJQVlbW&#10;Yb/W1lb8+eef0NbWRlBQkNRJXWfn0dHRIf7v6+sLEomE0tJSNDY2gkKhgMPhgEwmIygoqNcsp9hs&#10;NhITE3HkyJFuaztJeyeJM08AFPIdtbe3F86aNYtvbGz8RgROwBsUPOnp6Ql8fX25VVVV5FcCKLkQ&#10;CAQQCiXrbpLJ5G4tL7FYLERHR6OlpQWurq6vJXgqKSnBtm3bEB8fL5PRsampKd577z2Z1vhPnz6N&#10;r7/+utN9qFQqUcgoEAg6pI/z8vKwc+dOkMlkVfCkQsUbzpAhQ/Dee+9BJBLh6NGjEvdJTExETk4O&#10;tLW1ux08/RsnJyc4OTkpdAxl0NTUhH379uHMmTPd+hydTpcaPAkEAqWYtYeHh/PXrVvHMzY2lluQ&#10;ur/xpizbwdLSUrR69WrujBkzeGjvvdNtmpub8ejRIzQ1NXUIooYMGYJvvvkG06dPV3DEvQeHwyGW&#10;07r6IoWHh2Pfvn1wc3PrdL+HDx9i/fr1iI6O7nQ/LS0trF+/HhcvXsTp06cRGRkpdd9Tp07hnXfe&#10;wb179zo9pgoVKgYumpqa8PDwgIeHBwYNGiR1v8bGRmzduhXbt2+XmKF6E5g/fz727dvXIfjj8XhI&#10;T0/Hb7/9pqhCOQkAydramm9ubs6lUqmq4GmgQafTRXZ2djwnJyeFjQpZLBbOnTuHhIQE8Hjta+MM&#10;DAwQFhbW7eCprq4O2dnZSpkFdBctLS24u7uDwWBInaGQSCQ4Oztj9uzZ8Pf3l6ppJRQK0dLSgmvX&#10;ruHYsWMoLCzssA+VSoWOjg6hjzVjxgxMmjQJ06ZNQ0hICJydnSVmwIqLi3H8+HGkpaUpdsEqVKjo&#10;M9TW1iI7OxtpaWnIycmRyR6ERCJh9OjRCA8Ph62trcR9uFwuHj9+jOPHjyMpKUlpWZbXgUgkQnZ2&#10;dpd2WP9m4sSJ8Pf3b7cMCbQFT5cuXcKvv/5KNOgoMjwajfbG1DqJeWOCp1cQ/v1P7uLxmpoaXLx4&#10;EQkJCQp3KIi5desWFi9ejCNHjijleN3Bzs4Ou3btwocffih12XDatGmIjo5GeHh4p8cqKirChg0b&#10;sGXLFql1YQYGBvD19cWOHTtw6NChdvYtXZ1HJBKhpKQElZWVSrv3KlSoeH3cvHkTS5Yswfjx47Fu&#10;3To8fPhQps+NHDkS7777LlxdXTvd78mTJ1i9ejW2b9/eb58ZR44cweLFi5WiAA60TXKLiopQVVWl&#10;yD0R1w2L36dvFG9c8OTg4MAPDw/nDRo0SBwly718V11dLbX2ycHBAeHh4Z2mlV+Fz+cjLy8PxcXF&#10;8g5HbqhUKoyMjBAUFIQ5c+bAxMSE2MZkMuHj44Pw8HB4enpKLY4UCoUoKCjA77//joSEBDQ3N0u1&#10;QRg8eDAWLlyI8PBwODg4tOsEodFo8PT0hKenp0SFcoFAgKtXr+L48eMye0+pUKGi71FbW4uUlBRc&#10;uHABqampaGpqQkpKCv788088efJEpu4va2traGtrd7oPn89HRUUFLl++jNOnTyvVSLe3KC4uRl5e&#10;nsyBzqBBg4jnqyTYbHY7exs5IP19HkF4eDjXwcHhjco6AW9g8OTn5yc4cuQIJywsTAAFAiegc1VW&#10;Pz8/HDlyBGFhYYqcolcZM2YMfvnlF8ydO5f4mZOTE3766adOa5GAtgfUzp07sWnTJuTm5na6r5WV&#10;FSZNmtSp792wYcMwfvz4DvsIhUKkp6ergicVKvopQqEQIpEI8fHxWLFiBY4ePUoEBbW1tdi5cyc2&#10;b96siFWIRG7fvo0lS5bg7NmzSj1uXyQsLAxHjhyBn59fh20CgQA5OTmora1V9DSksLAw/pEjRzh+&#10;fn5vXPD0xnTbvYKQyWTy1P7t7isHKSkp+Prrr7F06VL4+Ph02M5kMjuYCHdFamoqLl++jNGjR0Nf&#10;X1/RIXYbMpmMadOmQUNDA01NTfDw8IClpWWnn3n8+DFOnDiB+Pj4TvczMjIivOs6870D2uqw9PT0&#10;pGa6OByO1KyfCulUVVXh7NmzePbsGZhMJgQCAeh0OrS1teHi4oKRI0dKnMnn5+fj4sWLKCwsJLYL&#10;hUI0NTXBy8sL06dPJ45348YNJCcng8/nQygUtquja2hogIODA8LCwiSKGIrPU1RU1OFvhMvlQiAQ&#10;IDAwEIGBge22ZWdn49y5c6ipqYGWlhaamppga2uLwMBADB06VOr9SE5ORlxcHFpbW6GhoUHcDyaT&#10;iXHjxqnU7XuA1tZWnDt3DocOHUJ+fr7EfdLT07F161YsXrwYY8eOlbjPw4cP8euvvyIlJUXmc3M4&#10;HHA4HLnG/TrIy8vD2bNnO9hYdYWamprUZ+zNmzfx008/IT09XdHhidTU1IRMJlOAtqW7N4o3MXgC&#10;AKGW1v9n78zjoqrXP/6ZMwuzwrAvsjmA7KuCaCrupmi4VKYlal7Me7Ms65dd2zTNtFtm2ipumWVq&#10;pia5ZQiYmIIQBC6AyCL7vg2znZnfHzSTyAzMMMNinvfr5et2Oed853v25zzL5+GrE9zUlXcGx2xL&#10;Skqwe/dueHl5aTWeABisin3+/HmIxWK8/fbbWr8a+gNtL6fuSExMxKZNm3pcLzg4GGvXru32Zaam&#10;uroaRUVFBqmdU/RMaWkpvvjii055JQRBgM1m4/HHH4eHh4dO4+mTTz5BYWFhl2XR0dGIiorSGE9H&#10;jhzBzp07dc4hMDAQfn5+Wo2nGzduYNu2bTpfqkBHtev9Rl5qaio2bdrUKdnY1dUVdXV1ePLJJ+Hl&#10;5aW1GOLKlStYt25dl79zOBy88847lPHUBygUCty4cQPZ2dk67++7d+9i165dUKlU8Pb27uKBlsvl&#10;OHr0KD788EODf7+oqAilpaWwt7cf9F0LMjMzsX79ep35o9qg0Wjdfpymp6cbLHdw/08AUNFoNPJh&#10;NZyAhzBs9xeqZ555RrFx40a5p6dnnya6eXt7Izg4WO9mke3t7bh+/bopXKqDBjabjeeffx5btmzR&#10;2ffufvLy8gZV65oHHaVSidLSUqSkpHQ5puoKydu3b5vkq7wng7ewsBCrV69GfHy8Jlwjk8lQWFio&#10;V3ugH374AStWrEBeXh7EYjE2bNiALVu2dMmRqaiowFdffYWjR4/qzL/TRXt7u8GVTRT6weVysWzZ&#10;MqxatQr29vbdrnvy5EmsWLECKSkpmr9lZ2fj+eef73VxzXfffYe33nrrH1m16+vrix07duC5557r&#10;y5+h+fr6Knfs2CF/7rnn5KCMp4cLX19fxZIlS2Surq5KGKn7VFhYiLy8PK3q3BMnTkRsbCxcXV31&#10;Hq+5uRl3794d9GGp1tZW5OXlIS8vT+c6PB4P48aNw/z58xEWFtZjY0qJRILU1FRkZGRofZHTaDSY&#10;m5sjIiKiS/kthW6USiVSU1Nx+vRpna1u2tvb++Waa2trQ1paGlJSUjS/19bWhmPHjuGHH37o0WCu&#10;rKzE0aNHUV5eDolEgtOnTyM/P79LMq2631liYiIuXbpksBfzQS1rH+wwmUwMHToU8+bNw5QpU2Bu&#10;bq5TnLe6uhpHjx7FqVOncOvWLZSUlODcuXM4fPiw1lZP1tbWGDlyJKZMmYKIiAhYW1t3Waeqqgon&#10;TpzAnj17cOXKFWMTp/sEuVyOqqoq5ObmGmT4Ozo6Yvbs2VpTLaRSKa5fv95jTmoP0ADQHB0dVbNn&#10;z5a5uLg8FH3stPHQGk/4W7IAMDJx/MCBA3jppZe0fsmIRCJMmTKl2yaV96NQKJCYmIiEhIRB2dNN&#10;pVJBpVLhzJkzeO6557oN0TzzzDPYuXMnxowZo9fYp0+fRlxcHE6cOKF1OYPBwIsvvoht27YNCtXf&#10;B4nKykqUlJQMypwPiUSC9PR03Lx5s7c9tnSSmJiIuLg4HDlyxKTjUhiHr68vtm3bhhdffBEMRvcZ&#10;JPv378eTTz6JmJgY7NixQ6cWVFhYGHbs2IEzZ87g448/1tmRoKmpCfHx8fj8888H5TO2qKgIb7zx&#10;BrZu3Wqy+yEtLQ0rVqzA7t27TTGcCn/3i30oeVhznoCOk67461+v+90BHWGKtLQ0nZV3VlZWBsXW&#10;5XI5zpw5Az6fD29v7wFJHO+OhoYGzZdbRkZGF6FQoOMLcMSIEZg5c6Ze7REkEgmKi4tx4cIFXL9+&#10;Xed6NBoNrq6ulNepFzAYjG5bNfQ3RUVFOHXqFGbPng0Gg9Fn+W0qlQoFBQX4/vvvIRQKMWrUKL0l&#10;RCj6DoIgYGFhgcceewwNDQ04deqUzly3ioqKblXCBQIBwsPDsWjRIgQFBYEgCPj7+2Ps2LHIzc1F&#10;bW1tp8iA2quYkpKCjz/+eND1zWxpaUFmZqbBaQtcLlfn/d3U1GSsELP6/UgKBAIFQRAPXYXdvQyO&#10;p+jAQQKQAehT1yOdTu+2LP9+1Dkoubm5gzJhurGxEQcPHsRvv/2mc35hYWFYv349Zs6cqdeYZWVl&#10;2LVrF37++WdTTpXiHuzt7eHi4jJokmQzMjKwZcsWXLp0CWw2u8/ndebMGZ0eYoqBIzw8HJ9++inm&#10;zp3b6zGcnZ2xadMmLFq0SFPhzOFwMHv2bCxYsEBr+A7oMOA//vhj7N+/v9e/PRhgMBiws7ODj49P&#10;nzYqZjKZGDJkiMLPz0/OYrEeWq8T8HB7nmBpaal64403FC4uLuSxY8eYzc3NvfI8AR35Px988AHK&#10;y8sxb968Tt4ioVCIV199FXZ2djhw4IDeiajqeD+Hw4Gnp2ePru3+gkaj6cxRsLW1xcyZM7F06dIe&#10;+98BHbkuP/74Iw4dOoScnJxuRUJHjx6NRYsWGVQJSDF4EYvFuHr1KkpKShAWFqZpDt2XyOVyg5PH&#10;KfqHJUuWwMzMDEeOHEF+fr5e25iZmWHGjBlYvHhxlypeJpOJwMBAPP7446DT6Th27Bhu377dKa9P&#10;7d0fLF4nuVyOq1evYt++fQbp2Jmbm2P58uWIjY3tUi1bX1+Po0eP4sCBA3q1vukGQiAQkP/6178U&#10;sbGxCoFAQBlPDytcLhcTJ05UAFCcP39e2dzc3GtPnEQiQUpKChQKBSZNmtTJeGKz2QgPD0dLSwuO&#10;HTumt/FUVVWFr7/+GgKBAC+88MKgMZ4EAgFmzZqF2tpaXL9+vVNM3tbWFv/61790SjfcT3t7Ow4d&#10;OtSjx4nNZuOxxx7DihUrjJr7w4xYLEZLS8ugMh6USiWkUmm/9R0jSbKTwnR/GGwU+hEQEICVK1ei&#10;sLBQb+NJJBIhNjYWMTExXZapP/BCQkJgZWWFtrY27Ny5s5Px5O3tjf/+97+Ijo42zU4YiUwmw+HD&#10;h7Fr1y6DtrOxscGUKVPg5eXVZVljYyP27dtniobqKg6Hoxw3bpxCJBINnofIAPGwh+2ADk+THJ2T&#10;34xKIDcVMpkMd+/eRWFh4aCqvLO0tMSzzz6L2NjYHsUuTcGIESOwe/duLF++vM9/659MW1sbmpub&#10;B5XxBHTMq6GhQWu1qqmpq6vDm2++iU2bNoEkSZ0NrikGBj6fj8cffxzTp0/vse3Ks88+i19++QWz&#10;Z8/udj02m41hw4bBy8uri8ecz+dj2LBhOnt69jdKpdJgmRpXV1dMnTrVoKIkA1EfNBId78qHVp7g&#10;XgaHK2OAsbGxUUZFRSnOnDlDr6+vN+pTVKlUak2gBjpyTqKjo5GQkGCQS7atrW1QNbSk0+ngcrkY&#10;M2YMZs6cidzcXPD5fNTU1GDEiBF6J3M3NDQgKSlJZ1dvFosFOzs7zJo1C9OmTaNedEagUqnQ3t7e&#10;bc/BgeLSpUtoaWlBUVFRn/+WXC5HeXk5EhISEBwc3K3MBkX/w+VyMXXqVNBoNFhaWuL8+fMm60Xn&#10;6emJCRMmoLa2FgKBAHV1dRgxYoRB+ah9iVwuxx9//GHw/kZFRWHhwoVaNfTEYjEyMjLQ3Nxs7PRo&#10;VlZW8qioKJmNjc3geoAMEJTxBCAoKEi1e/du+ebNm+nr16+no5dVd0CHt6iiokJrQ0Z/f3/s2LED&#10;Q4YMwTvvvKP3mGKxGDU1NRAKhb2ZUp8REBCAzZs3QyaTgUajgSRJmJmZ6W3kfPXVV3jvvfd0xuEd&#10;HBywefNmLFiwwJTTfmghSXLQGU4AkJCQgHPnzhmbj2EQmZmZWL58ucllESiMgyAIcLlcxMTEYNas&#10;Wdi0aZNWBXgA2LNnDy5fvoxNmzb16H0CgPHjxyM0NBQkSYIgCJAkCS6XO2ieq7/88gs++eQTpKen&#10;G7RdQEAARo0apXXZ119/jc8//xy3b982Zmo0AKoXXniBfP311xVsNvuhznVSQxlPHSjZbLbMysqK&#10;AcCokp+SkhJ89tlnaGtr0xpHZ7FYBt+smZmZ2Lp1K5YsWYKRI0caMz2TYmZm1quS74KCAiQkJODI&#10;kSM6X5iWlpaYOHEi/P39jZ0mBf5u2SAUCk3ecNVYDGk9YSokEgnVWHoQQqPRNHlodDq9xw+xwsJC&#10;7N+/HzQaDePGjet2fR6PBx6PZ9L5mpK8vDycO3fO4O26CzlmZWUhJyfHmGmpHQlKKysrBZvNVuAh&#10;1na6Fyrn6W+U6NB8Uuc+9Srvqba2Fj/88INOkcfeUFRUhC+//BJJSUkmG3Mg+f333/H22293WzI+&#10;depUPPvss3ppRFH0DI1Gg62tLZycnAxuVk1BMViRSqU4duwY1q5d220/xAeBvhCvNTJXVv0OVL8b&#10;KcPpHijj6R5iYmLITz/9VB4eHm608nhhYSHOnDmjtbIuJiYGn376KcLDww0as6mpCe3t7b2d0oBT&#10;VlaGLVu24KOPPtIZLrG3t8cTTzyB+fPnUy1YTIy9vT2cnZ0Hjc5Td/j7++OJJ56gPI8POTExMdi5&#10;c2ePz8rS0lL83//9H7755ptBqaDfE7W1tQbnOqn1sbRVGjY3N+PXX381RR4hLTw8XPnpp58qYmJi&#10;Hvok8XuhjKd7cHNzI+Pi4mQhISEkjKy4y8nJwf79+zt1r7/ndxAXF4eQkBCDxszMzERCQoLJEij7&#10;C3UJelpaGuLj4/HHH3/oTKoPCAjAsmXLMGHCBMpDYmJYLBbMzMx0KhCrVd6Bv8+Z+n9LS0t1njN9&#10;odFoYLPZ4HA4PaqcDx8+HMuWLcPw4cON+k2gQwNHJBLpFEqkGLyon5WPPvpotyG3lpYWJCYm4ptv&#10;vum2Q8FgpKysDMePHzc41ykkJARxcXFavfNZWVn45ptvkJuba/T8QkJCyLi4OJmbm9vgS5gcQCjj&#10;qTNK/F2GaZTxVFVVhfPnzxubqNeJM2fOYNu2bbh165bJxuwP2tvb8e6772LlypUoKSnpdl0nJyeM&#10;HDly0CRx/pOoqqrC3bt3dX6ZFxQUYMWKFdi8ebOmurOurg5vvPEGXnvtNaNzpQiCgJeXF/z9/cHh&#10;cLpd19nZGSNHjtRaQWQoU6dOxTfffIOFCxcaPRbFwPDqq68iPj6+R0/k+fPnERMTgy+//LKfZmY8&#10;BQUFiI+PR0pKikHbdadRlp+fjzNnzhiT13dvyE4tUUCF7O6BShi/DxqNRrq7LxaFqAAAIABJREFU&#10;uyusrKzIpqYmkCTZ68q7mpoanR27CYJAeHg4rly5gtu3b+vd2TsvL88UZaf9CkmSyM7O1toFXQ2P&#10;x4O3tzfGjh1LGU59AI1Gg7u7O3x8fHDlyhWtzVBlMpmma72vry+GDRuGtLQ0/PLLLybxdjKZTMyY&#10;MQPW1tbYvn17t9c8m82GUCg0if6OjY0NIiMj0d7ejitXruDGjRsDkqRO0XvMzc0xceJEXL9+HWKx&#10;GHfv3tXqCVWpVKisrHygnpGtra0oLCzUe30rKytERERg6tSp3fax0yUBoy88Hk/l4eFBhoeHKwiC&#10;oEJ290EZT/dBp9MRHR1NNjQ0yA8fPswoKSnpE8FMBoOBuLg4+Pr6YvXq1UhLS+uLn3lg8PPzw2ef&#10;fWZwHhiFfhAEgcDAQMhkMiQkJODu3bs6101NTcWff/4JBoMBmUxmMgkBJpOJRx99FC4uLvjmm2+6&#10;nYMpUeukTZo0CfHx8XjllVdw/vz5fvltCtNhb2+PDRs2wMfHBy+++KLWDwA/Pz8sXrxYax7QYEWh&#10;UBikru/h4YG33npLZxeHxsZG1NbWGjstmp+fH7l161b5mDFjBo/I4CCCMp7ug0ajITg4WF5VVUVP&#10;TEykl5SUEOhwXfbK+3T8+HEIBAI8+uijcHR07LLcysrKoEaOYrEYe/fuBUmSGD9+fI8qvIMBFouF&#10;p556ClwuFyUlJbh16xaqq6uhVCrBZrMxduxYLFq0SGtrAQrTovbClJaW4i/Papd1pFKpXkm35ubm&#10;eOSRR7B06VK9r0MOhwMej9djzpMpuffFZG1tTeXSPeCMGjUKr732Gg4fPqyp2CUIAhwOB4888gge&#10;e+wxrTp7g43GxkacPn0a+/fvN6gBPJPJ1Omdv337Nr755hv89NNPRs+PyWQqraysZOiosqO4D8p4&#10;uo+/5PtJFxcXOZfLVT9lex3rvXDhAvLy8uDm5qbVeFKLwumLWCzG0aNHUVFRgYCAgAfCeDIzM8Pj&#10;jz+OiRMnIikpCQcPHsSFCxdQV1cHBwcHvPLKK5g2bdpAT/OhwNraGgsXLoRUKsUPP/xglFfJzc0N&#10;a9asQVRUlMnmp1aWVuc6mVrU09D7jWLwIRKJsGbNGrBYLGRlZYEkSTg6OmL06NGYMWMGRCLRQE9R&#10;L6qrq7Fjxw5cvnzZoO14PJ7OfKfi4mLs2rWr2xSJHtDoOnE4HJIgCCrXSQeU8aQbJUEQCvx9jHqd&#10;+9Qdjo6OWLNmDaytrZGQkKB37tODiEAgwKhRo2BnZ4e5c+eioaEBtra2CAgIGOipPTTw+XyMHTsW&#10;OTk5RmmRTZkyBcuWLTP5F76vry+ee+45TXK3qe8HS0tLvPHGG3BycsK3335rivAGxQAxdepUWFpa&#10;QiqVwsrKCo6OjhCJRIOmgXpPlJWVGaRwz+fz8dRTTyEuLg5Dhgzps3lxOByMHTuWfPbZZxW2traU&#10;4aSDB+MqGwCEQqEyOjpaWltbSxQUFLBkMplRLVtyc3MxfPhw8Pn8Tl8NFhYWmDx5MpqamvDrr7/q&#10;/bJoampCeno67OzswOfzezOtfofJZMLR0VGrB46i/6DRaPD29kZoaCju3LkDoVAIiUSC+vp61NfX&#10;a03EFQgEcHV11bS0WLp0KebPn691bA8PDzg6OkIikUChUIDNZkOhUCAwMBACgQBMJhP+/v4oKyuD&#10;mZkZWlpaNA1bo6KiMG/ePE1ozcnJCUOGDEF9fT1oNBqEQiFIksTQoUNhbm4OBoMBf39/5OTkaLxU&#10;HA4HSqUSdDodLBYLHh4emvHZbDaCg4PxzDPPoKioCL/99hvMzMw0YUr1vcliseDk5GT6g09hMvz9&#10;/R9YHbCLFy/i0KFDBlWwstlsPProo4iIiOiyjCRJtLa2Ijc319gG2zQOh6N64okn5PPnz5eB8jrp&#10;hK6rb9DDDo/HU40YMUKpUCjoly9fZkkkEgK9vJCkUikuXbqE+vp6REREaNUruXHjBhISEvSOfTc0&#10;NCAlJQUEQWDMmDG9mRbFQ4yVlRVGjRqFJ598EjNmzEBoaCgIgkBxcbHWazA4OBjvvvsuVq9ejSlT&#10;piA0NFTrdUwQBEJCQhAcHAyFQgEGg4GQkBDExsZi5cqV8Pb2BpfLxYgRIxAcHAxzc3MolUqIRCKs&#10;XLkSy5cvh62trcaICQoKgp+fH6qqqkAQBGbNmoW4uDgsWbIEfn5+4PF4iIyMhI2NDYqLiyEUChEW&#10;FgZ7e3uMGzcOq1evxty5c8Hj8TQGFNDhgRo9ejR8fX1hYWEBS0tLuLq6wtfXF9HR0YiNjcWkSZMo&#10;kVaKPiE+Ph5ffPGFVhFlXXC5XMycORN+fn5dltXV1WHdunXYtm0bmpqaDEpAvw+Cy+Uq586dK/X3&#10;93/w1Eb7EcrzpAOCIMBms1Xu7u4KBoNBwghNLJIk0dTU1O1XgYeHBxYuXIgTJ05ohAq7Q6FQoLKy&#10;0qASVwoKNUKhUJN0qlKpEBgYCHt7e1hYWOD27duaXDqlUonGxkaMGTMGI0eOhJ2dHdzd3XWOq85Z&#10;ioqKApvNRk1NDWxtbTFs2LBOYn7u7u6wsLCAp6cnIiMjQafTERkZ2cUryePxMG7cOLS1taG5uRkj&#10;R46Eh4cHBAKBZh07OzvMmDEDLBYLBEHAxcUFCoUCtra2CAoK0uqZ5XA48PDwgLm5Ofz8/FBbW6vx&#10;qrm5ucHV1dWgQg4KCkOorq42KGTn5uaGmJgYeHh4aF2ujm40NTX1dkqaXCeBQED+1cOOohso46ln&#10;1CJhdPwtHGZyV2ZISAg++eQTcLlcbN682dTDU1DohEajgcViITIyEmFhYVAqlZ28NCqVCgwGwyDN&#10;JYFAgKioKCiVShAEoTXB1cLCAkFBQfD39weNRtNprFhYWGDu3LlQKpVgMBhax/Lw8ICLiwsAaCr5&#10;CILoMf/F2toaQqFQ0wNM3Zi2P6sBKR4u6urqDG6ztWDBArz//vt9NCMNND6fTwYFBcmtrKwoXace&#10;oMJ2PcDj8eDm5oa6ujr63bt3jTI2zczMwOPx4ODgoLPU9NKlSwY1AG5paUFZWRmsra2pXCKKXqM2&#10;GtQtXO7/x2QyOxlU+o6nNna0GSP3rsNgMHSOT6PRwGAwwGQyQafTta5HEASYTCaYTKZmPF3rdjcH&#10;9VwN2VcKCn1JTU3F1q1bcf78eYOEPCdPnozx48drXXbhwgVs27YNv//+uzHVswQAWnR0tOzll1+W&#10;BAUFKUwhUPtPhvI89YCbm5ty+fLlsoqKCubly5eN8uMXFRUhPj4ebDYby5cv17oOj8cDh8PR+8sk&#10;Pz8fW7Zsgb29PUJDQ42ZHgUFBQVFH3L16lXs3LnToG3U2mi6OH78OPbu3Wvs1ABAFRoaqoiKijIq&#10;4/xhgfJN6weJDqEwEh0hu159lkokEuTk5ODOnTs611m8eDH27t2rtaKiO6qqqtDY2GhMoiAFBQUF&#10;RR9iiBgmAERERGDv3r1YvHhxH80IQMf7TGltba2wsLCgcp30hDKe9EQkEsmDg4NlbDZb3TS41379&#10;mzdvIj09XWvCoK2tLWbMmKHJ39CXixcv4vDhw8aIo1FQUFBQ9AHV1dU4duwYfvvtN4O2c3FxwYwZ&#10;M2Bra9tlmUQiQXp6eo/N1nuABoAmEonIBQsWSCMiIijjSU8o40lPFi1apNi/f790ypQpJIwwnIAO&#10;N+uiRYtw8uRJE82uI5a+Z88evSr1KCgoKCj6j4KCAnz00Uc4ffq0ycY8efIkFi1ahOPHjxs7FC0k&#10;JET50ksvySIjIynjSU8o40l/VEOHDpVbWFioQ3dGUVhYqFPjg8lkIioqCsHBwd3Guu+nurr6geom&#10;TkFBQfFPRp1Gcfv2bYM8RBYWFpg4cSJiYmLAYrG0rtPY2GisVI3aCaDkcrkKOzu7ruq4FDqhjCfD&#10;UMsWKGBE7lNPsFgsLF++HK+99ppB4TupVIrr16+jpqYGCgX1AUFBQUExkLS3tyMpKQkXLlwwqNWQ&#10;h4cH/ve//2HRokV93chaBUCOv99pFHpCSRUYAEEQcHV1pbFYLOLu3bv01tbWXquOq3VtrK2tYWlp&#10;CQ6H02kZg8GATCbD6dOn9Zbwl8vlKCwsBEmSCAoK6jQmBQUFBUX/0tTUhPj4eBw+fBjNzc0aPbGe&#10;cHR0xGOPPaZVfqa0tBT79u3Dnj17UFFRYUyREN3R0ZGMjY2VLl++XObi4qLU1XCYoiuU58kAmEwm&#10;IiIiFMuWLZM5OjoaJSJGkiQSEhKwa9cu3L17V+s6ZmZmmptHH90ZiUSCmzdv4syZM6iurjZmehQU&#10;FBQURlJXV4eMjAzU19frFQ1QP+cdHBx0hutKS0uxc+dOXLt2TdPPsZeoHB0dlcuWLZNHREQoKEV9&#10;w6CMJ8NRh+6U+NvrZHD4TqVSQSKRoKCgQGf5qqenJ3bs2IHVq1cbpO5cXV2Nc+fOUcnjFBQUFANE&#10;cXExzp07Z9CHLJvNxurVq7Fjxw54enr21dQ0uU7oeJcZZYE9rFDGUy+wsLAgH3nkEZmtra3CWDdn&#10;c3OzzpuLzWZDJBIhNDS0xzYT93L37l18++23SE5ONmpuFBQUFBS9Izk5Gd9++63OyII2GAwGQkND&#10;IRKJunwwKxQKVFVVITU11RglcQCg0el02Nrayh955BGZhYUF1YqlF1DGUy/w8PBQbt++XbZ27Vr5&#10;Xxd4rxPHW1tb8fvvv+PWrVs6mwb3ZswrV64gJyfHJONRUFBQUBhGTk4Orly5Yqyho6GlpQXr1q3D&#10;//3f/xmr7QQ2m421a9cqtm/fLvPw8KCMp15AGU+9QwVAbmNjoyAIwqgKhfr6ehw5cgQJCQmQSqVa&#10;1/H09MS8efPg4OBg0Ni3bt3ClStXDFa1paCgoKDoHWKxGFeuXMGtW7cM2m7YsGF44YUXEBwcrHU5&#10;SZKoqakxxRRVBEGQNjY2clAhu15DGU9GQKfTFSwW696WLQZ7oCQSCfLz83Hp0iWdpawRERF46623&#10;MHXqVIPGTktLwxdffIHMzExDp0VBQUFB0QsyMzPxxRdfIC0tzaDt5syZg/feew+BgYFal5eXlxv7&#10;Iax+R5EsFktGp9MpPRsjoIwnI4iKiiK3b98ujYqKMvoizMrKwqZNm7TecARBQCQSwc7OzqAxKyoq&#10;kJycbLSLl4KCgoJCP0pKSpCcnIyKigqTjXn69GmsXbvWYINMC7SoqCjF9u3bZVFRUZTXyQj0z0Km&#10;6IKTkxO5cOFCaXZ2NiM5OdmoY1lYWIgdO3bAwcEB4eHhWtdxcXGBk5MTKisr9dYLKSsrQ1FREUiS&#10;BKXhMbCoVCpNaTGdTtdLfqInlEolSJLUaIMZCkmSUCqVoNFoIAgCBGH895RYLEZTUxNaWlogkUhA&#10;p9PB4/FgYWEBPp8PQ0qipVIplEolWCyWwdevSqWCQqHQ69iQJAmVSmWy86IPJElCLpeDTqcbdEwe&#10;NJRKpeZ5ZaprbDBTW1uL8vJyvdcnCAIODg5wcnLSuc7Vq1fx888/m2J6qsjISMXChQu154hQ6A1l&#10;PBmPutTTJIrjcrluhfxly5ZBJBJh48aNuHLlil7jKZVKJCQkwNraGjNnzuz2BqXoW5RKJRobG0Gj&#10;0SAUCk1izMrlcjQ1NYHFYkEoFBq8fXt7O9ra2sBgMMDlcmFmZmbUy02pVKKgoADnzp1DcnIyCgoK&#10;IBAIEBYWhmnTpmH06NGwt7fXe7yqqiq0tLTAxcUF5ubmBs1FoVCgsbERDAYDQqGwW6NILBZDoVAY&#10;bNwZQ3t7O6qqqsDn8w06Jg8SSqUSEolEYwRzudx/rHivQqFAXV0dysrKDBKuDA8Px5tvvokJEyb0&#10;4ew07yYVKCVxk0AZT8ajGjFihHzSpEmya9euMRsbG+kw4gLNyMjAmTNnMHLkSFhaWnZaxuPxEBkZ&#10;CRsbG73HI0kSqamp4HA4GD58+ANpPFVWViIjIwMNDQ1gs9kgCAJyuRytra0gSRJ8Ph+hoaHw8fHR&#10;OYZMJkNaWhru3LkDNputeZGSJKnxAHh6eiI0NNQkD/e2tjYUFxejrKwMzc3NaG9vR3NzM2pra8Fg&#10;MODs7IyIiAjNnFtaWpCZmYmCggIolUowGAxNqbLaY+Xt7Y3hw4eDIAhIJBJkZ2cjPT0dNTU14PP5&#10;cHd3h1wuh1AoRFhYmNYwb3NzM9LS0lBVVQUOh4OKigpUVVVpDDpLS0v4+PjAx8cHFhYWeu2r+vxI&#10;JBLN9ZaYmNhJw6y0tBR3795FUVERhg0bhpaWFnh4eGj2R01tbS0yMjJQWloKiUSCoqIiyOVyDB06&#10;FH5+frC3t4erq2sXQ7GsrAzp6ekQi8VgMploaWlBfX09mpubweFwIBKJMGbMGNjb2yM9PR0FBQXg&#10;cDgaL1ljYyPodDosLS0RGhqKoKAgvbXVGhsbkZaWhurqarDZbIjFYkilUjCZTPB4PHC5XAQGBsLF&#10;xQW5ubmaY1VTU4O6ujrY2tpi6NChIEkStra2CA8P77R/MpkM2dnZuH37NphMJqRSKcRiMdrb20EQ&#10;BFgsFnx9fRESEtKpF2ZbWxvS0tJw9+5dcDgcjSdOLBZDqVSCyWTC19cXYWFh3XrmcnJy8Oeff4Ig&#10;CNDpdJAkCalUqvndYcOGdbqngA6jKSsrC1lZWWhoaEBLSwsIgoClpSVcXFxgY2MDV1dX2NnZ6RSD&#10;fNAoKyvD4cOHcebMGYPEK21sbBAZGam1j2lDQwOuXLmCjIwMY6ZGA0ATCoXk8OHDZSNGjKB62JkA&#10;yngyAY8//rg8MDCQWLlyJf38+fNGuRN++uknZGdn49NPP0V0dLSppojq6mqTSSH0N3/++Sdef/11&#10;/Pnnn50MR6VSiZaWFtBoNGzcuLFb46m1tRWfffYZDh48CKFQqHlZqF8oTU1NWLBgAT766COTGE8N&#10;DQ04e/YsTpw4gdzcXLS3t4PFYkGpVKKtrQ0qlQrvvPMO3nrrLQAd+WmbN2/G6dOnYWlpCRqNpnkZ&#10;yWQytLS04N///jeCg4PBYrHQ0NCAbdu24eDBg+Dz+WAwGGAwGKitrcXw4cPx8ccfazWeKisrsWnT&#10;JiQmJsLa2rpTSIUkSbS3t+Oxxx7DSy+9hBEjRoDL5fa4r/efH5lMBqlU2ul6q6mpwYULF5Camgql&#10;UommpqZO+6Pmxo0beOONN5Ceng5LS0tNWFEqlcLPzw8TJkzAggULEBER0WkOGRkZeOmll1BUVAQb&#10;GxvNfqlUKjQ3N8Pc3Bzx8fGYNWsWdu/ejfj4eFhaWoIgCM26JEmitbVVcx1oa42hjZKSEqxbtw6p&#10;qamwsbGBSqXSXFdsNhvW1tZYt24dXFxccOTIEaxfvx5sNhtsNhtKpVJjlNTV1eGRRx7B559/3sl4&#10;amtrw759+7Br165OL1iVSqU5lnPmzMHHH3/caXltbS0++OADnD59GlZWViAIQjM3uVyOlpYWLF26&#10;FNu3bwefz9e5fz/++CPeffddMJlM8Pn8Tsd0yZIlWLp0KUQiUaf7RqFQID4+Hl988QW4XK7GmyeV&#10;SmFtbY3Q0FAsWLAA06ZNg7W1tV7HebBTWVmJI0eOICsry2RjpqamYuXKlSgqKjJ2KNqIESPITz/9&#10;VOrt7U0ZTyaAMp5Mg9La2lpuZmamRIeVb5RbtK6uDhKJROsyHo+HFStWgMfj4ezZs2hqatJrzMrK&#10;SuzduxcqlQphYWEGKZYPNDKZDPX19QA6XgjaOHz4MAiCwJw5cyASibosVyqVaG5uBtDhKdCGIb2n&#10;9IFGo0EikWjmfH815b3/X23AAR2GlzZaWlo0/33v/tyvI9PQ0KAz/CuVSjXj19XVaV0nJSUFSqUS&#10;K1aswKOPPqpz/5qamnDhwgXs2bMHd+7cAaD7/JAkCbFY3Kla6Ndff8X69evxxBNPICQkBEBHGFJ9&#10;ru8/Djk5OaiuroaHh0cX40kmk2n2R9scmpqaNPeU+rjpOs6GXgfq8KC231aL4Obn5wOAZg4SiUTr&#10;Pd7Q0NCljQdJkqisrIRUKtUpZ9LU1NTJ25GcnIwDBw7gjz/+AADNMb2fmpoa1NbWdms8icVijYf2&#10;3jnX1dXh+++/R3t7O1atWoVhw4Z12k59vd5fIVZRUYHKykpYWloiMjLygTee2tvbkZKSgj179uD2&#10;7dt6b2dhYYFp06Zh0aJFWr1OQMd1ous+1RP1+0hpZmZGWltby0GF7UzCPztzrx8hCELJ5XIVMEH+&#10;k0ql0lmSyuFwMHPmTKxatcqgh05NTQ3i4+Oxa9euB073SR1m6I709HSsX79+0MgyCIVCjBo1Cn5+&#10;fn0yvkQi0atXlhqVSoWmpiZkZGT0KNpXV1eHEydO9PgFXVVVhe3bt+PkyZO9EgLMy8vDpk2bcPbs&#10;Wb3WJ0kSFRUVBik2DxbUhk1PnjySJLsY2a2trd3mQgIdH1X3hj+//fZb7Nq1q8eKr4qKCiQlJRmU&#10;4HwvZWVlOHPmjE6jWRtqL9/t27d1fiQ+SLS1tWma/+oyUrVhbW2NVatWYebMmTq93WKx2JjGv/ci&#10;53K5coIgKEFME0F5nkyEQCBQvfvuu1Jvb2/azp07zaqrqwn00sKXSCTYsGED8vPzsWzZMri5uZls&#10;nqb2rvQl1dXV2LdvH/bu3WvQQ2kwwOfzER4ejqSkJJONSRCEJpRXUVFh0ItHoVBg9+7d+Oqrr1Ba&#10;WmqS+RQWFurUJqPojNoL8/LLL0MgECA+Ph43btzosl5paSleeuklrFy5EkuWLMHFixfx7rvv6sx5&#10;sbS0xJIlS7Bs2TKDRXSBjpDrRx99BBqNhsWLFxu8PdDxofBPrhYcCIqLi7F79258//33xhqYhJ2d&#10;nWL58uWSp59+WiIQCCivk4mgPE8mgslkqnx8fGTTp0+X8fl8oy5QhUKB/Px8/PzzzzpdtgKBACEh&#10;IQaH3+rq6pCZmflA5D+1trbi7NmzuHnzps5wxb2QJIlbt26htrbWIK9MX0EQBKysrHQuvzdJNzs7&#10;u1NYThuNjY3IzMxEVlYWEhMTDWo4qlKpkJmZiby8PL0fxmVlZaiqqtJqbF+8eBGHDx9GWVmZ1m05&#10;HA6CgoIwadIkjBkzBi4uLnrP9Z+I+n4TCAR44oknMG7cOK2VjWKxGBkZGThx4gSuXbuGs2fP4tdf&#10;f9UZYuTxeJg8eTL8/f3BZrMhl8uRkZGByspKveeVk5NjVE6Nubl5r2Qy/gnIZDJkZmYaHFpjs9kI&#10;CQmBQCDQuryurg4///wz8vPzjX6W8fl85fTp0+U+Pj5Kysg1HQ/nFd+3kOjoVt2n+Pv7Y+fOndi2&#10;bRs2btyo93bJycnIy8vD22+/jeeee64PZ9j/SCQSrFu3Dn/++Sfee+89rblPgwl16f1HH32EDRs2&#10;9Gg8JSUlIT8/H7a2tpDJZAYZT73h22+/RWNjI1atWoXhw4d3Wnb27Fns3btX57aurq745JNPMH78&#10;eM152bJlS5/O90HBzs4Or7/+OmxsbPDll19qffEmJycjPz9fp9GkxszMrJPkxdGjR7FhwwatXq2+&#10;Qp2P9TCyd+9evPvuuwYLYr766qt46aWXulRUmxBNrtNf/yiPk4mhjCcT4+DgQM6fP1929OhRWl5e&#10;nvr49urCrampwdGjR8HhcODl5dXp644gCFhbW8PV1dWgMVUqFcrLy/X+Mh0o5HI5cnJyNMm9+qCu&#10;mjLEuzKQ3Lp1CydPnkRSUpJeif/Nzc1obm5Gfn4+CILQ+UVqKqHH+vp6JCYmYv78+V2W9WToqdsO&#10;ubu7o7KyElVVVZpltra2mDp1KqytrSGVShEaGmrQvHJzc/H999/DzMwMEokEAoEAKSkpPeYFDRZY&#10;LBbc3d0xatQo7Nu3T+s6jY2NOgsb1ISFheHpp5+Gl5eX5m/V1dW4fv26wXPKz89HdnY2vLy8DK42&#10;ra+vx+nTp1FfX4+GhgYIBALU19drigj+yVRWVvYqX8zV1VVrzqo66nD06FFT9LGjDRs2TD5v3jyp&#10;g4PDg5Gr8QBBGU8mRiQSKTdt2iRxcXGh/ec//6GjIzTaK+OptLQUmzZtQnl5OXbs2NFtRcw/jaSk&#10;JHz77bcmy88ZjPz888+4fPmywYasuvJJVyKpSCTSWb1jKPdKJtzL0KFD4eTkhOrqaq1GXElJCZ5/&#10;/nlNefy9lWDOzs7473//C39/f6hUKoMNvdOnT+PcuXOd5kiS5KAI1fYn8+bNw+rVq00y1i+//AIG&#10;g4H//Oc/XSoZe6Kmpgbvv/++5lzTaDSNVANFV9hsts4wp0QiwQcffKDTqDYAGgDlSy+9JP/3v/8t&#10;RT9EQx42KOOpb1AwGAyTPTkUCoXOF+X48eOxefNmHDp0yKBKs2PHjoFOp2P+/PmdvlwHC9euXcOZ&#10;M2e6eJ5oNBp8fHwgEAhw69YtvaUaBgp3d3dMnjwZV69e7bIvVVVVnTwy+tJd9c306dMRFxcHd3d3&#10;zd/S0tJw8OBBpKamGvxbaomB+4mJiYFMJsPevXtx8+ZNrXPU5QlSFwL4+fmBTqcjPDwcvr6+Bs3J&#10;EBHCwUpwcDA2bNiAvXv34uLFi3pv5+vriwULFiAmJsZkc6mursalS5cwb948g7ft7lz/U8nPz8eh&#10;Q4dw7Ngxg7YLDw/H008/jfHjx2tdXltb26NXVw80Ibu/3kMP/s0yCKGMpz6Cy+WSNjY2itraWgY6&#10;S+MbTHt7O+rq6rQmF3p5eWHNmjWorKw0yHjKysrC7du3MWzYsEFpPFVUVGgN2dHpdEycOBHu7u7Y&#10;tWuXVuNJLXY4GAgMDMSSJUsgl8uRnJzc5783adIkzJkzp9PfEhMT8fHHH2td39bWFubm5qiurtb6&#10;0JZKpUhPT0dISAhcXFxgZmYGoMPzNH/+fFy9elWr8dQdZWVl+PDDDwF05H299957BhlP/xScnZ2x&#10;dOlS1NfXG2Q8jRw5EmvWrNGqzN3e3q5zOz6fDw6Hg9bWVq3rNTY2PhCFJIOB7OxsfPDBBwYbOqNG&#10;jcKqVau0LisrK8O5c+eM9bar3zWkjY2N/C/5HIo+gKq26yOio6PJfftoI9HVAAAgAElEQVT2SaZN&#10;m0bCyJ5358+fx9KlS3Hy5Emd65ibmxvck0ylUqGmpuaB+oonCAIzZszA0qVLMWTIEK3rVFVV4euv&#10;v0ZqauqA75uDgwMmTZrUb8nrhlbT/Pvf/8bx48cxZcoUrcubm5uxc+dOfP75510Smx0cHLB582as&#10;WbOm26rC7mhubn7o5Q4cHBwQEBDQ47mj0Wjg8XhwcHDoEuosLy/H119/jdOnT+vc/rnnnsP58+cx&#10;e/Zsk8ybwrQkJSVh69atptCqI6ZNm0bu27evPTo6mjKe+gjKeOojhEIhGR0drZbCN6rSoampCUlJ&#10;SUhPT9cZshk7diyefPJJg7Re5HI5zp49i2PHjvVY1dNfSCQSpKamoqSkROtylUqF4uJi3LhxQ+dL&#10;t7q6Gt999x1Onz49KDStHBwcdJYk60IkEmH06NFaW6zoi1QqRV5eHgoKCnSuw2KxwOVydeZgKBQK&#10;NDQ0ICsrq0sSvpmZGTw9PTFv3jxMmzYNIpEIzs7OBstnFBQUaJSZWSyWSZLdHyTUid/3K3Tfj4OD&#10;Ax5//HFMnjy5y4dSaWkpDhw40K13k8PhwMLCQmcvOblcjuzsbFRWVj50YTh9kcvlKCsrQ3Z2tkEf&#10;ZmZmZhCJRPD29ta6vK2tDTk5Obh165Ypjr3S29tbHh0dLRMKhVSVXR9Bhe36FhKAHAATAB1Gtm65&#10;ffs2rl69ioCAgC4JwZMnTwaPx0NpaaneCchyuRwnT56EVCpFcHBwX5bN6s3Jkyfx+uuvo7CwUOty&#10;hUKBjRs3wszMTOd+KpVKNDY2ory83FTqvP3O0qVL8dRTT2Ht2rU4cuRIr8b4/fff8eabb+K3337T&#10;uc6OHTuwf//+XuVeqQkPD8eBAweQlJSEI0eO4PTp0yguLtZ7+127diEvLw979uzR9GB7mPD19YWF&#10;hQXS09ORm5urc70hQ4bg2Wefxbhx47osa29v16m5pearr77C4cOHdUpcNDc3491330VeXh42btwI&#10;Dw8Pw3bkIaCkpASvvvoqjh8/bpCRHxoaivfeew8TJ07ssqyqqgoXLlwwtvkv8Pf7hQSV59TnUMZT&#10;HzN58mRFcXGx7NKlS2Z/5T8BvTSgUlJSwOfz8fzzzyMwMLDLcldXV4SFhSEnJwetra09fhmpDYva&#10;2tpB86XZ2Nio03AC/pZa0AexWAyJRPJAejNsbGwgEokM9ljdS2tra4/l4vomraub0Kq5fPky0tLS&#10;QBAEbGxsYG1tjYyMDFRXV2Pq1KmwsrJCS0uL5hq7evUqrl27pnP8O3fuoK2tDWw2u8dzFRwcjMjI&#10;SDCZTMjlcrDZbOTm5iI5OXnQXMeGYmNj06NEAIvF6tQY+17UzZO7o6amptvyd/W5KikpMUi3SSAQ&#10;YMKECRCJRBCLxWCz2Whra0NycnK3Xs8HEalUqvGK6/NhxmQyNaF7Xa2aiouLcfDgQVy+fNmYqdEA&#10;0GxsbMhHHnlENnnyZCpc18dQxlMfM2vWLHlYWBgtNjaWmZiYaJTnqbS0FEePHsWsWbO0Gk8WFhaY&#10;O3cuWltbcfToUYM0kv6J1NbWIjMzE1FRUaDT6Q+dR8OUtLS04MaNG/D09AQAHDlyRGsSOovFwu7d&#10;u/HMM890+vv69eu7NZ4M4dFHH8XmzZs7/e3o0aO4cuXKA2s8PcjY2tpizZo1GD16tOZvMpkMy5Yt&#10;+8cZT4YiEAiwbNkyxMbG6vTs19TUIDU11SRVdkFBQcrPPvtMOmTIEOpG6GMo46l/UPz1T328e21E&#10;3a+Zcy88Hg/jxo1DUVERTp06pbfxdOfOHaxduxaLFy/GjBkzNBVV/Ym6ca0pm75eu3YNH3zwAczN&#10;zeHj46Mz10NNbm4u3nnnHdjZ2enMp2puboatrS2efvppBAcHm2yuauh0OoYMGQJnZ2dNA1V9sLa2&#10;xtixY/usai0/Px//+9//QKfTMWPGDJ0NbkmSxP79+wEA06ZNg62tbZ/Mpy/R9zoYMmQIXn75ZVhY&#10;WHRS+e5PmpubkZCQgN27d5tMcV4fL9a9DB061GBhzQcNqVSKU6dO4euvvzZI/NPMzAzBwcEYOnRo&#10;l2XqJtAmaMFCIwhCRafTFe7u7nImk0l5nfoBynjqBxgMhsrFxUVOo9EYABjG5OHIZDL89ttv8PLy&#10;wtChQzsl56oFDb29vSESifTOY2loaMCJEycAAN7e3jrdy31JZWWlRm3bVDQ0NODUqVN46qmnEBAQ&#10;0GP/raKiIuzevbvHcQUCAUaOHGmQ8WRvbw8+n9+jhIJIJMLcuXMRFhYGpVIJOzs7MJnMbrW+ACAk&#10;JAQrVqzAqFGjNH8rKyszmVBhU1MTLl68iNGjR3drYJMkiV9++QV37tyBhYUFZs2ahcrKyh4LEuzt&#10;7cFmswe8OhLQ/zqwtbXFrFmz4ObmNmBezZaWFnz33XdITEw02Zi1tbU4d+4cPD09IRAIuv2YEggE&#10;sLW17fHD5EGnra0NP/zwg+Y5qS+2trY6Q60tLS346aef8PPPPxvbEYHG5XJVEydOlE+fPl3G5XIf&#10;zETPBwwqjtEPWFlZqTZu3CjfuHGj/K+S7l4fd7FYjK+++gqffPIJ6uvrta7j7++P999/HwsWLDBo&#10;7MuXL+ONN97A+fPnezu9XlNSUoLt27cjJSWl33+7PxgzZgwef/xxODk5dbve0KFDMW/ePDg5OYHJ&#10;ZOLVV1/FRx991GNjXUdHR4SHh4PP56Oqqgpvvvkm1q9fr/Ma6WsqKiqwYcMGPPbYY4iNjcVPP/2k&#10;c93IyEjExcXB09MTbW1tg6JC8mGmqKgI27Ztw+HDhwFAp5cR6DAA6uvr//Hh0qamJoP79wUGBmru&#10;ZW20tLTg1KlTOH/+vLG9AWlcLhcxMTHy2bNnyynjqX+gPE/9AJPJhLOzs2L8+PHy48ePs+rq6nqd&#10;vUySJJqbm5GSkoJz585h1qxZXXokmZubIyoqCllZWTh48KDeY1dXV+P48eOIjIzE5MmTezvFXsHn&#10;8xEYGIiSkpIusX87OzsEBgbCwsKiy0NG7U26ceMG8vLytI4tFovR3Nw8oA/4cePGQSwW4/r1690m&#10;vAsEAo2Ln0ajwc7ODo888gi+/PLLbsfncDgaraW2tjZcvny5299xcHBAYGAgBAKB5pgSBAEmk4nC&#10;wkJkZ2drNWJu3LiBhIQE8Pl8REZG4saNG1qFStva2pCWltbtnNWMHTsWixYtAkEQaGtre2ArJAeC&#10;goICnbkyXC4XISEhcHR0hFQq1RxXNpuN2tpa/PHHH1rPnUKhQGVlJfLz86FSqXrUnzK04ETdvsXR&#10;0fGB8Fj9+eef+P7777uthNTGxIkTsXjxYq3Gk9qT++effwLQL/lcCzQAKjMzM2V4eLgiODhYzmAw&#10;qC+PfoIynvoRGxsbcsKECfLGxkZafn6+OkmiV3dNQUEB1q1bh7q6OrzyyismnCUGpDLN398f+/fv&#10;x4cffoi1a9d2WhYYGIgtW7YgODi4SyhSXY22fv16bN26VevY9fX1KC0t1dpmpD9xc3Pr9iu+PwkL&#10;C8OWLVswbNgwTQUWi8WChYUFvvrqK7zyyitajaeffvoJV69exdatW7F371688MILRnsqhUKhJmdG&#10;qVRSxpOeZGZm4uTJkzrzBG1sbPDaa69h1qxZqKqq0pxPR0dHpKSk4IUXXjBJeyNDnxcsFgv+/v6I&#10;iooyqpq0v0hOTsbHH3/crXq7NpydneHm5qZ12XfffYfPP//cFM2TaTNmzFAsW7ZMNnTo0IGPeT9E&#10;UMZTP+Lq6qqIjY1tb2pqUhtPvU4cl8vlKC4uxq1bt3SuM3bsWLz88stISEhAfn6+3mMnJCRAKBRi&#10;xowZcHZ27s30egWTycSkSZOwZs0atLW1gcPhoKWlBSNHjoSXlxcYDIZOVfHp06dryul5PB7YbDZ+&#10;+eUXXLx4EXK5HFZWVvDx8cGlS5cgFosHJLfGzMxMZ24MnU4Hl8uFh4dHj7lZxsDj8RAYGIjZs2fD&#10;3d0dLBaryzG1tLTs9oVYWVkJmUwGHx8fvPjii6DRaEhNTdVbKZzL5UIkEkEkEsHLy6tTn6/uDCc7&#10;OzuMHj1aZ18wXbDZbAQGBsLFxQUqlUojPKr2gPQlBEHA0tKyT+4jte7b/crvahgMBmxtbUEQBBwd&#10;HTstCwgIwMsvv4wDBw7g0qVLvW7LMm3aNMTGxuo0Eu4nMDAQ0dHRCA4OxogRI2BhYdGr3+0PxGIx&#10;bt68ifT0dIMMJy8vL8ycOROTJk3SuU5WVhZycnKMnSINAIYPH66YMWOGlEajUV6nfoQynvoRNput&#10;8vf3lwcEBMgBGCbDrAOSJCGXy7W61kNDQ+Hv74/W1laDjKeLFy/i+vXrcHJy6lfjCQAiIiIM7uoO&#10;dIiE3h9qdHNzQ3l5OaysrODq6orp06ejpKQEycnJqKur61XIQCaTgclk9ipBmEajac4TnU7XVGjJ&#10;ZDLY2Nhg/PjxmDBhQpcEXXU4DUCXOatfevdWe3X3O0OGDMGLL76IOXPm6Nx/giDAYrEgk8k066gN&#10;UxqNBi8vL83fZ82aBQaDgfz8fLS1tfV4TGUyGezs7BAdHY358+cjODi407G8d+7qsdSNgENDQ/H2&#10;228jNDRU65zv306hUECpVCIgIACxsbEIDAwEjUZDeHg4xowZg5ycHDQ2Nvb6OrhXP+z+31Y3y3V2&#10;dsaECRMQHh7e45j3Gs33zkk9FoPB6GTUcjgcCIVCcLlcNDU1gclkapb3dJ3a2Njg2WefhaWlJbKy&#10;slBfX6/5TfU1pZ7PvdfWveuwWCw8+eSTWLhwYY/7o2bWrFl47733ejwWg4HCwkLs2bPH4CIWdbN2&#10;XdeVQqEwWSEHAJW5ubmCRqP9s5POBiGU8TQAuLi4kOHh4YqcnBx6e3u7UU2Dr169ig8//BCzZ8/W&#10;WabemzJqpVKJ2tra3kxp0DBmzBh8+OGH8PHxAdARqnrllVcwf/58tLW1GdwHDuhQcjY3N8fw4cMN&#10;3tbW1havvvoq5s6dCw6H0+lFZ25uDmdnZ3h4eHR56Lq6umLDhg2oqKjoEvZTP4gDAgJ6/B2xWAwH&#10;BwdERkZ220Jl1KhR+OqrrzSCh8DfHiEajQYLC4tOOmNBQUH46KOPUFdX12PJulQqhZWVFby9veHq&#10;6trFw+Xr64vNmzejurpas68qlQrt7e3w8vLS2d5i+PDh+Pzzz9Hc3NwpBKhQKDBkyBD4+PhAKBQC&#10;AKKiouDk5ITa2lq0t7f3ytPX3t4OS0tLiEQi8Hg8rFu3DmVlZZ3mLJfLYWlpCRcXF62l6vfCYDDw&#10;r3/9C6NHjwaLxep0z6r3383NrVP+THBwMFatWoX6+nq0tbWBTqd3Otd2dnY9qoRrO24kSUImk2HE&#10;iBGg0WiYOnUqdu3a1clAlUqlMDMzQ2RkpF77oza8w8LCejiyg4fq6mokJSUZpJbfE+Xl5UhMTMSN&#10;GzeMGYYGACwWS+nj46NwcnKipAkGABqVX9D/3Llzh/HTTz+xDxw4YJaenm6U6jjQEVvfuHEjFi9e&#10;3GWZQqHAt99+i88++ww3b97UW4iNx+PhiSeeQExMDJydneHu7g6hUNinISUKCgqKgaS2thaNjY2w&#10;tLTE4cOHsXbtWjQ2Nuq1LUEQEAgEePXVV7FmzRqtH2cJCQnYunUr0tLSepQt6QYaAAQHB8ufeuop&#10;6dy5cyXDhg2j8p36GepNOAAMHTpUMWfOHOmVK1cY6enpTBjZOLiqqkrnjUin0xEbGwuhUIh33nkH&#10;WVlZeo0pkUhw6tQpXLx4EUqlEgsXLsSqVaseSNFDCgoKCn348ccf8d1330EqlaKystIgA8ff3x9r&#10;167F7NmzdX5klpeX49q1a8YYThr8/PzIp556Suru7k4ZTgMAZTwNEE5OTvJp06bJCgoKGDdv3iRa&#10;WlqMSh6/dOkSQkNDERAQAHNzc80ytRs/NDQUU6ZMQWVlJerq6nqMuZMkierqao1q8alTp8DhcDB0&#10;6FBwuVyoVCqNcKOFhQWcnJzg4uKiCY1QUFBQDCaUSqWmzVBRUREIgtCER3k8HhobG3Ho0CEkJyf3&#10;avwhQ4YgNDRUa0i8ubkZOTk5SEpKMrZtFk0gEKh8fHyU06ZNkzs7O1MhuwGCCtsNLMyrV69yXnjh&#10;BdbVq1cZAIyqlggKCsKOHTu0dl2Xy+Wor6/HF198gW3bthlcosxgMLrkYsjlciiVSnh4eODRRx/F&#10;woULMWLECGN2gYKCgqJPaGpqwrVr1/Dpp5/i+PHjoNPpnXL0VCoVpFKpwXpwDAYDdnZ2eOaZZ7By&#10;5UqtgrZqaYjs7Gxjd4OIiIhQ7NixQxYREdEOgEoUHyAoz9PAIufz+QSDwWDir67YMCKE19raqtOj&#10;xGQyYW9vDz8/v17lLXVXIVJYWIiTJ0+itrYWAQEBkMlkGikApVKpSWT19fXFpEmTdDbIpKCgoDCG&#10;zMxMnDlzBg0NDeDxeACg8TDV1dWhqKgI165d03jOTdCMFxwOB/PmzUNsbKzOViwKhcIkoToAYDAY&#10;Sj6fLwVlOA0olPE0wNDpdAWPxyPRYTQZ5QZUKpU9au2w2WwIBAKd2jC9QSqVoqCgQGcHdbWezvjx&#10;42FpaYmoqCi0t7eDIIguQow0Gg10Oh1MJpNKTqegoADQ4eVWe7rvj5awWCy0tbWhpqYGhw4dwvbt&#10;2w0WtDQGS0tLTJo0Cf7+/jrXMUHbIfWHtZLH4ynodDplOA0wVNhugBGLxURBQQFn586dnP3799P/&#10;+hLq1Ulhs9nw8PBAbGws4uLitHp4GhoakJGRge3bt3fbb6wvMDc3R0hICBwcHECSZCeRQqVSCZIk&#10;YW1tDT8/P0ybNq1TOTwFBcXDS1JSEn755ReUlJSgqampk5wHQRBQKBQQi8UoKipCQUFBv4ngjh8/&#10;HnFxcRg/frzWNiwNDQ2Ij4/H/v37cfv2bWMaABMCgUAZGxurWL58ebunp6eUy+VSopgDCPVpP8Bw&#10;uVxVUFCQbMKECfRDhw6ZtbS09LppsEQiQW5uLs6ePYunn35aq/Gk/kr67bff+t14Uvfk6w46nQ5P&#10;T08olUpwOBxIpVJN7zWFQqEJP9rZ2XXStaGgoHgwUecaVVZWoqamBjQaTSPuKRAI0NLSgh9//BEH&#10;Dx5EQ0PDgHQH0MW4ceN0ioQCHXpbZ8+eNbgvnjbMzMxUEyZMkAUFBclgZH4shfFQxtPAo0JH7JqO&#10;jvOhtgZ6nf+kjuc/iCiVShQXF2PHjh04cOBAJzd9U1MTrK2tERsbi8WLF1O6UxQU/wBIkkRJSQl2&#10;7dqFQ4cOdUrkptPpIElSo79kZOjL5PSm04CBaMJ1AEh0vCsGj/X4EEO9eQYJHh4eioULF8pOnDhB&#10;Ky4uNuq83LlzB59//jnmz5+vU9E3IiICc+bMwW+//aZpDDsYUKlUkEgkuHv3rtaGp5WVlTh+/Dha&#10;W1sxZMgQmJub6+zLpVY1NjMzg6OjI/z8/GBtbd3Xu0BB8VCjVCpRX1+PrKwsFBUV6WwTo07krq+v&#10;R35+Pn799VeUlJQMwIwNx9bWFmPGjOm2lVRBQQGOHz+us3GzAdDc3NzImJgYmYeHB2U4DRKonKfB&#10;Aw0A86233uJu3LhR3dzMqJPz8ssvY+vWrTqX19XVIS4uDseOHTPmZ/od9UO3p5CdQqEAnU4Hn89H&#10;VFQU/vvf//aqbx4FBYX+1NbWIiUlBdu3b0dycnKnfoW6UCqVmn8PAnPmzEF8fHy3H2OvvPJKt89f&#10;PaEBwJtvvindsGGDGB2eJ+qlPQigPE+DBxUAOYPBUABg4e/wXa+5desWkpOTERoa2kk4U41AIEBc&#10;XBzc3d1RUlKCrKws3LlzZ1DlFGjDkIesUqlEQ0MDUlJSwGAw4O/vD6lU2qliR6lUorW1FeHh4Zg9&#10;ezYlpUBBoYPW1lbcuXMHaWlpyMvL69Q8miAI0Gg01NfXo7CwEDdv3gTQ4U3W5R1+UCAIAtbW1vD3&#10;90dAQABmzZoFgUCgc/3m5maDtfS0oAnZMRgMOSjDaVBBGU+DC5VQKFQIhUJ5Y2OjWvsJ6OUNc+3a&#10;NcTHx+O5557D2LFjuyxnsViYPn06xowZg+zsbHz//fc4deoU6urqwOfzO62rlhVoa2tDS0uL1pLh&#10;wUx9fT1++OEH/PDDDzrXSUtLA5PJxJgxY8BisUAQhEGGJI1GA4vFAovFApvN7tTlnoJioFE3SpbJ&#10;ZJBIJJDL5Zqq156g0WgQCATIzc3FqVOncOzYMeTk5PTDrPsHHo8HCwsL0On0Lh9mYrEYFhYWiIiI&#10;wNy5czF58uRuPU7l5eVISkpCXl6eMVNSnxSlUCiUC4VCynAaZFBhu0FGTU0NIzExkb1161b21atX&#10;mehIFOz1SXJ1dcXmzZuxYMECneuQJInW1laUlJTg7t27kMlkXRKxeTwe2tra8OOPP+LIkSNobW19&#10;oIwnfRAKhfD09ISNjY0mLKjPPqpzq/h8Pjw9PREQEIDhw4fDzc0NZmZmPW5PQdEfSKVSlJWVITs7&#10;G2lpacjPz0dDQ4Pe1yiTyURjYyPKy8tRXl5uMtHHwUB0dDTi4uJgYWHRRStPoVCAxWLBxsYGQ4YM&#10;gY2NTSephPs5efIkNm3ahGvXrhmsVn4PNHSoictWr17dPnHiRKmtre3gDgk8ZFCep0GGra2tYsaM&#10;GdIjR47Qr169qs6y7HXlXUVFBfLy8tDW1gYul6v1K5NOp8PCwgKBgYE9aiux2WxwOBwUFxejsbER&#10;LBYLtP9v70xj4yqvN/68d5k7mz3jZcbbjJfEduIlCcSUtAEFJUAggQCFEpYuEqWFqkJUKlVbpH7q&#10;t/ZbEVJVqiL1X/oFISoKrQokmMQk0GyK49jgxHGMY8f2zHg8+3K39//BvreOYzuOPYln4vcnjexc&#10;z3Id3/vec895znMIQSaTQTAYxPj4OJLJZN6X/uYjEongxIkTK3oPI7W/c+dOdHR0wOPxIJVKXfEc&#10;SikIIaioqEB1dTWKiopY1yBjWWiahlgshnA4jFQqhVgsZpaljXPduBEYGxtDb28vjh8/ju7uboRC&#10;oZVc3AsOh8OB8vJyVFRUmDKGVCqFTCaDBx98EI8++mhOPmdkZASnTp1aaeAEALrf71f37t0rFxUV&#10;Fd6CeovDVuz8RAUgA+BwpX3BdaPrOg4ePAi/3489e/agqqpqRTu2bds2tLS0QJZlM+MCTHfBHTp0&#10;CO+99x76+vpWOvyyYInFYjh16hT6+/ths9kgCMIVZQBKKXRdhyiK2L17N5544gncfvvtTGfFWBay&#10;LOPs2bM4dOgQhoaG0NfXh4mJCaiqagbkxjmqKAoymQwymQzS6XTB2pksF5/Ph71792LPnj1obW2F&#10;ruvmOlZaWpqTz8hms5icnMxFVp6CWRPkNSx4ykMkSaI/+MEPZEopd+jQIWFycpLDMk8gXddx/Phx&#10;8DyPWCyGRx99FD6f75rdLwvhdDqv0kMBQF1dHTweD3w+H/r7+xEIBK6aLm50yQUCAQwODqK/vx+h&#10;UGhZ+5GvGGMkllLSUFUVExMTaG9vR2VlJVRVXXa3kZFp4DgOdrsdLpcLDocDhBDz32VlZXC73ZAk&#10;iWW6bgCappnCaMNrbWpqCuFwGLFYDLIsIx6PIxaLIZVKQZblFfkEWa1WRCIR9PT04MSJE5iYmEAk&#10;ErnlyumLIQgC2tvb0d7ejuLiYkiSdFXW2/i7bNq0CXfffTeamprmXcOWi5H9O3nyJI4dO4Z//vOf&#10;K+0a5EpKStRvfetb8v79+xWLxbJ2/qAFBNM85TGnTp2SfvzjHztPnTplwQrvPqxWK3w+H1588UW8&#10;8MIL83bf3SwuXbqEAwcO4C9/+QuOHDmyavtxK8LzPMrKyuD3+00X9vLycvh8PjQ1NaG+vh4OhwNu&#10;t9v8OjfIZVwfmqYhmUwiEAggFAqZzRSZTAaDg4MYGBgwNUJjY2MYGRlBKBQynfMZy8dut+Pll1/G&#10;T3/6U1RUVCyqRbpRpNNpfPbZZ3jzzTfx8ccf52JuKL9161b5z3/+c3Lr1q1ZMKF4XsKCpzwmFArx&#10;nZ2dtjfffNP6ySefcLIsL1v7ZGQlWltbsXXrVtjtdui6DqfTiTvuuAO7d+/OWer6WmSzWQSDQZw9&#10;exYXL14EIQSCIIDjOMTjcQwPD+P06dPo7u5GNBpdc+WFlWIYg1osFtOtuaioCCUlJXC73RBF0fy5&#10;kYW6ljjesIfwer3w+XwQBMH00NI0DfF4HE6nEz6fD+vXr4fX64WiKBAEAVarNS+6DjVNg67r5iy0&#10;TCaDnp4enD17FrIsQ5Ik8DyPaDSK8fFxxGIxUEqv0A/NhRBiln9SqZSpbzMyT5FIBFNTU0gkEmZG&#10;kgVNS6ekpAT19fWorq5GQ0MD1q9fj5KSErNjsKioCHfeeSdaW1tvyv4Yx/rhw4fx0UcfIZFIgOM4&#10;DA8P46uvvkIwGFyJLQPheZ6WlpbqTz/9dPZnP/tZev369Wzxy1NY7j6PKS8v15988slsIpHgPvvs&#10;M+tKgidKKTRNQ09PD3p6egD8TwvxwAMPoLKyEh0dHQiFQvNeRI2LTnFxMVwul3nBXQ6SJMHn88Hn&#10;8131M0VRMDIygiNHjuA///mPqeGQJGnezzPKHtFoFNFoFIqirKmyxXwYWQ9jCOnU1FTO3tvlcqGq&#10;qgqCIMBiscDtdpvlKZfLhebmZmzevBl+vx/pdBqlpaWora2Fw+G4qQaIRlBj2GvEYjEkk0koigKe&#10;56GqKpLJJLq6unD06FFkMhlToxYOhzEyMrKmxNQ3E47j4HK5UFxcDI7jwHHcVeesqqpQFAW33XYb&#10;7rnnHmzYsAGNjY1oaGiAw+HI+T4pioJkMolEIoFMJgNCyFXrjc1mQygUQl9fH9555x28//77uQ6E&#10;iSiK9P7771e+853vZFh3XX7Dgqf8hgJQRVHUCCE5jwiMBeu///0vXnnllUVHnSSTSTgcDjz++ON4&#10;5pln4PF4lq2bWgxRFFFTU4Pdu3dj69atSCQSi2pDjBlYb7/9NvKcDNwAABXYSURBVN566y1cvnx5&#10;zQdPN5JEIoGhoSEzkykIgpllEQQBAwMD6OrqgtVqhaZpEEURVqsVPM+vyv4aNw2qqkLTNDOLpOs6&#10;NE1DJBIxZ6YZJo+qqrJs5w3EbrfjySefxOOPPw673Q5Jkq76/zYyfkbG1Ol0wmaz3TDrj7GxMXz2&#10;2Wf48MMP0dPTA1EUr9IF8jwPWZaRSCQQCARuRHBNeJ7HN7/5TW3Hjh0qWLkur2HBU/5D6+vrlb17&#10;98oHDhywzIjHgRyeWFNTU0vOTlBKkU6nTT8kWZbNC2dJSQn8fj88Hs+KFjmLxQKv1wuv17vk12Sz&#10;WYiiiHPnziEcDl9hUCkIgjm1fXR0FNFotOAdj1cLTdMWtaGIxWIYHx+/iXvEyCd4nofX60VNTQ1K&#10;SkpgtVrNQAiYtgPx+/146qmnsGvXrpu6b4YubWRkBFNTU+bYGI7jcPr0aXR2duLkyZOrMeuTAEBZ&#10;WZl23333qbfffjszxCwAmOapMODS6bT4y1/+0vb6669bMX1ircofTpIkWK1WU6NklIjsdju2bNmC&#10;/fv3Y+/evaiurr6p+yXLstl+PdtCAZjuEAwGgzh48CA++OAD9Pb2YmhoyCxrMRiMlSOKIqqqqrBr&#10;1y7s2bMHt99+OyoqKq7oItV1HTzPw+Fw3PRGha+++grvv/8+3nvvPXR3d4PjOFNgrigKZFmGLMur&#10;4VFHAOCll15Sf//736dtNlsWzJ4g72GZp8JAt9lsisPhsGCV70iy2ey8df5kMonjx48jm82iv78f&#10;tbW1SKfT85bQFEUBx3FoamrCli1b4PP5YLfbV7RfxliUhaiqqsLOnTtRXV2N4eFhXL58GalUyizX&#10;zIchLDZ0WENDQ7hw4UJONUQMRr5RVlaGjo4ObNiwwdSBLRZQGKVRu90Or9eLzZs3o729HW63e0VW&#10;DNdC0zSMjY3hxIkT5hw9AFdplXiehyiK6O/vx7Fjx3D+/Pm8dEd3OByqzWZTMD1VgpHnsOCpcNB5&#10;nlcxbaDJYwWu4zcCSikikQgOHz6Mw4cPL+k127Ztw1NPPYV9+/ahsbFxXp8jSil4njddkpeLIAio&#10;q6tDXV3ddb3O6KTq6enBkSNH8Pbbb+OLL74ApXTRYM0oVRht6yzDy1gNDOGzoVFb7ByilEJRFNTW&#10;1uK5557DI488ApvNtmqdkkZQNndNMJpVRkdH8fHHH+Ovf/0rurq6VmUfc4A5/HdmfdeQR+s6Y2FY&#10;2a6AuHjxIvf+++9b33jjDVtvb68FK5x7t9q43W74/X40NDSgvLz8qk45TdMQjUaxa9cu/PCHP1xV&#10;F+5UKoXx8XEMDAxgfHzcDOrmQgiBzWbDpUuX8Pnnn+P06dMYGxtDPB5nARRjVSgvL0dTUxPuuece&#10;bNq0CYIgzKv5M0rwPp8PHR0d16U5zDXZbBaBQAAffvghDh06hHQ6bTaHGNmseDyOkZERXLhwAeFw&#10;eNX2dQUQAKStrU194YUXMvv27cs2NDSwFs8CgWWeCoiGhgb9u9/9buajjz4Se3t7c9/qdpMxOp0M&#10;64SFSCQS6OjoQFtb24JiTkopOI6DKIpmB08udRV2ux3r1q3DunXrlvT8cDiMpqYmtLW1YWBgABcu&#10;XEAwGDRbs68Fx3Gmp0w8HjfLh8adOAvEbm14nofVajW7FZ1OJ6xW65LtHlRVhdVqRVlZGVpaWtDa&#10;2opdu3ahpaXlBu/51RidjaqqIpVKmXYAqqpeldUybj6M+XDvvPNOIWeVlkR9fb327LPPZsvLy1ng&#10;VECw4KnwoIIgGOU7DnlWvrsRdHd34+WXX4bdbl+wPViWZdhsNvj9fmzatAnNzc2444470NjYeEN1&#10;FwtRXFyM7du3Y/PmzUin00in0+a+L6UM4nA4EIlE0NnZia6uLkxOTmJ8fByRSATJZJK10t/iFBcX&#10;o7m5GdXV1WhqasL27duxYcMGZDKZJQVQc28mHA7HqkwV0HUd2WwW8XgcgUAAp0+fxpEjR3Du3DlM&#10;TEyYg8Vnw3EcstksEolELty685XZ67YGJhAvOFjwVGDYbDa6f/9+OZPJcEePHrXG43EOt3jwFI1G&#10;r5mdAqaDkp6eHpw5cwbr16/H6dOn0djYiJKSErPENjdjoygKHA4HampqUF9fD5fLlRNPIkEQ4Ha7&#10;4Xa7l/0emqahqKgITU1NCIfDCIVCiEajCAQCZqv1cgJDw8som81C0zQoioJoNIpkMgld16GqKmRZ&#10;RjQazUth7WricDhQUVEBu91uavEcDgdKS0vnnat2PcyeT+j3+7FhwwZUV1ejpqYGDQ0NKzqWco2q&#10;qohGoxgaGsLo6Oi8Xa6CICCdTiMUCmFyctLMMnd3dyMSiaz1GwBitVppc3OzfO+998qSJDGReIHB&#10;NE8FysGDB6Uf/ehHjqGhIRG3ePB0PRhlMWMI8bWE5vF4HH6/H/fddx++//3vY9u2bSvu/Msls80d&#10;54rQl4NxcU4kEpiamkI2m0U0GsW5c+cwPDwMVVWRTqcRjUbN4c2Tk5PMF2uGjRs34sEHH4Tf74fV&#10;aoXVakVtbS3a29tRVlaWM/sL4/glhOSkYSLXBAIBHDt2DG+//TYOHjyIRCIBVVXnvfEwnN6NY1dV&#10;VdZEAfD19fXKG2+8kbr//vvTYGt4wcEyTwVKW1ub+pvf/EZ56623+E8//dRYsWafgGvyZDQW6uth&#10;YmICnZ2dmJqaQlNTE9xu9zXdgxVFgdPpRFVVFTZv3oyWlpYb4lsjCMJVTse5wGgrB6Z/l3Xr1iEc&#10;DpsT6NPptFkqjEajSKfTq+YSvtrMnm1XW1uLtrY2lJSUmDMCHQ4HHA6H2RJfCBiBTCgUwtdff23O&#10;mQSw6PFm3JiEQiEMDAzg1KlTuHz58s3a7UKGzPmqNzY2qh6PhxliFigseCpQKisr9eeffz5rtVq5&#10;s2fPWkKhUP7clhYYsixjaGgIQ0ND1/U6m82GhoYG7N69G/fffz+am5vhcrnMUtq17qyNjAIAU59i&#10;OB7fTIyRODU1NTf1cxkrw8jiGA9DmH2t485isSAej+PSpUs4c+YMzpw5g87OTvT19d2kPV+TUAAQ&#10;BIG63W7qcrnUxsbGrM1mY1qnAoWV7QobEggELF1dXZa///3v3AcffMApisJh2gdqrph8zWelcg3H&#10;cZAkCVVVVfD5fHC5XFeMhVkI4wLn9/tRX18PSqnZFbVx40ZzYCqDsRjxeBxff/01hoaG0N/fj2Aw&#10;iLGxMVO7tpj5q6IoSCQSCIfDmJqaQjAYZPq2lTM3uzR7uw5Affzxx7Vnn31W6+zslCORiPLrX/9a&#10;b29vv7l7ycgJLPNU2FCv1ys/8cQTand3N/fpp5/yVVVVfFlZmaBpGs9xHKdpGs1kMiQYDJJgMEhm&#10;3MGvlaViwdUS0HUd6XQag4ODGBwcvO7Xu91ueDweaJoGr9eLtrY23HXXXVi3bh2cTueKJrbrum6W&#10;lOx2O0RRNL2pbDabuS2fdDS3CqqqIplMXlHuNFr0FwtqloooitA0DYODgzhx4gQGBwfR29truuYz&#10;bhjXXDc5jkNNTY3u8/moKIrUEMVnMhktk8koDz/8sPLEE0/og4OD2ujoKF3jovmChgVPhQ8FoE1N&#10;TellZWXaz3/+c+zbt48Ph8O8KIpcOp0mFy9e5P/1r3/xH3zwATc6Omq4ky9kcUAX+Rkjhxh+N5RS&#10;BAIBXLhwAZ2dnZAkyZwbuBwopZBlGZWVldiwYYPZcaiqKux2O2pra802+Buhp1rrRCIRnDlzBidP&#10;nsTIyAgcDgfOnz+Pvr4+KIqyYl0UIQSUUmSzWSSTSWSzWaTTaSbqv3mQOd8bs0Z1URT1hx9+WPvJ&#10;T36ilZWV0Wg0qgOguq5ruq7rTU1NOgCaTCZXY78ZOYStnLcIiqJQQRBoXV0dvF6v7vV6VQBE13VS&#10;XFzM9ff383a7ncNMOa+jo4PceeedkCSJC4fDZHx8nJw7d45cunSJaJpmPG8uCwVbjGVgaFUAmL42&#10;uZzoPjw8jC+//BJerxdutxuapkGSJHi9XjQ1NaGurg42m+2a4viVYIj3y8rKUFlZCbfbDYvFgmw2&#10;aw6JtdvtsFqtpm3CbA2PrusQBAGSJJnZs9n/b8B0MKEoCjKZDAghZkA4ezRJNpvFyMgIRkdHzQ62&#10;XGOUw8bHx9HX12d6GUmShFgsxmYi5i/zZZTm26a5XC59+/bttL6+nqqqSu12Ow2Hw/TTTz/VL126&#10;pPM8r1dWVuotLS26KIr6jI7wqg6WVRg+zMgxLHi6dTHuhpBIJLRIJKLMvkju3buX/Pa3v+UAcBMT&#10;E/zRo0e5//u//+PGxsY4TdMsYKW9gkdVVUQiEUSj0Su2zw4qbjTGEOjm5mZ0dHRg/fr1cDqdiMVi&#10;UBTFDOZKSkogy7KZjUun09A0DZqmwWKxwO12w263Q9M08+eGESQhBKlUCtFoFIQQSJIEYDqYEQQB&#10;HMchFovh8OHDOHbsGAghN7QrbralxOxtjLzF+OOQebYZ23UAqtfrVV566SV97969mizLusVi0cbG&#10;xvQXX3wRly5dgizLLDBaI7DgaY3C8zzFjLOtKIoax3G45557uJ07dxJKqUwIMcp7HKYN3UgmkyFf&#10;fPEFOXToEBcKhThZlo3slLHoLCRKZ1eOVSBfvHQ0TcPFixcxOTmJkpISWK1WM/MkCALsdjtsNhs0&#10;TUM2mzUzS0YAMjfzZGSnDAuBxTJPhr4om80iFAoB+F9Zk7EmWEjEbWyjAKjb7dabm5u1u+66S9+4&#10;cSNVFIVqmmbcgFIANJFIqLW1tVpHRwcFoFssFgrgig7ZfDjfGDcHFjwxIMuyHgwGUVdXpz/00EOw&#10;WCxGisos8xnfu91urr+/n5uamuIA8BUVFZwkSUTTtCu6eFKpFJl1571QioOtNGuETCaDTCaDQCCw&#10;2rvCuHWZb52hHMfBYrFQh8NBrVarqRnjeR6xWIxGIhG9qKhIu+2227RnnnlG+8Y3vmFqmDB9g2lm&#10;8Q1n9UgkApfLxRou1jAseGIshj7zMO/eZrxlSDqdJlu2bCGvvvoqaWlp4UKhEHG5XNz58+e5d999&#10;lxw4cICPxWJE0zQBV+un5qbJWZaKwWAslfmsABb6t+Z0OtXW1lb9oYce0rdt20adTqeezWb1srIy&#10;+u9//5v+7ne/0ycnJ6mmaZT+L3U0n8ULg2HCgifGUjAXEsOYDwDKy8tx9913G+aKBADxeDzc8ePH&#10;uYaGBs7lcnEAhJkSoPEcA2KxWJBIJMiXX35JJicnF0uvX2u/GAzGrcG1zn+z1OZ0OmlFRQU8Hg8t&#10;KiqiMyNgZq8JuizLWlFRkVZVVaVv2bJF37Vrl87zvG68x9jYGGw2mzlr73qnEzDWLix4YuQKCoCq&#10;qqoHAgHcdttt5Be/+AXx+/2IRqOGNYLx4ABwZWVl3Jdffsm98sorXGdnp2HuaTxnvvdnMBi3LgsF&#10;TnO3UwC6z+fTHn30UX3Pnj36li1b9Ewmo2uaZgRGOiGEOp1O2tPTg3fffZeOjY1Rpkli5AoWPDFy&#10;itFKXlxcTKuqqqjT6YTT6Zz7NDOI8vv9ZLaFQltbG3fvvfcSm81GMpkM4XmeJJNJhEIh0t3dTQYG&#10;BmYHYAsFWgCzVWAwVpulWgAY6DzP60VFRbSlpYW2tbXR0tJSOjNsmXIcR+12Oz158qT+0Ucf6YQQ&#10;6vP5dL/fT91ut5lNwpzzvLy8HDzPsy44Rk5hwRNjNTAFmYqiXLGobd++HX/4wx+AWWL1aDTKnTlz&#10;hrz22mvcwMCAsV3A/8bQsKCIwcg/lnoDYwRUmiAIisfj0fft26c///zz1Ov1GrpLQ8BN//GPf9Aj&#10;R44gGAwiHo+zzknGqsCCJ0a+YorVBUFAUVERURSFACCPPfYYefrpp/l0Os0Z22ZeQ0RRJKlUigsG&#10;g+Tw4cPcoUOHiKZpc7NVs5lPrM6CMQZjfhab3zYbiulskS5JEt2xYwfdt2+fXlpaShOJhCEs0mc9&#10;F5IkaZFIRDt69ChNJBJU1/XZWSR2TjLyChY8MfIdqqoq4vE4nZqaAsdx2LFjB5566inDTmGunorI&#10;ssxNTEyQTCbDd3V1cTPB02zbBRQVFRGPxwNBEDCT/SLpdJqk02lkMhmyzJlTbIFnFBLL6bOnPM/D&#10;7XbrLpcLHMdRQ2Q943VEw+EwwuGwoTvSbTYb3bp1q/7cc8/pdrt9diZp7gOhUAgXL15EJBJh4m1G&#10;XsOCJ0ahM1fjQGYG9pKZdP7cO2UCgO7cuZP86le/4jweD7l8+TIXDofJiRMnpJMnT1pOnTrFBYPB&#10;XGmmWEDFyAeuV38033MIIUS12WzK/v371e9973vU6XQamSRqt9t1Qgj905/+RP/4xz8ar6EzY3bm&#10;yyCxc4NRsLDgiXGrQWdcqKmiKAs6/lZUVGD79u0AgKamJg4AaW9v1zdt2qQ1NjZyg4ODVFVVWCwW&#10;4BqlCp7noes6gsEgGR4eJuFwGNlsdvZrFrtILfUCwi40DGDxY2kpxxkFAKvVShsaGmh1dTUkSaLG&#10;MTzfc4Hpk0pRFFJcXKzV1NTIjzzyiLZ9+/bZZpLmc+vq6q744BkLgaX8bgxGwcCCJwYD0CmlqKur&#10;y1RXV2cfeOABaJoGSikh/7MQnlseNLfZbDYiyzL55JNPuL/97W/c559/TgKBwNzhyou1YbMrC2Ml&#10;LHUOpVkyKy0t1Z9++mn9scceoxUVFdRms1FZlucrpZmPmVmClOd5arPZ2DHLWNOw4InBwPQcNIvF&#10;QmfGOCz4tDlfze8dDgfxeDykpKSEWCyW2TYKV2We1q9fjwcffBCVlZUkkUhAEASSSqW4UCiEbDZL&#10;BEFAd3c36e3tvUrPBRZorVWMv73a0tJC77zzTur1eqkgCKCU6oIgUFEU0dXVRQ8cODD3tbMzSRQA&#10;tVgsek1NDa2vr4fT6aQcx83nrM2ONQZjAVjwxGAsnUU7f7LZLJLJJK4lNt+4cSNeffXV2c7sXCqV&#10;4vr7+7lkMkkkScLrr7/O9fb28gBQXFzMU0pFLE/ga6LrumkLMaNDuaKcYgziZSwdYzCxkaA0hhEb&#10;g2KN71c6A02WZTLjlC1/+9vfVp955hna2NhIBUEwskk6ALz22mvzBU9XoaoqIpEIYrEYFrlZYDAY&#10;C8CCJwZjdaGYHj6q8zxPRFGEIAhIJBIEAHn++ef1xx57TIrH45aZOYHXHd2IoghZljE8PIyRkRFo&#10;moaxsTGMjo4ilUqB56en58RiMQQCAeabs0Q4joPD4YDL5YLD4QDP8+A4DrW1taivr4cgCPB4PKiu&#10;robD4YCiKNd+0wXQNI2TJEktKiqSPR6PLEkSyWazEASBZYgYjFWABU8MRh6g6zpNpVI0Ho9DkiTE&#10;YjGIoogdO3bg4YcfVjAdYPEzX5fz/jh9+jT6+vogyzLOnz8PQgii0aiZGeE4DpOTkzn9vW51JEmC&#10;2+2G2+2GEfi2trZi69atsFgsqK+vR2trK2w2Wy4+TgOgTU5O0suXL1Or1cqyRgzGKvH/6VdvTWOi&#10;o+oAAAAASUVORK5CYIJQSwECLQAUAAYACAAAACEAsYJntgoBAAATAgAAEwAAAAAAAAAAAAAAAAAA&#10;AAAAW0NvbnRlbnRfVHlwZXNdLnhtbFBLAQItABQABgAIAAAAIQA4/SH/1gAAAJQBAAALAAAAAAAA&#10;AAAAAAAAADsBAABfcmVscy8ucmVsc1BLAQItABQABgAIAAAAIQBr5kbgYgMAAGYIAAAOAAAAAAAA&#10;AAAAAAAAADoCAABkcnMvZTJvRG9jLnhtbFBLAQItABQABgAIAAAAIQCqJg6+vAAAACEBAAAZAAAA&#10;AAAAAAAAAAAAAMgFAABkcnMvX3JlbHMvZTJvRG9jLnhtbC5yZWxzUEsBAi0AFAAGAAgAAAAhAA+w&#10;lvbiAAAADQEAAA8AAAAAAAAAAAAAAAAAuwYAAGRycy9kb3ducmV2LnhtbFBLAQItAAoAAAAAAAAA&#10;IQBd6KOgKJcCACiXAgAUAAAAAAAAAAAAAAAAAMoHAABkcnMvbWVkaWEvaW1hZ2UxLnBuZ1BLBQYA&#10;AAAABgAGAHwBAAAknwIAAAA=&#10;">
                <v:shape id="Image 303" o:spid="_x0000_s1027" type="#_x0000_t75" style="position:absolute;top:12390;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raiTDAAAA3AAAAA8AAABkcnMvZG93bnJldi54bWxEj0+LwjAUxO/CfofwFrxpqmIp1SiyrKDg&#10;xT8Le3w2z7bYvJQkavfbbwTB4zAzv2Hmy8404k7O15YVjIYJCOLC6ppLBafjepCB8AFZY2OZFPyR&#10;h+XiozfHXNsH7+l+CKWIEPY5KqhCaHMpfVGRQT+0LXH0LtYZDFG6UmqHjwg3jRwnSSoN1hwXKmzp&#10;q6LiergZBZd0bU7Tb9S/vCnSbeZG5137o1T/s1vNQATqwjv8am+0gkkygeeZe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tqJMMAAADcAAAADwAAAAAAAAAAAAAAAACf&#10;AgAAZHJzL2Rvd25yZXYueG1sUEsFBgAAAAAEAAQA9wAAAI8DAAAAAA==&#10;">
                  <v:imagedata r:id="rId9" o:title=""/>
                </v:shape>
                <v:shape id="Graphic 304" o:spid="_x0000_s1028" style="position:absolute;left:3522;width:50400;height:29400;visibility:visible;mso-wrap-style:square;v-text-anchor:top" coordsize="5039995,294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IQsxMQA&#10;AADcAAAADwAAAGRycy9kb3ducmV2LnhtbESPQWsCMRSE74L/IbxCL6JJqxTZGkUshdaLaNXzY/O6&#10;Cd28LJvU3fbXNwXB4zAz3zCLVe9rcaE2usAaHiYKBHEZjONKw/HjdTwHEROywTowafihCKvlcLDA&#10;woSO93Q5pEpkCMcCNdiUmkLKWFryGCehIc7eZ2g9pizbSpoWuwz3tXxU6kl6dJwXLDa0sVR+Hb69&#10;BrW18czuF0edf3Hvp42f7rZnre/v+vUziER9uoWv7TejYapm8H8mHw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ELMTEAAAA3AAAAA8AAAAAAAAAAAAAAAAAmAIAAGRycy9k&#10;b3ducmV2LnhtbFBLBQYAAAAABAAEAPUAAACJAwAAAAA=&#10;" path="m5039995,l,,,2940050r5039995,l5039995,xe" stroked="f">
                  <v:path arrowok="t"/>
                </v:shape>
                <w10:wrap anchorx="page"/>
              </v:group>
            </w:pict>
          </mc:Fallback>
        </mc:AlternateContent>
      </w:r>
      <w:r>
        <w:rPr>
          <w:b/>
          <w:i/>
          <w:noProof/>
          <w:sz w:val="24"/>
          <w:lang w:val="en-US"/>
        </w:rPr>
        <mc:AlternateContent>
          <mc:Choice Requires="wpg">
            <w:drawing>
              <wp:anchor distT="0" distB="0" distL="0" distR="0" simplePos="0" relativeHeight="481904128" behindDoc="1" locked="0" layoutInCell="1" allowOverlap="1">
                <wp:simplePos x="0" y="0"/>
                <wp:positionH relativeFrom="page">
                  <wp:posOffset>1435417</wp:posOffset>
                </wp:positionH>
                <wp:positionV relativeFrom="paragraph">
                  <wp:posOffset>-3131872</wp:posOffset>
                </wp:positionV>
                <wp:extent cx="5049520" cy="2949575"/>
                <wp:effectExtent l="0" t="0" r="0" b="0"/>
                <wp:wrapNone/>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9520" cy="2949575"/>
                          <a:chOff x="0" y="0"/>
                          <a:chExt cx="5049520" cy="2949575"/>
                        </a:xfrm>
                      </wpg:grpSpPr>
                      <wps:wsp>
                        <wps:cNvPr id="306" name="Graphic 306"/>
                        <wps:cNvSpPr/>
                        <wps:spPr>
                          <a:xfrm>
                            <a:off x="535495" y="692848"/>
                            <a:ext cx="4370070" cy="1270"/>
                          </a:xfrm>
                          <a:custGeom>
                            <a:avLst/>
                            <a:gdLst/>
                            <a:ahLst/>
                            <a:cxnLst/>
                            <a:rect l="l" t="t" r="r" b="b"/>
                            <a:pathLst>
                              <a:path w="4370070">
                                <a:moveTo>
                                  <a:pt x="0" y="0"/>
                                </a:moveTo>
                                <a:lnTo>
                                  <a:pt x="4369562" y="0"/>
                                </a:lnTo>
                              </a:path>
                            </a:pathLst>
                          </a:custGeom>
                          <a:ln w="9525">
                            <a:solidFill>
                              <a:srgbClr val="D9D9D9"/>
                            </a:solidFill>
                            <a:prstDash val="solid"/>
                          </a:ln>
                        </wps:spPr>
                        <wps:bodyPr wrap="square" lIns="0" tIns="0" rIns="0" bIns="0" rtlCol="0">
                          <a:prstTxWarp prst="textNoShape">
                            <a:avLst/>
                          </a:prstTxWarp>
                          <a:noAutofit/>
                        </wps:bodyPr>
                      </wps:wsp>
                      <wps:wsp>
                        <wps:cNvPr id="307" name="Graphic 307"/>
                        <wps:cNvSpPr/>
                        <wps:spPr>
                          <a:xfrm>
                            <a:off x="675322" y="876490"/>
                            <a:ext cx="3767454" cy="1916430"/>
                          </a:xfrm>
                          <a:custGeom>
                            <a:avLst/>
                            <a:gdLst/>
                            <a:ahLst/>
                            <a:cxnLst/>
                            <a:rect l="l" t="t" r="r" b="b"/>
                            <a:pathLst>
                              <a:path w="3767454" h="1916430">
                                <a:moveTo>
                                  <a:pt x="126492" y="0"/>
                                </a:moveTo>
                                <a:lnTo>
                                  <a:pt x="0" y="0"/>
                                </a:lnTo>
                                <a:lnTo>
                                  <a:pt x="0" y="1343660"/>
                                </a:lnTo>
                                <a:lnTo>
                                  <a:pt x="126492" y="1343660"/>
                                </a:lnTo>
                                <a:lnTo>
                                  <a:pt x="126492" y="0"/>
                                </a:lnTo>
                                <a:close/>
                              </a:path>
                              <a:path w="3767454" h="1916430">
                                <a:moveTo>
                                  <a:pt x="854964" y="24384"/>
                                </a:moveTo>
                                <a:lnTo>
                                  <a:pt x="726948" y="24384"/>
                                </a:lnTo>
                                <a:lnTo>
                                  <a:pt x="726948" y="1343660"/>
                                </a:lnTo>
                                <a:lnTo>
                                  <a:pt x="854964" y="1343660"/>
                                </a:lnTo>
                                <a:lnTo>
                                  <a:pt x="854964" y="24384"/>
                                </a:lnTo>
                                <a:close/>
                              </a:path>
                              <a:path w="3767454" h="1916430">
                                <a:moveTo>
                                  <a:pt x="1583436" y="886968"/>
                                </a:moveTo>
                                <a:lnTo>
                                  <a:pt x="1455420" y="886968"/>
                                </a:lnTo>
                                <a:lnTo>
                                  <a:pt x="1455420" y="1343660"/>
                                </a:lnTo>
                                <a:lnTo>
                                  <a:pt x="1583436" y="1343660"/>
                                </a:lnTo>
                                <a:lnTo>
                                  <a:pt x="1583436" y="886968"/>
                                </a:lnTo>
                                <a:close/>
                              </a:path>
                              <a:path w="3767454" h="1916430">
                                <a:moveTo>
                                  <a:pt x="1634274" y="1853526"/>
                                </a:moveTo>
                                <a:lnTo>
                                  <a:pt x="1571498" y="1853526"/>
                                </a:lnTo>
                                <a:lnTo>
                                  <a:pt x="1571498" y="1916303"/>
                                </a:lnTo>
                                <a:lnTo>
                                  <a:pt x="1634274" y="1916303"/>
                                </a:lnTo>
                                <a:lnTo>
                                  <a:pt x="1634274" y="1853526"/>
                                </a:lnTo>
                                <a:close/>
                              </a:path>
                              <a:path w="3767454" h="1916430">
                                <a:moveTo>
                                  <a:pt x="2311908" y="495300"/>
                                </a:moveTo>
                                <a:lnTo>
                                  <a:pt x="2183892" y="495300"/>
                                </a:lnTo>
                                <a:lnTo>
                                  <a:pt x="2183892" y="1343660"/>
                                </a:lnTo>
                                <a:lnTo>
                                  <a:pt x="2311908" y="1343660"/>
                                </a:lnTo>
                                <a:lnTo>
                                  <a:pt x="2311908" y="495300"/>
                                </a:lnTo>
                                <a:close/>
                              </a:path>
                              <a:path w="3767454" h="1916430">
                                <a:moveTo>
                                  <a:pt x="3038856" y="478536"/>
                                </a:moveTo>
                                <a:lnTo>
                                  <a:pt x="2912364" y="478536"/>
                                </a:lnTo>
                                <a:lnTo>
                                  <a:pt x="2912364" y="1343660"/>
                                </a:lnTo>
                                <a:lnTo>
                                  <a:pt x="3038856" y="1343660"/>
                                </a:lnTo>
                                <a:lnTo>
                                  <a:pt x="3038856" y="478536"/>
                                </a:lnTo>
                                <a:close/>
                              </a:path>
                              <a:path w="3767454" h="1916430">
                                <a:moveTo>
                                  <a:pt x="3767328" y="390144"/>
                                </a:moveTo>
                                <a:lnTo>
                                  <a:pt x="3640836" y="390144"/>
                                </a:lnTo>
                                <a:lnTo>
                                  <a:pt x="3640836" y="1343660"/>
                                </a:lnTo>
                                <a:lnTo>
                                  <a:pt x="3767328" y="1343660"/>
                                </a:lnTo>
                                <a:lnTo>
                                  <a:pt x="3767328" y="390144"/>
                                </a:lnTo>
                                <a:close/>
                              </a:path>
                            </a:pathLst>
                          </a:custGeom>
                          <a:solidFill>
                            <a:srgbClr val="4471C4"/>
                          </a:solidFill>
                        </wps:spPr>
                        <wps:bodyPr wrap="square" lIns="0" tIns="0" rIns="0" bIns="0" rtlCol="0">
                          <a:prstTxWarp prst="textNoShape">
                            <a:avLst/>
                          </a:prstTxWarp>
                          <a:noAutofit/>
                        </wps:bodyPr>
                      </wps:wsp>
                      <wps:wsp>
                        <wps:cNvPr id="308" name="Graphic 308"/>
                        <wps:cNvSpPr/>
                        <wps:spPr>
                          <a:xfrm>
                            <a:off x="4762" y="4762"/>
                            <a:ext cx="5039995" cy="2940050"/>
                          </a:xfrm>
                          <a:custGeom>
                            <a:avLst/>
                            <a:gdLst/>
                            <a:ahLst/>
                            <a:cxnLst/>
                            <a:rect l="l" t="t" r="r" b="b"/>
                            <a:pathLst>
                              <a:path w="5039995" h="2940050">
                                <a:moveTo>
                                  <a:pt x="0" y="2940050"/>
                                </a:moveTo>
                                <a:lnTo>
                                  <a:pt x="5039995" y="2940050"/>
                                </a:lnTo>
                                <a:lnTo>
                                  <a:pt x="5039995" y="0"/>
                                </a:lnTo>
                                <a:lnTo>
                                  <a:pt x="0" y="0"/>
                                </a:lnTo>
                                <a:lnTo>
                                  <a:pt x="0" y="2940050"/>
                                </a:lnTo>
                                <a:close/>
                              </a:path>
                            </a:pathLst>
                          </a:custGeom>
                          <a:ln w="9525">
                            <a:solidFill>
                              <a:srgbClr val="D9D9D9"/>
                            </a:solidFill>
                            <a:prstDash val="solid"/>
                          </a:ln>
                        </wps:spPr>
                        <wps:bodyPr wrap="square" lIns="0" tIns="0" rIns="0" bIns="0" rtlCol="0">
                          <a:prstTxWarp prst="textNoShape">
                            <a:avLst/>
                          </a:prstTxWarp>
                          <a:noAutofit/>
                        </wps:bodyPr>
                      </wps:wsp>
                      <wps:wsp>
                        <wps:cNvPr id="309" name="Textbox 309"/>
                        <wps:cNvSpPr txBox="1"/>
                        <wps:spPr>
                          <a:xfrm>
                            <a:off x="632650" y="135572"/>
                            <a:ext cx="3796029" cy="396240"/>
                          </a:xfrm>
                          <a:prstGeom prst="rect">
                            <a:avLst/>
                          </a:prstGeom>
                        </wps:spPr>
                        <wps:txbx>
                          <w:txbxContent>
                            <w:p w:rsidR="00494E4D" w:rsidRDefault="00235B07">
                              <w:pPr>
                                <w:spacing w:line="286" w:lineRule="exact"/>
                                <w:ind w:right="19"/>
                                <w:jc w:val="center"/>
                                <w:rPr>
                                  <w:rFonts w:ascii="Calibri"/>
                                  <w:b/>
                                  <w:sz w:val="28"/>
                                </w:rPr>
                              </w:pPr>
                              <w:r>
                                <w:rPr>
                                  <w:rFonts w:ascii="Calibri"/>
                                  <w:b/>
                                  <w:color w:val="585858"/>
                                  <w:sz w:val="28"/>
                                </w:rPr>
                                <w:t>Angket</w:t>
                              </w:r>
                              <w:r>
                                <w:rPr>
                                  <w:rFonts w:ascii="Calibri"/>
                                  <w:b/>
                                  <w:color w:val="585858"/>
                                  <w:spacing w:val="-7"/>
                                  <w:sz w:val="28"/>
                                </w:rPr>
                                <w:t xml:space="preserve"> </w:t>
                              </w:r>
                              <w:r>
                                <w:rPr>
                                  <w:rFonts w:ascii="Calibri"/>
                                  <w:b/>
                                  <w:color w:val="585858"/>
                                  <w:sz w:val="28"/>
                                </w:rPr>
                                <w:t>Minat</w:t>
                              </w:r>
                              <w:r>
                                <w:rPr>
                                  <w:rFonts w:ascii="Calibri"/>
                                  <w:b/>
                                  <w:color w:val="585858"/>
                                  <w:spacing w:val="-6"/>
                                  <w:sz w:val="28"/>
                                </w:rPr>
                                <w:t xml:space="preserve"> </w:t>
                              </w:r>
                              <w:r>
                                <w:rPr>
                                  <w:rFonts w:ascii="Calibri"/>
                                  <w:b/>
                                  <w:color w:val="585858"/>
                                  <w:sz w:val="28"/>
                                </w:rPr>
                                <w:t>Belajar</w:t>
                              </w:r>
                              <w:r>
                                <w:rPr>
                                  <w:rFonts w:ascii="Calibri"/>
                                  <w:b/>
                                  <w:color w:val="585858"/>
                                  <w:spacing w:val="-10"/>
                                  <w:sz w:val="28"/>
                                </w:rPr>
                                <w:t xml:space="preserve"> </w:t>
                              </w:r>
                              <w:r>
                                <w:rPr>
                                  <w:rFonts w:ascii="Calibri"/>
                                  <w:b/>
                                  <w:color w:val="585858"/>
                                  <w:sz w:val="28"/>
                                </w:rPr>
                                <w:t>Optik</w:t>
                              </w:r>
                              <w:r>
                                <w:rPr>
                                  <w:rFonts w:ascii="Calibri"/>
                                  <w:b/>
                                  <w:color w:val="585858"/>
                                  <w:spacing w:val="-7"/>
                                  <w:sz w:val="28"/>
                                </w:rPr>
                                <w:t xml:space="preserve"> </w:t>
                              </w:r>
                              <w:r>
                                <w:rPr>
                                  <w:rFonts w:ascii="Calibri"/>
                                  <w:b/>
                                  <w:color w:val="585858"/>
                                  <w:sz w:val="28"/>
                                </w:rPr>
                                <w:t>Sebelum</w:t>
                              </w:r>
                              <w:r>
                                <w:rPr>
                                  <w:rFonts w:ascii="Calibri"/>
                                  <w:b/>
                                  <w:color w:val="585858"/>
                                  <w:spacing w:val="-7"/>
                                  <w:sz w:val="28"/>
                                </w:rPr>
                                <w:t xml:space="preserve"> </w:t>
                              </w:r>
                              <w:r>
                                <w:rPr>
                                  <w:rFonts w:ascii="Calibri"/>
                                  <w:b/>
                                  <w:color w:val="585858"/>
                                  <w:spacing w:val="-2"/>
                                  <w:sz w:val="28"/>
                                </w:rPr>
                                <w:t>Menggunakan</w:t>
                              </w:r>
                            </w:p>
                            <w:p w:rsidR="00494E4D" w:rsidRDefault="00235B07">
                              <w:pPr>
                                <w:spacing w:before="1" w:line="337" w:lineRule="exact"/>
                                <w:ind w:left="3" w:right="19"/>
                                <w:jc w:val="center"/>
                                <w:rPr>
                                  <w:rFonts w:ascii="Calibri"/>
                                  <w:b/>
                                  <w:i/>
                                  <w:sz w:val="28"/>
                                </w:rPr>
                              </w:pPr>
                              <w:r>
                                <w:rPr>
                                  <w:rFonts w:ascii="Calibri"/>
                                  <w:b/>
                                  <w:color w:val="585858"/>
                                  <w:sz w:val="28"/>
                                </w:rPr>
                                <w:t>LMS</w:t>
                              </w:r>
                              <w:r>
                                <w:rPr>
                                  <w:rFonts w:ascii="Calibri"/>
                                  <w:b/>
                                  <w:color w:val="585858"/>
                                  <w:spacing w:val="-2"/>
                                  <w:sz w:val="28"/>
                                </w:rPr>
                                <w:t xml:space="preserve"> </w:t>
                              </w:r>
                              <w:r>
                                <w:rPr>
                                  <w:rFonts w:ascii="Calibri"/>
                                  <w:b/>
                                  <w:color w:val="585858"/>
                                  <w:sz w:val="28"/>
                                </w:rPr>
                                <w:t>berbasis</w:t>
                              </w:r>
                              <w:r>
                                <w:rPr>
                                  <w:rFonts w:ascii="Calibri"/>
                                  <w:b/>
                                  <w:color w:val="585858"/>
                                  <w:spacing w:val="-8"/>
                                  <w:sz w:val="28"/>
                                </w:rPr>
                                <w:t xml:space="preserve"> </w:t>
                              </w:r>
                              <w:r>
                                <w:rPr>
                                  <w:rFonts w:ascii="Calibri"/>
                                  <w:b/>
                                  <w:i/>
                                  <w:color w:val="585858"/>
                                  <w:sz w:val="28"/>
                                </w:rPr>
                                <w:t>Google</w:t>
                              </w:r>
                              <w:r>
                                <w:rPr>
                                  <w:rFonts w:ascii="Calibri"/>
                                  <w:b/>
                                  <w:i/>
                                  <w:color w:val="585858"/>
                                  <w:spacing w:val="-7"/>
                                  <w:sz w:val="28"/>
                                </w:rPr>
                                <w:t xml:space="preserve"> </w:t>
                              </w:r>
                              <w:r>
                                <w:rPr>
                                  <w:rFonts w:ascii="Calibri"/>
                                  <w:b/>
                                  <w:i/>
                                  <w:color w:val="585858"/>
                                  <w:spacing w:val="-4"/>
                                  <w:sz w:val="28"/>
                                </w:rPr>
                                <w:t>sites</w:t>
                              </w:r>
                            </w:p>
                          </w:txbxContent>
                        </wps:txbx>
                        <wps:bodyPr wrap="square" lIns="0" tIns="0" rIns="0" bIns="0" rtlCol="0">
                          <a:noAutofit/>
                        </wps:bodyPr>
                      </wps:wsp>
                      <wps:wsp>
                        <wps:cNvPr id="310" name="Textbox 310"/>
                        <wps:cNvSpPr txBox="1"/>
                        <wps:spPr>
                          <a:xfrm>
                            <a:off x="87693" y="639635"/>
                            <a:ext cx="356235" cy="1642110"/>
                          </a:xfrm>
                          <a:prstGeom prst="rect">
                            <a:avLst/>
                          </a:prstGeom>
                        </wps:spPr>
                        <wps:txbx>
                          <w:txbxContent>
                            <w:p w:rsidR="00494E4D" w:rsidRDefault="00235B07">
                              <w:pPr>
                                <w:spacing w:line="183" w:lineRule="exact"/>
                                <w:rPr>
                                  <w:rFonts w:ascii="Calibri"/>
                                  <w:sz w:val="18"/>
                                </w:rPr>
                              </w:pPr>
                              <w:r>
                                <w:rPr>
                                  <w:rFonts w:ascii="Calibri"/>
                                  <w:color w:val="585858"/>
                                  <w:spacing w:val="-2"/>
                                  <w:sz w:val="18"/>
                                </w:rPr>
                                <w:t>78.00%</w:t>
                              </w:r>
                            </w:p>
                            <w:p w:rsidR="00494E4D" w:rsidRDefault="00235B07">
                              <w:pPr>
                                <w:spacing w:before="47"/>
                                <w:rPr>
                                  <w:rFonts w:ascii="Calibri"/>
                                  <w:sz w:val="18"/>
                                </w:rPr>
                              </w:pPr>
                              <w:r>
                                <w:rPr>
                                  <w:rFonts w:ascii="Calibri"/>
                                  <w:color w:val="585858"/>
                                  <w:spacing w:val="-2"/>
                                  <w:sz w:val="18"/>
                                </w:rPr>
                                <w:t>77.00%</w:t>
                              </w:r>
                            </w:p>
                            <w:p w:rsidR="00494E4D" w:rsidRDefault="00235B07">
                              <w:pPr>
                                <w:spacing w:before="48"/>
                                <w:rPr>
                                  <w:rFonts w:ascii="Calibri"/>
                                  <w:sz w:val="18"/>
                                </w:rPr>
                              </w:pPr>
                              <w:r>
                                <w:rPr>
                                  <w:rFonts w:ascii="Calibri"/>
                                  <w:color w:val="585858"/>
                                  <w:spacing w:val="-2"/>
                                  <w:sz w:val="18"/>
                                </w:rPr>
                                <w:t>76.00%</w:t>
                              </w:r>
                            </w:p>
                            <w:p w:rsidR="00494E4D" w:rsidRDefault="00235B07">
                              <w:pPr>
                                <w:spacing w:before="47"/>
                                <w:rPr>
                                  <w:rFonts w:ascii="Calibri"/>
                                  <w:sz w:val="18"/>
                                </w:rPr>
                              </w:pPr>
                              <w:r>
                                <w:rPr>
                                  <w:rFonts w:ascii="Calibri"/>
                                  <w:color w:val="585858"/>
                                  <w:spacing w:val="-2"/>
                                  <w:sz w:val="18"/>
                                </w:rPr>
                                <w:t>75.00%</w:t>
                              </w:r>
                            </w:p>
                            <w:p w:rsidR="00494E4D" w:rsidRDefault="00235B07">
                              <w:pPr>
                                <w:spacing w:before="48"/>
                                <w:rPr>
                                  <w:rFonts w:ascii="Calibri"/>
                                  <w:sz w:val="18"/>
                                </w:rPr>
                              </w:pPr>
                              <w:r>
                                <w:rPr>
                                  <w:rFonts w:ascii="Calibri"/>
                                  <w:color w:val="585858"/>
                                  <w:spacing w:val="-2"/>
                                  <w:sz w:val="18"/>
                                </w:rPr>
                                <w:t>74.00%</w:t>
                              </w:r>
                            </w:p>
                            <w:p w:rsidR="00494E4D" w:rsidRDefault="00235B07">
                              <w:pPr>
                                <w:spacing w:before="47"/>
                                <w:rPr>
                                  <w:rFonts w:ascii="Calibri"/>
                                  <w:sz w:val="18"/>
                                </w:rPr>
                              </w:pPr>
                              <w:r>
                                <w:rPr>
                                  <w:rFonts w:ascii="Calibri"/>
                                  <w:color w:val="585858"/>
                                  <w:spacing w:val="-2"/>
                                  <w:sz w:val="18"/>
                                </w:rPr>
                                <w:t>73.00%</w:t>
                              </w:r>
                            </w:p>
                            <w:p w:rsidR="00494E4D" w:rsidRDefault="00235B07">
                              <w:pPr>
                                <w:spacing w:before="48"/>
                                <w:rPr>
                                  <w:rFonts w:ascii="Calibri"/>
                                  <w:sz w:val="18"/>
                                </w:rPr>
                              </w:pPr>
                              <w:r>
                                <w:rPr>
                                  <w:rFonts w:ascii="Calibri"/>
                                  <w:color w:val="585858"/>
                                  <w:spacing w:val="-2"/>
                                  <w:sz w:val="18"/>
                                </w:rPr>
                                <w:t>72.00%</w:t>
                              </w:r>
                            </w:p>
                            <w:p w:rsidR="00494E4D" w:rsidRDefault="00235B07">
                              <w:pPr>
                                <w:spacing w:before="48"/>
                                <w:rPr>
                                  <w:rFonts w:ascii="Calibri"/>
                                  <w:sz w:val="18"/>
                                </w:rPr>
                              </w:pPr>
                              <w:r>
                                <w:rPr>
                                  <w:rFonts w:ascii="Calibri"/>
                                  <w:color w:val="585858"/>
                                  <w:spacing w:val="-2"/>
                                  <w:sz w:val="18"/>
                                </w:rPr>
                                <w:t>71.00%</w:t>
                              </w:r>
                            </w:p>
                            <w:p w:rsidR="00494E4D" w:rsidRDefault="00235B07">
                              <w:pPr>
                                <w:spacing w:before="47"/>
                                <w:rPr>
                                  <w:rFonts w:ascii="Calibri"/>
                                  <w:sz w:val="18"/>
                                </w:rPr>
                              </w:pPr>
                              <w:r>
                                <w:rPr>
                                  <w:rFonts w:ascii="Calibri"/>
                                  <w:color w:val="585858"/>
                                  <w:spacing w:val="-2"/>
                                  <w:sz w:val="18"/>
                                </w:rPr>
                                <w:t>70.00%</w:t>
                              </w:r>
                            </w:p>
                            <w:p w:rsidR="00494E4D" w:rsidRDefault="00235B07">
                              <w:pPr>
                                <w:spacing w:before="48" w:line="216" w:lineRule="exact"/>
                                <w:rPr>
                                  <w:rFonts w:ascii="Calibri"/>
                                  <w:sz w:val="18"/>
                                </w:rPr>
                              </w:pPr>
                              <w:r>
                                <w:rPr>
                                  <w:rFonts w:ascii="Calibri"/>
                                  <w:color w:val="585858"/>
                                  <w:spacing w:val="-2"/>
                                  <w:sz w:val="18"/>
                                </w:rPr>
                                <w:t>69.00%</w:t>
                              </w:r>
                            </w:p>
                          </w:txbxContent>
                        </wps:txbx>
                        <wps:bodyPr wrap="square" lIns="0" tIns="0" rIns="0" bIns="0" rtlCol="0">
                          <a:noAutofit/>
                        </wps:bodyPr>
                      </wps:wsp>
                      <wps:wsp>
                        <wps:cNvPr id="311" name="Textbox 311"/>
                        <wps:cNvSpPr txBox="1"/>
                        <wps:spPr>
                          <a:xfrm>
                            <a:off x="566864" y="702373"/>
                            <a:ext cx="355600" cy="114300"/>
                          </a:xfrm>
                          <a:prstGeom prst="rect">
                            <a:avLst/>
                          </a:prstGeom>
                        </wps:spPr>
                        <wps:txbx>
                          <w:txbxContent>
                            <w:p w:rsidR="00494E4D" w:rsidRDefault="00235B07">
                              <w:pPr>
                                <w:spacing w:line="180" w:lineRule="exact"/>
                                <w:rPr>
                                  <w:rFonts w:ascii="Calibri"/>
                                  <w:sz w:val="18"/>
                                </w:rPr>
                              </w:pPr>
                              <w:r>
                                <w:rPr>
                                  <w:rFonts w:ascii="Calibri"/>
                                  <w:color w:val="404040"/>
                                  <w:spacing w:val="-2"/>
                                  <w:sz w:val="18"/>
                                </w:rPr>
                                <w:t>76.92%</w:t>
                              </w:r>
                            </w:p>
                          </w:txbxContent>
                        </wps:txbx>
                        <wps:bodyPr wrap="square" lIns="0" tIns="0" rIns="0" bIns="0" rtlCol="0">
                          <a:noAutofit/>
                        </wps:bodyPr>
                      </wps:wsp>
                      <wps:wsp>
                        <wps:cNvPr id="312" name="Textbox 312"/>
                        <wps:cNvSpPr txBox="1"/>
                        <wps:spPr>
                          <a:xfrm>
                            <a:off x="1295336" y="727646"/>
                            <a:ext cx="355600" cy="114300"/>
                          </a:xfrm>
                          <a:prstGeom prst="rect">
                            <a:avLst/>
                          </a:prstGeom>
                        </wps:spPr>
                        <wps:txbx>
                          <w:txbxContent>
                            <w:p w:rsidR="00494E4D" w:rsidRDefault="00235B07">
                              <w:pPr>
                                <w:spacing w:line="180" w:lineRule="exact"/>
                                <w:rPr>
                                  <w:rFonts w:ascii="Calibri"/>
                                  <w:sz w:val="18"/>
                                </w:rPr>
                              </w:pPr>
                              <w:r>
                                <w:rPr>
                                  <w:rFonts w:ascii="Calibri"/>
                                  <w:color w:val="404040"/>
                                  <w:spacing w:val="-2"/>
                                  <w:sz w:val="18"/>
                                </w:rPr>
                                <w:t>76.77%</w:t>
                              </w:r>
                            </w:p>
                          </w:txbxContent>
                        </wps:txbx>
                        <wps:bodyPr wrap="square" lIns="0" tIns="0" rIns="0" bIns="0" rtlCol="0">
                          <a:noAutofit/>
                        </wps:bodyPr>
                      </wps:wsp>
                      <wps:wsp>
                        <wps:cNvPr id="313" name="Textbox 313"/>
                        <wps:cNvSpPr txBox="1"/>
                        <wps:spPr>
                          <a:xfrm>
                            <a:off x="687768" y="2315654"/>
                            <a:ext cx="436880" cy="254000"/>
                          </a:xfrm>
                          <a:prstGeom prst="rect">
                            <a:avLst/>
                          </a:prstGeom>
                        </wps:spPr>
                        <wps:txbx>
                          <w:txbxContent>
                            <w:p w:rsidR="00494E4D" w:rsidRDefault="00235B07">
                              <w:pPr>
                                <w:spacing w:line="183" w:lineRule="exact"/>
                                <w:rPr>
                                  <w:rFonts w:ascii="Calibri"/>
                                  <w:sz w:val="18"/>
                                </w:rPr>
                              </w:pPr>
                              <w:r>
                                <w:rPr>
                                  <w:rFonts w:ascii="Calibri"/>
                                  <w:color w:val="585858"/>
                                  <w:spacing w:val="-2"/>
                                  <w:sz w:val="18"/>
                                </w:rPr>
                                <w:t>Perasaan</w:t>
                              </w:r>
                            </w:p>
                            <w:p w:rsidR="00494E4D" w:rsidRDefault="00235B07">
                              <w:pPr>
                                <w:spacing w:line="216" w:lineRule="exact"/>
                                <w:ind w:left="68"/>
                                <w:rPr>
                                  <w:rFonts w:ascii="Calibri"/>
                                  <w:sz w:val="18"/>
                                </w:rPr>
                              </w:pPr>
                              <w:r>
                                <w:rPr>
                                  <w:rFonts w:ascii="Calibri"/>
                                  <w:color w:val="585858"/>
                                  <w:spacing w:val="-2"/>
                                  <w:sz w:val="18"/>
                                </w:rPr>
                                <w:t>Senang</w:t>
                              </w:r>
                            </w:p>
                          </w:txbxContent>
                        </wps:txbx>
                        <wps:bodyPr wrap="square" lIns="0" tIns="0" rIns="0" bIns="0" rtlCol="0">
                          <a:noAutofit/>
                        </wps:bodyPr>
                      </wps:wsp>
                      <wps:wsp>
                        <wps:cNvPr id="314" name="Textbox 314"/>
                        <wps:cNvSpPr txBox="1"/>
                        <wps:spPr>
                          <a:xfrm>
                            <a:off x="1403540" y="2315654"/>
                            <a:ext cx="462915" cy="114300"/>
                          </a:xfrm>
                          <a:prstGeom prst="rect">
                            <a:avLst/>
                          </a:prstGeom>
                        </wps:spPr>
                        <wps:txbx>
                          <w:txbxContent>
                            <w:p w:rsidR="00494E4D" w:rsidRDefault="00235B07">
                              <w:pPr>
                                <w:spacing w:line="180" w:lineRule="exact"/>
                                <w:rPr>
                                  <w:rFonts w:ascii="Calibri"/>
                                  <w:sz w:val="18"/>
                                </w:rPr>
                              </w:pPr>
                              <w:r>
                                <w:rPr>
                                  <w:rFonts w:ascii="Calibri"/>
                                  <w:color w:val="585858"/>
                                  <w:spacing w:val="-2"/>
                                  <w:sz w:val="18"/>
                                </w:rPr>
                                <w:t>Perhatian</w:t>
                              </w:r>
                            </w:p>
                          </w:txbxContent>
                        </wps:txbx>
                        <wps:bodyPr wrap="square" lIns="0" tIns="0" rIns="0" bIns="0" rtlCol="0">
                          <a:noAutofit/>
                        </wps:bodyPr>
                      </wps:wsp>
                      <wps:wsp>
                        <wps:cNvPr id="315" name="Textbox 315"/>
                        <wps:cNvSpPr txBox="1"/>
                        <wps:spPr>
                          <a:xfrm>
                            <a:off x="2068258" y="2315654"/>
                            <a:ext cx="2723515" cy="114300"/>
                          </a:xfrm>
                          <a:prstGeom prst="rect">
                            <a:avLst/>
                          </a:prstGeom>
                        </wps:spPr>
                        <wps:txbx>
                          <w:txbxContent>
                            <w:p w:rsidR="00494E4D" w:rsidRDefault="00235B07">
                              <w:pPr>
                                <w:tabs>
                                  <w:tab w:val="left" w:pos="1246"/>
                                  <w:tab w:val="left" w:pos="2325"/>
                                  <w:tab w:val="left" w:pos="3521"/>
                                </w:tabs>
                                <w:spacing w:line="180" w:lineRule="exact"/>
                                <w:rPr>
                                  <w:rFonts w:ascii="Calibri"/>
                                  <w:sz w:val="18"/>
                                </w:rPr>
                              </w:pPr>
                              <w:r>
                                <w:rPr>
                                  <w:rFonts w:ascii="Calibri"/>
                                  <w:color w:val="585858"/>
                                  <w:spacing w:val="-2"/>
                                  <w:sz w:val="18"/>
                                </w:rPr>
                                <w:t>Ketertarikan</w:t>
                              </w:r>
                              <w:r>
                                <w:rPr>
                                  <w:rFonts w:ascii="Calibri"/>
                                  <w:color w:val="585858"/>
                                  <w:sz w:val="18"/>
                                </w:rPr>
                                <w:tab/>
                              </w:r>
                              <w:r>
                                <w:rPr>
                                  <w:rFonts w:ascii="Calibri"/>
                                  <w:color w:val="585858"/>
                                  <w:spacing w:val="-2"/>
                                  <w:sz w:val="18"/>
                                </w:rPr>
                                <w:t>Kepuasan</w:t>
                              </w:r>
                              <w:r>
                                <w:rPr>
                                  <w:rFonts w:ascii="Calibri"/>
                                  <w:color w:val="585858"/>
                                  <w:sz w:val="18"/>
                                </w:rPr>
                                <w:tab/>
                              </w:r>
                              <w:r>
                                <w:rPr>
                                  <w:rFonts w:ascii="Calibri"/>
                                  <w:color w:val="585858"/>
                                  <w:spacing w:val="-2"/>
                                  <w:sz w:val="18"/>
                                </w:rPr>
                                <w:t>Keterikatan</w:t>
                              </w:r>
                              <w:r>
                                <w:rPr>
                                  <w:rFonts w:ascii="Calibri"/>
                                  <w:color w:val="585858"/>
                                  <w:sz w:val="18"/>
                                </w:rPr>
                                <w:tab/>
                              </w:r>
                              <w:r>
                                <w:rPr>
                                  <w:rFonts w:ascii="Calibri"/>
                                  <w:color w:val="585858"/>
                                  <w:spacing w:val="-2"/>
                                  <w:sz w:val="18"/>
                                </w:rPr>
                                <w:t>Partisipasi</w:t>
                              </w:r>
                            </w:p>
                          </w:txbxContent>
                        </wps:txbx>
                        <wps:bodyPr wrap="square" lIns="0" tIns="0" rIns="0" bIns="0" rtlCol="0">
                          <a:noAutofit/>
                        </wps:bodyPr>
                      </wps:wsp>
                      <wps:wsp>
                        <wps:cNvPr id="316" name="Textbox 316"/>
                        <wps:cNvSpPr txBox="1"/>
                        <wps:spPr>
                          <a:xfrm>
                            <a:off x="2337117" y="2708592"/>
                            <a:ext cx="525145" cy="114300"/>
                          </a:xfrm>
                          <a:prstGeom prst="rect">
                            <a:avLst/>
                          </a:prstGeom>
                        </wps:spPr>
                        <wps:txbx>
                          <w:txbxContent>
                            <w:p w:rsidR="00494E4D" w:rsidRDefault="00235B07">
                              <w:pPr>
                                <w:spacing w:line="180" w:lineRule="exact"/>
                                <w:rPr>
                                  <w:rFonts w:ascii="Calibri"/>
                                  <w:sz w:val="18"/>
                                </w:rPr>
                              </w:pPr>
                              <w:r>
                                <w:rPr>
                                  <w:rFonts w:ascii="Calibri"/>
                                  <w:color w:val="585858"/>
                                  <w:spacing w:val="-2"/>
                                  <w:sz w:val="18"/>
                                </w:rPr>
                                <w:t>Persentase</w:t>
                              </w:r>
                            </w:p>
                          </w:txbxContent>
                        </wps:txbx>
                        <wps:bodyPr wrap="square" lIns="0" tIns="0" rIns="0" bIns="0" rtlCol="0">
                          <a:noAutofit/>
                        </wps:bodyPr>
                      </wps:wsp>
                    </wpg:wgp>
                  </a:graphicData>
                </a:graphic>
              </wp:anchor>
            </w:drawing>
          </mc:Choice>
          <mc:Fallback>
            <w:pict>
              <v:group id="Group 305" o:spid="_x0000_s1110" style="position:absolute;left:0;text-align:left;margin-left:113pt;margin-top:-246.6pt;width:397.6pt;height:232.25pt;z-index:-21412352;mso-wrap-distance-left:0;mso-wrap-distance-right:0;mso-position-horizontal-relative:page;mso-position-vertical-relative:text" coordsize="50495,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mpwLgYAAMggAAAOAAAAZHJzL2Uyb0RvYy54bWzsWm1v2zYQ/j5g/0HQ98UiKVKSEafYkjUY&#10;UHQFmmGfZVl+wWRRo5TY+fc7vpwsOU5jpU4WBEWBiJaO5N1zL7w79vzDdl14d7mqV7Kc+OQs8L28&#10;zORsVS4m/l83H3+Jfa9u0nKWFrLMJ/59XvsfLn7+6XxTjXMql7KY5cqDRcp6vKkm/rJpqvFoVGfL&#10;fJ3WZ7LKS/g4l2qdNvBTLUYzlW5g9XUxokEgRhupZpWSWV7X8PbKfvQvzPrzeZ41f87ndd54xcQH&#10;3hrzV5m/U/13dHGejhcqrZarzLGRPoOLdboqYdN2qau0Sb1btXqw1HqVKVnLeXOWyfVIzuerLDcy&#10;gDQk2JPmWsnbysiyGG8WVQsTQLuH07OXzT7ffVHeajbxWcB9r0zXoCSzr6dfADybajEGqmtVfa2+&#10;KCsjDD/J7J8aPo/2v+vfix3xdq7WehKI6m0N7vct7vm28TJ4yYMw4RTUk8E3msCPyGydjrMlqO/B&#10;vGz5+xMzR+nYbmzYa9nZVGBl9Q7I+vuA/LpMq9zop9YQtUCKHZDWsFggLJSGTuNogK3HtYN0DyXO&#10;OIDgewCHSGgcxtZOEa+QRUEQObwIhZFWBIoMqN3WzXUuDe7p3ae6gc9gmjMcpUscZdsShwp8RXtJ&#10;Ybyk8T3wEuV74CVTu3uVNnqeXkoPvc3ER0b0u7W8y2+k+drsaQxY230tyi5VyETCBTWiohiWAibp&#10;bYxg7dbwsitcUWouwHa4cb5aFqvZx1VRaC5qtZheFsq7S0Goq0T/czD1yCpVN1dpvbR05pMjK0pj&#10;3agkbTtTObsHLW8gXkz8+t/bVOW+V/xRgh3p4IIDhYMpDlRTXEoTggxAsOfN9u9UVZ7efuI3oNnP&#10;Es0pHaPSNAYtrZ5Zyl9vGzlfaY2CaSNH7geYtvbXV7Hx6KGNRxo4vT34wtM2LiLOqFV8HIkwcbEY&#10;bZxFIgp5aGMCSYgIGdoHOkvXEhCxFzHzlpclHHGOFa2NnVFXxuQJBTn6trwj6ds9mAvGQVAyfsOn&#10;Xc7SEAY+IlB2pMDng40Hku+vmxWyzrVxofftnP1YFGKIXQIUp2N5yOLQudNjSERUJBDg9slRQHxa&#10;QTvExwjaYWUgeZdzZOEE2BAea3UaaeNYJMJEdgD7MXRIyHmoj0ZAszcBmcKnM4QO+TESd/kZSn+Q&#10;nVNgJFhII2tAJIajkJrD81sg8YiEibWh/gxEB58OpS49+DMLWBvz7eG0R9/laCh9TwJc9wQwUUZI&#10;ElihIVlgAbryY6ZEScxiF556E5ApfFqQuuTHmEaXn6H0B9k5AUag2Djm1t3CCDTxlCXRhFDmgldv&#10;AmKDT4dRh/wYmbv8DKU/yM4pMIKDllFrRywJSPhUwAZ8gtjFsN4ExAafFqMu+VEyd/gZSn+QnQcY&#10;ubPN5LIw7qYRvdSwl0GGYUQuEZoOmcnCbBq/y8d+ZIhQToJJYTmJVZA57Y7OEMPIFQZmAElJOsbs&#10;kAcsSXSF5CrGIOAY/l49O2x5gewQilfDyqHs0B7iSGFzrMdidbumTqLcmnYGOhc+rZN16REIpMCn&#10;pTw+8Ty87xBv+lGe2YLxfyjPEnS+G3CZqdxCN8eUvx3n85rtbxK6LwTLtkeaEYJRAd6lM1DCOI+o&#10;pt+5IosSEVDYT7siSwQN0QDRE3UJq9sRrtjVjQZTrmPNpuOxI3FI7eJps51uTXuKtmyeqAh/M6U0&#10;AWxtoGx1Ba8A42foCirphBlVCVAFc100jJoMOi3wzmgKCmpK7D6A/2lVZSzkhKfh21EVeaiq1i5d&#10;1+NYt+JCxC7TjALKIlOCdNyKcwEpvdUVgebHy3iV2fVdqgr6MPte1drlQFURCvWVy3gjCs0qU0a8&#10;uq5M9vkudQUha19XrWEO1JWIowi6KqadxAgX0ELsHVfQfYlj51eUQ7b2Mn7lrk6wQfvdBcHbCYHQ&#10;mNnXVWuYA3VFwgAuOmxqAe2DA8oSUJDjgfVyQbC9nHl3qQVgt6+s1jIHKosGIqb8G55FI0guXkFb&#10;7TXDu9NWe2+4SwRb0xyqLcYiQuCSRheQURBzaPz14iDcmUFv+cXzi7bifz1lmStfuC43lxjual/f&#10;x3d/mzpj9x8QLv4DAAD//wMAUEsDBBQABgAIAAAAIQA/lkz04wAAAA0BAAAPAAAAZHJzL2Rvd25y&#10;ZXYueG1sTI9BT8JAEIXvJv6HzZh4g20XRajdEkLUEzERTAy3pR3ahu5s013a8u8dTnqbmffy5nvp&#10;arSN6LHztSMN8TQCgZS7oqZSw/f+fbIA4YOhwjSOUMMVPayy+7vUJIUb6Av7XSgFh5BPjIYqhDaR&#10;0ucVWuOnrkVi7eQ6awKvXSmLzgwcbhupomguramJP1SmxU2F+Xl3sRo+BjOsZ/Fbvz2fNtfD/vnz&#10;Zxuj1o8P4/oVRMAx/Jnhhs/okDHT0V2o8KLRoNScuwQNk6flTIG4WSIV83Tkm1q8gMxS+b9F9gsA&#10;AP//AwBQSwECLQAUAAYACAAAACEAtoM4kv4AAADhAQAAEwAAAAAAAAAAAAAAAAAAAAAAW0NvbnRl&#10;bnRfVHlwZXNdLnhtbFBLAQItABQABgAIAAAAIQA4/SH/1gAAAJQBAAALAAAAAAAAAAAAAAAAAC8B&#10;AABfcmVscy8ucmVsc1BLAQItABQABgAIAAAAIQDQdmpwLgYAAMggAAAOAAAAAAAAAAAAAAAAAC4C&#10;AABkcnMvZTJvRG9jLnhtbFBLAQItABQABgAIAAAAIQA/lkz04wAAAA0BAAAPAAAAAAAAAAAAAAAA&#10;AIgIAABkcnMvZG93bnJldi54bWxQSwUGAAAAAAQABADzAAAAmAkAAAAA&#10;">
                <v:shape id="Graphic 306" o:spid="_x0000_s1111" style="position:absolute;left:5354;top:6928;width:43701;height:13;visibility:visible;mso-wrap-style:square;v-text-anchor:top" coordsize="437007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XZA8QA&#10;AADcAAAADwAAAGRycy9kb3ducmV2LnhtbESPQWvCQBSE70L/w/KE3szGFoJE1yC2hR7bVNvrI/vc&#10;hGTfhuzWRH99VxB6HGbmG2ZTTLYTZxp841jBMklBEFdON2wUHL7eFisQPiBr7ByTggt5KLYPsw3m&#10;2o38SecyGBEh7HNUUIfQ51L6qiaLPnE9cfRObrAYohyM1AOOEW47+ZSmmbTYcFyosad9TVVb/loF&#10;5pvHn/01Gy/lTr+gOb5+rK6tUo/zabcGEWgK/+F7+10reE4zuJ2JR0B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V2QPEAAAA3AAAAA8AAAAAAAAAAAAAAAAAmAIAAGRycy9k&#10;b3ducmV2LnhtbFBLBQYAAAAABAAEAPUAAACJAwAAAAA=&#10;" path="m,l4369562,e" filled="f" strokecolor="#d9d9d9">
                  <v:path arrowok="t"/>
                </v:shape>
                <v:shape id="Graphic 307" o:spid="_x0000_s1112" style="position:absolute;left:6753;top:8764;width:37674;height:19165;visibility:visible;mso-wrap-style:square;v-text-anchor:top" coordsize="3767454,1916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JZAMUA&#10;AADcAAAADwAAAGRycy9kb3ducmV2LnhtbESPT2sCMRTE70K/Q3gFb5ptBZWtUVr/gFgQa3vo8bF5&#10;3SxuXpYk6uqnNwXB4zAzv2Ems9bW4kQ+VI4VvPQzEMSF0xWXCn6+V70xiBCRNdaOScGFAsymT50J&#10;5tqd+YtO+1iKBOGQowITY5NLGQpDFkPfNcTJ+3PeYkzSl1J7PCe4reVrlg2lxYrTgsGG5oaKw/5o&#10;FcyXpR7Frfa/18viUOHnxnzshkp1n9v3NxCR2vgI39trrWCQjeD/TDoCcn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slkAxQAAANwAAAAPAAAAAAAAAAAAAAAAAJgCAABkcnMv&#10;ZG93bnJldi54bWxQSwUGAAAAAAQABAD1AAAAigMAAAAA&#10;" path="m126492,l,,,1343660r126492,l126492,xem854964,24384r-128016,l726948,1343660r128016,l854964,24384xem1583436,886968r-128016,l1455420,1343660r128016,l1583436,886968xem1634274,1853526r-62776,l1571498,1916303r62776,l1634274,1853526xem2311908,495300r-128016,l2183892,1343660r128016,l2311908,495300xem3038856,478536r-126492,l2912364,1343660r126492,l3038856,478536xem3767328,390144r-126492,l3640836,1343660r126492,l3767328,390144xe" fillcolor="#4471c4" stroked="f">
                  <v:path arrowok="t"/>
                </v:shape>
                <v:shape id="Graphic 308" o:spid="_x0000_s1113" style="position:absolute;left:47;top:47;width:50400;height:29401;visibility:visible;mso-wrap-style:square;v-text-anchor:top" coordsize="5039995,294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3kY8EA&#10;AADcAAAADwAAAGRycy9kb3ducmV2LnhtbERP3WrCMBS+H/gO4Qi7m6kOx9YZZXNMvBrU9QEOzbGt&#10;Jic1ibW+vbkQvPz4/herwRrRkw+tYwXTSQaCuHK65VpB+f/78g4iRGSNxjEpuFKA1XL0tMBcuwsX&#10;1O9iLVIIhxwVNDF2uZShashimLiOOHF75y3GBH0ttcdLCrdGzrLsTVpsOTU02NG6oeq4O1sFpizD&#10;T/dxOl9Pm0PRR1P4+d+3Us/j4esTRKQhPsR391YreM3S2nQmHQG5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j95GPBAAAA3AAAAA8AAAAAAAAAAAAAAAAAmAIAAGRycy9kb3du&#10;cmV2LnhtbFBLBQYAAAAABAAEAPUAAACGAwAAAAA=&#10;" path="m,2940050r5039995,l5039995,,,,,2940050xe" filled="f" strokecolor="#d9d9d9">
                  <v:path arrowok="t"/>
                </v:shape>
                <v:shape id="Textbox 309" o:spid="_x0000_s1114" type="#_x0000_t202" style="position:absolute;left:6326;top:1355;width:37960;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CWk8UA&#10;AADcAAAADwAAAGRycy9kb3ducmV2LnhtbESPQWsCMRSE7wX/Q3gFbzVpBalbo4hYEArFdT14fN08&#10;d4Obl3UTdfvvG6HgcZiZb5jZoneNuFIXrGcNryMFgrj0xnKlYV98vryDCBHZYOOZNPxSgMV88DTD&#10;zPgb53TdxUokCIcMNdQxtpmUoazJYRj5ljh5R985jEl2lTQd3hLcNfJNqYl0aDkt1NjSqqbytLs4&#10;DcsD52t7/v7Z5sfcFsVU8dfkpPXwuV9+gIjUx0f4v70xGsZqCvcz6Qj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JaTxQAAANwAAAAPAAAAAAAAAAAAAAAAAJgCAABkcnMv&#10;ZG93bnJldi54bWxQSwUGAAAAAAQABAD1AAAAigMAAAAA&#10;" filled="f" stroked="f">
                  <v:textbox inset="0,0,0,0">
                    <w:txbxContent>
                      <w:p w:rsidR="00494E4D" w:rsidRDefault="00235B07">
                        <w:pPr>
                          <w:spacing w:line="286" w:lineRule="exact"/>
                          <w:ind w:right="19"/>
                          <w:jc w:val="center"/>
                          <w:rPr>
                            <w:rFonts w:ascii="Calibri"/>
                            <w:b/>
                            <w:sz w:val="28"/>
                          </w:rPr>
                        </w:pPr>
                        <w:r>
                          <w:rPr>
                            <w:rFonts w:ascii="Calibri"/>
                            <w:b/>
                            <w:color w:val="585858"/>
                            <w:sz w:val="28"/>
                          </w:rPr>
                          <w:t>Angket</w:t>
                        </w:r>
                        <w:r>
                          <w:rPr>
                            <w:rFonts w:ascii="Calibri"/>
                            <w:b/>
                            <w:color w:val="585858"/>
                            <w:spacing w:val="-7"/>
                            <w:sz w:val="28"/>
                          </w:rPr>
                          <w:t xml:space="preserve"> </w:t>
                        </w:r>
                        <w:r>
                          <w:rPr>
                            <w:rFonts w:ascii="Calibri"/>
                            <w:b/>
                            <w:color w:val="585858"/>
                            <w:sz w:val="28"/>
                          </w:rPr>
                          <w:t>Minat</w:t>
                        </w:r>
                        <w:r>
                          <w:rPr>
                            <w:rFonts w:ascii="Calibri"/>
                            <w:b/>
                            <w:color w:val="585858"/>
                            <w:spacing w:val="-6"/>
                            <w:sz w:val="28"/>
                          </w:rPr>
                          <w:t xml:space="preserve"> </w:t>
                        </w:r>
                        <w:r>
                          <w:rPr>
                            <w:rFonts w:ascii="Calibri"/>
                            <w:b/>
                            <w:color w:val="585858"/>
                            <w:sz w:val="28"/>
                          </w:rPr>
                          <w:t>Belajar</w:t>
                        </w:r>
                        <w:r>
                          <w:rPr>
                            <w:rFonts w:ascii="Calibri"/>
                            <w:b/>
                            <w:color w:val="585858"/>
                            <w:spacing w:val="-10"/>
                            <w:sz w:val="28"/>
                          </w:rPr>
                          <w:t xml:space="preserve"> </w:t>
                        </w:r>
                        <w:r>
                          <w:rPr>
                            <w:rFonts w:ascii="Calibri"/>
                            <w:b/>
                            <w:color w:val="585858"/>
                            <w:sz w:val="28"/>
                          </w:rPr>
                          <w:t>Optik</w:t>
                        </w:r>
                        <w:r>
                          <w:rPr>
                            <w:rFonts w:ascii="Calibri"/>
                            <w:b/>
                            <w:color w:val="585858"/>
                            <w:spacing w:val="-7"/>
                            <w:sz w:val="28"/>
                          </w:rPr>
                          <w:t xml:space="preserve"> </w:t>
                        </w:r>
                        <w:r>
                          <w:rPr>
                            <w:rFonts w:ascii="Calibri"/>
                            <w:b/>
                            <w:color w:val="585858"/>
                            <w:sz w:val="28"/>
                          </w:rPr>
                          <w:t>Sebelum</w:t>
                        </w:r>
                        <w:r>
                          <w:rPr>
                            <w:rFonts w:ascii="Calibri"/>
                            <w:b/>
                            <w:color w:val="585858"/>
                            <w:spacing w:val="-7"/>
                            <w:sz w:val="28"/>
                          </w:rPr>
                          <w:t xml:space="preserve"> </w:t>
                        </w:r>
                        <w:r>
                          <w:rPr>
                            <w:rFonts w:ascii="Calibri"/>
                            <w:b/>
                            <w:color w:val="585858"/>
                            <w:spacing w:val="-2"/>
                            <w:sz w:val="28"/>
                          </w:rPr>
                          <w:t>Menggunakan</w:t>
                        </w:r>
                      </w:p>
                      <w:p w:rsidR="00494E4D" w:rsidRDefault="00235B07">
                        <w:pPr>
                          <w:spacing w:before="1" w:line="337" w:lineRule="exact"/>
                          <w:ind w:left="3" w:right="19"/>
                          <w:jc w:val="center"/>
                          <w:rPr>
                            <w:rFonts w:ascii="Calibri"/>
                            <w:b/>
                            <w:i/>
                            <w:sz w:val="28"/>
                          </w:rPr>
                        </w:pPr>
                        <w:r>
                          <w:rPr>
                            <w:rFonts w:ascii="Calibri"/>
                            <w:b/>
                            <w:color w:val="585858"/>
                            <w:sz w:val="28"/>
                          </w:rPr>
                          <w:t>LMS</w:t>
                        </w:r>
                        <w:r>
                          <w:rPr>
                            <w:rFonts w:ascii="Calibri"/>
                            <w:b/>
                            <w:color w:val="585858"/>
                            <w:spacing w:val="-2"/>
                            <w:sz w:val="28"/>
                          </w:rPr>
                          <w:t xml:space="preserve"> </w:t>
                        </w:r>
                        <w:r>
                          <w:rPr>
                            <w:rFonts w:ascii="Calibri"/>
                            <w:b/>
                            <w:color w:val="585858"/>
                            <w:sz w:val="28"/>
                          </w:rPr>
                          <w:t>berbasis</w:t>
                        </w:r>
                        <w:r>
                          <w:rPr>
                            <w:rFonts w:ascii="Calibri"/>
                            <w:b/>
                            <w:color w:val="585858"/>
                            <w:spacing w:val="-8"/>
                            <w:sz w:val="28"/>
                          </w:rPr>
                          <w:t xml:space="preserve"> </w:t>
                        </w:r>
                        <w:r>
                          <w:rPr>
                            <w:rFonts w:ascii="Calibri"/>
                            <w:b/>
                            <w:i/>
                            <w:color w:val="585858"/>
                            <w:sz w:val="28"/>
                          </w:rPr>
                          <w:t>Google</w:t>
                        </w:r>
                        <w:r>
                          <w:rPr>
                            <w:rFonts w:ascii="Calibri"/>
                            <w:b/>
                            <w:i/>
                            <w:color w:val="585858"/>
                            <w:spacing w:val="-7"/>
                            <w:sz w:val="28"/>
                          </w:rPr>
                          <w:t xml:space="preserve"> </w:t>
                        </w:r>
                        <w:r>
                          <w:rPr>
                            <w:rFonts w:ascii="Calibri"/>
                            <w:b/>
                            <w:i/>
                            <w:color w:val="585858"/>
                            <w:spacing w:val="-4"/>
                            <w:sz w:val="28"/>
                          </w:rPr>
                          <w:t>sites</w:t>
                        </w:r>
                      </w:p>
                    </w:txbxContent>
                  </v:textbox>
                </v:shape>
                <v:shape id="Textbox 310" o:spid="_x0000_s1115" type="#_x0000_t202" style="position:absolute;left:876;top:6396;width:3563;height:16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Op08MA&#10;AADcAAAADwAAAGRycy9kb3ducmV2LnhtbERPz2vCMBS+D/wfwhN2m2k3kK0aS5ENBgOxdgePz+bZ&#10;BpuXrslq99+bg7Djx/d7nU+2EyMN3jhWkC4SEMS104YbBd/Vx9MrCB+QNXaOScEfecg3s4c1Ztpd&#10;uaTxEBoRQ9hnqKANoc+k9HVLFv3C9cSRO7vBYohwaKQe8BrDbSefk2QpLRqODS32tG2pvhx+rYLi&#10;yOW7+dmd9uW5NFX1lvDX8qLU43wqViACTeFffHd/agUvaZwf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Op08MAAADcAAAADwAAAAAAAAAAAAAAAACYAgAAZHJzL2Rv&#10;d25yZXYueG1sUEsFBgAAAAAEAAQA9QAAAIgDAAAAAA==&#10;" filled="f" stroked="f">
                  <v:textbox inset="0,0,0,0">
                    <w:txbxContent>
                      <w:p w:rsidR="00494E4D" w:rsidRDefault="00235B07">
                        <w:pPr>
                          <w:spacing w:line="183" w:lineRule="exact"/>
                          <w:rPr>
                            <w:rFonts w:ascii="Calibri"/>
                            <w:sz w:val="18"/>
                          </w:rPr>
                        </w:pPr>
                        <w:r>
                          <w:rPr>
                            <w:rFonts w:ascii="Calibri"/>
                            <w:color w:val="585858"/>
                            <w:spacing w:val="-2"/>
                            <w:sz w:val="18"/>
                          </w:rPr>
                          <w:t>78.00%</w:t>
                        </w:r>
                      </w:p>
                      <w:p w:rsidR="00494E4D" w:rsidRDefault="00235B07">
                        <w:pPr>
                          <w:spacing w:before="47"/>
                          <w:rPr>
                            <w:rFonts w:ascii="Calibri"/>
                            <w:sz w:val="18"/>
                          </w:rPr>
                        </w:pPr>
                        <w:r>
                          <w:rPr>
                            <w:rFonts w:ascii="Calibri"/>
                            <w:color w:val="585858"/>
                            <w:spacing w:val="-2"/>
                            <w:sz w:val="18"/>
                          </w:rPr>
                          <w:t>77.00%</w:t>
                        </w:r>
                      </w:p>
                      <w:p w:rsidR="00494E4D" w:rsidRDefault="00235B07">
                        <w:pPr>
                          <w:spacing w:before="48"/>
                          <w:rPr>
                            <w:rFonts w:ascii="Calibri"/>
                            <w:sz w:val="18"/>
                          </w:rPr>
                        </w:pPr>
                        <w:r>
                          <w:rPr>
                            <w:rFonts w:ascii="Calibri"/>
                            <w:color w:val="585858"/>
                            <w:spacing w:val="-2"/>
                            <w:sz w:val="18"/>
                          </w:rPr>
                          <w:t>76.00%</w:t>
                        </w:r>
                      </w:p>
                      <w:p w:rsidR="00494E4D" w:rsidRDefault="00235B07">
                        <w:pPr>
                          <w:spacing w:before="47"/>
                          <w:rPr>
                            <w:rFonts w:ascii="Calibri"/>
                            <w:sz w:val="18"/>
                          </w:rPr>
                        </w:pPr>
                        <w:r>
                          <w:rPr>
                            <w:rFonts w:ascii="Calibri"/>
                            <w:color w:val="585858"/>
                            <w:spacing w:val="-2"/>
                            <w:sz w:val="18"/>
                          </w:rPr>
                          <w:t>75.00%</w:t>
                        </w:r>
                      </w:p>
                      <w:p w:rsidR="00494E4D" w:rsidRDefault="00235B07">
                        <w:pPr>
                          <w:spacing w:before="48"/>
                          <w:rPr>
                            <w:rFonts w:ascii="Calibri"/>
                            <w:sz w:val="18"/>
                          </w:rPr>
                        </w:pPr>
                        <w:r>
                          <w:rPr>
                            <w:rFonts w:ascii="Calibri"/>
                            <w:color w:val="585858"/>
                            <w:spacing w:val="-2"/>
                            <w:sz w:val="18"/>
                          </w:rPr>
                          <w:t>74.00%</w:t>
                        </w:r>
                      </w:p>
                      <w:p w:rsidR="00494E4D" w:rsidRDefault="00235B07">
                        <w:pPr>
                          <w:spacing w:before="47"/>
                          <w:rPr>
                            <w:rFonts w:ascii="Calibri"/>
                            <w:sz w:val="18"/>
                          </w:rPr>
                        </w:pPr>
                        <w:r>
                          <w:rPr>
                            <w:rFonts w:ascii="Calibri"/>
                            <w:color w:val="585858"/>
                            <w:spacing w:val="-2"/>
                            <w:sz w:val="18"/>
                          </w:rPr>
                          <w:t>73.00%</w:t>
                        </w:r>
                      </w:p>
                      <w:p w:rsidR="00494E4D" w:rsidRDefault="00235B07">
                        <w:pPr>
                          <w:spacing w:before="48"/>
                          <w:rPr>
                            <w:rFonts w:ascii="Calibri"/>
                            <w:sz w:val="18"/>
                          </w:rPr>
                        </w:pPr>
                        <w:r>
                          <w:rPr>
                            <w:rFonts w:ascii="Calibri"/>
                            <w:color w:val="585858"/>
                            <w:spacing w:val="-2"/>
                            <w:sz w:val="18"/>
                          </w:rPr>
                          <w:t>72.00%</w:t>
                        </w:r>
                      </w:p>
                      <w:p w:rsidR="00494E4D" w:rsidRDefault="00235B07">
                        <w:pPr>
                          <w:spacing w:before="48"/>
                          <w:rPr>
                            <w:rFonts w:ascii="Calibri"/>
                            <w:sz w:val="18"/>
                          </w:rPr>
                        </w:pPr>
                        <w:r>
                          <w:rPr>
                            <w:rFonts w:ascii="Calibri"/>
                            <w:color w:val="585858"/>
                            <w:spacing w:val="-2"/>
                            <w:sz w:val="18"/>
                          </w:rPr>
                          <w:t>71.00%</w:t>
                        </w:r>
                      </w:p>
                      <w:p w:rsidR="00494E4D" w:rsidRDefault="00235B07">
                        <w:pPr>
                          <w:spacing w:before="47"/>
                          <w:rPr>
                            <w:rFonts w:ascii="Calibri"/>
                            <w:sz w:val="18"/>
                          </w:rPr>
                        </w:pPr>
                        <w:r>
                          <w:rPr>
                            <w:rFonts w:ascii="Calibri"/>
                            <w:color w:val="585858"/>
                            <w:spacing w:val="-2"/>
                            <w:sz w:val="18"/>
                          </w:rPr>
                          <w:t>70.00%</w:t>
                        </w:r>
                      </w:p>
                      <w:p w:rsidR="00494E4D" w:rsidRDefault="00235B07">
                        <w:pPr>
                          <w:spacing w:before="48" w:line="216" w:lineRule="exact"/>
                          <w:rPr>
                            <w:rFonts w:ascii="Calibri"/>
                            <w:sz w:val="18"/>
                          </w:rPr>
                        </w:pPr>
                        <w:r>
                          <w:rPr>
                            <w:rFonts w:ascii="Calibri"/>
                            <w:color w:val="585858"/>
                            <w:spacing w:val="-2"/>
                            <w:sz w:val="18"/>
                          </w:rPr>
                          <w:t>69.00%</w:t>
                        </w:r>
                      </w:p>
                    </w:txbxContent>
                  </v:textbox>
                </v:shape>
                <v:shape id="Textbox 311" o:spid="_x0000_s1116" type="#_x0000_t202" style="position:absolute;left:5668;top:7023;width:355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8MSMUA&#10;AADcAAAADwAAAGRycy9kb3ducmV2LnhtbESPQWvCQBSE74X+h+UJvdVNLEiNbkRKBaFQjPHQ42v2&#10;JVnMvk2zq6b/visUPA4z8w2zWo+2ExcavHGsIJ0mIIgrpw03Co7l9vkVhA/IGjvHpOCXPKzzx4cV&#10;ZtpduaDLITQiQthnqKANoc+k9FVLFv3U9cTRq91gMUQ5NFIPeI1w28lZksylRcNxocWe3lqqToez&#10;VbD54uLd/Hx+74u6MGW5SPhjflLqaTJuliACjeEe/m/vtIKXNIXbmXgEZP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jwxIxQAAANwAAAAPAAAAAAAAAAAAAAAAAJgCAABkcnMv&#10;ZG93bnJldi54bWxQSwUGAAAAAAQABAD1AAAAigMAAAAA&#10;" filled="f" stroked="f">
                  <v:textbox inset="0,0,0,0">
                    <w:txbxContent>
                      <w:p w:rsidR="00494E4D" w:rsidRDefault="00235B07">
                        <w:pPr>
                          <w:spacing w:line="180" w:lineRule="exact"/>
                          <w:rPr>
                            <w:rFonts w:ascii="Calibri"/>
                            <w:sz w:val="18"/>
                          </w:rPr>
                        </w:pPr>
                        <w:r>
                          <w:rPr>
                            <w:rFonts w:ascii="Calibri"/>
                            <w:color w:val="404040"/>
                            <w:spacing w:val="-2"/>
                            <w:sz w:val="18"/>
                          </w:rPr>
                          <w:t>76.92%</w:t>
                        </w:r>
                      </w:p>
                    </w:txbxContent>
                  </v:textbox>
                </v:shape>
                <v:shape id="Textbox 312" o:spid="_x0000_s1117" type="#_x0000_t202" style="position:absolute;left:12953;top:7276;width:355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2SP8QA&#10;AADcAAAADwAAAGRycy9kb3ducmV2LnhtbESPQWvCQBSE74L/YXmCN92oIBpdRYpCQSiN6aHHZ/aZ&#10;LGbfptmtxn/fLQgeh5n5hllvO1uLG7XeOFYwGScgiAunDZcKvvLDaAHCB2SNtWNS8CAP202/t8ZU&#10;uztndDuFUkQI+xQVVCE0qZS+qMiiH7uGOHoX11oMUbal1C3eI9zWcpokc2nRcFyosKG3iorr6dcq&#10;2H1ztjc/H+fP7JKZPF8mfJxflRoOut0KRKAuvMLP9rtWMJtM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dkj/EAAAA3AAAAA8AAAAAAAAAAAAAAAAAmAIAAGRycy9k&#10;b3ducmV2LnhtbFBLBQYAAAAABAAEAPUAAACJAwAAAAA=&#10;" filled="f" stroked="f">
                  <v:textbox inset="0,0,0,0">
                    <w:txbxContent>
                      <w:p w:rsidR="00494E4D" w:rsidRDefault="00235B07">
                        <w:pPr>
                          <w:spacing w:line="180" w:lineRule="exact"/>
                          <w:rPr>
                            <w:rFonts w:ascii="Calibri"/>
                            <w:sz w:val="18"/>
                          </w:rPr>
                        </w:pPr>
                        <w:r>
                          <w:rPr>
                            <w:rFonts w:ascii="Calibri"/>
                            <w:color w:val="404040"/>
                            <w:spacing w:val="-2"/>
                            <w:sz w:val="18"/>
                          </w:rPr>
                          <w:t>76.77%</w:t>
                        </w:r>
                      </w:p>
                    </w:txbxContent>
                  </v:textbox>
                </v:shape>
                <v:shape id="Textbox 313" o:spid="_x0000_s1118" type="#_x0000_t202" style="position:absolute;left:6877;top:23156;width:436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3pMQA&#10;AADcAAAADwAAAGRycy9kb3ducmV2LnhtbESPQWvCQBSE7wX/w/IEb3VjB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N6TEAAAA3AAAAA8AAAAAAAAAAAAAAAAAmAIAAGRycy9k&#10;b3ducmV2LnhtbFBLBQYAAAAABAAEAPUAAACJAwAAAAA=&#10;" filled="f" stroked="f">
                  <v:textbox inset="0,0,0,0">
                    <w:txbxContent>
                      <w:p w:rsidR="00494E4D" w:rsidRDefault="00235B07">
                        <w:pPr>
                          <w:spacing w:line="183" w:lineRule="exact"/>
                          <w:rPr>
                            <w:rFonts w:ascii="Calibri"/>
                            <w:sz w:val="18"/>
                          </w:rPr>
                        </w:pPr>
                        <w:r>
                          <w:rPr>
                            <w:rFonts w:ascii="Calibri"/>
                            <w:color w:val="585858"/>
                            <w:spacing w:val="-2"/>
                            <w:sz w:val="18"/>
                          </w:rPr>
                          <w:t>Perasaan</w:t>
                        </w:r>
                      </w:p>
                      <w:p w:rsidR="00494E4D" w:rsidRDefault="00235B07">
                        <w:pPr>
                          <w:spacing w:line="216" w:lineRule="exact"/>
                          <w:ind w:left="68"/>
                          <w:rPr>
                            <w:rFonts w:ascii="Calibri"/>
                            <w:sz w:val="18"/>
                          </w:rPr>
                        </w:pPr>
                        <w:r>
                          <w:rPr>
                            <w:rFonts w:ascii="Calibri"/>
                            <w:color w:val="585858"/>
                            <w:spacing w:val="-2"/>
                            <w:sz w:val="18"/>
                          </w:rPr>
                          <w:t>Senang</w:t>
                        </w:r>
                      </w:p>
                    </w:txbxContent>
                  </v:textbox>
                </v:shape>
                <v:shape id="Textbox 314" o:spid="_x0000_s1119" type="#_x0000_t202" style="position:absolute;left:14035;top:23156;width:462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v0MYA&#10;AADcAAAADwAAAGRycy9kb3ducmV2LnhtbESPQWvCQBSE7wX/w/KE3urGtki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iv0MYAAADcAAAADwAAAAAAAAAAAAAAAACYAgAAZHJz&#10;L2Rvd25yZXYueG1sUEsFBgAAAAAEAAQA9QAAAIsDAAAAAA==&#10;" filled="f" stroked="f">
                  <v:textbox inset="0,0,0,0">
                    <w:txbxContent>
                      <w:p w:rsidR="00494E4D" w:rsidRDefault="00235B07">
                        <w:pPr>
                          <w:spacing w:line="180" w:lineRule="exact"/>
                          <w:rPr>
                            <w:rFonts w:ascii="Calibri"/>
                            <w:sz w:val="18"/>
                          </w:rPr>
                        </w:pPr>
                        <w:r>
                          <w:rPr>
                            <w:rFonts w:ascii="Calibri"/>
                            <w:color w:val="585858"/>
                            <w:spacing w:val="-2"/>
                            <w:sz w:val="18"/>
                          </w:rPr>
                          <w:t>Perhatian</w:t>
                        </w:r>
                      </w:p>
                    </w:txbxContent>
                  </v:textbox>
                </v:shape>
                <v:shape id="Textbox 315" o:spid="_x0000_s1120" type="#_x0000_t202" style="position:absolute;left:20682;top:23156;width:27235;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KS8YA&#10;AADcAAAADwAAAGRycy9kb3ducmV2LnhtbESPQWvCQBSE7wX/w/KE3urGl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QKS8YAAADcAAAADwAAAAAAAAAAAAAAAACYAgAAZHJz&#10;L2Rvd25yZXYueG1sUEsFBgAAAAAEAAQA9QAAAIsDAAAAAA==&#10;" filled="f" stroked="f">
                  <v:textbox inset="0,0,0,0">
                    <w:txbxContent>
                      <w:p w:rsidR="00494E4D" w:rsidRDefault="00235B07">
                        <w:pPr>
                          <w:tabs>
                            <w:tab w:val="left" w:pos="1246"/>
                            <w:tab w:val="left" w:pos="2325"/>
                            <w:tab w:val="left" w:pos="3521"/>
                          </w:tabs>
                          <w:spacing w:line="180" w:lineRule="exact"/>
                          <w:rPr>
                            <w:rFonts w:ascii="Calibri"/>
                            <w:sz w:val="18"/>
                          </w:rPr>
                        </w:pPr>
                        <w:r>
                          <w:rPr>
                            <w:rFonts w:ascii="Calibri"/>
                            <w:color w:val="585858"/>
                            <w:spacing w:val="-2"/>
                            <w:sz w:val="18"/>
                          </w:rPr>
                          <w:t>Ketertarikan</w:t>
                        </w:r>
                        <w:r>
                          <w:rPr>
                            <w:rFonts w:ascii="Calibri"/>
                            <w:color w:val="585858"/>
                            <w:sz w:val="18"/>
                          </w:rPr>
                          <w:tab/>
                        </w:r>
                        <w:r>
                          <w:rPr>
                            <w:rFonts w:ascii="Calibri"/>
                            <w:color w:val="585858"/>
                            <w:spacing w:val="-2"/>
                            <w:sz w:val="18"/>
                          </w:rPr>
                          <w:t>Kepuasan</w:t>
                        </w:r>
                        <w:r>
                          <w:rPr>
                            <w:rFonts w:ascii="Calibri"/>
                            <w:color w:val="585858"/>
                            <w:sz w:val="18"/>
                          </w:rPr>
                          <w:tab/>
                        </w:r>
                        <w:r>
                          <w:rPr>
                            <w:rFonts w:ascii="Calibri"/>
                            <w:color w:val="585858"/>
                            <w:spacing w:val="-2"/>
                            <w:sz w:val="18"/>
                          </w:rPr>
                          <w:t>Keterikatan</w:t>
                        </w:r>
                        <w:r>
                          <w:rPr>
                            <w:rFonts w:ascii="Calibri"/>
                            <w:color w:val="585858"/>
                            <w:sz w:val="18"/>
                          </w:rPr>
                          <w:tab/>
                        </w:r>
                        <w:r>
                          <w:rPr>
                            <w:rFonts w:ascii="Calibri"/>
                            <w:color w:val="585858"/>
                            <w:spacing w:val="-2"/>
                            <w:sz w:val="18"/>
                          </w:rPr>
                          <w:t>Partisipasi</w:t>
                        </w:r>
                      </w:p>
                    </w:txbxContent>
                  </v:textbox>
                </v:shape>
                <v:shape id="Textbox 316" o:spid="_x0000_s1121" type="#_x0000_t202" style="position:absolute;left:23371;top:27085;width:5251;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PMUA&#10;AADcAAAADwAAAGRycy9kb3ducmV2LnhtbESPQWvCQBSE74L/YXlCb7qxhV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pQ8xQAAANwAAAAPAAAAAAAAAAAAAAAAAJgCAABkcnMv&#10;ZG93bnJldi54bWxQSwUGAAAAAAQABAD1AAAAigMAAAAA&#10;" filled="f" stroked="f">
                  <v:textbox inset="0,0,0,0">
                    <w:txbxContent>
                      <w:p w:rsidR="00494E4D" w:rsidRDefault="00235B07">
                        <w:pPr>
                          <w:spacing w:line="180" w:lineRule="exact"/>
                          <w:rPr>
                            <w:rFonts w:ascii="Calibri"/>
                            <w:sz w:val="18"/>
                          </w:rPr>
                        </w:pPr>
                        <w:r>
                          <w:rPr>
                            <w:rFonts w:ascii="Calibri"/>
                            <w:color w:val="585858"/>
                            <w:spacing w:val="-2"/>
                            <w:sz w:val="18"/>
                          </w:rPr>
                          <w:t>Persentase</w:t>
                        </w:r>
                      </w:p>
                    </w:txbxContent>
                  </v:textbox>
                </v:shape>
                <w10:wrap anchorx="page"/>
              </v:group>
            </w:pict>
          </mc:Fallback>
        </mc:AlternateContent>
      </w:r>
      <w:r>
        <w:rPr>
          <w:b/>
          <w:sz w:val="24"/>
        </w:rPr>
        <w:t>Gambar</w:t>
      </w:r>
      <w:r>
        <w:rPr>
          <w:b/>
          <w:spacing w:val="-6"/>
          <w:sz w:val="24"/>
        </w:rPr>
        <w:t xml:space="preserve"> </w:t>
      </w:r>
      <w:r>
        <w:rPr>
          <w:b/>
          <w:sz w:val="24"/>
        </w:rPr>
        <w:t>4.1</w:t>
      </w:r>
      <w:r>
        <w:rPr>
          <w:b/>
          <w:spacing w:val="-3"/>
          <w:sz w:val="24"/>
        </w:rPr>
        <w:t xml:space="preserve"> </w:t>
      </w:r>
      <w:r>
        <w:rPr>
          <w:b/>
          <w:sz w:val="24"/>
        </w:rPr>
        <w:t>Grafik</w:t>
      </w:r>
      <w:r>
        <w:rPr>
          <w:b/>
          <w:spacing w:val="-4"/>
          <w:sz w:val="24"/>
        </w:rPr>
        <w:t xml:space="preserve"> </w:t>
      </w:r>
      <w:r>
        <w:rPr>
          <w:b/>
          <w:sz w:val="24"/>
        </w:rPr>
        <w:t>Angket</w:t>
      </w:r>
      <w:r>
        <w:rPr>
          <w:b/>
          <w:spacing w:val="-5"/>
          <w:sz w:val="24"/>
        </w:rPr>
        <w:t xml:space="preserve"> </w:t>
      </w:r>
      <w:r>
        <w:rPr>
          <w:b/>
          <w:sz w:val="24"/>
        </w:rPr>
        <w:t>Minat</w:t>
      </w:r>
      <w:r>
        <w:rPr>
          <w:b/>
          <w:spacing w:val="-5"/>
          <w:sz w:val="24"/>
        </w:rPr>
        <w:t xml:space="preserve"> </w:t>
      </w:r>
      <w:r>
        <w:rPr>
          <w:b/>
          <w:sz w:val="24"/>
        </w:rPr>
        <w:t>Belajar</w:t>
      </w:r>
      <w:r>
        <w:rPr>
          <w:b/>
          <w:spacing w:val="-6"/>
          <w:sz w:val="24"/>
        </w:rPr>
        <w:t xml:space="preserve"> </w:t>
      </w:r>
      <w:r>
        <w:rPr>
          <w:b/>
          <w:sz w:val="24"/>
        </w:rPr>
        <w:t>Optik</w:t>
      </w:r>
      <w:r>
        <w:rPr>
          <w:b/>
          <w:spacing w:val="-1"/>
          <w:sz w:val="24"/>
        </w:rPr>
        <w:t xml:space="preserve"> </w:t>
      </w:r>
      <w:r>
        <w:rPr>
          <w:b/>
          <w:sz w:val="24"/>
        </w:rPr>
        <w:t>Sebelum</w:t>
      </w:r>
      <w:r>
        <w:rPr>
          <w:b/>
          <w:spacing w:val="-8"/>
          <w:sz w:val="24"/>
        </w:rPr>
        <w:t xml:space="preserve"> </w:t>
      </w:r>
      <w:r>
        <w:rPr>
          <w:b/>
          <w:sz w:val="24"/>
        </w:rPr>
        <w:t xml:space="preserve">Menggunakan LMS berbasis </w:t>
      </w:r>
      <w:r>
        <w:rPr>
          <w:b/>
          <w:i/>
          <w:sz w:val="24"/>
        </w:rPr>
        <w:t>Google sites</w:t>
      </w:r>
    </w:p>
    <w:p w:rsidR="00494E4D" w:rsidRDefault="00235B07">
      <w:pPr>
        <w:pStyle w:val="BodyText"/>
        <w:spacing w:line="480" w:lineRule="auto"/>
        <w:ind w:left="568" w:right="424"/>
        <w:jc w:val="both"/>
      </w:pPr>
      <w:r>
        <w:t>Berdasarkan</w:t>
      </w:r>
      <w:r>
        <w:rPr>
          <w:spacing w:val="-7"/>
        </w:rPr>
        <w:t xml:space="preserve"> </w:t>
      </w:r>
      <w:r>
        <w:t>pengolahan</w:t>
      </w:r>
      <w:r>
        <w:rPr>
          <w:spacing w:val="-5"/>
        </w:rPr>
        <w:t xml:space="preserve"> </w:t>
      </w:r>
      <w:r>
        <w:t>dan</w:t>
      </w:r>
      <w:r>
        <w:rPr>
          <w:spacing w:val="-7"/>
        </w:rPr>
        <w:t xml:space="preserve"> </w:t>
      </w:r>
      <w:r>
        <w:t>analisis</w:t>
      </w:r>
      <w:r>
        <w:rPr>
          <w:spacing w:val="-6"/>
        </w:rPr>
        <w:t xml:space="preserve"> </w:t>
      </w:r>
      <w:r>
        <w:t>hasil</w:t>
      </w:r>
      <w:r>
        <w:rPr>
          <w:spacing w:val="-6"/>
        </w:rPr>
        <w:t xml:space="preserve"> </w:t>
      </w:r>
      <w:r>
        <w:t>persentase</w:t>
      </w:r>
      <w:r>
        <w:rPr>
          <w:spacing w:val="-8"/>
        </w:rPr>
        <w:t xml:space="preserve"> </w:t>
      </w:r>
      <w:r>
        <w:t>pada</w:t>
      </w:r>
      <w:r>
        <w:rPr>
          <w:spacing w:val="-8"/>
        </w:rPr>
        <w:t xml:space="preserve"> </w:t>
      </w:r>
      <w:r>
        <w:t>Tabel</w:t>
      </w:r>
      <w:r>
        <w:rPr>
          <w:spacing w:val="-6"/>
        </w:rPr>
        <w:t xml:space="preserve"> </w:t>
      </w:r>
      <w:r>
        <w:t>dan</w:t>
      </w:r>
      <w:r>
        <w:rPr>
          <w:spacing w:val="-5"/>
        </w:rPr>
        <w:t xml:space="preserve"> </w:t>
      </w:r>
      <w:r>
        <w:t>grafik</w:t>
      </w:r>
      <w:r>
        <w:rPr>
          <w:spacing w:val="-6"/>
        </w:rPr>
        <w:t xml:space="preserve"> </w:t>
      </w:r>
      <w:r>
        <w:t>diatas, maka dapat diinterpretasikan bahwa minat belajar siswa sebelum menerapkan media</w:t>
      </w:r>
      <w:r>
        <w:rPr>
          <w:spacing w:val="-8"/>
        </w:rPr>
        <w:t xml:space="preserve"> </w:t>
      </w:r>
      <w:r>
        <w:t>LMS</w:t>
      </w:r>
      <w:r>
        <w:rPr>
          <w:spacing w:val="-7"/>
        </w:rPr>
        <w:t xml:space="preserve"> </w:t>
      </w:r>
      <w:r>
        <w:t>google</w:t>
      </w:r>
      <w:r>
        <w:rPr>
          <w:spacing w:val="-10"/>
        </w:rPr>
        <w:t xml:space="preserve"> </w:t>
      </w:r>
      <w:r>
        <w:t>site</w:t>
      </w:r>
      <w:r>
        <w:rPr>
          <w:spacing w:val="-10"/>
        </w:rPr>
        <w:t xml:space="preserve"> </w:t>
      </w:r>
      <w:r>
        <w:t>pada</w:t>
      </w:r>
      <w:r>
        <w:rPr>
          <w:spacing w:val="-10"/>
        </w:rPr>
        <w:t xml:space="preserve"> </w:t>
      </w:r>
      <w:r>
        <w:t>pembelajaran</w:t>
      </w:r>
      <w:r>
        <w:rPr>
          <w:spacing w:val="-9"/>
        </w:rPr>
        <w:t xml:space="preserve"> </w:t>
      </w:r>
      <w:r>
        <w:t>SMAS</w:t>
      </w:r>
      <w:r>
        <w:rPr>
          <w:spacing w:val="-7"/>
        </w:rPr>
        <w:t xml:space="preserve"> </w:t>
      </w:r>
      <w:r>
        <w:t>Istiqlal</w:t>
      </w:r>
      <w:r>
        <w:rPr>
          <w:spacing w:val="-9"/>
        </w:rPr>
        <w:t xml:space="preserve"> </w:t>
      </w:r>
      <w:r>
        <w:t>Delitua</w:t>
      </w:r>
      <w:r>
        <w:rPr>
          <w:spacing w:val="-10"/>
        </w:rPr>
        <w:t xml:space="preserve"> </w:t>
      </w:r>
      <w:r>
        <w:t>tergolong</w:t>
      </w:r>
      <w:r>
        <w:rPr>
          <w:spacing w:val="-6"/>
        </w:rPr>
        <w:t xml:space="preserve"> </w:t>
      </w:r>
      <w:r>
        <w:t>“baik” dengan pencapaian angket per indikator sebagai berikut:</w:t>
      </w:r>
    </w:p>
    <w:p w:rsidR="00494E4D" w:rsidRDefault="00235B07">
      <w:pPr>
        <w:pStyle w:val="ListParagraph"/>
        <w:numPr>
          <w:ilvl w:val="0"/>
          <w:numId w:val="27"/>
        </w:numPr>
        <w:tabs>
          <w:tab w:val="left" w:pos="1288"/>
        </w:tabs>
        <w:spacing w:line="480" w:lineRule="auto"/>
        <w:ind w:right="426"/>
        <w:jc w:val="both"/>
        <w:rPr>
          <w:sz w:val="24"/>
        </w:rPr>
      </w:pPr>
      <w:r>
        <w:rPr>
          <w:sz w:val="24"/>
        </w:rPr>
        <w:t>Persentase Indikator Perasaan senang</w:t>
      </w:r>
      <w:r>
        <w:rPr>
          <w:spacing w:val="-1"/>
          <w:sz w:val="24"/>
        </w:rPr>
        <w:t xml:space="preserve"> </w:t>
      </w:r>
      <w:r>
        <w:rPr>
          <w:sz w:val="24"/>
        </w:rPr>
        <w:t>de</w:t>
      </w:r>
      <w:r>
        <w:rPr>
          <w:sz w:val="24"/>
        </w:rPr>
        <w:t>ngan Skor Aktual sebesar 500 dan Skor</w:t>
      </w:r>
      <w:r>
        <w:rPr>
          <w:spacing w:val="-15"/>
          <w:sz w:val="24"/>
        </w:rPr>
        <w:t xml:space="preserve"> </w:t>
      </w:r>
      <w:r>
        <w:rPr>
          <w:sz w:val="24"/>
        </w:rPr>
        <w:t>Ideal</w:t>
      </w:r>
      <w:r>
        <w:rPr>
          <w:spacing w:val="-14"/>
          <w:sz w:val="24"/>
        </w:rPr>
        <w:t xml:space="preserve"> </w:t>
      </w:r>
      <w:r>
        <w:rPr>
          <w:sz w:val="24"/>
        </w:rPr>
        <w:t>sebesar</w:t>
      </w:r>
      <w:r>
        <w:rPr>
          <w:spacing w:val="-15"/>
          <w:sz w:val="24"/>
        </w:rPr>
        <w:t xml:space="preserve"> </w:t>
      </w:r>
      <w:r>
        <w:rPr>
          <w:sz w:val="24"/>
        </w:rPr>
        <w:t>650</w:t>
      </w:r>
      <w:r>
        <w:rPr>
          <w:spacing w:val="-15"/>
          <w:sz w:val="24"/>
        </w:rPr>
        <w:t xml:space="preserve"> </w:t>
      </w:r>
      <w:r>
        <w:rPr>
          <w:sz w:val="24"/>
        </w:rPr>
        <w:t>sehingga</w:t>
      </w:r>
      <w:r>
        <w:rPr>
          <w:spacing w:val="-15"/>
          <w:sz w:val="24"/>
        </w:rPr>
        <w:t xml:space="preserve"> </w:t>
      </w:r>
      <w:r>
        <w:rPr>
          <w:sz w:val="24"/>
        </w:rPr>
        <w:t>persentase</w:t>
      </w:r>
      <w:r>
        <w:rPr>
          <w:spacing w:val="-11"/>
          <w:sz w:val="24"/>
        </w:rPr>
        <w:t xml:space="preserve"> </w:t>
      </w:r>
      <w:r>
        <w:rPr>
          <w:sz w:val="24"/>
        </w:rPr>
        <w:t>yang</w:t>
      </w:r>
      <w:r>
        <w:rPr>
          <w:spacing w:val="-15"/>
          <w:sz w:val="24"/>
        </w:rPr>
        <w:t xml:space="preserve"> </w:t>
      </w:r>
      <w:r>
        <w:rPr>
          <w:sz w:val="24"/>
        </w:rPr>
        <w:t>dicapai</w:t>
      </w:r>
      <w:r>
        <w:rPr>
          <w:spacing w:val="-15"/>
          <w:sz w:val="24"/>
        </w:rPr>
        <w:t xml:space="preserve"> </w:t>
      </w:r>
      <w:r>
        <w:rPr>
          <w:sz w:val="24"/>
        </w:rPr>
        <w:t>adalah</w:t>
      </w:r>
      <w:r>
        <w:rPr>
          <w:spacing w:val="-15"/>
          <w:sz w:val="24"/>
        </w:rPr>
        <w:t xml:space="preserve"> </w:t>
      </w:r>
      <w:r>
        <w:rPr>
          <w:sz w:val="24"/>
        </w:rPr>
        <w:t>76,92%</w:t>
      </w:r>
      <w:r>
        <w:rPr>
          <w:spacing w:val="-15"/>
          <w:sz w:val="24"/>
        </w:rPr>
        <w:t xml:space="preserve"> </w:t>
      </w:r>
      <w:r>
        <w:rPr>
          <w:sz w:val="24"/>
        </w:rPr>
        <w:t>dan masuk dalam rentang persentase 65% ≤ 84% dengan kategori “Baik”.</w:t>
      </w:r>
    </w:p>
    <w:p w:rsidR="00494E4D" w:rsidRDefault="00235B07">
      <w:pPr>
        <w:pStyle w:val="ListParagraph"/>
        <w:numPr>
          <w:ilvl w:val="0"/>
          <w:numId w:val="27"/>
        </w:numPr>
        <w:tabs>
          <w:tab w:val="left" w:pos="1288"/>
        </w:tabs>
        <w:spacing w:line="480" w:lineRule="auto"/>
        <w:ind w:right="425"/>
        <w:jc w:val="both"/>
        <w:rPr>
          <w:sz w:val="24"/>
        </w:rPr>
      </w:pPr>
      <w:r>
        <w:rPr>
          <w:sz w:val="24"/>
        </w:rPr>
        <w:t>Persentase Indikator Perasaan senang</w:t>
      </w:r>
      <w:r>
        <w:rPr>
          <w:spacing w:val="-1"/>
          <w:sz w:val="24"/>
        </w:rPr>
        <w:t xml:space="preserve"> </w:t>
      </w:r>
      <w:r>
        <w:rPr>
          <w:sz w:val="24"/>
        </w:rPr>
        <w:t>dengan Skor Aktual sebesar 499 dan Skor</w:t>
      </w:r>
      <w:r>
        <w:rPr>
          <w:spacing w:val="-15"/>
          <w:sz w:val="24"/>
        </w:rPr>
        <w:t xml:space="preserve"> </w:t>
      </w:r>
      <w:r>
        <w:rPr>
          <w:sz w:val="24"/>
        </w:rPr>
        <w:t>Ideal</w:t>
      </w:r>
      <w:r>
        <w:rPr>
          <w:spacing w:val="-14"/>
          <w:sz w:val="24"/>
        </w:rPr>
        <w:t xml:space="preserve"> </w:t>
      </w:r>
      <w:r>
        <w:rPr>
          <w:sz w:val="24"/>
        </w:rPr>
        <w:t>sebesar</w:t>
      </w:r>
      <w:r>
        <w:rPr>
          <w:spacing w:val="-15"/>
          <w:sz w:val="24"/>
        </w:rPr>
        <w:t xml:space="preserve"> </w:t>
      </w:r>
      <w:r>
        <w:rPr>
          <w:sz w:val="24"/>
        </w:rPr>
        <w:t>650</w:t>
      </w:r>
      <w:r>
        <w:rPr>
          <w:spacing w:val="-15"/>
          <w:sz w:val="24"/>
        </w:rPr>
        <w:t xml:space="preserve"> </w:t>
      </w:r>
      <w:r>
        <w:rPr>
          <w:sz w:val="24"/>
        </w:rPr>
        <w:t>sehingga</w:t>
      </w:r>
      <w:r>
        <w:rPr>
          <w:spacing w:val="-15"/>
          <w:sz w:val="24"/>
        </w:rPr>
        <w:t xml:space="preserve"> </w:t>
      </w:r>
      <w:r>
        <w:rPr>
          <w:sz w:val="24"/>
        </w:rPr>
        <w:t>persentase</w:t>
      </w:r>
      <w:r>
        <w:rPr>
          <w:spacing w:val="-11"/>
          <w:sz w:val="24"/>
        </w:rPr>
        <w:t xml:space="preserve"> </w:t>
      </w:r>
      <w:r>
        <w:rPr>
          <w:sz w:val="24"/>
        </w:rPr>
        <w:t>yang</w:t>
      </w:r>
      <w:r>
        <w:rPr>
          <w:spacing w:val="-15"/>
          <w:sz w:val="24"/>
        </w:rPr>
        <w:t xml:space="preserve"> </w:t>
      </w:r>
      <w:r>
        <w:rPr>
          <w:sz w:val="24"/>
        </w:rPr>
        <w:t>dicapai</w:t>
      </w:r>
      <w:r>
        <w:rPr>
          <w:spacing w:val="-15"/>
          <w:sz w:val="24"/>
        </w:rPr>
        <w:t xml:space="preserve"> </w:t>
      </w:r>
      <w:r>
        <w:rPr>
          <w:sz w:val="24"/>
        </w:rPr>
        <w:t>adalah</w:t>
      </w:r>
      <w:r>
        <w:rPr>
          <w:spacing w:val="-15"/>
          <w:sz w:val="24"/>
        </w:rPr>
        <w:t xml:space="preserve"> </w:t>
      </w:r>
      <w:r>
        <w:rPr>
          <w:sz w:val="24"/>
        </w:rPr>
        <w:t>76,77%</w:t>
      </w:r>
      <w:r>
        <w:rPr>
          <w:spacing w:val="-15"/>
          <w:sz w:val="24"/>
        </w:rPr>
        <w:t xml:space="preserve"> </w:t>
      </w:r>
      <w:r>
        <w:rPr>
          <w:sz w:val="24"/>
        </w:rPr>
        <w:t>dan masuk dalam rentang persentase 65% ≤ 84% dengan kategori “Baik”.</w:t>
      </w:r>
    </w:p>
    <w:p w:rsidR="00494E4D" w:rsidRDefault="00494E4D">
      <w:pPr>
        <w:pStyle w:val="ListParagraph"/>
        <w:spacing w:line="480" w:lineRule="auto"/>
        <w:rPr>
          <w:sz w:val="24"/>
        </w:rPr>
        <w:sectPr w:rsidR="00494E4D">
          <w:headerReference w:type="default" r:id="rId113"/>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ListParagraph"/>
        <w:numPr>
          <w:ilvl w:val="0"/>
          <w:numId w:val="27"/>
        </w:numPr>
        <w:tabs>
          <w:tab w:val="left" w:pos="1288"/>
        </w:tabs>
        <w:spacing w:line="480" w:lineRule="auto"/>
        <w:ind w:right="427"/>
        <w:jc w:val="both"/>
        <w:rPr>
          <w:sz w:val="24"/>
        </w:rPr>
      </w:pPr>
      <w:r>
        <w:rPr>
          <w:sz w:val="24"/>
        </w:rPr>
        <w:t>Persentase Indikator Perasaan senang</w:t>
      </w:r>
      <w:r>
        <w:rPr>
          <w:spacing w:val="-2"/>
          <w:sz w:val="24"/>
        </w:rPr>
        <w:t xml:space="preserve"> </w:t>
      </w:r>
      <w:r>
        <w:rPr>
          <w:sz w:val="24"/>
        </w:rPr>
        <w:t>dengan Skor Aktual sebesar 466 dan Skor</w:t>
      </w:r>
      <w:r>
        <w:rPr>
          <w:spacing w:val="-15"/>
          <w:sz w:val="24"/>
        </w:rPr>
        <w:t xml:space="preserve"> </w:t>
      </w:r>
      <w:r>
        <w:rPr>
          <w:sz w:val="24"/>
        </w:rPr>
        <w:t>Ideal</w:t>
      </w:r>
      <w:r>
        <w:rPr>
          <w:spacing w:val="-15"/>
          <w:sz w:val="24"/>
        </w:rPr>
        <w:t xml:space="preserve"> </w:t>
      </w:r>
      <w:r>
        <w:rPr>
          <w:sz w:val="24"/>
        </w:rPr>
        <w:t>sebesar</w:t>
      </w:r>
      <w:r>
        <w:rPr>
          <w:spacing w:val="-15"/>
          <w:sz w:val="24"/>
        </w:rPr>
        <w:t xml:space="preserve"> </w:t>
      </w:r>
      <w:r>
        <w:rPr>
          <w:sz w:val="24"/>
        </w:rPr>
        <w:t>650</w:t>
      </w:r>
      <w:r>
        <w:rPr>
          <w:spacing w:val="-15"/>
          <w:sz w:val="24"/>
        </w:rPr>
        <w:t xml:space="preserve"> </w:t>
      </w:r>
      <w:r>
        <w:rPr>
          <w:sz w:val="24"/>
        </w:rPr>
        <w:t>sehin</w:t>
      </w:r>
      <w:r>
        <w:rPr>
          <w:sz w:val="24"/>
        </w:rPr>
        <w:t>gga</w:t>
      </w:r>
      <w:r>
        <w:rPr>
          <w:spacing w:val="-15"/>
          <w:sz w:val="24"/>
        </w:rPr>
        <w:t xml:space="preserve"> </w:t>
      </w:r>
      <w:r>
        <w:rPr>
          <w:sz w:val="24"/>
        </w:rPr>
        <w:t>persentase</w:t>
      </w:r>
      <w:r>
        <w:rPr>
          <w:spacing w:val="-11"/>
          <w:sz w:val="24"/>
        </w:rPr>
        <w:t xml:space="preserve"> </w:t>
      </w:r>
      <w:r>
        <w:rPr>
          <w:sz w:val="24"/>
        </w:rPr>
        <w:t>yang</w:t>
      </w:r>
      <w:r>
        <w:rPr>
          <w:spacing w:val="-15"/>
          <w:sz w:val="24"/>
        </w:rPr>
        <w:t xml:space="preserve"> </w:t>
      </w:r>
      <w:r>
        <w:rPr>
          <w:sz w:val="24"/>
        </w:rPr>
        <w:t>dicapai</w:t>
      </w:r>
      <w:r>
        <w:rPr>
          <w:spacing w:val="-15"/>
          <w:sz w:val="24"/>
        </w:rPr>
        <w:t xml:space="preserve"> </w:t>
      </w:r>
      <w:r>
        <w:rPr>
          <w:sz w:val="24"/>
        </w:rPr>
        <w:t>adalah</w:t>
      </w:r>
      <w:r>
        <w:rPr>
          <w:spacing w:val="-15"/>
          <w:sz w:val="24"/>
        </w:rPr>
        <w:t xml:space="preserve"> </w:t>
      </w:r>
      <w:r>
        <w:rPr>
          <w:sz w:val="24"/>
        </w:rPr>
        <w:t>71,69%</w:t>
      </w:r>
      <w:r>
        <w:rPr>
          <w:spacing w:val="-15"/>
          <w:sz w:val="24"/>
        </w:rPr>
        <w:t xml:space="preserve"> </w:t>
      </w:r>
      <w:r>
        <w:rPr>
          <w:sz w:val="24"/>
        </w:rPr>
        <w:t>dan masuk dalam rentang persentase 65% ≤ 84% dengan kategori “Baik”.</w:t>
      </w:r>
    </w:p>
    <w:p w:rsidR="00494E4D" w:rsidRDefault="00235B07">
      <w:pPr>
        <w:pStyle w:val="ListParagraph"/>
        <w:numPr>
          <w:ilvl w:val="0"/>
          <w:numId w:val="27"/>
        </w:numPr>
        <w:tabs>
          <w:tab w:val="left" w:pos="1288"/>
        </w:tabs>
        <w:spacing w:line="480" w:lineRule="auto"/>
        <w:ind w:right="427"/>
        <w:jc w:val="both"/>
        <w:rPr>
          <w:sz w:val="24"/>
        </w:rPr>
      </w:pPr>
      <w:r>
        <w:rPr>
          <w:noProof/>
          <w:sz w:val="24"/>
          <w:lang w:val="en-US"/>
        </w:rPr>
        <w:drawing>
          <wp:anchor distT="0" distB="0" distL="0" distR="0" simplePos="0" relativeHeight="481904640"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318" name="Imag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8" name="Image 31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Persentase Indikator Perasaan senang</w:t>
      </w:r>
      <w:r>
        <w:rPr>
          <w:spacing w:val="-2"/>
          <w:sz w:val="24"/>
        </w:rPr>
        <w:t xml:space="preserve"> </w:t>
      </w:r>
      <w:r>
        <w:rPr>
          <w:sz w:val="24"/>
        </w:rPr>
        <w:t>dengan Skor Aktual sebesar 481 dan Skor</w:t>
      </w:r>
      <w:r>
        <w:rPr>
          <w:spacing w:val="-15"/>
          <w:sz w:val="24"/>
        </w:rPr>
        <w:t xml:space="preserve"> </w:t>
      </w:r>
      <w:r>
        <w:rPr>
          <w:sz w:val="24"/>
        </w:rPr>
        <w:t>Ideal</w:t>
      </w:r>
      <w:r>
        <w:rPr>
          <w:spacing w:val="-15"/>
          <w:sz w:val="24"/>
        </w:rPr>
        <w:t xml:space="preserve"> </w:t>
      </w:r>
      <w:r>
        <w:rPr>
          <w:sz w:val="24"/>
        </w:rPr>
        <w:t>sebesar</w:t>
      </w:r>
      <w:r>
        <w:rPr>
          <w:spacing w:val="-15"/>
          <w:sz w:val="24"/>
        </w:rPr>
        <w:t xml:space="preserve"> </w:t>
      </w:r>
      <w:r>
        <w:rPr>
          <w:sz w:val="24"/>
        </w:rPr>
        <w:t>650</w:t>
      </w:r>
      <w:r>
        <w:rPr>
          <w:spacing w:val="-15"/>
          <w:sz w:val="24"/>
        </w:rPr>
        <w:t xml:space="preserve"> </w:t>
      </w:r>
      <w:r>
        <w:rPr>
          <w:sz w:val="24"/>
        </w:rPr>
        <w:t>sehingga</w:t>
      </w:r>
      <w:r>
        <w:rPr>
          <w:spacing w:val="-15"/>
          <w:sz w:val="24"/>
        </w:rPr>
        <w:t xml:space="preserve"> </w:t>
      </w:r>
      <w:r>
        <w:rPr>
          <w:sz w:val="24"/>
        </w:rPr>
        <w:t>persentase</w:t>
      </w:r>
      <w:r>
        <w:rPr>
          <w:spacing w:val="-11"/>
          <w:sz w:val="24"/>
        </w:rPr>
        <w:t xml:space="preserve"> </w:t>
      </w:r>
      <w:r>
        <w:rPr>
          <w:sz w:val="24"/>
        </w:rPr>
        <w:t>yang</w:t>
      </w:r>
      <w:r>
        <w:rPr>
          <w:spacing w:val="-15"/>
          <w:sz w:val="24"/>
        </w:rPr>
        <w:t xml:space="preserve"> </w:t>
      </w:r>
      <w:r>
        <w:rPr>
          <w:sz w:val="24"/>
        </w:rPr>
        <w:t>dicapai</w:t>
      </w:r>
      <w:r>
        <w:rPr>
          <w:spacing w:val="-15"/>
          <w:sz w:val="24"/>
        </w:rPr>
        <w:t xml:space="preserve"> </w:t>
      </w:r>
      <w:r>
        <w:rPr>
          <w:sz w:val="24"/>
        </w:rPr>
        <w:t>adalah</w:t>
      </w:r>
      <w:r>
        <w:rPr>
          <w:spacing w:val="-15"/>
          <w:sz w:val="24"/>
        </w:rPr>
        <w:t xml:space="preserve"> </w:t>
      </w:r>
      <w:r>
        <w:rPr>
          <w:sz w:val="24"/>
        </w:rPr>
        <w:t>74,00%</w:t>
      </w:r>
      <w:r>
        <w:rPr>
          <w:spacing w:val="-15"/>
          <w:sz w:val="24"/>
        </w:rPr>
        <w:t xml:space="preserve"> </w:t>
      </w:r>
      <w:r>
        <w:rPr>
          <w:sz w:val="24"/>
        </w:rPr>
        <w:t>dan masuk dalam rentang persentase 65% ≤ 84% dengan kategori “Baik”.</w:t>
      </w:r>
    </w:p>
    <w:p w:rsidR="00494E4D" w:rsidRDefault="00235B07">
      <w:pPr>
        <w:pStyle w:val="ListParagraph"/>
        <w:numPr>
          <w:ilvl w:val="0"/>
          <w:numId w:val="27"/>
        </w:numPr>
        <w:tabs>
          <w:tab w:val="left" w:pos="1288"/>
        </w:tabs>
        <w:spacing w:before="1" w:line="480" w:lineRule="auto"/>
        <w:ind w:right="427"/>
        <w:jc w:val="both"/>
        <w:rPr>
          <w:sz w:val="24"/>
        </w:rPr>
      </w:pPr>
      <w:r>
        <w:rPr>
          <w:sz w:val="24"/>
        </w:rPr>
        <w:t>Persentase Indikator Perasaan senang</w:t>
      </w:r>
      <w:r>
        <w:rPr>
          <w:spacing w:val="-2"/>
          <w:sz w:val="24"/>
        </w:rPr>
        <w:t xml:space="preserve"> </w:t>
      </w:r>
      <w:r>
        <w:rPr>
          <w:sz w:val="24"/>
        </w:rPr>
        <w:t>dengan Skor Aktual sebesar 289 dan Skor</w:t>
      </w:r>
      <w:r>
        <w:rPr>
          <w:spacing w:val="-15"/>
          <w:sz w:val="24"/>
        </w:rPr>
        <w:t xml:space="preserve"> </w:t>
      </w:r>
      <w:r>
        <w:rPr>
          <w:sz w:val="24"/>
        </w:rPr>
        <w:t>Ideal</w:t>
      </w:r>
      <w:r>
        <w:rPr>
          <w:spacing w:val="-15"/>
          <w:sz w:val="24"/>
        </w:rPr>
        <w:t xml:space="preserve"> </w:t>
      </w:r>
      <w:r>
        <w:rPr>
          <w:sz w:val="24"/>
        </w:rPr>
        <w:t>sebesar</w:t>
      </w:r>
      <w:r>
        <w:rPr>
          <w:spacing w:val="-15"/>
          <w:sz w:val="24"/>
        </w:rPr>
        <w:t xml:space="preserve"> </w:t>
      </w:r>
      <w:r>
        <w:rPr>
          <w:sz w:val="24"/>
        </w:rPr>
        <w:t>390</w:t>
      </w:r>
      <w:r>
        <w:rPr>
          <w:spacing w:val="-15"/>
          <w:sz w:val="24"/>
        </w:rPr>
        <w:t xml:space="preserve"> </w:t>
      </w:r>
      <w:r>
        <w:rPr>
          <w:sz w:val="24"/>
        </w:rPr>
        <w:t>sehingga</w:t>
      </w:r>
      <w:r>
        <w:rPr>
          <w:spacing w:val="-15"/>
          <w:sz w:val="24"/>
        </w:rPr>
        <w:t xml:space="preserve"> </w:t>
      </w:r>
      <w:r>
        <w:rPr>
          <w:sz w:val="24"/>
        </w:rPr>
        <w:t>persentase</w:t>
      </w:r>
      <w:r>
        <w:rPr>
          <w:spacing w:val="-11"/>
          <w:sz w:val="24"/>
        </w:rPr>
        <w:t xml:space="preserve"> </w:t>
      </w:r>
      <w:r>
        <w:rPr>
          <w:sz w:val="24"/>
        </w:rPr>
        <w:t>yang</w:t>
      </w:r>
      <w:r>
        <w:rPr>
          <w:spacing w:val="-15"/>
          <w:sz w:val="24"/>
        </w:rPr>
        <w:t xml:space="preserve"> </w:t>
      </w:r>
      <w:r>
        <w:rPr>
          <w:sz w:val="24"/>
        </w:rPr>
        <w:t>dicapai</w:t>
      </w:r>
      <w:r>
        <w:rPr>
          <w:spacing w:val="-15"/>
          <w:sz w:val="24"/>
        </w:rPr>
        <w:t xml:space="preserve"> </w:t>
      </w:r>
      <w:r>
        <w:rPr>
          <w:sz w:val="24"/>
        </w:rPr>
        <w:t>adalah</w:t>
      </w:r>
      <w:r>
        <w:rPr>
          <w:spacing w:val="-15"/>
          <w:sz w:val="24"/>
        </w:rPr>
        <w:t xml:space="preserve"> </w:t>
      </w:r>
      <w:r>
        <w:rPr>
          <w:sz w:val="24"/>
        </w:rPr>
        <w:t>74,10%</w:t>
      </w:r>
      <w:r>
        <w:rPr>
          <w:spacing w:val="-15"/>
          <w:sz w:val="24"/>
        </w:rPr>
        <w:t xml:space="preserve"> </w:t>
      </w:r>
      <w:r>
        <w:rPr>
          <w:sz w:val="24"/>
        </w:rPr>
        <w:t xml:space="preserve">dan masuk dalam rentang persentase 65% ≤ 84% </w:t>
      </w:r>
      <w:r>
        <w:rPr>
          <w:sz w:val="24"/>
        </w:rPr>
        <w:t>dengan kategori “Baik”.</w:t>
      </w:r>
    </w:p>
    <w:p w:rsidR="00494E4D" w:rsidRDefault="00235B07">
      <w:pPr>
        <w:pStyle w:val="ListParagraph"/>
        <w:numPr>
          <w:ilvl w:val="0"/>
          <w:numId w:val="27"/>
        </w:numPr>
        <w:tabs>
          <w:tab w:val="left" w:pos="1288"/>
        </w:tabs>
        <w:spacing w:line="480" w:lineRule="auto"/>
        <w:ind w:right="427"/>
        <w:jc w:val="both"/>
        <w:rPr>
          <w:sz w:val="24"/>
        </w:rPr>
      </w:pPr>
      <w:r>
        <w:rPr>
          <w:sz w:val="24"/>
        </w:rPr>
        <w:t>Persentase Indikator Perasaan senang</w:t>
      </w:r>
      <w:r>
        <w:rPr>
          <w:spacing w:val="-2"/>
          <w:sz w:val="24"/>
        </w:rPr>
        <w:t xml:space="preserve"> </w:t>
      </w:r>
      <w:r>
        <w:rPr>
          <w:sz w:val="24"/>
        </w:rPr>
        <w:t>dengan Skor Aktual sebesar 291 dan Skor</w:t>
      </w:r>
      <w:r>
        <w:rPr>
          <w:spacing w:val="-15"/>
          <w:sz w:val="24"/>
        </w:rPr>
        <w:t xml:space="preserve"> </w:t>
      </w:r>
      <w:r>
        <w:rPr>
          <w:sz w:val="24"/>
        </w:rPr>
        <w:t>Ideal</w:t>
      </w:r>
      <w:r>
        <w:rPr>
          <w:spacing w:val="-15"/>
          <w:sz w:val="24"/>
        </w:rPr>
        <w:t xml:space="preserve"> </w:t>
      </w:r>
      <w:r>
        <w:rPr>
          <w:sz w:val="24"/>
        </w:rPr>
        <w:t>sebesar</w:t>
      </w:r>
      <w:r>
        <w:rPr>
          <w:spacing w:val="-15"/>
          <w:sz w:val="24"/>
        </w:rPr>
        <w:t xml:space="preserve"> </w:t>
      </w:r>
      <w:r>
        <w:rPr>
          <w:sz w:val="24"/>
        </w:rPr>
        <w:t>390</w:t>
      </w:r>
      <w:r>
        <w:rPr>
          <w:spacing w:val="-15"/>
          <w:sz w:val="24"/>
        </w:rPr>
        <w:t xml:space="preserve"> </w:t>
      </w:r>
      <w:r>
        <w:rPr>
          <w:sz w:val="24"/>
        </w:rPr>
        <w:t>sehingga</w:t>
      </w:r>
      <w:r>
        <w:rPr>
          <w:spacing w:val="-15"/>
          <w:sz w:val="24"/>
        </w:rPr>
        <w:t xml:space="preserve"> </w:t>
      </w:r>
      <w:r>
        <w:rPr>
          <w:sz w:val="24"/>
        </w:rPr>
        <w:t>persentase</w:t>
      </w:r>
      <w:r>
        <w:rPr>
          <w:spacing w:val="-11"/>
          <w:sz w:val="24"/>
        </w:rPr>
        <w:t xml:space="preserve"> </w:t>
      </w:r>
      <w:r>
        <w:rPr>
          <w:sz w:val="24"/>
        </w:rPr>
        <w:t>yang</w:t>
      </w:r>
      <w:r>
        <w:rPr>
          <w:spacing w:val="-15"/>
          <w:sz w:val="24"/>
        </w:rPr>
        <w:t xml:space="preserve"> </w:t>
      </w:r>
      <w:r>
        <w:rPr>
          <w:sz w:val="24"/>
        </w:rPr>
        <w:t>dicapai</w:t>
      </w:r>
      <w:r>
        <w:rPr>
          <w:spacing w:val="-15"/>
          <w:sz w:val="24"/>
        </w:rPr>
        <w:t xml:space="preserve"> </w:t>
      </w:r>
      <w:r>
        <w:rPr>
          <w:sz w:val="24"/>
        </w:rPr>
        <w:t>adalah</w:t>
      </w:r>
      <w:r>
        <w:rPr>
          <w:spacing w:val="-15"/>
          <w:sz w:val="24"/>
        </w:rPr>
        <w:t xml:space="preserve"> </w:t>
      </w:r>
      <w:r>
        <w:rPr>
          <w:sz w:val="24"/>
        </w:rPr>
        <w:t>74,62%</w:t>
      </w:r>
      <w:r>
        <w:rPr>
          <w:spacing w:val="-15"/>
          <w:sz w:val="24"/>
        </w:rPr>
        <w:t xml:space="preserve"> </w:t>
      </w:r>
      <w:r>
        <w:rPr>
          <w:sz w:val="24"/>
        </w:rPr>
        <w:t>dan masuk dalam rentang persentase 65% ≤ 84% dengan kategori “Baik”.</w:t>
      </w:r>
    </w:p>
    <w:p w:rsidR="00494E4D" w:rsidRDefault="00235B07">
      <w:pPr>
        <w:pStyle w:val="BodyText"/>
        <w:spacing w:line="480" w:lineRule="auto"/>
        <w:ind w:left="568" w:right="419" w:firstLine="360"/>
        <w:jc w:val="both"/>
      </w:pPr>
      <w:r>
        <w:t>Langkah</w:t>
      </w:r>
      <w:r>
        <w:rPr>
          <w:spacing w:val="-7"/>
        </w:rPr>
        <w:t xml:space="preserve"> </w:t>
      </w:r>
      <w:r>
        <w:t>pertama</w:t>
      </w:r>
      <w:r>
        <w:rPr>
          <w:spacing w:val="-3"/>
        </w:rPr>
        <w:t xml:space="preserve"> </w:t>
      </w:r>
      <w:r>
        <w:t>yang</w:t>
      </w:r>
      <w:r>
        <w:rPr>
          <w:spacing w:val="-9"/>
        </w:rPr>
        <w:t xml:space="preserve"> </w:t>
      </w:r>
      <w:r>
        <w:t>harus</w:t>
      </w:r>
      <w:r>
        <w:rPr>
          <w:spacing w:val="-7"/>
        </w:rPr>
        <w:t xml:space="preserve"> </w:t>
      </w:r>
      <w:r>
        <w:t>dilakukan</w:t>
      </w:r>
      <w:r>
        <w:rPr>
          <w:spacing w:val="-7"/>
        </w:rPr>
        <w:t xml:space="preserve"> </w:t>
      </w:r>
      <w:r>
        <w:t>adalah</w:t>
      </w:r>
      <w:r>
        <w:rPr>
          <w:spacing w:val="-7"/>
        </w:rPr>
        <w:t xml:space="preserve"> </w:t>
      </w:r>
      <w:r>
        <w:t>melakukan</w:t>
      </w:r>
      <w:r>
        <w:rPr>
          <w:spacing w:val="-7"/>
        </w:rPr>
        <w:t xml:space="preserve"> </w:t>
      </w:r>
      <w:r>
        <w:t>perhitungan</w:t>
      </w:r>
      <w:r>
        <w:rPr>
          <w:spacing w:val="-7"/>
        </w:rPr>
        <w:t xml:space="preserve"> </w:t>
      </w:r>
      <w:r>
        <w:t>statistik dengan</w:t>
      </w:r>
      <w:r>
        <w:rPr>
          <w:spacing w:val="-15"/>
        </w:rPr>
        <w:t xml:space="preserve"> </w:t>
      </w:r>
      <w:r>
        <w:t>menggunakan</w:t>
      </w:r>
      <w:r>
        <w:rPr>
          <w:spacing w:val="-15"/>
        </w:rPr>
        <w:t xml:space="preserve"> </w:t>
      </w:r>
      <w:r>
        <w:t>rumus</w:t>
      </w:r>
      <w:r>
        <w:rPr>
          <w:spacing w:val="-15"/>
        </w:rPr>
        <w:t xml:space="preserve"> </w:t>
      </w:r>
      <w:r>
        <w:t>persentase,</w:t>
      </w:r>
      <w:r>
        <w:rPr>
          <w:spacing w:val="-15"/>
        </w:rPr>
        <w:t xml:space="preserve"> </w:t>
      </w:r>
      <w:r>
        <w:t>untuk</w:t>
      </w:r>
      <w:r>
        <w:rPr>
          <w:spacing w:val="-15"/>
        </w:rPr>
        <w:t xml:space="preserve"> </w:t>
      </w:r>
      <w:r>
        <w:t>mengetahui</w:t>
      </w:r>
      <w:r>
        <w:rPr>
          <w:spacing w:val="-15"/>
        </w:rPr>
        <w:t xml:space="preserve"> </w:t>
      </w:r>
      <w:r>
        <w:t>hasil</w:t>
      </w:r>
      <w:r>
        <w:rPr>
          <w:spacing w:val="-15"/>
        </w:rPr>
        <w:t xml:space="preserve"> </w:t>
      </w:r>
      <w:r>
        <w:t>dari</w:t>
      </w:r>
      <w:r>
        <w:rPr>
          <w:spacing w:val="-15"/>
        </w:rPr>
        <w:t xml:space="preserve"> </w:t>
      </w:r>
      <w:r>
        <w:t>variabel</w:t>
      </w:r>
      <w:r>
        <w:rPr>
          <w:spacing w:val="-15"/>
        </w:rPr>
        <w:t xml:space="preserve"> </w:t>
      </w:r>
      <w:r>
        <w:t>bebas dengan hasil rata-rata dari perolehan angket minat sebelum menggunakan LMS berbasis</w:t>
      </w:r>
      <w:r>
        <w:rPr>
          <w:spacing w:val="-8"/>
        </w:rPr>
        <w:t xml:space="preserve"> </w:t>
      </w:r>
      <w:r>
        <w:t>google</w:t>
      </w:r>
      <w:r>
        <w:rPr>
          <w:spacing w:val="-11"/>
        </w:rPr>
        <w:t xml:space="preserve"> </w:t>
      </w:r>
      <w:r>
        <w:t>sites</w:t>
      </w:r>
      <w:r>
        <w:rPr>
          <w:spacing w:val="-10"/>
        </w:rPr>
        <w:t xml:space="preserve"> </w:t>
      </w:r>
      <w:r>
        <w:t>adalah</w:t>
      </w:r>
      <w:r>
        <w:rPr>
          <w:spacing w:val="-11"/>
        </w:rPr>
        <w:t xml:space="preserve"> </w:t>
      </w:r>
      <w:r>
        <w:t>74,6</w:t>
      </w:r>
      <w:r>
        <w:rPr>
          <w:spacing w:val="-11"/>
        </w:rPr>
        <w:t xml:space="preserve"> </w:t>
      </w:r>
      <w:r>
        <w:t>%</w:t>
      </w:r>
      <w:r>
        <w:rPr>
          <w:spacing w:val="-11"/>
        </w:rPr>
        <w:t xml:space="preserve"> </w:t>
      </w:r>
      <w:r>
        <w:t>termasuk</w:t>
      </w:r>
      <w:r>
        <w:rPr>
          <w:spacing w:val="-11"/>
        </w:rPr>
        <w:t xml:space="preserve"> </w:t>
      </w:r>
      <w:r>
        <w:t>dalam</w:t>
      </w:r>
      <w:r>
        <w:rPr>
          <w:spacing w:val="-10"/>
        </w:rPr>
        <w:t xml:space="preserve"> </w:t>
      </w:r>
      <w:r>
        <w:t>rentang</w:t>
      </w:r>
      <w:r>
        <w:rPr>
          <w:spacing w:val="-14"/>
        </w:rPr>
        <w:t xml:space="preserve"> </w:t>
      </w:r>
      <w:r>
        <w:t>persentase</w:t>
      </w:r>
      <w:r>
        <w:rPr>
          <w:spacing w:val="-12"/>
        </w:rPr>
        <w:t xml:space="preserve"> </w:t>
      </w:r>
      <w:r>
        <w:t>65%</w:t>
      </w:r>
      <w:r>
        <w:rPr>
          <w:spacing w:val="-9"/>
        </w:rPr>
        <w:t xml:space="preserve"> </w:t>
      </w:r>
      <w:r>
        <w:t>≤</w:t>
      </w:r>
      <w:r>
        <w:rPr>
          <w:spacing w:val="-10"/>
        </w:rPr>
        <w:t xml:space="preserve"> </w:t>
      </w:r>
      <w:r>
        <w:t>84% dengan kategori “Baik”.</w:t>
      </w:r>
    </w:p>
    <w:p w:rsidR="00494E4D" w:rsidRDefault="00235B07">
      <w:pPr>
        <w:pStyle w:val="BodyText"/>
        <w:spacing w:before="1" w:line="480" w:lineRule="auto"/>
        <w:ind w:left="568" w:right="422" w:firstLine="360"/>
        <w:jc w:val="both"/>
      </w:pPr>
      <w:r>
        <w:t xml:space="preserve">Adapun Hasil minat belajar siswa setelah menggunakan LMS berbasis </w:t>
      </w:r>
      <w:r>
        <w:rPr>
          <w:i/>
        </w:rPr>
        <w:t xml:space="preserve">google site </w:t>
      </w:r>
      <w:r>
        <w:t xml:space="preserve">dengan pencapaian skor secara keseluruhan yang terlihat pada Tabel 4.23 </w:t>
      </w:r>
      <w:r>
        <w:rPr>
          <w:spacing w:val="-2"/>
        </w:rPr>
        <w:t>berikut:</w:t>
      </w:r>
    </w:p>
    <w:p w:rsidR="00494E4D" w:rsidRDefault="00494E4D">
      <w:pPr>
        <w:pStyle w:val="BodyText"/>
        <w:spacing w:line="480" w:lineRule="auto"/>
        <w:jc w:val="both"/>
        <w:sectPr w:rsidR="00494E4D">
          <w:headerReference w:type="default" r:id="rId114"/>
          <w:pgSz w:w="11910" w:h="16840"/>
          <w:pgMar w:top="1240" w:right="1275" w:bottom="280" w:left="1700" w:header="1032" w:footer="0" w:gutter="0"/>
          <w:pgNumType w:start="1"/>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line="480" w:lineRule="auto"/>
        <w:ind w:left="3240" w:right="138" w:hanging="2509"/>
        <w:rPr>
          <w:i/>
        </w:rPr>
      </w:pPr>
      <w:r>
        <w:rPr>
          <w:i/>
          <w:noProof/>
          <w:lang w:val="en-US"/>
        </w:rPr>
        <mc:AlternateContent>
          <mc:Choice Requires="wpg">
            <w:drawing>
              <wp:anchor distT="0" distB="0" distL="0" distR="0" simplePos="0" relativeHeight="481905664" behindDoc="1" locked="0" layoutInCell="1" allowOverlap="1">
                <wp:simplePos x="0" y="0"/>
                <wp:positionH relativeFrom="page">
                  <wp:posOffset>1087882</wp:posOffset>
                </wp:positionH>
                <wp:positionV relativeFrom="paragraph">
                  <wp:posOffset>1239818</wp:posOffset>
                </wp:positionV>
                <wp:extent cx="5397500" cy="5321300"/>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320" name="Image 320"/>
                          <pic:cNvPicPr/>
                        </pic:nvPicPr>
                        <pic:blipFill>
                          <a:blip r:embed="rId7" cstate="print"/>
                          <a:stretch>
                            <a:fillRect/>
                          </a:stretch>
                        </pic:blipFill>
                        <pic:spPr>
                          <a:xfrm>
                            <a:off x="0" y="0"/>
                            <a:ext cx="5397499" cy="5321299"/>
                          </a:xfrm>
                          <a:prstGeom prst="rect">
                            <a:avLst/>
                          </a:prstGeom>
                        </pic:spPr>
                      </pic:pic>
                      <wps:wsp>
                        <wps:cNvPr id="321" name="Graphic 321"/>
                        <wps:cNvSpPr/>
                        <wps:spPr>
                          <a:xfrm>
                            <a:off x="352297" y="1803653"/>
                            <a:ext cx="5039995" cy="2940050"/>
                          </a:xfrm>
                          <a:custGeom>
                            <a:avLst/>
                            <a:gdLst/>
                            <a:ahLst/>
                            <a:cxnLst/>
                            <a:rect l="l" t="t" r="r" b="b"/>
                            <a:pathLst>
                              <a:path w="5039995" h="2940050">
                                <a:moveTo>
                                  <a:pt x="5039995" y="0"/>
                                </a:moveTo>
                                <a:lnTo>
                                  <a:pt x="0" y="0"/>
                                </a:lnTo>
                                <a:lnTo>
                                  <a:pt x="0" y="2940050"/>
                                </a:lnTo>
                                <a:lnTo>
                                  <a:pt x="5039995" y="2940050"/>
                                </a:lnTo>
                                <a:lnTo>
                                  <a:pt x="50399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D90FBB2" id="Group 319" o:spid="_x0000_s1026" style="position:absolute;margin-left:85.65pt;margin-top:97.6pt;width:425pt;height:419pt;z-index:-21410816;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liDZAMAAGYIAAAOAAAAZHJzL2Uyb0RvYy54bWycVl2P2ygUfV9p/wPi&#10;vWMnbtrGmky16uyMRqq6o+2s+kwwtlFtYIF8zL/fAxgnmmzVj0hxLuZyOffceyDX74/jQPbCOqnV&#10;hi6uSkqE4rqRqtvQf57uXr2jxHmmGjZoJTb0WTj6/ub3364PphZL3euhEZYgiHL1wWxo772pi8Lx&#10;XozMXWkjFCZbbUfmMbRd0Vh2QPRxKJZl+aY4aNsYq7lwDm9v0yS9ifHbVnD/V9s64cmwocDm49PG&#10;5zY8i5trVneWmV7yCQb7BRQjkwqbzqFumWdkZ+VFqFFyq51u/RXXY6HbVnIRc0A2i/JFNvdW70zM&#10;pasPnZlpArUvePrlsPzT/tES2WxotVhTotiIIsV9SXgBeg6mq+F1b81n82hTjjA/av7VYbp4OR/G&#10;3cn52NoxLEKq5Bh5f555F0dPOF6uqvXbVYnycMytquWiwiBWhvco38U63v/5nZUFq9PGEd4Mx0he&#10;4zsRCeuCyO83HFb5nRV0CjL+UIyR2a878wo1N8zLrRykf479i+oGUGr/KHlgNwzOarIEKakmDyPr&#10;BKnwAsRkr7Am1OAixHaQ5k4OQ2A+2BNYNP6LxvmffFNT3mq+G4XySWVWDMCtleulcZTYWoxbgaax&#10;D80CZYPCPfrGWKl8KpzzVnjeh/1b4PgbQgxAWT1PRNAnnCEFNzXYj/bM6zVaNvfMEoO0RV5urPP3&#10;Qo8kGMAKDKCb1Wz/0U1ossvEYQIQkQFP6H2cSi6zh9EFfz8lvM89MwIQQtjzIoPCLLx0EEECIZfJ&#10;L+huGn2DoWq1XK7fUgL5LN6V1ZtVlaowC6ys1uv1KpG1XL8uy1Xso1kmrOa7RNY5QTjOmkQVSOuz&#10;xY8qm4HScLIO8WT1aAzQTAlO1m0CgG4P60LQYJID9J2x9BuaoYT5Ue/Fk46ePih+9svnBcCefAZ1&#10;7guVnHnlufxrYrzkk3dMnZI98m/yPN/5Z/0zrTkiH7QTabNAQJTATAoyOqfd6UE2WbXOdtsPgyV7&#10;Bn7v4idQGhR0csPp5ibVBGurm2ec5gdcZxvq/t2xcEwNDwpti+x9Nmw2ttmwfvig4w0Z+Ydcno5f&#10;mDWTcjz66JPO3XshoOQbVir9x87rVkZ1nRABdhhASdGKl1lMZbp4w215Po5ep78HN/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HjiyN4AAAAA0BAAAPAAAAZHJzL2Rvd25yZXYu&#10;eG1sTI9La8MwEITvhf4HsYXeGvlB+nAthxDankIhSaH0plgb28RaGUuxnX/f9am9zewOs9/mq8m2&#10;YsDeN44UxIsIBFLpTEOVgq/D+8MzCB80Gd06QgVX9LAqbm9ynRk30g6HfagEl5DPtII6hC6T0pc1&#10;Wu0XrkPi3cn1Vge2fSVNr0cut61MouhRWt0QX6h1h5say/P+YhV8jHpcp/HbsD2fNtefw/Lzexuj&#10;Uvd30/oVRMAp/IVhxmd0KJjp6C5kvGjZP8UpR1m8LBMQcyJK5tFxVmmagCxy+f+L4hcAAP//AwBQ&#10;SwMECgAAAAAAAAAhAF3oo6AolwIAKJcCABQAAABkcnMvbWVkaWEvaW1hZ2UxLnBuZ4lQTkcNChoK&#10;AAAADUlIRFIAAAJPAAACRggGAAAAQshhpgAAAAZiS0dEAP8A/wD/oL2nkwAAAAlwSFlzAAAOxAAA&#10;DsQBlSsOGwAAIABJREFUeJzs3Xlc1HX+B/DX95xhDma4T0UBjZS8j0jEXK/INI/KNs3NtNXKrNX9&#10;1W67W+7Rbpa2Ga3ZbqYtapp5JJp44CKCqHggeIAi9zEIzDDMfXxnfn/QTKCi3F6f5+PBwwff+Xw/&#10;38/gMLzn83l/3x84nU6QL/JFvh7Mr0WLFoGmaaxbt+6Gx1588UWIxWJs2bLlhsfef/99TJ48GceO&#10;HWt23OFwID8/H9nZ2dDr9Te95rFjx+Dt7Y3HH38cFovFdZxxOp3KlJSUoPDw8AAA/q6v8PDwgJSU&#10;lCCn06l0Op2s0+mExWLBhAkT4OHhgbVr10Kn00EQhNZcB06nE7t374ZcLsfMmTNb/NmUlZXh1KlT&#10;qK6uvuGxFStWIDY2FklJSW36uc2dOxdRUVE4ePBgs+N2ux3//e9/sXLlSpSXl7uPL1iwABzHtfj/&#10;I5VKkZ6ejjNnzsDLywtz5syB0+lERkYG1q5di7KyMnf7pUuXgqIofPbZZzf0tWvXLvzxj3/EqVOn&#10;3Mc+/PBDUBSFpUuXtuq1pFarcfr0aRQVFbmPFRUVYd68eXj77bdhNBrhdDpx7do1jBw5EmFhYcjO&#10;zobr/9Nut7f7dZydnY3AwEA89thj7tddcnIyIiIiEBkZiXPnzrnbpqenY9u2bSgpKWl1/7W1tRg9&#10;ejR8fHxueM3fi18mkwmffvrpHR/HvfzFgiAI4g7geR40TaOiogIHDhxgvb29mRMnTtB6vb5ZO71e&#10;j0OHDtE6nY5Vq9XcxIkTHQEBAQ6RSHSHRk4QxIOOBE8EQdwREokEDMPQu3btYhcvXszTNA2xWCyY&#10;zWYnAKerXW1tLVavXu0wm81wOByizz//HK+99prNw8NDaNqOIAiiu5DgiSCI7kSxLMvI5XImMzOT&#10;/f3vf89kZWXRABiHw8EYjcZmgRMAOBwOGI1GAKABcDt27KDLysr4jIwMQalU2v39/QWZTCY4nU7H&#10;HXg+BEE8gEjwRBBElzMajZTRaKR9fX1ZnU7HiUQitqSkhFuxYgXzUxNnk6+bcR2nDx8+TB8+fJgD&#10;4OzZs6dQUVFhKykpsXl4eAg8zwsURTkVCoWDpumufloEQTygSPBEEERXo3ft2sWtX7+e4ziO1el0&#10;bGVlJQWAQvNg6frvb4eqra1lvvrqKyopKYljGMbJMIwtMjLS8oc//MEul8sdDMPcvheCIIg2IsET&#10;QRCdSiqVQq/X0zk5ObSHhwfjcDjYw4cPs4cOHWLR+J7TNEhqa85Ss/ZGo5E6d+4cg8YlPQBgPD09&#10;qejoaLtCobCbzWaB53lHO65DEATRIhI8EQTRmejg4GD60qVL3EcffcSdPHmS8/X1pdRq9fUzTZ0V&#10;zDh/6teV70QZDAbR+++/LxIEQdDpdHZvb28rADsAkmBOEESnIMETQRDtxnEcAODq1av05cuXudLS&#10;Us5sNtPnz59ncnJyWK1Wy2i1Wlfz2+U1tVezpT9BEOiKigoKAAOALioqotetWyeIRCK7RCKxz5o1&#10;S5BKpQ6Kojp5GARBPChI8EQQRLvQNA2JREI1NDSwP/zwA5OYmCjOzs52FV9yBTTdfQfc9cEZfeLE&#10;CdGJEycAwN6jRw9rv379bF5eXjaGYYRuHhtBEPcJEjwRBNFmvr6+dENDA/fPf/6TtdlsbG5uLl1Y&#10;WOjKZ2rqTi+TuZYLAYCpr6/nV6xYwVksFrtGo7ErFAobGpfzSJkDgiBajQRPBEG0iKIouO5Yq6ur&#10;A03TtNFoZI1GI1tRUcGdOHGCM5vNLO7cTNPtNJ2JonQ6Hbt582YKAIfGoMlaUVFh9fT0FIxGo6BU&#10;Kp0ikehOB3wEQdzlSPBEEESLKIqCt7c3ampq6P/7v/9jc3JyeC8vL76yspKqqqqirVZrW8sL3Emu&#10;5HJ3zagDBw6IiouLOa1WK0RFRdmWLVtmGzx4sB13XxBIEMRdhARPBEHclEgkoiwWC33u3DmmvLyc&#10;S0lJYcvLyzk0ztoAPwcY90rwBFyXXF5eXk6Xl5czANjKykpm8ODBLMMwttraWodIJLL7+PgIYrH4&#10;Xnp+BEF0AxI8EQRxM4xSqeQEQeD+8Ic/sJ6enmxdXR3QvCzAvR5UNB2/s6amhvnwww+ZDz/8kLdY&#10;LI4FCxbY3nzzTYunp6drJupef74EQXQSEjwRBAGZTAYA1NatW+nKykqO53nu7NmzLADGZDLRJpPJ&#10;VYSyK0oN3EnufCi73Y7a2lp3cnlaWhrF8zzt5eXl8PX1FXr37m0dOnSoXaFQOF0lGgiCeDCRzZ8A&#10;XLx4Ee+++y7++9//tqp9VlYW+vbtC5lMht/97nfIyclp0/Wqq6uRm5uLmpqamz7ucDigUqlQUVEB&#10;i8XS7LGamhoMHDgQvXr1wuXLl9t0XQDIzMzEm2++iS1btjQ75uPjg7Fjx0Kn0wFo3Ml+/PjxoCgK&#10;/fv3x9q1a1vVv06nw5EjR5CZmQmr1eo+9uijjyIoKAjnzp1zt507dy54nsfWrVvdx7799lv84he/&#10;wPr1693H0tPTMWvWLKxevdp9zGq1orKyEiqVCg7H7dNTWvq5LVq0CA8//DAOHTrkPqbRaFBaWoqG&#10;hoYb+nn11VfBMAy+/vpr97Fr167h9OnTMBqN0Gg0WLx4MRYuXAir1YqvvvoKFEXhvffeu6GvZcuW&#10;gaZpJCQkuI8VFxdj165dOHv27A3tExISQNM0li1bdsNjK1asaNN1mqIoCjKZjC4tLeX//ve/i5cu&#10;XeqxePFij5SUFBEaayUBjTMv9/PsiysodD1Px+nTp+kVK1aIfve730mWLVsm+eSTTzyOHj3K2Ww2&#10;hgRPBPFgIzNPBPHgoj09PRlBENiPP/6YCwkJYSoqKmg0fqh60D9YNS25QBmNRjorK4vX6/X0rl27&#10;hLKyMrtCobBLpVJS5oAgHkAkeCKIB4RrtqSiooKyWCwsy7KswWDgAHCpqaksGgOmpjMw3YaiKPA8&#10;D6VSCYVCAZFIBEEQQFEUHA4H7HY76uvroVarIQjdUtuy6QybYLPZqGvXrrHXrl1jjxw54hCLxcKI&#10;ESNspaWl9urqapsgCEJwcLADaCweShDE/Y0ETwTxgPDy8oLJZKL/9re/sampqSJfX1+upKSEwc+z&#10;LHdsBoXjOAQHB2Py5MmIj49Hjx49oNPpwHEcTCYTNBoNdu/eje3bt6PJdi/dqdlypdVqZXJzc6m/&#10;/vWvom3bttn69+9veeGFFywDBw50iMXiOzE+giC6EQmeCOL+RolEIsrpdDLHjx9nzGYze/jwYeby&#10;5cscGn//7+jdc2KxGOHh4RgxYgSioqIwZswYDBgwABKJ5Ia2SqUSNE3j6tWrcDqduHTpEqqrq7tz&#10;uO7kcofDAY1Gw2o0Gqq0tJTOzs6mjEYjM3bsWOHKlSt2nucdLMvezzliBPFAI8ETQdyfKDQuwzGe&#10;np4sAO7TTz9lfXx8mm7Ue0dzdTiOQ2RkJBYvXox58+a5l+h4nr9p+5iYGAwaNAhGoxG5ublYsWJF&#10;dwdPLs6m/9rtdlRXV3PffPMNt2XLFkdtba09KCjIJhKJ7ABsIDlRBHHfIcETQdxH5HI5AGD79u3M&#10;qVOneKVSyaWkpLjymei6urqmeU3dOivCsiyio6MxcOBABAQEICAgAP7+/hgxYkSLAVNTPM+D53ko&#10;FAr4+PhAp9Nh+PDh8Pb2xunTp7Fr1y73HZ7dyel0Una7HTqdjtLpdDQAWqfTMV999ZXDaDTahg8f&#10;bundu7cdgJOirt/6jyCIexEJngjiPuD6o8xxHF1VVcWuW7eO3bdvnwiN1cCbBkzdkm3twjAMeJ6H&#10;yWSCl5cX4uPjMXfuXPTq1QsdyQ3ieR4zZ87EzJkzAQA//PADjh49iqqqKshkMlitVthsNjid3RIf&#10;Oq/7F3q9nv3hhx/oy5cvM6+88grmzp1L8TwvOJ1OB0VRZCmPIO5xJHgiiHsfLZVKGQDc559/zqam&#10;pjLZ2dmucgN3dO+5vn37YubMmQgPD4ePjw+ioqIQFhbWqpmmthg2bBi++OILsCyL+vp6fPnllzh6&#10;9GinXqMNXNNLzvLycnr9+vWi//3vfzzP846srCxbaGioTSwWC+jmQJYgiM5DgieCuMe4Sg5UV1dT&#10;KpWKlcvlrEql4gBwV69eZa9evXrHluYoikJYWBh8fHygVqsxfvx4LFiwAGFhYa06v76+HuXl5TAY&#10;DOA4DoIgQCQSQalUwsfHBx4eHjctBRASEoKQkBAAgNlsRn19PTiOg9FoRF1dHRoaGqDVamE2mzv1&#10;+bbAPROl0+mo3NxcLjc31xVQsT4+PuylS5eE6Ohoq0QisfM8T3KiCOIeQ4IngrjHKJVK2O12atWq&#10;VeyGDRvEfn5+vEajcVUC7/YaTU2xLItFixbhpZdegkajgUQiQWBgYKvPP3nyJD7++GPk5OTA19cX&#10;Op0OoaGhGDt2LKZPn47o6OjbLvfxPI9nn30WkyZNAsdxOHfuHH788UccOnQIV69e7ehTbKvrl/To&#10;ixcv8r/5zW+oU6dOsUuXLjU/9NBDVgAOkg9FEPcOEjwRxD2C53mKpmnm5MmTdGJiInf06FGmpqaG&#10;r6mpuaMlB0JCQjBy5EhwHAcPDw/Exsa6E8JvR6/X4+LFi8jJyYHVakVmZiZOnz4NjUaDa9euAWjc&#10;Wker1aK2thaDBg1Cv379EBAQgNDQUNeefM3QNA1/f3/4+/sDADw9PeHl5YWIiAhkZGSgtLQUJSUl&#10;0Gq1d6LgJmWxWGiLxUIdPnyYl0qlGDhwIMMwjFBVVSX4+PgIHMeRmSiCuMuR4Ikg7g2MVCrlGIbh&#10;du7cye3du5ex2+13vLglAAwYMACrVq1Cr169YLVawbKte1vR6/XIzs7GZ599hm3btgFonLm6PqAx&#10;m83Iy8vDxYsXAQCDBw/G008/jVmzZiEqKuq211EqlXjssccwevRozJs3D8nJyVi/fj2ysrLcezl2&#10;I/dS6tWrV5GQkMDb7Xbew8PD8Ytf/MI6e/ZsK8MwdjTmQ5HEcoK4S5HgiSDuQq6E6tLSUurMmTNc&#10;YWGhaN++fZwgCBQAxmq1uhJ/uj2vCQCmTp2K8ePHQ6PRoF+/fvD19W027puxWCzYtm0bMjMz4enp&#10;CaPRiPLy8mabINvt9pue23Tz54KCAmzfvh2FhYXo0aMHtFotRo4ciWeffRYikeiGcymKAsM0rmoq&#10;FAqMHj0aSqUShYWFMBgMMBgM2Lt3L7Kzs9v1s2ivn0ocUABgNpupixcvihITE+kDBw4Iv/zlL60T&#10;J060K5VKklROEHchEjwRxF2EpmnQNA2Hw0GpVCo6JSWF3bhxoygrK0us0+kY/DzL1K2zTRzHQSaT&#10;Qa/XQ6FQ4KmnnsIrr7xy2/Nc+9LxPI+qqips3boVe/bs6dBYdDodcnNzkZub6z5WUlKC2NhY9OrV&#10;C3V1dZDJZDcNpDiOQ1hYWLMEdqvVCoPB0O3BE5oEvk6nE0VFRXRRUREPwGE2m+n+/fvbBEGwUhRl&#10;J/lQBHF3IcETQdxFlEolHRISwuzevZtPTU1ly8rK6GvXrjFGo/GOlhzo168f3njjDfTt2xcNDQ3o&#10;379/q84zGAzIz89HSkoKDhw40GyWqTNlZWVh0aJFsFqt8PHxwVtvvYVRo0a16lye57Fs2TJERUUh&#10;MTERGRkZXTLGVqIA0Onp6fyCBQvYrKws3sPDwyaRSAQ0VisnM1EEcRcgwRNB3GE/zZDQZWVldHZ2&#10;NldcXMzt37+fO3r0qCsRHOjmu+homkZYWBhCQkJQU1ODuLg4xMfHIzg4+JbnOZ1OFBQUQKVSQSqV&#10;oqioCEePHsXBgwfdOUtdQaVSQaVSAQAkEgkGDx4MX19fqNVqiMVi+Pn5wdvb+6Z75gFAaGgonnnm&#10;GTidTnh5eaGhoQF2u939fGpqarps7E24984rLy+ny8vLGQCsQqFgr169KuTn5zO1tbXWhx56yO7r&#10;6+t0lawgCKL7keCJIO4wb29vWq/Xc3/84x/5rVu38l5eXnRDQ8P1M03dOuvk6emJefPm4dVXX4XZ&#10;bAbDMO68plux2+1Yu3YtvvrqKygUClAUBaPRCL1e3w2jbmQ2m/HZZ59h3bp1MJlMePjhhxEfH48n&#10;n3wS/fr1a/E8pVKJ5557DvHx8XA4HPD29oZKpcLvfvc77Nq1q9vGj5+X8ygATr1eT3/22Wf0l19+&#10;SdfX1zO//e1vrX/605+sCoWC3JVHEHcICZ4I4s6gPDw8aKfTySQnJ3Pl5eXcyZMnWYvFwqhUqqaB&#10;U7cFTV5eXhg5ciQiIyPh6+uLSZMmtSpgKi0tRXp6OsxmMywWCzIyMtDQ0ICGhoZuGPWNHA5Hsw2D&#10;9Xo9tFotCgoKMGHCBDz22GMICgq64TyGYeDt7Q1vb2/3MalUihkzZsDpdEKtVqOoqAiVlZXNEti7&#10;kBMAJQgCqqurKfy0pJeamkoHBgayWVlZdpFIZOc4jtyZRxDdjARPBNH9aACsXC7nAfDr1q1jfjoG&#10;3KG754DGpat3330Xo0ePbtN5ubm5ePvtt1FRUdFFI+sYnU6H06dP4/Tp09izZw++/PJLTJ48uVXn&#10;siyLF198EVOnTkVmZiY2bNiAXbt2wWKxdPGo3a4PoqnDhw+LDh8+LAJg79Gjh1UsFlsFQbCCBFAE&#10;0W1I8EQQ3UChUAAAvX79eiYjI4P38vJiMzMzXZv2umYVuu2Pn0wmQ1hYGGJjYzFgwAAYDAaEhoa2&#10;OhF8+/btSE5OhlKpxOXLl1FfX9+p45s4cSImT56MvLw87Nu3DyqVqlO2Vqmvr8e///1vZGRkwGAw&#10;wOFwwM/PD1OnTsWgQYNaPE8qlWLo0KHw8PBAXFwcGIaBWq3G1q1bce7cuQ6Pqw1crxUAYOrr6/kV&#10;K1YwFouF1Wg0doVCYcMdrvtFEA8CEjwRRBf6qb4QpdfrmdzcXH7Tpk1sSkoKD4DBzwFTt802MQwD&#10;uVyOoUOHIi4uDtOnT8cjjzxy2/NMJhNqa2shFouh0+mQlJSEb775ptPGxbIsfH19wbIs9Ho9JkyY&#10;gCVLliA/Px9isRgnT55ETk4OjEZjh6qCGwwG7N69G7t373Yf43keLMsiMjLyphXLXePz8/PDmDFj&#10;MGbMGACARqNBZWUlrly5AolEArPZ3B25XU1fK5ROp2M3b97MAeAA2KxWK11YWGjTarUOjuOcFEWR&#10;2SiC6AIkeCKILiSVShkA/Nq1a7n//e9/3IULF1wzTcAdWGYJCQnBO++8g0mTJoGiKPcWJreTl5eH&#10;VatWIS8vDwqFApcvX+7UcSmVSixZsgTx8fGoqalBeHg4gMalxEWLFmHhwoX47rvvsHr1atTV1XXq&#10;ta1WK/75z3+ioKAAb731FgYMGNCq82QyGd58802MGTMGV69exf79+5GWltZdW7405Uou53bt2sVc&#10;vXpVGDFihG3MmDFWiURiB1nOI4hOR4InguhEFEVBJpOhqKiI2b9/P3v27FkOAKdSqTiVSsWgm2ea&#10;ACAiIgL9+vWDRqNBdHQ0Jk2ahIiIiNuel5eXh/z8fPj6+uLIkSNISUlxlwPoCKlUioiICAQGBoLj&#10;ONTX1yMiIgLjx4+/YelMKpWib9++AIAnnngCBQUFuHLlCry9vSEWi1FbW4vs7GxotdoOjam2thZJ&#10;SUlQKpUYN24cnE4nBEEAz/MYMGAAQkJCbjiH4zhERkYiLCwMarUa/v7+kMvlMJvNEAQBubm57v35&#10;ukizPfMA0DU1Nczhw4c5g8HA0jTNqFQq6+OPP27r1auXQywWkyCKIDoJCZ4IohNRFAUvLy82OTmZ&#10;f/PNN/lr166x+DkZ3IE7MAswadIkvP/++xCJRDCbzc3uJruV7du34x//+AfEYjEoiuq0vCZ/f3/M&#10;nz8fkyZNglQqBcMwoCgKSqXyluc98sgjWLFiBaxWKxiGQVBQENLS0vDGG290OHgCGpfhNmzYgO++&#10;+w5AY0AVFBSEVatWYcaMGS2ex7IsfHx8MGPGDEycOBF+fn7Izc3FO++8g5SUlA6Pq5WaBeTnzp2j&#10;L126JNLpdOzrr79u/eSTT6w/5UORAIogOgEJngiig5RKJcxmM5OWlsYcOXKEzcrKYsvLy1mtVsva&#10;7XYa3Vx2QKFQYOLEiejTpw/0ej3i4+Pdy3M/Ja7fVHV1Nfbu3YuSkhIAwIEDB9x7v3WUVCpFWFgY&#10;+vbtiyeeeAJPPfXUTWdzbkUsFiMwMLDZsX79+mHhwoW4dOkSeJ5Heno6Tp061a4xCoIAjUYDjUbj&#10;PlZWVobExETU19cjKCgIUVFR6Nmzp3uvPKAxYGZZFgqFwv3z7du3LxYsWABfX1+UlpYiPz8farW6&#10;XeNqD7PZTJnNZhoAdfToUeqjjz5iDx06ZKNp2i4Wi10bDxME0U4keCKIdmi615jVamVra2v5b775&#10;ht+yZQuH5nfPdcudTzRNg2VZWK1WBAYG4tVXX8XYsWNve54gCO7lqZKSEqxcuRKXLl3q8HhcAYXN&#10;ZgNN04iIiMDUqVMxe/ZsREVFdbh/F39/fyxevBgAYLPZsHz5cnfwxHGcu0p4ewmCgF27diElJQUj&#10;RozAiy++iBkzZkAul8Nms4FhGNA0fcN5crkczz//PGJjY5GcnIzExEQcP34cVqsVLMtCEIQOjasV&#10;3DNR586dY8+dO8cC4Hmet3EcZwVgQeNr0wE0fz0TBHF7JHgiiDb6aWkOVquV/uCDD7iTJ0+KWJZl&#10;L1y40LReE9CN5Qfi4uIwf/58sCwLsViMhx9+uFXn7d69G1u2bIFIJEJdXR0qKys7ZTzBwcFYtGgR&#10;Bg4ciPr6evj6+iIsLAyhoaGd0v/NcByHWbNmoW/fvlAqlcjNzcXatWs7pf6U0WjEmTNnUF9fj+Tk&#10;ZHh6eroDwlsFg76+vpg4cSIiIyNRXl4Og8GACxcuICkpCcXFxR0eVxtQAGC329mvvvqKTktLY+vq&#10;6qyTJ0+2zp8/X/D09OzOsRDEPY8ETwTRBizLUg6Hg6qurmaOHz/Obd26lc/Pz+fQWHoA6KZkcJZl&#10;ERwcDJFIBL1ej7i4OMyZM+e251mtVlRWVsJoNMJiseCHH35w5/h0lK+vLwICAnDt2jUMGTIEM2fO&#10;bHUQ11kGDBjgvluub9++OHnyJKxWK/z9/VFdXY3a2tp29eta0nMV2wSA3r17QyaTwcfHByaTCXK5&#10;HEqlstksjlgsRs+ePdGzZ0/3sdzcXDQ0NKCurg4Mw8BgMMBms3XgWd+We7sXh8NBZ2RksBkZGSwA&#10;WhAEavjw4baGhgaB53knwzAkJ4ogWoEETwTRerRCoeCcTie3fPly1s/Pjy0tLb2+wGW3/PHx8vLC&#10;smXLMG3aNNTU1MDPz69V51VUVOCPf/wj0tLS4OPjg6qqqk4b0+TJk7F06VKwbOPbSlhYWKf13R5h&#10;YWH48MMPATTuuffJJ590am2qiooK/OMf/8B3332H0NBQTJ8+HdOmTWuWD3Uzffv2xYoVKzBhwgT8&#10;+OOP+N///tep/w+34Cpp4FpKZlNTU5m5c+c6H374YeuYMWMscrncDlJkkyBuiwRPBHEdsVgMrVaL&#10;jIwMAEBMTAxYluVOnDjBnz9/ngPAqlQqRqVSuZLBu2W2qWfPnhg6dCjMZjNCQ0MRGxt7w6zGzeTn&#10;5yMnJwcKhQKXLl1CZmYmysvLUV5e3qHxSKVSDBkyBAEBAdDr9Rg/fnyrayR1B4lE0mwj4PHjx0Ol&#10;UkEikUCn06GgoACVlZWwWq3t6t9qtaK8vBwVFRUQi8UwGo2w2+3w8fGBRCJBVFTUTe9sFIlECAgI&#10;wMSJE+Ht7Y3w8HCcP38excXFqKyshEaj6cqZKHeBTQC0wWCgz58/D4PBQIvFYtpoNFonTZpkGzBg&#10;gEBKGxBEy0jwRBDX8fDwgN1uR0JCAi5evIi1a9eyBoNBvHTpUlFpaWnTWk3desdSTEwM/vWvf8HH&#10;xwd6vR5isbhV5/3444949913YTabIZVKO2WbEwDw8/PD22+/jaeeegoGg8E943S3evbZZzFt2jTI&#10;ZDKcOXMGiYmJ2Llzp/vuwvZyOp2wWCxISkrCwYMHwXEcxowZg3feeQePPvpoi+f5+Phg3LhxiI+P&#10;R319PQ4cOIBvv/0WaWlp3XFnniswEgCgpKSELi8v5xMTE5n09HT6m2++sXp7e5MCmwTRgrv73Y4g&#10;7gzKz8+PlsvlbElJCbtmzRrG6XRy165dc22pAnTDHxWe5zFx4kQMHjwYZrMZjz32mLsWUkvbiACN&#10;9YqSkpJw6dIlKJVKHDp0yB0wdbTswNChQzFlyhQIggBfX1/3XnhSqbRD/XYHkUgEkUgEAAgPD8dz&#10;zz2HgQMHoqSkBOfOnUNubi4qKipgMpna3LfD4YDD4XBvz3L48GEAcF8jMjISPM83O4emafcxhUKB&#10;UaNGwcvLC/Hx8di7dy+Sk5PbPSvWzvHTAKjz589TH374IXvu3Dm70+kUpFKpq7QBCaQI4ickeCIe&#10;eBRFuZN8LRYL7XA4mOLiYt5ut/MAuKSkpKYBU7f9AfHx8cGLL76I55577rZtbTYbzGYz5HI5ysvL&#10;8fXXX+PIkSMdHgNFURCLxbDZbLDb7Xjsscfw/vvvd7jfO02pVCImJgYxMTEAgPT0dGzduhWHDh1C&#10;Xl4eRCIR7HZ7u7daaWhowK5du3DhwgXMnj0b06dPR+/evSGRSOBwOMCybLPEcoqiEBIS4q59FRAQ&#10;gKysLFRVVUEmk8FsNsNut3f8ibfM/bouLCxkV6xYwaEx98nGsqwNgBWA3WKxOKxWKziOa/XMJ0Hc&#10;j0jwRDzwaJqGt7c3qqqq6L/85S9cQUGBiGEY7rrSA936qXvq1Kl49dVXMXLkyFa1P3LkCNauXQub&#10;zQar1doptZqAxsT0RYsWYezYsairq0OfPn06pd+7Tf/+/bFw4UI888wzyMnJwfnz55GamtrhPfyq&#10;qqqwdetWHD58GH5+fhg2bBji4uLQr1+/W1ZUHzZsGL744guwLIuamhp8+eWXOH78eIfG0g4UAHZW&#10;GLgMAAAgAElEQVTDhg1MRUUFO23aNIvZbLZs2bLFMWrUKCxZsqS7x0MQdw0SPBEPNJ7nYbPZ6MLC&#10;QubixYv8zp072erqah4/lx7oljuPxGIxQkND4e3tDYlEghdeeAFPPPFEi+1tNpu7bpBUKsWRI0ew&#10;ffv2ThmLUqlEaGgodDodHn74YcTHxyM2NrZT+r5beXl5wcvLCwAwePBgXLp0CQqFAvv370dZWZm7&#10;nEBbC1vq9XpcunTJHcyeP38e5eXlGDt2LEaPHg1vb++b5oo1nYWqr6/HpUuXUF5eDqVSCY1Gg8rK&#10;yq4ssukubQCALioqojdv3sw0NDRQFosFO3futMlkMqFJW4J44JDgiXiQ0d7e3kx1dTX/9ttv84Ig&#10;sHV1dUA3Frd0CQkJwfLlyxEfH4+6ujr4+vresn19fT3+9a9/Yfv27ZDJZO2uX3Qzw4cPx+9+9zuE&#10;hoaCpmkEBQV1Wt/3AqlUiujoaERFRWHOnDnYsGEDtm3bhurq6g7fBVdSUoJvv/0W//3vfzF37ly8&#10;99577q1zWiKXy/HWW29h9uzZEAQBmzZtwurVq7t6GQ/4+XfAYTKZnAcOHOCMRiMNwOHh4WEFYANA&#10;ShsQDyQSPBEPFIZhXLkazMaNG7lTp07xBoOB02q1rg18u630QP/+/TF06FA0NDTgoYcewogRI+Dt&#10;7d3ixr1FRUXIzMwEz/OoqqpCSkpKp1Sp5jgOMTExiIiIgFqtxhNPPIG4uLi7/u65rsIwjDsBPjo6&#10;GjNnzoSfnx8qKipw+fJllJaWoqKiwp0c3hZms9mdvJ+RkYGtW7ciNDQURqMRkZGR6NOnDzw9PZv9&#10;7F2bILuCWLPZjLq6OlRXV0Ov1+PixYv4KejvKk5BECi1Wk3hp9+RK1eu0Bs3bmRpmrZKpVLr448/&#10;LkgkErLNC/HAeDDfHYkHFs/zkMvl7P79+0Xz58/nrVarK2gCurn0QHx8PD766CNQFAWbzXbbYCUz&#10;MxMLFy6EXq8Hx3HtTma+nkgkwmuvvYZZs2bB6XRCEIQHNnC6Hk3T7sRymqZx4cIFbNu2DTt37kRO&#10;Tk6H+s7JycGyZctgs9ng4eGBadOmYe7cuXj00UdvmQ8VExODYcOGwWQyISUlBStWrOjq4Am47gNF&#10;SkoKm5qaylitVjoqKorauHGjdejQoV0+FUYQdwvyDkk8ECiKohUKBZOZmcm9//77rEql4qxWK43m&#10;e9F1KZFIhJCQEAwcOBAPPfQQnn76afcndY7jWjyvsrISSUlJ2Lx5s/s2+o4uH0VHR2PGjBmQyWRg&#10;WRaDBg0C8POGvsTPmm7827NnT8yYMQNDhw7F8ePHsWPHDuTl5bWrX1d5A6BxNunYsWNQq9UIDAzE&#10;5MmTMXXqVHdphetxHAeO4/D4449DIpFgw4YNSE5ORn19fbvG0kaUIAiUIAgUALayspL64IMPuGnT&#10;ptlGjBhhCw4OJvWhiPseeZck7lt2ux0mk4mWy+VMVVUVy3EcZ7fb+YSEBFe9pi5fnuM4Dh4eHrDZ&#10;bAgPD8e4ceMwa9YsDB48GB4eHje0FwQBZrMZVqsVer0eFosFP/74I1auXImysrJ2j4OiKCiVSojF&#10;YtTW1iImJgZvvfWWO0maaB25XO7ePy82NhY1NTW4evUqfHx84HA4YDQa21VWwOl0oqSkxF2ws6am&#10;BgMHDkTPnj2h0WigUCggkUhuOM/LywuTJk2CTCZDSUkJTp8+DT8/P9TX13e4ptethouff2/ohoYG&#10;eufOnaLS0lL7smXLLBzHWSQSiT0oKMhB0zQJooj7EgmeiPuWSqWijh49ypw+fVp8+vRpPicnh0Y3&#10;FrkEgKCgIMTFxWH48OEYNGgQ/Pz8EBQUdEPBRBe1Wo3s7GwcOnQI2dnZsNlsqKur63BCOMMwePnl&#10;lzFt2jRoNBoEBwffE4Ut72ZSqRQLFy7E5MmTIZfLkZubi3379uHMmTOoqanpUN9nzpzBkiVLYLVa&#10;ERgYiNdffx2jRo1qsX1UVBQ++OADCIIAi8WChIQE7N+/v0NjaCNnYWEhvXr1ap6maTogIMD2l7/8&#10;xdqjRw87x3EkgCLuOyR4Iu47JpOJLiwspJOTk9l9+/bxZ8+e5dVqNYduTAaXSqWIjIzEpEmTEB8f&#10;j4EDB95ylsdsNqOkpAQpKSlIT09HWloaKioqOjQGjuMgl8shlUrRr18/TJ48+b4vOdCdeJ7H0KFD&#10;MXToUACNAUxQUBCioqKQkZGBy5cvo6GhoV19q1QqqFQqAI3V5OVyOZxOJ0JDQxEcHHxD8O3j44Ox&#10;Y8e6vy8oKEBVVRVMJhM0Gg00Gk2n5chdx70htkajoU6cOMECoDmOo4cPH84MHz7cZjQabUFBQaRC&#10;OXFfIcETcb+hi4qKuN/+9rf8wYMHOYlEwphMpqY7yXfLG3jfvn2xatUqjBkzBkaj8aZLdE2Vl5fj&#10;vffew44dOyCVSmE0Gjs8Bk9PTwwdOhTPPfccJkyYgODg4A73SbTMz88PEydOxLRp03Dq1Cn84Q9/&#10;QGpqaof7NRgM+Prrr5Gfn4/p06dj8uTJCA8Pb5aLdb1XXnkFcXFxyMrKws6dO3H06NGuXMZzcf9u&#10;2e129uOPP2aDg4M5Hx8f66OPPmqhKIqUNSDuGyR4Iu5pIpEINE3j1KlTVFpaGuvp6clfvnyZy87O&#10;ZgVBYHQ6XbfkNgHAqFGjEBMTA41Gg+joaAwYMAA0Tbe4D93p06dx9OhRSKVSFBUVISsrC3a7HVqt&#10;tt1jGDNmDEaOHAm9Xo+AgAAMGDAAw4YNQ2hoaLv7JFqH4zj3XXL9+/fH888/j969e8PLywuFhYXI&#10;yclBZWVlmzdmdjqdsNvtOHv2LEwmE65cuYLIyEgIggClUolx48ahV69ezc6RSCSIjo5GYGAg/P39&#10;MWjQIBiNRgiCgJSUlHYnubdmuAAop9OJ+vp62mAw0Fqtltq/fz+t1+tt8+bNs4lEIjvP82QWirin&#10;keCJuKf9VLOJ2rdvH//ee+/xAET4uTp4t+5FN2XKFLzzzjutautwOLBz50588MEHnTqGGTNmkG0z&#10;7gIKhQILFy7EwoULAQAnTpxAYmIi9uzZ404Kb6uGhgacPHkSJ0+edB8LCQlBYGDgDcET0BjMBQUF&#10;Ydq0aZg2bRoAwGq1Yv78+V0ZPAE//84JNpsNFRUVTEVFBZ2UlMQqFArm5ZdfNnt4eJA78oh7Ggme&#10;iHsSz/MIDg6mz549y23ZsoXbuXMni8bXc9M76brF4MGDMX/+fDz55JO3bKfT6XDs2DFkZmZCpVIh&#10;PT2908YwfPhwvPLKK5g4cWKn9Ul0nj59+mDevHmYMmUKMjIysGXLFly5cqXD/arVavz1r39FaWkp&#10;pk+fjsDAwFu2Z1kWy5YtQ0hICDZu3NjhvLo2oAAwmzZtEmVlZTEZGRm2yMhIK8uyDnRzfTWC6Awk&#10;eCLuGQzTOKFks9mo4uJihqZpLikpSfTll19yWq22aQJIl+ZV8DwPhUIBLy8viEQi/PKXv8Svf/3r&#10;m9ZqMhqNqK+vh0wmw4ULF7BlyxZs377dvYTSHizLQiqVupOIDQYDxo8fj1deeaWjT43oIk0rxz/8&#10;8MMoLCxEZWUlAgICUF9fD7Va3a5+TSYTTpw4AYPBAIqiEBcXB7FYDB8fH0ilUjAM06zqN03TGDRo&#10;EGQyGS5evIj6+noEBgZCrVZDo9F0ynO9CdcHGSo9PZ1NT09nALA0TTOlpaX2/v37WxmGERiGITNR&#10;xD2DBE/EPcPT0xNOp5P6z3/+wyYkJIikUimn0Wi46xJhu/wNODg4GIsXL8bkyZNhMBjg5+fXYmHJ&#10;3NxcJCYm4urVq1CpVKioqIDBYOjQpq4+Pj6Ii4vDlClTMHDgQGi1WpIMfg/x9/fH73//e7zxxhuQ&#10;SqVYs2YNvvjiiw71WVRUhE8//RSff/45FAoF5s6di2effRZKpfKmW6aEhITgr3/9K/70pz+BYRis&#10;WbMG69at69AYWqHpi56+cOECv2jRIu6tt96iFy9ebGEYhizlEfcMEjwRd72fCk3ShYWFzJ49e9j9&#10;+/dzeXl5HBpfv92SEO7v749HHnkEQUFB6NOnD5588klERUW12N5gMCAvLw+bNm3Ct99+2+6Zhab8&#10;/PwwZMgQDBo0CKNGjcKIESMQEBDQ4X6J7iUWi9G/f3/39+PHj0dhYSG0Wi30ej0KCwvbfLelwWBA&#10;fn6++3uJRAKdTofAwEA88sgjiIqKalat3MPDAwMHDnR/Hx8fj7y8POTm5ra7vEIruWehrFYrW1pa&#10;in379qFnz56Up6enjaZp+yOPPCL4+/uTIIq4q5HgibjreXh4MDKZjNu6dasoISGB1Wq13Z4QPmLE&#10;CKxatQp9+/ZFQ0PDbUsPXLx4Ea+//jqysrLcy40dNWbMGKxevRrBwcEwmUwtFtok7i1Tp05FbGws&#10;tFot9u3bh9WrV6OwsLBDfaanp+P48ePQ6/X45S9/iU8++eSW+VAzZ85EdHQ0li1bhr1793bo2q3k&#10;/t1NS0tjzpw541FXV8c/8sgjtlWrVlkmTJhgBZmFIu5iJHgi7ko/3d5PHThwgNm6davowoULXGVl&#10;JdfQ0OCqEu4uztcV12cYBr/4xS8wYsQIaLVaPProo+7b/T09PW96TmpqKtLS0qBUKpGXl4erV68C&#10;QLtzm3iex5NPPomBAwdCrVZj1KhR7pmm2wVvxL2DZVn4+/vD398fHMfB4XCgpKQEMpkMqamp7bqx&#10;oGk5hLNnzyIhIcFdpDU+Pr7ZzJdLjx498PzzzyM8PBze3t44ceIEDh482FXFNd0sFgtlsVgoAFRx&#10;cTH15ZdfMjabjY2JibF6eXl1bBNHgugiJHgi7koSiYRWqVTsP//5Ty45OVmEblyiAxqDk+effx4v&#10;v/xyi22cTicEQQDLsnA6ndi7dy9WrlzZoetSFAWGYWC32yGTyTB37lxMnz69Q30S945evXrhrbfe&#10;cn//t7/9rcN3Zebl5eHvf/87gMaA3NfX96bBk0QiwZw5czBnzhwAwI4dO1BVVYULFy4028S4C7h/&#10;p3U6HbN9+3a2uLiYfvfdd6lJkyY5OY6zk1lW4m5DgifibkIpFApKJBKx//73v3mGYbhz587RAJru&#10;SdflXHeuxcXF3bJddXU1duzYgfPnz8NoNOLEiRMdvnaPHj0wevRo9OvXD3369MHIkSM73Cdx75o9&#10;ezaUSiW2b9+OI0eOdOhGA6Bxs+yPP/4YhYWFmDNnDvr27dti25EjR+Lvf/87qqurkZOTg6SkJPds&#10;alcrKipiVq9eLVq/fj2jVCrtCxYssI4ZM4YklBN3DRI8EXfcT3eqUXV1dWxJSQmnVqu58+fP80aj&#10;kUU37EfH8zyCgoLAcRxMJhPi4+Px3HPPtdje4XDAZrMhPT0d69atw5kzZ9p9bYqi4O3tDblcDrPZ&#10;jLi4OPzqV79CTEwM2biXQO/evTFv3jzIZDJIJBJcu3YNxcXFqKura1cg5XA43CUKWJbF+PHjIZPJ&#10;0KNHjxv2XgwJCUFISAgAID8/H0ajESqVCna7HRaLpVOe3004ATjVajWVlpbmuinE3rt3byY6Otrq&#10;6elpMxgMQmVlJZRKJbnLlLhjSPBE3FGu4EGtVtOLFi3iDxw4wDudTtZisdDopn2w/Pz88Pvf/x7x&#10;8fGoqam5baFBs9mMDz74AP/+97+h0+k6dG2GYfDkk09i5syZ8PHxQWhoKLy9vUlOE+EmFovx5JNP&#10;YvTo0eB5HuvXr8ff/vY32GztTweqra3FV199hW+++QYikQi/+c1vblknrHfv3lixYgWGDRuGtWvX&#10;dugDQys1zWlkPv30UyYnJ4d5++23qWvXrlk++OADx5QpU/Dee+919TgI4qZI8ETcMWKxmLZarXRa&#10;WhqTn5/PHzt2jGtoaGDRuEzXpbNNvr6+iIiIAMMwGDJkCGJjY9GzZ0/07Nnzpu0rKipw9uxZOBwO&#10;1NXV4dChQ6itrW339VmWRUhICGJiYvDiiy9iwoQJ7e6LuL8xDONOKAeAxx9/HBcvXoTBYIDD4cCZ&#10;M2egUqna1KfVakVZWZn7++TkZISFhSEoKAj+/v7w9vZuVvSV53nwPI+JEyfCarVi2LBhqKurQ1ZW&#10;FkpLSzvnid7IiZ+W63U6HZ2Wlkb5+/ujtraWOnXqlH3kyJECGj9gkaU8otuR4Im4U2ilUskD4Jcv&#10;X85JpVLWZDK53gS7fMapX79+eOONNzB8+HAEBwfftDp4U6dOncJbb72F4uJiSKXSDi1b8DyPHj16&#10;4M0338SCBQvg4eEBp9N502KGBHG9mJgYDB48GHK5HJcvX8aSJUvaHDxdb8eOHUhPT0dsbCzmzJmD&#10;xx9//IZlPKAxJ2/+/PkQi8XQ6XR444038M0333To2rfh3ievvr4eiYmJnNlsZgHYpVKpDYAVgB3d&#10;NEtNEC4keCK6DcuykMlkMJlM9Jo1a/iDBw+KAHAAGIPB0HSZrss+SQYFBWHKlCmYPn06hg8fDh8f&#10;n5u2EwQBP/74IzIyMuDt7Y3Tp0/j2rVrABoLEraHl5cXnnzySTz22GMQi8UYMWKEe3mOBE5Ea3Ec&#10;5w72g4KCMHfuXAwePBheXl5ITU3Fvn372tVvXV0djh07hoaGBhw8eBBPP/004uLimi0h0zTt2owb&#10;crkczzzzDAIDA6FQKHDu3Dns3r0bJpOp40/yJpxOJ2U2m12/KNSBAwdof39/+rXXXrPIZDIry7Jk&#10;BoroNiR4IroFTdNwOp2UxWJhDhw4wC9fvpzX6/UcGpfogC7cHFQikcDDwwN1dXUYNGgQ3n33XYSF&#10;hd3ynOrqamzduhWbNm3q0LVFIhGkUinUajUiIiKwcOFCjB49ukN9EoSLXC7HCy+84P7e29sbWVlZ&#10;7VpSFgQBKpUKKpUKhw4dQkFBAWw2GwYOHAiFQuHeK6+pp556Ck899RQA4NChQ8jOzm5W6byTNV3K&#10;p7Kzs9mCggI6MjISffr0gdPptNE0TWagiG5BgieiO1BeXl5MZmYmt2zZMt5oNLJms7nbyg88/fTT&#10;eP7552GxWODn5wdfX99btt+3bx+++OILZGZmdvjaw4cPx69+9St4enpCqVTecksXguioqVOnwsvL&#10;C2vWrMHhw4c71Fdubi4+/vhjUBSFhx56CIsWLcLgwYNbbD9s2DD861//wtq1a/H999936NqtZTab&#10;qU8++YSXSCR0RUUFP2TIECsAG8gyHtHFSPBEdAmWZV3FHunMzExWp9PxAETJycmuhHBXomenT7WL&#10;xWKEhISA4zjI5XI89dRTmDp1aovtzWYzrl69Cr1eD6lUiqSkJCQlJbXr2hzHITg4GEqlElarFVOm&#10;TMGCBQva+1QIok38/f0xc+ZMmEwmyOVy6PV6lJaWoqSkBFartU19uWahAODChQuIiIiAt7c3bDYb&#10;fH19oVQqm7VXKpUYN24cqqqqUFpaCkEQ4HA4cPny5XYvdd+CEwDsdjuVlpbGovFvmaOhoYHJzMxk&#10;Ro4caZVIJHae5zt0VyJBtIQET0SX8PDwAMMw2LBhA7t8+XJRaWkpD8A159+ld8j4+/tj7ty5GDt2&#10;LLy8vNCjR49btq+trcWqVauwZ88e+Pv7o6ampt3XlslkePbZZzF9+nRIJBJ3nRyC6E5PPPEEYmJi&#10;oFQq8d1332H58uXunL320Gg0+Pjjj7Fv3z5ER0fj2WefbbGI7BNPPIHBgwfD398fx48fxzvvvINL&#10;ly61+9q30ex9JD09nXvllVeoP/3pT9Rjjz0GT09PoaamxtnR4qIEcT0SPBGd6qd9uqiysjI2NzeX&#10;++677/iSkhIWjYFTl26vwnEcBg4ciOeeew4zZsxARETELdtrtVoUFhZi165dOHr0KGpqajoUOD30&#10;0EN49tlnMWvWLERHR7e7H4LoKF9fX/fydGxsLF566SV3aYLMzEwUFxe3qT9BEFBbW4tjx44hPz8f&#10;1dXVyM/Px4QJE9CrV68Wrz1ixAgsWLAAmzdvRk5OTlfNArnzoARBoIqLi7nvv/+evnz5Ml1QUGAL&#10;Dg62MQzTtRv0EQ8cEjwRnYqmaVokEnGpqami//znP3xtba0rIbzL96QTiURYtmwZnn/++du21el0&#10;OH36NBISErBr165Ouf7cuXPx7rvvdkpfBNFZoqOj8cEHH4BlWRQVFWHZsmVtDp5crFYrVCoVtm3b&#10;hh9++AFffPHFLfd/DAgIwNKlS9GjRw+89tprHaqN1gru95cDBw6wBw4cYARB4Pr27WuhadqVC0UQ&#10;nYIET0SnEAQBO3fuZHfv3i2y2+1sfn4+39DQ4EoKb1otuFNFRkZi/PjxCA4Ohr+/P0aMGHHL9vn5&#10;+di2bRtyc3Oh0+mQm5vb7muHhobixRdfRO/evWEwGMhddK1UXl6OxMRE5OTkuDepHTVqFHr37g2Z&#10;TNamvgRBgMFgwLFjx5CSkgKNRgOpVAqdTofw8HBMmjQJjzzyCEQi0QNbDoKiKNcWSOjZsydeffVV&#10;d5mMzMxM7Ny5s035UK4lMKvVis2bNyMvLw9qtRrDhw/HnDlzbrqt0LBhw/DRRx/BZrOhtrYW3333&#10;Hc6dO9c5T/BGlCAIrv9s9sqVK3j33XeZ1157jRo/frxNJpORNTyiw0jwRHQGurS0lN2+fTu/ZcsW&#10;Ho2vq6ZJ4V1m1KhReOONN9CvX79btjObzaioqMC2bdvw+eefo7q6ut3X5DgONpsNAwYMwLx589Cn&#10;T59293WvMRgMqK+vh8PhAE3TEAQBUqkUSqXyhtvYr+cqBJqTk4P169fjypUrAID+/fujtrYWzz33&#10;3C03qr2+L4vFguLiYly6dAnfffcddu7c2ax4aXBwMNRqNXQ6Hfr06QO5XA6KoiCVSt3BxIOGYRhM&#10;mDDBXdE+MjISZ8+exeXLl9vVX0pKClJSUgAAhYWFiImJwYABA25o17t3b/Tu3RtAY/5UWVlZVwZP&#10;zUoa1NbWcj/88AOjUCiohx56iBYEwcayrEDT9K36IIhbejDfQYjORO/Zs0e8YsUKUXZ2NoPGoKnp&#10;bFOX6NmzJ5YsWYIXXngB3t7et21fXV2NhIQEbNq0CfX19R26dmBgIObPn4/Zs2ffNhn9fpOamopP&#10;PvkEWq0WMpkMarUaTz31FJYuXXrbEhBmsxmrV6/Gf/7zH1RUVLiPX7hwAXv27MGoUaNaHTzZ7XZ8&#10;9tln2LhxI5xOJ2pra2/Ip6mrq8OOHTuQmpoKhUKBHj16YNSoUZg0adINeToPqjFjxmDdunX47LPP&#10;sG3btg71deLECcybNw9LlizBr371qxbbyeVyLF++HBEREUhISOjK7V2aopKSkvji4mJ20qRJlgkT&#10;Jlg8PT3tIFu7EO1EgieizUwmE/Ly8iitVstKpVJu//794vT0dB6NQVOXVQkPCwtDZGQk6uvrMWDA&#10;ADzxxBMICgq6oZ3D4YDJZEJ1dTVKS0uh1Wpx/vx5HDhwoN05FwEBAYiMjERAQAAefvhhPPPMM4iM&#10;jOzoU7pjtFotysrKoFKpwHEcoqKiEBAQcMtzTCYTzp49e0P9IJFIhOjoaMTHx990Sw8Xu92OU6dO&#10;obCw8IbHysvLYTQab3n9uro65OXlgWEYaLVaHDx48JbLrhaLBSUlJSgpKXGP01WSYsaMGQgODoZI&#10;JLrlNe93MpkMsbGxKCwsRGlpKUQiEQwGA/Ly8tpcXsBoNOLMmTNITk5G7969QVEUeJ5Hv379IJfL&#10;3e1YlkVAQADi4+Nx8eJF5OTkQKlUoqCgwP1/1YncM1AajYZOS0tjaZqmeJ6ni4qKbNHR0dbw8HDB&#10;VTWdIFqLBE9Em9XU1FAffvghv337dnFgYCCn1+sZdENRusmTJ+P999+Hh4cHjEZji3+oTSYTLl++&#10;jM2bN2Pbtm1Qq9XgeR46na7N16RpGjzP4+mnn8abb76JiIgI6PX6Zn8M7kX5+flYu3Ytdu7cCV9f&#10;X3zyySeYMmVKi+1ra2uRmZmJM2fO3PDYqVOnMH/+fCxfvhzvvPNOl405Ozsb77zzDs6fPw8fH582&#10;zyDabDacPn0ax44dw6lTp7BixYoWN4J+0EyfPh3jxo1DYGAg9uzZg//7v/9zL6u21d69e3H06FFU&#10;V1cjNjYWCQkJN737tE+fPvjHP/4BiUQCk8mEP//5z1izZk1Hn0pL3HmXJ06coHNyckRqtZqbNWsW&#10;89FHH5l79uxp76oLE/cnEjwRrfLTJzO6qKiIWbNmDZeVlcULgsBVVFS4El26dD+6MWPGYMaMGe6d&#10;5W8WvDgcDuj1emRmZmLPnj3Yv38/ysrK4HC0Pa6jaRrDhw/HqFGj4OnpidjYWISHh0MkEt3TsxVa&#10;rRbp6enYvHkzDh48iPr6ehiNRmzYsAFOpxNxcXE3FD8EGjcz9vb2bjFoNJvN0Gg0XTp2s9kMlUoF&#10;i8WCysrKNp/vcDjcOVEnTpxAQkICZs+ejUGDBnVoXDU1Ndi/fz9KS0shk8lgMBjg7++PcePG3TPL&#10;g3K53P1/O2TIELz++utITExEdnY2BKFtd/nrdDr3B5ULFy7giy++wOzZszF8+PBmG3DzPO+e7ZTL&#10;5ZgxYwbUajWOHDmCqqqqTnpmzTgBwGQyUSaTiQZAnzx5EgkJCfTs2bOtgwYNsqELt4ki7i8keCJa&#10;RSqV0gC4r7/+WrRy5UoeP+c2dfmM05AhQ7By5crbFpy02+04ceIENm3ahB9//BF1dXXtvibLsnjm&#10;mWfw29/+tt193I0qKirw3nvvNZtBslqt2LFjB4qLi5GYmHjT4MnT0xOjRo3qlC1r7gZFRUVYuXIl&#10;rFYrVq9e3a4+XAnwx48fx5///GcUFBS4HwsJCUFgYOA9Ezw11aNHD7z55puQSCRYvHhxm4Onpmpq&#10;arBmzRpUV1dj/fr1zYKn640bNw5RUVFYuHAh9u7d2+5rtoI7obyoqIhduXIla7Va2dWrV5sBWAGQ&#10;WSjitkjwRLTIdUuyn58fffjwYdHBgwfFx48fd91J16Wef/55TJkyBVqtFuHh4Tf9g95UcrqA4vMA&#10;ACAASURBVHIyNm3ahMLCQpSVlbVriS4sLAzjx49HZGQk/P397+rSA4IgwGg0Ij09HQcPHkT//v0x&#10;f/78Lr+up6dnl/QrCAK0Wu1NHzMYDDh//jx++OGHFvNwhgwZgpdeegn+/v5oaGgAy7IwmUxQq9VI&#10;S0vD4cOHOxQEtDSujRs34uuvv75hpkStVuMvf/kLysvL8cwzz8DHx6dTr90dRo8ejTVr1oBlWVy7&#10;dg2JiYntLu1x5swZLFmyBADg5eWFOXPmYMiQITe0UyqVeOONNzB58mQoFAokJSVhy5YtHXoerUCl&#10;pKSwv/71r8Umk4nu2bOn5eWXX7ZHRESQZHKiRSR4Ilr00628rNls5tLT0z3Onz/P//RQlxa8DA8P&#10;x+TJk5vtFn89m82Guro6mEwmmM1mfP/999i4cWO7rkfTNBiGQWxsLF555RWMHDmyvUPvUmaz2R1g&#10;1NXVoaCgAImJifj+++8xceJEjB07FuHh4V06hq6qlWS321FSUoKamhoolcpmMxRarRabNm3Cli1b&#10;Wkwq7927N1566aUblhUtFgtEIhFSU1M7PXi6dOkSdu7ciaysrBseM5lMOHnyJGQyGSZMmHBPBk9R&#10;UVHujayrq6tRUFCACxcugKZp2O1tm5wpKipCUVERgMbgqVev/2fvvMOaOtswfp9sCGGD7I0MEVBQ&#10;UesoKjhQqyjVWveq1U+t1ba21U+tttba2jraOqqtaBEVRRyIIIpVVECGyJS99woQkpDk+8MmH0gC&#10;JARr2/yuq9dVOW/OexJI8pxn3LcV3NzcQCKROv1NMZlM+Pr6Sv4tEAgQFxeHvLw8EASBfrBZEQEQ&#10;paWlEWlpaVQAJHNzc2Lw4ME8W1tbvkgkEhEEoQqiVHRBFTypkAWZSqXSANCePXsmtlfpN7FLMVOn&#10;TsVnn33WrXs78KL8tHfvXkRHR0NHR0diPaEIRkZG2LRpExYtWiRV4O91ISsrC+fOnUNqaioqKyvB&#10;4XAkfmV37tzBwoULsWXLFrz11lt/8ZXKT3t7u8TAlslkdgqe2trakJaWplA2kU6nw8DAQOlBX2Bg&#10;IPbu3Yvc3Fylnvd1RU9PD7t374aTkxN+/PFHhZvJAaCpqQk7duxATk4OPvzwQ1haWspcK7ZZOnz4&#10;MC5cuCB30KYApIqKCvoHH3xATU1N5X388ccqSQMVUlEFTyokUKlUsdAhNTw8nFZRUUEHQGlpaRGX&#10;6ZTe30ShUGBubg5DQ0OQSCRMmzYNo0aNkrpWIBCgoaEBjY2NuHbtGu7evavwh7iurq6kH8XDwwOT&#10;Jk2CgYGBok/jlZCZmYljx46hrq6uyzE+n4/Y2FiEhobCwsICAwcOlKrWTRCEzL4TkUik9OxMb+Fw&#10;OLh79y6sra1hYWEBdXV1yTF1dXV4eXkhMzMT1dXVUv3RSkpKcOPGDYwdOxYGBgadRDBtbW0xbdo0&#10;PHr0CFVVVZ2eY8d9ektFRQUeP36M9PT0Htc2NjYiOTkZpqamCg0aZGdnIyMjA3w+HxYWFhg0aNBf&#10;EuBTKBQYGBjAz88Pra2tePr0KZqbm5GcnNxJs6s3CAQC1NfXIzIyEo6Ojhg6dCg4HA7s7e1hZmbW&#10;aS2TycSoUaNQW1sLLS0tNDQ0IDMzE2lpacr2yZNIGvD5fEpFRQXCw8NJjo6OpIULF3LV1NS4DAaj&#10;PzJfKv6mqIInFRLU1dVBo9HIx48fp69du5bB5/P7LWgSw2Aw4Ofnh/nz58Pc3LxbraGGhgY8fPgQ&#10;p06dQmhoqEJTdGKcnZ2xZs0aeHh4wMzMDGpqagqf61XB5/PR3Nzc7ZrffvsN6enp+O677/DGG290&#10;OU6n02FpaYmEhASIRKJOr6HYt2zw4MGSZuhXBZfLRWZmJu7du4e5c+d2OmZkZIQ9e/bA2dkZmzdv&#10;RkVFRZfHP378GMuXL8d7772H//znPzA3NxeXnTFmzBi4urri6NGj+PHHH1FVVQUajQYTE5Nusx7S&#10;KCgoQFhYGBISEnq1Pjc3FwcPHoRAIOjyvHrD5cuXsX37dvB4PMydOxdffvnlX6ovZmVlhXXr1kFT&#10;UxM1NTXYtGkTAgMDFTrX8+fPsXXrVtDpdJiZmWHz5s0yS/UTJ07E+PHjwWKxEBQUhHXr1km9iVAC&#10;kpaEpKQk8vLlyxltbW3E0qVLherq6qoMlAoJquBJBSgUCsFkMslJSUnUb775hvLgwQMan8/v6LXR&#10;Lx8Ynp6e8Pf3h4+Pj9T+BzEFBQWIiIjA06dPUVJSgsTERIUDpwEDBsDHxwf+/v4YPXp0j6rYrxPu&#10;7u7YuHEjwsLCkJmZKXPd8+fPceTIEXA4HIwaNapTpsLAwACrV68GnU7HpUuXOjVgl5WV4dChQ2Cz&#10;2Zg5c2aPdiv9AYfDkXl335MFTEtLC6KiosDhcGBkZAQajYbW1laMGjUKPj4+WLRoEWxtbVFcXAwe&#10;jwd9fX14enrKdX35+fm4cOGCVL0raTQ0NCAmJgZvvPGGXMFTYWEhrl27hitXrkh852JjY/Htt98i&#10;ICAAw4YNk9sHUBlQKBTJ0IC+vj7mzJkDJpOJ5uZmZGRkIDU1tdc+eQKBAE1NTQBeTOX9/PPP4HK5&#10;mDRpUpcMVMebmxEjRuCjjz7C+fPne/17UBCCz+cTly9fplVWViIxMZHPZDL5FApFFUSpUAVP/1Y6&#10;BClEW1sbVV1dnZ6VlUX/9NNP+1W3iUQiQSgUgkwmY8GCBdi4cWOPj4mPj8fOnTsV1n6h0WigUqlo&#10;aWnB4MGDsWvXrr/lCLmLiwu+/vprEATRbfDU0NCAc+fOoa6uDgcPHoSDg4PkGIvFgre3N+rr6xEe&#10;Ht4peKqvr8fVq1ehpaUFPz8/pQdPHQ1qFYFKpfYYMKSkpHTxTHv77bfh6ekJIyMjSVCoaFatpKQE&#10;ycnJcpeM5O3XSkhIwNatWzs9rrS0FD///DPS09Px0UcfYfTo0T1OofY3M2bMwJQpU1BZWYkzZ86g&#10;oqJC7jKemD/++AM5OTlgsViYM2cO2traJCK1HbGxscHHH38MOp2OlJQUCAQCqKmpgcvl9ikbLQUh&#10;AISHh5PCw8MZAOgODg68trY2saSBkM/ng8fjgU6n/2v9Ev+tqH7b/1I0NTUhFAoRFBRE+fHHH+ml&#10;paU0vGgKF/vS9Ys/HYlEgre3N+bMmYMpU6Z0uzY3NxehoaE4e/ZsnwQYZ86cCX9/f7S1tcHIyOhv&#10;lW3qC0+ePMGGDRvw/vvvY8aMGX/15YBEIsHZ2RmmpqaoqqqSOwDx8PDADz/8gB9//BFhYWG9ftzj&#10;x4+xfv16EAQBCwsLvPPOO1IVr7ujvLwcp06dQlBQEF58d/51JCYmYt++fdi4cSNmzZr1l14L8CIb&#10;ZWxsjHfeeQeDBg3CL7/8gitXrih0roaGBhw+fBiRkZEQiUTw8/OT+bfr6+sLbW1tiEQipKenIygo&#10;SOHArZcQpaWl1E8++YT8/vvvk+fPn8+Jjo4WRkREICAgAF5eXv25t4rXDFXw9C+DQqGARqMRtbW1&#10;pLi4OOqZM2dosbGxHQMnpfc3kUgkGBsbw9bWFsbGxpg1axbeeustqQ20DQ0NyMvLQ319PR48eICz&#10;Z88q7PhOpVLh4OCAmTNn4u233+7r0+gVfD4fRUVFqKqqkjzvv8oCpLa2FhEREdDX14eNjQ0cHBy6&#10;FSnsbygUCkaPHo38/HxcvXpVbhFTPT09+Pr6oqamBnl5ecjKyupVAFZQUICCggIAL8qWenp6MDc3&#10;B5PJ7HW2ICsrC0FBQXj27FmXY0wmE7a2tuBwOMjJyVFKU3Ftba3MLEpzczPu3buHqVOndnsOLpeL&#10;goIC1NbWgkqlwsDAAEZGRqDT6UrtZyMIAmQyGRYWFrCwsEB9fT3y8vLQ0tICkUiE8vLyXgecHA4H&#10;MTExiImJAfDi88DMzAyDBw/u8rfr5OQEJycnAEBeXh6qqqoQEhICDoej7AyUpJm8ubmZHBsbS9XX&#10;14eDg4Po0qVLvODgYMHQoUNFquDp34UqePqXoaGhQdLW1qYGBwfTCwsLqfn5+WKlcKCfSnUMBgP/&#10;+c9/sGDBArS1tUFLS0vml/jdu3fxxRdfoKamBgRBSEbxFcHb2xs7duyAh4eHwueQl4aGBhw8eBBB&#10;QUFQU1PDypUr8fnnn7+y/aVx/vx55ObmYseOHZ00dF41ZDIZtra2cHR0RGRkpMLnCQgIgK2tLXbs&#10;2IGIiAi5HltXV4edO3eisLAQH3/8cY+q9UKhEKmpqYiIiJCZ/bS1tcX333+PnJwcrF27tk9TYGw2&#10;GwkJCbh//36fx/Jramqwd+9eXL16FTo6Onj77bexdOlSWFpa9muJaerUqXB2dgaHw8H9+/dx9OhR&#10;hQ1/Q0NDJX+73XkvWlhY4Ntvv4WDgwP27NnTo8m0gog/HwX3798nr1q1Sr2kpIRqamrK1dbWVlm7&#10;/MtQBU//EthsNpKTk8lRUVG0lJQU2pMnT+jl5eVi7aZ+E720tLTElClT4Ovr26UJtCONjY148uRJ&#10;n5pAqVQqRo4cCVtbW9TV1WHy5Mnw9PTsty8K8Wh/ZmYmnj59CjqdjrKyMty7dw/V1dUAgPDwcFhZ&#10;WcHb2xsmJib9ch09wefzkZCQgN9//x1aWlrw8vJSaES/r5BIJFhZWcHV1bVP+1OpVHh6ekqyl9ra&#10;2qisrERaWhqqqqq6bVgWCARgs9mIiIiAsbEx5s6d2+30mkAgwM2bNxEUFCT5nb4Mi8WCm5sbCILo&#10;c0anrq4OwcHBuH79ep+CsKamJty7dw/x8fGora1FbW0tQkNDweFw4OXlhSFDhsDMzEzsWalU9PX1&#10;JaVxS0tLCIVCBAcHIyMjQ+6AkM/nIzExEZcvXwbwIpg1NzfvkomiUCjQ19fH5MmTUVRUhPj4eFRW&#10;VqKmpkbiZ6gkRABQV1dHqqurIwMgqaurEzdv3iTr6+tzXVxc2v+KRn4Vrx5V8PQvoaysjPTFF19Q&#10;IyMj6RQKhSoUCgm8gjul+fPnY8+ePZKxcVkkJydj48aNCts/AC/G8FeuXIl3330XHA6nzw3KPcHj&#10;8VBaWoqgoCD89NNPqK+vh4aGRqcSRWxsLFJTU/HNN99g9erV/XYtPdHe3o7Tp08jNzcXly9fho6O&#10;ziuVIgD+P6Twsg6TIlAoFCxZsgQLFy4Ek8nE/fv3ceLECURFRfWq7yU7OxuffvopGhoa8PXXX8tc&#10;JxKJkJmZKTVzIla8NjMzA41GU4pGVmtrK5KSkvo8hn/9+nWcOHECJSUlkp+lpaWhsLAQWVlZ4PF4&#10;0NLS6pfgqSMWFhb47LPPYGFhgffff79HqQ1ZnD59GqGhoVBTU8PChQtha2sLLS2tLuuGDh2KH374&#10;AdHR0QgMDERMTIxCJtK9QFwXJIqKimhHjhwhZWdniw4dOiRycHBQZaD+BaiCp384AoGAdPv2berJ&#10;kydpKSkpZADU9vb2fvOmYzKZcHJygouLC8zNzeHn5yczcLp//z6io6PB5XKRnp6ucGofAEaOHIkF&#10;CxZI/OhehW5TeXk5fvzxR1y8eFFimyLty4HNZiv17tfb2xvPnz/HgwcPUFlZKddjs7OzsW3bNjAY&#10;DFhbW4PP56OhoaHTGnFD8qxZszBo0CClXbcYWZIUsqirq0NISAgSExOhqamJlpYWaGlpYc6cORIl&#10;emdnZyxfvhxjxoxBVVUVNDU1kZ2djXPnznVb+u2uFyc+Ph5BQUG4d++e1OMaGhpYtWoV1q5dCw0N&#10;jW6HGhoaGlBUVNRj/5tIJOp1dkZseWJmZtalDJ6YmIjo6Oguj2lra4OdnR08PDy6WNn0J2PGjMFX&#10;X32FsLAwPHz4UO4gSiysWV9fj6CgINTX1+Pdd9+V6j9Jp9Ph6ekJDQ0NvPXWW4iIiMDVq1dlZg77&#10;ikgkIgBQUlJSGP/973+py5Yt406YMIFPJpNVQdQ/GFXw9A+io24Ki8UiKBQKubKykhoYGEgPDg6m&#10;oZ97m4AX/R9vvfUWAgICYGVlJbO3qbW1FVeuXMH+/fsV2odMJkNDQwM8Hg9CoRCzZs3C2rVr+3Lp&#10;clNXV4fw8PBeBX3KVCb28fGBmpoaamtrpQZPBEGATqdDJBKBx+N12ru6uhpHjx6FqakpnJ2dYWJi&#10;0iV4Sk9Px549e8BisfoleJKX3NxcnD59Gvfv35f8TCxyKQ6edHV1MWbMmE5fpqmpqUhMTFS4b+72&#10;7ds4cOCAzOM0Gg3Dhw+HtbU1AHQbIGdnZ+P69euYNm1atwEUh8PpdQbr0aNHuHDhAvz9/WFra9vp&#10;mCyTZRKJBE9PT4lnXUdEIhFaWlrA5XJBJpPBYDCUlpkSi2taWlqCSqUiKysLpaWlkvevPBQVFeHY&#10;sWOg0Wjw8PCAuro62tvbO0lQGBgYSBwDrK2tkZ2djerqaolUihKRNJNXVVXRgoODQaVSKS4uLm0m&#10;Jia89vb2djKZLHrVWV4V/Y8qePoHUVFRgd27dwMAtm/fTs7MzKTv3buXkZCQIJ6k6zcoFAqWL1+O&#10;VatWwdDQsNvSzP3793H48GFERUUpvJ+JiQnWr1+PkSNHora2VjJ187qiZCuJLhYmHWEymRgxYgSE&#10;QiEePXoEDofTZU1dXR1SU1NlNta2tbX95SP5APDjjz/i22+/7VKKa29vx969e/H8+XNs2LBBEsB0&#10;xNbWFkeOHMGxY8dw9OhRufttesoWtrS04NixYxAIBJg/f75EPFIacXFxaGlpkTl9KRQKkZeXh4iI&#10;iC7BrCxSUlLAZDIxfPjwLsGTIrS0tODUqVO4d+8ejIyMJL2KytT7Gj58OAYMGAAKhYKoqCgcPnxY&#10;YV/KixcvoqKiAlOmTMGECRNgbGzcRRMKeJGVPHz4MI4ePYrAwECFS4c9IAmibt68SamqqmLMnTuX&#10;8PX1FRkZGQmoVKpKVPMfhip4+gchdnLPz8+n2tnZ0TIyMhi3bt0Sp376zWJFTU0NI0aMwIwZMzB0&#10;6NAux8V3tI2NjeByuQgPD8fVq1cVmoghCAIsFgsTJkzAlClT+iUzUlBQgLKyMlhaWvY4jdVbHjx4&#10;gMGDB2PYsGHQ1dXt8/koFIrMcqimpibeeust8Pl8pKamSg2eOByO1J/3hYKCAiQkJMDFxUVqxkIo&#10;FKKxsREJCQmdxDm74/nz58jLy5N6rpKSEkRGRmLRokVSgyd1dXW4urrCy8sLx48f7/XzqKqqwoMH&#10;D/Dw4cNu17W1teH27dtobm6Gnp4eCgoKZGYYxVN7skpHQqEQERERCA4Olqu8VFhY2Om15HA4SEpK&#10;ktn3RaPRZAZDbW1tiI6ORmhoKCgUCthsNphMJoYMGdJtYCgPAwYMkFgw0el0ZGRk4NKlS2Cz2XJn&#10;ZysqKnDlyhVUVVWhqqoKgwYNgpubG0xNTTs9RyaTCTc3NyxatAgCgQC3bt2SSFcoGREAUU1NDenW&#10;rVtUDoeDuro6ODg48FxcXPhmZmYiRfwNVbyeqIKnfxAkEonMYrEo9fX19G+++YbK5/MpeAU2Av7+&#10;/vjqq69kTtOJJ9LCwsJw69YtpKSkKNwDRKFQsHnzZmzZsqXfml1///13/PLLL9iyZQvee+89pZwz&#10;NDQUNTU1+Prrr2UaHysLdXV1jBw5Em1tbf3eENyR4OBgpKSkYN++fVLHyjkcDnbs2IGffvqp11mg&#10;qVOnory8HDExMVI97fqDZ8+e4csvv+y1f11qaipWr14NLpersLyAUCjE06dP8fTpU4UeLyYkJAT/&#10;/e9/pQacwIuMrSxj4Y5Tiu3t7Thz5gyio6OxceNGrF+/XunDF4MGDcJPP/0Ee3t7fPnll70OqDvS&#10;3t6OJ0+eIC0tDRwOB8uWLcPevXulPkcvLy9YW1tDS0sLx44dk1naVAIiAEhMTKRkZWURjY2NlICA&#10;AO6ePXv45ubmfdOfUPHaoAqe/iGkp6dTzp07Ry8tLaUAoFVWVopvvZSecWKxWBg7dizMzc3BZrMx&#10;bdo0mYFTeno6bt++jcTERCQkJCA3N1fucpChoSHc3d2hqakJAwMDeHt7Ky0oaGtrQ2FhIZ49e4a6&#10;ujqoq6vj7t27yMvLQ2hoKGxsbDBs2DDo6Oj0ea+ysrJXVgojkUhwcXHB4sWL8eTJEzQ1NSErK0tu&#10;YcqXcXd3x8qVK3Hr1i2pvV45OTm4cuUKWltb0draKgkmNDU1UVVVhfv370stYYp7mMaNG9fpi2/s&#10;2LFgs9nIycmRGjzV19fj8uXLEmHVjlAoFMnvszd9Li0tLUhJScHZs2fx/PnzHteLaW1tVUomQxna&#10;RHV1dTIDJy8vLyxYsACurq5djsXHx+P06dOdrG0EAgGKi4tx5coVcLlcqKurw8TEBBYWFrCzs4Oe&#10;nl6fr5fBYMDX1xdtbW1oaGhATU0N7t+/3+tSnjirLQ68YmJicOzYMUydOrWTLZGYAQMGYPr06WCx&#10;WGhubkZycjIePnwot31OT5cFAC0tLaSWlhYKANLDhw+J48ePk+bNmwdnZ2dVAPUPQBU8/TMgHz16&#10;lH7w4EEG+lEpXIyBgQE2bdoEb2/vHtdeuHABO3bs6NN+9vb2+PDDDzFhwgSl+60VFhYiODgYZ86c&#10;6fKFGRERgeLiYhw/frzfs0XKRCgUor6+HlpaWti9ezfKyspw+/ZtHDlypM/B07BhwzBs2DBs2LAB&#10;Bw8e7HK8vb0dv/zyC3755Re5zqupqYlVq1ZhxYoVnfza6HQ63N3dpY6lAy8mHsV9fn2lsrIS27Zt&#10;kzql9k9g3LhxWLdundRjN27cwOHDh6Ueu3fvnmTi0MTEBJMmTcLSpUsxbtw4pVyXh4eHRMi2tLQU&#10;q1evVrgPKjU1FZs2bUJqaqpEIuHloZWOgwXR0dFYuXKlsoMnMRI5g5ycHOoXX3xBamxsxA8//EAA&#10;UJkL/81RBU9/U/40SSVVVVVR9+zZQ7tx4wYV/w+c+g1fX1+sXLmyR2+wjIwMBAcH4/z58wrvxWKx&#10;MHz4cCxbtgzDhw9XauAUFxeHs2fPIi8vDyUlJTJLQqWlpdi5cyeWL18OPz+/Pok7VlVVYc+ePaio&#10;qICfn5/S+khepqWlBffu3YOdnR1MTEwkGZ3Q0NB+2U8Z0Gg0ODg4SCakOqKnp4cNGzaAxWJJeoyU&#10;xd+hB4UgCDAYDBAEgba2NmVPiwEAtLW1oaGh0eNrW1dXh7t376KwsBCurq5YuHAhPD09lXYdOjo6&#10;+Oijj6Cvr4+rV68qrHcVFRUFMpmMWbNmYcKECaBSqVJ7BF1cXLBv3z4cP35cbrV6OSEAkG/cuMEA&#10;QF6yZAlvyJAhPPTjTa6K/kUVPP0NIZPJEAgEpIaGBvqTJ0/oBw8e7DcZAhqNBh0dHbS2tkJTUxMB&#10;AQHw9/fvsk4kEqGxsREcDgcGBga4f/8+Dh48KLehL41Gg4aGBpqamuDk5ITVq1dj7ty5Sh31B15M&#10;KknLnLxMY2Mjbt26BTKZDEdHx04lDzKZLJeeVHNzM6Kjo6GmpoZx48b1KXgik8kwNDSUeqypqQkh&#10;ISHQ0dHBokWLoKOjA2NjY5ibm4u9DdHe3g4+n9/t61pfXy+zb0pXVxcUCqXPFiJiTE1NZZZGtbS0&#10;MGPGDDCZTJSVlSE+Pr7P++nr68Pe3l4idQB0X1alUCjQ1dUFg8HoIiVAEARIJBLYbDYaGhoU+lst&#10;LS2VGrhoa2vDwsIC1tbWaG5uRnx8vESOBHhRWuvYYK5oYDVq1CisXr0af/zxB7KyskChUMDhcLqU&#10;EsVl7sLCQty9exdmZmZwcXFBc3Mz2tvboaamBjU1NalTb71BXV0dY8eOBZlMRnZ2Np48eQIDAwM0&#10;NDTI1RNVXFwsMXEmCAI2NjawtLTs4utnaGgIf39/NDY24tmzZ2hqaoK6ujrq6+u7VaqXE8kkXk5O&#10;DvXgwYNkMzMzkpOTE5qamvhkMlmgo6PTo5CwitcLVfD0N4MgCOjq6pKSkpLoq1atYjQ3N1PRj9km&#10;e3t7bN26FY6OjmhsbMTAgQOlrmtvb8fJkydx9uxZaGtro6qqSqEMgaOjI2bPng0HBwfY2trCxsYG&#10;AF65GvbL3Lt3D0uXLsWWLVswb948AC8yYyNGjEBpaSmqqqr6JSMgCz09PezevRt2dnY4dOhQp8wZ&#10;h8PBs2fPkJCQIDFEJpPJ+OCDD+Dl5YVHjx4hOjpaojQti2PHjqG4uBgffPBBl+zCf/7zH1hYWOD7&#10;77/vc5Pz4sWLsWnTpm5tUoAXQqgnTpzAd999h99++02hvSgUCnR0dDBt2jQEBARgypQpAICff/4Z&#10;Bw8elNm7ZGpqiq1bt2LUqFGoqanpFCBRqVSwWCycP38e+/fvl1uW4tKlSzhw4ACSkpK6HJs5cyY2&#10;bNgACwsLXL9+Hfn5+Z2Cp9raWuzYsQOZmZmYP3++whOUDg4OWLVqFebPn4+SkhKUlpYiLCwMUVFR&#10;3epOnTx5ElFRUWCz2bC1tcWbb76JcePG9Vk6wdnZGd9++y1EIhHa2trw3Xff4fr163KdQzwNmZyc&#10;DIIgsGzZMqxdu1aq9pyPjw+srKygpaWFzMxMfPXVV0hLS+vTc5CBCABx8uRJWmRkJFFdXU2eMmUK&#10;95NPPmnvr0y0iv5BFTz9jaivryfu3r1LbmxspAGgP3jwQJxxUro3ndgrytfXF97e3jA2Npa5ls1m&#10;48GDB4iIiFDYl45Go8HY2Bh+fn4yR8+ViaWlJby9vREfH9+rfoeWlhYkJibi2rVrsLe3h4eHBwwN&#10;DTFp0iSUlJTI9cFeWVmJmJgYTJkyReFGdCqVChMTE3h5ecnsL6qvr5d88ZFIJFhaWsLQ0FAi71BQ&#10;UNBt8FRfX4+YmBi88847XY7p6upiypQpyMnJQU1NDaqrq+UKGkgkErS1teHs7Izp06dLbWJ+GbH0&#10;wIwZM5Cbm4ukpCS5shG6urpwdXWFq6srpk2bhpEjR0qOJSYmIiMjo8tjCIKQeKZNnDix26CgoaEB&#10;SUlJiI2N7RTg9MTz5887CYB2xNraWpIds7Oz65IF5PP5KCwsxMWLF9Ha2iq1iV9de+0+ywAAIABJ&#10;REFUXR12dnbdaqFpampKMqFDhgxBc3MzdHV1wWQyu1Wyz8zMRGZmpuT/xYHXuHHj4Orq2ql/TR50&#10;dHQ6/X4yMjKQl5eH/Pz8Xg9dCAQClJeXo7y8HMALn0lHR0eMHj26i7q6mZmZZOjF1NQUycnJqK+v&#10;R1VVldKyq+jwGZ2ZmUnKzMykASBRKBQMHTqUmDBhQruOjo6qD+pvgipP+PeBdOzYMdrSpUvVExIS&#10;1ABQ8eLNKEQ/NB6yWCzs2rUL+/fvh5GRUbdrQ0JCsGjRIty6dUvh/WxsbPD5559j3bp1StNW6g4f&#10;Hx+cPn1aagmyO86ePYs1a9bgjz/+gIaGBoYMGQJ7e3u5Uu4JCQlYvnw5jh07Ju9l9xk1NTUMHjwY&#10;Hh4eCpdWxBgZGWHPnj3YvXu3XJNXFAoFenp6WLJkCQIDA+X+HcyePRunT5/GpEmT5Hrc5MmT8eWX&#10;X+Ljjz/Gm2++id4YuFIoFHz66af46aefesymjB8/HqdPn5YabPY3RUVFCAwMxO3bt7scGzFiBE6c&#10;OIHFixf36lwEQUBNTQ3z5s3D+fPn8e677/bqcY2NjXj8+DG2b9+OJUuW4M6dO3I9h+5Yu3Ytjh07&#10;1iddt1u3bmHRokUICQnpdp2RkRG++eYb7N69uz8tbMSf25SEhATG0qVL1Y4dO0aH6jv5b4Mq8/Qa&#10;QyaTQafTUVpaSo6IiKCFhYXRm5ubKfh/Y7jSM07AiyZKf39/jB8/Xmq5rLGxEdHR0cjLy4OmpiYi&#10;IiIU9o1iMBgYPnw4FixYgJkzZ0ptGO4tIpEIAoEAOTk5ePToEQoLC6GlpYUxY8ZIpnk6YmpqqlDf&#10;UWZmJmpqagC8yGDZ2Nh0eZ10dHQwePBgNDQ0SC1rtbW1yd0Ppkw8PT2xbt06XLx4sdvyBJ1O77FR&#10;f8SIEVi5ciWKi4t7fD35fD6YTCb09fUxatSoHr3eZGFhYYHZs2dDR0cHampq3WoQcTgc0Gg0+Pn5&#10;dcpmdMTb2xtCoRAsFgtlZWVITU0Fk8nEuHHjZL4PpGFgYCBzMvBlGhsbkZqaiidPnvRqfXdI8ygU&#10;I5YY6C0EQYBKpaKmpgYPHz5Eenp6rx4nFAolZUNxMEcikTB27FilSH2I/QuNjIxQXFyMgoICuTJ8&#10;wAt7omvXroHP56OpqQk2Njbw9vaW+jt74403sH79eoSEhODZs2d9vn4pEH/+R2lubiaFhYWR9PX1&#10;iUmTJvEsLCxUvnivOarg6TVF3IQKgBwdHU3fsGED/aX+JqU22Igd4gFgyZIl+PDDD2WuLS8vx8GD&#10;B3H37l2F9yKRSBAIBNDR0cEnn3wi6T3pC1wuF3l5eQgODsaJEyckbup79uyRGjwBUEj4TyQSdRL5&#10;lPbBq6Ojg7Fjx6KwsFBmT1B/90iJRCKZzctOTk7YsWMHLCwssG/fPhQWFoLH44mHESTegZ6enj0q&#10;ojs7O2PXrl398RRkQiaTsXDhQixcuFAp55s3b56kl+3p06cICQnB4MGDMWfOHKWcX0zH/qH09HTs&#10;3bsXkZGRMtd3DFw7fCa8Ei5fvox169Yp1DgtEAhw+fJlZGVlITAwUCnBk66uLtasWYPJkycjJCQE&#10;Fy9eRFxcnNwN+iEhIZLs0/jx4+Hk5CT1PWxvb48dO3aAxWJh8+bNAF6Um7t7X8mJ+OaXAECKjY2l&#10;PX36lDh06BCWLFnChWoS77VGFTy9hpBIJAwYMIDIz8+nnj59mnbmzBkal8vtNxkCOp0OIyMjjBgx&#10;AqNHj8bkyZNlrr169SqOHj3apzsxTU1NDBw4EMOGDcOYMWPg7u6u8LnEPHnyBOHh4Xj27BlSU1M7&#10;jThfv34d2tramD59OszNzTs9bunSpaDT6QgODpYpLvgyXC4X+/fvR21tLdauXSu1r4PNZuPp06eS&#10;DJU0CgoK8PjxY7i6uso1tddbuFwuamtrZQqYAi/urlksFurr68Hn8zs10zIYDFhYWEia9v8tWFhY&#10;YO7cub3OIMnDw4cP4e7uDi8vL/B4PGRkZEgNTlxcXLBs2bJOSu1UKlUhYUotLS2l66P9lYiFLj08&#10;PJCYmIjff/9d4V7LZ8+eYfPmzVi9erVUVXwA8PPzA5VKxZMnTxAfH4+CggKlWxv9CcHlcik//PCD&#10;Wl1dHfntt9/mmZqa8qHSg3otUQVPrwlNTU0oLy8Hn88HQRBkKpVKjYqKov/888+0nJwcMv7/BlLa&#10;G4lEIkFLS0viuTZjxgyMHDlS6jSKSCRCRkYGfv/9d7mnXsRQqVTo6+vDy8sL48ePx5QpU2Bvb9/X&#10;pwHgxV38xYsXkZmZ2cX6JTY2FlVVVbC3t+8SPLm4uGDFihV4/Phxr4MnPp+PJ0+eoL29HUOHDu0y&#10;fQW8mIK6ffs29PT04OzsjKqqqi6BVHx8PH799VesXLlSqidgb2CxWHB0dERhYWGXqSihUNijDc7A&#10;gQNlTlD+W9HW1la40Rl4ISRpaGiImpqaLtnFmJgYGBoawtnZGQwGQ2ZWx8HBAStWrOjUc2NoaIiZ&#10;M2eitbUVT5486TFzyWQy4enpiYkTJ8oVnAuFQrDZbBQVFcnMsOjq6sLIyAhkMhlCoRBkMhkNDQ0o&#10;LS2FQCCQZMkcHBz6pI0mDXV1dTg4OMDBwQEjRoxAfX09cnNzwWaz5c7m1tTU4Pr169DU1IStrS0G&#10;DhwIMpncqUzr4OAAGxsbpKSk4Pr164iJiUFSUhKampqUlT2WvMh8Pp+UnJxM5nK5ZHNzc/LUqVNJ&#10;LS0t/ObmZgGPx4OxsXG/BPUq5EcVPL0mJCYmYt++fcjPzyfp6upSCYJg1NbW0v4sPSk9cAJeZBY+&#10;+OADLFiwAARBQEdHR2YZKzw8HHv27JE6Tt1brKyssG3bNnh7e0MkEinF3kGMtrY2TE1NUVxcLDVg&#10;aGpqknuEvCfy8vKwceNGtLS0dJnIEQqFaGlpgb+/P1avXo1Tp07hxIkTndYUFBQgPDwcPj4+CgdP&#10;rq6uOHToEA4fPowDBw50Okan06Gvr6/QeVUozvLly2FqaopvvvkGjx8/7nSssrIShYWFaG1t7fIl&#10;3RPm5uZYsWIF2trakJyc3OMXt46ODpYtW4b58+fLlXnKyMjA/v37cenSJZmTZhMmTMDGjRuhqamJ&#10;lpYW6Orq4sqVK9i9ezcaGxtBoVDw4YcfYs2aNT0OnPQFBoOBLVu2wM7ODl9++aVctjodCQsLQ2Fh&#10;IdauXYu5c+d2uYGkUChwcHDAgAEDsGjRIgQGBuLrr79WiqWOFEQFBQXEZ599Ro+MjCSGDh2KR48e&#10;iUpLS4VbtmyBj49Pf+ypQk5UwdNrQm1tLREfH0+qqamhA6D9+R8Z/TRNZ2xsDB8fH0ydOrXbskx9&#10;fT0yMjJw4cIFxMbGKrQXhUKBtbU15s2bhwkTJsjVvNpb3N3d8dZbb6G8vFyqKjGHw0FUVBTMzMww&#10;cODATiPf4ukieWGz2YiLi+t2jbGxMUaNGiV1Cgp40T/WF8NbOp0OGxsbTJs2DUVFRaiurgaDwQCH&#10;w8G4ceP6lEFRoRhMJhNvvvkmsrKyoK6uDm1tbXC5XAiFQskAg56eHnJycuTqnSEIAiwWC+bm5r0K&#10;umg0Guzs7KRmkrujsbERcXFxUpuxNTU14ezsjJkzZ3axLPL29kZaWhpSU1NhZ2eHKVOmKDwQ0FvE&#10;2fNJkyYhNzcXFy9eRHFxsdwmwy0tLYiNjQWNRkNLSwt8fHxgaWkpOS5+7cWZwGnTpiEvLw+3bt2S&#10;SCEoCREAcDgc4vnz56TGxkZaamoqUlJSCDqdzmtoaOiX7wMV8qMKnl4PSHghPdAxaCIA9NvExYIF&#10;C7Br1y6ZQYNIJIJQKER0dDR2796N5ORkhfdiMBj4+OOPsXz5coXP0RPm5uaYMWMGrl+/LjU7xmaz&#10;ceDAAWRnZ+PIkSOdPhhpNBqsra2hoaEBDofTrSigshGJRMjJyUF2djYsLCwUNjweM2YM3NzcUF1d&#10;DS6XCx0dHejr6/dLL5WKntHW1sa6deuwcuVKkMlk1NfXo6mpCTo6OjAxMQGVSgWbzVa6cn5/M3jw&#10;YOzbt0+q16OLiwu+/fZb8Hg8UCiU/hzz74KpqSm++OILuLu746uvvkJSUpJCJbW7d++iqqoKTCYT&#10;RkZGMm1dPDw88NNPP2H79u3Yv3+/Mp7Cy4gACGpra4nGxkYal8slqaurk0kkEheAclPoKhRCFTz9&#10;hWhqaqKpqYmIjIyknjhxgvGnAzcF/5chUBpUKhU6OjpwcXGBu7s75syZI/OL9c6dO4iIiACHw0F2&#10;djZycnLk3s/Z2VniBUej0V6Jsa6Ojg7WrFkDJpOJmzdvSs1AdRSOFKOrqysJ7M6cOSN15HvUqFF4&#10;5513EBsbi99//73X1yRuLA0ICEBRURFu3ryJkpISyXGBQICQkBAQBIHVq1cr3ANGo9Ggr6+vKtO9&#10;JpBIpE6yDdImFp2cnPDpp58iNDQUycnJqK6uhra2NqZOnYpFixa9ct89DoeDe/fu4eTJkzKzoeLh&#10;EmnQaLQeJzOlkZiYiBs3bqC0tBT29vaYPn26wu+D4cOHY/PmzaitrUVBQQGuXbsmEfHsLUVFRfj1&#10;11/x8OFDMJlM+Pr64s033+yyTk1NDbNnz4ZIJEJ2djbS0tJQWlraY5+hPAgEAggEAhIAamtrK/HL&#10;L78QIpEIEyZMaNfV1f17Rd7/MFTB018AiUSSaKmkpaVR9u/fT3/06FFHfzqlj6gOGDAAw4YNw6JF&#10;i+Dj4yOziVMoFOLKlSv44Ycf+rSfh4cHPv74Y4U+TBWFRqPB19cXBgYGSE5Olho8tbe3d7GNUVNT&#10;g7u7OyZPnozLly9LDZ4GDhyIFStWQF1dHefOnev1Xa04eHJwcMDWrVslRsRihEIhCgsLER4ejtmz&#10;ZyutgV7F64+VlRXef/992Nvb48SJE7h06RLMzc2xefPmTp57iqKhoSGXFEdLSwuOHz/erYiksqb2&#10;hEKhJKNz//59fPHFFxA3RFtYWMDe3l7SFyZPEGlubi6RnKirq0NlZaXcwVNzczMiIyMlEhJtbW0Y&#10;N26c1AzUyJEjMWTIEMTHx+PMmTO4deuWTIsfBZHIGXA4HPLNmzfpdXV1IktLS9Hw4cOVJn2uQn5U&#10;aqZ/AQYGBoSuri7t6NGjzPfff18jPT1dHDgpXYqAQqFg3rx5+PHHH/HJJ59g1KhRMj+MHj58iGXL&#10;liE4OFjh/UxMTPD5559j27ZtrzRt31syMjKwZs0aub3RoqKisGjRIpBIJJw9exZvvPFGP12hin8b&#10;7u7u+PDDDxEUFIR9+/bBysqqz+dcvHgxfvrpp24tWeRB3GMlLjn2BaFQiNbWVkRERGDjxo04dOiQ&#10;pDG9oaEB33//PQICAjBr1iycPXtW4X1YLBa2bduGzz//vE99lsHBwVi2bBkePnwo9TiNRsPgwYOx&#10;fv16nDp1CosXL1ZIP64XEABIGRkZ9HXr1mn89ttv6u3t7eJKhYpXjCrz9Arg8XjIyckBiUSCvb09&#10;UVdXR42OjmYEBQXRHz9+TMH/7y6UXqrz8PDAO++8I1PDRCAQoKWlBS0tLYiIiMCFCxfkniDR0NCA&#10;vr4+OBwORo8ejblz5/6lGRQmkwlXV1eJD1bHvhI2m43Y2FhYWVlhypQpMDQ0lBzT1dWFu7s7qqur&#10;u4yQl5SU4Pz583jzzTexcOFCREZGyvQj60htbS0yMzPh6OgIBoMh0VzqKEqq4t+NgYEBDAwMMHz4&#10;8F6vHzp0KJ48eSJzgnT06NFylcp5PB6SkpJQW1sr9bi6ujrGjBmDadOm9emmqK6uDpmZmcjPz8eN&#10;GzcQERHRaU8Oh4MHDx5I/u3o6KjwXlQqFfb29pg7dy4yMzMRHx8PXV1dFBcXd6u/9jIVFRW4cOEC&#10;rKysJL2R6urqkkyU2KdRPJzBZrORlZXV7e9HAcQfFgSbzabGx8fTQkJCKA4ODmQvL682kUjUnp+f&#10;LxIIBLCysupzgKuiZ1SZp1dAXV0dPvnkE2zZsgXFxcXkO3fu0D/99FP6H3/8QcKLEl2/TFD4+/sj&#10;MDAQfn5+Uo8LhUI0Njbixo0bWLp0Kfbt29dr082OODk5Yf369fj999/x3XffwcHBoa+X3ifs7e3x&#10;888/47PPPpN5B5iTk4OwsDAUFRVJfjZixAicPHkS7733ntKu5d69e/j888/x+PFjmJiYYMmSJZgz&#10;Z06vfNVUqJCGj48PAgMDleqhd+rUKSxZsgQxMTFSj7NYLAQEBGDu3Ll9muAMDg7GvHnzsGnTJty8&#10;eRONjY0Kn6u32NvbY+/evbhz5w7OnDkjtyci8KJ09/XXX2PZsmW4ffs22traZJbu/fz8FPJslAMR&#10;AOG1a9fICxcuZERGRtL5fD7pwIED+Prrr2Xa9KhQLqrM0yugvb0d5eXlpPT0dOpPP/1Ey8vLoxcX&#10;F4ubB5Te36Sjo4Phw4djzpw5sLOzk7qmrKwMSUlJSEtLQ0xMDB49eiS3ai6DwYClpSVmzJiBOXPm&#10;wMzMTC7dmv5CPL5saWkp83rS0tJw5swZDBgwQDJOTSKRYGho2G2KPyYmBlpaWrC3t8eECRMQHx/f&#10;rb9WTU0NwsLCMHHiRIwYMQJvvvkmWltbYWBggLKyMrBYLNTV1WHw4MF98vVT8e+BIAjY2dlhxowZ&#10;qKmpQUVFhUSmgkKhYNiwYXKba1dUVEjsjF5GT08PPj4+cHV1lftaxVO7xcXFSEpKwrVr11BcXCz3&#10;efqCmppaJ1Nnf39/1NXVISEhQWam7WWEQiHa2trw8OFD0Ol05OfnY+DAgXBzc+vyWot/P3PmzEF9&#10;fT3i4uKU6WMpuckWiUSknJwc8tWrV+nFxcW4du0a39TUlM/j8VS2Lq8AVfD0CiAIgqypqUlrbW2l&#10;79+/n0oQhDjj1C+4ubnh559/7rZ34s6dOzhw4ACysrK6NFD3Fjs7OyxfvhwzZszootz9utPS0oL7&#10;9+/L7V127tw5REZG4urVq5JyqCzvOjHt7e2d0veTJ0/udPcrEolAIpH6q09CxT+U2bNnY/z48bh3&#10;7x6OHj2KiIgIuLu7Y/369fD09FTaPrNmzcJHH32kkGYTj8dDSUkJTp48iSNHjrySTFNP+Pv7w8PD&#10;A2vWrMHNmzflemxDQwNCQ0MRFRUFBwcHichwd/ssXbpUYR/QHhACwKFDhyh0Op0kFAop48ePJ1Eo&#10;FJUv3itA9Wndz9y5c4ccGBhIz8jIoAGgCYVCcWO4Ust0o0ePxhtvvAGCIDB06FCZI+vZ2dm4fPky&#10;Ll68iJSUFJkKwt2ho6ODKVOmYN68eXBxcemTEF5LSwtOnjyJhoYGBAQEKLXkN2rUKOzduxdBQUGI&#10;j4/vclwgECAwMBAAMGPGDMnz8PPzA4/Hw4ULF5CamtrlcTweD2w2GxYWFtixYwdOnDiBiIgImfpQ&#10;LxuJksnkf5TXmIq/Dk1NTXh5eYFGo+HNN9+EpaUlxo8f32vJiufPnyM4OBiXL1+Wucba2lruHkaB&#10;QIDQ0FDcunULLS0tSE9Pl1u4sj8xMDDApk2boK2tjZs3b8pd6mpubkZKSgq+//57lJSUYNasWVJt&#10;jvT19bFu3Tp4eHigubkZjx49QkpKirKehhiCx+ORANASEhKwe/duEZPJ5AEQzp49u9e9dCrkQxU8&#10;9SM1NTWks2fP0k6dOkXHCxFMccZJqYGTnp4epk+fjg0bNvQosvjHH39g3759Usf4e0Lc5GxnZ4c1&#10;a9YoZeKsuLgYp06dQmZmJkgkEgICApTWbG5jY4MPPvgAlZWVUoMnAIiLi0NNTQ2cnZ0lwdOgQYNg&#10;b2+P4uJiqcET8KIpFHhxVy4UCpGcnNyp7EEmk6Guro7m5mbo6empxCpV9AsUCgVGRkaYOnUqpk6d&#10;Kvfjnz59in379kn+nl+GRqMp5E1XWVmJoKCgbmUPgP9P8b3q4Qkmk4lJkyZBTU0Nubm5iI+PB5VK&#10;RXt7e6+vpb29HQkJCcjLy4O+vr7U4ElDQwP+/v7w8/NDWVkZDh8+jLy8PJmvt4IIRSIRAYD07Nkz&#10;agfTdq6tra1IFTz1D6rgqX8goqOjqd999x3t4cOHVPST8CUAjB8/Hhs3bsTIkSO7DZxKSkpw9OhR&#10;BAYGKvzGFYlEWLx4MdavX68UM9mgoCAcOXIE6enp4HK5OHLkCCgUCj7++OM+n/tVMnHiRPz66684&#10;dOgQrl69CuDFSLe/vz+GDBkCPT09hfpFVKj4K7GysoKvr6/cmYurV6/i0KFDPVoXiTWcxP1EfwVu&#10;bm44cuQIzp07h6tXryI/P1/ubDybzcYXX3yBgoICrF69WjJR2xE6nQ5ra2vMmjULIpEIYWFhyM3N&#10;VdbTAP7/3SJ2qyDwwqmCB5Uieb+gCp6UDI/HI5WUlFCvXbtGv379uthqRYzSgicajQYzMzPMmDED&#10;M2fOlLmOy+WitbUVt2/fxuXLl1FYWCjXPhoaGrCzswOLxYKhoSHmzZunsImtmIaGBiQlJSEoKKjT&#10;WHJ5eTnu3buHMWPGYMiQIUrL1tjZ2cHZ2Rm5ublS1X85HA6SkpLg5uYGLS0tUCgUEAQBCwsLaGtr&#10;d3FPb29vR2JiIjw8PGBiYiLx1srJyZG4u0+cOBGLFy+Gu7u7Up6DChXKhMfjoaysDImJiTKDhcGD&#10;B2PJkiXw8PDo9lxtbW14/vw5WltbwWAwEB4eLhGYlAaVSoWDgwPU1dVRUFAgUzaAxWL1q6mweI9h&#10;w4aBQqFAU1MTqampyMrKQn5+fq/LjHw+H4WFhbh8+TJsbW0xe/ZssFgsqcMqw4YNg5aWFhgMBkJC&#10;QlBUVKTMwFGE/wdNJADkjIwMcl5eHmFmZsan0WgqbRQlogqelExaWhp18+bNjOjo6I6K4Ur/ox00&#10;aBD2798Pb2/vbtcVFhbi8OHDOHnypEIO4AMHDsS3336LYcOGoba2Fjo6OopesoSYmBh89tlnSEtL&#10;63Lsxo0byMzMxM6dO/Huu+/2eS8AWLFiBdzc3LBlyxapo9gVFRXYsmULsrOzsWvXLgwYMABkMhnz&#10;588HAPz666+d7hI5HA6+/PJLxMXF4ciRI5Is3Ntvv42JEydCKBSCyWRCT09PKdevQoWyKSgowNq1&#10;axEVFSVzjZ6eHpycnHrUDKqqqsKuXbsQHh4OIyOjHifLWCwWdu7cCUNDQ7z33nuoqqrqssbKygr+&#10;/v6YPHly755QH3FycoKpqSm0tLQQGxuLzZs3IzExUa5zpKWlYc2aNcjLy8O2bdukvm40Gg329vbY&#10;s2cPJk6ciM2bN0v14uwDHb9rSAcOHKCnpKRg//79wiFDhqgUyZWIKnhSAn/2BJCSk5NpJ0+eZKSk&#10;pFDxIvpXetBEp9Ph5uaGhQsXws3NTeoaoVCIpqYmxMXF4dq1a7h586bczZod9xk8eDCYTCaYTKYy&#10;ngLYbHYnfaWXycvLU6gnqzscHR0xefJklJeXo7CwsFMGStzjUFpaKrkLJ5FIsLW1hY+PD65evdop&#10;eBL3frFYrE6N37q6uq/UjkaFCkUhk8kSscuXBVvV1NRgYWEBT0/PHt/zqampuHDhAuLj49HS0iKz&#10;FGVhYYFRo0aBTCbDyMgIY8aMQXV1tVTLEwAwNjaGn5+fUmxqegODwZC0Pbi6umLp0qWgUChISUmR&#10;y6uura0NYWFhYDAYmDJlCgYNGgQajSY5ThCEZB83NzcsW7YMgYGBcu/TA+IMFAGAlJKSQjt58qRo&#10;4cKFXDc3t3Y6na6axFMCquBJCWhpaZGam5vpu3btUrt8+TINf4qY9cdeLBYL27dvx7Rp02SuaWho&#10;QGxsLH755ReEhob22z79SXfaSYqgrq6OVatWQUNDA1999ZVMTZuXkeYPRqfTsXz5cixfvhzGxsZK&#10;vU4VKl4FxsbG2LZtG0xMTPDLL790Kh1ZWFhg7dq18Pf3lxnciDl06BCOHz/e4342NjZ47733MHLk&#10;SEkw8fz5c5kTquIA7q9AT08P69atg7W1NZYsWSJ3UJOSkoKUlBTk5ORg7dq1cHR0lBqE9nWfHpBE&#10;w7W1taTDhw+r5efnU3799dc2Op2ukjJQAqrgSQHEwm/a2trQ19cnXbx4kZGYmEh/8uRJv7yenp6e&#10;CAgIgJqaGmg0GgYNGiR1XW1tLUJCQhAZGYmGhgZkZWUptN+ECROwePHiPvc2yWLs2LE4cOAATp48&#10;idjYWKlrzp49C4FAgAULFsgU+pQHMpkMXV1dODs7y/T2S0xMxObNm7FixQpMmDABAGBkZISNGzdi&#10;2rRpYDKZ4HK50NDQwPDhw+Hk5NTprlKFir8LDAYDTk5OWLJkCZydndHc3Aw6nQ4OhwNLS0t4eXlJ&#10;7TfKzs7GuXPnUF5eDhqNJvP9+zJFRUW4du0aNDQ0euyh6gv5+fmIiopCUlISNDU18fbbbyucvRo6&#10;dCi+++47/Pbbb7h9+7bcj3/w4AEaGhpAp9Mxfvx4zJkzR2op38XFBV999RXKy8tRVVWFyMhIhT+7&#10;pSDJQiUmJlI3bdpErFu3jvD09GxTV1dXBVB9QBU8KQBBECCTyeByuZSSkhJaUlIS4969e+ICt9L/&#10;IEeMGIE1a9b0aOmRkpKCU6dO4dGjR3KdnyAIyR2mgYEB5s2bh4ULFyp8vT1hYWGB5cuXSwI8aSq/&#10;mZmZOHr0KOh0OpYuXQpdXV2l+DXp6OjA2toa+fn5XY6Vl5fj3LlzMDIywtixY0GlUqGrq4u5c+f2&#10;eV8VKl4nSCQSGAwGPD09eyWoKRKJQBAEHj58iBMnTsitEp6Xl4dDhw6BIAhYWVlBT08PQqFQ6RIF&#10;2dnZOHjwIJ49ewYtLS0YGRnB1dUVJBJJbvcDY2NjLFy4EFwuF2lpaZLGdoFA0Kvrzs7ORnZ2NoAX&#10;PWb29vZSe1QtLS2xYsUKAC+Cv8bGRmUGT8Cfvqnl5eWkwMBAmr6+PgYMGCDi8Xi8//73v4KlS5cq&#10;xYz63wZ5x44df/U1/OVUV1fj6dOn0NfXl9lH1JGKigri+vXr1Pz8fLWqqiq2QH/gAAAgAElEQVRG&#10;SUkJhcPhKN2XRFtbG2PHjoW/vz+cnJy6VaA+fvw4tm/fjqysLLlHbUkkEphMJt566y189tln8PX1&#10;fSW6RE5OThg0aBDy8/OlltG4XC6SkpLA5/MxdOhQhfRmXkZHR0dimCpL+8nc3BzW1tZKC9hUqPi7&#10;U1dXh/3792P//v2oqqqSWW7rDoFAgOzsbKSmpsLCwgIcDgc3btyQOm1nbW2NGTNmyD2gkpqait9/&#10;/x0cDgcCgQCJiYmorq6Go6MjtLS05L5m4EXz+pAhQ0Amk1FcXAwejyfT104WtbW1iI2NBY1G6zbz&#10;RqVSUVNTg6KiIjQ3NyvTWFhCUVERKS4ujlxTU0NycXERDho0SNQXs+d/K6rMkxwIBAKUl5cTt2/f&#10;prHZbDoAen5+vtI96shkMqytreHj4wMfHx+MGTNG5pd4TU0NHj9+jEuXLiEjI0OufSgUChwdHeHq&#10;6gojIyNMmjQJ3t7er6wUpaOjA19fX8l4f0FBQae6P5/PR3V1NW7evAlbW1tMnz4dhoaGfdpTXK7o&#10;LkgWZ+JeB58+FSpeB9ra2hAXF4eSkhKZa4yMjODm5gaRSITCwkKUlZV10ZSrqalBeHg4WCwWmExm&#10;l8k8Go0GU1NTjB8/vlcDKiKRCBwOB9XV1aivr0dsbKxkqri9vR2VlZUICwuDmZkZ5s6dCyMjox77&#10;uF5GV1cXPj4+UFdXh4mJCUpKSpCUlCTXjSqHw0FGRgZCQkJgYmKC0aNHSzVYZjAY8Pb2BkEQSEpK&#10;wv3797vtDZMTEQCUlZWRKisraTY2NqQ/h15448eP59nY2KicD+RAlXlC7zNPHA4He/bsoe3evVut&#10;oaFBrOEkgpKn6tTV1bFz505s27YN1tbWUFNTk/pH3drait9++w1bt25VaNxVTU0N27dvxxdffAEv&#10;Ly9YW1uDwWC80qCBRqPhjTfegImJCe7fvy/V+6qiogK3bt2Ctra2wqrmAoEAbW1tkiA0KSlJImj5&#10;Mr6+vli8eLGqn0mFij9hs9m4du0anj9/LnPN6NGj8cMPP8DPzw8EQaCkpATV1dVd1rW3tyMvLw/P&#10;nj1DQ0NDpxKYgYEBdu3ahQ0bNvTYpgC8eF8XFBTg0qVL+OabbxASEtIloKmtrUVERASoVCrGjx+v&#10;UIBAIpFgZGSEUaNGISAgADQaDbdv35Y7M5Sbm4uYmBjY2NjAxcWly3GCIKCpqQlXV1fMmjULNBoN&#10;0dHR/ZKBampqIj179owUGhpKkEgk0bhx44Sqz7zeowqe0KvgiUhJSSEfO3aMfvXqVUZNTY04cFK6&#10;aribmxtWrVqF6dOnQ09PDxQKpdOdkliNNz4+HoGBgTh//rykrq7IPn5+ftDX1weDwQCNRutz4NTY&#10;2Ig7d+6gpKQEJiYmPZrdiverr6/HlStXZGrEtLe3w8PDAxMnTuz1taSnp+O3335DWFgY7t69i9DQ&#10;UJSWlmLw4MEwMjICnU5HbW2tpGxgZmYGf39/zJ8/X9UDoEJFB8Rf6mw2G1VVVZ0yxJqamvD19cWK&#10;FSvg6ekJQ0NDGBkZwd7eHnQ6HeXl5V005rhcLtra2rr0DmlpaWHevHm9djDgcrk4d+4cTpw4gays&#10;rG6DjMbGRtTX12PAgAG99v4TQxAEqFQqGAwGSCQSNDU1oaOjg7q6OlRWVsp1LjabDTabDYIgYGRk&#10;1CnDRhAEKBSK5LNYS0tL4X16QigUktrb20kASE1NTaS6ujpCT09PaGRkpBLT7AWqsl3PEAAoFy9e&#10;pO/evZuG/1utAP3QHD5nzhx8/vnnMo+3tLRI6vrnzp2T2mytjH16g0gkgkAgkNT/aTQaysrKcPLk&#10;STAYDAwYMABOTk6d7gTF6t0vQyKResz0yNvLFRcXh88++ww8Hk/yMy8vL4wbNw6Ojo7Yu3cv+Hw+&#10;MjMzAQAeHh7YvXs3TExM5NpHhYp/OiwWC/7+/tDV1UVeXh6amppAo9HA4/FgbGyMrVu3wsvLS7Le&#10;wcEBDg4OcHd3R25urkwV8b7S2tqKuLg4yXu4O1JTU5GamgomkwlHR8c+7Wtvby/5/FTE6PfWrVt4&#10;/vw5zM3NYWhoCKFQCIIgunw29nWfHhDiT0XyjIwMxu7du8kASG5ubm1QSRn0iCrzhO4zT8nJyZSv&#10;vvqKcf78eXpjY2PHwEmpeHp64pNPPkFAQIDUWjgAhISEYOfOnQgLC0NycjKqq6vlroW7u7tj69at&#10;3e7TW3Jzc3H69GmcPHkSly5dwvXr13HlyhXExsaioKAAaWlpiIiIQGhoKE6dOoXs7Gw4ODhAU1Oz&#10;y7lYLBaGDBkCPp+PDsaWnSgpKcGzZ89gYGAAc3NzmddVXFyMAwcO4NixY6iuru50d9vY2IjHjx9D&#10;XV0dLi4usLKygqurKyZPngw/Pz/Y2dmpmsRVqJCBmpoaHB0d4e3tjTlz5mDy5MmYOXMm3NzcpPYo&#10;qampwd3dHSQSCenp6T3eAGlqamL69Om9yjxFRUVh+/btiImJkUsEOC8vD8XFxTA1Ne1zD6WlpSWs&#10;ra1RUVGBior/sXfeYU2d7R//ZoeEvTcSljJEcW8F1L4q7lErUK11vVqrtlVb/Wm31VZbtbV9aSsW&#10;rBsXUFFARUScDBEHe0oIOwSyk98fNqlIAgQCos3nunr1kjOe50Byzn3u53t/b7ZGx4rFYmVFXkVF&#10;BZhMplqT3a6M0w6E5/5PLC4uJhQWFsLGxkaXgWoHXeZJDTKZjCAQCEgJCQm0iIgIWn19/fO/K619&#10;qBgMBlxdXbF48WKEhoZCVdWDXC5HSUkJoqOjO216qShNDgwMRGhoaJcCJ6lUCqFQiMTERPzvf/9T&#10;u2wYExPT4t9sNhsLFy6EnZ1dq32NjIzg7++PhoYGZGZm4tGjR61S+qWlpYiMjIStrS28vLxgYGCg&#10;XNKsqqoCh8OBpaUlbt++jcOHD6t0O25sbERKSgo8PT3x5ptvKt+QdejQ0T7W1taYOXNmh/fX19fH&#10;yJEjwefzcf/+faSnp0Mmk3VJAC2TycBmsxEdHY0zZ86o3Mfc3Bz6+vqoqalpJVrPy8tDREQEHB0d&#10;4eLiAiqVqrGIXIGTkxNCQ0NRWlqKnJwcCASCDlfiNTU1ISkpCRkZGfD19UVtbS2CgoJgb2/fKgvf&#10;lXHaQXGTJQAgFBcXUyIiIuDg4AB3d3chnU6XE4lEXRClAl3mCSozT4Ti4mLq1q1b9fbv309vbm4m&#10;yeXybsk4OTg44JNPPsGSJUvUao4uXbqEDRs24MKFC53+wjg5OeHLL7/E2rVrwWQyO32zAJ75IX36&#10;6af47rvvUF1d3eEboY2NDWbPng0LCwu1+7i6umLUqFGoqanBw4cPW22Xy+W4ffs28vLy0LdvX1hZ&#10;WQF4Zqr54YcfIiIiAgkJCSgtLVX7lqunp6esLNShQ0f3Y29vj/Hjx4NGo+Hx48dq+2x2JPN08+ZN&#10;rFu3DlFRUWrvPW+++SaWLFkCNputshm6QCBAcnIyqqqq4OvrqzIb3lEoFIqy6CUrKwv19fUaHS+R&#10;SFBbW4ukpCTcvHkT9vb2Ko2BuzpOOygzUGKxmHD9+nXS06dPCf3794exsbFuCU8FuszTc/ztPE3g&#10;cDiU48eP0y9fvkxtamp6vkedViJwV1dXDBw4EFwuF3379sXQoUNVVoA0NTXhyZMniIqKwu3btzWu&#10;uLCwsICrqysIBAKGDx/e4fLftigtLcWpU6eQmJjY4RYqRCIRenp68PHxaderiUKhwM/PT21rBrlc&#10;DoFAgPT0dJSVlcHFxQWpqamIi4tTGWwpoFKp8PX1ha+vL6ysrJQO4jp06Oh+qFQq+vbtCzs7uxat&#10;YF6ERCKpLVoRCATIycnByZMncfPmzRZaxucxNzfHqFGjMH/+fEilUtTX1yM3N7dFwCaVStHY2IiE&#10;hAQ4Oztj7ty5bUoB2oJEIoHJZGLChAnIy8tDbGwsamtrUVNT06F7tlQqVd5Lb9++jdOnT8PS0hIe&#10;Hh4t7tfPj5Obm4u4uDjU19ejqqpKG61dlBkoqVRKbGpqIl6+fJnAYrGICxYskDs6Ooq78sL9OqIL&#10;np7DwMAAUqmU/P3339O++eYbCv6pptNq2jIwMBDff/896HQ6mpqalI0iXyQvLw/r1q1DcnJyp8bx&#10;9fXFmjVrMHDgwA5VvnWEH3/8Ebt27dLoGAqFgjlz5mDx4sUq2xOowtbWFhYWFqitrVX5dtnc3Iys&#10;rCzcuXMH//vf/9rtVaevr4+NGzdi7ty5EAqFXcq86dCho3M0NDSAx+Op3e7o6Kj2BY/NZuPDDz9E&#10;fHy82uNtbW0RGBgIZ2dn0Gg0LF68GHZ2dnjvvfdUunY/evQIGzZsAJvNxs6dOzW/oOdwc3PDrl27&#10;EBAQgIiICCQmJmpcIScQCPDrr7/i8ePH2L9/v8rqbzc3N3z77beYMmUKjh07hgsXLmjs+N4GyiAq&#10;Ly+PtHnzZurTp09l3377rYxKpWrFbOp1QbdsB4DH46G4uJiUl5dHS0pK0rt48SKloqJC6+Jwe3t7&#10;BAcHY9GiRWCxWACgcr1dJBIhISEBBw4cwO3bt9WmuNVhZWWF6dOnY/HixRg/fjysrKy6HCw8evQI&#10;Bw4cwPnz58HhcFptJxKJ8PLygr+/P0aNGgU6nY6ysjLY29tj8eLFWLVqFYYPH662r9yLWFhYwMDA&#10;AKWlpSorCmUyGWpqapCdnY2ioqI2lzOHDx+ONWvWwN/fH8bGxiCTyTozOB06XgJXr17F1atXVW4b&#10;P348li1bhsGDB7fSfiYlJeGnn35CSkpKm8HXiBEjsG3bthaVf0wmE7a2tqivr0dpaanK1ipcLhcc&#10;DgdWVlZtygo6goGBAWxtbdG/f39YWVmBw+G00l21B5/PB5vNhr6+PhwdHVXer4yMjGBrawt7e3vQ&#10;aDTU1tZq/KxoA4LiPy6XS6qsrCRZWVnB0tJSt4T3N//azJNAIIBEIoG+vj4kEglZIBBQY2Ji6BkZ&#10;GYqMk9Y/JAMHDsTWrVthY2OjcrtMJgORSERNTY0yUOkMAwYMwCeffKLShK2zXL9+HW0F2kZGRggI&#10;CEBISAhsbGwQGRmJ7OxsTJw4EZs2bYKZmRmEQiHEYnGrm5dcLgeZTFZ6qADP3q4WLVqEW7duqRSk&#10;83g83Lp1S+VcSCRSi6ze/PnzsXbt2s5fvA4dOrqdCRMmIDg4uNXPGxsbER4ejj/++KPdczAYjFYF&#10;KdbW1ggNDYVcLkdWVpbKlzGFjYGtrS369evX+YvAs5dXKysrBAYGYuLEiWCz2SgvL9foHFVVVThy&#10;5Ah4PB58fHxU2qeYmppi9OjRGDp0KHx8fMDlcpGUlNSluT+HMgP16NEjyqNHjyhGRkbEv58pYgAy&#10;xX3839qJ4V8bPP36669ISkrCvHnziAKBgBIbG0t7+PCh4veh6EStleU6ExMTLFu2DKGhoWpLUeVy&#10;Oerr6xEdHY3jx4/j9u3bGo9jaWmprNpTJTjsLiZOnIg1a9bAx8cHVlZWoNPpCA0NxYQJE+Du7g4G&#10;g4Gff/4ZMTExYDAYLVqfyOVy1NbWYuTIkVi7dq1SAA48u+nt2LEDrq6uOHTokFoDzRdxdHTE+++/&#10;j379+qGhoQH9+/fvluvWoUOH9lCVlU5MTMTPP//c4aDg+vXrWLZsGZYvX47//Oc/LbZNnToVpqam&#10;2Lt3LxITE7Uy5/awt7fHrl274O3tjUOHDqnM2rdFcnIyli5dilWrVmH69Okq96FSqRg+fDj279+P&#10;P//8E2FhYR2+V2rCjz/+SC0pKcF7771H8PDwENbV1ckpFIrKCvF/A//a4On+/fuIiooiNTQ0UJhM&#10;Ju3+/ftUkUik9YwTjUZTWvp7eXm12i6XyyGTyfD48WOkpqYiIiKiUxonGo2G0aNHqx2nq6iqXKNQ&#10;KLC3t8e0adNafbFNTU1BJpMhl8uRlpaGc+fOtXnDqqmpwaBBgzBlyhSlBoxOp8PLywv/+c9/cOnS&#10;pXZvCAph+tixYzFjxgydS7gOHa8oEokEHA4HMTExiIqK6vBx1dXVOHv2LKytrTFgwABYW1srX9TM&#10;zc0RFBSEhISEHgueaDQavLy8MH/+fKWYXBNxd11dHeLi4mBlZQUPDw84OzurNBM2NDSEj48P5s2b&#10;hwcPHiAhIUEbInLgOc1vaWkp6cSJEzRPT08YGxvLRSKR+N9cifevVc3S6XQKAL2kpCRGUlISlc/n&#10;A1oWhgPA2rVrcfDgQQwcOFDldoFAgEePHuHIkSPYs2dPp8Xha9euRVhYmNpxuoJIJFJZFjt69Ggc&#10;PXpU5ZJYcnIy5s2bhwEDBuCdd97BnTt32hwjOzsby5cvx3fffddqm7m5OUaMGNEiK6UKOp2OTz/9&#10;FD/++KPaaj0dOnT0ftLT07Fs2TLs27evU8efO3cO27dvR1pampZn1jkGDhyIsLCwTssH/vjjD7z7&#10;7rvtPh8GDhyIgwcPdpdMQVZTU4MPP/yQumXLFoZMJqMZGBj8a8Wj/zrBOJvNJpw9e5YSFxdHKy4u&#10;pslkMopAICD+vX6rteBJYSb35ptvwsvLq9W6sEwmw/3793Hq1ClcvHgRCQkJneqe/fw4/fr10/r6&#10;c0NDA27evIkLFy60cv52d3fH7NmzYWZmBplMhtu3byM+Ph6lpaWIi4vDX3/9haqqKlRXV7f7FqTo&#10;ji4UCkGj0WBubq5MB+vp6cHa2hpsNruVHYGxsTH69esHDw8Ppetxnz59/rXr8Dp09Gb4fL6yx9yL&#10;4ubp06dj2LBhKCgowG+//Ya4uLg2ncMHDRoEf39/iESiVjomHo+HwsJCCAQCWFtbw8TEBFwuFzEx&#10;MYiJiVHp/QQAQUFBGDRoUNcv9AUIBAIYDAaoVKoyq9aW8F0VNTU1EAqFIJPJaGxshJ6eXqtG7gQC&#10;AUwms0vjtIVcLidIJBJSQ0MDQSwWk4hEIgQCgaysrExeWVkJfX39f01D9X9d8HTixAny8uXL6QUF&#10;BTT8s2yp9YzT/PnzERYWBhcXF5XbxWIxvvrqK3z55Ze4c+cOqqqqNO7d1pFxukp1dTWuXr2K69ev&#10;txI9KszdXF1dYWpqih9++AGbN2/GsWPHcO/evTb9XNRRWlqK2NhYODk5YejQoQCeZZScnJxQUFDQ&#10;Kt3et29fLFmyBB9++CGCg4NVupfr0KGjd+Dm5oYJEybgwYMHrfrRKRz/N2zYgF9//bXdyrH169fj&#10;q6++Qm5ursrMtkAgwL1795CdnQ0PDw9cuXIF7733HnJzc9Wes7uCJwV9+vTBtGnTkJOTg/T0dI2O&#10;FYvFuH//Pm7cuIHq6mpYW1vD0dFRZSV1V8bpAPK6ujrCtWvXSPn5+QQ+ny+/efOmrKSkRO7q6goT&#10;ExNtj9cr+ddonsrLywlnzpwhHzlyhCYSiWgASNCiKFyBnZ0dZs2ahbfeekttBJ6VlYWjR4+2KNnV&#10;1Dm8I+NoAxMTE4wePRoPHjxoVd3G4XBw8eJFNDQ0wM7ODteuXVNu60wgqEAkEqnMwAUFBUEsFuO3&#10;334Dh8PBnDlzsHDhQvTr10/tTUSHDh29C2NjY4SGhsLT0xMMBkOpjeRwONiwYQNu3LjR5vEsFgvz&#10;5s3DwoULAUCtWaaC/Px87N+/HzU1NfhbnvFSoVKpePfdd8FgMHDmzBmNK/HYbDbi4+MhEAiQl5eH&#10;wMBAlfrOro7TAQj379+nNDQ0wMrKijB27FghgUD413hBvfbBk1wuB4FAIN66dYvy7bffUktKSqj4&#10;57q1InajUqmg0+ngcrkYMmQIPvroI7WaG4FAgKioKOzYsUPjceh0OvT09FBXV9fuONqCyWRi8ODB&#10;GDZsGH7//fcW2/h8PvLz81X2kFMFhUKBqakp9PT0IJFI0NDQoNb/RNXPvby84ObmhtzcXKSlpWHl&#10;ypUYPXq05helBj6fj7q6Oujp6f1r3p506Ohp9PT0MHPmzFY98jZv3oyff/653ePHjRuHTZs2wcTE&#10;BDwer90l+srKSrU98J7Hzs6uxyrHRowYATs7O5SVlaG8vBxMJhNCobBDL50ikQjl5eU4deoUMjIy&#10;IBaLERoaqtJcVDHO06dPcfr0aRAIBJU+V51ADkDO5XKJWVlZVLlcThQIBAQOhyMyNTUVc7lcGBoa&#10;dqntTW/ntV+24/F4hB9++IGye/duenl5OVUqlSoyTlrDzc0NQUFBWLp0KRYtWgQnJydQKJRW+2Vn&#10;Z2Pbtm04evRop9ahfX19MX/+fCxevBjz589Hnz59VI7THaSlpSE6OrpL53B2dsYnn3yCjz/+GIGB&#10;gaivr1fbUoXH40EkEsHa2hpGRkbKnxMIBDg4OGDcuHEdaveiCampqdi2bRtqa2sxYsQIrZ1Xhw4d&#10;7ZOQkICUlBS1262srLB582asWbMG5ubmIJFIkMlkyhYldXV17Wah1DF58mR88cUX8Pf3V9vxQdvQ&#10;aDT4+vqCxWJBIpGo1IG1hUwmQ2NjI9LT05GbmwsWiwVLS8tW+9HpdAwaNAhMJhOZmZmd/h21hUAg&#10;IJaWlhL+bi8jP3XqlIxKpWLAgAFaH6u38Fpnnurq6oiJiYmUU6dO0Z48eULDs+pCrdsRDB8+HCtW&#10;rICHhwf09PRabReLxaisrMS5c+dw9uxZlSZtbUEkEmFra4ugoCCEhobC3t6+x4ImBU5OTvD398ed&#10;O3c0dsslkUgwNzfHlClTMGXKFDg6OsLLywtsNhulpaV48OBBK2Ho7du3IRAI4OPj0yK7RiQSMWTI&#10;EK1ckwKhUIinT58iKioKZ86c6XALGR06upvCwkLk5uZCJBLB0tISzs7OMDc3V5ttefr0qVIMbWlp&#10;CVtbW5X3pN5Iv3790L9/f+Tl5bUKIhT3j7lz58LZ2bnFNiKR2GZPvLagUqmws7NDUFAQpk6d2qX5&#10;awqdToePjw+sra3BYrFw+PBhxMbGahTcCIVClJaW4uzZs2CxWDA2NoaVlVWL5wONRoOHhwfmzp2L&#10;/Px8JCYmatMHSg4AXC6XyOVyKU+ePFH+EYYOHdp57cYrwOuceSIcOHCAunnzZlp+fj4FzzROWu9T&#10;BwCzZs3CggUL1AY01dXV+OSTT/D99993as3d3d0d8+bNw4wZM9CvXz+t9KjTFBcXF4wZMwYVFRW4&#10;f/++RscyGAx8+umn2LJlC0xMTJQ3uf79+2PAgAF48OCByuoXJpOJadOmtbpZapuKigps27YNYWFh&#10;AJ45HU+aNKlbx9ShoyNERkbi/fffR3h4OEpLS2FpaQlHR0dQKBSVwcJff/2FHTt2ID4+HkKhEC4u&#10;LjA2Nn4JM9ecAQMGwMfHB0+ePGl1P9i8eTO++OKLVk7bAoEA4eHhOH36dKcyKt7e3vj4448xb968&#10;Hss4vQiTyYSLiwuam5uRn58PLpersWZUIBDg8uXLqKmpwejRo6Gvr99qH1tbWwQEBKCpqQmpqana&#10;mv6LKBIUhNGjR8sDAwNfWx+o1zLzVFJSQoyPj6eePn2aVlNTQ8U/flZaEYhbWFggICAA9vb2kEql&#10;GD9+vMr9ZDIZMjMzcerUKVy7dk3jtWaF/f7MmTMxaNAguLm5aU0UfevWLVy/fh0SiQRMJhN6enro&#10;378/Bg4cqDY4Y7FYCA4OBp/PR3Jyskq3XFNTUwQEBMDNzQ08Hk9ZKuzv798quMzLy0NSUpLK8zAY&#10;DAwaNKjbb/wZGRn4888/W/invIzgVIeO5ykvL0dcXByioqJQXV0NALh79y4oFArS0tJgZmYGCoWi&#10;fMhSqVRQqVRER0crCzfq6+vB5XLh4eEBHo8HPp8PBoOB4cOHw9fXt8ez1x3Bx8cHCxcuhJOTEwwN&#10;DdHc3Ax9fX0EBgaq1PTI5XK1Egg9PT1MnjwZAwYMAJfLhUgkUmhgQSAQ0NDQgKFDh2Lq1KkvPcCk&#10;UqkYO3YsSCQSOBwO7ty5g6SkJOXfvj0Uz5Zr165h3759So+9FzEzM8OUKVPA4/Egk8lQXl6Omzdv&#10;ora2tquXoOjKQQBAAUBITk4m/P7775g4caLE0dFR60mLl83r+JQgXrt2jbp+/XpaY2MjBf8ETlr7&#10;4zk4OOCjjz6Cn5+f2n1kMhmys7Oxc+dOHD9+vFPj9OnTB9u3b29znM4SFxen7FVHIpFgaGiINWvW&#10;wMvLq83gYfLkyXBzc8OyZctw+fLlVtutra2xbt06jBw5st05/Pbbb2o7mU+aNAlLly7tdpfw8PDw&#10;Thvx6dDRXdy8eRPr169vsUReXV2N6OjoDmsPFf3anodMJmPVqlVYsWIFWCxWr1vSMzIywooVK7Bi&#10;xYoun4vJZCI4OBhz5swBAEilUkilUpBIpF7ZGNzd3R3u7u4AnmlMCwsLOxw8KSgsLMTXX38NHo+H&#10;vXv3qtzH398fEyZMAIFAQHR0NIqLi7URPAH/rOwQAJBv3LiBrKwsHDhwQBAcHCzWxgC9idcqeCov&#10;LycdP36cGhkZSRMIBGQ8W6rTGiQSCXZ2dpg4cWK71VjJycn44YcfcP36dY3HodFoSmG4tv2bGhoa&#10;kJmZiczMTOXPpFIp6urqEB4ejvz8fCxfvhzjxo1Tew4LCwts2LABQUFBYDAYyuWDpqYm2Nvbtztn&#10;uVyOkpISsNlstfv4+voiICCg27JA+fn5OHfuXJsCVR06eprq6mqcP38ekZGRSp80FxcXvP322yCR&#10;SPj5559RVlam9ng7OzvY2tqirKwMFRUVrbZLpVIcP34cYrEYH374Ybf5w/UGJBIJCgoK0NTUBD09&#10;vV4bNKnCzs4Oq1evRmRkJFJSUiAWaxZ7nDt3Dnw+H8uWLVOpEVXcs/v27Yvhw4ejpKQETU1NGlvm&#10;tANJIBBQd+/eTeBwOMQFCxaI7OzsXpsM1GsRPCnsCO7cuUP9/fff6Q8fPqTgn4o6rfyxyGQy3N3d&#10;MXXqVMybNw8WFhYq95NIJBAIBEhOTsbZs2c7NZaHhweCg4Ph7+/flSmrJCcnB+Hh4SqDhrKyMhw5&#10;cgQ2Njbw9vZWK5w2MDBQK64UiUSorq5GTk5Oq8CHRCKBSqWioKAAqS07ad0AACAASURBVKmpyM7O&#10;VnkOha6jO5fP7t27h/3796OoqKjVNk1d3nXo0BYNDQ2IiYlResC5uLhg4cKFWL16Nerr63H9+nXU&#10;1tbC2tq6xXFisRgSiQT+/v4YNGgQzp07pzJ4UvgpXbt2DcuWLeuJS3ppSKVSFBUVIS8vD25ublqt&#10;zFUgkUggEokgEolAIpHAYDC0EqBZWVlh8eLFoNFoqKmpaZVBbI/i4mL8+uuvcHBwgKenp8olT+CZ&#10;zGL69OkQi8W4c+cOCgoKtNETT/HMJYjFYnJGRgZJJBIRWCwW7OzshIql01ed1yJ44vP5xH379lF/&#10;/PFHWlVVldatCABg0aJFWLduHWxtbcFkMluJCxUfiJSUFBw4cACXLl3q1DghISH44IMP0LdvX21M&#10;uxUlJSWIiYlpMx38yy+/4MmTJ9i6dSuGDRum0fmfPn2Kb775BomJibCwsGjVOoBAIIDP56O+vl6l&#10;1qlv376YN28eBg8erNG4msLj8fD06VO126qrq2Fubt6tc9Ch40X09PTg7e2NGzduoLKyEtOnT8cX&#10;X3wB4Jku5uuvv0Z9fX0rY1xFg3EXFxfI5XLcvXv3ZUy/V0Emk+Ht7Q1fX99uG6Ourg75+fkoKCiA&#10;sbExRo4cqTX9FJFIxMyZM+Ht7Y3du3cjMjJS43N89913ePToEbZs2aKyYbyRkRFGjRoFPz8/VFdX&#10;Y+/evTh06JAWZt8CQl5eHmXNmjXyx48fy9euXSvqjkC2p3nlg6eamhpSQkICLTY2llpeXq51jZOi&#10;W3VQUFCbnhVCoRBJSUmIjIzEpUuXVDbS7cg4M2bM6NYvu4GBAfr06dNm8NTU1ISkpCR4eXnB2NgY&#10;ffr0AY1Ga/O8MpkMbDYb586dw5UrV5CXl4e8vDyN5+fp6YlFixbBw8ND42M7Ao/Hw8OHD5GSkqK2&#10;OkdRUTho0KAWHlM6dHQ3xsbGmDFjBoqKihAZGYnCwkLk5OSgT58+0NfX77BvTm/TMr0MSCSSSt+j&#10;rsDj8ZCRkYGamhrQaDTk5+cjMzMT+fn5sLe3B4/Hw/jx41u9OHYWJpMJX19fzJgxAwUFBcjKygKX&#10;y+3w8VwuF5cvX1a6ub9oc0Mmk5UrDPb29pg2bRpyc3M1HkcNygyUSCQilpeXU2NjY+Hs7EwMDAwU&#10;mZmZvdKVeK+6VQHx4MGD9DVr1jAKCgrI6IaMU2BgIH766SeMGTOmzf1KS0uxY8cOnDhxolM93To6&#10;TlfR09ODra0tamtrVS5ZKRCJREhJSUFhYSHGjRvX7tuUWCzGl19+ie3bt2vsY/U8I0aMQEhISLdp&#10;EzIzM7F69WrExsaq3cfIyAhWVlaws7ODqalpt8xDhw5VUCgU2NraoqmpCZcuXUJWVhYSEhLg6uqq&#10;FBN3hOjoaKSlpandbmFhgdmzZ8PGxkYb035piEQixMbGqrRPYTAYmDZtGjw9PbU2XlFRET788EPs&#10;2LFD2dA9MzMTBQUFyM/Px61bt8BkMjFo0CCt3sM8PT0xatQoPH78uM3efKpoamrClStXUF1djYCA&#10;gDYD666M0wEIJSUlpNjYWLKNjY3sVfeBemUzT8XFxcSLFy9ST5w4QePz+c83+NVKxsnExARjxozB&#10;0qVL4eDgoHKfpqYmlJaWIiMjA1evXu1Uqrwj42gTS0tLBAQEwNDQEN7e3oiJiUFhYaHa/TMyMrBn&#10;zx4EBQXBx8cHFhYWau0SuvKmYm1tjcDAwDb9srqCYlm1qKgIlZWVyp8bGBiAQqEoHc2BZ3/X6urq&#10;XtEHS8e/Ez09PeX3rLq6usMvZI8fP8a5c+dw8+bN7pzea41MJoNIJFI24a2rqwODwYCRkRFyc3OV&#10;DY1fzN5zuVxwuVw8fPhQWy1QWuDg4IDly5eDRCIhOTlZY6PL1NRU7Nq1C7NmzcKgQYPUakq7Oo4a&#10;FIkNIp/PJ544cYJGpVJlkydPFjs5Ob2SIvJXNXgipqam0j755BNaTU0NGf8ETFr7Izg6OuLjjz/G&#10;8OHD1e5TUlKC8+fP4+jRoy2q17Q9jjYhk8mwtLTE1KlTMW7cOFRVVbUZPJWXl2Pfvn1IS0vD6tWr&#10;MXr0aNjb26s9t6Yo+gIGBQVh+/btsLOz0/gcHUEkEiE9PR1JSUkt3IsVHldCoVAZPMlkMkilUm1X&#10;nujQ0WGkUqnyAfyie7ZMJoNEIsHzwluFBurChQvYvHlzz0/4FUUul0Mulyt/31QqFTweDzk5OTh8&#10;+DDCw8M1bqUlFoshEom03rCdwWBg+vTpsLS0RHFxscZBTUFBAXbu3In8/Hxs2rRJuZSn7XHU0OLZ&#10;nJycTHn48KHc0NAQTk5O2u8X0wO8csFTRUUF5c8//6T98ccf1MbGRoU4XGtBE5lMxrx587By5Ur0&#10;69dP5T4K3UxUVBQuXryIR48edcs43Q2dTseWLVvAYrEQHh6usjpHwcOHD7Fv3z4cO3YMo0aNwpw5&#10;c8BisZTbyWQy1q1bBysrK0RERKCgoKDd8VksFkaPHo1hw4Zh9OjR3doWRdGQ+ejRoy0yZFwuF83N&#10;zS30TxKJBEKhUFd1p6PHEQgEKCoqQkpKCoRCIUxMTBASEgI3NzflPqmpqfjtt99QW1urbLxKJpNB&#10;JpORkZHxsqb+SsLj8ZCfn4/Lly8jPT1dGUQphOCdkWCcPHkSubm52LRpU7e0fOnXrx/27duHX375&#10;BSdPntTYjTw+Ph4SiQTr1q1r05Kmq+O0A7GxsZH61VdfEcvKykiLFi0S29jYvFLLeK9M8PR3NQnp&#10;5s2btMOHD9MfPHhAwT896rQSPBEIBHh7e2PevHkYO3asyjmIxWLcvXsXZ8+exfnz51FSUtLhhyyF&#10;QoGRkRGkUimcnJwwZ84cleP0FIpqlODgYGRnZ+PKlStgMploaGho1VuqtrZWaemfkZEBY2Nj2Nvb&#10;g0wmg0gkgkgkwt3dHcHBwcjJyUFDQwMsLS0hlUohEokgk8lAIpFAo9EgEolAJBIxefJkzJs3D76+&#10;vt3u8FtWVoa0tLRWZnCqGnE2NjaCzWa36renQ0d3U1dXh1OnTuHcuXMQi8UIDAzEO++80+JFpbCw&#10;EEeOHOlSg1exWKz0WXuVS8eJRCLs7OzAYDDA5/NbLJdZWlq20PfIZDIIBAJUV1ejsbER+vr6yM3N&#10;xZUrV3D+/Hk8ePBAK3NqbGzE7du32/Tj6gpGRkYYO3Ysampq8OjRI2RmZmq0TNjQ0IBLly5hyJAh&#10;GDBgAEgkEuh0equVg66Oo4bnReSkBw8ekA4fPkx0cXEhTp8+XU4kEqWvymfxlQmeJBIJYc+ePZTv&#10;v/+eWlNTQ0Q39KibM2cOtm/frrbSSygU4siRIwgPD0dRUREqKio0WtqxtLTEG2+8gQkTJsDb27vF&#10;DfFlwmKxsGfPHmRlZSE9PR1nz55tcxmyvLwcH330EZ48eYJNmza18Lyys7PDtm3bsG7dOlAoFFRV&#10;VaGyshKNjY0wMDCAs7Mz9PX1IZFIYGJiAnNzc7UeJNoiLS0NJ06caFMg/zw1NTUoKCjQuGJSh46u&#10;0tjYiKSkJGVvNxaL1S2Z6erqahw6dAgymQyTJk3S+hJTT0Gn0/Hf//4XVlZW2L9/v1KC0K9fP8yb&#10;N69FX0yBQICcnBwcOnQIcXFxoFKpkMvlqK+v15bDNgBgzJgxWLlyJQIDA7V2TlVMmzYNbm5u+Oyz&#10;z3Dq1CmNjhUIBNi1axfS0tIwb948TJo0CUZGRir1rF0ZpyNkZ2eTVq1aRc3JyZFu2LBB2hvbBqni&#10;VQieCBwOh5SYmEj966+/qJWVlVoXhxsaGmLAgAGYPXs2vL29Ve5TWVmJxMREREREaOwaTqFQYG1t&#10;jSlTpmD+/PkYOnSoysaN2qKiogK3bt2CtbV1h7RUNBoNLBYLtra28PDwAJPJhL6+vtpyVYlEgoaG&#10;BsTHx8PZ2RnTp09Xit3pdHqL4FMqlUIsFkMoFIJAIIDJZPa4y29qaiqOHj2K8vLyDu0vFotRWFio&#10;C5509BgymQxFRUU4ffq0UpBsZmbWqhGutqivr8fZs2dhY2ODCRMmvLLBE4lEgqOjIxYsWIC6ujpE&#10;RESguLhYmWFKTk5GUVGRso9bVlYW4uPj8eTJk26bU9++fTF37txu/51SKBR4e3tj1qxZqKqqwuPH&#10;j1sUw7SFTCZDQ0MDLl++jMbGRmWW80Xz1efHmT17NjgcDjIyMrRqYyCRSIiVlZWUv/76S+bo6IiA&#10;gACxpaWlDN2QINEmvT14IgAgnzlzhv7+++/ThELh82Gx1n6xAwYMQFhYWJveQkePHsVnn33WqQeq&#10;oaEhli9fjuDgYFhZWXW7B0tGRgaWL1+OyZMnayREp9PpcHd3x/r16zFixAh8/PHHbQaK9+/fx5o1&#10;a1BSUqK2Rx2RSFQ2LVX8u6cpLy9HSUmJRsc0NDRow2lXh44OIZFIsHPnToSFhQF4Vn06adIk+Pj4&#10;dMt4CgkCm81+LQojbG1t8fnnn8PV1RWrV69GYWEhfvvtN5DJZOXLmkJor2mrEwVEIhEEAgEymazN&#10;5SuFCL2neOuttzBixAjs2bMHx44dQ319fYf1SXV1dbh06RJkMhn09PQwfvx4tdrThQsXws/PD8uX&#10;L1c2n9YCyl/UtWvXaLdu3SLv3btXuGLFCiEACXpxANWrfZ7Ky8vJf/75J/3PP/+kFRYWPt9yRSvo&#10;6+tj6tSpWLlyJQYMGKDyTaGgoACRkZE4fPhwh0TQLzJmzBi89957mDFjBlgsVrd2Mm9oaEBcXBzC&#10;wsKQlZWF+vp68Pl8mJubq20n8yIEAgFEIhEWFhawtbWFVCpFWVlZm4EEg8GAmZkZTE1NW1VvKFzF&#10;Ff/1JJWVlYiJiUF0dHSbFYWqIBKJmDJlCgYNGtRNs9Oh4x+kUimioqKUfkUjR47Etm3bWrz8sNls&#10;nD59WlmQoY0HdN++fTFz5sx2TXBfFQwMDGBtbY3a2lqUlpYqs96KalpFlWJHcHNzw7vvvosZM2Zg&#10;zJgxePfddzFkyBDk5uaqfImmUCiwsbHBtGnTMGLEiB7NsOvp6cHKygrW1tYwMjICj8dDQ0NDh49v&#10;bm7G06dPkZ2djcrKSpiYmKjUodLpdFhZWUEkEqGsrKxLursXIAAgSqVSYn19PVEoFMptbW2lhoaG&#10;vTZ46q2ZJwIA4s2bN6mff/45jc1mk/GPOLzrJycQIJfLwWKxsGHDBowePVrtvleuXMFnn33WqTVx&#10;Q0NDBAcHY/ny5V2ZbofJycnB7t27ldmi4uJifPrpp6BSqRrrJvT09DBt2jRYWVmhsLAQd+7cUbtv&#10;amoqCAQCNmzYgMmTJ3fpGrTJ3bt3sWPHDpUGejp09GYYDIZyCaWmpgZmZmZIT0/HV199hZycHK2N&#10;IxQKUVtbCwMDA62dU5vw+Xw0NTVBKpWCQqFAX1+/zeUwFouFDz74QFnY0xXc3d3x0UcftWjTlJmZ&#10;iaNHj6rc38bGBnPnzkVAQECPSxPodDqGDRsGT09P3L9/H2FhYThy5EiHM1BsNhtxcXGIi4uDh4cH&#10;jIyM4OTk1Go/fX19zJw5E+bm5sjPz9fmvVUZJF2/fp2cl5dHs7S0lMyZM6fXljz3ysxTXV0dZf/+&#10;/fS9e/fSnz59SpJKpVpPWSxcuBDbtm2Dr6+vyreup0+fYu/evThw4AA4HI7GqW0XFxcsWrQIkyZN&#10;6jbdwvMcPXoUn3/+ObKyslpkieRyOZ48eQI2m40+ffpo7JhtaGgIPz8/SKVStSJykUiExsZGjBo1&#10;qltby2jKvXv3EBkZ2am3IxKJpMs86egxpFIpzp8/r3wYNTc348GDB4iNjUVUVBSio6Nx4cIF5Obm&#10;anU5ua6uDk+ePIGhoSFcXV21dl5tER8fjy+++AK//PILHj9+DGdnZ1hZWbV7nGJ5rqamBo2NjZ0a&#10;293dHTNnzgSDwYBAIMCJEyfwzTffIDs7W+XfgMViYfny5couES+jaoxGo8HGxgZlZWXIzMzs1LVL&#10;pVL4+PjAz89PuVT5IsbGxvDz84NQKNRalSKeW1kSi8WE+/fvk3g8HtHT01Omp6fX6zJQvS7z1NjY&#10;SLl8+bLesWPHaNnZ2SRoURgOAObm5hg3bhyWLl2q1o6gsbERly5dwrFjxzS2qKfRaHB0dMSbb76J&#10;0NDQHquou3nzJm7cuNHq5woh6vHjx+Hs7AyJRILq6mo4OTl1yNHcwMAAI0eORH19PXJzc5Genq7S&#10;ebu+vr5TnijdgUwmQ1NTE4qKinrNnHTo0ISSkhKNdXqdoaqqClFRUfDx8cEbb7zR7eO1h0gkQn5+&#10;PhoaGmBoaIj4+HhERUUBeNYaxcDAAP7+/qDT6XB1dVVrqjt69GgQiUTweDycP3++xTZnZ2c4OjqC&#10;TCaDzWar9XOqrq7GzZs3MW3aNMhkMsTHx+Py5cut9iORSDA0NMTo0aOVGf6XWW5PoVAwcuRIhISE&#10;4NGjRygoKEBBQUGHrVeEQiESExOhp6cHZ2dn9O/fH7a2ti2uydDQEGPHjkVtbS2Ki4uRlpamjXut&#10;UkQuFAqJ2dnZtGPHjpFcXFwIkyZNEhoYGPQqH6jelnki7Nu3T2/Lli16hYWFxL/XprUacU6bNg07&#10;duzA4MGDVW6XSCTYs2cPtm3bhvLyco11Bd7e3vjuu++wePFiGBgYgEwm98gXKS4uDrdu3VK7nc/n&#10;K1POp06dgoWFBYYMGdLh87u6umLEiBGorKxU+abRmzI1FRUViIyMxMmTJzv1NwR61/XoeP15MfPU&#10;04wfPx7jx49/KWM/T01NDXbu3Ilt27YhNjYWd+7cUTp8i0Qi5OXlITY2FmfOnIGhoSFGjBih8jxE&#10;IhE0Gg1sNhsFBQUQCARKP75Vq1Zh165dWLp0KQwMDHDr1i2V1WMVFRW4evUq7O3t4ePjg8TERJXy&#10;BSMjI2zZsgUff/wxzMzMeoVnlrGxMby9vbFgwQL069cP6enpSl+v9pDJZKiqqkJqaiqioqJAJpMx&#10;atQolUuRHh4eGDFiBEpLS5VVotqEw+EQrly5QqRSqbJRo0b1quCp12SeSktLyZcvX6aePXuWxuFw&#10;FBknremcrKysMHnyZISEhKhNT7PZbMTHx+PixYsaie2AZ4aTpqammDBhglrxeXcSGBiobEz5Ys8l&#10;4NnbxPM+R2fOnIGxsTH8/f1Vlqe+CIFAgKenp9a7lHcHNTU1OHfuXJs6LR06dHQP2dnZuHPnDvh8&#10;fqvWMgpEIhHMzMzg7OyM5uZm5Ofng8FgoLy8HCkpKaiqqkJVVRVcXV2xYMEC2Nrags1m4/Llyygt&#10;LQWAdsvyTU1NMWXKFBgaGqKgoABlZWUwNjZGYGCgsiHymDFjsHz5chw7dgwPHz5scbxMJsPTp08R&#10;FRWFhoYGtcEBmUyGs7OzylYnLwsmk6n0z/Py8oKbmxsyMjKUet+2kMlkqK+vV4ric3JyUFlZqbIt&#10;l+K5EBwcDJFIpOwFqC1kMhmBw+FQzp49K7O0tJT7+/uLHBwcekV5aG8Jnkjx8fH0999/n87j8Uh4&#10;FjRpNePk7OyMTz75pE07goSEBGzZskX55dQEOp2O+fPnIyQkpNvdslURFBQENzc3rFq1ClevXm13&#10;/4SEBKSnp+PXX3/FrFmzun+CPYhEIkFNTc3LnoYOHf9Krly5gi1btoDL5YJCobQKnhQ2CSwWC5Mn&#10;T0ZlZSUuXLgAPp8PCoXSomPD8OHDsX37dri6uiI3N7dVY++2oFKpGDhwIPr376+0DyAQCC0yKK6u&#10;rvi///s/MJlMfPDBByrPc/r0aZw7d+6VbdfEYDAwduxYFBcXIzMzU2PNnCKg9ff3V1u1PXv2bHh6&#10;emLJkiXabEotx986qBs3blDv379P3Lt3L/Gdd94RQIuJlc7y0oOn0tJS0vHjx+nHjh2j8fl8xada&#10;K4GTmZkZPD094evrizfeeEOtcLuwsBBHjx7FyZMnOxU4TZw4EYsWLcKQIUPg4uLy0gznbGxssHbt&#10;WkydOhVGRka4ePGiUi+gCi6Xi++++w4VFRWYN29eh+0Mejt/t/J52dPQoeO1p7S0FGlpaUhLS0N1&#10;dTUYDAZSU1OVy2BteSoVFxcrXc4VD3QGg4G5c+di6NChqK+vx/Dhw5UrBeqyWG2haB3VHtOnTweZ&#10;TMahQ4eQnp7eYptUKlUbOI0dOxbvvvtujzV27wwGBgaYPHky3N3dUVZWhpMnTyIuLq7Dxz969AgH&#10;DhzA8ePH4evri0WLFqlcvbG3t8dnn32GP/74A2fPnlXZ+qoTKAIoAp/PJx84cIBeW1uLBQsWCF52&#10;BuqlBU9/vwUQ79y5Q9u/fz+9pKSEDC1nm3x8fBAcHIw33nhDrbAQeCa23r9/f4fXhJ9HUbr59ttv&#10;d2WqWsHIyKhFFolCoeDatWuoqqpSub9YLMaNGzfA5XLh4eGBgICANvtclZeXa8NZViVCoRA1NTWg&#10;0WidbhCsmDubze60EZ4OHS8DAoEAExMTUKlUmJiYQCqVoqGhodd/jm/fvo2DBw8iNTVV5XKNQs5A&#10;p9NbBCAEAgESiUTZ59Lc3BwcDgeurq5YuHAhAgICevIy4OrqirVr1yIvL69V8NQW/v7+CAkJ6caZ&#10;dR0qlQo3Nzdlc2kul6tR8MThcMDhcAA8e1b6+fmpDJ709fUxadIkUCgUPHjwQNs2BgSpVEq4d+8e&#10;paqqCiwWS+bg4CCUy+Xyl6Uxe2nBU2NjI+mHH36gHzx4kMZms7VuO00gEDBy5EjMmTNH7TJaTU0N&#10;9uzZg4iIiE4t8wwZMgTvvPNOt3TO1gZz5syBtbU1vv/+e1y6dEntfnl5efjvf/+LFStWYNWqVSod&#10;0C9duoSdO3d2m47o4cOH+L//+z/4+Phgx44dnTqHQCDA3r178euvv3a4FYsOHb0BEomElStXIigo&#10;CKampoiPj8eBAwc6lQnvSe7cuYOLFy+qzczY2dnh448/xsiRI1FdXa3U2xCJRAgEAnC5XJDJZBgZ&#10;GUEikUBfXx99+/btyUtoweDBgzFq1Cjcv3+/0xYHvR0XFxdMmDAB6enpGnfM4PP5uHz5Muzt7dGv&#10;Xz/Q6fRW+wwbNgzh4eHYt28f/vjjD21NWwmbzSZt2LBB78GDB8R169YJDA0NX0oG6qUET3V1daTE&#10;xERadHQ0rbi4WGuW2/r6+nBzc4O9vT1MTU3h7++vNnCqra3FxYsXERMTo3H3azqdDltbW7z55pt4&#10;++23u73dyosojM/aS2MbGBggICAA+fn5KCoqQklJicpyUkXDzAsXLsDDwwO2trbKt0gajQY9PT1c&#10;vHhRZZmuYpxRo0apNFXryLVwOBxcuHABiYmJePr0KSZOnIghQ4ZobNwnkUhw9+7dTjnB69DxMiES&#10;ifD09ISnpyeAZ/cYHo+nfIjTaDRUV1fj8ePHHS457yhGRkYwMjLq1LG1tbVtaoGYTCaGDBnSbW1m&#10;tI2/vz+4XC44HE6bwROTyYS3t3ebGtreiq+vL5YsWYK+ffvi2rVrKCws7PASW3NzM+Li4iASiRAQ&#10;EIARI0YoxfcKGAwG/Pz8MG3aNDx58gSlpaVoaGgAn8/vim5MaWMgEomIxcXF1OjoaIKnpycCAgKE&#10;JiYmPS5IexnBEzEsLIz25ZdfKsThgJaW6/r06YOvv/4akyZNQlVVVZsP3/379+Obb77plDeFq6sr&#10;du7ciSlTpvS4tkYqlaKqqgoymQyWlpbttnuhUChYvXo1+vbti02bNuHevXtq971x4wYePnwIEomk&#10;vC5FW5W2biRz5szBrl27OqWZamxsxNatWxEeHg4ASE9PR2hoKL788kssXrxY4/Pp0PE64ObmhvXr&#10;10MkEkEul8Pa2hrR0dH46KOPNPaeawtra2tMmDBBbUP0fxv29vYYN24cDh8+3OZ+Y8eOxffff/9K&#10;Bk82NjaYMWMGQkJCcOHCBWzcuLHDRpdisRgFBQUoLCxEeHg4Nm7cCHV2R3PnzsXAgQMRExODI0eO&#10;4NGjR9rI5imDqLt375KWLFlC37p1q3zTpk0C9HAfvB4NnkpKSsjx8fHU8+fP03g8Hhla7lVHpVJh&#10;aWkJIpGo1oW2sLAQ0dHRiI2N1ThwolAo8PX1xdtvv40BAwYA6NlGt7du3cLVq1fBZrMhl8thbm6O&#10;MWPGYNy4ce0e279/f6xYsQKHDh1Sa2jW3NyskcjPxsYG48aNw5tvvtlpsblUKlWupyvorLaqsrJS&#10;pYGnDh2vGlQqtZX2z8/PD6tXr8aRI0dw7949rVR/KTohDBs2rMvnUkVVVRV+//13CAQCDBkypFt7&#10;e2oLJpOptr0KnU6Hs7MzAgIC4Ojo2MMz0w4UCkX5d/Dy8sLcuXMhFApRWFjYbjsXuVzeomPD5cuX&#10;4ezsjIkTJ6osyOrTpw/mzp0LsViMAwcOaHsplMjj8Yjnz5+Xm5ubyydOnChydHTssWxGTwZPxGvX&#10;rlHXr19Pb2xsfD5w6tFoMSEhAe+//36njqXRaFi9evVLy4icOXMGO3fubPGzZcuWdSh4srCwwLJl&#10;y2BqaoqVK1dqxXnbz88P3333XZti/J6irKwMSUlJnRL969DxKuDg4ID3338fZmZmWLp0qVaCJ2tr&#10;a4wdO7bbettVVVXhwIEDqKysRHh4+CsRPLWFubk5li5digULFry0qmptYmdnh3Xr1oFAIGDnzp0d&#10;7oWnIDk5GUVFRaDT6ViwYEGr7SQSCXZ2dvD398fRo0c1btDeBs/bGFCysrJw4MABBAcHC9FDMUWP&#10;BE/l5eWk48ePUyMjI2kCgYAELQZOgwcPxhtvvAFDQ0N4eHio1d0UFxcjIiICJ0+e7NQ4gYGBWLJk&#10;yUtx4U1PT0dkZCTOnj3baltycjKWL18OgUAABwcHhISEtCm49PPzw549eyCVStHY2KjMRGmCmZkZ&#10;5s6di3feeUfjXnnPU1dXhytXrnTYt6Utrl69ip9++klpdEen0yGXy7XaB0yHjt6Av78/wsLCEB4e&#10;jqSkpE6dw8rKCosWLcJbb72lUvSrbXg8HkpKSuDl5aW1c9bWiieq+QAAIABJREFU1qK6urpF496u&#10;cvr0aRw8eBCPHj1SuZ3JZGLw4MEqDSNfRUgkEoyMjPDOO+/A1dUV4eHhSEhI0OgcpaWlyobVoaGh&#10;Kp/BLBYLO3fuxJ9//olLly7h6dOn2pi+0sZAIBCQd+/eTeNwOPIFCxaI7ezsuj0D1a3B09+l46Q7&#10;d+7Qfv/9d+rDhw8p0HLGafDgwfjggw/UCsMV5eupqan49ddfO1W9YmZmhpkzZ+Ktt97q6nQ7RXZ2&#10;Nn777TeVKc/Hjx8rnW8dHBzg7u4Od3d3ZRfyF3F2doazszMAoKmpCXl5ecjKyoJEIulwGxNfX18s&#10;XrwYQ4cO7cJVASkpKTh8+HAL53MFmgY9+fn5yhJjEokEMpn82ng9KXyruFwu6uvrIRQKwWAwYG5u&#10;3qtcjXX0DLa2tnj77bdRU1ODhw8fQiKRQCKRoKmpqcOfeTMzMyxatAh+fn7dPNtnlJaW4ty5c6ir&#10;q1M+XF+0YZBKpaDRaGo/12QyuYUcIzMzE2fOnMGkSZM6Vayiiri4OMTGxrb6ucKZ29rauksvjL0V&#10;e3t7vPXWW6irq0N6errG1edZWVloaGiAt7c3nJycWlneKJzdTUxMoK+vj+joaBQXF2tj6nIABLFY&#10;TMjIyKCKRCKwWCyCnZ2dSC6Xy7rTxqBbgyc+n0/ct28f7ccff6RXVVUpMk5aTanp6+u36ejN5XKx&#10;a9cuHDx4sFN2BGPGjMHGjRsxYcKErkyzR2Cz2di0aRPS0tKwZs0apa+HOvT09PDpp5/Cy8sLX3/9&#10;dYc+zP/973/xwQcfaGWp7v79+7h06ZLKJcSioiIUFBTAzs4ONBpNo/PKZDIIBIJO9bTrjchkMvB4&#10;PJw5cwZ//PEHcnJyMGzYMGzcuBEjR4582dPT8ZJYs2YNJk+ejNu3b+PkyZNISUnpNh+2rlJUVITf&#10;fvsNUVFRyurkF7+f1dXV6Nevn9rPtZmZGdauXQsDAwOcPHkSt2/fhkgkgrW1tdaCJ3VQKBT4+/sj&#10;NDS0VXXZ68TixYvh5OSEXbt2ITk5WaNja2tr8dNPP4HH42H27NnK9jDP4+fnBwsLC/B4PBw6dEhL&#10;swbwdwYqLy+PsmbNGuLjx4+xdu1aIYPB6LaHQLcFTzU1NcSEhARqbGwstby8XGsL3QQCAWQyGRYW&#10;FmCxWBg4cKDafTkcDi5evIgLFy5orIWh0+lwcnLCrFmzMG7cOJUfhO6mubkZeXl5SElJ6dBatFgs&#10;RmVlJWJiYqCvrw8vLy+YmprCx8dHZbBDJBJhYmKCgIAApKenIysrC6ampigtLUV5eTnEYjHMzc3R&#10;p08fyOVy0Ol0vPHGG2CxWFq5Pi6Xq1Z7dfXqVVhbW2PhwoVqexGqQy6Xa7x2/yIMBuOl6DMqKyvx&#10;6NEjNDQ0gEwmg0qlgsvlorS0FBcvXkRKSgqkUinu3r2r1R5SOl49BAIB6uvrwePxIBaLNXpZ4HK5&#10;SEhIgJmZGezt7dUKpLVFc3MzCgsL29W8VFdXo2/fvrC0tISDg0OLFycmk4nx48ejqqoKMTEx4PP5&#10;ePLkCS5evAgnJye4urp2WyaWQqEgMDAQc+fOfeV1W23BZDIxbtw45ObmgsPhoLi4uMP6WB6Ph8TE&#10;REilUhAIBAQGBrbqm0ogEODo6IhJkyYhNzcXWVlZ2gj4n7cxIJWXl5NiY2Plzs7O8sDAQJGZmVm3&#10;BFDdFTwRjh49Stm4cSOVz+c/P0aXL4JKpcLa2hpvv/023n777TYf5GFhYfj888875dLr6OiI3bt3&#10;v1QDzNzcXKxduxbXrl3T6LiSkhLs378fjY2NsLW1xc6dOxEcHKx2fycnJ3z99dcgk8mQy+U4deoU&#10;YmJiwOVyMXz4cISEhMDZ2RlcLrfHgsiHDx/i5MmTGDdunMbBU1chEolgsVgvpUdheno6tm7diqys&#10;LBgYGCiXC6RSaYvO8Dr+3cjlcuzZswdfffUVgGdL1c9XQbVHWVkZNm3ahJycHPzwww/Q19fvrqlq&#10;RG1tLXbu3Im8vDzs3r1bZUaJTqcrl4T4fD5++uknZGZm4sCBA93mJ0UgEGBubv5aB04KDAwMsH79&#10;eri7u2PDhg3Iycnp8LEEAgFXr15FSkoKtm3bhq1bt6rcb+HChfDz88MHH3ygcpm0kyhF5NevXyff&#10;u3ePtmvXLvmaNWs6/sXQAJI6j4bOUlxcTDpx4gT16NGj9Pz8fCoAIrRoSWBlZYXQ0FAEBwfDyclJ&#10;5RtTQUEBjhw5ghMnTmiscSKRSBg+fDhWrVqFsWPHwtDQUFtT15iKigqcPXtWY7dsmUymvJE2NzdD&#10;LpeDw+EgLi4O9fX1cHJyanETIBKJ0NPTA41GA41Gg76+PpydnTFo0CAMGTIEbm5uoNPpWsvG5Ofn&#10;4/Dhwzhz5gwqKirU7qevr49p06YpNVrqEAgEuHDhAlJTU7s8NwDo27cvpk6dijFjxrR6c9IGQqEQ&#10;lZWVuHLlCs6cOYOkpCTcunULGRkZiImJwfXr1yEQCMDn89Hc3Aw+nw+BQKDMpvn5+WHlypUYPXo0&#10;TExMtD4/Hb2bJ0+e4MCBAzh9+jQqKiogk8k6HVQ3NTWhvr4eJiYmGi1HKe4nf/31l7a0Ky1gMpnw&#10;8PAAi8VqdY+nUCgwNjZGbW2t8v7R3NyMuro6GBoaws7OrtOZNEWmi81mK81Ivby8sHLlSkycOPG1&#10;6f/ZEWg0GqhUKiorK1u4w3cEmUwGBoMBS0tLmJiYqDSSZjAYMDExQXNzMzgcjlYqwPFPrEGQSCRE&#10;Ho9HEIvFBHNzc5mxsbFWM1DazjwRr127Rv3444/ptbW1WhWHE4lEyGQy2NvbY8aMGW2akyUkJGDz&#10;5s3g8Xgaj2NsbIwVK1b0il51VlZWCAkJgUwmQ2ZmZqcyaFKpFKdPn8bp06cBADNmzMCAAQPQp08f&#10;8Hg80Ol0kMktPwbP90HqDlJTU7F169YOeX60J4CtqqpCamqqsspOG3h5eWH69OlayXgpskZisRhS&#10;qRQMBgMlJSW4du0aIiIiNM4qAsCbb76J9evXd3luOl5NkpKS8NVXX0EkEoFAICiXqvh8vsZFEjk5&#10;Ofjyyy9RUlKCzZs3o0+fPh3qmHD9+nXs2rULmZmZnbqG9igvL8fJkydhYGDQSm/KYrGwadMm0Ol0&#10;ZGRkQCaTobq6GgcPHkRDQwMGDx7caRuBSZMmwc3NDWVlZUr/uaCgILUZlNcZJycnbNy4EXp6eti+&#10;fbvGMoGkpCRIJBKsWbMG06ZNa7WdwWBg+vTpsLa2xnvvvYfbt29rY9rKJTwApOTkZHp2djZJT0+P&#10;EBISolUjTa0FTxUVFYQ///yT9Mcff1D+NsAkQosTNTY2RlBQEJYsWQJ3d3eV+5SWliIyMhKHDx/u&#10;VBQ7btw4/Pe//8XYsWO7Ol2tYGlpiQULFoDD4eDhw4daaRKanp6OjRs3AnjWlmH58uUYMmRIl8/b&#10;HXTEauDx48cICwvrVBCiDhsbG/j4+GhliVIikaCoqAixsbFITk4Gg8FAU1MTysvLO9VGxtbW9qUs&#10;J+p4+RQUFCAiIgInTpxQZiFNTU2xYcMGUKlU7N69u9M+Z3/99RckEgmWL1/eId84DoeD7OzsbrMC&#10;YbPZiImJgbe3t9pindmzZ4NGo+HgwYNa7blpYGCAGTNmKDPE//bv25QpU0AgEHDo0KE2O1S8CI/H&#10;w+3bt7FlyxZkZmYiJCREpbGoh4cHvv32W/zyyy84efJkl/WqL0Dk8XjkXbt2USorKyWLFi2S2NjY&#10;aCUu6XLw9PcDjpCUlESJiIigPnjwQKsZJxKJBBcXFwQGBiI0NFSlE65MJoNcLkdKSgoiIyOVpfua&#10;jGFpaYmgoCDMnz+/q1PWGgph/KhRo5CUlISMjAxIpdJOvWEqKCkpQUlJCYBnkT+LxYKTkxNoNBqY&#10;TGarLNTLpLGxERcuXICNjQ08PT1V+tFwOBzcunVLI2f09mAwGJ3SgPD5fNTW1irtBKhUKsrLy5Ga&#10;mopz584hIyOjS/NycXHBrFmzeqy8XMfLh8vlorq6GkwmE1evXkVERIRSdE2lUjFq1CiEhISgoaEB&#10;YWFhnQ6eqqurcf78eVCpVFCpVPj4+LT5HRCJRFrvsfc8crkc9fX1uHv3LtLS0uDj49NKMuDg4IBF&#10;ixYhJSVFq8GTkZERZs2aBScnJzx+/FjZTeLfiouLC9asWQORSITKykqw2ewOBzh1dXWoq6uDVCqF&#10;r68vHB0dW9kYGBkZYezYsWhoaEBhYSHu3bunjUSBMvYQiUTEBw8eUCMiIuT29vbCmTNnimk0mryr&#10;NgZdflJKJBLi3r17Kd9//z29pqaGDECx2Nxlkx0KhQIbGxvMnTsXy5YtU2uHLxKJEBERgZ9//rlT&#10;Pk6enp746KOP8J///KerU+4Wxo0bBwcHB5w6dQqnT59Gbm6uVoIFgUCAb7/9Fvfu3cNbb72FCRMm&#10;wMjIqEdbzrRFbW0twsLCIJfLsX379h4x8+sKxcXFuHDhAq5cuYKcnBwwmUyIRCJwudxO2WS8iJeX&#10;F5YtW6Y286rj9eP+/fs4ceIEcnJy8Pjx4xbB0dKlS7FlyxbY2dmhqKioy75mzc3NiIiIgFgsxmef&#10;fdYrROTnzp1DQUEBPv30UwQFBfXImGQyWem8Pnjw4F7xe+gN/D975x3W1Pm+8Tt7EfZeMlUQEYoi&#10;CopbXBVFKypqtVZta6392dpp1aq1Q2trv9pWbau0VsWJA+teKIobkCF7Q9gkgcyT3x82pyJhBBJA&#10;5XNdXpcXOee8byA553mf93nue/HixXBxccGXX35Jauq1lvLychw9ehRGRkYYOHCgxm3VkJAQODs7&#10;Y+3atTh06JCupq0OoqgpKSnM5cuXU3Nzc6n/93//J2MwGO36wrQpeCopKcGNGzcgk8koEomE/s8/&#10;/7BKS0tZ+FdrAToInIAnHW9z585FWFgYnJycNB6Tn5+PU6dO4ffff9d6Zc9ms+Hp6Ym5c+di0qRJ&#10;XTY9q57nnDlzYGxsjB07duDRo0dNHm9oaAhHR0fU19ejoKCgydQ6QRCoqqrCxYsXIZVK8fDhQzg6&#10;OmLo0KF6rXlqLQRBgCAI5Obm6mTLUleo65jy8vKQkJCA2tpa0Ol03L9/HxcuXEBGRoZOPZz4fD58&#10;fX0RFhamM5mIbromNTU1uH79OsrKysBms3HhwgVER0ejoqKCLAq3tLTEsGHDMHXqVFKChMViwd3d&#10;HZmZmW0eWx18Xbt2Ddu2bUNERAR8fHwaLKbUkgOJiYnteJetRy6X4969e4iOjoZKpYJEIiGbYQwN&#10;DSEQCBrIH1RXVyMlJQUDBgxAWzMLFAqFbJ551l/wZUYtYxAeHg6ZTIaMjIxWb9tWVlbi1KlTEAqF&#10;SElJwZgxYxo90xkMBry8vBAeHg6hUIj4+HhdyrFQFAoFvbS0lHb8+HFYWFioQkJCZLa2tm3eHWtT&#10;8JSWloZPPvkEjx8/pvL5fIZEInl6q05nss49evRAREREsw+MI0eO4P/+7//atOoyMTHp0BVNe3F2&#10;dkZYWBhOnz7dbPBkYmKCgIAACIVCSKVSCASCZtuYq6urcfbsWZw8eRI0Gg2bNm3C8uXL9fEWXggI&#10;gkBxcTFOnDiBn3/+GWlpaeDz+WRhuI737OHi4oLvvvuu3Yru3XR9iouLsXHjRsTGxoLP50Mul0Mm&#10;kzW4vw0bNgzbt29v8GA3NjaGn58fMjMzkZ6e3q455OXlYcuWLRAKhfjyyy8bdOFlZGRg69atGq2i&#10;9MnevXtx8ODBBh1fFAoFBEE0eIBnZ2fj4MGDoNFo8PPz69A5vgwYGxtj5cqVsLa2xsqVK1ttraVQ&#10;KFBWVoaDBw/iyJEjzT5jwsLC4OXlhUWLFumylpW0crlx4wb97t27jB9//FG5ePHiNt+s2xQ8KZVK&#10;ilgspgNgCoVCNv7bqtMJhoaGmDJlCubMmdNkq3hlZSXu3LmDq1evtilw4nA46N+/f5cwtdUGMzMz&#10;vP/++7CyssK5c+c0egSpJfYtLCwwZMgQBAYGoq6uDrt27dKo2fG0U7ZSqdRbEWhpaSmOHTuGvXv3&#10;Pneec+np6Thz5gyKioogl8tRVlaGlJQUFBQUAICu3cIBPFmJ+fn5Yfbs2U1mXrt5MVAqlThz5gwi&#10;IyNJXzX1Z4rL5WLq1Knw9/dHZWUl/Pz8GmXJRSIRUlNTyc+jLjhz5gwUCgXmz59PNtFUVVXh5s2b&#10;OtmG1gaJRNKqJiB18OTm5vZCBE9yuRzl5eWIjY1FcXExRo0aBU9Pz06bjzqbp7YBa23wpFKpyMBX&#10;qVS2KIxpb2+Pjz/+GLa2tmTGSofQpFIp6/fff0ddXZ00LCxM4ejoqHUGqtXBk9pfi0ajQSwWMwiC&#10;YAFg4b/ASWeddU5OTli4cCGCgoKaPObmzZvYtWsXLl++rPX1zc3NMWjQIISFhXUZqX2pVAqxWAyF&#10;QtEgTa5SqUClUkGn08HhcMBms8mUJ4/HQ3R0NIqKihqsyGpra3H37l04OTlh0qRJmDx5Mmg0Gq5f&#10;v47Hjx/D3NwcdXV1GuumOByO3oQwCwsLsXXrVq1lBdQZnY7i6XR/VVUVTExMEB8fj82bN2v04dMX&#10;tra2ePPNNzFv3jy9K0B307kolUrs27cPBw4cAPAkcObxeKiuroa9vT1mzJihsd1bTXZ2Nu7cuYP6&#10;+nqdzSk/Px+7d++Gvb09GTypVCqdjqFrVCoVcnNz21w4r0vUentSqVTr+xeVSgWLxUJ+fj5u3bqF&#10;X3/9FQUFBeByuZ0aPKmxsrLC+PHjoVQqkZycjOrqaq3Of/z4MWJjY+Hs7EyKjz793OPxeBg3bhz4&#10;fD6Sk5ORkJCgi2k/LWNAj4+Pp+Tn51Pd3Nwkjo6OcrlcrqJSqa2+17Y6eBKLxcjOzkZGRgYtOjqa&#10;IRaLmdBxxgkA5s2bh7fffrvJD0hBQQF+/vlnREVFoaqqCjU1NVpdf9SoUVi+fDlcXV3B5/O7jMnj&#10;nTt3sG3bNuTm5pLCh2qbEWNjY7i4uGDKlCnk1k3Pnj3x448/wsHBAZ988onGa5aUlODMmTMoLCxE&#10;cHAw3nvvPWzcuBFlZWX4+eefsX///gbHBwUFYenSpRg1apR+36yWiEQiZGRkwNHRsUOK2dXCqH//&#10;/Td+/vlnmJiYoKioSFdO4K0iLCwMS5cuhY+PT3fg9BLi5+eHd955B5aWlqBQKE0qZ1dWVmLnzp3Y&#10;tWuX3gKGHTt2QCAQYP369TA1Ne3+PLaS+vp6PHjwAMePH8f9+/fBZDIbdZo1BYVCAZVKRV1dHcrL&#10;y5GZmQmxWIy1a9ciNzcXixcvhr29fQe8C83Y2NhgxowZCAgIwMOHD/HXX3/hzp07rT7/4sWLyMvL&#10;A5/Px+jRoxEeHq5xl8nHxwc7d+7E9u3bsWfPHl2+BQCgiUQixt69e5VlZWWEo6OjwtPTE7a2tq06&#10;udXBE4VCQUlJCS0qKooZExPDFIvFaqNfndQ4sdlseHl5ITQ0tNnajtraWly+fBkZGRltGsfDw6NT&#10;LVeeRSaTQSAQICYmBqdOnWoynWlpaQkqlQomkwmFQgEajQYzMzP07dsXCxYswMWLFxtlRSQSCR4/&#10;fozHjx8jJycHX3/9NTw8PODh4YGcnBykpqaiqKgIMpkMCoUCAQEBmDhxYqf4+DVHbm4u9u/fDzab&#10;3Ww2UlcUFxfjxo0bOH36NGJjY/U+nia8vb0xbNiwThm7m87h6Q4klUoFLpeL/v37N7nAE4vFpEp9&#10;W++HrUEgECA6OhqBgYFgMpm6UoJ+rqmoqEBGRgYkEkkjCQX1PTo7OxtXrlzBqVOndLadWlBQgIsX&#10;L2LmzJk6uV5bYbPZcHZ2Jp0oHj58qFXwVFxcTKrDC4VCjB07VmPwZGBgAH9/fxQVFeHRo0dISkrS&#10;xeeP7MATi8X0Y8eOscrKyjBt2jSVi4tLq6X6Wx088Xg8GofDYRUVFbFra2sZ/05AZ1t1kyZNwpdf&#10;fonevXvr6pINYDAYsLW11bv7trbk5eXh888/x4EDB5pdkVRVVWHXrl2Iiooiu04kEgk++ugjbNu2&#10;DevXryd9rjSRkZGBzz//HHl5eZg5cybmzp2L/v3749ChQ0hOToajoyNGjRrVJb2b8vPz8ccff8DZ&#10;2blDgqe///4bp06dQmVlpd7H0gSTyexyAWw3+oVCocDa2hp8Ph9CoRC3bt3C4sWL8cUXX+Ddd9/V&#10;eM4vv/yCdevWaZ19bwsVFRX47LPP1ItovY/X1bl9+zZWrlyJnJycRpYtaj9KuVwOsVisl3rIroTa&#10;ZqWtqHUamyM0NBS9e/fGF198gYMHD7Z5rGdQEQShkkqljOrqahgYGKj4fL4UQKsCqNYGT9SrV6+y&#10;/vrrL3ZGRoZORTBNTEwwePBghIeHN2mHUVtbi5ycHAgEAly4cEGr7RMWi4XBgwcjICAAVlZWGDx4&#10;cHunrFNkMhmpTdXcB0gul0MgEJCWAWpu3bqF3r17t1iLU1tbi/j4eFAoFFRUVGDGjBnw9PREWFgY&#10;Bg8eDCsrK9ja2upVJFNb5/enIQhC403IwMAAjo6OKC8vb+/0SCoqKjq8INbAwABeXl7o06cPLC0t&#10;u9zntBv9QqPREBoaivr6ehw4cABFRUWkcKWNjQ2CgoIarczLyso6JHACnnRL6bIYXdcwmUxYWVnB&#10;wcEBLi4uGsWUdYlYLEZOTg6EQmGHB0eFhYXYs2cPZs+eDS8vr07X5aPRaAgJCQGVSkV5eTkSExOR&#10;mJjYaqPqoqIi7Nu3D8HBwTAyMoKrq6vGbKubmxvCw8NRV1eHGzdu6ELGgOzAy8/Ppx8/fpzN4/Ew&#10;ZswYiYGBQYs7aq15UlJLSkoYv/32GysyMpL574A6kyPw8PDA1q1bm5UjyM7Oxl9//YXjx49r5fAM&#10;PNHIWbFiRZfaqtMlhw8fxuHDh1t9/K1bt3Dr1i3U19dj9erV6NOnD/r06aPHGYLc5xcIBDov/HZw&#10;cMD48eNRV1entbJ8V8LCwgKLFi3CrFmzGhVPdvPiQ6VSMWDAAPB4PFy5coVcIJ4/fx4PHjzAL7/8&#10;grCwsE6eZdeFz+dj2LBhmDNnDoKDg9vsbfc8kJubi2+//RZVVVX43//+1yXe6+jRozFixAjU1dXh&#10;999/x5o1a1odPGVnZ2P9+vX4888/MWbMGLzxxhsag186nY6pU6fCx8cHc+bMwY0bN3QxdRUAVVlZ&#10;GeXQoUMMsVisMjY2Jvz8/GRGRkbNxjkt3aEpcXFxzFWrVrEvXLig05QEl8vFrFmzsHr1alhaWjZ7&#10;bEpKCo4dO9Zu/ZKuhFKpxMmTJ/Hpp59qHRDqgkuXLuGPP/5AYWGh3sdSG3fm5+e3+gvVWtzc3BAR&#10;EdHgy8Zms+Hq6gp7e/s2C+V1NGw2G+7u7mCxWN2B00uMnZ0d1q1bh9deew0sFgvAk4aJ77//Hjt3&#10;7kRZWRl5rPr1lxkWi4Xp06dj+/btePvtt9GvX78uZTH1MkGj0cDn8+Hq6tqmpgK1Q0NLz3lLS0us&#10;Xr0as2bNIk2xdQTl5s2bjK1bt7Lv3LnDxH87bBpp7lNGValUjCtXrrD27NnDksvlOisOB5489BYu&#10;XNik6aMaiUSC1NRUrQoi1W2+NTU1sLGxaZVLeEejVCpx/PhxREdHd8r4V65cQVVVFezs7PSudaVU&#10;KnH79m3ExsZCJBK1+Trqwvanb45MJhO9evVqYFlCo9FgZGSktYUNhUIh6xXaur2oDSwWC1wuF1VV&#10;VbC2tu6Sn9NuOhYjIyPSiPXhw4dIS0uDRCIhV9mBgYFkjY2XlxeCgoKQmJjYYdt3nQmFQgGNRiO9&#10;J6uqquDg4IDw8HBMnTq1Q+fC5XJha2uLtLS0Np1vampKCuuq7zU0Go10fWjON5DBYMDS0hK9evXq&#10;kotD9e+moqICXC4XUqmUVMdviYKCAmRmZkIikTRpx2VgYIAxY8aAwWAgKSlJlzIGqqqqKmpMTAwr&#10;ICAAI0aMUFEoFDmaiHtoa9as0Xil1NRU+qpVq9i//fYbSywW63QpPG/ePGzcuBE+Pj7NFignJCRg&#10;5cqV+Pvvv7XSFnF1dUVoaCjeeustzJ8/H97e3l3OF02pVCImJgb37t3rtDnU1dVh3LhxetcNkUgk&#10;2LFjByIjI9tlJmpnZwdHR0eYmpo2SlXn5+cjLy8PFRUVqK+vh1gsRm1trVZinGotLSqVqnOVcE14&#10;e3tj1qxZWLx4MSIiItCzZ88ukYLvpvOxtbVFYGAgRCIRkpKSADzZon711VfJ4Mnd3R12dnZITU1t&#10;k6fn8waDwYCVlRUmT56MDz/8EIsXL8aECRPg6+vb4f5zmv4+2rBq1Sps27YN48ePx+jRozF16lS8&#10;//77CAsLQ35+frMlCB4eHli1ahUiIiLAZrO7XABlbm6OwYMHw8XFBfX19aipqdHq+Z2YmIikpCTY&#10;29s3K8dgZWWFoKAg0lpMV6hUKjx48ICWlZVFdXNzI8zNzTVGfo0yTwqFgiIQCOgnT55knz59mlle&#10;Xk6DjrrqeDwevLy88OqrrzbrDC+Xy1FaWoqTJ0/izJkzWnc9ubq6Yvbs2Rg4cGCX1SShUCjo168f&#10;evbsiby8PK3bLxkMBkxNTWFrawsej4ecnBytCjqpVCo8PT07xM+PIAgUFBS0e8vuzp07iIyMxPz5&#10;8xvtiQ8YMADz5s1DdHQ04uLiIBKJ2m2Uqm8GDhyIefPmwdXVtXurrpsG8Hg8DBw4sNnuYyaTiX79&#10;+rWr06k51E0kAoGgQ7b3m4PP58PLywsBAQGYNGkSBg0a1KkLYvXfZ9y4caS3nrpDlkqlgiAISCQS&#10;lJeXo6CgoFEWXCqVgsPhwM/Pr0Hwc+/evSYXbnQ6HWZmZhg3bhyGDx8OPp+vp3fXPvh8Pvz9/WFn&#10;ZwczMzP89ttviI+Pb/X5FRUViImJgYGBAWQyGfr3768xK8/lcvHKK6/g1VdfRWpqKpKSktq1OP8X&#10;lUqlQnl5Oe306dNMNzc3laGhocrS0lJBp9MbPFAaBU8rnO54AAAgAElEQVRCoZD2+eefs//44w8W&#10;ntRE6UySYPTo0fj666/Rq1evZo+rqKjAypUrsW/fvjaNY2Jigp49e3bZwAl4Evy888476N27Nz76&#10;6CPcvXtXq/MNDAzg4+ODadOmwd3dHTt37sTevXtbff6kSZPw1ltvNRvEdjVyc3Nx+PBhDB48uFHw&#10;5O7uDmNjYxgbG4PJZOL69etab2UolUrU1dXpfcuOzWajR48e8PHxgYuLS3fg1E2XZPDgwYiIiMCJ&#10;Eyewe/fuTp3LyJEjMWfOHPj6+nYpq6IpU6aQpSfq7zGDwYBSqURxcTHOnz+P3377rVFd69q1a3Hp&#10;0iVs2bKFvAf/+uuv+PTTT5tMFvD5fKxZswZLlizR4zvSHXZ2dpg4cSIuXLigVfAEPDHI3rlzJ6qq&#10;qvDTTz81W9IwdepU9OnTBx9//LEuPReJvLw8yocffshOTk6mbN68uc7ExESOp2KhBsFTUlIS/fDh&#10;w6zY2FidqoebmJhg0KBBmDt3bosf/AcPHuDgwYO4efNmm8eZPn16l43Kn6VPnz6IiIiAr68vjIyM&#10;EBsbi1u3brV4ntpfLS4uDgKBAN7e3ujVqxeoVCrkcjlEIhHKyspIMcxnJQ48PDwwZsyYVqd8Hz16&#10;hAsXLqC8vByurq4YMWIEHBwc2vSe20NzW3GmpqYIDg6GiYkJRowYgZiYGFy5cqXV++36rnUyNDTE&#10;0KFDMWjQIJibmyMwMLBLB/jddG2SkpKwb98+vTWc2NjYYOTIkejRowekUikuX75MCht2FD179sTE&#10;iRMRHh6OAQMGdOjYrYHP5zf5rLGxsQGVSm2yS7ywsJAMuP766y8cPHiwycDJw8MDr732GoKDg3U3&#10;+Q7AzMwM4eHhEIlEiIuL01pe4O7du/jpp58wffp0+Pj4NHmck5MT5s6dC5lM1qZxNKCWMaDGxsYy&#10;tm7dyg4LC1N5eXmR7eJPB0+U3bt3MzZv3qxzvzp3d3esX78evr6+LR67a9cubNu2rU3j9OzZExs2&#10;bGj2l9zVsLa2buAuvW3bNuTl5UEgEJB+gpoQiUS4d+8eWTP1448/YuXKlQ2OKSsrw8WLF7Fjxw5c&#10;vHixwWs8Hk+rvfIbN27gvffeAwC4uLjAwcGhU4Kn5qDRaOS8JkyYACsrK8TGxrY6eNI3tra2WLFi&#10;RbdyeDdtgiCIBlIfe/bswaZNm/Q2nkqlIreWNm3ahLfffrvDG1wmTpyIzZs3A2hZJ06lUoFGo4FG&#10;o3WZOiBLS8smO8LkcjkKCgqQmpqKZcuWNfvAnzlzJlatWqWvaeoNFouFKVOmwNnZGUuWLGlVYuBp&#10;srOz8dVXX6Gmpgb/+9//9DZOE6gAEOnp6ZQ1a9awhEKhctOmTUr8W0BOB0C5f/8+9c8//2QcO3aM&#10;pf6ZLkZmMpkYNGgQ5s+f32JH1+3bt7Fnzx6cPHlS63FYLBZCQ0OxaNEiODs7t3W6XYLhw4fD2NgY&#10;LBYLDx48wJ9//om8vLwWzztx4gQqKytRWVmJvn37YsaMGbCwsMD06dNha2uLyZMng8FgkMHYoEGD&#10;9P1WOh0drD50xoQJE7Bo0SK9a2p18+Ki1sNxdXVFdXV1m7LzrcHFxQWvv/46wsPDyc5WExMTfPrp&#10;p7C2tsahQ4f0LiLr5uaGmTNnYuHChQCAo0eP4tixY00GR0qlEiKRCEOHDsWsWbP0VgemLUwmE15e&#10;Xrh37x5qamoa1DNVVlbip59+glwub7Iz2NTUFAEBAc9VQkATzs7O+Oqrr7Bjxw4cO3ZMq0YeAGRc&#10;MG/evGYzkO0dRwOkkOaRI0fYBEFQ5syZI/X19VXSk5OTWWfPnqXv2LGDKRaLnw6c2p11cnd3x8KF&#10;CxEREdHkMerWzOPHj2PHjh1aiyiqC6/nzp2LESNGtHfKnY6npyfZ/danTx+kpqaivr4elpaWKC0t&#10;bVJJ+/z58zh//jyAJ4XIbm5u8Pb2Rm1tLXx8fDBkyBCdzVEmkyEjIwNBQUGg0+ldrmZHIBDgxIkT&#10;OHLkSIOsk/qG2xEyBE+P6eHhgYiICLz66qsdNm43LwbW1tawtbVFcXExSktLcejQIb2NpZbp8PX1&#10;xcyZMxs4PnA4HPj7+0MkEuHcuXN6C56oVCrodDrGjBmDZcuWwdDQEHv27MEvv/zSqmAxMzMTbDYb&#10;ffv2hampKWxsbJq1OlIqlWQrPY1GA5PJ1KlOFI/Hw5QpUyAUCnHkyJEG23IikQhnz57VeB6FQgGD&#10;wcCQIUPwxhtvIDAwUGdz6gyMjIwwYsQISCQSZGdn4/bt21rdh3Nzc7Fjxw6YmJjAxcUFJiYmGp87&#10;6nHq6uqQnp6uq252FQBKdnY2Y8eOHTQrKysai8WS0R48eGAUGxvLKisro/77ZijQQeA0dOhQvPfe&#10;e6TkelMkJyfjk08+wV9//dUmw78ZM2bg22+/xYABA144cTQul4u+ffti1qxZmDp1KsrLy1ulaaHe&#10;0ouMjMTZs2dhY2PTQAepLdy7dw8nTpwA8MQtPC4uDkKhED4+Pi0KlclkMkRHRyMlJaVdcwCebM2N&#10;Hz8efn5+TR6Tk5ODLVu24MKFC43OpVKpHRo8jR8/Ht999x2GDRvWJX0Du+naeHh4wMvLi5Ti0Cdc&#10;LhdTpkwhlcw5HA64XG6DLE92djZOnDiht6yumZkZPv74Y3z++ecwNjZGdHQ0NmzYgAcPHrTqfLFY&#10;jKSkJBw6dAjx8fFwdnZuts5WbbNSUFAAsVgMNputU701BoOBHj16QCwW4+rVq61uYrGwsMDEiRMx&#10;e/ZsskbyRcDBwQGDBw9GVVUVHj16pNW5/0oIICMjAx4eHs2Ka1taWsLb2xuVlZU6rQkkCAI5OTn0&#10;Cxcu0Gn5+fnGlZWVdJUOnyg8Hg8RERFYunRpk63wcrkc6enp2LdvHw4dOqS1HIGJiQkCAwPJjNOL&#10;FjgBT1K+6pWnjY0NlEolqqqqIJfLUV9f32QQIJVKUVRUhOLiYuTn50OhUMDMzAwmJiZtbu99Ongi&#10;CAJisRgqlQoeHh5wcnJqtsZAl8ETlUrFK6+8ggEDBjQKRhQKBTIzM3Hw4EHExMQ08JzicDiYPn06&#10;/Pz8kJOTozdneCaTCVdXVwwYMAD9+/fHzJkzERIS0h04ddMmmEwmbGxsoFAokJ+fD5FIpHOLIzUM&#10;BoMUXrx8+TIePnyIqqoqGBgYkPdxiUQCsViMwsJC1NbW6mRcZ2dnDB8+HM7Ozhg4cCDCw8NJA/dz&#10;584hMjKyyXPpdDr8/PwwYsQI+Pj4gEqlIikpCeXl5SgpKYGhoSEYDAYSEhLw6NEjpKSkICUlBamp&#10;qcjKykJcXBzOnTuHq1evIikpCVlZWZBKpTA2NtZpEKXWYyopKWlV1s7JyQlLly7FlClTGgWwzzN0&#10;Op30aKysrER1dbVW92KpVAqBQAAWiwVbW1sYGRlpbLphs9lwdnYGQRAoKipCTU2NTtwtVCoVpbKy&#10;kp6fn0+l4z8HYZ0ET+bm5vD394e3t3ez2zlCoRDr16/Xqr3+aQYPHozNmze3KHvwIqF++O/cuRP7&#10;9u1DcXFxix8IhUKBAwcO4PHjx9i+fTsCAgJ0Np+8vDxERUWBwWBg6NChOrtucxAEgbi4OMTExCA4&#10;OLiBo7lEIsE333yD3377rdF5PB4PS5YsgaGhIamurg8MDAwQFhaG2bNnw9zcHGZmZnoZp5uXBwMD&#10;AyxduhT29vZYuXKl3myq6uvrcfz4cZw+fRoEQUAkEsHIyAjr1q3Du+++C+BJJuz777+HmZkZPv/8&#10;c52MGxQUhK+//ho2NjZksNZa2Gw25s+fj7feegsA8McffyApKQkikQhisRi//vorIiMjNTbeUCgU&#10;KJVKyOVyEAQBKpUKoVCI/v37Y/v27Trt7nN3d8eXX34JY2NjrFixosXjWSwWKRD5ogROTzNt2jT0&#10;7dsXK1aswKlTp7Q6VyAQYP369cjOzsbWrVs1mgirmT59OqysrLBhwwZcvny5nbMG8J90E0EDwMN/&#10;ek5thsFgkKnGiIgIBAUFNbmdc+vWLWzbtg1nz57VWovH1NQUkyZNwpIlS+Dt7f3Sreh5PB7Mzc3R&#10;p08fso6pOesaKpUKa2trjBs3DkOHDm1z+vfpzJOa2tpa5ObmokePHs3uyesy8wQ8kfAnCAKvvPIK&#10;rKysADxpad22bRtOnz7dKDAKCAjA0qVLMWrUKFhYWMDMzAw1NTXIycnRyXzUDBo0CMuXL8eUKVPg&#10;4eEBAwODLlcP1s3zh/rhKZVK8ejRo2aDp4EDB+LNN9/EuHHjEBQUhGHDhpH/hg4dihEjRmDevHnw&#10;9fVFVlZWo/uvQqGAVColF2VSqZTMdltaWpIZKFNTU1hZWTVbh9kU6u3BuXPnws/PDyEhIfD19QWV&#10;SgWHwwGNRoNYLEZqaiqio6Nx//79Jq/FYrEwdepUeHt7A3hS82JtbY3KykoUFhZCJpNBLBajrq5O&#10;47/6+nrIZDLI5XLyPYvFYggEAnA4HDg4OOjkGVNTU4M7d+7g6NGjzW5XMZlMDB8+HEuXLoWfn1+z&#10;9VrPOzweD9bW1pDJZCguLtZKhRx48vwpLS2FiYlJk0rkNBoNlpaWYDKZKCsrQ1VVlS4yUFQAKp3t&#10;dRkaGmLUqFGYPXs2AgMDm90eioqKwo8//timcdzc3LBixQr4+/u3darPNUwmE35+fmTNj5GREa5f&#10;vw6hUAgejweJRNKgSJpGo+HNN9/EBx98oPMv4r9KrGSquyOMSlUqFSQSCRITExtsy508eVJj2zaL&#10;xUJ4eDi5cgaA+fPng0KhID4+Xmv/u6eh0Whgs9lkrcT06dPx9ttvt/l63XTTHObm5ggJCYFQKMTd&#10;u3chFovB4XBIv0cDAwNMnz69VZmNpKQkREdHt6qO6ubNm8jNzYW5uTm5nebl5QUvLy8UFhY2uShi&#10;s9lgMpkNyguEQiEsLS0xa9YsTJ48uckx8/LysGfPHrIJprW4uLhgxYoVkMlkuHPnDgC0SvNPXSwv&#10;kUhQU1ODqKgoiMViBAQE6GT77vbt2/joo49aLGA2NzfHm2++iddee63dY3Z1OBwOxo4dCxMTE+Tk&#10;5GgtpJmbm0vGEQMGDGhyocrlchEREQEGg4GvvvoKycnJ7Z470LwxsFYYGxtjwoQJGDlyZJO1ONnZ&#10;2fjnn38QGxur9fXpdDpmz55NqnJ384Tg4GD88ccf4PF4yMrKwi+//ILExETydQqFAhsbG72Khh49&#10;ehS1tbVYsmRJh23ftYZBgwbh3Xff1Wg+HRgYiNWrV2P//v3Nrmybw9HREe+99x48PDxQU1NDrn67&#10;6UYfqK05+vTpg7KyMsjlctDpdKhUKrI7q6UyBoVCgaioKPz+++/Iyspq9diVlZX44osvkJ2djddf&#10;f73ZYl3gyU7EZ599hrCwMOTm5qK2thY0Gg0SiQSGhoYtOhtUVlbi+vXrbS6SDw0NJWVrWpM5MjQ0&#10;RG1tLX755RetA7bmEIvFuHz5MiIjI1v8fY8bNw7Lli3rkmKg+sTDwwP/+9//sG3bNuzdu1drX9ED&#10;Bw6guroaixcv1ijBQ6VSQaVSERAQgHnz5uHvv/9GYmJiu+272h08USgUsFgsDBgwAF5eXuTPNBEb&#10;G4tdu3Zp/bBiMBjw8/NDWFjYS/fBaglnZ2fyJlFYWIiEhARUVVXB3NwcNTU1sLS0JLe22sPTGRoK&#10;hUIa2MpkMggEAhw+fBjDhw/vsODp6TlkZ2c3uMmqPaBCQkIwbdo0jTdPd3d3LF68GCqVCgKBAAKB&#10;oNlCXAMDA1hbW8PY2Bh0Oh3l5eUICgrC5MmTG3TzKBQKVFRUoKKigmyBfnpFRKFQyG0CBwcHciXf&#10;TTctobb1ac9nhiAInD59muxENTU1RY8ePVBfX4+ioiLU1dVpfHhJpVKkpqYiKioKbm5umDp1KoAn&#10;Dz4HBweUlJQ0+P5QKBQYGhrCw8MDHh4eWs9TJBI1ckXQhraOe+bMmTaPqQmRSISoqChERUU1+Vyk&#10;0+lwdHTEpEmTEBISovUY+fn5KC4uJu8zBEHAxsamy4kYNwWfz8eAAQMQFhaGtLQ03L17V6umiJKS&#10;Ehw8eBBubm7w8vICj8fTmIVydHREREQEysvLkZyc3PnBE51Ox8qVK5vdFqqurkZ8fDxiYmKQmZmp&#10;dat4WFgY1q1bB1dX1/ZO94XGwsICn3zyCd566y3SX+np7oa2QBAEKisrG9Q10Ol0WFhYQKVSobS0&#10;VOuVgi6g0WgwMTFBWloaFi1ahGvXrpGvubm54auvvsKrr77abM2RgYEBPvjgA/Tt2xdr165tNm3c&#10;u3dvLFq0CMOGDYOZmRkoFApoNFqjz7xYLEZ0dDSOHj2KkpISiEQiMshTz1sgEKC8vByfffYZ1q5d&#10;247fQjfdtI/AwECsW7cOGRkZ2Lp1KxITE5ttprh//z4WLVqE7OxsrFixAu+//z58fX3xf//3fw0W&#10;xXK5HCtXrkRsbCzWrVvX6sYedRatvLy8yzgDtAelUkkGgU099wICAvDVV18hKCioTWP89ddf2LZt&#10;W4MF7TvvvINPPvmkbZPuJCZOnAgPDw+sWrUK+/fv1+pcqVSKbdu2oaKiAu+++y5cXFwaHcNgMGBr&#10;awsHBwedFOHTTUxMIJPJ2myISqFQYG9v3+y2UFlZGY4cOYJ//vmnQZ1KSzCZTDg4OCAwMLCBYFs3&#10;mmEyme1emT6LWCxGWlpag8yOSqWCTCZr4AVHEAQuXbqEXr16oV+/fs1qe+mC6upqnDhxAjU1Nbh/&#10;/36Dzy6Xy0WvXr1a9I1Tv96/f3+EhobCzs4ONjY25FYI8J9y8YgRIzBjxgwolUokJSVBLpdDLBaj&#10;qqoKUqkUNBoNhoaGyM/Px+HDh8nODk3fKQ6HAw8Pj+deDb+b54Pc3FzcuXOHNL7Ozs4mX+PxeOjZ&#10;syepifPrr782a1JOEAQqKipw6tQpWFlZYcKECeDxeI2yuyqViixw18bpXi3C+ffff6O6urrF4+Vy&#10;Oc6dOwdHR0f4+vq2qzwhNTW1wSKRw+G0+yGrvldqgsvlwsvLC7NmzYKvr2+LYxEEgerqamRlZSEn&#10;JwcEQYAgCFy+fBmFhYUNjj1z5gwcHBwwatSodi2eOxIKhQI3Nze8+uqrKCoqwoMHD1oth6FUKlFS&#10;UoKrV69izpw5zR7bVrmeZ6F7eXlBIBAgIyOjzZF+SwGRSCTC3bt3W/VleBonJycsXLiwTanMbnRD&#10;XV0dMjIyGnw5FQoFysrKAPwXHCgUCuzbtw/Jycn45ZdfdCqJoIn8/HzSy6+9ujcWFhb48MMPAaDJ&#10;gEt9Y9u2bRvWr19Pvn8qldrgpqf2I2xuIRIcHIyff/65S7nDd/PioQ6WoqOj8e2336KwsBBMJrNB&#10;plgul0OhUIBCoWDy5Mn4559/mg2e1Fy6dAnXr1/H6NGjYW5ujoKCAp3MWSgUIjIyEjExMa06XiKR&#10;IDIyEg8fPsTu3bvbbGOSlJSEw4cPkyLE5ubm6NWrl171A62srPDtt9+22uxXJpPh4cOH2LNnD86e&#10;PYvi4mIwmUyNz+0rV64gLi4OP//8MxYsWKDrqesVtbr98uXLcePGDa3OpVAoHSbtQA8ICEBycjKy&#10;s7PbFDwRBIH09HQkJyfDyclJozxBcwa3zWFubo7hw4d3Z506EXVN07Op/KaCg7y8PGzcuBFvvPEG&#10;Ro0a1aL6eFtRqVSNgiYmk4mQkBDMmzcPNjY2rb4WhUIBnU5HdnY2zp07h9LS0gbbcWpVcpFIhDNn&#10;zqCkpIR8TZvvjLGxMUJCQrBgwYIG+lTddKMrCgoK8ODBA6SlpaGgoAASiQRJSUmkCLFCoYC3tzde&#10;eeUVmJqaYvjw4WSX7LMLgZaQyWS4ffs2WCxWkyLHxcXF2LBhA+bNm4eQkJAGW9iakEqlbfIjy8/P&#10;x6ZNm+Dv7w8zMzN4eHjA1dUVBgYGLWagAeDRo0c4fPgwMjMzYWpqisWLFyMiIkJv968xY8Zgzpw5&#10;TdZlKRQK1NTUID4+Hjdu3IBEIgFBEMjIyMDDhw/J33dzbfcymey53fr09PTE559/jsjISJw6darV&#10;O1ZP74boG/qwYcOgUqlw8eLFNl2AIAjcvHkTbm5umD59OhwdHds/KTodhoaG8Pf3716ddzJyuRyV&#10;lZWt/vCqfQoZDAYGDx6st5uPJkxNTbFgwYJmW6AJgoBMJoNUKoVcLgeVSiWLuqOjo/HVV1+RWSVd&#10;Y2tri8WLF2PYsGF6uX433SQnJ2Pnzp2IjY0lH7BMJhMGBgYgCAImJiYYN24c5s6dCycnpwZbGNXV&#10;1Vpr4LRU1F1VVYUjR46AQqFg+PDhzQZPFRUVuHbtWpu+f5WVldi7dy9OnjwJT09PDBo0CEOHDkXv&#10;3r3h4OAAGo0GBoPRZA1kaWkp2aVsbGyM8ePH66SrW12b+SzTpk3T6PmqfvhnZ2cjISEB+/fvx4kT&#10;J9oUUJqbm3fo/VeX8Hg8jBs3DiwWC9euXdOq3EffMBgM0Gg00P39/ZGbm9uq6FwTar8ZS0tLDB8+&#10;XCfBk5GRET744APMnTtX77Uz3TSPTCZDeXm51mKmHU2PHj0wbty4Fuu9amtrcffuXVy6dAkPHjyA&#10;TCYjtWjy8vJ0ZjnxLGZmZggICGhWDbebbtpLfn4+bty40SAT1K9fPyxduhROTk4QiURwc3NDjx49&#10;GgQyFy9exK+//kpqI3UGR48exbffftsuDz+RSISkpCQUFxfj2rVroFAoGDBgACZPnkwu5jpSsdvU&#10;1BRff/01PD09sWPHDpSWljZ7vEQiwY4dO/Dnn39CoVCgtLS0TWUJY8eOxbvvvvvcGwp3NWg0Gnr2&#10;7Alra2vQzc3Nwefz2/yBUqfI1CliXcBms+Hv7w9bW1udXK+zqaurQ1ZWFgQCAWg0GhwdHZ+rYmGl&#10;Uqn1tqtAIMDNmzcxceJEUkxSnwQEBGDu3Llwd3cnf1ZaWoqsrCwyQOLz+UhLS0NMTAwuXrzYpMI4&#10;nU4HnU6HQqHQSSehjY0NRo8ejddeew12dnbtvl433TSFWCwmi56ZTCZsbW0xceJETJgwQaNVkEQi&#10;QVpaGiIjIxEVFaW3eQkEAsTFxSEwMLBRh6p6a/H8+fPttp5RKpUQCoUQCoXk9zs3NxeVlZVk9qut&#10;iYK2wGQy4ebmhsmTJyMlJQVxcXHo3bs37OzsQBAE0tLSIBAIwGAwYGJigsLCQpw+fbpVdWdqjI2N&#10;YWFhAWNjY1LoMyQkBBMmTNDjO3t+aU+NrHpHZdCgQboTyeymadLS0rBhwwZER0eDz+dj6dKlWLNm&#10;zXNh3UGn02Fqago+n6+VDcO1a9eQnJyM7du3Y9q0aXB0dASNRtPbHryzszMCAgIaLAL++ecfbNy4&#10;EaWlpTA1NQWVSoVMJoNQKGy2A4jH44HP56Ompqbd6eIePXqQelMdfePu5uXG1tYWO3bswOjRo5s8&#10;5urVq/jwww/JQml9ce3aNcydOxerVq3CO++80+C1EydO4IsvvkBqaqpexi4tLcW+fftgZ2eHoUOH&#10;dsp30MPDA5s2bQKDwSA7As+cOYOtW7ciLi4OpqamoNPpkMvlWtvd+Pj4YNq0aRg4cCDs7OxQV1dH&#10;2uh00xCpVIrKyso210XR6XT4+PhgwoQJXTN40lQM/LyRnp6Oy5cvo7q6GpmZmYiPj4dCoUBVVRWO&#10;Hj0KNptNeqB1ZTgcDpycnGBtbd2gxbk1VFRUIDc3F1QqFeHh4aioqMDRo0d1WlNka2uLoUOHYvLk&#10;yaBQKLh58yZu3LgBuVyOa9eukV2k2nR6KpVKUuCyrVAoFBgYGCA4OBizZ8+Gj49Pd+DUTYdSX1+P&#10;27dvo2fPnrCxsdFYbyQUCrX+XreVpnzw1O33+qYzSw+4XC569OiB4uJixMbGIjk5GXFxcbh79y5q&#10;amq0mpuJiQn69u0LGxsb8Hg8DBs2DMHBwbC2tm6xIP9lprKyErdu3cLdu3fbHDypxV8tLS27ZvCk&#10;VCobtMI/j67Sly9fxqJFizS+lpSUhLVr18LCwqLLB088Hg/u7u5NGi+2hFqZ3NvbG4sXL0ZsbKxO&#10;gydvb2+sXLkSvr6+qKqqwqZNm3D48OF2XVMkEkEkErXrGqamphgyZAjCwsJIA+duuulISktL8dln&#10;n+HGjRv49ddfu7eMuwAHDx7Ee++9165r2NnZYcmSJQgNDQWbzX4un4+dQVlZGWJiYhAXF9dudXFA&#10;h952ukQulyM1NRWPHz+Gk5PTcxVN5+fn48CBAy0qpHI4nAbCcoWFhYiPj0dCQgLKy8uhUqnITjAu&#10;lwsbGxuMHDkS/fr10/dbaACLxYKDg0OLXlZNceDAAchkMnz88ccwMjLSefYlKysLv/32G2xsbJCb&#10;m6vR+sfIyAgcDgfV1dU6q8trCi6Xi4EDByIkJAQ+Pj4d/vfqyshkMlRXV6O2thYEQZA1ZTKZDDKZ&#10;DAqFAiqVCnQ6HUwmEywWi6xVMzMz03vd3IvA+PHjAQC7d+8mvwv37t3DBx98gIULF2LkyJGdOT0c&#10;OHAAALBo0SLweDxERkZi9+7dnd5S7+DggICAANy8eRNFRUVYvXo15s+fj9DQUJ12rGn70FbXrQUH&#10;ByMgIABisRgODg4IDg7WiWHxy0RtbS0ePHjQYtF+a+mQ4IlCoWhV36NQKJCfn4/8/HzY29s/F8GT&#10;OkN2/fp1bN26Ffn5+U0e6+bmhtDQUNIcU6FQ4OrVq9izZw+uX7+uMethZWUFiUQCOzs7mJub6+19&#10;PAuHw4Gjo2Obg6eUlBQUFBRg7Nix8PT0hLOzMxITE0kX8/by+PFjPH78uNljmEwm2Gx2h2ybOTs7&#10;4/XXX8esWbNAo9FeilWhOhCSSCSor69vEAipv/fl5eXIz89HSUkJqqqqSMkImUyG+vp61NfXk1v1&#10;DAYDbDYbHA4HLBYLFhYWcHR0hKOjI/h8Pmk9BDypQeBwOOByuWCxWHoVNXwecHNzw7Jly1BeXo7H&#10;jx9DLBajuLgY+/fvR48ePTo9eEpJScG2bdsQEg2+SVUAACAASURBVBICa2tr7Nq1Cw8fPuyQsYVC&#10;IQoKCjRad/j4+GDu3LlQKBS4c+cOzp8/DxaLhTFjxnRo8KQ2eOZyuWAwGHB3d0dAQACmTZum0fS2&#10;m9ajlt3RFR1yp6FSqVpFyVQqFYaGhjA0NHwuiqqBJ1/MH374Ab///nuLkW3//v2xePFiuLm5oaio&#10;CFu2bMH+/fshFosbGPA+TXl5ObZs2YL79+/jo48+Qv/+/fXxNjRiYGCgsVOntahUKhQVFWHo0KH4&#10;/vvv4e7uju3bt6O+vl6Hs2ya2tpa1NXVtUkrRRt8fHwwc+ZM+Pv7v1QPcZlMhpKSEiQkJCAhIQHp&#10;6emk5yFBEKBSqZBKpaivr4dEIiGDJHUXJ0EQDTo61S7oNBoNNBoNLBaLDJCeDkgJgoC9vT18fHwQ&#10;FBQEDw8PGBoadtrvoSuxbNkyODs747vvvkNKSkpnT6dLcOPGDaxfvx5vvvlmo0DE2dkZEydOxJUr&#10;V/Qq19DSAo5KpcLW1hajRo3C8OHD4eXlBSaT+dxYrLxM0AFQAVD+/QcAOpfn5HA4cHV1xd27d0ml&#10;1OaQSqV4+PAhHjx4gJ49ez4X6XqZTIb4+Hjk5uY2eQydToetrS2GDBkCNzc3iMViHDx4EMePH2/R&#10;3kCpVKK8vBxnzpyBq6sr+Hw+nJycSHVgfdOe7J9cLkdUVBSMjIwwbtw4jB07FsePH293W3Jraatq&#10;cWsxNTVF//79MWXKFEyYMAFWVlZ6G6uzUHepFBQUQCAQkKbTTCYTpaWlpBt6amoqioqK9L49qobD&#10;4SAhIQGPHj2Cp6cnHB0dYWBgQGa9uFwuHB0d4eTk9FJkAdWYm5tj9OjRuHDhAhk8JSQk4Ny5c/D3&#10;9+9U/TyZTIbr16/DxMREb7pqmsjLy0NkZCS8vLw0ZnEcHBz0HnwzmUxwOByNC0cnJycEBQWhT58+&#10;CAwMRL9+/V76xUBFRUWnb+lqgAKA2iHLYy6XC09PT7i6uiIlJaXF4Km+vh7Xrl2DqakpJk6c+MII&#10;ZTo7O2PBggV47bXXoFQq8d133+HLL7/UavtKJBLhm2++QXp6OrZs2aITUVJ9I5VKcfToUUgkEvj5&#10;+aFXr14YMmQIRCIRiouLO3t67SY4OBibN2+Gs7Mz5HL5C5l1qq6uRmxsLA4fPozY2FjU1dWRgoNK&#10;pbKBantHdspKpVI8fvwYubm5OHHiBKkiLZPJYGBgACsrK8yZMwcLFy58Lrb/dYmBgQEmTpyIiooK&#10;XL16FadPn0Zqaiq+//57hIaGdtq8hEIhvv76a9BoNFRUVHTo2EqlEvn5+cjNzYWtrW0jQ2N9Y2pq&#10;Cjc3Nzx69KjRczA0NBTfffcd6HQ66urqOmxh3BWRy+UoLCxESkpKV+u8J1dgdAAiALSn/qn3yXSW&#10;gTI3N0doaCgKCwuRkZHRauFBoVCok6p4fZOeno5jx45pbLcdNWoUBg8ejJqaGvTu3RsTJkwAm83G&#10;uXPncPPmTa3rftTHZ2VlIS0t7bkIntQkJCRg06ZNGDZsGOkkfu7cOcTFxenNEkWfmJmZYdSoUZg7&#10;dy75d+jom7E+efz4Me7du4fa2lqkpKQgMTERiYmJpCXHs36HnQFBEJBIJBozXWVlZcjOzoZMJkN+&#10;fj4sLCxgYWGBPn36oFevXuBwOM9NWUBb4PP5GD9+PIqLi3H37l3U1dWhsLCw3Z2k7YUgiE79vl+6&#10;dAl1dXWwsbEBn8+HXC6Hubk5lEql3rSm1AQGBmLFihX45ZdfcPPmzQavPXz4EEeOHMGQIUO08uZ8&#10;EVEoFCgoKEBBQYFWQsUcDkefta0UAAQAGQA5HYDIyMiI5uzszE5ISGDjv+BJZ7DZbLi7u+OVV155&#10;IVflR48exYYNGzSmoCdNmoRly5Y1+Nnly5exa9cuPHjwoMlrqh/C6sLbZykvL8fp06dhZGQEf3//&#10;dr6DjqGwsBDfffcdqqur8cMPP2DkyJHo27cvVq9ejStXrpA1LgDIOpiOMnnUBnWxu5ubG1avXt3l&#10;5SZag9q8myAIMBgMEASB2NhY/PDDD8jMzGyyFu954N69e7h37x4AoGfPnpgwYQJmzJiBXr16wdjY&#10;GHK5HDQa7YULpGg0GgwNDeHq6togqH96+1Iul+vtO0an00GlUvU6Rlt4+PBhoyJ1AwMD8Hg8vQeW&#10;9vb2mDdvHq5fv94oeLp06RLu3LmD7du3a/S9e5lQl6mUl5e3atuOSqWCyWTCxcVF32U+BIA6AFI6&#10;8MTB+I033lBFRkaqtJGF15YX7eakprKyUqu9++zsbFy6dKnJyn8Oh4OPPvoI5ubm+OGHH5CRkdHo&#10;mOLiYuzduxfm5ubPTfCkpr6+nswo+vn5YdWqVZg9ezbZYSWRSBAXF4dz586hoKCgwwrLWwuLxUJE&#10;RATmz58PBweHzp5Ou1GpVJBKpYiPj8exY8eQl5cHHo+HR48eIS0tTWuz2K5MdnY2jh8/jqSkJBgZ&#10;GcHc3ByOjo6YOHEi+vbt29nT0wvPdn2amJhApVLh+++/x+7du/VSn0an07Fy5Uo4ODhg8+bNGu9h&#10;XQldaLt1ozvkcjkyMjKQkZHRqm07Go2G/v37Izg4WF9lPo0KJukA4Orqqpo5cyaRlJTU5uBJqVQ2&#10;a3nRzZNsSnl5OVJSUpoMnCgUCry9vTFt2jRYW1sjPj4e2dnZZGZAjVKphEAgaNKfrStTU1ODzMxM&#10;9OvXDwYGBhg5cmSjFur6+npcunSpk2bYGC6XCwsLC3C5XHh5eWHBggXPdeuwSqWCQqFAbW0tCgoK&#10;kJ2djX/++QdHjhx5LrdQW4tcLkdmZiYyMzPJn9nb24NGo8HIyAgqlQo8Hg8mJiYvpCK8SqVCWVkZ&#10;bt68iT///BNJSUl6GYdKpSI4OBhDhw5FUlISysrKnpsyjI7A0dERZmZmpGyHGqVSidzcXIhEInC5&#10;3Bc24dAScrkcaWlpSEtLa9W2HZ1Ox6BBgzB69Gh9mK+TzXQEQRCFhYWq5ORkUqpAZWFhQRgaGrY5&#10;t1pfX4+EhAR4e3vDzMzshdyeay/379/H6tWrcf78+SaPmT9/PlauXIlevXoBALZs2QInJyds2rTp&#10;ud46eZrr169j5cqVeO+990hRv2fJysrqUi3W3t7eePvtt+Ht7Q0Oh/Pcm1YTBAGBQIA//vgD+/bt&#10;g1gshkQi0crG5kWhtLQUP/74I44ePQojIyOEhoYiPDz8hfQHUygU2LBhAzgcToMAUh9UVVWBzWbj&#10;22+/hb29PdatW/fC3MPaywcffABPT0+sWbMGiYmJ5M8lEgk2bNiA9PR0fPLJJ+Rz4GVDoVCgqKio&#10;1VlvGo0GNzc3vdcA19fXq7Zv367at2/ff8ETACWdTifwJMrSOoiqrq7G6dOnYWdnh0mTJnUHT/+i&#10;1rfKyclBVFQUbty4obFtns/no0+fPggJCWnwhTE1NYW7u7vOVsE5OTm4f/8+nJyc4Ovrq5Nraktl&#10;ZSXOnj2LESNGNBk8dZWbLJfLhZubGyIiIhAaGkqaej6PyOVyFBcXIzMzE+np6SgsLERMTAySk5M7&#10;e2qdilwuR1FREYqKigA8WQjSaDR4eHiAyWTCzc1NH6vZDsPGxgajR4/GyZMnUV5erneJEGtrawwf&#10;Ppx8kHG5XJ3ew14E2Gw2fHx8Gt1PCIJAfX09EhMTX+qdHJVKpdV2MoVCaVHMtK6urr2ZTxVBEERe&#10;Xh7y8vIaiGS2q6JPKBTi6tWr8PLywtixY8Hj8dpzuRcGExMTSKVSfPLJJ81atvj7+2P16tUICgrS&#10;63yuXbuG5cuXY86cOZ0WPKlpSnenoqKiywRPDg4O2LRpE0aPHt2lil61hSAIFBcX49ixY9i5cyeS&#10;kpLA4XC6WhtwlyA2Nha3bt2CjY0NBg0ahHffffe53qL18fHBN998A0NDQ2zdulXv482YMQPffPPN&#10;S91q303XQd0Io00mSxNsNlvF4/FUAFQqlapB8ET8+w9oQ/ZJpVKRK7jufe3/OHjwIB4+fKjRc+1p&#10;jI2N4eHhoXchP7UGzuHDh+Hg4IApU6ZotCvoCM6ePQsbGxuMGjWKbM29f/8+du/ejcuXL3fKnAAg&#10;KCgIY8eOhVQqhY2NDXr37g2g6WCvq1NSUoK7d+/i2rVruHTpElkn19UK8bsKBEFAKpUiJyeHVP2f&#10;MGEC/P390atXL7BYrOfqs0ClUmFpadlhW81sNrtR4KQW9X16i6qrQ6FQ9Pp3ptFoL+TWcFeDIAhU&#10;VVWhoqJCK9mDZwkMDFRNmzaNoNPpqrq6OtCFQiH4fD4pdKeLiT7PK/S20Jz4XlRUVKuu0VxxYF1d&#10;XZO/U23NIdlsNthsNgoKCrBmzRpYWlq2KniytLREv379kJSUpDPF1wsXLiAvLw82NjZk8HTnzp1G&#10;q2O1f5lcLtdLZxCFQgGTySS3U0eMGIHPP/+8wTFq6YSnLUWe/ZuoVa3ZbHanblurmwtoNBpUKhVu&#10;3ryJ3bt34/r16ygvL++0eT2PlJWVITo6Grdu3cKcOXMwbdo0uLu7w8TEpLOnpjXqoEZT2QCVSgWd&#10;TgeDwSA/N2ooFAqpp9Wah49EIoFUKm0QQNnb22P8+PGk6XtXhk6nw9TUFF5eXnr9HnM4HAwaNAhZ&#10;WVnIzMxskAWWSCTIy8vDK6+8QvqmdtM2lEolsrOzkZ6e3q7nR//+/YklS5Yo8W9iiT5//nxS16Wj&#10;DBpfNMaPH4+amhpER0c3a8+iCVtbWyxYsABz585ttP+dm5uL3377DXv37m30R3dzc8Pbb7+NKVOm&#10;tHneEokE69atQ3p6OpYsWdLsynT48OHgcDj48ccfERMT0+Yxn6WqqqpF65SBAwfinXfeQVxcHH76&#10;6Sedja3G2NgY48ePx9ixY2FlZQUvLy+N80xJSUFCQgIyMjJQWloKsVhM6gOpVCqUlpbCyckJy5Yt&#10;w4ABA3Q+z9Yil8tRWlqKy5cv48qVK4iPj0dxcfFLWQyuK6qqqnDs2DHS+WDBggUICwvr7GlpxYwZ&#10;M2BpaYmffvoJcXFxDV4zMjKCn58fRo8ejX79+qGurg4KhQIUCoX04Ny4cSNiY2NbHOfAgQMQCAQN&#10;tjt79eqFhQsXoqKiossHT+bm5lixYgVmzZql1/ITU1NTLFq0CHQ6HV9//TVqamrI17KysvDRRx8h&#10;PT0dS5cu1XqR3M1/SKVSXL16FefOnWuvHZDqqX+gHz58WBfzaxXqDIJQKOywMTuCgIAA8Hg8JCUl&#10;tTp4olAoYLFYGDp0KF577TW4u7uTr6nNU69cuYKoqCiNyuWWlpaYPHkynJyc2jxvhUKB9PR0REVF&#10;wdPTE5MnTwaLxdKYATM0NMSYMWNw6tSpNo/XFGoBP7Xr+bPY2dlh8uTJMDAwwMGDB1FSUtLuMa2s&#10;rODi4kIqvy9evBhDhgxBfX09BAIB7t69SwpGcrlcJCUl4cKFC7h69SqysrKarMnKzs5GeHh4u+fX&#10;VlQqFTIzM3HlyhXs378ft2/f7jL1Y88zUqkU6enpZLG1tbU1fH194ejo+Nw0x1hbW2PatGlITk5G&#10;UVERuVijUqno168fJkyYgKCgINjZ2TU6lyCIVtvblJSU4PDhwxg/fjwZPKm7oezt7XX3htqIg4MD&#10;bGxsoFKpyCy6OrsjFArRv39/jBs3Tu/bnHQ6HZaWlujbt28jZwKJRILHjx/j1q1bWLJkiV7n8aIj&#10;l8vx4MEDXWiNqfCktOlJ8NTEAXrJERoaGqJHjx6kvcOLhIWFhVYFknQ6HR988AE++OADjRmnH3/8&#10;EX///XeHCLepM09JSUn49NNPW+xa0CUUCgVGRkaor6/HunXrcPDgwUbHqLfrBg0ahEWLFuHw4cN4&#10;9OhRu8YdO3YstmzZAhMTE4hEIvD5fCQmJmLnzp24fv06KeSpzizV19dDKBRCKBQ2mSmj0Wjo06dP&#10;p9YxJCQk4NChQzhz5oxe3eFfdv744w88fvwYq1atwpgxYzp7Oq2GTqdjyZIlmD59eoPtOSsrK1hY&#10;WGg8Z9u2bdi4caNOFi1dgYiICLzzzjtQKBSNOtoIggCXy+0y9ihq/8hu2ocOSpLUdeBkQfezwROZ&#10;kkIbJQuaw8XFBVOmTIFEImlV4WBxcTGOHj2KV199tct7uBkYGGDUqFGkk3taWhoSEhI0Hmtra4uQ&#10;kBBMmTIFRkZGuH//Pun5V1NTg7S0NJw/f75BGlcNk8mEh4cHpkyZojPHbYIgUFNTg0uXLqF3794Y&#10;M2YMLC0tdXLtlpBKpYiLi0NiYiKioqIaZO5YLBbs7OwwcOBAUKlUmJqaIjw8HFZWVjh06BDu37/f&#10;6q0oOp2OHj16gMlkorS0FAqFAgkJCTAyMkJNTQ2oVCpiYmLILYe2MGrUKCxevLhBFrGjyM/Px5Ur&#10;V3Dt2jXExsYiNzf3pas97EhUKhXu37+PyMhIFBcXg81mw9PTE3369OnSwoYUCgV2dnaNsksZGRm4&#10;du0a6uvroVQqQaVSYWBgAIlEgn/++QeFhYUAnmSvAgIC4ODggKqqKty8eVPjip4gCJw7dw6Ojo7w&#10;9fUlF4i9e/dG//79kZKSovdWfDabjeHDh5PbkFKpFHw+HxMnTtSYXess7O3t8dprryE5ORlMJhMc&#10;DgempqbgcDgYPnz4S2dorWueFZhu7+XU/3k2eCIAKPHEIFjn4a6bmxvCwsLw6NGjVgVPKSkpWLVq&#10;FWpra/Hpp5/qejo6xcDAAO+//z6WLl0KiUSCH374QWPwxOVysXDhQqxZswYUCgU5OTn4+eefsX//&#10;fsjlcshkMtBotCaLsvl8PtauXYvJkyfr/D3cuHEDWVlZkEqleOONN3R+fU2IxWJ8//33oFKpKC4u&#10;bvCamZkZli9fjtdff/3/2TvvsCbP9v2f2YFACISNLNmCMhQXuMBdR911W62j1dph19u3vq3dtdO+&#10;HbZuq6+j1IEb3IiIgihLCFOWbEgCITu/P/zl+UpZmSRaPsfR46jkGXcguZ/rvu7zOi8iGxYQEICg&#10;oCBERUVh3bp1HfpDdQWVSsXAgQPh6emJ4uJi3LlzB3FxcZDJZKDRaIQoVlcxPJlMRmxsrF4aNH1I&#10;TEzEyy+/DKlUSmiw+jAura2tOHjwIOLi4sBkMrF+/Xp89NFHZh08dcXhw4exefNmAB0LYJ78TgQF&#10;BeHLL79EQEAApFIpXn755U6DJ7lcjv379+P+/fvYu3cvwsLCADzWh9LpdHz77bdITk424jsCWCwW&#10;Vq5ciblz5wKA2QqvQ0ND8eOPP6K0tBS1tbVwd3eHm5sbFAoFSCRSnz+W+fBkcgnU4OBg4hUqlaqS&#10;SCTKyspKslAoNPinjEqlws/Pr8v0cGc0NzejpqbG0EMxCuqqLTqdTuiHRCIRLC0tiS0gS0tLDB06&#10;lPgSt7W14cGDB+10YN1FySQSyagai+rq6m4rsgy9padQKFBeXt7pa0wmE4GBge22NdUPpn79+uHV&#10;V1/FzJkz4eLiAiaTSThkp6am4sKFC+1a4CgUChQWFqKhoQGNjY1obGwkUrn6pnQHDhyIpUuXYsaM&#10;GXpdRxcqKipw/vx5HDhwgHgffVYhvYtEIoFEIsG9e/eQnZ2NsLAws3xId0ZBQQGOHDmCuLg44med&#10;fR+sra0xceJErFq1itjSotPpPT7Yy8rK8Mknn2D58uWYPHkyrK2tERkZqdUzQBvCwsIwffp0XLt2&#10;DTdv3sRff/0FPp9P9K6j0+kYN24chgwZYpT76wqFQoGXlxfc3d2JXoRPi5buH0I7sTgAUBcsWEC8&#10;am1traypqVEeO3ZM/TDXeutOLpd36x9DIpE6iOOeRUJDQxEaGtrjcZqkFCkUCphMJlpbW+Hi4mL0&#10;youmpia0tLTAysqqw2sREREYO3Ys7t271yvVW11NzlwuF4sWLYJCoYBcLgeNRkNbWxsePXoEsViM&#10;69evtzteJpMZpY8XiURCbGwsXn/99V77XCuVSshkMjAYDNy4cQOffPIJysrKeuXefXRNYWEhjhw5&#10;gsbGRkRERIDNZpt91uDSpUv48ssv0draCjKZDA6HAysrq3ZWHDU1NfD398fLL7/coQdlTzQ1NeHY&#10;sWNoa2tDQEAAAgICYGlp2eV3hUKhwNbWFiwWCwqFgsjGy2QyIgPGYDBgaWkJCoVCzJ1yuRxCoRAh&#10;ISGIjY2FQCDA9evXcfjw4Q7mxKtXrwbwuOiGwWBAKpXC2toaNjY2Jg16KRSK2X9eeouCggKt9L4M&#10;BsNYvzuir51QKFQ2NjaCTqeDz+e3D54cHR1V+fn5qpSUFBWPx9NJ89TQ0ICMjAxwOJwuW1k8jWlt&#10;U8LlchEeHo7Ro0cjKioKgwYNMur99uzZg6qqKrzxxhsdXMinTZsGMpmMzz//HHfv3jXqODQhLS0N&#10;O3fuRFVVFaHRKCsrQ1NTk9Hv7e3tjddeew1z5szp1UlPIpEgPT0dZ8+exYkTJ57JAoynkcrKSvz1&#10;1184ffo0IiMjsWHDBgwePNjUw+qUiooKbNu2DUeOHCFsUKysrLB27VrMmDEDfD6f8HSSSCSwsbHB&#10;wIEDdb5fcnIy1q1bh08//RQRERFdLgDt7Ozw7rvvYtq0aXj06BEKCgrw4MED8Hg81NXVQaFQICIi&#10;AhMnToS9vT2hmyKTybCwsEB2dja++eabboslEhMTUVhYCCaTSSz2lyxZgrVr1+r8/vowHElJSTh8&#10;+DChs+sJKpWKgIAAY3qvqQAoz507h9LSUpDJZMhkMlD9/f3bHeTj46OwsrLSWTDB4/GwZ88eUCgU&#10;PPfcc3qP+lmHRqN1mcK2tLSEl5cXYmJiEB0d3WUZsaGpra3FyZMn4e3tDTs7O7i4uBA6CAsLC4SH&#10;hxu9oszOzg5jxoyBvb098bOmpiZUVVVBKBSCz+ejra0Np06dwpEjR3q1DxSFQoG9vT2mTZuGWbNm&#10;9Xr5dWpqKnbv3o3Lly9rPMH0YXxaW1sJ/U9tbS2CgoLQv39/WFtbm90WjEAgwOXLl9ttmdPpdAwe&#10;PBjDhw/v8jyRSITq6mpIJBI8evSoU2uRru539epVxMXFobW1FXV1dZ0eR6PR4O/vT2SpBg8ejPLy&#10;cvB4PEK+ERgYiOHDh3da3dzQ0IBr1651a4dTWlpKuOyroVAoYLFYGD9+PJydnTV6T30Yh6SkJBw5&#10;ckTjnQ1vb2+MGjXK2NYSypKSEmVJSQnxg84E43oJJmpra3Hq1ClERET0BU8aYGVlhREjRqCgoACF&#10;hYXt9Abe3t747LPP8Nxzz6GlpaVX+wUKhUJ8/PHH4PF42Lp1K9zd3Xvt3gCwbt06vP/+++3ec3Z2&#10;Ng4dOoT09HRUVFSAQqGgpaWl19uMMJlMvP/++3j55ZdN8lBMTk7GwYMH+7RNZgyfz8dvv/0GqVSK&#10;1atXw8nJydRDMgjV1dX4888/ceHCBTx8+JBopqwpBw4cwMmTJ7vUVba0tODPP/8Em83GkCFDYG1t&#10;jf79+8PNzY3IhDEYDINXoF27dg0lJSWg0Wh4cjemj96noaFBK0mIs7MzgoKCjNG8mwQ81oIzGAwF&#10;AOWTxRNd+TzpVaqjUCj+0R2htYHD4eC5554Dl8tFfn4+BAIBoW8aNGgQhgwZAiqV2uveQWq9Q3Jy&#10;Mn788Ue88MILxBYEmUw2eiDn4+MDFouFCxcuICsrC9bW1khOTkZiYiJqa2tNFjiobSImTJjQaxon&#10;dYfx/Px8JCUl4cyZM32Bk5kjlUpRXFyMvXv3QiAQYNGiRUTFmTng6OiI9evX48CBA0hOTu6xaEIk&#10;EiE1NRVHjx5FUlIS8vLydKpMra+v77YgpbW1FSdPnoStrS38/PzAYrGIllLdwefzkZycjKNHj/b4&#10;XsaMGUNkrvLy8nDr1i2UlZWhrKwMf/75J8RiMZhMJvz8/BASEtJnFdDLaNt/zsfHB+PGjetyB0Ag&#10;EOhTFETy8fFRzp07V+Hk5KR8MqNpXrnkfyAWFhYICQnptCWIOVBeXo5vvvkGfD4fv//+O4DHmZeQ&#10;kBCkpaWhvr6+XU8mQ2FjYwOhUIiff/4Zp06dMvj1dWXBggX48MMPe/WeIpEIubm52LlzJ3bv3q1X&#10;c8s+epeioiJ8/fXXkEgk2LZtm6mHQ2Bvb4+VK1fCxsYGaWlpPT5cmpqa8O233xqlw8CTKBQKCAQC&#10;ZGdna9WHrLKyEps3b9ZIhzl79mxs3LgRAJCVlYWffvoJx48fR11dHf766y+cOnUKzs7OWLlyJXx9&#10;ffuCJzPHycmpy50RiUSCwsJCvbqa+Pr64vXXX1fa29u3Syr1qklmH9qhNuFzd3fHK6+80uPqy5hU&#10;V1fj7t27iIiIgKOjI9atWwcymYzt27ejoaHB4Pfbvn07Tp8+bTb9FkNCQrBkyRKT9DN79OgRfvvt&#10;Nxw/ftxgTZn76F1u3bqFn376CdOmTdOrpZIxEQqF+OKLL/Do0SPMmzfvmdlq7A5fX1+89tprUCqV&#10;2LlzJ4DHWcOysjIcOnQIxcXF4HA4HaQBaj+1wYMHIzY2Fh4eHr3amUFfxGIxDh48iISEBLBYLEil&#10;UlCpVMyZMwfTp0839fAMRnl5ObKzs9vZ1uhAu7YsajoLntQHmU3g1NbWhtbW1l7V/BgDlUoFmUwG&#10;Pp8PgUAAlUrVofKQyWSipaUFBQUFiIuLw969ezF16lQsW7bMIMETk8kEl8vtNnXeGXl5eThy5AhI&#10;JBLR02vcuHE4e/asUYKnixcvGvyaukAikUAmkxETE4M1a9YYs6KjA2pTv+zsbFy9elXfCaAPE3Ln&#10;zh0IBAJYW1ubVfDk6uqKmJgYXLt2Dc3NzUhPTweDwUBMTIxJgyeRSITS0lL079+/2+PU35GHDx9q&#10;lalSY2FhgQEDBiA6OhqXL1+GUCgEk8lEXV0d8vPzkZ+f3+35asuWkSNHIiIiAlZWVmZnNyCTyVBX&#10;V4eWlhZQqVRwuVyUlZXh9OnTOHHiRLtjvb29n6ng6cGDB7h69WoHA2Yd6TZ4Uh/wpHDc5BmovLw8&#10;xMfHY8yYMUZv1mhMpFIpKisrERcXh2PHAwse5wAAIABJREFUjkEsFncICMlkMqEZU4sxFQoFSktL&#10;21We6YqPjw8WLVqEo0ePatUfrqCgAIcPH0ZwcDBhX+Dv70/oJq5evar32MwRDw8PbNq0CUuWLDFY&#10;OxxNaWtrwzfffIPff/+9z47gKUelUqG0tBRnzpyBnZ0dhg8fbjSjSG2IjIzE1q1b8dVXX2H37t2m&#10;Hg5BRkYGVq9ejU2bNuGVV17p8ri2tjb8+OOP+PXXX/XqvTdx4kT4+fnB1tYWOTk5+PjjjzXqglFQ&#10;UIBdu3bht99+w/Tp0/H222+bVXAMAHV1dfj4449x6dIlODg4gE6nQywWd9pw/lkjKysLiYmJOgXW&#10;PdFZ8KRu0aIEYBaGTPfv38cff/wBe3t7sw+empqacO/ePTQ2NhKZIhKJBAaDgdraWuTm5iIxMRGp&#10;qakaX5NGoxlsNePj44PFixejtLRU6+a6ZWVliI+PR79+/TBkyBC4u7vjhRdewMOHDzsETwwGg/Bd&#10;am1tJRrsyuXyp6J1CJlMhrOzM55//nlMmjSpVzNOwOMJ7/Llyzhz5sw/2o6AzWbD1dUVTk5OYLPZ&#10;WgvlSSQSVCoVRCIRysrK8PDhQ5NpxsRiMRISEkClUrttxNubUKlU+Pv7t+sd2traivz8fAQEBIBM&#10;JpvEOFIikaC4uLjbzE9DQwMuXryIM2fO6G0S6+LiQjin29raYtKkSbC0tASXy+30/VOpVKhUKuTl&#10;5YHH4wF4nIUSiUR6jcNQqOd3NpsNHo+H69evo7CwsNNWOs8yAoHAUIFTh4dWd5kns3nCCQQCJCcn&#10;Y968eaYeSo8UFhbi7bffRnp6ertMEYlEItywtf1jstlsg61maDQafHx8dPaL+uuvv1BaWooffvgB&#10;0dHRYLFYnZaIstlseHt7o6amBq2traDRaKDRaBCJRE+FbodKpeLNN9/Epk2bTHL/ffv24T//+U+v&#10;2zCYE2w2G4MGDcKMGTMQExODwMBAiMVijYNv9ZarQqHAo0ePcPToURw8eBCVlZWG6LKuE3w+H7dv&#10;30ZWVhbCwsJApVLNzjS4rq4OZ8+ehYODA0aMGGF221BqDh06hHfeecfg3xEHBwd88MEHkEgkXf5t&#10;2Gw25HI5tmzZgq1btxr0/obg5MmT+PTTTyEQCMBisbRy6+6jHeqdt46aJ3UFFfC4f1FNTY2qublZ&#10;fTAZOjYIbmxsRH19fadbTcOGDcOkSZNw+/ZtjZ2gxWKxyauMpFIpEhISkJqaCgsLi3aTColEApvN&#10;RmZmJtRGWtrqirqCTCYb3E9In+sVFRXh559/hlKpxKhRozBt2jRiD72goADA45VjQ0MDsRJTB0zm&#10;nHWysLCAq6sr/Pz8MGTIEK1bURgC9ao/PT39mQ+c7O3tMWDAAPj7+8PJyQkqlYrITKrtOby9vTFw&#10;4EC4u7uDxWLprHu0t7eHUqmEi4sLEdBTKBRQqVQoFAq0tLTg4cOHKCwsRGlpKaRSqdHsIKqrq7Fr&#10;1y4AwNy5c2FjY2OU++gKi8VCYGAgPD09zbJHX0VFBc6ePYujR4/q9B1JTEyEu7s7oqKi4Ojo2OF1&#10;CoWi0d+ETqebhUj84sWLSE5OJnYo2tracP36deL5Y6qFgi7I5XJzHW/HzNOxY8f+79X/L2B2cXFR&#10;RUdHq+7fv4//3yBY6ydeSUkJbty4gZEjR3b4gE6dOhUsFgsfffQRUlJSdHgfpkEikeDIkSM4cOBA&#10;r96XSqWa1STW3NyMw4cPg8/nw9PTE76+vvjyyy8hFouJ4EkoFEIgEBDnyGQyo1gaGBI3NzdMnDgR&#10;S5cu7dZl2ZjweDzs3r3b6B3next1FkidCVIqlfDz88OKFSswYcKEXnFp767fZGNjI9LS0nD9+nWc&#10;O3cOBQUFEAqFoNFoxHgNRWtrK1JSUsDhcDB+/HizC54cHBwwZcqUduXfT/aWMzXp6el4//33dS5U&#10;OX36NCoqKvDFF19g8uTJeo3lyTmNRqP1yjytXmTQaDSoVCqcOHECP//8s9bXUX8fSSQS8T5MmWWU&#10;y+XIz883SgGSnqiTSe2gPinGUyqVoFKp8PT0VCQnJysrKip09kcoKSlBcnIyvLy8OgRPDAYDISEh&#10;ZjdpmBv9+vXDokWLsHTpUpPaFHRFVlYWPvroI6xevRojR47E22+/DU9PT1y5cgWpqakQCoVmM+F2&#10;h4ODA5YtW4aZM2eCzWbD09PTZGN59OgRrl692q5txrMAl8tFaGgoYmJiEBAQAKFQCFdXVwQHB5uF&#10;9kct4nZ3d0d0dDT4fD6EQiHKyspw/PhxozSVLi4uxr59+zB//nwEBgYa/PqGIj4+Hr/88ku3/eJ6&#10;g/r6euzduxcHDhzQy7cHeFyE9N577yE/Px+LFy/Wuhjn3r17+O2333D48GHQ6XTMmzcP69ev75VO&#10;DIWFhdi1axd4PB6sra1x+/Ztra9BoVDg5eWF6OhoDBkyBPb29hCLxYiIiDDCiDWjuLgY586dIzRk&#10;JkadNFLrvztmnmbMmNHZiSqhUKi0tLTUeY+ltLQUycnJiImJ6dRZl06nm+1eemeoVCo8ePDAaOXi&#10;bDYbLi4uYDAYkMlkqKmpwbBhw7BixQoEBQUZ5Z76UlFRgb1798Le3h4jR46Et7c3XnrpJXh5eYHD&#10;4bRzTAceZx+oVCoaGhpQVVVlFi7ZZDIZkZGRWLBgASIjI002DnWFZWZm5jMhEKfT6XB2dib6j0VE&#10;RGDKlCmIjY3t9V6AmsJms8Fms9t932pqaiAQCNDQ0AAOhwOhUGiwz25JSQn27t0LCwsLODg4gMvl&#10;6n1NQyASiVBUVISAgAAUFxcjPj4eFy5cMMlY+Hw+CgsL4ePjg/T0dBw8eNAg3m9isRj379/HoUOH&#10;EBQUhNDQUDQ0NMDFxUWj4pCioiIcPHgQQqEQ9vb2mDVrFkaMGKH3uP6OQCBAVVUVpFIpaDQanJyc&#10;cOfOHcTFxaGoqEira9nY2MDZ2RlyuRzW1tYYNWoU5s6di9DQULNIZBQUFCA+Ph55eXkan2NhYWHs&#10;sSsFAoEiNzcXfn5+7XoydiV8MUiLluLiYvD5fH0uYzbs2bMHW7duNVp5Z2RkJN5//334+PigoaEB&#10;UqkUHA6nXRWMufLkHrWNjQ1iY2MRFhZGiMPJZDJUKhUsLCzA5XKxf/9+bNmyxSxa+GzcuBFvv/12&#10;p9qH3qSsrAyff/45Dh48CIlEYtKxGAJnZ2e88847GDNmDMRiMWxsbGBjY9PrbYb0hcvl4rXXXsOy&#10;ZcvA5XJx9OhRfPTRRwapqpJKpSgtLUV8fDyoVCpmzJgBHx8fA4xaPwoKCvDee+/hq6++glgs1rj5&#10;rzG4ceMG3njjDchkMqJa0pDk5ubizTffhFwuB4vFwgcffIBZs2YZ9B76cOfOHXz00UcoLy8Hl8sF&#10;nU5HU1OTTgus4cOH491334Wnpyf4fD44HA7s7e3NQrcFPM4s5uTkaDz/9evXD1OmTEFUVJQxh6VK&#10;S0vD4sWLiS18NV0FT2qfJxV0FIwDj1cwphZ5G4ry8vIeDdOAx1bxY8aMga2tLerr6wkdGZPJxMOH&#10;D5GWltapyJHD4WDQoEGwt7c36baRLuTk5ODUqVMYMWIE7O3tif+6wsXFxWQVRlwuF5GRkWAwGKBS&#10;qZgwYYJW9hf5+fkoLS2Fk5MTPD09wWazDZJBLS4uRkZGxlMtEvfz88OgQYMgEAgwYMAATJ06Fd7e&#10;3qYell5QqVR4e3sT72PUqFGYPXs2GhoaQCaTkZGRoXVz3CdRqVRISUmBWCxGUFCQyYKn8PBwxMbG&#10;4u7du2hqakJubm6v3dvJyQlubm6ora3tEKgVFRVpnWHRBqFQ2M6y5eTJk3BycsLAgQNhbW3d4XiR&#10;SIS8vDxcvHiReMiHh4cbPGvY0tKCvLw8xMXFIS0tDWKxWKvAccCAARg+fDgxN7FYLIwaNQrDhw+H&#10;hYWFQcdqKKRSqVZVgR4eHliwYEGnGT+RSIQHDx7o9dlhsViqgIAAlaWlpbK6uhpSqbTdXN9d5sn8&#10;xSpmiI+PDz7//HP4+PhAKBRCpVKBQqGAxWLh9OnTWLNmzVP9gOyMS5cu4d69e/j222+xfPnyLo8T&#10;i8UoKSlBWlqayYJqX19fbN26FQMHDoRQKCS2lTTl1KlT2L9/PyZMmIDFixcjMDBQr5WbUqlETk4O&#10;rly5Yo5CSa2YPHkyPv30U1hbW6Otrc0sdXr6MmTIEPz666+wsrJCQUEBNm3apFfwBDzO0ufm5prU&#10;QX7GjBkYNGgQXnvtNcTHx/fqvSMiIjBnzhwkJCTg6NGj7V5TC7B7q0p33759yMjIwI4dOzB06NAO&#10;r5eXl+P1119HUlISAGD8+PFYt26dwaUVDx8+xCeffIL4+HidROixsbH44YcfQCaToVQqzc4OwxDY&#10;2NggJCSk0wbtd+7cwQ8//IArV67oenkSl8vFsmXLFKNHj1bW19er/v4Z7K5e3Xxrys2YyspK7N69&#10;G/Pnz+9Q2WNpaWk2H+IpU6agubkZJ0+eJKwV9KG5uRlxcXHgcDiIiorqNPOkLtE+ceJEr5ejWlhY&#10;YPz48Vi6dCmxFdrZyhIAkpOTceHCBUilUmKVpg6y1M7swcHBaGlp0Vv7IpVKcf78eRw+fFgvh2RT&#10;QKPRwOVyERISguDgYMydO5dwYTeXrQBDQ6VSYWVlBeBxdeby5cvh6+sLlUqFu3fv4saNGzp9JiQS&#10;CeLi4sBisTB69OheN2UFACsrq04fRMbC1dUVkydPJnSSnWW7TGFt0tLS0uXiTq1NVBMcHIwJEyZ0&#10;OZfoCpfLxYwZMwiPQ20rlbOzs/H777/DysoKQqEQMpkMVCoVbDYb4eHhCA4ONuh4TQGZTO4y6//o&#10;0SPcvHlTL9mQpaUlBg4cqAoPD1e2tbV1+Cwa1jxIC3SJpk0pMPbw8EBISAhqamogFou7NHt8+PAh&#10;Pv/8c5SXl+O7776Dra0tWlpaYGNj023gxOFwejWwGjp0KIKCglBeXm6Q4EmhUOD06dOoq6vDjz/+&#10;2Gnw1NjYiHPnznVIP2uyutRlBap2OW9oaICHhwc2btyI8ePHAwBhViqVSqFQKEAikYiHR0JCAj75&#10;5JMur2thYQFnZ2dwuVy9tuyEQiFSUlJw7tw5o25NGAsXFxdER0djyZIlGDVqFBFU/FOwtLTEnDlz&#10;MGfOHMhkMuzcuRMFBQU69dFSKBQ4fvw4qqqq4OXlZZLgiUwm96omLTw8HO+++y78/f0BoFcDN0Nh&#10;a2tr8MAJeKwZXLVqFTgcDtLT07UOnq5cudIh68JgMODt7Y1169bBw8MDNBqtwzaZuuKexWJpnZU3&#10;J+Ryud47PGQyWcVkMpUAVJ1tdfaUeTKa07guKwpTCozHjBkDZ2dnWFhY4Pbt29i+fXu3QceNGzew&#10;bt06tLa2wsvLC59//jlsbW07BI2urq5YuXIlli1bZpQvYW8jFAq13pLr6bNApVLBYDAgl8u1ElMP&#10;HToUGzZsgLu7O5hMZrsmo+Xl5bh69SrS09NRVlYGCoUCBoMBMpncY08rMpmMgIAAvVdviYmJ+P77&#10;75GRkaHXdUxBbGwsFixYgAEDBiAoKMhsdRS9BY1Gw7x589CvXz/8+uuvOHfunE7XMaW9h7W1Nd59&#10;9124uLhg9+7dem9HdnefZcuWYc2aNWZbefksIpFIUFJSgt27d+PmzZsgk8kdgrLm5ma4u7tj7dq1&#10;JvO6MzOe7PPbDurNmzfb/YBEIsHBwQFZWVkQiUQK6NkguKtsEZPJxOTJk1FdXY3c3Nweo0SlUgke&#10;j4ecnBx4e3v3+rZA//79iYevm5sbCgoKcObMGQCP+9n9veVKSUkJEVypReQAOnxYORwOpkyZAj8/&#10;P2O/hV6htbUV6enpCAoK0khMzWAwMGzYMDg7O6OqqgolJSWdVpKQSKQes5UUCgUDBgyAk5MTmpqa&#10;MG3aNMyePRtUKhVFRUUoKCiAXC6HhYUFrl+/jkOHDiE7O1srzxgWi4WoqCiDpL0LCgpw48YNva/T&#10;G6htJqysrBAUFITly5djyZIlZmXeamrs7e0xffp0VFVVobS0FGKxGC0tLWhqatJ4QdHS0oKUlBS4&#10;u7vDzs6uV+1caDQa/Pz8MH/+fBQXF+POnTs9enBRKBRIpVLw+XzU1taiubm53ZzPYDDg5uYGLpcL&#10;KpWK5uZmeHl5Ye7cuRg0aJCx31Iff0MikSAzMxOZmZldHmNvb49p06b14qjMkifbsnQePI0cObLT&#10;M2fOnKni8/kqEomkVKlUOu0nqRtydgaLxcKGDRvA5XLx7rvv9mgKqFKpkJOTg5SUFNja2ppUU+Hl&#10;5YXPPvsMEydOREJCAhITE7uthGhsbMTmzZuJ/3+WKS8vx3vvvYeysjL8+9//7nEbwNLSEi+++CJm&#10;z56NkpIS7Ny5Ez/99FO7YxQKBTrbc/47FhYW2LRpE5YvXw4+n0/4f/z3v//Ftm3boFQqYWlpCRKJ&#10;BKFQiIaGBq1Tu0uWLMG//vWvp8JCwpBQKBTY2tpi4cKFWLNmDXx8fPoCpy5YuHAhIiIi8ODBA5w4&#10;cQKXL1/WWHtRUVGB9957DyUlJdiyZYvO7Wj0wcfHBx9//DFaWlp63EpjsVioqanBnTt3cPLkSSQl&#10;JbVbSHK5XCxfvhyTJk0Ci8UidCrqJrx99PG00uW2XWxsrMrZ2Vlx+/Zt5enTp8m6pJLVXk9lZWVw&#10;dnYGnU4nXlNPvJ6enhrtdSuVSqSmpsLZ2RlDhw7Vqrzc0NBoNDg6OiI2NhYuLi4YNGgQbt68iWvX&#10;rnWqd5DJZGbZzZpOp2PmzJloamrCnTt39HbtBR7/nUQiEUpKSojVtlKphFAoREZGRodgmkKhwMHB&#10;AWw2G6GhoVi6dCkkEgnRBVyhUEClUrXbyiCRSPDz80NUVBR8fHzQ2tqKyspKyGQytLa24vr165DJ&#10;ZGhpaUFJSQmOHTumt6aIw+EgLCwMkydP1ttKorKyEpcuXdJ5a6c3UVeKRkZGEn0MBwwYYOphmTVs&#10;NhsRERHw8/ODnZ0d3N3diZYvPaFUKtHS0oLS0lKTaTwtLS21skxwdXWFs7MzXF1dMXz4cPD5fFhY&#10;WIDP58PPzw8vvPCCRvO1o6MjbG1tNe53+k/A29sbK1asQG1tLVGMQSKRQKFQ0NzcjMrKShQVFeHR&#10;o0dmYTqsD4Z4/hiYbnfbugyefvzxRwBQbt++XXXu3Dmd9uEVCgVycnKQlpaGMWPG6OWFoVKpIJPJ&#10;kJeXZxbmisBjseCIESMQHR2NuXPnYtWqVTqJRU0Fg8HA0qVL4e/vjxdffBEPHjww2LXb2tpQU1MD&#10;e3t7yOVyXLp0CSdPnux0YnwygzF06FCEhYXht99+w7Zt21BRUdFO50QikcDhcDBq1Ci8+eabxIO8&#10;vr4eV69exbZt23Djxo12zZQNoSEJCwvDv/71L4wdO1bva2VlZeHDDz9EaWmp3tcyNkwmE5GRkVix&#10;YgUmTZpkFq1UngYoFAo4HA6mTp2KMWPGgMVi4YsvvjD1sIwCjUZDv3790K9fPzz//PMdXtc0Qxka&#10;GopJkyZ1uQj9JxIWFoZvvvkGKpWK+D1SKBRQKBSUlpbi1q1buHDhApKTk1FeXt5BPvI00NbWhrKy&#10;MhQXF5tbANitWXhPgnEVhUJRn6y15kkul+PKlSuwt7dHcHCwQYzElEqlScpXO0O9AgAeB1Lr1q3D&#10;uHHjYGtri0uXLuHw4cM9XqOyshJbtmzBqlWrMG3aNJNsRxqjoeWdO3fw/vvv4z//+Q9CQ0Nx584d&#10;XLhwodOqkb//Pel0OiZMmABHR0fU19eDRCLB3t4eFhYWkEgkqKmpQX19PeLi4ojfvzrLpA5IlEql&#10;Qe0Q7OzsEB4e3i57qistLS1PhYv4pEmTsHjxYnh4eMDHx+epcwc3B8hkMqytrbFy5Uo4Oztj7969&#10;GhUI3Lp1C2+88QaWLVuG0aNH98JI9YNMJhPtNWpra2FlZQUymQyJRILGxkb4+voiJiYGvr6+Xc5x&#10;o0aNIswgTRk8NTc3Y9++fVAqlYShblcY27OPTCZ3Oee4ubkhJiYG3t7emDRpEpqamtDW1gYymQw2&#10;mw0bGxvY2dmBx+Nh3759SElJAYlEMpvnp5ra2lqcPHkS169f1yh4srCwQHBwMKZMmWIML7kntU4K&#10;6Bg8Ad2IpTRBqVSira0N2dnZZpMtMhZMJhNP9gm0srJCUlJSjzb6fD4fCQkJoFKpCAoKQnBwMIRC&#10;ISwtLZ/K0l01dXV1iI+Px5QpUxAWFoba2lqtgpnAwECiWapSqYRMJgODwUBrayvu3buHgwcPIj4+&#10;3uh94NSTl7e3t95/D4lEgqqqKmRkZJh98GRjY4Pp06dj6dKlph7KM4Gvry82btyI8vJyjYKnyspK&#10;7Nq1C+7u7mYdPEmlUshkMrBYLNy8eROfffZZp9llPz8/1NfXY968eR3879TQ6XSEhYXBzs7O2MPu&#10;lubmZuzfvx8SiQS2trYIDg6GTCbrdJEpl8shlUoNsqjSFrV8xNHREcOGDWv3mkKhgEwmA5PJRL9+&#10;/UzWm1ATGhoacPHiRWRlZWm0iOdwOFiyZAnmzZtnTCNeubOzs5zBYHQZ//SUeXqy2q4PLZg2bRoc&#10;HR3x/fff4/Tp0z0en5KSgjVr1iA0NBSRkZEYP378U9empSv0zWrdvXsXP//8M4qLi8Fms9Hc3IyK&#10;iopeceTu168f3njjDSxZskRvHyOBQIDjx48jPj7erBcTAwcOxPLlyzFhwgRTD+WZY8mSJaDT6Thy&#10;5MhT6e31d8rLy3Ht2jVcv34dSUlJXepWCgoKsGfPHri6unYZPJkLSqUSYrEY8fHxyM3NxaxZszB3&#10;7lz4+fmBSqW2m8/odLpJAqeeOHv2LHbs2EH42Klb0Jhb1gl4HIDX1NQA0Gx8DAYDQUFBRutHSqVS&#10;8dJLLylfffVVuZeXl2kyT88SCoUCSqUSFApFIzNLKysrxMTEIDc3FzU1NbCyskJzczNyc3M7zTo0&#10;NTXh1q1buHfvHng8Hnx9fTUKnqqqqpCXl4eWlhY4ODggMDBQa4M9GxsbjBo1CnV1dWhsbDSoz8zt&#10;27fBYrG6fFAEBAQQQkjg8UpOIBCgvLwc9fX1sLe3R2JiIk6fPo36+nriOAqFQphatrS0GHxSIJFI&#10;4HK5mDJlCiZPntxtrz5NUYvZs7OzDTBCw8NkMuHp6YlFixZh+fLlBnnPfbQnNDQU1tbWUCgUOHDg&#10;AGpra7s1QHz06BGqqqrg4uJidtWNtbW1SEhIwP/+9z9kZmZCIBB0e3xVVRVu3ryJ6Oho+Pn5mb03&#10;mLqQRiqVQiQSITY2FlVVVe2MJc1hd6C0tBRlZWWQy+VgMBig0+lISEjAqVOnNL6Gs7MzAgIC0NbW&#10;BldX117VNiqVSq28AclkcpcLWZVKBYlEgoqKCl31UyQymayKiIhQDBgwQK9tO2JMuoziWYLP50Mo&#10;FMLOzk4rM8ulS5di1qxZcHZ2xl9//YXXXnut2zYcYrEY2dnZGlecXL16Fe+88w4qKysxYsQIfP31&#10;11p3mfbx8cGvv/6KwMBAfPDBBwbNivz11184e/ZspxNrTEwM0d5CDZ/PR0pKCv744w9cuHABTCYT&#10;crkczc3N7c5lMBjw8vKCTCYDj8czeK88KpWKTZs24d133zXYQ0tdiWiu+Pr64ocffkBsbKzJjBr/&#10;CXh6euLLL79EYGAg/vWvf3U7H1y5cgVcLheLFi0yq5Ya1dXVuH79Oo4fP66VV9nBgwdRWlqKjz76&#10;iHD7N3fy8vJQXl6OPXv2QKFQtLObMYd2WydPnsQvv/xCLCKpVGqPgezfGTlyJL744gt4eHigqanp&#10;qdU31tbW4syZMzh79qzWruydoLNgXI06+0SCjkaZTzNFRUVITExEfn4+VCoVmEwmBg8ejHHjxmm0&#10;MrexsSH8hiIjI/Hqq6/izz//xL1797o8RywWa/zwUpfpA0B+fj527NgBiUSC4cOHayU+V4uyDT0Z&#10;CASCLr/I0dHRWLp0KUgkEurq6pCYmIi0tDSUlJQgPT0dfD6/S38chUIBgUBAWBkYEn9/f8yYMQOT&#10;Jk0y6Gq/oqJCq67hvYV6JTds2DCiRL03zRn/aah/twMGDMCoUaNw/vz5Lre7eDweTp8+jejo6F4P&#10;npRKJZqampCeno7MzEyQyWQwGAxQKBQ8fPgQ9+/fR0pKCiwsLDB16lQMHDgQra2tuHnzJpKTk7u8&#10;bn5+vl49x3obiURiVhrFpqYm3Lt3D48ePSJ6ivJ4PK2uQaPRMG7cOISGhqKxsRFjxoyBp6cnGAzG&#10;U+3BpW4BlpSUpO/c3eOum6bBkwIAGWYQQKktC3qLe/fuYfPmze22jCIiIuDj46P1toa3tzfef/99&#10;WFlZ4bXXXjP0UNHY2Ih9+/ahvLwc+/fvN/vmrGrDSuCxJmLz5s0oLi7W6Fx1qwFjMGvWLHz55ZcG&#10;vWZ+fj6uXr3a7nNkLtBoNEyZMgVz5841SU+1fyr9+/fHsmXLIBKJiG4FnVFVVWWSjGVjYyNu3bqF&#10;X375pVtPsv79++PNN9+E2nD5q6++6jZ46kM/qqqqsHfvXhw/flxnyQKTycTSpUuxZMkSI4zQdLS1&#10;tRHPED0X1d1mnYBugqc1a9aATqfj3r17KrlcrlePu793on4SW1tbREdHo6mpCc3NzT2+4YqKCvz7&#10;3//G6tWrMXfuXJM48NbW1uLIkSOg0+kIDAwk/IQ0JTY2Ftu3bweLxUJxcTH2799vUPFoXl4e3nnn&#10;HVhYWIBOp2PhwoUYNWpUj+fFxMRg+/bt+P3333Ht2jWDjacrMjMzceDAAVRVVeHKlSuoq6sz+j27&#10;IzAwEIsXL8a8efMMfu3ExETs3r3b7Pxr7OzsMHLkSMybNw+jR482ZvVKH3/D3t4eY8aMQVNTExQK&#10;BW7fvt1pBwKVSmVQ242eKC4uxsGDB3Hr1i2IRCLk5+d3eezs2bOxcuVKBAUFaXx9oVCIL774Ao8e&#10;PcK8efPg5ORkiGH3KiEhIVi5ciXMKDRyAAAgAElEQVSmT5/eK/c7deoU/vzzT1hYWKC2thYpKSka&#10;m0o6ODhg5cqVGDJkCJqbmyESicBms/t61/WMbsHTrVu3oFKpYGNjo4qJiVHyeDxVWVmZTiPg8/lI&#10;Tk6Gp6cn3Nzc2m0JODg4YMaMGUS6raftKqFQiOTkZDg7O+O5554zSfAkFAqRlpZGuAhrGzwFBwcT&#10;KfjCwkLk5uaiqKgINBoNMpkM7u7uGr8vDocDb2/vdlmYqqoq/O9//wPwOKvg4uKCyMjIHh+Mrq6u&#10;WLRoETIzM3sleEpKSkJWVhbKy8s7aJp6E3X2a/To0Vi9erVRJvOCgoJuW/iYiiFDhmDp0qUYNWqU&#10;2Wcqn0Wsra0xadIk0Ol0Qu/3d2QyGdLT0xEZGYl+/foZPcCtqqrCoUOHCNNcOzs7QpeoFuE2NjbC&#10;zs4O8+fPx3PPPafV9SUSCdLT0yESicBkMjFnzhxwOByzE8R3R0BAAF566aVea+Z+9+5d/PHHHzqd&#10;6+7ujjlz5iAyMtLAo3qm6TFZ1OVTf/v27VCpVLC3t1dKpVLFF198oXPwVF1djT179sDCwgJr1qxp&#10;V2VhY2ODYcOGITU1FRcuXHgqhKoWFhbw8fGBu7u73hohDw8PfPvttwgKCsL+/fsRHByMdevWafxB&#10;DwgIwJw5c3Dq1KlOV4hyuRzffPMNiouL8dZbb5mV6LSmpgYNDQ0m1xM4Oztj06ZNWLFiBaFP+6cQ&#10;EhKCqVOn6m3D0IfuODo6YvTo0YiLi+v09ba2Nvz111+wtLTE2rVr4ebmZtTxqLWEahYsWIBXXnkF&#10;crmc2D5U+x5p08bl7xQUFOCDDz5AQ0MD3nzzTbOoXHvWGDhwIGbNmmW0sv5njB6bAT9Jl8HT3xoG&#10;Kx0cHNSica2378RiMXg8HtLT0ztURamt/T08PMxy5SESiTqUPKpL+yMiIvQW1tLpdLi5uWHGjBkg&#10;k8mIiIjA1KlTNT4/MDAQ8+fPR0lJSafBk0qlgkAgwMWLF+Hj4wMrKyu4urp2O1GFhoYiKioKmZmZ&#10;Ru03JJVKe3U7ojOcnZ3x/PPPY/LkyQZxwO8MHo9ndlonJycnjBw5EpMnT+4LnMwABwcHjB07Fjwe&#10;D4WFhe00TjKZDKWlpbh27RoWLlxo9OCJRCK1m4s9PT0REhLS43lCoRCZmZm4f/++RveRy+WoqalB&#10;QkIC/P39MWvWLNDpdLMuVmAymejfvz+ioqK03nEwBRQKBU1NTbhx4waKioogFos10gKJxWKib6ux&#10;5geZTIaqqipcvnxZo+pAtTt6dy71ra2tuiZg1B94tb+l7pmnJ1BHYkbF3IzGlEolJBIJamtrOwRP&#10;LBYLwcHBBk2fh4SEwMfHR+vVF51Ox6BBg3rcaqqoqMDmzZvB4/GwZcsWeHt7d3msuiv8hg0bcPHi&#10;Ra3G87SxYcMG/Pvf/zba9XNycnD48GGNHyi9xdChQ7F169Z2NhF9mA4qlYr169cjNDQUr7zyCrKy&#10;sjoc01t9v6ytrXXKqKempmLDhg3daqQ64/Lly0hLS4NKpcLkyZPNWnfn4eGBbdu2PTU2Czk5OSgs&#10;LCSCUk0CJ5VKhYaGBkyZMgU//PAD/P39jTI2oVCITz75BLt27dLoeDKZjNGjR+OFF16As7Nzu9fU&#10;DbXz8/P1La7QP/PUycX0rrDr7g9njlknpVLZ6YTV2tqKBw8eICQkBFQq1SDl/TQaTee0NYPB0HgV&#10;lJKSgm+++QY+Pj5wdXVFdHQ0+vXr1+E4LpfbbU+npxk6nY7g4GBMnDgRU6ZMMeq9eDwejh8/jtzc&#10;XKPeR1NIJBIYDIZO1aJ9GJ/+/ftjzpw5kMlkKCwsbJep762+nmQyud18fObMGTg6OmLChAkd5orz&#10;588jNTUVdnZ2uHv3LsrLy3W6p0AgwO7du1FRUYHIyEjIZDJcvnzZKJYGkZGRiIqKgqOjI6ysrKBQ&#10;KCAWi9HW1gaZTAaFQtHp84jP58PPz49oRv40IJPJdK5Or6urw6NHj4wWPCmVSq20rmQyGVFRUZg+&#10;fXqHFj5SqRTHjx/H7t27u/VN64nAwEDl7NmzFaGhoSrgcQauq2Be07yjQYKnpwl1haBIJOowYdXW&#10;1uKPP/4AmUzGhAkTwOVydfbvIZPJoFKpoFKpeqWrNQ2eCgsLUVhYCODxfviWLVs6DZ6oVCr8/f2R&#10;lJSkTyrU7HB0dISfnx9eeuklrFixwuj3q6+vJ1ojmAN2dnYYO3Ysxo4da3bZ3j4eb6e+9tprYDKZ&#10;+Pjjj9sFTyqVqle+h1Qqtd1WTVJSEoqLi+Ho6Nhhrjh27Bh27NhhkPueOXMGaWlp+O6777B48WLC&#10;662z8TGZTJDJZI2DSRKJRGwNBQcHY+HChQgMDASbzSauYY4LeDWmWMg2NDTg8uXLcHJygr+/v8kN&#10;QUkkEjw8PDpd9MlkMly8eLHTggttiImJUX344YdKOp2uqq2tBYlE0jt4+nv26Zk3yxSJRLh79y6y&#10;s7M7RO4tLS24e/cuhEIhTp06BSaTqVV0r1KpQCKRIJPJ4OnpieHDh2P48OFwdHTUOYAaPHgwRowY&#10;gZycHI3dZfPz8/Hhhx/iwYMHePHFF9uZo7FYLKxfvx62trb4+eefid5DTyuWlpaYO3cuJk2aBDs7&#10;O6Lp8D8F9YMhJCQEL7zwAsaPH2/W2yP/VCgUCjgcDjw8PDo8rFpbW5Gfn4+AgIBOm9QaioCAAHz9&#10;9dfYvn07/vzzT4O793eHUCjE/v37Ca1OZ4SEhGDt2rXo16+fRpkLKpUKBoOBmzdv4sqVK8jJycHW&#10;rVthZ2cHOp0OsViMsWPH4rnnnjNbn7OFCxfC0tISe/bs6dZg2ZCUl5fj999/B4vFwhtvvGHy4Kk3&#10;oFKpoNPpKgAqKyurbr9j2ije/m6WqTXd9bBhMpmwtbXV+CHd0NCAe/fuYfTo0UZZQQsEAly5cgU3&#10;b97sIGqWyWSoq6tDXV0dbt68qdd9OBwOsrKy8OjRIwwaNAghISE6WeOPHz8eLS0t+O9//6tx7zSp&#10;VIqsrCxIpVL0798fM2fOBIPBAJlMJippnn/+edy7dw9nz56FWCzWelzmAIPBwMiRI7FmzRqNW9eo&#10;VCqUlpaioaEBbDYbjo6OYLPZT+0EQiaTER0djSVLlmD06NEmsfjoQ3M8PDwwevTods12q6urCa+f&#10;yZMnG01YbWNjg9GjR4PH4+HYsWOQy+WQyWQoLi6GWCwGnU432vdAJBLhwoUL3R7j5uaGuXPnar3t&#10;zGQykZ6ejtTUVNy5c6fdaxkZGSgtLcXQoUPh6uoKiUQCS0tL2Nvbw8bGxuRZWk9PTyxbtgyVlZVo&#10;bGwEh8PRaLeBQqFAIpGgqakJjY2Nne6kdIVcLkd1dTUKCwvNsqGwESDhCb1TT9Yt2gZPSjwOnnRC&#10;IpGAz+d3Gt27urpi6NChSEpK0mg1cffuXXz00UdYv349Fi5cqOuQukQsFqOwsBBVVVVGTee2tLQg&#10;NTUV9+7dA4vFwrvvvouXXnpJ6+s4OjpiyJAhOq2cioqK8Prrr4PH4+Gtt95q96EJCgrCf//7X/j5&#10;+eGrr77S+trmwMqVK/HWW2/Bw8ND43Pkcjl27NiBU6dOYeTIkViwYAFGjhz51GZryGQypk2bhmXL&#10;lpn8QdBHzwwfPhzbtm3DV199hZ07dwJ4LBeIi4uDm5sbJk6caPSqNPUiSiKRoLm5GT/99BNaW1ux&#10;cuXKp7L0va6uDllZWZ0Kink8Hnbu3ImjR4+CRqNBKBQiLCwMc+fOxahRo8yiZYm1tTU2btyIRYsW&#10;EXrcnp5N1tbWqKioQGJiIs6ePYsHDx5oXeH8ZOP2fwgK6CMYV++tq7+gI0eOVOXm5irT0tJUzc3N&#10;OkUTBQUFOHLkCGbPng0/P792r4WGhmL16tUQiUS4dOlSj9cSCARITk5GdHS0UYInmUxGCM+MGXXL&#10;5fJ2rsLqPnW6wOFwdBKdq0uGT58+DUdHRzz33HNwd3cH8DiN6erqiqlTp6KyshKVlZVoaGhASUlJ&#10;pzYGHA4HUVFRsLW1RXFxMQoLC1FbW6vze9IVMpkMd3d3DBs2DLNmzUL//v07PY7P5+Phw4coKSlB&#10;Q0MDaDQabGxs0NjYiISEBDx48ADe3t4al/g+iUQiMblrupr+/fvD39+/L3B6SqBQKPD19cWAAQNg&#10;YWGBtrY2AI+z93V1db2SCRg1ahS2bNmCQ4cOIS0tDTweD4mJiZg/f75JgyexWIza2lqNM098Ph/3&#10;79/H+fPnu1yYt7S0dNCt1tfXo7GxEQKBADNmzICDg4NJdVEUCgVubm5aW1W4u7uDy+XCzc0NGRkZ&#10;aG5ubue12BkymQyWlpbgcrlGC9QrKioM2oTeAGhcaQdoEDypKzwWLFigHDBggHL9+vWqpKQknTRP&#10;eXl5+OOPP+Dh4dEheLK3t8e0adNw/vx5jYKnPgzPnTt3cPfuXTQ0NOCdd95pF4iNHj0a4eHhePjw&#10;IeLj47Fv375OgydXV1ds3rwZvr6+2L17Nw4dOtTrwRONRoOTkxNWrFiBjRs3dqjMeJKioiIcOnQI&#10;Z8+eRW5uLqysrAghqlAohKurKwYPHoygoCCtfF1aW1uRl5dntP572uDr64vJkyfD09PT1EPpQ0t8&#10;fHwQFRWF9PT0LjVAxsLPzw9vvvkmamtrkZaW1qv37g4+n4/c3Fy4uLholGnPz8/H22+/jdu3b2t1&#10;n6amJly6dAlkMhlsNtvkGSipVIqMjAxIJBKEh4dr7G7OYDAwYMAA+Pn5QS6XE5pbTVBnHw0dPD18&#10;+BA3b940Fy2tOp7Rylmgy6dBJ78sJZfLVdBoNJ2XPFKpFDk5Oaiqqur0dRKJ9FQYj5krdnZ2ePnl&#10;l8FisXD58mWdonqFQoETJ06gpqYGZDIZYWFhmDlzJmxtbWFtbY2goCDC2LOoqKhdc1+hUAhfX1+E&#10;hoaipKQEOTk5qKioMPTb7BIGg4GZM2di0qRJsLW1xYABAwj9mHqlfv/+fZw7dw61tbVgMBgoLi7G&#10;/fv3iXH+ffXJYrEwcOBAeHt7a7Xab2trw8OHD81icoiMjMSKFSu06j/Wh3kwZswYSKVSfP/993rr&#10;K7WlsLAQZ86cQUJCAoDHD1J/f3+TW5i0tLSgqKgIAwcO1Ch4ksvlGldDz549G7GxsaDT6bh+/TqO&#10;Hj2Kq1evQqFQIC0tDePHj8fQoUN10qXqS2FhIeLi4pCRkUHMw2QyGbNmzfq7qXU71M9Vc3q28ng8&#10;3LhxQ6v50cXFxdiGvmpdt+GDJ5VK9eSFda64683qDWOgLuWl0+laGdepgwyJRAKxWAyZTGbQ9DuH&#10;w8HcuXNhbW2N9PR0nVOiaWlpxEozMjISwcHBRLsYCoUCf3//Hr0/8vPzkZiYaPRtKxqNBgsLCwgE&#10;Ari6umLp0qWYNm0agMe/58bGRtBoNLS1taGyshJxcXHYtWuXxuNycnIitjC1SdmrG6rq2tLIkPj4&#10;+CAsLMzUw+hDB2xsbDB27FgcPny41+995coVvPPOO5BKpWCxWIiOjkZMTAyR8aivr9fXkFAnRCIR&#10;KioqOm2i3BlNTU0aP3MmT56M1atXAwC8vLxw+/Zt5Ofn48qVK7h16xZKSkqIlmINDQ2dzt/qzA6L&#10;xepxe0xTqqqqcOPGDVy5cgXp6entdmfs7OwwbNgwiMViiMViwsrB1EFud5SUlODu3bsad15wd3fH&#10;lClTupRfiMVifeMKFQAFk8kkHujq63UVdGoTiqrTWsA/wKqgOzw9PbFx40YMGzZMq7YbapfXpKQk&#10;HDt2rEMbBkNhyDLm3NxcrFu3DuvWrSMmFU1QKBS90nqlf//+mDVrFqKioghdj1QqRW5uLhISEpCc&#10;nAyRSAQajQaRSITKykqNjPeoVCpefPFFbNiwQaf+XU1NTUhOTta48tEYsNlshISEYODAgSYbQx/P&#10;BhYWFhg7diymTJkCKysrXLlyBd9++y2Sk5N7fSxisRjV1dU9fo+FQiF27tyJ3377TadFzLBhw7Br&#10;1y789NNPOHz4MEQiEa5du0borbrqySkUCmFhYYH169dj+vTpWt+3MwoLC5GcnNxppubgwYO4ffs2&#10;2trawOFw4O/vj0mTJmlcWWwKqqqqtHKiHzFiBDZu3Njpol0oFCI1NVWfLD/J29tbNX/+fGVMTIwy&#10;Ly8PFAqFsB/qyhRV2zyeej/wyUDqH4eNjQ2io6MRERGh0/nOzs5gMpm4ffs2SktLQaPRCBsAdZZD&#10;HywtLdG/f3+9xOdqWltbcffuXZw4cQLBwcEIDw/XezXl4uICb29vVFVVobS0VKtz1UZpLi4uaGtr&#10;w8yZM7F27Vq4uLigoqICpaWlyMzMxKVLl3Dx4kUUFhbq1NaCTCYjMjISgwYN0vpc4P9c6E1pLurl&#10;5YXFixeb9STaR8/Q6XQMGzYMKSkpqKqqMolliEKhQE1NDbKysmBtbY2zZ8/izJkzvT4OAGhubkZ2&#10;dna3buatra24du0ajh8/rnW7GDXW1taIiopCRUUFHjx4gPz8fMKiRhN8fHwQEBAAT09PvbNARUVF&#10;XQZPOTk5hBEvjUaDo6MjhEIhSCQS0SlC/cwxF7T9DDs7O3cpO8jOzsbJkydRXFys83g8PDxUy5cv&#10;V/j6+qoePHgAlUrVox2HtsGTuoSvLwOlBz4+Pli5ciUWLlwImUwGEolEPOAN0ZzWy8sLq1atAp1O&#10;N5j4/uzZs8jLy8OWLVuwZMkSva41YcIEbN68GXv27MHnn3+u1blUKhXz58/Hq6++CisrK0LzsGvX&#10;Lnz33XdoaWmBSqVCa2srWltbe60fmDni5OSEcePGGb2RbB/GxdraGm+//TYcHR2xYcOGXheOA4+r&#10;m//44w/Ex8eDTCZr1VbD0EilUuTl5XUbPO3duxcffvghGhoa9L7fggULEBQUhA8++ACnTp3S+Lxf&#10;fvkFmZmZ+PrrrzF8+HC9xtDY2Ijy8vIezZjlcjlqa2uxZ88exMfHw83NDbGxsVi+fDm8vLz0GoO5&#10;UlJSghs3bnSppe4BEvB4scxisRQ0Gk2paTsaXRRk/+iskyFgMBhwcHAw2vWdnZ0xc+ZM8Hg8nYMn&#10;EolEVNuptVnFxcU4evQobG1tMWzYMJ17ozGZTHh4eGDKlCkoKysDg8GAWCxGWVkZ8vPzUVtbC0tL&#10;S/j5+cHPzw/u7u6gUqmQSCSwsrLC5MmTwWKxwOPxUFtbC4lEgvj4eIP1j/P29sbUqVOfep0QnU7/&#10;J3q0PHOot+Dd3d2J70pLS0u3VaSGICwsDKtXr8bZs2cJKw9DBCOGojNZQHV1NS5fvowTJ04YdKz+&#10;/v6YOXMmLC0tYWlp2akOhkqlgkajISMjA8nJyVAqlSgpKTGINGPEiBFYtmwZEhISut2CVKlUkMlk&#10;4PP54PP5KC4uRkNDAxQKBQICAsDn8xEWFoahQ4ealYBcH6qrq5GXl6fPJUgkEklFoVCUAJSaZui0&#10;/e096YNgFItZLpcLS0tLjT9wT7v43FhwOBw4OTnpdQ21dkpd3goAp06dQk5ODnbs2IGYmBidrisS&#10;iSCRSBAdHY3o6GgAj8Wn169fx+7du5GUlARvb2+sWLECzz//fLsVk1KpRF5eHr777jscPHhQ620/&#10;TZg/fz6+/PJLg1+3jz70QV011dTUhPz8fAwePNiovl2RkZGIjIzEe++999QY5CYnJ2PdunWd2qjo&#10;A5PJxKpVq7Bq1aoej92xYwdSU1MNqvkcOXIk/P390dTUpLV+Kzc3t93CcsGCBXj//fcREBBg1qJy&#10;TdG18fHf0Dop1GXwtHXr1nb/ZrFYqK2thVgsVjKZTKVUKiXruiUiEAggkUg6/cOFh4dj4sSJuHHj&#10;hkZi7Pj4eFCpVCxatEhnfcqzir+/P2JjY5GWlqZTd3L1h7KzxsifffYZqqurMW3aNINkN9hsNkaM&#10;GAEWi4UZM2bAz88PQ4YMgbW1NcrKynD+/HnU1NQQq7mMjAytxPqa4Ofnh3nz5hnFdLU3YTAYcHNz&#10;Q1RUlMGqffowPTQaDRwOB3V1dbh48SKsra0REhJi6mGZBfX19YiPj8eBAwe6FHI/7VhZWWHNmjUY&#10;NGgQxGIxbty4gZs3b2qtq0xLS8Mnn3wCGo2GIUOGYMGCBX1b+/+XGNKYLoOn9PT0dv9WKpWg0WiI&#10;jIxUODg4KC5evEhpbW0lQ4ctvMzMTJw/fx5RUVEdtn5GjhxJpBs1eTgWFBTgl19+QUhIiEGDJxqN&#10;BgcHB5DJZDg7O4NEIkGlUqG6uhoODg5PhVNzeHg4VqxYAYlEghs3bmh1rkql6nLl1NLSgsuXL0Ol&#10;UsHPz4+wMdAUBoPRoRqQTqfDxcWFMKFra2sjJsErV67gww8/JBzfjUV0dDReffVVODs7G/U+xobN&#10;ZmP27NmYOXNmXw+7Zwh7e3tMnDgRt27dQmZmJsLCwnoleLK1tQWTyewVoTqTyQSHw4FSqURjY2O3&#10;OwtPCnrv37+P77//Xu/q1sbGRmLeI5PJoFAoJnUVfxImk4mJEydi/PjxaG1txY4dO1BeXq519r2o&#10;qAhFRUUAgKysLAQHB8PFxQXV1dWQy+VEkG5OC6/uxNt62P08aY5puMzTW2+91e7fKpUKVCpV1a9f&#10;P+XZs2eVKSkpOvsInTt3DkKhEPb29h2CJy6Xi/DwcNjY2Oh0bUOhdspeu3ZtuwyZRCKBvb39U+HW&#10;7OTkhLFjx+LcuXNGuX5qaipeeuklbNiwQSMbA0tLS/j6+iI8PLxHx9p9+/Zh//79sLS0RF1dnVFF&#10;ss7Oznj11VexYsUKgwj2TY2lpSWGDh3aZYltH08n3t7e2LRpE86dO4fbt28baruiR9asWQN3d3d8&#10;//33RncaDwwMxFtvvQWpVIr//Oc/3ZrsqjPee/bswZdffmkQT7Uff/wR9+/fx/Tp0zFu3Dg4ODgY&#10;vYegtpDJZFhbW2PlypUYOnQovvrqK5w+fVqnaz18+BCbN2/Gtm3bCF88Ly8vvPHGGxg9erSBR647&#10;XSUr5HK5IVq8aOwq/iRdBk/dZBOUHh4eSl16qKlRKBTIycnpsmJD1x5thoTFYmHw4MEmHYMhcHJy&#10;woABA2BrawuBQGDQ0nmRSITMzEzEx8cjKCgIYWFh3TrAUqlU2Nrags1md1jNqVsuKJVKSCQSJCQk&#10;ICUlxWBj7Q4ul4uoqCi4urr2yv2MDYVCeSaCwD7aw2Aw4OnpiaCgoF71D7O1tcXEiRORnZ1NZCc4&#10;HA5cXV1BoVCIOUWdHeDz+aipqUFdXR3Rk687HB0dERQUBBcXFwwdOhRz5sxBTk5Oj6X1apPijIwM&#10;8Hg8/d8oHvsPnT59Gs3Nzaiqqvp/7J15XFT1/v9fsy8wMOzDviO4gRuBiAuCpqbllpqmpmb2qyxb&#10;TG/2+HrLrG7e7i3zlpo7VupVVNzBHRBzRQERZd/3ZYbZ58zvDzvnMjLArIjl8/Hw8SjmzDmf2c55&#10;nffyeiMsLAyBgYFwdnaGnZ1dl9clsunl9u3bVJcvn8+3mvgSCoUYMWIEDhw4YPI+xGIxrl27pvO3&#10;wsJChIaGwtfXFyKRyKJ1UQRBoLi4GFVVVQZt7+joiOHDhyM6Olrv42Kx2KyI6B8ZJYLP52sKCgq0&#10;LBarQ8bLUj5PgIkq7RlPBgaDgWnTpkEul2Pv3r1WmbV27Ngx5OTkYP369Zg9e3an28nlchQWFqKi&#10;oqKDhcCDBw/wwQcf4Nq1a3BzczOpRssUmEwmAgICnqW3nvHUQKfTwWQyu/WhsSRCoRArVqxAREQE&#10;zp07h7CwMMyYMUNnaDGbzQaNRkNmZiaSkpKQkpLSpZ0AydixY/HFF1/Ay8sLMpkMXC4XYrG4W5sR&#10;pVKJtrY2i0fg2tracOnSJaSnp4PJZCIhIQHz5s1DZGRklwORc3Jy8PHHH1MdziwWCyEhIdYeKWJx&#10;xGIxvvrqK+Tn5+Orr77qMIfWHG7duoUdO3bgwoULBm0fGBiI9957D2PGjOnwmFarpSZ1mAqPx0N0&#10;dDQRGBhInDhxAikpKR0CDJ3Z6ZhjVaDFHx4Jf1UIgoBSqYRcLodSqYRWqwVBENBoNFCr1dBoNGAy&#10;maDRaJDJZNQ2arUaKpUKCoUCra2tqKurg5+fH6KioiyeZ6bT6QgLC0NCQgJOnTpltUG1paWl2Lt3&#10;L+zt7TFhwgTw+fwO2zAYDAgEAjg4OIDFYiE/Px9nzpyBjY0NsrKykJ+fD7VabRFzT0MQCoVISEjA&#10;q6+++lSkYQ2BTqcjNDTU4KGhz3j68Pb2xrhx4+Dv799jx2QymXBxcUF8fDx8fHwgFAo7LTLWaDQo&#10;Li7u9gbI2dkZMTExeOWVV+Dj4wMGg0FFdgxpRiLndz5en2suBEHopIJSUlJAEATs7e27FE8KhUIn&#10;ojJx4kQsWbLkiforjR07FkOHDoVCoQCXywWPx8OlS5e6tLAha4ju3r2Lw4cPY9asWfDy8rKIWC8u&#10;LsaJEycMTrEKBAKEhobqPfbDhw+xd+9ec7wMaXw+Xztp0iQiJiaGKCgogFwuNzhSaKrRg1Vdxmk0&#10;mtGhTkvOiCP3175YUSwWQyaTwd7eHgwGA42Njaivr0drayuampogkUgo4UQKKpVKBS6XCxqNhqam&#10;JupuSqFQoK2tDRKJBOXl5cjLy8Pw4cPxzjvvWK1DysXFxarRFY1Gg2PHjiE/Px8ajYbyFmkPOWS3&#10;X79+YDAYOHDgANasWWO1NXWFg4MDRowYgSVLlmDcuHFPZA3WYPjw4Zg2bdqfJgX5jI74+fk9sQuy&#10;o6Njt4aPOTk5OHfuXLf7CgkJwfr1602uzUtJSUFKSopJzzWGxsZGnDp1ClOmTEFsbGyHx8lZdsXF&#10;xTqdfgkJCdSczSfFrFmzOtSjfv311wYJjsrKSvz6669wdHTEggULLCKeZDKZxbqk8/PzsWnTJrP2&#10;x+FwtOHh4URkZCQRGRlpmYLxbtD88Y9UOBZ1Gmez2ejfvz9u3ryJlpaWbr2cCIJAVVUVlEqlxea6&#10;VVdXY/fu3bh+/TocHBygVAB4nloAACAASURBVCqhVqvB4XBAp9Mhk8mojjAy8kSuhYw8EQRBGZEp&#10;FAoolUoQBAG1Wg21Wg2lUgmJRAKxWIwLFy6gtbUV7777Ll566SWz1/84Xl5e+Oyzz/Dzzz/j0KFD&#10;liiy00tNTQ02btwIhULRwavL2dkZU6dOhUwmw4oVK3D69GmrrMEQhg4dinfffdfoTsHeTlRUFKZM&#10;mfKs5ukZPU5eXh527tyJw4cPm70vBoOhN3rdG2lra0NiYiI2bdqEgoIC9O/fH8uWLXviwulxpFIp&#10;cnNzqVEu3cFms+Hk5PTEm7d6AHJyilF0Kp70FfrR6XRwOBwwGAzCx8dHU1FRQeB/Asoo1Go18vPz&#10;ERsbCxsbG51Ik42NDaZOnQqxWIwDBw50G/5VqVQ4d+4c/Pz8EBcXZ7LzdXuamppw9OhRZGRkmL0v&#10;Q2htbcWFCxcwevRoq4gngUCAkSNHoq6uDidPnrSaeGppacGZM2f0PqbVaqFQKJCZmYmtW7caVExq&#10;aeh0OhwcHDBy5EiMHTu2x49vbby9va3qXv+Mvx61tbWoqakBm81GY2MjiouLYWdnB39/fzCZTGi1&#10;Wjg5OeHChQvYvHkzmpubqRmUXC4XpaWlen/rcrkcFRUV6Nu3LxW9IaHRaD1a02UOcrkcqampVBF/&#10;dHQ0Xn/99V5hZ1NVVYXa2lowGAxcvHgRe/bsMdi2hjxPhoeHPzWfhYkY7fEEdCGeHj582OFv5MgO&#10;Ho+H9957jxCJRNqkpCRjjwngURps3bp1KCgowN/+9jedNAOPx0NsbCzKy8tx7Ngxg8TT6dOnwefz&#10;0b9/f4uIp2dYnvLycmzYsIGq/3oShIWF4ZNPPsGkSZOeyPGf8YynjYMHD+I///kP1XXV3NwMJpMJ&#10;e3t7qqaTxWKhpqYGEokEwKMaqY8++giBgYH46KOP9HYHlpeXY/v27QCAuLg4nRtojUbzRAYg/9nY&#10;vXs3zp07R5WOVFRUGDyX0MbGBn369IGPj0+v8bqyAiaXH3UqnjpryVSr1fDz89NGRkZqysvLNUlJ&#10;SSal/jQaDRobG3Hr1q1OfyRubm4G1T6R9U4lJSXPfnDd4Ofnh6lTp+LYsWMGt4taira2Nty9e7dH&#10;j0nCYrEQGBiI2bNnY+zYsc9mvj3jGd1QX1+PK1euIDk5mRI/ZD2qVqvtUNMoEokwYcIEaLVa2NjY&#10;YMKECeByuZ2m32pra7Fv3z74+flh9OjROuf6x2tOn2Ea7Q0xDYXFYsHf3x/Tp09HRESERawKNBoN&#10;WltbUVBQYJRdjpOTkzWsHsgyIwL/S9lZzucpKCio8ycxmVoABIPBIA9o0ZqnZ1iPIUOGYNOmTbC3&#10;t8eGDRue9HJ6DIFAgDVr1mDu3LlPeinPeMZTwenTp7Fy5UqdafXu7u6Ijo5Ga2srbty4gebmZqoz&#10;bsCAAdiwYQNCQkLQ0NAAJycn5OXldSmCtFotmpubLd7w8wzTEQgEWLlypUFz/Aylrq4OR44cwenT&#10;pw2yFmCz2fD390d4eLi10p80/K922yTzw07FUzcTl7UACBqN9qf9xguFQkycOBH19fUoKiqymJcI&#10;jUaj7sZYLBalyH19fREbG2vysF1jYLFYlB/ToUOHUFhYaPVjPkmioqIwZ84caghxdxQVFaGyshK+&#10;vr7w8vKy8uqe8YzeiVQqpTqZ2Gw2vL29MWnSJCQkJIDL5eL+/ftoaWmBTCaDVCrFkCFDqN8L2bBg&#10;iOWAUqmEUqnUuUiSI0Ke0ZGysjIkJyejqqoKHA4HV69eNXlf9vb2GDRoEAYOHAihUAilUkkZU1oS&#10;smPxypUrBqUAbW1t8corr+CVV17p4JNFmjMfO3bMrEzT4MGDialTp6qdnZ0JtVoNsVisV8Q7Ojrq&#10;fb6p3XbAo1AXGe760yVEnZ2dsWDBAqjVamzZsgWVlZVmeeeoVCrY29vD09MTLi4uEAgE4HK5UKlU&#10;qK6uxtixY/H666/32Fy1IUOGoE+fPqipqekgnsgv99N6N0gWm2o0GnA4HMyaNQvLly/vdHsyRUAW&#10;RV65cgXp6emYMmXKM/H0jL8sbDYbAoEADQ0NYDKZ8PHxQWRkJGJiYuDg4ID4+Phu9yGRSLpN01RU&#10;VODKlSuIjo6mLpRMJrPDRZNOp0Or1T6R85JWq+3QPUxCp9N1UpNyuRxisdiiHa8qlQpqtRo8Hg/3&#10;79/Hxo0bkZeXZ9K+2Gw2OBwOxGIx/Pz8MGfOHEyfPh1CodBqbuik+zpg2HWFx+NhxIgRer3Mmpqa&#10;sGXLFvz2229mDYF++eWXiQ8//JBobW1FRUVFp6LOWuJJA13DzKfzaqsHFosFd3d3vPLKKxg0aBAk&#10;EolZuV+CIMBms2FjYwMulwsmkwkmkwmCICCTyeDm5tbjhe5cLheffvopgoOD8dNPP1HheTabDSaT&#10;CYVC8VTWHTCZTLi6umL06NF44YUXuo04yeVy3Lt3DxcuXMCdO3dw6dIlAI/sHZ577jkIBIJeN9/q&#10;Gc+wNpMmTYKjoyO+//57pKam4vz58+jTpw9Gjx4NBweHLp+rVquxY8cObN26VW/zUXvS0tIgFovx&#10;/vvvY/r06QAeRaPaz7MUCoXgcDhoamp6Is0mcrkcX3/9NQoLC/Hmm2/qmOra2dlh/fr1CAkJwfff&#10;f489e/agubkZ7777rsU6etPS0nDo0CFIJBIUFBSYZSQ8ceJELF68GBqNBjweD3379oWjo+NTUxSu&#10;VCpRVFRkTrc2DYDWxsZGy2AwNA4ODlqy8cEYzBFPwP8EFK3dP4sJKBqN1l36UAeFQoHKykoMHjy4&#10;Q+urKcdmMBgIDg62qD29uchkMpSXl6O+vh50Oh3u7u7w8fExaV9MJhPBwcGYNGkSfvvtN0o8PU1t&#10;wu35Y04RAgMDERcXh5dffhkjRozQK3waGxtRVlYGLpeLiooKpKSk4OjRoygoKIBCoQCLxTLorrmr&#10;tfS04HJycnpqvHEsRXNzM0pKSsDj8RAYGNjle15cXIzm5mb4+vp2e/E3h5qaGlRVVUEul8PR0RG+&#10;vr56b7w0Gg2kUimqqqogkUjg4+PTqzqFnZ2dMXnyZKSnpyM1NRXAI2PCzu72W1paqM+isbERhw8f&#10;7jA3TR9tbW3IyMhAeHg4oqKi4OnpCTqdrhPp4fP54PF4EIvFT0Q8qdVqFBYW4sCBAxg4cCBoNBrq&#10;6urg4eEBd3d3eHl5IS4uDr/++ivq6uqQnJyM+Ph4i4mn33//HT/88IPRz/Px8YFIJAJBEJSR85gx&#10;Y3qdB5UxaLVai3wHiEc5ZQKA1pSskrniyaqjWrhcLkQiEUpKSgzavq6uDvv27QOfz8eIESN6hc+G&#10;pamoqMCXX36JgwcPgsPh4M0338Tf//53ix5DqVRCpVIZVK/Qm2AwGAgKCsJLL72EWbNmISIiotNt&#10;09LSsH79etTV1YHJZKK1tRXNzc3Uj5JGo8HDw8Pk0DuTyezRESkuLi4YPXo0AgICeuyYTxLy5ujW&#10;rVv429/+hsDAQGzevLlLF/3Nmzfj9OnT+OKLLzBhwgSrre3kyZP4z3/+g4KCArzwwgtYt24dvL29&#10;O2wnFouRk5ODH374AdnZ2fj000/x8ssvW21d1iYrKwurV69GUVERhEKhTqG5Ifz0008oKCjA5s2b&#10;4ejoqHMDp9FoesU5qaKiAp9++imAR9/B1atX4/XXX4dCocC1a9coqwZLY2p6avHixVi6dCna2tqo&#10;SE1XI2b+Ypjk70TSqXgSi8WdPonD4ZDtjNqJEydqrl69ymhoaDBpAW1tbcjLy4Ovry/odLpOtMjH&#10;xweLFi0Ch8OhUildUV9fjyNHjlBz4nqLeJJKpcjIyEBhYSF4PB40Gg1YLBY8PDwQFBQEV1dXg1OC&#10;NBoN5eXlaG1tBQBcunQJiYmJYDKZ4HK5iIyMNHo0h5ubGxYsWIBff/0VOTk5Fh+02ROEhIRg5MiR&#10;iIiIwHPPPdchWqhSqZCXl4fS0lJotVokJSV1W2hpzveHz+cjKCgI+fn5VjuhtkckEmHIkCF/mbEs&#10;7evyysvLUVhYiD179uD555+nRpeo1Wq0traisrISOTk5OH78OEpLSzutXbEU7u7u8PT0xK1bt3D2&#10;7FmEhIRg1qxZVAezTCZDXl4eLl68qFP4ai3jWmsjlUqRnZ2N3377DXfu3IFEIjHJBkWr1SInJwdl&#10;ZWXgcDg6QsnW1ha2trZoamp6onY0CoVCp0b03LlzEAgEKCwsxIkTJ1BVVQV7e3uMHz8e4eHhFjuu&#10;oXVe/v7+GDJkCDUncOTIkT1WR/sUQQZ8TLIoIOlUPLXPN3fGyJEjiaCgIM3atWuJ/fv3M01ZSHV1&#10;Nfbv3w8Oh9PB68PT0xNLly5FS0uLQeKJIAiIxWKUlJSYnG6xBs3NzdiwYQNOnz4NBoNB5Zqjo6Mx&#10;f/58jB8/3uAvuL29vY4H16VLl5CRkQGlUgl/f3+sWbMG8+bNM2rquqenJ1auXAlXV1e88847T6V4&#10;evnll/H5558DePQ9ePy1y2QyHDhwADt37kRjY6PVL1S2trYYOHAg8vLycOfOHaseC3gk1qw9v7A3&#10;4ubmBhcXF9y6dQtvvvkm3n77bXz88cfw8vKCXC7HtWvXsGvXLhw5cgRSqRQeHh7gcrlWXdP48eMR&#10;EBAAqVSKM2fOYM2aNSgpKcFnn30GkUiExsZGbNy4ETt37gSDwYBarQabze7UW6+3U1NTg5UrV+Li&#10;xYtm70upVOL27dtgs9k6IsnFxQWOjo6oqKjo8sa+pzlw4AAOHToErVZLnTenTZuG77//vkPBuzVh&#10;MplwcnLCtGnT8MEHH8Dd3R1KpdKospe/CGR0hkzZmUyn72xXKQdSBdvb22t5PJ5GKBSarN7q6upw&#10;7NgxBAUFYeTIkXprFowt1O4NXWK///47Dh06BBqNBrFYTHVGkKJOLpcjKysLW7ZswenTpzF9+nRM&#10;mDDBoJqV9tE5giCoVFNdXR1++eUX3LhxA0wmE0OHDsWIESPg4eFh0Hs4cuRIfPXVV9i1a5dBtQq9&#10;geDgYEybNg0zZsyg/kYKp3v37uHEiROQSCRobGxESkoKysrKdJ7PZrPBYDCgVCqpz2bYsGGYM2cO&#10;Ro8ebfK6bG1t0bdvX/j6+vaIeCIjj3+1kyWHw6GiPMCjSIBMJoNIJIJEIsHDhw+RnZ1NpSx6qiiW&#10;tCIhSU9Px//93//B19cX5eXlOH/+PNXlaW9vj5iYGL2pvaeB9sLBXMRiMfbv3w86na7jhG1nZwcn&#10;J6dek00g0Wg0HW7UmUxmj6wzMjISL774Ivh8PvU96tevH1XP1xveK5VKhevXr2Pnzp0Gp3GjoqLw&#10;yiuvdMgeaLVayGQy3Lx5k8q8GAn549cCIJKSkrRVVVVUSrgz/vWvf+n9e6dnWgMLKrUACK0ZaoUg&#10;CDQ0NFDplN4M+eE1NjZS7bsuLi6wt7fvIE4uX76Mr7/+ust9NTQ0ICMjAxkZGWhtbUX//v3Rp0+f&#10;LtdAp9M7FbYSiQRnz56lJmYPGzYMTU1NiI2NRVhYGDgcTpcXj4CAALz11ltoamrC7du3oVKpwGQy&#10;odFoetVnw2AwQKfToVKpEBsbi5UrV+ptJ01LS8NXX33V5dRtBoMBJpOp8+OJi4vDihUrzFqjra0t&#10;+vXrp7fV1hrQ6XRKCP6V4PF4iIiIQF5eHoqLi5Gbm4vc3NxOt7e3t++Ri8rjzS5drSsyMhKvvfYa&#10;wsLCrL6u3o5cLtc7e43L5XaYgfpXgs/nU99bNpsNiUSCmJgYfPjhh71CJHWGQqHA3r17sWXLFoOf&#10;M3PmTLzzzjsd/k4QBC5evIj//ve/qKmpMXlNzs7OhKenp6auro747bffAHR9U2W0eDIQLQA1/oRW&#10;BfqQy+X46aefsH//frBYLKhUKtja2uLNN9+kWmzz8/Px73//G0eOHDFq35cvX8bixYuxYsUKal/6&#10;4PP5WLZsGWxtbXHo0CE0NjZ2um1+fj62bNmCn3/+GaNGjcJbb72F0NDQbteycOFCBAUF4cyZM7hw&#10;4QIqKiqe2Cy6x6HRaHB2dsaIESMwevRojB8/voOYvHfvHn766SckJSV1+f4Aj9IEarXa4oWoHA4H&#10;ISEhVP2NteHz+XB2dv7LddvZ2toiMjIS9+7dQ1lZWZfWGpMmTcKyZcswaNAgq6+LHHFhY2MDuVze&#10;ZRnBgAEDMHXq1L+sMDAE0t+pN93E9SQvvfQSQkJCoNVqwWKxQKfTERgY2OsjzVqtttvZtI/T2Wsi&#10;CAIZGRk4evSoWUPlo6KitMuXL9cIBAJtbW0tANMi0pZ459ubZZq+E4Kgcv/mom/ukrm0tbUhPT0d&#10;J06c6FBonJCQQP13fX09Tp8+bXSnSWtrK9LT0xEQEICgoCCEhobqTbVxuVyMGjUKSqUSqampXYqD&#10;lpYW6osrFovRv39/0Ol01NXVwcnJCSKRCLa2th2+rF5eXpg6dSrVhnv79m3cunWryyJQGo2G0NBQ&#10;CAQCynnYktDpdLi4uCAkJATh4eEYN24cYmJi4OjoiIaGBtTX16O2thZyuRwXL17EgQMHqPWyWCww&#10;GAyoVKoO34v2YXcOhwNfX98uRxMZS0/VPTAYDHA4nL/cBZjBYEAoFEIgEHR7AvT09ERYWFiPzTVk&#10;MBgGfR5qtRoKheKpFb61tbW95ubqScJmsyESiRAWFmbx9LA+y5yamhpcvXqVqm1SqVRwcXFBcHBw&#10;r45GmYpWq0VNTY1ZwgkAzd3dnRg1apSGzWZbp+bJSNpPJjYpAqVQKNDS0mKRE4hMJkNDQ4NF7f13&#10;7tyJzz//3KxwoSHs2bMHWVlZ+OabbzBu3LhOt+PxeEZ5MVVWVuKzzz7D+vXroVarMW7cOMyePRvD&#10;hg3Tm/Jis9kYMmQIBg4cCDqdjo0bN2LNmjWd7p/JZOLDDz9EREQE3nnnHWRkZBi8NkMQCARYvHgx&#10;li1bBgcHB9BoNNjY2KC2thZpaWk4cOAA0tPToVaroVardRoeBAIBeDwempqauuy0ioqKwrp16wwe&#10;49KbUCqVkEgkUCqV4PF4T3o5PYZCoUBxcTEqKiq6jR6mpaXB09MTs2fPRkhIiFXXpVKpUFhYaFBt&#10;xvXr17Fnzx5MmDDBZM+2J0Vubi7OnDnTZWrcEtBoNOpfb6Vfv36UDYY1I2RKpRI1NTXYuXMnEhMT&#10;0djYCFtbW9TW1mLq1Kn45z//CTc3N6sd/0+A2Z12QBfiKSUlpdsnCwQCNDU1QaVSaWxtbdVSqZRB&#10;EIRJ3+7m5mYUFhbqLQoMCwvDxIkTcfXqVRhiiZCdnY3Nmzdj7ty5ZreLVldXIy0tDYcPHzZbOPn4&#10;+GDs2LGoqqrC2bNnOy1SKyoq6rajxNvbGwsXLsSBAwdw9+7dbo+tVCp1omHnz5+HRCLBpUuXEBMT&#10;g5iYGNjb21OPk+KEZOTIkXj99dchkUg6RFMkEgmEQiFGjRoFGxsbi40lEAgEiI6ORkREBGxtbREf&#10;H08V1ba0tCAlJQWpqanIzc3FjRs3Oo2MqVQqqsuxK2xtbXusRsnSkMXHT9oHp6fQarVQKBS4ffs2&#10;UlNTkZWV1e3n++DBAxw9ehQEQWDGjBkIDAy0itC8f/8+Dhw4gHv37hm0/d27d5GYmAiFQoHJkycb&#10;3ODxJCBrBMViMX777Tdcu3YNN27csLp4Iq0c2n/GUVFR6N+/P65cuYKcnByrHt8QeDwe5TxuDZGn&#10;UChw9epVpKenUzeNDx8+BEEQ1PtfVVXV7VQIjUYDgiCo2tG/GO277awjnoyp2XF1ddVMnjxZff78&#10;eVp1dbVJlgWVlZW4evUqRCIRAgMDdR4bO3YsHB0dsW7dOhw+fLjbfeXn5+Pbb7+Fp6en2eIpPT0d&#10;b775pkVODgMGDMD333+PnJwc1NbWIicnx2TzM19fX3z66acQiURYunSp0c8vKSmhzEcHDx6MPXv2&#10;6Iinx4mNjUVsbGy3+20vgB+/mDMYDPD5fGg0Gshksm7vzlxcXPDxxx/rHZZcUVGBtWvXGhThEovF&#10;vaq92RqoVCrIZLKncpyOKRAEgStXruCXX37BqVOnQNYudIVKpcKtW7eQk5OD6upqrFmzxiqzC3fs&#10;2NFls8jjiMViZGRkoKmpCS0tLVi4cGGv7bxTKBQoKSnBb7/9ho8//rjHjtvQ0ACNRqNzvpw5cybe&#10;e+89vPfee71CPFkbsViM77//HgcPHjRrP1VVVaipqYG3t/df0TCTjDqZXdfTqXh6/vnnu30yqV79&#10;/f2J7OxsTU5ODqu6utqkheTm5uKXX35BQEBAB/FEp9PRr18/o0YXaDSaHjNTI0XH0aNHsWnTpg4n&#10;ci6Xi7CwMIwfPx40Gg39+/fHqlWrcPfuXaSlpeH27dsG+WpZi7KyMnz55ZdwcXGBTCbDjBkzTB4r&#10;QHZ9sVisDpEAT09PLFmyBCEhIaitrQVBEJ3eobW1tcHDw0Mnz3/27FkkJSWByWSioaEBRUVFJq3x&#10;cRwdHTF58mQsWrTI4mM74uPj8d133yExMdGq9g+tra0oKSnBgAED4OLiYrXj9AbOnTuH3bt3U4aK&#10;xvx2CIKAXC7HwYMHUV5ejjfeeAOTJ082az1KpRLV1dW4fPkyTp8+bZAnnb515eTk4N///jdOnz6N&#10;hQsXYt68eVb3pDKWBw8e4Ntvv7V6+cLjlJSUoLq6WsdwViwWg06nY968efD29oajoyMyMjKwd+9e&#10;o29KAwICEBUVhdDQUDg7O1PRGUPQarVoa2tDcHCw1QwpL126hJ9//hmZmZlGPa+pqQl37tzB5cuX&#10;UVJSAhsbG7S0tEAikcDe3h52dnYgCAJtbW1gMpl48cUXDbr2G0JjYyPOnj1r8IQQchxaZ++hmaN5&#10;yHIii6TsgC7Ek5GzbwgAhK2trckLksvluHHjBjV5+XEedx/vLbi5ucHHx4dqyTxz5kyHbWxtbTF3&#10;7lzMnj0bHA4HTCYTM2bMQEJCAvz8/FBTU2OyeBIKhQgICNBxvTWWuro6JCYm6qw3PDwcPB4PNBoN&#10;XC7X4PAunU4Hj8cDj8frcAJzdnbG9OnT0bdvX4P2RXbXqFQqSKVSnDp1Cps2bTL8hRlISEgIXn/9&#10;dcTExFh83/7+/li+fDkKCgqsKp6qq6tx8+ZNDB48uFfNYrQGGRkZ2LVrF4D/zTPsCjqdDhaLRVk5&#10;kGmO48ePw9/f32zxRBAEpFIpbt68iYMHD0IqlcLJyQkMBgMKhaLTGYk8Hg9OTk5gsVhU1yfZOOLm&#10;5oZZs2b1OvFUVVVlUPTf0uiL/JM3x5GRkYiMjATw6Abt+vXrKC0thaurK7RaLQiC6PQ7olAooFAo&#10;EBcXh0WLFiE8PLxXFu6fP38ee/bsMfp5165dw+7du5GSkmJQdJbNZmP48OEWaarIzMzE1q1bkZ2d&#10;bdD2ffv2xcyZMzFw4MAOj9XU1CAlJQUFBQXmLEnLZDI1Li4uahqNZj3xZCTtZ8T0PoVjJUaPHo0V&#10;K1Zg4sSJaG5u7jTSxWKxEBwcrBMRoNFoEAqF6Nu3r1kdWRMmTICTkxP+9a9/4dixYybvpz2JiYnI&#10;z89HbGwsxo4di9DQUINrQxgMBuzs7GBra9uh444sdOzbt69Bg5tJ4XTq1Cn8+uuvlH+VJRkxYgQW&#10;LlzYY5YC1qKpqQkPHjwwqCbwaUWtVqO2thZqtRp9+vQBl8sFg8HodgQOh8OBq6sr/P394ebmBo1G&#10;g+LiYjx8+NAi8wfZbDZ8fHzw8ssvw9vbGwUFBZBIJHBwcEBRURHOnTunt3C8b9++WLZsGdzd3VFa&#10;WgqFQoHm5maUlZXhueee+1N2TFkSfXVhQ4cOxebNm8FkMmFnZ0eJV4VCAbVa3eEmkCAIEAQBd3d3&#10;+Pr69jqxai6XL19GUlKSwSOJkpOTwWQysWDBAr0ixhiKioqQnp5u8LFDQ0Mxc+ZMvXY6V69exQ8/&#10;/GBQfW8n0AICAjB//nzNnDlzCEt0JVtaPLXvunviWKv+g06ng8/nIyYmBvHx8dSxOitYpdPpnQok&#10;Ozu7DlYBWq3W4Hlotra2iIuLQ1paGs6cOWORluHq6mqcPHkSRUVFKCkpQWRkJKKjo+Hv799t6zWX&#10;y0WfPn0QGBiI6upqnaJ4uVyO4uJiNDU1wd7evkvx9ODBA9y8eRN1dXU4e/YsUlNTrTIjbsyYMZg7&#10;d+5Tf9JUKBTIz8//U4snlUoFhUKBYcOGQSQSgc/nQy6XIy8vD5WVlZDJZCgsLERRURGkUikVbQgK&#10;CsKMGTPQr18/CAQCEASB6upqVFdXY8iQIWavizwfPPfccwgPD0dpaSlqamrg5OSE/Px8ODk54cyZ&#10;M5S7PZnaHj58OF588UUqXa5WqyGVStHc3NzBofwZ/4PP5yM0NFRvc4ezszOcnZ1RUVGBxsZGiESi&#10;pzqN3draips3b3YpGvr164egoCDU19cjJiaGihodP34cGRkZRs1yLCoqwu7duzF8+HCzxZNEIjHq&#10;2GQWRR/FxcXdziLtDpFIpJ05c6YmJCTEIl01lnTY0uJREZZZlgVdYexdYkNDA2pray1eFOfo6Ii4&#10;uDjExsZaxaSMPLk3NzdDIBAY5BUTERGB+Ph4gzsSu0OtViM/Px8FBQX4+eefsXjxYnzyySdwd3fv&#10;8nkcDgfBwcHw9/fv8GXXaDRobW1FW1tbt2HhxMREfP3112Cz2dBqtVYb5ioUCp964UTS2tpqcgPC&#10;0wCXy4WXlxdcXV2hUqlAp9Oh1WqhVCrBZrOhUqmwd+9ebN68GQUFBdSNRGhoKJYuXUqNbAH+5+9l&#10;yc+eNDD09fWFl5cX6HQ6QkJCMHHiRHz55ZdYu3YtgEc3TOPHj8cLL7xApYjIOkEulwuhUAg6nf5X&#10;7IQyCBcXF8TGxuqNUCiVShQVFeHbb7/F8ePHERMTg0WLFiEqKqrLhpjeSnp6OlasWIH79+93us2s&#10;WbPw/vvvQyaTgc/ng8/nY8+ePVi9ejUqKip6cLW9Hq1WqzV7ph2Jxa78HA5H4+fnp75y5YqaRqMx&#10;LN0yzWAwkJCQgNLSNl27RAAAIABJREFUUly8eBF1dXXdPuf48eNgsVh47bXXDHLWNhSy6FShUFjN&#10;z0Mmk0EqlYLP5xsknsaMGQOJRILKykqLiCeyFZzk3LlzoNFosLW1RUBAAMaPH6/Xk4bFYsHV1RVO&#10;Tk4dTv4tLS04f/48fH19MWHCBJ3XpVKpUF9fj/z8fGRmZuLEiRNUPYI1IGfijRkzxir7f5z4+HgU&#10;FhYiMzPTam3dxhS5Po3QaDSwWKwuIzKDBw9GTEwMWlpaKGsONzc3ysvMmqalNBqtU2NMf39/+Pj4&#10;oLS0FHw+H2PHjkVcXBz1G+nN5qbTpk2DRCLB8ePHUVxc/KSXAw8PD0yaNEmvU3xubi5++uknJCcn&#10;o6qqipp1ePnyZbi6ukImk0Emk8HBwQEDBw5EeHi43uh/b0EqlXZquBwcHIwXXngBL7zwAmxsbHSs&#10;ZZqamp4JJ11oAECj0XqfeLKzs9OOHTtWU1paSly/fp1haqdbZ6k2Op2O8ePHQ6FQ4MGDBwaJp/z8&#10;fGzfvh0jR460qHgSi8XIzMxEZGQklbYzZnQA6YDOZDI7eJeQ8Pl82NraGnxSJT2RrGWOdu/ePcq3&#10;hrwQ6BNPdDodNjY24PP5HdJyzc3NOHfuHPr164eEhASdmoW6ujpcunQJe/bswYkTJ6zyGtoTHx+P&#10;r776CoCuIz2DwbBKY8LkyZPh7OyMjz76yOqeOH9lgoKCMGLECGRkZKCyshLDhg1DRESESVEcMjrV&#10;nVM4+f2h0WidNrYEBQVh/Pjx2LZtG4BHLv699YL9OJGRkfDy8kJ5eTmKi4tBp9M7rJ1Go0Gj0Vi8&#10;VIJ8L9ufW4VCIQYOHKi3JiwvLw979+6lIoz19fVITk5GcnKyznZ2dnaYOHEiFi5ciKFDh1rMm64n&#10;Ic9h+t6Hrj4H8vtMo9GoyR7t319LjcExdh89cAPRvjbbbCz263V0dMSMGTO0dXV12uzsbMjlcpPS&#10;dtu2bUNzczMWLFigY1lA/oj8/f2fuIOySqVCbW2tjinjjRs3up2jRpKfn4/U1FQUFxcjKysLDx48&#10;0HmcTqfD1dXV6I4HNzc3rF+/HqGhodi1a5fOVHJLUlNTg08++QQPHz7EzJkzddKiLBYLLi4ucHd3&#10;7/BjIAgCYrEY5eXlVIREIpFg+/btOHLkCMRicafdlpYiICAAS5Ys0Zkf2NDQgJ07d4LJZGLhwoUW&#10;daZvj5ubW681P/yz4O7ujujoaPD5fNjZ2eH111/HjBkzTDoxHzp0CKmpqZg9e3aXEcq6ujqcOnUK&#10;HA4HI0eOhKura4fjDRkyBBwOB7m5uSgrK3uqUnJlZWUoKSnBe++9h3fffRd0Oh0ajQZKpZJqCvH3&#10;98f58+fx5ZdfWnQ0ExlRkUgkaGtrA/Do/Pj4+1tVVYUdO3bg119/NciiRiqV4vLlyyguLoaDgwPm&#10;z5+P2bNnW2zd1uSPwmfMmTOng4jNz8/H1q1bu+yInDBhAubPnw9XV1dcvnwZ27Zt04koarVas3zx&#10;JBIJsrOzDe6yc3V1RVxcHKZNm2YNAUXqEKLdP4tgMfH0R5cVERQURJhzR5Wbm4uWlhaMHj26g98T&#10;8GgMSG858VRXVyM/Px+NjY3473//i/Lycr3bkW3SwCPhcfLkSezYsQP5+fl6f+g0Gs2kLiA+n4/B&#10;gwdTYeqbN28avQ9DkEqluHHjBtRqNWg0GkaPHg1nZ2c4ODhQKRVHR8dOP6f2n+GtW7dw4MABvZPU&#10;rYFIJMKsWbOowkSNRoPMzEz8+OOPcHNzw4svvmg18QRYx3m4PX/mtJ2heHh4QCQSQaPRdHDON4br&#10;169jy5YtEAgEGDRoEGxsbHRShmT6/vLly9iyZQsCAwMRGRmp9wLA4XAwZMgQTJ06Ffn5+b3anFCt&#10;VqOtrQ0KhQJNTU04cOAACgsLMXfuXIwePRqtra1gMpngcrk670dJSYlZFz9PT0/Y2dmhoqKC6k4M&#10;CQlBREQErl+/jjt37nT63KamJhw8eNCgC7aXlxcEAgEqKioo3yR7e3sMHDjQKnPpLI1IJMLMmTP1&#10;jhgqLy/Hr7/+qjdlR6fTIRKJkJCQgJkzZwJ4lLFISkrqIJ5aW1uhUqnAZDKNfj+Ki4uxd+9epKen&#10;G7S9l5cXFi1ahISEBL3RqubmZrN8xf6wM9F4e3urzZ1n1x5rFIy3Lxr/U3Px4kUUFhZCpVKhrq6u&#10;U68mFxcXiEQiVFZWYtmyZbhw4UIHt1xL4u3tjblz54LBYFjVWygvLw9fffUVTp48iTFjxmDixIld&#10;pkfJlF5wcDB4PB7279+P1atXWz3a1BUbN27EV199hZqaGnh6eqK+vt5qI1poNJrVUzXk3flfGRaL&#10;hWnTpqGlpcWsdAwZ+f3nP/+J0tJSrFy5EkOHDqUeF4vF+Mc//oFNmzahpaUFPj4+3Rr5zpkzBzKZ&#10;zGpmipagpaUFV69exbFjx3D9+nUUFxeDRqPh+vXrEAgEUCqVcHV1RXh4OJYtWwYnJyds3LgRu3bt&#10;Miti8cYbbyA+Ph5r166l/PKGDRuGRYsWQa1WdymejGH58uUYMWKEznEOHjyI/Px8rF271mzfr97K&#10;c889h7///e8YNWpUl9tptVqqNszGxsZoQVxdXY2UlBSD6+PYbDZ1M/G4UCssLMTevXvNsuGxsbHB&#10;nDlziKVLl2q6a3gyBkufyds7d/Zu+W4gfn5+mDp1Ko4dO9Zhdlp9fX239SsxMTF49dVXERQUhOvX&#10;r+PWrVtdnmDc3d0xbtw4s3yHPDw88PLLL6O8vNyq4kmhUKCsrAz19fWorKxES0sL5syZg9DQUL1d&#10;TKR4KCgoQFJSEpKTk80y9zQGFouFwMBATJo0iSoePnPmDFJSUqi7GhaLZdW7Tnt7e8yZMwdyuRzX&#10;rl2zSgchedGLiooyypH/zwSLxUJCQgJUKpVZUcT2QvfixYtwdXVFfn4+2Gw2+Hw+7t+/j1OnTlFp&#10;KgaD0W1a1sPDw+T19BS1tbVISkrCwYMH0dzcTEUDHjdZvHnzJgQCATw9PbF3717k5eUZtH82m43B&#10;gwcjKCiIGgjP4/Ewbtw4hIWF6UTdPT09ERkZiUOHDundl1qtRmlpKZKTkw1ulCFTuzNnzkRFRQUK&#10;Cgogl8spk1MnJycMGDDAIh5g1kAqlaKoqEivX15NTU2nljmOjo4YNGhQt/5hZGOQQCAw6XyoUCiM&#10;aloiTWz1UVVVhaSkJHOEM43D4WjHjBmjGTp0qEWcxUmscRvc6/yezGHIkCHYsmULVq9eTRUYG8NL&#10;L72EN954A8CjO9XuiugWLFiAL774wqzUJJPJhJeXV49NaJfJZLh79y5yc3NRUFCA7777Tq+Pk0aj&#10;QXNzM/bs2YN9+/ZZxJPKUAQCAT777DMqXJ2cnIxPP/1UJ8zPZrMpYWUNHB0dsWDBAtjY2GD58uVW&#10;EU9nz54Fl8uFh4fHX1Y80el0uLu7Q6vVmpVGIlMWWq0WdXV12LZtG3bt2gUajUYVSLf/DJ/GomN9&#10;tLS04Pfff+926kF1dTU+//xzMBgMyGQyg/cvEAjw1ltvYd68eZDL5VAqlVSpQmVlpVFjteRyOb7+&#10;+mts2bLF4OeQtaBLliyBm5sbli9fTkVJdu3ahRs3bmDDhg0YP368wfvsSWpra3HkyBEIhUJERUVR&#10;7/+dO3eQlpZm1Psnk8k6iC06nQ43N7dekb5UKpUW6R5nMpkWLRYHrCeeNADIq7/RheNKpRI5OTkY&#10;MmRIh44zHo+HPn364MaNG1CpVN3WeCgUCpw/fx5+fn4IDAw02dfF1Oe1V/lBQUFYtWoVfvnlF1y5&#10;ckVnO1tbW/Tt2xeDBg2yWE1XfHw8/va3vyEpKcngCe+molKpoFKpcPbsWXzxxRcQi8V6xQFpgdCT&#10;fkRRUVF45ZVXEBcXB6VSiVOnTmHbtm3IysrS2Y40L7Q2fD7fauk7qVSKu3fv6nW0/ithicLTIUOG&#10;YN68eUhNTUVVVVWnFyUOh0N1n/aGC465kB1YJPHx8UhISIBGo6G8rC5fvoyUlBQd0RQcHIyXXnoJ&#10;ffv2RV1dHfbv34/r16932D+NRqOafrhcrs659fGby4KCgg4pIDabDS6Xi5qaGmzYsAEXLlww+vWR&#10;DB48GGvWrMHOnTupusvS0lJs3bqVOkeTI33ao1AoQKfTkZCQ0G0azNLU19fj5MmToNFoaGpqwgsv&#10;vACVSoXk5GQcPny4Q+peIBAgNjYW8+fPp3zFFAoFzpw5g23btlHmrSRk12hvoH0ntKn88XosXlLU&#10;6Rnc2DZD8qTBZDIJGxsbTX19PQOASWcwqVSKkydPwsXFBZMmTdIJn9rb22PChAmoqqrCxYsXu73j&#10;kclk2LdvHxgMBlasWGFyrQGHwwGDwaBakrt6f+h0OgiCgEAg0Anje3t74+2336YmwrcnIiIC8+bN&#10;w/Dhw01anz769++P//u//4NEIrG6eCKprq7Gv/71rx45liFwOBzMmTMH77zzDgAgLS0N69ev1+tW&#10;S0YUrI2TkxOGDh2KhoYGq0SflEql2SecZzwy13z++efx4MGDDin79jAYDNja2lKzIP9sxMfHY+XK&#10;lTp/I92nMzMz0dbWBoFAgGnTpmH16tWwt7eHUqnEnTt39IonY7h+/Tra2tp0HLbpdDqUSiWOHj2K&#10;DRs2GL3P9sLA09MTixcvhkqlQlZWFjV8lkxbdodGo+lx8aRUKlFeXo4jR46gpqYGdnZ2EAqFSEtL&#10;0+sJ5ezsjA8//BBjxoyhhFVjYyP27t2LI0eOWGV9xuiHrn4zXc0lNIL23XYWo1PxZGy7KZ1OB4fD&#10;wYABA7TffPMNsWvXLu3x48dNWpRMJsOZM2cgEokwZswYHfEkFAoxZcoUlJWVITMzs1vxpFarUV5e&#10;jjt37hgVznycefPmwcPDA/v27cOZM2e69NFgsVgYP3485s+f3+2wWU9PT6p13tHR0eJdOEwmEytW&#10;rICHhwd+/vlnPHz40KL7781ER0fjnXfewZQpU6BWq5Gamort27cbXJthLQYMGIC1a9fCzs6OGnBr&#10;SciZgM8wj8bGRhQVFXUbxZNKpbhz5w4ePnxoNdPc3kZERARWrVqFuro6qFQqsNlsBAcHw87ODm1t&#10;bUhNTUVJSYnZxykuLkZdXZ3OaKarV69iyZIlnXY3d4aNjQ0GDhwIX1/fDo89//zzcHFxQXNzM+7e&#10;vYtDhw51iMjoY9euXWhoaMAbb7xhkVE/xtDY2Ij09HQ0NTWBx+N1eoPMZDLh7u6O2tparF69GlVV&#10;VWCz2bh165ZF19PW1oasrCycPHnSqMxCV78ZM4yoyYyXVYQT0IV4MvbOleweCwgI0AYEBKiLi4tZ&#10;poonMkRaUlLSQaSQIs3X19eo1Edra6tZbdxeXl6YNWsWOBwOeDweqqurUV9fTynj9i36Pj4+mDFj&#10;BqZNm6Z3X66urhgwYACKi4sRHR2NadOmYcCAAQAeFchVVFRAqVRS+zJnyjedToefnx9mzpyJnJwc&#10;FBUVUZPG/6wwmUw4OTlh4sSJmDlzJphMJnJycrBjxw4cOHDgSS8PfD6faou2BgqFAvfv30d0dLRR&#10;RqvP0OXu3btISUkx6CKq0WiQn5+P/Px89OvXrwdW92Rxc3Pr1JA3NTUV3333HW7fvm30fsVisY7w&#10;l0qlHdJQ5eXlRgsn4NF5gcfj6b1u+Pn5UU06WVlZqK+vx+XLl+Hk5KQTGSGbXurq6lBcXEwVNI8f&#10;P94q4snJyQmDBg1CZmZmhxpRcirDpUuXutyHv78/HB0dUV5ejuTk5G4NpoVCoUnlC62trdi/fz8O&#10;Hz5sUA0ceZ4mz1PtIc2wL126ZE7QgwaAcHR0VHM4nJ4TT2bMAdIC0PwxQwawwoy7JwWbzUZCQgKG&#10;DRsGrVaL8vJylJaWQqVSwdHREe7u7nBycgKDweiyy2fcuHEYMGAAFAoF7O3tdebFJSUlYcOGDaio&#10;qMDkyZPx+eefW+QiKxKJ8MEHH0AgEGDPnj1mtRT3doKCgrB+/XpMnToVAJCdnY19+/ZZrNXZUlir&#10;rkAqlSIzMxN9+/bF8OHDdcY2PKN7yLTIlStXjOqKvHbtGtatW4clS5Zg7NixVl5l76W4uBhXrlwx&#10;+qLX1NSEGzduUB3MZF2UMcXoXdHS0oIrV650K4ZDQkLw2WefQSKRdBBaLBYLQqEQv/zyCz755BOr&#10;W4OMGjUKu3fvxpdffonNmzcb/fzJkydjyZIlcHV1RV5eXrdRHBcXFwwfPtykSRUKhQI5OTkGTf8A&#10;Hn2+06dPx6uvvtqhuUUsFmP37t3YvXu3WdcqLy8vYvTo0Wp3d/eeE09mFLQ+Lp56BRqNxuwvOo1G&#10;g6OjI9WR5e3tjYiICKpF2VBDsfb7IKmrq6PazIuKigA8mnBtqRMHn89HeHg4xo0bh4sXLyInJ8ci&#10;++1NMJlMhISEYM6cOYiOjgbw6MR79uxZ7Nu3zyJpBEsSGxuLt99+G8eOHbPozDCJRIKUlBT4+flR&#10;5o7P6B5y7FJmZibq6upw8eJFo2rSampqsH//fshkMrS1taF///7w9fXtdGTL00xxcTHu3r2LlpYW&#10;6oJM1nx1J5zIYc6Pc+nSJezcuRM5OTlwdnbGhAkTUFlZibNnz1ps3TKZrFtRx+PxKBPdziAHP1sb&#10;Go0GX19fxMfH486dO8jOzjZKTMTExGDKlCkAYNB3OTo6GvPnz0dwcLDRayUIwqjfC4vFQlRUFMLD&#10;wzs8plAocOPGDbPMMQFgxIgRmldffVUTHBxs8QCONR37Hvd8eqLRp7a2Nty/fx+BgYFmpcHaQ05C&#10;JzHnBJmWloa33nqry8JUS+Dt7U25BBuSjnia4HK5WLVqFV599VUAj04WN2/exOXLlzuMwOkNREVF&#10;YcCAAWhsbLSoeFKr1WhoaEB2dnaP2kE87dTV1eEf//gHUlNTTW4eIAgCR44cwe+//47Vq1dj8eLF&#10;VLPJn4krV67g888/x4MHD6DVanUEYnclH2q1GoWFhWhsbNQZynv16lWkpqYCeDRPb+nSpbhy5YpF&#10;xdPTypQpU2BnZ4cvv/zSqO5CBwcH6r8NKdWIiIjosahp+67Lzh43l/DwcO2IESOsYtxtLfFE/NEa&#10;qP7jGDRYWECFhYXhzTffxKFDhwyKotTV1eH48eNwcHCw6JfD3A+YbDvdsWNHt74qlqBPnz5YtGgR&#10;Ghoa8Ntvv1n9eD1FdHQ0NT6C5OLFi9i+fXuPjX4xBS6Xi6VLl4LP5+PEiROdTlA3BUsN+PyrwOFw&#10;EBwcjIyMDCgUCmoocHcdPyKRCP369YONjQ1qampw8+ZNqFQqtLW1QS6X94j9hSUgDRcrKys7Fd2N&#10;jY24ceMGDhw4oFOgbEyNrEwmQ2JiIuh0OhYsWEAZh7a/uAuFQoSHh5sdedAHaajZ0tKCsLAwTJky&#10;BYY6T9fX1+Po0aNITEzsUbsVNpuNmJgYfPrpp/D29sbJkyf1GjQ7OztjyJAhCAgIgK+vr07DUlff&#10;4bCwMEyfPr3TOl1r0N0NipnnLtofxyCtk54a8YTg4GD18OHDVXfv3qWJxWIWTFi8XC5HZWUlPD09&#10;OzzWt29frFq1Cmq12mDxdOTIEfj7+1tVWatUKkgkEmoUCTm9ujOysrLw3Xff4caNGx0eU6vVFh2y&#10;CTzqOBk8eDAiIyNx+vRpyOVyMJlMSKXSp7a93dbWFrNmzcJbb70F4FHh4vXr17F3714cPnzY4pPe&#10;LQmDwcCoUaPg6uqK+/fvW1Q8NTU14e7du3B1de3UwfcZ/8PBwQELFiyAn58f8vPzUVNTA7lcjurq&#10;alRVVaGlpUXnu8RmsxESEoIxY8Zg+PDhcHBwQFlZGXJzc6HVaq3WEGAtyFTJqVOnqBs5FxcXnfrX&#10;wsJCbNy4ESdPnjT5OEqlEnl5eTh27BhefPFFva7rWq0WarXaKuek1NRUKsLVv39/EASB559/Hg4O&#10;DrCzs+syHVdbW4tNmzbpzA318PCwWDajK2xsbBAXFwc7OzuUlZXh8uXLlPUOQRBobm5GREQEXn/9&#10;dcTFxelEnYBHN2oikQjNzc1UTZNSqURTUxPi4+OxatUqs1L8tbW1RkW6u3rf1Gp1r7UoILGaeBo3&#10;bpyWx+MR33zzjdbUsOudO3fw9ttv4//9v/+HBQsWdHicnJxuCARBoKmpqcOIAUtTWVlJWfxPnjy5&#10;U8dqtVqNHTt24IcffkBBQYHebWpqarB7927Q6XRER0db9A522rRp8PPzQ2FhIdLT03H+/HnKefdp&#10;IjIyEm+//Taef/556m9VVVXYunUrjhw58tQIQgaDYfFxELdv38aqVavw/vvvY/78+Rbd958RDoeD&#10;0NBQuLi4oKWlBXK5HARBgMfjITMzE99++63Ob5XH42HWrFlYuHAhOBwO6HQ6+vbti+joaBAEAWdn&#10;56eq21Eul+Po0aPYs2cPlEolYmNjsWLFCowcOZLapq2tDYWFhVa/IZFKpSgpKbH6+bqoqAgbN27E&#10;1atXER0djYSEhG7rndozffp0rFixguqW7gkCAwOxdu1a1NfXUwajZB2Zq6srQkJC9DZ8DRgwAN9+&#10;+y3EYjHlP0gQBJRKJQIDA7sdLdQVSUlJ2LFjh8HjtubMmYO33nqr0/dNLBab8x0js1waWEk4AVYU&#10;T3w+nxg+fLja3d3d5Cu+RCLB77//jqioKL3iCTA+bWaNGpCCggIUFhbCwcEB165dw86dO8Hn81Ff&#10;Xw8fHx94e3sjLCxM5wtNEASuXbvWZQcY6ddjDQHg6+sLb29vKJVKuLu7Izc3V694otFoYDAYFnF6&#10;NQZygn1bW5tezyIOhwORSISpU6fixRdfhJ2dHTQaDerr63HmzBlkZGQYXWxvygRxS+Hg4IAZM2ZA&#10;LBbj2rVrZnmSkUilUmRlZSE3N9cCK/zzw2AwYG9vr/fC4+joiGvXrqGmpgZSqRQEQYDFYiEsLAxe&#10;Xl7Udk/riBaxWIwLFy4gPT2dOkeGhoZi0qRJOjdtGo3GYk0swP/O3yqVSicNVlpait27d1PNM9ai&#10;ra0N9+7dQ0FBAXJzc+Hp6alXPGk0GjQ2NuLSpUtobGwE8KgjfcSIEd16+ZlCa2srcnNzweFwMHDg&#10;QB0B7uDgYJIxp6urKxISEiy5TIpTp04hOTnZ4O3Dw8M7fd9u3LiBffv2mTowngYANjY2RP/+/dXB&#10;wcFWu2hZs2CcVH5a9IKCcWty8OBBbNiwgRos29jYCDqdjrKyMjQ1NWHQoEHYsGED1QFmKG5ubpg/&#10;fz7i4uKssm46nQ4ul4s+ffrA19cX9+/f7+CeTm5j6ZNmd7i7u8POzg6FhYV6RZ2XlxfWrVuH2bNn&#10;U+uVy+VYv349fvzxR6PuWsjX7Orq+sSiBC4uLnjttdegUCiQnZ1tEfFEQobA/2wdXz2Jq6sr3nnn&#10;HdjY2GDbtm0W/Xx6A/v27cO6detM8k8yFdIzCQAePnyoM8OsrKwMiYmJPdbwQI4E62zQu1wuxzff&#10;fIPvvvuO8uCLi4uzWmq2uLgYa9asgbu7O3766ade3zFrydrK5ORkfP/99+bUlNHi4uKIdevWaQYO&#10;HPj0RZ7+wKJTjHsLSqUStbW1KCwsxP3793H8+HG93hakNUJ2djY2b94MtVqNmJgY1NbWIjExsdPR&#10;BSwWC8OGDcPcuXNNCge3tLSgqKgIdnZ2BoWgfX19sWjRIsTExEAsFiM1NZUyuCMjTj2d/iJbXttH&#10;ndhsNkQiEQICAjB58mRqlA2NRsO9e/eQlJSE06dPQ6VSwc7ODlqt1qC2XgcHB7z44ouYP3/+E5+k&#10;PmrUKCxfvhz79++32Eid1NRUfPHFF5g5cyb69OljkX3+1eDz+Rg8eDDu3r2Lbdu2wdbWFq+99hpC&#10;QkKe9NIsQkVFRQcrj+zsbGzatAlCoRASiQT29vb4/fffLVaHWV1djcTERLi5ueHWrVs650OFQmGw&#10;X5ClkEqlnTrzEwSBqqoqSsyFhYVh4cKFFh2nBTw63926dQvbtm1DZmYmnJ2dsWnTJri6ulJO9wRB&#10;QKPRwM3NDQEBAejTp89TG/HUR1NTk9nF+Pb29lp/f381nsa03R+QBVtWE1BcLpeaOddTtLa2Ij09&#10;Hdu3b8eFCxe6vTtqbW3Frl270NjYiGHDhiE9PR0fffRRp9tzuVy8//77mD59uknrq6iowP79+xEa&#10;GmqQeHJ2dsasWbOo/1+1ahUlngiC6NGIE4m+wmmRSITx48dj0aJFiIqK0nls//79WLt2LYBH75+T&#10;kxMUCgUkEkm3d0VCoRDz5s3DiBEjLLZ+UwkLC8PatWtBo9Go12MuWVlZuHfvHvz8/J6JJzMhCAIq&#10;lQrTp0/HunXrnppOOlO4cuVKhxmclqSgoACfffaZ1fZvTUQiEUaOHGnxmy25XI6NGzciMTERwKMb&#10;8I8//ljvtr6+vhg3bhwWL178pxJPFsLq2qNT8TRx4kSzdsxmsyGVSrU5OTkEHlkW0GFi+q64uBhX&#10;r17FgAEDOlTn9+nTB+PGjcPvv/+uE/btjFOnTmHp0qVm3TXU19fjyJEjOHfunFFjTrKysvDWW291&#10;mcsdM2YMFi5caHSKrz21tbU4dOgQZDIZMjIyIBaLERQUhPnz5yMwMLDb57/22mtwcHDAzp07u5wD&#10;x+PxYG9vD4VCYVWbhX79+mHevHkYPHgwhEKhzmvIzs5GYmKizhBPtVqNxsZGagr8Mx5hjSHEvYUH&#10;Dx7g9OnTqKiogKenJ8aPH9+l0d+dO3fw888/o2/fvli2bJnBxxk4cCBWrVqFYcOGGSScsrKy8OOP&#10;PwJ4dE6NjIzUO5xco9HgwoULOH36NHJzczF8+HCsWLGiSx+cZ/QMpaWlSE5ORlpaGgQCAVauXIl5&#10;8+b1SIddV1RXV+PUqVMoLy+Hv78/ZVKpVqsxefJkzJ49+4mu7wlD6o6eF0/meuMQBEGOKVF7e3ur&#10;a2trWQqFwqSiizt37mDv3r2YP38+hg4dqvPYoEGDMHv2bDQ3Nxt0l1RWVoatW7eif//+JosnqVSK&#10;+/fvG90NUFoOkPQ8AAAgAElEQVRaiu3bt3f6uJOTE6ZPn26RziiVSoXS0lLK0j8oKAgDBgyASCRC&#10;dXU1HB0dO7SykvTp0wdLly7FgwcPUF5eDhcXF0gkkg5hdLIe6nEBSafTIRQKIRQK0dra2mkdATkN&#10;nCzUflzoaDQa1NXVISoqCq+99prOyAByPt+5c+ewZcsWHfFmDYuHnsbJyQkikQgNDQ1U6tQcIUgQ&#10;BDIzM9G/f38MHDiwwyyppx25XI7CwkIkJyeDTqeDyWTC29sbbDabaj1vbW1FbW0t6HQ6kpKS8OOP&#10;P+Lll182Sjz169cPPj4+Boua2tpaHDt2DBUVFaipqYFMJkNCQgKEQiHodDqUSiVoNBoKCwuxf/9+&#10;bN++HWq1GiwWq1dbbPwZ8fDw0Pu7KCoqQlpaGoqLi+Hr64vRo0dTc/CeJAqFAmVlZXrNjlksFiIj&#10;IyEUCnVqRtufmy1FZ3WpncHhcDoVns3NzTpDoI3E6sOA29OpeEpKSjJrx6TrrIeHh/bq1avaL7/8&#10;Evfv3zc58nT06FFER0d3EE9ubm4YOXIkjh49atZ6nzSxsbFYuXIlxowZY/a+yCHGSUlJVOSooqIC&#10;n332Gf7xj39AqVRi+fLlWLRoUaf7EAgE+OCDD7B48WLY29tj9+7d+Prrr3W2kclkqKio0BFPZBHo&#10;1KlT8dprr+HQoUP49ttv9R5j3LhxmDt3LpydncFmszsIBLLb0M3NrYPQKy0txT//+U8kJiZ2O/X+&#10;aeTVV19FaGgoEhMTcezYsQ4eQ8ai0WiwZ88etLS04IsvvkBoaKgFV/vk6devH959911IJBJs3boV&#10;7733Hm7duoW//e1v8PX1BfCosWPz5s3QaDQoLy+HWq022OqEhMPhUI0hhuDq6or4+HicOnUKly9f&#10;xqVLlzBu3Dh88skn6N+/PyorK7Fv3z4cPHgQt27dAp/Px7BhwzB9+vQ/dUqwtxEdHY0FCxbo7QBz&#10;cHCAr68vvLy8UFpaitWrV2PJkiWYNWsWZRXQ2zhz5gwePHiA/8/eecc1ea5v/MokQAKEDbI3Iigo&#10;4t4itdY96q5HbG1rbY9tj7X1tLa1w9pqrXXVWrXWSVWq4kTAhSwFZIgoIEMJmySQPX5/0Lw1kmgS&#10;EsDz4/v59I+S5M1DJM97P/e4LiqVSuhlkclkWFlZYdGiRZg3b55R3ic+Ph4bN25U0716Fr169cKo&#10;UaM0WrLcvXsX8fHxyMzM7OiyTCaM+SRagycjCknKBQKB3NLSskO/SHV1tdaI1M7Ortukt9lsNvr1&#10;6wdnZ2fweDwUFBToZL3h4+NjNBNXd3d3LFq0CM3NzUTwJBQKkZeXRzzn8uXL8PDwgFQqBYvFQr9+&#10;/dROXVQqVW2SZPTo0cjPzwePx4NSqcTjx49RXV0NsVgMhUIBMpmMgIAA9OvXD2w2G7NmzcLQoUPV&#10;soEkEglkMpnoT2Oz2URflq43CoVCAQ6Hg/j4eFy4cMEo5UI/P79uN81ibW2NkSNHgk6ng06n4+TJ&#10;k1ozeLqgEh3MysrCpUuXwGazYWdn1xEPy24FmUyGp6cnIagrFotx4cIFeHt7Y9SoUeByuTh37hzS&#10;09MB/ONT6e3trdf7qKQ7dMXLywuxsbEQiUQ4evQogDbl+8jISDx+/Bg3btxAQkICIZJra2uLBQsW&#10;YOrUqT3Cpp2IVColSl5P4+Pjg+HDhyMjIwNVVVW4fv06nJycMH36dKMHT1QqFZGRkSgoKIBAIEBt&#10;bS2am5v1zjpXV1drtfpisViEcC6PxyN0nvr06aP3flBRUYHU1FSdnx8YGIgFCxagf//+7R4rLCzE&#10;wYMHO+S7am5urvT09JRFRkbKVRlnfVprNKFNNLUzds4no8D/+VlpPz8/bNy4Ef3790d9fT0+/vhj&#10;7N69W+vz6XQ6nJycEBAQYLQbmUrsz8/PT+tz4uPjcfHiRdTX12PMmDHYsWPHMyeHRo8ejf79+4NE&#10;IqGoqAinT5/GuXPnUFtbCw6HAycnJ6xcuRJvvvkmhEIhEcw+2WejKvMJBAIolUrcunULp0+fxsyZ&#10;M3W+iclkMmzatAk//PCDjp/Gsxk+fDheffVVNa2e7gKNRsOIESNAIpFw9erVDgVPKh49eoR169ah&#10;uroa//nPf4yavu9uVFVV4dtvv8XmzZuhUCjUjME9PDwwbdo0k/t4qbSA0tLSiOCptrYWX375JahU&#10;KiQSiZrsgbm5OYKDg//nyqrdnaysLBQXF8POzq7dkA2TyURUVJRar5qpZD8YDAZWrlyJcePGITk5&#10;GXFxcUhNTdU6BWgIZ8+exZUrVwC0lbv5fD7efPNNfPfddyb/u3NycsKAAQM0Hla5XG5HPT5Jvr6+&#10;yo0bNypiYmIUEokEMpmsw8GTtoN9ZwRPT+o9mSSNRiKR9L4JXLp0Ce7u7hg+fDjs7e2NsgagLXhy&#10;dHQE0DbFNnfuXMhkMpw/f17jScDe3h4LFy7EjBkzTHKK0YZAICACm6KiIuzatQvu7u5oaWnB+PHj&#10;ERUVpfZ8Op1OfE7h4eFEgMblctHc3AwbGxtiWu3JLKC/vz8GDhyI3NxciMViQvyyubkZubm5YLPZ&#10;GDp0qE7BU0FBAU6cOIGLFy/q/VloIyoq6plK8N2BgIAA/Pvf/8bBgweRmpraoclSldhfbm4uHj9+&#10;/D8XPJmbm4NGoxHistp631xdXTFt2jSNJ2BT8LTQpLYeERKJ1CUZJ0tLS6LE01VYWVnBzMwMfD6/&#10;S3S0eDweDh48CDKZjOjoaGIfB9DO3NlUgyiq+4iPjw8YDAYcHBwwbNgwtLS0EPcHKpUKMzMzpKam&#10;4tKlS3rvB0/u/Sr4fH6nDNdQKBStSuZyubzDQeLfyQg5ALlK3PlZdjsdoVNy9iQSSUkmk2UAKOiA&#10;SbBK2fVpqFQq+vXrhwEDBqCoqEinhjNVE+fWrVuNEjxRKBQ4ODjA1dVVbfMbPXo0AgICUF5erjF4&#10;srGxwcsvv/zMEXJVc7Sq7KXPmnTh8ePHan1JZDKZCJ6kUmk75W0LCwsMGDCgXf+ZJoYOHQoej4dt&#10;27YhLy8PJBKJaOKVy+XIzc3VufR25swZfPrppzo9V1fc3d0N+vd/0neLQqGYtPzl5OSEN954A1ZW&#10;VsjOzu5IQyVBdXU1UlJSYGVl1S2zbobCYDDAYrG07hUqzM3Nu+3v3RUTonQ6HTY2Nu2ym6rvfWes&#10;SaXWnpGRobEJujNQ9Qp5eHjA0dERUqlUrx43Y8FgMODj4wMfHx/Mnj1b43N2796NpKQko8j0GPr7&#10;6fveJv4cSQCUSqVSDkBhasFj04RkT8FkMuX9+/eX2djYKAyNAuVyOa5evYr4+Ph2X3A6nY6ZM2di&#10;2bJlOrtjA23pc2M5Y8vlclRXV6OsrMzoqrgVFRVITExEcXGxXq+bNm0a9uzZo/dU4Z9//oklS5Zg&#10;6tSp+OabbzokVufh4YExY8YQvSiNjY1E35S+dBefOpFIhO3bt2PKlCmYNm0afv311045sY8dOxZ7&#10;9uzBuHHjOnytwsJC/Pzzz0hKSjLCyroPAoFAp2BcKBQaav9gUhQKRadmXbKzs7F8+XLs2LFDrawJ&#10;tJWrXFxcOk04Njo6GitWrOhyLbK6ujp8/fXXWLx4MebOnYvk5GTQ6fRu1xdpTJ5nYP80VVVV2LZt&#10;G/7880+dnk+lUgnfPW1BjRGkVFRTdp1yo+iUzJODg4Ny+vTpsoaGBtnp06cpf0sW6HX3VCgUSElJ&#10;AZvNhp+fn1q2gEwmw9raGgMGDOgyhWhVMMDhcPS+kar+aCUSCerq6ogGQRqNBnNzc1y5cgUXL15E&#10;REQEGAwGXF1ddWqwdnV1xYIFC5CWlqZXU192djays7MBAOXl5Rg4cCAGDx6MlpYWsNlsvfVNnJ2d&#10;iY1HKpXqnZpVlfh0nejQFTs7O4O0WsrLy3H+/HlcuHCBuM6zJheNhaOjI2bPng0Oh4M7d+6gvr7e&#10;4Hq+WCzG3bt3ce3aNQwZMgTe3t4vjIGtJpRKJSoqKvDw4UOdAvNHjx7hzz//RGtrKwIDA+Hm5mbU&#10;srlCoYBYLEZjYyPq6urUhjWeBY/HQ2JiIuh0OmxtbeHi4mJSPaHS0lIcOnRIoxK/qsTS0tICCoUC&#10;T09PUCgUlJeXm8Q2xd/fH4MGDepywceWlhbiuw20GfGq5FpeFGxtbeHs7EwISFOpVDQ1NeHx48dq&#10;h1BLS0sEBgZiyJAhemXPy8rKsGPHDp2bu+3t7TF58mSMHTu2XVm6ubkZ2dnZuHnzpqH7mSqeUNBo&#10;NHldXZ1CLBajtrbWKBlTDw8PjT/vlODJxsZGGR0dLS8qKlKcO3fOoGyPUqkk9JWePiG9yDzp71RZ&#10;WYm9e/fir7/+glwuh4WFBchkMpqbm9HU1IRTp07h7Nmz+OKLL4xuC6CNe/fuYeXKlfD390e/fv0w&#10;ffr0TusTUZGXl4fPP/8cycnJRrumi4sLxo0bp7e9Rnp6Og4dOmQ06xRDWL58OXx9ffHVV191WAF6&#10;//79KCoqwhdffGEUmYyu4sqVK/jss8+Qlpam0/M5HA7i4uJw6dIlBAQE4L333jNq87hYLEZ2djbi&#10;4+Nx8+ZN5Obm6vS6uro67Ny5EwkJCQgICMCCBQsQExNjtHXpQ2trK8RiMUQiEZydnbFx40aYmZlh&#10;xYoVHW3sfaE4dOgQEhMTu6yUaAjR0dH48MMPCa09a2trnDx5El988YVaH6CHhwdWr16NmTNn6pV5&#10;kslkOllfqbC3t8fUqVMxePDgdgHNw4cPsWnTJpw5c8bgsh6FQoGHh4fCwcFBceLECeWlS5eM1mS/&#10;ZcsWjT/vzDllua2trbyjzVsCgaDblG90xdzcHKNHj0ZlZWW7Uxufz8fVq1fx+PFj3Lx5E+fPn0d+&#10;fr7Wa+nTIwS0ZeWGDh2KnJwcFBUV6fUHD7SVN+7fv4/S0lIUFRWBx+NBIBAgMDBQraFSH2g0Guh0&#10;OlpbW595MhCJRCgpKcHJkycJuxhjERISgoULF2rUG9FEa2sr7t+/j8OHD+PPP/8Eh8Mx6nr0gU6n&#10;Y8iQIZg1axZ4PB5KSkoMLvVIpVJkZWXh+PHjsLa2RlBQUJcrJ+uCyrewsrISVVVViIuLQ0ZGhs4Z&#10;EZU/ZW1tLYqLi8FgMCCVShEZGdnhzEdhYSHOnj2LGzduIC0tDQ0NDTpv5FKpFBwOBxwOB5mZmair&#10;q4NQKMSQIUPURGKNBZfLJb6DdDodERERCAwMhFwuR2FhIfG9k8vlqK2tJZrxjYmrqysiIyMhFotx&#10;9OjRbheYVVVVEYbJFhYWCAoKwujRo7ullASbzcagQYMwa9YsREREqD02atQo5OXloaKiAmw2Gw0N&#10;DRgwYAAiIyP1bqpWCffqimqqHGjf9yQQCFBaWkpc1xBoNBomTJggHzVqlKyyshJ8Pt/kmfTOFnn5&#10;nzQKfh5WVlZ4/fXXwWAwsGHDBrWeraqqKnz22Wcgk8mQyWRG35ioVCoWL16M4OBgvPPOO8jIyDDo&#10;OnK5HOXl5fj5559x6dIlvP/++5g3bx7hLagP1tbWcHNzQ15eHmGlogkOh4M1a9bg9OnTBq35WXh4&#10;eBA6Srpw584d/Pjjj0hMTHxuM3JnwGaz8e9//xv+/v547733UFJSYvC1RCIRtm3bhjt37mD37t1d&#10;3nOiC0qlEjU1NTh16hR++eWXDt9w//zzT+Tk5OCXX37pcAbuwIED+Pbbbzt0DRUXL15EdnY2du7c&#10;ienTpxvlmkDboai0tBR5eXnETdDa2horVqzA/PnzAQBbt27FBx98AIlEgvr6erz//vsAYPSerNmz&#10;Z+Pzzz/Hnj17sGrVKqNe29i4u7vjxx9/xPDhw7t6KRoJDQ3Fjz/+qDGjHhYWhq1btxLDR0qlkpjc&#10;e8EhUalU5cCBA2Vz5syRKZVKhbF6mZ9FZwdPqoYug9NPKtVpTdjZ2eGVV14Bj8fDw4cPn9t7xOVy&#10;8fPPP4PH42HcuHE6a1y4u7vjgw8+wG+//YarV6+qnXZ5PB5u3ryJe/fuISMjA3K5HBQKBTQaDbm5&#10;ue02nqf1Z0yFtbW1VjsWXVFtso8ePcKRI0dw584dMBgMREdHY/z48TpfJyAgAK+88gpsbGyQkpKC&#10;bdu2QSQSYcaMGWqSAaWlpSZzVqdQKHopOD969AipqandInB6kvDwcKxduxaJiYm4c+cOysrKDO7N&#10;KCoqwjfffIOFCxdi1KhR3boHikQiwdraGv369cOrr76KhoYGODk5QSwW49GjRygpKUFJSQmam5vV&#10;9gEGg4G+ffuif//+sLW1hbm5OUQiESorK+Hq6qrXwIk2IiMjsWjRIlhYWIDNZoNOp4PJZKK1tRWn&#10;T58mBDGfhEKhYMqUKRgyZAhEIhGkUilkMhmqq6vBZrONbgfS0NCA33//HYcPH4ZQKERERATeeOMN&#10;NXPscePGYd26dTh27BhycnJM5o1oZmYGFov1QvhQUigUkzWOq3SJ6HT6M/uPOBwOLl68iEOHDrXL&#10;/lCpVK3ro1KpHdZxUiqVIJFIBvX2mhDS3xIfCgByEonUKcrvnRo8mZubK+zs7GR8Pp+MfwIovb4x&#10;LS0tSEtLg5+fH5ycnNT+yFxdXfHGG29AIpFgy5Ytz/3HbWlpwcmTJ8HlchEZGanzH5aDgwPmzp0L&#10;uVyO9PR0teCJw+Hg0KFDaGxs1Ln/Qh/YbLZBJwUWi4Vhw4ahtLQUDx8+7FCGq6WlBUlJScSkFpfL&#10;xcCBA2FhYYGWlhYwmUy1lDaJRFL7QjOZTMLuAGjrI6JQKBg7diwRPKkENLWp5HYUXW05xGIxqqqq&#10;kJGR0S1tYHr16kUYSR8/frxD9gZ1dXXYv38/WlpaEBwcDFdXVyOv1niQSCQ4OjripZdewksvvUT8&#10;vLW1FQ8ePEBWVhYSEhKQnJyspqlkZ2eH6dOnY8mSJbCxsTFJ6WX69Olas0Q8Hq9d8EQmk9G3b1/E&#10;xsaq/S6mRNWYXlNTAwCYPHkyXn/9dbXnBAcHIzg4GFKpFHl5eaDRaMQeSSaTidLp8zJRFAoF5ubm&#10;YDAYEAqF7Q6LZmZmEAqFar2wdDodLBYLEolE71YDU2Jra2v0vxm5XI6Wlhbcv38fNTU18PLygru7&#10;u5ociqWlJVFOLy0txYYNG1BYWGjUdeiCSCRCVlYWkpOT9cpAMhgMraVBIwTNT/rZdVoE3qnB06hR&#10;oxQ7duyQ/fTTT9Rz584ZlH2qqanBtm3bIJfLsWLFCrWbII1Gg4uLC7y8vEwmjPU8eDweMjMzjV5+&#10;A4CXXnoJS5cu1blP50kcHBwQGxsLqVSKLVu2GNU4Nzk5GcuWLQOPx0NQUBDefPNNtdIPjUbDlClT&#10;0NTUhMuXLyMtLQ0ikQiPHj3Ses0rV67g0KFDaGhoMNo6gTYR07feegvTpk3T6fk1NTXYvn07/vjj&#10;D5OdvI2Bj48PZsyYQQTWhvS3qUhJScHy5cvx5ptvdtrN3FhYWloiICAAfn5+MDMzQ05ODhE8MZlM&#10;Qp/MwcGhS9b31ltvwcnJCXv37iWsk1S+an369OmSNT2P6dOnw9/fH2QyGSrhQdUE0oYNG57pg6rK&#10;1EyZMgVTpkzBuXPnsGfPHgD/qLxHRkYiMTFRbZo2LCwM7777LnJzc/H999+b9hfUAQaDgYULF2LZ&#10;smXtFMg7yp07d7B161YUFBQQWThLS0solUq0traCQqFg4cKFWvWeOpOWlhbExcUhLi5Opww3hUKB&#10;i4sLhg0bBmtra43P6YD2k+qFCgAymNgI+Gk6NXiys7NTxMTEyFJSUuTnzp2jwYAoUSKRoLKyErdv&#10;39baHGphYdHpomYqVHIDhmJjYwMnJydCbVepVILH44FGo2HevHmYMWOGQdel0WhwdnbGuHHjcPv2&#10;bSQnJxutXPjgwQM8ePAAQNtN29/fn8iQWVtbg06nEyfxwsJClJSU4OrVq2rXIJPJxIkuNTUV165d&#10;Q21trVHW9ySOjo6YMmXKc8sgCoUC1dXVOHHiBM6cOUOsxdLSEgwGAy0tLUbTCDMGNBoNgYGBRGr+&#10;2rVruHLlCmpqavQO5BsaGnD69Gk4OTnB19cXbm5uL0QTuQqVwn3fvn3h7u6OsrIyAN0jSPH19cWs&#10;WbOQnJxMBE8RERGYP3++yT/jR48e4eHDh7Czs0N2djYxeBIYGAh3d3etr+vTp4/Gz6y8vFxrFoZE&#10;IsHNzQ0hISHw9PTE3LlzMXLkSOLfAgA8PT3x9ttvQyAQ4PPPP8fly5cBtLUYxMTEYMaMGXB3d0dq&#10;aipqa2shk8nA4XC6RH1cZZUUGRlp9Gs/fvwYp0+ffqb9kpOTE4KDg2Fvb4+8vLwuO8hJJBIUFBTo&#10;fPim0WiYOHEiXn311XYDRlKpFGVlZTh79qxWxX1dsLCwkA8ePFji4uLSqZNkXeEK+v+yaVxXQkND&#10;iUkJFxcXSCQSSKVSkEgkNW8lQxk2bBh8fX3xxRdfYNeuXUZYsTpVVVVYu3YtsrKyMH/+fAwePJgo&#10;2bm4uGjdbGk0GlgsFjIyMrBs2bIulQIA2lLpv/76K77//nu1INPNzQ2urq4oKioyWUmxI7i5uWHm&#10;zJmYN28eDhw4gPXr1xu8zn379qGkpAQrV67E1KlTjbxS02NtbY3hw4ejqKgItbW1CAsLw+TJk7u8&#10;l4tCoajZ4tBotE4JTs+fP48NGzYQfl/l5eUYMGAA1qxZg1GjRul1rWPHjuHrr7/WOhlMpVLx1ltv&#10;ITY2FmKxmOglEwqFas+xtrZGeXk5bty4AR6PBwcHB6xduxbLly8HnU5HVFQUdu/ejaqqKqSkpODQ&#10;oUMoLy83+DN4GpVrg8rFobty6tQpZGRkEHpN3XHv0YTK/SM8PLzdYy0tLdi+fTu2b9/eof6pWbNm&#10;KT7//HOFh4fH/27mCf/43Cn+/q9bGAXX19cjJSUFMTExeo0ph4SEIDY2FvHx8WonKl0gk8kYPHgw&#10;wsPDIZPJiJPEmDFjMGHCBDg4OGjc5EUiERISEiCRSDBx4kStqVBtkEgkozXGakLl25WYmIjW1lZc&#10;vXoV/v7+WLBgAdhstlqPWkBAAOzt7ZGRkYHy8nL8/vvvKCkpMUktXzVd8nSfnCZUp6GEhIR2qWmh&#10;UAgej2eSsqwxMDMzI0p3MTExkEgkOH78OHJycvRuJJfJZMjIyMDOnTvB5XIxZMgQ+Pn5dVlWV19s&#10;bW0xadIk3L17FydOnGjnT9ZVyOVyohzNZrNNbhMjEAhw//59XL16Fffv3wfQ1lPk7u6OyZMnIyYm&#10;Ri14q6mpwbVr11BVVQVLS0sIBAI4OjpiwoQJMDc3R0pKCv74449nalepMk8qMWO5XI6SkhI1VXcy&#10;mQwqlQqpVEpkHuh0Onx9fYlhDgaDgd69eyM4OBi9evWCubk57t69CysrK9TV1eH+/fuoqKholwlx&#10;dXVFcHAwnJ2dYWVlBblc3q63RqFQEHY+qt4qVUP0k/D5fDg4OMDf31/fj/6ZiEQi3L9/H5cvX35u&#10;Fruurk6nikZFRQX27t2LqVOnIjAwsMvlFEgkklbharlcjqqqqo7upSRnZ2eFp6fn/3bZ7m9U8uly&#10;/ON1Z1D5jsfjGcWXrrS0FD///DMUCgUWLlyo8+vCw8MRHh4OMpmMH374Qa/3pFKpmDNnDt555x0A&#10;IEqQZDKZ+E8TLS0t2LBhA+rq6hAQENDpgpW68ujRI5w8eRIymQx2dnYICgqCm5ub2s2rT58+CAsL&#10;A4/HQ35+PjEKbQpUZa2oqCg142JNnDhxAh988IHGx1S6Qi/CZJCPjw/ee+89uLq64qeffkJOTo7e&#10;pdrW1lZcuHAB1dXV4HK5mDJlCjw9PU20YuPCZDIRHh6OoKAgAOg2Aa/KgoVOp+Pll1/WeCo3JsXF&#10;xdi+fbuaobadnR0WLFiAqVOntrvBlpWVYf369cjNzQWdTodEIoGXlxecnZ1hZmaGVatWESVHXSkr&#10;K0NcXJzGSUNdCQoKwkcffUR4bebl5SE+Ph7x8fFq/VI2NjYYPnw45s2bhwEDBsDV1ZXItmnief59&#10;qoDK2P6VPB6PaAswVinywYMH+O9//4uioiKsXr0avXv37hYHBhOjSsp0Kl0RPMHZ2Vnu5OQkr6mp&#10;IcPA7FNGRgY+/PBDLF26FBMnTlR7bMSIEdi8eTN+++03nWxJVBN8+qauVTzrSzVjxgzExMRAJpMR&#10;AZJQKASTyVR7v2eNzWdlZeHYsWPERMrDhw/R3NyMTz75BLGxsZg5c6bea549ezZoNBr++OMPk5TI&#10;lEolkYrl8/nYsGEDnJycCNd4qVSKBw8eEBYWAEw6+spgMDB79mwsWLBArWTyJPfv30dcXBwOHz6s&#10;9TpKpfKFCJyeJCoqCmvWrEFTUxNKS0tx584d3L59G5WVlTp/5uXl5fjjjz+QlJQET09PzJ49G0OH&#10;DjXxyjuOmZkZZsyYAScnp3aigV2Fvb09Vq5cicbGRvTp08fkulp1dXW4ceMGOBwOqFQq/vWvf2Hx&#10;4sVwcXFRy8QKBAKcOXMGe/bsIXSzVHtWXV0dNm/eDAqFgsePH+u9hocPH+L48ePIzs6Gubk55s2b&#10;h8GDBxP+ik+abGvKbJJIJFAoFLVAQNU/FhYWhvLycigUCpDJZMJypHfv3sRAkSmNuw2FyWRi4sSJ&#10;4HK5+PPPP42qYH7z5k188cUXcHR0BJ1Oh1KphEgkglKpxMsvv4zJkyfrfc0LFy5g3759zxRxfhJb&#10;W1uMHTtW42Hr8ePHOHfuXEdKsE82i6uqWZ1Kl/xF9e/fXzFlyhT52bNnqVVVVaoPQa87Uk1NDU6c&#10;OAF/f/92wZOHhweWLl2K+/fv6+XpZmgTnpWVFaysrIgvLgA0NTWBzWZj4sSJHfY9Kyoqws6dO9tN&#10;T124cAEeHh4GBU/BwcHw8PBAZWVlu+CJTCaDRCJBoVAYJVBQlY4sLCzg4eGBXr16oaKiAnfu3EFh&#10;YWGnKMZ7enpiyJAhhEGxJq5fv46tW7fqrR7eVZOduuLp6UlsYDweD+np6Th69CgSExN13ry4XK6a&#10;BIKtra3J1vgAACAASURBVC0GDhxIZAG6MxEREd0mcALaerEM+c4aSlVVFXFAIZPJiIqK0mjv9ODB&#10;A+zbt08tQ6VCpVGlK09LqnC5XMLYnMlkYtmyZXB2dsaUKVOI8p+trS1GjhypVUldJpOhqakJQqGQ&#10;6JEMCgoiMosvGhYWFoiMjASDwYBYLMbVq1eJpnESiQSxWAyBQACxWKz3PlxaWkqodj8Nm802KHg6&#10;e/Ysjhw5ovPzIyMjCYHmp0lJScFvv/2mt9n9UygByBkMRpc0q3VJ8DR8+HAFjUaTFxUVKVWy9y8y&#10;c+bMwYABA4jTEdBWIqDRaHp7p3UmDAYD69atQ+/evfH9998T/QhWVlYwNzdHc3OzWoNnR1FpJj0Z&#10;lHWG0Nr8+fPxzjvvaJ2y4nA42Lp1K/bt22eQNMLzyoDdCUtLSwwaNAi2trYYNGgQDhw40G7yURd+&#10;/vlnlJaWYsmSJQZnbHswLRwOBz/88IOa5IdMJsPnn3+O/Px8vPPOO/D29gYAHDlyBBs3bsS9e/c6&#10;/L4hISGYPn263lONs2bNwurVq7X2gNXW1uKrr77C9evX4e/vj3nz5hlVdb2r8Pb2xooVKzB37lyI&#10;xWJYWFiAw+EgOzsbFy9exO3bt7tNyVkffH19MWrUKI2inSUlJUhPT+/Qwdne3l45bNgwWWRkZJf4&#10;tXVVLlPu5+cnY7FYJo0Y9VUZbW5uRnV1td7N1L6+vvD19dXrNU8jEAjQ3NwMCwuLdmUlNzc3jB49&#10;GikpKe2EGsvLy5GUlITIyEitjXnaoFAocHJywsSJE5GXl4fjx4+jubkZEonEJAGBSgzu6TX06tUL&#10;FAoFjx49Molbe2hoKKKiojQ+JpVKkZGRgYsXL+pdjmAymQgLC0NUVFS3zz6poFAoYLFY6N+/P4KD&#10;gyEWi9VKJjweD9XV1c91JK+vr8eZM2dApVLB4XBgZWWFPn36aHUg76HzEQgESE1NVfu7VigUqKio&#10;wIkTJxAYGIjx48eDw+Hg/Pnzan1DHWHAgAFYtGgR/Pz8IJfLUVFRgbS0NIjFYlAoFAwbNgzNzc2o&#10;rKxU68Hz9vYmgjkVNTU1KCsrIzS7kpOTcffuXdy5cwd0Oh3Ozs6Qy+Wg0+no3bu33ntgd4DJZLbL&#10;zgiFQvTu3Ru2trZgs9lobGxUEyilUql4+PAhiouLO21KUN/3UelVaaK1tbUjgRMJAMnb21uxcOFC&#10;2bBhw/7/ZJ7+Ro62tJtBDeO64O7ujpCQEKK35nnk5+cjLi4OEydOhJ+fnymWpJXKykpcu3YNgYGB&#10;7XyTRo0ahX79+mHNmjXYuXOn2mMXL15EQUEB1q9fj9dee82g9/b19cXPP/+MgIAArFu3jnBT74wv&#10;pZmZGaKjo2FmZobDhw93uv1JfHw8tm/fTuhU6YOjoyPmzp2LmJiYFyZ4ehIGg4H58+djypQpMDc3&#10;R319PfLy8nDkyBHEx8c/d3NT9WrExcVBLpfjk08+wccff9xJq++hIzx69Aiffvopvv32W8hkMqOq&#10;59vb2xOHybKyMrz77rs4e/YsAODTTz/FG2+8gaNHj2LHjh14XuUhNTUVmzdvRllZGUQikdpU3Zkz&#10;Z3D16lXU1NRg2LBh2Lp1a7cVGtUXBoMBb29vLF68GLNnz4ZcLif2GNWE4JYtW/DJJ590yj5dW1vb&#10;rZTegbYyb2RkpMLa2vr/XfCkkitQ7dAGBVE8Hg98Pl/jiWPs2LEQCATYtWsXCgoKnnut/Px8HD16&#10;FD4+PiYPnuRyOVJSUnDr1i2wWCwUFhYiOzsbL7/8MoKCgtopINvY2GiVJXj06FGHNz86nY4+ffqg&#10;b9++HU6n6otKudjYvTMeHh6YOHHiM008s7OzkZKSYtD1WSwWoqKiTCb7YGrIZDJsbGyITOeTAq1e&#10;Xl64du0aCgoKIBAINGah5HK52t/dmTNnQCaT4eTkBG9vb4SHh+stpdFD5yCTyUwiQgtArQ9OIpGo&#10;9RC6uLjAwcEBhYWFhGyCl5cXYmJiNH5PVYdKTfD5fOKGXlBQgB07dmD+/PmIjIzs8hH953H58mVk&#10;ZGRAJpOhb9++iI6OVquUkEgk0Ol00Ol0rZ6kw4YNw4oVK9DS0gIzMzNIJBIUFRUhMzPTqO0WxcXF&#10;OHXqFHJycox2TWNApVLl5ubmnS5RQLx/V7zpE8jwj2SBQZSUlODKlSsYNGhQO9kCLy8vzJ07Fxcu&#10;XNApeJJIJMjKyuoUATK5XI6jR49i9+7daj+3tLQkasVPK7KaGj8/P8yaNQsikchoKfznIZPJkJ+f&#10;DyqVanTl4BEjRmDLli3PnGTsiMq6KU1CuwKVeGN0dDSio6Nx7Ngx/PTTT8jPz9dJUfjmzZtIS0uD&#10;lZUVJk+ejNWrV/cETz1o5Mlsyfjx47V+T3U9FNbV1WH79u0oLy/H1q1b25X/uhtP7v0vv/wyhgwZ&#10;onebyeDBgzF48GAAbfcTsViM33//HXfv3jVq8HTnzh389ttvXS5c/DeqJIvKy65L+p2ALgyeWCyW&#10;8tNPP5V7e3vLDh8+TG5oaCDDgMzTjRs3QCaTYWFhgTFjxphgpYZRWVlJ2IzQaDTExsYiJCTkua+7&#10;du0a5HI5nJ2d2wVPS5YsAZvNxr59+9rprOzatQtcLhdz5841OGvm5+eHmTNnEqPsnYFMJkNxcTEx&#10;XWIMevXqhQULFuDVV1/VOqKcmZmJ3bt3a5ws6qGNQYMGwdraGrW1tRAIBKDT6airq8Pdu3eRm5uL&#10;e/fuQSQSqd0IlUoluFwuLly4AD6fj169ekEkEoHJZMLf3x8xMTEd7g/s4R+am5tx4MABJCYmgsFg&#10;YNq0aXj11Ve7dE2qKsCFCxewceNG3L59G/7+/lixYgXCw8Px119/EVmnp2lubsYff/yBa9eugclk&#10;PlOIUxO3b9/Ghx9+iAEDBiAyMhJ9+/Y1ihagsUhNTcW+fftw/vx54md5eXlYtWoVrK2tIZVKYWlp&#10;icjISIwdO1ZnD0YKhQILCwtMmjQJLBYL9fX17VTrpVIplEql3hYzzc3NWif3NBEUFITXXntNoyvB&#10;gwcPkJCQgMTERL3WoAFV4NRlujFdFjyZmZlh4MCBMplMJjt79izdUAPY1tZW3LhxA/PnzzfyCg1D&#10;oVCAy+UiJSUFBw4cwKVLl2Bra4vQ0FD07t0bwD+ibJr0hoRCITIyMjSqyQYGBmLp0qW4du1au+Cp&#10;sLAQ+/btw9ChQztUclT5UdnZ2RndlFcTCoUC9fX1RHr6SbVhQ3FycsKiRYuIz/tpWltbcf78+XZZ&#10;vx7U8fDwaNcAzuVyUVhYiLS0NFy5cgVlZWVobGyEmZkZBAIB+Hw+hEIhamtrER8fr/Zaf39/iEQi&#10;TJkyBXQ6HSwWCwwGA2ZmZi9kz1h3ID8/H8ePH8eVK1cAtJXfBw4cCB8fHzCZTAwaNIgYf6+pqTGq&#10;Ibg2SCQSmpubceLECcKvbtCgQVi+fDny8vKwZ88e5OXlAfjH07KsrAyBgYGEGnxycrJO70Umk2Fv&#10;b0/spfX19cTnMXnyZFhbW3er4CkrK6vdvlNRUYEDBw4A+McJISYmBmw2G8OHDyfaUnSx8HFzczP6&#10;vVBfbTtfX18sXbpU4+eem5uLLVu26O3I8QQkGo2mcHJykkVERMjpdPr/v+Dpb1RK46rG8Reeu3fv&#10;Yv369bh8+TIxXsrlcvHRRx+hsLAQH330Eezt7UGhUDBlyhQ0NzcjISHBIOE5U7F8+XIEBgZi/fr1&#10;SE9P75T3dHNzw9y5cwkxRlNRUFCAr776CgkJCSZ7j/9lmEwmQkND4e7ujrFjx0IoFBLCpzdu3MCZ&#10;M2eQlZWlMfBWqR/v2rULvr6+GDduHMaMGYOAgID/qfJnZ/Hrr79i48aNalpdx48fR2lpKT7//HOM&#10;GzcO7777LhYtWgQqlYpt27Zhx44dJl/X/fv3kZSUpNYMTqVSQaFQUFRUROyNfn5+WLp0KWQyGWJj&#10;YyGTySCTyVBSUqLzezEYDCxfvhyLFi0CmUzGoUOH8NVXX6G+vh7Xr1/HtGnTTPErmgxVkHLz5k2U&#10;l5cjICAAQUFBmDJlClGie5ERiUSEIbWhODo64r///a9s7ty5sq40LO/q4An4J3gyOIJUlQo0QaVS&#10;4e3tDXNzc50myBQKBTIzMxEVFQVfX1+9N3Uul9sucySXy1FXV4fs7GyiNEUmkzF06FC0tLTg1q1b&#10;asGTTCbDjRs3EBwcDC8vr053tLe0tMTIkSNRUFCA5uZmPHz40GglNW3I5XIIhUJIJBKQyWS9J0gc&#10;HBzg7e0NKysrjB49ul2TpUwmQ0NDAy5evKhR8kEfKBQKHBwcMGzYsBdyNLojUCgUMJlMMJnMdno8&#10;NjY2sLW1RVBQEEpKSogTq0pwVSKRoLGxEXQ6HUwmk/Ca6+4im90N1R5z6tSpdiKDQqEQqampOHbs&#10;GGxtbREYGEhkD6dOnQoOh4Nr164R2ShTkJWVhaamJmRnZ4NEIiEoKIgQ5aypqSEOlSQSSU3KwBDN&#10;NwqFAn9/f6IUHBQURJTqa2trUVRUhDFjxoDBYHRpdrOlpQXFxcU6t0NwuVxwuVzcv38ft2/fJgQz&#10;RSIR2Gw2wsLCCOkCU6OvJ+azkEqlHdX2I5mZmSn79OkjY7FYphcJfAbdIXhS+dKomsb1nrqTyWTI&#10;y8tDbm4u/Pz81AIeVR9AS0sL/vrrr+dGvTKZDLt378bdu3exadMmvevDuqK6Ybi6uqop8QJtG+Dm&#10;zZuRl5eHTZs2ITQ01CRreBYsFgurV69Gnz598PbbbxvVyVwTlZWV2LFjB1gsFlxdXcHlcvUajY2K&#10;isLSpUvRt29f9OrVq920TWtrK2HZ09GTD4PBwAcffIDly5e/UAKZpsbd3Z3QDdNkxAr84xNGoVBA&#10;p9O7jVnvi0RiYiJWrlz5zGz17t27kZOTg23bthF7WHR0NIYOHYrXX38dhw4dMtn67t27h5KSEgiF&#10;QgQEBGDbtm0YPXo0qqurCdsXoE3GYMOGDZDL5SYRyxWJRPjrr79ga2uLV155Ref+IVOQk5ODVatW&#10;qan064JcLkd1dTX27NmDAwcOoKGhAS+99BJ+/PFHkwswCwQCo2lJKZVKSKXS5+rH6XNJY1ykI3R5&#10;8OTi4qKcO3eu7Pjx45Ti4mKKIf9IUqkUCQkJsLa2xvLly9UmLczMzDB69GjU1NTg8uXLOt84Gxsb&#10;DVJ1tbGxwaBBg9DQ0KBTf8GzTt6a1mBhYYElS5aAQqG0y6A0NjZi9+7dEIvFGDFihFFKIf369cMH&#10;H3yAQ4cO4ebNmx2+njYUCgWEQiHGjRuHOXPmID4+Hn/++edzX+fl5YUJEyZgxowZiIqKIrysnobP&#10;5yMnJ0cnZ/LnQSaT4eXl1VNqegoqlQoqldrpmdL/bwiFQiJzxGQyERMTg8jISEgkEly5coVoxi0p&#10;KcHevXuRlZUFHo8HV1dXItNjSqRSKbFvmZmZwcPDA1wuF5s2bcKFCxeI58lksg5pB4WEhODVV19V&#10;M0cPCwvDf/7zHxw5cgQFBQW4fv063N3dMXLkyC4NniQSiUE9pCqP0Cc/p8LCQuzatQtubm4QCoWY&#10;MGGCSQziHz16hH379uHs2bM6BU9WVlYYNWoUFi1a1G4PqK6uRlxcHI4ePWqoELIqqdJlXnZP0+XB&#10;k7e3t2LNmjVSMzMz6pdffmlQ8CSXy1FVVYXExETMmTNHLXhSBSaenp6dov3h6uqKRYsWQSqVIi4u&#10;Tu0xmUymUWFb201YVep4EgsLC8yYMQMuLi7Iz89XC56am5tx5MgR1NbWIiwszCg39169emHFihVg&#10;sVjIz883uVBa7969MW/ePJSWlhLBE5VKJdLuqlOLVCqFSCTCsGHD8NVXX8HOzk7rNRsbG3Hjxg2T&#10;lip66KErsLa2xmuvvYaXX34ZQFv5Oj09HXw+H42NjZ3S4/QsmEwmyGQybt26hV27dhl1/5g0aRLW&#10;rl2r9jN/f3+sXbsWcrmckKcpLS1FY2MjfH19wefzYWZm9kz5ElPQ2traLgAhk8lgMBig0WhQKpUQ&#10;i8U6tUeUl5dj06ZNxP/TaDT079+fMJ83Nzc3Sim8rq4OCQkJOgfb9vb2WL16tUbfRA6Hg99//90Y&#10;U9xyJpMpo1KpPcETAFhaWiqcnJyUpLZ/cZMpjncGNjY2GD16NG7fvt0ueMrLy8O7776LZcuWYcaM&#10;GQDagpP169fD09MTR44cUQuumpqacOnSJTg6OsLDw6NLncEnTJiA7du349dffyUme0zB7du3sX37&#10;dmRkZBA/i4yMxAcffABnZ2eilwZoS8sHBQU9t/afkJCAn376qbvolPTQg8l45ZVXYGlpiR07duhl&#10;im5saDQa1q1bh+HDh2Pfvn1ISEgwqvaQPpSWluLLL78Ei8WCQqHAkiVLEB0d3Snv3dzcjP379+P3&#10;339vJ0pqb2+P5cuXY+TIkWhubsaxY8dw9OhRvd/j2LFjuHv3LhoaGoipRm3Cmi8yVCoVs2bNUsTG&#10;xsoDAwO7PEboDsGTEoCcRCKplEIN7uqTy+VaRQ/Nzc3h5eWls16FQCBATk4OQkJCwGQy9erLoNPp&#10;Gsc0m5qacOHCBQQGBhLBE5PJxMCBA1FZWYn4+Hi14Km2thYHDx6Era0tYmNjIRaLcffuXTg6OqK4&#10;uFjrKUWV6jUmzs7OWLBgAerr6/HgwQPU19ebpIn82rVryM/Ph5OTE/r06UMIaHp5eSEiIkLjqUYb&#10;UqkU9+7dw4ULF5CVlWX0tfbQQ2eiGnooKioishjBwcFqQqSurq5YsGABHj58iOrqalhYWBA9lVQq&#10;FVKpFOXl5Sa1QVI1iQ8ePBhsNhtnzpzpNN04Fa6urvD394dcLodEIsGFCxeILL67uzt8fHwgFApB&#10;p9PRq1cvkzVft7a24tSpUxp/fyaTiQkTJhB7Gp/PJyQclEolKisrdWrWzsrKIva36upqREREICAg&#10;AE1NTfDw8NBbqkFl3F5SUmJ04eKOQCaTMXr0aPmYMWNk6AYJlu4QPAH/1DHl+Nv07++f6/UBCYVC&#10;3L9/H+Hh4bCwsFCbrnBzc8OyZctAp9PVBMq0UVlZiY8//hhVVVX4z3/+o1GTydQIhULcu3cPFRUV&#10;oFKpOHHiBNatW0dI8WsrQ6m0kjw9PY2+pjfeeAPe3t7YvHmzSTJQIpEI9fX1+PjjjxEVFYX33nsP&#10;165dw+zZs/HRRx8hNjZW52slJSVh3bp1uHXrltHX2UMPnc3du3fx9ddf48iRIwCAGTNm4IMPPtCo&#10;Z7Zo0SJER0eDTCYT+6CtrS1qamrwxRdfEF5zpmDatGmYNGkS4uPjcf78eZP3WGli6tSpCAsLQ2tr&#10;Ky5cuIADBw4QzhFHjhxBcnIyGhoaMGLECKxYsQIDBgzo9DU+TUxMDEJCQmBvb4/09HT88MMPejeY&#10;FxUV4cMPP4REIoGlpSXWrl2rt1yDQCDA4cOH8csvv6Cmpkav15oYJdpcSaTozsGTPlobHYFOp4PB&#10;YIBOp8sHDRoku3XrFrm1tdWg8Zuamhr8/vvvYDAYmD59uprcvYODA2bNmoXy8nKdgie5XA4ul4vi&#10;4mKDsjghISFYsGABkpKS2k3FiEQiiEQineX4s7OzcejQIZw/f77daLImiouL8fXXX+O1117DSy+9&#10;pPfan4W5uTlGjBgBHo+HkJAQSKVSZGVlITs726DrqRr62Ww28vPzkZeXB6lUCkdHRwQFBRG9TCUl&#10;Jbhz5w5aWlqee0pUKpUQCoXIycnBrVu3DGr814a7uztiYmLg4+NjtGv20IM2SkpKUFBQADqdjhs3&#10;buDq1avEY5GRkRg0aJDG12kSOAXaMjK2trYmWy/QdvOtqqpCenq6TvuVody6dQsnT57E0KFD27kx&#10;ODg4EA3ijo6OIJPJSE9Ph0gkwoMHD4hMjVQqBZlMxtixYxEUFAR/f3+tQyeGUFpaqrUa4u/vr9ZY&#10;7eTkBCcnJwBtE708Hg/9+vWDWCwmDpUFBQXPDGiezF4BMKjPUywW4/Lly3pl6wMCAjBjxgw4Ozur&#10;/Vwul6OpqQmpqamGCrQ+mUiRoy146vLACXhG8HTnzp1OWwSJRIKDg4PyjTfekO/du1dpqHQ7l8vF&#10;lStX4Ovri8mTJ7d7XOXd1RkMGTIEoaGh+PDDD7Fr1y61xzgcDnJzcxEaGqrTZNKVK1eQlpam85RC&#10;bW0tjh07BmdnZ6MHT0BbX9fs2bOxcOFCAMDGjRsNDp6YTCZWrVqFgQMHYufOndi9ezdKSkqQmZkJ&#10;MzMztem4iooKZGZmIiIi4pmeaU1NTbh69Spu3rxpdMfxOXPm4Msvv9Tbh6qHHgzh+vXr2LBhAzgc&#10;DlpbW416EDAVly9fxpUrV0y+1sTERBQWFmLz5s2YPXu21uf17t0b69evR2lpKW7evIndu3cT+0pV&#10;VRX27duHtLQ0jBkzBkuWLDHa5Fp2djbOnj2rMdgZPHgwJk2apHUC0NHREQsXLsT8+fOhVCohkUiQ&#10;mpqK7777rlOyQfrum2+//TZWrlzZ7ucSiQRxcXHYtWtXRz1jFWgLnLq8UVyF1uCpIxYf+qAS0nNz&#10;c5OTSCRpSkoKDQANHYguJRKJVi2JzhRKY7FY7TScgDZ/ox9++AFvv/02Ro4cCQBadXGAtt9Hn/FO&#10;FxcXxMTEaPQWMgYkEknt93r55ZchFouRmJiIrKwsCIVCnb58w4cPx4IFC9C3b19YW1tj/vz5ePz4&#10;MX766Sfs2bMHHA4HixYtQlRUFH799VecOXMGAPDOO+9g7NixWq9bV1eHo0eP4uLFi0YPnphMZk/g&#10;1EOnUV5eTgw6WFtbo3///ggKCoKvry/Gjx9PPO/Ro0dITk5GUVERZDIZmpqa4Ovrizlz5hDl+8zM&#10;TBw+fNhkjeSDBg3CG2+8gbS0tHYHRlNRX1+Pn3/+GU1NTZg6dSqRuXkS1Z7v4+MDKysrsFgsTJgw&#10;AdbW1sjNzcXx48dx9+5dtLa2Yvjw4UYLnq5cuYJDhw5p1OMaPXo0Zs+erXVKWDWJp0IlXKzypmtq&#10;akJmZiYKCgo07nEeHh6Ijo5G37599V63UqnUe9/Upncnl8uRk5OD/Px8vdfxJOHh4YqFCxdKR40a&#10;1f2Dpy4QZlQCkJmbm3f4w3mWF49q7F3XRjixWIympiaD/ZE0TcjV19fjr7/+wogRIzBixAhUV1cT&#10;5Sp9odPpsLCwAJVKJVKkgwYNwldffQUXFxedrqGSRHg6KNKV3r17IyAgAP7+/ti7dy/u3buH+vp6&#10;MBgMKBQKyOVyKBQKwsaDx+OBRqNh1qxZeP3114nruLm5ISIiAiwWC01NTUhPT8fatWsxdOhQnDx5&#10;EhUVFTh37hzGjh37zOCJx+MhNzfXJNM9PR5sPXQWQqFQrdQRHByMOXPm4JVXXoGXl5fa3+KDBw+w&#10;a9cuXL9+nfiZp6cnQkND4enpCaVSiTNnzmDz5s1a349MJsPKygpkMhk8Hk/vdgV/f3/MmTMHSqWy&#10;04IniUSCa9euoaamBr6+vhqDJxUUCgVOTk6YNm0a0QeUlJSE5ORkNDc3o6KiokPOA0/z4MEDjf1e&#10;5ubm8Pf3b1dqfB5MJhOTJk3C2LFjUV5ejl9//RV1dXVobm6GhYUF+Hw+cQ8ZOnQoVq1aheDgYL3X&#10;LZFIIJfL9X6dJhQKhdaypR6Qhg8frvj3v//9YmSeugij1DJJJJJWnQt3d3eMGDEC6enpOtVgU1NT&#10;sWLFCrzzzjuYNGmS3mtxd3eHh4cHHj9+rLYZyWQy/Prrr0hKSoJAIEBZWRkEAoHe1+/Xrx/mzZsH&#10;Ly8v0Ol0CIVCuLq66jWqyuPxkJWVBRaLhf79+xskiUChUDBixAh4enqCx+NBIpGAQqGgvr4ejx8/&#10;BofDgaWlJUJDQ2FlZQWpVIqQkJB21+nbty9iY2Oxf/9+NDQ0ICkpiehhAtq+jKmpqQgLC0O/fv3U&#10;yncq9erq6mqTlAwsLCw6zRKhh//fZGRkYNOmTTh27BgsLS3x0UcfYeXKlbC0tFSb/FUoFMRU6dM3&#10;6rq6Oqxfvx779++HRCJ5rlQHi8XCf//7X7DZbHz55Zc6m7eam5sjNDQUMpkMy5YtI/SVOpOKigq8&#10;++67iI2N7XLlf6VSiQcPHmgUxVSJKLu7uxt8fQaDAW9vb8TGxmLMmDFgsVgoKyvDpk2bkJubCwBg&#10;s9kG9WW2tLQgKyvLaJp4z7oX64lqqKxb9DsB3TB4otFoT0/d6f1hPXjwAMePH0dMTEy7BraAgABM&#10;nz4dfD5fJ8XsxsZGXLx4EUOGDDEoeFJllo4dO6ZmTaBQKJCbm0v8sesKlUqFv78/2Gw2eDweJk2a&#10;hH/9618d8lirr69HXFwcqFQqhEIhbGxsIBAIiGCESqXCxcXlmV94EokEFxeXdtkuiUQCHo+H2tpa&#10;UCgUeHp6PrPsFRYWhiVLlqC0tBR//fUXduzYgX79+mHSpEnIzMxEfn4+zp49CxsbGzg5OakFT1Kp&#10;FNeuXcPJkyc7bMHyNO7u7hg/fjwGDhxo1Ov20IMmKisrcfbsWSiVStDpdDg4OIBMJqO4uBiWlpZw&#10;d3cHiURCa2srEhMTcerUKTQ3N6tdQyAQ6FWio9PpiIyMREhICK5evQoajQZ7e3uIRCJwuVy0traC&#10;y+W28wi1sbHB/PnzIRAI8M033xg1e6MrIpEIhYWFuHHjhk4TuTKZDFwuF9nZ2UbPUOfm5uLw4cMa&#10;p3z79euHhQsXok+fPgZfX1UhCAoKQlBQEIA2Tz+VIbeVlRX8/f0NqiKkp6fjjz/+wIMHD3R6Pp1O&#10;R1hYmMYqB4fDwfnz53W+1nNQqYt3G7pb8ARHR0eZvb29tKGhgaZUKg0KWdPS0nD//n1IJBK1shDQ&#10;VhoaMmQIkpOTTWo3oiIiIgJUKhWpqalqwZOhsFgsvP/++5gzZw7q6upgaWnZYTsMPp+P1NRUIjCh&#10;UqlQKBSQyWSg0WhgMplYvHgx3nrrLb2/kFQqFTY2NmAymSCRSM9V9iWTyfD39ye+jHl5eQgPD8f3&#10;Pk059QAAIABJREFU33+PuLg4LF++HDweD7du3WqXOZRKpTh69Cj27dun1xp1ITQ0FKtWrdKYLeuh&#10;B1PC4/Gwbt06/PDDDxCJRFi8eDE+/fRT0Gg0tLa24sSJE0hISOjw+yiVSjQ2NsLW1hbffvstkQmv&#10;rKxEZmYmCgsLkZaWhtLSUrW2B0tLS4wePRo8Hg8//PBDh9fRGTQ0NODTTz/F7t27jX7tzMxM/Pjj&#10;jxr7VP39/TFx4kSjDy6x2WysWbMGb7/9NshkssETlbdv38aJEyd0LttNmjQJq1ev1thbderUKXz8&#10;8ccG2dL8jer+r0A3C5yAbhg8xcTEyPl8vuzgwYPUsrIyg9XGGxoaNGYfyGQyAgMDDRIOMxQ7OzuD&#10;7ADs7e0xfPhweHp6Eqe+Xr16YeDAgYSzvTGgUqnEl01bgHfw4EEIhUKip+DJvjJVhkqpVMLT0xMD&#10;BgwgGiFVOjP6lAIZDAaioqKQmpqKO3fuoLi4GFlZWXB0dMT06dMJyYb9+/fD3Nwcffr0AY/HQ3x8&#10;vMnE+MzNzZ/ZT9FDD8aAz+cjMzMTf/31F3Hzlcvl4HA44HA4AIBLly7B1dUV3t7ehCG6sVC1Fjz5&#10;t+7i4gIfHx+IRCLExcXhp59+ItYSGhqKuXPnIjg4WG9Noq6isLAQx48fJ1oCXFxc4OXlhT59+hil&#10;19fLywvTpk0jfEsvXbqE2tpa2NraIiAgwCQT36rqgK59rtoQCAR69Tu5ublpzcY3NTV1JHACANjb&#10;2yuHDh0qGzdunHGasIxItwuewsLCFHZ2dvLU1FTl3zV3o9u10Ol0vZ3cq6urUVpa2q5R05R4eHhg&#10;7dq1iIiIMOn7ODg44NVXX4VcLkdGRobGfqFbt249U2xSFTyNHz8e33777TO95nRh5syZMDMzw9df&#10;f420tDQsXrwY69atw6ZNm2Bvb49ffvkFO3bsgFAoxM6dO3H58mWsWbOG2NR76OFFpLKyEh9++OEz&#10;DwHp6elIT0/vtDUxGAy4ubkBAKKiotQy3e+88w6WLVsGACZVLTcmu3btwk8//QSgTfdq/PjxWLJk&#10;CTH53FHGjx9PTEJWVVXh3r17qKurw7Rp0zB06FCjvIcpEAgEJvcu1RNSWFiYfNu2bZJevXoZ1zLD&#10;CHS74An/6Dko0cHAqb6+Hk1NTRqbp1VTJbpmlM6dOweFQoFly5YhKipKr3Ww2Wx88skncHd3x8mT&#10;J5/ZE/DSSy9h8uTJEAgEz+0zMhb29vaYPn06OBwOsrOzDWq2VmWhbt26hW+//Rb+/v5obW2FUCgE&#10;k8lEnz59MHDgQPj4+OjUzMlkMhEWFkYEYRwOBwKBAB4eHmr/nqrMVl1dnUkCJ9U6Jk2a1CNR0MP/&#10;LHZ2dpgwYQIRJD0Nn8/H5cuXsXPnTjx8+BDBwcFYvnw5Zs6cCZFIhMOHD2Pfvn062YmYApUI8vz5&#10;87V+T1Viw0+qq7u6umLatGl62T5po7i4GHv37oWXlxeWLl0KKpUKNpuNtWvXoqmpCcHBwZ0mAaQv&#10;t2/fxu+//07IwXQDnux57lZTdiq6Y/AEMpkst7a2lqPtAzM4iLp9+zZOnz6N8ePHt0tnRkREICYm&#10;BmlpaTqdmKqqqnDs2DGMGjVK7+DJwsICY8aMAdCWcufxeGAwGGAymTA3N4dSqSQCqnHjxmH58uV6&#10;Xb+jUKlUODk5ITw8HO7u7rh3795zX0Mmk0Gj0QiJBIlEAoVCgcbGxnaGyDQaDf369UNNTQ0mTpwI&#10;b29v8Hg8otxHoVBgbm4OS0tLtfIei8WCq6sr8f8NDQ2oqalR2xz5fD4eP37crlnWWNjb22PRokWY&#10;OXNml07w9PD/AxqNRgy5qLK5ncHgwYOxcOFCrTf3oqIi/Pjjj4Ql04wZMwhRxOvXr2Pbtm1daoPk&#10;4OCApUuXas3SK5VKnDt3Dlu2bIFUKkWvXr3A4XDg4+OD8PBw0Gg0g99btY9lZWVh586diIiIQHR0&#10;NBwdHcHn8xETE2NQ83ZnUlhYiN9++03nzBOJRIKdnR169eql8fGWlpaODu0o8U+TuCoW6FZ0y+CJ&#10;xWIpFy1aJAMgv3TpEtnQ00xSUhLEYjG8vb3bBU8q9/Ha2tpOSzcrFAoi0+Xn54e5c+ciOjoaQqGQ&#10;mPjw9/fvlLVoQhVkfvfddzhx4oTW51EoFFhZWcHX1xfu7u6oqalBTk6OVqkFmUyGoqIi7NmzBwkJ&#10;CbCwsIBMJoNUKgWDwYC1tTXGjh2L2bNnqzU6Ojs747vvvoOPjw+2bt2Kb775Brdu3cLixYtx9OhR&#10;fPbZZzh58iTq6uo6ql6rFQaDAT8/vx6Jgh46BQ8PD2zduhVhYWHYsmWLSbTKNOHr64uhQ4dq/Dvf&#10;v38/vv/+e+Tn58PBwQGTJ0/GnDlzAAC//fYbvv/+e51lDboCVeC3d+9eSKVSvP7664iNjUVrayus&#10;ra21qnzrCp/Px/bt27F9+3ZwuVzk5ubiX//6F8RiMaErFR0dDTs7uw4Fad2JsLAwrFmzBjExMe0e&#10;y8rKwoYNG3D58mVDL69KlqjsWLpdvxPQTYMnS0tL5dSpU6U8Ho+amppKb2lpIcPA8t29e/c0lsmo&#10;VCpCQkKM6mP0PGxsbDB48GBwuVzExMRg4sSJJpne4vP5KC0tRVNTE+GQrdLaUDWE+vv7w9vbW+11&#10;lpaWiIqKwuTJk/Hw4UMUFRUZpD31NEqlEnw+H3w+v93Yqup0XVFRAaFQiLCwMEIewcHBAcHBwRgz&#10;ZgyOHj0KHo+HpKQkvPnmmxg7diwuX76M+/fv4+rVq0ZXEledrEaOHKn1dNVDD8bGzMwMPj4+eOWV&#10;V1BYWIgrV64Y6gmmF2w2u13g1NLSgpycHJw6dYpQiA4KCsLrr7+OwMBAJCUlIS4u7rn6UZ2BpsBE&#10;te8VFhYiKSmJaMAPCQlBZGSk0d5bIpEgKysLlZWVANoy5CkpKQDaBk0aGxvx8OFDonVBW2n0RcLO&#10;zg7Dhg3TaJNVU1ODlJSUjmSeSDQaTenk5CQdNGiQhMFgdBttpyfplsHT3zd6uZOTk1zfxu7uTGho&#10;KLZt2waFQmEUiQFtlJWVYePGjbhx4wZRTlN9jqq07GeffYZVq1ZpfP3ixYsRHh6O9957D8nJye0e&#10;V5km5+Xl4e7du0TZzhBUG1xeXh5KS0tBpVJBoVBAo9Ewfvx4rF+/Ho6OjrC3tycCLz6fD0tLS8yf&#10;Px9NTU1ISEgwSpD3JFQqFe+//z5Wr15tLJG3HnrQmSFDhmD//v1Yt24dtmzZ0iVrOHPmDD7++GO1&#10;rJK1tTUCAwORkpKCJUuW4NGjR12yNhUUCgUODg4IDQ2FpaWl2mMSiQR5eXlITk7uEu0poE1/KjMz&#10;E5mZmZDL5fjoo4/w+eefd8laXiTs7OyU3333nWzu3LndShjzSbpl8PQ3chqNJieRSB364ORyuVYj&#10;RRKJpNfknMrk0MrKCsOGDdNbS8PMzMygUVKJRIKGhgYUFxcTLt0ymazd2slkMlgsFrKysnDu3Lln&#10;liOfV9v28/NDbGwsaDQaUlNT2zWCKhQKiMViiMVivX+fp1EpiD9dojh9+jQcHBwIpXKg7d/z4MGD&#10;YDKZmDhxIhobGwmVdmOiyjz1BE49dBU2NjaYPn068TfeWYFKfX09bty4gYMHDxKq5RYWFhg8eDCm&#10;Tv0/9s4zLIqzffvnVsqydKR3lSbSxIKCCigiiiIaGwY11hj1b4rRlCfmSUxTo48tvlGjiInGaKwI&#10;imKNFAUUFBSRLnXpbfu+H8hOJOzCsrsg4P6Oww8yszP3DOzMdV/3dZ3nTJSWliIxMZEYj46ODiZP&#10;ngwXFxc0Nzfj3r17+Ouvv3plrCKRCHV1dWCxWB0aXTgcDq5cuYJz584pXTS3O+N79bl28+ZN7N69&#10;GyKRCLq6upg8ebLC8gKK0NDQgIyMDFy5cqVbjUJkMlnqs5HP5ytaq0f620qHj7Zluz5JXw6eQCKR&#10;hBQKRVw0DshROC72PrKzs4O3t3e72QmNRiP0SZqamrrUt+BwOLhw4QJKSkpw8OBBuYXIXkUkEoHP&#10;5xPeb69CoVBAoVDw8uVL3L17F2fPnsWdO3dQU1Oj8DJVZWUlysrKpH5xNTU1sWDBAtjZ2WHJkiV4&#10;+vSpQueTh/LycnzzzTftfiYQCBAbG4uXL19i2LBhMDExkdhdI76X8n6J5ZGzUKFC2fj5+cHFxQXv&#10;vfceTp482SvnfPLkCTZv3txuOc7ExARbt26Fm5sbdu7c2W4spqameP/99zF69GgAILLevYFQKASb&#10;zUZmZmaHphEul4v09HSUlJT06BjEnp2ycPv2bdy+fRsAYGtrCxsbG5iamoLP5xPNM71JYWEhvvrq&#10;K1y9elWmiSKFQoGWlhacnJw6XDOPx0NNTQ2ysrK67YsogT6nKP5vKFu2bHndY5BKXV0dKScnh1xc&#10;XEzm8XhyiSsJhUIUFBSATCZj5MiR7WxMxFYndDodmZmZMpsFm5qaIjQ0VCkzhvLychw4cAB79+5F&#10;QkICYmNjcfnyZeJfXFwcLl26hBs3buDhw4eoqqpSSgdOWVkZioqKYGFh0el1MBgMODk5gc1m94na&#10;BjEcDgdPnjyBnp4elixZAhqNhvT0dABtdQY2NjZgMBhypevHjx+PTz/9FIGBgRLX9FWo6E0oFAoG&#10;Dx4MOp2OwsJCZRitdiA0NBRjxozBhQsX8M033yAnJ4dYip8yZQo+//xz+Pv7IysrC/v37ycEMWfO&#10;nIlNmzbBw8OD6Eatra1FTU0NqqurZX6mKgqHw8HTp09BJpPh6OgIKpWKlpYWXLp0qcNzKzg4uNsd&#10;050h/v2oq6ujpKRE5o41gUCAly9fIi0tDXfv3gWNRoONjY3SxiULL1++xO+//y5zw42uri5Wr16N&#10;ZcuWwcTEpF13NIvFwr59+3Ds2DGwWCx5JvhE9Katrc0PCwvj2tra9tkAqk9nniwsLIQRERFcHo9H&#10;iYmJkSskFwgEqK2txcOHDzt8kcX+QIGBgTh27JjMqV2BQKDwMpE4nZuQkIDjx48TBZm9hVh6ITg4&#10;uFMRTj09PYSEhIDL5eLp06fIzs7utfbpzqirq0NMTAy0tbUxffp0+Pr64uLFi0RwyWAwui1mSiaT&#10;Cc2ryMjIHhq5ChXdQ01NDV5eXuBwOEhISJBahqAIdXV1yMjIQFRUFJEZIZFIsLe3R0REBKZPnw6g&#10;zfoqJycHQFsnamhoKEJCQtoda8SIEVixYgUMDQ0RHx+PmpoaZWQiOqWxsREJCQkgkUhwcHDAyJEj&#10;icz9q+jr6yvkAyoJ8e+HyWSCRqPh5s2b4HA4KC4u7rTYv7GxETExMYiJiQGVSkV9fT2srKzAZDJB&#10;JpOhra0tl0l7d+juEpumpiYCAwMJT71XaW5uxvXr1/HixQtFhkQik8l8R0dHHpPJ7LOBEwD0jlS2&#10;nBgZGYlCQkKEI0aMEN/EPlGAwmaz8eLFC7S2tsq9fMbn8/H1118jMjKy1wMneQgODsbBgwcxY8aM&#10;1z2UdsTFxWHWrFkoLCzEp59+Ci8vL7DZbDx//hwlJSXdejB4e3tj//79eOedd3pwxCpU9D2OHz+O&#10;VatW4e7du8TPxN/5hQsXoq6uDv/5z3/w6aefElkKCwsLiYGIgYEB/Pz8sH37dmzbtq1DV29Pcvfu&#10;XaxYsQLx8fHQ0NBop81mZ2eHefPmKcWCRRIWFhZYuXIloqOj8csvvxAq47LA5/Nx6tQpLF26FJ9+&#10;+ilu3LjRY9p1wD/lDHV1dT0e2HaXVatWCffv388fPnz465+ld0KfXrYDACqVKsrIyKDGxcXRoIDi&#10;uLa2NgYPHgxra+sOgmX19fUoLCxESUmJTAXQAoEA1dXVYDKZGDJkiFyzA6FQiMePH+Px48dgs9nd&#10;8hOShqamJkaOHAkrKytUVVV1+qUwNTXFtGnTEBQU1E6IUhpUKhWWlpYQiUQoKysj3NVfN2w2GyUl&#10;JWAwGDAxMUFraytqa2vR1NQk85KBuro6HBwcsGjRIoSFhfWqfIUKFbLC4XDQ3NxMfP+UmQGura1F&#10;SUkJmpubwWQy4ebmhpUrVyIkJATNzc2Ijo7Gr7/+ioKCAohEIvj4+CAiIgITJkzoUPtJoVCgqakJ&#10;LS0tGBkZgc1mo6ysDA0NDUqXFPk34gYhDQ0N8Hg8JCQkEN2Cvr6+WLt2LTw8PHrEYotGo8HAwABG&#10;RkYwNzdHU1MTuFwuPDw8YGBggOrq6k6Lspubm1FUVITc3FxUVVWhsbER2tra0NXVVXotFI/Hw40b&#10;N3DkyBFkZGTIvJJib2+P0NBQWFlZddhWWVmJs2fPKlJjRgYgioiI4E6dOpVDpVL7dOapzwdPAJCc&#10;nEyNi4tTSKKVw+GgpKSEsNt4FS0tLQwZMgSNjY0ymWyy2Wzk5eVBV1cXkyZNksv0l0KhYMyYMfD2&#10;9sbDhw9RWlra7WP8m0GDBmHdunVwc3PDX3/91ekXYtWqVdixY4fEL0FnuLq6Yvjw4Xj48CHRidMX&#10;eP78OR49eoQhQ4Zg6NChhG6ULJibm+Pbb7/F0qVLVSriKvos+vr6CAwMBJVKRXx8vFImXJJwc3PD&#10;jz/+iJCQEJBIJGzfvh0ffvghKisrQaVSYWVlhcjISKxYsaLLuk8mk4mJEydCU1MT165dk1vSpLs8&#10;e/YMV69exYsXL4hJ5NixY/H222/3ms3S0KFDERoaisjISOjq6uLOnTtdanaJRCJwuVzk5+cjLi4O&#10;1dXVcHNz67aRfVe0trZi165dOHr0qMyBk5mZGSZOnIjx48dj0KBBHbY/evQIsbGx8tpkiVeVRMHB&#10;wZxRo0b1zh+KAkhNmZw5c6Y3xyERsf1HeXm50MnJiZ+fn09ls9nETe7OsRoaGnDr1i14eXlh4cKF&#10;7bZpaWlh5MiRxFq/rLS2tio8+zMwMJA5+BozZgx8fX2hqalJ+PIJhUKQyWTo6emBSqWCxWIhMTFR&#10;6hdCnEFycnKSO1AYOnQoNmzYgEGDBiE5Ofm1a72IqaurQ05ODtTV1bvMihkaGsLFxQWWlpbw8fFR&#10;qmieChU9SU81MWhoaGD8+PFYuXIlRo4ciZcvX+LYsWPt7JbEEiazZ8/uVobWx8cHn3zyCVpaWiAU&#10;CpGZmYnU1FSwWKweCaiampoIeRVTU1NMnjwZb7/9dq9OjhgMBtHd7e7ujvfffx8sFgsUCgUXL16U&#10;amfzqhNFUlISvvvuO+jp6cHc3BzTpk2TWG/UXUQiUbcbD6ZMmYKVK1dKLGr/448/cPjwYXmV5l99&#10;pwvQRxXF/43U4Kk3Xbs74289DMHs2bN5ly9fJqWmpipUQddZJ0R3M0g8Ho9Ic8sLmUwmxDK1tLQk&#10;tos2NjaCSqUiODgYmzZtktoWm5ubixUrVkgUthRja2uLmTNndlok3hU6OjqYNWsWbG1tsX//fsTH&#10;x6OysrLXrCSkIRAIkJaWRnjlaWpqtgsiKRQKRCIRhEIhhg0bhrfffhsBAQHdzr6pUPE6odPpYDKZ&#10;qK6uVupxjY2N8e677xLF4WfOnMGWLVvaBTdDhgxBeHg4rK2tu3VsJycnODk5AWibdN68eRPR0dG4&#10;e/cusSLwKuLnIJfLBYfDUWiS6uzsjE2bNikl6JAXW1tbwgsQaFMhT01NJdwUpBVuFxYWIioqCkBb&#10;5tHY2Fgp18Hj8bq9hOrm5ib1vREfH48rV64oOiyhmpoaX01NrU8v14mRGojMmTOnN8chEfEfk4mJ&#10;iaChoYH77Nkzampqqtx1T8rmr7/+wqZNm7Bs2TKMGzdOrmOYmZnh008/RWRkpNRZEY/HA5lMhpub&#10;m9TA6fz58zhw4AAyMjI6PZ+NjQ3Cw8Ph7u4u13hfxd7eHmvWrMGsWbPw7NkznDx5sk8E3c7Oztix&#10;Ywdyc3Oxfv168Hg80Gg02NvbIzAwEBMnToSzszOYTKZStLpUqOhNAgICcOTIEfz000+IjY1VyjFD&#10;Q0Oxfv16+Pv74+XLl9i3bx9OnDhBLHnp6elh8eLFeOeddwjjYnmh0+kYMWIEDA0NMX/+fDQ3N3d4&#10;rqmpqUFNTQ0nT57EL7/8Itd5GAwGpk+fjmXLlslU19mbrFy5Eh4eHigsLMSdO3dw7969Lms0Gxoa&#10;8NFHHyEjIwNr166Ve9LX2tqKtLQ0VFZWyvX5HoLk5+cnWLVqFTcgIKB/Z5762DKGiMvl8nR0dBS+&#10;qXV1dcjLy4OdnV2HbUZGRrCzs0NeXp5MxyopKUFUVBScnZ3lDp60tbUxYcIEuT4LtAVWmZmZOH78&#10;OOLi4qTuR6VSwWQy4e3trbQZmLa2Ntzd3eHu7g5/f3+w2WwUFBSgurr6tXZw0Gg0GBsbg8FgwMfH&#10;B3fv3iXqQ0xNTeHj46PwC0CFiteFgYEBpk+fjqKiIjx9+hTNzc1obW1FS0tLt+ugqFQq7O3tMXv2&#10;bPj7+wMAYmJicOLECRQUFABoC3Z8fHwwZ84cpXhxii1VZDHk5XK5qKysRHFxMSEiyePx0NjYiOrq&#10;6k513FxdXbF48WIEBAQoNN6KigoUFxeDw+FAT08PNjY2Cltrubi4YOjQoWCxWDA3N4dQKMSDBw86&#10;ODm8Cp/PR0VFBZKSkrB06VK5z52WlobffvsNz549k/kz1tbWMDAwkLitvLy803HLioODgzA8PJxH&#10;p9P7ReapXxSMA21LMpcvX6anpaWJpyhyyRa0tLSgpqYGhoaGHQxfjY2NYWNjg6qqqm4VQwcGBsod&#10;PCnKhQsXsHbt2i7rtWxsbPDtt99i7dq1UFdXV7rtCIVCgY+PD4YMGYKsrKwe0aKRlaqqKpw+fRrm&#10;5ubYtm0baDQabt26BRaLhfLycpSWloLJZKqW61T0a1xcXODr6wsrKyupFiVdMXHiROzduxdTp05F&#10;Q0MDvvjiC/z3v/9FdXU1kflfs2YNduzYgaFDh/a6XZGxsTF8fX0xc+ZMzJ49G/Pnz8f48eNhY2OD&#10;2tpaFBYWSvxcUFAQ3n///Q6uEvLw+++/Y926ddizZw8KCgrg7e0tU+DXFWQyGerq6nB2dsbUqVPR&#10;2traaeZeXV0d48aNwzvvvAN3d3e5A7hLly5h165dhOVVV4wePRrr169HYGBghzq3/Px8XLp0Cdev&#10;X1ek6YkEgOTl5cWbOnUqp784O/Sb4EkkEqGlpYVcVVVFrqurI3E4HLm+xXV1dSguLoarqys8PDza&#10;bWMwGLC1tUVKSgqhVi0LryN4qq+vx71793D8+PFOa5zIZDKGDBmChQsXIjQ0FIaGhj3yABT7BOrq&#10;6kIkEoHFYoHD4fSawvCrCIVCNDc3Q01NDTY2NtDW1gaFQkF5eTkKCwvx4sULMJlMuLi4KF0wT4WK&#10;3oJOp2PQoEEwMzODkZERzMzM0NDQgKqqqi4/q6WlhREjRuCdd97B5MmT0djYiKioKJw+fRrFxcUQ&#10;iUQwMTHB1KlTMX/+fLi6ur4Wn0d1dXXo6+sTmSo9PT2YmZnBysoKWlpaUFdXh5OTE4yNjVFTUwMO&#10;hwMSiYT58+dj5cqVHWqp5CE+Ph6nT58mnisMBgO1tbVITk4GmUyGsbGxXMcVZ9LodDq0tbXB5/Mh&#10;EAjg7u4OS0tLVFdXt6sj1dLSwpIlS7Bo0SJoa2vLLbcgdrKQFX9/f6xbt05iZ+Xt27eJchE5VxtI&#10;Ojo6olGjRvHnzJnDHTZsGK8nZCR6gj6tMP4qVCoV8+fP5zk7O1NWrVpFTkpKokDO2qeKigqpaUYa&#10;jdYjGiDKJjs7G2vWrOnSc45KpeL//u//sHr16l4Zl6mpKTZu3Ahvb2/s3LkTN27cUEpKVx7E6r3R&#10;0dE4cuQIIiMjcerUKbBYLNy9exfDhg3DxIkT+1w9hAoVskKn02Frawt7e3u8/fbbOHz4ML788ksU&#10;Fxd3+jlLS0v8+OOPhE3J3r178dlnn7XbZ+rUqfjf//6nlABEmVCpVJiammLJkiVYuHAh6HQ6YmJi&#10;sGHDBjQ0NGD48OEYMmRIjwR7paWl+O9//0tk+L766qsO0jfyEhwcjMmTJ4NOpyMlJQUrV65sZ+5O&#10;oVBga2vb6xM+cXAnieLiYiQlJSkim0FycnIS7N69m+vm5ta9tOlrpt8ET38joNFogr+DGxLkFM0U&#10;CoUoKytDbW0t9PT02m0jkUjd/tKdOnUKQFuRvaRaKmXS0tKC2NhYHDt2rMs0qYeHBxYtWoTAwMBu&#10;nSM2NhZxcXFobGyEt7c35s6d2+3CakdHR6xcuZJQ/z516hSysrK6dQxlkZWVhbKyMqxfvx6DBg3C&#10;sWPHkJycDBqNhosXL2LUqFGYOXNmryohq1ChLF6d7E2aNAmmpqaECO+hQ4fa2WVQKBSEhIRg6dKl&#10;8PT0RFlZGQ4fPozTp08T+4hb4jtrYnndiK9ZLHg8evRobNq0CaWlpRg8eDC8vLwUPkdeXh7++OMP&#10;4vkOtK2AvLo0ev78eQBtz7vhw4fDyspKbh2pV+1krK2tsX79euTm5oLJZKK5uRmGhoYKBWqlpaW4&#10;cuVKp7WxkujsnSgUChXVGyORyWQRjUbrNxIFYvpb8AS03WBxwCR31939+/dx6dIlTJo0qV3xMIlE&#10;gp2dHYyMjFBbWytTKjItLQ1FRUUYNmxYrwRPR44cQUxMTKf7kUgkTJ06FRs2bOjymHw+H42NjdDU&#10;1IRAIEBsbCz27NkDoE1sLigoqNvBk6mpKeF51dTUhKKiImRlZUFDQwNCoRBcLrfHPPJoNBq0tbXR&#10;3NwMNpuNP/74AwKBAJ988gnWr1+PBw8eICkpiVjuTE5OxtChQ1XBk4p+j7m5OYyNjYkl63PnzrUL&#10;nkxMTLB48WLCZuny5cv4/vvv22WHxZpEQ4cO7fXxy4uhoaHSbZWys7Oxffv2TmuDHjx4gMzMTHh4&#10;eGD+/PkICgqCnZ0dGhsbiYBDKBQSzzpxecO/A5JXn4U8Hg90Oh0RERFK9bbLysrC999/361CcQBS&#10;a8ZEIpHMJsidIMI/+k79olBcTH8MnoRof6Plyj5dv34dQqEQDg4O7YInKpWK5cuXQ19fH7tUZC+x&#10;AAAgAElEQVR27ergyN0fcHFxwYYNGzoYdkqjsLAQ27dvx+PHj6Gvr48nT54odTzq6ur44IMP4Ofn&#10;h5ycHCQkJCA1NbXbxa2yYm9vjy+++AJ5eXn44osvkJubiwsXLkBLSwtTp05FdHQ0jh8/ji+//BJA&#10;W3B39epVmJubw9HRsdcUiFWoUDZXr17F0aNHwefzwWazkZubS2xbtGgRPvnkEzg6OqK8vBy7du3C&#10;yZMniboaJpOJZcuWYeXKlapmim7A4/GQlZWF//f//h8uXLhA2KmIC7rr6+vR0tICEokEbW1t6Onp&#10;QUtLi8ia8Xg88Hg8kEgk8Pl8ZGdnE0LEgwcPVto4ORxOt7TBLC0tERYWhoULF3awh3ny5Al27tzZ&#10;5SS+E8TvbRH+eaf3K/pd8MRgMEReXl787OxsfkNDA0XelKFIJMKzZ8861OOQSCQYGBhg3LhxhDiZ&#10;LAgEgh7TzRCJRGhtbQWbzUZSUpLUmRCNRoOenh6mTJmCGTNmdCnpz+Vy0djYiOvXryM2NlZi50p9&#10;fT2Sk5NhaGgot+cblUqFs7Mz7O3tUVxcDENDQ2hqaqK0tBQ8Hg9lZWUyWwR0dR5bW1ssWLAAM2fO&#10;xNOnTxEfH487d+7g2bNnOHDgAJqamrB+/XqMHz8e48ePR2JiImpqanDx4kUAwOTJkzFmzBiV/pOK&#10;foFIJCIyACwWCzExMcQyk5qaGuzs7ODl5QUdHR0EBwdDU1MTDx8+xJ9//ono6GiUlpbC3NwcJBIJ&#10;bm5umDFjBhwcHF7zVfUN9PT04O3tjeLiYjAYDOTl5UksxhcKhWhoaEBWVpZMpQlUKhUMBoNYEuXx&#10;eEQmXqz8nZeXh6FDh2Lu3LkwMjJSirfdqxkwWTA1NcXChQsxYsSIDtsqKioQFxcnrxULgLZlSm1t&#10;bb6XlxePwWD0q6wT0I+67cTo6OggKCiIzGAwKImJiRQ2m02GAmbBYWFhEpdrqqqqcPHixS4LL8WQ&#10;yWTQ6XRoaWkRaXNl0draiufPn2Pnzp345ptvkJubK/FLIPZo++ijj6Cpqdll7daLFy/w5Zdf4ocf&#10;fmhXmPgqVVVViIuLg0gkwsSJExW6DgqFAi0tLQwbNgzBwcHw9/eHkZERCgoKZG6b7QwNDQ189tln&#10;+OCDD0Cj0WBiYoLAwEDU1dUhLS0NjY2NyM3NxbVr1+Dk5ISPP/6YCEjr6uqQkZGBCxcugMlkwsfH&#10;R+HxqFDR04g7wM6ePYv//Oc/+PPPP4ltZmZm2Lp1K7777jvMmTMHiYmJWLZsGQ4dOoT79++jsrIS&#10;lpaWmDlzJtauXYtVq1bBwcFB6Sa0/RUDAwNMnDgRK1euxIQJE/DixYsuG3RkQVw3Jdbm4nA44PF4&#10;4PP5hNJ4bW0t4uLiUFlZiaCgILn8U//N/fv3ERsbK7MThJWVFcLCwiR2E+bn5+Ps2bOKLNuRdXV1&#10;RVu2bOF//vnnPF1dXf7r6OZUhH6XeSKRSCIKhcIzNzenUigUOuTUe+oKOp1O6ECRSKQuI3YOh4PY&#10;2Fjo6urC1dVVqR0R2dnZOHr0KC5evNhpdsvBwQGOjo5dBk0NDQ1ISkrChQsXcP369S7lBJqbmxWa&#10;YYghkUiEcrCuri6srKwwaNAgqKmp4dq1aygvL5c7kBo8eDCmT5+O8ePHt7t+CwsLzJ49G/X19bh1&#10;6xYqKipQUVEBV1dXBAQEYO7cuaitrcW1a9dQWlqK1tZWXLp0CUZGRvD394elpaXC161CRU9QW1uL&#10;R48eIS0tDZcuXcKjR4+I55SrqyveeustQoA3OTkZN27c6OA9NmzYMMyZMwejRo1S6oRvIKCpqUnY&#10;0DAYDMybNw8tLS1ITk7u0uC3M0QiUZdF1hoaGrCxsYGbm5vCwWxdXR0uX76MX3/9VabASfy+U4YY&#10;aGenoVAoMDc3F1AoFB76iGtId+h3wdPfiCvzFbrhAoFAasZFW1sbAQEBKC4uRnp6epdGswKBALW1&#10;tXj48KHStY2ys7MRFRXVaZQ/YsQITJs2rUvl7Orqajx48AB79+7FpUuXlDpOebC3t8f69esxb948&#10;XL58GcePH0dCQkK3jxMREYEvvvhC4rYpU6ZgxIgRWLx4MbFGHxcXByqVik2bNmHbtm2IjIwkuhdv&#10;3bqFxMRE7N27F8uXL5f/4lSo6EEePHiAgwcP4s6dOx0mN2vXriX+dmNiYrBy5cp2Bt5qamowMzOD&#10;r68vvL29VYFTF6ipqWHu3LlwdXXFokWLkJaW1qPnc3JywsGDBxXyIBVTU1ODffv24d69ezLtr6am&#10;hlGjRiEoKKiDCbVIJAKJREJpaakyXCREAPjoh/VOQP8NnoC2G87HP5mnbheO19fXY8eOHaiqqsKC&#10;BQva/aHo6elh1qxZqKioQHZ2dpfB0+vC29sbERERcHJygrW1tVTl24qKCpw+fZrQXeqqKJzBYCAi&#10;IgLe3t6oqalRype4M3R1dTFx4kQYGxtjxowZhB8d8I9JaFNTE1pbWwm3cpFIRPxefH19Oz2+lpYW&#10;Nm7cCBMTE5w+fRqFhYWIjY0Fi8WCj48Pli9fjnnz5uHhw4e4ePEiXrx4gcOHD6OoqIh4mPj6+qqK&#10;yVW8NlpaWlBcXIzU1FSkpqYiPT0d2dnZKC8vJzKlI0aMgK2tLYKCgtDc3Izff/8dUVFRqK2tBdC2&#10;dP7WW28hODgYampqcHBwkOqX+SZx+/ZtnDlzBqWlpUSAJKmcw8TEBB9++CHKysqgqamJCxcuKM1f&#10;EGirW/X09ERkZKREUcreQE1NDZMnT0ZoaGiHFZT6+npER0fj2LFj8mbfxO9pcZF4vwycgH4cPDGZ&#10;TIGtrS2XxWKRAMj17W9tbUVSUhI0NTURGhraLnii0WgwMjKCi4tLtx4uAoFA5jVlZeDu7t7Orfvf&#10;iGcKaWlpOHz4sMzK6c7OzoQVwqsIBAKIRCJQKBSlitCJW6ttbGyk7iNW4KVSqd1OZaurq8PPzw9M&#10;JhP5+flISEhAXl4e8vLykJKSgv3792PWrFnEbOvnn39GcnIyoSK8dOlSWFtb96v2bRUDA6FQCDab&#10;jdTUVNy6dQsXLlxAamoqhEIhyGQyKBQK/P39sWHDBowaNQqNjY1gMBi4efMm9u7d2+47P2TIEMyf&#10;Px/Tp09/jVfUt2hubsaVK1ewe/duAG3SM4GBgRKDJ319fcyfP5/4v0AgQEpKitQuNgqFAn19fdBo&#10;NLS2toLD4RCF2yKRiNBJEi+3mpubY8mSJVixYoXSnq+tra3d0mKi0WhwcHDooIEItN2rc+fO4cGD&#10;B4oMiQSAb2try2Uymf2uUFxMvw2exo4dKzxw4AB39+7dlKioKBrklCxQNq2trXjx4gWGDh3aJ2Z0&#10;fD4fP//8M3bv3i2zX19kZCTWrVsn0UCYzWaDz+dDU1Oz16+PSqUqrHvi5OSEvXv3Yt++fdi3bx8A&#10;EAKaq1atwooVK/DRRx/BysoKhw4dQmJiIoRCIf766y/o6elhwYIFcHd3V8blqFAhE01NTdizZw+i&#10;o6PB4/HAYrGIl62enh7WrFmD9957D0ZGRoiPj8eePXvQ2NgINpvdzuR81qxZ2LBhQwdbqjeZjIwM&#10;7Nq1ixC77C4REREwNjbGzp07JS6LMZlMLF68GJaWlkhOTsbz58/R0NAAPp8PDoeDxsZG1NXVAWh7&#10;Ns2ZMwejR49WWuDE4/Hw4sWLXp3Qy0JkZKRg3bp1XAcHB1XmqbdhMBgiT09PnpOTkxoULBoXt12G&#10;hIR0qBkyMzPDxIkTER8fT/yRd0ZpaSmioqJAIpGUNruzsbHB1KlTce3aNWKGw2Aw4ODgAG9v7w77&#10;V1dX4+HDh0Tb68WLF5GTkyP1+Do6OnB3d4e6ujoEAgGmTZvWYZnu5cuXePjwIfLy8sDlcmFgYAA3&#10;Nzc4Ozv3q3oJsRfWzJkzUVBQgGfPnoHFYiEnJwfR0dEwMjLCggULEBkZCTqdDi6Xi6ysLGRnZ6O6&#10;uhqNjY2YM2cOnJycMGjQIELwToUKZVJeXo5Hjx6BTqejvLwcsbGxhLihvr4+RowYATU1Nbi7u2P+&#10;/PkwMjJCdnY2Tp06RchuqKurw9HREXp6ehAIBAgNDX1tBuZ9FRaLhVu3brWrfW1ubkZCQgJMTU1h&#10;YWHR6SRRR0cHEyZMwMmTJyVuF4lEqK+vh6enJ2bPno2mpiZUVFSAz+cTUjFiT76RI0ciODgYFhYW&#10;Sru+uLg4REVFyWzaq62tDT8/P4m1s7W1tYTBugKQAMDJyYnv6enZLwvFxfTb4OkVFL75T548wXvv&#10;vYeSkpIORccjR47Etm3b8PXXX+PQoUNdHovFYuHPP/+EtbW10oKncePGYdiwYdi8eTMOHDgAoM0O&#10;YNeuXRIfhk+fPsXHH3+MzMxMGBoadrk2bWlpiS1btmDcuHGoqKiQqOd069YtbNy4EZWVlWAymaip&#10;qcHbb7+N77//vssi9b5IQEAAnJycEB8fjxMnThBm0MuWLUNpaSk2btyIiIgI2NraYsOGDURr94ED&#10;B3D9+nWsXr0aCxYsIFLyKlQok7S0NGzYsAFFRUXQ09NrN3FzcHDAunXrMG7cOOJFm5iYiI0bN+Lu&#10;3bvEfvr6+li5ciWmT58OgUCg0i6TkYqKCnz++efIy8vDjh07JC5fyUp9fT1+/vlnVFZWYuvWrXB2&#10;dibqz4RCYTt7E3V1daVn9G/cuNFOvqIrZs6cic2bN0tcsvz111+xa9cumeV7ukAskNlv6ffB09+e&#10;OHwAZCiwdMdmsyV23lEoFFhbW3d7NqBsM1xdXV2EhoaCTqcTnnPOzs7t9mloaMBff/2FY8eOIScn&#10;B1wut9MZB51Ox9ixYxEREYFhw4aBSqUS8gxiKisrcfXqVURHRxPdOuL7dPfuXfzwww+YN28eRo4c&#10;qdTr7WlIJBLMzc0RGhoKGo0GNpuN27dvg8Ph4M8//4SamhqCg4NhZ2eHL774AtHR0bhy5Qrq6uqQ&#10;n5+PU6dOITc3F9ra2pgwYQICAwNV+jgqFKagoAApKSk4ceIECgoKwOVyUVZWBgAYNGgQJk6ciGXL&#10;liEgIAB5eXk4ePAgACApKamdQKOHhwfmzp2LqVOndvhOq5CNyspKmWqFNDU18fbbb4PH4+HOnTtE&#10;cPQqDQ0NRLOJIsFYd+nue8jOzk5iuQYAPH/+vJ3VjxyQSCSS0MrKim9iYtJvl+vE9PvgycrKSuDl&#10;5cXNzs6mt7S0UKBAAKVMrzUul4umpialOpIHBwcjODi43c+EQiH4fD7odDoKCwvx/fff49atW50e&#10;h0wmQygUgslkYu3atQgLC5O6b3Z2Nv7zn/900IcB2owzd+7cCYFA0O+CJzH6+voIDAxEfn4+ysrK&#10;UFZWhuTkZDx48ABnzpzB8uXL8dZbb8HGxgYUCoVYOk1KSkJSUhIAoKioCGPHjoWWlhYEAoFqKU+F&#10;TIgLhikUCthsNsrKynD27Fns2bMHBQUFANomb2QyGTweD05OTtiyZQvxcjtw4AC2b9/e4bh0Oh1L&#10;lizB2rVre/NyBhwCgUAmCylxw5GhoSFevHghMXgS+3n2Jlwut9umvZ09t4RChWq7SQBIdnZ2/JCQ&#10;EO6wYcMU1jl43fT74GnSpElCKpUq2LVrl+jWrVsKFY2LLQ4k2ZpoaWlBU1NTZhuRuLg4rFixAitW&#10;rCCE6nqC27dv4/Dhw+ByuWhtbe1SAZfBYMDa2hp+fn4IDAzEmDFjJO7X1NSE6OhoHD16FBUVFT0x&#10;9D6Djo4OwsLCMGrUKLS2tuLo0aM4e/YsEhMT0draivPnz2PKlCn47LPPsHXrVty9exd79uxBSkoK&#10;gLYM3IoVK2BhYQEXFxeVuKYKmaisrERKSgpSUlKQl5eHuro6lJaWtrMAmTZtGiIjI6GpqQkrKys4&#10;Ojri8ePH2LNnD65cudLhmP7+/liyZAkCAgJ681IGJPfv38eKFSuwfPlyhIaGdrk/nU6XujT66NEj&#10;rFmzBu+++y7Cw8OVPdQO3Lp1C4cOHcK1a9dk/oyRkZHE8dfX1yM1NVXRrBMAkBwcHEQLFy4UeHp6&#10;9tsuOzH9PnjS0dERBAQE8M6cOUODnJIFYrKysnDmzBkEBQV1aJl3d3dHWFgYbt682U5sThoVFRU4&#10;ceIERo8e3aPBU1ZWFo4fP97lfmLfO09PT4waNQozZ86U2jUmEomQnp6O3377jQgQBjLq6upwcXGB&#10;i4sLgLbCyMzMTLx48QIPHjzAgwcP0NraijFjxsDGxgbGxsbIzMxEUVERNDQ0UFtbixMnToBCoWDs&#10;2LEAgLCwMDAYDNVSnop2NDc3o7GxEWQyGXfu3MGpU6dw48YNoghXLF4pzjhNnTqVyAzX1NSguroa&#10;Fy9exJEjR8Dj8UClUmFkZARTU1Noa2sjMjISERERr/MS+xVMJhOOjo4oKCjokFmprq7GpUuX4OLi&#10;IlPwZGRkhGnTpqGurg5Pnjxpd7za2lokJCRg2LBhvRI8PXr0SKb3ghhbW1tMmTJFYifm48ePER0d&#10;jYcPHyo6LJG+vr7QyclJQCKRVMFTH4GPf5RKSZBz6S4lJQUNDQ3Q19fvEDwFBATA0NAQDQ0NMgVP&#10;PY1QKERdXZ3MtikWFhb49NNPERoaCg6H0+m6u3g5QFZpg4HGggUL4ODggG+++YboXLpx4wbeeust&#10;LFq0CLNmzcKnn36Kd999l+jSO3HiBPh8PtLS0pCRkYG//voLX3zxhareREU7Hj9+jMuXL+PBgwfI&#10;zMxEc3MzGhoaiO1mZmb48ssvERwcDC6XCzMzMzQ0NGDbtm04efIkdHV1UVVVRag76+np4eOPPyYs&#10;iLoyA1fRHg8PDxw8eBDbtm3Drl27FDqWtbU11q5dCzabjadPnyq6zNWruLq64t1338WwYcM6bCso&#10;KMDVq1eJ2js5EL+PRfhH3LrfMyCCJxqNJvTz8+NnZWXxnz17Rm1ubpa74EScPpeEnZ1dB7n6rmhu&#10;bpZ3KJ0iNiLuSveITCbDysoKb731FsaPHy9RgbyxsRGPHz8m9EeuXLnSTh/mTYNGo2HEiBEICQlB&#10;S0sLNDQ08OLFC2RlZeHw4cOorKzE6NGjMXr0aEyaNAkmJiZQV1fHlStXiIDz9u3bOH/+POzt7dHU&#10;1AQ3NzcMHjz4NV+Zit6GzWajsrISFRUVKCoqwvXr15GQkIDi4mKiBGDIkCFwd3cHn8+Hq6srAgMD&#10;YWhoiNTUVBQUFODp06e4evUqcnNzAbRlOHx8fEAmk+Hs7Aw/Pz+Ym5urAnU5oFKpMDMzk9hdJiYj&#10;IwNxcXHw9vaGgYFBp8fT0NCAqamp1NqhJ0+e4MyZMxg/fnyPBLotLS149uwZHj161K3PaWtrEz5+&#10;ko6pqHH739I6Aj8/Pz6NRus/UWUnDIjgSV1dHcuXLxc4OjoK1q5dS3n06FGfEMwEgNzcXKSlpcHB&#10;wQEMBkOpx9bS0upSJoBKpWLDhg2dqpC/fPkSP/74I65cuQIymaz0TsH+CJVKxdKlSzF//nyQSCT8&#10;/PPP+Prrr5Gbm4uffvoJO3fuhK+vLw4ePAhXV1f8/PPP+Oijj4gC3tzcXGzcuBHNzc1gMpn44Ycf&#10;VMHTGwiLxcLVq1dx4sQJ3L9/H42NjaBSqe0KeUNCQvDdd9+100s7f/48Vq9ejbKyMmhpabXzy3R2&#10;dsZHH30ELy8v6Orq9iudtf5IbGwsHj16hJ07d+Ktt95S6FjXr19HSkoK9uzZg8jISCWN8B+ysrLw&#10;+eef4/r160o/tgKQBg8eLNy1axff19e333fZiRkQwdPf8BgMBoVCoYjVxuVCJBIhKysLhYWFMDU1&#10;BZ1OJ7apqalh8eLFEAqFiI+Pb1fYKY0rV66ARqNh3bp1HaQFlIGvry+2bNmCM2fOIDMzE0Db+vWs&#10;WbOgq6sLAFKF8bhcLm7cuIFjx44hISGhU+NhSVhbWyMkJEThB0pfhUajEZorYWFhoNFoiI6OJqwJ&#10;nj9/jt27d2Ps2LFgMpkYOXIk9u7dCwBITU3FuXPniBqXX3/9FTQaDVOmTFFlCN4gysvLceHCBdy+&#10;fZtYamMymQgJCcGIESMgFAoxadIkqKmpITExEffu3QOZTMa9e/cIQVzxZMbW1hYTJ07EnDlziL85&#10;FYrx8uVLxMXF4Y8//uh0v5qaGsTGxsLc3BzDhw/v9N6PGzcOW7ZswYkTJ4hn8qs0Njb2WOddQ0MD&#10;MjMzZeoSBNqWfceMGYNZs2a1e9cBbe4U1dXVePHihaKd6CQKhSJiMBg8DJAlO2BgBU9A2y9God+y&#10;QCDAjRs3YG5ujrfeegtWVlbENjqdjoCAAOjp6eHp06cyBU8vX77ExYsXER4e3iPBk5OTE7744gs0&#10;NzcTX1QXFxd88MEHXRpLslgs7N+/HxcuXJDr3MOGDcMnn3zyRgQDdnZ2WLduHZqbm5Geng6BQIC6&#10;ujrs378f+/fvh7m5Of7zn/9gzZo1ANrq51JTU4m25bt376K0tBS2trZvxP1S0UZDQwOePHnSzoHe&#10;0tISy5cvh5+fH/Gz6upq7Nq1C6dOnWr3eRKJBF1dXTCZTISHh2PdunWqTk4lkpaWhq+//pqQhpAG&#10;l8vF6dOnwefz8fnnn3caPDk5OcHJyQnl5eUSgyd1dXWFbaakIfbNkxULCwu8//77ErszKyoqcOnS&#10;Jdy+fVvh+i0SiSQkkUg8tBkCDwgGWvAkQlsAJb6ubi/fiUQiPHr0CMbGxvD3928XPMmLQCAgAi2x&#10;Ua+yWbhwIdzc3MDj8WBvb09knaRx4cIF/PTTT0hOTlb6WAYys2bNgp2dHUQiEdLS0hAdHY3y8nK8&#10;fPkS27dvR2FhIZYuXYqRI0fi0qVL+N///ocdO3a87mGr6CN88MEHWL9+PSwtLfHs2TMcOnQI+fn5&#10;EAqFEs1Ww8PD8c4774BOp8PQ0LDLmhsVslFbW4ujR4/i8OHDMjXdCIVCNDU1ITs7WyGfODs7OwQH&#10;B2P48OFyH6Mz2Gx2t4IncRe2JKqqqnDx4kUkJibK+84Sv38FIpGILxKJBkzgBAyw4ElbW1s0evRo&#10;XkFBAbW+vp7aXYEw4B+hzJKSknZ1BorQ0tKCy5cvw9DQEGPHjlV67RMAuLm5wc3Nrcv9+Hw+ioqK&#10;cP78ecTFxUndj0ajwdnZGRQKBVlZWd2+F3V1dSgqKiIc3m1sbLoM6PoDDg4OcHBwANB2z4uKihAb&#10;GwuBQIDnz5/jwIEDoFAoWLp0KUxMTJQSfKsYOFhYWMDExATNzc24fPkyoqKi2mWw1dXVYWNjAyqV&#10;SizpTZky5TWOeODB4XBw7949/PHHH3jy5Em3Piv2DR08eDA0NDRAJpOl7mtrawsrKyuUlpYSmUcv&#10;Ly+88847cHV1Vega/g2bzSYK27sT3Ono6EjNgrFYLELbSd5lOyqVCktLS15wcDBPX1+/T9QhK4sB&#10;FTzZ2dmJtm3bJrCwsBBs3bpV3HX32n9hTU1N+PXXXyESieDm5tYjwZOs3Lp1C19++WU7DyxJ6Ojo&#10;YM+ePdDW1kZ4eHi3BdLu37+PLVu2ICkpCV5eXti6dSsmTZqkyND7HEOGDMGePXsQExOD3377DUlJ&#10;SaipqcH+/ftx+vRpaGhoKNylomJg8eOPP+L48eMQiUSoqqrqoEZtbm6Or7/+Gn5+fqisrMSgQYNe&#10;00gHLrt378b27dvl+m4WFRXhvffew+PHj/Hll19CU1NT6r7r1q2Dq6srNm/ejPv37wMADAwM4ODg&#10;oPRlu/r6euzduxfR0dEyZYkoFArMzMzg7e3dYQlSIBCgsbERT58+VSjLBoCkpqYmWrVqleD//u//&#10;+DQa7bW/i5XJgAqeyGSySFNTk29paSkgk8kK/aJqa2tx9uxZaGtrY+jQoe2K6YyMjBAeHo7W1lY8&#10;f/68XT2DJMRRe3l5eZf7Khuxq3dxcTFqampw+vRppKendzqTcHBwQEBAALhcLtLS0jpknTQ1NeHo&#10;6IiQkJAOgWBTUxOysrJw6tQpZGRkQCgUIjMzE6dOnQKDwcDw4cOValnzOhELFAYGBkJdXR1jxoxB&#10;eno6UlJSkJ2d3W5fS0tLzJgxo8s6NBUDCxKJ1C47UVxcTBirUqlUMJlMODk5wd7eHg0NDXB0dISX&#10;lxeMjIwkyoqo6JyioiIkJiaioaEBGhoa7baJuxavXbuGyspKiZ8fPXo0XF1dQaVS8fTpU9y7dw8c&#10;DofYLl6+y8/P79L6hEwmw9PTE2FhYdDW1oaGhgZ8fHw6Dbjkhc/nE/qDsmSJxM0rc+fO7RCgs9ls&#10;nD9/HidPnpTo99odyGQyzMzMBHQ6XbYK9n7EgAqeXkH49z+5BTPLysqwfft2lJSUYO/eve1qDSwt&#10;LfHJJ5/AzMwMa9eu7dOt/UKhENnZ2YiOjkZsbGyXhZEAsHHjRsybNw/Lly/Hb7/91mG7sbExvvnm&#10;GwQFBXXYVlxcjI0bN7bz12Oz2Th06BAyMzNx5MgRODk5KXRNfQ1zc3PMnj0bVCoVpaWl2LFjB44e&#10;PUroZgHA0qVL8dlnn/VYoaiKvommpibs7OwIjaZX0dbWhqenJ1atWoWwsDDCw071NyI/qampePfd&#10;d1FTU9Ohe0xMZ0FPZGQkVq1aBaBNLiIjI6Nd8NRddHV18dFHH+H9998HgD7zu6XRaBg3bhw8PT07&#10;bGOz2bh8+TL++usvRU8jFsUcMPIEr9I3fpPKRejj48P79ttvyVFRUWr379+nQgGzYB6PJzWSp1Kp&#10;3Sqkq6urQ2pqKvT19TvMinqK2tpaxMfH4+zZs0Tr878xMDDAxIkTYW9vDwaDgaCgIAgEAqkpWxKJ&#10;RLTwixEIBLh+/Tp++eWXDlkXMZ3dy/4MiUQiHop6enqYNWsWHBwc0NraivT0dLBYLAwfPrzPPDhV&#10;9B5Dhw7FRx99BAaDgbNnzwJoC7aDgoIwYcIE6Ovrw9XVlchO/ft7pUI2WCwWLly4gOPHjxOT2e7I&#10;Afj5+WHZsmUIDAwkfqaurg5NTU2Jz80HDx5g8+bNWLhwoVR/UOCfZ0NPfvdv3LiB6KJzMlQAACAA&#10;SURBVOhoqc9daUir1xKJRN02FP4XJADw9vYWREZGcn18fFTBU3/Bzs6Ot2bNGhQXF1P+Dp7khsfj&#10;oampSapZsJmZGZ49eybTsUpKSgi9n+DgYEWGJRMtLS3IzMxEUlKSxI4SEokEkUgEd3d3rF69Gv7+&#10;/sS258+fS9V90tTUJGZ1lZWVYDAYqKqqQlRUFH7//Xep5zExMRnwLwcNDQ2MHTuW8LjLzc3F06dP&#10;MWTIkNc8MhWvAz09PQQGBiIvLw8pKSkQCASYNWsWVq5cSXgpqlCcwsJC7N69u9vK2mKGDx+OOXPm&#10;gEqlErVmFhYWmDJlCi5fvtzBkquwsBD79u2DkZFRp8FTb3Du3DkcOXKkW58xMzOTWj5RU1OjULZN&#10;jL+/P3/NmjVcDCBtp1cZkMHT34g1n8j4x1en25SWluL69esICQnpoOY9ceJEHDhwAD/++CPhgdYZ&#10;lZWViI2Nhaura68ETy9evMDVq1eRn58vcbu6ujpWr16NpUuXtusKe/DgAX7//XeJReJMJhMeHh6w&#10;trZGYWEhtmzZgry8PDAYDKmdK+rq6li1ahWWLVv2xmnUmJubQ1dXt0fqHFT0HwIDA2Fubg4SiQQL&#10;CwtVF6aSEAgEqKysRGJiYrdFfl/l6tWrqKqqAovFgrW1NT7++GO4uLhg586d0NfXx/fff6/EUb9e&#10;pk+fjvfff1+iCXBqaiqio6ORlZWlyCnE5TJA25LdwFtuwMAOnl5db5W79iknJwdHjx4llmNeRUdH&#10;BxMmTEBcXJxMwRPQpi4ri7imMlBXV4euri7U1dU7bNPR0cH48eMRHh7eYQZ88+ZN/PLLLxKLBWfO&#10;nInFixeDy+Xi0qVLiImJ6fR6NDU1MXbsWISFhfWISGhfR0NDo9eWaFX0Xezs7GBnZ/e6hzEgEYlE&#10;MDQ0hK+vL1E43d1lp5ycHOTk5AAATE1NMXz4cGhqaoLP53fa5PP06dMes9+SBTab3W0ZGWdnZ0yY&#10;MEHitrt37+Lw4cOK1PES2k4kEomPAVrvBLRlZQYyAgAKqZo2NDTg7t27eP78ufJG1UsMGTIEixYt&#10;krg8EBERgZ9//hk+Pj4dttXV1UntspgyZQrGjx+PU6dOYdu2bVJNlMXMnDkT33zzDUaMGCHfRahQ&#10;oUKFFMQt93PnzsXBgwfxwQcfSJwsdoeqqir88MMPmDx5MqZMmYKoqCip+548eRKrVq1SRnF1t2Gz&#10;2Xjy5InUzkF5aGxsVEYDlJBOp/O0tLR4GKBZJ2BgZ54wadIkfmlpKe/atWuUsrIycRpRrl9mQ0OD&#10;1G2enp6YMGEC0tPTUV9f3+Wxbt68iR9++AEzZswgBBd7CmNjY0ybNg10Oh3q6urEjGzatGkwNjaW&#10;+JnOZlpJSUloamrCH3/80aEO4FXMzc3h7++PZcuWqQInFSpUKAyfz0d9fT2ysrLw5MkTNDQ0QF1d&#10;HTweD3Z2dggJCcH06dNRXV2N8vJywjCZRqOBTqfj/v37uHnzZpdZKT6fj9LSUpSWlso0rvz8fIWW&#10;DOUlNTUVhw4dktklwtTUFIGBgRL19hobG5GZmYnHjx8rMiQSAJK9vb1w7ty53JCQkAFZ6yRmQAdP&#10;AQEBQjc3N/7ixYuFMTExCh2rpKQEGRkZcHBw6OBiLtY7+uqrr2T6Q87IyMDTp0+hp6fX48EThULB&#10;vHnzMG/ePKUcb8+ePTLtN3r0aPz4448SC+1VqFChoruw2Wykp6cjKioKZ8+eRXNzM7HN2dkZ1tbW&#10;8PT0xJdffinx8wcPHsSdO3cU7STrM2RlZeG3336TuavQ09NT6jM5MzMTP/30UzuJGXlxdHQUbtiw&#10;gW9oaDgwbrQUBnTwhLblOvG6q7hoXK7ap8uXL4PNZmPt2rUYN25cu20MBgPu7u5SPYLeJIyNjTFn&#10;zhwsXry4U/NMgUCA06dPIyYmhhASZLPZmDp1KhYtWtSLI1ahQkV/oL6+Hn/88QfOnz8vl3WWr68v&#10;9u/fDyqVChaLhfPnz+POnTsKj4vD4eDOnTtwdnaGjY1Nv6xxLC0txd27d2Xy+ZPCq+9V8Xt3QDPQ&#10;gydQKBSBqakpH20FbGR5dYZYLBZiY2Mxffr0DsET0Fac3R3lbJFIhPLycrDZbIXX6JVJRUWFVD0o&#10;aZDJZGhoaKC1tRUeHh5YunSpxE4OHo+H6upqsFgsFBUV4fjx47h06VK7fUQiEcaOHQttbW20trbC&#10;0NCwXz6MVKhQoVw4HA4eP34scYmMw+GgqKgInp6eUs3XHR0d4ejoCKCtrlPsTVdRUYGmpibQ6XRQ&#10;qVS0traiqqpK5gBNKBSCxWKhoqIC5ubmPf684vF4qKysRE5OTrd084yMjEChUCRuY7PZ3X7u/5u/&#10;J8ECc3NzPoVCGbC1TmIGfPCkpaUl2rx5s8DKyoq/b98+WkVFhVi6QKnQaDS4urriwYMHKC0t7TKV&#10;yufzsX37duTl5eHDDz/sE5ov169fxw8//NCl792/YTAY8PDwQGhoKGbMmAELCwuJ++Xn5+Orr77C&#10;vXv3oKWlJbFm6ubNm1i0aBHq6urg7OyMTZs2wcvLS67rUaFCxZuB2HMuIyMDH374YZfSIFpaWpgx&#10;YwZGjx4NLpcLPp8PMpkMIyMjPHr0CP/973+RmZkp07npdDrGjh0rtYNN2Tx79gzffvstzp07J5Pd&#10;l4GBAebNm4eIiIielEwhmZiYiDZv3sxfsGCBQFtbWxU89XdoNBrs7Ox4AQEBlKNHjyqk0CgQCPD4&#10;8WOUlJRg0KBB7eT/1dXVERoaioaGBkRFRXVpOikSidDQ0ICUlBSZisx7g7KyMiQmJqKlpUXmz1Cp&#10;VIwcORILFixAQEAArK2tO+wjEAhQWFiIM2fO4MaNG50WmldUVKCiogJAm4O5k5MT9PX1YW5uLtVu&#10;QYUKFQMfDQ0NjB49Gnl5eWCxWO0CBx6Ph5cvXyImJgYODg7w9/fv1BuQSqXC3Nwc5ubmHbYxmUwE&#10;BQWByWTC0NAQ+fn5ePbsmcQJsZGREaZMmdKrE7yGhgY8fPhQ5uc0k8kkAsV/w2azUVRUhAcPHijs&#10;u6qhoSH08vLiGRgYDDgfO0kMdKkCMWK9J3HNk1xwOBwcOnQI3333HYqKitpto9PpcHd3R3Bw8IAx&#10;vu0KsUHwzJkzsWDBAomBEwC0trZi69at+OSTTzoNnP5NRUUFvvrqK3z++ecKG1SqUKGifzNo0CB8&#10;/vnn+PDDD6VqKqWkpGDJkiWdygt0hZGRET777DPExcXh5MmTeO+992BrayvRHSEyMhKHDx/GyJEj&#10;5T5fTyMuq5BEXl4ePv74Y/zvf/+Tq44M/7xPRWhfYzzgGfCZJzF0Ol1gZGQkyMvLEy/6drtwXCAQ&#10;oLq6GsnJyVJbU8Xr6LJSWVmJAwcOgMPhYMyYMa+l/qm+vh4pKSmIiYmRqXNDR0cHgYGBGDt2LPT0&#10;9DBixAip43706BFOnz6tUGFmYmIifvjhB0REREg0slShQsXAh0KhQFdXF4GBgXjy5Ani4uJQVlbW&#10;Yb/W1lb8+eef0NbWRlBQkNRJXWfn0dHRIf7v6+sLEomE0tJSNDY2gkKhgMPhgEwmIygoqNcsp9hs&#10;NhITE3HkyJFuaztJeyeJM08AFPIdtbe3F86aNYtvbGz8RgROwBsUPOnp6Ql8fX25VVVV5FcCKLkQ&#10;CAQQCiXrbpLJ5G4tL7FYLERHR6OlpQWurq6vJXgqKSnBtm3bEB8fL5PRsampKd577z2Z1vhPnz6N&#10;r7/+utN9qFQqUcgoEAg6pI/z8vKwc+dOkMlkVfCkQsUbzpAhQ/Dee+9BJBLh6NGjEvdJTExETk4O&#10;tLW1ux08/RsnJyc4OTkpdAxl0NTUhH379uHMmTPd+hydTpcaPAkEAqWYtYeHh/PXrVvHMzY2lluQ&#10;ur/xpizbwdLSUrR69WrujBkzeGjvvdNtmpub8ejRIzQ1NXUIooYMGYJvvvkG06dPV3DEvQeHwyGW&#10;07r6IoWHh2Pfvn1wc3PrdL+HDx9i/fr1iI6O7nQ/LS0trF+/HhcvXsTp06cRGRkpdd9Tp07hnXfe&#10;wb179zo9pgoVKgYumpqa8PDwgIeHBwYNGiR1v8bGRmzduhXbt2+XmKF6E5g/fz727dvXIfjj8XhI&#10;T0/Hb7/9pqhCOQkAydramm9ubs6lUqmq4GmgQafTRXZ2djwnJyeFjQpZLBbOnTuHhIQE8Hjta+MM&#10;DAwQFhbW7eCprq4O2dnZSpkFdBctLS24u7uDwWBInaGQSCQ4Oztj9uzZ8Pf3l6ppJRQK0dLSgmvX&#10;ruHYsWMoLCzssA+VSoWOjg6hjzVjxgxMmjQJ06ZNQ0hICJydnSVmwIqLi3H8+HGkpaUpdsEqVKjo&#10;M9TW1iI7OxtpaWnIycmRyR6ERCJh9OjRCA8Ph62trcR9uFwuHj9+jOPHjyMpKUlpWZbXgUgkQnZ2&#10;dpd2WP9m4sSJ8Pf3b7cMCbQFT5cuXcKvv/5KNOgoMjwajfbG1DqJeWOCp1cQ/v1P7uLxmpoaXLx4&#10;EQkJCQp3KIi5desWFi9ejCNHjijleN3Bzs4Ou3btwocffih12XDatGmIjo5GeHh4p8cqKirChg0b&#10;sGXLFql1YQYGBvD19cWOHTtw6NChdvYtXZ1HJBKhpKQElZWVSrv3KlSoeH3cvHkTS5Yswfjx47Fu&#10;3To8fPhQps+NHDkS7777LlxdXTvd78mTJ1i9ejW2b9/eb58ZR44cweLFi5WiAA60TXKLiopQVVWl&#10;yD0R1w2L36dvFG9c8OTg4MAPDw/nDRo0SBwly718V11dLbX2ycHBAeHh4Z2mlV+Fz+cjLy8PxcXF&#10;8g5HbqhUKoyMjBAUFIQ5c+bAxMSE2MZkMuHj44Pw8HB4enpKLY4UCoUoKCjA77//joSEBDQ3N0u1&#10;QRg8eDAWLlyI8PBwODg4tOsEodFo8PT0hKenp0SFcoFAgKtXr+L48eMye0+pUKGi71FbW4uUlBRc&#10;uHABqampaGpqQkpKCv788088efJEpu4va2traGtrd7oPn89HRUUFLl++jNOnTyvVSLe3KC4uRl5e&#10;nsyBzqBBg4jnqyTYbHY7exs5IP19HkF4eDjXwcHhjco6AW9g8OTn5yc4cuQIJywsTAAFAiegc1VW&#10;Pz8/HDlyBGFhYYqcolcZM2YMfvnlF8ydO5f4mZOTE3766adOa5GAtgfUzp07sWnTJuTm5na6r5WV&#10;FSZNmtSp792wYcMwfvz4DvsIhUKkp6ergicVKvopQqEQIpEI8fHxWLFiBY4ePUoEBbW1tdi5cyc2&#10;b96siFWIRG7fvo0lS5bg7NmzSj1uXyQsLAxHjhyBn59fh20CgQA5OTmora1V9DSksLAw/pEjRzh+&#10;fn5vXPD0xnTbvYKQyWTy1P7t7isHKSkp+Prrr7F06VL4+Ph02M5kMjuYCHdFamoqLl++jNGjR0Nf&#10;X1/RIXYbMpmMadOmQUNDA01NTfDw8IClpWWnn3n8+DFOnDiB+Pj4TvczMjIivOs6870D2uqw9PT0&#10;pGa6OByO1KyfCulUVVXh7NmzePbsGZhMJgQCAeh0OrS1teHi4oKRI0dKnMnn5+fj4sWLKCwsJLYL&#10;hUI0NTXBy8sL06dPJ45348YNJCcng8/nQygUtquja2hogIODA8LCwiSKGIrPU1RU1OFvhMvlQiAQ&#10;IDAwEIGBge22ZWdn49y5c6ipqYGWlhaamppga2uLwMBADB06VOr9SE5ORlxcHFpbW6GhoUHcDyaT&#10;iXHjxqnU7XuA1tZWnDt3DocOHUJ+fr7EfdLT07F161YsXrwYY8eOlbjPw4cP8euvvyIlJUXmc3M4&#10;HHA4HLnG/TrIy8vD2bNnO9hYdYWamprUZ+zNmzfx008/IT09XdHhidTU1IRMJlOAtqW7N4o3MXgC&#10;AKGW1v9n78zjoqrXP/6ZMwuzwrAvsjmA7KuCaCrupmi4VKYlal7Me7Ms65dd2zTNtFtm2ipumWVq&#10;pia5ZQiYmIIQBC6AyCL7vg2znZnfHzSTyAzMMMNinvfr5et2Oed853v25zzL5+GrE9zUlXcGx2xL&#10;Skqwe/dueHl5aTWeABisin3+/HmIxWK8/fbbWr8a+gNtL6fuSExMxKZNm3pcLzg4GGvXru32Zaam&#10;uroaRUVFBqmdU/RMaWkpvvjii055JQRBgM1m4/HHH4eHh4dO4+mTTz5BYWFhl2XR0dGIiorSGE9H&#10;jhzBzp07dc4hMDAQfn5+Wo2nGzduYNu2bTpfqkBHtev9Rl5qaio2bdrUKdnY1dUVdXV1ePLJJ+Hl&#10;5aW1GOLKlStYt25dl79zOBy88847lPHUBygUCty4cQPZ2dk67++7d+9i165dUKlU8Pb27uKBlsvl&#10;OHr0KD788EODf7+oqAilpaWwt7cf9F0LMjMzsX79ep35o9qg0Wjdfpymp6cbLHdw/08AUNFoNPJh&#10;NZyAhzBs9xeqZ555RrFx40a5p6dnnya6eXt7Izg4WO9mke3t7bh+/bopXKqDBjabjeeffx5btmzR&#10;2ffufvLy8gZV65oHHaVSidLSUqSkpHQ5puoKydu3b5vkq7wng7ewsBCrV69GfHy8Jlwjk8lQWFio&#10;V3ugH374AStWrEBeXh7EYjE2bNiALVu2dMmRqaiowFdffYWjR4/qzL/TRXt7u8GVTRT6weVysWzZ&#10;MqxatQr29vbdrnvy5EmsWLECKSkpmr9lZ2fj+eef73VxzXfffYe33nrrH1m16+vrix07duC5557r&#10;y5+h+fr6Knfs2CF/7rnn5KCMp4cLX19fxZIlS2Surq5KGKn7VFhYiLy8PK3q3BMnTkRsbCxcXV31&#10;Hq+5uRl3794d9GGp1tZW5OXlIS8vT+c6PB4P48aNw/z58xEWFtZjY0qJRILU1FRkZGRofZHTaDSY&#10;m5sjIiKiS/kthW6USiVSU1Nx+vRpna1u2tvb++Waa2trQ1paGlJSUjS/19bWhmPHjuGHH37o0WCu&#10;rKzE0aNHUV5eDolEgtOnTyM/P79LMq2631liYiIuXbpksBfzQS1rH+wwmUwMHToU8+bNw5QpU2Bu&#10;bq5TnLe6uhpHjx7FqVOncOvWLZSUlODcuXM4fPiw1lZP1tbWGDlyJKZMmYKIiAhYW1t3Waeqqgon&#10;TpzAnj17cOXKFWMTp/sEuVyOqqoq5ObmGmT4Ozo6Yvbs2VpTLaRSKa5fv95jTmoP0ADQHB0dVbNn&#10;z5a5uLg8FH3stPHQGk/4W7IAMDJx/MCBA3jppZe0fsmIRCJMmTKl2yaV96NQKJCYmIiEhIRB2dNN&#10;pVJBpVLhzJkzeO6557oN0TzzzDPYuXMnxowZo9fYp0+fRlxcHE6cOKF1OYPBwIsvvoht27YNCtXf&#10;B4nKykqUlJQMypwPiUSC9PR03Lx5s7c9tnSSmJiIuLg4HDlyxKTjUhiHr68vtm3bhhdffBEMRvcZ&#10;JPv378eTTz6JmJgY7NixQ6cWVFhYGHbs2IEzZ87g448/1tmRoKmpCfHx8fj8888H5TO2qKgIb7zx&#10;BrZu3Wqy+yEtLQ0rVqzA7t27TTGcCn/3i30oeVhznoCOk67461+v+90BHWGKtLQ0nZV3VlZWBsXW&#10;5XI5zpw5Az6fD29v7wFJHO+OhoYGzZdbRkZGF6FQoOMLcMSIEZg5c6Ze7REkEgmKi4tx4cIFXL9+&#10;Xed6NBoNrq6ulNepFzAYjG5bNfQ3RUVFOHXqFGbPng0Gg9Fn+W0qlQoFBQX4/vvvIRQKMWrUKL0l&#10;RCj6DoIgYGFhgcceewwNDQ04deqUzly3ioqKblXCBQIBwsPDsWjRIgQFBYEgCPj7+2Ps2LHIzc1F&#10;bW1tp8iA2quYkpKCjz/+eND1zWxpaUFmZqbBaQtcLlfn/d3U1GSsELP6/UgKBAIFQRAPXYXdvQyO&#10;p+jAQQKQAehT1yOdTu+2LP9+1Dkoubm5gzJhurGxEQcPHsRvv/2mc35hYWFYv349Zs6cqdeYZWVl&#10;2LVrF37++WdTTpXiHuzt7eHi4jJokmQzMjKwZcsWXLp0CWw2u8/ndebMGZ0eYoqBIzw8HJ9++inm&#10;zp3b6zGcnZ2xadMmLFq0SFPhzOFwMHv2bCxYsEBr+A7oMOA//vhj7N+/v9e/PRhgMBiws7ODj49P&#10;nzYqZjKZGDJkiMLPz0/OYrEeWq8T8HB7nmBpaal64403FC4uLuSxY8eYzc3NvfI8AR35Px988AHK&#10;y8sxb968Tt4ioVCIV199FXZ2djhw4IDeiajqeD+Hw4Gnp2ePru3+gkaj6cxRsLW1xcyZM7F06dIe&#10;+98BHbkuP/74Iw4dOoScnJxuRUJHjx6NRYsWGVQJSDF4EYvFuHr1KkpKShAWFqZpDt2XyOVyg5PH&#10;KfqHJUuWwMzMDEeOHEF+fr5e25iZmWHGjBlYvHhxlypeJpOJwMBAPP7446DT6Th27Bhu377dKa9P&#10;7d0fLF4nuVyOq1evYt++fQbp2Jmbm2P58uWIjY3tUi1bX1+Po0eP4sCBA3q1vukGQiAQkP/6178U&#10;sbGxCoFAQBlPDytcLhcTJ05UAFCcP39e2dzc3GtPnEQiQUpKChQKBSZNmtTJeGKz2QgPD0dLSwuO&#10;HTumt/FUVVWFr7/+GgKBAC+88MKgMZ4EAgFmzZqF2tpaXL9+vVNM3tbWFv/61790SjfcT3t7Ow4d&#10;OtSjx4nNZuOxxx7DihUrjJr7w4xYLEZLS8ugMh6USiWkUmm/9R0jSbKTwnR/GGwU+hEQEICVK1ei&#10;sLBQb+NJJBIhNjYWMTExXZapP/BCQkJgZWWFtrY27Ny5s5Px5O3tjf/+97+Ijo42zU4YiUwmw+HD&#10;h7Fr1y6DtrOxscGUKVPg5eXVZVljYyP27dtniobqKg6Hoxw3bpxCJBINnofIAPGwh+2ADk+THJ2T&#10;34xKIDcVMpkMd+/eRWFh4aCqvLO0tMSzzz6L2NjYHsUuTcGIESOwe/duLF++vM9/659MW1sbmpub&#10;B5XxBHTMq6GhQWu1qqmpq6vDm2++iU2bNoEkSZ0NrikGBj6fj8cffxzTp0/vse3Ks88+i19++QWz&#10;Z8/udj02m41hw4bBy8uri8ecz+dj2LBhOnt69jdKpdJgmRpXV1dMnTrVoKIkA1EfNBId78qHVp7g&#10;XgaHK2OAsbGxUUZFRSnOnDlDr6+vN+pTVKlUak2gBjpyTqKjo5GQkGCQS7atrW1QNbSk0+ngcrkY&#10;M2YMZs6cidzcXPD5fNTU1GDEiBF6J3M3NDQgKSlJZ1dvFosFOzs7zJo1C9OmTaNedEagUqnQ3t7e&#10;bc/BgeLSpUtoaWlBUVFRn/+WXC5HeXk5EhISEBwc3K3MBkX/w+VyMXXqVNBoNFhaWuL8+fMm60Xn&#10;6emJCRMmoLa2FgKBAHV1dRgxYoRB+ah9iVwuxx9//GHw/kZFRWHhwoVaNfTEYjEyMjLQ3Nxs7PRo&#10;VlZW8qioKJmNjc3geoAMEJTxBCAoKEi1e/du+ebNm+nr16+no5dVd0CHt6iiokJrQ0Z/f3/s2LED&#10;Q4YMwTvvvKP3mGKxGDU1NRAKhb2ZUp8REBCAzZs3QyaTgUajgSRJmJmZ6W3kfPXVV3jvvfd0xuEd&#10;HBywefNmLFiwwJTTfmghSXLQGU4AkJCQgHPnzhmbj2EQmZmZWL58ucllESiMgyAIcLlcxMTEYNas&#10;Wdi0aZNWBXgA2LNnDy5fvoxNmzb16H0CgPHjxyM0NBQkSYIgCJAkCS6XO2ieq7/88gs++eQTpKen&#10;G7RdQEAARo0apXXZ119/jc8//xy3b982Zmo0AKoXXniBfP311xVsNvuhznVSQxlPHSjZbLbMysqK&#10;AcCokp+SkhJ89tlnaGtr0xpHZ7FYBt+smZmZ2Lp1K5YsWYKRI0caMz2TYmZm1quS74KCAiQkJODI&#10;kSM6X5iWlpaYOHEi/P39jZ0mBf5u2SAUCk3ecNVYDGk9YSokEgnVWHoQQqPRNHlodDq9xw+xwsJC&#10;7N+/HzQaDePGjet2fR6PBx6PZ9L5mpK8vDycO3fO4O26CzlmZWUhJyfHmGmpHQlKKysrBZvNVuAh&#10;1na6Fyrn6W+U6NB8Uuc+9Srvqba2Fj/88INOkcfeUFRUhC+//BJJSUkmG3Mg+f333/H22293WzI+&#10;depUPPvss3ppRFH0DI1Gg62tLZycnAxuVk1BMViRSqU4duwY1q5d220/xAeBvhCvNTJXVv0OVL8b&#10;KcPpHijj6R5iYmLITz/9VB4eHm608nhhYSHOnDmjtbIuJiYGn376KcLDww0as6mpCe3t7b2d0oBT&#10;VlaGLVu24KOPPtIZLrG3t8cTTzyB+fPnUy1YTIy9vT2cnZ0Hjc5Td/j7++OJJ56gPI8POTExMdi5&#10;c2ePz8rS0lL83//9H7755ptBqaDfE7W1tQbnOqn1sbRVGjY3N+PXX381RR4hLTw8XPnpp58qYmJi&#10;Hvok8XuhjKd7cHNzI+Pi4mQhISEkjKy4y8nJwf79+zt1r7/ndxAXF4eQkBCDxszMzERCQoLJEij7&#10;C3UJelpaGuLj4/HHH3/oTKoPCAjAsmXLMGHCBMpDYmJYLBbMzMx0KhCrVd6Bv8+Z+n9LS0t1njN9&#10;odFoYLPZ4HA4PaqcDx8+HMuWLcPw4cON+k2gQwNHJBLpFEqkGLyon5WPPvpotyG3lpYWJCYm4ptv&#10;vum2Q8FgpKysDMePHzc41ykkJARxcXFavfNZWVn45ptvkJuba/T8QkJCyLi4OJmbm9vgS5gcQCjj&#10;qTNK/F2GaZTxVFVVhfPnzxubqNeJM2fOYNu2bbh165bJxuwP2tvb8e6772LlypUoKSnpdl0nJyeM&#10;HDly0CRx/pOoqqrC3bt3dX6ZFxQUYMWKFdi8ebOmurOurg5vvPEGXnvtNaNzpQiCgJeXF/z9/cHh&#10;cLpd19nZGSNHjtRaQWQoU6dOxTfffIOFCxcaPRbFwPDqq68iPj6+R0/k+fPnERMTgy+//LKfZmY8&#10;BQUFiI+PR0pKikHbdadRlp+fjzNnzhiT13dvyE4tUUCF7O6BShi/DxqNRrq7LxaFqAAAIABJREFU&#10;uyusrKzIpqYmkCTZ68q7mpoanR27CYJAeHg4rly5gtu3b+vd2TsvL88UZaf9CkmSyM7O1toFXQ2P&#10;x4O3tzfGjh1LGU59AI1Gg7u7O3x8fHDlyhWtzVBlMpmma72vry+GDRuGtLQ0/PLLLybxdjKZTMyY&#10;MQPW1tbYvn17t9c8m82GUCg0if6OjY0NIiMj0d7ejitXruDGjRsDkqRO0XvMzc0xceJEXL9+HWKx&#10;GHfv3tXqCVWpVKisrHygnpGtra0oLCzUe30rKytERERg6tSp3fax0yUBoy88Hk/l4eFBhoeHKwiC&#10;oEJ290EZT/dBp9MRHR1NNjQ0yA8fPswoKSnpE8FMBoOBuLg4+Pr6YvXq1UhLS+uLn3lg8PPzw2ef&#10;fWZwHhiFfhAEgcDAQMhkMiQkJODu3bs6101NTcWff/4JBoMBmUxmMgkBJpOJRx99FC4uLvjmm2+6&#10;nYMpUeukTZo0CfHx8XjllVdw/vz5fvltCtNhb2+PDRs2wMfHBy+++KLWDwA/Pz8sXrxYax7QYEWh&#10;UBikru/h4YG33npLZxeHxsZG1NbWGjstmp+fH7l161b5mDFjBo/I4CCCMp7ug0ajITg4WF5VVUVP&#10;TEykl5SUEOhwXfbK+3T8+HEIBAI8+uijcHR07LLcysrKoEaOYrEYe/fuBUmSGD9+fI8qvIMBFouF&#10;p556ClwuFyUlJbh16xaqq6uhVCrBZrMxduxYLFq0SGtrAQrTovbClJaW4i/Papd1pFKpXkm35ubm&#10;eOSRR7B06VK9r0MOhwMej9djzpMpuffFZG1tTeXSPeCMGjUKr732Gg4fPqyp2CUIAhwOB4888gge&#10;e+wxrTp7g43GxkacPn0a+/fvN6gBPJPJ1Omdv337Nr755hv89NNPRs+PyWQqraysZOiosqO4D8p4&#10;uo+/5PtJFxcXOZfLVT9lex3rvXDhAvLy8uDm5qbVeFKLwumLWCzG0aNHUVFRgYCAgAfCeDIzM8Pj&#10;jz+OiRMnIikpCQcPHsSFCxdQV1cHBwcHvPLKK5g2bdpAT/OhwNraGgsXLoRUKsUPP/xglFfJzc0N&#10;a9asQVRUlMnmp1aWVuc6mVrU09D7jWLwIRKJsGbNGrBYLGRlZYEkSTg6OmL06NGYMWMGRCLRQE9R&#10;L6qrq7Fjxw5cvnzZoO14PJ7OfKfi4mLs2rWr2xSJHtDoOnE4HJIgCCrXSQeU8aQbJUEQCvx9jHqd&#10;+9Qdjo6OWLNmDaytrZGQkKB37tODiEAgwKhRo2BnZ4e5c+eioaEBtra2CAgIGOipPTTw+XyMHTsW&#10;OTk5RmmRTZkyBcuWLTP5F76vry+ee+45TXK3qe8HS0tLvPHGG3BycsK3335rivAGxQAxdepUWFpa&#10;QiqVwsrKCo6OjhCJRIOmgXpPlJWVGaRwz+fz8dRTTyEuLg5Dhgzps3lxOByMHTuWfPbZZxW2traU&#10;4aSDB+MqGwCEQqEyOjpaWltbSxQUFLBkMplRLVtyc3MxfPhw8Pn8Tl8NFhYWmDx5MpqamvDrr7/q&#10;/bJoampCeno67OzswOfzezOtfofJZMLR0VGrB46i/6DRaPD29kZoaCju3LkDoVAIiUSC+vp61NfX&#10;a03EFQgEcHV11bS0WLp0KebPn691bA8PDzg6OkIikUChUIDNZkOhUCAwMBACgQBMJhP+/v4oKyuD&#10;mZkZWlpaNA1bo6KiMG/ePE1ozcnJCUOGDEF9fT1oNBqEQiFIksTQoUNhbm4OBoMBf39/5OTkaLxU&#10;HA4HSqUSdDodLBYLHh4emvHZbDaCg4PxzDPPoKioCL/99hvMzMw0YUr1vcliseDk5GT6g09hMvz9&#10;/R9YHbCLFy/i0KFDBlWwstlsPProo4iIiOiyjCRJtLa2Ijc319gG2zQOh6N64okn5PPnz5eB8jrp&#10;hK6rb9DDDo/HU40YMUKpUCjoly9fZkkkEgK9vJCkUikuXbqE+vp6REREaNUruXHjBhISEvSOfTc0&#10;NCAlJQUEQWDMmDG9mRbFQ4yVlRVGjRqFJ598EjNmzEBoaCgIgkBxcbHWazA4OBjvvvsuVq9ejSlT&#10;piA0NFTrdUwQBEJCQhAcHAyFQgEGg4GQkBDExsZi5cqV8Pb2BpfLxYgRIxAcHAxzc3MolUqIRCKs&#10;XLkSy5cvh62trcaICQoKgp+fH6qqqkAQBGbNmoW4uDgsWbIEfn5+4PF4iIyMhI2NDYqLiyEUChEW&#10;FgZ7e3uMGzcOq1evxty5c8Hj8TQGFNDhgRo9ejR8fX1hYWEBS0tLuLq6wtfXF9HR0YiNjcWkSZMo&#10;kVaKPiE+Ph5ffPGFVhFlXXC5XMycORN+fn5dltXV1WHdunXYtm0bmpqaDEpAvw+Cy+Uq586dK/X3&#10;93/w1Eb7EcrzpAOCIMBms1Xu7u4KBoNBwghNLJIk0dTU1O1XgYeHBxYuXIgTJ05ohAq7Q6FQoLKy&#10;0qASVwoKNUKhUJN0qlKpEBgYCHt7e1hYWOD27duaXDqlUonGxkaMGTMGI0eOhJ2dHdzd3XWOq85Z&#10;ioqKApvNRk1NDWxtbTFs2LBOYn7u7u6wsLCAp6cnIiMjQafTERkZ2cUryePxMG7cOLS1taG5uRkj&#10;R46Eh4cHBAKBZh07OzvMmDEDLBYLBEHAxcUFCoUCtra2CAoK0uqZ5XA48PDwgLm5Ofz8/FBbW6vx&#10;qrm5ucHV1dWgQg4KCkOorq42KGTn5uaGmJgYeHh4aF2ujm40NTX1dkqaXCeBQED+1cOOohso46ln&#10;1CJhdPwtHGZyV2ZISAg++eQTcLlcbN682dTDU1DohEajgcViITIyEmFhYVAqlZ28NCqVCgwGwyDN&#10;JYFAgKioKCiVShAEoTXB1cLCAkFBQfD39weNRtNprFhYWGDu3LlQKpVgMBhax/Lw8ICLiwsAaCr5&#10;CILoMf/F2toaQqFQ0wNM3Zi2P6sBKR4u6urqDG6ztWDBArz//vt9NCMNND6fTwYFBcmtrKwoXace&#10;oMJ2PcDj8eDm5oa6ujr63bt3jTI2zczMwOPx4ODgoLPU9NKlSwY1AG5paUFZWRmsra2pXCKKXqM2&#10;GtQtXO7/x2QyOxlU+o6nNna0GSP3rsNgMHSOT6PRwGAwwGQyQafTta5HEASYTCaYTKZmPF3rdjcH&#10;9VwN2VcKCn1JTU3F1q1bcf78eYOEPCdPnozx48drXXbhwgVs27YNv//+uzHVswQAWnR0tOzll1+W&#10;BAUFKUwhUPtPhvI89YCbm5ty+fLlsoqKCubly5eN8uMXFRUhPj4ebDYby5cv17oOj8cDh8PR+8sk&#10;Pz8fW7Zsgb29PUJDQ42ZHgUFBQVFH3L16lXs3LnToG3U2mi6OH78OPbu3Wvs1ABAFRoaqoiKijIq&#10;4/xhgfJN6weJDqEwEh0hu159lkokEuTk5ODOnTs611m8eDH27t2rtaKiO6qqqtDY2GhMoiAFBQUF&#10;RR9iiBgmAERERGDv3r1YvHhxH80IQMf7TGltba2wsLCgcp30hDKe9EQkEsmDg4NlbDZb3TS41379&#10;mzdvIj09XWvCoK2tLWbMmKHJ39CXixcv4vDhw8aIo1FQUFBQ9AHV1dU4duwYfvvtN4O2c3FxwYwZ&#10;M2Bra9tlmUQiQXp6eo/N1nuABoAmEonIBQsWSCMiIijjSU8o40lPFi1apNi/f790ypQpJIwwnIAO&#10;N+uiRYtw8uRJE82uI5a+Z88evSr1KCgoKCj6j4KCAnz00Uc4ffq0ycY8efIkFi1ahOPHjxs7FC0k&#10;JET50ksvySIjIynjSU8o40l/VEOHDpVbWFioQ3dGUVhYqFPjg8lkIioqCsHBwd3Guu+nurr6geom&#10;TkFBQfFPRp1Gcfv2bYM8RBYWFpg4cSJiYmLAYrG0rtPY2GisVI3aCaDkcrkKOzu7ruq4FDqhjCfD&#10;UMsWKGBE7lNPsFgsLF++HK+99ppB4TupVIrr16+jpqYGCgX1AUFBQUExkLS3tyMpKQkXLlwwqNWQ&#10;h4cH/ve//2HRokV93chaBUCOv99pFHpCSRUYAEEQcHV1pbFYLOLu3bv01tbWXquOq3VtrK2tYWlp&#10;CQ6H02kZg8GATCbD6dOn9Zbwl8vlKCwsBEmSCAoK6jQmBQUFBUX/0tTUhPj4eBw+fBjNzc0aPbGe&#10;cHR0xGOPPaZVfqa0tBT79u3Dnj17UFFRYUyREN3R0ZGMjY2VLl++XObi4qLU1XCYoiuU58kAmEwm&#10;IiIiFMuWLZM5OjoaJSJGkiQSEhKwa9cu3L17V+s6ZmZmmptHH90ZiUSCmzdv4syZM6iurjZmehQU&#10;FBQURlJXV4eMjAzU19frFQ1QP+cdHBx0hutKS0uxc+dOXLt2TdPPsZeoHB0dlcuWLZNHREQoKEV9&#10;w6CMJ8NRh+6U+NvrZHD4TqVSQSKRoKCgQGf5qqenJ3bs2IHVq1cbpO5cXV2Nc+fOUcnjFBQUFANE&#10;cXExzp07Z9CHLJvNxurVq7Fjxw54enr21dQ0uU7oeJcZZYE9rFDGUy+wsLAgH3nkEZmtra3CWDdn&#10;c3OzzpuLzWZDJBIhNDS0xzYT93L37l18++23SE5ONmpuFBQUFBS9Izk5Gd9++63OyII2GAwGQkND&#10;IRKJunwwKxQKVFVVITU11RglcQCg0el02Nrayh955BGZhYUF1YqlF1DGUy/w8PBQbt++XbZ27Vr5&#10;Xxd4rxPHW1tb8fvvv+PWrVs6mwb3ZswrV64gJyfHJONRUFBQUBhGTk4Orly5Yqyho6GlpQXr1q3D&#10;//3f/xmr7QQ2m421a9cqtm/fLvPw8KCMp15AGU+9QwVAbmNjoyAIwqgKhfr6ehw5cgQJCQmQSqVa&#10;1/H09MS8efPg4OBg0Ni3bt3ClStXDFa1paCgoKDoHWKxGFeuXMGtW7cM2m7YsGF44YUXEBwcrHU5&#10;SZKoqakxxRRVBEGQNjY2clAhu15DGU9GQKfTFSwW696WLQZ7oCQSCfLz83Hp0iWdpawRERF46623&#10;MHXqVIPGTktLwxdffIHMzExDp0VBQUFB0QsyMzPxxRdfIC0tzaDt5syZg/feew+BgYFal5eXlxv7&#10;Iax+R5EsFktGp9MpPRsjoIwnI4iKiiK3b98ujYqKMvoizMrKwqZNm7TecARBQCQSwc7OzqAxKyoq&#10;kJycbLSLl4KCgoJCP0pKSpCcnIyKigqTjXn69GmsXbvWYINMC7SoqCjF9u3bZVFRUZTXyQj0z0Km&#10;6IKTkxO5cOFCaXZ2NiM5OdmoY1lYWIgdO3bAwcEB4eHhWtdxcXGBk5MTKisr9dYLKSsrQ1FREUiS&#10;BKXhMbCoVCpNaTGdTtdLfqInlEolSJLUaIMZCkmSUCqVoNFoIAgCBGH895RYLEZTUxNaWlogkUhA&#10;p9PB4/FgYWEBPp8PQ0qipVIplEolWCyWwdevSqWCQqHQ69iQJAmVSmWy86IPJElCLpeDTqcbdEwe&#10;NJRKpeZ5ZaprbDBTW1uL8vJyvdcnCAIODg5wcnLSuc7Vq1fx888/m2J6qsjISMXChQu154hQ6A1l&#10;PBmPutTTJIrjcrluhfxly5ZBJBJh48aNuHLlil7jKZVKJCQkwNraGjNnzuz2BqXoW5RKJRobG0Gj&#10;0SAUCk1izMrlcjQ1NYHFYkEoFBq8fXt7O9ra2sBgMMDlcmFmZmbUy02pVKKgoADnzp1DcnIyCgoK&#10;IBAIEBYWhmnTpmH06NGwt7fXe7yqqiq0tLTAxcUF5ubmBs1FoVCgsbERDAYDQqGwW6NILBZDoVAY&#10;bNwZQ3t7O6qqqsDn8w06Jg8SSqUSEolEYwRzudx/rHivQqFAXV0dysrKDBKuDA8Px5tvvokJEyb0&#10;4ew07yYVKCVxk0AZT8ajGjFihHzSpEmya9euMRsbG+kw4gLNyMjAmTNnMHLkSFhaWnZaxuPxEBkZ&#10;CRsbG73HI0kSqamp4HA4GD58+ANpPFVWViIjIwMNDQ1gs9kgCAJyuRytra0gSRJ8Ph+hoaHw8fHR&#10;OYZMJkNaWhru3LkDNputeZGSJKnxAHh6eiI0NNQkD/e2tjYUFxejrKwMzc3NaG9vR3NzM2pra8Fg&#10;MODs7IyIiAjNnFtaWpCZmYmCggIolUowGAxNqbLaY+Xt7Y3hw4eDIAhIJBJkZ2cjPT0dNTU14PP5&#10;cHd3h1wuh1AoRFhYmNYwb3NzM9LS0lBVVQUOh4OKigpUVVVpDDpLS0v4+PjAx8cHFhYWeu2r+vxI&#10;JBLN9ZaYmNhJw6y0tBR3795FUVERhg0bhpaWFnh4eGj2R01tbS0yMjJQWloKiUSCoqIiyOVyDB06&#10;FH5+frC3t4erq2sXQ7GsrAzp6ekQi8VgMploaWlBfX09mpubweFwIBKJMGbMGNjb2yM9PR0FBQXg&#10;cDgaL1ljYyPodDosLS0RGhqKoKAgvbXVGhsbkZaWhurqarDZbIjFYkilUjCZTPB4PHC5XAQGBsLF&#10;xQW5ubmaY1VTU4O6ujrY2tpi6NChIEkStra2CA8P77R/MpkM2dnZuH37NphMJqRSKcRiMdrb20EQ&#10;BFgsFnx9fRESEtKpF2ZbWxvS0tJw9+5dcDgcjSdOLBZDqVSCyWTC19cXYWFh3XrmcnJy8Oeff4Ig&#10;CNDpdJAkCalUqvndYcOGdbqngA6jKSsrC1lZWWhoaEBLSwsIgoClpSVcXFxgY2MDV1dX2NnZ6RSD&#10;fNAoKyvD4cOHcebMGYPEK21sbBAZGam1j2lDQwOuXLmCjIwMY6ZGA0ATCoXk8OHDZSNGjKB62JkA&#10;yngyAY8//rg8MDCQWLlyJf38+fNGuRN++uknZGdn49NPP0V0dLSppojq6mqTSSH0N3/++Sdef/11&#10;/Pnnn50MR6VSiZaWFtBoNGzcuLFb46m1tRWfffYZDh48CKFQqHlZqF8oTU1NWLBgAT766COTGE8N&#10;DQ04e/YsTpw4gdzcXLS3t4PFYkGpVKKtrQ0qlQrvvPMO3nrrLQAd+WmbN2/G6dOnYWlpCRqNpnkZ&#10;yWQytLS04N///jeCg4PBYrHQ0NCAbdu24eDBg+Dz+WAwGGAwGKitrcXw4cPx8ccfazWeKisrsWnT&#10;JiQmJsLa2rpTSIUkSbS3t+Oxxx7DSy+9hBEjRoDL5fa4r/efH5lMBqlU2ul6q6mpwYULF5Camgql&#10;UommpqZO+6Pmxo0beOONN5Ceng5LS0tNWFEqlcLPzw8TJkzAggULEBER0WkOGRkZeOmll1BUVAQb&#10;GxvNfqlUKjQ3N8Pc3Bzx8fGYNWsWdu/ejfj4eFhaWoIgCM26JEmitbVVcx1oa42hjZKSEqxbtw6p&#10;qamwsbGBSqXSXFdsNhvW1tZYt24dXFxccOTIEaxfvx5sNhtsNhtKpVJjlNTV1eGRRx7B559/3sl4&#10;amtrw759+7Br165OL1iVSqU5lnPmzMHHH3/caXltbS0++OADnD59GlZWViAIQjM3uVyOlpYWLF26&#10;FNu3bwefz9e5fz/++CPeffddMJlM8Pn8Tsd0yZIlWLp0KUQiUaf7RqFQID4+Hl988QW4XK7GmyeV&#10;SmFtbY3Q0FAsWLAA06ZNg7W1tV7HebBTWVmJI0eOICsry2RjpqamYuXKlSgqKjJ2KNqIESPITz/9&#10;VOrt7U0ZTyaAMp5Mg9La2lpuZmamRIeVb5RbtK6uDhKJROsyHo+HFStWgMfj4ezZs2hqatJrzMrK&#10;SuzduxcqlQphYWEGKZYPNDKZDPX19QA6XgjaOHz4MAiCwJw5cyASibosVyqVaG5uBtDhKdCGIb2n&#10;9IFGo0EikWjmfH815b3/X23AAR2GlzZaWlo0/33v/tyvI9PQ0KAz/CuVSjXj19XVaV0nJSUFSqUS&#10;K1aswKOPPqpz/5qamnDhwgXs2bMHd+7cAaD7/JAkCbFY3Kla6Ndff8X69evxxBNPICQkBEBHGFJ9&#10;ru8/Djk5OaiuroaHh0cX40kmk2n2R9scmpqaNPeU+rjpOs6GXgfq8KC231aL4Obn5wOAZg4SiUTr&#10;Pd7Q0NCljQdJkqisrIRUKtUpZ9LU1NTJ25GcnIwDBw7gjz/+AADNMb2fmpoa1NbWdms8icVijYf2&#10;3jnX1dXh+++/R3t7O1atWoVhw4Z12k59vd5fIVZRUYHKykpYWloiMjLygTee2tvbkZKSgj179uD2&#10;7dt6b2dhYYFp06Zh0aJFWr1OQMd1ous+1RP1+0hpZmZGWltby0GF7UzCPztzrx8hCELJ5XIVMEH+&#10;k0ql0lmSyuFwMHPmTKxatcqgh05NTQ3i4+Oxa9euB073SR1m6I709HSsX79+0MgyCIVCjBo1Cn5+&#10;fn0yvkQi0atXlhqVSoWmpiZkZGT0KNpXV1eHEydO9PgFXVVVhe3bt+PkyZO9EgLMy8vDpk2bcPbs&#10;Wb3WJ0kSFRUVBik2DxbUhk1PnjySJLsY2a2trd3mQgIdH1X3hj+//fZb7Nq1q8eKr4qKCiQlJRmU&#10;4HwvZWVlOHPmjE6jWRtqL9/t27d1fiQ+SLS1tWma/+oyUrVhbW2NVatWYebMmTq93WKx2JjGv/ci&#10;53K5coIgKEFME0F5nkyEQCBQvfvuu1Jvb2/azp07zaqrqwn00sKXSCTYsGED8vPzsWzZMri5uZls&#10;nqb2rvQl1dXV2LdvH/bu3WvQQ2kwwOfzER4ejqSkJJONSRCEJpRXUVFh0ItHoVBg9+7d+Oqrr1Ba&#10;WmqS+RQWFurUJqPojNoL8/LLL0MgECA+Ph43btzosl5paSleeuklrFy5EkuWLMHFixfx7rvv6sx5&#10;sbS0xJIlS7Bs2TKDRXSBjpDrRx99BBqNhsWLFxu8PdDxofBPrhYcCIqLi7F79258//33xhqYhJ2d&#10;nWL58uWSp59+WiIQCCivk4mgPE8mgslkqnx8fGTTp0+X8fl8oy5QhUKB/Px8/PzzzzpdtgKBACEh&#10;IQaH3+rq6pCZmflA5D+1trbi7NmzuHnzps5wxb2QJIlbt26htrbWIK9MX0EQBKysrHQuvzdJNzs7&#10;u1NYThuNjY3IzMxEVlYWEhMTDWo4qlKpkJmZiby8PL0fxmVlZaiqqtJqbF+8eBGHDx9GWVmZ1m05&#10;HA6CgoIwadIkjBkzBi4uLnrP9Z+I+n4TCAR44oknMG7cOK2VjWKxGBkZGThx4gSuXbuGs2fP4tdf&#10;f9UZYuTxeJg8eTL8/f3BZrMhl8uRkZGByspKveeVk5NjVE6Nubl5r2Qy/gnIZDJkZmYaHFpjs9kI&#10;CQmBQCDQuryurg4///wz8vPzjX6W8fl85fTp0+U+Pj5Kysg1HQ/nFd+3kOjoVt2n+Pv7Y+fOndi2&#10;bRs2btyo93bJycnIy8vD22+/jeeee64PZ9j/SCQSrFu3Dn/++Sfee+89rblPgwl16f1HH32EDRs2&#10;9Gg8JSUlIT8/H7a2tpDJZAYZT73h22+/RWNjI1atWoXhw4d3Wnb27Fns3btX57aurq745JNPMH78&#10;eM152bJlS5/O90HBzs4Or7/+OmxsbPDll19qffEmJycjPz9fp9GkxszMrJPkxdGjR7FhwwatXq2+&#10;Qp2P9TCyd+9evPvuuwYLYr766qt46aWXulRUmxBNrtNf/yiPk4mhjCcT4+DgQM6fP1929OhRWl5e&#10;nvr49urCrampwdGjR8HhcODl5dXp644gCFhbW8PV1dWgMVUqFcrLy/X+Mh0o5HI5cnJyNMm9+qCu&#10;mjLEuzKQ3Lp1CydPnkRSUpJeif/Nzc1obm5Gfn4+CILQ+UVqKqHH+vp6JCYmYv78+V2W9WToqdsO&#10;ubu7o7KyElVVVZpltra2mDp1KqytrSGVShEaGmrQvHJzc/H999/DzMwMEokEAoEAKSkpPeYFDRZY&#10;LBbc3d0xatQo7Nu3T+s6jY2NOgsb1ISFheHpp5+Gl5eX5m/V1dW4fv26wXPKz89HdnY2vLy8DK42&#10;ra+vx+nTp1FfX4+GhgYIBALU19drigj+yVRWVvYqX8zV1VVrzqo66nD06FFT9LGjDRs2TD5v3jyp&#10;g4PDg5Gr8QBBGU8mRiQSKTdt2iRxcXGh/ec//6GjIzTaK+OptLQUmzZtQnl5OXbs2NFtRcw/jaSk&#10;JHz77bcmy88ZjPz888+4fPmywYasuvJJVyKpSCTSWb1jKPdKJtzL0KFD4eTkhOrqaq1GXElJCZ5/&#10;/nlNefy9lWDOzs7473//C39/f6hUKoMNvdOnT+PcuXOd5kiS5KAI1fYn8+bNw+rVq00y1i+//AIG&#10;g4H//Oc/XSoZe6Kmpgbvv/++5lzTaDSNVANFV9hsts4wp0QiwQcffKDTqDYAGgDlSy+9JP/3v/8t&#10;RT9EQx42KOOpb1AwGAyTPTkUCoXOF+X48eOxefNmHDp0yKBKs2PHjoFOp2P+/PmdvlwHC9euXcOZ&#10;M2e6eJ5oNBp8fHwgEAhw69YtvaUaBgp3d3dMnjwZV69e7bIvVVVVnTwy+tJd9c306dMRFxcHd3d3&#10;zd/S0tJw8OBBpKamGvxbaomB+4mJiYFMJsPevXtx8+ZNrXPU5QlSFwL4+fmBTqcjPDwcvr6+Bs3J&#10;EBHCwUpwcDA2bNiAvXv34uLFi3pv5+vriwULFiAmJsZkc6mursalS5cwb948g7ft7lz/U8nPz8eh&#10;Q4dw7Ngxg7YLDw/H008/jfHjx2tdXltb26NXVw80Ibu/3kMP/s0yCKGMpz6Cy+WSNjY2itraWgY6&#10;S+MbTHt7O+rq6rQmF3p5eWHNmjWorKw0yHjKysrC7du3MWzYsEFpPFVUVGgN2dHpdEycOBHu7u7Y&#10;tWuXVuNJLXY4GAgMDMSSJUsgl8uRnJzc5783adIkzJkzp9PfEhMT8fHHH2td39bWFubm5qiurtb6&#10;0JZKpUhPT0dISAhcXFxgZmYGoMPzNH/+fFy9elWr8dQdZWVl+PDDDwF05H299957BhlP/xScnZ2x&#10;dOlS1NfXG2Q8jRw5EmvWrNGqzN3e3q5zOz6fDw6Hg9bWVq3rNTY2PhCFJIOB7OxsfPDBBwYbOqNG&#10;jcKqVau0LisrK8O5c+eM9bar3zWkjY2N/C/5HIo+gKq26yOio6PJfftoI9HVAAAgAElEQVT2SaZN&#10;m0bCyJ5358+fx9KlS3Hy5Emd65ibmxvck0ylUqGmpuaB+oonCAIzZszA0qVLMWTIEK3rVFVV4euv&#10;v0ZqauqA75uDgwMmTZrUb8nrhlbT/Pvf/8bx48cxZcoUrcubm5uxc+dOfP75510Smx0cHLB582as&#10;WbOm26rC7mhubn7o5Q4cHBwQEBDQ47mj0Wjg8XhwcHDoEuosLy/H119/jdOnT+vc/rnnnsP58+cx&#10;e/Zsk8ybwrQkJSVh69atptCqI6ZNm0bu27evPTo6mjKe+gjKeOojhEIhGR0drZbCN6rSoampCUlJ&#10;SUhPT9cZshk7diyefPJJg7Re5HI5zp49i2PHjvVY1dNfSCQSpKamoqSkROtylUqF4uJi3LhxQ+dL&#10;t7q6Gt999x1Onz49KDStHBwcdJYk60IkEmH06NFaW6zoi1QqRV5eHgoKCnSuw2KxwOVydeZgKBQK&#10;NDQ0ICsrq0sSvpmZGTw9PTFv3jxMmzYNIpEIzs7OBstnFBQUaJSZWSyWSZLdHyTUid/3K3Tfj4OD&#10;Ax5//HFMnjy5y4dSaWkpDhw40K13k8PhwMLCQmcvOblcjuzsbFRWVj50YTh9kcvlKCsrQ3Z2tkEf&#10;ZmZmZhCJRPD29ta6vK2tDTk5Obh165Ypjr3S29tbHh0dLRMKhVSVXR9Bhe36FhKAHAATAB1Gtm65&#10;ffs2rl69ioCAgC4JwZMnTwaPx0NpaaneCchyuRwnT56EVCpFcHBwX5bN6s3Jkyfx+uuvo7CwUOty&#10;hUKBjRs3wszMTOd+KpVKNDY2ory83FTqvP3O0qVL8dRTT2Ht2rU4cuRIr8b4/fff8eabb+K3337T&#10;uc6OHTuwf//+XuVeqQkPD8eBAweQlJSEI0eO4PTp0yguLtZ7+127diEvLw979uzR9GB7mPD19YWF&#10;hQXS09ORm5urc70hQ4bg2Wefxbhx47osa29v16m5pearr77C4cOHdUpcNDc3491330VeXh42btwI&#10;Dw8Pw3bkIaCkpASvvvoqjh8/bpCRHxoaivfeew8TJ07ssqyqqgoXLlwwtvkv8Pf7hQSV59TnUMZT&#10;HzN58mRFcXGx7NKlS2Z/5T8BvTSgUlJSwOfz8fzzzyMwMLDLcldXV4SFhSEnJwetra09fhmpDYva&#10;2tpB86XZ2Nio03AC/pZa0AexWAyJRPJAejNsbGwgEokM9ljdS2tra4/l4vomraub0Kq5fPky0tLS&#10;QBAEbGxsYG1tjYyMDFRXV2Pq1KmwsrJCS0uL5hq7evUqrl27pnP8O3fuoK2tDWw2u8dzFRwcjMjI&#10;SDCZTMjlcrDZbOTm5iI5OXnQXMeGYmNj06NEAIvF6tQY+17UzZO7o6amptvyd/W5KikpMUi3SSAQ&#10;YMKECRCJRBCLxWCz2Whra0NycnK3Xs8HEalUqvGK6/NhxmQyNaF7Xa2aiouLcfDgQVy+fNmYqdEA&#10;0GxsbMhHHnlENnnyZCpc18dQxlMfM2vWLHlYWBgtNjaWmZiYaJTnqbS0FEePHsWsWbO0Gk8WFhaY&#10;O3cuWltbcfToUYM0kv6J1NbWIjMzE1FRUaDT6Q+dR8OUtLS04MaNG/D09AQAHDlyRGsSOovFwu7d&#10;u/HMM890+vv69eu7NZ4M4dFHH8XmzZs7/e3o0aO4cuXKA2s8PcjY2tpizZo1GD16tOZvMpkMy5Yt&#10;+8cZT4YiEAiwbNkyxMbG6vTs19TUIDU11SRVdkFBQcrPPvtMOmTIEOpG6GMo46l/UPz1T328e21E&#10;3a+Zcy88Hg/jxo1DUVERTp06pbfxdOfOHaxduxaLFy/GjBkzNBVV/Ym6ca0pm75eu3YNH3zwAczN&#10;zeHj46Mz10NNbm4u3nnnHdjZ2enMp2puboatrS2efvppBAcHm2yuauh0OoYMGQJnZ2dNA1V9sLa2&#10;xtixY/usai0/Px//+9//QKfTMWPGDJ0NbkmSxP79+wEA06ZNg62tbZ/Mpy/R9zoYMmQIXn75ZVhY&#10;WHRS+e5PmpubkZCQgN27d5tMcV4fL9a9DB061GBhzQcNqVSKU6dO4euvvzZI/NPMzAzBwcEYOnRo&#10;l2XqJtAmaMFCIwhCRafTFe7u7nImk0l5nfoBynjqBxgMhsrFxUVOo9EYABjG5OHIZDL89ttv8PLy&#10;wtChQzsl56oFDb29vSESifTOY2loaMCJEycAAN7e3jrdy31JZWWlRm3bVDQ0NODUqVN46qmnEBAQ&#10;0GP/raKiIuzevbvHcQUCAUaOHGmQ8WRvbw8+n9+jhIJIJMLcuXMRFhYGpVIJOzs7MJnMbrW+ACAk&#10;JAQrVqzAqFGjNH8rKyszmVBhU1MTLl68iNGjR3drYJMkiV9++QV37tyBhYUFZs2ahcrKyh4LEuzt&#10;7cFmswe8OhLQ/zqwtbXFrFmz4ObmNmBezZaWFnz33XdITEw02Zi1tbU4d+4cPD09IRAIuv2YEggE&#10;sLW17fHD5EGnra0NP/zwg+Y5qS+2trY6Q60tLS346aef8PPPPxvbEYHG5XJVEydOlE+fPl3G5XIf&#10;zETPBwwqjtEPWFlZqTZu3CjfuHGj/K+S7l4fd7FYjK+++gqffPIJ6uvrta7j7++P999/HwsWLDBo&#10;7MuXL+ONN97A+fPnezu9XlNSUoLt27cjJSWl33+7PxgzZgwef/xxODk5dbve0KFDMW/ePDg5OYHJ&#10;ZOLVV1/FRx991GNjXUdHR4SHh4PP56Oqqgpvvvkm1q9fr/Ma6WsqKiqwYcMGPPbYY4iNjcVPP/2k&#10;c93IyEjExcXB09MTbW1tg6JC8mGmqKgI27Ztw+HDhwFAp5cR6DAA6uvr//Hh0qamJoP79wUGBmru&#10;ZW20tLTg1KlTOH/+vLG9AWlcLhcxMTHy2bNnyynjqX+gPE/9AJPJhLOzs2L8+PHy48ePs+rq6nqd&#10;vUySJJqbm5GSkoJz585h1qxZXXokmZubIyoqCllZWTh48KDeY1dXV+P48eOIjIzE5MmTezvFXsHn&#10;8xEYGIiSkpIusX87OzsEBgbCwsKiy0NG7U26ceMG8vLytI4tFovR3Nw8oA/4cePGQSwW4/r1690m&#10;vAsEAo2Ln0ajwc7ODo888gi+/PLLbsfncDgaraW2tjZcvny5299xcHBAYGAgBAKB5pgSBAEmk4nC&#10;wkJkZ2drNWJu3LiBhIQE8Pl8REZG4saNG1qFStva2pCWltbtnNWMHTsWixYtAkEQaGtre2ArJAeC&#10;goICnbkyXC4XISEhcHR0hFQq1RxXNpuN2tpa/PHHH1rPnUKhQGVlJfLz86FSqXrUnzK04ETdvsXR&#10;0fGB8Fj9+eef+P7777uthNTGxIkTsXjxYq3Gk9qT++effwLQL/lcCzQAKjMzM2V4eLgiODhYzmAw&#10;qC+PfoIynvoRGxsbcsKECfLGxkZafn6+OkmiV3dNQUEB1q1bh7q6OrzyyismnCUGpDLN398f+/fv&#10;x4cffoi1a9d2WhYYGIgtW7YgODi4SyhSXY22fv16bN26VevY9fX1KC0t1dpmpD9xc3Pr9iu+PwkL&#10;C8OWLVswbNgwTQUWi8WChYUFvvrqK7zyyitajaeffvoJV69exdatW7F371688MILRnsqhUKhJmdG&#10;qVRSxpOeZGZm4uTJkzrzBG1sbPDaa69h1qxZqKqq0pxPR0dHpKSk4IUXXjBJeyNDnxcsFgv+/v6I&#10;iooyqpq0v0hOTsbHH3/crXq7NpydneHm5qZ12XfffYfPP//cFM2TaTNmzFAsW7ZMNnTo0IGPeT9E&#10;UMZTP+Lq6qqIjY1tb2pqUhtPvU4cl8vlKC4uxq1bt3SuM3bsWLz88stISEhAfn6+3mMnJCRAKBRi&#10;xowZcHZ27s30egWTycSkSZOwZs0atLW1gcPhoKWlBSNHjoSXlxcYDIZOVfHp06dryul5PB7YbDZ+&#10;+eUXXLx4EXK5HFZWVvDx8cGlS5cgFosHJLfGzMxMZ24MnU4Hl8uFh4dHj7lZxsDj8RAYGIjZs2fD&#10;3d0dLBaryzG1tLTs9oVYWVkJmUwGHx8fvPjii6DRaEhNTdVbKZzL5UIkEkEkEsHLy6tTn6/uDCc7&#10;OzuMHj1aZ18wXbDZbAQGBsLFxQUqlUojPKr2gPQlBEHA0tKyT+4jte7b/crvahgMBmxtbUEQBBwd&#10;HTstCwgIwMsvv4wDBw7g0qVLvW7LMm3aNMTGxuo0Eu4nMDAQ0dHRCA4OxogRI2BhYdGr3+0PxGIx&#10;bt68ifT0dIMMJy8vL8ycOROTJk3SuU5WVhZycnKMnSINAIYPH66YMWOGlEajUV6nfoQynvoRNput&#10;8vf3lwcEBMgBGCbDrAOSJCGXy7W61kNDQ+Hv74/W1laDjKeLFy/i+vXrcHJy6lfjCQAiIiIM7uoO&#10;dIiE3h9qdHNzQ3l5OaysrODq6orp06ejpKQEycnJqKur61XIQCaTgclk9ipBmEajac4TnU7XVGjJ&#10;ZDLY2Nhg/PjxmDBhQpcEXXU4DUCXOatfevdWe3X3O0OGDMGLL76IOXPm6Nx/giDAYrEgk8k066gN&#10;UxqNBi8vL83fZ82aBQaDgfz8fLS1tfV4TGUyGezs7BAdHY358+cjODi407G8d+7qsdSNgENDQ/H2&#10;228jNDRU65zv306hUECpVCIgIACxsbEIDAwEjUZDeHg4xowZg5ycHDQ2Nvb6OrhXP+z+31Y3y3V2&#10;dsaECRMQHh7e45j3Gs33zkk9FoPB6GTUcjgcCIVCcLlcNDU1gclkapb3dJ3a2Njg2WefhaWlJbKy&#10;slBfX6/5TfU1pZ7PvdfWveuwWCw8+eSTWLhwYY/7o2bWrFl47733ejwWg4HCwkLs2bPH4CIWdbN2&#10;XdeVQqEwWSEHAJW5ubmCRqP9s5POBiGU8TQAuLi4kOHh4YqcnBx6e3u7UU2Dr169ig8//BCzZ8/W&#10;WabemzJqpVKJ2tra3kxp0DBmzBh8+OGH8PHxAdARqnrllVcwf/58tLW1GdwHDuhQcjY3N8fw4cMN&#10;3tbW1havvvoq5s6dCw6H0+lFZ25uDmdnZ3h4eHR56Lq6umLDhg2oqKjoEvZTP4gDAgJ6/B2xWAwH&#10;BwdERkZ220Jl1KhR+OqrrzSCh8DfHiEajQYLC4tOOmNBQUH46KOPUFdX12PJulQqhZWVFby9veHq&#10;6trFw+Xr64vNmzejurpas68qlQrt7e3w8vLS2d5i+PDh+Pzzz9Hc3NwpBKhQKDBkyBD4+PhAKBQC&#10;AKKiouDk5ITa2lq0t7f3ytPX3t4OS0tLiEQi8Hg8rFu3DmVlZZ3mLJfLYWlpCRcXF62l6vfCYDDw&#10;r3/9C6NHjwaLxep0z6r3383NrVP+THBwMFatWoX6+nq0tbWBTqd3Otd2dnY9qoRrO24kSUImk2HE&#10;iBGg0WiYOnUqdu3a1clAlUqlMDMzQ2RkpF77oza8w8LCejiyg4fq6mokJSUZpJbfE+Xl5UhMTMSN&#10;GzeMGYYGACwWS+nj46NwcnKipAkGABqVX9D/3Llzh/HTTz+xDxw4YJaenm6U6jjQEVvfuHEjFi9e&#10;3GWZQqHAt99+i88++ww3b97UW4iNx+PhiSeeQExMDJydneHu7g6hUNinISUKCgqKgaS2thaNjY2w&#10;tLTE4cOHsXbtWjQ2Nuq1LUEQEAgEePXVV7FmzRqtH2cJCQnYunUr0tLSepQt6QYaAAQHB8ufeuop&#10;6dy5cyXDhg2j8p36GepNOAAMHTpUMWfOHOmVK1cY6enpTBjZOLiqqkrnjUin0xEbGwuhUIh33nkH&#10;WVlZeo0pkUhw6tQpXLx4EUqlEgsXLsSqVaseSNFDCgoKCn348ccf8d1330EqlaKystIgA8ff3x9r&#10;167F7NmzdX5klpeX49q1a8YYThr8/PzIp556Suru7k4ZTgMAZTwNEE5OTvJp06bJCgoKGDdv3iRa&#10;WlqMSh6/dOkSQkNDERAQAHNzc80ytRs/NDQUU6ZMQWVlJerq6nqMuZMkierqao1q8alTp8DhcDB0&#10;6FBwuVyoVCqNcKOFhQWcnJzg4uKiCY1QUFBQDCaUSqWmzVBRUREIgtCER3k8HhobG3Ho0CEkJyf3&#10;avwhQ4YgNDRUa0i8ubkZOTk5SEpKMrZtFk0gEKh8fHyU06ZNkzs7O1MhuwGCCtsNLMyrV69yXnjh&#10;BdbVq1cZAIyqlggKCsKOHTu0dl2Xy+Wor6/HF198gW3bthlcosxgMLrkYsjlciiVSnh4eODRRx/F&#10;woULMWLECGN2gYKCgqJPaGpqwrVr1/Dpp5/i+PHjoNPpnXL0VCoVpFKpwXpwDAYDdnZ2eOaZZ7By&#10;5UqtgrZqaYjs7Gxjd4OIiIhQ7NixQxYREdEOgEoUHyAoz9PAIufz+QSDwWDir67YMCKE19raqtOj&#10;xGQyYW9vDz8/v17lLXVXIVJYWIiTJ0+itrYWAQEBkMlkGikApVKpSWT19fXFpEmTdDbIpKCgoDCG&#10;zMxMnDlzBg0NDeDxeACg8TDV1dWhqKgI165d03jOTdCMFxwOB/PmzUNsbKzOViwKhcIkoToAYDAY&#10;Sj6fLwVlOA0olPE0wNDpdAWPxyPRYTQZ5QZUKpU9au2w2WwIBAKd2jC9QSqVoqCgQGcHdbWezvjx&#10;42FpaYmoqCi0t7eDIIguQow0Gg10Oh1MJpNKTqegoADQ4eVWe7rvj5awWCy0tbWhpqYGhw4dwvbt&#10;2w0WtDQGS0tLTJo0Cf7+/jrXMUHbIfWHtZLH4ynodDplOA0wVNhugBGLxURBQQFn586dnP3799P/&#10;+hLq1Ulhs9nw8PBAbGws4uLitHp4GhoakJGRge3bt3fbb6wvMDc3R0hICBwcHECSZCeRQqVSCZIk&#10;YW1tDT8/P0ybNq1TOTwFBcXDS1JSEn755ReUlJSgqampk5wHQRBQKBQQi8UoKipCQUFBv4ngjh8/&#10;HnFxcRg/frzWNiwNDQ2Ij4/H/v37cfv2bWMaABMCgUAZGxurWL58ebunp6eUy+VSopgDCPVpP8Bw&#10;uVxVUFCQbMKECfRDhw6ZtbS09LppsEQiQW5uLs6ePYunn35aq/Gk/kr67bff+t14Uvfk6w46nQ5P&#10;T08olUpwOBxIpVJN7zWFQqEJP9rZ2XXStaGgoHgwUecaVVZWoqamBjQaTSPuKRAI0NLSgh9//BEH&#10;Dx5EQ0PDgHQH0MW4ceN0ioQCHXpbZ8+eNbgvnjbMzMxUEyZMkAUFBclgZH4shfFQxtPAo0JH7JqO&#10;jvOhtgZ6nf+kjuc/iCiVShQXF2PHjh04cOBAJzd9U1MTrK2tERsbi8WLF1O6UxQU/wBIkkRJSQl2&#10;7dqFQ4cOdUrkptPpIElSo79kZOjL5PSm04CBaMJ1AEh0vCsGj/X4EEO9eQYJHh4eioULF8pOnDhB&#10;Ky4uNuq83LlzB59//jnmz5+vU9E3IiICc+bMwW+//aZpDDsYUKlUkEgkuHv3rtaGp5WVlTh+/Dha&#10;W1sxZMgQmJub6+zLpVY1NjMzg6OjI/z8/GBtbd3Xu0BB8VCjVCpRX1+PrKwsFBUV6WwTo07krq+v&#10;R35+Pn799VeUlJQMwIwNx9bWFmPGjOm2lVRBQQGOHz+us3GzAdDc3NzImJgYmYeHB2U4DRKonKfB&#10;Aw0A86233uJu3LhR3dzMqJPz8ssvY+vWrTqX19XVIS4uDseOHTPmZ/od9UO3p5CdQqEAnU4Hn89H&#10;VFQU/vvf//aqbx4FBYX+1NbWIiUlBdu3b0dycnKnfoW6UCqVmn8PAnPmzEF8fHy3H2OvvPJKt89f&#10;PaEBwJtvvindsGGDGB2eJ+qlPQigPE+DBxUAOYPBUABg4e/wXa+5desWkpOTERoa2kk4U41AIEBc&#10;XBzc3d1RUlKCrKws3LlzZ1DlFGjDkIesUqlEQ0MDUlJSwGAw4O/vD6lU2qliR6lUorW1FeHh4Zg9&#10;ezYlpUBBoYPW1lbcuXMHaWlpyMvL69Q8miAI0Gg01NfXo7CwEDdv3gTQ4U3W5R1+UCAIAtbW1vD3&#10;90dAQABmzZoFgUCgc/3m5maDtfS0oAnZMRgMOSjDaVBBGU+DC5VQKFQIhUJ5Y2OjWvsJ6OUNc+3a&#10;NcTHx+O5557D2LFjuyxnsViYPn06xowZg+zsbHz//fc4deoU6urqwOfzO62rlhVoa2tDS0uL1pLh&#10;wUx9fT1++OEH/PDDDzrXSUtLA5PJxJgxY8BisUAQhEGGJI1GA4vFAovFApvN7tTlnoJioFE3SpbJ&#10;ZJBIJJDL5Zqq156g0WgQCATIzc3FqVOncOzYMeTk5PTDrPsHHo8HCwsL0On0Lh9mYrEYFhYWiIiI&#10;wNy5czF58uRuPU7l5eVISkpCXl6eMVNSnxSlUCiUC4VCynAaZFBhu0FGTU0NIzExkb1161b21atX&#10;mehIFOz1SXJ1dcXmzZuxYMECneuQJInW1laUlJTg7t27kMlkXRKxeTwe2tra8OOPP+LIkSNobW19&#10;oIwnfRAKhfD09ISNjY0mLKjPPqpzq/h8Pjw9PREQEIDhw4fDzc0NZmZmPW5PQdEfSKVSlJWVITs7&#10;G2lpacjPz0dDQ4Pe1yiTyURjYyPKy8tRXl5uMtHHwUB0dDTi4uJgYWHRRStPoVCAxWLBxsYGQ4YM&#10;gY2NTSephPs5efIkNm3ahGvXrhmsVn4PNHSoictWr17dPnHiRKmtre3gDgk8ZFCep0GGra2tYsaM&#10;GdIjR47Qr169qs6y7HXlXUVFBfLy8tDW1gYul6v1K5NOp8PCwgKBgYE9aiux2WxwOBwUFxejsbER&#10;LBYLtP9v70xj4yqvN/68d5k7mz3jZcbbjJfEduIlCcSUtAEFJUAggQCFEpYuEqWFqkJUKlVbpH7q&#10;t/ZbEVJVqiL1X/oFISoKrQokmMQk0GyK49jgxHGMY8f2zHg8+3K39//BvreOYzuOPYln4vcnjexc&#10;z3Id3/vec895znMIQSaTQTAYxPj4OJLJZN6X/uYjEongxIkTK3oPI7W/c+dOdHR0wOPxIJVKXfEc&#10;SikIIaioqEB1dTWKiopY1yBjWWiahlgshnA4jFQqhVgsZpaljXPduBEYGxtDb28vjh8/ju7uboRC&#10;oZVc3AsOh8OB8vJyVFRUmDKGVCqFTCaDBx98EI8++mhOPmdkZASnTp1aaeAEALrf71f37t0rFxUV&#10;Fd6CeovDVuz8RAUgA+BwpX3BdaPrOg4ePAi/3489e/agqqpqRTu2bds2tLS0QJZlM+MCTHfBHTp0&#10;CO+99x76+vpWOvyyYInFYjh16hT6+/ths9kgCMIVZQBKKXRdhyiK2L17N5544gncfvvtTGfFWBay&#10;LOPs2bM4dOgQhoaG0NfXh4mJCaiqagbkxjmqKAoymQwymQzS6XTB2pksF5/Ph71792LPnj1obW2F&#10;ruvmOlZaWpqTz8hms5icnMxFVp6CWRPkNSx4ykMkSaI/+MEPZEopd+jQIWFycpLDMk8gXddx/Phx&#10;8DyPWCyGRx99FD6f75rdLwvhdDqv0kMBQF1dHTweD3w+H/r7+xEIBK6aLm50yQUCAQwODqK/vx+h&#10;UGhZ+5GvGGMkllLSUFUVExMTaG9vR2VlJVRVXXa3kZFp4DgOdrsdLpcLDocDhBDz32VlZXC73ZAk&#10;iWW6bgCappnCaMNrbWpqCuFwGLFYDLIsIx6PIxaLIZVKQZblFfkEWa1WRCIR9PT04MSJE5iYmEAk&#10;ErnlyumLIQgC2tvb0d7ejuLiYkiSdFXW2/i7bNq0CXfffTeamprmXcOWi5H9O3nyJI4dO4Z//vOf&#10;K+0a5EpKStRvfetb8v79+xWLxbJ2/qAFBNM85TGnTp2SfvzjHztPnTplwQrvPqxWK3w+H1588UW8&#10;8MIL83bf3SwuXbqEAwcO4C9/+QuOHDmyavtxK8LzPMrKyuD3+00X9vLycvh8PjQ1NaG+vh4OhwNu&#10;t9v8OjfIZVwfmqYhmUwiEAggFAqZzRSZTAaDg4MYGBgwNUJjY2MYGRlBKBQynfMZy8dut+Pll1/G&#10;T3/6U1RUVCyqRbpRpNNpfPbZZ3jzzTfx8ccf52JuKL9161b5z3/+c3Lr1q1ZMKF4XsKCpzwmFArx&#10;nZ2dtjfffNP6ySefcLIsL1v7ZGQlWltbsXXrVtjtdui6DqfTiTvuuAO7d+/OWer6WmSzWQSDQZw9&#10;exYXL14EIQSCIIDjOMTjcQwPD+P06dPo7u5GNBpdc+WFlWIYg1osFtOtuaioCCUlJXC73RBF0fy5&#10;kYW6ljjesIfwer3w+XwQBMH00NI0DfF4HE6nEz6fD+vXr4fX64WiKBAEAVarNS+6DjVNg67r5iy0&#10;TCaDnp4enD17FrIsQ5Ik8DyPaDSK8fFxxGIxUEqv0A/NhRBiln9SqZSpbzMyT5FIBFNTU0gkEmZG&#10;kgVNS6ekpAT19fWorq5GQ0MD1q9fj5KSErNjsKioCHfeeSdaW1tvyv4Yx/rhw4fx0UcfIZFIgOM4&#10;DA8P46uvvkIwGFyJLQPheZ6WlpbqTz/9dPZnP/tZev369Wzxy1NY7j6PKS8v15988slsIpHgPvvs&#10;M+tKgidKKTRNQ09PD3p6egD8TwvxwAMPoLKyEh0dHQiFQvNeRI2LTnFxMVwul3nBXQ6SJMHn88Hn&#10;8131M0VRMDIygiNHjuA///mPqeGQJGnezzPKHtFoFNFoFIqirKmyxXwYWQ9jCOnU1FTO3tvlcqGq&#10;qgqCIMBiscDtdpvlKZfLhebmZmzevBl+vx/pdBqlpaWora2Fw+G4qQaIRlBj2GvEYjEkk0koigKe&#10;56GqKpLJJLq6unD06FFkMhlToxYOhzEyMrKmxNQ3E47j4HK5UFxcDI7jwHHcVeesqqpQFAW33XYb&#10;7rnnHmzYsAGNjY1oaGiAw+HI+T4pioJkMolEIoFMJgNCyFXrjc1mQygUQl9fH9555x28//77uQ6E&#10;iSiK9P7771e+853vZFh3XX7Dgqf8hgJQRVHUCCE5jwiMBeu///0vXnnllUVHnSSTSTgcDjz++ON4&#10;5pln4PF4lq2bWgxRFFFTU4Pdu3dj69atSCQSi2pDjBlYb7/9NvKcDNwAABXYSURBVN566y1cvnx5&#10;zQdPN5JEIoGhoSEzkykIgpllEQQBAwMD6OrqgtVqhaZpEEURVqsVPM+vyv4aNw2qqkLTNDOLpOs6&#10;NE1DJBIxZ6YZJo+qqrJs5w3EbrfjySefxOOPPw673Q5Jkq76/zYyfkbG1Ol0wmaz3TDrj7GxMXz2&#10;2Wf48MMP0dPTA1EUr9IF8jwPWZaRSCQQCARuRHBNeJ7HN7/5TW3Hjh0qWLkur2HBU/5D6+vrlb17&#10;98oHDhywzIjHgRyeWFNTU0vOTlBKkU6nTT8kWZbNC2dJSQn8fj88Hs+KFjmLxQKv1wuv17vk12Sz&#10;WYiiiHPnziEcDl9hUCkIgjm1fXR0FNFotOAdj1cLTdMWtaGIxWIYHx+/iXvEyCd4nofX60VNTQ1K&#10;SkpgtVrNQAiYtgPx+/146qmnsGvXrpu6b4YubWRkBFNTU+bYGI7jcPr0aXR2duLkyZOrMeuTAEBZ&#10;WZl23333qbfffjszxCwAmOapMODS6bT4y1/+0vb6669bMX1ircofTpIkWK1WU6NklIjsdju2bNmC&#10;/fv3Y+/evaiurr6p+yXLstl+PdtCAZjuEAwGgzh48CA++OAD9Pb2YmhoyCxrMRiMlSOKIqqqqrBr&#10;1y7s2bMHt99+OyoqKq7oItV1HTzPw+Fw3PRGha+++grvv/8+3nvvPXR3d4PjOFNgrigKZFmGLMur&#10;4VFHAOCll15Sf//736dtNlsWzJ4g72GZp8JAt9lsisPhsGCV70iy2ey8df5kMonjx48jm82iv78f&#10;tbW1SKfT85bQFEUBx3FoamrCli1b4PP5YLfbV7RfxliUhaiqqsLOnTtRXV2N4eFhXL58GalUyizX&#10;zIchLDZ0WENDQ7hw4UJONUQMRr5RVlaGjo4ObNiwwdSBLRZQGKVRu90Or9eLzZs3o729HW63e0VW&#10;DNdC0zSMjY3hxIkT5hw9AFdplXiehyiK6O/vx7Fjx3D+/Pm8dEd3OByqzWZTMD1VgpHnsOCpcNB5&#10;nlcxbaDJYwWu4zcCSikikQgOHz6Mw4cPL+k127Ztw1NPPYV9+/ahsbFxXp8jSil4njddkpeLIAio&#10;q6tDXV3ddb3O6KTq6enBkSNH8Pbbb+OLL74ApXTRYM0oVRht6yzDy1gNDOGzoVFb7ByilEJRFNTW&#10;1uK5557DI488ApvNtmqdkkZQNndNMJpVRkdH8fHHH+Ovf/0rurq6VmUfc4A5/HdmfdeQR+s6Y2FY&#10;2a6AuHjxIvf+++9b33jjDVtvb68FK5x7t9q43W74/X40NDSgvLz8qk45TdMQjUaxa9cu/PCHP1xV&#10;F+5UKoXx8XEMDAxgfHzcDOrmQgiBzWbDpUuX8Pnnn+P06dMYGxtDPB5nARRjVSgvL0dTUxPuuece&#10;bNq0CYIgzKv5M0rwPp8PHR0d16U5zDXZbBaBQAAffvghDh06hHQ6bTaHGNmseDyOkZERXLhwAeFw&#10;eNX2dQUQAKStrU194YUXMvv27cs2NDSwFs8CgWWeCoiGhgb9u9/9buajjz4Se3t7c9/qdpMxOp0M&#10;64SFSCQS6OjoQFtb24JiTkopOI6DKIpmB08udRV2ux3r1q3DunXrlvT8cDiMpqYmtLW1YWBgABcu&#10;XEAwGDRbs68Fx3Gmp0w8HjfLh8adOAvEbm14nofVajW7FZ1OJ6xW65LtHlRVhdVqRVlZGVpaWtDa&#10;2opdu3ahpaXlBu/51RidjaqqIpVKmXYAqqpeldUybj6M+XDvvPNOIWeVlkR9fb327LPPZsvLy1ng&#10;VECw4KnwoIIgGOU7DnlWvrsRdHd34+WXX4bdbl+wPViWZdhsNvj9fmzatAnNzc2444470NjYeEN1&#10;FwtRXFyM7du3Y/PmzUin00in0+a+L6UM4nA4EIlE0NnZia6uLkxOTmJ8fByRSATJZJK10t/iFBcX&#10;o7m5GdXV1WhqasL27duxYcMGZDKZJQVQc28mHA7HqkwV0HUd2WwW8XgcgUAAp0+fxpEjR3Du3DlM&#10;TEyYg8Vnw3EcstksEolELty685XZ67YGJhAvOFjwVGDYbDa6f/9+OZPJcEePHrXG43EOt3jwFI1G&#10;r5mdAqaDkp6eHpw5cwbr16/H6dOn0djYiJKSErPENjdjoygKHA4HampqUF9fD5fLlRNPIkEQ4Ha7&#10;4Xa7l/0emqahqKgITU1NCIfDCIVCiEajCAQCZqv1cgJDw8som81C0zQoioJoNIpkMgld16GqKmRZ&#10;RjQazUth7WricDhQUVEBu91uavEcDgdKS0vnnat2PcyeT+j3+7FhwwZUV1ejpqYGDQ0NKzqWco2q&#10;qohGoxgaGsLo6Oi8Xa6CICCdTiMUCmFyctLMMnd3dyMSiaz1GwBitVppc3OzfO+998qSJDGReIHB&#10;NE8FysGDB6Uf/ehHjqGhIRG3ePB0PRhlMWMI8bWE5vF4HH6/H/fddx++//3vY9u2bSvu/Msls80d&#10;54rQl4NxcU4kEpiamkI2m0U0GsW5c+cwPDwMVVWRTqcRjUbN4c2Tk5PMF2uGjRs34sEHH4Tf74fV&#10;aoXVakVtbS3a29tRVlaWM/sL4/glhOSkYSLXBAIBHDt2DG+//TYOHjyIRCIBVVXnvfEwnN6NY1dV&#10;VdZEAfD19fXKG2+8kbr//vvTYGt4wcEyTwVKW1ub+pvf/EZ56623+E8//dRYsWafgGvyZDQW6uth&#10;YmICnZ2dmJqaQlNTE9xu9zXdgxVFgdPpRFVVFTZv3oyWlpYb4lsjCMJVTse5wGgrB6Z/l3Xr1iEc&#10;DpsT6NPptFkqjEajSKfTq+YSvtrMnm1XW1uLtrY2lJSUmDMCHQ4HHA6H2RJfCBiBTCgUwtdff23O&#10;mQSw6PFm3JiEQiEMDAzg1KlTuHz58s3a7UKGzPmqNzY2qh6PhxliFigseCpQKisr9eeffz5rtVq5&#10;s2fPWkKhUP7clhYYsixjaGgIQ0ND1/U6m82GhoYG7N69G/fffz+am5vhcrnMUtq17qyNjAIAU59i&#10;OB7fTIyRODU1NTf1cxkrw8jiGA9DmH2t485isSAej+PSpUs4c+YMzpw5g87OTvT19d2kPV+TUAAQ&#10;BIG63W7qcrnUxsbGrM1mY1qnAoWV7QobEggELF1dXZa///3v3AcffMApisJh2gdqrph8zWelcg3H&#10;cZAkCVVVVfD5fHC5XFeMhVkI4wLn9/tRX18PSqnZFbVx40ZzYCqDsRjxeBxff/01hoaG0N/fj2Aw&#10;iLGxMVO7tpj5q6IoSCQSCIfDmJqaQjAYZPq2lTM3uzR7uw5Affzxx7Vnn31W6+zslCORiPLrX/9a&#10;b29vv7l7ycgJLPNU2FCv1ys/8cQTand3N/fpp5/yVVVVfFlZmaBpGs9xHKdpGs1kMiQYDJJgMEhm&#10;3MGvlaViwdUS0HUd6XQag4ODGBwcvO7Xu91ueDweaJoGr9eLtrY23HXXXVi3bh2cTueKJrbrum6W&#10;lOx2O0RRNL2pbDabuS2fdDS3CqqqIplMXlHuNFr0FwtqloooitA0DYODgzhx4gQGBwfR29truuYz&#10;bhjXXDc5jkNNTY3u8/moKIrUEMVnMhktk8koDz/8sPLEE0/og4OD2ujoKF3jovmChgVPhQ8FoE1N&#10;TellZWXaz3/+c+zbt48Ph8O8KIpcOp0mFy9e5P/1r3/xH3zwATc6Omq4ky9kcUAX+Rkjhxh+N5RS&#10;BAIBXLhwAZ2dnZAkyZwbuBwopZBlGZWVldiwYYPZcaiqKux2O2pra802+Buhp1rrRCIRnDlzBidP&#10;nsTIyAgcDgfOnz+Pvr4+KIqyYl0UIQSUUmSzWSSTSWSzWaTTaSbqv3mQOd8bs0Z1URT1hx9+WPvJ&#10;T36ilZWV0Wg0qgOguq5ruq7rTU1NOgCaTCZXY78ZOYStnLcIiqJQQRBoXV0dvF6v7vV6VQBE13VS&#10;XFzM9ff383a7ncNMOa+jo4PceeedkCSJC4fDZHx8nJw7d45cunSJaJpmPG8uCwVbjGVgaFUAmL42&#10;uZzoPjw8jC+//BJerxdutxuapkGSJHi9XjQ1NaGurg42m+2a4viVYIj3y8rKUFlZCbfbDYvFgmw2&#10;aw6JtdvtsFqtpm3CbA2PrusQBAGSJJnZs9n/b8B0MKEoCjKZDAghZkA4ezRJNpvFyMgIRkdHzQ62&#10;XGOUw8bHx9HX12d6GUmShFgsxmYi5i/zZZTm26a5XC59+/bttL6+nqqqSu12Ow2Hw/TTTz/VL126&#10;pPM8r1dWVuotLS26KIr6jI7wqg6WVRg+zMgxLHi6dTHuhpBIJLRIJKLMvkju3buX/Pa3v+UAcBMT&#10;E/zRo0e5//u//+PGxsY4TdMsYKW9gkdVVUQiEUSj0Su2zw4qbjTGEOjm5mZ0dHRg/fr1cDqdiMVi&#10;UBTFDOZKSkogy7KZjUun09A0DZqmwWKxwO12w263Q9M08+eGESQhBKlUCtFoFIQQSJIEYDqYEQQB&#10;HMchFovh8OHDOHbsGAghN7QrbralxOxtjLzF+OOQebYZ23UAqtfrVV566SV97969mizLusVi0cbG&#10;xvQXX3wRly5dgizLLDBaI7DgaY3C8zzFjLOtKIoax3G45557uJ07dxJKqUwIMcp7HKYN3UgmkyFf&#10;fPEFOXToEBcKhThZlo3slLHoLCRKZ1eOVSBfvHQ0TcPFixcxOTmJkpISWK1WM/MkCALsdjtsNhs0&#10;TUM2mzUzS0YAMjfzZGSnDAuBxTJPhr4om80iFAoB+F9Zk7EmWEjEbWyjAKjb7dabm5u1u+66S9+4&#10;cSNVFIVqmmbcgFIANJFIqLW1tVpHRwcFoFssFgrgig7ZfDjfGDcHFjwxIMuyHgwGUVdXpz/00EOw&#10;WCxGisos8xnfu91urr+/n5uamuIA8BUVFZwkSUTTtCu6eFKpFJl1571QioOtNGuETCaDTCaDQCCw&#10;2rvCuHWZb52hHMfBYrFQh8NBrVarqRnjeR6xWIxGIhG9qKhIu+2227RnnnlG+8Y3vmFqmDB9g2lm&#10;8Q1n9UgkApfLxRou1jAseGIshj7zMO/eZrxlSDqdJlu2bCGvvvoqaWlp4UKhEHG5XNz58+e5d999&#10;lxw4cICPxWJE0zQBV+un5qbJWZaKwWAslfmsABb6t+Z0OtXW1lb9oYce0rdt20adTqeezWb1srIy&#10;+u9//5v+7ne/0ycnJ6mmaZT+L3U0n8ULg2HCgifGUjAXEsOYDwDKy8tx9913G+aKBADxeDzc8ePH&#10;uYaGBs7lcnEAhJkSoPEcA2KxWJBIJMiXX35JJicnF0uvX2u/GAzGrcG1zn+z1OZ0OmlFRQU8Hg8t&#10;KiqiMyNgZq8JuizLWlFRkVZVVaVv2bJF37Vrl87zvG68x9jYGGw2mzlr73qnEzDWLix4YuQKCoCq&#10;qqoHAgHcdttt5Be/+AXx+/2IRqOGNYLx4ABwZWVl3Jdffsm98sorXGdnp2HuaTxnvvdnMBi3LgsF&#10;TnO3UwC6z+fTHn30UX3Pnj36li1b9Ewmo2uaZgRGOiGEOp1O2tPTg3fffZeOjY1Rpkli5AoWPDFy&#10;itFKXlxcTKuqqqjT6YTT6Zz7NDOI8vv9ZLaFQltbG3fvvfcSm81GMpkM4XmeJJNJhEIh0t3dTQYG&#10;BmYHYAsFWgCzVWAwVpulWgAY6DzP60VFRbSlpYW2tbXR0tJSOjNsmXIcR+12Oz158qT+0Ucf6YQQ&#10;6vP5dL/fT91ut5lNwpzzvLy8HDzPsy44Rk5hwRNjNTAFmYqiXLGobd++HX/4wx+AWWL1aDTKnTlz&#10;hrz22mvcwMCAsV3A/8bQsKCIwcg/lnoDYwRUmiAIisfj0fft26c///zz1Ov1GrpLQ8BN//GPf9Aj&#10;R44gGAwiHo+zzknGqsCCJ0a+YorVBUFAUVERURSFACCPPfYYefrpp/l0Os0Z22ZeQ0RRJKlUigsG&#10;g+Tw4cPcoUOHiKZpc7NVs5lPrM6CMQZjfhab3zYbiulskS5JEt2xYwfdt2+fXlpaShOJhCEs0mc9&#10;F5IkaZFIRDt69ChNJBJU1/XZWSR2TjLyChY8MfIdqqoq4vE4nZqaAsdx2LFjB5566inDTmGunorI&#10;ssxNTEyQTCbDd3V1cTPB02zbBRQVFRGPxwNBEDCT/SLpdJqk02lkMhmyzJlTbIFnFBLL6bOnPM/D&#10;7XbrLpcLHMdRQ2Q943VEw+EwwuGwoTvSbTYb3bp1q/7cc8/pdrt9diZp7gOhUAgXL15EJBJh4m1G&#10;XsOCJ0ahM1fjQGYG9pKZdP7cO2UCgO7cuZP86le/4jweD7l8+TIXDofJiRMnpJMnT1pOnTrFBYPB&#10;XGmmWEDFyAeuV38033MIIUS12WzK/v371e9973vU6XQamSRqt9t1Qgj905/+RP/4xz8ar6EzY3bm&#10;yyCxc4NRsLDgiXGrQWdcqKmiKAs6/lZUVGD79u0AgKamJg4AaW9v1zdt2qQ1NjZyg4ODVFVVWCwW&#10;4BqlCp7noes6gsEgGR4eJuFwGNlsdvZrFrtILfUCwi40DGDxY2kpxxkFAKvVShsaGmh1dTUkSaLG&#10;MTzfc4Hpk0pRFFJcXKzV1NTIjzzyiLZ9+/bZZpLmc+vq6q744BkLgaX8bgxGwcCCJwYD0CmlqKur&#10;y1RXV2cfeOABaJoGSikh/7MQnlseNLfZbDYiyzL55JNPuL/97W/c559/TgKBwNzhyou1YbMrC2Ml&#10;LHUOpVkyKy0t1Z9++mn9scceoxUVFdRms1FZlucrpZmPmVmClOd5arPZ2DHLWNOw4InBwPQcNIvF&#10;QmfGOCz4tDlfze8dDgfxeDykpKSEWCyW2TYKV2We1q9fjwcffBCVlZUkkUhAEASSSqW4UCiEbDZL&#10;BEFAd3c36e3tvUrPBRZorVWMv73a0tJC77zzTur1eqkgCKCU6oIgUFEU0dXVRQ8cODD3tbMzSRQA&#10;tVgsek1NDa2vr4fT6aQcx83nrM2ONQZjAVjwxGAsnUU7f7LZLJLJJK4lNt+4cSNeffXV2c7sXCqV&#10;4vr7+7lkMkkkScLrr7/O9fb28gBQXFzMU0pFLE/ga6LrumkLMaNDuaKcYgziZSwdYzCxkaA0hhEb&#10;g2KN71c6A02WZTLjlC1/+9vfVp955hna2NhIBUEwskk6ALz22mvzBU9XoaoqIpEIYrEYFrlZYDAY&#10;C8CCJwZjdaGYHj6q8zxPRFGEIAhIJBIEAHn++ef1xx57TIrH45aZOYHXHd2IoghZljE8PIyRkRFo&#10;moaxsTGMjo4ilUqB56en58RiMQQCAeabs0Q4joPD4YDL5YLD4QDP8+A4DrW1taivr4cgCPB4PKiu&#10;robD4YCiKNd+0wXQNI2TJEktKiqSPR6PLEkSyWazEASBZYgYjFWABU8MRh6g6zpNpVI0Ho9DkiTE&#10;YjGIoogdO3bg4YcfVjAdYPEzX5fz/jh9+jT6+vogyzLOnz8PQgii0aiZGeE4DpOTkzn9vW51JEmC&#10;2+2G2+2GEfi2trZi69atsFgsqK+vR2trK2w2Wy4+TgOgTU5O0suXL1Or1cqyRgzGKvH/6VdvTWOi&#10;o+oAAAAASUVORK5CYIJQSwECLQAUAAYACAAAACEAsYJntgoBAAATAgAAEwAAAAAAAAAAAAAAAAAA&#10;AAAAW0NvbnRlbnRfVHlwZXNdLnhtbFBLAQItABQABgAIAAAAIQA4/SH/1gAAAJQBAAALAAAAAAAA&#10;AAAAAAAAADsBAABfcmVscy8ucmVsc1BLAQItABQABgAIAAAAIQDLLliDZAMAAGYIAAAOAAAAAAAA&#10;AAAAAAAAADoCAABkcnMvZTJvRG9jLnhtbFBLAQItABQABgAIAAAAIQCqJg6+vAAAACEBAAAZAAAA&#10;AAAAAAAAAAAAAMoFAABkcnMvX3JlbHMvZTJvRG9jLnhtbC5yZWxzUEsBAi0AFAAGAAgAAAAhAMeO&#10;LI3gAAAADQEAAA8AAAAAAAAAAAAAAAAAvQYAAGRycy9kb3ducmV2LnhtbFBLAQItAAoAAAAAAAAA&#10;IQBd6KOgKJcCACiXAgAUAAAAAAAAAAAAAAAAAMoHAABkcnMvbWVkaWEvaW1hZ2UxLnBuZ1BLBQYA&#10;AAAABgAGAHwBAAAknwIAAAA=&#10;">
                <v:shape id="Image 320"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MqDPCAAAA3AAAAA8AAABkcnMvZG93bnJldi54bWxET8lqwzAQvQfyD2IKvSWyU2qCG9mUkIAL&#10;vTRNIceJNV6oNTKS4rh/Xx0KPT7evitnM4iJnO8tK0jXCQji2uqeWwXnz+NqC8IHZI2DZVLwQx7K&#10;YrnYYa7tnT9oOoVWxBD2OSroQhhzKX3dkUG/tiNx5BrrDIYIXSu1w3sMN4PcJEkmDfYcGzocad9R&#10;/X26GQVNdjTn5wPqC1d19rZ16fV9/FLq8WF+fQERaA7/4j93pRU8beL8eCYe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jKgzwgAAANwAAAAPAAAAAAAAAAAAAAAAAJ8C&#10;AABkcnMvZG93bnJldi54bWxQSwUGAAAAAAQABAD3AAAAjgMAAAAA&#10;">
                  <v:imagedata r:id="rId9" o:title=""/>
                </v:shape>
                <v:shape id="Graphic 321" o:spid="_x0000_s1028" style="position:absolute;left:3522;top:18036;width:50400;height:29401;visibility:visible;mso-wrap-style:square;v-text-anchor:top" coordsize="5039995,294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bTPMQA&#10;AADcAAAADwAAAGRycy9kb3ducmV2LnhtbESPQWsCMRSE70L/Q3gFL1KzKkjZGkUsBfUiauv5sXnd&#10;BDcvyya62/56Iwgeh5n5hpktOleJKzXBelYwGmYgiAuvLZcKvo9fb+8gQkTWWHkmBX8UYDF/6c0w&#10;177lPV0PsRQJwiFHBSbGOpcyFIYchqGviZP36xuHMcmmlLrBNsFdJcdZNpUOLacFgzWtDBXnw8Up&#10;yLYmnNj+46B1n3bzs3KT3fakVP+1W36AiNTFZ/jRXmsFk/EI7mfSEZ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G0zzEAAAA3AAAAA8AAAAAAAAAAAAAAAAAmAIAAGRycy9k&#10;b3ducmV2LnhtbFBLBQYAAAAABAAEAPUAAACJAwAAAAA=&#10;" path="m5039995,l,,,2940050r5039995,l5039995,xe" stroked="f">
                  <v:path arrowok="t"/>
                </v:shape>
                <w10:wrap anchorx="page"/>
              </v:group>
            </w:pict>
          </mc:Fallback>
        </mc:AlternateContent>
      </w:r>
      <w:r>
        <w:t>Tabel</w:t>
      </w:r>
      <w:r>
        <w:rPr>
          <w:spacing w:val="-5"/>
        </w:rPr>
        <w:t xml:space="preserve"> </w:t>
      </w:r>
      <w:r>
        <w:t>4.18</w:t>
      </w:r>
      <w:r>
        <w:rPr>
          <w:spacing w:val="-5"/>
        </w:rPr>
        <w:t xml:space="preserve"> </w:t>
      </w:r>
      <w:r>
        <w:t>Persentase</w:t>
      </w:r>
      <w:r>
        <w:rPr>
          <w:spacing w:val="-6"/>
        </w:rPr>
        <w:t xml:space="preserve"> </w:t>
      </w:r>
      <w:r>
        <w:t>Angket</w:t>
      </w:r>
      <w:r>
        <w:rPr>
          <w:spacing w:val="-5"/>
        </w:rPr>
        <w:t xml:space="preserve"> </w:t>
      </w:r>
      <w:r>
        <w:t>Minat</w:t>
      </w:r>
      <w:r>
        <w:rPr>
          <w:spacing w:val="-5"/>
        </w:rPr>
        <w:t xml:space="preserve"> </w:t>
      </w:r>
      <w:r>
        <w:t>belajar</w:t>
      </w:r>
      <w:r>
        <w:rPr>
          <w:spacing w:val="-6"/>
        </w:rPr>
        <w:t xml:space="preserve"> </w:t>
      </w:r>
      <w:r>
        <w:t>Siswa</w:t>
      </w:r>
      <w:r>
        <w:rPr>
          <w:spacing w:val="-5"/>
        </w:rPr>
        <w:t xml:space="preserve"> </w:t>
      </w:r>
      <w:r>
        <w:t>Sesudah</w:t>
      </w:r>
      <w:r>
        <w:rPr>
          <w:spacing w:val="-5"/>
        </w:rPr>
        <w:t xml:space="preserve"> </w:t>
      </w:r>
      <w:r>
        <w:t xml:space="preserve">Menggunakan LMS berbasis </w:t>
      </w:r>
      <w:r>
        <w:rPr>
          <w:i/>
        </w:rPr>
        <w:t>Google site</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1"/>
        <w:gridCol w:w="1222"/>
        <w:gridCol w:w="1470"/>
        <w:gridCol w:w="1570"/>
        <w:gridCol w:w="1554"/>
      </w:tblGrid>
      <w:tr w:rsidR="00494E4D">
        <w:trPr>
          <w:trHeight w:val="827"/>
        </w:trPr>
        <w:tc>
          <w:tcPr>
            <w:tcW w:w="1981" w:type="dxa"/>
          </w:tcPr>
          <w:p w:rsidR="00494E4D" w:rsidRDefault="00235B07">
            <w:pPr>
              <w:pStyle w:val="TableParagraph"/>
              <w:spacing w:line="270" w:lineRule="exact"/>
              <w:ind w:left="8" w:right="2"/>
              <w:jc w:val="center"/>
              <w:rPr>
                <w:sz w:val="24"/>
              </w:rPr>
            </w:pPr>
            <w:r>
              <w:rPr>
                <w:spacing w:val="-2"/>
                <w:sz w:val="24"/>
              </w:rPr>
              <w:t>Indikator</w:t>
            </w:r>
          </w:p>
        </w:tc>
        <w:tc>
          <w:tcPr>
            <w:tcW w:w="1222" w:type="dxa"/>
          </w:tcPr>
          <w:p w:rsidR="00494E4D" w:rsidRDefault="00235B07">
            <w:pPr>
              <w:pStyle w:val="TableParagraph"/>
              <w:spacing w:line="270" w:lineRule="exact"/>
              <w:ind w:left="227" w:hanging="106"/>
              <w:rPr>
                <w:sz w:val="24"/>
              </w:rPr>
            </w:pPr>
            <w:r>
              <w:rPr>
                <w:sz w:val="24"/>
              </w:rPr>
              <w:t>Skor</w:t>
            </w:r>
            <w:r>
              <w:rPr>
                <w:spacing w:val="1"/>
                <w:sz w:val="24"/>
              </w:rPr>
              <w:t xml:space="preserve"> </w:t>
            </w:r>
            <w:r>
              <w:rPr>
                <w:spacing w:val="-4"/>
                <w:sz w:val="24"/>
              </w:rPr>
              <w:t>yang</w:t>
            </w:r>
          </w:p>
          <w:p w:rsidR="00494E4D" w:rsidRDefault="00235B07">
            <w:pPr>
              <w:pStyle w:val="TableParagraph"/>
              <w:spacing w:line="270" w:lineRule="atLeast"/>
              <w:ind w:left="455" w:right="213" w:hanging="228"/>
              <w:rPr>
                <w:sz w:val="24"/>
              </w:rPr>
            </w:pPr>
            <w:r>
              <w:rPr>
                <w:sz w:val="24"/>
              </w:rPr>
              <w:t>di</w:t>
            </w:r>
            <w:r>
              <w:rPr>
                <w:spacing w:val="-15"/>
                <w:sz w:val="24"/>
              </w:rPr>
              <w:t xml:space="preserve"> </w:t>
            </w:r>
            <w:r>
              <w:rPr>
                <w:sz w:val="24"/>
              </w:rPr>
              <w:t xml:space="preserve">dapat </w:t>
            </w:r>
            <w:r>
              <w:rPr>
                <w:spacing w:val="-4"/>
                <w:sz w:val="24"/>
              </w:rPr>
              <w:t>(L)</w:t>
            </w:r>
          </w:p>
        </w:tc>
        <w:tc>
          <w:tcPr>
            <w:tcW w:w="1470" w:type="dxa"/>
          </w:tcPr>
          <w:p w:rsidR="00494E4D" w:rsidRDefault="00235B07">
            <w:pPr>
              <w:pStyle w:val="TableParagraph"/>
              <w:ind w:left="591" w:right="121" w:hanging="464"/>
              <w:rPr>
                <w:sz w:val="24"/>
              </w:rPr>
            </w:pPr>
            <w:r>
              <w:rPr>
                <w:sz w:val="24"/>
              </w:rPr>
              <w:t>Jumlah</w:t>
            </w:r>
            <w:r>
              <w:rPr>
                <w:spacing w:val="-15"/>
                <w:sz w:val="24"/>
              </w:rPr>
              <w:t xml:space="preserve"> </w:t>
            </w:r>
            <w:r>
              <w:rPr>
                <w:sz w:val="24"/>
              </w:rPr>
              <w:t xml:space="preserve">Skor </w:t>
            </w:r>
            <w:r>
              <w:rPr>
                <w:spacing w:val="-4"/>
                <w:sz w:val="24"/>
              </w:rPr>
              <w:t>(n)</w:t>
            </w:r>
          </w:p>
        </w:tc>
        <w:tc>
          <w:tcPr>
            <w:tcW w:w="1570" w:type="dxa"/>
          </w:tcPr>
          <w:p w:rsidR="00494E4D" w:rsidRDefault="00235B07">
            <w:pPr>
              <w:pStyle w:val="TableParagraph"/>
              <w:ind w:left="641" w:right="138" w:hanging="497"/>
              <w:rPr>
                <w:sz w:val="24"/>
              </w:rPr>
            </w:pPr>
            <w:r>
              <w:rPr>
                <w:sz w:val="24"/>
              </w:rPr>
              <w:t>Persentase</w:t>
            </w:r>
            <w:r>
              <w:rPr>
                <w:spacing w:val="-15"/>
                <w:sz w:val="24"/>
              </w:rPr>
              <w:t xml:space="preserve"> </w:t>
            </w:r>
            <w:r>
              <w:rPr>
                <w:sz w:val="24"/>
              </w:rPr>
              <w:t xml:space="preserve">% </w:t>
            </w:r>
            <w:r>
              <w:rPr>
                <w:spacing w:val="-4"/>
                <w:sz w:val="24"/>
              </w:rPr>
              <w:t>(p)</w:t>
            </w:r>
          </w:p>
        </w:tc>
        <w:tc>
          <w:tcPr>
            <w:tcW w:w="1554" w:type="dxa"/>
          </w:tcPr>
          <w:p w:rsidR="00494E4D" w:rsidRDefault="00235B07">
            <w:pPr>
              <w:pStyle w:val="TableParagraph"/>
              <w:spacing w:line="270" w:lineRule="exact"/>
              <w:ind w:left="6" w:right="1"/>
              <w:jc w:val="center"/>
              <w:rPr>
                <w:sz w:val="24"/>
              </w:rPr>
            </w:pPr>
            <w:r>
              <w:rPr>
                <w:spacing w:val="-2"/>
                <w:sz w:val="24"/>
              </w:rPr>
              <w:t>Klasifikasi</w:t>
            </w:r>
          </w:p>
        </w:tc>
      </w:tr>
      <w:tr w:rsidR="00494E4D">
        <w:trPr>
          <w:trHeight w:val="275"/>
        </w:trPr>
        <w:tc>
          <w:tcPr>
            <w:tcW w:w="1981" w:type="dxa"/>
          </w:tcPr>
          <w:p w:rsidR="00494E4D" w:rsidRDefault="00235B07">
            <w:pPr>
              <w:pStyle w:val="TableParagraph"/>
              <w:spacing w:line="256" w:lineRule="exact"/>
              <w:ind w:left="8" w:right="1"/>
              <w:jc w:val="center"/>
              <w:rPr>
                <w:sz w:val="24"/>
              </w:rPr>
            </w:pPr>
            <w:r>
              <w:rPr>
                <w:sz w:val="24"/>
              </w:rPr>
              <w:t>Perasaan</w:t>
            </w:r>
            <w:r>
              <w:rPr>
                <w:spacing w:val="-5"/>
                <w:sz w:val="24"/>
              </w:rPr>
              <w:t xml:space="preserve"> </w:t>
            </w:r>
            <w:r>
              <w:rPr>
                <w:spacing w:val="-2"/>
                <w:sz w:val="24"/>
              </w:rPr>
              <w:t>Senang</w:t>
            </w:r>
          </w:p>
        </w:tc>
        <w:tc>
          <w:tcPr>
            <w:tcW w:w="1222" w:type="dxa"/>
          </w:tcPr>
          <w:p w:rsidR="00494E4D" w:rsidRDefault="00235B07">
            <w:pPr>
              <w:pStyle w:val="TableParagraph"/>
              <w:spacing w:line="256" w:lineRule="exact"/>
              <w:ind w:left="8" w:right="2"/>
              <w:jc w:val="center"/>
              <w:rPr>
                <w:sz w:val="24"/>
              </w:rPr>
            </w:pPr>
            <w:r>
              <w:rPr>
                <w:spacing w:val="-5"/>
                <w:sz w:val="24"/>
              </w:rPr>
              <w:t>550</w:t>
            </w:r>
          </w:p>
        </w:tc>
        <w:tc>
          <w:tcPr>
            <w:tcW w:w="1470" w:type="dxa"/>
          </w:tcPr>
          <w:p w:rsidR="00494E4D" w:rsidRDefault="00235B07">
            <w:pPr>
              <w:pStyle w:val="TableParagraph"/>
              <w:spacing w:line="256" w:lineRule="exact"/>
              <w:ind w:left="6"/>
              <w:jc w:val="center"/>
              <w:rPr>
                <w:sz w:val="24"/>
              </w:rPr>
            </w:pPr>
            <w:r>
              <w:rPr>
                <w:spacing w:val="-5"/>
                <w:sz w:val="24"/>
              </w:rPr>
              <w:t>650</w:t>
            </w:r>
          </w:p>
        </w:tc>
        <w:tc>
          <w:tcPr>
            <w:tcW w:w="1570" w:type="dxa"/>
          </w:tcPr>
          <w:p w:rsidR="00494E4D" w:rsidRDefault="00235B07">
            <w:pPr>
              <w:pStyle w:val="TableParagraph"/>
              <w:spacing w:line="256" w:lineRule="exact"/>
              <w:ind w:left="3"/>
              <w:jc w:val="center"/>
              <w:rPr>
                <w:sz w:val="24"/>
              </w:rPr>
            </w:pPr>
            <w:r>
              <w:rPr>
                <w:spacing w:val="-2"/>
                <w:sz w:val="24"/>
              </w:rPr>
              <w:t>84,62</w:t>
            </w:r>
          </w:p>
        </w:tc>
        <w:tc>
          <w:tcPr>
            <w:tcW w:w="1554" w:type="dxa"/>
          </w:tcPr>
          <w:p w:rsidR="00494E4D" w:rsidRDefault="00235B07">
            <w:pPr>
              <w:pStyle w:val="TableParagraph"/>
              <w:spacing w:line="256" w:lineRule="exact"/>
              <w:ind w:left="5" w:right="5"/>
              <w:jc w:val="center"/>
              <w:rPr>
                <w:sz w:val="24"/>
              </w:rPr>
            </w:pPr>
            <w:r>
              <w:rPr>
                <w:sz w:val="24"/>
              </w:rPr>
              <w:t>Sangat</w:t>
            </w:r>
            <w:r>
              <w:rPr>
                <w:spacing w:val="-2"/>
                <w:sz w:val="24"/>
              </w:rPr>
              <w:t xml:space="preserve"> </w:t>
            </w:r>
            <w:r>
              <w:rPr>
                <w:spacing w:val="-4"/>
                <w:sz w:val="24"/>
              </w:rPr>
              <w:t>Baik</w:t>
            </w:r>
          </w:p>
        </w:tc>
      </w:tr>
      <w:tr w:rsidR="00494E4D">
        <w:trPr>
          <w:trHeight w:val="275"/>
        </w:trPr>
        <w:tc>
          <w:tcPr>
            <w:tcW w:w="1981" w:type="dxa"/>
          </w:tcPr>
          <w:p w:rsidR="00494E4D" w:rsidRDefault="00235B07">
            <w:pPr>
              <w:pStyle w:val="TableParagraph"/>
              <w:spacing w:line="256" w:lineRule="exact"/>
              <w:ind w:left="8" w:right="5"/>
              <w:jc w:val="center"/>
              <w:rPr>
                <w:sz w:val="24"/>
              </w:rPr>
            </w:pPr>
            <w:r>
              <w:rPr>
                <w:spacing w:val="-2"/>
                <w:sz w:val="24"/>
              </w:rPr>
              <w:t>Perhatian</w:t>
            </w:r>
          </w:p>
        </w:tc>
        <w:tc>
          <w:tcPr>
            <w:tcW w:w="1222" w:type="dxa"/>
          </w:tcPr>
          <w:p w:rsidR="00494E4D" w:rsidRDefault="00235B07">
            <w:pPr>
              <w:pStyle w:val="TableParagraph"/>
              <w:spacing w:line="256" w:lineRule="exact"/>
              <w:ind w:left="8" w:right="2"/>
              <w:jc w:val="center"/>
              <w:rPr>
                <w:sz w:val="24"/>
              </w:rPr>
            </w:pPr>
            <w:r>
              <w:rPr>
                <w:spacing w:val="-5"/>
                <w:sz w:val="24"/>
              </w:rPr>
              <w:t>593</w:t>
            </w:r>
          </w:p>
        </w:tc>
        <w:tc>
          <w:tcPr>
            <w:tcW w:w="1470" w:type="dxa"/>
          </w:tcPr>
          <w:p w:rsidR="00494E4D" w:rsidRDefault="00235B07">
            <w:pPr>
              <w:pStyle w:val="TableParagraph"/>
              <w:spacing w:line="256" w:lineRule="exact"/>
              <w:ind w:left="6"/>
              <w:jc w:val="center"/>
              <w:rPr>
                <w:sz w:val="24"/>
              </w:rPr>
            </w:pPr>
            <w:r>
              <w:rPr>
                <w:spacing w:val="-5"/>
                <w:sz w:val="24"/>
              </w:rPr>
              <w:t>650</w:t>
            </w:r>
          </w:p>
        </w:tc>
        <w:tc>
          <w:tcPr>
            <w:tcW w:w="1570" w:type="dxa"/>
          </w:tcPr>
          <w:p w:rsidR="00494E4D" w:rsidRDefault="00235B07">
            <w:pPr>
              <w:pStyle w:val="TableParagraph"/>
              <w:spacing w:line="256" w:lineRule="exact"/>
              <w:ind w:left="3"/>
              <w:jc w:val="center"/>
              <w:rPr>
                <w:sz w:val="24"/>
              </w:rPr>
            </w:pPr>
            <w:r>
              <w:rPr>
                <w:spacing w:val="-2"/>
                <w:sz w:val="24"/>
              </w:rPr>
              <w:t>91,23</w:t>
            </w:r>
          </w:p>
        </w:tc>
        <w:tc>
          <w:tcPr>
            <w:tcW w:w="1554" w:type="dxa"/>
          </w:tcPr>
          <w:p w:rsidR="00494E4D" w:rsidRDefault="00235B07">
            <w:pPr>
              <w:pStyle w:val="TableParagraph"/>
              <w:spacing w:line="256" w:lineRule="exact"/>
              <w:ind w:left="5" w:right="6"/>
              <w:jc w:val="center"/>
              <w:rPr>
                <w:sz w:val="24"/>
              </w:rPr>
            </w:pPr>
            <w:r>
              <w:rPr>
                <w:sz w:val="24"/>
              </w:rPr>
              <w:t>Sangat</w:t>
            </w:r>
            <w:r>
              <w:rPr>
                <w:spacing w:val="-3"/>
                <w:sz w:val="24"/>
              </w:rPr>
              <w:t xml:space="preserve"> </w:t>
            </w:r>
            <w:r>
              <w:rPr>
                <w:spacing w:val="-4"/>
                <w:sz w:val="24"/>
              </w:rPr>
              <w:t>Baik</w:t>
            </w:r>
          </w:p>
        </w:tc>
      </w:tr>
      <w:tr w:rsidR="00494E4D">
        <w:trPr>
          <w:trHeight w:val="278"/>
        </w:trPr>
        <w:tc>
          <w:tcPr>
            <w:tcW w:w="1981" w:type="dxa"/>
          </w:tcPr>
          <w:p w:rsidR="00494E4D" w:rsidRDefault="00235B07">
            <w:pPr>
              <w:pStyle w:val="TableParagraph"/>
              <w:spacing w:line="258" w:lineRule="exact"/>
              <w:ind w:left="8" w:right="5"/>
              <w:jc w:val="center"/>
              <w:rPr>
                <w:sz w:val="24"/>
              </w:rPr>
            </w:pPr>
            <w:r>
              <w:rPr>
                <w:spacing w:val="-2"/>
                <w:sz w:val="24"/>
              </w:rPr>
              <w:t>Ketertarikan</w:t>
            </w:r>
          </w:p>
        </w:tc>
        <w:tc>
          <w:tcPr>
            <w:tcW w:w="1222" w:type="dxa"/>
          </w:tcPr>
          <w:p w:rsidR="00494E4D" w:rsidRDefault="00235B07">
            <w:pPr>
              <w:pStyle w:val="TableParagraph"/>
              <w:spacing w:line="258" w:lineRule="exact"/>
              <w:ind w:left="8" w:right="2"/>
              <w:jc w:val="center"/>
              <w:rPr>
                <w:sz w:val="24"/>
              </w:rPr>
            </w:pPr>
            <w:r>
              <w:rPr>
                <w:spacing w:val="-5"/>
                <w:sz w:val="24"/>
              </w:rPr>
              <w:t>561</w:t>
            </w:r>
          </w:p>
        </w:tc>
        <w:tc>
          <w:tcPr>
            <w:tcW w:w="1470" w:type="dxa"/>
          </w:tcPr>
          <w:p w:rsidR="00494E4D" w:rsidRDefault="00235B07">
            <w:pPr>
              <w:pStyle w:val="TableParagraph"/>
              <w:spacing w:line="258" w:lineRule="exact"/>
              <w:ind w:left="6"/>
              <w:jc w:val="center"/>
              <w:rPr>
                <w:sz w:val="24"/>
              </w:rPr>
            </w:pPr>
            <w:r>
              <w:rPr>
                <w:spacing w:val="-5"/>
                <w:sz w:val="24"/>
              </w:rPr>
              <w:t>650</w:t>
            </w:r>
          </w:p>
        </w:tc>
        <w:tc>
          <w:tcPr>
            <w:tcW w:w="1570" w:type="dxa"/>
          </w:tcPr>
          <w:p w:rsidR="00494E4D" w:rsidRDefault="00235B07">
            <w:pPr>
              <w:pStyle w:val="TableParagraph"/>
              <w:spacing w:line="258" w:lineRule="exact"/>
              <w:ind w:left="3"/>
              <w:jc w:val="center"/>
              <w:rPr>
                <w:sz w:val="24"/>
              </w:rPr>
            </w:pPr>
            <w:r>
              <w:rPr>
                <w:spacing w:val="-2"/>
                <w:sz w:val="24"/>
              </w:rPr>
              <w:t>86,31</w:t>
            </w:r>
          </w:p>
        </w:tc>
        <w:tc>
          <w:tcPr>
            <w:tcW w:w="1554" w:type="dxa"/>
          </w:tcPr>
          <w:p w:rsidR="00494E4D" w:rsidRDefault="00235B07">
            <w:pPr>
              <w:pStyle w:val="TableParagraph"/>
              <w:spacing w:line="258" w:lineRule="exact"/>
              <w:ind w:left="5" w:right="6"/>
              <w:jc w:val="center"/>
              <w:rPr>
                <w:sz w:val="24"/>
              </w:rPr>
            </w:pPr>
            <w:r>
              <w:rPr>
                <w:sz w:val="24"/>
              </w:rPr>
              <w:t>Sangat</w:t>
            </w:r>
            <w:r>
              <w:rPr>
                <w:spacing w:val="-3"/>
                <w:sz w:val="24"/>
              </w:rPr>
              <w:t xml:space="preserve"> </w:t>
            </w:r>
            <w:r>
              <w:rPr>
                <w:spacing w:val="-4"/>
                <w:sz w:val="24"/>
              </w:rPr>
              <w:t>Baik</w:t>
            </w:r>
          </w:p>
        </w:tc>
      </w:tr>
      <w:tr w:rsidR="00494E4D">
        <w:trPr>
          <w:trHeight w:val="276"/>
        </w:trPr>
        <w:tc>
          <w:tcPr>
            <w:tcW w:w="1981" w:type="dxa"/>
          </w:tcPr>
          <w:p w:rsidR="00494E4D" w:rsidRDefault="00235B07">
            <w:pPr>
              <w:pStyle w:val="TableParagraph"/>
              <w:spacing w:line="256" w:lineRule="exact"/>
              <w:ind w:left="8" w:right="4"/>
              <w:jc w:val="center"/>
              <w:rPr>
                <w:sz w:val="24"/>
              </w:rPr>
            </w:pPr>
            <w:r>
              <w:rPr>
                <w:spacing w:val="-2"/>
                <w:sz w:val="24"/>
              </w:rPr>
              <w:t>Kepuasan</w:t>
            </w:r>
          </w:p>
        </w:tc>
        <w:tc>
          <w:tcPr>
            <w:tcW w:w="1222" w:type="dxa"/>
          </w:tcPr>
          <w:p w:rsidR="00494E4D" w:rsidRDefault="00235B07">
            <w:pPr>
              <w:pStyle w:val="TableParagraph"/>
              <w:spacing w:line="256" w:lineRule="exact"/>
              <w:ind w:left="8" w:right="2"/>
              <w:jc w:val="center"/>
              <w:rPr>
                <w:sz w:val="24"/>
              </w:rPr>
            </w:pPr>
            <w:r>
              <w:rPr>
                <w:spacing w:val="-5"/>
                <w:sz w:val="24"/>
              </w:rPr>
              <w:t>567</w:t>
            </w:r>
          </w:p>
        </w:tc>
        <w:tc>
          <w:tcPr>
            <w:tcW w:w="1470" w:type="dxa"/>
          </w:tcPr>
          <w:p w:rsidR="00494E4D" w:rsidRDefault="00235B07">
            <w:pPr>
              <w:pStyle w:val="TableParagraph"/>
              <w:spacing w:line="256" w:lineRule="exact"/>
              <w:ind w:left="6"/>
              <w:jc w:val="center"/>
              <w:rPr>
                <w:sz w:val="24"/>
              </w:rPr>
            </w:pPr>
            <w:r>
              <w:rPr>
                <w:spacing w:val="-5"/>
                <w:sz w:val="24"/>
              </w:rPr>
              <w:t>650</w:t>
            </w:r>
          </w:p>
        </w:tc>
        <w:tc>
          <w:tcPr>
            <w:tcW w:w="1570" w:type="dxa"/>
          </w:tcPr>
          <w:p w:rsidR="00494E4D" w:rsidRDefault="00235B07">
            <w:pPr>
              <w:pStyle w:val="TableParagraph"/>
              <w:spacing w:line="256" w:lineRule="exact"/>
              <w:ind w:left="3"/>
              <w:jc w:val="center"/>
              <w:rPr>
                <w:sz w:val="24"/>
              </w:rPr>
            </w:pPr>
            <w:r>
              <w:rPr>
                <w:spacing w:val="-2"/>
                <w:sz w:val="24"/>
              </w:rPr>
              <w:t>87,23</w:t>
            </w:r>
          </w:p>
        </w:tc>
        <w:tc>
          <w:tcPr>
            <w:tcW w:w="1554" w:type="dxa"/>
          </w:tcPr>
          <w:p w:rsidR="00494E4D" w:rsidRDefault="00235B07">
            <w:pPr>
              <w:pStyle w:val="TableParagraph"/>
              <w:spacing w:line="256" w:lineRule="exact"/>
              <w:ind w:left="5" w:right="6"/>
              <w:jc w:val="center"/>
              <w:rPr>
                <w:sz w:val="24"/>
              </w:rPr>
            </w:pPr>
            <w:r>
              <w:rPr>
                <w:sz w:val="24"/>
              </w:rPr>
              <w:t>Sangat</w:t>
            </w:r>
            <w:r>
              <w:rPr>
                <w:spacing w:val="-3"/>
                <w:sz w:val="24"/>
              </w:rPr>
              <w:t xml:space="preserve"> </w:t>
            </w:r>
            <w:r>
              <w:rPr>
                <w:spacing w:val="-4"/>
                <w:sz w:val="24"/>
              </w:rPr>
              <w:t>Baik</w:t>
            </w:r>
          </w:p>
        </w:tc>
      </w:tr>
      <w:tr w:rsidR="00494E4D">
        <w:trPr>
          <w:trHeight w:val="275"/>
        </w:trPr>
        <w:tc>
          <w:tcPr>
            <w:tcW w:w="1981" w:type="dxa"/>
          </w:tcPr>
          <w:p w:rsidR="00494E4D" w:rsidRDefault="00235B07">
            <w:pPr>
              <w:pStyle w:val="TableParagraph"/>
              <w:spacing w:line="256" w:lineRule="exact"/>
              <w:ind w:left="8" w:right="5"/>
              <w:jc w:val="center"/>
              <w:rPr>
                <w:sz w:val="24"/>
              </w:rPr>
            </w:pPr>
            <w:r>
              <w:rPr>
                <w:spacing w:val="-2"/>
                <w:sz w:val="24"/>
              </w:rPr>
              <w:t>Keterikatan</w:t>
            </w:r>
          </w:p>
        </w:tc>
        <w:tc>
          <w:tcPr>
            <w:tcW w:w="1222" w:type="dxa"/>
          </w:tcPr>
          <w:p w:rsidR="00494E4D" w:rsidRDefault="00235B07">
            <w:pPr>
              <w:pStyle w:val="TableParagraph"/>
              <w:spacing w:line="256" w:lineRule="exact"/>
              <w:ind w:left="8" w:right="2"/>
              <w:jc w:val="center"/>
              <w:rPr>
                <w:sz w:val="24"/>
              </w:rPr>
            </w:pPr>
            <w:r>
              <w:rPr>
                <w:spacing w:val="-5"/>
                <w:sz w:val="24"/>
              </w:rPr>
              <w:t>352</w:t>
            </w:r>
          </w:p>
        </w:tc>
        <w:tc>
          <w:tcPr>
            <w:tcW w:w="1470" w:type="dxa"/>
          </w:tcPr>
          <w:p w:rsidR="00494E4D" w:rsidRDefault="00235B07">
            <w:pPr>
              <w:pStyle w:val="TableParagraph"/>
              <w:spacing w:line="256" w:lineRule="exact"/>
              <w:ind w:left="6"/>
              <w:jc w:val="center"/>
              <w:rPr>
                <w:sz w:val="24"/>
              </w:rPr>
            </w:pPr>
            <w:r>
              <w:rPr>
                <w:spacing w:val="-5"/>
                <w:sz w:val="24"/>
              </w:rPr>
              <w:t>390</w:t>
            </w:r>
          </w:p>
        </w:tc>
        <w:tc>
          <w:tcPr>
            <w:tcW w:w="1570" w:type="dxa"/>
          </w:tcPr>
          <w:p w:rsidR="00494E4D" w:rsidRDefault="00235B07">
            <w:pPr>
              <w:pStyle w:val="TableParagraph"/>
              <w:spacing w:line="256" w:lineRule="exact"/>
              <w:ind w:left="3"/>
              <w:jc w:val="center"/>
              <w:rPr>
                <w:sz w:val="24"/>
              </w:rPr>
            </w:pPr>
            <w:r>
              <w:rPr>
                <w:spacing w:val="-2"/>
                <w:sz w:val="24"/>
              </w:rPr>
              <w:t>90,26</w:t>
            </w:r>
          </w:p>
        </w:tc>
        <w:tc>
          <w:tcPr>
            <w:tcW w:w="1554" w:type="dxa"/>
          </w:tcPr>
          <w:p w:rsidR="00494E4D" w:rsidRDefault="00235B07">
            <w:pPr>
              <w:pStyle w:val="TableParagraph"/>
              <w:spacing w:line="256" w:lineRule="exact"/>
              <w:ind w:left="5" w:right="6"/>
              <w:jc w:val="center"/>
              <w:rPr>
                <w:sz w:val="24"/>
              </w:rPr>
            </w:pPr>
            <w:r>
              <w:rPr>
                <w:sz w:val="24"/>
              </w:rPr>
              <w:t>Sangat</w:t>
            </w:r>
            <w:r>
              <w:rPr>
                <w:spacing w:val="-3"/>
                <w:sz w:val="24"/>
              </w:rPr>
              <w:t xml:space="preserve"> </w:t>
            </w:r>
            <w:r>
              <w:rPr>
                <w:spacing w:val="-4"/>
                <w:sz w:val="24"/>
              </w:rPr>
              <w:t>Baik</w:t>
            </w:r>
          </w:p>
        </w:tc>
      </w:tr>
      <w:tr w:rsidR="00494E4D">
        <w:trPr>
          <w:trHeight w:val="275"/>
        </w:trPr>
        <w:tc>
          <w:tcPr>
            <w:tcW w:w="1981" w:type="dxa"/>
          </w:tcPr>
          <w:p w:rsidR="00494E4D" w:rsidRDefault="00235B07">
            <w:pPr>
              <w:pStyle w:val="TableParagraph"/>
              <w:spacing w:line="256" w:lineRule="exact"/>
              <w:ind w:left="8" w:right="1"/>
              <w:jc w:val="center"/>
              <w:rPr>
                <w:sz w:val="24"/>
              </w:rPr>
            </w:pPr>
            <w:r>
              <w:rPr>
                <w:spacing w:val="-2"/>
                <w:sz w:val="24"/>
              </w:rPr>
              <w:t>Partisipasi</w:t>
            </w:r>
          </w:p>
        </w:tc>
        <w:tc>
          <w:tcPr>
            <w:tcW w:w="1222" w:type="dxa"/>
          </w:tcPr>
          <w:p w:rsidR="00494E4D" w:rsidRDefault="00235B07">
            <w:pPr>
              <w:pStyle w:val="TableParagraph"/>
              <w:spacing w:line="256" w:lineRule="exact"/>
              <w:ind w:left="8" w:right="2"/>
              <w:jc w:val="center"/>
              <w:rPr>
                <w:sz w:val="24"/>
              </w:rPr>
            </w:pPr>
            <w:r>
              <w:rPr>
                <w:spacing w:val="-5"/>
                <w:sz w:val="24"/>
              </w:rPr>
              <w:t>332</w:t>
            </w:r>
          </w:p>
        </w:tc>
        <w:tc>
          <w:tcPr>
            <w:tcW w:w="1470" w:type="dxa"/>
          </w:tcPr>
          <w:p w:rsidR="00494E4D" w:rsidRDefault="00235B07">
            <w:pPr>
              <w:pStyle w:val="TableParagraph"/>
              <w:spacing w:line="256" w:lineRule="exact"/>
              <w:ind w:left="6"/>
              <w:jc w:val="center"/>
              <w:rPr>
                <w:sz w:val="24"/>
              </w:rPr>
            </w:pPr>
            <w:r>
              <w:rPr>
                <w:spacing w:val="-5"/>
                <w:sz w:val="24"/>
              </w:rPr>
              <w:t>390</w:t>
            </w:r>
          </w:p>
        </w:tc>
        <w:tc>
          <w:tcPr>
            <w:tcW w:w="1570" w:type="dxa"/>
          </w:tcPr>
          <w:p w:rsidR="00494E4D" w:rsidRDefault="00235B07">
            <w:pPr>
              <w:pStyle w:val="TableParagraph"/>
              <w:spacing w:line="256" w:lineRule="exact"/>
              <w:ind w:left="3"/>
              <w:jc w:val="center"/>
              <w:rPr>
                <w:sz w:val="24"/>
              </w:rPr>
            </w:pPr>
            <w:r>
              <w:rPr>
                <w:spacing w:val="-2"/>
                <w:sz w:val="24"/>
              </w:rPr>
              <w:t>85,13</w:t>
            </w:r>
          </w:p>
        </w:tc>
        <w:tc>
          <w:tcPr>
            <w:tcW w:w="1554" w:type="dxa"/>
          </w:tcPr>
          <w:p w:rsidR="00494E4D" w:rsidRDefault="00235B07">
            <w:pPr>
              <w:pStyle w:val="TableParagraph"/>
              <w:spacing w:line="256" w:lineRule="exact"/>
              <w:ind w:left="5" w:right="6"/>
              <w:jc w:val="center"/>
              <w:rPr>
                <w:sz w:val="24"/>
              </w:rPr>
            </w:pPr>
            <w:r>
              <w:rPr>
                <w:sz w:val="24"/>
              </w:rPr>
              <w:t>Sangat</w:t>
            </w:r>
            <w:r>
              <w:rPr>
                <w:spacing w:val="-3"/>
                <w:sz w:val="24"/>
              </w:rPr>
              <w:t xml:space="preserve"> </w:t>
            </w:r>
            <w:r>
              <w:rPr>
                <w:spacing w:val="-4"/>
                <w:sz w:val="24"/>
              </w:rPr>
              <w:t>Baik</w:t>
            </w:r>
          </w:p>
        </w:tc>
      </w:tr>
      <w:tr w:rsidR="00494E4D">
        <w:trPr>
          <w:trHeight w:val="275"/>
        </w:trPr>
        <w:tc>
          <w:tcPr>
            <w:tcW w:w="1981" w:type="dxa"/>
          </w:tcPr>
          <w:p w:rsidR="00494E4D" w:rsidRDefault="00235B07">
            <w:pPr>
              <w:pStyle w:val="TableParagraph"/>
              <w:spacing w:line="256" w:lineRule="exact"/>
              <w:ind w:left="8"/>
              <w:jc w:val="center"/>
              <w:rPr>
                <w:sz w:val="24"/>
              </w:rPr>
            </w:pPr>
            <w:r>
              <w:rPr>
                <w:spacing w:val="-2"/>
                <w:sz w:val="24"/>
              </w:rPr>
              <w:t>Total</w:t>
            </w:r>
          </w:p>
        </w:tc>
        <w:tc>
          <w:tcPr>
            <w:tcW w:w="1222" w:type="dxa"/>
          </w:tcPr>
          <w:p w:rsidR="00494E4D" w:rsidRDefault="00235B07">
            <w:pPr>
              <w:pStyle w:val="TableParagraph"/>
              <w:spacing w:line="256" w:lineRule="exact"/>
              <w:ind w:left="8" w:right="2"/>
              <w:jc w:val="center"/>
              <w:rPr>
                <w:sz w:val="24"/>
              </w:rPr>
            </w:pPr>
            <w:r>
              <w:rPr>
                <w:spacing w:val="-4"/>
                <w:sz w:val="24"/>
              </w:rPr>
              <w:t>2955</w:t>
            </w:r>
          </w:p>
        </w:tc>
        <w:tc>
          <w:tcPr>
            <w:tcW w:w="1470" w:type="dxa"/>
          </w:tcPr>
          <w:p w:rsidR="00494E4D" w:rsidRDefault="00235B07">
            <w:pPr>
              <w:pStyle w:val="TableParagraph"/>
              <w:spacing w:line="256" w:lineRule="exact"/>
              <w:ind w:left="6"/>
              <w:jc w:val="center"/>
              <w:rPr>
                <w:sz w:val="24"/>
              </w:rPr>
            </w:pPr>
            <w:r>
              <w:rPr>
                <w:spacing w:val="-4"/>
                <w:sz w:val="24"/>
              </w:rPr>
              <w:t>3380</w:t>
            </w:r>
          </w:p>
        </w:tc>
        <w:tc>
          <w:tcPr>
            <w:tcW w:w="1570" w:type="dxa"/>
          </w:tcPr>
          <w:p w:rsidR="00494E4D" w:rsidRDefault="00235B07">
            <w:pPr>
              <w:pStyle w:val="TableParagraph"/>
              <w:spacing w:line="256" w:lineRule="exact"/>
              <w:ind w:left="3"/>
              <w:jc w:val="center"/>
              <w:rPr>
                <w:sz w:val="24"/>
              </w:rPr>
            </w:pPr>
            <w:r>
              <w:rPr>
                <w:spacing w:val="-2"/>
                <w:sz w:val="24"/>
              </w:rPr>
              <w:t>524,78</w:t>
            </w:r>
          </w:p>
        </w:tc>
        <w:tc>
          <w:tcPr>
            <w:tcW w:w="1554" w:type="dxa"/>
            <w:vMerge w:val="restart"/>
          </w:tcPr>
          <w:p w:rsidR="00494E4D" w:rsidRDefault="00235B07">
            <w:pPr>
              <w:pStyle w:val="TableParagraph"/>
              <w:spacing w:line="270" w:lineRule="exact"/>
              <w:ind w:left="189"/>
              <w:rPr>
                <w:sz w:val="24"/>
              </w:rPr>
            </w:pPr>
            <w:r>
              <w:rPr>
                <w:sz w:val="24"/>
              </w:rPr>
              <w:t>Sangat</w:t>
            </w:r>
            <w:r>
              <w:rPr>
                <w:spacing w:val="-3"/>
                <w:sz w:val="24"/>
              </w:rPr>
              <w:t xml:space="preserve"> </w:t>
            </w:r>
            <w:r>
              <w:rPr>
                <w:spacing w:val="-4"/>
                <w:sz w:val="24"/>
              </w:rPr>
              <w:t>Baik</w:t>
            </w:r>
          </w:p>
        </w:tc>
      </w:tr>
      <w:tr w:rsidR="00494E4D">
        <w:trPr>
          <w:trHeight w:val="278"/>
        </w:trPr>
        <w:tc>
          <w:tcPr>
            <w:tcW w:w="1981" w:type="dxa"/>
          </w:tcPr>
          <w:p w:rsidR="00494E4D" w:rsidRDefault="00235B07">
            <w:pPr>
              <w:pStyle w:val="TableParagraph"/>
              <w:spacing w:line="258" w:lineRule="exact"/>
              <w:ind w:left="8" w:right="4"/>
              <w:jc w:val="center"/>
              <w:rPr>
                <w:sz w:val="24"/>
              </w:rPr>
            </w:pPr>
            <w:r>
              <w:rPr>
                <w:spacing w:val="-2"/>
                <w:sz w:val="24"/>
              </w:rPr>
              <w:t>Rata-</w:t>
            </w:r>
            <w:r>
              <w:rPr>
                <w:spacing w:val="-4"/>
                <w:sz w:val="24"/>
              </w:rPr>
              <w:t>Rata</w:t>
            </w:r>
          </w:p>
        </w:tc>
        <w:tc>
          <w:tcPr>
            <w:tcW w:w="1222" w:type="dxa"/>
          </w:tcPr>
          <w:p w:rsidR="00494E4D" w:rsidRDefault="00235B07">
            <w:pPr>
              <w:pStyle w:val="TableParagraph"/>
              <w:spacing w:line="258" w:lineRule="exact"/>
              <w:ind w:left="8"/>
              <w:jc w:val="center"/>
              <w:rPr>
                <w:sz w:val="24"/>
              </w:rPr>
            </w:pPr>
            <w:r>
              <w:rPr>
                <w:spacing w:val="-2"/>
                <w:sz w:val="24"/>
              </w:rPr>
              <w:t>492,5</w:t>
            </w:r>
          </w:p>
        </w:tc>
        <w:tc>
          <w:tcPr>
            <w:tcW w:w="1470" w:type="dxa"/>
          </w:tcPr>
          <w:p w:rsidR="00494E4D" w:rsidRDefault="00235B07">
            <w:pPr>
              <w:pStyle w:val="TableParagraph"/>
              <w:spacing w:line="258" w:lineRule="exact"/>
              <w:ind w:left="6" w:right="2"/>
              <w:jc w:val="center"/>
              <w:rPr>
                <w:sz w:val="24"/>
              </w:rPr>
            </w:pPr>
            <w:r>
              <w:rPr>
                <w:spacing w:val="-2"/>
                <w:sz w:val="24"/>
              </w:rPr>
              <w:t>563,3</w:t>
            </w:r>
          </w:p>
        </w:tc>
        <w:tc>
          <w:tcPr>
            <w:tcW w:w="1570" w:type="dxa"/>
          </w:tcPr>
          <w:p w:rsidR="00494E4D" w:rsidRDefault="00235B07">
            <w:pPr>
              <w:pStyle w:val="TableParagraph"/>
              <w:spacing w:line="258" w:lineRule="exact"/>
              <w:ind w:left="3"/>
              <w:jc w:val="center"/>
              <w:rPr>
                <w:sz w:val="24"/>
              </w:rPr>
            </w:pPr>
            <w:r>
              <w:rPr>
                <w:spacing w:val="-4"/>
                <w:sz w:val="24"/>
              </w:rPr>
              <w:t>87,4</w:t>
            </w:r>
          </w:p>
        </w:tc>
        <w:tc>
          <w:tcPr>
            <w:tcW w:w="1554" w:type="dxa"/>
            <w:vMerge/>
            <w:tcBorders>
              <w:top w:val="nil"/>
            </w:tcBorders>
          </w:tcPr>
          <w:p w:rsidR="00494E4D" w:rsidRDefault="00494E4D">
            <w:pPr>
              <w:rPr>
                <w:sz w:val="2"/>
                <w:szCs w:val="2"/>
              </w:rPr>
            </w:pPr>
          </w:p>
        </w:tc>
      </w:tr>
    </w:tbl>
    <w:p w:rsidR="00494E4D" w:rsidRDefault="00235B07">
      <w:pPr>
        <w:ind w:left="5407"/>
        <w:rPr>
          <w:i/>
          <w:sz w:val="24"/>
        </w:rPr>
      </w:pPr>
      <w:r>
        <w:rPr>
          <w:i/>
          <w:sz w:val="24"/>
        </w:rPr>
        <w:t>Sumber:</w:t>
      </w:r>
      <w:r>
        <w:rPr>
          <w:i/>
          <w:spacing w:val="-4"/>
          <w:sz w:val="24"/>
        </w:rPr>
        <w:t xml:space="preserve"> </w:t>
      </w:r>
      <w:r>
        <w:rPr>
          <w:i/>
          <w:sz w:val="24"/>
        </w:rPr>
        <w:t>Microsoft</w:t>
      </w:r>
      <w:r>
        <w:rPr>
          <w:i/>
          <w:spacing w:val="-2"/>
          <w:sz w:val="24"/>
        </w:rPr>
        <w:t xml:space="preserve"> </w:t>
      </w:r>
      <w:r>
        <w:rPr>
          <w:i/>
          <w:sz w:val="24"/>
        </w:rPr>
        <w:t>Excel</w:t>
      </w:r>
      <w:r>
        <w:rPr>
          <w:i/>
          <w:spacing w:val="-2"/>
          <w:sz w:val="24"/>
        </w:rPr>
        <w:t xml:space="preserve"> </w:t>
      </w:r>
      <w:r>
        <w:rPr>
          <w:i/>
          <w:spacing w:val="-4"/>
          <w:sz w:val="24"/>
        </w:rPr>
        <w:t>2019</w:t>
      </w:r>
    </w:p>
    <w:p w:rsidR="00494E4D" w:rsidRDefault="00235B07">
      <w:pPr>
        <w:pStyle w:val="BodyText"/>
        <w:spacing w:before="15"/>
        <w:rPr>
          <w:i/>
          <w:sz w:val="20"/>
        </w:rPr>
      </w:pPr>
      <w:r>
        <w:rPr>
          <w:i/>
          <w:noProof/>
          <w:sz w:val="20"/>
          <w:lang w:val="en-US"/>
        </w:rPr>
        <mc:AlternateContent>
          <mc:Choice Requires="wpg">
            <w:drawing>
              <wp:anchor distT="0" distB="0" distL="0" distR="0" simplePos="0" relativeHeight="487660544" behindDoc="1" locked="0" layoutInCell="1" allowOverlap="1">
                <wp:simplePos x="0" y="0"/>
                <wp:positionH relativeFrom="page">
                  <wp:posOffset>1435417</wp:posOffset>
                </wp:positionH>
                <wp:positionV relativeFrom="paragraph">
                  <wp:posOffset>171274</wp:posOffset>
                </wp:positionV>
                <wp:extent cx="5049520" cy="2949575"/>
                <wp:effectExtent l="0" t="0" r="0" b="0"/>
                <wp:wrapTopAndBottom/>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9520" cy="2949575"/>
                          <a:chOff x="0" y="0"/>
                          <a:chExt cx="5049520" cy="2949575"/>
                        </a:xfrm>
                      </wpg:grpSpPr>
                      <wps:wsp>
                        <wps:cNvPr id="323" name="Graphic 323"/>
                        <wps:cNvSpPr/>
                        <wps:spPr>
                          <a:xfrm>
                            <a:off x="390842" y="947356"/>
                            <a:ext cx="4514215" cy="1018540"/>
                          </a:xfrm>
                          <a:custGeom>
                            <a:avLst/>
                            <a:gdLst/>
                            <a:ahLst/>
                            <a:cxnLst/>
                            <a:rect l="l" t="t" r="r" b="b"/>
                            <a:pathLst>
                              <a:path w="4514215" h="1018540">
                                <a:moveTo>
                                  <a:pt x="275335" y="1018032"/>
                                </a:moveTo>
                                <a:lnTo>
                                  <a:pt x="895603" y="1018032"/>
                                </a:lnTo>
                              </a:path>
                              <a:path w="4514215" h="1018540">
                                <a:moveTo>
                                  <a:pt x="4036567" y="1018032"/>
                                </a:moveTo>
                                <a:lnTo>
                                  <a:pt x="4514215" y="1018032"/>
                                </a:lnTo>
                              </a:path>
                              <a:path w="4514215" h="1018540">
                                <a:moveTo>
                                  <a:pt x="1028191" y="1018032"/>
                                </a:moveTo>
                                <a:lnTo>
                                  <a:pt x="1648460" y="1018032"/>
                                </a:lnTo>
                              </a:path>
                              <a:path w="4514215" h="1018540">
                                <a:moveTo>
                                  <a:pt x="3285236" y="1018032"/>
                                </a:moveTo>
                                <a:lnTo>
                                  <a:pt x="3905504" y="1018032"/>
                                </a:lnTo>
                              </a:path>
                              <a:path w="4514215" h="1018540">
                                <a:moveTo>
                                  <a:pt x="1779524" y="1018032"/>
                                </a:moveTo>
                                <a:lnTo>
                                  <a:pt x="2401316" y="1018032"/>
                                </a:lnTo>
                              </a:path>
                              <a:path w="4514215" h="1018540">
                                <a:moveTo>
                                  <a:pt x="2532379" y="1018032"/>
                                </a:moveTo>
                                <a:lnTo>
                                  <a:pt x="3152648" y="1018032"/>
                                </a:lnTo>
                              </a:path>
                              <a:path w="4514215" h="1018540">
                                <a:moveTo>
                                  <a:pt x="0" y="1018032"/>
                                </a:moveTo>
                                <a:lnTo>
                                  <a:pt x="144271" y="1018032"/>
                                </a:lnTo>
                              </a:path>
                              <a:path w="4514215" h="1018540">
                                <a:moveTo>
                                  <a:pt x="4036567" y="763524"/>
                                </a:moveTo>
                                <a:lnTo>
                                  <a:pt x="4514215" y="763524"/>
                                </a:lnTo>
                              </a:path>
                              <a:path w="4514215" h="1018540">
                                <a:moveTo>
                                  <a:pt x="275335" y="763524"/>
                                </a:moveTo>
                                <a:lnTo>
                                  <a:pt x="895603" y="763524"/>
                                </a:lnTo>
                              </a:path>
                              <a:path w="4514215" h="1018540">
                                <a:moveTo>
                                  <a:pt x="3285236" y="763524"/>
                                </a:moveTo>
                                <a:lnTo>
                                  <a:pt x="3905504" y="763524"/>
                                </a:lnTo>
                              </a:path>
                              <a:path w="4514215" h="1018540">
                                <a:moveTo>
                                  <a:pt x="0" y="763524"/>
                                </a:moveTo>
                                <a:lnTo>
                                  <a:pt x="144271" y="763524"/>
                                </a:lnTo>
                              </a:path>
                              <a:path w="4514215" h="1018540">
                                <a:moveTo>
                                  <a:pt x="2532379" y="763524"/>
                                </a:moveTo>
                                <a:lnTo>
                                  <a:pt x="3152648" y="763524"/>
                                </a:lnTo>
                              </a:path>
                              <a:path w="4514215" h="1018540">
                                <a:moveTo>
                                  <a:pt x="1779524" y="763524"/>
                                </a:moveTo>
                                <a:lnTo>
                                  <a:pt x="2401316" y="763524"/>
                                </a:lnTo>
                              </a:path>
                              <a:path w="4514215" h="1018540">
                                <a:moveTo>
                                  <a:pt x="1028191" y="763524"/>
                                </a:moveTo>
                                <a:lnTo>
                                  <a:pt x="1648460" y="763524"/>
                                </a:lnTo>
                              </a:path>
                              <a:path w="4514215" h="1018540">
                                <a:moveTo>
                                  <a:pt x="3285236" y="509016"/>
                                </a:moveTo>
                                <a:lnTo>
                                  <a:pt x="4514215" y="509016"/>
                                </a:lnTo>
                              </a:path>
                              <a:path w="4514215" h="1018540">
                                <a:moveTo>
                                  <a:pt x="1779524" y="509016"/>
                                </a:moveTo>
                                <a:lnTo>
                                  <a:pt x="2401316" y="509016"/>
                                </a:lnTo>
                              </a:path>
                              <a:path w="4514215" h="1018540">
                                <a:moveTo>
                                  <a:pt x="0" y="509016"/>
                                </a:moveTo>
                                <a:lnTo>
                                  <a:pt x="895603" y="509016"/>
                                </a:lnTo>
                              </a:path>
                              <a:path w="4514215" h="1018540">
                                <a:moveTo>
                                  <a:pt x="1028191" y="509016"/>
                                </a:moveTo>
                                <a:lnTo>
                                  <a:pt x="1648460" y="509016"/>
                                </a:lnTo>
                              </a:path>
                              <a:path w="4514215" h="1018540">
                                <a:moveTo>
                                  <a:pt x="2532379" y="509016"/>
                                </a:moveTo>
                                <a:lnTo>
                                  <a:pt x="3152648" y="509016"/>
                                </a:lnTo>
                              </a:path>
                              <a:path w="4514215" h="1018540">
                                <a:moveTo>
                                  <a:pt x="0" y="254508"/>
                                </a:moveTo>
                                <a:lnTo>
                                  <a:pt x="895603" y="254508"/>
                                </a:lnTo>
                              </a:path>
                              <a:path w="4514215" h="1018540">
                                <a:moveTo>
                                  <a:pt x="1028191" y="254508"/>
                                </a:moveTo>
                                <a:lnTo>
                                  <a:pt x="3152648" y="254508"/>
                                </a:lnTo>
                              </a:path>
                              <a:path w="4514215" h="1018540">
                                <a:moveTo>
                                  <a:pt x="3285236" y="254508"/>
                                </a:moveTo>
                                <a:lnTo>
                                  <a:pt x="4514215" y="254508"/>
                                </a:lnTo>
                              </a:path>
                              <a:path w="4514215" h="1018540">
                                <a:moveTo>
                                  <a:pt x="3285236" y="0"/>
                                </a:moveTo>
                                <a:lnTo>
                                  <a:pt x="4514215" y="0"/>
                                </a:lnTo>
                              </a:path>
                              <a:path w="4514215" h="1018540">
                                <a:moveTo>
                                  <a:pt x="1028191" y="0"/>
                                </a:moveTo>
                                <a:lnTo>
                                  <a:pt x="3152648" y="0"/>
                                </a:lnTo>
                              </a:path>
                              <a:path w="4514215" h="1018540">
                                <a:moveTo>
                                  <a:pt x="0" y="0"/>
                                </a:moveTo>
                                <a:lnTo>
                                  <a:pt x="895603" y="0"/>
                                </a:lnTo>
                              </a:path>
                            </a:pathLst>
                          </a:custGeom>
                          <a:ln w="9525">
                            <a:solidFill>
                              <a:srgbClr val="D9D9D9"/>
                            </a:solidFill>
                            <a:prstDash val="solid"/>
                          </a:ln>
                        </wps:spPr>
                        <wps:bodyPr wrap="square" lIns="0" tIns="0" rIns="0" bIns="0" rtlCol="0">
                          <a:prstTxWarp prst="textNoShape">
                            <a:avLst/>
                          </a:prstTxWarp>
                          <a:noAutofit/>
                        </wps:bodyPr>
                      </wps:wsp>
                      <wps:wsp>
                        <wps:cNvPr id="324" name="Graphic 324"/>
                        <wps:cNvSpPr/>
                        <wps:spPr>
                          <a:xfrm>
                            <a:off x="535114" y="790384"/>
                            <a:ext cx="3892550" cy="1430020"/>
                          </a:xfrm>
                          <a:custGeom>
                            <a:avLst/>
                            <a:gdLst/>
                            <a:ahLst/>
                            <a:cxnLst/>
                            <a:rect l="l" t="t" r="r" b="b"/>
                            <a:pathLst>
                              <a:path w="3892550" h="1430020">
                                <a:moveTo>
                                  <a:pt x="131064" y="841248"/>
                                </a:moveTo>
                                <a:lnTo>
                                  <a:pt x="0" y="841248"/>
                                </a:lnTo>
                                <a:lnTo>
                                  <a:pt x="0" y="1429766"/>
                                </a:lnTo>
                                <a:lnTo>
                                  <a:pt x="131064" y="1429766"/>
                                </a:lnTo>
                                <a:lnTo>
                                  <a:pt x="131064" y="841248"/>
                                </a:lnTo>
                                <a:close/>
                              </a:path>
                              <a:path w="3892550" h="1430020">
                                <a:moveTo>
                                  <a:pt x="883920" y="0"/>
                                </a:moveTo>
                                <a:lnTo>
                                  <a:pt x="751332" y="0"/>
                                </a:lnTo>
                                <a:lnTo>
                                  <a:pt x="751332" y="1429766"/>
                                </a:lnTo>
                                <a:lnTo>
                                  <a:pt x="883920" y="1429766"/>
                                </a:lnTo>
                                <a:lnTo>
                                  <a:pt x="883920" y="0"/>
                                </a:lnTo>
                                <a:close/>
                              </a:path>
                              <a:path w="3892550" h="1430020">
                                <a:moveTo>
                                  <a:pt x="1635252" y="626364"/>
                                </a:moveTo>
                                <a:lnTo>
                                  <a:pt x="1504188" y="626364"/>
                                </a:lnTo>
                                <a:lnTo>
                                  <a:pt x="1504188" y="1429766"/>
                                </a:lnTo>
                                <a:lnTo>
                                  <a:pt x="1635252" y="1429766"/>
                                </a:lnTo>
                                <a:lnTo>
                                  <a:pt x="1635252" y="626364"/>
                                </a:lnTo>
                                <a:close/>
                              </a:path>
                              <a:path w="3892550" h="1430020">
                                <a:moveTo>
                                  <a:pt x="2388108" y="509016"/>
                                </a:moveTo>
                                <a:lnTo>
                                  <a:pt x="2257044" y="509016"/>
                                </a:lnTo>
                                <a:lnTo>
                                  <a:pt x="2257044" y="1429766"/>
                                </a:lnTo>
                                <a:lnTo>
                                  <a:pt x="2388108" y="1429766"/>
                                </a:lnTo>
                                <a:lnTo>
                                  <a:pt x="2388108" y="509016"/>
                                </a:lnTo>
                                <a:close/>
                              </a:path>
                              <a:path w="3892550" h="1430020">
                                <a:moveTo>
                                  <a:pt x="3140964" y="123444"/>
                                </a:moveTo>
                                <a:lnTo>
                                  <a:pt x="3008376" y="123444"/>
                                </a:lnTo>
                                <a:lnTo>
                                  <a:pt x="3008376" y="1429766"/>
                                </a:lnTo>
                                <a:lnTo>
                                  <a:pt x="3140964" y="1429766"/>
                                </a:lnTo>
                                <a:lnTo>
                                  <a:pt x="3140964" y="123444"/>
                                </a:lnTo>
                                <a:close/>
                              </a:path>
                              <a:path w="3892550" h="1430020">
                                <a:moveTo>
                                  <a:pt x="3892296" y="777240"/>
                                </a:moveTo>
                                <a:lnTo>
                                  <a:pt x="3761232" y="777240"/>
                                </a:lnTo>
                                <a:lnTo>
                                  <a:pt x="3761232" y="1429766"/>
                                </a:lnTo>
                                <a:lnTo>
                                  <a:pt x="3892296" y="1429766"/>
                                </a:lnTo>
                                <a:lnTo>
                                  <a:pt x="3892296" y="777240"/>
                                </a:lnTo>
                                <a:close/>
                              </a:path>
                            </a:pathLst>
                          </a:custGeom>
                          <a:solidFill>
                            <a:srgbClr val="4471C4"/>
                          </a:solidFill>
                        </wps:spPr>
                        <wps:bodyPr wrap="square" lIns="0" tIns="0" rIns="0" bIns="0" rtlCol="0">
                          <a:prstTxWarp prst="textNoShape">
                            <a:avLst/>
                          </a:prstTxWarp>
                          <a:noAutofit/>
                        </wps:bodyPr>
                      </wps:wsp>
                      <wps:wsp>
                        <wps:cNvPr id="325" name="Graphic 325"/>
                        <wps:cNvSpPr/>
                        <wps:spPr>
                          <a:xfrm>
                            <a:off x="390842" y="2220150"/>
                            <a:ext cx="4514215" cy="1270"/>
                          </a:xfrm>
                          <a:custGeom>
                            <a:avLst/>
                            <a:gdLst/>
                            <a:ahLst/>
                            <a:cxnLst/>
                            <a:rect l="l" t="t" r="r" b="b"/>
                            <a:pathLst>
                              <a:path w="4514215">
                                <a:moveTo>
                                  <a:pt x="0" y="0"/>
                                </a:moveTo>
                                <a:lnTo>
                                  <a:pt x="4514215" y="0"/>
                                </a:lnTo>
                              </a:path>
                            </a:pathLst>
                          </a:custGeom>
                          <a:ln w="9525">
                            <a:solidFill>
                              <a:srgbClr val="D9D9D9"/>
                            </a:solidFill>
                            <a:prstDash val="solid"/>
                          </a:ln>
                        </wps:spPr>
                        <wps:bodyPr wrap="square" lIns="0" tIns="0" rIns="0" bIns="0" rtlCol="0">
                          <a:prstTxWarp prst="textNoShape">
                            <a:avLst/>
                          </a:prstTxWarp>
                          <a:noAutofit/>
                        </wps:bodyPr>
                      </wps:wsp>
                      <wps:wsp>
                        <wps:cNvPr id="326" name="Graphic 326"/>
                        <wps:cNvSpPr/>
                        <wps:spPr>
                          <a:xfrm>
                            <a:off x="2246820" y="273001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327" name="Graphic 327"/>
                        <wps:cNvSpPr/>
                        <wps:spPr>
                          <a:xfrm>
                            <a:off x="4762" y="4762"/>
                            <a:ext cx="5039995" cy="2940050"/>
                          </a:xfrm>
                          <a:custGeom>
                            <a:avLst/>
                            <a:gdLst/>
                            <a:ahLst/>
                            <a:cxnLst/>
                            <a:rect l="l" t="t" r="r" b="b"/>
                            <a:pathLst>
                              <a:path w="5039995" h="2940050">
                                <a:moveTo>
                                  <a:pt x="0" y="2940050"/>
                                </a:moveTo>
                                <a:lnTo>
                                  <a:pt x="5039995" y="2940050"/>
                                </a:lnTo>
                                <a:lnTo>
                                  <a:pt x="5039995" y="0"/>
                                </a:lnTo>
                                <a:lnTo>
                                  <a:pt x="0" y="0"/>
                                </a:lnTo>
                                <a:lnTo>
                                  <a:pt x="0" y="2940050"/>
                                </a:lnTo>
                                <a:close/>
                              </a:path>
                            </a:pathLst>
                          </a:custGeom>
                          <a:ln w="9525">
                            <a:solidFill>
                              <a:srgbClr val="D9D9D9"/>
                            </a:solidFill>
                            <a:prstDash val="solid"/>
                          </a:ln>
                        </wps:spPr>
                        <wps:bodyPr wrap="square" lIns="0" tIns="0" rIns="0" bIns="0" rtlCol="0">
                          <a:prstTxWarp prst="textNoShape">
                            <a:avLst/>
                          </a:prstTxWarp>
                          <a:noAutofit/>
                        </wps:bodyPr>
                      </wps:wsp>
                      <wps:wsp>
                        <wps:cNvPr id="328" name="Textbox 328"/>
                        <wps:cNvSpPr txBox="1"/>
                        <wps:spPr>
                          <a:xfrm>
                            <a:off x="2337117" y="2708490"/>
                            <a:ext cx="525780" cy="114935"/>
                          </a:xfrm>
                          <a:prstGeom prst="rect">
                            <a:avLst/>
                          </a:prstGeom>
                        </wps:spPr>
                        <wps:txbx>
                          <w:txbxContent>
                            <w:p w:rsidR="00494E4D" w:rsidRDefault="00235B07">
                              <w:pPr>
                                <w:spacing w:line="180" w:lineRule="exact"/>
                                <w:rPr>
                                  <w:rFonts w:ascii="Calibri"/>
                                  <w:sz w:val="18"/>
                                </w:rPr>
                              </w:pPr>
                              <w:r>
                                <w:rPr>
                                  <w:rFonts w:ascii="Calibri"/>
                                  <w:color w:val="585858"/>
                                  <w:spacing w:val="-2"/>
                                  <w:sz w:val="18"/>
                                </w:rPr>
                                <w:t>Persentase</w:t>
                              </w:r>
                            </w:p>
                          </w:txbxContent>
                        </wps:txbx>
                        <wps:bodyPr wrap="square" lIns="0" tIns="0" rIns="0" bIns="0" rtlCol="0">
                          <a:noAutofit/>
                        </wps:bodyPr>
                      </wps:wsp>
                      <wps:wsp>
                        <wps:cNvPr id="329" name="Textbox 329"/>
                        <wps:cNvSpPr txBox="1"/>
                        <wps:spPr>
                          <a:xfrm>
                            <a:off x="3508692" y="2316162"/>
                            <a:ext cx="1271270" cy="114300"/>
                          </a:xfrm>
                          <a:prstGeom prst="rect">
                            <a:avLst/>
                          </a:prstGeom>
                        </wps:spPr>
                        <wps:txbx>
                          <w:txbxContent>
                            <w:p w:rsidR="00494E4D" w:rsidRDefault="00235B07">
                              <w:pPr>
                                <w:tabs>
                                  <w:tab w:val="left" w:pos="1234"/>
                                </w:tabs>
                                <w:spacing w:line="180" w:lineRule="exact"/>
                                <w:rPr>
                                  <w:rFonts w:ascii="Calibri"/>
                                  <w:sz w:val="18"/>
                                </w:rPr>
                              </w:pPr>
                              <w:r>
                                <w:rPr>
                                  <w:rFonts w:ascii="Calibri"/>
                                  <w:color w:val="585858"/>
                                  <w:spacing w:val="-2"/>
                                  <w:sz w:val="18"/>
                                </w:rPr>
                                <w:t>Keterikatan</w:t>
                              </w:r>
                              <w:r>
                                <w:rPr>
                                  <w:rFonts w:ascii="Calibri"/>
                                  <w:color w:val="585858"/>
                                  <w:sz w:val="18"/>
                                </w:rPr>
                                <w:tab/>
                              </w:r>
                              <w:r>
                                <w:rPr>
                                  <w:rFonts w:ascii="Calibri"/>
                                  <w:color w:val="585858"/>
                                  <w:spacing w:val="-2"/>
                                  <w:sz w:val="18"/>
                                </w:rPr>
                                <w:t>Partisipasi</w:t>
                              </w:r>
                            </w:p>
                          </w:txbxContent>
                        </wps:txbx>
                        <wps:bodyPr wrap="square" lIns="0" tIns="0" rIns="0" bIns="0" rtlCol="0">
                          <a:noAutofit/>
                        </wps:bodyPr>
                      </wps:wsp>
                      <wps:wsp>
                        <wps:cNvPr id="330" name="Textbox 330"/>
                        <wps:cNvSpPr txBox="1"/>
                        <wps:spPr>
                          <a:xfrm>
                            <a:off x="1294955" y="2316162"/>
                            <a:ext cx="1967864" cy="114300"/>
                          </a:xfrm>
                          <a:prstGeom prst="rect">
                            <a:avLst/>
                          </a:prstGeom>
                        </wps:spPr>
                        <wps:txbx>
                          <w:txbxContent>
                            <w:p w:rsidR="00494E4D" w:rsidRDefault="00235B07">
                              <w:pPr>
                                <w:tabs>
                                  <w:tab w:val="left" w:pos="1084"/>
                                  <w:tab w:val="left" w:pos="2369"/>
                                </w:tabs>
                                <w:spacing w:line="180" w:lineRule="exact"/>
                                <w:rPr>
                                  <w:rFonts w:ascii="Calibri"/>
                                  <w:sz w:val="18"/>
                                </w:rPr>
                              </w:pPr>
                              <w:r>
                                <w:rPr>
                                  <w:rFonts w:ascii="Calibri"/>
                                  <w:color w:val="585858"/>
                                  <w:spacing w:val="-2"/>
                                  <w:sz w:val="18"/>
                                </w:rPr>
                                <w:t>Perhatian</w:t>
                              </w:r>
                              <w:r>
                                <w:rPr>
                                  <w:rFonts w:ascii="Calibri"/>
                                  <w:color w:val="585858"/>
                                  <w:sz w:val="18"/>
                                </w:rPr>
                                <w:tab/>
                              </w:r>
                              <w:r>
                                <w:rPr>
                                  <w:rFonts w:ascii="Calibri"/>
                                  <w:color w:val="585858"/>
                                  <w:spacing w:val="-2"/>
                                  <w:sz w:val="18"/>
                                </w:rPr>
                                <w:t>Ketertarikan</w:t>
                              </w:r>
                              <w:r>
                                <w:rPr>
                                  <w:rFonts w:ascii="Calibri"/>
                                  <w:color w:val="585858"/>
                                  <w:sz w:val="18"/>
                                </w:rPr>
                                <w:tab/>
                              </w:r>
                              <w:r>
                                <w:rPr>
                                  <w:rFonts w:ascii="Calibri"/>
                                  <w:color w:val="585858"/>
                                  <w:spacing w:val="-2"/>
                                  <w:sz w:val="18"/>
                                </w:rPr>
                                <w:t>Kepuasan</w:t>
                              </w:r>
                            </w:p>
                          </w:txbxContent>
                        </wps:txbx>
                        <wps:bodyPr wrap="square" lIns="0" tIns="0" rIns="0" bIns="0" rtlCol="0">
                          <a:noAutofit/>
                        </wps:bodyPr>
                      </wps:wsp>
                      <wps:wsp>
                        <wps:cNvPr id="331" name="Textbox 331"/>
                        <wps:cNvSpPr txBox="1"/>
                        <wps:spPr>
                          <a:xfrm>
                            <a:off x="554926" y="2316162"/>
                            <a:ext cx="436880" cy="254000"/>
                          </a:xfrm>
                          <a:prstGeom prst="rect">
                            <a:avLst/>
                          </a:prstGeom>
                        </wps:spPr>
                        <wps:txbx>
                          <w:txbxContent>
                            <w:p w:rsidR="00494E4D" w:rsidRDefault="00235B07">
                              <w:pPr>
                                <w:spacing w:line="183" w:lineRule="exact"/>
                                <w:rPr>
                                  <w:rFonts w:ascii="Calibri"/>
                                  <w:sz w:val="18"/>
                                </w:rPr>
                              </w:pPr>
                              <w:r>
                                <w:rPr>
                                  <w:rFonts w:ascii="Calibri"/>
                                  <w:color w:val="585858"/>
                                  <w:spacing w:val="-2"/>
                                  <w:sz w:val="18"/>
                                </w:rPr>
                                <w:t>Perasaan</w:t>
                              </w:r>
                            </w:p>
                            <w:p w:rsidR="00494E4D" w:rsidRDefault="00235B07">
                              <w:pPr>
                                <w:spacing w:line="216" w:lineRule="exact"/>
                                <w:ind w:left="68"/>
                                <w:rPr>
                                  <w:rFonts w:ascii="Calibri"/>
                                  <w:sz w:val="18"/>
                                </w:rPr>
                              </w:pPr>
                              <w:r>
                                <w:rPr>
                                  <w:rFonts w:ascii="Calibri"/>
                                  <w:color w:val="585858"/>
                                  <w:spacing w:val="-2"/>
                                  <w:sz w:val="18"/>
                                </w:rPr>
                                <w:t>Senang</w:t>
                              </w:r>
                            </w:p>
                          </w:txbxContent>
                        </wps:txbx>
                        <wps:bodyPr wrap="square" lIns="0" tIns="0" rIns="0" bIns="0" rtlCol="0">
                          <a:noAutofit/>
                        </wps:bodyPr>
                      </wps:wsp>
                      <wps:wsp>
                        <wps:cNvPr id="332" name="Textbox 332"/>
                        <wps:cNvSpPr txBox="1"/>
                        <wps:spPr>
                          <a:xfrm>
                            <a:off x="87693" y="1658429"/>
                            <a:ext cx="210820" cy="623570"/>
                          </a:xfrm>
                          <a:prstGeom prst="rect">
                            <a:avLst/>
                          </a:prstGeom>
                        </wps:spPr>
                        <wps:txbx>
                          <w:txbxContent>
                            <w:p w:rsidR="00494E4D" w:rsidRDefault="00235B07">
                              <w:pPr>
                                <w:spacing w:line="183" w:lineRule="exact"/>
                                <w:rPr>
                                  <w:rFonts w:ascii="Calibri"/>
                                  <w:sz w:val="18"/>
                                </w:rPr>
                              </w:pPr>
                              <w:r>
                                <w:rPr>
                                  <w:rFonts w:ascii="Calibri"/>
                                  <w:color w:val="585858"/>
                                  <w:spacing w:val="-5"/>
                                  <w:sz w:val="18"/>
                                </w:rPr>
                                <w:t>84%</w:t>
                              </w:r>
                            </w:p>
                            <w:p w:rsidR="00494E4D" w:rsidRDefault="00235B07">
                              <w:pPr>
                                <w:spacing w:before="181"/>
                                <w:rPr>
                                  <w:rFonts w:ascii="Calibri"/>
                                  <w:sz w:val="18"/>
                                </w:rPr>
                              </w:pPr>
                              <w:r>
                                <w:rPr>
                                  <w:rFonts w:ascii="Calibri"/>
                                  <w:color w:val="585858"/>
                                  <w:spacing w:val="-5"/>
                                  <w:sz w:val="18"/>
                                </w:rPr>
                                <w:t>82%</w:t>
                              </w:r>
                            </w:p>
                            <w:p w:rsidR="00494E4D" w:rsidRDefault="00235B07">
                              <w:pPr>
                                <w:spacing w:before="181" w:line="216" w:lineRule="exact"/>
                                <w:rPr>
                                  <w:rFonts w:ascii="Calibri"/>
                                  <w:sz w:val="18"/>
                                </w:rPr>
                              </w:pPr>
                              <w:r>
                                <w:rPr>
                                  <w:rFonts w:ascii="Calibri"/>
                                  <w:color w:val="585858"/>
                                  <w:spacing w:val="-5"/>
                                  <w:sz w:val="18"/>
                                </w:rPr>
                                <w:t>80%</w:t>
                              </w:r>
                            </w:p>
                          </w:txbxContent>
                        </wps:txbx>
                        <wps:bodyPr wrap="square" lIns="0" tIns="0" rIns="0" bIns="0" rtlCol="0">
                          <a:noAutofit/>
                        </wps:bodyPr>
                      </wps:wsp>
                      <wps:wsp>
                        <wps:cNvPr id="333" name="Textbox 333"/>
                        <wps:cNvSpPr txBox="1"/>
                        <wps:spPr>
                          <a:xfrm>
                            <a:off x="4191444" y="1393761"/>
                            <a:ext cx="355600" cy="114300"/>
                          </a:xfrm>
                          <a:prstGeom prst="rect">
                            <a:avLst/>
                          </a:prstGeom>
                        </wps:spPr>
                        <wps:txbx>
                          <w:txbxContent>
                            <w:p w:rsidR="00494E4D" w:rsidRDefault="00235B07">
                              <w:pPr>
                                <w:spacing w:line="180" w:lineRule="exact"/>
                                <w:rPr>
                                  <w:rFonts w:ascii="Calibri"/>
                                  <w:sz w:val="18"/>
                                </w:rPr>
                              </w:pPr>
                              <w:r>
                                <w:rPr>
                                  <w:rFonts w:ascii="Calibri"/>
                                  <w:color w:val="404040"/>
                                  <w:spacing w:val="-2"/>
                                  <w:sz w:val="18"/>
                                </w:rPr>
                                <w:t>85.13%</w:t>
                              </w:r>
                            </w:p>
                          </w:txbxContent>
                        </wps:txbx>
                        <wps:bodyPr wrap="square" lIns="0" tIns="0" rIns="0" bIns="0" rtlCol="0">
                          <a:noAutofit/>
                        </wps:bodyPr>
                      </wps:wsp>
                      <wps:wsp>
                        <wps:cNvPr id="334" name="Textbox 334"/>
                        <wps:cNvSpPr txBox="1"/>
                        <wps:spPr>
                          <a:xfrm>
                            <a:off x="500697" y="1458785"/>
                            <a:ext cx="210820" cy="114300"/>
                          </a:xfrm>
                          <a:prstGeom prst="rect">
                            <a:avLst/>
                          </a:prstGeom>
                        </wps:spPr>
                        <wps:txbx>
                          <w:txbxContent>
                            <w:p w:rsidR="00494E4D" w:rsidRDefault="00235B07">
                              <w:pPr>
                                <w:spacing w:line="180" w:lineRule="exact"/>
                                <w:rPr>
                                  <w:rFonts w:ascii="Calibri"/>
                                  <w:sz w:val="18"/>
                                </w:rPr>
                              </w:pPr>
                              <w:r>
                                <w:rPr>
                                  <w:rFonts w:ascii="Calibri"/>
                                  <w:color w:val="404040"/>
                                  <w:spacing w:val="-5"/>
                                  <w:sz w:val="18"/>
                                </w:rPr>
                                <w:t>85%</w:t>
                              </w:r>
                            </w:p>
                          </w:txbxContent>
                        </wps:txbx>
                        <wps:bodyPr wrap="square" lIns="0" tIns="0" rIns="0" bIns="0" rtlCol="0">
                          <a:noAutofit/>
                        </wps:bodyPr>
                      </wps:wsp>
                      <wps:wsp>
                        <wps:cNvPr id="335" name="Textbox 335"/>
                        <wps:cNvSpPr txBox="1"/>
                        <wps:spPr>
                          <a:xfrm>
                            <a:off x="87693" y="1403921"/>
                            <a:ext cx="210820" cy="114300"/>
                          </a:xfrm>
                          <a:prstGeom prst="rect">
                            <a:avLst/>
                          </a:prstGeom>
                        </wps:spPr>
                        <wps:txbx>
                          <w:txbxContent>
                            <w:p w:rsidR="00494E4D" w:rsidRDefault="00235B07">
                              <w:pPr>
                                <w:spacing w:line="180" w:lineRule="exact"/>
                                <w:rPr>
                                  <w:rFonts w:ascii="Calibri"/>
                                  <w:sz w:val="18"/>
                                </w:rPr>
                              </w:pPr>
                              <w:r>
                                <w:rPr>
                                  <w:rFonts w:ascii="Calibri"/>
                                  <w:color w:val="585858"/>
                                  <w:spacing w:val="-5"/>
                                  <w:sz w:val="18"/>
                                </w:rPr>
                                <w:t>86%</w:t>
                              </w:r>
                            </w:p>
                          </w:txbxContent>
                        </wps:txbx>
                        <wps:bodyPr wrap="square" lIns="0" tIns="0" rIns="0" bIns="0" rtlCol="0">
                          <a:noAutofit/>
                        </wps:bodyPr>
                      </wps:wsp>
                      <wps:wsp>
                        <wps:cNvPr id="336" name="Textbox 336"/>
                        <wps:cNvSpPr txBox="1"/>
                        <wps:spPr>
                          <a:xfrm>
                            <a:off x="1933892" y="1243520"/>
                            <a:ext cx="355600" cy="114300"/>
                          </a:xfrm>
                          <a:prstGeom prst="rect">
                            <a:avLst/>
                          </a:prstGeom>
                        </wps:spPr>
                        <wps:txbx>
                          <w:txbxContent>
                            <w:p w:rsidR="00494E4D" w:rsidRDefault="00235B07">
                              <w:pPr>
                                <w:spacing w:line="180" w:lineRule="exact"/>
                                <w:rPr>
                                  <w:rFonts w:ascii="Calibri"/>
                                  <w:sz w:val="18"/>
                                </w:rPr>
                              </w:pPr>
                              <w:r>
                                <w:rPr>
                                  <w:rFonts w:ascii="Calibri"/>
                                  <w:color w:val="404040"/>
                                  <w:spacing w:val="-2"/>
                                  <w:sz w:val="18"/>
                                </w:rPr>
                                <w:t>86.31%</w:t>
                              </w:r>
                            </w:p>
                          </w:txbxContent>
                        </wps:txbx>
                        <wps:bodyPr wrap="square" lIns="0" tIns="0" rIns="0" bIns="0" rtlCol="0">
                          <a:noAutofit/>
                        </wps:bodyPr>
                      </wps:wsp>
                      <wps:wsp>
                        <wps:cNvPr id="337" name="Textbox 337"/>
                        <wps:cNvSpPr txBox="1"/>
                        <wps:spPr>
                          <a:xfrm>
                            <a:off x="2686367" y="1126553"/>
                            <a:ext cx="355600" cy="114300"/>
                          </a:xfrm>
                          <a:prstGeom prst="rect">
                            <a:avLst/>
                          </a:prstGeom>
                        </wps:spPr>
                        <wps:txbx>
                          <w:txbxContent>
                            <w:p w:rsidR="00494E4D" w:rsidRDefault="00235B07">
                              <w:pPr>
                                <w:spacing w:line="180" w:lineRule="exact"/>
                                <w:rPr>
                                  <w:rFonts w:ascii="Calibri"/>
                                  <w:sz w:val="18"/>
                                </w:rPr>
                              </w:pPr>
                              <w:r>
                                <w:rPr>
                                  <w:rFonts w:ascii="Calibri"/>
                                  <w:color w:val="404040"/>
                                  <w:spacing w:val="-2"/>
                                  <w:sz w:val="18"/>
                                </w:rPr>
                                <w:t>87.23%</w:t>
                              </w:r>
                            </w:p>
                          </w:txbxContent>
                        </wps:txbx>
                        <wps:bodyPr wrap="square" lIns="0" tIns="0" rIns="0" bIns="0" rtlCol="0">
                          <a:noAutofit/>
                        </wps:bodyPr>
                      </wps:wsp>
                      <wps:wsp>
                        <wps:cNvPr id="338" name="Textbox 338"/>
                        <wps:cNvSpPr txBox="1"/>
                        <wps:spPr>
                          <a:xfrm>
                            <a:off x="87693" y="894524"/>
                            <a:ext cx="210820" cy="368935"/>
                          </a:xfrm>
                          <a:prstGeom prst="rect">
                            <a:avLst/>
                          </a:prstGeom>
                        </wps:spPr>
                        <wps:txbx>
                          <w:txbxContent>
                            <w:p w:rsidR="00494E4D" w:rsidRDefault="00235B07">
                              <w:pPr>
                                <w:spacing w:line="183" w:lineRule="exact"/>
                                <w:rPr>
                                  <w:rFonts w:ascii="Calibri"/>
                                  <w:sz w:val="18"/>
                                </w:rPr>
                              </w:pPr>
                              <w:r>
                                <w:rPr>
                                  <w:rFonts w:ascii="Calibri"/>
                                  <w:color w:val="585858"/>
                                  <w:spacing w:val="-5"/>
                                  <w:sz w:val="18"/>
                                </w:rPr>
                                <w:t>90%</w:t>
                              </w:r>
                            </w:p>
                            <w:p w:rsidR="00494E4D" w:rsidRDefault="00235B07">
                              <w:pPr>
                                <w:spacing w:before="181" w:line="216" w:lineRule="exact"/>
                                <w:rPr>
                                  <w:rFonts w:ascii="Calibri"/>
                                  <w:sz w:val="18"/>
                                </w:rPr>
                              </w:pPr>
                              <w:r>
                                <w:rPr>
                                  <w:rFonts w:ascii="Calibri"/>
                                  <w:color w:val="585858"/>
                                  <w:spacing w:val="-5"/>
                                  <w:sz w:val="18"/>
                                </w:rPr>
                                <w:t>88%</w:t>
                              </w:r>
                            </w:p>
                          </w:txbxContent>
                        </wps:txbx>
                        <wps:bodyPr wrap="square" lIns="0" tIns="0" rIns="0" bIns="0" rtlCol="0">
                          <a:noAutofit/>
                        </wps:bodyPr>
                      </wps:wsp>
                      <wps:wsp>
                        <wps:cNvPr id="339" name="Textbox 339"/>
                        <wps:cNvSpPr txBox="1"/>
                        <wps:spPr>
                          <a:xfrm>
                            <a:off x="390842" y="136080"/>
                            <a:ext cx="4526915" cy="719455"/>
                          </a:xfrm>
                          <a:prstGeom prst="rect">
                            <a:avLst/>
                          </a:prstGeom>
                        </wps:spPr>
                        <wps:txbx>
                          <w:txbxContent>
                            <w:p w:rsidR="00494E4D" w:rsidRDefault="00235B07">
                              <w:pPr>
                                <w:spacing w:line="286" w:lineRule="exact"/>
                                <w:ind w:right="405"/>
                                <w:jc w:val="center"/>
                                <w:rPr>
                                  <w:rFonts w:ascii="Calibri"/>
                                  <w:b/>
                                  <w:sz w:val="28"/>
                                </w:rPr>
                              </w:pPr>
                              <w:r>
                                <w:rPr>
                                  <w:rFonts w:ascii="Calibri"/>
                                  <w:b/>
                                  <w:color w:val="585858"/>
                                  <w:sz w:val="28"/>
                                </w:rPr>
                                <w:t>Angket</w:t>
                              </w:r>
                              <w:r>
                                <w:rPr>
                                  <w:rFonts w:ascii="Calibri"/>
                                  <w:b/>
                                  <w:color w:val="585858"/>
                                  <w:spacing w:val="-8"/>
                                  <w:sz w:val="28"/>
                                </w:rPr>
                                <w:t xml:space="preserve"> </w:t>
                              </w:r>
                              <w:r>
                                <w:rPr>
                                  <w:rFonts w:ascii="Calibri"/>
                                  <w:b/>
                                  <w:color w:val="585858"/>
                                  <w:sz w:val="28"/>
                                </w:rPr>
                                <w:t>Minat</w:t>
                              </w:r>
                              <w:r>
                                <w:rPr>
                                  <w:rFonts w:ascii="Calibri"/>
                                  <w:b/>
                                  <w:color w:val="585858"/>
                                  <w:spacing w:val="-8"/>
                                  <w:sz w:val="28"/>
                                </w:rPr>
                                <w:t xml:space="preserve"> </w:t>
                              </w:r>
                              <w:r>
                                <w:rPr>
                                  <w:rFonts w:ascii="Calibri"/>
                                  <w:b/>
                                  <w:color w:val="585858"/>
                                  <w:sz w:val="28"/>
                                </w:rPr>
                                <w:t>Belajar</w:t>
                              </w:r>
                              <w:r>
                                <w:rPr>
                                  <w:rFonts w:ascii="Calibri"/>
                                  <w:b/>
                                  <w:color w:val="585858"/>
                                  <w:spacing w:val="-11"/>
                                  <w:sz w:val="28"/>
                                </w:rPr>
                                <w:t xml:space="preserve"> </w:t>
                              </w:r>
                              <w:r>
                                <w:rPr>
                                  <w:rFonts w:ascii="Calibri"/>
                                  <w:b/>
                                  <w:color w:val="585858"/>
                                  <w:sz w:val="28"/>
                                </w:rPr>
                                <w:t>Optik</w:t>
                              </w:r>
                              <w:r>
                                <w:rPr>
                                  <w:rFonts w:ascii="Calibri"/>
                                  <w:b/>
                                  <w:color w:val="585858"/>
                                  <w:spacing w:val="-8"/>
                                  <w:sz w:val="28"/>
                                </w:rPr>
                                <w:t xml:space="preserve"> </w:t>
                              </w:r>
                              <w:r>
                                <w:rPr>
                                  <w:rFonts w:ascii="Calibri"/>
                                  <w:b/>
                                  <w:color w:val="585858"/>
                                  <w:sz w:val="28"/>
                                </w:rPr>
                                <w:t>Menggunakan</w:t>
                              </w:r>
                              <w:r>
                                <w:rPr>
                                  <w:rFonts w:ascii="Calibri"/>
                                  <w:b/>
                                  <w:color w:val="585858"/>
                                  <w:spacing w:val="-10"/>
                                  <w:sz w:val="28"/>
                                </w:rPr>
                                <w:t xml:space="preserve"> </w:t>
                              </w:r>
                              <w:r>
                                <w:rPr>
                                  <w:rFonts w:ascii="Calibri"/>
                                  <w:b/>
                                  <w:color w:val="585858"/>
                                  <w:spacing w:val="-5"/>
                                  <w:sz w:val="28"/>
                                </w:rPr>
                                <w:t>LMS</w:t>
                              </w:r>
                            </w:p>
                            <w:p w:rsidR="00494E4D" w:rsidRDefault="00235B07">
                              <w:pPr>
                                <w:spacing w:before="1"/>
                                <w:ind w:left="2" w:right="405"/>
                                <w:jc w:val="center"/>
                                <w:rPr>
                                  <w:rFonts w:ascii="Calibri"/>
                                  <w:b/>
                                  <w:i/>
                                  <w:sz w:val="28"/>
                                </w:rPr>
                              </w:pPr>
                              <w:r>
                                <w:rPr>
                                  <w:rFonts w:ascii="Calibri"/>
                                  <w:b/>
                                  <w:color w:val="585858"/>
                                  <w:sz w:val="28"/>
                                </w:rPr>
                                <w:t>berbasis</w:t>
                              </w:r>
                              <w:r>
                                <w:rPr>
                                  <w:rFonts w:ascii="Calibri"/>
                                  <w:b/>
                                  <w:color w:val="585858"/>
                                  <w:spacing w:val="-9"/>
                                  <w:sz w:val="28"/>
                                </w:rPr>
                                <w:t xml:space="preserve"> </w:t>
                              </w:r>
                              <w:r>
                                <w:rPr>
                                  <w:rFonts w:ascii="Calibri"/>
                                  <w:b/>
                                  <w:i/>
                                  <w:color w:val="585858"/>
                                  <w:sz w:val="28"/>
                                </w:rPr>
                                <w:t>Google</w:t>
                              </w:r>
                              <w:r>
                                <w:rPr>
                                  <w:rFonts w:ascii="Calibri"/>
                                  <w:b/>
                                  <w:i/>
                                  <w:color w:val="585858"/>
                                  <w:spacing w:val="-7"/>
                                  <w:sz w:val="28"/>
                                </w:rPr>
                                <w:t xml:space="preserve"> </w:t>
                              </w:r>
                              <w:r>
                                <w:rPr>
                                  <w:rFonts w:ascii="Calibri"/>
                                  <w:b/>
                                  <w:i/>
                                  <w:color w:val="585858"/>
                                  <w:spacing w:val="-2"/>
                                  <w:sz w:val="28"/>
                                </w:rPr>
                                <w:t>sites</w:t>
                              </w:r>
                            </w:p>
                            <w:p w:rsidR="00494E4D" w:rsidRDefault="00235B07">
                              <w:pPr>
                                <w:tabs>
                                  <w:tab w:val="left" w:pos="1245"/>
                                  <w:tab w:val="left" w:pos="7108"/>
                                </w:tabs>
                                <w:spacing w:before="93" w:line="207" w:lineRule="exact"/>
                                <w:rPr>
                                  <w:rFonts w:ascii="Calibri"/>
                                  <w:sz w:val="18"/>
                                </w:rPr>
                              </w:pPr>
                              <w:r>
                                <w:rPr>
                                  <w:rFonts w:ascii="Calibri"/>
                                  <w:color w:val="404040"/>
                                  <w:sz w:val="18"/>
                                  <w:u w:val="single" w:color="D9D9D9"/>
                                </w:rPr>
                                <w:tab/>
                              </w:r>
                              <w:r>
                                <w:rPr>
                                  <w:rFonts w:ascii="Calibri"/>
                                  <w:color w:val="404040"/>
                                  <w:spacing w:val="-2"/>
                                  <w:sz w:val="18"/>
                                  <w:u w:val="single" w:color="D9D9D9"/>
                                </w:rPr>
                                <w:t>91.23%</w:t>
                              </w:r>
                              <w:r>
                                <w:rPr>
                                  <w:rFonts w:ascii="Calibri"/>
                                  <w:color w:val="404040"/>
                                  <w:sz w:val="18"/>
                                  <w:u w:val="single" w:color="D9D9D9"/>
                                </w:rPr>
                                <w:tab/>
                              </w:r>
                            </w:p>
                            <w:p w:rsidR="00494E4D" w:rsidRDefault="00235B07">
                              <w:pPr>
                                <w:spacing w:line="204" w:lineRule="exact"/>
                                <w:ind w:left="4800"/>
                                <w:rPr>
                                  <w:rFonts w:ascii="Calibri"/>
                                  <w:sz w:val="18"/>
                                </w:rPr>
                              </w:pPr>
                              <w:r>
                                <w:rPr>
                                  <w:rFonts w:ascii="Calibri"/>
                                  <w:color w:val="404040"/>
                                  <w:spacing w:val="-2"/>
                                  <w:sz w:val="18"/>
                                </w:rPr>
                                <w:t>90.26%</w:t>
                              </w:r>
                            </w:p>
                          </w:txbxContent>
                        </wps:txbx>
                        <wps:bodyPr wrap="square" lIns="0" tIns="0" rIns="0" bIns="0" rtlCol="0">
                          <a:noAutofit/>
                        </wps:bodyPr>
                      </wps:wsp>
                      <wps:wsp>
                        <wps:cNvPr id="340" name="Textbox 340"/>
                        <wps:cNvSpPr txBox="1"/>
                        <wps:spPr>
                          <a:xfrm>
                            <a:off x="87693" y="640016"/>
                            <a:ext cx="210820" cy="114300"/>
                          </a:xfrm>
                          <a:prstGeom prst="rect">
                            <a:avLst/>
                          </a:prstGeom>
                        </wps:spPr>
                        <wps:txbx>
                          <w:txbxContent>
                            <w:p w:rsidR="00494E4D" w:rsidRDefault="00235B07">
                              <w:pPr>
                                <w:spacing w:line="180" w:lineRule="exact"/>
                                <w:rPr>
                                  <w:rFonts w:ascii="Calibri"/>
                                  <w:sz w:val="18"/>
                                </w:rPr>
                              </w:pPr>
                              <w:r>
                                <w:rPr>
                                  <w:rFonts w:ascii="Calibri"/>
                                  <w:color w:val="585858"/>
                                  <w:spacing w:val="-5"/>
                                  <w:sz w:val="18"/>
                                </w:rPr>
                                <w:t>92%</w:t>
                              </w:r>
                            </w:p>
                          </w:txbxContent>
                        </wps:txbx>
                        <wps:bodyPr wrap="square" lIns="0" tIns="0" rIns="0" bIns="0" rtlCol="0">
                          <a:noAutofit/>
                        </wps:bodyPr>
                      </wps:wsp>
                    </wpg:wgp>
                  </a:graphicData>
                </a:graphic>
              </wp:anchor>
            </w:drawing>
          </mc:Choice>
          <mc:Fallback>
            <w:pict>
              <v:group id="Group 322" o:spid="_x0000_s1122" style="position:absolute;margin-left:113pt;margin-top:13.5pt;width:397.6pt;height:232.25pt;z-index:-15655936;mso-wrap-distance-left:0;mso-wrap-distance-right:0;mso-position-horizontal-relative:page;mso-position-vertical-relative:text" coordsize="50495,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XImnggAABc7AAAOAAAAZHJzL2Uyb0RvYy54bWzsW1uPmzgUfl9p/wPifRtsYy5RM9VuZ1ut&#10;VLWVOqt9Zgi5aElggZmk/36PbWxsAjNhSNIqGo00kHBsvnP1OcfO23f7TWo9JkW5zrYzG71xbCvZ&#10;xtl8vV3O7L/vPvwW2FZZRdt5lGbbZGZ/T0r73c2vv7zd5dMEZ6ssnSeFBZNsy+kun9mrqsqnk0kZ&#10;r5JNVL7J8mQLDxdZsYkq+FgsJ/Mi2sHsm3SCHceb7LJinhdZnJQlfHsrHto3fP7FIomrL4tFmVRW&#10;OrMBW8X/F/z/Pfs/uXkbTZdFlK/WcQ0jegGKTbTewkvVVLdRFVkPxfpgqs06LrIyW1Rv4mwzyRaL&#10;dZxwHoAb5LS4+VhkDznnZTndLXMlJhBtS04vnjb+/Pi1sNbzmU0wtq1ttAEl8fda7AsQzy5fToHq&#10;Y5F/y78Wgke4/ZTF/5bweNJ+zj4vG+L9otiwQcCqtedy/67knuwrK4YvqeOGFIN6YniGQ/jgU6GZ&#10;eAXqOxgXr/58ZuQkmooXc3gKzi4HKysbQZbjBPltFeUJ10/JRKQESRpBCsMimAhRcjomRy7YclrW&#10;Im1JiYRO4II6QByh6xPqCWlIebkUuRhRIS/koIC63JIV19E0fiirj0nGRR89fiorYehzeRet5F28&#10;38rbAtyFOUrKHaWyLXCUwrbAUe4FgDyq2DimT3Zr7Wa2wrIC96+hsOeb7DG5yzhlxRSIfUoIQAaW&#10;GJlDuHEB4oYw3eoDgpB6DkjyYIAgg5EMwkuguA7xqOd3TN2HRTF5ejDIwQEK0QAwyHMD1wNvOT0Y&#10;ggOKidcxdZ9kwFIpuG/HiNFqQr4PUaFr6j4w2HUQQV3wR4PBFHzYDzv47ANDEMWgqY4Ro8F06b4P&#10;BnJd7HeZ12gUuhv5HmGqYutBv0frXmQMGA1FCy7GxH1C0WKLQT8aiO5Axsx9SHT/MQaMhiKMxJiz&#10;D4RmIwb9aAy61xgz9yHRncYYMBqKHk2Mmfug6MHEGDAeihbyjZn7oOgR3xgwGopur9QJHQiex/uw&#10;MWA0FF1Bxsx9UtEVZAwYDUW4jjFnHwgtkhj0ozHoeYExcx8S3UiMAaOh6F5szNwHRfdiY8BoKEIz&#10;mLrUCZ6xVE0zBv1oDLpmjJmPEYcxYDQU3X2Nmfug6EuwMeCkUGQxcgwKSTsagK4WOWkfAN1AJe1o&#10;AMI25XR9r9bMUpK23lxXNrzOgnu9kku3rOSCrJjyZkOZpev5h3WasiqoLJb379PCeoyggrsN2V/t&#10;IQZZXpTVbVSuBB1/VJOlW17Ny6KU1cr32fw7VLU76I/M7PK/h6hIbCv9awt1M3BbyZtC3tzLm6JK&#10;32e85cILNHjn3f6fqMgt9vqZXUEl+zmT5XM0lRUqY13RspHb7PeHKlusWfkKpbxEVH+AUp71Jy5S&#10;00MdIpsjsqbn+S57PdT+z9f0lFCERDXjhw4J+OhoKmt6EoQYKqm6pneJ40BDRKzFsjmgW4KUGHSc&#10;Tl/TKyyspq+hMG00Np3zmh6KLccTLAUuwlDsPJ08CA8xSIXtR1N5FRMLQmhyhL4nMxJJIa8HEAaS&#10;d8KI06xMBBPt7sKxQgkCErJeFlTnUoGN3EzwPkUE+iA6qSSQV8GlRngMlxqEgeQSsXz9CeSBWGlI&#10;BZce9ggYzNNWgqCfgAJROBsDJCh5rS1AIz+GWx3PUPpOOCeQESZBgCCjYZZgJEx9loMx9R1XuJ4x&#10;QMpGXoWMdPJjeNbxDKXvhHMCGRHkOmEdbRAmLnD/tB1BCA2IX3eD9AFSNvIqZGSQHxF5DDxD6bvg&#10;nEJGsIjgULDs+z5USM/JyPdAlsI5jQFSNvJay0gjP8YuWMyUeIbSd8I5kNETyZKR9hjZkev66L00&#10;H42MZxiiJd/kGq/ZD2wNQeO+nf3wHZqjsx9tRwNj2OqCTAe8t0l/VGHCtoAQ9qXhXjz3kUC68p3j&#10;VnU5w+GyXhsrb5Ky9OI1xf+pUnyIm20j58nn0UaOsesFde6HfVhQEN/2a6zcw4FXb9uJW7GCXdzI&#10;axyQ3ou7LmP3MOy/GLlpXzJiuoVcMeRVrByCRswpmJbP5VXQNW8dQiujhZzrdZmAsv0HFMmwp9r2&#10;IJ/F+aM9yPU9kYzwG2OFoA4Jw7D2Hjgk4DhiDYGgenH/UVjAgySULh8SVi8phN33eZGaExZAc4S0&#10;ankVnqLTt+3fpDzeP7vfO8SbXjtUomf2A5wPykfhfHfQU7rP9nCAhzdkNOezqv0fGRzGQNIpe86f&#10;YEJ8hMQJCcjFAjdspWtQ0fsB2BXP1pAbwskOYd3SFVkbj50/qRt+7GQJb1nKvlXd6RNHVFp5d7W/&#10;3/MjSZh3MBn+EzUif552IqysbWUpZut24rHKIrAX4oUibGI4/oAghBqRE9JpnlFLbUFicg5tET7r&#10;NWoLOGtrq2F2oLYQxNiQwjLGwnyntkLPD1ifo/atc2lLxYBr8y0Cp11avgVfgUe8IBBS6oZY9FM6&#10;leUSL5BxEPbTnDN5Vn0Q8/riIGs9tXWlmB3oWYHvhfV5QY/C8UkeT5vaC0ODldVmzK08TKB/epYg&#10;qA56Xp1bqVOtKr8gitmBqnLhxCNr4LIgiEgIXVruoI2yCIXDn01+ca4YyHuAV7ligWzbfqWYHags&#10;Csfsw/q0rEsDP6jPZsudS92xYIfzXLpS/carcyzVXG0cSzE7UFdaDITjmSFuudWFVKW6ZlenKtUi&#10;bFSlmB2oKhQStj0iYiB2YZO0VWNdKAaqBs3VKUt1oxplKWYHKgt7Aexc10EQYY/SVmf3QspSBf3V&#10;Keuwe0EUswOV1QTBIHTrY+lNaqHHQMjez9S6IKqavzpNHbYuGmYHakrbFUTEc6CSMhoXoDwvlL9z&#10;8hEo8yxtJrFLfo1pIHDWTgMbZgfqqvEqD+pccVC826vOlwS6qo6/nFfxXxDCry/5rm39S1H28079&#10;M+/2Nr9nvfkfAAD//wMAUEsDBBQABgAIAAAAIQDEsJiu4QAAAAsBAAAPAAAAZHJzL2Rvd25yZXYu&#10;eG1sTI9BT8MwDIXvSPyHyEjcWJrCBpSm0zQBpwmJDQlx8xqvrdY4VZO13b8nO8HJtt7T8/fy5WRb&#10;MVDvG8ca1CwBQVw603Cl4Wv3dvcEwgdkg61j0nAmD8vi+irHzLiRP2nYhkrEEPYZaqhD6DIpfVmT&#10;RT9zHXHUDq63GOLZV9L0OMZw28o0SRbSYsPxQ40drWsqj9uT1fA+4ri6V6/D5nhYn39284/vjSKt&#10;b2+m1QuIQFP4M8MFP6JDEZn27sTGi1ZDmi5ilxCXxzgvhiRVKYi9hodnNQdZ5PJ/h+IXAAD//wMA&#10;UEsBAi0AFAAGAAgAAAAhALaDOJL+AAAA4QEAABMAAAAAAAAAAAAAAAAAAAAAAFtDb250ZW50X1R5&#10;cGVzXS54bWxQSwECLQAUAAYACAAAACEAOP0h/9YAAACUAQAACwAAAAAAAAAAAAAAAAAvAQAAX3Jl&#10;bHMvLnJlbHNQSwECLQAUAAYACAAAACEAS8VyJp4IAAAXOwAADgAAAAAAAAAAAAAAAAAuAgAAZHJz&#10;L2Uyb0RvYy54bWxQSwECLQAUAAYACAAAACEAxLCYruEAAAALAQAADwAAAAAAAAAAAAAAAAD4CgAA&#10;ZHJzL2Rvd25yZXYueG1sUEsFBgAAAAAEAAQA8wAAAAYMAAAAAA==&#10;">
                <v:shape id="Graphic 323" o:spid="_x0000_s1123" style="position:absolute;left:3908;top:9473;width:45142;height:10185;visibility:visible;mso-wrap-style:square;v-text-anchor:top" coordsize="4514215,10185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cfncUA&#10;AADcAAAADwAAAGRycy9kb3ducmV2LnhtbESPzWrCQBSF94LvMNxCdzqpgWpTR5HSlOLOmEW7u81c&#10;k9DMnZiZJunbO4Lg8nB+Ps56O5pG9NS52rKCp3kEgriwuuZSQX5MZysQziNrbCyTgn9ysN1MJ2tM&#10;tB34QH3mSxFG2CWooPK+TaR0RUUG3dy2xME72c6gD7Irpe5wCOOmkYsoepYGaw6EClt6q6j4zf5M&#10;gHwXx+WPfDnX+enjfTh/Rfs0z5V6fBh3ryA8jf4evrU/tYJ4EcP1TDgCcnM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Fx+dxQAAANwAAAAPAAAAAAAAAAAAAAAAAJgCAABkcnMv&#10;ZG93bnJldi54bWxQSwUGAAAAAAQABAD1AAAAigMAAAAA&#10;" path="m275335,1018032r620268,em4036567,1018032r477648,em1028191,1018032r620269,em3285236,1018032r620268,em1779524,1018032r621792,em2532379,1018032r620269,em,1018032r144271,em4036567,763524r477648,em275335,763524r620268,em3285236,763524r620268,em,763524r144271,em2532379,763524r620269,em1779524,763524r621792,em1028191,763524r620269,em3285236,509016r1228979,em1779524,509016r621792,em,509016r895603,em1028191,509016r620269,em2532379,509016r620269,em,254508r895603,em1028191,254508r2124457,em3285236,254508r1228979,em3285236,l4514215,em1028191,l3152648,em,l895603,e" filled="f" strokecolor="#d9d9d9">
                  <v:path arrowok="t"/>
                </v:shape>
                <v:shape id="Graphic 324" o:spid="_x0000_s1124" style="position:absolute;left:5351;top:7903;width:38925;height:14301;visibility:visible;mso-wrap-style:square;v-text-anchor:top" coordsize="3892550,1430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BccA&#10;AADcAAAADwAAAGRycy9kb3ducmV2LnhtbESPT2vCQBTE74LfYXmCF6mb2iKauopVin8OgrYHvT2y&#10;zySYfRuyq0Y/vVsQPA4z8xtmNKlNIS5UudyygvduBII4sTrnVMHf78/bAITzyBoLy6TgRg4m42Zj&#10;hLG2V97SZedTESDsYlSQeV/GUrokI4Oua0vi4B1tZdAHWaVSV3gNcFPIXhT1pcGcw0KGJc0ySk67&#10;s1FQ1PfFMN1+H/YdPV8Pl9PDhvcrpdqtevoFwlPtX+Fne6kVfPQ+4f9MOAJy/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ouQXHAAAA3AAAAA8AAAAAAAAAAAAAAAAAmAIAAGRy&#10;cy9kb3ducmV2LnhtbFBLBQYAAAAABAAEAPUAAACMAwAAAAA=&#10;" path="m131064,841248l,841248r,588518l131064,1429766r,-588518xem883920,l751332,r,1429766l883920,1429766,883920,xem1635252,626364r-131064,l1504188,1429766r131064,l1635252,626364xem2388108,509016r-131064,l2257044,1429766r131064,l2388108,509016xem3140964,123444r-132588,l3008376,1429766r132588,l3140964,123444xem3892296,777240r-131064,l3761232,1429766r131064,l3892296,777240xe" fillcolor="#4471c4" stroked="f">
                  <v:path arrowok="t"/>
                </v:shape>
                <v:shape id="Graphic 325" o:spid="_x0000_s1125" style="position:absolute;left:3908;top:22201;width:45142;height:13;visibility:visible;mso-wrap-style:square;v-text-anchor:top" coordsize="451421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cCGsYA&#10;AADcAAAADwAAAGRycy9kb3ducmV2LnhtbESP3WrCQBSE7wu+w3IEb4puTKlKdBURBClW8AfRu0P2&#10;mASzZ0N21din7xYKXg4z8w0zmTWmFHeqXWFZQb8XgSBOrS44U3DYL7sjEM4jaywtk4InOZhNW28T&#10;TLR98JbuO5+JAGGXoILc+yqR0qU5GXQ9WxEH72Jrgz7IOpO6xkeAm1LGUTSQBgsOCzlWtMgpve5u&#10;RsGR4mKdfm3jsx0yfm/e7epnflKq027mYxCeGv8K/7dXWsFH/Al/Z8IRk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cCGsYAAADcAAAADwAAAAAAAAAAAAAAAACYAgAAZHJz&#10;L2Rvd25yZXYueG1sUEsFBgAAAAAEAAQA9QAAAIsDAAAAAA==&#10;" path="m,l4514215,e" filled="f" strokecolor="#d9d9d9">
                  <v:path arrowok="t"/>
                </v:shape>
                <v:shape id="Graphic 326" o:spid="_x0000_s1126" style="position:absolute;left:22468;top:27300;width:628;height:628;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0ZMQA&#10;AADcAAAADwAAAGRycy9kb3ducmV2LnhtbESPQWvCQBSE70L/w/IKvenGBMSmriKCEBAKtZZ6fGSf&#10;2Wj2bcyumv57Vyh4HGbmG2a26G0jrtT52rGC8SgBQVw6XXOlYPe9Hk5B+ICssXFMCv7Iw2L+Mphh&#10;rt2Nv+i6DZWIEPY5KjAhtLmUvjRk0Y9cSxy9g+sshii7SuoObxFuG5kmyURarDkuGGxpZag8bS9W&#10;wb5A83vJPovNWe+Pp/fsx7dpo9Tba7/8ABGoD8/wf7vQCrJ0Ao8z8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ttGTEAAAA3AAAAA8AAAAAAAAAAAAAAAAAmAIAAGRycy9k&#10;b3ducmV2LnhtbFBLBQYAAAAABAAEAPUAAACJAwAAAAA=&#10;" path="m62779,l,,,62779r62779,l62779,xe" fillcolor="#4471c4" stroked="f">
                  <v:path arrowok="t"/>
                </v:shape>
                <v:shape id="Graphic 327" o:spid="_x0000_s1127" style="position:absolute;left:47;top:47;width:50400;height:29401;visibility:visible;mso-wrap-style:square;v-text-anchor:top" coordsize="5039995,294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sccUA&#10;AADcAAAADwAAAGRycy9kb3ducmV2LnhtbESPzU7DMBCE75V4B2uRuFGHIgqkdSJ+BOqpUkoeYBVv&#10;k4C9Tm03Td8eIyH1OJqZbzTrcrJGjORD71jB3TwDQdw43XOroP76uH0CESKyRuOYFJwpQFlczdaY&#10;a3fiisZdbEWCcMhRQRfjkEsZmo4shrkbiJO3d95iTNK3Uns8Jbg1cpFlS2mx57TQ4UBvHTU/u6NV&#10;YOo6vA/Ph+P58PldjdFU/mH7qtTN9fSyAhFpipfwf3ujFdwvHuHvTDoCsv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1yxxxQAAANwAAAAPAAAAAAAAAAAAAAAAAJgCAABkcnMv&#10;ZG93bnJldi54bWxQSwUGAAAAAAQABAD1AAAAigMAAAAA&#10;" path="m,2940050r5039995,l5039995,,,,,2940050xe" filled="f" strokecolor="#d9d9d9">
                  <v:path arrowok="t"/>
                </v:shape>
                <v:shape id="Textbox 328" o:spid="_x0000_s1128" type="#_x0000_t202" style="position:absolute;left:23371;top:27084;width:5257;height:11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lvaMEA&#10;AADcAAAADwAAAGRycy9kb3ducmV2LnhtbERPTYvCMBC9L/gfwgje1lQFWatRRHZBWBBrPXgcm7EN&#10;NpPaRO3+e3MQ9vh434tVZ2vxoNYbxwpGwwQEceG04VLBMf/5/ALhA7LG2jEp+CMPq2XvY4Gpdk/O&#10;6HEIpYgh7FNUUIXQpFL6oiKLfuga4shdXGsxRNiWUrf4jOG2luMkmUqLhmNDhQ1tKiquh7tVsD5x&#10;9m1uu/M+u2Qmz2cJ/06vSg363XoOIlAX/sVv91YrmIzj2n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nZb2jBAAAA3AAAAA8AAAAAAAAAAAAAAAAAmAIAAGRycy9kb3du&#10;cmV2LnhtbFBLBQYAAAAABAAEAPUAAACGAwAAAAA=&#10;" filled="f" stroked="f">
                  <v:textbox inset="0,0,0,0">
                    <w:txbxContent>
                      <w:p w:rsidR="00494E4D" w:rsidRDefault="00235B07">
                        <w:pPr>
                          <w:spacing w:line="180" w:lineRule="exact"/>
                          <w:rPr>
                            <w:rFonts w:ascii="Calibri"/>
                            <w:sz w:val="18"/>
                          </w:rPr>
                        </w:pPr>
                        <w:r>
                          <w:rPr>
                            <w:rFonts w:ascii="Calibri"/>
                            <w:color w:val="585858"/>
                            <w:spacing w:val="-2"/>
                            <w:sz w:val="18"/>
                          </w:rPr>
                          <w:t>Persentase</w:t>
                        </w:r>
                      </w:p>
                    </w:txbxContent>
                  </v:textbox>
                </v:shape>
                <v:shape id="Textbox 329" o:spid="_x0000_s1129" type="#_x0000_t202" style="position:absolute;left:35086;top:23161;width:12713;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XK88QA&#10;AADcAAAADwAAAGRycy9kb3ducmV2LnhtbESPQWvCQBSE74L/YXmCN92oIBpdRYpCQSiN8dDja/aZ&#10;LGbfptmtxn/fLQgeh5n5hllvO1uLG7XeOFYwGScgiAunDZcKzvlhtADhA7LG2jEpeJCH7abfW2Oq&#10;3Z0zup1CKSKEfYoKqhCaVEpfVGTRj11DHL2Lay2GKNtS6hbvEW5rOU2SubRoOC5U2NBbRcX19GsV&#10;7L4425ufj+/P7JKZPF8mfJxflRoOut0KRKAuvMLP9rtWMJsu4f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yvPEAAAA3AAAAA8AAAAAAAAAAAAAAAAAmAIAAGRycy9k&#10;b3ducmV2LnhtbFBLBQYAAAAABAAEAPUAAACJAwAAAAA=&#10;" filled="f" stroked="f">
                  <v:textbox inset="0,0,0,0">
                    <w:txbxContent>
                      <w:p w:rsidR="00494E4D" w:rsidRDefault="00235B07">
                        <w:pPr>
                          <w:tabs>
                            <w:tab w:val="left" w:pos="1234"/>
                          </w:tabs>
                          <w:spacing w:line="180" w:lineRule="exact"/>
                          <w:rPr>
                            <w:rFonts w:ascii="Calibri"/>
                            <w:sz w:val="18"/>
                          </w:rPr>
                        </w:pPr>
                        <w:r>
                          <w:rPr>
                            <w:rFonts w:ascii="Calibri"/>
                            <w:color w:val="585858"/>
                            <w:spacing w:val="-2"/>
                            <w:sz w:val="18"/>
                          </w:rPr>
                          <w:t>Keterikatan</w:t>
                        </w:r>
                        <w:r>
                          <w:rPr>
                            <w:rFonts w:ascii="Calibri"/>
                            <w:color w:val="585858"/>
                            <w:sz w:val="18"/>
                          </w:rPr>
                          <w:tab/>
                        </w:r>
                        <w:r>
                          <w:rPr>
                            <w:rFonts w:ascii="Calibri"/>
                            <w:color w:val="585858"/>
                            <w:spacing w:val="-2"/>
                            <w:sz w:val="18"/>
                          </w:rPr>
                          <w:t>Partisipasi</w:t>
                        </w:r>
                      </w:p>
                    </w:txbxContent>
                  </v:textbox>
                </v:shape>
                <v:shape id="Textbox 330" o:spid="_x0000_s1130" type="#_x0000_t202" style="position:absolute;left:12949;top:23161;width:1967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b1s8MA&#10;AADcAAAADwAAAGRycy9kb3ducmV2LnhtbERPz2vCMBS+D/wfwhO8zdQJstXGUmQDYTBWu4PHZ/Pa&#10;BpuX2mTa/ffLYbDjx/c7yyfbixuN3jhWsFomIIhrpw23Cr6qt8dnED4ga+wdk4If8pDvZg8Zptrd&#10;uaTbMbQihrBPUUEXwpBK6euOLPqlG4gj17jRYohwbKUe8R7DbS+fkmQjLRqODR0OtO+ovhy/rYLi&#10;xOWruX6cP8umNFX1kvD75qLUYj4VWxCBpvAv/nMftIL1Os6P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nb1s8MAAADcAAAADwAAAAAAAAAAAAAAAACYAgAAZHJzL2Rv&#10;d25yZXYueG1sUEsFBgAAAAAEAAQA9QAAAIgDAAAAAA==&#10;" filled="f" stroked="f">
                  <v:textbox inset="0,0,0,0">
                    <w:txbxContent>
                      <w:p w:rsidR="00494E4D" w:rsidRDefault="00235B07">
                        <w:pPr>
                          <w:tabs>
                            <w:tab w:val="left" w:pos="1084"/>
                            <w:tab w:val="left" w:pos="2369"/>
                          </w:tabs>
                          <w:spacing w:line="180" w:lineRule="exact"/>
                          <w:rPr>
                            <w:rFonts w:ascii="Calibri"/>
                            <w:sz w:val="18"/>
                          </w:rPr>
                        </w:pPr>
                        <w:r>
                          <w:rPr>
                            <w:rFonts w:ascii="Calibri"/>
                            <w:color w:val="585858"/>
                            <w:spacing w:val="-2"/>
                            <w:sz w:val="18"/>
                          </w:rPr>
                          <w:t>Perhatian</w:t>
                        </w:r>
                        <w:r>
                          <w:rPr>
                            <w:rFonts w:ascii="Calibri"/>
                            <w:color w:val="585858"/>
                            <w:sz w:val="18"/>
                          </w:rPr>
                          <w:tab/>
                        </w:r>
                        <w:r>
                          <w:rPr>
                            <w:rFonts w:ascii="Calibri"/>
                            <w:color w:val="585858"/>
                            <w:spacing w:val="-2"/>
                            <w:sz w:val="18"/>
                          </w:rPr>
                          <w:t>Ketertarikan</w:t>
                        </w:r>
                        <w:r>
                          <w:rPr>
                            <w:rFonts w:ascii="Calibri"/>
                            <w:color w:val="585858"/>
                            <w:sz w:val="18"/>
                          </w:rPr>
                          <w:tab/>
                        </w:r>
                        <w:r>
                          <w:rPr>
                            <w:rFonts w:ascii="Calibri"/>
                            <w:color w:val="585858"/>
                            <w:spacing w:val="-2"/>
                            <w:sz w:val="18"/>
                          </w:rPr>
                          <w:t>Kepuasan</w:t>
                        </w:r>
                      </w:p>
                    </w:txbxContent>
                  </v:textbox>
                </v:shape>
                <v:shape id="Textbox 331" o:spid="_x0000_s1131" type="#_x0000_t202" style="position:absolute;left:5549;top:23161;width:436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QKMQA&#10;AADcAAAADwAAAGRycy9kb3ducmV2LnhtbESPQWvCQBSE7wX/w/IEb3VjBWmjq4hUEIRijAePz+wz&#10;Wcy+jdlV47/vCoUeh5n5hpktOluLO7XeOFYwGiYgiAunDZcKDvn6/ROED8gaa8ek4EkeFvPe2wxT&#10;7R6c0X0fShEh7FNUUIXQpFL6oiKLfuga4uidXWsxRNmWUrf4iHBby48kmUiLhuNChQ2tKiou+5tV&#10;sDxy9m2uP6ddds5Mnn8lvJ1clBr0u+UURKAu/If/2hutYDwewe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06UCjEAAAA3AAAAA8AAAAAAAAAAAAAAAAAmAIAAGRycy9k&#10;b3ducmV2LnhtbFBLBQYAAAAABAAEAPUAAACJAwAAAAA=&#10;" filled="f" stroked="f">
                  <v:textbox inset="0,0,0,0">
                    <w:txbxContent>
                      <w:p w:rsidR="00494E4D" w:rsidRDefault="00235B07">
                        <w:pPr>
                          <w:spacing w:line="183" w:lineRule="exact"/>
                          <w:rPr>
                            <w:rFonts w:ascii="Calibri"/>
                            <w:sz w:val="18"/>
                          </w:rPr>
                        </w:pPr>
                        <w:r>
                          <w:rPr>
                            <w:rFonts w:ascii="Calibri"/>
                            <w:color w:val="585858"/>
                            <w:spacing w:val="-2"/>
                            <w:sz w:val="18"/>
                          </w:rPr>
                          <w:t>Perasaan</w:t>
                        </w:r>
                      </w:p>
                      <w:p w:rsidR="00494E4D" w:rsidRDefault="00235B07">
                        <w:pPr>
                          <w:spacing w:line="216" w:lineRule="exact"/>
                          <w:ind w:left="68"/>
                          <w:rPr>
                            <w:rFonts w:ascii="Calibri"/>
                            <w:sz w:val="18"/>
                          </w:rPr>
                        </w:pPr>
                        <w:r>
                          <w:rPr>
                            <w:rFonts w:ascii="Calibri"/>
                            <w:color w:val="585858"/>
                            <w:spacing w:val="-2"/>
                            <w:sz w:val="18"/>
                          </w:rPr>
                          <w:t>Senang</w:t>
                        </w:r>
                      </w:p>
                    </w:txbxContent>
                  </v:textbox>
                </v:shape>
                <v:shape id="Textbox 332" o:spid="_x0000_s1132" type="#_x0000_t202" style="position:absolute;left:876;top:16584;width:2109;height:62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494E4D" w:rsidRDefault="00235B07">
                        <w:pPr>
                          <w:spacing w:line="183" w:lineRule="exact"/>
                          <w:rPr>
                            <w:rFonts w:ascii="Calibri"/>
                            <w:sz w:val="18"/>
                          </w:rPr>
                        </w:pPr>
                        <w:r>
                          <w:rPr>
                            <w:rFonts w:ascii="Calibri"/>
                            <w:color w:val="585858"/>
                            <w:spacing w:val="-5"/>
                            <w:sz w:val="18"/>
                          </w:rPr>
                          <w:t>84%</w:t>
                        </w:r>
                      </w:p>
                      <w:p w:rsidR="00494E4D" w:rsidRDefault="00235B07">
                        <w:pPr>
                          <w:spacing w:before="181"/>
                          <w:rPr>
                            <w:rFonts w:ascii="Calibri"/>
                            <w:sz w:val="18"/>
                          </w:rPr>
                        </w:pPr>
                        <w:r>
                          <w:rPr>
                            <w:rFonts w:ascii="Calibri"/>
                            <w:color w:val="585858"/>
                            <w:spacing w:val="-5"/>
                            <w:sz w:val="18"/>
                          </w:rPr>
                          <w:t>82%</w:t>
                        </w:r>
                      </w:p>
                      <w:p w:rsidR="00494E4D" w:rsidRDefault="00235B07">
                        <w:pPr>
                          <w:spacing w:before="181" w:line="216" w:lineRule="exact"/>
                          <w:rPr>
                            <w:rFonts w:ascii="Calibri"/>
                            <w:sz w:val="18"/>
                          </w:rPr>
                        </w:pPr>
                        <w:r>
                          <w:rPr>
                            <w:rFonts w:ascii="Calibri"/>
                            <w:color w:val="585858"/>
                            <w:spacing w:val="-5"/>
                            <w:sz w:val="18"/>
                          </w:rPr>
                          <w:t>80%</w:t>
                        </w:r>
                      </w:p>
                    </w:txbxContent>
                  </v:textbox>
                </v:shape>
                <v:shape id="Textbox 333" o:spid="_x0000_s1133" type="#_x0000_t202" style="position:absolute;left:41914;top:13937;width:355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RrxMUA&#10;AADcAAAADwAAAGRycy9kb3ducmV2LnhtbESPQWvCQBSE7wX/w/IEb3VjA1Kjq4hUEAqlMR48PrPP&#10;ZDH7NmZXTf99t1DwOMzMN8xi1dtG3KnzxrGCyTgBQVw6bbhScCi2r+8gfEDW2DgmBT/kYbUcvCww&#10;0+7BOd33oRIRwj5DBXUIbSalL2uy6MeuJY7e2XUWQ5RdJXWHjwi3jXxLkqm0aDgu1NjSpqbysr9Z&#10;Besj5x/m+nX6zs+5KYpZwp/Ti1KjYb+egwjUh2f4v73TCtI0hb8z8Qj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pGvExQAAANwAAAAPAAAAAAAAAAAAAAAAAJgCAABkcnMv&#10;ZG93bnJldi54bWxQSwUGAAAAAAQABAD1AAAAigMAAAAA&#10;" filled="f" stroked="f">
                  <v:textbox inset="0,0,0,0">
                    <w:txbxContent>
                      <w:p w:rsidR="00494E4D" w:rsidRDefault="00235B07">
                        <w:pPr>
                          <w:spacing w:line="180" w:lineRule="exact"/>
                          <w:rPr>
                            <w:rFonts w:ascii="Calibri"/>
                            <w:sz w:val="18"/>
                          </w:rPr>
                        </w:pPr>
                        <w:r>
                          <w:rPr>
                            <w:rFonts w:ascii="Calibri"/>
                            <w:color w:val="404040"/>
                            <w:spacing w:val="-2"/>
                            <w:sz w:val="18"/>
                          </w:rPr>
                          <w:t>85.13%</w:t>
                        </w:r>
                      </w:p>
                    </w:txbxContent>
                  </v:textbox>
                </v:shape>
                <v:shape id="Textbox 334" o:spid="_x0000_s1134" type="#_x0000_t202" style="position:absolute;left:5006;top:14587;width:210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3zsMUA&#10;AADcAAAADwAAAGRycy9kb3ducmV2LnhtbESPQWvCQBSE74X+h+UVvNVNaxF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9TfOwxQAAANwAAAAPAAAAAAAAAAAAAAAAAJgCAABkcnMv&#10;ZG93bnJldi54bWxQSwUGAAAAAAQABAD1AAAAigMAAAAA&#10;" filled="f" stroked="f">
                  <v:textbox inset="0,0,0,0">
                    <w:txbxContent>
                      <w:p w:rsidR="00494E4D" w:rsidRDefault="00235B07">
                        <w:pPr>
                          <w:spacing w:line="180" w:lineRule="exact"/>
                          <w:rPr>
                            <w:rFonts w:ascii="Calibri"/>
                            <w:sz w:val="18"/>
                          </w:rPr>
                        </w:pPr>
                        <w:r>
                          <w:rPr>
                            <w:rFonts w:ascii="Calibri"/>
                            <w:color w:val="404040"/>
                            <w:spacing w:val="-5"/>
                            <w:sz w:val="18"/>
                          </w:rPr>
                          <w:t>85%</w:t>
                        </w:r>
                      </w:p>
                    </w:txbxContent>
                  </v:textbox>
                </v:shape>
                <v:shape id="Textbox 335" o:spid="_x0000_s1135" type="#_x0000_t202" style="position:absolute;left:876;top:14039;width:210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WK8UA&#10;AADcAAAADwAAAGRycy9kb3ducmV2LnhtbESPQWvCQBSE74X+h+UVvNVNKxVNXUWKglCQxnjw+Mw+&#10;k8Xs25hdNf57Vyh4HGbmG2Yy62wtLtR641jBRz8BQVw4bbhUsM2X7yMQPiBrrB2Tght5mE1fXyaY&#10;anfljC6bUIoIYZ+igiqEJpXSFxVZ9H3XEEfv4FqLIcq2lLrFa4TbWn4myVBaNBwXKmzop6LiuDlb&#10;BfMdZwtzWu//skNm8nyc8O/wqFTvrZt/gwjUhWf4v73SCgaDL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AVYrxQAAANwAAAAPAAAAAAAAAAAAAAAAAJgCAABkcnMv&#10;ZG93bnJldi54bWxQSwUGAAAAAAQABAD1AAAAigMAAAAA&#10;" filled="f" stroked="f">
                  <v:textbox inset="0,0,0,0">
                    <w:txbxContent>
                      <w:p w:rsidR="00494E4D" w:rsidRDefault="00235B07">
                        <w:pPr>
                          <w:spacing w:line="180" w:lineRule="exact"/>
                          <w:rPr>
                            <w:rFonts w:ascii="Calibri"/>
                            <w:sz w:val="18"/>
                          </w:rPr>
                        </w:pPr>
                        <w:r>
                          <w:rPr>
                            <w:rFonts w:ascii="Calibri"/>
                            <w:color w:val="585858"/>
                            <w:spacing w:val="-5"/>
                            <w:sz w:val="18"/>
                          </w:rPr>
                          <w:t>86%</w:t>
                        </w:r>
                      </w:p>
                    </w:txbxContent>
                  </v:textbox>
                </v:shape>
                <v:shape id="Textbox 336" o:spid="_x0000_s1136" type="#_x0000_t202" style="position:absolute;left:19338;top:12435;width:355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rsidR="00494E4D" w:rsidRDefault="00235B07">
                        <w:pPr>
                          <w:spacing w:line="180" w:lineRule="exact"/>
                          <w:rPr>
                            <w:rFonts w:ascii="Calibri"/>
                            <w:sz w:val="18"/>
                          </w:rPr>
                        </w:pPr>
                        <w:r>
                          <w:rPr>
                            <w:rFonts w:ascii="Calibri"/>
                            <w:color w:val="404040"/>
                            <w:spacing w:val="-2"/>
                            <w:sz w:val="18"/>
                          </w:rPr>
                          <w:t>86.31%</w:t>
                        </w:r>
                      </w:p>
                    </w:txbxContent>
                  </v:textbox>
                </v:shape>
                <v:shape id="Textbox 337" o:spid="_x0000_s1137" type="#_x0000_t202" style="position:absolute;left:26863;top:11265;width:355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tx8UA&#10;AADcAAAADwAAAGRycy9kb3ducmV2LnhtbESPQWvCQBSE7wX/w/KE3upGB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23HxQAAANwAAAAPAAAAAAAAAAAAAAAAAJgCAABkcnMv&#10;ZG93bnJldi54bWxQSwUGAAAAAAQABAD1AAAAigMAAAAA&#10;" filled="f" stroked="f">
                  <v:textbox inset="0,0,0,0">
                    <w:txbxContent>
                      <w:p w:rsidR="00494E4D" w:rsidRDefault="00235B07">
                        <w:pPr>
                          <w:spacing w:line="180" w:lineRule="exact"/>
                          <w:rPr>
                            <w:rFonts w:ascii="Calibri"/>
                            <w:sz w:val="18"/>
                          </w:rPr>
                        </w:pPr>
                        <w:r>
                          <w:rPr>
                            <w:rFonts w:ascii="Calibri"/>
                            <w:color w:val="404040"/>
                            <w:spacing w:val="-2"/>
                            <w:sz w:val="18"/>
                          </w:rPr>
                          <w:t>87.23%</w:t>
                        </w:r>
                      </w:p>
                    </w:txbxContent>
                  </v:textbox>
                </v:shape>
                <v:shape id="Textbox 338" o:spid="_x0000_s1138" type="#_x0000_t202" style="position:absolute;left:876;top:8945;width:2109;height:3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5tcMA&#10;AADcAAAADwAAAGRycy9kb3ducmV2LnhtbERPz2vCMBS+D/wfwhO8zdQJ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5tcMAAADcAAAADwAAAAAAAAAAAAAAAACYAgAAZHJzL2Rv&#10;d25yZXYueG1sUEsFBgAAAAAEAAQA9QAAAIgDAAAAAA==&#10;" filled="f" stroked="f">
                  <v:textbox inset="0,0,0,0">
                    <w:txbxContent>
                      <w:p w:rsidR="00494E4D" w:rsidRDefault="00235B07">
                        <w:pPr>
                          <w:spacing w:line="183" w:lineRule="exact"/>
                          <w:rPr>
                            <w:rFonts w:ascii="Calibri"/>
                            <w:sz w:val="18"/>
                          </w:rPr>
                        </w:pPr>
                        <w:r>
                          <w:rPr>
                            <w:rFonts w:ascii="Calibri"/>
                            <w:color w:val="585858"/>
                            <w:spacing w:val="-5"/>
                            <w:sz w:val="18"/>
                          </w:rPr>
                          <w:t>90%</w:t>
                        </w:r>
                      </w:p>
                      <w:p w:rsidR="00494E4D" w:rsidRDefault="00235B07">
                        <w:pPr>
                          <w:spacing w:before="181" w:line="216" w:lineRule="exact"/>
                          <w:rPr>
                            <w:rFonts w:ascii="Calibri"/>
                            <w:sz w:val="18"/>
                          </w:rPr>
                        </w:pPr>
                        <w:r>
                          <w:rPr>
                            <w:rFonts w:ascii="Calibri"/>
                            <w:color w:val="585858"/>
                            <w:spacing w:val="-5"/>
                            <w:sz w:val="18"/>
                          </w:rPr>
                          <w:t>88%</w:t>
                        </w:r>
                      </w:p>
                    </w:txbxContent>
                  </v:textbox>
                </v:shape>
                <v:shape id="Textbox 339" o:spid="_x0000_s1139" type="#_x0000_t202" style="position:absolute;left:3908;top:1360;width:45269;height:71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xcLsQA&#10;AADcAAAADwAAAGRycy9kb3ducmV2LnhtbESPQWvCQBSE74L/YXlCb7pRQTS6ihQLBaEY46HH1+wz&#10;Wcy+TbNbjf++Kwgeh5n5hlltOluLK7XeOFYwHiUgiAunDZcKTvnHcA7CB2SNtWNScCcPm3W/t8JU&#10;uxtndD2GUkQI+xQVVCE0qZS+qMiiH7mGOHpn11oMUbal1C3eItzWcpIkM2nRcFyosKH3iorL8c8q&#10;2H5ztjO/Xz+H7JyZPF8kvJ9dlHobdNsliEBdeIWf7U+tYDpdwONMPAJ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MXC7EAAAA3AAAAA8AAAAAAAAAAAAAAAAAmAIAAGRycy9k&#10;b3ducmV2LnhtbFBLBQYAAAAABAAEAPUAAACJAwAAAAA=&#10;" filled="f" stroked="f">
                  <v:textbox inset="0,0,0,0">
                    <w:txbxContent>
                      <w:p w:rsidR="00494E4D" w:rsidRDefault="00235B07">
                        <w:pPr>
                          <w:spacing w:line="286" w:lineRule="exact"/>
                          <w:ind w:right="405"/>
                          <w:jc w:val="center"/>
                          <w:rPr>
                            <w:rFonts w:ascii="Calibri"/>
                            <w:b/>
                            <w:sz w:val="28"/>
                          </w:rPr>
                        </w:pPr>
                        <w:r>
                          <w:rPr>
                            <w:rFonts w:ascii="Calibri"/>
                            <w:b/>
                            <w:color w:val="585858"/>
                            <w:sz w:val="28"/>
                          </w:rPr>
                          <w:t>Angket</w:t>
                        </w:r>
                        <w:r>
                          <w:rPr>
                            <w:rFonts w:ascii="Calibri"/>
                            <w:b/>
                            <w:color w:val="585858"/>
                            <w:spacing w:val="-8"/>
                            <w:sz w:val="28"/>
                          </w:rPr>
                          <w:t xml:space="preserve"> </w:t>
                        </w:r>
                        <w:r>
                          <w:rPr>
                            <w:rFonts w:ascii="Calibri"/>
                            <w:b/>
                            <w:color w:val="585858"/>
                            <w:sz w:val="28"/>
                          </w:rPr>
                          <w:t>Minat</w:t>
                        </w:r>
                        <w:r>
                          <w:rPr>
                            <w:rFonts w:ascii="Calibri"/>
                            <w:b/>
                            <w:color w:val="585858"/>
                            <w:spacing w:val="-8"/>
                            <w:sz w:val="28"/>
                          </w:rPr>
                          <w:t xml:space="preserve"> </w:t>
                        </w:r>
                        <w:r>
                          <w:rPr>
                            <w:rFonts w:ascii="Calibri"/>
                            <w:b/>
                            <w:color w:val="585858"/>
                            <w:sz w:val="28"/>
                          </w:rPr>
                          <w:t>Belajar</w:t>
                        </w:r>
                        <w:r>
                          <w:rPr>
                            <w:rFonts w:ascii="Calibri"/>
                            <w:b/>
                            <w:color w:val="585858"/>
                            <w:spacing w:val="-11"/>
                            <w:sz w:val="28"/>
                          </w:rPr>
                          <w:t xml:space="preserve"> </w:t>
                        </w:r>
                        <w:r>
                          <w:rPr>
                            <w:rFonts w:ascii="Calibri"/>
                            <w:b/>
                            <w:color w:val="585858"/>
                            <w:sz w:val="28"/>
                          </w:rPr>
                          <w:t>Optik</w:t>
                        </w:r>
                        <w:r>
                          <w:rPr>
                            <w:rFonts w:ascii="Calibri"/>
                            <w:b/>
                            <w:color w:val="585858"/>
                            <w:spacing w:val="-8"/>
                            <w:sz w:val="28"/>
                          </w:rPr>
                          <w:t xml:space="preserve"> </w:t>
                        </w:r>
                        <w:r>
                          <w:rPr>
                            <w:rFonts w:ascii="Calibri"/>
                            <w:b/>
                            <w:color w:val="585858"/>
                            <w:sz w:val="28"/>
                          </w:rPr>
                          <w:t>Menggunakan</w:t>
                        </w:r>
                        <w:r>
                          <w:rPr>
                            <w:rFonts w:ascii="Calibri"/>
                            <w:b/>
                            <w:color w:val="585858"/>
                            <w:spacing w:val="-10"/>
                            <w:sz w:val="28"/>
                          </w:rPr>
                          <w:t xml:space="preserve"> </w:t>
                        </w:r>
                        <w:r>
                          <w:rPr>
                            <w:rFonts w:ascii="Calibri"/>
                            <w:b/>
                            <w:color w:val="585858"/>
                            <w:spacing w:val="-5"/>
                            <w:sz w:val="28"/>
                          </w:rPr>
                          <w:t>LMS</w:t>
                        </w:r>
                      </w:p>
                      <w:p w:rsidR="00494E4D" w:rsidRDefault="00235B07">
                        <w:pPr>
                          <w:spacing w:before="1"/>
                          <w:ind w:left="2" w:right="405"/>
                          <w:jc w:val="center"/>
                          <w:rPr>
                            <w:rFonts w:ascii="Calibri"/>
                            <w:b/>
                            <w:i/>
                            <w:sz w:val="28"/>
                          </w:rPr>
                        </w:pPr>
                        <w:r>
                          <w:rPr>
                            <w:rFonts w:ascii="Calibri"/>
                            <w:b/>
                            <w:color w:val="585858"/>
                            <w:sz w:val="28"/>
                          </w:rPr>
                          <w:t>berbasis</w:t>
                        </w:r>
                        <w:r>
                          <w:rPr>
                            <w:rFonts w:ascii="Calibri"/>
                            <w:b/>
                            <w:color w:val="585858"/>
                            <w:spacing w:val="-9"/>
                            <w:sz w:val="28"/>
                          </w:rPr>
                          <w:t xml:space="preserve"> </w:t>
                        </w:r>
                        <w:r>
                          <w:rPr>
                            <w:rFonts w:ascii="Calibri"/>
                            <w:b/>
                            <w:i/>
                            <w:color w:val="585858"/>
                            <w:sz w:val="28"/>
                          </w:rPr>
                          <w:t>Google</w:t>
                        </w:r>
                        <w:r>
                          <w:rPr>
                            <w:rFonts w:ascii="Calibri"/>
                            <w:b/>
                            <w:i/>
                            <w:color w:val="585858"/>
                            <w:spacing w:val="-7"/>
                            <w:sz w:val="28"/>
                          </w:rPr>
                          <w:t xml:space="preserve"> </w:t>
                        </w:r>
                        <w:r>
                          <w:rPr>
                            <w:rFonts w:ascii="Calibri"/>
                            <w:b/>
                            <w:i/>
                            <w:color w:val="585858"/>
                            <w:spacing w:val="-2"/>
                            <w:sz w:val="28"/>
                          </w:rPr>
                          <w:t>sites</w:t>
                        </w:r>
                      </w:p>
                      <w:p w:rsidR="00494E4D" w:rsidRDefault="00235B07">
                        <w:pPr>
                          <w:tabs>
                            <w:tab w:val="left" w:pos="1245"/>
                            <w:tab w:val="left" w:pos="7108"/>
                          </w:tabs>
                          <w:spacing w:before="93" w:line="207" w:lineRule="exact"/>
                          <w:rPr>
                            <w:rFonts w:ascii="Calibri"/>
                            <w:sz w:val="18"/>
                          </w:rPr>
                        </w:pPr>
                        <w:r>
                          <w:rPr>
                            <w:rFonts w:ascii="Calibri"/>
                            <w:color w:val="404040"/>
                            <w:sz w:val="18"/>
                            <w:u w:val="single" w:color="D9D9D9"/>
                          </w:rPr>
                          <w:tab/>
                        </w:r>
                        <w:r>
                          <w:rPr>
                            <w:rFonts w:ascii="Calibri"/>
                            <w:color w:val="404040"/>
                            <w:spacing w:val="-2"/>
                            <w:sz w:val="18"/>
                            <w:u w:val="single" w:color="D9D9D9"/>
                          </w:rPr>
                          <w:t>91.23%</w:t>
                        </w:r>
                        <w:r>
                          <w:rPr>
                            <w:rFonts w:ascii="Calibri"/>
                            <w:color w:val="404040"/>
                            <w:sz w:val="18"/>
                            <w:u w:val="single" w:color="D9D9D9"/>
                          </w:rPr>
                          <w:tab/>
                        </w:r>
                      </w:p>
                      <w:p w:rsidR="00494E4D" w:rsidRDefault="00235B07">
                        <w:pPr>
                          <w:spacing w:line="204" w:lineRule="exact"/>
                          <w:ind w:left="4800"/>
                          <w:rPr>
                            <w:rFonts w:ascii="Calibri"/>
                            <w:sz w:val="18"/>
                          </w:rPr>
                        </w:pPr>
                        <w:r>
                          <w:rPr>
                            <w:rFonts w:ascii="Calibri"/>
                            <w:color w:val="404040"/>
                            <w:spacing w:val="-2"/>
                            <w:sz w:val="18"/>
                          </w:rPr>
                          <w:t>90.26%</w:t>
                        </w:r>
                      </w:p>
                    </w:txbxContent>
                  </v:textbox>
                </v:shape>
                <v:shape id="Textbox 340" o:spid="_x0000_s1140" type="#_x0000_t202" style="position:absolute;left:876;top:6400;width:2109;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CGzsIA&#10;AADcAAAADwAAAGRycy9kb3ducmV2LnhtbERPz2vCMBS+D/Y/hDfwNlM3kVmNImMDQRDbevD4bJ5t&#10;sHnpmqj1vzcHYceP7/d82dtGXKnzxrGC0TABQVw6bbhSsC9+379A+ICssXFMCu7kYbl4fZljqt2N&#10;M7rmoRIxhH2KCuoQ2lRKX9Zk0Q9dSxy5k+sshgi7SuoObzHcNvIjSSbSouHYUGNL3zWV5/xiFawO&#10;nP2Yv+1xl50yUxTThDeTs1KDt341AxGoD//ip3utFXyO4/x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cIbOwgAAANwAAAAPAAAAAAAAAAAAAAAAAJgCAABkcnMvZG93&#10;bnJldi54bWxQSwUGAAAAAAQABAD1AAAAhwMAAAAA&#10;" filled="f" stroked="f">
                  <v:textbox inset="0,0,0,0">
                    <w:txbxContent>
                      <w:p w:rsidR="00494E4D" w:rsidRDefault="00235B07">
                        <w:pPr>
                          <w:spacing w:line="180" w:lineRule="exact"/>
                          <w:rPr>
                            <w:rFonts w:ascii="Calibri"/>
                            <w:sz w:val="18"/>
                          </w:rPr>
                        </w:pPr>
                        <w:r>
                          <w:rPr>
                            <w:rFonts w:ascii="Calibri"/>
                            <w:color w:val="585858"/>
                            <w:spacing w:val="-5"/>
                            <w:sz w:val="18"/>
                          </w:rPr>
                          <w:t>92%</w:t>
                        </w:r>
                      </w:p>
                    </w:txbxContent>
                  </v:textbox>
                </v:shape>
                <w10:wrap type="topAndBottom" anchorx="page"/>
              </v:group>
            </w:pict>
          </mc:Fallback>
        </mc:AlternateContent>
      </w:r>
    </w:p>
    <w:p w:rsidR="00494E4D" w:rsidRDefault="00494E4D">
      <w:pPr>
        <w:pStyle w:val="BodyText"/>
        <w:spacing w:before="13"/>
        <w:rPr>
          <w:i/>
        </w:rPr>
      </w:pPr>
    </w:p>
    <w:p w:rsidR="00494E4D" w:rsidRDefault="00235B07">
      <w:pPr>
        <w:pStyle w:val="Heading3"/>
        <w:spacing w:line="480" w:lineRule="auto"/>
        <w:ind w:left="3482" w:right="856" w:hanging="2485"/>
        <w:jc w:val="both"/>
        <w:rPr>
          <w:i/>
        </w:rPr>
      </w:pPr>
      <w:r>
        <w:t>Gambar</w:t>
      </w:r>
      <w:r>
        <w:rPr>
          <w:spacing w:val="-6"/>
        </w:rPr>
        <w:t xml:space="preserve"> </w:t>
      </w:r>
      <w:r>
        <w:t>4.2</w:t>
      </w:r>
      <w:r>
        <w:rPr>
          <w:spacing w:val="-3"/>
        </w:rPr>
        <w:t xml:space="preserve"> </w:t>
      </w:r>
      <w:r>
        <w:t>Grafik</w:t>
      </w:r>
      <w:r>
        <w:rPr>
          <w:spacing w:val="-4"/>
        </w:rPr>
        <w:t xml:space="preserve"> </w:t>
      </w:r>
      <w:r>
        <w:t>Angket</w:t>
      </w:r>
      <w:r>
        <w:rPr>
          <w:spacing w:val="-4"/>
        </w:rPr>
        <w:t xml:space="preserve"> </w:t>
      </w:r>
      <w:r>
        <w:t>Minat</w:t>
      </w:r>
      <w:r>
        <w:rPr>
          <w:spacing w:val="-5"/>
        </w:rPr>
        <w:t xml:space="preserve"> </w:t>
      </w:r>
      <w:r>
        <w:t>Belajar</w:t>
      </w:r>
      <w:r>
        <w:rPr>
          <w:spacing w:val="-7"/>
        </w:rPr>
        <w:t xml:space="preserve"> </w:t>
      </w:r>
      <w:r>
        <w:t>Optik</w:t>
      </w:r>
      <w:r>
        <w:rPr>
          <w:spacing w:val="-4"/>
        </w:rPr>
        <w:t xml:space="preserve"> </w:t>
      </w:r>
      <w:r>
        <w:t>Menggunakan</w:t>
      </w:r>
      <w:r>
        <w:rPr>
          <w:spacing w:val="-5"/>
        </w:rPr>
        <w:t xml:space="preserve"> </w:t>
      </w:r>
      <w:r>
        <w:t xml:space="preserve">LMS berbasis </w:t>
      </w:r>
      <w:r>
        <w:rPr>
          <w:i/>
        </w:rPr>
        <w:t>Google sites</w:t>
      </w:r>
    </w:p>
    <w:p w:rsidR="00494E4D" w:rsidRDefault="00235B07">
      <w:pPr>
        <w:pStyle w:val="BodyText"/>
        <w:spacing w:line="480" w:lineRule="auto"/>
        <w:ind w:left="568" w:right="425"/>
        <w:jc w:val="both"/>
      </w:pPr>
      <w:r>
        <w:t>Berdasarkan</w:t>
      </w:r>
      <w:r>
        <w:rPr>
          <w:spacing w:val="-12"/>
        </w:rPr>
        <w:t xml:space="preserve"> </w:t>
      </w:r>
      <w:r>
        <w:t>pengolahan</w:t>
      </w:r>
      <w:r>
        <w:rPr>
          <w:spacing w:val="-10"/>
        </w:rPr>
        <w:t xml:space="preserve"> </w:t>
      </w:r>
      <w:r>
        <w:t>dan</w:t>
      </w:r>
      <w:r>
        <w:rPr>
          <w:spacing w:val="-12"/>
        </w:rPr>
        <w:t xml:space="preserve"> </w:t>
      </w:r>
      <w:r>
        <w:t>analisis</w:t>
      </w:r>
      <w:r>
        <w:rPr>
          <w:spacing w:val="-11"/>
        </w:rPr>
        <w:t xml:space="preserve"> </w:t>
      </w:r>
      <w:r>
        <w:t>hasil</w:t>
      </w:r>
      <w:r>
        <w:rPr>
          <w:spacing w:val="-11"/>
        </w:rPr>
        <w:t xml:space="preserve"> </w:t>
      </w:r>
      <w:r>
        <w:t>persentase</w:t>
      </w:r>
      <w:r>
        <w:rPr>
          <w:spacing w:val="-13"/>
        </w:rPr>
        <w:t xml:space="preserve"> </w:t>
      </w:r>
      <w:r>
        <w:t>pada</w:t>
      </w:r>
      <w:r>
        <w:rPr>
          <w:spacing w:val="-13"/>
        </w:rPr>
        <w:t xml:space="preserve"> </w:t>
      </w:r>
      <w:r>
        <w:t>Tabel</w:t>
      </w:r>
      <w:r>
        <w:rPr>
          <w:spacing w:val="-11"/>
        </w:rPr>
        <w:t xml:space="preserve"> </w:t>
      </w:r>
      <w:r>
        <w:t>dan</w:t>
      </w:r>
      <w:r>
        <w:rPr>
          <w:spacing w:val="-12"/>
        </w:rPr>
        <w:t xml:space="preserve"> </w:t>
      </w:r>
      <w:r>
        <w:t>Grafik</w:t>
      </w:r>
      <w:r>
        <w:rPr>
          <w:spacing w:val="-12"/>
        </w:rPr>
        <w:t xml:space="preserve"> </w:t>
      </w:r>
      <w:r>
        <w:t>diatas, maka</w:t>
      </w:r>
      <w:r>
        <w:rPr>
          <w:spacing w:val="-10"/>
        </w:rPr>
        <w:t xml:space="preserve"> </w:t>
      </w:r>
      <w:r>
        <w:t>dapat</w:t>
      </w:r>
      <w:r>
        <w:rPr>
          <w:spacing w:val="-8"/>
        </w:rPr>
        <w:t xml:space="preserve"> </w:t>
      </w:r>
      <w:r>
        <w:t>diinterpretasikan</w:t>
      </w:r>
      <w:r>
        <w:rPr>
          <w:spacing w:val="-8"/>
        </w:rPr>
        <w:t xml:space="preserve"> </w:t>
      </w:r>
      <w:r>
        <w:t>bahwa</w:t>
      </w:r>
      <w:r>
        <w:rPr>
          <w:spacing w:val="-9"/>
        </w:rPr>
        <w:t xml:space="preserve"> </w:t>
      </w:r>
      <w:r>
        <w:t>minat</w:t>
      </w:r>
      <w:r>
        <w:rPr>
          <w:spacing w:val="-8"/>
        </w:rPr>
        <w:t xml:space="preserve"> </w:t>
      </w:r>
      <w:r>
        <w:t>belajar</w:t>
      </w:r>
      <w:r>
        <w:rPr>
          <w:spacing w:val="-7"/>
        </w:rPr>
        <w:t xml:space="preserve"> </w:t>
      </w:r>
      <w:r>
        <w:t>siswa</w:t>
      </w:r>
      <w:r>
        <w:rPr>
          <w:spacing w:val="-10"/>
        </w:rPr>
        <w:t xml:space="preserve"> </w:t>
      </w:r>
      <w:r>
        <w:t>setelah</w:t>
      </w:r>
      <w:r>
        <w:rPr>
          <w:spacing w:val="-8"/>
        </w:rPr>
        <w:t xml:space="preserve"> </w:t>
      </w:r>
      <w:r>
        <w:t>menerapkan</w:t>
      </w:r>
      <w:r>
        <w:rPr>
          <w:spacing w:val="-8"/>
        </w:rPr>
        <w:t xml:space="preserve"> </w:t>
      </w:r>
      <w:r>
        <w:t>media LMS berbasis google site pada pembelajaran fisika di Kelas XI Istiqlal Delitua tergolong “sangat baik” dengan pencapaian skor sebagai berikut:</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ListParagraph"/>
        <w:numPr>
          <w:ilvl w:val="0"/>
          <w:numId w:val="26"/>
        </w:numPr>
        <w:tabs>
          <w:tab w:val="left" w:pos="1288"/>
        </w:tabs>
        <w:spacing w:line="480" w:lineRule="auto"/>
        <w:ind w:right="422"/>
        <w:rPr>
          <w:sz w:val="24"/>
        </w:rPr>
      </w:pPr>
      <w:r>
        <w:rPr>
          <w:sz w:val="24"/>
        </w:rPr>
        <w:t xml:space="preserve">Skor Aktual sebesar </w:t>
      </w:r>
      <w:r>
        <w:t>550</w:t>
      </w:r>
      <w:r>
        <w:rPr>
          <w:spacing w:val="32"/>
        </w:rPr>
        <w:t xml:space="preserve"> </w:t>
      </w:r>
      <w:r>
        <w:rPr>
          <w:sz w:val="24"/>
        </w:rPr>
        <w:t>dan Skor Ideal sebesar</w:t>
      </w:r>
      <w:r>
        <w:rPr>
          <w:spacing w:val="30"/>
          <w:sz w:val="24"/>
        </w:rPr>
        <w:t xml:space="preserve"> </w:t>
      </w:r>
      <w:r>
        <w:t>650</w:t>
      </w:r>
      <w:r>
        <w:rPr>
          <w:spacing w:val="32"/>
        </w:rPr>
        <w:t xml:space="preserve"> </w:t>
      </w:r>
      <w:r>
        <w:rPr>
          <w:sz w:val="24"/>
        </w:rPr>
        <w:t>sehingga persentase yang dicapai adalah 84,62% dan masuk dalam rentang persentase</w:t>
      </w:r>
      <w:r>
        <w:rPr>
          <w:spacing w:val="-2"/>
          <w:sz w:val="24"/>
        </w:rPr>
        <w:t xml:space="preserve"> </w:t>
      </w:r>
      <w:r>
        <w:rPr>
          <w:sz w:val="24"/>
        </w:rPr>
        <w:t>85% ≤ x</w:t>
      </w:r>
    </w:p>
    <w:p w:rsidR="00494E4D" w:rsidRDefault="00235B07">
      <w:pPr>
        <w:pStyle w:val="BodyText"/>
        <w:ind w:left="1288"/>
      </w:pPr>
      <w:r>
        <w:t>&lt;</w:t>
      </w:r>
      <w:r>
        <w:rPr>
          <w:spacing w:val="-3"/>
        </w:rPr>
        <w:t xml:space="preserve"> </w:t>
      </w:r>
      <w:r>
        <w:t>100%</w:t>
      </w:r>
      <w:r>
        <w:rPr>
          <w:spacing w:val="-2"/>
        </w:rPr>
        <w:t xml:space="preserve"> </w:t>
      </w:r>
      <w:r>
        <w:t>dengan</w:t>
      </w:r>
      <w:r>
        <w:rPr>
          <w:spacing w:val="-1"/>
        </w:rPr>
        <w:t xml:space="preserve"> </w:t>
      </w:r>
      <w:r>
        <w:t>kategori</w:t>
      </w:r>
      <w:r>
        <w:rPr>
          <w:spacing w:val="1"/>
        </w:rPr>
        <w:t xml:space="preserve"> </w:t>
      </w:r>
      <w:r>
        <w:t>“Sangat</w:t>
      </w:r>
      <w:r>
        <w:rPr>
          <w:spacing w:val="-1"/>
        </w:rPr>
        <w:t xml:space="preserve"> </w:t>
      </w:r>
      <w:r>
        <w:rPr>
          <w:spacing w:val="-2"/>
        </w:rPr>
        <w:t>Baik”.</w:t>
      </w:r>
    </w:p>
    <w:p w:rsidR="00494E4D" w:rsidRDefault="00494E4D">
      <w:pPr>
        <w:pStyle w:val="BodyText"/>
      </w:pPr>
    </w:p>
    <w:p w:rsidR="00494E4D" w:rsidRDefault="00235B07">
      <w:pPr>
        <w:pStyle w:val="ListParagraph"/>
        <w:numPr>
          <w:ilvl w:val="0"/>
          <w:numId w:val="26"/>
        </w:numPr>
        <w:tabs>
          <w:tab w:val="left" w:pos="1288"/>
        </w:tabs>
        <w:spacing w:line="480" w:lineRule="auto"/>
        <w:ind w:right="422"/>
        <w:rPr>
          <w:sz w:val="24"/>
        </w:rPr>
      </w:pPr>
      <w:r>
        <w:rPr>
          <w:noProof/>
          <w:sz w:val="24"/>
          <w:lang w:val="en-US"/>
        </w:rPr>
        <w:drawing>
          <wp:anchor distT="0" distB="0" distL="0" distR="0" simplePos="0" relativeHeight="481906176"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Skor Aktual sebesar </w:t>
      </w:r>
      <w:r>
        <w:t>593</w:t>
      </w:r>
      <w:r>
        <w:rPr>
          <w:spacing w:val="32"/>
        </w:rPr>
        <w:t xml:space="preserve"> </w:t>
      </w:r>
      <w:r>
        <w:rPr>
          <w:sz w:val="24"/>
        </w:rPr>
        <w:t>dan Skor Ideal sebesar</w:t>
      </w:r>
      <w:r>
        <w:rPr>
          <w:spacing w:val="30"/>
          <w:sz w:val="24"/>
        </w:rPr>
        <w:t xml:space="preserve"> </w:t>
      </w:r>
      <w:r>
        <w:t>650</w:t>
      </w:r>
      <w:r>
        <w:rPr>
          <w:spacing w:val="32"/>
        </w:rPr>
        <w:t xml:space="preserve"> </w:t>
      </w:r>
      <w:r>
        <w:rPr>
          <w:sz w:val="24"/>
        </w:rPr>
        <w:t>sehingga persentase yang dicapai adalah 91,23% dan masuk dalam rentang pers</w:t>
      </w:r>
      <w:r>
        <w:rPr>
          <w:sz w:val="24"/>
        </w:rPr>
        <w:t>entase</w:t>
      </w:r>
      <w:r>
        <w:rPr>
          <w:spacing w:val="-2"/>
          <w:sz w:val="24"/>
        </w:rPr>
        <w:t xml:space="preserve"> </w:t>
      </w:r>
      <w:r>
        <w:rPr>
          <w:sz w:val="24"/>
        </w:rPr>
        <w:t>85% ≤ x</w:t>
      </w:r>
    </w:p>
    <w:p w:rsidR="00494E4D" w:rsidRDefault="00235B07">
      <w:pPr>
        <w:pStyle w:val="BodyText"/>
        <w:spacing w:before="1"/>
        <w:ind w:left="1288"/>
      </w:pPr>
      <w:r>
        <w:t>&lt;</w:t>
      </w:r>
      <w:r>
        <w:rPr>
          <w:spacing w:val="-3"/>
        </w:rPr>
        <w:t xml:space="preserve"> </w:t>
      </w:r>
      <w:r>
        <w:t>100%</w:t>
      </w:r>
      <w:r>
        <w:rPr>
          <w:spacing w:val="-2"/>
        </w:rPr>
        <w:t xml:space="preserve"> </w:t>
      </w:r>
      <w:r>
        <w:t>dengan</w:t>
      </w:r>
      <w:r>
        <w:rPr>
          <w:spacing w:val="-1"/>
        </w:rPr>
        <w:t xml:space="preserve"> </w:t>
      </w:r>
      <w:r>
        <w:t>kategori</w:t>
      </w:r>
      <w:r>
        <w:rPr>
          <w:spacing w:val="2"/>
        </w:rPr>
        <w:t xml:space="preserve"> </w:t>
      </w:r>
      <w:r>
        <w:t>“Sangat</w:t>
      </w:r>
      <w:r>
        <w:rPr>
          <w:spacing w:val="-1"/>
        </w:rPr>
        <w:t xml:space="preserve"> </w:t>
      </w:r>
      <w:r>
        <w:rPr>
          <w:spacing w:val="-2"/>
        </w:rPr>
        <w:t>Baik”.</w:t>
      </w:r>
    </w:p>
    <w:p w:rsidR="00494E4D" w:rsidRDefault="00235B07">
      <w:pPr>
        <w:pStyle w:val="ListParagraph"/>
        <w:numPr>
          <w:ilvl w:val="0"/>
          <w:numId w:val="26"/>
        </w:numPr>
        <w:tabs>
          <w:tab w:val="left" w:pos="1288"/>
        </w:tabs>
        <w:spacing w:before="276" w:line="480" w:lineRule="auto"/>
        <w:ind w:right="422"/>
        <w:rPr>
          <w:sz w:val="24"/>
        </w:rPr>
      </w:pPr>
      <w:r>
        <w:rPr>
          <w:sz w:val="24"/>
        </w:rPr>
        <w:t xml:space="preserve">Skor Aktual sebesar </w:t>
      </w:r>
      <w:r>
        <w:t>561</w:t>
      </w:r>
      <w:r>
        <w:rPr>
          <w:spacing w:val="32"/>
        </w:rPr>
        <w:t xml:space="preserve"> </w:t>
      </w:r>
      <w:r>
        <w:rPr>
          <w:sz w:val="24"/>
        </w:rPr>
        <w:t>dan Skor Ideal</w:t>
      </w:r>
      <w:r>
        <w:rPr>
          <w:spacing w:val="29"/>
          <w:sz w:val="24"/>
        </w:rPr>
        <w:t xml:space="preserve"> </w:t>
      </w:r>
      <w:r>
        <w:rPr>
          <w:sz w:val="24"/>
        </w:rPr>
        <w:t xml:space="preserve">sebesar </w:t>
      </w:r>
      <w:r>
        <w:t>650</w:t>
      </w:r>
      <w:r>
        <w:rPr>
          <w:spacing w:val="32"/>
        </w:rPr>
        <w:t xml:space="preserve"> </w:t>
      </w:r>
      <w:r>
        <w:rPr>
          <w:sz w:val="24"/>
        </w:rPr>
        <w:t>sehingga persentase yang dicapai adalah 86,31% dan masuk dalam rentang persentase</w:t>
      </w:r>
      <w:r>
        <w:rPr>
          <w:spacing w:val="-2"/>
          <w:sz w:val="24"/>
        </w:rPr>
        <w:t xml:space="preserve"> </w:t>
      </w:r>
      <w:r>
        <w:rPr>
          <w:sz w:val="24"/>
        </w:rPr>
        <w:t>85% ≤ x</w:t>
      </w:r>
    </w:p>
    <w:p w:rsidR="00494E4D" w:rsidRDefault="00235B07">
      <w:pPr>
        <w:pStyle w:val="BodyText"/>
        <w:ind w:left="1288"/>
      </w:pPr>
      <w:r>
        <w:t>&lt;</w:t>
      </w:r>
      <w:r>
        <w:rPr>
          <w:spacing w:val="-3"/>
        </w:rPr>
        <w:t xml:space="preserve"> </w:t>
      </w:r>
      <w:r>
        <w:t>100%</w:t>
      </w:r>
      <w:r>
        <w:rPr>
          <w:spacing w:val="-2"/>
        </w:rPr>
        <w:t xml:space="preserve"> </w:t>
      </w:r>
      <w:r>
        <w:t>dengan</w:t>
      </w:r>
      <w:r>
        <w:rPr>
          <w:spacing w:val="-1"/>
        </w:rPr>
        <w:t xml:space="preserve"> </w:t>
      </w:r>
      <w:r>
        <w:t>kategori</w:t>
      </w:r>
      <w:r>
        <w:rPr>
          <w:spacing w:val="2"/>
        </w:rPr>
        <w:t xml:space="preserve"> </w:t>
      </w:r>
      <w:r>
        <w:t>“Sangat</w:t>
      </w:r>
      <w:r>
        <w:rPr>
          <w:spacing w:val="-1"/>
        </w:rPr>
        <w:t xml:space="preserve"> </w:t>
      </w:r>
      <w:r>
        <w:rPr>
          <w:spacing w:val="-2"/>
        </w:rPr>
        <w:t>Baik”.</w:t>
      </w:r>
    </w:p>
    <w:p w:rsidR="00494E4D" w:rsidRDefault="00494E4D">
      <w:pPr>
        <w:pStyle w:val="BodyText"/>
      </w:pPr>
    </w:p>
    <w:p w:rsidR="00494E4D" w:rsidRDefault="00235B07">
      <w:pPr>
        <w:pStyle w:val="ListParagraph"/>
        <w:numPr>
          <w:ilvl w:val="0"/>
          <w:numId w:val="26"/>
        </w:numPr>
        <w:tabs>
          <w:tab w:val="left" w:pos="1288"/>
        </w:tabs>
        <w:spacing w:line="480" w:lineRule="auto"/>
        <w:ind w:right="422"/>
        <w:rPr>
          <w:sz w:val="24"/>
        </w:rPr>
      </w:pPr>
      <w:r>
        <w:rPr>
          <w:sz w:val="24"/>
        </w:rPr>
        <w:t>Skor Aktual sebesar 567</w:t>
      </w:r>
      <w:r>
        <w:rPr>
          <w:sz w:val="24"/>
        </w:rPr>
        <w:t xml:space="preserve"> dan Skor Ideal sebesar</w:t>
      </w:r>
      <w:r>
        <w:rPr>
          <w:spacing w:val="30"/>
          <w:sz w:val="24"/>
        </w:rPr>
        <w:t xml:space="preserve"> </w:t>
      </w:r>
      <w:r>
        <w:t>650</w:t>
      </w:r>
      <w:r>
        <w:rPr>
          <w:spacing w:val="27"/>
        </w:rPr>
        <w:t xml:space="preserve"> </w:t>
      </w:r>
      <w:r>
        <w:rPr>
          <w:sz w:val="24"/>
        </w:rPr>
        <w:t>sehingga persentase yang dicapai adalah 87,23% dan masuk dalam rentang persentase</w:t>
      </w:r>
      <w:r>
        <w:rPr>
          <w:spacing w:val="-4"/>
          <w:sz w:val="24"/>
        </w:rPr>
        <w:t xml:space="preserve"> </w:t>
      </w:r>
      <w:r>
        <w:rPr>
          <w:sz w:val="24"/>
        </w:rPr>
        <w:t>85% ≤ x</w:t>
      </w:r>
    </w:p>
    <w:p w:rsidR="00494E4D" w:rsidRDefault="00235B07">
      <w:pPr>
        <w:pStyle w:val="BodyText"/>
        <w:ind w:left="1288"/>
      </w:pPr>
      <w:r>
        <w:t>&lt;</w:t>
      </w:r>
      <w:r>
        <w:rPr>
          <w:spacing w:val="-3"/>
        </w:rPr>
        <w:t xml:space="preserve"> </w:t>
      </w:r>
      <w:r>
        <w:t>100%</w:t>
      </w:r>
      <w:r>
        <w:rPr>
          <w:spacing w:val="-2"/>
        </w:rPr>
        <w:t xml:space="preserve"> </w:t>
      </w:r>
      <w:r>
        <w:t>dengan</w:t>
      </w:r>
      <w:r>
        <w:rPr>
          <w:spacing w:val="-1"/>
        </w:rPr>
        <w:t xml:space="preserve"> </w:t>
      </w:r>
      <w:r>
        <w:t>kategori</w:t>
      </w:r>
      <w:r>
        <w:rPr>
          <w:spacing w:val="2"/>
        </w:rPr>
        <w:t xml:space="preserve"> </w:t>
      </w:r>
      <w:r>
        <w:t>“Sangat</w:t>
      </w:r>
      <w:r>
        <w:rPr>
          <w:spacing w:val="-1"/>
        </w:rPr>
        <w:t xml:space="preserve"> </w:t>
      </w:r>
      <w:r>
        <w:rPr>
          <w:spacing w:val="-2"/>
        </w:rPr>
        <w:t>Baik”.</w:t>
      </w:r>
    </w:p>
    <w:p w:rsidR="00494E4D" w:rsidRDefault="00494E4D">
      <w:pPr>
        <w:pStyle w:val="BodyText"/>
      </w:pPr>
    </w:p>
    <w:p w:rsidR="00494E4D" w:rsidRDefault="00235B07">
      <w:pPr>
        <w:pStyle w:val="ListParagraph"/>
        <w:numPr>
          <w:ilvl w:val="0"/>
          <w:numId w:val="26"/>
        </w:numPr>
        <w:tabs>
          <w:tab w:val="left" w:pos="1288"/>
        </w:tabs>
        <w:spacing w:line="480" w:lineRule="auto"/>
        <w:ind w:right="422"/>
        <w:rPr>
          <w:sz w:val="24"/>
        </w:rPr>
      </w:pPr>
      <w:r>
        <w:rPr>
          <w:sz w:val="24"/>
        </w:rPr>
        <w:t xml:space="preserve">Skor Aktual sebesar </w:t>
      </w:r>
      <w:r>
        <w:t>352</w:t>
      </w:r>
      <w:r>
        <w:rPr>
          <w:spacing w:val="32"/>
        </w:rPr>
        <w:t xml:space="preserve"> </w:t>
      </w:r>
      <w:r>
        <w:rPr>
          <w:sz w:val="24"/>
        </w:rPr>
        <w:t>dan Skor Ideal sebesar</w:t>
      </w:r>
      <w:r>
        <w:rPr>
          <w:spacing w:val="30"/>
          <w:sz w:val="24"/>
        </w:rPr>
        <w:t xml:space="preserve"> </w:t>
      </w:r>
      <w:r>
        <w:t>390</w:t>
      </w:r>
      <w:r>
        <w:rPr>
          <w:spacing w:val="32"/>
        </w:rPr>
        <w:t xml:space="preserve"> </w:t>
      </w:r>
      <w:r>
        <w:rPr>
          <w:sz w:val="24"/>
        </w:rPr>
        <w:t>sehingga persentase yang dicapai adalah 90,26% dan masuk dalam rentang persentase</w:t>
      </w:r>
      <w:r>
        <w:rPr>
          <w:spacing w:val="-2"/>
          <w:sz w:val="24"/>
        </w:rPr>
        <w:t xml:space="preserve"> </w:t>
      </w:r>
      <w:r>
        <w:rPr>
          <w:sz w:val="24"/>
        </w:rPr>
        <w:t>85% ≤ x</w:t>
      </w:r>
    </w:p>
    <w:p w:rsidR="00494E4D" w:rsidRDefault="00235B07">
      <w:pPr>
        <w:pStyle w:val="BodyText"/>
        <w:ind w:left="1288"/>
      </w:pPr>
      <w:r>
        <w:t>&lt;</w:t>
      </w:r>
      <w:r>
        <w:rPr>
          <w:spacing w:val="-3"/>
        </w:rPr>
        <w:t xml:space="preserve"> </w:t>
      </w:r>
      <w:r>
        <w:t>100%</w:t>
      </w:r>
      <w:r>
        <w:rPr>
          <w:spacing w:val="-2"/>
        </w:rPr>
        <w:t xml:space="preserve"> </w:t>
      </w:r>
      <w:r>
        <w:t>dengan</w:t>
      </w:r>
      <w:r>
        <w:rPr>
          <w:spacing w:val="-1"/>
        </w:rPr>
        <w:t xml:space="preserve"> </w:t>
      </w:r>
      <w:r>
        <w:t>kategori</w:t>
      </w:r>
      <w:r>
        <w:rPr>
          <w:spacing w:val="2"/>
        </w:rPr>
        <w:t xml:space="preserve"> </w:t>
      </w:r>
      <w:r>
        <w:t>“Sangat</w:t>
      </w:r>
      <w:r>
        <w:rPr>
          <w:spacing w:val="-1"/>
        </w:rPr>
        <w:t xml:space="preserve"> </w:t>
      </w:r>
      <w:r>
        <w:rPr>
          <w:spacing w:val="-2"/>
        </w:rPr>
        <w:t>Baik”.</w:t>
      </w:r>
    </w:p>
    <w:p w:rsidR="00494E4D" w:rsidRDefault="00494E4D">
      <w:pPr>
        <w:pStyle w:val="BodyText"/>
      </w:pPr>
    </w:p>
    <w:p w:rsidR="00494E4D" w:rsidRDefault="00235B07">
      <w:pPr>
        <w:pStyle w:val="ListParagraph"/>
        <w:numPr>
          <w:ilvl w:val="0"/>
          <w:numId w:val="26"/>
        </w:numPr>
        <w:tabs>
          <w:tab w:val="left" w:pos="1288"/>
        </w:tabs>
        <w:spacing w:line="480" w:lineRule="auto"/>
        <w:ind w:right="422"/>
        <w:rPr>
          <w:sz w:val="24"/>
        </w:rPr>
      </w:pPr>
      <w:r>
        <w:rPr>
          <w:sz w:val="24"/>
        </w:rPr>
        <w:t xml:space="preserve">Skor Aktual sebesar </w:t>
      </w:r>
      <w:r>
        <w:t>332</w:t>
      </w:r>
      <w:r>
        <w:rPr>
          <w:spacing w:val="32"/>
        </w:rPr>
        <w:t xml:space="preserve"> </w:t>
      </w:r>
      <w:r>
        <w:rPr>
          <w:sz w:val="24"/>
        </w:rPr>
        <w:t>dan Skor Ideal sebesar</w:t>
      </w:r>
      <w:r>
        <w:rPr>
          <w:spacing w:val="30"/>
          <w:sz w:val="24"/>
        </w:rPr>
        <w:t xml:space="preserve"> </w:t>
      </w:r>
      <w:r>
        <w:t>390</w:t>
      </w:r>
      <w:r>
        <w:rPr>
          <w:spacing w:val="32"/>
        </w:rPr>
        <w:t xml:space="preserve"> </w:t>
      </w:r>
      <w:r>
        <w:rPr>
          <w:sz w:val="24"/>
        </w:rPr>
        <w:t>sehingga persentase yang dicapai adalah 85,13% dan masuk dalam rentang perse</w:t>
      </w:r>
      <w:r>
        <w:rPr>
          <w:sz w:val="24"/>
        </w:rPr>
        <w:t>ntase</w:t>
      </w:r>
      <w:r>
        <w:rPr>
          <w:spacing w:val="-2"/>
          <w:sz w:val="24"/>
        </w:rPr>
        <w:t xml:space="preserve"> </w:t>
      </w:r>
      <w:r>
        <w:rPr>
          <w:sz w:val="24"/>
        </w:rPr>
        <w:t>85% ≤ x</w:t>
      </w:r>
    </w:p>
    <w:p w:rsidR="00494E4D" w:rsidRDefault="00235B07">
      <w:pPr>
        <w:pStyle w:val="BodyText"/>
        <w:ind w:left="1288"/>
      </w:pPr>
      <w:r>
        <w:t>&lt;</w:t>
      </w:r>
      <w:r>
        <w:rPr>
          <w:spacing w:val="-3"/>
        </w:rPr>
        <w:t xml:space="preserve"> </w:t>
      </w:r>
      <w:r>
        <w:t>100%</w:t>
      </w:r>
      <w:r>
        <w:rPr>
          <w:spacing w:val="-2"/>
        </w:rPr>
        <w:t xml:space="preserve"> </w:t>
      </w:r>
      <w:r>
        <w:t>dengan</w:t>
      </w:r>
      <w:r>
        <w:rPr>
          <w:spacing w:val="-1"/>
        </w:rPr>
        <w:t xml:space="preserve"> </w:t>
      </w:r>
      <w:r>
        <w:t>kategori</w:t>
      </w:r>
      <w:r>
        <w:rPr>
          <w:spacing w:val="2"/>
        </w:rPr>
        <w:t xml:space="preserve"> </w:t>
      </w:r>
      <w:r>
        <w:t>“Sangat</w:t>
      </w:r>
      <w:r>
        <w:rPr>
          <w:spacing w:val="-1"/>
        </w:rPr>
        <w:t xml:space="preserve"> </w:t>
      </w:r>
      <w:r>
        <w:rPr>
          <w:spacing w:val="-2"/>
        </w:rPr>
        <w:t>Baik”.</w:t>
      </w:r>
    </w:p>
    <w:p w:rsidR="00494E4D" w:rsidRDefault="00494E4D">
      <w:pPr>
        <w:pStyle w:val="BodyText"/>
        <w:spacing w:before="1"/>
      </w:pPr>
    </w:p>
    <w:p w:rsidR="00494E4D" w:rsidRDefault="00235B07">
      <w:pPr>
        <w:pStyle w:val="BodyText"/>
        <w:spacing w:line="480" w:lineRule="auto"/>
        <w:ind w:left="568" w:right="422" w:firstLine="360"/>
        <w:jc w:val="both"/>
      </w:pPr>
      <w:r>
        <w:t>Penjabaran hasil olah datanya adalah Artinya guru telah menjelaskan fungsi LMS</w:t>
      </w:r>
      <w:r>
        <w:rPr>
          <w:spacing w:val="-10"/>
        </w:rPr>
        <w:t xml:space="preserve"> </w:t>
      </w:r>
      <w:r>
        <w:t>berbasis</w:t>
      </w:r>
      <w:r>
        <w:rPr>
          <w:spacing w:val="-7"/>
        </w:rPr>
        <w:t xml:space="preserve"> </w:t>
      </w:r>
      <w:r>
        <w:t>google</w:t>
      </w:r>
      <w:r>
        <w:rPr>
          <w:spacing w:val="-8"/>
        </w:rPr>
        <w:t xml:space="preserve"> </w:t>
      </w:r>
      <w:r>
        <w:t>site</w:t>
      </w:r>
      <w:r>
        <w:rPr>
          <w:spacing w:val="-9"/>
        </w:rPr>
        <w:t xml:space="preserve"> </w:t>
      </w:r>
      <w:r>
        <w:t>dengan</w:t>
      </w:r>
      <w:r>
        <w:rPr>
          <w:spacing w:val="-9"/>
        </w:rPr>
        <w:t xml:space="preserve"> </w:t>
      </w:r>
      <w:r>
        <w:t>baik</w:t>
      </w:r>
      <w:r>
        <w:rPr>
          <w:spacing w:val="-10"/>
        </w:rPr>
        <w:t xml:space="preserve"> </w:t>
      </w:r>
      <w:r>
        <w:t>sehingga</w:t>
      </w:r>
      <w:r>
        <w:rPr>
          <w:spacing w:val="-11"/>
        </w:rPr>
        <w:t xml:space="preserve"> </w:t>
      </w:r>
      <w:r>
        <w:t>dipahami</w:t>
      </w:r>
      <w:r>
        <w:rPr>
          <w:spacing w:val="-10"/>
        </w:rPr>
        <w:t xml:space="preserve"> </w:t>
      </w:r>
      <w:r>
        <w:t>oleh</w:t>
      </w:r>
      <w:r>
        <w:rPr>
          <w:spacing w:val="-11"/>
        </w:rPr>
        <w:t xml:space="preserve"> </w:t>
      </w:r>
      <w:r>
        <w:t>siswa</w:t>
      </w:r>
      <w:r>
        <w:rPr>
          <w:spacing w:val="-12"/>
        </w:rPr>
        <w:t xml:space="preserve"> </w:t>
      </w:r>
      <w:r>
        <w:t>Artinya</w:t>
      </w:r>
      <w:r>
        <w:rPr>
          <w:spacing w:val="-12"/>
        </w:rPr>
        <w:t xml:space="preserve"> </w:t>
      </w:r>
      <w:r>
        <w:t>minat belajar siswa didalam proses pembelajaran sudah baik</w:t>
      </w:r>
      <w:r>
        <w:rPr>
          <w:spacing w:val="40"/>
        </w:rPr>
        <w:t xml:space="preserve"> </w:t>
      </w:r>
      <w:r>
        <w:t xml:space="preserve">dengan hasil rata-rata dari perolehan angket minat sesudah menggunakan LMS berbasis </w:t>
      </w:r>
      <w:r>
        <w:rPr>
          <w:i/>
        </w:rPr>
        <w:t xml:space="preserve">google sites </w:t>
      </w:r>
      <w:r>
        <w:t>adalah 87,4</w:t>
      </w:r>
      <w:r>
        <w:rPr>
          <w:spacing w:val="15"/>
        </w:rPr>
        <w:t xml:space="preserve"> </w:t>
      </w:r>
      <w:r>
        <w:t>%</w:t>
      </w:r>
      <w:r>
        <w:rPr>
          <w:spacing w:val="18"/>
        </w:rPr>
        <w:t xml:space="preserve"> </w:t>
      </w:r>
      <w:r>
        <w:t>termasuk</w:t>
      </w:r>
      <w:r>
        <w:rPr>
          <w:spacing w:val="17"/>
        </w:rPr>
        <w:t xml:space="preserve"> </w:t>
      </w:r>
      <w:r>
        <w:t>dalam</w:t>
      </w:r>
      <w:r>
        <w:rPr>
          <w:spacing w:val="21"/>
        </w:rPr>
        <w:t xml:space="preserve"> </w:t>
      </w:r>
      <w:r>
        <w:t>rentang</w:t>
      </w:r>
      <w:r>
        <w:rPr>
          <w:spacing w:val="18"/>
        </w:rPr>
        <w:t xml:space="preserve"> </w:t>
      </w:r>
      <w:r>
        <w:t>persentase</w:t>
      </w:r>
      <w:r>
        <w:rPr>
          <w:spacing w:val="17"/>
        </w:rPr>
        <w:t xml:space="preserve"> </w:t>
      </w:r>
      <w:r>
        <w:t>65%</w:t>
      </w:r>
      <w:r>
        <w:rPr>
          <w:spacing w:val="24"/>
        </w:rPr>
        <w:t xml:space="preserve"> </w:t>
      </w:r>
      <w:r>
        <w:t>≤</w:t>
      </w:r>
      <w:r>
        <w:rPr>
          <w:spacing w:val="19"/>
        </w:rPr>
        <w:t xml:space="preserve"> </w:t>
      </w:r>
      <w:r>
        <w:t>84%</w:t>
      </w:r>
      <w:r>
        <w:rPr>
          <w:spacing w:val="17"/>
        </w:rPr>
        <w:t xml:space="preserve"> </w:t>
      </w:r>
      <w:r>
        <w:t>dengan</w:t>
      </w:r>
      <w:r>
        <w:rPr>
          <w:spacing w:val="18"/>
        </w:rPr>
        <w:t xml:space="preserve"> </w:t>
      </w:r>
      <w:r>
        <w:t>kategori</w:t>
      </w:r>
      <w:r>
        <w:rPr>
          <w:spacing w:val="22"/>
        </w:rPr>
        <w:t xml:space="preserve"> </w:t>
      </w:r>
      <w:r>
        <w:rPr>
          <w:spacing w:val="-2"/>
        </w:rPr>
        <w:t>“Sangat</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0"/>
        <w:jc w:val="both"/>
      </w:pPr>
      <w:r>
        <w:rPr>
          <w:noProof/>
          <w:lang w:val="en-US"/>
        </w:rPr>
        <mc:AlternateContent>
          <mc:Choice Requires="wpg">
            <w:drawing>
              <wp:anchor distT="0" distB="0" distL="0" distR="0" simplePos="0" relativeHeight="481907200" behindDoc="1" locked="0" layoutInCell="1" allowOverlap="1">
                <wp:simplePos x="0" y="0"/>
                <wp:positionH relativeFrom="page">
                  <wp:posOffset>1087882</wp:posOffset>
                </wp:positionH>
                <wp:positionV relativeFrom="paragraph">
                  <wp:posOffset>1242358</wp:posOffset>
                </wp:positionV>
                <wp:extent cx="5621020" cy="5321300"/>
                <wp:effectExtent l="0" t="0" r="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21020" cy="5321300"/>
                          <a:chOff x="0" y="0"/>
                          <a:chExt cx="5621020" cy="5321300"/>
                        </a:xfrm>
                      </wpg:grpSpPr>
                      <pic:pic xmlns:pic="http://schemas.openxmlformats.org/drawingml/2006/picture">
                        <pic:nvPicPr>
                          <pic:cNvPr id="343" name="Image 343"/>
                          <pic:cNvPicPr/>
                        </pic:nvPicPr>
                        <pic:blipFill>
                          <a:blip r:embed="rId7" cstate="print"/>
                          <a:stretch>
                            <a:fillRect/>
                          </a:stretch>
                        </pic:blipFill>
                        <pic:spPr>
                          <a:xfrm>
                            <a:off x="0" y="0"/>
                            <a:ext cx="5397499" cy="5321299"/>
                          </a:xfrm>
                          <a:prstGeom prst="rect">
                            <a:avLst/>
                          </a:prstGeom>
                        </pic:spPr>
                      </pic:pic>
                      <wps:wsp>
                        <wps:cNvPr id="344" name="Graphic 344"/>
                        <wps:cNvSpPr/>
                        <wps:spPr>
                          <a:xfrm>
                            <a:off x="580897" y="1214373"/>
                            <a:ext cx="5039995" cy="2940050"/>
                          </a:xfrm>
                          <a:custGeom>
                            <a:avLst/>
                            <a:gdLst/>
                            <a:ahLst/>
                            <a:cxnLst/>
                            <a:rect l="l" t="t" r="r" b="b"/>
                            <a:pathLst>
                              <a:path w="5039995" h="2940050">
                                <a:moveTo>
                                  <a:pt x="5039995" y="0"/>
                                </a:moveTo>
                                <a:lnTo>
                                  <a:pt x="0" y="0"/>
                                </a:lnTo>
                                <a:lnTo>
                                  <a:pt x="0" y="2940049"/>
                                </a:lnTo>
                                <a:lnTo>
                                  <a:pt x="5039995" y="2940049"/>
                                </a:lnTo>
                                <a:lnTo>
                                  <a:pt x="50399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46BAF94" id="Group 342" o:spid="_x0000_s1026" style="position:absolute;margin-left:85.65pt;margin-top:97.8pt;width:442.6pt;height:419pt;z-index:-21409280;mso-wrap-distance-left:0;mso-wrap-distance-right:0;mso-position-horizontal-relative:page" coordsize="56210,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sIsgZQMAAGYIAAAOAAAAZHJzL2Uyb0RvYy54bWycVttu2zgQfV+g/0Dw&#10;vZEs2U0sxCmKZhMEKLrBNos+0xQlEaVILklf8vc7Q4myEG/RpAFiD8Xh8MyZMyNffzz2iuyF89Lo&#10;DV1c5JQIzU0tdbuh/zzdvb+ixAema6aMFhv6LDz9ePPuj+uDrURhOqNq4QgE0b462A3tQrBVlnne&#10;iZ75C2OFhs3GuJ4FWLo2qx07QPReZUWef8gOxtXWGS68h6e3wya9ifGbRvDwV9N4EYjaUMAW4qeL&#10;n1v8zG6uWdU6ZjvJRxjsN1D0TGq4dAp1ywIjOyfPQvWSO+NNEy646TPTNJKLmANks8hfZHPvzM7G&#10;XNrq0NqJJqD2BU+/HZZ/3T86IusNLZcFJZr1UKR4L8EHQM/BthV43Tv7zT66IUcwvxj+w8N29nIf&#10;1+3J+di4Hg9BquQYeX+eeBfHQDg8XH0oFnkB5eGwtyqLRZmPleEdlO/sHO/+/MXJjFXDxRHeBMdK&#10;XsH/SCRYZ0T+WnBwKuycoGOQ/lUxeuZ+7Ox7qLllQW6lkuE56heqi6D0/lFyZBcX85qUqSYPPWsF&#10;1KTEmiQvPIM1OAuxVdLeSaWQebRHsCD8F8L5n3wHUd4avuuFDkOXOaEAt9G+k9ZT4irRbwWIxj3U&#10;CygbdHgA3VgndRhaygcnAu/w/gZw/A2NiEBZNW1E0CecmIIfBfYqzZTry+V6fdJMAYvhinTcOh/u&#10;hekJGoAVMADdrGL7L35Ek1xGDgcAERngQe3DVPKJPVid8femxvvWMSsAAoadF3mZinw/DqJyucRc&#10;Rj/su3H1E4ZWV/nV+pISaJ9FsViWl1ElrJoaLC/X6/VqIKtYL/N8FRtsahNW8d1A1pwgGGf1QBWQ&#10;1iWLH3UykVKcrCpO1gDCAJopgcm6HWQAasdzGBRNcoD+Tli6DU1QcL83e/FkomfAjp/80rwAsCcf&#10;pee+MDpmXmkvfdsYb/CJNy6TUpJH+h485ze/1T/RmiJyZbwYZIkExBaYSIGM5rR7o2Sduta7dvtZ&#10;ObJnwO9d/BvlPXOD6ebHrkFra+pnmOYHUNGG+n93DMeUetAgW3z3JcMlY5sMF9RnE9+QkX9ol6fj&#10;d+bs2DkBdPTVJPWeNdDgiye1+bQLppGxu06IIGtcQCdFK77MIhPjixfflvN19Dr9PLj5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VkjlieEAAAANAQAADwAAAGRycy9kb3ducmV2&#10;LnhtbEyPQWuDQBCF74X+h2UKvTWrFW1jXUMIbU+hkKRQcpvoRCXurrgbNf++46m9vcd8vHkvW026&#10;FQP1rrFGQbgIQJApbNmYSsH34ePpFYTzaEpsrSEFN3Kwyu/vMkxLO5odDXtfCQ4xLkUFtfddKqUr&#10;atLoFrYjw7ez7TV6tn0lyx5HDtetfA6CRGpsDH+osaNNTcVlf9UKPkcc11H4Pmwv583teIi/frYh&#10;KfX4MK3fQHia/B8Mc32uDjl3OtmrKZ1o2b+EEaMslnECYiaCOIlBnGYVRQnIPJP/V+S/AAAA//8D&#10;AFBLAwQKAAAAAAAAACEAXeijoCiXAgAolwIAFAAAAGRycy9tZWRpYS9pbWFnZTEucG5niVBORw0K&#10;GgoAAAANSUhEUgAAAk8AAAJGCAYAAABCyGGmAAAABmJLR0QA/wD/AP+gvaeTAAAACXBIWXMAAA7E&#10;AAAOxAGVKw4bAAAgAElEQVR4nOzdeVzUdf4H8Nf3nGEOZrhPRQGNlLyPSMRcr8g0j8o2zc201cqs&#10;1f3Vbrtb7tFulrYZrdlupi1qmnkkmnjgIoKoeCB4gCL3MQjMMMx9fGd+f9BMoKLcXp/n48HDB9/5&#10;fD/fz+AwvOfzeX/fHzidTpAv8kW+HsyvRYsWgaZprFu37obHXnzxRYjFYmzZsuWGx95//31MnjwZ&#10;x44da3bc4XAgPz8f2dnZ0Ov1N73msWPH4O3tjccffxwWi8V1nHE6ncqUlJSg8PDwAAD+rq/w8PCA&#10;lJSUIKfTqXQ6nazT6YTFYsGECRPg4eGBtWvXQqfTQRCE1lwHTqcTu3fvhlwux8yZM1v82ZSVleHU&#10;qVOorq6+4bEVK1YgNjYWSUlJbfq5zZ07F1FRUTh48GCz43a7Hf/973+xcuVKlJeXu48vWLAAHMe1&#10;+P8jlUqRnp6OM2fOwMvLC3PmzIHT6URGRgbWrl2LsrIyd/ulS5eCoih89tlnN/S1a9cu/PGPf8Sp&#10;U6fcxz788ENQFIWlS5e26rWkVqtx+vRpFBUVuY8VFRVh3rx5ePvtt2E0GuF0OnHt2jWMHDkSYWFh&#10;yM7Ohuv/0263t/t1nJ2djcDAQDz22GPu111ycjIiIiIQGRmJc+fOudump6dj27ZtKCkpaXX/tbW1&#10;GD16NHx8fG54zd+LXyaTCZ9++ukdH8e9/MWCIAjiDuB5HjRNo6KiAgcOHGC9vb2ZEydO0Hq9vlk7&#10;vV6PQ4cO0TqdjlWr1dzEiRMdAQEBDpFIdIdGThDEg44ETwRB3BESiQQMw9C7du1iFy9ezNM0DbFY&#10;LJjNZicAp6tdbW0tVq9e7TCbzXA4HKLPP/8cr732ms3Dw0No2o4gCKK7kOCJIIjuRLEsy8jlciYz&#10;M5P9/e9/z2RlZdEAGIfDwRiNxmaBEwA4HA4YjUYAoAFwO3bsoMvKyviMjAxBqVTa/f39BZlMJjid&#10;TscdeD4EQTyASPBEEESXMxqNlNFopH19fVmdTseJRCK2pKSEW7FiBfNTE2eTr5txHacPHz5MHz58&#10;mAPg7Nmzp1BRUWErKSmxeXh4CDzPCxRFORUKhYOm6a5+WgRBPKBI8EQQRFejd+3axa1fv57jOI7V&#10;6XRsZWUlBYBC82Dp+u9vh6qtrWW++uorKikpiWMYxskwjC0yMtLyhz/8wS6Xyx0Mw9y+F4IgiDYi&#10;wRNBEJ1KKpVCr9fTOTk5tIeHB+NwONjDhw+zhw4dYtH4ntM0SGprzlKz9kajkTp37hyDxiU9AGA8&#10;PT2p6Ohou0KhsJvNZoHneUc7rkMQBNEiEjwRBNGZ6ODgYPrSpUvcRx99xJ08eZLz9fWl1Gr19TNN&#10;nRXMOH/q15XvRBkMBtH7778vEgRB0Ol0dm9vbysAOwCSYE4QRKcgwRNBEO3GcRwA4OrVq/Tly5e5&#10;0tJSzmw20+fPn2dycnJYrVbLaLVaV/Pb5TW1V7OlP0EQ6IqKCgoAA4AuKiqi161bJ4hEIrtEIrHP&#10;mjVLkEqlDoqiOnkYBEE8KEjwRBBEu9A0DYlEQjU0NLA//PADk5iYKM7OznYVX3IFNN19B9z1wRl9&#10;4sQJ0YkTJwDA3qNHD2u/fv1sXl5eNoZhhG4eG0EQ9wkSPBEE0Wa+vr50Q0MD989//pO12Wxsbm4u&#10;XVhY6MpnaupOL5O5lgsBgKmvr+dXrFjBWSwWu0ajsSsUChsal/NImQOCIFqNBE8EQbSIoii47lir&#10;q6sDTdO00WhkjUYjW1FRwZ04cYIzm80s7txM0+00nYmidDodu3nzZgoAh8agyVpRUWH19PQUjEaj&#10;oFQqnSKR6E4HfARB3OVI8EQQRIsoioK3tzdqamro//u//2NzcnJ4Ly8vvrKykqqqqqKtVmtbywvc&#10;Sa7kcnfNqAMHDoiKi4s5rVYrREVF2ZYtW2YbPHiwHXdfEEgQxF2EBE8EQdyUSCSiLBYLfe7cOaa8&#10;vJxLSUlhy8vLOTTO2gA/Bxj3SvAEXJdcXl5eTpeXlzMA2MrKSmbw4MEswzC22tpah0gksvv4+Ahi&#10;sfheen4EQXQDEjwRBHEzjFKp5ARB4P7whz+wnp6ebF1dHdC8LMC9HlQ0Hb+zpqaG+fDDD5kPP/yQ&#10;t1gsjgULFtjefPNNi6enp2sm6l5/vgRBdBISPBEEAZlMBgDU1q1b6crKSo7nee7s2bMsAMZkMtEm&#10;k8lVhLIrSg3cSe58KLvdjtraWndyeVpaGsXzPO3l5eXw9fUVevfubR06dKhdoVA4XSUaCIJ4MJHN&#10;nwBcvHgR7777Lv773/+2qn1WVhb69u0LmUyG3/3ud8jJyWnT9aqrq5Gbm4uampqbPu5wOKBSqVBR&#10;UQGLxdLssZqaGgwcOBC9evXC5cuX23RdAMjMzMSbb76JLVu2NDvm4+ODsWPHQqfTAWjcyX78+PGg&#10;KAr9+/fH2rVrW9W/TqfDkSNHkJmZCavV6j726KOPIigoCOfOnXO3nTt3Lniex9atW93Hvv32W/zi&#10;F7/A+vXr3cfS09Mxa9YsrF692n3MarWisrISKpUKDsft01Na+rktWrQIDz/8MA4dOuQ+ptFoUFpa&#10;ioaGhhv6efXVV8EwDL7++mv3sWvXruH06dMwGo3QaDRYvHgxFi5cCKvViq+++goUReG99967oa9l&#10;y5aBpmkkJCS4jxUXF2PXrl04e/bsDe0TEhJA0zSWLVt2w2MrVqxo03WaoigKMpmMLi0t5f/+97+L&#10;ly5d6rF48WKPlJQUERprJQGNMy/38+yLKyh0PU/H6dOn6RUrVoh+97vfSZYtWyb55JNPPI4ePcrZ&#10;bDaGBE8E8WAjM08E8eCiPT09GUEQ2I8//pgLCQlhKioqaDR+qHrQP1g1LblAGY1GOisri9fr9fSu&#10;XbuEsrIyu0KhsEulUlLmgCAeQCR4IogHhGu2pKKigrJYLCzLsqzBYOAAcKmpqSwaA6amMzDdhqIo&#10;8DwPpVIJhUIBkUgEQRBAURQcDgfsdjvq6+uhVqshCN1S27LpDJtgs9moa9eusdeuXWOPHDniEIvF&#10;wogRI2ylpaX26upqmyAIQnBwsANoLB5KEMT9jQRPBPGA8PLygslkov/2t7+xqampIl9fX66kpITB&#10;z7Msd2wGheM4BAcHY/LkyYiPj0ePHj2g0+nAcRxMJhM0Gg12796N7du3o8l2L92p2XKl1WplcnNz&#10;qb/+9a+ibdu22fr372954YUXLAMHDnSIxeI7MT6CILoRCZ4I4v5GiUQiyul0MsePH2fMZjN7+PBh&#10;5vLlyxwaf//v6N1zYrEY4eHhGDFiBKKiojBmzBgMGDAAEonkhrZKpRI0TePq1atwOp24dOkSqqur&#10;u3O47uRyh8MBjUbDajQaqrS0lM7OzqaMRiMzduxY4cqVK3ae5x0sy97POWIE8UAjwRNB3J8oNC7D&#10;MZ6eniwA7tNPP2V9fHyabtR7R3N1OI5DZGQkFi9ejHnz5rmX6Hiev2n7mJgYDBo0CEajEbm5uVix&#10;YkV3B08uzqb/2u12VFdXc9988w23ZcsWR21trT0oKMgmEonsAGwgOVEEcd8hwRNB3EfkcjkAYPv2&#10;7cypU6d4pVLJpaSkuPKZ6Lq6uqZ5Td06K8KyLKKjozFw4EAEBAQgICAA/v7+GDFiRIsBU1M8z4Pn&#10;eSgUCvj4+ECn02H48OHw9vbG6dOnsWvXLvcdnt3J6XRSdrsdOp2O0ul0NABap9MxX331lcNoNNqG&#10;Dx9u6d27tx2Ak6Ku3/qPIIh7EQmeCOI+4PqjzHEcXVVVxa5bt47dt2+fCI3VwJsGTN2Sbe3CMAx4&#10;nofJZIKXlxfi4+Mxd+5c9OrVCx3JDeJ5HjNnzsTMmTMBAD/88AOOHj2KqqoqyGQyWK1W2Gw2OJ3d&#10;Eh86r/sXer2e/eGHH+jLly8zr7zyCubOnUvxPC84nU4HRVFkKY8g7nEkeCKIex8tlUoZANznn3/O&#10;pqamMtnZ2a5yA3d077m+ffti5syZCA8Ph4+PD6KiohAWFtaqmaa2GDZsGL744guwLIv6+np8+eWX&#10;OHr0aKdeow1c00vO8vJyev369aL//e9/PM/zjqysLFtoaKhNLBYL6OZAliCIzkOCJ4K4x7hKDlRX&#10;V1MqlYqVy+WsSqXiAHBXr15lr169eseW5iiKQlhYGHx8fKBWqzF+/HgsWLAAYWFhrTq/vr4e5eXl&#10;MBgM4DgOgiBAJBJBqVTCx8cHHh4eNy0FEBISgpCQEACA2WxGfX09OI6D0WhEXV0dGhoaoNVqYTab&#10;O/X5tsA9E6XT6ajc3FwuNzfXFVCxPj4+7KVLl4To6GirRCKx8zxPcqII4h5DgieCuMcolUrY7XZq&#10;1apV7IYNG8R+fn68RqNxVQLv9hpNTbEsi0WLFuGll16CRqOBRCJBYGBgq88/efIkPv74Y+Tk5MDX&#10;1xc6nQ6hoaEYO3Yspk+fjujo6Nsu9/E8j2effRaTJk0Cx3E4d+4cfvzxRxw6dAhXr17t6FNsq+uX&#10;9OiLFy/yv/nNb6hTp06xS5cuNT/00ENWAA6SD0UQ9w4SPBHEPYLneYqmaebkyZN0YmIid/ToUaam&#10;poavqam5oyUHQkJCMHLkSHAcBw8PD8TGxroTwm9Hr9fj4sWLyMnJgdVqRWZmJk6fPg2NRoNr164B&#10;aNxaR6vVora2FoMGDUK/fv0QEBCA0NBQ1558zdA0DX9/f/j7+wMAPD094eXlhYiICGRkZKC0tBQl&#10;JSXQarV3ouAmZbFYaIvFQh0+fJiXSqUYOHAgwzCMUFVVJfj4+Agcx5GZKIK4y5HgiSDuDYxUKuUY&#10;huF27tzJ7d27l7Hb7Xe8uCUADBgwAKtWrUKvXr1gtVrBsq17W9Hr9cjOzsZnn32Gbdu2AWicubo+&#10;oDGbzcjLy8PFixcBAIMHD8bTTz+NWbNmISoq6rbXUSqVeOyxxzB69GjMmzcPycnJWL9+PbKystx7&#10;OXYj91Lq1atXkZCQwNvtdt7Dw8Pxi1/8wjp79mwrwzB2NOZDkcRygrhLkeCJIO5CroTq0tJS6syZ&#10;M1xhYaFo3759nCAIFADGarW6En+6Pa8JAKZOnYrx48dDo9GgX79+8PX1bTbum7FYLNi2bRsyMzPh&#10;6ekJo9GI8vLyZpsg2+32m57bdPPngoICbN++HYWFhejRowe0Wi1GjhyJZ599FiKR6IZzKYoCwzSu&#10;aioUCowePRpKpRKFhYUwGAwwGAzYu3cvsrOz2/WzaK+fShxQAGA2m6mLFy+KEhMT6QMHDgi//OUv&#10;rRMnTrQrlUqSVE4QdyESPBHEXYSmadA0DYfDQalUKjolJYXduHGjKCsrS6zT6Rj8PMvUrbNNHMdB&#10;JpNBr9dDoVDgqaeewiuvvHLb81z70vE8j6qqKmzduhV79uzp0Fh0Oh1yc3ORm5vrPlZSUoLY2Fj0&#10;6tULdXV1kMlkNw2kOI5DWFhYswR2q9UKg8HQ7cETmgS+TqcTRUVFdFFREQ/AYTab6f79+9sEQbBS&#10;FGUn+VAEcXchwRNB3EWUSiUdEhLC7N69m09NTWXLysroa9euMUaj8Y6WHOjXrx/eeOMN9O3bFw0N&#10;Dejfv3+rzjMYDMjPz0dKSgoOHDjQbJapM2VlZWHRokWwWq3w8fHBW2+9hVGjRrXqXJ7nsWzZMkRF&#10;RSExMREZGRldMsZWogDQ6enp/IIFC9isrCzew8PDJpFIBDRWKyczUQRxFyDBE0HcYT/NkNBlZWV0&#10;dnY2V1xczO3fv587evSoKxEc6Oa76GiaRlhYGEJCQlBTU4O4uDjEx8cjODj4luc5nU4UFBRApVJB&#10;KpWiqKgIR48excGDB905S11BpVJBpVIBACQSCQYPHgxfX1+o1WqIxWL4+fnB29v7pnvmAUBoaCie&#10;eeYZOJ1OeHl5oaGhAXa73f18ampqumzsTbj3zisvL6fLy8sZAKxCoWCvXr0q5OfnM7W1tdaHHnrI&#10;7uvr63SVrCAIovuR4Ikg7jBvb29ar9dzf/zjH/mtW7fyXl5edENDw/UzTd066+Tp6Yl58+bh1Vdf&#10;hdlsBsMw7rymW7Hb7Vi7di2++uorKBQKUBQFo9EIvV7fDaNuZDab8dlnn2HdunUwmUx4+OGHER8f&#10;jyeffBL9+vVr8TylUonnnnsO8fHxcDgc8Pb2hkqlwu9+9zvs2rWr28aPn5fzKABOvV5Pf/bZZ/SX&#10;X35J19fXM7/97W+tf/rTn6wKhYLclUcQdwgJngjizqA8PDxop9PJJCcnc+Xl5dzJkydZi8XCqFSq&#10;poFTtwVNXl5eGDlyJCIjI+Hr64tJkya1KmAqLS1Feno6zGYzLBYLMjIy0NDQgIaGhm4Y9Y0cDkez&#10;DYP1ej20Wi0KCgowYcIEPPbYYwgKCrrhPIZh4O3tDW9vb/cxqVSKGTNmwOl0Qq1Wo6ioCJWVlc0S&#10;2LuQEwAlCAKqq6sp/LSkl5qaSgcGBrJZWVl2kUhk5ziO3JlHEN2MBE8E0f1oAKxcLucB8OvWrWN+&#10;OgbcobvngMalq3fffRejR49u03m5ubl4++23UVFR0UUj6xidTofTp0/j9OnT2LNnD7788ktMnjy5&#10;VeeyLIsXX3wRU6dORWZmJjZs2IBdu3bBYrF08ajdrg+iqcOHD4sOHz4sAmDv0aOHVSwWWwVBsIIE&#10;UATRbUjwRBDdQKFQAAC9fv16JiMjg/fy8mIzMzNdm/a6ZhW67Y+fTCZDWFgYYmNjMWDAABgMBoSG&#10;hrY6EXz79u1ITk6GUqnE5cuXUV9f36njmzhxIiZPnoy8vDzs27cPKpWqU7ZWqa+vx7///W9kZGTA&#10;YDDA4XDAz88PU6dOxaBBg1o8TyqVYujQofDw8EBcXBwYhoFarcbWrVtx7ty5Do+rDVyvFQBg6uvr&#10;+RUrVjAWi4XVaDR2hUJhwx2u+0UQDwISPBFEF/qpvhCl1+uZ3NxcftOmTWxKSgoPgMHPAVO3zTYx&#10;DAO5XI6hQ4ciLi4O06dPxyOPPHLb80wmE2prayEWi6HT6ZCUlIRvvvmm08bFsix8fX3Bsiz0ej0m&#10;TJiAJUuWID8/H2KxGCdPnkROTg6MRmOHqoIbDAbs3r0bu3fvdh/jeR4syyIyMvKmFctd4/Pz88OY&#10;MWMwZswYAIBGo0FlZSWuXLkCiUQCs9ncHbldTV8rlE6nYzdv3swB4ADYrFYrXVhYaNNqtQ6O45wU&#10;RZHZKILoAiR4IoguJJVKGQD82rVruf/973/chQsXXDNNwB1YZgkJCcE777yDSZMmgaIo9xYmt5OX&#10;l4dVq1YhLy8PCoUCly9f7tRxKZVKLFmyBPHx8aipqUF4eDiAxqXERYsWYeHChfjuu++wevVq1NXV&#10;deq1rVYr/vnPf6KgoABvvfUWBgwY0KrzZDIZ3nzzTYwZMwZXr17F/v37kZaW1l1bvjTlSi7ndu3a&#10;xVy9elUYMWKEbcyYMVaJRGIHWc4jiE5HgieC6EQURUEmk6GoqIjZv38/e/bsWQ4Ap1KpOJVKxaCb&#10;Z5oAICIiAv369YNGo0F0dDQmTZqEiIiI256Xl5eH/Px8+Pr64siRI0hJSXGXA+gIqVSKiIgIBAYG&#10;guM41NfXIyIiAuPHj79h6UwqlaJv374AgCeeeAIFBQW4cuUKvL29IRaLUVtbi+zsbGi12g6Nqba2&#10;FklJSVAqlRg3bhycTicEQQDP8xgwYABCQkJuOIfjOERGRiIsLAxqtRr+/v6Qy+Uwm80QBAG5ubnu&#10;/fm6SLM98wDQNTU1zOHDhzmDwcDSNM2oVCrr448/buvVq5dDLBaTIIogOgkJngiiE1EUBS8vLzY5&#10;OZl/8803+WvXrrH4ORncgTswCzBp0iS8//77EIlEMJvNze4mu5Xt27fjH//4B8RiMSiK6rS8Jn9/&#10;f8yfPx+TJk2CVCoFwzCgKApKpfKW5z3yyCNYsWIFrFYrGIZBUFAQ0tLS8MYbb3Q4eAIal+E2bNiA&#10;7777DkBjQBUUFIRVq1ZhxowZLZ7Hsix8fHwwY8YMTJw4EX5+fsjNzcU777yDlJSUDo+rlZoF5OfO&#10;naMvXbok0ul07Ouvv2795JNPrD/lQ5EAiiA6AQmeCKKDlEolzGYzk5aWxhw5coTNyspiy8vLWa1W&#10;y9rtdhrdXHZAoVBg4sSJ6NOnD/R6PeLj493Lcz8lrt9UdXU19u7di5KSEgDAgQMH3Hu/dZRUKkVY&#10;WBj69u2LJ554Ak899dRNZ3NuRSwWIzAwsNmxfv36YeHChbh06RJ4nkd6ejpOnTrVrjEKggCNRgON&#10;RuM+VlZWhsTERNTX1yMoKAhRUVHo2bOne688oDFgZlkWCoXC/fPt27cvFixYAF9fX5SWliI/Px9q&#10;tbpd42oPs9lMmc1mGgB19OhR6qOPPmIPHTpko2naLhaLXRsPEwTRTiR4Ioh2aLrXmNVqZWtra/lv&#10;vvmG37JlC4fmd891y51PNE2DZVlYrVYEBgbi1VdfxdixY297niAI7uWpkpISrFy5EpcuXerweFwB&#10;hc1mA03TiIiIwNSpUzF79mxERUV1uH8Xf39/LF68GABgs9mwfPlyd/DEcZy7Snh7CYKAXbt2ISUl&#10;BSNGjMCLL76IGTNmQC6Xw2azgWEY0DR9w3lyuRzPP/88YmNjkZycjMTERBw/fhxWqxUsy0IQhA6N&#10;qxXcM1Hnzp1jz507xwLgeZ63cRxnBWBB42vTATR/PRMEcXskeCKINvppaQ5Wq5X+4IMPuJMnT4pY&#10;lmUvXLjQtF4T0I3lB+Li4jB//nywLAuxWIyHH364Veft3r0bW7ZsgUgkQl1dHSorKztlPMHBwVi0&#10;aBEGDhyI+vp6+Pr6IiwsDKGhoZ3S/81wHIdZs2ahb9++UCqVyM3Nxdq1azul/pTRaMSZM2dQX1+P&#10;5ORkeHp6ugPCWwWDvr6+mDhxIiIjI1FeXg6DwYALFy4gKSkJxcXFHR5XG1AAYLfb2a+++opOS0tj&#10;6+rqrJMnT7bOnz9f8PT07M6xEMQ9jwRPBNEGLMtSDoeDqq6uZo4fP85t3bqVz8/P59BYegDopmRw&#10;lmURHBwMkUgEvV6PuLg4zJkz57bnWa1WVFZWwmg0wmKx4IcffnDn+HSUr68vAgICcO3aNQwZMgQz&#10;Z85sdRDXWQYMGOC+W65v3744efIkrFYr/P39UV1djdra2nb161rScxXbBIDevXtDJpPBx8cHJpMJ&#10;crkcSqWy2SyOWCxGz5490bNnT/ex3NxcNDQ0oK6uDgzDwGAwwGazdeBZ35Z7uxeHw0FnZGSwGRkZ&#10;LABaEARq+PDhtoaGBoHneSfDMCQniiBagQRPBNF6tEKh4JxOJ7d8+XLWz8+PLS0tvb7AZbf88fHy&#10;8sKyZcswbdo01NTUwM/Pr1XnVVRU4I9//CPS0tLg4+ODqqqqThvT5MmTsXTpUrBs49tKWFhYp/Xd&#10;HmFhYfjwww8BNO6598knn3RqbaqKigr84x//wHfffYfQ0FBMnz4d06ZNa5YPdTN9+/bFihUrMGHC&#10;BPz444/43//+16n/D7fgKmngWkpmU1NTmblz5zoffvhh65gxYyxyudwOUmSTIG6LBE8EcR2xWAyt&#10;VouMjAwAQExMDFiW5U6cOMGfP3+eA8CqVCpGpVK5ksG7ZbapZ8+eGDp0KMxmM0JDQxEbG3vDrMbN&#10;5OfnIycnBwqFApcuXUJmZibKy8tRXl7eofFIpVIMGTIEAQEB0Ov1GD9+fKtrJHUHiUTSbCPg8ePH&#10;Q6VSQSKRQKfToaCgAJWVlbBare3q32q1ory8HBUVFRCLxTAajbDb7fDx8YFEIkFUVNRN72wUiUQI&#10;CAjAxIkT4e3tjfDwcJw/fx7FxcWorKyERqPpypkod4FNALTBYKDPnz8Pg8FAi8Vi2mg0WidNmmQb&#10;MGCAQEobEETLSPBEENfx8PCA3W5HQkICLl68iLVr17IGg0G8dOlSUWlpadNaTd16x1JMTAz+9a9/&#10;wcfHB3q9HmKxuFXn/fjjj3j33XdhNpshlUo7ZZsTAPDz88Pbb7+Np556CgaDwT3jdLd69tlnMW3a&#10;NMhkMpw5cwaJiYnYuXOn++7C9nI6nbBYLEhKSsLBgwfBcRzGjBmDd955B48++miL5/n4+GDcuHGI&#10;j49HfX09Dhw4gG+//RZpaWndcWeeKzASAKCkpIQuLy/nExMTmfT0dPqbb76xent7kwKbBNGCu/vd&#10;jiDuDMrPz4+Wy+VsSUkJu2bNGsbpdHLXrl1zbakCdMMfFZ7nMXHiRAwePBhmsxmPPfaYuxZSS9uI&#10;AI31ipKSknDp0iUolUocOnTIHTB1tOzA0KFDMWXKFAiCAF9fX/deeFKptEP9dgeRSASRSAQACA8P&#10;x3PPPYeBAweipKQE586dQ25uLioqKmAymdrct8PhgMPhcG/PcvjwYQBwXyMyMhI8zzc7h6Zp9zGF&#10;QoFRo0bBy8sL8fHx2Lt3L5KTk9s9K9bO8dMAqPPnz1Mffvghe+7cObvT6RSkUqmrtAEJpAjiJyR4&#10;Ih54FEW5k3wtFgvtcDiY4uJi3m638wC4pKSkpgFTt/0B8fHxwYsvvojnnnvutm1tNhvMZjPkcjnK&#10;y8vx9ddf48iRIx0eA0VREIvFsNlssNvteOyxx/D+++93uN87TalUIiYmBjExMQCA9PR0bN26FYcO&#10;HUJeXh5EIhHsdnu7t1ppaGjArl27cOHCBcyePRvTp09H7969IZFI4HA4wLJss8RyiqIQEhLirn0V&#10;EBCArKwsVFVVQSaTwWw2w263d/yJt8z9ui4sLGRXrFjBoTH3ycayrA2AFYDdYrE4rFYrOI5r9cwn&#10;QdyPSPBEPPBomoa3tzeqqqrov/zlL1xBQYGIYRjuutID3fqpe+rUqXj11VcxcuTIVrU/cuQI1q5d&#10;C5vNBqvV2im1moDGxPRFixZh7NixqKurQ58+fTql37tN//79sXDhQjzzzDPIycnB+fPnkZqa2uE9&#10;/KqqqrB161YcPnwYfn5+GDZsGOLi4tCvX79bVlQfNmwYvvjiC7Asi5qaGnz55Zc4fvx4h8bSDhQA&#10;dlYYuAwAACAASURBVMOGDUxFRQU7bdo0i9lstmzZssUxatQoLFmypLvHQxB3DRI8EQ80nudhs9no&#10;wsJC5uLFi/zOnTvZ6upqHj+XHuiWO4/EYjFCQ0Ph7e0NiUSCF154AU888USL7W02m7tukFQqxZEj&#10;R7B9+/ZOGYtSqURoaCh0Oh0efvhhxMfHIzY2tlP6vlt5eXnBy8sLADB48GBcunQJCoUC+/fvR1lZ&#10;mbucQFsLW+r1ely6dMkdzJ4/fx7l5eUYO3YsRo8eDW9v75vmijWdhaqvr8elS5dQXl4OpVIJjUaD&#10;ysrKriyy6S5tAIAuKiqiN2/ezDQ0NFAWiwU7d+60yWQyoUlbgnjgkOCJeJDR3t7eTHV1Nf/222/z&#10;giCwdXV1QDcWt3QJCQnB8uXLER8fj7q6Ovj6+t6yfX19Pf71r39h+/btkMlk7a5fdDPDhw/H7373&#10;O4SGhoKmaQQFBXVa3/cCqVSK6OhoREVFYc6cOdiwYQO2bduG6urqDt8FV1JSgm+//Rb//e9/MXfu&#10;XLz33nvurXNaIpfL8dZbb2H27NkQBAGbNm3C6tWru3oZD/j5d8BhMpmcBw4c4IxGIw3A4eHhYQVg&#10;A0BKGxAPJBI8EQ8UhmFcuRrMxo0buVOnTvEGg4HTarWuDXy7rfRA//79MXToUDQ0NOChhx7CiBEj&#10;4O3t3eLGvUVFRcjMzATP86iqqkJKSkqnVKnmOA4xMTGIiIiAWq3GE088gbi4uLv+7rmuwjCMOwE+&#10;OjoaM2fOhJ+fHyoqKnD58mWUlpaioqLCnRzeFmaz2Z28n5GRga1btyI0NBRGoxGRkZHo06cPPD09&#10;m/3sXZsgu4JYs9mMuro6VFdXQ6/X4+LFi/gp6O8qTkEQKLVaTeGn35ErV67QGzduZGmatkqlUuvj&#10;jz8uSCQSss0L8cB4MN8diQcWz/OQy+Xs/v37RfPnz+etVqsraAK6ufRAfHw8PvroI1AUBZvNdttg&#10;JTMzEwsXLoRerwfHce1OZr6eSCTCa6+9hlmzZsHpdEIQhAc2cLoeTdPuxHKapnHhwgVs27YNO3fu&#10;RE5OTof6zsnJwbJly2Cz2eDh4YFp06Zh7ty5ePTRR2+ZDxUTE4Nhw4bBZDIhJSUFK1as6OrgCbju&#10;A0VKSgqbmprKWK1WOioqitq4caN16NChXT4VRhB3C/IOSTwQKIqiFQoFk5mZyb3//vusSqXirFYr&#10;jeZ70XUpkUiEkJAQDBw4EA899BCefvpp9yd1juNaPK+yshJJSUnYvHmz+zb6ji4fRUdHY8aMGZDJ&#10;ZGBZFoMGDQLw84a+xM+abvzbs2dPzJgxA0OHDsXx48exY8cO5OXltatfV3kDoHE26dixY1Cr1QgM&#10;DMTkyZMxdepUd2mF63EcB47j8Pjjj0MikWDDhg1ITk5GfX19u8bSRpQgCJQgCBQAtrKykvrggw+4&#10;adOm2UaMGGELDg4m9aGI+x55lyTuW3a7HSaTiZbL5UxVVRXLcRxnt9v5hIQEV72mLl+e4zgOHh4e&#10;sNlsCA8Px7hx4zBr1iwMHjwYHh4eN7QXBAFmsxlWqxV6vR4WiwU//vgjVq5cibKysnaPg6IoKJVK&#10;iMVi1NbWIiYmBm+99ZY7SZpoHblc7t4/LzY2FjU1Nbh69Sp8fHzgcDhgNBrbVVbA6XSipKTEXbCz&#10;pqYGAwcORM+ePaHRaKBQKCCRSG44z8vLC5MmTYJMJkNJSQlOnz4NPz8/1NfXd7im162Gi59/b+iG&#10;hgZ6586dotLSUvuyZcssHMdZJBKJPSgoyEHTNAmiiPsSCZ6I+5ZKpaKOHj3KnD59Wnz69Gk+JyeH&#10;RjcWuQSAoKAgxMXFYfjw4Rg0aBD8/PwQFBR0Q8FEF7VajezsbBw6dAjZ2dmw2Wyoq6vrcEI4wzB4&#10;+eWXMW3aNGg0GgQHB98ThS3vZlKpFAsXLsTkyZMhl8uRm5uLffv24cyZM6ipqelQ32fOnMGSJUtg&#10;tVoRGBiI119/HaNGjWqxfVRUFD744AMIggCLxYKEhATs37+/Q2NoI2dhYSG9evVqnqZpOiAgwPaX&#10;v/zF2qNHDzvHcSSAIu47JHgi7jsmk4kuLCykk5OT2X379vFnz57l1Wo1h25MBpdKpYiMjMSkSZMQ&#10;Hx+PgQMH3nKWx2w2o6SkBCkpKUhPT0daWhoqKio6NAaO4yCXyyGVStGvXz9Mnjz5vi850J14nsfQ&#10;oUMxdOhQAI0BTFBQEKKiopCRkYHLly+joaGhXX2rVCqoVCoAjdXk5XI5nE4nQkNDERwcfEPw7ePj&#10;g7Fjx7q/LygoQFVVFUwmEzQaDTQaTaflyF3HvSG2RqOhTpw4wQKgOY6jhw8fzgwfPtxmNBptQUFB&#10;pEI5cV8hwRNxv6GLioq43/72t/zBgwc5iUTCmEympjvJd8sbeN++fbFq1SqMGTMGRqPxpkt0TZWX&#10;l+O9997Djh07IJVKYTQaOzwGT09PDB06FM899xwmTJiA4ODgDvdJtMzPzw8TJ07EtGnTcOrUKfzh&#10;D39Aampqh/s1GAz4+uuvkZ+fj+nTp2Py5MkIDw9vlot1vVdeeQVxcXHIysrCzp07cfTo0a5cxnNx&#10;/27Z7Xb2448/ZoODgzkfHx/ro48+aqEoipQ1IO4bJHgi7mkikQg0TePUqVNUWloa6+npyV++fJnL&#10;zs5mBUFgdDpdt+Q2AcCoUaMQExMDjUaD6OhoDBgwADRNt7gP3enTp3H06FFIpVIUFRUhKysLdrsd&#10;Wq223WMYM2YMRo4cCb1ej4CAAAwYMADDhg1DaGhou/skWofjOPddcv3798fzzz+P3r17w8vLC4WF&#10;hcjJyUFlZWWbN2Z2Op2w2+04e/YsTCYTrly5gsjISAiCAKVSiXHjxqFXr17NzpFIJIiOjkZgYCD8&#10;/f0xaNAgGI1GCIKAlJSUdie5t2a4ACin04n6+nraYDDQWq2W2r9/P63X623z5s2ziUQiO8/zZBaK&#10;uKeR4Im4p/1Us4nat28f/9577/EARPi5Oni37kU3ZcoUvPPOO61q63A4sHPnTnzwwQedOoYZM2aQ&#10;bTPuAgqFAgsXLsTChQsBACdOnEBiYiL27NnjTgpvq4aGBpw8eRInT550HwsJCUFgYOANwRPQGMwF&#10;BQVh2rRpmDZtGgDAarVi/vz5XRk8AT//zgk2mw0VFRVMRUUFnZSUxCoUCubll182e3h4kDvyiHsa&#10;CZ6IexLP8wgODqbPnj3Lbdmyhdu5cyeLxtdz0zvpusXgwYMxf/58PPnkk7dsp9PpcOzYMWRmZkKl&#10;UiE9Pb3TxjB8+HC88sormDhxYqf1SXSePn36YN68eZgyZQoyMjKwZcsWXLlypcP9qtVq/PWvf0Vp&#10;aSmmT5+OwMDAW7ZnWRbLli1DSEgINm7c2OG8ujagADCbNm0SZWVlMRkZGbbIyEgry7IOdHN9NYLo&#10;DCR4Iu4ZDNM4oWSz2aji4mKGpmkuKSlJ9OWXX3JarbZpAkiX5lXwPA+FQgEvLy+IRCL88pe/xK9/&#10;/eub1moyGo2or6+HTCbDhQsXsGXLFmzfvt29hNIeLMtCKpW6k4gNBgPGjx+PV155paNPjegiTSvH&#10;P/zwwygsLERlZSUCAgJQX18PtVrdrn5NJhNOnDgBg8EAiqIQFxcHsVgMHx8fSKVSMAzTrOo3TdMY&#10;NGgQZDIZLl68iPr6egQGBkKtVkOj0XTKc70J1wcZKj09nU1PT2cAsDRNM6Wlpfb+/ftbGYYRGIYh&#10;M1HEPYMET8Q9w9PTE06nk/rPf/7DJiQkiKRSKafRaLjrEmG7/A04ODgYixcvxuTJk2EwGODn59di&#10;Ycnc3FwkJibi6tWrUKlUqKiogMFg6NCmrj4+PoiLi8OUKVMwcOBAaLVakgx+D/H398fvf/97vPHG&#10;G5BKpVizZg2++OKLDvVZVFSETz/9FJ9//jkUCgXmzp2LZ599Fkql8qZbpoSEhOCvf/0r/vSnP4Fh&#10;GKxZswbr1q3r0BhaoemLnr5w4QK/aNEi7q233qIXL15sYRiGLOUR9wwSPBF3vZ8KTdKFhYXMnj17&#10;2P3793N5eXkcGl+/3ZIQ7u/vj0ceeQRBQUHo06cPnnzySURFRbXY3mAwIC8vD5s2bcK3337b7pmF&#10;pvz8/DBkyBAMGjQIo0aNwogRIxAQENDhfonuJRaL0b9/f/f348ePR2FhIbRaLfR6PQoLC9t8t6XB&#10;YEB+fr77e4lEAp1Oh8DAQDzyyCOIiopqVq3cw8MDAwcOdH8fHx+PvLw85Obmtru8Qiu5Z6GsVitb&#10;WlqKffv2oWfPnpSnp6eNpmn7I488Ivj7+5MgirirkeCJuOt5eHgwMpmM27p1qyghIYHVarXdnhA+&#10;YsQIrFq1Cn379kVDQ8NtSw9cvHgRr7/+OrKystzLjR01ZswYrF69GsHBwTCZTC0W2iTuLVOnTkVs&#10;bCy0Wi327duH1atXo7CwsEN9pqen4/jx49Dr9fjlL3+JTz755Jb5UDNnzkR0dDSWLVuGvXv3duja&#10;reT+3U1LS2POnDnjUVdXxz/yyCO2VatWWSZMmGAFmYUi7mIkeCLuSj/d3k8dOHCA2bp1q+jChQtc&#10;ZWUl19DQ4KoS7i7O1xXXZxgGv/jFLzBixAhotVo8+uij7tv9PT09b3pOamoq0tLSoFQqkZeXh6tX&#10;rwJAu3ObeJ7Hk08+iYEDB0KtVmPUqFHumabbBW/EvYNlWfj7+8Pf3x8cx8HhcKCkpAQymQypqant&#10;urGgaTmEs2fPIiEhwV2kNT4+vtnMl0uPHj3w/PPPIzw8HN7e3jhx4gQOHjzYVcU13SwWC2WxWCgA&#10;VHFxMfXll18yNpuNjYmJsXp5eXVsE0eC6CIkeCLuShKJhFapVOw///lPLjk5WYRuXKIDGoOT559/&#10;Hi+//HKLbZxOJwRBAMuycDqd2Lt3L1auXNmh61IUBYZhYLfbIZPJMHfuXEyfPr1DfRL3jl69euGt&#10;t95yf/+3v/2tw3dl5uXl4e9//zuAxoDc19f3psGTRCLBnDlzMGfOHADAjh07UFVVhQsXLjTbxLgL&#10;uH+ndTods337dra4uJh+9913qUmTJjk5jrOTWVbibkOCJ+JuQikUCkokErH//ve/eYZhuHPnztEA&#10;mu5J1+Vcd67FxcXdsl11dTV27NiB8+fPw2g04sSJEx2+do8ePTB69Gj069cPffr0wciRIzvcJ3Hv&#10;mj17NpRKJbZv344jR4506EYDoHGz7I8//hiFhYWYM2cO+vbt22LbkSNH4u9//zuqq6uRk5ODpKQk&#10;92xqVysqKmJWr14tWr9+PaNUKu0LFiywjhkzhiSUE3cNEjwRd9xPd6pRdXV1bElJCadWq7nz58/z&#10;RqORRTfsR8fzPIKCgsBxHEwmE+Lj4/Hcc8+12N7hcMBmsyE9PR3r1q3DmTNn2n1tiqLg7e0NuVwO&#10;s9mMuLg4/OpXv0JMTAzZuJdA7969MW/ePMhkMkgkEly7dg3FxcWoq6trVyDlcDjcJQpYlsX48eMh&#10;k8nQo0ePG/ZeDAkJQUhICAAgPz8fRqMRKpUKdrsdFoulU57fTTgBONVqNZWWlua6KcTeu3dvJjo6&#10;2urp6WkzGAxCZWUllEolucuUuGNI8ETcUa7gQa1W04sWLeIPHDjAO51O1mKx0OimfbD8/Pzw+9//&#10;HvHx8aipqbltoUGz2YwPPvgA//73v6HT6Tp0bYZh8OSTT2LmzJnw8fFBaGgovL29SU4T4SYWi/Hk&#10;k09i9OjR4Hke69evx9/+9jfYbO1PB6qtrcVXX32Fb775BiKRCL/5zW9uWSesd+/eWLFiBYYNG4a1&#10;a9d26ANDKzXNaWQ+/fRTJicnh3n77bepa9euWT744APHlClT8N5773X1OAjipkjwRNwxYrGYtlqt&#10;dFpaGpOfn88fO3aMa2hoYNG4TNels02+vr6IiIgAwzAYMmQIYmNj0bNnT/Ts2fOm7SsqKnD27Fk4&#10;HA7U1dXh0KFDqK2tbff1WZZFSEgIYmJi8OKLL2LChAnt7ou4vzEM404oB4DHH38cFy9ehMFggMPh&#10;wJkzZ6BSqdrUp9VqRVlZmfv75ORkhIWFISgoCP7+/vD29m5W9JXnefA8j4kTJ8JqtWLYsGGoq6tD&#10;VlYWSktLO+eJ3siJn5brdTodnZaWRvn7+6O2tpY6deqUfeTIkQIaP2CRpTyi25HgibhTaKVSyQPg&#10;ly9fzkmlUtZkMrneBLt8xqlfv3544403MHz4cAQHB9+0OnhTp06dwltvvYXi4mJIpdIOLVvwPI8e&#10;PXrgzTffxIIFC+Dh4QGn03nTYoYEcb2YmBgMHjwYcrkcly9fxpIlS9ocPF1vx44dSE9PR2xsLObM&#10;mYPHH3/8hmU8oDEnb/78+RCLxdDpdHjjjTfwzTffdOjat+HeJ6++vh6JiYmc2WxmAdilUqkNgBWA&#10;Hd00S00QLiR4IroNy7KQyWQwmUz0mjVr+IMHD4oAcAAYg8HQdJmuyz5JBgUFYcqUKZg+fTqGDx8O&#10;Hx+fm7YTBAE//vgjMjIy4O3tjdOnT+PatWsAGgsStoeXlxeefPJJPPbYYxCLxRgxYoR7eY4ETkRr&#10;cRznDvaDgoIwd+5cDB48GF5eXkhNTcW+ffva1W9dXR2OHTuGhoYGHDx4EE8//TTi4uKaLSHTNO3a&#10;jBtyuRzPPPMMAgMDoVAocO7cOezevRsmk6njT/ImnE4nZTabXb8o1IEDB2h/f3/6tddes8hkMivL&#10;smQGiug2JHgiugVN03A6nZTFYmEOHDjAL1++nNfr9Rwal+iALtwcVCKRwMPDA3V1dRg0aBDeffdd&#10;hIWF3fKc6upqbN26FZs2berQtUUiEaRSKdRqNSIiIrBw4UKMHj26Q30ShItcLscLL7zg/t7b2xtZ&#10;WVntWlIWBAEqlQoqlQqHDh1CQUEBbDYbBg4cCIVC4d4rr6mnnnoKTz31FADg0KFDyM7OblbpvJM1&#10;XcqnsrOz2YKCAjoyMhJ9+vSB0+m00TRNZqCIbkGCJ6I7UF5eXkxmZia3bNky3mg0smazudvKDzz9&#10;9NN4/vnnYbFY4OfnB19f31u237dvH7744gtkZmZ2+NrDhw/Hr371K3h6ekKpVN5ySxeC6KipU6fC&#10;y8sLa9asweHDhzvUV25uLj7++GNQFIWHHnoIixYtwuDBg1tsP2zYMPzrX//C2rVr8f3333fo2q1l&#10;NpupTz75hJdIJHRFRQU/ZMgQKwAbyDIe0cVI8ER0CZZlXcUe6czMTFan0/EARMnJya6EcFeiZ6dP&#10;tYvFYoSEhIDjOMjlcjz11FOYOnVqi+3NZjOuXr0KvV4PqVSKpKQkJCUltevaHMchODgYSqUSVqsV&#10;U6ZMwYIFC9r7VAiiTfz9/TFz5kyYTCbI5XLo9XqUlpaipKQEVqu1TX25ZqEA4MKFC4iIiIC3tzds&#10;Nht8fX2hVCqbtVcqlRg3bhyqqqpQWloKQRDgcDhw+fLldi9134ITAOx2O5WWlsai8W+Zo6GhgcnM&#10;zGRGjhxplUgkdp7nO3RXIkG0hARPRJfw8PAAwzDYsGEDu3z5clFpaSkPwDXn36V3yPj7+2Pu3LkY&#10;O3YsvLy80KNHj1u2r62txapVq7Bnzx74+/ujpqam3deWyWR49tlnMX36dEgkEnedHILoTk888QRi&#10;YmKgVCrx3XffYfny5e6cvfbQaDT4+OOPsW/fPkRHR+PZZ59tsYjsE088gcGDB8Pf3x/Hjx/HO++8&#10;g0uXLrX72rfR7H0kPT2de+WVV6g//elP1GOPPQZPT0+hpqbG2dHiogRxPRI8EZ3qp326qLKyMjY3&#10;N5f77rvv+JKSEhaNgVOXbq/CcRwGDhyI5557DjNmzEBERMQt22u1WhQWFmLXrl04evQoampqOhQ4&#10;PfTQQ3j22Wcxa9YsREdHt7sfgugoX19f9/J0bGwsXnrpJXdpgszMTBQXF7epP0EQUFtbi2PHjiE/&#10;Px/V1dXIz8/HhAkT0KtXrxavPWLECCxYsACbN29GTk5OV80CufOgBEGgiouLue+//56+fPkyXVBQ&#10;YAsODrYxDNO1G/QRDxwSPBGdiqZpWiQScampqaL//Oc/fG1trSshvMv3pBOJRFi2bBmef/7527bV&#10;6XQ4ffo0EhISsGvXrk65/ty5c/Huu+92Sl8E0Vmio6PxwQcfgGVZFBUVYdmyZW0OnlysVitUKhW2&#10;bduGH374AV988cUt938MCAjA0qVL0aNHD7z22msdqo3WCu73lwMHDrAHDhxgBEHg+vbta6Fp2pUL&#10;RRCdggRPRKcQBAE7d+5kd+/eLbLb7Wx+fj7f0NDgSgpvWi24U0VGRmL8+PEIDg6Gv78/RowYccv2&#10;+fn52LZtG3Jzc6HT6ZCbm9vua4eGhuLFF19E7969YTAYyF10rVReXo7ExETk5OS4N6kdNWoUevfu&#10;DZlM1qa+BEGAwWDAsWPHkJKSAo1GA6lUCp1Oh/DwcEyaNAmPPPIIRCLRA1sOgqIo1xZI6NmzJ159&#10;9VV3mYzMzEzs3LmzTflQriUwq9WKzZs3Iy8vD2q1GsOHD8ecOXNuuq3QsGHD8NFHH8Fms6G2thbf&#10;ffcdzp071zlP8EaUIAiu/2z2ypUrePfdd5nXXnuNGj9+vE0mk5E1PKLDSPBEdAa6tLSU3b59O79l&#10;yxYeja+rpknhXWbUqFF444030K9fv1u2M5vNqKiowLZt2/D555+jurq63dfkOA42mw0DBgzAvHnz&#10;0KdPn3b3da8xGAyor6+Hw+EATdMQBAFSqRRKpfKG29iv5yoEmpOTg/Xr1+PKlSsAgP79+6O2thbP&#10;PffcLTeqvb4vi8WC4uJiXLp0Cd999x127tzZrHhpcHAw1Go1dDod+vTpA7lcDoqiIJVK3cHEg4Zh&#10;GEyYMMFd0T4yMhJnz57F5cuX29VfSkoKUlJSAACFhYWIiYnBgAEDbmjXu3dv9O7dG0Bj/lRZWVlX&#10;Bk/NShrU1tZyP/zwA6NQKKiHHnqIFgTBxrKsQNP0rfogiFt6MN9BiM5E79mzR7xixQpRdnY2g8ag&#10;qelsU5fo2bMnlixZghdeeAHe3t63bV9dXY2EhARs2rQJ9fX1Hbp2YGAg5s+fj9mzZ982Gf1+k5qa&#10;ik8++QRarRYymQxqtRpPPfUUli5detsSEGazGatXr8Z//vMfVFRUuI9fuHABe/bswahRo1odPNnt&#10;dnz22WfYuHEjnE4namtrb8inqaurw44dO5CamgqFQoEePXpg1KhRmDRp0g15Og+qMWPGYN26dfjs&#10;s8+wbdu2DvV14sQJzJs3D0uWLMGvfvWrFtvJ5XIsX74cERERSEhI6MrtXZqikpKS+OLiYnbSpEmW&#10;CRMmWDw9Pe0gW7sQ7USCJ6LNTCYT8vLyKK1Wy0qlUm7//v3i9PR0Ho1BU5dVCQ8LC0NkZCTq6+sx&#10;YMAAPPHEEwgKCrqhncPhgMlkQnV1NUpLS6HVanH+/HkcOHCg3TkXAQEBiIyMREBAAB5++GE888wz&#10;iIyM7OhTumO0Wi3KysqgUqnAcRyioqIQEBBwy3NMJhPOnj17Q/0gkUiE6OhoxMfH33RLDxe73Y5T&#10;p06hsLDwhsfKy8thNBpvef26ujrk5eWBYRhotVocPHjwlsuuFosFJSUlKCkpcY/TVZJixowZCA4O&#10;hkgkuuU173cymQyxsbEoLCxEaWkpRCIRDAYD8vLy2lxewGg04syZM0hOTkbv3r1BURR4nke/fv0g&#10;l8vd7ViWRUBAAOLj43Hx4kXk5ORAqVSioKDA/X/VidwzUBqNhk5LS2NpmqZ4nqeLiops0dHR1vDw&#10;cMFVNZ0gWosET0Sb1dTUUB9++CG/fft2cWBgIKfX6xl0Q1G6yZMn4/3334eHhweMRmOLf6hNJhMu&#10;X76MzZs3Y9u2bVCr1eB5Hjqdrs3XpGkaPM/j6aefxptvvomIiAjo9fpmfwzuRfn5+Vi7di127twJ&#10;X19ffPLJJ5gyZUqL7Wtra5GZmYkzZ87c8NipU6cwf/58LF++HO+8806XjTk7OxvvvPMOzp8/Dx8f&#10;nzbPINpsNpw+fRrHjh3DqVOnsGLFihY3gn7QTJ8+HePGjUNgYCD27NmD//u//3Mvq7bV3r17cfTo&#10;UVRXVyM2NhYJCQk3vfu0T58++Mc//gGJRAKTyYQ///nPWLNmTUefSkvceZcnTpygc3JyRGq1mps1&#10;axbz0UcfmXv27GnvqgsT9ycSPBGt8tMnM7qoqIhZs2YNl5WVxQuCwFVUVLgSXbp0P7oxY8ZgxowZ&#10;7p3lbxa8OBwO6PV6ZGZmYs+ePdi/fz/KysrgcLQ9rqNpGsOHD8eoUaPg6emJ2NhYhIeHQyQS3dOz&#10;FVqtFunp6di8eTMOHjyI+vp6GI1GbNiwAU6nE3FxcTcUPwQaNzP29vZuMWg0m83QaDRdOnaz2QyV&#10;SgWLxYLKyso2n+9wONw5USdOnEBCQgJmz56NQYMGdWhcNTU12L9/P0pLSyGTyWAwGODv749x48bd&#10;M8uDcrnc/X87ZMgQvP7660hMTER2djYEoW13+et0OvcHlQsXLuCLL77A7NmzMXz48GYbcPM8757t&#10;lMvlmDFjBtRqNY4cOYKqqqpOembNOAHAZDJRJpOJBkCfPHkSCQkJ9OzZs62DBg2yoQu3iSLuLyR4&#10;IlpFKpXSALivv/5atHLlSh4/5zZ1+YzTkCFDsHLlytsWnLTb7Thx4gQ2bdqEH3/8EXV1de2+Jsuy&#10;eOaZZ/Db3/623X3cjSoqKvDee+81m0GyWq3YsWMHiouLkZiYeNPgydPTE6NGjeqULWvuBkVFRVi5&#10;ciWsVitWr17drj5cCfDHjx/Hn//8ZxQUFLgfCwkJQWBg4D0TPDXVo0cPvPnmm5BIJFi8eHGbg6em&#10;ampqsGbNGlRXV2P9+vXNgqfrjRs3DlFRUVi4cCH27t3b7mu2gjuhvKioiF25ciVrtVrZ1atXmwFY&#10;AZBZKOK2SPBEtMh1S7Kfnx99+PBh0cGDB8XHjx933UnXpZ5//nlMmTIFWq0W4eHhN/2D3lRyuoDi&#10;8wAAIABJREFUcjI2bdqEwsJClJWVtWuJLiwsDOPHj0dkZCT8/f3v6tIDgiDAaDQiPT0dBw8eRP/+&#10;/TF//vwuv66np2eX9CsIArRa7U0fMxgMOH/+PH744YcW83CGDBmCl156Cf7+/mhoaADLsjCZTFCr&#10;1UhLS8Phw4c7FAS0NK6NGzfi66+/vmGmRK1W4y9/+QvKy8vxzDPPwMfHp1Ov3R1Gjx6NNWvWgGVZ&#10;XLt2DYmJie0u7XHmzBksWbIEAODl5YU5c+ZgyJAhN7RTKpV44403MHnyZCgUCiQlJWHLli0deh6t&#10;QKWkpLC//vWvxSaTie7Zs6fl5ZdftkdERJBkcqJFJHgiWvTTrbys2Wzm0tPTPc6fP8//9FCXFrwM&#10;Dw/H5MmTm+0Wfz2bzYa6ujqYTCaYzWZ8//332LhxY7uuR9M0GIZBbGwsXnnlFYwcObK9Q+9SZrPZ&#10;HWDU1dWhoKAAiYmJ+P777zFx4kSMHTsW4eHhXTqGrqqVZLfbUVJSgpqaGiiVymYzFFqtFps2bcKW&#10;LVtaTCrv3bs3XnrppRuWFS0WC0QiEVJTUzs9eLp06RJ27tyJrKysGx4zmUw4efIkZDIZJkyYcE8G&#10;T1FRUe6NrKurq1FQUIALFy6ApmnY7W2bnCkqKkJRURGAxuCpV6//Z++8w5o62zB+n2wIYYPsjQwR&#10;UFBR6ygqOFCrKNVa96rVT63VtrbVT6221traOto6qq1oERVFHIggilVUQIbIlL33ChCSkOT7wyYf&#10;SAIkBGvb/K6r11U5b857EkjynGfctxXc3NxAIpE6/U0xmUz4+vpK/i0QCBAXF4e8vDwQBIF+sFkR&#10;ARClpaURaWlpVAAkc3NzYvDgwTxbW1u+SCQSEQShCqJUdEEVPKmQBZlKpdIA0J49eya2V+k3sUsx&#10;U6dOxWeffdatezvwovy0d+9eREdHQ0dHR2I9oQhGRkbYtGkTFi1aJFXg73UhKysL586dQ2pqKior&#10;K8HhcCR+ZXfu3MHChQuxZcsWvPXWW3/xlcpPe3u7xMCWyWR2Cp7a2tqQlpamUDaRTqfDwMBA6UFf&#10;YGAg9u7di9zcXKWe93VFT08Pu3fvhpOTE3788UeFm8kBoKmpCTt27EBOTg4+/PBDWFpaylwrtlk6&#10;fPgwLly4IHfQpgCkiooK+gcffEBNTU3lffzxxypJAxVSUQVPKiRQqVSx0CE1PDycVlFRQQdAaWlp&#10;EZfplN7fRKFQYG5uDkNDQ5BIJEybNg2jRo2SulYgEKChoQGNjY24du0a7t69q/CHuK6urqQfxcPD&#10;A5MmTYKBgYGiT+OVkJmZiWPHjqGurq7LMT6fj9jYWISGhsLCwgIDBw6UqtZNEITMvhORSKT07Exv&#10;4XA4uHv3LqytrWFhYQF1dXXJMXV1dXh5eSEzMxPV1dVS/dFKSkpw48YNjB07FgYGBp1EMG1tbTFt&#10;2jQ8evQIVVVVnZ5jx316S0VFBR4/foz09PQe1zY2NiI5ORmmpqYKDRpkZ2cjIyMDfD4fFhYWGDRo&#10;0F8S4FMoFBgYGMDPzw+tra14+vQpmpubkZyc3EmzqzcIBALU19cjMjISjo6OGDp0KDgcDuzt7WFm&#10;ZtZpLZPJxKhRo1BbWwstLS00NDQgMzMTaWlpyvbJk0ga8Pl8SkVFBcLDw0mOjo6khQsXctXU1LgM&#10;BqM/Ml8q/qaogicVEtTV1UGj0cjHjx+nr127lsHn8/staBLDYDDg5+eH+fPnw9zcvFutoYaGBjx8&#10;+BCnTp1CaGioQlN0YpydnbFmzRp4eHjAzMwMampqCp/rVcHn89Hc3Nztmt9++w3p6en47rvv8MYb&#10;b3Q5TqfTYWlpiYSEBIhEok6vodi3bPDgwZJm6FcFl8tFZmYm7t27h7lz53Y6ZmRkhD179sDZ2Rmb&#10;N29GRUVFl8c/fvwYy5cvx3vvvYf//Oc/MDc3F5edMWbMGLi6uuLo0aP48ccfUVVVBRqNBhMTk26z&#10;HtIoKChAWFgYEhISerU+NzcXBw8ehEAg6PK8esPly5exfft28Hg8zJ07F19++eVfqi9mZWWFdevW&#10;QVNTEzU1Ndi0aRMCAwMVOtfz58+xdetW0Ol0mJmZYfPmzTJL9RMnTsT48ePBYrEQFBSEdevWSb2J&#10;UAKSloSkpCTy8uXLGW1tbcTSpUuF6urqqgyUCgmq4EkFKBQKwWQyyUlJSdRvvvmG8uDBAxqfz+/o&#10;tdEvHxienp7w9/eHj4+P1P4HMQUFBYiIiMDTp09RUlKCxMREhQOnAQMGwMfHB/7+/hg9enSPqtiv&#10;E+7u7ti4cSPCwsKQmZkpc93z589x5MgRcDgcjBo1qlOmwsDAAKtXrwadTselS5c6NWCXlZXh0KFD&#10;YLPZmDlzZo92K/0Bh8OReXffkwVMS0sLoqKiwOFwYGRkBBqNhtbWVowaNQo+Pj5YtGgRbG1tUVxc&#10;DB6PB319fXh6esp1ffn5+bhw4YJUvStpNDQ0ICYmBm+88YZcwVNhYSGuXbuGK1euSHznYmNj8e23&#10;3yIgIADDhg2T2wdQGVAoFMnQgL6+PubMmQMmk4nm5mZkZGQgNTW11z55AoEATU1NAF5M5f3888/g&#10;crmYNGlSlwxUx5ubESNG4KOPPsL58+d7/XtQEILP5xOXL1+mVVZWIjExkc9kMvkUCkUVRKlQBU//&#10;VjoEKURbWxtVXV2dnpWVRf/000/7VbeJRCJBKBSCTCZjwYIF2LhxY4+PiY+Px86dOxXWfqHRaKBS&#10;qWhpacHgwYOxa9euv+UIuYuLC77++msQBNFt8NTQ0IBz586hrq4OBw8ehIODg+QYi8WCt7c36uvr&#10;ER4e3il4qq+vx9WrV6GlpQU/Pz+lB08dDWoVgUql9hgwpKSkdPFMe/vtt+Hp6QkjIyNJUKhoVq2k&#10;pATJyclyl4zk7ddKSEjA1q1bOz2utLQUP//8M9LT0/HRRx9h9OjRPU6h9jczZszAlClTUFlZiTNn&#10;zqCiokLuMp6YP/74Azk5OWCxWJgzZw7a2tokIrUdsbGxwccffww6nY6UlBQIBAKoqamBy+X2KRst&#10;BSEAhIeHk8LDwxkA6A4ODry2tjaxpIGQz+eDx+OBTqf/a/0S/62oftv/UjQ1NSEUChEUFET58ccf&#10;6aWlpTS8aAoX+9L1iz8diUSCt7c35syZgylTpnS7Njc3F6GhoTh79myfBBhnzpwJf39/tLW1wcjI&#10;6G+VbeoLT548wYYNG/D+++9jxowZf/XlgEQiwdnZGaampqiqqpI7APHw8MAPP/yAH3/8EWFhYb1+&#10;3OPHj7F+/XoQBAELCwu88847UhWvu6O8vBynTp1CUFAQXnx3/nUkJiZi37592LhxI2bNmvWXXgvw&#10;IhtlbGyMd955B4MGDcIvv/yCK1euKHSuhoYGHD58GJGRkRCJRPDz85P5t+vr6wttbW2IRCKkp6cj&#10;KChI4cCtlxClpaXUTz75hPz++++T58+fz4mOjhZGREQgICAAXl5e/bm3itcMVfD0L4NCoYBGoxG1&#10;tbWkuLg46pkzZ2ixsbEdAyel9zeRSCQYGxvD1tYWxsbGmDVrFt566y2pDbQNDQ3Iy8tDfX09Hjx4&#10;gLNnzyrs+E6lUuHg4ICZM2fi7bff7uvT6BV8Ph9FRUWoqqqSPO+/ygKktrYWERER0NfXh42NDRwc&#10;HLoVKexvKBQKRo8ejfz8fFy9elVuEVM9PT34+vqipqYGeXl5yMrK6lUAVlBQgIKCAgAvypZ6enow&#10;NzcHk8nsdbYgKysLQUFBePbsWZdjTCYTtra24HA4yMnJUUpTcW1trcwsSnNzM+7du4epU6d2ew4u&#10;l4uCggLU1taCSqXCwMAARkZGoNPpSu1nIwgCZDIZFhYWsLCwQH19PfLy8tDS0gKRSITy8vJeB5wc&#10;DgcxMTGIiYkB8OLzwMzMDIMHD+7yt+vk5AQnJycAQF5eHqqqqhASEgIOh6PsDJSkmby5uZkcGxtL&#10;1dfXh4ODg+jSpUu84OBgwdChQ0Wq4OnfhSp4+pehoaFB0tbWpgYHB9MLCwup+fn5YqVwoJ9KdQwG&#10;A//5z3+wYMECtLW1QUtLS+aX+N27d/HFF1+gpqYGBEFIRvEVwdvbGzt27ICHh4fC55CXhoYGHDx4&#10;EEFBQVBTU8PKlSvx+eefv7L9pXH+/Hnk5uZix44dnTR0XjVkMhm2trZwdHREZGSkwucJCAiAra0t&#10;duzYgYiICLkeW1dXh507d6KwsBAff/xxj6r1QqEQqampiIiIkJn9tLW1xffff4+cnBysXbu2T1Ng&#10;bDYbCQkJuH//fp/H8mtqarB3715cvXoVOjo6ePvtt7F06VJYWlr2a4lp6tSpcHZ2BofDwf3793H0&#10;6FGFDX9DQ0Mlf7vdeS9aWFjg22+/hYODA/bs2dOjybSCiD8fBffv3yevWrVKvaSkhGpqasrV1tZW&#10;Wbv8y1AFT/8S2Gw2kpOTyVFRUbSUlBTakydP6OXl5WLtpn4TvbS0tMSUKVPg6+vbpQm0I42NjXjy&#10;5EmfmkCpVCpGjhwJW1tb1NXVYfLkyfD09Oy3LwrxaH9mZiaePn0KOp2OsrIy3Lt3D9XV1QCA8PBw&#10;WFlZwdvbGyYmJv1yHT3B5/ORkJCA33//HVpaWvDy8lJoRL+vkEgkWFlZwdXVtU/7U6lUeHp6SrKX&#10;2traqKysRFpaGqqqqrptWBYIBGCz2YiIiICxsTHmzp3b7fSaQCDAzZs3ERQUJPmdvgyLxYKbmxsI&#10;guhzRqeurg7BwcG4fv16n4KwpqYm3Lt3D/Hx8aitrUVtbS1CQ0PB4XDg5eWFIUOGwMzMTOxZqVT0&#10;9fUlpXFLS0sIhUIEBwcjIyND7oCQz+cjMTERly9fBvAimDU3N++SiaJQKNDX18fkyZNRVFSE+Ph4&#10;VFZWoqamRuJnqCREAFBXV0eqq6sjAyCpq6sTN2/eJOvr63NdXFza/4pGfhWvHlXw9C+hrKyM9MUX&#10;X1AjIyPpFAqFKhQKCbyCO6X58+djz549krFxWSQnJ2Pjxo0K2z8AL8bwV65ciXfffRccDqfPDco9&#10;wePxUFpaiqCgIPz000+or6+HhoZGpxJFbGwsUlNT8c0332D16tX9di090d7ejtOnTyM3NxeXL1+G&#10;jo7OK5UiAP4/pPCyDpMiUCgULFmyBAsXLgSTycT9+/dx4sQJREVF9arvJTs7G59++ikaGhrw9ddf&#10;y1wnEomQmZkpNXMiVrw2MzMDjUZTikZWa2srkpKS+jyGf/36dZw4cQIlJSWSn6WlpaGwsBBZWVng&#10;8XjQ0tLql+CpIxYWFvjss89gYWGB999/v0epDVmcPn0aoaGhUFNTw8KFC2FrawstLa0u64YOHYof&#10;fvgB0dHRCAwMRExMjEIm0r1AXBckioqKaEeOHCFlZ2eLDh06JHJwcFBloP4FqIKnfzgCgYB0+/Zt&#10;6smTJ2kpKSlkANT29vZ+86ZjMplwcnKCi4sLzM3N4efnJzNwun//PqKjo8HlcpGenq5wah8ARo4c&#10;iQULFkj86F6FblN5eTl+/PFHXLx4UWKbIu3Lgc1mK/Xu19vbG8+fP8eDBw9QWVkp12Ozs7Oxbds2&#10;MBgMWFtbg8/no6GhodMacUPyrFmzMGjQIKVdtxhZkhSyqKurQ0hICBITE6GpqYmWlhZoaWlhzpw5&#10;EiV6Z2dnLF++HGPGjEFVVRU0NTWRnZ2Nc+fOdVv67a4XJz4+HkFBQbh3757U4xoaGli1ahXWrl0L&#10;DQ2NbocaGhoaUFRU1GP/m0gk6nV2Rmx5YmZm1qUMnpiYiOjo6C6PaWtrg52dHTw8PLpY2fQnY8aM&#10;wVdffYWwsDA8fPhQ7iBKLKxZX1+PoKAg1NfX491335XqP0mn0+Hp6QkNDQ289dZbiIiIwNWrV2Vm&#10;DvuKSCQiAFBSUlIY//3vf6nLli3jTpgwgU8mk1VB1D8YVfD0D6KjbgqLxSIoFAq5srKSGhgYSA8O&#10;Dqahn3ubgBf9H2+99RYCAgJgZWUls7eptbUVV65cwf79+xXah0wmQ0NDAzweD0KhELNmzcLatWv7&#10;culyU1dXh/Dw8F4FfcpUJvbx8YGamhpqa2ulBk8EQYBOp0MkEoHH43Xau7q6GkePHoWpqSmcnZ1h&#10;YmLSJXhKT0/Hnj17wGKx+iV4kpfc3FycPn0a9+/fl/xMLHIpDp50dXUxZsyYTl+mqampSExMVLhv&#10;7vbt2zhw4IDM4zQaDcOHD4e1tTUAdBsgZ2dn4/r165g2bVq3ARSHw+l1BuvRo0e4cOEC/P39YWtr&#10;2+mYLJNlEokET09PiWddR0QiEVpaWsDlckEmk8FgMJSWmRKLa1paWoJKpSIrKwulpaWS9688FBUV&#10;4dixY6DRaPDw8IC6ujra29s7SVAYGBhIHAOsra2RnZ2N6upqiVSKEpE0k1dVVdGCg4NBpVIpLi4u&#10;bSYmJrz29vZ2MpksetVZXhX9jyp4+gdRUVGB3bt3AwC2b99OzszMpO/du5eRkJAgnqTrNygUCpYv&#10;X45Vq1bB0NCw29LM/fv3cfjwYURFRSm8n4mJCdavX4+RI0eitrZWMnXzuqJkK4kuFiYdYTKZGDFi&#10;BIRCIR49egQOh9NlTV1dHVJTU2U21ra1tf3lI/kA8OOPP+Lbb7/tUoprb2/H3r178fz5c2zYsEES&#10;wHTE1tYWR44cwbFjx3D06FG5+216yha2tLTg2LFjEAgEmD9/vkQ8UhpxcXFoaWmROX0pFAqRl5eH&#10;iIiILsGsLFJSUsBkMjF8+PAuwZMitLS04NSpU7h37x6MjIwkvYrK1PsaPnw4BgwYAAqFgqioKBw+&#10;fFhhX8qLFy+ioqICU6ZMwYQJE2BsbNxFEwp4kZU8fPgwjh49isDAQIVLhz0gCaJu3rxJqaqqYsyd&#10;O5fw9fUVGRkZCahUqkpU8x+GKnj6ByF2cs/Pz6fa2dnRMjIyGLdu3RKnfvrNYkVNTQ0jRozAjBkz&#10;MHTo0C7HxXe0jY2N4HK5CA8Px9WrVxWaiCEIAiwWCxMmTMCUKVP6JTNSUFCAsrIyWFpa9jiN1Vse&#10;PHiAwYMHY9iwYdDV1e3z+SgUisxyqKamJt566y3w+XykpqZKDZ44HI7Un/eFgoICJCQkwMXFRWrG&#10;QigUorGxEQkJCZ3EObvj+fPnyMvLk3qukpISREZGYtGiRVKDJ3V1dbi6usLLywvHjx/v9fOoqqrC&#10;gwcP8PDhw27XtbW14fbt22huboaenh4KCgpkZhjFU3uySkdCoRAREREIDg6Wq7xUWFjY6bXkcDhI&#10;SkqS2fdFo9FkBkNtbW2Ijo5GaGgoKBQK2Gw2mEwmhgwZ0m1gKA8DBgyQWDDR6XRkZGTg0qVLYLPZ&#10;cmdnKyoqcOXKFVRVVaGqqgqDBg2Cm5sbTE1NOz1HJpMJNzc3LFq0CAKBALdu3ZJIVygZEQBRTU0N&#10;6datW1QOh4O6ujo4ODjwXFxc+GZmZiJF/A1VvJ6ogqd/ECQSicxisSj19fX0b775hsrn8yl4BTYC&#10;/v7++Oqrr2RO04kn0sLCwnDr1i2kpKQo3ANEoVCwefNmbNmypd+aXX///Xf88ssv2LJlC9577z2l&#10;nDM0NBQ1NTX4+uuvZRofKwt1dXWMHDkSbW1t/d4Q3JHg4GCkpKRg3759UsfKORwOduzYgZ9++qnX&#10;WaCpU6eivLwcMTExUj3t+oNnz57hyy+/7LV/XWpqKlavXg0ul6uwvIBQKMTTp0/x9OlThR4vJiQk&#10;BP/973+lBpzAi4ytLGPhjlOK7e3tOHPmDKKjo7Fx40asX79e6cMXgwYNwk8//QR7e3t8+eWXvQ6o&#10;O9Le3o4nT54gLS0NHA4Hy5Ytw969e6U+Ry8vL1hbW0NLSwvHjh2TWdpUAiIASExMpGRlZRGNjY2U&#10;gIAA7p49e/jm5uZ9059Q8dqgCp7+IaSnp1POnTtHLy0tpQCgVVZWim+9lJ5xYrFYGDt2LMzNzcFm&#10;szFt2jSZgVN6ejpu376NxMREJCQkIDc3V+5ykKGhIdzd3aGpqQkDAwN4e3srLShoa2tDYWEhnj17&#10;hrq6Oqirq+Pu3bvIy8tDaGgobGxsMGzYMOjo6PR5r7KysldWCiORSHBxccHixYvx5MkTNDU1ISsr&#10;S25hypdxd3fHypUrcevWLam9Xjk5Obhy5QpaW1vR2toqCSY0NTVRVVWF+/fvSy1hinuYxo0b1+mL&#10;b+zYsWCz2cjJyZEaPNXX1+Py5csSYdWOUCgUye+zN30uLS0tSElJwdmzZ/H8+fMe14tpbW1VSiZD&#10;GdpEdXV1MgMnLy8vLFiwAK6url2OxcfH4/Tp052sbQQCAYqLi3HlyhVwuVyoq6vDxMQEFhYWsLOz&#10;g56eXp+vl8FgwNfXF21tbWhoaEBNTQ3u37/f61KeOKstDrxiYmJw7NgxTJ06tZMtkZgBAwZg+vTp&#10;YLFYaG5uRnJyMh4+fCi3fU5PlwUALS0tpJaWFgoA0sOHD4njx4+T5s2bB2dnZ1UA9Q9AFTz9MyAf&#10;PXqUfvDgQQb6USlcjIGBATZt2gRvb+8e1164cAE7duzo03729vb48MMPMWHCBKX7rRUWFiI4OBhn&#10;zpzp8oUZERGB4uJiHD9+vN+zRcpEKBSivr4eWlpa2L17N8rKynD79m0cOXKkz8HTsGHDMGzYMGzY&#10;sAEHDx7scry9vR2//PILfvnlF7nOq6mpiVWrVmHFihWd/NrodDrc3d2ljqUDLyYexX1+faWyshLb&#10;tm2TOqX2T2DcuHFYt26d1GM3btzA4cOHpR67d++eZOLQxMQEkyZNwtKlSzFu3DilXJeHh4dEyLa0&#10;tBSrV69WuA8qNTUVmzZtQmpqqkQi4eWhlY6DBdHR0Vi5cqWygycxEjmDnJwc6hdffEFqbGzEDz/8&#10;QABQmQv/zVEFT39T/jRJJVVVVVH37NlDu3HjBhX/D5z6DV9fX6xcubJHb7CMjAwEBwfj/PnzCu/F&#10;YrEwfPhwLFu2DMOHD1dq4BQXF4ezZ88iLy8PJSUlMktCpaWl2LlzJ5YvXw4/P78+iTtWVVVhz549&#10;qKiogJ+fn9L6SF6mpaUF9+7dg52dHUxMTCQZndDQ0H7ZTxnQaDQ4ODhIJqQ6oqenhw0bNoDFYkl6&#10;jJTF36EHhSAIMBgMEASBtrY2ZU+LAQC0tbWhoaHR42tbV1eHu3fvorCwEK6urli4cCE8PT2Vdh06&#10;Ojr46KOPoK+vj6tXryqsdxUVFQUymYxZs2ZhwoQJoFKpUnsEXVxcsG/fPhw/flxutXo5IQCQb9y4&#10;wQBAXrJkCW/IkCE89ONNror+RRU8/Q0hk8kQCASkhoYG+pMnT+gHDx7sNxkCGo0GHR0dtLa2QlNT&#10;EwEBAfD39++yTiQSobGxERwOBwYGBrh//z4OHjwot6EvjUaDhoYGmpqa4OTkhNWrV2Pu3LlKHfUH&#10;XkwqScucvExjYyNu3boFMpkMR0fHTiUPMpksl55Uc3MzoqOjoaamhnHjxvUpeCKTyTA0NJR6rKmp&#10;CSEhIdDR0cGiRYugo6MDY2NjmJubi70N0d7eDj6f3+3rWl9fL7NvSldXFxQKpc8WImJMTU1llka1&#10;tLQwY8YMMJlMlJWVIT4+vs/76evrw97eXiJ1AHRfVqVQKNDV1QWDwegiJUAQBEgkEthsNhoaGhT6&#10;Wy0tLZUauGhra8PCwgLW1tZobm5GfHy8RI4EeFFa69hgrmhgNWrUKKxevRp//PEHsrKyQKFQwOFw&#10;upQSxWXuwsJC3L17F2ZmZnBxcUFzczPa29uhpqYGNTU1qVNvvUFdXR1jx44FmUxGdnY2njx5AgMD&#10;AzQ0NMjVE1VcXCwxcSYIAjY2NrC0tOzi62doaAh/f380Njbi2bNnaGpqgrq6Ourr67tVqpcTySRe&#10;Tk4O9eDBg2QzMzOSk5MTmpqa+GQyWaCjo9OjkLCK1wtV8PQ3gyAI6OrqkpKSkuirVq1iNDc3U9GP&#10;2SZ7e3ts3boVjo6OaGxsxMCBA6Wua29vx8mTJ3H27Floa2ujqqpKoQyBo6MjZs+eDQcHB9ja2sLG&#10;xgYAXrka9svcu3cPS5cuxZYtWzBv3jwALzJjI0aMQGlpKaqqqvolIyALPT097N69G3Z2djh06FCn&#10;zBmHw8GzZ8+QkJAgMUQmk8n44IMP4OXlhUePHiE6OlqiNC2LY8eOobi4GB988EGX7MJ//vMfWFhY&#10;4Pvvv+9zk/PixYuxadOmbm1SgBdCqCdOnMB3332H3377TaG9KBQKdHR0MG3aNAQEBGDKlCkAgJ9/&#10;/hkHDx6U2btkamqKrVu3YtSoUaipqekUIFGpVLBYLJw/fx779++XW5bi0qVLOHDgAJKSkrocmzlz&#10;JjZs2AALCwtcv34d+fn5nYKn2tpa7NixA5mZmZg/f77CE5QODg5YtWoV5s+fj5KSEpSWliIsLAxR&#10;UVHd6k6dPHkSUVFRYLPZsLW1xZtvvolx48b1WTrB2dkZ3377LUQiEdra2vDdd9/h+vXrcp1DPA2Z&#10;nJwMgiCwbNkyrF27Vqr2nI+PD6ysrKClpYXMzEx89dVXSEtL69NzkIEIAHHy5ElaZGQkUV1dTZ4y&#10;ZQr3k08+ae+vTLSK/kEVPP2NqK+vJ+7evUtubGykAaA/ePBAnHFSujed2CvK19cX3t7eMDY2lrmW&#10;zWbjwYMHiIiIUNiXjkajwdjYGH5+fjJHz5WJpaUlvL29ER8f36t+h5aWFiQmJuLatWuwt7eHh4cH&#10;DA0NMWnSJJSUlMj1wV5ZWYmYmBhMmTJF4UZ0KpUKExMTeHl5yewvqq+vl3zxkUgkWFpawtDQUCLv&#10;UFBQ0G3wVF9fj5iYGLzzzjtdjunq6mLKlCnIyclBTU0Nqqur5QoaSCQStLW14ezsjOnTp0ttYn4Z&#10;sfTAjBkzkJubi6SkJLmyEbq6unB1dYWrqyumTZuGkSNHSo4lJiYiIyOjy2MIgpB4pk2cOLHboKCh&#10;oQFJSUmIjY3tFOD0xPPnzzsJgHbE2tpakh2zs7PrkgXk8/koLCzExYsX0draKrWJX1177T7LAAAg&#10;AElEQVRdHXZ2dt1qoWlqakoyoUOGDEFzczN0dXXBZDK7VbLPzMxEZmam5P/Fgde4cePg6uraqX9N&#10;HnR0dDr9fjIyMpCXl4f8/PxeD10IBAKUl5ejvLwcwAufSUdHR4wePbqLurqZmZlk6MXU1BTJycmo&#10;r69HVVWV0rKr6PAZnZmZScrMzKQBIFEoFAwdOpSYMGFCu46OjqoP6m+CKk/494F07Ngx2tKlS9UT&#10;EhLUAFDx4s0oRD80HrJYLOzatQv79++HkZFRt2tDQkKwaNEi3Lp1S+H9bGxs8Pnnn2PdunVK01bq&#10;Dh8fH5w+fVpqCbI7zp49izVr1uCPP/6AhoYGhgwZAnt7e7lS7gkJCVi+fDmOHTsm72X3GTU1NQwe&#10;PBgeHh4Kl1bEGBkZYc+ePdi9e7dck1cUCgV6enpYsmQJAgMD5f4dzJ49G6dPn8akSZPketzkyZPx&#10;5Zdf4uOPP8abb76J3hi4UigUfPrpp/jpp596zKaMHz8ep0+flhps9jdFRUUIDAzE7du3uxwbMWIE&#10;Tpw4gcWLF/fqXARBQE1NDfPmzcP58+fx7rvv9upxjY2NePz4MbZv344lS5bgzp07cj2H7li7di2O&#10;HTvWJ123W7duYdGiRQgJCel2nZGREb755hvs3r27Py1sxJ/blISEBMbSpUvVjh07RofqO/lvgyrz&#10;9BpDJpNBp9NRWlpKjoiIoIWFhdGbm5sp+H9juNIzTsCLJkp/f3+MHz9earmssbER0dHRyMvLg6am&#10;JiIiIhT2jWIwGBg+fDgWLFiAmTNnSm0Y7i0ikQgCgQA5OTl49OgRCgsLoaWlhTFjxkimeTpiamqq&#10;UN9RZmYmampqALzIYNnY2HR5nXR0dDB48GA0NDRILWu1tbXJ3Q+mTDw9PbFu3TpcvHix2/IEnU7v&#10;sVF/xIgRWLlyJYqLi3t8Pfl8PphMJvT19TFq1Kgevd5kYWFhgdmzZ0NHRwdqamrdahBxOBzQaDT4&#10;+fl1ymZ0xNvbG0KhECwWC2VlZUhNTQWTycS4ceNkvg+kYWBgIHMy8GUaGxuRmpqKJ0+e9Gp9d0jz&#10;KBQjlhjoLQRBgEqloqamBg8fPkR6enqvHicUCiVlQ3EwRyKRMHbsWKVIfYj9C42MjFBcXIyCggK5&#10;MnzAC3uia9eugc/no6mpCTY2NvD29pb6O3vjjTewfv16hISE4NmzZ32+fikQf/5HaW5uJoWFhZH0&#10;9fWJSZMm8SwsLFS+eK85quDpNUXchAqAHB0dTd+wYQP9pf4mpTbYiB3iAWDJkiX48MMPZa4tLy/H&#10;wYMHcffuXYX3IpFIEAgE0NHRwSeffCLpPekLXC4XeXl5CA4OxokTJyRu6nv27JEaPAFQSPhPJBJ1&#10;EvmU9sGro6ODsWPHorCwUGZPUH/3SIlEIpnNy05OTtixYwcsLCywb98+FBYWgsfjiYcRJN6Bnp6e&#10;PSqiOzs7Y9euXf3xFGRCJpOxcOFCLFy4UCnnmzdvnqSX7enTpwgJCcHgwYMxZ84cpZxfTMf+ofT0&#10;dOzduxeRkZEy13cMXDt8JrwSLl++jHXr1inUOC0QCHD58mVkZWUhMDBQKcGTrq4u1qxZg8mTJyMk&#10;JAQXL15EXFyc3A36ISEhkuzT+PHj4eTkJPU9bG9vjx07doDFYmHz5s0AXpSbu3tfyYn45pcAQIqN&#10;jaU9ffqUOHToEJYsWcKFahLvtUYVPL2GkEgkDBgwgMjPz6eePn2adubMGRqXy+03GQI6nQ4jIyOM&#10;GDECo0ePxuTJk2WuvXr1Ko4ePdqnOzFNTU0MHDgQw4YNw5gxY+Du7q7wucQ8efIE4eHhePbsGVJT&#10;UzuNOF+/fh3a2tqYPn06zM3NOz1u6dKloNPpCA4Oliku+DJcLhf79+9HbW0t1q5dK7Wvg81m4+nT&#10;p5IMlTQKCgrw+PFjuLq6yjW111u4XC5qa2tlCpgCL+6uWSwW6uvrwefzOzXTMhgMWFhYSJr2/y1Y&#10;WFhg7ty5vc4gycPDhw/h7u4OLy8v8Hg8ZGRkSA1OXFxcsGzZsk5K7VQqVSFhSi0tLaXro/2ViIUu&#10;PTw8kJiYiN9//13hXstnz55h8+bNWL16tVRVfADw8/MDlUrFkydPEB8fj4KCAqVbG/0JweVyKT/8&#10;8INaXV0d+e233+aZmpryodKDei1RBU+vCU1NTSgvLwefzwdBEGQqlUqNioqi//zzz7ScnBwy/v8G&#10;UtobiUQiQUtLS+K5NmPGDIwcOVLqNIpIJEJGRgZ+//13uadexFCpVOjr68PLywvjx4/HlClTYG9v&#10;39enAeDFXfzFixeRmZnZxfolNjYWVVVVsLe37xI8ubi4YMWKFXj8+HGvgyc+n48nT56gvb0dQ4cO&#10;7TJ9BbyYgrp9+zb09PTg7OyMqqqqLoFUfHw8fv31V6xcuVKqJ2BvYLFYcHR0RGFhYZepKKFQ2KMN&#10;zsCBA2VOUP5b0dbWVrjRGXghJGloaIiampou2cWYmBgYGhrC2dkZDAZDZlbHwcEBK1as6NRzY2ho&#10;iJkzZ6K1tRVPnjzpMXPJZDLh6emJiRMnyhWcC4VCsNlsFBUVycyw6OrqwsjICGQyGUKhEGQyGQ0N&#10;DSgtLYVAIJBkyRwcHPqkjSYNdXV1ODg4wMHBASNGjEB9fT1yc3PBZrPlzubW1NTg+vXr0NTUhK2t&#10;LQYOHAgymdypTOvg4AAbGxukpKTg+vXriImJQVJSEpqampSVPZa8yHw+n5ScnEzmcrlkc3Nz8tSp&#10;U0ktLS385uZmAY/Hg7Gxcb8E9SrkRxU8vSYkJiZi3759yM/PJ+nq6lIJgmDU1tbS/iw9KT1wAl5k&#10;Fj744AMsWLAABEFAR0dHZhkrPDwce/bskTpO3VusrKywbds2eHt7QyQSKcXeQYy2tjZMTU1RXFws&#10;NWBoamqSe4S8J/Ly8rBx40a0tLR0mcgRCoVoaWmBv78/Vq9ejVOnTuHEiROd1hQUFCA8PBw+Pj4K&#10;B0+urq44dOgQDh8+jAMHDnQ6RqfToa+vr9B5VSjO8uXLYWpqim+++QaPHz/udKyyshKFhYVobW3t&#10;8iXdE+bm5lixYgXa2tqQnJzc4xe3jo4Oli1bhvnz58uVecrIyMD+/ftx6dIlmZNmEyZMwMaNG6Gp&#10;qYmWlhbo6uriypUr2L17NxobG0GhUPDhhx9izZo1PQ6c9AUGg4EtW7bAzs4OX375pVy2Oh0JCwtD&#10;YWEh1q5di7lz53a5gaRQKHBwcMCAAQOwaNEiBAYG4uuvv1aKpY4URAUFBcRnn31Gj4yMJIYOHYpH&#10;jx6JSktLhVu2bIGPj09/7KlCTlTB02tCbW0tER8fT6qpqaEDoP35Hxn9NE1nbGwMHx8fTJ06tduy&#10;TH19PTIyMnDhwgXExsYqtBeFQoG1tTXmzZuHCRMmyNW82lvc3d3x1ltvoby8XKoqMYfDQVRUFMzM&#10;zDBw4MBOI9/i6SJ5YbPZiIuL63aNsbExRo0aJXUKCnjRP9YXw1s6nQ4bGxtMmzYNRUVFqK6uBoPB&#10;AIfDwbhx4/qUQVGhGEwmE2+++SaysrKgrq4ObW1tcLlcCIVCyQCDnp4ecnJy5OqdIQgCLBYL5ubm&#10;vQq6aDQa7OzspGaSu6OxsRFxcXFSm7E1NTXh7OyMmTNndrEs8vb2RlpaGlJTU2FnZ4cpU6YoPBDQ&#10;W8TZ80mTJiE3NxcXL15EcXGx3CbDLS0tiI2NBY1GQ0tLC3x8fGBpaSk5Ln7txZnAadOmIS8vD7du&#10;3ZJIISgJEQBwOBzi+fPnpMbGRlpqaipSUlIIOp3Oa2ho6JfvAxXyowqeXg9IeCE90DFoIgD028TF&#10;ggULsGvXLplBg0gkglAoRHR0NHbv3o3k5GSF92IwGPj444+xfPlyhc/RE+bm5pgxYwauX78uNTvG&#10;ZrNx4MABZGdn48iRI50+GGk0GqytraGhoQEOh9OtKKCyEYlEyMnJQXZ2NiwsLBQ2PB4zZgzc3NxQ&#10;XV0NLpcLHR0d6Ovr90svlYqe0dbWxrp167By5UqQyWTU19ejqakJOjo6MDExAZVKBZvNVrpyfn8z&#10;ePBg7Nu3T6rXo4uLC7799lvweDxQKJT+HPPvgqmpKb744gu4u7vjq6++QlJSkkIltbt376KqqgpM&#10;JhNGRkYybV08PDzw008/Yfv27di/f78ynsLLiAAIamtricbGRhqXyyWpq6uTSSQSF4ByU+gqFEIV&#10;PP2FaGpqoqmpiYiMjKSeOHGC8acDNwX/lyFQGlQqFTo6OnBxcYG7uzvmzJkj84v1zp07iIiIAIfD&#10;QXZ2NnJycuTez9nZWeIFR6PRXomxro6ODtasWQMmk4mbN29KzUB1FI4Uo6urKwnszpw5I3Xke9So&#10;UXjnnXcQGxuL33//vdfXJG4sDQgIQFFREW7evImSkhLJcYFAgJCQEBAEgdWrVyvcA0aj0aCvr68q&#10;070mkEikTrIN0iYWnZyc8OmnnyI0NBTJycmorq6GtrY2pk6dikWLFr1y3z0Oh4N79+7h5MmTMrOh&#10;4uESadBotB4nM6WRmJiIGzduoLS0FPb29pg+fbrC74Phw4dj8+bNqK2tRUFBAa5duyYR8ewtRUVF&#10;+PXXX/Hw4UMwmUz4+vrizTff7LJOTU0Ns2fPhkgkQnZ2NtLS0lBaWtpjn6E8CAQCCAQCEgBqa2sr&#10;8csvvxAikQgTJkxo19XV/XtF3v8wVMHTXwCJRJJoqaSlpVH2799Pf/ToUUd/OqWPqA4YMADDhg3D&#10;okWL4OPjI7OJUygU4sqVK/jhhx/6tJ+Hhwc+/vhjhT5MFYVGo8HX1xcGBgZITk6WGjy1t7d3sY1R&#10;U1ODu7s7Jk+ejMuXL0sNngYOHIgVK1ZAXV0d586d6/VdrTh4cnBwwNatWyVGxGKEQiEKCwsRHh6O&#10;2bNnK62BXsXrj5WVFd5//33Y29vjxIkTuHTpEszNzbF58+ZOnnuKoqGhIZcUR0tLC44fP96tiKSy&#10;pvaEQqEko3P//n188cUXEDdEW1hYwN7eXtIXJk8QaW5uLpGcqKurQ2VlpdzBU3NzMyIjIyUSEm1t&#10;bRg3bpzUDNTIkSMxZMgQxMfH48yZM7h165ZMix8FkcgZcDgc8s2bN+l1dXUiS0tL0fDhw5Umfa5C&#10;flRqpn8BBgYGhK6uLu3o0aPM999/XyM9PV0cOCldioBCoWDevHn48ccf8cknn2DUqFEyP4wePnyI&#10;ZcuWITg4WOH9TExM8Pnnn2Pbtm2vNG3fWzIyMrBmzRq5vdGioqKwaNEikEgknD17Fm+88UY/XaGK&#10;fxvu7u748MMPERQUhH379sHKyqrP51y8eDF++umnbi1Z5EHcYyUuOfYFoVCI1tZWREREYOPGjTh0&#10;6JCkMb2hoQHff/89AgICMGvWLJw9e1bhfVgsFrZt24bPP/+8T32WwcHBWLZsGR4+fCj1OI1Gw+DB&#10;g7F+/XqcOnUKixcvVkg/rhcQAEgZGRn0devWafz222/q7e3t4kqFileMKvP0CuDxeMjJyQGJRIK9&#10;vT1RV1dHjY6OZgQFBdEfP35Mwf/vLpReqvPw8MA777wjU8NEIBCgpaUFLS0tiIiIwIULF+SeINHQ&#10;0IC+vj44HA5Gjx6NuXPn/qUZFCaTCVdXV4kPVse+EjabjdjYWFhZWWHKlCkwNDSUHNPV1YW7uzuq&#10;q6u7jJCXlJTg/PnzePPNN7Fw4UJERkbK9CPrSG1tLTIzM+Ho6AgGgyHRXOooSqri342BgQEMDAww&#10;fPjwXq8fOnQonjx5InOCdPTo0XKVynk8HpKSklBbWyv1uLq6OsaMGYNp06b16aaorq4OmZmZyM/P&#10;x40bNxAREdFpTw6HgwcPHkj+7ejoqPBeVCoV9vb2mDt3LjIzMxEfHw9dXV0UFxd3q7/2MhUVFbhw&#10;4QKsrKwkvZHq6uqSTJTYp1E8nMFms5GVldXt70cBxB8WBJvNpsbHx9NCQkIoDg4OZC8vrzaRSNSe&#10;n58vEggEsLKy6nOAq6JnVJmnV0BdXR0++eQTbNmyBcXFxeQ7d+7QP/30U/off/xBwosSXb9MUPj7&#10;+yMwMBB+fn5SjwuFQjQ2NuLGjRtYunQp9u3b12vTzY44OTlh/fr1+P333/Hdd9/BwcGhr5feJ+zt&#10;7fHzzz/js88+k3kHmJOTg7CwMBQVFUl+NmLECJw8eRLvvfee0q7l3r17+Pzzz/H48WOYmJhgyZIl&#10;mDNnTq981VSokIaPjw8CAwOV6qF36tQpLFmyBDExMVKPs1gsBAQEYO7cuX2a4AwODsa8efOwadMm&#10;3Lx5E42NjQqfq7fY29tj7969uHPnDs6cOSO3JyLwonT39ddfY9myZbh9+zba2tpklu79/PwU8myU&#10;AxEA4bVr18gLFy5kREZG0vl8PunAgQP4+uuvZdr0qFAuqszTK6C9vR3l5eWk9PR06k8//UTLy8uj&#10;FxcXi5sHlN7fpKOjg+HDh2POnDmws7OTuqasrAxJSUlIS0tDTEwMHj16JLdqLoPBgKWlJWbMmIE5&#10;c+bAzMxMLt2a/kI8vmxpaSnzetLS0nDmzBkMGDBAMk5NIpFgaGjYbYo/JiYGWlpasLe3x4QJExAf&#10;H9+tv1ZNTQ3CwsIwceJEjBgxAm+++SZaW1thYGCAsrIysFgs1NXVYfDgwX3y9VPx74EgCNjZ2WHG&#10;jBmoqalBRUWFRKaCQqFg2LBhcptrV1RUSOyMXkZPTw8+Pj5wdXWV+1rFU7vFxcVISkrCtWvXUFxc&#10;LPd5+oKamlonU2d/f3/U1dUhISFBZqbtZYRCIdra2vDw4UPQ6XTk5+dj4MCBcHNz6/Jai38/c+bM&#10;QX19PeLi4pTpYym5yRaJRKScnBzy1atX6cXFxbh27Rrf1NSUz+PxVLYurwBV8PQKIAiCrKmpSWtt&#10;baXv37+fShCEOOPUL7i5ueHnn3/utnfizp07OHDgALKysro0UPcWOzs7LF++HDNmzOii3P2609LS&#10;gvv378vtXXbu3DlERkbi6tWrknKoLO86Me3t7Z3S95MnT+509ysSiUAikfqrT0LFP5TZs2dj/Pjx&#10;uHfvHo4ePYqIiAi4u7tj/fr18PT0VNo+s2bNwkcffaSQZhOPx0NJSQlOnjyJI0eOvJJMU0/4+/vD&#10;w8MDa9aswc2bN+V6bENDA0JDQxEVFQUHBweJyHB3+yxdulRhH9AeEALAoUOHKHQ6nSQUCinjx48n&#10;USgUlS/eK0D1ad3P3LlzhxwYGEjPyMigAaAJhUJxY7hSy3SjR4/GG2+8AYIgMHToUJkj69nZ2bh8&#10;+TIuXryIlJQUmQrC3aGjo4MpU6Zg3rx5cHFx6ZMQXktLC06ePImGhgYEBAQoteQ3atQo7N27F0FB&#10;QYiPj+9yXCAQIDAwEAAwY8YMyfPw8/MDj8fDhQsXkJqa2uVxPB4PbDYbFhYW2LFjB06cOIGIiAiZ&#10;+lAvG4mSyeR/lNeYir8OTU1NeHl5gUaj4c0334SlpSXGjx/fa8mK58+fIzg4GJcvX5a5xtraWu4e&#10;RoFAgNDQUNy6dQstLS1IT0+XW7iyPzEwMMCmTZugra2Nmzdvyl3qam5uRkpKCr7//nuUlJRg1qxZ&#10;Um2O9PX1sW7dOnh4eKC5uRmPHj1CSkqKsp6GGILH45EA0BISErB7924Rk8nkARDOnj271710KuRD&#10;FTz1IzU1NaSzZ8/STp06RccLEUxxxkmpgZOenh6mT5+ODRs29Ciy+Mcff2Dfvn1Sx/h7QtzkbGdn&#10;hzVr1ihl4qy4uBinTp1CZmYmSCQSAgIClNZsbmNjgw8++ACVlZVSgycAiIuLQ01NDZydnSXB06BB&#10;g2Bvb4/i4mKpwRPwoikUeHFXLhQKkZyc3KnsQSaToa6ujubmZujp6anEKlX0CxQKBUZGRpg6dSqm&#10;Tp0q9+OfPn2Kffv2Sf6eX4ZGoynkTVdZWYmgoKBuZQ+A/0/xverhCSaTiUmTJkFNTQ25ubmIj48H&#10;lUpFe3t7r6+lvb0dCQkJyMvLg76+vtTgSUNDA/7+/vDz80NZWRkOHz6MvLw8ma+3gghFIhEBgPTs&#10;2TNqB9N2rq2trUgVPPUPquCpfyCio6Op3333He3hw4dU9JPwJQCMHz8eGzduxMiRI7sNnEpKSnD0&#10;6FEEBgYq/MYViURYvHgx1q9frxQz2aCgIBw5cgTp6engcrk4cuQIKBQKPv744z6f+1UyceJE/Prr&#10;rzh06BCuXr0K4MVIt7+/P4YMGQI9PT2F+kVUqPgrsbKygq+vr9yZi6tXr+LQoUM9WheJNZzE/UR/&#10;BW5ubjhy5AjOnTuHq1evIj8/X+5sPJvNxhdffIGCggKsXr1aMlHbETqdDmtra8yaNQsikQhhYWHI&#10;zc1V1tMA/v/dInarIPDCqYIHlSJ5v6AKnpQMj8cjlZSUUK9du0a/fv262GpFjNKCJxqNBjMzM8yY&#10;MQMzZ86UuY7L5aK1tRW3b9/G5cuXUVhYKNc+GhoasLOzA4vFgqGhIebNm6ewia2YhoYGJCUlISgo&#10;qNNYcnl5Oe7du4cxY8ZgyJAhSsvW2NnZwdnZGbm5uVLVfzkcDpKSkuDm5gYtLS1QKBQQBAELCwto&#10;a2t3cU9vb29HYmIiPDw8YGJiIvHWysnJkbi7T5w4EYsXL4a7u7tSnoMKFcqEx+OhrKwMiYmJMoOF&#10;wYMHY8mSJfDw8Oj2XG1tbXj+/DlaW1vBYDAQHh4uEZiUBpVKhYODA9TV1VFQUCBTNoDFYvWrqbB4&#10;j2HDhoFCoUBTUxOpqanIyspCfn5+r8uMfD4fhYWFuHz5MmxtbTF79mywWCypwyrDhg2DlpYWGAwG&#10;QkJCUFRUpMzAUYT/B00kAOSMjAxyXl4eYWZmxqfRaCptFCWiCp6UTFpaGnXz5s2M6OjojorhSv+j&#10;HTRoEPbv3w9vb+9u1xUWFuLw4cM4efKkQg7gAwcOxLfffothw4ahtrYWOjo6il6yhJiYGHz22WdI&#10;S0vrcuzGjRvIzMzEzp078e677/Z5LwBYsWIF3NzcsGXLFqmj2BUVFdiyZQuys7Oxa9cuDBgwAGQy&#10;GfPnzwcA/Prrr53uEjkcDr788kvExcXhyJEjkizc22+/jYkTJ0IoFILJZEJPT08p169ChbIpKCjA&#10;2rVrERUVJXONnp4enJycetQMqqqqwq5duxAeHg4jI6MeJ8tYLBZ27twJQ0NDvPfee6iqquqyxsrK&#10;Cv7+/pg8eXLvnlAfcXJygqmpKbS0tBAbG4vNmzcjMTFRrnOkpaVhzZo1yMvLw7Zt26S+bjQaDfb2&#10;9tizZw8mTpyIzZs3S/Xi7AMdv2tIBw4coKekpGD//v3CIUOGqBTJlYgqeFICf/YEkJKTk2knT55k&#10;pKSkUPEi+ld60ESn0+Hm5oaFCxfCzc1N6hqhUIimpibExcXh2rVruHnzptzNmh33GTx4MJhMJphM&#10;pjKeAthsdid9pZfJy8tTqCerOxwdHTF58mSUl5ejsLCwUwZK3ONQWloquQsnkUiwtbWFj48Prl69&#10;2il4Evd+sVisTo3furq6r9SORoUKRSGTyRKxy5cFW9XU1GBhYQFPT88e3/Opqam4cOEC4uPj0dLS&#10;IrMUZWFhgVGjRoFMJsPIyAhjxoxBdXW1VMsTADA2Noafn59SbGp6A4PBkLQ9uLq6YunSpaBQKEhJ&#10;SZHLq66trQ1hYWFgMBiYMmUKBg0aBBqNJjlOEIRkHzc3NyxbtgyBgYFy79MD4gwUAYCUkpJCO3ny&#10;pGjhwoVcNze3djqdrprEUwKq4EkJaGlpkZqbm+m7du1Su3z5Mg1/ipj1x14sFgvbt2/HtGnTZK5p&#10;aGhAbGwsfvnlF4SGhvbbPv1Jd9pJiqCuro5Vq1ZBQ0MDX331lUxNm5eR5g9Gp9OxfPlyLF++HMbG&#10;xkq9ThUqXgXGxsbYtm0bTExM8Msvv3QqHVlYWGDt2rXw9/eXGdyIOXToEI4fP97jfjY2Nnjvvfcw&#10;cuRISTDx/PlzmROq4gDur0BPTw/r1q2DtbU1lixZIndQk5KSgpSUFOTk5GDt2rVwdHSUGoT2dZ8e&#10;kETDtbW1pMOHD6vl5+dTfv311zY6na6SMlACquBJAcTCb9ra2tDX1yddvHiRkZiYSH/y5Em/vJ6e&#10;np4ICAiAmpoaaDQaBg0aJHVdbW0tQkJCEBkZiYaGBmRlZSm034QJE7B48eI+9zbJYuzYsThw4ABO&#10;njyJ2NhYqWvOnj0LgUCABQsWyBT6lAcymQxdXV04OzvL9PZLTEzE5s2bsWLFCkyYMAEAYGRkhI0b&#10;N2LatGlgMpngcrnQ0NDA8OHD4eTk1OmuUoWKvwsMBgNOTk5YsmQJnJ2d0dzcDDqdDg6HA0tLS3h5&#10;eUntN8rOzsa5c+dQXl4OGo0m8/37MkVFRbh27Ro0NDR67KHqC/n5+YiKikJSUhI0NTXx9ttvK5y9&#10;Gjp0KL777jv89ttvuH37ttyPf/DgARoaGkCn0zF+/HjMmTNHainfxcUFX331FcrLy1FVVYXIyEiF&#10;P7ulIMlCJSYmUjdt2kSsW7eO8PT0bFNXV1cFUH1AFTwpAEEQIJPJ4HK5lJKSElpSUhLj3r174gK3&#10;0v8gR4wYgTVr1vRo6ZGSkoJTp07h0aNHcp2fIAjJHaaBgQHmzZuHhQsXKny9PWFhYYHly5dLAjxp&#10;Kr+ZmZk4evQo6HQ6li5dCl1dXaX4Neno6MDa2hr5+fldjpWXl+PcuXMwMjLC2LFjQaVSoauri7lz&#10;5/Z5XxUqXidIJBIYDAY8PT17JagpEolAEAQePnyIEydOyK0SnpeXh0OHDoEgCFhZWUFPTw9CoVDp&#10;EgXZ2dk4ePAgnj17Bi0tLRgZGcHV1RUkEklu9wNjY2MsXLgQXC4XaWlpksZ2gUDQq+vOzs5GdnY2&#10;gBc9Zvb29lJ7VC0tLbFixQoAL4K/xsZGZQZPwJ++qeXl5aTAwECavr4+BgwYIOLxeLz//ve/gqVL&#10;lyrFjPrfBnnHjh1/9TX85VRXV+Pp06fQ19eX2UfUkYqKCuL69evU/Px8taqqKrZAf+AAACAASURB&#10;VEZJSQmFw+Eo3ZdEW1sbY8eOhb+/P5ycnLpVoD5+/Di2b9+OrKwsuUdtSSQSmEwm3nrrLXz22Wfw&#10;9fV9JbpETk5OGDRoEPLz86WW0bhcLpKSksDn8zF06FCF9GZeRkdHR2KYKkv7ydzcHNbW1koL2FSo&#10;+LtTV1eH/fv3Y//+/aiqqpJZbusOgUCA7OxspKamwsLCAhwOBzdu3JA6bWdtbY0ZM2bIPaCSmpqK&#10;33//HRwOBwKBAImJiaiuroajoyO0tLTkvmbgRfP6kCFDQCaTUVxcDB6PJ9PXTha1tbWIjY0FjUbr&#10;NvNGpVJRU1ODoqIiNDc3K9NYWEJRUREpLi6OXFNTQ3JxcREOGjRI1Bez538rqsyTHAgEApSXlxO3&#10;b9+msdlsOgB6fn6+0j3qyGQyrK2t4ePjAx8fH4wZM0bml3hNTQ0eP36MS5cuISMjQ659KBQKHB0d&#10;4erqCiMjI0yaNAne3t6vrBSlo6MDX19fyXh/QUFBp7o/n89HdXU1bt68CVtbW0yfPh2GhoZ92lNc&#10;ruguSBZn4l4Hnz4VKl4H2traEBcXh5KSEplrjIyM4ObmBpFIhMLCQpSVlXXRlKupqUF4eDhYLBaY&#10;TGaXyTwajQZTU1OMHz++VwMqIpEIHA4H1dXVqK+vR2xsrGSquL29HZWVlQgLC4OZmRnmzp0LIyOj&#10;Hvu4XkZXVxc+Pj5QV1eHiYkJSkpKkJSUJNeNKofDQUZGBkJCQmBiYoLRo0dLNVhmMBjw9vYGQRBI&#10;SkrC/fv3u+0NkxMRAJSVlZEqKytpNjY2pD+HXnjjx4/n2djYqJwP5ECVeULvM08cDgd79uyh7d69&#10;W62hoUGs4SSCkqfq1NXVsXPnTmzbtg3W1tZQU1OT+kfd2tqK3377DVu3blVo3FVNTQ3bt2/HF198&#10;AS8vL1hbW4PBYLzSoIFGo+GNN96AiYkJ7t+/L9X7qqKiArdu3YK2trbCquYCgQBtbW2SIDQpKUki&#10;aPkyvr6+WLx4saqfSYWKP2Gz2bh27RqeP38uc83o0aPxww8/wM/PDwRBoKSkBNXV1V3Wtbe3Iy8v&#10;D8+ePUNDQ0OnEpiBgQF27dqFDRs29NimALx4XxcUFODSpUv45ptvEBIS0iWgqa2tRUREBKhUKsaP&#10;H69QgEAikWBkZIRRo0YhICAANBoNt2/fljszlJubi5iYGNjY2MDFxaXLcYIgoKmpCVdXV8yaNQs0&#10;Gg3R0dH9koFqamoiPXv2jBQaGkqQSCTRuHHjhKrPvN6jCp7Qq+CJSElJIR87dox+9epVRk1NjThw&#10;UrpquJubG1atWoXp06dDT08PFAql052SWI03Pj4egYGBOH/+vKSursg+fn5+0NfXB4PBAI1G63Pg&#10;1NjYiDt37qCkpAQmJiY9mt2K96uvr8eVK1dkasS0t7fDw8MDEydO7PW1pKen47fffkNYWBju3r2L&#10;0NBQlJaWYvDgwTAyMgKdTkdtba2kbGBmZgZ/f3/Mnz9f1QOgQkUHxF/qbDYbVVVVnTLEmpqa8PX1&#10;xYoVK+Dp6QlDQ0MYGRnB3t4edDod5eXlXTTmuFwu2trauvQOaWlpYd68eb12MOByuTh37hxOnDiB&#10;rKysboOMxsZG1NfXY8CAAb32/hNDEASoVCoYDAZIJBI0NTWho6ODuro6VFZWynUuNpsNNpsNgiBg&#10;ZGTUKcNGEAQoFIrks1hLS0vhfXpCKBSS2tvbSQBITU1NpLq6OkJPT09oZGSkEtPsBaqyXc8QACgX&#10;L16k7969m4b/W60A/dAcPmfOHHz++ecyj7e0tEjq+ufOnZPabK2MfXqDSCSCQCCQ1P9pNBrKyspw&#10;8uRJMBgMDBgwAE5OTp3uBMXq3S9DIpF6zPTI28sVFxeHzz77DDweT/IzLy8vjBs3Do6Ojti7dy/4&#10;fD4yMzMBAB4eHti9ezdMTEzk2keFin86LBYL/v7+0NXVRV5eHpqamkCj0cDj8WBsbIytW7fCy8tL&#10;st7BwQEODg5wd3dHbm6uTBXxvtLa2oq4uDjJe7g7UlNTkZqaCiaTCUdHxz7ta29vL/n8VMTo99at&#10;W3j+/DnMzc1haGgIoVAIgiC6fDb2dZ8eEOJPRfKMjAzG7t27yQBIbm5ubVBJGfSIKvOE7jNPycnJ&#10;lK+++opx/vx5emNjY8fASal4enrik08+QUBAgNRaOACEhIRg586dCAsLQ3JyMqqrq+Wuhbu7u2Pr&#10;1q3d7tNbcnNzcfr0aZw8eRKXLl3C9evXceXKFcTGxqKgoABpaWmIiIhAaGgoTp06hezsbDg4OEBT&#10;U7PLuVgsFoYMGQI+n48OxpadKCkpwbNnz2BgYABzc3OZ11VcXIwDBw7g2LFjqK6u7nR329jYiMeP&#10;H0NdXR0uLi6wsrKCq6srJk+eDD8/P9jZ2amaxFWokIGamhocHR3h7e2NOXPmYPLkyZg5cybc3Nyk&#10;9iipqanB3d0dJBIJ6enpPd4AaWpqYvr06b3KPEVFRWH79u2IiYmRSwQ4Ly8PxcXFMDU17XMPpaWl&#10;JaytrVFRUYGKiv+xd95hTZ3tH/9mh4S9NxKWMkRxbwXUviruUStQrXW9Wqu2VVv9abfVVlu1tX1p&#10;KxasGxdQUUBFRJwMEQd7Sgg7BLKT3x82qUgCBAKizee6evWSM57nQHLOfe7ne39vtkbHisViZUVe&#10;RUUFmEymWpPdrozTDoTn/k8sLi4mFBYWwsbGRpeBagdd5kkNMpmMIBAISAkJCbSIiAhafX39878r&#10;rX2oGAwGXF1dsXjxYoSGhkJV1YNcLkdJSQmio6M7bXqpKE0ODAxEaGholwInqVQKoVCIxMRE/O9/&#10;/1O7bBgTE9Pi32w2GwsXLoSdnV2rfY2MjODv74+GhgZkZmbi0aNHrVL6paWliIyMhK2tLby8vGBg&#10;YKBc0qyqqgKHw4GlpSVu376Nw4cPq3Q7bmxsREpKCjw9PfHmm28q35B16NDRPtbW1pg5c2aH99fX&#10;18fIkSPB5/Nx//59pKenQyaTdUkALZPJwGazER0djTNnzqjcx9zcHPr6+qipqWklWs/Ly0NERAQc&#10;HR3h4uICKpWqsYhcgZOTE0JDQ1FaWoqcnBwIBIIOV+I1NTUhKSkJGRkZ8PX1RW1tLYKCgmBvb98q&#10;C9+VcdpBcZMlACAUFxdTIiIi4ODgAHd3dyGdTpcTiURdEKUCXeYJKjNPhOLiYurWrVv19u/fT29u&#10;bibJ5fJuyTg5ODjgk08+wZIlS9Rqji5duoQNGzbgwoULnf7CODk54csvv8TatWvBZDI7fbMAnvkh&#10;ffrpp/juu+9QXV3d4RuhjY0NZs+eDQsLC7X7uLq6YtSoUaipqcHDhw9bbZfL5bh9+zby8vLQt29f&#10;WFlZAXhmqvnhhx8iIiICCQkJKC0tVfuWq6enp6ws1KFDR/djb2+P8ePHg0aj4fHjx2r7bHYk83Tz&#10;5k2sW7cOUVFRau89b775JpYsWQI2m62yGbpAIEBycjKqqqrg6+urMhveUSgUirLoJSsrC/X19Rod&#10;L5FIUFtbi6SkJNy8eRP29vYqjYG7Ok47KDNQYrGYcP36ddLTp08J/fv3h7GxsW4JTwW6zNNz/O08&#10;TeBwOJTjx4/TL1++TG1qanq+R51WInBXV1cMHDgQXC4Xffv2xdChQ1VWgDQ1NeHJkyeIiorC7du3&#10;Na64sLCwgKurKwgEAoYPH97h8t+2KC0txalTp5CYmNjhFipEIhF6enrw8fFp16uJQqHAz89PbWsG&#10;uVwOgUCA9PR0lJWVwcXFBampqYiLi1MZbCmgUqnw9fWFr68vrKyslA7iOnTo6H6oVCr69u0LOzu7&#10;Fq1gXoREIqktWhEIBMjJycHJkydx8+bNFlrG5zE3N8eoUaMwf/58SKVS1NfXIzc3t0XAJpVK0djY&#10;iISEBDg7O2Pu3LltSgHagkQigclkYsKECcjLy0NsbCxqa2tRU1PToXu2VCpV3ktv376N06dPw9LS&#10;Eh4eHi3u18+Pk5ubi7i4ONTX16OqqkobrV2UGSipVEpsamoiXr58mcBisYgLFiyQOzo6irvywv06&#10;oguensPAwABSqZT8/fff07755hsK/qmm02raMjAwEN9//z3odDqampqUjSJfJC8vD+vWrUNycnKn&#10;xvH19cWaNWswcODADlW+dYQff/wRu3bt0ugYCoWCOXPmYPHixSrbE6jC1tYWFhYWqK2tVfl22dzc&#10;jKysLNy5cwf/+9//2u1Vp6+vj40bN2Lu3LkQCoVdyrzp0KGjczQ0NIDH46nd7ujoqPYFj81m48MP&#10;P0R8fLza421tbREYGAhnZ2fQaDQsXrwYdnZ2eO+991S6dj969AgbNmwAm83Gzp07Nb+g53Bzc8Ou&#10;XbsQEBCAiIgIJCYmalwhJxAI8Ouvv+Lx48fYv3+/yupvNzc3fPvtt5gyZQqOHTuGCxcuaOz43gbK&#10;ICovL4+0efNm6tOnT2XffvutjEqlasVs6nVBt2wHgMfjobi4mJSXl0dLSkrSu3jxIqWiokLr4nB7&#10;e3sEBwdj0aJFYLFYAKByvV0kEiEhIQEHDhzA7du31aa41WFlZYXp06dj8eLFGD9+PKysrLocLDx6&#10;9AgHDhzA+fPnweFwWm0nEonw8vKCv78/Ro0aBTqdjrKyMtjb22Px4sVYtWoVhg8frrav3ItYWFjA&#10;wMAApaWlKisKZTIZampqkJ2djaKiojaXM4cPH441a9bA398fxsbGIJPJOjM4HTpeAlevXsXVq1dV&#10;bhs/fjyWLVuGwYMHt9J+JiUl4aeffkJKSkqbwdeIESOwbdu2FpV/TCYTtra2qK+vR2lpqcrWKlwu&#10;FxwOB1ZWVm3KCjqCgYEBbG1t0b9/f1hZWYHD4bTSXbUHn88Hm82Gvr4+HB0dVd6vjIyMYGtrC3t7&#10;e9BoNNTW1mr8rGgDguI/LpdLqqysJFlZWcHS0lK3hPc3/9rMk0AggEQigb6+PiQSCVkgEFBjYmLo&#10;GRkZioyT1j8kAwcOxNatW2FjY6Nyu0wmA5FIRE1NjTJQ6QwDBgzAJ598otKErbNcv34dbQXaRkZG&#10;CAgIQEhICGxsbBAZGYns7GxMnDgRmzZtgpmZGYRCIcRicaubl1wuB5lMVnqoAM/erhYtWoRbt26p&#10;FKTzeDzcunVL5VxIJFKLrN78+fOxdu3azl+8Dh06up0JEyYgODi41c8bGxsRHh6OP/74o91zMBiM&#10;VgUp1tbWCA0NhVwuR1ZWlsqXMYWNga2tLfr169f5i8Czl1crKysEBgZi4sSJYLPZKC8v1+gcVVVV&#10;OHLkCHg8Hnx8fFTap5iammL06NEYOnQofHx8wOVykZSU1KW5P4cyA/Xo0SPKo0ePKEZGRsS/nyli&#10;ADLFffzf2onhXxs8/frrr0hKSsK8efOIAoGAEhsbS3v48KHi96HoRK2V5ToTExMsW7YMoaGhaktR&#10;5XI56uvrER0djePHj+P27dsaj2Npaams2lMlOOwuJk6ciDVr1sDHxwdWVlag0+kIDQ3FhAkT4O7u&#10;DgaDgZ9//hkxMTFgMBgtWp/I5XLU1tZi5MiRWLt2rVIADjy76e3YsQOurq44dOiQWgPNF3F0dMT7&#10;77+Pfv36oaGhAf379++W69ahQ4f2UJWVTkxMxM8//9zhoOD69etYtmwZli9fjv/85z8ttk2dOhWm&#10;pqbYu3cvEhMTtTLn9rC3t8euXbvg7e2NQ4cOqczat0VycjKWLl2KVatWYfr06Sr3oVKpGD58OPbv&#10;348///wTYWFhHb5XasKPP/5ILSkpwXvvvUfw8PAQ1tXVySkUisoK8X8D/9rg6f79+4iKiiI1NDRQ&#10;mEwm7f79+1SRSKT1jBONRlNa+nt5ebXaLpfLIZPJ8PjxY6SmpiIiIqJTGicajYbRo0erHaerqKpc&#10;o1AosLe3x7Rp01p9sU1NTUEmkyGXy5GWloZz5861ecOqqanBoEGDMGXKFKUGjE6nw8vLC//5z39w&#10;6dKldm8ICmH62LFjMWPGDJ1LuA4drygSiQQcDgcxMTGIiorq8HHV1dU4e/YsrK2tMWDAAFhbWytf&#10;1MzNzREUFISEhIQeC55oNBq8vLwwf/58pZhcE3F3XV0d4uLiYGVlBQ8PDzg7O6s0EzY0NISPjw/m&#10;zZuHBw8eICEhQRsicuA5zW9paSnpxIkTNE9PTxgbG8tFIpH431yJ969VzdLpdAoAvaSkJEZSUhKV&#10;z+cDWhaGA8DatWtx8OBBDBw4UOV2gUCAR48e4ciRI9izZ0+nxeFr165FWFiY2nG6gkgkUlkWO3r0&#10;aBw9elTlklhycjLmzZuHAQMG4J133sGdO3faHCM7OxvLly/Hd99912qbubk5RowY0SIrpQo6nY5P&#10;P/0UP/74o9pqPR06dPR+0tPTsWzZMuzbt69Tx587dw7bt29HWlqalmfWOQYOHIiwsLBOywf++OMP&#10;vPvuu+0+HwYOHIiDBw92l0xBVlNTgw8//JC6ZcsWhkwmoxkYGPxrxaP/OsE4m80mnD17lhIXF0cr&#10;Li6myWQyikAgIP69fqu14ElhJvfmm2/Cy8ur1bqwTCbD/fv3cerUKVy8eBEJCQmd6p79/Dj9+vXT&#10;+vpzQ0MDbt68iQsXLrRy/nZ3d8fs2bNhZmYGmUyG27dvIz4+HqWlpYiLi8Nff/2FqqoqVFdXt/sW&#10;pOiOLhQKQaPRYG5urkwH6+npwdraGmw2u5UdgbGxMfr16wcPDw+l63GfPn3+tevwOnT0Zvh8vrLH&#10;3Ivi5unTp2PYsGEoKCjAb7/9hri4uDadwwcNGgR/f3+IRKJWOiYej4fCwkIIBAJYW1vDxMQEXC4X&#10;MTExiImJUen9BABBQUEYNGhQ1y/0BQgEAhgMBqhUqjKr1pbwXRU1NTUQCoUgk8lobGyEnp5eq0bu&#10;BAIBTCazS+O0hVwuJ0gkElJDQwNBLBaTiEQiBAKBrKysTF5ZWQl9ff1/TUP1f13wdOLECfLy5cvp&#10;BQUFNPyzbKn1jNP8+fMRFhYGFxcXldvFYjG++uorfPnll7hz5w6qqqo07t3WkXG6SnV1Na5evYrr&#10;16+3Ej0qzN1cXV1hamqKH374AZs3b8axY8dw7969Nv1c1FFaWorY2Fg4OTlh6NChAJ5llJycnFBQ&#10;UNAq3d63b18sWbIEH374IYKDg1W6l+vQoaN34ObmhgkTJuDBgwet+tEpHP83bNiAX3/9td3KsfXr&#10;1+Orr75Cbm6uysy2QCDAvXv3kJ2dDQ8PD1y5cgXvvfcecnNz1Z6zu4InBX369MG0adOQk5OD9PR0&#10;jY4Vi8W4f/8+bty4gerqalhbW8PR0VFlJXVXxukA8rq6OsK1a9dI+fn5BD6fL79586aspKRE7urq&#10;ChMTE22P1yv512ieysvLCWfOnCEfOXKEJhKJaABI0KIoXIGdnR1mzZqFt956S20EnpWVhaNHj7Yo&#10;2dXUObwj42gDExMTjB49Gg8ePGhV3cbhcHDx4kU0NDTAzs4O165dU27rTCCoQCQSqczABQUFQSwW&#10;47fffgOHw8GcOXOwcOFC9OvXT+1NRIcOHb0LY2NjhIaGwtPTEwwGQ6mN5HA42LBhA27cuNHm8SwW&#10;C/PmzcPChQsBQK1ZpoL8/Hzs378fNTU1+Fue8VKhUql49913wWAwcObMGY0r8dhsNuLj4yEQCJCX&#10;l4fAwECV+s6ujtMBCPfv36c0NDTAysqKMHbsWCGBQPjXeEG99sGTXC4HgUAg3rp1i/Ltt99SS0pK&#10;qPjnurUidqNSqaDT6eByuRgyZAg++ugjtZobgUCAqKgo7NixQ+Nx6HQ69PT0UFdX1+442oLJZGLw&#10;4MEYNmwYfv/99xbb+Hw+8vPzVfaQUwWFQoGpqSn09PQgkUjQ0NCg1v9E1c+9vLzg5uaG3NxcpKWl&#10;YeXKlRg9erTmF6UGPp+Puro66Onp/WvennTo6Gn09PQwc+bMVj3yNm/ejJ9//rnd48eNG4dNmzbB&#10;xMQEPB6v3SX6yspKtT3wnsfOzq7HKsdGjBgBOzs7lJWVoby8HEwmE0KhsEMvnSKRCOXl5Th16hQy&#10;MjIgFosRGhqq0lxUMc7Tp09x+vRpEAgElT5XnUAOQM7lcolZWVlUuVxOFAgEBA6HIzI1NRVzuVwY&#10;Ghp2qe1Nb+e1X7bj8XiEH374gbJ79256eXk5VSqVKjJOWsPNzQ1BQUFYunQpFi1aBCcnJ1AolFb7&#10;ZWdnY9u2bTh69Gin1qF9fX0xf/58LF68GPPnz0efPn1UjtMdpKWlITo6ukvncHZ2xieffIKPP/4Y&#10;gYGBqK+vV9tShcfjQSQSwdraGkZGRsqfEwgEODg4YNy4cR1q96IJqamp2LZtG2prazFixAitnVeH&#10;Dh3tk5CQgJSUFLXbrayssHnzZqxZswbm5uYgkUiQyWTKFiV1dXXtZqHUMXnyZHzxxRfw9/dX2/FB&#10;29BoNPj6+oLFYkEikajUgbWFTCZDY2Mj0tPTkZubCxaLBUtLy1b70el0DBo0CEwmE5mZmZ3+HbWF&#10;QCAglpaWEv5uLyM/deqUjEqlYsCAAVofq7fwWmee6urqiImJiZRTp07Rnjx5QsOz6kKt2xEMHz4c&#10;K1asgIeHB/T09FptF4vFqKysxLlz53D27FmVJm1tQSQSYWtri6CgIISGhsLe3r7HgiYFTk5O8Pf3&#10;x507dzR2yyWRSDA3N8eUKVMwZcoUODo6wsvLC2w2G6WlpXjw4EErYejt27chEAjg4+PTIrtGJBIx&#10;ZMgQrVyTAqFQiKdPnyIqKgpnzpzpcAsZHTq6m8LCQuTm5kIkEsHS0hLOzs4wNzdXm215+vSpUgxt&#10;aWkJW1tblfek3ki/fv3Qv39/5OXltQoiFPePuXPnwtnZucU2IpHYZk+8tqBSqbCzs0NQUBCmTp3a&#10;pflrCp1Oh4+PD6ytrcFisXD48GHExsZqFNwIhUKUlpbi7NmzYLFYMDY2hpWVVYvnA41Gg4eHB+bO&#10;nYv8/HwkJiZq0wdKDgBcLpfI5XIpT548Uf4Rhg4d2nntxivA65x5Ihw4cIC6efNmWn5+PgXPNE5a&#10;71MHALNmzcKCBQvUBjTV1dX45JNP8P3333dqzd3d3R3z5s3DjBkz0K9fP630qNMUFxcXjBkzBhUV&#10;Fbh//75GxzIYDHz66afYsmULTExMlDe5/v37Y8CAAXjw4IHK6hcmk4lp06a1ullqm4qKCmzbtg1h&#10;YWEAnjkdT5o0qVvH1KGjI0RGRuL9999HeHg4SktLYWlpCUdHR1AoFJXBwl9//YUdO3YgPj4eQqEQ&#10;Li4uMDY2fgkz15wBAwbAx8cHT548aXU/2Lx5M7744otWTtsCgQDh4eE4ffp0pzIq3t7e+PjjjzFv&#10;3rweyzi9CJPJhIuLC5qbm5Gfnw8ul6uxZlQgEODy5cuoqanB6NGjoa+v32ofW1tbBAQEoKmpCamp&#10;qdqa/osoEhSE0aNHywMDA19bH6jXMvNUUlJCjI+Pp54+fZpWU1NDxT9+VloRiFtYWCAgIAD29vaQ&#10;SqUYP368yv1kMhkyMzNx6tQpXLt2TeO1ZoX9/syZMzFo0CC4ublpTRR969YtXL9+HRKJBEwmE3p6&#10;eujfvz8GDhyoNjhjsVgIDg4Gn89HcnKySrdcU1NTBAQEwM3NDTweT1kq7O/v3yq4zMvLQ1JSksrz&#10;MBgMDBo0qNtv/BkZGfjzzz9b+Ke8jOBUh47nKS8vR1xcHKKiolBdXQ0AuHv3LigUCtLS0mBmZgYK&#10;haJ8yFKpVFCpVERHRysLN+rr68HlcuHh4QEejwc+nw8Gg4Hhw4fD19e3x7PXHcHHxwcLFy6Ek5MT&#10;DA0N0dzcDH19fQQGBqrU9MjlcrUSCD09PUyePBkDBgwAl8uFSCRSaGBBIBDQ0NCAoUOHYurUqS89&#10;wKRSqRg7dixIJBI4HA7u3LmDpKQk5d++PRTPlmvXrmHfvn1Kj70XMTMzw5QpU8Dj8SCTyVBeXo6b&#10;N2+itra2q5eg6MpBAEABQEhOTib8/vvvmDhxosTR0VHrSYuXzev4lCBeu3aNun79elpjYyMF/wRO&#10;WvvjOTg44KOPPoKfn5/afWQyGbKzs7Fz504cP368U+P06dMH27dvb3OczhIXF6fsVUcikWBoaIg1&#10;a9bAy8urzeBh8uTJcHNzw7Jly3D58uVW262trbFu3TqMHDmy3Tn89ttvajuZT5o0CUuXLu12l/Dw&#10;8PBOG/Hp0NFd3Lx5E+vXr2+xRF5dXY3o6OgOaw8V/dqeh0wmY9WqVVixYgVYLFavW9IzMjLCihUr&#10;sGLFii6fi8lkIjg4GHPmzAEASKVSSKVSkEikXtkY3N3dHe7u7gCeaUwLCws7HDwpKCwsxNdffw0e&#10;j4e9e/eq3Mff3x8TJkwAgUBAdHQ0iouLtRE8Af+s7BAAkG/cuIGsrCwcOHBAEBwcLNbGAL2J1yp4&#10;Ki8vJx0/fpwaGRlJEwgEZDxbqtMaJBIJdnZ2mDhxYrvVWMnJyfjhhx9w/fp1jceh0WhKYbi2/Zsa&#10;GhqQmZmJzMxM5c+kUinq6uoQHh6O/Px8LF++HOPGjVN7DgsLC2zYsAFBQUFgMBjK5YOmpibY29u3&#10;O2e5XI6SkhKw2Wy1+/j6+iIgIKDbskD5+fk4d+5cmwJVHTp6murqapw/fx6RkZFKnzQXFxe8/fbb&#10;IJFI+Pnnn1FWVqb2eDs7O9ja2qKsrAwVFRWttkulUhw/fhxisRgffvhht/nD9QYkEgkKCgrQ1NQE&#10;PT29Xhs0qcLOzg6rV69GZGQkUlJSIBZrFnucO3cOfD4fy5YtU6kRVdyz+/bti+HDh6OkpARNTU0a&#10;W+a0A0kgEFB3795N4HA4xAULFojs7OxemwzUaxE8KewI7ty5Q/3999/pDx8+pOCfijqt/LHIZDLc&#10;3d0xdepUzJs3DxYWFir3k0gkEAgESE5OxtmzZzs1loeHB4KDg+Hv79+VKaskJycH4eHhKoOGsrIy&#10;HDlyBDY2NvD29lYrnDYwMFArrhSJRKiurkZOTk6rwIdEIoFKpaKgoACpLTtp3QAAIABJREFUqanI&#10;zs5WeQ6FrqM7l8/u3buH/fv3o6ioqNU2TV3edejQFg0NDYiJiVF6wLm4uGDhwoVYvXo16uvrcf36&#10;ddTW1sLa2rrFcWKxGBKJBP7+/hg0aBDOnTunMnhS+Cldu3YNy5Yt64lLemlIpVIUFRUhLy8Pbm5u&#10;Wq3MVSCRSCASiSASiUAikcBgMLQSoFlZWWHx4sWg0WioqalplUFsj+LiYvz6669wcHCAp6enyiVP&#10;4JnMYvr06RCLxbhz5w4KCgq00RNP8cwliMVickZGBkkkEhFYLBbs7OyEiqXTV53XInji8/nEffv2&#10;UX/88UdaVVWV1q0IAGDRokVYt24dbG1twWQyW4kLFR+IlJQUHDhwAJcuXerUOCEhIfjggw/Qt29f&#10;bUy7FSUlJYiJiWkzHfzLL7/gyZMn2Lp1K4YNG6bR+Z8+fYpvvvkGiYmJsLCwaNU6gEAggM/no76+&#10;XqXWqW/fvpg3bx4GDx6s0biawuPx8PTpU7XbqqurYW5u3q1z0KHjRfT09ODt7Y0bN26gsrIS06dP&#10;xxdffAHgmS7m66+/Rn19fStjXEWDcRcXF8jlcty9e/dlTL9XQSaT4e3tDV9f324bo66uDvn5+Sgo&#10;KICxsTFGjhypNf0UkUjEzJkz4e3tjd27dyMyMlLjc3z33Xd49OgRtmzZorJhvJGREUaNGgU/Pz9U&#10;V1dj7969OHTokBZm3wJCXl4eZc2aNfLHjx/L165dK+qOQLaneeWDp5qaGlJCQgItNjaWWl5ernWN&#10;k6JbdVBQUJueFUKhEElJSYiMjMSlS5dUNtLtyDgzZszo1i+7gYEB+vTp02bw1NTUhKSkJHh5ecHY&#10;2Bh9+vQBjUZr87wymQxsNhvnzp3DlStXkJeXh7y8PI3n5+npiUWLFsHDw0PjYzsCj8fDw4cPkZKS&#10;orY6R1FROGjQoBYeUzp0dDfGxsaYMWMGioqKEBkZicLCQuTk5KBPnz7Q19fvsG9Ob9MyvQxIJJJK&#10;36OuwOPxkJGRgZqaGtBoNOTn5yMzMxP5+fmwt7cHj8fD+PHjW704dhYmkwlfX1/MmDEDBQUFyMrK&#10;ApfL7fDxXC4Xly9fVrq5v2hzQyaTlSsM9vb2mDZtGnJzczUeRw3KDJRIJCKWl5dTY2Nj4ezsTAwM&#10;DBSZmZm90pV4r7pVAfHgwYP0NWvWMAoKCsjohoxTYGAgfvrpJ4wZM6bN/UpLS7Fjxw6cOHGiUz3d&#10;OjpOV9HT04OtrS1qa2tVLlkpEIlESElJQWFhIcaNG9fu25RYLMaXX36J7du3a+xj9TwjRoxASEhI&#10;t2kTMjMzsXr1asTGxqrdx8jICFZWVrCzs4OpqWm3zEOHDlVQKBTY2tqiqakJly5dQlZWFhISEuDq&#10;6qoUE3eE6OhopKWlqd1uYWGB2bNnw8bGRhvTfmmIRCLExsaqtE9hMBiYNm0aPD09tTZeUVERPvzw&#10;Q+zYsUPZ0D0zMxMFBQXIz8/HrVu3wGQyMWjQIK3ewzw9PTFq1Cg8fvy4zd58qmhqasKVK1dQXV2N&#10;gICANgPrrozTAQglJSWk2NhYso2NjexV94F6ZTNPxcXFxIsXL1JPnDhB4/P5zzf41UrGycTEBGPG&#10;jMHSpUvh4OCgcp+mpiaUlpYiIyMDV69e7VSqvCPjaBNLS0sEBATA0NAQ3t7eiImJQWFhodr9MzIy&#10;sGfPHgQFBcHHxwcWFhZq7RK68qZibW2NwMDANv2yuoJiWbWoqAiVlZXKnxsYGIBCoSgdzYFnf9fq&#10;6upe0QdLx78TPT095fesurq6wy9kjx8/xrlz53Dz5s3unN5rjUwmg0gkUjbhraurA4PBgJGREXJz&#10;c5UNjV/M3nO5XHC5XDx8+FBbLVBa4ODggOXLl4NEIiE5OVljo8vU1FTs2rULs2bNwqBBg9RqSrs6&#10;jhoUiQ0in88nnjhxgkalUmWTJ08WOzk5vZIi8lc1eCKmpqbSPvnkE1pNTQ0Z/wRMWvsjODo64uOP&#10;P8bw4cPV7lNSUoLz58/j6NGjLarXtD2ONiGTybC0tMTUqVMxbtw4VFVVtRk8lZeXY9++fUhLS8Pq&#10;1asxevRo2Nvbqz23pij6AgYFBWH79u2ws7PT+BwdQSQSIT09HUlJSS3cixUeV0KhUBk8yWQySKVS&#10;bVee6NDRYaRSqfIB/KJ7tkwmg0QiwfPCW4UG6sKFC9i8eXPPT/gVRS6XQy6XK3/fVCoVPB4POTk5&#10;OHz4MMLDwzVupSUWiyESibTesJ3BYGD69OmwtLREcXGxxkFNQUEBdu7cifz8fGzatEm5lKftcdTQ&#10;4tmcnJxMefjwodzQ0BBOTk7a7xfTA7xywVNFRQXlzz//pP3xxx/UxsZGhThca0ETmUzGvHnzsHLl&#10;SvTr10/lPgrdTFRUFC5evIhHjx51yzjdDZ1Ox5YtW8BisRAeHq6yOkfBw4cPsW/fPhw7dgyjRo3C&#10;nDlzwGKxlNvJZDLWrVsHKysrREREoKCgoN3xWSwWRo8ejWHDhmH06NHd2hZF0ZD56NGjLTJkXC4X&#10;zc3NLfRPEokEQqFQV3Wno8cRCAQoKipCSkoKhEIhTExMEBISAjc3N+U+qamp+O2331BbW6tsvEom&#10;k0Emk5GRkfGypv5KwuPxkJ+fj8uXLyM9PV0ZRCmE4J2RYJw8eRK5ubnYtGlTt7R86devH/bt24df&#10;fvkFJ0+e1NiNPD4+HhKJBOvWrWvTkqar47QDsbGxkfrVV18Ry8rKSIsWLRLb2Ni8Ust4r0zw9Hc1&#10;CenmzZu0w4cP0x88eEDBPz3qtBI8EQgEeHt7Y968eRg7dqzKOYjFYty9exdnz57F+fPnUVJS0uGH&#10;LIVCgZGREaRSKZycnDBnzhyV4/QUimqU4OBgZGdn48qVK2AymWhoaGjVW6q2tlZp6Z+RkQFjY2PY&#10;29uDTCaDSCSCSCTC3d0dwcHByMnJQUNDAywtLSGVSiESiSCTyUAikUCj0SASiUAkEjF58mTMmzcP&#10;vr6+3e7wW1ZWhrS0tFZmcKoacTY2NoLNZrfqt6dDR3dTV1eHU6dO4dy5cxCLxQgMDMQ777zT4kWl&#10;sLAQR44c6VKDV7FYrPRZe5VLx4lEIuzs7MBgMMDn81ssl1laWrbQ98hkMggEAlRXV6OxsRH6+vrI&#10;zc3FlStXcP78eTx48EArc2psbMTt27fb9OPqCkZGRhg7dixqamrw6NEjZGZmarRM2NDQgEuXLmHI&#10;kCEYMGAASCQS6HR6q5WDro6jhudF5KQHDx6QDh8+THRxcSFOnz5dTiQSpa/KZ/GVCZ4kEglhz549&#10;lO+//55aU1NDRDf0qJszZw62b9+uttJLKBTiyJEjCA8PR1FRESoqKjRa2rG0tMQbb7yBCRMmwNvb&#10;u8UN8WXCYrGwZ88eZGVlIT09HWfPnm1zGbK8vBwfffQRnjx5gk2bNrXwvLKzs8O2bduwbt06UCgU&#10;VFVVobKyEo2NjTAwMICzszP09fUhkUhgYmICc3NztR4k2iItLQ0nTpxoUyD/PDU1NSgoKNC4YlKH&#10;jq7S2NiIpKQkZW83FovVLZnp6upqHDp0CDKZDJMmTdL6ElNPQafT8d///hdWVlbYv3+/UoLQr18/&#10;zJs3r0VfTIFAgJycHBw6dAhxcXGgUqmQy+Wor6/XlsM2AGDMmDFYuXIlAgMDtXZOVUybNg1ubm74&#10;7LPPcOrUKY2OFQgE2LVrF9LS0jBv3jxMmjQJRkZGKvWsXRmnI2RnZ5NWrVpFzcnJkW7YsEHaG9sG&#10;qeJVCJ4IHA6HlJiYSP3rr7+olZWVWheHGxoaYsCAAZg9eza8vb1V7lNZWYnExERERERo7BpOoVBg&#10;bW2NKVOmYP78+Rg6dKjKxo3aoqKiArdu3YK1tXWHtFQ0Gg0sFgu2trbw8PAAk8mEvr6+2nJViUSC&#10;hoYGxMfHw9nZGdOnT1eK3el0eovgUyqVQiwWQygUgkAggMlk9rjLb2pqKo4ePYry8vIO7S8Wi1FY&#10;WKgLnnT0GDKZDEVFRTh9+rRSkGxmZtaqEa62qK+vx9mzZ2FjY4MJEya8ssETiUSCo6MjFixYgLq6&#10;OkRERKC4uFiZYUpOTkZRUZGyj1tWVhbi4+Px5MmTbptT3759MXfu3G7/nVIoFHh7e2PWrFmoqqrC&#10;48ePWxTDtIVMJkNDQwMuX76MxsZGZZbzRfPV58eZPXs2OBwOMjIytGpjIJFIiJWVlZS//vpL5ujo&#10;iICAALGlpaUM3ZAg0Sa9PXgiACCfOXOG/v7779OEQuHzYbHWfrEDBgxAWFhYm95CR48exWeffdap&#10;B6qhoSGWL1+O4OBgWFlZdbsHS0ZGBpYvX47JkydrJESn0+lwd3fH+vXrMWLECHz88cdtBor379/H&#10;mjVrUFJSorZHHZFIVDYtVfy7pykvL0dJSYlGxzQ0NGjDaVeHjg4hkUiwc+dOhIWFAXhWfTpp0iT4&#10;+Ph0y3gKCQKbzX4tCiNsbW3x+eefw9XVFatXr0ZhYSF+++03kMlk5cuaQmivaasTBUQiEQQCATKZ&#10;rM3lK4UIvad46623MGLECOzZswfHjh1DfX19h/VJdXV1uHTpEmQyGfT09DB+/Hi12tOFCxfCz88P&#10;y5cvVzaf1gLKX9S1a9dot27dIu/du1e4YsUKIQAJenEA1at9nsrLy8l//vkn/c8//6QVFhY+33JF&#10;K+jr62Pq1KlYuXIlBgwYoPJNoaCgAJGRkTh8+HCHRNAvMmbMGLz33nuYMWMGWCxWt3Yyb2hoQFxc&#10;HMLCwpCVlYX6+nrw+XyYm5urbSfzIgQCAUQiERYWFrC1tYVUKkVZWVmbgQSDwYCZmRlMTU1bVW8o&#10;XMUV//UklZWViImJQXR0dJsVhaogEomYMmUKBg0a1E2z06HjH6RSKaKiopR+RSNHjsS2bdtavPyw&#10;2WycPn1aWZChjQd03759MXPmzHZNcF8VDAwMYG1tjdraWpSWliqz3opqWkWVYkdwc3PDu+++ixkz&#10;ZmDMmDF49913MWTIEOTm5qp8iaZQKLCxscG0adMwYsSIHs2w6+npwcrKCtbW1jAyMgKPx0NDQ0OH&#10;j29ubsbTp0+RnZ2NyspKmJiYqNSh0ul0WFlZQSQSoaysrEu6uxcgACBKpVJifX09USgUym1tbaWG&#10;hoa9NnjqrZknAgDizZs3qZ9//jmNzWaT8Y84vOsnJxAgl8vBYrGwYcMGjB49Wu2+V65cwWeffdap&#10;NXFDQ0MEBwdj+fLlXZluh8nJycHu3buV2aLi4mJ8+umnoFKpGusm9PT0MG3aNFhZWaGwsBB37txR&#10;u29qaioIBAI2bNiAyZMnd+katMndu3exY8cOlQZ6OnT0ZhgMhnIJpaamBmZmZkhPT8dXX32FnJwc&#10;rY0jFApRW1sLAwMDrZ1Tm/D5fDQ1NUEqlYJCoUBfX7/N5TAWi4UPPvhAWdjTFdzd3fHRRx+1aNOU&#10;mZmJo0ePqtzfxsYGc+fORUBAQI9LE+h0OoYNGwZPT0/cv38fYWFhOHLkSIczUGw2G3FxcYiLi4OH&#10;hweMjIzg5OTUaj99fX3MnDkT5ubmyM/P1+a9VRkkXb9+nZyXl0eztLSUzJkzp9eWPPfKzFNdXR1l&#10;//799L1799KfPn1KkkqlWk9ZLFy4ENu2bYOvr6/Kt66nT59i7969OHDgADgcjsapbRcXFyxatAiT&#10;Jk3qNt3C8xw9ehSff/45srKyWmSJ5HI5njx5AjabjT59+mjsmG1oaAg/Pz9IpVK1InKRSITGxkaM&#10;GjWqW1vLaMq9e/cQGRnZqbcjEomkyzzp6DGkUinOnz+vfBg1NzfjwYMHiI2NRVRUFKKjo3HhwgXk&#10;5uZqdTm5rq4OT548gaGhIVxdXbV2Xm0RHx+PL774Ar/88gseP34MZ2dnWFlZtXucYnmupqYGjY2N&#10;nRrb3d0dM2fOBIPBgEAgwIkTJ/DNN98gOztb5d+AxWJh+fLlyi4RL6NqjEajwcbGBmVlZcjMzOzU&#10;tUulUvj4+MDPz0+5VPkixsbG8PPzg1Ao1FqVIp5bWRKLxYT79++TeDwe0dPTU6anp9frMlC9LvPU&#10;2NhIuXz5st6xY8do2dnZJGhRGA4A5ubmGDduHJYuXarWjqCxsRGXLl3CsWPHNLaop9FocHR0xJtv&#10;vonQ0NAeq6i7efMmbty40ernCiHq8ePH4ezsDIlEgurqajg5OXXI0dzAwAAjR45EfX09cnNzkZ6e&#10;rtJ5u76+vlOeKN2BTCZDU1MTioqKes2cdOjQhJKSEo11ep2hqqoKUVFR8PHxwRtvvNHt47WHSCRC&#10;fn4+GhoaYGhoiPj4eERFRQF41hrFwMAA/v7+oNPpcHV1VWuqO3r0aBCJRPB4PJw/f77FNmdnZzg6&#10;OoJMJoPNZqv1c6qursbNmzcxbdo0yGQyxMfH4/Lly632I5FIMDQ0xOjRo5UZ/pdZbk+hUDBy5EiE&#10;hITg0aNHKCgoQEFBQYetV4RCIRITE6GnpwdnZ2f0798ftra2La7J0NAQY8eORW1tLYqLi5GWlqaN&#10;e61SRC4UConZ2dm0Y8eOkVxcXAiTJk0SGhgY9CofqN6WeSLs27dPb8uWLXqFhYXEv9emtRpxTps2&#10;DTt27MDgwYNVbpdIJNizZw+2bduG8vJyjXUF3t7e+O6777B48WIYGBiATCb3yBcpLi4Ot27dUrud&#10;z+crU86nTp2ChYUFhgwZ0uHzu7q6YsSIEaisrFT5ptGbMjUVFRWIjIzEyZMnO/U3BHrX9eh4/Xkx&#10;89TTjB8/HuPHj38pYz9PTU0Ndu7ciW3btiE2NhZ37txROnyLRCLk5eUhNjYWZ86cgaGhIUaMGKHy&#10;PEQiETQaDWw2GwUFBRAIBEo/vlWrVmHXrl1YunQpDAwMcOvWLZXVYxUVFbh69Srs7e3h4+ODxMRE&#10;lfIFIyMjbNmyBR9//DHMzMx6hWeWsbExvL29sWDBAvTr1w/p6elKX6/2kMlkqKqqQmpqKqKiokAm&#10;kzFq1CiVS5EeHh4YMWIESktLlVWi2oTD4RCuXLlCpFKpslGjRvWq4KnXZJ5KS0vJly9fpp49e5bG&#10;4XAUGSet6ZysrKwwefJkhISEqE1Ps9lsxMfH4+LFixqJ7YBnhpOmpqaYMGGCWvF5dxIYGKhsTPli&#10;zyXg2dvE8z5HZ86cgbGxMfz9/VWWp74IgUCAp6en1ruUdwc1NTU4d+5cmzotHTp0dA/Z2dm4c+cO&#10;+Hx+q9YyCkQiEczMzODs7Izm5mbk5+eDwWCgvLwcKSkpqKqqQlVVFVxdXbFgwQLY2tqCzWbj8uXL&#10;KC0tBYB2y/JNTU0xZcoUGBoaoqCgAGVlZTA2NkZgYKCyIfKYMWOwfPlyHDt2DA8fPmxxvEwmw9On&#10;TxEVFYWGhga1wQGZTIazs7PKVicvCyaTqfTP8/LygpubGzIyMpR637aQyWSor69XiuJzcnJQWVmp&#10;si2X4rkQHBwMkUik7AWoLWQyGYHD4VDOnj0rs7S0lPv7+4scHBx6RXlobwmeSPHx8fT333+fzuPx&#10;SHgWNGk14+Ts7IxPPvmkTTuChIQEbNmyRfnl1AQ6nY758+cjJCSk292yVREUFAQ3NzesWrUKV69e&#10;bXf/hIQEpKen49dff8WsWbO6f4I9iEQiQU1Nzcuehg4d/0quXLmCLVu2gMvlgkKhtAqeFDYJLBYL&#10;kydPRmVlJS5cuAA+nw8KhdKiY8Pw4cOxfft2uLq6Ijc3t1Vj77agUqkYOHAg+vfvr7QPIBAILTIo&#10;rq6u+L//+z8wmUx88MEHKs9z+vRpnDt37pVt18RgMDB27FgUFxcjMzNTY82cIqD19/dXW7U9e/Zs&#10;eHp6YsmSJdpsSi3H3zqoGzduUO/fv0/cu3cv8Z133hFAi4mVzvLSg6fS0lLS8ePH6ceOHaPx+XzF&#10;p1orgZOZmRk8PT3h6+uLN954Q61wu7CwEEePHsXJkyc7FThNnDgRixYtwpAhQ+Di4vLSDOdsbGyw&#10;du1aTJ06FUZGRrh48aJSL6AKLpeL7777DhUVFZg3b16H7Qx6O3+38nnZ09Ch47WntLQUaWlpSEtL&#10;Q3V1NRgMBlJTU5XLYG15KhUXFytdzhUPdAaDgblz52Lo0KGor6/H8OHDlSsF6rJYbaFoHdUe06dP&#10;B5lMxqFDh5Cent5im1QqVRs4jR07Fu+++26PNXbvDAYGBpg8eTLc3d1RVlaGkydPIi4ursPHP3r0&#10;CAcOHMDx48fh6+uLRYsWqVy9sbe3x2effYY//vgDZ8+eVdn6qhMoAigCn88nHzhwgF5bW4sFCxYI&#10;XnYG6qUFT3+/BRDv3LlD279/P72kpIQMLWebfHx8EBwcjDfeeEOtsBB4Jrbev39/h9eEn0dRuvn2&#10;2293ZapawcjIqEUWiUKh4Nq1a6iqqlK5v1gsxo0bN8DlcuHh4YGAgIA2+1yVl5drw1lWJUKhEDU1&#10;NaDRaJ1uEKyYO5vN7rQRng4dLwMCgQATExNQqVSYmJhAKpWioaGh13+Ob9++jYMHDyI1NVXlco1C&#10;zkCn01sEIAQCARKJRNnn0tzcHBwOB66urli4cCECAgJ68jLg6uqKtWvXIi8vr1Xw1Bb+/v4ICQnp&#10;xpl1HSqVCjc3N2VzaS6Xq1HwxOFwwOFwADx7Vvr5+akMnvT19TFp0iRQKBQ8ePBA2zYGBKlUSrh3&#10;7x6lqqoKLBZL5uDgIJTL5fKXpTF7acFTY2Mj6YcffqAfPHiQxmaztW47TSAQMHLkSMyZM0ftMlpN&#10;TQ327NmDiIiITi3zDBkyBO+88063dM7WBnPmzIG1tTW+//57XLp0Se1+eXl5+O9//4sVK1Zg1apV&#10;Kh3QL126hJ07d3abjujhw4f4v//7P/j4+GDHjh2dOodAIMDevXvx66+/drgViw4dvQESiYSVK1ci&#10;KCgIpqamiI+Px4EDBzqVCe9J7ty5g4sXL6rNzNjZ2eHjjz/GyJEjUV1drdTbEIlECAQCcLlckMlk&#10;GBkZQSKRQF9fH3379u3JS2jB4MGDMWrUKNy/f7/TFge9HRcXF0yYMAHp6ekad8zg8/m4fPky7O3t&#10;0a9fP9Dp9Fb7DBs2DOHh4di3bx/++OMPbU1bCZvNJm3YsEHvwYMHxHXr1gkMDQ1fSgbqpQRPdXV1&#10;pMTERFp0dDStuLhYa5bb+vr6cHNzg729PUxNTeHv7682cKqtrcXFixcRExOjcfdrOp0OW1tbvPnm&#10;m3j77be7vd3KiyiMz9pLYxsYGCAgIAD5+fkoKipCSUmJynJSRcPMCxcuwMPDA7a2tsq3SBqNBj09&#10;PVy8eFFlma5inFGjRqk0VevItXA4HFy4cAGJiYl4+vQpJk6ciCFDhmhs3CeRSHD37t1OOcHr0PEy&#10;IRKJ8PT0hKenJ4Bn9xgej6d8iNNoNFRXV+Px48cdLjnvKEZGRjAyMurUsbW1tW1qgZhMJoYMGdJt&#10;bWa0jb+/P7hcLjgcTpvBE5PJhLe3d5sa2t6Kr68vlixZgr59++LatWsoLCzs8BJbc3Mz4uLiIBKJ&#10;EBAQgBEjRijF9woYDAb8/Pwwbdo0PHnyBKWlpWhoaACfz++KbkxpYyASiYjFxcXU6OhogqenJwIC&#10;AoQmJiY9Lkh7GcETMSwsjPbll18qxOGAlpbr+vTpg6+//hqTJk1CVVVVmw/f/fv345tvvumUN4Wr&#10;qyt27tyJKVOm9Li2RiqVoqqqCjKZDJaWlu22e6FQKFi9ejX69u2LTZs24d69e2r3vXHjBh4+fAgS&#10;iaS8LkVblbZuJHPmzMGuXbs6pZlqbGzE1q1bER4eDgBIT09HaGgovvzySyxevFjj8+nQ8Trg5uaG&#10;9evXQyQSQS6Xw9raGtHR0fjoo4809p5rC2tra0yYMEFtQ/R/G/b29hg3bhwOHz7c5n5jx47F999/&#10;/0oGTzY2NpgxYwZCQkJw4cIFbNy4scNGl2KxGAUFBSgsLER4eDg2btwIdXZHc+fOxcCBAxETE4Mj&#10;R47g0aNH2sjmKYOou3fvkpYsWULfunWrfNOmTQL0cB+8Hg2eSkpKyPHx8dTz58/TeDweGVruVUel&#10;UmFpaQkikajWhbawsBDR0dGIjY3VOHCiUCjw9fXF22+/jQEDBgDo2Ua3t27dwtWrV8FmsyGXy2Fu&#10;bo4xY8Zg3Lhx7R7bv39/rFixAocOHVJraNbc3KyRyM/Gxgbjxo3Dm2++2WmxuVQqVa6nK+istqqy&#10;slKlgacOHa8aVCq1lfbPz88Pq1evxpEjR3Dv3j2tVH8pOiEMGzasy+dSRVVVFX7//XcIBAIMGTKk&#10;W3t7agsmk6m2vQqdToezszMCAgLg6OjYwzPTDhQKRfl38PLywty5cyEUClFYWNhuOxe5XN6iY8Pl&#10;y5fh7OyMiRMnqizI6tOnD+bOnQuxWIwDBw5oeymUyOPxiOfPn5ebm5vLJ06cKHJ0dOyxbEZPBk/E&#10;a9euUdevX09vbGx8PnDq0WgxISEB77//fqeOpdFoWL169UvLiJw5cwY7d+5s8bNly5Z1KHiysLDA&#10;smXLYGpqipUrV2rFedvPzw/fffddm2L8nqKsrAxJSUmdEv3r0PEq4ODggPfffx9mZmZYunSpVoIn&#10;a2trjB07ttt621VVVeHAgQOorKxEeHj4KxE8tYW5uTmWLl2KBQsWvLSqam1iZ2eHdevWgUAgYOfO&#10;nR3uhacgOTkZRUVFoNPpWLBgQavtJBIJdnZ28Pf3x9GjRzVu0N4Gz9sYULKysnDgwAEEBwcL0UMx&#10;RY8ET+Xl5aTjx49TIyMjaQKBgAQtBk6DBw/GG2+8AUNDQ3h4eKjV3RQXFyMiIgInT57s1DiBgYFY&#10;smTJS3HhTU9PR2RkJM6ePdtqW3JyMpYvXw6BQAAHBweEhIS0Kbj08/PDnj17IJVK0djYqMxEaYKZ&#10;mRnmzp2Ld955R+Neec9TV1eHK1eudNi3pS2uXr2Kn376SWl0R6fTIZfLtdoHTIeO3oC/vz/CwsIQ&#10;Hh6OpKSkTp3DysoKixYtwltvvaVS9KtteDweSkpK4OXlpbVz1taKJ6r5AAAgAElEQVTWorq6ukXj&#10;3q5y+vRpHDx4EI8ePVK5nclkYvDgwSoNI19FSCQSjIyM8M4778DV1RXh4eFISEjQ6BylpaXKhtWh&#10;oaEqn8EsFgs7d+7En3/+iUuXLuHp06famL7SxkAgEJB3795N43A48gULFojt7Oy6PQPVrcHT36Xj&#10;pDt37tB+//136sOHDynQcsZp8ODB+OCDD9QKwxXl66mpqfj11187Vb1iZmaGmTNn4q233urqdDtF&#10;dnY2fvvtN5Upz8ePHyudbx0cHODu7g53d3dlF/IXcXZ2hrOzMwCgqakJeXl5yMrKgkQi6XAbE19f&#10;XyxevBhDhw7twlUBKSkpOHz4cAvncwWaBj35+fnKEmMSiQQymfzaeD0pfKu4XC7q6+shFArBYDBg&#10;bm7eq1yNdfQMtra2ePvtt1FTU4OHDx9CIpFAIpGgqampw595MzMzLFq0CH5+ft0822eUlpbi3Llz&#10;qKurUz5cX7RhkEqloNFoaj/XZDK5hRwjMzMTZ86cwaRJkzpVrKKKuLg4xMbGtvq5wpnb2tq6Sy+M&#10;vRV7e3u89dZbqKurQ3p6usbV51lZWWhoaIC3tzecnJxaWd4onN1NTEygr6+P6OhoFBcXa2PqcgAE&#10;sVhMyMjIoIpEIrBYLIKdnZ1ILpfLutPGoFuDJz6fT9y3bx/txx9/pFdVVSkyTlpNqenr67fp6M3l&#10;crFr1y4cPHiwU3YEY8aMwcaNGzFhwoSuTLNHYLPZ2LRpE9LS0rBmzRqlr4c69PT08Omnn8LLywtf&#10;f/11hz7M//3vf/HBBx9oZanu/v37uHTpksolxKKiIhQUFMDOzg40Gk2j88pkMggEgk71tOuNyGQy&#10;8Hg8nDlzBn/88QdycnIwbNgwbNy4ESNHjnzZ09PxklizZg0mT56M27dv4+TJk0hJSek2H7auUlRU&#10;hN9++w1RUVHK6uQXv5/V1dXo16+f2s+1mZkZ1q5dCwMDA5w8eRK3b9+GSCSCtbW11oIndVAoFPj7&#10;+yM0NLRVddnrxOLFi+Hk5IRdu3YhOTlZo2Nra2vx008/gcfjYfbs2cr2MM/j5+cHCwsL8Hg8HDp0&#10;SEuzBvB3BiovL4+yZs0a4uPHj7F27Vohg8HotodAtwVPNTU1xISEBGpsbCy1vLxcawvdBAIBZDIZ&#10;FhYWYLFYGDhwoNp9ORwOLl68iAsXLmishaHT6XBycsKsWbMwbtw4lR+E7qa5uRl5eXlISUnp0Fq0&#10;WCxGZWUlYmJioK+vDy8vL5iamsLHx0dlsEMkEmFiYoKAgACkp6cjKysLpqamKC0tRXl5OcRiMczN&#10;zdGnTx/I5XLQ6XS88cYbYLFYWrk+LperVnt19epVWFtbY+HChWp7EapDLpdrvHb/IgwG46XoMyor&#10;K/Ho0SM0NDSATCaDSqWCy+WitLQUFy9eREpKCqRSKe7evavVHlI6Xj0EAgHq6+vB4/EgFos1elng&#10;crlISEiAmZkZ7O3t1QqktUVzczMKCwvb1bxUV1ejb9++sLS0hIODQ4sXJyaTifHjx6OqqgoxMTHg&#10;8/l48uQJLl68CCcnJ7i6unZbJpZCoSAwMBBz58595XVbbcFkMjFu3Djk5uaCw+GguLi4w/pYHo+H&#10;xMRESKVSEAgEBAYGtuqbSiAQ4OjoiEmTJiE3NxdZWVnaCPiftzEglZeXk2JjY+XOzs7ywMBAkZmZ&#10;WbcEUN0VPBGOHj1K2bhxI5XP5z8/RpcvgkqlwtraGm+//TbefvvtNh/kYWFh+Pzzzzvl0uvo6Ijd&#10;u3e/VAPM3NxcrF27FteuXdPouJKSEuzfvx+NjY2wtbXFzp07ERwcrHZ/JycnfP311yCTyZDL5Th1&#10;6hRiYmLA5XIxfPhwhISEwNnZGVwut8eCyIcPH+LkyZMYN26cxsFTVyESiWCxWC+lR2F6ejq2bt2K&#10;rKwsGBgYKJcLpFJpi87wOv7dyOVy7NmzB1999RWAZ0vVz1dBtUdZWRk2bdqEnJwc/PDDD9DX1++u&#10;qWpEbW0tdu7ciby8POzevVtlRolOpyuXhPh8Pn766SdkZmbiwIED3eYnRSAQYG5u/loHTgoMDAyw&#10;fv16uLu7Y8OGDcjJyenwsQQCAVevXkVKSgq2bduGrVu3qtxv4cKF8PPzwwcffKBymbSTKEXk169f&#10;J9+7d4+2a9cu+Zo1azr+xdAAkjqPhs5SXFxMOnHiBPXo0aP0/Px8KgAitGhJYGVlhdDQUAQHB8PJ&#10;yUnlG1NBQQGOHDmCEydOaKxxIpFIGD58OFatWoWxY8fC0NBQW1PXmIqKCpw9e1Zjt2yZTKa8kTY3&#10;N0Mul4PD4SAuLg719fVwcnJqcRMgEonQ09MDjUYDjUaDvr4+nJ2dMWjQIAwZMgRubm6g0+lay8bk&#10;5+fj8OHDOHPmDCoqKtTup6+vj2nTpik1WuoQCAS4cOECUlNTuzw3AOjbty+mTp2KMWPGtHpz0gZC&#10;oRCVlZW4cuUKzpw5g6SkJNy6dQsZGRmIiYnB9evXIRAIwOfz0dzcDD6fD4FAoMym+fn5YeXKlRg9&#10;ejRMTEy0Pj8dvZsnT57gwIEDOH36NCoqKiCTyTodVDc1NaG+vh4mJiYaLUcp7id//fWXtrQrLWAy&#10;mfDw8ACLxWp1j6dQKDA2NkZtba3y/tHc3Iy6ujoYGhrCzs6u05k0RaaLzWYrzUi9vLywcuVKTJw4&#10;8bXp/9kRaDQaqFQqKisrW7jDdwSZTAYGgwFLS0uYmJioNJJmMBgwMTFBc3MzOByOVirA8U+sQZBI&#10;JEQej0cQi8UEc3NzmbGxsVYzUNrOPBGvXbtG/fjjj+m1tbVaFYcTiUTIZDLY29tjxowZbZqTJSQk&#10;YPPmzeDxeBqPY2xsjBUrVvSKXnVWVlYICQmBTCZDZmZmpzJoUqkUp0+fxunTpwEAM2bMwIABA9Cn&#10;Tx/weDzQ6XSQyS0/Bs/3QeoOUlNTsXXr1g55frQngK2qqkJqaqqyyk4beHl5Yfr06VrJeCmyRmKx&#10;GFKpFAwGAyUlJbh27RoiIiI0zioCwJtvvon169d3eW46Xk2SkpLw1VdfQSQSgUAgKJeq+Hy+xkUS&#10;OTk5+PLLL1FSUoLNmzejT58+HeqYcP36dezatQuZmZmduob2KC8vx8mTJ2FgYNBKb8pisbBp0ybQ&#10;6XRkZGRAJpOhuroaBw8eRENDAwYPHtxpG4FJkybBzc0NZWVlSv+5oKAgtRmU1xknJyds3LgRenp6&#10;2L59u8YygaSkJEgkEqxZswbTpk1rtZ3BYGD69OmwtrbGe++9h9u3b2tj2solPACk5ORkenZ2NklP&#10;T48QEhKiVSNNrQVPFRUVhD///JP0xx9/UP42wCRCixM1NjZGUFAQlixZAnd3d5X7lJaWIjIyEocP&#10;H+5UFDtu3Dj897//xdixY7s6Xa1gaWmJBQsWgMPh4OHDh1ppEpqeno6NGzcCeNaWYfny5RgyZEiX&#10;z9sddMRq4PHjxwgLC+tUEKIOGxsb+Pj4aGWJUiKRoKioCLGxsUhOTgaDwUBTUxPKy8s71UbG1tb2&#10;pSwn6nj5FBQUICIiAidOnFBmIU1NTbFhwwZQqVTs3r270z5nf/31FyQSCZYvX94h3zgOh4Ps7Oxu&#10;swJhs9mIiYmBt7e32mKd2bNng0aj4eDBg1rtuWlgYIAZM2YoM8T/9u/blClTQCAQcOjQoTY7VLwI&#10;j8fD7du3sWXLFmRmZiIkJESlsaiHhwe+/fZb/PLLLzh58mSX9aovQOTxeORdu3ZRKisrJYsWLZLY&#10;2NhoJS7pcvD09wOOkJSURImIiKA+ePBAqxknEokEFxcXBAYGIjQ0VKUTrkwmg1wuR0pKCiIjI5Wl&#10;+5qMYWlpiaCgIMyfP7+rU9YaCmH8qFGjkJSUhIyMDEil0k69YSooKSlBSUkJgGeRP4vFgpOTE2g0&#10;GphMZqss1MuksbERFy5cgI2NDTw9PVX60XA4HNy6dUsjZ/T2YDAYndKA8Pl81NbWKu0EqFQqysvL&#10;kZqainPnziEjI6NL83JxccGsWbN6rLxcx8uHy+WiuroaTCYTV69eRUREhFJ0TaVSMWrUKISEhKCh&#10;oQFhYWGdDp6qq6tx/vx5UKlUUKlU+Pj4tPkdEIlEWu+x9zxyuRz19fW4e/cu0tLS4OPj00oy4ODg&#10;gEWLFiElJUWrwZORkRFmzZoFJycnPH78WNlN4t+Ki4sL1qxZA5FIhMrKSrDZ7A4HOHV1dairq4NU&#10;KoWvry8cHR1b2RgYGRlh7NixaGhoQGFhIe7du6eNRIEy9hCJRMQHDx5QIyIi5Pb29sKZM2eKaTSa&#10;vKs2Bl1+UkokEuLevXsp33//Pb2mpoYMQLHY3GWTHQqFAhsbG8ydOxfLli1Ta4cvEokQERGBn3/+&#10;uVM+Tp6envjoo4/wn//8p6tT7hbGjRsHBwcHnDp1CqdPn0Zubq5WggWBQIBvv/0W9+7dw1tvvYUJ&#10;EybAyMioR1vOtEVtbS3CwsIgl8uxffv2HjHz6wrFxcW4cOECrly5gpycHDCZTIhEInC53E7ZZLyI&#10;l5cXli1bpjbzquP14/79+zhx4gRycnLw+PHjFsHR0qVLsWXLFtjZ2aGoqKjLvmbNzc2IiIiAWCzG&#10;Z5991itE5OfOnUNBQQE+/fRTBAUF9ciYZDJZ6bw+ePDgXvF76A38P3vnHdbU+b7xO3sR9l4yVRAR&#10;iiIKiltcFUUrKmq1Vm1rrf3Z2mnVqrVDa2u/2lZtq7RWxYkD614oihuQIXtD2CSBzJPfHzanImEE&#10;EkDlc11elxc557xvIDnneZ/3ee578eLFcHFxwZdffklq6rWW8vJyHD16FEZGRhg4cKDGbdWQkBA4&#10;Oztj7dq1OHTokK6mrQ6iqCkpKczly5dTc3Nzqf/3f/8nYzAY7frCtCl4KikpwY0bNyCTySgSiYT+&#10;zz//sEpLS1n4V2sBOgicgCcdb3PnzkVYWBicnJw0HpOfn49Tp07h999/13plz2az4enpiblz52LS&#10;pEldNj2rnuecOXNgbGyMHTt24NGjR00eb2hoCEdHR9TX16OgoKDJ1DpBEKiqqsLFixchlUrx8OFD&#10;ODo6YujQoXqteWotBEGAIAjk5ubqZMtSV6jrmPLy8pCQkIDa2lrQ6XTcv38fFy5cQEZGhk49nPh8&#10;Pnx9fREWFqYzmYhuuiY1NTW4fv06ysrKwGazceHCBURHR6OiooIsCre0tMSwYcMwdepUUoKExWLB&#10;3d0dmZmZbR5bHXxdu3YN27ZtQ0REBHx8fBosptSSA4mJie14l61HLpfj3r17iI6OhkqlgkQiIZth&#10;DA0NIRAIGsgfVFdXIyUlBQMGDEBbMwsUCoVsnnnWX/BlRi1jEB4eDplMhoyMjFZv21ZWVuLUqVMQ&#10;CoVISUnBmDFjGj3TGQwGvLy8EB4eDqFQiPj4eF3KsVAUCgW9tLSUdvz4cVhYWKhCQkJktra2bd4d&#10;a1PwlJaWhk8++QSPHz+m8vl8hkQieXqrTmeyzj169EBERESzD4wjR47g//7v/9q06jIxMenQFU17&#10;cXZ2RlhYGE6fPt1s8GRiYoKAgAAIhUJIpVIIBIJm25irq6tx9uxZnDx5EjQaDZs2bcLy5cv18RZe&#10;CAiCQHFxMU6cOIGff/4ZaWlp4PP5ZGG4jvfs4eLigu+++67diu7ddH2Ki4uxceNGxMbGgs/nQy6X&#10;QyaTNbi/DRs2DNu3b2/wYDc2Noafnx8yMzORnp7erjnk5eVhy5YtEAqF+PLLLxt04WVkZGDr1q0a&#10;raL0yd69e3Hw4MEGHV8UCgUEQTR4gGdnZ+PgwYOg0Wjw8/Pr0Dm+DBgbG2PlypWwtrbGypUrW22t&#10;pVAoUFZWhoMHD+LIkSPNPmPCwsLg5eWFRYsW6bKWlbRyuXHjBv3u3buMH3/8Ubl48eI236zbFDwp&#10;lUqKWCymA2AKhUI2/tuq0wmGhoaYMmUK5syZ02SreGVlJe7cuYOrV6+2KXDicDjo379/lzC11QYz&#10;MzO8//77sLKywrlz5zR6BKkl9i0sLDBkyBAEBgairq4Ou3bt0qjZ8bRTtlKp1FsRaGlpKY4dO4a9&#10;e/c+d55z6enpOHPmDIqKiiCXy1FWVoaUlBQUFBQAgK7dwgE8WYn5+flh9uzZTWZeu3kxUCqVOHPm&#10;DCIjI0lfNfVnisvlYurUqfD390dlZSX8/PwaZclFIhFSU1PJz6MuOHPmDBQKBebPn0820VRVVeHm&#10;zZs62YbWBolE0qomIHXw5Obm9kIET3K5HOXl5YiNjUVxcTFGjRoFT0/PTpuPOpuntgFrbfCkUqnI&#10;wFepVLYojGlvb4+PP/4Ytra2ZMZKh9CkUinr999/R11dnTQsLEzh6OiodQaq1cGT2l+LRqNBLBYz&#10;CIJgAWDhv8BJZ511Tk5OWLhwIYKCgpo85ubNm9i1axcuX76s9fXNzc0xaNAghIWFdRmpfalUCrFY&#10;DIVC0SBNrlKpQKVSQafTweFwwGazyZQnj8dDdHQ0ioqKGqzIamtrcffuXTg5OWHSpEmYPHkyaDQa&#10;rl+/jsePH8Pc3Bx1dXUa66Y4HI7ehDALCwuxdetWrWUF1BmdjuLpdH9VVRVMTEwQHx+PzZs3a/Th&#10;0xe2trZ48803MW/ePL0rQHfTuSiVSuzbtw8HDhwA8CRw5vF4qK6uhr29PWbMmKGx3VtNdnY27ty5&#10;g/r6ep3NKT8/H7t374a9vT0ZPKlUKp2OoWtUKhVyc3PbXDivS9R6e1KpVOv7F5VKBYvFQn5+Pm7d&#10;uoVff/0VBQUF4HK5nRo8qbGyssL48eOhVCqRnJyM6upqrc5//PgxYmNj4ezsTIqPPv3c4/F4GDdu&#10;HPh8PpKTk5GQkKCLaT8tY0CPj4+n5OfnU93c3CSOjo5yuVyuolKprb7Xtjp4EovFyM7ORkZGBi06&#10;OpohFouZ0HHGCQDmzZuHt99+u8kPSEFBAX7++WdERUWhqqoKNTU1Wl1/1KhRWL58OVxdXcHn87uM&#10;yeOdO3ewbds25ObmksKHapsRY2NjuLi4YMqUKeTWTc+ePfHjjz/CwcEBn3zyicZrlpSU4MyZMygs&#10;LERwcDDee+89bNy4EWVlZfj555+xf//+BscHBQVh6dKlGDVqlH7frJaIRCJkZGTA0dGxQ4rZ1cKo&#10;f//9N37++WeYmJigqKhIV07grSIsLAxLly6Fj49Pd+D0EuLn54d33nkHlpaWoFAoTSpnV1ZWYufO&#10;ndi1a5feAoYdO3ZAIBBg/fr1MDU17f48tpL6+no8ePAAx48fx/3798FkMht1mjUFhUIBlUpFXV0d&#10;ysvLkZmZCbFYjLVr1yI3NxeLFy+Gvb19B7wLzdjY2GDGjBkICAjAw4cP8ddff+HOnTutPv/ixYvI&#10;y8sDn8/H6NGjER4ernGXycfHBzt37sT27duxZ88eXb4FAKCJRCLG3r17lWVlZYSjo6PC09MTtra2&#10;rTq51cEThUJBSUkJLSoqihkTE8MUi8Vqo1+d1Dix2Wx4eXkhNDS02dqO2tpaXL58GRkZGW0ax8PD&#10;o1MtV55FJpNBIBAgJiYGp06dajKdaWlpCSqVCiaTCYVCARqNBjMzM/Tt2xcLFizAxYsXG2VFJBIJ&#10;Hj9+jMePHyMnJwdff/01PDw84OHhgZycHKSmpqKoqAgymQwKhQIBAQGYOHFip/j4NUdubi72798P&#10;NpvdbDZSVxQXF+PGjRs4ffo0YmNj9T6eJry9vTFs2LBOGbubzuHpDiSVSgUul4v+/fs3ucATi8Wk&#10;Sn1b74etQSAQIDo6GoGBgWAymbpSgn6uqaioQEZGBiQSSSMJBfU9Ojs7G1euXMGpU6d0tp1aUFCA&#10;ixcvYubMmTq5Xlths9lwdnYmnSgePnyoVfBUXFxMqsMLhUKMHTtWY/BkYGAAf39/FBUV4dGjR0hK&#10;StLF54/swBOLxfRjx46xysrKMG3aNJWLi0urpfpbHTzxeDwah8NhFRUVsWtraxn/TkBnW3WTJk3C&#10;l19+id69e+vqkg1gMBiwtbXVu/u2tuTl5eHzzz/HgQMHml2RVFVVYdeuXYiKiiK7TiQSCT766CNs&#10;27YN69evJ32uNJGRkYHPP/8ceXl5mDlzJubOnYv+/fvj0KFDSE5OhqOjI0aNGtUlvZvy8/Pxxx9/&#10;wNnZuUOCp7///hunTp1CZWWl3sfSBJPJ7HIBbDf6hUKhwNraGnw+H0KhELdu3cLixYvxxRdf4N13&#10;39V4zi+//IJ169ZpnX1vCxUVFfjss8/Ui2i9j9fVuX37NlauXImcnJxGli1qP0q5XA6xWKyXesiu&#10;hNpmpa2odRqbIzQ0FL1798YXX3yBgwcPtnmsZ1ARBKGSSqWM6upqGBgYqPh8vhRAqwKo1gZP1KtX&#10;r7L++usvdkZGhk5FME1MTDB48GCEh4c3aYdRW1uLnJwcCAQCXLhwQavtExaLhcGDByMgIABWVlYY&#10;PHhwe6esU2QyGalN1dwHSC6XQyAQkJYBam7duoXevXu3WItTW1uL+Ph4UCgUVFRUYMaMGfD09ERY&#10;WBgGDx4MKysr2Nra6lUkU1vn96chCELjTcjAwACOjo4oLy9v7/RIKioqOrwg1sDAAF5eXujTpw8s&#10;LS273Oe0G/1Co9EQGhqK+vp6HDhwAEVFRaRwpY2NDYKCghqtzMvKyjokcAKedEvpshhd1zCZTFhZ&#10;WcHBwQEuLi4axZR1iVgsRk5ODoRCYYcHR4WFhdizZw9mz54NLy+vTtflo9FoCAkJAZVKRXl5ORIT&#10;E5GYmNhqo+qioiLs27cPwcHBMDIygqurq8Zsq5ubG8LDw1FXV4cbN27oQsaA7MDLz8+nHz9+nM3j&#10;8TBmzBiJgYFBiztqrXlSUktKShi//fYbKzIykvnvgDqTI/Dw8MDWrVublSPIzs7GX3/9hePHj2vl&#10;8Aw80chZsWJFl9qq0yWHDx/G4cOHW338rVu3cOvWLdTX12P16tXo06cP+vTpo8cZgtznFwgEOi/8&#10;dnBwwPjx41FXV6e1snxXwsLCAosWLcKsWbMaFU928+JDpVIxYMAA8Hg8XLlyhVwgnj9/Hg8ePMAv&#10;v/yCsLCwTp5l14XP52PYsGGYM2cOgoOD2+xt9zyQm5uLb7/9FlVVVfjf//7XJd7r6NGjMWLECNTV&#10;1eH333/HmjVrWh08ZWdnY/369fjzzz8xZswYvPHGGxqDXzqdjqlTp8LHxwdz5szBjRs3dDF1FQBV&#10;WVkZ5dChQwyxWKwyNjYm/Pz8ZEZGRs3GOS3doSlxcXHMVatWsS9cuKDTlASXy8WsWbOwevVqWFpa&#10;NntsSkoKjh071m79kq6EUqnEyZMn8emnn2odEOqCS5cu4Y8//kBhYaHex1Ibd+bn57f6C9Va3Nzc&#10;EBER0eDLxmaz4erqCnt7+zYL5XU0bDYb7u7uYLFY3YHTS4ydnR3WrVuH1157DSwWC8CThonvv/8e&#10;O3fuRFlZGXms+vWXGRaLhenTp2P79u14++230a9fvy5lMfUyQaPRwOfz4erq2qamArVDQ0vPeUtL&#10;S6xevRqzZs0iTbF1BOXmzZuMrVu3su/cucPEfztsGmnuU0ZVqVSMK1eusPbs2cOSy+U6Kw4Hnjz0&#10;Fi5c2KTpoxqJRILU1FStCiLVbb41NTWwsbFplUt4R6NUKnH8+HFER0d3yvhXrlxBVVUV7Ozs9K51&#10;pVQqcfv2bcTGxkIkErX5OurC9qdvjkwmE7169WpgWUKj0WBkZKS1hQ2FQiHrFdq6vagNLBYLXC4X&#10;VVVVsLa27pKf0246FiMjI9KI9eHDh0hLS4NEIiFX2YGBgWSNjZeXF4KCgpCYmNhh23edCYVCAY1G&#10;I70nq6qq4ODggPDwcEydOrVD58LlcmFra4u0tLQ2nW9qakoK66rvNTQajXR9aM43kMFgwNLSEr16&#10;9eqSi0P176aiogJcLhdSqZRUx2+JgoICZGZmQiKRNGnHZWBggDFjxoDBYCApKUmXMgaqqqoqakxM&#10;DCsgIAAjRoxQUSgUOZqIe2hr1qzReKXU1FT6qlWr2L/99htLLBbrdCk8b948bNy4ET4+Ps0WKCck&#10;JGDlypX4+++/tdIWcXV1RWhoKN566y3Mnz8f3t7eXc4XTalUIiYmBvfu3eu0OdTV1WHcuHF61w2R&#10;SCTYsWMHIiMj22UmamdnB0dHR5iamjZKVefn5yMvLw8VFRWor6+HWCxGbW2tVmKcai0tKpWqc5Vw&#10;TXh7e2PWrFlYvHgxIiIi0LNnzy6Rgu+m87G1tUVgYCBEIhGSkpIAPNmifvXVV8ngyd3dHXZ2dkhN&#10;TW2Tp+fzBoPBgJWVFSZPnowPP/wQixcvxoQJE+Dr69vh/nOa/j7asGrVKmzbtg3jx4/H6NGjMXXq&#10;VLz//vsICwtDfn5+syUIHh4eWLVqFSIiIsBms7tcAGVubo7BgwfDxcUF9fX1qKmp0er5nZiYiKSk&#10;JNjb2zcrx2BlZYWgoCDSWkxXqFQqPHjwgJaVlUV1c3MjzM3NNUZ+jTJPCoWCIhAI6CdPnmSfPn2a&#10;WV5eToOOuup4PB68vLzw6quvNusML5fLUVpaipMnT+LMmTNadz25urpi9uzZGDhwYJfVJKFQKOjX&#10;rx969uyJvLw8rdsvGQwGTE1NYWtrCx6Ph5ycHK0KOqlUKjw9PTvEz48gCBQUFLR7y+7OnTuIjIzE&#10;/PnzG+2JDxgwAPPmzUN0dDTi4uIgEonabZSqbwYOHIh58+bB1dW1e6uumwbweDwMHDiw2e5jJpOJ&#10;fv36tavTqTnUTSQCgaBDtvebg8/nw8vLCwEBAZg0aRIGDRrUqQti9d9n3LhxpLeeukOWSqWCIAhI&#10;JBKUl5ejoKCgURZcKpWCw+HAz8+vQfBz7969JhdudDodZmZmGDduHIYPHw4+n6+nd9c++Hw+/P39&#10;YWdnBzMzM/z222+Ij49v9fkVFRWIiYmBgYEBZDIZ+vfvrzErz+Vy8corr+DVV19FamoqkpKS2rU4&#10;/xeVSqVCeXk57fTp00w3NzeVoaGhytLSUkGn0xs8UBoFTyuc7ngAACAASURBVEKhkPb555+z//jj&#10;Dxae1ETpTJJg9OjR+Prrr9GrV69mj6uoqMDKlSuxb9++No1jYmKCnj17dtnACXgS/Lzzzjvo3bs3&#10;PvroI9y9e1er8w0MDODj44Np06bB3d0dO3fuxN69e1t9/qRJk/DWW281G8R2NXJzc3H48GEMHjy4&#10;UfDk7u4OY2NjGBsbg8lk4vr161pvZSiVStTV1el9y47NZqNHjx7w8fGBi4tLd+DUTZdk8ODBiIiI&#10;wIkTJ7B79+5OncvIkSMxZ84c+Pr6dimroilTppClJ+rvMYPBgFKpRHFxMc6fP4/ffvutUV3r2rVr&#10;cenSJWzZsoW8B//666/49NNPm0wW8Pl8rFmzBkuWLNHjO9IddnZ2mDhxIi5cuKBV8AQ8McjeuXMn&#10;qqqq8NNPPzVb0jB16lT06dMHH3/8sS49F4m8vDzKhx9+yE5OTqZs3ry5zsTERI6nYqEGwVNSUhL9&#10;8OHDrNjYWJ2qh5uYmGDQoEGYO3duix/8Bw8e4ODBg7h582abx5k+fXqXjcqfpU+fPoiIiICvry+M&#10;jIwQGxuLW7dutXie2l8tLi4OAoEA3t7e6NWrF6hUKuRyOUQiEcrKykgxzGclDjw8PDBmzJhWp3wf&#10;PXqECxcuoLy8HK6urhgxYgQcHBza9J7bQ3NbcaampggODoaJiQlGjBiBmJgYXLlypdX77fqudTI0&#10;NMTQoUMxaNAgmJubIzAwsEsH+N10bZKSkrBv3z69NZzY2Nhg5MiR6NGjB6RSKS5fvkwKG3YUPXv2&#10;xMSJExEeHo4BAwZ06Nitgc/nN/mssbGxAZVKbbJLvLCwkAy4/vrrLxw8eLDJwMnDwwOvvfYagoOD&#10;dTf5DsDMzAzh4eEQiUSIi4vTWl7g7t27+OmnnzB9+nT4+Pg0eZyTkxPmzp0LmUzWpnE0oJYxoMbG&#10;xjK2bt3KDgsLU3l5eZHt4k8HT5Tdu3czNm/erHO/Ond3d6xfvx6+vr4tHrtr1y5s27atTeP07NkT&#10;GzZsaPaX3NWwtrZu4C69bds25OXlQSAQkH6CmhCJRLh37x5ZM/Xjjz9i5cqVDY4pKyvDxYsXsWPH&#10;Dly8eLHBazweT6u98hs3buC9994DALi4uMDBwaFTgqfmoNFo5LwmTJgAKysrxMbGtjp40je2trZY&#10;sWJFt3J4N22CIIgGUh979uzBpk2b9DaeSqUit5Y2bdqEt99+u8MbXCZOnIjNmzcDaFknTqVSgUaj&#10;gUajdZk6IEtLyyY7wuRyOQoKCpCamoply5Y1+8CfOXMmVq1apa9p6g0Wi4UpU6bA2dkZS5YsaVVi&#10;4Gmys7Px1VdfoaamBv/73//0Nk4TqAAQ6enplDVr1rCEQqFy06ZNSvxbQE4HQLl//z71zz//ZBw7&#10;doyl/pkuRmYymRg0aBDmz5/fYkfX7du3sWfPHpw8eVLrcVgsFkJDQ7Fo0SI4Ozu3dbpdguHDh8PY&#10;2BgsFgsPHjzAn3/+iby8vBbPO3HiBCorK1FZWYm+fftixowZsLCwwPTp02Fra4vJkyeDwWCQwdig&#10;QYP0/VY6HR2sPnTGhAkTsGjRIr1ranXz4qLWw3F1dUV1dXWbsvOtwcXFBa+//jrCw8PJzlYTExN8&#10;+umnsLa2xqFDh/QuIuvm5oaZM2di4cKFAICjR4/i2LFjTQZHSqUSIpEIQ4cOxaxZs/RWB6YtTCYT&#10;Xl5euHfvHmpqahrUM1VWVuKnn36CXC5vsjPY1NQUAQEBz1VCQBPOzs746quvsGPHDhw7dkyrRh4A&#10;ZFwwb968ZjOQ7R1HA6SQ5pEjR9gEQVDmzJkj9fX1VdKTk5NZZ8+epe/YsYMpFoufDpzanXVyd3fH&#10;woULERER0eQx6tbM48ePY8eOHVqLKKoLr+fOnYsRI0a0d8qdjqenJ9n91qdPH6SmpqK+vh6WlpYo&#10;LS1tUkn7/PnzOH/+PIAnhchubm7w9vZGbW0tfHx8MGTIEJ3NUSaTISMjA0FBQaDT6V2uZkcgEODE&#10;iRM4cuRIg6yT+obbETIET4/p4eGBiIgIvPrqqx02bjcvBtbW1rC1tUVxcTFKS0tx6NAhvY2llunw&#10;9fXFzJkzGzg+cDgc+Pv7QyQS4dy5c3oLnqhUKuh0OsaMGYNly5bB0NAQe/bswS+//NKqYDEzMxNs&#10;Nht9+/aFqakpbGxsmrU6UiqVZCs9jUYDk8nUqU4Uj8fDlClTIBQKceTIkQbbciKRCGfPntV4HoVC&#10;AYPBwJAhQ/DGG28gMDBQZ3PqDIyMjDBixAhIJBJkZ2fj9u3bWt2Hc3NzsWPHDpiYmMDFxQUmJiYa&#10;nzvqcerq6pCenq6rbnYVAEp2djZjx44dNCsrKxqLxZLRHjx4YBQbG8sqKyuj/vtmKNBB4DR06FC8&#10;9957pOR6UyQnJ+OTTz7BX3/91SbDvxkzZuDbb7/FgAEDXjhxNC6Xi759+2LWrFmYOnUqysvLW6Vp&#10;od7Si4yMxNmzZ2FjY9NAB6kt3Lt3DydOnADwxC08Li4OQqEQPj4+LQqVyWQyREdHIyUlpV1zAJ5s&#10;zY0fPx5+fn5NHpOTk4MtW7bgwoULjc6lUqkdGjyNHz8e3333HYYNG9YlfQO76dp4eHjAy8uLlOLQ&#10;J1wuF1OmTCGVzDkcDrhcboMsT3Z2Nk6cOKG3rK6ZmRk+/vhjfP755zA2NkZ0dDQ2bNiABw8etOp8&#10;sViMpKQkHDp0CPHx8XB2dm62zlZts1JQUACxWAw2m61TvTUGg4EePXpALBbj6tWrrW5isbCwwMSJ&#10;EzF79myyRvJFwMHBAYMHD0ZVVRUePXqk1bn/SgggIyMDHh4ezYprW1pawtvbG5WVlTqtCSQIAjk5&#10;OfQLFy7Qafn5+caVlZV0lQ6fKDweDxEREVi6dGmTrfByuRzp6enYt28fDh06pLUcgYmJCQIDA8mM&#10;04sWOAFPUr7qlaeNjQ2USiWqqqogl8tRX1/fZBAglUpRVFSE4uJi5OfnQ6FQwMzMDCYmJm1u7306&#10;eCIIAmKxGCqVCh4eHnBycmq2xkCXwROVSsUrr7yCAQMGNApGFAoFMjMzcfDgQcTExDTwnOJwOJg+&#10;fTr8/PyQk5OjN2d4JpMJV1dXDBgwAP3798fMmTMREhLSHTh10yaYTCZsbGygUCiQn58PkUikc4sj&#10;NQwGgxRevHz5Mh4+fIiqqioYGBiQ93GJRAKxWIzCwkLU1tbqZFxnZ2cMHz4czs7OGDhwIMLDw0kD&#10;93PnziEyMrLJc+l0Ovz8/DBixAj4+PiASqUiKSkJ5eXlKCkpgaGhIRgMBhISEvDo0SOkpKQgJSUF&#10;qampyMrKQlxcHM6dO4erV68iKSkJWVlZkEqlMDY21mkQpdZjKikpaVXWzsnJCUuXLsWUKVMaBbDP&#10;M3Q6nfRorKysRHV1tVb3YqlUCoFAABaLBVtbWxgZGWlsumGz2XB2dgZBECgqKkJNTY1O3C1UKhWl&#10;srKSnp+fT6XjPwdhnQRP5ubm8Pf3h7e3d7PbOUKhEOvXr9eqvf5pBg8ejM2bN7coe/AioX7479y5&#10;E/v27UNxcXGLHwiFQoEDBw7g8ePH2L59OwICAnQ2n7y8PERFRYHBYGDo0KE6u25zEASBuLg4xMTE&#10;IDg4uIGjuUQiwTfffIPffvut0Xk8Hg9LliyBoaEhqa6uDwwMDBAWFobZs2fD3NwcZmZmehmnm5cH&#10;AwMDLF26FPb29li5cqXebKrq6+tx/PhxnD59GgRBQCQSwcjICOvWrcO7774L4Ekm7Pvvv4eZmRk+&#10;//xznYwbFBSEr7/+GjY2NmSw1lrYbDbmz5+Pt956CwDwxx9/ICkpCSKRCGKxGL/++isiIyM1Nt5Q&#10;KBQolUrI5XIQBAEqlQqhUIj+/ftj+/btOu3uc3d3x5dffgljY2OsWLGixeNZLBYpEPmiBE5PM23a&#10;NPTt2xcrVqzAqVOntDpXIBBg/fr1yM7OxtatWzWaCKuZPn06rKyssGHDBly+fLmdswbwn3QTQQPA&#10;w396Tm2GwWCQqcaIiAgEBQU1uZ1z69YtbNu2DWfPntVai8fU1BSTJk3CkiVL4O3t/dKt6Hk8HszN&#10;zdGnTx+yjqk56xoqlQpra2uMGzcOQ4cObXP69+nMk5ra2lrk5uaiR48eze7J6zLzBDyR8CcIAq+8&#10;8gqsrKwAPGlp3bZtG06fPt0oMAoICMDSpUsxatQoWFhYwMzMDDU1NcjJydHJfNQMGjQIy5cvx5Qp&#10;U+Dh4QEDA4MuVw/WzfOH+uEplUrx6NGjZoOngQMH4s0338S4ceMQFBSEYcOGkf+GDh2KESNGYN68&#10;efD19UVWVlaj+69CoYBUKiUXZVKplMx2W1pakhkoU1NTWFlZNVuH2RTq7cG5c+fCz88PISEh8PX1&#10;BZVKBYfDAY1Gg1gsRmpqKqKjo3H//v0mr8VisTB16lR4e3sDeFLzYm1tjcrKShQWFkImk0EsFqOu&#10;rk7jv/r6eshkMsjlcvI9i8ViCAQCcDgcODg46OQZU1NTgzt37uDo0aPNblcxmUwMHz4cS5cuhZ+f&#10;X7P1Ws87PB4P1tbWkMlkKC4u1kqFHHjy/CktLYWJiUmTSuQ0Gg2WlpZgMpkoKytDVVWVLjJQVAAq&#10;ne11GRoaYtSoUZg9ezYCAwOb3R6KiorCjz/+2KZx3NzcsGLFCvj7+7d1qs81TCYTfn5+ZM2PkZER&#10;rl+/DqFQCB6PB4lE0qBImkaj4c0338QHH3yg8y/iv0qsZKq7I4xKVSoVJBIJEhMTG2zLnTx5UmPb&#10;NovFQnh4OLlyBoD58+eDQqEgPj5ea/+7p6HRaGCz2WStxPTp0/H222+3+XrddNMc5ubmCAkJgVAo&#10;xN27dyEWi8HhcEi/RwMDA0yfPr1VmY2kpCRER0e3qo7q5s2byM3Nhbm5Obmd5uXlBS8vLxQWFja5&#10;KGKz2WAymQ3KC4RCISwtLTFr1ixMnjy5yTHz8vKwZ88esgmmtbi4uGDFihWQyWS4c+cOALRK809d&#10;LC+RSFBTU4OoqCiIxWIEBAToZPvu9u3b+Oijj1osYDY3N8ebb76J1157rd1jdnU4HA7Gjh0LExMT&#10;5OTkaC2kmZubS8YRAwYMaHKhyuVyERERAQaDga+++grJycntnjvQvDGwVhgbG2PChAkYOXJkk7U4&#10;2dnZ+OeffxAbG6v19el0OmbPnk2qcnfzhODgYPzxxx/g8XjIysrCL7/8gsTERPJ1CoUCGxsbvYqG&#10;Hj16FLW1tViyZEmHbd+1hkGDBuHdd9/VaD4dGBiI1atXY//+/c2ubJvD0dER7733Hjw8PFBTU0Ou&#10;frvpRh+orTn69OmDsrIyyOVy0Ol0qFQqsjurpTIGhUKBqKgo/P7778jKymr12JWVlfjiiy+QnZ2N&#10;119/vdliXeDJTsRnn32GsLAw5Obmora2FjQaDRKJBIaGhi06G1RWVuL69ettLpIPDQ0lZWtakzky&#10;NDREbW0tfvnlF60DtuYQi8W4fPkyIiMjW/x9jxs3DsuWLeuSYqD6xMPDA//73/+wbds27N27V2tf&#10;0QMHDqC6uhqLFy/WKMFDpVJBpVIREBCAefPm4e+//0ZiYmK77bvaHTxRKBSwWCwMGDAAXl5e5M80&#10;ERsbi127dmn9sGIwGPDz80NYWNhL98FqCWdnZ/ImUVhYiISEBFRVVcHc3Bw1NTWwtLQkt7baw9MZ&#10;GgqFQhrYymQyCAQCHD58GMOHD++w4OnpOWRnZze4yao9oEJCQjBt2jSNN093d3csXrwYKpUKAoEA&#10;AoGg2UJcAwMDWFtbw9jYGHQ6HeXl5QgKCsLkyZMbdPMoFApUVFSgoqKCbIF+ekVEoVDIbQIHBwdy&#10;Jd9NNy2htvVpz2eGIAicPn2a7EQ1NTVFjx49UF9fj6KiItTV1Wl8eEmlUqSmpiIqKgpubm6YOnUq&#10;gCcPPgcHB5SUlDT4/lAoFBgaGsLDwwMeHh5az1MkEjVyRdCGto575syZNo+pCZFIhKioKERFRTX5&#10;XKTT6XB0dMSkSZMQEhKi9Rj5+fkoLi4m7zMEQcDGxqbLiRg3BZ/Px4ABAxAWFoa0tDTcvXtXq6aI&#10;kpISHDx4EG5ubvDy8gKPx9OYhXJ0dERERATKy8uRnJzc+cETnU7HypUrm90Wqq6uRnx8PGJiYpCZ&#10;mal1q3hYWBjWrVsHV1fX9k73hcbCwgKffPIJ3nrrLdJf6enuhrZAEAQqKysb1DXQ6XRYWFhApVKh&#10;tLRU65WCLqDRaDAxMUFaWhoWLVqEa9euka+5ubnhq6++wquvvtpszZGBgQE++OAD9O3bF2vXrm02&#10;bdy7d28sWrQIw4YNg5mZGSgUCmg0WqPPvFgsRnR0NI4ePYqSkhKIRCIyyFPPWyAQoLy8HJ999hnW&#10;rl3bjt9CN920j8DAQKxbtw4ZGRnYunUrEhMTm22muH//PhYtWoTs7GysWLEC77//Pnx9ffF///d/&#10;DRbFcrkcK1euRGxsLNatW9fqxh51Fq28vLzLOAO0B6VSSQaBTT33AgIC8NVXXyEoKKhNY/z111/Y&#10;tm1bgwXtO++8g08++aRtk+4kJk6cCA8PD6xatQr79+/X6lypVIpt27ahoqIC7777LlxcXBodw2Aw&#10;YGtrCwcHB50U4dNNTEwgk8nabIhKoVBgb2/f7LZQWVkZjhw5gn/++adBnUpLMJlMODg4IDAwsIFg&#10;WzeaYTKZ7V6ZPotYLEZaWlqDzI5KpYJMJmvgBUcQBC5duoRevXqhX79+zWp76YLq6mqcOHECNTU1&#10;uH//foPPLpfLRa9evVr0jVO/3r9/f4SGhsLOzg42NjbkVgjwn3LxiBEjMGPGDCiVSiQlJUEul0Ms&#10;FqOqqgpSqRQ0Gg2GhobIz8/H4cOHyc4OTd8pDocDDw+P514Nv5vng9zcXNy5c4c0vs7OziZf4/F4&#10;6NmzJ6mJ8+uvvzZrUk4QBCoqKnDq1ClYWVlhwoQJ4PF4jbK7KpWKLHDXxuleLcL5999/o7q6usXj&#10;5XI5zp07B0dHR/j6+rarPCE1NbXBIpHD4bT7Iau+V2qCy+XCy8sLs2bNgq+vb4tjEQSB6upqZGVl&#10;IScnBwRBgCAIXL58GYWFhQ2OPXPmDBwcHDBq1Kh2LZ47EgqFAjc3N7z66qsoKirCgwcPWi2HoVQq&#10;UVJSgqtXr2LOnDnNHttWuZ5noXt5eUEgECAjI6PNkX5LAZFIJMLdu3db9WV4GicnJyxcuLBNqcxu&#10;dENdXR0yMjIafDkVCgXKysoA/BccKBQK7Nu3D8nJyfjll190Komgifz8fNLLr726NxYWFvjwww8B&#10;oMmAS31j27ZtG9avX0++fyqV2uCmp/YjbG4hEhwcjJ9//rlLucN38+KhDpaio6Px7bfforCwEEwm&#10;s0GmWC6XQ6FQgEKhYPLkyfjnn3+aDZ7UXLp0CdevX8fo0aNhbm6OgoICncxZKBQiMjISMTExrTpe&#10;IpEgMjISDx8+xO7du9tsY5KUlITDhw+TIsTm5ubo1auXXvUDrays8O2337ba7Fcmk+Hhw4fYs2cP&#10;zp49i+LiYjCZTI3P7StXriAuLg4///wzFixYoOup6xW1uv3y5ctx48YNrc6lUCgdJu1ADwgIQHJy&#10;MrKzs9sUPBEEgfT0dCQnJ8PJyUmjPEFzBrfNYW5ujuHDh3dnnToRdU3Ts6n8poKDvLw8bNy4EW+8&#10;8QZGjRrVovp4W1GpVI2CJiaTiZCQEMybNw82NjatvhaFQgGdTkd2djbOnTuH0tLSBttxalVykUiE&#10;M2fOoKSkhHxNm++MsbExQkJCsGDBggb6VN10oysKCgrw4MEDpKWloaCgABKJBElJSaQIsUKhgLe3&#10;N1555RWYmppi+PDhZJfsswuBlpDJZLh9+zZYLFaTIsfFxcXYsGED5s2bh5CQkAZb2JqQSqVt8iPL&#10;z8/Hpk2b4O/vDzMzM3h4eMDV1RUGBgYtZqAB4NGjRzh8+DAyMzNhamqKxYsXIyIiQm/3rzFjxmDO&#10;nDlN1mUpFArU1NQgPj4eN27cgEQiAUEQyMjIwMOHD8nfd3Nt9zKZ7Lnd+vT09MTnn3+OyMhInDp1&#10;qtU7Vk/vhugb+rBhw6BSqXDx4sU2XYAgCNy8eRNubm6YPn06HB0d2z8pOh2Ghobw9/fvXp13MnK5&#10;HJWVla3+8Kp9ChkMBgYPHqy3m48mTE1NsWDBgmZboAmCgEwmg1QqhVwuB5VKJYu6o6Oj8dVXX5FZ&#10;JV1ja2uLxYsXY9iwYXq5fjfdJCcnY+fOnYiNjSUfsEwmEwYGBiAIAiYmJhg3bhzmzp0LJyenBlsY&#10;1dXVWmvgtFTUXVVVhSNHjoBCoWD48OHNBk8VFRW4du1am75/lZWV2Lt3L06ePAlPT08MGjQIQ4cO&#10;Re/eveHg4AAajQYGg9FkDWRpaSnZpWxsbIzx48frpKtbXZv5LNOmTdPo+ap++GdnZyMhIQH79+/H&#10;iRMn2hRQmpubd+j9V5fweDyMGzcOLBYL165d06rcR98wGAzQaDTQ/f39kZub26roXBNqvxlLS0sM&#10;Hz5cJ8GTkZERPvjgA8ydO1fvtTPdNI9MJkN5ebnWYqYdTY8ePTBu3LgW671qa2tx9+5dXLp0CQ8e&#10;PIBMJiO1aPLy8nRmOfEsZmZmCAgIaFYNt5tu2kt+fj5u3LjRIBPUr18/LF26FE5OThCJRHBzc0OP&#10;Hj0aBDIXL17Er7/+SmojdQZHjx7Ft99+2y4PP5FIhKSkJBQXF+PatWugUCgYMGAAJk+eTC7mOlKx&#10;29TUFF9//TU8PT2xY8cOlJaWNnu8RCLBjh078Oeff0KhUKC0tLRNZQljx47Fu++++9wbCnc1aDQa&#10;evbsCWtra9DNzc3B5/Pb/IFSp8jUKWJdwGaz4e/vD1tbW51cr7Opq6tDVlYWBAIBaDQaHB0dn6ti&#10;YaVSqfW2q0AgwM2bNzFx4kRSTFKfBAQEYO7cuXB3dyd/VlpaiqysLDJA4vP5SEtLQ0xMDC5evNik&#10;wjidTgedTodCodBJJ6GNjQ1Gjx6N1157DXZ2du2+XjfdNIVYLCaLnplMJmxtbTFx4kRMmDBBo1WQ&#10;RCJBWloaIiMjERUVpbd5CQQCxMXFITAwsFGHqnpr8fz58+22nlEqlRAKhRAKheT3Ozc3F5WVlWT2&#10;q62JgrbAZDLh5uaGyZMnIyUlBXFxcejduzfs7OxAEATS0tIgEAjAYDBgYmKCwsJCnD59ulV1Z2qM&#10;jY1hYWEBY2NjUugzJCQEEyZM0OM7e35pT42sekdl0KBBuhPJ7KZp0tLSsGHDBkRHR4PP52Pp0qVY&#10;s2bNc2HdQafTYWpqCj6fr5UNw7Vr15CcnIzt27dj2rRpcHR0BI1G09sevLOzMwICAhosAv755x9s&#10;3LgRpaWlMDU1BZVKhUwmg1AobLYDiMfjgc/no6ampt3p4h49epB6Ux194+7m5cbW1hY7duzA6NGj&#10;mzzm6tWr+PDDD8lCaX1x7do1zJ07F6tWrcI777zT4LUTJ07giy++QGpqql7GLi0txb59+2BnZ4eh&#10;Q4d2ynfQw8MDmzZtAoPBIDsCz5w5g61btyIuLg6mpqag0+mQy+Va2934+Phg2rRpGDhwIOzs7FBX&#10;V0fa6HTTEKlUisrKyjbXRdHpdPj4+GDChAldM3jSVAz8vJGeno7Lly+juroamZmZiI+Ph0KhQFVV&#10;FY4ePQo2m016oHVlOBwOnJycYG1t3aDFuTVUVFQgNzcXVCoV4eHhqKiowNGjR3VaU2Rra4uhQ4di&#10;8uTJoFAouHnzJm7cuAG5XI5r166RXaTadHoqlUpS4LKtUCgUGBgYIDg4GLNnz4aPj0934NRNh1Jf&#10;X4/bt2+jZ8+esLGx0VhvJBQKtf5et5WmfPDU7ff6pjNLD7hcLnr06IHi4mLExsYiOTkZcXFxuHv3&#10;LmpqarSam4mJCfr27QsbGxvweDwMGzYMwcHBsLa2brEg/2WmsrISt27dwt27d9scPKnFXy0tLbtm&#10;8KRUKhu0wj+PrtKXL1/GokWLNL6WlJSEtWvXwsLCossHTzweD+7u7k0aL7aEWpnc29sbixcvRmxs&#10;rE6DJ29vb6xcuRK+vr6oqqrCpk2bcPjw4XZdUyQSQSQStesapqamGDJkCMLCwkgD52666UhKS0vx&#10;2Wef4caNG/j111+7t4y7AAcPHsR7773XrmvY2dlhyZIlCA0NBZvNfi6fj51BWVkZYmJiEBcX1251&#10;cUCH3na6RC6XIzU1FY8fP4aTk9NzFU3n5+fjwIEDLSqkcjicBsJyhYWFiI+PR0JCAsrLy6FSqchO&#10;MC6XCxsbG4wcORL9+vXT91toAIvFgoODQ4teVk1x4MAByGQyfPzxxzAyMtJ59iUrKwu//fYbbGxs&#10;kJubq9H6x8jICBwOB9XV1Tqry2sKLpeLgQMHIiQkBD4+Ph3+9+rKyGQyVFdXo7a2FgRBkDVlMpkM&#10;MpkMCoUCKpUKdDodTCYTLBaLrFUzMzPTe93ci8D48eMBALt37ya/C/fu3cMHH3yAhQsXYuTIkZ05&#10;PRw4cAAAsGjRIvB4PERGRmL37t2d3lLv4OCAgIAA3Lx5E0VFRVi9ejXmz5+P0NBQnXasafvQVtet&#10;BQcHIyAgAGKxGA4ODggODtaJYfHLRG1tLR48eNBi0X5r6ZDgiUKhaFXfo1AokJ+fj/z8fNjb2z8X&#10;wZM6Q3b9+nVs3boV+fn5TR7r5uaG0NBQ0hxToVDg6tWr2LNnD65fv64x62FlZQWJRAI7OzuYm5vr&#10;7X08C4fDgaOjY5uDp5SUFBQUFGDs2LHw9PSEs7MzEhMTSRfz9vL48WM8fvy42WOYTCbYbHaHbJs5&#10;Ozvj9ddfx6xZs0Cj0V6KVaE6EJJIJKivr28QCKm/9+Xl5cjPz0dJSQmqqqpIyQiZTIb6+nrU19eT&#10;W/UMBgNsNhscDgcsFgsWFhZwdHSEo6Mj+Hw+aT0EPKlB4HA44HK5YLFYehU1fB5wc3PDsmXLUF5e&#10;jsePH0MsFqO4uBj79+9Hjx49Oj14SklJwbZt2xASDb5JVQAAIABJREFUEgJra2vs2rULDx8+7JCx&#10;hUIhCgoKNFp3+Pj4YO7cuVAoFLhz5w7Onz8PFouFMWPGdGjwpDZ45nK5YDAYcHd3R0BAAKZNm6bR&#10;9Lab1qOW3dEVHXKnoVKpWkXJVCoVhoaGMDQ0fC6KqoEnX8wffvgBv//+e4uRbf/+/bF48WK4ubmh&#10;qKgIW7Zswf79+yEWixsY8D5NeXk5tmzZgvv37+Ojjz5C//799fE2NGJgYKCxU6e1qFQqFBUVYejQ&#10;ofj+++/h7u6O7du3o76+XoezbJra2lrU1dW1SStFG3x8fDBz5kz4+/u/VA9xmUyGkpISJCQkICEh&#10;Aenp6aTnIUEQoFKpkEqlqK+vh0QiIYMkdRcnQRANOjrVLug0Gg00Gg0sFosMkJ4OSAmCgL29PXx8&#10;fBAUFAQPDw8YGhp22u+hK7Fs2TI4Ozvju+++Q0pKSmdPp0tw48YNrF+/Hm+++WajQMTZ2RkTJ07E&#10;lStX9CrX0NICjkqlwtbWFqNGjcLw4cPh5eUFJpP53FisvEzQAVABUP79BwA6l+fkcDhwdXXF3bt3&#10;SaXU5pBKpXj48CEePHiAnj17PhfpeplMhvj4eOTm5jZ5DJ1Oh62tLYYMGQI3NzeIxWIcPHgQx48f&#10;b9HeQKlUory8HGfOnIGrqyv4fD6cnJxIdWB9057sn1wuR1RUFIyMjDBu3DiMHTsWx48fb3dbcmtp&#10;q2pxazE1NUX//v0xZcoUTJgwAVZWVnobq7NQd6kUFBRAIBCQptNMJhOlpaWkG3pqaiqKior0vj2q&#10;hsPhICEhAY8ePYKnpyccHR1hYGBAZr24XC4cHR3h5OT0UmQB1Zibm2P06NG4cOECGTwlJCTg3Llz&#10;8Pf371T9PJlMhuvXr8PExERvumqayMvLQ2RkJLy8vDRmcRwcHPQefDOZTHA4HI0LRycnJwQFBaFP&#10;nz4IDAxEv379XvrFQEVFRadv6WqAAoDaIctjLpcLT09PuLq6IiUlpcXgqb6+HteuXYOpqSkmTpz4&#10;wghlOjs7Y8GCBXjttdegVCrx3Xff4csvv9Rq+0okEuGbb75Beno6tmzZohNRUn0jlUpx9OhRSCQS&#10;+Pn5oVevXhgyZAhEIhGKi4s7e3rtJjg4GJs3b4azszPkcvkLmXWqrq5GbGwsDh8+jNjYWNTV1ZGC&#10;g0qlsoFqe0d2ykqlUjx+/Bi5ubk4ceIEqSItk8lgYGAAKysrzJkzBwsXLnwutv91iYGBASZOnIiK&#10;igpcvXoVp0+fRmpqKr7//nuEhoZ22ryEQiG+/vpr0Gg0VFRUdOjYSqUS+fn5yM3Nha2tbSNDY31j&#10;amoKNzc3PHr0qNFzMDQ0FN999x3odDrq6uo6bGHcFZHL5SgsLERKSkpX67wnV2B0ACIAtKf+qffJ&#10;dJaBMjc3R2hoKAoLC5GRkdFq4UGhUKiTqnh9k56ejmPHjmlstx01ahQGDx6Mmpoa9O7dGxMmTACb&#10;zca5c+dw8+ZNret+1MdnZWUhLS3tuQie1CQkJGDTpk0YNmwY6SR+7tw5xMXF6c0SRZ+YmZlh1KhR&#10;mDt3Lvl36OibsT55/Pgx7t27h9raWqSkpCAxMRGJiYmkJcezfoedAUEQkEgkGjNdZWVlyM7Ohkwm&#10;Q35+PiwsLGBhYYE+ffqgV69e4HA4z01ZQFvg8/kYP348iouLcffuXdTV1aGwsLDdnaTthSCITv2+&#10;X7p0CXV1dbCxsQGfz4dcLoe5uTmUSqXetKbUBAYGYsWKFfjll19w8+bNBq89fPgQR44cwZAhQ7Ty&#10;5nwRUSgUKCgoQEFBgVZCxRwOR5+1rRQABAAZADkdgMjIyIjm7OzMTkhIYOO/4ElnsNlsuLu745VX&#10;XnkhV+VHjx7Fhg0bNKagJ02ahGXLljX42eXLl7Fr1y48ePCgyWuqH8LqwttnKS8vx+nTp2FkZAR/&#10;f/92voOOobCwEN999x2qq6vxww8/YOTIkejbty9Wr16NK1eukDUuAMg6mI4yedQGdbG7m5sbVq9e&#10;3eXlJlqD2rybIAgwGAwQBIHY2Fj88MMPyMzMbLIW73ng3r17uHfvHgCgZ8+emDBhAmbMmIFevXrB&#10;2NgYcrkcNBrthQukaDQaDA0N4erq2iCof3r7Ui6X6+07RqfTQaVS9TpGW3j48GGjInUDAwPweDy9&#10;B5b29vaYN28erl+/3ih4unTpEu7cuYPt27dr9L17mVCXqZSXl7dq245KpYLJZMLFxUXfZT4EgDoA&#10;UjrwxMH4jTfeUEVGRqq0kYXXlhft5qSmsrJSq7377OxsXLp0qcnKfw6Hg48++gjm5ub44YcfkJGR&#10;0eiY4uJi7N27F+bm5s9N8KSmvr6ezCj6+flh1apVmD17NtlhJZFIEBcXh3PnzqGgoKDDCstbC4vF&#10;QkREBObPnw8HB4fOnk67UalUkEqliI+Px7Fjx5CXlwcej4dHjx4hLS1Na7PYrkx2djaOHz+OpKQk&#10;GBkZwdzcHI6Ojpg4cSL69u3b2dPTC892fZqYmEClUuH777/H7t279VKfRqfTsXLlSjg4OGDz5s0a&#10;72FdCV1ou3WjO+RyOTIyMpCRkdGqbTsajYb+/fsjODhYX2U+jQom6QDg6uqqmjlzJpGUlNTm4Emp&#10;VDZredHNk2xKeXk5UlJSmgycKBQKvL29MW3aNFhbWyM+Ph7Z2dlkZkCNUqmEQCBo0p+tK1NTU4PM&#10;zEz069cPBgYGGDlyZKMW6vr6ely6dKmTZtgYLpcLCwsLcLlceHl5YcGCBc9167BKpYJCoUBtbS0K&#10;CgqQnZ2Nf/75B0eOHHkut1Bbi1wuR2ZmJjIzM8mf2dvbg0ajwcjICCqVCjweDyYmJi+kIrxKpUJZ&#10;WRlu3ryJP//8E0lJSXoZh0qlIjg4GEOHDkVSUhLKysqemzKMjsDR0RFmZmakbIcapVKJ3NxciEQi&#10;cLncFzbh0BJyuRxpaWlIS0tr1bYdnU7HoEGDMHr0aH2Yr5PNdARBEIWFhark5GRSqkBlYWFBGBoa&#10;tjm3Wl9fj4SEBHh7e8PMzOyF3J5rL/fv38fq1atx/vz5Jo+ZP38+Vq5ciV69egEAtmzZAicnJ2za&#10;tOm53jp5muvXr2PlypV47733SFG/Z8nKyupSLdbe3t54++234e3tDQ6H89ybVhMEAYFAgD/++AP7&#10;9u2DWCyGRCLRysbmRaG0tBQ//vgjjh49CiMjI4SGhiI8PPyF9AdTKBTYsGEDOBxOgwBSH1RVVYHN&#10;ZuPbb7+Fvb091q1b98Lcw9rLBx98AE9PT6xZswaJiYnkzyUSCTZs2ID09HR88skn5HPgZUOhUKCo&#10;qKjVWW8ajQY3Nze91wDX19ertm/frtq3b99/wRMAJZ1OJ/AkytI6iKqursbp06dhZ2eHSZMmdQdP&#10;/6LWt8rJyUFUVBRu3LihsW2ez+ejT58+CAkJafCFMTU1hbu7u85WwTk5Obh//z6cnJzg6+urk2tq&#10;S2VlJc6ePYsRI0Y0GTx1lZssl8uFm5sbIiIiEBoaSpp6Po/I5XIUFxcjMzMT6enpKCwsRExMDJKT&#10;kzt7ap2KXC5HUVERioqKADxZCNJoNHh4eIDJZMLNzU0fq9kOw8bGBqNHj8bJkydRXl6ud4kQa2tr&#10;DB8+nHyQcblcnd7DXgTYbDZ8fHwa3U8IgkB9fT0SExNf6p0clUql1XYyhUJpUcy0rq6uvZlPFUEQ&#10;RF5eHvLy8hqIZLarok8oFOLq1avw8vLC2LFjwePx2nO5FwYTExNIpVJ88sknzVq2+Pv7Y/Xq1QgK&#10;CtLrfK5du4bly5djzpw5nRY8qWlKd6eioqLLBE8ODg7YtGkTRo8e3aWKXrWFIAgUFxfj2LFj2Llz&#10;J5KSksDhcLpaG3CXIDY2Frdu3YKNjQ0GDRqEd99997neovXx8cE333wDQ0NDbN26Ve/jzZgxA998&#10;881L3WrfTddB3QijTSZLE2w2W8Xj8VQAVCqVqkHwRPz7D2hD9kmlUpEruO597f84ePAgHj58qNFz&#10;7WmMjY3h4eGhdyE/tQbO4cOH4eDggClTpmi0K+gIzp49CxsbG4waNYpszb1//z52796Ny5cvd8qc&#10;ACAoKAhjx46FVCqFjY0NevfuDaDpYK+rU1JSgrt37+LatWu4dOkSWSfX1QrxuwoEQUAqlSInJ4dU&#10;/Z8wYQL8/f3Rq1cvsFis5+qzQKVSYWlp2WFbzWw2u1HgpBb1fXqLqqtDoVD0+nem0Wgv5NZwV4Mg&#10;CFRVVaGiokIr2YNnCQwMVE2bNo2g0+mquro60IVCIfh8Pil0p4uJPs8r9LbQnPheVFRUq67RXHFg&#10;XV1dk79Tbc0h2Ww22Gw2CgoKsGbNGlhaWrYqeLK0tES/fv2QlJSkM8XXCxcuIC8vDzY2NmTwdOfO&#10;nUarY7V/mVwu10tnEIVCAZPJJLdTR4wYgc8//7zBMWrphKctRZ79m6hVrdlsdqduW6ubC2g0GlQq&#10;FW7evIndu3fj+vXrKC8v77R5PY+UlZUhOjoat27dwpw5czBt2jS4u7vDxMSks6emNeqgRlPZAJVK&#10;BZ1OB4PBID83aigUCqmn1ZqHj0QigVQqbRBA2dvbY/z48aTpe1eGTqfD1NQUXl5eev0eczgcDBo0&#10;CFlZWcjMzGyQBZZIJMjLy8Mrr7xC+qZ20zaUSiWys7ORnp7erudH//79iSVLlijxb2KJPn/+fFLX&#10;paMMGl80xo8fj5qaGkRHRzdrz6IJW1tbLFiwAHPnzm20/52bm4vffvsNe/fubfRHd3Nzw9tvv40p&#10;U6a0ed4SiQTr1q1Deno6lixZ0uzKdPjw4eBwOPjxxx8RExPT5jGfpaqqqkXrlIEDB+Kdd95BXFwc&#10;fvrpJ52NrcbY2Bjjx4/H2LFjYWVlBS8vL43zTElJQUJCAjIyMlBaWgqxWEzqA6lUKpSWlsLJyQnL&#10;li3DgAEDdD7P1iKXy1FaWorLly/jypUriI+PR3Fx8UtZDK4rqqqqcOzYMdL5YMGCBQgLC+vsaWnF&#10;jBkzYGlpiZ9++glxcXENXjMyMoKfnx9Gjx6Nfv36oa6uDgqFAhQKhfTg3LhxI2JjY1sc58CBAxAI&#10;BA22O3v16oWFCxeioqKiywdP5ubmWLFiBWbNmqXX8hNTU1MsWrQIdDodX3/9NWpqasjXsrKy8NFH&#10;HyE9PR1Lly7VepHczX9IpVJcvXoV586da68dkOqpf6AfPnxYF/NrFeoMglAo7LAxO4KAgADweDwk&#10;JSW1OniiUChgsVgYOnQoXnvtNbi7u5Ovqc1Tr1y5gqioKI3K5ZaWlpg8eTKcnJzaPG+FQoH09HRE&#10;RUXB09MTkydPBovF0pgBMzQ0xJgxY3Dq1Kk2j9cUagE/tev5s9jZ2WHy5MkwMDDAwYMHUVJS0u4x&#10;rays4OLiQiq/L168GEOGDEF9fT0EAgHu3r1LCkZyuVwkJSXhwoULuHr1KrKyspqsycrOzkZ4eHi7&#10;59dWVCoVMjMzceXKFezfvx+3b9/uMvVjzzNSqRTp6elksbW1tTV8fX3h6Oj43DTHWFtbY9q0aUhO&#10;TkZRURG5WKNSqejXrx8mTJiAoKAg2NnZNTqXIIhW29uUlJTg8OHDGD9+PBk8qbuh7O3tdfeG2oiD&#10;gwNsbGygUqnILLo6uyMUCtG/f3+MGzdO79ucdDodlpaW6Nu3byNnAolEgsePH+PWrVtYsmSJXufx&#10;oiOXy/HgwQNdaI2p8KS06Unw1MQBeskRGhoaokePHqS9w4uEhYWFVgWSdDodH3zwAT744AONGacf&#10;f/wRf//9d4cIt6kzT0lJSfj0009b7FrQJRQKBUZGRqivr8e6detw8ODBRseot+sGDRqERYsW4fDh&#10;w3j06FG7xh07diy2bNkCExMTiEQi8Pl8JCYmYufOnbh+/Top5KnOLNXX10MoFEIoFDaZKaPRaOjT&#10;p0+n1jEkJCTg0KFDOHPmjF7d4V92/vjjDzx+/BirVq3CmDFjOns6rYZOp2PJkiWYPn16g+05Kysr&#10;WFhYaDxn27Zt2Lhxo04WLV2BiIgIvPPOO1AoFI062giCAJfL7TL2KGr/yG7ahw5KktR14GRB97PB&#10;E5mSQhslC5rDxcUFU6ZMgUQiaVXhYHFxMY4ePYpXX321y3u4GRgYYNSoUaSTe1paGhISEjQea2tr&#10;i5CQEEyZMgVGRka4f/8+6flXU1ODtLQ0nD9/vkEaVw2TyYSHhwemTJmiM8dtgiBQU1ODS5cuoXfv&#10;3hgzZgwsLS11cu2WkEqliIuLQ2JiIqKiohpk7lgsFuzs7DBw4EBQqVSYmpoiPDwcVlZWOHToEO7f&#10;v9/qrSg6nY4ePXqAyWSitLQUCoUCCQkJMDIyQk1NDahUKmJiYsgth7YwatQoLF68uEEWsaPIz8/H&#10;lStXcO3aNcTGxiI3N/elqz3sSFQqFe7fv4/IyEgUFxeDzWbD09MTffr06dLChhQKBXZ2do2ySxkZ&#10;Gbh27Rrq6+uhVCpBpVJhYGAAiUSCf/75B4WFhQCeZK8CAgLg4OCAqqoq3Lx5U+OKniAInDt3Do6O&#10;jvD19SUXiL1790b//v2RkpKi91Z8NpuN4cOHk9uQUqkUfD4fEydO1Jhd6yzs7e3x2muvITk5GUwm&#10;ExwOB6ampuBwOBg+fPhLZ2ita54VmG7v5dT/eTZ4IgAo8cQgWOfhrpubG8LCwvDo0aNWBU8pKSlY&#10;tWoVamtr8emnn+p6OjrFwMAA77//PpYuXQqJRIIffvhBY/DE5XKxcOFCrFmzBhQKBTk5Ofj555+x&#10;f/9+yOVyyGQy0Gi0Jouy+Xw+1q5di8mTJ+v8Pdy4cQNZWVmQSqV44403dH59TYjFYnz//fegUqko&#10;Li5u8JqZmRmWL1+O119//f/ZO++wJs/2/Z/ZgUAIhI0s2YIyFBe4wF1H3XVbraPV2mHX27e+rd21&#10;074dtm6rr6PUgRvciIiCKEsIU5ZsSAIhO78//OX5SlmZJFo+x9HjqOQZdyC5n+u+7vM6LyIbFhAQ&#10;gKCgIERFRWHdunUd+kN1BZVKxcCBA+Hp6Yni4mLcuXMHcXFxkMlkoNFohChWVzE8mUxGbGysXho0&#10;fUhMTMTLL78MqVRKaLD6MC6tra04ePAg4uLiwGQysX79enz00UdmHTx1xeHDh7F582YAHQtgnvxO&#10;BAUF4csvv0RAQACkUilefvnlToMnuVyO/fv34/79+9i7dy/CwsIAPNaH0ul0fPvtt0hOTjbiOwJY&#10;LBZWrlyJuXPnAoDZCq9DQ0Px448/orS0FLW1tXB3d4ebmxsUCgVIJFKfP5b58GRyCdTg4GDiFSqV&#10;qpJIJMrKykqyUCg0+KeMSqXCz8+vy/RwZzQ3N6OmpsbQQzEK6qotOp1O6IdEIhEsLS2JLSBLS0sM&#10;HTqU+BK3tbXhwYMH7XRg3UXJJBLJqBqL6urqbiuyDL2lp1AoUF5e3ulrTCYTgYGB7bY11Q+mfv36&#10;4dVXX8XMmTPh4uICJpNJOGSnpqbiwoUL7VrgKBQKFBYWoqGhAY2NjWhsbCRSufqmdAcOHIilS5di&#10;xowZel1HFyoqKnD+/HkcOHCAeB99ViG9i0QigUQiwb1795CdnY2wsDCzfEh3RkFBAY4cOYK4uDji&#10;Z519H6ytrTFx4kSsWrWK2NKi0+k9PtjLysrwySefYPny5Zg8eTKsra0RGRmp1TNAG8LCwjB9+nRc&#10;u3YNN2/exF9//QU+n0/0rqPT6Rg3bhyGDBlilPvrCoVCgZeXF9zd3YlehE+Llu4fQjuxOABQFyxY&#10;QLxqbW2trKmpUR47dkz9MNd6604ul3frH0MikTqI455FQkNDERoa2uNxmqQUKRQKmEwmWltb4eLi&#10;YvTKi6amJrS0tMDKyqrDaxERERg7dizu3bvXK9VbXU3OXC4XixYtgkKhgFwuB41GQ1tbGx49egSx&#10;WIzr16+3O14mkxmljxeJREJsbCxef/31XvtcK5VKyGQyMBgM3LhxA5988gnKysp65d59dE1hYSGO&#10;HDmCxsZGREREgM1mm33W4NKlS/jyyy/R2toKMpkMDocDKyurdlYcNTU18Pf3x8svv9yhB2VPNDU1&#10;4dixY2hra0NAQAACAgJgaWnZ5XeFQqHA1tYWLBYLCoWCyMbLZDIiA8ZgMGBpaQkKhULMnXK5HEKh&#10;ECEhIYiNjYVAIMD169dx+PDhDubEq1evBvC46IbBYEAqlcLa2ho2NjYmDXopFIrZf156i4KCAq30&#10;vgwGw1i/O6KvnVAoVDY2NoJOp4PP57cPnhwdHVX5+fmqlJQUFY/H00nz1NDQgIyMDHA4nC5bWTyN&#10;aW1TwuVyER4ejtGjRyMqKgqDBg0y6v327NmDqqoqvPHGGx1cyKdNmwYymYzPP/8cd+/eNeo4NCEt&#10;LQ07d+5EVVUVodEoKytDU1OT0e/t7e2N1157DXPmzOnVSU8ikSA9PR1nz57FiRMnnskCjKeRyspK&#10;/PXXXzh9+jQiIyOxYcMGDB482NTD6pSKigps27YNR44cIWxQrKyssHbtWsyYMQN8Pp/wdJJIJLCx&#10;scHAgQN1vl9ycjLWrVuHTz/9FBEREV0uAO3s7PDuu+9i2rRpePToEQoKCvDgwQPweDzU1dVBoVAg&#10;IiICEydOhL29PaGbIpPJsLCwQHZ2Nr755ptuiyUSExNRWFgIJpNJLPaXLFmCtWvX6vz++jAcSUlJ&#10;OHz4MKGz6wkqlYqAgABjeq+pACjPnTuH0tJSkMlkyGQyUP39/dsd5OPjo7CystJZMMHj8bBnzx5Q&#10;KBQ899xzeo/6WYdGo3WZwra0tISXlxdiYmIQHR3dZRmxoamtrcXJkyfh7e0NOzs7uLi4EDoICwsL&#10;hIeHG72izM7ODmPGjIG9vT3xs6amJlRVVUEoFILP56OtrQ2nTp3CkSNHerUPFIVCgb29PaZNm4ZZ&#10;s2b1evl1amoqdu/ejcuXL2s8wfRhfFpbWwn9T21tLYKCgtC/f39YW1ub3RaMQCDA5cuX222Z0+l0&#10;DB48GMOHD+/yPJFIhOrqakgkEjx69KhTa5Gu7nf16lXExcWhtbUVdXV1nR5Ho9Hg7+9PZKkGDx6M&#10;8vJy8Hg8Qr4RGBiI4cOHd1rd3NDQgGvXrnVrh1NaWkq47KuhUChgsVgYP348nJ2dNXpPfRiHpKQk&#10;HDlyROOdDW9vb4waNcrY1hLKkpISZUlJCfGDzgTjegkmamtrcerUKURERPQFTxpgZWWFESNGoKCg&#10;AIWFhe30Bt7e3vjss8/w3HPPoaWlpVf7BQqFQnz88cfg8XjYunUr3N3de+3eALBu3Tq8//777d5z&#10;dnY2Dh06hPT0dFRUVIBCoaClpaXX24wwmUy8//77ePnll03yUExOTsbBgwf7tE1mDJ/Px2+//Qap&#10;VIrVq1fDycnJ1EMyCNXV1fjzzz9x4cIFPHz4kGimrCkHDhzAyZMnu9RVtrS04M8//wSbzcaQIUNg&#10;bW2N/v37w83NjciEMRgMg1egXbt2DSUlJaDRaHhyN6aP3qehoUErSYizszOCgoKM0bybBDzWgjMY&#10;DAUA5ZPFE135POlVqqNQKP7RHaG1gcPh4LnnngOXy0V+fj4EAgGhbxo0aBCGDBkCKpXa695Bar1D&#10;cnIyfvzxR7zwwgvEFgSZTDZ6IOfj4wMWi4ULFy4gKysL1tbWSE5ORmJiImpra00WOKhtIiZMmNBr&#10;Gid1h/H8/HwkJSXhzJkzfYGTmSOVSlFcXIy9e/dCIBBg0aJFRMWZOeDo6Ij169fjwIEDSE5O7rFo&#10;QiQSITU1FUePHkVSUhLy8vJ0qkytr6/vtiCltbUVJ0+ehK2tLfz8/MBisYiWUt3B5/ORnJyMo0eP&#10;9vhexowZQ2Su8vLycOvWLZSVlaGsrAx//vknxGIxmEwm/Pz8EBIS0mcV0Mto23/Ox8cH48aN63IH&#10;QCAQ6FMURPLx8VHOnTtX4eTkpHwyo2leueR/IBYWFggJCem0JYg5UF5ejm+++QZ8Ph+///47gMeZ&#10;l5CQEKSlpaG+vr5dTyZDYWNjA6FQiJ9//hmnTp0y+PV1ZcGCBfjwww979Z4ikQi5ubnYuXMndu/e&#10;rVdzyz56l6KiInz99deQSCTYtm2bqYdDYG9vj5UrV8LGxgZpaWk9Plyamprw7bffGqXDwJMoFAoI&#10;BAJkZ2dr1YessrISmzdv1kiHOXv2bGzcuBEAkJWVhZ9++gnHjx9HXV0d/vrrL5w6dQrOzs5YuXIl&#10;fH19+4InM8fJyanLnRGJRILCwkK9upr4+vri9ddfV9rb27dLKvWqSWYf2qE24XN3d8crr7zS4+rL&#10;mFRXV+Pu3buIiIiAo6Mj1q1bBzKZjO3bt6OhocHg99u+fTtOnz5tNv0WQ0JCsGTJEpP0M3v06BF+&#10;++03HD9+3GBNmfvoXW7duoWffvoJ06ZN06ulkjERCoX44osv8OjRI8ybN++Z2WrsDl9fX7z22mtQ&#10;KpXYuXMngMdZw7KyMhw6dAjFxcXgcDgdpAFqP7XBgwcjNjYWHh4evdqZQV/EYjEOHjyIhIQEsFgs&#10;SKVSUKlUzJkzB9OnTzf18AxGeXk5srOz29nW6EC7tixqOgue1AeZTeDU1taG1tbWXtX8GAOVSgWZ&#10;TAY+nw+BQACVStWh8pDJZKKlpQUFBQWIi4vD3r17MXXqVCxbtswgwROTyQSXy+02dd4ZeXl5OHLk&#10;CEgkEtHTa9y4cTh79qxRgqeLFy8a/Jq6QCKRQCaTERMTgzVr1hizoqMDalO/7OxsXL16Vd8JoA8T&#10;cufOHQgEAlhbW5tV8OTq6oqYmBhcu3YNzc3NSE9PB4PBQExMjEmDJ5FIhNLSUvTv37/b49TfkYcP&#10;H2qVqVJjYWGBAQMGIDo6GpcvX4ZQKASTyURdXR3y8/ORn5/f7flqy5aRI0ciIiICVlZWZmc3IJPJ&#10;UFdXh5aWFlCpVHC5XJSVleH06dM4ceJEu2O9vb2fqeDpwYMHuHr1agcDZh3pNnhSH/CkcNzkGai8&#10;vDzEx8djzJgxRm/WaEykUikqKysRFxeHY8cDCx7nAAAgAElEQVSOQSwWdwgIyWQyoRlTizEVCgVK&#10;S0vbVZ7pio+PDxYtWoSjR49q1R+uoKAAhw8fRnBwMGFf4O/vT+gmrl69qvfYzBEPDw9s2rQJS5Ys&#10;MVg7HE1pa2vDN998g99//73PjuApR6VSobS0FGfOnIGdnR2GDx9uNKNIbYiMjMTWrVvx1VdfYffu&#10;3aYeDkFGRgZWr16NTZs24ZVXXunyuLa2Nvz444/49ddf9eq9N3HiRPj5+cHW1hY5OTn4+OOPNeqC&#10;UVBQgF27duG3337D9OnT8fbbb5tVcAwAdXV1+Pjjj3Hp0iU4ODiATqdDLBZ32nD+WSMrKwuJiYk6&#10;BdY90VnwpG7RogRgFoZM9+/fxx9//AF7e3uzD56amppw7949NDY2EpkiEokEBoOB2tpa5ObmIjEx&#10;EampqRpfk0ajGWw14+Pjg8WLF6O0tFTr5rplZWWIj49Hv379MGTIELi7u+OFF17Aw4cPOwRPDAaD&#10;8F1qbW0lGuzK5fKnonUImUyGs7Mznn/+eUyaNKlXM07A4wnv8uXLOHPmzD/ajoDNZsPV1RVOTk5g&#10;s9laC+VJJBJUKhVEIhHKysrw8OFDk2nGxGIxEhISQKVSu23E25tQqVT4+/u36x3a2tqK/Px8BAQE&#10;gEwmm8Q4UiKRoLi4uNvMT0NDAy5evIgzZ87obRLr4uJCOKfb2tpi0qRJsLS0BJfL7fT9U6lUqFQq&#10;5OXlgcfjAXichRKJRHqNw1Co53c2mw0ej4fr16+jsLCw01Y6zzICgcBQgVOHh1Z3mSezecIJBAIk&#10;Jydj3rx5ph5KjxQWFuLtt99Genp6u0wRiUQi3LC1/WOy2WyDrWZoNBp8fHx09ov666+/UFpaih9+&#10;+AHR0dFgsVidloiy2Wx4e3ujpqYGra2toNFooNFoEIlET4Vuh0ql4s0338SmTZtMcv99+/bhP//5&#10;T6/bMJgTbDYbgwYNwowZMxATE4PAwECIxWKNg2/1lqtCocCjR49w9OhRHDx4EJWVlYbosq4TfD4f&#10;t2/fRlZWFsLCwkClUs3ONLiurg5nz56Fg4MDRowYYXbbUGoOHTqEd955x+DfEQcHB3zwwQeQSCRd&#10;/m3YbDbkcjm2bNmCrVu3GvT+huDkyZP49NNPIRAIwGKxtHLr7qMd6p23jpondQUV8Lh/UU1Njaq5&#10;uVl9MBk6NghubGxEfX19p1tNw4YNw6RJk3D79m2NnaDFYrHJq4ykUikSEhKQmpoKCwuLdpMKiUQC&#10;m81GZmYm1EZa2uqKuoJMJhvcT0if6xUVFeHnn3+GUqnEqFGjMG3aNGIPvaCgAMDjlWNDQwOxElMH&#10;TOacdbKwsICrqyv8/PwwZMgQrVtRGAL1qj89Pf2ZD5zs7e0xYMAA+Pv7w8nJCSqVishMqu05vL29&#10;MXDgQLi7u4PFYumse7S3t4dSqYSLiwsR0FMoFFCpVCgUCrS0tODhw4coLCxEaWkppFKp0ewgqqur&#10;sWvXLgDA3LlzYWNjY5T76AqLxUJgYCA8PT3NskdfRUUFzp49i6NHj+r0HUlMTIS7uzuioqLg6OjY&#10;4XUKhaLR34ROp5uFSPzixYtITk4mdija2tpw/fp14vljqoWCLsjlcnMdb8fM07Fjx/7v1f8vYHZx&#10;cVFFR0er7t+/j//fIFjrJ15JSQlu3LiBkSNHdviATp06FSwWCx999BFSUlJ0eB+mQSKR4MiRIzhw&#10;4ECv3pdKpZrVJNbc3IzDhw+Dz+fD09MTvr6++PLLLyEWi4ngSSgUQiAQEOfIZDKjWBoYEjc3N0yc&#10;OBFLly7t1mXZmPB4POzevdvoHed7G3UWSJ0JUiqV8PPzw4oVKzBhwoRecWnvrt9kY2Mj0tLScP36&#10;dZw7dw4FBQUQCoWg0WjEeA1Fa2srUlJSwOFwMH78eLMLnhwcHDBlypR25d9P9pYzNenp6Xj//fd1&#10;LlQ5ffo0Kioq8MUXX2Dy5Ml6jeXJOY1Go/XKPK1eZNBoNKhUKpw4cQI///yz1tdRfx9JJBLxPkyZ&#10;ZZTL5cjPzzdKAZKeqJNJ7aA+KcZTKpWgUqnw9PRUJCcnKysqKnT2RygpKUFycjK8vLw6BE8MBgMh&#10;ISFmN2mYG/369cOiRYuwdOlSk9oUdEVWVhY++ugjrF69GiNHjsTbb78NT09PXLlyBampqRAKhWYz&#10;4XaHg4MDli1bhpkzZ4LNZsPT09NkY3n06BGuXr3arm3GswCXy0VoaChiYmIQEBAAoVAIV1dXBAcH&#10;m4X2Ry3idnd3R3R0NPh8PoRCIcrKynD8+HGjNJUuLi7Gvn37MH/+fAQGBhr8+oYiPj4ev/zyS7f9&#10;4nqD+vp67N27FwcOHNDLtwd4XIT03nvvIT8/H4sXL9a6GOfevXv47bffcPjwYdDpdMybNw/r16/v&#10;lU4MhYWF2LVrF3g8HqytrXH79m2tr0GhUODl5YXo6GgMGTIE9vb2EIvFiIiIMMKINaO4uBjnzp0j&#10;NGQmRp00Uuu/O2aeZsyY0dmJKqFQqLS0tNR5j6W0tBTJycmIiYnp1FmXTqeb7V56Z6hUKjx48MBo&#10;5eJsNhsuLi5gMBiQyWSoqanBsGHDsGLFCgQFBRnlnvpSUVGBvXv3wt7eHiNHjoS3tzdeeukleHl5&#10;gcPhtHNMBx5nH6hUKhoaGlBVVWUWLtlkMhmRkZFYsGABIiMjTTYOdYVlZmbmMyEQp9PpcHZ2JvqP&#10;RUREYMqUKYiNje31XoCawmazwWaz233fampqIBAI0NDQAA6HA6FQaLDPbklJCfbu3QsLCws4ODiA&#10;y+XqfU1DIBKJUFRUhICAABQXFyM+Ph4XLlwwyVj4fD4KCwvh4+OD9PR0HDx40CDeb2KxGPfv38eh&#10;Q4cQFBSE0NBQNDQ0wMXFRaPikKKiIhw8eBBCoRD29vaYNWsWRowYofe4/o5AIEBVVRWkUiloNBqc&#10;nJxw584dxMXFoaioSKtr2djYwNnZGXK5HNbW1hg1ahTmzp2L0NBQs0hkFBQUID4+Hnl5eRqfY2Fh&#10;YeyxKwUCgSI3Nxd+fn7tejJ2JXwxSIuW4uJi8Pl8fS5jNuzZswdbt241WnlnZGQk3n//ffj4+KCh&#10;oQFSqRQcDqddFYy58uQetY2NDWJjYxEWFkaIw8lkMlQqFSwsLMDlcrF//35s2bLFLFr4bNy4EW+/&#10;/Xan2ofepKysDJ9//jkOHjwIiURi0rEYAmdnZ7zzzjsYM2YMxGIxbGxsYGNj0+tthvSFy+Xitdde&#10;w7Jly8DlcnH06FF89NFHBqmqkkqlKC0tRXx8PKhUKmbMmAEfHx8DjFo/CgoK8N577+Grr76CWCzW&#10;uPmvMbhx4wbeeOMNyGQyolrSkOTm5uLNN9+EXC4Hi8XCBx98gFmzZhn0Hvpw584dfPTRRygvLweX&#10;ywWdTkdTU5NOC6zhw4fj3XffhaenJ/h8PjgcDuzt7c1CtwU8zizm5ORoPP/169cPU6ZMQVRUlDGH&#10;pUpLS8PixYuJLXw1XQVPap8nFXQUjAOPVzCmFnkbivLy8h4N04DHVvFjxoyBra0t6uvrCR0Zk8nE&#10;w4cPkZaW1qnIkcPhYNCgQbC3tzfptpEu5OTk4NSpUxgxYgTs7e2J/7rCxcXFZBVGXC4XkZGRYDAY&#10;oFKpmDBhglb2F/n5+SgtLYWTkxM8PT3BZrMNkkEtLi5GRkbGUy0S9/Pzw6BBgyAQCDBgwABMnToV&#10;3t7eph6WXlCpVHh7exPvY9SoUZg9ezYaGhpAJpORkZGhdXPcJ1GpVEhJSYFYLEZQUJDJgqfw8HDE&#10;xsbi7t27aGpqQm5ubq/d28nJCW5ubqitre0QqBUVFWmdYdEGoVDYzrLl5MmTcHJywsCBA2Ftbd3h&#10;eJFIhLy8PFy8eJF4yIeHhxs8a9jS0oK8vDzExcUhLS0NYrFYq8BxwIABGD58ODE3sVgsjBo1CsOH&#10;D4eFhYVBx2oopFKpVlWBHh4eWLBgQacZP5FIhAcPHuj12WGxWKqAgACVpaWlsrq6GlKptN1c313m&#10;yfzFKmaIj48PPv/8c/j4+EAoFEKlUoFCoYDFYuH06dNYs2bNU/2A7IxLly7h3r17+Pbbb7F8+fIu&#10;jxOLxSgpKUFaWprJgmpfX19s3boVAwcOhFAoJLaVNOXUqVPYv38/JkyYgMWLFyMwMFCvlZtSqURO&#10;Tg6uXLlijkJJrZg8eTI+/fRTWFtbo62tzSx1evoyZMgQ/Prrr7CyskJBQQE2bdqkV/AEPM7S5+bm&#10;mtRBfsaMGRg0aBBee+01xMfH9+q9IyIiMGfOHCQkJODo0aPtXlMLsHurSnffvn3IyMjAjh07MHTo&#10;0A6vl5eX4/XXX0dSUhIAYPz48Vi3bp3BpRUPHz7EJ598gvj4eJ1E6LGxsfjhhx9AJpOhVCrNzg7D&#10;ENjY2CAkJKTTBu137tzBDz/8gCtXruh6eRKXy8WyZcsUo0ePVtbX16v+/hnsrl7dfGvKzZjKykrs&#10;3r0b8+fP71DZY2lpaTYf4ilTpqC5uRknT54krBX0obm5GXFxceBwOIiKiuo086Qu0T5x4kSvl6Na&#10;WFhg/PjxWLp0KbEV2tnKEgCSk5Nx4cIFSKVSYpWmDrLUzuzBwcFoaWnRW/silUpx/vx5HD58WC+H&#10;ZFNAo9HA5XIREhKC4OBgzJ07l3BhN5etAENDpVJhZWUF4HF15vLly+Hr6wuVSoW7d+/ixo0bOn0m&#10;JBIJ4uLiwGKxMHr06F43ZQUAKyurTh9ExsLV1RWTJ08mdJKdZbtMYW3S0tLS5eJOrU1UExwcjAkT&#10;JnQ5l+gKl8vFjBkzCI9DbSuVs7Oz8fvvv8PKygpCoRAymQxUKhVsNhvh4eEIDg426HhNAZlM7jLr&#10;/+jRI9y8eVMv2ZClpSUGDhyoCg8PV7a1tXX4LBrWPEgLdImmTSkw9vDwQEhICGpqaiAWi7s0e3z4&#10;8CE+//xzlJeX47vvvoOtrS1aWlpgY2PTbeDE4XB6NbAaOnQogoKCUF5ebpDgSaFQ4PTp06irq8OP&#10;P/7YafDU2NiIc+fOdUg/a7K61GUFqnY5b2hogIeHBzZu3Ijx48cDAGFWKpVKoVAoQCKRiIdHQkIC&#10;Pvnkky6va2FhAWdnZ3C5XL227IRCIVJSUnDu3Dmjbk0YCxcXF0RHR2PJkiUYNWoUEVT8U7C0tMSc&#10;OXMwZ84cyGQy7Ny5EwUFBTr10VIoFDh+/Diqqqrg5eVlkuCJTCb3qiYtPDwc7777Lvz9/QGgVwM3&#10;Q2Fra2vwwAl4rBlctWoVOBwO0tPTtQ6erly50iHrwmAw4O3tjXXr1sHDwwM0Gq3DNpm64p7FYmmd&#10;lTcn5HK53js8ZDJZxWQylQBUnW119pR5MprTuC4rClMKjMeMGQNnZ2dYWFjg9u3b2L59e7dBx40b&#10;N7Bu3Tq0trbCy8sLn3/+OWxtbTsEja6urli5ciWWLVtmlC9hbyMUCrXekuvps0ClUsFgMCCXy7US&#10;Uw8dOhQbNmyAu7s7mExmuyaj5eXluHr1KtLT01FWVgYKhQIGgwEymdxjTysymYyAgAC9V2+JiYn4&#10;/vvvkZGRodd1TEFsbCwWLFiAAQMGICgoyGx1FL0FjUbDvHnz0K9fP/z66684d+6cTtcxpb2HtbU1&#10;3n33Xbi4uGD37t16b0d2d59ly5ZhzZo1Zlt5+SwikUhQUlKC3bt34+bNmyCTyR2CsubmZri7u2Pt&#10;2rUm87ozM57s89sO6s2bN9v9gEQiwcHBAVlZWRCJRAro2SC4q2wRk8nE5MmTUV1djdzc3B6jRKVS&#10;CR6Ph5ycHHh7e/f6tkD//v2Jh6+bmxsKCgpw5swZAI/72f295UpJSQkRXKlF5AA6fFg5HA6mTJkC&#10;Pz8/Y7+FXqG1tRXp6ekICgrSSEzNYDAwbNgwODs7o6qqCiUlJZ1WkpBIpB6zlRQKBQMGDICTkxOa&#10;mpowbdo0zJ49G1QqFUVFRSgoKIBcLoeFhQWuX7+OQ4cOITs7WyvPGBaLhaioKIOkvQsKCnDjxg29&#10;r9MbqG0mrKysEBQUhOXLl2PJkiVmZd5qauzt7TF9+nRUVVWhtLQUYrEYLS0taGpq0nhB0dLSgpSU&#10;FLi7u8POzq5X7VxoNBr8/Pwwf/58FBcX486dOz16cFEoFEilUvD5fNTW1qK5ubndnM9gMODm5gYu&#10;lwsqlYrm5mZ4eXlh7ty5GDRokLHfUh9/QyKRIDMzE5mZmV0eY29vj2nTpvXiqMySJ9uydB48jRw5&#10;stMzZ86cqeLz+SoSiaRUqVQ67SepG3J2BovFwoYNG8DlcvHuu+/2aAqoUqmQk5ODlJQU2NramlRT&#10;4eXlhc8++wwTJ05EQkICEhMTu62EaGxsxObNm4n/f5YpLy/He++9h7KyMvz73//ucRvA0tISL774&#10;ImbPno2SkhLs3LkTP/30U7tjFAoFOttz/jsWFhbYtGkTli9fDj6fT/h//Pe//8W2bdugVCphaWkJ&#10;EokEoVCIhoYGrVO7S5Yswb/+9a+nwkLCkFAoFNja2mLhwoVYs2YNfHx8+gKnLli4cCEiIiLw4MED&#10;nDhxApcvX9ZYe1FRUYH33nsPJSUl2LJli87taPTBx8cHH3/8MVpaWnrcSmOxWKipqcGdO3dw8uRJ&#10;JCUltVtIcrlcLF++HJMmTQKLxSJ0KuomvH308bTS5bZdbGysytnZWXH79m3l6dOnybqkktVeT2Vl&#10;ZXB2dgadTideU0+8np6eGu11K5VKpKamwtnZGUOHDtWqvNzQ0Gg0ODo6IjY2Fi4uLhg0aBBu3ryJ&#10;a9eudap3kMlkZtnNmk6nY+bMmWhqasKdO3f0du0FHv+dRCIRSkpKiNW2UqmEUChERkZGh2CaQqHA&#10;wcEBbDYboaGhWLp0KSQSCdEFXKFQQKVStdvKIJFI8PPzQ1RUFHx8fNDa2orKykrIZDK0trbi+vXr&#10;kMlkaGlpQUlJCY4dO6a3pojD4SAsLAyTJ0/W20qisrISly5d0nlrpzdRV4pGRkYSfQwHDBhg6mGZ&#10;NWw2GxEREfDz84OdnR3c3d2Jli89oVQq0dLSgtLSUpNpPC0tLbWyTHB1dYWzszNcXV0xfPhw8Pl8&#10;WFhYgM/nw8/PDy+88IJG87WjoyNsbW017nf6T8Db2xsrVqxAbW0tUYxBIpFAoVDQ3NyMyspKFBUV&#10;4dGjR2ZhOqwPhnj+GJhud9u6DJ5+/PFHAFBu375dde7cOZ324RUKBXJycpCWloYxY8bo5YWhUqkg&#10;k8mQl5dnFuaKwGOx4IgRIxAdHY25c+di1apVOolFTQWDwcDSpUvh7++PF198EQ8ePDDYtdva2lBT&#10;UwN7e3vI5XJcunQJJ0+e7HRifDKDMXToUISFheG3337Dtm3bUFFR0U7nRCKRwOFwMGrUKLz55pvE&#10;g7y+vh5Xr17Ftm3bcOPGjXbNlA2hIQkLC8O//vUvjB07Vu9rZWVl4cMPP0Rpaane1zI2TCYTkZGR&#10;WLFiBSZNmmQWrVSeBigUCjgcDqZOnYoxY8aAxWLhiy++MPWwjAKNRkO/fv3Qr18/PP/88x1e1zRD&#10;GRoaikmTJnW5CP0nEhYWhm+++QYqlYr4PVIoFFAoFJSWluLWrVu4cOECkpOTUV5e3kE+8jTQ1taG&#10;srIyFBcXm1sA2K1ZeE+CcRWFQlGfrLXmSS6X48qVK7C3t0dwcLBBjMSUSqVJylc7Q70CAB4HUuvW&#10;rcO4ceNga2uLS5cu4fDhwz1eo7KyElu2bMGqVaswbdo0k2xHGqOh5Z07d/D+++/jP//5D0JDQ3Hn&#10;zh1cuHCh06qRv/896XQ6JkyYAEdHR9TX14NEIsHe3h4WFhaQSCSoqalBfX094uLiiN+/OsukDkiU&#10;SqVB7RDs7OwQHh7eLnuqKy0tLU+Fi/ikSZOwePFieHh4wMfH56lzBzcHyGQyrK2tsXLlSjg7O2Pv&#10;3r0aFQjcunULb7zxBpYtW4bRo0f3wkj1g0wmE+01amtrYWVlBTKZDIlEgsbGRvj6+iImJga+vr5d&#10;znGjRo0izCBNGTw1Nzdj3759UCqVhKFuVxjbs49MJnc557i5uSEmJgbe3t6YNGkSmpqa0NbWBjKZ&#10;DDabDRsbG9jZ2YHH42Hfvn1ISUkBiUQym+enmtraWpw8eRLXr1/XKHiysLBAcHAwpkyZYgwvuSe1&#10;TgroGDwB3YilNEGpVKKtrQ3Z2dlmky0yFkwmE0/2CbSyskJSUlKPNvp8Ph8JCQmgUqkICgpCcHAw&#10;hEIhLC0tn8rSXTV1dXWIj4/HlClTEBYWhtraWq2CmcDAQKJZqlKphEwmA4PBQGtrK+7du4eDBw8i&#10;Pj7e6H3g1JOXt7e33n8PiUSCqqoqZGRkmH3wZGNjg+nTp2Pp0qWmHsozga+vLzZu3Ijy8nKNgqfK&#10;ykrs2rUL7u7uZh08SaVSyGQysFgs3Lx5E5999lmn2WU/Pz/U19dj3rx5Hfzv1NDpdISFhcHOzs7Y&#10;w+6W5uZm7N+/HxKJBLa2tggODoZMJut0kSmXyyGVSg2yqNIWtXzE0dERw4YNa/eaQqGATCYDk8lE&#10;v379TNabUBMaGhpw8eJFZGVlabSI53A4WLJkCebNm2dMI165s7OznMFgdBn/9JR5erLarg8tmDZt&#10;GhwdHfH999/j9OnTPR6fkpKCNWvWIDQ0FJGRkRg/fvxT16alK/TNat29exc///wziouLwWaz0dzc&#10;jIqKil5x5O7Xrx/eeOMNLFmyRG8fI4FAgOPHjyM+Pt6sFxMDBw7E8uXLMWHCBFMP5ZljyZIloNPp&#10;OHLkyFPp7fV3ysvLce3aNVy/fh1JSUld6lYKCgqwZ88euLq6dhk8mQtKpRJisRjx8fHIzc3FrFmz&#10;MHfuXPj5+YFKpbabz+h0ukkCp544e/YsduzYQfjYqVvQmFvWCXgcgNfU1ADQbHwMBgNBQUFG60dK&#10;pVLx0ksvKV999VW5l5eXaTJPzxIKhQJKpRIUCkUjM0srKyvExMQgNzcXNTU1sLKyQnNzM3JzczvN&#10;OjQ1NeHWrVu4d+8eeDwefH19NQqeqqqqkJeXh5aWFjg4OCAwMFBrgz0bGxuMGjUKdXV1aGxsNKjP&#10;zO3bt8Fisbp8UAQEBBBCSODxSk4gEKC8vBz19fWwt7dHYmIiTp8+jfr6euI4CoVCmFq2tLQYfFIg&#10;kUjgcrmYMmUKJk+e3G2vPk1Ri9mzs7MNMELDw2Qy4enpiUWLFmH58uUGec99tCc0NBTW1tZQKBQ4&#10;cOAAamtruzVAfPToEaqqquDi4mJ21Y21tbVISEjA//73P2RmZkIgEHR7fFVVFW7evIno6Gj4+fmZ&#10;vTeYupBGKpVCJBIhNjYWVVVV7YwlzWF3oLS0FGVlZZDL5WAwGKDT6UhISMCpU6c0voazszMCAgLQ&#10;1tYGV1fXXtU2KpVKrbwByWRylwtZlUoFiUSCiooKXfVTJDKZrIqIiFAMGDBAr207Yky6jOJZgs/n&#10;QygUws7OTiszy6VLl2LWrFlwdnbGX3/9hddee63bNhxisRjZ2dkaV5xcvXoV77zzDiorKzFixAh8&#10;/fXXWneZ9vHxwa+//orAwEB88MEHBs2K/PXXXzh79mynE2tMTAzR3kINn89HSkoK/vjjD1y4cAFM&#10;JhNyuRzNzc3tzmUwGPDy8oJMJgOPxzN4rzwqlYpNmzbh3XffNdhDS12JaK74+vrihx9+QGxsrMmM&#10;Gv8JeHp64ssvv0RgYCD+9a9/dTsfXLlyBVwuF4sWLTKrlhrV1dW4fv06jh8/rpVX2cGDB1FaWoqP&#10;PvqIcPs3d/Ly8lBeXo49e/ZAoVC0s5sxh3ZbJ0+exC+//EIsIqlUao+B7N8ZOXIkvvjiC3h4eKCp&#10;qemp1TfW1tbizJkzOHv2rNau7J2gs2BcjTr7RIKORplPM0VFRUhMTER+fj5UKhWYTCYGDx6McePG&#10;abQyt7GxIfyGIiMj8eqrr+LPP//EvXv3ujxHLBZr/PBSl+kDQH5+Pnbs2AGJRILhw4drJT5Xi7IN&#10;PRkIBIIuv8jR0dFYunQpSCQS6urqkJiYiLS0NJSUlCA9PR18Pr9LfxyFQgGBQEBYGRgSf39/zJgx&#10;A5MmTTLoar+iokKrruG9hXolN2zYMKJEvTfNGf9pqH+3AwYMwKhRo3D+/Pkut7t4PB5Onz6N6Ojo&#10;Xg+elEolmpqakJ6ejszMTJDJZDAYDFAoFDx8+BD3799HSkoKLCwsMHXqVAwcOBCtra24efMmkpOT&#10;u7xufn6+Xj3HehuJRGJWGsWmpibcu3cPjx49InqK8ng8ra5Bo9Ewbtw4hIaGorGxEWPGjIGnpycY&#10;DMZT7cGlbgGWlJSk79zd466bpsGTAgAZZhBAqS0Leot79+5h8+bN7baMIiIi4OPjo/W2hre3N95/&#10;/31YWVnhtddeM/RQ0djYiH379qG8vBz79+83++asasNK4LEmYvPmzSguLtboXHWrAWMwa9YsfPnl&#10;lwa9Zn5+Pq5evdruc2Qu0Gg0TJkyBXPnzjVJT7V/Kv3798eyZcsgEomIbgWdUVVVZZKMZWNjI27d&#10;uoVffvmlW0+y/v37480334TacPmrr77qNnjqQz+qqqqwd+9eHD9+XGfJApPJxNKlS7FkyRIjjNB0&#10;tLW1Ec8QPRfV3WadgG6CpzVr1oBOp+PevXsquVyuV4+7v3eifhJbW1tER0ejqakJzc3NPb7hiooK&#10;/Pvf/8bq1asxd+5ckzjw1tbW4siRI6DT6QgMDCT8hDQlNjYW27dvB4vFQnFxMfbv329Q8WheXh7e&#10;eecdWFhYgE6nY+HChRg1alSP58XExGD79u34/fffce3aNYONpysyMzNx4MABVFVV4cqVK6irqzP6&#10;PbsjMDAQixcvxrx58wx+7cTEROzevdvs/Gvs7OwwcuRIzJs3D6NHjzZm9Uoff8Pe3h5jxoxBU1MT&#10;FAoFbt++3WkHApVKZVDbjZ4oLi7GwYMHcevWLYhEIuTn53d57OzZs7Fy5UoEBQVpfH2hUIgvvvgC&#10;jx49wrx58+Dk5GSIYfcqISEhWLlyJcwoNHIAACAASURBVKZPn94r9zt16hT+/PNPWFhYoLa2Fikp&#10;KRqbSjo4OGDlypUYMmQImpubIRKJwGaz+3rX9YxuwdOtW7egUqlgY2OjiomJUfJ4PFVZWZlOI+Dz&#10;+UhOToanpyfc3NzabQk4ODhgxowZRLqtp+0qoVCI5ORkODs747nnnjNJ8CQUCpGWlka4CGsbPAUH&#10;BxMp+MLCQuTm5qKoqAg0Gg0ymQzu7u4avy8OhwNvb+92WZiqqir873//A/A4q+Di4oLIyMgeH4yu&#10;rq5YtGgRMjMzeyV4SkpKQlZWFsrLyztomnoTdfZr9OjRWL16tVEm84KCgm5b+JiKIUOGYOnSpRg1&#10;apTZZyqfRaytrTFp0iTQ6XRC7/d3ZDIZ0tPTERkZiX79+hk9wK2qqsKhQ4cI01w7OztCl6gW4TY2&#10;NsLOzg7z58/Hc889p9X1JRIJ0tPTIRKJwGQyMWfOHHA4HLMTxHdHQEAAXnrppV5r5n737l388ccf&#10;Op3r7u6OOXPmIDIy0sCjeqbpMVnU5VN/+/btUKlUsLe3V0qlUsUXX3yhc/BUXV2NPXv2wMLCAmvW&#10;rGlXZWFjY4Nhw4YhNTUVFy5ceCqEqhYWFvDx8YG7u7veGiEPDw98++23CAoKwv79+xEcHIx169Zp&#10;/EEPCAjAnDlzcOrUqU5XiHK5HN988w2Ki4vx1ltvmZXotKamBg0NDSbXEzg7O2PTpk1YsWIFoU/7&#10;pxASEoKpU6fqbcPQh+44Ojpi9OjRiIuL6/T1trY2/PXXX7C0tMTatWvh5uZm1PGotYRqFixYgFde&#10;eQVyuZzYPlT7HmnTxuXvFBQU4IMPPkBDQwPefPNNs6hce9YYOHAgZs2aZbSy/meMHpsBP0mXwdPf&#10;GgYrHRwc1KJxrbfvxGIxeDwe0tPTO1RFqa39PTw8zHLlIRKJOpQ8qkv7IyIi9BbW0ul0uLm5YcaM&#10;GSCTyYiIiMDUqVM1Pj8wMBDz589HSUlJp8GTSqWCQCDAxYsX4ePjAysrK7i6unY7UYWGhiIqKgqZ&#10;mZlG7TcklUp7dTuiM5ydnfH8889j8uTJBnHA7wwej2d2WicnJyeMHDkSkydP7guczAAHBweMHTsW&#10;PB4PhYWF7TROMpkMpaWluHbtGhYuXGj04IlEIrWbiz09PRESEtLjeUKhEJmZmbh//75G95HL5aip&#10;qUFCQgL8/f0xa9Ys0Ol0sy5WYDKZ6N+/P6KiorTecTAFFAoFTU1NuHHjBoqKiiAWizXSAonFYqJv&#10;q7HmB5lMhqqqKly+fFmj6kC1O3p3LvWtra26JmDUH3i1v6XumacnUEdiRsXcjMaUSiUkEglqa2s7&#10;BE8sFgvBwcEGTZ+HhITAx8dH69UXnU7HoEGDetxqqqiowObNm8Hj8bBlyxZ4e3t3eay6K/yGDRtw&#10;8eJFrcbztLFhwwb8+9//Ntr1c3JycPjwYY0fKL3F0KFDsXXr1nY2EX2YDiqVivXr1yM0NBSvvPIK&#10;srKyOhzTW32/rK2tdcqop6amYsOGDd1qpDrj8uXLSEtLg0qlwuTJk81ad+fh4YFt27Y9NTYLOTk5&#10;KCwsJIJSTQInlUqFhoYGTJkyBT/88AP8/f2NMjahUIhPPvkEu3bt0uh4MpmM0aNH44UXXoCzs3O7&#10;19QNtfPz8/UtrtA/89TJxfSusOvuD2eOWSelUtnphNXa2ooHDx4gJCQEVCrVIOX9NBpN57Q1g8HQ&#10;eBWUkpKCb775Bj4+PnB1dUV0dDT69evX4Tgul9ttT6enGTqdjuDgYEycOBFTpkwx6r14PB6OHz+O&#10;3Nxco95HU0gkEhgMhk7Von0Yn/79+2POnDmQyWQoLCxsl6nvrb6eZDK53Xx85swZODo6YsKECR3m&#10;ivPnzyM1NRV2dna4e/cuysvLdbqnQCDA7t27UVFRgcjISMhkMly+fNkolgaRkZGIioqCo6MjrKys&#10;oFAoIBaL0dbWBplMBoVC0enziM/nw8/Pj2hG/jQgk8l0rk6vq6vDo0ePjBY8KZVKrbSuZDIZUVFR&#10;mD59eocWPlKpFMePH8fu3bu79U3ricDAQOXs2bMVoaGhKuBxBq6rYF7TvKNBgqenCXWFoEgk6jBh&#10;1dbW4o8//gCZTMaECRPA5XJ19u8hk8mgUqmgUql6pas1DZ4KCwtRWFgI4PF++JYtWzoNnqhUKvz9&#10;/ZGUlKRPKtTscHR0hJ+fH1566SWsWLHC6Perr68nWiOYA3Z2dhg7dizGjh1rdtnePh5vp7722mtg&#10;Mpn4+OOP2wVPKpWqV76HVCq13VZNUlISiouL4ejo2GGuOHbsGHbs2GGQ+545cwZpaWn47rvvsHjx&#10;YsLrrbPxMZlMkMlkjYNJEolEbA0FBwdj4cKFCAwMBJvNJq5hjgt4NaZYyDY0NODy5ctwcnKCv7+/&#10;yQ1BSSQSPDw8Ol30yWQyXLx4sdOCC22IiYlRffjhh0o6na6qra0FiUTSO3j6e/bpmTfLFIlEuHv3&#10;LrKzsztE7i0tLbh79y6EQiFOnToFJpOpVXSvUqlAIpEgk8ng6emJ4cOHY/jw4XB0dNQ5gBo8eDBG&#10;jBiBnJwcjd1l8/Pz8eGHH+LBgwd48cUX25mjsVgsrF+/Hra2tvj555+J3kNPK5aWlpg7dy4mTZoE&#10;Ozs7ounwPwX1gyEkJAQvvPACxo8fb9bbI/9UKBQKOBwOPDw8OjysWltbkZ+fj4CAgE6b1BqKgIAA&#10;fP3119i+fTv+/PNPg7v3d4dQKMT+/fsJrU5nhISEYO3atejXr59GmQsqlQoGg4GbN2/iypUryMnJ&#10;wdatW2FnZwc6nQ6xWIyxY8fiueeeM1ufs4ULF8LS0hJ79uzp1mDZkJSXl+P3338Hi8XCG2+8YfLg&#10;qTegUqmg0+kqACorK6tuv2PaKN7+bpapNd31sGEymbC1tdX4Id3Q0IB79+5h9OjRRllBCwQCXLly&#10;BTdv3uwgapbJZKirq0NdXR1u3ryp1304HA6ysrLw6NEjDBo0CCEhITpZ448fPx4tLS3473//q3Hv&#10;NKlUiqysLEilUvTv3x8zZ84Eg8EAmUwmKmmef/553Lt3D2fPnoVYLNZ6XOYAg8HAyJEjsWbNGo1b&#10;16hUKpSWlqKhoQFsNhuOjo5gs9lP7QRCJpMRHR2NJUuWYPTo0Sax+OhDczw8PDB69Oh2zXarq6sJ&#10;r5/JkycbTVhtY2OD0aNHg8fj4dixY5DL5ZDJZCguLoZYLAadTjfa90AkEuHChQvdHuPm5oa5c+dq&#10;ve3MZDKRnp6O1NRU3Llzp91rGRkZKC0txdChQ+Hq6gqJRAJLS0vY29vDxsbG5FlaT09PLFu2DJWV&#10;lWhsbASHw9Fot4FCoUAikaCpqQmNjY2d7qR0hVwuR3V1NQoLC82yobARIOEJvVNP1i3aBk9KPA6e&#10;dEIikYDP53ca3bu6umLo0KFISkrSaDVx9+5dfPTRR1i/fj0WLlyo65C6RCwWo7CwEFVVVUZN57a0&#10;tCA1NRX37t0Di8XCu+++i5deeknr6zg6OmLIkCE6rZyKiorw+uuvg8fj4a233mr3oQkKCsJ///tf&#10;+Pn54auvvtL62ubAypUr8dZbb8HDw0Pjc+RyOXbs2IFTp05h5MiRWLBgAUaOHPnUZmvIZDKmTZuG&#10;ZcuWmfxB0EfPDB8+HNu2bcNXX32FnTt3AngsF4iLi4ObmxsmTpxo9Ko09SJKIpGgubkZP/30E1pb&#10;W7Fy5cqnsvS9rq4OWVlZnQqKeTwedu7ciaNHj4JGo0EoFCIsLAxz587FqFGjzKJlibW1NTZu3IhF&#10;ixYRetyenk3W1taoqKhAYmIizp49iwcPHmhd4fxk4/Z/CAroIxhX762rv6AjR45U5ebmKtPS0lTN&#10;zc06RRMFBQU4cuQIZs+eDT8/v3avhYaGYvXq1RCJRLh06VKP1xIIBEhOTkZ0dLRRgieZTEYIz4wZ&#10;dcvl8nauwuo+dbrA4XB0Ep2rS4ZPnz4NR0dHPPfcc3B3dwfwOI3p6uqKqVOnorKyEpWVlWhoaEBJ&#10;SUmnNgYcDgdRUVGwtbVFcXExCgsLUVtbq/N70hUymQx3d3cMGzYMs2bNQv/+/Ts9js/n4+HDhygp&#10;KUFDQwNoNBpsbGzQ2NiIhIQEPHjwAN7e3hqX+D6JRCIxuWu6mv79+8Pf378vcHpKoFAo8PX1xYAB&#10;A2BhYYG2tjYAj7P3dXV1vZIJGDVqFLZs2YJDhw4hLS0NPB4PiYmJmD9/vkmDJ7FYjNraWo0zT3w+&#10;H/fv38f58+e7XJi3tLR00K3W19ejsbERAoEAM2bMgIODg0l1URQKBW5ublpbVbi7u4PL5cLNzQ0Z&#10;GRlobm5u57XYGTKZDJaWluByuUYL1CsqKgzahN4AaFxpB2gQPKkrPBYsWKAcMGCAcv369aqkpCSd&#10;NE95eXn4448/4OHh0SF4sre3x7Rp03D+/HmNgqc+DM+dO3dw9+5dNDQ04J133mkXiI0ePRrh4eF4&#10;+PAh4uPjsW/fvk6DJ1dXV2zevBm+vr7YvXs3Dh061OvBE41Gg5OTE1asWIGNGzd2qMx4kqKiIhw6&#10;dAhnz55Fbm4urKysCCGqUCiEq6srBg8ejKCgIK18XVpbW5GXl2e0/nva4Ovri8mTJ8PT09PUQ+lD&#10;S3x8fBAVFYX09PQuNUDGws/PD2+++SZqa2uRlpbWq/fuDj6fj9zcXLi4uGiUac/Pz8fbb7+N27dv&#10;a3WfpqYmXLp0CWQyGWw22+QZKKlUioyMDEgkEoSHh2vsbs5gMDBgwAD4+flBLpcTmltNUGcfDR08&#10;PXz4EDdv3jQXLa06ntHKWaDLp0Envywll8tV0Gg0nZc8UqkUOTk5qKqq6vR1Eon0VBiPmSt2dnZ4&#10;+eWXwWKxcPnyZZ2ieoVCgRMnTqCmpgZkMhlhYWGYOXMmbG1tYW1tjaCgIMLYs6ioqF1zX6FQCF9f&#10;X4SGhqKkpAQ5OTmoqKgw9NvsEgaDgZkzZ2LSpEmwtbXFgAEDCP2YeqV+//59nDt3DrW1tWAwGCgu&#10;Lsb9+/eJcf599clisTBw4EB4e3trtdpva2vDw4cPzWJyiIyMxIoVK7TqP9aHeTBmzBhIpVJ8//33&#10;eusrtaWwsBBnzpxBQkICgMcPUn9/f5NbmLS0tKCoqAgDBw7UKHiSy+UaV0PPnj0bsbGxoNPpuH79&#10;Oo4ePYqrV69CoVAgLS0N48ePx9ChQ3XSpepLYWEh4uLikJGRQczDZDIZs2bN+rupdTvUz1Vzerby&#10;eDzcuHFDq/nRxcXF2Ia+al234YMnlUr15IV1rrjrzeoNY6Au5aXT6VoZ16mDDIlEArFYDJlMZtD0&#10;O4fDwdy5c2FtbY309HSdU6JpaWnESjMyMhLBwcFEuxgKhQJ/f/8evT/y8/ORmJho9G0rGo0GCwsL&#10;CAQCuLq6YunSpZg2bRqAx7/nxsZG0Gg0tLW1obKyEnFxcdi1a5fG43JyciK2MLVJ2asbqura0siQ&#10;+Pj4ICwszNTD6EMHbGxsMHbsWBw+fLjX733lyhW88847kEqlYLFYiI6ORkxMDJHxqK+v19eQUCdE&#10;IhEqKio6baLcGU1NTRo/cyZPnozVq1cDALy8vHD79m3k5+fjypUruHXrFkpKSoiWYg0NDZ3O3+rM&#10;DovF6nF7TFOqqqpw48YNXLlyBenp6e12Z+zs7DBs2DCIxWKIxWLCysHUQW53lJSU4O7duxp3XnB3&#10;d8eUKVO6lF+IxWJ94woVAAWTySQe6OrrdRV0ahOKqtNawD/AqqA7PD09sXHjRgwbNkyrthtql9ek&#10;pCQcO3asQxsGQ2HIMubc3FysW7cO69atIyYVTVAoFL3SeqV///6YNWsWoqKiCF2PVCpFbm4uEhIS&#10;kJycDJFIBBqNBpFIhMrKSo2M96hUKl588UVs2LBBp/5dTU1NSE5O1rjy0Riw2WyEhIRg4MCBJhtD&#10;H88GFhYWGDt2LKZMmQIrKytcuXIF3377LZKTk3t9LGKxGNXV1T1+j4VCIXbu3InffvtNp0XMsGHD&#10;sGvXLvz00084fPgwRCIRrl27RuituurJKRQKYWFhgfXr12P69Ola37czCgsLkZyc3Gmm5uDBg7h9&#10;+zba2trA4XDg7++PSZMmaVxZbAqqqqq0cqIfMWIENm7c2OmiXSgUIjU1VZ8sP8nb21s1f/58ZUxM&#10;jDIvLw8UCoWwH+rKFFXbPJ56P/DJQOofh42NDaKjoxEREaHT+c7OzmAymbh9+zZKS0tBo9EIGwB1&#10;lkMfLC0t0b9/f73E52paW1tx9+5dnDhxAsHBwQgPD9d7NeXi4gJvb29UVVWhtLRUq3PVRmkuLi5o&#10;a2vDzJkzsXbtWri4uKCiogKlpaXIzMzEpUuXcPHiRRQWFurU1oJMJiMyMhKDBg3S+lzg/1zoTWku&#10;6uXlhcWLF5v1JNpHz9DpdAwbNgwpKSmoqqoyiWWIQqFATU0NsrKyYG1tjbNnz+LMmTO9Pg4AaG5u&#10;RnZ2drdu5q2trbh27RqOHz+udbsYNdbW1oiKikJFRQUePHiA/Px8wqJGE3x8fBAQEABPT0+9s0BF&#10;RUVdBk85OTmEES+NRoOjoyOEQiFIJBLRKUL9zDEXtP0MOzs7dyk7yM7OxsmTJ1FcXKzzeDw8PFTL&#10;ly9X+Pr6qh48eACVStWjHYe2wZO6hK8vA6UHPj4+WLlyJRYuXAiZTAYSiUQ84A3RnNbLywurVq0C&#10;nU43mPj+7NmzyMvLw5YtW7BkyRK9rjVhwgRs3rwZe/bsweeff67VuVQqFfPnz8err74KKysrQvOw&#10;a9cufPfdd2hpaYFKpUJraytaW1t7rR+YOeLk5IRx48YZvZFsH8bF2toab7/9NhwdHbFhw4ZeF44D&#10;j6ub//jjD8THx4NMJmvVVsPQSKVS5OXldRs87d27Fx9++CEaGhr0vt+CBQsQFBSEDz74AKdOndL4&#10;vF9++QWZmZn4+uuvMXz4cL3G0NjYiPLy8h7NmOVyOWpra7Fnzx7Ex8fDzc0NsbGxWL58Oby8vPQa&#10;g7lSUlKCGzdudKml7gES8HixzGKxFDQaTalpOxpdFGT/6KyTIWAwGHBwcDDa9Z2dnTFz5kzweDyd&#10;gycSiURU26m1WcXFxTh69ChsbW0xbNgwnXujMZlMeHh4YMqUKSgrKwODwYBYLEZZWRny8/NRW1sL&#10;S0tL+Pn5wc/PD+7u7qBSqZBIJLCyssLkyZPBYrHA4/FQW1sLiUSC+Ph4g/WP8/b2xtSpU596nRCd&#10;Tv8nerQ8c6i34N3d3YnvSktLS7dVpIYgLCwMq1evxtmzZwkrD0MEI4aiM1lAdXU1Ll++jBMnThh0&#10;rP7+/pg5cyYsLS1haWnZqQ6GSqWCRqMhIyMDycnJUCqVKCkpMYg0Y8SIEVi2bBkSEhK63YJUqVSQ&#10;yWTg8/ng8/koLi5GQ0MDFAoFAgICwOfzERYWhqFDh5qVgFwfqqurkZeXp88lSCQSSUWhUJQAlJpm&#10;6LT97T3pg2AUi1kulwtLS0uNP3BPu/jcWHA4HDg5Oel1DbV2Sl3eCgCnTp1CTk4OduzYgZiYGJ2u&#10;KxKJIJFIEB0djejoaACPxafXr1/H7t27kZSUBG9vb6xYsQLPP/98uxWTUqlEXl4evvvuOxw8eFDr&#10;bT9NmD9/Pr788kuDX7ePPvRBXTXV1NSE/Px8DB482Ki+XZGRkYiMjMR777331BjkJicnY926dZ3a&#10;qOgDk8nEqlWrsGrVqh6P3bFjB1JTUw2q+Rw5ciT8/f3R1NSktX4rNze33cJywYIFeP/99xEQEGDW&#10;onJN0bXx8d/QOinUZfC0devWdv9msViora2FWCxWMplMpVQqJeu6JSIQCCCRSDr9w4WHh2PixIm4&#10;ceOGRmLs+Ph4UKlULFq0SGd9yrOKv78/YmNjkZaWplN3cvWHsrPGyJ999hmqq6sxbdo0g2Q32Gw2&#10;RowYARaLhRkzZsDPzw9DhgyBtbU1ysrKcP78edTU1BCruYyMDK3E+prg5+eHefPmGcV0tTdhMBhw&#10;c3NDVFSUwap9+jA9NBoNHA4HdXV1uHjxIqytrRESEmLqYZkF9fX1iI+Px4EDB7oUcj/tWFlZYc2a&#10;NRg0aBDEYjFu3LiBmzdvaq2rTEtLwyeffAIajYYhQ4ZgwYIFfVv7/5cY0pgug6f09PR2/1YqlaDR&#10;aIiMjFQ4ODgoLl68SGltbSVDhy28zMxMnD9/HlFRUR22fkaOHEmkGzV5OBYUFOCXX35BSEiIQYMn&#10;Go0GBwcHkMlkODs7g0QiQaVSobq6Gg4ODk+FU3N4eDhWrFgBiUSCGzduaHWuSqXqcuXU0tKCy5cv&#10;Q6VSwc/Pj7Ax0BQGg9GhGpBOp8PFxYUwoWtrayMmwStXruDDDz8kHN+NRXR0NF599VU4Ozsb9T7G&#10;hs1mY/bs2Zg5c2ZfD7tnCHt7e0ycOBG3bt1CZmYmwsLCeiV4srW1BZPJ7BWhOpPJBIfDgVKpRGNj&#10;Y7c7C08Keu/fv4/vv/9e7+rWxsZGYt4jk8mgUCgmdRV/EiaTiYkTJ2L8+PFobW3Fjh07UF5ernX2&#10;vaioCEVFRQCArKwsBAcHw8XFBdXV1ZDL5USQbk4Lr+7E23rY/Txpjmm4zNNbb73V7t8qlQpUKlXV&#10;r18/5dmzZ5UpKSk6+widO3cOQqEQ9vb2HYInLpeL8PBw2NjY6HRtQ6F2yl67dm27DJlEIoG9vf1T&#10;4dbs5OSEsWPH4ty5c0a5fmpqKl566SVs2LBBIxsDS0tL+Pr6Ijw8vEfH2n379mH//v2wtLREXV2d&#10;UUWyzs7OePXVV7FixQqDCPZNjaWlJYYOHdpliW0fTyfe3t7YtGkTzp07h9u3bxtqu6JH1qxZA3d3&#10;d3z//fdGdxoPDAzEW2+9BalUiv/85z/dmuyqM9579uzBl19+aRBPtR9//BH379/H9OnTMW7cODg4&#10;OBi9h6C2kMlkWFtbY+XKlRg6dCi++uornD59WqdrPXz4EJs3b8a2bdsIXzwvLy+88cYbGD16tIFH&#10;rjtdJSvkcrkhWrxo7Cr+JF0GT91kE5QeHh5KXXqoqVEoFMjJyemyYkPXHm2GhMViYfDgwSYdgyFw&#10;cnLCgAEDYGtrC4FAYNDSeZFIhMzMTMTHxyMoKAhhYWHdOsBSqVTY2tqCzWZ3WM2pWy4olUpIJBIk&#10;JCQgJSXFYGPtDi6Xi6ioKLi6uvbK/YwNhUJ5JoLAPtrDYDDg6emJoKCgXvUPs7W1xcSJE5GdnU1k&#10;JzgcDlxdXUGhUIg5RZ0d4PP5qKmpQV1dHdGTrzscHR0RFBQEFxcXDB06FHPmzEFOTk6PpfVqk+KM&#10;jAzweDz93yge+w+dPn0azc3NqKqq+n/snXlcVPX+/1+zLzAw7MO+I7iBG4GIC4KmpuWWmqamZvar&#10;LFtMb/b4esusbt7uLfOWmjtW6lVU3MEdEHNFARFl3/dlhtnnzO8PO+cyMsCsiOXz8fDxKObMOZ/Z&#10;znmd9/J6IywsDIGBgXB2doadnV2X1yWy6eX27dtUly+fz7ea+BIKhRgxYgQOHDhg8j7EYjGuXbum&#10;87fCwkKEhobC19cXIpHIonVRBEGguLgYVVVVBm3v6OiI4cOHIzo6Wu/jYrHYrIjoHxklgs/nawoK&#10;CrQsFqtDxstSPk+AiSrtGU8GBoOBadOmQS6XY+/evVaZtXbs2DHk5ORg/fr1mD17dqfbyeVyFBYW&#10;oqKiooOFwIMHD/DBBx/g2rVrcHNzM6lGyxSYTCYCAgKepbee8dRAp9PBZDK79aGxJEKhECtWrEBE&#10;RATOnTuHsLAwzJgxQ2doMZvNBo1GQ2ZmJpKSkpCSktKlnQDJ2LFj8cUXX8DLywsymQxcLhdisbhb&#10;mxGlUom2tjaLR+Da2tpw6dIlpKeng8lkIiEhAfPmzUNkZGSXA5FzcnLw8ccfUx3OLBYLISEh1h4p&#10;YnHEYjG++uor5Ofn46uvvuowh9Ycbt26hR07duDChQsGbR8YGIj33nsPY8aM6fCYVqulJnWYCo/H&#10;Q3R0NBEYGEicOHECKSkpHQIMndnpmGNVoMUfHgl/VQiCgFKphFwuh1KphFarBUEQ0Gg0UKvV0Gg0&#10;YDKZoNFokMlk1DZqtRoqlQoKhQKtra2oq6uDn58foqKiLJ5nptPpCAsLQ0JCAk6dOmW1QbWlpaXY&#10;u3cv7O3tMWHCBPD5/A7bMBgMCAQCODg4gMViIT8/H2fOnIGNjQ2ysrKQn58PtVptEXNPQxAKhUhI&#10;SMCrr776VKRhDYFOpyM0NNTgoaHPePrw9vbGuHHj4O/v32PHZDKZcHFxQXx8PHx8fCAUCjstMtZo&#10;NCguLu72BsjZ2RkxMTF45ZVX4OPjAwaDQUV2DGlGIud3Pl6fay4EQeikglJSUkAQBOzt7bsUTwqF&#10;QieiMnHiRCxZsuSJ+iuNHTsWQ4cOhUKhAJfLBY/Hw6VLl7q0sCFriO7evYvDhw9j1qxZ8PLysohY&#10;Ly4uxokTJwxOsQoEAoSGhuo99sOHD7F3715zvAxpfD5fO2nSJCImJoYoKCiAXC43OFJoqtGDVV3G&#10;aTSa0aFOS86II/fXvlhRLBZDJpPB3t4eDAYDjY2NqK+vR2trK5qamiCRSCjhRAoqlUoFLpcLGo2G&#10;pqYm6m5KoVCgra0NEokE5eXlyMvLw/Dhw/HOO+9YrUPKxcXFqtEVjUaDY8eOIT8/HxqNhvIWaQ85&#10;ZLdfv35gMBg4cOAA1qxZY7U1dYWDgwNGjBiBJUuWYNy4cU9kDdZg+PDhmDZt2p8mBfmMjvj5+T2x&#10;C7Kjo2O3ho85OTk4d+5ct/sKCQnB+vXrTa7NS0lJQUpKiknPNYbGxkacOnUKU6ZMQWxsbIfHyVl2&#10;xcXFOp1+CQkJ1JzNJ8WsWbM61KN+/fXXBgmOyspK/Prrr3B0dMSCBQssIp5kMpnFuqTz8/OxadMm&#10;s/bH4XC04eHhRGRkJBEZGWmZgvFu0Pzxj1Q4FnUaZ7PZ6N+/P27evImWlpZuvZwIgkBVVRWUSqXF&#10;5rpVV1dj9+7duH79OhwcHKBUAHieWgAAIABJREFUKqFWq8HhcECn0yGTyaiOMDLyRK6FjDwRBEEZ&#10;kSkUCiiVShAEAbVaDbVaDaVSCYlEArFYjAsXLqC1tRXvvvsuXnrpJbPX/zheXl747LPP8PPPP+PQ&#10;oUOWKLLTS01NDTZu3AiFQtHBq8vZ2RlTp06FTCbDihUrcPr0aauswRCGDh2Kd9991+hOwd5OVFQU&#10;pkyZ8qzm6Rk9Tl5eHnbu3InDhw+bvS8Gg6E3et0baWtrQ2JiIjZt2oSCggL0798fy5Yte+LC6XGk&#10;Uilyc3OpUS7dwWaz4eTk9MSbt3oAcnKKUXQqnvQV+tHpdHA4HDAYDMLHx0dTUVFB4H8CyijUajXy&#10;8/MRGxsLGxsbnUiTjY0Npk6dCrFYjAMHDnQb/lWpVDh37hz8/PwQFxdnsvN1e5qamnD06FFkZGSY&#10;vS9DaG1txYULFzB69GiriCeBQICRI0eirq4OJ0+etJp4amlpwZkzZ/Q+ptVqoVAokJmZia1btxpU&#10;TGpp6HQ6HBwcMHLkSIwdO7bHj29tvL29repe/4y/HrW1taipqQGbzUZjYyOKi4thZ2cHf39/MJlM&#10;aLVaODk54cKFC9i8eTOam5upGZRcLhelpaV6f+tyuRwVFRXo27cvFb0hodFoPVrTZQ5yuRypqalU&#10;EX90dDRef/31XmFnU1VVhdraWjAYDFy8eBF79uwx2LaGPE+Gh4c/NZ+FiRjt8QR0IZ4ePnzY4W/k&#10;yA4ej4f33nuPEIlE2qSkJGOPCeBRGmzdunUoKCjA3/72N500A4/HQ2xsLMrLy3Hs2DGDxNPp06fB&#10;5/PRv39/i4inZ1ie8vJybNiwgar/ehKEhYXhk08+waRJk57I8Z/xjKeNgwcP4j//+Q/VddXc3Awm&#10;kwl7e3uqppPFYqGmpgYSiQTAoxqpjz76CIGBgfjoo4/0dgeWl5dj+/btAIC4uDidG2iNRvNEBiD/&#10;2di9ezfOnTtHlY5UVFQYPJfQxsYGffr0gY+PT6/xurICJpcfdSqeOmvJVKvV8PPz00ZGRmrKy8s1&#10;SUlJJqX+NBoNGhsbcevWrU5/JG5ubgbVPpH1TiUlJc9+cN3g5+eHqVOn4tixYwa3i1qKtrY23L17&#10;t0ePScJisRAYGIjZs2dj7Nixz2a+PeMZ3VBfX48rV64gOTmZEj9kPapWq+1Q0ygSiTBhwgRotVrY&#10;2NhgwoQJ4HK5nabfamtrsW/fPvj5+WH06NE65/rHa06fYRrtDTENhcViwd/fH9OnT0dERIRFrAo0&#10;Gg1aW1tRUFBglF2Ok5OTNaweyDIjAv9L2VnO5ykoKKjzJzGZWgAEg8EgD2jRmqdnWI8hQ4Zg06ZN&#10;sLe3x4YNG570cnoMgUCANWvWYO7cuU96Kc94xlPB6dOnsXLlSp1p9e7u7oiOjkZraytu3LiB5uZm&#10;qjNuwIAB2LBhA0JCQtDQ0AAnJyfk5eV1KYK0Wi2am5st3vDzDNMRCARYuXKlQXP8DKWurg5HjhzB&#10;6dOnDbIWYLPZ8Pf3R3h4uLXSnzT8r3bbJPPDTsVTNxOXtQAIGo32p/3GC4VCTJw4EfX19SgqKrKY&#10;lwiNRqPuxlgsFqXIfX19ERsba/KwXWNgsViUH9OhQ4dQWFho9WM+SaKiojBnzhxqCHF3FBUVobKy&#10;Er6+vvDy8rLy6p7xjN6JVCqlOpnYbDa8vb0xadIkJCQkgMvl4v79+2hpaYFMJoNUKsWQIUOo3wvZ&#10;sGCI5YBSqYRSqdS5SJIjQp7RkbKyMiQnJ6OqqgocDgdXr141eV/29vYYNGgQBg4cCKFQCKVSSRlT&#10;WhKyY/HKlSsGpQBtbW3xyiuv4JVXXungk0WaMx87dsysTNPgwYOJqVOnqp2dnQm1Wg2xWKxXxDs6&#10;Oup9vqnddsCjUBcZ7vrTJUSdnZ2xYMECqNVqbNmyBZWVlWZ556hUKtjb28PT0xMuLi4QCATgcrlQ&#10;qVSorq7G2LFj8frrr/fYXLUhQ4agT58+qKmp6SCeyC/303o3SBabajQacDgczJo1C8uXL+90ezJF&#10;QBZFXrlyBenp6ZgyZcoz8fSMvyxsNhsCgQANDQ1gMpnw8fFBZGQkYmJi4ODggPj4+G73IZFIuk3T&#10;VFRU4MqVK4iOjqYulEwms8NFk06nQ6vVPpHzklar7dA9TEKn03VSk3K5HGKx2KIdryqVCmq1Gjwe&#10;D/fv38fGjRuRl5dn0r7YbDY4HA7EYjH8/PwwZ84cTJ8+HUKh0Gpu6KT7OmDYdYXH42HEiBF6vcya&#10;mpqwZcsW/Pbbb2YNgX755ZeJDz/8kGhtbUVFRUWnos5a4kkDXcPMp/NqqwcWiwV3d3e88sorGDRo&#10;ECQSiVm5X4IgwGazYWNjAy6XCyaTCSaTCYIgIJPJ4Obm1uOF7lwuF59++imCg4Px008/UeF5NpsN&#10;JpMJhULxVNYdMJlMuLq6YvTo0XjhhRe6jTjJ5XLcu3cPFy5cwJ07d3Dp0iUAj+wdnnvuOQgEgl43&#10;3+oZz7A2kyZNgqOjI77//nukpqbi/Pnz6NOnD0aPHg0HB4cun6tWq7Fjxw5s3bpVb/NRe9LS0iAW&#10;i/H+++9j+vTpAB5Fo9rPsxQKheBwOGhqanoizSZyuRxff/01CgsL8eabb+qY6trZ2WH9+vUICQnB&#10;999/jz179qC5uRnvvvuuxTp609LScOjQIUgkEhQUFJhlJDxx4kQsXrwYGo0GPB4Pffv2haOj41NT&#10;FK5UKlFUVGROtzYNgNbGxkbLYDA0Dg4OWrLxwRjMEU/A/wQUrd0/iwkoGo3WXfpQB4VCgcrKSgwe&#10;PLhD66spx2YwGAgODraoPb25yGQylJeXo76+HnQ6He7u7vDx8TFpX0wmE8HBwZg0aRJ+++03Sjw9&#10;TW3C7fljThECAwMRFxeHl19+GSNGjNArfBobG1FWVgYul4uKigqkpKTg6NGjKCgogEKhAIvFMuiu&#10;uau19LTgcnJyemq8cSxFc3MzSkpKwOPxEBgY2OV7XlxcjObmZvj6+nZ78TeHmpoaVFVVQS6Xw9HR&#10;Eb6+vnpvvDQaDaRSKaqqqiCRSODj49OrOoWdnZ0xefJkpKenIzU1FcAjY8LO7vZbWlqoz6KxsRGH&#10;Dx/uMDdNH21tbcjIyEB4eDiioqLg6ekJOp2uE+nh8/ng8XgQi8VPRDyp1WoUFhbiwIEDGDhwIGg0&#10;Gurq6uDh4QF3d3d4eXkhLi4Ov/76K+rq6pCcnIz4+HiLiafff/8dP/zwg9HP8/HxgUgkAkEQlJHz&#10;mDFjep0HlTFotVqLfAeIRzllAoDWlKySueLJqqNauFwuRCIRSkpKDNq+rq4O+/btA5/Px4gRI3qF&#10;z4alqaiowJdffomDBw+Cw+HgzTffxN///neLHkOpVEKlUhlUr9CbYDAYCAoKwksvvYRZs2YhIiKi&#10;023T0tKwfv161NXVgclkorW1Fc3NzdSPkkajwcPDw+TQO5PJ7NERKS4uLhg9ejQCAgJ67JhPEvLm&#10;6NatW/jb3/6GwMBAbN68uUsX/c2bN+P06dP44osvMGHCBKut7eTJk/jPf/6DgoICvPDCC1i3bh28&#10;vb07bCcWi5GTk4MffvgB2dnZ+PTTT/Hyyy9bbV3WJisrC6tXr0ZRURGEQqFOobkh/PTTTygoKMDm&#10;zZvh6OiocwOn0Wh6xTmpoqICn376KYBH38HVq1fj9ddfh0KhwLVr1yirBktjanpq8eLFWLp0Kdra&#10;2qhITVcjZv5imOTvRNKpeBKLxZ0+icPhkO2M2okTJ2quXr3KaGhoMGkBbW1tyMvLg6+vL+h0uk60&#10;yMfHB4sWLQKHw6FSKV1RX1+PI0eOUHPieot4kkqlyMjIQGFhIXg8HjQaDVgsFjw8PBAUFARXV1eD&#10;U4I0Gg3l5eVobW0FAFy6dAmJiYlgMpngcrmIjIw0ejSHm5sbFixYgF9//RU5OTkWH7TZE4SEhGDk&#10;yJGIiIjAc8891yFaqFKpkJeXh9LSUmi1WiQlJXVbaGnO94fP5yMoKAj5+flWO6G2RyQSYciQIX+Z&#10;sSzt6/LKy8tRWFiIPXv24Pnnn6dGl6jVarS2tqKyshI5OTk4fvw4SktLO61dsRTu7u7w9PTErVu3&#10;cPbsWYSEhGDWrFlUB7NMJkNeXh4uXryoU/hqLeNaayOVSpGdnY3ffvsNd+7cgUQiMckGRavVIicn&#10;B2VlZeBwODpCydbWFra2tmhqanqidjQKhUKnRvTcuXMQCAQoLCzEiRMnUFVVBXt7e4wfPx7h4eEW&#10;O66hdV7+/v4YMmQINSdw5MiRPVZH+xRBBnxMsigg6VQ8tc83d8bIkSOJoKAgzdq1a4n9+/czTVlI&#10;dXU19u/fDw6H08Hrw9PTE0uXLkVLS4tB4okgCIjFYpSUlJicbrEGzc3N2LBhA06fPg0Gg0HlmqOj&#10;ozF//nyMHz/e4C+4vb29jgfXpUuXkJGRAaVSCX9/f6xZswbz5s0zauq6p6cnVq5cCVdXV7zzzjtP&#10;pXh6+eWX8fnnnwN49D14/LXLZDIcOHAAO3fuRGNjo9UvVLa2thg4cCDy8vJw584dqx4LeCTWrD2/&#10;sDfi5uYGFxcX3Lp1C2+++SbefvttfPzxx/Dy8oJcLse1a9ewa9cuHDlyBFKpFB4eHuByuVZd0/jx&#10;4xEQEACpVIozZ85gzZo1KCkpwWeffQaRSITGxkZs3LgRO3fuBIPBgFqtBpvN7tRbr7dTU1ODlStX&#10;4uLFi2bvS6lU4vbt22Cz2ToiycXFBY6OjqioqOjyxr6nOXDgAA4dOgStVkudN6dNm4bvv/++Q8G7&#10;NWEymXBycsK0adPwwQcfwN3dHUql0qiyl78IZHSGTNmZTKfvbFcpB1IF29vba3k8nkYoFJqs3urq&#10;6nDs2DEEBQVh5MiRemsWjC3U7g1dYr///jsOHToEGo0GsVhMdUaQok4ulyMrKwtbtmzB6dOnMX36&#10;dEyYMMGgmpX20TmCIKhUU11dHX755RfcuHEDTCYTQ4cOxYgRI+Dh4WHQezhy5Eh89dVX2LVrl0G1&#10;Cr2B4OBgTJs2DTNmzKD+Rgqne/fu4cSJE5BIJGhsbERKSgrKysp0ns9ms8FgMKBUKqnPZtiwYZgz&#10;Zw5Gjx5t8rpsbW3Rt29f+Pr69oh4IiOPf7WTJYfDoaI8wKNIgEwmg0gkgkQiwcOHD5GdnU2lLHqq&#10;KJa0IiFJT0/H//3f/8HX1xfl5eU4f/481eVpb2+PmJgYvam9p4H2wsFcxGIx9u/fDzqdruOEbWdn&#10;Bycnp16TTSDRaDQdbtSZTGaPrDMyMhIvvvgi+Hw+9T3q168fVc/XG94rlUqF69evY+fOnQancaOi&#10;ovDKK690yB5otVrIZDLcvHmTyrwYCfnj1wIgkpKStFVVVVRKuDP+9a9/6f17p2daAwsqtQAIrRlq&#10;hSAINDQ0UOmU3gz54TU2NlLtuy4uLrC3t+8gTi5fvoyvv/66y301NDQgIyMDGRkZaG1tRf/+/dGn&#10;T58u10Cn0zsVthKJBGfPnqUmZg8bNgxNTU2IjY1FWFgYOBxOlxePgIAAvPXWW2hqasLt27ehUqnA&#10;ZDKh0Wh61WfDYDBAp9OhUqkQGxuLlStX6m0nTUtLw1dffdXl1G0GgwEmk6nz44mLi8OKFSvMWqOt&#10;rS369eunt9XWGtDpdEoI/pXg8XiIiIhAXl4eiouLkZubi9zc3E63t7e375GLyuPNLl2tKzIyEq+9&#10;9hrCwsKsvq7ejlwu1zt7jcvldpiB+leCz+dT31s2mw2JRIKYmBh8+OGHvUIkdYZCocDevXuxZcsW&#10;g58zc+ZMvPPOOx3+ThAELl68iP/+97+oqakxeU3Ozs6Ep6enpq6ujvjtt98AdH1TZbR4MhAtADX+&#10;hFYF+pDL5fjpp5+wf/9+sFgsqFQq2Nra4s0336RabPPz8/Hvf/8bR44cMWrfly9fxuLFi7FixQpq&#10;X/rg8/lYtmwZbG1tcejQITQ2Nna6bX5+PrZs2YKff/4Zo0aNwltvvYXQ0NBu17Jw4UIEBQXhzJkz&#10;uHDhAioqKp7YLLrHodFocHZ2xogRIzB69GiMHz++g5i8d+8efvrpJyQlJXX5/gCP0gRqtdrihagc&#10;DgchISFU/Y214fP5cHZ2/st129na2iIyMhL37t1DWVlZl9YakyZNwrJlyzBo0CCrr4sccWFjYwO5&#10;XN5lGcGAAQMwderUv6wwMATS36k33cT1JC+99BJCQkKg1WrBYrFAp9MRGBjY6yPNWq2229m0j9PZ&#10;ayIIAhkZGTh69KhZQ+WjoqK0y5cv1wgEAm1tbS0A0yLSlnjn25tlmr4TgqBy/+aib+6SubS1tSE9&#10;PR0nTpzoUGickJBA/Xd9fT1Onz5tdKdJa2sr0tPTERAQgKCgIISGhupNtXG5XIwaNQpKpRKpqald&#10;ioOWlhbqiysWi9G/f3/Q6XTU1dXByckJIpEItra2Hb6sXl5emDp1KtWGe/v2bdy6davLIlAajYbQ&#10;0FAIBALKediS0Ol0uLi4ICQkBOHh4Rg3bhxiYmLg6OiIhoYG1NfXo7a2FnK5HBcvXsSBAweo9bJY&#10;LDAYDKhUqg7fi/Zhdw6HA19f3y5HExlLT9U9MBgMcDicv9wFmMFgQCgUQiAQdHsC9PT0RFhYWI/N&#10;NWQwGAZ9Hmq1GgqF4qkVvrW1tb3m5upJwmazIRKJEBYWZvH0sD7LnJqaGly9epWqbVKpVHBxcUFw&#10;cHCvjkaZilarRU1NjVnCCQDN3d2dGDVqlIbNZlun5slI2k8mNikCpVAo0NLSYpETiEwmQ0NDg0Xt&#10;/Xfu3InPP//crHChIezZswdZWVn45ptvMG7cuE634/F4RnkxVVZW4rPPPsP69euhVqsxbtw4zJ49&#10;G8OGDdOb8mKz2RgyZAgGDhwIOp2OjRs3Ys2aNZ3un8lk4sMPP0RERATeeecdZGRkGLw2QxAIBFi8&#10;eDGWLVsGBwcH0Gg02NjYoLa2FmlpaThw4ADS09OhVquhVqt1Gh4EAgF4PB6ampq67LSKiorCunXr&#10;DB7j0ptQKpWQSCRQKpXg8XhPejk9hkKhQHFxMSoqKrqNHqalpcHT0xOzZ89GSEiIVdelUqlQWFho&#10;UG3G9evXsWfPHkyYMMFkz7YnRW5uLs6cOdNlatwS0Gg06l9vpV+/fpQNhjUjZEqlEjU1Ndi5cycS&#10;ExPR2NgIW1tb1NbWYurUqfjnP/8JNzc3qx3/T4DZnXZAF+IpJSWl2ycLBAI0NTVBpVJpbG1t1VKp&#10;lEEQhEnf7ubmZhQWFuotCgwLC8PEiRNx9epVGGKJkJ2djc2bN2Pu3Llmt4tWV1cjLS0Nhw8fNls4&#10;+fj4YOzYsaiqqsLZs2c7LVIrKirqtqPE29sbCxcuxIEDB3D37t1uj61UKnWiYefPn4dEIsGlS5cQ&#10;ExODmJgY2NvbU4+T4oRk5MiReP311yGRSDpEUyQSCYRCIUaNGgUbGxuLjSUQCASIjo5GREQEbG1t&#10;ER8fTxXVtrS0ICUlBampqcjNzcWNGzc6jYypVCqqy7ErbG1te6xGydKQxcdP2genp9BqtVAoFLh9&#10;+zZSU1ORlZXV7ef74MEDHD16FARBYMaMGQgMDLSK0Lx//z4OHDiAe/fuGbT93bt3kZiYCIVCgcmT&#10;Jxvc4PEkIGsExWIxfvvtN1y7dg03btywungirRzaf8ZRUVHo378/rly5gpycHKse3xB4PB7lPG4N&#10;kadQKHD16lWkp6dTN40PHz4EQRDU+19VVdXtVAiNRgOCIKja0b8Y7bvtrCOejKnZcXV11UyePFl9&#10;/vx5WnV1tUmWBZWVlbh69SpEIhECAwN1Hhs7diwcHR2xbt06HD58uNt95efn49tvv4Wnp6fZ4ik9&#10;PR1vvvmmRU4OAwYMwPfff4+cnBzU1tYiJyfHZPMzX19ffPrppxCJRFi6dKnRzy8pKaHMRwcPHow9&#10;e/boiKfHiY2NRWxsbLf7bS+AH7+YMxgM8Pl8aDQayGSybu/OXFxc8PHHH+sdllxRUYG1a9caFOES&#10;i8W9qr3ZGqhUKshksqdynI4pEASBK1eu4JdffsGpU6dA1i50hUqlwq1bt5CTk4Pq6mqsWbPGKrML&#10;d+zY0WWzyOOIxWJkZGSgqakJLS0tWLhwYa/tvFMoFCgpKcFvv/2Gjz/+uMeO29DQAI1Go3O+nDlz&#10;Jt577z289957vUI8WRuxWIzvv/8eBw8eNGs/VVVVqKmpgbe391/RMJOMOpld19OpeHr++ee7fTKp&#10;Xv39/Yns7GxNTk4Oq7q62qSF5Obm4pdffkFAQEAH8USn09GvXz+jRhdoNJoeM1MjRcfRo0exadOm&#10;DidyLpeLsLAwjB8/HjQaDf3798eqVatw9+5dpKWl4fbt2wb5almLsrIyfPnll3BxcYFMJsOMGTNM&#10;HitAdn2xWKwOkQBPT08sWbIEISEhqK2tBUEQnd6htbW1wcPDQyfPf/bsWSQlJYHJZKKhoQFFRUUm&#10;rfFxHB0dMXnyZCxatMjiYzvi4+Px3XffITEx0ar2D62trSgpKcGAAQPg4uJiteP0Bs6dO4fdu3dT&#10;horG/HYIgoBcLsfBgwdRXl6ON954A5MnTzZrPUqlEtXV1bh8+TJOnz5tkCedvnXl5OTg3//+N06f&#10;Po2FCxdi3rx5VvekMpYHDx7g22+/tXr5wuOUlJSgurpax3BWLBaDTqdj3rx58Pb2hqOjIzIyMrB3&#10;716jb0oDAgIQFRWF0NBQODs7U9EZQ9BqtWhra0NwcLDVDCkvXbqEn3/+GZmZmUY9r6mpCXfu3MHl&#10;y5dRUlICGxsbtLS0QCKRwN7eHnZ2diAIAm1tbWAymXjxxRcNuvYbQmNjI86ePWvwhBByHFpn76GZ&#10;o3nIciKLpOyALsSTkbNvCACEra2tyQuSy+W4ceMGNXn5cR53H+8tuLm5wcfHh2rJPHPmTIdtbG1t&#10;MXfuXMyePRscDgdMJhMzZsxAQkIC/Pz8UFNTY7J4EgqFCAgI0HG9NZa6ujokJibqrDc8PBw8Hg80&#10;Gg1cLtfg8C6dTgePxwOPx+twAnN2dsb06dPRt29fg/ZFdteoVCpIpVKcOnUKmzZtMvyFGUhISAhe&#10;f/11xMTEWHzf/v7+WL58OQoKCqwqnqqrq3Hz5k0MHjy4V81itAYZGRnYtWsXgP/NM+wKOp0OFotF&#10;WTmQaY7jx4/D39/fbPFEEASkUilu3ryJgwcPQiqVwsnJCQwGAwqFotMZiTweD05OTmCxWFTXJ9k4&#10;4ubmhlmzZvU68VRVVWVQ9N/S6Iv8kzfHkZGRiIyMBPDoBu369esoLS2Fq6srtFotCILo9DuiUCig&#10;UCgQFxeHRYsWITw8vFcW7p8/fx579uwx+nnXrl3D7t27kZKSYlB0ls1mY/jw4RZpqsjMzMTWrVuR&#10;nZ1t0PZ9+/bFzJkzMXDgwA6P1dTUICUlBQUFBeYsSctkMjUuLi5qGo1mPfFkJO1nxPQ+hWMlRo8e&#10;jRUrVmDixIlobm7uNNLFYrEQHBysExGg0WgQCoXo27evWR1ZEyZMgJOTE/71r3/h2LFjJu+nPYmJ&#10;icjPz0dsbCzGjh2L0NBQg2tDGAwG7OzsYGtr26Hjjix07Nu3r0GDm0nhdOrUKfz666+Uf5UlGTFi&#10;BBYuXNhjlgLWoqmpCQ8ePDCoJvBpRa1Wo7a2Fmq1Gn369AGXywWDweh2BA6Hw4Grqyv8/f3h5uYG&#10;jUaD4uJiPHz40CLzB9lsNnx8fPDyyy/D29sbBQUFkEgkcHBwQFFREc6dO6e3cLxv375YtmwZ3N3d&#10;UVpaCoVCgebmZpSVleG55577U3ZMWRJ9dWFDhw7F5s2bwWQyYWdnR4lXhUIBtVrd4SaQIAgQBAF3&#10;d3f4+vr2OrFqLpcvX0ZSUpLBI4mSk5PBZDKxYMECvSLGGIqKipCenm7wsUNDQzFz5ky9djpXr17F&#10;Dz/8YFB9byfQAgICMH/+fM2cOXMIS3QlW1o8te+6e+JYq/6DTqeDz+cjJiYG8fHx1LE6K1il0+md&#10;CiQ7O7sOVgFardbgeWi2traIi4tDWloazpw5Y5GW4erqapw8eRJFRUUoKSlBZGQkoqOj4e/v323r&#10;NZfLRZ8+fRAYGIjq6mqdoni5XI7i4mI0NTXB3t6+S/H04MED3Lx5E3V1dTh79ixSU1OtMiNuzJgx&#10;mDt37lN/0lQoFMjPz/9TiyeVSgWFQoFhw4ZBJBKBz+dDLpcjLy8PlZWVkMlkKCwsRFFREaRSKRVt&#10;CAoKwowZM9CvXz8IBAIQBIHq6mpUV1djyJAhZq+LPB8899xzCA8PR2lpKWpqauDk5IT8/Hw4OTnh&#10;zJkzlLs9mdoePnw4XnzxRSpdrlarIZVK0dzc3MGh/Bn/g8/nIzQ0VG9zh7OzM5ydnVFRUYHGxkaI&#10;RKKnOo3d2tqKmzdvdika+vXrh6CgINTX1yMmJoaKGh0/fhwZGRlGzXIsKirC7t27MXz4cLPFk0Qi&#10;MerYZBZFH8XFxd3OIu0OkUiknTlzpiYkJMQiXTWWdNjS4lERllmWBV1h7F1iQ0MDamtrLV4U5+jo&#10;iLi4OMTGxlrFpIw8uTc3N0MgEBjkFRMREYH4+HiDOxK7Q61WIz8/HwUFBfj555+xePFifPLJJ3B3&#10;d+/yeRwOB8HBwfD39+/wZddoNGhtbUVbW1u3YeHExER8/fXXYLPZ0Gq1VhvmKhQKn3rhRNLa2mpy&#10;A8LTAJfLhZeXF1xdXaFSqUCn06HVaqFUKsFms6FSqbB3715s3rwZBQUF1I1EaGgoli5dSo1sAf7n&#10;72XJz540MPT19YWXlxfodDpCQkIwceJEfPnll1i7di2ARzdM48ePxwsvvECliMg6QS6XC6FQCDqd&#10;/lfshDIIFxcXxMbG6o1QKJVKFBUV4dtvv8Xx48cRExODRYsWISoqqsuGmN5Keno6VqxYgfv373e6&#10;zaxZs/D+++9DJpOBz+eDz+djz549WL16NSoqKnpwtb0erVarNXumHYnFrvwcDkfj5+envnLlippG&#10;ozEs3TLNYDCQkJCA0tI2XbtEAAAgAElEQVRSXLx4EXV1dd0+5/jx42CxWHjttdcMctY2FLLoVKFQ&#10;WM3PQyaTQSqVgs/nGySexowZA4lEgsrKSouIJ7IVnOTcuXOg0WiwtbVFQEAAxo8fr9eThsViwdXV&#10;FU5OTh1O/i0tLTh//jx8fX0xYcIEndelUqlQX1+P/Px8ZGZm4sSJE1Q9gjUgZ+KNGTPGKvt/nPj4&#10;eBQWFiIzM9Nqbd3GFLk+jdBoNLBYrC4jMoMHD0ZMTAxaWlooaw43NzfKy8yapqU0Gq1TY0x/f3/4&#10;+PigtLQUfD4fY8eORVxcHPUb6c3mptOmTYNEIsHx48dRXFz8pJcDDw8PTJo0Sa9TfG5uLn766Sck&#10;JyejqqqKmnV4+fJluLq6QiaTQSaTwcHBAQMHDkR4eLje6H9vQSqVdmq4HBwcjBdeeAEvvPACbGxs&#10;dKxlmpqangknXWgAQKPRep94srOz044dO1ZTWlpKXL9+nWFqp1tnqTY6nY7x48dDoVDgwYMHBomn&#10;/Px8bN++HSNHjrSoeBKLxcjMzERkZCSVtjNmdADpgM5kMjt4l5Dw+XzY2toafFIlPZGsZY527949&#10;yreGvBDoE090Oh02Njbg8/kd0nLNzc04d+4c+vXrh4SEBJ2ahbq6Oly6dAl79uzBiRMnrPIa2hMf&#10;H4+vvvoKgK4jPYPBsEpjwuTJk+Hs7IyPPvrI6p44f2WCgoIwYsQIZGRkoLKyEsOGDUNERIRJURwy&#10;OtWdUzj5/aHRaJ02tgQFBWH8+PHYtm0bgEcu/r31gv04kZGR8PLyQnl5OYqLi0Gn0zusnUajQaPR&#10;WLxUgnwv259bhUIhBg4cqLcmLC8vD3v37qUijPX19UhOTkZycrLOdnZ2dpg4cSIWLlyIoUOHWsyb&#10;richz2H63oeuPgfy+0yj0ajJHu3fX0uNwTF2Hz1wA9G+NttsLPbrdXR0xIwZM7R1dXXa7OxsyOVy&#10;k9J227ZtQ3NzMxYsWKBjWUD+iPz9/Z+4g7JKpUJtba2OKeONGze6naNGkp+fj9TUVBQXFyMrKwsP&#10;HjzQeZxOp8PV1dXojgc3NzesX78eoaGh2LVrl85UcktSU1ODTz75BA8fPsTMmTN10qIsFgsuLi5w&#10;d3fv8GMgCAJisRjl5eVUhEQikWD79u04cuQIxGJxp92WliIgIABLlizRmR/Y0NCAnTt3gslkYuHC&#10;hRZ1pm+Pm5tbrzU//LPg7u6O6Oho8Pl82NnZ4fXXX8eMGTNMOjEfOnQIqampmD17dpcRyrq6Opw6&#10;dQocDgcjR46Eq6trh+MNGTIEHA4Hubm5KCsre6pScmVlZSgpKcF7772Hd999F3Q6HRqNBkqlkmoK&#10;8ff3x/nz5/Hll19adDQTGVGRSCRoa2sD8Oj8+Pj7W1VVhR07duDXX381yKJGKpXi8uXLKC4uhoOD&#10;A+bPn4/Zs2dbbN3W5I/CZ8yZM6eDiM3Pz8fWrVu77IicMGEC5s+fD1dXV1y+fBnbtm3TiShqtVqz&#10;fPEkEgmys7MN7rJzdXVFXFwcpk2bZg0BReoQot0/i2Ax8fRHlxURFBREmHNHlZubi5aWFowePbqD&#10;3xPwaAxIbznxVFdXIz8/H42Njfjvf/+L8vJyvduRbdLAI+Fx8uRJ7NixA/n5+Xp/6DQazaQuID6f&#10;j8GDB1Nh6ps3bxq9D0OQSqW4ceMG1Go1aDQaRo8eDWdnZzg4OFApFUdHx04/p/af4a1bt3DgwAG9&#10;k9StgUgkwqxZs6jCRI1Gg8zMTPz4449wc3PDiy++aDXxBFjHebg9f+a0naF4eHhAJBJBo9F0cM43&#10;huvXr2PLli0QCAQYNGgQbGxsdFKGZPr+8uXL2LJlCwIDAxEZGan3AsDhcDBkyBBMnToV+fn5vdqc&#10;UK1Wo62tDQqFAk1NTThw4AAKCwsxd+5cjB49Gq2trWAymeByuTrvR0lJiVkXP09PT9jZ2aGiooLq&#10;TgwJCUFERASuX7+OO3fudPrcpqYmHDx40KALtpeXFwQCASoqKijfJHt7ewwcONAqc+ksjUgkwsyZ&#10;M/WOGCovL8evv/6qN2VHp9MhEomQkJCAmTNnAniUsUhKSuognlpbW6FSqcBkMo1+P4qLi7F3716k&#10;p6cbtL2XlxcWLVqEhIQEvdGq5uZms3zF/rAz0Xh7e6vNnWfXHmsUjLcvGv9Tc/HiRRQWFkKlUqGu&#10;rq5TryYXFxeIRCJUVlZi2bJluHDhQge3XEvi7e2NuXPngsFgWNVbKC8vD1999RVOnjyJMWPGYOLE&#10;iV2mR8mUXnBwMHg8Hvbv34/Vq1dbPdrUFRs3bsRXX32FmpoaeHp6or6+3mojWmg0mtVTNeTd+V8Z&#10;FouFadOmoaWlxax0DBn5/ec//4nS0lKsXLkSQ4cOpR4Xi8X4xz/+gU2bNqGlpQU+Pj7dGvnOmTMH&#10;MpnMamaKlqClpQVXr17FsWPHcP36dRQXF4NGo+H69esQCARQKpVwdXVFeHg4li1bBicnJ2zcuBG7&#10;du0yK2LxxhtvID4+HmvXrqX88oYNG4ZFixZBrVZ3KZ6MYfny5RgxYoTOcQ4ePIj8/HysXbvWbN+v&#10;3spzzz2Hv//97xg1alSX22m1Wqo2zMbGxmhBXF1djZSUFIPr49hsNnUz8bhQKywsxN69e82y4bGx&#10;scGcOXOIpUuXarpreDIGS5/J2zt39m75biB+fn6YOnUqjh071mF2Wn19fbf1KzExMXj11VcRFBSE&#10;69ev49atW12eYNzd3TFu3DizfIc8PDzw8ssvo7y83KriSaFQoKysDPX19aisrERLSwvmzJmD0NBQ&#10;vV1MpHgoKChAUlISkpOTzTL3NAYWi4XAwEBMmjSJKh4+c+YMUlJSqLsaFotl1btOe3t7zJkzB3K5&#10;HNeuXbNKByF50YuKijLKkf/PBIvFQkJCAlQqlVlRxPZC9+LFi3B1dUV+fj7YbDb4fD7u37+PU6dO&#10;UWkqBoPRbVrWw8PD5PX0FLW1tUhKSsLBgwfR3NxMRQMeN1m8efMmBAIBPD09sXfvXuTl5Rm0fzab&#10;jcGDByMoKIgaCM/j8TBu3DiEhYXpRN09PT0RGRmJQ4cO6d2XWq1GaWkpkpOTDW6UIVO7M2fOREVF&#10;BQoKCiCXyymTUycnJwwYMMAiHmDWQCqVoqioSK9fXk1NTaeWOY6Ojhg0aFC3/mFkY5BAIDDpfKhQ&#10;KIxqWiJNbPVRVVWFpKQkc4QzjcPhaMeMGaMZOnSoRZzFSaxxG9zr/J7MYciQIdiyZQtWr15NFRgb&#10;w0svvYQ33ngDwKM71e6K6BYsWIAvvvjCrNQkk8mEl5dXj01ol8lkuHv3LnJzc1FQUIDvvvtOr4+T&#10;RqNBc3Mz9uzZg3379lnEk8pQBAIBPvvsMypcnZycjE8//VQnzM9msylhZQ0cHR2xYMEC2NjYYPny&#10;5VYRT2fPngWXy4WHh8dfVjzR6XS4u7tDq9WalUYiUxZarRZ1dXXYtm0bdu3aBRqNRhVIt/8Mn8ai&#10;Y320tLTg999/73bqQXV1NT7//HMwGAzIZDKD9y8QCPDWW29h3rx5kMvlUCqVVKlCZWWlUWO15HI5&#10;vv76a2zZssXg55C1oEuWLIGbmxuWL19ORUl27dqFGzduYMOGDRg/frzB++xJamtrceTIEQiFQkRF&#10;RVHv/507d5CWlmbU+yeTyTqILTqdDjc3t16RvlQqlRbpHmcymRYtFgesJ540AMirv9GF40qlEjk5&#10;ORgyZEiHjjMej4c+ffrgxo0bUKlU3dZ4KBQKnD9/Hn5+fggMDDTZ18XU57VX+UFBQVi1ahV++eUX&#10;XLlyRWc7W1tb9O3bF4MGDbJYTVd8fDz+9re/ISkpyeAJ76aiUqmgUqlw9uxZfPHFFxCLxXrFAWmB&#10;0JN+RFFRUXjllVcQFxcHpVKJU6dOYdu2bcjKytLZjjQvtDZ8Pt9q6TupVIq7d+/qdbT+K2GJwtMh&#10;Q4Zg3rx5SE1NRVVVVacXJQ6HQ3Wf9oYLjrmQHVgk8fHxSEhIgEajobysLl++jJSUFB3RFBwcjJde&#10;egl9+/ZFXV0d9u/fj+vXr3fYP41Go5p+uFyuzrn18ZvLgoKCDikgNpsNLpeLmpoabNiwARcuXDD6&#10;9ZEMHjwYa9aswc6dO6m6y9LSUmzdupU6R5MjfdqjUChAp9ORkJDQbRrM0tTX1+PkyZOg0WhoamrC&#10;Cy+8AJVKheTkZBw+fLhD6l4gECA2Nhbz58+nfMUUCgXOnDmDbdu2UeatJGTXaG+gfSe0qfzxeixe&#10;UtTpGdzYNkPypMFkMgkbGxtNfX09A4BJZzCpVIqTJ0/CxcUFkyZN0gmf2tvbY8KECaiqqsLFixe7&#10;veORyWTYt28fGAwGVqxYYXKtAYfDAYPBoFqSu3p/6HQ6CIKAQCDQCeN7e3vj7bffpibCtyciIgLz&#10;5s3D8OHDTVqfPvr374//+7//g0Qisbp4Iqmursa//vWvHjmWIXA4HMyZMwfvvPMOACAtLQ3r16/X&#10;61ZLRhSsjZOTE4YOHYqGhgarRJ+USqXZJ5xnPDLXfP755/HgwYMOKfv2MBgM2NraUrMg/2zEx8dj&#10;5cqVOn8j3aczMzPR1tYGgUCAadOmYfXq1bC3t4dSqcSdO3f0iidjuH79Otra2nQctul0OpRKJY4e&#10;PYoNGzYYvc/2wsDT0xOLFy+GSqVCVlYWNXyWTFt2h0aj6XHxpFQqUV5ejiNHjqCmpgZ2dnYQCoVI&#10;S0vT6wnl7OyMDz/8EGPGjKGEVWNjI/bu3YsjR45YZX3G6IeufjNdzSU0gvbddhajU/FkbLspnU4H&#10;h8PBgAEDtN988w2xa9cu7fHjx01alEwmw5kzZyASiTBmzBgd8SQUCjFlyhSUlZUhMzOzW/GkVqtR&#10;Xl6OO3fuGBXOfJx58+bBw8MD+/btw5kzZ7r00WCxWBg/fjzmz5/f7bBZT09PqnXe0dHR4l04TCYT&#10;K1asgIeHB37++Wc8fPjQovvvzURHR+Odd97BlClToFarkZqaiu3btxtcm2EtBgwYgLVr18LOzo4a&#10;cGtJyJmAzzCPxsZGFBUVdRvFk0qluHPnDh4+fGg109zeRkREBFatWoW6ujqoVCqw2WwEBwfDzs4O&#10;bW1tSE1NRUlJidnHKS4uRl1dnc5opqtXr2LJkiWddjd3ho2NDQYOHAhfX98Ojz3//PNwcXFBc3Mz&#10;7t69i0OHDnWIyOhj165daGhowBtvvGGRUT/G0NjYiPT0dDQ1NYHH43V6g8xkMuHu7o7a2lqsXr0a&#10;VVVVYLPZuHXrlkXX09bWhqysLJw8edKozEJXvxkzjKjJjJdVhBPQhXgy9s6V7B4LCAjQBgQEqIuL&#10;i1mmiicyRFpSUtJBpJAizdfX16jUR2trq1lt3F5eXpg1axY4HA54PB6qq6tRX19PKeP2Lfo+Pj6Y&#10;MWMGpk2bpndfrq6uGDBgAIqLixEdHY1p06ZhwIABAB4VyFVUVECpVFL7MmfKN51Oh5+fH2bOnImc&#10;nBwUFRVRk8b/rDCZTDg5OWHixImYOXMmmEwmcnJysGPHDhw4cOBJLw98Pp9qi7YGCoUC9+/fR3R0&#10;tFFGq8/Q5e7du0hJSTHoIqrRaJCfn4/8/Hz069evB1b3ZHFzc+vUkDc1NRXfffcdbt++bfR+xWKx&#10;jvCXSqUd0lDl5eVGCyfg0XmBx+PpvW74+flRTTpZWVmor6/H5cuX4eTkpBMZIZte6urqUFxcTBU0&#10;jx8/3iriycnJCYMGDUJmZmaHGlFyKsOlS5e63Ie/vz8cHR1RXl6O5OTkbg2mhUKhSeULra2t2L9/&#10;Pw4fPmxQDRx5nibPU+0hzbAvXbpkTtCDBoBwdHRUczicnhNPZswB0gLQ/DFDBrDCjLsnBZvNRkJC&#10;AoYNGwatVovy8nKUlpZCpVLB0dER7u7ucHJyAoPB6LLLZ9y4cRgwYAAUCgXs7e115sUlJSVhw4YN&#10;qKiowOTJk/H5559b5CIrEonwwQcfQCAQYM+ePWa1FPd2goKCsH79ekydOhUAkJ2djX379lms1dlS&#10;WKuuQCqVIjMzE3379sXw4cN1xjY8o3vItMiVK1eM6oq8du0a1q1bhyVLlmDs2LFWXmXvpbi4GFeu&#10;XDH6otfU1IQbN25QHcxkXZQxxehd0dLSgitXrnQrhkNCQvDZZ59BIpF0EFosFgtCoRC//PILPvnk&#10;E6tbg4waNQq7d+/Gl19+ic2bNxv9/MmTJ2PJkiVwdXVFXl5et1EcFxcXDB8+3KRJFQqFAjk5OQZN&#10;/wAefb7Tp0/Hq6++2qG5RSwWY/fu3di9e7dZ1yovLy9i9OjRand3954TT2YUtD4unnoFGo3G7C86&#10;jUaDo6Mj1ZHl7e2NiIgIqkXZUEOx9vsgqauro9rMi4qKADyacG2pEwefz0d4eDjGjRuHixcvIicn&#10;xyL77U0wmUyEhIRgzpw5iI6OBvDoxHv27Fns27fPImkESxIbG4u3334bx44ds+jMMIlEgpSUFPj5&#10;+VHmjs/oHnLsUmZmJurq6nDx4kWjatJqamqwf/9+yGQytLW1oX///vD19e10ZMvTTHFxMe7evYuW&#10;lhbqgkzWfHUnnMhhzo9z6dIl7Ny5Ezk5OXB2dsaECRNQWVmJs2fPWmzdMpmsW1HH4/EoE93OIAc/&#10;WxsajQZfX1/Ex8fjzp07yM7ONkpMxMTEYMqUKQBg0Hc5Ojoa8+fPR3BwsNFrJQjCqN8Li8VCVFQU&#10;wsPDOzymUChw48YNs8wxAWDEiBGaV199VRMcHGzxAI41Hfse93x6otGntrY23L9/H4GBgWalwdpD&#10;TkInMecEmZaWhrfeeqvLwlRL4O3tTbkEG5KOeJrgcrlYtWoVXn31VQCPThY3b97E5cuXO4zA6Q1E&#10;RUVhwIABaGxstKh4UqvVaGhoQHZ2do/aQTzt1NXV4R//+AdSU1NNbh4gCAJHjhzB77//jtWrV2Px&#10;4sVUs8mfiStXruDzzz/HgwcPoNVqdQRidyUfarUahYWFaGxs1BnKe/XqVaSmpgJ4NE9v6dKluHLl&#10;ikXF09PKlClTYGdnhy+//NKo7kIHBwfqvw0p1YiIiOixqGn7rsvOHjeX8PBw7YgRI6xi3G0t8UT8&#10;0Rqo/uMYNFhYQIWFheHNN9/EoUOHDIqi1NXV4fjx43BwcLDol8PcD5hsO92xY0e3viqWoE+fPli0&#10;aBEaGhrw22+/Wf14PUV0dDQ1PoLk4sWL2L59e4+NfjEFLpeLpUuXgs/n48SJE51OUDcFSw34/KvA&#10;4XAQHByMjIwMKBQKaihwdx0/IpEI/fr1g42NDWpqanDz5k2oVCq0tbVBLpf3iP2FJSANFysrKzsV&#10;3Y2Njbhx4wYOHDigU6BsTI2sTCZDYmIi6HQ6FixYQBmHtr+4C4VChIeHmx150AdpqNnS0oKwsDBM&#10;mTIFhjpP19fX4+jRo0hMTOxRuxU2m42YmBh8+umn8Pb2xsmTJ/UaNDs7O2PIkCEICAiAr6+vTsNS&#10;V9/hsLAwTJ8+vdM6XWvQ3Q2Kmecu2h/HIK2TnhrxhODgYPXw4cNVd+/epYnFYhZMWLxcLkdlZSU8&#10;PT07PNa3b1+sWrUKarXaYPF05MgR+Pv7W1VZq1QqSCQSahQJOb26M7KysvDdd9/hxo0bHR5Tq9UW&#10;HbIJPOo4GTx4MCIjI3H69GnI5XIwmUxIpdKntr3d1tYWs2bNwltvvQXgUeHi9evXsXfvXhw+fNji&#10;k94tCYPBwKhRo+Dq6or79+9bVDw1NTXh7t27cHV17dTB9xn/w8HBAQsWLICfnx/y8/NRU1MDuVyO&#10;6upqVFVVoaWlRee7xGazERISgjFjxmD48OFwcHBAWVkZcnNzodVqrdYQYC3IVMmpU6eoGzkXFxed&#10;+tfCwkJs3LgRJ0+eNPk4SqUSeXl5OHbsGF588UW9rutarRZqtdoq56TU1FQqwtW/f38QBIHnn38e&#10;Dg4OsLOz6zIdV1tbi02bNunMDfXw8LBYNqMrbGxsEBcXBzs7O5SVleHy5cuU9Q5BEGhubkZERARe&#10;f/11xMXF6USdgEc3aiKRCM3NzVRNk1KpRFNTE+Lj47Fq1SqzUvy1tbVGRbq7et/UanWvtSggsZp4&#10;GjdunJbH4xHffPON1tSw6507d/D222/j//2//4cFCxZ0eJycnG4IBEGgqampw4gBS1NZWUlZ/E+e&#10;PLlTx2q1Wo0dO3bghx9+QEFBgd5tampqsHv3btDpdERHR1v0DnbatGnw8/NDYWEh0tPTcf78ecp5&#10;92kiMjISb7/9Np5//nnqb1VVVdi6dSuOHDny1AhCBoNh8XEQt2/fxqpVq/D+++9j/vz5Ft33nxEO&#10;h4PQ0FC4uLigpaUFcrkcBEGAx+MhMzMT3377rc5vlcfjYdasWVi4cCE4HA7odDr69u2L6OhoEAQB&#10;Z2fnp6rbUS6X4+jRo9izZw+USiViY2OxYsUKjBw5ktqmra0NhYWFVr8hkUqlKCkpsfr5uqioCBs3&#10;bsTVq1cRHR2NhISEbuud2jN9+nSsWLGC6pbuCQIDA7F27VrU19dTBqNkHZmrqytCQkL0NnwNGDAA&#10;3377LcRiMeU/SBAElEolAgMDux0t1BVJSUnYsWOHweO25syZg7feeqvT900sFpvzHSOzXBpYSTgB&#10;VhRPfD6fGD58uNrd3d3kK75EIsHvv/+OqKgoveIJMD5tZo0akIKCAhQWFsLBwQHXrl3Dzp07wefz&#10;UV9fDx8fH3h7eyMsLEznC00QBK5du9ZlBxjp12MNAeDr6wtvb28olUq4u7sjNzdXr3ii0WhgMBgW&#10;cXo1BnKCfVtbm17PIg6HA5FIhKlTp+LFF1+EnZ0dNBoN6uvrcebMGWRkZBhdbG/KBHFL4eDggBkz&#10;ZkAsFuPatWtmeZKRSKVSZGVlITc31wIr/PPDYDBgb2+v98Lj6OiIa9euoaamBlKpFARBgMViISws&#10;DF5eXtR2T+uIFrFYjAsXLiA9PZ06R4aGhmLSpEk6N20ajcZiTSzA/87fKpVKJw1WWlqK3bt3U80z&#10;1qKtrQ337t1DQUEBcnNz4enpqVc8aTQaNDY24tKlS2hsbATwqCN9xIgR3Xr5mUJraytyc3PB4XAw&#10;cOBAHQHu4OBgkjGnq6srEhISLLlMilOnTiE5Odng7cPDwzt9327cuIF9+/aZOjCeBgA2NjZE//79&#10;1cHBwVa7aFmzYJxUflr0goJxa3Lw4EFs2LCBGizb2NgIOp2OsrIyNDU1YdCgQdiwYQPVAWYobm5u&#10;mD9/PuLi4qyybjqdDi6Xiz59+sDX1xf379/v4J5ObmPpk2Z3uLu7w87ODoWFhXpFnZeXF9atW4fZ&#10;s2dT65XL5Vi/fj1+/PFHo+5ayNfs6ur6xKIELi4ueO2116BQKJCdnW0R8URChsD/bB1fPYmrqyve&#10;eecd2NjYYNu2bRb9fHoD+/btw7p160zyTzIV0jMJAB4+fKgzw6ysrAyJiYk91vBAjgTrbNC7XC7H&#10;N998g++++47y4IuLi7Naara4uBhr1qyBu7s7fvrpp17fMWvJ2srk5GR8//335tSU0eLi4oh169Zp&#10;Bg4c+PRFnv7AolOMewtKpRK1tbUoLCzE/fv3cfz4cb3eFqQ1QnZ2NjZv3gy1Wo2YmBjU1tYiMTGx&#10;09EFLBYLw4YNw9y5c00KB7e0tKCoqAh2dnYGhaB9fX2xaNEixMTEQCwWIzU1lTK4IyNOPZ3+Ilte&#10;20ed2Gw2RCIRAgICMHnyZGqUDY1Gw71795CUlITTp09DpVLBzs4OWq3WoLZeBwcHvPjii5g/f/4T&#10;n6Q+atQoLF++HPv377fYSJ3U1FR88cUXmDlzJvr06WORff7V4PP5GDx4MO7evYtt27bB1tYWr732&#10;GkJCQp700ixCRUVFByuP7OxsbNq0CUKhEBKJBPb29vj9998tVodZXV2NxMREuLm54datWzrnQ4VC&#10;YbBfkKWQSqWdOvMTBIGqqipKzIWFhWHhwoUWHacFPDrf3bp1C9u2bUNmZiacnZ2xadMmuLq6Uk73&#10;BEFAo9HAzc0NAQEB6NOnz1Mb8dRHU1OT2cX49vb2Wn9/fzWexrTdH5AFW1YTUFwul5o511O0trYi&#10;PT0d27dvx4ULF7q9O2ptbcWuXbvQ2NiIYcOGIT09HR999FGn23O5XLz//vuYPn26SeurqKjA/v37&#10;ERoaapB4cnZ2xqxZs6j/X7VqFSWeCILo0YgTib7CaZFIhPHjx2PRokWIiorSeWz//v1Yu3YtgEfv&#10;n5OTExQKBSQSSbd3RUKhEPPmzcOIESMstn5TCQsLw9q1a0Gj0ajXYy5ZWVm4d+8e/Pz8noknMyEI&#10;AiqVCtOnT8e6deuemk46U7hy5UqHGZyWpKCgAJ999pnV9m9NRCIRRo4cafGbLblcjo0bNyIxMRHA&#10;oxvwjz/+WO+2vr6+GDduHBYvXvynEk8Wwurao1PxNHHiRLN2zGazIZVKtTk5OQQeWRbQYWL6rri4&#10;GFevXsWAAQM6VOf36dMH48aNw++//64T9u2MU6dOYenSpWbdNdTX1+PIkSM4d+6cUWNOsrKy8NZb&#10;b3WZyx0zZgwWLlxodIqvPbW1tTh06BBkMhkyMjIgFosRFBSE+fPnIzAwsNvnv/baa3BwcMDOnTu7&#10;nAPH4/Fgb28PhUJhVZuFfv36Yd68eRg8eDCEQqHOa8jOzkZiYqLOEE+1Wo3GxkZqCvwzHmGNIcS9&#10;hQcPHuD06dOoqKiAp6cnxo8f36XR3507d/Dzzz+jb9++WLZsmcHHGThwIFatWoVhw4YZJJyysrLw&#10;448/Anh0To2MjNQ7nFyj0eDChQs4ffo0cnNzMXz4cKxYsaJLH5xn9AylpaVITk5GWloaBAIBVq5c&#10;iXnz5vVIh11XVFdX49SpUygvL4e/vz9lUqlWqzF58mTMnj37ia7vCUPqjp4XT+Z64xAEQY4pUXt7&#10;e6tra2tZCoXCpKKLO3fuYO/evZg/fz6GDh2q89igQYMwe/ZsNDc3G3SXVFZWhq1bt6J///4miyep&#10;VIr79+8b3Q1QWg6Q9DwAACAASURBVFqK7du3d/q4k5MTpk+fbpHOKJVKhdLSUsrSPygoCAMGDIBI&#10;JEJ1dTUcHR07tLKS9OnTB0uXLsWDBw9QXl4OFxcXSCSSDmF0sh7qcQFJp9MhFAohFArR2traaR0B&#10;OQ2cLNR+XOhoNBrU1dUhKioKr732ms7IAHI+37lz57BlyxYd8WYNi4eexsnJCSKRCA0NDVTq1Bwh&#10;SBAEMjMz0b9/fwwcOLDDLKmnHblcjsLCQiQnJ4NOp4PJZMLb2xtsNptqPW9tbUVtbS3odDqSkpLw&#10;448/4uWXXzZKPPXr1w8+Pj4Gi5ra2locO3YMFRUVqKmpgUwmQ0JCAoRCIeh0OpRKJWg0GgoLC7F/&#10;/35s374darUaLBarV1ts/Bnx8PDQ+7soKipCWloaiouL4evri9GjR1Nz8J4kCoUCZWVles2OWSwW&#10;IiMjIRQKdWpG25+bLUVndamdweFwOhWezc3NOkOgjcTqw4Db06l4SkpKMmvHpOush4eH9urVq9ov&#10;v/wS9+/fNznydPToUURHR3cQT25ubhg5ciSOHj1q1nqfNLGxsVi5ciXGjBlj9r7IIcZJSUlU5Kii&#10;ogKfffYZ/vGPf0CpVGL58uVYtGhRp/sQCAT44IMPsHjxYtjb22P37t34+uuvdbaRyWSoqKjQEU9k&#10;EejUqVPx2muv4dChQ/j222/1HmPcuHGYO3cunJ2dwWazOwgEstvQzc2tg9ArLS3FP//5TyQmJnY7&#10;9f5p5NVXX0VoaCgSExNx7NixDh5DxqLRaLBnzx60tLTgiy++QGhoqAVX++Tp168f3n33XUgkEmzd&#10;uhXvvfcebt26hb/97W/w9fUF8KixY/PmzdBoNCgvL4darTbY6oSEw+FQjSGG4Orqivj4eJw6dQqX&#10;L1/GpUuXMG7cOHzyySfo378/KisrsW/fPhw8eBC3bt0Cn8/HsGHDMH369D91SrC3ER0djQULFujt&#10;AHNwcICvry+8vLxQWlqK1atXY8mSJZg1axZlFdDbOHPmDB48eID/z955xzV5rm/8yiRAAoQNsjci&#10;KCji3iK11j3qrkdsbWttj22PtfW0trXD2mqtddVatdZJVariRMCFLAVkiCggQwmbJJA9fn/QvDWS&#10;aBISwPPj+/n0j5LkzUMkz3s/97guKpVK6GWRyWRYWVlh0aJFmDdvnlHeJz4+Hhs3blTTvXoWvXr1&#10;wqhRozRasty9exfx8fHIzMzs6LJMJoz5JFqDJyMKScoFAoHc0tKyQ79IdXW11ojUzs6u26S32Ww2&#10;+vXrB2dnZ/B4PBQUFOhkveHj42M0E1d3d3csWrQIzc3NRPAkFAqRl5dHPOfy5cvw8PCAVCoFi8VC&#10;v3791E5dVCpVbZJk9OjRyM/PB4/Hg1KpxOPHj1FdXQ2xWAyFQgEymYyAgAD069cPbDYbs2bNwtCh&#10;Q9WygSQSCWQymehPY7PZRF+WrjcKhUIBDoeD+Ph4XLhwwSjlQj8/v243zWJtbY2RI0eCTqeDTqfj&#10;5MmTWjN4uqASHczKysKlS5fAZrNhZ2fXEQ/LbgWZTIanpychqCsWi3HhwgV4e3tj1KhR4HK5OHfu&#10;HNLT0wH841Pp7e2t1/uopDt0xcvLC7GxsRCJRDh69CiANuX7yMhIPH78GDdu3EBCQgIhkmtra4sF&#10;CxZg6tSpPcKmnYhUKiVKXk/j4+OD4cOHIyMjA1VVVbh+/TqcnJwwffp0owdPVCoVkZGRKCgogEAg&#10;QG1tLZqbm/XOOldXV2u1+mKxWIRwLo/HI3Se+vTpo/d+UFFRgdTUVJ2fHxgYiAULFqB///7tHiss&#10;LMTBgwc75Ltqbm6u9PT0lEVGRspVGWd9Wms0oU00tTN2ziejwP/5WWk/Pz9s3LgR/fv3R319PT7+&#10;+GPs3r1b6/PpdDqcnJwQEBBgtBuZSuzPz89P63Pi4+Nx8eJF1NfXY8yYMdixY8czJ4dGjx6N/v37&#10;g0QioaioCKdPn8a5c+dQW1sLDocDJycnrFy5Em+++SaEQiERzD7ZZ6Mq8wkEAiiVSty6dQunT5/G&#10;zJkzdb6JyWQybNq0CT/88IOOn8azGT58OF599VU1rZ7uAo1Gw4gRI0AikXD16tUOBU8qHj16hHXr&#10;1qG6uhr/+c9/jJq+725UVVXh22+/xebNm6FQKNSMwT08PDBt2jST+3iptIDS0tKI4Km2thZffvkl&#10;qFQqJBKJmuyBubk5goOD/+fKqt2drKwsFBcXw87Ort2QDZPJRFRUlFqvmqlkPxgMBlauXIlx48Yh&#10;OTkZcXFxSE1N1ToFaAhnz57FlStXALSVu/l8Pt5880189913Jv+7c3JywoABAzQeVrlcbkc9Pkm+&#10;vr7KjRs3KmJiYhQSiQQymazDwZO2g31nBE9P6j2ZJI1GIpH0vglcunQJ7u7uGD58OOzt7Y2yBqAt&#10;eHJ0dATQNsU2d+5cyGQynD9/XuNJwN7eHgsXLsSMGTNMcorRhkAgIAKboqIi7Nq1C+7u7mhpacH4&#10;8eMRFRWl9nw6nU58TuHh4USAxuVy0dzcDBsbG2Ja7cksoL+/PwYOHIjc3FyIxWJC/LK5uRm5ublg&#10;s9kYOnSoTsFTQUEBTpw4gYsXL+r9WWgjKirqmUrw3YGAgAD8+9//xsGDB5GamtqhyVKV2F9ubi4e&#10;P378Pxc8mZubg0ajEeKy2nrfXF1dMW3aNI0nYFPwtNCkth4REonUJRknS0tLosTTVVhZWcHMzAx8&#10;Pr9LdLR4PB4OHjwIMpmM6OhoYh8H0M7c2VSDKKr7iI+PDxgMBhwcHDBs2DC0tLQQ9wcqlQozMzOk&#10;pqbi0qVLeu8HT+79Kvh8fqcM11AoFK1K5nK5vMNB4t/JCDkAuUrc+Vl2Ox2hU3L2JBJJSSaTZQAo&#10;6IBJsErZ9WmoVCr69euHAQMGoKioSKeGM1UT59atW40SPFEoFDg4OMDV1VVt8xs9ejQCAgJQXl6u&#10;MXiysbHByy+//MwRclVztKrspc+adOHx48dqfUlkMpkInqRSaTvlbQsLCwwYMKBd/5kmhg4dCh6P&#10;h23btiEvLw8kEolo4pXL5cjNzdW59HbmzBl8+umnOj1XV9zd3Q3693/Sd4tCoZi0/OXk5IQ33ngD&#10;VlZWyM7O7khDJUF1dTVSUlJgZWXVLbNuhsJgMMBisbTuFSrMzc277e/dFROidDodNjY27bKbqu99&#10;Z6xJpdaekZGhsQm6M1D1Cnl4eMDR0RFSqVSvHjdjwWAw4OPjAx8fH8yePVvjc3bv3o2kpCSjyPQY&#10;+vvp+94m/hxJAJRKpVIOQGFqwWPThGRPwWQy5f3795fZ2NgoDI0C5XI5rl69ivj4+HZfcDqdjpkz&#10;Z2LZsmU6u2MDbelzYzljy+VyVFdXo6yszOiquBUVFUhMTERxcbFer5s2bRr27Nmj91Thn3/+iSVL&#10;lmDq1Kn45ptvOiRW5+HhgTFjxhC9KI2NjUTflL50F586kUiE7du3Y8qUKZg2bRp+/fXXTjmxjx07&#10;Fnv27MG4ceM6fK3CwkL8/PPPSEpKMsLKug8CgUCnYFwoFBpq/2BSFApFp2ZdsrOzsXz5cuzYsUOt&#10;rAm0latcXFw6TTg2OjoaK1as6HItsrq6Onz99ddYvHgx5s6di+TkZNDp9G7XF2lMnmdg/zRVVVXY&#10;tm0b/vzzT52eT6VSCd89bUGNEaRUVFN2nXKj6JTMk4ODg3L69OmyhoYG2enTpyl/SxbodfdUKBRI&#10;SUkBm82Gn5+fWraATCbD2toaAwYM6DKFaFUwwOFw9L6Rqv5oJRIJ6urqiAZBGo0Gc3NzXLlyBRcv&#10;XkRERAQYDAZcXV11arB2dXXFggULkJaWpldTX3Z2NrKzswEA5eXlGDhwIAYPHoyWlhaw2Wy99U2c&#10;nZ2JjUcqleqdmlWV+HSd6NAVOzs7g7RaysvLcf78eVy4cIG4zrMmF42Fo6MjZs+eDQ6Hgzt37qC+&#10;vt7ger5YLMbdu3dx7do1DBkyBN7e3i+Mga0mlEolKioq8PDhQ50C80ePHuHPP/9Ea2srAgMD4ebm&#10;ZtSyuUKhgFgsRmNjI+rq6tSGNZ4Fj8dDYmIi6HQ6bG1t4eLiYlI9odLSUhw6dEijEr+qxNLS0gIK&#10;hQJPT09QKBSUl5ebxDbF398fgwYN6nLBx5aWFuK7DbQZ8arkWl4UbG1t4ezsTAhIU6lUNDU14fHj&#10;x2qHUEtLSwQGBmLIkCF6Zc/LysqwY8cOnZu77e3tMXnyZIwdO7ZdWbq5uRnZ2dm4efOmofuZKp5Q&#10;0Gg0eV1dnUIsFqO2ttYoGVMPDw+NP++U4MnGxkYZHR0tLyoqUpw7d86gbI9SqST0lZ4+Ib3IPOnv&#10;VFlZib179+Kvv/6CXC6HhYUFyGQympub0dTUhFOnTuHs2bP44osvjG4LoI179+5h5cqV8Pf3R79+&#10;/TB9+vRO6xNRkZeXh88//xzJyclGu6aLiwvGjRunt71Geno6Dh06ZDTrFENYvnw5fH198dVXX3VY&#10;AXr//v0oKirCF198YRSZjK7iypUr+Oyzz5CWlqbT8zkcDuLi4nDp0iUEBATgvffeM2rzuFgsRnZ2&#10;NuLj43Hz5k3k5ubq9Lq6ujrs3LkTCQkJCAgIwIIFCxATE2O0delDa2srxGIxRCIRnJ2dsXHjRpiZ&#10;mWHFihUdbex9oTh06BASExO7rJRoCNHR0fjwww8JrT1ra2ucPHkSX3zxhVofoIeHB1avXo2ZM2fq&#10;lXmSyWQ6WV+psLe3x9SpUzF48OB2Ac3Dhw+xadMmnDlzxuCyHoVCgYeHh8LBwUFx4sQJ5aVLl4zW&#10;ZL9lyxaNP+/MOWW5ra2tvKPNWwKBoNuUb3TF3Nwco0ePRmVlZbtTG5/Px9WrV/H48WPcvHkT58+f&#10;R35+vtZr6dMjBLRl5YYOHYqcnBwUFRXp9QcPtJU37t+/j9LSUhQVFYHH40EgECAwMFCtoVIfaDQa&#10;6HQ6Wltbn3kyEIlEKCkpwcmTJwm7GGMREhKChQsXatQb0URrayvu37+Pw4cP488//wSHwzHqevSB&#10;TqdjyJAhmDVrFng8HkpKSgwu9UilUmRlZeH48eOwtrZGUFBQlysn64LKt7CyshJVVVWIi4tDRkaG&#10;zhkRlT9lbW0tiouLwWAwIJVKERkZ2eHMR2FhIc6ePYsbN24gLS0NDQ0NOm/kUqkUHA4HHA4HmZmZ&#10;qKurg1AoxJAhQ9REYo0Fl8slvoN0Oh0REREIDAyEXC5HYWEh8b2Ty+Wora0lmvGNiaurKyIjIyEW&#10;i3H06NFuF5hVVVURhskWFhYICgrC6NGju6WUBJvNxqBBgzBr1ixERESoPTZq1Cjk5eWhoqICbDYb&#10;DQ0NGDBgACIjI/VuqlYJ9+qKaqocaN/3JBAIUFpaSlzXEGg0GiZMmCAfNWqUrLKyEnw+3+SZ9M4W&#10;efmfNAp+HlZWVnj99dfBYDCwYcMGtZ6tqqoqfPbZZyCTyZDJZEbfmKhUKhYvXozg4GC88847yMjI&#10;MOg6crkc5eXl+Pnnn3Hp0iW8//77mDdvHuEtqA/W1tZwc3NDXl4eYaWiCQ6HgzVr1uD06dMGrflZ&#10;eHh4EDpKunDnzh38+OOPSExMfG4zcmfAZrPx73//G/7+/njvvfdQUlJi8LVEIhG2bduGO3fuYPfu&#10;3V3ec6ILSqUSNTU1OHXqFH755ZcO33D//PNP5OTk4JdffulwBu7AgQP49ttvO3QNFRcvXkR2djZ2&#10;7tyJ6dOnG+WaQNuhqLS0FHl5ecRN0NraGitWrMD8+fMBAFu3bsUHH3wAiUSC+vp6vP/++wBg9J6s&#10;2bNn4/PPP8eePXuwatUqo17b2Li7u+PHH3/E8OHDu3opGgkNDcWPP/6oMaMeFhaGrVu3EsNHSqWS&#10;mNx7wSFRqVTlwIEDZXPmzJEplUqFsXqZn0VnB0+qhi6D008q1WlN2NnZ4ZVXXgGPx8PDhw+f23vE&#10;5XLx888/g8fjYdy4cTprXLi7u+ODDz7Ab7/9hqtXr6qddnk8Hm7evIl79+4hIyMDcrkcFAoFNBoN&#10;ubm57Taep/VnTIW1tbVWOxZdUW2yjx49wpEjR3Dnzh0wGAxER0dj/PjxOl8nICAAr7zyCmxsbJCS&#10;koJt27ZBJBJhxowZapIBpaWlJnNWp1Aoeik4P3r0CKmpqd0icHqS8PBwrF27FomJibhz5w7KysoM&#10;7s0oKirCN998g4ULF2LUqFHdugeKRCLB2toa/fr1w6uvvoqGhgY4OTlBLBbj0aNHKCkpQUlJCZqb&#10;m9X2AQaDgb59+6J///6wtbWFubk5RCIRKisr4erqqtfAiTYiIyOxaNEiWFhYgM1mg06ng8lkorW1&#10;FadPnyYEMZ+EQqFgypQpGDJkCEQiEaRSKWQyGaqrq8Fms41uB9LQ0IDff/8dhw8fhlAoREREBN54&#10;4w01c+xx48Zh3bp1OHbsGHJyckzmjWhmZgYWi/VC+FBSKBSTNY6rdInodPoz+484HA4uXryIQ4cO&#10;tcv+UKlUreujUqkd1nFSKpUgkUgG9faaENLfEh8KAHISidQpyu+dGjyZm5sr7OzsZHw+n4x/Aii9&#10;vjEtLS1IS0uDn58fnJyc1P7IXF1d8cYbb0AikWDLli3P/cdtaWnByZMnweVyERkZqfMfloODA+bO&#10;nQu5XI709HS14InD4eDQoUNobGzUuf9CH9hstkEnBRaLhWHDhqG0tBQPHz7sUIarpaUFSUlJxKQW&#10;l8vFwIEDYWFhgZaWFjCZTLWUNolEUvtCM5lMwu4AaOsjolAoGDt2LBE8qQQ0tankdhRdbTnEYjGq&#10;qqqQkZHRLW1gevXqRRhJHz9+vEP2BnV1ddi/fz9aWloQHBwMV1dXI6/WeJBIJDg6OuKll17CSy+9&#10;RPy8tbUVDx48QFZWFhISEpCcnKymqWRnZ4fp06djyZIlsLGxMUnpZfr06VqzRDwer13wRCaT0bdv&#10;X8TGxqr9LqZE1ZheU1MDAJg8eTJef/11tecEBwcjODgYUqkUeXl5oNFoxB5JJpOJ0unzMlEUCgXm&#10;5uZgMBgQCoXtDotmZmYQCoVqvbB0Oh0sFgsSiUTvVgNTYmtra/S/GblcjpaWFty/fx81NTXw8vKC&#10;u7u7mhyKpaUlUU4vLS3Fhg0bUFhYaNR16IJIJEJWVhaSk5P1ykAyGAytpUEjBM1P+tl1WgTeqcHT&#10;qFGjFDt27JD99NNP1HPnzhmUfaqpqcG2bdsgl8uxYsUKtZsgjUaDi4sLvLy8TCaM9Tx4PB4yMzON&#10;Xn4DgJdeeglLly7VuU/nSRwcHBAbGwupVIotW7YY1Tg3OTkZy5YtA4/HQ1BQEN5880210g+NRsOU&#10;KVPQ1NSEy5cvIy0tDSKRCI8ePdJ6zStXruDQoUNoaGgw2jqBNhHTt956C9OmTdPp+TU1Ndi+fTv+&#10;+OMPk528jYGPjw9mzJhBBNaG9LepSElJwfLly/Hmm2922s3cWFhaWiIgIAB+fn4wMzNDTk4OETwx&#10;mUxCn8zBwaFL1vfWW2/ByckJe/fuJayTVL5qffr06ZI1PY/p06fD398fZDIZKuFB1QTShg0bnumD&#10;qsrUTJkyBVOmTMG5c+ewZ88eAP+ovEdGRiIxMVFtmjYsLAzvvvsucnNz8f3335v2F9QBBoOBhQsX&#10;YtmyZe0UyDvKnTt3sHXrVhQUFBBZOEtLSyiVSrS2toJCoWDhwoVa9Z46k5aWFsTFxSEuLk6nDDeF&#10;QoGLiwuGDRsGa2trjc/pgPaT6oUKADKY2Aj4aTo1eLKzs1PExMTIUlJS5OfOnaPBgChRIpGgsrIS&#10;t2/f1tocamFh0emiZipUcgOGYmNjAycnJ0JtV6lUgsfjgUajYd68eZgxY4ZB16XRaHB2dsa4ceNw&#10;+/ZtJCcnG61c+ODBAzx48ABA203b39+fyJBZW1uDTqcTJ/HCwkKUlJTg6tWratcgk8nEiS41NRXX&#10;rl1DbW2tUdb3JI6OjpgyZcpzyyAKhQLV1dU4ceIEzpw5Q6zF0tISDAYDLS0tRtMIMwY0Gg2BgYFE&#10;av7atWu4cuUKampq9A7kGxoacPr0aTg5OcHX1xdubm4vRBO5CpXCfd++feHu7o6ysjIA3SNI8fX1&#10;xaxZs5CcnEwETxEREZg/f77JP+NHjx7h4cOHsLOzQ3Z2NjF4EhgYCHd3d62v69Onj8bPrLy8XGsW&#10;hkQiwc3NDSEhIfD09MTcuXMxcuRI4t8CADw9PfH2229DIBDg888/x+XLlwG0tRjExMRgxowZcHd3&#10;R2pqKmprayGTycDhcLpEfVxllRQZGWn0az9+/BinT59+pv2Sk5MTgoODYW9vj7y8vC47yEkkEhQU&#10;FOh8+KbRaJg4cSJeffXVdgNGUqkUZWVlOHv2rFbFfV2wsLCQDx48WOLi4tKpk2Rd4Qr6/7JpXFdC&#10;Q0OJSQkXFxdIJBJIpVKQSCQ1byVDGTZsGHx9ffHFF19g165dRlixOlVVVVi7di2ysrIwf/58DB48&#10;mCjZubi4aN1saTQaWCwWMjIysGzZsi6VAgDaUum//vorvv/+e7Ug083NDa6urigqKjJZSbEjuLm5&#10;YebMmZg3bx4OHDiA9evXG7zOffv2oaSkBCtXrsTUqVONvFLTY21tjeHDh6OoqAi1tbUICwvD5MmT&#10;u7yXi0KhqNni0Gi0TglOz58/jw0bNhB+X+Xl5RgwYADWrFmDUaNG6XWtY8eO4euvv9Y6GUylUvHW&#10;W28hNjYWYrGY6CUTCoVqz7G2tkZ5eTlu3LgBHo8HBwcHrF27FsuXLwedTkdUVBR2796NqqoqpKSk&#10;4NChQygvLzf4M3galWuDysWhu3Lq1ClkZGQQek3dce/RhMr9Izw8vN1jLS0t2L59O7Zv396h/qlZ&#10;s2YpPv/8c4WHh8f/buYJ//jcKf7+r1sYBdfX1yMlJQUxMTF6jSmHhIQgNjYW8fHxaicqXSCTyRg8&#10;eDDCw8Mhk8mIk8SYMWMwYcIEODg4aNzkRSIREhISIJFIMHHiRK2pUG2QSCSjNcZqQuXblZiYiNbW&#10;Vly9ehX+/v5YsGAB2Gy2Wo9aQEAA7O3tkZGRgfLycvz+++8oKSkxSS1fNV3ydJ+cJlSnoYSEhHap&#10;aaFQCB6PZ5KyrDEwMzMjSncxMTGQSCQ4fvw4cnJy9G4kl8lkyMjIwM6dO8HlcjFkyBD4+fl1WVZX&#10;X2xtbTFp0iTcvXsXJ06caOdP1lXI5XKiHM1ms01uEyMQCHD//n1cvXoV9+/fB9DWU+Tu7o7Jkycj&#10;JiZGLXirqanBtWvXUFVVBUtLSwgEAjg6OmLChAkwNzdHSkoK/vjjj2dqV6kyTyoxY7lcjpKSEjVV&#10;dzKZDCqVCqlUSmQe6HQ6fH19iWEOBoOB3r17Izg4GL169YK5uTnu3r0LKysr1NXV4f79+6ioqGiX&#10;CXF1dUVwcDCcnZ1hZWUFuVzerrdGoVAQdj6q3ipVQ/ST8Pl8ODg4wN/fX9+P/pmIRCLcv38fly9f&#10;fm4Wu66uTqeKRkVFBfbu3YupU6ciMDCwy+UUSCSSVuFquVyOqqqqju6lJGdnZ4Wnp+f/dtnub1Ty&#10;6XL843VnUPmOx+MZxZeutLQUP//8MxQKBRYuXKjz68LDwxEeHg4ymYwffvhBr/ekUqmYM2cO3nnn&#10;HQAgSpBkMpn4TxMtLS3YsGED6urqEBAQ0OmClbry6NEjnDx5EjKZDHZ2dggKCoKbm5vazatPnz4I&#10;CwsDj8dDfn4+MQptClRlraioKDXjYk2cOHECH3zwgcbHVLpCL8JkkI+PD9577z24urrip59+Qk5O&#10;jt6l2tbWVly4cAHV1dXgcrmYMmUKPD09TbRi48JkMhEeHo6goCAA6DYBr8qChU6n4+WXX9Z4Kjcm&#10;xcXF2L59u5qhtp2dHRYsWICpU6e2u8GWlZVh/fr1yM3NBZ1Oh0QigZeXF5ydnWFmZoZVq1YRJUdd&#10;KSsrQ1xcnMZJQ10JCgrCRx99RHht5uXlIT4+HvHx8Wr9UjY2Nhg+fDjmzZuHAQMGwNXVlci2aeJ5&#10;/n2qgMrY/pU8Ho9oCzBWKfLBgwf473//i6KiIqxevRq9e/fuFgcGE6NKynQqXRE8wdnZWe7k5CSv&#10;qakhw8DsU0ZGBj788EMsXboUEydOVHtsxIgR2Lx5M3777TedbElUE3z6pq5VPOtLNWPGDMTExEAm&#10;kxEBklAoBJPJVHu/Z43NZ2Vl4dixY8REysOHD9Hc3IxPPvkEsbGxmDlzpt5rnj17Nmg0Gv744w+T&#10;lMiUSiWRiuXz+diwYQOcnJwI13ipVIoHDx4QFhYATDr6ymAwMHv2bCxYsECtZPIk9+/fR1xcHA4f&#10;Pqz1Okql8oUInJ4kKioKa9asQVNTE0pLS3Hnzh3cvn0blZWVOn/m5eXl+OOPP5CUlARPT0/Mnj0b&#10;Q4cONfHKO46ZmRlmzJgBJyendqKBXYW9vT1WrlyJxsZG9OnTx+S6WnV1dbhx4wY4HA6oVCr+9a9/&#10;YfHixXBxcVHLxAoEApw5cwZ79uwhdLNUe1ZdXR02b94MCoWCx48f672Ghw8f4vjx48jOzoa5uTnm&#10;zZuHwYMHE/6KT5psa8pskkgkUCgUtUBA1T8WFhaG8vJyKBQKkMlkwnKkd+/exECRKY27DYXJZGLi&#10;xIngcrn4888/japgfvPmTXzxxRdwdHQEnU6HUqmESCSCUqnEyy+/jMmTJ+t9zQsXLmDfvn3PFHF+&#10;EltbW4wdO1bjYevx48c4d+5cR0qwTzaLq6pZnUqX/EX1799fMWXKFPnZs2epVVVVqg9BrztSTU0N&#10;Tpw4AX9//3bBk4eHB5YuXYr79+/r5elmaBOelZUVrKysiC8uADQ1NYHNZmPixIkd9j0rKirCzp07&#10;201PXbhwAR4eHgYFT8HBwfDw8EBlZWW74IlMJoNEIkGhUBglUFCVjiwsLODh4YFevXqhoqICd+7c&#10;QWFhYacoxnt6emLIkCGEQbEmrl+/jq1bt+qtHt5Vk5264unpSWxgPB4P6enpOHr0KBITE3XevLhc&#10;rpoEgq2trcnW+AAAIABJREFULQYOHEhkAbozERER3SZwAtp6sQz5zhpKVVUVcUAhk8mIiorSaO/0&#10;4MED7Nu3Ty1DpUKlUaUrT0uqcLlcwticyWRi2bJlcHZ2xpQpU4jyn62tLUaOHKlVSV0mk6GpqQlC&#10;oZDokQwKCiIyiy8aFhYWiIyMBIPBgFgsxtWrV4mmcRKJBLFYDIFAALFYrPc+XFpaSqh2Pw2bzTYo&#10;eDp79iyOHDmi8/MjIyMJgeanSUlJwW+//aa32f1TKAHIGQxGlzSrdUnwNHz4cAWNRpMXFRUpVbL3&#10;LzJz5szBgAEDiNMR0FYioNFoenundSYMBgPr1q1D79698f333xP9CFZWVjA3N0dzc7Nag2dHUWkm&#10;PRmUdYbQ2vz58/HOO+9onbLicDjYunUr9u3bZ5A0wvPKgN0JS0tLDBo0CLa2thg0aBAOHDjQbvJR&#10;F37++WeUlpZiyZIlBmdsezAtHA4HP/zwg5rkh0wmw+eff478/Hy888478Pb2BgAcOXIEGzduxL17&#10;9zr8viEhIZg+fbreU42zZs3C6tWrtfaA1dbW4quvvsL169fh7++PefPmGVV1vavw9vbGihUrMHfu&#10;XIjFYlhYWIDD4SA7OxsXL17E7du3u03JWR98fX0xatQojaKdJSUlSE9P79DB2d7eXjls2DBZZGRk&#10;l/i1dVUuU+7n5ydjsVgmjRj1VRltbm5GdXW13s3Uvr6+8PX11es1TyMQCNDc3AwLC4t2ZSU3NzeM&#10;Hj0aKSkp7YQay8vLkZSUhMjISK2NedqgUChwcnLCxIkTkZeXh+PHj6O5uRkSicQkAYFKDO7pNfTq&#10;1QsUCgWPHj0yiVt7aGgooqKiND4mlUqRkZGBixcv6l2OYDKZCAsLQ1RUVLfPPqmgUChgsVjo378/&#10;goODIRaL1UomPB4P1dXVz3Ukr6+vx5kzZ0ClUsHhcGBlZYU+ffpodSDvofMRCARITU1V+7tWKBSo&#10;qKjAiRMnEBgYiPHjx4PD4eD8+fNqfUMdYcCAAVi0aBH8/Pwgl8tRUVGBtLQ0iMViUCgUDBs2DM3N&#10;zaisrFTrwfP29iaCORU1NTUoKysjNLuSk5Nx9+5d3LlzB3Q6Hc7OzpDL5aDT6ejdu7fee2B3gMlk&#10;tsvOCIVC9O7dG7a2tmCz2WhsbFQTKKVSqXj48CGKi4s7bUpQ3/dR6VVporW1tSOBEwkAydvbW7Fw&#10;4ULZsGHD/v9knv5Gjra0m0EN47rg7u6OkJAQorfmeeTn5yMuLg4TJ06En5+fKZaklcrKSly7dg2B&#10;gYHtfJNGjRqFfv36Yc2aNdi5c6faYxcvXkRBQQHWr1+P1157zaD39vX1xc8//4yAgACsW7eOcFPv&#10;jC+lmZkZoqOjYWZmhsOHD3e6/Ul8fDy2b99O6FTpg6OjI+bOnYuYmJgXJnh6EgaDgfnz52PKlCkw&#10;NzdHfX098vLycOTIEcTHxz93c1P1asTFxUEul+OTTz7Bxx9/3Emr76EjPHr0CJ9++im+/fZbyGQy&#10;o6rn29vbE4fJsrIyvPvuuzh79iwA4NNPP8Ubb7yBo0ePYseOHXhe5SE1NRWbN29GWVkZRCKR2lTd&#10;mTNncPXqVdTU1GDYsGHYunVrtxUa1RcGgwFvb28sXrwYs2fPhlwuJ/YY1YTgli1b8Mknn3TKPl1b&#10;W9utlN6BtjJvZGSkwtra+v9d8KSSK1Dt0AYFUTweD3w+X+OJY+zYsRAIBNi1axcKCgqee638/Hwc&#10;PXoUPj4+Jg+e5HI5UlJScOvWLbBYLBQWFiI7Oxsvv/wygoKC2ikg29jYaJUlePToUYc3Pzqdjj59&#10;+qBv374dTqfqi0q52Ni9Mx4eHpg4ceIzTTyzs7ORkpJi0PVZLBaioqJMJvtgashkMmxsbIhM55MC&#10;rV5eXrh27RoKCgogEAg0ZqHkcrna392ZM2dAJpPh5OQEb29vhIeH6y2l0UPnIJPJTCJCC0CtD04i&#10;kaj1ELq4uMDBwQGFhYWEbIKXlxdiYmI0fk9Vh0pN8Pl84oZeUFCAHTt2YP78+YiMjOzyEf3ncfny&#10;ZWRkZEAmk6Fv376Ijo5Wq5SQSCTQ6XTQ6XStnqTDhg3DihUr0NLSAjMzM0gkEhQVFSEzM9Oo7RbF&#10;xcU4deoUcnJyjHZNY0ClUuXm5uadLlFAvH9XvOkTyPCPZIFBlJSU4MqVKxg0aFA72QIvLy/MnTsX&#10;Fy5c0Cl4kkgkyMrK6hQBMrlcjqNHj2L37t1qP7e0tCRqxU8rspoaPz8/zJo1CyKRyGgp/Ochk8mQ&#10;n58PKpVqdOXgESNGYMuWLc+cZOyIyropTUK7ApV4Y3R0NKKjo3Hs2DH89NNPyM/P10lR+ObNm0hL&#10;S4OVlRUmT56M1atX9wRPPWjkyWzJ+PHjtX5PdT0U1tXVYfv27SgvL8fWrVvblf+6G0/u/S+//DKG&#10;DBmid5vJ4MGDMXjwYABt9xOxWIzff/8dd+/eNWrwdOfOHfz2229dLlz8N6oki8rLrkv6nYAuDJ5Y&#10;LJby008/lXt7e8sOHz5MbmhoIMOAzNONGzdAJpNhYWGBMWPGmGClhlFZWUnYjNBoNMTGxiIkJOS5&#10;r7t27RrkcjmcnZ3bBU9LliwBm83Gvn372ums7Nq1C1wuF3PnzjU4a+bn54eZM2cSo+ydgUwmQ3Fx&#10;MTFdYgx69eqFBQsW4NVXX9U6opyZmYndu3drnCzqoY1BgwbB2toatbW1EAgEoNPpqKurw927d5Gb&#10;m4t79+5BJBKp3QiVSiW4XC4uXLgAPp+PXr16QSQSgclkwt/fHzExMR3uD+zhH5qbm3HgwAEkJiaC&#10;wWBg2rRpePXVV7t0TaoqwIULF7Bx40bcvn0b/v7+WLFiBcLDw/HXX38RWaenaW5uxh9//IFr166B&#10;yWQ+U4hTE7dv38aHH36IAQMGIDIyEn379jWKFqCxSE1Nxb59+3D+/HniZ3l5eVi1ahWsra0hlUph&#10;aWmJyMhIjB07VmcPRgqFAgsLC0yaNAksFgv19fXtVOulUimUSqXeFjPNzc1aJ/c0ERQUhNdee02j&#10;K8GDBw+QkJCAxMREvdagAVXg1GW6MV0WPJmZmWHgwIEymUwmO3v2LN1QA9jW1lbcuHED8+fPN/IK&#10;DUOhUIDL5SIlJQUHDhzApUuXYGtri9DQUPTu3RvAP6JsmvSGhEIhMjIyNKrJBgYGYunSpbh27Vq7&#10;4KmwsBD79u3D0KFDO1RyVPlR2dnZGd2UVxMKhQL19fVEevpJtWFDcXJywqJFi4jP+2laW1tx/vz5&#10;dlm/HtTx8PBo1wDO5XJRWFiItLQ0XLlyBWVlZWhsbISZmRkEAgH4fD6EQiFqa2sRHx+v9lp/f3+I&#10;RCJMmTIFdDodLBYLDAYDZmZmL2TPWHcgPz8fx48fx5UrVwC0ld8HDhwIHx8fMJlMDBo0iBh/r6mp&#10;MaohuDZIJBKam5tx4sQJwq9u0KBBWL58OfLy8rBnzx7k5eUB+MfTsqysDIGBgYQafHJysk7vRSaT&#10;YW9vT+yl9fX1xOcxefJkWFtbd6vgKSsrq92+U1FRgQMHDgD4xwkhJiYGbDYbw4cPJ9pSdLHwcXNz&#10;M/q9UF9tO19fXyxdulTj556bm4stW7bo7cjxBCQajaZwcnKSRUREyOl0+v+/4OlvVErjqsbxF567&#10;d+9i/fr1uHz5MjFeyuVy8dFHH6GwsBAfffQR7O3tQaFQMGXKFDQ3NyMhIcEg4TlTsXz5cgQGBmL9&#10;+vVIT0/vlPd0c3PD3LlzCTFGU1FQUICvvvoKCQkJJnuP/2WYTCZCQ0Ph7u6OsWPHQigUEsKnN27c&#10;wJkzZ5CVlaUx8FapH+/atQu+vr4YN24cxowZg4CAgP+p8mdn8euvv2Ljxo1qWl3Hjx9HaWkpPv/8&#10;c4wbNw7vvvsuFi1aBCqVim3btmHHjh0mX9f9+/eRlJSk1gxOpVJBoVBQVFRE7I1+fn5YunQpZDIZ&#10;YmNjIZPJIJPJUFJSovN7MRgMLF++HIsWLQKZTMahQ4fw1Vdfob6+HtevX8e0adNM8SuaDFWQcvPm&#10;TZSXlyMgIABBQUGYMmUKUaJ7kRGJRIQhtaE4Ojriv//9r2zu3LmyrjQs7+rgCfgneDI4glSVCjRB&#10;pVLh7e0Nc3NznSbIFAoFMjMzERUVBV9fX703dS6X2y5zJJfLUVdXh+zsbKI0RSaTMXToULS0tODW&#10;rVtqwZNMJsONGzcQHBwMLy+vTne0t7S0xMiRI1FQUIDm5mY8fPjQaCU1bcjlcgiFQkgkEpDJZL0n&#10;SBwcHODt7Q0rKyuMHj26XZOlTCZDQ0MDLl68qFHyQR8oFAocHBwwbNiwF3I0uiNQKBQwmUwwmcx2&#10;ejw2NjawtbVFUFAQSkpKiBOrSnBVIpGgsbERdDodTCaT8Jrr7iKb3Q3VHnPq1Kl2IoNCoRCpqak4&#10;duwYbG1tERgYSGQPp06dCg6Hg2vXrhHZKFOQlZWFpqYmZGdng0QiISgoiBDlrKmpIQ6VJBJJTcrA&#10;EM03CoUCf39/ohQcFBRElOpra2tRVFSEMWPGgMFgdGl2s6WlBcXFxTq3Q3C5XHC5XNy/fx+3b98m&#10;BDNFIhHYbDbCwsII6QJTo68n5rOQSqUd1fYjmZmZKfv06SNjsVimFwl8Bt0heFL50qiaxvWeupPJ&#10;ZMjLy0Nubi78/PzUAh5VH0BLSwv++uuv50a9MpkMu3fvxt27d7Fp0ya968O6orphuLq6qinxAm0b&#10;4ObNm5GXl4dNmzYhNDTUJGt4FiwWC6tXr0afPn3w9ttvG9XJXBOVlZXYsWMHWCwWXF1dweVy9RqN&#10;jYqKwtKlS9G3b1/06tWr3bRNa2srYdnT0ZMPg8HABx98gOXLl79QApmmxt3dndAN02TECvzjE0ah&#10;UECn07uNWe+LRGJiIlauXPnMbPXu3buRk5ODbdu2EXtYdHQ0hg4ditdffx2HDh0y2fru3buHkpIS&#10;CIVCBAQEYNu2bRg9ejSqq6sJ2xegTcZgw4YNkMvlJhHLFYlE+Ouvv2Bra4tXXnlF5/4hU5CTk4NV&#10;q1apqfTrglwuR3V1Nfbs2YMDBw6goaEBL730En788UeTCzALBAKjaUkplUpIpdLn6sfpc0ljXKQj&#10;dHnw5OLiopw7d67s+PHjlOLiYooh/0hSqRQJCQmwtrbG8uXL1SYtzMzMMHr0aNTU1ODy5cs63zgb&#10;GxsNUnW1sbHBoEGD0NDQoFN/wbNO3prWYGFhgSVLloBCobTLoDQ2NmL37t0Qi8UYMWKEUUoh/fr1&#10;wwcffIBDhw7h5s2bHb6eNhQKBYRCIcaNG4c5c+YgPj4ef/7553Nf5+XlhQkTJmDGjBmIiooivKye&#10;hs/nIycnRydn8udBJpPh5eXVU2p6CiqVCiqV2umZ0v9vCIVCInPEZDIRExODyMhISCQSXLlyhWjG&#10;LSkpwd69e5GVlQUejwdXV1ci02NKpFIpsW+ZmZnBw8MDXC4XmzZtwoULF4jnyWSyDmkHhYSE4NVX&#10;X1UzRw8LC8N//vMfHDlyBAUFBbh+/Trc3d0xcuTILg2eJBKJQT2kKo/QJz+nwsJC7Nq1C25ubhAK&#10;hZgwYYJJDOIfPXqEffv24ezZszoFT1ZWVhg1ahQWLVrUbg+orq5GXFwcjh49aqgQsiqp0mVedk/T&#10;5cGTt7e3Ys2aNVIzMzPql19+aVDwJJfLUVVVhcTERMyZM0cteFIFJp6enp2i/eHq6opFixZBKpUi&#10;Li5O7TGZTKZRYVvbTVhV6ngSCwsLzJgxAy4uLsjPz1cLnpqbm3HkyBHU1tYiLCzMKDf3Xr16YcWK&#10;FWCxWMjPzze5UFrv3r0xb948lJaWEsETlUol0u6qU4tUKoVIJMKwYcPw1Vdfwc7OTus1GxsbcePG&#10;DZOWKnrooSuwtrbGa6+9hpdffhlAW/k6PT0dfD4fjY2NndLj9CyYTCbIZDJu3bqFXbt2GXX/mDRp&#10;EtauXav2M39/f6xduxZyuZyQpyktLUVjYyN8fX3B5/NhZmb2TPkSU9Da2touACGTyWAwGKDRaFAq&#10;lRCLxTq1R5SXl2PTpk3E/9NoNPTv358wnzc3NzdKKbyurg4JCQk6B9v29vZYvXq1Rt9EDoeD33//&#10;3RhT3HImkymjUqk9wRMAWFpaKpycnJSktn9xkymOdwY2NjYYPXo0bt++3S54ysvLw7vvvotly5Zh&#10;xowZANqCk/Xr18PT0xNHjhxRC66amppw6dIlODo6wsPDo0udwSdMmIDt27fj119/JSZ7TMHt27ex&#10;fft2ZGRkED+LjIzEBx98AGdnZ6KXBmhLywcFBT239p+QkICffvqpu+iU9NCDyXjllVdgaWmJHTt2&#10;6GWKbmxoNBrWrVuH4cOHY9++fUhISDCq9pA+lJaW4ssvvwSLxYJCocCSJUsQHR3dKe/d3NyM/fv3&#10;4/fff28nSmpvb4/ly5dj5MiRaG5uxrFjx3D06FG93+PYsWO4e/cuGhoaiKlGbcKaLzJUKhWzZs1S&#10;xMbGygMDA7s8RugOwZMSgJxEIqmUQg3u6pPL5VpFD83NzeHl5aWzXoVAIEBOTg5CQkLAZDL16sug&#10;0+kaxzSbmppw4cIFBAYGEsETk8nEwIEDUVlZifj4eLXgqba2FgcPHoStrS1iY2MhFotx9+5dODo6&#10;ori4WOspRZXqNSbOzs5YsGAB6uvr8eDBA9TX15ukifzatWvIz8+Hk5MT+vTpQwhoenl5ISIiQuOp&#10;RhtSqRT37t3DhQsXkJWVZfS19tBDZ6IaeigqKiKyGMHBwWpCpK6urliwYAEePnyI6upqWFhYED2V&#10;VCoVUqkU5eXlJrVBUjWJDx48GGw2G2fOnOk03TgVrq6u8Pf3h1wuh0QiwYULF4gsvru7O3x8fCAU&#10;CkGn09GrVy+TNV+3trbi1KlTGn9/JpOJCRMmEHsan88nJByUSiUqKyt1atbOysoi9rfq6mpEREQg&#10;ICAATU1N8PDw0FuqQWXcXlJSYnTh4o5AJpMxevRo+ZgxY2ToBgmW7hA8Af/UMeX42/Tv75/r9QEJ&#10;hULcv38f4eHhsLCwUJuucHNzw7Jly0Cn09UEyrRRWVmJjz/+GFVVVfjPf/6jUZPJ1AiFQty7dw8V&#10;FRWgUqk4ceIE1q1bR0jxaytDqbSSPD09jb6mN954A97e3ti8ebNJMlAikQj19fX4+OOPERUVhffe&#10;ew/Xrl3D7Nmz8dFHHyE2NlbnayUlJWHdunW4deuW0dfZQw+dzd27d/H111/jyJEjAIAZM2bggw8+&#10;0KhntmjRIkRHR4NMJhP7oK2tLWpqavDFF18QXnOmYNq0aZg0aRLi4+Nx/vx5k/dYaWLq1KkICwtD&#10;a2srLly4gAMHDhDOEUeOHEFycjIaGhowYsQIrFixAgMGDOj0NT5NTEwMQkJCYG9vj/T0dPzwww96&#10;N5gXFRXhww8/hEQigaWlJdauXau3XINAIMDhw4fxyy+/oKamRq/Xmhgl2lxJpOjOwZM+WhsdgU6n&#10;g8FggE6nywcNGiS7desWubW11aDxm5qaGvz+++9gMBiYPn26mty9g4MDZs2ahfLycp2CJ7lcDi6X&#10;i+LiYoOyOCEhIViwYAGSkpLaTcWIRCKIRCKd5fizs7Nx6NAhnD9/vt1osiaKi4vx9ddf47XXXsNL&#10;L72k99qfhbm5OUaMGAEej4eQkBBIpVJkZWUhOzvboOupGvrZbDby8/ORl5cHqVQKR0dHBAUFEb1M&#10;JSUluHPnDlpaWp57SlQqlRAKhcjJycGtW7cMavzXhru7O2JiYuDj42O0a/bQgzZKSkpQUFAAOp2O&#10;Gzdu4OrVq8RjkZGRGDRokMbXaRI4BdoyMra2tiZbL9B2862qqkJ6erpO+5Wh3Lp1CydPnsTQoUPb&#10;uTE4ODgQDeKOjo4gk8lIT0+HSCTCgwcPiEyNVCoFmUzG2LFjERQUBH9/f61DJ4ZQWlqqtRri7++v&#10;1ljt5OQEJycnAG0TvTweD/369YNYLCYOlQUFBc8MaJ7MXgEwqM9TLBbj8uXLemXrAwICMGPGDDg7&#10;O6v9XC6Xo6mpCampqYYKtD6ZSJGjLXjq8sAJeEbwdOfOnU5bBIlEgoODg/KNN96Q7927V2modDuX&#10;y8WVK1fg6+uLyZMnt3tc5d3VGQwZMgShoaH48MMPsWvXLrXHOBwOcnNzERoaqtNk0pUrV5CWlqbz&#10;lEJtbS2OHTsGZ2dnowdPQFtf1+zZs7Fw4UIAwMaNGw0OnphMJlatWoWBAwdi586d2L17N0pKSpCZ&#10;mQkzMzO16biKigpkZmYiIiLimZ5pTU1NuHr1Km7evGl0x/E5c+bgyy+/1NuHqoceDOH69evYsGED&#10;OBwOWltbjXoQMBWXL1/GlStXTL7WxMREFBYWYvPmzZg9e7bW5/Xu3Rvr169HaWkpbt68id27dxP7&#10;SlVVFfbt24e0tDSMGTMGS5YsMdrkWnZ2Ns6ePasx2Bk8eDAmTZqkdQLQ0dERCxcuxPz586FUKiGR&#10;SJCamorvvvuuU7JB+u6bb7/9NlauXNnu5xKJBHFxcdi1a1dHPWMVaAucurxRXIXW4KkjFh/6oBLS&#10;c3Nzk5NIJGlKSgoNAA0diC4lEolWLYnOFEpjsVjtNJyANn+jH374AW+//TZGjhwJAFp1cYC230ef&#10;8U4XFxfExMRo9BYyBiQSSe33evnllyEWi5GYmIisrCwIhUKdvnzDhw/HggUL0LdvX1hbW2P+/Pl4&#10;/PgxfvrpJ+zZswccDgeLFi1CVFQUfv31V5w5cwYA8M4772Ds2LFar1tXV4ejR4/i4sWLRg+emExm&#10;T+DUQ6dRXl5ODDpYW1ujf//+CAoKgq+vL8aPH08879GjR0hOTkZRURFkMhmamprg6+uLOXPmEOX7&#10;zMxMHD582GSN5IMGDcIbb7yBtLS0dgdGU1FfX4+ff/4ZTU1NmDp1KpG5eRLVnu/j4wMrKyuwWCxM&#10;mDAB1tbWyM3NxfHjx3H37l20trZi+PDhRguerly5gkOHDmnU4xo9ejRmz56tdUpYNYmnQiVcrPKm&#10;a2pqQmZmJgoKCjTucR4eHoiOjkbfvn31XrdSqdR739SmdyeXy5GTk4P8/Hy91/Ek4eHhioULF0pH&#10;jRrV/YOnLhBmVAKQmZubd/jDeZYXj2rsXddGOLFYjKamJoP9kTRNyNXX1+Ovv/7CiBEjMGLECFRX&#10;VxPlKn2h0+mwsLAAlUolUqSDBg3CV199BRcXF52uoZJEeDoo0pXevXsjICAA/v7+2Lt3L+7du4f6&#10;+nowGAwoFArI5XIoFArCxoPH44FGo2HWrFl4/fXXieu4ubkhIiICLBYLTU1NSE9Px9q1azF06FCc&#10;PHkSFRUVOHfuHMaOHfvM4InH4yE3N9ck0z09Hmw9dBZCoVCt1BEcHIw5c+bglVdegZeXl9rf4oMH&#10;D7Br1y5cv36d+JmnpydCQ0Ph6ekJpVKJM2fOYPPmzVrfj0wmw8rKCmQyGTweT+92BX9/f8yZMwdK&#10;pbLTgieJRIJr166hpqYGvr6+GoMnFRQKBU5OTpg2bRrRB5SUlITk5GQ0NzejoqKiQ84DT/PgwQON&#10;/V7m5ubw9/dvV2p8HkwmE5MmTcLYsWNRXl6OX3/9FXV1dWhuboaFhQX4fD5xDxk6dChWrVqF4OBg&#10;vdctkUggl8v1fp0mFAqF1rKlHpCGDx+u+Pe///1iZJ66CKPUMkkkkladC3d3d4wYMQLp6ek61WBT&#10;U1OxYsUKvPPOO5g0aZLea3F3d4eHhwceP36sthnJZDL8+uuvSEpKgkAgQFlZGQQCgd7X79evH+bN&#10;mwcvLy/Q6XQIhUK4urrqNarK4/GQlZUFFouF/v37GySJQKFQMGLECHh6eoLH40EikYBCoaC+vh6P&#10;Hz8Gh8OBpaUlQkNDYWVlBalUipCQkHbX6du3L2JjY7F//340NDQgKSmJ6GEC2r6MqampCAsLQ79+&#10;/dTKdyr16urqapOUDCwsLDrNEqGH/99kZGRg06ZNOHbsGCwtLfHRRx9h5cqVsLS0VJv8VSgUxFTp&#10;0zfquro6rF+/Hvv374dEInmuVAeLxcJ///tfsNlsfPnllzqbt5qbmyM0NBQymQzLli0j9JU6k4qK&#10;Crz77ruIjY3tcuV/pVKJBw8eaBTFVIkou7u7G3x9BoMBb29vxMbGYsyYMWCxWCgrK8OmTZuQm5sL&#10;AGCz2Qb1Zba0tCArK8tomnjPuhfriWqorFv0OwHdMHii0WhPT93p/WE9ePAAx48fR0xMTLsGtoCA&#10;AEyfPh18Pl8nxezGxkZcvHgRQ4YMMSh4UmWWjh07pmZNoFAokJubS/yx6wqVSoW/vz/YbDZ4PB4m&#10;TZqEf/3rXx3yWKuvr0dcXByoVCqEQiFsbGwgEAiIYIRKpcLFxeWZX3gSiQQXF5d22S6JRAIej4fa&#10;2lpQKBR4eno+s+wVFhaGJUuWoLS0FH/99Rd27NiBfv36YdKkScjMzER+fj7Onj0LGxsbODk5qQVP&#10;UqkU165dw8mTJztswfI07u7uGD9+PAYOHGjU6/bQgyYqKytx9uxZKJVK0Ol0ODg4gEwmo7i4GJaW&#10;lnB3dweJREJraysSExNx6tQpNDc3q11DIBDoVaKj0+mIjIxESEgIrl69ChqNBnt7e4hEInC5XLS2&#10;toLL5bbzCLWxscH8+fMhEAjwzTffGDV7oysikQiFhYW4ceOGThO5MpkMXC4X2dnZRs9Q5+bm4vDh&#10;wxqnfPv164eFCxeiT58+Bl9fVSEICgpCUFAQgDZPP5Uht5WVFfz9/Q2qIqSnp+OPP/7AgwcPdHo+&#10;nU5HWFiYxioHh8PB+fPndb7Wc1Cpi3cbulvwBEdHR5m9vb20oaGBplQqDQpZ09LScP/+fUgkErWy&#10;ENBWGhoyZAiSk5NNajeiIiIiAlQqFampqWrBk6GwWCy8//77mDNnDurq6mBpadlhOww+n4/U1FQi&#10;MKFSqVAoFJDJZKDRaGAymVi8eDHeeustvb+QVCoVNjY2YDKZIJFIz1X2JZPJ8Pf3J76MeXl5CA8P&#10;x/c+TTn1AAAgAElEQVTff4+4uDgsX74cPB4Pt27dapc5lEqlOHr0KPbt26fXGnUhNDQUq1at0pgt&#10;66EHU8Lj8bBu3Tr88MMPEIlEWLx4MT799FPQaDS0trbixIkTSEhI6PD7KJVKNDY2wtbWFt9++y2R&#10;Ca+srERmZiYKCwuRlpaG0tJStbYHS0tLjB49GjweDz/88EOH19EZNDQ04NNPP8Xu3buNfu3MzEz8&#10;+OOPGvtU/f39MXHiRKMPLrHZbKxZswZvv/02yGSywROVt2/fxokTJ3Qu202aNAmrV6/W2Ft16tQp&#10;fPzxxwbZ0vyN6v6vQDcLnIBuGDzFxMTI+Xy+7ODBg9SysjKD1cYbGho0Zh/IZDICAwMNEg4zFDs7&#10;O4PsAOzt7TF8+HB4enoSp75evXph4MCBhLO9MaBSqcSXTVuAd/DgQQiFQqKn4Mm+MlWGSqlUwtPT&#10;EwMGDCAaIVU6M/qUAhkMBqKiopCamoo7d+6guLgYWVlZcHR0xPTp0wnJhv3798Pc3Bx9+vQBj8dD&#10;fHy8ycT4zM3Nn9lP0UMPxoDP5yMzMxN//fUXcfOVy+XgcDjgcDgAgEuXLsHV1RXe3t6EIbqxULUW&#10;PPm37uLiAh8fH4hEIsTFxeGnn34i1hIaGoq5c+ciODhYb02irqKwsBDHjx8nWgJcXFzg5eWFPn36&#10;GKXX18vLC9OmTSN8Sy9duoTa2lrY2toiICDAJBPfquqArn2u2hAIBHr1O7m5uWnNxjc1NXUkcAIA&#10;2NvbK4cOHSobN26ccZqwjEi3C57CwsIUdnZ28tTUVOXfNXej27XQ6XS9ndyrq6tRWlrarlHTlHh4&#10;eGDt2rWIiIgw6fs4ODjg1VdfhVwuR0ZGhsZ+oVu3bj1TbFIVPI0fPx7ffvvtM73mdGHmzJkwMzPD&#10;119/jbS0NCxevBjr1q3Dpk2bYG9vj19++QU7duyAUCjEzp07cfnyZaxZs4bY1Hvo4UWksrISH374&#10;4TMPAenp6UhPT++0NTEYDLi5uQEAoqKi1DLd77zzDpYtWwYAJlUtNya7du3CTz/9BKBN92r8+PFY&#10;smQJMfncUcaPH09MQlZVVeHevXuoq6vDtGnTMHToUKO8hykQCAQm9y7VE1JYWJh827Ztkl69ehnX&#10;MsMIdLvgCf/oOSjRwcCpvr4eTU1NGpunVVMlumaUzp07B4VCgWXLliEqKkqvdbDZbHzyySdwd3fH&#10;yZMnn9kT8NJLL2Hy5MkQCATP7TMyFvb29pg+fTo4HA6ys7MNarZWZaFu3bqFb7/9Fv7+/mhtbYVQ&#10;KASTyUSfPn0wcOBA+Pj46NTMyWQyERYWRgRhHA4HAoEAHh4eav+eqsxWXV2dSQIn1TomTZrUI1HQ&#10;w/8sdnZ2mDBhAhEkPQ2fz8fly5exc+dOPHz4EMHBwVi+fDlmzpwJkUiEw4cPY9++fTrZiZgClQjy&#10;/PnztX5PVWLDT6qru7q6Ytq0aXrZPmmjuLgYe/fuhZeXF5YuXQoqlQo2m421a9eiqakJwcHBnSYB&#10;pC+3b9/G77//TsjBdAOe7HnuVlN2Krpj8AQymSy3traWo+0DMziIun37Nk6fPo3x48e3S2dGREQg&#10;JiYGaWlpOp2YqqqqcOzYMYwaNUrv4MnCwgJjxowB0JZy5/F4YDAYYDKZMDc3h1KpJAKqcePGYfny&#10;5Xpdv6NQqVQ4OTkhPDwc7u7uuHfv3nNfQyaTQaPRCIkEiUQChUKBxsbGdobINBoN/fr1Q01NDSZO&#10;nAhvb2/weDyi3EehUGBubg5LS0u18h6LxYKrqyvx/w0NDaipqVHbHPl8Ph4/ftyuWdZY2NvbY9Gi&#10;RZg5c2aXTvD08P8DGo1GDLmosrmdweDBg7Fw4UKtN/eioiL8+OOPhCXTjBkzCFHE69evY9u2bV1q&#10;g+Tg4IClS5dqzdIrlUqcO3cOW7ZsgVQqRa9evcDhcODj44Pw8HDQaDSD31u1j2VlZWHnzp2IiIhA&#10;dHQ0HB0dwefzERMTY1DzdmdSWFiI3377TefME4lEgp2dHXr16qXx8ZaWlo4O7SjxT5O4KhboVnTL&#10;4InFYikXLVokAyC/dOkS2dDTTFJSEsRiMby9vdsFTyr38dra2k5LNysUCiLT5efnh7lz5yI6OhpC&#10;oZCY+PD39++UtWhCFWR+9913OHHihNbnUSgUWFlZwdfXF+7u7qipqUFOTo5WqQWZTIaioiLs2bMH&#10;CQkJsLCwgEwmg1QqBYPBgLW1NcaOHYvZs2erNTo6Ozvju+++g4+PD7Zu3YpvvvkGt27dwuLFi3H0&#10;6FF89tlnOHnyJOrq6jqqXqsVBoMBPz+/HomCHjoFDw8PbN26FWFhYdiyZYtJtMo04evri6FDh2r8&#10;O9+/fz++//575Ofnw8HBAZMnT8acOXMAAL/99hu+//57nWUNugJV4Ld3715IpVK8/vrriI2NRWtr&#10;K6ytrbWqfOsKn8/H9u3bsX37dnC5XOTm5uJf//oXxGIxoSsVHR0NOzu7DgVp3YmwsDCsWbMGMTEx&#10;7R7LysrChg0bcPnyZUMvr0qWqOxYul2/E9BNgydLS0vl1KlTpTwej5qamkpvaWkhw8Dy3b179zSW&#10;yahUKkJCQozqY/Q8bGxsMHjwYHC5XMTExGDixIkmmd7i8/koLS1FU1MT4ZCt0tpQNYT6+/vD29tb&#10;7XWWlpaIiorC5MmT8fDhQxQVFRmkPfU0SqUSfD4ffD6/3diq6nRdUVEBoVCIsLAwQh7BwcEBwcHB&#10;GDNmDI4ePQoej4ekpCS8+eabGDt2LC5fvoz79+/j6tWrRlcSV52sRo4cqfV01UMPxsbMzAw+Pj54&#10;5ZVXUFhYiCtXrhjqCaYXbDa7XeDU0tKCnJwcnDp1ilCIDgoKwuuvv47AwEAkJSUhLi7uufpRnYGm&#10;wES17xUWFiIpKYlowA8JCUFkZKTR3lsikSArKwuVlZUA2jLkKSkpANoGTRobG/Hw4UOidUFbafRF&#10;ws7ODsOGDdNok1VTU4OUlJSOZJ5INBpN6eTkJB00aJCEwWB0G22nJ+mWwdPfN3q5k5OTXN/G7u5M&#10;aGgotm3bBoVCYRSJAW2UlZVh48aNuHHjBlFOU32OqrTsZ599hlWrVml8/eLFixEeHo733nsPycnJ&#10;7R5XmSbn5eXh7t27RNnOEFQbXF5eHkpLS0GlUkGhUECj0TB+/HisX78ejo6OsLe3JwIvPp8PS0tL&#10;zJ8/H01NTUhISDBKkPckVCoV77//PlavXm0skbceetCZIUOGYP/+/Vi3bh22bNnSJWs4c+YMPv74&#10;Y7WskrW1NQIDA5GSkoIlS5bg0aNHXbI2FRQKBQ4ODggNDYWlpaXaYxKJBHl5eUhOTu4S7SmgTX8q&#10;MzMTmZmZkMvl+Oijj/D55593yVpeJOzs7JTfffedbO7cud1KGPNJumXw9DdyGo0mJ5FIHfrg5HK5&#10;ViNFEomk1+ScyuTQysoKw4YN01tLw8zMzKBRUolEgoaGBhQXFxMu3TKZrN3ayWQyWCwWsrKycO7c&#10;uWeWI59X2/bz80NsbCxoNBpSU1PbNYIqFAqIxWKIxWK9f5+nUSmIP12iOH36NBwcHAilcqDt3/Pg&#10;wYNgMpmYOHEiGhsbCZV2Y6LKPPUETj10FTY2Npg+fTrxN95ZgUp9fT1u3LiBgwcPEqrlFhYWGDx4&#10;MKZO/T/2zjMsirN9++dWyrJ0pHeVJtLEgoIKKCKKIhobBjXWGPVvitGUJ+ZJTFOjjy2+UaOIicZo&#10;rAiKYo0UBRQUFJEudelt+74fyE4k7MKyuyDg/o7DDzKzM/cM7Mx1X/d1nedMlJaWIjExkRiPjo4O&#10;Jk+eDBcXFzQ3N+PevXv466+/emWsIpEIdXV1YLFYHRpdOBwOrly5gnPnzildNLc743v1uXbz5k3s&#10;3r0bIpEIurq6mDx5ssLyAorQ0NCAjIwMXLlypVuNQmQyWeqzkc/nK1qrR/rbSoePtmW7PklfDp5A&#10;IpGEFApFXDQOyFE4LvY+srOzg7e3d7vZCY1GI/RJmpqautS34HA4uHDhAkpKSnDw4EG5hcheRSQS&#10;gc/nE95vr0KhUEChUPDy5UvcvXsXZ8+exZ07d1BTU6PwMlVlZSXKysqkfnE1NTWxYMEC2NnZYcmS&#10;JXj69KlC55OH8vJyfPPNN+1+JhAIEBsbi5cvX2LYsGEwMTGR2F0jvpfyfonlkbNQoULZ+Pn5wcXF&#10;Be+99x5OnjzZK+d88uQJNm/e3G45zsTEBFu3boWbmxt27tzZbiympqZ4//33MXr0aAAgst69gVAo&#10;BJvNRmZmZoemES6Xi/T0dJSUlPToGMSenbJw+/Zt3L59GwBga2sLGxsbmJqags/nE80zvUlhYSG+&#10;+uorXL16VaaJIoVCgZaWFpycnDpcM4/HQ01NDbKysrrtiyiBPqco/m8oW7Zsed1jkEpdXR0pJyeH&#10;XFxcTObxeHKJKwmFQhQUFIBMJmPkyJHtbEzEVid0Oh2ZmZkymwWbmpoiNDRUKTOG8vJyHDhwAHv3&#10;7kVCQgJiY2Nx+fJl4l9cXBwuXbqEGzdu4OHDh6iqqlJKB05ZWRmKiopgYWHR6XUwGAw4OTmBzWb3&#10;idoGMRwOB0+ePIGenh6WLFkCGo2G9PR0AG11BjY2NmAwGHKl68ePH49PP/0UgYGBEtf0VajoTSgU&#10;CgYPHgw6nY7CwkJlGK12IDQ0FGPGjMGFCxfwzTffICcnh1iKnzJlCj7//HP4+/sjKysL+/fvJwQx&#10;Z86ciU2bNsHDw4PoRq2trUVNTQ2qq6tlfqYqCofDwdOnT0Emk+Ho6AgqlYqWlhZcunSpw3MrODi4&#10;2x3TnSH+/airq6OkpETmjjWBQICXL18iLS0Nd+/eBY1Gg42NjdLGJQsvX77E77//LnPDja6uLlav&#10;Xo1ly5bBxMSkXXc0i8XCvn37cOzYMbBYLHkm+ET0pq2tzQ8LC+Pa2tr22QCqT2eeLCwshBEREVwe&#10;j0eJiYmRKyQXCASora3Fw4cPO3yRxf5AgYGBOHbsmMypXYFAoPAykTidm5CQgOPHjxMFmb2FWHoh&#10;ODi4UxFOPT09hISEgMvl4unTp8jOzu619unOqKurQ0xMDLS1tTF9+nT4+vri4sWLRHDJYDC6LWZK&#10;JpMJzavIyMgeGrkKFd1DTU0NXl5e4HA4SEhIkFqGoAh1dXXIyMhAVFQUkRkhkUiwt7dHREQEpk+f&#10;DqDN+ionJwdAWydqaGgoQkJC2h1rxIgRWLFiBQwNDREfH4+amhplZCI6pbGxEQkJCSCRSHBwcMDI&#10;kSOJzP2r6OvrK+QDKgnx74fJZIJGo+HmzZvgcDgoLi7utNi/sbERMTExiImJAZVKRX19PaysrMBk&#10;MkEmk6GtrS2XSXt36O4Sm6amJgIDAwlPvVdpbm7G9evX8eLFC0WGRCKTyXxHR0cek8nss4ETAPSO&#10;VLacGBkZiUJCQoQjRowQ38Q+UYDCZrPx4sULtLa2yr18xufz8fXXXyMyMrLXAyd5CA4OxsGDBzFj&#10;xozXPZR2xMXFYdasWSgsLMSnn34KLy8vsNlsPH/+HCUlJd16MHh7e2P//v145513enDEKlT0PY4f&#10;P45Vq1bh7t27xM/E3/mFCxeirq4O//nPf/Dpp58SWQoLCwuJgYiBgQH8/Pywfft2bNu2rUNXb09y&#10;9+5drFixAvHx8dDQ0GinzWZnZ4d58+YpxYJFEhYWFli5ciWio6Pxyy+/ECrjssDn83Hq1CksXboU&#10;n376KW7cuNFj2nXAP+UMdXV1PR7YdpdVq1YJ9+/fzx8+fPjrn6V3Qp9etgMAKpUqysjIoMbFxdGg&#10;gOK4trY2Bg8eDGtr6w6CZfX19SgsLERJSYlMBdACgQDV1dVgMpkYMmSIXLMDoVCIx48f4/Hjx2Cz&#10;2d3yE5KGpqYmRo4cCSsrK1RVVXX6pTA1NcW0adMQFBTUTohSGlQqFZaWlhCJRCgrKyPc1V83bDYb&#10;JSUlYDAYMDExQWtrK2pra9HU1CTzkoG6ujocHBywaNEihIWF9ap8hQoVssLhcNDc3Ex8/5SZAa6t&#10;rUVJSQmam5vBZDLh5uaGlStXIiQkBM3NzYiOjsavv/6KgoICiEQi+Pj4ICIiAhMmTOhQ+0mhUKCp&#10;qQktLS0YGRmBzWajrKwMDQ0NSpcU+TfiBiENDQ3weDwkJCQQ3YK+vr5Yu3YtPDw8esRii0ajwcDA&#10;AEZGRjA3N0dTUxO4XC48PDxgYGCA6urqTouym5ubUVRUhNzcXFRVVaGxsRHa2trQ1dVVei0Uj8fD&#10;jRs3cOTIEWRkZMi8kmJvb4/Q0FBYWVl12FZZWYmzZ88qUmNGBiCKiIjgTp06lUOlUvt05qnPB08A&#10;kJycTI2Li1NIopXD4aCkpISw23gVLS0tDBkyBI2NjTKZbLLZbOTl5UFXVxeTJk2Sy/SXQqFgzJgx&#10;8Pb2xsOHD1FaWtrtY/ybQYMGYd26dXBzc8Nff/3V6Rdi1apV2LFjh8QvQWe4urpi+PDhePjwIdGJ&#10;0xd4/vw5Hj16hCFDhmDo0KGEbpQsmJub49tvv8XSpUtVKuIq+iz6+voIDAwElUpFfHy8UiZcknBz&#10;c8OPP/6IkJAQkEgkbN++HR9++CEqKytBpVJhZWWFyMhIrFixosu6TyaTiYkTJ0JTUxPXrl2TW9Kk&#10;uzx79gxXr17FixcviEnk2LFj8fbbb/eazdLQoUMRGhqKyMhI6Orq4s6dO11qdolEInC5XOTn5yMu&#10;Lg7V1dVwc3PrtpF9V7S2tmLXrl04evSozIGTmZkZJk6ciPHjx2PQoEEdtj969AixsbHy2mSJV5VE&#10;wcHBnFGjRvXOH4oCSE2ZnDlzpjfHIRGx/Ud5ebnQycmJn5+fT2Wz2cRN7s6xGhoacOvWLXh5eWHh&#10;woXttmlpaWHkyJHEWr+stLa2Kjz7MzAwkDn4GjNmDHx9faGpqUn48gmFQpDJZOjp6YFKpYLFYiEx&#10;MVHqF0KcQXJycpI7UBg6dCg2bNiAQYMGITk5+bVrvYipq6tDTk4O1NXVu8yKGRoawsXFBZaWlvDx&#10;8VGqaJ4KFT1JTzUxaGhoYPz48Vi5ciVGjhyJly9f4tixY+3slsQSJrNnz+5WhtbHxweffPIJWlpa&#10;IBQKkZmZidTUVLBYrB4JqJqamgh5FVNTU0yePBlvv/12r06OGAwG0d3t7u6O999/HywWCxQKBRcv&#10;XpRqZ/OqE0VSUhK+++476OnpwdzcHNOmTZNYb9RdRCJRtxsPpkyZgpUrV0osav/jjz9w+PBheZXm&#10;X32nC9BHFcX/jdTgqTdduzvjbz0MwezZs3mXL18mpaamKlRB11knRHczSDwej0hzywuZTCbEMrW0&#10;tCS2izY2NoJKpSI4OBibNm2S2habm5uLFStWSBS2FGNra4uZM2d2WiTeFTo6Opg1axZsbW2xf/9+&#10;xMfHo7KystesJKQhEAiQlpZGeOVpamq2CyIpFApEIhGEQiGGDRuGt99+GwEBAd3OvqlQ8Tqh0+lg&#10;Mpmorq5W6nGNjY3x7rvvEsXhZ86cwZYtW9oFN0OGDEF4eDisra27dWwnJyc4OTkBaJt03rx5E9HR&#10;0bh79y6xIvAq4ucgl8sFh8NRaJLq7OyMTZs2KSXokBdbW1vCCxBoUyFPTU0l3BSkFW4XFhYiKioK&#10;QFvm0djYWCnXwePxur2E6ubmJvW9ER8fjytXrig6LKGamhpfTU2tTy/XiZEaiMyZM6c3xyER8R+T&#10;iYmJoKGhgfvs2TNqamqq3HVPyuavv/7Cpk2bsGzZMowbN06uY5iZmeHTTz9FZGSk1FkRj8cDmUyG&#10;m5ub1MDp/PnzOHDgADIyMjo9n42NDcLDw+Hu7i7XeF/F3t4ea9aswaxZs/Ds2TOcPHmyTwTdzs7O&#10;2LFjB3Jzc7F+/XrweDzQaDTY29sjMDAQEydOhLOzM5hMplK0ulSo6E0CAgJw5MgR/PTTT4iNjVXK&#10;MUNDQ7F+/Xr4+/vj5cuX2LdvH06cOEEseenp6WHx4sV45513CONieaHT6RgxYgQMDQ0xf/58NDc3&#10;d3iuqampQU1NDSdPnsQvv/wi13kYDAamT5+OZcuWyVTX2ZusXLkSHh4eKCwsxJ07d3Dv3r0uazQb&#10;Ghrw0UcfISMjA2vXrpV70tfa2oq0tDRUVlbK9fkeguTn5ydYtWoVNyAgoH9nnvrYMoaIy+XydHR0&#10;FL6pdXV1yMvLg52dXYdtRkZGsLOzQ15enkzHKikpQVRUFJydneUOnrS1tTFhwgS5Pgu0BVaZmZk4&#10;fvw44uLipO5HpVLBZDLh7e2ttBmYtrY23N3d4e7uDn9/f7DZbBQUFKC6uvq1dnDQaDQYGxuDwWDA&#10;x8cHd+/eJepDTE1N4ePjo/ALQIWK14WBgQGmT5+OoqIiPH36FM3NzWhtbUVLS0u366CoVCrs7e0x&#10;e/Zs+Pv7AwBiYmJw4sQJFBQUAGgLdnx8fDBnzhyleHGKLVVkMeTlcrmorKxEcXExISLJ4/HQ2NiI&#10;6urqTnXcXF1dsXjxYgQEBCg03oqKChQXF4PD4UBPTw82NjYKW2u5uLhg6NChYLFYMDc3h1AoxIMH&#10;Dzo4ObwKn89HRUUFkpKSsHTpUrnPnZaWht9++w3Pnj2T+TPW1tYwMDCQuK28vLzTccuKg4ODMDw8&#10;nEen0/tF5qlfFIwDbUsyly9fpqelpYmnKHLJFrS0tKCmpgaGhoYdDF+NjY1hY2ODqqqqbhVDBwYG&#10;yh08KcqFCxewdu3aLuu1bGxs8O2332Lt2rVQV1dXuu0IhUKBj48PhgwZgqysrB7RopGVqqoqnD59&#10;Gubm5ti2bRtoNBpu3boFFouF8vJylJaWgslkqpbrVPRrXFxc4OvrCysrK6kWJV0xceJE7N27F1On&#10;TkVDQwO++OIL/Pe//0V1dTWR+V+zZg127NiBoUOH9rpdkbGxMXx9fTFz5kzMnj0b8+fPx/jx42Fj&#10;Y4Pa2loUFhZK/FxQUBDef//9Dq4S8vD7779j3bp12LNnDwoKCuDt7S1T4NcVZDIZ6urqcHZ2xtSp&#10;U9Ha2tpp5l5dXR3jxo3DO++8A3d3d7kDuEuXLmHXrl2E5VVXjB49GuvXr0dgYGCHOrf8/HxcunQJ&#10;169fV6TpiQSA5OXlxZs6dSqnvzg79JvgSSQSoaWlhVxVVUWuq6sjcTgcub7FdXV1KC4uhqurKzw8&#10;PNptYzAYsLW1RUpKCqFWLQuvI3iqr6/HvXv3cPz48U5rnMhkMoYMGYKFCxciNDQUhoaGPfIAFPsE&#10;6urqQiQSgcVigcPh9JrC8KsIhUI0NzdDTU0NNjY20NbWBoVCQXl5OQoLC/HixQswmUy4uLgoXTBP&#10;hYregk6nY9CgQTAzM4ORkRHMzMzQ0NCAqqqqLj+rpaWFESNG4J133sHkyZPR2NiIqKgonD59GsXF&#10;xRCJRDAxMcHUqVMxf/58uLq6vhafR3V1dejr6xOZKj09PZiZmcHKygpaWlpQV1eHk5MTjI2NUVNT&#10;Aw6HAxKJhPnz52PlypUdaqnkIT4+HqdPnyaeKwwGA7W1tUhOTgaZTIaxsbFcxxVn0uh0OrS1tcHn&#10;8yEQCODu7g5LS0tUV1e3qyPV0tLCkiVLsGjRImhra8sttyB2spAVf39/rFu3TmJn5e3bt4lyETlX&#10;G0g6OjqiUaNG8efMmcMdNmwYrydkJHqCPq0w/ipUKhXz58/nOTs7U1atWkVOSkqiQM7ap4qKCqlp&#10;RhqN1iMaIMomOzsba9as6dJzjkql4v/+7/+wevXqXhmXqakpNm7cCG9vb+zcuRM3btxQSkpXHsTq&#10;vdHR0Thy5AgiIyNx6tQpsFgs3L17F8OGDcPEiRP7XD2EChWyQqfTYWtrC3t7e7z99ts4fPgwvvzy&#10;SxQXF3f6OUtLS/z444+ETcnevXvx2Weftdtn6tSp+N///qeUAESZUKlUmJqaYsmSJVi4cCHodDpi&#10;YmKwYcMGNDQ0YPjw4RgyZEiPBHulpaX473//S2T4vvrqqw7SN/ISHByMyZMng06nIyUlBStXrmxn&#10;7k6hUGBra9vrEz5xcCeJ4uJiJCUlKSKbQXJychLs3r2b6+bm1r206Wum3wRPfyOg0WiCv4MbEuQU&#10;zRQKhSgrK0NtbS309PTabSORSN3+0p06dQpAW5G9pFoqZdLS0oLY2FgcO3asyzSph4cHFi1ahMDA&#10;wG6dIzY2FnFxcWhsbIS3tzfmzp3b7cJqR0dHrFy5klD/PnXqFLKysrp1DGWRlZWFsrIyrF+/HoMG&#10;DcKxY8eQnJwMGo2GixcvYtSoUZg5c2avKiGrUKEsXp3sTZo0CaampoQI76FDh9rZZVAoFISEhGDp&#10;0qXw9PREWVkZDh8+jNOnTxP7iFviO2tied2Ir1kseDx69Ghs2rQJpaWlGDx4MLy8vBQ+R15eHv74&#10;4w/i+Q60rYC8ujR6/vx5AG3Pu+HDh8PKykpuHalX7WSsra2xfv165Obmgslkorm5GYaGhgoFaqWl&#10;pbhy5UqntbGS6OydKBQKFdUbI5HJZBGNRus3EgVi+lvwBLTdYHHAJHfX3f3793Hp0iVMmjSpXfEw&#10;iUSCnZ0djIyMUFtbK1MqMi0tDUVFRRg2bFivBE9HjhxBTExMp/uRSCRMnToVGzZs6PKYfD4fjY2N&#10;0NTUhEAgQGxsLPbs2QOgTWwuKCio28GTqakp4XnV1NSEoqIiZGVlQUNDA0KhEFwut8c88mg0GrS1&#10;tdHc3Aw2m40//vgDAoEAn3zyCdavX48HDx4gKSmJWO5MTk7G0KFDVcGTin6Pubk5jI2NiSXrc+fO&#10;tQueTExMsHjxYsJm6fLly/j+++/bZYfFmkRDhw7t9fHLi6GhodJtlbKzs7F9+/ZOa4MePHiAzMxM&#10;eHh4YP78+QgKCoKdnR0aGxuJgEMoFBLPOnF5w78DklefhTweD3Q6HREREUr1tsvKysL333/frUJx&#10;AFJrxkQikcwmyJ0gwj/6Tv2iUFxMfwyehGh/o+XKPl2/fh1CoRAODg7tgicqlYrly5dDX18fu1Rk&#10;L7EAACAASURBVHbt6uDI3R9wcXHBhg0bOhh2SqOwsBDbt2/H48ePoa+vjydPnih1POrq6vjggw/g&#10;5+eHnJwcJCQkIDU1tdvFrbJib2+PL774Anl5efjiiy+Qm5uLCxcuQEtLC1OnTkV0dDSOHz+OL7/8&#10;EkBbcHf16lWYm5vD0dGx1xSIVahQNlevXsXRo0fB5/PBZrORm5tLbFu0aBE++eQTODo6ory8HLt2&#10;7cLJkyeJuhomk4lly5Zh5cqVqmaKbsDj8ZCVlYX/9//+Hy5cuEDYqYgLuuvr69HS0gISiQRtbW3o&#10;6elBS0uLyJrxeDzweDyQSCTw+XxkZ2cTQsSDBw9W2jg5HE63tMEsLS0RFhaGhQsXdrCHefLkCXbu&#10;3NnlJL4TxO9tEf55p/cr+l3wxGAwRF5eXvzs7Gx+Q0MDRd6UoUgkwrNnzzrU45BIJBgYGGDcuHGE&#10;OJksCASCHtPNEIlEaG1tBZvNRlJSktSZEI1Gg56eHqZMmYIZM2Z0KenP5XLR2NiI69evIzY2VmLn&#10;Sn19PZKTk2FoaCi35xuVSoWzszPs7e1RXFwMQ0NDaGpqorS0FDweD2VlZTJbBHR1HltbWyxYsAAz&#10;Z87E06dPER8fjzt37uDZs2c4cOAAmpqasH79eowfPx7jx49HYmIiampqcPHiRQDA5MmTMWbMGJX+&#10;k4p+gUgkIjIALBYLMTExxDKTmpoa7Ozs4OXlBR0dHQQHB0NTUxMPHz7En3/+iejoaJSWlsLc3Bwk&#10;Eglubm6YMWMGHBwcXvNV9Q309PTg7e2N4uJiMBgM5OXlSSzGFwqFaGhoQFZWlkylCVQqFQwGg1gS&#10;5fF4RCZerPydl5eHoUOHYu7cuTAyMlKKt92rGTBZMDU1xcKFCzFixIgO2yoqKhAXFyevFQuAtmVK&#10;bW1tvpeXF4/BYPSrrBPQj7rtxOjo6CAoKIjMYDAoiYmJFDabTYYCZsFhYWESl2uqqqpw8eLFLgsv&#10;xZDJZNDpdGhpaRFpc2XR2tqK58+fY+fOnfjmm2+Qm5sr8Usg9mj76KOPoKmp2WXt1osXL/Dll1/i&#10;hx9+aFeY+CpVVVWIi4uDSCTCxIkTFboOCoUCLS0tDBs2DMHBwfD394eRkREKCgpkbpvtDA0NDXz2&#10;2Wf44IMPQKPRYGJigsDAQNTV1SEtLQ2NjY3Izc3FtWvX4OTkhI8//pgISOvq6pCRkYELFy6AyWTC&#10;x8dH4fGoUNHTiDvAzp49i//85z/4888/iW1mZmbYunUrvvvuO8yZMweJiYlYtmwZDh06hPv376Oy&#10;shKWlpaYOXMm1q5di1WrVsHBwUHpJrT9FQMDA0ycOBErV67EhAkT8OLFiy4bdGRBXDcl1ubicDjg&#10;8Xjg8/mE0nhtbS3i4uJQWVmJoKAgufxT/839+/cRGxsrsxOElZUVwsLCJHYT5ufn4+zZs4os25F1&#10;dXVFW7Zs4X/++ec8XV1d/uvo5lSEfpd5IpFIIgqFwjM3N6dSKBQ65NR76go6nU7oQJFIpC4jdg6H&#10;g9jYWOjq6sLV1VWpHRHZ2dk4evQoLl682Gl2y8HBAY6Ojl0GTQ0NDUhKSsKFCxdw/fr1LuUEmpub&#10;FZphiCGRSIRysK6uLqysrDBo0CCoqanh2rVrKC8vlzuQGjx4MKZPn47x48e3u34LCwvMnj0b9fX1&#10;uHXrFioqKlBRUQFXV1cEBARg7ty5qK2txbVr11BaWorW1lZcunQJRkZG8Pf3h6WlpcLXrUJFT1Bb&#10;W4tHjx4hLS0Nly5dwqNHj4jnlKurK9566y1CgDc5ORk3btzo4D02bNgwzJkzB6NGjVLqhG8goKmp&#10;SdjQMBgMzJs3Dy0tLUhOTu7S4LczRCJRl0XWGhoasLGxgZubm8LBbF1dHS5fvoxff/1VpsBJ/L5T&#10;hhhoZ6ehUCgwNzcXUCgUHvqIa0h36HfB09+IK/MVuuECgUBqxkVbWxsBAQEoLi5Genp6l0azAoEA&#10;tbW1ePjwodK1jbKzsxEVFdVplD9ixAhMmzatS+Xs6upqPHjwAHv37sWlS5eUOk55sLe3x/r16zFv&#10;3jxcvnwZx48fR0JCQrePExERgS+++ELitilTpmDEiBFYvHgxsUYfFxcHKpWKTZs2Ydu2bYiMjCS6&#10;F2/duoXExETs3bsXy5cvl//iVKjoQR48eICDBw/izp07HSY3a9euJf52Y2JisHLlynYG3mpqajAz&#10;M4Ovry+8vb1VgVMXqKmpYe7cuXB1dcWiRYuQlpbWo+dzcnLCwYMHFfIgFVNTU4N9+/bh3r17Mu2v&#10;pqaGUaNGISgoqIMJtUgkAolEQmlpqTJcJEQA+OiH9U5A/w2egLYbzsc/maduF47X19djx44dqKqq&#10;woIFC9r9oejp6WHWrFmoqKhAdnZ2l8HT68Lb2xsRERFwcnKCtbW1VOXbiooKnD59mtBd6qoonMFg&#10;ICIiAt7e3qipqVHKl7gzdHV1MXHiRBgbG2PGjBmEHx3wj0loU1MTWltbCbdykUhE/F58fX07Pb6W&#10;lhY2btwIExMTnD59GoWFhYiNjQWLxYKPjw+WL1+OefPm4eHDh7h48SJevHiBw4cPo6ioiHiY+Pr6&#10;qorJVbw2WlpaUFxcjNTUVKSmpiI9PR3Z2dkoLy8nMqUjRoyAra0tgoKC0NzcjN9//x1RUVGora0F&#10;0LZ0/tZbbyE4OBhqampwcHCQ6pf5JnH79m2cOXMGpaWlRIAkqZzDxMQEH374IcrKyqCpqYkLFy4o&#10;zV8QaKtb9fT0RGRkpERRyt5ATU0NkydPRmhoaIcVlPr6ekRHR+PYsWPyZt/E72lxkXi/DJyAfhw8&#10;MZlMga2tLZfFYpEAyPXtb21tRVJSEjQ1NREaGtoueKLRaDAyMoKLi0u3Hi4CgUDmNWVl4O7u3s6t&#10;+9+IZwppaWk4fPiwzMrpzs7OhBXCqwgEAohEIlAoFKWK0Ilbq21sbKTuI1bgpVKp3U5lq6urw8/P&#10;D0wmE/n5+UhISEBeXh7y8vKQkpKC/fv3Y9asWcRs6+eff0ZycjKhIrx06VJYW1v3q/ZtFQMDoVAI&#10;NpuN1NRU3Lp1CxcuXEBqaiqEQiHIZDIoFAr8/f2xYcMGjBo1Co2NjWAwGLh58yb27t3b7js/ZMgQ&#10;zJ8/H9OnT3+NV9S3aG5uxpUrV7B7924AbdIzgYGBEoMnfX19zJ8/n/i/QCBASkqK1C42CoUCfX19&#10;0Gg0tLa2gsPhEIXbIpGI0EkSL7eam5tjyZIlWLFihdKer62trd3SYqLRaHBwcOiggQi03atz587h&#10;wYMHigyJBIBva2vLZTKZ/a5QXEy/DZ7Gjh0rPHDgAHf37t2UqKgoGuSULFA2ra2tePHiBYYOHdon&#10;ZnR8Ph8///wzdu/eLbNfX2RkJNatWyfRQJjNZoPP50NTU7PXr49KpSqse+Lk5IS9e/di37592Ldv&#10;HwAQApqrVq3CihUr8NFHH8HKygqHDh1CYmIihEIh/vrrL+jp6WHBggVwd3dXxuWoUCETTU1N2LNn&#10;D6Kjo8Hj8cBisYiXrZ6eHtasWYP33nsPRkZGiI+Px549e9DY2Ag2m93O5HzWrFnYsGFDB1uqN5mM&#10;jAzs2rWLELvsLhERETA2NsbOnTslLosxmUwsXrwYlpaWSE5OxvPnz9HQ0AA+nw8Oh4PGxkbU1dUB&#10;aHs2zZkzB6NHj1Za4MTj8fDixYtendDLQmRkpGDdunVcBwcHVeapt2EwGCJPT0+ek5OTGhQsGhe3&#10;XYaEhHSoGTIzM8PEiRMRHx9P/JF3RmlpKaKiokAikZQ2u7OxscHUqVNx7do1YobDYDDg4OAAb2/v&#10;DvtXV1fj4cOHRNvrxYsXkZOTI/X4Ojo6cHd3h7q6OgQCAaZNm9Zhme7ly5d4+PAh8vLywOVyYWBg&#10;ADc3Nzg7O/eregmxF9bMmTNRUFCAZ8+egcViIScnB9HR0TAyMsKCBQsQGRkJOp0OLpeLrKwsZGdn&#10;o7q6Go2NjZgzZw6cnJwwaNAgQvBOhQplUl5ejkePHoFOp6O8vByxsbGEuKG+vj5GjBgBNTU1uLu7&#10;Y/78+TAyMkJ2djZOnTpFyG6oq6vD0dERenp6EAgECA0NfW0G5n0VFouFW7dutat9bW5uRkJCAkxN&#10;TWFhYdHpJFFHRwcTJkzAyZMnJW4XiUSor6+Hp6cnZs+ejaamJlRUVIDP5xNSMWJPvpEjRyI4OBgW&#10;FhZKu764uDhERUXJbNqrra0NPz8/ibWztbW1hMG6ApAAwMnJie/p6dkvC8XF9Nvg6RUUvvlPnjzB&#10;e++9h5KSkg5FxyNHjsS2bdvw9ddf49ChQ10ei8Vi4c8//4S1tbXSgqdx48Zh2LBh2Lx5Mw4cOACg&#10;zQ5g165dEh+GT58+xccff4zMzEwYGhp2uTZtaWmJLVu2YNy4caioqJCo53Tr1i1s3LgRlZWVYDKZ&#10;qKmpwdtvv43vv/++yyL1vkhAQACcnJwQHx+PEydOEGbQy5YtQ2lpKTZu3IiIiAjY2tpiw4YNRGv3&#10;gQMHcP36daxevRoLFiwgUvIqVCiTtLQ0bNiwAUVFRdDT02s3cXNwcMC6deswbtw44kWbmJiIjRs3&#10;4u7du8R++vr6WLlyJaZPnw6BQKDSLpORiooKfP7558jLy8OOHTskLl/JSn19PX7++WdUVlZi69at&#10;cHZ2JurPhEJhO3sTdXV1pWf0b9y40U6+oitmzpyJzZs3S1yy/PXXX7Fr1y6Z5Xu6QCyQ2W/p98HT&#10;3544fABkKLB0x2azJXbeUSgUWFtbd3s2oGwzXF1dXYSGhoJOpxOec87Ozu32aWhowF9//YVjx44h&#10;JycHXC630xkHnU7H2LFjERERgWHDhoFKpRLyDGIqKytx9epVREdHE9064vt09+5d/PDDD5g3bx5G&#10;jhyp1OvtaUgkEszNzREaGgoajQY2m43bt2+Dw+Hgzz//hJqaGoKDg2FnZ4cvvvgC0dHRuHLlCurq&#10;6pCfn49Tp04hNzcX2tramDBhAgIDA1X6OCoUpqCgACkpKThx4gQKCgrA5XJRVlYGABg0aBAmTpyI&#10;ZcuWISAgAHl5eTh48CAAICkpqZ1Ao4eHB+bOnYupU6d2+E6rkI3KykqZaoU0NTXx9ttvg8fj4c6d&#10;O0Rw9CoNDQ1Es4kiwVh36e57yM7OTmK5BgA8f/68ndWPHJBIJJLQysqKb2Ji0m+X68T0++DJyspK&#10;4OXlxc3Ozqa3tLRQoEAApUyvNS6Xi6amJqU6kgcHByM4OLjdz4RCIfh8Puh0OgoLC/H999/j1q1b&#10;nR6HTCZDKBSCyWRi7dq1CAsLk7pvdnY2/vOf/3TQhwHajDN37twJgUDQ74InMfr6+ggMDER+fj7K&#10;yspQVlaG5ORkPHjwAGfOnMHy5cvx1ltvwcbGBhQKhVg6TUpKQlJSEgCgqKgIY8eOhZaWFgQCgWop&#10;T4VMiAuGKRQK2Gw2ysrKcPbsWezZswcFBQUA2iZvZDIZPB4PTk5O2LJlC/FyO3DgALZv397huHQ6&#10;HUuWLMHatWt783IGHAKBQCYLKXHDkaGhIV68eCExeBL7efYmXC6326a9nT23hEKFartJAEh2dnb8&#10;kJAQ7rBhwxTWOXjd9PvgadKkSUIqlSrYtWuX6NatWwoVjYstDiTZmmhpaUFTU1NmG5G4uDisWLEC&#10;K1asIITqeoLbt2/j8OHD4HK5aG1t7VIBl8FgwNraGn5+fggMDMSYMWMk7tfU1ITo6GgcPXoUFRUV&#10;PTH0PoOOjg7CwsIwatQotLa24ujRozh79iwSExPR2tqK8+fPY8qUKfjss8+wdetW3L17F3v27EFK&#10;SgqAtgzcihUrYGFhARcXF5W4pgqZqKysREpKClJSUpCXl4e6ujqUlpa2swCZNm0aIiMjoampCSsr&#10;Kzg6OuLx48fYs2cPrly50uGY/v7+WLJkCQICAnrzUgYk9+/fx4oVK7B8+XKEhoZ2uT+dTpe6NPro&#10;0SOsWbMG7777LsLDw5U91A7cunULhw4dwrVr12T+jJGRkcTx19fXIzU1VdGsEwCQHBwcRAsXLhR4&#10;enr22y47Mf0+eNLR0REEBATwzpw5Q4OckgVisrKycObMGQQFBXVomXd3d0dYWBhu3rzZTmxOGhUV&#10;FThx4gRGjx7do8FTVlYWjh8/3uV+Yt87T09PjBo1CjNnzpTaNSYSiZCeno7ffvuNCBAGMurq6nBx&#10;cYGLiwuAtsLIzMxMvHjxAg8ePMCDBw/Q2tqKMWPGwMbGBsbGxsjMzERRURE0NDRQW1uLEydOgEKh&#10;YOzYsQCAsLAwMBgM1VKeinY0NzejsbERZDIZd+7cwalTp3Djxg2iCFcsXinOOE2dOpXIDNfU1KC6&#10;uhoXL17EkSNHwOPxQKVSYWRkBFNTU2hrayMyMhIRERGv8xL7FUwmE46OjigoKOiQWamursalS5fg&#10;4uIiU/BkZGSEadOmoa6uDk+ePGl3vNraWiQkJGDYsGG9Ejw9evRIpveCGFtbW0yZMkViJ+bjx48R&#10;HR2Nhw8fKjoskb6+vtDJyUlAIpFUwVMfgY9/lEpJkHPpLiUlBQ0NDdDX1+8QPAUEBMDQ0BANDQ0y&#10;BU89jVAoRF1dncy2KRYWFvj0008RGhoKDofT6bq7eDlAVmmDgcaCBQvg4OCAb775huhcunHjBt56&#10;6y0sWrQIs2bNwqeffop3332X6NI7ceIE+Hw+0tLSkJGRgb/++gtffPGFqt5ERTseP36My5cv48GD&#10;B8jMzERzczMaGhqI7WZmZvjyyy8RHBwMLpcLMzMzNDQ0YNu2bTh58iR0dXVRVVVFqDvr6enh448/&#10;JiyIujIDV9EeDw8PHDx4ENu2bcOuXbsUOpa1tTXWrl0LNpuNp0+fKrrM1au4urri3XffxbBhwzps&#10;KygowNWrV4naOzkQv49F+Efcut8zIIInGo0m9PPz42dlZfGfPXtGbW5ulrvgRJw+l4SdnV0Hufqu&#10;aG5ulnconSI2Iu5K94hMJsPKygpvvfUWxo8fL1GBvLGxEY8fPyb0R65cudJOH+ZNg0ajYcSIEQgJ&#10;CUFLSws0NDTw4sULZGVl4fDhw6isrMTo0aMxevRoTJo0CSYmJlBXV8eVK1eIgPP27ds4f/487O3t&#10;0dTUBDc3NwwePPg1X5mK3obNZqOyshIVFRUoKirC9evXkZCQgOLiYqIEYMiQIXB3dwefz4erqysC&#10;AwNhaGiI1NRUFBQU4OnTp7h69Spyc3MBtGU4fHx8QCaT4ezsDD8/P5ibm6sCdTmgUqkwMzOT2F0m&#10;JiMjA3FxcfD29oaBgUGnx9PQ0ICpqanU2qEnT57gzJkzGD9+fI8Eui0tLXj27BkePXrUrc9pa2sT&#10;Pn6Sjqmocfvf0joCPz8/Po1G6z9RZScMiOBJXV0dy5cvFzg6OgrWrl1LefToUZ8QzASA3NxcpKWl&#10;wcHBAQwGQ6nH1tLS6lImgEqlYsOGDZ2qkL98+RI//vgjrly5AjKZrPROwf4IlUrF0qVLMX/+fJBI&#10;JPz888/4+uuvkZubi59++gk7d+6Er68vDh48CFdXV/z888/46KOPiALe3NxcbNy4Ec3NzWAymfjh&#10;hx9UwdMbCIvFwtWrV3HixAncv38fjY2NoFKp7Qp5Q0JC8N1337XTSzt//jxWr16NsrIyaGlptfPL&#10;dHZ2xkcffQQvLy/o6ur2K521/khsbCwePXqEnTt34q233lLoWNevX0dKSgr27NmDyMhIJY3wH7Ky&#10;svD555/j+vXrSj+2ApAGDx4s3LVrF9/X17ffd9mJGRDB09/wGAwGhUKhiNXG5UIkEiErKwuFhYUw&#10;NTUFnU4ntqmpqWHx4sUQCoWIj49vV9gpjStXroBGo2HdunUdpAWUga+vL7Zs2YIzZ84gMzMTQNv6&#10;9axZs6CrqwsAUoXxuFwubty4gWPHjiEhIaFT42FJWFtbIyQkROEHSl+FRqMRmithYWGg0WiIjo4m&#10;rAmeP3+O3bt3Y+zYsWAymRg5ciT27t0LAEhNTcW5c+eIGpdff/0VNBoNU6ZMUWUI3iDKy8tx4cIF&#10;3L59m1hqYzKZCAkJwYgRIyAUCjFp0iSoqakhMTER9+7dA5lMxr179whBXPFkxtbWFhMnTsScOXOI&#10;vzkVivHy5UvExcXhjz/+6HS/mpoaxMbGwtzcHMOHD+/03o8bNw5btmzBiRMniGfyqzQ2NvZY511D&#10;QwMyMzNl6hIE2pZ9x4wZg1mzZrV71wFt7hTV1dV48eKFop3oJAqFImIwGDwMkCU7YGAFT0DbL0ah&#10;37JAIMCNGzdgbm6Ot956C1ZWVsQ2Op2OgIAA6Onp4enTpzIFTy9fvsTFixcRHh7eI8GTk5MTvvji&#10;CzQ3NxNfVBcXF3zwwQddGkuyWCzs378fFy5ckOvcw4YNwyeffPJGBAN2dnZYt24dmpubkZ6eDoFA&#10;gLq6Ouzfvx/79++Hubk5/vOf/2DNmjUA2urnUlNTibblu3fvorS0FLa2tm/E/VLRRkNDA548edLO&#10;gd7S0hLLly+Hn58f8bPq6mrs2rULp06davd5EokEXV1dMJlMhIeHY926dapOTiWSlpaGr7/+mpCG&#10;kAaXy8Xp06fB5/Px+eefdxo8OTk5wcnJCeXl5RKDJ3V1dYVtpqQh9s2TFQsLC7z//vsSuzMrKipw&#10;6dIl3L59W+H6LRKJJCSRSDy0GQIPCAZa8CRCWwAlvq5uL9+JRCI8evQIxsbG8Pf3bxc8yYtAICAC&#10;LbFRr7JZuHAh3NzcwOPxYG9vT2SdpHHhwgX89NNPSE5OVvpYBjKzZs2CnZ0dRCIR0tLSEB0djfLy&#10;crx8+RLbt29HYWEhli5dipEjR+LSpUv43//+hx07drzuYavoI3zwwQdYv349LC0t8ezZMxw6dAj5&#10;+fkQCoUSzVbDw8PxzjvvgE6nw9DQsMuaGxWyUVtbi6NHj+Lw4cMyNd0IhUI0NTUhOztbIZ84Ozs7&#10;BAcHY/jw4XIfozPYbHa3gidxF7YkqqqqcPHiRSQmJsr7zhK/fwUikYgvEokGTOAEDLDgSVtbWzR6&#10;9GheQUEBtb6+ntpdgTDgH6HMkpKSdnUGitDS0oLLly/D0NAQY8eOVXrtEwC4ubnBzc2ty/34fD6K&#10;iopw/vx5xMXFSd2PRqPB2dkZFAoFWVlZ3b4XdXV1KCoqIhzebWxsugzo+gMODg5wcHAA0HbPi4qK&#10;EBsbC4FAgOfPn+PAgQOgUChYunQpTExMlBJ8qxg4WFhYwMTEBM3Nzbh8+TKioqLaZbDV1dVhY2MD&#10;KpVKLOlNmTLlNY544MHhcHDv3j388ccfePLkSbc+K/YNHTx4MDQ0NEAmk6Xua2trCysrK5SWlhKZ&#10;Ry8vL7zzzjtwdXVV6Br+DZvNJgrbuxPc6ejoSM2CsVgsQttJ3mU7KpUKS0tLXnBwME9fX79P1CEr&#10;iwEVPNnZ2Ym2bdsmsLCwEGzdulXcdffaf2FNTU349ddfIRKJ4Obm1iPBk6zcunULX375ZTsPLEno&#10;6Ohgz5490NbWRnh4eLcF0u7fv48tW7YgKSkJXl5e2Lp1KyZNmqTI0PscQ4YMwZ49exATE4PffvsN&#10;SUlJqKmpwf79+3H69GloaGgo3KWiYmDx448/4vjx4xCJRKiqquqgRm1ubo6vv/4afn5+qKysxKBB&#10;g17TSAcuu3fvxvbt2+X6bhYVFeG9997D48eP8eWXX0JTU1PqvuvWrYOrqys2b96M+/fvAwAMDAzg&#10;4OCg9GW7+vp67N27F9HR0TJliSgUCszMzODt7d1hCVIgEKCxsRFPnz5VKMsGgKSmpiZatWqV4P/+&#10;7//4NBrttb+LlcmACp7IZLJIU1OTb2lpKSCTyQr9ompra3H27Floa2tj6NCh7YrpjIyMEB4ejtbW&#10;Vjx//rxdPYMkxFF7eXl5l/sqG7Grd3FxMWpqanD69Gmkp6d3OpNwcHBAQEAAuFwu0tLSOmSdNDU1&#10;4ejoiJCQkA6BYFNTE7KysnDq1ClkZGRAKBQiMzMTp06dAoPBwPDhw5VqWfM6EQsUBgYGQl1dHWPG&#10;jEF6ejpSUlKQnZ3dbl9LS0vMmDGjyzo0FQMLEonULjtRXFxMGKtSqVQwmUw4OTnB3t4eDQ0NcHR0&#10;hJeXF4yMjCTKiqjonKKiIiQmJqKhoQEaGhrttom7Fq9du4bKykqJnx89ejRcXV1BpVLx9OlT3Lt3&#10;DxwOh9guXr7Lz8/v0vqETCbD09MTYWFh0NbWhoaGBnx8fDoNuOSFz+cT+oOyZInEzStz587tEKCz&#10;2WycP38eJ0+elOj32h3IZDLMzMwEdDpdtgr2fsSACp5eQfj3P7kFM8vKyrB9+3aUlJRg79697WoN&#10;LC0t8cknn8DMzAxr167t0639QqEQ2dnZiI6ORmxsbJeFkQCwceNGzJs3D8uXL8dvv/3WYbuxsTG+&#10;+eYbBAUFddhWXFyMjRs3tvPXY7PZOHToEDIzM3HkyBE4OTkpdE19DXNzc8yePRtUKhWlpaXYsWMH&#10;jh49SuhmAcDSpUvx2Wef9VihqIq+iaamJuzs7AiNplfR1taGp6cnVq1ahbCwMMLDTvU3Ij+pqal4&#10;9913UVNT06F7TExnQU9kZCRWrVoFoE0uIiMjo13w1F10dXXx0Ucf4f333weAPvO7pdFoGDduHDw9&#10;PTtsY7PZuHz5Mv766y9FTyMWxRww8gSv0jd+k8pF6OPjw/v222/JUVFRavfv36dCAbNgHo8nNZKn&#10;UqndKqSrq6tDamoq9PX1O8yKeora2lrEx8fj7NmzROvzvzEwMMDEiRNhb28PBoOBoKAgCAQCqSlb&#10;EolEtPCLEQgEuH79On755ZcOWRcxnd3L/gyJRCIeinp6epg1axYcHBzQ2tqK9PR0sFgsDB8+vM88&#10;OFX0HkOHDsVHH30EBoOBs2fPAmgLtoOCgjBhwgTo6+vD1dWVyE79+3ulQjZYLBYuXLiA48ePE5PZ&#10;7sgB+Pn5YdmyZQgMDCR+pq6uDk1NTYnPzQcPHmDz5s1YuHChVH9Q4J9nQ09+92/cuIHoonMyVAAA&#10;IABJREFU6Gipz11pSKvXEolE3TYU/hckAPD29hZERkZyfXx8VMFTf8HOzo63Zs0aFBcXU/4OnuSG&#10;x+OhqalJqlmwmZkZnj17JtOxSkpKCL2f4OBgRYYlEy0tLcjMzERSUpLEjhISiQSRSAR3d3esXr0a&#10;/v7+xLbnz59L1X3S1NQkZnWVlZVgMBioqqpCVFQUfv/9d6nnMTExGfAvBw0NDYwdO5bwuMvNzcXT&#10;p08xZMiQ1zwyFa8DPT09BAYGIi8vDykpKRAIBJg1axZWrlxJeCmqUJzCwkLs3r2728raYoYPH445&#10;c+aASqUStWYWFhaYMmUKLl++3MGSq7CwEPv27YORkVGnwVNvcO7cORw5cqRbnzEzM5NaPlFTU6NQ&#10;tk2Mv78/f82aNVwMIG2nVxmQwdPfiDWfyPjHV6fblJaW4vr16wgJCemg5j1x4kQcOHAAP/74I+GB&#10;1hmVlZWIjY2Fq6trrwRPL168wNWrV5Gfny9xu7q6OlavXo2lS5e26wp78OABfv/9d4lF4kwmEx4e&#10;HrC2tkZhYSG2bNmCvLw8MBgMqZ0r6urqWLVqFZYtW/bGadSYm5tDV1e3R+ocVPQfAgMDYW5uDhKJ&#10;BAsLC1UXppIQCASorKxEYmJit0V+X+Xq1auoqqoCi8WCtbU1Pv74Y7i4uGDnzp3Q19fH999/r8RR&#10;v16mT5+O999/X6IJcGpqKqKjo5GVlaXIKcTlMkDbkt3AW27AwA6eXl1vlbv2KScnB0ePHiWWY15F&#10;R0cHEyZMQFxcnEzBE9CmLiuLuKYyUFdXh66uLtTV1Tts09HRwfjx4xEeHt5hBnzz5k388ssvEosF&#10;Z86cicWLF4PL5eLSpUuIiYnp9Ho0NTUxduxYhIWF9YhIaF9HQ0Oj15ZoVfRd7OzsYGdn97qHMSAR&#10;iUQwNDSEr68vUTjd3WWnnJwc5OTkAABMTU0xfPhwaGpqgs/nd9rk8/Tp0x6z35IFNpvdbRkZZ2dn&#10;TJgwQeK2u3fv4vDhw4rU8RLaTiQSiY8BWu8EtGVlBjICAAqpmjY0NODu3bt4/vy58kbVSwwZMgSL&#10;Fi2SuDwQERGBn3/+GT4+Ph221dXVSe2ymDJlCsaPH49Tp05h27ZtUk2UxcycORPffPMNRowYId9F&#10;qFChQoUUxC33c+fOxcGDB/HBBx9InCx2h6qqKvzwww+YPHkypkyZgqioKKn7njx5EqtWrVJGcXW3&#10;YbPZePLkidTOQXlobGxURgOUkE6n87S0tHgYoFknYGBnnjBp0iR+aWkp79q1a5SysjJxGlGuX2ZD&#10;Q4PUbZ6enpgwYQLS09NRX1/f5bFu3ryJH374ATNmzCAEF3sKY2NjTJs2DXQ6Herq6sSMbNq0aTA2&#10;Npb4mc5mWklJSWhqasIff/zRoQ7gVczNzeHv749ly5apAicVKlQoDJ/PR319PbKysvDkyRM0NDRA&#10;XV0dPB4PdnZ2CAkJwfTp01FdXY3y8nLCMJlGo4FOp+P+/fu4efNml1kpPp+P0tJSlJaWyjSu/Px8&#10;hZYM5SU1NRWHDh2S2SXC1NQUgYGBEvX2GhsbkZmZicePHysyJBIAkr29vXDu3LnckJCQAVnrJGZA&#10;B08BAQFCNzc3/uLFi4UxMTEKHaukpAQZGRlwcHDo4GIu1jv66quvZPpDzsjIwNOnT6Gnp9fjwROF&#10;QsG8efMwb948pRxvz549Mu03evRo/PjjjxIL7VWoUKGiu7DZbKSnpyMqKgpnz55Fc3Mzsc3Z2RnW&#10;1tbw9PTEl19+KfHzBw8exJ07dxTtJOszZGVl4bfffpO5q9DT01PqMzkzMxM//fRTO4kZeXF0dBRu&#10;2LCBb2hoODButBQGdPCEtuU68bqruGhcrtqny5cvg81mY+3atRg3bly7bQwGA+7u7lI9gt4kjI2N&#10;MWfOHCxevLhT80yBQIDTp08jJiaGEBJks9mYOnUqFi1a1IsjVqFCRX+gvr4ef/zxB86fPy+XdZav&#10;ry/2798PKpUKFouF8+fP486dOwqPi8Ph4M6dO3B2doaNjU2/rHEsLS3F3bt3ZfL5k8Kr71Xxe3dA&#10;M9CDJ1AoFIGpqSkfbQVsZHl1hlgsFmJjYzF9+vQOwRPQVpzdHeVskUiE8vJysNlshdfolUlFRYVU&#10;PShpkMlkaGhooLW1FR4eHli6dKnETg4ej4fq6mqwWCwUFRXh+PHjuHTpUrt9RCIRxo4dC21tbbS2&#10;tsLQ0LBfPoxUqFChXDgcDh4/fixxiYzD4aCoqAienp5SzdcdHR3h6OgIoK2uU+xNV1FRgaamJtDp&#10;dFCpVLS2tqKqqkrmAE0oFILFYqGiogLm5uY9/rzi8XiorKxETk5Ot3TzjIyMQKFQJG5js9ndfu7/&#10;m78nwQJzc3M+hUIZsLVOYgZ88KSlpSXavHmzwMrKir9v3z5aRUWFWLpAqdBoNLi6uuLBgwcoLS3t&#10;MpXK5/Oxfft25OXl4cMPP+wTmi/Xr1/HDz/80KXv3b9hMBjw8PBAaGgoZsyYAQsLC4n75efn46uv&#10;vsK9e/egpaUlsWbq5s2bWLRoEerq6uDs7IxNmzbBy8tLrutRoULFm4HYcy4jIwMffvhhl9IgWlpa&#10;mDFjBkaPHg0ulws+nw8ymQwjIyM8evQI//3vf5GZmSnTuel0OsaOHSu1g03ZPHv2DN9++y3OnTsn&#10;k92XgYEB5s2bh4iIiJ6UTCGZmJiINm/ezF+wYIFAW1tbFTz1d2g0Guzs7HgBAQGUo0ePKqTQKBAI&#10;8PjxY5SUlGDQoEHt5P/V1dURGhqKhoYGREVFdWk6KRKJ0NDQgJSUFJmKzHuDsrIyJCYmoqWlRebP&#10;UKlUjBw5EgsWLEBAQACsra077CMQCFBYWIgzZ87gxo0bnRaaV1RUoKKiAkCbg7mTkxP09fVhbm4u&#10;1W5BhQoVAx8NDQ2MHj0aeXl5YLFY7QIHHo+Hly9fIiYmBg4ODvD39+/UG5BKpcLc3Bzm5uYdtjGZ&#10;TAQFBYHJZMLQ0BD5+fl49uyZxAmxkZERpkyZ0qsTvIaGBjx8+FDm5zSTySQCxX/DZrNRVFSEBw8e&#10;KOy7qqGhIfTy8uIZGBgMOB87SQx0qQIxYr0ncc2TXHA4HBw6dAjfffcdioqK2m2j0+lwd3dHcHDw&#10;gDG+7QqxQfDMmTOxYMECiYETALS2tmLr1q345JNPOg2c/k1FRQW++uorfP755wobVKpQoaJ/M2jQ&#10;IHz++ef48MMPpWoqpaSkYMmSJZ3KC3SFkZERPvvsM8TFxeHkyZN47733YGtrK9EdITIyEocPH8bI&#10;kSPlPl9PIy6rkEReXh4+/vhj/O9//5Orjgz/vE9FaF9jPOAZ8JknMXQ6XWBkZCTIy8sTL/p2u3Bc&#10;IBCguroaycnJUltTxevoslJZWYkDBw6Aw+FgzJgxr6X+qb6+HikpKYiJiZGpc0NHRweBgYEYO3Ys&#10;9PT0MGLECKnjfvToEU6fPq1QYWZiYiJ++OEHRERESDSyVKFCxcCHQqFAV1cXgYGBePLkCeLi4lBW&#10;VtZhv9bWVvz555/Q1tZGUFCQ1EldZ+fR0dEh/u/r6wsSiYTS0lI0NjaCQqGAw+GATCYjKCio1yyn&#10;2Gw2EhMTceTIkW5rO0l7J4kzTwAU8h21t7cXzpo1i29sbPxGBE7AGxQ86enpCXx9fblVVVXkVwIo&#10;uRAIBBAKJetuksnkbi0vsVgsREdHo6WlBa6urq8leCopKcG2bdsQHx8vk9Gxqakp3nvvPZnW+E+f&#10;Po2vv/66032oVCpRyCgQCDqkj/Py8rBz506QyWRV8KRCxRvOkCFD8N5770EkEuHo0aMS90lMTERO&#10;Tg60tbW7HTz9GycnJzg5OSl0DGXQ1NSEffv24cyZM936HJ1Olxo8CQQCpZi1h4eH89etW8czNjaW&#10;W5C6v/GmLNvB0tJStHr1au6MGTN4aO+9022am5vx6NEjNDU1dQiihgwZgm+++QbTp09XcMS9B4fD&#10;IZbTuvoihYeHY9++fXBzc+t0v4cPH2L9+vWIjo7udD8tLS2sX78eFy9exOnTpxEZGSl131OnTuGd&#10;d97BvXv3Oj2mChUqBi6amprw8PCAh4cHBg0aJHW/xsZGbN26Fdu3b5eYoXoTmD9/Pvbt29ch+OPx&#10;eEhPT8dvv/2mqEI5CQDJ2tqab25uzqVSqargaaBBp9NFdnZ2PCcnJ4WNClksFs6dO4eEhATweO1r&#10;4wwMDBAWFtbt4Kmurg7Z2dlKmQV0Fy0tLbi7u4PBYEidoZBIJDg7O2P27Nnw9/eXqmklFArR0tKC&#10;a9eu4dixYygsLOywD5VKhY6ODqGPNWPGDEyaNAnTpk1DSEgInJ2dJWbAiouLcfz4caSlpSl2wSpU&#10;qOgz1NbWIjs7G2lpacjJyZHJHoREImH06NEIDw+Hra2txH24XC4eP36M48ePIykpSWlZlteBSCRC&#10;dnZ2l3ZY/2bixInw9/dvtwwJtAVPly5dwq+//ko06CgyPBqN9sbUOol5Y4KnVxD+/U/u4vGamhpc&#10;vHgRCQkJCncoiLl16xYWL16MI0eOKOV43cHOzg67du3Chx9+KHXZcNq0aYiOjkZ4eHinxyoqKsKG&#10;DRuwZcsWqXVhBgYG8PX1xY4dO3Do0KF29i1dnUckEqGkpASVlZVKu/cqVKh4fdy8eRNLlizB+PHj&#10;sW7dOjx8+FCmz40cORLvvvsuXF1dO93vyZMnWL16NbZv395vnxlHjhzB4sWLlaIADrRNcouKilBV&#10;VaXIPRHXDYvfp28Ub1zw5ODgwA8PD+cNGjRIHCXLvXxXXV0ttfbJwcEB4eHhnaaVX4XP5yMvLw/F&#10;xcXyDkduqFQqjIyMEBQUhDlz5sDExITYxmQy4ePjg/DwcHh6ekotjhQKhSgoKMDvv/+OhIQENDc3&#10;S7VBGDx4MBYuXIjw8HA4ODi06wSh0Wjw9PSEp6enRIVygUCAq1ev4vjx4zJ7T6lQoaLvUVtbi5SU&#10;FFy4cAGpqaloampCSkoK/vzzTzx58kSm7i9ra2toa2t3ug+fz0dFRQUuX76M06dPK9VIt7coLi5G&#10;Xl6ezIHOoEGDiOerJNhsdjt7Gzkg/X0eQXh4ONfBweGNyjoBb2Dw5OfnJzhy5AgnLCxMAAUCJ6Bz&#10;VVY/Pz8cOXIEYWFhipyiVxkzZgx++eUXzJ07l/iZk5MTfvrpp05rkYC2B9TOnTuxadMm5Obmdrqv&#10;lZUVJk2a1Knv3bBhwzB+/PgO+wiFQqSnp6uCJxUq+ilCoRAikQjx8fFYsWIFjh49SgQFtbW12Llz&#10;JzZv3qyIVYhEbt++jSVLluDs2bNKPW5fJCwsDEeOHIGfn1+HbQKBADk5OaitrVX0NKSwsDD+kSNH&#10;OH5+fm9c8PTGdNu9gpDJZPLU/u3uKwcpKSn4+uuvsXTpUvj4+HTYzmQyO5gId0VqaiouX76M0aNH&#10;Q19fX9EhdhsymYxp06ZBQ0MDTU1N8PDwgKWlZaefefz4MU6cOIH4+PhO9zMyMiK86zrzvQPa6rD0&#10;9PSkZro4HI7UrJ8K6VRVVeHs2bN49uwZmEwmBAIB6HQ6tLW14eLigpEjR0qcyefn5+PixYsoLCwk&#10;tguFQjQ1NcHLywvTp08njnfjxg0kJyeDz+dDKBS2q6NraGiAg4MDwsLCJIoYis9TVFTU4W+Ey+VC&#10;IBAgMDAQgYGB7bZlZ2fj3LlzqKmpgZaWFpqammBra4vAwEAMHTpU6v1ITk5GXFwcWltboaGhQdwP&#10;JpOJcePGqdTte4DW1lacO3cOhw4dQn5+vsR90tPTsXXrVixevBhjx46VuM/Dhw/x66+/IiUlReZz&#10;czgccDgcucb9OsjLy8PZs2c72Fh1hZqamtRn7M2bN/HTTz8hPT1d0eGJ1NTUhEwmU4C2pbs3ijcx&#10;eAIAoZbW/2fvzOOiqtc//pkzC7PCsC+yOYDsq4JoKu6maLhUpiVqXsx7syzrl13bNM20W2baKm6Z&#10;ZWqmJrllCJiYghAELoDIIvu+DbOdmd8fNJPIDMwww2Ke9+vl63Y553zne/bnPMvn4asT3NSVdwbH&#10;bEtKSrB79254eXlpNZ4AGKyKff78eYjFYrz99ttavxr6A20vp+5ITEzEpk2belwvODgYa9eu7fZl&#10;pqa6uhpFRUUGqZ1T9ExpaSm++OKLTnklBEGAzWbj8ccfh4eHh07j6ZNPPkFhYWGXZdHR0YiKitIY&#10;T0eOHMHOnTt1ziEwMBB+fn5ajacbN25g27ZtOl+qQEe16/1GXmpqKjZt2tQp2djV1RV1dXV48skn&#10;4eXlpbUY4sqVK1i3bl2Xv3M4HLzzzjuU8dQHKBQK3LhxA9nZ2Trv77t372LXrl1QqVTw9vbu4oGW&#10;y+U4evQoPvzwQ4N/v6ioCKWlpbC3tx/0XQsyMzOxfv16nfmj2qDRaN1+nKanpxssd3D/TwBQ0Wg0&#10;8mE1nICHMGz3F6pnnnlGsXHjRrmnp2efJrp5e3sjODhY72aR7e3tuH79uilcqoMGNpuN559/Hlu2&#10;bNHZ9+5+8vLyBlXrmgcdpVKJ0tJSpKSkdDmm6grJ27dvm+SrvCeDt7CwEKtXr0Z8fLwmXCOTyVBY&#10;WKhXe6AffvgBK1asQF5eHsRiMTZs2IAtW7Z0yZGpqKjAV199haNHj+rMv9NFe3u7wZVNFPrB5XKx&#10;bNkyrFq1Cvb29t2ue/LkSaxYsQIpKSmav2VnZ+P555/vdXHNd999h7feeusfWbXr6+uLHTt24Lnn&#10;nuvLn6H5+voqd+zYIX/uuefkoIynhwtfX1/FkiVLZK6urkoYqftUWFiIvLw8rercEydORGxsLFxd&#10;XfUer7m5GXfv3h30YanW1lbk5eUhLy9P5zo8Hg/jxo3D/PnzERYW1mNjSolEgtTUVGRkZGh9kdNo&#10;NJibmyMiIqJL+S2FbpRKJVJTU3H69GmdrW7a29v75Zpra2tDWloaUlJSNL/X1taGY8eO4YcffujR&#10;YK6srMTRo0dRXl4OiUSC06dPIz8/v0syrbrfWWJiIi5dumSwF/NBLWsf7DCZTAwdOhTz5s3DlClT&#10;YG5urlOct7q6GkePHsWpU6dw69YtlJSU4Ny5czh8+LDWVk/W1tYYOXIkpkyZgoiICFhbW3dZp6qq&#10;CidOnMCePXtw5coVYxOn+wS5XI6qqirk5uYaZPg7Ojpi9uzZWlMtpFIprl+/3mNOag/QANAcHR1V&#10;s2fPlrm4uDwUfey08dAaT/hbsgAwMnH8wIEDeOmll7R+yYhEIkyZMqXbJpX3o1AokJiYiISEhEHZ&#10;002lUkGlUuHMmTN47rnnug3RPPPMM9i5cyfGjBmj19inT59GXFwcTpw4oXU5g8HAiy++iG3btg0K&#10;1d8HicrKSpSUlAzKnA+JRIL09HTcvHmztz22dJKYmIi4uDgcOXLEpONSGIevry+2bduGF198EQxG&#10;9xkk+/fvx5NPPomYmBjs2LFDpxZUWFgYduzYgTNnzuDjjz/W2ZGgqakJ8fHx+PzzzwflM7aoqAhv&#10;vPEGtm7darL7IS0tDStWrMDu3btNMZwKf/eLfSh5WHOegI6TrvjrX6/73QEdYYq0tDSdlXdWVlYG&#10;xdblcjnOnDkDPp8Pb2/vAUkc746GhgbNl1tGRkYXoVCg4wtwxIgRmDlzpl7tESQSCYqLi3HhwgVc&#10;v35d53o0Gg2urq6U16kXMBiMbls19DdFRUU4deoUZs+eDQaD0Wf5bSqVCgUFBfj+++8hFAoxatQo&#10;vSVEKPoOgiBgYWGBxx57DA0NDTh16pTOXLeKiopuVcIFAgHCw8OxaNEiBAUFgSAI+Pv7Y+zYscjN&#10;zUVtbW2nyIDaq5iSkoKPP/540PXNbGlpQWZmpsFpC1wuV+f93dTUZKwQs/r9SAoEAgVBEA9dhd29&#10;DI6n6MBBApAB6FPXI51O77Ys/37UOSi5ubmDMmG6sbERBw8exG+//aZzfmFhYVi/fj1mzpyp15hl&#10;ZWXYtWsXfv75Z1NOleIe7O3t4eLiMmiSZDMyMrBlyxZcunQJbDa7z+d15swZnR5iioEjPDwcn376&#10;KebOndvrMZydnbFp0yYsWrRIU+HM4XAwe/ZsLFiwQGv4Dugw4D/++GPs37+/1789GGAwGLCzs4OP&#10;j0+fNipmMpkYMmSIws/PT85isR5arxPwcHueYGlpqXrjjTcULi4u5LFjx5jNzc298jwBHfk/H3zw&#10;AcrLyzFv3rxO3iKhUIhXX30VdnZ2OHDggN6JqOp4P4fDgaenZ4+u7f6CRqPpzFGwtbXFzJkzsXTp&#10;0h773wEduS4//vgjDh06hJycnG5FQkePHo1FixYZVAlIMXgRi8W4evUqSkpKEBYWpmkO3ZfI5XKD&#10;k8cp+oclS5bAzMwMR44cQX5+vl7bmJmZYcaMGVi8eHGXKl4mk4nAwEA8/vjjoNPpOHbsGG7fvt0p&#10;r0/t3R8sXie5XI6rV69i3759BunYmZubY/ny5YiNje1SLVtfX4+jR4/iwIEDerW+6QZCIBCQ//rX&#10;vxSxsbEKgUBAGU8PK1wuFxMnTlQAUJw/f17Z3Nzca0+cRCJBSkoKFAoFJk2a1Ml4YrPZCA8PR0tL&#10;C44dO6a38VRVVYWvv/4aAoEAL7zwwqAxngQCAWbNmoXa2lpcv369U0ze1tYW//rXv3RKN9xPe3s7&#10;Dh061KPHic1m47HHHsOKFSuMmvvDjFgsRktLy6AyHpRKJaRSab/1HSNJspPCdH8YbBT6ERAQgJUr&#10;V6KwsFBv40kkEiE2NhYxMTFdlqk/8EJCQmBlZYW2tjbs3Lmzk/Hk7e2N//73v4iOjjbNThiJTCbD&#10;4cOHsWvXLoO2s7GxwZQpU+Dl5dVlWWNjI/bt22eKhuoqDoejHDdunEIkEg2eh8gA8bCH7YAOT5Mc&#10;nZPfjEogNxUymQx3795FYWHhoKq8s7S0xLPPPovY2NgexS5NwYgRI7B7924sX768z3/rn0xbWxua&#10;m5sHlfEEdMyroaFBa7Wqqamrq8Obb76JTZs2gSRJnQ2uKQYGPp+Pxx9/HNOnT++x7cqzzz6LX375&#10;BbNnz+52PTabjWHDhsHLy6uLx5zP52PYsGE6e3r2N0ql0mCZGldXV0ydOtWgoiQDUR80Eh3vyodW&#10;nuBeBocrY4CxsbFRRkVFKc6cOUOvr6836lNUqVRqTaAGOnJOoqOjkZCQYJBLtq2tbVA1tKTT6eBy&#10;uRgzZgxmzpyJ3Nxc8Pl81NTUYMSIEXonczc0NCApKUlnV28WiwU7OzvMmjUL06ZNo150RqBSqdDe&#10;3t5tz8GB4tKlS2hpaUFRUVGf/5ZcLkd5eTkSEhIQHBzcrcwGRf/D5XIxdepU0Gg0WFpa4vz58ybr&#10;Refp6YkJEyagtrYWAoEAdXV1GDFihEH5qH2JXC7HH3/8YfD+RkVFYeHChVo19MRiMTIyMtDc3Gzs&#10;9GhWVlbyqKgomY2NzeB6gAwQlPEEICgoSLV792755s2b6evXr6ejl1V3QIe3qKKiQmtDRn9/f+zY&#10;sQNDhgzBO++8o/eYYrEYNTU1EAqFvZlSnxEQEIDNmzdDJpOBRqOBJEmYmZnpbeR89dVXeO+993TG&#10;4R0cHLB582YsWLDAlNN+aCFJctAZTgCQkJCAc+fOGZuPYRCZmZlYvny5yWURKIyDIAhwuVzExMRg&#10;1qxZ2LRpk1YFeADYs2cPLl++jE2bNvXofQKA8ePHIzQ0FCRJgiAIkCQJLpc7aJ6rv/zyCz755BOk&#10;p6cbtF1AQABGjRqlddnXX3+Nzz//HLdv3zZmajQAqhdeeIF8/fXXFWw2+6HOdVJDGU8dKNlstszK&#10;yooBwKiSn5KSEnz22Wdoa2vTGkdnsVgG36yZmZnYunUrlixZgpEjRxozPZNiZmbWq5LvgoICJCQk&#10;4MiRIzpfmJaWlpg4cSL8/f2NnSYF/m7ZIBQKTd5w1VgMaT1hKiQSCdVYehBCo9E0eWh0Or3HD7HC&#10;wkLs378fNBoN48aN63Z9Ho8HHo9n0vmakry8PJw7d87g7boLOWZlZSEnJ8eYaakdCUorKysFm81W&#10;4CHWdroXKufpb5To0HxS5z71Ku+ptrYWP/zwg06Rx95QVFSEL7/8EklJSSYbcyD5/fff8fbbb3db&#10;Mj516lQ8++yzemlEUfQMjUaDra0tnJycDG5WTUExWJFKpTh27BjWrl3bbT/EB4G+EK81MldW/Q5U&#10;vxspw+keKOPpHmJiYshPP/1UHh4ebrTyeGFhIc6cOaO1si4mJgaffvopwsPDDRqzqakJ7e3tvZ3S&#10;gFNWVoYtW7bgo48+0hkusbe3xxNPPIH58+dTLVhMjL29PZydnQeNzlN3+Pv744knnqA8jw85MTEx&#10;2LlzZ4/PytLSUvzf//0fvvnmm0GpoN8TtbW1Buc6qfWxtFUaNjc349dffzVFHiEtPDxc+emnnypi&#10;YmIe+iTxe6GMp3twc3Mj4+LiZCEhISSMrLjLycnB/v37O3Wvv+d3EBcXh5CQEIPGzMzMREJCgskS&#10;KPsLdQl6Wloa4uPj8ccff+hMqg8ICMCyZcswYcIEykNiYlgsFszMzHQqEKtV3oG/z5n6f0tLS3We&#10;M32h0Whgs9ngcDg9qpwPHz4cy5Ytw/Dhw436TaBDA0ckEukUSqQYvKiflY8++mi3IbeWlhYkJibi&#10;m2++6bZDwWCkrKwMx48fNzjXKSQkBHFxcVq981lZWfjmm2+Qm5tr9PxCQkLIuLg4mZub2+BLmBxA&#10;KOOpM0r8XYZplPFUVVWF8+fPG5uo14kzZ85g27ZtuHXrlsnG7A/a29vx7rvvYuXKlSgpKel2XScn&#10;J4wcOXLQJHH+k6iqqsLdu3d1fpkXFBRgxYoV2Lx5s6a6s66uDm+88QZee+01o3OlCIKAl5cX/P39&#10;weFwul3X2dkZI0eO1FpBZChTp07FN998g4ULFxo9FsXA8OqrryI+Pr5HT+T58+cRExODL7/8sp9m&#10;ZjwFBQWIj49HSkqKQdt1p1GWn5+PM2fOGJPXd2/ITi1RQIXs7oFKGL8PGo1GursvFoWoAAAgAElE&#10;QVS7K6ysrMimpiaQJNnryruamhqdHbsJgkB4eDiuXLmC27dv693ZOy8vzxRlp/0KSZLIzs7W2gVd&#10;DY/Hg7e3N8aOHUsZTn0AjUaDu7s7fHx8cOXKFa3NUGUymaZrva+vL4YNG4a0tDT88ssvJvF2MplM&#10;zJgxA9bW1ti+fXu31zybzYZQKDSJ/o6NjQ0iIyPR3t6OK1eu4MaNGwOSpE7Re8zNzTFx4kRcv34d&#10;YrEYd+/e1eoJValUqKysfKCeka2trSgsLNR7fSsrK0RERGDq1Knd9rHTJQGjLzweT+Xh4UGGh4cr&#10;CIKgQnb3QRlP90Gn0xEdHU02NDTIDx8+zCgpKekTwUwGg4G4uDj4+vpi9erVSEtL64ufeWDw8/PD&#10;Z599ZnAeGIV+EASBwMBAyGQyJCQk4O7duzrXTU1NxZ9//gkGgwGZTGYyCQEmk4lHH30ULi4u+Oab&#10;b7qdgylR66RNmjQJ8fHxeOWVV3D+/Pl++W0K02Fvb48NGzbAx8cHL774otYPAD8/PyxevFhrHtBg&#10;RaFQGKSu7+HhgbfeektnF4fGxkbU1tYaOy2an58fuXXrVvmYMWMGj8jgIIIynu6DRqMhODhYXlVV&#10;RU9MTKSXlJQQ6HBd9sr7dPz4cQgEAjz66KNwdHTsstzKysqgRo5isRh79+4FSZIYP358jyq8gwEW&#10;i4WnnnoKXC4XJSUluHXrFqqrq6FUKsFmszF27FgsWrRIa2sBCtOi9sKUlpbiL89ql3WkUqleSbfm&#10;5uZ45JFHsHTpUr2vQw6HAx6P12POkym598VkbW1N5dI94IwaNQqvvfYaDh8+rKnYJQgCHA4Hjzzy&#10;CB577DGtOnuDjcbGRpw+fRr79+83qAE8k8nU6Z2/ffs2vvnmG/z0009Gz4/JZCqtrKxk6Kiyo7gP&#10;yni6j7/k+0kXFxc5l8tVP2V7Heu9cOEC8vLy4ObmptV4UovC6YtYLMbRo0dRUVGBgICAB8J4MjMz&#10;w+OPP46JEyciKSkJBw8exIULF1BXVwcHBwe88sormDZt2kBP86HA2toaCxcuhFQqxQ8//GCUV8nN&#10;zQ1r1qxBVFSUyeanVpZW5zqZWtTT0PuNYvAhEomwZs0asFgsZGVlgSRJODo6YvTo0ZgxYwZEItFA&#10;T1EvqqursWPHDly+fNmg7Xg8ns58p+LiYuzatavbFIke0Og6cTgckiAIKtdJB5TxpBslQRAK/H2M&#10;ep371B2Ojo5Ys2YNrK2tkZCQoHfu04OIQCDAqFGjYGdnh7lz56KhoQG2trYICAgY6Kk9NPD5fIwd&#10;OxY5OTlGaZFNmTIFy5YtM/kXvq+vL5577jlNcrep7wdLS0u88cYbcHJywrfffmuK8AbFADF16lRY&#10;WlpCKpXCysoKjo6OEIlEg6aBek+UlZUZpHDP5/Px1FNPIS4uDkOGDOmzeXE4HIwdO5Z89tlnFba2&#10;tpThpIMH4yobAIRCoTI6OlpaW1tLFBQUsGQymVEtW3JzczF8+HDw+fxOXw0WFhaYPHkympqa8Ouv&#10;v+r9smhqakJ6ejrs7OzA5/N7M61+h8lkwtHRUasHjqL/oNFo8Pb2RmhoKO7cuQOhUAiJRIL6+nrU&#10;19drTcQVCARwdXXVtLRYunQp5s+fr3VsDw8PODo6QiKRQKFQgM1mQ6FQIDAwEAKBAEwmE/7+/igr&#10;K4OZmRlaWlo0DVujoqIwb948TWjNyckJQ4YMQX19PWg0GoRCIUiSxNChQ2Fubg4GgwF/f3/k5ORo&#10;vFQcDgdKpRJ0Oh0sFgseHh6a8dlsNoKDg/HMM8+gqKgIv/32G8zMzDRhSvW9yWKx4OTkZPqDT2Ey&#10;/P39H1gdsIsXL+LQoUMGVbCy2Ww8+uijiIiI6LKMJEm0trYiNzfX2AbbNA6Ho3riiSfk8+fPl4Hy&#10;OumErqtv0MMOj8dTjRgxQqlQKOiXL19mSSQSAr28kKRSKS5duoT6+npERERo1Su5ceMGEhIS9I59&#10;NzQ0ICUlBQRBYMyYMb2ZFsVDjJWVFUaNGoUnn3wSM2bMQGhoKAiCQHFxsdZrMDg4GO+++y5Wr16N&#10;KVOmIDQ0VOt1TBAEQkJCEBwcDIVCAQaDgZCQEMTGxmLlypXw9vYGl8vFiBEjEBwcDHNzcyiVSohE&#10;IqxcuRLLly+Hra2txogJCgqCn58fqqqqQBAEZs2ahbi4OCxZsgR+fn7g8XiIjIyEjY0NiouLIRQK&#10;ERYWBnt7e4wbNw6rV6/G3LlzwePxNAYU0OGBGj16NHx9fWFhYQFLS0u4urrC19cX0dHRiI2NxaRJ&#10;kyiRVoo+IT4+Hl988YVWEWVdcLlczJw5E35+fl2W1dXVYd26ddi2bRuampoMSkC/D4LL5Srnzp0r&#10;9ff3f/DURvsRyvOkA4IgwGazVe7u7goGg0HCCE0skiTR1NTU7VeBh4cHFi5ciBMnTmiECrtDoVCg&#10;srLSoBJXCgo1QqFQk3SqUqkQGBgIe3t7WFhY4Pbt25pcOqVSicbGRowZMwYjR46EnZ0d3N3ddY6r&#10;zlmKiooCm81GTU0NbG1tMWzYsE5ifu7u7rCwsICnpyciIyNBp9MRGRnZxSvJ4/Ewbtw4tLW1obm5&#10;GSNHjoSHhwcEAoFmHTs7O8yYMQMsFgsEQcDFxQUKhQK2trYICgrS6pnlcDjw8PCAubk5/Pz8UFtb&#10;q/Gqubm5wdXV1aBCDgoKQ6iurjYoZOfm5oaYmBh4eHhoXa6ObjQ1NfV2SppcJ4FAQP7Vw46iGyjj&#10;qWfUImF0/C0cZnJXZkhICD755BNwuVxs3rzZ1MNTUOiERqOBxWIhMjISYWFhUCqVnbw0KpUKDAbD&#10;IM0lgUCAqKgoKJVKEAShNcHVwsICQUFB8Pf3B41G02msWFhYYO7cuVAqlWAwGFrH8vDwgIuLCwBo&#10;KvkIgugx/8Xa2hpCoVDTA0zdmLY/qwEpHi7q6uoMbrO1YMECvP/++300Iw00Pp9PBgUFya2srChd&#10;px6gwnY9wOPx4Obmhrq6Ovrdu3eNMjbNzMzA4/Hg4OCgs9T00qVLBjUAbmlpQVlZGaytralcIope&#10;ozYa1C1c7v/HZDI7GVT6jqc2drQZI/euw2AwdI5Po9HAYDDAZDJBp9O1rkcQBJhMJphMpmY8Xet2&#10;Nwf1XA3ZVwoKfUlNTcXWrVtx/vx5g4Q8J0+ejPHjx2tdduHCBWzbtg2///67MdWzBABadHS07OWX&#10;X5YEBQUpTCFQ+0+G8jz1gJubm3L58uWyiooK5uXLl43y4xcVFSE+Ph5sNhvLly/Xug6PxwOHw9H7&#10;yyQ/Px9btmyBvb09QkNDjZkeBQUFBUUfcvXqVezcudOgbdTaaLo4fvw49u7da+zUAEAVGhqqiIqK&#10;Mirj/GGB8k3rB4kOoTASHSG7Xn2WSiQS5OTk4M6dOzrXWbx4Mfbu3au1oqI7qqqq0NjYaEyiIAUF&#10;BQVFH2KIGCYAREREYO/evVi8eHEfzQhAx/tMaW1trbCwsKBynfSEMp70RCQSyYODg2VsNlvdNLjX&#10;fv2bN28iPT1da8Kgra0tZsyYocnf0JeLFy/i8OHDxoijUVBQUFD0AdXV1Th27Bh+++03g7ZzcXHB&#10;jBkzYGtr22WZRCJBenp6j83We4AGgCYSicgFCxZIIyIiKONJTyjjSU8WLVqk2L9/v3TKlCkkjDCc&#10;gA4366JFi3Dy5EkTza4jlr5nzx69KvUoKCgoKPqPgoICfPTRRzh9+rTJxjx58iQWLVqE48ePGzsU&#10;LSQkRPnSSy/JIiMjKeNJTyjjSX9UQ4cOlVtYWKhDd0ZRWFioU+ODyWQiKioKwcHB3ca676e6uvqB&#10;6iZOQUFB8U9GnUZx+/ZtgzxEFhYWmDhxImJiYsBisbSu09jYaKxUjdoJoORyuQo7O7uu6rgUOqGM&#10;J8NQyxYoYETuU0+wWCwsX74cr732mkHhO6lUiuvXr6OmpgYKBfUBQUFBQTGQtLe3IykpCRcuXDCo&#10;1ZCHhwf+97//YdGiRX3dyFoFQI6/32kUekJJFRgAQRBwdXWlsVgs4u7du/TW1tZeq46rdW2sra1h&#10;aWkJDofTaRmDwYBMJsPp06f1lvCXy+UoLCwESZIICgrqNCYFBQUFRf/S1NSE+Ph4HD58GM3NzRo9&#10;sZ5wdHTEY489plV+prS0FPv27cOePXtQUVFhTJEQ3dHRkYyNjZUuX75c5uLiotTVcJiiK5TnyQCY&#10;TCYiIiIUy5Ytkzk6OholIkaSJBISErBr1y7cvXtX6zpmZmaam0cf3RmJRIKbN2/izJkzqK6uNmZ6&#10;FBQUFBRGUldXh4yMDNTX1+sVDVA/5x0cHHSG60pLS7Fz505cu3ZN08+xl6gcHR2Vy5Ytk0dERCgo&#10;RX3DoIwnw1GH7pT42+tkcPhOpVJBIpGgoKBAZ/mqp6cnduzYgdWrVxuk7lxdXY1z585RyeMUFBQU&#10;A0RxcTHOnTtn0Icsm83G6tWrsWPHDnh6evbV1DS5Tuh4lxllgT2sUMZTL7CwsCAfeeQRma2trcJY&#10;N2dzc7POm4vNZkMkEiE0NLTHNhP3cvfuXXz77bdITk42am4UFBQUFL0jOTkZ3377rc7IgjYYDAZC&#10;Q0MhEom6fDArFApUVVUhNTXVGCVxAKDR6XTY2trKH3nkEZmFhQXViqUXUMZTL/Dw8FBu375dtnbt&#10;WvlfF3ivE8dbW1vx+++/49atWzqbBvdmzCtXriAnJ8ck41FQUFBQGEZOTg6uXLlirKGjoaWlBevW&#10;rcP//d//GavtBDabjbVr1yq2b98u8/DwoIynXkAZT71DBUBuY2OjIAjCqAqF+vp6HDlyBAkJCZBK&#10;pVrX8fT0xLx58+Dg4GDQ2Ldu3cKVK1cMVrWloKCgoOgdYrEYV65cwa1btwzabtiwYXjhhRcQHBys&#10;dTlJkqipqTHFFFUEQZA2NjZyUCG7XkMZT0ZAp9MVLBbr3pYtBnugJBIJ8vPzcenSJZ2lrBEREXjr&#10;rbcwdepUg8ZOS0vDF198gczMTEOnRUFBQUHRCzIzM/HFF18gLS3NoO3mzJmD9957D4GBgVqXl5eX&#10;G/shrH5HkSwWS0an0yk9GyOgjCcjiIqKIrdv3y6Niooy+iLMysrCpk2btN5wBEFAJBLBzs7OoDEr&#10;KiqQnJxstIuXgoKCgkI/SkpKkJycjIqKCpONefr0aaxdu9Zgg0wLtKioKMX27dtlUVFRlNfJCPTP&#10;QqbogpOTE7lw4UJpdnY2Izk52ahjWVhYiB07dsDBwQHh4eFa13FxcYGTkxMqKyv11gspKytDUVER&#10;SJIEpeExsKhUKk1pMZ1O10t+oieUSiVIktRogxkKSZJQKpWg0WggCAIEYfz3lFgsRlNTE1paWiCR&#10;SECn08Hj8WBhYQE+nw9DSqKlUimUSiVYLJbB169KpYJCodDr2JAkCZVKZbLzog8kSUIul4NOpxt0&#10;TB40lEql5nllqmtsMFNbW4vy8nK91ycIAg4ODnByctK5ztWrV/Hzzz+bYnqqyMhIxcKFC7XniFDo&#10;DWU8GY+61NMkiuNyuW6F/GXLlkEkEmHjxo24cuWKXuMplUokJCTA2toaM2fO7PYGpehblEolGhsb&#10;QaPRIBQKTWLMyuVyNDU1gcViQSgUGrx9e3s72trawGAwwOVyYWZmZtTLTalUoqCgAOfOnUNycjIK&#10;CgogEAgQFhaGadOmYfTo0bC3t9d7vKqqKrS0tMDFxQXm5uYGzUWhUKCxsREMBgNCobBbo0gsFkOh&#10;UBhs3BlDe3s7qqqqwOfzDTomDxJKpRISiURjBHO53H+seK9CoUBdXR3KysoMEq4MDw/Hm2++iQkT&#10;JvTh7DTvJhUoJXGTQBlPxqMaMWKEfNKkSbJr164xGxsb6TDiAs3IyMCZM2cwcuRIWFpadlrG4/EQ&#10;GRkJGxsbvccjSRKpqangcDgYPnz4A2k8VVZWIiMjAw0NDWCz2SAIAnK5HK2trSBJEnw+H6GhofDx&#10;8dE5hkwmQ1paGu7cuQM2m615kZIkqfEAeHp6IjQ01CQP97a2NhQXF6OsrAzNzc1ob29Hc3Mzamtr&#10;wWAw4OzsjIiICM2cW1pakJmZiYKCAiiVSjAYDE2pstpj5e3tjeHDh4MgCEgkEmRnZyM9PR01NTXg&#10;8/lwd3eHXC6HUChEWFiY1jBvc3Mz0tLSUFVVBQ6Hg4qKClRVVWkMOktLS/j4+MDHxwcWFhZ67av6&#10;/EgkEs31lpiY2EnDrLS0FHfv3kVRURGGDRuGlpYWeHh4aPZHTW1tLTIyMlBaWgqJRIKioiLI5XIM&#10;HToUfn5+sLe3h6uraxdDsaysDOnp6RCLxWAymWhpaUF9fT2am5vB4XAgEokwZswY2NvbIz09HQUF&#10;BeBwOBovWWNjI+h0OiwtLREaGoqgoCC9tdUaGxuRlpaG6upqsNlsiMViSKVSMJlM8Hg8cLlcBAYG&#10;wsXFBbm5uZpjVVNTg7q6Otja2mLo0KEgSRK2trYIDw/vtH8ymQzZ2dm4ffs2mEwmpFIpxGIx2tvb&#10;QRAEWCwWfH19ERIS0qkXZltbG9LS0nD37l1wOByNJ04sFkOpVILJZMLX1xdhYWHdeuZycnLw559/&#10;giAI0Ol0kCQJqVSq+d1hw4Z1uqeADqMpKysLWVlZaGhoQEtLCwiCgKWlJVxcXGBjYwNXV1fY2dnp&#10;FIN80CgrK8Phw4dx5swZg8QrbWxsEBkZqbWPaUNDA65cuYKMjAxjpkYDQBMKheTw4cNlI0aMoHrY&#10;mQDKeDIBjz/+uDwwMJBYuXIl/fz580a5E3766SdkZ2fj008/RXR0tKmmiOrqapNJIfQ3f/75J15/&#10;/XX8+eefnQxHpVKJlpYW0Gg0bNy4sVvjqbW1FZ999hkOHjwIoVCoeVmoXyhNTU1YsGABPvroI5MY&#10;Tw0NDTh79ixOnDiB3NxctLe3g8ViQalUoq2tDSqVCu+88w7eeustAB35aZs3b8bp06dhaWkJGo2m&#10;eRnJZDK0tLTg3//+N4KDg8FisdDQ0IBt27bh4MGD4PP5YDAYYDAYqK2txfDhw/Hxxx9rNZ4qKyux&#10;adMmJCYmwtraulNIhSRJtLe347HHHsNLL72EESNGgMvl9riv958fmUwGqVTa6XqrqanBhQsXkJqa&#10;CqVSiaampk77o+bGjRt44403kJ6eDktLS01YUSqVws/PDxMmTMCCBQsQERHRaQ4ZGRl46aWXUFRU&#10;BBsbG81+qVQqNDc3w9zcHPHx8Zg1axZ2796N+Ph4WFpagiAIzbokSaK1tVVzHWhrjaGNkpISrFu3&#10;DqmpqbCxsYFKpdJcV2w2G9bW1li3bh1cXFxw5MgRrF+/Hmw2G2w2G0qlUmOU1NXV4ZFHHsHnn3/e&#10;yXhqa2vDvn37sGvXrk4vWJVKpTmWc+bMwccff9xpeW1tLT744AOcPn0aVlZWIAhCMze5XI6WlhYs&#10;XboU27dvB5/P17l/P/74I959910wmUzw+fxOx3TJkiVYunQpRCJRp/tGoVAgPj4eX3zxBbhcrsab&#10;J5VKYW1tjdDQUCxYsADTpk2DtbW1Xsd5sFNZWYkjR44gKyvLZGOmpqZi5cqVKCoqMnYo2ogRI8hP&#10;P/1U6u3tTRlPJoAynkyD0traWm5mZqZEh5VvlFu0rq4OEolE6zIej4cVK1aAx+Ph7NmzaGpq0mvM&#10;yspK7N27FyqVCmFhYQYplg80MpkM9fX1ADpeCNo4fPgwCILAnDlzIBKJuixXKpVobm4G0OEp0IYh&#10;vaf0gUajQSKRaOZ8fzXlvf9fbcABHYaXNlpaWjT/fe/+3K8j09DQoDP8K5VKNePX1dVpXSclJQVK&#10;pRIrVqzAo48+qnP/mpqacOHCBezZswd37twBoPv8kCQJsVjcqVro119/xfr16/HEE08gJCQEQEcY&#10;Un2u7z8OOTk5qK6uhoeHRxfjSSaTafZH2xyampo095T6uOk6zoZeB+rwoLbfVovg5ufnA4BmDhKJ&#10;ROs93tDQ0KWNB0mSqKyshFQq1Sln0tTU1MnbkZycjAMHDuCPP/4AAM0xvZ+amhrU1tZ2azyJxWKN&#10;h/beOdfV1eH7779He3s7Vq1ahWHDhnXaTn293l8hVlFRgcrKSlhaWiIyMvKBN57a29uRkpKCPXv2&#10;4Pbt23pvZ2FhgWnTpmHRokVavU5Ax3Wi6z7VE/X7SGlmZkZaW1vLQYXtTMI/O3OvHyEIQsnlchUw&#10;Qf6TSqXSWZLK4XAwc+ZMrFq1yqCHTk1NDeLj47Fr164HTvdJHWbojvT0dKxfv37QyDIIhUKMGjUK&#10;fn5+fTK+RCLRq1eWGpVKhaamJmRkZPQo2ldXV4cTJ070+AVdVVWF7du34+TJk70SAszLy8OmTZtw&#10;9uxZvdYnSRIVFRUGKTYPFtSGTU+ePJIkuxjZra2t3eZCAh0fVfeGP7/99lvs2rWrx4qviooKJCUl&#10;GZTgfC9lZWU4c+aMTqNZG2ov3+3bt3V+JD5ItLW1aZr/6jJStWFtbY1Vq1Zh5syZOr3dYrHYmMa/&#10;9yLncrlygiAoQUwTQXmeTIRAIFC9++67Um9vb9rOnTvNqqurCfTSwpdIJNiwYQPy8/OxbNkyuLm5&#10;mWyepvau9CXV1dXYt28f9u7da9BDaTDA5/MRHh6OpKQkk41JEIQmlFdRUWHQi0ehUGD37t346quv&#10;UFpaapL5FBYW6tQmo+iM2gvz8ssvQyAQID4+Hjdu3OiyXmlpKV566SWsXLkSS5YswcWLF/Huu+/q&#10;zHmxtLTEkiVLsGzZMoNFdIGOkOtHH30EGo2GxYsXG7w90PGh8E+uFhwIiouLsXv3bnz//ffGGpiE&#10;nZ2dYvny5ZKnn35aIhAIKK+TiaA8TyaCyWSqfHx8ZNOnT5fx+XyjLlCFQoH8/Hz8/PPPOl22AoEA&#10;ISEhBoff6urqkJmZ+UDkP7W2tuLs2bO4efOmznDFvZAkiVu3bqG2ttYgr0xfQRAErKysdC6/N0k3&#10;Ozu7U1hOG42NjcjMzERWVhYSExMNajiqUqmQmZmJvLw8vR/GZWVlqKqq0mpsX7x4EYcPH0ZZWZnW&#10;bTkcDoKCgjBp0iSMGTMGLi4ues/1n4j6fhMIBHjiiScwbtw4rZWNYrEYGRkZOHHiBK5du4azZ8/i&#10;119/1Rli5PF4mDx5Mvz9/cFmsyGXy5GRkYHKykq955WTk2NUTo25uXmvZDL+CchkMmRmZhocWmOz&#10;2QgJCYFAINC6vK6uDj///DPy8/ONfpbx+Xzl9OnT5T4+PkrKyDUdD+cV37eQ6OhW3af4+/tj586d&#10;2LZtGzZu3Kj3dsnJycjLy8Pbb7+N5557rg9n2P9IJBKsW7cOf/75J9577z2tuU+DCXXp/UcffYQN&#10;Gzb0aDwlJSUhPz8ftra2kMlkBhlPveHbb79FY2MjVq1aheHDh3dadvbsWezdu1fntq6urvjkk08w&#10;fvx4zXnZsmVLn873QcHOzg6vv/46bGxs8OWXX2p98SYnJyM/P1+n0aTGzMysk+TF0aNHsWHDBq1e&#10;rb5CnY/1MLJ37168++67Bgtivvrqq3jppZe6VFSbEE2u01//KI+TiaGMJxPj4OBAzp8/X3b06FFa&#10;Xl6e+vj26sKtqanB0aNHweFw4OXl1enrjiAIWFtbw9XV1aAxVSoVysvL9f4yHSjkcjlycnI0yb36&#10;oK6aMsS7MpDcunULJ0+eRFJSkl6J/83NzWhubkZ+fj4IgtD5RWoqocf6+nokJiZi/vz5XZb1ZOip&#10;2w65u7ujsrISVVVVmmW2traYOnUqrK2tIZVKERoaatC8cnNz8f3338PMzAwSiQQCgQApKSk95gUN&#10;FlgsFtzd3TFq1Cjs27dP6zqNjY06CxvUhIWF4emnn4aXl5fmb9XV1bh+/brBc8rPz0d2dja8vLwM&#10;rjatr6/H6dOnUV9fj4aGBggEAtTX12uKCP7JVFZW9ipfzNXVVWvOqjrqcPToUVP0saMNGzZMPm/e&#10;PKmDg8ODkavxAEEZTyZGJBIpN23aJHFxcaH95z//oaMjNNor46m0tBSbNm1CeXk5duzY0W1FzD+N&#10;pKQkfPvttybLzxmM/Pzzz7h8+bLBhqy68klXIqlIJNJZvWMo90om3MvQoUPh5OSE6upqrUZcSUkJ&#10;nn/+eU15/L2VYM7Ozvjvf/8Lf39/qFQqgw2906dP49y5c53mSJLkoAjV9ifz5s3D6tWrTTLWL7/8&#10;AgaDgf/85z9dKhl7oqamBu+//77mXNNoNI1UA0VX2Gy2zjCnRCLBBx98oNOoNgAaAOVLL70k//e/&#10;/y1FP0RDHjYo46lvUDAYDJM9ORQKhc4X5fjx47F582YcOnTIoEqzY8eOgU6nY/78+Z2+XAcL165d&#10;w5kzZ7p4nmg0Gnx8fCAQCHDr1i29pRoGCnd3d0yePBlXr17tsi9VVVWdPDL60l31zfTp0xEXFwd3&#10;d3fN39LS0nDw4EGkpqYa/FtqiYH7iYmJgUwmw969e3Hz5k2tc9TlCVIXAvj5+YFOpyM8PBy+vr4G&#10;zckQEcLBSnBwMDZs2IC9e/fi4sWLem/n6+uLBQsWICYmxmRzqa6uxqVLlzBv3jyDt+3uXP9Tyc/P&#10;x6FDh3Ds2DGDtgsPD8fTTz+N8ePHa11eW1vbo1dXDzQhu7/eQw/+zTIIoYynPoLL5ZI2NjaK2tpa&#10;BjpL4xtMe3s76urqtCYXenl5Yc2aNaisrDTIeMrKysLt27cxbNiwQWk8VVRUaA3Z0el0TJw4Ee7u&#10;7ti1a5dW40ktdjgYCAwMxJIlSyCXy5GcnNznvzdp0iTMmTOn098SExPx8ccfa13f1tYW5ubmqK6u&#10;1vrQlkqlSE9PR0hICFxcXGBmZgagw/M0f/58XL16Vavx1B1lZWX48MMPAXTkfb333nsGGU//FJyd&#10;nbF06VLU19cbZDyNHDkSa9as0arM3d7ernM7Pp8PDoeD1tZWres1NjY+EIUkg4Hs7Gx88MEHBhs6&#10;o0aNwqpVq7QuKysrw7lz54z1tqvfNaSNjY38L/kcij6AqrbrI6Kjo8l9+2gj0dUAACAASURBVPZJ&#10;pk2bRsLInnfnz5/H0qVLcfLkSZ3rmJubG9yTTKVSoaam5oH6iicIAjNmzMDSpUsxZMgQretUVVXh&#10;66+/Rmpq6oDvm4ODAyZNmtRvyeuGVtP8+9//xvHjxzFlyhSty5ubm7Fz5058/vnnXRKbHRwcsHnz&#10;ZqxZs6bbqsLuaG5ufujlDhwcHBAQENDjuaPRaODxeHBwcOgS6iwvL8fXX3+N06dP69z+ueeew/nz&#10;5zF79myTzJvCtCQlJWHr1q2m0Kojpk2bRu7bt689OjqaMp76CMp46iOEQiEZHR2tlsI3qtKhqakJ&#10;SUlJSE9P1xmyGTt2LJ588kmDtF7kcjnOnj2LY8eO9VjV019IJBKkpqaipKRE63KVSoXi4mLcuHFD&#10;50u3uroa3333HU6fPj0oNK0cHBx0liTrQiQSYfTo0VpbrOiLVCpFXl4eCgoKdK7DYrHA5XJ15mAo&#10;FAo0NDQgKyurSxK+mZkZPD09MW/ePEybNg0ikQjOzs4Gy2cUFBRolJlZLJZJkt0fJNSJ3/crdN+P&#10;g4MDHn/8cUyePLnLh1JpaSkOHDjQrXeTw+HAwsJCZy85uVyO7OxsVFZWPnRhOH2Ry+UoKytDdna2&#10;QR9mZmZmEIlE8Pb21rq8ra0NOTk5uHXrlimOvdLb21seHR0tEwqFVJVdH0GF7foWEoAcABMAHUa2&#10;brl9+zauXr2KgICALgnBkydPBo/HQ2lpqd4JyHK5HCdPnoRUKkVwcHBfls3qzcmTJ/H666+jsLBQ&#10;63KFQoGNGzfCzMxM534qlUo0NjaivLzcVOq8/c7SpUvx1FNPYe3atThy5Eivxvj999/x5ptv4rff&#10;ftO5zo4dO7B///5e5V6pCQ8Px4EDB5CUlIQjR47g9OnTKC4u1nv7Xbt2IS8vD3v27NH0YHuY8PX1&#10;hYWFBdLT05Gbm6tzvSFDhuDZZ5/FuHHjuixrb2/Xqbml5quvvsLhw4d1Slw0Nzfj3XffRV5eHjZu&#10;3AgPDw/DduQhoKSkBK+++iqOHz9ukJEfGhqK9957DxMnTuyyrKqqChcuXDC2+S/w9/uFBJXn1OdQ&#10;xlMfM3nyZEVxcbHs0qVLZn/lPwG9NKBSUlLA5/Px/PPPIzAwsMtyV1dXhIWFIScnB62trT1+GakN&#10;i9ra2kHzpdnY2KjTcAL+llrQB7FYDIlE8kB6M2xsbCASiQz2WN1La2trj+Xi+iatq5vQqrl8+TLS&#10;0tJAEARsbGxgbW2NjIwMVFdXY+rUqbCyskJLS4vmGrt69SquXbumc/w7d+6gra0NbDa7x3MVHByM&#10;yMhIMJlMyOVysNls5ObmIjk5edBcx4ZiY2PTo0QAi8Xq1Bj7XtTNk7ujpqam2/J39bkqKSkxSLdJ&#10;IBBgwoQJEIlEEIvFYLPZaGtrQ3JycrdezwcRqVSq8Yrr82HGZDI1oXtdrZqKi4tx8OBBXL582Zip&#10;0QDQbGxsyEceeUQ2efJkKlzXx1DGUx8za9YseVhYGC02NpaZmJholOeptLQUR48exaxZs7QaTxYW&#10;Fpg7dy5aW1tx9OhRgzSS/onU1tYiMzMTUVFRoNPpD51Hw5S0tLTgxo0b8PT0BAAcOXJEaxI6i8XC&#10;7t278cwzz3T6+/r167s1ngzh0UcfxebNmzv97ejRo7hy5coDazw9yNja2mLNmjUYPXq05m8ymQzL&#10;li37xxlPhiIQCLBs2TLExsbq9OzX1NQgNTXVJFV2QUFBys8++0w6ZMgQ6kboYyjjqX9Q/PVPfbx7&#10;bUTdr5lzLzweD+PGjUNRURFOnTqlt/F0584drF27FosXL8aMGTM0FVX9ibpxrSmbvl67dg0ffPAB&#10;zM3N4ePjozPXQ01ubi7eeecd2NnZ6cynam5uhq2tLZ5++mkEBwebbK5q6HQ6hgwZAmdnZ00DVX2w&#10;trbG2LFj+6xqLT8/H//73/9Ap9MxY8YMnQ1uSZLE/v37AQDTpk2Dra1tn8ynL9H3OhgyZAhefvll&#10;WFhYdFL57k+am5uRkJCA3bt3m0xxXh8v1r0MHTrUYGHNBw2pVIpTp07h66+/Nkj808zMDMHBwRg6&#10;dGiXZeom0CZowUIjCEJFp9MV7u7uciaTSXmd+gHKeOoHGAyGysXFRU6j0RgAGMbk4chkMvz222/w&#10;8vLC0KFDOyXnqgUNvb29IRKJ9M5jaWhowIkTJwAA3t7eOt3LfUllZaVGbdtUNDQ04NSpU3jqqacQ&#10;EBDQY/+toqIi7N69u8dxBQIBRo4caZDxZG9vDz6f36OEgkgkwty5cxEWFgalUgk7Ozswmcxutb4A&#10;ICQkBCtWrMCoUaM0fysrKzOZUGFTUxMuXryI0aNHd2tgkySJX375BXfu3IGFhQVmzZqFysrKHgsS&#10;7O3twWazB7w6EtD/OrC1tcWsWbPg5uY2YF7NlpYWfPfdd0hMTDTZmLW1tTh37hw8PT0hEAi6/ZgS&#10;CASwtbXt8cPkQaetrQ0//PCD5jmpL7a2tjpDrS0tLfjpp5/w888/G9sRgcblclUTJ06UT58+Xcbl&#10;ch/MRM8HDCqO0Q9YWVmpNm7cKN+4caP8r5LuXh93sViMr776Cp988gnq6+u1ruPv74/3338fCxYs&#10;MGjsy5cv44033sD58+d7O71eU1JSgu3btyMlJaXff7s/GDNmDB5//HE4OTl1u97QoUMxb948ODk5&#10;gclk4tVXX8VHH33UY2NdR0dHhIeHg8/no6qqCm+++SbWr1+v8xrpayoqKrBhwwY89thjiI2NxU8/&#10;/aRz3cjISMTFxcHT0xNtbW2DokLyYaaoqAjbtm3D4cOHAUCnlxHoMADq6+v/8eHSpqYmg/v3BQYG&#10;au5lbbS0tODUqVM4f/68sb0BaVwuFzExMfLZs2fLKeOpf6A8T/0Ak8mEs7OzYvz48fLjx4+z6urq&#10;ep29TJIkmpubkZKSgnPnzmHWrFldeiSZm5sjKioKWVlZOHjwoN5jV1dX4/jx44iMjMTkyZN7O8Ve&#10;wefzERgYiJKSki6xfzs7OwQGBsLCwqLLQ0btTbpx4wby8vK0ji0Wi9Hc3DygD/hx48ZBLBbj+vXr&#10;3Sa8CwQCjYufRqPBzs4OjzzyCL788stux+dwOBqtpba2Nly+fLnb33FwcEBgYCAEAoHmmBIEASaT&#10;icLCQmRnZ2s1Ym7cuIGEhATw+XxERkbixo0bWoVK29rakJaW1u2c1YwdOxaLFi0CQRBoa2t7YCsk&#10;B4KCggKduTJcLhchISFwdHSEVCrVHFc2m43a2lr88ccfWs+dQqFAZWUl8vPzoVKpetSfMrTgRN2+&#10;xdHR8YHwWP3555/4/vvvu62E1MbEiROxePFircaT2pP7559/AtAv+VwLNAAqMzMzZXh4uCI4OFjO&#10;YDCoL49+gjKe+hEbGxtywoQJ8sbGRlp+fr46SaJXd01BQQHWrVuHuro6vPLKKyacJQakMs3f3x/7&#10;9+/Hhx9+iLVr13ZaFhgYiC1btiA4OLhLKFJdjbZ+/Xps3bpV69j19fUoLS3V2makP3Fzc+v2K74/&#10;CQsLw5YtWzBs2DBNBRaLxYKFhQW++uorvPLKK1qNp59++glXr17F1q1bsXfvXrzwwgtGeyqFQqEm&#10;Z0apVFLGk55kZmbi5MmTOvMEbWxs8Nprr2HWrFmoqqrSnE9HR0ekpKTghRdeMEl7I0OfFywWC/7+&#10;/oiKijKqmrS/SE5Oxscff9yters2nJ2d4ebmpnXZd999h88//9wUzZNpM2bMUCxbtkw2dOjQgY95&#10;P0RQxlM/4urqqoiNjW1vampSG0+9ThyXy+UoLi7GrVu3dK4zduxYvPzyy0hISEB+fr7eYyckJEAo&#10;FGLGjBlwdnbuzfR6BZPJxKRJk7BmzRq0tbWBw+GgpaUFI0eOhJeXFxgMhk5V8enTp2vK6Xk8Hths&#10;Nn755RdcvHgRcrkcVlZW8PHxwaVLlyAWiwckt8bMzExnbgydTgeXy4WHh0ePuVnGwOPxEBgYiNmz&#10;Z8Pd3R0sFqvLMbW0tOz2hVhZWQmZTAYfHx+8+OKLoNFoSE1N1VspnMvlQiQSQSQSwcvLq1Ofr+4M&#10;Jzs7O4wePVpnXzBdsNlsBAYGwsXFBSqVSiM8qvaA9CUEQcDS0rJP7iO17tv9yu9qGAwGbG1tQRAE&#10;HB0dOy0LCAjAyy+/jAMHDuDSpUu9bssybdo0xMbG6jQS7icwMBDR0dEIDg7GiBEjYGFh0avf7Q/E&#10;YjFu3ryJ9PR0gwwnLy8vzJw5E5MmTdK5TlZWFnJycoydIg0Ahg8frpgxY4aURqNRXqd+hDKe+hE2&#10;m63y9/eXBwQEyAEYJsOsA5IkIZfLtbrWQ0ND4e/vj9bWVoOMp4sXL+L69etwcnLqV+MJACIiIgzu&#10;6g50iITeH2p0c3NDeXk5rKys4OrqiunTp6OkpATJycmoq6vrVchAJpOByWT2KkGYRqNpzhOdTtdU&#10;aMlkMtjY2GD8+PGYMGFClwRddTgNQJc5q19691Z7dfc7Q4YMwYsvvog5c+bo3H+CIMBisSCTyTTr&#10;qA1TGo0GLy8vzd9nzZoFBoOB/Px8tLW19XhMZTIZ7OzsEB0djfnz5yM4OLjTsbx37uqx1I2AQ0ND&#10;8fbbbyM0NFTrnO/fTqFQQKlUIiAgALGxsQgMDASNRkN4eDjGjBmDnJwcNDY29vo6uFc/7P7fVjfL&#10;dXZ2xoQJExAeHt7jmPcazffOST0Wg8HoZNRyOBwIhUJwuVw0NTWByWRqlvd0ndrY2ODZZ5+FpaUl&#10;srKyUF9fr/lN9TWlns+919a967BYLDz55JNYuHBhj/ujZtasWXjvvfd6PBaDgcLCQuzZs8fgIhZ1&#10;s3Zd15VCoTBZIQcAlbm5uYJGo/2zk84GIZTxNAC4uLiQ4eHhipycHHp7e7tRTYOvXr2KDz/8ELNn&#10;z9ZZpt6bMmqlUona2treTGnQMGbMGHz44Yfw8fEB0BGqeuWVVzB//ny0tbUZ3AcO6FByNjc3x/Dh&#10;ww3e1tbWFq+++irmzp0LDofT6UVnbm4OZ2dneHh4dHnourq6YsOGDaioqOgS9lM/iAMCAnr8HbFY&#10;DAcHB0RGRnbbQmXUqFH46quvNIKHwN8eIRqNBgsLi046Y0FBQfjoo49QV1fXY8m6VCqFlZUVvL29&#10;4erq2sXD5evri82bN6O6ulqzryqVCu3t7fDy8tLZ3mL48OH4/PPP0dzc3CkEqFAoMGTIEPj4+EAo&#10;FAIAoqKi4OTkhNraWrS3t/fK09fe3g5LS0uIRCLweDysW7cOZWVlneYsl8thaWkJFxcXraXq98Jg&#10;MPCvf/0Lo0ePBovF6nTPqvffzc2tU/5McHAwVq1ahfr6erS1tYFOp3c613Z2dj2qhGs7biRJQiaT&#10;YcSIEaDRaJg6dSp27drVyUCVSqUwMzNDZGSkXvujNrzDwsJ6OLKDh+rqaiQlJRmklt8T5eXlSExM&#10;xI0bN4wZhgYALBZL6ePjo3BycqKkCQYAGpVf0P/cuXOH8dNPP7EPHDhglp6ebpTqONARW9+4cSMW&#10;L17cZZlCocC3336Lzz77DDdv3tRbiI3H4+GJJ55ATEwMnJ2d4e7uDqFQ2KchJQoKCoqBpLa2Fo2N&#10;jbC0tMThw4exdu1aNDY26rUtQRAQCAR49dVXsWbNGq0fZwkJCdi6dSvS0tJ6lC3pBhoABAcHy596&#10;6inp3LlzJcOGDaPynfoZ6k04AAwdOlQxZ84c6ZUrVxjp6elMGNk4uKqqSueNSKfTERsbC6FQiHfe&#10;eQdZWVl6jSmRSHDq1ClcvHgRSqUSCxcuxKpVqx5I0UMKCgoKffjxxx/x3XffQSqVorKy0iADx9/f&#10;H2vXrsXs2bN1fmSWl5fj2rVrxhhOGvz8/MinnnpK6u7uThlOAwBlPA0QTk5O8mnTpskKCgoYN2/e&#10;JFpaWoxKHr906RJCQ0MREBAAc3NzzTK1Gz80NBRTpkxBZWUl6urqeoy5kySJ6upqjWrxqVOnwOFw&#10;MHToUHC5XKhUKo1wo4WFBZycnODi4qIJjVBQUFAMJpRKpabNUFFREQiC0IRHeTweGhsbcejQISQn&#10;J/dq/CFDhiA0NFRrSLy5uRk5OTlISkoytm0WTSAQqHx8fJTTpk2TOzs7UyG7AYIK2w0szKtXr3Je&#10;eOEF1tWrVxkAjKqWCAoKwo4dO7R2XZfL5aivr8cXX3yBbdu2GVyizGAwuuRiyOVyKJVKeHh44NFH&#10;H8XChQsxYsQIY3aBgoKCok9oamrCtWvX8Omnn+L48eOg0+mdcvRUKhWkUqnBenAMBgN2dnZ45pln&#10;sHLlSq2CtmppiOzsbGN3g4iIiFDs2LFDFhER0Q6AShQfICjP08Ai5/P5BIPBYOKvrtgwIoTX2tqq&#10;06PEZDJhb28PPz+/XuUtdVchUlhYiJMnT6K2thYBAQGQyWQaKQClUqlJZPX19cWkSZN0NsikoKCg&#10;MIbMzEycOXMGDQ0N4PF4AKDxMNXV1aGoqAjXrl3TeM5N0IwXHA4H8+bNQ2xsrM5WLAqFwiShOgBg&#10;MBhKPp8vBWU4DSiU8TTA0Ol0BY/HI9FhNBnlBlQqlT1q7bDZbAgEAp3aML1BKpWioKBAZwd1tZ7O&#10;+PHjYWlpiaioKLS3t4MgiC5CjDQaDXQ6HUwmk0pOp6CgANDh5VZ7uu+PlrBYLLS1taGmpgaHDh3C&#10;9u3bDRa0NAZLS0tMmjQJ/v7+OtcxQdsh9Ye1ksfjKeh0OmU4DTBU2G6AEYvFREFBAWfnzp2c/fv3&#10;0//6EurVSWGz2fDw8EBsbCzi4uK0engaGhqQkZGB7du3d9tvrC8wNzdHSEgIHBwcQJJkJ5FCpVIJ&#10;kiRhbW0NPz8/TJs2rVM5PAUFxcNLUlISfvnlF5SUlKCpqamTnAdBEFAoFBCLxSgqKkJBQUG/ieCO&#10;Hz8ecXFxGD9+vNY2LA0NDYiPj8f+/ftx+/ZtYxoAEwKBQBkbG6tYvnx5u6enp5TL5VKimAMI9Wk/&#10;wHC5XFVQUJBswoQJ9EOHDpm1tLT0ummwRCJBbm4uzp49i6efflqr8aT+Svrtt9/63XhS9+TrDjqd&#10;Dk9PTyiVSnA4HEilUk3vNYVCoQk/2tnZddK1oaCgeDBR5xpVVlaipqYGNBpNI+4pEAjQ0tKCH3/8&#10;EQcPHkRDQ8OAdAfQxbhx43SKhAIdeltnz541uC+eNszMzFQTJkyQBQUFyWBkfiyF8VDG08CjQkfs&#10;mo6O86G2Bnqd/6SO5z+IKJVKFBcXY8eOHThw4EAnN31TUxOsra0RGxuLxYsXU7pTFBT/AEiSRElJ&#10;CXbt2oVDhw51SuSm0+kgSVKjv2Rk6Mvk9KbTgIFownUASHS8KwaP9fgQQ715BgkeHh6KhQsXyk6c&#10;OEErLi426rzcuXMHn3/+OebPn69T0TciIgJz5szBb7/9pmkMOxhQqVSQSCS4e/eu1oanlZWVOH78&#10;OFpbWzFkyBCYm5vr7MulVjU2MzODo6Mj/Pz8YG1t3de7QEHxUKNUKlFfX4+srCwUFRXpbBOjTuSu&#10;r69Hfn4+fv31V5SUlAzAjA3H1tYWY8aM6baVVEFBAY4fP66zcbMB0Nzc3MiYmBiZh4cHZTgNEqic&#10;p8EDDQDzrbfe4m7cuFHd3Myok/Pyyy9j69atOpfX1dUhLi4Ox44dM+Zn+h31Q7enkJ1CoQCdTgef&#10;z0dUVBT++9//9qpvHgUFhf7U1tYiJSUF27dvR3Jycqd+hbpQKpWafw8Cc+bMQXx8fLcfY6+88kq3&#10;z189oQHAm2++Kd2wYYMYHZ4n6qU9CKA8T4MHFQA5g8FQAGDh7/Bdr7l16xaSk5MRGhraSThTjUAg&#10;QFxcHNzd3VFSUoKsrCzcuXNnUOUUaMOQh6xSqURDQwNSUlLAYDDg7+8PqVTaqWJHqVSitbUV4eHh&#10;mD17NiWlQEGhg9bWVty5cwdpaWnIy8vr1DyaIAjQaDTU19ejsLAQN2/eBNDhTdblHX5QIAgC1tbW&#10;8Pf3R0BAAGbNmgWBQKBz/ebmZoO19LSgCdkxGAw5KMNpUEEZT4MLlVAoVAiFQnljY6Na+wno5Q1z&#10;7do1xMfH47nnnsPYsWO7LGexWJg+fTrGjBmD7OxsfP/99zh16hTq6urA5/M7rauWFWhra0NLS4vW&#10;kuHBTH19PX744Qf88MMPOtdJS0sDk8nEmDFjwGKxQBCEQYYkjUYDi8UCi8UCm83u1OWegmKgUTdK&#10;lslkkEgkkMvlmqrXnqDRaBAIBMjNzcWpU6dw7Ngx5OTk9MOs+wcejwcLCwvQ6fQuH2ZisRgWFhaI&#10;iIjA3LlzMXny5G49TuXl5UhKSkJeXp4xU1KfFKVQKJQLhULKcBpkUGG7QUZNTQ0jMTGRvXXrVvbV&#10;q1eZ6EgU7PVJcnV1xebNm7FgwQKd65AkidbWVpSUlODu3buQyWRdErF5PB7a2trw448/4siRI2ht&#10;bX2gjCd9EAqF8PT0hI2NjSYsqM8+qnOr+Hw+PD09ERAQgOHDh8PNzQ1mZmY9bk9B0R9IpVKUlZUh&#10;OzsbaWlpyM/PR0NDg97XKJPJRGNjI8rLy1FeXm4y0cfBQHR0NOLi4mBhYdFFK0+hUIDFYsHGxgZD&#10;hgyBjY1NJ6mE+zl58iQ2bdqEa9euGaxWfg80dKiJy1avXt0+ceJEqa2t7eAOCTxkUJ6nQYatra1i&#10;xowZ0iNHjtCvXr2qzrLsdeVdRUUF8vLy0NbWBi6Xq/Urk06nw8LCAoGBgT1qK7HZbHA4HBQXF6Ox&#10;sREsFgu0/2/vTGPjKq83/rx3mTubPeNlxtuMl8R24iUJxJS0AQUlQCCBAIUSli4SpYWqQlQqVVuk&#10;fuq39lsRUlWqIvVf+gUhKgqtCiSYxCTQbIrj2ODEcYxjx/bMeDz7crf3/8G+t45jO449iWfi9yeN&#10;7FzPch3f+95zz3nOcwhBJpNBMBjE+Pg4kslk3pf+5iMSieDEiRMreg8jtb9z5050dHTA4/EglUpd&#10;8RxKKQghqKioQHV1NYqKiljXIGNZaJqGWCyGcDiMVCqFWCxmlqWNc924ERgbG0Nvby+OHz+O7u5u&#10;hEKhlVzcCw6Hw4Hy8nJUVFSYMoZUKoVMJoMHH3wQjz76aE4+Z2RkBKdOnVpp4AQAut/vV/fu3SsX&#10;FRUV3oJ6i8NW7PxEBSAD4HClfcF1o+s6Dh48CL/fjz179qCqqmpFO7Zt2za0tLRAlmUz4wJMd8Ed&#10;OnQI7733Hvr6+lY6/LJgicViOHXqFPr7+2Gz2SAIwhVlAEopdF2HKIrYvXs3nnjiCdx+++1MZ8VY&#10;FrIs4+zZszh06BCGhobQ19eHiYkJqKpqBuTGOaooCjKZDDKZDNLpdMHamSwXn8+HvXv3Ys+ePWht&#10;bYWu6+Y6VlpampPPyGazmJyczEVWnoJZE+Q1LHjKQyRJoj/4wQ9kSil36NAhYXJyksMyTyBd13H8&#10;+HHwPI9YLIZHH30UPp/vmt0vC+F0Oq/SQwFAXV0dPB4PfD4f+vv7EQgErpoubnTJBQIBDA4Oor+/&#10;H6FQaFn7ka8YYySWUtJQVRUTExNob29HZWUlVFVddreRkWngOA52ux0ulwsOhwOEEPPfZWVlcLvd&#10;kCSJZbpuAJqmmcJow2ttamoK4XAYsVgMsiwjHo8jFoshlUpBluUV+QRZrVZEIhH09PTgxIkTmJiY&#10;QCQSueXK6YshCALa29vR3t6O4uJiSJJ0Vdbb+Lts2rQJd999N5qamuZdw5aLkf07efIkjh07hn/+&#10;858r7RrkSkpK1G9961vy/v37FYvFsnb+oAUE0zzlMadOnZJ+/OMfO0+dOmXBCu8+rFYrfD4fXnzx&#10;Rbzwwgvzdt/dLC5duoQDBw7gL3/5C44cObJq+3ErwvM8ysrK4Pf7TRf28vJy+Hw+NDU1ob6+Hg6H&#10;A2632/w6N8hlXB+apiGZTCIQCCAUCpnNFJlMBoODgxgYGDA1QmNjYxgZGUEoFDKd8xnLx2634+WX&#10;X8ZPf/pTVFRULKpFulGk02l89tlnePPNN/Hxxx/nYm4ov3XrVvnPf/5zcuvWrVkwoXhewoKnPCYU&#10;CvGdnZ22N9980/rJJ59wsiwvW/tkZCVaW1uxdetW2O126LoOp9OJO+64A7t3785Z6vpaZLNZBINB&#10;nD17FhcvXgQhBIIggOM4xONxDA8P4/Tp0+ju7kY0Gl1z5YWVYhiDWiwW0625qKgIJSUlcLvdEEXR&#10;/LmRhbqWON6wh/B6vfD5fBAEwfTQ0jQN8XgcTqcTPp8P69evh9frhaIoEAQBVqs1L7oONU2Druvm&#10;LLRMJoOenh6cPXsWsixDkiTwPI9oNIrx8XHEYjFQSq/QD82FEGKWf1KplKlvMzJPkUgEU1NTSCQS&#10;ZkaSBU1Lp6SkBPX19aiurkZDQwPWr1+PkpISs2OwqKgId955J1pbW2/K/hjH+uHDh/HRRx8hkUiA&#10;4zgMDw/jq6++QjAYXIktA+F5npaWlupPP/109mc/+1l6/fr1bPHLU1juPo8pLy/Xn3zyyWwikeA+&#10;++wz60qCJ0opNE1DT08Penp6APxPC/HAAw+gsrISHR0dCIVC815EjYtOcXExXC6XecFdDpIkwefz&#10;wefzXfUzRVEwMjKCI0eO4D//+Y+p4ZAkad7PM8oe0WgU0WgUiqKsqbLFfBhZD2MI6dTUVM7e2+Vy&#10;oaqqCoIgwGKxwO12m+Upl8uF5uZmbN68GX6/H+l0GqWlpaitrYXD4bipBohGUGPYa8RiMSSTSSiK&#10;Ap7noaoqkskkurq6cPToUWQyGVOjFg6HMTIysqbE1DcTjuPgcrlQXFwMjuPAcdxV56yqqlAUBbfd&#10;dhvuuecebNiwAY2NjWhoaIDD4cj5PimKgmQyiUQigUwmA0LIVeuNzWZDKBRCX18f3nnnHbz//vu5&#10;DoSJKIr0/vvvV77zne9kWHddfsOCp/yGAlBFUdQIITmPCIwF67///S9eeeWVRUedJJNJOBwOPP74&#10;43jmmWfg8XiWrZtaDFEUUVNTg927d2Pr1q1IJBKLakOMGVhvv/028pwM3AAAFdhJREFU3nrrLVy+&#10;fHnNB083kkQigaGhITOTKQiCmWURBAEDAwPo6uqC1WqFpmkQRRFWqxU8z6/K/ho3DaqqQtM0M4uk&#10;6zo0TUMkEjFnphkmj6qqsmznDcRut+PJJ5/E448/DrvdDkmSrvr/NjJ+RsbU6XTCZrPdMOuPsbEx&#10;fPbZZ/jwww/R09MDURSv0gXyPA9ZlpFIJBAIBG5EcE14nsc3v/lNbceOHSpYuS6vYcFT/kPr6+uV&#10;vXv3ygcOHLDMiMeBHJ5YU1NTS85OUEqRTqdNPyRZls0LZ0lJCfx+Pzwez4oWOYvFAq/XC6/Xu+TX&#10;ZLNZiKKIc+fOIRwOX2FQKQiCObV9dHQU0Wi04B2PVwtN0xa1oYjFYhgfH7+Je8TIJ3ieh9frRU1N&#10;DUpKSmC1Ws1ACJi2A/H7/Xjqqaewa9eum7pvhi5tZGQEU1NT5tgYjuNw+vRpdHZ24uTJk6sx65MA&#10;QFlZmXbfffept99+OzPELACY5qkw4NLptPjLX/7S9vrrr1sxfWKtyh9OkiRYrVZTo2SUiOx2O7Zs&#10;2YL9+/dj7969qK6uvqn7Jcuy2X4920IBmO4QDAaDOHjwID744AP09vZiaGjILGsxGIyVI4oiqqqq&#10;sGvXLuzZswe33347Kioqrugi1XUdPM/D4XDc9EaFr776Cu+//z7ee+89dHd3g+M4U2CuKApkWYYs&#10;y6vhUUcA4KWXXlJ///vfp202WxbMniDvYZmnwkC32WyKw+GwYJXvSLLZ7Lx1/mQyiePHjyObzaK/&#10;vx+1tbVIp9PzltAURQHHcWhqasKWLVvg8/lgt9tXtF/GWJSFqKqqws6dO1FdXY3h4WFcvnwZqVTK&#10;LNfMhyEsNnRYQ0NDuHDhQk41RAxGvlFWVoaOjg5s2LDB1IEtFlAYpVG73Q6v14vNmzejvb0dbrd7&#10;RVYM10LTNIyNjeHEiRPmHD0AV2mVeJ6HKIro7+/HsWPHcP78+bx0R3c4HKrNZlMwPVWCkeew4Klw&#10;0HmeVzFtoMljBa7jNwJKKSKRCA4fPozDhw8v6TXbtm3DU089hX379qGxsXFenyNKKXieN12Sl4sg&#10;CKirq0NdXd11vc7opOrp6cGRI0fw9ttv44svvgCldNFgzShVGG3rLMPLWA0M4bOhUVvsHKKUQlEU&#10;1NbW4rnnnsMjjzwCm822ap2SRlA2d00wmlVGR0fx8ccf469//Su6urpWZR9zgDn8d2Z915BH6zpj&#10;YVjZroC4ePEi9/7771vfeOMNW29vrwUrnHu32rjdbvj9fjQ0NKC8vPyqTjlN0xCNRrFr1y788Ic/&#10;XFUX7lQqhfHxcQwMDGB8fNwM6uZCCIHNZsOlS5fw+eef4/Tp0xgbG0M8HmcBFGNVKC8vR1NTE+65&#10;5x5s2rQJgiDMq/kzSvA+nw8dHR3XpTnMNdlsFoFAAB9++CEOHTqEdDptNocY2ax4PI6RkRFcuHAB&#10;4XB41fZ1BRAApK2tTX3hhRcy+/btyzY0NLAWzwKBZZ4KiIaGBv273/1u5qOPPhJ7e3tz3+p2kzE6&#10;nQzrhIVIJBLo6OhAW1vbgmJOSik4joMoimYHTy51FXa7HevWrcO6deuW9PxwOIympia0tbVhYGAA&#10;Fy5cQDAYNFuzrwXHcaanTDweN8uHxp04C8RubXieh9VqNbsVnU4nrFbrku0eVFWF1WpFWVkZWlpa&#10;0Nrail27dqGlpeUG7/nVGJ2NqqoilUqZdgCqql6V1TJuPoz5cO+8804hZ5WWRH19vfbss89my8vL&#10;WeBUQLDgqfCggiAY5TsOeVa+uxF0d3fj5Zdfht1uX7A9WJZl2Gw2+P1+bNq0Cc3NzbjjjjvQ2Nh4&#10;Q3UXC1FcXIzt27dj8+bNSKfTSKfT5r4vpQzicDgQiUTQ2dmJrq4uTE5OYnx8HJFIBMlkkrXS3+IU&#10;FxejubkZ1dXVaGpqwvbt27FhwwZkMpklBVBzbyYcDseqTBXQdR3ZbBbxeByBQACnT5/GkSNHcO7c&#10;OUxMTJiDxWfDcRyy2SwSiUQu3LrzldnrtgYmEC84WPBUYNhsNrp//345k8lwR48etcbjcQ63ePAU&#10;jUavmZ0CpoOSnp4enDlzBuvXr8fp06fR2NiIkpISs8Q2N2OjKAocDgdqampQX18Pl8uVE08iQRDg&#10;drvhdruX/R6apqGoqAhNTU0Ih8MIhUKIRqMIBAJmq/VyAkPDyyibzULTNCiKgmg0imQyCV3Xoaoq&#10;ZFlGNBrNS2HtauJwOFBRUQG73W5q8RwOB0pLS+edq3Y9zJ5P6Pf7sWHDBlRXV6OmpgYNDQ0rOpZy&#10;jaqqiEajGBoawujo6LxdroIgIJ1OIxQKYXJy0swyd3d3IxKJrPUbAGK1Wmlzc7N87733ypIkMZF4&#10;gcE0TwXKwYMHpR/96EeOoaEhEbd48HQ9GGUxYwjxtYTm8Xgcfr8f9913H77//e9j27ZtK+78yyWz&#10;zR3nitCXg3FxTiQSmJqaQjabRTQaxblz5zA8PAxVVZFOpxGNRs3hzZOTk8wXa4aNGzfiwQcfhN/v&#10;h9VqhdVqRW1tLdrb21FWVpYz+wvj+CWE5KRhItcEAgEcO3YMb7/9Ng4ePIhEIgFVVee98TCc3o1j&#10;V1VV1kQB8PX19cobb7yRuv/++9Nga3jBwTJPBUpbW5v6m9/8Rnnrrbf4Tz/91FixZp+Aa/JkNBbq&#10;62FiYgKdnZ2YmppCU1MT3G73Nd2DFUWB0+lEVVUVNm/ejJaWlhviWyMIwlVOx7nAaCsHpn+XdevW&#10;IRwOmxPo0+m0WSqMRqNIp9Or5hK+2syebVdbW4u2tjaUlJSYMwIdDgccDofZEl8IGIFMKBTC119/&#10;bc6ZBLDo8WbcmIRCIQwMDODUqVO4fPnyzdrtQobM+ao3NjaqHo+HGWIWKCx4KlAqKyv1559/Pmu1&#10;WrmzZ89aQqFQ/tyWFhiyLGNoaAhDQ0PX9TqbzYaGhgbs3r0b999/P5qbm+FyucxS2rXurI2MAgBT&#10;n2I4Ht9MjJE4NTU1N/VzGSvDyOIYD0OYfa3jzmKxIB6P49KlSzhz5gzOnDmDzs5O9PX13aQ9X5NQ&#10;ABAEgbrdbupyudTGxsaszWZjWqcChZXtChsSCAQsXV1dlr///e/cBx98wCmKwmHaB2qumHzNZ6Vy&#10;DcdxkCQJVVVV8Pl8cLlcV4yFWQjjAuf3+1FfXw9KqdkVtXHjRnNgKoOxGPF4HF9//TWGhobQ39+P&#10;YDCIsbExU7u2mPmroihIJBIIh8OYmppCMBhk+raVMze7NHu7DkB9/PHHtWeffVbr7OyUI5GI8utf&#10;/1pvb2+/uXvJyAks81TYUK/XKz/xxBNqd3c39+mnn/JVVVV8WVmZoGkaz3Ecp2kazWQyJBgMkmAw&#10;SGbcwa+VpWLB1RLQdR3pdBqDg4MYHBy87te73W54PB5omgav14u2tjbcddddWLduHZxO54omtuu6&#10;bpaU7HY7RFE0valsNpu5LZ90NLcKqqoimUxeUe40WvQXC2qWiiiK0DQNg4ODOHHiBAYHB9Hb22u6&#10;5jNuGNdcNzmOQ01Nje7z+agoitQQxWcyGS2TySgPP/yw8sQTT+iDg4Pa6OgoXeOi+YKGBU+FDwWg&#10;TU1N6WVlZdrPf/5z7Nu3jw+Hw7woilw6nSYXL17k//Wvf/EffPABNzo6ariTL2RxQBf5GSOHGH43&#10;lFIEAgFcuHABnZ2dkCTJnBu4HCilkGUZlZWV2LBhg9lxqKoq7HY7amtrzTb4G6GnWutEIhGcOXMG&#10;J0+exMjICBwOB86fP4++vj4oirJiXRQhBJRSZLNZJJNJZLNZpNNpJuq/eZA53xuzRnVRFPWHH35Y&#10;+8lPfqKVlZXRaDSqA6C6rmu6rutNTU06AJpMJldjvxk5hK2ctwiKolBBEGhdXR28Xq/u9XpVAETX&#10;dVJcXMz19/fzdrudw0w5r6Ojg9x5552QJIkLh8NkfHycnDt3jly6dIlommY8by4LBVuMZWBoVQCY&#10;vja5nOg+PDyML7/8El6vF263G5qmQZIkeL1eNDU1oa6uDjab7Zri+JVgiPfLyspQWVkJt9sNi8WC&#10;bDZrDom12+2wWq2mbcJsDY+u6xAEAZIkmdmz2f9vwHQwoSgKMpkMCCFmQDh7NEk2m8XIyAhGR0fN&#10;DrZcY5TDxsfH0dfXZ3oZSZKEWCzGZiLmL/NllObbprlcLn379u20vr6eqqpK7XY7DYfD9NNPP9Uv&#10;Xbqk8zyvV1ZW6i0tLbooivqMjvCqDpZVGD7MyDEseLp1Me6GkEgktEgkosy+SO7du5f89re/5QBw&#10;ExMT/NGjR7n/+7//48bGxjhN0yxgpb2CR1VVRCIRRKPRK7bPDipuNMYQ6ObmZnR0dGD9+vVwOp2I&#10;xWJQFMUM5kpKSiDLspmNS6fT0DQNmqbBYrHA7XbDbrdD0zTz54YRJCEEqVQK0WgUhBBIkgRgOpgR&#10;BAEcxyEWi+Hw4cM4duwYCCE3tCtutqXE7G2MvMX445B5thnbdQCq1+tVXnrpJX3v3r2aLMu6xWLR&#10;xsbG9BdffBGXLl2CLMssMFojsOBpjcLzPMWMs60oihrHcbjnnnu4nTt3EkqpTAgxynscpg3dSCaT&#10;IV988QU5dOgQFwqFOFmWjeyUsegsJEpnV45VIF+8dDRNw8WLFzE5OYmSkhJYrVYz8yQIAux2O2w2&#10;GzRNQzabNTNLRgAyN/NkZKcMC4HFMk+GviibzSIUCgH4X1mTsSZYSMRtbKMAqNvt1pubm7W77rpL&#10;37hxI1UUhWqaZtyAUgA0kUiotbW1WkdHBwWgWywWCuCKDtl8ON8YNwcWPDEgy7IeDAZRV1enP/TQ&#10;Q7BYLEaKyizzGd+73W6uv7+fm5qa4gDwFRUVnCRJRNO0K7p4UqkUmXXnvVCKg600a4RMJoNMJoNA&#10;ILDau8K4dZlvnaEcx8FisVCHw0GtVqupGeN5HrFYjEYiEb2oqEi77bbbtGeeeUb7xje+YWqYMH2D&#10;aWbxDWf1SCQCl8vFGi7WMCx4YiyGPvMw795mvGVIOp0mW7ZsIa+++ippaWnhQqEQcblc3Pnz57l3&#10;332XHDhwgI/FYkTTNAFX66fmpslZlorBYCyV+awAFvq35nQ61dbWVv2hhx7St23bRp1Op57NZvWy&#10;sjL673//m/7ud7/TJycnqaZplP4vdTSfxQuDYcKCJ8ZSMBcSw5gPAMrLy3H33Xcb5ooEAPF4PNzx&#10;48e5hoYGzuVycQCEmRKg8RwDYrFYkEgkyJdffkkmJycXS69fa78YDMatwbXOf7PU5nQ6aUVFBTwe&#10;Dy0qKqIzI2Bmrwm6LMtaUVGRVlVVpW/ZskXftWuXzvO8brzH2NgYbDabOWvveqcTMNYuLHhi5AoK&#10;gKqqqgcCAdx2223kF7/4BfH7/YhGo4Y1gvHgAHBlZWXcl19+yb3yyitcZ2enYe5pPGe+92cwGLcu&#10;CwVOc7dTALrP59MeffRRfc+ePfqWLVv0TCaja5pmBEY6IYQ6nU7a09ODd999l46NjVGmSWLkChY8&#10;MXKK0UpeXFxMq6qqqNPphNPpnPs0M4jy+/1ktoVCW1sbd++99xKbzUYymQzheZ4kk0mEQiHS3d1N&#10;BgYGZgdgCwVaALNVYDBWm6VaABjoPM/rRUVFtKWlhba1tdHS0lI6M2yZchxH7XY7PXnypP7RRx/p&#10;hBDq8/l0v99P3W63mU3CnPO8vLwcPM+zLjhGTmHBE2M1MAWZiqJcsaht374df/jDH4BZYvVoNMqd&#10;OXOGvPbaa9zAwICxXcD/xtCwoIjByD+WegNjBFSaIAiKx+PR9+3bpz///PPU6/UauktDwE3/8Y9/&#10;0CNHjiAYDCIej7POScaqwIInRr5iitUFQUBRURFRFIUAII899hh5+umn+XQ6zRnbZl5DRFEkqVSK&#10;CwaD5PDhw9yhQ4eIpmlzs1WzmU+szoIxBmN+FpvfNhuK6WyRLkkS3bFjB923b59eWlpKE4mEISzS&#10;Zz0XkiRpkUhEO3r0KE0kElTX9dlZJHZOMvIKFjwx8h2qqiri8TidmpoCx3HYsWMHnnrqKcNOYa6e&#10;isiyzE1MTJBMJsN3dXVxM8HTbNsFFBUVEY/HA0EQMJP9Iul0mqTTaWQyGbLMmVNsgWcUEsvps6c8&#10;z8Ptdusulwscx1FDZD3jdUTD4TDC4bChO9JtNhvdunWr/txzz+l2u312JmnuA6FQCBcvXkQkEmHi&#10;bUZew4InRqEzV+NAZgb2kpl0/tw7ZQKA7ty5k/zqV7/iPB4PuXz5MhcOh8mJEyekkydPWk6dOsUF&#10;g8FcaaZYQMXIB65XfzTfcwghRLXZbMr+/fvV733ve9TpdBqZJGq323VCCP3Tn/5E//jHPxqvoTNj&#10;dubLILFzg1GwsOCJcatBZ1yoqaIoCzr+VlRUYPv27QCApqYmDgBpb2/XN23apDU2NnKDg4NUVVVY&#10;LBbgGqUKnueh6zqCwSAZHh4m4XAY2Wx29msWu0gt9QLCLjQMYPFjaSnHGQUAq9VKGxoaaHV1NSRJ&#10;osYxPN9zgemTSlEUUlxcrNXU1MiPPPKItn379tlmkuZz6+rqrvjgGQuBpfxuDEbBwIInBgPQKaWo&#10;q6vLVFdXZx944AFomgZKKSH/sxCeWx40t9lsNiLLMvnkk0+4v/3tb9znn39OAoHA3OHKi7VhsysL&#10;YyUsdQ6lWTIrLS3Vn376af2xxx6jFRUV1GazUVmW5yulmY+ZWYKU53lqs9nYMctY07DgicHA9Bw0&#10;i8VCZ8Y4LPi0OV/N7x0OB/F4PKSkpIRYLJbZNgpXZZ7Wr1+PBx98EJWVlSSRSEAQBJJKpbhQKIRs&#10;NksEQUB3dzfp7e29Ss8FFmitVYy/vdrS0kLvvPNO6vV6qSAIoJTqgiBQURTR1dVFDxw4MPe1szNJ&#10;FAC1WCx6TU0Nra+vh9PppBzHzeeszY41BmMBWPDEYCydRTt/stkskskkriU237hxI1599dXZzuxc&#10;KpXi+vv7uWQySSRJwuuvv8719vbyAFBcXMxTSkUsT+Brouu6aQsxo0O5opxiDOJlLB1jMLGRoDSG&#10;ERuDYo3vVzoDTZZlMuOULX/7299Wn3nmGdrY2EgFQTCySToAvPbaa/MFT1ehqioikQhisRgWuVlg&#10;MBgLwIInBmN1oZgePqrzPE9EUYQgCEgkEgQAef755/XHHntMisfjlpk5gdcd3YiiCFmWMTw8jJGR&#10;EWiahrGxMYyOjiKVSoHnp6fnxGIxBAIB5puzRDiOg8PhgMvlgsPhAM/z4DgOtbW1qK+vhyAI8Hg8&#10;qK6uhsPhgKIo137TBdA0jZMkSS0qKpI9Ho8sSRLJZrMQBIFliBiMVYAFTwxGHqDrOk2lUjQej0OS&#10;JMRiMYiiiB07duDhhx9WMB1g8TNfl/P+OH36NPr6+iDLMs6fPw9CCKLRqJkZ4TgOk5OTOf29bnUk&#10;SYLb7Ybb7YYR+La2tmLr1q2wWCyor69Ha2srbDZbLj5OA6BNTk7Sy5cvU6vVyrJGDMYq8f/pV29N&#10;Y6Kj6gAAAABJRU5ErkJgglBLAQItABQABgAIAAAAIQCxgme2CgEAABMCAAATAAAAAAAAAAAAAAAA&#10;AAAAAABbQ29udGVudF9UeXBlc10ueG1sUEsBAi0AFAAGAAgAAAAhADj9If/WAAAAlAEAAAsAAAAA&#10;AAAAAAAAAAAAOwEAAF9yZWxzLy5yZWxzUEsBAi0AFAAGAAgAAAAhAGCwiyBlAwAAZggAAA4AAAAA&#10;AAAAAAAAAAAAOgIAAGRycy9lMm9Eb2MueG1sUEsBAi0AFAAGAAgAAAAhAKomDr68AAAAIQEAABkA&#10;AAAAAAAAAAAAAAAAywUAAGRycy9fcmVscy9lMm9Eb2MueG1sLnJlbHNQSwECLQAUAAYACAAAACEA&#10;VkjlieEAAAANAQAADwAAAAAAAAAAAAAAAAC+BgAAZHJzL2Rvd25yZXYueG1sUEsBAi0ACgAAAAAA&#10;AAAhAF3oo6AolwIAKJcCABQAAAAAAAAAAAAAAAAAzAcAAGRycy9tZWRpYS9pbWFnZTEucG5nUEsF&#10;BgAAAAAGAAYAfAEAACafAgAAAA==&#10;">
                <v:shape id="Image 343"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B0+TFAAAA3AAAAA8AAABkcnMvZG93bnJldi54bWxEj0FrwkAUhO8F/8PyCt7qJtqGEF2DiIKF&#10;XmpT6PGZfSah2bdhd9X477uFQo/DzHzDrMrR9OJKzneWFaSzBARxbXXHjYLqY/+Ug/ABWWNvmRTc&#10;yUO5njyssND2xu90PYZGRAj7AhW0IQyFlL5uyaCf2YE4emfrDIYoXSO1w1uEm17OkySTBjuOCy0O&#10;tG2p/j5ejIJztjfVyw71Fx/q7DV36elt+FRq+jhuliACjeE//Nc+aAWL5wX8no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gdPkxQAAANwAAAAPAAAAAAAAAAAAAAAA&#10;AJ8CAABkcnMvZG93bnJldi54bWxQSwUGAAAAAAQABAD3AAAAkQMAAAAA&#10;">
                  <v:imagedata r:id="rId9" o:title=""/>
                </v:shape>
                <v:shape id="Graphic 344" o:spid="_x0000_s1028" style="position:absolute;left:5808;top:12143;width:50400;height:29401;visibility:visible;mso-wrap-style:square;v-text-anchor:top" coordsize="5039995,294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6VBMUA&#10;AADcAAAADwAAAGRycy9kb3ducmV2LnhtbESPT2sCMRTE7wW/Q3hCL0Wz/kFkaxSxCNVL0baeH5vn&#10;Jrh5WTapu/rpTaHQ4zAzv2EWq85V4kpNsJ4VjIYZCOLCa8ulgq/P7WAOIkRkjZVnUnCjAKtl72mB&#10;ufYtH+h6jKVIEA45KjAx1rmUoTDkMAx9TZy8s28cxiSbUuoG2wR3lRxn2Uw6tJwWDNa0MVRcjj9O&#10;QbY34cT2ji+te7O7742bfOxPSj33u/UriEhd/A//td+1gsl0Cr9n0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7pUExQAAANwAAAAPAAAAAAAAAAAAAAAAAJgCAABkcnMv&#10;ZG93bnJldi54bWxQSwUGAAAAAAQABAD1AAAAigMAAAAA&#10;" path="m5039995,l,,,2940049r5039995,l5039995,xe" stroked="f">
                  <v:path arrowok="t"/>
                </v:shape>
                <w10:wrap anchorx="page"/>
              </v:group>
            </w:pict>
          </mc:Fallback>
        </mc:AlternateContent>
      </w:r>
      <w:r>
        <w:t>Baik”.</w:t>
      </w:r>
      <w:r>
        <w:rPr>
          <w:spacing w:val="40"/>
        </w:rPr>
        <w:t xml:space="preserve"> </w:t>
      </w:r>
      <w:r>
        <w:t>Dibawah ini, grafik Hasil Rekapitulasi minat belajar sesudah dan sebelum pembelajaran</w:t>
      </w:r>
      <w:r>
        <w:rPr>
          <w:spacing w:val="-3"/>
        </w:rPr>
        <w:t xml:space="preserve"> </w:t>
      </w:r>
      <w:r>
        <w:t>menggunakan</w:t>
      </w:r>
      <w:r>
        <w:rPr>
          <w:spacing w:val="-1"/>
        </w:rPr>
        <w:t xml:space="preserve"> </w:t>
      </w:r>
      <w:r>
        <w:t>LMS</w:t>
      </w:r>
      <w:r>
        <w:rPr>
          <w:spacing w:val="-2"/>
        </w:rPr>
        <w:t xml:space="preserve"> </w:t>
      </w:r>
      <w:r>
        <w:t>berbasis</w:t>
      </w:r>
      <w:r>
        <w:rPr>
          <w:spacing w:val="-1"/>
        </w:rPr>
        <w:t xml:space="preserve"> </w:t>
      </w:r>
      <w:r>
        <w:rPr>
          <w:i/>
        </w:rPr>
        <w:t>google</w:t>
      </w:r>
      <w:r>
        <w:rPr>
          <w:i/>
          <w:spacing w:val="-4"/>
        </w:rPr>
        <w:t xml:space="preserve"> </w:t>
      </w:r>
      <w:r>
        <w:rPr>
          <w:i/>
        </w:rPr>
        <w:t>sites.</w:t>
      </w:r>
      <w:r>
        <w:rPr>
          <w:i/>
          <w:spacing w:val="-3"/>
        </w:rPr>
        <w:t xml:space="preserve"> </w:t>
      </w:r>
      <w:r>
        <w:t>Dapat</w:t>
      </w:r>
      <w:r>
        <w:rPr>
          <w:spacing w:val="-3"/>
        </w:rPr>
        <w:t xml:space="preserve"> </w:t>
      </w:r>
      <w:r>
        <w:t>disimpulkan</w:t>
      </w:r>
      <w:r>
        <w:rPr>
          <w:spacing w:val="-3"/>
        </w:rPr>
        <w:t xml:space="preserve"> </w:t>
      </w:r>
      <w:r>
        <w:t>bahwa dalam proses pembelajaran sangat berpengaruh terhadap minat dan hasil belajar fisika terutama pa</w:t>
      </w:r>
      <w:r>
        <w:t xml:space="preserve">da materi optik, dengan penggunaan LMS berbasis </w:t>
      </w:r>
      <w:r>
        <w:rPr>
          <w:i/>
        </w:rPr>
        <w:t xml:space="preserve">google sites </w:t>
      </w:r>
      <w:r>
        <w:t>dapat membuat siswa tertarik dan antusias dalam belajar, membuat siswa senang, ada perhatian yang lebih saat guru menjelaskan materi, serta kemauan dalam belajarnya menjadi semakin meningkat.</w:t>
      </w:r>
    </w:p>
    <w:p w:rsidR="00494E4D" w:rsidRDefault="00235B07">
      <w:pPr>
        <w:pStyle w:val="BodyText"/>
        <w:ind w:left="920"/>
        <w:rPr>
          <w:sz w:val="20"/>
        </w:rPr>
      </w:pPr>
      <w:r>
        <w:rPr>
          <w:noProof/>
          <w:sz w:val="20"/>
          <w:lang w:val="en-US"/>
        </w:rPr>
        <mc:AlternateContent>
          <mc:Choice Requires="wpg">
            <w:drawing>
              <wp:inline distT="0" distB="0" distL="0" distR="0">
                <wp:extent cx="5049520" cy="2949575"/>
                <wp:effectExtent l="0" t="0" r="0" b="3175"/>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9520" cy="2949575"/>
                          <a:chOff x="0" y="0"/>
                          <a:chExt cx="5049520" cy="2949575"/>
                        </a:xfrm>
                      </wpg:grpSpPr>
                      <wps:wsp>
                        <wps:cNvPr id="346" name="Graphic 346"/>
                        <wps:cNvSpPr/>
                        <wps:spPr>
                          <a:xfrm>
                            <a:off x="593407" y="692848"/>
                            <a:ext cx="4311650" cy="1374140"/>
                          </a:xfrm>
                          <a:custGeom>
                            <a:avLst/>
                            <a:gdLst/>
                            <a:ahLst/>
                            <a:cxnLst/>
                            <a:rect l="l" t="t" r="r" b="b"/>
                            <a:pathLst>
                              <a:path w="4311650" h="1374140">
                                <a:moveTo>
                                  <a:pt x="4135754" y="1374140"/>
                                </a:moveTo>
                                <a:lnTo>
                                  <a:pt x="4311650" y="1374140"/>
                                </a:lnTo>
                              </a:path>
                              <a:path w="4311650" h="1374140">
                                <a:moveTo>
                                  <a:pt x="3212211" y="1374140"/>
                                </a:moveTo>
                                <a:lnTo>
                                  <a:pt x="3254883" y="1374140"/>
                                </a:lnTo>
                              </a:path>
                              <a:path w="4311650" h="1374140">
                                <a:moveTo>
                                  <a:pt x="1979295" y="1374140"/>
                                </a:moveTo>
                                <a:lnTo>
                                  <a:pt x="2332863" y="1374140"/>
                                </a:lnTo>
                              </a:path>
                              <a:path w="4311650" h="1374140">
                                <a:moveTo>
                                  <a:pt x="1055751" y="1374140"/>
                                </a:moveTo>
                                <a:lnTo>
                                  <a:pt x="1099947" y="1374140"/>
                                </a:lnTo>
                              </a:path>
                              <a:path w="4311650" h="1374140">
                                <a:moveTo>
                                  <a:pt x="0" y="1374140"/>
                                </a:moveTo>
                                <a:lnTo>
                                  <a:pt x="176402" y="1374140"/>
                                </a:lnTo>
                              </a:path>
                              <a:path w="4311650" h="1374140">
                                <a:moveTo>
                                  <a:pt x="542163" y="1374140"/>
                                </a:moveTo>
                                <a:lnTo>
                                  <a:pt x="895731" y="1374140"/>
                                </a:lnTo>
                              </a:path>
                              <a:path w="4311650" h="1374140">
                                <a:moveTo>
                                  <a:pt x="3416427" y="1374140"/>
                                </a:moveTo>
                                <a:lnTo>
                                  <a:pt x="3769995" y="1374140"/>
                                </a:lnTo>
                              </a:path>
                              <a:path w="4311650" h="1374140">
                                <a:moveTo>
                                  <a:pt x="1261490" y="1374140"/>
                                </a:moveTo>
                                <a:lnTo>
                                  <a:pt x="1613535" y="1374140"/>
                                </a:lnTo>
                              </a:path>
                              <a:path w="4311650" h="1374140">
                                <a:moveTo>
                                  <a:pt x="337947" y="1374140"/>
                                </a:moveTo>
                                <a:lnTo>
                                  <a:pt x="380619" y="1374140"/>
                                </a:lnTo>
                              </a:path>
                              <a:path w="4311650" h="1374140">
                                <a:moveTo>
                                  <a:pt x="1775078" y="1374140"/>
                                </a:moveTo>
                                <a:lnTo>
                                  <a:pt x="1817751" y="1374140"/>
                                </a:lnTo>
                              </a:path>
                              <a:path w="4311650" h="1374140">
                                <a:moveTo>
                                  <a:pt x="2492883" y="1374140"/>
                                </a:moveTo>
                                <a:lnTo>
                                  <a:pt x="2537079" y="1374140"/>
                                </a:lnTo>
                              </a:path>
                              <a:path w="4311650" h="1374140">
                                <a:moveTo>
                                  <a:pt x="2698623" y="1374140"/>
                                </a:moveTo>
                                <a:lnTo>
                                  <a:pt x="3050666" y="1374140"/>
                                </a:lnTo>
                              </a:path>
                              <a:path w="4311650" h="1374140">
                                <a:moveTo>
                                  <a:pt x="3930015" y="1374140"/>
                                </a:moveTo>
                                <a:lnTo>
                                  <a:pt x="3974211" y="1374140"/>
                                </a:lnTo>
                              </a:path>
                              <a:path w="4311650" h="1374140">
                                <a:moveTo>
                                  <a:pt x="2698623" y="1221740"/>
                                </a:moveTo>
                                <a:lnTo>
                                  <a:pt x="3050666" y="1221740"/>
                                </a:lnTo>
                              </a:path>
                              <a:path w="4311650" h="1374140">
                                <a:moveTo>
                                  <a:pt x="542163" y="1221740"/>
                                </a:moveTo>
                                <a:lnTo>
                                  <a:pt x="895731" y="1221740"/>
                                </a:lnTo>
                              </a:path>
                              <a:path w="4311650" h="1374140">
                                <a:moveTo>
                                  <a:pt x="2492883" y="1221740"/>
                                </a:moveTo>
                                <a:lnTo>
                                  <a:pt x="2537079" y="1221740"/>
                                </a:lnTo>
                              </a:path>
                              <a:path w="4311650" h="1374140">
                                <a:moveTo>
                                  <a:pt x="3212211" y="1221740"/>
                                </a:moveTo>
                                <a:lnTo>
                                  <a:pt x="3254883" y="1221740"/>
                                </a:lnTo>
                              </a:path>
                              <a:path w="4311650" h="1374140">
                                <a:moveTo>
                                  <a:pt x="3416427" y="1221740"/>
                                </a:moveTo>
                                <a:lnTo>
                                  <a:pt x="3769995" y="1221740"/>
                                </a:lnTo>
                              </a:path>
                              <a:path w="4311650" h="1374140">
                                <a:moveTo>
                                  <a:pt x="1775078" y="1221740"/>
                                </a:moveTo>
                                <a:lnTo>
                                  <a:pt x="1817751" y="1221740"/>
                                </a:lnTo>
                              </a:path>
                              <a:path w="4311650" h="1374140">
                                <a:moveTo>
                                  <a:pt x="0" y="1221740"/>
                                </a:moveTo>
                                <a:lnTo>
                                  <a:pt x="176402" y="1221740"/>
                                </a:lnTo>
                              </a:path>
                              <a:path w="4311650" h="1374140">
                                <a:moveTo>
                                  <a:pt x="1261490" y="1221740"/>
                                </a:moveTo>
                                <a:lnTo>
                                  <a:pt x="1613535" y="1221740"/>
                                </a:lnTo>
                              </a:path>
                              <a:path w="4311650" h="1374140">
                                <a:moveTo>
                                  <a:pt x="337947" y="1221740"/>
                                </a:moveTo>
                                <a:lnTo>
                                  <a:pt x="380619" y="1221740"/>
                                </a:lnTo>
                              </a:path>
                              <a:path w="4311650" h="1374140">
                                <a:moveTo>
                                  <a:pt x="3930015" y="1221740"/>
                                </a:moveTo>
                                <a:lnTo>
                                  <a:pt x="3974211" y="1221740"/>
                                </a:lnTo>
                              </a:path>
                              <a:path w="4311650" h="1374140">
                                <a:moveTo>
                                  <a:pt x="1055751" y="1221740"/>
                                </a:moveTo>
                                <a:lnTo>
                                  <a:pt x="1099947" y="1221740"/>
                                </a:lnTo>
                              </a:path>
                              <a:path w="4311650" h="1374140">
                                <a:moveTo>
                                  <a:pt x="1979295" y="1221740"/>
                                </a:moveTo>
                                <a:lnTo>
                                  <a:pt x="2332863" y="1221740"/>
                                </a:lnTo>
                              </a:path>
                              <a:path w="4311650" h="1374140">
                                <a:moveTo>
                                  <a:pt x="4135754" y="1221740"/>
                                </a:moveTo>
                                <a:lnTo>
                                  <a:pt x="4311650" y="1221740"/>
                                </a:lnTo>
                              </a:path>
                              <a:path w="4311650" h="1374140">
                                <a:moveTo>
                                  <a:pt x="4135754" y="1069340"/>
                                </a:moveTo>
                                <a:lnTo>
                                  <a:pt x="4311650" y="1069340"/>
                                </a:lnTo>
                              </a:path>
                              <a:path w="4311650" h="1374140">
                                <a:moveTo>
                                  <a:pt x="542163" y="1069340"/>
                                </a:moveTo>
                                <a:lnTo>
                                  <a:pt x="895731" y="1069340"/>
                                </a:lnTo>
                              </a:path>
                              <a:path w="4311650" h="1374140">
                                <a:moveTo>
                                  <a:pt x="1979295" y="1069340"/>
                                </a:moveTo>
                                <a:lnTo>
                                  <a:pt x="2332863" y="1069340"/>
                                </a:lnTo>
                              </a:path>
                              <a:path w="4311650" h="1374140">
                                <a:moveTo>
                                  <a:pt x="1775078" y="1069340"/>
                                </a:moveTo>
                                <a:lnTo>
                                  <a:pt x="1817751" y="1069340"/>
                                </a:lnTo>
                              </a:path>
                              <a:path w="4311650" h="1374140">
                                <a:moveTo>
                                  <a:pt x="1261490" y="1069340"/>
                                </a:moveTo>
                                <a:lnTo>
                                  <a:pt x="1613535" y="1069340"/>
                                </a:lnTo>
                              </a:path>
                              <a:path w="4311650" h="1374140">
                                <a:moveTo>
                                  <a:pt x="0" y="1069340"/>
                                </a:moveTo>
                                <a:lnTo>
                                  <a:pt x="176402" y="1069340"/>
                                </a:lnTo>
                              </a:path>
                              <a:path w="4311650" h="1374140">
                                <a:moveTo>
                                  <a:pt x="1055751" y="1069340"/>
                                </a:moveTo>
                                <a:lnTo>
                                  <a:pt x="1099947" y="1069340"/>
                                </a:lnTo>
                              </a:path>
                              <a:path w="4311650" h="1374140">
                                <a:moveTo>
                                  <a:pt x="337947" y="1069340"/>
                                </a:moveTo>
                                <a:lnTo>
                                  <a:pt x="380619" y="1069340"/>
                                </a:lnTo>
                              </a:path>
                              <a:path w="4311650" h="1374140">
                                <a:moveTo>
                                  <a:pt x="3212211" y="1069340"/>
                                </a:moveTo>
                                <a:lnTo>
                                  <a:pt x="3254883" y="1069340"/>
                                </a:lnTo>
                              </a:path>
                              <a:path w="4311650" h="1374140">
                                <a:moveTo>
                                  <a:pt x="2492883" y="1069340"/>
                                </a:moveTo>
                                <a:lnTo>
                                  <a:pt x="2537079" y="1069340"/>
                                </a:lnTo>
                              </a:path>
                              <a:path w="4311650" h="1374140">
                                <a:moveTo>
                                  <a:pt x="2698623" y="1069340"/>
                                </a:moveTo>
                                <a:lnTo>
                                  <a:pt x="3050666" y="1069340"/>
                                </a:lnTo>
                              </a:path>
                              <a:path w="4311650" h="1374140">
                                <a:moveTo>
                                  <a:pt x="3416427" y="1069340"/>
                                </a:moveTo>
                                <a:lnTo>
                                  <a:pt x="3769995" y="1069340"/>
                                </a:lnTo>
                              </a:path>
                              <a:path w="4311650" h="1374140">
                                <a:moveTo>
                                  <a:pt x="3930015" y="1069340"/>
                                </a:moveTo>
                                <a:lnTo>
                                  <a:pt x="3974211" y="1069340"/>
                                </a:lnTo>
                              </a:path>
                              <a:path w="4311650" h="1374140">
                                <a:moveTo>
                                  <a:pt x="1261490" y="916940"/>
                                </a:moveTo>
                                <a:lnTo>
                                  <a:pt x="1613535" y="916940"/>
                                </a:lnTo>
                              </a:path>
                              <a:path w="4311650" h="1374140">
                                <a:moveTo>
                                  <a:pt x="337947" y="916940"/>
                                </a:moveTo>
                                <a:lnTo>
                                  <a:pt x="380619" y="916940"/>
                                </a:lnTo>
                              </a:path>
                              <a:path w="4311650" h="1374140">
                                <a:moveTo>
                                  <a:pt x="3416427" y="916940"/>
                                </a:moveTo>
                                <a:lnTo>
                                  <a:pt x="3769995" y="916940"/>
                                </a:lnTo>
                              </a:path>
                              <a:path w="4311650" h="1374140">
                                <a:moveTo>
                                  <a:pt x="4135754" y="916940"/>
                                </a:moveTo>
                                <a:lnTo>
                                  <a:pt x="4311650" y="916940"/>
                                </a:lnTo>
                              </a:path>
                              <a:path w="4311650" h="1374140">
                                <a:moveTo>
                                  <a:pt x="0" y="916940"/>
                                </a:moveTo>
                                <a:lnTo>
                                  <a:pt x="176402" y="916940"/>
                                </a:lnTo>
                              </a:path>
                              <a:path w="4311650" h="1374140">
                                <a:moveTo>
                                  <a:pt x="542163" y="916940"/>
                                </a:moveTo>
                                <a:lnTo>
                                  <a:pt x="895731" y="916940"/>
                                </a:lnTo>
                              </a:path>
                              <a:path w="4311650" h="1374140">
                                <a:moveTo>
                                  <a:pt x="1979295" y="916940"/>
                                </a:moveTo>
                                <a:lnTo>
                                  <a:pt x="2332863" y="916940"/>
                                </a:lnTo>
                              </a:path>
                              <a:path w="4311650" h="1374140">
                                <a:moveTo>
                                  <a:pt x="3930015" y="916940"/>
                                </a:moveTo>
                                <a:lnTo>
                                  <a:pt x="3974211" y="916940"/>
                                </a:lnTo>
                              </a:path>
                              <a:path w="4311650" h="1374140">
                                <a:moveTo>
                                  <a:pt x="1775078" y="916940"/>
                                </a:moveTo>
                                <a:lnTo>
                                  <a:pt x="1817751" y="916940"/>
                                </a:lnTo>
                              </a:path>
                              <a:path w="4311650" h="1374140">
                                <a:moveTo>
                                  <a:pt x="3212211" y="916940"/>
                                </a:moveTo>
                                <a:lnTo>
                                  <a:pt x="3254883" y="916940"/>
                                </a:lnTo>
                              </a:path>
                              <a:path w="4311650" h="1374140">
                                <a:moveTo>
                                  <a:pt x="2698623" y="916940"/>
                                </a:moveTo>
                                <a:lnTo>
                                  <a:pt x="3050666" y="916940"/>
                                </a:lnTo>
                              </a:path>
                              <a:path w="4311650" h="1374140">
                                <a:moveTo>
                                  <a:pt x="2492883" y="916940"/>
                                </a:moveTo>
                                <a:lnTo>
                                  <a:pt x="2537079" y="916940"/>
                                </a:lnTo>
                              </a:path>
                              <a:path w="4311650" h="1374140">
                                <a:moveTo>
                                  <a:pt x="1055751" y="916940"/>
                                </a:moveTo>
                                <a:lnTo>
                                  <a:pt x="1099947" y="916940"/>
                                </a:lnTo>
                              </a:path>
                              <a:path w="4311650" h="1374140">
                                <a:moveTo>
                                  <a:pt x="1055751" y="763016"/>
                                </a:moveTo>
                                <a:lnTo>
                                  <a:pt x="1099947" y="763016"/>
                                </a:lnTo>
                              </a:path>
                              <a:path w="4311650" h="1374140">
                                <a:moveTo>
                                  <a:pt x="3416427" y="763016"/>
                                </a:moveTo>
                                <a:lnTo>
                                  <a:pt x="3769995" y="763016"/>
                                </a:lnTo>
                              </a:path>
                              <a:path w="4311650" h="1374140">
                                <a:moveTo>
                                  <a:pt x="3930015" y="763016"/>
                                </a:moveTo>
                                <a:lnTo>
                                  <a:pt x="3974211" y="763016"/>
                                </a:lnTo>
                              </a:path>
                              <a:path w="4311650" h="1374140">
                                <a:moveTo>
                                  <a:pt x="1979295" y="763016"/>
                                </a:moveTo>
                                <a:lnTo>
                                  <a:pt x="2332863" y="763016"/>
                                </a:lnTo>
                              </a:path>
                              <a:path w="4311650" h="1374140">
                                <a:moveTo>
                                  <a:pt x="3212211" y="763016"/>
                                </a:moveTo>
                                <a:lnTo>
                                  <a:pt x="3254883" y="763016"/>
                                </a:lnTo>
                              </a:path>
                              <a:path w="4311650" h="1374140">
                                <a:moveTo>
                                  <a:pt x="337947" y="763016"/>
                                </a:moveTo>
                                <a:lnTo>
                                  <a:pt x="380619" y="763016"/>
                                </a:lnTo>
                              </a:path>
                              <a:path w="4311650" h="1374140">
                                <a:moveTo>
                                  <a:pt x="2698623" y="763016"/>
                                </a:moveTo>
                                <a:lnTo>
                                  <a:pt x="3050666" y="763016"/>
                                </a:lnTo>
                              </a:path>
                              <a:path w="4311650" h="1374140">
                                <a:moveTo>
                                  <a:pt x="1775078" y="763016"/>
                                </a:moveTo>
                                <a:lnTo>
                                  <a:pt x="1817751" y="763016"/>
                                </a:lnTo>
                              </a:path>
                              <a:path w="4311650" h="1374140">
                                <a:moveTo>
                                  <a:pt x="2492883" y="763016"/>
                                </a:moveTo>
                                <a:lnTo>
                                  <a:pt x="2537079" y="763016"/>
                                </a:lnTo>
                              </a:path>
                              <a:path w="4311650" h="1374140">
                                <a:moveTo>
                                  <a:pt x="4135754" y="763016"/>
                                </a:moveTo>
                                <a:lnTo>
                                  <a:pt x="4311650" y="763016"/>
                                </a:lnTo>
                              </a:path>
                              <a:path w="4311650" h="1374140">
                                <a:moveTo>
                                  <a:pt x="0" y="763016"/>
                                </a:moveTo>
                                <a:lnTo>
                                  <a:pt x="176402" y="763016"/>
                                </a:lnTo>
                              </a:path>
                              <a:path w="4311650" h="1374140">
                                <a:moveTo>
                                  <a:pt x="1261490" y="763016"/>
                                </a:moveTo>
                                <a:lnTo>
                                  <a:pt x="1613535" y="763016"/>
                                </a:lnTo>
                              </a:path>
                              <a:path w="4311650" h="1374140">
                                <a:moveTo>
                                  <a:pt x="542163" y="763016"/>
                                </a:moveTo>
                                <a:lnTo>
                                  <a:pt x="895731" y="763016"/>
                                </a:lnTo>
                              </a:path>
                              <a:path w="4311650" h="1374140">
                                <a:moveTo>
                                  <a:pt x="0" y="610616"/>
                                </a:moveTo>
                                <a:lnTo>
                                  <a:pt x="176402" y="610616"/>
                                </a:lnTo>
                              </a:path>
                              <a:path w="4311650" h="1374140">
                                <a:moveTo>
                                  <a:pt x="542163" y="610616"/>
                                </a:moveTo>
                                <a:lnTo>
                                  <a:pt x="895731" y="610616"/>
                                </a:lnTo>
                              </a:path>
                              <a:path w="4311650" h="1374140">
                                <a:moveTo>
                                  <a:pt x="4135754" y="610616"/>
                                </a:moveTo>
                                <a:lnTo>
                                  <a:pt x="4311650" y="610616"/>
                                </a:lnTo>
                              </a:path>
                              <a:path w="4311650" h="1374140">
                                <a:moveTo>
                                  <a:pt x="2492883" y="610616"/>
                                </a:moveTo>
                                <a:lnTo>
                                  <a:pt x="2537079" y="610616"/>
                                </a:lnTo>
                              </a:path>
                              <a:path w="4311650" h="1374140">
                                <a:moveTo>
                                  <a:pt x="3212211" y="610616"/>
                                </a:moveTo>
                                <a:lnTo>
                                  <a:pt x="3254883" y="610616"/>
                                </a:lnTo>
                              </a:path>
                              <a:path w="4311650" h="1374140">
                                <a:moveTo>
                                  <a:pt x="337947" y="610616"/>
                                </a:moveTo>
                                <a:lnTo>
                                  <a:pt x="380619" y="610616"/>
                                </a:lnTo>
                              </a:path>
                              <a:path w="4311650" h="1374140">
                                <a:moveTo>
                                  <a:pt x="3416427" y="610616"/>
                                </a:moveTo>
                                <a:lnTo>
                                  <a:pt x="3769995" y="610616"/>
                                </a:lnTo>
                              </a:path>
                              <a:path w="4311650" h="1374140">
                                <a:moveTo>
                                  <a:pt x="1979295" y="610616"/>
                                </a:moveTo>
                                <a:lnTo>
                                  <a:pt x="2332863" y="610616"/>
                                </a:lnTo>
                              </a:path>
                              <a:path w="4311650" h="1374140">
                                <a:moveTo>
                                  <a:pt x="3930015" y="610616"/>
                                </a:moveTo>
                                <a:lnTo>
                                  <a:pt x="3974211" y="610616"/>
                                </a:lnTo>
                              </a:path>
                              <a:path w="4311650" h="1374140">
                                <a:moveTo>
                                  <a:pt x="1261490" y="610616"/>
                                </a:moveTo>
                                <a:lnTo>
                                  <a:pt x="1613535" y="610616"/>
                                </a:lnTo>
                              </a:path>
                              <a:path w="4311650" h="1374140">
                                <a:moveTo>
                                  <a:pt x="2698623" y="610616"/>
                                </a:moveTo>
                                <a:lnTo>
                                  <a:pt x="3050666" y="610616"/>
                                </a:lnTo>
                              </a:path>
                              <a:path w="4311650" h="1374140">
                                <a:moveTo>
                                  <a:pt x="1775078" y="610616"/>
                                </a:moveTo>
                                <a:lnTo>
                                  <a:pt x="1817751" y="610616"/>
                                </a:lnTo>
                              </a:path>
                              <a:path w="4311650" h="1374140">
                                <a:moveTo>
                                  <a:pt x="1055751" y="610616"/>
                                </a:moveTo>
                                <a:lnTo>
                                  <a:pt x="1099947" y="610616"/>
                                </a:lnTo>
                              </a:path>
                              <a:path w="4311650" h="1374140">
                                <a:moveTo>
                                  <a:pt x="1261490" y="458216"/>
                                </a:moveTo>
                                <a:lnTo>
                                  <a:pt x="1613535" y="458216"/>
                                </a:lnTo>
                              </a:path>
                              <a:path w="4311650" h="1374140">
                                <a:moveTo>
                                  <a:pt x="337947" y="458216"/>
                                </a:moveTo>
                                <a:lnTo>
                                  <a:pt x="380619" y="458216"/>
                                </a:lnTo>
                              </a:path>
                              <a:path w="4311650" h="1374140">
                                <a:moveTo>
                                  <a:pt x="3212211" y="458216"/>
                                </a:moveTo>
                                <a:lnTo>
                                  <a:pt x="3254883" y="458216"/>
                                </a:lnTo>
                              </a:path>
                              <a:path w="4311650" h="1374140">
                                <a:moveTo>
                                  <a:pt x="3930015" y="458216"/>
                                </a:moveTo>
                                <a:lnTo>
                                  <a:pt x="3974211" y="458216"/>
                                </a:lnTo>
                              </a:path>
                              <a:path w="4311650" h="1374140">
                                <a:moveTo>
                                  <a:pt x="2492883" y="458216"/>
                                </a:moveTo>
                                <a:lnTo>
                                  <a:pt x="2537079" y="458216"/>
                                </a:lnTo>
                              </a:path>
                              <a:path w="4311650" h="1374140">
                                <a:moveTo>
                                  <a:pt x="1055751" y="458216"/>
                                </a:moveTo>
                                <a:lnTo>
                                  <a:pt x="1099947" y="458216"/>
                                </a:lnTo>
                              </a:path>
                              <a:path w="4311650" h="1374140">
                                <a:moveTo>
                                  <a:pt x="542163" y="458216"/>
                                </a:moveTo>
                                <a:lnTo>
                                  <a:pt x="895731" y="458216"/>
                                </a:lnTo>
                              </a:path>
                              <a:path w="4311650" h="1374140">
                                <a:moveTo>
                                  <a:pt x="2698623" y="458216"/>
                                </a:moveTo>
                                <a:lnTo>
                                  <a:pt x="3050666" y="458216"/>
                                </a:lnTo>
                              </a:path>
                              <a:path w="4311650" h="1374140">
                                <a:moveTo>
                                  <a:pt x="1979295" y="458216"/>
                                </a:moveTo>
                                <a:lnTo>
                                  <a:pt x="2332863" y="458216"/>
                                </a:lnTo>
                              </a:path>
                              <a:path w="4311650" h="1374140">
                                <a:moveTo>
                                  <a:pt x="3416427" y="458216"/>
                                </a:moveTo>
                                <a:lnTo>
                                  <a:pt x="3769995" y="458216"/>
                                </a:lnTo>
                              </a:path>
                              <a:path w="4311650" h="1374140">
                                <a:moveTo>
                                  <a:pt x="4135754" y="458216"/>
                                </a:moveTo>
                                <a:lnTo>
                                  <a:pt x="4311650" y="458216"/>
                                </a:lnTo>
                              </a:path>
                              <a:path w="4311650" h="1374140">
                                <a:moveTo>
                                  <a:pt x="0" y="458216"/>
                                </a:moveTo>
                                <a:lnTo>
                                  <a:pt x="176402" y="458216"/>
                                </a:lnTo>
                              </a:path>
                              <a:path w="4311650" h="1374140">
                                <a:moveTo>
                                  <a:pt x="1775078" y="458216"/>
                                </a:moveTo>
                                <a:lnTo>
                                  <a:pt x="1817751" y="458216"/>
                                </a:lnTo>
                              </a:path>
                              <a:path w="4311650" h="1374140">
                                <a:moveTo>
                                  <a:pt x="4135754" y="305816"/>
                                </a:moveTo>
                                <a:lnTo>
                                  <a:pt x="4311650" y="305816"/>
                                </a:lnTo>
                              </a:path>
                              <a:path w="4311650" h="1374140">
                                <a:moveTo>
                                  <a:pt x="1979295" y="305816"/>
                                </a:moveTo>
                                <a:lnTo>
                                  <a:pt x="2537079" y="305816"/>
                                </a:lnTo>
                              </a:path>
                              <a:path w="4311650" h="1374140">
                                <a:moveTo>
                                  <a:pt x="542163" y="305816"/>
                                </a:moveTo>
                                <a:lnTo>
                                  <a:pt x="1099947" y="305816"/>
                                </a:lnTo>
                              </a:path>
                              <a:path w="4311650" h="1374140">
                                <a:moveTo>
                                  <a:pt x="0" y="305816"/>
                                </a:moveTo>
                                <a:lnTo>
                                  <a:pt x="380619" y="305816"/>
                                </a:lnTo>
                              </a:path>
                              <a:path w="4311650" h="1374140">
                                <a:moveTo>
                                  <a:pt x="3416427" y="305816"/>
                                </a:moveTo>
                                <a:lnTo>
                                  <a:pt x="3974211" y="305816"/>
                                </a:lnTo>
                              </a:path>
                              <a:path w="4311650" h="1374140">
                                <a:moveTo>
                                  <a:pt x="2698623" y="305816"/>
                                </a:moveTo>
                                <a:lnTo>
                                  <a:pt x="3254883" y="305816"/>
                                </a:lnTo>
                              </a:path>
                              <a:path w="4311650" h="1374140">
                                <a:moveTo>
                                  <a:pt x="1261490" y="305816"/>
                                </a:moveTo>
                                <a:lnTo>
                                  <a:pt x="1817751" y="305816"/>
                                </a:lnTo>
                              </a:path>
                              <a:path w="4311650" h="1374140">
                                <a:moveTo>
                                  <a:pt x="0" y="153416"/>
                                </a:moveTo>
                                <a:lnTo>
                                  <a:pt x="1099947" y="153416"/>
                                </a:lnTo>
                              </a:path>
                              <a:path w="4311650" h="1374140">
                                <a:moveTo>
                                  <a:pt x="1261490" y="153416"/>
                                </a:moveTo>
                                <a:lnTo>
                                  <a:pt x="4311650" y="153416"/>
                                </a:lnTo>
                              </a:path>
                              <a:path w="4311650" h="1374140">
                                <a:moveTo>
                                  <a:pt x="0" y="0"/>
                                </a:moveTo>
                                <a:lnTo>
                                  <a:pt x="4311650" y="0"/>
                                </a:lnTo>
                              </a:path>
                            </a:pathLst>
                          </a:custGeom>
                          <a:ln w="9525">
                            <a:solidFill>
                              <a:srgbClr val="D9D9D9"/>
                            </a:solidFill>
                            <a:prstDash val="solid"/>
                          </a:ln>
                        </wps:spPr>
                        <wps:bodyPr wrap="square" lIns="0" tIns="0" rIns="0" bIns="0" rtlCol="0">
                          <a:prstTxWarp prst="textNoShape">
                            <a:avLst/>
                          </a:prstTxWarp>
                          <a:noAutofit/>
                        </wps:bodyPr>
                      </wps:wsp>
                      <wps:wsp>
                        <wps:cNvPr id="347" name="Graphic 347"/>
                        <wps:cNvSpPr/>
                        <wps:spPr>
                          <a:xfrm>
                            <a:off x="769810" y="1045908"/>
                            <a:ext cx="3754120" cy="1174750"/>
                          </a:xfrm>
                          <a:custGeom>
                            <a:avLst/>
                            <a:gdLst/>
                            <a:ahLst/>
                            <a:cxnLst/>
                            <a:rect l="l" t="t" r="r" b="b"/>
                            <a:pathLst>
                              <a:path w="3754120" h="1174750">
                                <a:moveTo>
                                  <a:pt x="161544" y="0"/>
                                </a:moveTo>
                                <a:lnTo>
                                  <a:pt x="0" y="0"/>
                                </a:lnTo>
                                <a:lnTo>
                                  <a:pt x="0" y="1174369"/>
                                </a:lnTo>
                                <a:lnTo>
                                  <a:pt x="161544" y="1174369"/>
                                </a:lnTo>
                                <a:lnTo>
                                  <a:pt x="161544" y="0"/>
                                </a:lnTo>
                                <a:close/>
                              </a:path>
                              <a:path w="3754120" h="1174750">
                                <a:moveTo>
                                  <a:pt x="879348" y="1524"/>
                                </a:moveTo>
                                <a:lnTo>
                                  <a:pt x="719328" y="1524"/>
                                </a:lnTo>
                                <a:lnTo>
                                  <a:pt x="719328" y="1174369"/>
                                </a:lnTo>
                                <a:lnTo>
                                  <a:pt x="879348" y="1174369"/>
                                </a:lnTo>
                                <a:lnTo>
                                  <a:pt x="879348" y="1524"/>
                                </a:lnTo>
                                <a:close/>
                              </a:path>
                              <a:path w="3754120" h="1174750">
                                <a:moveTo>
                                  <a:pt x="1598676" y="79248"/>
                                </a:moveTo>
                                <a:lnTo>
                                  <a:pt x="1437132" y="79248"/>
                                </a:lnTo>
                                <a:lnTo>
                                  <a:pt x="1437132" y="1174369"/>
                                </a:lnTo>
                                <a:lnTo>
                                  <a:pt x="1598676" y="1174369"/>
                                </a:lnTo>
                                <a:lnTo>
                                  <a:pt x="1598676" y="79248"/>
                                </a:lnTo>
                                <a:close/>
                              </a:path>
                              <a:path w="3754120" h="1174750">
                                <a:moveTo>
                                  <a:pt x="2316480" y="44196"/>
                                </a:moveTo>
                                <a:lnTo>
                                  <a:pt x="2156460" y="44196"/>
                                </a:lnTo>
                                <a:lnTo>
                                  <a:pt x="2156460" y="1174369"/>
                                </a:lnTo>
                                <a:lnTo>
                                  <a:pt x="2316480" y="1174369"/>
                                </a:lnTo>
                                <a:lnTo>
                                  <a:pt x="2316480" y="44196"/>
                                </a:lnTo>
                                <a:close/>
                              </a:path>
                              <a:path w="3754120" h="1174750">
                                <a:moveTo>
                                  <a:pt x="3035808" y="42672"/>
                                </a:moveTo>
                                <a:lnTo>
                                  <a:pt x="2874264" y="42672"/>
                                </a:lnTo>
                                <a:lnTo>
                                  <a:pt x="2874264" y="1174369"/>
                                </a:lnTo>
                                <a:lnTo>
                                  <a:pt x="3035808" y="1174369"/>
                                </a:lnTo>
                                <a:lnTo>
                                  <a:pt x="3035808" y="42672"/>
                                </a:lnTo>
                                <a:close/>
                              </a:path>
                              <a:path w="3754120" h="1174750">
                                <a:moveTo>
                                  <a:pt x="3753612" y="35052"/>
                                </a:moveTo>
                                <a:lnTo>
                                  <a:pt x="3593592" y="35052"/>
                                </a:lnTo>
                                <a:lnTo>
                                  <a:pt x="3593592" y="1174369"/>
                                </a:lnTo>
                                <a:lnTo>
                                  <a:pt x="3753612" y="1174369"/>
                                </a:lnTo>
                                <a:lnTo>
                                  <a:pt x="3753612" y="35052"/>
                                </a:lnTo>
                                <a:close/>
                              </a:path>
                            </a:pathLst>
                          </a:custGeom>
                          <a:solidFill>
                            <a:srgbClr val="4471C4"/>
                          </a:solidFill>
                        </wps:spPr>
                        <wps:bodyPr wrap="square" lIns="0" tIns="0" rIns="0" bIns="0" rtlCol="0">
                          <a:prstTxWarp prst="textNoShape">
                            <a:avLst/>
                          </a:prstTxWarp>
                          <a:noAutofit/>
                        </wps:bodyPr>
                      </wps:wsp>
                      <wps:wsp>
                        <wps:cNvPr id="348" name="Graphic 348"/>
                        <wps:cNvSpPr/>
                        <wps:spPr>
                          <a:xfrm>
                            <a:off x="974026" y="826452"/>
                            <a:ext cx="3755390" cy="1393825"/>
                          </a:xfrm>
                          <a:custGeom>
                            <a:avLst/>
                            <a:gdLst/>
                            <a:ahLst/>
                            <a:cxnLst/>
                            <a:rect l="l" t="t" r="r" b="b"/>
                            <a:pathLst>
                              <a:path w="3755390" h="1393825">
                                <a:moveTo>
                                  <a:pt x="161544" y="100584"/>
                                </a:moveTo>
                                <a:lnTo>
                                  <a:pt x="0" y="100584"/>
                                </a:lnTo>
                                <a:lnTo>
                                  <a:pt x="0" y="1393825"/>
                                </a:lnTo>
                                <a:lnTo>
                                  <a:pt x="161544" y="1393825"/>
                                </a:lnTo>
                                <a:lnTo>
                                  <a:pt x="161544" y="100584"/>
                                </a:lnTo>
                                <a:close/>
                              </a:path>
                              <a:path w="3755390" h="1393825">
                                <a:moveTo>
                                  <a:pt x="880872" y="0"/>
                                </a:moveTo>
                                <a:lnTo>
                                  <a:pt x="719328" y="0"/>
                                </a:lnTo>
                                <a:lnTo>
                                  <a:pt x="719328" y="1393825"/>
                                </a:lnTo>
                                <a:lnTo>
                                  <a:pt x="880872" y="1393825"/>
                                </a:lnTo>
                                <a:lnTo>
                                  <a:pt x="880872" y="0"/>
                                </a:lnTo>
                                <a:close/>
                              </a:path>
                              <a:path w="3755390" h="1393825">
                                <a:moveTo>
                                  <a:pt x="1598676" y="76200"/>
                                </a:moveTo>
                                <a:lnTo>
                                  <a:pt x="1437132" y="76200"/>
                                </a:lnTo>
                                <a:lnTo>
                                  <a:pt x="1437132" y="1393825"/>
                                </a:lnTo>
                                <a:lnTo>
                                  <a:pt x="1598676" y="1393825"/>
                                </a:lnTo>
                                <a:lnTo>
                                  <a:pt x="1598676" y="76200"/>
                                </a:lnTo>
                                <a:close/>
                              </a:path>
                              <a:path w="3755390" h="1393825">
                                <a:moveTo>
                                  <a:pt x="2318004" y="60960"/>
                                </a:moveTo>
                                <a:lnTo>
                                  <a:pt x="2156460" y="60960"/>
                                </a:lnTo>
                                <a:lnTo>
                                  <a:pt x="2156460" y="1393825"/>
                                </a:lnTo>
                                <a:lnTo>
                                  <a:pt x="2318004" y="1393825"/>
                                </a:lnTo>
                                <a:lnTo>
                                  <a:pt x="2318004" y="60960"/>
                                </a:lnTo>
                                <a:close/>
                              </a:path>
                              <a:path w="3755390" h="1393825">
                                <a:moveTo>
                                  <a:pt x="3035808" y="15240"/>
                                </a:moveTo>
                                <a:lnTo>
                                  <a:pt x="2874264" y="15240"/>
                                </a:lnTo>
                                <a:lnTo>
                                  <a:pt x="2874264" y="1393825"/>
                                </a:lnTo>
                                <a:lnTo>
                                  <a:pt x="3035808" y="1393825"/>
                                </a:lnTo>
                                <a:lnTo>
                                  <a:pt x="3035808" y="15240"/>
                                </a:lnTo>
                                <a:close/>
                              </a:path>
                              <a:path w="3755390" h="1393825">
                                <a:moveTo>
                                  <a:pt x="3755136" y="92964"/>
                                </a:moveTo>
                                <a:lnTo>
                                  <a:pt x="3593592" y="92964"/>
                                </a:lnTo>
                                <a:lnTo>
                                  <a:pt x="3593592" y="1393825"/>
                                </a:lnTo>
                                <a:lnTo>
                                  <a:pt x="3755136" y="1393825"/>
                                </a:lnTo>
                                <a:lnTo>
                                  <a:pt x="3755136" y="92964"/>
                                </a:lnTo>
                                <a:close/>
                              </a:path>
                            </a:pathLst>
                          </a:custGeom>
                          <a:solidFill>
                            <a:srgbClr val="EC7C30"/>
                          </a:solidFill>
                        </wps:spPr>
                        <wps:bodyPr wrap="square" lIns="0" tIns="0" rIns="0" bIns="0" rtlCol="0">
                          <a:prstTxWarp prst="textNoShape">
                            <a:avLst/>
                          </a:prstTxWarp>
                          <a:noAutofit/>
                        </wps:bodyPr>
                      </wps:wsp>
                      <wps:wsp>
                        <wps:cNvPr id="349" name="Graphic 349"/>
                        <wps:cNvSpPr/>
                        <wps:spPr>
                          <a:xfrm>
                            <a:off x="593407" y="2220277"/>
                            <a:ext cx="4311650" cy="1270"/>
                          </a:xfrm>
                          <a:custGeom>
                            <a:avLst/>
                            <a:gdLst/>
                            <a:ahLst/>
                            <a:cxnLst/>
                            <a:rect l="l" t="t" r="r" b="b"/>
                            <a:pathLst>
                              <a:path w="4311650">
                                <a:moveTo>
                                  <a:pt x="0" y="0"/>
                                </a:moveTo>
                                <a:lnTo>
                                  <a:pt x="4311650" y="0"/>
                                </a:lnTo>
                              </a:path>
                            </a:pathLst>
                          </a:custGeom>
                          <a:ln w="9525">
                            <a:solidFill>
                              <a:srgbClr val="D9D9D9"/>
                            </a:solidFill>
                            <a:prstDash val="solid"/>
                          </a:ln>
                        </wps:spPr>
                        <wps:bodyPr wrap="square" lIns="0" tIns="0" rIns="0" bIns="0" rtlCol="0">
                          <a:prstTxWarp prst="textNoShape">
                            <a:avLst/>
                          </a:prstTxWarp>
                          <a:noAutofit/>
                        </wps:bodyPr>
                      </wps:wsp>
                      <wps:wsp>
                        <wps:cNvPr id="350" name="Graphic 350"/>
                        <wps:cNvSpPr/>
                        <wps:spPr>
                          <a:xfrm>
                            <a:off x="2008822" y="273014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351" name="Graphic 351"/>
                        <wps:cNvSpPr/>
                        <wps:spPr>
                          <a:xfrm>
                            <a:off x="2607881" y="2730140"/>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352" name="Graphic 352"/>
                        <wps:cNvSpPr/>
                        <wps:spPr>
                          <a:xfrm>
                            <a:off x="4762" y="4762"/>
                            <a:ext cx="5039995" cy="2940050"/>
                          </a:xfrm>
                          <a:custGeom>
                            <a:avLst/>
                            <a:gdLst/>
                            <a:ahLst/>
                            <a:cxnLst/>
                            <a:rect l="l" t="t" r="r" b="b"/>
                            <a:pathLst>
                              <a:path w="5039995" h="2940050">
                                <a:moveTo>
                                  <a:pt x="0" y="2940049"/>
                                </a:moveTo>
                                <a:lnTo>
                                  <a:pt x="5039995" y="2940049"/>
                                </a:lnTo>
                                <a:lnTo>
                                  <a:pt x="5039995" y="0"/>
                                </a:lnTo>
                                <a:lnTo>
                                  <a:pt x="0" y="0"/>
                                </a:lnTo>
                                <a:lnTo>
                                  <a:pt x="0" y="2940049"/>
                                </a:lnTo>
                                <a:close/>
                              </a:path>
                            </a:pathLst>
                          </a:custGeom>
                          <a:ln w="9525">
                            <a:solidFill>
                              <a:srgbClr val="D9D9D9"/>
                            </a:solidFill>
                            <a:prstDash val="solid"/>
                          </a:ln>
                        </wps:spPr>
                        <wps:bodyPr wrap="square" lIns="0" tIns="0" rIns="0" bIns="0" rtlCol="0">
                          <a:prstTxWarp prst="textNoShape">
                            <a:avLst/>
                          </a:prstTxWarp>
                          <a:noAutofit/>
                        </wps:bodyPr>
                      </wps:wsp>
                      <wps:wsp>
                        <wps:cNvPr id="353" name="Textbox 353"/>
                        <wps:cNvSpPr txBox="1"/>
                        <wps:spPr>
                          <a:xfrm>
                            <a:off x="685990" y="136207"/>
                            <a:ext cx="3688079" cy="396240"/>
                          </a:xfrm>
                          <a:prstGeom prst="rect">
                            <a:avLst/>
                          </a:prstGeom>
                        </wps:spPr>
                        <wps:txbx>
                          <w:txbxContent>
                            <w:p w:rsidR="00494E4D" w:rsidRDefault="00235B07">
                              <w:pPr>
                                <w:spacing w:line="286" w:lineRule="exact"/>
                                <w:ind w:right="19"/>
                                <w:jc w:val="center"/>
                                <w:rPr>
                                  <w:rFonts w:ascii="Calibri"/>
                                  <w:b/>
                                  <w:sz w:val="28"/>
                                </w:rPr>
                              </w:pPr>
                              <w:r>
                                <w:rPr>
                                  <w:rFonts w:ascii="Calibri"/>
                                  <w:b/>
                                  <w:color w:val="585858"/>
                                  <w:sz w:val="28"/>
                                </w:rPr>
                                <w:t>Angket</w:t>
                              </w:r>
                              <w:r>
                                <w:rPr>
                                  <w:rFonts w:ascii="Calibri"/>
                                  <w:b/>
                                  <w:color w:val="585858"/>
                                  <w:spacing w:val="-8"/>
                                  <w:sz w:val="28"/>
                                </w:rPr>
                                <w:t xml:space="preserve"> </w:t>
                              </w:r>
                              <w:r>
                                <w:rPr>
                                  <w:rFonts w:ascii="Calibri"/>
                                  <w:b/>
                                  <w:color w:val="585858"/>
                                  <w:sz w:val="28"/>
                                </w:rPr>
                                <w:t>Minat</w:t>
                              </w:r>
                              <w:r>
                                <w:rPr>
                                  <w:rFonts w:ascii="Calibri"/>
                                  <w:b/>
                                  <w:color w:val="585858"/>
                                  <w:spacing w:val="-7"/>
                                  <w:sz w:val="28"/>
                                </w:rPr>
                                <w:t xml:space="preserve"> </w:t>
                              </w:r>
                              <w:r>
                                <w:rPr>
                                  <w:rFonts w:ascii="Calibri"/>
                                  <w:b/>
                                  <w:color w:val="585858"/>
                                  <w:sz w:val="28"/>
                                </w:rPr>
                                <w:t>Belajar</w:t>
                              </w:r>
                              <w:r>
                                <w:rPr>
                                  <w:rFonts w:ascii="Calibri"/>
                                  <w:b/>
                                  <w:color w:val="585858"/>
                                  <w:spacing w:val="-11"/>
                                  <w:sz w:val="28"/>
                                </w:rPr>
                                <w:t xml:space="preserve"> </w:t>
                              </w:r>
                              <w:r>
                                <w:rPr>
                                  <w:rFonts w:ascii="Calibri"/>
                                  <w:b/>
                                  <w:color w:val="585858"/>
                                  <w:sz w:val="28"/>
                                </w:rPr>
                                <w:t>Siswa</w:t>
                              </w:r>
                              <w:r>
                                <w:rPr>
                                  <w:rFonts w:ascii="Calibri"/>
                                  <w:b/>
                                  <w:color w:val="585858"/>
                                  <w:spacing w:val="-4"/>
                                  <w:sz w:val="28"/>
                                </w:rPr>
                                <w:t xml:space="preserve"> </w:t>
                              </w:r>
                              <w:r>
                                <w:rPr>
                                  <w:rFonts w:ascii="Calibri"/>
                                  <w:b/>
                                  <w:color w:val="585858"/>
                                  <w:sz w:val="28"/>
                                </w:rPr>
                                <w:t>Sebelum</w:t>
                              </w:r>
                              <w:r>
                                <w:rPr>
                                  <w:rFonts w:ascii="Calibri"/>
                                  <w:b/>
                                  <w:color w:val="585858"/>
                                  <w:spacing w:val="-8"/>
                                  <w:sz w:val="28"/>
                                </w:rPr>
                                <w:t xml:space="preserve"> </w:t>
                              </w:r>
                              <w:r>
                                <w:rPr>
                                  <w:rFonts w:ascii="Calibri"/>
                                  <w:b/>
                                  <w:color w:val="585858"/>
                                  <w:sz w:val="28"/>
                                </w:rPr>
                                <w:t>dan</w:t>
                              </w:r>
                              <w:r>
                                <w:rPr>
                                  <w:rFonts w:ascii="Calibri"/>
                                  <w:b/>
                                  <w:color w:val="585858"/>
                                  <w:spacing w:val="-7"/>
                                  <w:sz w:val="28"/>
                                </w:rPr>
                                <w:t xml:space="preserve"> </w:t>
                              </w:r>
                              <w:r>
                                <w:rPr>
                                  <w:rFonts w:ascii="Calibri"/>
                                  <w:b/>
                                  <w:color w:val="585858"/>
                                  <w:spacing w:val="-2"/>
                                  <w:sz w:val="28"/>
                                </w:rPr>
                                <w:t>Sesudah</w:t>
                              </w:r>
                            </w:p>
                            <w:p w:rsidR="00494E4D" w:rsidRDefault="00235B07">
                              <w:pPr>
                                <w:spacing w:before="1" w:line="337" w:lineRule="exact"/>
                                <w:ind w:right="9"/>
                                <w:jc w:val="center"/>
                                <w:rPr>
                                  <w:rFonts w:ascii="Calibri"/>
                                  <w:b/>
                                  <w:i/>
                                  <w:sz w:val="28"/>
                                </w:rPr>
                              </w:pPr>
                              <w:r>
                                <w:rPr>
                                  <w:rFonts w:ascii="Calibri"/>
                                  <w:b/>
                                  <w:color w:val="585858"/>
                                  <w:sz w:val="28"/>
                                </w:rPr>
                                <w:t>Menggunakan</w:t>
                              </w:r>
                              <w:r>
                                <w:rPr>
                                  <w:rFonts w:ascii="Calibri"/>
                                  <w:b/>
                                  <w:color w:val="585858"/>
                                  <w:spacing w:val="-8"/>
                                  <w:sz w:val="28"/>
                                </w:rPr>
                                <w:t xml:space="preserve"> </w:t>
                              </w:r>
                              <w:r>
                                <w:rPr>
                                  <w:rFonts w:ascii="Calibri"/>
                                  <w:b/>
                                  <w:color w:val="585858"/>
                                  <w:sz w:val="28"/>
                                </w:rPr>
                                <w:t>LMS</w:t>
                              </w:r>
                              <w:r>
                                <w:rPr>
                                  <w:rFonts w:ascii="Calibri"/>
                                  <w:b/>
                                  <w:color w:val="585858"/>
                                  <w:spacing w:val="-4"/>
                                  <w:sz w:val="28"/>
                                </w:rPr>
                                <w:t xml:space="preserve"> </w:t>
                              </w:r>
                              <w:r>
                                <w:rPr>
                                  <w:rFonts w:ascii="Calibri"/>
                                  <w:b/>
                                  <w:color w:val="585858"/>
                                  <w:sz w:val="28"/>
                                </w:rPr>
                                <w:t>berbasis</w:t>
                              </w:r>
                              <w:r>
                                <w:rPr>
                                  <w:rFonts w:ascii="Calibri"/>
                                  <w:b/>
                                  <w:color w:val="585858"/>
                                  <w:spacing w:val="-6"/>
                                  <w:sz w:val="28"/>
                                </w:rPr>
                                <w:t xml:space="preserve"> </w:t>
                              </w:r>
                              <w:r>
                                <w:rPr>
                                  <w:rFonts w:ascii="Calibri"/>
                                  <w:b/>
                                  <w:i/>
                                  <w:color w:val="585858"/>
                                  <w:sz w:val="28"/>
                                </w:rPr>
                                <w:t>google</w:t>
                              </w:r>
                              <w:r>
                                <w:rPr>
                                  <w:rFonts w:ascii="Calibri"/>
                                  <w:b/>
                                  <w:i/>
                                  <w:color w:val="585858"/>
                                  <w:spacing w:val="-6"/>
                                  <w:sz w:val="28"/>
                                </w:rPr>
                                <w:t xml:space="preserve"> </w:t>
                              </w:r>
                              <w:r>
                                <w:rPr>
                                  <w:rFonts w:ascii="Calibri"/>
                                  <w:b/>
                                  <w:i/>
                                  <w:color w:val="585858"/>
                                  <w:spacing w:val="-4"/>
                                  <w:sz w:val="28"/>
                                </w:rPr>
                                <w:t>site</w:t>
                              </w:r>
                            </w:p>
                          </w:txbxContent>
                        </wps:txbx>
                        <wps:bodyPr wrap="square" lIns="0" tIns="0" rIns="0" bIns="0" rtlCol="0">
                          <a:noAutofit/>
                        </wps:bodyPr>
                      </wps:wsp>
                      <wps:wsp>
                        <wps:cNvPr id="354" name="Textbox 354"/>
                        <wps:cNvSpPr txBox="1"/>
                        <wps:spPr>
                          <a:xfrm>
                            <a:off x="87693" y="639889"/>
                            <a:ext cx="414020" cy="1642110"/>
                          </a:xfrm>
                          <a:prstGeom prst="rect">
                            <a:avLst/>
                          </a:prstGeom>
                        </wps:spPr>
                        <wps:txbx>
                          <w:txbxContent>
                            <w:p w:rsidR="00494E4D" w:rsidRDefault="00235B07">
                              <w:pPr>
                                <w:spacing w:line="183" w:lineRule="exact"/>
                                <w:rPr>
                                  <w:rFonts w:ascii="Calibri"/>
                                  <w:sz w:val="18"/>
                                </w:rPr>
                              </w:pPr>
                              <w:r>
                                <w:rPr>
                                  <w:rFonts w:ascii="Calibri"/>
                                  <w:color w:val="585858"/>
                                  <w:spacing w:val="-2"/>
                                  <w:sz w:val="18"/>
                                </w:rPr>
                                <w:t>100.00%</w:t>
                              </w:r>
                            </w:p>
                            <w:p w:rsidR="00494E4D" w:rsidRDefault="00235B07">
                              <w:pPr>
                                <w:spacing w:before="21"/>
                                <w:ind w:left="91"/>
                                <w:rPr>
                                  <w:rFonts w:ascii="Calibri"/>
                                  <w:sz w:val="18"/>
                                </w:rPr>
                              </w:pPr>
                              <w:r>
                                <w:rPr>
                                  <w:rFonts w:ascii="Calibri"/>
                                  <w:color w:val="585858"/>
                                  <w:spacing w:val="-2"/>
                                  <w:sz w:val="18"/>
                                </w:rPr>
                                <w:t>90.00%</w:t>
                              </w:r>
                            </w:p>
                            <w:p w:rsidR="00494E4D" w:rsidRDefault="00235B07">
                              <w:pPr>
                                <w:spacing w:before="21"/>
                                <w:ind w:left="91"/>
                                <w:rPr>
                                  <w:rFonts w:ascii="Calibri"/>
                                  <w:sz w:val="18"/>
                                </w:rPr>
                              </w:pPr>
                              <w:r>
                                <w:rPr>
                                  <w:rFonts w:ascii="Calibri"/>
                                  <w:color w:val="585858"/>
                                  <w:spacing w:val="-2"/>
                                  <w:sz w:val="18"/>
                                </w:rPr>
                                <w:t>80.00%</w:t>
                              </w:r>
                            </w:p>
                            <w:p w:rsidR="00494E4D" w:rsidRDefault="00235B07">
                              <w:pPr>
                                <w:spacing w:before="20"/>
                                <w:ind w:left="91"/>
                                <w:rPr>
                                  <w:rFonts w:ascii="Calibri"/>
                                  <w:sz w:val="18"/>
                                </w:rPr>
                              </w:pPr>
                              <w:r>
                                <w:rPr>
                                  <w:rFonts w:ascii="Calibri"/>
                                  <w:color w:val="585858"/>
                                  <w:spacing w:val="-2"/>
                                  <w:sz w:val="18"/>
                                </w:rPr>
                                <w:t>70.00%</w:t>
                              </w:r>
                            </w:p>
                            <w:p w:rsidR="00494E4D" w:rsidRDefault="00235B07">
                              <w:pPr>
                                <w:spacing w:before="21"/>
                                <w:ind w:left="91"/>
                                <w:rPr>
                                  <w:rFonts w:ascii="Calibri"/>
                                  <w:sz w:val="18"/>
                                </w:rPr>
                              </w:pPr>
                              <w:r>
                                <w:rPr>
                                  <w:rFonts w:ascii="Calibri"/>
                                  <w:color w:val="585858"/>
                                  <w:spacing w:val="-2"/>
                                  <w:sz w:val="18"/>
                                </w:rPr>
                                <w:t>60.00%</w:t>
                              </w:r>
                            </w:p>
                            <w:p w:rsidR="00494E4D" w:rsidRDefault="00235B07">
                              <w:pPr>
                                <w:spacing w:before="21"/>
                                <w:ind w:left="91"/>
                                <w:rPr>
                                  <w:rFonts w:ascii="Calibri"/>
                                  <w:sz w:val="18"/>
                                </w:rPr>
                              </w:pPr>
                              <w:r>
                                <w:rPr>
                                  <w:rFonts w:ascii="Calibri"/>
                                  <w:color w:val="585858"/>
                                  <w:spacing w:val="-2"/>
                                  <w:sz w:val="18"/>
                                </w:rPr>
                                <w:t>50.00%</w:t>
                              </w:r>
                            </w:p>
                            <w:p w:rsidR="00494E4D" w:rsidRDefault="00235B07">
                              <w:pPr>
                                <w:spacing w:before="21"/>
                                <w:ind w:left="91"/>
                                <w:rPr>
                                  <w:rFonts w:ascii="Calibri"/>
                                  <w:sz w:val="18"/>
                                </w:rPr>
                              </w:pPr>
                              <w:r>
                                <w:rPr>
                                  <w:rFonts w:ascii="Calibri"/>
                                  <w:color w:val="585858"/>
                                  <w:spacing w:val="-2"/>
                                  <w:sz w:val="18"/>
                                </w:rPr>
                                <w:t>40.00%</w:t>
                              </w:r>
                            </w:p>
                            <w:p w:rsidR="00494E4D" w:rsidRDefault="00235B07">
                              <w:pPr>
                                <w:spacing w:before="20"/>
                                <w:ind w:left="91"/>
                                <w:rPr>
                                  <w:rFonts w:ascii="Calibri"/>
                                  <w:sz w:val="18"/>
                                </w:rPr>
                              </w:pPr>
                              <w:r>
                                <w:rPr>
                                  <w:rFonts w:ascii="Calibri"/>
                                  <w:color w:val="585858"/>
                                  <w:spacing w:val="-2"/>
                                  <w:sz w:val="18"/>
                                </w:rPr>
                                <w:t>30.00%</w:t>
                              </w:r>
                            </w:p>
                            <w:p w:rsidR="00494E4D" w:rsidRDefault="00235B07">
                              <w:pPr>
                                <w:spacing w:before="22"/>
                                <w:ind w:left="91"/>
                                <w:rPr>
                                  <w:rFonts w:ascii="Calibri"/>
                                  <w:sz w:val="18"/>
                                </w:rPr>
                              </w:pPr>
                              <w:r>
                                <w:rPr>
                                  <w:rFonts w:ascii="Calibri"/>
                                  <w:color w:val="585858"/>
                                  <w:spacing w:val="-2"/>
                                  <w:sz w:val="18"/>
                                </w:rPr>
                                <w:t>20.00%</w:t>
                              </w:r>
                            </w:p>
                            <w:p w:rsidR="00494E4D" w:rsidRDefault="00235B07">
                              <w:pPr>
                                <w:spacing w:before="20"/>
                                <w:ind w:left="91"/>
                                <w:rPr>
                                  <w:rFonts w:ascii="Calibri"/>
                                  <w:sz w:val="18"/>
                                </w:rPr>
                              </w:pPr>
                              <w:r>
                                <w:rPr>
                                  <w:rFonts w:ascii="Calibri"/>
                                  <w:color w:val="585858"/>
                                  <w:spacing w:val="-2"/>
                                  <w:sz w:val="18"/>
                                </w:rPr>
                                <w:t>10.00%</w:t>
                              </w:r>
                            </w:p>
                            <w:p w:rsidR="00494E4D" w:rsidRDefault="00235B07">
                              <w:pPr>
                                <w:spacing w:before="21" w:line="216" w:lineRule="exact"/>
                                <w:ind w:left="182"/>
                                <w:rPr>
                                  <w:rFonts w:ascii="Calibri"/>
                                  <w:sz w:val="18"/>
                                </w:rPr>
                              </w:pPr>
                              <w:r>
                                <w:rPr>
                                  <w:rFonts w:ascii="Calibri"/>
                                  <w:color w:val="585858"/>
                                  <w:spacing w:val="-2"/>
                                  <w:sz w:val="18"/>
                                </w:rPr>
                                <w:t>0.00%</w:t>
                              </w:r>
                            </w:p>
                          </w:txbxContent>
                        </wps:txbx>
                        <wps:bodyPr wrap="square" lIns="0" tIns="0" rIns="0" bIns="0" rtlCol="0">
                          <a:noAutofit/>
                        </wps:bodyPr>
                      </wps:wsp>
                      <wps:wsp>
                        <wps:cNvPr id="355" name="Textbox 355"/>
                        <wps:cNvSpPr txBox="1"/>
                        <wps:spPr>
                          <a:xfrm>
                            <a:off x="740854" y="2316289"/>
                            <a:ext cx="436880" cy="254000"/>
                          </a:xfrm>
                          <a:prstGeom prst="rect">
                            <a:avLst/>
                          </a:prstGeom>
                        </wps:spPr>
                        <wps:txbx>
                          <w:txbxContent>
                            <w:p w:rsidR="00494E4D" w:rsidRDefault="00235B07">
                              <w:pPr>
                                <w:spacing w:line="183" w:lineRule="exact"/>
                                <w:rPr>
                                  <w:rFonts w:ascii="Calibri"/>
                                  <w:sz w:val="18"/>
                                </w:rPr>
                              </w:pPr>
                              <w:r>
                                <w:rPr>
                                  <w:rFonts w:ascii="Calibri"/>
                                  <w:color w:val="585858"/>
                                  <w:spacing w:val="-2"/>
                                  <w:sz w:val="18"/>
                                </w:rPr>
                                <w:t>Perasaan</w:t>
                              </w:r>
                            </w:p>
                            <w:p w:rsidR="00494E4D" w:rsidRDefault="00235B07">
                              <w:pPr>
                                <w:spacing w:line="216" w:lineRule="exact"/>
                                <w:ind w:left="68"/>
                                <w:rPr>
                                  <w:rFonts w:ascii="Calibri"/>
                                  <w:sz w:val="18"/>
                                </w:rPr>
                              </w:pPr>
                              <w:r>
                                <w:rPr>
                                  <w:rFonts w:ascii="Calibri"/>
                                  <w:color w:val="585858"/>
                                  <w:spacing w:val="-2"/>
                                  <w:sz w:val="18"/>
                                </w:rPr>
                                <w:t>Senang</w:t>
                              </w:r>
                            </w:p>
                          </w:txbxContent>
                        </wps:txbx>
                        <wps:bodyPr wrap="square" lIns="0" tIns="0" rIns="0" bIns="0" rtlCol="0">
                          <a:noAutofit/>
                        </wps:bodyPr>
                      </wps:wsp>
                      <wps:wsp>
                        <wps:cNvPr id="356" name="Textbox 356"/>
                        <wps:cNvSpPr txBox="1"/>
                        <wps:spPr>
                          <a:xfrm>
                            <a:off x="1446720" y="2316289"/>
                            <a:ext cx="3349625" cy="114300"/>
                          </a:xfrm>
                          <a:prstGeom prst="rect">
                            <a:avLst/>
                          </a:prstGeom>
                        </wps:spPr>
                        <wps:txbx>
                          <w:txbxContent>
                            <w:p w:rsidR="00494E4D" w:rsidRDefault="00235B07">
                              <w:pPr>
                                <w:tabs>
                                  <w:tab w:val="left" w:pos="1031"/>
                                  <w:tab w:val="left" w:pos="2264"/>
                                  <w:tab w:val="left" w:pos="3327"/>
                                  <w:tab w:val="left" w:pos="4508"/>
                                </w:tabs>
                                <w:spacing w:line="180" w:lineRule="exact"/>
                                <w:rPr>
                                  <w:rFonts w:ascii="Calibri"/>
                                  <w:sz w:val="18"/>
                                </w:rPr>
                              </w:pPr>
                              <w:r>
                                <w:rPr>
                                  <w:rFonts w:ascii="Calibri"/>
                                  <w:color w:val="585858"/>
                                  <w:spacing w:val="-2"/>
                                  <w:sz w:val="18"/>
                                </w:rPr>
                                <w:t>Kepuasan</w:t>
                              </w:r>
                              <w:r>
                                <w:rPr>
                                  <w:rFonts w:ascii="Calibri"/>
                                  <w:color w:val="585858"/>
                                  <w:sz w:val="18"/>
                                </w:rPr>
                                <w:tab/>
                              </w:r>
                              <w:r>
                                <w:rPr>
                                  <w:rFonts w:ascii="Calibri"/>
                                  <w:color w:val="585858"/>
                                  <w:spacing w:val="-2"/>
                                  <w:sz w:val="18"/>
                                </w:rPr>
                                <w:t>Ketertarikan</w:t>
                              </w:r>
                              <w:r>
                                <w:rPr>
                                  <w:rFonts w:ascii="Calibri"/>
                                  <w:color w:val="585858"/>
                                  <w:sz w:val="18"/>
                                </w:rPr>
                                <w:tab/>
                              </w:r>
                              <w:r>
                                <w:rPr>
                                  <w:rFonts w:ascii="Calibri"/>
                                  <w:color w:val="585858"/>
                                  <w:spacing w:val="-2"/>
                                  <w:sz w:val="18"/>
                                </w:rPr>
                                <w:t>Perhatian</w:t>
                              </w:r>
                              <w:r>
                                <w:rPr>
                                  <w:rFonts w:ascii="Calibri"/>
                                  <w:color w:val="585858"/>
                                  <w:sz w:val="18"/>
                                </w:rPr>
                                <w:tab/>
                              </w:r>
                              <w:r>
                                <w:rPr>
                                  <w:rFonts w:ascii="Calibri"/>
                                  <w:color w:val="585858"/>
                                  <w:spacing w:val="-2"/>
                                  <w:sz w:val="18"/>
                                </w:rPr>
                                <w:t>Keterikatan</w:t>
                              </w:r>
                              <w:r>
                                <w:rPr>
                                  <w:rFonts w:ascii="Calibri"/>
                                  <w:color w:val="585858"/>
                                  <w:sz w:val="18"/>
                                </w:rPr>
                                <w:tab/>
                              </w:r>
                              <w:r>
                                <w:rPr>
                                  <w:rFonts w:ascii="Calibri"/>
                                  <w:color w:val="585858"/>
                                  <w:spacing w:val="-2"/>
                                  <w:sz w:val="18"/>
                                </w:rPr>
                                <w:t>Partisipasi</w:t>
                              </w:r>
                            </w:p>
                          </w:txbxContent>
                        </wps:txbx>
                        <wps:bodyPr wrap="square" lIns="0" tIns="0" rIns="0" bIns="0" rtlCol="0">
                          <a:noAutofit/>
                        </wps:bodyPr>
                      </wps:wsp>
                      <wps:wsp>
                        <wps:cNvPr id="357" name="Textbox 357"/>
                        <wps:cNvSpPr txBox="1"/>
                        <wps:spPr>
                          <a:xfrm>
                            <a:off x="2098992" y="2708846"/>
                            <a:ext cx="1001394" cy="114300"/>
                          </a:xfrm>
                          <a:prstGeom prst="rect">
                            <a:avLst/>
                          </a:prstGeom>
                        </wps:spPr>
                        <wps:txbx>
                          <w:txbxContent>
                            <w:p w:rsidR="00494E4D" w:rsidRDefault="00235B07">
                              <w:pPr>
                                <w:tabs>
                                  <w:tab w:val="left" w:pos="943"/>
                                </w:tabs>
                                <w:spacing w:line="180" w:lineRule="exact"/>
                                <w:rPr>
                                  <w:rFonts w:ascii="Calibri"/>
                                  <w:sz w:val="18"/>
                                </w:rPr>
                              </w:pPr>
                              <w:r>
                                <w:rPr>
                                  <w:rFonts w:ascii="Calibri"/>
                                  <w:color w:val="585858"/>
                                  <w:spacing w:val="-2"/>
                                  <w:sz w:val="18"/>
                                </w:rPr>
                                <w:t>Sebelum</w:t>
                              </w:r>
                              <w:r>
                                <w:rPr>
                                  <w:rFonts w:ascii="Calibri"/>
                                  <w:color w:val="585858"/>
                                  <w:sz w:val="18"/>
                                </w:rPr>
                                <w:tab/>
                              </w:r>
                              <w:r>
                                <w:rPr>
                                  <w:rFonts w:ascii="Calibri"/>
                                  <w:color w:val="585858"/>
                                  <w:spacing w:val="-2"/>
                                  <w:sz w:val="18"/>
                                </w:rPr>
                                <w:t>Sesudah</w:t>
                              </w:r>
                            </w:p>
                          </w:txbxContent>
                        </wps:txbx>
                        <wps:bodyPr wrap="square" lIns="0" tIns="0" rIns="0" bIns="0" rtlCol="0">
                          <a:noAutofit/>
                        </wps:bodyPr>
                      </wps:wsp>
                    </wpg:wgp>
                  </a:graphicData>
                </a:graphic>
              </wp:inline>
            </w:drawing>
          </mc:Choice>
          <mc:Fallback>
            <w:pict>
              <v:group id="Group 345" o:spid="_x0000_s1141" style="width:397.6pt;height:232.25pt;mso-position-horizontal-relative:char;mso-position-vertical-relative:line" coordsize="50495,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1pz0wwAADljAAAOAAAAZHJzL2Uyb0RvYy54bWzsnW1v28gRx98X6HcQ9L4xnx+EOIc2uQsK&#10;HO4OuBR9TcuyLVQWVVKJlW/f2V0uOX9JE1EZOXcNjAChbM2Mfpx9mNmlZv36h93javJp0bTLen09&#10;DV8F08liPa9vl+v76+m/Pvz0t2I6abfV+rZa1evF9fTzop3+8Oavf3n9tJktovqhXt0umgkZWbez&#10;p8319GG73cyurtr5w+Kxal/Vm8Wa3ryrm8dqSz8291e3TfVE1h9XV1EQZFdPdXO7aer5om3pt+/c&#10;m9M31v7d3WK+/fXurl1sJ6vrKbFt7f+N/f/G/H/15nU1u2+qzcNy3mFUX0HxWC3X9KG9qXfVtpp8&#10;bJYHph6X86Zu67vtq3n9eFXf3S3nC3sPdDdhsHc375v648bey/3s6X7Tu4lcu+enrzY7/+XTb81k&#10;eXs9jZN0OllXj9RI9nMn5hfknqfN/Yyk3jeb3ze/Ne4e6eXP9fw/Lb19tf+++fl+EN7dNY9GiW51&#10;srN+/9z7fbHbTub0yzRIyjSi5pnTe1FJP+T2o6vZ/IGa70Bv/vDjCc2rauY+2OL1OE8b6mXt4MhW&#10;58jfH6rNwrZPa1zUOzIbHOk6VpxkzpVWzvjROradtZ1L97yUlnES5NMJuSMroyIpXD/1/kriMMzS&#10;zl9hnCdhYntyf9fkuI/t9v2itq6vPv3cbl1Hv/Wvqgf/ar5b+5cNDRczUFZ2oGynExoozXRCA+XG&#10;AWyqrdEz7WleTp6upz3LAw3/DsW8/1h/WnyoreTWNGASxtSqib0nL2e6D5dcrUHD3yV5ATWcHKka&#10;iK+BiaMwisLwDJg4SpOiiI9oqGHCMi+jkgbfwX0OPkTPRHEcFdnzwAQpNdM5ngmDsiwT11kv3EzU&#10;w0f7JMyzJIiOKKjbJ02i8KizpeYpaP6Kj7lQjRInYZZEx3wtscR5Rs1zrHOpYcIoC5PyrDbKaBKI&#10;nwUmjvPjnVB0TBFkYfkc/SXM8zTIKe8Z33cLo/MsPSZKKH4cnbckx0RpnAf5s3gmysoii47NWxJM&#10;HKRBllE8PfCluvvGZRwE4bHOKMKUOU0Fz9NM3DMUmvI+oIsw3DOgofYMn/DAssTCJzxQUKNA9wXT&#10;Egt0X9BQw0DWAKYlGMgaQEMPw0MBmBZheCgADTUMTHlgWoIJ+ZQHGmqYLiKBURGDZQ2goKaA6Aim&#10;RRYeHUFDDcOjI1iWWGIWHUFBj8KnXTAtsvBpFzTUMCHPdsG0BAPZLmjoYfg6AExLMLAOAA01DCzX&#10;wLQE0y8ETagGjcvCBJlZHJv16Ni1I2ioYXh0BMuSY3h0BAU1CqwcwbTEAj0GNPQwPO0F0xIMxADQ&#10;0MPwtQmYFmH47AsaapguIIFREYMFJFBQU8BcB6ZFFr6yBw01DA9IYFli4QEJFPQofC8ITIssfC8I&#10;NNQwkO+CaQkG8l3Q0MPwRQmYlmBguQYaahjY+gDTIgzPd0FDD8OTGDAtwvAkBjTUMDzTLMOsPBkc&#10;QzbVgYIahQ1rMCx6ZUgzQV4PwlZHYFkkYZ0FFNQoPJMCyxIKT6RAQY3iAhHYlCDYdirIqxlY+gSG&#10;JRCWPYG8GoQnT2BZIuG5EyioUfhWFFiWUGI2m4CCGoWv5MGyhMKTOFBQo/DtFrAsofDdFlBQo/CN&#10;S7AsorDdOVDQo7ANXbAsofAEARTUKDyjBMsSCl88g8JFUfIsDkL7vPULC0SOAgpqFJ6ogGXJK/wR&#10;DSjoUViaApZFFDavgIIahc+2YFlC4bMtKKhR+LwCliUUPq+Agh5leGoFhkWSIV8CeTUIn+DAskjC&#10;JjhQUKPwCASWJRQegUBBjcJXY2BZQuFzLSioUXgWCZYlFJ5FgoIaxWWRYFOCYFkkyKsZ+JoHLIsk&#10;bM0DCmoUltCCYYmEJbQgrwZx7ZKF9Fz7ZPQbdplAXs3AnAGGRzgD5NUgfLyAZYmEjxdQUKPwWQQs&#10;Syh8FgEFNQoPfWBZQuGhDxT0KEPoA8MiyRD6QF4PwrYKwLJIwrYKQEGNwpMksCyh8CQJFNQofEkK&#10;liUUviQFBTUKn+vBsoTC97dAQY3C0ySwLKHwDVFQUKPwNAksSyg8TQIFPQp7igqWRRT2YAEU9Cjs&#10;uU+SFvTFvRMPCnlfAQU1CtsLBcOSU9gTDpDXg7AHHGBZJGHPN0BBj8IWpGBZRGELUlBQo/CoDJYl&#10;FB6VQUGNwvdRwLKEwjcvQEGNwvI3MCyRsGQW5NUgfKYFyxIJn2lBQY3CozJYllB4VAYFNQrfWwLL&#10;EgrfWwIFNQpPsMGyhMITbFBQo7iFD9iUINiCFOTVDDwcg2WRhH0BDhTUKLxlaFQUJ2MgbxlQUKPw&#10;oQOWJa/wSRYU1ChsZgPDEgmfY0FBTeK6K9iUIFhOAPJqBj6RgGWRhAViUFCj8JkeLIsoLD0BBTUK&#10;X2mAZQmF59SgoEZxnSRMTUOdSmFZNg0KagjuD7As+YPPJKCgRnH+OOdrf15276O7qjFbxUaveZ3c&#10;am0K2qgSMbWlnG29Wt7+tFytTIVZ29zfvF01k08V1ce9K82/rllAbNO023dV++Dk7Fud2GptayV9&#10;yZ+pRLypbz9TzeATVZ9eT9v/fqyaxXSy+ueaqhLpdrf+ReNf3PgXzXb1trYFrbb4jT7zw+7fVbOZ&#10;mI+/nm6pTvCX2hcnVjNf/2duvZc1muv67x+39d3SFAdSoaQn6n6gQklT/flNKiappMmXnvqKydw4&#10;znw8VVaerpikPZki7AZNkKRlsFcyGVPtYehLTEOqr6Aana5lfO0l7wreZVTQe/mSyZ7FlEx2KKY5&#10;hlG1sSWTtDZNE1cx6VkHEdetqUWtKA4P/56/chnzgXHmO6+X8NeDDz5T3HN6e/NV3S7cV3X3azXH&#10;eqHI6fu+XTVVGiVdo0mOyMOSaiNdvdAg7XH81d0mlx3hFQ5ypvghyQUcE6ZUTZW72iiqIHVFwl96&#10;5J3EeRi7Ekku753ir10fYNKjOgGjOVf+GM0FHBTFVC1ZuKGRJGF5KpBGYZol2aG8d4y/Ogdx6TE3&#10;zGnOlef0nuICDoqDOC1opjTVdUmU5dGJwRUVVACXuRmJy3skf+0cxKTH3DCnOVf+GM0lHJSncRa6&#10;IROnQXrKQTEV7qflobx3jL86B3HpUTfMaM6V5/Se4sBBX8iNIMuBZChJ8vCtn5aZmE0o3PkGQ2rx&#10;kuzQORs04PaTHZutjE52aC0WRG7iL2g8um5ZzfzxEBRZ09gUZpvjNEJ6klNQRuuC8B+R6zgWezyE&#10;QzmR64QBbVr4DiXFeTdLg6jv1v7qBlknCF7wEv7qJFm6hU7zYv56KM6JvdTB6BrOzOgb6IRTCpqc&#10;aVI207NPrCR/sFzGi3oQf3XYTHDMXTKEM8X3MS7gD8h4Mjr+50S8ClkOkzN57xF/7RqUSY+5V05z&#10;rvwxmgs4iHKMIghcgM6CknIZN+ylXsNzGC7vHeOvzkFceswNc5pz5Y/RXMBBkGNQVn7SQTyHYfLe&#10;Mf7aOYhLj5hxgOZc+SM0l3AQxY4wdrGFTqWhZO/LPYjnMFzeO8ZfnYO49JgeYSZKT3Ou/DGaAwd9&#10;Vcbz49v8bex7zkvGw45f83tOXSbTH4hFp4nsZzx2B2J0xsMOxIqiKIhyuzs0pDz9xqNNeaLct843&#10;z3c8yLEcx6UiHk2ak70FHvXdKOo6qy18NrspL3uYf6Y9THMe214nd1uMozs5JTRFEbl8L8qpiMGF&#10;p6GXZ3TqFx1YY/q4e/kHJfUdB2Wv7tWxzp7RGHWHCJ3q8DgsfMDwVxc4nIyz6W7av++vTm741HNk&#10;PaG3dZkw8bIwNmdzHjvXUggT5gSs/REUmvxj/AjK6OCtwp3Q9DKC4DTF/8cR9JJonTuCKHjsjyC7&#10;Zzl6BCW0MnX7weYFjb0h+qRB7I4S7E5ppU0PP3F+8zSrZ6EYRAfGWpRjUcj1eiuR+GdeUuLV26Tw&#10;iho+LvirizVc3jvCS/grj15jZI5/7jnx6OUhtnus/u0fYqd0sKEbfB9oJ/am3k3osMu98DXZ7v5R&#10;72hX1v9eOAA4K9KyP1qTdq72ljtxRvtyJr0yQzEus2Ejw49E86DfnP/bfSXAnOxrv9TgH2ybtUQn&#10;0nlq2Krf7m529kjopJ87LvRVhT/NFw7MQcT7bWW3OthEObatCvrugTvTMovLorDTzDBrmrOZ++8d&#10;0OGtIX1LAdN23w66pup72nfXVLTi2W+q7mDy/rshY5uKnpsU3RnU5nFsdNBYdmB155CnFFaep636&#10;nvbdtRVtHO63lX3q/hXDKkwSeiLdBfBjjRXHCc183Xo4pL3+Z2qtvrN9d63Vf+tqCFj737oaO7Ki&#10;oCzK7sk3bb8VhTvxfpgH6VEd7eDStGt36J6vtfru9u1ay/6NAfr7DHZjrvtbEuYPQPCfbZAd/uLF&#10;m/8BAAD//wMAUEsDBBQABgAIAAAAIQAc9EP03gAAAAUBAAAPAAAAZHJzL2Rvd25yZXYueG1sTI9B&#10;S8NAEIXvgv9hGcGb3aQ2tcZsSinqqRRsheJtmp0modnZkN0m6b939aKXgcd7vPdNthxNI3rqXG1Z&#10;QTyJQBAXVtdcKvjcvz0sQDiPrLGxTAqu5GCZ395kmGo78Af1O1+KUMIuRQWV920qpSsqMugmtiUO&#10;3sl2Bn2QXSl1h0MoN42cRtFcGqw5LFTY0rqi4ry7GAXvAw6rx/i135xP6+vXPtkeNjEpdX83rl5A&#10;eBr9Xxh+8AM65IHpaC+snWgUhEf87w3e03MyBXFUMJvPEpB5Jv/T598AAAD//wMAUEsBAi0AFAAG&#10;AAgAAAAhALaDOJL+AAAA4QEAABMAAAAAAAAAAAAAAAAAAAAAAFtDb250ZW50X1R5cGVzXS54bWxQ&#10;SwECLQAUAAYACAAAACEAOP0h/9YAAACUAQAACwAAAAAAAAAAAAAAAAAvAQAAX3JlbHMvLnJlbHNQ&#10;SwECLQAUAAYACAAAACEAQ79ac9MMAAA5YwAADgAAAAAAAAAAAAAAAAAuAgAAZHJzL2Uyb0RvYy54&#10;bWxQSwECLQAUAAYACAAAACEAHPRD9N4AAAAFAQAADwAAAAAAAAAAAAAAAAAtDwAAZHJzL2Rvd25y&#10;ZXYueG1sUEsFBgAAAAAEAAQA8wAAADgQAAAAAA==&#10;">
                <v:shape id="Graphic 346" o:spid="_x0000_s1142" style="position:absolute;left:5934;top:6928;width:43116;height:13741;visibility:visible;mso-wrap-style:square;v-text-anchor:top" coordsize="4311650,13741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9PVMcA&#10;AADcAAAADwAAAGRycy9kb3ducmV2LnhtbESPQWvCQBSE70L/w/IKvYhuqhJKzCptqSKClKoouT2y&#10;zyRt9m3Irpr+e7dQ8DjMzDdMOu9MLS7UusqygudhBII4t7riQsF+txi8gHAeWWNtmRT8koP57KGX&#10;YqLtlb/osvWFCBB2CSoovW8SKV1ekkE3tA1x8E62NeiDbAupW7wGuKnlKIpiabDisFBiQ+8l5T/b&#10;s1GQsXuTn4dNH6vTMZp8fI/WcbZU6umxe52C8NT5e/i/vdIKxpMY/s6EIyB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6PT1THAAAA3AAAAA8AAAAAAAAAAAAAAAAAmAIAAGRy&#10;cy9kb3ducmV2LnhtbFBLBQYAAAAABAAEAPUAAACMAwAAAAA=&#10;" path="m4135754,1374140r175896,em3212211,1374140r42672,em1979295,1374140r353568,em1055751,1374140r44196,em,1374140r176402,em542163,1374140r353568,em3416427,1374140r353568,em1261490,1374140r352045,em337947,1374140r42672,em1775078,1374140r42673,em2492883,1374140r44196,em2698623,1374140r352043,em3930015,1374140r44196,em2698623,1221740r352043,em542163,1221740r353568,em2492883,1221740r44196,em3212211,1221740r42672,em3416427,1221740r353568,em1775078,1221740r42673,em,1221740r176402,em1261490,1221740r352045,em337947,1221740r42672,em3930015,1221740r44196,em1055751,1221740r44196,em1979295,1221740r353568,em4135754,1221740r175896,em4135754,1069340r175896,em542163,1069340r353568,em1979295,1069340r353568,em1775078,1069340r42673,em1261490,1069340r352045,em,1069340r176402,em1055751,1069340r44196,em337947,1069340r42672,em3212211,1069340r42672,em2492883,1069340r44196,em2698623,1069340r352043,em3416427,1069340r353568,em3930015,1069340r44196,em1261490,916940r352045,em337947,916940r42672,em3416427,916940r353568,em4135754,916940r175896,em,916940r176402,em542163,916940r353568,em1979295,916940r353568,em3930015,916940r44196,em1775078,916940r42673,em3212211,916940r42672,em2698623,916940r352043,em2492883,916940r44196,em1055751,916940r44196,em1055751,763016r44196,em3416427,763016r353568,em3930015,763016r44196,em1979295,763016r353568,em3212211,763016r42672,em337947,763016r42672,em2698623,763016r352043,em1775078,763016r42673,em2492883,763016r44196,em4135754,763016r175896,em,763016r176402,em1261490,763016r352045,em542163,763016r353568,em,610616r176402,em542163,610616r353568,em4135754,610616r175896,em2492883,610616r44196,em3212211,610616r42672,em337947,610616r42672,em3416427,610616r353568,em1979295,610616r353568,em3930015,610616r44196,em1261490,610616r352045,em2698623,610616r352043,em1775078,610616r42673,em1055751,610616r44196,em1261490,458216r352045,em337947,458216r42672,em3212211,458216r42672,em3930015,458216r44196,em2492883,458216r44196,em1055751,458216r44196,em542163,458216r353568,em2698623,458216r352043,em1979295,458216r353568,em3416427,458216r353568,em4135754,458216r175896,em,458216r176402,em1775078,458216r42673,em4135754,305816r175896,em1979295,305816r557784,em542163,305816r557784,em,305816r380619,em3416427,305816r557784,em2698623,305816r556260,em1261490,305816r556261,em,153416r1099947,em1261490,153416r3050160,em,l4311650,e" filled="f" strokecolor="#d9d9d9">
                  <v:path arrowok="t"/>
                </v:shape>
                <v:shape id="Graphic 347" o:spid="_x0000_s1143" style="position:absolute;left:7698;top:10459;width:37541;height:11747;visibility:visible;mso-wrap-style:square;v-text-anchor:top" coordsize="3754120,1174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yRysYA&#10;AADcAAAADwAAAGRycy9kb3ducmV2LnhtbESPQWvCQBSE70L/w/IKvRTdxNpWohsRoVQqFKpSPD6y&#10;z2Qx+zZkV43++q5Q8DjMzDfMdNbZWpyo9caxgnSQgCAunDZcKthuPvpjED4ga6wdk4ILeZjlD70p&#10;Ztqd+YdO61CKCGGfoYIqhCaT0hcVWfQD1xBHb+9aiyHKtpS6xXOE21oOk+RNWjQcFypsaFFRcVgf&#10;rQKTrr5ftzvtjr/687q4GpqXX89KPT128wmIQF24h//bS63gZfQOtzPxCM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oyRysYAAADcAAAADwAAAAAAAAAAAAAAAACYAgAAZHJz&#10;L2Rvd25yZXYueG1sUEsFBgAAAAAEAAQA9QAAAIsDAAAAAA==&#10;" path="m161544,l,,,1174369r161544,l161544,xem879348,1524r-160020,l719328,1174369r160020,l879348,1524xem1598676,79248r-161544,l1437132,1174369r161544,l1598676,79248xem2316480,44196r-160020,l2156460,1174369r160020,l2316480,44196xem3035808,42672r-161544,l2874264,1174369r161544,l3035808,42672xem3753612,35052r-160020,l3593592,1174369r160020,l3753612,35052xe" fillcolor="#4471c4" stroked="f">
                  <v:path arrowok="t"/>
                </v:shape>
                <v:shape id="Graphic 348" o:spid="_x0000_s1144" style="position:absolute;left:9740;top:8264;width:37554;height:13938;visibility:visible;mso-wrap-style:square;v-text-anchor:top" coordsize="3755390,13938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2xEr0A&#10;AADcAAAADwAAAGRycy9kb3ducmV2LnhtbERPSwrCMBDdC94hjOBOU6uIVKOIIAiK4AfXYzO2xWZS&#10;mljr7c1CcPl4/8WqNaVoqHaFZQWjYQSCOLW64EzB9bIdzEA4j6yxtEwKPuRgtex2Fpho++YTNWef&#10;iRDCLkEFufdVIqVLczLohrYiDtzD1gZ9gHUmdY3vEG5KGUfRVBosODTkWNEmp/R5fhkFh708xo/i&#10;5tZcjuSVnodPdJ8p1e+16zkIT63/i3/unVYwnoS14Uw4AnL5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42xEr0AAADcAAAADwAAAAAAAAAAAAAAAACYAgAAZHJzL2Rvd25yZXYu&#10;eG1sUEsFBgAAAAAEAAQA9QAAAIIDAAAAAA==&#10;" path="m161544,100584l,100584,,1393825r161544,l161544,100584xem880872,l719328,r,1393825l880872,1393825,880872,xem1598676,76200r-161544,l1437132,1393825r161544,l1598676,76200xem2318004,60960r-161544,l2156460,1393825r161544,l2318004,60960xem3035808,15240r-161544,l2874264,1393825r161544,l3035808,15240xem3755136,92964r-161544,l3593592,1393825r161544,l3755136,92964xe" fillcolor="#ec7c30" stroked="f">
                  <v:path arrowok="t"/>
                </v:shape>
                <v:shape id="Graphic 349" o:spid="_x0000_s1145" style="position:absolute;left:5934;top:22202;width:43116;height:13;visibility:visible;mso-wrap-style:square;v-text-anchor:top" coordsize="4311650,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4vdJsUA&#10;AADcAAAADwAAAGRycy9kb3ducmV2LnhtbESPQUsDMRSE74L/ITzBm83WFtFt0yKi4sVCW7E9Pjav&#10;2aWb99Yktrv/3giCx2FmvmHmy9636kQhNsIGxqMCFHEltmFn4GP7cnMPKiZki60wGRgownJxeTHH&#10;0sqZ13TaJKcyhGOJBuqUulLrWNXkMY6kI87eQYLHlGVw2gY8Z7hv9W1R3GmPDeeFGjt6qqk6br69&#10;gd2zm3yK676G4V1eV9vVfj0NYsz1Vf84A5WoT//hv/abNTCZPsDvmXwE9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i90mxQAAANwAAAAPAAAAAAAAAAAAAAAAAJgCAABkcnMv&#10;ZG93bnJldi54bWxQSwUGAAAAAAQABAD1AAAAigMAAAAA&#10;" path="m,l4311650,e" filled="f" strokecolor="#d9d9d9">
                  <v:path arrowok="t"/>
                </v:shape>
                <v:shape id="Graphic 350" o:spid="_x0000_s1146" style="position:absolute;left:20088;top:27301;width:628;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769sMA&#10;AADcAAAADwAAAGRycy9kb3ducmV2LnhtbERPXWvCMBR9F/wP4Qp7s+ksE1dNRYRBYTCYm8zHS3Nt&#10;ujY3XRO1+/fLw8DHw/nebEfbiSsNvnGs4DFJQRBXTjdcK/j8eJmvQPiArLFzTAp+ycO2mE42mGt3&#10;43e6HkItYgj7HBWYEPpcSl8ZsugT1xNH7uwGiyHCoZZ6wFsMt51cpOlSWmw4NhjsaW+oag8Xq+BU&#10;ovm6ZG/l648+fbfP2dH3i06ph9m4W4MINIa7+N9dagXZU5wfz8QjII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769sMAAADcAAAADwAAAAAAAAAAAAAAAACYAgAAZHJzL2Rv&#10;d25yZXYueG1sUEsFBgAAAAAEAAQA9QAAAIgDAAAAAA==&#10;" path="m62779,l,,,62779r62779,l62779,xe" fillcolor="#4471c4" stroked="f">
                  <v:path arrowok="t"/>
                </v:shape>
                <v:shape id="Graphic 351" o:spid="_x0000_s1147" style="position:absolute;left:26078;top:27301;width:629;height:629;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sp8sUA&#10;AADcAAAADwAAAGRycy9kb3ducmV2LnhtbESPQWvCQBSE70L/w/KEXqRubFEkuooECrbFg9EevD2y&#10;z2ww+zZkVxP/fbcgeBxm5htmue5tLW7U+sqxgsk4AUFcOF1xqeB4+Hybg/ABWWPtmBTcycN69TJY&#10;Yqpdx3u65aEUEcI+RQUmhCaV0heGLPqxa4ijd3atxRBlW0rdYhfhtpbvSTKTFiuOCwYbygwVl/xq&#10;FXz//owOl4yuR9lhuG/MabfNvpR6HfabBYhAfXiGH+2tVvAxncD/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ynyxQAAANwAAAAPAAAAAAAAAAAAAAAAAJgCAABkcnMv&#10;ZG93bnJldi54bWxQSwUGAAAAAAQABAD1AAAAigMAAAAA&#10;" path="m62779,l,,,62779r62779,l62779,xe" fillcolor="#ec7c30" stroked="f">
                  <v:path arrowok="t"/>
                </v:shape>
                <v:shape id="Graphic 352" o:spid="_x0000_s1148" style="position:absolute;left:47;top:47;width:50400;height:29401;visibility:visible;mso-wrap-style:square;v-text-anchor:top" coordsize="5039995,294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8lMQA&#10;AADcAAAADwAAAGRycy9kb3ducmV2LnhtbESPUWvCMBSF34X9h3AHe9N0DmXrjLIpyp6Euv6AS3Nt&#10;65KbmsRa//0yGPh4OOd8h7NYDdaInnxoHSt4nmQgiCunW64VlN/b8SuIEJE1Gsek4EYBVsuH0QJz&#10;7a5cUH+ItUgQDjkqaGLscilD1ZDFMHEdcfKOzluMSfpaao/XBLdGTrNsLi22nBYa7GjdUPVzuFgF&#10;pizDpns7X27n3anooyn8bP+p1NPj8PEOItIQ7+H/9pdW8DKbwt+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qm/JTEAAAA3AAAAA8AAAAAAAAAAAAAAAAAmAIAAGRycy9k&#10;b3ducmV2LnhtbFBLBQYAAAAABAAEAPUAAACJAwAAAAA=&#10;" path="m,2940049r5039995,l5039995,,,,,2940049xe" filled="f" strokecolor="#d9d9d9">
                  <v:path arrowok="t"/>
                </v:shape>
                <v:shape id="Textbox 353" o:spid="_x0000_s1149" type="#_x0000_t202" style="position:absolute;left:6859;top:1362;width:36881;height:3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uOZMUA&#10;AADcAAAADwAAAGRycy9kb3ducmV2LnhtbESPQWvCQBSE74X+h+UVvNVNKxVNXUWKglCQxnjw+Mw+&#10;k8Xs25hdNf57Vyh4HGbmG2Yy62wtLtR641jBRz8BQVw4bbhUsM2X7yMQPiBrrB2Tght5mE1fXyaY&#10;anfljC6bUIoIYZ+igiqEJpXSFxVZ9H3XEEfv4FqLIcq2lLrFa4TbWn4myVBaNBwXKmzop6LiuDlb&#10;BfMdZwtzWu//skNm8nyc8O/wqFTvrZt/gwjUhWf4v73SCgZfA3iciUdAT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e45kxQAAANwAAAAPAAAAAAAAAAAAAAAAAJgCAABkcnMv&#10;ZG93bnJldi54bWxQSwUGAAAAAAQABAD1AAAAigMAAAAA&#10;" filled="f" stroked="f">
                  <v:textbox inset="0,0,0,0">
                    <w:txbxContent>
                      <w:p w:rsidR="00494E4D" w:rsidRDefault="00235B07">
                        <w:pPr>
                          <w:spacing w:line="286" w:lineRule="exact"/>
                          <w:ind w:right="19"/>
                          <w:jc w:val="center"/>
                          <w:rPr>
                            <w:rFonts w:ascii="Calibri"/>
                            <w:b/>
                            <w:sz w:val="28"/>
                          </w:rPr>
                        </w:pPr>
                        <w:r>
                          <w:rPr>
                            <w:rFonts w:ascii="Calibri"/>
                            <w:b/>
                            <w:color w:val="585858"/>
                            <w:sz w:val="28"/>
                          </w:rPr>
                          <w:t>Angket</w:t>
                        </w:r>
                        <w:r>
                          <w:rPr>
                            <w:rFonts w:ascii="Calibri"/>
                            <w:b/>
                            <w:color w:val="585858"/>
                            <w:spacing w:val="-8"/>
                            <w:sz w:val="28"/>
                          </w:rPr>
                          <w:t xml:space="preserve"> </w:t>
                        </w:r>
                        <w:r>
                          <w:rPr>
                            <w:rFonts w:ascii="Calibri"/>
                            <w:b/>
                            <w:color w:val="585858"/>
                            <w:sz w:val="28"/>
                          </w:rPr>
                          <w:t>Minat</w:t>
                        </w:r>
                        <w:r>
                          <w:rPr>
                            <w:rFonts w:ascii="Calibri"/>
                            <w:b/>
                            <w:color w:val="585858"/>
                            <w:spacing w:val="-7"/>
                            <w:sz w:val="28"/>
                          </w:rPr>
                          <w:t xml:space="preserve"> </w:t>
                        </w:r>
                        <w:r>
                          <w:rPr>
                            <w:rFonts w:ascii="Calibri"/>
                            <w:b/>
                            <w:color w:val="585858"/>
                            <w:sz w:val="28"/>
                          </w:rPr>
                          <w:t>Belajar</w:t>
                        </w:r>
                        <w:r>
                          <w:rPr>
                            <w:rFonts w:ascii="Calibri"/>
                            <w:b/>
                            <w:color w:val="585858"/>
                            <w:spacing w:val="-11"/>
                            <w:sz w:val="28"/>
                          </w:rPr>
                          <w:t xml:space="preserve"> </w:t>
                        </w:r>
                        <w:r>
                          <w:rPr>
                            <w:rFonts w:ascii="Calibri"/>
                            <w:b/>
                            <w:color w:val="585858"/>
                            <w:sz w:val="28"/>
                          </w:rPr>
                          <w:t>Siswa</w:t>
                        </w:r>
                        <w:r>
                          <w:rPr>
                            <w:rFonts w:ascii="Calibri"/>
                            <w:b/>
                            <w:color w:val="585858"/>
                            <w:spacing w:val="-4"/>
                            <w:sz w:val="28"/>
                          </w:rPr>
                          <w:t xml:space="preserve"> </w:t>
                        </w:r>
                        <w:r>
                          <w:rPr>
                            <w:rFonts w:ascii="Calibri"/>
                            <w:b/>
                            <w:color w:val="585858"/>
                            <w:sz w:val="28"/>
                          </w:rPr>
                          <w:t>Sebelum</w:t>
                        </w:r>
                        <w:r>
                          <w:rPr>
                            <w:rFonts w:ascii="Calibri"/>
                            <w:b/>
                            <w:color w:val="585858"/>
                            <w:spacing w:val="-8"/>
                            <w:sz w:val="28"/>
                          </w:rPr>
                          <w:t xml:space="preserve"> </w:t>
                        </w:r>
                        <w:r>
                          <w:rPr>
                            <w:rFonts w:ascii="Calibri"/>
                            <w:b/>
                            <w:color w:val="585858"/>
                            <w:sz w:val="28"/>
                          </w:rPr>
                          <w:t>dan</w:t>
                        </w:r>
                        <w:r>
                          <w:rPr>
                            <w:rFonts w:ascii="Calibri"/>
                            <w:b/>
                            <w:color w:val="585858"/>
                            <w:spacing w:val="-7"/>
                            <w:sz w:val="28"/>
                          </w:rPr>
                          <w:t xml:space="preserve"> </w:t>
                        </w:r>
                        <w:r>
                          <w:rPr>
                            <w:rFonts w:ascii="Calibri"/>
                            <w:b/>
                            <w:color w:val="585858"/>
                            <w:spacing w:val="-2"/>
                            <w:sz w:val="28"/>
                          </w:rPr>
                          <w:t>Sesudah</w:t>
                        </w:r>
                      </w:p>
                      <w:p w:rsidR="00494E4D" w:rsidRDefault="00235B07">
                        <w:pPr>
                          <w:spacing w:before="1" w:line="337" w:lineRule="exact"/>
                          <w:ind w:right="9"/>
                          <w:jc w:val="center"/>
                          <w:rPr>
                            <w:rFonts w:ascii="Calibri"/>
                            <w:b/>
                            <w:i/>
                            <w:sz w:val="28"/>
                          </w:rPr>
                        </w:pPr>
                        <w:r>
                          <w:rPr>
                            <w:rFonts w:ascii="Calibri"/>
                            <w:b/>
                            <w:color w:val="585858"/>
                            <w:sz w:val="28"/>
                          </w:rPr>
                          <w:t>Menggunakan</w:t>
                        </w:r>
                        <w:r>
                          <w:rPr>
                            <w:rFonts w:ascii="Calibri"/>
                            <w:b/>
                            <w:color w:val="585858"/>
                            <w:spacing w:val="-8"/>
                            <w:sz w:val="28"/>
                          </w:rPr>
                          <w:t xml:space="preserve"> </w:t>
                        </w:r>
                        <w:r>
                          <w:rPr>
                            <w:rFonts w:ascii="Calibri"/>
                            <w:b/>
                            <w:color w:val="585858"/>
                            <w:sz w:val="28"/>
                          </w:rPr>
                          <w:t>LMS</w:t>
                        </w:r>
                        <w:r>
                          <w:rPr>
                            <w:rFonts w:ascii="Calibri"/>
                            <w:b/>
                            <w:color w:val="585858"/>
                            <w:spacing w:val="-4"/>
                            <w:sz w:val="28"/>
                          </w:rPr>
                          <w:t xml:space="preserve"> </w:t>
                        </w:r>
                        <w:r>
                          <w:rPr>
                            <w:rFonts w:ascii="Calibri"/>
                            <w:b/>
                            <w:color w:val="585858"/>
                            <w:sz w:val="28"/>
                          </w:rPr>
                          <w:t>berbasis</w:t>
                        </w:r>
                        <w:r>
                          <w:rPr>
                            <w:rFonts w:ascii="Calibri"/>
                            <w:b/>
                            <w:color w:val="585858"/>
                            <w:spacing w:val="-6"/>
                            <w:sz w:val="28"/>
                          </w:rPr>
                          <w:t xml:space="preserve"> </w:t>
                        </w:r>
                        <w:r>
                          <w:rPr>
                            <w:rFonts w:ascii="Calibri"/>
                            <w:b/>
                            <w:i/>
                            <w:color w:val="585858"/>
                            <w:sz w:val="28"/>
                          </w:rPr>
                          <w:t>google</w:t>
                        </w:r>
                        <w:r>
                          <w:rPr>
                            <w:rFonts w:ascii="Calibri"/>
                            <w:b/>
                            <w:i/>
                            <w:color w:val="585858"/>
                            <w:spacing w:val="-6"/>
                            <w:sz w:val="28"/>
                          </w:rPr>
                          <w:t xml:space="preserve"> </w:t>
                        </w:r>
                        <w:r>
                          <w:rPr>
                            <w:rFonts w:ascii="Calibri"/>
                            <w:b/>
                            <w:i/>
                            <w:color w:val="585858"/>
                            <w:spacing w:val="-4"/>
                            <w:sz w:val="28"/>
                          </w:rPr>
                          <w:t>site</w:t>
                        </w:r>
                      </w:p>
                    </w:txbxContent>
                  </v:textbox>
                </v:shape>
                <v:shape id="Textbox 354" o:spid="_x0000_s1150" type="#_x0000_t202" style="position:absolute;left:876;top:6398;width:4141;height:16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IWEMUA&#10;AADcAAAADwAAAGRycy9kb3ducmV2LnhtbESPT2vCQBTE70K/w/IKvemmfxRNXUWkgiBIYzx4fM0+&#10;k8Xs25jdavrtXUHocZiZ3zDTeWdrcaHWG8cKXgcJCOLCacOlgn2+6o9B+ICssXZMCv7Iw3z21Jti&#10;qt2VM7rsQikihH2KCqoQmlRKX1Rk0Q9cQxy9o2sthijbUuoWrxFua/mWJCNp0XBcqLChZUXFafdr&#10;FSwOnH2Z8/bnOztmJs8nCW9GJ6VenrvFJ4hAXfgPP9prreB9+AH3M/EI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khYQxQAAANwAAAAPAAAAAAAAAAAAAAAAAJgCAABkcnMv&#10;ZG93bnJldi54bWxQSwUGAAAAAAQABAD1AAAAigMAAAAA&#10;" filled="f" stroked="f">
                  <v:textbox inset="0,0,0,0">
                    <w:txbxContent>
                      <w:p w:rsidR="00494E4D" w:rsidRDefault="00235B07">
                        <w:pPr>
                          <w:spacing w:line="183" w:lineRule="exact"/>
                          <w:rPr>
                            <w:rFonts w:ascii="Calibri"/>
                            <w:sz w:val="18"/>
                          </w:rPr>
                        </w:pPr>
                        <w:r>
                          <w:rPr>
                            <w:rFonts w:ascii="Calibri"/>
                            <w:color w:val="585858"/>
                            <w:spacing w:val="-2"/>
                            <w:sz w:val="18"/>
                          </w:rPr>
                          <w:t>100.00%</w:t>
                        </w:r>
                      </w:p>
                      <w:p w:rsidR="00494E4D" w:rsidRDefault="00235B07">
                        <w:pPr>
                          <w:spacing w:before="21"/>
                          <w:ind w:left="91"/>
                          <w:rPr>
                            <w:rFonts w:ascii="Calibri"/>
                            <w:sz w:val="18"/>
                          </w:rPr>
                        </w:pPr>
                        <w:r>
                          <w:rPr>
                            <w:rFonts w:ascii="Calibri"/>
                            <w:color w:val="585858"/>
                            <w:spacing w:val="-2"/>
                            <w:sz w:val="18"/>
                          </w:rPr>
                          <w:t>90.00%</w:t>
                        </w:r>
                      </w:p>
                      <w:p w:rsidR="00494E4D" w:rsidRDefault="00235B07">
                        <w:pPr>
                          <w:spacing w:before="21"/>
                          <w:ind w:left="91"/>
                          <w:rPr>
                            <w:rFonts w:ascii="Calibri"/>
                            <w:sz w:val="18"/>
                          </w:rPr>
                        </w:pPr>
                        <w:r>
                          <w:rPr>
                            <w:rFonts w:ascii="Calibri"/>
                            <w:color w:val="585858"/>
                            <w:spacing w:val="-2"/>
                            <w:sz w:val="18"/>
                          </w:rPr>
                          <w:t>80.00%</w:t>
                        </w:r>
                      </w:p>
                      <w:p w:rsidR="00494E4D" w:rsidRDefault="00235B07">
                        <w:pPr>
                          <w:spacing w:before="20"/>
                          <w:ind w:left="91"/>
                          <w:rPr>
                            <w:rFonts w:ascii="Calibri"/>
                            <w:sz w:val="18"/>
                          </w:rPr>
                        </w:pPr>
                        <w:r>
                          <w:rPr>
                            <w:rFonts w:ascii="Calibri"/>
                            <w:color w:val="585858"/>
                            <w:spacing w:val="-2"/>
                            <w:sz w:val="18"/>
                          </w:rPr>
                          <w:t>70.00%</w:t>
                        </w:r>
                      </w:p>
                      <w:p w:rsidR="00494E4D" w:rsidRDefault="00235B07">
                        <w:pPr>
                          <w:spacing w:before="21"/>
                          <w:ind w:left="91"/>
                          <w:rPr>
                            <w:rFonts w:ascii="Calibri"/>
                            <w:sz w:val="18"/>
                          </w:rPr>
                        </w:pPr>
                        <w:r>
                          <w:rPr>
                            <w:rFonts w:ascii="Calibri"/>
                            <w:color w:val="585858"/>
                            <w:spacing w:val="-2"/>
                            <w:sz w:val="18"/>
                          </w:rPr>
                          <w:t>60.00%</w:t>
                        </w:r>
                      </w:p>
                      <w:p w:rsidR="00494E4D" w:rsidRDefault="00235B07">
                        <w:pPr>
                          <w:spacing w:before="21"/>
                          <w:ind w:left="91"/>
                          <w:rPr>
                            <w:rFonts w:ascii="Calibri"/>
                            <w:sz w:val="18"/>
                          </w:rPr>
                        </w:pPr>
                        <w:r>
                          <w:rPr>
                            <w:rFonts w:ascii="Calibri"/>
                            <w:color w:val="585858"/>
                            <w:spacing w:val="-2"/>
                            <w:sz w:val="18"/>
                          </w:rPr>
                          <w:t>50.00%</w:t>
                        </w:r>
                      </w:p>
                      <w:p w:rsidR="00494E4D" w:rsidRDefault="00235B07">
                        <w:pPr>
                          <w:spacing w:before="21"/>
                          <w:ind w:left="91"/>
                          <w:rPr>
                            <w:rFonts w:ascii="Calibri"/>
                            <w:sz w:val="18"/>
                          </w:rPr>
                        </w:pPr>
                        <w:r>
                          <w:rPr>
                            <w:rFonts w:ascii="Calibri"/>
                            <w:color w:val="585858"/>
                            <w:spacing w:val="-2"/>
                            <w:sz w:val="18"/>
                          </w:rPr>
                          <w:t>40.00%</w:t>
                        </w:r>
                      </w:p>
                      <w:p w:rsidR="00494E4D" w:rsidRDefault="00235B07">
                        <w:pPr>
                          <w:spacing w:before="20"/>
                          <w:ind w:left="91"/>
                          <w:rPr>
                            <w:rFonts w:ascii="Calibri"/>
                            <w:sz w:val="18"/>
                          </w:rPr>
                        </w:pPr>
                        <w:r>
                          <w:rPr>
                            <w:rFonts w:ascii="Calibri"/>
                            <w:color w:val="585858"/>
                            <w:spacing w:val="-2"/>
                            <w:sz w:val="18"/>
                          </w:rPr>
                          <w:t>30.00%</w:t>
                        </w:r>
                      </w:p>
                      <w:p w:rsidR="00494E4D" w:rsidRDefault="00235B07">
                        <w:pPr>
                          <w:spacing w:before="22"/>
                          <w:ind w:left="91"/>
                          <w:rPr>
                            <w:rFonts w:ascii="Calibri"/>
                            <w:sz w:val="18"/>
                          </w:rPr>
                        </w:pPr>
                        <w:r>
                          <w:rPr>
                            <w:rFonts w:ascii="Calibri"/>
                            <w:color w:val="585858"/>
                            <w:spacing w:val="-2"/>
                            <w:sz w:val="18"/>
                          </w:rPr>
                          <w:t>20.00%</w:t>
                        </w:r>
                      </w:p>
                      <w:p w:rsidR="00494E4D" w:rsidRDefault="00235B07">
                        <w:pPr>
                          <w:spacing w:before="20"/>
                          <w:ind w:left="91"/>
                          <w:rPr>
                            <w:rFonts w:ascii="Calibri"/>
                            <w:sz w:val="18"/>
                          </w:rPr>
                        </w:pPr>
                        <w:r>
                          <w:rPr>
                            <w:rFonts w:ascii="Calibri"/>
                            <w:color w:val="585858"/>
                            <w:spacing w:val="-2"/>
                            <w:sz w:val="18"/>
                          </w:rPr>
                          <w:t>10.00%</w:t>
                        </w:r>
                      </w:p>
                      <w:p w:rsidR="00494E4D" w:rsidRDefault="00235B07">
                        <w:pPr>
                          <w:spacing w:before="21" w:line="216" w:lineRule="exact"/>
                          <w:ind w:left="182"/>
                          <w:rPr>
                            <w:rFonts w:ascii="Calibri"/>
                            <w:sz w:val="18"/>
                          </w:rPr>
                        </w:pPr>
                        <w:r>
                          <w:rPr>
                            <w:rFonts w:ascii="Calibri"/>
                            <w:color w:val="585858"/>
                            <w:spacing w:val="-2"/>
                            <w:sz w:val="18"/>
                          </w:rPr>
                          <w:t>0.00%</w:t>
                        </w:r>
                      </w:p>
                    </w:txbxContent>
                  </v:textbox>
                </v:shape>
                <v:shape id="Textbox 355" o:spid="_x0000_s1151" type="#_x0000_t202" style="position:absolute;left:7408;top:23162;width:4369;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6zi8YA&#10;AADcAAAADwAAAGRycy9kb3ducmV2LnhtbESPQWvCQBSE74X+h+UVvNVNK4pN3YgUBUEojemhx9fs&#10;M1mSfRuzq8Z/7xYKHoeZ+YZZLAfbijP13jhW8DJOQBCXThuuFHwXm+c5CB+QNbaOScGVPCyzx4cF&#10;ptpdOKfzPlQiQtinqKAOoUul9GVNFv3YdcTRO7jeYoiyr6Tu8RLhtpWvSTKTFg3HhRo7+qipbPYn&#10;q2D1w/naHD9/v/JDboriLeHdrFFq9DSs3kEEGsI9/N/eagWT6RT+zsQjIL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96zi8YAAADcAAAADwAAAAAAAAAAAAAAAACYAgAAZHJz&#10;L2Rvd25yZXYueG1sUEsFBgAAAAAEAAQA9QAAAIsDAAAAAA==&#10;" filled="f" stroked="f">
                  <v:textbox inset="0,0,0,0">
                    <w:txbxContent>
                      <w:p w:rsidR="00494E4D" w:rsidRDefault="00235B07">
                        <w:pPr>
                          <w:spacing w:line="183" w:lineRule="exact"/>
                          <w:rPr>
                            <w:rFonts w:ascii="Calibri"/>
                            <w:sz w:val="18"/>
                          </w:rPr>
                        </w:pPr>
                        <w:r>
                          <w:rPr>
                            <w:rFonts w:ascii="Calibri"/>
                            <w:color w:val="585858"/>
                            <w:spacing w:val="-2"/>
                            <w:sz w:val="18"/>
                          </w:rPr>
                          <w:t>Perasaan</w:t>
                        </w:r>
                      </w:p>
                      <w:p w:rsidR="00494E4D" w:rsidRDefault="00235B07">
                        <w:pPr>
                          <w:spacing w:line="216" w:lineRule="exact"/>
                          <w:ind w:left="68"/>
                          <w:rPr>
                            <w:rFonts w:ascii="Calibri"/>
                            <w:sz w:val="18"/>
                          </w:rPr>
                        </w:pPr>
                        <w:r>
                          <w:rPr>
                            <w:rFonts w:ascii="Calibri"/>
                            <w:color w:val="585858"/>
                            <w:spacing w:val="-2"/>
                            <w:sz w:val="18"/>
                          </w:rPr>
                          <w:t>Senang</w:t>
                        </w:r>
                      </w:p>
                    </w:txbxContent>
                  </v:textbox>
                </v:shape>
                <v:shape id="Textbox 356" o:spid="_x0000_s1152" type="#_x0000_t202" style="position:absolute;left:14467;top:23162;width:33496;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wt/MUA&#10;AADcAAAADwAAAGRycy9kb3ducmV2LnhtbESPQWvCQBSE7wX/w/IK3uqmFYONriLSgiBIYzz0+Mw+&#10;k8Xs2zS7avrvu0LB4zAz3zDzZW8bcaXOG8cKXkcJCOLSacOVgkPx+TIF4QOyxsYxKfglD8vF4GmO&#10;mXY3zum6D5WIEPYZKqhDaDMpfVmTRT9yLXH0Tq6zGKLsKqk7vEW4beRbkqTSouG4UGNL65rK8/5i&#10;Fay+Of8wP7vjV37KTVG8J7xNz0oNn/vVDESgPjzC/+2NVjCepH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C38xQAAANwAAAAPAAAAAAAAAAAAAAAAAJgCAABkcnMv&#10;ZG93bnJldi54bWxQSwUGAAAAAAQABAD1AAAAigMAAAAA&#10;" filled="f" stroked="f">
                  <v:textbox inset="0,0,0,0">
                    <w:txbxContent>
                      <w:p w:rsidR="00494E4D" w:rsidRDefault="00235B07">
                        <w:pPr>
                          <w:tabs>
                            <w:tab w:val="left" w:pos="1031"/>
                            <w:tab w:val="left" w:pos="2264"/>
                            <w:tab w:val="left" w:pos="3327"/>
                            <w:tab w:val="left" w:pos="4508"/>
                          </w:tabs>
                          <w:spacing w:line="180" w:lineRule="exact"/>
                          <w:rPr>
                            <w:rFonts w:ascii="Calibri"/>
                            <w:sz w:val="18"/>
                          </w:rPr>
                        </w:pPr>
                        <w:r>
                          <w:rPr>
                            <w:rFonts w:ascii="Calibri"/>
                            <w:color w:val="585858"/>
                            <w:spacing w:val="-2"/>
                            <w:sz w:val="18"/>
                          </w:rPr>
                          <w:t>Kepuasan</w:t>
                        </w:r>
                        <w:r>
                          <w:rPr>
                            <w:rFonts w:ascii="Calibri"/>
                            <w:color w:val="585858"/>
                            <w:sz w:val="18"/>
                          </w:rPr>
                          <w:tab/>
                        </w:r>
                        <w:r>
                          <w:rPr>
                            <w:rFonts w:ascii="Calibri"/>
                            <w:color w:val="585858"/>
                            <w:spacing w:val="-2"/>
                            <w:sz w:val="18"/>
                          </w:rPr>
                          <w:t>Ketertarikan</w:t>
                        </w:r>
                        <w:r>
                          <w:rPr>
                            <w:rFonts w:ascii="Calibri"/>
                            <w:color w:val="585858"/>
                            <w:sz w:val="18"/>
                          </w:rPr>
                          <w:tab/>
                        </w:r>
                        <w:r>
                          <w:rPr>
                            <w:rFonts w:ascii="Calibri"/>
                            <w:color w:val="585858"/>
                            <w:spacing w:val="-2"/>
                            <w:sz w:val="18"/>
                          </w:rPr>
                          <w:t>Perhatian</w:t>
                        </w:r>
                        <w:r>
                          <w:rPr>
                            <w:rFonts w:ascii="Calibri"/>
                            <w:color w:val="585858"/>
                            <w:sz w:val="18"/>
                          </w:rPr>
                          <w:tab/>
                        </w:r>
                        <w:r>
                          <w:rPr>
                            <w:rFonts w:ascii="Calibri"/>
                            <w:color w:val="585858"/>
                            <w:spacing w:val="-2"/>
                            <w:sz w:val="18"/>
                          </w:rPr>
                          <w:t>Keterikatan</w:t>
                        </w:r>
                        <w:r>
                          <w:rPr>
                            <w:rFonts w:ascii="Calibri"/>
                            <w:color w:val="585858"/>
                            <w:sz w:val="18"/>
                          </w:rPr>
                          <w:tab/>
                        </w:r>
                        <w:r>
                          <w:rPr>
                            <w:rFonts w:ascii="Calibri"/>
                            <w:color w:val="585858"/>
                            <w:spacing w:val="-2"/>
                            <w:sz w:val="18"/>
                          </w:rPr>
                          <w:t>Partisipasi</w:t>
                        </w:r>
                      </w:p>
                    </w:txbxContent>
                  </v:textbox>
                </v:shape>
                <v:shape id="Textbox 357" o:spid="_x0000_s1153" type="#_x0000_t202" style="position:absolute;left:20989;top:27088;width:10014;height:1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CIZ8YA&#10;AADcAAAADwAAAGRycy9kb3ducmV2LnhtbESPQWvCQBSE70L/w/IKvemmLdqauoqIBaEgTeLB4zP7&#10;TBazb9PsVtN/7wpCj8PMfMPMFr1txJk6bxwreB4lIIhLpw1XCnbF5/AdhA/IGhvHpOCPPCzmD4MZ&#10;ptpdOKNzHioRIexTVFCH0KZS+rImi37kWuLoHV1nMUTZVVJ3eIlw28iXJJlIi4bjQo0trWoqT/mv&#10;VbDcc7Y2P9vDd3bMTFFME/6anJR6euyXHyAC9eE/fG9vtILX8Rv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CIZ8YAAADcAAAADwAAAAAAAAAAAAAAAACYAgAAZHJz&#10;L2Rvd25yZXYueG1sUEsFBgAAAAAEAAQA9QAAAIsDAAAAAA==&#10;" filled="f" stroked="f">
                  <v:textbox inset="0,0,0,0">
                    <w:txbxContent>
                      <w:p w:rsidR="00494E4D" w:rsidRDefault="00235B07">
                        <w:pPr>
                          <w:tabs>
                            <w:tab w:val="left" w:pos="943"/>
                          </w:tabs>
                          <w:spacing w:line="180" w:lineRule="exact"/>
                          <w:rPr>
                            <w:rFonts w:ascii="Calibri"/>
                            <w:sz w:val="18"/>
                          </w:rPr>
                        </w:pPr>
                        <w:r>
                          <w:rPr>
                            <w:rFonts w:ascii="Calibri"/>
                            <w:color w:val="585858"/>
                            <w:spacing w:val="-2"/>
                            <w:sz w:val="18"/>
                          </w:rPr>
                          <w:t>Sebelum</w:t>
                        </w:r>
                        <w:r>
                          <w:rPr>
                            <w:rFonts w:ascii="Calibri"/>
                            <w:color w:val="585858"/>
                            <w:sz w:val="18"/>
                          </w:rPr>
                          <w:tab/>
                        </w:r>
                        <w:r>
                          <w:rPr>
                            <w:rFonts w:ascii="Calibri"/>
                            <w:color w:val="585858"/>
                            <w:spacing w:val="-2"/>
                            <w:sz w:val="18"/>
                          </w:rPr>
                          <w:t>Sesudah</w:t>
                        </w:r>
                      </w:p>
                    </w:txbxContent>
                  </v:textbox>
                </v:shape>
                <w10:anchorlock/>
              </v:group>
            </w:pict>
          </mc:Fallback>
        </mc:AlternateContent>
      </w:r>
    </w:p>
    <w:p w:rsidR="00494E4D" w:rsidRDefault="00235B07">
      <w:pPr>
        <w:pStyle w:val="Heading3"/>
        <w:spacing w:before="261" w:line="480" w:lineRule="auto"/>
        <w:ind w:left="1523" w:right="770" w:hanging="252"/>
        <w:jc w:val="both"/>
        <w:rPr>
          <w:i/>
        </w:rPr>
      </w:pPr>
      <w:r>
        <w:t>Gambar</w:t>
      </w:r>
      <w:r>
        <w:rPr>
          <w:spacing w:val="-6"/>
        </w:rPr>
        <w:t xml:space="preserve"> </w:t>
      </w:r>
      <w:r>
        <w:t>4.3</w:t>
      </w:r>
      <w:r>
        <w:rPr>
          <w:spacing w:val="-3"/>
        </w:rPr>
        <w:t xml:space="preserve"> </w:t>
      </w:r>
      <w:r>
        <w:t>Grafik</w:t>
      </w:r>
      <w:r>
        <w:rPr>
          <w:spacing w:val="-4"/>
        </w:rPr>
        <w:t xml:space="preserve"> </w:t>
      </w:r>
      <w:r>
        <w:t>Hasil</w:t>
      </w:r>
      <w:r>
        <w:rPr>
          <w:spacing w:val="-5"/>
        </w:rPr>
        <w:t xml:space="preserve"> </w:t>
      </w:r>
      <w:r>
        <w:t>Rekapitulasi</w:t>
      </w:r>
      <w:r>
        <w:rPr>
          <w:spacing w:val="-4"/>
        </w:rPr>
        <w:t xml:space="preserve"> </w:t>
      </w:r>
      <w:r>
        <w:t>Angket</w:t>
      </w:r>
      <w:r>
        <w:rPr>
          <w:spacing w:val="-5"/>
        </w:rPr>
        <w:t xml:space="preserve"> </w:t>
      </w:r>
      <w:r>
        <w:t>Minat</w:t>
      </w:r>
      <w:r>
        <w:rPr>
          <w:spacing w:val="-5"/>
        </w:rPr>
        <w:t xml:space="preserve"> </w:t>
      </w:r>
      <w:r>
        <w:t>Belajar</w:t>
      </w:r>
      <w:r>
        <w:rPr>
          <w:spacing w:val="-7"/>
        </w:rPr>
        <w:t xml:space="preserve"> </w:t>
      </w:r>
      <w:r>
        <w:t xml:space="preserve">Siswa Sebelum dan Sesudah Menggunakan LMS berbasis </w:t>
      </w:r>
      <w:r>
        <w:rPr>
          <w:i/>
        </w:rPr>
        <w:t>google site</w:t>
      </w:r>
    </w:p>
    <w:p w:rsidR="00494E4D" w:rsidRDefault="00235B07">
      <w:pPr>
        <w:pStyle w:val="Heading3"/>
        <w:numPr>
          <w:ilvl w:val="2"/>
          <w:numId w:val="25"/>
        </w:numPr>
        <w:tabs>
          <w:tab w:val="left" w:pos="1108"/>
        </w:tabs>
        <w:jc w:val="both"/>
      </w:pPr>
      <w:bookmarkStart w:id="42" w:name="_TOC_250004"/>
      <w:r>
        <w:t>Uji</w:t>
      </w:r>
      <w:bookmarkEnd w:id="42"/>
      <w:r>
        <w:rPr>
          <w:spacing w:val="-2"/>
        </w:rPr>
        <w:t xml:space="preserve"> Efektifitas</w:t>
      </w:r>
    </w:p>
    <w:p w:rsidR="00494E4D" w:rsidRDefault="00235B07">
      <w:pPr>
        <w:pStyle w:val="BodyText"/>
        <w:spacing w:before="272" w:line="480" w:lineRule="auto"/>
        <w:ind w:left="568" w:right="424" w:firstLine="566"/>
        <w:jc w:val="both"/>
      </w:pPr>
      <w:r>
        <w:t>Uji Efektifitas ini dilakukan saat proses pembelajaran berlangsung dikelas. Peneliti menggunakan satu kelas untuk uji coba. Langkah awal yang dilakukan adalah dengan memberikan soal pretest kepada peserta didik berbentuk google form,</w:t>
      </w:r>
      <w:r>
        <w:rPr>
          <w:spacing w:val="23"/>
        </w:rPr>
        <w:t xml:space="preserve"> </w:t>
      </w:r>
      <w:r>
        <w:t>pretest</w:t>
      </w:r>
      <w:r>
        <w:rPr>
          <w:spacing w:val="25"/>
        </w:rPr>
        <w:t xml:space="preserve"> </w:t>
      </w:r>
      <w:r>
        <w:t>dilakukan</w:t>
      </w:r>
      <w:r>
        <w:rPr>
          <w:spacing w:val="27"/>
        </w:rPr>
        <w:t xml:space="preserve"> </w:t>
      </w:r>
      <w:r>
        <w:t>untu</w:t>
      </w:r>
      <w:r>
        <w:t>k</w:t>
      </w:r>
      <w:r>
        <w:rPr>
          <w:spacing w:val="25"/>
        </w:rPr>
        <w:t xml:space="preserve"> </w:t>
      </w:r>
      <w:r>
        <w:t>menggali</w:t>
      </w:r>
      <w:r>
        <w:rPr>
          <w:spacing w:val="25"/>
        </w:rPr>
        <w:t xml:space="preserve"> </w:t>
      </w:r>
      <w:r>
        <w:t>kemampuan</w:t>
      </w:r>
      <w:r>
        <w:rPr>
          <w:spacing w:val="25"/>
        </w:rPr>
        <w:t xml:space="preserve"> </w:t>
      </w:r>
      <w:r>
        <w:t>awal</w:t>
      </w:r>
      <w:r>
        <w:rPr>
          <w:spacing w:val="25"/>
        </w:rPr>
        <w:t xml:space="preserve"> </w:t>
      </w:r>
      <w:r>
        <w:t>peserta</w:t>
      </w:r>
      <w:r>
        <w:rPr>
          <w:spacing w:val="26"/>
        </w:rPr>
        <w:t xml:space="preserve"> </w:t>
      </w:r>
      <w:r>
        <w:t>didik</w:t>
      </w:r>
      <w:r>
        <w:rPr>
          <w:spacing w:val="26"/>
        </w:rPr>
        <w:t xml:space="preserve"> </w:t>
      </w:r>
      <w:r>
        <w:rPr>
          <w:spacing w:val="-2"/>
        </w:rPr>
        <w:t>sebelum</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1"/>
        <w:jc w:val="both"/>
      </w:pPr>
      <w:r>
        <w:rPr>
          <w:noProof/>
          <w:lang w:val="en-US"/>
        </w:rPr>
        <w:drawing>
          <wp:anchor distT="0" distB="0" distL="0" distR="0" simplePos="0" relativeHeight="481907712"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penggunaan media pembelajaran LMS berbasis </w:t>
      </w:r>
      <w:r>
        <w:rPr>
          <w:i/>
        </w:rPr>
        <w:t>google sites</w:t>
      </w:r>
      <w:r>
        <w:t>. Langkah selanjutnya yakni proses implementasi penggunaan media</w:t>
      </w:r>
      <w:r>
        <w:rPr>
          <w:spacing w:val="-2"/>
        </w:rPr>
        <w:t xml:space="preserve"> </w:t>
      </w:r>
      <w:r>
        <w:t xml:space="preserve">pembelajaran LMS berbasis </w:t>
      </w:r>
      <w:r>
        <w:rPr>
          <w:i/>
        </w:rPr>
        <w:t xml:space="preserve">google sites </w:t>
      </w:r>
      <w:r>
        <w:t xml:space="preserve">dalam proses pembelajaran di kelas. Selanjutnya peserta didik mengerjakan posttest untuk mengukur kemampuan peserta didik setelah penggunaan media pembelajaran LMS berbasis </w:t>
      </w:r>
      <w:r>
        <w:rPr>
          <w:i/>
        </w:rPr>
        <w:t>google sites</w:t>
      </w:r>
      <w:r>
        <w:t>. Setelah mengetahui nilai pretest dan posttest, peneliti melakukan per</w:t>
      </w:r>
      <w:r>
        <w:t xml:space="preserve">bandingan untuk mengetahui keefektifan media pembelajaran LMS berbasis </w:t>
      </w:r>
      <w:r>
        <w:rPr>
          <w:i/>
        </w:rPr>
        <w:t xml:space="preserve">google sites </w:t>
      </w:r>
      <w:r>
        <w:t xml:space="preserve">dan untuk mengetahui pengaruh penggunaan media pembelajaran LMS berbasis </w:t>
      </w:r>
      <w:r>
        <w:rPr>
          <w:i/>
        </w:rPr>
        <w:t xml:space="preserve">google sites </w:t>
      </w:r>
      <w:r>
        <w:t>terhadap pemahaman dan</w:t>
      </w:r>
      <w:r>
        <w:rPr>
          <w:spacing w:val="-14"/>
        </w:rPr>
        <w:t xml:space="preserve"> </w:t>
      </w:r>
      <w:r>
        <w:t>minat</w:t>
      </w:r>
      <w:r>
        <w:rPr>
          <w:spacing w:val="-14"/>
        </w:rPr>
        <w:t xml:space="preserve"> </w:t>
      </w:r>
      <w:r>
        <w:t>belajar</w:t>
      </w:r>
      <w:r>
        <w:rPr>
          <w:spacing w:val="-15"/>
        </w:rPr>
        <w:t xml:space="preserve"> </w:t>
      </w:r>
      <w:r>
        <w:t>peserta</w:t>
      </w:r>
      <w:r>
        <w:rPr>
          <w:spacing w:val="-12"/>
        </w:rPr>
        <w:t xml:space="preserve"> </w:t>
      </w:r>
      <w:r>
        <w:t>didik</w:t>
      </w:r>
      <w:r>
        <w:rPr>
          <w:spacing w:val="-14"/>
        </w:rPr>
        <w:t xml:space="preserve"> </w:t>
      </w:r>
      <w:r>
        <w:t>kelas</w:t>
      </w:r>
      <w:r>
        <w:rPr>
          <w:spacing w:val="-15"/>
        </w:rPr>
        <w:t xml:space="preserve"> </w:t>
      </w:r>
      <w:r>
        <w:t>XI-IPA</w:t>
      </w:r>
      <w:r>
        <w:rPr>
          <w:spacing w:val="-15"/>
        </w:rPr>
        <w:t xml:space="preserve"> </w:t>
      </w:r>
      <w:r>
        <w:t>1</w:t>
      </w:r>
      <w:r>
        <w:rPr>
          <w:spacing w:val="-14"/>
        </w:rPr>
        <w:t xml:space="preserve"> </w:t>
      </w:r>
      <w:r>
        <w:t>SMAS</w:t>
      </w:r>
      <w:r>
        <w:rPr>
          <w:spacing w:val="-12"/>
        </w:rPr>
        <w:t xml:space="preserve"> </w:t>
      </w:r>
      <w:r>
        <w:t>Istiglal</w:t>
      </w:r>
      <w:r>
        <w:rPr>
          <w:spacing w:val="-14"/>
        </w:rPr>
        <w:t xml:space="preserve"> </w:t>
      </w:r>
      <w:r>
        <w:t>Delitu</w:t>
      </w:r>
      <w:r>
        <w:t>a.</w:t>
      </w:r>
      <w:r>
        <w:rPr>
          <w:spacing w:val="-15"/>
        </w:rPr>
        <w:t xml:space="preserve"> </w:t>
      </w:r>
      <w:r>
        <w:t>Adapun</w:t>
      </w:r>
      <w:r>
        <w:rPr>
          <w:spacing w:val="-14"/>
        </w:rPr>
        <w:t xml:space="preserve"> </w:t>
      </w:r>
      <w:r>
        <w:t xml:space="preserve">hasil </w:t>
      </w:r>
      <w:r>
        <w:rPr>
          <w:i/>
        </w:rPr>
        <w:t xml:space="preserve">pretest </w:t>
      </w:r>
      <w:r>
        <w:t xml:space="preserve">dan </w:t>
      </w:r>
      <w:r>
        <w:rPr>
          <w:i/>
        </w:rPr>
        <w:t>posttest</w:t>
      </w:r>
      <w:r>
        <w:t>, sebagai berikut:</w:t>
      </w:r>
    </w:p>
    <w:p w:rsidR="00494E4D" w:rsidRDefault="00235B07">
      <w:pPr>
        <w:spacing w:before="6"/>
        <w:ind w:left="2702"/>
        <w:jc w:val="both"/>
        <w:rPr>
          <w:b/>
          <w:i/>
          <w:sz w:val="24"/>
        </w:rPr>
      </w:pPr>
      <w:r>
        <w:rPr>
          <w:b/>
          <w:sz w:val="24"/>
        </w:rPr>
        <w:t>Tabel</w:t>
      </w:r>
      <w:r>
        <w:rPr>
          <w:b/>
          <w:spacing w:val="-1"/>
          <w:sz w:val="24"/>
        </w:rPr>
        <w:t xml:space="preserve"> </w:t>
      </w:r>
      <w:r>
        <w:rPr>
          <w:b/>
          <w:sz w:val="24"/>
        </w:rPr>
        <w:t>4.19 Hasil</w:t>
      </w:r>
      <w:r>
        <w:rPr>
          <w:b/>
          <w:spacing w:val="-1"/>
          <w:sz w:val="24"/>
        </w:rPr>
        <w:t xml:space="preserve"> </w:t>
      </w:r>
      <w:r>
        <w:rPr>
          <w:b/>
          <w:i/>
          <w:sz w:val="24"/>
        </w:rPr>
        <w:t>Pretest</w:t>
      </w:r>
      <w:r>
        <w:rPr>
          <w:b/>
          <w:i/>
          <w:spacing w:val="-2"/>
          <w:sz w:val="24"/>
        </w:rPr>
        <w:t xml:space="preserve"> </w:t>
      </w:r>
      <w:r>
        <w:rPr>
          <w:b/>
          <w:sz w:val="24"/>
        </w:rPr>
        <w:t>dan</w:t>
      </w:r>
      <w:r>
        <w:rPr>
          <w:b/>
          <w:spacing w:val="1"/>
          <w:sz w:val="24"/>
        </w:rPr>
        <w:t xml:space="preserve"> </w:t>
      </w:r>
      <w:r>
        <w:rPr>
          <w:b/>
          <w:i/>
          <w:spacing w:val="-2"/>
          <w:sz w:val="24"/>
        </w:rPr>
        <w:t>Posttest</w:t>
      </w:r>
    </w:p>
    <w:p w:rsidR="00494E4D" w:rsidRDefault="00494E4D">
      <w:pPr>
        <w:pStyle w:val="BodyText"/>
        <w:spacing w:before="46"/>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2838"/>
        <w:gridCol w:w="2547"/>
        <w:gridCol w:w="1983"/>
      </w:tblGrid>
      <w:tr w:rsidR="00494E4D">
        <w:trPr>
          <w:trHeight w:val="275"/>
        </w:trPr>
        <w:tc>
          <w:tcPr>
            <w:tcW w:w="562" w:type="dxa"/>
          </w:tcPr>
          <w:p w:rsidR="00494E4D" w:rsidRDefault="00235B07">
            <w:pPr>
              <w:pStyle w:val="TableParagraph"/>
              <w:spacing w:line="256" w:lineRule="exact"/>
              <w:ind w:left="9" w:right="1"/>
              <w:jc w:val="center"/>
              <w:rPr>
                <w:b/>
                <w:sz w:val="24"/>
              </w:rPr>
            </w:pPr>
            <w:r>
              <w:rPr>
                <w:b/>
                <w:spacing w:val="-5"/>
                <w:sz w:val="24"/>
              </w:rPr>
              <w:t>No</w:t>
            </w:r>
          </w:p>
        </w:tc>
        <w:tc>
          <w:tcPr>
            <w:tcW w:w="2838" w:type="dxa"/>
          </w:tcPr>
          <w:p w:rsidR="00494E4D" w:rsidRDefault="00235B07">
            <w:pPr>
              <w:pStyle w:val="TableParagraph"/>
              <w:spacing w:line="256" w:lineRule="exact"/>
              <w:ind w:left="10" w:right="10"/>
              <w:jc w:val="center"/>
              <w:rPr>
                <w:b/>
                <w:sz w:val="24"/>
              </w:rPr>
            </w:pPr>
            <w:r>
              <w:rPr>
                <w:b/>
                <w:sz w:val="24"/>
              </w:rPr>
              <w:t>Kode</w:t>
            </w:r>
            <w:r>
              <w:rPr>
                <w:b/>
                <w:spacing w:val="-6"/>
                <w:sz w:val="24"/>
              </w:rPr>
              <w:t xml:space="preserve"> </w:t>
            </w:r>
            <w:r>
              <w:rPr>
                <w:b/>
                <w:spacing w:val="-4"/>
                <w:sz w:val="24"/>
              </w:rPr>
              <w:t>Nama</w:t>
            </w:r>
          </w:p>
        </w:tc>
        <w:tc>
          <w:tcPr>
            <w:tcW w:w="2547" w:type="dxa"/>
          </w:tcPr>
          <w:p w:rsidR="00494E4D" w:rsidRDefault="00235B07">
            <w:pPr>
              <w:pStyle w:val="TableParagraph"/>
              <w:spacing w:line="256" w:lineRule="exact"/>
              <w:ind w:left="5"/>
              <w:jc w:val="center"/>
              <w:rPr>
                <w:b/>
                <w:i/>
                <w:sz w:val="24"/>
              </w:rPr>
            </w:pPr>
            <w:r>
              <w:rPr>
                <w:b/>
                <w:sz w:val="24"/>
              </w:rPr>
              <w:t>Nilai</w:t>
            </w:r>
            <w:r>
              <w:rPr>
                <w:b/>
                <w:spacing w:val="-2"/>
                <w:sz w:val="24"/>
              </w:rPr>
              <w:t xml:space="preserve"> </w:t>
            </w:r>
            <w:r>
              <w:rPr>
                <w:b/>
                <w:i/>
                <w:spacing w:val="-2"/>
                <w:sz w:val="24"/>
              </w:rPr>
              <w:t>Pretest</w:t>
            </w:r>
          </w:p>
        </w:tc>
        <w:tc>
          <w:tcPr>
            <w:tcW w:w="1983" w:type="dxa"/>
          </w:tcPr>
          <w:p w:rsidR="00494E4D" w:rsidRDefault="00235B07">
            <w:pPr>
              <w:pStyle w:val="TableParagraph"/>
              <w:spacing w:line="256" w:lineRule="exact"/>
              <w:ind w:left="7" w:right="1"/>
              <w:jc w:val="center"/>
              <w:rPr>
                <w:b/>
                <w:i/>
                <w:sz w:val="24"/>
              </w:rPr>
            </w:pPr>
            <w:r>
              <w:rPr>
                <w:b/>
                <w:sz w:val="24"/>
              </w:rPr>
              <w:t>Nilai</w:t>
            </w:r>
            <w:r>
              <w:rPr>
                <w:b/>
                <w:spacing w:val="1"/>
                <w:sz w:val="24"/>
              </w:rPr>
              <w:t xml:space="preserve"> </w:t>
            </w:r>
            <w:r>
              <w:rPr>
                <w:b/>
                <w:i/>
                <w:spacing w:val="-2"/>
                <w:sz w:val="24"/>
              </w:rPr>
              <w:t>Posttest</w:t>
            </w:r>
          </w:p>
        </w:tc>
      </w:tr>
      <w:tr w:rsidR="00494E4D">
        <w:trPr>
          <w:trHeight w:val="276"/>
        </w:trPr>
        <w:tc>
          <w:tcPr>
            <w:tcW w:w="562" w:type="dxa"/>
          </w:tcPr>
          <w:p w:rsidR="00494E4D" w:rsidRDefault="00235B07">
            <w:pPr>
              <w:pStyle w:val="TableParagraph"/>
              <w:spacing w:line="256" w:lineRule="exact"/>
              <w:ind w:left="9"/>
              <w:jc w:val="center"/>
              <w:rPr>
                <w:sz w:val="24"/>
              </w:rPr>
            </w:pPr>
            <w:r>
              <w:rPr>
                <w:spacing w:val="-10"/>
                <w:sz w:val="24"/>
              </w:rPr>
              <w:t>1</w:t>
            </w:r>
          </w:p>
        </w:tc>
        <w:tc>
          <w:tcPr>
            <w:tcW w:w="2838" w:type="dxa"/>
          </w:tcPr>
          <w:p w:rsidR="00494E4D" w:rsidRDefault="00235B07">
            <w:pPr>
              <w:pStyle w:val="TableParagraph"/>
              <w:spacing w:line="256" w:lineRule="exact"/>
              <w:ind w:left="10" w:right="5"/>
              <w:jc w:val="center"/>
              <w:rPr>
                <w:sz w:val="24"/>
              </w:rPr>
            </w:pPr>
            <w:r>
              <w:rPr>
                <w:spacing w:val="-5"/>
                <w:sz w:val="24"/>
              </w:rPr>
              <w:t>AM</w:t>
            </w:r>
          </w:p>
        </w:tc>
        <w:tc>
          <w:tcPr>
            <w:tcW w:w="2547" w:type="dxa"/>
          </w:tcPr>
          <w:p w:rsidR="00494E4D" w:rsidRDefault="00235B07">
            <w:pPr>
              <w:pStyle w:val="TableParagraph"/>
              <w:spacing w:line="256" w:lineRule="exact"/>
              <w:ind w:left="5"/>
              <w:jc w:val="center"/>
              <w:rPr>
                <w:sz w:val="24"/>
              </w:rPr>
            </w:pPr>
            <w:r>
              <w:rPr>
                <w:spacing w:val="-5"/>
                <w:sz w:val="24"/>
              </w:rPr>
              <w:t>40</w:t>
            </w:r>
          </w:p>
        </w:tc>
        <w:tc>
          <w:tcPr>
            <w:tcW w:w="1983" w:type="dxa"/>
          </w:tcPr>
          <w:p w:rsidR="00494E4D" w:rsidRDefault="00235B07">
            <w:pPr>
              <w:pStyle w:val="TableParagraph"/>
              <w:spacing w:line="256" w:lineRule="exact"/>
              <w:ind w:left="7"/>
              <w:jc w:val="center"/>
              <w:rPr>
                <w:sz w:val="24"/>
              </w:rPr>
            </w:pPr>
            <w:r>
              <w:rPr>
                <w:spacing w:val="-5"/>
                <w:sz w:val="24"/>
              </w:rPr>
              <w:t>80</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10"/>
                <w:sz w:val="24"/>
              </w:rPr>
              <w:t>2</w:t>
            </w:r>
          </w:p>
        </w:tc>
        <w:tc>
          <w:tcPr>
            <w:tcW w:w="2838" w:type="dxa"/>
          </w:tcPr>
          <w:p w:rsidR="00494E4D" w:rsidRDefault="00235B07">
            <w:pPr>
              <w:pStyle w:val="TableParagraph"/>
              <w:spacing w:line="256" w:lineRule="exact"/>
              <w:ind w:left="10" w:right="5"/>
              <w:jc w:val="center"/>
              <w:rPr>
                <w:sz w:val="24"/>
              </w:rPr>
            </w:pPr>
            <w:r>
              <w:rPr>
                <w:spacing w:val="-5"/>
                <w:sz w:val="24"/>
              </w:rPr>
              <w:t>AR</w:t>
            </w:r>
          </w:p>
        </w:tc>
        <w:tc>
          <w:tcPr>
            <w:tcW w:w="2547" w:type="dxa"/>
          </w:tcPr>
          <w:p w:rsidR="00494E4D" w:rsidRDefault="00235B07">
            <w:pPr>
              <w:pStyle w:val="TableParagraph"/>
              <w:spacing w:line="256" w:lineRule="exact"/>
              <w:ind w:left="5"/>
              <w:jc w:val="center"/>
              <w:rPr>
                <w:sz w:val="24"/>
              </w:rPr>
            </w:pPr>
            <w:r>
              <w:rPr>
                <w:spacing w:val="-5"/>
                <w:sz w:val="24"/>
              </w:rPr>
              <w:t>72</w:t>
            </w:r>
          </w:p>
        </w:tc>
        <w:tc>
          <w:tcPr>
            <w:tcW w:w="1983" w:type="dxa"/>
          </w:tcPr>
          <w:p w:rsidR="00494E4D" w:rsidRDefault="00235B07">
            <w:pPr>
              <w:pStyle w:val="TableParagraph"/>
              <w:spacing w:line="256" w:lineRule="exact"/>
              <w:ind w:left="7"/>
              <w:jc w:val="center"/>
              <w:rPr>
                <w:sz w:val="24"/>
              </w:rPr>
            </w:pPr>
            <w:r>
              <w:rPr>
                <w:spacing w:val="-5"/>
                <w:sz w:val="24"/>
              </w:rPr>
              <w:t>100</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10"/>
                <w:sz w:val="24"/>
              </w:rPr>
              <w:t>3</w:t>
            </w:r>
          </w:p>
        </w:tc>
        <w:tc>
          <w:tcPr>
            <w:tcW w:w="2838" w:type="dxa"/>
          </w:tcPr>
          <w:p w:rsidR="00494E4D" w:rsidRDefault="00235B07">
            <w:pPr>
              <w:pStyle w:val="TableParagraph"/>
              <w:spacing w:line="256" w:lineRule="exact"/>
              <w:ind w:left="10" w:right="5"/>
              <w:jc w:val="center"/>
              <w:rPr>
                <w:sz w:val="24"/>
              </w:rPr>
            </w:pPr>
            <w:r>
              <w:rPr>
                <w:spacing w:val="-5"/>
                <w:sz w:val="24"/>
              </w:rPr>
              <w:t>ARF</w:t>
            </w:r>
          </w:p>
        </w:tc>
        <w:tc>
          <w:tcPr>
            <w:tcW w:w="2547" w:type="dxa"/>
          </w:tcPr>
          <w:p w:rsidR="00494E4D" w:rsidRDefault="00235B07">
            <w:pPr>
              <w:pStyle w:val="TableParagraph"/>
              <w:spacing w:line="256" w:lineRule="exact"/>
              <w:ind w:left="5"/>
              <w:jc w:val="center"/>
              <w:rPr>
                <w:sz w:val="24"/>
              </w:rPr>
            </w:pPr>
            <w:r>
              <w:rPr>
                <w:spacing w:val="-5"/>
                <w:sz w:val="24"/>
              </w:rPr>
              <w:t>76</w:t>
            </w:r>
          </w:p>
        </w:tc>
        <w:tc>
          <w:tcPr>
            <w:tcW w:w="1983" w:type="dxa"/>
          </w:tcPr>
          <w:p w:rsidR="00494E4D" w:rsidRDefault="00235B07">
            <w:pPr>
              <w:pStyle w:val="TableParagraph"/>
              <w:spacing w:line="256" w:lineRule="exact"/>
              <w:ind w:left="7"/>
              <w:jc w:val="center"/>
              <w:rPr>
                <w:sz w:val="24"/>
              </w:rPr>
            </w:pPr>
            <w:r>
              <w:rPr>
                <w:spacing w:val="-5"/>
                <w:sz w:val="24"/>
              </w:rPr>
              <w:t>92</w:t>
            </w:r>
          </w:p>
        </w:tc>
      </w:tr>
      <w:tr w:rsidR="00494E4D">
        <w:trPr>
          <w:trHeight w:val="277"/>
        </w:trPr>
        <w:tc>
          <w:tcPr>
            <w:tcW w:w="562" w:type="dxa"/>
          </w:tcPr>
          <w:p w:rsidR="00494E4D" w:rsidRDefault="00235B07">
            <w:pPr>
              <w:pStyle w:val="TableParagraph"/>
              <w:spacing w:line="258" w:lineRule="exact"/>
              <w:ind w:left="9"/>
              <w:jc w:val="center"/>
              <w:rPr>
                <w:sz w:val="24"/>
              </w:rPr>
            </w:pPr>
            <w:r>
              <w:rPr>
                <w:spacing w:val="-10"/>
                <w:sz w:val="24"/>
              </w:rPr>
              <w:t>4</w:t>
            </w:r>
          </w:p>
        </w:tc>
        <w:tc>
          <w:tcPr>
            <w:tcW w:w="2838" w:type="dxa"/>
          </w:tcPr>
          <w:p w:rsidR="00494E4D" w:rsidRDefault="00235B07">
            <w:pPr>
              <w:pStyle w:val="TableParagraph"/>
              <w:spacing w:line="258" w:lineRule="exact"/>
              <w:ind w:left="10" w:right="8"/>
              <w:jc w:val="center"/>
              <w:rPr>
                <w:sz w:val="24"/>
              </w:rPr>
            </w:pPr>
            <w:r>
              <w:rPr>
                <w:spacing w:val="-5"/>
                <w:sz w:val="24"/>
              </w:rPr>
              <w:t>AP</w:t>
            </w:r>
          </w:p>
        </w:tc>
        <w:tc>
          <w:tcPr>
            <w:tcW w:w="2547" w:type="dxa"/>
          </w:tcPr>
          <w:p w:rsidR="00494E4D" w:rsidRDefault="00235B07">
            <w:pPr>
              <w:pStyle w:val="TableParagraph"/>
              <w:spacing w:line="258" w:lineRule="exact"/>
              <w:ind w:left="5"/>
              <w:jc w:val="center"/>
              <w:rPr>
                <w:sz w:val="24"/>
              </w:rPr>
            </w:pPr>
            <w:r>
              <w:rPr>
                <w:spacing w:val="-5"/>
                <w:sz w:val="24"/>
              </w:rPr>
              <w:t>60</w:t>
            </w:r>
          </w:p>
        </w:tc>
        <w:tc>
          <w:tcPr>
            <w:tcW w:w="1983" w:type="dxa"/>
          </w:tcPr>
          <w:p w:rsidR="00494E4D" w:rsidRDefault="00235B07">
            <w:pPr>
              <w:pStyle w:val="TableParagraph"/>
              <w:spacing w:line="258" w:lineRule="exact"/>
              <w:ind w:left="7"/>
              <w:jc w:val="center"/>
              <w:rPr>
                <w:sz w:val="24"/>
              </w:rPr>
            </w:pPr>
            <w:r>
              <w:rPr>
                <w:spacing w:val="-5"/>
                <w:sz w:val="24"/>
              </w:rPr>
              <w:t>88</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10"/>
                <w:sz w:val="24"/>
              </w:rPr>
              <w:t>5</w:t>
            </w:r>
          </w:p>
        </w:tc>
        <w:tc>
          <w:tcPr>
            <w:tcW w:w="2838" w:type="dxa"/>
          </w:tcPr>
          <w:p w:rsidR="00494E4D" w:rsidRDefault="00235B07">
            <w:pPr>
              <w:pStyle w:val="TableParagraph"/>
              <w:spacing w:line="256" w:lineRule="exact"/>
              <w:ind w:left="10" w:right="4"/>
              <w:jc w:val="center"/>
              <w:rPr>
                <w:sz w:val="24"/>
              </w:rPr>
            </w:pPr>
            <w:r>
              <w:rPr>
                <w:spacing w:val="-5"/>
                <w:sz w:val="24"/>
              </w:rPr>
              <w:t>DZ</w:t>
            </w:r>
          </w:p>
        </w:tc>
        <w:tc>
          <w:tcPr>
            <w:tcW w:w="2547" w:type="dxa"/>
          </w:tcPr>
          <w:p w:rsidR="00494E4D" w:rsidRDefault="00235B07">
            <w:pPr>
              <w:pStyle w:val="TableParagraph"/>
              <w:spacing w:line="256" w:lineRule="exact"/>
              <w:ind w:left="5"/>
              <w:jc w:val="center"/>
              <w:rPr>
                <w:sz w:val="24"/>
              </w:rPr>
            </w:pPr>
            <w:r>
              <w:rPr>
                <w:spacing w:val="-5"/>
                <w:sz w:val="24"/>
              </w:rPr>
              <w:t>56</w:t>
            </w:r>
          </w:p>
        </w:tc>
        <w:tc>
          <w:tcPr>
            <w:tcW w:w="1983" w:type="dxa"/>
          </w:tcPr>
          <w:p w:rsidR="00494E4D" w:rsidRDefault="00235B07">
            <w:pPr>
              <w:pStyle w:val="TableParagraph"/>
              <w:spacing w:line="256" w:lineRule="exact"/>
              <w:ind w:left="7"/>
              <w:jc w:val="center"/>
              <w:rPr>
                <w:sz w:val="24"/>
              </w:rPr>
            </w:pPr>
            <w:r>
              <w:rPr>
                <w:spacing w:val="-5"/>
                <w:sz w:val="24"/>
              </w:rPr>
              <w:t>88</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10"/>
                <w:sz w:val="24"/>
              </w:rPr>
              <w:t>6</w:t>
            </w:r>
          </w:p>
        </w:tc>
        <w:tc>
          <w:tcPr>
            <w:tcW w:w="2838" w:type="dxa"/>
          </w:tcPr>
          <w:p w:rsidR="00494E4D" w:rsidRDefault="00235B07">
            <w:pPr>
              <w:pStyle w:val="TableParagraph"/>
              <w:spacing w:line="256" w:lineRule="exact"/>
              <w:ind w:left="10" w:right="5"/>
              <w:jc w:val="center"/>
              <w:rPr>
                <w:sz w:val="24"/>
              </w:rPr>
            </w:pPr>
            <w:r>
              <w:rPr>
                <w:spacing w:val="-5"/>
                <w:sz w:val="24"/>
              </w:rPr>
              <w:t>DM</w:t>
            </w:r>
          </w:p>
        </w:tc>
        <w:tc>
          <w:tcPr>
            <w:tcW w:w="2547" w:type="dxa"/>
          </w:tcPr>
          <w:p w:rsidR="00494E4D" w:rsidRDefault="00235B07">
            <w:pPr>
              <w:pStyle w:val="TableParagraph"/>
              <w:spacing w:line="256" w:lineRule="exact"/>
              <w:ind w:left="5"/>
              <w:jc w:val="center"/>
              <w:rPr>
                <w:sz w:val="24"/>
              </w:rPr>
            </w:pPr>
            <w:r>
              <w:rPr>
                <w:spacing w:val="-5"/>
                <w:sz w:val="24"/>
              </w:rPr>
              <w:t>56</w:t>
            </w:r>
          </w:p>
        </w:tc>
        <w:tc>
          <w:tcPr>
            <w:tcW w:w="1983" w:type="dxa"/>
          </w:tcPr>
          <w:p w:rsidR="00494E4D" w:rsidRDefault="00235B07">
            <w:pPr>
              <w:pStyle w:val="TableParagraph"/>
              <w:spacing w:line="256" w:lineRule="exact"/>
              <w:ind w:left="7"/>
              <w:jc w:val="center"/>
              <w:rPr>
                <w:sz w:val="24"/>
              </w:rPr>
            </w:pPr>
            <w:r>
              <w:rPr>
                <w:spacing w:val="-5"/>
                <w:sz w:val="24"/>
              </w:rPr>
              <w:t>80</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10"/>
                <w:sz w:val="24"/>
              </w:rPr>
              <w:t>7</w:t>
            </w:r>
          </w:p>
        </w:tc>
        <w:tc>
          <w:tcPr>
            <w:tcW w:w="2838" w:type="dxa"/>
          </w:tcPr>
          <w:p w:rsidR="00494E4D" w:rsidRDefault="00235B07">
            <w:pPr>
              <w:pStyle w:val="TableParagraph"/>
              <w:spacing w:line="256" w:lineRule="exact"/>
              <w:ind w:left="10" w:right="7"/>
              <w:jc w:val="center"/>
              <w:rPr>
                <w:sz w:val="24"/>
              </w:rPr>
            </w:pPr>
            <w:r>
              <w:rPr>
                <w:spacing w:val="-5"/>
                <w:sz w:val="24"/>
              </w:rPr>
              <w:t>DSA</w:t>
            </w:r>
          </w:p>
        </w:tc>
        <w:tc>
          <w:tcPr>
            <w:tcW w:w="2547" w:type="dxa"/>
          </w:tcPr>
          <w:p w:rsidR="00494E4D" w:rsidRDefault="00235B07">
            <w:pPr>
              <w:pStyle w:val="TableParagraph"/>
              <w:spacing w:line="256" w:lineRule="exact"/>
              <w:ind w:left="5"/>
              <w:jc w:val="center"/>
              <w:rPr>
                <w:sz w:val="24"/>
              </w:rPr>
            </w:pPr>
            <w:r>
              <w:rPr>
                <w:spacing w:val="-5"/>
                <w:sz w:val="24"/>
              </w:rPr>
              <w:t>60</w:t>
            </w:r>
          </w:p>
        </w:tc>
        <w:tc>
          <w:tcPr>
            <w:tcW w:w="1983" w:type="dxa"/>
          </w:tcPr>
          <w:p w:rsidR="00494E4D" w:rsidRDefault="00235B07">
            <w:pPr>
              <w:pStyle w:val="TableParagraph"/>
              <w:spacing w:line="256" w:lineRule="exact"/>
              <w:ind w:left="7"/>
              <w:jc w:val="center"/>
              <w:rPr>
                <w:sz w:val="24"/>
              </w:rPr>
            </w:pPr>
            <w:r>
              <w:rPr>
                <w:spacing w:val="-5"/>
                <w:sz w:val="24"/>
              </w:rPr>
              <w:t>76</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10"/>
                <w:sz w:val="24"/>
              </w:rPr>
              <w:t>8</w:t>
            </w:r>
          </w:p>
        </w:tc>
        <w:tc>
          <w:tcPr>
            <w:tcW w:w="2838" w:type="dxa"/>
          </w:tcPr>
          <w:p w:rsidR="00494E4D" w:rsidRDefault="00235B07">
            <w:pPr>
              <w:pStyle w:val="TableParagraph"/>
              <w:spacing w:line="256" w:lineRule="exact"/>
              <w:ind w:left="10" w:right="8"/>
              <w:jc w:val="center"/>
              <w:rPr>
                <w:sz w:val="24"/>
              </w:rPr>
            </w:pPr>
            <w:r>
              <w:rPr>
                <w:spacing w:val="-5"/>
                <w:sz w:val="24"/>
              </w:rPr>
              <w:t>FMS</w:t>
            </w:r>
          </w:p>
        </w:tc>
        <w:tc>
          <w:tcPr>
            <w:tcW w:w="2547" w:type="dxa"/>
          </w:tcPr>
          <w:p w:rsidR="00494E4D" w:rsidRDefault="00235B07">
            <w:pPr>
              <w:pStyle w:val="TableParagraph"/>
              <w:spacing w:line="256" w:lineRule="exact"/>
              <w:ind w:left="5"/>
              <w:jc w:val="center"/>
              <w:rPr>
                <w:sz w:val="24"/>
              </w:rPr>
            </w:pPr>
            <w:r>
              <w:rPr>
                <w:spacing w:val="-5"/>
                <w:sz w:val="24"/>
              </w:rPr>
              <w:t>64</w:t>
            </w:r>
          </w:p>
        </w:tc>
        <w:tc>
          <w:tcPr>
            <w:tcW w:w="1983" w:type="dxa"/>
          </w:tcPr>
          <w:p w:rsidR="00494E4D" w:rsidRDefault="00235B07">
            <w:pPr>
              <w:pStyle w:val="TableParagraph"/>
              <w:spacing w:line="256" w:lineRule="exact"/>
              <w:ind w:left="7"/>
              <w:jc w:val="center"/>
              <w:rPr>
                <w:sz w:val="24"/>
              </w:rPr>
            </w:pPr>
            <w:r>
              <w:rPr>
                <w:spacing w:val="-5"/>
                <w:sz w:val="24"/>
              </w:rPr>
              <w:t>96</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10"/>
                <w:sz w:val="24"/>
              </w:rPr>
              <w:t>9</w:t>
            </w:r>
          </w:p>
        </w:tc>
        <w:tc>
          <w:tcPr>
            <w:tcW w:w="2838" w:type="dxa"/>
          </w:tcPr>
          <w:p w:rsidR="00494E4D" w:rsidRDefault="00235B07">
            <w:pPr>
              <w:pStyle w:val="TableParagraph"/>
              <w:spacing w:line="256" w:lineRule="exact"/>
              <w:ind w:left="10" w:right="6"/>
              <w:jc w:val="center"/>
              <w:rPr>
                <w:sz w:val="24"/>
              </w:rPr>
            </w:pPr>
            <w:r>
              <w:rPr>
                <w:spacing w:val="-5"/>
                <w:sz w:val="24"/>
              </w:rPr>
              <w:t>ISN</w:t>
            </w:r>
          </w:p>
        </w:tc>
        <w:tc>
          <w:tcPr>
            <w:tcW w:w="2547" w:type="dxa"/>
          </w:tcPr>
          <w:p w:rsidR="00494E4D" w:rsidRDefault="00235B07">
            <w:pPr>
              <w:pStyle w:val="TableParagraph"/>
              <w:spacing w:line="256" w:lineRule="exact"/>
              <w:ind w:left="5"/>
              <w:jc w:val="center"/>
              <w:rPr>
                <w:sz w:val="24"/>
              </w:rPr>
            </w:pPr>
            <w:r>
              <w:rPr>
                <w:spacing w:val="-5"/>
                <w:sz w:val="24"/>
              </w:rPr>
              <w:t>56</w:t>
            </w:r>
          </w:p>
        </w:tc>
        <w:tc>
          <w:tcPr>
            <w:tcW w:w="1983" w:type="dxa"/>
          </w:tcPr>
          <w:p w:rsidR="00494E4D" w:rsidRDefault="00235B07">
            <w:pPr>
              <w:pStyle w:val="TableParagraph"/>
              <w:spacing w:line="256" w:lineRule="exact"/>
              <w:ind w:left="7"/>
              <w:jc w:val="center"/>
              <w:rPr>
                <w:sz w:val="24"/>
              </w:rPr>
            </w:pPr>
            <w:r>
              <w:rPr>
                <w:spacing w:val="-5"/>
                <w:sz w:val="24"/>
              </w:rPr>
              <w:t>72</w:t>
            </w:r>
          </w:p>
        </w:tc>
      </w:tr>
      <w:tr w:rsidR="00494E4D">
        <w:trPr>
          <w:trHeight w:val="277"/>
        </w:trPr>
        <w:tc>
          <w:tcPr>
            <w:tcW w:w="562" w:type="dxa"/>
          </w:tcPr>
          <w:p w:rsidR="00494E4D" w:rsidRDefault="00235B07">
            <w:pPr>
              <w:pStyle w:val="TableParagraph"/>
              <w:spacing w:line="258" w:lineRule="exact"/>
              <w:ind w:left="9"/>
              <w:jc w:val="center"/>
              <w:rPr>
                <w:sz w:val="24"/>
              </w:rPr>
            </w:pPr>
            <w:r>
              <w:rPr>
                <w:spacing w:val="-5"/>
                <w:sz w:val="24"/>
              </w:rPr>
              <w:t>10</w:t>
            </w:r>
          </w:p>
        </w:tc>
        <w:tc>
          <w:tcPr>
            <w:tcW w:w="2838" w:type="dxa"/>
          </w:tcPr>
          <w:p w:rsidR="00494E4D" w:rsidRDefault="00235B07">
            <w:pPr>
              <w:pStyle w:val="TableParagraph"/>
              <w:spacing w:line="258" w:lineRule="exact"/>
              <w:ind w:left="10"/>
              <w:jc w:val="center"/>
              <w:rPr>
                <w:sz w:val="24"/>
              </w:rPr>
            </w:pPr>
            <w:r>
              <w:rPr>
                <w:spacing w:val="-5"/>
                <w:sz w:val="24"/>
              </w:rPr>
              <w:t>JP</w:t>
            </w:r>
          </w:p>
        </w:tc>
        <w:tc>
          <w:tcPr>
            <w:tcW w:w="2547" w:type="dxa"/>
          </w:tcPr>
          <w:p w:rsidR="00494E4D" w:rsidRDefault="00235B07">
            <w:pPr>
              <w:pStyle w:val="TableParagraph"/>
              <w:spacing w:line="258" w:lineRule="exact"/>
              <w:ind w:left="5"/>
              <w:jc w:val="center"/>
              <w:rPr>
                <w:sz w:val="24"/>
              </w:rPr>
            </w:pPr>
            <w:r>
              <w:rPr>
                <w:spacing w:val="-5"/>
                <w:sz w:val="24"/>
              </w:rPr>
              <w:t>60</w:t>
            </w:r>
          </w:p>
        </w:tc>
        <w:tc>
          <w:tcPr>
            <w:tcW w:w="1983" w:type="dxa"/>
          </w:tcPr>
          <w:p w:rsidR="00494E4D" w:rsidRDefault="00235B07">
            <w:pPr>
              <w:pStyle w:val="TableParagraph"/>
              <w:spacing w:line="258" w:lineRule="exact"/>
              <w:ind w:left="7"/>
              <w:jc w:val="center"/>
              <w:rPr>
                <w:sz w:val="24"/>
              </w:rPr>
            </w:pPr>
            <w:r>
              <w:rPr>
                <w:spacing w:val="-5"/>
                <w:sz w:val="24"/>
              </w:rPr>
              <w:t>76</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11</w:t>
            </w:r>
          </w:p>
        </w:tc>
        <w:tc>
          <w:tcPr>
            <w:tcW w:w="2838" w:type="dxa"/>
          </w:tcPr>
          <w:p w:rsidR="00494E4D" w:rsidRDefault="00235B07">
            <w:pPr>
              <w:pStyle w:val="TableParagraph"/>
              <w:spacing w:line="256" w:lineRule="exact"/>
              <w:ind w:left="10" w:right="5"/>
              <w:jc w:val="center"/>
              <w:rPr>
                <w:sz w:val="24"/>
              </w:rPr>
            </w:pPr>
            <w:r>
              <w:rPr>
                <w:spacing w:val="-5"/>
                <w:sz w:val="24"/>
              </w:rPr>
              <w:t>KR</w:t>
            </w:r>
          </w:p>
        </w:tc>
        <w:tc>
          <w:tcPr>
            <w:tcW w:w="2547" w:type="dxa"/>
          </w:tcPr>
          <w:p w:rsidR="00494E4D" w:rsidRDefault="00235B07">
            <w:pPr>
              <w:pStyle w:val="TableParagraph"/>
              <w:spacing w:line="256" w:lineRule="exact"/>
              <w:ind w:left="5"/>
              <w:jc w:val="center"/>
              <w:rPr>
                <w:sz w:val="24"/>
              </w:rPr>
            </w:pPr>
            <w:r>
              <w:rPr>
                <w:spacing w:val="-5"/>
                <w:sz w:val="24"/>
              </w:rPr>
              <w:t>64</w:t>
            </w:r>
          </w:p>
        </w:tc>
        <w:tc>
          <w:tcPr>
            <w:tcW w:w="1983" w:type="dxa"/>
          </w:tcPr>
          <w:p w:rsidR="00494E4D" w:rsidRDefault="00235B07">
            <w:pPr>
              <w:pStyle w:val="TableParagraph"/>
              <w:spacing w:line="256" w:lineRule="exact"/>
              <w:ind w:left="7"/>
              <w:jc w:val="center"/>
              <w:rPr>
                <w:sz w:val="24"/>
              </w:rPr>
            </w:pPr>
            <w:r>
              <w:rPr>
                <w:spacing w:val="-5"/>
                <w:sz w:val="24"/>
              </w:rPr>
              <w:t>80</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12</w:t>
            </w:r>
          </w:p>
        </w:tc>
        <w:tc>
          <w:tcPr>
            <w:tcW w:w="2838" w:type="dxa"/>
          </w:tcPr>
          <w:p w:rsidR="00494E4D" w:rsidRDefault="00235B07">
            <w:pPr>
              <w:pStyle w:val="TableParagraph"/>
              <w:spacing w:line="256" w:lineRule="exact"/>
              <w:ind w:left="10" w:right="6"/>
              <w:jc w:val="center"/>
              <w:rPr>
                <w:sz w:val="24"/>
              </w:rPr>
            </w:pPr>
            <w:r>
              <w:rPr>
                <w:spacing w:val="-10"/>
                <w:sz w:val="24"/>
              </w:rPr>
              <w:t>K</w:t>
            </w:r>
          </w:p>
        </w:tc>
        <w:tc>
          <w:tcPr>
            <w:tcW w:w="2547" w:type="dxa"/>
          </w:tcPr>
          <w:p w:rsidR="00494E4D" w:rsidRDefault="00235B07">
            <w:pPr>
              <w:pStyle w:val="TableParagraph"/>
              <w:spacing w:line="256" w:lineRule="exact"/>
              <w:ind w:left="5"/>
              <w:jc w:val="center"/>
              <w:rPr>
                <w:sz w:val="24"/>
              </w:rPr>
            </w:pPr>
            <w:r>
              <w:rPr>
                <w:spacing w:val="-5"/>
                <w:sz w:val="24"/>
              </w:rPr>
              <w:t>56</w:t>
            </w:r>
          </w:p>
        </w:tc>
        <w:tc>
          <w:tcPr>
            <w:tcW w:w="1983" w:type="dxa"/>
          </w:tcPr>
          <w:p w:rsidR="00494E4D" w:rsidRDefault="00235B07">
            <w:pPr>
              <w:pStyle w:val="TableParagraph"/>
              <w:spacing w:line="256" w:lineRule="exact"/>
              <w:ind w:left="7"/>
              <w:jc w:val="center"/>
              <w:rPr>
                <w:sz w:val="24"/>
              </w:rPr>
            </w:pPr>
            <w:r>
              <w:rPr>
                <w:spacing w:val="-5"/>
                <w:sz w:val="24"/>
              </w:rPr>
              <w:t>84</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13</w:t>
            </w:r>
          </w:p>
        </w:tc>
        <w:tc>
          <w:tcPr>
            <w:tcW w:w="2838" w:type="dxa"/>
          </w:tcPr>
          <w:p w:rsidR="00494E4D" w:rsidRDefault="00235B07">
            <w:pPr>
              <w:pStyle w:val="TableParagraph"/>
              <w:spacing w:line="256" w:lineRule="exact"/>
              <w:ind w:left="10" w:right="4"/>
              <w:jc w:val="center"/>
              <w:rPr>
                <w:sz w:val="24"/>
              </w:rPr>
            </w:pPr>
            <w:r>
              <w:rPr>
                <w:spacing w:val="-5"/>
                <w:sz w:val="24"/>
              </w:rPr>
              <w:t>MJD</w:t>
            </w:r>
          </w:p>
        </w:tc>
        <w:tc>
          <w:tcPr>
            <w:tcW w:w="2547" w:type="dxa"/>
          </w:tcPr>
          <w:p w:rsidR="00494E4D" w:rsidRDefault="00235B07">
            <w:pPr>
              <w:pStyle w:val="TableParagraph"/>
              <w:spacing w:line="256" w:lineRule="exact"/>
              <w:ind w:left="5"/>
              <w:jc w:val="center"/>
              <w:rPr>
                <w:sz w:val="24"/>
              </w:rPr>
            </w:pPr>
            <w:r>
              <w:rPr>
                <w:spacing w:val="-5"/>
                <w:sz w:val="24"/>
              </w:rPr>
              <w:t>52</w:t>
            </w:r>
          </w:p>
        </w:tc>
        <w:tc>
          <w:tcPr>
            <w:tcW w:w="1983" w:type="dxa"/>
          </w:tcPr>
          <w:p w:rsidR="00494E4D" w:rsidRDefault="00235B07">
            <w:pPr>
              <w:pStyle w:val="TableParagraph"/>
              <w:spacing w:line="256" w:lineRule="exact"/>
              <w:ind w:left="7"/>
              <w:jc w:val="center"/>
              <w:rPr>
                <w:sz w:val="24"/>
              </w:rPr>
            </w:pPr>
            <w:r>
              <w:rPr>
                <w:spacing w:val="-5"/>
                <w:sz w:val="24"/>
              </w:rPr>
              <w:t>84</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14</w:t>
            </w:r>
          </w:p>
        </w:tc>
        <w:tc>
          <w:tcPr>
            <w:tcW w:w="2838" w:type="dxa"/>
          </w:tcPr>
          <w:p w:rsidR="00494E4D" w:rsidRDefault="00235B07">
            <w:pPr>
              <w:pStyle w:val="TableParagraph"/>
              <w:spacing w:line="256" w:lineRule="exact"/>
              <w:ind w:left="10" w:right="3"/>
              <w:jc w:val="center"/>
              <w:rPr>
                <w:sz w:val="24"/>
              </w:rPr>
            </w:pPr>
            <w:r>
              <w:rPr>
                <w:spacing w:val="-5"/>
                <w:sz w:val="24"/>
              </w:rPr>
              <w:t>MA</w:t>
            </w:r>
          </w:p>
        </w:tc>
        <w:tc>
          <w:tcPr>
            <w:tcW w:w="2547" w:type="dxa"/>
          </w:tcPr>
          <w:p w:rsidR="00494E4D" w:rsidRDefault="00235B07">
            <w:pPr>
              <w:pStyle w:val="TableParagraph"/>
              <w:spacing w:line="256" w:lineRule="exact"/>
              <w:ind w:left="5"/>
              <w:jc w:val="center"/>
              <w:rPr>
                <w:sz w:val="24"/>
              </w:rPr>
            </w:pPr>
            <w:r>
              <w:rPr>
                <w:spacing w:val="-5"/>
                <w:sz w:val="24"/>
              </w:rPr>
              <w:t>68</w:t>
            </w:r>
          </w:p>
        </w:tc>
        <w:tc>
          <w:tcPr>
            <w:tcW w:w="1983" w:type="dxa"/>
          </w:tcPr>
          <w:p w:rsidR="00494E4D" w:rsidRDefault="00235B07">
            <w:pPr>
              <w:pStyle w:val="TableParagraph"/>
              <w:spacing w:line="256" w:lineRule="exact"/>
              <w:ind w:left="7"/>
              <w:jc w:val="center"/>
              <w:rPr>
                <w:sz w:val="24"/>
              </w:rPr>
            </w:pPr>
            <w:r>
              <w:rPr>
                <w:spacing w:val="-5"/>
                <w:sz w:val="24"/>
              </w:rPr>
              <w:t>88</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15</w:t>
            </w:r>
          </w:p>
        </w:tc>
        <w:tc>
          <w:tcPr>
            <w:tcW w:w="2838" w:type="dxa"/>
          </w:tcPr>
          <w:p w:rsidR="00494E4D" w:rsidRDefault="00235B07">
            <w:pPr>
              <w:pStyle w:val="TableParagraph"/>
              <w:spacing w:line="256" w:lineRule="exact"/>
              <w:ind w:left="10" w:right="5"/>
              <w:jc w:val="center"/>
              <w:rPr>
                <w:sz w:val="24"/>
              </w:rPr>
            </w:pPr>
            <w:r>
              <w:rPr>
                <w:spacing w:val="-5"/>
                <w:sz w:val="24"/>
              </w:rPr>
              <w:t>MAS</w:t>
            </w:r>
          </w:p>
        </w:tc>
        <w:tc>
          <w:tcPr>
            <w:tcW w:w="2547" w:type="dxa"/>
          </w:tcPr>
          <w:p w:rsidR="00494E4D" w:rsidRDefault="00235B07">
            <w:pPr>
              <w:pStyle w:val="TableParagraph"/>
              <w:spacing w:line="256" w:lineRule="exact"/>
              <w:ind w:left="5"/>
              <w:jc w:val="center"/>
              <w:rPr>
                <w:sz w:val="24"/>
              </w:rPr>
            </w:pPr>
            <w:r>
              <w:rPr>
                <w:spacing w:val="-5"/>
                <w:sz w:val="24"/>
              </w:rPr>
              <w:t>56</w:t>
            </w:r>
          </w:p>
        </w:tc>
        <w:tc>
          <w:tcPr>
            <w:tcW w:w="1983" w:type="dxa"/>
          </w:tcPr>
          <w:p w:rsidR="00494E4D" w:rsidRDefault="00235B07">
            <w:pPr>
              <w:pStyle w:val="TableParagraph"/>
              <w:spacing w:line="256" w:lineRule="exact"/>
              <w:ind w:left="7"/>
              <w:jc w:val="center"/>
              <w:rPr>
                <w:sz w:val="24"/>
              </w:rPr>
            </w:pPr>
            <w:r>
              <w:rPr>
                <w:spacing w:val="-5"/>
                <w:sz w:val="24"/>
              </w:rPr>
              <w:t>72</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16</w:t>
            </w:r>
          </w:p>
        </w:tc>
        <w:tc>
          <w:tcPr>
            <w:tcW w:w="2838" w:type="dxa"/>
          </w:tcPr>
          <w:p w:rsidR="00494E4D" w:rsidRDefault="00235B07">
            <w:pPr>
              <w:pStyle w:val="TableParagraph"/>
              <w:spacing w:line="256" w:lineRule="exact"/>
              <w:ind w:left="10" w:right="5"/>
              <w:jc w:val="center"/>
              <w:rPr>
                <w:sz w:val="24"/>
              </w:rPr>
            </w:pPr>
            <w:r>
              <w:rPr>
                <w:spacing w:val="-4"/>
                <w:sz w:val="24"/>
              </w:rPr>
              <w:t>MRSR</w:t>
            </w:r>
          </w:p>
        </w:tc>
        <w:tc>
          <w:tcPr>
            <w:tcW w:w="2547" w:type="dxa"/>
          </w:tcPr>
          <w:p w:rsidR="00494E4D" w:rsidRDefault="00235B07">
            <w:pPr>
              <w:pStyle w:val="TableParagraph"/>
              <w:spacing w:line="256" w:lineRule="exact"/>
              <w:ind w:left="5"/>
              <w:jc w:val="center"/>
              <w:rPr>
                <w:sz w:val="24"/>
              </w:rPr>
            </w:pPr>
            <w:r>
              <w:rPr>
                <w:spacing w:val="-5"/>
                <w:sz w:val="24"/>
              </w:rPr>
              <w:t>56</w:t>
            </w:r>
          </w:p>
        </w:tc>
        <w:tc>
          <w:tcPr>
            <w:tcW w:w="1983" w:type="dxa"/>
          </w:tcPr>
          <w:p w:rsidR="00494E4D" w:rsidRDefault="00235B07">
            <w:pPr>
              <w:pStyle w:val="TableParagraph"/>
              <w:spacing w:line="256" w:lineRule="exact"/>
              <w:ind w:left="7"/>
              <w:jc w:val="center"/>
              <w:rPr>
                <w:sz w:val="24"/>
              </w:rPr>
            </w:pPr>
            <w:r>
              <w:rPr>
                <w:spacing w:val="-5"/>
                <w:sz w:val="24"/>
              </w:rPr>
              <w:t>72</w:t>
            </w:r>
          </w:p>
        </w:tc>
      </w:tr>
      <w:tr w:rsidR="00494E4D">
        <w:trPr>
          <w:trHeight w:val="278"/>
        </w:trPr>
        <w:tc>
          <w:tcPr>
            <w:tcW w:w="562" w:type="dxa"/>
          </w:tcPr>
          <w:p w:rsidR="00494E4D" w:rsidRDefault="00235B07">
            <w:pPr>
              <w:pStyle w:val="TableParagraph"/>
              <w:spacing w:line="258" w:lineRule="exact"/>
              <w:ind w:left="9"/>
              <w:jc w:val="center"/>
              <w:rPr>
                <w:sz w:val="24"/>
              </w:rPr>
            </w:pPr>
            <w:r>
              <w:rPr>
                <w:spacing w:val="-5"/>
                <w:sz w:val="24"/>
              </w:rPr>
              <w:t>17</w:t>
            </w:r>
          </w:p>
        </w:tc>
        <w:tc>
          <w:tcPr>
            <w:tcW w:w="2838" w:type="dxa"/>
          </w:tcPr>
          <w:p w:rsidR="00494E4D" w:rsidRDefault="00235B07">
            <w:pPr>
              <w:pStyle w:val="TableParagraph"/>
              <w:spacing w:line="258" w:lineRule="exact"/>
              <w:ind w:left="10" w:right="7"/>
              <w:jc w:val="center"/>
              <w:rPr>
                <w:sz w:val="24"/>
              </w:rPr>
            </w:pPr>
            <w:r>
              <w:rPr>
                <w:spacing w:val="-5"/>
                <w:sz w:val="24"/>
              </w:rPr>
              <w:t>NPG</w:t>
            </w:r>
          </w:p>
        </w:tc>
        <w:tc>
          <w:tcPr>
            <w:tcW w:w="2547" w:type="dxa"/>
          </w:tcPr>
          <w:p w:rsidR="00494E4D" w:rsidRDefault="00235B07">
            <w:pPr>
              <w:pStyle w:val="TableParagraph"/>
              <w:spacing w:line="258" w:lineRule="exact"/>
              <w:ind w:left="5"/>
              <w:jc w:val="center"/>
              <w:rPr>
                <w:sz w:val="24"/>
              </w:rPr>
            </w:pPr>
            <w:r>
              <w:rPr>
                <w:spacing w:val="-5"/>
                <w:sz w:val="24"/>
              </w:rPr>
              <w:t>64</w:t>
            </w:r>
          </w:p>
        </w:tc>
        <w:tc>
          <w:tcPr>
            <w:tcW w:w="1983" w:type="dxa"/>
          </w:tcPr>
          <w:p w:rsidR="00494E4D" w:rsidRDefault="00235B07">
            <w:pPr>
              <w:pStyle w:val="TableParagraph"/>
              <w:spacing w:line="258" w:lineRule="exact"/>
              <w:ind w:left="7"/>
              <w:jc w:val="center"/>
              <w:rPr>
                <w:sz w:val="24"/>
              </w:rPr>
            </w:pPr>
            <w:r>
              <w:rPr>
                <w:spacing w:val="-5"/>
                <w:sz w:val="24"/>
              </w:rPr>
              <w:t>100</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18</w:t>
            </w:r>
          </w:p>
        </w:tc>
        <w:tc>
          <w:tcPr>
            <w:tcW w:w="2838" w:type="dxa"/>
          </w:tcPr>
          <w:p w:rsidR="00494E4D" w:rsidRDefault="00235B07">
            <w:pPr>
              <w:pStyle w:val="TableParagraph"/>
              <w:spacing w:line="256" w:lineRule="exact"/>
              <w:ind w:left="10" w:right="5"/>
              <w:jc w:val="center"/>
              <w:rPr>
                <w:sz w:val="24"/>
              </w:rPr>
            </w:pPr>
            <w:r>
              <w:rPr>
                <w:spacing w:val="-5"/>
                <w:sz w:val="24"/>
              </w:rPr>
              <w:t>RAP</w:t>
            </w:r>
          </w:p>
        </w:tc>
        <w:tc>
          <w:tcPr>
            <w:tcW w:w="2547" w:type="dxa"/>
          </w:tcPr>
          <w:p w:rsidR="00494E4D" w:rsidRDefault="00235B07">
            <w:pPr>
              <w:pStyle w:val="TableParagraph"/>
              <w:spacing w:line="256" w:lineRule="exact"/>
              <w:ind w:left="5"/>
              <w:jc w:val="center"/>
              <w:rPr>
                <w:sz w:val="24"/>
              </w:rPr>
            </w:pPr>
            <w:r>
              <w:rPr>
                <w:spacing w:val="-5"/>
                <w:sz w:val="24"/>
              </w:rPr>
              <w:t>68</w:t>
            </w:r>
          </w:p>
        </w:tc>
        <w:tc>
          <w:tcPr>
            <w:tcW w:w="1983" w:type="dxa"/>
          </w:tcPr>
          <w:p w:rsidR="00494E4D" w:rsidRDefault="00235B07">
            <w:pPr>
              <w:pStyle w:val="TableParagraph"/>
              <w:spacing w:line="256" w:lineRule="exact"/>
              <w:ind w:left="7"/>
              <w:jc w:val="center"/>
              <w:rPr>
                <w:sz w:val="24"/>
              </w:rPr>
            </w:pPr>
            <w:r>
              <w:rPr>
                <w:spacing w:val="-5"/>
                <w:sz w:val="24"/>
              </w:rPr>
              <w:t>96</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19</w:t>
            </w:r>
          </w:p>
        </w:tc>
        <w:tc>
          <w:tcPr>
            <w:tcW w:w="2838" w:type="dxa"/>
          </w:tcPr>
          <w:p w:rsidR="00494E4D" w:rsidRDefault="00235B07">
            <w:pPr>
              <w:pStyle w:val="TableParagraph"/>
              <w:spacing w:line="256" w:lineRule="exact"/>
              <w:ind w:left="10" w:right="5"/>
              <w:jc w:val="center"/>
              <w:rPr>
                <w:sz w:val="24"/>
              </w:rPr>
            </w:pPr>
            <w:r>
              <w:rPr>
                <w:spacing w:val="-5"/>
                <w:sz w:val="24"/>
              </w:rPr>
              <w:t>SA</w:t>
            </w:r>
          </w:p>
        </w:tc>
        <w:tc>
          <w:tcPr>
            <w:tcW w:w="2547" w:type="dxa"/>
          </w:tcPr>
          <w:p w:rsidR="00494E4D" w:rsidRDefault="00235B07">
            <w:pPr>
              <w:pStyle w:val="TableParagraph"/>
              <w:spacing w:line="256" w:lineRule="exact"/>
              <w:ind w:left="5"/>
              <w:jc w:val="center"/>
              <w:rPr>
                <w:sz w:val="24"/>
              </w:rPr>
            </w:pPr>
            <w:r>
              <w:rPr>
                <w:spacing w:val="-5"/>
                <w:sz w:val="24"/>
              </w:rPr>
              <w:t>72</w:t>
            </w:r>
          </w:p>
        </w:tc>
        <w:tc>
          <w:tcPr>
            <w:tcW w:w="1983" w:type="dxa"/>
          </w:tcPr>
          <w:p w:rsidR="00494E4D" w:rsidRDefault="00235B07">
            <w:pPr>
              <w:pStyle w:val="TableParagraph"/>
              <w:spacing w:line="256" w:lineRule="exact"/>
              <w:ind w:left="7"/>
              <w:jc w:val="center"/>
              <w:rPr>
                <w:sz w:val="24"/>
              </w:rPr>
            </w:pPr>
            <w:r>
              <w:rPr>
                <w:spacing w:val="-5"/>
                <w:sz w:val="24"/>
              </w:rPr>
              <w:t>88</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20</w:t>
            </w:r>
          </w:p>
        </w:tc>
        <w:tc>
          <w:tcPr>
            <w:tcW w:w="2838" w:type="dxa"/>
          </w:tcPr>
          <w:p w:rsidR="00494E4D" w:rsidRDefault="00235B07">
            <w:pPr>
              <w:pStyle w:val="TableParagraph"/>
              <w:spacing w:line="256" w:lineRule="exact"/>
              <w:ind w:left="10" w:right="9"/>
              <w:jc w:val="center"/>
              <w:rPr>
                <w:sz w:val="24"/>
              </w:rPr>
            </w:pPr>
            <w:r>
              <w:rPr>
                <w:spacing w:val="-5"/>
                <w:sz w:val="24"/>
              </w:rPr>
              <w:t>SZM</w:t>
            </w:r>
          </w:p>
        </w:tc>
        <w:tc>
          <w:tcPr>
            <w:tcW w:w="2547" w:type="dxa"/>
          </w:tcPr>
          <w:p w:rsidR="00494E4D" w:rsidRDefault="00235B07">
            <w:pPr>
              <w:pStyle w:val="TableParagraph"/>
              <w:spacing w:line="256" w:lineRule="exact"/>
              <w:ind w:left="5"/>
              <w:jc w:val="center"/>
              <w:rPr>
                <w:sz w:val="24"/>
              </w:rPr>
            </w:pPr>
            <w:r>
              <w:rPr>
                <w:spacing w:val="-5"/>
                <w:sz w:val="24"/>
              </w:rPr>
              <w:t>60</w:t>
            </w:r>
          </w:p>
        </w:tc>
        <w:tc>
          <w:tcPr>
            <w:tcW w:w="1983" w:type="dxa"/>
          </w:tcPr>
          <w:p w:rsidR="00494E4D" w:rsidRDefault="00235B07">
            <w:pPr>
              <w:pStyle w:val="TableParagraph"/>
              <w:spacing w:line="256" w:lineRule="exact"/>
              <w:ind w:left="7"/>
              <w:jc w:val="center"/>
              <w:rPr>
                <w:sz w:val="24"/>
              </w:rPr>
            </w:pPr>
            <w:r>
              <w:rPr>
                <w:spacing w:val="-5"/>
                <w:sz w:val="24"/>
              </w:rPr>
              <w:t>92</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21</w:t>
            </w:r>
          </w:p>
        </w:tc>
        <w:tc>
          <w:tcPr>
            <w:tcW w:w="2838" w:type="dxa"/>
          </w:tcPr>
          <w:p w:rsidR="00494E4D" w:rsidRDefault="00235B07">
            <w:pPr>
              <w:pStyle w:val="TableParagraph"/>
              <w:spacing w:line="256" w:lineRule="exact"/>
              <w:ind w:left="10" w:right="5"/>
              <w:jc w:val="center"/>
              <w:rPr>
                <w:sz w:val="24"/>
              </w:rPr>
            </w:pPr>
            <w:r>
              <w:rPr>
                <w:spacing w:val="-5"/>
                <w:sz w:val="24"/>
              </w:rPr>
              <w:t>SKW</w:t>
            </w:r>
          </w:p>
        </w:tc>
        <w:tc>
          <w:tcPr>
            <w:tcW w:w="2547" w:type="dxa"/>
          </w:tcPr>
          <w:p w:rsidR="00494E4D" w:rsidRDefault="00235B07">
            <w:pPr>
              <w:pStyle w:val="TableParagraph"/>
              <w:spacing w:line="256" w:lineRule="exact"/>
              <w:ind w:left="5"/>
              <w:jc w:val="center"/>
              <w:rPr>
                <w:sz w:val="24"/>
              </w:rPr>
            </w:pPr>
            <w:r>
              <w:rPr>
                <w:spacing w:val="-5"/>
                <w:sz w:val="24"/>
              </w:rPr>
              <w:t>56</w:t>
            </w:r>
          </w:p>
        </w:tc>
        <w:tc>
          <w:tcPr>
            <w:tcW w:w="1983" w:type="dxa"/>
          </w:tcPr>
          <w:p w:rsidR="00494E4D" w:rsidRDefault="00235B07">
            <w:pPr>
              <w:pStyle w:val="TableParagraph"/>
              <w:spacing w:line="256" w:lineRule="exact"/>
              <w:ind w:left="7"/>
              <w:jc w:val="center"/>
              <w:rPr>
                <w:sz w:val="24"/>
              </w:rPr>
            </w:pPr>
            <w:r>
              <w:rPr>
                <w:spacing w:val="-5"/>
                <w:sz w:val="24"/>
              </w:rPr>
              <w:t>96</w:t>
            </w:r>
          </w:p>
        </w:tc>
      </w:tr>
      <w:tr w:rsidR="00494E4D">
        <w:trPr>
          <w:trHeight w:val="277"/>
        </w:trPr>
        <w:tc>
          <w:tcPr>
            <w:tcW w:w="562" w:type="dxa"/>
          </w:tcPr>
          <w:p w:rsidR="00494E4D" w:rsidRDefault="00235B07">
            <w:pPr>
              <w:pStyle w:val="TableParagraph"/>
              <w:spacing w:line="258" w:lineRule="exact"/>
              <w:ind w:left="9"/>
              <w:jc w:val="center"/>
              <w:rPr>
                <w:sz w:val="24"/>
              </w:rPr>
            </w:pPr>
            <w:r>
              <w:rPr>
                <w:spacing w:val="-5"/>
                <w:sz w:val="24"/>
              </w:rPr>
              <w:t>22</w:t>
            </w:r>
          </w:p>
        </w:tc>
        <w:tc>
          <w:tcPr>
            <w:tcW w:w="2838" w:type="dxa"/>
          </w:tcPr>
          <w:p w:rsidR="00494E4D" w:rsidRDefault="00235B07">
            <w:pPr>
              <w:pStyle w:val="TableParagraph"/>
              <w:spacing w:line="258" w:lineRule="exact"/>
              <w:ind w:left="10"/>
              <w:jc w:val="center"/>
              <w:rPr>
                <w:sz w:val="24"/>
              </w:rPr>
            </w:pPr>
            <w:r>
              <w:rPr>
                <w:spacing w:val="-5"/>
                <w:sz w:val="24"/>
              </w:rPr>
              <w:t>SSH</w:t>
            </w:r>
          </w:p>
        </w:tc>
        <w:tc>
          <w:tcPr>
            <w:tcW w:w="2547" w:type="dxa"/>
          </w:tcPr>
          <w:p w:rsidR="00494E4D" w:rsidRDefault="00235B07">
            <w:pPr>
              <w:pStyle w:val="TableParagraph"/>
              <w:spacing w:line="258" w:lineRule="exact"/>
              <w:ind w:left="5"/>
              <w:jc w:val="center"/>
              <w:rPr>
                <w:sz w:val="24"/>
              </w:rPr>
            </w:pPr>
            <w:r>
              <w:rPr>
                <w:spacing w:val="-5"/>
                <w:sz w:val="24"/>
              </w:rPr>
              <w:t>60</w:t>
            </w:r>
          </w:p>
        </w:tc>
        <w:tc>
          <w:tcPr>
            <w:tcW w:w="1983" w:type="dxa"/>
          </w:tcPr>
          <w:p w:rsidR="00494E4D" w:rsidRDefault="00235B07">
            <w:pPr>
              <w:pStyle w:val="TableParagraph"/>
              <w:spacing w:line="258" w:lineRule="exact"/>
              <w:ind w:left="7"/>
              <w:jc w:val="center"/>
              <w:rPr>
                <w:sz w:val="24"/>
              </w:rPr>
            </w:pPr>
            <w:r>
              <w:rPr>
                <w:spacing w:val="-5"/>
                <w:sz w:val="24"/>
              </w:rPr>
              <w:t>72</w:t>
            </w:r>
          </w:p>
        </w:tc>
      </w:tr>
    </w:tbl>
    <w:p w:rsidR="00494E4D" w:rsidRDefault="00494E4D">
      <w:pPr>
        <w:pStyle w:val="TableParagraph"/>
        <w:spacing w:line="258" w:lineRule="exact"/>
        <w:jc w:val="center"/>
        <w:rPr>
          <w:sz w:val="24"/>
        </w:rPr>
        <w:sectPr w:rsidR="00494E4D">
          <w:pgSz w:w="11910" w:h="16840"/>
          <w:pgMar w:top="1240" w:right="1275" w:bottom="280" w:left="1700" w:header="1032" w:footer="0" w:gutter="0"/>
          <w:cols w:space="720"/>
        </w:sect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rPr>
          <w:b/>
          <w:i/>
          <w:sz w:val="20"/>
        </w:rPr>
      </w:pPr>
    </w:p>
    <w:p w:rsidR="00494E4D" w:rsidRDefault="00494E4D">
      <w:pPr>
        <w:pStyle w:val="BodyText"/>
        <w:spacing w:before="95"/>
        <w:rPr>
          <w:b/>
          <w:i/>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2"/>
        <w:gridCol w:w="2838"/>
        <w:gridCol w:w="2547"/>
        <w:gridCol w:w="1983"/>
      </w:tblGrid>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23</w:t>
            </w:r>
          </w:p>
        </w:tc>
        <w:tc>
          <w:tcPr>
            <w:tcW w:w="2838" w:type="dxa"/>
          </w:tcPr>
          <w:p w:rsidR="00494E4D" w:rsidRDefault="00235B07">
            <w:pPr>
              <w:pStyle w:val="TableParagraph"/>
              <w:spacing w:line="256" w:lineRule="exact"/>
              <w:ind w:left="10" w:right="6"/>
              <w:jc w:val="center"/>
              <w:rPr>
                <w:sz w:val="24"/>
              </w:rPr>
            </w:pPr>
            <w:r>
              <w:rPr>
                <w:spacing w:val="-5"/>
                <w:sz w:val="24"/>
              </w:rPr>
              <w:t>TE</w:t>
            </w:r>
          </w:p>
        </w:tc>
        <w:tc>
          <w:tcPr>
            <w:tcW w:w="2547" w:type="dxa"/>
          </w:tcPr>
          <w:p w:rsidR="00494E4D" w:rsidRDefault="00235B07">
            <w:pPr>
              <w:pStyle w:val="TableParagraph"/>
              <w:spacing w:line="256" w:lineRule="exact"/>
              <w:ind w:left="5"/>
              <w:jc w:val="center"/>
              <w:rPr>
                <w:sz w:val="24"/>
              </w:rPr>
            </w:pPr>
            <w:r>
              <w:rPr>
                <w:spacing w:val="-5"/>
                <w:sz w:val="24"/>
              </w:rPr>
              <w:t>60</w:t>
            </w:r>
          </w:p>
        </w:tc>
        <w:tc>
          <w:tcPr>
            <w:tcW w:w="1983" w:type="dxa"/>
          </w:tcPr>
          <w:p w:rsidR="00494E4D" w:rsidRDefault="00235B07">
            <w:pPr>
              <w:pStyle w:val="TableParagraph"/>
              <w:spacing w:line="256" w:lineRule="exact"/>
              <w:ind w:left="7"/>
              <w:jc w:val="center"/>
              <w:rPr>
                <w:sz w:val="24"/>
              </w:rPr>
            </w:pPr>
            <w:r>
              <w:rPr>
                <w:spacing w:val="-5"/>
                <w:sz w:val="24"/>
              </w:rPr>
              <w:t>84</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24</w:t>
            </w:r>
          </w:p>
        </w:tc>
        <w:tc>
          <w:tcPr>
            <w:tcW w:w="2838" w:type="dxa"/>
          </w:tcPr>
          <w:p w:rsidR="00494E4D" w:rsidRDefault="00235B07">
            <w:pPr>
              <w:pStyle w:val="TableParagraph"/>
              <w:spacing w:line="256" w:lineRule="exact"/>
              <w:ind w:left="10" w:right="6"/>
              <w:jc w:val="center"/>
              <w:rPr>
                <w:sz w:val="24"/>
              </w:rPr>
            </w:pPr>
            <w:r>
              <w:rPr>
                <w:spacing w:val="-5"/>
                <w:sz w:val="24"/>
              </w:rPr>
              <w:t>VUA</w:t>
            </w:r>
          </w:p>
        </w:tc>
        <w:tc>
          <w:tcPr>
            <w:tcW w:w="2547" w:type="dxa"/>
          </w:tcPr>
          <w:p w:rsidR="00494E4D" w:rsidRDefault="00235B07">
            <w:pPr>
              <w:pStyle w:val="TableParagraph"/>
              <w:spacing w:line="256" w:lineRule="exact"/>
              <w:ind w:left="5"/>
              <w:jc w:val="center"/>
              <w:rPr>
                <w:sz w:val="24"/>
              </w:rPr>
            </w:pPr>
            <w:r>
              <w:rPr>
                <w:spacing w:val="-5"/>
                <w:sz w:val="24"/>
              </w:rPr>
              <w:t>56</w:t>
            </w:r>
          </w:p>
        </w:tc>
        <w:tc>
          <w:tcPr>
            <w:tcW w:w="1983" w:type="dxa"/>
          </w:tcPr>
          <w:p w:rsidR="00494E4D" w:rsidRDefault="00235B07">
            <w:pPr>
              <w:pStyle w:val="TableParagraph"/>
              <w:spacing w:line="256" w:lineRule="exact"/>
              <w:ind w:left="7"/>
              <w:jc w:val="center"/>
              <w:rPr>
                <w:sz w:val="24"/>
              </w:rPr>
            </w:pPr>
            <w:r>
              <w:rPr>
                <w:spacing w:val="-5"/>
                <w:sz w:val="24"/>
              </w:rPr>
              <w:t>80</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25</w:t>
            </w:r>
          </w:p>
        </w:tc>
        <w:tc>
          <w:tcPr>
            <w:tcW w:w="2838" w:type="dxa"/>
          </w:tcPr>
          <w:p w:rsidR="00494E4D" w:rsidRDefault="00235B07">
            <w:pPr>
              <w:pStyle w:val="TableParagraph"/>
              <w:spacing w:line="256" w:lineRule="exact"/>
              <w:ind w:left="10" w:right="10"/>
              <w:jc w:val="center"/>
              <w:rPr>
                <w:sz w:val="24"/>
              </w:rPr>
            </w:pPr>
            <w:r>
              <w:rPr>
                <w:spacing w:val="-5"/>
                <w:sz w:val="24"/>
              </w:rPr>
              <w:t>ZIS</w:t>
            </w:r>
          </w:p>
        </w:tc>
        <w:tc>
          <w:tcPr>
            <w:tcW w:w="2547" w:type="dxa"/>
          </w:tcPr>
          <w:p w:rsidR="00494E4D" w:rsidRDefault="00235B07">
            <w:pPr>
              <w:pStyle w:val="TableParagraph"/>
              <w:spacing w:line="256" w:lineRule="exact"/>
              <w:ind w:left="5"/>
              <w:jc w:val="center"/>
              <w:rPr>
                <w:sz w:val="24"/>
              </w:rPr>
            </w:pPr>
            <w:r>
              <w:rPr>
                <w:spacing w:val="-5"/>
                <w:sz w:val="24"/>
              </w:rPr>
              <w:t>68</w:t>
            </w:r>
          </w:p>
        </w:tc>
        <w:tc>
          <w:tcPr>
            <w:tcW w:w="1983" w:type="dxa"/>
          </w:tcPr>
          <w:p w:rsidR="00494E4D" w:rsidRDefault="00235B07">
            <w:pPr>
              <w:pStyle w:val="TableParagraph"/>
              <w:spacing w:line="256" w:lineRule="exact"/>
              <w:ind w:left="7"/>
              <w:jc w:val="center"/>
              <w:rPr>
                <w:sz w:val="24"/>
              </w:rPr>
            </w:pPr>
            <w:r>
              <w:rPr>
                <w:spacing w:val="-5"/>
                <w:sz w:val="24"/>
              </w:rPr>
              <w:t>84</w:t>
            </w:r>
          </w:p>
        </w:tc>
      </w:tr>
      <w:tr w:rsidR="00494E4D">
        <w:trPr>
          <w:trHeight w:val="277"/>
        </w:trPr>
        <w:tc>
          <w:tcPr>
            <w:tcW w:w="562" w:type="dxa"/>
          </w:tcPr>
          <w:p w:rsidR="00494E4D" w:rsidRDefault="00235B07">
            <w:pPr>
              <w:pStyle w:val="TableParagraph"/>
              <w:spacing w:line="258" w:lineRule="exact"/>
              <w:ind w:left="9"/>
              <w:jc w:val="center"/>
              <w:rPr>
                <w:sz w:val="24"/>
              </w:rPr>
            </w:pPr>
            <w:r>
              <w:rPr>
                <w:spacing w:val="-5"/>
                <w:sz w:val="24"/>
              </w:rPr>
              <w:t>26</w:t>
            </w:r>
          </w:p>
        </w:tc>
        <w:tc>
          <w:tcPr>
            <w:tcW w:w="2838" w:type="dxa"/>
          </w:tcPr>
          <w:p w:rsidR="00494E4D" w:rsidRDefault="00235B07">
            <w:pPr>
              <w:pStyle w:val="TableParagraph"/>
              <w:spacing w:line="258" w:lineRule="exact"/>
              <w:ind w:left="10" w:right="6"/>
              <w:jc w:val="center"/>
              <w:rPr>
                <w:sz w:val="24"/>
              </w:rPr>
            </w:pPr>
            <w:r>
              <w:rPr>
                <w:spacing w:val="-5"/>
                <w:sz w:val="24"/>
              </w:rPr>
              <w:t>DNA</w:t>
            </w:r>
          </w:p>
        </w:tc>
        <w:tc>
          <w:tcPr>
            <w:tcW w:w="2547" w:type="dxa"/>
          </w:tcPr>
          <w:p w:rsidR="00494E4D" w:rsidRDefault="00235B07">
            <w:pPr>
              <w:pStyle w:val="TableParagraph"/>
              <w:spacing w:line="258" w:lineRule="exact"/>
              <w:ind w:left="5"/>
              <w:jc w:val="center"/>
              <w:rPr>
                <w:sz w:val="24"/>
              </w:rPr>
            </w:pPr>
            <w:r>
              <w:rPr>
                <w:spacing w:val="-5"/>
                <w:sz w:val="24"/>
              </w:rPr>
              <w:t>72</w:t>
            </w:r>
          </w:p>
        </w:tc>
        <w:tc>
          <w:tcPr>
            <w:tcW w:w="1983" w:type="dxa"/>
          </w:tcPr>
          <w:p w:rsidR="00494E4D" w:rsidRDefault="00235B07">
            <w:pPr>
              <w:pStyle w:val="TableParagraph"/>
              <w:spacing w:line="258" w:lineRule="exact"/>
              <w:ind w:left="7"/>
              <w:jc w:val="center"/>
              <w:rPr>
                <w:sz w:val="24"/>
              </w:rPr>
            </w:pPr>
            <w:r>
              <w:rPr>
                <w:spacing w:val="-5"/>
                <w:sz w:val="24"/>
              </w:rPr>
              <w:t>92</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27</w:t>
            </w:r>
          </w:p>
        </w:tc>
        <w:tc>
          <w:tcPr>
            <w:tcW w:w="2838" w:type="dxa"/>
          </w:tcPr>
          <w:p w:rsidR="00494E4D" w:rsidRDefault="00235B07">
            <w:pPr>
              <w:pStyle w:val="TableParagraph"/>
              <w:spacing w:line="256" w:lineRule="exact"/>
              <w:ind w:left="10" w:right="3"/>
              <w:jc w:val="center"/>
              <w:rPr>
                <w:sz w:val="24"/>
              </w:rPr>
            </w:pPr>
            <w:r>
              <w:rPr>
                <w:spacing w:val="-5"/>
                <w:sz w:val="24"/>
              </w:rPr>
              <w:t>RAN</w:t>
            </w:r>
          </w:p>
        </w:tc>
        <w:tc>
          <w:tcPr>
            <w:tcW w:w="2547" w:type="dxa"/>
          </w:tcPr>
          <w:p w:rsidR="00494E4D" w:rsidRDefault="00235B07">
            <w:pPr>
              <w:pStyle w:val="TableParagraph"/>
              <w:spacing w:line="256" w:lineRule="exact"/>
              <w:ind w:left="5"/>
              <w:jc w:val="center"/>
              <w:rPr>
                <w:sz w:val="24"/>
              </w:rPr>
            </w:pPr>
            <w:r>
              <w:rPr>
                <w:spacing w:val="-5"/>
                <w:sz w:val="24"/>
              </w:rPr>
              <w:t>68</w:t>
            </w:r>
          </w:p>
        </w:tc>
        <w:tc>
          <w:tcPr>
            <w:tcW w:w="1983" w:type="dxa"/>
          </w:tcPr>
          <w:p w:rsidR="00494E4D" w:rsidRDefault="00235B07">
            <w:pPr>
              <w:pStyle w:val="TableParagraph"/>
              <w:spacing w:line="256" w:lineRule="exact"/>
              <w:ind w:left="7"/>
              <w:jc w:val="center"/>
              <w:rPr>
                <w:sz w:val="24"/>
              </w:rPr>
            </w:pPr>
            <w:r>
              <w:rPr>
                <w:spacing w:val="-5"/>
                <w:sz w:val="24"/>
              </w:rPr>
              <w:t>76</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28</w:t>
            </w:r>
          </w:p>
        </w:tc>
        <w:tc>
          <w:tcPr>
            <w:tcW w:w="2838" w:type="dxa"/>
          </w:tcPr>
          <w:p w:rsidR="00494E4D" w:rsidRDefault="00235B07">
            <w:pPr>
              <w:pStyle w:val="TableParagraph"/>
              <w:spacing w:line="256" w:lineRule="exact"/>
              <w:ind w:left="10" w:right="5"/>
              <w:jc w:val="center"/>
              <w:rPr>
                <w:sz w:val="24"/>
              </w:rPr>
            </w:pPr>
            <w:r>
              <w:rPr>
                <w:spacing w:val="-4"/>
                <w:sz w:val="24"/>
              </w:rPr>
              <w:t>MIAB</w:t>
            </w:r>
          </w:p>
        </w:tc>
        <w:tc>
          <w:tcPr>
            <w:tcW w:w="2547" w:type="dxa"/>
          </w:tcPr>
          <w:p w:rsidR="00494E4D" w:rsidRDefault="00235B07">
            <w:pPr>
              <w:pStyle w:val="TableParagraph"/>
              <w:spacing w:line="256" w:lineRule="exact"/>
              <w:ind w:left="5"/>
              <w:jc w:val="center"/>
              <w:rPr>
                <w:sz w:val="24"/>
              </w:rPr>
            </w:pPr>
            <w:r>
              <w:rPr>
                <w:spacing w:val="-5"/>
                <w:sz w:val="24"/>
              </w:rPr>
              <w:t>60</w:t>
            </w:r>
          </w:p>
        </w:tc>
        <w:tc>
          <w:tcPr>
            <w:tcW w:w="1983" w:type="dxa"/>
          </w:tcPr>
          <w:p w:rsidR="00494E4D" w:rsidRDefault="00235B07">
            <w:pPr>
              <w:pStyle w:val="TableParagraph"/>
              <w:spacing w:line="256" w:lineRule="exact"/>
              <w:ind w:left="7"/>
              <w:jc w:val="center"/>
              <w:rPr>
                <w:sz w:val="24"/>
              </w:rPr>
            </w:pPr>
            <w:r>
              <w:rPr>
                <w:spacing w:val="-5"/>
                <w:sz w:val="24"/>
              </w:rPr>
              <w:t>96</w:t>
            </w:r>
          </w:p>
        </w:tc>
      </w:tr>
      <w:tr w:rsidR="00494E4D">
        <w:trPr>
          <w:trHeight w:val="275"/>
        </w:trPr>
        <w:tc>
          <w:tcPr>
            <w:tcW w:w="562" w:type="dxa"/>
          </w:tcPr>
          <w:p w:rsidR="00494E4D" w:rsidRDefault="00235B07">
            <w:pPr>
              <w:pStyle w:val="TableParagraph"/>
              <w:spacing w:line="256" w:lineRule="exact"/>
              <w:ind w:left="9"/>
              <w:jc w:val="center"/>
              <w:rPr>
                <w:sz w:val="24"/>
              </w:rPr>
            </w:pPr>
            <w:r>
              <w:rPr>
                <w:spacing w:val="-5"/>
                <w:sz w:val="24"/>
              </w:rPr>
              <w:t>29</w:t>
            </w:r>
          </w:p>
        </w:tc>
        <w:tc>
          <w:tcPr>
            <w:tcW w:w="2838" w:type="dxa"/>
          </w:tcPr>
          <w:p w:rsidR="00494E4D" w:rsidRDefault="00235B07">
            <w:pPr>
              <w:pStyle w:val="TableParagraph"/>
              <w:spacing w:line="256" w:lineRule="exact"/>
              <w:ind w:left="10" w:right="6"/>
              <w:jc w:val="center"/>
              <w:rPr>
                <w:sz w:val="24"/>
              </w:rPr>
            </w:pPr>
            <w:r>
              <w:rPr>
                <w:spacing w:val="-5"/>
                <w:sz w:val="24"/>
              </w:rPr>
              <w:t>RM</w:t>
            </w:r>
          </w:p>
        </w:tc>
        <w:tc>
          <w:tcPr>
            <w:tcW w:w="2547" w:type="dxa"/>
          </w:tcPr>
          <w:p w:rsidR="00494E4D" w:rsidRDefault="00235B07">
            <w:pPr>
              <w:pStyle w:val="TableParagraph"/>
              <w:spacing w:line="256" w:lineRule="exact"/>
              <w:ind w:left="5"/>
              <w:jc w:val="center"/>
              <w:rPr>
                <w:sz w:val="24"/>
              </w:rPr>
            </w:pPr>
            <w:r>
              <w:rPr>
                <w:spacing w:val="-5"/>
                <w:sz w:val="24"/>
              </w:rPr>
              <w:t>64</w:t>
            </w:r>
          </w:p>
        </w:tc>
        <w:tc>
          <w:tcPr>
            <w:tcW w:w="1983" w:type="dxa"/>
          </w:tcPr>
          <w:p w:rsidR="00494E4D" w:rsidRDefault="00235B07">
            <w:pPr>
              <w:pStyle w:val="TableParagraph"/>
              <w:spacing w:line="256" w:lineRule="exact"/>
              <w:ind w:left="7"/>
              <w:jc w:val="center"/>
              <w:rPr>
                <w:sz w:val="24"/>
              </w:rPr>
            </w:pPr>
            <w:r>
              <w:rPr>
                <w:spacing w:val="-5"/>
                <w:sz w:val="24"/>
              </w:rPr>
              <w:t>88</w:t>
            </w:r>
          </w:p>
        </w:tc>
      </w:tr>
      <w:tr w:rsidR="00494E4D">
        <w:trPr>
          <w:trHeight w:val="275"/>
        </w:trPr>
        <w:tc>
          <w:tcPr>
            <w:tcW w:w="3400" w:type="dxa"/>
            <w:gridSpan w:val="2"/>
          </w:tcPr>
          <w:p w:rsidR="00494E4D" w:rsidRDefault="00235B07">
            <w:pPr>
              <w:pStyle w:val="TableParagraph"/>
              <w:spacing w:line="256" w:lineRule="exact"/>
              <w:ind w:left="1632"/>
              <w:rPr>
                <w:sz w:val="24"/>
              </w:rPr>
            </w:pPr>
            <w:r>
              <w:rPr>
                <w:spacing w:val="-2"/>
                <w:sz w:val="24"/>
              </w:rPr>
              <w:t>Jumlah</w:t>
            </w:r>
          </w:p>
        </w:tc>
        <w:tc>
          <w:tcPr>
            <w:tcW w:w="2547" w:type="dxa"/>
          </w:tcPr>
          <w:p w:rsidR="00494E4D" w:rsidRDefault="00235B07">
            <w:pPr>
              <w:pStyle w:val="TableParagraph"/>
              <w:spacing w:line="256" w:lineRule="exact"/>
              <w:ind w:left="5"/>
              <w:jc w:val="center"/>
              <w:rPr>
                <w:sz w:val="24"/>
              </w:rPr>
            </w:pPr>
            <w:r>
              <w:rPr>
                <w:spacing w:val="-4"/>
                <w:sz w:val="24"/>
              </w:rPr>
              <w:t>1780</w:t>
            </w:r>
          </w:p>
        </w:tc>
        <w:tc>
          <w:tcPr>
            <w:tcW w:w="1983" w:type="dxa"/>
          </w:tcPr>
          <w:p w:rsidR="00494E4D" w:rsidRDefault="00235B07">
            <w:pPr>
              <w:pStyle w:val="TableParagraph"/>
              <w:spacing w:line="256" w:lineRule="exact"/>
              <w:ind w:left="7"/>
              <w:jc w:val="center"/>
              <w:rPr>
                <w:sz w:val="24"/>
              </w:rPr>
            </w:pPr>
            <w:r>
              <w:rPr>
                <w:spacing w:val="-4"/>
                <w:sz w:val="24"/>
              </w:rPr>
              <w:t>2472</w:t>
            </w:r>
          </w:p>
        </w:tc>
      </w:tr>
      <w:tr w:rsidR="00494E4D">
        <w:trPr>
          <w:trHeight w:val="278"/>
        </w:trPr>
        <w:tc>
          <w:tcPr>
            <w:tcW w:w="3400" w:type="dxa"/>
            <w:gridSpan w:val="2"/>
          </w:tcPr>
          <w:p w:rsidR="00494E4D" w:rsidRDefault="00235B07">
            <w:pPr>
              <w:pStyle w:val="TableParagraph"/>
              <w:spacing w:line="258" w:lineRule="exact"/>
              <w:ind w:left="1498"/>
              <w:rPr>
                <w:sz w:val="24"/>
              </w:rPr>
            </w:pPr>
            <w:r>
              <w:rPr>
                <w:spacing w:val="-2"/>
                <w:sz w:val="24"/>
              </w:rPr>
              <w:t>Rata-</w:t>
            </w:r>
            <w:r>
              <w:rPr>
                <w:spacing w:val="-4"/>
                <w:sz w:val="24"/>
              </w:rPr>
              <w:t>Rata</w:t>
            </w:r>
          </w:p>
        </w:tc>
        <w:tc>
          <w:tcPr>
            <w:tcW w:w="2547" w:type="dxa"/>
          </w:tcPr>
          <w:p w:rsidR="00494E4D" w:rsidRDefault="00235B07">
            <w:pPr>
              <w:pStyle w:val="TableParagraph"/>
              <w:spacing w:line="258" w:lineRule="exact"/>
              <w:ind w:left="5" w:right="2"/>
              <w:jc w:val="center"/>
              <w:rPr>
                <w:sz w:val="24"/>
              </w:rPr>
            </w:pPr>
            <w:r>
              <w:rPr>
                <w:spacing w:val="-2"/>
                <w:sz w:val="24"/>
              </w:rPr>
              <w:t>61,379</w:t>
            </w:r>
          </w:p>
        </w:tc>
        <w:tc>
          <w:tcPr>
            <w:tcW w:w="1983" w:type="dxa"/>
          </w:tcPr>
          <w:p w:rsidR="00494E4D" w:rsidRDefault="00235B07">
            <w:pPr>
              <w:pStyle w:val="TableParagraph"/>
              <w:spacing w:line="258" w:lineRule="exact"/>
              <w:ind w:left="7" w:right="2"/>
              <w:jc w:val="center"/>
              <w:rPr>
                <w:sz w:val="24"/>
              </w:rPr>
            </w:pPr>
            <w:r>
              <w:rPr>
                <w:spacing w:val="-2"/>
                <w:sz w:val="24"/>
              </w:rPr>
              <w:t>85,24</w:t>
            </w:r>
          </w:p>
        </w:tc>
      </w:tr>
    </w:tbl>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rPr>
          <w:b/>
          <w:i/>
        </w:rPr>
      </w:pPr>
    </w:p>
    <w:p w:rsidR="00494E4D" w:rsidRDefault="00494E4D">
      <w:pPr>
        <w:pStyle w:val="BodyText"/>
        <w:spacing w:before="238"/>
        <w:rPr>
          <w:b/>
          <w:i/>
        </w:rPr>
      </w:pPr>
    </w:p>
    <w:p w:rsidR="00494E4D" w:rsidRDefault="00235B07">
      <w:pPr>
        <w:pStyle w:val="Heading3"/>
        <w:ind w:left="2477"/>
        <w:jc w:val="both"/>
      </w:pPr>
      <w:r>
        <w:rPr>
          <w:noProof/>
          <w:lang w:val="en-US"/>
        </w:rPr>
        <mc:AlternateContent>
          <mc:Choice Requires="wpg">
            <w:drawing>
              <wp:anchor distT="0" distB="0" distL="0" distR="0" simplePos="0" relativeHeight="481908224" behindDoc="1" locked="0" layoutInCell="1" allowOverlap="1">
                <wp:simplePos x="0" y="0"/>
                <wp:positionH relativeFrom="page">
                  <wp:posOffset>1087882</wp:posOffset>
                </wp:positionH>
                <wp:positionV relativeFrom="paragraph">
                  <wp:posOffset>-3880329</wp:posOffset>
                </wp:positionV>
                <wp:extent cx="5397500" cy="5321300"/>
                <wp:effectExtent l="0" t="0" r="0" b="0"/>
                <wp:wrapNone/>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360" name="Image 360"/>
                          <pic:cNvPicPr/>
                        </pic:nvPicPr>
                        <pic:blipFill>
                          <a:blip r:embed="rId7" cstate="print"/>
                          <a:stretch>
                            <a:fillRect/>
                          </a:stretch>
                        </pic:blipFill>
                        <pic:spPr>
                          <a:xfrm>
                            <a:off x="0" y="0"/>
                            <a:ext cx="5397499" cy="5321299"/>
                          </a:xfrm>
                          <a:prstGeom prst="rect">
                            <a:avLst/>
                          </a:prstGeom>
                        </pic:spPr>
                      </pic:pic>
                      <wps:wsp>
                        <wps:cNvPr id="361" name="Graphic 361"/>
                        <wps:cNvSpPr/>
                        <wps:spPr>
                          <a:xfrm>
                            <a:off x="352297" y="752220"/>
                            <a:ext cx="5039995" cy="2940050"/>
                          </a:xfrm>
                          <a:custGeom>
                            <a:avLst/>
                            <a:gdLst/>
                            <a:ahLst/>
                            <a:cxnLst/>
                            <a:rect l="l" t="t" r="r" b="b"/>
                            <a:pathLst>
                              <a:path w="5039995" h="2940050">
                                <a:moveTo>
                                  <a:pt x="5039995" y="0"/>
                                </a:moveTo>
                                <a:lnTo>
                                  <a:pt x="0" y="0"/>
                                </a:lnTo>
                                <a:lnTo>
                                  <a:pt x="0" y="2940050"/>
                                </a:lnTo>
                                <a:lnTo>
                                  <a:pt x="5039995" y="2940050"/>
                                </a:lnTo>
                                <a:lnTo>
                                  <a:pt x="503999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A0A880A" id="Group 359" o:spid="_x0000_s1026" style="position:absolute;margin-left:85.65pt;margin-top:-305.55pt;width:425pt;height:419pt;z-index:-21408256;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M1dbYAMAAGUIAAAOAAAAZHJzL2Uyb0RvYy54bWycVttu2zgQfV9g/4HQ&#10;eyNf6qQW4hSLpgkCFG3QZtFnmqIkohTJkvQlf7+HpCgL8Ra9GLA8FIfDM2fmkL5+e+wl2XPrhFab&#10;Yn4xKwhXTNdCtZvi36e7V28K4jxVNZVa8U3xzF3x9ubvv64PpuIL3WlZc0sQRLnqYDZF572pytKx&#10;jvfUXWjDFSYbbXvqMbRtWVt6QPRelovZ7LI8aFsbqxl3Dm9v02RxE+M3DWf+U9M47oncFMDm49PG&#10;5zY8y5trWrWWmk6wAQb9AxQ9FQqbjqFuqadkZ8VZqF4wq51u/AXTfambRjAec0A289mLbO6t3pmY&#10;S1sdWjPSBGpf8PTHYdnH/aMlot4Uy9W6IIr2KFLcl4QXoOdg2gpe99Z8MY825Qjzg2bfHKbLl/Nh&#10;3J6cj43twyKkSo6R9+eRd370hOHlarm+Ws1QHoa51XIxX2IQK8M6lO9sHeve/2RlSau0cYQ3wjGC&#10;VfgORMI6I/LnDYdVfmd5MQTpfylGT+23nXmFmhvqxVZI4Z9j/6K6AZTaPwoW2A2DSU0uQUqqyUNP&#10;W06WeAFisldYE2pwFmIrhbkTUgbmgz2AReO/aJz/yTc15a1mu54rn1RmuQRurVwnjCuIrXi/5Wga&#10;+1DPUTYo3KNvjBXKp8I5b7lnXdi/AY7PEGIASqtxIoI+4QwpuKHBfrVnXq/RsrlnFhikLfJyY52/&#10;57onwQBWYADdtKL7D25Ak10GDhOAiAx4Qu/jVHKZPYzO+Pst4X3pqOGAEMJOiwwKs/DSQbS8nIdc&#10;Br+gu2H0A4aWq8VifVUQyOcK5mJQz6iv2XK9Xq8SV4v169lsFT1GldCK7RJXU35wmtWJKXDWZYsd&#10;VTYDo+FglfFg9egLsFwQHKzb1AVo9rAuBA0mOUDeGUu3KTKUMN/rPX/S0dMHwY9++bgA2JOPVFNf&#10;iGTilefyr4nxkk/eMTVK9si/yXO68+/6Z1pzRCa142mzQEBUwEgKMprS7rQUdRats+32nbRkT8Hv&#10;XfwM3T1xw+HmBtEEa6vrZxzmB9xmm8J939FwSskHha5F9j4bNhvbbFgv3+l4QUb+oZan41dqzSAc&#10;jz76qHPznukn+YaVSv+z87oRUVwnRMg6DCCkaMW7LDIx3LvhspyOo9fp38HN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ZHKozhAAAADQEAAA8AAABkcnMvZG93bnJldi54bWxM&#10;j8FKw0AQhu+C77CM4K3dbIpRYzalFPVUBFtBvE2TaRKanQ3ZbZK+vZuTHv+Zj3++ydaTacVAvWss&#10;a1DLCARxYcuGKw1fh7fFEwjnkUtsLZOGKzlY57c3GaalHfmThr2vRChhl6KG2vsuldIVNRl0S9sR&#10;h93J9gZ9iH0lyx7HUG5aGUdRIg02HC7U2NG2puK8vxgN7yOOm5V6HXbn0/b6c3j4+N4p0vr+btq8&#10;gPA0+T8YZv2gDnlwOtoLl060IT+qVUA1LBKlFIgZieJ5dtQQx8kzyDyT/7/IfwEAAP//AwBQSwME&#10;CgAAAAAAAAAhAF3oo6AolwIAKJcCABQAAABkcnMvbWVkaWEvaW1hZ2UxLnBuZ4lQTkcNChoKAAAA&#10;DUlIRFIAAAJPAAACRggGAAAAQshhpgAAAAZiS0dEAP8A/wD/oL2nkwAAAAlwSFlzAAAOxAAADsQB&#10;lSsOGwAAIABJREFUeJzs3Xlc1HX+B/DX95xhDma4T0UBjZS8j0jEXK/INI/KNs3NtNXKrNX91W67&#10;W+7Rbpa2Ga3ZbqYtapp5JJp44CKCqHggeIAi9zEIzDDMfXxnfn/QTKCi3F6f5+PBwwff+Xw/38/g&#10;MLzn83l/3x84nU6QL/JFvh7Mr0WLFoGmaaxbt+6Gx1588UWIxWJs2bLlhsfef/99TJ48GceOHWt2&#10;3OFwID8/H9nZ2dDr9Te95rFjx+Dt7Y3HH38cFovFdZxxOp3KlJSUoPDw8AAA/q6v8PDwgJSUlCCn&#10;06l0Op2s0+mExWLBhAkT4OHhgbVr10Kn00EQhNZcB06nE7t374ZcLsfMmTNb/NmUlZXh1KlTqK6u&#10;vuGxFStWIDY2FklJSW36uc2dOxdRUVE4ePBgs+N2ux3//e9/sXLlSpSXl7uPL1iwABzHtfj/I5VK&#10;kZ6ejjNnzsDLywtz5syB0+lERkYG1q5di7KyMnf7pUuXgqIofPbZZzf0tWvXLvzxj3/EqVOn3Mc+&#10;/PBDUBSFpUuXtuq1pFarcfr0aRQVFbmPFRUVYd68eXj77bdhNBrhdDpx7do1jBw5EmFhYcjOzobr&#10;/9Nut7f7dZydnY3AwEA89thj7tddcnIyIiIiEBkZiXPnzrnbpqenY9u2bSgpKWl1/7W1tRg9ejR8&#10;fHxueM3fi18mkwmffvrpHR/HvfzFgiAI4g7geR40TaOiogIHDhxgvb29mRMnTtB6vb5ZO71ej0OH&#10;DtE6nY5Vq9XcxIkTHQEBAQ6RSHSHRk4QxIOOBE8EQdwREokEDMPQu3btYhcvXszTNA2xWCyYzWYn&#10;AKerXW1tLVavXu0wm81wOByizz//HK+99prNw8NDaNqOIAiiu5DgiSCI7kSxLMvI5XImMzOT/f3v&#10;f89kZWXRABiHw8EYjcZmgRMAOBwOGI1GAKABcDt27KDLysr4jIwMQalU2v39/QWZTCY4nU7HHXg+&#10;BEE8gEjwRBBElzMajZTRaKR9fX1ZnU7HiUQitqSkhFuxYgXzUxNnk6+bcR2nDx8+TB8+fJgD4OzZ&#10;s6dQUVFhKykpsXl4eAg8zwsURTkVCoWDpumufloEQTygSPBEEERXo3ft2sWtX7+e4ziO1el0bGVl&#10;JQWAQvNg6frvb4eqra1lvvrqKyopKYljGMbJMIwtMjLS8oc//MEul8sdDMPcvheCIIg2IsETQRCd&#10;SiqVQq/X0zk5ObSHhwfjcDjYw4cPs4cOHWLR+J7TNEhqa85Ss/ZGo5E6d+4cg8YlPQBgPD09qejo&#10;aLtCobCbzWaB53lHO65DEATRIhI8EQTRmejg4GD60qVL3EcffcSdPHmS8/X1pdRq9fUzTZ0VzDh/&#10;6teV70QZDAbR+++/LxIEQdDpdHZvb28rADsAkmBOEESnIMETQRDtxnEcAODq1av05cuXudLSUs5s&#10;NtPnz59ncnJyWK1Wy2i1Wlfz2+U1tVezpT9BEOiKigoKAAOALioqotetWyeIRCK7RCKxz5o1S5BK&#10;pQ6Kojp5GARBPChI8EQQRLvQNA2JREI1NDSwP/zwA5OYmCjOzs52FV9yBTTdfQfc9cEZfeLECdGJ&#10;EycAwN6jRw9rv379bF5eXjaGYYRuHhtBEPcJEjwRBNFmvr6+dENDA/fPf/6TtdlsbG5uLl1YWOjK&#10;Z2rqTi+TuZYLAYCpr6/nV6xYwVksFrtGo7ErFAobGpfzSJkDgiBajQRPBEG0iKIouO5Yq6urA03T&#10;tNFoZI1GI1tRUcGdOHGCM5vNLO7cTNPtNJ2JonQ6Hbt582YKAIfGoMlaUVFh9fT0FIxGo6BUKp0i&#10;kehOB3wEQdzlSPBEEESLKIqCt7c3ampq6P/7v/9jc3JyeC8vL76yspKqqqqirVZrW8sL3Emu5HJ3&#10;zagDBw6IiouLOa1WK0RFRdmWLVtmGzx4sB13XxBIEMRdhARPBEHclEgkoiwWC33u3DmmvLycS0lJ&#10;YcvLyzk0ztoAPwcY90rwBFyXXF5eXk6Xl5czANjKykpm8ODBLMMwttraWodIJLL7+PgIYrH4Xnp+&#10;BEF0AxI8EQRxM4xSqeQEQeD+8Ic/sJ6enmxdXR3QvCzAvR5UNB2/s6amhvnwww+ZDz/8kLdYLI4F&#10;CxbY3nzzTYunp6drJupef74EQXQSEjwRBAGZTAYA1NatW+nKykqO53nu7NmzLADGZDLRJpPJVYSy&#10;K0oN3EnufCi73Y7a2lp3cnlaWhrF8zzt5eXl8PX1FXr37m0dOnSoXaFQOF0lGgiCeDCRzZ8AXLx4&#10;Ee+++y7++9//tqp9VlYW+vbtC5lMht/97nfIyclp0/Wqq6uRm5uLmpqamz7ucDigUqlQUVEBi8XS&#10;7LGamhoMHDgQvXr1wuXLl9t0XQDIzMzEm2++iS1btjQ75uPjg7Fjx0Kn0wFo3Ml+/PjxoCgK/fv3&#10;x9q1a1vVv06nw5EjR5CZmQmr1eo+9uijjyIoKAjnzp1zt507dy54nsfWrVvdx7799lv84he/wPr1&#10;693H0tPTMWvWLKxevdp9zGq1orKyEiqVCg7H7dNTWvq5LVq0CA8//DAOHTrkPqbRaFBaWoqGhoYb&#10;+nn11VfBMAy+/vpr97Fr167h9OnTMBqN0Gg0WLx4MRYuXAir1YqvvvoKFEXhvffeu6GvZcuWgaZp&#10;JCQkuI8VFxdj165dOHv27A3tExISQNM0li1bdsNjK1asaNN1mqIoCjKZjC4tLeX//ve/i5cuXeqx&#10;ePFij5SUFBEaayUBjTMv9/PsiysodD1Px+nTp+kVK1aIfve730mWLVsm+eSTTzyOHj3K2Ww2hgRP&#10;BPFgIzNPBPHgoj09PRlBENiPP/6YCwkJYSoqKmg0fqh60D9YNS25QBmNRjorK4vX6/X0rl27hLKy&#10;MrtCobBLpVJS5oAgHkAkeCKIB4RrtqSiooKyWCwsy7KswWDgAHCpqaksGgOmpjMw3YaiKPA8D6VS&#10;CYVCAZFIBEEQQFEUHA4H7HY76uvroVarIQjdUtuy6QybYLPZqGvXrrHXrl1jjxw54hCLxcKIESNs&#10;paWl9urqapsgCEJwcLADaCweShDE/Y0ETwTxgPDy8oLJZKL/9re/sampqSJfX1+upKSEwc+zLHds&#10;BoXjOAQHB2Py5MmIj49Hjx49oNPpwHEcTCYTNBoNdu/eje3bt6PJdi/dqdlypdVqZXJzc6m//vWv&#10;om3bttn69+9veeGFFywDBw50iMXiOzE+giC6EQmeCOL+RolEIsrpdDLHjx9nzGYze/jwYeby5csc&#10;Gn//7+jdc2KxGOHh4RgxYgSioqIwZswYDBgwABKJ5Ia2SqUSNE3j6tWrcDqduHTpEqqrq7tzuO7k&#10;cofDAY1Gw2o0Gqq0tJTOzs6mjEYjM3bsWOHKlSt2nucdLMvezzliBPFAI8ETQdyfKDQuwzGenp4s&#10;AO7TTz9lfXx8mm7Ue0dzdTiOQ2RkJBYvXox58+a5l+h4nr9p+5iYGAwaNAhGoxG5ublYsWJFdwdP&#10;Ls6m/9rtdlRXV3PffPMNt2XLFkdtba09KCjIJhKJ7ABsIDlRBHHfIcETQdxH5HI5AGD79u3MqVOn&#10;eKVSyaWkpLjymei6urqmeU3dOivCsiyio6MxcOBABAQEICAgAP7+/hgxYkSLAVNTPM+D53koFAr4&#10;+PhAp9Nh+PDh8Pb2xunTp7Fr1y73HZ7dyel0Una7HTqdjtLpdDQAWqfTMV999ZXDaDTahg8fbund&#10;u7cdgJOirt/6jyCIexEJngjiPuD6o8xxHF1VVcWuW7eO3bdvnwiN1cCbBkzdkm3twjAMeJ6HyWSC&#10;l5cX4uPjMXfuXPTq1QsdyQ3ieR4zZ87EzJkzAQA//PADjh49iqqqKshkMlitVthsNjid3RIfOq/7&#10;F3q9nv3hhx/oy5cvM6+88grmzp1L8TwvOJ1OB0VRZCmPIO5xJHgiiHsfLZVKGQDc559/zqampjLZ&#10;2dmucgN3dO+5vn37YubMmQgPD4ePjw+ioqIQFhbWqpmmthg2bBi++OILsCyL+vp6fPnllzh69Gin&#10;XqMNXNNLzvLycnr9+vWi//3vfzzP846srCxbaGioTSwWC+jmQJYgiM5DgieCuMe4Sg5UV1dTKpWK&#10;lcvlrEql4gBwV69eZa9evXrHluYoikJYWBh8fHygVqsxfvx4LFiwAGFhYa06v76+HuXl5TAYDOA4&#10;DoIgQCQSQalUwsfHBx4eHjctBRASEoKQkBAAgNlsRn19PTiOg9FoRF1dHRoaGqDVamE2mzv1+bbA&#10;PROl0+mo3NxcLjc31xVQsT4+PuylS5eE6Ohoq0QisfM8T3KiCOIeQ4IngrjHKJVK2O12atWqVeyG&#10;DRvEfn5+vEajcVUC7/YaTU2xLItFixbhpZdegkajgUQiQWBgYKvPP3nyJD7++GPk5OTA19cXOp0O&#10;oaGhGDt2LKZPn47o6OjbLvfxPI9nn30WkyZNAsdxOHfuHH788UccOnQIV69e7ehTbKvrl/Toixcv&#10;8r/5zW+oU6dOsUuXLjU/9NBDVgAOkg9FEPcOEjwRxD2C53mKpmnm5MmTdGJiInf06FGmpqaGr6mp&#10;uaMlB0JCQjBy5EhwHAcPDw/Exsa6E8JvR6/X4+LFi8jJyYHVakVmZiZOnz4NjUaDa9euAWjcWker&#10;1aK2thaDBg1Cv379EBAQgNDQUNeefM3QNA1/f3/4+/sDADw9PeHl5YWIiAhkZGSgtLQUJSUl0Gq1&#10;d6LgJmWxWGiLxUIdPnyYl0qlGDhwIMMwjFBVVSX4+PgIHMeRmSiCuMuR4Ikg7g2MVCrlGIbhdu7c&#10;ye3du5ex2+13vLglAAwYMACrVq1Cr169YLVawbKte1vR6/XIzs7GZ599hm3btgFonLm6PqAxm83I&#10;y8vDxYsXAQCDBw/G008/jVmzZiEqKuq211EqlXjssccwevRozJs3D8nJyVi/fj2ysrLcezl2I/dS&#10;6tWrV5GQkMDb7Xbew8PD8Ytf/MI6e/ZsK8MwdjTmQ5HEcoK4S5HgiSDuQq6E6tLSUurMmTNcYWGh&#10;aN++fZwgCBQAxmq1uhJ/uj2vCQCmTp2K8ePHQ6PRoF+/fvD19W027puxWCzYtm0bMjMz4enpCaPR&#10;iPLy8mabINvt9pue23Tz54KCAmzfvh2FhYXo0aMHtFotRo4ciWeffRYikeiGcymKAsM0rmoqFAqM&#10;Hj0aSqUShYWFMBgMMBgM2Lt3L7Kzs9v1s2ivn0ocUABgNpupixcvihITE+kDBw4Iv/zlL60TJ060&#10;K5VKklROEHchEjwRxF2EpmnQNA2Hw0GpVCo6JSWF3bhxoygrK0us0+kY/DzL1K2zTRzHQSaTQa/X&#10;Q6FQ4KmnnsIrr7xy2/Nc+9LxPI+qqips3boVe/bs6dBYdDodcnNzkZub6z5WUlKC2NhY9OrVC3V1&#10;dZDJZDcNpDiOQ1hYWLMEdqvVCoPB0O3BE5oEvk6nE0VFRXRRUREPwGE2m+n+/fvbBEGwUhRlJ/lQ&#10;BHF3IcETQdxFlEolHRISwuzevZtPTU1ly8rK6GvXrjFGo/GOlhzo168f3njjDfTt2xcNDQ3o379/&#10;q84zGAzIz89HSkoKDhw40GyWqTNlZWVh0aJFsFqt8PHxwVtvvYVRo0a16lye57Fs2TJERUUhMTER&#10;GRkZXTLGVqIA0Onp6fyCBQvYrKws3sPDwyaRSAQ0VisnM1EEcRcgwRNB3GE/zZDQZWVldHZ2Nldc&#10;XMzt37+fO3r0qCsRHOjmu+homkZYWBhCQkJQU1ODuLg4xMfHIzg4+JbnOZ1OFBQUQKVSQSqVoqio&#10;CEePHsXBgwfdOUtdQaVSQaVSAQAkEgkGDx4MX19fqNVqiMVi+Pn5wdvb+6Z75gFAaGgonnnmGTid&#10;Tnh5eaGhoQF2u939fGpqarps7E24984rLy+ny8vLGQCsQqFgr169KuTn5zO1tbXWhx56yO7r6+t0&#10;lawgCKL7keCJIO4wb29vWq/Xc3/84x/5rVu38l5eXnRDQ8P1M03dOuvk6emJefPm4dVXX4XZbAbD&#10;MO68plux2+1Yu3YtvvrqKygUClAUBaPRCL1e3w2jbmQ2m/HZZ59h3bp1MJlMePjhhxEfH48nn3wS&#10;/fr1a/E8pVKJ5557DvHx8XA4HPD29oZKpcLvfvc77Nq1q9vGj5+X8ygATr1eT3/22Wf0l19+SdfX&#10;1zO//e1vrX/605+sCoWC3JVHEHcICZ4I4s6gPDw8aKfTySQnJ3Pl5eXcyZMnWYvFwqhUqqaBU7cF&#10;TV5eXhg5ciQiIyPh6+uLSZMmtSpgKi0tRXp6OsxmMywWCzIyMtDQ0ICGhoZuGPWNHA5Hsw2D9Xo9&#10;tFotCgoKMGHCBDz22GMICgq64TyGYeDt7Q1vb2/3MalUihkzZsDpdEKtVqOoqAiVlZXNEti7kBMA&#10;JQgCqqurKfy0pJeamkoHBgayWVlZdpFIZOc4jtyZRxDdjARPBNH9aACsXC7nAfDr1q1jfjoG3KG7&#10;54DGpat3330Xo0ePbtN5ubm5ePvtt1FRUdFFI+sYnU6H06dP4/Tp09izZw++/PJLTJ48uVXnsiyL&#10;F198EVOnTkVmZiY2bNiAXbt2wWKxdPGo3a4PoqnDhw+LDh8+LAJg79Gjh1UsFlsFQbCCBFAE0W1I&#10;8EQQ3UChUAAAvX79eiYjI4P38vJiMzMzXZv2umYVuu2Pn0wmQ1hYGGJjYzFgwAAYDAaEhoa2OhF8&#10;+/btSE5OhlKpxOXLl1FfX9+p45s4cSImT56MvLw87Nu3DyqVqlO2Vqmvr8e///1vZGRkwGAwwOFw&#10;wM/PD1OnTsWgQYNaPE8qlWLo0KHw8PBAXFwcGIaBWq3G1q1bce7cuQ6Pqw1crxUAYOrr6/kVK1Yw&#10;FouF1Wg0doVCYcMdrvtFEA8CEjwRRBf6qb4QpdfrmdzcXH7Tpk1sSkoKD4DBzwFTt802MQwDuVyO&#10;oUOHIi4uDtOnT8cjjzxy2/NMJhNqa2shFouh0+mQlJSEb775ptPGxbIsfH19wbIs9Ho9JkyYgCVL&#10;liA/Px9isRgnT55ETk4OjEZjh6qCGwwG7N69G7t373Yf43keLMsiMjLyphXLXePz8/PDmDFjMGbM&#10;GACARqNBZWUlrly5AolEArPZ3B25XU1fK5ROp2M3b97MAeAA2KxWK11YWGjTarUOjuOcFEWR2SiC&#10;6AIkeCKILiSVShkA/Nq1a7n//e9/3IULF1wzTcAdWGYJCQnBO++8g0mTJoGiKPcWJreTl5eHVatW&#10;IS8vDwqFApcvX+7UcSmVSixZsgTx8fGoqalBeHg4gMalxEWLFmHhwoX47rvvsHr1atTV1XXqta1W&#10;K/75z3+ioKAAb731FgYMGNCq82QyGd58802MGTMGV69exf79+5GWltZdW7405Uou53bt2sVcvXpV&#10;GDFihG3MmDFWiURiB1nOI4hOR4InguhEFEVBJpOhqKiI2b9/P3v27FkOAKdSqTiVSsWgm2eaACAi&#10;IgL9+vWDRqNBdHQ0Jk2ahIiIiNuel5eXh/z8fPj6+uLIkSNISUlxlwPoCKlUioiICAQGBoLjONTX&#10;1yMiIgLjx4+/YelMKpWib9++AIAnnngCBQUFuHLlCry9vSEWi1FbW4vs7GxotdoOjam2thZJSUlQ&#10;KpUYN24cnE4nBEEAz/MYMGAAQkJCbjiH4zhERkYiLCwMarUa/v7+kMvlMJvNEAQBubm57v35ukiz&#10;PfMA0DU1Nczhw4c5g8HA0jTNqFQq6+OPP27r1auXQywWkyCKIDoJCZ4IohNRFAUvLy82OTmZf/PN&#10;N/lr166x+DkZ3IE7MAswadIkvP/++xCJRDCbzc3uJruV7du34x//+AfEYjEoiuq0vCZ/f3/Mnz8f&#10;kyZNglQqBcMwoCgKSqXyluc98sgjWLFiBaxWKxiGQVBQENLS0vDGG290OHgCGpfhNmzYgO+++w5A&#10;Y0AVFBSEVatWYcaMGS2ex7IsfHx8MGPGDEycOBF+fn7Izc3FO++8g5SUlA6Pq5WaBeTnzp2jL126&#10;JNLpdOzrr79u/eSTT6w/5UORAIogOgEJngiig5RKJcxmM5OWlsYcOXKEzcrKYsvLy1mtVsva7XYa&#10;3Vx2QKFQYOLEiejTpw/0ej3i4+Pdy3M/Ja7fVHV1Nfbu3YuSkhIAwIEDB9x7v3WUVCpFWFgY+vbt&#10;iyeeeAJPPfXUTWdzbkUsFiMwMLDZsX79+mHhwoW4dOkSeJ5Heno6Tp061a4xCoIAjUYDjUbjPlZW&#10;VobExETU19cjKCgIUVFR6Nmzp3uvPKAxYGZZFgqFwv3z7du3LxYsWABfX1+UlpYiPz8farW6XeNq&#10;D7PZTJnNZhoAdfToUeqjjz5iDx06ZKNp2i4Wi10bDxME0U4keCKIdmi615jVamVra2v5b775ht+y&#10;ZQuH5nfPdcudTzRNg2VZWK1WBAYG4tVXX8XYsWNve54gCO7lqZKSEqxcuRKXLl3q8HhcAYXNZgNN&#10;04iIiMDUqVMxe/ZsREVFdbh/F39/fyxevBgAYLPZsHz5cnfwxHGcu0p4ewmCgF27diElJQUjRozA&#10;iy++iBkzZkAul8Nms4FhGNA0fcN5crkczz//PGJjY5GcnIzExEQcP34cVqsVLMtCEIQOjasV3DNR&#10;586dY8+dO8cC4Hmet3EcZwVgQeNr0wE0fz0TBHF7JHgiiDb6aWkOVquV/uCDD7iTJ0+KWJZlL1y4&#10;0LReE9CN5Qfi4uIwf/58sCwLsViMhx9+uFXn7d69G1u2bIFIJEJdXR0qKys7ZTzBwcFYtGgRBg4c&#10;iPr6evj6+iIsLAyhoaGd0v/NcByHWbNmoW/fvlAqlcjNzcXatWs7pf6U0WjEmTNnUF9fj+TkZHh6&#10;eroDwlsFg76+vpg4cSIiIyNRXl4Og8GACxcuICkpCcXFxR0eVxtQAGC329mvvvqKTktLY+vq6qyT&#10;J0+2zp8/X/D09OzOsRDEPY8ETwTRBizLUg6Hg6qurmaOHz/Obd26lc/Pz+fQWHoA6KZkcJZlERwc&#10;DJFIBL1ej7i4OMyZM+e251mtVlRWVsJoNMJiseCHH35w5/h0lK+vLwICAnDt2jUMGTIEM2fObHUQ&#10;11kGDBjgvluub9++OHnyJKxWK/z9/VFdXY3a2tp29eta0nMV2wSA3r17QyaTwcfHByaTCXK5HEql&#10;stksjlgsRs+ePdGzZ0/3sdzcXDQ0NKCurg4Mw8BgMMBms3XgWd+We7sXh8NBZ2RksBkZGSwAWhAE&#10;avjw4baGhgaB53knwzAkJ4ogWoEETwTRerRCoeCcTie3fPly1s/Pjy0tLb2+wGW3/PHx8vLCsmXL&#10;MG3aNNTU1MDPz69V51VUVOCPf/wj0tLS4OPjg6qqqk4b0+TJk7F06VKwbOPbSlhYWKf13R5hYWH4&#10;8MMPATTuuffJJ590am2qiooK/OMf/8B3332H0NBQTJ8+HdOmTWuWD3Uzffv2xYoVKzBhwgT8+OOP&#10;+N///tep/w+34Cpp4FpKZlNTU5m5c+c6H374YeuYMWMscrncDlJkkyBuiwRPBHEdsVgMrVaLjIwM&#10;AEBMTAxYluVOnDjBnz9/ngPAqlQqRqVSuZLBu2W2qWfPnhg6dCjMZjNCQ0MRGxt7w6zGzeTn5yMn&#10;JwcKhQKXLl1CZmYmysvLUV5e3qHxSKVSDBkyBAEBAdDr9Rg/fnyrayR1B4lE0mwj4PHjx0OlUkEi&#10;kUCn06GgoACVlZWwWq3t6t9qtaK8vBwVFRUQi8UwGo2w2+3w8fGBRCJBVFTUTe9sFIlECAgIwMSJ&#10;E+Ht7Y3w8HCcP38excXFqKyshEaj6cqZKHeBTQC0wWCgz58/D4PBQIvFYtpoNFonTZpkGzBggEBK&#10;GxBEy0jwRBDX8fDwgN1uR0JCAi5evIi1a9eyBoNBvHTpUlFpaWnTWk3desdSTEwM/vWvf8HHxwd6&#10;vR5isbhV5/3444949913YTabIZVKO2WbEwDw8/PD22+/jaeeegoGg8E943S3evbZZzFt2jTIZDKc&#10;OXMGiYmJ2Llzp/vuwvZyOp2wWCxISkrCwYMHwXEcxowZg3feeQePPvpoi+f5+Phg3LhxiI+PR319&#10;PQ4cOIBvv/0WaWlp3XFnniswEgCgpKSELi8v5xMTE5n09HT6m2++sXp7e5MCmwTRgrv73Y4g7gzK&#10;z8+PlsvlbElJCbtmzRrG6XRy165dc22pAnTDHxWe5zFx4kQMHjwYZrMZjz32mLsWUkvbiACN9YqS&#10;kpJw6dIlKJVKHDp0yB0wdbTswNChQzFlyhQIggBfX1/3XnhSqbRD/XYHkUgEkUgEAAgPD8dzzz2H&#10;gQMHoqSkBOfOnUNubi4qKipgMpna3LfD4YDD4XBvz3L48GEAcF8jMjISPM83O4emafcxhUKBUaNG&#10;wcvLC/Hx8di7dy+Sk5PbPSvWzvHTAKjz589TH374IXvu3Dm70+kUpFKpq7QBCaQI4ickeCIeeBRF&#10;uZN8LRYL7XA4mOLiYt5ut/MAuKSkpKYBU7f9AfHx8cGLL76I55577rZtbTYbzGYz5HI5ysvL8fXX&#10;X+PIkSMdHgNFURCLxbDZbLDb7Xjsscfw/vvvd7jfO02pVCImJgYxMTEAgPT0dGzduhWHDh1CXl4e&#10;RCIR7HZ7u7daaWhowK5du3DhwgXMnj0b06dPR+/evSGRSOBwOMCybLPEcoqiEBIS4q59FRAQgKys&#10;LFRVVUEmk8FsNsNut3f8ibfM/bouLCxkV6xYwaEx98nGsqwNgBWA3WKxOKxWKziOa/XMJ0Hcj0jw&#10;RDzwaJqGt7c3qqqq6L/85S9cQUGBiGEY7rrSA936qXvq1Kl49dVXMXLkyFa1P3LkCNauXQubzQar&#10;1doptZqAxsT0RYsWYezYsairq0OfPn06pd+7Tf/+/bFw4UI888wzyMnJwfnz55GamtrhPfyqqqqw&#10;detWHD58GH5+fhg2bBji4uLQr1+/W1ZUHzZsGL744guwLIuamhp8+eWXOH78eIfG0g4UAHZWGLgM&#10;AAAgAElEQVTDhg1MRUUFO23aNIvZbLZs2bLFMWrUKCxZsqS7x0MQdw0SPBEPNJ7nYbPZ6MLCQubi&#10;xYv8zp072erqah4/lx7oljuPxGIxQkND4e3tDYlEghdeeAFPPPFEi+1tNpu7bpBUKsWRI0ewffv2&#10;ThmLUqlEaGgodDodHn74YcTHxyM2NrZT+r5beXl5wcvLCwAwePBgXLp0CQqFAvv370dZWZm7nEBb&#10;C1vq9XpcunTJHcyeP38e5eXlGDt2LEaPHg1vb++b5oo1nYWqr6/HpUuXUF5eDqVSCY1Gg8rKyq4s&#10;sukubQCALioqojdv3sw0NDRQFosFO3futMlkMqFJW4J44JDgiXiQ0d7e3kx1dTX/9ttv84IgsHV1&#10;dUA3Frd0CQkJwfLlyxEfH4+6ujr4+vresn19fT3+9a9/Yfv27ZDJZO2uX3Qzw4cPx+9+9zuEhoaC&#10;pmkEBQV1Wt/3AqlUiujoaERFRWHOnDnYsGEDtm3bhurq6g7fBVdSUoJvv/0W//3vfzF37ly89957&#10;7q1zWiKXy/HWW29h9uzZEAQBmzZtwurVq7t6GQ/4+XfAYTKZnAcOHOCMRiMNwOHh4WEFYANAShsQ&#10;DyQSPBEPFIZhXLkazMaNG7lTp07xBoOB02q1rg18u630QP/+/TF06FA0NDTgoYcewogRI+Dt7d3i&#10;xr1FRUXIzMwEz/OoqqpCSkpKp1Sp5jgOMTExiIiIgFqtxhNPPIG4uLi7/u65rsIwjDsBPjo6GjNn&#10;zoSfnx8qKipw+fJllJaWoqKiwp0c3hZms9mdvJ+RkYGtW7ciNDQURqMRkZGR6NOnDzw9PZv97F2b&#10;ILuCWLPZjLq6OlRXV0Ov1+PixYv4KejvKk5BECi1Wk3hp9+RK1eu0Bs3bmRpmrZKpVLr448/Lkgk&#10;ErLNC/HAeDDfHYkHFs/zkMvl7P79+0Xz58/nrVarK2gCurn0QHx8PD766CNQFAWbzXbbYCUzMxML&#10;Fy6EXq8Hx3HtTma+nkgkwmuvvYZZs2bB6XRCEIQHNnC6Hk3T7sRymqZx4cIFbNu2DTt37kROTk6H&#10;+s7JycGyZctgs9ng4eGBadOmYe7cuXj00UdvmQ8VExODYcOGwWQyISUlBStWrOjq4Am47gNFSkoK&#10;m5qaylitVjoqKorauHGjdejQoV0+FUYQdwvyDkk8ECiKohUKBZOZmcm9//77rEql4qxWK43me9F1&#10;KZFIhJCQEAwcOBAPPfQQnn76afcndY7jWjyvsrISSUlJ2Lx5s/s2+o4uH0VHR2PGjBmQyWRgWRaD&#10;Bg0C8POGvsTPmm7827NnT8yYMQNDhw7F8ePHsWPHDuTl5bWrX1d5A6BxNunYsWNQq9UIDAzE5MmT&#10;MXXqVHdphetxHAeO4/D4449DIpFgw4YNSE5ORn19fbvG0kaUIAiUIAgUALayspL64IMPuGnTptlG&#10;jBhhCw4OJvWhiPseeZck7lt2ux0mk4mWy+VMVVUVy3EcZ7fb+YSEBFe9pi5fnuM4Dh4eHrDZbAgP&#10;D8e4ceMwa9YsDB48GB4eHje0FwQBZrMZVqsVer0eFosFP/74I1auXImysrJ2j4OiKCiVSojFYtTW&#10;1iImJgZvvfWWO0maaB25XO7ePy82NhY1NTW4evUqfHx84HA4YDQa21VWwOl0oqSkxF2ws6amBgMH&#10;DkTPnj2h0WigUCggkUhuOM/LywuTJk2CTCZDSUkJTp8+DT8/P9TX13e4ptethouff2/ohoYGeufO&#10;naLS0lL7smXLLBzHWSQSiT0oKMhB0zQJooj7EgmeiPuWSqWijh49ypw+fVp8+vRpPicnh0Y3FrkE&#10;gKCgIMTFxWH48OEYNGgQ/Pz8EBQUdEPBRBe1Wo3s7GwcOnQI2dnZsNlsqKur63BCOMMwePnllzFt&#10;2jRoNBoEBwffE4Ut72ZSqRQLFy7E5MmTIZfLkZubi3379uHMmTOoqanpUN9nzpzBkiVLYLVaERgY&#10;iNdffx2jRo1qsX1UVBQ++OADCIIAi8WChIQE7N+/v0NjaCNnYWEhvXr1ap6maTogIMD2l7/8xdqj&#10;Rw87x3EkgCLuOyR4Iu47JpOJLiwspJOTk9l9+/bxZ8+e5dVqNYduTAaXSqWIjIzEpEmTEB8fj4ED&#10;B95ylsdsNqOkpAQpKSlIT09HWloaKioqOjQGjuMgl8shlUrRr18/TJ48+b4vOdCdeJ7H0KFDMXTo&#10;UACNAUxQUBCioqKQkZGBy5cvo6GhoV19q1QqqFQqAI3V5OVyOZxOJ0JDQxEcHHxD8O3j44OxY8e6&#10;vy8oKEBVVRVMJhM0Gg00Gk2n5chdx70htkajoU6cOMECoDmOo4cPH84MHz7cZjQabUFBQaRCOXFf&#10;IcETcb+hi4qKuN/+9rf8wYMHOYlEwphMpqY7yXfLG3jfvn2xatUqjBkzBkaj8aZLdE2Vl5fjvffe&#10;w44dOyCVSmE0Gjs8Bk9PTwwdOhTPPfccJkyYgODg4A73SbTMz88PEydOxLRp03Dq1Cn84Q9/QGpq&#10;aof7NRgM+Prrr5Gfn4/p06dj8uTJCA8Pb5aLdb1XXnkFcXFxyMrKws6dO3H06NGuXMZzcf9u2e12&#10;9uOPP2aDg4M5Hx8f66OPPmqhKIqUNSDuGyR4Iu5pIpEINE3j1KlTVFpaGuvp6clfvnyZy87OZgVB&#10;YHQ6XbfkNgHAqFGjEBMTA41Gg+joaAwYMAA0Tbe4D93p06dx9OhRSKVSFBUVISsrC3a7HVqttt1j&#10;GDNmDEaOHAm9Xo+AgAAMGDAAw4YNQ2hoaLv7JFqH4zj3XXL9+/fH888/j969e8PLywuFhYXIyclB&#10;ZWVlmzdmdjqdsNvtOHv2LEwmE65cuYLIyEgIggClUolx48ahV69ezc6RSCSIjo5GYGAg/P39MWjQ&#10;IBiNRgiCgJSUlHYnubdmuAAop9OJ+vp62mAw0Fqtltq/fz+t1+tt8+bNs4lEIjvP82QWirinkeCJ&#10;uKf9VLOJ2rdvH//ee+/xAET4uTp4t+5FN2XKFLzzzjutautwOLBz50588MEHnTqGGTNmkG0z7gIK&#10;hQILFy7EwoULAQAnTpxAYmIi9uzZ404Kb6uGhgacPHkSJ0+edB8LCQlBYGDgDcET0BjMBQUFYdq0&#10;aZg2bRoAwGq1Yv78+V0ZPAE//84JNpsNFRUVTEVFBZ2UlMQqFArm5ZdfNnt4eJA78oh7GgmeiHsS&#10;z/MIDg6mz549y23ZsoXbuXMni8bXc9M76brF4MGDMX/+fDz55JO3bKfT6XDs2DFkZmZCpVIhPT29&#10;08YwfPhwvPLKK5g4cWKn9Ul0nj59+mDevHmYMmUKMjIysGXLFly5cqXD/arVavz1r39FaWkppk+f&#10;jsDAwFu2Z1kWy5YtQ0hICDZu3NjhvLo2oAAwmzZtEmVlZTEZGRm2yMhIK8uyDnRzfTWC6AwkeCLu&#10;GQzTOKFks9mo4uJihqZpLikpSfTll19yWq22aQJIl+ZV8DwPhUIBLy8viEQi/PKXv8Svf/3rm9Zq&#10;MhqNqK+vh0wmw4ULF7BlyxZs377dvYTSHizLQiqVupOIDQYDxo8fj1deeaWjT43oIk0rxz/88MMo&#10;LCxEZWUlAgICUF9fD7Va3a5+TSYTTpw4AYPBAIqiEBcXB7FYDB8fH0ilUjAM06zqN03TGDRoEGQy&#10;GS5evIj6+noEBgZCrVZDo9F0ynO9CdcHGSo9PZ1NT09nALA0TTOlpaX2/v37WxmGERiGITNRxD2D&#10;BE/EPcPT0xNOp5P6z3/+wyYkJIikUimn0Wi46xJhu/wNODg4GIsXL8bkyZNhMBjg5+fXYmHJ3Nxc&#10;JCYm4urVq1CpVKioqIDBYOjQpq4+Pj6Ii4vDlClTMHDgQGi1WpIMfg/x9/fH73//e7zxxhuQSqVY&#10;s2YNvvjiiw71WVRUhE8//RSff/45FAoF5s6di2effRZKpfKmW6aEhITgr3/9K/70pz+BYRisWbMG&#10;69at69AYWqHpi56+cOECv2jRIu6tt96iFy9ebGEYhizlEfcMEjwRd72fCk3ShYWFzJ49e9j9+/dz&#10;eXl5HBpfv92SEO7v749HHnkEQUFB6NOnD5588klERUW12N5gMCAvLw+bNm3Ct99+2+6Zhab8/Pww&#10;ZMgQDBo0CKNGjcKIESMQEBDQ4X6J7iUWi9G/f3/39+PHj0dhYSG0Wi30ej0KCwvbfLelwWBAfn6+&#10;+3uJRAKdTofAwEA88sgjiIqKalat3MPDAwMHDnR/Hx8fj7y8POTm5ra7vEIruWehrFYrW1pain37&#10;9qFnz56Up6enjaZp+yOPPCL4+/uTIIq4q5HgibjreXh4MDKZjNu6dasoISGB1Wq13Z4QPmLECKxa&#10;tQp9+/ZFQ0PDbUsPXLx4Ea+//jqysrLcy40dNWbMGKxevRrBwcEwmUwtFtok7i1Tp05FbGwstFot&#10;9u3bh9WrV6OwsLBDfaanp+P48ePQ6/X45S9/iU8++eSW+VAzZ85EdHQ0li1bhr1793bo2q3k/t1N&#10;S0tjzpw541FXV8c/8sgjtlWrVlkmTJhgBZmFIu5iJHgi7ko/3d5PHThwgNm6davowoULXGVlJdfQ&#10;0OCqEu4uztcV12cYBr/4xS8wYsQIaLVaPProo+7b/T09PW96TmpqKtLS0qBUKpGXl4erV68CQLtz&#10;m3iex5NPPomBAwdCrVZj1KhR7pmm2wVvxL2DZVn4+/vD398fHMfB4XCgpKQEMpkMqamp7bqxoGk5&#10;hLNnzyIhIcFdpDU+Pr7ZzJdLjx498PzzzyM8PBze3t44ceIEDh482FXFNd0sFgtlsVgoAFRxcTH1&#10;5ZdfMjabjY2JibF6eXl1bBNHgugiJHgi7koSiYRWqVTsP//5Ty45OVmEblyiAxqDk+effx4vv/xy&#10;i22cTicEQQDLsnA6ndi7dy9WrlzZoetSFAWGYWC32yGTyTB37lxMnz69Q30S945evXrhrbfecn//&#10;t7/9rcN3Zebl5eHvf/87gMaA3NfX96bBk0QiwZw5czBnzhwAwI4dO1BVVYULFy4028S4C7h/p3U6&#10;HbN9+3a2uLiYfvfdd6lJkyY5OY6zk1lW4m5DgifibkIpFApKJBKx//73v3mGYbhz587RAJruSdfl&#10;XHeuxcXF3bJddXU1duzYgfPnz8NoNOLEiRMdvnaPHj0wevRo9OvXD3369MHIkSM73Cdx75o9ezaU&#10;SiW2b9+OI0eOdOhGA6Bxs+yPP/4YhYWFmDNnDvr27dti25EjR+Lvf/87qqurkZOTg6SkJPdsalcr&#10;KipiVq9eLVq/fj2jVCrtCxYssI4ZM4YklBN3DRI8EXfcT3eqUXV1dWxJSQmnVqu58+fP80ajkUU3&#10;7EfH8zyCgoLAcRxMJhPi4+Px3HPPtdje4XDAZrMhPT0d69atw5kzZ9p9bYqi4O3tDblcDrPZjLi4&#10;OPzqV79CTEwM2biXQO/evTFv3jzIZDJIJBJcu3YNxcXFqKura1cg5XA43CUKWJbF+PHjIZPJ0KNH&#10;jxv2XgwJCUFISAgAID8/H0ajESqVCna7HRaLpVOe3004ATjVajWVlpbmuinE3rt3byY6Otrq6elp&#10;MxgMQmVlJZRKJbnLlLhjSPBE3FGu4EGtVtOLFi3iDxw4wDudTtZisdDopn2w/Pz88Pvf/x7x8fGo&#10;qam5baFBs9mMDz74AP/+97+h0+k6dG2GYfDkk09i5syZ8PHxQWhoKLy9vUlOE+EmFovx5JNPYvTo&#10;0eB5HuvXr8ff/vY32GztTweqra3FV199hW+++QYikQi/+c1vblknrHfv3lixYgWGDRuGtWvXdugD&#10;Qys1zWlkPv30UyYnJ4d5++23qWvXrlk++OADx5QpU/Dee+919TgI4qZI8ETcMWKxmLZarXRaWhqT&#10;n5/PHzt2jGtoaGDRuEzXpbNNvr6+iIiIAMMwGDJkCGJjY9GzZ0/07Nnzpu0rKipw9uxZOBwO1NXV&#10;4dChQ6itrW339VmWRUhICGJiYvDiiy9iwoQJ7e6LuL8xDONOKAeAxx9/HBcvXoTBYIDD4cCZM2eg&#10;Uqna1KfVakVZWZn7++TkZISFhSEoKAj+/v7w9vZuVvSV53nwPI+JEyfCarVi2LBhqKurQ1ZWFkpL&#10;Szvnid7IiZ+W63U6HZ2Wlkb5+/ujtraWOnXqlH3kyJECGj9gkaU8otuR4Im4U2ilUskD4JcvX85J&#10;pVLWZDK53gS7fMapX79+eOONNzB8+HAEBwfftDp4U6dOncJbb72F4uJiSKXSDi1b8DyPHj164M03&#10;38SCBQvg4eEBp9N502KGBHG9mJgYDB48GHK5HJcvX8aSJUvaHDxdb8eOHUhPT0dsbCzmzJmDxx9/&#10;/IZlPKAxJ2/+/PkQi8XQ6XR444038M0333To2rfh3ievvr4eiYmJnNlsZgHYpVKpDYAVgB3dNEtN&#10;EC4keCK6DcuykMlkMJlM9Jo1a/iDBw+KAHAAGIPB0HSZrss+SQYFBWHKlCmYPn06hg8fDh8fn5u2&#10;EwQBP/74IzIyMuDt7Y3Tp0/j2rVrABoLEraHl5cXnnzySTz22GMQi8UYMWKEe3mOBE5Ea3Ec5w72&#10;g4KCMHfuXAwePBheXl5ITU3Fvn372tVvXV0djh07hoaGBhw8eBBPP/004uLimi0h0zTt2owbcrkc&#10;zzzzDAIDA6FQKHDu3Dns3r0bJpOp40/yJpxOJ2U2m12/KNSBAwdof39/+rXXXrPIZDIry7JkBoro&#10;NiR4IroFTdNwOp2UxWJhDhw4wC9fvpzX6/UcGpfogC7cHFQikcDDwwN1dXUYNGgQ3n33XYSFhd3y&#10;nOrqamzduhWbNm3q0LVFIhGkUinUajUiIiKwcOFCjB49ukN9EoSLXC7HCy+84P7e29sbWVlZ7VpS&#10;FgQBKpUKKpUKhw4dQkFBAWw2GwYOHAiFQuHeK6+pp556Ck899RQA4NChQ8jOzm5W6byTNV3Kp7Kz&#10;s9mCggI6MjISffr0gdPptNE0TWagiG5BgieiO1BeXl5MZmYmt2zZMt5oNLJms7nbyg88/fTTeP75&#10;52GxWODn5wdfX99btt+3bx+++OILZGZmdvjaw4cPx69+9St4enpCqVTecksXguioqVOnwsvLC2vW&#10;rMHhw4c71Fdubi4+/vhjUBSFhx56CIsWLcLgwYNbbD9s2DD861//wtq1a/H999936NqtZTabqU8+&#10;+YSXSCR0RUUFP2TIECsAG8gyHtHFSPBEdAmWZV3FHunMzExWp9PxAETJycmuhHBXomenT7WLxWKE&#10;hISA4zjI5XI89dRTmDp1aovtzWYzrl69Cr1eD6lUiqSkJCQlJbXr2hzHITg4GEqlElarFVOmTMGC&#10;BQva+1QIok38/f0xc+ZMmEwmyOVy6PV6lJaWoqSkBFartU19uWahAODChQuIiIiAt7c3bDYbfH19&#10;oVQqm7VXKpUYN24cqqqqUFpaCkEQ4HA4cPny5XYvdd+CEwDsdjuVlpbGovFvmaOhoYHJzMxkRo4c&#10;aZVIJHae5zt0VyJBtIQET0SX8PDwAMMw2LBhA7t8+XJRaWkpD8A159+ld8j4+/tj7ty5GDt2LLy8&#10;vNCjR49btq+trcWqVauwZ88e+Pv7o6ampt3XlslkePbZZzF9+nRIJBJ3nRyC6E5PPPEEYmJioFQq&#10;8d1332H58uXunL320Gg0+Pjjj7Fv3z5ER0fj2WefbbGI7BNPPIHBgwfD398fx48fxzvvvINLly61&#10;+9q30ex9JD09nXvllVeoP/3pT9Rjjz0GT09PoaamxtnR4qIEcT0SPBGd6qd9uqiysjI2NzeX++67&#10;7/iSkhIWjYFTl26vwnEcBg4ciOeeew4zZsxARETELdtrtVoUFhZi165dOHr0KGpqajoUOD300EN4&#10;9tlnMWvWLERHR7e7H4LoKF9fX/fydGxsLF566SV3aYLMzEwUFxe3qT9BEFBbW4tjx44hPz8f1dXV&#10;yM/Px4QJE9CrV68Wrz1ixAgsWLAAmzdvRk5OTlfNArnzoARBoIqLi7nvv/+evnz5Ml1QUGALDg62&#10;MQzTtRv0EQ8cEjwRnYqmaVokEnGpqami//znP3xtba0rIbzL96QTiURYtmwZnn/++du21el0OH36&#10;NBISErBr165Ouf7cuXPx7rvvdkpfBNFZoqOj8cEHH4BlWRQVFWHZsmVtDp5crFYrVCoVtm3bhh9+&#10;+AFffPHFLfd/DAgIwNKlS9GjRw+89tprHaqN1gru95cDBw6wBw4cYARB4Pr27WuhadqVC0UQnYIE&#10;T0SnEAQBO3fuZHfv3i2y2+1sfn4+39DQ4EoKb1otuFNFRkZi/PjxCA4Ohr+/P0aMGHHL9vn5+di2&#10;bRtyc3Oh0+mQm5vb7muHhobixRdfRO/evWEwGMhddK1UXl6OxMRE5OTkuDepHTVqFHr37g2ZTNam&#10;vgRBgMFgwLFjx5CSkgKNRgOpVAqdTofw8HBMmjQJjzzyCEQi0QNbDoKiKNcWSOjZsydeffVVd5mM&#10;zMxM7Ny5s035UK4lMKvVis2bNyMvLw9qtRrDhw/HnDlzbrqt0LBhw/DRRx/BZrOhtrYW3333Hc6d&#10;O9c5T/BGlCAIrv9s9sqVK3j33XeZ1157jRo/frxNJpORNTyiw0jwRHQGurS0lN2+fTu/ZcsWHo2v&#10;q6ZJ4V1m1KhReOONN9CvX79btjObzaioqMC2bdvw+eefo7q6ut3X5DgONpsNAwYMwLx589CnT592&#10;93WvMRgMqK+vh8PhAE3TEAQBUqkUSqXyhtvYr+cqBJqTk4P169fjypUrAID+/fujtrYWzz333C03&#10;qr2+L4vFguLiYly6dAnfffcddu7c2ax4aXBwMNRqNXQ6Hfr06QO5XA6KoiCVSt3BxIOGYRhMmDDB&#10;XdE+MjISZ8+exeXLl9vVX0pKClJSUgAAhYWFiImJwYABA25o17t3b/Tu3RtAY/5UWVlZVwZPzUoa&#10;1NbWcj/88AOjUCiohx56iBYEwcayrEDT9K36IIhbejDfQYjORO/Zs0e8YsUKUXZ2NoPGoKnpbFOX&#10;6NmzJ5YsWYIXXngB3t7et21fXV2NhIQEbNq0CfX19R26dmBgIObPn4/Zs2ffNhn9fpOamopPPvkE&#10;Wq0WMpkMarUaTz31FJYuXXrbEhBmsxmrV6/Gf/7zH1RUVLiPX7hwAXv27MGoUaNaHTzZ7XZ89tln&#10;2LhxI5xOJ2pra2/Ip6mrq8OOHTuQmpoKhUKBHj16YNSoUZg0adINeToPqjFjxmDdunX47LPPsG3b&#10;tg71deLECcybNw9LlizBr371qxbbyeVyLF++HBEREUhISOjK7V2aopKSkvji4mJ20qRJlgkTJlg8&#10;PT3tIFu7EO1EgieizUwmE/Ly8iitVstKpVJu//794vT0dB6NQVOXVQkPCwtDZGQk6uvrMWDAADzx&#10;xBMICgq6oZ3D4YDJZEJ1dTVKS0uh1Wpx/vx5HDhwoN05FwEBAYiMjERAQAAefvhhPPPMM4iMjOzo&#10;U7pjtFotysrKoFKpwHEcoqKiEBAQcMtzTCYTzp49e0P9IJFIhOjoaMTHx990Sw8Xu92OU6dOobCw&#10;8IbHysvLYTQab3n9uro65OXlgWEYaLVaHDx48JbLrhaLBSUlJSgpKXGP01WSYsaMGQgODoZIJLrl&#10;Ne93MpkMsbGxKCwsRGlpKUQiEQwGA/Ly8tpcXsBoNOLMmTNITk5G7969QVEUeJ5Hv379IJfL3e1Y&#10;lkVAQADi4+Nx8eJF5OTkQKlUoqCgwP1/1YncM1AajYZOS0tjaZqmeJ6ni4qKbNHR0dbw8HDBVTWd&#10;IFqLBE9Em9XU1FAffvghv337dnFgYCCn1+sZdENRusmTJ+P999+Hh4cHjEZji3+oTSYTLl++jM2b&#10;N2Pbtm1Qq9XgeR46na7N16RpGjzP4+mnn8abb76JiIgI6PX6Zn8M7kX5+flYu3Ytdu7cCV9fX3zy&#10;ySeYMmVKi+1ra2uRmZmJM2fO3PDYqVOnMH/+fCxfvhzvvPNOl405Ozsb77zzDs6fPw8fH582zyDa&#10;bDacPn0ax44dw6lTp7BixYoWN4J+0EyfPh3jxo1DYGAg9uzZg//7v/9zL6u21d69e3H06FFUV1cj&#10;NjYWCQkJN737tE+fPvjHP/4BiUQCk8mEP//5z1izZk1Hn0pL3HmXJ06coHNyckRqtZqbNWsW89FH&#10;H5l79uxp76oLE/cnEjwRrfLTJzO6qKiIWbNmDZeVlcULgsBVVFS4El26dD+6MWPGYMaMGe6d5W8W&#10;vDgcDuj1emRmZmLPnj3Yv38/ysrK4HC0Pa6jaRrDhw/HqFGj4OnpidjYWISHh0MkEt3TsxVarRbp&#10;6enYvHkzDh48iPr6ehiNRmzYsAFOpxNxcXE3FD8EGjcz9vb2bjFoNJvN0Gg0XTp2s9kMlUoFi8WC&#10;ysrKNp/vcDjcOVEnTpxAQkICZs+ejUGDBnVoXDU1Ndi/fz9KS0shk8lgMBjg7++PcePG3TPLg3K5&#10;3P1/O2TIELz++utITExEdnY2BKFtd/nrdDr3B5ULFy7giy++wOzZszF8+PBmG3DzPO+e7ZTL5Zgx&#10;YwbUajWOHDmCqqqqTnpmzTgBwGQyUSaTiQZAnzx5EgkJCfTs2bOtgwYNsqELt4ki7i8keCJaRSqV&#10;0gC4r7/+WrRy5UoeP+c2dfmM05AhQ7By5crbFpy02+04ceIENm3ahB9//BF1dXXtvibLsnjmmWfw&#10;29/+tt193I0qKirw3nvvNZtBslqt2LFjB4qLi5GYmHjT4MnT0xOjRo3qlC1r7gZFRUVYuXIlrFYr&#10;Vq9e3a4+XAnwx48fx5///GcUFBS4HwsJCUFgYOA9Ezw11aNHD7z55puQSCRYvHhxm4OnpmpqarBm&#10;zRpUV1dj/fr1zYKn640bNw5RUVFYuHAh9u7d2+5rtoI7obyoqIhduXIla7Va2dWrV5sBWAGQWSji&#10;tkjwRLTIdUuyn58fffjwYdHBgwfFx48fd91J16Wef/55TJkyBVqtFuHh4Tf9g95UcrqA4vMAACAA&#10;SURBVHIyNm3ahMLCQpSVlbVriS4sLAzjx49HZGQk/P397+rSA4IgwGg0Ij09HQcPHkT//v0xf/78&#10;Lr+up6dnl/QrCAK0Wu1NHzMYDDh//jx++OGHFvNwhgwZgpdeegn+/v5oaGgAy7IwmUxQq9VIS0vD&#10;4cOHOxQEtDSujRs34uuvv75hpkStVuMvf/kLysvL8cwzz8DHx6dTr90dRo8ejTVr1oBlWVy7dg2J&#10;iYntLu1x5swZLFmyBADg5eWFOXPmYMiQITe0UyqVeOONNzB58mQoFAokJSVhy5YtHXoerUClpKSw&#10;v/71r8Umk4nu2bOn5eWXX7ZHRESQZHKiRSR4Ilr00628rNls5tLT0z3Onz/P//RQlxa8DA8Px+TJ&#10;k5vtFn89m82Guro6mEwmmM1mfP/999i4cWO7rkfTNBiGQWxsLF555RWMHDmyvUPvUmaz2R1g1NXV&#10;oaCgAImJifj+++8xceJEjB07FuHh4V06hq6qlWS321FSUoKamhoolcpmMxRarRabNm3Cli1bWkwq&#10;7927N1566aUblhUtFgtEIhFSU1M7PXi6dOkSdu7ciaysrBseM5lMOHnyJGQyGSZMmHBPBk9RUVHu&#10;jayrq6tRUFCACxcugKZp2O1tm5wpKipCUVERgMbgqVev/2fvvMOaOtswfp9sCGGD7I0MEVBQUeso&#10;KjhQqyjVWveq1U+t1ba21U+tttba2jraOqqtaBEVRRyIIIpVVECGyJS99woQkpDk+8MmH0gCJARr&#10;2/yuq9dVOW/OexJI8pxn3LcV3NzcQCKROv1NMZlM+Pr6Sv4tEAgQFxeHvLw8EASBfrBZEQEQpaWl&#10;EWlpaVQAJHNzc2Lw4ME8W1tbvkgkEhEEoQqiVHRBFTypkAWZSqXSANCePXsmtlfpN7FLMVOnTsVn&#10;n33WrXs78KL8tHfvXkRHR0NHR0diPaEIRkZG2LRpExYtWiRV4O91ISsrC+fOnUNqaioqKyvB4XAk&#10;fmV37tzBwoULsWXLFrz11lt/8ZXKT3t7u8TAlslkdgqe2trakJaWplA2kU6nw8DAQOlBX2BgIPbu&#10;3Yvc3Fylnvd1RU9PD7t374aTkxN+/PFHhZvJAaCpqQk7duxATk4OPvzwQ1haWspcK7ZZOnz4MC5c&#10;uCB30KYApIqKCvoHH3xATU1N5X388ccqSQMVUlEFTyokUKlUsdAhNTw8nFZRUUEHQGlpaRGX6ZTe&#10;30ShUGBubg5DQ0OQSCRMmzYNo0aNkrpWIBCgoaEBjY2NuHbtGu7evavwh7iurq6kH8XDwwOTJk2C&#10;gYGBok/jlZCZmYljx46hrq6uyzE+n4/Y2FiEhobCwsICAwcOlKrWTRCEzL4TkUik9OxMb+FwOLh7&#10;9y6sra1hYWEBdXV1yTF1dXV4eXkhMzMT1dXVUv3RSkpKcOPGDYwdOxYGBgadRDBtbW0xbdo0PHr0&#10;CFVVVZ2eY8d9ektFRQUeP36M9PT0Htc2NjYiOTkZpqamCg0aZGdnIyMjA3w+HxYWFhg0aNBfEuBT&#10;KBQYGBjAz88Pra2tePr0KZqbm5GcnNxJs6s3CAQC1NfXIzIyEo6Ojhg6dCg4HA7s7e1hZmbWaS2T&#10;ycSoUaNQW1sLLS0tNDQ0IDMzE2lpacr2yZNIGvD5fEpFRQXCw8NJjo6OpIULF3LV1NS4DAajPzJf&#10;Kv6mqIInFRLU1dVBo9HIx48fp69du5bB5/P7LWgSw2Aw4Ofnh/nz58Pc3LxbraGGhgY8fPgQp06d&#10;QmhoqEJTdGKcnZ2xZs0aeHh4wMzMDGpqagqf61XB5/PR3Nzc7ZrffvsN6enp+O677/DGG290OU6n&#10;02FpaYmEhASIRKJOr6HYt2zw4MGSZuhXBZfLRWZmJu7du4e5c+d2OmZkZIQ9e/bA2dkZmzdvRkVF&#10;RZfHP378GMuXL8d7772H//znPzA3NxeXnTFmzBi4urri6NGj+PHHH1FVVQUajQYTE5Nusx7SKCgo&#10;QFhYGBISEnq1Pjc3FwcPHoRAIOjyvHrD5cuXsX37dvB4PMydOxdffvnlX6ovZmVlhXXr1kFTUxM1&#10;NTXYtGkTAgMDFTrX8+fPsXXrVtDpdJiZmWHz5s0yS/UTJ07E+PHjwWKxEBQUhHXr1km9iVACkpaE&#10;pKQk8vLlyxltbW3E0qVLherq6qoMlAoJquBJBSgUCsFkMslJSUnUb775hvLgwQMan8/v6LXRLx8Y&#10;np6e8Pf3h4+Pj9T+BzEFBQWIiIjA06dPUVJSgsTERIUDpwEDBsDHxwf+/v4YPXp0j6rYrxPu7u7Y&#10;uHEjwsLCkJmZKXPd8+fPceTIEXA4HIwaNapTpsLAwACrV68GnU7HpUuXOjVgl5WV4dChQ2Cz2Zg5&#10;c2aPdiv9AYfDkXl335MFTEtLC6KiosDhcGBkZAQajYbW1laMGjUKPj4+WLRoEWxtbVFcXAwejwd9&#10;fX14enrKdX35+fm4cOGCVL0raTQ0NCAmJgZvvPGGXMFTYWEhrl27hitXrkh852JjY/Htt98iICAA&#10;w4YNk9sHUBlQKBTJ0IC+vj7mzJkDJpOJ5uZmZGRkIDU1tdc+eQKBAE1NTQBeTOX9/PPP4HK5mDRp&#10;UpcMVMebmxEjRuCjjz7C+fPne/17UBCCz+cTly9fplVWViIxMZHPZDL5FApFFUSpUAVP/1Y6BClE&#10;W1sbVV1dnZ6VlUX/9NNP+1W3iUQiQSgUgkwmY8GCBdi4cWOPj4mPj8fOnTsV1n6h0WigUqloaWnB&#10;4MGDsWvXrr/lCLmLiwu+/vprEATRbfDU0NCAc+fOoa6uDgcPHoSDg4PkGIvFgre3N+rr6xEeHt4p&#10;eKqvr8fVq1ehpaUFPz8/pQdPHQ1qFYFKpfYYMKSkpHTxTHv77bfh6ekJIyMjSVCoaFatpKQEycnJ&#10;cpeM5O3XSkhIwNatWzs9rrS0FD///DPS09Px0UcfYfTo0T1OofY3M2bMwJQpU1BZWYkzZ86goqJC&#10;7jKemD/++AM5OTlgsViYM2cO2traJCK1HbGxscHHH38MOp2OlJQUCAQCqKmpgcvl9ikbLQUhAISH&#10;h5PCw8MZAOgODg68trY2saSBkM/ng8fjgU6n/2v9Ev+tqH7b/1I0NTUhFAoRFBRE+fHHH+mlpaU0&#10;vGgKF/vS9Ys/HYlEgre3N+bMmYMpU6Z0uzY3NxehoaE4e/ZsnwQYZ86cCX9/f7S1tcHIyOhvlW3q&#10;C0+ePMGGDRvw/vvvY8aMGX/15YBEIsHZ2RmmpqaoqqqSOwDx8PDADz/8gB9//BFhYWG9ftzjx4+x&#10;fv16EAQBCwsLvPPOO1IVr7ujvLwcp06dQlBQEF58d/51JCYmYt++fdi4cSNmzZr1l14L8CIbZWxs&#10;jHfeeQeDBg3CL7/8gitXrih0roaGBhw+fBiRkZEQiUTw8/OT+bfr6+sLbW1tiEQipKenIygoSOHA&#10;rZcQpaWl1E8++YT8/vvvk+fPn8+Jjo4WRkREICAgAF5eXv25t4rXDFXw9C+DQqGARqMRtbW1pLi4&#10;OOqZM2dosbGxHQMnpfc3kUgkGBsbw9bWFsbGxpg1axbeeustqQ20DQ0NyMvLQ319PR48eICzZ88q&#10;7PhOpVLh4OCAmTNn4u233+7r0+gVfD4fRUVFqKqqkjzvv8oCpLa2FhEREdDX14eNjQ0cHBy6FSns&#10;bygUCkaPHo38/HxcvXpVbhFTPT09+Pr6oqamBnl5ecjKyupVAFZQUICCggIAL8qWenp6MDc3B5PJ&#10;7HW2ICsrC0FBQXj27FmXY0wmE7a2tuBwOMjJyVFKU3Ftba3MLEpzczPu3buHqVOndnsOLpeLgoIC&#10;1NbWgkqlwsDAAEZGRqDT6UrtZyMIAmQyGRYWFrCwsEB9fT3y8vLQ0tICkUiE8vLyXgecHA4HMTEx&#10;iImJAfDi88DMzAyDBw/u8rfr5OQEJycnAEBeXh6qqqoQEhICDoej7AyUpJm8ubmZHBsbS9XX14eD&#10;g4Po0qVLvODgYMHQoUNFquDp34UqePqXoaGhQdLW1qYGBwfTCwsLqfn5+WKlcKCfSnUMBgP/+c9/&#10;sGDBArS1tUFLS0vml/jdu3fxxRdfoKamBgRBSEbxFcHb2xs7duyAh4eHwueQl4aGBhw8eBBBQUFQ&#10;U1PDypUr8fnnn7+y/aVx/vx55ObmYseOHZ00dF41ZDIZtra2cHR0RGRkpMLnCQgIgK2tLXbs2IGI&#10;iAi5HltXV4edO3eisLAQH3/8cY+q9UKhEKmpqYiIiJCZ/bS1tcX333+PnJwcrF27tk9TYGw2GwkJ&#10;Cbh//36fx/Jramqwd+9eXL16FTo6Onj77bexdOlSWFpa9muJaerUqXB2dgaHw8H9+/dx9OhRhQ1/&#10;Q0NDJX+73XkvWlhY4Ntvv4WDgwP27NnTo8m0gog/HwX3798nr1q1Sr2kpIRqamrK1dbWVlm7/MtQ&#10;BU//EthsNpKTk8lRUVG0lJQU2pMnT+jl5eVi7aZ+E720tLTElClT4Ovr26UJtCONjY148uRJn5pA&#10;qVQqRo4cCVtbW9TV1WHy5Mnw9PTsty8K8Wh/ZmYmnj59CjqdjrKyMty7dw/V1dUAgPDwcFhZWcHb&#10;2xsmJib9ch09wefzkZCQgN9//x1aWlrw8vJSaES/r5BIJFhZWcHV1bVP+1OpVHh6ekqyl9ra2qis&#10;rERaWhqqqqq6bVgWCARgs9mIiIiAsbEx5s6d2+30mkAgwM2bNxEUFCT5nb4Mi8WCm5sbCILoc0an&#10;rq4OwcHBuH79ep+CsKamJty7dw/x8fGora1FbW0tQkNDweFw4OXlhSFDhsDMzEzsWalU9PX1JaVx&#10;S0tLCIVCBAcHIyMjQ+6AkM/nIzExEZcvXwbwIpg1NzfvkomiUCjQ19fH5MmTUVRUhPj4eFRWVqKm&#10;pkbiZ6gkRABQV1dHqqurIwMgqaurEzdv3iTr6+tzXVxc2v+KRn4Vrx5V8PQvoaysjPTFF19QIyMj&#10;6RQKhSoUCgm8gjul+fPnY8+ePZKxcVkkJydj48aNCts/AC/G8FeuXIl3330XHA6nzw3KPcHj8VBa&#10;WoqgoCD89NNPqK+vh4aGRqcSRWxsLFJTU/HNN99g9erV/XYtPdHe3o7Tp08jNzcXly9fho6OziuV&#10;IgD+P6Twsg6TIlAoFCxZsgQLFy4Ek8nE/fv3ceLECURFRfWq7yU7OxuffvopGhoa8PXXX8tcJxKJ&#10;kJmZKTVzIla8NjMzA41GU4pGVmtrK5KSkvo8hn/9+nWcOHECJSUlkp+lpaWhsLAQWVlZ4PF40NLS&#10;6pfgqSMWFhb47LPPYGFhgffff79HqQ1ZnD59GqGhoVBTU8PChQtha2sLLS2tLuuGDh2KH374AdHR&#10;0QgMDERMTIxCJtK9QFwXJIqKimhHjhwhZWdniw4dOiRycHBQZaD+BaiCp384AoGAdPv2berJkydp&#10;KSkpZADU9vb2fvOmYzKZcHJygouLC8zNzeHn5yczcLp//z6io6PB5XKRnp6ucGofAEaOHIkFCxZI&#10;/OhehW5TeXk5fvzxR1y8eFFimyLty4HNZiv17tfb2xvPnz/HgwcPUFlZKddjs7OzsW3bNjAYDFhb&#10;W4PP56OhoaHTGnFD8qxZszBo0CClXbcYWZIUsqirq0NISAgSExOhqamJlpYWaGlpYc6cORIlemdn&#10;ZyxfvhxjxoxBVVUVNDU1kZ2djXPnznVb+u2uFyc+Ph5BQUG4d++e1OMaGhpYtWoV1q5dCw0NjW6H&#10;GhoaGlBUVNRj/5tIJOp1dkZseWJmZtalDJ6YmIjo6Oguj2lra4OdnR08PDy6WNn0J2PGjMFXX32F&#10;sLAwPHz4UO4gSiysWV9fj6CgINTX1+Pdd9+V6j9Jp9Ph6ekJDQ0NvPXWW4iIiMDVq1dlZg77ikgk&#10;IgBQUlJSGP/973+py5Yt406YMIFPJpNVQdQ/GFXw9A+io24Ki8UiKBQKubKykhoYGEgPDg6moZ97&#10;m4AX/R9vvfUWAgICYGVlJbO3qbW1FVeuXMH+/fsV2odMJkNDQwM8Hg9CoRCzZs3C2rVr+3LpclNX&#10;V4fw8PBeBX3KVCb28fGBmpoaamtrpQZPBEGATqdDJBKBx+N12ru6uhpHjx6FqakpnJ2dYWJi0iV4&#10;Sk9Px549e8BisfoleJKX3NxcnD59Gvfv35f8TCxyKQ6edHV1MWbMmE5fpqmpqUhMTFS4b+727ds4&#10;cOCAzOM0Gg3Dhw+HtbU1AHQbIGdnZ+P69euYNm1atwEUh8PpdQbr0aNHuHDhAvz9/WFra9vpmCyT&#10;ZRKJBE9PT4lnXUdEIhFaWlrA5XJBJpPBYDCUlpkSi2taWlqCSqUiKysLpaWlkvevPBQVFeHYsWOg&#10;0Wjw8PCAuro62tvbO0lQGBgYSBwDrK2tkZ2djerqaolUihKRNJNXVVXRgoODQaVSKS4uLm0mJia8&#10;9vb2djKZLHrVWV4V/Y8qePoHUVFRgd27dwMAtm/fTs7MzKTv3buXkZCQIJ6k6zcoFAqWL1+OVatW&#10;wdDQsNvSzP3793H48GFERUUpvJ+JiQnWr1+PkSNHora2VjJ187qiZCuJLhYmHWEymRgxYgSEQiEe&#10;PXoEDofTZU1dXR1SU1NlNta2tbX95SP5APDjjz/i22+/7VKKa29vx969e/H8+XNs2LBBEsB0xNbW&#10;FkeOHMGxY8dw9OhRufttesoWtrS04NixYxAIBJg/f75EPFIacXFxaGlpkTl9KRQKkZeXh4iIiC7B&#10;rCxSUlLAZDIxfPjwLsGTIrS0tODUqVO4d+8ejIyMJL2KytT7Gj58OAYMGAAKhYKoqCgcPnxYYV/K&#10;ixcvoqKiAlOmTMGECRNgbGzcRRMKeJGVPHz4MI4ePYrAwECFS4c9IAmibt68SamqqmLMnTuX8PX1&#10;FRkZGQmoVKpKVPMfhip4+gchdnLPz8+n2tnZ0TIyMhi3bt0Sp376zWJFTU0NI0aMwIwZMzB06NAu&#10;x8V3tI2NjeByuQgPD8fVq1cVmoghCAIsFgsTJkzAlClT+iUzUlBQgLKyMlhaWvY4jdVbHjx4gMGD&#10;B2PYsGHQ1dXt8/koFIrMcqimpibeeust8Pl8pKamSg2eOByO1J/3hYKCAiQkJMDFxUVqxkIoFKKx&#10;sREJCQmdxDm74/nz58jLy5N6rpKSEkRGRmLRokVSgyd1dXW4urrCy8sLx48f7/XzqKqqwoMHD/Dw&#10;4cNu17W1teH27dtobm6Gnp4eCgoKZGYYxVN7skpHQqEQERERCA4Olqu8VFhY2Om15HA4SEpKktn3&#10;RaPRZAZDbW1tiI6ORmhoKCgUCthsNphMJoYMGdJtYCgPAwYMkFgw0el0ZGRk4NKlS2Cz2XJnZysq&#10;KnDlyhVUVVWhqqoKgwYNgpubG0xNTTs9RyaTCTc3NyxatAgCgQC3bt2SSFcoGREAUU1NDenWrVtU&#10;DoeDuro6ODg48FxcXPhmZmYiRfwNVbyeqIKnfxAkEonMYrEo9fX19G+++YbK5/MpeAU2Av7+/vjq&#10;q69kTtOJJ9LCwsJw69YtpKSkKNwDRKFQsHnzZmzZsqXfml1///13/PLLL9iyZQvee+89pZwzNDQU&#10;NTU1+Prrr2UaHysLdXV1jBw5Em1tbf3eENyR4OBgpKSkYN++fVLHyjkcDnbs2IGffvqp11mgqVOn&#10;ory8HDExMVI97fqDZ8+e4csvv+y1f11qaipWr14NLpersLyAUCjE06dP8fTpU4UeLyYkJAT//e9/&#10;pQacwIuMrSxj4Y5Tiu3t7Thz5gyio6OxceNGrF+/XunDF4MGDcJPP/0Ee3t7fPnll70OqDvS3t6O&#10;J0+eIC0tDRwOB8uWLcPevXulPkcvLy9YW1tDS0sLx44dk1naVAIiAEhMTKRkZWURjY2NlICAAO6e&#10;PXv45ubmfdOfUPHaoAqe/iGkp6dTzp07Ry8tLaUAoFVWVopvvZSecWKxWBg7dizMzc3BZrMxbdo0&#10;mYFTeno6bt++jcTERCQkJCA3N1fucpChoSHc3d2hqakJAwMDeHt7Ky0oaGtrQ2FhIZ49e4a6ujqo&#10;q6vj7t27yMvLQ2hoKGxsbDBs2DDo6Oj0ea+ysrJXVgojkUhwcXHB4sWL8eTJEzQ1NSErK0tuYcqX&#10;cXd3x8qVK3Hr1i2pvV45OTm4cuUKWltb0draKgkmNDU1UVVVhfv370stYYp7mMaNG9fpi2/s2LFg&#10;s9nIycmRGjzV19fj8uXLEmHVjlAoFMnvszd9Li0tLUhJScHZs2fx/PnzHteLaW1tVUomQxnaRHV1&#10;dTIDJy8vLyxYsACurq5djsXHx+P06dOdrG0EAgGKi4tx5coVcLlcqKurw8TEBBYWFrCzs4Oenl6f&#10;r5fBYMDX1xdtbW1oaGhATU0N7t+/3+tSnjirLQ68YmJicOzYMUydOrWTLZGYAQMGYPr06WCxWGhu&#10;bkZycjIePnwot31OT5cFAC0tLaSWlhYKANLDhw+J48ePk+bNmwdnZ2dVAPUPQBU8/TMgHz16lH7w&#10;4EEG+lEpXIyBgQE2bdoEb2/vHtdeuHABO3bs6NN+9vb2+PDDDzFhwgSl+60VFhYiODgYZ86c6fKF&#10;GRERgeLiYhw/frzfs0XKRCgUor6+HlpaWti9ezfKyspw+/ZtHDlypM/B07BhwzBs2DBs2LABBw8e&#10;7HK8vb0dv/zyC3755Re5zqupqYlVq1ZhxYoVnfza6HQ63N3dpY6lAy8mHsV9fn2lsrIS27Ztkzql&#10;9k9g3LhxWLdundRjN27cwOHDh6Ueu3fvnmTi0MTEBJMmTcLSpUsxbtw4pVyXh4eHRMi2tLQUq1ev&#10;VrgPKjU1FZs2bUJqaqpEIuHloZWOgwXR0dFYuXKlsoMnMRI5g5ycHOoXX3xBamxsxA8//EAAUJkL&#10;/81RBU9/U/40SSVVVVVR9+zZQ7tx4wYV/w+c+g1fX1+sXLmyR2+wjIwMBAcH4/z58wrvxWKxMHz4&#10;cCxbtgzDhw9XauAUFxeHs2fPIi8vDyUlJTJLQqWlpdi5cyeWL18OPz+/Pok7VlVVYc+ePaioqICf&#10;n5/S+khepqWlBffu3YOdnR1MTEwkGZ3Q0NB+2U8Z0Gg0ODg4SCakOqKnp4cNGzaAxWJJeoyUxd+h&#10;B4UgCDAYDBAEgba2NmVPiwEAtLW1oaGh0eNrW1dXh7t376KwsBCurq5YuHAhPD09lXYdOjo6+Oij&#10;j6Cvr4+rV68qrHcVFRUFMpmMWbNmYcKECaBSqVJ7BF1cXLBv3z4cP35cbrV6OSEAkG/cuMEAQF6y&#10;ZAlvyJAhPPTjTa6K/kUVPP0NIZPJEAgEpIaGBvqTJ0/oBw8e7DcZAhqNBh0dHbS2tkJTUxMBAQHw&#10;9/fvsk4kEqGxsREcDgcGBga4f/8+Dh48KLehL41Gg4aGBpqamuDk5ITVq1dj7ty5Sh31B15MKknL&#10;nLxMY2Mjbt26BTKZDEdHx04lDzKZLJeeVHNzM6Kjo6GmpoZx48b1KXgik8kwNDSUeqypqQkhISHQ&#10;0dHBokWLoKOjA2NjY5ibm4u9DdHe3g4+n9/t61pfXy+zb0pXVxcUCqXPFiJiTE1NZZZGtbS0MGPG&#10;DDCZTJSVlSE+Pr7P++nr68Pe3l4idQB0X1alUCjQ1dUFg8HoIiVAEARIJBLYbDYaGhoU+lstLS2V&#10;Grhoa2vDwsIC1tbWaG5uRnx8vESOBHhRWuvYYK5oYDVq1CisXr0af/zxB7KyskChUMDhcLqUEsVl&#10;7sLCQty9exdmZmZwcXFBc3Mz2tvboaamBjU1NalTb71BXV0dY8eOBZlMRnZ2Np48eQIDAwM0NDTI&#10;1RNVXFwsMXEmCAI2NjawtLTs4utnaGgIf39/NDY24tmzZ2hqaoK6ujrq6+u7VaqXE8kkXk5ODvXg&#10;wYNkMzMzkpOTE5qamvhkMlmgo6PTo5CwitcLVfD0N4MgCOjq6pKSkpLoq1atYjQ3N1PRj9kme3t7&#10;bN26FY6OjmhsbMTAgQOlrmtvb8fJkydx9uxZaGtro6qqSqEMgaOjI2bPng0HBwfY2trCxsYGAF65&#10;GvbL3Lt3D0uXLsWWLVswb948AC8yYyNGjEBpaSmqqqr6JSMgCz09PezevRt2dnY4dOhQp8wZh8PB&#10;s2fPkJCQIDFEJpPJ+OCDD+Dl5YVHjx4hOjpaojQti2PHjqG4uBgffPBBl+zCf/7zH1hYWOD777/v&#10;c5Pz4sWLsWnTpm5tUoAXQqgnTpzAd999h99++02hvSgUCnR0dDBt2jQEBARgypQpAICff/4ZBw8e&#10;lNm7ZGpqiq1bt2LUqFGoqanpFCBRqVSwWCycP38e+/fvl1uW4tKlSzhw4ACSkpK6HJs5cyY2bNgA&#10;CwsLXL9+Hfn5+Z2Cp9raWuzYsQOZmZmYP3++whOUDg4OWLVqFebPn4+SkhKUlpYiLCwMUVFR3epO&#10;nTx5ElFRUWCz2bC1tcWbb76JcePG9Vk6wdnZGd9++y1EIhHa2trw3Xff4fr163KdQzwNmZycDIIg&#10;sGzZMqxdu1aq9pyPjw+srKygpaWFzMxMfPXVV0hLS+vTc5CBCABx8uRJWmRkJFFdXU2eMmUK95NP&#10;Pmnvr0y0iv5BFTz9jaivryfu3r1LbmxspAGgP3jwQJxxUro3ndgrytfXF97e3jA2Npa5ls1m48GD&#10;B4iIiFDYl45Go8HY2Bh+fn4yR8+ViaWlJby9vREfH9+rfoeWlhYkJibi2rVrsLe3h4eHBwwNDTFp&#10;0iSUlJTI9cFeWVmJmJgYTJkyReFGdCqVChMTE3h5ecnsL6qvr5d88ZFIJFhaWsLQ0FAi71BQUNBt&#10;8FRfX4+YmBi88847XY7p6upiypQpyMnJQU1NDaqrq+UKGkgkErS1teHs7Izp06dLbWJ+GbH0wIwZ&#10;M5Cbm4ukpCS5shG6urpwdXWFq6srpk2bhpEjR0qOJSYmIiMjo8tjCIKQeKZNnDix26CgoaEBSUlJ&#10;iI2N7RTg9MTz5887CYB2xNraWpIds7Oz65IF5PP5KCwsxMWLF9Ha2iq1iV9de+0+ywAAIABJREFU&#10;XR12dnbdaqFpampKMqFDhgxBc3MzdHV1wWQyu1Wyz8zMRGZmpuT/xYHXuHHj4Orq2ql/TR50dHQ6&#10;/X4yMjKQl5eH/Pz8Xg9dCAQClJeXo7y8HMALn0lHR0eMHj26i7q6mZmZZOjF1NQUycnJqK+vR1VV&#10;ldKyq+jwGZ2ZmUnKzMykASBRKBQMHTqUmDBhQruOjo6qD+pvgipP+PeBdOzYMdrSpUvVExIS1ABQ&#10;8eLNKEQ/NB6yWCzs2rUL+/fvh5GRUbdrQ0JCsGjRIty6dUvh/WxsbPD5559j3bp1StNW6g4fHx+c&#10;Pn1aagmyO86ePYs1a9bgjz/+gIaGBoYMGQJ7e3u5Uu4JCQlYvnw5jh07Ju9l9xk1NTUMHjwYHh4e&#10;CpdWxBgZGWHPnj3YvXu3XJNXFAoFenp6WLJkCQIDA+X+HcyePRunT5/GpEmT5Hrc5MmT8eWXX+Lj&#10;jz/Gm2++id4YuFIoFHz66af46aefesymjB8/HqdPn5YabPY3RUVFCAwMxO3bt7scGzFiBE6cOIHF&#10;ixf36lwEQUBNTQ3z5s3D+fPn8e677/bqcY2NjXj8+DG2b9+OJUuW4M6dO3I9h+5Yu3Ytjh071idd&#10;t1u3bmHRokUICQnpdp2RkRG++eYb7N69uz8tbMSf25SEhATG0qVL1Y4dO0aH6jv5b4Mq8/QaQyaT&#10;QafTUVpaSo6IiKCFhYXRm5ubKfh/Y7jSM07AiyZKf39/jB8/Xmq5rLGxEdHR0cjLy4OmpiYiIiIU&#10;9o1iMBgYPnw4FixYgJkzZ0ptGO4tIpEIAoEAOTk5ePToEQoLC6GlpYUxY8ZIpnk6YmpqqlDfUWZm&#10;JmpqagC8yGDZ2Nh0eZ10dHQwePBgNDQ0SC1rtbW1yd0Ppkw8PT2xbt06XLx4sdvyBJ1O77FRf8SI&#10;EVi5ciWKi4t7fD35fD6YTCb09fUxatSoHr3eZGFhYYHZs2dDR0cHampq3WoQcTgc0Gg0+Pn5dcpm&#10;dMTb2xtCoRAsFgtlZWVITU0Fk8nEuHHjZL4PpGFgYCBzMvBlGhsbkZqaiidPnvRqfXdI8ygUI5YY&#10;6C0EQYBKpaKmpgYPHz5Eenp6rx4nFAolZUNxMEcikTB27FilSH2I/QuNjIxQXFyMgoICuTJ8wAt7&#10;omvXroHP56OpqQk2Njbw9vaW+jt74403sH79eoSEhODZs2d9vn4pEH/+R2lubiaFhYWR9PX1iUmT&#10;JvEsLCxUvnivOarg6TVF3IQKgBwdHU3fsGED/aX+JqU22Igd4gFgyZIl+PDDD2WuLS8vx8GDB3H3&#10;7l2F9yKRSBAIBNDR0cEnn3wi6T3pC1wuF3l5eQgODsaJEyckbup79uyRGjwBUEj4TyQSdRL5lPbB&#10;q6Ojg7Fjx6KwsFBmT1B/90iJRCKZzctOTk7YsWMHLCwssG/fPhQWFoLH44mHESTegZ6enj0qojs7&#10;O2PXrl398RRkQiaTsXDhQixcuFAp55s3b56kl+3p06cICQnB4MGDMWfOHKWcX0zH/qH09HTs3bsX&#10;kZGRMtd3DFw7fCa8Ei5fvox169Yp1DgtEAhw+fJlZGVlITAwUCnBk66uLtasWYPJkycjJCQEFy9e&#10;RFxcnNwN+iEhIZLs0/jx4+Hk5CT1PWxvb48dO3aAxWJh8+bNAF6Um7t7X8mJ+OaXAECKjY2lPX36&#10;lDh06BCWLFnChWoS77VGFTy9hpBIJAwYMIDIz8+nnj59mnbmzBkal8vtNxkCOp0OIyMjjBgxAqNH&#10;j8bkyZNlrr169SqOHj3apzsxTU1NDBw4EMOGDcOYMWPg7u6u8LnEPHnyBOHh4Xj27BlSU1M7jThf&#10;v34d2tramD59OszNzTs9bunSpaDT6QgODpYpLvgyXC4X+/fvR21tLdauXSu1r4PNZuPp06eSDJU0&#10;CgoK8PjxY7i6uso1tddbuFwuamtrZQqYAi/urlksFurr68Hn8zs10zIYDFhYWEia9v8tWFhYYO7c&#10;ub3OIMnDw4cP4e7uDi8vL/B4PGRkZEgNTlxcXLBs2bJOSu1UKlUhYUotLS2l66P9lYiFLj08PJCY&#10;mIjff/9d4V7LZ8+eYfPmzVi9erVUVXwA8PPzA5VKxZMnTxAfH4+CggKlWxv9CcHlcik//PCDWl1d&#10;Hfntt9/mmZqa8qHSg3otUQVPrwlNTU0oLy8Hn88HQRBkKpVKjYqKov/888+0nJwcMv7/BlLaG4lE&#10;IkFLS0viuTZjxgyMHDlS6jSKSCRCRkYGfv/9d7mnXsRQqVTo6+vDy8sL48ePx5QpU2Bvb9/XpwHg&#10;xV38xYsXkZmZ2cX6JTY2FlVVVbC3t+8SPLm4uGDFihV4/Phxr4MnPp+PJ0+eoL29HUOHDu0yfQW8&#10;mIK6ffs29PT04OzsjKqqqi6BVHx8PH799VesXLlSqidgb2CxWHB0dERhYWGXqSihUNijDc7AgQNl&#10;TlD+W9HW1la40Rl4ISRpaGiImpqaLtnFmJgYGBoawtnZGQwGQ2ZWx8HBAStWrOjUc2NoaIiZM2ei&#10;tbUVT5486TFzyWQy4enpiYkTJ8oVnAuFQrDZbBQVFcnMsOjq6sLIyAhkMhlCoRBkMhkNDQ0oLS2F&#10;QCCQZMkcHBz6pI0mDXV1dTg4OMDBwQEjRoxAfX09cnNzwWaz5c7m1tTU4Pr169DU1IStrS0GDhwI&#10;MpncqUzr4OAAGxsbpKSk4Pr164iJiUFSUhKampqUlT2WvMh8Pp+UnJxM5nK5ZHNzc/LUqVNJLS0t&#10;/ObmZgGPx4OxsXG/BPUq5EcVPL0mJCYmYt++fcjPzyfp6upSCYJg1NbW0v4sPSk9cAJeZBY++OAD&#10;LFiwAARBQEdHR2YZKzw8HHv27JE6Tt1brKyssG3bNnh7e0MkEinF3kGMtrY2TE1NUVxcLDVgaGpq&#10;knuEvCfy8vKwceNGtLS0dJnIEQqFaGlpgb+/P1avXo1Tp07hxIkTndYUFBQgPDwcPj4+CgdPrq6u&#10;OHToEA4fPowDBw50Okan06Gvr6/QeVUozvLly2FqaopvvvkGjx8/7nSssrIShYWFaG1t7fIl3RPm&#10;5uZYsWIF2trakJyc3OMXt46ODpYtW4b58+fLlXnKyMjA/v37cenSJZmTZhMmTMDGjRuhqamJlpYW&#10;6Orq4sqVK9i9ezcaGxtBoVDw4YcfYs2aNT0OnPQFBoOBLVu2wM7ODl9++aVctjodCQsLQ2FhIdau&#10;XYu5c+d2uYGkUChwcHDAgAEDsGjRIgQGBuLrr79WiqWOFEQFBQXEZ599Ro+MjCSGDh2KR48eiUpL&#10;S4VbtmyBj49Pf+ypQk5UwdNrQm1tLREfH0+qqamhA6D9+R8Z/TRNZ2xsDB8fH0ydOrXbskx9fT0y&#10;MjJw4cIFxMbGKrQXhUKBtbU15s2bhwkTJsjVvNpb3N3d8dZbb6G8vFyqKjGHw0FUVBTMzMwwcODA&#10;TiPf4ukieWGz2YiLi+t2jbGxMUaNGiV1Cgp40T/WF8NbOp0OGxsbTJs2DUVFRaiurgaDwQCHw8G4&#10;ceP6lEFRoRhMJhNvvvkmsrKyoK6uDm1tbXC5XAiFQskAg56eHnJycuTqnSEIAiwWC+bm5r0Kumg0&#10;Guzs7KRmkrujsbERcXFxUpuxNTU14ezsjJkzZ3axLPL29kZaWhpSU1NhZ2eHKVOmKDwQ0FvE2fNJ&#10;kyYhNzcXFy9eRHFxsdwmwy0tLYiNjQWNRkNLSwt8fHxgaWkpOS5+7cWZwGnTpiEvLw+3bt2SSCEo&#10;CREAcDgc4vnz56TGxkZaamoqUlJSCDqdzmtoaOiX7wMV8qMKnl4PSHghPdAxaCIA9NvExYIFC7Br&#10;1y6ZQYNIJIJQKER0dDR2796N5ORkhfdiMBj4+OOPsXz5coXP0RPm5uaYMWMGrl+/LjU7xmazceDA&#10;AWRnZ+PIkSOdPhhpNBqsra2hoaEBDofTrSigshGJRMjJyUF2djYsLCwUNjweM2YM3NzcUF1dDS6X&#10;Cx0dHejr6/dLL5WKntHW1sa6deuwcuVKkMlk1NfXo6mpCTo6OjAxMQGVSgWbzVa6cn5/M3jwYOzb&#10;t0+q16OLiwu+/fZb8Hg8UCiU/hzz74KpqSm++OILuLu746uvvkJSUpJCJbW7d++iqqoKTCYTRkZG&#10;Mm1dPDw88NNPP2H79u3Yv3+/Mp7Cy4gACGpra4nGxkYal8slqaurk0kkEheAclPoKhRCFTz9hWhq&#10;aqKpqYmIjIyknjhxgvGnAzcF/5chUBpUKhU6OjpwcXGBu7s75syZI/OL9c6dO4iIiACHw0F2djZy&#10;cnLk3s/Z2VniBUej0V6Jsa6Ojg7WrFkDJpOJmzdvSs1AdRSOFKOrqysJ7M6cOSN15HvUqFF45513&#10;EBsbi99//73X1yRuLA0ICEBRURFu3ryJkpISyXGBQICQkBAQBIHVq1cr3ANGo9Ggr6+vKtO9JpBI&#10;pE6yDdImFp2cnPDpp58iNDQUycnJqK6uhra2NqZOnYpFixa9ct89DoeDe/fu4eTJkzKzoeLhEmnQ&#10;aLQeJzOlkZiYiBs3bqC0tBT29vaYPn26wu+D4cOHY/PmzaitrUVBQQGuXbsmEfHsLUVFRfj111/x&#10;8OFDMJlM+Pr64s033+yyTk1NDbNnz4ZIJEJ2djbS0tJQWlraY5+hPAgEAggEAhIAamtrK/HLL78Q&#10;IpEIEyZMaNfV1f17Rd7/MFTB018AiUSSaKmkpaVR9u/fT3/06FFHfzqlj6gOGDAAw4YNw6JFi+Dj&#10;4yOziVMoFOLKlSv44Ycf+rSfh4cHPv74Y4U+TBWFRqPB19cXBgYGSE5Olho8tbe3d7GNUVNTg7u7&#10;OyZPnozLly9LDZ4GDhyIFStWQF1dHefOnev1Xa04eHJwcMDWrVslRsRihEIhCgsLER4ejtmzZyut&#10;gV7F64+VlRXef/992Nvb48SJE7h06RLMzc2xefPmTp57iqKhoSGXFEdLSwuOHz/erYiksqb2hEKh&#10;JKNz//59fPHFFxA3RFtYWMDe3l7SFyZPEGlubi6RnKirq0NlZaXcwVNzczMiIyMlEhJtbW0YN26c&#10;1AzUyJEjMWTIEMTHx+PMmTO4deuWTIsfBZHIGXA4HPLNmzfpdXV1IktLS9Hw4cOVJn2uQn5UaqZ/&#10;AQYGBoSuri7t6NGjzPfff18jPT1dHDgpXYqAQqFg3rx5+PHHH/HJJ59g1KhRMj+MHj58iGXLliE4&#10;OFjh/UxMTPD5559j27ZtrzRt31syMjKwZs0aub3RoqKisGjRIpBIJJw9exZvvPFGP12hin8b7u7u&#10;+PDDDxEUFIR9+/bBysqqz+dcvHgxfvrpp24tWeRB3GMlLjn2BaFQiNbWVkRERGDjxo04dOiQpDG9&#10;oaEB33//PQICAjBr1iycPXtW4X1YLBa2bduGzz//vE99lsHBwVi2bBkePnwo9TiNRsPgwYOxfv16&#10;nDp1CosXL1ZIP64XEABIGRkZ9HXr1mn89ttv6u3t7eJKhYpXjCrz9Arg8XjIyckBiUSCvb09UVdX&#10;R42OjmYEBQXRHz9+TMH/7y6UXqrz8PDAO++8I1PDRCAQoKWlBS0tLYiIiMCFCxfkniDR0NCAvr4+&#10;OBwORo8ejblz5/6lGRQmkwlXV1eJD1bHvhI2m43Y2FhYWVlhypQpMDQ0lBzT1dWFu7s7qquru4yQ&#10;l5SU4Pz583jzzTexcOFCREZGyvQj60htbS0yMzPh6OgIBoMh0VzqKEqq4t+NgYEBDAwMMHz48F6v&#10;Hzp0KJ48eSJzgnT06NFylcp5PB6SkpJQW1sr9bi6ujrGjBmDadOm9emmqK6uDpmZmcjPz8eNGzcQ&#10;ERHRaU8Oh4MHDx5I/u3o6KjwXlQqFfb29pg7dy4yMzMRHx8PXV1dFBcXd6u/9jIVFRW4cOECrKys&#10;JL2R6urqkkyU2KdRPJzBZrORlZXV7e9HAcQfFgSbzabGx8fTQkJCKA4ODmQvL682kUjUnp+fLxII&#10;BLCysupzgKuiZ1SZp1dAXV0dPvnkE2zZsgXFxcXkO3fu0D/99FP6H3/8QcKLEl2/TFD4+/sjMDAQ&#10;fn5+Uo8LhUI0Njbixo0bWLp0Kfbt29dr082OODk5Yf369fj999/x3XffwcHBoa+X3ifs7e3x888/&#10;47PPPpN5B5iTk4OwsDAUFRVJfjZixAicPHkS7733ntKu5d69e/j888/x+PFjmJiYYMmSJZgzZ06v&#10;fNVUqJCGj48PAgMDleqhd+rUKSxZsgQxMTFSj7NYLAQEBGDu3Ll9muAMDg7GvHnzsGnTJty8eRON&#10;jY0Kn6u32NvbY+/evbhz5w7OnDkjtyci8KJ09/XXX2PZsmW4ffs22traZJbu/fz8FPJslAMRAOG1&#10;a9fICxcuZERGRtL5fD7pwIED+Prrr2Xa9KhQLqrM0yugvb0d5eXlpPT0dOpPP/1Ey8vLoxcXF4ub&#10;B5Te36Sjo4Phw4djzpw5sLOzk7qmrKwMSUlJSEtLQ0xMDB49eiS3ai6DwYClpSVmzJiBOXPmwMzM&#10;TC7dmv5CPL5saWkp83rS0tJw5swZDBgwQDJOTSKRYGho2G2KPyYmBlpaWrC3t8eECRMQHx/frb9W&#10;TU0NwsLCMHHiRIwYMQJvvvkmWltbYWBggLKyMrBYLNTV1WHw4MF98vVT8e+BIAjY2dlhxowZqKmp&#10;QUVFhUSmgkKhYNiwYXKba1dUVEjsjF5GT08PPj4+cHV1lftaxVO7xcXFSEpKwrVr11BcXCz3efqC&#10;mppaJ1Nnf39/1NXVISEhQWam7WWEQiHa2trw8OFD0Ol05OfnY+DAgXBzc+vyWot/P3PmzEF9fT3i&#10;4uKU6WMpuckWiUSknJwc8tWrV+nFxcW4du0a39TUlM/j8VS2Lq8AVfD0CiAIgqypqUlrbW2l79+/&#10;n0oQhDjj1C+4ubnh559/7rZ34s6dOzhw4ACysrK6NFD3Fjs7OyxfvhwzZszootz9utPS0oL79+/L&#10;7V127tw5REZG4urVq5JyqCzvOjHt7e2d0veTJ0/udPcrEolAIpH6q09CxT+U2bNnY/z48bh37x6O&#10;Hj2KiIgIuLu7Y/369fD09FTaPrNmzcJHH32kkGYTj8dDSUkJTp48iSNHjrySTFNP+Pv7w8PDA2vW&#10;rMHNmzflemxDQwNCQ0MRFRUFBwcHichwd/ssXbpUYR/QHhACwKFDhyh0Op0kFAop48ePJ1EoFJUv&#10;3itA9Wndz9y5c4ccGBhIz8jIoAGgCYVCcWO4Ust0o0ePxhtvvAGCIDB06FCZI+vZ2dm4fPkyLl68&#10;iJSUFJkKwt2ho6ODKVOmYN68eXBxcemTEF5LSwtOnjyJhoYGBAQEKLXkN2rUKOzduxdBQUGIj4/v&#10;clwgECAwMBAAMGPGDMnz8PPzA4/Hw4ULF5CamtrlcTweD2w2GxYWFtixYwdOnDiBiIgImfpQLxuJ&#10;ksnkf5TXmIq/Dk1NTXh5eYFGo+HNN9+EpaUlxo8f32vJiufPnyM4OBiXL1+Wucba2lruHkaBQIDQ&#10;0FDcunULLS0tSE9Pl1u4sj8xMDDApk2boK2tjZs3b8pd6mpubkZKSgq+//57lJSUYNasWVJtjvT1&#10;9bFu3Tp4eHigubkZjx49QkpKirKehhiCx+ORANASEhKwe/duEZPJ5AEQzp49u9e9dCrkQxU89SM1&#10;NTWks2fP0k6dOkXHCxFMccZJqYGTnp4epk+fjg0bNvQosvjHH39g3759Usf4e0Lc5GxnZ4c1a9Yo&#10;ZeKsuLgYp06dQmZmJkgkEgICApTWbG5jY4MPPvgAlZWVUoMnAIiLi0NNTQ2cnZ0lwdOgQYNgb2+P&#10;4uJiqcET8KIpFHhxVy4UCpGcnNyp7EEmk6Guro7m5mbo6empxCpV9AsUCgVGRkaYOnUqpk6dKvfj&#10;nz59in379kn+nl+GRqMp5E1XWVmJoKCgbmUPgP9P8b3q4Qkmk4lJkyZBTU0Nubm5iI+PB5VKRXt7&#10;e6+vpb29HQkJCcjLy4O+vr7U4ElDQwP+/v7w8/NDWVkZDh8+jLy8PJmvt4IIRSIRAYD07NkzagfT&#10;dq6tra1IFTz1D6rgqX8goqOjqd999x3t4cOHVPST8CUAjB8/Hhs3bsTIkSO7DZxKSkpw9OhRBAYG&#10;KvzGFYlEWLx4MdavX68UM9mgoCAcOXIE6enp4HK5OHLkCCgUCj7++OM+n/tVMnHiRPz66684dOgQ&#10;rl69CuDFSLe/vz+GDBkCPT09hfpFVKj4K7GysoKvr6/cmYurV6/i0KFDPVoXiTWcxP1EfwVubm44&#10;cuQIzp07h6tXryI/P1/ubDybzcYXX3yBgoICrF69WjJR2xE6nQ5ra2vMmjULIpEIYWFhyM3NVdbT&#10;AP7/3SJ2qyDwwqmCB5Uieb+gCp6UDI/HI5WUlFCvXbtGv379uthqRYzSgicajQYzMzPMmDEDM2fO&#10;lLmOy+WitbUVt2/fxuXLl1FYWCjXPhoaGrCzswOLxYKhoSHmzZunsImtmIaGBiQlJSEoKKjTWHJ5&#10;eTnu3buHMWPGYMiQIUrL1tjZ2cHZ2Rm5ublS1X85HA6SkpLg5uYGLS0tUCgUEAQBCwsLaGtrd3FP&#10;b29vR2JiIjw8PGBiYiLx1srJyZG4u0+cOBGLFy+Gu7u7Up6DChXKhMfjoaysDImJiTKDhcGDB2PJ&#10;kiXw8PDo9lxtbW14/vw5WltbwWAwEB4eLhGYlAaVSoWDgwPU1dVRUFAgUzaAxWL1q6mweI9hw4aB&#10;QqFAU1MTqampyMrKQn5+fq/LjHw+H4WFhbh8+TJsbW0xe/ZssFgsqcMqw4YNg5aWFhgMBkJCQlBU&#10;VKTMwFGE/wdNJADkjIwMcl5eHmFmZsan0WgqbRQlogqelExaWhp18+bNjOjo6I6K4Ur/ox00aBD2&#10;798Pb2/vbtcVFhbi8OHDOHnypEIO4AMHDsS3336LYcOGoba2Fjo6OopesoSYmBh89tlnSEtL63Ls&#10;xo0byMzMxM6dO/Huu+/2eS8AWLFiBdzc3LBlyxapo9gVFRXYsmULsrOzsWvXLgwYMABkMhnz588H&#10;APz666+d7hI5HA6+/PJLxMXF4ciRI5Is3Ntvv42JEydCKBSCyWRCT09PKdevQoWyKSgowNq1axEV&#10;FSVzjZ6eHpycnHrUDKqqqsKuXbsQHh4OIyOjHifLWCwWdu7cCUNDQ7z33nuoqqrqssbKygr+/v6Y&#10;PHly755QH3FycoKpqSm0tLQQGxuLzZs3IzExUa5zpKWlYc2aNcjLy8O2bdukvm40Gg329vbYs2cP&#10;Jk6ciM2bN0v14uwDHb9rSAcOHKCnpKRg//79wiFDhqgUyZWIKnhSAn/2BJCSk5NpJ0+eZKSkpFDx&#10;IvpXetBEp9Ph5uaGhQsXws3NTeoaoVCIpqYmxMXF4dq1a7h586bczZod9xk8eDCYTCaYTKYyngLY&#10;bHYnfaWXycvLU6gnqzscHR0xefJklJeXo7CwsFMGStzjUFpaKrkLJ5FIsLW1hY+PD65evdopeBL3&#10;frFYrE6N37q6uq/UjkaFCkUhk8kSscuXBVvV1NRgYWEBT0/PHt/zqampuHDhAuLj49HS0iKzFGVh&#10;YYFRo0aBTCbDyMgIY8aMQXV1tVTLEwAwNjaGn5+fUmxqegODwZC0Pbi6umLp0qWgUChISUmRy6uu&#10;ra0NYWFhYDAYmDJlCgYNGgQajSY5ThCEZB83NzcsW7YMgYGBcu/TA+IMFAGAlJKSQjt58qRo4cKF&#10;XDc3t3Y6na6axFMCquBJCWhpaZGam5vpu3btUrt8+TINf4qY9cdeLBYL27dvx7Rp02SuaWhoQGxs&#10;LH755ReEhob22z79SXfaSYqgrq6OVatWQUNDA1999ZVMTZuXkeYPRqfTsXz5cixfvhzGxsZKvU4V&#10;Kl4FxsbG2LZtG0xMTPDLL790Kh1ZWFhg7dq18Pf3lxnciDl06BCOHz/e4342NjZ47733MHLkSEkw&#10;8fz5c5kTquIA7q9AT08P69atg7W1NZYsWSJ3UJOSkoKUlBTk5ORg7dq1cHR0lBqE9nWfHpBEw7W1&#10;taTDhw+r5efnU3799dc2Op2ukjJQAqrgSQHEwm/a2trQ19cnXbx4kZGYmEh/8uRJv7yenp6eCAgI&#10;gJqaGmg0GgYNGiR1XW1tLUJCQhAZGYmGhgZkZWUptN+ECROwePHiPvc2yWLs2LE4cOAATp48idjY&#10;WKlrzp49C4FAgAULFsgU+pQHMpkMXV1dODs7y/T2S0xMxObNm7FixQpMmDABAGBkZISNGzdi2rRp&#10;YDKZ4HK50NDQwPDhw+Hk5NTprlKFir8LDAYDTk5OWLJkCZydndHc3Aw6nQ4OhwNLS0t4eXlJ7TfK&#10;zs7GuXPnUF5eDhqNJvP9+zJFRUW4du0aNDQ0euyh6gv5+fmIiopCUlISNDU18fbbbyucvRo6dCi+&#10;++47/Pbbb7h9+7bcj3/w4AEaGhpAp9Mxfvx4zJkzR2op38XFBV999RXKy8tRVVWFyMhIhT+7pSDJ&#10;QiUmJlI3bdpErFu3jvD09GxTV1dXBVB9QBU8KQBBECCTyeByuZSSkhJaUlIS4969e+ICt9L/IEeM&#10;GIE1a9b0aOmRkpKCU6dO4dGjR3KdnyAIyR2mgYEB5s2bh4ULFyp8vT1hYWGB5cuXSwI8aSq/mZmZ&#10;OHr0KOh0OpYuXQpdXV2l+DXp6OjA2toa+fn5XY6Vl5fj3LlzMDIywtixY0GlUqGrq4u5c+f2eV8V&#10;Kl4nSCQSGAwGPD09eyWoKRKJQBAEHj58iBMnTsitEp6Xl4dDhw6BIAhYWVlBT08PQqFQ6RIF2dnZ&#10;OHjwIJ49ewYtLS0YGRnB1dUVJBJJbvcDY2NjLFy4EFwuF2lpaZLGdoFA0Kvrzs7ORnZ2NoAXPWb2&#10;9vZSe1QtLS2xYsUKAC+Cv8bGRmUGT8Cfvqnl5eWkwMBAmr6+PgYMGCDi8Xi8//73v4KlS5cqxYz6&#10;3wZ5x44df/U1/OVUV1fj6dOn0NfXl9lH1JGKigri+vXr1Pz8fLWqqiq2QH/gAAAgAElEQVRGSUkJ&#10;hcPhKN2XRFtbG2PHjoW/vz+cnJy6VaA+fvw4tm/fjqysLLlHbUkkEphMJt566y189tln8PX1fSW6&#10;RE5OThg0aBDy8/OlltG4XC6SkpLA5/MxdOhQhfRmXkZHR0dimCpL+8nc3BzW1tZKC9hUqPi7U1dX&#10;h/3792P//v2oqqqSWW7rDoFAgOzsbKSmpsLCwgIcDgc3btyQOm1nbW2NGTNmyD2gkpqait9//x0c&#10;DgcCgQCJiYmorq6Go6MjtLS05L5m4EXz+pAhQ0Amk1FcXAwejyfT104WtbW1iI2NBY1G6zbzRqVS&#10;UVNTg6KiIjQ3NyvTWFhCUVERKS4ujlxTU0NycXERDho0SNQXs+d/K6rMkxwIBAKUl5cTt2/fprHZ&#10;bDoAen5+vtI96shkMqytreHj4wMfHx+MGTNG5pd4TU0NHj9+jEuXLiEjI0OufSgUChwdHeHq6goj&#10;IyNMmjQJ3t7er6wUpaOjA19fX8l4f0FBQae6P5/PR3V1NW7evAlbW1tMnz4dhoaGfdpTXK7oLkgW&#10;Z+JeB58+FSpeB9ra2hAXF4eSkhKZa4yMjODm5gaRSITCwkKUlZV10ZSrqalBeHg4WCwWmExml8k8&#10;Go0GU1NTjB8/vlcDKiKRCBwOB9XV1aivr0dsbKxkqri9vR2VlZUICwuDmZkZ5s6dCyMjox77uF5G&#10;V1cXPj4+UFdXh4mJCUpKSpCUlCTXjSqHw0FGRgZCQkJgYmKC0aNHSzVYZjAY8Pb2BkEQSEpKwv37&#10;97vtDZMTEQCUlZWRKisraTY2NqQ/h15448eP59nY2KicD+RAlXlC7zNPHA4He/bsoe3evVutoaFB&#10;rOEkgpKn6tTV1bFz505s27YN1tbWUFNTk/pH3drait9++w1bt25VaNxVTU0N27dvxxdffAEvLy9Y&#10;W1uDwWC80qCBRqPhjTfegImJCe7fvy/V+6qiogK3bt2Ctra2wqrmAoEAbW1tkiA0KSlJImj5Mr6+&#10;vli8eLGqn0mFij9hs9m4du0anj9/LnPN6NGj8cMPP8DPzw8EQaCkpATV1dVd1rW3tyMvLw/Pnj1D&#10;Q0NDpxKYgYEBdu3ahQ0bNvTYpgC8eF8XFBTg0qVL+OabbxASEtIloKmtrUVERASoVCrGjx+vUIBA&#10;IpFgZGSEUaNGISAgADQaDbdv35Y7M5Sbm4uYmBjY2NjAxcWly3GCIKCpqQlXV1fMmjULNBoN0dHR&#10;/ZKBampqIj179owUGhpKkEgk0bhx44Sqz7zeowqe0KvgiUhJSSEfO3aMfvXqVUZNTY04cFK6arib&#10;mxtWrVqF6dOnQ09PDxQKpdOdkliNNz4+HoGBgTh//rykrq7IPn5+ftDX1weDwQCNRutz4NTY2Ig7&#10;d+6gpKQEJiYmPZrdiverr6/HlStXZGrEtLe3w8PDAxMnTuz1taSnp+O3335DWFgY7t69i9DQUJSW&#10;lmLw4MEwMjICnU5HbW2tpGxgZmYGf39/zJ8/X9UDoEJFB8Rf6mw2G1VVVZ0yxJqamvD19cWKFSvg&#10;6ekJQ0NDGBkZwd7eHnQ6HeXl5V005rhcLtra2rr0DmlpaWHevHm9djDgcrk4d+4cTpw4gaysrG6D&#10;jMbGRtTX12PAgAG99v4TQxAEqFQqGAwGSCQSNDU1oaOjg7q6OlRWVsp1LjabDTabDYIgYGRk1CnD&#10;RhAEKBSK5LNYS0tL4X16QigUktrb20kASE1NTaS6ujpCT09PaGRkpBLT7AWqsl3PEAAoFy9epO/e&#10;vZuG/1utAP3QHD5nzhx8/vnnMo+3tLRI6vrnzp2T2mytjH16g0gkgkAgkNT/aTQaysrKcPLkSTAY&#10;DAwYMABOTk6d7gTF6t0vQyKResz0yNvLFRcXh88++ww8Hk/yMy8vL4wbNw6Ojo7Yu3cv+Hw+MjMz&#10;AQAeHh7YvXs3TExM5NpHhYp/OiwWC/7+/tDV1UVeXh6amppAo9HA4/FgbGyMrVu3wsvLS7LewcEB&#10;Dg4OcHd3R25urkwV8b7S2tqKuLg4yXu4O1JTU5GamgomkwlHR8c+7Wtvby/5/FTE6PfWrVt4/vw5&#10;zM3NYWhoCKFQCIIgunw29nWfHhDiT0XyjIwMxu7du8kASG5ubm1QSRn0iCrzhO4zT8nJyZSvvvqK&#10;cf78eXpjY2PHwEmpeHp64pNPPkFAQIDUWjgAhISEYOfOnQgLC0NycjKqq6vlroW7u7tj69at3e7T&#10;W3Jzc3H69GmcPHkSly5dwvXr13HlyhXExsaioKAAaWlpiIiIQGhoKE6dOoXs7Gw4ODhAU1Ozy7lY&#10;LBaGDBkCPp+PDsaWnSgpKcGzZ89gYGAAc3NzmddVXFyMAwcO4NixY6iuru50d9vY2IjHjx9DXV0d&#10;Li4usLKygqurKyZPngw/Pz/Y2dmpmsRVqJCBmpoaHB0d4e3tjTlz5mDy5MmYOXMm3NzcpPYoqamp&#10;wd3dHSQSCenp6T3eAGlqamL69Om9yjxFRUVh+/btiImJkUsEOC8vD8XFxTA1Ne1zD6WlpSWsra1R&#10;UVGBior/sXfeYU2d7R//ZoeEvTcSljJEcW8F1L4q7lErUK11vVqrtlVb/Wm31VZbtbV9aSsWrBsX&#10;UFFARUScDBEHe0oIOwSyk98fNqlIAgQCos3nunr1kjOe50Byzn3u53t/b7ZGx4rFYmVFXkVFBZhM&#10;plqT3a6M0w6E5/5PLC4uJhQWFsLGxkaXgWoHXeZJDTKZjCAQCEgJCQm0iIgIWn19/fO/K619qBgM&#10;BlxdXbF48WKEhoZCVdWDXC5HSUkJoqOjO216qShNDgwMRGhoaJcCJ6lUCqFQiMTERPzvf/9Tu2wY&#10;ExPT4t9sNhsLFy6EnZ1dq32NjIzg7++PhoYGZGZm4tGjR61S+qWlpYiMjIStrS28vLxgYGCgXNKs&#10;qqoCh8OBpaUlbt++jcOHD6t0O25sbERKSgo8PT3x5ptvKt+QdejQ0T7W1taYOXNmh/fX19fHyJEj&#10;wefzcf/+faSnp0Mmk3VJAC2TycBmsxEdHY0zZ86o3Mfc3Bz6+vqoqalpJVrPy8tDREQEHB0d4eLi&#10;AiqVqrGIXIGTkxNCQ0NRWlqKnJwcCASCDlfiNTU1ISkpCRkZGfD19UVtbS2CgoJgb2/fKgvflXHa&#10;QXGTJQAgFBcXUyIiIuDg4AB3d3chnU6XE4lEXRClAl3mCSozT4Ti4mLq1q1b9fbv309vbm4myeXy&#10;bsk4OTg44JNPPsGSJUvUao4uXbqEDRs24MKFC53+wjg5OeHLL7/E2rVrwWQyO32zAJ75IX366af4&#10;7rvvUF1d3eEboY2NDWbPng0LCwu1+7i6umLUqFGoqanBw4cPW22Xy+W4ffs28vLy0LdvX1hZWQF4&#10;Zqr54YcfIiIiAgkJCSgtLVX7lqunp6esLNShQ0f3Y29vj/Hjx4NGo+Hx48dq+2x2JPN08+ZNrFu3&#10;DlFRUWrvPW+++SaWLFkCNputshm6QCBAcnIyqqqq4OvrqzIb3lEoFIqy6CUrKwv19fUaHS+RSFBb&#10;W4ukpCTcvHkT9vb2Ko2BuzpOOygzUGKxmHD9+nXS06dPCf3794exsbFuCU8FuszTc/ztPE3gcDiU&#10;48eP0y9fvkxtamp6vkedViJwV1dXDBw4EFwuF3379sXQoUNVVoA0NTXhyZMniIqKwu3btzWuuLCw&#10;sICrqysIBAKGDx/e4fLftigtLcWpU6eQmJjY4RYqRCIRenp68PHxaderiUKhwM/PT21rBrlcDoFA&#10;gPT0dJSVlcHFxQWpqamIi4tTGWwpoFKp8PX1ha+vL6ysrJQO4jp06Oh+qFQq+vbtCzs7uxatYF6E&#10;RCKpLVoRCATIycnByZMncfPmzRZaxucxNzfHqFGjMH/+fEilUtTX1yM3N7dFwCaVStHY2IiEhAQ4&#10;Oztj7ty5bUoB2oJEIoHJZGLChAnIy8tDbGwsamtrUVNT06F7tlQqVd5Lb9++jdOnT8PS0hIeHh4t&#10;7tfPj5Obm4u4uDjU19ejqqpKG61dlBkoqVRKbGpqIl6+fJnAYrGICxYskDs6Ooq78sL9OqILnp7D&#10;wMAAUqmU/P3339O++eYbCv6pptNq2jIwMBDff/896HQ6mpqalI0iXyQvLw/r1q1DcnJyp8bx9fXF&#10;mjVrMHDgwA5VvnWEH3/8Ebt27dLoGAqFgjlz5mDx4sUq2xOowtbWFhYWFqitrVX5dtnc3IysrCzc&#10;uXMH//vf/9rtVaevr4+NGzdi7ty5EAqFXcq86dCho3M0NDSAx+Op3e7o6Kj2BY/NZuPDDz9EfHy8&#10;2uNtbW0RGBgIZ2dn0Gg0LF68GHZ2dnjvvfdUunY/evQIGzZsAJvNxs6dOzW/oOdwc3PDrl27EBAQ&#10;gIiICCQmJmpcIScQCPDrr7/i8ePH2L9/v8rqbzc3N3z77beYMmUKjh07hgsXLmjs+N4GyiAqLy+P&#10;tHnzZurTp09l3377rYxKpWrFbOp1QbdsB4DH46G4uJiUl5dHS0pK0rt48SKloqJC6+Jwe3t7BAcH&#10;Y9GiRWCxWACgcr1dJBIhISEBBw4cwO3bt9WmuNVhZWWF6dOnY/HixRg/fjysrKy6HCw8evQIBw4c&#10;wPnz58HhcFptJxKJ8PLygr+/P0aNGgU6nY6ysjLY29tj8eLFWLVqFYYPH662r9yLWFhYwMDAAKWl&#10;pSorCmUyGWpqapCdnY2ioqI2lzOHDx+ONWvWwN/fH8bGxiCTyTozOB06XgJXr17F1atXVW4bP348&#10;li1bhsGDB7fSfiYlJeGnn35CSkpKm8HXiBEjsG3bthaVf0wmE7a2tqivr0dpaanK1ipcLhccDgdW&#10;VlZtygo6goGBAWxtbdG/f39YWVmBw+G00l21B5/PB5vNhr6+PhwdHVXer4yMjGBrawt7e3vQaDTU&#10;1tZq/KxoA4LiPy6XS6qsrCRZWVnB0tJSt4T3N//azJNAIIBEIoG+vj4kEglZIBBQY2Ji6BkZGYqM&#10;k9Y/JAMHDsTWrVthY2OjcrtMJgORSERNTY0yUOkMAwYMwCeffKLShK2zXL9+HW0F2kZGRggICEBI&#10;SAhsbGwQGRmJ7OxsTJw4EZs2bYKZmRmEQiHEYnGrm5dcLgeZTFZ6qADP3q4WLVqEW7duqRSk83g8&#10;3Lp1S+VcSCRSi6ze/PnzsXbt2s5fvA4dOrqdCRMmIDg4uNXPGxsbER4ejj/++KPdczAYjFYFKdbW&#10;1ggNDYVcLkdWVpbKlzGFjYGtrS369evX+YvAs5dXKysrBAYGYuLEiWCz2SgvL9foHFVVVThy5Ah4&#10;PB58fHxU2qeYmppi9OjRGDp0KHx8fMDlcpGUlNSluT+HMgP16NEjyqNHjyhGRkbEv58pYgAyxX38&#10;39qJ4V8bPP36669ISkrCvHnziAKBgBIbG0t7+PCh4veh6EStleU6ExMTLFu2DKGhoWpLUeVyOerr&#10;6xEdHY3jx4/j9u3bGo9jaWmprNpTJTjsLiZOnIg1a9bAx8cHVlZWoNPpCA0NxYQJE+Du7g4Gg4Gf&#10;f/4ZMTExYDAYLVqfyOVy1NbWYuTIkVi7dq1SAA48u+nt2LEDrq6uOHTokFoDzRdxdHTE+++/j379&#10;+qGhoQH9+/fvluvWoUOH9lCVlU5MTMTPP//c4aDg+vXrWLZsGZYvX47//Oc/LbZNnToVpqam2Lt3&#10;LxITE7Uy5/awt7fHrl274O3tjUOHDqnM2rdFcnIyli5dilWrVmH69Okq96FSqRg+fDj279+PP//8&#10;E2FhYR2+V2rCjz/+SC0pKcF7771H8PDwENbV1ckpFIrKCvF/A//a4On+/fuIiooiNTQ0UJhMJu3+&#10;/ftUkUik9YwTjUZTWvp7eXm12i6XyyGTyfD48WOkpqYiIiKiUxonGo2G0aNHqx2nq6iqXKNQKLC3&#10;t8e0adNafbFNTU1BJpMhl8uRlpaGc+fOtXnDqqmpwaBBgzBlyhSlBoxOp8PLywv/+c9/cOnSpXZv&#10;CAph+tixYzFjxgydS7gOHa8oEokEHA4HMTExiIqK6vBx1dXVOHv2LKytrTFgwABYW1srX9TMzc0R&#10;FBSEhISEHgueaDQavLy8MH/+fKWYXBNxd11dHeLi4mBlZQUPDw84OzurNBM2NDSEj48P5s2bhwcP&#10;HiAhIUEbInLgOc1vaWkp6cSJEzRPT08YGxvLRSKR+N9cifevVc3S6XQKAL2kpCRGUlISlc/nA1oW&#10;hgPA2rVrcfDgQQwcOFDldoFAgEePHuHIkSPYs2dPp8Xha9euRVhYmNpxuoJIJFJZFjt69GgcPXpU&#10;5ZJYcnIy5s2bhwEDBuCdd97BnTt32hwjOzsby5cvx3fffddqm7m5OUaMGNEiK6UKOp2OTz/9FD/+&#10;+KPaaj0dOnT0ftLT07Fs2TLs27evU8efO3cO27dvR1pampZn1jkGDhyIsLCwTssH/vjjD7z77rvt&#10;Ph8GDhyIgwcPdpdMQVZTU4MPP/yQumXLFoZMJqMZGBj8a8Wj/zrBOJvNJpw9e5YSFxdHKy4upslk&#10;MopAICD+vX6rteBJYSb35ptvwsvLq9W6sEwmw/3793Hq1ClcvHgRCQkJneqe/fw4/fr10/r6c0ND&#10;A27evIkLFy60cv52d3fH7NmzYWZmBplMhtu3byM+Ph6lpaWIi4vDX3/9haqqKlRXV7f7FqToji4U&#10;CkGj0WBubq5MB+vp6cHa2hpsNruVHYGxsTH69esHDw8Ppetxnz59/rXr8Dp09Gb4fL6yx9yL4ubp&#10;06dj2LBhKCgowG+//Ya4uLg2ncMHDRoEf39/iESiVjomHo+HwsJCCAQCWFtbw8TEBFwuFzExMYiJ&#10;iVHp/QQAQUFBGDRoUNcv9AUIBAIYDAaoVKoyq9aW8F0VNTU1EAqFIJPJaGxshJ6eXqtG7gQCAUwm&#10;s0vjtIVcLidIJBJSQ0MDQSwWk4hEIgQCgaysrExeWVkJfX39f01D9X9d8HTixAny8uXL6QUFBTT8&#10;s2yp9YzT/PnzERYWBhcXF5XbxWIxvvrqK3z55Ze4c+cOqqqqNO7d1pFxukp1dTWuXr2K69evtxI9&#10;KszdXF1dYWpqih9++AGbN2/GsWPHcO/evTb9XNRRWlqK2NhYODk5YejQoQCeZZScnJxQUFDQKt3e&#10;t29fLFmyBB9++CGCg4NVupfr0KGjd+Dm5oYJEybgwYMHrfrRKRz/N2zYgF9//bXdyrH169fjq6++&#10;Qm5ursrMtkAgwL1795CdnQ0PDw9cuXIF7733HnJzc9Wes7uCJwV9+vTBtGnTkJOTg/T0dI2OFYvF&#10;uH//Pm7cuIHq6mpYW1vD0dFRZSV1V8bpAPK6ujrCtWvXSPn5+QQ+ny+/efOmrKSkRO7q6goTExNt&#10;j9cr+ddonsrLywlnzpwhHzlyhCYSiWgASNCiKFyBnZ0dZs2ahbfeekttBJ6VlYWjR4+2KNnV1Dm8&#10;I+NoAxMTE4wePRoPHjxoVd3G4XBw8eJFNDQ0wM7ODteuXVNu60wgqEAkEqnMwAUFBUEsFuO3334D&#10;h8PBnDlzsHDhQvTr10/tTUSHDh29C2NjY4SGhsLT0xMMBkOpjeRwONiwYQNu3LjR5vEsFgvz5s3D&#10;woULAUCtWaaC/Px87N+/HzU1NfhbnvFSoVKpePfdd8FgMHDmzBmNK/HYbDbi4+MhEAiQl5eHwMBA&#10;lfrOro7TAQj379+nNDQ0wMrKijB27FghgUD413hBvfbBk1wuB4FAIN66dYvy7bffUktKSqj457q1&#10;InajUqmg0+ngcrkYMmQIPvroI7WaG4FAgKioKOzYsUPjceh0OvT09FBXV9fuONqCyWRi8ODBGDZs&#10;GH7//fcW2/h8PvLz81X2kFMFhUKBqakp9PT0IJFI0NDQoNb/RNXPvby84ObmhtzcXKSlpWHlypUY&#10;PXq05helBj6fj7q6Oujp6f1r3p506Ohp9PT0MHPmzFY98jZv3oyff/653ePHjRuHTZs2wcTEBDwe&#10;r90l+srKSrU98J7Hzs6uxyrHRowYATs7O5SVlaG8vBxMJhNCobBDL50ikQjl5eU4deoUMjIyIBaL&#10;ERoaqtJcVDHO06dPcfr0aRAIBJU+V51ADkDO5XKJWVlZVLlcThQIBAQOhyMyNTUVc7lcGBoadqnt&#10;TW/ntV+24/F4hB9++IGye/duenl5OVUqlSoyTlrDzc0NQUFBWLp0KRYtWgQnJydQKJRW+2VnZ2Pb&#10;tm04evRop9ahfX19MX/+fCxevBjz589Hnz59VI7THaSlpSE6OrpL53B2dsYnn3yCjz/+GIGBgaiv&#10;r1fbUoXH40EkEsHa2hpGRkbKnxMIBDg4OGDcuHEdaveiCampqdi2bRtqa2sxYsQIrZ1Xhw4d7ZOQ&#10;kICUlBS1262srLB582asWbMG5ubmIJFIkMlkyhYldXV17Wah1DF58mR88cUX8Pf3V9vxQdvQaDT4&#10;+vqCxWJBIpGo1IG1hUwmQ2NjI9LT05GbmwsWiwVLS8tW+9HpdAwaNAhMJhOZmZmd/h21hUAgIJaW&#10;lhL+bi8jP3XqlIxKpWLAgAFaH6u38Fpnnurq6oiJiYmUU6dO0Z48eULDs+pCrdsRDB8+HCtWrICH&#10;hwf09PRabReLxaisrMS5c+dw9uxZlSZtbUEkEmFra4ugoCCEhobC3t6+x4ImBU5OTvD398edO3c0&#10;dsslkUgwNzfHlClTMGXKFDg6OsLLywtsNhulpaV48OBBK2Ho7du3IRAI4OPj0yK7RiQSMWTIEK1c&#10;kwKhUIinT58iKioKZ86c6XALGR06upvCwkLk5uZCJBLB0tISzs7OMDc3V5ttefr0qVIMbWlpCVtb&#10;W5X3pN5Iv3790L9/f+Tl5bUKIhT3j7lz58LZ2bnFNiKR2GZPvLagUqmws7NDUFAQpk6d2qX5awqd&#10;ToePjw+sra3BYrFw+PBhxMbGahTcCIVClJaW4uzZs2CxWDA2NoaVlVWL5wONRoOHhwfmzp2L/Px8&#10;JCYmatMHSg4AXC6XyOVyKU+ePFH+EYYOHdp57cYrwOuceSIcOHCAunnzZlp+fj4FzzROWu9TBwCz&#10;Zs3CggUL1AY01dXV+OSTT/D99993as3d3d0d8+bNw4wZM9CvXz+t9KjTFBcXF4wZMwYVFRW4f/++&#10;RscyGAx8+umn2LJlC0xMTJQ3uf79+2PAgAF48OCByuoXJpOJadOmtbpZapuKigps27YNYWFhAJ45&#10;HU+aNKlbx9ShoyNERkbi/fffR3h4OEpLS2FpaQlHR0dQKBSVwcJff/2FHTt2ID4+HkKhEC4uLjA2&#10;Nn4JM9ecAQMGwMfHB0+ePGl1P9i8eTO++OKLVk7bAoEA4eHhOH36dKcyKt7e3vj4448xb968Hss4&#10;vQiTyYSLiwuam5uRn58PLpersWZUIBDg8uXLqKmpwejRo6Gvr99qH1tbWwQEBKCpqQmpqanamv6L&#10;KBIUhNGjR8sDAwNfWx+o1zLzVFJSQoyPj6eePn2aVlNTQ8U/flZaEYhbWFggICAA9vb2kEqlGD9+&#10;vMr9ZDIZMjMzcerUKVy7dk3jtWaF/f7MmTMxaNAguLm5aU0UfevWLVy/fh0SiQRMJhN6enro378/&#10;Bg4cqDY4Y7FYCA4OBp/PR3Jyskq3XFNTUwQEBMDNzQ08Hk9ZKuzv798quMzLy0NSUpLK8zAYDAwa&#10;NKjbb/wZGRn4888/W/invIzgVIeO5ykvL0dcXByioqJQXV0NALh79y4oFArS0tJgZmYGCoWifMhS&#10;qVRQqVRER0crCzfq6+vB5XLh4eEBHo8HPp8PBoOB4cOHw9fXt8ez1x3Bx8cHCxcuhJOTEwwNDdHc&#10;3Ax9fX0EBgaq1PTI5XK1Egg9PT1MnjwZAwYMAJfLhUgkUmhgQSAQ0NDQgKFDh2Lq1KkvPcCkUqkY&#10;O3YsSCQSOBwO7ty5g6SkJOXfvj0Uz5Zr165h3759So+9FzEzM8OUKVPA4/Egk8lQXl6Omzdvora2&#10;tquXoOjKQQBAAUBITk4m/P7775g4caLE0dFR60mLl83r+JQgXrt2jbp+/XpaY2MjBf8ETlr74zk4&#10;OOCjjz6Cn5+f2n1kMhmys7Oxc+dOHD9+vFPj9OnTB9u3b29znM4SFxen7FVHIpFgaGiINWvWwMvL&#10;q83gYfLkyXBzc8OyZctw+fLlVtutra2xbt06jBw5st05/Pbbb2o7mU+aNAlLly7tdpfw8PDwThvx&#10;6dDRXdy8eRPr169vsUReXV2N6OjoDmsPFf3anodMJmPVqlVYsWIFWCxWr1vSMzIywooVK7BixYou&#10;n4vJZCI4OBhz5swBAEilUkilUpBIpF7ZGNzd3R3u7u4AnmlMCwsLOxw8KSgsLMTXX38NHo+HvXv3&#10;qtzH398fEyZMAIFAQHR0NIqLi7URPAH/rOwQAJBv3LiBrKwsHDhwQBAcHCzWxgC9idcqeCovLycd&#10;P36cGhkZSRMIBGQ8W6rTGiQSCXZ2dpg4cWK71VjJycn44YcfcP36dY3HodFoSmG4tv2bGhoakJmZ&#10;iczMTOXPpFIp6urqEB4ejvz8fCxfvhzjxo1Tew4LCwts2LABQUFBYDAYyuWDpqYm2NvbtztnuVyO&#10;kpISsNlstfv4+voiICCg27JA+fn5OHfuXJsCVR06eprq6mqcP38ekZGRSp80FxcXvP322yCRSPj5&#10;559RVlam9ng7OzvY2tqirKwMFRUVrbZLpVIcP34cYrEYH374Ybf5w/UGJBIJCgoK0NTUBD09vV4b&#10;NKnCzs4Oq1evRmRkJFJSUiAWaxZ7nDt3Dnw+H8uWLVOpEVXcs/v27Yvhw4ejpKQETU1NGlvmtANJ&#10;IBBQd+/eTeBwOMQFCxaI7OzsXpsM1GsRPCnsCO7cuUP9/fff6Q8fPqTgn4o6rfyxyGQy3N3dMXXq&#10;VMybNw8WFhYq95NIJBAIBEhOTsbZs2c7NZaHhweCg4Ph7+/flSmrJCcnB+Hh4SqDhrKyMhw5cgQ2&#10;Njbw9vZWK5w2MDBQK64UiUSorq5GTk5Oq8CHRCKBSqWioKAAqS07ad0AACAASURBVKmpyM7OVnkO&#10;ha6jO5fP7t27h/3796OoqKjVNk1d3nXo0BYNDQ2IiYlResC5uLhg4cKFWL16Nerr63H9+nXU1tbC&#10;2tq6xXFisRgSiQT+/v4YNGgQzp07pzJ4UvgpXbt2DcuWLeuJS3ppSKVSFBUVIS8vD25ublqtzFUg&#10;kUggEokgEolAIpHAYDC0EqBZWVlh8eLFoNFoqKmpaZVBbI/i4mL8+uuvcHBwgKenp8olT+CZzGL6&#10;9OkQi8W4c+cOCgoKtNETT/HMJYjFYnJGRgZJJBIRWCwW7OzshIql01ed1yJ44vP5xH379lF//PFH&#10;WlVVldatCABg0aJFWLduHWxtbcFkMluJCxUfiJSUFBw4cACXLl3q1DghISH44IMP0LdvX21MuxUl&#10;JSWIiYlpMx38yy+/4MmTJ9i6dSuGDRum0fmfPn2Kb775BomJibCwsGjVOoBAIIDP56O+vl6l1qlv&#10;376YN28eBg8erNG4msLj8fD06VO126qrq2Fubt6tc9Ch40X09PTg7e2NGzduoLKyEtOnT8cXX3wB&#10;4Jku5uuvv0Z9fX0rY1xFg3EXFxfI5XLcvXv3ZUy/V0Emk+Ht7Q1fX99uG6Ourg75+fkoKCiAsbEx&#10;Ro4cqTX9FJFIxMyZM+Ht7Y3du3cjMjJS43N89913ePToEbZs2aKyYbyRkRFGjRoFPz8/VFdXY+/e&#10;vTh06JAWZt8CQl5eHmXNmjXyx48fy9euXSvqjkC2p3nlg6eamhpSQkICLTY2llpeXq51jZOiW3VQ&#10;UFCbnhVCoRBJSUmIjIzEpUuXVDbS7cg4M2bM6NYvu4GBAfr06dNm8NTU1ISkpCR4eXnB2NgYffr0&#10;AY1Ga/O8MpkMbDYb586dw5UrV5CXl4e8vDyN5+fp6YlFixbBw8ND42M7Ao/Hw8OHD5GSkqK2OkdR&#10;UTho0KAWHlM6dHQ3xsbGmDFjBoqKihAZGYnCwkLk5OSgT58+0NfX77BvTm/TMr0MSCSSSt+jrsDj&#10;8ZCRkYGamhrQaDTk5+cjMzMT+fn5sLe3B4/Hw/jx41u9OHYWJpMJX19fzJgxAwUFBcjKygKXy+3w&#10;8VwuF5cvX1a6ub9oc0Mmk5UrDPb29pg2bRpyc3M1HkcNygyUSCQilpeXU2NjY+Hs7EwMDAwUmZmZ&#10;vdKVeK+6VQHx4MGD9DVr1jAKCgrI6IaMU2BgIH766SeMGTOmzf1KS0uxY8cOnDhxolM93To6TlfR&#10;09ODra0tamtrVS5ZKRCJREhJSUFhYSHGjRvX7tuUWCzGl19+ie3bt2vsY/U8I0aMQEhISLdpEzIz&#10;M7F69WrExsaq3cfIyAhWVlaws7ODqalpt8xDhw5VUCgU2NraoqmpCZcuXUJWVhYSEhLg6uqqFBN3&#10;hOjoaKSlpandbmFhgdmzZ8PGxkYb035piEQixMbGqrRPYTAYmDZtGjw9PbU2XlFRET788EPs2LFD&#10;2dA9MzMTBQUFyM/Px61bt8BkMjFo0CCt3sM8PT0xatQoPH78uM3efKpoamrClStXUF1djYCAgDYD&#10;666M0wEIJSUlpNjYWLKNjY3sVfeBemUzT8XFxcSLFy9ST5w4QePz+c83+NVKxsnExARjxozB0qVL&#10;4eDgoHKfpqYmlJaWIiMjA1evXu1Uqrwj42gTS0tLBAQEwNDQEN7e3oiJiUFhYaHa/TMyMrBnzx4E&#10;BQXBx8cHFhYWau0SuvKmYm1tjcDAwDb9srqCYlm1qKgIlZWVyp8bGBiAQqEoHc2BZ3/X6urqXtEH&#10;S8e/Ez09PeX3rLq6usMvZI8fP8a5c+dw8+bN7pzea41MJoNIJFI24a2rqwODwYCRkRFyc3OVDY1f&#10;zN5zuVxwuVw8fPhQWy1QWuDg4IDly5eDRCIhOTlZY6PL1NRU7Nq1C7NmzcKgQYPUakq7Oo4aFIkN&#10;Ip/PJ544cYJGpVJlkydPFjs5Ob2SIvJXNXgipqam0j755BNaTU0NGf8ETFr7Izg6OuLjjz/G8OHD&#10;1e5TUlKC8+fP4+jRoy2q17Q9jjYhk8mwtLTE1KlTMW7cOFRVVbUZPJWXl2Pfvn1IS0vD6tWrMXr0&#10;aNjb26s9t6Yo+gIGBQVh+/btsLOz0/gcHUEkEiE9PR1JSUkt3IsVHldCoVAZPMlkMkilUm1XnujQ&#10;0WGkUqnyAfyie7ZMJoNEIsHzwluFBurChQvYvHlzz0/4FUUul0Mulyt/31QqFTweDzk5OTh8+DDC&#10;w8M1bqUlFoshEom03rCdwWBg+vTpsLS0RHFxscZBTUFBAXbu3In8/Hxs2rRJuZSn7XHU0OLZnJyc&#10;THn48KHc0NAQTk5O2u8X0wO8csFTRUUF5c8//6T98ccf1MbGRoU4XGtBE5lMxrx587By5Ur069dP&#10;5T4K3UxUVBQuXryIR48edcs43Q2dTseWLVvAYrEQHh6usjpHwcOHD7Fv3z4cO3YMo0aNwpw5c8Bi&#10;sZTbyWQy1q1bBysrK0RERKCgoKDd8VksFkaPHo1hw4Zh9OjR3doWRdGQ+ejRoy0yZFwuF83NzS30&#10;TxKJBEKhUFd1p6PHEQgEKCoqQkpKCoRCIUxMTBASEgI3NzflPqmpqfjtt99QW1urbLxKJpNBJpOR&#10;kZHxsqb+SsLj8ZCfn4/Lly8jPT1dGUQphOCdkWCcPHkSubm52LRpU7e0fOnXrx/27duHX375BSdP&#10;ntTYjTw+Ph4SiQTr1q1r05Kmq+O0A7GxsZH61VdfEcvKykiLFi0S29jYvFLLeK9M8PR3NQnp5s2b&#10;tMOHD9MfPHhAwT896rQSPBEIBHh7e2PevHkYO3asyjmIxWLcvXsXZ8+exfnz51FSUtLhhyyFQoGR&#10;kRGkUimcnJwwZ84cleP0FIpqlODgYGRnZ+PKlStgMploaGho1VuqtrZWaemfkZEBY2Nj2Nvbg0wm&#10;g0gkgkgkwt3dHcHBwcjJyUFDQwMsLS0hlUohEokgk8lAIpFAo9EgEolAJBIxefJkzJs3D76+vt3u&#10;8FtWVoa0tLRWZnCqGnE2NjaCzWa36renQ0d3U1dXh1OnTuHcuXMQi8UIDAzEO++80+JFpbCwEEeO&#10;HOlSg1exWKz0WXuVS8eJRCLs7OzAYDDA5/NbLJdZWlq20PfIZDIIBAJUV1ejsbER+vr6yM3NxZUr&#10;V3D+/Hk8ePBAK3NqbGzE7du32/Tj6gpGRkYYO3Ysampq8OjRI2RmZmq0TNjQ0IBLly5hyJAhGDBg&#10;AEgkEuh0equVg66Oo4bnReSkBw8ekA4fPkx0cXEhTp8+XU4kEqWvymfxlQmeJBIJYc+ePZTvv/+e&#10;WlNTQ0Q39KibM2cOtm/frrbSSygU4siRIwgPD0dRUREqKio0WtqxtLTEG2+8gQkTJsDb27vFDfFl&#10;wmKxsGfPHmRlZSE9PR1nz55tcxmyvLwcH330EZ48eYJNmza18Lyys7PDtm3bsG7dOlAoFFRVVaGy&#10;shKNjY0wMDCAs7Mz9PX1IZFIYGJiAnNzc7UeJNoiLS0NJ06caFMg/zw1NTUoKCjQuGJSh46u0tjY&#10;iKSkJGVvNxaL1S2Z6erqahw6dAgymQyTJk3S+hJTT0Gn0/Hf//4XVlZW2L9/v1KC0K9fP8ybN69F&#10;X0yBQICcnBwcOnQIcXFxoFKpkMvlqK+v15bDNgBgzJgxWLlyJQIDA7V2TlVMmzYNbm5u+Oyzz3Dq&#10;1CmNjhUIBNi1axfS0tIwb948TJo0CUZGRir1rF0ZpyNkZ2eTVq1aRc3JyZFu2LBB2hvbBqniVQie&#10;CBwOh5SYmEj966+/qJWVlVoXhxsaGmLAgAGYPXs2vL29Ve5TWVmJxMREREREaOwaTqFQYG1tjSlT&#10;pmD+/PkYOnSoysaN2qKiogK3bt2CtbV1h7RUNBoNLBYLtra28PDwAJPJhL6+vtpyVYlEgoaGBsTH&#10;x8PZ2RnTp09Xit3pdHqL4FMqlUIsFkMoFIJAIIDJZPa4y29qaiqOHj2K8vLyDu0vFotRWFioC550&#10;9BgymQxFRUU4ffq0UpBsZmbWqhGutqivr8fZs2dhY2ODCRMmvLLBE4lEgqOjIxYsWIC6ujpERESg&#10;uLhYmWFKTk5GUVGRso9bVlYW4uPj8eTJk26bU9++fTF37txu/51SKBR4e3tj1qxZqKqqwuPHj1sU&#10;w7SFTCZDQ0MDLl++jMbGRmWW80Xz1efHmT17NjgcDjIyMrRqYyCRSIiVlZWUv/76S+bo6IiAgACx&#10;paWlDN2QINEmvT14IgAgnzlzhv7+++/ThELh82Gx1n6xAwYMQFhYWJveQkePHsVnn33WqQeqoaEh&#10;li9fjuDgYFhZWXW7B0tGRgaWL1+OyZMnayREp9PpcHd3x/r16zFixAh8/PHHbQaK9+/fx5o1a1BS&#10;UqK2Rx2RSFQ2LVX8u6cpLy9HSUmJRsc0NDRow2lXh44OIZFIsHPnToSFhQF4Vn06adIk+Pj4dMt4&#10;CgkCm81+LQojbG1t8fnnn8PV1RWrV69GYWEhfvvtN5DJZOXLmkJor2mrEwVEIhEEAgEymazN5SuF&#10;CL2neOuttzBixAjs2bMHx44dQ319fYf1SXV1dbh06RJkMhn09PQwfvx4tdrThQsXws/PD8uXL1c2&#10;n9YCyl/UtWvXaLdu3SLv3btXuGLFCiEACXpxANWrfZ7Ky8vJf/75J/3PP/+kFRYWPt9yRSvo6+tj&#10;6tSpWLlyJQYMGKDyTaGgoACRkZE4fPhwh0TQLzJmzBi89957mDFjBlgsVrd2Mm9oaEBcXBzCwsKQ&#10;lZWF+vp68Pl8mJubq20n8yIEAgFEIhEWFhawtbWFVCpFWVlZm4EEg8GAmZkZTE1NW1VvKFzFFf/1&#10;JJWVlYiJiUF0dHSbFYWqIBKJmDJlCgYNGtRNs9Oh4x+kUimioqKUfkUjR47Etm3bWrz8sNlsnD59&#10;WlmQoY0HdN++fTFz5sx2TXBfFQwMDGBtbY3a2lqUlpYqs96KalpFlWJHcHNzw7vvvosZM2ZgzJgx&#10;ePfddzFkyBDk5uaqfImmUCiwsbHBtGnTMGLEiB7NsOvp6cHKygrW1tYwMjICj8dDQ0NDh49vbm7G&#10;06dPkZ2djcrKSpiYmKjUodLpdFhZWUEkEqGsrKxLursXIAAgSqVSYn19PVEoFMptbW2lhoaGvTZ4&#10;6q2ZJwIA4s2bN6mff/45jc1mk/GPOLzrJycQIJfLwWKxsGHDBowePVrtvleuXMFnn33WqTVxQ0ND&#10;BAcHY/ny5V2ZbofJycnB7t27ldmi4uJifPrpp6BSqRrrJvT09DBt2jRYWVmhsLAQd+7cUbtvamoq&#10;CAQCNmzYgMmTJ3fpGrTJ3bt3sWPHDpUGejp09GYYDIZyCaWmpgZmZmZIT0/HV199hZycHK2NIxQK&#10;UVtbCwMDA62dU5vw+Xw0NTVBKpWCQqFAX1+/zeUwFouFDz74QFnY0xXc3d3x0UcftWjTlJmZiaNH&#10;j6rc38bGBnPnzkVAQECPSxPodDqGDRsGT09P3L9/H2FhYThy5EiHM1BsNhtxcXGIi4uDh4cHjIyM&#10;4OTk1Go/fX19zJw5E+bm5sjPz9fmvVUZJF2/fp2cl5dHs7S0lMyZM6fXljz3ysxTXV0dZf/+/fS9&#10;e/fSnz59SpJKpVpPWSxcuBDbtm2Dr6+vyreup0+fYu/evThw4AA4HI7GqW0XFxcsWrQIkyZN6jbd&#10;wvMcPXoUn3/+ObKyslpkieRyOZ48eQI2m40+ffpo7JhtaGgIPz8/SKVStSJykUiExsZGjBo1qltb&#10;y2jKvXv3EBkZ2am3IxKJpMs86egxpFIpzp8/r3wYNTc348GDB4iNjUVUVBSio6Nx4cIF5ObmanU5&#10;ua6uDk+ePIGhoSFcXV21dl5tER8fjy+++AK//PILHj9+DGdnZ1hZWbV7nGJ5rqamBo2NjZ0a293d&#10;HTNnzgSDwYBAIMCJEyfwzTffIDs7W+XfgMViYfny5couES+jaoxGo8HGxgZlZWXIzMzs1LVLpVL4&#10;+PjAz89PuVT5IsbGxvDz84NQKNRalSKeW1kSi8WE+/fvk3g8HtHT01Omp6fX6zJQvS7z1NjYSLl8&#10;+bLesWPHaNnZ2SRoURgOAObm5hg3bhyWLl2q1o6gsbERly5dwrFjxzS2qKfRaHB0dMSbb76J0NDQ&#10;Hquou3nzJm7cuNHq5woh6vHjx+Hs7AyJRILq6mo4OTl1yNHcwMAAI0eORH19PXJzc5Genq7Sebu+&#10;vr5TnijdgUwmQ1NTE4qKinrNnHTo0ISSkhKNdXqdoaqqClFRUfDx8cEbb7zR7eO1h0gkQn5+Phoa&#10;GmBoaIj4+HhERUUBeNYaxcDAAP7+/qDT6XB1dVVrqjt69GgQiUTweDycP3++xTZnZ2c4OjqCTCaD&#10;zWar9XOqrq7GzZs3MW3aNMhkMsTHx+Py5cut9iORSDA0NMTo0aOVGf6XWW5PoVAwcuRIhISE4NGj&#10;RygoKEBBQUGHrVeEQiESExOhp6cHZ2dn9O/fH7a2ti2uydDQEGPHjkVtbS2Ki4uRlpamjXutUkQu&#10;FAqJ2dnZtGPHjpFcXFwIkyZNEhoYGPQqH6jelnki7Nu3T2/Lli16hYWFxL/XprUacU6bNg07duzA&#10;4MGDVW6XSCTYs2cPtm3bhvLyco11Bd7e3vjuu++wePFiGBgYgEwm98gXKS4uDrdu3VK7nc/nK1PO&#10;p06dgoWFBYYMGdLh87u6umLEiBGorKxU+abRmzI1FRUViIyMxMmTJzv1NwR61/XoeP15MfPU04wf&#10;Px7jx49/KWM/T01NDXbu3Ilt27YhNjYWd+7cUTp8i0Qi5OXlITY2FmfOnIGhoSFGjBih8jxEIhE0&#10;Gg1sNhsFBQUQCARKP75Vq1Zh165dWLp0KQwMDHDr1i2V1WMVFRW4evUq7O3t4ePjg8TERJXyBSMj&#10;I2zZsgUff/wxzMzMeoVnlrGxMby9vbFgwQL069cP6enpSl+v9pDJZKiqqkJqaiqioqJAJpMxatQo&#10;lUuRHh4eGDFiBEpLS5VVotqEw+EQrly5QqRSqbJRo0b1quCp12SeSktLyZcvX6aePXuWxuFwFBkn&#10;remcrKysMHnyZISEhKhNT7PZbMTHx+PixYsaie2AZ4aTpqammDBhglrxeXcSGBiobEz5Ys8l4Nnb&#10;xPM+R2fOnIGxsTH8/f1Vlqe+CIFAgKenp9a7lHcHNTU1OHfuXJs6LR06dHQP2dnZuHPnDvh8fqvW&#10;MgpEIhHMzMzg7OyM5uZm5Ofng8FgoLy8HCkpKaiqqkJVVRVcXV2xYMEC2Nrags1m4/LlyygtLQWA&#10;dsvyTU1NMWXKFBgaGqKgoABlZWUwNjZGYGCgsiHymDFjsHz5chw7dgwPHz5scbxMJsPTp08RFRWF&#10;hoYGtcEBmUyGs7OzylYnLwsmk6n0z/Py8oKbmxsyMjKUet+2kMlkqK+vV4ric3JyUFlZqbItl+K5&#10;EBwcDJFIpOwFqC1kMhmBw+FQzp49K7O0tJT7+/uLHBwcekV5aG8Jnkjx8fH0999/n87j8Uh4FjRp&#10;NePk7OyMTz75pE07goSEBGzZskX55dQEOp2O+fPnIyQkpNvdslURFBQENzc3rFq1ClevXm13/4SE&#10;BKSnp+PXX3/FrFmzun+CPYhEIkFNTc3LnoYOHf9Krly5gi1btoDL5YJCobQKnhQ2CSwWC5MnT0Zl&#10;ZSUuXLgAPp8PCoXSomPD8OHDsX37dri6uiI3N7dVY++2oFKpGDhwIPr376+0DyAQCC0yKK6urvi/&#10;//s/MJlMfPDBByrPc/r0aZw7d+6VbdfEYDAwduxYFBcXIzMzU2PNnCKg9ff3V1u1PXv2bHh6emLJ&#10;kiXabEotx986qBs3blDv379P3Lt3L/Gdd94RQIuJlc7y0oOn0tJS0vHjx+nHjh2j8fl8xadaK4GT&#10;mZkZPD094evrizfeeEOtcLuwsBBHjx7FyZMnOxU4TZw4EYsWLcKQIUPg4uLy0gznbGxssHbtWkyd&#10;OhVGRka4ePGiUi+gCi6Xi++++w4VFRWYN29eh+0Mejt/t/J52dPQoeO1p7S0FGlpaUhLS0N1dTUY&#10;DAZSU1OVy2BteSoVFxcrXc4VD3QGg4G5c+di6NChqK+vx/Dhw5UrBeqyWG2haB3VHtOnTweZTMah&#10;Q4eQnp7eYptUKlUbOI0dOxbvvvtujzV27wwGBgaYPHky3N3dUVZWhpMnTyIuLq7Dxz969AgHDhzA&#10;8ePH4evri0WLFqlcvbG3t8dnn32GP/74A2fPnlXZ+qoTKAIoAp/PJx84cIBeW1uLBQsWCF52Buql&#10;BU9/vwUQ79y5Q9u/fz+9pKSEDC1nm3x8fBAcHIw33nhDrbAQeCa23r9/f4fXhJ9HUbr59ttvd2Wq&#10;WsHIyKhFFolCoeDatWuoqqpSub9YLMaNGzfA5XLh4eGBgICANvtclZeXa8NZViVCoRA1NTWg0Wid&#10;bhCsmDubze60EZ4OHS8DAoEAExMTUKlUmJiYQCqVoqGhodd/jm/fvo2DBw8iNTVV5XKNQs5Ap9Nb&#10;BCAEAgESiUTZ59Lc3BwcDgeurq5YuHAhAgICevIy4OrqirVr1yIvL69V8NQW/v7+CAkJ6caZdR0q&#10;lQo3Nzdlc2kul6tR8MThcMDhcAA8e1b6+fmpDJ709fUxadIkUCgUPHjwQNs2BgSpVEq4d+8epaqq&#10;CiwWS+bg4CCUy+Xyl6Uxe2nBU2NjI+mHH36gHzx4kMZms7VuO00gEDBy5EjMmTNH7TJaTU0N9uzZ&#10;g4iIiE4t8wwZMgTvvPNOt3TO1gZz5syBtbU1vv/+e1y6dEntfnl5efjvf/+LFStWYNWqVSod0C9d&#10;uoSdO3d2m47o4cOH+L//+z/4+Phgx44dnTqHQCDA3r178euvv3a4FYsOHb0BEomElStXIigoCKam&#10;poiPj8eBAwc6lQnvSe7cuYOLFy+qzczY2dnh448/xsiRI1FdXa3U2xCJRAgEAnC5XJDJZBgZGUEi&#10;kUBfXx99+/btyUtoweDBgzFq1Cjcv3+/0xYHvR0XFxdMmDAB6enpGnfM4PP5uHz5Muzt7dGvXz/Q&#10;6fRW+wwbNgzh4eHYt28f/vjjD21NWwmbzSZt2LBB78GDB8R169YJDA0NX0oG6qUET3V1daTExERa&#10;dHQ0rbi4WGuW2/r6+nBzc4O9vT1MTU3h7++vNnCqra3FxYsXERMTo3H3azqdDltbW7z55pt4++23&#10;u73dyosojM/aS2MbGBggICAA+fn5KCoqQklJicpyUkXDzAsXLsDDwwO2trbKt0gajQY9PT1cvHhR&#10;ZZmuYpxRo0apNFXryLVwOBxcuHABiYmJePr0KSZOnIghQ4ZobNwnkUhw9+7dTjnB69DxMiESifD0&#10;9ISnpyeAZ/cYHo+nfIjTaDRUV1fj8ePHHS457yhGRkYwMjLq1LG1tbVtaoGYTCaGDBnSbW1mtI2/&#10;vz+4XC44HE6bwROTyYS3t3ebGtreiq+vL5YsWYK+ffvi2rVrKCws7PASW3NzM+Li4iASiRAQEIAR&#10;I0YoxfcKGAwG/Pz8MG3aNDx58gSlpaVoaGgAn8/vim5MaWMgEomIxcXF1OjoaIKnpycCAgKEJiYm&#10;PS5IexnBEzEsLIz25ZdfKsThgJaW6/r06YOvv/4akyZNQlVVVZsP3/379+Obb77plDeFq6srdu7c&#10;iSlTpvS4tkYqlaKqqgoymQyWlpbttnuhUChYvXo1+vbti02bNuHevXtq971x4wYePnwIEomkvC5F&#10;W5W2biRz5szBrl27OqWZamxsxNatWxEeHg4ASE9PR2hoKL788kssXrxY4/Pp0PE64ObmhvXr10Mk&#10;EkEul8Pa2hrR0dH46KOPNPaeawtra2tMmDBBbUP0fxv29vYYN24cDh8+3OZ+Y8eOxffff/9KBk82&#10;NjaYMWMGQkJCcOHCBWzcuLHDRpdisRgFBQUoLCxEeHg4Nm7cCHV2R3PnzsXAgQMRExODI0eO4NGj&#10;R9rI5imDqLt375KWLFlC37p1q3zTpk0C9HAfvB4NnkpKSsjx8fHU8+fP03g8Hhla7lVHpVJhaWkJ&#10;IpGo1oW2sLAQ0dHRiI2N1ThwolAo8PX1xdtvv40BAwYA6NlGt7du3cLVq1fBZrMhl8thbm6OMWPG&#10;YNy4ce0e279/f6xYsQKHDh1Sa2jW3NyskcjPxsYG48aNw5tvvtlpsblUKlWupyvorLaqsrJSpYGn&#10;Dh2vGlQqtZX2z8/PD6tXr8aRI0dw7949rVR/KTohDBs2rMvnUkVVVRV+//13CAQCDBkypFt7e2oL&#10;JpOptr0KnU6Hs7MzAgIC4Ojo2MMz0w4UCkX5d/Dy8sLcuXMhFApRWFjYbjsXuVzeomPD5cuX4ezs&#10;jIkTJ6osyOrTpw/mzp0LsViMAwcOaHsplMjj8Yjnz5+Xm5ubyydOnChydHTssWxGTwZPxGvXrlHX&#10;r19Pb2xsfD5w6tFoMSEhAe+//36njqXRaFi9evVLy4icOXMGO3fubPGzZcuWdSh4srCwwLJly2Bq&#10;aoqVK1dqxXnbz88P3333XZti/J6irKwMSUlJnRL969DxKuDg4ID3338fZmZmWLp0qVaCJ2tra4wd&#10;O7bbettVVVXhwIEDqKysRHh4+CsRPLWFubk5li5digULFry0qmptYmdnh3Xr1oFAIGDnzp0d7oWn&#10;IDk5GUVFRaDT6ViwYEGr7SQSCXZ2dvD398fRo0c1btDeBs/bGFCysrJw4MABBAcHC9FDMUWPBE/l&#10;5eWk48ePUyMjI2kCgYAELQZOgwcPxhtvvAFDQ0N4eHio1d0UFxcjIiICJ0+e7NQ4gYGBWLJkyUtx&#10;4U1PT0dkZCTOnj3baltycjKWL18OgUAABwcHhISEtCm49PPzw549eyCVStHY2KjMRGmCmZkZ5s6d&#10;i3feeUfjXnnPU1dXhytXrnTYt6Utrl69ip9++klpdEen0yGXy7XaB0yHjt6Av78/wsLCEB4ejqSk&#10;pE6dw8rKCosWLcJbb72lUvSrbXg8HkpKSuDl5aW1c9bWiieq+QAAIABJREFU1qK6urpF496ucvr0&#10;aRw8eBCPHj1SuZ3JZGLw4MEqDSNfRUgkEoyMjPDOO+/A1dUV4eHhSEhI0OgcpaWlyobVoaGhKp/B&#10;LBYLO3fuxJ9//olLly7h6dOn2pi+0sZAIBCQd+/eTeNwOPIFCxaI7ezsuj0D1a3B09+l46Q7d+7Q&#10;fv/9d+rDhw8p0HLGafDgwfjggw/UCsMV5eupqan49ddfO1W9YmZmhpkzZ+Ktt97q6nQ7RXZ2Nn77&#10;7TeVKc/Hjx8rnW8dHBzg7u4Od3d3ZRfyF3F2doazszMAoKmpCXl5ecjKyoJEIulwGxNfX18sXrwY&#10;Q4cO7cJVASkpKTh8+HAL53MFmgY9+fn5yhJjEokEMpn82ng9KXyruFwu6uvrIRQKwWAwYG5u3qtc&#10;jXX0DLa2tnj77bdRU1ODhw8fQiKRQCKRoKmpqcOfeTMzMyxatAh+fn7dPNtnlJaW4ty5c6irq1M+&#10;XF+0YZBKpaDRaGo/12QyuYUcIzMzE2fOnMGkSZM6Vayiiri4OMTGxrb6ucKZ29rauksvjL0Ve3t7&#10;vPXWW6irq0N6errG1edZWVloaGiAt7c3nJycWlneKJzdTUxMoK+vj+joaBQXF2tj6nIABLFYTMjI&#10;yKCKRCKwWCyCnZ2dSC6Xy7rTxqBbgyc+n0/ct28f7ccff6RXVVUpMk5aTanp6+u36ejN5XKxa9cu&#10;HDx4sFN2BGPGjMHGjRsxYcKErkyzR2Cz2di0aRPS0tKwZs0apa+HOvT09PDpp5/Cy8sLX3/9dYc+&#10;zP/973/xwQcfaGWp7v79+7h06ZLKJcSioiIUFBTAzs4ONBpNo/PKZDIIBIJO9bTrjchkMvB4PJw5&#10;cwZ//PEHcnJyMGzYMGzcuBEjR4582dPT8ZJYs2YNJk+ejNu3b+PkyZNISUnpNh+2rlJUVITffvsN&#10;UVFRyurkF7+f1dXV6Nevn9rPtZmZGdauXQsDAwOcPHkSt2/fhkgkgrW1tdaCJ3VQKBT4+/sjNDS0&#10;VXXZ68TixYvh5OSEXbt2ITk5WaNja2tr8dNPP4HH42H27NnK9jDP4+fnBwsLC/B4PBw6dEhLswbw&#10;dwYqLy+PsmbNGuLjx4+xdu1aIYPB6LaHQLcFTzU1NcSEhARqbGwstby8XGsL3QQCAWQyGRYWFmCx&#10;WBg4cKDafTkcDi5evIgLFy5orIWh0+lwcnLCrFmzMG7cOJUfhO6mubkZeXl5SElJ6dBatFgsRmVl&#10;JWJiYqCvrw8vLy+YmprCx8dHZbBDJBJhYmKCgIAApKenIysrC6ampigtLUV5eTnEYjHMzc3Rp08f&#10;yOVy0Ol0vPHGG2CxWFq5Pi6Xq1Z7dfXqVVhbW2PhwoVqexGqQy6Xa7x2/yIMBuOl6DMqKyvx6NEj&#10;NDQ0gEwmg0qlgsvlorS0FBcvXkRKSgqkUinu3r2r1R5SOl49BAIB6uvrwePxIBaLNXpZ4HK5SEhI&#10;gJmZGezt7dUKpLVFc3MzCgsL29W8VFdXo2/fvrC0tISDg0OLFycmk4nx48ejqqoKMTEx4PP5ePLk&#10;CS5evAgnJye4urp2WyaWQqEgMDAQc+fOfeV1W23BZDIxbtw45ObmgsPhoLi4uMP6WB6Ph8TEREil&#10;UhAIBAQGBrbqm0ogEODo6IhJkyYhNzcXWVlZ2gj4n7cxIJWXl5NiY2Plzs7O8sDAQJGZmVm3BFDd&#10;FTwRjh49Stm4cSOVz+c/P0aXL4JKpcLa2hpvv/023n777TYf5GFhYfj888875dLr6OiI3bt3v1QD&#10;zNzcXKxduxbXrl3T6LiSkhLs378fjY2NsLW1xc6dOxEcHKx2fycnJ3z99dcgk8mQy+U4deoUYmJi&#10;wOVyMXz4cISEhMDZ2RlcLrfHgsiHDx/i5MmTGDdunMbBU1chEolgsVgvpUdheno6tm7diqysLBgY&#10;GCiXC6RSaYvO8Dr+3cjlcuzZswdfffUVgGdL1c9XQbVHWVkZNm3ahJycHPzwww/Q19fvrqlqRG1t&#10;LXbu3Im8vDzs3r1bZUaJTqcrl4T4fD5++uknZGZm4sCBA93mJ0UgEGBubv5aB04KDAwMsH79eri7&#10;u2PDhg3Iycnp8LEEAgFXr15FSkoKtm3bhq1bt6rcb+HChfDz88MHH3ygcpm0kyhF5NevXyffu3eP&#10;tmvXLvmaNWs6/sXQAJI6j4bOUlxcTDpx4gT16NGj9Pz8fCoAIrRoSWBlZYXQ0FAEBwfDyclJ5RtT&#10;QUEBjhw5ghMnTmiscSKRSBg+fDhWrVqFsWPHwtDQUFtT15iKigqcPXtWY7dsmUymvJE2NzdDLpeD&#10;w+EgLi4O9fX1cHJyanETIBKJ0NPTA41GA41Gg76+PpydnTFo0CAMGTIEbm5uoNPpWsvG5Ofn4/Dh&#10;wzhz5gwqKirU7qevr49p06YpNVrqEAgEuHDhAlJTU7s8NwDo27cvpk6dijFjxrR6c9IGQqEQlZWV&#10;uHLlCs6cOYOkpCTcunULGRkZiImJwfXr1yEQCMDn89Hc3Aw+nw+BQKDMpvn5+WHlypUYPXo0TExM&#10;tD4/Hb2bJ0+e4MCBAzh9+jQqKiogk8k6HVQ3NTWhvr4eJiYmGi1HKe4nf/31l7a0Ky1gMpnw8PAA&#10;i8VqdY+nUCgwNjZGbW2t8v7R3NyMuro6GBoaws7OrtOZNEWmi81mK81Ivby8sHLlSkycOPG16f/Z&#10;EWg0GqhUKiorK1u4w3cEmUwGBoMBS0tLmJiYqDSSZjAYMDExQXNzMzgcjlYqwPFPrEGQSCREHo9H&#10;EIvFBHNzc5mxsbFWM1DazjwRr127Rv3444/ptbW1WhWHE4lEyGQy2NvbY8aMGW2akyUkJGDz5s3g&#10;8Xgaj2NsbIwVK1b0il51VlZWCAkJgUwmQ2ZmZqcyaFKpFKdPn8bp06cBADNmzMCAAQPQp08f8Hg8&#10;0Ol0kMktPwbP90HqDlJTU7F169YOeX60J4CtqqpCamqqsspOG3h5eWH69OlayXgpskZisRhSqRQM&#10;BgMlJSW4du0aIiIiNM4qAsCbb76J9evXd3luOl5NkpKS8NVXX0EkEoFAICiXqvh8vsZFEjk5Ofjy&#10;yy9RUlKCzZs3o0+fPh3qmHD9+nXs2rULmZmZnbqG9igvL8fJkydhYGDQSm/KYrGwadMm0Ol0ZGRk&#10;QCaTobq6GgcPHkRDQwMGDx7caRuBSZMmwc3NDWVlZUr/uaCgILUZlNcZJycnbNy4EXp6eti+fbvG&#10;MoGkpCRIJBKsWbMG06ZNa7WdwWBg+vTpsLa2xnvvvYfbt29rY9rKJTwApOTkZHp2djZJT0+PEBIS&#10;olUjTa0FTxUVFYQ///yT9Mcff1D+NsAkQosTNTY2RlBQEJYsWQJ3d3eV+5SWliIyMhKHDx/uVBQ7&#10;btw4/Pe//8XYsWO7Ol2tYGlpiQULFoDD4eDhw4daaRKanp6OjRs3AnjWlmH58uUYMmRIl8/bHXTE&#10;auDx48cICwvrVBCiDhsbG/j4+GhliVIikaCoqAixsbFITk4Gg8FAU1MTysvLO9VGxtbW9qUsJ+p4&#10;+RQUFCAiIgInTpxQZiFNTU2xYcMGUKlU7N69u9M+Z3/99RckEgmWL1/eId84DoeD7OzsbrMCYbPZ&#10;iImJgbe3t9pindmzZ4NGo+HgwYNa7blpYGCAGTNmKDPE//bv25QpU0AgEHDo0KE2O1S8CI/Hw+3b&#10;t7FlyxZkZmYiJCREpbGoh4cHvv32W/zyyy84efJkl/WqL0Dk8XjkXbt2USorKyWLFi2S2NjYaCUu&#10;6XLw9PcDjpCUlESJiIigPnjwQKsZJxKJBBcXFwQGBiI0NFSlE65MJoNcLkdKSgoiIyOVpfuajGFp&#10;aYmgoCDMnz+/q1PWGgph/KhRo5CUlISMjAxIpdJOvWEqKCkpQUlJCYBnkT+LxYKTkxNoNBqYTGar&#10;LNTLpLGxERcuXICNjQ08PT1V+tFwOBzcunVLI2f09mAwGJ3SgPD5fNTW1irtBKhUKsrLy5Gamopz&#10;584hIyOjS/NycXHBrFmzeqy8XMfLh8vlorq6GkwmE1evXkVERIRSdE2lUjFq1CiEhISgoaEBYWFh&#10;nQ6eqqurcf78eVCpVFCpVPj4+LT5HRCJRFrvsfc8crkc9fX1uHv3LtLS0uDj49NKMuDg4IBFixYh&#10;JSVFq8GTkZERZs2aBScnJzx+/FjZTeLfiouLC9asWQORSITKykqw2ewOBzh1dXWoq6uDVCqFr68v&#10;HB0dW9kYGBkZYezYsWhoaEBhYSHu3bunjUSBMvYQiUTEBw8eUCMiIuT29vbCmTNnimk0mryrNgZd&#10;flJKJBLi3r17Kd9//z29pqaGDECx2Nxlkx0KhQIbGxvMnTsXy5YtU2uHLxKJEBERgZ9//rlTPk6e&#10;np746KOP8J///KerU+4Wxo0bBwcHB5w6dQqnT59Gbm6uVoIFgUCAb7/9Fvfu3cNbb72FCRMmwMjI&#10;qEdbzrRFbW0twsLCIJfLsX379h4x8+sKxcXFuHDhAq5cuYKcnBwwmUyIRCJwudxO2WS8iJeXF5Yt&#10;W6Y286rj9eP+/fs4ceIEcnJy8Pjx4xbB0dKlS7FlyxbY2dmhqKioy75mzc3NiIiIgFgsxmeffdYr&#10;ROTnzp1DQUEBPv30UwQFBfXImGQyWem8Pnjw4F7xe+gN/D975x3W1Pm+8Tt7EfZeMlUQEYoiCopb&#10;XBVFKypqtVZta6392dpp1aq1Q2trv9pWbau0VsWJA+teKIobkCF7Q9gkgcyT3x82pyJhBBJA5XNd&#10;XpcXOee8byA553mf93nue/HixXBxccGXX35Jauq1lvLychw9ehRGRkYYOHCgxm3VkJAQODs7Y+3a&#10;tTh06JCupq0OoqgpKSnM5cuXU3Nzc6n/93//J2MwGO36wrQpeCopKcGNGzcgk8koEomE/s8//7BK&#10;S0tZ+FdrAToInIAnHW9z585FWFgYnJycNB6Tn5+PU6dO4ffff9d6Zc9ms+Hp6Ym5c+di0qRJXTY9&#10;q57nnDlzYGxsjB07duDRo0dNHm9oaAhHR0fU19ejoKCgydQ6QRCoqqrCxYsXIZVK8fDhQzg6OmLo&#10;0KF6rXlqLQRBgCAI5Obm6mTLUleo65jy8vKQkJCA2tpa0Ol03L9/HxcuXEBGRoZOPZz4fD58fX0R&#10;FhamM5mIbromNTU1uH79OsrKysBms3HhwgVER0ejoqKCLAq3tLTEsGHDMHXqVFKChMViwd3dHZmZ&#10;mW0eWx18Xbt2Ddu2bUNERAR8fHwaLKbUkgOJiYnteJetRy6X4969e4iOjoZKpYJEIiGbYQwNDSEQ&#10;CBrIH1RXVyMlJQUDBgxAWzMLFAqFbJ551l/wZUYtYxAeHg6ZTIaMjIxWb9tWVlbi1KlTEAqFSElJ&#10;wZgxYxo90xkMBry8vBAeHg6hUIj4+HhdyrFQFAoFvbS0lHb8+HFYWFioQkJCZLa2tm3eHWtT8JSW&#10;loZPPvkEjx8/pvL5fIZEInl6q05nss49evRAREREsw+MI0eO4P/+7//atOoyMTHp0BVNe3F2dkZY&#10;WBhOnz7dbPBkYmKCgIAACIVCSKVSCASCZtuYq6urcfbsWZw8eRI0Gg2bNm3C8uXL9fEWXggIgkBx&#10;cTFOnDiBn3/+GWlpaeDz+WRhuI737OHi4oLvvvuu3Yru3XR9iouLsXHjRsTGxoLP50Mul0MmkzW4&#10;vw0bNgzbt29v8GA3NjaGn58fMjMzkZ6e3q455OXlYcuWLRAKhfjyyy8bdOFlZGRg69atGq2i9Mne&#10;vXtx8ODBBh1fFAoFBEE0eIBnZ2fj4MGDoNFo8PPz69A5vgwYGxtj5cqVsLa2xsqVK1ttraVQKFBW&#10;VoaDBw/iyJEjzT5jwsLC4OXlhUWLFumylpW0crlx4wb97t27jB9//FG5ePHiNt+s2xQ8KZVKilgs&#10;pgNgCoVCNv7bqtMJhoaGmDJlCubMmdNkq3hlZSXu3LmDq1evtilw4nA46N+/f5cwtdUGMzMzvP/+&#10;+7CyssK5c+c0egSpJfYtLCwwZMgQBAYGoq6uDrt27dKo2fG0U7ZSqdRbEWhpaSmOHTuGvXv3Pnee&#10;c+np6Thz5gyKioogl8tRVlaGlJQUFBQUAICu3cIBPFmJ+fn5Yfbs2U1mXrt5MVAqlThz5gwiIyNJ&#10;XzX1Z4rL5WLq1Knw9/dHZWUl/Pz8GmXJRSIRUlNTyc+jLjhz5gwUCgXmz59PNtFUVVXh5s2bOtmG&#10;1gaJRNKqJiB18OTm5vZCBE9yuRzl5eWIjY1FcXExRo0aBU9Pz06bjzqbp7YBa23wpFKpyMBXqVS2&#10;KIxpb2+Pjz/+GLa2tmTGSofQpFIp6/fff0ddXZ00LCxM4ejoqHUGqtXBk9pfi0ajQSwWMwiCYAFg&#10;4b/ASWeddU5OTli4cCGCgoKaPObmzZvYtWsXLl++rPX1zc3NMWjQIISFhXUZqX2pVAqxWAyFQtEg&#10;Ta5SqUClUkGn08HhcMBms8mUJ4/HQ3R0NIqKihqsyGpra3H37l04OTlh0qRJmDx5Mmg0Gq5fv47H&#10;jx/D3NwcdXV1GuumOByO3oQwCwsLsXXrVq1lBdQZnY7i6XR/VVUVTExMEB8fj82bN2v04dMXtra2&#10;ePPNNzFv3jy9K0B307kolUrs27cPBw4cAPAkcObxeKiuroa9vT1mzJihsd1bTXZ2Nu7cuYP6+nqd&#10;zSk/Px+7d++Gvb09GTypVCqdjqFrVCoVcnNz21w4r0vUentSqVTr+xeVSgWLxUJ+fj5u3bqFX3/9&#10;FQUFBeByuZ0aPKmxsrLC+PHjoVQqkZycjOrqaq3Of/z4MWJjY+Hs7EyKjz793OPxeBg3bhz4fD6S&#10;k5ORkJCgi2k/LWNAj4+Pp+Tn51Pd3Nwkjo6OcrlcrqJSqa2+17Y6eBKLxcjOzkZGRgYtOjqaIRaL&#10;mdBxxgkA5s2bh7fffrvJD0hBQQF+/vlnREVFoaqqCjU1NVpdf9SoUVi+fDlcXV3B5/O7jMnjnTt3&#10;sG3bNuTm5pLCh2qbEWNjY7i4uGDKlCnk1k3Pnj3x448/wsHBAZ988onGa5aUlODMmTMoLCxEcHAw&#10;3nvvPWzcuBFlZWX4+eefsX///gbHBwUFYenSpRg1apR+36yWiEQiZGRkwNHRsUOK2dXCqH///Td+&#10;/vlnmJiYoKioSFdO4K0iLCwMS5cuhY+PT3fg9BLi5+eHd955B5aWlqBQKE0qZ1dWVmLnzp3YtWuX&#10;3gKGHTt2QCAQYP369TA1Ne3+PLaS+vp6PHjwAMePH8f9+/fBZDIbdZo1BYVCAZVKRV1dHcrLy5GZ&#10;mQmxWIy1a9ciNzcXixcvhr29fQe8C83Y2NhgxowZCAgIwMOHD/HXX3/hzp07rT7/4sWLyMvLA5/P&#10;x+jRoxEeHq5xl8nHxwc7d+7E9u3bsWfPHl2+BQCgiUQixt69e5VlZWWEo6OjwtPTE7a2tq06udXB&#10;E4VCQUlJCS0qKooZExPDFIvFaqNfndQ4sdlseHl5ITQ0tNnajtraWly+fBkZGRltGsfDw6NTLVee&#10;RSaTQSAQICYmBqdOnWoynWlpaQkqlQomkwmFQgEajQYzMzP07dsXCxYswMWLFxtlRSQSCR4/fozH&#10;jx8jJycHX3/9NTw8PODh4YGcnBykpqaiqKgIMpkMCoUCAQEBmDhxYqf4+DVHbm4u9u/fDzab3Ww2&#10;UlcUFxfjxo0bOH36NGJjY/U+nia8vb0xbNiwThm7m87h6Q4klUoFLpeL/v37N7nAE4vFpEp9W++H&#10;rUEgECA6OhqBgYFgMpm6UoJ+rqmoqEBGRgYkEkkjCQX1PTo7OxtXrlzBqVOndLadWlBQgIsXL2Lm&#10;zJk6uV5bYbPZcHZ2Jp0oHj58qFXwVFxcTKrDC4VCjB07VmPwZGBgAH9/fxQVFeHRo0dISkrSxeeP&#10;7MATi8X0Y8eOscrKyjBt2jSVi4tLq6X6Wx088Xg8GofDYRUVFbFra2sZ/05AZ1t1kyZNwpdffone&#10;vXvr6pINYDAYsLW11bv7trbk5eXh888/x4EDB5pdkVRVVWHXrl2Iiooiu04kEgk++ugjbNu2DevX&#10;ryd9rjSRkZGBzz//HHl5eZg5cybmzp2L/v3749ChQ0hOToajoyNGjRrVJb2b8vPz8ccff8DZ2blD&#10;gqe///4bp06dQmVlpd7H0gSTyexyAWw3+oVCocDa2hp8Ph9CoRC3bt3C4sWL8cUXX+Ddd9/VeM4v&#10;v/yCdevWaZ19bwsVFRX47LPP1ItovY/X1bl9+zZWrlyJnJycRpYtaj9KuVwOsVisl3rIroTaZqWt&#10;qHUamyM0NBS9e/fGF198gYMHD7Z5rGdQEQShkkqljOrqahgYGKj4fL4UQKsCqNYGT9SrV6+y/vrr&#10;L3ZGRoZORTBNTEwwePBghIeHN2mHUVtbi5ycHAgEAly4cEGr7RMWi4XBgwcjICAAVlZWGDx4cHun&#10;rFNkMhmpTdXcB0gul0MgEJCWAWpu3bqF3r17t1iLU1tbi/j4eFAoFFRUVGDGjBnw9PREWFgYBg8e&#10;DCsrK9ja2upVJFNb5/enIQhC403IwMAAjo6OKC8vb+/0SCoqKjq8INbAwABeXl7o06cPLC0tu9zn&#10;tBv9QqPREBoaivr6ehw4cABFRUWkcKWNjQ2CgoIarczLyso6JHACnnRL6bIYXdcwmUxYWVnBwcEB&#10;Li4uGsWUdYlYLEZOTg6EQmGHB0eFhYXYs2cPZs+eDS8vr07X5aPRaAgJCQGVSkV5eTkSExORmJjY&#10;aqPqoqIi7Nu3D8HBwTAyMoKrq6vGbKubmxvCw8NRV1eHGzdu6ELGgOzAy8/Ppx8/fpzN4/EwZswY&#10;iYGBQYs7aq15UlJLSkoYv/32GysyMpL574A6kyPw8PDA1q1bm5UjyM7Oxl9//YXjx49r5fAMPNHI&#10;WbFiRZfaqtMlhw8fxuHDh1t9/K1bt3Dr1i3U19dj9erV6NOnD/r06aPHGYLc5xcIBDov/HZwcMD4&#10;8eNRV1entbJ8V8LCwgKLFi3CrFmzGhVPdvPiQ6VSMWDAAPB4PFy5coVcIJ4/fx4PHjzAL7/8grCw&#10;sE6eZdeFz+dj2LBhmDNnDoKDg9vsbfc8kJubi2+//RZVVVX43//+1yXe6+jRozFixAjU1dXh999/&#10;x5o1a1odPGVnZ2P9+vX4888/MWbMGLzxxhsag186nY6pU6fCx8cHc+bMwY0bN3QxdRUAVVlZGeXQ&#10;oUMMsVisMjY2Jvz8/GRGRkbNxjkt3aEpcXFxzFWrVrEvXLig05QEl8vFrFmzsHr1alhaWjZ7bEpK&#10;Co4dO9Zu/ZKuhFKpxMmTJ/Hpp59qHRDqgkuXLuGPP/5AYWGh3sdSG3fm5+e3+gvVWtzc3BAREdHg&#10;y8Zms+Hq6gp7e/s2C+V1NGw2G+7u7mCxWN2B00uMnZ0d1q1bh9deew0sFgvAk4aJ77//Hjt37kRZ&#10;WRl5rPr1lxkWi4Xp06dj+/btePvtt9GvX78uZTH1MkGj0cDn8+Hq6tqmpgK1Q0NLz3lLS0usXr0a&#10;s2bNIk2xdQTl5s2bjK1bt7Lv3LnDxH87bBpp7lNGValUjCtXrrD27NnDksvlOisOB5489BYuXNik&#10;6aMaiUSC1NRUrQoi1W2+NTU1sLGxaZVLeEejVCpx/PhxREdHd8r4V65cQVVVFezs7PSudaVUKnH7&#10;9m3ExsZCJBK1+Trqwvanb45MJhO9evVqYFlCo9FgZGSktYUNhUIh6xXaur2oDSwWC1wuF1VVVbC2&#10;tu6Sn9NuOhYjIyPSiPXhw4dIS0uDRCIhV9mBgYFkjY2XlxeCgoKQmJjYYdt3nQmFQgGNRiO9J6uq&#10;quDg4IDw8HBMnTq1Q+fC5XJha2uLtLS0Np1vampKCuuq7zU0Go10fWjON5DBYMDS0hK9evXqkotD&#10;9e+moqICXC4XUqmUVMdviYKCAmRmZkIikTRpx2VgYIAxY8aAwWAgKSlJlzIGqqqqKmpMTAwrICAA&#10;I0aMUFEoFDmaiHtoa9as0Xil1NRU+qpVq9i//fYbSywW63QpPG/ePGzcuBE+Pj7NFignJCRg5cqV&#10;+Pvvv7XSFnF1dUVoaCjeeustzJ8/H97e3l3OF02pVCImJgb37t3rtDnU1dVh3LhxetcNkUgk2LFj&#10;ByIjI9tlJmpnZwdHR0eYmpo2SlXn5+cjLy8PFRUVqK+vh1gsRm1trVZinGotLSqVqnOVcE14e3tj&#10;1qxZWLx4MSIiItCzZ88ukYLvpvOxtbVFYGAgRCIRkpKSADzZon711VfJ4Mnd3R12dnZITU1tk6fn&#10;8waDwYCVlRUmT56MDz/8EIsXL8aECRPg6+vb4f5zmv4+2rBq1Sps27YN48ePx+jRozF16lS8//77&#10;CAsLQ35+frMlCB4eHli1ahUiIiLAZrO7XABlbm6OwYMHw8XFBfX19aipqdHq+Z2YmIikpCTY29s3&#10;K8dgZWWFoKAg0lpMV6hUKjx48ICWlZVFdXNzI8zNzTVGfo0yTwqFgiIQCOgnT55knz59mlleXk6D&#10;jrrqeDwevLy88OqrrzbrDC+Xy1FaWoqTJ0/izJkzWnc9ubq6Yvbs2Rg4cGCX1SShUCjo168fevbs&#10;iby8PK3bLxkMBkxNTWFrawsej4ecnBytCjqpVCo8PT07xM+PIAgUFBS0e8vuzp07iIyMxPz58xvt&#10;iQ8YMADz5s1DdHQ04uLiIBKJ2m2Uqm8GDhyIefPmwdXVtXurrpsG8Hg8DBw4sNnuYyaTiX79+rWr&#10;06k51E0kAoGgQ7b3m4PP58PLywsBAQGYNGkSBg0a1KkLYvXfZ9y4caS3nrpDlkqlgiAISCQSlJeX&#10;o6CgoFEWXCqVgsPhwM/Pr0Hwc+/evSYXbnQ6HWZmZhg3bhyGDx8OPp+vp3fXPvh8Pvz9/WFnZwcz&#10;MzP89ttviI+Pb/X5FRUViImJgYGBAWQyGfr3768xK8/lcvHKK6/g1VdfRWpqKpKSktq1OP8XlUql&#10;Qnl5Oe306dNMNzc3laGhocrS0lJBp9MbPFAaBU8rnO54AAAgAElEQVRCoZD2+eefs//44w8WntRE&#10;6UySYPTo0fj666/Rq1evZo+rqKjAypUrsW/fvjaNY2Jigp49e3bZwAl4Evy888476N27Nz766CPc&#10;vXtXq/MNDAzg4+ODadOmwd3dHTt37sTevXtbff6kSZPw1ltvNRvEdjVyc3Nx+PBhDB48uFHw5O7u&#10;DmNjYxgbG4PJZOL69etab2UolUrU1dXpfcuOzWajR48e8PHxgYuLS3fg1E2XZPDgwYiIiMCJEyew&#10;e/fuTp3LyJEjMWfOHPj6+nYpq6IpU6aQpSfq7zGDwYBSqURxcTHOnz+P3377rVFd69q1a3Hp0iVs&#10;2bKFvAf/+uuv+PTTT5tMFvD5fKxZswZLlizR4zvSHXZ2dpg4cSIuXLigVfAEPDHI3rlzJ6qqqvDT&#10;Tz81W9IwdepU9OnTBx9//LEuPReJvLw8yocffshOTk6mbN68uc7ExESOp2KhBsFTUlIS/fDhw6zY&#10;2FidqoebmJhg0KBBmDt3bosf/AcPHuDgwYO4efNmm8eZPn16l43Kn6VPnz6IiIiAr68vjIyMEBsb&#10;i1u3brV4ntpfLS4uDgKBAN7e3ujVqxeoVCrkcjlEIhHKyspIMcxnJQ48PDwwZsyYVqd8Hz16hAsX&#10;LqC8vByurq4YMWIEHBwc2vSe20NzW3GmpqYIDg6GiYkJRowYgZiYGFy5cqXV++36rnUyNDTE0KFD&#10;MWjQIJibmyMwMLBLB/jddG2SkpKwb98+vTWc2NjYYOTIkejRowekUikuX75MCht2FD179sTEiRMR&#10;Hh6OAQMGdOjYrYHP5zf5rLGxsQGVSm2yS7ywsJAMuP766y8cPHiwycDJw8MDr732GoKDg3U3+Q7A&#10;zMwM4eHhEIlEiIuL01pe4O7du/jpp58wffp0+Pj4NHmck5MT5s6dC5lM1qZxNKCWMaDGxsYytm7d&#10;yg4LC1N5eXmR7eJPB0+U3bt3MzZv3qxzvzp3d3esX78evr6+LR67a9cubNu2rU3j9OzZExs2bGj2&#10;l9zVsLa2buAuvW3bNuTl5UEgEJB+gpoQiUS4d+8eWTP1448/YuXKlQ2OKSsrw8WLF7Fjxw5cvHix&#10;wWs8Hk+rvfIbN27gvffeAwC4uLjAwcGhU4Kn5qDRaOS8JkyYACsrK8TGxrY6eNI3tra2WLFiRbdy&#10;eDdtgiCIBlIfe/bswaZNm/Q2nkqlIreWNm3ahLfffrvDG1wmTpyIzZs3A2hZJ06lUoFGo4FGo3WZ&#10;OiBLS8smO8LkcjkKCgqQmpqKZcuWNfvAnzlzJlatWqWvaeoNFouFKVOmwNnZGUuWLGlVYuBpsrOz&#10;8dVXX6Gmpgb/+9//9DZOE6gAEOnp6ZQ1a9awhEKhctOmTUr8W0BOB0C5f/8+9c8//2QcO3aMpf6Z&#10;LkZmMpkYNGgQ5s+f32JH1+3bt7Fnzx6cPHlS63FYLBZCQ0OxaNEiODs7t3W6XYLhw4fD2NgYLBYL&#10;Dx48wJ9//om8vLwWzztx4gQqKytRWVmJvn37YsaMGbCwsMD06dNha2uLyZMng8FgkMHYoEGD9P1W&#10;Oh0drD50xoQJE7Bo0SK9a2p18+Ki1sNxdXVFdXV1m7LzrcHFxQWvv/46wsPDyc5WExMTfPrpp7C2&#10;tsahQ4f0LiLr5uaGmTNnYuHChQCAo0eP4tixY00GR0qlEiKRCEOHDsWsWbP0VgemLUwmE15eXrh3&#10;7x5qamoa1DNVVlbip59+glwub7Iz2NTUFAEBAc9VQkATzs7O+Oqrr7Bjxw4cO3ZMq0YeAGRcMG/e&#10;vGYzkO0dRwOkkOaRI0fYBEFQ5syZI/X19VXSk5OTWWfPnqXv2LGDKRaLnw6c2p11cnd3x8KFCxER&#10;EdHkMerWzOPHj2PHjh1aiyiqC6/nzp2LESNGtHfKnY6npyfZ/danTx+kpqaivr4elpaWKC0tbVJJ&#10;+/z58zh//jyAJ4XIbm5u8Pb2Rm1tLXx8fDBkyBCdzVEmkyEjIwNBQUGg0+ldrmZHIBDgxIkTOHLk&#10;SIOsk/qG2xEyBE+P6eHhgYiICLz66qsdNm43LwbW1tawtbVFcXExSktLcejQIb2NpZbp8PX1xcyZ&#10;Mxs4PnA4HPj7+0MkEuHcuXN6C56oVCrodDrGjBmDZcuWwdDQEHv27MEvv/zSqmAxMzMTbDYbffv2&#10;hampKWxsbJq1OlIqlWQrPY1GA5PJ1KlOFI/Hw5QpUyAUCnHkyJEG23IikQhnz57VeB6FQgGDwcCQ&#10;IUPwxhtvIDAwUGdz6gyMjIwwYsQISCQSZGdn4/bt21rdh3Nzc7Fjxw6YmJjAxcUFJiYmGp876nHq&#10;6uqQnp6uq252FQBKdnY2Y8eOHTQrKysai8WS0R48eGAUGxvLKisro/77ZijQQeA0dOhQvPfee6Tk&#10;elMkJyfjk08+wV9//dUmw78ZM2bg22+/xYABA144cTQul4u+ffti1qxZmDp1KsrLy1ulaaHe0ouM&#10;jMTZs2dhY2PTQAepLdy7dw8nTpwA8MQtPC4uDkKhED4+Pi0KlclkMkRHRyMlJaVdcwCebM2NHz8e&#10;fn5+TR6Tk5ODLVu24MKFC43OpVKpHRo8jR8/Ht999x2GDRvWJX0Du+naeHh4wMvLi5Ti0CdcLhdT&#10;pkwhlcw5HA64XG6DLE92djZOnDiht6yumZkZPv74Y3z++ecwNjZGdHQ0NmzYgAcPHrTqfLFYjKSk&#10;JBw6dAjx8fFwdnZuts5WbbNSUFAAsVgMNputU701BoOBHj16QCwW4+rVq61uYrGwsMDEiRMxe/Zs&#10;skbyRcDBwQGDBw9GVVUVHj16pNW5/0oIICMjAx4eHs2Ka1taWsLb2xuVlZU6rQkkCAI5OTn0Cxcu&#10;0Gn5+fnGlZWVdJUOnyg8Hg8RERFYunRpk63wcrkc6enp2LdvHw4dOqS1HIGJiQkCAwPJjNOLFjgB&#10;T1K+6pWnjY0NlEolqqqqIJfLUV9f32QQIJVKUVRUhOLiYuTn50OhUMDMzAwmJiZtbu99OngiCAJi&#10;sRgqlQoeHh5wcnJqtsZAl8ETlUrFK6+8ggEDBjQKRhQKBTIzM3Hw4EHExMQ08JzicDiYPn06/Pz8&#10;kJOTozdneCaTCVdXVwwYMAD9+/fHzJkzERIS0h04ddMmmEwmbGxsoFAokJ+fD5FIpHOLIzUMBoMU&#10;Xrx8+TIePnyIqqoqGBgYkPdxiUQCsViMwsJC1NbW6mRcZ2dnDB8+HM7Ozhg4cCDCw8NJA/dz584h&#10;MjKyyXPpdDr8/PwwYsQI+Pj4gEqlIikpCeXl5SgpKYGhoSEYDAYSEhLw6NEjpKSkICUlBampqcjK&#10;ykJcXBzOnTuHq1evIikpCVlZWZBKpTA2NtZpEKXWYyopKWlV1s7JyQlLly7FlClTGgWwzzN0Op30&#10;aKysrER1dbVW92KpVAqBQAAWiwVbW1sYGRlpbLphs9lwdnYGQRAoKipCTU2NTtwtVCoVpbKykp6f&#10;n0+l4z8HYZ0ET+bm5vD394e3t3ez2zlCoRDr16/Xqr3+aQYPHozNmze3KHvwIqF++O/cuRP79u1D&#10;cXFxix8IhUKBAwcO4PHjx9i+fTsCAgJ0Np+8vDxERUWBwWBg6NChOrtucxAEgbi4OMTExCA4OLiB&#10;o7lEIsE333yD3377rdF5PB4PS5YsgaGhIamurg8MDAwQFhaG2bNnw9zcHGZmZnoZp5uXBwMDAyxd&#10;uhT29vZYuXKl3myq6uvrcfz4cZw+fRoEQUAkEsHIyAjr1q3Du+++C+BJJuz777+HmZkZPv/8c52M&#10;GxQUhK+//ho2NjZksNZa2Gw25s+fj7feegsA8McffyApKQkikQhisRi//vorIiMjNTbeUCgUKJVK&#10;yOVyEAQBKpUKoVCI/v37Y/v27Trt7nN3d8eXX34JY2NjrFixosXjWSwWKRD5ogROTzNt2jT07dsX&#10;K1aswKlTp7Q6VyAQYP369cjOzsbWrVs1mgirmT59OqysrLBhwwZcvny5nbMG8J90E0EDwMN/ek5t&#10;hsFgkKnGiIgIBAUFNbmdc+vWLWzbtg1nz57VWovH1NQUkyZNwpIlS+Dt7f3Sreh5PB7Mzc3Rp08f&#10;so6pOesaKpUKa2trjBs3DkOHDm1z+vfpzJOa2tpa5ObmokePHs3uyesy8wQ8kfAnCAKvvPIKrKys&#10;ADxpad22bRtOnz7dKDAKCAjA0qVLMWrUKFhYWMDMzAw1NTXIycnRyXzUDBo0CMuXL8eUKVPg4eEB&#10;AwODLlcP1s3zh/rhKZVK8ejRo2aDp4EDB+LNN9/EuHHjEBQUhGHDhpH/hg4dihEjRmDevHnw9fVF&#10;VlZWo/uvQqGAVColF2VSqZTMdltaWpIZKFNTU1hZWTVbh9kU6u3BuXPnws/PDyEhIfD19QWVSgWH&#10;wwGNRoNYLEZqaiqio6Nx//79Jq/FYrEwdepUeHt7A3hS82JtbY3KykoUFhZCJpNBLBajrq5O47/6&#10;+nrIZDLI5XLyPYvFYggEAnA4HDg4OOjkGVNTU4M7d+7g6NGjzW5XMZlMDB8+HEuXLoWfn1+z9VrP&#10;OzweD9bW1pDJZCguLtZKhRx48vwpLS2FiYlJk0rkNBoNlpaWYDKZKCsrQ1VVlS4yUFQAKp3tdRka&#10;GmLUqFGYPXs2AgMDm90eioqKwo8//timcdzc3LBixQr4+/u3darPNUwmE35+fmTNj5GREa5fvw6h&#10;UAgejweJRNKgSJpGo+HNN9/EBx98oPMv4r9KrGSquyOMSlUqFSQSCRITExtsy508eVJj2zaLxUJ4&#10;eDi5cgaA+fPng0KhID4+Xmv/u6eh0Whgs9lkrcT06dPx9ttvt/l63XTTHObm5ggJCYFQKMTdu3ch&#10;FovB4XBIv0cDAwNMnz69VZmNpKQkREdHt6qO6ubNm8jNzYW5uTm5nebl5QUvLy8UFhY2uShis9lg&#10;MpkNyguEQiEsLS0xa9YsTJ48uckx8/LysGfPHrIJprW4uLhgxYoVkMlkuHPnDgC0SvNPXSwvkUhQ&#10;U1ODqKgoiMViBAQE6GT77vbt2/joo49aLGA2NzfHm2++iddee63dY3Z1OBwOxo4dCxMTE+Tk5Ggt&#10;pJmbm0vGEQMGDGhyocrlchEREQEGg4GvvvoKycnJ7Z470LwxsFYYGxtjwoQJGDlyZJO1ONnZ2fjn&#10;n38QGxur9fXpdDpmz55NqnJ384Tg4GD88ccf4PF4yMrKwi+//ILExETydQqFAhsbG72Khh49ehS1&#10;tbVYsmRJh23ftYZBgwbh3Xff1Wg+HRgYiNWrV2P//v3Nrmybw9HREe+99x48PDxQU1NDrn676UYf&#10;qK05+vTpg7KyMsjlctDpdKhUKrI7q6UyBoVCgaioKPz+++/Iyspq9diVlZX44osvkJ2djddff73Z&#10;Yl3gyU7EZ599hrCwMOTm5qK2thY0Gg0SiQSGhoYtOhtUVlbi+vXrbS6SDw0NJWVrWpM5MjQ0RG1t&#10;LX755RetA7bmEIvFuHz5MiIjI1v8fY8bNw7Lli3rkmKg+sTDwwP/+9//sG3bNuzdu1drX9EDBw6g&#10;uroaixcv1ijBQ6VSQaVSERAQgHnz5uHvv/9GYmJiu+272h08USgUsFgsDBgwAF5eXuTPNBEbG4td&#10;u3Zp/bBiMBjw8/NDWFjYS/fBaglnZ2fyJlFYWIiEhARUVVXB3NwcNTU1sLS0JLe22sPTGRoKhUIa&#10;2MpkMggEAhw+fBjDhw/vsODp6TlkZ2c3uMmqPaBCQkIwbdo0jTdPd3d3LF68GCqVCgKBAAKBoNlC&#10;XAMDA1hbW8PY2Bh0Oh3l5eUICgrC5MmTG3TzKBQKVFRUoKKigmyBfnpFRKFQyG0CBwcHciXfTTct&#10;obb1ac9nhiAInD59muxENTU1RY8ePVBfX4+ioiLU1dVpfHhJpVKkpqYiKioKbm5umDp1KoAnDz4H&#10;BweUlJQ0+P5QKBQYGhrCw8MDHh4eWs9TJBI1ckXQhraOe+bMmTaPqQmRSISoqChERUU1+Vyk0+lw&#10;dHTEpEmTEBISovUY+fn5KC4uJu8zBEHAxsamy4kYNwWfz8eAAQMQFhaGtLQ03L17V6umiJKSEhw8&#10;eBBubm7w8vICj8fTmIVydHREREQEysvLkZyc3PnBE51Ox8qVK5vdFqqurkZ8fDxiYmKQmZmpdat4&#10;WFgY1q1bB1dX1/ZO94XGwsICn3zyCd566y3SX+np7oa2QBAEKisrG9Q10Ol0WFhYQKVSobS0VOuV&#10;gi6g0WgwMTFBWloaFi1ahGvXrpGvubm54auvvsKrr77abM2RgYEBPvjgA/Tt2xdr165tNm3cu3dv&#10;LFq0CMOGDYOZmRkoFApoNFqjz7xYLEZ0dDSOHj2KkpISiEQiMshTz1sgEKC8vByfffYZ1q5d247f&#10;QjfdtI/AwECsW7cOGRkZ2Lp1KxITE5ttprh//z4WLVqE7OxsrFixAu+//z58fX3xf//3fw0WxXK5&#10;HCtXrkRsbCzWrVvX6sYedRatvLy8yzgDtAelUkkGgU099wICAvDVV18hKCioTWP89ddf2LZtW4MF&#10;7TvvvINPPvmkbZPuJCZOnAgPDw+sWrUK+/fv1+pcqVSKbdu2oaKiAu+++y5cXFwaHcNgMGBrawsH&#10;BwedFOHTTUxMIJPJ2myISqFQYG9v3+y2UFlZGY4cOYJ//vmnQZ1KSzCZTDg4OCAwMLCBYFs3mmEy&#10;me1emT6LWCxGWlpag8yOSqWCTCZr4AVHEAQuXbqEXr16oV+/fs1qe+mC6upqnDhxAjU1Nbh//36D&#10;zy6Xy0WvXr1a9I1Tv96/f3+EhobCzs4ONjY25FYI8J9y8YgRIzBjxgwolUokJSVBLpdDLBajqqoK&#10;UqkUNBoNhoaGyM/Px+HDh8nODk3fKQ6HAw8Pj+deDb+b54Pc3FzcuXOHNL7Ozs4mX+PxeOjZsyep&#10;ifPrr782a1JOEAQqKipw6tQpWFlZYcKECeDxeI2yuyqViixw18bpXi3C+ffff6O6urrF4+VyOc6d&#10;OwdHR0f4+vq2qzwhNTW1wSKRw+G0+yGrvldqgsvlwsvLC7NmzYKvr2+LYxEEgerqamRlZSEnJwcE&#10;QYAgCFy+fBmFhYUNjj1z5gwcHBwwatSodi2eOxIKhQI3Nze8+uqrKCoqwoMHD1oth6FUKlFSUoKr&#10;V69izpw5zR7bVrmeZ6F7eXlBIBAgIyOjzZF+SwGRSCTC3bt3W/VleBonJycsXLiwTanMbnRDXV0d&#10;MjIyGnw5FQoFysrKAPwXHCgUCuzbtw/Jycn45ZdfdCqJoIn8/HzSy6+9ujcWFhb48MMPAaDJgEt9&#10;Y9u2bRvWr19Pvn8qldrgpqf2I2xuIRIcHIyff/65S7nDd/PioQ6WoqOj8e2336KwsBBMJrNBplgu&#10;l0OhUIBCoWDy5Mn4559/mg2e1Fy6dAnXr1/H6NGjYW5ujoKCAp3MWSgUIjIyEjExMa06XiKRIDIy&#10;Eg8fPsTu3bvbbGOSlJSEw4cPkyLE5ubm6NWrl171A62srPDtt9+22uxXJpPh4cOH2LNnD86ePYvi&#10;4mIwmUyNz+0rV64gLi4OP//8MxYsWKDrqesVtbr98uXLcePGDa3OpVAoHSbtQA8ICEBycjKys7Pb&#10;FDwRBIH09HQkJyfDyclJozxBcwa3zWFubo7hw4d3Z506EXVN07Op/KaCg7y8PGzcuBFvvPEGRo0a&#10;1aL6eFtRqVSNgiYmk4mQkBDMmzcPNjY2rb4WhUIBnU5HdnY2zp07h9LS0gbbcWpVcpFIhDNnzqCk&#10;pIR8TZvvjLGxMUJCQrBgwYIG+lTddKMrCgoK8ODBA6SlpaGgoAASiQRJSUmkCLFCoYC3tzdeeeUV&#10;mJqaYvjw4WSX7LMLgZaQyWS4ffs2WCxWkyLHxcXF2LBhA+bNm4eQkJAGW9iakEqlbfIjy8/Px6ZN&#10;m+Dv7w8zMzN4eHjA1dUVBgYGLWagAeDRo0c4fPgwMjMzYWpqisWLFyMiIkJv968xY8Zgzpw5TdZl&#10;KRQK1NTUID4+Hjdu3IBEIgFBEMjIyMDDhw/J33dzbfcymey53fr09PTE559/jsjISJw6darVO1ZP&#10;74boG/qwYcOgUqlw8eLFNl2AIAjcvHkTbm5umD59OhwdHds/KTodhoaG8Pf3716ddzJyuRyVlZWt&#10;/vCqfQoZDAYGDx6st5uPJkxNTbFgwYJmW6AJgoBMJoNUKoVcLgeVSiWLuqOjo/HVV1+RWSVdY2tr&#10;i8WLF2PYsGF6uX433SQnJ2Pnzp2IjY0lH7BMJhMGBgYgCAImJiYYN24c5s6dCycnpwZbGNXV1Vpr&#10;4LRU1F1VVYUjR46AQqFg+PDhzQZPFRUVuHbtWpu+f5WVldi7dy9OnjwJT09PDBo0CEOHDkXv3r3h&#10;4OAAGo0GBoPRZA1kaWkp2aVsbGyM8ePH66SrW12b+SzTpk3T6PmqfvhnZ2cjISEB+/fvx4kTJ9oU&#10;UJqbm3fo/VeX8Hg8jBs3DiwWC9euXdOq3EffMBgM0Gg00P39/ZGbm9uq6FwTar8ZS0tLDB8+XCfB&#10;k5GRET744APMnTtX77Uz3TSPTCZDeXm51mKmHU2PHj0wbty4Fuu9amtrcffuXVy6dAkPHjyATCYj&#10;tWjy8vJ0ZjnxLGZmZggICGhWDbebbtpLfn4+bty40SAT1K9fPyxduhROTk4QiURwc3NDjx49GgQy&#10;Fy9exK+//kpqI3UGR48exbffftsuDz+RSISkpCQUFxfj2rVroFAoGDBgACZPnkwu5jpSsdvU1BRf&#10;f/01PD09sWPHDpSWljZ7vEQiwY4dO/Dnn39CoVCgtLS0TWUJY8eOxbvvvvvcGwp3NWg0Gnr27Alr&#10;a2vQzc3Nwefz2/yBUqfI1CliXcBms+Hv7w9bW1udXK+zqaurQ1ZWFgQCAWg0GhwdHZ+rYmGlUqn1&#10;tqtAIMDNmzcxceJEUkxSnwQEBGDu3Llwd3cnf1ZaWoqsrCwyQOLz+UhLS0NMTAwuXrzYpMI4nU4H&#10;nU6HQqHQSSehjY0NRo8ejddeew12dnbtvl433TSFWCwmi56ZTCZsbW0xceJETJgwQaNVkEQiQVpa&#10;GiIjIxEVFaW3eQkEAsTFxSEwMLBRh6p6a/H8+fPttp5RKpUQCoUQCoXk9zs3NxeVlZVk9qutiYK2&#10;wGQy4ebmhsmTJyMlJQVxcXHo3bs37OzsQBAE0tLSIBAIwGAwYGJigsLCQpw+fbpVdWdqjI2NYWFh&#10;AWNjY1LoMyQkBBMmTNDjO3t+aU+NrHpHZdCgQboTyeymadLS0rBhwwZER0eDz+dj6dKlWLNmzXNh&#10;3UGn02Fqago+n6+VDcO1a9eQnJyM7du3Y9q0aXB0dASNRtPbHryzszMCAgIaLAL++ecfbNy4EaWl&#10;pTA1NQWVSoVMJoNQKGy2A4jH44HP56Ompqbd6eIePXqQelMdfePu5uXG1tYWO3bswOjRo5s85urV&#10;q/jwww/JQml9ce3aNcydOxerVq3CO++80+C1EydO4IsvvkBqaqpexi4tLcW+fftgZ2eHoUOHdsp3&#10;0MPDA5s2bQKDwSA7As+cOYOtW7ciLi4OpqamoNPpkMvlWtvd+Pj4YNq0aRg4cCDs7OxQV1dH2uh0&#10;0xCpVIrKyso210XR6XT4+PhgwoQJXTN40lQM/LyRnp6Oy5cvo7q6GpmZmYiPj4dCoUBVVRWOHj0K&#10;NptNeqB1ZTgcDpycnGBtbd2gxbk1VFRUIDc3F1QqFeHh4aioqMDRo0d1WlNka2uLoUOHYvLkyaBQ&#10;KLh58yZu3LgBuVyOa9eukV2k2nR6KpVKUuCyrVAoFBgYGCA4OBizZ8+Gj49Pd+DUTYdSX1+P27dv&#10;o2fPnrCxsdFYbyQUCrX+XreVpnzw1O33+qYzSw+4XC569OiB4uJixMbGIjk5GXFxcbh79y5qamq0&#10;mpuJiQn69u0LGxsb8Hg8DBs2DMHBwbC2tm6xIP9lprKyErdu3cLdu3fbHDypxV8tLS27ZvCkVCob&#10;tMI/j67Sly9fxqJFizS+lpSUhLVr18LCwqLLB088Hg/u7u5NGi+2hFqZ3NvbG4sXL0ZsbKxOgydv&#10;b2+sXLkSvr6+qKqqwqZNm3D48OF2XVMkEkEkErXrGqamphgyZAjCwsJIA+duuulISktL8dlnn+HG&#10;jRv49ddfu7eMuwAHDx7Ee++9165r2NnZYcmSJQgNDQWbzX4un4+dQVlZGWJiYhAXF9dudXFAh952&#10;ukQulyM1NRWPHz+Gk5PTcxVN5+fn48CBAy0qpHI4nAbCcoWFhYiPj0dCQgLKy8uhUqnITjAulwsb&#10;GxuMHDkS/fr10/dbaACLxYKDg0OLXlZNceDAAchkMnz88ccwMjLSefYlKysLv/32G2xsbJCbm6vR&#10;+sfIyAgcDgfV1dU6q8trCi6Xi4EDByIkJAQ+Pj4d/vfqyshkMlRXV6O2thYEQZA1ZTKZDDKZDAqF&#10;AiqVCnQ6HUwmEywWi6xVMzMz03vd3IvA+PHjAQC7d+8mvwv37t3DBx98gIULF2LkyJGdOT0cOHAA&#10;ALBo0SLweDxERkZi9+7dnd5S7+DggICAANy8eRNFRUVYvXo15s+fj9DQUJ12rGn70FbXrQUHByMg&#10;IABisRgODg4IDg7WiWHxy0RtbS0ePHjQYtF+a+mQ4IlCoWhV36NQKJCfn4/8/HzY29s/F8GTOkN2&#10;/fp1bN26Ffn5+U0e6+bmhtDQUNIcU6FQ4OrVq9izZw+uX7+uMethZWUFiUQCOzs7mJub6+19PAuH&#10;w4Gjo2Obg6eUlBQUFBRg7Nix8PT0hLOzMxITE0kX8/by+PFjPH78uNljmEwm2Gx2h2ybOTs74/XX&#10;X8esWbNAo9FeilWhOhCSSCSor69vEAipv/fl5eXIz89HSUkJqqqqSMkImUyG+vp61NfXk1v1DAYD&#10;bDYbHA4HLBYLFhYWcHR0hKOjI/h8Pmk9BDypQeBwOOByuWCxWHoVNXwecHNzw7Jly1BeXo7Hjx9D&#10;LBajuLgY+/fvR48ePTo9eEpJScG2bdsQEg2+SVUAACAASURBVBICa2tr7Nq1Cw8fPuyQsYVCIQoK&#10;CjRad/j4+GDu3LlQKBS4c+cOzp8/DxaLhTFjxnRo8KQ2eOZyuWAwGHB3d0dAQACmTZum0fS2m9aj&#10;lt3RFR1yp6FSqVpFyVQqFYaGhjA0NHwuiqqBJ1/MH374Ab///nuLkW3//v2xePFiuLm5oaioCFu2&#10;bMH+/fshFosbGPA+TXl5ObZs2YL79+/jo48+Qv/+/fXxNjRiYGCgsVOntahUKhQVFWHo0KH4/vvv&#10;4e7uju3bt6O+vl6Hs2ya2tpa1NXVtUkrRRt8fHwwc+ZM+Pv7v1QPcZlMhpKSEiQkJCAhIQHp6emk&#10;5yFBEKBSqZBKpaivr4dEIiGDJHUXJ0EQDTo61S7oNBoNNBoNLBaLDJCeDkgJgoC9vT18fHwQFBQE&#10;Dw8PGBoadtrvoSuxbNkyODs747vvvkNKSkpnT6dLcOPGDaxfvx5vvvlmo0DE2dkZEydOxJUrV/Qq&#10;19DSAo5KpcLW1hajRo3C8OHD4eXlBSaT+dxYrLxM0AFQAVD+/QcAOpfn5HA4cHV1xd27d0ml1OaQ&#10;SqV4+PAhHjx4gJ49ez4X6XqZTIb4+Hjk5uY2eQydToetrS2GDBkCNzc3iMViHDx4EMePH2/R3kCp&#10;VKK8vBxnzpyBq6sr+Hw+nJycSHVgfdOe7J9cLkdUVBSMjIwwbtw4jB07FsePH293W3JraatqcWsx&#10;NTVF//79MWXKFEyYMAFWVlZ6G6uzUHepFBQUQCAQkKbTTCYTpaWlpBt6amoqioqK9L49qobD4SAh&#10;IQGPHj2Cp6cnHB0dYWBgQGa9uFwuHB0d4eTk9FJkAdWYm5tj9OjRuHDhAhk8JSQk4Ny5c/D39+9U&#10;/TyZTIbr16/DxMREb7pqmsjLy0NkZCS8vLw0ZnEcHBz0HnwzmUxwOByNC0cnJycEBQWhT58+CAwM&#10;RL9+/V76xUBFRUWnb+lqgAKA2iHLYy6XC09PT7i6uiIlJaXF4Km+vh7Xrl2DqakpJk6c+MIIZTo7&#10;O2PBggV47bXXoFQq8d133+HLL7/UavtKJBLhm2++QXp6OrZs2aITUVJ9I5VKcfToUUgkEvj5+aFX&#10;r14YMmQIRCIRiouLO3t67SY4OBibN2+Gs7Mz5HL5C5l1qq6uRmxsLA4fPozY2FjU1dWRgoNKpbKB&#10;antHdspKpVI8fvwYubm5OHHiBKkiLZPJYGBgACsrK8yZMwcLFy58Lrb/dYmBgQEmTpyIiooKXL16&#10;FadPn0Zqaiq+//57hIaGdtq8hEIhvv76a9BoNFRUVHTo2EqlEvn5+cjNzYWtrW0jQ2N9Y2pqCjc3&#10;Nzx69KjRczA0NBTfffcd6HQ66urqOmxh3BWRy+UoLCxESkpKV+u8J1dgdAAiALSn/qn3yXSWgTI3&#10;N0doaCgKCwuRkZHRauFBoVCok6p4fZOeno5jx45pbLcdNWoUBg8ejJqaGvTu3RsTJkwAm83GuXPn&#10;cPPmTa3rftTHZ2VlIS0t7bkIntQkJCRg06ZNGDZsGOkkfu7cOcTFxenNEkWfmJmZYdSoUZg7dy75&#10;d+jom7E+efz4Me7du4fa2lqkpKQgMTERiYmJpCXHs36HnQFBEJBIJBozXWVlZcjOzoZMJkN+fj4s&#10;LCxgYWGBPn36oFevXuBwOM9NWUBb4PP5GD9+PIqLi3H37l3U1dWhsLCw3Z2k7YUgiE79vl+6dAl1&#10;dXWwsbEBn8+HXC6Hubk5lEql3rSm1AQGBmLFihX45ZdfcPPmzQavPXz4EEeOHMGQIUO08uZ8EVEo&#10;FCgoKEBBQYFWQsUcDkefta0UAAQAGQA5HYDIyMiI5uzszE5ISGDjv+BJZ7DZbLi7u+OVV155IVfl&#10;R48exYYNGzSmoCdNmoRly5Y1+Nnly5exa9cuPHjwoMlrqh/C6sLbZykvL8fp06dhZGQEf3//dr6D&#10;jqGwsBDfffcdqqur8cMPP2DkyJHo27cvVq9ejStXrpA1LgDIOpiOMnnUBnWxu5ubG1avXt3l5SZa&#10;g9q8myAIMBgMEASB2NhY/PDDD8jMzGyyFu954N69e7h37x4AoGfPnpgwYQJmzJiBXr16wdjYGHK5&#10;HDQa7YULpGg0GgwNDeHq6togqH96+1Iul+vtO0an00GlUvU6Rlt4+PBhoyJ1AwMD8Hg8vQeW9vb2&#10;mDdvHq5fv94oeLp06RLu3LmD7du3a/S9e5lQl6mUl5e3atuOSqWCyWTCxcVF32U+BIA6AFI68MTB&#10;+I033lBFRkaqtJGF15YX7eakprKyUqu9++zsbFy6dKnJyn8Oh4OPPvoI5ubm+OGHH5CRkdHomOLi&#10;Yuzduxfm5ubPTfCkpr6+nswo+vn5YdWqVZg9ezbZYSWRSBAXF4dz586hoKCgwwrLWwuLxUJERATm&#10;z58PBweHzp5Ou1GpVJBKpYiPj8exY8eQl5cHHo+HR48eIS0tTWuz2K5MdnY2jh8/jqSkJBgZGcHc&#10;3ByOjo6YOHEi+vbt29nT0wvPdn2amJhApVLh+++/x+7du/VSn0an07Fy5Uo4ODhg8+bNGu9hXQld&#10;aLt1ozvkcjkyMjKQkZHRqm07Go2G/v37Izg4WF9lPo0KJukA4Orqqpo5cyaRlJTU5uBJqVQ2a3nR&#10;zZNsSnl5OVJSUpoMnCgUCry9vTFt2jRYW1sjPj4e2dnZZGZAjVKphEAgaNKfrStTU1ODzMxM9OvX&#10;DwYGBhg5cmSjFur6+npcunSpk2bYGC6XCwsLC3C5XHh5eWHBggXPdeuwSqWCQqFAbW0tCgoKkJ2d&#10;jX/++QdHjhx5LrdQW4tcLkdmZiYyMzPJn9nb24NGo8HIyAgqlQo8Hg8mJiYvpCK8SqVCWVkZbt68&#10;iT///BNJSUl6GYdKpSI4OBhDhw5FUlISysrKnpsyjI7A0dERZmZmpGyHGqVSidzcXIhEInC53Bc2&#10;4dAScrkcaWlpSEtLa9W2HZ1Ox6BBgzB69Gh9mK+TzXQEQRCFhYWq5ORkUqpAZWFhQRgaGrY5t1pf&#10;X4+EhAR4e3vDzMzshdyeay/379/H6tWrcf78+SaPmT9/PlauXIlevXoBALZs2QInJyds2rTpud46&#10;eZrr169j5cqVeO+990hRv2fJysrqUi3W3t7eePvtt+Ht7Q0Oh/Pcm1YTBAGBQIA//vgD+/btg1gs&#10;hkQi0crG5kWhtLQUP/74I44ePQojIyOEhoYiPDz8hfQHUygU2LBhAzgcToMAUh9UVVWBzWbj22+/&#10;hb29PdatW/fC3MPaywcffABPT0+sWbMGiYmJ5M8lEgk2bNiA9PR0fPLJJ+Rz4GVDoVCgqKio1Vlv&#10;Go0GNzc3vdcA19fXq7Zv367at2/ff8ETACWdTifwJMrSOoiqrq7G6dOnYWdnh0mTJnUHT/+i1rfK&#10;yclBVFQUbty4obFtns/no0+fPggJCWnwhTE1NYW7u7vOVsE5OTm4f/8+nJyc4Ovrq5NraktlZSXO&#10;nj2LESNGNBk8dZWbLJfLhZubGyIiIhAaGkqaej6PyOVyFBcXIzMzE+np6SgsLERMTAySk5M7e2qd&#10;ilwuR1FREYqKigA8WQjSaDR4eHiAyWTCzc1NH6vZDsPGxgajR4/GyZMnUV5erneJEGtrawwfPpx8&#10;kHG5XJ3ew14E2Gw2fHx8Gt1PCIJAfX09EhMTX+qdHJVKpdV2MoVCaVHMtK6urr2ZTxVBEEReXh7y&#10;8vIaiGS2q6JPKBTi6tWr8PLywtixY8Hj8dpzuRcGExMTSKVSfPLJJ81atvj7+2P16tUICgrS63yu&#10;XbuG5cuXY86cOZ0WPKlpSnenoqKiywRPDg4O2LRpE0aPHt2lil61hSAIFBcX49ixY9i5cyeSkpLA&#10;4XC6WhtwlyA2Nha3bt2CjY0NBg0ahHffffe53qL18fHBN998A0NDQ2zdulXv482YMQPffPPNS91q&#10;303XQd0Io00mSxNsNlvF4/FUAFQqlapB8ET8+w9oQ/ZJpVKRK7jufe3/OHjwIB4+fKjRc+1pjI2N&#10;4eHhoXchP7UGzuHDh+Hg4IApU6ZotCvoCM6ePQsbGxuMGjWKbM29f/8+du/ejcuXL3fKnAAgKCgI&#10;Y8eOhVQqhY2NDXr37g2g6WCvq1NSUoK7d+/i2rVruHTpElkn19UK8bsKBEFAKpUiJyeHVP2fMGEC&#10;/P390atXL7BYrOfqs0ClUmFpadlhW81sNrtR4KQW9X16i6qrQ6FQ9Pp3ptFoL+TWcFeDIAhUVVWh&#10;oqJCK9mDZwkMDFRNmzaNoNPpqrq6OtCFQiH4fD4pdKeLiT7PK/S20Jz4XlRUVKuu0VxxYF1dXZO/&#10;U23NIdlsNthsNgoKCrBmzRpYWlq2KniytLREv379kJSUpDPF1wsXLiAvLw82NjZk8HTnzp1Gq2O1&#10;f5lcLtdLZxCFQgGTySS3U0eMGIHPP/+8wTFq6YSnLUWe/ZuoVa3ZbHanblurmwtoNBpUKhVu3ryJ&#10;3bt34/r16ygvL++0eT2PlJWVITo6Grdu3cKcOXMwbdo0uLu7w8TEpLOnpjXqoEZT2QCVSgWdTgeD&#10;wSA/N2ooFAqpp9Wah49EIoFUKm0QQNnb22P8+PGk6XtXhk6nw9TUFF5eXnr9HnM4HAwaNAhZWVnI&#10;zMxskAWWSCTIy8vDK6+8QvqmdtM2lEolsrOzkZ6e3q7nR//+/YklS5Yo8W9iiT5//nxS16WjDBpf&#10;NMaPH4+amhpER0c3a8+iCVtbWyxYsABz585ttP+dm5uL3377DXv37m30R3dzc8Pbb7+NKVOmtHne&#10;EokE69atQ3p6OpYsWdLsynT48OHgcDj48ccfERMT0+Yxn6WqqqpF65SBAwfinXfeQVxcHH766Sed&#10;ja3G2NgY48ePx9ixY2FlZQUvLy+N80xJSUFCQgIyMjJQWloKsVhM6gOpVCqUlpbCyckJy5Ytw4AB&#10;A3Q+z9Yil8tRWlqKy5cv48qVK4iPj0dxcfFLWQyuK6qqqnDs2DHS+WDBggUICwvr7GlpxYwZM2Bp&#10;aYmffvoJcXFxDV4zMjKCn58fRo8ejX79+qGurg4KhQIUCoX04Ny4cSNiY2NbHOfAgQMQCAQNtjt7&#10;9eqFhQsXoqKiossHT+bm5lixYgVmzZql1/ITU1NTLFq0CHQ6HV9//TVqamrI17KysvDRRx8hPT0d&#10;S5cu1XqR3M1/SKVSXL16FefOnWuvHZDqqX+gHz58WBfzaxXqDIJQKOywMTuCgIAA8Hg8JCUltTp4&#10;olAoYLFYGDp0KF577TW4u7uTr6nNU69cuYKoqCiNyuWWlpaYPHkynJyc2jxvhUKB9PR0REVFwdPT&#10;E5MnTwaLxdKYATM0NMSYMWNw6tSpNo/XFGoBP7Xr+bPY2dlh8uTJMDAwwMGDB1FSUtLuMa2srODi&#10;4kIqvy9evBhDhgxBfX09BAIB7t69SwpGcrlcJCUl4cKFC7h69SqysrKarMnKzs5GeHh4u+fXVlQq&#10;FTIzM3HlyhXs378ft2/f7jL1Y88zUqkU6enpZLG1tbU1fH194ejo+Nw0x1hbW2PatGlITk5GUVER&#10;uVijUqno168fJkyYgKCgINjZ2TU6lyCIVtvblJSU4PDhwxg/fjwZPKm7oezt7XX3htqIg4MDbGxs&#10;oFKpyCy6OrsjFArRv39/jBs3Tu/bnHQ6HZaWlujbt28jZwKJRILHjx/j1q1bWLJkiV7n8aIjl8vx&#10;4MEDXWiNqfCktOlJ8NTEAXrJERoaGqJHjx6kvcOLhIWFhVYFknQ6HR988AE++OADjRmnH3/8EX//&#10;/XeHCLepM09JSUn49NNPW+xa0CUUCgVGRkaor6/HunXrcPDgwUbHqLfrBg0ahEWLFuHw4cN49OhR&#10;u8YdO3YstmzZAhMTE4hEIvD5fCQmJmLnzp24fv06KeSpzizV19dDKBRCKBQ2mSmj0Wjo06dPp9Yx&#10;JCQk4NChQzhz5oxe3eFfdv744w88fvwYq1atwpgxYzp7Oq2GTqdjyZIlmD59eoPtOSsrK1hYWGg8&#10;Z9u2bdi4caNOFi1dgYiICLzzzjtQKBSNOtoIggCXy+0y9ihq/8hu2ocOSpLUdeBkQfezwROZkkIb&#10;JQuaw8XFBVOmTIFEImlV4WBxcTGOHj2KV199tct7uBkYGGDUqFGkk3taWhoSEhI0Hmtra4uQkBBM&#10;mTIFRkZGuH//Pun5V1NTg7S0NJw/f75BGlcNk8mEh4cHpkyZojPHbYIgUFNTg0uXLqF3794YM2YM&#10;LC0tdXLtlpBKpYiLi0NiYiKioqIaZO5YLBbs7OwwcOBAUKlUmJqaIjw8HFZWVjh06BDu37/f6q0o&#10;Op2OHj16gMlkorS0FAqFAgkJCTAyMkJNTQ2oVCpiYmLILYe2MGrUKCxevLhBFrGjyM/Px5UrV3Dt&#10;2jXExsYiNzf3pas97EhUKhXu37+PyMhIFBcXg81mw9PTE3369OnSwoYUCgV2dnaNsksZGRm4du0a&#10;6uvroVQqQaVSYWBgAIlEgn/++QeFhYUAnmSvAgIC4ODggKqqKty8eVPjip4gCJw7dw6Ojo7w9fUl&#10;F4i9e/dG//79kZKSovdWfDabjeHDh5PbkFKpFHw+HxMnTtSYXess7O3t8dprryE5ORlMJhMcDgem&#10;pqbgcDgYPnz4S2dorWueFZhu7+XU/3k2eCIAKPHEIFjn4a6bmxvCwsLw6NGjVgVPKSkpWLVqFWpr&#10;a/Hpp5/qejo6xcDAAO+//z6WLl0KiUSCH374QWPwxOVysXDhQqxZswYUCgU5OTn4+eefsX//fsjl&#10;cshkMtBotCaLsvl8PtauXYvJkyfr/D3cuHEDWVlZkEqleOONN3R+fU2IxWJ8//33oFKpKC4ubvCa&#10;mZkZli9fjtdff/3/2TvvsCbP9v2f2YFACISNLNmCMhQXuMBdR911W62j1dph19u3vq3dtdO+HbZu&#10;q6+j1IEb3IiIgihLCFOWbEgCITu/P/zl+UpZmSRaPsfR46jkGXcguZ/rvu7zOi8iGxYQEICgoCBE&#10;RUVh3bp1HfpDdQWVSsXAgQPh6emJ4uJi3LlzB3FxcZDJZKDRaIQoVlcxPJlMRmxsrF4aNH1ITEzE&#10;yy+/DKlUSmiw+jAura2tOHjwIOLi4sBkMrF+/Xp89NFHZh08dcXhw4exefNmAB0LYJ78TgQFBeHL&#10;L79EQEAApFIpXn755U6DJ7lcjv379+P+/fvYu3cvwsLCADzWh9LpdHz77bdITk424jsCWCwWVq5c&#10;iblz5wKA2QqvQ0ND8eOPP6K0tBS1tbVwd3eHm5sbFAoFSCRSnz+W+fBkcgnU4OBg4hUqlaqSSCTK&#10;yspKslAoNPinjEqlws/Pr8v0cGc0NzejpqbG0EMxCuqqLTqdTuiHRCIRLC0tiS0gS0tLDB06lPgS&#10;t7W14cGDB+10YN1FySQSyagai+rq6m4rsgy9padQKFBeXt7pa0wmE4GBge22NdUPpn79+uHVV1/F&#10;zJkz4eLiAiaTSThkp6am4sKFC+1a4CgUChQWFqKhoQGNjY1obGwkUrn6pnQHDhyIpUuXYsaMGXpd&#10;RxcqKipw/vx5HDhwgHgffVYhvYtEIoFEIsG9e/eQnZ2NsLAws3xId0ZBQQGOHDmCuLg44medfR+s&#10;ra0xceJErFq1itjSotPpPT7Yy8rK8Mknn2D58uWYPHkyrK2tERkZqdUzQBvCwsIwffp0XLt2DTdv&#10;3sRff/0FPp9P9K6j0+kYN24chgwZYpT76wqFQoGXlxfc3d2JXoRPi5buH0I7sTgAUBcsWEC8am1t&#10;raypqVEeO3ZM/TDXeutOLpd36x9DIpE6iOOeRUJDQxEaGtrjcZqkFCkUCphMJlpbW+Hi4mL0youm&#10;pia0tLTAysqqw2sREREYO3Ys7t271yvVW11NzlwuF4sWLYJCoYBcLgeNRkNbWxsePXoEsViM69ev&#10;tzteJpMZpY8XiURCbGwsXn/99V77XCuVSshkMjAYDNy4cQOffPIJysrKeuXefXRNYWEhjhw5gsbG&#10;RkRERIDNZpt91uDSpUv48ssv0draCjKZDA6HAysrq3ZWHDU1NfD398fLL7/coQdlTzQ1NeHYsWNo&#10;a2tDQEAAAgICYGlp2eV3hUKhwNbWFiwWCwqFgsjGy2QyIgPGYDBgaWkJCoVCzJ1yuRxCoRAhISGI&#10;jY2FQCDA9evXcfjw4Q7mxKtXrwbwuOiGwWBAKpXC2toaNjY2Jg16KRSK2X9eeouCggKt9L4MBsNY&#10;vzuir51QKFQ2NjaCTqeDz+e3D54cHR1V+fn5qpSUFBWPx9NJ89TQ0ICMjAxwOJwuW1k8jWltU8Ll&#10;chEeHo7Ro0cjKioKgwYNMur99uzZg6qqKrzxxhsdXMinTZsGMpmMzz//HHfv3jXqODQhLS0NO3fu&#10;RFVVFaHRKCsrQ1NTk9Hv7e3tjddeew1z5szp1UlPIpEgPT0dZ8+exYkTJ57JAoynkcrKSvz11184&#10;ffo0IiMjsWHDBgwePNjUw+qUiooKbNu2DUeOHCFsUKysrLB27VrMmDEDfD6f8HSSSCSwsbHBwIED&#10;db5fcnIy1q1bh08//RQRERFdLgDt7Ozw7rvvYtq0aXj06BEKCgrw4MED8Hg81NXVQaFQICIiAhMn&#10;ToS9vT2hmyKTybCwsEB2dja++eabboslEhMTUVhYCCaTSSz2lyxZgrVr1+r8/vowHElJSTh8+DCh&#10;s+sJKpWKgIAAY3qvqQAoz507h9LSUpDJZMhkMlD9/f3bHeTj46OwsrLSWTDB4/GwZ88eUCgUPPfc&#10;c3qP+lmHRqN1mcK2tLSEl5cXYmJiEB0d3WUZsaGpra3FyZMn4e3tDTs7O7i4uBA6CAsLC4SHhxu9&#10;oszOzg5jxoyBvb098bOmpiZUVVVBKBSCz+ejra0Np06dwpEjR3q1DxSFQoG9vT2mTZuGWbNm9Xr5&#10;dWpqKnbv3o3Lly9rPMH0YXxaW1sJ/U9tbS2CgoLQv39/WFtbm90WjEAgwOXLl9ttmdPpdAwePBjD&#10;hw/v8jyRSITq6mpIJBI8evSoU2uRru539epVxMXFobW1FXV1dZ0eR6PR4O/vT2SpBg8ejPLycvB4&#10;PEK+ERgYiOHDh3da3dzQ0IBr1651a4dTWlpKuOyroVAoYLFYGD9+PJydnTV6T30Yh6SkJBw5ckTj&#10;nQ1vb2+MGjXK2NYSypKSEmVJSQnxg84E43oJJmpra3Hq1ClERET0BU8aYGVlhREjRqCgoACFhYXt&#10;9Abe3t747LPP8Nxzz6GlpaVX+wUKhUJ8/PHH4PF42Lp1K9zd3Xvt3gCwbt06vP/+++3ec3Z2Ng4d&#10;OoT09HRUVFSAQqGgpaWl19uMMJlMvP/++3j55ZdN8lBMTk7GwYMH+7RNZgyfz8dvv/0GqVSK1atX&#10;w8nJydRDMgjV1dX4888/ceHCBTx8+JBopqwpBw4cwMmTJ7vUVba0tODPP/8Em83GkCFDYG1tjf79&#10;+8PNzY3IhDEYDINXoF27dg0lJSWg0Wh4cjemj96noaFBK0mIs7MzgoKCjNG8mwQ81oIzGAwFAOWT&#10;xRNd+TzpVaqjUCj+0R2htYHD4eC5554Dl8tFfn4+BAIBoW8aNGgQhgwZAiqV2uveQWq9Q3JyMn78&#10;8Ue88MILxBYEmUw2eiDn4+MDFouFCxcuICsrC9bW1khOTkZiYiJqa2tNFjiobSImTJjQaxondYfx&#10;/Px8JCUl4cyZM32Bk5kjlUpRXFyMvXv3QiAQYNGiRUTFmTng6OiI9evX48CBA0hOTu6xaEIkEiE1&#10;NRVHjx5FUlIS8vLydKpMra+v77YgpbW1FSdPnoStrS38/PzAYrGIllLdwefzkZycjKNHj/b4XsaM&#10;GUNkrvLy8nDr1i2UlZWhrKwMf/75J8RiMZhMJvz8/BASEtJnFdDLaNt/zsfHB+PGjetyB0AgEOhT&#10;FETy8fFRzp07V+Hk5KR8MqNpXrnkfyAWFhYICQnptCWIOVBeXo5vvvkGfD4fv//+O4DHmZeQkBCk&#10;paWhvr6+XU8mQ2FjYwOhUIiff/4Zp06dMvj1dWXBggX48MMPe/WeIpEIubm52LlzJ3bv3q1Xc8s+&#10;epeioiJ8/fXXkEgk2LZtm6mHQ2Bvb4+VK1fCxsYGaWlpPT5cmpqa8O233xqlw8CTKBQKCAQCZGdn&#10;a9WHrLKyEps3b9ZIhzl79mxs3LgRAJCVlYWffvoJx48fR11dHf766y+cOnUKzs7OWLlyJXx9ffuC&#10;JzPHycmpy50RiUSCwsJCvbqa+Pr64vXXX1fa29u3Syr1qklmH9qhNuFzd3fHK6+80uPqy5hUV1fj&#10;7t27iIiIgKOjI9atWwcymYzt27ejoaHB4Pfbvn07Tp8+bTb9FkNCQrBkyRKT9DN79OgRfvvtNxw/&#10;ftxgTZn76F1u3bqFn376CdOmTdOrpZIxEQqF+OKLL/Do0SPMmzfvmdlq7A5fX1+89tprUCqV2Llz&#10;J4DHWcOysjIcOnQIxcXF4HA4HaQBaj+1wYMHIzY2Fh4eHr3amUFfxGIxDh48iISEBLBYLEilUlCp&#10;VMyZMwfTp0839fAMRnl5ObKzs9vZ1uhAu7YsajoLntQHmU3g1NbWhtbW1l7V/BgDlUoFmUwGPp8P&#10;gUAAlUrVofKQyWSipaUFBQUFiIuLw969ezF16lQsW7bMIMETk8kEl8vtNnXeGXl5eThy5AhIJBLR&#10;02vcuHE4e/asUYKnixcvGvyaukAikUAmkxETE4M1a9YYs6KjA2pTv+zsbFy9elXfCaAPE3Lnzh0I&#10;BAJYW1ubVfDk6uqKmJgYXLt2Dc3NzUhPTweDwUBMTIxJgyeRSITS0lL079+/2+PU35GHDx9qlalS&#10;Y2FhgQEDBiA6OhqXL1+GUCgEk8lEXV0d8vPzkZ+f3+35asuWkSNHIiIiAlZWVmZnNyCTyVBXV4eW&#10;lhZQqVRwuVyUlZXh9OnTOHHiRLtjvb29n6ng6cGDB7h69WoHA2Yd6TZ4Uh/wpHDc5BmovLw8xMfH&#10;Y8yYMUZv1mhMpFIpKisrERcXh2PHAwse5wAAIABJREFUjkEsFncICMlkMqEZU4sxFQoFSktL21We&#10;6YqPjw8WLVqEo0ePatUfrqCgAIcPH0ZwcDBhX+Dv70/oJq5evar32MwRDw8PbNq0CUuWLDFYOxxN&#10;aWtrwzfffIPff/+9z47gKUelUqG0tBRnzpyBnZ0dhg8fbjSjSG2IjIzE1q1b8dVXX2H37t2mHg5B&#10;RkYGVq9ejU2bNuGVV17p8ri2tjb8+OOP+PXXX/XqvTdx4kT4+fnB1tYWOTk5+PjjjzXqglFQUIBd&#10;u3bht99+w/Tp0/H222+bVXAMAHV1dfj4449x6dIlODg4gE6nQywWd9pw/lkjKysLiYmJOgXWPdFZ&#10;8KRu0aIEYBaGTPfv38cff/wBe3t7sw+empqacO/ePTQ2NhKZIhKJBAaDgdraWuTm5iIxMRGpqaka&#10;X5NGoxlsNePj44PFixejtLRU6+a6ZWVliI+PR79+/TBkyBC4u7vjhRdewMOHDzsETwwGg/Bdam1t&#10;JRrsyuXyp6J1CJlMhrOzM55//nlMmjSpVzNOwOMJ7/Llyzhz5sw/2o6AzWbD1dUVTk5OYLPZWgvl&#10;SSQSVCoVRCIRysrK8PDhQ5NpxsRiMRISEkClUrttxNubUKlU+Pv7t+sd2traivz8fAQEBIBMJpvE&#10;OFIikaC4uLjbzE9DQwMuXryIM2fO6G0S6+LiQjin29raYtKkSbC0tASXy+30/VOpVKhUKuTl5YHH&#10;4wF4nIUSiUR6jcNQqOd3NpsNHo+H69evo7CwsNNWOs8yAoHAUIFTh4dWd5kns3nCCQQCJCcnY968&#10;eaYeSo8UFhbi7bffRnp6ertMEYlEItywtf1jstlsg61maDQafHx8dPaL+uuvv1BaWooffvgB0dHR&#10;YLFYnZaIstlseHt7o6amBq2traDRaKDRaBCJRE+FbodKpeLNN9/Epk2bTHL/ffv24T//+U+v2zCY&#10;E2w2G4MGDcKMGTMQExODwMBAiMVijYNv9ZarQqHAo0ePcPToURw8eBCVlZWG6LKuE3w+H7dv30ZW&#10;VhbCwsJApVLNzjS4rq4OZ8+ehYODA0aMGGF221BqDh06hHfeecfg3xEHBwd88MEHkEgkXf5t2Gw2&#10;5HI5tmzZgq1btxr0/obg5MmT+PTTTyEQCMBisbRy6+6jHeqdt46aJ3UFFfC4f1FNTY2qublZfTAZ&#10;OjYIbmxsRH19fadbTcOGDcOkSZNw+/ZtjZ2gxWKxyauMpFIpEhISkJqaCgsLi3aTColEApvNRmZm&#10;JtRGWtrqirqCTCYb3E9In+sVFRXh559/hlKpxKhRozBt2jRiD72goADA45VjQ0MDsRJTB0zmnHWy&#10;sLCAq6sr/Pz8MGTIEK1bURgC9ao/PT39mQ+c7O3tMWDAAPj7+8PJyQkqlYrITKrtOby9vTFw4EC4&#10;u7uDxWLprHu0t7eHUqmEi4sLEdBTKBRQqVQoFAq0tLTg4cOHKCwsRGlpKaRSqdHsIKqrq7Fr1y4A&#10;wNy5c2FjY2OU++gKi8VCYGAgPD09zbJHX0VFBc6ePYujR4/q9B1JTEyEu7s7oqKi4Ojo2OF1CoWi&#10;0d+ETqebhUj84sWLSE5OJnYo2tracP36deL5Y6qFgi7I5XJzHW/HzNOxY8f+79X/L2B2cXFRRUdH&#10;q+7fv4//3yBY6ydeSUkJbty4gZEjR3b4gE6dOhUsFgsfffQRUlJSdHgfpkEikeDIkSM4cOBAr96X&#10;SqWa1STW3NyMw4cPg8/nw9PTE76+vvjyyy8hFouJ4EkoFEIgEBDnyGQyo1gaGBI3NzdMnDgRS5cu&#10;7dZl2ZjweDzs3r3b6B3next1FkidCVIqlfDz88OKFSswYcKEXnFp767fZGNjI9LS0nD9+nWcO3cO&#10;BQUFEAqFoNFoxHgNRWtrK1JSUsDhcDB+/HizC54cHBwwZcqUduXfT/aWMzXp6el4//33dS5UOX36&#10;NCoqKvDFF19g8uTJeo3lyTmNRqP1yjytXmTQaDSoVCqcOHECP//8s9bXUX8fSSQS8T5MmWWUy+XI&#10;z883SgGSnqiTSe2gPinGUyqVoFKp8PT0VCQnJysrKip09kcoKSlBcnIyvLy8OgRPDAYDISEhZjdp&#10;mBv9+vXDokWLsHTpUpPaFHRFVlYWPvroI6xevRojR47E22+/DU9PT1y5cgWpqakQCoVmM+F2h4OD&#10;A5YtW4aZM2eCzWbD09PTZGN59OgRrl692q5txrMAl8tFaGgoYmJiEBAQAKFQCFdXVwQHB5uF9kct&#10;4nZ3d0d0dDT4fD6EQiHKyspw/PhxozSVLi4uxr59+zB//nwEBgYa/PqGIj4+Hr/88ku3/eJ6g/r6&#10;euzduxcHDhzQy7cHeFyE9N577yE/Px+LFy/Wuhjn3r17+O2333D48GHQ6XTMmzcP69ev75VODIWF&#10;hdi1axd4PB6sra1x+/Ztra9BoVDg5eWF6OhoDBkyBPb29hCLxYiIiDDCiDWjuLgY586dIzRkJkad&#10;NFLrvztmnmbMmNHZiSqhUKi0tLTUeY+ltLQUycnJiImJ6dRZl06nm+1eemeoVCo8ePDAaOXibDYb&#10;Li4uYDAYkMlkqKmpwbBhw7BixQoEBQUZ5Z76UlFRgb1798Le3h4jR46Et7c3XnrpJXh5eYHD4bRz&#10;TAceZx+oVCoaGhpQVVVlFi7ZZDIZkZGRWLBgASIjI002DnWFZWZm5jMhEKfT6XB2dib6j0VERGDK&#10;lCmIjY3t9V6AmsJms8Fms9t932pqaiAQCNDQ0AAOhwOhUGiwz25JSQn27t0LCwsLODg4gMvl6n1N&#10;QyASiVBUVISAgAAUFxcjPj4eFy5cMMlY+Hw+CgsL4ePjg/T0dBw8eNAg3m9isRj379/HoUOHEBQU&#10;hNDQUDQ0NMDFxUWj4pCioiIcPHgQQqEQ9vb2mDVrFkaMGKH3uP6OQCBAVVUVpFIpaDQanJyccOfO&#10;HcTFxaGoqEira9nY2MDZ2RlyuRzW1tYYNWoU5s6di9DQULNIZBQUFCA+Ph55eXkan2NhYWHssSsF&#10;AoEiNzcXfn5+7XoydiV8MUiLluLiYvD5fH0uYzbs2bMHW7duNVp5Z2RkJN5//334+PigoaEBUqkU&#10;HA6nXRWMufLkHrWNjQ1iY2MRFhZGiMPJZDJUKhUsLCzA5XKxf/9+bNmyxSxa+GzcuBFvv/12p9qH&#10;3qSsrAyff/45Dh48CIlEYtKxGAJnZ2e88847GDNmDMRiMWxsbGBjY9PrbYb0hcvl4rXXXsOyZcvA&#10;5XJx9OhRfPTRRwapqpJKpSgtLUV8fDyoVCpmzJgBHx8fA4xaPwoKCvDee+/hq6++glgs1rj5rzG4&#10;ceMG3njjDchkMqJa0pDk5ubizTffhFwuB4vFwgcffIBZs2YZ9B76cOfOHXz00UcoLy8Hl8sFnU5H&#10;U1OTTgus4cOH491334Wnpyf4fD44HA7s7e3NQrcFPM4s5uTkaDz/9evXD1OmTEFUVJQxh6VKS0vD&#10;4sWLiS18NV0FT2qfJxV0FIwDj1cwphZ5G4ry8vIeDdOAx1bxY8aMga2tLerr6wkdGZPJxMOHD5GW&#10;ltapyJHD4WDQoEGwt7c36baRLuTk5ODUqVMYMWIE7O3tif+6wsXFxWQVRlwuF5GRkWAwGKBSqZgw&#10;YYJW9hf5+fkoLS2Fk5MTPD09wWazDZJBLS4uRkZGxlMtEvfz88OgQYMgEAgwYMAATJ06Fd7e3qYe&#10;ll5QqVR4e3sT72PUqFGYPXs2GhoaQCaTkZGRoXVz3CdRqVRISUmBWCxGUFCQyYKn8PBwxMbG4u7d&#10;u2hqakJubm6v3dvJyQlubm6ora3tEKgVFRVpnWHRBqFQ2M6y5eTJk3BycsLAgQNhbW3d4XiRSIS8&#10;vDxcvHiReMiHh4cbPGvY0tKCvLw8xMXFIS0tDWKxWKvAccCAARg+fDgxN7FYLIwaNQrDhw+HhYWF&#10;QcdqKKRSqVZVgR4eHliwYEGnGT+RSIQHDx7o9dlhsViqgIAAlaWlpbK6uhpSqbTdXN9d5sn8xSpm&#10;iI+PDz7//HP4+PhAKBRCpVKBQqGAxWLh9OnTWLNmzVP9gOyMS5cu4d69e/j222+xfPnyLo8Ti8Uo&#10;KSlBWlqayYJqX19fbN26FQMHDoRQKCS2lTTl1KlT2L9/PyZMmIDFixcjMDBQr5WbUqlETk4Orly5&#10;Yo5CSa2YPHkyPv30U1hbW6Otrc0sdXr6MmTIEPz666+wsrJCQUEBNm3apFfwBDzO0ufm5prUQX7G&#10;jBkYNGgQXnvtNcTHx/fqvSMiIjBnzhwkJCTg6NGj7V5TC7B7q0p33759yMjIwI4dOzB06NAOr5eX&#10;l+P1119HUlISAGD8+PFYt26dwaUVDx8+xCeffIL4+HidROixsbH44YcfQCaToVQqzc4OwxDY2Ngg&#10;JCSk0wbtd+7cwQ8//IArV67oenkSl8vFsmXLFKNHj1bW19er/v4Z7K5e3Xxrys2YyspK7N69G/Pn&#10;z+9Q2WNpaWk2H+IpU6agubkZJ0+eJKwV9KG5uRlxcXHgcDiIiorqNPOkLtE+ceJEr5ejWlhYYPz4&#10;8Vi6dCmxFdrZyhIAkpOTceHCBUilUmKVpg6y1M7swcHBaGlp0Vv7IpVKcf78eRw+fFgvh2RTQKPR&#10;wOVyERISguDgYMydO5dwYTeXrQBDQ6VSYWVlBeBxdeby5cvh6+sLlUqFu3fv4saNGzp9JiQSCeLi&#10;4sBisTB69OheN2UFACsrq04fRMbC1dUVkydPJnSSnWW7TGFt0tLS0uXiTq1NVBMcHIwJEyZ0OZfo&#10;CpfLxYwZMwiPQ20rlbOzs/H777/DysoKQqEQMpkMVCoVbDYb4eHhCA4ONuh4TQGZTO4y6//o0SPc&#10;vHlTL9mQpaUlBg4cqAoPD1e2tbV1+Cwa1jxIC3SJpk0pMPbw8EBISAhqamogFou7NHt8+PAhPv/8&#10;c5SXl+O7776Dra0tWlpaYGNj023gxOFwejWwGjp0KIKCglBeXm6Q4EmhUOD06dOoq6vDjz/+2Gnw&#10;1NjYiHPnznVIP2uyutRlBap2OW9oaICHhwc2btyI8ePHAwBhViqVSqFQKEAikYiHR0JCAj755JMu&#10;r2thYQFnZ2dwuVy9tuyEQiFSUlJw7tw5o25NGAsXFxdER0djyZIlGDVqFBFU/FOwtLTEnDlzMGfO&#10;HMhkMuzcuRMFBQU69dFSKBQ4fvw4qqqq4OXlZZLgiUwm96omLTw8HO+++y78/f0BoFcDN0Nha2tr&#10;8MAJeKwZXLVqFTgcDtLT07UOnq5cudIh68JgMODt7Y1169bBw8MDNBqtwzaZuuKexWJpnZU3J+Ry&#10;ud47PGQyWcVkMpUAVJ1tdfaUeTKa07guKwpTCozHjBkDZ2dnWFhY4Pbt29i+fXu3QceNGzewbt06&#10;tLa2wsvLC59//jlsbW07BI2urq5YuXIlli1bZpQvYW8jFAq13pLr6bNApVLBYDAgl8u1ElMPHToU&#10;GzZsgLu7O5hMZrsmo+Xl5bh69SrS09NRVlYGCoUCBoMBMpncY08rMpmMgIAAvVdviYmJ+P7775GR&#10;kaHXdUxBbGwsFixYgAEDBiAoKMhsdRS9BY1Gw7x589CvXz/8+uuvOHfunE7XMaW9h7W1Nd599124&#10;uLhg9+7dem9HdnefZcuWYc2aNWZbefksIpFIUFJSgt27d+PmzZsgk8kdgrLm5ma4u7tj7dq1JvO6&#10;MzOe7PPbDurNmzfb/YBEIsHBwQFZWVkQiUQK6NkguKtsEZPJxOTJk1FdXY3c3Nweo0SlUgkej4ec&#10;nBx4e3v3+rZA//79iYevm5sbCgoKcObMGQCP+9n9veVKSUkJEVypReQAOnxYORwOpkyZAj8/P2O/&#10;hV6htbUV6enpCAoK0khMzWAwMGzYMDg7O6OqqgolJSWdVpKQSKQes5UUCgUDBgyAk5MTmpqaMG3a&#10;NMyePRtUKhVFRUUoKCiAXC6HhYUFrl+/jkOHDiE7O1srzxgWi4WoqCiDpL0LCgpw48YNva/TG6ht&#10;JqysrBAUFITly5djyZIlZmXeamrs7e0xffp0VFVVobS0FGKxGC0tLWhqatJ4QdHS0oKUlBS4u7vD&#10;zs6uV+1caDQa/Pz8MH/+fBQXF+POnTs9enBRKBRIpVLw+XzU1taiubm53ZzPYDDg5uYGLpcLKpWK&#10;5uZmeHl5Ye7cuRg0aJCx31Iff0MikSAzMxOZmZldHmNvb49p06b14qjMkifbsnQePI0cObLTM2fO&#10;nKni8/kqEomkVKlUOu0nqRtydgaLxcKGDRvA5XLx7rvv9mgKqFKpkJOTg5SUFNja2ppUU+Hl5YXP&#10;PvsMEydOREJCAhITE7uthGhsbMTmzZuJ/3+WKS8vx3vvvYeysjL8+9//7nEbwNLSEi+++CJmz56N&#10;kpIS7Ny5Ez/99FO7YxQKBTrbc/47FhYW2LRpE5YvXw4+n0/4f/z3v//Ftm3boFQqYWlpCRKJBKFQ&#10;iIaGBq1Tu0uWLMG//vWvp8JCwpBQKBTY2tpi4cKFWLNmDXx8fPoCpy5YuHAhIiIi8ODBA5w4cQKX&#10;L1/WWHtRUVGB9957DyUlJdiyZYvO7Wj0wcfHBx9//DFaWlp63EpjsVioqanBnTt3cPLkSSQlJbVb&#10;SHK5XCxfvhyTJk0Ci8UidCrqJrx99PG00uW2XWxsrMrZ2Vlx+/Zt5enTp8m6pJLVXk9lZWVwdnYG&#10;nU4nXlNPvJ6enhrtdSuVSqSmpsLZ2RlDhw7Vqrzc0NBoNDg6OiI2NhYuLi4YNGgQbt68iWvXrnWq&#10;d5DJZGbZzZpOp2PmzJloamrCnTt39HbtBR7/nUQiEUpKSojVtlKphFAoREZGRodgmkKhwMHBAWw2&#10;G6GhoVi6dCkkEgnRBVyhUEClUrXbyiCRSPDz80NUVBR8fHzQ2tqKyspKyGQytLa24vr165DJZGhp&#10;aUFJSQmOHTumt6aIw+EgLCwMkydP1ttKorKyEpcuXdJ5a6c3UVeKRkZGEn0MBwwYYOphmTVsNhsR&#10;ERHw8/ODnZ0d3N3diZYvPaFUKtHS0oLS0lKTaTwtLS21skxwdXWFs7MzXF1dMXz4cPD5fFhYWIDP&#10;58PPzw8vvPCCRvO1o6MjbG1tNe53+k/A29sbK1asQG1tLVGMQSKRQKFQ0NzcjMrKShQVFeHRo0dm&#10;YTqsD4Z4/hiYbnfbugyefvzxRwBQbt++XXXu3Dmd9uEVCgVycnKQlpaGMWPG6OWFoVKpIJPJkJeX&#10;ZxbmisBjseCIESMQHR2NuXPnYtWqVTqJRU0Fg8HA0qVL4e/vjxdffBEPHjww2LXb2tpQU1MDe3t7&#10;yOVyXLp0CSdPnux0YnwygzF06FCEhYXht99+w7Zt21BRUdFO50QikcDhcDBq1Ci8+eabxIO8vr4e&#10;V69exbZt23Djxo12zZQNoSEJCwvDv/71L4wdO1bva2VlZeHDDz9EaWmp3tcyNkwmE5GRkVixYgUm&#10;TZpkFq1UngYoFAo4HA6mTp2KMWPGgMVi4YsvvjD1sIwCjUZDv3790K9fPzz//PMdXtc0QxkaGopJ&#10;kyZ1uQj9JxIWFoZvvvkGKpWK+D1SKBRQKBSUlpbi1q1buHDhApKTk1FeXt5BPvI00NbWhrKyMhQX&#10;F5tbANitWXhPgnEVhUJRn6y15kkul+PKlSuwt7dHcHCwQYzElEqlScpXO0O9AgAeB1Lr1q3DuHHj&#10;YGtri0uXLuHw4cM9XqOyshJbtmzBqlWrMG3aNJNsRxqjoeWdO3fw/vvv4z//+Q9CQ0Nx584dXLhw&#10;odOqkb//Pel0OiZMmABHR0fU19eDRCLB3t4eFhYWkEgkqKmpQX19PeLi4ojfvzrLpA5IlEqlQe0Q&#10;7OzsEB4e3i57qistLS1PhYv4pEmTsHjxYnh4eMDHx+epcwc3B8hkMqytrbFy5Uo4Oztj7969GhUI&#10;3Lp1C2+88QaWLVuG0aNH98JI9YNMJhPtNWpra2FlZQUymQyJRILGxkb4+voiJiYGvr6+Xc5xo0aN&#10;IswgTRk8NTc3Y9++fVAqlYShblcY27OPTCZ3Oee4ubkhJiYG3t7emDRpEpqamtDW1gYymQw2mw0b&#10;GxvY2dmBx+Nh3759SElJAYlEMpvnp5ra2lqcPHkS169f1yh4srCwQHBwMKZMmWIML7kntU4K6Bg8&#10;Ad2IpTRBqVSira0N2dnZZpMtMhZMJhNP9gm0srJCUlJSjzb6fD4fCQkJoFKpCAoKQnBwMIRCISwt&#10;LZ/K0l01dXV1iI+Px5QpUxAWFoba2lqtgpnAwECiWapSqYRMJgODwUBrayvu3buHgwcPIj4+3uh9&#10;4NSTl7e3t95/D4lEgqqqKmRkZJh98GRjY4Pp06dj6dKlph7KM4Gvry82btyI8vJyjYKnyspK7Nq1&#10;C+7u7mYdPEmlUshkMrBYLNy8eROfffZZp9llPz8/1NfXY968eR3879TQ6XSEhYXBzs7O2MPulubm&#10;Zuzfvx8SiQS2trYIDg6GTCbrdJEpl8shlUoNsqjSFrV8xNHREcOGDWv3mkKhgEwmA5PJRL9+/UzW&#10;m1ATGhoacPHiRWRlZWm0iOdwOFiyZAnmzZtnTCNeubOzs5zBYHQZ//SUeXqy2q4PLZg2bRocHR3x&#10;/fff4/Tp0z0en5KSgjVr1iA0NBSRkZEYP378U9empSv0zWrdvXsXP//8M4qLi8Fms9Hc3IyKiope&#10;ceTu168f3njjDSxZskRvHyOBQIDjx48jPj7erBcTAwcOxPLlyzFhwgRTD+WZY8mSJaDT6Thy5MhT&#10;6e31d8rLy3Ht2jVcv34dSUlJXepWCgoKsGfPHri6unYZPJkLSqUSYrEY8fHxyM3NxaxZszB37lz4&#10;+fmBSqW2m8/odLpJAqeeOHv2LHbs2EH42Klb0Jhb1gl4HIDX1NQA0Gx8DAYDQUFBRutHSqVS8dJL&#10;LylfffVVuZeXl2kyT88SCoUCSqUSFApFIzNLKysrxMTEIDc3FzU1NbCyskJzczNyc3M7zTo0NTXh&#10;1q1buHfvHng8Hnx9fTUKnqqqqpCXl4eWlhY4ODggMDBQa4M9GxsbjBo1CnV1dWhsbDSoz8zt27fB&#10;YrG6fFAEBAQQQkjg8UpOIBCgvLwc9fX1sLe3R2JiIk6fPo36+nriOAqFQphatrS0GHxSIJFI4HK5&#10;mDJlCiZPntxtrz5NUYvZs7OzDTBCw8NkMuHp6YlFixZh+fLlBnnPfbQnNDQU1tbWUCgUOHDgAGpr&#10;a7s1QHz06BGqqqrg4uJidtWNtbW1SEhIwP/+9z9kZmZCIBB0e3xVVRVu3ryJ6Oho+Pn5mb03mLqQ&#10;RiqVQiQSITY2FlVVVe2MJc1hd6C0tBRlZWWQy+VgMBig0+lISEjAqVOnNL6Gs7MzAgIC0NbWBldX&#10;117VNiqVSq28AclkcpcLWZVKBYlEgoqKCl31UyQymayKiIhQDBgwQK9tO2JMuoziWYLP50MoFMLO&#10;zk4rM8ulS5di1qxZcHZ2xl9//YXXXnut2zYcYrEY2dnZGlecXL16Fe+88w4qKysxYsQIfP3111p3&#10;mfbx8cGvv/6KwMBAfPDBBwbNivz11184e/ZspxNrTEwM0d5CDZ/PR0pKCv744w9cuHABTCYTcrkc&#10;zc3N7c5lMBjw8vKCTCYDj8czeK88KpWKTZs24d133zXYQ0tdiWiu+Pr64ocffkBsbKzJjBr/CXh6&#10;euLLL79EYGAg/vWvf3U7H1y5cgVcLheLFi0yq5Ya1dXVuH79Oo4fP66VV9nBgwdRWlqKjz76iHD7&#10;N3fy8vJQXl6OPXv2QKFQtLObMYd2WydPnsQvv/xCLCKpVGqPgezfGTlyJL744gt4eHigqanpqdU3&#10;1tbW4syZMzh79qzWruydoLNgXI06+0SCjkaZTzNFRUVITExEfn4+VCoVmEwmBg8ejHHjxmm0Mrex&#10;sSH8hiIjI/Hqq6/izz//xL1797o8RywWa/zwUpfpA0B+fj527NgBiUSC4cOHayU+V4uyDT0ZCASC&#10;Lr/I0dHRWLp0KUgkEurq6pCYmIi0tDSUlJQgPT0dfD6/S38chUIBgUBAWBkYEn9/f8yYMQOTJk0y&#10;6Gq/oqJCq67hvYV6JTds2DCiRL03zRn/aah/twMGDMCoUaNw/vz5Lre7eDweTp8+jejo6F4PnpRK&#10;JZqampCeno7MzEyQyWQwGAxQKBQ8fPgQ9+/fR0pKCiwsLDB16lQMHDgQra2tuHnzJpKTk7u8bn5+&#10;vl49x3obiURiVhrFpqYm3Lt3D48ePSJ6ivJ4PK2uQaPRMG7cOISGhqKxsRFjxoyBp6cnGAzGU+3B&#10;pW4BlpSUpO/c3eOum6bBkwIAGWYQQKktC3qLe/fuYfPmze22jCIiIuDj46P1toa3tzfef/99WFlZ&#10;4bXXXjP0UNHY2Ih9+/ahvLwc+/fvN/vmrGrDSuCxJmLz5s0oLi7W6Fx1qwFjMGvWLHz55ZcGvWZ+&#10;fj6uXr3a7nNkLtBoNEyZMgVz5841SU+1fyr9+/fHsmXLIBKJiG4FnVFVVWWSjGVjYyNu3bqFX375&#10;pVtPsv79++PNN9+E2nD5q6++6jZ46kM/qqqqsHfvXhw/flxnyQKTycTSpUuxZMkSI4zQdLS1tRHP&#10;ED0X1d1mnYBugqc1a9aATqfj3r17KrlcrlePu793on4SW1tbREdHo6mpCc3NzT2+4YqKCvz73//G&#10;6tWrMXfuXJM48NbW1uLIkSOg0+kIDAwk/IQ0JTY2Ftu3bweLxUJxcTH2799vUPFoXl4e3nnnHVhY&#10;WIBOp2PhwoUYNWpUj+fFxMRg+/bt+P3333Ht2jWDjacrMjMzceDAAVRVVeHKlSuoq6sz+j27IzAw&#10;EIsXL8a8efMMfu3ExETs3r3b7Pxr7OzsMHLkSMybNw+jR482ZvVKH3/D3t4eY8aMQVNTExQKBW7f&#10;vt1pBwKVSmVQ242eKC4uxsGDB3Hr1i2IRCLk5+d3eezs2bOxcuVKBAUFaXx9oVCIL774Ao8ePcK8&#10;efPg5ORkiGH3KiEhIVi5ciXMKDRyAAAgAElEQVSmT5/eK/c7deoU/vzzT1hYWKC2thYpKSkam0o6&#10;ODhg5cqVGDJkCJqbmyESicBms/t61/WMbsHTrVu3oFKpYGNjo4qJiVHyeDxVWVmZTiPg8/lITk6G&#10;p6cn3Nzc2m0JODg4YMaMGUS6raftKqFQiOTkZDg7O+O5554zSfAkFAqRlpZGuAhrGzwFBwcTKfjC&#10;wkLk5uaiqKgINBoNMpkM7u7uGr8vDocDb2/vdlmYqqoq/O9//wPwOKvg4uKCyMjIHh+Mrq6uWLRo&#10;ETIzM3sleEpKSkJWVhbKy8s7aJp6E3X2a/To0Vi9erVRJvOCgoJuW/iYiiFDhmDp0qUYNWqU2Wcq&#10;n0Wsra0xadIk0Ol0Qu/3d2QyGdLT0xEZGYl+/foZPcCtqqrCoUOHCNNcOzs7QpeoFuE2NjbCzs4O&#10;8+fPx3PPPafV9SUSCdLT0yESicBkMjFnzhxwOByzE8R3R0BAAF566aVea+Z+9+5d/PHHHzqd6+7u&#10;jjlz5iAyMtLAo3qm6TFZ1OVTf/v27VCpVLC3t1dKpVLFF198oXPwVF1djT179sDCwgJr1qxpV2Vh&#10;Y2ODYcOGITU1FRcuXHgqhKoWFhbw8fGBu7u73hohDw8PfPvttwgKCsL+/fsRHByMdevWafxBDwgI&#10;wJw5c3Dq1KlOV4hyuRzffPMNiouL8dZbb5mV6LSmpgYNDQ0m1xM4Oztj06ZNWLFiBaFP+6cQEhKC&#10;qVOn6m3D0IfuODo6YvTo0YiLi+v09ba2Nvz111+wtLTE2rVr4ebmZtTxqLWEahYsWIBXXnkFcrmc&#10;2D5U+x5p08bl7xQUFOCDDz5AQ0MD3nzzTbOoXHvWGDhwIGbNmmW0sv5njB6bAT9Jl8HT3xoGKx0c&#10;HNSica2378RiMXg8HtLT0ztURamt/T08PMxy5SESiTqUPKpL+yMiIvQW1tLpdLi5uWHGjBkgk8mI&#10;iIjA1KlTNT4/MDAQ8+fPR0lJSafBk0qlgkAgwMWLF+Hj4wMrKyu4urp2O1GFhoYiKioKmZmZRu03&#10;JJVKe3U7ojOcnZ3x/PPPY/LkyQZxwO8MHo9ndlonJycnjBw5EpMnT+4LnMwABwcHjB07FjweD4WF&#10;he00TjKZDKWlpbh27RoWLlxo9OCJRCK1m4s9PT0REhLS43lCoRCZmZm4f/++RveRy+WoqalBQkIC&#10;/P39MWvWLNDpdLMuVmAymejfvz+ioqK03nEwBRQKBU1NTbhx4waKioogFos10gKJxWKib6ux5geZ&#10;TIaqqipcvnxZo+pAtTt6dy71ra2tuiZg1B94tb+l7pmnJ1BHYkbF3IzGlEolJBIJamtrOwRPLBYL&#10;wcHBBk2fh4SEwMfHR+vVF51Ox6BBg3rcaqqoqMDmzZvB4/GwZcsWeHt7d3msuiv8hg0bcPHiRa3G&#10;87SxYcMG/Pvf/zba9XNycnD48GGNHyi9xdChQ7F169Z2NhF9mA4qlYr169cjNDQUr7zyCrKysjoc&#10;01t9v6ytrXXKqKempmLDhg3daqQ64/Lly0hLS4NKpcLkyZPNWnfn4eGBbdu2PTU2Czk5OSgsLCSC&#10;Uk0CJ5VKhYaGBkyZMgU//PAD/P39jTI2oVCITz75BLt27dLoeDKZjNGjR+OFF16As7Nzu9fUDbXz&#10;8/P1La7QP/PUycX0rrDr7g9njlknpVLZ6YTV2tqKBw8eICQkBFQq1SDl/TQaTee0NYPB0HgVlJKS&#10;gm+++QY+Pj5wdXVFdHQ0+vXr1+E4LpfbbU+npxk6nY7g4GBMnDgRU6ZMMeq9eDwejh8/jtzcXKPe&#10;R1NIJBIYDIZO1aJ9GJ/+/ftjzpw5kMlkKCwsbJep762+nmQyud18fObMGTg6OmLChAkd5orz588j&#10;NTUVdnZ2uHv3LsrLy3W6p0AgwO7du1FRUYHIyEjIZDJcvnzZKJYGkZGRiIqKgqOjI6ysrKBQKCAW&#10;i9HW1gaZTAaFQtHp84jP58PPz49oRv40IJPJdK5Or6urw6NHj4wWPCmVSq20rmQyGVFRUZg+fXqH&#10;Fj5SqRTHjx/H7t27u/VN64nAwEDl7NmzFaGhoSrgcQauq2Be07yjQYKnpwl1haBIJOowYdXW1uKP&#10;P/4AmUzGhAkTwOVydfbvIZPJoFKpoFKpeqWrNQ2eCgsLUVhYCODxfviWLVs6DZ6oVCr8/f2RlJSk&#10;TyrU7HB0dISfnx9eeuklrFixwuj3q6+vJ1ojmAN2dnYYO3Ysxo4da3bZ3j4eb6e+9tprYDKZ+Pjj&#10;j9sFTyqVqle+h1Qqtd1WTVJSEoqLi+Ho6Nhhrjh27Bh27NhhkPueOXMGaWlp+O6777B48WLC662z&#10;8TGZTJDJZI2DSRKJRGwNBQcHY+HChQgMDASbzSauYY4LeDWmWMg2NDTg8uXLcHJygr+/v8kNQUkk&#10;Ejw8PDpd9MlkMly8eLHTggttiImJUX344YdKOp2uqq2tBYlE0jt4+nv26Zk3yxSJRLh79y6ys7M7&#10;RO4tLS24e/cuhEIhTp06BSaTqVV0r1KpQCKRIJPJ4OnpieHDh2P48OFwdHTUOYAaPHgwRowYgZyc&#10;HI3dZfPz8/Hhhx/iwYMHePHFF9uZo7FYLKxfvx62trb4+eefid5DTyuWlpaYO3cuJk2aBDs7O6Lp&#10;8D8F9YMhJCQEL7zwAsaPH2/W2yP/VCgUCjgcDjw8PDo8rFpbW5Gfn4+AgIBOm9QaioCAAHz99dfY&#10;vn07/vzzT4O793eHUCjE/v37Ca1OZ4SEhGDt2rXo16+fRpkLKpUKBoOBmzdv4sqVK8jJycHWrVth&#10;Z2cHOp0OsViMsWPH4rnnnjNbn7OFCxfC0tISe/bs6dZg2ZCUl5fj999/B4vFwhtvvGHy4Kk3oFKp&#10;oNPpKgAqKyurbr9j2ije/m6WqTXd9bBhMpmwtbXV+CHd0NCAe/fuYfTo0UZZQQsEAly5cgU3b97s&#10;IGqWyWSoq6tDXV0dbt68qdd9OBwOsrKy8OjRIwwaNAghISE6WeOPHz8eLS0t+O9//6tx7zSpVIqs&#10;rCxIpVL0798fM2fOBIPBAJlMJippnn/+edy7dw9nz56FWCzWelzmAIPBwMiRI7FmzRqNW9eoVCqU&#10;lpaioaEBbDYbjo6OYLPZT+0EQiaTER0djSVLlmD06NEmsfjoQ3M8PDwwevTods12q6urCa+fyZMn&#10;G01YbWNjg9GjR4PH4+HYsWOQy+WQyWQoLi6GWCwGnU432vdAJBLhwoUL3R7j5uaGuXPnar3tzGQy&#10;kZ6ejtTUVNy5c6fdaxkZGSgtLcXQoUPh6uoKiUQCS0tL2Nvbw8bGxuRZWk9PTyxbtgyVlZVobGwE&#10;h8PRaLeBQqFAIpGgqakJjY2Nne6kdIVcLkd1dTUKCwvNsqGwESDhCb1TT9Yt2gZPSjwOnnRCIpGA&#10;z+d3Gt27urpi6NChSEpK0mg1cffuXXz00UdYv349Fi5cqOuQukQsFqOwsBBVVVVGTee2tLQgNTUV&#10;9+7dA4vFwrvvvouXXnpJ6+s4OjpiyJAhOq2cioqK8Prrr4PH4+Gtt95q96EJCgrCf//7X/j5+eGr&#10;r77S+trmwMqVK/HWW2/Bw8ND43Pkcjl27NiBU6dOYeTIkViwYAFGjhz51GZryGQypk2bhmXLlpn8&#10;QdBHzwwfPhzbtm3DV199hZ07dwJ4LBeIi4uDm5sbJk6caPSqNPUiSiKRoLm5GT/99BNaW1uxcuXK&#10;p7L0va6uDllZWZ0Kink8Hnbu3ImjR4+CRqNBKBQiLCwMc+fOxahRo8yiZYm1tTU2btyIRYsWEXrc&#10;np5N1tbWqKioQGJiIs6ePYsHDx5oXeH8ZOP2fwgK6CMYV++tq7+gI0eOVOXm5irT0tJUzc3NOkUT&#10;BQUFOHLkCGbPng0/P792r4WGhmL16tUQiUS4dOlSj9cSCARITk5GdHS0UYInmUxGCM+MGXXL5fJ2&#10;rsLqPnW6wOFwdBKdq0uGT58+DUdHRzz33HNwd3cH8DiN6erqiqlTp6KyshKVlZVoaGhASUlJpzYG&#10;HA4HUVFRsLW1RXFxMQoLC1FbW6vze9IVMpkMd3d3DBs2DLNmzUL//v07PY7P5+Phw4coKSlBQ0MD&#10;aDQabGxs0NjYiISEBDx48ADe3t4al/g+iUQiMblrupr+/fvD39+/L3B6SqBQKPD19cWAAQNgYWGB&#10;trY2AI+z93V1db2SCRg1ahS2bNmCQ4cOIS0tDTweD4mJiZg/f75JgyexWIza2lqNM098Ph/379/H&#10;+fPnu1yYt7S0dNCt1tfXo7GxEQKBADNmzICDg4NJdVEUCgVubm5aW1W4u7uDy+XCzc0NGRkZaG5u&#10;bue12BkymQyWlpbgcrlGC9QrKioM2oTeAGhcaQdoEDypKzwWLFigHDBggHL9+vWqpKQknTRPeXl5&#10;+OOPP+Dh4dEheLK3t8e0adNw/vx5jYKnPgzPnTt3cPfuXTQ0NOCdd95pF4iNHj0a4eHhePjwIeLj&#10;47Fv375OgydXV1ds3rwZvr6+2L17Nw4dOtTrwRONRoOTkxNWrFiBjRs3dqjMeJKioiIcOnQIZ8+e&#10;RW5uLqysrAghqlAohKurKwYPHoygoCCtfF1aW1uRl5dntP572uDr64vJkyfD09PT1EPpQ0t8fHwQ&#10;FRWF9PT0LjVAxsLPzw9vvvkmamtrkZaW1qv37g4+n4/c3Fy4uLholGnPz8/H22+/jdu3b2t1n6am&#10;Jly6dAlkMhlsNtvkGSipVIqMjAxIJBKEh4dr7G7OYDAwYMAA+Pn5QS6XE5pbTVBnHw0dPD18+BA3&#10;b940Fy2tOp7Rylmgy6dBJ78sJZfLVdBoNJ2XPFKpFDk5Oaiqqur0dRKJ9FQYj5krdnZ2ePnll8Fi&#10;sXD58mWdonqFQoETJ06gpqYGZDIZYWFhmDlzJmxtbWFtbY2goCDC2LOoqKhdc1+hUAhfX1+Ehoai&#10;pKQEOTk5qKioMPTb7BIGg4GZM2di0qRJsLW1xYABAwj9mHqlfv/+fZw7dw61tbVgMBgoLi7G/fv3&#10;iXH+ffXJYrEwcOBAeHt7a7Xab2trw8OHD81icoiMjMSKFSu06j/Wh3kwZswYSKVSfP/993rrK7Wl&#10;sLAQZ86cQUJCAoDHD1J/f3+TW5i0tLSgqKgIAwcO1Ch4ksvlGldDz549G7GxsaDT6bh+/TqOHj2K&#10;q1evQqFQIC0tDePHj8fQoUN10qXqS2FhIeLi4pCRkUHMw2QyGbNmzfq7qXU71M9Vc3q28ng83Lhx&#10;Q6v50cXFxdiGvmpdt+GDJ5VK9eSFda64683qDWOgLuWl0+laGdepgwyJRAKxWAyZTGbQ9DuHw8Hc&#10;uXNhbW2N9PR0nVOiaWlpxEozMjISwcHBRLsYCoUCf3//Hr0/8vPzkZiYaPRtKxqNBgsLCwgEAri6&#10;umLp0qWYNm0agMe/58bGRtBoNLS1taGyshJxcXHYtWuXxuNycnIitjC1SdmrG6rq2tLIkPj4+CAs&#10;LMzUw+hDB2xsbDB27FgcPny41+995coVvPPOO5BKpWCxWIiOjkZMTAyR8aivr9fXkFAnRCIRKioq&#10;Om2i3BlNTU0aP3MmT56M1atXAwC8vLxw+/Zt5Ofn48qVK7h16xZKSkqIlmINDQ2dzt/qzA6Lxepx&#10;e0xTqqqqcOPGDVy5cgXp6entdmfs7OwwbNgwiMViiMViwsrB1EFud5SUlODu3bsad15wd3fHlClT&#10;upRfiMVifeMKFQAFk8kkHujq63UVdGoTiqrTWsA/wKqgOzw9PbFx40YMGzZMq7YbapfXpKQkHDt2&#10;rEMbBkNhyDLm3NxcrFu3DuvWrSMmFU1QKBS90nqlf//+mDVrFqKioghdj1QqRW5uLhISEpCcnAyR&#10;SAQajQaRSITKykqNjPeoVCpefPFFbNiwQaf+XU1NTUhOTta48tEYsNlshISEYODAgSYbQx/PBhYW&#10;Fhg7diymTJkCKysrXLlyBd9++y2Sk5N7fSxisRjV1dU9fo+FQiF27tyJ3377TadFzLBhw7Br1y78&#10;9NNPOHz4MEQiEa5du0borbrqySkUCmFhYYH169dj+vTpWt+3MwoLC5GcnNxppubgwYO4ffs22tra&#10;wOFw4O/vj0mTJmlcWWwKqqqqtHKiHzFiBDZu3Njpol0oFCI1NVWfLD/J29tbNX/+fGVMTIwyLy8P&#10;FAqFsB/qyhRV2zyeej/wyUDqH4eNjQ2io6MRERGh0/nOzs5gMpm4ffs2SktLQaPRCBsAdZZDHywt&#10;LdG/f3+9xOdqWltbcffuXZw4cQLBwcEIDw/XezXl4uICb29vVFVVobS0VKtz1UZpLi4uaGtrw8yZ&#10;M7F27Vq4uLigoqICpaWlyMzMxKVLl3Dx4kUUFhbq1NaCTCYjMjISgwYN0vpc4P9c6E1pLurl5YXF&#10;ixeb9STaR8/Q6XQMGzYMKSkpqKqqMolliEKhQE1NDbKysmBtbY2zZ8/izJkzvT4OAGhubkZ2dna3&#10;buatra24du0ajh8/rnW7GDXW1taIiopCRUUFHjx4gPz8fMKiRhN8fHwQEBAAT09PvbNARUVFXQZP&#10;OTk5hBEvjUaDo6MjhEIhSCQS0SlC/cwxF7T9DDs7O3cpO8jOzsbJkydRXFys83g8PDxUy5cvV/j6&#10;+qoePHgAlUrVox2HtsGTuoSvLwOlBz4+Pli5ciUWLlwImUwGEolEPOAN0ZzWy8sLq1atAp1ON5j4&#10;/uzZs8jLy8OWLVuwZMkSva41YcIEbN68GXv27MHnn3+u1blUKhXz58/Hq6++CisrK0LzsGvXLnz3&#10;3XdoaWmBSqVCa2srWltbe60fmDni5OSEcePGGb2RbB/GxdraGm+//TYcHR2xYcOGXheOA4+rm//4&#10;4w/Ex8eDTCZr1VbD0EilUuTl5XUbPO3duxcffvghGhoa9L7fggULEBQUhA8++ACnTp3S+LxffvkF&#10;mZmZ+PrrrzF8+HC9xtDY2Ijy8vIezZjlcjlqa2uxZ88exMfHw83NDbGxsVi+fDm8vLz0GoO5UlJS&#10;ghs3bnSppe4BEvB4scxisRQ0Gk2paTsaXRRk/+iskyFgMBhwcHAw2vWdnZ0xc+ZM8Hg8nYMnEolE&#10;VNuptVnFxcU4evQobG1tMWzYMJ17ozGZTHh4eGDKlCkoKysDg8GAWCxGWVkZ8vPzUVtbC0tLS/j5&#10;+cHPzw/u7u6gUqmQSCSwsrLC5MmTwWKxwOPxUFtbC4lEgvj4eIP1j/P29sbUqVOfep0QnU7/J3q0&#10;PHOot+Dd3d2J70pLS0u3VaSGICwsDKtXr8bZs2cJKw9DBCOGojNZQHV1NS5fvowTJ04YdKz+/v6Y&#10;OXMmLC0tYWlp2akOhkqlgkajISMjA8nJyVAqlSgpKTGINGPEiBFYtmwZEhISut2CVKlUkMlk4PP5&#10;4PP5KC4uRkNDAxQKBQICAsDn8xEWFoahQ4ealYBcH6qrq5GXl6fPJUgkEklFoVCUAJSaZui0/e09&#10;6YNgFItZLpcLS0tLjT9wT7v43FhwOBw4OTnpdQ21dkpd3goAp06dQk5ODnbs2IGYmBidrisSiSCR&#10;SBAdHY3o6GgAj8Wn169fx+7du5GUlARvb2+sWLECzz//fLsVk1KpRF5eHr777jscPHhQ620/TZg/&#10;fz6+/PJLg1+3jz70QV011dTUhPz8fAwePNiovl2RkZGIjIzEe++999QY5CYnJ2PdunWd2qjoA5PJ&#10;xKpVq7Bq1aoej92xYwdSU1MNqvkcOXIk/P390dTUpLV+Kzc3t93CcsGCBXj//fcREBBg1qJyTdG1&#10;8fHf0Dop1GXwtHXr1nb/ZrFYqK2thVgsVjKZTKVUKiXruiUiEAggkUg6/cOFh4dj4sSJuHHjhkZi&#10;7Pj4eFCpVCxatEhnfcqzir+/P2JjY5GWlqZTd3L1h7KzxsifffYZqqurMW3aNINkN9hsNkaMGAEW&#10;i4UZM2bAz88PQ4YMgbW1NcrKynD+/HnU1NQQq7mMjAytxPqa4Ofnh3nz5hnFdLU3YTAYcHNzQ1RU&#10;lMGqffowPTQaDRwOB3V1dbh48SKsra0REhJi6mGZBfX19YiPj8eBAwe6FHI/7VhZWWHNmjUYNGgQ&#10;xGIxbty4gZs3b2qtq0xLS8Mnn3wCGo2GIUOGYMGCBX1b+/+XGNKYLoOn9PT0dv9WKpWg0WiIjIxU&#10;ODg4KC5evEhpbW0lQ4ctvMzMTJw/fx5RUVEdtn5GjhxJpBs1eTgWFBTgl19+QUhIiEGDJxqNBgcH&#10;B5DJZDg7O4NEIkGlUqG6uhoODg5PhVNzeHg4VqxYAYlEghs3bmh1rkql6nLl1NLSgsuXL0OlUsHP&#10;z4+wMdAUBoPRoRqQTqfDxcWFMKFra2sjJsErV67gww8/JBzfjUV0dDReffVVODs7G/U+xobNZmP2&#10;7NmYOXNmXw+7Zwh7e3tMnDgRt27dQmZmJsLCwnoleLK1tQWTyewVoTqTyQSHw4FSqURjY2O3OwtP&#10;Cnrv37+P77//Xu/q1sbGRmLeI5PJoFAoJnUVfxImk4mJEydi/PjxaG1txY4dO1BeXq519r2oqAhF&#10;RUUAgKysLAQHB8PFxQXV1dWQy+VEkG5OC6/uxNt62P08aY5puMzTW2+91e7fKpUKVCpV1a9fP+XZ&#10;s2eVKSkpOvsInTt3DkKhEPb29h2CJy6Xi/DwcNjY2Oh0bUOhdspeu3ZtuwyZRCKBvb39U+HW7OTk&#10;hLFjx+LcuXNGuX5qaipeeuklbNiwQSMbA0tLS/j6+iI8PLxHx9p9+/Zh//79sLS0RF1dnVFFss7O&#10;znj11VexYsUKgwj2TY2lpSWGDh3aZYltH08n3t7e2LRpE86dO4fbt28baruiR9asWQN3d3d8//33&#10;RncaDwwMxFtvvQWpVIr//Oc/3ZrsqjPee/bswZdffmkQT7Uff/wR9+/fx/Tp0zFu3Dg4ODgYvYeg&#10;tpDJZFhbW2PlypUYOnQovvrqK5w+fVqnaz18+BCbN2/Gtm3bCF88Ly8vvPHGGxg9erSBR647XSUr&#10;5HK5IVq8aOwq/iRdBk/dZBOUHh4eSl16qKlRKBTIycnpsmJD1x5thoTFYmHw4MEmHYMhcHJywoAB&#10;A2BrawuBQGDQ0nmRSITMzEzEx8cjKCgIYWFh3TrAUqlU2Nrags1md1jNqVsuKJVKSCQSJCQkICUl&#10;xWBj7Q4ul4uoqCi4urr2yv2MDYVCeSaCwD7aw2Aw4OnpiaCgoF71D7O1tcXEiRORnZ1NZCc4HA5c&#10;XV1BoVCIOUWdHeDz+aipqUFdXR3Rk687HB0dERQUBBcXFwwdOhRz5sxBTk5Oj6X1apPijIwM8Hg8&#10;/d8oHvsPnT59Gs3Nzaiqqvp/7J15XFT1/v9fsy8wMOzDviO4gRuBiAuCpqbllpqmpmb2qyxbTG/2&#10;+HrLrG7e7i3zlpo7VupVVNzBHRBzRQERZd/3ZYbZ58zvDzvnMjLArIjl8/Hw8SjmzDmf2c55nffy&#10;eiMsLAyBgYFwdnaGnZ1dl9clsunl9u3bVJcvn8+3mvgSCoUYMWIEDhw4YPI+xGIxrl27pvO3wsJC&#10;hIaGwtfXFyKRyKJ1UQRBoLi4GFVVVQZt7+joiOHDhyM6Olrv42Kx2KyI6B8ZJYLP52sKCgq0LBar&#10;Q8bLUj5PgIkq7RlPBgaDgWnTpkEul2Pv3r1WmbV27Ngx5OTkYP369Zg9e3an28nlchQWFqKioqKD&#10;hcCDBw/wwQcf4Nq1a3BzczOpRssUmEwmAgICnqW3nvHUQKfTwWQyu/WhsSRCoRArVqxAREQEzp07&#10;h7CwMMyYMUNnaDGbzQaNRkNmZiaSkpKQkpLSpZ0AydixY/HFF1/Ay8sLMpkMXC4XYrG4W5sRpVKJ&#10;trY2i0fg2tracOnSJaSnp4PJZCIhIQHz5s1DZGRklwORc3Jy8PHHH1MdziwWCyEhIdYeKWJxxGIx&#10;vvrqK+Tn5+Orr77qMIfWHG7duoUdO3bgwoULBm0fGBiI9957D2PGjOnwmFarpSZ1mAqPx0N0dDQR&#10;GBhInDhxAikpKR0CDJ3Z6ZhjVaDFHx4Jf1UIgoBSqYRcLodSqYRWqwVBENBoNFCr1dBoNGAymaDR&#10;aJDJZNQ2arUaKpUKCoUCra2tqKurg5+fH6KioiyeZ6bT6QgLC0NCQgJOnTpltUG1paWl2Lt3L+zt&#10;7TFhwgTw+fwO2zAYDAgEAjg4OIDFYiE/Px9nzpyBjY0NsrKykJ+fD7VabRFzT0MQCoVISEjAq6++&#10;+lSkYQ2BTqcjNDTU4KGhz3j68Pb2xrhx4+Dv799jx2QymXBxcUF8fDx8fHwgFAo7LTLWaDQoLi7u&#10;9gbI2dkZMTExeOWVV+Dj4wMGg0FFdgxpRiLndz5en2suBEHopIJSUlJAEATs7e27FE8KhUInojJx&#10;4kQsWbLkiforjR07FkOHDoVCoQCXywWPx8OlS5e6tLAha4ju3r2Lw4cPY9asWfDy8rKIWC8uLsaJ&#10;EycMTrEKBAKEhobqPfbDhw+xd+9ec7wMaXw+Xztp0iQiJiaGKCgogFwuNzhSaKrRg1Vdxmk0mtGh&#10;TkvOiCP3175YUSwWQyaTwd7eHgwGA42Njaivr0drayuampogkUgo4UQKKpVKBS6XCxqNhqamJupu&#10;SqFQoK2tDRKJBOXl5cjLy8Pw4cPxzjvvWK1DysXFxarRFY1Gg2PHjiE/Px8ajYbyFmkPOWS3X79+&#10;YDAYOHDgANasWWO1NXWFg4MDRowYgSVLlmDcuHFPZA3WYPjw4Zg2bdqfJgX5jI74+fk9sQuyo6Nj&#10;t4aPOTk5OHfuXLf7CgkJwfr1602uzUtJSUFKSopJzzWGxsZGnDp1ClOmTEFsbGyHx8lZdsXFxTqd&#10;fgkJCdSczSfFrFmzOtSjfv311wYJjsrKSvz6669wdHTEggULLCKeZDKZxbqk8/PzsWnTJrP2x+Fw&#10;tOHh4URkZCQRGRlpmYLxbtD88Y9UOBZ1Gmez2ejfvz9u3ryJlpaWbr2cCIJAVVUVlEqlxea6VVdX&#10;Y/fu3bh+/TocHBygVAB4nloAACAASURBVCqhVqvB4XBAp9Mhk8mojjAy8kSuhYw8EQRBGZEpFAoo&#10;lUoQBAG1Wg21Wg2lUgmJRAKxWIwLFy6gtbUV7777Ll566SWz1/84Xl5e+Oyzz/Dzzz/j0KFDliiy&#10;00tNTQ02btwIhULRwavL2dkZU6dOhUwmw4oVK3D69GmrrMEQhg4dinfffdfoTsHeTlRUFKZMmfKs&#10;5ukZPU5eXh527tyJw4cPm70vBoOhN3rdG2lra0NiYiI2bdqEgoIC9O/fH8uWLXviwulxpFIpcnNz&#10;qVEu3cFms+Hk5PTEm7d6AHJyilF0Kp70FfrR6XRwOBwwGAzCx8dHU1FRQeB/Asoo1Go18vPzERsb&#10;CxsbG51Ik42NDaZOnQqxWIwDBw50G/5VqVQ4d+4c/Pz8EBcXZ7LzdXuamppw9OhRZGRkmL0vQ2ht&#10;bcWFCxcwevRoq4gngUCAkSNHoq6uDidPnrSaeGppacGZM2f0PqbVaqFQKJCZmYmtW7caVExqaeh0&#10;OhwcHDBy5EiMHTu2x49vbby9va3qXv+Mvx61tbWoqakBm81GY2MjiouLYWdnB39/fzCZTGi1Wjg5&#10;OeHChQvYvHkzmpubqRmUXC4XpaWlen/rcrkcFRUV6Nu3LxW9IaHRaD1a02UOcrkcqampVBF/dHQ0&#10;Xn/99V5hZ1NVVYXa2lowGAxcvHgRe/bsMdi2hjxPhoeHPzWfhYkY7fEEdCGeHj582OFv5MgOHo+H&#10;9957jxCJRNqkpCRjjwngURps3bp1KCgowN/+9jedNAOPx0NsbCzKy8tx7Ngxg8TT6dOnwefz0b9/&#10;f4uIp2dYnvLycmzYsIGq/3oShIWF4ZNPPsGkSZOeyPGf8YynjYMHD+I///kP1XXV3NwMJpMJe3t7&#10;qqaTxWKhpqYGEokEwKMaqY8++giBgYH46KOP9HYHlpeXY/v27QCAuLg4nRtojUbzRAYg/9nYvXs3&#10;zp07R5WOVFRUGDyX0MbGBn369IGPj0+v8bqyAiaXH3UqnjpryVSr1fDz89NGRkZqysvLNUlJSSal&#10;/jQaDRobG3Hr1q1OfyRubm4G1T6R9U4lJSXPfnDd4Ofnh6lTp+LYsWMGt4taira2Nty9e7dHj0nC&#10;YrEQGBiI2bNnY+zYsc9mvj3jGd1QX1+PK1euIDk5mRI/ZD2qVqvtUNMoEokwYcIEaLVa2NjYYMKE&#10;CeByuZ2m32pra7Fv3z74+flh9OjROuf6x2tOn2Ea7Q0xDYXFYsHf3x/Tp09HRESERawKNBoNWltb&#10;UVBQYJRdjpOTkzWsHsgyIwL/S9lZzucpKCio8ycxmVoABIPBIA9o0ZqnZ1iPIUOGYNOmTbC3t8eG&#10;DRue9HJ6DIFAgDVr1mDu3LlPeinPeMZTwenTp7Fy5UqdafXu7u6Ijo5Ga2srbty4gebmZqozbsCA&#10;AdiwYQNCQkLQ0NAAJycn5OXldSmCtFotmpubLd7w8wzTEQgEWLlypUFz/Aylrq4OR44cwenTpw2y&#10;FmCz2fD390d4eLi10p80/K922yTzw07FUzcTl7UACBqN9qf9xguFQkycOBH19fUoKiqymJcIjUaj&#10;7sZYLBalyH19fREbG2vysF1jYLFYlB/ToUOHUFhYaPVjPkmioqIwZ84caghxdxQVFaGyshK+vr7w&#10;8vKy8uqe8YzeiVQqpTqZ2Gw2vL29MWnSJCQkJIDL5eL+/ftoaWmBTCaDVCrFkCFDqN8L2bBgiOWA&#10;UqmEUqnUuUiSI0Ke0ZGysjIkJyejqqoKHA4HV69eNXlf9vb2GDRoEAYOHAihUAilUkkZU1oSsmPx&#10;ypUrBqUAbW1t8corr+CVV17p4JNFmjMfO3bMrEzT4MGDialTp6qdnZ0JtVoNsVisV8Q7Ojrqfb6p&#10;3XbAo1AXGe760yVEnZ2dsWDBAqjVamzZsgWVlZVmeeeoVCrY29vD09MTLi4uEAgE4HK5UKlUqK6u&#10;xtixY/H666/32Fy1IUOGoE+fPqipqekgnsgv99N6N0gWm2o0GnA4HMyaNQvLly/vdHsyRUAWRV65&#10;cgXp6emYMmXKM/H0jL8sbDYbAoEADQ0NYDKZ8PHxQWRkJGJiYuDg4ID4+Phu9yGRSLpN01RUVODK&#10;lSuIjo6mLpRMJrPDRZNOp0Or1T6R85JWq+3QPUxCp9N1UpNyuRxisdiiHa8qlQpqtRo8Hg/379/H&#10;xo0bkZeXZ9K+2Gw2OBwOxGIx/Pz8MGfOHEyfPh1CodBqbuik+zpg2HWFx+NhxIgRer3MmpqasGXL&#10;Fvz2229mDYF++eWXiQ8//JBobW1FRUVFp6LOWuJJA13DzKfzaqsHFosFd3d3vPLKKxg0aBAkEolZ&#10;uV+CIMBms2FjYwMulwsmkwkmkwmCICCTyeDm5tbjhe5cLheffvopgoOD8dNPP1HheTabDSaTCYVC&#10;8VTWHTCZTLi6umL06NF44YUXuo04yeVy3Lt3DxcuXMCdO3dw6dIlAI/sHZ577jkIBIJeN9/qGc+w&#10;NpMmTYKjoyO+//57pKam4vz58+jTpw9Gjx4NBweHLp+rVquxY8cObN26VW/zUXvS0tIgFovx/vvv&#10;Y/r06QAeRaPaz7MUCoXgcDhoamp6Is0mcrkcX3/9NQoLC/Hmm2/qmOra2dlh/fr1CAkJwffff489&#10;e/agubkZ7777rsU6etPS0nDo0CFIJBIUFBSYZSQ8ceJELF68GBqNBjweD3379oWjo+NTUxSuVCpR&#10;VFRkTrc2DYDWxsZGy2AwNA4ODlqy8cEYzBFPwP8EFK3dP4sJKBqN1l36UAeFQoHKykoMHjy4Q+ur&#10;KcdmMBgIDg62qD29uchkMpSXl6O+vh50Oh3u7u7w8fExaV9MJhPBwcGYNGkSfvvtN0o8PU1twu35&#10;Y04RAgMDERcXh5dffhkjRozQK3waGxtRVlYGLpeLiooKpKSk4OjRoygoKIBCoQCLxTLorrmrtfS0&#10;4HJycnpqvHEsRXNzM0pKSsDj8RAYGNjle15cXIzm5mb4+vp2e/E3h5qaGlRVVUEul8PR0RG+vr56&#10;b7w0Gg2kUimqqqogkUjg4+PTqzqFnZ2dMXnyZKSnpyM1NRXAI2PCzu72W1paqM+isbERhw8f7jA3&#10;TR9tbW3IyMhAeHg4oqKi4OnpCTqdrhPp4fP54PF4EIvFT0Q8qdVqFBYW4sCBAxg4cCBoNBrq6urg&#10;4eEBd3d3eHl5IS4uDr/++ivq6uqQnJyM+Ph4i4mn33//HT/88IPRz/Px8YFIJAJBEJSR85gxY3qd&#10;B5UxaLVai3wHiEc5ZQKA1pSskrniyaqjWrhcLkQiEUpKSgzavq6uDvv27QOfz8eIESN6hc+Gpamo&#10;qMCXX36JgwcPgsPh4M0338Tf//53ix5DqVRCpVIZVK/Qm2AwGAgKCsJLL72EWbNmISIiotNt09LS&#10;sH79etTV1YHJZKK1tRXNzc3Uj5JGo8HDw8Pk0DuTyezRESkuLi4YPXo0AgICeuyYTxLy5ujWrVv4&#10;29/+hsDAQGzevLlLF/3Nmzfj9OnT+OKLLzBhwgSrre3kyZP4z3/+g4KCArzwwgtYt24dvL29O2wn&#10;FouRk5ODH374AdnZ2fj000/x8ssvW21d1iYrKwurV69GUVERhEKhTqG5Ifz0008oKCjA5s2b4ejo&#10;qHMDp9FoesU5qaKiAp9++imAR9/B1atX4/XXX4dCocC1a9coqwZLY2p6avHixVi6dCna2tqoSE1X&#10;I2b+Ypjk70TSqXgSi8WdPonD4ZDtjNqJEydqrl69ymhoaDBpAW1tbcjLy4Ovry/odLpOtMjHxweL&#10;Fi0Ch8OhUildUV9fjyNHjlBz4nqLeJJKpcjIyEBhYSF4PB40Gg1YLBY8PDwQFBQEV1dXg1OCNBoN&#10;5eXlaG1tBQBcunQJiYmJYDKZ4HK5iIyMNHo0h5ubGxYsWIBff/0VOTk5Fh+02ROEhIRg5MiRiIiI&#10;wHPPPdchWqhSqZCXl4fS0lJotVokJSV1W2hpzveHz+cjKCgI+fn5VjuhtkckEmHIkCF/mbEs7evy&#10;ysvLUVhYiD179uD555+nRpeo1Wq0traisrISOTk5OH78OEpLSzutXbEU7u7u8PT0xK1bt3D27FmE&#10;hIRg1qxZVAezTCZDXl4eLl68qFP4ai3jWmsjlUqRnZ2N3377DXfu3IFEIjHJBkWr1SInJwdlZWXg&#10;cDg6QsnW1ha2trZoamp6onY0CoVCp0b03LlzEAgEKCwsxIkTJ1BVVQV7e3uMHz8e4eHhFjuuoXVe&#10;/v7+GDJkCDUncOTIkT1WR/sUQQZ8TLIoIOlUPLXPN3fGyJEjiaCgIM3atWuJ/fv3M01ZSHV1Nfbv&#10;3w8Oh9PB68PT0xNLly5FS0uLQeKJIAiIxWKUlJSYnG6xBs3NzdiwYQNOnz4NBoNB5Zqjo6Mxf/58&#10;jB8/3uAvuL29vY4H16VLl5CRkQGlUgl/f3+sWbMG8+bNM2rquqenJ1auXAlXV1e88847T6V4evnl&#10;l/H5558DePQ9ePy1y2QyHDhwADt37kRjY6PVL1S2trYYOHAg8vLycOfOHaseC3gk1qw9v7A34ubm&#10;BhcXF9y6dQtvvvkm3n77bXz88cfw8vKCXC7HtWvXsGvXLhw5cgRSqRQeHh7gcrlWXdP48eMREBAA&#10;qVSKM2fOYM2aNSgpKcFnn30GkUiExsZGbNy4ETt37gSDwYBarQabze7UW6+3U1NTg5UrV+LixYtm&#10;70upVOL27dtgs9k6IsnFxQWOjo6oqKjo8sa+pzlw4AAOHToErVZLnTenTZuG77//vkPBuzVhMplw&#10;cnLCtGnT8MEHH8Dd3R1KpdKospe/CGR0hkzZmUyn72xXKQdSBdvb22t5PJ5GKBSarN7q6upw7Ngx&#10;BAUFYeTIkXprFowt1O4NXWK///47Dh06BBqNBrFYTHVGkKJOLpcjKysLW7ZswenTpzF9+nRMmDDB&#10;oJqV9tE5giCoVFNdXR1++eUX3LhxA0wmE0OHDsWIESPg4eFh0Hs4cuRIfPXVV9i1a5dBtQq9geDg&#10;YEybNg0zZsyg/kYKp3v37uHEiROQSCRobGxESkoKysrKdJ7PZrPBYDCgVCqpz2bYsGGYM2cORo8e&#10;bfK6bG1t0bdvX/j6+vaIeCIjj3+1kyWHw6GiPMCjSIBMJoNIJIJEIsHDhw+RnZ1NpSx6qiiWtCIh&#10;SU9Px//93//B19cX5eXlOH/+PNXlaW9vj5iYGL2pvaeB9sLBXMRiMfbv3w86na7jhG1nZwcnJ6de&#10;k00g0Wg0HW7UmUxmj6wzMjISL774Ivh8PvU96tevH1XP1xveK5VKhevXr2Pnzp0Gp3GjoqLwyiuv&#10;dMgeaLVayGQy3Lx5k8q8GAn549cCIJKSkrRVVVVUSrgz/vWvf+n9e6dnWgMLKrUACK0ZaoUgCDQ0&#10;NFDplN4M+eE1NjZS7bsuLi6wt7fvIE4uX76Mr7/+ust9NTQ0ICMjAxkZGWhtbUX//v3Rp0+fLtdA&#10;p9M7FbYSiQRnz56lJmYPGzYMTU1NiI2NRVhYGDgcTpcXj4CAALz11ltoamrC7du3oVKpwGQyodFo&#10;etVnw2AwQKfToVKpEBsbi5UrV+ptJ01LS8NXX33V5dRtBoMBJpOp8+OJi4vDihUrzFqjra0t+vXr&#10;p7fV1hrQ6XRKCP6V4PF4iIiIQF5eHoqLi5Gbm4vc3NxOt7e3t++Ri8rjzS5drSsyMhKvvfYawsLC&#10;rL6u3o5cLtc7e43L5XaYgfpXgs/nU99bNpsNiUSCmJgYfPjhh71CJHWGQqHA3r17sWXLFoOfM3Pm&#10;TLzzzjsd/k4QBC5evIj//ve/qKmpMXlNzs7OhKenp6auro747bffAHR9U2W0eDIQLQA1/oRWBfqQ&#10;y+X46aefsH//frBYLKhUKtja2uLNN9+kWmzz8/Px73//G0eOHDFq35cvX8bixYuxYsUKal/64PP5&#10;WLZsGWxtbXHo0CE0NjZ2um1+fj62bNmCn3/+GaNGjcJbb72F0NDQbteycOFCBAUF4cyZM7hw4QIq&#10;Kiqe2Cy6x6HRaHB2dsaIESMwevRojB8/voOYvHfvHn766SckJSV1+f4Aj9IEarXa4oWoHA4HISEh&#10;VP2NteHz+XB2dv7LddvZ2toiMjIS9+7dQ1lZWZfWGpMmTcKyZcswaNAgq6+LHHFhY2MDuVzeZRnB&#10;gAEDMHXq1L+sMDAE0t+pN93E9SQvvfQSQkJCoNVqwWKxQKfTERgY2OsjzVqtttvZtI/T2WsiCAIZ&#10;GRk4evSoWUPlo6KitMuXL9cIBAJtbW0tANMi0pZ459ubZZq+E4Kgcv/mom/ukrm0tbUhPT0dJ06c&#10;6FBonJCQQP13fX09Tp8+bXSnSWtrK9LT0xEQEICgoCCEhobqTbVxuVyMGjUKSqUSqampXYqDlpYW&#10;6osrFovRv39/0Ol01NXVwcnJCSKRCLa2th2+rF5eXpg6dSrVhnv79m3cunWryyJQGo2G0NBQCAQC&#10;ynnYktDpdLi4uCAkJATh4eEYN24cYmJi4OjoiIaGBtTX16O2thZyuRwXL17EgQMHqPWyWCwwGAyo&#10;VKoO34v2YXcOhwNfX98uRxMZS0/VPTAYDHA4nL/cBZjBYEAoFEIgEHR7AvT09ERYWFiPzTVkMBgG&#10;fR5qtRoKheKpFb61tbW95ubqScJmsyESiRAWFmbx9LA+y5yamhpcvXqVqm1SqVRwcXFBcHBwr45G&#10;mYpWq0VNTY1ZwgkAzd3dnRg1apSGzWZbp+bJSNpPJjYpAqVQKNDS0mKRE4hMJkNDQ4NF7f137tyJ&#10;zz//3KxwoSHs2bMHWVlZ+OabbzBu3LhOt+PxeEZ5MVVWVuKzzz7D+vXroVarMW7cOMyePRvDhg3T&#10;m/Jis9kYMmQIBg4cCDqdjo0bN2LNmjWd7p/JZOLDDz9EREQE3nnnHWRkZBi8NkMQCARYvHgxli1b&#10;BgcHB9BoNNjY2KC2thZpaWk4cOAA0tPToVaroVardRoeBAIBeDwempqauuy0ioqKwrp16wwe49Kb&#10;UCqVkEgkUCqV4PF4T3o5PYZCoUBxcTEqKiq6jR6mpaXB09MTs2fPRkhIiFXXpVKpUFhYaFBtxvXr&#10;17Fnzx5MmDDBZM+2J0Vubi7OnDnTZWrcEtBoNOpfb6Vfv36UDYY1I2RKpRI1NTXYuXMnEhMT0djY&#10;CFtbW9TW1mLq1Kn45z//CTc3N6sd/0+A2Z12QBfiKSUlpdsnCwQCNDU1QaVSaWxtbdVSqZRBEIRJ&#10;3+7m5mYUFhbqLQoMCwvDxIkTcfXqVRhiiZCdnY3Nmzdj7ty5ZreLVldXIy0tDYcPHzZbOPn4+GDs&#10;2LGoqqrC2bNnOy1SKyoq6rajxNvbGwsXLsSBAwdw9+7dbo+tVCp1omHnz5+HRCLBpUuXEBMTg5iY&#10;GNjb21OPk+KEZOTIkXj99dchkUg6RFMkEgmEQiFGjRoFGxsbi40lEAgEiI6ORkREBGxtbREfH08V&#10;1ba0tCAlJQWpqanIzc3FjRs3Oo2MqVQqqsuxK2xtbXusRsnSkMXHT9oHp6fQarVQKBS4ffs2UlNT&#10;kZWV1e3n++DBAxw9ehQEQWDGjBkIDAy0itC8f/8+Dhw4gHv37hm0/d27d5GYmAiFQoHJkycb3ODx&#10;JCBrBMViMX777Tdcu3YNN27csLp4Iq0c2n/GUVFR6N+/P65cuYKcnByrHt8QeDwe5TxuDZGnUChw&#10;9epVpKenUzeNDx8+BEEQ1PtfVVXV7VQIjUYDgiCo2tG/GO277awjnoyp2XF1ddVMnjxZff78eVp1&#10;dbVJlgWVlZW4evUqRCIRAgMDdR4bO3YsHB0dsW7dOhw+fLjbfeXn5+Pbb7+Fp6en2eIpPT0db775&#10;pkVODgMGDMD333+PnJwc1NbWIicnx2TzM19fX3z66acQiURYunSp0c8vKSmhzEcHDx6MPXv26Iin&#10;x4mNjUVsbGy3+20vgB+/mDMYDPD5fGg0Gshksm7vzlxcXPDxxx/rHZZcUVGBtWvXGhThEovFvaq9&#10;2RqoVCrIZLKncpyOKRAEgStXruCXX37BqVOnQNYudIVKpcKtW7eQk5OD6upqrFmzxiqzC3fs2NFl&#10;s8jjiMViZGRkoKmpCS0tLVi4cGGv7bxTKBQoKSnBb7/9ho8//rjHjtvQ0ACNRqNzvpw5cybee+89&#10;vPfee71CPFkbsViM77//HgcPHjRrP1VVVaipqYG3t/df0TCTjDqZXdfTqXh6/vnnu30yqV79/f2J&#10;7OxsTU5ODqu6utqkheTm5uKXX35BQEBAB/FEp9PRr18/o0YXaDSaHjNTI0XH0aNHsWnTpg4nci6X&#10;i7CwMIwfPx40Gg39+/fHqlWrcPfuXaSlpeH27dsG+WpZi7KyMnz55ZdwcXGBTCbDjBkzTB4rQHZ9&#10;sVisDpEAT09PLFmyBCEhIaitrQVBEJ3eobW1tcHDw0Mnz3/27FkkJSWByWSioaEBRUVFJq3xcRwd&#10;HTF58mQsWrTI4mM74uPj8d133yExMdGq9g+tra0oKSnBgAED4OLiYrXj9AbOnTuH3bt3U4aKxvx2&#10;CIKAXC7HwYMHUV5ejjfeeAOTJ082az1KpRLV1dW4fPkyTp8+bZAnnb515eTk4N///jdOnz6NhQsX&#10;Yt68eVb3pDKWBw8e4Ntvv7V6+cLjlJSUoLq6WsdwViwWg06nY968efD29oajoyMyMjKwd+9eo29K&#10;AwICEBUVhdDQUDg7O1PRGUPQarVoa2tDcHCw1QwpL126hJ9//hmZmZlGPa+pqQl37tzB5cuXUVJS&#10;AhsbG7S0tEAikcDe3h52dnYgCAJtbW1gMpl48cUXDbr2G0JjYyPOnj1r8IQQchxaZ++hmaN5yHIi&#10;i6TsgC7Ek5GzbwgAhK2trckLksvluHHjBjV5+XEedx/vLbi5ucHHx4dqyTxz5kyHbWxtbTF37lzM&#10;nj0bHA4HTCYTM2bMQEJCAvz8/FBTU2OyeBIKhQgICNBxvTWWuro6JCYm6qw3PDwcPB4PNBoNXC7X&#10;4PAunU4Hj8cDj8frcAJzdnbG9OnT0bdvX4P2RXbXqFQqSKVSnDp1Cps2bTL8hRlISEgIXn/9dcTE&#10;xFh83/7+/li+fDkKCgqsKp6qq6tx8+ZNDB48uFfNYrQGGRkZ2LVrF4D/zTPsCjqdDhaLRVk5kGmO&#10;48ePw9/f32zxRBAEpFIpbt68iYMHD0IqlcLJyQkMBgMKhaLTGYk8Hg9OTk5gsVhU1yfZOOLm5oZZ&#10;s2b1OvFUVVVlUPTf0uiL/JM3x5GRkYiMjATw6Abt+vXrKC0thaurK7RaLQiC6PQ7olAooFAoEBcX&#10;h0WLFiE8PLxXFu6fP38ee/bsMfp5165dw+7du5GSkmJQdJbNZmP48OEWaarIzMzE1q1bkZ2dbdD2&#10;ffv2xcyZMzFw4MAOj9XU1CAlJQUFBQXmLEnLZDI1Li4uahqNZj3xZCTtZ8T0PoVjJUaPHo0VK1Zg&#10;4sSJaG5u7jTSxWKxEBwcrBMRoNFoEAqF6Nu3r1kdWRMmTICTkxP+9a9/4dixYybvpz2JiYnIz89H&#10;bGwsxo4di9DQUINrQxgMBuzs7GBra9uh444sdOzbt69Bg5tJ4XTq1Cn8+uuvlH+VJRkxYgQWLlzY&#10;Y5YC1qKpqQkPHjwwqCbwaUWtVqO2thZqtRp9+vQBl8sFg8HodgQOh8OBq6sr/P394ebmBo1Gg+Li&#10;Yjx8+NAi8wfZbDZ8fHzw8ssvw9vbGwUFBZBIJHBwcEBRURHOnTunt3C8b9++WLZsGdzd3VFaWgqF&#10;QoHm5maUlZXhueee+1N2TFkSfXVhQ4cOxebNm8FkMmFnZ0eJV4VCAbVa3eEmkCAIEAQBd3d3+Pr6&#10;9jqxai6XL19GUlKSwSOJkpOTwWQysWDBAr0ixhiKioqQnp5u8LFDQ0Mxc+ZMvXY6V69exQ8//GBQ&#10;fW8n0AICAjB//nzNnDlzCEt0JVtaPLXvunviWKv+g06ng8/nIyYmBvHx8dSxOitYpdPpnQokOzu7&#10;DlYBWq3W4Hlotra2iIuLQ1paGs6cOWORluHq6mqcPHkSRUVFKCkpQWRkJKKjo+Hv799t6zWXy0Wf&#10;Pn0QGBiI6upqnaJ4uVyO4uJiNDU1wd7evkvx9ODBA9y8eRN1dXU4e/YsUlNTrTIjbsyYMZg7d+5T&#10;f9JUKBTIz8//U4snlUoFhUKBYcOGQSQSgc/nQy6XIy8vD5WVlZDJZCgsLERRURGkUikVbQgKCsKM&#10;GTPQr18/CAQCEASB6upqVFdXY8iQIWavizwfPPfccwgPD0dpaSlqamrg5OSE/Px8ODk54cyZM5S7&#10;PZnaHj58OF588UUqXa5WqyGVStHc3NzBofwZ/4PP5yM0NFRvc4ezszOcnZ1RUVGBxsZGiESipzqN&#10;3draips3b3YpGvr164egoCDU19cjJiaGihodP34cGRkZRs1yLCoqwu7duzF8+HCzxZNEIjHq2GQW&#10;RR/FxcXdziLtDpFIpJ05c6YmJCTEIl01lnTY0uJREZZZlgVdYexdYkNDA2pray1eFOfo6Ii4uDjE&#10;xsZaxaSMPLk3NzdDIBAY5BUTERGB+Ph4gzsSu0OtViM/Px8FBQX4+eefsXjxYnzyySdwd3fv8nkc&#10;DgfBwcHw9/fv8GXXaDRobW1FW1tbt2HhxMREfP3112Cz2dBqtVYb5ioUCp964UTS2tpqcgPC0wCX&#10;y4WXlxdcXV2hUqlAp9Oh1WqhVCrBZrOhUqmwd+9ebN68GQUFBdSNRGhoKJYuXUqNbAH+5+9lyc+e&#10;NDD09fWFl5cX6HQ6QkJCMHHiRHz55ZdYu3YtgEc3TOPHj8cLL7xApYjIOkEulwuhUAg6nf5X7IQy&#10;CBcXF8TGxuqNUCiVShQVFeHbb7/F8ePHERMTg0WLFiEqKqrLhpjeSnp6OlasWIH79+93us2sWbPw&#10;/vvvQyaTgc/ng8/nY8+ePVi9ejUqKip6cLW9Hq1WqzV7ph2Jxa78HA5H4+fnp75y5YqaRqMxLN0y&#10;zWAwkJCQgNLSNl27RAAAIABJREFUUly8eBF1dXXdPuf48eNgsVh47bXXDHLWNhSy6FShUFjNz0Mm&#10;k0EqlYLP5xsknsaMGQOJRILKykqLiCeyFZzk3LlzoNFosLW1RUBAAMaPH6/Xk4bFYsHV1RVOTk4d&#10;Tv4tLS04f/48fH19MWHCBJ3XpVKpUF9fj/z8fGRmZuLEiRNUPYI1IGfijRkzxir7f5z4+HgUFhYi&#10;MzPTam3dxhS5Po3QaDSwWKwuIzKDBw9GTEwMWlpaKGsONzc3ysvMmqalNBqtU2NMf39/+Pj4oLS0&#10;FHw+H2PHjkVcXBz1G+nN5qbTpk2DRCLB8ePHUVxc/KSXAw8PD0yaNEmvU3xubi5++uknJCcno6qq&#10;ipp1ePnyZbi6ukImk0Emk8HBwQEDBw5EeHi43uh/b0EqlXZquBwcHIwXXngBL7zwAmxsbHSsZZqa&#10;mp4JJ11oAECj0XqfeLKzs9OOHTtWU1paSly/fp1haqdbZ6k2Op2O8ePHQ6FQ4MGDBwaJp/z8fGzf&#10;vh0jR460qHgSi8XIzMxEZGQklbYzZnQA6YDOZDI7eJeQ8Pl82NraGnxSJT2RrGWOdu/ePcq3hrwQ&#10;6BNPdDodNjY24PP5HdJyzc3NOHfuHPr164eEhASdmoW6ujpcunQJe/bswYkTJ6zyGtoTHx+Pr776&#10;CoCuIz2DwbBKY8LkyZPh7OyMjz76yOqeOH9lgoKCMGLECGRkZKCyshLDhg1DRESESVEcMjrVnVM4&#10;+f2h0WidNrYEBQVh/Pjx2LZtG4BHLv699YL9OJGRkfDy8kJ5eTmKi4tBp9M7rJ1Go0Gj0Vi8VIJ8&#10;L9ufW4VCIQYOHKi3JiwvLw979+6lIoz19fVITk5GcnKyznZ2dnaYOHEiFi5ciKFDh1rMm64nIc9h&#10;+t6Hrj4H8vtMo9GoyR7t319LjcExdh89cAPRvjbbbCz263V0dMSMGTO0dXV12uzsbMjlcpPSdtu2&#10;bUNzczMWLFigY1lA/oj8/f2fuIOySqVCbW2tjinjjRs3up2jRpKfn4/U1FQUFxcjKysLDx480Hmc&#10;TqfD1dXV6I4HNzc3rF+/HqGhodi1a5fOVHJLUlNTg08++QQPHz7EzJkzddKiLBYLLi4ucHd37/Bj&#10;IAgCYrEY5eXlVIREIpFg+/btOHLkCMRicafdlpYiICAAS5Ys0Zkf2NDQgJ07d4LJZGLhwoUWdaZv&#10;j5ubW681P/yz4O7ujujoaPD5fNjZ2eH111/HjBkzTDoxHzp0CKmpqZg9e3aXEcq6ujqcOnUKHA4H&#10;I0eOhKura4fjDRkyBBwOB7m5uSgrK3uqUnJlZWUoKSnBe++9h3fffRd0Oh0ajQZKpZJqCvH398f5&#10;8+fx5ZdfWnQ0ExlRkUgkaGtrA/Do/Pj4+1tVVYUdO3bg119/NciiRiqV4vLlyyguLoaDgwPmz5+P&#10;2bNnW2zd1uSPwmfMmTOng4jNz8/H1q1bu+yInDBhAubPnw9XV1dcvnwZ27Zt04koarVas3zxJBIJ&#10;srOzDe6yc3V1RVxcHKZNm2YNAUXqEKLdP4tgMfH0R5cVERQURJhzR5Wbm4uWlhaMHj26g98T8GgM&#10;SG858VRXVyM/Px+NjY3473//i/Lycr3bkW3SwCPhcfLkSezYsQP5+fl6f+g0Gs2kLiA+n4/BgwdT&#10;YeqbN28avQ9DkEqluHHjBtRqNWg0GkaPHg1nZ2c4ODhQKRVHR8dOP6f2n+GtW7dw4MABvZPUrYFI&#10;JMKsWbOowkSNRoPMzEz8+OOPcHNzw4svvmg18QRYx3m4PX/mtJ2heHh4QCQSQaPRdHDON4br169j&#10;y5YtEAgEGDRoEGxsbHRShmT6/vLly9iyZQsCAwMRGRmp9wLA4XAwZMgQTJ06Ffn5+b3anFCtVqOt&#10;rQ0KhQJNTU04cOAACgsLMXfuXIwePRqtra1gMpngcrk670dJSYlZFz9PT0/Y2dmhoqKC6k4MCQlB&#10;REQErl+/jjt37nT63KamJhw8eNCgC7aXlxcEAgEqKioo3yR7e3sMHDjQKnPpLI1IJMLMmTP1jhgq&#10;Ly/Hr7/+qjdlR6fTIRKJkJCQgJkzZwJ4lLFISkrqIJ5aW1uhUqnAZDKNfj+Ki4uxd+9epKenG7S9&#10;l5cXFi1ahISEBL3RqubmZrN8xf6wM9F4e3urzZ1n1x5rFIy3Lxr/U3Px4kUUFhZCpVKhrq6uU68m&#10;FxcXiEQiVFZWYtmyZbhw4UIHt1xL4u3tjblz54LBYFjVWygvLw9fffUVTp48iTFjxmDixIldpkfJ&#10;lF5wcDB4PB7279+P1atXWz3a1BUbN27EV199hZqaGnh6eqK+vt5qI1poNJrVUzXk3flfGRaLhWnT&#10;pqGlpcWsdAwZ+f3nP/+J0tJSrFy5EkOHDqUeF4vF+Mc//oFNmzahpaUFPj4+3Rr5zpkzBzKZzGpm&#10;ipagpaUFV69exbFjx3D9+nUUFxeDRqPh+vXrEAgEUCqVcHV1RXh4OJYtWwYnJyds3LgRu3btMiti&#10;8cYbbyA+Ph5r166l/PKGDRuGRYsWQa1WdymejGH58uUYMWKEznEOHjyI/Px8rF271mzfr97Kc889&#10;h7///e8YNWpUl9tptVqqNszGxsZoQVxdXY2UlBSD6+PYbDZ1M/G4UCssLMTevXvNsuGxsbHBnDlz&#10;iKVLl2q6a3gyBkufyds7d/Zu+W4gfn5+mDp1Ko4dO9Zhdlp9fX239SsxMTF49dVXERQUhOvXr+PW&#10;rVtdnmDc3d0xbtw4s3yHPDw88PLLL6O8vNyq4kmhUKCsrAz19fWorKxES0sL5syZg9DQUL1dTKR4&#10;KCgoQFJSEpKTk80y9zQGFouFwMBATJo0iSoePnPmDFJSUqi7GhaLZdW7Tnt7e8yZMwdyuRzXrl2z&#10;SgchedGLiooyypH/zwSLxUJCQgJUKpVZUcT2QvfixYtwdXVFfn4+2Gw2+Hw+7t+/j1OnTlFpKgaD&#10;0W1a1sPDw+T19BS1tbVISkrCwYMH0dzcTEUDHjdZvHnzJgQCATw9PbF3717k5eUZtH82m43Bgwcj&#10;KCiIGgjP4/Ewbtw4hIWF6UTdPT09ERkZiUOHDundl1qtRmlpKZKTkw1ulCFTuzNnzkRFRQUKCgog&#10;l8spk1MnJycMGDDAIh5g1kAqlaKoqEivX15NTU2nljmOjo4YNGhQt/5hZGOQQCAw6XyoUCiMaloi&#10;TWz1UVVVhaSkJHOEM43D4WjHjBmjGTp0qEWcxUmscRvc6/yezGHIkCHYsmULVq9eTRUYG8NLL72E&#10;N954A8CjO9XuiugWLFiAL774wqzUJJPJhJeXV49NaJfJZLh79y5yc3NRUFCA7777Tq+Pk0ajQXNz&#10;M/bs2YN9+/ZZxJPKUAQCAT777DMqXJ2cnIxPP/1UJ8zPZrMpYWUNHB0dsWDBAtjY2GD58uVWEU9n&#10;z54Fl8uFh4fHX1Y80el0uLu7Q6vVmpVGIlMWWq0WdXV12LZtG3bt2gUajUYVSLf/DJ/GomN9tLS0&#10;4Pfff+926kF1dTU+//xzMBgMyGQyg/cvEAjw1ltvYd68eZDL5VAqlVSpQmVlpVFjteRyOb7++mts&#10;2bLF4OeQtaBLliyBm5sbli9fTkVJdu3ahRs3bmDDhg0YP368wfvsSWpra3HkyBEIhUJERUVR7/+d&#10;O3eQlpZm1Psnk8k6iC06nQ43N7dekb5UKpUW6R5nMpkWLRYHrCeeNADIq7/RheNKpRI5OTkYMmRI&#10;h44zHo+HPn364MaNG1CpVN3WeCgUCpw/fx5+fn4IDAw02dfF1Oe1V/lBQUFYtWoVfvnlF1y5ckVn&#10;O1tbW/Tt2xeDBg2yWE1XfHw8/va3vyEpKcngCe+molKpoFKpcPbsWXzxxRcQi8V6xQFpgdCTfkRR&#10;UVF45ZVXEBcXB6VSiVOnTmHbtm3IysrS2Y40L7Q2fD7fauk7qVSKu3fv6nW0/ithicLTIUOGYN68&#10;eUhNTUVVVVWnFyUOh0N1n/aGC465kB1YJPHx8UhISIBGo6G8rC5fvoyUlBQd0RQcHIyXXnoJffv2&#10;RV1dHfbv34/r16932D+NRqOafrhcrs659fGby4KCgg4pIDabDS6Xi5qaGmzYsAEXLlww+vWRDB48&#10;GGvWrMHOnTupusvS0lJs3bqVOkeTI33ao1AoQKfTkZCQ0G0azNLU19fj5MmToNFoaGpqwgsvvACV&#10;SoXk5GQcPny4Q+peIBAgNjYW8+fPp3zFFAoFzpw5g23btlHmrSRk12hvoH0ntKn88XosXlLU6Rnc&#10;2DZD8qTBZDIJGxsbTX19PQOASWcwqVSKkydPwsXFBZMmTdIJn9rb22PChAmoqqrCxYsXu73jkclk&#10;2LdvHxgMBlasWGFyrQGHwwGDwaBakrt6f+h0OgiCgEAg0Anje3t74+2336YmwrcnIiIC8+bNw/Dh&#10;w01anz769++P//u//4NEIrG6eCKprq7Gv/71rx45liFwOBzMmTMH77zzDgAgLS0N69ev1+tWS0YU&#10;rI2TkxOGDh2KhoYGq0SflEql2SecZzwy13z++efx4MGDDin79jAYDNja2lKzIP9sxMfHY+XKlTp/&#10;I92nMzMz0dbWBoFAgGnTpmH16tWwt7eHUqnEnTt39IonY7h+/Tra2tp0HLbpdDqUSiWOHj2KDRs2&#10;GL3P9sLA09MTixcvhkqlQlZWFjV8lkxbdodGo+lx8aRUKlFeXo4jR46gpqYGdnZ2EAqFSEtL0+sJ&#10;5ezsjA8//BBjxoyhhFVjYyP27t2LI0eOWGV9xuiHrn4zXc0lNIL23XYWo1PxZGy7KZ1OB4fDwYAB&#10;A7TffPMNsWvXLu3x48dNWpRMJsOZM2cgEokwZswYHfEkFAoxZcoUlJWVITMzs1vxpFarUV5ejjt3&#10;7hgVznycefPmwcPDA/v27cOZM2e69NFgsVgYP3485s+f3+2wWU9PT6p13tHR0eJdOEwmEytWrICH&#10;hwd+/vlnPHz40KL7781ER0fjnXfewZQpU6BWq5Gamort27cbXJthLQYMGIC1a9fCzs6OGnBrSciZ&#10;gM8wj8bGRhQVFXUbxZNKpbhz5w4ePnxoNdPc3kZERARWrVqFuro6qFQqsNlsBAcHw87ODm1tbUhN&#10;TUVJSYnZxykuLkZdXZ3OaKarV69iyZIlnXY3d4aNjQ0GDhwIX1/fDo89//zzcHFxQXNzM+7evYtD&#10;hw51iMjoY9euXWhoaMAbb7xhkVE/xtDY2Ij09HQ0NTWBx+N1eoPMZDLh7u6O2tparF69GlVVVWCz&#10;2bh165ZF19PW1oasrCycPHnSqMxCV78ZM4yoyYyXVYQT0IV4MvbOleweCwgI0AYEBKiLi4tZpoon&#10;MkRaUlLSQaSQIs3X19eo1Edra6tZbdxeXl6YNWsWOBwOeDweqqurUV9fTynj9i36Pj4+mDFjBqZN&#10;m6Z3X66urhgwYACKi4sRHR2NadOmYcCAAQAeFchVVFRAqVRS+zJnyjedToefnx9mzpyJnJwcFBUV&#10;UZPG/6wwmUw4OTlh4sSJmDlzJphMJnJycrBjxw4cOHDgSS8PfD6faou2BgqFAvfv30d0dLRRRqvP&#10;0OXu3btISUkx6CKq0WiQn5+P/Px89OvXrwdW92Rxc3Pr1JA3NTUV3333HW7fvm30fsVisY7wl0ql&#10;HdJQ5eXlRgsn4NF5gcfj6b1u+Pn5UU06WVlZqK+vx+XLl+Hk5KQTGSGbXurq6lBcXEwVNI8fP94q&#10;4snJyQmDBg1CZmZmhxpRcirDpUuXutyHv78/HB0dUV5ejuTk5G4NpoVCoUnlC62trdi/fz8OHz5s&#10;UA0ceZ4mz1PtIc2wL126ZE7QgwaAcHR0VHM4nJ4TT2bMAdIC0PwxQwawwoy7JwWbzUZCQgKGDRsG&#10;rVaL8vJylJaWQqVSwdHREe7u7nBycgKDweiyy2fcuHEYMGAAFAoF7O3tdebFJSUlYcOGDaioqMDk&#10;yZPx+eefW+QiKxKJ8MEHH0AgEGDPnj1mtRT3doKCgrB+/XpMnToVAJCdnY19+/ZZrNXZUlirrkAq&#10;lSIzMxN9+/bF8OHDdcY2PKN7yLTIlStXjOqKvHbtGtatW4clS5Zg7NixVl5l76W4uBhXrlwx+qLX&#10;1NSEGzduUB3MZF2UMcXoXdHS0oIrV650K4ZDQkLw2WefQSKRdBBaLBYLQqEQv/zyCz755BOrW4OM&#10;GjUKu3fvxpdffonNmzcb/fzJkydjyZIlcHV1RV5eXrdRHBcXFwwfPtykSRUKhQI5OTkGTf8AHn2+&#10;06dPx6uvvtqhuUUsFmP37t3YvXu3WdcqLy8vYvTo0Wp3d/eeE09mFLQ+Lp56BRqNxuwvOo1Gg6Oj&#10;I9WR5e3tjYiICKpF2VBDsfb7IKmrq6PazIuKigA8mnBtqRMHn89HeHg4xo0bh4sXLyInJ8ci++1N&#10;MJlMhISEYM6cOYiOjgbw6MR79uxZ7Nu3zyJpBEsSGxuLt99+G8eOHbPozDCJRIKUlBT4+flR5o7P&#10;6B5y7FJmZibq6upw8eJFo2rSampqsH//fshkMrS1taF///7w9fXtdGTL00xxcTHu3r2LlpYW6oJM&#10;1nx1J5zIYc6Pc+nSJezcuRM5OTlwdnbGhAkTUFlZibNnz1ps3TKZrFtRx+PxKBPdziAHP1sbGo0G&#10;X19fxMfH486dO8jOzjZKTMTExGDKlCkAYNB3OTo6GvPnz0dwcLDRayUIwqjfC4vFQlRUFMLDwzs8&#10;plAocOPGDbPMMQFgxIgRmldffVUTHBxs8QCONR37Hvd8eqLRp7a2Nty/fx+BgYFmpcHaQ05CJzHn&#10;BJmWloa33nqry8JUS+Dt7U25BBuSjnia4HK5WLVqFV599VUAj04WN2/exOXLlzuMwOkNREVFYcCA&#10;AWhsbLSoeFKr1WhoaEB2dnaP2kE87dTV1eEf//gHUlNTTW4eIAgCR44cwe+//47Vq1dj8eLFVLPJ&#10;n4krV67g888/x4MHD6DVanUEYnclH2q1GoWFhWhsbNQZynv16lWkpqYCeDRPb+nSpbhy5YpFxdPT&#10;ypQpU2BnZ4cvv/zSqO5CBwcH6r8NKdWIiIjosahp+67Lzh43l/DwcO2IESOsYtxtLfFE/NEaqP7j&#10;GDRYWECFhYXhzTffxKFDhwyKotTV1eH48eNwcHCw6JfD3A+YbDvdsWNHt74qlqBPnz5YtGgRGhoa&#10;8Ntvv1n9eD1FdHQ0NT6C5OLFi9i+fXuPjX4xBS6Xi6VLl4LP5+PEiROdTlA3BUsN+PyrwOFwEBwc&#10;jIyMDCgUCmoocHcdPyKRCP369YONjQ1qampw8+ZNqFQqtLW1QS6X94j9hSUgDRcrKys7Fd2NjY24&#10;ceMGDhw4oFOgbEyNrEwmQ2JiIuh0OhYsWEAZh7a/uAuFQoSHh5sdedAHaajZ0tKCsLAwTJkyBYY6&#10;T9fX1+Po0aNITEzsUbsVNpuNmJgYfPrpp/D29sbJkyf1GjQ7OztjyJAhCAgIgK+vr07DUlff4bCw&#10;MEyfPr3TOl1r0N0NipnnLtofxyCtk54a8YTg4GD18OHDVXfv3qWJxWIWTFi8XC5HZWUlPD09OzzW&#10;t29frFq1Cmq12mDxdOTIEfj7+1tVWatUKkgkEmoUCTm9ujOysrLw3Xff4caNGx0eU6vVFh2yCTzq&#10;OBk8eDAiIyNx+vRpyOVyMJlMSKXSp7a93dbWFrNmzcJbb70F4FHh4vXr17F3714cPnzY4pPeLQmD&#10;wcCoUaPg6uqK+/fvW1Q8NTU14e7du3B1de3UwfcZ/8PBwQELFiyAn58f8vPzUVNTA7lcjurqalRV&#10;VaGlpUXnu8RmsxESEoIxY8Zg+PDhcHBwQFlZGXJzc6HVaq3WEGAtyFTJqVOnqBs5FxcXnfrXwsJC&#10;bNy4ESdPnjT5OEqlEnl5eTh27BhefPFFva7rWq0WarXaKuek1NRUKsLVv39/EASB559/Hg4ODrCz&#10;s+syHVdbW4tNmzbpzA318PCwWDajK2xsbBAXFwc7OzuUlZXh8uXLlPUOQRBobm5GREQEXn/9dcTF&#10;xelEnYBHN2oikQjNzc1UTZNSqURTUxPi4+OxatUqs1L8tbW1RkW6u3rf1Gp1r7UoILGaeBo3bpyW&#10;x+MR33zzjdbUsOudO3fw9ttv4//9v/+HBQsWdHicnJxuCARBoKmpqcOIAUtTWVlJWfxPnjy5U8dq&#10;tVqNHTt24IcffkBBQYHebWpqarB7927Q6XRER0db9A522rRp8PPzQ2FhIdLT03H+/HnKefdpIjIy&#10;Em+//Taef/556m9VVVXYunUrjhw58tQIQgaDYfFxELdv38aqVavw/vvvY/78+Rbd958RDoeD0NBQ&#10;uLi4oKWlBXK5HARBgMfjITMzE99++63Ob5XH42HWrFlYuHAhOBwO6HQ6+vbti+joaBAEAWdn56eq&#10;21Eul+Po0aPYs2cPlEolYmNjsWLFCowcOZLapq2tDYWFhVa/IZFKpSgpKbH6+bqoqAgbN27E1atX&#10;ER0djYSEhG7rndozffp0rFixguqW7gkCAwOxdu1a1NfXUwajZB2Zq6srQkJC9DZ8DRgwAN9++y3E&#10;YjHlP0gQBJRKJQIDA7sdLdQVSUlJ2LFjh8HjtubMmYO33nqr0/dNLBab8x0js1waWEk4AVYUT3w+&#10;nxg+fLja3d3d5Cu+RCLB77//jqioKL3iCTA+bWaNGpCCggIUFhbCwcEB165dw86dO8Hn81FfXw8f&#10;Hx94e3sjLCxM5wtNEASuXbvWZQcY6ddjDQHg6+sLb29vKJVKuLu7Izc3V694otFoYDAYFnF6NQZy&#10;gn1bW5tezyIOhwORSISpU6fixRdfhJ2dHTQaDerr63HmzBlkZGQYXWxvygRxS+Hg4IAZM2ZALBbj&#10;2rVrZnmSkUilUmRlZSE3N9cCK/zzw2AwYG9vr/fC4+joiGvXrqGmpgZSqRQEQYDFYiEsLAxeXl7U&#10;dk/riBaxWIwLFy4gPT2dOkeGhoZi0qRJOjdtGo3GYk0swP/O3yqVSicNVlpait27d1PNM9aira0N&#10;9+7dQ0FBAXJzc+Hp6alXPGk0GjQ2NuLSpUtobGwE8KgjfcSIEd16+ZlCa2srcnNzweFwMHDgQB0B&#10;7uDgYJIxp6urKxISEiy5TIpTp04hOTnZ4O3Dw8M7fd9u3LiBffv2mTowngYANjY2RP/+/dXBwcFW&#10;u2hZs2CcVH5a9IKCcWty8OBBbNiwgRos29jYCDqdjrKyMjQ1NWHQoEHYsGED1QFmKG5ubpg/fz7i&#10;4uKssm46nQ4ul4s+ffrA19cX9+/f7+CeTm5j6ZNmd7i7u8POzg6FhYV6RZ2XlxfWrVuH2bNnU+uV&#10;y+VYv349fvzxR6PuWsjX7Orq+sSiBC4uLnjttdegUCiQnZ1tEfFEQobA/2wdXz2Jq6sr3nnnHdjY&#10;2GDbtm0W/Xx6A/v27cO6detM8k8yFdIzCQAePnyoM8OsrKwMiYmJPdbwQI4E62zQu1wuxzfffIPv&#10;vvuO8uCLi4uzWmq2uLgYa9asgbu7O3766ade3zFrydrK5ORkfP/99+bUlNHi4uKIdevWaQYOHPj0&#10;RZ7+wKJTjHsLSqUStbW1KCwsxP3793H8+HG93hakNUJ2djY2b94MtVqNmJgY1NbWIjExsdPRBSwW&#10;C8OGDcPcuXNNCge3tLSgqKgIdnZ2BoWgfX19sWjRIsTExEAsFiM1NZUyuCMjTj2d/iJbXttHndhs&#10;NkQiEQICAjB58mRqlA2NRsO9e/eQlJSE06dPQ6VSwc7ODlqt1qC2XgcHB7z44ouYP3/+E5+kPmrU&#10;KCxfvhz79++32Eid1NRUfPHFF5g5cyb69OljkX3+1eDz+Rg8eDDu3r2Lbdu2wdbWFq+99hpCQkKe&#10;9NIsQkVFRQcrj+zsbGzatAlCoRASiQT29vb4/fffLVaHWV1djcTERLi5ueHWrVs650OFQmGwX5Cl&#10;kEqlnTrzEwSBqqoqSsyFhYVh4cKFFh2nBTw63926dQvbtm1DZmYmnJ2dsWnTJri6ulJO9wRBQKPR&#10;wM3NDQEBAejTp89TG/HUR1NTk9nF+Pb29lp/f381nsa03R+QBVtWE1BcLpeaOddTtLa2Ij09Hdu3&#10;b8eFCxe6vTtqbW3Frl270NjYiGHDhiE9PR0fffRRp9tzuVy8//77mD59uknrq6iowP79+xEaGmqQ&#10;eHJ2dsasWbOo/1+1ahUlngiC6NGIE4m+wmmRSITx48dj0aJFiIqK0nls//79WLt2LYBH75+TkxMU&#10;CgUkEkm3d0VCoRDz5s3DiBEjLLZ+UwkLC8PatWtBo9Go12MuWVlZuHfvHvz8/J6JJzMhCAIqlQrT&#10;p0/HunXrnppOOlO4cuVKhxmclqSgoACfffaZ1fZvTUQiEUaOHGnxmy25XI6NGzciMTERwKMb8I8/&#10;/ljvtr6+vhg3bhwWL178pxJPFsLq2qNT8TRx4kSzdsxmsyGVSrU5OTkEHlkW0GFi+q64uBhXr17F&#10;gAEDOlTn9+nTB+PGjcPvv/+uE/btjFOnTmHp0qVm3TXU19fjyJEjOHfunFFjTrKysvDWW291mcsd&#10;M2YMFi5caHSKrz21tbU4dOgQZDIZMjIyIBaLERQUhPnz5yMwMLDb57/22mtwcHDAzp07u5wDx+Px&#10;YG9vD4VCYVWbhX79+mHevHkYPHgwhEKhzmvIzs5GYmKizhBPtVqNxsZGagr8Mx5hjSHEvYUHDx7g&#10;9OnTqKiogKenJ8aPH9+l0d+dO3fw888/o2/fvli2bJnBxxk4cCBWrVqFYcOGGSScsrKy8OOPPwJ4&#10;dE6NjIzUO5xco9HgwoULOH36NHJzczF8+HCsWLGiSx+cZ/QMpaWlSE5ORlpaGgQCAVauXIl58+b1&#10;SIddV1RXV+PUqVMoLy+Hv78/ZVKpVqsxefJkzJ49+4mu7wlD6o6eF0/meuMQBEGOKVF7e3ura2tr&#10;WQqFwqSiizt37mDv3r2YP38+hg4dqvPYoEGDMHv2bDQ3Nxt0l1RWVoatW7eif//+JosnqVSK+/fv&#10;G90NUFoOkPQ8AAAgAElEQVRaiu3bt3f6uJOTE6ZPn26RziiVSoXS0lLK0j8oKAgDBgyASCRCdXU1&#10;HB0dO7SykvTp0wdLly7FgwcPUF5eDhcXF0gkkg5hdLIe6nEBSafTIRQKIRQK0dra2mkdATkNnCzU&#10;flzoaDQa1NXVISoqCq+99prOyAByPt+5c+ewZcsWHfFmDYuHnsbJyQkikQgNDQ1U6tQcIUgQBDIz&#10;M9G/f38MHDiwwyyppx25XI7CwkIkJyeDTqeDyWTC29sbbDabaj1vbW1FbW0t6HQ6kpKS8OOPP+Ll&#10;l182Sjz169cPPj4+Boua2tpaHDt2DBUVFaipqYFMJkNCQgKEQiHodDqUSiVoNBoKCwuxf/9+bN++&#10;HWq1GiwWq1dbbPwZ8fDw0Pu7KCoqQlpaGoqLi+Hr64vRo0dTc/CeJAqFAmVlZXrNjlksFiIjIyEU&#10;CnVqRtufmy1FZ3WpncHhcDoVns3NzTpDoI3E6sOA29OpeEpKSjJrx6TrrIeHh/bq1avaL7/8Evfv&#10;3zc58nT06FFER0d3EE9ubm4YOXIkjh49atZ6nzSxsbFYuXIlxowZY/a+yCHGSUlJVOSooqICn332&#10;Gf7xj39AqVRi+fLlWLRoUaf7EAgE+OCDD7B48WLY29tj9+7d+Prrr3W2kclkqKio0BFPZBHo1KlT&#10;8dprr+HQoUP49ttv9R5j3LhxmDt3LpydncFmszsIBLLb0M3NrYPQKy0txT//+U8kJiZ2O/X+aeTV&#10;V19FaGgoEhMTcezYsQ4eQ8ai0WiwZ88etLS04IsvvkBoaKgFV/vk6devH959911IJBJs3boV7733&#10;Hm7duoW//e1v8PX1BfCosWPz5s3QaDQoLy+HWq022OqEhMPhUI0hhuDq6or4+HicOnUKly9fxqVL&#10;lzBu3Dh88skn6N+/PyorK7Fv3z4cPHgQt27dAp/Px7BhwzB9+vQ/dUqwtxEdHY0FCxbo7QBzcHCA&#10;r68vvLy8UFpaitWrV2PJkiWYNWsWZRXQ2zhz5gwePHiA/8/eecc1ea5v/MokQAKEDbI3Iigo4t4i&#10;tdY96q5HbG1rbY9tj7X1tLa1w9pqrXXVWrXWSVWq4kTAhSwFZIgoIEMJmySQPX5/0Lw1kmgSEsDz&#10;4/v59I+S5M1DJM97P/e4LiqVSuhlkclkWFlZYdGiRZg3b55R3ic+Ph4bN25U0716Fr169cKoUaM0&#10;WrLcvXsX8fHxyMzM7OiyTCaM+SRagycjCknKBQKB3NLSskO/SHV1tdaI1M7Ortukt9lsNvr16wdn&#10;Z2fweDwUFBToZL3h4+NjNBNXd3d3LFq0CM3NzUTwJBQKkZeXRzzn8uXL8PDwgFQqBYvFQr9+/dRO&#10;XVQqVW2SZPTo0cjPzwePx4NSqcTjx49RXV0NsVgMhUIBMpmMgIAA9OvXD2w2G7NmzcLQoUPVsoEk&#10;EglkMpnoT2Oz2URflq43CoVCAQ6Hg/j4eFy4cMEo5UI/P79uN81ibW2NkSNHgk6ng06n4+TJk1oz&#10;eLqgEh3MysrCpUuXwGazYWdn1xEPy24FmUyGp6cnIagrFotx4cIFeHt7Y9SoUeByuTh37hzS09MB&#10;/ONT6e3trdf7qKQ7dMXLywuxsbEQiUQ4evQogDbl+8jISDx+/Bg3btxAQkICIZJra2uLBQsWYOrU&#10;qT3Cpp2IVColSl5P4+Pjg+HDhyMjIwNVVVW4fv06nJycMH36dKMHT1QqFZGRkSgoKIBAIEBtbS2a&#10;m5v1zjpXV1drtfpisViEcC6PxyN0nvr06aP3flBRUYHU1FSdnx8YGIgFCxagf//+7R4rLCzEwYMH&#10;O+S7am5urvT09JRFRkbKVRlnfVprNKFNNLUzds4no8D/+VlpPz8/bNy4Ef3790d9fT0+/vhj7N69&#10;W+vz6XQ6nJycEBAQYLQbmUrsz8/PT+tz4uPjcfHiRdTX12PMmDHYsWPHMyeHRo8ejf79+4NEIqGo&#10;qAinT5/GuXPnUFtbCw6HAycnJ6xcuRJvvvkmhEIhEcw+2WejKvMJBAIolUrcunULp0+fxsyZM3W+&#10;iclkMmzatAk//PCDjp/Gsxk+fDheffVVNa2e7gKNRsOIESNAIpFw9erVDgVPKh49eoR169ahuroa&#10;//nPf4yavu9uVFVV4dtvv8XmzZuhUCjUjME9PDwwbdo0k/t4qbSA0tLSiOCptrYWX375JahUKiQS&#10;iZrsgbm5OYKDg//nyqrdnaysLBQXF8POzq7dkA2TyURUVJRar5qpZD8YDAZWrlyJcePGITk5GXFx&#10;cUhNTdU6BWgIZ8+exZUrVwC0lbv5fD7efPNNfPfddyb/u3NycsKAAQM0Hla5XG5HPT5Jvr6+yo0b&#10;NypiYmIUEokEMpmsw8GTtoN9ZwRPT+o9mSSNRiKR9L4JXLp0Ce7u7hg+fDjs7e2NsgagLXhydHQE&#10;0DbFNnfuXMhkMpw/f17jScDe3h4LFy7EjBkzTHKK0YZAICACm6KiIuzatQvu7u5oaWnB+PHjERUV&#10;pfZ8Op1OfE7h4eFEgMblctHc3AwbGxtiWu3JLKC/vz8GDhyI3NxciMViQvyyubkZubm5YLPZGDp0&#10;qE7BU0FBAU6cOIGLFy/q/VloIyoq6plK8N2BgIAA/Pvf/8bBgweRmpraoclSldhfbm4uHj9+/D8X&#10;PJmbm4NGoxHistp631xdXTFt2jSNJ2BT8LTQpLYeERKJ1CUZJ0tLS6LE01VYWVnBzMwMfD6/S3S0&#10;eDweDh48CDKZjOjoaGIfB9DO3NlUgyiq+4iPjw8YDAYcHBwwbNgwtLS0EPcHKpUKMzMzpKam4tKl&#10;S3rvB0/u/Sr4fH6nDNdQKBStSuZyubzDQeLfyQg5ALlK3PlZdjsdoVNy9iQSSUkmk2UAKOiASbBK&#10;2fVpqFQq+vXrhwEDBqCoqEinhjNVE+fWrVuNEjxRKBQ4ODjA1dVVbfMbPXo0AgICUF5erjF4srGx&#10;wcsvv/zMEXJVc7Sq7KXPmnTh8ePHan1JZDKZCJ6kUmk75W0LCwsMGDCgXf+ZJoYOHQoej4dt27Yh&#10;Ly8PJBKJaOKVy+XIzc3VufR25swZfPrppzo9V1fc3d0N+vd/0neLQqGYtPzl5OSEN954A1ZWVsjO&#10;zu5IQyVBdXU1UlJSYGVl1S2zbobCYDDAYrG07hUqzM3Nu+3v3RUTonQ6HTY2Nu2ym6rvfWesSaXW&#10;npGRobEJujNQ9Qp5eHjA0dERUqlUrx43Y8FgMODj4wMfHx/Mnj1b43N2796NpKQko8j0GPr76fve&#10;Jv4cSQCUSqVSDkBhasFj04RkT8FkMuX9+/eX2djYKAyNAuVyOa5evYr4+Ph2X3A6nY6ZM2di2bJl&#10;OrtjA23pc2M5Y8vlclRXV6OsrMzoqrgVFRVITExEcXGxXq+bNm0a9uzZo/dU4Z9//oklS5Zg6tSp&#10;+OabbzokVufh4YExY8YQvSiNjY1E35S+dBefOpFIhO3bt2PKlCmYNm0afv311045sY8dOxZ79uzB&#10;uHHjOnytwsJC/Pzzz0hKSjLCyroPAoFAp2BcKBQaav9gUhQKRadmXbKzs7F8+XLs2LFDrawJtJWr&#10;XFxcOk04Njo6GitWrOhyLbK6ujp8/fXXWLx4MebOnYvk5GTQ6fRu1xdpTJ5nYP80VVVV2LZtG/78&#10;80+dnk+lUgnfPW1BjRGkVFRTdp1yo+iUzJODg4Ny+vTpsoaGBtnp06cpf0sW6HX3VCgUSElJAZvN&#10;hp+fn1q2gEwmw9raGgMGDOgyhWhVMMDhcPS+kar+aCUSCerq6ogGQRqNBnNzc1y5cgUXL15EREQE&#10;GAwGXF1ddWqwdnV1xYIFC5CWlqZXU192djays7MBAOXl5Rg4cCAGDx6MlpYWsNlsvfVNnJ2diY1H&#10;KpXqnZpVlfh0nejQFTs7O4O0WsrLy3H+/HlcuHCBuM6zJheNhaOjI2bPng0Oh4M7d+6gvr7e4Hq+&#10;WCzG3bt3ce3aNQwZMgTe3t4vjIGtJpRKJSoqKvDw4UOdAvNHjx7hzz//RGtrKwIDA+Hm5mbUsrlC&#10;oYBYLEZjYyPq6urUhjWeBY/HQ2JiIuh0OmxtbeHi4mJSPaHS0lIcOnRIoxK/qsTS0tICCoUCT09P&#10;UCgUlJeXm8Q2xd/fH4MGDepywceWlhbiuw20GfGq5FpeFGxtbeHs7EwISFOpVDQ1NeHx48dqh1BL&#10;S0sEBgZiyJAhemXPy8rKsGPHDp2bu+3t7TF58mSMHTu2XVm6ubkZ2dnZuHnzpqH7mSqeUNBoNHld&#10;XZ1CLBajtrbWKBlTDw8PjT/vlODJxsZGGR0dLS8qKlKcO3fOoGyPUqkk9JWePiG9yDzp71RZWYm9&#10;e/fir7/+glwuh4WFBchkMpqbm9HU1IRTp07h7Nmz+OKLL4xuC6CNe/fuYeXKlfD390e/fv0wffr0&#10;TusTUZGXl4fPP/8cycnJRrumi4sLxo0bp7e9Rnp6Og4dOmQ06xRDWL58OXx9ffHVV191WAF6//79&#10;KCoqwhdffGEUmYyu4sqVK/jss8+Qlpam0/M5HA7i4uJw6dIlBAQE4L333jNq87hYLEZ2djbi4+Nx&#10;8+ZN5Obm6vS6uro67Ny5EwkJCQgICMCCBQsQExNjtHXpQ2trK8RiMUQiEZydnbFx40aYmZlhxYoV&#10;HW3sfaE4dOgQEhMTu6yUaAjR0dH48MMPCa09a2trnDx5El988YVaH6CHhwdWr16NmTNn6pV5kslk&#10;OllfqbC3t8fUqVMxePDgdgHNw4cPsWnTJpw5c8bgsh6FQoGHh4fCwcFBceLECeWlS5eM1mS/ZcsW&#10;jT/vzDllua2trbyjzVsCgaDblG90xdzcHKNHj0ZlZWW7Uxufz8fVq1fx+PFj3Lx5E+fPn0d+fr7W&#10;a+nTIwS0ZeWGDh2KnJwcFBUV6fUHD7SVN+7fv4/S0lIUFRWBx+NBIBAgMDBQraFSH2g0Guh0Olpb&#10;W595MhCJRCgpKcHJkycJuxhjERISgoULF2rUG9FEa2sr7t+/j8OHD+PPP/8Eh8Mx6nr0gU6nY8iQ&#10;IZg1axZ4PB5KSkoMLvVIpVJkZWXh+PHjsLa2RlBQUJcrJ+uCyrewsrISVVVViIuLQ0ZGhs4ZEZU/&#10;ZW1tLYqLi8FgMCCVShEZGdnhzEdhYSHOnj2LGzduIC0tDQ0NDTpv5FKpFBwOBxwOB5mZmairq4NQ&#10;KMSQIUPURGKNBZfLJb6DdDodERERCAwMhFwuR2FhIfG9k8vlqK2tJZrxjYmrqysiIyMhFotx9OjR&#10;bheYVVVVEYbJFhYWCAoKwujRo7ullASbzcagQYMwa9YsREREqD02atQo5OXloaKiAmw2Gw0NDRgw&#10;YAAiIyP1bqpWCffqimqqHGjf9yQQCFBaWkpc1xBoNBomTJggHzVqlKyyshJ8Pt/kmfTOFnn5nzQK&#10;fh5WVlZ4/fXXwWAwsGHDBrWeraqqKnz22Wcgk8mQyWRG35ioVCoWL16M4OBgvPPOO8jIyDDoOnK5&#10;HOXl5fj5559x6dIlvP/++5g3bx7hLagP1tbWcHNzQ15eHmGlogkOh4M1a9bg9OnTBq35WXh4eBA6&#10;Srpw584d/Pjjj0hMTHxuM3JnwGaz8e9//xv+/v547733UFJSYvC1RCIRtm3bhjt37mD37t1d3nOi&#10;C0qlEjU1NTh16hR++eWXDt9w//zzT+Tk5OCXX37pcAbuwIED+Pbbbzt0DRUXL15EdnY2du7cienT&#10;pxvlmkDboai0tBR5eXnETdDa2horVqzA/PnzAQBbt27FBx98AIlEgvr6erz//vsAYPSerNmzZ+Pz&#10;zz/Hnj17sGrVKqNe29i4u7vjxx9/xPDhw7t6KRoJDQ3Fjz/+qDGjHhYWhq1btxLDR0qlkpjce8Eh&#10;UalU5cCBA2Vz5syRKZVKhbF6mZ9FZwdPqoYug9NPKtVpTdjZ2eGVV14Bj8fDw4cPn9t7xOVy8fPP&#10;P4PH42HcuHE6a1y4u7vjgw8+wG+//YarV6+qnXZ5PB5u3ryJe/fuISMjA3K5HBQKBTQaDbm5ue02&#10;nqf1Z0yFtbW1VjsWXVFtso8ePcKRI0dw584dMBgMREdHY/z48TpfJyAgAK+88gpsbGyQkpKCbdu2&#10;QSQSYcaMGWqSAaWlpSZzVqdQKHopOD969AipqandInB6kvDwcKxduxaJiYm4c+cOysrKDO7NKCoq&#10;wjfffIOFCxdi1KhR3boHikQiwdraGv369cOrr76KhoYGODk5QSwW49GjRygpKUFJSQmam5vV9gEG&#10;g4G+ffuif//+sLW1hbm5OUQiESorK+Hq6qrXwIk2IiMjsWjRIlhYWIDNZoNOp4PJZKK1tRWnT58m&#10;BDGfhEKhYMqUKRgyZAhEIhGkUilkMhmqq6vBZrONbgfS0NCA33//HYcPH4ZQKERERATeeOMNNXPs&#10;cePGYd26dTh27BhycnJM5o1oZmYGFov1QvhQUigUkzWOq3SJ6HT6M/uPOBwOLl68iEOHDrXL/lCp&#10;VK3ro1KpHdZxUiqVIJFIBvX2mhDS3xIfCgByEonUKcrvnRo8mZubK+zs7GR8Pp+MfwIovb4xLS0t&#10;SEtLg5+fH5ycnNT+yFxdXfHGG29AIpFgy5Ytz/3HbWlpwcmTJ8HlchEZGanzH5aDgwPmzp0LuVyO&#10;9PR0teCJw+Hg0KFDaGxs1Ln/Qh/YbLZBJwUWi4Vhw4ahtLQUDx8+7FCGq6WlBUlJScSkFpfLxcCB&#10;A2FhYYGWlhYwmUy1lDaJRFL7QjOZTMLuAGjrI6JQKBg7diwRPKkENLWp5HYUXW05xGIxqqqqkJGR&#10;0S1tYHr16kUYSR8/frxD9gZ1dXXYv38/WlpaEBwcDFdXVyOv1niQSCQ4OjripZdewksvvUT8vLW1&#10;FQ8ePEBWVhYSEhKQnJyspqlkZ2eH6dOnY8mSJbCxsTFJ6WX69Olas0Q8Hq9d8EQmk9G3b1/Exsaq&#10;/S6mRNWYXlNTAwCYPHkyXn/9dbXnBAcHIzg4GFKpFHl5eaDRaMQeSSaTidLp8zJRFAoF5ubmYDAY&#10;EAqF7Q6LZmZmEAqFar2wdDodLBYLEolE71YDU2Jra2v0vxm5XI6Wlhbcv38fNTU18PLygru7u5oc&#10;iqWlJVFOLy0txYYNG1BYWGjUdeiCSCRCVlYWkpOT9cpAMhgMraVBIwTNT/rZdVoE3qnB06hRoxQ7&#10;duyQ/fTTT9Rz584ZlH2qqanBtm3bIJfLsWLFCrWbII1Gg4uLC7y8vEwmjPU8eDweMjMzjV5+A4CX&#10;XnoJS5cu1blP50kcHBwQGxsLqVSKLVu2GNU4Nzk5GcuWLQOPx0NQUBDefPNNtdIPjUbDlClT0NTU&#10;hMuXLyMtLQ0ikQiPHj3Ses0rV67g0KFDaGhoMNo6gTYR07feegvTpk3T6fk1NTXYvn07/vjjD5Od&#10;vI2Bj48PZsyYQQTWhvS3qUhJScHy5cvx5ptvdtrN3FhYWloiICAAfn5+MDMzQ05ODhE8MZlMQp/M&#10;wcGhS9b31ltvwcnJCXv37iWsk1S+an369OmSNT2P6dOnw9/fH2QyGSrhQdUE0oYNG57pg6rK1EyZ&#10;MgVTpkzBuXPnsGfPHgD/qLxHRkYiMTFRbZo2LCwM7777LnJzc/H999+b9hfUAQaDgYULF2LZsmXt&#10;FMg7yp07d7B161YUFBQQWThLS0solUq0traCQqFg4cKFWvWeOpOWlhbExcUhLi5Opww3hUKBi4sL&#10;hg0bBmtra43P6YD2k+qFCgAymNgI+Gk6NXiys7NTxMTEyFJSUuTnzp2jwYAoUSKRoLKyErdv39ba&#10;HGphYdHpomYqVHIDhmJjYwMnJydCbVepVILH44FGo2HevHmYMWOGQdel0WhwdnbGuHHjcPv2bSQn&#10;JxutXPjgwQM8ePAAQNtN29/fn8iQWVtbg06nEyfxwsJClJSU4OrVq2rXIJPJxIkuNTUV165dQ21t&#10;rVHW9ySOjo6YMmXKc8sgCoUC1dXVOHHiBM6cOUOsxdLSEgwGAy0tLUbTCDMGNBoNgYGBRGr+2rVr&#10;uHLlCmpqavQO5BsaGnD69Gk4OTnB19cXbm5uL0QTuQqVwn3fvn3h7u6OsrIyAN0jSPH19cWsWbOQ&#10;nJxMBE8RERGYP3++yT/jR48e4eHDh7Czs0N2djYxeBIYGAh3d3etr+vTp4/Gz6y8vFxrFoZEIsHN&#10;zQ0hISHw9PTE3LlzMXLkSOLfAgA8PT3x9ttvQyAQ4PPPP8fly5cBtLUYxMTEYMaMGXB3d0dqaipq&#10;a2shk8nA4XC6RH1cZZUUGRlp9Gs/fvwYp0+ffqb9kpOTE4KDg2Fvb4+8vLwuO8hJJBIUFBTofPim&#10;0WiYOHEiXn311XYDRlKpFGVlZTh79qxWxX1dsLCwkA8ePFji4uLSqZNkXeEK+v+yaVxXQkNDiUkJ&#10;FxcXSCQSSKVSkEgkNW8lQxk2bBh8fX3xxRdfYNeuXUZYsTpVVVVYu3YtsrKyMH/+fAwePJgo2bm4&#10;uGjdbGk0GlgsFjIyMrBs2bIulQIA2lLpv/76K77//nu1INPNzQ2urq4oKioyWUmxI7i5uWHmzJmY&#10;N28eDhw4gPXr1xu8zn379qGkpAQrV67E1KlTjbxS02NtbY3hw4ejqKgItbW1CAsLw+TJk7u8l4tC&#10;oajZ4tBotE4JTs+fP48NGzYQfl/l5eUYMGAA1qxZg1GjRul1rWPHjuHrr7/WOhlMpVLx1ltvITY2&#10;FmKxmOglEwqFas+xtrZGeXk5bty4AR6PBwcHB6xduxbLly8HnU5HVFQUdu/ejaqqKqSkpODQoUMo&#10;Ly83+DN4GpVrg8rFobty6tQpZGRkEHpN3XHv0YTK/SM8PLzdYy0tLdi+fTu2b9/eof6pWbNmKT7/&#10;/HOFh4fH/27mCf/43Cn+/q9bGAXX19cjJSUFMTExeo0ph4SEIDY2FvHx8WonKl0gk8kYPHgwwsPD&#10;IZPJiJPEmDFjMGHCBDg4OGjc5EUiERISEiCRSDBx4kStqVBtkEgkozXGakLl25WYmIjW1lZcvXoV&#10;/v7+WLBgAdhstlqPWkBAAOzt7ZGRkYHy8nL8/vvvKCkpMUktXzVd8nSfnCZUp6GEhIR2qWmhUAge&#10;j2eSsqwxMDMzI0p3MTExkEgkOH78OHJycvRuJJfJZMjIyMDOnTvB5XIxZMgQ+Pn5dVlWV19sbW0x&#10;adIk3L17FydOnGjnT9ZVyOVyohzNZrNNbhMjEAhw//59XL16Fffv3wfQ1lPk7u6OyZMnIyYmRi14&#10;q6mpwbVr11BVVQVLS0sIBAI4OjpiwoQJMDc3R0pKCv74449nalepMk8qMWO5XI6SkhI1VXcymQwq&#10;lQqpVEpkHuh0Onx9fYlhDgaDgd69eyM4OBi9evWCubk57t69CysrK9TV1eH+/fuoqKholwlxdXVF&#10;cHAwnJ2dYWVlBblc3q63RqFQEHY+qt4qVUP0k/D5fDg4OMDf31/fj/6ZiEQi3L9/H5cvX35uFruu&#10;rk6nikZFRQX27t2LqVOnIjAwsMvlFEgkklbharlcjqqqqo7upSRnZ2eFp6fn/3bZ7m9U8uly/ON1&#10;Z1D5jsfjGcWXrrS0FD///DMUCgUWLlyo8+vCw8MRHh4OMpmMH374Qa/3pFKpmDNnDt555x0AIEqQ&#10;ZDKZ+E8TLS0t2LBhA+rq6hAQENDpgpW68ujRI5w8eRIymQx2dnYICgqCm5ub2s2rT58+CAsLA4/H&#10;Q35+PjEKbQpUZa2oqCg142JNnDhxAh988IHGx1S6Qi/CZJCPjw/ee+89uLq64qeffkJOTo7epdrW&#10;1lZcuHAB1dXV4HK5mDJlCjw9PU20YuPCZDIRHh6OoKAgAOg2Aa/KgoVOp+Pll1/WeCo3JsXFxdi+&#10;fbuaobadnR0WLFiAqVOntrvBlpWVYf369cjNzQWdTodEIoGXlxecnZ1hZmaGVatWESVHXSkrK0Nc&#10;XJzGSUNdCQoKwkcffUR4bebl5SE+Ph7x8fFq/VI2NjYYPnw45s2bhwEDBsDV1ZXItmnief59qoDK&#10;2P6VPB6PaAswVinywYMH+O9//4uioiKsXr0avXv37hYHBhOjSsp0Kl0RPMHZ2Vnu5OQkr6mpIcPA&#10;7FNGRgY+/PBDLF26FBMnTlR7bMSIEdi8eTN+++03nWxJVBN8+qauVTzrSzVjxgzExMRAJpMRAZJQ&#10;KASTyVR7v2eNzWdlZeHYsWPERMrDhw/R3NyMTz75BLGxsZg5c6bea549ezZoNBr++OMPk5TIlEol&#10;kYrl8/nYsGEDnJycCNd4qVSKBw8eEBYWAEw6+spgMDB79mwsWLBArWTyJPfv30dcXBwOHz6s9TpK&#10;pfKFCJyeJCoqCmvWrEFTUxNKS0tx584d3L59G5WVlTp/5uXl5fjjjz+QlJQET09PzJ49G0OHDjXx&#10;yjuOmZkZZsyYAScnp3aigV2Fvb09Vq5cicbGRvTp08fkulp1dXW4ceMGOBwOqFQq/vWvf2Hx4sVw&#10;cXFRy8QKBAKcOXMGe/bsIXSzVHtWXV0dNm/eDAqFgsePH+u9hocPH+L48ePIzs6Gubk55s2bh8GD&#10;BxP+ik+abGvKbJJIJFAoFLVAQNU/FhYWhvLycigUCpDJZMJypHfv3sRAkSmNuw2FyWRi4sSJ4HK5&#10;+PPPP42qYH7z5k188cUXcHR0BJ1Oh1KphEgkglKpxMsvv4zJkyfrfc0LFy5g3759zxRxfhJbW1uM&#10;HTtW42Hr8ePHOHfuXEdKsE82i6uqWZ1Kl/xF9e/fXzFlyhT52bNnqVVVVaoPQa87Uk1NDU6cOAF/&#10;f/92wZOHhweWLl2K+/fv6+XpZmgTnpWVFaysrIgvLgA0NTWBzWZj4sSJHfY9Kyoqws6dO9tNT124&#10;cAEeHh4GBU/BwcHw8PBAZWVlu+CJTCaDRCJBoVAYJVBQlY4sLCzg4eGBXr16oaKiAnfu3EFhYWGn&#10;KMZ7enpiyJAhhEGxJq5fv46tW7fqrR7eVZOduuLp6UlsYDweD+np6Th69CgSExN13ry4XK6aBIKt&#10;ra3J1vgAACAASURBVC0GDhxIZAG6MxEREd0mcALaerEM+c4aSlVVFXFAIZPJiIqK0mjv9ODBA+zb&#10;t08tQ6VCpVGlK09LqnC5XMLYnMlkYtmyZXB2dsaUKVOI8p+trS1GjhypVUldJpOhqakJQqGQ6JEM&#10;CgoiMosvGhYWFoiMjASDwYBYLMbVq1eJpnESiQSxWAyBQACxWKz3PlxaWkqodj8Nm802KHg6e/Ys&#10;jhw5ovPzIyMjCYHmp0lJScFvv/2mt9n9UygByBkMRpc0q3VJ8DR8+HAFjUaTFxUVKVWy9y8yc+bM&#10;wYABA4jTEdBWIqDRaHp7p3UmDAYD69atQ+/evfH9998T/QhWVlYwNzdHc3OzWoNnR1FpJj0ZlHWG&#10;0Nr8+fPxzjvvaJ2y4nA42Lp1K/bt22eQNMLzyoDdCUtLSwwaNAi2trYYNGgQDhw40G7yURd+/vln&#10;lJaWYsmSJQZnbHswLRwOBz/88IOa5IdMJsPnn3+O/Px8vPPOO/D29gYAHDlyBBs3bsS9e/c6/L4h&#10;ISGYPn263lONs2bNwurVq7X2gNXW1uKrr77C9evX4e/vj3nz5hlVdb2r8Pb2xooVKzB37lyIxWJY&#10;WFiAw+EgOzsbFy9exO3bt7tNyVkffH19MWrUKI2inSUlJUhPT+/Qwdne3l45bNgwWWRkZJf4tXVV&#10;LlPu5+cnY7FYJo0Y9VUZbW5uRnV1td7N1L6+vvD19dXrNU8jEAjQ3NwMCwuLdmUlNzc3jB49Gikp&#10;Ke2EGsvLy5GUlITIyEitjXnaoFAocHJywsSJE5GXl4fjx4+jubkZEonEJAGBSgzu6TX06tULFAoF&#10;jx49Molbe2hoKKKiojQ+JpVKkZGRgYsXL+pdjmAymQgLC0NUVFS3zz6poFAoYLFY6N+/P4KDgyEW&#10;i9VKJjweD9XV1c91JK+vr8eZM2dApVLB4XBgZWWFPn36aHUg76HzEQgESE1NVfu7VigUqKiowIkT&#10;JxAYGIjx48eDw+Hg/Pnzan1DHWHAgAFYtGgR/Pz8IJfLUVFRgbS0NIjFYlAoFAwbNgzNzc2orKxU&#10;68Hz9vYmgjkVNTU1KCsrIzS7kpOTcffuXdy5cwd0Oh3Ozs6Qy+Wg0+no3bu33ntgd4DJZLbLzgiF&#10;QvTu3Ru2trZgs9lobGxUEyilUql4+PAhiouLO21KUN/3UelVaaK1tbUjgRMJAMnb21uxcOFC2bBh&#10;w/7/ZJ7+Ro62tJtBDeO64O7ujpCQEKK35nnk5+cjLi4OEydOhJ+fnymWpJXKykpcu3YNgYGB7XyT&#10;Ro0ahX79+mHNmjXYuXOn2mMXL15EQUEB1q9fj9dee82g9/b19cXPP/+MgIAArFu3jnBT74wvpZmZ&#10;GaKjo2FmZobDhw93uv1JfHw8tm/fTuhU6YOjoyPmzp2LmJiYFyZ4ehIGg4H58+djypQpMDc3R319&#10;PfLy8nDkyBHEx8c/d3NT9WrExcVBLpfjk08+wccff9xJq++hIzx69Aiffvopvv32W8hkMqOq59vb&#10;2xOHybKyMrz77rs4e/YsAODTTz/FG2+8gaNHj2LHjh14XuUhNTUVmzdvRllZGUQikdpU3ZkzZ3D1&#10;6lXU1NRg2LBh2Lp1a7cVGtUXBoMBb29vLF68GLNnz4ZcLif2GNWE4JYtW/DJJ590yj5dW1vbrZTe&#10;gbYyb2RkpMLa2vr/XfCkkitQ7dAGBVE8Hg98Pl/jiWPs2LEQCATYtWsXCgoKnnut/Px8HD16FD4+&#10;PiYPnuRyOVJSUnDr1i2wWCwUFhYiOzsbL7/8MoKCgtopINvY2GiVJXj06FGHNz86nY4+ffqgb9++&#10;HU6n6otKudjYvTMeHh6YOHHiM008s7OzkZKSYtD1WSwWoqKiTCb7YGrIZDJsbGyITOeTAq1eXl64&#10;du0aCgoKIBAINGah5HK52t/dmTNnQCaT4eTkBG9vb4SHh+stpdFD5yCTyUwiQgtArQ9OIpGo9RC6&#10;uLjAwcEBhYWFhGyCl5cXYmJiNH5PVYdKTfD5fOKGXlBQgB07dmD+/PmIjIzs8hH953H58mVkZGRA&#10;JpOhb9++iI6OVquUkEgk0Ol00Ol0rZ6kw4YNw4oVK9DS0gIzMzNIJBIUFRUhMzPTqO0WxcXFOHXq&#10;FHJycox2TWNApVLl5ubmnS5RQLx/V7zpE8jwj2SBQZSUlODKlSsYNGhQO9kCLy8vzJ07FxcuXNAp&#10;eJJIJMjKyuoUATK5XI6jR49i9+7daj+3tLQkasVPK7KaGj8/P8yaNQsikchoKfznIZPJkJ+fDyqV&#10;anTl4BEjRmDLli3PnGTsiMq6KU1CuwKVeGN0dDSio6Nx7Ngx/PTTT8jPz9dJUfjmzZtIS0uDlZUV&#10;Jk+ejNWrV/cETz1o5Mlsyfjx47V+T3U9FNbV1WH79u0oLy/H1q1b25X/uhtP7v0vv/wyhgwZoneb&#10;yeDBgzF48GAAbfcTsViM33//HXfv3jVq8HTnzh389ttvXS5c/DeqJIvKy65L+p2ALgyeWCyW8tNP&#10;P5V7e3vLDh8+TG5oaCDDgMzTjRs3QCaTYWFhgTFjxphgpYZRWVlJ2IzQaDTExsYiJCTkua+7du0a&#10;5HI5nJ2d2wVPS5YsAZvNxr59+9rprOzatQtcLhdz5841OGvm5+eHmTNnEqPsnYFMJkNxcTExXWIM&#10;evXqhQULFuDVV1/VOqKcmZmJ3bt3a5ws6qGNQYMGwdraGrW1tRAIBKDT6airq8Pdu3eRm5uLe/fu&#10;QSQSqd0IlUoluFwuLly4AD6fj169ekEkEoHJZMLf3x8xMTEd7g/s4R+am5tx4MABJCYmgsFgYNq0&#10;aXj11Ve7dE2qKsCFCxewceNG3L59G/7+/lixYgXCw8Px119/EVmnp2lubsYff/yBa9eugclkPlOI&#10;UxO3b9/Ghx9+iAEDBiAyMhJ9+/Y1ihagsUhNTcW+fftw/vx54md5eXlYtWoVrK2tIZVKYWlpicjI&#10;SIwdO1ZnD0YKhQILCwtMmjQJLBYL9fX17VTrpVIplEql3hYzzc3NWif3NBEUFITXXntNoyvBgwcP&#10;kJCQgMTERL3WoAFV4NRlujFdFjyZmZlh4MCBMplMJjt79izdUAPY1tZW3LhxA/PnzzfyCg1DoVCA&#10;y+UiJSUFBw4cwKVLl2Bra4vQ0FD07t0bwD+ibJr0hoRCITIyMjSqyQYGBmLp0qW4du1au+CpsLAQ&#10;+/btw9ChQztUclT5UdnZ2RndlFcTCoUC9fX1RHr6SbVhQ3FycsKiRYuIz/tpWltbcf78+XZZvx7U&#10;8fDwaNcAzuVyUVhYiLS0NFy5cgVlZWVobGyEmZkZBAIB+Hw+hEIhamtrER8fr/Zaf39/iEQiTJky&#10;BXQ6HSwWCwwGA2ZmZi9kz1h3ID8/H8ePH8eVK1cAtJXfBw4cCB8fHzCZTAwaNIgYf6+pqTGqIbg2&#10;SCQSmpubceLECcKvbtCgQVi+fDny8vKwZ88e5OXlAfjH07KsrAyBgYGEGnxycrJO70Umk2Fvb0/s&#10;pfX19cTnMXnyZFhbW3er4CkrK6vdvlNRUYEDBw4A+McJISYmBmw2G8OHDyfaUnSx8HFzczP6vVBf&#10;bTtfX18sXbpU4+eem5uLLVu26O3I8QQkGo2mcHJykkVERMjpdPr/v+Dpb1RK46rG8Reeu3fvYv36&#10;9bh8+TIxXsrlcvHRRx+hsLAQH330Eezt7UGhUDBlyhQ0NzcjISHBIOE5U7F8+XIEBgZi/fr1SE9P&#10;75T3dHNzw9y5cwkxRlNRUFCAr776CgkJCSZ7j/9lmEwmQkND4e7ujrFjx0IoFBLCpzdu3MCZM2eQ&#10;lZWlMfBWqR/v2rULvr6+GDduHMaMGYOAgID/qfJnZ/Hrr79i48aNalpdx48fR2lpKT7//HOMGzcO&#10;7777LhYtWgQqlYpt27Zhx44dJl/X/fv3kZSUpNYMTqVSQaFQUFRUROyNfn5+WLp0KWQyGWJjYyGT&#10;ySCTyVBSUqLzezEYDCxfvhyLFi0CmUzGoUOH8NVXX6G+vh7Xr1/HtGnTTPErmgxVkHLz5k2Ul5cj&#10;ICAAQUFBmDJlClGie5ERiUSEIbWhODo64r///a9s7ty5sq40LO/q4An4J3gyOIJUlQo0QaVS4e3t&#10;DXNzc50myBQKBTIzMxEVFQVfX1+9N3Uul9sucySXy1FXV4fs7GyiNEUmkzF06FC0tLTg1q1basGT&#10;TCbDjRs3EBwcDC8vr053tLe0tMTIkSNRUFCA5uZmPHz40GglNW3I5XIIhUJIJBKQyWS9J0gcHBzg&#10;7e0NKysrjB49ul2TpUwmQ0NDAy5evKhR8kEfKBQKHBwcMGzYsBdyNLojUCgUMJlMMJnMdno8NjY2&#10;sLW1RVBQEEpKSogTq0pwVSKRoLGxEXQ6HUwmk/Ca6+4im90N1R5z6tSpdiKDQqEQqampOHbsGGxt&#10;bREYGEhkD6dOnQoOh4Nr164R2ShTkJWVhaamJmRnZ4NEIiEoKIgQ5aypqSEOlSQSSU3KwBDNNwqF&#10;An9/f6IUHBQURJTqa2trUVRUhDFjxoDBYHRpdrOlpQXFxcU6t0NwuVxwuVzcv38ft2/fJgQzRSIR&#10;2Gw2wsLCCOkCU6OvJ+azkEqlHdX2I5mZmSn79OkjY7FYphcJfAbdIXhS+dKomsb1nrqTyWTIy8tD&#10;bm4u/Pz81AIeVR9AS0sL/vrrr+dGvTKZDLt378bdu3exadMmvevDuqK6Ybi6uqop8QJtG+DmzZuR&#10;l5eHTZs2ITQ01CRreBYsFgurV69Gnz598PbbbxvVyVwTlZWV2LFjB1gsFlxdXcHlcvUajY2KisLS&#10;pUvRt29f9OrVq920TWtrK2HZ09GTD4PBwAcffIDly5e/UAKZpsbd3Z3QDdNkxAr84xNGoVBAp9O7&#10;jVnvi0RiYiJWrlz5zGz17t27kZOTg23bthF7WHR0NIYOHYrXX38dhw4dMtn67t27h5KSEgiFQgQE&#10;BGDbtm0YPXo0qqurCdsXoE3GYMOGDZDL5SYRyxWJRPjrr79ga2uLV155Ref+IVOQk5ODVatWqan0&#10;64JcLkd1dTX27NmDAwcOoKGhAS+99BJ+/PFHkwswCwQCo2lJKZVKSKXS5+rH6XNJY1ykI3R58OTi&#10;4qKcO3eu7Pjx45Ti4mKKIf9IUqkUCQkJsLa2xvLly9UmLczMzDB69GjU1NTg8uXLOt84GxsbDVJ1&#10;tbGxwaBBg9DQ0KBTf8GzTt6a1mBhYYElS5aAQqG0y6A0NjZi9+7dEIvFGDFihFFKIf369cMHH3yA&#10;Q4cO4ebNmx2+njYUCgWEQiHGjRuHOXPmID4+Hn/++edzX+fl5YUJEyZgxowZiIqKIrysnobP5yMn&#10;J0cnZ/LnQSaT4eXl1VNqegoqlQoqldrpmdL/bwiFQiJzxGQyERMTg8jISEgkEly5coVoxi0pKcHe&#10;vXuRlZUFHo8HV1dXItNjSqRSKbFvmZmZwcPDA1wuF5s2bcKFCxeI58lksg5pB4WEhODVV19VM0cP&#10;CwvDf/7zHxw5cgQFBQW4fv063N3dMXLkyC4NniQSiUE9pCqP0Cc/p8LCQuzatQtubm4QCoWYMGGC&#10;SQziHz16hH379uHs2bM6BU9WVlYYNWoUFi1a1G4PqK6uRlxcHI4ePWqoELIqqdJlXnZP0+XBk7e3&#10;t2LNmjVSMzMz6pdffmlQ8CSXy1FVVYXExETMmTNHLXhSBSaenp6dov3h6uqKRYsWQSqVIi4uTu0x&#10;mUymUWFb201YVep4EgsLC8yYMQMuLi7Iz89XC56am5tx5MgR1NbWIiwszCg39169emHFihVgsVjI&#10;z883uVBa7969MW/ePJSWlhLBE5VKJdLuqlOLVCqFSCTCsGHD8NVXX8HOzk7rNRsbG3Hjxg2Tlip6&#10;6KErsLa2xmuvvYaXX34ZQFv5Oj09HXw+H42NjZ3S4/QsmEwmyGQybt26hV27dhl1/5g0aRLWrl2r&#10;9jN/f3+sXbsWcrmckKcpLS1FY2MjfH19wefzYWZm9kz5ElPQ2traLgAhk8lgMBig0WhQKpUQi8U6&#10;tUeUl5dj06ZNxP/TaDT079+fMJ83Nzc3Sim8rq4OCQkJOgfb9vb2WL16tUbfRA6Hg99//90YU9xy&#10;JpMpo1KpPcETAFhaWiqcnJyUpLZ/cZMpjncGNjY2GD16NG7fvt0ueMrLy8O7776LZcuWYcaMGQDa&#10;gpP169fD09MTR44cUQuumpqacOnSJTg6OsLDw6NLncEnTJiA7du349dffyUme0zB7du3sX37dmRk&#10;ZBA/i4yMxAcffABnZ2eilwZoS8sHBQU9t/afkJCAn376qbvolPTQg8l45ZVXYGlpiR07duhlim5s&#10;aDQa1q1bh+HDh2Pfvn1ISEgwqvaQPpSWluLLL78Ei8WCQqHAkiVLEB0d3Snv3dzcjP379+P3339v&#10;J0pqb2+P5cuXY+TIkWhubsaxY8dw9OhRvd/j2LFjuHv3LhoaGoipRm3Cmi8yVCoVs2bNUsTGxsoD&#10;AwO7PEboDsGTEoCcRCKplEIN7uqTy+VaRQ/Nzc3h5eWls16FQCBATk4OQkJCwGQy9erLoNPpGsc0&#10;m5qacOHCBQQGBhLBE5PJxMCBA1FZWYn4+Hi14Km2thYHDx6Era0tYmNjIRaLcffuXTg6OqK4uFjr&#10;KUWV6jUmzs7OWLBgAerr6/HgwQPU19ebpIn82rVryM/Ph5OTE/r06UMIaHp5eSEiIkLjqUYbUqkU&#10;9+7dw4ULF5CVlWX0tfbQQ2eiGnooKioishjBwcFqQqSurq5YsGABHj58iOrqalhYWBA9lVQqFVKp&#10;FOXl5Sa1QVI1iQ8ePBhsNhtnzpzpNN04Fa6urvD394dcLodEIsGFCxeILL67uzt8fHwgFApBp9PR&#10;q1cvkzVft7a24tSpUxp/fyaTiQkTJhB7Gp/PJyQclEolKisrdWrWzsrKIva36upqREREICAgAE1N&#10;TfDw8NBbqkFl3F5SUmJ04eKOQCaTMXr0aPmYMWNk6AYJlu4QPAH/1DHl+Nv07++f6/UBCYVC3L9/&#10;H+Hh4bCwsFCbrnBzc8OyZctAp9PVBMq0UVlZiY8//hhVVVX4z3/+o1GTydQIhULcu3cPFRUVoFKp&#10;OHHiBNatW0dI8WsrQ6m0kjw9PY2+pjfeeAPe3t7YvHmzSTJQIpEI9fX1+PjjjxEVFYX33nsP165d&#10;w+zZs/HRRx8hNjZW52slJSVh3bp1uHXrltHX2UMPnc3du3fx9ddf48iRIwCAGTNm4IMPPtCoZ7Zo&#10;0SJER0eDTCYT+6CtrS1qamrwxRdfEF5zpmDatGmYNGkS4uPjcf78eZP3WGli6tSpCAsLQ2trKy5c&#10;uIADBw4QzhFHjhxBcnIyGhoaMGLECKxYsQIDBgzo9DU+TUxMDEJCQmBvb4/09HT88MMPejeYFxUV&#10;4cMPP4REIoGlpSXWrl2rt1yDQCDA4cOH8csvv6Cmpkav15oYJdpcSaTozsGTPlobHYFOp4PBYIBO&#10;p8sHDRoku3XrFrm1tdWg8Zuamhr8/vvvYDAYmD59uprcvYODA2bNmoXy8nKdgie5XA4ul4vi4mKD&#10;sjghISFYsGABkpKS2k3FiEQiiEQineX4s7OzcejQIZw/f77daLImiouL8fXXX+O1117DSy+9pPfa&#10;n4W5uTlGjBgBHo+HkJAQSKVSZGVlITs726DrqRr62Ww28vPzkZeXB6lUCkdHRwQFBRG9TCUlJbhz&#10;5w5aWlqee0pUKpUQCoXIycnBrVu3DGr814a7uztiYmLg4+NjtGv20IM2SkpKUFBQADqdjhs3buDq&#10;1avEY5GRkRg0aJDG12kSOAXaMjK2trYmWy/QdvOtqqpCenq6TvuVody6dQsnT57E0KFD27kxODg4&#10;EA3ijo6OIJPJSE9Ph0gkwoMHD4hMjVQqBZlMxtixYxEUFAR/f3+tQyeGUFpaqrUa4u/vr9ZY7eTk&#10;BCcnJwBtE708Hg/9+vWDWCwmDpUFBQXPDGiezF4BMKjPUywW4/Lly3pl6wMCAjBjxgw4Ozur/Vwu&#10;l6OpqQmpqamGCrQ+mUiRoy146vLACXhG8HTnzp1OWwSJRIKDg4PyjTfekO/du1dpqHQ7l8vFlStX&#10;4Ovri8mTJ7d7XOXd1RkMGTIEoaGh+PDDD7Fr1y61xzgcDnJzcxEaGqrTZNKVK1eQlpam85RCbW0t&#10;jh07BmdnZ6MHT0BbX9fs2bOxcOFCAMDGjRsNDp6YTCZWrVqFgQMHYufOndi9ezdKSkqQmZkJMzMz&#10;tem4iooKZGZmIiIi4pmeaU1NTbh69Spu3rxpdMfxOXPm4Msvv9Tbh6qHHgzh+vXr2LBhAzgcDlpb&#10;W416EDAVly9fxpUrV0y+1sTERBQWFmLz5s2YPXu21uf17t0b69evR2lpKW7evIndu3cT+0pVVRX2&#10;7duHtLQ0jBkzBkuWLDHa5Fp2djbOnj2rMdgZPHgwJk2apHUC0NHREQsXLsT8+fOhVCohkUiQmpqK&#10;7777rlOyQfrum2+//TZWrlzZ7ucSiQRxcXHYtWtXRz1jFWgLnLq8UVyF1uCpIxYf+qAS0nNzc5OT&#10;SCRpSkoKDQANHYguJRKJVi2JzhRKY7FY7TScgDZ/ox9++AFvv/02Ro4cCQBadXGAtt9Hn/FOFxcX&#10;xMTEaPQWMgYkEknt93r55ZchFouRmJiIrKwsCIVCnb58w4cPx4IFC9C3b19YW1tj/vz5ePz4MX76&#10;6Sfs2bMHHA4HixYtQlRUFH799VecOXMGAPDOO+9g7NixWq9bV1eHo0eP4uLFi0YPnphMZk/g1EOn&#10;UV5eTgw6WFtbo3///ggKCoKvry/Gjx9PPO/Ro0dITk5GUVERZDIZmpqa4Ovrizlz5hDl+8zMTBw+&#10;fNhkjeSDBg3CG2+8gbS0tHYHRlNRX1+Pn3/+GU1NTZg6dSqRuXkS1Z7v4+MDKysrsFgsTJgwAdbW&#10;1sjNzcXx48dx9+5dtLa2Yvjw4UYLnq5cuYJDhw5p1OMaPXo0Zs+erXVKWDWJp0IlXKzypmtqakJm&#10;ZiYKCgo07nEeHh6Ijo5G37599V63UqnUe9/Upncnl8uRk5OD/Px8vdfxJOHh4YqFCxdKR40a1f2D&#10;py4QZlQCkJmbm3f4w3mWF49q7F3XRjixWIympiaD/ZE0TcjV19fjr7/+wogRIzBixAhUV1cT5Sp9&#10;odPpsLCwAJVKJVKkgwYNwldffQUXFxedrqGSRHg6KNKV3r17IyAgAP7+/ti7dy/u3buH+vp6MBgM&#10;KBQKyOVyKBQKwsaDx+OBRqNh1qxZeP3114nruLm5ISIiAiwWC01NTUhPT8fatWsxdOhQnDx5EhUV&#10;FTh37hzGjh37zOCJx+MhNzfXJNM9PR5sPXQWQqFQrdQRHByMOXPm4JVXXoGXl5fa3+KDBw+wa9cu&#10;XL9+nfiZp6cnQkND4enpCaVSiTNnzmDz5s1a349MJsPKygpkMhk8Hk/vdgV/f3/MmTMHSqWy04In&#10;iUSCa9euoaamBr6+vhqDJxUUCgVOTk6YNm0a0QeUlJSE5ORkNDc3o6KiokPOA0/z4MEDjf1e5ubm&#10;8Pf3b1dqfB5MJhOTJk3C2LFjUV5ejl9//RV1dXVobm6GhYUF+Hw+cQ8ZOnQoVq1aheDgYL3XLZFI&#10;IJfL9X6dJhQKhdaypR6Qhg8frvj3v//9YmSeugij1DJJJJJWnQt3d3eMGDEC6enpOtVgU1NTsWLF&#10;CrzzzjuYNGmS3mtxd3eHh4cHHj9+rLYZyWQy/Prrr0hKSoJAIEBZWRkEAoHe1+/Xrx/mzZsHLy8v&#10;0Ol0CIVCuLq66jWqyuPxkJWVBRaLhf79+xskiUChUDBixAh4enqCx+NBIpGAQqGgvr4ejx8/BofD&#10;gaWlJUJDQ2FlZQWpVIqQkJB21+nbty9iY2Oxf/9+NDQ0ICkpiehhAtq+jKmpqQgLC0O/fv3Uyncq&#10;9erq6mqTlAwsLCw6zRKhh//fZGRkYNOmTTh27BgsLS3x0UcfYeXKlbC0tFSb/FUoFMRU6dM36rq6&#10;Oqxfvx779++HRCJ5rlQHi8XCf//7X7DZbHz55Zc6m7eam5sjNDQUMpkMy5YtI/SVOpOKigq8++67&#10;iI2N7XLlf6VSiQcPHmgUxVSJKLu7uxt8fQaDAW9vb8TGxmLMmDFgsVgoKyvDpk2bkJubCwBgs9kG&#10;9WW2tLQgKyvLaJp4z7oX64lqqKxb9DsB3TB4otFoT0/d6f1hPXjwAMePH0dMTEy7BraAgABMnz4d&#10;fD5fJ8XsxsZGXLx4EUOGDDEoeFJllo4dO6ZmTaBQKJCbm0v8sesKlUqFv78/2Gw2eDweJk2ahH/9&#10;618d8lirr69HXFwcqFQqhEIhbGxsIBAIiGCESqXCxcXlmV94EokEFxeXdtkuiUQCHo+H2tpaUCgU&#10;eHp6PrPsFRYWhiVLlqC0tBR//fUXduzYgX79+mHSpEnIzMxEfn4+zp49CxsbGzg5OakFT1KpFNeu&#10;XcPJkyc7bMHyNO7u7hg/fjwGDhxo1Ov20IMmKisrcfbsWSiVStDpdDg4OIBMJqO4uBiWlpZwd3cH&#10;iURCa2srEhMTcerUKTQ3N6tdQyAQ6FWio9PpiIyMREhICK5evQoajQZ7e3uIRCJwuVy0traCy+W2&#10;8wi1sbHB/PnzIRAI8M033xg1e6MrIpEIhYWFuHHjhk4TuTKZDFwuF9nZ2UbPUOfm5uLw4cMap3z7&#10;9euHhQsXok+fPgZfX1UhCAoKQlBQEIA2Tz+VIbeVlRX8/f0NqiKkp6fjjz/+wIMHD3R6Pp1OR1hY&#10;mMYqB4fDwfnz53W+1nNQqYt3G7pb8ARHR0eZvb29tKGhgaZUKg0KWdPS0nD//n1IJBK1shDQVhoa&#10;MmQIkpOTTWo3oiIiIgJUKhWpqalqwZOhsFgsvP/++5gzZw7q6upgaWnZYTsMPp+P1NRUIjChUqlQ&#10;KBSQyWSg0WhgMplYvHgx3nrrLb2/kFQqFTY2NmAymSCRSM9V9iWTyfD39ye+jHl5eQgPD8f3Pk05&#10;9QAAIABJREFU33+PuLg4LF++HDweD7du3WqXOZRKpTh69Cj27dun1xp1ITQ0FKtWrdKYLeuhB1PC&#10;4/Gwbt06/PDDDxCJRFi8eDE+/fRT0Gg0tLa24sSJE0hISOjw+yiVSjQ2NsLW1hbffvstkQmvrKxE&#10;ZmYmCgsLkZaWhtLSUrW2B0tLS4wePRo8Hg8//PBDh9fRGTQ0NODTTz/F7t27jX7tzMxM/Pjjjxr7&#10;VP39/TFx4kSjDy6x2WysWbMGb7/9NshkssETlbdv38aJEyd0LttNmjQJq1ev1thbderUKXz88ccG&#10;2dL8jer+r0A3C5yAbhg8xcTEyPl8vuzgwYPUsrIyg9XGGxoaNGYfyGQyAgMDDRIOMxQ7OzuD7ADs&#10;7e0xfPhweHp6Eqe+Xr16YeDAgYSzvTGgUqnEl01bgHfw4EEIhUKip+DJvjJVhkqpVMLT0xMDBgwg&#10;GiFVOjP6lAIZDAaioqKQmpqKO3fuoLi4GFlZWXB0dMT06dMJyYb9+/fD3Nwcffr0AY/HQ3x8vMnE&#10;+MzNzZ/ZT9FDD8aAz+cjMzMTf/31F3Hzlcvl4HA44HA4AIBLly7B1dUV3t7ehCG6sVC1Fjz5t+7i&#10;4gIfHx+IRCLExcXhp59+ItYSGhqKuXPnIjg4WG9Noq6isLAQx48fJ1oCXFxc4OXlhT59+hil19fL&#10;ywvTpk0jfEsvXbqE2tpa2NraIiAgwCQT36rqgK59rtoQCAR69Tu5ublpzcY3NTV1JHACANjb2yuH&#10;Dh0qGzdunHGasIxItwuewsLCFHZ2dvLU1FTl3zV3o9u10Ol0vZ3cq6urUVpa2q5R05R4eHhg7dq1&#10;iIiIMOn7ODg44NVXX4VcLkdGRobGfqFbt249U2xSFTyNHz8e33777TO95nRh5syZMDMzw9dff420&#10;tDQsXrwY69atw6ZNm2Bvb49ffvkFO3bsgFAoxM6dO3H58mWsWbOG2NR76OFFpLKyEh9++OEzDwHp&#10;6elIT0/vtDUxGAy4ubkBAKKiotQy3e+88w6WLVsGACZVLTcmu3btwk8//QSgTfdq/PjxWLJkCTH5&#10;3FHGjx9PTEJWVVXh3r17qKurw7Rp0zB06FCjvIcpEAgEJvcu1RNSWFiYfNu2bZJevXoZ1zLDCHS7&#10;4An/6Dko0cHAqb6+Hk1NTRqbp1VTJbpmlM6dOweFQoFly5YhKipKr3Ww2Wx88skncHd3x8mTJ5/Z&#10;E/DSSy9h8uTJEAgEz+0zMhb29vaYPn06OBwOsrOzDWq2VmWhbt26hW+//Rb+/v5obW2FUCgEk8lE&#10;nz59MHDgQPj4+OjUzMlkMhEWFkYEYRwOBwKBAB4eHmr/nqrMVl1dnUkCJ9U6Jk2a1CNR0MP/LHZ2&#10;dpgwYQIRJD0Nn8/H5cuXsXPnTjx8+BDBwcFYvnw5Zs6cCZFIhMOHD2Pfvn062YmYApUI8vz587V+&#10;T1Viw0+qq7u6umLatGl62T5po7i4GHv37oWXlxeWLl0KKpUKNpuNtWvXoqmpCcHBwZ0mAaQvt2/f&#10;xu+//07IwXQDnux57lZTdiq6Y/AEMpkst7a2lqPtAzM4iLp9+zZOnz6N8ePHt0tnRkREICYmBmlp&#10;aTqdmKqqqnDs2DGMGjVK7+DJwsICY8aMAdCWcufxeGAwGGAymTA3N4dSqSQCqnHjxmH58uV6Xb+j&#10;UKlUODk5ITw8HO7u7rh3795zX0Mmk0Gj0QiJBIlEAoVCgcbGxnaGyDQaDf369UNNTQ0mTpwIb29v&#10;8Hg8otxHoVBgbm4OS0tLtfIei8WCq6sr8f8NDQ2oqalR2xz5fD4eP37crlnWWNjb22PRokWYOXNm&#10;l07w9PD/AxqNRgy5qLK5ncHgwYOxcOFCrTf3oqIi/Pjjj4Ql04wZMwhRxOvXr2Pbtm1daoPk4OCA&#10;pUuXas3SK5VKnDt3Dlu2bIFUKkWvXr3A4XDg4+OD8PBw0Gg0g99btY9lZWVh586diIiIQHR0NBwd&#10;HcHn8xETE2NQ83ZnUlhYiN9++03nzBOJRIKdnR169eql8fGWlpaODu0o8U+TuCoW6FZ0y+CJxWIp&#10;Fy1aJAMgv3TpEtnQ00xSUhLEYjG8vb3bBU8q9/Ha2tpOSzcrFAoi0+Xn54e5c+ciOjoaQqGQmPjw&#10;9/fvlLVoQhVkfvfddzhx4oTW51EoFFhZWcHX1xfu7u6oqalBTk6OVqkFmUyGoqIi7NmzBwkJCbCw&#10;sIBMJoNUKgWDwYC1tTXGjh2L2bNnqzU6Ojs747vvvoOPjw+2bt2Kb775Brdu3cLixYtx9OhRfPbZ&#10;Zzh58iTq6uo6ql6rFQaDAT8/vx6Jgh46BQ8PD2zduhVhYWHYsmWLSbTKNOHr64uhQ4dq/Dvfv38/&#10;vv/+e+Tn58PBwQGTJ0/GnDlzAAC//fYbvv/+e51lDboCVeC3d+9eSKVSvP7664iNjUVrayusra21&#10;qnzrCp/Px/bt27F9+3ZwuVzk5ubiX//6F8RiMaErFR0dDTs7uw4Fad2JsLAwrFmzBjExMe0ey8rK&#10;woYNG3D58mVDL69KlqjsWLpdvxPQTYMnS0tL5dSpU6U8Ho+amppKb2lpIcPA8t29e/c0lsmoVCpC&#10;QkKM6mP0PGxsbDB48GBwuVzExMRg4sSJJpne4vP5KC0tRVNTE+GQrdLaUDWE+vv7w9vbW+11lpaW&#10;iIqKwuTJk/Hw4UMUFRUZpD31NEqlEnw+H3w+v93Yqup0XVFRAaFQiLCwMEIewcHBAcHBwRgzZgyO&#10;Hj0KHo+HpKQkvPnmmxg7diwuX76M+/fv4+rVq0ZXEledrEaOHKn1dNVDD8bGzMwMPj4+eOWVV1BY&#10;WIgrV64Y6gmmF2w2u13g1NLSgpycHJw6dYpQiA4KCsLrr7+OwMBAJCUlIS4u7rn6UZ2BpsBEte8V&#10;FhYiKSmJaMAPCQlBZGSk0d5bIpEgKysLlZWVANoy5CkpKQDaBk0aGxvx8OFDonVBW2n0RcLOzg7D&#10;hg3TaJNVU1ODlJSUjmSeSDQaTenk5CQdNGiQhMFgdBttpyfplsHT3zd6uZOTk1zfxu7uTGhoKLZt&#10;2waFQmEUiQFtlJWVYePGjbhx4wZRTlN9jqq07GeffYZVq1ZpfP3ixYsRHh6O9957D8nJye0eV5km&#10;5+Xl4e7du0TZzhBUG1xeXh5KS0tBpVJBoVBAo9Ewfvx4rF+/Ho6OjrC3tycCLz6fD0tLS8yfPx9N&#10;TU1ISEgwSpD3JFQqFe+//z5Wr15tLJG3HnrQmSFDhmD//v1Yt24dtmzZ0iVrOHPmDD7++GO1rJK1&#10;tTUCAwORkpKCJUuW4NGjR12yNhUUCgUODg4IDQ2FpaWl2mMSiQR5eXlITk7uEu0poE1/KjMzE5mZ&#10;mZDL5fjoo4/w+eefd8laXiTs7OyU3333nWzu3LndShjzSbpl8PQ3chqNJieRSB364ORyuVYjRRKJ&#10;pNfknMrk0MrKCsOGDdNbS8PMzMygUVKJRIKGhgYUFxcTLt0ymazd2slkMlgsFrKysnDu3LlnliOf&#10;V9v28/NDbGwsaDQaUlNT2zWCKhQKiMViiMVivX+fp1EpiD9dojh9+jQcHBwIpXKg7d/z4MGDYDKZ&#10;mDhxIhobGwmVdmOiyjz1BE49dBU2NjaYPn068TfeWYFKfX09bty4gYMHDxKq5RYWFhg8eDCmTv0/&#10;9s4zLIqzffvnVsqydKR3lSbSxIKCCigiiiIaGwY11hj1b4rRlCfmSUxTo48tvlGjiInGaKwIimKN&#10;FAUUFBSRLnXpbfu+H8hOJOzCsrsg4P6Oww8yszP3DOzMdV/3dZ3nTJSWliIxMZEYj46ODiZPngwX&#10;Fxc0Nzfj3r17+Ouvv3plrCKRCHV1dWCxWB0aXTgcDq5cuYJz584pXTS3O+N79bl28+ZN7N69GyKR&#10;CLq6upg8ebLC8gKK0NDQgIyMDFy5cqVbjUJkMlnqs5HP5ytaq0f620qHj7Zluz5JXw6eQCKRhBQK&#10;RVw0DshROC72PrKzs4O3t3e72QmNRiP0SZqamrrUt+BwOLhw4QJKSkpw8OBBuYXIXkUkEoHP5xPe&#10;b69CoVBAoVDw8uVL3L17F2fPnsWdO3dQU1Oj8DJVZWUlysrKpH5xNTU1sWDBAtjZ2WHJkiV4+vSp&#10;QueTh/LycnzzzTftfiYQCBAbG4uXL19i2LBhMDExkdhdI76X8n6J5ZGzUKFC2fj5+cHFxQXvvfce&#10;Tp482SvnfPLkCTZv3txuOc7ExARbt26Fm5sbdu7c2W4spqameP/99zF69GgAILLevYFQKASbzUZm&#10;ZmaHphEul4v09HSUlJT06BjEnp2ycPv2bdy+fRsAYGtrCxsbG5iamoLP5xPNM71JYWEhvvrqK1y9&#10;elWmiSKFQoGWlhacnJw6XDOPx0NNTQ2ysrK67YsogT6nKP5vKFu2bHndY5BKXV0dKScnh1xcXEzm&#10;8XhyiSsJhUIUFBSATCZj5MiR7WxMxFYndDodmZmZMpsFm5qaIjQ0VCkzhvLychw4cAB79+5FQkIC&#10;YmNjcfnyZeJfXFwcLl26hBs3buDhw4eoqqpSSgdOWVkZioqKYGFh0el1MBgMODk5gc1m94naBjEc&#10;DgdPnjyBnp4elixZAhqNhvT0dABtdQY2NjZgMBhypevHjx+PTz/9FIGBgRLX9FWo6E0oFAoGDx4M&#10;Op2OwsJCZRitdiA0NBRjxozBhQsX8M033yAnJ4dYip8yZQo+//xz+Pv7IysrC/v37ycEMWfOnIlN&#10;mzbBw8OD6Eatra1FTU0NqqurZX6mKgqHw8HTp09BJpPh6OgIKpWKlpYWXLp0qcNzKzg4uNsd050h&#10;/v2oq6ujpKRE5o41gUCAly9fIi0tDXfv3gWNRoONjY3SxiULL1++xO+//y5zw42uri5Wr16NZcuW&#10;wcTEpF13NIvFwr59+3Ds2DGwWCx5JvhE9Katrc0PCwvj2tra9tkAqk9nniwsLIQRERFcHo9HiYmJ&#10;kSskFwgEqK2txcOHDzt8kcX+QIGBgTh27JjMqV2BQKDwMpE4nZuQkIDjx48TBZm9hVh6ITg4uFMR&#10;Tj09PYSEhIDL5eLp06fIzs7utfbpzqirq0NMTAy0tbUxffp0+Pr64uLFi0RwyWAwui1mSiaTCc2r&#10;yMjIHhq5ChXdQ01NDV5eXuBwOEhISJBahqAIdXV1yMjIQFRUFJEZIZFIsLe3R0REBKZPnw6gzfoq&#10;JycHQFsnamhoKEJCQtoda8SIEVixYgUMDQ0RHx+PmpoaZWQiOqWxsREJCQkgkUhwcHDAyJEjicz9&#10;q+jr6yvkAyoJ8e+HyWSCRqPh5s2b4HA4KC4u7rTYv7GxETExMYiJiQGVSkV9fT2srKzAZDJBJpOh&#10;ra0tl0l7d+juEpumpiYCAwMJT71XaW5uxvXr1/HixQtFhkQik8l8R0dHHpPJ7LOBEwD0jlS2nBgZ&#10;GYlCQkKEI0aMEN/EPlGAwmaz8eLFC7S2tsq9fMbn8/H1118jMjKy1wMneQgODsbBgwcxY8aM1z2U&#10;dsTFxWHWrFkoLCzEp59+Ci8vL7DZbDx//hwlJSXdejB4e3tj//79eOedd3pwxCpU9D2OHz+OVatW&#10;4e7du8TPxN/5hQsXoq6uDv/5z3/w6aefElkKCwsLiYGIgYEB/Pz8sH37dmzbtq1DV29PcvfuXaxY&#10;sQLx8fHQ0NBop81mZ2eHefPmKcWCRRIWFhZYuXIloqOj8csvvxAq47LA5/Nx6tQpLF26FJ9++ilu&#10;3LjRY9p1wD/lDHV1dT0e2HaXVatWCffv388fPnz465+ld0KfXrYDACqVKsrIyKDGxcXRoIDiuLa2&#10;NgYPHgxra+sOgmX19fUoLCxESUmJTAXQAoEA1dXVYDKZGDJkiFyzA6FQiMePH+Px48dgs9nd8hOS&#10;hqamJkaOHAkrKytUVVV1+qUwNTXFtGnTEBQU1E6IUhpUKhWWlpYQiUQoKysj3NVfN2w2GyUlJWAw&#10;GDAxMUFraytqa2vR1NQk85KBuro6HBwcsGjRIoSFhfWqfIUKFbLC4XDQ3NxMfP+UmQGura1FSUkJ&#10;mpubwWQy4ebmhpUrVyIkJATNzc2Ijo7Gr7/+ioKCAohEIvj4+CAiIgITJkzoUPtJoVCgqakJLS0t&#10;GBkZgc1mo6ysDA0NDUqXFPk34gYhDQ0N8Hg8JCQkEN2Cvr6+WLt2LTw8PHrEYotGo8HAwABGRkYw&#10;NzdHU1MTuFwuPDw8YGBggOrq6k6Lspubm1FUVITc3FxUVVWhsbER2tra0NXVVXotFI/Hw40bN3Dk&#10;yBFkZGTIvJJib2+P0NBQWFlZddhWWVmJs2fPKlJjRgYgioiI4E6dOpVDpVL7dOapzwdPAJCcnEyN&#10;i4tTSKKVw+GgpKSEsNt4FS0tLQwZMgSNjY0ymWyy2Wzk5eVBV1cXkyZNksv0l0KhYMyYMfD29sbD&#10;hw9RWlra7WP8m0GDBmHdunVwc3PDX3/91ekXYtWqVdixY4fEL0FnuLq6Yvjw4Xj48CHRidMXeP78&#10;OR49eoQhQ4Zg6NChhG6ULJibm+Pbb7/F0qVLVSriKvos+vr6CAwMBJVKRXx8vFImXJJwc3PDjz/+&#10;iJCQEJBIJGzfvh0ffvghKisrQaVSYWVlhcjISKxYsaLLuk8mk4mJEydCU1MT165dk1vSpLs8e/YM&#10;V69exYsXL4hJ5NixY/H222/3ms3S0KFDERoaisjISOjq6uLOnTtdanaJRCJwuVzk5+cjLi4O1dXV&#10;cHNz67aRfVe0trZi165dOHr0qMyBk5mZGSZOnIjx48dj0KBBHbY/evQIsbGx8tpkiVeVRMHBwZxR&#10;o0b1zh+KAkhNmZw5c6Y3xyERsf1HeXm50MnJiZ+fn09ls9nETe7OsRoaGnDr1i14eXlh4cKF7bZp&#10;aWlh5MiRxFq/rLS2tio8+zMwMJA5+BozZgx8fX2hqalJ+PIJhUKQyWTo6emBSqWCxWIhMTFR6hdC&#10;nEFycnKSO1AYOnQoNmzYgEGDBiE5Ofm1a72IqaurQ05ODtTV1bvMihkaGsLFxQWWlpbw8fFRqmie&#10;ChU9SU81MWhoaGD8+PFYuXIlRo4ciZcvX+LYsWPt7JbEEiazZ8/uVobWx8cHn3zyCVpaWiAUCpGZ&#10;mYnU1FSwWKweCaiampoIeRVTU1NMnjwZb7/9dq9OjhgMBtHd7e7ujvfffx8sFgsUCgUXL16Uamfz&#10;qhNFUlISvvvuO+jp6cHc3BzTpk2TWG/UXUQiUbcbD6ZMmYKVK1dKLGr/448/cPjwYXmV5l99pwvQ&#10;RxXF/43U4Kk3Xbs74289DMHs2bN5ly9fJqWmpipUQddZJ0R3M0g8Ho9Ic8sLmUwmxDK1tLQktos2&#10;NjaCSqUiODgYmzZtktoWm5ubixUrVkgUthRja2uLmTNndlok3hU6OjqYNWsWbG1tsX//fsTHx6Oy&#10;srLXrCSkIRAIkJaWRnjlaWpqtgsiKRQKRCIRhEIhhg0bhrfffhsBAQHdzr6pUPE6odPpYDKZqK6u&#10;VupxjY2N8e677xLF4WfOnMGWLVvaBTdDhgxBeHg4rK2tu3VsJycnODk5AWibdN68eRPR0dG4e/cu&#10;sSLwKuLnIJfLBYfDUWiS6uzsjE2bNikl6JAXW1tbwgsQaFMhT01NJdwUpBVuFxYWIioqCkBb5tHY&#10;2Fgp18Hj8bq9hOrm5ib1vREfH48rV64oOiyhmpoaX01NrU8v14mRGojMmTOnN8chEfEfk4mJiaCh&#10;oYH77Nkzampqqtx1T8rmr7/+wqZNm7Bs2TKMGzdOrmOYmZnh008/RWRkpNRZEY/HA5lMhpubm9TA&#10;6fz58zhw4AAyMjI6PZ+NjQ3Cw8Ph7u4u13hfxd7eHmvWrMGsWbPw7NkznDx5sk8E3c7OztixYwdy&#10;c3Oxfv168Hg80Gg02NvbIzAwEBMnToSzszOYTKZStLpUqOhNAgICcOTIEfz000+IjY1VyjFDQ0Ox&#10;fv16+Pv74+XLl9i3bx9OnDhBLHnp6elh8eLFeOeddwjjYnmh0+kYMWIEDA0NMX/+fDQ3N3d4rqmp&#10;qUFNTQ0nT57EL7/8Itd5GAwGpk+fjmXLlslU19mbrFy5Eh4eHigsLMSdO3dw7969Lms0Gxoa8NFH&#10;HyEjIwNr166Ve9LX2tqKtLQ0VFZWyvX5HoLk5+cnWLVqFTcgIKB/Z5762DKGiMvl8nR0dBS+qXV1&#10;dcjLy4OdnV2HbUZGRrCzs0NeXp5MxyopKUFUVBScnZ3lDp60tbUxYcIEuT4LtAVWmZmZOH78OOLi&#10;4qTuR6VSwWQy4e3trbQZmLa2Ntzd3eHu7g5/f3+w2WwUFBSgurr6tXZw0Gg0GBsbg8FgwMfHB3fv&#10;3iXqQ0xNTeHj46PwC0CFiteFgYEBpk+fjqKiIjx9+hTNzc1obW1FS0tLt+ugqFQq7O3tMXv2bPj7&#10;+wMAYmJicOLECRQUFABoC3Z8fHwwZ84cpXhxii1VZDHk5XK5qKysRHFxMSEiyePx0NjYiOrq6k51&#10;3FxdXbF48WIEBAQoNN6KigoUFxeDw+FAT08PNjY2Cltrubi4YOjQoWCxWDA3N4dQKMSDBw86ODm8&#10;Cp/PR0VFBZKSkrB06VK5z52WlobffvsNz549k/kz1tbWMDAwkLitvLy803HLioODgzA8PJxHp9P7&#10;ReapXxSMA21LMpcvX6anpaWJpyhyyRa0tLSgpqYGhoaGHQxfjY2NYWNjg6qqqm4VQwcGBsodPCnK&#10;hQsXsHbt2i7rtWxsbPDtt99i7dq1UFdXV7rtCIVCgY+PD4YMGYKsrKwe0aKRlaqqKpw+fRrm5ubY&#10;tm0baDQabt26BRaLhfLycpSWloLJZKqW61T0a1xcXODr6wsrKyupFiVdMXHiROzduxdTp05FQ0MD&#10;vvjiC/z3v/9FdXU1kflfs2YNduzYgaFDh/a6XZGxsTF8fX0xc+ZMzJ49G/Pnz8f48eNhY2OD2tpa&#10;FBYWSvxcUFAQ3n///Q6uEvLw+++/Y926ddizZw8KCgrg7e0tU+DXFWQyGerq6nB2dsbUqVPR2tra&#10;aeZeXV0d48aNwzvvvAN3d3e5A7hLly5h165dhOVVV4wePRrr169HYGBghzq3/Px8XLp0CdevX1ek&#10;6YkEgOTl5cWbOnUqp784O/Sb4EkkEqGlpYVcVVVFrqurI3E4HLm+xXV1dSguLoarqys8PDzabWMw&#10;GLC1tUVKSgqhVi0LryN4qq+vx71793D8+PFOa5zIZDKGDBmChQsXIjQ0FIaGhj3yABT7BOrq6kIk&#10;EoHFYoHD4fSawvCrCIVCNDc3Q01NDTY2NtDW1gaFQkF5eTkKCwvx4sULMJlMuLi4KF0wT4WK3oJO&#10;p2PQoEEwMzODkZERzMzM0NDQgKqqqi4/q6WlhREjRuCdd97B5MmT0djYiKioKJw+fRrFxcUQiUQw&#10;MTHB1KlTMX/+fLi6ur4Wn0d1dXXo6+sTmSo9PT2YmZnBysoKWlpaUFdXh5OTE4yNjVFTUwMOhwMS&#10;iYT58+dj5cqVHWqp5CE+Ph6nT58mnisMBgO1tbVITk4GmUyGsbGxXMcVZ9LodDq0tbXB5/MhEAjg&#10;7u4OS0tLVFdXt6sj1dLSwpIlS7Bo0SJoa2vLLbcgdrKQFX9/f6xbt05iZ+Xt27eJchE5VxtIOjo6&#10;olGjRvHnzJnDHTZsGK8nZCR6gj6tMP4qVCoV8+fP5zk7O1NWrVpFTkpKokDO2qeKigqpaUYajdYj&#10;GiDKJjs7G2vWrOnSc45KpeL//u//sHr16l4Zl6mpKTZu3Ahvb2/s3LkTN27cUEpKVx7E6r3R0dE4&#10;cuQIIiMjcerUKbBYLNy9exfDhg3DxIkT+1w9hAoVskKn02Frawt7e3u8/fbbOHz4ML788ksUFxd3&#10;+jlLS0v8+OOPhE3J3r178dlnn7XbZ+rUqfjf//6nlABEmVCpVJiammLJkiVYuHAh6HQ6YmJisGHD&#10;BjQ0NGD48OEYMmRIjwR7paWl+O9//0tk+L766qsO0jfyEhwcjMmTJ4NOpyMlJQUrV65sZ+5OoVBg&#10;a2vb6xM+cXAnieLiYiQlJSkim0FycnIS7N69m+vm5ta9tOlrpt8ET38joNFogr+DGxLkFM0UCoUo&#10;KytDbW0t9PT02m0jkUjd/tKdOnUKQFuRvaRaKmXS0tKC2NhYHDt2rMs0qYeHBxYtWoTAwMBunSM2&#10;NhZxcXFobGyEt7c35s6d2+3CakdHR6xcuZJQ/z516hSysrK6dQxlkZWVhbKyMqxfvx6DBg3CsWPH&#10;kJycDBqNhosXL2LUqFGYOXNmryohq1ChLF6d7E2aNAmmpqaECO+hQ4fa2WVQKBSEhIRg6dKl8PT0&#10;RFlZGQ4fPozTp08T+4hb4jtrYnndiK9ZLHg8evRobNq0CaWlpRg8eDC8vLwUPkdeXh7++OMP4vkO&#10;tK2AvLo0ev78eQBtz7vhw4fDyspKbh2pV+1krK2tsX79euTm5oLJZKK5uRmGhoYKBWqlpaW4cuVK&#10;p7WxkujsnSgUChXVGyORyWQRjUbrNxIFYvpb8AS03WBxwCR31939+/dx6dIlTJo0qV3xMIlEgp2d&#10;HYyMjFBbWytTKjItLQ1FRUUYNmxYrwRPR44cQUxMTKf7kUgkTJ06FRs2bOjymHw+H42NjdDU1IRA&#10;IEBsbCz27NkDoE1sLigoqNvBk6mpKeF51dTUhKKiImRlZUFDQwNCoRBcLrfHPPJoNBq0tbXR3NwM&#10;NpuNP/74AwKBAJ988gnWr1+PBw8eICkpiVjuTE5OxtChQ1XBk4p+j7m5OYyNjYkl63PnzrULnkxM&#10;TLB48WLCZuny5cv4/vvv22WHxZpEQ4cO7fXxy4uhoaHSbZWys7Oxffv2TmuDHjx4gMzMTHh4eGD+&#10;/PkICgqCnZ0dGhsbiYBDKBQSzzpxecO/A5JXn4U8Hg90Oh0RERFK9bbLysrC999/361CcQBSa8ZE&#10;IpHMJsidIMI/+k79olBcTH8MnoRof6Plyj5dv34dQqEQDg4O7YInKpWK5cuXQ19fH7tUZC+xAAAg&#10;AElEQVR27ergyN0fcHFxwYYNGzoYdkqjsLAQ27dvx+PHj6Gvr48nT54odTzq6ur44IMP4Ofnh5yc&#10;HCQkJCA1NbXbxa2yYm9vjy+++AJ5eXn44osvkJubiwsXLkBLSwtTp05FdHQ0jh8/ji+//BJAW3B3&#10;9epVmJubw9HRsdcUiFWoUDZXr17F0aNHwefzwWazkZubS2xbtGgRPvnkEzg6OqK8vBy7du3CyZMn&#10;iboaJpOJZcuWYeXKlapmim7A4/GQlZWF//f//h8uXLhA2KmIC7rr6+vR0tICEokEbW1t6OnpQUtL&#10;i8ia8Xg88Hg8kEgk8Pl8ZGdnE0LEgwcPVto4ORxOt7TBLC0tERYWhoULF3awh3ny5Al27tzZ5SS+&#10;E8TvbRH+eaf3K/pd8MRgMEReXl787OxsfkNDA0XelKFIJMKzZ8861OOQSCQYGBhg3LhxhDiZLAgE&#10;gh7TzRCJRGhtbQWbzUZSUpLUmRCNRoOenh6mTJmCGTNmdCnpz+Vy0djYiOvXryM2NlZi50p9fT2S&#10;k5NhaGgot+cblUqFs7Mz7O3tUVxcDENDQ2hqaqK0tBQ8Hg9lZWUyWwR0dR5bW1ssWLAAM2fOxNOn&#10;TxEfH487d+7g2bNnOHDgAJqamrB+/XqMHz8e48ePR2JiImpqanDx4kUAwOTJkzFmzBiV/pOKfoFI&#10;JCIyACwWCzExMcQyk5qaGuzs7ODl5QUdHR0EBwdDU1MTDx8+xJ9//ono6GiUlpbC3NwcJBIJbm5u&#10;mDFjBhwcHF7zVfUN9PT04O3tjeLiYjAYDOTl5UksxhcKhWhoaEBWVpZMpQlUKhUMBoNYEuXxeEQm&#10;Xqz8nZeXh6FDh2Lu3LkwMjJSirfdqxkwWTA1NcXChQsxYsSIDtsqKioQFxcnrxULgLZlSm1tbb6X&#10;lxePwWD0q6wT0I+67cTo6OggKCiIzGAwKImJiRQ2m02GAmbBYWFhEpdrqqqqcPHixS4LL8WQyWTQ&#10;6XRoaWkRaXNl0draiufPn2Pnzp345ptvkJubK/FLIPZo++ijj6Cpqdll7daLFy/w5Zdf4ocffmhX&#10;mPgqVVVViIuLg0gkwsSJExW6DgqFAi0tLQwbNgzBwcHw9/eHkZERCgoKZG6b7QwNDQ189tln+OCD&#10;D0Cj0WBiYoLAwEDU1dUhLS0NjY2NyM3NxbVr1+Dk5ISPP/6YCEjr6uqQkZGBCxcugMlkwsfHR+Hx&#10;qFDR04g7wM6ePYv//Oc/+PPPP4ltZmZm2Lp1K7777jvMmTMHiYmJWLZsGQ4dOoT79++jsrISlpaW&#10;mDlzJtauXYtVq1bBwcFB6Sa0/RUDAwNMnDgRK1euxIQJE/DixYsuG3RkQVw3Jdbm4nA44PF44PP5&#10;hNJ4bW0t4uLiUFlZiaCgILn8U//N/fv3ERsbK7MThJWVFcLCwiR2E+bn5+Ps2bOKLNuRdXV1RVu2&#10;bOF//vnnPF1dXf7r6OZUhH6XeSKRSCIKhcIzNzenUigUOuTUe+oKOp1O6ECRSKQuI3YOh4PY2Fjo&#10;6urC1dVVqR0R2dnZOHr0KC5evNhpdsvBwQGOjo5dBk0NDQ1ISkrChQsXcP369S7lBJqbmxWaYYgh&#10;kUiEcrCuri6srKwwaNAgqKmp4dq1aygvL5c7kBo8eDCmT5+O8ePHt7t+CwsLzJ49G/X19bh16xYq&#10;KipQUVEBV1dXBAQEYO7cuaitrcW1a9dQWlqK1tZWXLp0CUZGRvD394elpaXC161CRU9QW1uLR48e&#10;IS0tDZcuXcKjR4+I55SrqyveeustQoA3OTkZN27c6OA9NmzYMMyZMwejRo1S6oRvIKCpqUnY0DAY&#10;DMybNw8tLS1ITk7u0uC3M0QiUZdF1hoaGrCxsYGbm5vCwWxdXR0uX76MX3/9VabASfy+U4YYaGen&#10;oVAoMDc3F1AoFB76iGtId+h3wdPfiCvzFbrhAoFAasZFW1sbAQEBKC4uRnp6epdGswKBALW1tXj4&#10;8KHStY2ys7MRFRXVaZQ/YsQITJs2rUvl7Orqajx48AB79+7FpUuXlDpOebC3t8f69esxb948XL58&#10;GcePH0dCQkK3jxMREYEvvvhC4rYpU6ZgxIgRWLx4MbFGHxcXByqVik2bNmHbtm2IjIwkuhdv3bqF&#10;xMRE7N27F8uXL5f/4lSo6EEePHiAgwcP4s6dOx0mN2vXriX+dmNiYrBy5cp2Bt5qamowMzODr68v&#10;vL29VYFTF6ipqWHu3LlwdXXFokWLkJaW1qPnc3JywsGDBxXyIBVTU1ODffv24d69ezLtr6amhlGj&#10;RiEoKKiDCbVIJAKJREJpaakyXCREAPjoh/VOQP8NnoC2G87HP5mnbheO19fXY8eOHaiqqsKCBQva&#10;/aHo6elh1qxZqKioQHZ2dpfB0+vC29sbERERcHJygrW1tVTl24qKCpw+fZrQXeqqKJzBYCAiIgLe&#10;3t6oqalRype4M3R1dTFx4kQYGxtjxowZhB8d8I9JaFNTE1pbWwm3cpFIRPxefH19Oz2+lpYWNm7c&#10;CBMTE5w+fRqFhYWIjY0Fi8WCj48Pli9fjnnz5uHhw4e4ePEiXrx4gcOHD6OoqIh4mPj6+qqKyVW8&#10;NlpaWlBcXIzU1FSkpqYiPT0d2dnZKC8vJzKlI0aMgK2tLYKCgtDc3Izff/8dUVFRqK2tBdC2dP7W&#10;W28hODgYampqcHBwkOqX+SZx+/ZtnDlzBqWlpUSAJKmcw8TEBB9++CHKysqgqamJCxcuKM1fEGir&#10;W/X09ERkZKREUcreQE1NDZMnT0ZoaGiHFZT6+npER0fj2LFj8mbfxO9pcZF4vwycgH4cPDGZTIGt&#10;rS2XxWKRAMj17W9tbUVSUhI0NTURGhraLnii0WgwMjKCi4tLtx4uAoFA5jVlZeDu7t7OrfvfiGcK&#10;aWlpOHz4sMzK6c7OzoQVwqsIBAKIRCJQKBSlitCJW6ttbGyk7iNW4KVSqd1OZaurq8PPzw9MJhP5&#10;+flISEhAXl4e8vLykJKSgv3792PWrFnEbOvnn39GcnIyoSK8dOlSWFtb96v2bRUDA6FQCDabjdTU&#10;VNy6dQsXLlxAamoqhEIhyGQyKBQK/P39sWHDBowaNQqNjY1gMBi4efMm9u7d2+47P2TIEMyfPx/T&#10;p09/jVfUt2hubsaVK1ewe/duAG3SM4GBgRKDJ319fcyfP5/4v0AgQEpKitQuNgqFAn19fdBoNLS2&#10;toLD4RCF2yKRiNBJEi+3mpubY8mSJVixYoXSnq+tra3d0mKi0WhwcHDooIEItN2rc+fO4cGDB4oM&#10;iQSAb2try2Uymf2uUFxMvw2exo4dKzxw4AB39+7dlKioKBrklCxQNq2trXjx4gWGDh3aJ2Z0fD4f&#10;P//8M3bv3i2zX19kZCTWrVsn0UCYzWaDz+dDU1Oz16+PSqUqrHvi5OSEvXv3Yt++fdi3bx8AEAKa&#10;q1atwooVK/DRRx/BysoKhw4dQmJiIoRCIf766y/o6elhwYIFcHd3V8blqFAhE01NTdizZw+io6PB&#10;4/HAYrGIl62enh7WrFmD9957D0ZGRoiPj8eePXvQ2NgINpvdzuR81qxZ2LBhQwdbqjeZjIwM7Nq1&#10;ixC77C4REREwNjbGzp07JS6LMZlMLF68GJaWlkhOTsbz58/R0NAAPp8PDoeDxsZG1NXVAWh7Ns2Z&#10;MwejR49WWuDE4/Hw4sWLXp3Qy0JkZKRg3bp1XAcHB1XmqbdhMBgiT09PnpOTkxoULBoXt12GhIR0&#10;qBkyMzPDxIkTER8fT/yRd0ZpaSmioqJAIpGUNruzsbHB1KlTce3aNWKGw2Aw4ODgAG9v7w77V1dX&#10;4+HDh0Tb68WLF5GTkyP1+Do6OnB3d4e6ujoEAgGmTZvWYZnu5cuXePjwIfLy8sDlcmFgYAA3Nzc4&#10;Ozv3q3oJsRfWzJkzUVBQgGfPnoHFYiEnJwfR0dEwMjLCggULEBkZCTqdDi6Xi6ysLGRnZ6O6uhqN&#10;jY2YM2cOnJycMGjQIELwToUKZVJeXo5Hjx6BTqejvLwcsbGxhLihvr4+RowYATU1Nbi7u2P+/Pkw&#10;MjJCdnY2Tp06RchuqKurw9HREXp6ehAIBAgNDX1tBuZ9FRaLhVu3brWrfW1ubkZCQgJMTU1hYWHR&#10;6SRRR0cHEyZMwMmTJyVuF4lEqK+vh6enJ2bPno2mpiZUVFSAz+cTUjFiT76RI0ciODgYFhYWSru+&#10;uLg4REVFyWzaq62tDT8/P4m1s7W1tYTBugKQAMDJyYnv6enZLwvFxfTb4OkVFL75T548wXvvvYeS&#10;kpIORccjR47Etm3b8PXXX+PQoUNdHovFYuHPP/+EtbW10oKncePGYdiwYdi8eTMOHDgAoM0OYNeu&#10;XRIfhk+fPsXHH3+MzMxMGBoadrk2bWlpiS1btmDcuHGoqKiQqOd069YtbNy4EZWVlWAymaipqcHb&#10;b7+N77//vssi9b5IQEAAnJycEB8fjxMnThBm0MuWLUNpaSk2btyIiIgI2NraYsOGDURr94EDB3D9&#10;+nWsXr0aCxYsIFLyKlQok7S0NGzYsAFFRUXQ09NrN3FzcHDAunXrMG7cOOJFm5iYiI0bN+Lu3bvE&#10;fvr6+li5ciWmT58OgUCg0i6TkYqKCnz++efIy8vDjh07JC5fyUp9fT1+/vlnVFZWYuvWrXB2dibq&#10;z4RCYTt7E3V1daVn9G/cuNFOvqIrZs6cic2bN0tcsvz111+xa9cumeV7ukAskNlv6ffB09+eOHwA&#10;ZCiwdMdmsyV23lEoFFhbW3d7NqBsM1xdXV2EhoaCTqcTnnPOzs7t9mloaMBff/2FY8eOIScnB1wu&#10;t9MZB51Ox9ixYxEREYFhw4aBSqUS8gxiKisrcfXqVURHRxPdOuL7dPfuXfzwww+YN28eRo4cqdTr&#10;7WlIJBLMzc0RGhoKGo0GNpuN27dvg8Ph4M8//4SamhqCg4NhZ2eHL774AtHR0bhy5Qrq6uqQn5+P&#10;U6dOITc3F9ra2pgwYQICAwNV+jgqFKagoAApKSk4ceIECgoKwOVyUVZWBgAYNGgQJk6ciGXLliEg&#10;IAB5eXk4ePAgACApKamdQKOHhwfmzp2LqVOndvhOq5CNyspKmWqFNDU18fbbb4PH4+HOnTtEcPQq&#10;DQ0NRLOJIsFYd+nue8jOzk5iuQYAPH/+vJ3VjxyQSCSS0MrKim9iYtJvl+vE9PvgycrKSuDl5cXN&#10;zs6mt7S0UKBAAKVMrzUul4umpialOpIHBwcjODi43c+EQiH4fD7odDoKCwvx/fff49atW50eh0wm&#10;QygUgslkYu3atQgLC5O6b3Z2Nv7zn/900IcB2owzd+7cCYFA0O+CJzH6+voIDAxEfn4+ysrKUFZW&#10;huTkZDx48ABnzpzB8uXL8dZbb8HGxgYUCoVYOk1KSkJSUhIAoKioCGPHjoWWlhYEAoFqKU+FTIgL&#10;hikUCthsNsrKynD27Fns2bMHBQUFANomb2QyGTweD05OTtiyZQvxcjtw4AC2b9/e4bh0Oh1LlizB&#10;2rVre/NyBhwCgUAmCylxw5GhoSFevHghMXgS+3n2Jlwut9umvZ09t4RChWq7SQBIdnZ2/JCQEO6w&#10;YcMU1jl43fT74GnSpElCKpUq2LVrl+jWrVsKFY2LLQ4k2ZpoaWlBU1NTZhuRuLg4rFixAitWrCCE&#10;6nqC27dv4/Dhw+ByuWhtbe1SAZfBYMDa2hp+fn4IDAzEmDFjJO7X1NSE6OhoHD16FBUVFT0x9D6D&#10;jo4OwsLCMGrUKLS2tuLo0aM4e/YsEhMT0draivPnz2PKlCn47LPPsHXrVty9exd79uxBSkoKgLYM&#10;3IoVK2BhYQEXFxeVuKYKmaisrERKSgpSUlKQl5eHuro6lJaWtrMAmTZtGiIjI6GpqQkrKys4Ojri&#10;8ePH2LNnD65cudLhmP7+/liyZAkCAgJ681IGJPfv38eKFSuwfPlyhIaGdrk/nU6XujT66NEjrFmz&#10;Bu+++y7Cw8OVPdQO3Lp1C4cOHcK1a9dk/oyRkZHE8dfX1yM1NVXRrBMAkBwcHEQLFy4UeHp69tsu&#10;OzH9PnjS0dERBAQE8M6cOUODnJIFYrKysnDmzBkEBQV1aJl3d3dHWFgYbt682U5sThoVFRU4ceIE&#10;Ro8e3aPBU1ZWFo4fP97lfmLfO09PT4waNQozZ86U2jUmEomQnp6O3377jQgQBjLq6upwcXGBi4sL&#10;gLbCyMzMTLx48QIPHjzAgwcP0NraijFjxsDGxgbGxsbIzMxEUVERNDQ0UFtbixMnToBCoWDs2LEA&#10;gLCwMDAYDNVSnop2NDc3o7GxEWQyGXfu3MGpU6dw48YNoghXLF4pzjhNnTqVyAzX1NSguroaFy9e&#10;xJEjR8Dj8UClUmFkZARTU1Noa2sjMjISERERr/MS+xVMJhOOjo4oKCjokFmprq7GpUuX4OLiIlPw&#10;ZGRkhGnTpqGurg5Pnjxpd7za2lokJCRg2LBhvRI8PXr0SKb3ghhbW1tMmTJFYifm48ePER0djYcP&#10;Hyo6LJG+vr7QyclJQCKRVMFTH4GPf5RKSZBz6S4lJQUNDQ3Q19fvEDwFBATA0NAQDQ0NMgVPPY1Q&#10;KERdXZ3MtikWFhb49NNPERoaCg6H0+m6u3g5QFZpg4HGggUL4ODggG+++YboXLpx4wbeeustLFq0&#10;CLNmzcKnn36Kd999l+jSO3HiBPh8PtLS0pCRkYG//voLX3zxhareREU7Hj9+jMuXL+PBgwfIzMxE&#10;c3MzGhoaiO1mZmb48ssvERwcDC6XCzMzMzQ0NGDbtm04efIkdHV1UVVVRag76+np4eOPPyYsiLoy&#10;A1fRHg8PDxw8eBDbtm3Drl27FDqWtbU11q5dCzabjadPnyq6zNWruLq64t1338WwYcM6bCsoKMDV&#10;q1eJ2js5EL+PRfhH3LrfMyCCJxqNJvTz8+NnZWXxnz17Rm1ubpa74EScPpeEnZ1dB7n6rmhubpZ3&#10;KJ0iNiLuSveITCbDysoKb731FsaPHy9RgbyxsRGPHz8m9EeuXLnSTh/mTYNGo2HEiBEICQlBS0sL&#10;NDQ08OLFC2RlZeHw4cOorKzE6NGjMXr0aEyaNAkmJiZQV1fHlStXiIDz9u3bOH/+POzt7dHU1AQ3&#10;NzcMHjz4NV+Zit6GzWajsrISFRUVKCoqwvXr15GQkIDi4mKiBGDIkCFwd3cHn8+Hq6srAgMDYWho&#10;iNTUVBQUFODp06e4evUqcnNzAbRlOHx8fEAmk+Hs7Aw/Pz+Ym5urAnU5oFKpMDMzk9hdJiYjIwNx&#10;cXHw9vaGgYFBp8fT0NCAqamp1NqhJ0+e4MyZMxg/fnyPBLotLS149uwZHj161K3PaWtrEz5+ko6p&#10;qHH739I6Aj8/Pz6NRus/UWUnDIjgSV1dHcuXLxc4OjoK1q5dS3n06FGfEMwEgNzcXKSlpcHBwQEM&#10;BkOpx9bS0upSJoBKpWLDhg2dqpC/fPkSP/74I65cuQIymaz0TsH+CJVKxdKlSzF//nyQSCT8/PPP&#10;+Prrr5Gbm4uffvoJO3fuhK+vLw4ePAhXV1f8/PPP+Oijj4gC3tzcXGzcuBHNzc1gMpn44YcfVMHT&#10;GwiLxcLVq1dx4sQJ3L9/H42NjaBSqe0KeUNCQvDdd9+100s7f/48Vq9ejbKyMmhpabXzy3R2dsZH&#10;H30ELy8v6Orq9iudtf5IbGwsHj16hJ07d+Ktt95S6FjXr19HSkoK9uzZg8jISCWN8B+ysrLw+eef&#10;4/r160o/tgKQBg8eLNy1axff19e333fZiRkQwdPf8BgMBoVCoYjVxuVCJBIhKysLhYWFMDU1BZ1O&#10;J7apqalh8eLFEAqFiI+Pb1fYKY0rV66ARqNh3bp1HaQFlIGvry+2bNmCM2fOIDMzE0Db+vWsWbOg&#10;q6sLAFKF8bhcLm7cuIFjx44hISGhU+NhSVhbWyMkJEThB0pfhUajEZorYWFhoNFoiI6OJqwJnj9/&#10;jt27d2Ps2LFgMpkYOXIk9u7dCwBITU3FuXPniBqXX3/9FTQaDVOmTFFlCN4gysvLceHCBdy+fZtY&#10;amMymQgJCcGIESMgFAoxadIkqKmpITExEffu3QOZTMa9e/cIQVzxZMbW1hYTJ07EnDlziL85FYrx&#10;8uVLxMXF4Y8//uh0v5qaGsTGxsLc3BzDhw/v9N6PGzcOW7ZswYkTJ4hn8qs0Njb2WOddQ0MDMjMz&#10;ZeoSBNqWfceMGYNZs2a1e9cBbe4U1dXVePHihaKd6CQKhSJiMBg8DJAlO2BgBU9A2y9God+yQCDA&#10;jRs3YG5ujrfeegtWVlbENjqdjoCAAOjp6eHp06cyBU8vX77ExYsXER4e3iPBk5OTE7744gs0NzcT&#10;X1QXFxd88MEHXRpLslgs7N+/HxcuXJDr3MOGDcMnn3zyRgQDdnZ2WLduHZqbm5Geng6BQIC6ujrs&#10;378f+/fvh7m5Of7zn/9gzZo1ANrq51JTU4m25bt376K0tBS2trZvxP1S0UZDQwOePHnSzoHe0tIS&#10;y5cvh5+fH/Gz6upq7Nq1C6dOnWr3eRKJBF1dXTCZTISHh2PdunWqTk4lkpaWhq+//pqQhpAGl8vF&#10;6dOnwefz8fnnn3caPDk5OcHJyQnl5eUSgyd1dXWFbaakIfbNkxULCwu8//77ErszKyoqcOnSJdy+&#10;fVvh+i0SiSQkkUg8tBkCDwgGWvAkQlsAJb6ubi/fiUQiPHr0CMbGxvD3928XPMmLQCAgAi2xUa+y&#10;WbhwIdzc3MDj8WBvb09knaRx4cIF/PTTT0hOTlb6WAYys2bNgp2dHUQiEdLS0hAdHY3y8nK8fPkS&#10;27dvR2FhIZYuXYqRI0fi0qVL+N///ocdO3a87mGr6CN88MEHWL9+PSwtLfHs2TMcOnQI+fn5EAqF&#10;Es1Ww8PD8c4774BOp8PQ0LDLmhsVslFbW4ujR4/i8OHDMjXdCIVCNDU1ITs7WyGfODs7OwQHB2P4&#10;8OFyH6Mz2Gx2t4IncRe2JKqqqnDx4kUkJibK+84Sv38FIpGILxKJBkzgBAyw4ElbW1s0evRoXkFB&#10;AbW+vp7aXYEw4B+hzJKSknZ1BorQ0tKCy5cvw9DQEGPHjlV67RMAuLm5wc3Nrcv9+Hw+ioqKcP78&#10;ecTFxUndj0ajwdnZGRQKBVlZWd2+F3V1dSgqKiIc3m1sbLoM6PoDDg4OcHBwANB2z4uKihAbGwuB&#10;QIDnz5/jwIEDoFAoWLp0KUxMTJQSfKsYOFhYWMDExATNzc24fPkyoqKi2mWw1dXVYWNjAyqVSizp&#10;TZky5TWOeODB4XBw7949/PHHH3jy5Em3Piv2DR08eDA0NDRAJpOl7mtrawsrKyuUlpYSmUcvLy+8&#10;8847cHV1Vega/g2bzSYK27sT3Ono6EjNgrFYLELbSd5lOyqVCktLS15wcDBPX1+/T9QhK4sBFTzZ&#10;2dmJtm3bJrCwsBBs3bpV3HX32n9hTU1N+PXXXyESieDm5tYjwZOs3Lp1C19++WU7DyxJ6OjoYM+e&#10;PdDW1kZ4eHi3BdLu37+PLVu2ICkpCV5eXti6dSsmTZqkyND7HEOGDMGePXsQExOD3377DUlJSaip&#10;qcH+/ftx+vRpaGhoKNylomJg8eOPP+L48eMQiUSoqqrqoEZtbm6Or7/+Gn5+fqisrMSgQYNe00gH&#10;Lrt378b27dvl+m4WFRXhvffew+PHj/Hll19CU1NT6r7r1q2Dq6srNm/ejPv37wMADAwM4ODgoPRl&#10;u/r6euzduxfR0dEyZYkoFArMzMzg7e3dYQlSIBCgsbERT58+VSjLBoCkpqYmWrVqleD//u//+DQa&#10;7bW/i5XJgAqeyGSySFNTk29paSkgk8kK/aJqa2tx9uxZaGtrY+jQoe2K6YyMjBAeHo7W1lY8f/68&#10;XT2DJMRRe3l5eZf7Khuxq3dxcTFqampw+vRppKendzqTcHBwQEBAALhcLtLS0jpknTQ1NeHo6IiQ&#10;kJAOgWBTUxOysrJw6tQpZGRkQCgUIjMzE6dOnQKDwcDw4cOValnzOhELFAYGBkJdXR1jxoxBeno6&#10;UlJSkJ2d3W5fS0tLzJgxo8s6NBUDCxKJ1C47UVxcTBirUqlUMJlMODk5wd7eHg0NDXB0dISXlxeM&#10;jIwkyoqo6JyioiIkJiaioaEBGhoa7baJuxavXbuGyspKiZ8fPXo0XF1dQaVS8fTpU9y7dw8cDofY&#10;Ll6+y8/P79L6hEwmw9PTE2FhYdDW1oaGhgZ8fHw6Dbjkhc/nE/qDsmSJxM0rc+fO7RCgs9lsnD9/&#10;HidPnpTo99odyGQyzMzMBHQ6XbYK9n7EgAqeXkH49z+5BTPLysqwfft2lJSUYO/eve1qDSwtLfHJ&#10;J5/AzMwMa9eu7dOt/UKhENnZ2YiOjkZsbGyXhZEAsHHjRsybNw/Lly/Hb7/91mG7sbExvvnmGwQF&#10;BXXYVlxcjI0bN7bz12Oz2Th06BAyMzNx5MgRODk5KXRNfQ1zc3PMnj0bVCoVpaWl2LFjB44ePUro&#10;ZgHA0qVL8dlnn/VYoaiKvommpibs7OwIjaZX0dbWhqenJ1atWoWwsDDCw071NyI/qampePfdd1FT&#10;U9Ohe0xMZ0FPZGQkVq1aBaBNLiIjI6Nd8NRddHV18dFHH+H9998HgD7zu6XRaBg3bhw8PT07bGOz&#10;2bh8+TL++usvRU8jFsUcMPIEr9I3fpPKRejj48P79ttvyVFRUWr379+nQgGzYB6PJzWSp1Kp3Sqk&#10;q6urQ2pqKvT19TvMinqK2tpaxMfH4+zZs0Tr878xMDDAxIkTYW9vDwaDgaCgIAgEAqkpWxKJRLTw&#10;ixEIBLh+/Tp++eWXDlkXMZ3dy/4MiUQiHop6enqYNWsWHBwc0NraivT0dLBYLAwfPrzPPDhV9B5D&#10;hw7FRx99BAaDgbNnzwJoC7aDgoIwYcIE6Ovrw9XVlchO/ft7pUI2WCwWLly4gOPHjxOT2e7IAfj5&#10;+WHZsmUIDAwkfqaurg5NTU2Jz80HDx5g8+bNWLhwoVR/UOCfZ0NPfvdv3LiB6KJzMlQAACAASURB&#10;VOhoqc9daUir1xKJRN02FP4XJADw9vYWREZGcn18fFTBU3/Bzs6Ot2bNGhQXF1P+Dp7khsfjoamp&#10;SapZsJmZGZ49eybTsUpKSgi9n+DgYEWGJRMtLS3IzMxEUlKSxI4SEokEkUgEd3d3rF69Gv7+/sS2&#10;58+fS9V90tTUJGZ1lZWVYDAYqKqqQlRUFH7//Xep5zExMRnwLwcNDQ2MHTuW8LjLzc3F06dPMWTI&#10;kNc8MhWvAz09PQQGBiIvLw8pKSkQCASYNWsWVq5cSXgpqlCcwsJC7N69u9vK2mKGDx+OOXPmgEql&#10;ErVmFhYWmDJlCi5fvtzBkquwsBD79u2DkZFRp8FTb3Du3DkcOXKkW58xMzOTWj5RU1OjULZNjL+/&#10;P3/NmjVcDCBtp1cZkMHT34g1n8j4x1en25SWluL69esICQnpoOY9ceJEHDhwAD/++CPhgdYZlZWV&#10;iI2Nhaura68ETy9evMDVq1eRn58vcbu6ujpWr16NpUuXtusKe/DgAX7//XeJReJMJhMeHh6wtrZG&#10;YWEhtmzZgry8PDAYDKmdK+rq6li1ahWWLVv2xmnUmJubQ1dXt0fqHFT0HwIDA2Fubg4SiQQLCwtV&#10;F6aSEAgEqKysRGJiYrdFfl/l6tWrqKqqAovFgrW1NT7++GO4uLhg586d0NfXx/fff6/EUb9epk+f&#10;jvfff1+iCXBqaiqio6ORlZWlyCnE5TJA25LdwFtuwMAOnl5db5W79iknJwdHjx4llmNeRUdHBxMm&#10;TEBcXJxMwRPQpi4ri7imMlBXV4euri7U1dU7bNPR0cH48eMRHh7eYQZ88+ZN/PLLLxKLBWfOnInF&#10;ixeDy+Xi0qVLiImJ6fR6NDU1MXbsWISFhfWISGhfR0NDo9eWaFX0Xezs7GBnZ/e6hzEgEYlEMDQ0&#10;hK+vL1E43d1lp5ycHOTk5AAATE1NMXz4cGhqaoLP53fa5PP06dMes9+SBTab3W0ZGWdnZ0yYMEHi&#10;trt37+Lw4cOK1PES2k4kEomPAVrvBLRlZQYyAgAKqZo2NDTg7t27eP78ufJG1UsMGTIEixYtkrg8&#10;EBERgZ9//hk+Pj4dttXV1UntspgyZQrGjx+PU6dOYdu2bVJNlMXMnDkT33zzDUaMGCHfRahQoUKF&#10;FMQt93PnzsXBgwfxwQcfSJwsdoeqqir88MMPmDx5MqZMmYKoqCip+548eRKrVq1SRnF1t2Gz2Xjy&#10;5InUzkF5aGxsVEYDlJBOp/O0tLR4GKBZJ2BgZ54wadIkfmlpKe/atWuUsrIycRpRrl9mQ0OD1G2e&#10;np6YMGEC0tPTUV9f3+Wxbt68iR9++AEzZswgBBd7CmNjY0ybNg10Oh3q6urEjGzatGkwNjaW+JnO&#10;ZlpJSUloamrCH3/80aEO4FXMzc3h7++PZcuWqQInFSpUKAyfz0d9fT2ysrLw5MkTNDQ0QF1dHTwe&#10;D3Z2dggJCcH06dNRXV2N8vJywjCZRqOBTqfj/v37uHnzZpdZKT6fj9LSUpSWlso0rvz8fIWWDOUl&#10;NTUVhw4dktklwtTUFIGBgRL19hobG5GZmYnHjx8rMiQSAJK9vb1w7ty53JCQkAFZ6yRmQAdPAQEB&#10;Qjc3N/7ixYuFMTExCh2rpKQEGRkZcHBw6OBiLtY7+uqrr2T6Q87IyMDTp0+hp6fX48EThULBvHnz&#10;MG/ePKUcb8+ePTLtN3r0aPz4448SC+1VqFChoruw2Wykp6cjKioKZ8+eRXNzM7HN2dkZ1tbW8PT0&#10;xJdffinx8wcPHsSdO3cU7STrM2RlZeG3336TuavQ09NT6jM5MzMTP/30UzuJGXlxdHQUbtiwgW9o&#10;aDgwbrQUBnTwhLblOvG6q7hoXK7ap8uXL4PNZmPt2rUYN25cu20MBgPu7u5SPYLeJIyNjTFnzhws&#10;Xry4U/NMgUCA06dPIyYmhhASZLPZmDp1KhYtWtSLI1ahQkV/oL6+Hn/88QfOnz8vl3WWr68v9u/f&#10;DyqVChaLhfPnz+POnTsKj4vD4eDOnTtwdnaGjY1Nv6xxLC0txd27d2Xy+ZPCq+9V8Xt3QDPQgydQ&#10;KBSBqakpH20FbGR5dYZYLBZiY2Mxffr0DsET0Fac3R3lbJFIhPLycrDZbIXX6JVJRUWFVD0oaZDJ&#10;ZGhoaKC1tRUeHh5YunSpxE4OHo+H6upqsFgsFBUV4fjx47h06VK7fUQiEcaOHQttbW20trbC0NCw&#10;Xz6MVKhQoVw4HA4eP34scYmMw+GgqKgInp6eUs3XHR0d4ejoCKCtrlPsTVdRUYGmpibQ6XRQqVS0&#10;traiqqpK5gBNKBSCxWKhoqIC5ubmPf684vF4qKysRE5OTrd084yMjEChUCRuY7PZ3X7u/5u/J8EC&#10;c3NzPoVCGbC1TmIGfPCkpaUl2rx5s8DKyoq/b98+WkVFhVi6QKnQaDS4urriwYMHKC0t7TKVyufz&#10;sX37duTl5eHDDz/sE5ov169fxw8//NCl792/YTAY8PDwQGhoKGbMmAELCwuJ++Xn5+Orr77CvXv3&#10;oKWlJbFm6ubNm1i0aBHq6urg7OyMTZs2wcvLS67rUaFCxZuB2HMuIyMDH374YZfSIFpaWpgxYwZG&#10;jx4NLpcLPp8PMpkMIyMjPHr0CP/973+RmZkp07npdDrGjh0rtYNN2Tx79gzffvstzp07J5Pdl4GB&#10;AebNm4eIiIielEwhmZiYiDZv3sxfsGCBQFtbWxU89XdoNBrs7Ox4AQEBlKNHjyqk0CgQCPD48WOU&#10;lJRg0KBB7eT/1dXVERoaioaGBkRFRXVpOikSidDQ0ICUlBSZisx7g7KyMiQmJqKlpUXmz1CpVIwc&#10;ORILFixAQEAArK2tO+wjEAhQWFiIM2fO4MaNG50WmldUVKCiogJAm4O5k5MT9PX1YW5uLtVuQYUK&#10;FQMfDQ0NjB49Gnl5eWCxWO0CBx6Ph5cvXyImJgYODg7w9/fv1BuQSqXC3Nwc5ubmHbYxmUwEBQWB&#10;yWTC0NAQ+fn5ePbsmcQJsZGREaZMmdKrE7yGhgY8fPhQ5uc0k8kkAsV/w2azUVRUhAcPHijsu6qh&#10;oSH08vLiGRgYDDgfO0kMdKkCMWK9J3HNk1xwOBwcOnQI3333HYqKitpto9PpcHd3R3Bw8IAxvu0K&#10;sUHwzJkzsWDBAomBEwC0trZi69at+OSTTzoNnP5NRUUFvvrqK3z++ecKG1SqUKGifzNo0CB8/vnn&#10;+PDDD6VqKqWkpGDJkiWdygt0hZGRET777DPExcXh5MmTeO+992BrayvRHSEyMhKHDx/GyJEj5T5f&#10;TyMuq5BEXl4ePv74Y/zvf/+Tq44M/7xPRWhfYzzgGfCZJzF0Ol1gZGQkyMvLEy/6drtwXCAQoLq6&#10;GsnJyVJbU8Xr6LJSWVmJAwcOgMPhYMyYMa+l/qm+vh4pKSmIiYmRqXNDR0cHgYGBGDt2LPT09DBi&#10;xAip43706BFOnz6tUGFmYmIifvjhB0REREg0slShQsXAh0KhQFdXF4GBgXjy5Ani4uJQVlbWYb/W&#10;1lb8+eef0NbWRlBQkNRJXWfn0dHRIf7v6+sLEomE0tJSNDY2gkKhgMPhgEwmIygoqNcsp9hsNhIT&#10;E3HkyJFuaztJeyeJM08AFPIdtbe3F86aNYtvbGz8RgROwBsUPOnp6Ql8fX25VVVV5FcCKLkQCAQQ&#10;CiXrbpLJ5G4tL7FYLERHR6OlpQWurq6vJXgqKSnBtm3bEB8fL5PRsampKd577z2Z1vhPnz6Nr7/+&#10;utN9qFQqUcgoEAg6pI/z8vKwc+dOkMlkVfCkQsUbzpAhQ/Dee+9BJBLh6NGjEvdJTExETk4OtLW1&#10;ux08/RsnJyc4OTkpdAxl0NTUhH379uHMmTPd+hydTpcaPAkEAqWYtYeHh/PXrVvHMzY2lluQur/x&#10;pizbwdLSUrR69WrujBkzeGjvvdNtmpub8ejRIzQ1NXUIooYMGYJvvvkG06dPV3DEvQeHwyGW07r6&#10;IoWHh2Pfvn1wc3PrdL+HDx9i/fr1iI6O7nQ/LS0trF+/HhcvXsTp06cRGRkpdd9Tp07hnXfewb17&#10;9zo9pgoVKgYumpqa8PDwgIeHBwYNGiR1v8bGRmzduhXbt2+XmKF6E5g/fz727dvXIfjj8XhIT0/H&#10;b7/9pqhCOQkAydramm9ubs6lUqmq4GmgQafTRXZ2djwnJyeFjQpZLBbOnTuHhIQE8Hjta+MMDAwQ&#10;FhbW7eCprq4O2dnZSpkFdBctLS24u7uDwWBInaGQSCQ4Oztj9uzZ8Pf3l6ppJRQK0dLSgmvXruHY&#10;sWMoLCzssA+VSoWOjg6hjzVjxgxMmjQJ06ZNQ0hICJydnSVmwIqLi3H8+HGkpaUpdsEqVKjoM9TW&#10;1iI7OxtpaWnIycmRyR6ERCJh9OjRCA8Ph62trcR9uFwuHj9+jOPHjyMpKUlpWZbXgUgkQnZ2dpd2&#10;WP9m4sSJ8Pf3b7cMCbQFT5cuXcKvv/5KNOgoMjwajfbG1DqJeWOCp1cQ/v1P7uLxmpoaXLx4EQkJ&#10;CQp3KIi5desWFi9ejCNHjijleN3Bzs4Ou3btwocffih12XDatGmIjo5GeHh4p8cqKirChg0bsGXL&#10;Fql1YQYGBvD19cWOHTtw6NChdvYtXZ1HJBKhpKQElZWVSrv3KlSoeH3cvHkTS5Yswfjx47Fu3To8&#10;fPhQps+NHDkS7777LlxdXTvd78mTJ1i9ejW2b9/eb58ZR44cweLFi5WiAA60TXKLiopQVVWlyD0R&#10;1w2L36dvFG9c8OTg4MAPDw/nDRo0SBwly718V11dLbX2ycHBAeHh4Z2mlV+Fz+cjLy8PxcXF8g5H&#10;bqhUKoyMjBAUFIQ5c+bAxMSE2MZkMuHj44Pw8HB4enpKLY4UCoUoKCjA77//joSEBDQ3N0u1QRg8&#10;eDAWLlyI8PBwODg4tOsEodFo8PT0hKenp0SFcoFAgKtXr+L48eMye0+pUKGi71FbW4uUlBRcuHAB&#10;qampaGpqQkpKCv788088efJEpu4va2traGtrd7oPn89HRUUFLl++jNOnTyvVSLe3KC4uRl5ensyB&#10;zqBBg4jnqyTYbHY7exs5IP19HkF4eDjXwcHhjco6AW9g8OTn5yc4cuQIJywsTAAFAiegc1VWPz8/&#10;HDlyBGFhYYqcolcZM2YMfvnlF8ydO5f4mZOTE3766adOa5GAtgfUzp07sWnTJuTm5na6r5WVFSZN&#10;mtSp792wYcMwfvz4DvsIhUKkp6ergicVKvopQqEQIpEI8fHxWLFiBY4ePUoEBbW1tdi5cyc2b96s&#10;iFWIRG7fvo0lS5bg7NmzSj1uXyQsLAxHjhyBn59fh20CgQA5OTmora1V9DSksLAw/pEjRzh+fn5v&#10;XPD0xnTbvYKQyWTy1P7t7isHKSkp+Prrr7F06VL4+Ph02M5kMjuYCHdFamoqLl++jNGjR0NfX1/R&#10;IXYbMpmMadOmQUNDA01NTfDw8IClpWWnn3n8+DFOnDiB+Pj4TvczMjIivOs6870D2uqw9PT0pGa6&#10;OByO1KyfCulUVVXh7NmzePbsGZhMJgQCAeh0OrS1teHi4oKRI0dKnMnn5+fj4sWLKCwsJLYLhUI0&#10;NTXBy8sL06dPJ45348YNJCcng8/nQygUtquja2hogIODA8LCwiSKGIrPU1RU1OFvhMvlQiAQIDAw&#10;EIGBge22ZWdn49y5c6ipqYGWlhaamppga2uLwMBADB06VOr9SE5ORlxcHFpbW6GhoUHcDyaTiXHj&#10;xqnU7XuA1tZWnDt3DocOHUJ+fr7EfdLT07F161YsXrwYY8eOlbjPw4cP8euvvyIlJUXmc3M4HHA4&#10;HLnG/TrIy8vD2bNnO9hYdYWamprUZ+zNmzfx008/IT09XdHhidTU1IRMJlOAtqW7N4o3MXgCAKGW&#10;1v9n78zjoqrXP/6ZMwuzwrAvsjmA7KuCaCrupmi4VKYlal7Me7Ms65dd2zTNtFtm2ipumWVqpia5&#10;ZQiYmIIQBC6AyCL7vg2znZnfHzSTyAzMMMNinvfr5et2Oed853v25zzL5+GrE9zUlXcGx2xLSkqw&#10;e/dueHl5aTWeABisin3+/HmIxWK8/fbbWr8a+gNtL6fuSExMxKZNm3pcLzg4GGvXru32Zaamuroa&#10;RUVFBqmdU/RMaWkpvvjii055JQRBgM1m4/HHH4eHh4dO4+mTTz5BYWFhl2XR0dGIiorSGE9HjhzB&#10;zp07dc4hMDAQfn5+Wo2nGzduYNu2bTpfqkBHtev9Rl5qaio2bdrUKdnY1dUVdXV1ePLJJ+Hl5aW1&#10;GOLKlStYt25dl79zOBy88847lPHUBygUCty4cQPZ2dk67++7d+9i165dUKlU8Pb27uKBlsvlOHr0&#10;KD788EODf7+oqAilpaWwt7cf9F0LMjMzsX79ep35o9qg0Wjdfpymp6cbLHdw/08AUNFoNPJhNZyA&#10;hzBs9xeqZ555RrFx40a5p6dnnya6eXt7Izg4WO9mke3t7bh+/bopXKqDBjabjeeffx5btmzR2ffu&#10;fvLy8gZV65oHHaVSidLSUqSkpHQ5puoKydu3b5vkq7wng7ewsBCrV69GfHy8Jlwjk8lQWFioV3ug&#10;H374AStWrEBeXh7EYjE2bNiALVu2dMmRqaiowFdffYWjR4/qzL/TRXt7u8GVTRT6weVysWzZMqxa&#10;tQr29vbdrnvy5EmsWLECKSkpmr9lZ2fj+eef73VxzXfffYe33nrrH1m16+vrix07duC5557ry5+h&#10;+fr6Knfs2CF/7rnn5KCMp4cLX19fxZIlS2Surq5KGKn7VFhYiLy8PK3q3BMnTkRsbCxcXV31Hq+5&#10;uRl3794d9GGp1tZW5OXlIS8vT+c6PB4P48aNw/z58xEWFtZjY0qJRILU1FRkZGRofZHTaDSYm5sj&#10;IiKiS/kthW6USiVSU1Nx+vRpna1u2tvb++Waa2trQ1paGlJSUjS/19bWhmPHjuGHH37o0WCurKzE&#10;0aNHUV5eDolEgtOnTyM/P79LMq2631liYiIuXbpksBfzQS1rH+wwmUwMHToU8+bNw5QpU2Bubq5T&#10;nLe6uhpHjx7FqVOncOvWLZSUlODcuXM4fPiw1lZP1tbWGDlyJKZMmYKIiAhYW1t3WaeqqgonTpzA&#10;nj17cOXKFWMTp/sEuVyOqqoq5ObmGmT4Ozo6Yvbs2VpTLaRSKa5fv95jTmoP0ADQHB0dVbNnz5a5&#10;uLg8FH3stPHQGk/4W7IAMDJx/MCBA3jppZe0fsmIRCJMmTKl2yaV96NQKJCYmIiEhIRB2dNNpVJB&#10;pVLhzJkzeO6557oN0TzzzDPYuXMnxowZo9fYp0+fRlxcHE6cOKF1OYPBwIsvvoht27YNCtXfB4nK&#10;ykqUlJQMypwPiUSC9PR03Lx5s7c9tnSSmJiIuLg4HDlyxKTjUhiHr68vtm3bhhdffBEMRvcZJPv3&#10;78eTTz6JmJgY7NixQ6cWVFhYGHbs2IEzZ87g448/1tmRoKmpCfHx8fj8888H5TO2qKgIb7zxBrZu&#10;3Wqy+yEtLQ0rVqzA7t27TTGcCn/3i30oeVhznoCOk67461+v+90BHWGKtLQ0nZV3VlZWBsXW5XI5&#10;zpw5Az6fD29v7wFJHO+OhoYGzZdbRkZGF6FQoOMLcMSIEZg5c6Ze7REkEgmKi4tx4cIFXL9+Xed6&#10;NBoNrq6ulNepFzAYjG5bNfQ3RUVFOHXqFGbPng0Gg9Fn+W0qlQoFBQX4/vvvIRQKMWrUKL0lRCj6&#10;DoIgYGFhgcceewwNDQ04deqUzly3ioqKblXCBQIBwsPDsWjRIgQFBYEgCPj7+2Ps2LHIzc1FbW1t&#10;p8iA2quYkpKCjz/+eND1zWxpaUFmZqbBaQtcLlfn/d3U1GSsELP6/UgKBAIFQRAPXYXdvQyOp+jA&#10;QQKQAehT1yOdTu+2LP9+1Dkoubm5gzJhurGxEQcPHsRvv/2mc35hYWFYv349Zs6cqdeYZWVl2LVr&#10;F37++WdTTpXiHuzt7eHi4jJokmQzMjKwZcsWXLp0CWw2u8/ndebMGZ0eYoqBIzw8HJ9++inmzp3b&#10;6zGcnZ2xadMmLFq0SFPhzOFwMHv2bCxYsEBr+A7oMOA//vhj7N+/v9e/PRhgMBiws7ODj49PnzYq&#10;ZjKZGDJkiMLPz0/OYrEeWq8T8HB7nmBpaal64403FC4uLuSxY8eYzc3NvfI8AR35Px988AHKy8sx&#10;b968Tt4ioVCIV199FXZ2djhw4IDeiajqeD+Hw4Gnp2ePru3+gkaj6cxRsLW1xcyZM7F06dIe+98B&#10;HbkuP/74Iw4dOoScnJxuRUJHjx6NRYsWGVQJSDF4EYvFuHr1KkpKShAWFqZpDt2XyOVyg5PHKfqH&#10;JUuWwMzMDEeOHEF+fr5e25iZmWHGjBlYvHhxlypeJpOJwMBAPP7446DT6Th27Bhu377dKa9P7d0f&#10;LF4nuVyOq1evYt++fQbp2Jmbm2P58uWIjY3tUi1bX1+Po0eP4sCBA3q1vukGQiAQkP/6178UsbGx&#10;CoFAQBlPDytcLhcTJ05UAFCcP39e2dzc3GtPnEQiQUpKChQKBSZNmtTJeGKz2QgPD0dLSwuOHTum&#10;t/FUVVWFr7/+GgKBAC+88MKgMZ4EAgFmzZqF2tpaXL9+vVNM3tbWFv/61790SjfcT3t7Ow4dOtSj&#10;x4nNZuOxxx7DihUrjJr7w4xYLEZLS8ugMh6USiWkUmm/9R0jSbKTwnR/GGwU+hEQEICVK1eisLBQ&#10;b+NJJBIhNjYWMTExXZapP/BCQkJgZWWFtrY27Ny5s5Px5O3tjf/+97+Ijo42zU4YiUwmw+HDh7Fr&#10;1y6DtrOxscGUKVPg5eXVZVljYyP27dtniobqKg6Hoxw3bpxCJBINnofIAPGwh+2ADk+THJ2T34xK&#10;IDcVMpkMd+/eRWFh4aCqvLO0tMSzzz6L2NjYHsUuTcGIESOwe/duLF++vM9/659MW1sbmpubB5Xx&#10;BHTMq6GhQWu1qqmpq6vDm2++iU2bNoEkSZ0NrikGBj6fj8cffxzTp0/vse3Ks88+i19++QWzZ8/u&#10;dj02m41hw4bBy8uri8ecz+dj2LBhOnt69jdKpdJgmRpXV1dMnTrVoKIkA1EfNBId78qHVp7gXgaH&#10;K2OAsbGxUUZFRSnOnDlDr6+vN+pTVKlUak2gBjpyTqKjo5GQkGCQS7atrW1QNbSk0+ngcrkYM2YM&#10;Zs6cidzcXPD5fNTU1GDEiBF6J3M3NDQgKSlJZ1dvFosFOzs7zJo1C9OmTaNedEagUqnQ3t7ebc/B&#10;geLSpUtoaWlBUVFRn/+WXC5HeXk5EhISEBwc3K3MBkX/w+VyMXXqVNBoNFhaWuL8+fMm60Xn6emJ&#10;CRMmoLa2FgKBAHV1dRgxYoRB+ah9iVwuxx9//GHw/kZFRWHhwoVaNfTEYjEyMjLQ3Nxs7PRoVlZW&#10;8qioKJmNjc3geoAMEJTxBCAoKEi1e/du+ebNm+nr16+no5dVd0CHt6iiokJrQ0Z/f3/s2LEDQ4YM&#10;wTvvvKP3mGKxGDU1NRAKhb2ZUp8REBCAzZs3QyaTgUajgSRJmJmZ6W3kfPXVV3jvvfd0xuEdHByw&#10;efNmLFiwwJTTfmghSXLQGU4AkJCQgHPnzhmbj2EQmZmZWL58ucllESiMgyAIcLlcxMTEYNasWdi0&#10;aZNWBXgA2LNnDy5fvoxNmzb16H0CgPHjxyM0NBQkSYIgCJAkCS6XO2ieq7/88gs++eQTpKenG7Rd&#10;QEAARo0apXXZ119/jc8//xy3b982Zmo0AKoXXniBfP311xVsNvuhznVSQxlPHSjZbLbMysqKAcCo&#10;kp+SkhJ89tlnaGtr0xpHZ7FYBt+smZmZ2Lp1K5YsWYKRI0caMz2TYmZm1quS74KCAiQkJODIkSM6&#10;X5iWlpaYOHEi/P39jZ0mBf5u2SAUCk3ecNVYDGk9YSokEgnVWHoQQqPRNHlodDq9xw+xwsJC7N+/&#10;HzQaDePGjet2fR6PBx6PZ9L5mpK8vDycO3fO4O26CzlmZWUhJyfHmGmpHQlKKysrBZvNVuAh1na6&#10;Fyrn6W+U6NB8Uuc+9Srvqba2Fj/88INOkcfeUFRUhC+//BJJSUkmG3Mg+f333/H22293WzI+depU&#10;PPvss3ppRFH0DI1Gg62tLZycnAxuVk1BMViRSqU4duwY1q5d220/xAeBvhCvNTJXVv0OVL8bKcPp&#10;Hijj6R5iYmLITz/9VB4eHm608nhhYSHOnDmjtbIuJiYGn376KcLDww0as6mpCe3t7b2d0oBTVlaG&#10;LVu24KOPPtIZLrG3t8cTTzyB+fPnUy1YTIy9vT2cnZ0Hjc5Td/j7++OJJ56gPI8POTExMdi5c2eP&#10;z8rS0lL83//9H7755ptBqaDfE7W1tQbnOqn1sbRVGjY3N+PXX381RR4hLTw8XPnpp58qYmJiHvok&#10;8XuhjKd7cHNzI+Pi4mQhISEkjKy4y8nJwf79+zt1r7/ndxAXF4eQkBCDxszMzERCQoLJEij7C3UJ&#10;elpaGuLj4/HHH3/oTKoPCAjAsmXLMGHCBMpDYmJYLBbMzMx0KhCrVd6Bv8+Z+n9LS0t1njN9odFo&#10;YLPZ4HA4PaqcDx8+HMuWLcPw4cON+k2gQwNHJBLpFEqkGLyon5WPPvpotyG3lpYWJCYm4ptvvum2&#10;Q8FgpKysDMePHzc41ykkJARxcXFavfNZWVn45ptvkJuba/T8QkJCyLi4OJmbm9vgS5gcQCjjqTNK&#10;/F2GaZTxVFVVhfPnzxubqNeJM2fOYNu2bbh165bJxuwP2tvb8e6772LlypUoKSnpdl0nJyeMHDly&#10;0CRx/pOoqqrC3bt3dX6ZFxQUYMWKFdi8ebOmurOurg5vvPEGXnvtNaNzpQiCgJeXF/z9/cHhcLpd&#10;19nZGSNHjtRaQWQoU6dOxTfffIOFCxcaPRbFwPDqq68iPj6+R0/k+fPnERMTgy+//LKfZmY8BQUF&#10;iI+PR0pKikHbdadRlp+fjzNnzhiT13dvyE4tUUCF7O6BShi/DxqNRrq7LxaFqAAAIABJREFUuyus&#10;rKzIpqYmkCTZ68q7mpoanR27CYJAeHg4rly5gtu3b+vd2TsvL88UZaf9CkmSyM7O1toFXQ2Px4O3&#10;tzfGjh1LGU59AI1Gg7u7O3x8fHDlyhWtzVBlMpmma72vry+GDRuGtLQ0/PLLLybxdjKZTMyYMQPW&#10;1tbYvn17t9c8m82GUCg0if6OjY0NIiMj0d7ejitXruDGjRsDkqRO0XvMzc0xceJEXL9+HWKxGHfv&#10;3tXqCVWpVKisrHygnpGtra0oLCzUe30rKytERERg6tSp3fax0yUBoy88Hk/l4eFBhoeHKwiCoEJ2&#10;90EZT/dBp9MRHR1NNjQ0yA8fPswoKSnpE8FMBoOBuLg4+Pr6YvXq1UhLS+uLn3lg8PPzw2effWZw&#10;HhiFfhAEgcDAQMhkMiQkJODu3bs6101NTcWff/4JBoMBmUxmMgkBJpOJRx99FC4uLvjmm2+6nYMp&#10;UeukTZo0CfHx8XjllVdw/vz5fvltCtNhb2+PDRs2wMfHBy+++KLWDwA/Pz8sXrxYax7QYEWhUBik&#10;ru/h4YG33npLZxeHxsZG1NbWGjstmp+fH7l161b5mDFjBo/I4CCCMp7ug0ajITg4WF5VVUVPTEyk&#10;l5SUEOhwXfbK+3T8+HEIBAI8+uijcHR07LLcysrKoEaOYrEYe/fuBUmSGD9+fI8qvIMBFouFp556&#10;ClwuFyUlJbh16xaqq6uhVCrBZrMxduxYLFq0SGtrAQrTovbClJaW4i/Papd1pFKpXkm35ubmeOSR&#10;R7B06VK9r0MOhwMej9djzpMpuffFZG1tTeXSPeCMGjUKr732Gg4fPqyp2CUIAhwOB4888ggee+wx&#10;rTp7g43GxkacPn0a+/fvN6gBPJPJ1Omdv337Nr755hv89NNPRs+PyWQqraysZOiosqO4D8p4uo+/&#10;5PtJFxcXOZfLVT9lex3rvXDhAvLy8uDm5qbVeFKLwumLWCzG0aNHUVFRgYCAgAfCeDIzM8Pjjz+O&#10;iRMnIikpCQcPHsSFCxdQV1cHBwcHvPLKK5g2bdpAT/OhwNraGgsXLoRUKsUPP/xglFfJzc0Na9as&#10;QVRUlMnmp1aWVuc6mVrU09D7jWLwIRKJsGbNGrBYLGRlZYEkSTg6OmL06NGYMWMGRCLRQE9RL6qr&#10;q7Fjxw5cvnzZoO14PJ7OfKfi4mLs2rWr2xSJHtDoOnE4HJIgCCrXSQeU8aQbJUEQCvx9jHqd+9Qd&#10;jo6OWLNmDaytrZGQkKB37tODiEAgwKhRo2BnZ4e5c+eioaEBtra2CAgIGOipPTTw+XyMHTsWOTk5&#10;RmmRTZkyBcuWLTP5F76vry+ee+45TXK3qe8HS0tLvPHGG3BycsK3335rivAGxQAxdepUWFpaQiqV&#10;wsrKCo6OjhCJRIOmgXpPlJWVGaRwz+fz8dRTTyEuLg5Dhgzps3lxOByMHTuWfPbZZxW2traU4aSD&#10;B+MqGwCEQqEyOjpaWltbSxQUFLBkMplRLVtyc3MxfPhw8Pn8Tl8NFhYWmDx5MpqamvDrr7/q/bJo&#10;ampCeno67OzswOfzezOtfofJZMLR0VGrB46i/6DRaPD29kZoaCju3LkDoVAIiUSC+vp61NfXa03E&#10;FQgEcHV11bS0WLp0KebPn691bA8PDzg6OkIikUChUIDNZkOhUCAwMBACgQBMJhP+/v4oKyuDmZkZ&#10;WlpaNA1bo6KiMG/ePE1ozcnJCUOGDEF9fT1oNBqEQiFIksTQoUNhbm4OBoMBf39/5OTkaLxUHA4H&#10;SqUSdDodLBYLHh4emvHZbDaCg4PxzDPPoKioCL/99hvMzMw0YUr1vcliseDk5GT6g09hMvz9/R9Y&#10;HbCLFy/i0KFDBlWwstlsPProo4iIiOiyjCRJtLa2Ijc319gG2zQOh6N64okn5PPnz5eB8jrphK6r&#10;b9DDDo/HU40YMUKpUCjoly9fZkkkEgK9vJCkUikuXbqE+vp6REREaNUruXHjBhISEvSOfTc0NCAl&#10;JQUEQWDMmDG9mRbFQ4yVlRVGjRqFJ598EjNmzEBoaCgIgkBxcbHWazA4OBjvvvsuVq9ejSlTpiA0&#10;NFTrdUwQBEJCQhAcHAyFQgEGg4GQkBDExsZi5cqV8Pb2BpfLxYgRIxAcHAxzc3MolUqIRCKsXLkS&#10;y5cvh62trcaICQoKgp+fH6qqqkAQBGbNmoW4uDgsWbIEfn5+4PF4iIyMhI2NDYqLiyEUChEWFgZ7&#10;e3uMGzcOq1evxty5c8Hj8TQGFNDhgRo9ejR8fX1hYWEBS0tLuLq6wtfXF9HR0YiNjcWkSZMokVaK&#10;PiE+Ph5ffPGFVhFlXXC5XMycORN+fn5dltXV1WHdunXYtm0bmpqaDEpAvw+Cy+Uq586dK/X393/w&#10;1Eb7EcrzpAOCIMBms1Xu7u4KBoNBwghNLJIk0dTU1O1XgYeHBxYuXIgTJ05ohAq7Q6FQoLKy0qAS&#10;VwoKNUKhUJN0qlKpEBgYCHt7e1hYWOD27duaXDqlUonGxkaMGTMGI0eOhJ2dHdzd3XWOq85ZioqK&#10;ApvNRk1NDWxtbTFs2LBOYn7u7u6wsLCAp6cnIiMjQafTERkZ2cUryePxMG7cOLS1taG5uRkjR46E&#10;h4cHBAKBZh07OzvMmDEDLBYLBEHAxcUFCoUCtra2CAoK0uqZ5XA48PDwgLm5Ofz8/FBbW6vxqrm5&#10;ucHV1dWgQg4KCkOorq42KGTn5uaGmJgYeHh4aF2ujm40NTX1dkqaXCeBQED+1cOOohso46ln1CJh&#10;dPwtHGZyV2ZISAg++eQTcLlcbN682dTDU1DohEajgcViITIyEmFhYVAqlZ28NCqVCgwGwyDNJYFA&#10;gKioKCiVShAEoTXB1cLCAkFBQfD39weNRtNprFhYWGDu3LlQKpVgMBhax/Lw8ICLiwsAaCr5CILo&#10;Mf/F2toaQqFQ0wNM3Zi2P6sBKR4u6urqDG6ztWDBArz//vt9NCMNND6fTwYFBcmtrKwoXaceoMJ2&#10;PcDj8eDm5oa6ujr63bt3jTI2zczMwOPx4ODgoLPU9NKlSwY1AG5paUFZWRmsra2pXCKKXqM2GtQt&#10;XO7/x2QyOxlU+o6nNna0GSP3rsNgMHSOT6PRwGAwwGQyQafTta5HEASYTCaYTKZmPF3rdjcH9VwN&#10;2VcKCn1JTU3F1q1bcf78eYOEPCdPnozx48drXXbhwgVs27YNv//+uzHVswQAWnR0tOzll1+WBAUF&#10;KUwhUPtPhvI89YCbm5ty+fLlsoqKCubly5eN8uMXFRUhPj4ebDYby5cv17oOj8cDh8PR+8skPz8f&#10;W7Zsgb29PUJDQ42ZHgUFBQVFH3L16lXs3LnToG3U2mi6OH78OPbu3Wvs1ABAFRoaqoiKijIq4/xh&#10;gfJN6weJDqEwEh0hu159lkokEuTk5ODOnTs611m8eDH27t2rtaKiO6qqqtDY2GhMoiAFBQUFRR9i&#10;iBgmAERERGDv3r1YvHhxH80IQMf7TGltba2wsLCgcp30hDKe9EQkEsmDg4NlbDZb3TS41379mzdv&#10;Ij09XWvCoK2tLWbMmKHJ39CXixcv4vDhw8aIo1FQUFBQ9AHV1dU4duwYfvvtN4O2c3FxwYwZM2Br&#10;a9tlmUQiQXp6eo/N1nuABoAmEonIBQsWSCMiIijjSU8o40lPFi1apNi/f790ypQpJIwwnIAON+ui&#10;RYtw8uRJE82uI5a+Z88evSr1KCgoKCj6j4KCAnz00Uc4ffq0ycY8efIkFi1ahOPHjxs7FC0kJET5&#10;0ksvySIjIynjSU8o40l/VEOHDpVbWFioQ3dGUVhYqFPjg8lkIioqCsHBwd3Guu+nurr6geomTkFB&#10;QfFPRp1Gcfv2bYM8RBYWFpg4cSJiYmLAYrG0rtPY2GisVI3aCaDkcrkKOzu7ruq4FDqhjCfDUMsW&#10;KGBE7lNPsFgsLF++HK+99ppB4TupVIrr16+jpqYGCgX1AUFBQUExkLS3tyMpKQkXLlwwqNWQh4cH&#10;/ve//2HRokV93chaBUCOv99pFHpCSRUYAEEQcHV1pbFYLOLu3bv01tbWXquOq3VtrK2tYWlpCQ6H&#10;02kZg8GATCbD6dOn9Zbwl8vlKCwsBEmSCAoK6jQmBQUFBUX/0tTUhPj4eBw+fBjNzc0aPbGecHR0&#10;xGOPPaZVfqa0tBT79u3Dnj17UFFRYUyREN3R0ZGMjY2VLl++XObi4qLU1XCYoiuU58kAmEwmIiIi&#10;FMuWLZM5OjoaJSJGkiQSEhKwa9cu3L17V+s6ZmZmmptHH90ZiUSCmzdv4syZM6iurjZmehQUFBQU&#10;RlJXV4eMjAzU19frFQ1QP+cdHBx0hutKS0uxc+dOXLt2TdPPsZeoHB0dlcuWLZNHREQoKEV9w6CM&#10;J8NRh+6U+NvrZHD4TqVSQSKRoKCgQGf5qqenJ3bs2IHVq1cbpO5cXV2Nc+fOUcnjFBQUFANEcXEx&#10;zp07Z9CHLJvNxurVq7Fjxw54enr21dQ0uU7oeJcZZYE9rFDGUy+wsLAgH3nkEZmtra3CWDdnc3Oz&#10;zpuLzWZDJBIhNDS0xzYT93L37l18++23SE5ONmpuFBQUFBS9Izk5Gd9++63OyII2GAwGQkNDIRKJ&#10;unwwKxQKVFVVITU11RglcQCg0el02Nrayh955BGZhYUF1YqlF1DGUy/w8PBQbt++XbZ27Vr5Xxd4&#10;rxPHW1tb8fvvv+PWrVs6mwb3ZswrV64gJyfHJONRUFBQUBhGTk4Orly5Yqyho6GlpQXr1q3D//3f&#10;/xmr7QQ2m421a9cqtm/fLvPw8KCMp15AGU+9QwVAbmNjoyAIwqgKhfr6ehw5cgQJCQmQSqVa1/H0&#10;9MS8efPg4OBg0Ni3bt3ClStXDFa1paCgoKDoHWKxGFeuXMGtW7cM2m7YsGF44YUXEBwcrHU5SZKo&#10;qakxxRRVBEGQNjY2clAhu15DGU9GQKfTFSwW696WLQZ7oCQSCfLz83Hp0iWdpawRERF46623MHXq&#10;VIPGTktLwxdffIHMzExDp0VBQUFB0QsyMzPxxRdfIC0tzaDt5syZg/feew+BgYFal5eXlxv7Iax+&#10;R5EsFktGp9MpPRsjoIwnI4iKiiK3b98ujYqKMvoizMrKwqZNm7TecARBQCQSwc7OzqAxKyoqkJyc&#10;bLSLl4KCgoJCP0pKSpCcnIyKigqTjXn69GmsXbvWYINMC7SoqCjF9u3bZVFRUZTXyQj0z0Km6IKT&#10;kxO5cOFCaXZ2NiM5OdmoY1lYWIgdO3bAwcEB4eHhWtdxcXGBk5MTKisr9dYLKSsrQ1FREUiSBKXh&#10;MbCoVCpNaTGdTtdLfqInlEolSJLUaIMZCkmSUCqVoNFoIAgCBGH895RYLEZTUxNaWlogkUhAp9PB&#10;4/FgYWEBPp8PQ0qipVIplEolWCyWwdevSqWCQqHQ69iQJAmVSmWy86IPJElCLpeDTqcbdEweNJRK&#10;peZ5ZaprbDBTW1uL8vJyvdcnCAIODg5wcnLSuc7Vq1fx888/m2J6qsjISMXChQu154hQ6A1lPBmP&#10;utTTJIrjcrluhfxly5ZBJBJh48aNuHLlil7jKZVKJCQkwNraGjNnzuz2BqXoW5RKJRobG0Gj0SAU&#10;Ck1izMrlcjQ1NYHFYkEoFBq8fXt7O9ra2sBgMMDlcmFmZmbUy02pVKKgoADnzp1DcnIyCgoKIBAI&#10;EBYWhmnTpmH06NGwt7fXe7yqqiq0tLTAxcUF5ubmBs1FoVCgsbERDAYDQqGwW6NILBZDoVAYbNwZ&#10;Q3t7O6qqqsDn8w06Jg8SSqUSEolEYwRzudx/rHivQqFAXV0dysrKDBKuDA8Px5tvvokJEyb04ew0&#10;7yYVKCVxk0AZT8ajGjFihHzSpEmya9euMRsbG+kw4gLNyMjAmTNnMHLkSFhaWnZaxuPxEBkZCRsb&#10;G73HI0kSqamp4HA4GD58+ANpPFVWViIjIwMNDQ1gs9kgCAJyuRytra0gSRJ8Ph+hoaHw8fHROYZM&#10;JkNaWhru3LkDNputeZGSJKnxAHh6eiI0NNQkD/e2tjYUFxejrKwMzc3NaG9vR3NzM2pra8FgMODs&#10;7IyIiAjNnFtaWpCZmYmCggIolUowGAxNqbLaY+Xt7Y3hw4eDIAhIJBJkZ2cjPT0dNTU14PP5cHd3&#10;h1wuh1AoRFhYmNYwb3NzM9LS0lBVVQUOh4OKigpUVVVpDDpLS0v4+PjAx8cHFhYWeu2r+vxIJBLN&#10;9ZaYmNhJw6y0tBR3795FUVERhg0bhpaWFnh4eGj2R01tbS0yMjJQWloKiUSCoqIiyOVyDB06FH5+&#10;frC3t4erq2sXQ7GsrAzp6ekQi8VgMploaWlBfX09mpubweFwIBKJMGbMGNjb2yM9PR0FBQXgcDga&#10;L1ljYyPodDosLS0RGhqKoKAgvbXVGhsbkZaWhurqarDZbIjFYkilUjCZTPB4PHC5XAQGBsLFxQW5&#10;ubmaY1VTU4O6ujrY2tpi6NChIEkStra2CA8P77R/MpkM2dnZuH37NphMJqRSKcRiMdrb20EQBFgs&#10;Fnx9fRESEtKpF2ZbWxvS0tJw9+5dcDgcjSdOLBZDqVSCyWTC19cXYWFh3XrmcnJy8Oeff4IgCNDp&#10;dJAkCalUqvndYcOGdbqngA6jKSsrC1lZWWhoaEBLSwsIgoClpSVcXFxgY2MDV1dX2NnZ6RSDfNAo&#10;KyvD4cOHcebMGYPEK21sbBAZGam1j2lDQwOuXLmCjIwMY6ZGA0ATCoXk8OHDZSNGjKB62JkAyngy&#10;AY8//rg8MDCQWLlyJf38+fNGuRN++uknZGdn49NPP0V0dLSppojq6mqTSSH0N3/++Sdef/11/Pnn&#10;n50MR6VSiZaWFtBoNGzcuLFb46m1tRWfffYZDh48CKFQqHlZqF8oTU1NWLBgAT766COTGE8NDQ04&#10;e/YsTpw4gdzcXLS3t4PFYkGpVKKtrQ0qlQrvvPMO3nrrLQAd+WmbN2/G6dOnYWlpCRqNpnkZyWQy&#10;tLS04N///jeCg4PBYrHQ0NCAbdu24eDBg+Dz+WAwGGAwGKitrcXw4cPx8ccfazWeKisrsWnTJiQm&#10;JsLa2rpTSIUkSbS3t+Oxxx7DSy+9hBEjRoDL5fa4r/efH5lMBqlU2ul6q6mpwYULF5CamgqlUomm&#10;pqZO+6Pmxo0beOONN5Ceng5LS0tNWFEqlcLPzw8TJkzAggULEBER0WkOGRkZeOmll1BUVAQbGxvN&#10;fqlUKjQ3N8Pc3Bzx8fGYNWsWdu/ejfj4eFhaWoIgCM26JEmitbVVcx1oa42hjZKSEqxbtw6pqamw&#10;sbGBSqXSXFdsNhvW1tZYt24dXFxccOTIEaxfvx5sNhtsNhtKpVJjlNTV1eGRRx7B559/3sl4amtr&#10;w759+7Br165OL1iVSqU5lnPmzMHHH3/caXltbS0++OADnD59GlZWViAIQjM3uVyOlpYWLF26FNu3&#10;bwefz9e5fz/++CPeffddMJlM8Pn8Tsd0yZIlWLp0KUQiUaf7RqFQID4+Hl988QW4XK7GmyeVSmFt&#10;bY3Q0FAsWLAA06ZNg7W1tV7HebBTWVmJI0eOICsry2RjpqamYuXKlSgqKjJ2KNqIESPITz/9VOrt&#10;7U0ZTyaAMp5Mg9La2lpuZmamRIeVb5RbtK6uDhKJROsyHo+HFStWgMfj4ezZs2hqatJrzMrKSuzd&#10;uxcqlQphYWEGKZYPNDKZDPX19QA6XgjaOHz4MAiCwJw5cyASibosVyqVaG5uBtDhKdCGIb2n9IFG&#10;o0EikWjmfH815b3/X23AAR2GlzZaWlo0/33v/tyvI9PQ0KAz/CuVSjXj19XVaV0nJSUFSqUSK1as&#10;wKOPPqpz/5qamnDhwgXs2bMHd+7cAaD7/JAkCbFY3Kla6Ndff8X69evxxBNPICQkBEBHGFJ9ru8/&#10;Djk5OaiuroaHh0cX40kmk2n2R9scmpqaNPeU+rjpOs6GXgfq8KC231aL4Obn5wOAZg4SiUTrPd7Q&#10;0NCljQdJkqisrIRUKtUpZ9LU1NTJ25GcnIwDBw7gjz/+AADNMb2fmpoa1NbWdms8icVijYf23jnX&#10;1dXh+++/R3t7O1atWoVhw4Z12k59vd5fIVZRUYHKykpYWloiMjLygTee2tvbkZKSgj179uD27dt6&#10;b2dhYYFp06Zh0aJFWr1OQMd1ous+1RP1+0hpZmZGWltby0GF7UzCPztzrx8hCELJ5XIVMEH+k0ql&#10;0lmSyuFwMHPmTKxatcqgh05NTQ3i4+Oxa9euB073SR1m6I709HSsX79+0MgyCIVCjBo1Cn5+fn0y&#10;vkQi0atXlhqVSoWmpiZkZGT0KNpXV1eHEydO9PgFXVVVhe3bt+PkyZO9EgLMy8vDpk2bcPbsWb3W&#10;J0kSFRUVBik2DxbUhk1PnjySJLsY2a2trd3mQgIdH1X3hj+//fZb7Nq1q8eKr4qKCiQlJRmU4Hwv&#10;ZWVlOHPmjE6jWRtqL9/t27d1fiQ+SLS1tWma/+oyUrVhbW2NVatWYebMmTq93WKx2JjGv/ci53K5&#10;coIgKEFME0F5nkyEQCBQvfvuu1Jvb2/azp07zaqrqwn00sKXSCTYsGED8vPzsWzZMri5uZlsnqb2&#10;rvQl1dXV2LdvH/bu3WvQQ2kwwOfzER4ejqSkJJONSRCEJpRXUVFh0ItHoVBg9+7d+Oqrr1BaWmqS&#10;+RQWFurUJqPojNoL8/LLL0MgECA+Ph43btzosl5paSleeuklrFy5EkuWLMHFixfx7rvv6sx5sbS0&#10;xJIlS7Bs2TKDRXSBjpDrRx99BBqNhsWLFxu8PdDxofBPrhYcCIqLi7F79258//33xhqYhJ2dnWL5&#10;8uWSp59+WiIQCCivk4mgPE8mgslkqnx8fGTTp0+X8fl8oy5QhUKB/Px8/PzzzzpdtgKBACEhIQaH&#10;3+rq6pCZmflA5D+1trbi7NmzuHnzps5wxb2QJIlbt26htrbWIK9MX0EQBKysrHQuvzdJNzs7u1NY&#10;ThuNjY3IzMxEVlYWEhMTDWo4qlKpkJmZiby8PL0fxmVlZaiqqtJqbF+8eBGHDx9GWVmZ1m05HA6C&#10;goIwadIkjBkzBi4uLnrP9Z+I+n4TCAR44oknMG7cOK2VjWKxGBkZGThx4gSuXbuGs2fP4tdff9UZ&#10;YuTxeJg8eTL8/f3BZrMhl8uRkZGByspKveeVk5NjVE6Nubl5r2Qy/gnIZDJkZmYaHFpjs9kICQmB&#10;QCDQuryurg4///wz8vPzjX6W8fl85fTp0+U+Pj5Kysg1HQ/nFd+3kOjoVt2n+Pv7Y+fOndi2bRs2&#10;btyo93bJycnIy8vD22+/jeeee64PZ9j/SCQSrFu3Dn/++Sfee+89rblPgwl16f1HH32EDRs29Gg8&#10;JSUlIT8/H7a2tpDJZAYZT73h22+/RWNjI1atWoXhw4d3Wnb27Fns3btX57aurq745JNPMH78eM15&#10;2bJlS5/O90HBzs4Or7/+OmxsbPDll19qffEmJycjPz9fp9GkxszMrJPkxdGjR7FhwwatXq2+Qp2P&#10;9TCyd+9evPvuuwYLYr766qt46aWXulRUmxBNrtNf/yiPk4mhjCcT4+DgQM6fP1929OhRWl5envr4&#10;9urCrampwdGjR8HhcODl5dXp644gCFhbW8PV1dWgMVUqFcrLy/X+Mh0o5HI5cnJyNMm9+qCumjLE&#10;uzKQ3Lp1CydPnkRSUpJeif/Nzc1obm5Gfn4+CILQ+UVqKqHH+vp6JCYmYv78+V2W9WToqdsOubu7&#10;o7KyElVVVZpltra2mDp1KqytrSGVShEaGmrQvHJzc/H999/DzMwMEokEAoEAKSkpPeYFDRZYLBbc&#10;3d0xatQo7Nu3T+s6jY2NOgsb1ISFheHpp5+Gl5eX5m/V1dW4fv26wXPKz89HdnY2vLy8DK42ra+v&#10;x+nTp1FfX4+GhgYIBALU19drigj+yVRWVvYqX8zV1VVrzqo66nD06FFT9LGjDRs2TD5v3jypg4PD&#10;g5Gr8QBBGU8mRiQSKTdt2iRxcXGh/ec//6GjIzTaK+OptLQUmzZtQnl5OXbs2NFtRcw/jaSkJHz7&#10;7bcmy88ZjPz888+4fPmywYasuvJJVyKpSCTSWb1jKPdKJtzL0KFD4eTkhOrqaq1GXElJCZ5//nlN&#10;efy9lWDOzs7473//C39/f6hUKoMNvdOnT+PcuXOd5kiS5KAI1fYn8+bNw+rVq00y1i+//AIGg4H/&#10;/Oc/XSoZe6Kmpgbvv/++5lzTaDSNVANFV9hsts4wp0QiwQcffKDTqDYAGgDlSy+9JP/3v/8tRT9E&#10;Qx42KOOpb1AwGAyTPTkUCoXOF+X48eOxefNmHDp0yKBKs2PHjoFOp2P+/PmdvlwHC9euXcOZM2e6&#10;eJ5oNBp8fHwgEAhw69YtvaUaBgp3d3dMnjwZV69e7bIvVVVVnTwy+tJd9c306dMRFxcHd3d3zd/S&#10;0tJw8OBBpKamGvxbaomB+4mJiYFMJsPevXtx8+ZNrXPU5QlSFwL4+fmBTqcjPDwcvr6+Bs3JEBHC&#10;wUpwcDA2bNiAvXv34uLFi3pv5+vriwULFiAmJsZkc6mursalS5cwb948g7ft7lz/U8nPz8ehQ4dw&#10;7Ngxg7YLDw/H008/jfHjx2tdXltb26NXVw80Ibu/3kMP/s0yCKGMpz6Cy+WSNjY2itraWgY6S+Mb&#10;THt7O+rq6rQmF3p5eWHNmjWorKw0yHjKysrC7du3MWzYsEFpPFVUVGgN2dHpdEycOBHu7u7YtWuX&#10;VuNJLXY4GAgMDMSSJUsgl8uRnJzc5783adIkzJkzp9PfEhMT8fHHH2td39bWFubm5qiurtb60JZK&#10;pUhPT0dISAhcXFxgZmYGoMPzNH/+fFy9elWr8dQdZWVl+PDDDwF05H299957BhlP/xScnZ2xdOlS&#10;1NfXG2Q8jRw5EmvWrNGqzN3e3q5zOz6fDw6Hg9bWVq3rNTY2PhCFJIOB7OxsfPDBBwYbOqNGjcKq&#10;Vau0LisrK8O5c+eM9bar3zWkjY2N/C/5HIo+gKq26yOio6PJfftoI9HVAAAgAElEQVT2SaZNm0bC&#10;yJ5358+fx9KlS3Hy5Emd65ibmxvck0ylUqGmpuaB+oonCAIzZszA0qVLMWTIEK3rVFVV4euvv0Zq&#10;auqA75uDgwMmTZrUb8nrhlbT/Pvf/8bx48cxZcoUrcubm5uxc+dOfP75510Smx0cHLB582asWbOm&#10;26rC7mhubn7o5Q4cHBwQEBDQ47mj0Wjg8XhwcHDoEuosLy/H119/jdOnT+vc/rnnnsP58+cxe/Zs&#10;k8ybwrQkJSVh69atptCqI6ZNm0bu27evPTo6mjKe+gjKeOojhEIhGR0drZbCN6rSoampCUlJSUhP&#10;T9cZshk7diyefPJJg7Re5HI5zp49i2PHjvVY1dNfSCQSpKamoqSkROtylUqF4uJi3LhxQ+dLt7q6&#10;Gt999x1Onz49KDStHBwcdJYk60IkEmH06NFaW6zoi1QqRV5eHgoKCnSuw2KxwOVydeZgKBQKNDQ0&#10;ICsrq0sSvpmZGTw9PTFv3jxMmzYNIpEIzs7OBstnFBQUaJSZWSyWSZLdHyTUid/3K3Tfj4ODAx5/&#10;/HFMnjy5y4dSaWkpDhw40K13k8PhwMLCQmcvOblcjuzsbFRWVj50YTh9kcvlKCsrQ3Z2tkEfZmZm&#10;ZhCJRPD29ta6vK2tDTk5Obh165Ypjr3S29tbHh0dLRMKhVSVXR9Bhe36FhKAHAATAB1Gtm65ffs2&#10;rl69ioCAgC4JwZMnTwaPx0NpaaneCchyuRwnT56EVCpFcHBwX5bN6s3Jkyfx+uuvo7CwUOtyhUKB&#10;jRs3wszMTOd+KpVKNDY2ory83FTqvP3O0qVL8dRTT2Ht2rU4cuRIr8b4/fff8eabb+K3337Tuc6O&#10;HTuwf//+XuVeqQkPD8eBAweQlJSEI0eO4PTp0yguLtZ7+127diEvLw979uzR9GB7mPD19YWFhQXS&#10;09ORm5urc70hQ4bg2Wefxbhx47osa29v16m5pearr77C4cOHdUpcNDc3491330VeXh42btwIDw8P&#10;w3bkIaCkpASvvvoqjh8/bpCRHxoaivfeew8TJ07ssqyqqgoXLlwwtvkv8Pf7hQSV59TnUMZTHzN5&#10;8mRFcXGx7NKlS2Z/5T8BvTSgUlJSwOfz8fzzzyMwMLDLcldXV4SFhSEnJwetra09fhmpDYva2tpB&#10;86XZ2Nio03AC/pZa0AexWAyJRPJAejNsbGwgEokM9ljdS2tra4/l4vomraub0Kq5fPky0tLSQBAE&#10;bGxsYG1tjYyMDFRXV2Pq1KmwsrJCS0uL5hq7evUqrl27pnP8O3fuoK2tDWw2u8dzFRwcjMjISDCZ&#10;TMjlcrDZbOTm5iI5OXnQXMeGYmNj06NEAIvF6tQY+17UzZO7o6amptvyd/W5KikpMUi3SSAQYMKE&#10;CRCJRBCLxWCz2Whra0NycnK3Xs8HEalUqvGK6/NhxmQyNaF7Xa2aiouLcfDgQVy+fNmYqdEA0Gxs&#10;bMhHHnlENnnyZCpc18dQxlMfM2vWLHlYWBgtNjaWmZiYaJTnqbS0FEePHsWsWbO0Gk8WFhaYO3cu&#10;WltbcfToUYM0kv6J1NbWIjMzE1FRUaDT6Q+dR8OUtLS04MaNG/D09AQAHDlyRGsSOovFwu7du/HM&#10;M890+vv69eu7NZ4M4dFHH8XmzZs7/e3o0aO4cuXKA2s8PcjY2tpizZo1GD16tOZvMpkMy5Yt+8cZ&#10;T4YiEAiwbNkyxMbG6vTs19TUIDU11SRVdkFBQcrPPvtMOmTIEOpG6GMo46l/UPz1T328e21E3a+Z&#10;cy88Hg/jxo1DUVERTp06pbfxdOfOHaxduxaLFy/GjBkzNBVV/Ym6ca0pm75eu3YNH3zwAczNzeHj&#10;46Mz10NNbm4u3nnnHdjZ2enMp2puboatrS2efvppBAcHm2yuauh0OoYMGQJnZ2dNA1V9sLa2xtix&#10;Y/usai0/Px//+9//QKfTMWPGDJ0NbkmSxP79+wEA06ZNg62tbZ/Mpy/R9zoYMmQIXn75ZVhYWHRS&#10;+e5PmpubkZCQgN27d5tMcV4fL9a9DB061GBhzQcNqVSKU6dO4euvvzZI/NPMzAzBwcEYOnRol2Xq&#10;JtAmaMFCIwhCRafTFe7u7nImk0l5nfoBynjqBxgMhsrFxUVOo9EYABjG5OHIZDL89ttv8PLywtCh&#10;Qzsl56oFDb29vSESifTOY2loaMCJEycAAN7e3jrdy31JZWWlRm3bVDQ0NODUqVN46qmnEBAQ0GP/&#10;raKiIuzevbvHcQUCAUaOHGmQ8WRvbw8+n9+jhIJIJMLcuXMRFhYGpVIJOzs7MJnMbrW+ACAkJAQr&#10;VqzAqFGjNH8rKyszmVBhU1MTLl68iNGjR3drYJMkiV9++QV37tyBhYUFZs2ahcrKyh4LEuzt7cFm&#10;swe8OhLQ/zqwtbXFrFmz4ObmNmBezZaWFnz33XdITEw02Zi1tbU4d+4cPD09IRAIuv2YEggEsLW1&#10;7fHD5EGnra0NP/zwg+Y5qS+2trY6Q60tLS346aef8PPPPxvbEYHG5XJVEydOlE+fPl3G5XIfzETP&#10;BwwqjtEPWFlZqTZu3CjfuHGj/K+S7l4fd7FYjK+++gqffPIJ6uvrta7j7++P999/HwsWLDBo7MuX&#10;L+ONN97A+fPnezu9XlNSUoLt27cjJSWl33+7PxgzZgwef/xxODk5dbve0KFDMW/ePDg5OYHJZOLV&#10;V1/FRx991GNjXUdHR4SHh4PP56Oqqgpvvvkm1q9fr/Ma6WsqKiqwYcMGPPbYY4iNjcVPP/2kc93I&#10;yEjExcXB09MTbW1tg6JC8mGmqKgI27Ztw+HDhwFAp5cR6DAA6uvr//Hh0qamJoP79wUGBmruZW20&#10;tLTg1KlTOH/+vLG9AWlcLhcxMTHy2bNnyynjqX+gPE/9AJPJhLOzs2L8+PHy48ePs+rq6nqdvUyS&#10;JJqbm5GSkoJz585h1qxZXXokmZubIyoqCllZWTh48KDeY1dXV+P48eOIjIzE5MmTezvFXsHn8xEY&#10;GIiSkpIusX87OzsEBgbCwsKiy0NG7U26ceMG8vLytI4tFovR3Nw8oA/4cePGQSwW4/r1690mvAsE&#10;Ao2Ln0ajwc7ODo888gi+/PLLbsfncDgaraW2tjZcvny5299xcHBAYGAgBAKB5pgSBAEmk4nCwkJk&#10;Z2drNWJu3LiBhIQE8Pl8REZG4saNG1qFStva2pCWltbtnNWMHTsWixYtAkEQaGtre2ArJAeCgoIC&#10;nbkyXC4XISEhcHR0hFQq1RxXNpuN2tpa/PHHH1rPnUKhQGVlJfLz86FSqXrUnzK04ETdvsXR0fGB&#10;8Fj9+eef+P7777uthNTGxIkTsXjxYq3Gk9qT++effwLQL/lcCzQAKjMzM2V4eLgiODhYzmAwqC+P&#10;foIynvoRGxsbcsKECfLGxkZafn6+OkmiV3dNQUEB1q1bh7q6OrzyyismnCUGpDLN398f+/fvx4cf&#10;foi1a9d2WhYYGIgtW7YgODi4SyhSXY22fv16bN26VevY9fX1KC0t1dpmpD9xc3Pr9iu+PwkLC8OW&#10;LVswbNgwTQUWi8WChYUFvvrqK7zyyitajaeffvoJV69exdatW7F371688MILRnsqhUKhJmdGqVRS&#10;xpOeZGZm4uTJkzrzBG1sbPDaa69h1qxZqKqq0pxPR0dHpKSk4IUXXjBJeyNDnxcsFgv+/v6Iiooy&#10;qpq0v0hOTsbHH3/crXq7NpydneHm5qZ12XfffYfPP//cFM2TaTNmzFAsW7ZMNnTo0IGPeT9EUMZT&#10;P+Lq6qqIjY1tb2pqUhtPvU4cl8vlKC4uxq1bt3SuM3bsWLz88stISEhAfn6+3mMnJCRAKBRixowZ&#10;cHZ27s30egWTycSkSZOwZs0atLW1gcPhoKWlBSNHjoSXlxcYDIZOVfHp06dryul5PB7YbDZ++eUX&#10;XLx4EXK5HFZWVvDx8cGlS5cgFosHJLfGzMxMZ24MnU4Hl8uFh4dHj7lZxsDj8RAYGIjZs2fD3d0d&#10;LBaryzG1tLTs9oVYWVkJmUwGHx8fvPjii6DRaEhNTdVbKZzL5UIkEkEkEsHLy6tTn6/uDCc7OzuM&#10;Hj1aZ18wXbDZbAQGBsLFxQUqlUojPKr2gPQlBEHA0tKyT+4jte7b/crvahgMBmxtbUEQBBwdHTst&#10;CwgIwMsvv4wDBw7g0qVLvW7LMm3aNMTGxuo0Eu4nMDAQ0dHRCA4OxogRI2BhYdGr3+0PxGIxbt68&#10;ifT0dIMMJy8vL8ycOROTJk3SuU5WVhZycnKMnSINAIYPH66YMWOGlEajUV6nfoQynvoRNput8vf3&#10;lwcEBMgBGCbDrAOSJCGXy7W61kNDQ+Hv74/W1laDjKeLFy/i+vXrcHJy6lfjCQAiIiIM7uoOdIiE&#10;3h9qdHNzQ3l5OaysrODq6orp06ejpKQEycnJqKur61XIQCaTgclk9ipBmEajac4TnU7XVGjJZDLY&#10;2Nhg/PjxmDBhQpcEXXU4DUCXOatfevdWe3X3O0OGDMGLL76IOXPm6Nx/giDAYrEgk8k066gNUxqN&#10;Bi8vL83fZ82aBQaDgfz8fLS1tfV4TGUyGezs7BAdHY358+cjODi407G8d+7qsdSNgENDQ/H2228j&#10;NDRU65zv306hUECpVCIgIACxsbEIDAwEjUZDeHg4xowZg5ycHDQ2Nvb6OrhXP+z+31Y3y3V2dsaE&#10;CRMQHh7e45j3Gs33zkk9FoPB6GTUcjgcCIVCcLlcNDU1gclkapb3dJ3a2Njg2WefhaWlJbKyslBf&#10;X6/5TfU1pZ7PvdfWveuwWCw8+eSTWLhwYY/7o2bWrFl47733ejwWg4HCwkLs2bPH4CIWdbN2XdeV&#10;QqEwWSEHAJW5ubmCRqP9s5POBiGU8TQAuLi4kOHh4YqcnBx6e3u7UU2Dr169ig8//BCzZ8/WWabe&#10;mzJqpVKJ2tra3kxp0DBmzBh8+OGH8PHxAdARqnrllVcwf/58tLW1GdwHDuhQcjY3N8fw4cMN3tbW&#10;1havvvoq5s6dCw6H0+lFZ25uDmdnZ3h4eHR56Lq6umLDhg2oqKjoEvZTP4gDAgJ6/B2xWAwHBwdE&#10;RkZ220Jl1KhR+OqrrzSCh8DfHiEajQYLC4tOOmNBQUH46KOPUFdX12PJulQqhZWVFby9veHq6trF&#10;w+Xr64vNmzejurpas68qlQrt7e3w8vLS2d5i+PDh+Pzzz9Hc3NwpBKhQKDBkyBD4+PhAKBQCAKKi&#10;ouDk5ITa2lq0t7f3ytPX3t4OS0tLiEQi8Hg8rFu3DmVlZZ3mLJfLYWlpCRcXF62l6vfCYDDwr3/9&#10;C6NHjwaLxep0z6r3383NrVP+THBwMFatWoX6+nq0tbWBTqd3Otd2dnY9qoRrO24kSUImk2HEiBGg&#10;0WiYOnUqdu3a1clAlUqlMDMzQ2RkpF77oza8w8LCejiyg4fq6mokJSUZpJbfE+Xl5UhMTMSNGzeM&#10;GYYGACwWS+nj46NwcnKipAkGABqVX9D/3Llzh/HTTz+xDxw4YJaenm6U6jjQEVvfuHEjFi9e3GWZ&#10;QqHAt99+i88++ww3b97UW4iNx+PhiSeeQExMDJydneHu7g6hUNinISUKCgqKgaS2thaNjY2wtLTE&#10;4cOHsXbtWjQ2Nuq1LUEQEAgEePXVV7FmzRqtH2cJCQnYunUr0tLSepQt6QYaAAQHB8ufeuop6dy5&#10;cyXDhg2j8p36GepNOAAMHTpUMWfOHOmVK1cY6enpTBjZOLiqqkrnjUin0xEbGwuhUIh33nkHWVlZ&#10;eo0pkUhw6tQpXLx4EUqlEgsXLsSqVaseSNFDCgoKCn348ccf8d1330EqlaKystIgA8ff3x9r167F&#10;7NmzdX5klpeX49q1a8YYThr8/PzIp556Suru7k4ZTgMAZTwNEE5OTvJp06bJCgoKGDdv3iRaWlqM&#10;Sh6/dOkSQkNDERAQAHNzc80ytRs/NDQUU6ZMQWVlJerq6nqMuZMkierqao1q8alTp8DhcDB06FBw&#10;uVyoVCqNcKOFhQWcnJzg4uKiCY1QUFBQDCaUSqWmzVBRUREIgtCER3k8HhobG3Ho0CEkJyf3avwh&#10;Q4YgNDRUa0i8ubkZOTk5SEpKMrZtFk0gEKh8fHyU06ZNkzs7O1MhuwGCCtsNLMyrV69yXnjhBdbV&#10;q1cZAIyqlggKCsKOHTu0dl2Xy+Wor6/HF198gW3bthlcosxgMLrkYsjlciiVSnh4eODRRx/FwoUL&#10;MWLECGN2gYKCgqJPaGpqwrVr1/Dpp5/i+PHjoNPpnXL0VCoVpFKpwXpwDAYDdnZ2eOaZZ7By5Uqt&#10;grZqaYjs7Gxjd4OIiIhQ7NixQxYREdEOgEoUHyAoz9PAIufz+QSDwWDir67YMCKE19raqtOjxGQy&#10;YW9vDz8/v17lLXVXIVJYWIiTJ0+itrYWAQEBkMlkGikApVKpSWT19fXFpEmTdDbIpKCgoDCGzMxM&#10;nDlzBg0NDeDxeACg8TDV1dWhqKgI165d03jOTdCMFxwOB/PmzUNsbKzOViwKhcIkoToAYDAYSj6f&#10;LwVlOA0olPE0wNDpdAWPxyPRYTQZ5QZUKpU9au2w2WwIBAKd2jC9QSqVoqCgQGcHdbWezvjx42Fp&#10;aYmoqCi0t7eDIIguQow0Gg10Oh1MJpNKTqegoADQ4eVWe7rvj5awWCy0tbWhpqYGhw4dwvbt2w0W&#10;tDQGS0tLTJo0Cf7+/jrXMUHbIfWHtZLH4ynodDplOA0wVNhugBGLxURBQQFn586dnP3799P/+hLq&#10;1Ulhs9nw8PBAbGws4uLitHp4GhoakJGRge3bt3fbb6wvMDc3R0hICBwcHECSZCeRQqVSCZIkYW1t&#10;DT8/P0ybNq1TOTwFBcXDS1JSEn755ReUlJSgqampk5wHQRBQKBQQi8UoKipCQUFBv4ngjh8/HnFx&#10;cRg/frzWNiwNDQ2Ij4/H/v37cfv2bWMaABMCgUAZGxurWL58ebunp6eUy+VSopgDCPVpP8BwuVxV&#10;UFCQbMKECfRDhw6ZtbS09LppsEQiQW5uLs6ePYunn35aq/Gk/kr67bff+t14Uvfk6w46nQ5PT08o&#10;lUpwOBxIpVJN7zWFQqEJP9rZ2XXStaGgoHgwUecaVVZWoqamBjQaTSPuKRAI0NLSgh9//BEHDx5E&#10;Q0PDgHQH0MW4ceN0ioQCHXpbZ8+eNbgvnjbMzMxUEyZMkAUFBclgZH4shfFQxtPAo0JH7JqOjvOh&#10;tgZ6nf+kjuc/iCiVShQXF2PHjh04cOBAJzd9U1MTrK2tERsbi8WLF1O6UxQU/wBIkkRJSQl27dqF&#10;Q4cOdUrkptPpIElSo79kZOjL5PSm04CBaMJ1AEh0vCsGj/X4EEO9eQYJHh4eioULF8pOnDhBKy4u&#10;Nuq83LlzB59//jnmz5+vU9E3IiICc+bMwW+//aZpDDsYUKlUkEgkuHv3rtaGp5WVlTh+/DhaW1sx&#10;ZMgQmJub6+zLpVY1NjMzg6OjI/z8/GBtbd3Xu0BB8VCjVCpRX1+PrKwsFBUV6WwTo07krq+vR35+&#10;Pn799VeUlJQMwIwNx9bWFmPGjOm2lVRBQQGOHz+us3GzAdDc3NzImJgYmYeHB2U4DRKonKfBAw0A&#10;86233uJu3LhR3dzMqJPz8ssvY+vWrTqX19XVIS4uDseOHTPmZ/od9UO3p5CdQqEAnU4Hn89HVFQU&#10;/vvf//aqbx4FBYX+1NbWIiUlBdu3b0dycnKnfoW6UCqVmn8PAnPmzEF8fHy3H2OvvPJKt89fPaEB&#10;wJtvvindsGGDGB2eJ+qlPQigPE+DBxUAOYPBUABg4e/wXa+5desWkpOTERoa2kk4U41AIEBcXBzc&#10;3d1RUlKCrKws3LlzZ1DlFGjDkIesUqlEQ0MDUlJSwGAw4O/vD6lU2qliR6lUorW1FeHh4Zg9ezYl&#10;pUBBoYPW1lbcuXMHaWlpyMvL69Q8miAI0Gg01NfXo7CwEDdv3gTQ4U3W5R1+UCAIAtbW1vD390dA&#10;QABmzZoFgUCgc/3m5maDtfS0oAnZMRgMOSjDaVBBGU+DC5VQKFQIhUJ5Y2OjWvsJ6OUNc+3aNcTH&#10;x+O5557D2LFjuyxnsViYPn06xowZg+zsbHz//fc4deoU6urqwOfzO62rlhVoa2tDS0uL1pLhwUx9&#10;fT1++OEH/PDDDzrXSUtLA5PJxJgxY8BisUAQhEGGJI1GA4vFAovFApvN7tTlnoJioFE3SpbJZJBI&#10;JJDL5Zqq156g0WgQCATIzc3FqVOncOzYMeTk5PTDrPsHHo8HCwsL0On0Lh9mYrEYFhYWiIiIwNy5&#10;czF58uRuPU7l5eVISkpCXl6eMVNSnxSlUCiUC4VCynAaZFBhu0FGTU0NIzExkb1161b21atXmehI&#10;FOz1SXJ1dcXmzZuxYMECneuQJInW1laUlJTg7t27kMlkXRKxeTwe2tra8OOPP+LIkSNobW19oIwn&#10;fRAKhfD09ISNjY0mLKjPPqpzq/h8Pjw9PREQEIDhw4fDzc0NZmZmPW5PQdEfSKVSlJWVITs7G2lp&#10;acjPz0dDQ4Pe1yiTyURjYyPKy8tRXl5uMtHHwUB0dDTi4uJgYWHRRStPoVCAxWLBxsYGQ4YMgY2N&#10;TSephPs5efIkNm3ahGvXrhmsVn4PNHSoictWr17dPnHiRKmtre3gDgk8ZFCep0GGra2tYsaMGdIj&#10;R47Qr169qs6y7HXlXUVFBfLy8tDW1gYul6v1K5NOp8PCwgKBgYE9aiux2WxwOBwUFxejsbERLBYL&#10;tP9v70xj4yqvN/68d5k7mz3jZcbbjJfEduIlCcSUtAEFJUAggQCFEpYuEqWFqkJUKlVbpH7qt/Zb&#10;EVJVqiL1X/oFISoKrQokmMQk0GyK49jgxHGMY8f2zHg8+3K39//BvreOYzuOPYln4vcnjexcz3Id&#10;3/vec895znMIQSaTQTAYxPj4OJLJZN6X/uYjEongxIkTK3oPI7W/c+dOdHR0wOPxIJVKXfEcSikI&#10;IaioqEB1dTWKiopY1yBjWWiahlgshnA4jFQqhVgsZpaljXPduBEYGxtDb28vjh8/ju7uboRCoZVc&#10;3AsOh8OB8vJyVFRUmDKGVCqFTCaDBx98EI8++mhOPmdkZASnTp1aaeAEALrf71f37t0rFxUVFd6C&#10;eovDVuz8RAUgA+BwpX3BdaPrOg4ePAi/3489e/agqqpqRTu2bds2tLS0QJZlM+MCTHfBHTp0CO+9&#10;9x76+vpWOvyyYInFYjh16hT6+/ths9kgCMIVZQBKKXRdhyiK2L17N5544gncfvvtTGfFWBayLOPs&#10;2bM4dOgQhoaG0NfXh4mJCaiqagbkxjmqKAoymQwymQzS6XTB2pksF5/Ph71792LPnj1obW2Fruvm&#10;OlZaWpqTz8hms5icnMxFVp6CWRPkNSx4ykMkSaI/+MEPZEopd+jQIWFycpLDMk8gXddx/Phx8DyP&#10;WCyGRx99FD6f75rdLwvhdDqv0kMBQF1dHTweD3w+H/r7+xEIBK6aLm50yQUCAQwODqK/vx+hUGhZ&#10;+5GvGGMkllLSUFUVExMTaG9vR2VlJVRVXXa3kZFp4DgOdrsdLpcLDocDhBDz32VlZXC73ZAkiWW6&#10;bgCappnCaMNrbWpqCuFwGLFYDLIsIx6PIxaLIZVKQZblFfkEWa1WRCIR9PT04MSJE5iYmEAkErnl&#10;yumLIQgC2tvb0d7ejuLiYkiSdFXW2/i7bNq0CXfffTeamprmXcOWi5H9O3nyJI4dO4Z//vOfK+0a&#10;5EpKStRvfetb8v79+xWLxbJ2/qAFBNM85TGnTp2SfvzjHztPnTplwQrvPqxWK3w+H1588UW88MIL&#10;83bf3SwuXbqEAwcO4C9/+QuOHDmyavtxK8LzPMrKyuD3+00X9vLycvh8PjQ1NaG+vh4OhwNut9v8&#10;OjfIZVwfmqYhmUwiEAggFAqZzRSZTAaDg4MYGBgwNUJjY2MYGRlBKBQynfMZy8dut+Pll1/GT3/6&#10;U1RUVCyqRbpRpNNpfPbZZ3jzzTfx8ccf52JuKL9161b5z3/+c3Lr1q1ZMKF4XsKCpzwmFArxnZ2d&#10;tjfffNP6ySefcLIsL1v7ZGQlWltbsXXrVtjtdui6DqfTiTvuuAO7d+/OWer6WmSzWQSDQZw9exYX&#10;L14EIQSCIIDjOMTjcQwPD+P06dPo7u5GNBpdc+WFlWIYg1osFtOtuaioCCUlJXC73RBF0fy5kYW6&#10;ljjesIfwer3w+XwQBMH00NI0DfF4HE6nEz6fD+vXr4fX64WiKBAEAVarNS+6DjVNg67r5iy0TCaD&#10;np4enD17FrIsQ5Ik8DyPaDSK8fFxxGIxUEqv0A/NhRBiln9SqZSpbzMyT5FIBFNTU0gkEmZGkgVN&#10;S6ekpAT19fWorq5GQ0MD1q9fj5KSErNjsKioCHfeeSdaW1tvyv4Yx/rhw4fx0UcfIZFIgOM4DA8P&#10;46uvvkIwGFyJLQPheZ6WlpbqTz/9dPZnP/tZev369Wzxy1NY7j6PKS8v15988slsIpHgPvvsM+tK&#10;gidKKTRNQ09PD3p6egD8TwvxwAMPoLKyEh0dHQiFQvNeRI2LTnFxMVwul3nBXQ6SJMHn88Hn8131&#10;M0VRMDIygiNHjuA///mPqeGQJGnezzPKHtFoFNFoFIqirKmyxXwYWQ9jCOnU1FTO3tvlcqGqqgqC&#10;IMBiscDtdpvlKZfLhebmZmzevBl+vx/pdBqlpaWora2Fw+G4qQaIRlBj2GvEYjEkk0koigKe56Gq&#10;KpLJJLq6unD06FFkMhlToxYOhzEyMrKmxNQ3E47j4HK5UFxcDI7jwHHcVeesqqpQFAW33XYb7rnn&#10;HmzYsAGNjY1oaGiAw+HI+T4pioJkMolEIoFMJgNCyFXrjc1mQygUQl9fH9555x28//77uQ6EiSiK&#10;9P7771e+853vZFh3XX7Dgqf8hgJQRVHUCCE5jwiMBeu///0vXnnllUVHnSSTSTgcDjz++ON45pln&#10;4PF4lq2bWgxRFFFTU4Pdu3dj69atSCQSi2pDjBlYb7/9NvKcDNwAABXYSURBVN566y1cvnx5zQdP&#10;N5JEIoGhoSEzkykIgpllEQQBAwMD6OrqgtVqhaZpEEURVqsVPM+vyv4aNw2qqkLTNDOLpOs6NE1D&#10;JBIxZ6YZJo+qqrJs5w3EbrfjySefxOOPPw673Q5Jkq76/zYyfkbG1Ol0wmaz3TDrj7GxMXz22Wf4&#10;8MMP0dPTA1EUr9IF8jwPWZaRSCQQCARuRHBNeJ7HN7/5TW3Hjh0qWLkur2HBU/5D6+vrlb1798oH&#10;DhywzIjHgRyeWFNTU0vOTlBKkU6nTT8kWZbNC2dJSQn8fj88Hs+KFjmLxQKv1wuv17vk12SzWYii&#10;iHPnziEcDl9hUCkIgjm1fXR0FNFotOAdj1cLTdMWtaGIxWIYHx+/iXvEyCd4nofX60VNTQ1KSkpg&#10;tVrNQAiYtgPx+/146qmnsGvXrpu6b4YubWRkBFNTU+bYGI7jcPr0aXR2duLkyZOrMeuTAEBZWZl2&#10;3333qbfffjszxCwAmOapMODS6bT4y1/+0vb6669bMX1ircofTpIkWK1WU6NklIjsdju2bNmC/fv3&#10;Y+/evaiurr6p+yXLstl+PdtCAZjuEAwGgzh48CA++OAD9Pb2YmhoyCxrMRiMlSOKIqqqqrBr1y7s&#10;2bMHt99+OyoqKq7oItV1HTzPw+Fw3PRGha+++grvv/8+3nvvPXR3d4PjOFNgrigKZFmGLMur4VFH&#10;AOCll15Sf//736dtNlsWzJ4g72GZp8JAt9lsisPhsGCV70iy2ey8df5kMonjx48jm82iv78ftbW1&#10;SKfT85bQFEUBx3FoamrCli1b4PP5YLfbV7RfxliUhaiqqsLOnTtRXV2N4eFhXL58GalUyizXzIch&#10;LDZ0WENDQ7hw4UJONUQMRr5RVlaGjo4ObNiwwdSBLRZQGKVRu90Or9eLzZs3o729HW63e0VWDNdC&#10;0zSMjY3hxIkT5hw9AFdplXiehyiK6O/vx7Fjx3D+/Pm8dEd3OByqzWZTMD1VgpHnsOCpcNB5nlcx&#10;baDJYwWu4zcCSikikQgOHz6Mw4cPL+k127Ztw1NPPYV9+/ahsbFxXp8jSil4njddkpeLIAioq6tD&#10;XV3ddb3O6KTq6enBkSNH8Pbbb+OLL74ApXTRYM0oVRht6yzDy1gNDOGzoVFb7ByilEJRFNTW1uK5&#10;557DI488ApvNtmqdkkZQNndNMJpVRkdH8fHHH+Ovf/0rurq6VmUfc4A5/HdmfdeQR+s6Y2FY2a6A&#10;uHjxIvf+++9b33jjDVtvb68FK5x7t9q43W74/X40NDSgvLz8qk45TdMQjUaxa9cu/PCHP1xVF+5U&#10;KoXx8XEMDAxgfHzcDOrmQgiBzWbDpUuX8Pnnn+P06dMYGxtDPB5nARRjVSgvL0dTUxPuuecebNq0&#10;CYIgzKv5M0rwPp8PHR0d16U5zDXZbBaBQAAffvghDh06hHQ6bTaHGNmseDyOkZERXLhwAeFweNX2&#10;dQUQAKStrU194YUXMvv27cs2NDSwFs8CgWWeCoiGhgb9u9/9buajjz4Se3t7c9/qdpMxOp0M64SF&#10;SCQS6OjoQFtb24JiTkopOI6DKIpmB08udRV2ux3r1q3DunXrlvT8cDiMpqYmtLW1YWBgABcuXEAw&#10;GDRbs68Fx3Gmp0w8HjfLh8adOAvEbm14nofVajW7FZ1OJ6xW65LtHlRVhdVqRVlZGVpaWtDa2opd&#10;u3ahpaXlBu/51RidjaqqIpVKmXYAqqpeldUybj6M+XDvvPNOIWeVlkR9fb327LPPZsvLy1ngVECw&#10;4KnwoIIgGOU7DnlWvrsRdHd34+WXX4bdbl+wPViWZdhsNvj9fmzatAnNzc2444470NjYeEN1FwtR&#10;XFyM7du3Y/PmzUin00in0+a+L6UM4nA4EIlE0NnZia6uLkxOTmJ8fByRSATJZJK10t/iFBcXo7m5&#10;GdXV1WhqasL27duxYcMGZDKZJQVQc28mHA7HqkwV0HUd2WwW8XgcgUAAp0+fxpEjR3Du3DlMTEyY&#10;g8Vnw3EcstksEolELty685XZ67YGJhAvOFjwVGDYbDa6f/9+OZPJcEePHrXG43EOt3jwFI1Gr5md&#10;AqaDkp6eHpw5cwbr16/H6dOn0djYiJKSErPENjdjoygKHA4HampqUF9fD5fLlRNPIkEQ4Ha74Xa7&#10;l/0emqahqKgITU1NCIfDCIVCiEajCAQCZqv1cgJDw8som81C0zQoioJoNIpkMgld16GqKmRZRjQa&#10;zUth7WricDhQUVEBu91uavEcDgdKS0vnnat2PcyeT+j3+7FhwwZUV1ejpqYGDQ0NKzqWco2qqohG&#10;oxgaGsLo6Oi8Xa6CICCdTiMUCmFyctLMMnd3dyMSiaz1GwBitVppc3OzfO+998qSJDGReIHBNE8F&#10;ysGDB6Uf/ehHjqGhIRG3ePB0PRhlMWMI8bWE5vF4HH6/H/fddx++//3vY9u2bSvu/Msls80d54rQ&#10;l4NxcU4kEpiamkI2m0U0GsW5c+cwPDwMVVWRTqcRjUbN4c2Tk5PMF2uGjRs34sEHH4Tf74fVaoXV&#10;akVtbS3a29tRVlaWM/sL4/glhOSkYSLXBAIBHDt2DG+//TYOHjyIRCIBVVXnvfEwnN6NY1dVVdZE&#10;AfD19fXKG2+8kbr//vvTYGt4wcEyTwVKW1ub+pvf/EZ56623+E8//dRYsWafgGvyZDQW6uthYmIC&#10;nZ2dmJqaQlNTE9xu9zXdgxVFgdPpRFVVFTZv3oyWlpYb4lsjCMJVTse5wGgrB6Z/l3Xr1iEcDpsT&#10;6NPptFkqjEajSKfTq+YSvtrMnm1XW1uLtrY2lJSUmDMCHQ4HHA6H2RJfCBiBTCgUwtdff23OmQSw&#10;6PFm3JiEQiEMDAzg1KlTuHz58s3a7UKGzPmqNzY2qh6PhxliFigseCpQKisr9eeffz5rtVq5s2fP&#10;WkKhUP7clhYYsixjaGgIQ0ND1/U6m82GhoYG7N69G/fffz+am5vhcrnMUtq17qyNjAIAU59iOB7f&#10;TIyRODU1NTf1cxkrw8jiGA9DmH2t485isSAej+PSpUs4c+YMzpw5g87OTvT19d2kPV+TUAAQBIG6&#10;3W7qcrnUxsbGrM1mY1qnAoWV7QobEggELF1dXZa///3v3AcffMApisJh2gdqrph8zWelcg3HcZAk&#10;CVVVVfD5fHC5XFeMhVkI4wLn9/tRX18PSqnZFbVx40ZzYCqDsRjxeBxff/01hoaG0N/fj2AwiLGx&#10;MVO7tpj5q6IoSCQSCIfDmJqaQjAYZPq2lTM3uzR7uw5Affzxx7Vnn31W6+zslCORiPLrX/9ab29v&#10;v7l7ycgJLPNU2FCv1ys/8cQTand3N/fpp5/yVVVVfFlZmaBpGs9xHKdpGs1kMiQYDJJgMEhm3MGv&#10;laViwdUS0HUd6XQag4ODGBwcvO7Xu91ueDweaJoGr9eLtrY23HXXXVi3bh2cTueKJrbrum6WlOx2&#10;O0RRNL2pbDabuS2fdDS3CqqqIplMXlHuNFr0FwtqloooitA0DYODgzhx4gQGBwfR29truuYzbhjX&#10;XDc5jkNNTY3u8/moKIrUEMVnMhktk8koDz/8sPLEE0/og4OD2ujoKF3jovmChgVPhQ8FoE1NTell&#10;ZWXaz3/+c+zbt48Ph8O8KIpcOp0mFy9e5P/1r3/xH3zwATc6Omq4ky9kcUAX+Rkjhxh+N5RSBAIB&#10;XLhwAZ2dnZAkyZwbuBwopZBlGZWVldiwYYPZcaiqKux2O2pra802+Buhp1rrRCIRnDlzBidPnsTI&#10;yAgcDgfOnz+Pvr4+KIqyYl0UIQSUUmSzWSSTSWSzWaTTaSbqv3mQOd8bs0Z1URT1hx9+WPvJT36i&#10;lZWV0Wg0qgOguq5ruq7rTU1NOgCaTCZXY78ZOYStnLcIiqJQQRBoXV0dvF6v7vV6VQBE13VSXFzM&#10;9ff383a7ncNMOa+jo4PceeedkCSJC4fDZHx8nJw7d45cunSJaJpmPG8uCwVbjGVgaFUAmL42uZzo&#10;Pjw8jC+//BJerxdutxuapkGSJHi9XjQ1NaGurg42m+2a4viVYIj3y8rKUFlZCbfbDYvFgmw2aw6J&#10;tdvtsFqtpm3CbA2PrusQBAGSJJnZs9n/b8B0MKEoCjKZDAghZkA4ezRJNpvFyMgIRkdHzQ62XGOU&#10;w8bHx9HX12d6GUmShFgsxmYi5i/zZZTm26a5XC59+/bttL6+nqqqSu12Ow2Hw/TTTz/VL126pPM8&#10;r1dWVuotLS26KIr6jI7wqg6WVRg+zMgxLHi6dTHuhpBIJLRIJKLMvkju3buX/Pa3v+UAcBMTE/zR&#10;o0e5//u//+PGxsY4TdMsYKW9gkdVVUQiEUSj0Su2zw4qbjTGEOjm5mZ0dHRg/fr1cDqdiMViUBTF&#10;DOZKSkogy7KZjUun09A0DZqmwWKxwO12w263Q9M08+eGESQhBKlUCtFoFIQQSJIEYDqYEQQBHMch&#10;Fovh8OHDOHbsGAghN7QrbralxOxtjLzF+OOQebYZ23UAqtfrVV566SV97969mizLusVi0cbGxvQX&#10;X3wRly5dgizLLDBaI7DgaY3C8zzFjLOtKIoax3G45557uJ07dxJKqUwIMcp7HKYN3UgmkyFffPEF&#10;OXToEBcKhThZlo3slLHoLCRKZ1eOVSBfvHQ0TcPFixcxOTmJkpISWK1WM/MkCALsdjtsNhs0TUM2&#10;mzUzS0YAMjfzZGSnDAuBxTJPhr4om80iFAoB+F9Zk7EmWEjEbWyjAKjb7dabm5u1u+66S9+4cSNV&#10;FIVqmmbcgFIANJFIqLW1tVpHRwcFoFssFgrgig7ZfDjfGDcHFjwxIMuyHgwGUVdXpz/00EOwWCxG&#10;isos8xnfu91urr+/n5uamuIA8BUVFZwkSUTTtCu6eFKpFJl1571QioOtNGuETCaDTCaDQCCw2rvC&#10;uHWZb52hHMfBYrFQh8NBrVarqRnjeR6xWIxGIhG9qKhIu+2227RnnnlG+8Y3vmFqmDB9g2lm8Q1n&#10;9UgkApfLxRou1jAseGIshj7zMO/eZrxlSDqdJlu2bCGvvvoqaWlp4UKhEHG5XNz58+e5d999lxw4&#10;cICPxWJE0zQBV+un5qbJWZaKwWAslfmsABb6t+Z0OtXW1lb9oYce0rdt20adTqeezWb1srIy+u9/&#10;/5v+7ne/0ycnJ6mmaZT+L3U0n8ULg2HCgifGUjAXEsOYDwDKy8tx9913G+aKBADxeDzc8ePHuYaG&#10;Bs7lcnEAhJkSoPEcA2KxWJBIJMiXX35JJicnF0uvX2u/GAzGrcG1zn+z1OZ0OmlFRQU8Hg8tKiqi&#10;MyNgZq8JuizLWlFRkVZVVaVv2bJF37Vrl87zvG68x9jYGGw2mzlr73qnEzDWLix4YuQKCoCqqqoH&#10;AgHcdttt5Be/+AXx+/2IRqOGNYLx4ABwZWVl3Jdffsm98sorXGdnp2HuaTxnvvdnMBi3LgsFTnO3&#10;UwC6z+fTHn30UX3Pnj36li1b9Ewmo2uaZgRGOiGEOp1O2tPTg3fffZeOjY1Rpkli5AoWPDFyitFK&#10;XlxcTKuqqqjT6YTT6Zz7NDOI8vv9ZLaFQltbG3fvvfcSm81GMpkM4XmeJJNJhEIh0t3dTQYGBmYH&#10;YAsFWgCzVWAwVpulWgAY6DzP60VFRbSlpYW2tbXR0tJSOjNsmXIcR+12Oz158qT+0Ucf6YQQ6vP5&#10;dL/fT91ut5lNwpzzvLy8HDzPsy44Rk5hwRNjNTAFmYqiXLGobd++HX/4wx+AWWL1aDTKnTlzhrz2&#10;2mvcwMCAsV3A/8bQsKCIwcg/lnoDYwRUmiAIisfj0fft26c///zz1Ov1GrpLQ8BN//GPf9AjR44g&#10;GAwiHo+zzknGqsCCJ0a+YorVBUFAUVERURSFACCPPfYYefrpp/l0Os0Z22ZeQ0RRJKlUigsGg+Tw&#10;4cPcoUOHiKZpc7NVs5lPrM6CMQZjfhab3zYbiulskS5JEt2xYwfdt2+fXlpaShOJhCEs0mc9F5Ik&#10;aZFIRDt69ChNJBJU1/XZWSR2TjLyChY8MfIdqqoq4vE4nZqaAsdx2LFjB5566inDTmGunorIssxN&#10;TEyQTCbDd3V1cTPB02zbBRQVFRGPxwNBEDCT/SLpdJqk02lkMhmyzJlTbIFnFBLL6bOnPM/D7Xbr&#10;LpcLHMdRQ2Q943VEw+EwwuGwoTvSbTYb3bp1q/7cc8/pdrt9diZp7gOhUAgXL15EJBJh4m1GXsOC&#10;J0ahM1fjQGYG9pKZdP7cO2UCgO7cuZP86le/4jweD7l8+TIXDofJiRMnpJMnT1pOnTrFBYPBXGmm&#10;WEDFyAeuV38033MIIUS12WzK/v371e9973vU6XQamSRqt9t1Qgj905/+RP/4xz8ar6EzY3bmyyCx&#10;c4NRsLDgiXGrQWdcqKmiKAs6/lZUVGD79u0AgKamJg4AaW9v1zdt2qQ1NjZyg4ODVFVVWCwW4Bql&#10;Cp7noes6gsEgGR4eJuFwGNlsdvZrFrtILfUCwi40DGDxY2kpxxkFAKvVShsaGmh1dTUkSaLGMTzf&#10;c4Hpk0pRFFJcXKzV1NTIjzzyiLZ9+/bZZpLmc+vq6q744BkLgaX8bgxGwcCCJwYD0CmlqKury1RX&#10;V2cfeOABaJoGSikh/7MQnlseNLfZbDYiyzL55JNPuL/97W/c559/TgKBwNzhyou1YbMrC2MlLHUO&#10;pVkyKy0t1Z9++mn9scceoxUVFdRms1FZlucrpZmPmVmClOd5arPZ2DHLWNOw4InBwPQcNIvFQmfG&#10;OCz4tDlfze8dDgfxeDykpKSEWCyW2TYKV2We1q9fjwcffBCVlZUkkUhAEASSSqW4UCiEbDZLBEFA&#10;d3c36e3tvUrPBRZorVWMv73a0tJC77zzTur1eqkgCKCU6oIgUFEU0dXVRQ8cODD3tbMzSRQAtVgs&#10;ek1NDa2vr4fT6aQcx83nrM2ONQZjAVjwxGAsnUU7f7LZLJLJJK4lNt+4cSNeffXV2c7sXCqV4vr7&#10;+7lkMkkkScLrr7/O9fb28gBQXFzMU0pFLE/ga6LrumkLMaNDuaKcYgziZSwdYzCxkaA0hhEbg2KN&#10;71c6A02WZTLjlC1/+9vfVp955hna2NhIBUEwskk6ALz22mvzBU9XoaoqIpEIYrEYFrlZYDAYC8CC&#10;JwZjdaGYHj6q8zxPRFGEIAhIJBIEAHn++ef1xx57TIrH45aZOYHXHd2IoghZljE8PIyRkRFomoax&#10;sTGMjo4ilUqB56en58RiMQQCAeabs0Q4joPD4YDL5YLD4QDP8+A4DrW1taivr4cgCPB4PKiurobD&#10;4YCiKNd+0wXQNI2TJEktKiqSPR6PLEkSyWazEASBZYgYjFWABU8MRh6g6zpNpVI0Ho9DkiTEYjGI&#10;oogdO3bg4YcfVjAdYPEzX5fz/jh9+jT6+vogyzLOnz8PQgii0aiZGeE4DpOTkzn9vW51JEmC2+2G&#10;2+2GEfi2trZi69atsFgsqK+vR2trK2w2Wy4+TgOgTU5O0suXL1Or1cqyRgzGKvH/6VdvTWOio+oA&#10;AAAASUVORK5CYIJQSwECLQAUAAYACAAAACEAsYJntgoBAAATAgAAEwAAAAAAAAAAAAAAAAAAAAAA&#10;W0NvbnRlbnRfVHlwZXNdLnhtbFBLAQItABQABgAIAAAAIQA4/SH/1gAAAJQBAAALAAAAAAAAAAAA&#10;AAAAADsBAABfcmVscy8ucmVsc1BLAQItABQABgAIAAAAIQC2M1dbYAMAAGUIAAAOAAAAAAAAAAAA&#10;AAAAADoCAABkcnMvZTJvRG9jLnhtbFBLAQItABQABgAIAAAAIQCqJg6+vAAAACEBAAAZAAAAAAAA&#10;AAAAAAAAAMYFAABkcnMvX3JlbHMvZTJvRG9jLnhtbC5yZWxzUEsBAi0AFAAGAAgAAAAhAIZHKozh&#10;AAAADQEAAA8AAAAAAAAAAAAAAAAAuQYAAGRycy9kb3ducmV2LnhtbFBLAQItAAoAAAAAAAAAIQBd&#10;6KOgKJcCACiXAgAUAAAAAAAAAAAAAAAAAMcHAABkcnMvbWVkaWEvaW1hZ2UxLnBuZ1BLBQYAAAAA&#10;BgAGAHwBAAAhnwIAAAA=&#10;">
                <v:shape id="Image 360"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EfO/AAAA3AAAAA8AAABkcnMvZG93bnJldi54bWxET8uKwjAU3Q/4D+EK7sZUxSLVKCIKCrPx&#10;BS6vzbUtNjcliVr/frIQXB7Oe7ZoTS2e5HxlWcGgn4Agzq2uuFBwOm5+JyB8QNZYWyYFb/KwmHd+&#10;Zphp++I9PQ+hEDGEfYYKyhCaTEqfl2TQ921DHLmbdQZDhK6Q2uErhptaDpMklQYrjg0lNrQqKb8f&#10;HkbBLd2Y03iN+sLbPN1N3OD615yV6nXb5RREoDZ8xR/3VisYpXF+PBOPgJz/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5hHzvwAAANwAAAAPAAAAAAAAAAAAAAAAAJ8CAABk&#10;cnMvZG93bnJldi54bWxQSwUGAAAAAAQABAD3AAAAiwMAAAAA&#10;">
                  <v:imagedata r:id="rId9" o:title=""/>
                </v:shape>
                <v:shape id="Graphic 361" o:spid="_x0000_s1028" style="position:absolute;left:3522;top:7522;width:50400;height:29400;visibility:visible;mso-wrap-style:square;v-text-anchor:top" coordsize="5039995,294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xq/MQA&#10;AADcAAAADwAAAGRycy9kb3ducmV2LnhtbESPT2sCMRTE7wW/Q3hCL0WzVhBZjVIUoXqR+u/82Dw3&#10;oZuXZZO6az99IxQ8DjPzG2a+7FwlbtQE61nBaJiBIC68tlwqOB03gymIEJE1Vp5JwZ0CLBe9lznm&#10;2rf8RbdDLEWCcMhRgYmxzqUMhSGHYehr4uRdfeMwJtmUUjfYJrir5HuWTaRDy2nBYE0rQ8X34ccp&#10;yHYmXNj+4lvr1nZ7XrnxfndR6rXffcxAROriM/zf/tQKxpMRPM6k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savzEAAAA3AAAAA8AAAAAAAAAAAAAAAAAmAIAAGRycy9k&#10;b3ducmV2LnhtbFBLBQYAAAAABAAEAPUAAACJAwAAAAA=&#10;" path="m5039995,l,,,2940050r5039995,l5039995,xe" stroked="f">
                  <v:path arrowok="t"/>
                </v:shape>
                <w10:wrap anchorx="page"/>
              </v:group>
            </w:pict>
          </mc:Fallback>
        </mc:AlternateContent>
      </w:r>
      <w:r>
        <w:rPr>
          <w:noProof/>
          <w:lang w:val="en-US"/>
        </w:rPr>
        <mc:AlternateContent>
          <mc:Choice Requires="wpg">
            <w:drawing>
              <wp:anchor distT="0" distB="0" distL="0" distR="0" simplePos="0" relativeHeight="15804928" behindDoc="0" locked="0" layoutInCell="1" allowOverlap="1">
                <wp:simplePos x="0" y="0"/>
                <wp:positionH relativeFrom="page">
                  <wp:posOffset>1435417</wp:posOffset>
                </wp:positionH>
                <wp:positionV relativeFrom="paragraph">
                  <wp:posOffset>-3132870</wp:posOffset>
                </wp:positionV>
                <wp:extent cx="5049520" cy="2949575"/>
                <wp:effectExtent l="0" t="0" r="0" b="0"/>
                <wp:wrapNone/>
                <wp:docPr id="36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49520" cy="2949575"/>
                          <a:chOff x="0" y="0"/>
                          <a:chExt cx="5049520" cy="2949575"/>
                        </a:xfrm>
                      </wpg:grpSpPr>
                      <wps:wsp>
                        <wps:cNvPr id="363" name="Graphic 363"/>
                        <wps:cNvSpPr/>
                        <wps:spPr>
                          <a:xfrm>
                            <a:off x="367093" y="475805"/>
                            <a:ext cx="4538345" cy="1457960"/>
                          </a:xfrm>
                          <a:custGeom>
                            <a:avLst/>
                            <a:gdLst/>
                            <a:ahLst/>
                            <a:cxnLst/>
                            <a:rect l="l" t="t" r="r" b="b"/>
                            <a:pathLst>
                              <a:path w="4538345" h="1457960">
                                <a:moveTo>
                                  <a:pt x="0" y="1457452"/>
                                </a:moveTo>
                                <a:lnTo>
                                  <a:pt x="4537964" y="1457452"/>
                                </a:lnTo>
                              </a:path>
                              <a:path w="4538345" h="1457960">
                                <a:moveTo>
                                  <a:pt x="0" y="1166367"/>
                                </a:moveTo>
                                <a:lnTo>
                                  <a:pt x="4537964" y="1166367"/>
                                </a:lnTo>
                              </a:path>
                              <a:path w="4538345" h="1457960">
                                <a:moveTo>
                                  <a:pt x="0" y="873760"/>
                                </a:moveTo>
                                <a:lnTo>
                                  <a:pt x="4537964" y="873760"/>
                                </a:lnTo>
                              </a:path>
                              <a:path w="4538345" h="1457960">
                                <a:moveTo>
                                  <a:pt x="0" y="582676"/>
                                </a:moveTo>
                                <a:lnTo>
                                  <a:pt x="4537964" y="582676"/>
                                </a:lnTo>
                              </a:path>
                              <a:path w="4538345" h="1457960">
                                <a:moveTo>
                                  <a:pt x="0" y="291591"/>
                                </a:moveTo>
                                <a:lnTo>
                                  <a:pt x="4537964" y="291591"/>
                                </a:lnTo>
                              </a:path>
                              <a:path w="4538345" h="1457960">
                                <a:moveTo>
                                  <a:pt x="0" y="0"/>
                                </a:moveTo>
                                <a:lnTo>
                                  <a:pt x="4537964" y="0"/>
                                </a:lnTo>
                              </a:path>
                            </a:pathLst>
                          </a:custGeom>
                          <a:ln w="9525">
                            <a:solidFill>
                              <a:srgbClr val="D9D9D9"/>
                            </a:solidFill>
                            <a:prstDash val="solid"/>
                          </a:ln>
                        </wps:spPr>
                        <wps:bodyPr wrap="square" lIns="0" tIns="0" rIns="0" bIns="0" rtlCol="0">
                          <a:prstTxWarp prst="textNoShape">
                            <a:avLst/>
                          </a:prstTxWarp>
                          <a:noAutofit/>
                        </wps:bodyPr>
                      </wps:wsp>
                      <wps:wsp>
                        <wps:cNvPr id="364" name="Graphic 364"/>
                        <wps:cNvSpPr/>
                        <wps:spPr>
                          <a:xfrm>
                            <a:off x="396430" y="1116393"/>
                            <a:ext cx="4409440" cy="1108710"/>
                          </a:xfrm>
                          <a:custGeom>
                            <a:avLst/>
                            <a:gdLst/>
                            <a:ahLst/>
                            <a:cxnLst/>
                            <a:rect l="l" t="t" r="r" b="b"/>
                            <a:pathLst>
                              <a:path w="4409440" h="1108710">
                                <a:moveTo>
                                  <a:pt x="27432" y="525780"/>
                                </a:moveTo>
                                <a:lnTo>
                                  <a:pt x="0" y="525780"/>
                                </a:lnTo>
                                <a:lnTo>
                                  <a:pt x="0" y="1108456"/>
                                </a:lnTo>
                                <a:lnTo>
                                  <a:pt x="27432" y="1108456"/>
                                </a:lnTo>
                                <a:lnTo>
                                  <a:pt x="27432" y="525780"/>
                                </a:lnTo>
                                <a:close/>
                              </a:path>
                              <a:path w="4409440" h="1108710">
                                <a:moveTo>
                                  <a:pt x="184404" y="59436"/>
                                </a:moveTo>
                                <a:lnTo>
                                  <a:pt x="156972" y="59436"/>
                                </a:lnTo>
                                <a:lnTo>
                                  <a:pt x="156972" y="1108456"/>
                                </a:lnTo>
                                <a:lnTo>
                                  <a:pt x="184404" y="1108456"/>
                                </a:lnTo>
                                <a:lnTo>
                                  <a:pt x="184404" y="59436"/>
                                </a:lnTo>
                                <a:close/>
                              </a:path>
                              <a:path w="4409440" h="1108710">
                                <a:moveTo>
                                  <a:pt x="341376" y="0"/>
                                </a:moveTo>
                                <a:lnTo>
                                  <a:pt x="313944" y="0"/>
                                </a:lnTo>
                                <a:lnTo>
                                  <a:pt x="313944" y="1108456"/>
                                </a:lnTo>
                                <a:lnTo>
                                  <a:pt x="341376" y="1108456"/>
                                </a:lnTo>
                                <a:lnTo>
                                  <a:pt x="341376" y="0"/>
                                </a:lnTo>
                                <a:close/>
                              </a:path>
                              <a:path w="4409440" h="1108710">
                                <a:moveTo>
                                  <a:pt x="496824" y="233172"/>
                                </a:moveTo>
                                <a:lnTo>
                                  <a:pt x="469392" y="233172"/>
                                </a:lnTo>
                                <a:lnTo>
                                  <a:pt x="469392" y="1108456"/>
                                </a:lnTo>
                                <a:lnTo>
                                  <a:pt x="496824" y="1108456"/>
                                </a:lnTo>
                                <a:lnTo>
                                  <a:pt x="496824" y="233172"/>
                                </a:lnTo>
                                <a:close/>
                              </a:path>
                              <a:path w="4409440" h="1108710">
                                <a:moveTo>
                                  <a:pt x="653796" y="292608"/>
                                </a:moveTo>
                                <a:lnTo>
                                  <a:pt x="626364" y="292608"/>
                                </a:lnTo>
                                <a:lnTo>
                                  <a:pt x="626364" y="1108456"/>
                                </a:lnTo>
                                <a:lnTo>
                                  <a:pt x="653796" y="1108456"/>
                                </a:lnTo>
                                <a:lnTo>
                                  <a:pt x="653796" y="292608"/>
                                </a:lnTo>
                                <a:close/>
                              </a:path>
                              <a:path w="4409440" h="1108710">
                                <a:moveTo>
                                  <a:pt x="810768" y="292608"/>
                                </a:moveTo>
                                <a:lnTo>
                                  <a:pt x="783336" y="292608"/>
                                </a:lnTo>
                                <a:lnTo>
                                  <a:pt x="783336" y="1108456"/>
                                </a:lnTo>
                                <a:lnTo>
                                  <a:pt x="810768" y="1108456"/>
                                </a:lnTo>
                                <a:lnTo>
                                  <a:pt x="810768" y="292608"/>
                                </a:lnTo>
                                <a:close/>
                              </a:path>
                              <a:path w="4409440" h="1108710">
                                <a:moveTo>
                                  <a:pt x="966216" y="233172"/>
                                </a:moveTo>
                                <a:lnTo>
                                  <a:pt x="938784" y="233172"/>
                                </a:lnTo>
                                <a:lnTo>
                                  <a:pt x="938784" y="1108456"/>
                                </a:lnTo>
                                <a:lnTo>
                                  <a:pt x="966216" y="1108456"/>
                                </a:lnTo>
                                <a:lnTo>
                                  <a:pt x="966216" y="233172"/>
                                </a:lnTo>
                                <a:close/>
                              </a:path>
                              <a:path w="4409440" h="1108710">
                                <a:moveTo>
                                  <a:pt x="1123188" y="175260"/>
                                </a:moveTo>
                                <a:lnTo>
                                  <a:pt x="1095756" y="175260"/>
                                </a:lnTo>
                                <a:lnTo>
                                  <a:pt x="1095756" y="1108456"/>
                                </a:lnTo>
                                <a:lnTo>
                                  <a:pt x="1123188" y="1108456"/>
                                </a:lnTo>
                                <a:lnTo>
                                  <a:pt x="1123188" y="175260"/>
                                </a:lnTo>
                                <a:close/>
                              </a:path>
                              <a:path w="4409440" h="1108710">
                                <a:moveTo>
                                  <a:pt x="1280160" y="292608"/>
                                </a:moveTo>
                                <a:lnTo>
                                  <a:pt x="1252728" y="292608"/>
                                </a:lnTo>
                                <a:lnTo>
                                  <a:pt x="1252728" y="1108456"/>
                                </a:lnTo>
                                <a:lnTo>
                                  <a:pt x="1280160" y="1108456"/>
                                </a:lnTo>
                                <a:lnTo>
                                  <a:pt x="1280160" y="292608"/>
                                </a:lnTo>
                                <a:close/>
                              </a:path>
                              <a:path w="4409440" h="1108710">
                                <a:moveTo>
                                  <a:pt x="1435595" y="233172"/>
                                </a:moveTo>
                                <a:lnTo>
                                  <a:pt x="1408176" y="233172"/>
                                </a:lnTo>
                                <a:lnTo>
                                  <a:pt x="1408176" y="1108456"/>
                                </a:lnTo>
                                <a:lnTo>
                                  <a:pt x="1435595" y="1108456"/>
                                </a:lnTo>
                                <a:lnTo>
                                  <a:pt x="1435595" y="233172"/>
                                </a:lnTo>
                                <a:close/>
                              </a:path>
                              <a:path w="4409440" h="1108710">
                                <a:moveTo>
                                  <a:pt x="1592580" y="175260"/>
                                </a:moveTo>
                                <a:lnTo>
                                  <a:pt x="1565148" y="175260"/>
                                </a:lnTo>
                                <a:lnTo>
                                  <a:pt x="1565148" y="1108456"/>
                                </a:lnTo>
                                <a:lnTo>
                                  <a:pt x="1592580" y="1108456"/>
                                </a:lnTo>
                                <a:lnTo>
                                  <a:pt x="1592580" y="175260"/>
                                </a:lnTo>
                                <a:close/>
                              </a:path>
                              <a:path w="4409440" h="1108710">
                                <a:moveTo>
                                  <a:pt x="1749552" y="292608"/>
                                </a:moveTo>
                                <a:lnTo>
                                  <a:pt x="1722120" y="292608"/>
                                </a:lnTo>
                                <a:lnTo>
                                  <a:pt x="1722120" y="1108456"/>
                                </a:lnTo>
                                <a:lnTo>
                                  <a:pt x="1749552" y="1108456"/>
                                </a:lnTo>
                                <a:lnTo>
                                  <a:pt x="1749552" y="292608"/>
                                </a:lnTo>
                                <a:close/>
                              </a:path>
                              <a:path w="4409440" h="1108710">
                                <a:moveTo>
                                  <a:pt x="1905000" y="350520"/>
                                </a:moveTo>
                                <a:lnTo>
                                  <a:pt x="1879092" y="350520"/>
                                </a:lnTo>
                                <a:lnTo>
                                  <a:pt x="1879092" y="1108456"/>
                                </a:lnTo>
                                <a:lnTo>
                                  <a:pt x="1905000" y="1108456"/>
                                </a:lnTo>
                                <a:lnTo>
                                  <a:pt x="1905000" y="350520"/>
                                </a:lnTo>
                                <a:close/>
                              </a:path>
                              <a:path w="4409440" h="1108710">
                                <a:moveTo>
                                  <a:pt x="2061972" y="117348"/>
                                </a:moveTo>
                                <a:lnTo>
                                  <a:pt x="2034540" y="117348"/>
                                </a:lnTo>
                                <a:lnTo>
                                  <a:pt x="2034540" y="1108456"/>
                                </a:lnTo>
                                <a:lnTo>
                                  <a:pt x="2061972" y="1108456"/>
                                </a:lnTo>
                                <a:lnTo>
                                  <a:pt x="2061972" y="117348"/>
                                </a:lnTo>
                                <a:close/>
                              </a:path>
                              <a:path w="4409440" h="1108710">
                                <a:moveTo>
                                  <a:pt x="2218944" y="292608"/>
                                </a:moveTo>
                                <a:lnTo>
                                  <a:pt x="2191512" y="292608"/>
                                </a:lnTo>
                                <a:lnTo>
                                  <a:pt x="2191512" y="1108456"/>
                                </a:lnTo>
                                <a:lnTo>
                                  <a:pt x="2218944" y="1108456"/>
                                </a:lnTo>
                                <a:lnTo>
                                  <a:pt x="2218944" y="292608"/>
                                </a:lnTo>
                                <a:close/>
                              </a:path>
                              <a:path w="4409440" h="1108710">
                                <a:moveTo>
                                  <a:pt x="2374392" y="292608"/>
                                </a:moveTo>
                                <a:lnTo>
                                  <a:pt x="2348484" y="292608"/>
                                </a:lnTo>
                                <a:lnTo>
                                  <a:pt x="2348484" y="1108456"/>
                                </a:lnTo>
                                <a:lnTo>
                                  <a:pt x="2374392" y="1108456"/>
                                </a:lnTo>
                                <a:lnTo>
                                  <a:pt x="2374392" y="292608"/>
                                </a:lnTo>
                                <a:close/>
                              </a:path>
                              <a:path w="4409440" h="1108710">
                                <a:moveTo>
                                  <a:pt x="2531364" y="175260"/>
                                </a:moveTo>
                                <a:lnTo>
                                  <a:pt x="2503932" y="175260"/>
                                </a:lnTo>
                                <a:lnTo>
                                  <a:pt x="2503932" y="1108456"/>
                                </a:lnTo>
                                <a:lnTo>
                                  <a:pt x="2531364" y="1108456"/>
                                </a:lnTo>
                                <a:lnTo>
                                  <a:pt x="2531364" y="175260"/>
                                </a:lnTo>
                                <a:close/>
                              </a:path>
                              <a:path w="4409440" h="1108710">
                                <a:moveTo>
                                  <a:pt x="2688336" y="117348"/>
                                </a:moveTo>
                                <a:lnTo>
                                  <a:pt x="2660904" y="117348"/>
                                </a:lnTo>
                                <a:lnTo>
                                  <a:pt x="2660904" y="1108456"/>
                                </a:lnTo>
                                <a:lnTo>
                                  <a:pt x="2688336" y="1108456"/>
                                </a:lnTo>
                                <a:lnTo>
                                  <a:pt x="2688336" y="117348"/>
                                </a:lnTo>
                                <a:close/>
                              </a:path>
                              <a:path w="4409440" h="1108710">
                                <a:moveTo>
                                  <a:pt x="2843784" y="59436"/>
                                </a:moveTo>
                                <a:lnTo>
                                  <a:pt x="2817876" y="59436"/>
                                </a:lnTo>
                                <a:lnTo>
                                  <a:pt x="2817876" y="1108456"/>
                                </a:lnTo>
                                <a:lnTo>
                                  <a:pt x="2843784" y="1108456"/>
                                </a:lnTo>
                                <a:lnTo>
                                  <a:pt x="2843784" y="59436"/>
                                </a:lnTo>
                                <a:close/>
                              </a:path>
                              <a:path w="4409440" h="1108710">
                                <a:moveTo>
                                  <a:pt x="3000756" y="233172"/>
                                </a:moveTo>
                                <a:lnTo>
                                  <a:pt x="2973324" y="233172"/>
                                </a:lnTo>
                                <a:lnTo>
                                  <a:pt x="2973324" y="1108456"/>
                                </a:lnTo>
                                <a:lnTo>
                                  <a:pt x="3000756" y="1108456"/>
                                </a:lnTo>
                                <a:lnTo>
                                  <a:pt x="3000756" y="233172"/>
                                </a:lnTo>
                                <a:close/>
                              </a:path>
                              <a:path w="4409440" h="1108710">
                                <a:moveTo>
                                  <a:pt x="3157728" y="292608"/>
                                </a:moveTo>
                                <a:lnTo>
                                  <a:pt x="3130296" y="292608"/>
                                </a:lnTo>
                                <a:lnTo>
                                  <a:pt x="3130296" y="1108456"/>
                                </a:lnTo>
                                <a:lnTo>
                                  <a:pt x="3157728" y="1108456"/>
                                </a:lnTo>
                                <a:lnTo>
                                  <a:pt x="3157728" y="292608"/>
                                </a:lnTo>
                                <a:close/>
                              </a:path>
                              <a:path w="4409440" h="1108710">
                                <a:moveTo>
                                  <a:pt x="3314700" y="233172"/>
                                </a:moveTo>
                                <a:lnTo>
                                  <a:pt x="3287268" y="233172"/>
                                </a:lnTo>
                                <a:lnTo>
                                  <a:pt x="3287268" y="1108456"/>
                                </a:lnTo>
                                <a:lnTo>
                                  <a:pt x="3314700" y="1108456"/>
                                </a:lnTo>
                                <a:lnTo>
                                  <a:pt x="3314700" y="233172"/>
                                </a:lnTo>
                                <a:close/>
                              </a:path>
                              <a:path w="4409440" h="1108710">
                                <a:moveTo>
                                  <a:pt x="3470148" y="233172"/>
                                </a:moveTo>
                                <a:lnTo>
                                  <a:pt x="3442716" y="233172"/>
                                </a:lnTo>
                                <a:lnTo>
                                  <a:pt x="3442716" y="1108456"/>
                                </a:lnTo>
                                <a:lnTo>
                                  <a:pt x="3470148" y="1108456"/>
                                </a:lnTo>
                                <a:lnTo>
                                  <a:pt x="3470148" y="233172"/>
                                </a:lnTo>
                                <a:close/>
                              </a:path>
                              <a:path w="4409440" h="1108710">
                                <a:moveTo>
                                  <a:pt x="3627120" y="292608"/>
                                </a:moveTo>
                                <a:lnTo>
                                  <a:pt x="3599688" y="292608"/>
                                </a:lnTo>
                                <a:lnTo>
                                  <a:pt x="3599688" y="1108456"/>
                                </a:lnTo>
                                <a:lnTo>
                                  <a:pt x="3627120" y="1108456"/>
                                </a:lnTo>
                                <a:lnTo>
                                  <a:pt x="3627120" y="292608"/>
                                </a:lnTo>
                                <a:close/>
                              </a:path>
                              <a:path w="4409440" h="1108710">
                                <a:moveTo>
                                  <a:pt x="3784092" y="117348"/>
                                </a:moveTo>
                                <a:lnTo>
                                  <a:pt x="3756660" y="117348"/>
                                </a:lnTo>
                                <a:lnTo>
                                  <a:pt x="3756660" y="1108456"/>
                                </a:lnTo>
                                <a:lnTo>
                                  <a:pt x="3784092" y="1108456"/>
                                </a:lnTo>
                                <a:lnTo>
                                  <a:pt x="3784092" y="117348"/>
                                </a:lnTo>
                                <a:close/>
                              </a:path>
                              <a:path w="4409440" h="1108710">
                                <a:moveTo>
                                  <a:pt x="3939540" y="59436"/>
                                </a:moveTo>
                                <a:lnTo>
                                  <a:pt x="3912108" y="59436"/>
                                </a:lnTo>
                                <a:lnTo>
                                  <a:pt x="3912108" y="1108456"/>
                                </a:lnTo>
                                <a:lnTo>
                                  <a:pt x="3939540" y="1108456"/>
                                </a:lnTo>
                                <a:lnTo>
                                  <a:pt x="3939540" y="59436"/>
                                </a:lnTo>
                                <a:close/>
                              </a:path>
                              <a:path w="4409440" h="1108710">
                                <a:moveTo>
                                  <a:pt x="4096512" y="117348"/>
                                </a:moveTo>
                                <a:lnTo>
                                  <a:pt x="4069080" y="117348"/>
                                </a:lnTo>
                                <a:lnTo>
                                  <a:pt x="4069080" y="1108456"/>
                                </a:lnTo>
                                <a:lnTo>
                                  <a:pt x="4096512" y="1108456"/>
                                </a:lnTo>
                                <a:lnTo>
                                  <a:pt x="4096512" y="117348"/>
                                </a:lnTo>
                                <a:close/>
                              </a:path>
                              <a:path w="4409440" h="1108710">
                                <a:moveTo>
                                  <a:pt x="4253484" y="233172"/>
                                </a:moveTo>
                                <a:lnTo>
                                  <a:pt x="4226052" y="233172"/>
                                </a:lnTo>
                                <a:lnTo>
                                  <a:pt x="4226052" y="1108456"/>
                                </a:lnTo>
                                <a:lnTo>
                                  <a:pt x="4253484" y="1108456"/>
                                </a:lnTo>
                                <a:lnTo>
                                  <a:pt x="4253484" y="233172"/>
                                </a:lnTo>
                                <a:close/>
                              </a:path>
                              <a:path w="4409440" h="1108710">
                                <a:moveTo>
                                  <a:pt x="4408932" y="175260"/>
                                </a:moveTo>
                                <a:lnTo>
                                  <a:pt x="4381500" y="175260"/>
                                </a:lnTo>
                                <a:lnTo>
                                  <a:pt x="4381500" y="1108456"/>
                                </a:lnTo>
                                <a:lnTo>
                                  <a:pt x="4408932" y="1108456"/>
                                </a:lnTo>
                                <a:lnTo>
                                  <a:pt x="4408932" y="175260"/>
                                </a:lnTo>
                                <a:close/>
                              </a:path>
                            </a:pathLst>
                          </a:custGeom>
                          <a:solidFill>
                            <a:srgbClr val="4471C4"/>
                          </a:solidFill>
                        </wps:spPr>
                        <wps:bodyPr wrap="square" lIns="0" tIns="0" rIns="0" bIns="0" rtlCol="0">
                          <a:prstTxWarp prst="textNoShape">
                            <a:avLst/>
                          </a:prstTxWarp>
                          <a:noAutofit/>
                        </wps:bodyPr>
                      </wps:wsp>
                      <wps:wsp>
                        <wps:cNvPr id="365" name="Graphic 365"/>
                        <wps:cNvSpPr/>
                        <wps:spPr>
                          <a:xfrm>
                            <a:off x="431482" y="767397"/>
                            <a:ext cx="4409440" cy="1457960"/>
                          </a:xfrm>
                          <a:custGeom>
                            <a:avLst/>
                            <a:gdLst/>
                            <a:ahLst/>
                            <a:cxnLst/>
                            <a:rect l="l" t="t" r="r" b="b"/>
                            <a:pathLst>
                              <a:path w="4409440" h="1457960">
                                <a:moveTo>
                                  <a:pt x="27432" y="291084"/>
                                </a:moveTo>
                                <a:lnTo>
                                  <a:pt x="0" y="291084"/>
                                </a:lnTo>
                                <a:lnTo>
                                  <a:pt x="0" y="1457452"/>
                                </a:lnTo>
                                <a:lnTo>
                                  <a:pt x="27432" y="1457452"/>
                                </a:lnTo>
                                <a:lnTo>
                                  <a:pt x="27432" y="291084"/>
                                </a:lnTo>
                                <a:close/>
                              </a:path>
                              <a:path w="4409440" h="1457960">
                                <a:moveTo>
                                  <a:pt x="184404" y="0"/>
                                </a:moveTo>
                                <a:lnTo>
                                  <a:pt x="156972" y="0"/>
                                </a:lnTo>
                                <a:lnTo>
                                  <a:pt x="156972" y="1457452"/>
                                </a:lnTo>
                                <a:lnTo>
                                  <a:pt x="184404" y="1457452"/>
                                </a:lnTo>
                                <a:lnTo>
                                  <a:pt x="184404" y="0"/>
                                </a:lnTo>
                                <a:close/>
                              </a:path>
                              <a:path w="4409440" h="1457960">
                                <a:moveTo>
                                  <a:pt x="339852" y="115824"/>
                                </a:moveTo>
                                <a:lnTo>
                                  <a:pt x="312420" y="115824"/>
                                </a:lnTo>
                                <a:lnTo>
                                  <a:pt x="312420" y="1457452"/>
                                </a:lnTo>
                                <a:lnTo>
                                  <a:pt x="339852" y="1457452"/>
                                </a:lnTo>
                                <a:lnTo>
                                  <a:pt x="339852" y="115824"/>
                                </a:lnTo>
                                <a:close/>
                              </a:path>
                              <a:path w="4409440" h="1457960">
                                <a:moveTo>
                                  <a:pt x="496824" y="175260"/>
                                </a:moveTo>
                                <a:lnTo>
                                  <a:pt x="469392" y="175260"/>
                                </a:lnTo>
                                <a:lnTo>
                                  <a:pt x="469392" y="1457452"/>
                                </a:lnTo>
                                <a:lnTo>
                                  <a:pt x="496824" y="1457452"/>
                                </a:lnTo>
                                <a:lnTo>
                                  <a:pt x="496824" y="175260"/>
                                </a:lnTo>
                                <a:close/>
                              </a:path>
                              <a:path w="4409440" h="1457960">
                                <a:moveTo>
                                  <a:pt x="653796" y="175260"/>
                                </a:moveTo>
                                <a:lnTo>
                                  <a:pt x="626364" y="175260"/>
                                </a:lnTo>
                                <a:lnTo>
                                  <a:pt x="626364" y="1457452"/>
                                </a:lnTo>
                                <a:lnTo>
                                  <a:pt x="653796" y="1457452"/>
                                </a:lnTo>
                                <a:lnTo>
                                  <a:pt x="653796" y="175260"/>
                                </a:lnTo>
                                <a:close/>
                              </a:path>
                              <a:path w="4409440" h="1457960">
                                <a:moveTo>
                                  <a:pt x="809244" y="291084"/>
                                </a:moveTo>
                                <a:lnTo>
                                  <a:pt x="783336" y="291084"/>
                                </a:lnTo>
                                <a:lnTo>
                                  <a:pt x="783336" y="1457452"/>
                                </a:lnTo>
                                <a:lnTo>
                                  <a:pt x="809244" y="1457452"/>
                                </a:lnTo>
                                <a:lnTo>
                                  <a:pt x="809244" y="291084"/>
                                </a:lnTo>
                                <a:close/>
                              </a:path>
                              <a:path w="4409440" h="1457960">
                                <a:moveTo>
                                  <a:pt x="966216" y="348996"/>
                                </a:moveTo>
                                <a:lnTo>
                                  <a:pt x="938784" y="348996"/>
                                </a:lnTo>
                                <a:lnTo>
                                  <a:pt x="938784" y="1457452"/>
                                </a:lnTo>
                                <a:lnTo>
                                  <a:pt x="966216" y="1457452"/>
                                </a:lnTo>
                                <a:lnTo>
                                  <a:pt x="966216" y="348996"/>
                                </a:lnTo>
                                <a:close/>
                              </a:path>
                              <a:path w="4409440" h="1457960">
                                <a:moveTo>
                                  <a:pt x="1123188" y="57912"/>
                                </a:moveTo>
                                <a:lnTo>
                                  <a:pt x="1095756" y="57912"/>
                                </a:lnTo>
                                <a:lnTo>
                                  <a:pt x="1095756" y="1457452"/>
                                </a:lnTo>
                                <a:lnTo>
                                  <a:pt x="1123188" y="1457452"/>
                                </a:lnTo>
                                <a:lnTo>
                                  <a:pt x="1123188" y="57912"/>
                                </a:lnTo>
                                <a:close/>
                              </a:path>
                              <a:path w="4409440" h="1457960">
                                <a:moveTo>
                                  <a:pt x="1278636" y="408432"/>
                                </a:moveTo>
                                <a:lnTo>
                                  <a:pt x="1252728" y="408432"/>
                                </a:lnTo>
                                <a:lnTo>
                                  <a:pt x="1252728" y="1457452"/>
                                </a:lnTo>
                                <a:lnTo>
                                  <a:pt x="1278636" y="1457452"/>
                                </a:lnTo>
                                <a:lnTo>
                                  <a:pt x="1278636" y="408432"/>
                                </a:lnTo>
                                <a:close/>
                              </a:path>
                              <a:path w="4409440" h="1457960">
                                <a:moveTo>
                                  <a:pt x="1435608" y="348996"/>
                                </a:moveTo>
                                <a:lnTo>
                                  <a:pt x="1408176" y="348996"/>
                                </a:lnTo>
                                <a:lnTo>
                                  <a:pt x="1408176" y="1457452"/>
                                </a:lnTo>
                                <a:lnTo>
                                  <a:pt x="1435608" y="1457452"/>
                                </a:lnTo>
                                <a:lnTo>
                                  <a:pt x="1435608" y="348996"/>
                                </a:lnTo>
                                <a:close/>
                              </a:path>
                              <a:path w="4409440" h="1457960">
                                <a:moveTo>
                                  <a:pt x="1592580" y="291084"/>
                                </a:moveTo>
                                <a:lnTo>
                                  <a:pt x="1565148" y="291084"/>
                                </a:lnTo>
                                <a:lnTo>
                                  <a:pt x="1565148" y="1457452"/>
                                </a:lnTo>
                                <a:lnTo>
                                  <a:pt x="1592580" y="1457452"/>
                                </a:lnTo>
                                <a:lnTo>
                                  <a:pt x="1592580" y="291084"/>
                                </a:lnTo>
                                <a:close/>
                              </a:path>
                              <a:path w="4409440" h="1457960">
                                <a:moveTo>
                                  <a:pt x="1749552" y="233172"/>
                                </a:moveTo>
                                <a:lnTo>
                                  <a:pt x="1722120" y="233172"/>
                                </a:lnTo>
                                <a:lnTo>
                                  <a:pt x="1722120" y="1457452"/>
                                </a:lnTo>
                                <a:lnTo>
                                  <a:pt x="1749552" y="1457452"/>
                                </a:lnTo>
                                <a:lnTo>
                                  <a:pt x="1749552" y="233172"/>
                                </a:lnTo>
                                <a:close/>
                              </a:path>
                              <a:path w="4409440" h="1457960">
                                <a:moveTo>
                                  <a:pt x="1905000" y="233172"/>
                                </a:moveTo>
                                <a:lnTo>
                                  <a:pt x="1877568" y="233172"/>
                                </a:lnTo>
                                <a:lnTo>
                                  <a:pt x="1877568" y="1457452"/>
                                </a:lnTo>
                                <a:lnTo>
                                  <a:pt x="1905000" y="1457452"/>
                                </a:lnTo>
                                <a:lnTo>
                                  <a:pt x="1905000" y="233172"/>
                                </a:lnTo>
                                <a:close/>
                              </a:path>
                              <a:path w="4409440" h="1457960">
                                <a:moveTo>
                                  <a:pt x="2061972" y="175260"/>
                                </a:moveTo>
                                <a:lnTo>
                                  <a:pt x="2034540" y="175260"/>
                                </a:lnTo>
                                <a:lnTo>
                                  <a:pt x="2034540" y="1457452"/>
                                </a:lnTo>
                                <a:lnTo>
                                  <a:pt x="2061972" y="1457452"/>
                                </a:lnTo>
                                <a:lnTo>
                                  <a:pt x="2061972" y="175260"/>
                                </a:lnTo>
                                <a:close/>
                              </a:path>
                              <a:path w="4409440" h="1457960">
                                <a:moveTo>
                                  <a:pt x="2218944" y="408432"/>
                                </a:moveTo>
                                <a:lnTo>
                                  <a:pt x="2191512" y="408432"/>
                                </a:lnTo>
                                <a:lnTo>
                                  <a:pt x="2191512" y="1457452"/>
                                </a:lnTo>
                                <a:lnTo>
                                  <a:pt x="2218944" y="1457452"/>
                                </a:lnTo>
                                <a:lnTo>
                                  <a:pt x="2218944" y="408432"/>
                                </a:lnTo>
                                <a:close/>
                              </a:path>
                              <a:path w="4409440" h="1457960">
                                <a:moveTo>
                                  <a:pt x="2374392" y="408432"/>
                                </a:moveTo>
                                <a:lnTo>
                                  <a:pt x="2346960" y="408432"/>
                                </a:lnTo>
                                <a:lnTo>
                                  <a:pt x="2346960" y="1457452"/>
                                </a:lnTo>
                                <a:lnTo>
                                  <a:pt x="2374392" y="1457452"/>
                                </a:lnTo>
                                <a:lnTo>
                                  <a:pt x="2374392" y="408432"/>
                                </a:lnTo>
                                <a:close/>
                              </a:path>
                              <a:path w="4409440" h="1457960">
                                <a:moveTo>
                                  <a:pt x="2531364" y="0"/>
                                </a:moveTo>
                                <a:lnTo>
                                  <a:pt x="2503932" y="0"/>
                                </a:lnTo>
                                <a:lnTo>
                                  <a:pt x="2503932" y="1457452"/>
                                </a:lnTo>
                                <a:lnTo>
                                  <a:pt x="2531364" y="1457452"/>
                                </a:lnTo>
                                <a:lnTo>
                                  <a:pt x="2531364" y="0"/>
                                </a:lnTo>
                                <a:close/>
                              </a:path>
                              <a:path w="4409440" h="1457960">
                                <a:moveTo>
                                  <a:pt x="2688336" y="57912"/>
                                </a:moveTo>
                                <a:lnTo>
                                  <a:pt x="2660904" y="57912"/>
                                </a:lnTo>
                                <a:lnTo>
                                  <a:pt x="2660904" y="1457452"/>
                                </a:lnTo>
                                <a:lnTo>
                                  <a:pt x="2688336" y="1457452"/>
                                </a:lnTo>
                                <a:lnTo>
                                  <a:pt x="2688336" y="57912"/>
                                </a:lnTo>
                                <a:close/>
                              </a:path>
                              <a:path w="4409440" h="1457960">
                                <a:moveTo>
                                  <a:pt x="2843784" y="175260"/>
                                </a:moveTo>
                                <a:lnTo>
                                  <a:pt x="2816352" y="175260"/>
                                </a:lnTo>
                                <a:lnTo>
                                  <a:pt x="2816352" y="1457452"/>
                                </a:lnTo>
                                <a:lnTo>
                                  <a:pt x="2843784" y="1457452"/>
                                </a:lnTo>
                                <a:lnTo>
                                  <a:pt x="2843784" y="175260"/>
                                </a:lnTo>
                                <a:close/>
                              </a:path>
                              <a:path w="4409440" h="1457960">
                                <a:moveTo>
                                  <a:pt x="3000756" y="115824"/>
                                </a:moveTo>
                                <a:lnTo>
                                  <a:pt x="2973324" y="115824"/>
                                </a:lnTo>
                                <a:lnTo>
                                  <a:pt x="2973324" y="1457452"/>
                                </a:lnTo>
                                <a:lnTo>
                                  <a:pt x="3000756" y="1457452"/>
                                </a:lnTo>
                                <a:lnTo>
                                  <a:pt x="3000756" y="115824"/>
                                </a:lnTo>
                                <a:close/>
                              </a:path>
                              <a:path w="4409440" h="1457960">
                                <a:moveTo>
                                  <a:pt x="3157728" y="57912"/>
                                </a:moveTo>
                                <a:lnTo>
                                  <a:pt x="3130296" y="57912"/>
                                </a:lnTo>
                                <a:lnTo>
                                  <a:pt x="3130296" y="1457452"/>
                                </a:lnTo>
                                <a:lnTo>
                                  <a:pt x="3157728" y="1457452"/>
                                </a:lnTo>
                                <a:lnTo>
                                  <a:pt x="3157728" y="57912"/>
                                </a:lnTo>
                                <a:close/>
                              </a:path>
                              <a:path w="4409440" h="1457960">
                                <a:moveTo>
                                  <a:pt x="3313176" y="408432"/>
                                </a:moveTo>
                                <a:lnTo>
                                  <a:pt x="3285744" y="408432"/>
                                </a:lnTo>
                                <a:lnTo>
                                  <a:pt x="3285744" y="1457452"/>
                                </a:lnTo>
                                <a:lnTo>
                                  <a:pt x="3313176" y="1457452"/>
                                </a:lnTo>
                                <a:lnTo>
                                  <a:pt x="3313176" y="408432"/>
                                </a:lnTo>
                                <a:close/>
                              </a:path>
                              <a:path w="4409440" h="1457960">
                                <a:moveTo>
                                  <a:pt x="3470148" y="233172"/>
                                </a:moveTo>
                                <a:lnTo>
                                  <a:pt x="3442716" y="233172"/>
                                </a:lnTo>
                                <a:lnTo>
                                  <a:pt x="3442716" y="1457452"/>
                                </a:lnTo>
                                <a:lnTo>
                                  <a:pt x="3470148" y="1457452"/>
                                </a:lnTo>
                                <a:lnTo>
                                  <a:pt x="3470148" y="233172"/>
                                </a:lnTo>
                                <a:close/>
                              </a:path>
                              <a:path w="4409440" h="1457960">
                                <a:moveTo>
                                  <a:pt x="3627120" y="291084"/>
                                </a:moveTo>
                                <a:lnTo>
                                  <a:pt x="3599688" y="291084"/>
                                </a:lnTo>
                                <a:lnTo>
                                  <a:pt x="3599688" y="1457452"/>
                                </a:lnTo>
                                <a:lnTo>
                                  <a:pt x="3627120" y="1457452"/>
                                </a:lnTo>
                                <a:lnTo>
                                  <a:pt x="3627120" y="291084"/>
                                </a:lnTo>
                                <a:close/>
                              </a:path>
                              <a:path w="4409440" h="1457960">
                                <a:moveTo>
                                  <a:pt x="3782568" y="233172"/>
                                </a:moveTo>
                                <a:lnTo>
                                  <a:pt x="3755136" y="233172"/>
                                </a:lnTo>
                                <a:lnTo>
                                  <a:pt x="3755136" y="1457452"/>
                                </a:lnTo>
                                <a:lnTo>
                                  <a:pt x="3782568" y="1457452"/>
                                </a:lnTo>
                                <a:lnTo>
                                  <a:pt x="3782568" y="233172"/>
                                </a:lnTo>
                                <a:close/>
                              </a:path>
                              <a:path w="4409440" h="1457960">
                                <a:moveTo>
                                  <a:pt x="3939540" y="115824"/>
                                </a:moveTo>
                                <a:lnTo>
                                  <a:pt x="3912108" y="115824"/>
                                </a:lnTo>
                                <a:lnTo>
                                  <a:pt x="3912108" y="1457452"/>
                                </a:lnTo>
                                <a:lnTo>
                                  <a:pt x="3939540" y="1457452"/>
                                </a:lnTo>
                                <a:lnTo>
                                  <a:pt x="3939540" y="115824"/>
                                </a:lnTo>
                                <a:close/>
                              </a:path>
                              <a:path w="4409440" h="1457960">
                                <a:moveTo>
                                  <a:pt x="4096512" y="348996"/>
                                </a:moveTo>
                                <a:lnTo>
                                  <a:pt x="4069080" y="348996"/>
                                </a:lnTo>
                                <a:lnTo>
                                  <a:pt x="4069080" y="1457452"/>
                                </a:lnTo>
                                <a:lnTo>
                                  <a:pt x="4096512" y="1457452"/>
                                </a:lnTo>
                                <a:lnTo>
                                  <a:pt x="4096512" y="348996"/>
                                </a:lnTo>
                                <a:close/>
                              </a:path>
                              <a:path w="4409440" h="1457960">
                                <a:moveTo>
                                  <a:pt x="4251960" y="57912"/>
                                </a:moveTo>
                                <a:lnTo>
                                  <a:pt x="4224528" y="57912"/>
                                </a:lnTo>
                                <a:lnTo>
                                  <a:pt x="4224528" y="1457452"/>
                                </a:lnTo>
                                <a:lnTo>
                                  <a:pt x="4251960" y="1457452"/>
                                </a:lnTo>
                                <a:lnTo>
                                  <a:pt x="4251960" y="57912"/>
                                </a:lnTo>
                                <a:close/>
                              </a:path>
                              <a:path w="4409440" h="1457960">
                                <a:moveTo>
                                  <a:pt x="4408932" y="175260"/>
                                </a:moveTo>
                                <a:lnTo>
                                  <a:pt x="4381500" y="175260"/>
                                </a:lnTo>
                                <a:lnTo>
                                  <a:pt x="4381500" y="1457452"/>
                                </a:lnTo>
                                <a:lnTo>
                                  <a:pt x="4408932" y="1457452"/>
                                </a:lnTo>
                                <a:lnTo>
                                  <a:pt x="4408932" y="175260"/>
                                </a:lnTo>
                                <a:close/>
                              </a:path>
                            </a:pathLst>
                          </a:custGeom>
                          <a:solidFill>
                            <a:srgbClr val="EC7C30"/>
                          </a:solidFill>
                        </wps:spPr>
                        <wps:bodyPr wrap="square" lIns="0" tIns="0" rIns="0" bIns="0" rtlCol="0">
                          <a:prstTxWarp prst="textNoShape">
                            <a:avLst/>
                          </a:prstTxWarp>
                          <a:noAutofit/>
                        </wps:bodyPr>
                      </wps:wsp>
                      <wps:wsp>
                        <wps:cNvPr id="366" name="Graphic 366"/>
                        <wps:cNvSpPr/>
                        <wps:spPr>
                          <a:xfrm>
                            <a:off x="466534" y="2152713"/>
                            <a:ext cx="497205" cy="72390"/>
                          </a:xfrm>
                          <a:custGeom>
                            <a:avLst/>
                            <a:gdLst/>
                            <a:ahLst/>
                            <a:cxnLst/>
                            <a:rect l="l" t="t" r="r" b="b"/>
                            <a:pathLst>
                              <a:path w="497205" h="72390">
                                <a:moveTo>
                                  <a:pt x="27432" y="42672"/>
                                </a:moveTo>
                                <a:lnTo>
                                  <a:pt x="0" y="42672"/>
                                </a:lnTo>
                                <a:lnTo>
                                  <a:pt x="0" y="72136"/>
                                </a:lnTo>
                                <a:lnTo>
                                  <a:pt x="27432" y="72136"/>
                                </a:lnTo>
                                <a:lnTo>
                                  <a:pt x="27432" y="42672"/>
                                </a:lnTo>
                                <a:close/>
                              </a:path>
                              <a:path w="497205" h="72390">
                                <a:moveTo>
                                  <a:pt x="182880" y="42672"/>
                                </a:moveTo>
                                <a:lnTo>
                                  <a:pt x="156972" y="42672"/>
                                </a:lnTo>
                                <a:lnTo>
                                  <a:pt x="156972" y="72136"/>
                                </a:lnTo>
                                <a:lnTo>
                                  <a:pt x="182880" y="72136"/>
                                </a:lnTo>
                                <a:lnTo>
                                  <a:pt x="182880" y="42672"/>
                                </a:lnTo>
                                <a:close/>
                              </a:path>
                              <a:path w="497205" h="72390">
                                <a:moveTo>
                                  <a:pt x="339852" y="28956"/>
                                </a:moveTo>
                                <a:lnTo>
                                  <a:pt x="312420" y="28956"/>
                                </a:lnTo>
                                <a:lnTo>
                                  <a:pt x="312420" y="72136"/>
                                </a:lnTo>
                                <a:lnTo>
                                  <a:pt x="339852" y="72136"/>
                                </a:lnTo>
                                <a:lnTo>
                                  <a:pt x="339852" y="28956"/>
                                </a:lnTo>
                                <a:close/>
                              </a:path>
                              <a:path w="497205" h="72390">
                                <a:moveTo>
                                  <a:pt x="496824" y="0"/>
                                </a:moveTo>
                                <a:lnTo>
                                  <a:pt x="469392" y="0"/>
                                </a:lnTo>
                                <a:lnTo>
                                  <a:pt x="469392" y="72136"/>
                                </a:lnTo>
                                <a:lnTo>
                                  <a:pt x="496824" y="72136"/>
                                </a:lnTo>
                                <a:lnTo>
                                  <a:pt x="496824" y="0"/>
                                </a:lnTo>
                                <a:close/>
                              </a:path>
                            </a:pathLst>
                          </a:custGeom>
                          <a:solidFill>
                            <a:srgbClr val="A4A4A4"/>
                          </a:solidFill>
                        </wps:spPr>
                        <wps:bodyPr wrap="square" lIns="0" tIns="0" rIns="0" bIns="0" rtlCol="0">
                          <a:prstTxWarp prst="textNoShape">
                            <a:avLst/>
                          </a:prstTxWarp>
                          <a:noAutofit/>
                        </wps:bodyPr>
                      </wps:wsp>
                      <wps:wsp>
                        <wps:cNvPr id="367" name="Graphic 367"/>
                        <wps:cNvSpPr/>
                        <wps:spPr>
                          <a:xfrm>
                            <a:off x="367093" y="2224849"/>
                            <a:ext cx="4538345" cy="1270"/>
                          </a:xfrm>
                          <a:custGeom>
                            <a:avLst/>
                            <a:gdLst/>
                            <a:ahLst/>
                            <a:cxnLst/>
                            <a:rect l="l" t="t" r="r" b="b"/>
                            <a:pathLst>
                              <a:path w="4538345">
                                <a:moveTo>
                                  <a:pt x="0" y="0"/>
                                </a:moveTo>
                                <a:lnTo>
                                  <a:pt x="4537964" y="0"/>
                                </a:lnTo>
                              </a:path>
                            </a:pathLst>
                          </a:custGeom>
                          <a:ln w="9525">
                            <a:solidFill>
                              <a:srgbClr val="D9D9D9"/>
                            </a:solidFill>
                            <a:prstDash val="solid"/>
                          </a:ln>
                        </wps:spPr>
                        <wps:bodyPr wrap="square" lIns="0" tIns="0" rIns="0" bIns="0" rtlCol="0">
                          <a:prstTxWarp prst="textNoShape">
                            <a:avLst/>
                          </a:prstTxWarp>
                          <a:noAutofit/>
                        </wps:bodyPr>
                      </wps:wsp>
                      <wps:wsp>
                        <wps:cNvPr id="368" name="Graphic 368"/>
                        <wps:cNvSpPr/>
                        <wps:spPr>
                          <a:xfrm>
                            <a:off x="1788350" y="273001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4471C4"/>
                          </a:solidFill>
                        </wps:spPr>
                        <wps:bodyPr wrap="square" lIns="0" tIns="0" rIns="0" bIns="0" rtlCol="0">
                          <a:prstTxWarp prst="textNoShape">
                            <a:avLst/>
                          </a:prstTxWarp>
                          <a:noAutofit/>
                        </wps:bodyPr>
                      </wps:wsp>
                      <wps:wsp>
                        <wps:cNvPr id="369" name="Graphic 369"/>
                        <wps:cNvSpPr/>
                        <wps:spPr>
                          <a:xfrm>
                            <a:off x="2603944" y="2730013"/>
                            <a:ext cx="62865" cy="62865"/>
                          </a:xfrm>
                          <a:custGeom>
                            <a:avLst/>
                            <a:gdLst/>
                            <a:ahLst/>
                            <a:cxnLst/>
                            <a:rect l="l" t="t" r="r" b="b"/>
                            <a:pathLst>
                              <a:path w="62865" h="62865">
                                <a:moveTo>
                                  <a:pt x="62779" y="0"/>
                                </a:moveTo>
                                <a:lnTo>
                                  <a:pt x="0" y="0"/>
                                </a:lnTo>
                                <a:lnTo>
                                  <a:pt x="0" y="62779"/>
                                </a:lnTo>
                                <a:lnTo>
                                  <a:pt x="62779" y="62779"/>
                                </a:lnTo>
                                <a:lnTo>
                                  <a:pt x="62779" y="0"/>
                                </a:lnTo>
                                <a:close/>
                              </a:path>
                            </a:pathLst>
                          </a:custGeom>
                          <a:solidFill>
                            <a:srgbClr val="EC7C30"/>
                          </a:solidFill>
                        </wps:spPr>
                        <wps:bodyPr wrap="square" lIns="0" tIns="0" rIns="0" bIns="0" rtlCol="0">
                          <a:prstTxWarp prst="textNoShape">
                            <a:avLst/>
                          </a:prstTxWarp>
                          <a:noAutofit/>
                        </wps:bodyPr>
                      </wps:wsp>
                      <wps:wsp>
                        <wps:cNvPr id="370" name="Graphic 370"/>
                        <wps:cNvSpPr/>
                        <wps:spPr>
                          <a:xfrm>
                            <a:off x="4762" y="4762"/>
                            <a:ext cx="5039995" cy="2940050"/>
                          </a:xfrm>
                          <a:custGeom>
                            <a:avLst/>
                            <a:gdLst/>
                            <a:ahLst/>
                            <a:cxnLst/>
                            <a:rect l="l" t="t" r="r" b="b"/>
                            <a:pathLst>
                              <a:path w="5039995" h="2940050">
                                <a:moveTo>
                                  <a:pt x="0" y="2940050"/>
                                </a:moveTo>
                                <a:lnTo>
                                  <a:pt x="5039995" y="2940050"/>
                                </a:lnTo>
                                <a:lnTo>
                                  <a:pt x="5039995" y="0"/>
                                </a:lnTo>
                                <a:lnTo>
                                  <a:pt x="0" y="0"/>
                                </a:lnTo>
                                <a:lnTo>
                                  <a:pt x="0" y="2940050"/>
                                </a:lnTo>
                                <a:close/>
                              </a:path>
                            </a:pathLst>
                          </a:custGeom>
                          <a:ln w="9525">
                            <a:solidFill>
                              <a:srgbClr val="D9D9D9"/>
                            </a:solidFill>
                            <a:prstDash val="solid"/>
                          </a:ln>
                        </wps:spPr>
                        <wps:bodyPr wrap="square" lIns="0" tIns="0" rIns="0" bIns="0" rtlCol="0">
                          <a:prstTxWarp prst="textNoShape">
                            <a:avLst/>
                          </a:prstTxWarp>
                          <a:noAutofit/>
                        </wps:bodyPr>
                      </wps:wsp>
                      <wps:wsp>
                        <wps:cNvPr id="371" name="Textbox 371"/>
                        <wps:cNvSpPr txBox="1"/>
                        <wps:spPr>
                          <a:xfrm>
                            <a:off x="9525" y="4762"/>
                            <a:ext cx="5030470" cy="2935605"/>
                          </a:xfrm>
                          <a:prstGeom prst="rect">
                            <a:avLst/>
                          </a:prstGeom>
                        </wps:spPr>
                        <wps:txbx>
                          <w:txbxContent>
                            <w:p w:rsidR="00494E4D" w:rsidRDefault="00235B07">
                              <w:pPr>
                                <w:spacing w:before="150"/>
                                <w:ind w:left="2853"/>
                                <w:rPr>
                                  <w:rFonts w:ascii="Calibri"/>
                                  <w:b/>
                                  <w:sz w:val="28"/>
                                </w:rPr>
                              </w:pPr>
                              <w:r>
                                <w:rPr>
                                  <w:rFonts w:ascii="Calibri"/>
                                  <w:b/>
                                  <w:color w:val="585858"/>
                                  <w:sz w:val="28"/>
                                </w:rPr>
                                <w:t>Hasil</w:t>
                              </w:r>
                              <w:r>
                                <w:rPr>
                                  <w:rFonts w:ascii="Calibri"/>
                                  <w:b/>
                                  <w:color w:val="585858"/>
                                  <w:spacing w:val="-6"/>
                                  <w:sz w:val="28"/>
                                </w:rPr>
                                <w:t xml:space="preserve"> </w:t>
                              </w:r>
                              <w:r>
                                <w:rPr>
                                  <w:rFonts w:ascii="Calibri"/>
                                  <w:b/>
                                  <w:color w:val="585858"/>
                                  <w:sz w:val="28"/>
                                </w:rPr>
                                <w:t>Uji</w:t>
                              </w:r>
                              <w:r>
                                <w:rPr>
                                  <w:rFonts w:ascii="Calibri"/>
                                  <w:b/>
                                  <w:color w:val="585858"/>
                                  <w:spacing w:val="-1"/>
                                  <w:sz w:val="28"/>
                                </w:rPr>
                                <w:t xml:space="preserve"> </w:t>
                              </w:r>
                              <w:r>
                                <w:rPr>
                                  <w:rFonts w:ascii="Calibri"/>
                                  <w:b/>
                                  <w:color w:val="585858"/>
                                  <w:spacing w:val="-2"/>
                                  <w:sz w:val="28"/>
                                </w:rPr>
                                <w:t>Efektivitas</w:t>
                              </w:r>
                            </w:p>
                            <w:p w:rsidR="00494E4D" w:rsidRDefault="00235B07">
                              <w:pPr>
                                <w:spacing w:before="130"/>
                                <w:ind w:right="7523"/>
                                <w:jc w:val="right"/>
                                <w:rPr>
                                  <w:rFonts w:ascii="Calibri"/>
                                  <w:sz w:val="18"/>
                                </w:rPr>
                              </w:pPr>
                              <w:r>
                                <w:rPr>
                                  <w:rFonts w:ascii="Calibri"/>
                                  <w:color w:val="585858"/>
                                  <w:spacing w:val="-5"/>
                                  <w:sz w:val="18"/>
                                </w:rPr>
                                <w:t>120</w:t>
                              </w:r>
                            </w:p>
                            <w:p w:rsidR="00494E4D" w:rsidRDefault="00494E4D">
                              <w:pPr>
                                <w:spacing w:before="19"/>
                                <w:rPr>
                                  <w:rFonts w:ascii="Calibri"/>
                                  <w:sz w:val="18"/>
                                </w:rPr>
                              </w:pPr>
                            </w:p>
                            <w:p w:rsidR="00494E4D" w:rsidRDefault="00235B07">
                              <w:pPr>
                                <w:ind w:right="7523"/>
                                <w:jc w:val="right"/>
                                <w:rPr>
                                  <w:rFonts w:ascii="Calibri"/>
                                  <w:sz w:val="18"/>
                                </w:rPr>
                              </w:pPr>
                              <w:r>
                                <w:rPr>
                                  <w:rFonts w:ascii="Calibri"/>
                                  <w:color w:val="585858"/>
                                  <w:spacing w:val="-5"/>
                                  <w:sz w:val="18"/>
                                </w:rPr>
                                <w:t>100</w:t>
                              </w:r>
                            </w:p>
                            <w:p w:rsidR="00494E4D" w:rsidRDefault="00494E4D">
                              <w:pPr>
                                <w:spacing w:before="20"/>
                                <w:rPr>
                                  <w:rFonts w:ascii="Calibri"/>
                                  <w:sz w:val="18"/>
                                </w:rPr>
                              </w:pPr>
                            </w:p>
                            <w:p w:rsidR="00494E4D" w:rsidRDefault="00235B07">
                              <w:pPr>
                                <w:ind w:right="7523"/>
                                <w:jc w:val="right"/>
                                <w:rPr>
                                  <w:rFonts w:ascii="Calibri"/>
                                  <w:sz w:val="18"/>
                                </w:rPr>
                              </w:pPr>
                              <w:r>
                                <w:rPr>
                                  <w:rFonts w:ascii="Calibri"/>
                                  <w:color w:val="585858"/>
                                  <w:spacing w:val="-5"/>
                                  <w:sz w:val="18"/>
                                </w:rPr>
                                <w:t>80</w:t>
                              </w:r>
                            </w:p>
                            <w:p w:rsidR="00494E4D" w:rsidRDefault="00494E4D">
                              <w:pPr>
                                <w:spacing w:before="20"/>
                                <w:rPr>
                                  <w:rFonts w:ascii="Calibri"/>
                                  <w:sz w:val="18"/>
                                </w:rPr>
                              </w:pPr>
                            </w:p>
                            <w:p w:rsidR="00494E4D" w:rsidRDefault="00235B07">
                              <w:pPr>
                                <w:ind w:right="7523"/>
                                <w:jc w:val="right"/>
                                <w:rPr>
                                  <w:rFonts w:ascii="Calibri"/>
                                  <w:sz w:val="18"/>
                                </w:rPr>
                              </w:pPr>
                              <w:r>
                                <w:rPr>
                                  <w:rFonts w:ascii="Calibri"/>
                                  <w:color w:val="585858"/>
                                  <w:spacing w:val="-5"/>
                                  <w:sz w:val="18"/>
                                </w:rPr>
                                <w:t>60</w:t>
                              </w:r>
                            </w:p>
                            <w:p w:rsidR="00494E4D" w:rsidRDefault="00494E4D">
                              <w:pPr>
                                <w:spacing w:before="20"/>
                                <w:rPr>
                                  <w:rFonts w:ascii="Calibri"/>
                                  <w:sz w:val="18"/>
                                </w:rPr>
                              </w:pPr>
                            </w:p>
                            <w:p w:rsidR="00494E4D" w:rsidRDefault="00235B07">
                              <w:pPr>
                                <w:ind w:right="7523"/>
                                <w:jc w:val="right"/>
                                <w:rPr>
                                  <w:rFonts w:ascii="Calibri"/>
                                  <w:sz w:val="18"/>
                                </w:rPr>
                              </w:pPr>
                              <w:r>
                                <w:rPr>
                                  <w:rFonts w:ascii="Calibri"/>
                                  <w:color w:val="585858"/>
                                  <w:spacing w:val="-5"/>
                                  <w:sz w:val="18"/>
                                </w:rPr>
                                <w:t>40</w:t>
                              </w:r>
                            </w:p>
                            <w:p w:rsidR="00494E4D" w:rsidRDefault="00494E4D">
                              <w:pPr>
                                <w:spacing w:before="19"/>
                                <w:rPr>
                                  <w:rFonts w:ascii="Calibri"/>
                                  <w:sz w:val="18"/>
                                </w:rPr>
                              </w:pPr>
                            </w:p>
                            <w:p w:rsidR="00494E4D" w:rsidRDefault="00235B07">
                              <w:pPr>
                                <w:ind w:right="7523"/>
                                <w:jc w:val="right"/>
                                <w:rPr>
                                  <w:rFonts w:ascii="Calibri"/>
                                  <w:sz w:val="18"/>
                                </w:rPr>
                              </w:pPr>
                              <w:r>
                                <w:rPr>
                                  <w:rFonts w:ascii="Calibri"/>
                                  <w:color w:val="585858"/>
                                  <w:spacing w:val="-5"/>
                                  <w:sz w:val="18"/>
                                </w:rPr>
                                <w:t>20</w:t>
                              </w:r>
                            </w:p>
                            <w:p w:rsidR="00494E4D" w:rsidRDefault="00494E4D">
                              <w:pPr>
                                <w:spacing w:before="20"/>
                                <w:rPr>
                                  <w:rFonts w:ascii="Calibri"/>
                                  <w:sz w:val="18"/>
                                </w:rPr>
                              </w:pPr>
                            </w:p>
                            <w:p w:rsidR="00494E4D" w:rsidRDefault="00235B07">
                              <w:pPr>
                                <w:ind w:right="7523"/>
                                <w:jc w:val="right"/>
                                <w:rPr>
                                  <w:rFonts w:ascii="Calibri"/>
                                  <w:sz w:val="18"/>
                                </w:rPr>
                              </w:pPr>
                              <w:r>
                                <w:rPr>
                                  <w:rFonts w:ascii="Calibri"/>
                                  <w:color w:val="585858"/>
                                  <w:spacing w:val="-10"/>
                                  <w:sz w:val="18"/>
                                </w:rPr>
                                <w:t>0</w:t>
                              </w:r>
                            </w:p>
                            <w:p w:rsidR="00494E4D" w:rsidRDefault="00494E4D">
                              <w:pPr>
                                <w:rPr>
                                  <w:rFonts w:ascii="Calibri"/>
                                  <w:sz w:val="18"/>
                                </w:rPr>
                              </w:pPr>
                            </w:p>
                            <w:p w:rsidR="00494E4D" w:rsidRDefault="00494E4D">
                              <w:pPr>
                                <w:spacing w:before="185"/>
                                <w:rPr>
                                  <w:rFonts w:ascii="Calibri"/>
                                  <w:sz w:val="18"/>
                                </w:rPr>
                              </w:pPr>
                            </w:p>
                            <w:p w:rsidR="00494E4D" w:rsidRDefault="00235B07">
                              <w:pPr>
                                <w:tabs>
                                  <w:tab w:val="left" w:pos="4227"/>
                                </w:tabs>
                                <w:spacing w:before="1"/>
                                <w:ind w:left="2943"/>
                                <w:rPr>
                                  <w:rFonts w:ascii="Calibri"/>
                                  <w:sz w:val="18"/>
                                </w:rPr>
                              </w:pPr>
                              <w:r>
                                <w:rPr>
                                  <w:rFonts w:ascii="Calibri"/>
                                  <w:color w:val="585858"/>
                                  <w:sz w:val="18"/>
                                </w:rPr>
                                <w:t>Nilai</w:t>
                              </w:r>
                              <w:r>
                                <w:rPr>
                                  <w:rFonts w:ascii="Calibri"/>
                                  <w:color w:val="585858"/>
                                  <w:spacing w:val="-1"/>
                                  <w:sz w:val="18"/>
                                </w:rPr>
                                <w:t xml:space="preserve"> </w:t>
                              </w:r>
                              <w:r>
                                <w:rPr>
                                  <w:rFonts w:ascii="Calibri"/>
                                  <w:color w:val="585858"/>
                                  <w:spacing w:val="-2"/>
                                  <w:sz w:val="18"/>
                                </w:rPr>
                                <w:t>Pretest</w:t>
                              </w:r>
                              <w:r>
                                <w:rPr>
                                  <w:rFonts w:ascii="Calibri"/>
                                  <w:color w:val="585858"/>
                                  <w:sz w:val="18"/>
                                </w:rPr>
                                <w:tab/>
                                <w:t>Nilai</w:t>
                              </w:r>
                              <w:r>
                                <w:rPr>
                                  <w:rFonts w:ascii="Calibri"/>
                                  <w:color w:val="585858"/>
                                  <w:spacing w:val="-1"/>
                                  <w:sz w:val="18"/>
                                </w:rPr>
                                <w:t xml:space="preserve"> </w:t>
                              </w:r>
                              <w:r>
                                <w:rPr>
                                  <w:rFonts w:ascii="Calibri"/>
                                  <w:color w:val="585858"/>
                                  <w:spacing w:val="-2"/>
                                  <w:sz w:val="18"/>
                                </w:rPr>
                                <w:t>Posttest</w:t>
                              </w:r>
                            </w:p>
                          </w:txbxContent>
                        </wps:txbx>
                        <wps:bodyPr wrap="square" lIns="0" tIns="0" rIns="0" bIns="0" rtlCol="0">
                          <a:noAutofit/>
                        </wps:bodyPr>
                      </wps:wsp>
                    </wpg:wgp>
                  </a:graphicData>
                </a:graphic>
              </wp:anchor>
            </w:drawing>
          </mc:Choice>
          <mc:Fallback>
            <w:pict>
              <v:group id="Group 362" o:spid="_x0000_s1154" style="position:absolute;left:0;text-align:left;margin-left:113pt;margin-top:-246.7pt;width:397.6pt;height:232.25pt;z-index:15804928;mso-wrap-distance-left:0;mso-wrap-distance-right:0;mso-position-horizontal-relative:page;mso-position-vertical-relative:text" coordsize="50495,294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K75ig0AAJ1jAAAOAAAAZHJzL2Uyb0RvYy54bWzsXdtuI7kRfQ+QfxD0nnWTfRfGs9jM7C4C&#10;LDYL7AR5bsvyBZHVSrdm7P37FC8lHcqkRc60nAQwDJiydag+dbqKRVIl6t33Tw/r2ZfVMN73m8u5&#10;+C6bz1abZX99v7m9nP/j009/aeazcddtrrt1v1ldzv9YjfPv3//5T+8et4uV7O/69fVqmNGLbMbF&#10;4/ZyfrfbbRcXF+PybvXQjd/129WGnrzph4duR38OtxfXQ/dIr/6wvpBZVl089sP1duiXq3Gk/340&#10;T87f69e/uVktd3+/uRlXu9n6ck7cdvr3oH9fqd8X7991i9uh297dLy2N7itYPHT3G7ro/qU+drtu&#10;9nm4f/ZSD/fLoR/7m913y/7hor+5uV+utA1kjciOrPl56D9vtS23i8fb7V4mkvZIp69+2eWvX34b&#10;ZvfXl/O8kvPZpnugm6SvO1P/IHket7cLQv08bH/f/jYYG+nhL/3yXyM9fXH8vPr79gB+uhkeVCcy&#10;dfakdf9jr/vqaTdb0j/LrGhLSbdnSc/Jlv6oS3Nnlnd0+571W979eKLnRbcwF9b09nQet+Rl40HI&#10;8duE/P2u2670/RmVRHsh84OQxrHyKjdSapzSUQs7LkYr6ZFKeVVnLb0KyVHUZZNZNVivosybvCiN&#10;XqIo67bSnry3ulssP4+7n1e9lr778su4M45+zY+6O360fNrww4HCRQXKWgfKbj6jQBnmMwqUK3M7&#10;tt1O9VP3Uz2cPRI/5nJH4W+pqOcf+i+rT71G7g43UCGKUvsVkT1g1hvE0muSSYW23+1hcNRVXf4b&#10;aIiqIo2VUbE0nB4T0WjqvN7fuRgxnA4TkSgbWdVVghROh4lIyFaUrUgg4XSYiATHUMydYOzRpa1n&#10;6hihxxiF640KFxrnSp0oxn59f/3T/XqtvHgcbq8+rIfZl46i72OrfqwWDmw7jLuP3XhncPopC1tv&#10;9EjMA4oa56766z9oRHqk3HY5H//9uRtW89n6bxsa81Qi5AcDP7jiB8Nu/aHX6VIHGF3z09M/u2E7&#10;U5e/nO9oFPq156GvW/DookzfY1XPTf/D511/c6+GHhqGmZH9g4ZhlVteZTymkYQTG4/HhRJOXZ7G&#10;7YjxmEajnFSj8VgIUeU0NlP3brEfkIusLQqbwITImlqwg/DIjq7AktF04QwDMnNRA7KlorgevHqr&#10;B2RZFzllfDKJXLJumO8BZlyb7iqM3w6UAdwiUF25KHlYYQS3xwzS0F4Sy3U/rsx4/iw3RCoiGrqH&#10;JuuUbZEz+ZAioqza2ioIcLaRW2MrgGOMBSqJcGTOFCbQJi8E5SrtLqc8JRc5BYMDZSLcGk0AGGMk&#10;UEiEM2O+/AR6FG3VSGOkzHNBfmB8L+QsRdXmrXEWB8+UuDXKADrGVCCTCPdymUCeSs/gtA/IVlZZ&#10;c0KeStJ8zMqJeJaFWyMPoGPsBTKJcIc7c5hAnkZkdUUrY73ciZCnbvKcxqNneKbErZEH0DH2AplE&#10;+LnkaatKCmtuTHC1eVM3nmBkWbg18gA6xl4gkwg/V3AJIXPRGPcRdUn+cyK6RKZW1EZQpwMLw60R&#10;yIFH5HGHTyoe+TONCSJMyCYTJMyzkAkN0EKWspaemGRS3FqNAB7jFsgnFX+uMBNFXpYtbSOoYSgm&#10;zkSRNcLOApwOrA23ViOAR9kMfFLxXjpT+FHZStqA0Ro5oRP0o7IqReEJTtaGW6sRwmNiB/mk4s8V&#10;azXt2NGmTnys1VIKtd93nP9YG26tRgCP8gvgk4o/W6y1WZllxuS8zNRu58sTRtHUbWZnjE4H1oZb&#10;qxHAo2wGPql4L50JYk1mleAVlRB1TlH0skYyo11QtewmP3I6sDbcGo1ceMT61OGTigf+TGMKjaRo&#10;eHXl+GpoPJKCttaEJziZFLdWI4DH+AUF8p5PKt7hzzSm0CinrQ1ebOFqIqgRuRr9xI5HEuBRNgOf&#10;VPzZNCpp9c1b7JgXghqVGW17GT9yEiHfOG6tHyE8Ik9J5JOKR/5MYwo/qhpad9lpc9R4VFVZa3eQ&#10;YsYjBx4xvjh8UvFnGo+aIue1F249Bd2IJpCNnUIinm8bt9aLAB0VOcAmFe9jM4ET5ZT1ee3lTFKD&#10;CrV1nvu2llgabq1EAI8xGfmk4h3+TGMKjURZe9deIY1o7MpkG70hgvAom4FPKv5cAzatz4raTiCd&#10;+xDUSDa15E0mXN3xjePW+FEO8CibgU8q3uHPNKbwI1KI117ONYIaFYWsfTtNTIpbqxHAo2wGPql4&#10;hz/TmEKjiiz2rb2CGpUt7XVHb4zkAI+yGfik4s8Wa5TReO3l5PGgRjTCUzKPXYjkDvx0IlcZ9sAn&#10;FX+exE+TwZbXXpg6gxK1QtK8TkuEeHZtbm2kATrKK4BNKt7HZoJAoztGO0F2whwzeyyyqs14qwk7&#10;sDTcGolc+GmncPmk4s/jRAVN+/cLL8xRIS8qJO1281YTdmBtuLUaATzGLZBPKv5cAza9J914F15B&#10;jfJG0F6TGYx8S6MjjRAesfJy+KTifXSexdoLRTROOYxTNVMUtfigqzqoO8B05YkpszvUoLxVxVC5&#10;J238H1fF6DrD6KqYgqaAjRng6qrOW11PFyqK+S9XKdLopwt0TlQpHopiqMCMxsgTG5AmyBwoBxe3&#10;ZiCy0ehUPzKCW4M8MPBVPnaLENpL4lloQd1mpCJQiXJyy/pQEMNQZsutsRGLYSIkAQoxmgD8mMYE&#10;euR529gEJASVQp5ykVzIwk63HTwrwq1RBtERyiCZRDhyZw4TyIOlKDjYB5PVoS4mYlcR62Ii7EUy&#10;iXDkPqE8WIqClwjJg5UuiGdK3BrvQXSEvUgmEe7jMoH3NLTKsaVjzngWkgcqXRw8y8KtkQfQMeMI&#10;kEmEe7lMIA+UotC0mZblJ9ITVLo4eJaFWyMPoGPsBTKJcC+XCeTBOhT6TAStvV5++xDrXBDPsnBr&#10;5EF0jMHIJhXvYzOFQLJuqM5OrwxoVaHqf08oBFUuTgeWhlsrEcCjTAY+qXgvnSk0oiIUVa+o3lN2&#10;HDU0BmFRjNOBteHWakTEuYYmymbgk4r30plCIyhCcca6oEZQ5eJ0YG24tRoBPMpm4JOK99KZQiMo&#10;QnG2BoIaQZWL04G14dZqBPAom4FPKt5LZwqNoAjFuUZQo6amrVO7F316+4dqaPbwKJuBTyre4c+3&#10;agKNnKIYnHaFNHKqXLADk+LW+JEDj5gFOnxS8T46U2gERShOXghqBFUuTgfWhlurEcBj/MIpionR&#10;KMSfaUyhERShOCYHNcpptWXf03A6MClurUYAj9II+KTivXSm0AiKUHjrICgPFLgwlhXh1ioDyChL&#10;gUUq/pjJFKJA1QnOS4PCQFUL4lkUbq04gI4yFtik4n1sphAIi05whAsq1NBHCHkPCTuwNNxaiRAe&#10;M5ogn1S8j84EGrlVJxHbZtIpa4EOrA23ViOER9js8EnFn2nrLIeqE3TVkBthVQviWRlujUKIjgkc&#10;ZJOK97GZwonIBl46OSkgqJBs6LgBU9fpdGBpuLUSATzKZOCTivfSmUIjKDlxpqRBjaCmxenA2nBr&#10;NQJ4lM3AJxXvpTOFRlBy4iz/ghpBTYvTgbXh1moE8CibgU8q3ktnCo3qRnpXWkGN6rKkimK9b+K9&#10;cUcaATzKZuCTivfSmUIjp+gEclRQI6eqBTqwNtxaP0J4TJJCPqn4MyU1rDpxtqNCGmFZi9OBteHW&#10;aITwGL9APql4L50J/IiqTgSvtDB1BiWSks7QsaVUsM/NynBrFQJ0lMXAJhWP7JnFFAJRtny1EpiI&#10;wHFKYFLxUTPsryqB+fFD/YFOKTFb+m8lMHAsHJ9WY0tb9gd1Ubo6LoHR76nFl8BU9Caq/eCQoA8Q&#10;i+ODYejzbHR6lz7YrJZ5y3fn9U+FsUSo/sXwePlImILOhDr15pCpaUEkhzy3ZgAyuFqq2YHxTX6e&#10;W4M7VL6kYH3Xf2nIidFBNLKxhZj48qHxGMpZEM7WcWusBPBpM4FIEthH41tFgVoT2bT7o31CokAl&#10;C8JZDG6NKAA+bScQSQL7aHyrKFBhwqEdEgRqVxjKInBrxADgafuAQBL4mMIzIb4qA/1QqJ+3DPT8&#10;KM9QBqqfZyBdRhmdgeCoSEkzvabQJ8dBFSafz6jO1hSy5hv/+hnIEvElHpMimFowguBYSMaa0LHO&#10;qk9zVKd/vZ2/9z91/h4tVY6nWfqj/dFOTp8ZbejUAbO5UNPm7fE8q5KNqmdWPm4emonGqzu55UGz&#10;LPPI5+y021O32hR24pDDu2HBWYJbky0MxrzmS7Orw1VTsMyQrzlNmnir1VenVvtOfA6lCfKX4wjS&#10;43x0BNHHZvan8sm3CMLThv8fI+htqZ8YQTTvOY4gMxWKjqCiVgekU4LRD2ioPcyx1Bv8rTpIy55f&#10;ntFZP3YS/OoZaM+FchAdpa6p+LKQ8XpGmMwRykP71yTr3R6cF7g1OQnxLAQjuMXsFYPxXzclH70d&#10;wGyOhH79A5hrwcH3iU5MvuqfZjn9i3wOgm+2e/pr/0RLFP5/4Gh8fYB2MAwzeruRw1DV8eoPtNHq&#10;gMNwSydUq2Px7VnW6sB7fRo3n8isFhIWYmU6fHRw93T1pL8podiv0CY6YzvipGz9PQb0HRB6iWO/&#10;r0J9yQT+rRkfvlXj/X8AAAD//wMAUEsDBBQABgAIAAAAIQBngOH74wAAAA0BAAAPAAAAZHJzL2Rv&#10;d25yZXYueG1sTI9Ba8JAEIXvhf6HZQq96SarFU2zEZG2JylUC6W3MRmTYHY2ZNck/vuup3p88x5v&#10;vpeuR9OInjpXW9YQTyMQxLktai41fB/eJ0sQziMX2FgmDVdysM4eH1JMCjvwF/V7X4pQwi5BDZX3&#10;bSKlyysy6Ka2JQ7eyXYGfZBdKYsOh1BuGqmiaCEN1hw+VNjStqL8vL8YDR8DDptZ/Nbvzqft9ffw&#10;8vmzi0nr56dx8wrC0+j/w3DDD+iQBaajvXDhRKNBqUXY4jVM5qvZHMQtEqlYgTiGm1quQGapvF+R&#10;/QEAAP//AwBQSwECLQAUAAYACAAAACEAtoM4kv4AAADhAQAAEwAAAAAAAAAAAAAAAAAAAAAAW0Nv&#10;bnRlbnRfVHlwZXNdLnhtbFBLAQItABQABgAIAAAAIQA4/SH/1gAAAJQBAAALAAAAAAAAAAAAAAAA&#10;AC8BAABfcmVscy8ucmVsc1BLAQItABQABgAIAAAAIQBlxK75ig0AAJ1jAAAOAAAAAAAAAAAAAAAA&#10;AC4CAABkcnMvZTJvRG9jLnhtbFBLAQItABQABgAIAAAAIQBngOH74wAAAA0BAAAPAAAAAAAAAAAA&#10;AAAAAOQPAABkcnMvZG93bnJldi54bWxQSwUGAAAAAAQABADzAAAA9BAAAAAA&#10;">
                <v:shape id="Graphic 363" o:spid="_x0000_s1155" style="position:absolute;left:3670;top:4758;width:45384;height:14579;visibility:visible;mso-wrap-style:square;v-text-anchor:top" coordsize="4538345,145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g6sUA&#10;AADcAAAADwAAAGRycy9kb3ducmV2LnhtbESPQWsCMRSE70L/Q3gFb5q1oq2rUaxQ6smiFerxuXnu&#10;Lm5ewiZq/PdNQehxmJlvmNkimkZcqfW1ZQWDfgaCuLC65lLB/vuj9wbCB2SNjWVScCcPi/lTZ4a5&#10;tjfe0nUXSpEg7HNUUIXgcil9UZFB37eOOHkn2xoMSbal1C3eEtw08iXLxtJgzWmhQkeriorz7mIU&#10;xM1k+3n5mYzu9t25/Ws8lMevg1Ld57icgggUw3/40V5rBcPxEP7OpCMg5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DqxQAAANwAAAAPAAAAAAAAAAAAAAAAAJgCAABkcnMv&#10;ZG93bnJldi54bWxQSwUGAAAAAAQABAD1AAAAigMAAAAA&#10;" path="m,1457452r4537964,em,1166367r4537964,em,873760r4537964,em,582676r4537964,em,291591r4537964,em,l4537964,e" filled="f" strokecolor="#d9d9d9">
                  <v:path arrowok="t"/>
                </v:shape>
                <v:shape id="Graphic 364" o:spid="_x0000_s1156" style="position:absolute;left:3964;top:11163;width:44094;height:11088;visibility:visible;mso-wrap-style:square;v-text-anchor:top" coordsize="4409440,11087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pXHcQA&#10;AADcAAAADwAAAGRycy9kb3ducmV2LnhtbESPQWvCQBSE7wX/w/IEb3VjLUFS16AlkvZY9dDjI/tM&#10;gtm3cXej8d93C4Ueh5n5hlnno+nEjZxvLStYzBMQxJXVLdcKTsf98wqED8gaO8uk4EEe8s3kaY2Z&#10;tnf+otsh1CJC2GeooAmhz6T0VUMG/dz2xNE7W2cwROlqqR3eI9x08iVJUmmw5bjQYE/vDVWXw2AU&#10;DCWW7rgq2uRU7PT1XBef35dCqdl03L6BCDSG//Bf+0MrWKav8HsmHgG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baVx3EAAAA3AAAAA8AAAAAAAAAAAAAAAAAmAIAAGRycy9k&#10;b3ducmV2LnhtbFBLBQYAAAAABAAEAPUAAACJAwAAAAA=&#10;" path="m27432,525780l,525780r,582676l27432,1108456r,-582676xem184404,59436r-27432,l156972,1108456r27432,l184404,59436xem341376,l313944,r,1108456l341376,1108456,341376,xem496824,233172r-27432,l469392,1108456r27432,l496824,233172xem653796,292608r-27432,l626364,1108456r27432,l653796,292608xem810768,292608r-27432,l783336,1108456r27432,l810768,292608xem966216,233172r-27432,l938784,1108456r27432,l966216,233172xem1123188,175260r-27432,l1095756,1108456r27432,l1123188,175260xem1280160,292608r-27432,l1252728,1108456r27432,l1280160,292608xem1435595,233172r-27419,l1408176,1108456r27419,l1435595,233172xem1592580,175260r-27432,l1565148,1108456r27432,l1592580,175260xem1749552,292608r-27432,l1722120,1108456r27432,l1749552,292608xem1905000,350520r-25908,l1879092,1108456r25908,l1905000,350520xem2061972,117348r-27432,l2034540,1108456r27432,l2061972,117348xem2218944,292608r-27432,l2191512,1108456r27432,l2218944,292608xem2374392,292608r-25908,l2348484,1108456r25908,l2374392,292608xem2531364,175260r-27432,l2503932,1108456r27432,l2531364,175260xem2688336,117348r-27432,l2660904,1108456r27432,l2688336,117348xem2843784,59436r-25908,l2817876,1108456r25908,l2843784,59436xem3000756,233172r-27432,l2973324,1108456r27432,l3000756,233172xem3157728,292608r-27432,l3130296,1108456r27432,l3157728,292608xem3314700,233172r-27432,l3287268,1108456r27432,l3314700,233172xem3470148,233172r-27432,l3442716,1108456r27432,l3470148,233172xem3627120,292608r-27432,l3599688,1108456r27432,l3627120,292608xem3784092,117348r-27432,l3756660,1108456r27432,l3784092,117348xem3939540,59436r-27432,l3912108,1108456r27432,l3939540,59436xem4096512,117348r-27432,l4069080,1108456r27432,l4096512,117348xem4253484,233172r-27432,l4226052,1108456r27432,l4253484,233172xem4408932,175260r-27432,l4381500,1108456r27432,l4408932,175260xe" fillcolor="#4471c4" stroked="f">
                  <v:path arrowok="t"/>
                </v:shape>
                <v:shape id="Graphic 365" o:spid="_x0000_s1157" style="position:absolute;left:4314;top:7673;width:44095;height:14580;visibility:visible;mso-wrap-style:square;v-text-anchor:top" coordsize="4409440,1457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I+sMA&#10;AADcAAAADwAAAGRycy9kb3ducmV2LnhtbESPT4vCMBTE74LfITxhb5q61SLVKCIs7GER/Hd/NM+2&#10;2LyUJK3125uFhT0OM/MbZrMbTCN6cr62rGA+S0AQF1bXXCq4Xr6mKxA+IGtsLJOCF3nYbcejDeba&#10;PvlE/TmUIkLY56igCqHNpfRFRQb9zLbE0btbZzBE6UqpHT4j3DTyM0kyabDmuFBhS4eKise5Mwq6&#10;NBS3n9PQ9t3yeLimi1UmnVfqYzLs1yACDeE//Nf+1grSbAm/Z+IRkN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7I+sMAAADcAAAADwAAAAAAAAAAAAAAAACYAgAAZHJzL2Rv&#10;d25yZXYueG1sUEsFBgAAAAAEAAQA9QAAAIgDAAAAAA==&#10;" path="m27432,291084l,291084,,1457452r27432,l27432,291084xem184404,l156972,r,1457452l184404,1457452,184404,xem339852,115824r-27432,l312420,1457452r27432,l339852,115824xem496824,175260r-27432,l469392,1457452r27432,l496824,175260xem653796,175260r-27432,l626364,1457452r27432,l653796,175260xem809244,291084r-25908,l783336,1457452r25908,l809244,291084xem966216,348996r-27432,l938784,1457452r27432,l966216,348996xem1123188,57912r-27432,l1095756,1457452r27432,l1123188,57912xem1278636,408432r-25908,l1252728,1457452r25908,l1278636,408432xem1435608,348996r-27432,l1408176,1457452r27432,l1435608,348996xem1592580,291084r-27432,l1565148,1457452r27432,l1592580,291084xem1749552,233172r-27432,l1722120,1457452r27432,l1749552,233172xem1905000,233172r-27432,l1877568,1457452r27432,l1905000,233172xem2061972,175260r-27432,l2034540,1457452r27432,l2061972,175260xem2218944,408432r-27432,l2191512,1457452r27432,l2218944,408432xem2374392,408432r-27432,l2346960,1457452r27432,l2374392,408432xem2531364,r-27432,l2503932,1457452r27432,l2531364,xem2688336,57912r-27432,l2660904,1457452r27432,l2688336,57912xem2843784,175260r-27432,l2816352,1457452r27432,l2843784,175260xem3000756,115824r-27432,l2973324,1457452r27432,l3000756,115824xem3157728,57912r-27432,l3130296,1457452r27432,l3157728,57912xem3313176,408432r-27432,l3285744,1457452r27432,l3313176,408432xem3470148,233172r-27432,l3442716,1457452r27432,l3470148,233172xem3627120,291084r-27432,l3599688,1457452r27432,l3627120,291084xem3782568,233172r-27432,l3755136,1457452r27432,l3782568,233172xem3939540,115824r-27432,l3912108,1457452r27432,l3939540,115824xem4096512,348996r-27432,l4069080,1457452r27432,l4096512,348996xem4251960,57912r-27432,l4224528,1457452r27432,l4251960,57912xem4408932,175260r-27432,l4381500,1457452r27432,l4408932,175260xe" fillcolor="#ec7c30" stroked="f">
                  <v:path arrowok="t"/>
                </v:shape>
                <v:shape id="Graphic 366" o:spid="_x0000_s1158" style="position:absolute;left:4665;top:21527;width:4972;height:724;visibility:visible;mso-wrap-style:square;v-text-anchor:top" coordsize="497205,72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yu1cQA&#10;AADcAAAADwAAAGRycy9kb3ducmV2LnhtbESPQWvCQBSE74X+h+UJ3upGK6FEV5GWQi8ejIVeX7PP&#10;bEz2bdhdNfn3bqHgcZiZb5j1drCduJIPjWMF81kGgrhyuuFawffx8+UNRIjIGjvHpGCkANvN89Ma&#10;C+1ufKBrGWuRIBwKVGBi7AspQ2XIYpi5njh5J+ctxiR9LbXHW4LbTi6yLJcWG04LBnt6N1S15cUq&#10;sMuf38vSn+fluRkXg9m340fbKjWdDLsViEhDfIT/219awWuew9+Zd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srtXEAAAA3AAAAA8AAAAAAAAAAAAAAAAAmAIAAGRycy9k&#10;b3ducmV2LnhtbFBLBQYAAAAABAAEAPUAAACJAwAAAAA=&#10;" path="m27432,42672l,42672,,72136r27432,l27432,42672xem182880,42672r-25908,l156972,72136r25908,l182880,42672xem339852,28956r-27432,l312420,72136r27432,l339852,28956xem496824,l469392,r,72136l496824,72136,496824,xe" fillcolor="#a4a4a4" stroked="f">
                  <v:path arrowok="t"/>
                </v:shape>
                <v:shape id="Graphic 367" o:spid="_x0000_s1159" style="position:absolute;left:3670;top:22248;width:45384;height:13;visibility:visible;mso-wrap-style:square;v-text-anchor:top" coordsize="453834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qZLcUA&#10;AADcAAAADwAAAGRycy9kb3ducmV2LnhtbESPS2vCQBSF94L/YbiCuzrxQdTUUUQpFKSlWhddXjK3&#10;SUjmTsiMSfz3TqHg8nAeH2ez600lWmpcYVnBdBKBIE6tLjhTcP1+e1mBcB5ZY2WZFNzJwW47HGww&#10;0bbjM7UXn4kwwi5BBbn3dSKlS3My6Ca2Jg7er20M+iCbTOoGuzBuKjmLolgaLDgQcqzpkFNaXm4m&#10;cMtF+zk7Vuu4O/3su/r68VWe10qNR/3+FYSn3j/D/+13rWAeL+HvTDgCcv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ipktxQAAANwAAAAPAAAAAAAAAAAAAAAAAJgCAABkcnMv&#10;ZG93bnJldi54bWxQSwUGAAAAAAQABAD1AAAAigMAAAAA&#10;" path="m,l4537964,e" filled="f" strokecolor="#d9d9d9">
                  <v:path arrowok="t"/>
                </v:shape>
                <v:shape id="Graphic 368" o:spid="_x0000_s1160" style="position:absolute;left:17883;top:27300;width:629;height:628;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8TcIA&#10;AADcAAAADwAAAGRycy9kb3ducmV2LnhtbERPyWrDMBC9B/oPYgq9JXJtCKkbJYRCwVAoZKM5DtbU&#10;cmKNXEte+vfRodDj4+3r7WQbMVDna8cKnhcJCOLS6ZorBafj+3wFwgdkjY1jUvBLHrabh9kac+1G&#10;3tNwCJWIIexzVGBCaHMpfWnIol+4ljhy366zGCLsKqk7HGO4bWSaJEtpsebYYLClN0Pl7dBbBZcC&#10;zVeffRYfP/pyvb1kZ9+mjVJPj9PuFUSgKfyL/9yFVpAt49p4Jh4Bub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1DxNwgAAANwAAAAPAAAAAAAAAAAAAAAAAJgCAABkcnMvZG93&#10;bnJldi54bWxQSwUGAAAAAAQABAD1AAAAhwMAAAAA&#10;" path="m62779,l,,,62779r62779,l62779,xe" fillcolor="#4471c4" stroked="f">
                  <v:path arrowok="t"/>
                </v:shape>
                <v:shape id="Graphic 369" o:spid="_x0000_s1161" style="position:absolute;left:26039;top:27300;width:629;height:628;visibility:visible;mso-wrap-style:square;v-text-anchor:top" coordsize="62865,628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vScUA&#10;AADcAAAADwAAAGRycy9kb3ducmV2LnhtbESPT4vCMBTE7wt+h/AEL4umriBajSKFBXXZg/8O3h7N&#10;syk2L6WJtn77zcLCHoeZ+Q2zXHe2Ek9qfOlYwXiUgCDOnS65UHA+fQ5nIHxA1lg5JgUv8rBe9d6W&#10;mGrX8oGex1CICGGfogITQp1K6XNDFv3I1cTRu7nGYoiyKaRusI1wW8mPJJlKiyXHBYM1ZYby+/Fh&#10;FewvX++ne0aPs2wxvDbm+r3NdkoN+t1mASJQF/7Df+2tVjCZzuH3TDwC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Ee9JxQAAANwAAAAPAAAAAAAAAAAAAAAAAJgCAABkcnMv&#10;ZG93bnJldi54bWxQSwUGAAAAAAQABAD1AAAAigMAAAAA&#10;" path="m62779,l,,,62779r62779,l62779,xe" fillcolor="#ec7c30" stroked="f">
                  <v:path arrowok="t"/>
                </v:shape>
                <v:shape id="Graphic 370" o:spid="_x0000_s1162" style="position:absolute;left:47;top:47;width:50400;height:29401;visibility:visible;mso-wrap-style:square;v-text-anchor:top" coordsize="5039995,29400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2bGMIA&#10;AADcAAAADwAAAGRycy9kb3ducmV2LnhtbERPyW7CMBC9I/UfrEHqDRxalSVgUBe16gkpkA8YxUOS&#10;1h4H24Tw9/WhEsent292gzWiJx9axwpm0wwEceV0y7WC8vg5WYIIEVmjcUwKbhRgt30YbTDX7soF&#10;9YdYixTCIUcFTYxdLmWoGrIYpq4jTtzJeYsxQV9L7fGawq2RT1k2lxZbTg0NdvTeUPV7uFgFpizD&#10;R7c6X27nr5+ij6bwL/s3pR7Hw+saRKQh3sX/7m+t4HmR5qcz6QjI7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jZsYwgAAANwAAAAPAAAAAAAAAAAAAAAAAJgCAABkcnMvZG93&#10;bnJldi54bWxQSwUGAAAAAAQABAD1AAAAhwMAAAAA&#10;" path="m,2940050r5039995,l5039995,,,,,2940050xe" filled="f" strokecolor="#d9d9d9">
                  <v:path arrowok="t"/>
                </v:shape>
                <v:shape id="Textbox 371" o:spid="_x0000_s1163" type="#_x0000_t202" style="position:absolute;left:95;top:47;width:50304;height:29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p6MYA&#10;AADcAAAADwAAAGRycy9kb3ducmV2LnhtbESPQWvCQBSE7wX/w/KE3urGFmyNWUVEoVCQxnjw+My+&#10;JIvZt2l2q+m/dwuFHoeZ+YbJVoNtxZV6bxwrmE4SEMSl04ZrBcdi9/QGwgdkja1jUvBDHlbL0UOG&#10;qXY3zul6CLWIEPYpKmhC6FIpfdmQRT9xHXH0KtdbDFH2tdQ93iLctvI5SWbSouG40GBHm4bKy+Hb&#10;KlifON+ar/35M69yUxTzhD9mF6Uex8N6ASLQEP7Df+13reDldQ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p6MYAAADcAAAADwAAAAAAAAAAAAAAAACYAgAAZHJz&#10;L2Rvd25yZXYueG1sUEsFBgAAAAAEAAQA9QAAAIsDAAAAAA==&#10;" filled="f" stroked="f">
                  <v:textbox inset="0,0,0,0">
                    <w:txbxContent>
                      <w:p w:rsidR="00494E4D" w:rsidRDefault="00235B07">
                        <w:pPr>
                          <w:spacing w:before="150"/>
                          <w:ind w:left="2853"/>
                          <w:rPr>
                            <w:rFonts w:ascii="Calibri"/>
                            <w:b/>
                            <w:sz w:val="28"/>
                          </w:rPr>
                        </w:pPr>
                        <w:r>
                          <w:rPr>
                            <w:rFonts w:ascii="Calibri"/>
                            <w:b/>
                            <w:color w:val="585858"/>
                            <w:sz w:val="28"/>
                          </w:rPr>
                          <w:t>Hasil</w:t>
                        </w:r>
                        <w:r>
                          <w:rPr>
                            <w:rFonts w:ascii="Calibri"/>
                            <w:b/>
                            <w:color w:val="585858"/>
                            <w:spacing w:val="-6"/>
                            <w:sz w:val="28"/>
                          </w:rPr>
                          <w:t xml:space="preserve"> </w:t>
                        </w:r>
                        <w:r>
                          <w:rPr>
                            <w:rFonts w:ascii="Calibri"/>
                            <w:b/>
                            <w:color w:val="585858"/>
                            <w:sz w:val="28"/>
                          </w:rPr>
                          <w:t>Uji</w:t>
                        </w:r>
                        <w:r>
                          <w:rPr>
                            <w:rFonts w:ascii="Calibri"/>
                            <w:b/>
                            <w:color w:val="585858"/>
                            <w:spacing w:val="-1"/>
                            <w:sz w:val="28"/>
                          </w:rPr>
                          <w:t xml:space="preserve"> </w:t>
                        </w:r>
                        <w:r>
                          <w:rPr>
                            <w:rFonts w:ascii="Calibri"/>
                            <w:b/>
                            <w:color w:val="585858"/>
                            <w:spacing w:val="-2"/>
                            <w:sz w:val="28"/>
                          </w:rPr>
                          <w:t>Efektivitas</w:t>
                        </w:r>
                      </w:p>
                      <w:p w:rsidR="00494E4D" w:rsidRDefault="00235B07">
                        <w:pPr>
                          <w:spacing w:before="130"/>
                          <w:ind w:right="7523"/>
                          <w:jc w:val="right"/>
                          <w:rPr>
                            <w:rFonts w:ascii="Calibri"/>
                            <w:sz w:val="18"/>
                          </w:rPr>
                        </w:pPr>
                        <w:r>
                          <w:rPr>
                            <w:rFonts w:ascii="Calibri"/>
                            <w:color w:val="585858"/>
                            <w:spacing w:val="-5"/>
                            <w:sz w:val="18"/>
                          </w:rPr>
                          <w:t>120</w:t>
                        </w:r>
                      </w:p>
                      <w:p w:rsidR="00494E4D" w:rsidRDefault="00494E4D">
                        <w:pPr>
                          <w:spacing w:before="19"/>
                          <w:rPr>
                            <w:rFonts w:ascii="Calibri"/>
                            <w:sz w:val="18"/>
                          </w:rPr>
                        </w:pPr>
                      </w:p>
                      <w:p w:rsidR="00494E4D" w:rsidRDefault="00235B07">
                        <w:pPr>
                          <w:ind w:right="7523"/>
                          <w:jc w:val="right"/>
                          <w:rPr>
                            <w:rFonts w:ascii="Calibri"/>
                            <w:sz w:val="18"/>
                          </w:rPr>
                        </w:pPr>
                        <w:r>
                          <w:rPr>
                            <w:rFonts w:ascii="Calibri"/>
                            <w:color w:val="585858"/>
                            <w:spacing w:val="-5"/>
                            <w:sz w:val="18"/>
                          </w:rPr>
                          <w:t>100</w:t>
                        </w:r>
                      </w:p>
                      <w:p w:rsidR="00494E4D" w:rsidRDefault="00494E4D">
                        <w:pPr>
                          <w:spacing w:before="20"/>
                          <w:rPr>
                            <w:rFonts w:ascii="Calibri"/>
                            <w:sz w:val="18"/>
                          </w:rPr>
                        </w:pPr>
                      </w:p>
                      <w:p w:rsidR="00494E4D" w:rsidRDefault="00235B07">
                        <w:pPr>
                          <w:ind w:right="7523"/>
                          <w:jc w:val="right"/>
                          <w:rPr>
                            <w:rFonts w:ascii="Calibri"/>
                            <w:sz w:val="18"/>
                          </w:rPr>
                        </w:pPr>
                        <w:r>
                          <w:rPr>
                            <w:rFonts w:ascii="Calibri"/>
                            <w:color w:val="585858"/>
                            <w:spacing w:val="-5"/>
                            <w:sz w:val="18"/>
                          </w:rPr>
                          <w:t>80</w:t>
                        </w:r>
                      </w:p>
                      <w:p w:rsidR="00494E4D" w:rsidRDefault="00494E4D">
                        <w:pPr>
                          <w:spacing w:before="20"/>
                          <w:rPr>
                            <w:rFonts w:ascii="Calibri"/>
                            <w:sz w:val="18"/>
                          </w:rPr>
                        </w:pPr>
                      </w:p>
                      <w:p w:rsidR="00494E4D" w:rsidRDefault="00235B07">
                        <w:pPr>
                          <w:ind w:right="7523"/>
                          <w:jc w:val="right"/>
                          <w:rPr>
                            <w:rFonts w:ascii="Calibri"/>
                            <w:sz w:val="18"/>
                          </w:rPr>
                        </w:pPr>
                        <w:r>
                          <w:rPr>
                            <w:rFonts w:ascii="Calibri"/>
                            <w:color w:val="585858"/>
                            <w:spacing w:val="-5"/>
                            <w:sz w:val="18"/>
                          </w:rPr>
                          <w:t>60</w:t>
                        </w:r>
                      </w:p>
                      <w:p w:rsidR="00494E4D" w:rsidRDefault="00494E4D">
                        <w:pPr>
                          <w:spacing w:before="20"/>
                          <w:rPr>
                            <w:rFonts w:ascii="Calibri"/>
                            <w:sz w:val="18"/>
                          </w:rPr>
                        </w:pPr>
                      </w:p>
                      <w:p w:rsidR="00494E4D" w:rsidRDefault="00235B07">
                        <w:pPr>
                          <w:ind w:right="7523"/>
                          <w:jc w:val="right"/>
                          <w:rPr>
                            <w:rFonts w:ascii="Calibri"/>
                            <w:sz w:val="18"/>
                          </w:rPr>
                        </w:pPr>
                        <w:r>
                          <w:rPr>
                            <w:rFonts w:ascii="Calibri"/>
                            <w:color w:val="585858"/>
                            <w:spacing w:val="-5"/>
                            <w:sz w:val="18"/>
                          </w:rPr>
                          <w:t>40</w:t>
                        </w:r>
                      </w:p>
                      <w:p w:rsidR="00494E4D" w:rsidRDefault="00494E4D">
                        <w:pPr>
                          <w:spacing w:before="19"/>
                          <w:rPr>
                            <w:rFonts w:ascii="Calibri"/>
                            <w:sz w:val="18"/>
                          </w:rPr>
                        </w:pPr>
                      </w:p>
                      <w:p w:rsidR="00494E4D" w:rsidRDefault="00235B07">
                        <w:pPr>
                          <w:ind w:right="7523"/>
                          <w:jc w:val="right"/>
                          <w:rPr>
                            <w:rFonts w:ascii="Calibri"/>
                            <w:sz w:val="18"/>
                          </w:rPr>
                        </w:pPr>
                        <w:r>
                          <w:rPr>
                            <w:rFonts w:ascii="Calibri"/>
                            <w:color w:val="585858"/>
                            <w:spacing w:val="-5"/>
                            <w:sz w:val="18"/>
                          </w:rPr>
                          <w:t>20</w:t>
                        </w:r>
                      </w:p>
                      <w:p w:rsidR="00494E4D" w:rsidRDefault="00494E4D">
                        <w:pPr>
                          <w:spacing w:before="20"/>
                          <w:rPr>
                            <w:rFonts w:ascii="Calibri"/>
                            <w:sz w:val="18"/>
                          </w:rPr>
                        </w:pPr>
                      </w:p>
                      <w:p w:rsidR="00494E4D" w:rsidRDefault="00235B07">
                        <w:pPr>
                          <w:ind w:right="7523"/>
                          <w:jc w:val="right"/>
                          <w:rPr>
                            <w:rFonts w:ascii="Calibri"/>
                            <w:sz w:val="18"/>
                          </w:rPr>
                        </w:pPr>
                        <w:r>
                          <w:rPr>
                            <w:rFonts w:ascii="Calibri"/>
                            <w:color w:val="585858"/>
                            <w:spacing w:val="-10"/>
                            <w:sz w:val="18"/>
                          </w:rPr>
                          <w:t>0</w:t>
                        </w:r>
                      </w:p>
                      <w:p w:rsidR="00494E4D" w:rsidRDefault="00494E4D">
                        <w:pPr>
                          <w:rPr>
                            <w:rFonts w:ascii="Calibri"/>
                            <w:sz w:val="18"/>
                          </w:rPr>
                        </w:pPr>
                      </w:p>
                      <w:p w:rsidR="00494E4D" w:rsidRDefault="00494E4D">
                        <w:pPr>
                          <w:spacing w:before="185"/>
                          <w:rPr>
                            <w:rFonts w:ascii="Calibri"/>
                            <w:sz w:val="18"/>
                          </w:rPr>
                        </w:pPr>
                      </w:p>
                      <w:p w:rsidR="00494E4D" w:rsidRDefault="00235B07">
                        <w:pPr>
                          <w:tabs>
                            <w:tab w:val="left" w:pos="4227"/>
                          </w:tabs>
                          <w:spacing w:before="1"/>
                          <w:ind w:left="2943"/>
                          <w:rPr>
                            <w:rFonts w:ascii="Calibri"/>
                            <w:sz w:val="18"/>
                          </w:rPr>
                        </w:pPr>
                        <w:r>
                          <w:rPr>
                            <w:rFonts w:ascii="Calibri"/>
                            <w:color w:val="585858"/>
                            <w:sz w:val="18"/>
                          </w:rPr>
                          <w:t>Nilai</w:t>
                        </w:r>
                        <w:r>
                          <w:rPr>
                            <w:rFonts w:ascii="Calibri"/>
                            <w:color w:val="585858"/>
                            <w:spacing w:val="-1"/>
                            <w:sz w:val="18"/>
                          </w:rPr>
                          <w:t xml:space="preserve"> </w:t>
                        </w:r>
                        <w:r>
                          <w:rPr>
                            <w:rFonts w:ascii="Calibri"/>
                            <w:color w:val="585858"/>
                            <w:spacing w:val="-2"/>
                            <w:sz w:val="18"/>
                          </w:rPr>
                          <w:t>Pretest</w:t>
                        </w:r>
                        <w:r>
                          <w:rPr>
                            <w:rFonts w:ascii="Calibri"/>
                            <w:color w:val="585858"/>
                            <w:sz w:val="18"/>
                          </w:rPr>
                          <w:tab/>
                          <w:t>Nilai</w:t>
                        </w:r>
                        <w:r>
                          <w:rPr>
                            <w:rFonts w:ascii="Calibri"/>
                            <w:color w:val="585858"/>
                            <w:spacing w:val="-1"/>
                            <w:sz w:val="18"/>
                          </w:rPr>
                          <w:t xml:space="preserve"> </w:t>
                        </w:r>
                        <w:r>
                          <w:rPr>
                            <w:rFonts w:ascii="Calibri"/>
                            <w:color w:val="585858"/>
                            <w:spacing w:val="-2"/>
                            <w:sz w:val="18"/>
                          </w:rPr>
                          <w:t>Posttest</w:t>
                        </w:r>
                      </w:p>
                    </w:txbxContent>
                  </v:textbox>
                </v:shape>
                <w10:wrap anchorx="page"/>
              </v:group>
            </w:pict>
          </mc:Fallback>
        </mc:AlternateContent>
      </w:r>
      <w:r>
        <w:rPr>
          <w:noProof/>
          <w:lang w:val="en-US"/>
        </w:rPr>
        <mc:AlternateContent>
          <mc:Choice Requires="wps">
            <w:drawing>
              <wp:anchor distT="0" distB="0" distL="0" distR="0" simplePos="0" relativeHeight="15805440" behindDoc="0" locked="0" layoutInCell="1" allowOverlap="1">
                <wp:simplePos x="0" y="0"/>
                <wp:positionH relativeFrom="page">
                  <wp:posOffset>1821179</wp:posOffset>
                </wp:positionH>
                <wp:positionV relativeFrom="paragraph">
                  <wp:posOffset>-848829</wp:posOffset>
                </wp:positionV>
                <wp:extent cx="4522470" cy="301625"/>
                <wp:effectExtent l="0" t="0" r="0" b="0"/>
                <wp:wrapNone/>
                <wp:docPr id="372" name="Text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22470" cy="301625"/>
                        </a:xfrm>
                        <a:prstGeom prst="rect">
                          <a:avLst/>
                        </a:prstGeom>
                      </wps:spPr>
                      <wps:txbx>
                        <w:txbxContent>
                          <w:p w:rsidR="00494E4D" w:rsidRDefault="00235B07">
                            <w:pPr>
                              <w:spacing w:line="203" w:lineRule="exact"/>
                              <w:ind w:right="22"/>
                              <w:jc w:val="right"/>
                              <w:rPr>
                                <w:rFonts w:ascii="Calibri"/>
                                <w:sz w:val="18"/>
                              </w:rPr>
                            </w:pPr>
                            <w:r>
                              <w:rPr>
                                <w:rFonts w:ascii="Calibri"/>
                                <w:color w:val="585858"/>
                                <w:spacing w:val="-5"/>
                                <w:sz w:val="18"/>
                              </w:rPr>
                              <w:t>AM</w:t>
                            </w:r>
                          </w:p>
                          <w:p w:rsidR="00494E4D" w:rsidRDefault="00235B07">
                            <w:pPr>
                              <w:spacing w:before="26" w:line="268" w:lineRule="auto"/>
                              <w:ind w:left="130" w:right="19" w:firstLine="120"/>
                              <w:jc w:val="right"/>
                              <w:rPr>
                                <w:rFonts w:ascii="Calibri"/>
                                <w:sz w:val="18"/>
                              </w:rPr>
                            </w:pPr>
                            <w:r>
                              <w:rPr>
                                <w:rFonts w:ascii="Calibri"/>
                                <w:color w:val="585858"/>
                                <w:spacing w:val="-6"/>
                                <w:sz w:val="18"/>
                              </w:rPr>
                              <w:t>AR</w:t>
                            </w:r>
                            <w:r>
                              <w:rPr>
                                <w:rFonts w:ascii="Calibri"/>
                                <w:color w:val="585858"/>
                                <w:sz w:val="18"/>
                              </w:rPr>
                              <w:t xml:space="preserve"> </w:t>
                            </w:r>
                            <w:r>
                              <w:rPr>
                                <w:rFonts w:ascii="Calibri"/>
                                <w:color w:val="585858"/>
                                <w:spacing w:val="-4"/>
                                <w:sz w:val="18"/>
                              </w:rPr>
                              <w:t>ARF</w:t>
                            </w:r>
                            <w:r>
                              <w:rPr>
                                <w:rFonts w:ascii="Calibri"/>
                                <w:color w:val="585858"/>
                                <w:sz w:val="18"/>
                              </w:rPr>
                              <w:t xml:space="preserve"> </w:t>
                            </w:r>
                            <w:r>
                              <w:rPr>
                                <w:rFonts w:ascii="Calibri"/>
                                <w:color w:val="585858"/>
                                <w:spacing w:val="-6"/>
                                <w:sz w:val="18"/>
                              </w:rPr>
                              <w:t>AP</w:t>
                            </w:r>
                            <w:r>
                              <w:rPr>
                                <w:rFonts w:ascii="Calibri"/>
                                <w:color w:val="585858"/>
                                <w:sz w:val="18"/>
                              </w:rPr>
                              <w:t xml:space="preserve"> </w:t>
                            </w:r>
                            <w:r>
                              <w:rPr>
                                <w:rFonts w:ascii="Calibri"/>
                                <w:color w:val="585858"/>
                                <w:spacing w:val="-6"/>
                                <w:sz w:val="18"/>
                              </w:rPr>
                              <w:t>DZ</w:t>
                            </w:r>
                            <w:r>
                              <w:rPr>
                                <w:rFonts w:ascii="Calibri"/>
                                <w:color w:val="585858"/>
                                <w:sz w:val="18"/>
                              </w:rPr>
                              <w:t xml:space="preserve"> </w:t>
                            </w:r>
                            <w:r>
                              <w:rPr>
                                <w:rFonts w:ascii="Calibri"/>
                                <w:color w:val="585858"/>
                                <w:spacing w:val="-6"/>
                                <w:sz w:val="18"/>
                              </w:rPr>
                              <w:t>DM</w:t>
                            </w:r>
                            <w:r>
                              <w:rPr>
                                <w:rFonts w:ascii="Calibri"/>
                                <w:color w:val="585858"/>
                                <w:sz w:val="18"/>
                              </w:rPr>
                              <w:t xml:space="preserve"> </w:t>
                            </w:r>
                            <w:r>
                              <w:rPr>
                                <w:rFonts w:ascii="Calibri"/>
                                <w:color w:val="585858"/>
                                <w:spacing w:val="-4"/>
                                <w:sz w:val="18"/>
                              </w:rPr>
                              <w:t>DSA</w:t>
                            </w:r>
                            <w:r>
                              <w:rPr>
                                <w:rFonts w:ascii="Calibri"/>
                                <w:color w:val="585858"/>
                                <w:sz w:val="18"/>
                              </w:rPr>
                              <w:t xml:space="preserve"> </w:t>
                            </w:r>
                            <w:r>
                              <w:rPr>
                                <w:rFonts w:ascii="Calibri"/>
                                <w:color w:val="585858"/>
                                <w:spacing w:val="-4"/>
                                <w:sz w:val="18"/>
                              </w:rPr>
                              <w:t>FMS</w:t>
                            </w:r>
                            <w:r>
                              <w:rPr>
                                <w:rFonts w:ascii="Calibri"/>
                                <w:color w:val="585858"/>
                                <w:sz w:val="18"/>
                              </w:rPr>
                              <w:t xml:space="preserve"> </w:t>
                            </w:r>
                            <w:r>
                              <w:rPr>
                                <w:rFonts w:ascii="Calibri"/>
                                <w:color w:val="585858"/>
                                <w:spacing w:val="-4"/>
                                <w:sz w:val="18"/>
                              </w:rPr>
                              <w:t>ISN</w:t>
                            </w:r>
                            <w:r>
                              <w:rPr>
                                <w:rFonts w:ascii="Calibri"/>
                                <w:color w:val="585858"/>
                                <w:sz w:val="18"/>
                              </w:rPr>
                              <w:t xml:space="preserve"> </w:t>
                            </w:r>
                            <w:r>
                              <w:rPr>
                                <w:rFonts w:ascii="Calibri"/>
                                <w:color w:val="585858"/>
                                <w:spacing w:val="-6"/>
                                <w:sz w:val="18"/>
                              </w:rPr>
                              <w:t>JP</w:t>
                            </w:r>
                            <w:r>
                              <w:rPr>
                                <w:rFonts w:ascii="Calibri"/>
                                <w:color w:val="585858"/>
                                <w:spacing w:val="40"/>
                                <w:sz w:val="18"/>
                              </w:rPr>
                              <w:t xml:space="preserve"> </w:t>
                            </w:r>
                            <w:r>
                              <w:rPr>
                                <w:rFonts w:ascii="Calibri"/>
                                <w:color w:val="585858"/>
                                <w:spacing w:val="-6"/>
                                <w:sz w:val="18"/>
                              </w:rPr>
                              <w:t>KR</w:t>
                            </w:r>
                            <w:r>
                              <w:rPr>
                                <w:rFonts w:ascii="Calibri"/>
                                <w:color w:val="585858"/>
                                <w:spacing w:val="80"/>
                                <w:sz w:val="18"/>
                              </w:rPr>
                              <w:t xml:space="preserve"> </w:t>
                            </w:r>
                            <w:r>
                              <w:rPr>
                                <w:rFonts w:ascii="Calibri"/>
                                <w:color w:val="585858"/>
                                <w:spacing w:val="-10"/>
                                <w:sz w:val="18"/>
                              </w:rPr>
                              <w:t>K</w:t>
                            </w:r>
                            <w:r>
                              <w:rPr>
                                <w:rFonts w:ascii="Calibri"/>
                                <w:color w:val="585858"/>
                                <w:sz w:val="18"/>
                              </w:rPr>
                              <w:t xml:space="preserve"> </w:t>
                            </w:r>
                            <w:r>
                              <w:rPr>
                                <w:rFonts w:ascii="Calibri"/>
                                <w:color w:val="585858"/>
                                <w:spacing w:val="-4"/>
                                <w:sz w:val="18"/>
                              </w:rPr>
                              <w:t>MJD</w:t>
                            </w:r>
                            <w:r>
                              <w:rPr>
                                <w:rFonts w:ascii="Calibri"/>
                                <w:color w:val="585858"/>
                                <w:sz w:val="18"/>
                              </w:rPr>
                              <w:t xml:space="preserve"> </w:t>
                            </w:r>
                            <w:r>
                              <w:rPr>
                                <w:rFonts w:ascii="Calibri"/>
                                <w:color w:val="585858"/>
                                <w:spacing w:val="-6"/>
                                <w:sz w:val="18"/>
                              </w:rPr>
                              <w:t>MA</w:t>
                            </w:r>
                          </w:p>
                          <w:p w:rsidR="00494E4D" w:rsidRDefault="00235B07">
                            <w:pPr>
                              <w:spacing w:before="1" w:line="268" w:lineRule="auto"/>
                              <w:ind w:left="20" w:right="18" w:firstLine="91"/>
                              <w:jc w:val="right"/>
                              <w:rPr>
                                <w:rFonts w:ascii="Calibri"/>
                                <w:sz w:val="18"/>
                              </w:rPr>
                            </w:pPr>
                            <w:r>
                              <w:rPr>
                                <w:rFonts w:ascii="Calibri"/>
                                <w:color w:val="585858"/>
                                <w:spacing w:val="-4"/>
                                <w:sz w:val="18"/>
                              </w:rPr>
                              <w:t>MAS</w:t>
                            </w:r>
                            <w:r>
                              <w:rPr>
                                <w:rFonts w:ascii="Calibri"/>
                                <w:color w:val="585858"/>
                                <w:sz w:val="18"/>
                              </w:rPr>
                              <w:t xml:space="preserve"> </w:t>
                            </w:r>
                            <w:r>
                              <w:rPr>
                                <w:rFonts w:ascii="Calibri"/>
                                <w:color w:val="585858"/>
                                <w:spacing w:val="-4"/>
                                <w:sz w:val="18"/>
                              </w:rPr>
                              <w:t>MRSR</w:t>
                            </w:r>
                            <w:r>
                              <w:rPr>
                                <w:rFonts w:ascii="Calibri"/>
                                <w:color w:val="585858"/>
                                <w:sz w:val="18"/>
                              </w:rPr>
                              <w:t xml:space="preserve"> </w:t>
                            </w:r>
                            <w:r>
                              <w:rPr>
                                <w:rFonts w:ascii="Calibri"/>
                                <w:color w:val="585858"/>
                                <w:spacing w:val="-4"/>
                                <w:sz w:val="18"/>
                              </w:rPr>
                              <w:t>NPG</w:t>
                            </w:r>
                            <w:r>
                              <w:rPr>
                                <w:rFonts w:ascii="Calibri"/>
                                <w:color w:val="585858"/>
                                <w:sz w:val="18"/>
                              </w:rPr>
                              <w:t xml:space="preserve"> </w:t>
                            </w:r>
                            <w:r>
                              <w:rPr>
                                <w:rFonts w:ascii="Calibri"/>
                                <w:color w:val="585858"/>
                                <w:spacing w:val="-4"/>
                                <w:sz w:val="18"/>
                              </w:rPr>
                              <w:t>RAP</w:t>
                            </w:r>
                            <w:r>
                              <w:rPr>
                                <w:rFonts w:ascii="Calibri"/>
                                <w:color w:val="585858"/>
                                <w:sz w:val="18"/>
                              </w:rPr>
                              <w:t xml:space="preserve"> </w:t>
                            </w:r>
                            <w:r>
                              <w:rPr>
                                <w:rFonts w:ascii="Calibri"/>
                                <w:color w:val="585858"/>
                                <w:spacing w:val="-6"/>
                                <w:sz w:val="18"/>
                              </w:rPr>
                              <w:t>SA</w:t>
                            </w:r>
                            <w:r>
                              <w:rPr>
                                <w:rFonts w:ascii="Calibri"/>
                                <w:color w:val="585858"/>
                                <w:sz w:val="18"/>
                              </w:rPr>
                              <w:t xml:space="preserve"> </w:t>
                            </w:r>
                            <w:r>
                              <w:rPr>
                                <w:rFonts w:ascii="Calibri"/>
                                <w:color w:val="585858"/>
                                <w:spacing w:val="-4"/>
                                <w:sz w:val="18"/>
                              </w:rPr>
                              <w:t>SZM</w:t>
                            </w:r>
                            <w:r>
                              <w:rPr>
                                <w:rFonts w:ascii="Calibri"/>
                                <w:color w:val="585858"/>
                                <w:sz w:val="18"/>
                              </w:rPr>
                              <w:t xml:space="preserve"> </w:t>
                            </w:r>
                            <w:r>
                              <w:rPr>
                                <w:rFonts w:ascii="Calibri"/>
                                <w:color w:val="585858"/>
                                <w:spacing w:val="-4"/>
                                <w:sz w:val="18"/>
                              </w:rPr>
                              <w:t>SKW</w:t>
                            </w:r>
                            <w:r>
                              <w:rPr>
                                <w:rFonts w:ascii="Calibri"/>
                                <w:color w:val="585858"/>
                                <w:sz w:val="18"/>
                              </w:rPr>
                              <w:t xml:space="preserve"> </w:t>
                            </w:r>
                            <w:r>
                              <w:rPr>
                                <w:rFonts w:ascii="Calibri"/>
                                <w:color w:val="585858"/>
                                <w:spacing w:val="-4"/>
                                <w:sz w:val="18"/>
                              </w:rPr>
                              <w:t>SSH</w:t>
                            </w:r>
                            <w:r>
                              <w:rPr>
                                <w:rFonts w:ascii="Calibri"/>
                                <w:color w:val="585858"/>
                                <w:spacing w:val="40"/>
                                <w:sz w:val="18"/>
                              </w:rPr>
                              <w:t xml:space="preserve"> </w:t>
                            </w:r>
                            <w:r>
                              <w:rPr>
                                <w:rFonts w:ascii="Calibri"/>
                                <w:color w:val="585858"/>
                                <w:spacing w:val="-6"/>
                                <w:sz w:val="18"/>
                              </w:rPr>
                              <w:t>TE</w:t>
                            </w:r>
                            <w:r>
                              <w:rPr>
                                <w:rFonts w:ascii="Calibri"/>
                                <w:color w:val="585858"/>
                                <w:sz w:val="18"/>
                              </w:rPr>
                              <w:t xml:space="preserve"> </w:t>
                            </w:r>
                            <w:r>
                              <w:rPr>
                                <w:rFonts w:ascii="Calibri"/>
                                <w:color w:val="585858"/>
                                <w:spacing w:val="-4"/>
                                <w:sz w:val="18"/>
                              </w:rPr>
                              <w:t>VUA</w:t>
                            </w:r>
                            <w:r>
                              <w:rPr>
                                <w:rFonts w:ascii="Calibri"/>
                                <w:color w:val="585858"/>
                                <w:sz w:val="18"/>
                              </w:rPr>
                              <w:t xml:space="preserve"> </w:t>
                            </w:r>
                            <w:r>
                              <w:rPr>
                                <w:rFonts w:ascii="Calibri"/>
                                <w:color w:val="585858"/>
                                <w:spacing w:val="-4"/>
                                <w:sz w:val="18"/>
                              </w:rPr>
                              <w:t>ZIS</w:t>
                            </w:r>
                            <w:r>
                              <w:rPr>
                                <w:rFonts w:ascii="Calibri"/>
                                <w:color w:val="585858"/>
                                <w:sz w:val="18"/>
                              </w:rPr>
                              <w:t xml:space="preserve"> </w:t>
                            </w:r>
                            <w:r>
                              <w:rPr>
                                <w:rFonts w:ascii="Calibri"/>
                                <w:color w:val="585858"/>
                                <w:spacing w:val="-4"/>
                                <w:sz w:val="18"/>
                              </w:rPr>
                              <w:t>DNA</w:t>
                            </w:r>
                            <w:r>
                              <w:rPr>
                                <w:rFonts w:ascii="Calibri"/>
                                <w:color w:val="585858"/>
                                <w:sz w:val="18"/>
                              </w:rPr>
                              <w:t xml:space="preserve"> </w:t>
                            </w:r>
                            <w:r>
                              <w:rPr>
                                <w:rFonts w:ascii="Calibri"/>
                                <w:color w:val="585858"/>
                                <w:spacing w:val="-4"/>
                                <w:sz w:val="18"/>
                              </w:rPr>
                              <w:t>RAN</w:t>
                            </w:r>
                            <w:r>
                              <w:rPr>
                                <w:rFonts w:ascii="Calibri"/>
                                <w:color w:val="585858"/>
                                <w:sz w:val="18"/>
                              </w:rPr>
                              <w:t xml:space="preserve"> </w:t>
                            </w:r>
                            <w:r>
                              <w:rPr>
                                <w:rFonts w:ascii="Calibri"/>
                                <w:color w:val="585858"/>
                                <w:spacing w:val="-4"/>
                                <w:sz w:val="18"/>
                              </w:rPr>
                              <w:t>MIAB</w:t>
                            </w:r>
                            <w:r>
                              <w:rPr>
                                <w:rFonts w:ascii="Calibri"/>
                                <w:color w:val="585858"/>
                                <w:sz w:val="18"/>
                              </w:rPr>
                              <w:t xml:space="preserve"> </w:t>
                            </w:r>
                            <w:r>
                              <w:rPr>
                                <w:rFonts w:ascii="Calibri"/>
                                <w:color w:val="585858"/>
                                <w:spacing w:val="-6"/>
                                <w:sz w:val="18"/>
                              </w:rPr>
                              <w:t>RM</w:t>
                            </w:r>
                          </w:p>
                        </w:txbxContent>
                      </wps:txbx>
                      <wps:bodyPr vert="vert270" wrap="square" lIns="0" tIns="0" rIns="0" bIns="0" rtlCol="0">
                        <a:noAutofit/>
                      </wps:bodyPr>
                    </wps:wsp>
                  </a:graphicData>
                </a:graphic>
              </wp:anchor>
            </w:drawing>
          </mc:Choice>
          <mc:Fallback>
            <w:pict>
              <v:shape id="Textbox 372" o:spid="_x0000_s1164" type="#_x0000_t202" style="position:absolute;left:0;text-align:left;margin-left:143.4pt;margin-top:-66.85pt;width:356.1pt;height:23.75pt;z-index:1580544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NgYtwEAAFoDAAAOAAAAZHJzL2Uyb0RvYy54bWysU9tu2zAMfR+wfxD0vthx0wuMOMW2YsOA&#10;YhvQ7gNkWYqFWaImKrHz96PkOC22t2EvNCUekeeQ9PZ+sgM7qoAGXMPXq5Iz5SR0xu0b/uP507s7&#10;zjAK14kBnGr4SSG/3719sx19rSroYehUYJTEYT36hvcx+rooUPbKClyBV46CGoIVkY5hX3RBjJTd&#10;DkVVljfFCKHzAaRCpNuHOch3Ob/WSsZvWqOKbGg4cYvZhmzbZIvdVtT7IHxv5JmG+AcWVhhHRS+p&#10;HkQU7BDMX6mskQEQdFxJsAVobaTKGkjNuvxDzVMvvMpaqDnoL23C/5dWfj1+D8x0Db+6rThzwtKQ&#10;ntUUW5hYuqIGjR5rwj15QsbpA0w06CwW/SPIn0iQ4hVmfoCETg2ZdLDpS1IZPaQZnC59pzJM0uXm&#10;uqo2txSSFLsq1zfVdapbvLz2AeNnBZYlp+GB5poZiOMjxhm6QM5k5vqJVpzaKSvc3C1qWuhOJIb2&#10;lpIlW6XqI61Bw/HXQQTF2fDFUZ/TzixOWJx2cUIcPkLerCTRwftDBG0yoVR5LnMmRAPMks7Lljbk&#10;9TmjXn6J3W8AAAD//wMAUEsDBBQABgAIAAAAIQDtC67+4AAAAAwBAAAPAAAAZHJzL2Rvd25yZXYu&#10;eG1sTI9BT4NAEIXvJv6HzZh4a5eCQUCWptFoeiPWHjxu2RFQdpawS4v/3vGkxzfv5c33yu1iB3HG&#10;yfeOFGzWEQikxpmeWgXHt+dVBsIHTUYPjlDBN3rYVtdXpS6Mu9Arng+hFVxCvtAKuhDGQkrfdGi1&#10;X7sRib0PN1kdWE6tNJO+cLkdZBxFqbS6J/7Q6REfO2y+DrNVMB9fdrn9fLrbZ3VC0rT7eq7flbq9&#10;WXYPIAIu4S8Mv/iMDhUzndxMxotBQZyljB4UrDZJcg+CI3me87wTn7I0BlmV8v+I6gcAAP//AwBQ&#10;SwECLQAUAAYACAAAACEAtoM4kv4AAADhAQAAEwAAAAAAAAAAAAAAAAAAAAAAW0NvbnRlbnRfVHlw&#10;ZXNdLnhtbFBLAQItABQABgAIAAAAIQA4/SH/1gAAAJQBAAALAAAAAAAAAAAAAAAAAC8BAABfcmVs&#10;cy8ucmVsc1BLAQItABQABgAIAAAAIQD4xNgYtwEAAFoDAAAOAAAAAAAAAAAAAAAAAC4CAABkcnMv&#10;ZTJvRG9jLnhtbFBLAQItABQABgAIAAAAIQDtC67+4AAAAAwBAAAPAAAAAAAAAAAAAAAAABEEAABk&#10;cnMvZG93bnJldi54bWxQSwUGAAAAAAQABADzAAAAHgUAAAAA&#10;" filled="f" stroked="f">
                <v:path arrowok="t"/>
                <v:textbox style="layout-flow:vertical;mso-layout-flow-alt:bottom-to-top" inset="0,0,0,0">
                  <w:txbxContent>
                    <w:p w:rsidR="00494E4D" w:rsidRDefault="00235B07">
                      <w:pPr>
                        <w:spacing w:line="203" w:lineRule="exact"/>
                        <w:ind w:right="22"/>
                        <w:jc w:val="right"/>
                        <w:rPr>
                          <w:rFonts w:ascii="Calibri"/>
                          <w:sz w:val="18"/>
                        </w:rPr>
                      </w:pPr>
                      <w:r>
                        <w:rPr>
                          <w:rFonts w:ascii="Calibri"/>
                          <w:color w:val="585858"/>
                          <w:spacing w:val="-5"/>
                          <w:sz w:val="18"/>
                        </w:rPr>
                        <w:t>AM</w:t>
                      </w:r>
                    </w:p>
                    <w:p w:rsidR="00494E4D" w:rsidRDefault="00235B07">
                      <w:pPr>
                        <w:spacing w:before="26" w:line="268" w:lineRule="auto"/>
                        <w:ind w:left="130" w:right="19" w:firstLine="120"/>
                        <w:jc w:val="right"/>
                        <w:rPr>
                          <w:rFonts w:ascii="Calibri"/>
                          <w:sz w:val="18"/>
                        </w:rPr>
                      </w:pPr>
                      <w:r>
                        <w:rPr>
                          <w:rFonts w:ascii="Calibri"/>
                          <w:color w:val="585858"/>
                          <w:spacing w:val="-6"/>
                          <w:sz w:val="18"/>
                        </w:rPr>
                        <w:t>AR</w:t>
                      </w:r>
                      <w:r>
                        <w:rPr>
                          <w:rFonts w:ascii="Calibri"/>
                          <w:color w:val="585858"/>
                          <w:sz w:val="18"/>
                        </w:rPr>
                        <w:t xml:space="preserve"> </w:t>
                      </w:r>
                      <w:r>
                        <w:rPr>
                          <w:rFonts w:ascii="Calibri"/>
                          <w:color w:val="585858"/>
                          <w:spacing w:val="-4"/>
                          <w:sz w:val="18"/>
                        </w:rPr>
                        <w:t>ARF</w:t>
                      </w:r>
                      <w:r>
                        <w:rPr>
                          <w:rFonts w:ascii="Calibri"/>
                          <w:color w:val="585858"/>
                          <w:sz w:val="18"/>
                        </w:rPr>
                        <w:t xml:space="preserve"> </w:t>
                      </w:r>
                      <w:r>
                        <w:rPr>
                          <w:rFonts w:ascii="Calibri"/>
                          <w:color w:val="585858"/>
                          <w:spacing w:val="-6"/>
                          <w:sz w:val="18"/>
                        </w:rPr>
                        <w:t>AP</w:t>
                      </w:r>
                      <w:r>
                        <w:rPr>
                          <w:rFonts w:ascii="Calibri"/>
                          <w:color w:val="585858"/>
                          <w:sz w:val="18"/>
                        </w:rPr>
                        <w:t xml:space="preserve"> </w:t>
                      </w:r>
                      <w:r>
                        <w:rPr>
                          <w:rFonts w:ascii="Calibri"/>
                          <w:color w:val="585858"/>
                          <w:spacing w:val="-6"/>
                          <w:sz w:val="18"/>
                        </w:rPr>
                        <w:t>DZ</w:t>
                      </w:r>
                      <w:r>
                        <w:rPr>
                          <w:rFonts w:ascii="Calibri"/>
                          <w:color w:val="585858"/>
                          <w:sz w:val="18"/>
                        </w:rPr>
                        <w:t xml:space="preserve"> </w:t>
                      </w:r>
                      <w:r>
                        <w:rPr>
                          <w:rFonts w:ascii="Calibri"/>
                          <w:color w:val="585858"/>
                          <w:spacing w:val="-6"/>
                          <w:sz w:val="18"/>
                        </w:rPr>
                        <w:t>DM</w:t>
                      </w:r>
                      <w:r>
                        <w:rPr>
                          <w:rFonts w:ascii="Calibri"/>
                          <w:color w:val="585858"/>
                          <w:sz w:val="18"/>
                        </w:rPr>
                        <w:t xml:space="preserve"> </w:t>
                      </w:r>
                      <w:r>
                        <w:rPr>
                          <w:rFonts w:ascii="Calibri"/>
                          <w:color w:val="585858"/>
                          <w:spacing w:val="-4"/>
                          <w:sz w:val="18"/>
                        </w:rPr>
                        <w:t>DSA</w:t>
                      </w:r>
                      <w:r>
                        <w:rPr>
                          <w:rFonts w:ascii="Calibri"/>
                          <w:color w:val="585858"/>
                          <w:sz w:val="18"/>
                        </w:rPr>
                        <w:t xml:space="preserve"> </w:t>
                      </w:r>
                      <w:r>
                        <w:rPr>
                          <w:rFonts w:ascii="Calibri"/>
                          <w:color w:val="585858"/>
                          <w:spacing w:val="-4"/>
                          <w:sz w:val="18"/>
                        </w:rPr>
                        <w:t>FMS</w:t>
                      </w:r>
                      <w:r>
                        <w:rPr>
                          <w:rFonts w:ascii="Calibri"/>
                          <w:color w:val="585858"/>
                          <w:sz w:val="18"/>
                        </w:rPr>
                        <w:t xml:space="preserve"> </w:t>
                      </w:r>
                      <w:r>
                        <w:rPr>
                          <w:rFonts w:ascii="Calibri"/>
                          <w:color w:val="585858"/>
                          <w:spacing w:val="-4"/>
                          <w:sz w:val="18"/>
                        </w:rPr>
                        <w:t>ISN</w:t>
                      </w:r>
                      <w:r>
                        <w:rPr>
                          <w:rFonts w:ascii="Calibri"/>
                          <w:color w:val="585858"/>
                          <w:sz w:val="18"/>
                        </w:rPr>
                        <w:t xml:space="preserve"> </w:t>
                      </w:r>
                      <w:r>
                        <w:rPr>
                          <w:rFonts w:ascii="Calibri"/>
                          <w:color w:val="585858"/>
                          <w:spacing w:val="-6"/>
                          <w:sz w:val="18"/>
                        </w:rPr>
                        <w:t>JP</w:t>
                      </w:r>
                      <w:r>
                        <w:rPr>
                          <w:rFonts w:ascii="Calibri"/>
                          <w:color w:val="585858"/>
                          <w:spacing w:val="40"/>
                          <w:sz w:val="18"/>
                        </w:rPr>
                        <w:t xml:space="preserve"> </w:t>
                      </w:r>
                      <w:r>
                        <w:rPr>
                          <w:rFonts w:ascii="Calibri"/>
                          <w:color w:val="585858"/>
                          <w:spacing w:val="-6"/>
                          <w:sz w:val="18"/>
                        </w:rPr>
                        <w:t>KR</w:t>
                      </w:r>
                      <w:r>
                        <w:rPr>
                          <w:rFonts w:ascii="Calibri"/>
                          <w:color w:val="585858"/>
                          <w:spacing w:val="80"/>
                          <w:sz w:val="18"/>
                        </w:rPr>
                        <w:t xml:space="preserve"> </w:t>
                      </w:r>
                      <w:r>
                        <w:rPr>
                          <w:rFonts w:ascii="Calibri"/>
                          <w:color w:val="585858"/>
                          <w:spacing w:val="-10"/>
                          <w:sz w:val="18"/>
                        </w:rPr>
                        <w:t>K</w:t>
                      </w:r>
                      <w:r>
                        <w:rPr>
                          <w:rFonts w:ascii="Calibri"/>
                          <w:color w:val="585858"/>
                          <w:sz w:val="18"/>
                        </w:rPr>
                        <w:t xml:space="preserve"> </w:t>
                      </w:r>
                      <w:r>
                        <w:rPr>
                          <w:rFonts w:ascii="Calibri"/>
                          <w:color w:val="585858"/>
                          <w:spacing w:val="-4"/>
                          <w:sz w:val="18"/>
                        </w:rPr>
                        <w:t>MJD</w:t>
                      </w:r>
                      <w:r>
                        <w:rPr>
                          <w:rFonts w:ascii="Calibri"/>
                          <w:color w:val="585858"/>
                          <w:sz w:val="18"/>
                        </w:rPr>
                        <w:t xml:space="preserve"> </w:t>
                      </w:r>
                      <w:r>
                        <w:rPr>
                          <w:rFonts w:ascii="Calibri"/>
                          <w:color w:val="585858"/>
                          <w:spacing w:val="-6"/>
                          <w:sz w:val="18"/>
                        </w:rPr>
                        <w:t>MA</w:t>
                      </w:r>
                    </w:p>
                    <w:p w:rsidR="00494E4D" w:rsidRDefault="00235B07">
                      <w:pPr>
                        <w:spacing w:before="1" w:line="268" w:lineRule="auto"/>
                        <w:ind w:left="20" w:right="18" w:firstLine="91"/>
                        <w:jc w:val="right"/>
                        <w:rPr>
                          <w:rFonts w:ascii="Calibri"/>
                          <w:sz w:val="18"/>
                        </w:rPr>
                      </w:pPr>
                      <w:r>
                        <w:rPr>
                          <w:rFonts w:ascii="Calibri"/>
                          <w:color w:val="585858"/>
                          <w:spacing w:val="-4"/>
                          <w:sz w:val="18"/>
                        </w:rPr>
                        <w:t>MAS</w:t>
                      </w:r>
                      <w:r>
                        <w:rPr>
                          <w:rFonts w:ascii="Calibri"/>
                          <w:color w:val="585858"/>
                          <w:sz w:val="18"/>
                        </w:rPr>
                        <w:t xml:space="preserve"> </w:t>
                      </w:r>
                      <w:r>
                        <w:rPr>
                          <w:rFonts w:ascii="Calibri"/>
                          <w:color w:val="585858"/>
                          <w:spacing w:val="-4"/>
                          <w:sz w:val="18"/>
                        </w:rPr>
                        <w:t>MRSR</w:t>
                      </w:r>
                      <w:r>
                        <w:rPr>
                          <w:rFonts w:ascii="Calibri"/>
                          <w:color w:val="585858"/>
                          <w:sz w:val="18"/>
                        </w:rPr>
                        <w:t xml:space="preserve"> </w:t>
                      </w:r>
                      <w:r>
                        <w:rPr>
                          <w:rFonts w:ascii="Calibri"/>
                          <w:color w:val="585858"/>
                          <w:spacing w:val="-4"/>
                          <w:sz w:val="18"/>
                        </w:rPr>
                        <w:t>NPG</w:t>
                      </w:r>
                      <w:r>
                        <w:rPr>
                          <w:rFonts w:ascii="Calibri"/>
                          <w:color w:val="585858"/>
                          <w:sz w:val="18"/>
                        </w:rPr>
                        <w:t xml:space="preserve"> </w:t>
                      </w:r>
                      <w:r>
                        <w:rPr>
                          <w:rFonts w:ascii="Calibri"/>
                          <w:color w:val="585858"/>
                          <w:spacing w:val="-4"/>
                          <w:sz w:val="18"/>
                        </w:rPr>
                        <w:t>RAP</w:t>
                      </w:r>
                      <w:r>
                        <w:rPr>
                          <w:rFonts w:ascii="Calibri"/>
                          <w:color w:val="585858"/>
                          <w:sz w:val="18"/>
                        </w:rPr>
                        <w:t xml:space="preserve"> </w:t>
                      </w:r>
                      <w:r>
                        <w:rPr>
                          <w:rFonts w:ascii="Calibri"/>
                          <w:color w:val="585858"/>
                          <w:spacing w:val="-6"/>
                          <w:sz w:val="18"/>
                        </w:rPr>
                        <w:t>SA</w:t>
                      </w:r>
                      <w:r>
                        <w:rPr>
                          <w:rFonts w:ascii="Calibri"/>
                          <w:color w:val="585858"/>
                          <w:sz w:val="18"/>
                        </w:rPr>
                        <w:t xml:space="preserve"> </w:t>
                      </w:r>
                      <w:r>
                        <w:rPr>
                          <w:rFonts w:ascii="Calibri"/>
                          <w:color w:val="585858"/>
                          <w:spacing w:val="-4"/>
                          <w:sz w:val="18"/>
                        </w:rPr>
                        <w:t>SZM</w:t>
                      </w:r>
                      <w:r>
                        <w:rPr>
                          <w:rFonts w:ascii="Calibri"/>
                          <w:color w:val="585858"/>
                          <w:sz w:val="18"/>
                        </w:rPr>
                        <w:t xml:space="preserve"> </w:t>
                      </w:r>
                      <w:r>
                        <w:rPr>
                          <w:rFonts w:ascii="Calibri"/>
                          <w:color w:val="585858"/>
                          <w:spacing w:val="-4"/>
                          <w:sz w:val="18"/>
                        </w:rPr>
                        <w:t>SKW</w:t>
                      </w:r>
                      <w:r>
                        <w:rPr>
                          <w:rFonts w:ascii="Calibri"/>
                          <w:color w:val="585858"/>
                          <w:sz w:val="18"/>
                        </w:rPr>
                        <w:t xml:space="preserve"> </w:t>
                      </w:r>
                      <w:r>
                        <w:rPr>
                          <w:rFonts w:ascii="Calibri"/>
                          <w:color w:val="585858"/>
                          <w:spacing w:val="-4"/>
                          <w:sz w:val="18"/>
                        </w:rPr>
                        <w:t>SSH</w:t>
                      </w:r>
                      <w:r>
                        <w:rPr>
                          <w:rFonts w:ascii="Calibri"/>
                          <w:color w:val="585858"/>
                          <w:spacing w:val="40"/>
                          <w:sz w:val="18"/>
                        </w:rPr>
                        <w:t xml:space="preserve"> </w:t>
                      </w:r>
                      <w:r>
                        <w:rPr>
                          <w:rFonts w:ascii="Calibri"/>
                          <w:color w:val="585858"/>
                          <w:spacing w:val="-6"/>
                          <w:sz w:val="18"/>
                        </w:rPr>
                        <w:t>TE</w:t>
                      </w:r>
                      <w:r>
                        <w:rPr>
                          <w:rFonts w:ascii="Calibri"/>
                          <w:color w:val="585858"/>
                          <w:sz w:val="18"/>
                        </w:rPr>
                        <w:t xml:space="preserve"> </w:t>
                      </w:r>
                      <w:r>
                        <w:rPr>
                          <w:rFonts w:ascii="Calibri"/>
                          <w:color w:val="585858"/>
                          <w:spacing w:val="-4"/>
                          <w:sz w:val="18"/>
                        </w:rPr>
                        <w:t>VUA</w:t>
                      </w:r>
                      <w:r>
                        <w:rPr>
                          <w:rFonts w:ascii="Calibri"/>
                          <w:color w:val="585858"/>
                          <w:sz w:val="18"/>
                        </w:rPr>
                        <w:t xml:space="preserve"> </w:t>
                      </w:r>
                      <w:r>
                        <w:rPr>
                          <w:rFonts w:ascii="Calibri"/>
                          <w:color w:val="585858"/>
                          <w:spacing w:val="-4"/>
                          <w:sz w:val="18"/>
                        </w:rPr>
                        <w:t>ZIS</w:t>
                      </w:r>
                      <w:r>
                        <w:rPr>
                          <w:rFonts w:ascii="Calibri"/>
                          <w:color w:val="585858"/>
                          <w:sz w:val="18"/>
                        </w:rPr>
                        <w:t xml:space="preserve"> </w:t>
                      </w:r>
                      <w:r>
                        <w:rPr>
                          <w:rFonts w:ascii="Calibri"/>
                          <w:color w:val="585858"/>
                          <w:spacing w:val="-4"/>
                          <w:sz w:val="18"/>
                        </w:rPr>
                        <w:t>DNA</w:t>
                      </w:r>
                      <w:r>
                        <w:rPr>
                          <w:rFonts w:ascii="Calibri"/>
                          <w:color w:val="585858"/>
                          <w:sz w:val="18"/>
                        </w:rPr>
                        <w:t xml:space="preserve"> </w:t>
                      </w:r>
                      <w:r>
                        <w:rPr>
                          <w:rFonts w:ascii="Calibri"/>
                          <w:color w:val="585858"/>
                          <w:spacing w:val="-4"/>
                          <w:sz w:val="18"/>
                        </w:rPr>
                        <w:t>RAN</w:t>
                      </w:r>
                      <w:r>
                        <w:rPr>
                          <w:rFonts w:ascii="Calibri"/>
                          <w:color w:val="585858"/>
                          <w:sz w:val="18"/>
                        </w:rPr>
                        <w:t xml:space="preserve"> </w:t>
                      </w:r>
                      <w:r>
                        <w:rPr>
                          <w:rFonts w:ascii="Calibri"/>
                          <w:color w:val="585858"/>
                          <w:spacing w:val="-4"/>
                          <w:sz w:val="18"/>
                        </w:rPr>
                        <w:t>MIAB</w:t>
                      </w:r>
                      <w:r>
                        <w:rPr>
                          <w:rFonts w:ascii="Calibri"/>
                          <w:color w:val="585858"/>
                          <w:sz w:val="18"/>
                        </w:rPr>
                        <w:t xml:space="preserve"> </w:t>
                      </w:r>
                      <w:r>
                        <w:rPr>
                          <w:rFonts w:ascii="Calibri"/>
                          <w:color w:val="585858"/>
                          <w:spacing w:val="-6"/>
                          <w:sz w:val="18"/>
                        </w:rPr>
                        <w:t>RM</w:t>
                      </w:r>
                    </w:p>
                  </w:txbxContent>
                </v:textbox>
                <w10:wrap anchorx="page"/>
              </v:shape>
            </w:pict>
          </mc:Fallback>
        </mc:AlternateContent>
      </w:r>
      <w:r>
        <w:t>Gambar</w:t>
      </w:r>
      <w:r>
        <w:rPr>
          <w:spacing w:val="-3"/>
        </w:rPr>
        <w:t xml:space="preserve"> </w:t>
      </w:r>
      <w:r>
        <w:t>4.4</w:t>
      </w:r>
      <w:r>
        <w:rPr>
          <w:spacing w:val="1"/>
        </w:rPr>
        <w:t xml:space="preserve"> </w:t>
      </w:r>
      <w:r>
        <w:t>Grafik</w:t>
      </w:r>
      <w:r>
        <w:rPr>
          <w:spacing w:val="1"/>
        </w:rPr>
        <w:t xml:space="preserve"> </w:t>
      </w:r>
      <w:r>
        <w:t>Hasil</w:t>
      </w:r>
      <w:r>
        <w:rPr>
          <w:spacing w:val="-1"/>
        </w:rPr>
        <w:t xml:space="preserve"> </w:t>
      </w:r>
      <w:r>
        <w:t>Uji</w:t>
      </w:r>
      <w:r>
        <w:rPr>
          <w:spacing w:val="-1"/>
        </w:rPr>
        <w:t xml:space="preserve"> </w:t>
      </w:r>
      <w:r>
        <w:rPr>
          <w:spacing w:val="-2"/>
        </w:rPr>
        <w:t>Efektivitas</w:t>
      </w:r>
    </w:p>
    <w:p w:rsidR="00494E4D" w:rsidRDefault="00235B07">
      <w:pPr>
        <w:pStyle w:val="BodyText"/>
        <w:spacing w:before="271" w:line="480" w:lineRule="auto"/>
        <w:ind w:left="568" w:right="420"/>
        <w:jc w:val="both"/>
      </w:pPr>
      <w:r>
        <w:t>Berdasarkan</w:t>
      </w:r>
      <w:r>
        <w:rPr>
          <w:spacing w:val="-11"/>
        </w:rPr>
        <w:t xml:space="preserve"> </w:t>
      </w:r>
      <w:r>
        <w:t>tabel</w:t>
      </w:r>
      <w:r>
        <w:rPr>
          <w:spacing w:val="-10"/>
        </w:rPr>
        <w:t xml:space="preserve"> </w:t>
      </w:r>
      <w:r>
        <w:t>dan</w:t>
      </w:r>
      <w:r>
        <w:rPr>
          <w:spacing w:val="-8"/>
        </w:rPr>
        <w:t xml:space="preserve"> </w:t>
      </w:r>
      <w:r>
        <w:t>grafik</w:t>
      </w:r>
      <w:r>
        <w:rPr>
          <w:spacing w:val="-11"/>
        </w:rPr>
        <w:t xml:space="preserve"> </w:t>
      </w:r>
      <w:r>
        <w:t>di</w:t>
      </w:r>
      <w:r>
        <w:rPr>
          <w:spacing w:val="-10"/>
        </w:rPr>
        <w:t xml:space="preserve"> </w:t>
      </w:r>
      <w:r>
        <w:t>atas,</w:t>
      </w:r>
      <w:r>
        <w:rPr>
          <w:spacing w:val="-9"/>
        </w:rPr>
        <w:t xml:space="preserve"> </w:t>
      </w:r>
      <w:r>
        <w:t>rata-rata</w:t>
      </w:r>
      <w:r>
        <w:rPr>
          <w:spacing w:val="-5"/>
        </w:rPr>
        <w:t xml:space="preserve"> </w:t>
      </w:r>
      <w:r>
        <w:t>yang</w:t>
      </w:r>
      <w:r>
        <w:rPr>
          <w:spacing w:val="-13"/>
        </w:rPr>
        <w:t xml:space="preserve"> </w:t>
      </w:r>
      <w:r>
        <w:t>diperoleh</w:t>
      </w:r>
      <w:r>
        <w:rPr>
          <w:spacing w:val="-11"/>
        </w:rPr>
        <w:t xml:space="preserve"> </w:t>
      </w:r>
      <w:r>
        <w:t>dari</w:t>
      </w:r>
      <w:r>
        <w:rPr>
          <w:spacing w:val="-11"/>
        </w:rPr>
        <w:t xml:space="preserve"> </w:t>
      </w:r>
      <w:r>
        <w:t>posttest</w:t>
      </w:r>
      <w:r>
        <w:rPr>
          <w:spacing w:val="-8"/>
        </w:rPr>
        <w:t xml:space="preserve"> </w:t>
      </w:r>
      <w:r>
        <w:t xml:space="preserve">memiliki skor lebih tinggi dari rata-rata yang diperoleh dari pretest. Uji t dilakukan untuk mengetahui apakah terdapat perbedaan yang signifikan setelah diterapkan media pembelajaran LMS berbasis </w:t>
      </w:r>
      <w:r>
        <w:rPr>
          <w:i/>
        </w:rPr>
        <w:t xml:space="preserve">google sites </w:t>
      </w:r>
      <w:r>
        <w:t xml:space="preserve">ini. Sebelum uji t dilakukan, perlu diketahui </w:t>
      </w:r>
      <w:r>
        <w:t xml:space="preserve">apakah data sudah berdistribusi normal atau tidak. Selanjutnya, untuk mengetahui hal tersebut diperlukan uji normalitas menggunakan </w:t>
      </w:r>
      <w:r>
        <w:rPr>
          <w:i/>
        </w:rPr>
        <w:t xml:space="preserve">Kolmogorov Smirnov </w:t>
      </w:r>
      <w:r>
        <w:t>dengan bantuan aplikasi SPSS Statistics 17.0. Dalam melakukan uji normalitas</w:t>
      </w:r>
      <w:r>
        <w:rPr>
          <w:spacing w:val="7"/>
        </w:rPr>
        <w:t xml:space="preserve"> </w:t>
      </w:r>
      <w:r>
        <w:t>kriteria</w:t>
      </w:r>
      <w:r>
        <w:rPr>
          <w:spacing w:val="15"/>
        </w:rPr>
        <w:t xml:space="preserve"> </w:t>
      </w:r>
      <w:r>
        <w:t>yang</w:t>
      </w:r>
      <w:r>
        <w:rPr>
          <w:spacing w:val="12"/>
        </w:rPr>
        <w:t xml:space="preserve"> </w:t>
      </w:r>
      <w:r>
        <w:t>digunakan</w:t>
      </w:r>
      <w:r>
        <w:rPr>
          <w:spacing w:val="14"/>
        </w:rPr>
        <w:t xml:space="preserve"> </w:t>
      </w:r>
      <w:r>
        <w:t>yakni</w:t>
      </w:r>
      <w:r>
        <w:rPr>
          <w:spacing w:val="12"/>
        </w:rPr>
        <w:t xml:space="preserve"> </w:t>
      </w:r>
      <w:r>
        <w:t>apabila</w:t>
      </w:r>
      <w:r>
        <w:rPr>
          <w:spacing w:val="14"/>
        </w:rPr>
        <w:t xml:space="preserve"> </w:t>
      </w:r>
      <w:r>
        <w:t>data</w:t>
      </w:r>
      <w:r>
        <w:rPr>
          <w:spacing w:val="9"/>
        </w:rPr>
        <w:t xml:space="preserve"> </w:t>
      </w:r>
      <w:r>
        <w:t>signifikan</w:t>
      </w:r>
      <w:r>
        <w:rPr>
          <w:spacing w:val="12"/>
        </w:rPr>
        <w:t xml:space="preserve"> </w:t>
      </w:r>
      <w:r>
        <w:t>(2-tailed)</w:t>
      </w:r>
      <w:r>
        <w:rPr>
          <w:spacing w:val="11"/>
        </w:rPr>
        <w:t xml:space="preserve"> </w:t>
      </w:r>
      <w:r>
        <w:t>&gt;</w:t>
      </w:r>
      <w:r>
        <w:rPr>
          <w:spacing w:val="9"/>
        </w:rPr>
        <w:t xml:space="preserve"> </w:t>
      </w:r>
      <w:r>
        <w:rPr>
          <w:spacing w:val="-4"/>
        </w:rPr>
        <w:t>0,05</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3"/>
        <w:jc w:val="both"/>
      </w:pPr>
      <w:r>
        <w:rPr>
          <w:spacing w:val="-2"/>
        </w:rPr>
        <w:t>maka</w:t>
      </w:r>
      <w:r>
        <w:rPr>
          <w:spacing w:val="-6"/>
        </w:rPr>
        <w:t xml:space="preserve"> </w:t>
      </w:r>
      <w:r>
        <w:rPr>
          <w:spacing w:val="-2"/>
        </w:rPr>
        <w:t>data</w:t>
      </w:r>
      <w:r>
        <w:rPr>
          <w:spacing w:val="-5"/>
        </w:rPr>
        <w:t xml:space="preserve"> </w:t>
      </w:r>
      <w:r>
        <w:rPr>
          <w:spacing w:val="-2"/>
        </w:rPr>
        <w:t>tersebut</w:t>
      </w:r>
      <w:r>
        <w:rPr>
          <w:spacing w:val="-4"/>
        </w:rPr>
        <w:t xml:space="preserve"> </w:t>
      </w:r>
      <w:r>
        <w:rPr>
          <w:spacing w:val="-2"/>
        </w:rPr>
        <w:t>berdistribusi</w:t>
      </w:r>
      <w:r>
        <w:rPr>
          <w:spacing w:val="-4"/>
        </w:rPr>
        <w:t xml:space="preserve"> </w:t>
      </w:r>
      <w:r>
        <w:rPr>
          <w:spacing w:val="-2"/>
        </w:rPr>
        <w:t>normal,</w:t>
      </w:r>
      <w:r>
        <w:rPr>
          <w:spacing w:val="-4"/>
        </w:rPr>
        <w:t xml:space="preserve"> </w:t>
      </w:r>
      <w:r>
        <w:rPr>
          <w:spacing w:val="-2"/>
        </w:rPr>
        <w:t>namun</w:t>
      </w:r>
      <w:r>
        <w:rPr>
          <w:spacing w:val="-4"/>
        </w:rPr>
        <w:t xml:space="preserve"> </w:t>
      </w:r>
      <w:r>
        <w:rPr>
          <w:spacing w:val="-2"/>
        </w:rPr>
        <w:t>jika</w:t>
      </w:r>
      <w:r>
        <w:rPr>
          <w:spacing w:val="-6"/>
        </w:rPr>
        <w:t xml:space="preserve"> </w:t>
      </w:r>
      <w:r>
        <w:rPr>
          <w:spacing w:val="-2"/>
        </w:rPr>
        <w:t>data</w:t>
      </w:r>
      <w:r>
        <w:rPr>
          <w:spacing w:val="-5"/>
        </w:rPr>
        <w:t xml:space="preserve"> </w:t>
      </w:r>
      <w:r>
        <w:rPr>
          <w:spacing w:val="-2"/>
        </w:rPr>
        <w:t>signifikan</w:t>
      </w:r>
      <w:r>
        <w:rPr>
          <w:spacing w:val="-5"/>
        </w:rPr>
        <w:t xml:space="preserve"> </w:t>
      </w:r>
      <w:r>
        <w:rPr>
          <w:spacing w:val="-2"/>
        </w:rPr>
        <w:t>(2-tailed)</w:t>
      </w:r>
      <w:r>
        <w:rPr>
          <w:spacing w:val="-6"/>
        </w:rPr>
        <w:t xml:space="preserve"> </w:t>
      </w:r>
      <w:r>
        <w:rPr>
          <w:spacing w:val="-2"/>
        </w:rPr>
        <w:t>&lt;</w:t>
      </w:r>
      <w:r>
        <w:rPr>
          <w:spacing w:val="-6"/>
        </w:rPr>
        <w:t xml:space="preserve"> </w:t>
      </w:r>
      <w:r>
        <w:rPr>
          <w:spacing w:val="-2"/>
        </w:rPr>
        <w:t xml:space="preserve">0,05 </w:t>
      </w:r>
      <w:r>
        <w:t>maka</w:t>
      </w:r>
      <w:r>
        <w:rPr>
          <w:spacing w:val="-1"/>
        </w:rPr>
        <w:t xml:space="preserve"> </w:t>
      </w:r>
      <w:r>
        <w:t>data tersebut tidak berdistribusi normal. Adapun hasil uji normalitas</w:t>
      </w:r>
      <w:r>
        <w:rPr>
          <w:spacing w:val="-3"/>
        </w:rPr>
        <w:t xml:space="preserve"> </w:t>
      </w:r>
      <w:r>
        <w:t xml:space="preserve">sebagai </w:t>
      </w:r>
      <w:r>
        <w:rPr>
          <w:spacing w:val="-2"/>
        </w:rPr>
        <w:t>berikut:</w:t>
      </w:r>
    </w:p>
    <w:p w:rsidR="00494E4D" w:rsidRDefault="00235B07">
      <w:pPr>
        <w:pStyle w:val="Heading3"/>
        <w:spacing w:before="5"/>
        <w:ind w:left="2913"/>
        <w:jc w:val="both"/>
      </w:pPr>
      <w:r>
        <w:rPr>
          <w:noProof/>
          <w:lang w:val="en-US"/>
        </w:rPr>
        <mc:AlternateContent>
          <mc:Choice Requires="wpg">
            <w:drawing>
              <wp:anchor distT="0" distB="0" distL="0" distR="0" simplePos="0" relativeHeight="481909760" behindDoc="1" locked="0" layoutInCell="1" allowOverlap="1">
                <wp:simplePos x="0" y="0"/>
                <wp:positionH relativeFrom="page">
                  <wp:posOffset>1087882</wp:posOffset>
                </wp:positionH>
                <wp:positionV relativeFrom="paragraph">
                  <wp:posOffset>190888</wp:posOffset>
                </wp:positionV>
                <wp:extent cx="5397500" cy="5321300"/>
                <wp:effectExtent l="0" t="0" r="0" b="0"/>
                <wp:wrapNone/>
                <wp:docPr id="373" name="Group 3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374" name="Image 374"/>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375" name="Image 375"/>
                          <pic:cNvPicPr/>
                        </pic:nvPicPr>
                        <pic:blipFill>
                          <a:blip r:embed="rId115" cstate="print"/>
                          <a:stretch>
                            <a:fillRect/>
                          </a:stretch>
                        </pic:blipFill>
                        <pic:spPr>
                          <a:xfrm>
                            <a:off x="671956" y="163067"/>
                            <a:ext cx="4393311" cy="2744343"/>
                          </a:xfrm>
                          <a:prstGeom prst="rect">
                            <a:avLst/>
                          </a:prstGeom>
                        </pic:spPr>
                      </pic:pic>
                    </wpg:wgp>
                  </a:graphicData>
                </a:graphic>
              </wp:anchor>
            </w:drawing>
          </mc:Choice>
          <mc:Fallback>
            <w:pict>
              <v:group w14:anchorId="7B79CAD7" id="Group 373" o:spid="_x0000_s1026" style="position:absolute;margin-left:85.65pt;margin-top:15.05pt;width:425pt;height:419pt;z-index:-21406720;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QqUjcgIAAE0HAAAOAAAAZHJzL2Uyb0RvYy54bWzUVduK2zAQfS/0H4Te&#10;N74maUySfUk3LCxt2LYfoMiyLda6ICm3v+9Idi4khV0ChfbBZqSRRmfOHI2mj3vRoi0zlis5w8kg&#10;xohJqkou6xn+9fPp4QtG1hFZklZJNsMHZvHj/POn6U4XLFWNaktmEASRttjpGW6c00UUWdowQexA&#10;aSbBWSkjiIOhqaPSkB1EF22UxvEo2ilTaqMosxZmF50Tz0P8qmLUfa8qyxxqZxiwufA34b/2/2g+&#10;JUVtiG447WGQO1AIwiUcegq1II6gjeE3oQSnRllVuQFVIlJVxSkLOUA2SXyVzdKojQ651MWu1iea&#10;gNornu4OS79tVwbxcoazcYaRJAKKFM5FfgLo2em6gFVLo3/olelyBPNF0TcL7uja78f1efG+MsJv&#10;glTRPvB+OPHO9g5RmBxmk/EwhvJQ8A2zNMlgECpDGyjfzT7afH1nZ0SK7uAA7wRHc1rA1xMJ1g2R&#10;7wsOdrmNYbgPIj4UQxDzttEPUHNNHF/zlrtD0C9U14OS2xWnnl0/uKxJfqzJsyA1g5rknpjjKr/H&#10;1+AmxLrl+om3rWfe2z1YEP6VcP6QbyfKhaIbwaTrbplhLeBW0jZcW4xMwcSagWjMc5lA2eCGO9CN&#10;Nly6rnDWGeZo48+vAMcrXEQPlBQnRwB9xulTsL3APqqZfDI5ayaFQXfEcbs21i2ZEsgbgBUwAN2k&#10;INsX26M5Luk57AAEZICn4xmM/0gvw2u9DP81vaR/XS+jcTIZjjCCZpKMsng07iR57DZ5NsmyxMsW&#10;FqTjPM/y0OhOPYMUR1ncr5zQd6BnB83374t/FC7HYF++gvPfAA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TX6nw98AAAALAQAADwAAAGRycy9kb3ducmV2LnhtbEyP&#10;wWrDMAyG74O9g9Fgt9V2w7qQxSmlbDuVwdrB2E2N1SQ0tkPsJunbzzmtx1/6+PUpX0+mZQP1vnFW&#10;gVwIYGRLpxtbKfg+vD+lwHxAq7F1lhRcycO6uL/LMdNutF807EPFYon1GSqoQ+gyzn1Zk0G/cB3Z&#10;uDu53mCIsa+47nGM5ablSyFW3GBj44UaO9rWVJ73F6PgY8Rxk8i3YXc+ba+/h+fPn50kpR4fps0r&#10;sEBT+Idh1o/qUESno7tY7Vkb84tMIqogERLYDIjlPDkqSFepBF7k/PaH4g8AAP//AwBQSwMECgAA&#10;AAAAAAAhAF3oo6AolwIAKJcCABQAAABkcnMvbWVkaWEvaW1hZ2UxLnBuZ4lQTkcNChoKAAAADUlI&#10;RFIAAAJPAAACRggGAAAAQshhpgAAAAZiS0dEAP8A/wD/oL2nkwAAAAlwSFlzAAAOxAAADsQBlSsO&#10;GwAAIABJREFUeJzs3Xlc1HX+B/DX95xhDma4T0UBjZS8j0jEXK/INI/KNs3NtNXKrNX91W67W+7R&#10;bpa2Ga3ZbqYtapp5JJp44CKCqHggeIAi9zEIzDDMfXxnfn/QTKCi3F6f5+PBwwff+Xw/38/gMLzn&#10;83l/3x84nU6QL/JFvh7Mr0WLFoGmaaxbt+6Gx1588UWIxWJs2bLlhsfef/99TJ48GceOHWt23OFw&#10;ID8/H9nZ2dDr9Te95rFjx+Dt7Y3HH38cFovFdZxxOp3KlJSUoPDw8AAA/q6v8PDwgJSUlCCn06l0&#10;Op2s0+mExWLBhAkT4OHhgbVr10Kn00EQhNZcB06nE7t374ZcLsfMmTNb/NmUlZXh1KlTqK6uvuGx&#10;FStWIDY2FklJSW36uc2dOxdRUVE4ePBgs+N2ux3//e9/sXLlSpSXl7uPL1iwABzHtfj/I5VKkZ6e&#10;jjNnzsDLywtz5syB0+lERkYG1q5di7KyMnf7pUuXgqIofPbZZzf0tWvXLvzxj3/EqVOn3Mc+/PBD&#10;UBSFpUuXtuq1pFarcfr0aRQVFbmPFRUVYd68eXj77bdhNBrhdDpx7do1jBw5EmFhYcjOzobr/9Nu&#10;t7f7dZydnY3AwEA89thj7tddcnIyIiIiEBkZiXPnzrnbpqenY9u2bSgpKWl1/7W1tRg9ejR8fHxu&#10;eM3fi18mkwmffvrpHR/HvfzFgiAI4g7geR40TaOiogIHDhxgvb29mRMnTtB6vb5ZO71ej0OHDtE6&#10;nY5Vq9XcxIkTHQEBAQ6RSHSHRk4QxIOOBE8EQdwREokEDMPQu3btYhcvXszTNA2xWCyYzWYnAKer&#10;XW1tLVavXu0wm81wOByizz//HK+99prNw8NDaNqOIAiiu5DgiSCI7kSxLMvI5XImMzOT/f3vf89k&#10;ZWXRABiHw8EYjcZmgRMAOBwOGI1GAKABcDt27KDLysr4jIwMQalU2v39/QWZTCY4nU7HHXg+BEE8&#10;gEjwRBBElzMajZTRaKR9fX1ZnU7HiUQitqSkhFuxYgXzUxNnk6+bcR2nDx8+TB8+fJgD4OzZs6dQ&#10;UVFhKykpsXl4eAg8zwsURTkVCoWDpumufloEQTygSPBEEERXo3ft2sWtX7+e4ziO1el0bGVlJQWA&#10;QvNg6frvb4eqra1lvvrqKyopKYljGMbJMIwtMjLS8oc//MEul8sdDMPcvheCIIg2IsETQRCdSiqV&#10;Qq/X0zk5ObSHhwfjcDjYw4cPs4cOHWLR+J7TNEhqa85Ss/ZGo5E6d+4cg8YlPQBgPD09qejoaLtC&#10;obCbzWaB53lHO65DEATRIhI8EQTRmejg4GD60qVL3EcffcSdPHmS8/X1pdRq9fUzTZ0VzDh/6teV&#10;70QZDAbR+++/LxIEQdDpdHZvb28rADsAkmBOEESnIMETQRDtxnEcAODq1av05cuXudLSUs5sNtPn&#10;z59ncnJyWK1Wy2i1Wlfz2+U1tVezpT9BEOiKigoKAAOALioqotetWyeIRCK7RCKxz5o1S5BKpQ6K&#10;ojp5GARBPChI8EQQRLvQNA2JREI1NDSwP/zwA5OYmCjOzs52FV9yBTTdfQfc9cEZfeLECdGJEycA&#10;wN6jRw9rv379bF5eXjaGYYRuHhtBEPcJEjwRBNFmvr6+dENDA/fPf/6TtdlsbG5uLl1YWOjKZ2rq&#10;Ti+TuZYLAYCpr6/nV6xYwVksFrtGo7ErFAobGpfzSJkDgiBajQRPBEG0iKIouO5Yq6urA03TtNFo&#10;ZI1GI1tRUcGdOHGCM5vNLO7cTNPtNJ2JonQ6Hbt582YKAIfGoMlaUVFh9fT0FIxGo6BUKp0ikehO&#10;B3wEQdzlSPBEEESLKIqCt7c3ampq6P/7v/9jc3JyeC8vL76yspKqqqqirVZrW8sL3Emu5HJ3zagD&#10;Bw6IiouLOa1WK0RFRdmWLVtmGzx4sB13XxBIEMRdhARPBEHclEgkoiwWC33u3DmmvLycS0lJYcvL&#10;yzk0ztoAPwcY90rwBFyXXF5eXk6Xl5czANjKykpm8ODBLMMwttraWodIJLL7+PgIYrH4Xnp+BEF0&#10;AxI8EQRxM4xSqeQEQeD+8Ic/sJ6enmxdXR3QvCzAvR5UNB2/s6amhvnwww+ZDz/8kLdYLI4FCxbY&#10;3nzzTYunp6drJupef74EQXQSEjwRBAGZTAYA1NatW+nKykqO53nu7NmzLADGZDLRJpPJVYSyK0oN&#10;3EnufCi73Y7a2lp3cnlaWhrF8zzt5eXl8PX1FXr37m0dOnSoXaFQOF0lGgiCeDCRzZ8AXLx4Ee++&#10;+y7++9//tqp9VlYW+vbtC5lMht/97nfIyclp0/Wqq6uRm5uLmpqamz7ucDigUqlQUVEBi8XS7LGa&#10;mhoMHDgQvXr1wuXLl9t0XQDIzMzEm2++iS1btjQ75uPjg7Fjx0Kn0wFo3Ml+/PjxoCgK/fv3x9q1&#10;a1vVv06nw5EjR5CZmQmr1eo+9uijjyIoKAjnzp1zt507dy54nsfWrVvdx7799lv84he/wPr1693H&#10;0tPTMWvWLKxevdp9zGq1orKyEiqVCg7H7dNTWvq5LVq0CA8//DAOHTrkPqbRaFBaWoqGhoYb+nn1&#10;1VfBMAy+/vpr97Fr167h9OnTMBqN0Gg0WLx4MRYuXAir1YqvvvoKFEXhvffeu6GvZcuWgaZpJCQk&#10;uI8VFxdj165dOHv27A3tExISQNM0li1bdsNjK1asaNN1mqIoCjKZjC4tLeX//ve/i5cuXeqxePFi&#10;j5SUFBEaayUBjTMv9/PsiysodD1Px+nTp+kVK1aIfve730mWLVsm+eSTTzyOHj3K2Ww2hgRPBPFg&#10;IzNPBPHgoj09PRlBENiPP/6YCwkJYSoqKmg0fqh60D9YNS25QBmNRjorK4vX6/X0rl27hLKyMrtC&#10;obBLpVJS5oAgHkAkeCKIB4RrtqSiooKyWCwsy7KswWDgAHCpqaksGgOmpjMw3YaiKPA8D6VSCYVC&#10;AZFIBEEQQFEUHA4H7HY76uvroVarIQjdUtuy6QybYLPZqGvXrrHXrl1jjxw54hCLxcKIESNspaWl&#10;9urqapsgCEJwcLADaCweShDE/Y0ETwTxgPDy8oLJZKL/9re/sampqSJfX1+upKSEwc+zLHdsBoXj&#10;OAQHB2Py5MmIj49Hjx49oNPpwHEcTCYTNBoNdu/eje3bt6PJdi/dqdlypdVqZXJzc6m//vWvom3b&#10;ttn69+9veeGFFywDBw50iMXiOzE+giC6EQmeCOL+RolEIsrpdDLHjx9nzGYze/jwYeby5cscGn//&#10;7+jdc2KxGOHh4RgxYgSioqIwZswYDBgwABKJ5Ia2SqUSNE3j6tWrcDqduHTpEqqrq7tzuO7kcofD&#10;AY1Gw2o0Gqq0tJTOzs6mjEYjM3bsWOHKlSt2nucdLMvezzliBPFAI8ETQdyfKDQuwzGenp4sAO7T&#10;Tz9lfXx8mm7Ue0dzdTiOQ2RkJBYvXox58+a5l+h4nr9p+5iYGAwaNAhGoxG5ublYsWJFdwdPLs6m&#10;/9rtdlRXV3PffPMNt2XLFkdtba09KCjIJhKJ7ABsIDlRBHHfIcETQdxH5HI5AGD79u3MqVOneKVS&#10;yaWkpLjymei6urqmeU3dOivCsiyio6MxcOBABAQEICAgAP7+/hgxYkSLAVNTPM+D53koFAr4+PhA&#10;p9Nh+PDh8Pb2xunTp7Fr1y73HZ7dyel0Una7HTqdjtLpdDQAWqfTMV999ZXDaDTahg8fbundu7cd&#10;gJOirt/6jyCIexEJngjiPuD6o8xxHF1VVcWuW7eO3bdvnwiN1cCbBkzdkm3twjAMeJ6HyWSCl5cX&#10;4uPjMXfuXPTq1QsdyQ3ieR4zZ87EzJkzAQA//PADjh49iqqqKshkMlitVthsNjid3RIfOq/7F3q9&#10;nv3hhx/oy5cvM6+88grmzp1L8TwvOJ1OB0VRZCmPIO5xJHgiiHsfLZVKGQDc559/zqampjLZ2dmu&#10;cgN3dO+5vn37YubMmQgPD4ePjw+ioqIQFhbWqpmmthg2bBi++OILsCyL+vp6fPnllzh69GinXqMN&#10;XNNLzvLycnr9+vWi//3vfzzP846srCxbaGioTSwWC+jmQJYgiM5DgieCuMe4Sg5UV1dTKpWKlcvl&#10;rEql4gBwV69eZa9evXrHluYoikJYWBh8fHygVqsxfvx4LFiwAGFhYa06v76+HuXl5TAYDOA4DoIg&#10;QCQSQalUwsfHBx4eHjctBRASEoKQkBAAgNlsRn19PTiOg9FoRF1dHRoaGqDVamE2mzv1+bbAPROl&#10;0+mo3NxcLjc31xVQsT4+PuylS5eE6Ohoq0QisfM8T3KiCOIeQ4IngrjHKJVK2O12atWqVeyGDRvE&#10;fn5+vEajcVUC7/YaTU2xLItFixbhpZdegkajgUQiQWBgYKvPP3nyJD7++GPk5OTA19cXOp0OoaGh&#10;GDt2LKZPn47o6OjbLvfxPI9nn30WkyZNAsdxOHfuHH788UccOnQIV69e7ehTbKvrl/Toixcv8r/5&#10;zW+oU6dOsUuXLjU/9NBDVgAOkg9FEPcOEjwRxD2C53mKpmnm5MmTdGJiInf06FGmpqaGr6mpuaMl&#10;B0JCQjBy5EhwHAcPDw/Exsa6E8JvR6/X4+LFi8jJyYHVakVmZiZOnz4NjUaDa9euAWjcWker1aK2&#10;thaDBg1Cv379EBAQgNDQUNeefM3QNA1/f3/4+/sDADw9PeHl5YWIiAhkZGSgtLQUJSUl0Gq1d6Lg&#10;JmWxWGiLxUIdPnyYl0qlGDhwIMMwjFBVVSX4+PgIHMeRmSiCuMuR4Ikg7g2MVCrlGIbhdu7cye3d&#10;u5ex2+13vLglAAwYMACrVq1Cr169YLVawbKte1vR6/XIzs7GZ599hm3btgFonLm6PqAxm83Iy8vD&#10;xYsXAQCDBw/G008/jVmzZiEqKuq211EqlXjssccwevRozJs3D8nJyVi/fj2ysrLcezl2I/dS6tWr&#10;V5GQkMDb7Xbew8PD8Ytf/MI6e/ZsK8MwdjTmQ5HEcoK4S5HgiSDuQq6E6tLSUurMmTNcYWGhaN++&#10;fZwgCBQAxmq1uhJ/uj2vCQCmTp2K8ePHQ6PRoF+/fvD19W027puxWCzYtm0bMjMz4enpCaPRiPLy&#10;8mabINvt9pue23Tz54KCAmzfvh2FhYXo0aMHtFotRo4ciWeffRYikeiGcymKAsM0rmoqFAqMHj0a&#10;SqUShYWFMBgMMBgM2Lt3L7Kzs9v1s2ivn0ocUABgNpupixcvihITE+kDBw4Iv/zlL60TJ060K5VK&#10;klROEHchEjwRxF2EpmnQNA2Hw0GpVCo6JSWF3bhxoygrK0us0+kY/DzL1K2zTRzHQSaTQa/XQ6FQ&#10;4KmnnsIrr7xy2/Nc+9LxPI+qqips3boVe/bs6dBYdDodcnNzkZub6z5WUlKC2NhY9OrVC3V1dZDJ&#10;ZDcNpDiOQ1hYWLMEdqvVCoPB0O3BE5oEvk6nE0VFRXRRUREPwGE2m+n+/fvbBEGwUhRlJ/lQBHF3&#10;IcETQdxFlEolHRISwuzevZtPTU1ly8rK6GvXrjFGo/GOlhzo168f3njjDfTt2xcNDQ3o379/q84z&#10;GAzIz89HSkoKDhw40GyWqTNlZWVh0aJFsFqt8PHxwVtvvYVRo0a16lye57Fs2TJERUUhMTERGRkZ&#10;XTLGVqIA0Onp6fyCBQvYrKws3sPDwyaRSAQ0VisnM1EEcRcgwRNB3GE/zZDQZWVldHZ2NldcXMzt&#10;37+fO3r0qCsRHOjmu+homkZYWBhCQkJQU1ODuLg4xMfHIzg4+JbnOZ1OFBQUQKVSQSqVoqioCEeP&#10;HsXBgwfdOUtdQaVSQaVSAQAkEgkGDx4MX19fqNVqiMVi+Pn5wdvb+6Z75gFAaGgonnnmGTidTnh5&#10;eaGhoQF2u939fGpqarps7E24984rLy+ny8vLGQCsQqFgr169KuTn5zO1tbXWhx56yO7r6+t0lawg&#10;CKL7keCJIO4wb29vWq/Xc3/84x/5rVu38l5eXnRDQ8P1M03dOuvk6emJefPm4dVXX4XZbAbDMO68&#10;plux2+1Yu3YtvvrqKygUClAUBaPRCL1e3w2jbmQ2m/HZZ59h3bp1MJlMePjhhxEfH48nn3wS/fr1&#10;a/E8pVKJ5557DvHx8XA4HPD29oZKpcLvfvc77Nq1q9vGj5+X8ygATr1eT3/22Wf0l19+SdfX1zO/&#10;/e1vrX/605+sCoWC3JVHEHcICZ4I4s6gPDw8aKfTySQnJ3Pl5eXcyZMnWYvFwqhUqqaBU7cFTV5e&#10;Xhg5ciQiIyPh6+uLSZMmtSpgKi0tRXp6OsxmMywWCzIyMtDQ0ICGhoZuGPWNHA5Hsw2D9Xo9tFot&#10;CgoKMGHCBDz22GMICgq64TyGYeDt7Q1vb2/3MalUihkzZsDpdEKtVqOoqAiVlZXNEti7kBMAJQgC&#10;qqurKfy0pJeamkoHBgayWVlZdpFIZOc4jtyZRxDdjARPBNH9aACsXC7nAfDr1q1jfjoG3KG754DG&#10;pat3330Xo0ePbtN5ubm5ePvtt1FRUdFFI+sYnU6H06dP4/Tp09izZw++/PJLTJ48uVXnsiyLF198&#10;EVOnTkVmZiY2bNiAXbt2wWKxdPGo3a4PoqnDhw+LDh8+LAJg79Gjh1UsFlsFQbCCBFAE0W1I8EQQ&#10;3UChUAAAvX79eiYjI4P38vJiMzMzXZv2umYVuu2Pn0wmQ1hYGGJjYzFgwAAYDAaEhoa2OhF8+/bt&#10;SE5OhlKpxOXLl1FfX9+p45s4cSImT56MvLw87Nu3DyqVqlO2Vqmvr8e///1vZGRkwGAwwOFwwM/P&#10;D1OnTsWgQYNaPE8qlWLo0KHw8PBAXFwcGIaBWq3G1q1bce7cuQ6Pqw1crxUAYOrr6/kVK1YwFouF&#10;1Wg0doVCYcMdrvtFEA8CEjwRRBf6qb4QpdfrmdzcXH7Tpk1sSkoKD4DBzwFTt802MQwDuVyOoUOH&#10;Ii4uDtOnT8cjjzxy2/NMJhNqa2shFouh0+mQlJSEb775ptPGxbIsfH19wbIs9Ho9JkyYgCVLliA/&#10;Px9isRgnT55ETk4OjEZjh6qCGwwG7N69G7t373Yf43keLMsiMjLyphXLXePz8/PDmDFjMGbMGACA&#10;RqNBZWUlrly5AolEArPZ3B25XU1fK5ROp2M3b97MAeAA2KxWK11YWGjTarUOjuOcFEWR2SiC6AIk&#10;eCKILiSVShkA/Nq1a7n//e9/3IULF1wzTcAdWGYJCQnBO++8g0mTJoGiKPcWJreTl5eHVatWIS8v&#10;DwqFApcvX+7UcSmVSixZsgTx8fGoqalBeHg4gMalxEWLFmHhwoX47rvvsHr1atTV1XXqta1WK/75&#10;z3+ioKAAb731FgYMGNCq82QyGd58802MGTMGV69exf79+5GWltZdW7405Uou53bt2sVcvXpVGDFi&#10;hG3MmDFWiURiB1nOI4hOR4InguhEFEVBJpOhqKiI2b9/P3v27FkOAKdSqTiVSsWgm2eaACAiIgL9&#10;+vWDRqNBdHQ0Jk2ahIiIiNuel5eXh/z8fPj6+uLIkSNISUlxlwPoCKlUioiICAQGBoLjONTX1yMi&#10;IgLjx4+/YelMKpWib9++AIAnnngCBQUFuHLlCry9vSEWi1FbW4vs7GxotdoOjam2thZJSUlQKpUY&#10;N24cnE4nBEEAz/MYMGAAQkJCbjiH4zhERkYiLCwMarUa/v7+kMvlMJvNEAQBubm57v35ukizPfMA&#10;0DU1Nczhw4c5g8HA0jTNqFQq6+OPP27r1auXQywWkyCKIDoJCZ4IohNRFAUvLy82OTmZf/PNN/lr&#10;166x+DkZ3IE7MAswadIkvP/++xCJRDCbzc3uJruV7du34x//+AfEYjEoiuq0vCZ/f3/Mnz8fkyZN&#10;glQqBcMwoCgKSqXyluc98sgjWLFiBaxWKxiGQVBQENLS0vDGG290OHgCGpfhNmzYgO+++w5AY0AV&#10;FBSEVatWYcaMGS2ex7IsfHx8MGPGDEycOBF+fn7Izc3FO++8g5SUlA6Pq5WaBeTnzp2jL126JNLp&#10;dOzrr79u/eSTT6w/5UORAIogOgEJngiig5RKJcxmM5OWlsYcOXKEzcrKYsvLy1mtVsva7XYa3Vx2&#10;QKFQYOLEiejTpw/0ej3i4+Pdy3M/Ja7fVHV1Nfbu3YuSkhIAwIEDB9x7v3WUVCpFWFgY+vbtiyee&#10;eAJPPfXUTWdzbkUsFiMwMLDZsX79+mHhwoW4dOkSeJ5Heno6Tp061a4xCoIAjUYDjUbjPlZWVobE&#10;xETU19cjKCgIUVFR6Nmzp3uvPKAxYGZZFgqFwv3z7du3LxYsWABfX1+UlpYiPz8farW6XeNqD7PZ&#10;TJnNZhoAdfToUeqjjz5iDx06ZKNp2i4Wi10bDxME0U4keCKIdmi615jVamVra2v5b775ht+yZQuH&#10;5nfPdcudTzRNg2VZWK1WBAYG4tVXX8XYsWNve54gCO7lqZKSEqxcuRKXLl3q8HhcAYXNZgNN04iI&#10;iMDUqVMxe/ZsREVFdbh/F39/fyxevBgAYLPZsHz5cnfwxHGcu0p4ewmCgF27diElJQUjRozAiy++&#10;iBkzZkAul8Nms4FhGNA0fcN5crkczz//PGJjY5GcnIzExEQcP34cVqsVLMtCEIQOjasV3DNR586d&#10;Y8+dO8cC4Hmet3EcZwVgQeNr0wE0fz0TBHF7JHgiiDb6aWkOVquV/uCDD7iTJ0+KWJZlL1y40LRe&#10;E9CN5Qfi4uIwf/58sCwLsViMhx9+uFXn7d69G1u2bIFIJEJdXR0qKys7ZTzBwcFYtGgRBg4ciPr6&#10;evj6+iIsLAyhoaGd0v/NcByHWbNmoW/fvlAqlcjNzcXatWs7pf6U0WjEmTNnUF9fj+TkZHh6eroD&#10;wlsFg76+vpg4cSIiIyNRXl4Og8GACxcuICkpCcXFxR0eVxtQAGC329mvvvqKTktLY+vq6qyTJ0+2&#10;zp8/X/D09OzOsRDEPY8ETwTRBizLUg6Hg6qurmaOHz/Obd26lc/Pz+fQWHoA6KZkcJZlERwcDJFI&#10;BL1ej7i4OMyZM+e251mtVlRWVsJoNMJiseCHH35w5/h0lK+vLwICAnDt2jUMGTIEM2fObHUQ11kG&#10;DBjgvluub9++OHnyJKxWK/z9/VFdXY3a2tp29eta0nMV2wSA3r17QyaTwcfHByaTCXK5HEqlstks&#10;jlgsRs+ePdGzZ0/3sdzcXDQ0NKCurg4Mw8BgMMBms3XgWd+We7sXh8NBZ2RksBkZGSwAWhAEavjw&#10;4baGhgaB53knwzAkJ4ogWoEETwTRerRCoeCcTie3fPly1s/Pjy0tLb2+wGW3/PHx8vLCsmXLMG3a&#10;NNTU1MDPz69V51VUVOCPf/wj0tLS4OPjg6qqqk4b0+TJk7F06VKwbOPbSlhYWKf13R5hYWH48MMP&#10;ATTuuffJJ590am2qiooK/OMf/8B3332H0NBQTJ8+HdOmTWuWD3Uzffv2xYoVKzBhwgT8+OOP+N//&#10;/tep/w+34Cpp4FpKZlNTU5m5c+c6H374YeuYMWMscrncDlJkkyBuiwRPBHEdsVgMrVaLjIwMAEBM&#10;TAxYluVOnDjBnz9/ngPAqlQqRqVSuZLBu2W2qWfPnhg6dCjMZjNCQ0MRGxt7w6zGzeTn5yMnJwcK&#10;hQKXLl1CZmYmysvLUV5e3qHxSKVSDBkyBAEBAdDr9Rg/fnyrayR1B4lE0mwj4PHjx0OlUkEikUCn&#10;06GgoACVlZWwWq3t6t9qtaK8vBwVFRUQi8UwGo2w2+3w8fGBRCJBVFTUTe9sFIlECAgIwMSJE+Ht&#10;7Y3w8HCcP38excXFqKyshEaj6cqZKHeBTQC0wWCgz58/D4PBQIvFYtpoNFonTZpkGzBggEBKGxBE&#10;y0jwRBDX8fDwgN1uR0JCAi5evIi1a9eyBoNBvHTpUlFpaWnTWk3desdSTEwM/vWvf8HHxwd6vR5i&#10;sbhV5/3444949913YTabIZVKO2WbEwDw8/PD22+/jaeeegoGg8E943S3evbZZzFt2jTIZDKcOXMG&#10;iYmJ2Llzp/vuwvZyOp2wWCxISkrCwYMHwXEcxowZg3feeQePPvpoi+f5+Phg3LhxiI+PR319PQ4c&#10;OIBvv/0WaWlp3XFnniswEgCgpKSELi8v5xMTE5n09HT6m2++sXp7e5MCmwTRgrv73Y4g7gzKz8+P&#10;lsvlbElJCbtmzRrG6XRy165dc22pAnTDHxWe5zFx4kQMHjwYZrMZjz32mLsWUkvbiACN9YqSkpJw&#10;6dIlKJVKHDp0yB0wdbTswNChQzFlyhQIggBfX1/3XnhSqbRD/XYHkUgEkUgEAAgPD8dzzz2HgQMH&#10;oqSkBOfOnUNubi4qKipgMpna3LfD4YDD4XBvz3L48GEAcF8jMjISPM83O4emafcxhUKBUaNGwcvL&#10;C/Hx8di7dy+Sk5PbPSvWzvHTAKjz589TH374IXvu3Dm70+kUpFKpq7QBCaQI4ickeCIeeBRFuZN8&#10;LRYL7XA4mOLiYt5ut/MAuKSkpKYBU7f9AfHx8cGLL76I55577rZtbTYbzGYz5HI5ysvL8fXXX+PI&#10;kSMdHgNFURCLxbDZbLDb7Xjsscfw/vvvd7jfO02pVCImJgYxMTEAgPT0dGzduhWHDh1CXl4eRCIR&#10;7HZ7u7daaWhowK5du3DhwgXMnj0b06dPR+/evSGRSOBwOMCybLPEcoqiEBIS4q59FRAQgKysLFRV&#10;VUEmk8FsNsNut3f8ibfM/bouLCxkV6xYwaEx98nGsqwNgBWA3WKxOKxWKziOa/XMJ0Hcj0jwRDzw&#10;aJqGt7c3qqqq6L/85S9cQUGBiGEY7rrSA936qXvq1Kl49dVXMXLkyFa1P3LkCNauXQubzQar1dop&#10;tZqAxsT0RYsWYezYsairq0OfPn06pd+7Tf/+/bFw4UI888wzyMnJwfnz55GamtrhPfyqqqqwdetW&#10;HD58GH5+fhg2bBji4uLQr1+/W1ZUHzZsGL744guwLIuamhp8+eWXOH78eIfG0g4UAHZWGLgMAAAg&#10;AElEQVTDhg1MRUUFO23aNIvZbLZs2bLFMWrUKCxZsqS7x0MQdw0SPBEPNJ7nYbPZ6MLCQubixYv8&#10;zp072erqah4/lx7oljuPxGIxQkND4e3tDYlEghdeeAFPPPFEi+1tNpu7bpBUKsWRI0ewffv2ThmL&#10;UqlEaGgodDodHn74YcTHxyM2NrZT+r5beXl5wcvLCwAwePBgXLp0CQqFAvv370dZWZm7nEBbC1vq&#10;9XpcunTJHcyeP38e5eXlGDt2LEaPHg1vb++b5oo1nYWqr6/HpUuXUF5eDqVSCY1Gg8rKyq4ssuku&#10;bQCALioqojdv3sw0NDRQFosFO3futMlkMqFJW4J44JDgiXiQ0d7e3kx1dTX/9ttv84IgsHV1dUA3&#10;Frd0CQkJwfLlyxEfH4+6ujr4+vresn19fT3+9a9/Yfv27ZDJZO2uX3Qzw4cPx+9+9zuEhoaCpmkE&#10;BQV1Wt/3AqlUiujoaERFRWHOnDnYsGEDtm3bhurq6g7fBVdSUoJvv/0W//3vfzF37ly899577q1z&#10;WiKXy/HWW29h9uzZEAQBmzZtwurVq7t6GQ/4+XfAYTKZnAcOHOCMRiMNwOHh4WEFYANAShsQDyQS&#10;PBEPFIZhXLkazMaNG7lTp07xBoOB02q1rg18u630QP/+/TF06FA0NDTgoYcewogRI+Dt7d3ixr1F&#10;RUXIzMwEz/OoqqpCSkpKp1Sp5jgOMTExiIiIgFqtxhNPPIG4uLi7/u65rsIwjDsBPjo6GjNnzoSf&#10;nx8qKipw+fJllJaWoqKiwp0c3hZms9mdvJ+RkYGtW7ciNDQURqMRkZGR6NOnDzw9PZv97F2bILuC&#10;WLPZjLq6OlRXV0Ov1+PixYv4KejvKk5BECi1Wk3hp9+RK1eu0Bs3bmRpmrZKpVLr448/LkgkErLN&#10;C/HAeDDfHYkHFs/zkMvl7P79+0Xz58/nrVarK2gCurn0QHx8PD766CNQFAWbzXbbYCUzMxMLFy6E&#10;Xq8Hx3HtTma+nkgkwmuvvYZZs2bB6XRCEIQHNnC6Hk3T7sRymqZx4cIFbNu2DTt37kROTk6H+s7J&#10;ycGyZctgs9ng4eGBadOmYe7cuXj00UdvmQ8VExODYcOGwWQyISUlBStWrOjq4Am47gNFSkoKm5qa&#10;ylitVjoqKorauHGjdejQoV0+FUYQdwvyDkk8ECiKohUKBZOZmcm9//77rEql4qxWK43me9F1KZFI&#10;hJCQEAwcOBAPPfQQnn76afcndY7jWjyvsrISSUlJ2Lx5s/s2+o4uH0VHR2PGjBmQyWRgWRaDBg0C&#10;8POGvsTPmm7827NnT8yYMQNDhw7F8ePHsWPHDuTl5bWrX1d5A6BxNunYsWNQq9UIDAzE5MmTMXXq&#10;VHdphetxHAeO4/D4449DIpFgw4YNSE5ORn19fbvG0kaUIAiUIAgUALayspL64IMPuGnTptlGjBhh&#10;Cw4OJvWhiPseeZck7lt2ux0mk4mWy+VMVVUVy3EcZ7fb+YSEBFe9pi5fnuM4Dh4eHrDZbAgPD8e4&#10;ceMwa9YsDB48GB4eHje0FwQBZrMZVqsVer0eFosFP/74I1auXImysrJ2j4OiKCiVSojFYtTW1iIm&#10;JgZvvfWWO0maaB25XO7ePy82NhY1NTW4evUqfHx84HA4YDQa21VWwOl0oqSkxF2ws6amBgMHDkTP&#10;nj2h0WigUCggkUhuOM/LywuTJk2CTCZDSUkJTp8+DT8/P9TX13e4ptethouff2/ohoYGeufOnaLS&#10;0lL7smXLLBzHWSQSiT0oKMhB0zQJooj7EgmeiPuWSqWijh49ypw+fVp8+vRpPicnh0Y3FrkEgKCg&#10;IMTFxWH48OEYNGgQ/Pz8EBQUdEPBRBe1Wo3s7GwcOnQI2dnZsNlsqKur63BCOMMwePnllzFt2jRo&#10;NBoEBwffE4Ut72ZSqRQLFy7E5MmTIZfLkZubi3379uHMmTOoqanpUN9nzpzBkiVLYLVaERgYiNdf&#10;fx2jRo1qsX1UVBQ++OADCIIAi8WChIQE7N+/v0NjaCNnYWEhvXr1ap6maTogIMD2l7/8xdqjRw87&#10;x3EkgCLuOyR4Iu47JpOJLiwspJOTk9l9+/bxZ8+e5dVqNYduTAaXSqWIjIzEpEmTEB8fj4EDB95y&#10;lsdsNqOkpAQpKSlIT09HWloaKioqOjQGjuMgl8shlUrRr18/TJ48+b4vOdCdeJ7H0KFDMXToUACN&#10;AUxQUBCioqKQkZGBy5cvo6GhoV19q1QqqFQqAI3V5OVyOZxOJ0JDQxEcHHxD8O3j44OxY8e6vy8o&#10;KEBVVRVMJhM0Gg00Gk2n5chdx70htkajoU6cOMECoDmOo4cPH84MHz7cZjQabUFBQaRCOXFfIcET&#10;cb+hi4qKuN/+9rf8wYMHOYlEwphMpqY7yXfLG3jfvn2xatUqjBkzBkaj8aZLdE2Vl5fjvffew44d&#10;OyCVSmE0Gjs8Bk9PTwwdOhTPPfccJkyYgODg4A73SbTMz88PEydOxLRp03Dq1Cn84Q9/QGpqaof7&#10;NRgM+Prrr5Gfn4/p06dj8uTJCA8Pb5aLdb1XXnkFcXFxyMrKws6dO3H06NGuXMZzcf9u2e129uOP&#10;P2aDg4M5Hx8f66OPPmqhKIqUNSDuGyR4Iu5pIpEINE3j1KlTVFpaGuvp6clfvnyZy87OZgVBYHQ6&#10;XbfkNgHAqFGjEBMTA41Gg+joaAwYMAA0Tbe4D93p06dx9OhRSKVSFBUVISsrC3a7HVqttt1jGDNm&#10;DEaOHAm9Xo+AgAAMGDAAw4YNQ2hoaLv7JFqH4zj3XXL9+/fH888/j969e8PLywuFhYXIyclBZWVl&#10;mzdmdjqdsNvtOHv2LEwmE65cuYLIyEgIggClUolx48ahV69ezc6RSCSIjo5GYGAg/P39MWjQIBiN&#10;RgiCgJSUlHYnubdmuAAop9OJ+vp62mAw0Fqtltq/fz+t1+tt8+bNs4lEIjvP82QWirinkeCJuKf9&#10;VLOJ2rdvH//ee+/xAET4uTp4t+5FN2XKFLzzzjutautwOLBz50588MEHnTqGGTNmkG0z7gIKhQIL&#10;Fy7EwoULAQAnTpxAYmIi9uzZ404Kb6uGhgacPHkSJ0+edB8LCQlBYGDgDcET0BjMBQUFYdq0aZg2&#10;bRoAwGq1Yv78+V0ZPAE//84JNpsNFRUVTEVFBZ2UlMQqFArm5ZdfNnt4eJA78oh7GgmeiHsSz/MI&#10;Dg6mz549y23ZsoXbuXMni8bXc9M76brF4MGDMX/+fDz55JO3bKfT6XDs2DFkZmZCpVIhPT2908Yw&#10;fPhwvPLKK5g4cWKn9Ul0nj59+mDevHmYMmUKMjIysGXLFly5cqXD/arVavz1r39FaWkppk+fjsDA&#10;wFu2Z1kWy5YtQ0hICDZu3NjhvLo2oAAwmzZtEmVlZTEZGRm2yMhIK8uyDnRzfTWC6AwkeCLuGQzT&#10;OKFks9mo4uJihqZpLikpSfTll19yWq22aQJIl+ZV8DwPhUIBLy8viEQi/PKXv8Svf/3rm9ZqMhqN&#10;qK+vh0wmw4ULF7BlyxZs377dvYTSHizLQiqVupOIDQYDxo8fj1deeaWjT43oIk0rxz/88MMoLCxE&#10;ZWUlAgICUF9fD7Va3a5+TSYTTpw4AYPBAIqiEBcXB7FYDB8fH0ilUjAM06zqN03TGDRoEGQyGS5e&#10;vIj6+noEBgZCrVZDo9F0ynO9CdcHGSo9PZ1NT09nALA0TTOlpaX2/v37WxmGERiGITNRxD2DBE/E&#10;PcPT0xNOp5P6z3/+wyYkJIikUimn0Wi46xJhu/wNODg4GIsXL8bkyZNhMBjg5+fXYmHJ3NxcJCYm&#10;4urVq1CpVKioqIDBYOjQpq4+Pj6Ii4vDlClTMHDgQGi1WpIMfg/x9/fH73//e7zxxhuQSqVYs2YN&#10;vvjiiw71WVRUhE8//RSff/45FAoF5s6di2effRZKpfKmW6aEhITgr3/9K/70pz+BYRisWbMG69at&#10;69AYWqHpi56+cOECv2jRIu6tt96iFy9ebGEYhizlEfcMEjwRd72fCk3ShYWFzJ49e9j9+/dzeXl5&#10;HBpfv92SEO7v749HHnkEQUFB6NOnD5588klERUW12N5gMCAvLw+bNm3Ct99+2+6Zhab8/PwwZMgQ&#10;DBo0CKNGjcKIESMQEBDQ4X6J7iUWi9G/f3/39+PHj0dhYSG0Wi30ej0KCwvbfLelwWBAfn6++3uJ&#10;RAKdTofAwEA88sgjiIqKalat3MPDAwMHDnR/Hx8fj7y8POTm5ra7vEIruWehrFYrW1pain379qFn&#10;z56Up6enjaZp+yOPPCL4+/uTIIq4q5HgibjreXh4MDKZjNu6dasoISGB1Wq13Z4QPmLECKxatQp9&#10;+/ZFQ0PDbUsPXLx4Ea+//jqysrLcy40dNWbMGKxevRrBwcEwmUwtFtok7i1Tp05FbGwstFot9u3b&#10;h9WrV6OwsLBDfaanp+P48ePQ6/X45S9/iU8++eSW+VAzZ85EdHQ0li1bhr1793bo2q3k/t1NS0tj&#10;zpw541FXV8c/8sgjtlWrVlkmTJhgBZmFIu5iJHgi7ko/3d5PHThwgNm6davowoULXGVlJdfQ0OCq&#10;Eu4uztcV12cYBr/4xS8wYsQIaLVaPProo+7b/T09PW96TmpqKtLS0qBUKpGXl4erV68CQLtzm3ie&#10;x5NPPomBAwdCrVZj1KhR7pmm2wVvxL2DZVn4+/vD398fHMfB4XCgpKQEMpkMqamp7bqxoGk5hLNn&#10;zyIhIcFdpDU+Pr7ZzJdLjx498PzzzyM8PBze3t44ceIEDh482FXFNd0sFgtlsVgoAFRxcTH15Zdf&#10;MjabjY2JibF6eXl1bBNHgugiJHgi7koSiYRWqVTsP//5Ty45OVmEblyiAxqDk+effx4vv/xyi22c&#10;TicEQQDLsnA6ndi7dy9WrlzZoetSFAWGYWC32yGTyTB37lxMnz69Q30S945evXrhrbfecn//t7/9&#10;rcN3Zebl5eHvf/87gMaA3NfX96bBk0QiwZw5czBnzhwAwI4dO1BVVYULFy4028S4C7h/p3U6HbN9&#10;+3a2uLiYfvfdd6lJkyY5OY6zk1lW4m5DgifibkIpFApKJBKx//73v3mGYbhz587RAJruSdflXHeu&#10;xcXF3bJddXU1duzYgfPnz8NoNOLEiRMdvnaPHj0wevRo9OvXD3369MHIkSM73Cdx75o9ezaUSiW2&#10;b9+OI0eOdOhGA6Bxs+yPP/4YhYWFmDNnDvr27dti25EjR+Lvf/87qqurkZOTg6SkJPdsalcrKipi&#10;Vq9eLVq/fj2jVCrtCxYssI4ZM4YklBN3DRI8EXfcT3eqUXV1dWxJSQmnVqu58+fP80ajkUU37EfH&#10;8zyCgoLAcRxMJhPi4+Px3HPPtdje4XDAZrMhPT0d69atw5kzZ9p9bYqi4O3tDblcDrPZjLi4OPzq&#10;V79CTEwM2biXQO/evTFv3jzIZDJIJBJcu3YNxcXFqKura1cg5XA43CUKWJbF+PHjIZPJ0KNHjxv2&#10;XgwJCUFISAgAID8/H0ajESqVCna7HRaLpVOe3004ATjVajWVlpbmuinE3rt3byY6Otrq6elpMxgM&#10;QmVlJZRKJbnLlLhjSPBE3FGu4EGtVtOLFi3iDxw4wDudTtZisdDopn2w/Pz88Pvf/x7x8fGoqam5&#10;baFBs9mMDz74AP/+97+h0+k6dG2GYfDkk09i5syZ8PHxQWhoKLy9vUlOE+EmFovx5JNPYvTo0eB5&#10;HuvXr8ff/vY32GztTweqra3FV199hW+++QYikQi/+c1vblknrHfv3lixYgWGDRuGtWvXdugDQys1&#10;zWlkPv30UyYnJ4d5++23qWvXrlk++OADx5QpU/Dee+919TgI4qZI8ETcMWKxmLZarXRaWhqTn5/P&#10;Hzt2jGtoaGDRuEzXpbNNvr6+iIiIAMMwGDJkCGJjY9GzZ0/07Nnzpu0rKipw9uxZOBwO1NXV4dCh&#10;Q6itrW339VmWRUhICGJiYvDiiy9iwoQJ7e6LuL8xDONOKAeAxx9/HBcvXoTBYIDD4cCZM2egUqna&#10;1KfVakVZWZn7++TkZISFhSEoKAj+/v7w9vZuVvSV53nwPI+JEyfCarVi2LBhqKurQ1ZWFkpLSzvn&#10;id7IiZ+W63U6HZ2Wlkb5+/ujtraWOnXqlH3kyJECGj9gkaU8otuR4Im4U2ilUskD4JcvX85JpVLW&#10;ZDK53gS7fMapX79+eOONNzB8+HAEBwfftDp4U6dOncJbb72F4uJiSKXSDi1b8DyPHj164M0338SC&#10;BQvg4eEBp9N502KGBHG9mJgYDB48GHK5HJcvX8aSJUvaHDxdb8eOHUhPT0dsbCzmzJmDxx9//IZl&#10;PKAxJ2/+/PkQi8XQ6XR444038M0333To2rfh3ievvr4eiYmJnNlsZgHYpVKpDYAVgB3dNEtNEC4k&#10;eCK6DcuykMlkMJlM9Jo1a/iDBw+KAHAAGIPB0HSZrss+SQYFBWHKlCmYPn06hg8fDh8fn5u2EwQB&#10;P/74IzIyMuDt7Y3Tp0/j2rVrABoLEraHl5cXnnzySTz22GMQi8UYMWKEe3mOBE5Ea3Ec5w72g4KC&#10;MHfuXAwePBheXl5ITU3Fvn372tVvXV0djh07hoaGBhw8eBBPP/004uLimi0h0zTt2owbcrkczzzz&#10;DAIDA6FQKHDu3Dns3r0bJpOp40/yJpxOJ2U2m12/KNSBAwdof39/+rXXXrPIZDIry7JkBoroNiR4&#10;IroFTdNwOp2UxWJhDhw4wC9fvpzX6/UcGpfogC7cHFQikcDDwwN1dXUYNGgQ3n33XYSFhd3ynOrq&#10;amzduhWbNm3q0LVFIhGkUinUajUiIiKwcOFCjB49ukN9EoSLXC7HCy+84P7e29sbWVlZ7VpSFgQB&#10;KpUKKpUKhw4dQkFBAWw2GwYOHAiFQuHeK6+pp556Ck899RQA4NChQ8jOzm5W6byTNV3Kp7Kzs9mC&#10;ggI6MjISffr0gdPptNE0TWagiG5BgieiO1BeXl5MZmYmt2zZMt5oNLJms7nbyg88/fTTeP7552Gx&#10;WODn5wdfX99btt+3bx+++OILZGZmdvjaw4cPx69+9St4enpCqVTecksXguioqVOnwsvLC2vWrMHh&#10;w4c71Fdubi4+/vhjUBSFhx56CIsWLcLgwYNbbD9s2DD861//wtq1a/H999936NqtZTabqU8++YSX&#10;SCR0RUUFP2TIECsAG8gyHtHFSPBEdAmWZV3FHunMzExWp9PxAETJycmuhHBXomenT7WLxWKEhISA&#10;4zjI5XI89dRTmDp1aovtzWYzrl69Cr1eD6lUiqSkJCQlJbXr2hzHITg4GEqlElarFVOmTMGCBQva&#10;+1QIok38/f0xc+ZMmEwmyOVy6PV6lJaWoqSkBFartU19uWahAODChQuIiIiAt7c3bDYbfH19oVQq&#10;m7VXKpUYN24cqqqqUFpaCkEQ4HA4cPny5XYvdd+CEwDsdjuVlpbGovFvmaOhoYHJzMxkRo4caZVI&#10;JHae5zt0VyJBtIQET0SX8PDwAMMw2LBhA7t8+XJRaWkpD8A159+ld8j4+/tj7ty5GDt2LLy8vNCj&#10;R49btq+trcWqVauwZ88e+Pv7o6ampt3XlslkePbZZzF9+nRIJBJ3nRyC6E5PPPEEYmJioFQq8d13&#10;32H58uXunL320Gg0+Pjjj7Fv3z5ER0fj2WefbbGI7BNPPIHBgwfD398fx48fxzvvvINLly61+9q3&#10;0ex9JD09nXvllVeoP/3pT9Rjjz0GT09PoaamxtnR4qIEcT0SPBGd6qd9uqiysjI2NzeX++677/iS&#10;khIWjYFTl26vwnEcBg4ciOeeew4zZsxARETELdtrtVoUFhZi165dOHr0KGpqajoUOD300EN49tln&#10;MWvWLERHR7e7H4LoKF9fX/fydGxsLF566SV3aYLMzEwUFxe3qT9BEFBbW4tjx44hPz8f1dXVyM/P&#10;x4QJE9CrV68Wrz1ixAgsWLAAmzdvRk5OTlfNArnzoARBoIqLi7nvv/+evnz5Ml1QUGALDg62MQzT&#10;tRv0EQ8cEjwRnYqmaVokEnGpqami//znP3xtba0rIbzL96QTiURYtmwZnn/++du21el0OH36NBIS&#10;ErBr165Ouf7cuXPx7rvvdkpfBNFZoqOj8cEHH4BlWRQVFWHZsmVtDp5crFYrVCoVtm3bhh9++AFf&#10;fPHFLfd/DAgIwNKlS9GjRw+89tprHaqN1gru95cDBw6wBw4cYARB4Pr27WuhadqVC0UQnYIET0Sn&#10;EAQBO3fuZHfv3i2y2+1sfn4+39DQ4EoKb1otuFNFRkZi/PjxCA4Ohr+/P0aMGHHL9vn5+di2bRty&#10;c3Oh0+mQm5vb7muHhobixRdfRO/evWEwGMhddK1UXl6OxMRE5OTkuDepHTVqFHr37g2ZTNamvgRB&#10;gMFgwLFjx5CSkgKNRgOpVAqdTofw8HBMmjQJjzzyCEQi0QNbDoKiKNcWSOjZsydeffVVd5mMzMxM&#10;7Ny5s035UK4lMKvVis2bNyMvLw9qtRrDhw/HnDlzbrqt0LBhw/DRRx/BZrOhtrYW3333Hc6dO9c5&#10;T/BGlCAIrv9s9sqVK3j33XeZ1157jRo/frxNJpORNTyiw0jwRHQGurS0lN2+fTu/ZcsWHo2vq6ZJ&#10;4V1m1KhReOONN9CvX79btjObzaioqMC2bdvw+eefo7q6ut3X5DgONpsNAwYMwLx589CnT59293Wv&#10;MRgMqK+vh8PhAE3TEAQBUqkUSqXyhtvYr+cqBJqTk4P169fjypUrAID+/fujtrYWzz333C03qr2+&#10;L4vFguLiYly6dAnfffcddu7c2ax4aXBwMNRqNXQ6Hfr06QO5XA6KoiCVSt3BxIOGYRhMmDDBXdE+&#10;MjISZ8+exeXLl9vVX0pKClJSUgAAhYWFiImJwYABA25o17t3b/Tu3RtAY/5UWVlZVwZPzUoa1NbW&#10;cj/88AOjUCiohx56iBYEwcayrEDT9K36IIhbejDfQYjORO/Zs0e8YsUKUXZ2NoPGoKnpbFOX6Nmz&#10;J5YsWYIXXngB3t7et21fXV2NhIQEbNq0CfX19R26dmBgIObPn4/Zs2ffNhn9fpOamopPPvkEWq0W&#10;MpkMarUaTz31FJYuXXrbEhBmsxmrV6/Gf/7zH1RUVLiPX7hwAXv27MGoUaNaHTzZ7XZ89tln2Lhx&#10;I5xOJ2pra2/Ip6mrq8OOHTuQmpoKhUKBHj16YNSoUZg0adINeToPqjFjxmDdunX47LPPsG3btg71&#10;deLECcybNw9LlizBr371qxbbyeVyLF++HBEREUhISOjK7V2aopKSkvji4mJ20qRJlgkTJlg8PT3t&#10;IFu7EO1EgieizUwmE/Ly8iitVstKpVJu//794vT0dB6NQVOXVQkPCwtDZGQk6uvrMWDAADzxxBMI&#10;Cgq6oZ3D4YDJZEJ1dTVKS0uh1Wpx/vx5HDhwoN05FwEBAYiMjERAQAAefvhhPPPMM4iMjOzoU7pj&#10;tFotysrKoFKpwHEcoqKiEBAQcMtzTCYTzp49e0P9IJFIhOjoaMTHx990Sw8Xu92OU6dOobCw8IbH&#10;ysvLYTQab3n9uro65OXlgWEYaLVaHDx48JbLrhaLBSUlJSgpKXGP01WSYsaMGQgODoZIJLrlNe93&#10;MpkMsbGxKCwsRGlpKUQiEQwGA/Ly8tpcXsBoNOLMmTNITk5G7969QVEUeJ5Hv379IJfL3e1YlkVA&#10;QADi4+Nx8eJF5OTkQKlUoqCgwP1/1YncM1AajYZOS0tjaZqmeJ6ni4qKbNHR0dbw8HDBVTWdIFqL&#10;BE9Em9XU1FAffvghv337dnFgYCCn1+sZdENRusmTJ+P999+Hh4cHjEZji3+oTSYTLl++jM2bN2Pb&#10;tm1Qq9XgeR46na7N16RpGjzP4+mnn8abb76JiIgI6PX6Zn8M7kX5+flYu3Ytdu7cCV9fX3zyySeY&#10;MmVKi+1ra2uRmZmJM2fO3PDYqVOnMH/+fCxfvhzvvPNOl405Ozsb77zzDs6fPw8fH582zyDabDac&#10;Pn0ax44dw6lTp7BixYoWN4J+0EyfPh3jxo1DYGAg9uzZg//7v/9zL6u21d69e3H06FFUV1cjNjYW&#10;CQkJN737tE+fPvjHP/4BiUQCk8mEP//5z1izZk1Hn0pL3HmXJ06coHNyckRqtZqbNWsW89FHH5l7&#10;9uxp76oLE/cnEjwRrfLTJzO6qKiIWbNmDZeVlcULgsBVVFS4El26dD+6MWPGYMaMGe6d5W8WvDgc&#10;Duj1emRmZmLPnj3Yv38/ysrK4HC0Pa6jaRrDhw/HqFGj4OnpidjYWISHh0MkEt3TsxVarRbp6enY&#10;vHkzDh48iPr6ehiNRmzYsAFOpxNxcXE3FD8EGjcz9vb2bjFoNJvN0Gg0XTp2s9kMlUoFi8WCysrK&#10;Np/vcDjcOVEnTpxAQkICZs+ejUGDBnVoXDU1Ndi/fz9KS0shk8lgMBjg7++PcePG3TPLg3K53P1/&#10;O2TIELz++utITExEdnY2BKFtd/nrdDr3B5ULFy7giy++wOzZszF8+PBmG3DzPO+e7ZTL5ZgxYwbU&#10;ajWOHDmCqqqqTnpmzTgBwGQyUSaTiQZAnzx5EgkJCfTs2bOtgwYNsqELt4ki7i8keCJaRSqV0gC4&#10;r7/+WrRy5UoeP+c2dfmM05AhQ7By5crbFpy02+04ceIENm3ahB9//BF1dXXtvibLsnjmmWfw29/+&#10;tt193I0qKirw3nvvNZtBslqt2LFjB4qLi5GYmHjT4MnT0xOjRo3qlC1r7gZFRUVYuXIlrFYrVq9e&#10;3a4+XAnwx48fx5///GcUFBS4HwsJCUFgYOA9Ezw11aNHD7z55puQSCRYvHhxm4OnpmpqarBmzRpU&#10;V1dj/fr1zYKn640bNw5RUVFYuHAh9u7d2+5rtoI7obyoqIhduXIla7Va2dWrV5sBWAGQWSjitkjw&#10;RLTIdUuyn58fffjwYdHBgwfFx48fd91J16Wef/55TJkyBVqtFuHh4Tf9g95UcrqA4vMAACAASURB&#10;VHIyNm3ahMLCQpSVlbVriS4sLAzjx49HZGQk/P397+rSA4IgwGg0Ij09HQcPHkT//v0xf/78Lr+u&#10;p6dnl/QrCAK0Wu1NHzMYDDh//jx++OGHFvNwhgwZgpdeegn+/v5oaGgAy7IwmUxQq9VIS0vD4cOH&#10;OxQEtDSujRs34uuvv75hpkStVuMvf/kLysvL8cwzz8DHx6dTr90dRo8ejTVr1oBlWVy7dg2JiYnt&#10;Lu1x5swZLFmyBADg5eWFOXPmYMiQITe0UyqVeOONNzB58mQoFAokJSVhy5YtHXoerUClpKSwv/71&#10;r8Umk4nu2bOn5eWXX7ZHRESQZHKiRSR4Ilr00628rNls5tLT0z3Onz/P//RQlxa8DA8Px+TJk5vt&#10;Fn89m82Guro6mEwmmM1mfP/999i4cWO7rkfTNBiGQWxsLF555RWMHDmyvUPvUmaz2R1g1NXVoaCg&#10;AImJifj+++8xceJEjB07FuHh4V06hq6qlWS321FSUoKamhoolcpmMxRarRabNm3Cli1bWkwq7927&#10;N1566aUblhUtFgtEIhFSU1M7PXi6dOkSdu7ciaysrBseM5lMOHnyJGQyGSZMmHBPBk9RUVHujayr&#10;q6tRUFCACxcugKZp2O1tm5wpKipCUVERgMbgqVev/2fvvMOaOtswfp9sCGGD7I0MEVBQUesoKjhQ&#10;qyjVWveq1U+t1ba21U+tttba2jraOqqtaBEVRRyIIIpVVECGyJS99woQkpDk+8MmH0gCJARr2/yu&#10;q9dVOW/OexJI8pxn3LcV3NzcQCKROv1NMZlM+Pr6Sv4tEAgQFxeHvLw8EASBfrBZEQEQpaWlEWlp&#10;aVQAJHNzc2Lw4ME8W1tbvkgkEhEEoQqiVHRBFTypkAWZSqXSANCePXsmtlfpN7FLMVOnTsVnn33W&#10;rXs78KL8tHfvXkRHR0NHR0diPaEIRkZG2LRpExYtWiRV4O91ISsrC+fOnUNqaioqKyvB4XAkfmV3&#10;7tzBwoULsWXLFrz11lt/8ZXKT3t7u8TAlslkdgqe2trakJaWplA2kU6nw8DAQOlBX2BgIPbu3Yvc&#10;3Fylnvd1RU9PD7t374aTkxN+/PFHhZvJAaCpqQk7duxATk4OPvzwQ1haWspcK7ZZOnz4MC5cuCB3&#10;0KYApIqKCvoHH3xATU1N5X388ccqSQMVUlEFTyokUKlUsdAhNTw8nFZRUUEHQGlpaRGX6ZTe30Sh&#10;UGBubg5DQ0OQSCRMmzYNo0aNkrpWIBCgoaEBjY2NuHbtGu7evavwh7iurq6kH8XDwwOTJk2CgYGB&#10;ok/jlZCZmYljx46hrq6uyzE+n4/Y2FiEhobCwsICAwcOlKrWTRCEzL4TkUik9OxMb+FwOLh79y6s&#10;ra1hYWEBdXV1yTF1dXV4eXkhMzMT1dXVUv3RSkpKcOPGDYwdOxYGBgadRDBtbW0xbdo0PHr0CFVV&#10;VZ2eY8d9ektFRQUeP36M9PT0Htc2NjYiOTkZpqamCg0aZGdnIyMjA3w+HxYWFhg0aNBfEuBTKBQY&#10;GBjAz88Pra2tePr0KZqbm5GcnNxJs6s3CAQC1NfXIzIyEo6Ojhg6dCg4HA7s7e1hZmbWaS2TycSo&#10;UaNQW1sLLS0tNDQ0IDMzE2lpacr2yZNIGvD5fEpFRQXCw8NJjo6OpIULF3LV1NS4DAajPzJfKv6m&#10;qIInFRLU1dVBo9HIx48fp69du5bB5/P7LWgSw2Aw4Ofnh/nz58Pc3LxbraGGhgY8fPgQp06dQmho&#10;qEJTdGKcnZ2xZs0aeHh4wMzMDGpqagqf61XB5/PR3Nzc7ZrffvsN6enp+O677/DGG290OU6n02Fp&#10;aYmEhASIRKJOr6HYt2zw4MGSZuhXBZfLRWZmJu7du4e5c+d2OmZkZIQ9e/bA2dkZmzdvRkVFRZfH&#10;P378GMuXL8d7772H//znPzA3NxeXnTFmzBi4urri6NGj+PHHH1FVVQUajQYTE5Nusx7SKCgoQFhY&#10;GBISEnq1Pjc3FwcPHoRAIOjyvHrD5cuXsX37dvB4PMydOxdffvnlX6ovZmVlhXXr1kFTUxM1NTXY&#10;tGkTAgMDFTrX8+fPsXXrVtDpdJiZmWHz5s0yS/UTJ07E+PHjwWKxEBQUhHXr1km9iVACkpaEpKQk&#10;8vLlyxltbW3E0qVLherq6qoMlAoJquBJBSgUCsFkMslJSUnUb775hvLgwQMan8/v6LXRLx8Ynp6e&#10;8Pf3h4+Pj9T+BzEFBQWIiIjA06dPUVJSgsTERIUDpwEDBsDHxwf+/v4YPXp0j6rYrxPu7u7YuHEj&#10;wsLCkJmZKXPd8+fPceTIEXA4HIwaNapTpsLAwACrV68GnU7HpUuXOjVgl5WV4dChQ2Cz2Zg5c2aP&#10;div9AYfDkXl335MFTEtLC6KiosDhcGBkZAQajYbW1laMGjUKPj4+WLRoEWxtbVFcXAwejwd9fX14&#10;enrKdX35+fm4cOGCVL0raTQ0NCAmJgZvvPGGXMFTYWEhrl27hitXrkh852JjY/Htt98iICAAw4YN&#10;k9sHUBlQKBTJ0IC+vj7mzJkDJpOJ5uZmZGRkIDU1tdc+eQKBAE1NTQBeTOX9/PPP4HK5mDRpUpcM&#10;VMebmxEjRuCjjz7C+fPne/17UBCCz+cTly9fplVWViIxMZHPZDL5FApFFUSpUAVP/1Y6BClEW1sb&#10;VV1dnZ6VlUX/9NNP+1W3iUQiQSgUgkwmY8GCBdi4cWOPj4mPj8fOnTsV1n6h0WigUqloaWnB4MGD&#10;sWvXrr/lCLmLiwu+/vprEATRbfDU0NCAc+fOoa6uDgcPHoSDg4PkGIvFgre3N+rr6xEeHt4peKqv&#10;r8fVq1ehpaUFPz8/pQdPHQ1qFYFKpfYYMKSkpHTxTHv77bfh6ekJIyMjSVCoaFatpKQEycnJcpeM&#10;5O3XSkhIwNatWzs9rrS0FD///DPS09Px0UcfYfTo0T1OofY3M2bMwJQpU1BZWYkzZ86goqJC7jKe&#10;mD/++AM5OTlgsViYM2cO2traJCK1HbGxscHHH38MOp2OlJQUCAQCqKmpgcvl9ikbLQUhAISHh5PC&#10;w8MZAOgODg68trY2saSBkM/ng8fjgU6n/2v9Ev+tqH7b/1I0NTUhFAoRFBRE+fHHH+mlpaU0vGgK&#10;F/vS9Ys/HYlEgre3N+bMmYMpU6Z0uzY3NxehoaE4e/ZsnwQYZ86cCX9/f7S1tcHIyOhvlW3qC0+e&#10;PMGGDRvw/vvvY8aMGX/15YBEIsHZ2RmmpqaoqqqSOwDx8PDADz/8gB9//BFhYWG9ftzjx4+xfv16&#10;EAQBCwsLvPPOO1IVr7ujvLwcp06dQlBQEF58d/51JCYmYt++fdi4cSNmzZr1l14L8CIbZWxsjHfe&#10;eQeDBg3CL7/8gitXrih0roaGBhw+fBiRkZEQiUTw8/OT+bfr6+sLbW1tiEQipKenIygoSOHArZcQ&#10;paWl1E8++YT8/vvvk+fPn8+Jjo4WRkREICAgAF5eXv25t4rXDFXw9C+DQqGARqMRtbW1pLi4OOqZ&#10;M2dosbGxHQMnpfc3kUgkGBsbw9bWFsbGxpg1axbeeustqQ20DQ0NyMvLQ319PR48eICzZ88q7PhO&#10;pVLh4OCAmTNn4u233+7r0+gVfD4fRUVFqKqqkjzvv8oCpLa2FhEREdDX14eNjQ0cHBy6FSnsbygU&#10;CkaPHo38/HxcvXpVbhFTPT09+Pr6oqamBnl5ecjKyupVAFZQUICCggIAL8qWenp6MDc3B5PJ7HW2&#10;ICsrC0FBQXj27FmXY0wmE7a2tuBwOMjJyVFKU3Ftba3MLEpzczPu3buHqVOndnsOLpeLgoIC1NbW&#10;gkqlwsDAAEZGRqDT6UrtZyMIAmQyGRYWFrCwsEB9fT3y8vLQ0tICkUiE8vLyXgecHA4HMTExiImJ&#10;AfDi88DMzAyDBw/u8rfr5OQEJycnAEBeXh6qqqoQEhICDoej7AyUpJm8ubmZHBsbS9XX14eDg4Po&#10;0qVLvODgYMHQoUNFquDp34UqePqXoaGhQdLW1qYGBwfTCwsLqfn5+WKlcKCfSnUMBgP/+c9/sGDB&#10;ArS1tUFLS0vml/jdu3fxxRdfoKamBgRBSEbxFcHb2xs7duyAh4eHwueQl4aGBhw8eBBBQUFQU1PD&#10;ypUr8fnnn7+y/aVx/vx55ObmYseOHZ00dF41ZDIZtra2cHR0RGRkpMLnCQgIgK2tLXbs2IGIiAi5&#10;HltXV4edO3eisLAQH3/8cY+q9UKhEKmpqYiIiJCZ/bS1tcX333+PnJwcrF27tk9TYGw2GwkJCbh/&#10;/36fx/Jramqwd+9eXL16FTo6Onj77bexdOlSWFpa9muJaerUqXB2dgaHw8H9+/dx9OhRhQ1/Q0ND&#10;JX+73XkvWlhY4Ntvv4WDgwP27NnTo8m0gog/HwX3798nr1q1Sr2kpIRqamrK1dbWVlm7/MtQBU//&#10;EthsNpKTk8lRUVG0lJQU2pMnT+jl5eVi7aZ+E720tLTElClT4Ovr26UJtCONjY148uRJn5pAqVQq&#10;Ro4cCVtbW9TV1WHy5Mnw9PTsty8K8Wh/ZmYmnj59CjqdjrKyMty7dw/V1dUAgPDwcFhZWcHb2xsm&#10;Jib9ch09wefzkZCQgN9//x1aWlrw8vJSaES/r5BIJFhZWcHV1bVP+1OpVHh6ekqyl9ra2qisrERa&#10;Whqqqqq6bVgWCARgs9mIiIiAsbEx5s6d2+30mkAgwM2bNxEUFCT5nb4Mi8WCm5sbCILoc0anrq4O&#10;wcHBuH79ep+CsKamJty7dw/x8fGora1FbW0tQkNDweFw4OXlhSFDhsDMzEzsWalU9PX1JaVxS0tL&#10;CIVCBAcHIyMjQ+6AkM/nIzExEZcvXwbwIpg1NzfvkomiUCjQ19fH5MmTUVRUhPj4eFRWVqKmpkbi&#10;Z6gkRABQV1dHqqurIwMgqaurEzdv3iTr6+tzXVxc2v+KRn4Vrx5V8PQvoaysjPTFF19QIyMj6RQK&#10;hSoUCgm8gjul+fPnY8+ePZKxcVkkJydj48aNCts/AC/G8FeuXIl3330XHA6nzw3KPcHj8VBaWoqg&#10;oCD89NNPqK+vh4aGRqcSRWxsLFJTU/HNN99g9erV/XYtPdHe3o7Tp08jNzcXly9fho6OziuVIgD+&#10;P6Twsg6TIlAoFCxZsgQLFy4Ek8nE/fv3ceLECURFRfWq7yU7OxuffvopGhoa8PXXX8tcJxKJkJmZ&#10;KTVzIla8NjMzA41GU4pGVmtrK5KSkvo8hn/9+nWcOHECJSUlkp+lpaWhsLAQWVlZ4PF40NLS6pfg&#10;qSMWFhb47LPPYGFhgffff79HqQ1ZnD59GqGhoVBTU8PChQtha2sLLS2tLuuGDh2KH374AdHR0QgM&#10;DERMTIxCJtK9QFwXJIqKimhHjhwhZWdniw4dOiRycHBQZaD+BaiCp384AoGAdPv2berJkydpKSkp&#10;ZADU9vb2fvOmYzKZcHJygouLC8zNzeHn5yczcLp//z6io6PB5XKRnp6ucGofAEaOHIkFCxZI/Ohe&#10;hW5TeXk5fvzxR1y8eFFimyLty4HNZiv17tfb2xvPnz/HgwcPUFlZKddjs7OzsW3bNjAYDFhbW4PP&#10;56OhoaHTGnFD8qxZszBo0CClXbcYWZIUsqirq0NISAgSExOhqamJlpYWaGlpYc6cORIlemdnZyxf&#10;vhxjxoxBVVUVNDU1kZ2djXPnznVb+u2uFyc+Ph5BQUG4d++e1OMaGhpYtWoV1q5dCw0NjW6HGhoa&#10;GlBUVNRj/5tIJOp1dkZseWJmZtalDJ6YmIjo6Oguj2lra4OdnR08PDy6WNn0J2PGjMFXX32FsLAw&#10;PHz4UO4gSiysWV9fj6CgINTX1+Pdd9+V6j9Jp9Ph6ekJDQ0NvPXWW4iIiMDVq1dlZg77ikgkIgBQ&#10;UlJSGP/973+py5Yt406YMIFPJpNVQdQ/GFXw9A+io24Ki8UiKBQKubKykhoYGEgPDg6moZ97m4AX&#10;/R9vvfUWAgICYGVlJbO3qbW1FVeuXMH+/fsV2odMJkNDQwM8Hg9CoRCzZs3C2rVr+3LpclNXV4fw&#10;8PBeBX3KVCb28fGBmpoaamtrpQZPBEGATqdDJBKBx+N12ru6uhpHjx6FqakpnJ2dYWJi0iV4Sk9P&#10;x549e8BisfoleJKX3NxcnD59Gvfv35f8TCxyKQ6edHV1MWbMmE5fpqmpqUhMTFS4b+727ds4cOCA&#10;zOM0Gg3Dhw+HtbU1AHQbIGdnZ+P69euYNm1atwEUh8PpdQbr0aNHuHDhAvz9/WFra9vpmCyTZRKJ&#10;BE9PT4lnXUdEIhFaWlrA5XJBJpPBYDCUlpkSi2taWlqCSqUiKysLpaWlkvevPBQVFeHYsWOg0Wjw&#10;8PCAuro62tvbO0lQGBgYSBwDrK2tkZ2djerqaolUihKRNJNXVVXRgoODQaVSKS4uLm0mJia89vb2&#10;djKZLHrVWV4V/Y8qePoHUVFRgd27dwMAtm/fTs7MzKTv3buXkZCQIJ6k6zcoFAqWL1+OVatWwdDQ&#10;sNvSzP3793H48GFERUUpvJ+JiQnWr1+PkSNHora2VjJ187qiZCuJLhYmHWEymRgxYgSEQiEePXoE&#10;DofTZU1dXR1SU1NlNta2tbX95SP5APDjjz/i22+/7VKKa29vx969e/H8+XNs2LBBEsB0xNbWFkeO&#10;HMGxY8dw9OhRufttesoWtrS04NixYxAIBJg/f75EPFIacXFxaGlpkTl9KRQKkZeXh4iIiC7BrCxS&#10;UlLAZDIxfPjwLsGTIrS0tODUqVO4d+8ejIyMJL2KytT7Gj58OAYMGAAKhYKoqCgcPnxYYV/Kixcv&#10;oqKiAlOmTMGECRNgbGzcRRMKeJGVPHz4MI4ePYrAwECFS4c9IAmibt68SamqqmLMnTuX8PX1FRkZ&#10;GQmoVKpKVPMfhip4+gchdnLPz8+n2tnZ0TIyMhi3bt0Sp376zWJFTU0NI0aMwIwZMzB06NAux8V3&#10;tI2NjeByuQgPD8fVq1cVmoghCAIsFgsTJkzAlClT+iUzUlBQgLKyMlhaWvY4jdVbHjx4gMGDB2PY&#10;sGHQ1dXt8/koFIrMcqimpibeeust8Pl8pKamSg2eOByO1J/3hYKCAiQkJMDFxUVqxkIoFKKxsREJ&#10;CQmdxDm74/nz58jLy5N6rpKSEkRGRmLRokVSgyd1dXW4urrCy8sLx48f7/XzqKqqwoMHD/Dw4cNu&#10;17W1teH27dtobm6Gnp4eCgoKZGYYxVN7skpHQqEQERERCA4Olqu8VFhY2Om15HA4SEpKktn3RaPR&#10;ZAZDbW1tiI6ORmhoKCgUCthsNphMJoYMGdJtYCgPAwYMkFgw0el0ZGRk4NKlS2Cz2XJnZysqKnDl&#10;yhVUVVWhqqoKgwYNgpubG0xNTTs9RyaTCTc3NyxatAgCgQC3bt2SSFcoGREAUU1NDenWrVtUDoeD&#10;uro6ODg48FxcXPhmZmYiRfwNVbyeqIKnfxAkEonMYrEo9fX19G+++YbK5/MpeAU2Av7+/vjqq69k&#10;TtOJJ9LCwsJw69YtpKSkKNwDRKFQsHnzZmzZsqXfml1///13/PLLL9iyZQvee+89pZwzNDQUNTU1&#10;+Prrr2UaHysLdXV1jBw5Em1tbf3eENyR4OBgpKSkYN++fVLHyjkcDnbs2IGffvqp11mgqVOnory8&#10;HDExMVI97fqDZ8+e4csvv+y1f11qaipWr14NLpersLyAUCjE06dP8fTpU4UeLyYkJAT//e9/pQac&#10;wIuMrSxj4Y5Tiu3t7Thz5gyio6OxceNGrF+/XunDF4MGDcJPP/0Ee3t7fPnll70OqDvS3t6OJ0+e&#10;IC0tDRwOB8uWLcPevXulPkcvLy9YW1tDS0sLx44dk1naVAIiAEhMTKRkZWURjY2NlICAAO6ePXv4&#10;5ubmfdOfUPHaoAqe/iGkp6dTzp07Ry8tLaUAoFVWVopvvZSecWKxWBg7dizMzc3BZrMxbdo0mYFT&#10;eno6bt++jcTERCQkJCA3N1fucpChoSHc3d2hqakJAwMDeHt7Ky0oaGtrQ2FhIZ49e4a6ujqoq6vj&#10;7t27yMvLQ2hoKGxsbDBs2DDo6Oj0ea+ysrJXVgojkUhwcXHB4sWL8eTJEzQ1NSErK0tuYcqXcXd3&#10;x8qVK3Hr1i2pvV45OTm4cuUKWltb0draKgkmNDU1UVVVhfv370stYYp7mMaNG9fpi2/s2LFgs9nI&#10;ycmRGjzV19fj8uXLEmHVjlAoFMnvszd9Li0tLUhJScHZs2fx/PnzHteLaW1tVUomQxnaRHV1dTID&#10;Jy8vLyxYsACurq5djsXHx+P06dOdrG0EAgGKi4tx5coVcLlcqKurw8TEBBYWFrCzs4Oenl6fr5fB&#10;YMDX1xdtbW1oaGhATU0N7t+/3+tSnjirLQ68YmJicOzYMUydOrWTLZGYAQMGYPr06WCxWGhubkZy&#10;cjIePnwot31OT5cFAC0tLaSWlhYKANLDhw+J48ePk+bNmwdnZ2dVAPUPQBU8/TMgHz16lH7w4EEG&#10;+lEpXIyBgQE2bdoEb2/vHtdeuHABO3bs6NN+9vb2+PDDDzFhwgSl+60VFhYiODgYZ86c6fKFGRER&#10;geLiYhw/frzfs0XKRCgUor6+HlpaWti9ezfKyspw+/ZtHDlypM/B07BhwzBs2DBs2LABBw8e7HK8&#10;vb0dv/zyC3755Re5zqupqYlVq1ZhxYoVnfza6HQ63N3dpY6lAy8mHsV9fn2lsrIS27Ztkzql9k9g&#10;3LhxWLdundRjN27cwOHDh6Ueu3fvnmTi0MTEBJMmTcLSpUsxbtw4pVyXh4eHRMi2tLQUq1evVrgP&#10;KjU1FZs2bUJqaqpEIuHloZWOgwXR0dFYuXKlsoMnMRI5g5ycHOoXX3xBamxsxA8//EAAUJkL/81R&#10;BU9/U/40SSVVVVVR9+zZQ7tx4wYV/w+c+g1fX1+sXLmyR2+wjIwMBAcH4/z58wrvxWKxMHz4cCxb&#10;tgzDhw9XauAUFxeHs2fPIi8vDyUlJTJLQqWlpdi5cyeWL18OPz+/Pok7VlVVYc+ePaioqICfn5/S&#10;+khepqWlBffu3YOdnR1MTEwkGZ3Q0NB+2U8Z0Gg0ODg4SCakOqKnp4cNGzaAxWJJeoyUxd+hB4Ug&#10;CDAYDBAEgba2NmVPiwEAtLW1oaGh0eNrW1dXh7t376KwsBCurq5YuHAhPD09lXYdOjo6+Oijj6Cv&#10;r4+rV68qrHcVFRUFMpmMWbNmYcKECaBSqVJ7BF1cXLBv3z4cP35cbrV6OSEAkG/cuMEAQF6yZAlv&#10;yJAhPPTjTa6K/kUVPP0NIZPJEAgEpIaGBvqTJ0/oBw8e7DcZAhqNBh0dHbS2tkJTUxMBAQHw9/fv&#10;sk4kEqGxsREcDgcGBga4f/8+Dh48KLehL41Gg4aGBpqamuDk5ITVq1dj7ty5Sh31B15MKknLnLxM&#10;Y2Mjbt26BTKZDEdHx04lDzKZLJeeVHNzM6Kjo6GmpoZx48b1KXgik8kwNDSUeqypqQkhISHQ0dHB&#10;okWLoKOjA2NjY5ibm4u9DdHe3g4+n9/t61pfXy+zb0pXVxcUCqXPFiJiTE1NZZZGtbS0MGPGDDCZ&#10;TJSVlSE+Pr7P++nr68Pe3l4idQB0X1alUCjQ1dUFg8HoIiVAEARIJBLYbDYaGhoU+lstLS2VGrho&#10;a2vDwsIC1tbWaG5uRnx8vESOBHhRWuvYYK5oYDVq1CisXr0af/zxB7KyskChUMDhcLqUEsVl7sLC&#10;Qty9exdmZmZwcXFBc3Mz2tvboaamBjU1NalTb71BXV0dY8eOBZlMRnZ2Np48eQIDAwM0NDTI1RNV&#10;XFwsMXEmCAI2NjawtLTs4utnaGgIf39/NDY24tmzZ2hqaoK6ujrq6+u7VaqXE8kkXk5ODvXgwYNk&#10;MzMzkpOTE5qamvhkMlmgo6PTo5CwitcLVfD0N4MgCOjq6pKSkpLoq1atYjQ3N1PRj9kme3t7bN26&#10;FY6OjmhsbMTAgQOlrmtvb8fJkydx9uxZaGtro6qqSqEMgaOjI2bPng0HBwfY2trCxsYGAF65GvbL&#10;3Lt3D0uXLsWWLVswb948AC8yYyNGjEBpaSmqqqr6JSMgCz09PezevRt2dnY4dOhQp8wZh8PBs2fP&#10;kJCQIDFEJpPJ+OCDD+Dl5YVHjx4hOjpaojQti2PHjqG4uBgffPBBl+zCf/7zH1hYWOD777/vc5Pz&#10;4sWLsWnTpm5tUoAXQqgnTpzAd999h99++02hvSgUCnR0dDBt2jQEBARgypQpAICff/4ZBw8elNm7&#10;ZGpqiq1bt2LUqFGoqanpFCBRqVSwWCycP38e+/fvl1uW4tKlSzhw4ACSkpK6HJs5cyY2bNgACwsL&#10;XL9+Hfn5+Z2Cp9raWuzYsQOZmZmYP3++whOUDg4OWLVqFebPn4+SkhKUlpYiLCwMUVFR3epOnTx5&#10;ElFRUWCz2bC1tcWbb76JcePG9Vk6wdnZGd9++y1EIhHa2trw3Xff4fr163KdQzwNmZycDIIgsGzZ&#10;Mqxdu1aq9pyPjw+srKygpaWFzMxMfPXVV0hLS+vTc5CBCABx8uRJWmRkJFFdXU2eMmUK95NPPmnv&#10;r0y0iv5BFTz9jaivryfu3r1LbmxspAGgP3jwQJxxUro3ndgrytfXF97e3jA2Npa5ls1m48GDB4iI&#10;iFDYl45Go8HY2Bh+fn4yR8+ViaWlJby9vREfH9+rfoeWlhYkJibi2rVrsLe3h4eHBwwNDTFp0iSU&#10;lJTI9cFeWVmJmJgYTJkyReFGdCqVChMTE3h5ecnsL6qvr5d88ZFIJFhaWsLQ0FAi71BQUNBt8FRf&#10;X4+YmBi88847XY7p6upiypQpyMnJQU1NDaqrq+UKGkgkErS1teHs7Izp06dLbWJ+GbH0wIwZM5Cb&#10;m4ukpCS5shG6urpwdXWFq6srpk2bhpEjR0qOJSYmIiMjo8tjCIKQeKZNnDix26CgoaEBSUlJiI2N&#10;7RTg9MTz5887CYB2xNraWpIds7Oz65IF5PP5KCwsxMWLF9Ha2iq1iV9de+0+ywAAIABJREFUXR12&#10;dnbdaqFpampKMqFDhgxBc3MzdHV1wWQyu1Wyz8zMRGZmpuT/xYHXuHHj4Orq2ql/TR50dHQ6/X4y&#10;MjKQl5eH/Pz8Xg9dCAQClJeXo7y8HMALn0lHR0eMHj26i7q6mZmZZOjF1NQUycnJqK+vR1VVldKy&#10;q+jwGZ2ZmUnKzMykASBRKBQMHTqUmDBhQruOjo6qD+pvgipP+PeBdOzYMdrSpUvVExIS1ABQ8eLN&#10;KEQ/NB6yWCzs2rUL+/fvh5GRUbdrQ0JCsGjRIty6dUvh/WxsbPD5559j3bp1StNW6g4fHx+cPn1a&#10;agmyO86ePYs1a9bgjz/+gIaGBoYMGQJ7e3u5Uu4JCQlYvnw5jh07Ju9l9xk1NTUMHjwYHh4eCpdW&#10;xBgZGWHPnj3YvXu3XJNXFAoFenp6WLJkCQIDA+X+HcyePRunT5/GpEmT5Hrc5MmT8eWXX+Ljjz/G&#10;m2++id4YuFIoFHz66af46aefesymjB8/HqdPn5YabPY3RUVFCAwMxO3bt7scGzFiBE6cOIHFixf3&#10;6lwEQUBNTQ3z5s3D+fPn8e677/bqcY2NjXj8+DG2b9+OJUuW4M6dO3I9h+5Yu3Ytjh071iddt1u3&#10;bmHRokUICQnpdp2RkRG++eYb7N69uz8tbMSf25SEhATG0qVL1Y4dO0aH6jv5b4Mq8/QaQyaTQafT&#10;UVpaSo6IiKCFhYXRm5ubKfh/Y7jSM07AiyZKf39/jB8/Xmq5rLGxEdHR0cjLy4OmpiYiIiIU9o1i&#10;MBgYPnw4FixYgJkzZ0ptGO4tIpEIAoEAOTk5ePToEQoLC6GlpYUxY8ZIpnk6YmpqqlDfUWZmJmpq&#10;agC8yGDZ2Nh0eZ10dHQwePBgNDQ0SC1rtbW1yd0Ppkw8PT2xbt06XLx4sdvyBJ1O77FRf8SIEVi5&#10;ciWKi4t7fD35fD6YTCb09fUxatSoHr3eZGFhYYHZs2dDR0cHampq3WoQcTgc0Gg0+Pn5dcpmdMTb&#10;2xtCoRAsFgtlZWVITU0Fk8nEuHHjZL4PpGFgYCBzMvBlGhsbkZqaiidPnvRqfXdI8ygUI5YY6C0E&#10;QYBKpaKmpgYPHz5Eenp6rx4nFAolZUNxMEcikTB27FilSH2I/QuNjIxQXFyMgoICuTJ8wAt7omvX&#10;roHP56OpqQk2Njbw9vaW+jt74403sH79eoSEhODZs2d9vn4pEH/+R2lubiaFhYWR9PX1iUmTJvEs&#10;LCxUvnivOarg6TVF3IQKgBwdHU3fsGED/aX+JqU22Igd4gFgyZIl+PDDD2WuLS8vx8GDB3H37l2F&#10;9yKRSBAIBNDR0cEnn3wi6T3pC1wuF3l5eQgODsaJEyckbup79uyRGjwBUEj4TyQSdRL5lPbBq6Oj&#10;g7Fjx6KwsFBmT1B/90iJRCKZzctOTk7YsWMHLCwssG/fPhQWFoLH44mHESTegZ6enj0qojs7O2PX&#10;rl398RRkQiaTsXDhQixcuFAp55s3b56kl+3p06cICQnB4MGDMWfOHKWcX0zH/qH09HTs3bsXkZGR&#10;Mtd3DFw7fCa8Ei5fvox169Yp1DgtEAhw+fJlZGVlITAwUCnBk66uLtasWYPJkycjJCQEFy9eRFxc&#10;nNwN+iEhIZLs0/jx4+Hk5CT1PWxvb48dO3aAxWJh8+bNAF6Um7t7X8mJ+OaXAECKjY2lPX36lDh0&#10;6BCWLFnChWoS77VGFTy9hpBIJAwYMIDIz8+nnj59mnbmzBkal8vtNxkCOp0OIyMjjBgxAqNHj8bk&#10;yZNlrr169SqOHj3apzsxTU1NDBw4EMOGDcOYMWPg7u6u8LnEPHnyBOHh4Xj27BlSU1M7jThfv34d&#10;2tramD59OszNzTs9bunSpaDT6QgODpYpLvgyXC4X+/fvR21tLdauXSu1r4PNZuPp06eSDJU0CgoK&#10;8PjxY7i6uso1tddbuFwuamtrZQqYAi/urlksFurr68Hn8zs10zIYDFhYWEia9v8tWFhYYO7cub3O&#10;IMnDw4cP4e7uDi8vL/B4PGRkZEgNTlxcXLBs2bJOSu1UKlUhYUotLS2l66P9lYiFLj08PJCYmIjf&#10;f/9d4V7LZ8+eYfPmzVi9erVUVXwA8PPzA5VKxZMnTxAfH4+CggKlWxv9CcHlcik//PCDWl1dHfnt&#10;t9/mmZqa8qHSg3otUQVPrwlNTU0oLy8Hn88HQRBkKpVKjYqKov/888+0nJwcMv7/BlLaG4lEIkFL&#10;S0viuTZjxgyMHDlS6jSKSCRCRkYGfv/9d7mnXsRQqVTo6+vDy8sL48ePx5QpU2Bvb9/XpwHgxV38&#10;xYsXkZmZ2cX6JTY2FlVVVbC3t+8SPLm4uGDFihV4/Phxr4MnPp+PJ0+eoL29HUOHDu0yfQW8mIK6&#10;ffs29PT04OzsjKqqqi6BVHx8PH799VesXLlSqidgb2CxWHB0dERhYWGXqSihUNijDc7AgQNlTlD+&#10;W9HW1la40Rl4ISRpaGiImpqaLtnFmJgYGBoawtnZGQwGQ2ZWx8HBAStWrOjUc2NoaIiZM2eitbUV&#10;T5486TFzyWQy4enpiYkTJ8oVnAuFQrDZbBQVFcnMsOjq6sLIyAhkMhlCoRBkMhkNDQ0oLS2FQCCQ&#10;ZMkcHBz6pI0mDXV1dTg4OMDBwQEjRoxAfX09cnNzwWaz5c7m1tTU4Pr169DU1IStrS0GDhwIMpnc&#10;qUzr4OAAGxsbpKSk4Pr164iJiUFSUhKampqUlT2WvMh8Pp+UnJxM5nK5ZHNzc/LUqVNJLS0t/Obm&#10;ZgGPx4OxsXG/BPUq5EcVPL0mJCYmYt++fcjPzyfp6upSCYJg1NbW0v4sPSk9cAJeZBY++OADLFiw&#10;AARBQEdHR2YZKzw8HHv27JE6Tt1brKyssG3bNnh7e0MkEinF3kGMtrY2TE1NUVxcLDVgaGpqknuE&#10;vCfy8vKwceNGtLS0dJnIEQqFaGlpgb+/P1avXo1Tp07hxIkTndYUFBQgPDwcPj4+CgdPrq6uOHTo&#10;EA4fPowDBw50Okan06Gvr6/QeVUozvLly2FqaopvvvkGjx8/7nSssrIShYWFaG1t7fIl3RPm5uZY&#10;sWIF2trakJyc3OMXt46ODpYtW4b58+fLlXnKyMjA/v37cenSJZmTZhMmTMDGjRuhqamJlpYW6Orq&#10;4sqVK9i9ezcaGxtBoVDw4YcfYs2aNT0OnPQFBoOBLVu2wM7ODl9++aVctjodCQsLQ2FhIdauXYu5&#10;c+d2uYGkUChwcHDAgAEDsGjRIgQGBuLrr79WiqWOFEQFBQXEZ599Ro+MjCSGDh2KR48eiUpLS4Vb&#10;tmyBj49Pf+ypQk5UwdNrQm1tLREfH0+qqamhA6D9+R8Z/TRNZ2xsDB8fH0ydOrXbskx9fT0yMjJw&#10;4cIFxMbGKrQXhUKBtbU15s2bhwkTJsjVvNpb3N3d8dZbb6G8vFyqKjGHw0FUVBTMzMwwcODATiPf&#10;4ukieWGz2YiLi+t2jbGxMUaNGiV1Cgp40T/WF8NbOp0OGxsbTJs2DUVFRaiurgaDwQCHw8G4ceP6&#10;lEFRoRhMJhNvvvkmsrKyoK6uDm1tbXC5XAiFQskAg56eHnJycuTqnSEIAiwWC+bm5r0Kumg0Guzs&#10;7KRmkrujsbERcXFxUpuxNTU14ezsjJkzZ3axLPL29kZaWhpSU1NhZ2eHKVOmKDwQ0FvE2fNJkyYh&#10;NzcXFy9eRHFxsdwmwy0tLYiNjQWNRkNLSwt8fHxgaWkpOS5+7cWZwGnTpiEvLw+3bt2SSCEoCREA&#10;cDgc4vnz56TGxkZaamoqUlJSCDqdzmtoaOiX7wMV8qMKnl4PSHghPdAxaCIA9NvExYIFC7Br1y6Z&#10;QYNIJIJQKER0dDR2796N5ORkhfdiMBj4+OOPsXz5coXP0RPm5uaYMWMGrl+/LjU7xmazceDAAWRn&#10;Z+PIkSOdPhhpNBqsra2hoaEBDofTrSigshGJRMjJyUF2djYsLCwUNjweM2YM3NzcUF1dDS6XCx0d&#10;Hejr6/dLL5WKntHW1sa6deuwcuVKkMlk1NfXo6mpCTo6OjAxMQGVSgWbzVa6cn5/M3jwYOzbt0+q&#10;16OLiwu+/fZb8Hg8UCiU/hzz74KpqSm++OILuLu746uvvkJSUpJCJbW7d++iqqoKTCYTRkZGMm1d&#10;PDw88NNPP2H79u3Yv3+/Mp7Cy4gACGpra4nGxkYal8slqaurk0kkEheAclPoKhRCFTz9hWhqaqKp&#10;qYmIjIyknjhxgvGnAzcF/5chUBpUKhU6OjpwcXGBu7s75syZI/OL9c6dO4iIiACHw0F2djZycnLk&#10;3s/Z2VniBUej0V6Jsa6Ojg7WrFkDJpOJmzdvSs1AdRSOFKOrqysJ7M6cOSN15HvUqFF45513EBsb&#10;i99//73X1yRuLA0ICEBRURFu3ryJkpISyXGBQICQkBAQBIHVq1cr3ANGo9Ggr6+vKtO9JpBIpE6y&#10;DdImFp2cnPDpp58iNDQUycnJqK6uhra2NqZOnYpFixa9ct89DoeDe/fu4eTJkzKzoeLhEmnQaLQe&#10;JzOlkZiYiBs3bqC0tBT29vaYPn26wu+D4cOHY/PmzaitrUVBQQGuXbsmEfHsLUVFRfj111/x8OFD&#10;MJlM+Pr64s033+yyTk1NDbNnz4ZIJEJ2djbS0tJQWlraY5+hPAgEAggEAhIAamtrK/HLL78QIpEI&#10;EyZMaNfV1f17Rd7/MFTB018AiUSSaKmkpaVR9u/fT3/06FFHfzqlj6gOGDAAw4YNw6JFi+Dj4yOz&#10;iVMoFOLKlSv44Ycf+rSfh4cHPv74Y4U+TBWFRqPB19cXBgYGSE5Olho8tbe3d7GNUVNTg7u7OyZP&#10;nozLly9LDZ4GDhyIFStWQF1dHefOnev1Xa04eHJwcMDWrVslRsRihEIhCgsLER4ejtmzZyutgV7F&#10;64+VlRXef/992Nvb48SJE7h06RLMzc2xefPmTp57iqKhoSGXFEdLSwuOHz/erYiksqb2hEKhJKNz&#10;//59fPHFFxA3RFtYWMDe3l7SFyZPEGlubi6RnKirq0NlZaXcwVNzczMiIyMlEhJtbW0YN26c1AzU&#10;yJEjMWTIEMTHx+PMmTO4deuWTIsfBZHIGXA4HPLNmzfpdXV1IktLS9Hw4cOVJn2uQn5UaqZ/AQYG&#10;BoSuri7t6NGjzPfff18jPT1dHDgpXYqAQqFg3rx5+PHHH/HJJ59g1KhRMj+MHj58iGXLliE4OFjh&#10;/UxMTPD5559j27ZtrzRt31syMjKwZs0aub3RoqKisGjRIpBIJJw9exZvvPFGP12hin8b7u7u+PDD&#10;DxEUFIR9+/bBysqqz+dcvHgxfvrpp24tWeRB3GMlLjn2BaFQiNbWVkRERGDjxo04dOiQpDG9oaEB&#10;33//PQICAjBr1iycPXtW4X1YLBa2bduGzz//vE99lsHBwVi2bBkePnwo9TiNRsPgwYOxfv16nDp1&#10;CosXL1ZIP64XEABIGRkZ9HXr1mn89ttv6u3t7eJKhYpXjCrz9Arg8XjIyckBiUSCvb09UVdXR42O&#10;jmYEBQXRHz9+TMH/7y6UXqrz8PDAO++8I1PDRCAQoKWlBS0tLYiIiMCFCxfkniDR0NCAvr4+OBwO&#10;Ro8ejblz5/6lGRQmkwlXV1eJD1bHvhI2m43Y2FhYWVlhypQpMDQ0lBzT1dWFu7s7qquru4yQl5SU&#10;4Pz583jzzTexcOFCREZGyvQj60htbS0yMzPh6OgIBoMh0VzqKEqq4t+NgYEBDAwMMHz48F6vHzp0&#10;KJ48eSJzgnT06NFylcp5PB6SkpJQW1sr9bi6ujrGjBmDadOm9emmqK6uDpmZmcjPz8eNGzcQERHR&#10;aU8Oh4MHDx5I/u3o6KjwXlQqFfb29pg7dy4yMzMRHx8PXV1dFBcXd6u/9jIVFRW4cOECrKysJL2R&#10;6urqkkyU2KdRPJzBZrORlZXV7e9HAcQfFgSbzabGx8fTQkJCKA4ODmQvL682kUjUnp+fLxIIBLCy&#10;supzgKuiZ1SZp1dAXV0dPvnkE2zZsgXFxcXkO3fu0D/99FP6H3/8QcKLEl2/TFD4+/sjMDAQfn5+&#10;Uo8LhUI0Njbixo0bWLp0Kfbt29dr082OODk5Yf369fj999/x3XffwcHBoa+X3ifs7e3x888/47PP&#10;PpN5B5iTk4OwsDAUFRVJfjZixAicPHkS7733ntKu5d69e/j888/x+PFjmJiYYMmSJZgzZ06vfNVU&#10;qJCGj48PAgMDleqhd+rUKSxZsgQxMTFSj7NYLAQEBGDu3Ll9muAMDg7GvHnzsGnTJty8eRONjY0K&#10;n6u32NvbY+/evbhz5w7OnDkjtyci8KJ09/XXX2PZsmW4ffs22traZJbu/fz8FPJslAMRAOG1a9fI&#10;CxcuZERGRtL5fD7pwIED+Prrr2Xa9KhQLqrM0yugvb0d5eXlpPT0dOpPP/1Ey8vLoxcXF4ubB5Te&#10;36Sjo4Phw4djzpw5sLOzk7qmrKwMSUlJSEtLQ0xMDB49eiS3ai6DwYClpSVmzJiBOXPmwMzMTC7d&#10;mv5CPL5saWkp83rS0tJw5swZDBgwQDJOTSKRYGho2G2KPyYmBlpaWrC3t8eECRMQHx/frb9WTU0N&#10;wsLCMHHiRIwYMQJvvvkmWltbYWBggLKyMrBYLNTV1WHw4MF98vVT8e+BIAjY2dlhxowZqKmpQUVF&#10;hUSmgkKhYNiwYXKba1dUVEjsjF5GT08PPj4+cHV1lftaxVO7xcXFSEpKwrVr11BcXCz3efqCmppa&#10;J1Nnf39/1NXVISEhQWam7WWEQiHa2trw8OFD0Ol05OfnY+DAgXBzc+vyWot/P3PmzEF9fT3i4uKU&#10;6WMpuckWiUSknJwc8tWrV+nFxcW4du0a39TUlM/j8VS2Lq8AVfD0CiAIgqypqUlrbW2l79+/n0oQ&#10;hDjj1C+4ubnh559/7rZ34s6dOzhw4ACysrK6NFD3Fjs7OyxfvhwzZszootz9utPS0oL79+/L7V12&#10;7tw5REZG4urVq5JyqCzvOjHt7e2d0veTJ0/udPcrEolAIpH6q09CxT+U2bNnY/z48bh37x6OHj2K&#10;iIgIuLu7Y/369fD09FTaPrNmzcJHH32kkGYTj8dDSUkJTp48iSNHjrySTFNP+Pv7w8PDA2vWrMHN&#10;mzflemxDQwNCQ0MRFRUFBwcHichwd/ssXbpUYR/QHhACwKFDhyh0Op0kFAop48ePJ1EoFJUv3itA&#10;9Wndz9y5c4ccGBhIz8jIoAGgCYVCcWO4Ust0o0ePxhtvvAGCIDB06FCZI+vZ2dm4fPkyLl68iJSU&#10;FJkKwt2ho6ODKVOmYN68eXBxcemTEF5LSwtOnjyJhoYGBAQEKLXkN2rUKOzduxdBQUGIj4/vclwg&#10;ECAwMBAAMGPGDMnz8PPzA4/Hw4ULF5CamtrlcTweD2w2GxYWFtixYwdOnDiBiIgImfpQLxuJksnk&#10;f5TXmIq/Dk1NTXh5eYFGo+HNN9+EpaUlxo8f32vJiufPnyM4OBiXL1+Wucba2lruHkaBQIDQ0FDc&#10;unULLS0tSE9Pl1u4sj8xMDDApk2boK2tjZs3b8pd6mpubkZKSgq+//57lJSUYNasWVJtjvT19bFu&#10;3Tp4eHigubkZjx49QkpKirKehhiCx+ORANASEhKwe/duEZPJ5AEQzp49u9e9dCrkQxU89SM1NTWk&#10;s2fP0k6dOkXHCxFMccZJqYGTnp4epk+fjg0bNvQosvjHH39g3759Usf4e0Lc5GxnZ4c1a9YoZeKs&#10;uLgYp06dQmZmJkgkEgICApTWbG5jY4MPPvgAlZWVUoMnAIiLi0NNTQ2cnZ0lwdOgQYNgb2+P4uJi&#10;qcET8KIpFHhxVy4UCpGcnNyp7EEmk6Guro7m5mbo6empxCpV9AsUCgVGRkaYOnUqpk6dKvfjnz59&#10;in379kn+nl+GRqMp5E1XWVmJoKCgbmUPgP9P8b3q4Qkmk4lJkyZBTU0Nubm5iI+PB5VKRXt7e6+v&#10;pb29HQkJCcjLy4O+vr7U4ElDQwP+/v7w8/NDWVkZDh8+jLy8PJmvt4IIRSIRAYD07NkzagfTdq6t&#10;ra1IFTz1D6rgqX8goqOjqd999x3t4cOHVPST8CUAjB8/Hhs3bsTIkSO7DZxKSkpw9OhRBAYGKvzG&#10;FYlEWLx4MdavX68UM9mgoCAcOXIE6enp4HK5OHLkCCgUCj7++OM+n/tVMnHiRPz66684dOgQrl69&#10;CuDFSLe/vz+GDBkCPT09hfpFVKj4K7GysoKvr6/cmYurV6/i0KFDPVoXiTWcxP1EfwVubm44cuQI&#10;zp07h6tXryI/P1/ubDybzcYXX3yBgoICrF69WjJR2xE6nQ5ra2vMmjULIpEIYWFhyM3NVdbTAP7/&#10;3SJ2qyDwwqmCB5Uieb+gCp6UDI/HI5WUlFCvXbtGv379uthqRYzSgicajQYzMzPMmDEDM2fOlLmO&#10;y+WitbUVt2/fxuXLl1FYWCjXPhoaGrCzswOLxYKhoSHmzZunsImtmIaGBiQlJSEoKKjTWHJ5eTnu&#10;3buHMWPGYMiQIUrL1tjZ2cHZ2Rm5ublS1X85HA6SkpLg5uYGLS0tUCgUEAQBCwsLaGtrd3FPb29v&#10;R2JiIjw8PGBiYiLx1srJyZG4u0+cOBGLFy+Gu7u7Up6DChXKhMfjoaysDImJiTKDhcGDB2PJkiXw&#10;8PDo9lxtbW14/vw5WltbwWAwEB4eLhGYlAaVSoWDgwPU1dVRUFAgUzaAxWL1q6mweI9hw4aBQqFA&#10;U1MTqampyMrKQn5+fq/LjHw+H4WFhbh8+TJsbW0xe/ZssFgsqcMqw4YNg5aWFhgMBkJCQlBUVKTM&#10;wFGE/wdNJADkjIwMcl5eHmFmZsan0WgqbRQlogqelExaWhp18+bNjOjo6I6K4Ur/ox00aBD2798P&#10;b2/vbtcVFhbi8OHDOHnypEIO4AMHDsS3336LYcOGoba2Fjo6OopesoSYmBh89tlnSEtL63Lsxo0b&#10;yMzMxM6dO/Huu+/2eS8AWLFiBdzc3LBlyxapo9gVFRXYsmULsrOzsWvXLgwYMABkMhnz588HAPz6&#10;66+d7hI5HA6+/PJLxMXF4ciRI5Is3Ntvv42JEydCKBSCyWRCT09PKdevQoWyKSgowNq1axEVFSVz&#10;jZ6eHpycnHrUDKqqqsKuXbsQHh4OIyOjHifLWCwWdu7cCUNDQ7z33nuoqqrqssbKygr+/v6YPHly&#10;755QH3FycoKpqSm0tLQQGxuLzZs3IzExUa5zpKWlYc2aNcjLy8O2bdukvm40Gg329vbYs2cPJk6c&#10;iM2bN0v14uwDHb9rSAcOHKCnpKRg//79wiFDhqgUyZWIKnhSAn/2BJCSk5NpJ0+eZKSkpFDxIvpX&#10;etBEp9Ph5uaGhQsXws3NTeoaoVCIpqYmxMXF4dq1a7h586bczZod9xk8eDCYTCaYTKYyngLYbHYn&#10;faWXycvLU6gnqzscHR0xefJklJeXo7CwsFMGStzjUFpaKrkLJ5FIsLW1hY+PD65evdopeBL3frFY&#10;rE6N37q6uq/UjkaFCkUhk8kSscuXBVvV1NRgYWEBT0/PHt/zqampuHDhAuLj49HS0iKzFGVhYYFR&#10;o0aBTCbDyMgIY8aMQXV1tVTLEwAwNjaGn5+fUmxqegODwZC0Pbi6umLp0qWgUChISUmRy6uura0N&#10;YWFhYDAYmDJlCgYNGgQajSY5ThCEZB83NzcsW7YMgYGBcu/TA+IMFAGAlJKSQjt58qRo4cKFXDc3&#10;t3Y6na6axFMCquBJCWhpaZGam5vpu3btUrt8+TINf4qY9cdeLBYL27dvx7Rp02SuaWhoQGxsLH75&#10;5ReEhob22z79SXfaSYqgrq6OVatWQUNDA1999ZVMTZuXkeYPRqfTsXz5cixfvhzGxsZKvU4VKl4F&#10;xsbG2LZtG0xMTPDLL790Kh1ZWFhg7dq18Pf3lxnciDl06BCOHz/e4342NjZ47733MHLkSEkw8fz5&#10;c5kTquIA7q9AT08P69atg7W1NZYsWSJ3UJOSkoKUlBTk5ORg7dq1cHR0lBqE9nWfHpBEw7W1taTD&#10;hw+r5efnU3799dc2Op2ukjJQAqrgSQHEwm/a2trQ19cnXbx4kZGYmEh/8uRJv7yenp6eCAgIgJqa&#10;Gmg0GgYNGiR1XW1tLUJCQhAZGYmGhgZkZWUptN+ECROwePHiPvc2yWLs2LE4cOAATp48idjYWKlr&#10;zp49C4FAgAULFsgU+pQHMpkMXV1dODs7y/T2S0xMxObNm7FixQpMmDABAGBkZISNGzdi2rRpYDKZ&#10;4HK50NDQwPDhw+Hk5NTprlKFir8LDAYDTk5OWLJkCZydndHc3Aw6nQ4OhwNLS0t4eXlJ7TfKzs7G&#10;uXPnUF5eDhqNJvP9+zJFRUW4du0aNDQ0euyh6gv5+fmIiopCUlISNDU18fbbbyucvRo6dCi+++47&#10;/Pbbb7h9+7bcj3/w4AEaGhpAp9Mxfvx4zJkzR2op38XFBV999RXKy8tRVVWFyMhIhT+7pSDJQiUm&#10;JlI3bdpErFu3jvD09GxTV1dXBVB9QBU8KQBBECCTyeByuZSSkhJaUlIS4969e+ICt9L/IEeMGIE1&#10;a9b0aOmRkpKCU6dO4dGjR3KdnyAIyR2mgYEB5s2bh4ULFyp8vT1hYWGB5cuXSwI8aSq/mZmZOHr0&#10;KOh0OpYuXQpdXV2l+DXp6OjA2toa+fn5XY6Vl5fj3LlzMDIywtixY0GlUqGrq4u5c+f2eV8VKl4n&#10;SCQSGAwGPD09eyWoKRKJQBAEHj58iBMnTsitEp6Xl4dDhw6BIAhYWVlBT08PQqFQ6RIF2dnZOHjw&#10;IJ49ewYtLS0YGRnB1dUVJBJJbvcDY2NjLFy4EFwuF2lpaZLGdoFA0Kvrzs7ORnZ2NoAXPWb29vZS&#10;e1QtLS2xYsUKAC+Cv8bGRmUGT8Cfvqnl5eWkwMBAmr6+PgYMGCDi8Xi8//73v4KlS5cqxYz63wZ5&#10;x44df/U1/OVUV1fj6dOn0NfXl9lH1JGKigri+vXr1Pz8fLWqqiq2QH/gAAAgAElEQVRGSUkJhcPh&#10;KN2XRFtbG2PHjoW/vz+cnJy6VaA+fvw4tm/fjqysLLlHbUkkEphMJt566y189tln8PX1fSW6RE5O&#10;Thg0aBDy8/OlltG4XC6SkpLA5/MxdOhQhfRmXkZHR0dimCpL+8nc3BzW1tZKC9hUqPi7U1dXh/37&#10;92P//v2oqqqSWW7rDoFAgOzsbKSmpsLCwgIcDgc3btyQOm1nbW2NGTNmyD2gkpqait9//x0cDgcC&#10;gQCJiYmorq6Go6MjtLS05L5m4EXz+pAhQ0Amk1FcXAwejyfT104WtbW1iI2NBY1G6zbzRqVSUVNT&#10;g6KiIjQ3NyvTWFhCUVERKS4ujlxTU0NycXERDho0SNQXs+d/K6rMkxwIBAKUl5cTt2/fprHZbDoA&#10;en5+vtI96shkMqytreHj4wMfHx+MGTNG5pd4TU0NHj9+jEuXLiEjI0OufSgUChwdHeHq6gojIyNM&#10;mjQJ3t7er6wUpaOjA19fX8l4f0FBQae6P5/PR3V1NW7evAlbW1tMnz4dhoaGfdpTXK7oLkgWZ+Je&#10;B58+FSpeB9ra2hAXF4eSkhKZa4yMjODm5gaRSITCwkKUlZV10ZSrqalBeHg4WCwWmExml8k8Go0G&#10;U1NTjB8/vlcDKiKRCBwOB9XV1aivr0dsbKxkqri9vR2VlZUICwuDmZkZ5s6dCyMjox77uF5GV1cX&#10;Pj4+UFdXh4mJCUpKSpCUlCTXjSqHw0FGRgZCQkJgYmKC0aNHSzVYZjAY8Pb2BkEQSEpKwv3797vt&#10;DZMTEQCUlZWRKisraTY2NqQ/h15448eP59nY2KicD+RAlXlC7zNPHA4He/bsoe3evVutoaFBrOEk&#10;gpKn6tTV1bFz505s27YN1tbWUFNTk/pH3drait9++w1bt25VaNxVTU0N27dvxxdffAEvLy9YW1uD&#10;wWC80qCBRqPhjTfegImJCe7fvy/V+6qiogK3bt2Ctra2wqrmAoEAbW1tkiA0KSlJImj5Mr6+vli8&#10;eLGqn0mFij9hs9m4du0anj9/LnPN6NGj8cMPP8DPzw8EQaCkpATV1dVd1rW3tyMvLw/Pnj1DQ0ND&#10;pxKYgYEBdu3ahQ0bNvTYpgC8eF8XFBTg0qVL+OabbxASEtIloKmtrUVERASoVCrGjx+vUIBAIpFg&#10;ZGSEUaNGISAgADQaDbdv35Y7M5Sbm4uYmBjY2NjAxcWly3GCIKCpqQlXV1fMmjULNBoN0dHR/ZKB&#10;ampqIj179owUGhpKkEgk0bhx44Sqz7zeowqe0KvgiUhJSSEfO3aMfvXqVUZNTY04cFK6aribmxtW&#10;rVqF6dOnQ09PDxQKpdOdkliNNz4+HoGBgTh//rykrq7IPn5+ftDX1weDwQCNRutz4NTY2Ig7d+6g&#10;pKQEJiYmPZrdiverr6/HlStXZGrEtLe3w8PDAxMnTuz1taSnp+O3335DWFgY7t69i9DQUJSWlmLw&#10;4MEwMjICnU5HbW2tpGxgZmYGf39/zJ8/X9UDoEJFB8Rf6mw2G1VVVZ0yxJqamvD19cWKFSvg6ekJ&#10;Q0NDGBkZwd7eHnQ6HeXl5V005rhcLtra2rr0DmlpaWHevHm9djDgcrk4d+4cTpw4gaysrG6DjMbG&#10;RtTX12PAgAG99v4TQxAEqFQqGAwGSCQSNDU1oaOjg7q6OlRWVsp1LjabDTabDYIgYGRk1CnDRhAE&#10;KBSK5LNYS0tL4X16QigUktrb20kASE1NTaS6ujpCT09PaGRkpBLT7AWqsl3PEAAoFy9epO/evZuG&#10;/1utAP3QHD5nzhx8/vnnMo+3tLRI6vrnzp2T2mytjH16g0gkgkAgkNT/aTQaysrKcPLkSTAYDAwY&#10;MABOTk6d7gTF6t0vQyKResz0yNvLFRcXh88++ww8Hk/yMy8vL4wbNw6Ojo7Yu3cv+Hw+MjMzAQAe&#10;Hh7YvXs3TExM5NpHhYp/OiwWC/7+/tDV1UVeXh6amppAo9HA4/FgbGyMrVu3wsvLS7LewcEBDg4O&#10;cHd3R25urkwV8b7S2tqKuLg4yXu4O1JTU5GamgomkwlHR8c+7Wtvby/5/FTE6PfWrVt4/vw5zM3N&#10;YWhoCKFQCIIgunw29nWfHhDiT0XyjIwMxu7du8kASG5ubm1QSRn0iCrzhO4zT8nJyZSvvvqKcf78&#10;eXpjY2PHwEmpeHp64pNPPkFAQIDUWjgAhISEYOfOnQgLC0NycjKqq6vlroW7u7tj69at3e7TW3Jz&#10;c3H69GmcPHkSly5dwvXr13HlyhXExsaioKAAaWlpiIiIQGhoKE6dOoXs7Gw4ODhAU1Ozy7lYLBaG&#10;DBkCPp+PDsaWnSgpKcGzZ89gYGAAc3NzmddVXFyMAwcO4NixY6iuru50d9vY2IjHjx9DXV0dLi4u&#10;sLKygqurKyZPngw/Pz/Y2dmpmsRVqJCBmpoaHB0d4e3tjTlz5mDy5MmYOXMm3NzcpPYoqampwd3d&#10;HSQSCenp6T3eAGlqamL69Om9yjxFRUVh+/btiImJkUsEOC8vD8XFxTA1Ne1zD6WlpSWsra1RUVGB&#10;ior/sXfeYU2d7R//ZoeEvTcSljJEcW8F1L4q7lErUK11vVqrtlVb/Wm31VZbtbV9aSsWrBsXUFFA&#10;RUScDBEHe0oIOwSyk98fNqlIAgQCos3nunr1kjOe50Byzn3u53t/b7ZGx4rFYmVFXkVFBZhMplqT&#10;3a6M0w6E5/5PLC4uJhQWFsLGxkaXgWoHXeZJDTKZjCAQCEgJCQm0iIgIWn19/fO/K619qBgMBlxd&#10;XbF48WKEhoZCVdWDXC5HSUkJoqOjO216qShNDgwMRGhoaJcCJ6lUCqFQiMTERPzvf/9Tu2wYExPT&#10;4t9sNhsLFy6EnZ1dq32NjIzg7++PhoYGZGZm4tGjR61S+qWlpYiMjIStrS28vLxgYGCgXNKsqqoC&#10;h8OBpaUlbt++jcOHD6t0O25sbERKSgo8PT3x5ptvKt+QdejQ0T7W1taYOXNmh/fX19fHyJEjwefz&#10;cf/+faSnp0Mmk3VJAC2TycBmsxEdHY0zZ86o3Mfc3Bz6+vqoqalpJVrPy8tDREQEHB0d4eLiAiqV&#10;qrGIXIGTkxNCQ0NRWlqKnJwcCASCDlfiNTU1ISkpCRkZGfD19UVtbS2CgoJgb2/fKgvflXHaQXGT&#10;JQAgFBcXUyIiIuDg4AB3d3chnU6XE4lEXRClAl3mCSozT4Ti4mLq1q1b9fbv309vbm4myeXybsk4&#10;OTg44JNPPsGSJUvUao4uXbqEDRs24MKFC53+wjg5OeHLL7/E2rVrwWQyO32zAJ75IX366af47rvv&#10;UF1d3eEboY2NDWbPng0LCwu1+7i6umLUqFGoqanBw4cPW22Xy+W4ffs28vLy0LdvX1hZWQF4Zqr5&#10;4YcfIiIiAgkJCSgtLVX7lqunp6esLNShQ0f3Y29vj/Hjx4NGo+Hx48dq+2x2JPN08+ZNrFu3DlFR&#10;UWrvPW+++SaWLFkCNputshm6QCBAcnIyqqqq4OvrqzIb3lEoFIqy6CUrKwv19fUaHS+RSFBbW4uk&#10;pCTcvHkT9vb2Ko2BuzpOOygzUGKxmHD9+nXS06dPCf3794exsbFuCU8FuszTc/ztPE3gcDiU48eP&#10;0y9fvkxtamp6vkedViJwV1dXDBw4EFwuF3379sXQoUNVVoA0NTXhyZMniIqKwu3btzWuuLCwsICr&#10;qysIBAKGDx/e4fLftigtLcWpU6eQmJjY4RYqRCIRenp68PHxaderiUKhwM/PT21rBrlcDoFAgPT0&#10;dJSVlcHFxQWpqamIi4tTGWwpoFKp8PX1ha+vL6ysrJQO4jp06Oh+qFQq+vbtCzs7uxatYF6ERCKp&#10;LVoRCATIycnByZMncfPmzRZaxucxNzfHqFGjMH/+fEilUtTX1yM3N7dFwCaVStHY2IiEhAQ4Oztj&#10;7ty5bUoB2oJEIoHJZGLChAnIy8tDbGwsamtrUVNT06F7tlQqVd5Lb9++jdOnT8PS0hIeHh4t7tfP&#10;j5Obm4u4uDjU19ejqqpKG61dlBkoqVRKbGpqIl6+fJnAYrGICxYskDs6Ooq78sL9OqILnp7DwMAA&#10;UqmU/P3339O++eYbCv6pptNq2jIwMBDff/896HQ6mpqalI0iXyQvLw/r1q1DcnJyp8bx9fXFmjVr&#10;MHDgwA5VvnWEH3/8Ebt27dLoGAqFgjlz5mDx4sUq2xOowtbWFhYWFqitrVX5dtnc3IysrCzcuXMH&#10;//vf/9rtVaevr4+NGzdi7ty5EAqFXcq86dCho3M0NDSAx+Op3e7o6Kj2BY/NZuPDDz9EfHy82uNt&#10;bW0RGBgIZ2dn0Gg0LF68GHZ2dnjvvfdUunY/evQIGzZsAJvNxs6dOzW/oOdwc3PDrl27EBAQgIiI&#10;CCQmJmpcIScQCPDrr7/i8ePH2L9/v8rqbzc3N3z77beYMmUKjh07hgsXLmjs+N4GyiAqLy+PtHnz&#10;ZurTp09l3377rYxKpWrFbOp1QbdsB4DH46G4uJiUl5dHS0pK0rt48SKloqJC6+Jwe3t7BAcHY9Gi&#10;RWCxWACgcr1dJBIhISEBBw4cwO3bt9WmuNVhZWWF6dOnY/HixRg/fjysrKy6HCw8evQIBw4cwPnz&#10;58HhcFptJxKJ8PLygr+/P0aNGgU6nY6ysjLY29tj8eLFWLVqFYYPH662r9yLWFhYwMDAAKWlpSor&#10;CmUyGWpqapCdnY2ioqI2lzOHDx+ONWvWwN/fH8bGxiCTyTozOB06XgJXr17F1atXVW4bP348li1b&#10;hsGDB7fSfiYlJeGnn35CSkpKm8HXiBEjsG3bthaVf0wmE7a2tqivr0dpaanK1ipcLhccDgdWVlZt&#10;ygo6goGBAWxtbdG/f39YWVmBw+G00l21B5/PB5vNhr6+PhwdHVXer4yMjGBrawt7e3vQaDTU1tZq&#10;/KxoA4LiPy6XS6qsrCRZWVnB0tJSt4T3N//azJNAIIBEIoG+vj4kEglZIBBQY2Ji6BkZGYqMk9Y/&#10;JAMHDsTWrVthY2OjcrtMJgORSERNTY0yUOkMAwYMwCeffKLShK2zXL9+HW0F2kZGRggICEBISAhs&#10;bGwQGRmJ7OxsTJw4EZs2bYKZmRmEQiHEYnGrm5dcLgeZTFZ6qADP3q4WLVqEW7duqRSk83g83Lp1&#10;S+VcSCRSi6ze/PnzsXbt2s5fvA4dOrqdCRMmIDg4uNXPGxsbER4ejj/++KPdczAYjFYFKdbW1ggN&#10;DYVcLkdWVpbKlzGFjYGtrS369evX+YvAs5dXKysrBAYGYuLEiWCz2SgvL9foHFVVVThy5Ah4PB58&#10;fHxU2qeYmppi9OjRGDp0KHx8fMDlcpGUlNSluT+HMgP16NEjyqNHjyhGRkbEv58pYgAyxX3839qJ&#10;4V8bPP36669ISkrCvHnziAKBgBIbG0t7+PCh4veh6EStleU6ExMTLFu2DKGhoWpLUeVyOerr6xEd&#10;HY3jx4/j9u3bGo9jaWmprNpTJTjsLiZOnIg1a9bAx8cHVlZWoNPpCA0NxYQJE+Du7g4Gg4Gff/4Z&#10;MTExYDAYLVqfyOVy1NbWYuTIkVi7dq1SAA48u+nt2LEDrq6uOHTokFoDzRdxdHTE+++/j379+qGh&#10;oQH9+/fvluvWoUOH9lCVlU5MTMTPP//c4aDg+vXrWLZsGZYvX47//Oc/LbZNnToVpqam2Lt3LxIT&#10;E7Uy5/awt7fHrl274O3tjUOHDqnM2rdFcnIyli5dilWrVmH69Okq96FSqRg+fDj279+PP//8E2Fh&#10;YR2+V2rCjz/+SC0pKcF7771H8PDwENbV1ckpFIrKCvF/A//a4On+/fuIiooiNTQ0UJhMJu3+/ftU&#10;kUik9YwTjUZTWvp7eXm12i6XyyGTyfD48WOkpqYiIiKiUxonGo2G0aNHqx2nq6iqXKNQKLC3t8e0&#10;adNafbFNTU1BJpMhl8uRlpaGc+fOtXnDqqmpwaBBgzBlyhSlBoxOp8PLywv/+c9/cOnSpXZvCAph&#10;+tixYzFjxgydS7gOHa8oEokEHA4HMTExiIqK6vBx1dXVOHv2LKytrTFgwABYW1srX9TMzc0RFBSE&#10;hISEHgueaDQavLy8MH/+fKWYXBNxd11dHeLi4mBlZQUPDw84OzurNBM2NDSEj48P5s2bhwcPHiAh&#10;IUEbInLgOc1vaWkp6cSJEzRPT08YGxvLRSKR+N9cifevVc3S6XQKAL2kpCRGUlISlc/nA1oWhgPA&#10;2rVrcfDgQQwcOFDldoFAgEePHuHIkSPYs2dPp8Xha9euRVhYmNpxuoJIJFJZFjt69GgcPXpU5ZJY&#10;cnIy5s2bhwEDBuCdd97BnTt32hwjOzsby5cvx3fffddqm7m5OUaMGNEiK6UKOp2OTz/9FD/++KPa&#10;aj0dOnT0ftLT07Fs2TLs27evU8efO3cO27dvR1pampZn1jkGDhyIsLCwTssH/vjjD7z77rvtPh8G&#10;DhyIgwcPdpdMQVZTU4MPP/yQumXLFoZMJqMZGBj8a8Wj/zrBOJvNJpw9e5YSFxdHKy4upslkMopA&#10;ICD+vX6rteBJYSb35ptvwsvLq9W6sEwmw/3793Hq1ClcvHgRCQkJneqe/fw4/fr10/r6c0NDA27e&#10;vIkLFy60cv52d3fH7NmzYWZmBplMhtu3byM+Ph6lpaWIi4vDX3/9haqqKlRXV7f7FqToji4UCkGj&#10;0WBubq5MB+vp6cHa2hpsNruVHYGxsTH69esHDw8Ppetxnz59/rXr8Dp09Gb4fL6yx9yL4ubp06dj&#10;2LBhKCgowG+//Ya4uLg2ncMHDRoEf39/iESiVjomHo+HwsJCCAQCWFtbw8TEBFwuFzExMYiJiVHp&#10;/QQAQUFBGDRoUNcv9AUIBAIYDAaoVKoyq9aW8F0VNTU1EAqFIJPJaGxshJ6eXqtG7gQCAUwms0vj&#10;tIVcLidIJBJSQ0MDQSwWk4hEIgQCgaysrExeWVkJfX39f01D9X9d8HTixAny8uXL6QUFBTT8s2yp&#10;9YzT/PnzERYWBhcXF5XbxWIxvvrqK3z55Ze4c+cOqqqqNO7d1pFxukp1dTWuXr2K69evtxI9Kszd&#10;XF1dYWpqih9++AGbN2/GsWPHcO/evTb9XNRRWlqK2NhYODk5YejQoQCeZZScnJxQUFDQKt3et29f&#10;LFmyBB9++CGCg4NVupfr0KGjd+Dm5oYJEybgwYMHrfrRKRz/N2zYgF9//bXdyrH169fjq6++Qm5u&#10;rsrMtkAgwL1795CdnQ0PDw9cuXIF7733HnJzc9Wes7uCJwV9+vTBtGnTkJOTg/T0dI2OFYvFuH//&#10;Pm7cuIHq6mpYW1vD0dFRZSV1V8bpAPK6ujrCtWvXSPn5+QQ+ny+/efOmrKSkRO7q6goTExNtj9cr&#10;+ddonsrLywlnzpwhHzlyhCYSiWgASNCiKFyBnZ0dZs2ahbfeekttBJ6VlYWjR4+2KNnV1Dm8I+No&#10;AxMTE4wePRoPHjxoVd3G4XBw8eJFNDQ0wM7ODteuXVNu60wgqEAkEqnMwAUFBUEsFuO3334Dh8PB&#10;nDlzsHDhQvTr10/tTUSHDh29C2NjY4SGhsLT0xMMBkOpjeRwONiwYQNu3LjR5vEsFgvz5s3DwoUL&#10;AUCtWaaC/Px87N+/HzU1NfhbnvFSoVKpePfdd8FgMHDmzBmNK/HYbDbi4+MhEAiQl5eHwMBAlfrO&#10;ro7TAQj379+nNDQ0wMrKijB27FghgUD413hBvfbBk1wuB4FAIN66dYvy7bffUktKSqj457q1Inaj&#10;Uqmg0+ngcrkYMmQIPvroI7WaG4FAgKioKOzYsUPjceh0OvT09FBXV9fuONqCyWRi8ODBGDZsGH7/&#10;/fcW2/h8PvLz81X2kFMFhUKBqakp9PT0IJFI0NDQoNb/RNXPvby84ObmhtzcXKSlpWHlypUYPXq0&#10;5helBj6fj7q6Oujp6f1r3p506Ohp9PT0MHPmzFY98jZv3oyff/653ePHjRuHTZs2wcTEBDwer90l&#10;+srKSrU98J7Hzs6uxyrHRowYATs7O5SVlaG8vBxMJhNCobBDL50ikQjl5eU4deoUMjIyIBaLERoa&#10;qtJcVDHO06dPcfr0aRAIBJU+V51ADkDO5XKJWVlZVLlcThQIBAQOhyMyNTUVc7lcGBoadqntTW/n&#10;tV+24/F4hB9++IGye/duenl5OVUqlSoyTlrDzc0NQUFBWLp0KRYtWgQnJydQKJRW+2VnZ2Pbtm04&#10;evRop9ahfX19MX/+fCxevBjz589Hnz59VI7THaSlpSE6OrpL53B2dsYnn3yCjz/+GIGBgaivr1fb&#10;UoXH40EkEsHa2hpGRkbKnxMIBDg4OGDcuHEdaveiCampqdi2bRtqa2sxYsQIrZ1Xhw4d7ZOQkICU&#10;lBS1262srLB582asWbMG5ubmIJFIkMlkyhYldXV17Wah1DF58mR88cUX8Pf3V9vxQdvQaDT4+vqC&#10;xWJBIpGo1IG1hUwmQ2NjI9LT05GbmwsWiwVLS8tW+9HpdAwaNAhMJhOZmZmd/h21hUAgIJaWlhL+&#10;bi8jP3XqlIxKpWLAgAFaH6u38Fpnnurq6oiJiYmUU6dO0Z48eULDs+pCrdsRDB8+HCtWrICHhwf0&#10;9PRabReLxaisrMS5c+dw9uxZlSZtbUEkEmFra4ugoCCEhobC3t6+x4ImBU5OTvD398edO3c0dssl&#10;kUgwNzfHlClTMGXKFDg6OsLLywtsNhulpaV48OBBK2Ho7du3IRAI4OPj0yK7RiQSMWTIEK1ckwKh&#10;UIinT58iKioKZ86c6XALGR06upvCwkLk5uZCJBLB0tISzs7OMDc3V5ttefr0qVIMbWlpCVtbW5X3&#10;pN5Iv3790L9/f+Tl5bUKIhT3j7lz58LZ2bnFNiKR2GZPvLagUqmws7NDUFAQpk6d2qX5awqdToeP&#10;jw+sra3BYrFw+PBhxMbGahTcCIVClJaW4uzZs2CxWDA2NoaVlVWL5wONRoOHhwfmzp2L/Px8JCYm&#10;atMHSg4AXC6XyOVyKU+ePFH+EYYOHdp57cYrwOuceSIcOHCAunnzZlp+fj4FzzROWu9TBwCzZs3C&#10;ggUL1AY01dXV+OSTT/D99993as3d3d0d8+bNw4wZM9CvXz+t9KjTFBcXF4wZMwYVFRW4f/++Rscy&#10;GAx8+umn2LJlC0xMTJQ3uf79+2PAgAF48OCByuoXJpOJadOmtbpZapuKigps27YNYWFhAJ45HU+a&#10;NKlbx9ShoyNERkbi/fffR3h4OEpLS2FpaQlHR0dQKBSVwcJff/2FHTt2ID4+HkKhEC4uLjA2Nn4J&#10;M9ecAQMGwMfHB0+ePGl1P9i8eTO++OKLVk7bAoEA4eHhOH36dKcyKt7e3vj4448xb968Hss4vQiT&#10;yYSLiwuam5uRn58PLpersWZUIBDg8uXLqKmpwejRo6Gvr99qH1tbWwQEBKCpqQmpqanamv6LKBIU&#10;hNGjR8sDAwNfWx+o1zLzVFJSQoyPj6eePn2aVlNTQ8U/flZaEYhbWFggICAA9vb2kEqlGD9+vMr9&#10;ZDIZMjMzcerUKVy7dk3jtWaF/f7MmTMxaNAguLm5aU0UfevWLVy/fh0SiQRMJhN6enro378/Bg4c&#10;qDY4Y7FYCA4OBp/PR3Jyskq3XFNTUwQEBMDNzQ08Hk9ZKuzv798quMzLy0NSUpLK8zAYDAwaNKjb&#10;b/wZGRn4888/W/invIzgVIeO5ykvL0dcXByioqJQXV0NALh79y4oFArS0tJgZmYGCoWifMhSqVRQ&#10;qVRER0crCzfq6+vB5XLh4eEBHo8HPp8PBoOB4cOHw9fXt8ez1x3Bx8cHCxcuhJOTEwwNDdHc3Ax9&#10;fX0EBgaq1PTI5XK1Egg9PT1MnjwZAwYMAJfLhUgkUmhgQSAQ0NDQgKFDh2Lq1KkvPcCkUqkYO3Ys&#10;SCQSOBwO7ty5g6SkJOXfvj0Uz5Zr165h3759So+9FzEzM8OUKVPA4/Egk8lQXl6Omzdvora2tquX&#10;oOjKQQBAAUBITk4m/P7775g4caLE0dFR60mLl83r+JQgXrt2jbp+/XpaY2MjBf8ETlr74zk4OOCj&#10;jz6Cn5+f2n1kMhmys7Oxc+dOHD9+vFPj9OnTB9u3b29znM4SFxen7FVHIpFgaGiINWvWwMvLq83g&#10;YfLkyXBzc8OyZctw+fLlVtutra2xbt06jBw5st05/Pbbb2o7mU+aNAlLly7tdpfw8PDwThvx6dDR&#10;Xdy8eRPr169vsUReXV2N6OjoDmsPFf3anodMJmPVqlVYsWIFWCxWr1vSMzIywooVK7BixYoun4vJ&#10;ZCI4OBhz5swBAEilUkilUpBIpF7ZGNzd3R3u7u4AnmlMCwsLOxw8KSgsLMTXX38NHo+HvXv3qtzH&#10;398fEyZMAIFAQHR0NIqLi7URPAH/rOwQAJBv3LiBrKwsHDhwQBAcHCzWxgC9idcqeCovLycdP36c&#10;GhkZSRMIBGQ8W6rTGiQSCXZ2dpg4cWK71VjJycn44YcfcP36dY3HodFoSmG4tv2bGhoakJmZiczM&#10;TOXPpFIp6urqEB4ejvz8fCxfvhzjxo1Tew4LCwts2LABQUFBYDAYyuWDpqYm2NvbtztnuVyOkpIS&#10;sNlstfv4+voiICCg27JA+fn5OHfuXJsCVR06eprq6mqcP38ekZGRSp80FxcXvP322yCRSPj5559R&#10;Vlam9ng7OzvY2tqirKwMFRUVrbZLpVIcP34cYrEYH374Ybf5w/UGJBIJCgoK0NTUBD09vV4bNKnC&#10;zs4Oq1evRmRkJFJSUiAWaxZ7nDt3Dnw+H8uWLVOpEVXcs/v27Yvhw4ejpKQETU1NGlvmtANJIBBQ&#10;d+/eTeBwOMQFCxaI7OzsXpsM1GsRPCnsCO7cuUP9/fff6Q8fPqTgn4o6rfyxyGQy3N3dMXXqVMyb&#10;Nw8WFhYq95NIJBAIBEhOTsbZs2c7NZaHhweCg4Ph7+/flSmrJCcnB+Hh4SqDhrKyMhw5cgQ2Njbw&#10;9vZWK5w2MDBQK64UiUSorq5GTk5Oq8CHRCKBSqWioKAAqS07ad0AACAASURBVKmpyM7OVnkOha6j&#10;O5fP7t27h/3796OoqKjVNk1d3nXo0BYNDQ2IiYlResC5uLhg4cKFWL16Nerr63H9+nXU1tbC2tq6&#10;xXFisRgSiQT+/v4YNGgQzp07pzJ4UvgpXbt2DcuWLeuJS3ppSKVSFBUVIS8vD25ublqtzFUgkUgg&#10;EokgEolAIpHAYDC0EqBZWVlh8eLFoNFoqKmpaZVBbI/i4mL8+uuvcHBwgKenp8olT+CZzGL69OkQ&#10;i8W4c+cOCgoKtNETT/HMJYjFYnJGRgZJJBIRWCwW7OzshIql01ed1yJ44vP5xH379lF//PFHWlVV&#10;ldatCABg0aJFWLduHWxtbcFkMluJCxUfiJSUFBw4cACXLl3q1DghISH44IMP0LdvX21MuxUlJSWI&#10;iYlpMx38yy+/4MmTJ9i6dSuGDRum0fmfPn2Kb775BomJibCwsGjVOoBAIIDP56O+vl6l1qlv376Y&#10;N28eBg8erNG4msLj8fD06VO126qrq2Fubt6tc9Ch40X09PTg7e2NGzduoLKyEtOnT8cXX3wB4Jku&#10;5uuvv0Z9fX0rY1xFg3EXFxfI5XLcvXv3ZUy/V0Emk+Ht7Q1fX99uG6Ourg75+fkoKCiAsbExRo4c&#10;qTX9FJFIxMyZM+Ht7Y3du3cjMjJS43N89913ePToEbZs2aKyYbyRkRFGjRoFPz8/VFdXY+/evTh0&#10;6JAWZt8CQl5eHmXNmjXyx48fy9euXSvqjkC2p3nlg6eamhpSQkICLTY2llpeXq51jZOiW3VQUFCb&#10;nhVCoRBJSUmIjIzEpUuXVDbS7cg4M2bM6NYvu4GBAfr06dNm8NTU1ISkpCR4eXnB2NgYffr0AY1G&#10;a/O8MpkMbDYb586dw5UrV5CXl4e8vDyN5+fp6YlFixbBw8ND42M7Ao/Hw8OHD5GSkqK2OkdRUTho&#10;0KAWHlM6dHQ3xsbGmDFjBoqKihAZGYnCwkLk5OSgT58+0NfX77BvTm/TMr0MSCSSSt+jrsDj8ZCR&#10;kYGamhrQaDTk5+cjMzMT+fn5sLe3B4/Hw/jx41u9OHYWJpMJX19fzJgxAwUFBcjKygKXy+3w8Vwu&#10;F5cvX1a6ub9oc0Mmk5UrDPb29pg2bRpyc3M1HkcNygyUSCQilpeXU2NjY+Hs7EwMDAwUmZmZvdKV&#10;eK+6VQHx4MGD9DVr1jAKCgrI6IaMU2BgIH766SeMGTOmzf1KS0uxY8cOnDhxolM93To6TlfR09OD&#10;ra0tamtrVS5ZKRCJREhJSUFhYSHGjRvX7tuUWCzGl19+ie3bt2vsY/U8I0aMQEhISLdpEzIzM7F6&#10;9WrExsaq3cfIyAhWVlaws7ODqalpt8xDhw5VUCgU2NraoqmpCZcuXUJWVhYSEhLg6uqqFBN3hOjo&#10;aKSlpandbmFhgdmzZ8PGxkYb035piEQixMbGqrRPYTAYmDZtGjw9PbU2XlFRET788EPs2LFD2dA9&#10;MzMTBQUFyM/Px61bt8BkMjFo0CCt3sM8PT0xatQoPH78uM3efKpoamrClStXUF1djYCAgDYD666M&#10;0wEIJSUlpNjYWLKNjY3sVfeBemUzT8XFxcSLFy9ST5w4QePz+c83+NVKxsnExARjxozB0qVL4eDg&#10;oHKfpqYmlJaWIiMjA1evXu1Uqrwj42gTS0tLBAQEwNDQEN7e3oiJiUFhYaHa/TMyMrBnzx4EBQXB&#10;x8cHFhYWau0SuvKmYm1tjcDAwDb9srqCYlm1qKgIlZWVyp8bGBiAQqEoHc2BZ3/X6urqXtEHS8e/&#10;Ez09PeX3rLq6usMvZI8fP8a5c+dw8+bN7pzea41MJoNIJFI24a2rqwODwYCRkRFyc3OVDY1fzN5z&#10;uVxwuVw8fPhQWy1QWuDg4IDly5eDRCIhOTlZY6PL1NRU7Nq1C7NmzcKgQYPUakq7Oo4aFIkNIp/P&#10;J544cYJGpVJlkydPFjs5Ob2SIvJXNXgipqam0j755BNaTU0NGf8ETFr7Izg6OuLjjz/G8OHD1e5T&#10;UlKC8+fP4+jRoy2q17Q9jjYhk8mwtLTE1KlTMW7cOFRVVbUZPJWXl2Pfvn1IS0vD6tWrMXr0aNjb&#10;26s9t6Yo+gIGBQVh+/btsLOz0/gcHUEkEiE9PR1JSUkt3IsVHldCoVAZPMlkMkilUm1XnujQ0WGk&#10;UqnyAfyie7ZMJoNEIsHzwluFBurChQvYvHlzz0/4FUUul0Mulyt/31QqFTweDzk5OTh8+DDCw8M1&#10;bqUlFoshEom03rCdwWBg+vTpsLS0RHFxscZBTUFBAXbu3In8/Hxs2rRJuZSn7XHU0OLZnJycTHn4&#10;8KHc0NAQTk5O2u8X0wO8csFTRUUF5c8//6T98ccf1MbGRoU4XGtBE5lMxrx587By5Ur069dP5T4K&#10;3UxUVBQuXryIR48edcs43Q2dTseWLVvAYrEQHh6usjpHwcOHD7Fv3z4cO3YMo0aNwpw5c8BisZTb&#10;yWQy1q1bBysrK0RERKCgoKDd8VksFkaPHo1hw4Zh9OjR3doWRdGQ+ejRoy0yZFwuF83NzS30TxKJ&#10;BEKhUFd1p6PHEQgEKCoqQkpKCoRCIUxMTBASEgI3NzflPqmpqfjtt99QW1urbLxKJpNBJpORkZHx&#10;sqb+SsLj8ZCfn4/Lly8jPT1dGUQphOCdkWCcPHkSubm52LRpU7e0fOnXrx/27duHX375BSdPntTY&#10;jTw+Ph4SiQTr1q1r05Kmq+O0A7GxsZH61VdfEcvKykiLFi0S29jYvFLLeK9M8PR3NQnp5s2btMOH&#10;D9MfPHhAwT896rQSPBEIBHh7e2PevHkYO3asyjmIxWLcvXsXZ8+exfnz51FSUtLhhyyFQoGRkRGk&#10;UimcnJwwZ84cleP0FIpqlODgYGRnZ+PKlStgMploaGho1VuqtrZWaemfkZEBY2Nj2Nvbg0wmg0gk&#10;gkgkwt3dHcHBwcjJyUFDQwMsLS0hlUohEokgk8lAIpFAo9EgEolAJBIxefJkzJs3D76+vt3u8FtW&#10;Voa0tLRWZnCqGnE2NjaCzWa36renQ0d3U1dXh1OnTuHcuXMQi8UIDAzEO++80+JFpbCwEEeOHOlS&#10;g1exWKz0WXuVS8eJRCLs7OzAYDDA5/NbLJdZWlq20PfIZDIIBAJUV1ejsbER+vr6yM3NxZUrV3D+&#10;/Hk8ePBAK3NqbGzE7du32/Tj6gpGRkYYO3Ysampq8OjRI2RmZmq0TNjQ0IBLly5hyJAhGDBgAEgk&#10;Euh0equVg66Oo4bnReSkBw8ekA4fPkx0cXEhTp8+XU4kEqWvymfxlQmeJBIJYc+ePZTvv/+eWlNT&#10;Q0Q39KibM2cOtm/frrbSSygU4siRIwgPD0dRUREqKio0WtqxtLTEG2+8gQkTJsDb27vFDfFlwmKx&#10;sGfPHmRlZSE9PR1nz55tcxmyvLwcH330EZ48eYJNmza18Lyys7PDtm3bsG7dOlAoFFRVVaGyshKN&#10;jY0wMDCAs7Mz9PX1IZFIYGJiAnNzc7UeJNoiLS0NJ06caFMg/zw1NTUoKCjQuGJSh46u0tjYiKSk&#10;JGVvNxaL1S2Z6erqahw6dAgymQyTJk3S+hJTT0Gn0/Hf//4XVlZW2L9/v1KC0K9fP8ybN69FX0yB&#10;QICcnBwcOnQIcXFxoFKpkMvlqK+v15bDNgBgzJgxWLlyJQIDA7V2TlVMmzYNbm5u+Oyzz3Dq1CmN&#10;jhUIBNi1axfS0tIwb948TJo0CUZGRir1rF0ZpyNkZ2eTVq1aRc3JyZFu2LBB2hvbBqniVQieCBwO&#10;h5SYmEj966+/qJWVlVoXhxsaGmLAgAGYPXs2vL29Ve5TWVmJxMREREREaOwaTqFQYG1tjSlTpmD+&#10;/PkYOnSoysaN2qKiogK3bt2CtbV1h7RUNBoNLBYLtra28PDwAJPJhL6+vtpyVYlEgoaGBsTHx8PZ&#10;2RnTp09Xit3pdHqL4FMqlUIsFkMoFIJAIIDJZPa4y29qaiqOHj2K8vLyDu0vFotRWFioC5509Bgy&#10;mQxFRUU4ffq0UpBsZmbWqhGutqivr8fZs2dhY2ODCRMmvLLBE4lEgqOjIxYsWIC6ujpERESguLhY&#10;mWFKTk5GUVGRso9bVlYW4uPj8eTJk26bU9++fTF37txu/51SKBR4e3tj1qxZqKqqwuPHj1sUw7SF&#10;TCZDQ0MDLl++jMbGRmWW80Xz1efHmT17NjgcDjIyMrRqYyCRSIiVlZWUv/76S+bo6IiAgACxpaWl&#10;DN2QINEmvT14IgAgnzlzhv7+++/ThELh82Gx1n6xAwYMQFhYWJveQkePHsVnn33WqQeqoaEhli9f&#10;juDgYFhZWXW7B0tGRgaWL1+OyZMnayREp9PpcHd3x/r16zFixAh8/PHHbQaK9+/fx5o1a1BSUqK2&#10;Rx2RSFQ2LVX8u6cpLy9HSUmJRsc0NDRow2lXh44OIZFIsHPnToSFhQF4Vn06adIk+Pj4dMt4CgkC&#10;m81+LQojbG1t8fnnn8PV1RWrV69GYWEhfvvtN5DJZOXLmkJor2mrEwVEIhEEAgEymazN5SuFCL2n&#10;eOuttzBixAjs2bMHx44dQ319fYf1SXV1dbh06RJkMhn09PQwfvx4tdrThQsXws/PD8uXL1c2n9YC&#10;yl/UtWvXaLdu3SLv3btXuGLFCiEACXpxANWrfZ7Ky8vJf/75J/3PP/+kFRYWPt9yRSvo6+tj6tSp&#10;WLlyJQYMGKDyTaGgoACRkZE4fPhwh0TQLzJmzBi89957mDFjBlgsVrd2Mm9oaEBcXBzCwsKQlZWF&#10;+vp68Pl8mJubq20n8yIEAgFEIhEWFhawtbWFVCpFWVlZm4EEg8GAmZkZTE1NW1VvKFzFFf/1JJWV&#10;lYiJiUF0dHSbFYWqIBKJmDJlCgYNGtRNs9Oh4x+kUimioqKUfkUjR47Etm3bWrz8sNlsnD59WlmQ&#10;oY0HdN++fTFz5sx2TXBfFQwMDGBtbY3a2lqUlpYqs96KalpFlWJHcHNzw7vvvosZM2ZgzJgxePfd&#10;dzFkyBDk5uaqfImmUCiwsbHBtGnTMGLEiB7NsOvp6cHKygrW1tYwMjICj8dDQ0NDh49vbm7G06dP&#10;kZ2djcrKSpiYmKjUodLpdFhZWUEkEqGsrKxLursXIAAgSqVSYn19PVEoFMptbW2lhoaGvTZ46q2Z&#10;JwIA4s2bN6mff/45jc1mk/GPOLzrJycQIJfLwWKxsGHDBowePVrtvleuXMFnn33WqTVxQ0NDBAcH&#10;Y/ny5V2ZbofJycnB7t27ldmi4uJifPrpp6BSqRrrJvT09DBt2jRYWVmhsLAQd+7cUbtvamoqCAQC&#10;NmzYgMmTJ3fpGrTJ3bt3sWPHDpUGejp09GYYDIZyCaWmpgZmZmZIT0/HV199hZycHK2NIxQKUVtb&#10;CwMDA62dU5vw+Xw0NTVBKpWCQqFAX1+/zeUwFouFDz74QFnY0xXc3d3x0UcftWjTlJmZiaNHj6rc&#10;38bGBnPnzkVAQECPSxPodDqGDRsGT09P3L9/H2FhYThy5EiHM1BsNhtxcXGIi4uDh4cHjIyM4OTk&#10;1Go/fX19zJw5E+bm5sjPz9fmvVUZJF2/fp2cl5dHs7S0lMyZM6fXljz3ysxTXV0dZf/+/fS9e/fS&#10;nz59SpJKpVpPWSxcuBDbtm2Dr6+vyreup0+fYu/evThw4AA4HI7GqW0XFxcsWrQIkyZN6jbdwvMc&#10;PXoUn3/+ObKyslpkieRyOZ48eQI2m40+ffpo7JhtaGgIPz8/SKVStSJykUiExsZGjBo1qltby2jK&#10;vXv3EBkZ2am3IxKJpMs86egxpFIpzp8/r3wYNTc348GDB4iNjUVUVBSio6Nx4cIF5ObmanU5ua6u&#10;Dk+ePIGhoSFcXV21dl5tER8fjy+++AK//PILHj9+DGdnZ1hZWbV7nGJ5rqamBo2NjZ0a293dHTNn&#10;zgSDwYBAIMCJEyfwzTffIDs7W+XfgMViYfny5couES+jaoxGo8HGxgZlZWXIzMzs1LVLpVL4+PjA&#10;z89PuVT5IsbGxvDz84NQKNRalSKeW1kSi8WE+/fvk3g8HtHT01Omp6fX6zJQvS7z1NjYSLl8+bLe&#10;sWPHaNnZ2SRoURgOAObm5hg3bhyWLl2q1o6gsbERly5dwrFjxzS2qKfRaHB0dMSbb76J0NDQHquo&#10;u3nzJm7cuNHq5woh6vHjx+Hs7AyJRILq6mo4OTl1yNHcwMAAI0eORH19PXJzc5Genq7Sebu+vr5T&#10;nijdgUwmQ1NTE4qKinrNnHTo0ISSkhKNdXqdoaqqClFRUfDx8cEbb7zR7eO1h0gkQn5+PhoaGmBo&#10;aIj4+HhERUUBeNYaxcDAAP7+/qDT6XB1dVVrqjt69GgQiUTweDycP3++xTZnZ2c4OjqCTCaDzWar&#10;9XOqrq7GzZs3MW3aNMhkMsTHx+Py5cut9iORSDA0NMTo0aOVGf6XWW5PoVAwcuRIhISE4NGjRygo&#10;KEBBQUGHrVeEQiESExOhp6cHZ2dn9O/fH7a2ti2uydDQEGPHjkVtbS2Ki4uRlpamjXutUkQuFAqJ&#10;2dnZtGPHjpFcXFwIkyZNEhoYGPQqH6jelnki7Nu3T2/Lli16hYWFxL/XprUacU6bNg07duzA4MGD&#10;VW6XSCTYs2cPtm3bhvLyco11Bd7e3vjuu++wePFiGBgYgEwm98gXKS4uDrdu3VK7nc/nK1POp06d&#10;goWFBYYMGdLh87u6umLEiBGorKxU+abRmzI1FRUViIyMxMmTJzv1NwR61/XoeP15MfPU04wfPx7j&#10;x49/KWM/T01NDXbu3Ilt27YhNjYWd+7cUTp8i0Qi5OXlITY2FmfOnIGhoSFGjBih8jxEIhE0Gg1s&#10;NhsFBQUQCARKP75Vq1Zh165dWLp0KQwMDHDr1i2V1WMVFRW4evUq7O3t4ePjg8TERJXyBSMjI2zZ&#10;sgUff/wxzMzMeoVnlrGxMby9vbFgwQL069cP6enpSl+v9pDJZKiqqkJqaiqioqJAJpMxatQolUuR&#10;Hh4eGDFiBEpLS5VVotqEw+EQrly5QqRSqbJRo0b1quCp12SeSktLyZcvX6aePXuWxuFwFBknremc&#10;rKysMHnyZISEhKhNT7PZbMTHx+PixYsaie2AZ4aTpqammDBhglrxeXcSGBiobEz5Ys8l4NnbxPM+&#10;R2fOnIGxsTH8/f1Vlqe+CIFAgKenp9a7lHcHNTU1OHfuXJs6LR06dHQP2dnZuHPnDvh8fqvWMgpE&#10;IhHMzMzg7OyM5uZm5Ofng8FgoLy8HCkpKaiqqkJVVRVcXV2xYMEC2Nrags1m4/LlyygtLQWAdsvy&#10;TU1NMWXKFBgaGqKgoABlZWUwNjZGYGCgsiHymDFjsHz5chw7dgwPHz5scbxMJsPTp08RFRWFhoYG&#10;tcEBmUyGs7OzylYnLwsmk6n0z/Py8oKbmxsyMjKUet+2kMlkqK+vV4ric3JyUFlZqbItl+K5EBwc&#10;DJFIpOwFqC1kMhmBw+FQzp49K7O0tJT7+/uLHBwcekV5aG8Jnkjx8fH0999/n87j8Uh4FjRpNePk&#10;7OyMTz75pE07goSEBGzZskX55dQEOp2O+fPnIyQkpNvdslURFBQENzc3rFq1ClevXm13/4SEBKSn&#10;p+PXX3/FrFmzun+CPYhEIkFNTc3LnoYOHf9Krly5gi1btoDL5YJCobQKnhQ2CSwWC5MnT0ZlZSUu&#10;XLgAPp8PCoXSomPD8OHDsX37dri6uiI3N7dVY++2oFKpGDhwIPr376+0DyAQCC0yKK6urvi///s/&#10;MJlMfPDBByrPc/r0aZw7d+6VbdfEYDAwduxYFBcXIzMzU2PNnCKg9ff3V1u1PXv2bHh6emLJkiXa&#10;bEotx986qBs3blDv379P3Lt3L/Gdd94RQIuJlc7y0oOn0tJS0vHjx+nHjh2j8fl8xadaK4GTmZkZ&#10;PD094evrizfeeEOtcLuwsBBHjx7FyZMnOxU4TZw4EYsWLcKQIUPg4uLy0gznbGxssHbtWkydOhVG&#10;Rka4ePGiUi+gCi6Xi++++w4VFRWYN29eh+0Mejt/t/J52dPQoeO1p7S0FGlpaUhLS0N1dTUYDAZS&#10;U1OVy2BteSoVFxcrXc4VD3QGg4G5c+di6NChqK+vx/Dhw5UrBeqyWG2haB3VHtOnTweZTMahQ4eQ&#10;np7eYptUKlUbOI0dOxbvvvtujzV27wwGBgaYPHky3N3dUVZWhpMnTyIuLq7Dxz969AgHDhzA8ePH&#10;4evri0WLFqlcvbG3t8dnn32GP/74A2fPnlXZ+qoTKAIoAp/PJx84cIBeW1uLBQsWCF52BuqlBU9/&#10;vwUQ79y5Q9u/fz+9pKSEDC1nm3x8fBAcHIw33nhDrbAQeCa23r9/f4fXhJ9HUbr59ttvd2WqWsHI&#10;yKhFFolCoeDatWuoqqpSub9YLMaNGzfA5XLh4eGBgICANvtclZeXa8NZViVCoRA1NTWg0WidbhCs&#10;mDubze60EZ4OHS8DAoEAExMTUKlUmJiYQCqVoqGhodd/jm/fvo2DBw8iNTVV5XKNQs5Ap9NbBCAE&#10;AgESiUTZ59Lc3BwcDgeurq5YuHAhAgICevIy4OrqirVr1yIvL69V8NQW/v7+CAkJ6caZdR0qlQo3&#10;Nzdlc2kul6tR8MThcMDhcAA8e1b6+fmpDJ709fUxadIkUCgUPHjwQNs2BgSpVEq4d+8epaqqCiwW&#10;S+bg4CCUy+Xyl6Uxe2nBU2NjI+mHH36gHzx4kMZms7VuO00gEDBy5EjMmTNH7TJaTU0N9uzZg4iI&#10;iE4t8wwZMgTvvPNOt3TO1gZz5syBtbU1vv/+e1y6dEntfnl5efjvf/+LFStWYNWqVSod0C9duoSd&#10;O3d2m47o4cOH+L//+z/4+Phgx44dnTqHQCDA3r178euvv3a4FYsOHb0BEomElStXIigoCKampoiP&#10;j8eBAwc6lQnvSe7cuYOLFy+qzczY2dnh448/xsiRI1FdXa3U2xCJRAgEAnC5XJDJZBgZGUEikUBf&#10;Xx99+/btyUtoweDBgzFq1Cjcv3+/0xYHvR0XFxdMmDAB6enpGnfM4PP5uHz5Muzt7dGvXz/Q6fRW&#10;+wwbNgzh4eHYt28f/vjjD21NWwmbzSZt2LBB78GDB8R169YJDA0NX0oG6qUET3V1daTExERadHQ0&#10;rbi4WGuW2/r6+nBzc4O9vT1MTU3h7++vNnCqra3FxYsXERMTo3H3azqdDltbW7z55pt4++23u73d&#10;yosojM/aS2MbGBggICAA+fn5KCoqQklJicpyUkXDzAsXLsDDwwO2trbKt0gajQY9PT1cvHhRZZmu&#10;YpxRo0apNFXryLVwOBxcuHABiYmJePr0KSZOnIghQ4ZobNwnkUhw9+7dTjnB69DxMiESifD09ISn&#10;pyeAZ/cYHo+nfIjTaDRUV1fj8ePHHS457yhGRkYwMjLq1LG1tbVtaoGYTCaGDBnSbW1mtI2/vz+4&#10;XC44HE6bwROTyYS3t3ebGtreiq+vL5YsWYK+ffvi2rVrKCws7PASW3NzM+Li4iASiRAQEIARI0Yo&#10;xfcKGAwG/Pz8MG3aNDx58gSlpaVoaGgAn8/vim5MaWMgEomIxcXF1OjoaIKnpycCAgKEJiYmPS5I&#10;exnBEzEsLIz25ZdfKsThgJaW6/r06YOvv/4akyZNQlVVVZsP3/379+Obb77plDeFq6srdu7ciSlT&#10;pvS4tkYqlaKqqgoymQyWlpbttnuhUChYvXo1+vbti02bNuHevXtq971x4wYePnwIEomkvC5FW5W2&#10;biRz5szBrl27OqWZamxsxNatWxEeHg4ASE9PR2hoKL788kssXrxY4/Pp0PE64ObmhvXr10MkEkEu&#10;l8Pa2hrR0dH46KOPNPaeawtra2tMmDBBbUP0fxv29vYYN24cDh8+3OZ+Y8eOxffff/9KBk82NjaY&#10;MWMGQkJCcOHCBWzcuLHDRpdisRgFBQUoLCxEeHg4Nm7cCHV2R3PnzsXAgQMRExODI0eO4NGjR9rI&#10;5imDqLt375KWLFlC37p1q3zTpk0C9HAfvB4NnkpKSsjx8fHU8+fP03g8Hhla7lVHpVJhaWkJIpGo&#10;1oW2sLAQ0dHRiI2N1ThwolAo8PX1xdtvv40BAwYA6NlGt7du3cLVq1fBZrMhl8thbm6OMWPGYNy4&#10;ce0e279/f6xYsQKHDh1Sa2jW3NyskcjPxsYG48aNw5tvvtlpsblUKlWupyvorLaqsrJSpYGnDh2v&#10;GlQqtZX2z8/PD6tXr8aRI0dw7949rVR/KTohDBs2rMvnUkVVVRV+//13CAQCDBkypFt7e2oLJpOp&#10;tr0KnU6Hs7MzAgIC4Ojo2MMz0w4UCkX5d/Dy8sLcuXMhFApRWFjYbjsXuVzeomPD5cuX4ezsjIkT&#10;J6osyOrTpw/mzp0LsViMAwcOaHsplMjj8Yjnz5+Xm5ubyydOnChydHTssWxGTwZPxGvXrlHXr19P&#10;b2xsfD5w6tFoMSEhAe+//36njqXRaFi9evVLy4icOXMGO3fubPGzZcuWdSh4srCwwLJly2BqaoqV&#10;K1dqxXnbz88P3333XZti/J6irKwMSUlJnRL969DxKuDg4ID3338fZmZmWLp0qVaCJ2tra4wdO7bb&#10;ettVVVXhwIEDqKysRHh4+CsRPLWFubk5li5digULFry0qmptYmdnh3Xr1oFAIGDnzp0d7oWnIDk5&#10;GUVFRaDT6ViwYEGr7SQSCXZ2dvD398fRo0c1btDeBs/bGFCysrJw4MABBAcHC9FDMUWPBE/l5eWk&#10;48ePUyMjI2kCgYAELQZOgwcPxhtvvAFDQ0N4eHio1d0UFxcjIiICJ0+e7NQ4gYGBWLJkyUtx4U1P&#10;T0dkZCTOnj3baltycjKWL18OgUAABwcHhISEtCm49PPzw549eyCVStHY2KjMRGmCmZkZ5s6di3fe&#10;eUfjXnnPU1dXhytXrnTYt6Utrl69ip9++klpdEen0yGXy7XaB0yHjt6Av78/wsLCEB4ejqSkpE6d&#10;w8rKCosWLcJbb72lUvSrbXg8HkpKSuDl5aW1c9bWiieq+QAAIABJREFU1qK6urpF496ucvr0aRw8&#10;eBCPHj1SuZ3JZGLw4MEqDSNfRUgkEoyMjPDOO+/A1dUV4eHhSEhI0OgcpaWlyobVoaGhKp/BLBYL&#10;O3fuxJ9//olLly7h6dOn2pi+0sZAIBCQd+/eTeNwOPIFCxaI7ezsuj0D1a3B09+l46Q7d+7Qfv/9&#10;d+rDhw8p0HLGafDgwfjggw/UCsMV5eupqan49ddfO1W9YmZmhpkzZ+Ktt97q6nQ7RXZ2Nn777TeV&#10;Kc/Hjx8rnW8dHBzg7u4Od3d3ZRfyF3F2doazszMAoKmpCXl5ecjKyoJEIulwGxNfX18sXrwYQ4cO&#10;7cJVASkpKTh8+HAL53MFmgY9+fn5yhJjEokEMpn82ng9KXyruFwu6uvrIRQKwWAwYG5u3qtcjXX0&#10;DLa2tnj77bdRU1ODhw8fQiKRQCKRoKmpqcOfeTMzMyxatAh+fn7dPNtnlJaW4ty5c6irq1M+XF+0&#10;YZBKpaDRaGo/12QyuYUcIzMzE2fOnMGkSZM6Vayiiri4OMTGxrb6ucKZ29rauksvjL0Ve3t7vPXW&#10;W6irq0N6errG1edZWVloaGiAt7c3nJycWlneKJzdTUxMoK+vj+joaBQXF2tj6nIABLFYTMjIyKCK&#10;RCKwWCyCnZ2dSC6Xy7rTxqBbgyc+n0/ct28f7ccff6RXVVUpMk5aTanp6+u36ejN5XKxa9cuHDx4&#10;sFN2BGPGjMHGjRsxYcKErkyzR2Cz2di0aRPS0tKwZs0apa+HOvT09PDpp5/Cy8sLX3/9dYc+zP/9&#10;73/xwQcfaGWp7v79+7h06ZLKJcSioiIUFBTAzs4ONBpNo/PKZDIIBIJO9bTrjchkMvB4PJw5cwZ/&#10;/PEHcnJyMGzYMGzcuBEjR4582dPT8ZJYs2YNJk+ejNu3b+PkyZNISUnpNh+2rlJUVITffvsNUVFR&#10;yurkF7+f1dXV6Nevn9rPtZmZGdauXQsDAwOcPHkSt2/fhkgkgrW1tdaCJ3VQKBT4+/sjNDS0VXXZ&#10;68TixYvh5OSEXbt2ITk5WaNja2tr8dNPP4HH42H27NnK9jDP4+fnBwsLC/B4PBw6dEhLswbwdwYq&#10;Ly+PsmbNGuLjx4+xdu1aIYPB6LaHQLcFTzU1NcSEhARqbGwstby8XGsL3QQCAWQyGRYWFmCxWBg4&#10;cKDafTkcDi5evIgLFy5orIWh0+lwcnLCrFmzMG7cOJUfhO6mubkZeXl5SElJ6dBatFgsRmVlJWJi&#10;YqCvrw8vLy+YmprCx8dHZbBDJBJhYmKCgIAApKenIysrC6ampigtLUV5eTnEYjHMzc3Rp08fyOVy&#10;0Ol0vPHGG2CxWFq5Pi6Xq1Z7dfXqVVhbW2PhwoVqexGqQy6Xa7x2/yIMBuOl6DMqKyvx6NEjNDQ0&#10;gEwmg0qlgsvlorS0FBcvXkRKSgqkUinu3r2r1R5SOl49BAIB6uvrwePxIBaLNXpZ4HK5SEhIgJmZ&#10;Gezt7dUKpLVFc3MzCgsL29W8VFdXo2/fvrC0tISDg0OLFycmk4nx48ejqqoKMTEx4PP5ePLkCS5e&#10;vAgnJye4urp2WyaWQqEgMDAQc+fOfeV1W23BZDIxbtw45ObmgsPhoLi4uMP6WB6Ph8TEREilUhAI&#10;BAQGBrbqm0ogEODo6IhJkyYhNzcXWVlZ2gj4n7cxIJWXl5NiY2Plzs7O8sDAQJGZmVm3BFDdFTwR&#10;jh49Stm4cSOVz+c/P0aXL4JKpcLa2hpvv/023n777TYf5GFhYfj888875dLr6OiI3bt3v1QDzNzc&#10;XKxduxbXrl3T6LiSkhLs378fjY2NsLW1xc6dOxEcHKx2fycnJ3z99dcgk8mQy+U4deoUYmJiwOVy&#10;MXz4cISEhMDZ2RlcLrfHgsiHDx/i5MmTGDdunMbBU1chEolgsVgvpUdheno6tm7diqysLBgYGCiX&#10;C6RSaYvO8Dr+3cjlcuzZswdfffUVgGdL1c9XQbVHWVkZNm3ahJycHPzwww/Q19fvrqlqRG1tLXbu&#10;3Im8vDzs3r1bZUaJTqcrl4T4fD5++uknZGZm4sCBA93mJ0UgEGBubv5aB04KDAwMsH79eri7u2PD&#10;hg3Iycnp8LEEAgFXr15FSkoKtm3bhq1bt6rcb+HChfDz88MHH3ygcpm0kyhF5NevXyffu3ePtmvX&#10;LvmaNWs6/sXQAJI6j4bOUlxcTDpx4gT16NGj9Pz8fCoAIrRoSWBlZYXQ0FAEBwfDyclJ5RtTQUEB&#10;jhw5ghMnTmiscSKRSBg+fDhWrVqFsWPHwtDQUFtT15iKigqcPXtWY7dsmUymvJE2NzdDLpeDw+Eg&#10;Li4O9fX1cHJyanETIBKJ0NPTA41GA41Gg76+PpydnTFo0CAMGTIEbm5uoNPpWsvG5Ofn4/Dhwzhz&#10;5gwqKirU7qevr49p06YpNVrqEAgEuHDhAlJTU7s8NwDo27cvpk6dijFjxrR6c9IGQqEQlZWVuHLl&#10;Cs6cOYOkpCTcunULGRkZiImJwfXr1yEQCMDn89Hc3Aw+nw+BQKDMpvn5+WHlypUYPXo0TExMtD4/&#10;Hb2bJ0+e4MCBAzh9+jQqKiogk8k6HVQ3NTWhvr4eJiYmGi1HKe4nf/31l7a0Ky1gMpnw8PAAi8Vq&#10;dY+nUCgwNjZGbW2t8v7R3NyMuro6GBoaws7OrtOZNEWmi81mK81Ivby8sHLlSkycOPG16f/ZEWg0&#10;GqhUKiorK1u4w3cEmUwGBoMBS0tLmJiYqDSSZjAYMDExQXNzMzgcjlYqwPFPrEGQSCREHo9HEIvF&#10;BHNzc5mxsbFWM1DazjwRr127Rv3444/ptbW1WhWHE4lEyGQy2NvbY8aMGW2akyUkJGDz5s3g8Xga&#10;j2NsbIwVK1b0il51VlZWCAkJgUwmQ2ZmZqcyaFKpFKdPn8bp06cBADNmzMCAAQPQp08f8Hg80Ol0&#10;kMktPwbP90HqDlJTU7F169YOeX60J4CtqqpCamqqsspOG3h5eWH69OlayXgpskZisRhSqRQMBgMl&#10;JSW4du0aIiIiNM4qAsCbb76J9evXd3luOl5NkpKS8NVXX0EkEoFAICiXqvh8vsZFEjk5Ofjyyy9R&#10;UlKCzZs3o0+fPh3qmHD9+nXs2rULmZmZnbqG9igvL8fJkydhYGDQSm/KYrGwadMm0Ol0ZGRkQCaT&#10;obq6GgcPHkRDQwMGDx7caRuBSZMmwc3NDWVlZUr/uaCgILUZlNcZJycnbNy4EXp6eti+fbvGMoGk&#10;pCRIJBKsWbMG06ZNa7WdwWBg+vTpsLa2xnvvvYfbt29rY9rKJTwApOTkZHp2djZJT0+PEBISolUj&#10;Ta0FTxUVFYQ///yT9Mcff1D+NsAkQosTNTY2RlBQEJYsWQJ3d3eV+5SWliIyMhKHDx/uVBQ7btw4&#10;/Pe//8XYsWO7Ol2tYGlpiQULFoDD4eDhw4daaRKanp6OjRs3AnjWlmH58uUYMmRIl8/bHXTEauDx&#10;48cICwvrVBCiDhsbG/j4+GhliVIikaCoqAixsbFITk4Gg8FAU1MTysvLO9VGxtbW9qUsJ+p4+RQU&#10;FCAiIgInTpxQZiFNTU2xYcMGUKlU7N69u9M+Z3/99RckEgmWL1/eId84DoeD7OzsbrMCYbPZiImJ&#10;gbe3t9pindmzZ4NGo+HgwYNa7blpYGCAGTNmKDPE//bv25QpU0AgEHDo0KE2O1S8CI/Hw+3bt7Fl&#10;yxZkZmYiJCREpbGoh4cHvv32W/zyyy84efJkl/WqL0Dk8XjkXbt2USorKyWLFi2S2NjYaCUu6XLw&#10;9PcDjpCUlESJiIigPnjwQKsZJxKJBBcXFwQGBiI0NFSlE65MJoNcLkdKSgoiIyOVpfuajGFpaYmg&#10;oCDMnz+/q1PWGgph/KhRo5CUlISMjAxIpdJOvWEqKCkpQUlJCYBnkT+LxYKTkxNoNBqYTGarLNTL&#10;pLGxERcuXICNjQ08PT1V+tFwOBzcunVLI2f09mAwGJ3SgPD5fNTW1irtBKhUKsrLy5Gamopz584h&#10;IyOjS/NycXHBrFmzeqy8XMfLh8vlorq6GkwmE1evXkVERIRSdE2lUjFq1CiEhISgoaEBYWFhnQ6e&#10;qqurcf78eVCpVFCpVPj4+LT5HRCJRFrvsfc8crkc9fX1uHv3LtLS0uDj49NKMuDg4IBFixYhJSVF&#10;q8GTkZERZs2aBScnJzx+/FjZTeLfiouLC9asWQORSITKykqw2ewOBzh1dXWoq6uDVCqFr68vHB0d&#10;W9kYGBkZYezYsWhoaEBhYSHu3bunjUSBMvYQiUTEBw8eUCMiIuT29vbCmTNnimk0mryrNgZdflJK&#10;JBLi3r17Kd9//z29pqaGDECx2Nxlkx0KhQIbGxvMnTsXy5YtU2uHLxKJEBERgZ9//rlTPk6enp74&#10;6KOP8J///KerU+4Wxo0bBwcHB5w6dQqnT59Gbm6uVoIFgUCAb7/9Fvfu3cNbb72FCRMmwMjIqEdb&#10;zrRFbW0twsLCIJfLsX379h4x8+sKxcXFuHDhAq5cuYKcnBwwmUyIRCJwudxO2WS8iJeXF5YtW6Y2&#10;86rj9eP+/fs4ceIEcnJy8Pjx4xbB0dKlS7FlyxbY2dmhqKioy75mzc3NiIiIgFgsxmeffdYrROTn&#10;zp1DQUEBPv30UwQFBfXImGQyWem8Pnjw4F7xe+gN/D975x3W1Pm+8Tt7EfZeMlUQEYoiCopbXBVF&#10;KypqtVZta6392dpp1aq1Q2trv9pWbau0VsWJA+teKIobkCF7Q9gkgcyT3x82pyJhBBJA5XNdXpcX&#10;Oee8byA553mf93nue/HixXBxccGXX35Jauq1lvLychw9ehRGRkYYOHCgxm3VkJAQODs7Y+3atTh0&#10;6JCupq0OoqgpKSnM5cuXU3Nzc6n/93//J2MwGO36wrQpeCopKcGNGzcgk8koEomE/s8//7BKS0tZ&#10;+FdrAToInIAnHW9z585FWFgYnJycNB6Tn5+PU6dO4ffff9d6Zc9ms+Hp6Ym5c+di0qRJXTY9q57n&#10;nDlzYGxsjB07duDRo0dNHm9oaAhHR0fU19ejoKCgydQ6QRCoqqrCxYsXIZVK8fDhQzg6OmLo0KF6&#10;rXlqLQRBgCAI5Obm6mTLUleo65jy8vKQkJCA2tpa0Ol03L9/HxcuXEBGRoZOPZz4fD58fX0RFham&#10;M5mIbromNTU1uH79OsrKysBms3HhwgVER0ejoqKCLAq3tLTEsGHDMHXqVFKChMViwd3dHZmZmW0e&#10;Wx18Xbt2Ddu2bUNERAR8fHwaLKbUkgOJiYnteJetRy6X4969e4iOjoZKpYJEIiGbYQwNDSEQCBrI&#10;H1RXVyMlJQUDBgxAWzMLFAqFbJ551l/wZUYtYxAeHg6ZTIaMjIxWb9tWVlbi1KlTEAqFSElJwZgx&#10;Yxo90xkMBry8vBAeHg6hUIj4+HhdyrFQFAoFvbS0lHb8+HFYWFioQkJCZLa2tm3eHWtT8JSWloZP&#10;PvkEjx8/pvL5fIZEInl6q05nss49evRAREREsw+MI0eO4P/+7//atOoyMTHp0BVNe3F2dkZYWBhO&#10;nz7dbPBkYmKCgIAACIVCSKVSCASCZtuYq6urcfbsWZw8eRI0Gg2bNm3C8uXL9fEWXggIgkBxcTFO&#10;nDiBn3/+GWlpaeDz+WRhuI737OHi4oLvvvuu3Yru3XR9iouLsXHjRsTGxoLP50Mul0MmkzW4vw0b&#10;Ngzbt29v8GA3NjaGn58fMjMzkZ6e3q455OXlYcuWLRAKhfjyyy8bdOFlZGRg69atGq2i9MnevXtx&#10;8ODBBh1fFAoFBEE0eIBnZ2fj4MGDoNFo8PPz69A5vgwYGxtj5cqVsLa2xsqVK1ttraVQKFBWVoaD&#10;Bw/iyJEjzT5jwsLC4OXlhUWLFumylpW0crlx4wb97t27jB9//FG5ePHiNt+s2xQ8KZVKilgspgNg&#10;CoVCNv7bqtMJhoaGmDJlCubMmdNkq3hlZSXu3LmDq1evtilw4nA46N+/f5cwtdUGMzMzvP/++7Cy&#10;ssK5c+c0egSpJfYtLCwwZMgQBAYGoq6uDrt27dKo2fG0U7ZSqdRbEWhpaSmOHTuGvXv3Pneec+np&#10;6Thz5gyKioogl8tRVlaGlJQUFBQUAICu3cIBPFmJ+fn5Yfbs2U1mXrt5MVAqlThz5gwiIyNJXzX1&#10;Z4rL5WLq1Knw9/dHZWUl/Pz8GmXJRSIRUlNTyc+jLjhz5gwUCgXmz59PNtFUVVXh5s2bOtmG1gaJ&#10;RNKqJiB18OTm5vZCBE9yuRzl5eWIjY1FcXExRo0aBU9Pz06bjzqbp7YBa23wpFKpyMBXqVS2KIxp&#10;b2+Pjz/+GLa2tmTGSofQpFIp6/fff0ddXZ00LCxM4ejoqHUGqtXBk9pfi0ajQSwWMwiCYAFg4b/A&#10;SWeddU5OTli4cCGCgoKaPObmzZvYtWsXLl++rPX1zc3NMWjQIISFhXUZqX2pVAqxWAyFQtEgTa5S&#10;qUClUkGn08HhcMBms8mUJ4/HQ3R0NIqKihqsyGpra3H37l04OTlh0qRJmDx5Mmg0Gq5fv47Hjx/D&#10;3NwcdXV1GuumOByO3oQwCwsLsXXrVq1lBdQZnY7i6XR/VVUVTExMEB8fj82bN2v04dMXtra2ePPN&#10;NzFv3jy9K0B307kolUrs27cPBw4cAPAkcObxeKiuroa9vT1mzJihsd1bTXZ2Nu7cuYP6+nqdzSk/&#10;Px+7d++Gvb09GTypVCqdjqFrVCoVcnNz21w4r0vUentSqVTr+xeVSgWLxUJ+fj5u3bqFX3/9FQUF&#10;BeByuZ0aPKmxsrLC+PHjoVQqkZycjOrqaq3Of/z4MWJjY+Hs7EyKjz793OPxeBg3bhz4fD6Sk5OR&#10;kJCgi2k/LWNAj4+Pp+Tn51Pd3Nwkjo6OcrlcrqJSqa2+17Y6eBKLxcjOzkZGRgYtOjqaIRaLmdBx&#10;xgkA5s2bh7fffrvJD0hBQQF+/vlnREVFoaqqCjU1NVpdf9SoUVi+fDlcXV3B5/O7jMnjnTt3sG3b&#10;NuTm5pLCh2qbEWNjY7i4uGDKlCnk1k3Pnj3x448/wsHBAZ988onGa5aUlODMmTMoLCxEcHAw3nvv&#10;PWzcuBFlZWX4+eefsX///gbHBwUFYenSpRg1apR+36yWiEQiZGRkwNHRsUOK2dXCqH///Td+/vln&#10;mJiYoKioSFdO4K0iLCwMS5cuhY+PT3fg9BLi5+eHd955B5aWlqBQKE0qZ1dWVmLnzp3YtWuX3gKG&#10;HTt2QCAQYP369TA1Ne3+PLaS+vp6PHjwAMePH8f9+/fBZDIbdZo1BYVCAZVKRV1dHcrLy5GZmQmx&#10;WIy1a9ciNzcXixcvhr29fQe8C83Y2NhgxowZCAgIwMOHD/HXX3/hzp07rT7/4sWLyMvLA5/Px+jR&#10;oxEeHq5xl8nHxwc7d+7E9u3bsWfPHl2+BQCgiUQixt69e5VlZWWEo6OjwtPTE7a2tq06udXBE4VC&#10;QUlJCS0qKooZExPDFIvFaqNfndQ4sdlseHl5ITQ0tNnajtraWly+fBkZGRltGsfDw6NTLVeeRSaT&#10;QSAQICYmBqdOnWoynWlpaQkqlQomkwmFQgEajQYzMzP07dsXCxYswMWLFxtlRSQSCR4/fozHjx8j&#10;JycHX3/9NTw8PODh4YGcnBykpqaiqKgIMpkMCoUCAQEBmDhxYqf4+DVHbm4u9u/fDzab3Ww2UlcU&#10;Fxfjxo0bOH36NGJjY/U+nia8vb0xbNiwThm7m87h6Q4klUoFLpeL/v37N7nAE4vFpEp9W++HrUEg&#10;ECA6OhqBgYFgMpm6UoJ+rqmoqEBGRgYkEkkjCQX1PTo7OxtXrlzBqVOndLadWlBQgIsXL2LmzJk6&#10;uV5bYbPZcHZ2Jp0oHj58qFXwVFxcTKrDC4VCjB07VmPwZGBgAH9/fxQVFeHRo0dISkrSxeeP7MAT&#10;i8X0Y8eOscrKyjBt2jSVi4tLq6X6Wx088Xg8GofDYRUVFbFra2sZ/05AZ1t1kyZNwpdffonevXvr&#10;6pINYDAYsLW11bv7trbk5eXh888/x4EDB5pdkVRVVWHXrl2Iiooiu04kEgk++ugjbNu2DevXryd9&#10;rjSRkZGBzz//HHl5eZg5cybmzp2L/v3749ChQ0hOToajoyNGjRrVJb2b8vPz8ccff8DZ2blDgqe/&#10;//4bp06dQmVlpd7H0gSTyexyAWw3+oVCocDa2hp8Ph9CoRC3bt3C4sWL8cUXX+Ddd9/VeM4vv/yC&#10;devWaZ19bwsVFRX47LPP1ItovY/X1bl9+zZWrlyJnJycRpYtaj9KuVwOsVisl3rIroTaZqWtqHUa&#10;myM0NBS9e/fGF198gYMHD7Z5rGdQEQShkkqljOrqahgYGKj4fL4UQKsCqNYGT9SrV6+y/vrrL3ZG&#10;RoZORTBNTEwwePBghIeHN2mHUVtbi5ycHAgEAly4cEGr7RMWi4XBgwcjICAAVlZWGDx4cHunrFNk&#10;MhmpTdXcB0gul0MgEJCWAWpu3bqF3r17t1iLU1tbi/j4eFAoFFRUVGDGjBnw9PREWFgYBg8eDCsr&#10;K9ja2upVJFNb5/enIQhC403IwMAAjo6OKC8vb+/0SCoqKjq8INbAwABeXl7o06cPLC0tu9zntBv9&#10;QqPREBoaivr6ehw4cABFRUWkcKWNjQ2CgoIarczLyso6JHACnnRL6bIYXdcwmUxYWVnBwcEBLi4u&#10;GsWUdYlYLEZOTg6EQmGHB0eFhYXYs2cPZs+eDS8vr07X5aPRaAgJCQGVSkV5eTkSExORmJjYaqPq&#10;oqIi7Nu3D8HBwTAyMoKrq6vGbKubmxvCw8NRV1eHGzdu6ELGgOzAy8/Ppx8/fpzN4/EwZswYiYGB&#10;QYs7aq15UlJLSkoYv/32GysyMpL574A6kyPw8PDA1q1bm5UjyM7Oxl9//YXjx49r5fAMPNHIWbFi&#10;RZfaqtMlhw8fxuHDh1t9/K1bt3Dr1i3U19dj9erV6NOnD/r06aPHGYLc5xcIBDov/HZwcMD48eNR&#10;V1entbJ8V8LCwgKLFi3CrFmzGhVPdvPiQ6VSMWDAAPB4PFy5coVcIJ4/fx4PHjzAL7/8grCwsE6e&#10;ZdeFz+dj2LBhmDNnDoKDg9vsbfc8kJubi2+//RZVVVX43//+1yXe6+jRozFixAjU1dXh999/x5o1&#10;a1odPGVnZ2P9+vX4888/MWbMGLzxxhsag186nY6pU6fCx8cHc+bMwY0bN3QxdRUAVVlZGeXQoUMM&#10;sVisMjY2Jvz8/GRGRkbNxjkt3aEpcXFxzFWrVrEvXLig05QEl8vFrFmzsHr1alhaWjZ7bEpKCo4d&#10;O9Zu/ZKuhFKpxMmTJ/Hpp59qHRDqgkuXLuGPP/5AYWGh3sdSG3fm5+e3+gvVWtzc3BAREdHgy8Zm&#10;s+Hq6gp7e/s2C+V1NGw2G+7u7mCxWN2B00uMnZ0d1q1bh9deew0sFgvAk4aJ77//Hjt37kRZWRl5&#10;rPr1lxkWi4Xp06dj+/btePvtt9GvX78uZTH1MkGj0cDn8+Hq6tqmpgK1Q0NLz3lLS0usXr0as2bN&#10;Ik2xdQTl5s2bjK1bt7Lv3LnDxH87bBpp7lNGValUjCtXrrD27NnDksvlOisOB5489BYuXNik6aMa&#10;iUSC1NRUrQoi1W2+NTU1sLGxaZVLeEejVCpx/PhxREdHd8r4V65cQVVVFezs7PSudaVUKnH79m3E&#10;xsZCJBK1+Trqwvanb45MJhO9evVqYFlCo9FgZGSktYUNhUIh6xXaur2oDSwWC1wuF1VVVbC2tu6S&#10;n9NuOhYjIyPSiPXhw4dIS0uDRCIhV9mBgYFkjY2XlxeCgoKQmJjYYdt3nQmFQgGNRiO9J6uqquDg&#10;4IDw8HBMnTq1Q+fC5XJha2uLtLS0Np1vampKCuuq7zU0Go10fWjON5DBYMDS0hK9evXqkotD9e+m&#10;oqICXC4XUqmUVMdviYKCAmRmZkIikTRpx2VgYIAxY8aAwWAgKSlJlzIGqqqqKmpMTAwrICAAI0aM&#10;UFEoFDmaiHtoa9as0Xil1NRU+qpVq9i//fYbSywW63QpPG/ePGzcuBE+Pj7NFignJCRg5cqV+Pvv&#10;v7XSFnF1dUVoaCjeeustzJ8/H97e3l3OF02pVCImJgb37t3rtDnU1dVh3LhxetcNkUgk2LFjByIj&#10;I9tlJmpnZwdHR0eYmpo2SlXn5+cjLy8PFRUVqK+vh1gsRm1trVZinGotLSqVqnOVcE14e3tj1qxZ&#10;WLx4MSIiItCzZ88ukYLvpvOxtbVFYGAgRCIRkpKSADzZon711VfJ4Mnd3R12dnZITU1tk6fn8waD&#10;wYCVlRUmT56MDz/8EIsXL8aECRPg6+vb4f5zmv4+2rBq1Sps27YN48ePx+jRozF16lS8//77CAsL&#10;Q35+frMlCB4eHli1ahUiIiLAZrO7XABlbm6OwYMHw8XFBfX19aipqdHq+Z2YmIikpCTY29s3K8dg&#10;ZWWFoKAg0lpMV6hUKjx48ICWlZVFdXNzI8zNzTVGfo0yTwqFgiIQCOgnT55knz59mlleXk6Djrrq&#10;eDwevLy88OqrrzbrDC+Xy1FaWoqTJ0/izJkzWnc9ubq6Yvbs2Rg4cGCX1SShUCjo168fevbsiby8&#10;PK3bLxkMBkxNTWFrawsej4ecnBytCjqpVCo8PT07xM+PIAgUFBS0e8vuzp07iIyMxPz58xvtiQ8Y&#10;MADz5s1DdHQ04uLiIBKJ2m2Uqm8GDhyIefPmwdXVtXurrpsG8Hg8DBw4sNnuYyaTiX79+rWr06k5&#10;1E0kAoGgQ7b3m4PP58PLywsBAQGYNGkSBg0a1KkLYvXfZ9y4caS3nrpDlkqlgiAISCQSlJeXo6Cg&#10;oFEWXCqVgsPhwM/Pr0Hwc+/evSYXbnQ6HWZmZhg3bhyGDx8OPp+vp3fXPvh8Pvz9/WFnZwczMzP8&#10;9ttviI+Pb/X5FRUViImJgYGBAWQyGfr3768xK8/lcvHKK6/g1VdfRWpqKpKSktq1OP8XlUqlQnl5&#10;Oe306dNMNzc3laGhocrS0lJBp9MbPFAaBU8rnO54AAAgAElEQVRCoZD2+eefs//44w8WntRE6UyS&#10;YPTo0fj666/Rq1evZo+rqKjAypUrsW/fvjaNY2Jigp49e3bZwAl4Evy888476N27Nz766CPcvXtX&#10;q/MNDAzg4+ODadOmwd3dHTt37sTevXtbff6kSZPw1ltvNRvEdjVyc3Nx+PBhDB48uFHw5O7uDmNj&#10;YxgbG4PJZOL69etab2UolUrU1dXpfcuOzWajR48e8PHxgYuLS3fg1E2XZPDgwYiIiMCJEyewe/fu&#10;Tp3LyJEjMWfOHPj6+nYpq6IpU6aQpSfq7zGDwYBSqURxcTHOnz+P3377rVFd69q1a3Hp0iVs2bKF&#10;vAf/+uuv+PTTT5tMFvD5fKxZswZLlizR4zvSHXZ2dpg4cSIuXLigVfAEPDHI3rlzJ6qqqvDTTz81&#10;W9IwdepU9OnTBx9//LEuPReJvLw8yocffshOTk6mbN68uc7ExESOp2KhBsFTUlIS/fDhw6zY2Fid&#10;qoebmJhg0KBBmDt3bosf/AcPHuDgwYO4efNmm8eZPn16l43Kn6VPnz6IiIiAr68vjIyMEBsbi1u3&#10;brV4ntpfLS4uDgKBAN7e3ujVqxeoVCrkcjlEIhHKyspIMcxnJQ48PDwwZsyYVqd8Hz16hAsXLqC8&#10;vByurq4YMWIEHBwc2vSe20NzW3GmpqYIDg6GiYkJRowYgZiYGFy5cqXV++36rnUyNDTE0KFDMWjQ&#10;IJibmyMwMLBLB/jddG2SkpKwb98+vTWc2NjYYOTIkejRowekUikuX75MCht2FD179sTEiRMRHh6O&#10;AQMGdOjYrYHP5zf5rLGxsQGVSm2yS7ywsJAMuP766y8cPHiwycDJw8MDr732GoKDg3U3+Q7AzMwM&#10;4eHhEIlEiIuL01pe4O7du/jpp58wffp0+Pj4NHmck5MT5s6dC5lM1qZxNKCWMaDGxsYytm7dyg4L&#10;C1N5eXmR7eJPB0+U3bt3MzZv3qxzvzp3d3esX78evr6+LR67a9cubNu2rU3j9OzZExs2bGj2l9zV&#10;sLa2buAuvW3bNuTl5UEgEJB+gpoQiUS4d+8eWTP1448/YuXKlQ2OKSsrw8WLF7Fjxw5cvHixwWs8&#10;Hk+rvfIbN27gvffeAwC4uLjAwcGhU4Kn5qDRaOS8JkyYACsrK8TGxrY6eNI3tra2WLFiRbdyeDdt&#10;giCIBlIfe/bswaZNm/Q2nkqlIreWNm3ahLfffrvDG1wmTpyIzZs3A2hZJ06lUoFGo4FGo3WZOiBL&#10;S8smO8LkcjkKCgqQmpqKZcuWNfvAnzlzJlatWqWvaeoNFouFKVOmwNnZGUuWLGlVYuBpsrOz8dVX&#10;X6Gmpgb/+9//9DZOE6gAEOnp6ZQ1a9awhEKhctOmTUr8W0BOB0C5f/8+9c8//2QcO3aMpf6ZLkZm&#10;MpkYNGgQ5s+f32JH1+3bt7Fnzx6cPHlS63FYLBZCQ0OxaNEiODs7t3W6XYLhw4fD2NgYLBYLDx48&#10;wJ9//om8vLwWzztx4gQqKytRWVmJvn37YsaMGbCwsMD06dNha2uLyZMng8FgkMHYoEGD9P1WOh0d&#10;rD50xoQJE7Bo0SK9a2p18+Ki1sNxdXVFdXV1m7LzrcHFxQWvv/46wsPDyc5WExMTfPrpp7C2tsah&#10;Q4f0LiLr5uaGmTNnYuHChQCAo0eP4tixY00GR0qlEiKRCEOHDsWsWbP0VgemLUwmE15eXrh37x5q&#10;amoa1DNVVlbip59+glwub7Iz2NTUFAEBAc9VQkATzs7O+Oqrr7Bjxw4cO3ZMq0YeAGRcMG/evGYz&#10;kO0dRwOkkOaRI0fYBEFQ5syZI/X19VXSk5OTWWfPnqXv2LGDKRaLnw6c2p11cnd3x8KFCxEREdHk&#10;MerWzOPHj2PHjh1aiyiqC6/nzp2LESNGtHfKnY6npyfZ/danTx+kpqaivr4elpaWKC0tbVJJ+/z5&#10;8zh//jyAJ4XIbm5u8Pb2Rm1tLXx8fDBkyBCdzVEmkyEjIwNBQUGg0+ldrmZHIBDgxIkTOHLkSIOs&#10;k/qG2xEyBE+P6eHhgYiICLz66qsdNm43LwbW1tawtbVFcXExSktLcejQIb2NpZbp8PX1xcyZMxs4&#10;PnA4HPj7+0MkEuHcuXN6C56oVCrodDrGjBmDZcuWwdDQEHv27MEvv/zSqmAxMzMTbDYbffv2hamp&#10;KWxsbJq1OlIqlWQrPY1GA5PJ1KlOFI/Hw5QpUyAUCnHkyJEG23IikQhnz57VeB6FQgGDwcCQIUPw&#10;xhtvIDAwUGdz6gyMjIwwYsQISCQSZGdn4/bt21rdh3Nzc7Fjxw6YmJjAxcUFJiYmGp876nHq6uqQ&#10;np6uq252FQBKdnY2Y8eOHTQrKysai8WS0R48eGAUGxvLKisro/77ZijQQeA0dOhQvPfee6TkelMk&#10;Jyfjk08+wV9//dUmw78ZM2bg22+/xYABA144cTQul4u+ffti1qxZmDp1KsrLy1ulaaHe0ouMjMTZ&#10;s2dhY2PTQAepLdy7dw8nTpwA8MQtPC4uDkKhED4+Pi0KlclkMkRHRyMlJaVdcwCebM2NHz8efn5+&#10;TR6Tk5ODLVu24MKFC43OpVKpHRo8jR8/Ht999x2GDRvWJX0Du+naeHh4wMvLi5Ti0CdcLhdTpkwh&#10;lcw5HA64XG6DLE92djZOnDiht6yumZkZPv74Y3z++ecwNjZGdHQ0NmzYgAcPHrTqfLFYjKSkJBw6&#10;dAjx8fFwdnZuts5WbbNSUFAAsVgMNputU701BoOBHj16QCwW4+rVq61uYrGwsMDEiRMxe/Zsskby&#10;RcDBwQGDBw9GVVUVHj16pNW5/0oIICMjAx4eHs2Ka1taWsLb2xuVlZU6rQkkCAI5OTn0Cxcu0Gn5&#10;+fnGlZWVdJUOnyg8Hg8RERFYunRpk63wcrkc6enp2LdvHw4dOqS1HIGJiQkCAwPJjNOLFjgBT1K+&#10;6pWnjY0NlEolqqqqIJfLUV9f32QQIJVKUVRUhOLiYuTn50OhUMDMzAwmJiZtbu99OngiCAJisRgq&#10;lQoeHh5wcnJqtsZAl8ETlUrFK6+8ggEDBjQKRhQKBTIzM3Hw4EHExMQ08JzicDiYPn06/Pz8kJOT&#10;ozdneCaTCVdXVwwYMAD9+/fHzJkzERIS0h04ddMmmEwmbGxsoFAokJ+fD5FIpHOLIzUMBoMUXrx8&#10;+TIePnyIqqoqGBgYkPdxiUQCsViMwsJC1NbW6mRcZ2dnDB8+HM7Ozhg4cCDCw8NJA/dz584hMjKy&#10;yXPpdDr8/PwwYsQI+Pj4gEqlIikpCeXl5SgpKYGhoSEYDAYSEhLw6NEjpKSkICUlBampqcjKykJc&#10;XBzOnTuHq1evIikpCVlZWZBKpTA2NtZpEKXWYyopKWlV1s7JyQlLly7FlClTGgWwzzN0Op30aKys&#10;rER1dbVW92KpVAqBQAAWiwVbW1sYGRlpbLphs9lwdnYGQRAoKipCTU2NTtwtVCoVpbKykp6fn0+l&#10;4z8HYZ0ET+bm5vD394e3t3ez2zlCoRDr16/Xqr3+aQYPHozNmze3KHvwIqF++O/cuRP79u1DcXFx&#10;ix8IhUKBAwcO4PHjx9i+fTsCAgJ0Np+8vDxERUWBwWBg6NChOrtucxAEgbi4OMTExCA4OLiBo7lE&#10;IsE333yD3377rdF5PB4PS5YsgaGhIamurg8MDAwQFhaG2bNnw9zcHGZmZnoZp5uXBwMDAyxduhT2&#10;9vZYuXKl3myq6uvrcfz4cZw+fRoEQUAkEsHIyAjr1q3Du+++C+BJJuz777+HmZkZPv/8c52MGxQU&#10;hK+//ho2NjZksNZa2Gw25s+fj7feegsA8McffyApKQkikQhisRi//vorIiMjNTbeUCgUKJVKyOVy&#10;EAQBKpUKoVCI/v37Y/v27Trt7nN3d8eXX34JY2NjrFixosXjWSwWKRD5ogROTzNt2jT07dsXK1as&#10;wKlTp7Q6VyAQYP369cjOzsbWrVs1mgirmT59OqysrLBhwwZcvny5nbMG8J90E0EDwMN/ek5thsFg&#10;kKnGiIgIBAUFNbmdc+vWLWzbtg1nz57VWovH1NQUkyZNwpIlS+Dt7f3Sreh5PB7Mzc3Rp08fso6p&#10;OesaKpUKa2trjBs3DkOHDm1z+vfpzJOa2tpa5ObmokePHs3uyesy8wQ8kfAnCAKvvPIKrKysADxp&#10;ad22bRtOnz7dKDAKCAjA0qVLMWrUKFhYWMDMzAw1NTXIycnRyXzUDBo0CMuXL8eUKVPg4eEBAwOD&#10;LlcP1s3zh/rhKZVK8ejRo2aDp4EDB+LNN9/EuHHjEBQUhGHDhpH/hg4dihEjRmDevHnw9fVFVlZW&#10;o/uvQqGAVColF2VSqZTMdltaWpIZKFNTU1hZWTVbh9kU6u3BuXPnws/PDyEhIfD19QWVSgWHwwGN&#10;RoNYLEZqaiqio6Nx//79Jq/FYrEwdepUeHt7A3hS82JtbY3KykoUFhZCJpNBLBajrq5O47/6+nrI&#10;ZDLI5XLyPYvFYggEAnA4HDg4OOjkGVNTU4M7d+7g6NGjzW5XMZlMDB8+HEuXLoWfn1+z9VrPOzwe&#10;D9bW1pDJZCguLtZKhRx48vwpLS2FiYlJk0rkNBoNlpaWYDKZKCsrQ1VVlS4yUFQAKp3tdRkaGmLU&#10;qFGYPXs2AgMDm90eioqKwo8//timcdzc3LBixQr4+/u3darPNUwmE35+fmTNj5GREa5fvw6hUAge&#10;jweJRNKgSJpGo+HNN9/EBx98oPMv4r9KrGSquyOMSlUqFSQSCRITExtsy508eVJj2zaLxUJ4eDi5&#10;cgaA+fPng0KhID4+Xmv/u6eh0Whgs9lkrcT06dPx9ttvt/l63XTTHObm5ggJCYFQKMTdu3chFovB&#10;4XBIv0cDAwNMnz69VZmNpKQkREdHt6qO6ubNm8jNzYW5uTm5nebl5QUvLy8UFhY2uShis9lgMpkN&#10;yguEQiEsLS0xa9YsTJ48uckx8/LysGfPHrIJprW4uLhgxYoVkMlkuHPnDgC0SvNPXSwvkUhQU1OD&#10;qKgoiMViBAQE6GT77vbt2/joo49aLGA2NzfHm2++iddee63dY3Z1OBwOxo4dCxMTE+Tk5GgtpJmb&#10;m0vGEQMGDGhyocrlchEREQEGg4GvvvoKycnJ7Z470LwxsFYYGxtjwoQJGDlyZJO1ONnZ2fjnn38Q&#10;Gxur9fXpdDpmz55NqnJ384Tg4GD88ccf4PF4yMrKwi+//ILExETydQqFAhsbG72Khh49ehS1tbVY&#10;smRJh23ftYZBgwbh3Xff1Wg+HRgYiNWrV2P//v3Nrmybw9HREe+99x48PDxQU1NDrn676UYfqK05&#10;+vTpg7KyMsjlctDpdKhUKrI7q6UyBoVCgaioKPz+++/Iyspq9diVlZX44osvkJ2djddff73ZYl3g&#10;yU7EZ599hrCwMOTm5qK2thY0Gg0SiQSGhoYtOhtUVlbi+vXrbS6SDw0NJWVrWpM5MjQ0RG1tLX75&#10;5RetA7bmEIvFuHz5MiIjI1v8fY8bNw7Lli3rkmKg+sTDwwP/+9//sG3bNuzdu1drX9EDBw6guroa&#10;ixcv1ijBQ6VSQaVSERAQgHnz5uHvv/9GYmJiu+272h08USgUsFgsDBgwAF5eXuTPNBEbG4tdu3Zp&#10;/bBiMBjw8/NDWFjYS/fBaglnZ2fyJlFYWIiEhARUVVXB3NwcNTU1sLS0JLe22sPTGRoKhUIa2Mpk&#10;MggEAhw+fBjDhw/vsODp6TlkZ2c3uMmqPaBCQkIwbdo0jTdPd3d3LF68GCqVCgKBAAKBoNlCXAMD&#10;A1hbW8PY2Bh0Oh3l5eUICgrC5MmTG3TzKBQKVFRUoKKigmyBfnpFRKFQyG0CBwcHciXfTTctobb1&#10;ac9nhiAInD59muxENTU1RY8ePVBfX4+ioiLU1dVpfHhJpVKkpqYiKioKbm5umDp1KoAnDz4HBweU&#10;lJQ0+P5QKBQYGhrCw8MDHh4eWs9TJBI1ckXQhraOe+bMmTaPqQmRSISoqChERUU1+Vyk0+lwdHTE&#10;pEmTEBISovUY+fn5KC4uJu8zBEHAxsamy4kYNwWfz8eAAQMQFhaGtLQ03L17V6umiJKSEhw8eBBu&#10;bm7w8vICj8fTmIVydHREREQEysvLkZyc3PnBE51Ox8qVK5vdFqqurkZ8fDxiYmKQmZmpdat4WFgY&#10;1q1bB1dX1/ZO94XGwsICn3zyCd566y3SX+np7oa2QBAEKisrG9Q10Ol0WFhYQKVSobS0VOuVgi6g&#10;0WgwMTFBWloaFi1ahGvXrpGvubm54auvvsKrr77abM2RgYEBPvjgA/Tt2xdr165tNm3cu3dvLFq0&#10;CMOGDYOZmRkoFApoNFqjz7xYLEZ0dDSOHj2KkpISiEQiMshTz1sgEKC8vByfffYZ1q5d247fQjfd&#10;tI/AwECsW7cOGRkZ2Lp1KxITE5ttprh//z4WLVqE7OxsrFixAu+//z58fX3xf//3fw0WxXK5HCtX&#10;rkRsbCzWrVvX6sYedRatvLy8yzgDtAelUkkGgU099wICAvDVV18hKCioTWP89ddf2LZtW4MF7Tvv&#10;vINPPvmkbZPuJCZOnAgPDw+sWrUK+/fv1+pcqVSKbdu2oaKiAu+++y5cXFwaHcNgMGBrawsHBwed&#10;FOHTTUxMIJPJ2myISqFQYG9v3+y2UFlZGY4cOYJ//vmnQZ1KSzCZTDg4OCAwMLCBYFs3mmEyme1e&#10;mT6LWCxGWlpag8yOSqWCTCZr4AVHEAQuXbqEXr16oV+/fs1qe+mC6upqnDhxAjU1Nbh//36Dzy6X&#10;y0WvXr1a9I1Tv96/f3+EhobCzs4ONjY25FYI8J9y8YgRIzBjxgwolUokJSVBLpdDLBajqqoKUqkU&#10;NBoNhoaGyM/Px+HDh8nODk3fKQ6HAw8Pj+deDb+b54Pc3FzcuXOHNL7Ozs4mX+PxeOjZsyepifPr&#10;r782a1JOEAQqKipw6tQpWFlZYcKECeDxeI2yuyqViixw18bpXi3C+ffff6O6urrF4+VyOc6dOwdH&#10;R0f4+vq2qzwhNTW1wSKRw+G0+yGrvldqgsvlwsvLC7NmzYKvr2+LYxEEgerqamRlZSEnJwcEQYAg&#10;CFy+fBmFhYUNjj1z5gwcHBwwatSodi2eOxIKhQI3Nze8+uqrKCoqwoMHD1oth6FUKlFSUoKrV69i&#10;zpw5zR7bVrmeZ6F7eXlBIBAgIyOjzZF+SwGRSCTC3bt3W/VleBonJycsXLiwTanMbnRDXV0dMjIy&#10;Gnw5FQoFysrKAPwXHCgUCuzbtw/Jycn45ZdfdCqJoIn8/HzSy6+9ujcWFhb48MMPAaDJgEt9Y9u2&#10;bRvWr19Pvn8qldrgpqf2I2xuIRIcHIyff/65S7nDd/PioQ6WoqOj8e2336KwsBBMJrNBplgul0Oh&#10;UIBCoWDy5Mn4559/mg2e1Fy6dAnXr1/H6NGjYW5ujoKCAp3MWSgUIjIyEjExMa06XiKRIDIyEg8f&#10;PsTu3bvbbGOSlJSEw4cPkyLE5ubm6NWrl171A62srPDtt9+22uxXJpPh4cOH2LNnD86ePYvi4mIw&#10;mUyNz+0rV64gLi4OP//8MxYsWKDrqesVtbr98uXLcePGDa3OpVAoHSbtQA8ICEBycjKys7PbFDwR&#10;BIH09HQkJyfDyclJozxBcwa3zWFubo7hw4d3Z506EXVN07Op/KaCg7y8PGzcuBFvvPEGRo0a1aL6&#10;eFtRqVSNgiYmk4mQkBDMmzcPNjY2rb4WhUIBnU5HdnY2zp07h9LS0gbbcWpVcpFIhDNnzqCkpIR8&#10;TZvvjLGxMUJCQrBgwYIG+lTddKMrCgoK8ODBA6SlpaGgoAASiQRJSUmkCLFCoYC3tzdeeeUVmJqa&#10;Yvjw4WSX7LMLgZaQyWS4ffs2WCxWkyLHxcXF2LBhA+bNm4eQkJAGW9iakEqlbfIjy8/Px6ZNm+Dv&#10;7w8zMzN4eHjA1dUVBgYGLWagAeDRo0c4fPgwMjMzYWpqisWLFyMiIkJv968xY8Zgzpw5TdZlKRQK&#10;1NTUID4+Hjdu3IBEIgFBEMjIyMDDhw/J33dzbfcymey53fr09PTE559/jsjISJw6darVO1ZP74bo&#10;G/qwYcOgUqlw8eLFNl2AIAjcvHkTbm5umD59OhwdHds/KTodhoaG8Pf3716ddzJyuRyVlZWt/vCq&#10;fQoZDAYGDx6st5uPJkxNTbFgwYJmW6AJgoBMJoNUKoVcLgeVSiWLuqOjo/HVV1+RWSVdY2tri8WL&#10;F2PYsGF6uX433SQnJ2Pnzp2IjY0lH7BMJhMGBgYgCAImJiYYN24c5s6dCycnpwZbGNXV1Vpr4LRU&#10;1F1VVYUjR46AQqFg+PDhzQZPFRUVuHbtWpu+f5WVldi7dy9OnjwJT09PDBo0CEOHDkXv3r3h4OAA&#10;Go0GBoPRZA1kaWkp2aVsbGyM8ePH66SrW12b+SzTpk3T6PmqfvhnZ2cjISEB+/fvx4kTJ9oUUJqb&#10;m3fo/VeX8Hg8jBs3DiwWC9euXdOq3EffMBgM0Gg00P39/ZGbm9uq6FwTar8ZS0tLDB8+XCfBk5GR&#10;ET744APMnTtX77Uz3TSPTCZDeXm51mKmHU2PHj0wbty4Fuu9amtrcffuXVy6dAkPHjyATCYjtWjy&#10;8vJ0ZjnxLGZmZggICGhWDbebbtpLfn4+bty40SAT1K9fPyxduhROTk4QiURwc3NDjx49GgQyFy9e&#10;xK+//kpqI3UGR48exbffftsuDz+RSISkpCQUFxfj2rVroFAoGDBgACZPnkwu5jpSsdvU1BRff/01&#10;PD09sWPHDpSWljZ7vEQiwY4dO/Dnn39CoVCgtLS0TWUJY8eOxbvvvvvcGwp3NWg0Gnr27Alra2vQ&#10;zc3Nwefz2/yBUqfI1CliXcBms+Hv7w9bW1udXK+zqaurQ1ZWFgQCAWg0GhwdHZ+rYmGlUqn1tqtA&#10;IMDNmzcxceJEUkxSnwQEBGDu3Llwd3cnf1ZaWoqsrCwyQOLz+UhLS0NMTAwuXrzYpMI4nU4HnU6H&#10;QqHQSSehjY0NRo8ejddeew12dnbtvl433TSFWCwmi56ZTCZsbW0xceJETJgwQaNVkEQiQVpaGiIj&#10;IxEVFaW3eQkEAsTFxSEwMLBRh6p6a/H8+fPttp5RKpUQCoUQCoXk9zs3NxeVlZVk9qutiYK2wGQy&#10;4ebmhsmTJyMlJQVxcXHo3bs37OzsQBAE0tLSIBAIwGAwYGJigsLCQpw+fbpVdWdqjI2NYWFhAWNj&#10;Y1LoMyQkBBMmTNDjO3t+aU+NrHpHZdCgQboTyeymadLS0rBhwwZER0eDz+dj6dKlWLNmzXNh3UGn&#10;02Fqago+n6+VDcO1a9eQnJyM7du3Y9q0aXB0dASNRtPbHryzszMCAgIaLAL++ecfbNy4EaWlpTA1&#10;NQWVSoVMJoNQKGy2A4jH44HP56Ompqbd6eIePXqQelMdfePu5uXG1tYWO3bswOjRo5s85urVq/jw&#10;ww/JQml9ce3aNcydOxerVq3CO++80+C1EydO4IsvvkBqaqpexi4tLcW+fftgZ2eHoUOHdsp30MPD&#10;A5s2bQKDwSA7As+cOYOtW7ciLi4OpqamoNPpkMvlWtvd+Pj4YNq0aRg4cCDs7OxQV1dH2uh00xCp&#10;VIrKyso210XR6XT4+PhgwoQJXTN40lQM/LyRnp6Oy5cvo7q6GpmZmYiPj4dCoUBVVRWOHj0KNptN&#10;eqB1ZTgcDpycnGBtbd2gxbk1VFRUIDc3F1QqFeHh4aioqMDRo0d1WlNka2uLoUOHYvLkyaBQKLh5&#10;8yZu3LgBuVyOa9eukV2k2nR6KpVKUuCyrVAoFBgYGCA4OBizZ8+Gj49Pd+DUTYdSX1+P27dvo2fP&#10;nrCxsdFYbyQUCrX+XreVpnzw1O33+qYzSw+4XC569OiB4uJixMbGIjk5GXFxcbh79y5qamq0mpuJ&#10;iQn69u0LGxsb8Hg8DBs2DMHBwbC2tm6xIP9lprKyErdu3cLdu3fbHDypxV8tLS27ZvCkVCobtMI/&#10;j67Sly9fxqJFizS+lpSUhLVr18LCwqLLB088Hg/u7u5NGi+2hFqZ3NvbG4sXL0ZsbKxOgydvb2+s&#10;XLkSvr6+qKqqwqZNm3D48OF2XVMkEkEkErXrGqamphgyZAjCwsJIA+duuulISktL8dlnn+HGjRv4&#10;9ddfu7eMuwAHDx7Ee++9165r2NnZYcmSJQgNDQWbzX4un4+dQVlZGWJiYhAXF9dudXFAh952ukQu&#10;lyM1NRWPHz+Gk5PTcxVN5+fn48CBAy0qpHI4nAbCcoWFhYiPj0dCQgLKy8uhUqnITjAulwsbGxuM&#10;HDkS/fr10/dbaACLxYKDg0OLXlZNceDAAchkMnz88ccwMjLSefYlKysLv/32G2xsbJCbm6vR+sfI&#10;yAgcDgfV1dU6q8trCi6Xi4EDByIkJAQ+Pj4d/vfqyshkMlRXV6O2thYEQZA1ZTKZDDKZDAqFAiqV&#10;CnQ6HUwmEywWi6xVMzMz03vd3IvA+PHjAQC7d+8mvwv37t3DBx98gIULF2LkyJGdOT0cOHAAALBo&#10;0SLweDxERkZi9+7dnd5S7+DggICAANy8eRNFRUVYvXo15s+fj9DQUJ12rGn70FbXrQUHByMgIABi&#10;sRgODg4IDg7WiWHxy0RtbS0ePHjQYtF+a+mQ4IlCoWhV36NQKJCfn4/8/HzY29s/F8GTOkN2/fp1&#10;bN26Ffn5+U0e6+bmhtDQUNIcU6FQ4OrVq9izZw+uX7+uMethZWUFiUQCOzs7mJub6+19PAuHw4Gj&#10;o2Obg6eUlBQUFBRg7Nix8PT0hLOzMxITE0kX8/by+PFjPH78uNljmEwm2Gx2h2ybOTs74/XXX8es&#10;WbNAo9FeilWhOhCSSCSor69vEAipv/fl5eXIz89HSUkJqqqqSMkImUyG+vp61NfXk1v1DAYDbDYb&#10;HA4HLBYLFhYWcHR0hKOjI/h8Pmk9BDypQeBwOOByuWCxWHoVNXwecHNzw7Jly1BeXo7Hjx9DLBaj&#10;uLgY+/fvR48ePTo9eEpJScG2bdsQEg2+SVUAACAASURBVBICa2tr7Nq1Cw8fPuyQsYVCIQoKCjRa&#10;d/j4+GDu3LlQKBS4c+cOzp8/DxaLhTFjxnRo8KQ2eOZyuWAwGHB3d0dAQACmTZum0fS2m9ajlt3R&#10;FR1yp6FSqVpFyVQqFYaGhjA0NHwuiqqBJ1/MH374Ab///nuLkW3//v2xePFiuLm5oaioCFu2bMH+&#10;/fshFosbGPA+TXl5ObZs2YL79+/jo48+Qv/+/fXxNjRiYGCgsVOntahUKhQVFWHo0KH4/vvv4e7u&#10;ju3bt6O+vl6Hs2ya2tpa1NXVtUkrRRt8fHwwc+ZM+Pv7v1QPcZlMhpKSEiQkJCAhIQHp6emk5yFB&#10;EKBSqZBKpaivr4dEIiGDJHUXJ0EQDTo61S7oNBoNNBoNLBaLDJCeDkgJgoC9vT18fHwQFBQEDw8P&#10;GBoadtrvoSuxbNkyODs747vvvkNKSkpnT6dLcOPGDaxfvx5vvvlmo0DE2dkZEydOxJUrV/Qq19DS&#10;Ao5KpcLW1hajRo3C8OHD4eXlBSaT+dxYrLxM0AFQAVD+/QcAOpfn5HA4cHV1xd27d0ml1OaQSqV4&#10;+PAhHjx4gJ49ez4X6XqZTIb4+Hjk5uY2eQydToetrS2GDBkCNzc3iMViHDx4EMePH2/R3kCpVKK8&#10;vBxnzpyBq6sr+Hw+nJycSHVgfdOe7J9cLkdUVBSMjIwwbtw4jB07FsePH293W3JraatqcWsxNTVF&#10;//79MWXKFEyYMAFWVlZ6G6uzUHepFBQUQCAQkKbTTCYTpaWlpBt6amoqioqK9L49qobD4SAhIQGP&#10;Hj2Cp6cnHB0dYWBgQGa9uFwuHB0d4eTk9FJkAdWYm5tj9OjRuHDhAhk8JSQk4Ny5c/D39+9U/TyZ&#10;TIbr16/DxMREb7pqmsjLy0NkZCS8vLw0ZnEcHBz0HnwzmUxwOByNC0cnJycEBQWhT58+CAwMRL9+&#10;/V76xUBFRUWnb+lqgAKA2iHLYy6XC09PT7i6uiIlJaXF4Km+vh7Xrl2DqakpJk6c+MIIZTo7O2PB&#10;ggV47bXXoFQq8d133+HLL7/UavtKJBLhm2++QXp6OrZs2aITUVJ9I5VKcfToUUgkEvj5+aFXr14Y&#10;MmQIRCIRiouLO3t67SY4OBibN2+Gs7Mz5HL5C5l1qq6uRmxsLA4fPozY2FjU1dWRgoNKpbKBantH&#10;dspKpVI8fvwYubm5OHHiBKkiLZPJYGBgACsrK8yZMwcLFy58Lrb/dYmBgQEmTpyIiooKXL16FadP&#10;n0Zqaiq+//57hIaGdtq8hEIhvv76a9BoNFRUVHTo2EqlEvn5+cjNzYWtrW0jQ2N9Y2pqCjc3Nzx6&#10;9KjRczA0NBTfffcd6HQ66urqOmxh3BWRy+UoLCxESkpKV+u8J1dgdAAiALSn/qn3yXSWgTI3N0do&#10;aCgKCwuRkZHRauFBoVCok6p4fZOeno5jx45pbLcdNWoUBg8ejJqaGvTu3RsTJkwAm83GuXPncPPm&#10;Ta3rftTHZ2VlIS0t7bkIntQkJCRg06ZNGDZsGOkkfu7cOcTFxenNEkWfmJmZYdSoUZg7dy75d+jo&#10;m7E+efz4Me7du4fa2lqkpKQgMTERiYmJpCXHs36HnQFBEJBIJBozXWVlZcjOzoZMJkN+fj4sLCxg&#10;YWGBPn36oFevXuBwOM9NWUBb4PP5GD9+PIqLi3H37l3U1dWhsLCw3Z2k7YUgiE79vl+6dAl1dXWw&#10;sbEBn8+HXC6Hubk5lEql3rSm1AQGBmLFihX45ZdfcPPmzQavPXz4EEeOHMGQIUO08uZ8EVEoFCgo&#10;KEBBQYFWQsUcDkefta0UAAQAGQA5HYDIyMiI5uzszE5ISGDjv+BJZ7DZbLi7u+OVV155IVflR48e&#10;xYYNGzSmoCdNmoRly5Y1+Nnly5exa9cuPHjwoMlrqh/C6sLbZykvL8fp06dhZGQEf3//dr6DjqGw&#10;sBDfffcdqqur8cMPP2DkyJHo27cvVq9ejStXrpA1LgDIOpiOMnnUBnWxu5ubG1avXt3l5SZag9q8&#10;myAIMBgMEASB2NhY/PDDD8jMzGyyFu954N69e7h37x4AoGfPnpgwYQJmzJiBXr16wdjYGHK5HDQa&#10;7YULpGg0GgwNDeHq6togqH96+1Iul+vtO0an00GlUvU6Rlt4+PBhoyJ1AwMD8Hg8vQeW9vb2mDdv&#10;Hq5fv94oeLp06RLu3LmD7du3a/S9e5lQl6mUl5e3atuOSqWCyWTCxcVF32U+BIA6AFI68MTB+I03&#10;3lBFRkaqtJGF15YX7eakprKyUqu9++zsbFy6dKnJyn8Oh4OPPvoI5ubm+OGHH5CRkdHomOLiYuzd&#10;uxfm5ubPTfCkpr6+nswo+vn5YdWqVZg9ezbZYSWRSBAXF4dz586hoKCgwwrLWwuLxUJERATmz58P&#10;BweHzp5Ou1GpVJBKpYiPj8exY8eQl5cHHo+HR48eIS0tTWuz2K5MdnY2jh8/jqSkJBgZGcHc3ByO&#10;jo6YOHEi+vbt29nT0wvPdn2amJhApVLh+++/x+7du/VSn0an07Fy5Uo4ODhg8+bNGu9hXQldaLt1&#10;ozvkcjkyMjKQkZHRqm07Go2G/v37Izg4WF9lPo0KJukA4Orqqpo5cyaRlJTU5uBJqVQ2a3nRzZNs&#10;Snl5OVJSUpoMnCgUCry9vTFt2jRYW1sjPj4e2dnZZGZAjVKphEAgaNKfrStTU1ODzMxM9OvXDwYG&#10;Bhg5cmSjFur6+npcunSpk2bYGC6XCwsLC3C5XHh5eWHBggXPdeuwSqWCQqFAbW0tCgoKkJ2djX/+&#10;+QdHjhx5LrdQW4tcLkdmZiYyMzPJn9nb24NGo8HIyAgqlQo8Hg8mJiYvpCK8SqVCWVkZbt68iT//&#10;/BNJSUl6GYdKpSI4OBhDhw5FUlISysrKnpsyjI7A0dERZmZmpGyHGqVSidzcXIhEInC53Bc24dAS&#10;crkcaWlpSEtLa9W2HZ1Ox6BBgzB69Gh9mK+TzXQEQRCFhYWq5ORkUqpAZWFhQRgaGrY5t1pfX4+E&#10;hAR4e3vDzMzshdyeay/379/H6tWrcf78+SaPmT9/PlauXIlevXoBALZs2QInJyds2rTpud46eZrr&#10;169j5cqVeO+990hRv2fJysrqUi3W3t7eePvtt+Ht7Q0Oh/Pcm1YTBAGBQIA//vgD+/btg1gshkQi&#10;0crG5kWhtLQUP/74I44ePQojIyOEhoYiPDz8hfQHUygU2LBhAzgcToMAUh9UVVWBzWbj22+/hb29&#10;PdatW/fC3MPaywcffABPT0+sWbMGiYmJ5M8lEgk2bNiA9PR0fPLJJ+Rz4GVDoVCgqKio1VlvGo0G&#10;Nzc3vdcA19fXq7Zv367at2/ff8ETACWdTifwJMrSOoiqrq7G6dOnYWdnh0mTJnUHT/+i1rfKyclB&#10;VFQUbty4obFtns/no0+fPggJCWnwhTE1NYW7u7vOVsE5OTm4f/8+nJyc4Ovrq5NraktlZSXOnj2L&#10;ESNGNBk8dZWbLJfLhZubGyIiIhAaGkqaej6PyOVyFBcXIzMzE+np6SgsLERMTAySk5M7e2qdilwu&#10;R1FREYqKigA8WQjSaDR4eHiAyWTCzc1NH6vZDsPGxgajR4/GyZMnUV5erneJEGtrawwfPpx8kHG5&#10;XJ3ew14E2Gw2fHx8Gt1PCIJAfX09EhMTX+qdHJVKpdV2MoVCaVHMtK6urr2ZTxVBEEReXh7y8vIa&#10;iGS2q6JPKBTi6tWr8PLywtixY8Hj8dpzuRcGExMTSKVSfPLJJ81atvj7+2P16tUICgrS63yuXbuG&#10;5cuXY86cOZ0WPKlpSnenoqKiywRPDg4O2LRpE0aPHt2lil61hSAIFBcX49ixY9i5cyeSkpLA4XC6&#10;WhtwlyA2Nha3bt2CjY0NBg0ahHffffe53qL18fHBN998A0NDQ2zdulXv482YMQPffPPNS91q303X&#10;Qd0Io00mSxNsNlvF4/FUAFQqlapB8ET8+w9oQ/ZJpVKRK7jufe3/OHjwIB4+fKjRc+1pjI2N4eHh&#10;oXchP7UGzuHDh+Hg4IApU6ZotCvoCM6ePQsbGxuMGjWKbM29f/8+du/ejcuXL3fKnAAgKCgIY8eO&#10;hVQqhY2NDXr37g2g6WCvq1NSUoK7d+/i2rVruHTpElkn19UK8bsKBEFAKpUiJyeHVP2fMGEC/P39&#10;0atXL7BYrOfqs0ClUmFpadlhW81sNrtR4KQW9X16i6qrQ6FQ9Pp3ptFoL+TWcFeDIAhUVVWhoqJC&#10;K9mDZwkMDFRNmzaNoNPpqrq6OtCFQiH4fD4pdKeLiT7PK/S20Jz4XlRUVKuu0VxxYF1dXZO/U23N&#10;IdlsNthsNgoKCrBmzRpYWlq2KniytLREv379kJSUpDPF1wsXLiAvLw82NjZk8HTnzp1Gq2O1f5lc&#10;LtdLZxCFQgGTySS3U0eMGIHPP/+8wTFq6YSnLUWe/ZuoVa3ZbHanblurmwtoNBpUKhVu3ryJ3bt3&#10;4/r16ygvL++0eT2PlJWVITo6Grdu3cKcOXMwbdo0uLu7w8TEpLOnpjXqoEZT2QCVSgWdTgeDwSA/&#10;N2ooFAqpp9Wah49EIoFUKm0QQNnb22P8+PGk6XtXhk6nw9TUFF5eXnr9HnM4HAwaNAhZWVnIzMxs&#10;kAWWSCTIy8vDK6+8QvqmdtM2lEolsrOzkZ6e3q7nR//+/YklS5Yo8W9iiT5//nxS16WjDBpfNMaP&#10;H4+amhpER0c3a8+iCVtbWyxYsABz585ttP+dm5uL3377DXv37m30R3dzc8Pbb7+NKVOmtHneEokE&#10;69atQ3p6OpYsWdLsynT48OHgcDj48ccfERMT0+Yxn6WqqqpF65SBAwfinXfeQVxcHH766Sedja3G&#10;2NgY48ePx9ixY2FlZQUvLy+N80xJSUFCQgIyMjJQWloKsVhM6gOpVCqUlpbCyckJy5Ytw4ABA3Q+&#10;z9Yil8tRWlqKy5cv48qVK4iPj0dxcfFLWQyuK6qqqnDs2DHS+WDBggUICwvr7GlpxYwZM2BpaYmf&#10;fvoJcXFxDV4zMjKCn58fRo8ejX79+qGurg4KhQIUCoX04Ny4cSNiY2NbHOfAgQMQCAQNtjt79eqF&#10;hQsXoqKiossHT+bm5lixYgVmzZql1/ITU1NTLFq0CHQ6HV9//TVqamrI17KysvDRRx8hPT0dS5cu&#10;1XqR3M1/SKVSXL16FefOnWuvHZDqqX+gHz58WBfzaxXqDIJQKOywMTuCgIAA8Hg8JCUltTp4olAo&#10;YLFYGDp0KF577TW4u7uTr6nNU69cuYKoqCiNyuWWlpaYPHkynJyc2jxvhUKB9PR0REVFwdPTE5Mn&#10;TwaLxdKYATM0NMSYMWNw6tSpNo/XFGoBP7Xr+bPY2dlh8uTJMDAwwMGDB1FSUtLuMa2srODi4kIq&#10;vy9evBhDhgxBfX09BAIB7t69SwpGcrlcJCUl4cKFC7h69SqysrKarMnKzs5GeHh4u+fXVlQqFTIz&#10;M3HlyhXs378ft2/f7jL1Y88zUqkU6enpZLG1tbU1fH194ejo+Nw0x1hbW2PatGlITk5GUVERuVij&#10;Uqno168fJkyYgKCgINjZ2TU6lyCIVtvblJSU4PDhwxg/fjwZPKm7oezt7XX3htqIg4MDbGxsoFKp&#10;yCy6OrsjFArRv39/jBs3Tu/bnHQ6HZaWlujbt28jZwKJRILHjx/j1q1bWLJkiV7n8aIjl8vx4MED&#10;XWiNqfCktOlJ8NTEAXrJERoaGqJHjx6kvcOLhIWFhVYFknQ6HR988AE++OADjRmnH3/8EX///XeH&#10;CLepM09JSUn49NNPW+xa0CUUCgVGRkaor6/HunXrcPDgwUbHqLfrBg0ahEWLFuHw4cN49OhRu8Yd&#10;O3YstmzZAhMTE4hEIvD5fCQmJmLnzp24fv06KeSpzizV19dDKBRCKBQ2mSmj0Wjo06dPp9YxJCQk&#10;4NChQzhz5oxe3eFfdv744w88fvwYq1atwpgxYzp7Oq2GTqdjyZIlmD59eoPtOSsrK1hYWGg8Z9u2&#10;bdi4caNOFi1dgYiICLzzzjtQKBSNOtoIggCXy+0y9ihq/8hu2ocOSpLUdeBkQfezwROZkkIbJQua&#10;w8XFBVOmTIFEImlV4WBxcTGOHj2KV199tct7uBkYGGDUqFGkk3taWhoSEhI0Hmtra4uQkBBMmTIF&#10;RkZGuH//Pun5V1NTg7S0NJw/f75BGlcNk8mEh4cHpkyZojPHbYIgUFNTg0uXLqF3794YM2YMLC0t&#10;dXLtlpBKpYiLi0NiYiKioqIaZO5YLBbs7OwwcOBAUKlUmJqaIjw8HFZWVjh06BDu37/f6q0oOp2O&#10;Hj16gMlkorS0FAqFAgkJCTAyMkJNTQ2oVCpiYmLILYe2MGrUKCxevLhBFrGjyM/Px5UrV3Dt2jXE&#10;xsYiNzf3pas97EhUKhXu37+PyMhIFBcXg81mw9PTE3369OnSwoYUCgV2dnaNsksZGRm4du0a6uvr&#10;oVQqQaVSYWBgAIlEgn/++QeFhYUAnmSvAgIC4ODggKqqKty8eVPjip4gCJw7dw6Ojo7w9fUlF4i9&#10;e/dG//79kZKSovdWfDabjeHDh5PbkFKpFHw+HxMnTtSYXess7O3t8dprryE5ORlMJhMcDgempqbg&#10;cDgYPnz4S2dorWueFZhu7+XU/3k2eCIAKPHEIFjn4a6bmxvCwsLw6NGjVgVPKSkpWLVqFWpra/Hp&#10;p5/qejo6xcDAAO+//z6WLl0KiUSCH374QWPwxOVysXDhQqxZswYUCgU5OTn4+eefsX//fsjlcshk&#10;MtBotCaLsvl8PtauXYvJkyfr/D3cuHEDWVlZkEqleOONN3R+fU2IxWJ8//33oFKpKC4ubvCamZkZ&#10;li9fjtdff/3/2TvvsCbP9v2f2YFACISNLNmCMhQXuMBdR911W62j1dph19u3vq3dtdO+HbZuq6+j&#10;1IEb3IiIgihLCFOWbEgCITu/P/zl+UpZmSRaPsfR46jkGXcguZ/rvu7zOi8iGxYQEICgoCBERUVh&#10;3bp1HfpDdQWVSsXAgQPh6emJ4uJi3LlzB3FxcZDJZKDRaIQoVlcxPJlMRmxsrF4aNH1ITEzEyy+/&#10;DKlUSmiw+jAura2tOHjwIOLi4sBkMrF+/Xp89NFHZh08dcXhw4exefNmAB0LYJ78TgQFBeHLL79E&#10;QEAApFIpXn755U6DJ7lcjv379+P+/fvYu3cvwsLCADzWh9LpdHz77bdITk424jsCWCwWVq5ciblz&#10;5wKA2QqvQ0ND8eOPP6K0tBS1tbVwd3eHm5sbFAoFSCRSnz+W+fBkcgnU4OBg4hUqlaqSSCTKyspK&#10;slAoNPinjEqlws/Pr8v0cGc0NzejpqbG0EMxCuqqLTqdTuiHRCIRLC0tiS0gS0tLDB06lPgSt7W1&#10;4cGDB+10YN1FySQSyagai+rq6m4rsgy9padQKFBeXt7pa0wmE4GBge22NdUPpn79+uHVV1/FzJkz&#10;4eLiAiaTSThkp6am4sKFC+1a4CgUChQWFqKhoQGNjY1obGwkUrn6pnQHDhyIpUuXYsaMGXpdRxcq&#10;Kipw/vx5HDhwgHgffVYhvYtEIoFEIsG9e/eQnZ2NsLAws3xId0ZBQQGOHDmCuLg44medfR+sra0x&#10;ceJErFq1itjSotPpPT7Yy8rK8Mknn2D58uWYPHkyrK2tERkZqdUzQBvCwsIwffp0XLt2DTdv3sRf&#10;f/0FPp9P9K6j0+kYN24chgwZYpT76wqFQoGXlxfc3d2JXoRPi5buH0I7sTgAUBcsWEC8am1trayp&#10;qVEeO3ZM/TDXeutOLpd36x9DIpE6iOOeRUJDQxEaGtrjcZqkFCkUCphMJlpbW+Hi4mL0youmpia0&#10;tLTAysqqw2sREREYO3Ys7t271yvVW11NzlwuF4sWLYJCoYBcLgeNRkNbWxsePXoEsViM69evtzte&#10;JpMZpY8XiURCbGwsXn/99V77XCuVSshkMjAYDNy4cQOffPIJysrKeuXefXRNYWEhjhw5gsbGRkRE&#10;RIDNZpt91uDSpUv48ssv0draCjKZDA6HAysrq3ZWHDU1NfD398fLL7/coQdlTzQ1NeHYsWNoa2tD&#10;QEAAAgICYGlp2eV3hUKhwNbWFiwWCwqFgsjGy2QyIgPGYDBgaWkJCoVCzJ1yuRxCoRAhISGIjY2F&#10;QCDA9evXcfjw4Q7mxKtXrwbwuOiGwWBAKpXC2toaNjY2Jg16KRSK2X9eeouCggKt9L4MBsNYvzui&#10;r51QKFQ2NjaCTqeDz+e3D54cHR1V+fn5qpSUFBWPx9NJ89TQ0ICMjAxwOJwuW1k8jWltU8LlchEe&#10;Ho7Ro0cjKioKgwYNMur99uzZg6qqKrzxxhsdXMinTZsGMpmMzz//HHfv3jXqODQhLS0NO3fuRFVV&#10;FaHRKCsrQ1NTk9Hv7e3tjddeew1z5szp1UlPIpEgPT0dZ8+exYkTJ57JAoynkcrKSvz11184ffo0&#10;IiMjsWHDBgwePNjUw+qUiooKbNu2DUeOHCFsUKysrLB27VrMmDEDfD6f8HSSSCSwsbHBwIEDdb5f&#10;cnIy1q1bh08//RQRERFdLgDt7Ozw7rvvYtq0aXj06BEKCgrw4MED8Hg81NXVQaFQICIiAhMnToS9&#10;vT2hmyKTybCwsEB2dja++eabboslEhMTUVhYCCaTSSz2lyxZgrVr1+r8/vowHElJSTh8+DChs+sJ&#10;KpWKgIAAY3qvqQAoz507h9LSUpDJZMhkMlD9/f3bHeTj46OwsrLSWTDB4/GwZ88eUCgUPPfcc3qP&#10;+lmHRqN1mcK2tLSEl5cXYmJiEB0d3WUZsaGpra3FyZMn4e3tDTs7O7i4uBA6CAsLC4SHhxu9oszO&#10;zg5jxoyBvb098bOmpiZUVVVBKBSCz+ejra0Np06dwpEjR3q1DxSFQoG9vT2mTZuGWbNm9Xr5dWpq&#10;Knbv3o3Lly9rPMH0YXxaW1sJ/U9tbS2CgoLQv39/WFtbm90WjEAgwOXLl9ttmdPpdAwePBjDhw/v&#10;8jyRSITq6mpIJBI8evSoU2uRru539epVxMXFobW1FXV1dZ0eR6PR4O/vT2SpBg8ejPLycvB4PEK+&#10;ERgYiOHDh3da3dzQ0IBr1651a4dTWlpKuOyroVAoYLFYGD9+PJydnTV6T30Yh6SkJBw5ckTjnQ1v&#10;b2+MGjXK2NYSypKSEmVJSQnxg84E43oJJmpra3Hq1ClERET0BU8aYGVlhREjRqCgoACFhYXt9Abe&#10;3t747LPP8Nxzz6GlpaVX+wUKhUJ8/PHH4PF42Lp1K9zd3Xvt3gCwbt06vP/+++3ec3Z2Ng4dOoT0&#10;9HRUVFSAQqGgpaWl19uMMJlMvP/++3j55ZdN8lBMTk7GwYMH+7RNZgyfz8dvv/0GqVSK1atXw8nJ&#10;ydRDMgjV1dX4888/ceHCBTx8+JBopqwpBw4cwMmTJ7vUVba0tODPP/8Em83GkCFDYG1tjf79+8PN&#10;zY3IhDEYDINXoF27dg0lJSWg0Wh4cjemj96noaFBK0mIs7MzgoKCjNG8mwQ81oIzGAwFAOWTxRNd&#10;+TzpVaqjUCj+0R2htYHD4eC5554Dl8tFfn4+BAIBoW8aNGgQhgwZAiqV2uveQWq9Q3JyMn788Ue8&#10;8MILxBYEmUw2eiDn4+MDFouFCxcuICsrC9bW1khOTkZiYiJqa2tNFjiobSImTJjQaxondYfx/Px8&#10;JCUl4cyZM32Bk5kjlUpRXFyMvXv3QiAQYNGiRUTFmTng6OiI9evX48CBA0hOTu6xaEIkEiE1NRVH&#10;jx5FUlIS8vLydKpMra+v77YgpbW1FSdPnoStrS38/PzAYrGIllLdwefzkZycjKNHj/b4XsaMGUNk&#10;rvLy8nDr1i2UlZWhrKwMf/75J8RiMZhMJvz8/BASEtJnFdDLaNt/zsfHB+PGjetyB0AgEOhTFETy&#10;8fFRzp07V+Hk5KR8MqNpXrnkfyAWFhYICQnptCWIOVBeXo5vvvkGfD4fv//+O4DHmZeQkBCkpaWh&#10;vr6+XU8mQ2FjYwOhUIiff/4Zp06dMvj1dWXBggX48MMPe/WeIpEIubm52LlzJ3bv3q1Xc8s+epei&#10;oiJ8/fXXkEgk2LZtm6mHQ2Bvb4+VK1fCxsYGaWlpPT5cmpqa8O233xqlw8CTKBQKCAQCZGdna9WH&#10;rLKyEps3b9ZIhzl79mxs3LgRAJCVlYWffvoJx48fR11dHf766y+cOnUKzs7OWLlyJXx9ffuCJzPH&#10;ycmpy50RiUSCwsJCvbqa+Pr64vXXX1fa29u3Syr1qklmH9qhNuFzd3fHK6+80uPqy5hUV1fj7t27&#10;iIiIgKOjI9atWwcymYzt27ejoaHB4Pfbvn07Tp8+bTb9FkNCQrBkyRKT9DN79OgRfvvtNxw/ftxg&#10;TZn76F1u3bqFn376CdOmTdOrpZIxEQqF+OKLL/Do0SPMmzfvmdlq7A5fX1+89tprUCqV2LlzJ4DH&#10;WcOysjIcOnQIxcXF4HA4HaQBaj+1wYMHIzY2Fh4eHr3amUFfxGIxDh48iISEBLBYLEilUlCpVMyZ&#10;MwfTp0839fAMRnl5ObKzs9vZ1uhAu7YsajoLntQHmU3g1NbWhtbW1l7V/BgDlUoFmUwGPp8PgUAA&#10;lUrVofKQyWSipaUFBQUFiIuLw969ezF16lQsW7bMIMETk8kEl8vtNnXeGXl5eThy5AhIJBLR02vc&#10;uHE4e/asUYKnixcvGvyaukAikUAmkxETE4M1a9YYs6KjA2pTv+zsbFy9elXfCaAPE3Lnzh0IBAJY&#10;W1ubVfDk6uqKmJgYXLt2Dc3NzUhPTweDwUBMTIxJgyeRSITS0lL079+/2+PU35GHDx9qlalSY2Fh&#10;gQEDBiA6OhqXL1+GUCgEk8lEXV0d8vPzkZ+f3+35asuWkSNHIiIiAlZWVmZnNyCTyVBXV4eWlhZQ&#10;qVRwuVyUlZXh9OnTOHHiRLtjvb29n6ng6cGDB7h69WoHA2Yd6TZ4Uh/wpHDc5BmovLw8xMfHY8yY&#10;MUZv1mhMpFIpKisrERcXh2PHAwse5wAAIABJREFUjkEsFncICMlkMqEZU4sxFQoFSktL21We6YqP&#10;jw8WLVqEo0ePatUfrqCgAIcPH0ZwcDBhX+Dv70/oJq5evar32MwRDw8PbNq0CUuWLDFYOxxNaWtr&#10;wzfffIPff/+9z47gKUelUqG0tBRnzpyBnZ0dhg8fbjSjSG2IjIzE1q1b8dVXX2H37t2mHg5BRkYG&#10;Vq9ejU2bNuGVV17p8ri2tjb8+OOP+PXXX/XqvTdx4kT4+fnB1tYWOTk5+PjjjzXqglFQUIBdu3bh&#10;t99+w/Tp0/H222+bVXAMAHV1dfj4449x6dIlODg4gE6nQywWd9pw/lkjKysLiYmJOgXWPdFZ8KRu&#10;0aIEYBaGTPfv38cff/wBe3t7sw+empqacO/ePTQ2NhKZIhKJBAaDgdraWuTm5iIxMRGpqakaX5NG&#10;oxlsNePj44PFixejtLRU6+a6ZWVliI+PR79+/TBkyBC4u7vjhRdewMOHDzsETwwGg/Bdam1tJRrs&#10;yuXyp6J1CJlMhrOzM55//nlMmjSpVzNOwOMJ7/Llyzhz5sw/2o6AzWbD1dUVTk5OYLPZWgvlSSQS&#10;VCoVRCIRysrK8PDhQ5NpxsRiMRISEkClUrttxNubUKlU+Pv7t+sd2traivz8fAQEBIBMJpvEOFIi&#10;kaC4uLjbzE9DQwMuXryIM2fO6G0S6+LiQjin29raYtKkSbC0tASXy+30/VOpVKhUKuTl5YHH4wF4&#10;nIUSiUR6jcNQqOd3NpsNHo+H69evo7CwsNNWOs8yAoHAUIFTh4dWd5kns3nCCQQCJCcnY968eaYe&#10;So8UFhbi7bffRnp6ertMEYlEItywtf1jstlsg61maDQafHx8dPaL+uuvv1BaWooffvgB0dHRYLFY&#10;nZaIstlseHt7o6amBq2traDRaKDRaBCJRE+FbodKpeLNN9/Epk2bTHL/ffv24T//+U+v2zCYE2w2&#10;G4MGDcKMGTMQExODwMBAiMVijYNv9ZarQqHAo0ePcPToURw8eBCVlZWG6LKuE3w+H7dv30ZWVhbC&#10;wsJApVLNzjS4rq4OZ8+ehYODA0aMGGF221BqDh06hHfeecfg3xEHBwd88MEHkEgkXf5t2Gw25HI5&#10;tmzZgq1btxr0/obg5MmT+PTTTyEQCMBisbRy6+6jHeqdt46aJ3UFFfC4f1FNTY2qublZfTAZOjYI&#10;bmxsRH19fadbTcOGDcOkSZNw+/ZtjZ2gxWKxyauMpFIpEhISkJqaCgsLi3aTColEApvNRmZmJtRG&#10;WtrqirqCTCYb3E9In+sVFRXh559/hlKpxKhRozBt2jRiD72goADA45VjQ0MDsRJTB0zmnHWysLCA&#10;q6sr/Pz8MGTIEK1bURgC9ao/PT39mQ+c7O3tMWDAAPj7+8PJyQkqlYrITKrtOby9vTFw4EC4u7uD&#10;xWLprHu0t7eHUqmEi4sLEdBTKBRQqVQoFAq0tLTg4cOHKCwsRGlpKaRSqdHsIKqrq7Fr1y4AwNy5&#10;c2FjY2OU++gKi8VCYGAgPD09zbJHX0VFBc6ePYujR4/q9B1JTEyEu7s7oqKi4Ojo2OF1CoWi0d+E&#10;TqebhUj84sWLSE5OJnYo2tracP36deL5Y6qFgi7I5XJzHW/HzNOxY8f+79X/L2B2cXFRRUdHq+7f&#10;v4//3yBY6ydeSUkJbty4gZEjR3b4gE6dOhUsFgsfffQRUlJSdHgfpkEikeDIkSM4cOBAr96XSqWa&#10;1STW3NyMw4cPg8/nw9PTE76+vvjyyy8hFouJ4EkoFEIgEBDnyGQyo1gaGBI3NzdMnDgRS5cu7dZl&#10;2ZjweDzs3r3b6B3next1FkidCVIqlfDz88OKFSswYcKEXnFp767fZGNjI9LS0nD9+nWcO3cOBQUF&#10;EAqFoNFoxHgNRWtrK1JSUsDhcDB+/HizC54cHBwwZcqUduXfT/aWMzXp6el4//33dS5UOX36NCoq&#10;KvDFF19g8uTJeo3lyTmNRqP1yjytXmTQaDSoVCqcOHECP//8s9bXUX8fSSQS8T5MmWWUy+XIz883&#10;SgGSnqiTSe2gPinGUyqVoFKp8PT0VCQnJysrKip09kcoKSlBcnIyvLy8OgRPDAYDISEhZjdpmBv9&#10;+vXDokWLsHTpUpPaFHRFVlYWPvroI6xevRojR47E22+/DU9PT1y5cgWpqakQCoVmM+F2h4ODA5Yt&#10;W4aZM2eCzWbD09PTZGN59OgRrl692q5txrMAl8tFaGgoYmJiEBAQAKFQCFdXVwQHB5uF9kct4nZ3&#10;d0d0dDT4fD6EQiHKyspw/PhxozSVLi4uxr59+zB//nwEBgYa/PqGIj4+Hr/88ku3/eJ6g/r6euzd&#10;uxcHDhzQy7cHeFyE9N577yE/Px+LFy/Wuhjn3r17+O2333D48GHQ6XTMmzcP69ev75VODIWFhdi1&#10;axd4PB6sra1x+/Ztra9BoVDg5eWF6OhoDBkyBPb29hCLxYiIiDDCiDWjuLgY586dIzRkJkadNFLr&#10;vztmnmbMmNHZiSqhUKi0tLTUeY+ltLQUycnJiImJ6dRZl06nm+1eemeoVCo8ePDAaOXibDYbLi4u&#10;YDAYkMlkqKmpwbBhw7BixQoEBQUZ5Z76UlFRgb1798Le3h4jR46Et7c3XnrpJXh5eYHD4bRzTAce&#10;Zx+oVCoaGhpQVVVlFi7ZZDIZkZGRWLBgASIjI002DnWFZWZm5jMhEKfT6XB2dib6j0VERGDKlCmI&#10;jY3t9V6AmsJms8Fms9t932pqaiAQCNDQ0AAOhwOhUGiwz25JSQn27t0LCwsLODg4gMvl6n1NQyAS&#10;iVBUVISAgAAUFxcjPj4eFy5cMMlY+Hw+CgsL4ePjg/T0dBw8eNAg3m9isRj379/HoUOHEBQUhNDQ&#10;UDQ0NMDFxUWj4pCioiIcPHgQQqEQ9vb2mDVrFkaMGKH3uP6OQCBAVVUVpFIpaDQanJyccOfOHcTF&#10;xaGoqEira9nY2MDZ2RlyuRzW1tYYNWoU5s6di9DQULNIZBQUFCA+Ph55eXkan2NhYWHssSsFAoEi&#10;NzcXfn5+7XoydiV8MUiLluLiYvD5fH0uYzbs2bMHW7duNVp5Z2RkJN5//334+PigoaEBUqkUHA6n&#10;XRWMufLkHrWNjQ1iY2MRFhZGiMPJZDJUKhUsLCzA5XKxf/9+bNmyxSxa+GzcuBFvv/12p9qH3qSs&#10;rAyff/45Dh48CIlEYtKxGAJnZ2e88847GDNmDMRiMWxsbGBjY9PrbYb0hcvl4rXXXsOyZcvA5XJx&#10;9OhRfPTRRwapqpJKpSgtLUV8fDyoVCpmzJgBHx8fA4xaPwoKCvDee+/hq6++glgs1rj5rzG4ceMG&#10;3njjDchkMqJa0pDk5ubizTffhFwuB4vFwgcffIBZs2YZ9B76cOfOHXz00UcoLy8Hl8sFnU5HU1OT&#10;Tgus4cOH491334Wnpyf4fD44HA7s7e3NQrcFPM4s5uTkaDz/9evXD1OmTEFUVJQxh6VKS0vD4sWL&#10;iS18NV0FT2qfJxV0FIwDj1cwphZ5G4ry8vIeDdOAx1bxY8aMga2tLerr6wkdGZPJxMOHD5GWltap&#10;yJHD4WDQoEGwt7c36baRLuTk5ODUqVMYMWIE7O3tif+6wsXFxWQVRlwuF5GRkWAwGKBSqZgwYYJW&#10;9hf5+fkoLS2Fk5MTPD09wWazDZJBLS4uRkZGxlMtEvfz88OgQYMgEAgwYMAATJ06Fd7e3qYell5Q&#10;qVR4e3sT72PUqFGYPXs2GhoaQCaTkZGRoXVz3CdRqVRISUmBWCxGUFCQyYKn8PBwxMbG4u7du2hq&#10;akJubm6v3dvJyQlubm6ora3tEKgVFRVpnWHRBqFQ2M6y5eTJk3BycsLAgQNhbW3d4XiRSIS8vDxc&#10;vHiReMiHh4cbPGvY0tKCvLw8xMXFIS0tDWKxWKvAccCAARg+fDgxN7FYLIwaNQrDhw+HhYWFQcdq&#10;KKRSqVZVgR4eHliwYEGnGT+RSIQHDx7o9dlhsViqgIAAlaWlpbK6uhpSqbTdXN9d5sn8xSpmiI+P&#10;Dz7//HP4+PhAKBRCpVKBQqGAxWLh9OnTWLNmzVP9gOyMS5cu4d69e/j222+xfPnyLo8Ti8UoKSlB&#10;WlqayYJqX19fbN26FQMHDoRQKCS2lTTl1KlT2L9/PyZMmIDFixcjMDBQr5WbUqlETk4Orly5Yo5C&#10;Sa2YPHkyPv30U1hbW6Otrc0sdXr6MmTIEPz666+wsrJCQUEBNm3apFfwBDzO0ufm5prUQX7GjBkY&#10;NGgQXnvtNcTHx/fqvSMiIjBnzhwkJCTg6NGj7V5TC7B7q0p33759yMjIwI4dOzB06NAOr5eXl+P1&#10;119HUlISAGD8+PFYt26dwaUVDx8+xCeffIL4+HidROixsbH44YcfQCaToVQqzc4OwxDY2NggJCSk&#10;0wbtd+7cwQ8//IArV67oenkSl8vFsmXLFKNHj1bW19er/v4Z7K5e3Xxrys2YyspK7N69G/Pnz+9Q&#10;2WNpaWk2H+IpU6agubkZJ0+eJKwV9KG5uRlxcXHgcDiIiorqNPOkLtE+ceJEr5ejWlhYYPz48Vi6&#10;dCmxFdrZyhIAkpOTceHCBUilUmKVpg6y1M7swcHBaGlp0Vv7IpVKcf78eRw+fFgvh2RTQKPRwOVy&#10;ERISguDgYMydO5dwYTeXrQBDQ6VSYWVlBeBxdeby5cvh6+sLlUqFu3fv4saNGzp9JiQSCeLi4sBi&#10;sTB69OheN2UFACsrq04fRMbC1dUVkydPJnSSnWW7TGFt0tLS0uXiTq1NVBMcHIwJEyZ0OZfoCpfL&#10;xYwZMwiPQ20rlbOzs/H777/DysoKQqEQMpkMVCoVbDYb4eHhCA4ONuh4TQGZTO4y6//o0SPcvHlT&#10;L9mQpaUlBg4cqAoPD1e2tbV1+Cwa1jxIC3SJpk0pMPbw8EBISAhqamogFou7NHt8+PAhPv/8c5SX&#10;l+O7776Dra0tWlpaYGNj023gxOFwejWwGjp0KIKCglBeXm6Q4EmhUOD06dOoq6vDjz/+2Gnw1NjY&#10;iHPnznVIP2uyutRlBap2OW9oaICHhwc2btyI8ePHAwBhViqVSqFQKEAikYiHR0JCAj755JMur2th&#10;YQFnZ2dwuVy9tuyEQiFSUlJw7tw5o25NGAsXFxdER0djyZIlGDVqFBFU/FOwtLTEnDlzMGfOHMhk&#10;MuzcuRMFBQU69dFSKBQ4fvw4qqqq4OXlZZLgiUwm96omLTw8HO+++y78/f0BoFcDN0Nha2tr8MAJ&#10;eKwZXLVqFTgcDtLT07UOnq5cudIh68JgMODt7Y1169bBw8MDNBqtwzaZuuKexWJpnZU3J+Ryud47&#10;PGQyWcVkMpUAVJ1tdfaUeTKa07guKwpTCozHjBkDZ2dnWFhY4Pbt29i+fXu3QceNGzewbt06tLa2&#10;wsvLC59//jlsbW07BI2urq5YuXIlli1bZpQvYW8jFAq13pLr6bNApVLBYDAgl8u1ElMPHToUGzZs&#10;gLu7O5hMZrsmo+Xl5bh69SrS09NRVlYGCoUCBoMBMpncY08rMpmMgIAAvVdviYmJ+P7775GRkaHX&#10;dUxBbGwsFixYgAEDBiAoKMhsdRS9BY1Gw7x589CvXz/8+uuvOHfunE7XMaW9h7W1Nd599124uLhg&#10;9+7dem9HdnefZcuWYc2aNWZbefksIpFIUFJSgt27d+PmzZsgk8kdgrLm5ma4u7tj7dq1JvO6MzOe&#10;7PPbDurNmzfb/YBEIsHBwQFZWVkQiUQK6NkguKtsEZPJxOTJk1FdXY3c3Nweo0SlUgkej4ecnBx4&#10;e3v3+rZA//79iYevm5sbCgoKcObMGQCP+9n9veVKSUkJEVypReQAOnxYORwOpkyZAj8/P2O/hV6h&#10;tbUV6enpCAoK0khMzWAwMGzYMDg7O6OqqgolJSWdVpKQSKQes5UUCgUDBgyAk5MTmpqaMG3aNMye&#10;PRtUKhVFRUUoKCiAXC6HhYUFrl+/jkOHDiE7O1srzxgWi4WoqCiDpL0LCgpw48YNva/TG6htJqys&#10;rBAUFITly5djyZIlZmXeamrs7e0xffp0VFVVobS0FGKxGC0tLWhqatJ4QdHS0oKUlBS4u7vDzs6u&#10;V+1caDQa/Pz8MH/+fBQXF+POnTs9enBRKBRIpVLw+XzU1taiubm53ZzPYDDg5uYGLpcLKpWK5uZm&#10;eHl5Ye7cuRg0aJCx31Iff0MikSAzMxOZmZldHmNvb49p06b14qjMkifbsnQePI0cObLTM2fOnKni&#10;8/kqEomkVKlUOu0nqRtydgaLxcKGDRvA5XLx7rvv9mgKqFKpkJOTg5SUFNja2ppUU+Hl5YXPPvsM&#10;EydOREJCAhITE7uthGhsbMTmzZuJ/3+WKS8vx3vvvYeysjL8+9//7nEbwNLSEi+++CJmz56NkpIS&#10;7Ny5Ez/99FO7YxQKBTrbc/47FhYW2LRpE5YvXw4+n0/4f/z3v//Ftm3boFQqYWlpCRKJBKFQiIaG&#10;Bq1Tu0uWLMG//vWvp8JCwpBQKBTY2tpi4cKFWLNmDXx8fPoCpy5YuHAhIiIi8ODBA5w4cQKXL1/W&#10;WHtRUVGB9957DyUlJdiyZYvO7Wj0wcfHBx9//DFaWlp63EpjsVioqanBnTt3cPLkSSQlJbVbSHK5&#10;XCxfvhyTJk0Ci8UidCrqJrx99PG00uW2XWxsrMrZ2Vlx+/Zt5enTp8m6pJLVXk9lZWVwdnYGnU4n&#10;XlNPvJ6enhrtdSuVSqSmpsLZ2RlDhw7Vqrzc0NBoNDg6OiI2NhYuLi4YNGgQbt68iWvXrnWqd5DJ&#10;ZGbZzZpOp2PmzJloamrCnTt39HbtBR7/nUQiEUpKSojVtlKphFAoREZGRodgmkKhwMHBAWw2G6Gh&#10;oVi6dCkkEgnRBVyhUEClUrXbyiCRSPDz80NUVBR8fHzQ2tqKyspKyGQytLa24vr165DJZGhpaUFJ&#10;SQmOHTumt6aIw+EgLCwMkydP1ttKorKyEpcuXdJ5a6c3UVeKRkZGEn0MBwwYYOphmTVsNhsRERHw&#10;8/ODnZ0d3N3diZYvPaFUKtHS0oLS0lKTaTwtLS21skxwdXWFs7MzXF1dMXz4cPD5fFhYWIDP58PP&#10;zw8vvPCCRvO1o6MjbG1tNe53+k/A29sbK1asQG1tLVGMQSKRQKFQ0NzcjMrKShQVFeHRo0dmYTqs&#10;D4Z4/hiYbnfbugyefvzxRwBQbt++XXXu3Dmd9uEVCgVycnKQlpaGMWPG6OWFoVKpIJPJkJeXZxbm&#10;isBjseCIESMQHR2NuXPnYtWqVTqJRU0Fg8HA0qVL4e/vjxdffBEPHjww2LXb2tpQU1MDe3t7yOVy&#10;XLp0CSdPnux0YnwygzF06FCEhYXht99+w7Zt21BRUdFO50QikcDhcDBq1Ci8+eabxIO8vr4eV69e&#10;xbZt23Djxo12zZQNoSEJCwvDv/71L4wdO1bva2VlZeHDDz9EaWmp3tcyNkwmE5GRkVixYgUmTZpk&#10;Fq1UngYoFAo4HA6mTp2KMWPGgMVi4YsvvjD1sIwCjUZDv3790K9fPzz//PMdXtc0QxkaGopJkyZ1&#10;uQj9JxIWFoZvvvkGKpWK+D1SKBRQKBSUlpbi1q1buHDhApKTk1FeXt5BPvI00NbWhrKyMhQXF5tb&#10;ANitWXhPgnEVhUJRn6y15kkul+PKlSuwt7dHcHCwQYzElEqlScpXO0O9AgAeB1Lr1q3DuHHjYGtr&#10;i0uXLuHw4cM9XqOyshJbtmzBqlWrMG3aNJNsRxqjoeWdO3fw/vvv4z//+Q9CQ0Nx584dXLhwodOq&#10;kb//Pel0OiZMmABHR0fU19eDRCLB3t4eFhYWkEgkqKmpQX19PeLi4ojfvzrLpA5IlEqlQe0Q7Ozs&#10;EB4e3i57qistLS1PhYv4pEmTsHjxYnh4eMDHx+epcwc3B8hkMqytrbFy5Uo4Oztj7969GhUI3Lp1&#10;C2+88QaWLVuG0aNH98JI9YNMJhPtNWpra2FlZQUymQyJRILGxkb4+voiJiYGvr6+Xc5xo0aNIswg&#10;TRk8NTc3Y9++fVAqlYShblcY27OPTCZ3Oee4ubkhJiYG3t7emDRpEpqamtDW1gYymQw2mw0bGxvY&#10;2dmBx+Nh3759SElJAYlEMpvnp5ra2lqcPHkS169f1yh4srCwQHBwMKZMmWIML7kntU4K6Bg8Ad2I&#10;pTRBqVSira0N2dnZZpMtMhZMJhNP9gm0srJCUlJSjzb6fD4fCQkJoFKpCAoKQnBwMIRCISwtLZ/K&#10;0l01dXV1iI+Px5QpUxAWFoba2lqtgpnAwECiWapSqYRMJgODwUBrayvu3buHgwcPIj4+3uh94NST&#10;l7e3t95/D4lEgqqqKmRkZJh98GRjY4Pp06dj6dKlph7KM4Gvry82btyI8vJyjYKnyspK7Nq1C+7u&#10;7mYdPEmlUshkMrBYLNy8eROfffZZp9llPz8/1NfXY968eR3879TQ6XSEhYXBzs7O2MPulubmZuzf&#10;vx8SiQS2trYIDg6GTCbrdJEpl8shlUoNsqjSFrV8xNHREcOGDWv3mkKhgEwmA5PJRL9+/UzWm1AT&#10;GhoacPHiRWRlZWm0iOdwOFiyZAnmzZtnTCNeubOzs5zBYHQZ//SUeXqy2q4PLZg2bRocHR3x/fff&#10;4/Tp0z0en5KSgjVr1iA0NBSRkZEYP378U9empSv0zWrdvXsXP//8M4qLi8Fms9Hc3IyKiopeceTu&#10;168f3njjDSxZskRvHyOBQIDjx48jPj7erBcTAwcOxPLlyzFhwgRTD+WZY8mSJaDT6Thy5MhT6e31&#10;d8rLy3Ht2jVcv34dSUlJXepWCgoKsGfPHri6unYZPJkLSqUSYrEY8fHxyM3NxaxZszB37lz4+fmB&#10;SqW2m8/odLpJAqeeOHv2LHbs2EH42Klb0Jhb1gl4HIDX1NQA0Gx8DAYDQUFBRutHSqVS8dJLLylf&#10;ffVVuZeXl2kyT88SCoUCSqUSFApFIzNLKysrxMTEIDc3FzU1NbCyskJzczNyc3M7zTo0NTXh1q1b&#10;uHfvHng8Hnx9fTUKnqqqqpCXl4eWlhY4ODggMDBQa4M9GxsbjBo1CnV1dWhsbDSoz8zt27fBYrG6&#10;fFAEBAQQQkjg8UpOIBCgvLwc9fX1sLe3R2JiIk6fPo36+nriOAqFQphatrS0GHxSIJFI4HK5mDJl&#10;CiZPntxtrz5NUYvZs7OzDTBCw8NkMuHp6YlFixZh+fLlBnnPfbQnNDQU1tbWUCgUOHDgAGpra7s1&#10;QHz06BGqqqrg4uJidtWNtbW1SEhIwP/+9z9kZmZCIBB0e3xVVRVu3ryJ6Oho+Pn5mb03mLqQRiqV&#10;QiQSITY2FlVVVe2MJc1hd6C0tBRlZWWQy+VgMBig0+lISEjAqVOnNL6Gs7MzAgIC0NbWBldX117V&#10;NiqVSq28AclkcpcLWZVKBYlEgoqKCl31UyQymayKiIhQDBgwQK9tO2JMuoziWYLP50MoFMLOzk4r&#10;M8ulS5di1qxZcHZ2xl9//YXXXnut2zYcYrEY2dnZGlecXL16Fe+88w4qKysxYsQIfP3111p3mfbx&#10;8cGvv/6KwMBAfPDBBwbNivz11184e/ZspxNrTEwM0d5CDZ/PR0pKCv744w9cuHABTCYTcrkczc3N&#10;7c5lMBjw8vKCTCYDj8czeK88KpWKTZs24d133zXYQ0tdiWiu+Pr64ocffkBsbKzJjBr/CXh6euLL&#10;L79EYGAg/vWvf3U7H1y5cgVcLheLFi0yq5Ya1dXVuH79Oo4fP66VV9nBgwdRWlqKjz76iHD7N3fy&#10;8vJQXl6OPXv2QKFQtLObMYd2WydPnsQvv/xCLCKpVGqPgezfGTlyJL744gt4eHigqanpqdU31tbW&#10;4syZMzh79qzWruydoLNgXI06+0SCjkaZTzNFRUVITExEfn4+VCoVmEwmBg8ejHHjxmm0MrexsSH8&#10;hiIjI/Hqq6/izz//xL1797o8RywWa/zwUpfpA0B+fj527NgBiUSC4cOHayU+V4uyDT0ZCASCLr/I&#10;0dHRWLp0KUgkEurq6pCYmIi0tDSUlJQgPT0dfD6/S38chUIBgUBAWBkYEn9/f8yYMQOTJk0y6Gq/&#10;oqJCq67hvYV6JTds2DCiRL03zRn/aah/twMGDMCoUaNw/vz5Lre7eDweTp8+jejo6F4PnpRKJZqa&#10;mpCeno7MzEyQyWQwGAxQKBQ8fPgQ9+/fR0pKCiwsLDB16lQMHDgQra2tuHnzJpKTk7u8bn5+vl49&#10;x3obiURiVhrFpqYm3Lt3D48ePSJ6ivJ4PK2uQaPRMG7cOISGhqKxsRFjxoyBp6cnGAzGU+3BpW4B&#10;lpSUpO/c3eOum6bBkwIAGWYQQKktC3qLe/fuYfPmze22jCIiIuDj46P1toa3tzfef/99WFlZ4bXX&#10;XjP0UNHY2Ih9+/ahvLwc+/fvN/vmrGrDSuCxJmLz5s0oLi7W6Fx1qwFjMGvWLHz55ZcGvWZ+fj6u&#10;Xr3a7nNkLtBoNEyZMgVz5841SU+1fyr9+/fHsmXLIBKJiG4FnVFVVWWSjGVjYyNu3bqFX375pVtP&#10;sv79++PNN9+E2nD5q6++6jZ46kM/qqqqsHfvXhw/flxnyQKTycTSpUuxZMkSI4zQdLS1tRHPED0X&#10;1d1mnYBugqc1a9aATqfj3r17KrlcrlePu793on4SW1tbREdHo6mpCc3NzT2+4YqKCvz73//G6tWr&#10;MXfuXJM48NbW1uLIkSOg0+kIDAwk/IQ0JTY2Ftu3bweLxUJxcTH2799vUPFoXl4e3nnnHVhYWIBO&#10;p2PhwoUYNWpUj+fFxMRg+/bt+P3333Ht2jWDjacrMjMzceDAAVRVVeHKlSuoq6sz+j27IzAwEIsX&#10;L8a8efMMfu3ExETs3r3b7Pxr7OzsMHLkSMybNw+jR482ZvVKH3/D3t4eY8aMQVNTExQKBW7fvt1p&#10;BwKVSmVQ242eKC4uxsGDB3Hr1i2IRCLk5+d3eezs2bOxcuVKBAUFaXx9oVCIL774Ao8ePcK8efPg&#10;5ORkiGH3KiEhIVi5ciXMKDRyAAAgAElEQVSmT5/eK/c7deoU/vzzT1hYWKC2thYpKSkam0o6ODhg&#10;5cqVGDJkCJqbmyESicBms/t61/WMbsHTrVu3oFKpYGNjo4qJiVHyeDxVWVmZTiPg8/lITk6Gp6cn&#10;3Nzc2m0JODg4YMaMGUS6raftKqFQiOTkZDg7O+O5554zSfAkFAqRlpZGuAhrGzwFBwcTKfjCwkLk&#10;5uaiqKgINBoNMpkM7u7uGr8vDocDb2/vdlmYqqoq/O9//wPwOKvg4uKCyMjIHh+Mrq6uWLRoETIz&#10;M3sleEpKSkJWVhbKy8s7aJp6E3X2a/To0Vi9erVRJvOCgoJuW/iYiiFDhmDp0qUYNWqU2Wcqn0Ws&#10;ra0xadIk0Ol0Qu/3d2QyGdLT0xEZGYl+/foZPcCtqqrCoUOHCNNcOzs7QpeoFuE2NjbCzs4O8+fP&#10;x3PPPafV9SUSCdLT0yESicBkMjFnzhxwOByzE8R3R0BAAF566aVea+Z+9+5d/PHHHzqd6+7ujjlz&#10;5iAyMtLAo3qm6TFZ1OVTf/v27VCpVLC3t1dKpVLFF198oXPwVF1djT179sDCwgJr1qxpV2VhY2OD&#10;YcOGITU1FRcuXHgqhKoWFhbw8fGBu7u73hohDw8PfPvttwgKCsL+/fsRHByMdevWafxBDwgIwJw5&#10;c3Dq1KlOV4hyuRzffPMNiouL8dZbb5mV6LSmpgYNDQ0m1xM4Oztj06ZNWLFiBaFP+6cQEhKCqVOn&#10;6m3D0IfuODo6YvTo0YiLi+v09ba2Nvz111+wtLTE2rVr4ebmZtTxqLWEahYsWIBXXnkFcrmc2D5U&#10;+x5p08bl7xQUFOCDDz5AQ0MD3nzzTbOoXHvWGDhwIGbNmmW0sv5njB6bAT9Jl8HT3xoGKx0cHNSi&#10;ca2378RiMXg8HtLT0ztURamt/T08PMxy5SESiTqUPKpL+yMiIvQW1tLpdLi5uWHGjBkgk8mIiIjA&#10;1KlTNT4/MDAQ8+fPR0lJSafBk0qlgkAgwMWLF+Hj4wMrKyu4urp2O1GFhoYiKioKmZmZRu03JJVK&#10;e3U7ojOcnZ3x/PPPY/LkyQZxwO8MHo9ndlonJycnjBw5EpMnT+4LnMwABwcHjB07FjweD4WFhe00&#10;TjKZDKWlpbh27RoWLlxo9OCJRCK1m4s9PT0REhLS43lCoRCZmZm4f/++RveRy+WoqalBQkIC/P39&#10;MWvWLNDpdLMuVmAymejfvz+ioqK03nEwBRQKBU1NTbhx4waKioogFos10gKJxWKib6ux5geZTIaq&#10;qipcvnxZo+pAtTt6dy71ra2tuiZg1B94tb+l7pmnJ1BHYkbF3IzGlEolJBIJamtrOwRPLBYLwcHB&#10;Bk2fh4SEwMfHR+vVF51Ox6BBg3rcaqqoqMDmzZvB4/GwZcsWeHt7d3msuiv8hg0bcPHiRa3G87Sx&#10;YcMG/Pvf/zba9XNycnD48GGNHyi9xdChQ7F169Z2NhF9mA4qlYr169cjNDQUr7zyCrKysjoc01t9&#10;v6ytrXXKqKempmLDhg3daqQ64/Lly0hLS4NKpcLkyZPNWnfn4eGBbdu2PTU2Czk5OSgsLCSCUk0C&#10;J5VKhYaGBkyZMgU//PAD/P39jTI2oVCITz75BLt27dLoeDKZjNGjR+OFF16As7Nzu9fUDbXz8/P1&#10;La7QP/PUycX0rrDr7g9njlknpVLZ6YTV2tqKBw8eICQkBFQq1SDl/TQaTee0NYPB0HgVlJKSgm++&#10;+QY+Pj5wdXVFdHQ0+vXr1+E4LpfbbU+npxk6nY7g4GBMnDgRU6ZMMeq9eDwejh8/jtzcXKPeR1NI&#10;JBIYDIZO1aJ9GJ/+/ftjzpw5kMlkKCwsbJep762+nmQyud18fObMGTg6OmLChAkd5orz588jNTUV&#10;dnZ2uHv3LsrLy3W6p0AgwO7du1FRUYHIyEjIZDJcvnzZKJYGkZGRiIqKgqOjI6ysrKBQKCAWi9HW&#10;1gaZTAaFQtHp84jP58PPz49oRv40IJPJdK5Or6urw6NHj4wWPCmVSq20rmQyGVFRUZg+fXqHFj5S&#10;qRTHjx/H7t27u/VN64nAwEDl7NmzFaGhoSrgcQauq2Be07yjQYKnpwl1haBIJOowYdXW1uKPP/4A&#10;mUzGhAkTwOVydfbvIZPJoFKpoFKpeqWrNQ2eCgsLUVhYCODxfviWLVs6DZ6oVCr8/f2RlJSkTyrU&#10;7HB0dISfnx9eeuklrFixwuj3q6+vJ1ojmAN2dnYYO3Ysxo4da3bZ3j4eb6e+9tprYDKZ+Pjjj9sF&#10;TyqVqle+h1Qqtd1WTVJSEoqLi+Ho6Nhhrjh27Bh27NhhkPueOXMGaWlp+O6777B48WLC662z8TGZ&#10;TJDJZI2DSRKJRGwNBQcHY+HChQgMDASbzSauYY4LeDWmWMg2NDTg8uXLcHJygr+/v8kNQUkkEjw8&#10;PDpd9MlkMly8eLHTggttiImJUX344YdKOp2uqq2tBYlE0jt4+nv26Zk3yxSJRLh79y6ys7M7RO4t&#10;LS24e/cuhEIhTp06BSaTqVV0r1KpQCKRIJPJ4OnpieHDh2P48OFwdHTUOYAaPHgwRowYgZycHI3d&#10;ZfPz8/Hhhx/iwYMHePHFF9uZo7FYLKxfvx62trb4+eefid5DTyuWlpaYO3cuJk2aBDs7O6Lp8D8F&#10;9YMhJCQEL7zwAsaPH2/W2yP/VCgUCjgcDjw8PDo8rFpbW5Gfn4+AgIBOm9QaioCAAHz99dfYvn07&#10;/vzzT4O793eHUCjE/v37Ca1OZ4SEhGDt2rXo16+fRpkLKpUKBoOBmzdv4sqVK8jJycHWrVthZ2cH&#10;Op0OsViMsWPH4rnnnjNbn7OFCxfC0tISe/bs6dZg2ZCUl5fj999/B4vFwhtvvGHy4Kk3oFKpoNPp&#10;KgAqKyurbr9j2ije/m6WqTXd9bBhMpmwtbXV+CHd0NCAe/fuYfTo0UZZQQsEAly5cgU3b97sIGqW&#10;yWSoq6tDXV0dbt68qdd9OBwOsrKy8OjRIwwaNAghISE6WeOPHz8eLS0t+O9//6tx7zSpVIqsrCxI&#10;pVL0798fM2fOBIPBAJlMJippnn/+edy7dw9nz56FWCzWelzmAIPBwMiRI7FmzRqNW9eoVCqUlpai&#10;oaEBbDYbjo6OYLPZT+0EQiaTER0djSVLlmD06NEmsfjoQ3M8PDwwevTods12q6urCa+fyZMnG01Y&#10;bWNjg9GjR4PH4+HYsWOQy+WQyWQoLi6GWCwGnU432vdAJBLhwoUL3R7j5uaGuXPnar3tzGQykZ6e&#10;jtTUVNy5c6fdaxkZGSgtLcXQoUPh6uoKiUQCS0tL2Nvbw8bGxuRZWk9PTyxbtgyVlZVobGwEh8PR&#10;aLeBQqFAIpGgqakJjY2Nne6kdIVcLkd1dTUKCwvNsqGwESDhCb1TT9Yt2gZPSjwOnnRCIpGAz+d3&#10;Gt27urpi6NChSEpK0mg1cffuXXz00UdYv349Fi5cqOuQukQsFqOwsBBVVVVGTee2tLQgNTUV9+7d&#10;A4vFwrvvvouXXnpJ6+s4OjpiyJAhOq2cioqK8Prrr4PH4+Gtt95q96EJCgrCf//7X/j5+eGrr77S&#10;+trmwMqVK/HWW2/Bw8ND43Pkcjl27NiBU6dOYeTIkViwYAFGjhz51GZryGQypk2bhmXLlpn8QdBH&#10;zwwfPhzbtm3DV199hZ07dwJ4LBeIi4uDm5sbJk6caPSqNPUiSiKRoLm5GT/99BNaW1uxcuXKp7L0&#10;va6uDllZWZ0Kink8Hnbu3ImjR4+CRqNBKBQiLCwMc+fOxahRo8yiZYm1tTU2btyIRYsWEXrcnp5N&#10;1tbWqKioQGJiIs6ePYsHDx5oXeH8ZOP2fwgK6CMYV++tq7+gI0eOVOXm5irT0tJUzc3NOkUTBQUF&#10;OHLkCGbPng0/P792r4WGhmL16tUQiUS4dOlSj9cSCARITk5GdHS0UYInmUxGCM+MGXXL5fJ2rsLq&#10;PnW6wOFwdBKdq0uGT58+DUdHRzz33HNwd3cH8DiN6erqiqlTp6KyshKVlZVoaGhASUlJpzYGHA4H&#10;UVFRsLW1RXFxMQoLC1FbW6vze9IVMpkMd3d3DBs2DLNmzUL//v07PY7P5+Phw4coKSlBQ0MDaDQa&#10;bGxs0NjYiISEBDx48ADe3t4al/g+iUQiMblrupr+/fvD39+/L3B6SqBQKPD19cWAAQNgYWGBtrY2&#10;AI+z93V1db2SCRg1ahS2bNmCQ4cOIS0tDTweD4mJiZg/f75JgyexWIza2lqNM098Ph/379/H+fPn&#10;u1yYt7S0dNCt1tfXo7GxEQKBADNmzICDg4NJdVEUCgVubm5aW1W4u7uDy+XCzc0NGRkZaG5ubue1&#10;2BkymQyWlpbgcrlGC9QrKioM2oTeAGhcaQdoEDypKzwWLFigHDBggHL9+vWqpKQknTRPeXl5+OOP&#10;P+Dh4dEheLK3t8e0adNw/vx5jYKnPgzPnTt3cPfuXTQ0NOCdd95pF4iNHj0a4eHhePjwIeLj47Fv&#10;375OgydXV1ds3rwZvr6+2L17Nw4dOtTrwRONRoOTkxNWrFiBjRs3dqjMeJKioiIcOnQIZ8+eRW5u&#10;LqysrAghqlAohKurKwYPHoygoCCtfF1aW1uRl5dntP572uDr64vJkyfD09PT1EPpQ0t8fHwQFRWF&#10;9PT0LjVAxsLPzw9vvvkmamtrkZaW1qv37g4+n4/c3Fy4uLholGnPz8/H22+/jdu3b2t1n6amJly6&#10;dAlkMhlsNtvkGSipVIqMjAxIJBKEh4dr7G7OYDAwYMAA+Pn5QS6XE5pbTVBnHw0dPD18+BA3b940&#10;Fy2tOp7Rylmgy6dBJ78sJZfLVdBoNJ2XPFKpFDk5Oaiqqur0dRKJ9FQYj5krdnZ2ePnll8FisXD5&#10;8mWdonqFQoETJ06gpqYGZDIZYWFhmDlzJmxtbWFtbY2goCDC2LOoqKhdc1+hUAhfX1+EhoaipKQE&#10;OTk5qKioMPTb7BIGg4GZM2di0qRJsLW1xYABAwj9mHqlfv/+fZw7dw61tbVgMBgoLi7G/fv3iXH+&#10;ffXJYrEwcOBAeHt7a7Xab2trw8OHD81icoiMjMSKFSu06j/Wh3kwZswYSKVSfP/993rrK7WlsLAQ&#10;Z86cQUJCAoDHD1J/f3+TW5i0tLSgqKgIAwcO1Ch4ksvlGldDz549G7GxsaDT6bh+/TqOHj2Kq1ev&#10;QqFQIC0tDePHj8fQoUN10qXqS2FhIeLi4pCRkUHMw2QyGbNmzfq7qXU71M9Vc3q28ng83LhxQ6v5&#10;0cXFxdiGvmpdt+GDJ5VK9eSFda64683qDWOgLuWl0+laGdepgwyJRAKxWAyZTGbQ9DuHw8HcuXNh&#10;bW2N9PR0nVOiaWlpxEozMjISwcHBRLsYCoUCf3//Hr0/8vPzkZiYaPRtKxqNBgsLCwgEAri6umLp&#10;0qWYNm0agMe/58bGRtBoNLS1taGyshJxcXHYtWuXxuNycnIitjC1SdmrG6rq2tLIkPj4+CAsLMzU&#10;w+hDB2xsbDB27FgcPny41+995coVvPPOO5BKpWCxWIiOjkZMTAyR8aivr9fXkFAnRCIRKioqOm2i&#10;3BlNTU0aP3MmT56M1atXAwC8vLxw+/Zt5Ofn48qVK7h16xZKSkqIlmINDQ2dzt/qzA6Lxepxe0xT&#10;qqqqcOPGDVy5cgXp6entdmfs7OwwbNgwiMViiMViwsrB1EFud5SUlODu3bsad15wd3fHlClTupRf&#10;iMVifeMKFQAFk8kkHujq63UVdGoTiqrTWsA/wKqgOzw9PbFx40YMGzZMq7YbapfXpKQkHDt2rEMb&#10;BkNhyDLm3NxcrFu3DuvWrSMmFU1QKBS90nqlf//+mDVrFqKioghdj1QqRW5uLhISEpCcnAyRSAQa&#10;jQaRSITKykqNjPeoVCpefPFFbNiwQaf+XU1NTUhOTta48tEYsNlshISEYODAgSYbQx/PBhYWFhg7&#10;diymTJkCKysrXLlyBd9++y2Sk5N7fSxisRjV1dU9fo+FQiF27tyJ3377TadFzLBhw7Br1y789NNP&#10;OHz4MEQiEa5du0borbrqySkUCmFhYYH169dj+vTpWt+3MwoLC5GcnNxppubgwYO4ffs22trawOFw&#10;4O/vj0mTJmlcWWwKqqqqtHKiHzFiBDZu3Njpol0oFCI1NVWfLD/J29tbNX/+fGVMTIwyLy8PFAqF&#10;sB/qyhRV2zyeej/wyUDqH4eNjQ2io6MRERGh0/nOzs5gMpm4ffs2SktLQaPRCBsAdZZDHywtLdG/&#10;f3+9xOdqWltbcffuXZw4cQLBwcEIDw/XezXl4uICb29vVFVVobS0VKtz1UZpLi4uaGtrw8yZM7F2&#10;7Vq4uLigoqICpaWlyMzMxKVLl3Dx4kUUFhbq1NaCTCYjMjISgwYN0vpc4P9c6E1pLurl5YXFixeb&#10;9STaR8/Q6XQMGzYMKSkpqKqqMolliEKhQE1NDbKysmBtbY2zZ8/izJkzvT4OAGhubkZ2dna3buat&#10;ra24du0ajh8/rnW7GDXW1taIiopCRUUFHjx4gPz8fMKiRhN8fHwQEBAAT09PvbNARUVFXQZPOTk5&#10;hBEvjUaDo6MjhEIhSCQS0SlC/cwxF7T9DDs7O3cpO8jOzsbJkydRXFys83g8PDxUy5cvV/j6+qoe&#10;PHgAlUrVox2HtsGTuoSvLwOlBz4+Pli5ciUWLlwImUwGEolEPOAN0ZzWy8sLq1atAp1ON5j4/uzZ&#10;s8jLy8OWLVuwZMkSva41YcIEbN68GXv27MHnn3+u1blUKhXz58/Hq6++CisrK0LzsGvXLnz33Xdo&#10;aWmBSqVCa2srWltbe60fmDni5OSEcePGGb2RbB/GxdraGm+//TYcHR2xYcOGXheOA4+rm//44w/E&#10;x8eDTCZr1VbD0EilUuTl5XUbPO3duxcffvghGhoa9L7fggULEBQUhA8++ACnTp3S+LxffvkFmZmZ&#10;+PrrrzF8+HC9xtDY2Ijy8vIezZjlcjlqa2uxZ88exMfHw83NDbGxsVi+fDm8vLz0GoO5UlJSghs3&#10;bnSppe4BEvB4scxisRQ0Gk2paTsaXRRk/+iskyFgMBhwcHAw2vWdnZ0xc+ZM8Hg8nYMnEolEVNup&#10;tVnFxcU4evQobG1tMWzYMJ17ozGZTHh4eGDKlCkoKysDg8GAWCxGWVkZ8vPzUVtbC0tLS/j5+cHP&#10;zw/u7u6gUqmQSCSwsrLC5MmTwWKxwOPxUFtbC4lEgvj4eIP1j/P29sbUqVOfep0QnU7/J3q0PHOo&#10;t+Dd3d2J70pLS0u3VaSGICwsDKtXr8bZs2cJKw9DBCOGojNZQHV1NS5fvowTJ04YdKz+/v6YOXMm&#10;LC0tYWlp2akOhkqlgkajISMjA8nJyVAqlSgpKTGINGPEiBFYtmwZEhISut2CVKlUkMlk4PP54PP5&#10;KC4uRkNDAxQKBQICAsDn8xEWFoahQ4ealYBcH6qrq5GXl6fPJUgkEklFoVCUAJSaZui0/e096YNg&#10;FItZLpcLS0tLjT9wT7v43FhwOBw4OTnpdQ21dkpd3goAp06dQk5ODnbs2IGYmBidrisSiSCRSBAd&#10;HY3o6GgAj8Wn169fx+7du5GUlARvb2+sWLECzz//fLsVk1KpRF5eHr777jscPHhQ620/TZg/fz6+&#10;/PJLg1+3jz70QV011dTUhPz8fAwePNiovl2RkZGIjIzEe++999QY5CYnJ2PdunWd2qjoA5PJxKpV&#10;q7Bq1aoej92xYwdSU1MNqvkcOXIk/P390dTUpLV+Kzc3t93CcsGCBXj//fcREBBg1qJyTdG18fHf&#10;0Dop1GXwtHXr1nb/ZrFYqK2thVgsVjKZTKVUKiXruiUiEAggkUg6/cOFh4dj4sSJuHHjhkZi7Pj4&#10;eFCpVCxatEhnfcqzir+/P2JjY5GWlqZTd3L1h7KzxsifffYZqqurMW3aNINkN9hsNkaMGAEWi4UZ&#10;M2bAz88PQ4YMgbW1NcrKynD+/HnU1NQQq7mMjAytxPqa4Ofnh3nz5hnFdLU3YTAYcHNzQ1RUlMGq&#10;ffowPTQaDRwOB3V1dbh48SKsra0REhJi6mGZBfX19YiPj8eBAwe6FHI/7VhZWWHNmjUYNGgQxGIx&#10;bty4gZs3b2qtq0xLS8Mnn3wCGo2GIUOGYMGCBX1b+/+XGNKYLoOn9PT0dv9WKpWg0WiIjIxUODg4&#10;KC5evEhpbW0lQ4ctvMzMTJw/fx5RUVEdtn5GjhxJpBs1eTgWFBTgl19+QUhIiEGDJxqNBgcHB5DJ&#10;ZDg7O4NEIkGlUqG6uhoODg5PhVNzeHg4VqxYAYlEghs3bmh1rkql6nLl1NLSgsuXL0OlUsHPz4+w&#10;MdAUBoPRoRqQTqfDxcWFMKFra2sjJsErV67gww8/JBzfjUV0dDReffVVODs7G/U+xobNZmP27NmY&#10;OXNmXw+7Zwh7e3tMnDgRt27dQmZmJsLCwnoleLK1tQWTyewVoTqTyQSHw4FSqURjY2O3OwtPCnrv&#10;37+P77//Xu/q1sbGRmLeI5PJoFAoJnUVfxImk4mJEydi/PjxaG1txY4dO1BeXq519r2oqAhFRUUA&#10;gKysLAQHB8PFxQXV1dWQy+VEkG5OC6/uxNt62P08aY5puMzTW2+91e7fKpUKVCpV1a9fP+XZs2eV&#10;KSkpOvsInTt3DkKhEPb29h2CJy6Xi/DwcNjY2Oh0bUOhdspeu3ZtuwyZRCKBvb39U+HW7OTkhLFj&#10;x+LcuXNGuX5qaipeeuklbNiwQSMbA0tLS/j6+iI8PLxHx9p9+/Zh//79sLS0RF1dnVFFss7Oznj1&#10;1VexYsUKgwj2TY2lpSWGDh3aZYltH08n3t7e2LRpE86dO4fbt28baruiR9asWQN3d3d8//33Rnca&#10;DwwMxFtvvQWpVIr//Oc/3ZrsqjPee/bswZdffmkQT7Uff/wR9+/fx/Tp0zFu3Dg4ODgYvYegtpDJ&#10;ZFhbW2PlypUYOnQovvrqK5w+fVqnaz18+BCbN2/Gtm3bCF88Ly8vvPHGGxg9erSBR647XSUr5HK5&#10;IVq8aOwq/iRdBk/dZBOUHh4eSl16qKlRKBTIycnpsmJD1x5thoTFYmHw4MEmHYMhcHJywoABA2Br&#10;awuBQGDQ0nmRSITMzEzEx8cjKCgIYWFh3TrAUqlU2Nrags1md1jNqVsuKJVKSCQSJCQkICUlxWBj&#10;7Q4ul4uoqCi4urr2yv2MDYVCeSaCwD7aw2Aw4OnpiaCgoF71D7O1tcXEiRORnZ1NZCc4HA5cXV1B&#10;oVCIOUWdHeDz+aipqUFdXR3Rk687HB0dERQUBBcXFwwdOhRz5sxBTk5Oj6X1apPijIwM8Hg8/d8o&#10;HvsPnT59Gs3Nzaiqqvp/7J15XFT1/v9fsy8wMOzDviO4gRuBiAuCpqbllpqmpmb2qyxbTG/2+HrL&#10;rG7e7i3zlpo7VupVVNzBHRBzRQERZd/3ZYbZ58zvDzvnMjLArIjl8/Hw8SjmzDmf2c55nffyeiMs&#10;LAyBgYFwdnaGnZ1dl9clsunl9u3bVJcvn8+3mvgSCoUYMWIEDhw4YPI+xGIxrl27pvO3wsJChIaG&#10;wtfXFyKRyKJ1UQRBoLi4GFVVVQZt7+joiOHDhyM6Olrv42Kx2KyI6B8ZJYLP52sKCgq0LBarQ8bL&#10;Uj5PgIkq7RlPBgaDgWnTpkEul2Pv3r1WmbV27Ngx5OTkYP369Zg9e3an28nlchQWFqKioqKDhcCD&#10;Bw/wwQcf4Nq1a3BzczOpRssUmEwmAgICnqW3nvHUQKfTwWQyu/WhsSRCoRArVqxAREQEzp07h7Cw&#10;MMyYMUNnaDGbzQaNRkNmZiaSkpKQkpLSpZ0AydixY/HFF1/Ay8sLMpkMXC4XYrG4W5sRpVKJtrY2&#10;i0fg2tracOnSJaSnp4PJZCIhIQHz5s1DZGRklwORc3Jy8PHHH1MdziwWCyEhIdYeKWJxxGIxvvrq&#10;K+Tn5+Orr77qMIfWHG7duoUdO3bgwoULBm0fGBiI9957D2PGjOnwmFarpSZ1mAqPx0N0dDQRGBhI&#10;nDhxAikpKR0CDJ3Z6ZhjVaDFHx4Jf1UIgoBSqYRcLodSqYRWqwVBENBoNFCr1dBoNGAymaDRaJDJ&#10;ZNQ2arUaKpUKCoUCra2tqKurg5+fH6KioiyeZ6bT6QgLC0NCQgJOnTpltUG1paWl2Lt3L+zt7TFh&#10;wgTw+fwO2zAYDAgEAjg4OIDFYiE/Px9nzpyBjY0NsrKykJ+fD7VabRFzT0MQCoVISEjAq6+++lSk&#10;YQ2BTqcjNDTU4KGhz3j68Pb2xrhx4+Dv799jx2QymXBxcUF8fDx8fHwgFAo7LTLWaDQoLi7u9gbI&#10;2dkZMTExeOWVV+Dj4wMGg0FFdgxpRiLndz5en2suBEHopIJSUlJAEATs7e27FE8KhUInojJx4kQs&#10;WbLkiforjR07FkOHDoVCoQCXywWPx8OlS5e6tLAha4ju3r2Lw4cPY9asWfDy8rKIWC8uLsaJEycM&#10;TrEKBAKEhobqPfbDhw+xd+9ec7wMaXw+Xztp0iQiJiaGKCgogFwuNzhSaKrRg1Vdxmk0mtGhTkvO&#10;iCP3175YUSwWQyaTwd7eHgwGA42Njaivr0drayuampogkUgo4UQKKpVKBS6XCxqNhqamJupuSqFQ&#10;oK2tDRKJBOXl5cjLy8Pw4cPxzjvvWK1DysXFxarRFY1Gg2PHjiE/Px8ajYbyFmkPOWS3X79+YDAY&#10;OHDgANasWWO1NXWFg4MDRowYgSVLlmDcuHFPZA3WYPjw4Zg2bdqfJgX5jI74+fk9sQuyo6Njt4aP&#10;OTk5OHfuXLf7CgkJwfr1602uzUtJSUFKSopJzzWGxsZGnDp1ClOmTEFsbGyHx8lZdsXFxTqdfgkJ&#10;CdSczSfFrFmzOtSjfv311wYJjsrKSvz6669wdHTEggULLCKeZDKZxbqk8/PzsWnTJrP2x+FwtOHh&#10;4URkZCQRGRlpmYLxbtD88Y9UOBZ1Gmez2ejfvz9u3ryJlpaWbr2cCIJAVVUVlEqlxea6VVdXY/fu&#10;3bh+/TocHBygVAB4nloAACAASURBVCqhVqvB4XBAp9Mhk8mojjAy8kSuhYw8EQRBGZEpFAoolUoQ&#10;BAG1Wg21Wg2lUgmJRAKxWIwLFy6gtbUV7777Ll566SWz1/84Xl5e+Oyzz/Dzzz/j0KFDliiy00tN&#10;TQ02btwIhULRwavL2dkZU6dOhUwmw4oVK3D69GmrrMEQhg4dinfffdfoTsHeTlRUFKZMmfKs5ukZ&#10;PU5eXh527tyJw4cPm70vBoOhN3rdG2lra0NiYiI2bdqEgoIC9O/fH8uWLXviwulxpFIpcnNzqVEu&#10;3cFms+Hk5PTEm7d6AHJyilF0Kp70FfrR6XRwOBwwGAzCx8dHU1FRQeB/Asoo1Go18vPzERsbCxsb&#10;G51Ik42NDaZOnQqxWIwDBw50G/5VqVQ4d+4c/Pz8EBcXZ7LzdXuamppw9OhRZGRkmL0vQ2htbcWF&#10;CxcwevRoq4gngUCAkSNHoq6uDidPnrSaeGppacGZM2f0PqbVaqFQKJCZmYmtW7caVExqaeh0Ohwc&#10;HDBy5EiMHTu2x49vbby9va3qXv+Mvx61tbWoqakBm81GY2MjiouLYWdnB39/fzCZTGi1Wjg5OeHC&#10;hQvYvHkzmpubqRmUXC4XpaWlen/rcrkcFRUV6Nu3LxW9IaHRaD1a02UOcrkcqampVBF/dHQ0Xn/9&#10;9V5hZ1NVVYXa2lowGAxcvHgRe/bsMdi2hjxPhoeHPzWfhYkY7fEEdCGeHj582OFv5MgOHo+H9957&#10;jxCJRNqkpCRjjwngURps3bp1KCgowN/+9jedNAOPx0NsbCzKy8tx7Ngxg8TT6dOnwefz0b9/f4uI&#10;p2dYnvLycmzYsIGq/3oShIWF4ZNPPsGkSZOeyPGf8YynjYMHD+I///kP1XXV3NwMJpMJe3t7qqaT&#10;xWKhpqYGEokEwKMaqY8++giBgYH46KOP9HYHlpeXY/v27QCAuLg4nRtojUbzRAYg/9nYvXs3zp07&#10;R5WOVFRUGDyX0MbGBn369IGPj0+v8bqyAiaXH3UqnjpryVSr1fDz89NGRkZqysvLNUlJSSal/jQa&#10;DRobG3Hr1q1OfyRubm4G1T6R9U4lJSXPfnDd4Ofnh6lTp+LYsWMGt4taira2Nty9e7dHj0nCYrEQ&#10;GBiI2bNnY+zYsc9mvj3jGd1QX1+PK1euIDk5mRI/ZD2qVqvtUNMoEokwYcIEaLVa2NjYYMKECeBy&#10;uZ2m32pra7Fv3z74+flh9OjROuf6x2tOn2Ea7Q0xDYXFYsHf3x/Tp09HRESERawKNBoNWltbUVBQ&#10;YJRdjpOTkzWsHsgyIwL/S9lZzucpKCio8ycxmVoABIPBIA9o0ZqnZ1iPIUOGYNOmTbC3t8eGDRue&#10;9HJ6DIFAgDVr1mDu3LlPeinPeMZTwenTp7Fy5UqdafXu7u6Ijo5Ga2srbty4gebmZqozbsCAAdiw&#10;YQNCQkLQ0NAAJycn5OXldSmCtFotmpubLd7w8wzTEQgEWLlypUFz/Aylrq4OR44cwenTpw2yFmCz&#10;2fD390d4eLi10p80/K922yTzw07FUzcTl7UACBqN9qf9xguFQkycOBH19fUoKiqymJcIjUaj7sZY&#10;LBalyH19fREbG2vysF1jYLFYlB/ToUOHUFhYaPVjPkmioqIwZ84caghxdxQVFaGyshK+vr7w8vKy&#10;8uqe8YzeiVQqpTqZ2Gw2vL29MWnSJCQkJIDL5eL+/ftoaWmBTCaDVCrFkCFDqN8L2bBgiOWAUqmE&#10;UqnUuUiSI0Ke0ZGysjIkJyejqqoKHA4HV69eNXlf9vb2GDRoEAYOHAihUAilUkkZU1oSsmPxypUr&#10;BqUAbW1t8corr+CVV17p4JNFmjMfO3bMrEzT4MGDialTp6qdnZ0JtVoNsVisV8Q7Ojrqfb6p3XbA&#10;o1AXGe760yVEnZ2dsWDBAqjVamzZsgWVlZVmeeeoVCrY29vD09MTLi4uEAgE4HK5UKlUqK6uxtix&#10;Y/H666/32Fy1IUOGoE+fPqipqekgnsgv99N6N0gWm2o0GnA4HMyaNQvLly/vdHsyRUAWRV65cgXp&#10;6emYMmXKM/H0jL8sbDYbAoEADQ0NYDKZ8PHxQWRkJGJiYuDg4ID4+Phu9yGRSLpN01RUVODKlSuI&#10;jo6mLpRMJrPDRZNOp0Or1T6R85JWq+3QPUxCp9N1UpNyuRxisdiiHa8qlQpqtRo8Hg/379/Hxo0b&#10;kZeXZ9K+2Gw2OBwOxGIx/Pz8MGfOHEyfPh1CodBqbuik+zpg2HWFx+NhxIgRer3MmpqasGXLFvz2&#10;229mDYF++eWXiQ8//JBobW1FRUVFp6LOWuJJA13DzKfzaqsHFosFd3d3vPLKKxg0aBAkEolZuV+C&#10;IMBms2FjYwMulwsmkwkmkwmCICCTyeDm5tbjhe5cLheffvopgoOD8dNPP1HheTabDSaTCYVC8VTW&#10;HTCZTLi6umL06NF44YUXuo04yeVy3Lt3DxcuXMCdO3dw6dIlAI/sHZ577jkIBIJeN9/qGc+wNpMm&#10;TYKjoyO+//57pKam4vz58+jTpw9Gjx4NBweHLp+rVquxY8cObN26VW/zUXvS0tIgFovx/vvvY/r0&#10;6QAeRaPaz7MUCoXgcDhoamp6Is0mcrkcX3/9NQoLC/Hmm2/qmOra2dlh/fr1CAkJwffff489e/ag&#10;ubkZ7777rsU6etPS0nDo0CFIJBIUFBSYZSQ8ceJELF68GBqNBjweD3379oWjo+NTUxSuVCpRVFRk&#10;Trc2DYDWxsZGy2AwNA4ODlqy8cEYzBFPwP8EFK3dP4sJKBqN1l36UAeFQoHKykoMHjy4Q+urKcdm&#10;MBgIDg62qD29uchkMpSXl6O+vh50Oh3u7u7w8fExaV9MJhPBwcGYNGkSfvvtN0o8PU1twu35Y04R&#10;AgMDERcXh5dffhkjRozQK3waGxtRVlYGLpeLiooKpKSk4OjRoygoKIBCoQCLxTLorrmrtfS04HJy&#10;cnpqvHEsRXNzM0pKSsDj8RAYGNjle15cXIzm5mb4+vp2e/E3h5qaGlRVVUEul8PR0RG+vr56b7w0&#10;Gg2kUimqqqogkUjg4+PTqzqFnZ2dMXnyZKSnpyM1NRXAI2PCzu72W1paqM+isbERhw8f7jA3TR9t&#10;bW3IyMhAeHg4oqKi4OnpCTqdrhPp4fP54PF4EIvFT0Q8qdVqFBYW4sCBAxg4cCBoNBrq6urg4eEB&#10;d3d3eHl5IS4uDr/++ivq6uqQnJyM+Ph4i4mn33//HT/88IPRz/Px8YFIJAJBEJSR85gxY3qdB5Ux&#10;aLVai3wHiEc5ZQKA1pSskrniyaqjWrhcLkQiEUpKSgzavq6uDvv27QOfz8eIESN6hc+GpamoqMCX&#10;X36JgwcPgsPh4M0338Tf//53ix5DqVRCpVIZVK/Qm2AwGAgKCsJLL72EWbNmISIiotNt09LSsH79&#10;etTV1YHJZKK1tRXNzc3Uj5JGo8HDw8Pk0DuTyezRESkuLi4YPXo0AgICeuyYTxLy5ujWrVv429/+&#10;hsDAQGzevLlLF/3Nmzfj9OnT+OKLLzBhwgSrre3kyZP4z3/+g4KCArzwwgtYt24dvL29O2wnFouR&#10;k5ODH374AdnZ2fj000/x8ssvW21d1iYrKwurV69GUVERhEKhTqG5Ifz0008oKCjA5s2b4ejoqHMD&#10;p9FoesU5qaKiAp9++imAR9/B1atX4/XXX4dCocC1a9coqwZLY2p6avHixVi6dCna2tqoSE1XI2b+&#10;Ypjk70TSqXgSi8WdPonD4ZDtjNqJEydqrl69ymhoaDBpAW1tbcjLy4Ovry/odLpOtMjHxweLFi0C&#10;h8OhUildUV9fjyNHjlBz4nqLeJJKpcjIyEBhYSF4PB40Gg1YLBY8PDwQFBQEV1dXg1OCNBoN5eXl&#10;aG1tBQBcunQJiYmJYDKZ4HK5iIyMNHo0h5ubGxYsWIBff/0VOTk5Fh+02ROEhIRg5MiRiIiIwHPP&#10;PdchWqhSqZCXl4fS0lJotVokJSV1W2hpzveHz+cjKCgI+fn5VjuhtkckEmHIkCF/mbEs7evyysvL&#10;UVhYiD179uD555+nRpeo1Wq0traisrISOTk5OH78OEpLSzutXbEU7u7u8PT0xK1bt3D27FmEhIRg&#10;1qxZVAezTCZDXl4eLl68qFP4ai3jWmsjlUqRnZ2N3377DXfu3IFEIjHJBkWr1SInJwdlZWXgcDg6&#10;QsnW1ha2trZoamp6onY0CoVCp0b03LlzEAgEKCwsxIkTJ1BVVQV7e3uMHz8e4eHhFjuuoXVe/v7+&#10;GDJkCDUncOTIkT1WR/sUQQZ8TLIoIOlUPLXPN3fGyJEjiaCgIM3atWuJ/fv3M01ZSHV1Nfbv3w8O&#10;h9PB68PT0xNLly5FS0uLQeKJIAiIxWKUlJSYnG6xBs3NzdiwYQNOnz4NBoNB5Zqjo6Mxf/58jB8/&#10;3uAvuL29vY4H16VLl5CRkQGlUgl/f3+sWbMG8+bNM2rquqenJ1auXAlXV1e88847T6V4evnll/H5&#10;558DePQ9ePy1y2QyHDhwADt37kRjY6PVL1S2trYYOHAg8vLycOfOHaseC3gk1qw9v7A34ubmBhcX&#10;F9y6dQtvvvkm3n77bXz88cfw8vKCXC7HtWvXsGvXLhw5cgRSqRQeHh7gcrlWXdP48eMREBAAqVSK&#10;M2fOYM2aNSgpKcFnn30GkUiExsZGbNy4ETt37gSDwYBarQabze7UW6+3U1NTg5UrV+LixYtm70up&#10;VOL27dtgs9k6IsnFxQWOjo6oqKjo8sa+pzlw4AAOHToErVZLnTenTZuG77//vkPBuzVhMplwcnLC&#10;tGnT8MEHH8Dd3R1KpdKospe/CGR0hkzZmUyn72xXKQdSBdvb22t5PJ5GKBSarN7q6upw7NgxBAUF&#10;YeTIkXprFowt1O4NXWK///47Dh06BBqNBrFYTHVGkKJOLpcjKysLW7ZswenTpzF9+nRMmDDBoJqV&#10;9tE5giCoVFNdXR1++eUX3LhxA0wmE0OHDsWIESPg4eFh0Hs4cuRIfPXVV9i1a5dBtQq9geDgYEyb&#10;Ng0zZsyg/kYKp3v37uHEiROQSCRobGxESkoKysrKdJ7PZrPBYDCgVCqpz2bYsGGYM2cORo8ebfK6&#10;bG1t0bdvX/j6+vaIeCIjj3+1kyWHw6GiPMCjSIBMJoNIJIJEIsHDhw+RnZ1NpSx6qiiWtCIhSU9P&#10;x//93//B19cX5eXlOH/+PNXlaW9vj5iYGL2pvaeB9sLBXMRiMfbv3w86na7jhG1nZwcnJ6dek00g&#10;0Wg0HW7UmUxmj6wzMjISL774Ivh8PvU96tevH1XP1xveK5VKhevXr2Pnzp0Gp3GjoqLwyiuvdMge&#10;aLVayGQy3Lx5k8q8GAn549cCIJKSkrRVVVVUSrgz/vWvf+n9e6dnWgMLKrUACK0ZaoUgCDQ0NFDp&#10;lN4M+eE1NjZS7bsuLi6wt7fvIE4uX76Mr7/+ust9NTQ0ICMjAxkZGWhtbUX//v3Rp0+fLtdAp9M7&#10;FbYSiQRnz56lJmYPGzYMTU1NiI2NRVhYGDgcTpcXj4CAALz11ltoamrC7du3oVKpwGQyodFoetVn&#10;w2AwQKfToVKpEBsbi5UrV+ptJ01LS8NXX33V5dRtBoMBJpOp8+OJi4vDihUrzFqjra0t+vXrp7fV&#10;1hrQ6XRKCP6V4PF4iIiIQF5eHoqLi5Gbm4vc3NxOt7e3t++Ri8rjzS5drSsyMhKvvfYawsLCrL6u&#10;3o5cLtc7e43L5XaYgfpXgs/nU99bNpsNiUSCmJgYfPjhh71CJHWGQqHA3r17sWXLFoOfM3PmTLzz&#10;zjsd/k4QBC5evIj//ve/qKmpMXlNzs7OhKenp6auro747bffAHR9U2W0eDIQLQA1/oRWBfqQy+X4&#10;6aefsH//frBYLKhUKtja2uLNN9+kWmzz8/Px73//G0eOHDFq35cvX8bixYuxYsUKal/64PP5WLZs&#10;GWxtbXHo0CE0NjZ2um1+fj62bNmCn3/+GaNGjcJbb72F0NDQbteycOFCBAUF4cyZM7hw4QIqKiqe&#10;2Cy6x6HRaHB2dsaIESMwevRojB8/voOYvHfvHn766SckJSV1+f4Aj9IEarXa4oWoHA4HISEhVP2N&#10;teHz+XB2dv7LddvZ2toiMjIS9+7dQ1lZWZfWGpMmTcKyZcswaNAgq6+LHHFhY2MDuVzeZRnBgAED&#10;MHXq1L+sMDAE0t+pN93E9SQvvfQSQkJCoNVqwWKxQKfTERgY2OsjzVqtttvZtI/T2WsiCAIZGRk4&#10;evSoWUPlo6KitMuXL9cIBAJtbW0tANMi0pZ459ubZZq+E4Kgcv/mom/ukrm0tbUhPT0dJ06c6FBo&#10;nJCQQP13fX09Tp8+bXSnSWtrK9LT0xEQEICgoCCEhobqTbVxuVyMGjUKSqUSqampXYqDlpYW6osr&#10;FovRv39/0Ol01NXVwcnJCSKRCLa2th2+rF5eXpg6dSrVhnv79m3cunWryyJQGo2G0NBQCAQCynnY&#10;ktDpdLi4uCAkJATh4eEYN24cYmJi4OjoiIaGBtTX16O2thZyuRwXL17EgQMHqPWyWCwwGAyoVKoO&#10;34v2YXcOhwNfX98uRxMZS0/VPTAYDHA4nL/cBZjBYEAoFEIgEHR7AvT09ERYWFiPzTVkMBgGfR5q&#10;tRoKheKpFb61tbW95ubqScJmsyESiRAWFmbx9LA+y5yamhpcvXqVqm1SqVRwcXFBcHBwr45GmYpW&#10;q0VNTY1ZwgkAzd3dnRg1apSGzWZbp+bJSNpPJjYpAqVQKNDS0mKRE4hMJkNDQ4NF7f137tyJzz//&#10;3KxwoSHs2bMHWVlZ+OabbzBu3LhOt+PxeEZ5MVVWVuKzzz7D+vXroVarMW7cOMyePRvDhg3Tm/Ji&#10;s9kYMmQIBg4cCDqdjo0bN2LNmjWd7p/JZOLDDz9EREQE3nnnHWRkZBi8NkMQCARYvHgxli1bBgcH&#10;B9BoNNjY2KC2thZpaWk4cOAA0tPToVaroVardRoeBAIBeDwempqauuy0ioqKwrp16wwe49KbUCqV&#10;kEgkUCqV4PF4T3o5PYZCoUBxcTEqKiq6jR6mpaXB09MTs2fPRkhIiFXXpVKpUFhYaFBtxvXr17Fn&#10;zx5MmDDBZM+2J0Vubi7OnDnTZWrcEtBoNOpfb6Vfv36UDYY1I2RKpRI1NTXYuXMnEhMT0djYCFtb&#10;W9TW1mLq1Kn45z//CTc3N6sd/0+A2Z12QBfiKSUlpdsnCwQCNDU1QaVSaWxtbdVSqZRBEIRJ3+7m&#10;5mYUFhbqLQoMCwvDxIkTcfXqVRhiiZCdnY3Nmzdj7ty5ZreLVldXIy0tDYcPHzZbOPn4+GDs2LGo&#10;qqrC2bNnOy1SKyoq6rajxNvbGwsXLsSBAwdw9+7dbo+tVCp1omHnz5+HRCLBpUuXEBMTg5iYGNjb&#10;21OPk+KEZOTIkXj99dchkUg6RFMkEgmEQiFGjRoFGxsbi40lEAgEiI6ORkREBGxtbREfH08V1ba0&#10;tCAlJQWpqanIzc3FjRs3Oo2MqVQqqsuxK2xtbXusRsnSkMXHT9oHp6fQarVQKBS4ffs2UlNTkZWV&#10;1e3n++DBAxw9ehQEQWDGjBkIDAy0itC8f/8+Dhw4gHv37hm0/d27d5GYmAiFQoHJkycb3ODxJCBr&#10;BMViMX777Tdcu3YNN27csLp4Iq0c2n/GUVFR6N+/P65cuYKcnByrHt8QeDwe5TxuDZGnUChw9epV&#10;pKenUzeNDx8+BEEQ1PtfVVXV7VQIjUYDgiCo2tG/GO277awjnoyp2XF1ddVMnjxZff78eVp1dbVJ&#10;lgWVlZW4evUqRCIRAgMDdR4bO3YsHB0dsW7dOhw+fLjbfeXn5+Pbb7+Fp6en2eIpPT0db775pkVO&#10;DgMGDMD333+PnJwc1NbWIicnx2TzM19fX3z66acQiURYunSp0c8vKSmhzEcHDx6MPXv26Iinx4mN&#10;jUVsbGy3+20vgB+/mDMYDPD5fGg0Gshksm7vzlxcXPDxxx/rHZZcUVGBtWvXGhThEovFvaq92Rqo&#10;VCrIZLKncpyOKRAEgStXruCXX37BqVOnQNYudIVKpcKtW7eQk5OD6upqrFmzxiqzC3fs2NFls8jj&#10;iMViZGRkoKmpCS0tLVi4cGGv7bxTKBQoKSnBb7/9ho8//rjHjtvQ0ACNRqNzvpw5cybee+89vPfe&#10;e71CPFkbsViM77//HgcPHjRrP1VVVaipqYG3t/df0TCTjDqZXdfTqXh6/vnnu30yqV79/f2J7Oxs&#10;TU5ODqu6utqkheTm5uKXX35BQEBAB/FEp9PRr18/o0YXaDSaHjNTI0XH0aNHsWnTpg4nci6Xi7Cw&#10;MIwfPx40Gg39+/fHqlWrcPfuXaSlpeH27dsG+WpZi7KyMnz55ZdwcXGBTCbDjBkzTB4rQHZ9sVis&#10;DpEAT09PLFmyBCEhIaitrQVBEJ3eobW1tcHDw0Mnz3/27FkkJSWByWSioaEBRUVFJq3xcRwdHTF5&#10;8mQsWrTI4mM74uPj8d133yExMdGq9g+tra0oKSnBgAED4OLiYrXj9AbOnTuH3bt3U4aKxvx2CIKA&#10;XC7HwYMHUV5ejjfeeAOTJ082az1KpRLV1dW4fPkyTp8+bZAnnb515eTk4N///jdOnz6NhQsXYt68&#10;eVb3pDKWBw8e4Ntvv7V6+cLjlJSUoLq6WsdwViwWg06nY968efD29oajoyMyMjKwd+9eo29KAwIC&#10;EBUVhdDQUDg7O1PRGUPQarVoa2tDcHCw1QwpL126hJ9//hmZmZlGPa+pqQl37tzB5cuXUVJSAhsb&#10;G7S0tEAikcDe3h52dnYgCAJtbW1gMpl48cUXDbr2G0JjYyPOnj1r8IQQchxaZ++hmaN5yHIii6Ts&#10;gC7Ek5GzbwgAhK2trckLksvluHHjBjV5+XEedx/vLbi5ucHHx4dqyTxz5kyHbWxtbTF37lzMnj0b&#10;HA4HTCYTM2bMQEJCAvz8/FBTU2OyeBIKhQgICNBxvTWWuro6JCYm6qw3PDwcPB4PNBoNXC7X4PAu&#10;nU4Hj8cDj8frcAJzdnbG9OnT0bdvX4P2RXbXqFQqSKVSnDp1Cps2bTL8hRlISEgIXn/9dcTExFh8&#10;3/7+/li+fDkKCgqsKp6qq6tx8+ZNDB48uFfNYrQGGRkZ2LVrF4D/zTPsCjqdDhaLRVk5kGmO48eP&#10;w9/f32zxRBAEpFIpbt68iYMHD0IqlcLJyQkMBgMKhaLTGYk8Hg9OTk5gsVhU1yfZOOLm5oZZs2b1&#10;OvFUVVVlUPTf0uiL/JM3x5GRkYiMjATw6Abt+vXrKC0thaurK7RaLQiC6PQ7olAooFAoEBcXh0WL&#10;FiE8PLxXFu6fP38ee/bsMfp5165dw+7du5GSkmJQdJbNZmP48OEWaarIzMzE1q1bkZ2dbdD2ffv2&#10;xcyZMzFw4MAOj9XU1CAlJQUFBQXmLEnLZDI1Li4uahqNZj3xZCTtZ8T0PoVjJUaPHo0VK1Zg4sSJ&#10;aG5u7jTSxWKxEBwcrBMRoNFoEAqF6Nu3r1kdWRMmTICTkxP+9a9/4dixYybvpz2JiYnIz89HbGws&#10;xo4di9DQUINrQxgMBuzs7GBra9uh444sdOzbt69Bg5tJ4XTq1Cn8+uuvlH+VJRkxYgQWLlzYY5YC&#10;1qKpqQkPHjwwqCbwaUWtVqO2thZqtRp9+vQBl8sFg8HodgQOh8OBq6sr/P394ebmBo1Gg+LiYjx8&#10;+NAi8wfZbDZ8fHzw8ssvw9vbGwUFBZBIJHBwcEBRURHOnTunt3C8b9++WLZsGdzd3VFaWgqFQoHm&#10;5maUlZXhueee+1N2TFkSfXVhQ4cOxebNm8FkMmFnZ0eJV4VCAbVa3eEmkCAIEAQBd3d3+Pr69jqx&#10;ai6XL19GUlKSwSOJkpOTwWQysWDBAr0ixhiKioqQnp5u8LFDQ0Mxc+ZMvXY6V69exQ8//GBQfW8n&#10;0AICAjB//nzNnDlzCEt0JVtaPLXvunviWKv+g06ng8/nIyYmBvHx8dSxOitYpdPpnQokOzu7DlYB&#10;Wq3W4Hlotra2iIuLQ1paGs6cOWORluHq6mqcPHkSRUVFKCkpQWRkJKKjo+Hv799t6zWXy0WfPn0Q&#10;GBiI6upqnaJ4uVyO4uJiNDU1wd7evkvx9ODBA9y8eRN1dXU4e/YsUlNTrTIjbsyYMZg7d+5Tf9JU&#10;KBTIz8//U4snlUoFhUKBYcOGQSQSgc/nQy6XIy8vD5WVlZDJZCgsLERRURGkUikVbQgKCsKMGTPQ&#10;r18/CAQCEASB6upqVFdXY8iQIWavizwfPPfccwgPD0dpaSlqamrg5OSE/Px8ODk54cyZM5S7PZna&#10;Hj58OF588UUqXa5WqyGVStHc3NzBofwZ/4PP5yM0NFRvc4ezszOcnZ1RUVGBxsZGiESipzqN3dra&#10;ips3b3YpGvr164egoCDU19cjJiaGihodP34cGRkZRs1yLCoqwu7duzF8+HCzxZNEIjHq2GQWRR/F&#10;xcXdziLtDpFIpJ05c6YmJCTEIl01lnTY0uJREZZZlgVdYexdYkNDA2pray1eFOfo6Ii4uDjExsZa&#10;xaSMPLk3NzdDIBAY5BUTERGB+Ph4gzsSu0OtViM/Px8FBQX4+eefsXjxYnzyySdwd3fv8nkcDgfB&#10;wcHw9/fv8GXXaDRobW1FW1tbt2HhxMREfP3112Cz2dBqtVYb5ioUCp964UTS2tpqcgPC0wCXy4WX&#10;lxdcXV2hUqlAp9Oh1WqhVCrBZrOhUqmwd+9ebN68GQUFBdSNRGhoKJYuXUqNbAH+5+9lyc+eNDD0&#10;9fWFl5cX6HQ6QkJCMHHiRHz55ZdYu3YtgEc3TOPHj8cLL7xApYjIOkEulwuhUAg6nf5X7IQyCBcX&#10;F8TGxuqNUCiVShQVFeHbb7/F8ePHERMTg0WLFiEqKqrLhpjeSnp6OlasWIH79+93us2sWbPw/vvv&#10;QyaTgc/ng8/nY8+ePVi9ejUqKip6cLW9Hq1WqzV7ph2Jxa78HA5H4+fnp75y5YqaRqMxLN0yzWAw&#10;kJCQgNLSNl27RAAAIABJREFUUly8eBF1dXXdPuf48eNgsVh47bXXDHLWNhSy6FShUFjNz0Mmk0Eq&#10;lYLP5xsknsaMGQOJRILKykqLiCeyFZzk3LlzoNFosLW1RUBAAMaPH6/Xk4bFYsHV1RVOTk4dTv4t&#10;LS04f/48fH19MWHCBJ3XpVKpUF9fj/z8fGRmZuLEiRNUPYI1IGfijRkzxir7f5z4+HgUFhYiMzPT&#10;am3dxhS5Po3QaDSwWKwuIzKDBw9GTEwMWlpaKGsONzc3ysvMmqalNBqtU2NMf39/+Pj4oLS0FHw+&#10;H2PHjkVcXBz1G+nN5qbTpk2DRCLB8ePHUVxc/KSXAw8PD0yaNEmvU3xubi5++uknJCcno6qqipp1&#10;ePnyZbi6ukImk0Emk8HBwQEDBw5EeHi43uh/b0EqlXZquBwcHIwXXngBL7zwAmxsbHSsZZqamp4J&#10;J11oAECj0XqfeLKzs9OOHTtWU1paSly/fp1haqdbZ6k2Op2O8ePHQ6FQ4MGDBwaJp/z8fGzfvh0j&#10;R460qHgSi8XIzMxEZGQklbYzZnQA6YDOZDI7eJeQ8Pl82NraGnxSJT2RrGWOdu/ePcq3hrwQ6BNP&#10;dDodNjY24PP5HdJyzc3NOHfuHPr164eEhASdmoW6ujpcunQJe/bswYkTJ6zyGtoTHx+Pr776CoCu&#10;Iz2DwbBKY8LkyZPh7OyMjz76yOqeOH9lgoKCMGLECGRkZKCyshLDhg1DRESESVEcMjrVnVM4+f2h&#10;0WidNrYEBQVh/Pjx2LZtG4BHLv699YL9OJGRkfDy8kJ5eTmKi4tBp9M7rJ1Go0Gj0Vi8VIJ8L9uf&#10;W4VCIQYOHKi3JiwvLw979+6lIoz19fVITk5GcnKyznZ2dnaYOHEiFi5ciKFDh1rMm64nIc9h+t6H&#10;rj4H8vtMo9GoyR7t319LjcExdh89cAPRvjbbbCz263V0dMSMGTO0dXV12uzsbMjlcpPSdtu2bUNz&#10;czMWLFigY1lA/oj8/f2fuIOySqVCbW2tjinjjRs3up2jRpKfn4/U1FQUFxcjKysLDx480HmcTqfD&#10;1dXV6I4HNzc3rF+/HqGhodi1a5fOVHJLUlNTg08++QQPHz7EzJkzddKiLBYLLi4ucHd37/BjIAgC&#10;YrEY5eXlVIREIpFg+/btOHLkCMRicafdlpYiICAAS5Ys0Zkf2NDQgJ07d4LJZGLhwoUWdaZvj5ub&#10;W681P/yz4O7ujujoaPD5fNjZ2eH111/HjBkzTDoxHzp0CKmpqZg9e3aXEcq6ujqcOnUKHA4HI0eO&#10;hKura4fjDRkyBBwOB7m5uSgrK3uqUnJlZWUoKSnBe++9h3fffRd0Oh0ajQZKpZJqCvH398f58+fx&#10;5ZdfWnQ0ExlRkUgkaGtrA/Do/Pj4+1tVVYUdO3bg119/NciiRiqV4vLlyyguLoaDgwPmz5+P2bNn&#10;W2zd1uSPwmfMmTOng4jNz8/H1q1bu+yInDBhAubPnw9XV1dcvnwZ27Zt04koarVas3zxJBIJsrOz&#10;De6yc3V1RVxcHKZNm2YNAUXqEKLdP4tgMfH0R5cVERQURJhzR5Wbm4uWlhaMHj26g98T8GgMSG85&#10;8VRXVyM/Px+NjY3473//i/Lycr3bkW3SwCPhcfLkSezYsQP5+fl6f+g0Gs2kLiA+n4/BgwdTYeqb&#10;N28avQ9DkEqluHHjBtRqNWg0GkaPHg1nZ2c4ODhQKRVHR8dOP6f2n+GtW7dw4MABvZPUrYFIJMKs&#10;WbOowkSNRoPMzEz8+OOPcHNzw4svvmg18QRYx3m4PX/mtJ2heHh4QCQSQaPRdHDON4br169jy5Yt&#10;EAgEGDRoEGxsbHRShmT6/vLly9iyZQsCAwMRGRmp9wLA4XAwZMgQTJ06Ffn5+b3anFCtVqOtrQ0K&#10;hQJNTU04cOAACgsLMXfuXIwePRqtra1gMpngcrk670dJSYlZFz9PT0/Y2dmhoqKC6k4MCQlBREQE&#10;rl+/jjt37nT63KamJhw8eNCgC7aXlxcEAgEqKioo3yR7e3sMHDjQKnPpLI1IJMLMmTP1jhgqLy/H&#10;r7/+qjdlR6fTIRKJkJCQgJkzZwJ4lLFISkrqIJ5aW1uhUqnAZDKNfj+Ki4uxd+9epKenG7S9l5cX&#10;Fi1ahISEBL3RqubmZrN8xf6wM9F4e3urzZ1n1x5rFIy3Lxr/U3Px4kUUFhZCpVKhrq6uU68mFxcX&#10;iEQiVFZWYtmyZbhw4UIHt1xL4u3tjblz54LBYFjVWygvLw9fffUVTp48iTFjxmDixIldpkfJlF5w&#10;cDB4PB7279+P1atXWz3a1BUbN27EV199hZqaGnh6eqK+vt5qI1poNJrVUzXk3flfGRaLhWnTpqGl&#10;pcWsdAwZ+f3nP/+J0tJSrFy5EkOHDqUeF4vF+Mc//oFNmzahpaUFPj4+3Rr5zpkzBzKZzGpmipag&#10;paUFV69exbFjx3D9+nUUFxeDRqPh+vXrEAgEUCqVcHV1RXh4OJYtWwYnJyds3LgRu3btMiti8cYb&#10;byA+Ph5r166l/PKGDRuGRYsWQa1WdymejGH58uUYMWKEznEOHjyI/Px8rF271mzfr97Kc889h7//&#10;/e8YNWpUl9tptVqqNszGxsZoQVxdXY2UlBSD6+PYbDZ1M/G4UCssLMTevXvNsuGxsbHBnDlziKVL&#10;l2q6a3gyBkufyds7d/Zu+W4gfn5+mDp1Ko4dO9Zhdlp9fX239SsxMTF49dVXERQUhOvXr+PWrVtd&#10;nmDc3d0xbtw4s3yHPDw88PLLL6O8vNyq4kmhUKCsrAz19fWorKxES0sL5syZg9DQUL1dTKR4KCgo&#10;QFJSEpKTk80y9zQGFouFwMBATJo0iSoePnPmDFJSUqi7GhaLZdW7Tnt7e8yZMwdyuRzXrl2zSgch&#10;edGLiooyypH/zwSLxUJCQgJUKpVZUcT2QvfixYtwdXVFfn4+2Gw2+Hw+7t+/j1OnTlFpKgaD0W1a&#10;1sPDw+T19BS1tbVISkrCwYMH0dzcTEUDHjdZvHnzJgQCATw9PbF3717k5eUZtH82m43BgwcjKCiI&#10;GgjP4/Ewbtw4hIWF6UTdPT09ERkZiUOHDundl1qtRmlpKZKTkw1ulCFTuzNnzkRFRQUKCgogl8sp&#10;k1MnJycMGDDAIh5g1kAqlaKoqEivX15NTU2nljmOjo4YNGhQt/5hZGOQQCAw6XyoUCiMaloiTWz1&#10;UVVVhaSkJHOEM43D4WjHjBmjGTp0qEWcxUmscRvc6/yezGHIkCHYsmULVq9eTRUYG8NLL72EN954&#10;A8CjO9XuiugWLFiAL774wqzUJJPJhJeXV49NaJfJZLh79y5yc3NRUFCA7777Tq+Pk0ajQXNzM/bs&#10;2YN9+/ZZxJPKUAQCAT777DMqXJ2cnIxPP/1UJ8zPZrMpYWUNHB0dsWDBAtjY2GD58uVWEU9nz54F&#10;l8uFh4fHX1Y80el0uLu7Q6vVmpVGIlMWWq0WdXV12LZtG3bt2gUajUYVSLf/DJ/GomN9tLS04Pff&#10;f+926kF1dTU+//xzMBgMyGQyg/cvEAjw1ltvYd68eZDL5VAqlVSpQmVlpVFjteRyOb7++mts2bLF&#10;4OeQtaBLliyBm5sbli9fTkVJdu3ahRs3bmDDhg0YP368wfvsSWpra3HkyBEIhUJERUVR7/+dO3eQ&#10;lpZm1Psnk8k6iC06nQ43N7dekb5UKpUW6R5nMpkWLRYHrCeeNADIq7/RheNKpRI5OTkYMmRIh44z&#10;Ho+HPn364MaNG1CpVN3WeCgUCpw/fx5+fn4IDAw02dfF1Oe1V/lBQUFYtWoVfvnlF1y5ckVnO1tb&#10;W/Tt2xeDBg2yWE1XfHw8/va3vyEpKcngCe+molKpoFKpcPbsWXzxxRcQi8V6xQFpgdCTfkRRUVF4&#10;5ZVXEBcXB6VSiVOnTmHbtm3IysrS2Y40L7Q2fD7fauk7qVSKu3fv6nW0/ithicLTIUOGYN68eUhN&#10;TUVVVVWnFyUOh0N1n/aGC465kB1YJPHx8UhISIBGo6G8rC5fvoyUlBQd0RQcHIyXXnoJffv2RV1d&#10;Hfbv34/r16932D+NRqOafrhcrs659fGby4KCgg4pIDabDS6Xi5qaGmzYsAEXLlww+vWRDB48GGvW&#10;rMHOnTupusvS0lJs3bqVOkeTI33ao1AoQKfTkZCQ0G0azNLU19fj5MmToNFoaGpqwgsvvACVSoXk&#10;5GQcPny4Q+peIBAgNjYW8+fPp3zFFAoFzpw5g23btlHmrSRk12hvoH0ntKn88XosXlLU6Rnc2DZD&#10;8qTBZDIJGxsbTX19PQOASWcwqVSKkydPwsXFBZMmTdIJn9rb22PChAmoqqrCxYsXu73jkclk2Ldv&#10;HxgMBlasWGFyrQGHwwGDwaBakrt6f+h0OgiCgEAg0Anje3t74+2336YmwrcnIiIC8+bNw/Dhw01a&#10;nz769++P//u//4NEIrG6eCKprq7Gv/71rx45liFwOBzMmTMH77zzDgAgLS0N69ev1+tWS0YUrI2T&#10;kxOGDh2KhoYGq0SflEql2SecZzwy13z++efx4MGDDin79jAYDNja2lKzIP9sxMfHY+XKlTp/I92n&#10;MzMz0dbWBoFAgGnTpmH16tWwt7eHUqnEnTt39IonY7h+/Tra2tp0HLbpdDqUSiWOHj2KDRs2GL3P&#10;9sLA09MTixcvhkqlQlZWFjV8lkxbdodGo+lx8aRUKlFeXo4jR46gpqYGdnZ2EAqFSEtL0+sJ5ezs&#10;jA8//BBjxoyhhFVjYyP27t2LI0eOWGV9xuiHrn4zXc0lNIL23XYWo1PxZGy7KZ1OB4fDwYABA7Tf&#10;fPMNsWvXLu3x48dNWpRMJsOZM2cgEokwZswYHfEkFAoxZcoUlJWVITMzs1vxpFarUV5ejjt37hgV&#10;znycefPmwcPDA/v27cOZM2e69NFgsVgYP3485s+f3+2wWU9PT6p13tHR0eJdOEwmEytWrICHhwd+&#10;/vlnPHz40KL7781ER0fjnXfewZQpU6BWq5Gamort27cbXJthLQYMGIC1a9fCzs6OGnBrSciZgM8w&#10;j8bGRhQVFXUbxZNKpbhz5w4ePnxoNdPc3kZERARWrVqFuro6qFQqsNlsBAcHw87ODm1tbUhNTUVJ&#10;SYnZxykuLkZdXZ3OaKarV69iyZIlnXY3d4aNjQ0GDhwIX1/fDo89//zzcHFxQXNzM+7evYtDhw51&#10;iMjoY9euXWhoaMAbb7xhkVE/xtDY2Ij09HQ0NTWBx+N1eoPMZDLh7u6O2tparF69GlVVVWCz2bh1&#10;65ZF19PW1oasrCycPHnSqMxCV78ZM4yoyYyXVYQT0IV4MvbOleweCwgI0AYEBKiLi4tZpoonMkRa&#10;UlLSQaSQIs3X19eo1Edra6tZbdxeXl6YNWsWOBwOeDweqqurUV9fTynj9i36Pj4+mDFjBqZNm6Z3&#10;X66urhgwYACKi4sRHR2NadOmYcCAAQAeFchVVFRAqVRS+zJnyjedToefnx9mzpyJnJwcFBUVUZPG&#10;/6wwmUw4OTlh4sSJmDlzJphMJnJycrBjxw4cOHDgSS8PfD6faou2BgqFAvfv30d0dLRRRqvP0OXu&#10;3btISUkx6CKq0WiQn5+P/Px89OvXrwdW92Rxc3Pr1JA3NTUV3333HW7fvm30fsVisY7wl0qlHdJQ&#10;5eXlRgsn4NF5gcfj6b1u+Pn5UU06WVlZqK+vx+XLl+Hk5KQTGSGbXurq6lBcXEwVNI8fP94q4snJ&#10;yQmDBg1CZmZmhxpRcirDpUuXutyHv78/HB0dUV5ejuTk5G4NpoVCoUnlC62trdi/fz8OHz5sUA0c&#10;eZ4mz1PtIc2wL126ZE7QgwaAcHR0VHM4nJ4TT2bMAdIC0PwxQwawwoy7JwWbzUZCQgKGDRsGrVaL&#10;8vJylJaWQqVSwdHREe7u7nBycgKDweiyy2fcuHEYMGAAFAoF7O3tdebFJSUlYcOGDaioqMDkyZPx&#10;+eefW+QiKxKJ8MEHH0AgEGDPnj1mtRT3doKCgrB+/XpMnToVAJCdnY19+/ZZrNXZUlirrkAqlSIz&#10;MxN9+/bF8OHDdcY2PKN7yLTIlStXjOqKvHbtGtatW4clS5Zg7NixVl5l76W4uBhXrlwx+qLX1NSE&#10;GzduUB3MZF2UMcXoXdHS0oIrV650K4ZDQkLw2WefQSKRdBBaLBYLQqEQv/zyCz755BOrW4OMGjUK&#10;u3fvxpdffonNmzcb/fzJkydjyZIlcHV1RV5eXrdRHBcXFwwfPtykSRUKhQI5OTkGTf8AHn2+06dP&#10;x6uvvtqhuUUsFmP37t3YvXu3WdcqLy8vYvTo0Wp3d/eeE09mFLQ+Lp56BRqNxuwvOo1Gg6OjI9WR&#10;5e3tjYiICKpF2VBDsfb7IKmrq6PazIuKigA8mnBtqRMHn89HeHg4xo0bh4sXLyInJ8ci++1NMJlM&#10;hISEYM6cOYiOjgbw6MR79uxZ7Nu3zyJpBEsSGxuLt99+G8eOHbPozDCJRIKUlBT4+flR5o7P6B5y&#10;7FJmZibq6upw8eJFo2rSampqsH//fshkMrS1taF///7w9fXtdGTL00xxcTHu3r2LlpYW6oJM1nx1&#10;J5zIYc6Pc+nSJezcuRM5OTlwdnbGhAkTUFlZibNnz1ps3TKZrFtRx+PxKBPdziAHP1sbGo0GX19f&#10;xMfH486dO8jOzjZKTMTExGDKlCkAYNB3OTo6GvPnz0dwcLDRayUIwqjfC4vFQlRUFMLDwzs8plAo&#10;cOPGDbPMMQFgxIgRmldffVUTHBxs8QCONR37Hvd8eqLRp7a2Nty/fx+BgYFmpcHaQ05CJzHnBJmW&#10;loa33nqry8JUS+Dt7U25BBuSjnia4HK5WLVqFV599VUAj04WN2/exOXLlzuMwOkNREVFYcCAAWhs&#10;bLSoeFKr1WhoaEB2dnaP2kE87dTV1eEf//gHUlNTTW4eIAgCR44cwe+//47Vq1dj8eLFVLPJn4kr&#10;V67g888/x4MHD6DVanUEYnclH2q1GoWFhWhsbNQZynv16lWkpqYCeDRPb+nSpbhy5YpFxdPTypQp&#10;U2BnZ4cvv/zSqO5CBwcH6r8NKdWIiIjosahp+67Lzh43l/DwcO2IESOsYtxtLfFE/NEaqP7jGDRY&#10;WECFhYXhzTffxKFDhwyKotTV1eH48eNwcHCw6JfD3A+YbDvdsWNHt74qlqBPnz5YtGgRGhoa8Ntv&#10;v1n9eD1FdHQ0NT6C5OLFi9i+fXuPjX4xBS6Xi6VLl4LP5+PEiROdTlA3BUsN+PyrwOFwEBwcjIyM&#10;DCgUCmoocHcdPyKRCP369YONjQ1qampw8+ZNqFQqtLW1QS6X94j9hSUgDRcrKys7Fd2NjY24ceMG&#10;Dhw4oFOgbEyNrEwmQ2JiIuh0OhYsWEAZh7a/uAuFQoSHh5sdedAHaajZ0tKCsLAwTJkyBYY6T9fX&#10;1+Po0aNITEzsUbsVNpuNmJgYfPrpp/D29sbJkyf1GjQ7OztjyJAhCAgIgK+vr07DUlff4bCwMEyf&#10;Pr3TOl1r0N0NipnnLtofxyCtk54a8YTg4GD18OHDVXfv3qWJxWIWTFi8XC5HZWUlPD09OzzWt29f&#10;rFq1Cmq12mDxdOTIEfj7+1tVWatUKkgkEmoUCTm9ujOysrLw3Xff4caNGx0eU6vVFh2yCTzqOBk8&#10;eDAiIyNx+vRpyOVyMJlMSKXSp7a93dbWFrNmzcJbb70F4FHh4vXr17F3714cPnzY4pPeLQmDwcCo&#10;UaPg6uqK+/fvW1Q8NTU14e7du3B1de3UwfcZ/8PBwQELFiyAn58f8vPzUVNTA7lcjurqalRVVaGl&#10;pUXnu8RmsxESEoIxY8Zg+PDhcHBwQFlZGXJzc6HVaq3WEGAtyFTJqVOnqBs5FxcXnfrXwsJCbNy4&#10;ESdPnjT5OEqlEnl5eTh27BhefPFFva7rWq0WarXaKuek1NRUKsLVv39/EASB559/Hg4ODrCzs+sy&#10;HVdbW4tNmzbpzA318PCwWDajK2xsbBAXFwc7OzuUlZXh8uXLlPUOQRBobm5GREQEXn/9dcTFxelE&#10;nYBHN2oikQjNzc1UTZNSqURTUxPi4+OxatUqs1L8tbW1RkW6u3rf1Gp1r7UoILGaeBo3bpyWx+MR&#10;33zzjdbUsOudO3fw9ttv4//9v/+HBQsWdHicnJxuCARBoKmpqcOIAUtTWVlJWfxPnjy5U8dqtVqN&#10;HTt24IcffkBBQYHebWpqarB7927Q6XRER0db9A522rRp8PPzQ2FhIdLT03H+/HnKefdpIjIyEm+/&#10;/Taef/556m9VVVXYunUrjhw58tQIQgaDYfFxELdv38aqVavw/vvvY/78+Rbd958RDoeD0NBQuLi4&#10;oKWlBXK5HARBgMfjITMzE99++63Ob5XH42HWrFlYuHAhOBwO6HQ6+vbti+joaBAEAWdn56eq21Eu&#10;l+Po0aPYs2cPlEolYmNjsWLFCowcOZLapq2tDYWFhVa/IZFKpSgpKbH6+bqoqAgbN27E1atXER0d&#10;jYSEhG7rndozffp0rFixguqW7gkCAwOxdu1a1NfXUwajZB2Zq6srQkJC9DZ8DRgwAN9++y3EYjHl&#10;P0gQBJRKJQIDA7sdLdQVSUlJ2LFjh8HjtubMmYO33nqr0/dNLBab8x0js1waWEk4AVYUT3w+nxg+&#10;fLja3d3d5Cu+RCLB77//jqioKL3iCTA+bWaNGpCCggIUFhbCwcEB165dw86dO8Hn81FfXw8fHx94&#10;e3sjLCxM5wtNEASuXbvWZQcY6ddjDQHg6+sLb29vKJVKuLu7Izc3V694otFoYDAYFnF6NQZygn1b&#10;W5tezyIOhwORSISpU6fixRdfhJ2dHTQaDerr63HmzBlkZGQYXWxvygRxS+Hg4IAZM2ZALBbj2rVr&#10;ZnmSkUilUmRlZSE3N9cCK/zzw2AwYG9vr/fC4+joiGvXrqGmpgZSqRQEQYDFYiEsLAxeXl7Udk/r&#10;iBaxWIwLFy4gPT2dOkeGhoZi0qRJOjdtGo3GYk0swP/O3yqVSicNVlpait27d1PNM9aira0N9+7d&#10;Q0FBAXJzc+Hp6alXPGk0GjQ2NuLSpUtobGwE8KgjfcSIEd16+ZlCa2srcnNzweFwMHDgQB0B7uDg&#10;YJIxp6urKxISEiy5TIpTp04hOTnZ4O3Dw8M7fd9u3LiBffv2mTowngYANjY2RP/+/dXBwcFWu2hZ&#10;s2CcVH5a9IKCcWty8OBBbNiwgRos29jYCDqdjrKyMjQ1NWHQoEHYsGED1QFmKG5ubpg/fz7i4uKs&#10;sm46nQ4ul4s+ffrA19cX9+/f7+CeTm5j6ZNmd7i7u8POzg6FhYV6RZ2XlxfWrVuH2bNnU+uVy+VY&#10;v349fvzxR6PuWsjX7Orq+sSiBC4uLnjttdegUCiQnZ1tEfFEQobA/2wdXz2Jq6sr3nnnHdjY2GDb&#10;tm0W/Xx6A/v27cO6detM8k8yFdIzCQAePnyoM8OsrKwMiYmJPdbwQI4E62zQu1wuxzfffIPvvvuO&#10;8uCLi4uzWmq2uLgYa9asgbu7O3766ade3zFrydrK5ORkfP/99+bUlNHi4uKIdevWaQYOHPj0RZ7+&#10;wKJTjHsLSqUStbW1KCwsxP3793H8+HG93hakNUJ2djY2b94MtVqNmJgY1NbWIjExsdPRBSwWC8OG&#10;DcPcuXNNCge3tLSgqKgIdnZ2BoWgfX19sWjRIsTExEAsFiM1NZUyuCMjTj2d/iJbXttHndhsNkQi&#10;EQICAjB58mRqlA2NRsO9e/eQlJSE06dPQ6VSwc7ODlqt1qC2XgcHB7z44ouYP3/+E5+kPmrUKCxf&#10;vhz79++32Eid1NRUfPHFF5g5cyb69OljkX3+1eDz+Rg8eDDu3r2Lbdu2wdbWFq+99hpCQkKe9NIs&#10;QkVFRQcrj+zsbGzatAlCoRASiQT29vb4/fffLVaHWV1djcTERLi5ueHWrVs650OFQmGwX5ClkEql&#10;nTrzEwSBqqoqSsyFhYVh4cKFFh2nBTw63926dQvbtm1DZmYmnJ2dsWnTJri6ulJO9wRBQKPRwM3N&#10;DQEBAejTp89TG/HUR1NTk9nF+Pb29lp/f381nsa03R+QBVtWE1BcLpeaOddTtLa2Ij09Hdu3b8eF&#10;Cxe6vTtqbW3Frl270NjYiGHDhiE9PR0fffRRp9tzuVy8//77mD59uknrq6iowP79+xEaGmqQeHJ2&#10;dsasWbOo/1+1ahUlngiC6NGIE4m+wmmRSITx48dj0aJFiIqK0nls//79WLt2LYBH75+TkxMUCgUk&#10;Ekm3d0VCoRDz5s3DiBEjLLZ+UwkLC8PatWtBo9Go12MuWVlZuHfvHvz8/J6JJzMhCAIqlQrTp0/H&#10;unXrnppOOlO4cuVKhxmclqSgoACfffaZ1fZvTUQiEUaOHGnxmy25XI6NGzciMTERwKMb8I8//ljv&#10;tr6+vhg3bhwWL178pxJPFsLq2qNT8TRx4kSzdsxmsyGVSrU5OTkEHlkW0GFi+q64uBhXr17FgAED&#10;OlTn9+nTB+PGjcPvv/+uE/btjFOnTmHp0qVm3TXU19fjyJEjOHfunFFjTrKysvDWW291mcsdM2YM&#10;Fi5caHSKrz21tbU4dOgQZDIZMjIyIBaLERQUhPnz5yMwMLDb57/22mtwcHDAzp07u5wDx+PxYG9v&#10;D4VCYVWbhX79+mHevHkYPHgwhEKhzmvIzs5GYmKizhBPtVqNxsZGagr8Mx5hjSHEvYUHDx7g9OnT&#10;qKiogKenJ8aPH9+l0d+dO3fw888/o2/fvli2bJnBxxk4cCBWrVqFYcOGGSScsrKy8OOPPwJ4dE6N&#10;jIzUO5xco9HgwoULOH36NHJzczF8+HCsWLGiSx+cZ/QMpaWlSE5ORlpaGgQCAVauXIl58+b1SIdd&#10;V1RXV+PUqVMoLy+Hv78/ZVKpVqsxefJkzJ49+4mu7wlD6o6eF0/meuMQBEGOKVF7e3ura2trWQqF&#10;wqSiizt37mDv3r2YP38+hg4dqvPYoEGDMHv2bDQ3Nxt0l1RWVoatW7eif//+JosnqVSK+/fvG90N&#10;UFoOkPQ8AAAgAElEQVRaiu3bt3f6uJOTE6ZPn26RziiVSoXS0lLK0j8oKAgDBgyASCRCdXU1HB0d&#10;O7SykvTp0wdLly7FgwcPUF5eDhcXF0gkkg5hdLIe6nEBSafTIRQKIRQK0dra2mkdATkNnCzUflzo&#10;aDQa1NXVISoqCq+99prOyAByPt+5c+ewZcsWHfFmDYuHnsbJyQkikQgNDQ1U6tQcIUgQBDIzM9G/&#10;f38MHDiwwyyppx25XI7CwkIkJyeDTqeDyWTC29sbbDabaj1vbW1FbW0t6HQ6kpKS8OOPP+Lll182&#10;Sjz169cPPj4+Boua2tpaHDt2DBUVFaipqYFMJkNCQgKEQiHodDqUSiVoNBoKCwuxf/9+bN++HWq1&#10;GiwWq1dbbPwZ8fDw0Pu7KCoqQlpaGoqLi+Hr64vRo0dTc/CeJAqFAmVlZXrNjlksFiIjIyEUCnVq&#10;Rtufmy1FZ3WpncHhcDoVns3NzTpDoI3E6sOA29OpeEpKSjJrx6TrrIeHh/bq1avaL7/8Evfv3zc5&#10;8nT06FFER0d3EE9ubm4YOXIkjh49atZ6nzSxsbFYuXIlxowZY/a+yCHGSUlJVOSooqICn332Gf7x&#10;j39AqVRi+fLlWLRoUaf7EAgE+OCDD7B48WLY29tj9+7d+Prrr3W2kclkqKio0BFPZBHo1KlT8dpr&#10;r+HQoUP49ttv9R5j3LhxmDt3LpydncFmszsIBLLb0M3NrYPQKy0txT//+U8kJiZ2O/X+aeTVV19F&#10;aGgoEhMTcezYsQ4eQ8ai0WiwZ88etLS04IsvvkBoaKgFV/vk6devH959911IJBJs3boV7733Hm7d&#10;uoW//e1v8PX1BfCosWPz5s3QaDQoLy+HWq022OqEhMPhUI0hhuDq6or4+HicOnUKly9fxqVLlzBu&#10;3Dh88skn6N+/PyorK7Fv3z4cPHgQt27dAp/Px7BhwzB9+vQ/dUqwtxEdHY0FCxbo7QBzcHCAr68v&#10;vLy8UFpaitWrV2PJkiWYNWsWZRXQ2zhz5gwePHiA/8/eecc1ea5v/MokQAKEDbI3Iigo4t4itdY9&#10;6q5HbG1rbY9tj7X1tLa1w9pqrXXVWrXWSVWq4kTAhSwFZIgoIEMJmySQPX5/0Lw1kmgSEsDz4/v5&#10;9I+S5M1DJM97P/e4LiqVSuhlkclkWFlZYdGiRZg3b55R3ic+Ph4bN25U0716Fr169cKoUaM0WrLc&#10;vXsX8fHxyMzM7OiyTCaM+SRagycjCknKBQKB3NLSskO/SHV1tdaI1M7Ortukt9lsNvr16wdnZ2fw&#10;eDwUFBToZL3h4+NjNBNXd3d3LFq0CM3NzUTwJBQKkZeXRzzn8uXL8PDwgFQqBYvFQr9+/dROXVQq&#10;VW2SZPTo0cjPzwePx4NSqcTjx49RXV0NsVgMhUIBMpmMgIAA9OvXD2w2G7NmzcLQoUPVsoEkEglk&#10;MpnoT2Oz2URflq43CoVCAQ6Hg/j4eFy4cMEo5UI/P79uN81ibW2NkSNHgk6ng06n4+TJk1ozeLqg&#10;Eh3MysrCpUuXwGazYWdn1xEPy24FmUyGp6cnIagrFotx4cIFeHt7Y9SoUeByuTh37hzS09MB/ONT&#10;6e3trdf7qKQ7dMXLywuxsbEQiUQ4evQogDbl+8jISDx+/Bg3btxAQkICIZJra2uLBQsWYOrUqT3C&#10;pp2IVColSl5P4+Pjg+HDhyMjIwNVVVW4fv06nJycMH36dKMHT1QqFZGRkSgoKIBAIEBtbS2am5v1&#10;zjpXV1drtfpisViEcC6PxyN0nvr06aP3flBRUYHU1FSdnx8YGIgFCxagf//+7R4rLCzEwYMHO+S7&#10;am5urvT09JRFRkbKVRlnfVprNKFNNLUzds4no8D/+VlpPz8/bNy4Ef3790d9fT0+/vhj7N69W+vz&#10;6XQ6nJycEBAQYLQbmUrsz8/PT+tz4uPjcfHiRdTX12PMmDHYsWPHMyeHRo8ejf79+4NEIqGoqAin&#10;T5/GuXPnUFtbCw6HAycnJ6xcuRJvvvkmhEIhEcw+2WejKvMJBAIolUrcunULp0+fxsyZM3W+iclk&#10;MmzatAk//PCDjp/Gsxk+fDheffVVNa2e7gKNRsOIESNAIpFw9erVDgVPKh49eoR169ahuroa//nP&#10;f4yavu9uVFVV4dtvv8XmzZuhUCjUjME9PDwwbdo0k/t4qbSA0tLSiOCptrYWX375JahUKiQSiZrs&#10;gbm5OYKDg//nyqrdnaysLBQXF8POzq7dkA2TyURUVJRar5qpZD8YDAZWrlyJcePGITk5GXFxcUhN&#10;TdU6BWgIZ8+exZUrVwC0lbv5fD7efPNNfPfddyb/u3NycsKAAQM0Hla5XG5HPT5Jvr6+yo0bNypi&#10;YmIUEokEMpmsw8GTtoN9ZwRPT+o9mSSNRiKR9L4JXLp0Ce7u7hg+fDjs7e2NsgagLXhydHQE0DbF&#10;NnfuXMhkMpw/f17jScDe3h4LFy7EjBkzTHKK0YZAICACm6KiIuzatQvu7u5oaWnB+PHjERUVpfZ8&#10;Op1OfE7h4eFEgMblctHc3AwbGxtiWu3JLKC/vz8GDhyI3NxciMViQvyyubkZubm5YLPZGDp0qE7B&#10;U0FBAU6cOIGLFy/q/VloIyoq6plK8N2BgIAA/Pvf/8bBgweRmpraoclSldhfbm4uHj9+/D8XPJmb&#10;m4NGoxHistp631xdXTFt2jSNJ2BT8LTQpLYeERKJ1CUZJ0tLS6LE01VYWVnBzMwMfD6/S3S0eDwe&#10;Dh48CDKZjOjoaGIfB9DO3NlUgyiq+4iPjw8YDAYcHBwwbNgwtLS0EPcHKpUKMzMzpKam4tKlS3rv&#10;B0/u/Sr4fH6nDNdQKBStSuZyubzDQeLfyQg5ALlK3PlZdjsdoVNy9iQSSUkmk2UAKOiASbBK2fVp&#10;qFQq+vXrhwEDBqCoqEinhjNVE+fWrVuNEjxRKBQ4ODjA1dVVbfMbPXo0AgICUF5erjF4srGxwcsv&#10;v/zMEXJVc7Sq7KXPmnTh8ePHan1JZDKZCJ6kUmk75W0LCwsMGDCgXf+ZJoYOHQoej4dt27YhLy8P&#10;JBKJaOKVy+XIzc3VufR25swZfPrppzo9V1fc3d0N+vd/0neLQqGYtPzl5OSEN954A1ZWVsjOzu5I&#10;QyVBdXU1UlJSYGVl1S2zbobCYDDAYrG07hUqzM3Nu+3v3RUTonQ6HTY2Nu2ym6rvfWesSaXWnpGR&#10;obEJujNQ9Qp5eHjA0dERUqlUrx43Y8FgMODj4wMfHx/Mnj1b43N2796NpKQko8j0GPr76fveJv4c&#10;SQCUSqVSDkBhasFj04RkT8FkMuX9+/eX2djYKAyNAuVyOa5evYr4+Ph2X3A6nY6ZM2di2bJlOrtj&#10;A23pc2M5Y8vlclRXV6OsrMzoqrgVFRVITExEcXGxXq+bNm0a9uzZo/dU4Z9//oklS5Zg6tSp+Oab&#10;bzokVufh4YExY8YQvSiNjY1E35S+dBefOpFIhO3bt2PKlCmYNm0afv311045sY8dOxZ79uzBuHHj&#10;OnytwsJC/Pzzz0hKSjLCyroPAoFAp2BcKBQaav9gUhQKRadmXbKzs7F8+XLs2LFDrawJtJWrXFxc&#10;Ok04Njo6GitWrOhyLbK6ujp8/fXXWLx4MebOnYvk5GTQ6fRu1xdpTJ5nYP80VVVV2LZtG/7880+d&#10;nk+lUgnfPW1BjRGkVFRTdp1yo+iUzJODg4Ny+vTpsoaGBtnp06cpf0sW6HX3VCgUSElJAZvNhp+f&#10;n1q2gEwmw9raGgMGDOgyhWhVMMDhcPS+kar+aCUSCerq6ogGQRqNBnNzc1y5cgUXL15EREQEGAwG&#10;XF1ddWqwdnV1xYIFC5CWlqZXU192djays7MBAOXl5Rg4cCAGDx6MlpYWsNlsvfVNnJ2diY1HKpXq&#10;nZpVlfh0nejQFTs7O4O0WsrLy3H+/HlcuHCBuM6zJheNhaOjI2bPng0Oh4M7d+6gvr7e4Hq+WCzG&#10;3bt3ce3aNQwZMgTe3t4vjIGtJpRKJSoqKvDw4UOdAvNHjx7hzz//RGtrKwIDA+Hm5mbUsrlCoYBY&#10;LEZjYyPq6urUhjWeBY/HQ2JiIuh0OmxtbeHi4mJSPaHS0lIcOnRIoxK/qsTS0tICCoUCT09PUCgU&#10;lJeXm8Q2xd/fH4MGDepywceWlhbiuw20GfGq5FpeFGxtbeHs7EwISFOpVDQ1NeHx48dqh1BLS0sE&#10;BgZiyJAhemXPy8rKsGPHDp2bu+3t7TF58mSMHTu2XVm6ubkZ2dnZuHnzpqH7mSqeUNBoNHldXZ1C&#10;LBajtrbWKBlTDw8PjT/vlODJxsZGGR0dLS8qKlKcO3fOoGyPUqkk9JWePiG9yDzp71RZWYm9e/fi&#10;r7/+glwuh4WFBchkMpqbm9HU1IRTp07h7Nmz+OKLL4xuC6CNe/fuYeXKlfD390e/fv0wffr0TusT&#10;UZGXl4fPP/8cycnJRrumi4sLxo0bp7e9Rnp6Og4dOmQ06xRDWL58OXx9ffHVV191WAF6//79KCoq&#10;whdffGEUmYyu4sqVK/jss8+Qlpam0/M5HA7i4uJw6dIlBAQE4L333jNq87hYLEZ2djbi4+Nx8+ZN&#10;5Obm6vS6uro67Ny5EwkJCQgICMCCBQsQExNjtHXpQ2trK8RiMUQiEZydnbFx40aYmZlhxYoVHW3s&#10;faE4dOgQEhMTu6yUaAjR0dH48MMPCa09a2trnDx5El988YVaH6CHhwdWr16NmTNn6pV5kslkOllf&#10;qbC3t8fUqVMxePDgdgHNw4cPsWnTJpw5c8bgsh6FQoGHh4fCwcFBceLECeWlS5eM1mS/ZcsWjT/v&#10;zDllua2trbyjzVsCgaDblG90xdzcHKNHj0ZlZWW7Uxufz8fVq1fx+PFj3Lx5E+fPn0d+fr7Wa+nT&#10;IwS0ZeWGDh2KnJwcFBUV6fUHD7SVN+7fv4/S0lIUFRWBx+NBIBAgMDBQraFSH2g0Guh0OlpbW595&#10;MhCJRCgpKcHJkycJuxhjERISgoULF2rUG9FEa2sr7t+/j8OHD+PPP/8Eh8Mx6nr0gU6nY8iQIZg1&#10;axZ4PB5KSkoMLvVIpVJkZWXh+PHjsLa2RlBQUJcrJ+uCyrewsrISVVVViIuLQ0ZGhs4ZEZU/ZW1t&#10;LYqLi8FgMCCVShEZGdnhzEdhYSHOnj2LGzduIC0tDQ0NDTpv5FKpFBwOBxwOB5mZmairq4NQKMSQ&#10;IUPURGKNBZfLJb6DdDodERERCAwMhFwuR2FhIfG9k8vlqK2tJZrxjYmrqysiIyMhFotx9OjRbheY&#10;VVVVEYbJFhYWCAoKwujRo7ullASbzcagQYMwa9YsREREqD02atQo5OXloaKiAmw2Gw0NDRgwYAAi&#10;IyP1bqpWCffqimqqHGjf9yQQCFBaWkpc1xBoNBomTJggHzVqlKyyshJ8Pt/kmfTOFnn5nzQKfh5W&#10;VlZ4/fXXwWAwsGHDBrWeraqqKnz22Wcgk8mQyWRG35ioVCoWL16M4OBgvPPOO8jIyDDoOnK5HOXl&#10;5fj5559x6dIlvP/++5g3bx7hLagP1tbWcHNzQ15eHmGlogkOh4M1a9bg9OnTBq35WXh4eBA6Srpw&#10;584d/Pjjj0hMTHxuM3JnwGaz8e9//xv+/v547733UFJSYvC1RCIRtm3bhjt37mD37t1d3nOiC0ql&#10;EjU1NTh16hR++eWXDt9w//zzT+Tk5OCXX37pcAbuwIED+Pbbbzt0DRUXL15EdnY2du7cienTpxvl&#10;mkDboai0tBR5eXnETdDa2horVqzA/PnzAQBbt27FBx98AIlEgvr6erz//vsAYPSerNmzZ+Pzzz/H&#10;nj17sGrVKqNe29i4u7vjxx9/xPDhw7t6KRoJDQ3Fjz/+qDGjHhYWhq1btxLDR0qlkpjce8EhUalU&#10;5cCBA2Vz5syRKZVKhbF6mZ9FZwdPqoYug9NPKtVpTdjZ2eGVV14Bj8fDw4cPn9t7xOVy8fPPP4PH&#10;42HcuHE6a1y4u7vjgw8+wG+//YarV6+qnXZ5PB5u3ryJe/fuISMjA3K5HBQKBTQaDbm5ue02nqf1&#10;Z0yFtbW1VjsWXVFtso8ePcKRI0dw584dMBgMREdHY/z48TpfJyAgAK+88gpsbGyQkpKCbdu2QSQS&#10;YcaMGWqSAaWlpSZzVqdQKHopOD969AipqandInB6kvDwcKxduxaJiYm4c+cOysrKDO7NKCoqwjff&#10;fIOFCxdi1KhR3boHikQiwdraGv369cOrr76KhoYGODk5QSwW49GjRygpKUFJSQmam5vV9gEGg4G+&#10;ffuif//+sLW1hbm5OUQiESorK+Hq6qrXwIk2IiMjsWjRIlhYWIDNZoNOp4PJZKK1tRWnT58mBDGf&#10;hEKhYMqUKRgyZAhEIhGkUilkMhmqq6vBZrONbgfS0NCA33//HYcPH4ZQKERERATeeOMNNXPscePG&#10;Yd26dTh27BhycnJM5o1oZmYGFov1QvhQUigUkzWOq3SJ6HT6M/uPOBwOLl68iEOHDrXL/lCpVK3r&#10;o1KpHdZxUiqVIJFIBvX2mhDS3xIfCgByEonUKcrvnRo8mZubK+zs7GR8Pp+MfwIovb4xLS0tSEtL&#10;g5+fH5ycnNT+yFxdXfHGG29AIpFgy5Ytz/3HbWlpwcmTJ8HlchEZGanzH5aDgwPmzp0LuVyO9PR0&#10;teCJw+Hg0KFDaGxs1Ln/Qh/YbLZBJwUWi4Vhw4ahtLQUDx8+7FCGq6WlBUlJScSkFpfLxcCBA2Fh&#10;YYGWlhYwmUy1lDaJRFL7QjOZTMLuAGjrI6JQKBg7diwRPKkENLWp5HYUXW05xGIxqqqqkJGR0S1t&#10;YHr16kUYSR8/frxD9gZ1dXXYv38/WlpaEBwcDFdXVyOv1niQSCQ4OjripZdewksvvUT8vLW1FQ8e&#10;PEBWVhYSEhKQnJyspqlkZ2eH6dOnY8mSJbCxsTFJ6WX69Olas0Q8Hq9d8EQmk9G3b1/Exsaq/S6m&#10;RNWYXlNTAwCYPHkyXn/9dbXnBAcHIzg4GFKpFHl5eaDRaMQeSSaTidLp8zJRFAoF5ubmYDAYEAqF&#10;7Q6LZmZmEAqFar2wdDodLBYLEolE71YDU2Jra2v0vxm5XI6Wlhbcv38fNTU18PLygru7u5ociqWl&#10;JVFOLy0txYYNG1BYWGjUdeiCSCRCVlYWkpOT9cpAMhgMraVBIwTNT/rZdVoE3qnB06hRoxQ7duyQ&#10;/fTTT9Rz584ZlH2qqanBtm3bIJfLsWLFCrWbII1Gg4uLC7y8vEwmjPU8eDweMjMzjV5+A4CXXnoJ&#10;S5cu1blP50kcHBwQGxsLqVSKLVu2GNU4Nzk5GcuWLQOPx0NQUBDefPNNtdIPjUbDlClT0NTUhMuX&#10;LyMtLQ0ikQiPHj3Ses0rV67g0KFDaGhoMNo6gTYR07feegvTpk3T6fk1NTXYvn07/vjjD5OdvI2B&#10;j48PZsyYQQTWhvS3qUhJScHy5cvx5ptvdtrN3FhYWloiICAAfn5+MDMzQ05ODhE8MZlMQp/MwcGh&#10;S9b31ltvwcnJCXv37iWsk1S+an369OmSNT2P6dOnw9/fH2QyGSrhQdUE0oYNG57pg6rK1EyZMgVT&#10;pkzBuXPnsGfPHgD/qLxHRkYiMTFRbZo2LCwM7777LnJzc/H999+b9hfUAQaDgYULF2LZsmXtFMg7&#10;yp07d7B161YUFBQQWThLS0solUq0traCQqFg4cKFWvWeOpOWlhbExcUhLi5Opww3hUKBi4sLhg0b&#10;Bmtra43P6YD2k+qFCgAymNgI+Gk6NXiys7NTxMTEyFJSUuTnzp2jwYAoUSKRoLKyErdv39baHGph&#10;YdHpomYqVHIDhmJjYwMnJydCbVepVILH44FGo2HevHmYMWOGQdel0WhwdnbGuHHjcPv2bSQnJxut&#10;XPjgwQM8ePAAQNtN29/fn8iQWVtbg06nEyfxwsJClJSU4OrVq2rXIJPJxIkuNTUV165dQ21trVHW&#10;9ySOjo6YMmXKc8sgCoUC1dXVOHHiBM6cOUOsxdLSEgwGAy0tLUbTCDMGNBoNgYGBRGr+2rVruHLl&#10;CmpqavQO5BsaGnD69Gk4OTnB19cXbm5uL0QTuQqVwn3fvn3h7u6OsrIyAN0jSPH19cWsWbOQnJxM&#10;BE8RERGYP3++yT/jR48e4eHDh7Czs0N2djYxeBIYGAh3d3etr+vTp4/Gz6y8vFxrFoZEIsHNzQ0h&#10;ISHw9PTE3LlzMXLkSOLfAgA8PT3x9ttvQyAQ4PPPP8fly5cBtLUYxMTEYMaMGXB3d0dqaipqa2sh&#10;k8nA4XC6RH1cZZUUGRlp9Gs/fvwYp0+ffqb9kpOTE4KDg2Fvb4+8vLwuO8hJJBIUFBTofPim0WiY&#10;OHEiXn311XYDRlKpFGVlZTh79qxWxX1dsLCwkA8ePFji4uLSqZNkXeEK+v+yaVxXQkNDiUkJFxcX&#10;SCQSSKVSkEgkNW8lQxk2bBh8fX3xxRdfYNeuXUZYsTpVVVVYu3YtsrKyMH/+fAwePJgo2bm4uGjd&#10;bGk0GlgsFjIyMrBs2bIulQIA2lLpv/76K77//nu1INPNzQ2urq4oKioyWUmxI7i5uWHmzJmYN28e&#10;Dhw4gPXr1xu8zn379qGkpAQrV67E1KlTjbxS02NtbY3hw4ejqKgItbW1CAsLw+TJk7u8l4tCoajZ&#10;4tBotE4JTs+fP48NGzYQfl/l5eUYMGAA1qxZg1GjRul1rWPHjuHrr7/WOhlMpVLx1ltvITY2FmKx&#10;mOglEwqFas+xtrZGeXk5bty4AR6PBwcHB6xduxbLly8HnU5HVFQUdu/ejaqqKqSkpODQoUMoLy83&#10;+DN4GpVrg8rFobty6tQpZGRkEHpN3XHv0YTK/SM8PLzdYy0tLdi+fTu2b9/eof6pWbNmKT7//HOF&#10;h4fH/27mCf/43Cn+/q9bGAXX19cjJSUFMTExeo0ph4SEIDY2FvHx8WonKl0gk8kYPHgwwsPDIZPJ&#10;iJPEmDFjMGHCBDg4OGjc5EUiERISEiCRSDBx4kStqVBtkEgkozXGakLl25WYmIjW1lZcvXoV/v7+&#10;WLBgAdhstlqPWkBAAOzt7ZGRkYHy8nL8/vvvKCkpMUktXzVd8nSfnCZUp6GEhIR2qWmhUAgej2eS&#10;sqwxMDMzI0p3MTExkEgkOH78OHJycvRuJJfJZMjIyMDOnTvB5XIxZMgQ+Pn5dVlWV19sbW0xadIk&#10;3L17FydOnGjnT9ZVyOVyohzNZrNNbhMjEAhw//59XL16Fffv3wfQ1lPk7u6OyZMnIyYmRi14q6mp&#10;wbVr11BVVQVLS0sIBAI4OjpiwoQJMDc3R0pKCv74449nalepMk8qMWO5XI6SkhI1VXcymQwqlQqp&#10;VEpkHuh0Onx9fYlhDgaDgd69eyM4OBi9evWCubk57t69CysrK9TV1eH+/fuoqKholwlxdXVFcHAw&#10;nJ2dYWVlBblc3q63RqFQEHY+qt4qVUP0k/D5fDg4OMDf31/fj/6ZiEQi3L9/H5cvX35uFruurk6n&#10;ikZFRQX27t2LqVOnIjAwsMvlFEgkklbharlcjqqqqo7upSRnZ2eFp6fn/3bZ7m9U8uly/ON1Z1D5&#10;jsfjGcWXrrS0FD///DMUCgUWLlyo8+vCw8MRHh4OMpmMH374Qa/3pFKpmDNnDt555x0AIEqQZDKZ&#10;+E8TLS0t2LBhA+rq6hAQENDpgpW68ujRI5w8eRIymQx2dnYICgqCm5ub2s2rT58+CAsLA4/HQ35+&#10;PjEKbQpUZa2oqCg142JNnDhxAh988IHGx1S6Qi/CZJCPjw/ee+89uLq64qeffkJOTo7epdrW1lZc&#10;uHAB1dXV4HK5mDJlCjw9PU20YuPCZDIRHh6OoKAgAOg2Aa/KgoVOp+Pll1/WeCo3JsXFxdi+fbua&#10;obadnR0WLFiAqVOntrvBlpWVYf369cjNzQWdTodEIoGXlxecnZ1hZmaGVatWESVHXSkrK0NcXJzG&#10;SUNdCQoKwkcffUR4bebl5SE+Ph7x8fFq/VI2NjYYPnw45s2bhwEDBsDV1ZXItmnief59qoDK2P6V&#10;PB6PaAswVinywYMH+O9//4uioiKsXr0avXv37hYHBhOjSsp0Kl0RPMHZ2Vnu5OQkr6mpIcPA7FNG&#10;RgY+/PBDLF26FBMnTlR7bMSIEdi8eTN+++03nWxJVBN8+qauVTzrSzVjxgzExMRAJpMRAZJQKAST&#10;yVR7v2eNzWdlZeHYsWPERMrDhw/R3NyMTz75BLGxsZg5c6bea549ezZoNBr++OMPk5TIlEolkYrl&#10;8/nYsGEDnJycCNd4qVSKBw8eEBYWAEw6+spgMDB79mwsWLBArWTyJPfv30dcXBwOHz6s9TpKpfKF&#10;CJyeJCoqCmvWrEFTUxNKS0tx584d3L59G5WVlTp/5uXl5fjjjz+QlJQET09PzJ49G0OHDjXxyjuO&#10;mZkZZsyYAScnp3aigV2Fvb09Vq5cicbGRvTp08fkulp1dXW4ceMGOBwOqFQq/vWvf2Hx4sVwcXFR&#10;y8QKBAKcOXMGe/bsIXSzVHtWXV0dNm/eDAqFgsePH+u9hocPH+L48ePIzs6Gubk55s2bh8GDBxP+&#10;ik+abGvKbJJIJFAoFLVAQNU/FhYWhvLycigUCpDJZMJypHfv3sRAkSmNuw2FyWRi4sSJ4HK5+PPP&#10;P42qYH7z5k188cUXcHR0BJ1Oh1KphEgkglKpxMsvv4zJkyfrfc0LFy5g3759zxRxfhJbW1uMHTtW&#10;42Hr8ePHOHfuXEdKsE82i6uqWZ1Kl/xF9e/fXzFlyhT52bNnqVVVVaoPQa87Uk1NDU6cOAF/f/92&#10;wZOHhweWLl2K+/fv6+XpZmgTnpWVFaysrIgvLgA0NTWBzWZj4sSJHfY9Kyoqws6dO9tNT124cAEe&#10;Hh4GBU/BwcHw8PBAZWVlu+CJTCaDRCJBoVAYJVBQlY4sLCzg4eGBXr16oaKiAnfu3EFhYWGnKMZ7&#10;enpiyJAhhEGxJq5fv46tW7fqrR7eVZOduuLp6UlsYDweD+np6Th69CgSExN13ry4XK6aBIKtra3J&#10;1vgAACAASURBVC0GDhxIZAG6MxEREd0mcALaerEM+c4aSlVVFXFAIZPJiIqK0mjv9ODBA+zbt08t&#10;Q6VCpVGlK09LqnC5XMLYnMlkYtmyZXB2dsaUKVOI8p+trS1GjhypVUldJpOhqakJQqGQ6JEMCgoi&#10;MosvGhYWFoiMjASDwYBYLMbVq1eJpnESiQSxWAyBQACxWKz3PlxaWkqodj8Nm802KHg6e/Ysjhw5&#10;ovPzIyMjCYHmp0lJScFvv/2mt9n9UygByBkMRpc0q3VJ8DR8+HAFjUaTFxUVKVWy9y8yc+bMwYAB&#10;A4jTEdBWIqDRaHp7p3UmDAYD69atQ+/evfH9998T/QhWVlYwNzdHc3OzWoNnR1FpJj0ZlHWG0Nr8&#10;+fPxzjvvaJ2y4nA42Lp1K/bt22eQNMLzyoDdCUtLSwwaNAi2trYYNGgQDhw40G7yURd+/vlnlJaW&#10;YsmSJQZnbHswLRwOBz/88IOa5IdMJsPnn3+O/Px8vPPOO/D29gYAHDlyBBs3bsS9e/c6/L4hISGY&#10;Pn263lONs2bNwurVq7X2gNXW1uKrr77C9evX4e/vj3nz5hlVdb2r8Pb2xooVKzB37lyIxWJYWFiA&#10;w+EgOzsbFy9exO3bt7tNyVkffH19MWrUKI2inSUlJUhPT+/Qwdne3l45bNgwWWRkZJf4tXVVLlPu&#10;5+cnY7FYJo0Y9VUZbW5uRnV1td7N1L6+vvD19dXrNU8jEAjQ3NwMCwuLdmUlNzc3jB49GikpKe2E&#10;GsvLy5GUlITIyEitjXnaoFAocHJywsSJE5GXl4fjx4+jubkZEonEJAGBSgzu6TX06tULFAoFjx49&#10;Molbe2hoKKKiojQ+JpVKkZGRgYsXL+pdjmAymQgLC0NUVFS3zz6poFAoYLFY6N+/P4KDgyEWi9VK&#10;JjweD9XV1c91JK+vr8eZM2dApVLB4XBgZWWFPn36aHUg76HzEQgESE1NVfu7VigUqKiowIkTJxAY&#10;GIjx48eDw+Hg/Pnzan1DHWHAgAFYtGgR/Pz8IJfLUVFRgbS0NIjFYlAoFAwbNgzNzc2orKxU68Hz&#10;9vYmgjkVNTU1KCsrIzS7kpOTcffuXdy5cwd0Oh3Ozs6Qy+Wg0+no3bu33ntgd4DJZLbLzgiFQvTu&#10;3Ru2trZgs9lobGxUEyilUql4+PAhiouLO21KUN/3UelVaaK1tbUjgRMJAMnb21uxcOFC2bBhw/7/&#10;ZJ7+Ro62tJtBDeO64O7ujpCQEKK35nnk5+cjLi4OEydOhJ+fnymWpJXKykpcu3YNgYGB7XyTRo0a&#10;hX79+mHNmjXYuXOn2mMXL15EQUEB1q9fj9dee82g9/b19cXPP/+MgIAArFu3jnBT74wvpZmZGaKj&#10;o2FmZobDhw93uv1JfHw8tm/fTuhU6YOjoyPmzp2LmJiYFyZ4ehIGg4H58+djypQpMDc3R319PfLy&#10;8nDkyBHEx8c/d3NT9WrExcVBLpfjk08+wccff9xJq++hIzx69Aiffvopvv32W8hkMqOq59vb2xOH&#10;ybKyMrz77rs4e/YsAODTTz/FG2+8gaNHj2LHjh14XuUhNTUVmzdvRllZGUQikdpU3ZkzZ3D16lXU&#10;1NRg2LBh2Lp1a7cVGtUXBoMBb29vLF68GLNnz4ZcLif2GNWE4JYtW/DJJ590yj5dW1vbrZTegbYy&#10;b2RkpMLa2vr/XfCkkitQ7dAGBVE8Hg98Pl/jiWPs2LEQCATYtWsXCgoKnnut/Px8HD16FD4+PiYP&#10;nuRyOVJSUnDr1i2wWCwUFhYiOzsbL7/8MoKCgtopINvY2GiVJXj06FGHNz86nY4+ffqgb9++HU6n&#10;6otKudjYvTMeHh6YOHHiM008s7OzkZKSYtD1WSwWoqKiTCb7YGrIZDJsbGyITOeTAq1eXl64du0a&#10;CgoKIBAINGah5HK52t/dmTNnQCaT4eTkBG9vb4SHh+stpdFD5yCTyUwiQgtArQ9OIpGo9RC6uLjA&#10;wcEBhYWFhGyCl5cXYmJiNH5PVYdKTfD5fOKGXlBQgB07dmD+/PmIjIzs8hH953H58mVkZGRAJpOh&#10;b9++iI6OVquUkEgk0Ol00Ol0rZ6kw4YNw4oVK9DS0gIzMzNIJBIUFRUhMzPTqO0WxcXFOHXqFHJy&#10;cox2TWNApVLl5ubmnS5RQLx/V7zpE8jwj2SBQZSUlODKlSsYNGhQO9kCLy8vzJ07FxcuXNApeJJI&#10;JMjKyuoUATK5XI6jR49i9+7daj+3tLQkasVPK7KaGj8/P8yaNQsikchoKfznIZPJkJ+fDyqVanTl&#10;4BEjRmDLli3PnGTsiMq6KU1CuwKVeGN0dDSio6Nx7Ngx/PTTT8jPz9dJUfjmzZtIS0uDlZUVJk+e&#10;jNWrV/cETz1o5Mlsyfjx47V+T3U9FNbV1WH79u0oLy/H1q1b25X/uhtP7v0vv/wyhgwZonebyeDB&#10;gzF48GAAbfcTsViM33//HXfv3jVq8HTnzh389ttvXS5c/DeqJIvKy65L+p2ALgyeWCyW8tNPP5V7&#10;e3vLDh8+TG5oaCDDgMzTjRs3QCaTYWFhgTFjxphgpYZRWVlJ2IzQaDTExsYiJCTkua+7du0a5HI5&#10;nJ2d2wVPS5YsAZvNxr59+9rprOzatQtcLhdz5841OGvm5+eHmTNnEqPsnYFMJkNxcTExXWIMevXq&#10;hQULFuDVV1/VOqKcmZmJ3bt3a5ws6qGNQYMGwdraGrW1tRAIBKDT6airq8Pdu3eRm5uLe/fuQSQS&#10;qd0IlUoluFwuLly4AD6fj169ekEkEoHJZMLf3x8xMTEd7g/s4R+am5tx4MABJCYmgsFgYNq0aXj1&#10;1Ve7dE2qKsCFCxewceNG3L59G/7+/lixYgXCw8Px119/EVmnp2lubsYff/yBa9eugclkPlOIUxO3&#10;b9/Ghx9+iAEDBiAyMhJ9+/Y1ihagsUhNTcW+fftw/vx54md5eXlYtWoVrK2tIZVKYWlpicjISIwd&#10;O1ZnD0YKhQILCwtMmjQJLBYL9fX17VTrpVIplEql3hYzzc3NWif3NBEUFITXXntNoyvBgwcPkJCQ&#10;gMTERL3WoAFV4NRlujFdFjyZmZlh4MCBMplMJjt79izdUAPY1tZW3LhxA/PnzzfyCg1DoVCAy+Ui&#10;JSUFBw4cwKVLl2Bra4vQ0FD07t0bwD+ibJr0hoRCITIyMjSqyQYGBmLp0qW4du1au+CpsLAQ+/bt&#10;w9ChQztUclT5UdnZ2RndlFcTCoUC9fX1RHr6SbVhQ3FycsKiRYuIz/tpWltbcf78+XZZvx7U8fDw&#10;aNcAzuVyUVhYiLS0NFy5cgVlZWVobGyEmZkZBAIB+Hw+hEIhamtrER8fr/Zaf39/iEQiTJkyBXQ6&#10;HSwWCwwGA2ZmZi9kz1h3ID8/H8ePH8eVK1cAtJXfBw4cCB8fHzCZTAwaNIgYf6+pqTGqIbg2SCQS&#10;mpubceLECcKvbtCgQVi+fDny8vKwZ88e5OXlAfjH07KsrAyBgYGEGnxycrJO70Umk2Fvb0/spfX1&#10;9cTnMXnyZFhbW3er4CkrK6vdvlNRUYEDBw4A+McJISYmBmw2G8OHDyfaUnSx8HFzczP6vVBfbTtf&#10;X18sXbpU4+eem5uLLVu26O3I8QQkGo2mcHJykkVERMjpdPr/v+Dpb1RK46rG8Reeu3fvYv369bh8&#10;+TIxXsrlcvHRRx+hsLAQH330Eezt7UGhUDBlyhQ0NzcjISHBIOE5U7F8+XIEBgZi/fr1SE9P75T3&#10;dHNzw9y5cwkxRlNRUFCAr776CgkJCSZ7j/9lmEwmQkND4e7ujrFjx0IoFBLCpzdu3MCZM2eQlZWl&#10;MfBWqR/v2rULvr6+GDduHMaMGYOAgID/qfJnZ/Hrr79i48aNalpdx48fR2lpKT7//HOMGzcO7777&#10;LhYtWgQqlYpt27Zhx44dJl/X/fv3kZSUpNYMTqVSQaFQUFRUROyNfn5+WLp0KWQyGWJjYyGTySCT&#10;yVBSUqLzezEYDCxfvhyLFi0CmUzGoUOH8NVXX6G+vh7Xr1/HtGnTTPErmgxVkHLz5k2Ul5cjICAA&#10;QUFBmDJlClGie5ERiUSEIbWhODo64r///a9s7ty5sq40LO/q4An4J3gyOIJUlQo0QaVS4e3tDXNz&#10;c50myBQKBTIzMxEVFQVfX1+9N3Uul9sucySXy1FXV4fs7GyiNEUmkzF06FC0tLTg1q1basGTTCbD&#10;jRs3EBwcDC8vr053tLe0tMTIkSNRUFCA5uZmPHz40GglNW3I5XIIhUJIJBKQyWS9J0gcHBzg7e0N&#10;KysrjB49ul2TpUwmQ0NDAy5evKhR8kEfKBQKHBwcMGzYsBdyNLojUCgUMJlMMJnMdno8NjY2sLW1&#10;RVBQEEpKSogTq0pwVSKRoLGxEXQ6HUwmk/Ca6+4im90N1R5z6tSpdiKDQqEQqampOHbsGGxtbREY&#10;GEhkD6dOnQoOh4Nr164R2ShTkJWVhaamJmRnZ4NEIiEoKIgQ5aypqSEOlSQSSU3KwBDNNwqFAn9/&#10;f6IUHBQURJTqa2trUVRUhDFjxoDBYHRpdrOlpQXFxcU6t0NwuVxwuVzcv38ft2/fJgQzRSIR2Gw2&#10;wsLCCOkCU6OvJ+azkEqlHdX2I5mZmSn79OkjY7FYphcJfAbdIXhS+dKomsb1nrqTyWTIy8tDbm4u&#10;/Pz81AIeVR9AS0sL/vrrr+dGvTKZDLt378bdu3exadMmvevDuqK6Ybi6uqop8QJtG+DmzZuRl5eH&#10;TZs2ITQ01CRreBYsFgurV69Gnz598PbbbxvVyVwTlZWV2LFjB1gsFlxdXcHlcvUajY2KisLSpUvR&#10;t29f9OrVq920TWtrK2HZ09GTD4PBwAcffIDly5e/UAKZpsbd3Z3QDdNkxAr84xNGoVBAp9O7jVnv&#10;i0RiYiJWrlz5zGz17t27kZOTg23bthF7WHR0NIYOHYrXX38dhw4dMtn67t27h5KSEgiFQgQEBGDb&#10;tm0YPXo0qqurCdsXoE3GYMOGDZDL5SYRyxWJRPjrr79ga2uLV155Ref+IVOQk5ODVatWqan064Jc&#10;Lkd1dTX27NmDAwcOoKGhAS+99BJ+/PFHkwswCwQCo2lJKZVKSKXS5+rH6XNJY1ykI3R58OTi4qKc&#10;O3eu7Pjx45Ti4mKKIf9IUqkUCQkJsLa2xvLly9UmLczMzDB69GjU1NTg8uXLOt84GxsbDVJ1tbGx&#10;waBBg9DQ0KBTf8GzTt6a1mBhYYElS5aAQqG0y6A0NjZi9+7dEIvFGDFihFFKIf369cMHH3yAQ4cO&#10;4ebNmx2+njYUCgWEQiHGjRuHOXPmID4+Hn/++edzX+fl5YUJEyZgxowZiIqKIrysnobP5yMnJ0cn&#10;Z/LnQSaT4eXl1VNqegoqlQoqldrpmdL/bwiFQiJzxGQyERMTg8jISEgkEly5coVoxi0pKcHevXuR&#10;lZUFHo8HV1dXItNjSqRSKbFvmZmZwcPDA1wuF5s2bcKFCxeI58lksg5pB4WEhODVV19VM0cPCwvD&#10;f/7zHxw5cgQFBQW4fv063N3dMXLkyC4NniQSiUE9pCqP0Cc/p8LCQuzatQtubm4QCoWYMGGCSQzi&#10;Hz16hH379uHs2bM6BU9WVlYYNWoUFi1a1G4PqK6uRlxcHI4ePWqoELIqqdJlXnZP0+XBk7e3t2LN&#10;mjVSMzMz6pdffmlQ8CSXy1FVVYXExETMmTNHLXhSBSaenp6dov3h6uqKRYsWQSqVIi4uTu0xmUym&#10;UWFb201YVep4EgsLC8yYMQMuLi7Iz89XC56am5tx5MgR1NbWIiwszCg39169emHFihVgsVjIz883&#10;uVBa7969MW/ePJSWlhLBE5VKJdLuqlOLVCqFSCTCsGHD8NVXX8HOzk7rNRsbG3Hjxg2Tlip66KEr&#10;sLa2xmuvvYaXX34ZQFv5Oj09HXw+H42NjZ3S4/QsmEwmyGQybt26hV27dhl1/5g0aRLWrl2r9jN/&#10;f3+sXbsWcrmckKcpLS1FY2MjfH19wefzYWZm9kz5ElPQ2traLgAhk8lgMBig0WhQKpUQi8U6tUeU&#10;l5dj06ZNxP/TaDT079+fMJ83Nzc3Sim8rq4OCQkJOgfb9vb2WL16tUbfRA6Hg99//90YU9xyJpMp&#10;o1KpPcETAFhaWiqcnJyUpLZ/cZMpjncGNjY2GD16NG7fvt0ueMrLy8O7776LZcuWYcaMGQDagpP1&#10;69fD09MTR44cUQuumpqacOnSJTg6OsLDw6NLncEnTJiA7du349dffyUme0zB7du3sX37dmRkZBA/&#10;i4yMxAcffABnZ2eilwZoS8sHBQU9t/afkJCAn376qbvolPTQg8l45ZVXYGlpiR07duhlim5saDQa&#10;1q1bh+HDh2Pfvn1ISEgwqvaQPpSWluLLL78Ei8WCQqHAkiVLEB0d3Snv3dzcjP379+P3339vJ0pq&#10;b2+P5cuXY+TIkWhubsaxY8dw9OhRvd/j2LFjuHv3LhoaGoipRm3Cmi8yVCoVs2bNUsTGxsoDAwO7&#10;PEboDsGTEoCcRCKplEIN7uqTy+VaRQ/Nzc3h5eWls16FQCBATk4OQkJCwGQy9erLoNPpGsc0m5qa&#10;cOHCBQQGBhLBE5PJxMCBA1FZWYn4+Hi14Km2thYHDx6Era0tYmNjIRaLcffuXTg6OqK4uFjrKUWV&#10;6jUmzs7OWLBgAerr6/HgwQPU19ebpIn82rVryM/Ph5OTE/r06UMIaHp5eSEiIkLjqUYbUqkU9+7d&#10;w4ULF5CVlWX0tfbQQ2eiGnooKioishjBwcFqQqSurq5YsGABHj58iOrqalhYWBA9lVQqFVKpFOXl&#10;5Sa1QVI1iQ8ePBhsNhtnzpzpNN04Fa6urvD394dcLodEIsGFCxeILL67uzt8fHwgFApBp9PRq1cv&#10;kzVft7a24tSpUxp/fyaTiQkTJhB7Gp/PJyQclEolKisrdWrWzsrKIva36upqREREICAgAE1NTfDw&#10;8NBbqkFl3F5SUmJ04eKOQCaTMXr0aPmYMWNk6AYJlu4QPAH/1DHl+Nv07++f6/UBCYVC3L9/H+Hh&#10;4bCwsFCbrnBzc8OyZctAp9PVBMq0UVlZiY8//hhVVVX4z3/+o1GTydQIhULcu3cPFRUVoFKpOHHi&#10;BNatW0dI8WsrQ6m0kjw9PY2+pjfeeAPe3t7YvHmzSTJQIpEI9fX1+PjjjxEVFYX33nsP165dw+zZ&#10;s/HRRx8hNjZW52slJSVh3bp1uHXrltHX2UMPnc3du3fx9ddf48iRIwCAGTNm4IMPPtCoZ7Zo0SJE&#10;R0eDTCYT+6CtrS1qamrwxRdfEF5zpmDatGmYNGkS4uPjcf78eZP3WGli6tSpCAsLQ2trKy5cuIAD&#10;Bw4QzhFHjhxBcnIyGhoaMGLECKxYsQIDBgzo9DU+TUxMDEJCQmBvb4/09HT88MMPejeYFxUV4cMP&#10;P4REIoGlpSXWrl2rt1yDQCDA4cOH8csvv6Cmpkav15oYJdpcSaTozsGTPlobHYFOp4PBYIBOp8sH&#10;DRoku3XrFrm1tdWg8Zuamhr8/vvvYDAYmD59uprcvYODA2bNmoXy8nKdgie5XA4ul4vi4mKDsjgh&#10;ISFYsGABkpKS2k3FiEQiiEQineX4s7OzcejQIZw/f77daLImiouL8fXXX+O1117DSy+9pPfan4W5&#10;uTlGjBgBHo+HkJAQSKVSZGVlITs726DrqRr62Ww28vPzkZeXB6lUCkdHRwQFBRG9TCUlJbhz5w5a&#10;Wlqee0pUKpUQCoXIycnBrVu3DGr814a7uztiYmLg4+NjtGv20IM2SkpKUFBQADqdjhs3buDq1avE&#10;Y5GRkRg0aJDG12kSOAXaMjK2trYmWy/QdvOtqqpCenq6TvuVody6dQsnT57E0KFD27kxODg4EA3i&#10;jo6OIJPJSE9Ph0gkwoMHD4hMjVQqBZlMxtixYxEUFAR/f3+tQyeGUFpaqrUa4u/vr9ZY7eTkBCcn&#10;JwBtE708Hg/9+vWDWCwmDpUFBQXPDGiezF4BMKjPUywW4/Lly3pl6wMCAjBjxgw4Ozur/Vwul6Op&#10;qQmpqamGCrQ+mUiRoy146vLACXhG8HTnzp1OWwSJRIKDg4PyjTfekO/du1dpqHQ7l8vFlStX4Ovr&#10;i8mTJ7d7XOXd1RkMGTIEoaGh+PDDD7Fr1y61xzgcDnJzcxEaGqrTZNKVK1eQlpam85RCbW0tjh07&#10;BmdnZ6MHT0BbX9fs2bOxcOFCAMDGjRsNDp6YTCZWrVqFgQMHYufOndi9ezdKSkqQmZkJMzMztem4&#10;iooKZGZmIiIi4pmeaU1NTbh69Spu3rxpdMfxOXPm4Msvv9Tbh6qHHgzh+vXr2LBhAzgcDlpbW416&#10;EDAVly9fxpUrV0y+1sTERBQWFmLz5s2YPXu21uf17t0b69evR2lpKW7evIndu3cT+0pVVRX27duH&#10;tLQ0jBkzBkuWLDHa5Fp2djbOnj2rMdgZPHgwJk2apHUC0NHREQsXLsT8+fOhVCohkUiQmpqK7777&#10;rlOyQfrum2+//TZWrlzZ7ucSiQRxcXHYtWtXRz1jFWgLnLq8UVyF1uCpIxYf+qAS0nNzc5OTSCRp&#10;SkoKDQANHYguJRKJVi2JzhRKY7FY7TScgDZ/ox9++AFvv/02Ro4cCQBadXGAtt9Hn/FOFxcXxMTE&#10;aPQWMgYkEknt93r55ZchFouRmJiIrKwsCIVCnb58w4cPx4IFC9C3b19YW1tj/vz5ePz4MX766Sfs&#10;2bMHHA4HixYtQlRUFH799VecOXMGAPDOO+9g7NixWq9bV1eHo0eP4uLFi0YPnphMZk/g1EOnUV5e&#10;Tgw6WFtbo3///ggKCoKvry/Gjx9PPO/Ro0dITk5GUVERZDIZmpqa4Ovrizlz5hDl+8zMTBw+fNhk&#10;jeSDBg3CG2+8gbS0tHYHRlNRX1+Pn3/+GU1NTZg6dSqRuXkS1Z7v4+MDKysrsFgsTJgwAdbW1sjN&#10;zcXx48dx9+5dtLa2Yvjw4UYLnq5cuYJDhw5p1OMaPXo0Zs+erXVKWDWJp0IlXKzypmtqakJmZiYK&#10;Cgo07nEeHh6Ijo5G37599V63UqnUe9/Upncnl8uRk5OD/Px8vdfxJOHh4YqFCxdKR40a1f2Dpy4Q&#10;ZlQCkJmbm3f4w3mWF49q7F3XRjixWIympiaD/ZE0TcjV19fjr7/+wogRIzBixAhUV1cT5Sp9odPp&#10;sLCwAJVKJVKkgwYNwldffQUXFxedrqGSRHg6KNKV3r17IyAgAP7+/ti7dy/u3buH+vp6MBgMKBQK&#10;yOVyKBQKwsaDx+OBRqNh1qxZeP3114nruLm5ISIiAiwWC01NTUhPT8fatWsxdOhQnDx5EhUVFTh3&#10;7hzGjh37zOCJx+MhNzfXJNM9PR5sPXQWQqFQrdQRHByMOXPm4JVXXoGXl5fa3+KDBw+wa9cuXL9+&#10;nfiZp6cnQkND4enpCaVSiTNnzmDz5s1a349MJsPKygpkMhk8Hk/vdgV/f3/MmTMHSqWy04IniUSC&#10;a9euoaamBr6+vhqDJxUUCgVOTk6YNm0a0QeUlJSE5ORkNDc3o6KiokPOA0/z4MEDjf1e5ubm8Pf3&#10;b1dqfB5MJhOTJk3C2LFjUV5ejl9//RV1dXVobm6GhYUF+Hw+cQ8ZOnQoVq1aheDgYL3XLZFIIJfL&#10;9X6dJhQKhdaypR6Qhg8frvj3v//9YmSeugij1DJJJJJWnQt3d3eMGDEC6enpOtVgU1NTsWLFCrzz&#10;zjuYNGmS3mtxd3eHh4cHHj9+rLYZyWQy/Prrr0hKSoJAIEBZWRkEAoHe1+/Xrx/mzZsHLy8v0Ol0&#10;CIVCuLq66jWqyuPxkJWVBRaLhf79+xskiUChUDBixAh4enqCx+NBIpGAQqGgvr4ejx8/BofDgaWl&#10;JUJDQ2FlZQWpVIqQkJB21+nbty9iY2Oxf/9+NDQ0ICkpiehhAtq+jKmpqQgLC0O/fv3Uyncq9erq&#10;6mqTlAwsLCw6zRKhh//fZGRkYNOmTTh27BgsLS3x0UcfYeXKlbC0tFSb/FUoFMRU6dM36rq6Oqxf&#10;vx779++HRCJ5rlQHi8XCf//7X7DZbHz55Zc6m7eam5sjNDQUMpkMy5YtI/SVOpOKigq8++67iI2N&#10;7XLlf6VSiQcPHmgUxVSJKLu7uxt8fQaDAW9vb8TGxmLMmDFgsVgoKyvDpk2bkJubCwBgs9kG9WW2&#10;tLQgKyvLaJp4z7oX64lqqKxb9DsB3TB4otFoT0/d6f1hPXjwAMePH0dMTEy7BraAgABMnz4dfD5f&#10;J8XsxsZGXLx4EUOGDDEoeFJllo4dO6ZmTaBQKJCbm0v8sesKlUqFv78/2Gw2eDweJk2ahH/9618d&#10;8lirr69HXFwcqFQqhEIhbGxsIBAIiGCESqXCxcXlmV94EokEFxeXdtkuiUQCHo+H2tpaUCgUeHp6&#10;PrPsFRYWhiVLlqC0tBR//fUXduzYgX79+mHSpEnIzMxEfn4+zp49CxsbGzg5OakFT1KpFNeuXcPJ&#10;kyc7bMHyNO7u7hg/fjwGDhxo1Ov20IMmKisrcfbsWSiVStDpdDg4OIBMJqO4uBiWlpZwd3cHiURC&#10;a2srEhMTcerUKTQ3N6tdQyAQ6FWio9PpiIyMREhICK5evQoajQZ7e3uIRCJwuVy0traCy+W28wi1&#10;sbHB/PnzIRAI8M033xg1e6MrIpEIhYWFuHHjhk4TuTKZDFwuF9nZ2UbPUOfm5uLw4cMap3z79euH&#10;hQsXok+fPgZfX1UhCAoKQlBQEIA2Tz+VIbeVlRX8/f0NqiKkp6fjjz/+wIMHD3R6Pp1OR1hYmMYq&#10;B4fDwfnz53W+1nNQqYt3G7pb8ARHR0eZvb29tKGhgaZUKg0KWdPS0nD//n1IJBK1shDQVhoaMmQI&#10;kpOTTWo3oiIiIgJUKhWpqalqwZOhsFgsvP/++5gzZw7q6upgaWnZYTsMPp+P1NRUIjChUqlQKBSQ&#10;yWSg0WhgMplYvHgx3nrrLb2/kFQqFTY2NmAymSCRSM9V9iWTyfD39ye+jHl5eQgPD8f3Pk059QAA&#10;IABJREFU33+PuLg4LF++HDweD7du3WqXOZRKpTh69Cj27dun1xp1ITQ0FKtWrdKYLeuhB1PC4/Gw&#10;bt06/PDDDxCJRFi8eDE+/fRT0Gg0tLa24sSJE0hISOjw+yiVSjQ2NsLW1hbffvstkQmvrKxEZmYm&#10;CgsLkZaWhtLSUrW2B0tLS4wePRo8Hg8//PBDh9fRGTQ0NODTTz/F7t27jX7tzMxM/Pjjjxr7VP39&#10;/TFx4kSjDy6x2WysWbMGb7/9NshkssETlbdv38aJEyd0LttNmjQJq1ev1thbderUKXz88ccG2dL8&#10;jer+r0A3C5yAbhg8xcTEyPl8vuzgwYPUsrIyg9XGGxoaNGYfyGQyAgMDDRIOMxQ7OzuD7ADs7e0x&#10;fPhweHp6Eqe+Xr16YeDAgYSzvTGgUqnEl01bgHfw4EEIhUKip+DJvjJVhkqpVMLT0xMDBgwgGiFV&#10;OjP6lAIZDAaioqKQmpqKO3fuoLi4GFlZWXB0dMT06dMJyYb9+/fD3Nwcffr0AY/HQ3x8vMnE+MzN&#10;zZ/ZT9FDD8aAz+cjMzMTf/31F3Hzlcvl4HA44HA4AIBLly7B1dUV3t7ehCG6sVC1Fjz5t+7i4gIf&#10;Hx+IRCLExcXhp59+ItYSGhqKuXPnIjg4WG9Noq6isLAQx48fJ1oCXFxc4OXlhT59+hil19fLywvT&#10;pk0jfEsvXbqE2tpa2NraIiAgwCQT36rqgK59rtoQCAR69Tu5ublpzcY3NTV1JHACANjb2yuHDh0q&#10;GzdunHGasIxItwuewsLCFHZ2dvLU1FTl3zV3o9u10Ol0vZ3cq6urUVpa2q5R05R4eHhg7dq1iIiI&#10;MOn7ODg44NVXX4VcLkdGRobGfqFbt249U2xSFTyNHz8e33777TO95nRh5syZMDMzw9dff420tDQs&#10;XrwY69atw6ZNm2Bvb49ffvkFO3bsgFAoxM6dO3H58mWsWbOG2NR76OFFpLKyEh9++OEzDwHp6elI&#10;T0/vtDUxGAy4ubkBAKKiotQy3e+88w6WLVsGACZVLTcmu3btwk8//QSgTfdq/PjxWLJkCTH53FHG&#10;jx9PTEJWVVXh3r17qKurw7Rp0zB06FCjvIcpEAgEJvcu1RNSWFiYfNu2bZJevXoZ1zLDCHS74An/&#10;6Dko0cHAqb6+Hk1NTRqbp1VTJbpmlM6dOweFQoFly5YhKipKr3Ww2Wx88skncHd3x8mTJ5/ZE/DS&#10;Sy9h8uTJEAgEz+0zMhb29vaYPn06OBwOsrOzDWq2VmWhbt26hW+//Rb+/v5obW2FUCgEk8lEnz59&#10;MHDgQPj4+OjUzMlkMhEWFkYEYRwOBwKBAB4eHmr/nqrMVl1dnUkCJ9U6Jk2a1CNR0MP/LHZ2dpgw&#10;YQIRJD0Nn8/H5cuXsXPnTjx8+BDBwcFYvnw5Zs6cCZFIhMOHD2Pfvn062YmYApUI8vz587V+T1Vi&#10;w0+qq7u6umLatGl62T5po7i4GHv37oWXlxeWLl0KKpUKNpuNtWvXoqmpCcHBwZ0mAaQvt2/fxu+/&#10;/07IwXQDnux57lZTdiq6Y/AEMpkst7a2lqPtAzM4iLp9+zZOnz6N8ePHt0tnRkREICYmBmlpaTqd&#10;mKqqqnDs2DGMGjVK7+DJwsICY8aMAdCWcufxeGAwGGAymTA3N4dSqSQCqnHjxmH58uV6Xb+jUKlU&#10;ODk5ITw8HO7u7rh3795zX0Mmk0Gj0QiJBIlEAoVCgcbGxnaGyDQaDf369UNNTQ0mTpwIb29v8Hg8&#10;otxHoVBgbm4OS0tLtfIei8WCq6sr8f8NDQ2oqalR2xz5fD4eP37crlnWWNjb22PRokWYOXNml07w&#10;9PD/AxqNRgy5qLK5ncHgwYOxcOFCrTf3oqIi/Pjjj4Ql04wZMwhRxOvXr2Pbtm1daoPk4OCApUuX&#10;as3SK5VKnDt3Dlu2bIFUKkWvXr3A4XDg4+OD8PBw0Gg0g99btY9lZWVh586diIiIQHR0NBwdHcHn&#10;8xETE2NQ83ZnUlhYiN9++03nzBOJRIKdnR169eql8fGWlpaODu0o8U+TuCoW6FZ0y+CJxWIpFy1a&#10;JAMgv3TpEtnQ00xSUhLEYjG8vb3bBU8q9/Ha2tpOSzcrFAoi0+Xn54e5c+ciOjoaQqGQmPjw9/fv&#10;lLVoQhVkfvfddzhx4oTW51EoFFhZWcHX1xfu7u6oqalBTk6OVqkFmUyGoqIi7NmzBwkJCbCwsIBM&#10;JoNUKgWDwYC1tTXGjh2L2bNnqzU6Ojs747vvvoOPjw+2bt2Kb775Brdu3cLixYtx9OhRfPbZZzh5&#10;8iTq6uo6ql6rFQaDAT8/vx6Jgh46BQ8PD2zduhVhYWHYsmWLSbTKNOHr64uhQ4dq/Dvfv38/vv/+&#10;e+Tn58PBwQGTJ0/GnDlzAAC//fYbvv/+e51lDboCVeC3d+9eSKVSvP7664iNjUVrayusra21qnzr&#10;Cp/Px/bt27F9+3ZwuVzk5ubiX//6F8RiMaErFR0dDTs7uw4Fad2JsLAwrFmzBjExMe0ey8rKwoYN&#10;G3D58mVDL69KlqjsWLpdvxPQTYMnS0tL5dSpU6U8Ho+amppKb2lpIcPA8t29e/c0lsmoVCpCQkKM&#10;6mP0PGxsbDB48GBwuVzExMRg4sSJJpne4vP5KC0tRVNTE+GQrdLaUDWE+vv7w9vbW+11lpaWiIqK&#10;wuTJk/Hw4UMUFRUZpD31NEqlEnw+H3w+v93Yqup0XVFRAaFQiLCwMEIewcHBAcHBwRgzZgyOHj0K&#10;Ho+HpKQkvPnmmxg7diwuX76M+/fv4+rVq0ZXEledrEaOHKn1dNVDD8bGzMwMPj4+eOWVV1BYWIgr&#10;V64Y6gmmF2w2u13g1NLSgpycHJw6dYpQiA4KCsLrr7+OwMBAJCUlIS4u7rn6UZ2BpsBEte8VFhYi&#10;KSmJaMAPCQlBZGSk0d5bIpEgKysLlZWVANoy5CkpKQDaBk0aGxvx8OFDonVBW2n0RcLOzg7Dhg3T&#10;aJNVU1ODlJSUjmSeSDQaTenk5CQdNGiQhMFgdBttpyfplsHT3zd6uZOTk1zfxu7uTGhoKLZt2waF&#10;QmEUiQFtlJWVYePGjbhx4wZRTlN9jqq07GeffYZVq1ZpfP3ixYsRHh6O9957D8nJye0eV5km5+Xl&#10;4e7du0TZzhBUG1xeXh5KS0tBpVJBoVBAo9Ewfvx4rF+/Ho6OjrC3tycCLz6fD0tLS8yfPx9NTU1I&#10;SEgwSpD3JFQqFe+//z5Wr15tLJG3HnrQmSFDhmD//v1Yt24dtmzZ0iVrOHPmDD7++GO1rJK1tTUC&#10;AwORkpKCJUuW4NGjR12yNhUUCgUODg4IDQ2FpaWl2mMSiQR5eXlITk7uEu0poE1/KjMzE5mZmZDL&#10;5fjoo4/w+eefd8laXiTs7OyU3333nWzu3LndShjzSbpl8PQ3chqNJieRSB364ORyuVYjRRKJpNfk&#10;nMrk0MrKCsOGDdNbS8PMzMygUVKJRIKGhgYUFxcTLt0ymazd2slkMlgsFrKysnDu3LlnliOfV9v2&#10;8/NDbGwsaDQaUlNT2zWCKhQKiMViiMVivX+fp1EpiD9dojh9+jQcHBwIpXKg7d/z4MGDYDKZmDhx&#10;IhobGwmVdmOiyjz1BE49dBU2NjaYPn068TfeWYFKfX09bty4gYMHDxKq5RYWFhg8eDCmTv0/9s4z&#10;LIqzffvnVsqydKR3lSbSxIKCCigiiiIaGwY11hj1b4rRlCfmSUxTo48tvlGjiInGaKwIimKNFAUU&#10;FBSRLnXpbfu+H8hOJOzCsrsg4P6Oww8yszP3DOzMdV/3dZ3nTJSWliIxMZEYj46ODiZPngwXFxc0&#10;Nzfj3r17+Ouvv3plrCKRCHV1dWCxWB0aXTgcDq5cuYJz584pXTS3O+N79bl28+ZN7N69GyKRCLq6&#10;upg8ebLC8gKK0NDQgIyMDFy5cqVbjUJkMlnqs5HP5ytaq0f620qHj7Zluz5JXw6eQCKRhBQKRVw0&#10;DshROC72PrKzs4O3t3e72QmNRiP0SZqamrrUt+BwOLhw4QJKSkpw8OBBuYXIXkUkEoHP5xPeb69C&#10;oVBAoVDw8uVL3L17F2fPnsWdO3dQU1Oj8DJVZWUlysrKpH5xNTU1sWDBAtjZ2WHJkiV4+vSpQueT&#10;h/LycnzzzTftfiYQCBAbG4uXL19i2LBhMDExkdhdI76X8n6J5ZGzUKFC2fj5+cHFxQXvvfceTp48&#10;2SvnfPLkCTZv3txuOc7ExARbt26Fm5sbdu7c2W4spqameP/99zF69GgAILLevYFQKASbzUZmZmaH&#10;phEul4v09HSUlJT06BjEnp2ycPv2bdy+fRsAYGtrCxsbG5iamoLP5xPNM71JYWEhvvrqK1y9elWm&#10;iSKFQoGWlhacnJw6XDOPx0NNTQ2ysrK67YsogT6nKP5vKFu2bHndY5BKXV0dKScnh1xcXEzm8Xhy&#10;iSsJhUIUFBSATCZj5MiR7WxMxFYndDodmZmZMpsFm5qaIjQ0VCkzhvLychw4cAB79+5FQkICYmNj&#10;cfnyZeJfXFwcLl26hBs3buDhw4eoqqpSSgdOWVkZioqKYGFh0el1MBgMODk5gc1m94naBjEcDgdP&#10;njyBnp4elixZAhqNhvT0dABtdQY2NjZgMBhypevHjx+PTz/9FIGBgRLX9FWo6E0oFAoGDx4MOp2O&#10;wsJCZRitdiA0NBRjxozBhQsX8M033yAnJ4dYip8yZQo+//xz+Pv7IysrC/v37ycEMWfOnIlNmzbB&#10;w8OD6Eatra1FTU0NqqurZX6mKgqHw8HTp09BJpPh6OgIKpWKlpYWXLp0qcNzKzg4uNsd050h/v2o&#10;q6ujpKRE5o41gUCAly9fIi0tDXfv3gWNRoONjY3SxiULL1++xO+//y5zw42uri5Wr16NZcuWwcTE&#10;pF13NIvFwr59+3Ds2DGwWCx5JvhE9Katrc0PCwvj2tra9tkAqk9nniwsLIQRERFcHo9HiYmJkSsk&#10;FwgEqK2txcOHDzt8kcX+QIGBgTh27JjMqV2BQKDwMpE4nZuQkIDjx48TBZm9hVh6ITg4uFMRTj09&#10;PYSEhIDL5eLp06fIzs7utfbpzqirq0NMTAy0tbUxffp0+Pr64uLFi0RwyWAwui1mSiaTCc2ryMjI&#10;Hhq5ChXdQ01NDV5eXuBwOEhISJBahqAIdXV1yMjIQFRUFJEZIZFIsLe3R0REBKZPnw6gzfoqJycH&#10;QFsnamhoKEJCQtoda8SIEVixYgUMDQ0RHx+PmpoaZWQiOqWxsREJCQkgkUhwcHDAyJEjicz9q+jr&#10;6yvkAyoJ8e+HyWSCRqPh5s2b4HA4KC4u7rTYv7GxETExMYiJiQGVSkV9fT2srKzAZDJBJpOhra0t&#10;l0l7d+juEpumpiYCAwMJT71XaW5uxvXr1/HixQtFhkQik8l8R0dHHpPJ7LOBEwD0jlS2nBgZGYlC&#10;QkKEI0aMEN/EPlGAwmaz8eLFC7S2tsq9fMbn8/H1118jMjKy1wMneQgODsbBgwcxY8aM1z2UdsTF&#10;xWHWrFkoLCzEp59+Ci8vL7DZbDx//hwlJSXdejB4e3tj//79eOedd3pwxCpU9D2OHz+OVatW4e7d&#10;u8TPxN/5hQsXoq6uDv/5z3/w6aefElkKCwsLiYGIgYEB/Pz8sH37dmzbtq1DV29PcvfuXaxYsQLx&#10;8fHQ0NBop81mZ2eHefPmKcWCRRIWFhZYuXIloqOj8csvvxAq47LA5/Nx6tQpLF26FJ9++ilu3LjR&#10;Y9p1wD/lDHV1dT0e2HaXVatWCffv388fPnz465+ld0KfXrYDACqVKsrIyKDGxcXRoIDiuLa2NgYP&#10;Hgxra+sOgmX19fUoLCxESUmJTAXQAoEA1dXVYDKZGDJkiFyzA6FQiMePH+Px48dgs9nd8hOShqam&#10;JkaOHAkrKytUVVV1+qUwNTXFtGnTEBQU1E6IUhpUKhWWlpYQiUQoKysj3NVfN2w2GyUlJWAwGDAx&#10;MUFraytqa2vR1NQk85KBuro6HBwcsGjRIoSFhfWqfIUKFbLC4XDQ3NxMfP+UmQGura1FSUkJmpub&#10;wWQy4ebmhpUrVyIkJATNzc2Ijo7Gr7/+ioKCAohEIvj4+CAiIgITJkzoUPtJoVCgqakJLS0tGBkZ&#10;gc1mo6ysDA0NDUqXFPk34gYhDQ0N8Hg8JCQkEN2Cvr6+WLt2LTw8PHrEYotGo8HAwABGRkYwNzdH&#10;U1MTuFwuPDw8YGBggOrq6k6Lspubm1FUVITc3FxUVVWhsbER2tra0NXVVXotFI/Hw40bN3DkyBFk&#10;ZGTIvJJib2+P0NBQWFlZddhWWVmJs2fPKlJjRgYgioiI4E6dOpVDpVL7dOapzwdPAJCcnEyNi4tT&#10;SKKVw+GgpKSEsNt4FS0tLQwZMgSNjY0ymWyy2Wzk5eVBV1cXkyZNksv0l0KhYMyYMfD29sbDhw9R&#10;Wlra7WP8m0GDBmHdunVwc3PDX3/91ekXYtWqVdixY4fEL0FnuLq6Yvjw4Xj48CHRidMXeP78OR49&#10;eoQhQ4Zg6NChhG6ULJibm+Pbb7/F0qVLVSriKvos+vr6CAwMBJVKRXx8vFImXJJwc3PDjz/+iJCQ&#10;EJBIJGzfvh0ffvghKisrQaVSYWVlhcjISKxYsaLLuk8mk4mJEydCU1MT165dk1vSpLs8e/YMV69e&#10;xYsXL4hJ5NixY/H222/3ms3S0KFDERoaisjISOjq6uLOnTtdanaJRCJwuVzk5+cjLi4O1dXVcHNz&#10;67aRfVe0trZi165dOHr0qMyBk5mZGSZOnIjx48dj0KBBHbY/evQIsbGx8tpkiVeVRMHBwZxRo0b1&#10;zh+KAkhNmZw5c6Y3xyERsf1HeXm50MnJiZ+fn09ls9nETe7OsRoaGnDr1i14eXlh4cKF7bZpaWlh&#10;5MiRxFq/rLS2tio8+zMwMJA5+BozZgx8fX2hqalJ+PIJhUKQyWTo6emBSqWCxWIhMTFR6hdCnEFy&#10;cnKSO1AYOnQoNmzYgEGDBiE5Ofm1a72IqaurQ05ODtTV1bvMihkaGsLFxQWWlpbw8fFRqmieChU9&#10;SU81MWhoaGD8+PFYuXIlRo4ciZcvX+LYsWPt7JbEEiazZ8/uVobWx8cHn3zyCVpaWiAUCpGZmYnU&#10;1FSwWKweCaiampoIeRVTU1NMnjwZb7/9dq9OjhgMBtHd7e7ujvfffx8sFgsUCgUXL16UamfzqhNF&#10;UlISvvvuO+jp6cHc3BzTpk2TWG/UXUQiUbcbD6ZMmYKVK1dKLGr/448/cPjwYXmV5l99pwvQRxXF&#10;/43U4Kk3Xbs74289DMHs2bN5ly9fJqWmpipUQddZJ0R3M0g8Ho9Ic8sLmUwmxDK1tLQktos2NjaC&#10;SqUiODgYmzZtktoWm5ubixUrVkgUthRja2uLmTNndlok3hU6OjqYNWsWbG1tsX//fsTHx6OysrLX&#10;rCSkIRAIkJaWRnjlaWpqtgsiKRQKRCIRhEIhhg0bhrfffhsBAQHdzr6pUPE6odPpYDKZqK6uVupx&#10;jY2N8e677xLF4WfOnMGWLVvaBTdDhgxBeHg4rK2tu3VsJycnODk5AWibdN68eRPR0dG4e/cusSLw&#10;KuLnIJfLBYfDUWiS6uzsjE2bNikl6JAXW1tbwgsQaFMhT01NJdwUpBVuFxYWIioqCkBb5tHY2Fgp&#10;18Hj8bq9hOrm5ib1vREfH48rV64oOiyhmpoaX01NrU8v14mRGojMmTOnN8chEfEfk4mJiaChoYH7&#10;7Nkzampqqtx1T8rmr7/+wqZNm7Bs2TKMGzdOrmOYmZnh008/RWRkpNRZEY/HA5lMhpubm9TA6fz5&#10;8zhw4AAyMjI6PZ+NjQ3Cw8Ph7u4u13hfxd7eHmvWrMGsWbPw7NkznDx5sk8E3c7OztixYwdyc3Ox&#10;fv168Hg80Gg02NvbIzAwEBMnToSzszOYTKZStLpUqOhNAgICcOTIEfz000+IjY1VyjFDQ0Oxfv16&#10;+Pv74+XLl9i3bx9OnDhBLHnp6elh8eLFeOeddwjjYnmh0+kYMWIEDA0NMX/+fDQ3N3d4rqmpqUFN&#10;TQ0nT57EL7/8Itd5GAwGpk+fjmXLlslU19mbrFy5Eh4eHigsLMSdO3dw7969Lms0Gxoa8NFHHyEj&#10;IwNr166Ve9LX2tqKtLQ0VFZWyvX5HoLk5+cnWLVqFTcgIKB/Z5762DKGiMvl8nR0dBS+qXV1dcjL&#10;y4OdnV2HbUZGRrCzs0NeXp5MxyopKUFUVBScnZ3lDp60tbUxYcIEuT4LtAVWmZmZOH78OOLi4qTu&#10;R6VSwWQy4e3trbQZmLa2Ntzd3eHu7g5/f3+w2WwUFBSgurr6tXZw0Gg0GBsbg8FgwMfHB3fv3iXq&#10;Q0xNTeHj46PwC0CFiteFgYEBpk+fjqKiIjx9+hTNzc1obW1FS0tLt+ugqFQq7O3tMXv2bPj7+wMA&#10;YmJicOLECRQUFABoC3Z8fHwwZ84cpXhxii1VZDHk5XK5qKysRHFxMSEiyePx0NjYiOrq6k513Fxd&#10;XbF48WIEBAQoNN6KigoUFxeDw+FAT08PNjY2Cltrubi4YOjQoWCxWDA3N4dQKMSDBw86ODm8Cp/P&#10;R0VFBZKSkrB06VK5z52WlobffvsNz549k/kz1tbWMDAwkLitvLy803HLioODgzA8PJxHp9P7Reap&#10;XxSMA21LMpcvX6anpaWJpyhyyRa0tLSgpqYGhoaGHQxfjY2NYWNjg6qqqm4VQwcGBsodPCnKhQsX&#10;sHbt2i7rtWxsbPDtt99i7dq1UFdXV7rtCIVCgY+PD4YMGYKsrKwe0aKRlaqqKpw+fRrm5ubYtm0b&#10;aDQabt26BRaLhfLycpSWloLJZKqW61T0a1xcXODr6wsrKyupFiVdMXHiROzduxdTp05FQ0MDvvji&#10;C/z3v/9FdXU1kflfs2YNduzYgaFDh/a6XZGxsTF8fX0xc+ZMzJ49G/Pnz8f48eNhY2OD2tpaFBYW&#10;SvxcUFAQ3n///Q6uEvLw+++/Y926ddizZw8KCgrg7e0tU+DXFWQyGerq6nB2dsbUqVPR2traaeZe&#10;XV0d48aNwzvvvAN3d3e5A7hLly5h165dhOVVV4wePRrr169HYGBghzq3/Px8XLp0CdevX1ek6YkE&#10;gOTl5cWbOnUqp784O/Sb4EkkEqGlpYVcVVVFrqurI3E4HLm+xXV1dSguLoarqys8PDzabWMwGLC1&#10;tUVKSgqhVi0LryN4qq+vx71793D8+PFOa5zIZDKGDBmChQsXIjQ0FIaGhj3yABT7BOrq6kIkEoHF&#10;YoHD4fSawvCrCIVCNDc3Q01NDTY2NtDW1gaFQkF5eTkKCwvx4sULMJlMuLi4KF0wT4WK3oJOp2PQ&#10;oEEwMzODkZERzMzM0NDQgKqqqi4/q6WlhREjRuCdd97B5MmT0djYiKioKJw+fRrFxcUQiUQwMTHB&#10;1KlTMX/+fLi6ur4Wn0d1dXXo6+sTmSo9PT2YmZnBysoKWlpaUFdXh5OTE4yNjVFTUwMOhwMSiYT5&#10;8+dj5cqVHWqp5CE+Ph6nT58mnisMBgO1tbVITk4GmUyGsbGxXMcVZ9LodDq0tbXB5/MhEAjg7u4O&#10;S0tLVFdXt6sj1dLSwpIlS7Bo0SJoa2vLLbcgdrKQFX9/f6xbt05iZ+Xt27eJchE5VxtIOjo6olGj&#10;RvHnzJnDHTZsGK8nZCR6gj6tMP4qVCoV8+fP5zk7O1NWrVpFTkpKokDO2qeKigqpaUYajdYjGiDK&#10;Jjs7G2vWrOnSc45KpeL//u//sHr16l4Zl6mpKTZu3Ahvb2/s3LkTN27cUEpKVx7E6r3R0dE4cuQI&#10;IiMjcerUKbBYLNy9exfDhg3DxIkT+1w9hAoVskKn02Frawt7e3u8/fbbOHz4ML788ksUFxd3+jlL&#10;S0v8+OOPhE3J3r178dlnn7XbZ+rUqfjf//6nlABEmVCpVJiammLJkiVYuHAh6HQ6YmJisGHDBjQ0&#10;NGD48OEYMmRIjwR7paWl+O9//0tk+L766qsO0jfyEhwcjMmTJ4NOpyMlJQUrV65sZ+5OoVBga2vb&#10;6xM+cXAnieLiYiQlJSkim0FycnIS7N69m+vm5ta9tOlrpt8ET38joNFogr+DGxLkFM0UCoUoKytD&#10;bW0t9PT02m0jkUjd/tKdOnUKQFuRvaRaKmXS0tKC2NhYHDt2rMs0qYeHBxYtWoTAwMBunSM2NhZx&#10;cXFobGyEt7c35s6d2+3CakdHR6xcuZJQ/z516hSysrK6dQxlkZWVhbKyMqxfvx6DBg3CsWPHkJyc&#10;DBqNhosXL2LUqFGYOXNmryohq1ChLF6d7E2aNAmmpqaECO+hQ4fa2WVQKBSEhIRg6dKl8PT0RFlZ&#10;GQ4fPozTp08T+4hb4jtrYnndiK9ZLHg8evRobNq0CaWlpRg8eDC8vLwUPkdeXh7++OMP4vkOtK2A&#10;vLo0ev78eQBtz7vhw4fDyspKbh2pV+1krK2tsX79euTm5oLJZKK5uRmGhoYKBWqlpaW4cuVKp7Wx&#10;kujsnSgUChXVGyORyWQRjUbrNxIFYvpb8AS03WBxwCR31939+/dx6dIlTJo0qV3xMIlEgp2dHYyM&#10;jFBbWytTKjItLQ1FRUUYNmxYrwRPR44cQUxMTKf7kUgkTJ06FRs2bOjymHw+H42NjdDU1IRAIEBs&#10;bCz27NkDoE1sLigoqNvBk6mpKeF51dTUhKKiImRlZUFDQwNCoRBcLrfHPPJoNBq0tbXR3NwMNpuN&#10;P/74AwKBAJ988gnWr1+PBw8eICkpiVjuTE5OxtChQ1XBk4p+j7m5OYyNjYkl63PnzrULnkxMTLB4&#10;8WLCZuny5cv4/vvv22WHxZpEQ4cO7fXxy4uhoaHSbZWys7Oxffv2TmuDHjx4gMzMTHh4eGD+/PkI&#10;CgqCnZ0dGhsbiYBDKBQSzzpxecO/A5JXn4U8Hg90Oh0RERFK9bbLysrC999/361CcQBSa8ZEIpHM&#10;JsidIMI/+k79olBcTH8MnoRof6Plyj5dv34dQqEQDg4O7YInKpWK5cuXQ19fH7tUZC+xAAAgAElE&#10;QVR27ergyN0fcHFxwYYNGzoYdkqjsLAQ27dvx+PHj6Gvr48nT54odTzq6ur44IMP4Ofnh5ycHCQk&#10;JCA1NbXbxa2yYm9vjy+++AJ5eXn44osvkJubiwsXLkBLSwtTp05FdHQ0jh8/ji+//BJAW3B39epV&#10;mJubw9HRsdcUiFWoUDZXr17F0aNHwefzwWazkZubS2xbtGgRPvnkEzg6OqK8vBy7du3CyZMniboa&#10;JpOJZcuWYeXKlapmim7A4/GQlZWF//f//h8uXLhA2KmIC7rr6+vR0tICEokEbW1t6OnpQUtLi8ia&#10;8Xg88Hg8kEgk8Pl8ZGdnE0LEgwcPVto4ORxOt7TBLC0tERYWhoULF3awh3ny5Al27tzZ5SS+E8Tv&#10;bRH+eaf3K/pd8MRgMEReXl787OxsfkNDA0XelKFIJMKzZ8861OOQSCQYGBhg3LhxhDiZLAgEgh7T&#10;zRCJRGhtbQWbzUZSUpLUmRCNRoOenh6mTJmCGTNmdCnpz+Vy0djYiOvXryM2NlZi50p9fT2Sk5Nh&#10;aGgot+cblUqFs7Mz7O3tUVxcDENDQ2hqaqK0tBQ8Hg9lZWUyWwR0dR5bW1ssWLAAM2fOxNOnTxEf&#10;H487d+7g2bNnOHDgAJqamrB+/XqMHz8e48ePR2JiImpqanDx4kUAwOTJkzFmzBiV/pOKfoFIJCIy&#10;ACwWCzExMcQyk5qaGuzs7ODl5QUdHR0EBwdDU1MTDx8+xJ9//ono6GiUlpbC3NwcJBIJbm5umDFj&#10;BhwcHF7zVfUN9PT04O3tjeLiYjAYDOTl5UksxhcKhWhoaEBWVpZMpQlUKhUMBoNYEuXxeEQmXqz8&#10;nZeXh6FDh2Lu3LkwMjJSirfdqxkwWTA1NcXChQsxYsSIDtsqKioQFxcnrxULgLZlSm1tbb6XlxeP&#10;wWD0q6wT0I+67cTo6OggKCiIzGAwKImJiRQ2m02GAmbBYWFhEpdrqqqqcPHixS4LL8WQyWTQ6XRo&#10;aWkRaXNl0draiufPn2Pnzp345ptvkJubK/FLIPZo++ijj6Cpqdll7daLFy/w5Zdf4ocffmhXmPgq&#10;VVVViIuLg0gkwsSJExW6DgqFAi0tLQwbNgzBwcHw9/eHkZERCgoKZG6b7QwNDQ189tln+OCDD0Cj&#10;0WBiYoLAwEDU1dUhLS0NjY2NyM3NxbVr1+Dk5ISPP/6YCEjr6uqQkZGBCxcugMlkwsfHR+HxqFDR&#10;04g7wM6ePYv//Oc/+PPPP4ltZmZm2Lp1K7777jvMmTMHiYmJWLZsGQ4dOoT79++jsrISlpaWmDlz&#10;JtauXYtVq1bBwcFB6Sa0/RUDAwNMnDgRK1euxIQJE/DixYsuG3RkQVw3Jdbm4nA44PF44PP5hNJ4&#10;bW0t4uLiUFlZiaCgILn8U//N/fv3ERsbK7MThJWVFcLCwiR2E+bn5+Ps2bOKLNuRdXV1RVu2bOF/&#10;/vnnPF1dXf7r6OZUhH6XeSKRSCIKhcIzNzenUigUOuTUe+oKOp1O6ECRSKQuI3YOh4PY2Fjo6urC&#10;1dVVqR0R2dnZOHr0KC5evNhpdsvBwQGOjo5dBk0NDQ1ISkrChQsXcP369S7lBJqbmxWaYYghkUiE&#10;crCuri6srKwwaNAgqKmp4dq1aygvL5c7kBo8eDCmT5+O8ePHt7t+CwsLzJ49G/X19bh16xYqKipQ&#10;UVEBV1dXBAQEYO7cuaitrcW1a9dQWlqK1tZWXLp0CUZGRvD394elpaXC161CRU9QW1uLR48eIS0t&#10;DZcuXcKjR4+I55SrqyveeustQoA3OTkZN27c6OA9NmzYMMyZMwejRo1S6oRvIKCpqUnY0DAYDMyb&#10;Nw8tLS1ITk7u0uC3M0QiUZdF1hoaGrCxsYGbm5vCwWxdXR0uX76MX3/9VabASfy+U4YYaGenoVAo&#10;MDc3F1AoFB76iGtId+h3wdPfiCvzFbrhAoFAasZFW1sbAQEBKC4uRnp6epdGswKBALW1tXj48KHS&#10;tY2ys7MRFRXVaZQ/YsQITJs2rUvl7Orqajx48AB79+7FpUuXlDpOebC3t8f69esxb948XL58GceP&#10;H0dCQkK3jxMREYEvvvhC4rYpU6ZgxIgRWLx4MbFGHxcXByqVik2bNmHbtm2IjIwkuhdv3bqFxMRE&#10;7N27F8uXL5f/4lSo6EEePHiAgwcP4s6dOx0mN2vXriX+dmNiYrBy5cp2Bt5qamowMzODr68vvL29&#10;VYFTF6ipqWHu3LlwdXXFokWLkJaW1qPnc3JywsGDBxXyIBVTU1ODffv24d69ezLtr6amhlGjRiEo&#10;KKiDCbVIJAKJREJpaakyXCREAPjoh/VOQP8NnoC2G87HP5mnbheO19fXY8eOHaiqqsKCBQva/aHo&#10;6elh1qxZqKioQHZ2dpfB0+vC29sbERERcHJygrW1tVTl24qKCpw+fZrQXeqqKJzBYCAiIgLe3t6o&#10;qalRype4M3R1dTFx4kQYGxtjxowZhB8d8I9JaFNTE1pbWwm3cpFIRPxefH19Oz2+lpYWNm7cCBMT&#10;E5w+fRqFhYWIjY0Fi8WCj48Pli9fjnnz5uHhw4e4ePEiXrx4gcOHD6OoqIh4mPj6+qqKyVW8Nlpa&#10;WlBcXIzU1FSkpqYiPT0d2dnZKC8vJzKlI0aMgK2tLYKCgtDc3Izff/8dUVFRqK2tBdC2dP7WW28h&#10;ODgYampqcHBwkOqX+SZx+/ZtnDlzBqWlpUSAJKmcw8TEBB9++CHKysqgqamJCxcuKM1fEGirW/X0&#10;9ERkZKREUcreQE1NDZMnT0ZoaGiHFZT6+npER0fj2LFj8mbfxO9pcZF4vwycgH4cPDGZTIGtrS2X&#10;xWKRAMj17W9tbUVSUhI0NTURGhraLnii0WgwMjKCi4tLtx4uAoFA5jVlZeDu7t7OrfvfiGcKaWlp&#10;OHz4sMzK6c7OzoQVwqsIBAKIRCJQKBSlitCJW6ttbGyk7iNW4KVSqd1OZaurq8PPzw9MJhP5+flI&#10;SEhAXl4e8vLykJKSgv3792PWrFnEbOvnn39GcnIyoSK8dOlSWFtb96v2bRUDA6FQCDabjdTUVNy6&#10;dQsXLlxAamoqhEIhyGQyKBQK/P39sWHDBowaNQqNjY1gMBi4efMm9u7d2+47P2TIEMyfPx/Tp09/&#10;jVfUt2hubsaVK1ewe/duAG3SM4GBgRKDJ319fcyfP5/4v0AgQEpKitQuNgqFAn19fdBoNLS2toLD&#10;4RCF2yKRiNBJEi+3mpubY8mSJVixYoXSnq+tra3d0mKi0WhwcHDooIEItN2rc+fO4cGDB4oMiQSA&#10;b2try2Uymf2uUFxMvw2exo4dKzxw4AB39+7dlKioKBrklCxQNq2trXjx4gWGDh3aJ2Z0fD4fP//8&#10;M3bv3i2zX19kZCTWrVsn0UCYzWaDz+dDU1Oz16+PSqUqrHvi5OSEvXv3Yt++fdi3bx8AEAKaq1at&#10;wooVK/DRRx/BysoKhw4dQmJiIoRCIf766y/o6elhwYIFcHd3V8blqFAhE01NTdizZw+io6PB4/HA&#10;YrGIl62enh7WrFmD9957D0ZGRoiPj8eePXvQ2NgINpvdzuR81qxZ2LBhQwdbqjeZjIwM7Nq1ixC7&#10;7C4REREwNjbGzp07JS6LMZlMLF68GJaWlkhOTsbz58/R0NAAPp8PDoeDxsZG1NXVAWh7Ns2ZMwej&#10;R49WWuDE4/Hw4sWLXp3Qy0JkZKRg3bp1XAcHB1XmqbdhMBgiT09PnpOTkxoULBoXt12GhIR0qBky&#10;MzPDxIkTER8fT/yRd0ZpaSmioqJAIpGUNruzsbHB1KlTce3aNWKGw2Aw4ODgAG9v7w77V1dX4+HD&#10;h0Tb68WLF5GTkyP1+Do6OnB3d4e6ujoEAgGmTZvWYZnu5cuXePjwIfLy8sDlcmFgYAA3Nzc4Ozv3&#10;q3oJsRfWzJkzUVBQgGfPnoHFYiEnJwfR0dEwMjLCggULEBkZCTqdDi6Xi6ysLGRnZ6O6uhqNjY2Y&#10;M2cOnJycMGjQIELwToUKZVJeXo5Hjx6BTqejvLwcsbGxhLihvr4+RowYATU1Nbi7u2P+/PkwMjJC&#10;dnY2Tp06RchuqKurw9HREXp6ehAIBAgNDX1tBuZ9FRaLhVu3brWrfW1ubkZCQgJMTU1hYWHR6SRR&#10;R0cHEyZMwMmTJyVuF4lEqK+vh6enJ2bPno2mpiZUVFSAz+cTUjFiT76RI0ciODgYFhYWSru+uLg4&#10;REVFyWzaq62tDT8/P4m1s7W1tYTBugKQAMDJyYnv6enZLwvFxfTb4OkVFL75T548wXvvvYeSkpIO&#10;RccjR47Etm3b8PXXX+PQoUNdHovFYuHPP/+EtbW10oKncePGYdiwYdi8eTMOHDgAoM0OYNeuXRIf&#10;hk+fPsXHH3+MzMxMGBoadrk2bWlpiS1btmDcuHGoqKiQqOd069YtbNy4EZWVlWAymaipqcHbb7+N&#10;77//vssi9b5IQEAAnJycEB8fjxMnThBm0MuWLUNpaSk2btyIiIgI2NraYsOGDURr94EDB3D9+nWs&#10;Xr0aCxYsIFLyKlQok7S0NGzYsAFFRUXQ09NrN3FzcHDAunXrMG7cOOJFm5iYiI0bN+Lu3bvEfvr6&#10;+li5ciWmT58OgUCg0i6TkYqKCnz++efIy8vDjh07JC5fyUp9fT1+/vlnVFZWYuvWrXB2dibqz4RC&#10;YTt7E3V1daVn9G/cuNFOvqIrZs6cic2bN0tcsvz111+xa9cumeV7ukAskNlv6ffB09+eOHwAZCiw&#10;dMdmsyV23lEoFFhbW3d7NqBsM1xdXV2EhoaCTqcTnnPOzs7t9mloaMBff/2FY8eOIScnB1wut9MZ&#10;B51Ox9ixYxEREYFhw4aBSqUS8gxiKisrcfXqVURHRxPdOuL7dPfuXfzwww+YN28eRo4cqdTr7WlI&#10;JBLMzc0RGhoKGo0GNpuN27dvg8Ph4M8//4SamhqCg4NhZ2eHL774AtHR0bhy5Qrq6uqQn5+PU6dO&#10;ITc3F9ra2pgwYQICAwNV+jgqFKagoAApKSk4ceIECgoKwOVyUVZWBgAYNGgQJk6ciGXLliEgIAB5&#10;eXk4ePAgACApKamdQKOHhwfmzp2LqVOndvhOq5CNyspKmWqFNDU18fbbb4PH4+HOnTtEcPQqDQ0N&#10;RLOJIsFYd+nue8jOzk5iuQYAPH/+vJ3VjxyQSCSS0MrKim9iYtJvl+vE9PvgycrKSuDl5cXNzs6m&#10;t7S0UKBAAKVMrzUul4umpialOpIHBwcjODi43c+EQiH4fD7odDoKCwvx/fff49atW50eh0wmQygU&#10;gslkYu3atQgLC5O6b3Z2Nv7zn/900IcB2owzd+7cCYFA0O+CJzH6+voIDAxEfn4+ysrKUFZWhuTk&#10;ZDx48ABnzpzB8uXL8dZbb8HGxgYUCoVYOk1KSkJSUhIAoKioCGPHjoWWlhYEAoFqKU+FTIgLhikU&#10;CthsNsrKynD27Fns2bMHBQUFANomb2QyGTweD05OTtiyZQvxcjtw4AC2b9/e4bh0Oh1LlizB2rVr&#10;e/NyBhwCgUAmCylxw5GhoSFevHghMXgS+3n2Jlwut9umvZ09t4RChWq7SQBIdnZ2/JCQEO6wYcMU&#10;1jl43fT74GnSpElCKpUq2LVrl+jWrVsKFY2LLQ4k2ZpoaWlBU1NTZhuRuLg4rFixAitWrCCE6nqC&#10;27dv4/Dhw+ByuWhtbe1SAZfBYMDa2hp+fn4IDAzEmDFjJO7X1NSE6OhoHD16FBUVFT0x9D6Djo4O&#10;wsLCMGrUKLS2tuLo0aM4e/YsEhMT0draivPnz2PKlCn47LPPsHXrVty9exd79uxBSkoKgLYM3IoV&#10;K2BhYQEXFxeVuKYKmaisrERKSgpSUlKQl5eHuro6lJaWtrMAmTZtGiIjI6GpqQkrKys4Ojri8ePH&#10;2LNnD65cudLhmP7+/liyZAkCAgJ681IGJPfv38eKFSuwfPlyhIaGdrk/nU6XujT66NEjrFmzBu++&#10;+y7Cw8OVPdQO3Lp1C4cOHcK1a9dk/oyRkZHE8dfX1yM1NVXRrBMAkBwcHEQLFy4UeHp69tsuOzH9&#10;PnjS0dERBAQE8M6cOUODnJIFYrKysnDmzBkEBQV1aJl3d3dHWFgYbt682U5sThoVFRU4ceIERo8e&#10;3aPBU1ZWFo4fP97lfmLfO09PT4waNQozZ86U2jUmEomQnp6O3377jQgQBjLq6upwcXGBi4sLgLbC&#10;yMzMTLx48QIPHjzAgwcP0NraijFjxsDGxgbGxsbIzMxEUVERNDQ0UFtbixMnToBCoWDs2LEAgLCw&#10;MDAYDNVSnop2NDc3o7GxEWQyGXfu3MGpU6dw48YNoghXLF4pzjhNnTqVyAzX1NSguroaFy9exJEj&#10;R8Dj8UClUmFkZARTU1Noa2sjMjISERERr/MS+xVMJhOOjo4oKCjokFmprq7GpUuX4OLiIlPwZGRk&#10;hGnTpqGurg5Pnjxpd7za2lokJCRg2LBhvRI8PXr0SKb3ghhbW1tMmTJFYifm48ePER0djYcPHyo6&#10;LJG+vr7QyclJQCKRVMFTH4GPf5RKSZBz6S4lJQUNDQ3Q19fvEDwFBATA0NAQDQ0NMgVPPY1QKERd&#10;XZ3MtikWFhb49NNPERoaCg6H0+m6u3g5QFZpg4HGggUL4ODggG+++YboXLpx4wbeeustLFq0CLNm&#10;zcKnn36Kd999l+jSO3HiBPh8PtLS0pCRkYG//voLX3zxhareREU7Hj9+jMuXL+PBgwfIzMxEc3Mz&#10;GhoaiO1mZmb48ssvERwcDC6XCzMzMzQ0NGDbtm04efIkdHV1UVVVRag76+np4eOPPyYsiLoyA1fR&#10;Hg8PDxw8eBDbtm3Drl27FDqWtbU11q5dCzabjadPnyq6zNWruLq64t1338WwYcM6bCsoKMDVq1eJ&#10;2js5EL+PRfhH3LrfMyCCJxqNJvTz8+NnZWXxnz17Rm1ubpa74EScPpeEnZ1dB7n6rmhubpZ3KJ0i&#10;NiLuSveITCbDysoKb731FsaPHy9RgbyxsRGPHz8m9EeuXLnSTh/mTYNGo2HEiBEICQlBS0sLNDQ0&#10;8OLFC2RlZeHw4cOorKzE6NGjMXr0aEyaNAkmJiZQV1fHlStXiIDz9u3bOH/+POzt7dHU1AQ3NzcM&#10;Hjz4NV+Zit6GzWajsrISFRUVKCoqwvXr15GQkIDi4mKiBGDIkCFwd3cHn8+Hq6srAgMDYWhoiNTU&#10;VBQUFODp06e4evUqcnNzAbRlOHx8fEAmk+Hs7Aw/Pz+Ym5urAnU5oFKpMDMzk9hdJiYjIwNxcXHw&#10;9vaGgYFBp8fT0NCAqamp1NqhJ0+e4MyZMxg/fnyPBLotLS149uwZHj161K3PaWtrEz5+ko6pqHH7&#10;39I6Aj8/Pz6NRus/UWUnDIjgSV1dHcuXLxc4OjoK1q5dS3n06FGfEMwEgNzcXKSlpcHBwQEMBkOp&#10;x9bS0upSJoBKpWLDhg2dqpC/fPkSP/74I65cuQIymaz0TsH+CJVKxdKlSzF//nyQSCT8/PPP+Prr&#10;r5Gbm4uffvoJO3fuhK+vLw4ePAhXV1f8/PPP+Oijj4gC3tzcXGzcuBHNzc1gMpn44YcfVMHTGwiL&#10;xcLVq1dx4sQJ3L9/H42NjaBSqe0KeUNCQvDdd9+100s7f/48Vq9ejbKyMmhpabXzy3R2dsZHH30E&#10;Ly8v6Orq9iudtf5IbGwsHj16hJ07d+Ktt95S6FjXr19HSkoK9uzZg8jISCWN8B+ysrLw+eef4/r1&#10;60o/tgKQBg8eLNy1axff19e333fZiRkQwdPf8BgMBoVCoYjVxuVCJBIhKysLhYWFMDU1BZ1OJ7ap&#10;qalh8eLFEAqFiI+Pb1fYKY0rV66ARqNh3bp1HaQFlIGvry+2bNmCM2fOIDMzE0Db+vWsWbOgq6sL&#10;AFKF8bhcLm7cuIFjx44hISGhU+NhSVhbWyMkJEThB0pfhUajEZorYWFhoNFoiI6OJqwJnj9/jt27&#10;d2Ps2LFgMpkYOXIk9u7dCwBITU3FuXPniBqXX3/9FTQaDVOmTFFlCN4gysvLceHCBdy+fZtYamMy&#10;mQgJCcGIESMgFAoxadIkqKmpITExEffu3QOZTMa9e/cIQVzxZMbW1hYTJ07EnDlziL85FYrx8uVL&#10;xMXF4Y8//uh0v5qaGsTGxsLc3BzDhw/v9N6PGzcOW7ZswYkTJ4hn8qs0Njb2WOddQ0MDMjMzZeoS&#10;BNqWfceMGYNZs2a1e9cBbe4U1dXVePHihaKd6CQKhSJiMBg8DJAlO2BgBU9A2y9God+yQCDAjRs3&#10;YG5ujrfeegtWVlbENjqdjoCAAOjp6eHp06cyBU8vX77ExYsXER4e3iPBk5OTE7744gs0NzcTX1QX&#10;Fxd88MEHXRpLslgs7N+/HxcuXJDr3MOGDcMnn3zyRgQDdnZ2WLduHZqbm5Geng6BQIC6ujrs378f&#10;+/fvh7m5Of7zn/9gzZo1ANrq51JTU4m25bt376K0tBS2trZvxP1S0UZDQwOePHnSzoHe0tISy5cv&#10;h5+fH/Gz6upq7Nq1C6dOnWr3eRKJBF1dXTCZTISHh2PdunWqTk4lkpaWhq+//pqQhpAGl8vF6dOn&#10;wefz8fnnn3caPDk5OcHJyQnl5eUSgyd1dXWFbaakIfbNkxULCwu8//77ErszKyoqcOnSJdy+fVvh&#10;+i0SiSQkkUg8tBkCDwgGWvAkQlsAJb6ubi/fiUQiPHr0CMbGxvD3928XPMmLQCAgAi2xUa+yWbhw&#10;Idzc3MDj8WBvb09knaRx4cIF/PTTT0hOTlb6WAYys2bNgp2dHUQiEdLS0hAdHY3y8nK8fPkS27dv&#10;R2FhIZYuXYqRI0fi0qVL+N///ocdO3a87mGr6CN88MEHWL9+PSwtLfHs2TMcOnQI+fn5EAqFEs1W&#10;w8PD8c4774BOp8PQ0LDLmhsVslFbW4ujR4/i8OHDMjXdCIVCNDU1ITs7WyGfODs7OwQHB2P48OFy&#10;H6Mz2Gx2t4IncRe2JKqqqnDx4kUkJibK+84Sv38FIpGILxKJBkzgBAyw4ElbW1s0evRoXkFBAbW+&#10;vp7aXYEw4B+hzJKSknZ1BorQ0tKCy5cvw9DQEGPHjlV67RMAuLm5wc3Nrcv9+Hw+ioqKcP78ecTF&#10;xUndj0ajwdnZGRQKBVlZWd2+F3V1dSgqKiIc3m1sbLoM6PoDDg4OcHBwANB2z4uKihAbGwuBQIDn&#10;z5/jwIEDoFAoWLp0KUxMTJQSfKsYOFhYWMDExATNzc24fPkyoqKi2mWw1dXVYWNjAyqVSizpTZky&#10;5TWOeODB4XBw7949/PHHH3jy5Em3Piv2DR08eDA0NDRAJpOl7mtrawsrKyuUlpYSmUcvLy+88847&#10;cHV1Vega/g2bzSYK27sT3Ono6EjNgrFYLELbSd5lOyqVCktLS15wcDBPX1+/T9QhK4sBFTzZ2dmJ&#10;tm3bJrCwsBBs3bpV3HX32n9hTU1N+PXXXyESieDm5tYjwZOs3Lp1C19++WU7DyxJ6OjoYM+ePdDW&#10;1kZ4eHi3BdLu37+PLVu2ICkpCV5eXti6dSsmTZqkyND7HEOGDMGePXsQExOD3377DUlJSaipqcH+&#10;/ftx+vRpaGhoKNylomJg8eOPP+L48eMQiUSoqqrqoEZtbm6Or7/+Gn5+fqisrMSgQYNe00gHLrt3&#10;78b27dvl+m4WFRXhvffew+PHj/Hll19CU1NT6r7r1q2Dq6srNm/ejPv37wMADAwM4ODgoPRlu/r6&#10;euzduxfR0dEyZYkoFArMzMzg7e3dYQlSIBCgsbERT58+VSjLBoCkpqYmWrVqleD//u//+DQa7bW/&#10;i5XJgAqeyGSySFNTk29paSkgk8kK/aJqa2tx9uxZaGtrY+jQoe2K6YyMjBAeHo7W1lY8f/68XT2D&#10;JMRRe3l5eZf7Khuxq3dxcTFqampw+vRppKendzqTcHBwQEBAALhcLtLS0jpknTQ1NeHo6IiQkJAO&#10;gWBTUxOysrJw6tQpZGRkQCgUIjMzE6dOnQKDwcDw4cOValnzOhELFAYGBkJdXR1jxoxBeno6UlJS&#10;kJ2d3W5fS0tLzJgxo8s6NBUDCxKJ1C47UVxcTBirUqlUMJlMODk5wd7eHg0NDXB0dISXlxeMjIwk&#10;yoqo6JyioiIkJiaioaEBGhoa7baJuxavXbuGyspKiZ8fPXo0XF1dQaVS8fTpU9y7dw8cDofYLl6+&#10;y8/P79L6hEwmw9PTE2FhYdDW1oaGhgZ8fHw6Dbjkhc/nE/qDsmSJxM0rc+fO7RCgs9lsnD9/HidP&#10;npTo99odyGQyzMzMBHQ6XbYK9n7EgAqeXkH49z+5BTPLysqwfft2lJSUYO/eve1qDSwtLfHJJ5/A&#10;zMwMa9eu7dOt/UKhENnZ2YiOjkZsbGyXhZEAsHHjRsybNw/Lly/Hb7/91mG7sbExvvnmGwQFBXXY&#10;VlxcjI0bN7bz12Oz2Th06BAyMzNx5MgRODk5KXRNfQ1zc3PMnj0bVCoVpaWl2LFjB44ePUroZgHA&#10;0qVL8dlnn/VYoaiKvommpibs7OwIjaZX0dbWhqenJ1atWoWwsDDCw071NyI/qampePfdd1FTU9Oh&#10;e0xMZ0FPZGQkVq1aBaBNLiIjI6Nd8NRddHV18dFHH+H9998HgD7zu6XRaBg3bhw8PT07bGOz2bh8&#10;+TL++usvRU8jFsUcMPIEr9I3fpPKRejj48P79ttvyVFRUWr379+nQgGzYB6PJzWSp1Kp3Sqkq6ur&#10;Q2pqKvT19TvMinqK2tpaxMfH4+zZs0Tr878xMDDAxIkTYW9vDwaDgaCgIAgEAqkpWxKJRLTwixEI&#10;BLh+/Tp++eWXDlkXMZ3dy/4MiUQiHop6enqYNWsWHBwc0NraivT0dLBYLAwfPrzPPDhV9B5Dhw7F&#10;Rx99BAaDgbNnzwJoC7aDgoIwYcIE6Ovrw9XVlchO/ft7pUI2WCwWLly4gOPHjxOT2e7IAfj5+WHZ&#10;smUIDAwkfqaurg5NTU2Jz80HDx5g8+bNWLhwoVR/UOCfZ0NPfvdv3LiB6KJzMlQAACAASURBVOho&#10;qc9daUir1xKJRN02FP4XJADw9vYWREZGcn18fFTBU3/Bzs6Ot2bNGhQXF1P+Dp7khsfjoampSapZ&#10;sJmZGZ49eybTsUpKSgi9n+DgYEWGJRMtLS3IzMxEUlKSxI4SEokEkUgEd3d3rF69Gv7+/sS258+f&#10;S9V90tTUJGZ1lZWVYDAYqKqqQlRUFH7//Xep5zExMRnwLwcNDQ2MHTuW8LjLzc3F06dPMWTIkNc8&#10;MhWvAz09PQQGBiIvLw8pKSkQCASYNWsWVq5cSXgpqlCcwsJC7N69u9vK2mKGDx+OOXPmgEqlErVm&#10;FhYWmDJlCi5fvtzBkquwsBD79u2DkZFRp8FTb3Du3DkcOXKkW58xMzOTWj5RU1OjULZNjL+/P3/N&#10;mjVcDCBtp1cZkMHT34g1n8j4x1en25SWluL69esICQnpoOY9ceJEHDhwAD/++CPhgdYZlZWViI2N&#10;haura68ETy9evMDVq1eRn58vcbu6ujpWr16NpUuXtusKe/DgAX7//XeJReJMJhMeHh6wtrZGYWEh&#10;tmzZgry8PDAYDKmdK+rq6li1ahWWLVv2xmnUmJubQ1dXt0fqHFT0HwIDA2Fubg4SiQQLCwtVF6aS&#10;EAgEqKysRGJiYrdFfl/l6tWrqKqqAovFgrW1NT7++GO4uLhg586d0NfXx/fff6/EUb9epk+fjvff&#10;f1+iCXBqaiqio6ORlZWlyCnE5TJA25LdwFtuwMAOnl5db5W79iknJwdHjx4llmNeRUdHBxMmTEBc&#10;XJxMwRPQpi4ri7imMlBXV4euri7U1dU7bNPR0cH48eMRHh7eYQZ88+ZN/PLLLxKLBWfOnInFixeD&#10;y+Xi0qVLiImJ6fR6NDU1MXbsWISFhfWISGhfR0NDo9eWaFX0Xezs7GBnZ/e6hzEgEYlEMDQ0hK+v&#10;L1E43d1lp5ycHOTk5AAATE1NMXz4cGhqaoLP53fa5PP06dMes9+SBTab3W0ZGWdnZ0yYMEHitrt3&#10;7+Lw4cOK1PES2k4kEomPAVrvBLRlZQYyAgAKqZo2NDTg7t27eP78ufJG1UsMGTIEixYtkrg8EBER&#10;gZ9//hk+Pj4dttXV1UntspgyZQrGjx+PU6dOYdu2bVJNlMXMnDkT33zzDUaMGCHfRahQoUKFFMQt&#10;93PnzsXBgwfxwQcfSJwsdoeqqir88MMPmDx5MqZMmYKoqCip+548eRKrVq1SRnF1t2Gz2Xjy5InU&#10;zkF5aGxsVEYDlJBOp/O0tLR4GKBZJ2BgZ54wadIkfmlpKe/atWuUsrIycRpRrl9mQ0OD1G2enp6Y&#10;MGEC0tPTUV9f3+Wxbt68iR9++AEzZswgBBd7CmNjY0ybNg10Oh3q6urEjGzatGkwNjaW+JnOZlpJ&#10;SUloamrCH3/80aEO4FXMzc3h7++PZcuWqQInFSpUKAyfz0d9fT2ysrLw5MkTNDQ0QF1dHTweD3Z2&#10;dggJCcH06dNRXV2N8vJywjCZRqOBTqfj/v37uHnzZpdZKT6fj9LSUpSWlso0rvz8fIWWDOUlNTUV&#10;hw4dktklwtTUFIGBgRL19hobG5GZmYnHjx8rMiQSAJK9vb1w7ty53JCQkAFZ6yRmQAdPAQEBQjc3&#10;N/7ixYuFMTExCh2rpKQEGRkZcHBw6OBiLtY7+uqrr2T6Q87IyMDTp0+hp6fX48EThULBvHnzMG/e&#10;PKUcb8+ePTLtN3r0aPz4448SC+1VqFChoruw2Wykp6cjKioKZ8+eRXNzM7HN2dkZ1tbW8PT0xJdf&#10;finx8wcPHsSdO3cU7STrM2RlZeG3336TuavQ09NT6jM5MzMTP/30UzuJGXlxdHQUbtiwgW9oaDgw&#10;brQUBnTwhLblOvG6q7hoXK7ap8uXL4PNZmPt2rUYN25cu20MBgPu7u5SPYLeJIyNjTFnzhwsXry4&#10;U/NMgUCA06dPIyYmhhASZLPZmDp1KhYtWtSLI1ahQkV/oL6+Hn/88QfOnz8vl3WWr68v9u/fDyqV&#10;ChaLhfPnz+POnTsKj4vD4eDOnTtwdnaGjY1Nv6xxLC0txd27d2Xy+ZPCq+9V8Xt3QDPQgydQKBSB&#10;qakpH20FbGR5dYZYLBZiY2Mxffr0DsET0Fac3R3lbJFIhPLycrDZbIXX6JVJRUWFVD0oaZDJZGho&#10;aKC1tRUeHh5YunSpxE4OHo+H6upqsFgsFBUV4fjx47h06VK7fUQiEcaOHQttbW20trbC0NCwXz6M&#10;VKhQoVw4HA4eP34scYmMw+GgqKgInp6eUs3XHR0d4ejoCKCtrlPsTVdRUYGmpibQ6XRQqVS0trai&#10;qqpK5gBNKBSCxWKhoqIC5ubmPf684vF4qKysRE5OTrd084yMjEChUCRuY7PZ3X7u/5u/J8ECc3Nz&#10;PoVCGbC1TmIGfPCkpaUl2rx5s8DKyoq/b98+WkVFhVi6QKnQaDS4urriwYMHKC0t7TKVyufzsX37&#10;duTl5eHDDz/sE5ov169fxw8//NCl792/YTAY8PDwQGhoKGbMmAELCwuJ++Xn5+Orr77CvXv3oKWl&#10;JbFm6ubNm1i0aBHq6urg7OyMTZs2wcvLS67rUaFCxZuB2HMuIyMDH374YZfSIFpaWpgxYwZGjx4N&#10;LpcLPp8PMpkMIyMjPHr0CP/973+RmZkp07npdDrGjh0rtYNN2Tx79gzffvstzp07J5Pdl4GBAebN&#10;m4eIiIielEwhmZiYiDZv3sxfsGCBQFtbWxU89XdoNBrs7Ox4AQEBlKNHjyqk0CgQCPD48WOUlJRg&#10;0KBB7eT/1dXVERoaioaGBkRFRXVpOikSidDQ0ICUlBSZisx7g7KyMiQmJqKlpUXmz1CpVIwcORIL&#10;FixAQEAArK2tO+wjEAhQWFiIM2fO4MaNG50WmldUVKCiogJAm4O5k5MT9PX1YW5uLtVuQYUKFQMf&#10;DQ0NjB49Gnl5eWCxWO0CBx6Ph5cvXyImJgYODg7w9/fv1BuQSqXC3Nwc5ubmHbYxmUwEBQWByWTC&#10;0NAQ+fn5ePbsmcQJsZGREaZMmdKrE7yGhgY8fPhQ5uc0k8kkAsV/w2azUVRUhAcPHijsu6qhoSH0&#10;8vLiGRgYDDgfO0kMdKkCMWK9J3HNk1xwOBwcOnQI3333HYqKitpto9PpcHd3R3Bw8IAxvu0KsUHw&#10;zJkzsWDBAomBEwC0trZi69at+OSTTzoNnP5NRUUFvvrqK3z++ecKG1SqUKGifzNo0CB8/vnn+PDD&#10;D6VqKqWkpGDJkiWdygt0hZGRET777DPExcXh5MmTeO+992BrayvRHSEyMhKHDx/GyJEj5T5fTyMu&#10;q5BEXl4ePv74Y/zvf/+Tq44M/7xPRWhfYzzgGfCZJzF0Ol1gZGQkyMvLEy/6drtwXCAQoLq6GsnJ&#10;yVJbU8Xr6LJSWVmJAwcOgMPhYMyYMa+l/qm+vh4pKSmIiYmRqXNDR0cHgYGBGDt2LPT09DBixAip&#10;43706BFOnz6tUGFmYmIifvjhB0REREg0slShQsXAh0KhQFdXF4GBgXjy5Ani4uJQVlbWYb/W1lb8&#10;+eef0NbWRlBQkNRJXWfn0dHRIf7v6+sLEomE0tJSNDY2gkKhgMPhgEwmIygoqNcsp9hsNhITE3Hk&#10;yJFuaztJeyeJM08AFPIdtbe3F86aNYtvbGz8RgROwBsUPOnp6Ql8fX25VVVV5FcCKLkQCAQQCiXr&#10;bpLJ5G4tL7FYLERHR6OlpQWurq6vJXgqKSnBtm3bEB8fL5PRsampKd577z2Z1vhPnz6Nr7/+utN9&#10;qFQqUcgoEAg6pI/z8vKwc+dOkMlkVfCkQsUbzpAhQ/Dee+9BJBLh6NGjEvdJTExETk4OtLW1ux08&#10;/RsnJyc4OTkpdAxl0NTUhH379uHMmTPd+hydTpcaPAkEAqWYtYeHh/PXrVvHMzY2lluQur/xpizb&#10;wdLSUrR69WrujBkzeGjvvdNtmpub8ejRIzQ1NXUIooYMGYJvvvkG06dPV3DEvQeHwyGW07r6IoWH&#10;h2Pfvn1wc3PrdL+HDx9i/fr1iI6O7nQ/LS0trF+/HhcvXsTp06cRGRkpdd9Tp07hnXfewb179zo9&#10;pgoVKgYumpqa8PDwgIeHBwYNGiR1v8bGRmzduhXbt2+XmKF6E5g/fz727dvXIfjj8XhIT0/Hb7/9&#10;pqhCOQkAydramm9ubs6lUqmq4GmgQafTRXZ2djwnJyeFjQpZLBbOnTuHhIQE8Hjta+MMDAwQFhbW&#10;7eCprq4O2dnZSpkFdBctLS24u7uDwWBInaGQSCQ4Oztj9uzZ8Pf3l6ppJRQK0dLSgmvXruHYsWMo&#10;LCzssA+VSoWOjg6hjzVjxgxMmjQJ06ZNQ0hICJydnSVmwIqLi3H8+HGkpaUpdsEqVKjoM9TW1iI7&#10;OxtpaWnIycmRyR6ERCJh9OjRCA8Ph62trcR9uFwuHj9+jOPHjyMpKUlpWZbXgUgkQnZ2dpd2WP9m&#10;4sSJ8Pf3b7cMCbQFT5cuXcKvv/5KNOgoMjwajfbG1DqJeWOCp1cQ/v1P7uLxmpoaXLx4EQkJCQp3&#10;KIi5desWFi9ejCNHjijleN3Bzs4Ou3btwocffih12XDatGmIjo5GeHh4p8cqKirChg0bsGXLFql1&#10;YQYGBvD19cWOHTtw6NChdvYtXZ1HJBKhpKQElZWVSrv3KlSoeH3cvHkTS5Yswfjx47Fu3To8fPhQ&#10;ps+NHDkS7777LlxdXTvd78mTJ1i9ejW2b9/eb58ZR44cweLFi5WiAA60TXKLiopQVVWlyD0R1w2L&#10;36dvFG9c8OTg4MAPDw/nDRo0SBwly718V11dLbX2ycHBAeHh4Z2mlV+Fz+cjLy8PxcXF8g5HbqhU&#10;KoyMjBAUFIQ5c+bAxMSE2MZkMuHj44Pw8HB4enpKLY4UCoUoKCjA77//joSEBDQ3N0u1QRg8eDAW&#10;LlyI8PBwODg4tOsEodFo8PT0hKenp0SFcoFAgKtXr+L48eMye0+pUKGi71FbW4uUlBRcuHABqamp&#10;aGpqQkpKCv788088efJEpu4va2traGtrd7oPn89HRUUFLl++jNOnTyvVSLe3KC4uRl5ensyBzqBB&#10;g4jnqyTYbHY7exs5IP19HkF4eDjXwcHhjco6AW9g8OTn5yc4cuQIJywsTAAFAiegc1VWPz8/HDly&#10;BGFhYYqcolcZM2YMfvnlF8ydO5f4mZOTE3766adOa5GAtgfUzp07sWnTJuTm5na6r5WVFSZNmtSp&#10;792wYcMwfvz4DvsIhUKkp6ergicVKvopQqEQIpEI8fHxWLFiBY4ePUoEBbW1tdi5cyc2b96siFWI&#10;RG7fvo0lS5bg7NmzSj1uXyQsLAxHjhyBn59fh20CgQA5OTmora1V9DSksLAw/pEjRzh+fn5vXPD0&#10;xnTbvYKQyWTy1P7t7isHKSkp+Prrr7F06VL4+Ph02M5kMjuYCHdFamoqLl++jNGjR0NfX1/RIXYb&#10;MpmMadOmQUNDA01NTfDw8IClpWWnn3n8+DFOnDiB+Pj4TvczMjIivOs6870D2uqw9PT0pGa6OByO&#10;1KyfCulUVVXh7NmzePbsGZhMJgQCAeh0OrS1teHi4oKRI0dKnMnn5+fj4sWLKCwsJLYLhUI0NTXB&#10;y8sL06dPJ45348YNJCcng8/nQygUtquja2hogIODA8LCwiSKGIrPU1RU1OFvhMvlQiAQIDAwEIGB&#10;ge22ZWdn49y5c6ipqYGWlhaamppga2uLwMBADB06VOr9SE5ORlxcHFpbW6GhoUHcDyaTiXHjxqnU&#10;7XuA1tZWnDt3DocOHUJ+fr7EfdLT07F161YsXrwYY8eOlbjPw4cP8euvvyIlJUXmc3M4HHA4HLnG&#10;/TrIy8vD2bNnO9hYdYWamprUZ+zNmzfx008/IT09XdHhidTU1IRMJlOAtqW7N4o3MXgCAKGW1v9n&#10;78zjoqrXP/6ZMwuzwrAvsjmA7KuCaCrupmi4VKYlal7Me7Ms65dd2zTNtFtm2ipumWVqpia5ZQiY&#10;mIIQBC6AyCL7vg2znZnfHzSTyAzMMMNinvfr5et2Oed853v25zzL5+GrE9zUlXcGx2xLSkqwe/du&#10;eHl5aTWeABisin3+/HmIxWK8/fbbWr8a+gNtL6fuSExMxKZNm3pcLzg4GGvXru32ZaamuroaRUVF&#10;BqmdU/RMaWkpvvjii055JQRBgM1m4/HHH4eHh4dO4+mTTz5BYWFhl2XR0dGIiorSGE9HjhzBzp07&#10;dc4hMDAQfn5+Wo2nGzduYNu2bTpfqkBHtev9Rl5qaio2bdrUKdnY1dUVdXV1ePLJJ+Hl5aW1GOLK&#10;lStYt25dl79zOBy88847lPHUBygUCty4cQPZ2dk67++7d+9i165dUKlU8Pb27uKBlsvlOHr0KD78&#10;8EODf7+oqAilpaWwt7cf9F0LMjMzsX79ep35o9qg0Wjdfpymp6cbLHdw/08AUNFoNPJhNZyAhzBs&#10;9xeqZ555RrFx40a5p6dnnya6eXt7Izg4WO9mke3t7bh+/bopXKqDBjabjeeffx5btmzR2ffufvLy&#10;8gZV65oHHaVSidLSUqSkpHQ5puoKydu3b5vkq7wng7ewsBCrV69GfHy8Jlwjk8lQWFioV3ugH374&#10;AStWrEBeXh7EYjE2bNiALVu2dMmRqaiowFdffYWjR4/qzL/TRXt7u8GVTRT6weVysWzZMqxatQr2&#10;9vbdrnvy5EmsWLECKSkpmr9lZ2fj+eef73VxzXfffYe33nrrH1m16+vrix07duC5557ry5+h+fr6&#10;Knfs2CF/7rnn5KCMp4cLX19fxZIlS2Surq5KGKn7VFhYiLy8PK3q3BMnTkRsbCxcXV31Hq+5uRl3&#10;794d9GGp1tZW5OXlIS8vT+c6PB4P48aNw/z58xEWFtZjY0qJRILU1FRkZGRofZHTaDSYm5sjIiKi&#10;S/kthW6USiVSU1Nx+vRpna1u2tvb++Waa2trQ1paGlJSUjS/19bWhmPHjuGHH37o0WCurKzE0aNH&#10;UV5eDolEgtOnTyM/P79LMq2631liYiIuXbpksBfzQS1rH+wwmUwMHToU8+bNw5QpU2Bubq5TnLe6&#10;uhpHjx7FqVOncOvWLZSUlODcuXM4fPiw1lZP1tbWGDlyJKZMmYKIiAhYW1t3WaeqqgonTpzAnj17&#10;cOXKFWMTp/sEuVyOqqoq5ObmGmT4Ozo6Yvbs2VpTLaRSKa5fv95jTmoP0ADQHB0dVbNnz5a5uLg8&#10;FH3stPHQGk/4W7IAMDJx/MCBA3jppZe0fsmIRCJMmTKl2yaV96NQKJCYmIiEhIRB2dNNpVJBpVLh&#10;zJkzeO6557oN0TzzzDPYuXMnxowZo9fYp0+fRlxcHE6cOKF1OYPBwIsvvoht27YNCtXfB4nKykqU&#10;lJQMypwPiUSC9PR03Lx5s7c9tnSSmJiIuLg4HDlyxKTjUhiHr68vtm3bhhdffBEMRvcZJPv378eT&#10;Tz6JmJgY7NixQ6cWVFhYGHbs2IEzZ87g448/1tmRoKmpCfHx8fj8888H5TO2qKgIb7zxBrZu3Wqy&#10;+yEtLQ0rVqzA7t27TTGcCn/3i30oeVhznoCOk67461+v+90BHWGKtLQ0nZV3VlZWBsXW5XI5zpw5&#10;Az6fD29v7wFJHO+OhoYGzZdbRkZGF6FQoOMLcMSIEZg5c6Ze7REkEgmKi4tx4cIFXL9+Xed6NBoN&#10;rq6ulNepFzAYjG5bNfQ3RUVFOHXqFGbPng0Gg9Fn+W0qlQoFBQX4/vvvIRQKMWrUKL0lRCj6DoIg&#10;YGFhgcceewwNDQ04deqUzly3ioqKblXCBQIBwsPDsWjRIgQFBYEgCPj7+2Ps2LHIzc1FbW1tp8iA&#10;2quYkpKCjz/+eND1zWxpaUFmZqbBaQtcLlfn/d3U1GSsELP6/UgKBAIFQRAPXYXdvQyOp+jAQQKQ&#10;AehT1yOdTu+2LP9+1Dkoubm5gzJhurGxEQcPHsRvv/2mc35hYWFYv349Zs6cqdeYZWVl2LVrF37+&#10;+WdTTpXiHuzt7eHi4jJokmQzMjKwZcsWXLp0CWw2u8/ndebMGZ0eYoqBIzw8HJ9++inmzp3b6zGc&#10;nZ2xadMmLFq0SFPhzOFwMHv2bCxYsEBr+A7oMOA//vhj7N+/v9e/PRhgMBiws7ODj49PnzYqZjKZ&#10;GDJkiMLPz0/OYrEeWq8T8HB7nmBpaal64403FC4uLuSxY8eYzc3NvfI8AR35Px988AHKy8sxb968&#10;Tt4ioVCIV199FXZ2djhw4IDeiajqeD+Hw4Gnp2ePru3+gkaj6cxRsLW1xcyZM7F06dIe+98BHbku&#10;P/74Iw4dOoScnJxuRUJHjx6NRYsWGVQJSDF4EYvFuHr1KkpKShAWFqZpDt2XyOVyg5PHKfqHJUuW&#10;wMzMDEeOHEF+fr5e25iZmWHGjBlYvHhxlypeJpOJwMBAPP7446DT6Th27Bhu377dKa9P7d0fLF4n&#10;uVyOq1evYt++fQbp2Jmbm2P58uWIjY3tUi1bX1+Po0eP4sCBA3q1vukGQiAQkP/6178UsbGxCoFA&#10;QBlPDytcLhcTJ05UAFCcP39e2dzc3GtPnEQiQUpKChQKBSZNmtTJeGKz2QgPD0dLSwuOHTumt/FU&#10;VVWFr7/+GgKBAC+88MKgMZ4EAgFmzZqF2tpaXL9+vVNM3tbWFv/61790SjfcT3t7Ow4dOtSjx4nN&#10;ZuOxxx7DihUrjJr7w4xYLEZLS8ugMh6USiWkUmm/9R0jSbKTwnR/GGwU+hEQEICVK1eisLBQb+NJ&#10;JBIhNjYWMTExXZapP/BCQkJgZWWFtrY27Ny5s5Px5O3tjf/+97+Ijo42zU4YiUwmw+HDh7Fr1y6D&#10;trOxscGUKVPg5eXVZVljYyP27dtniobqKg6Hoxw3bpxCJBINnofIAPGwh+2ADk+THJ2T34xKIDcV&#10;MpkMd+/eRWFh4aCqvLO0tMSzzz6L2NjYHsUuTcGIESOwe/duLF++vM9/659MW1sbmpubB5XxBHTM&#10;q6GhQWu1qqmpq6vDm2++iU2bNoEkSZ0NrikGBj6fj8cffxzTp0/vse3Ks88+i19++QWzZ8/udj02&#10;m41hw4bBy8uri8ecz+dj2LBhOnt69jdKpdJgmRpXV1dMnTrVoKIkA1EfNBId78qHVp7gXgaHK2OA&#10;sbGxUUZFRSnOnDlDr6+vN+pTVKlUak2gBjpyTqKjo5GQkGCQS7atrW1QNbSk0+ngcrkYM2YMZs6c&#10;idzcXPD5fNTU1GDEiBF6J3M3NDQgKSlJZ1dvFosFOzs7zJo1C9OmTaNedEagUqnQ3t7ebc/BgeLS&#10;pUtoaWlBUVFRn/+WXC5HeXk5EhISEBwc3K3MBkX/w+VyMXXqVNBoNFhaWuL8+fMm60Xn6emJCRMm&#10;oLa2FgKBAHV1dRgxYoRB+ah9iVwuxx9//GHw/kZFRWHhwoVaNfTEYjEyMjLQ3Nxs7PRoVlZW8qio&#10;KJmNjc3geoAMEJTxBCAoKEi1e/du+ebNm+nr16+no5dVd0CHt6iiokJrQ0Z/f3/s2LEDQ4YMwTvv&#10;vKP3mGKxGDU1NRAKhb2ZUp8REBCAzZs3QyaTgUajgSRJmJmZ6W3kfPXVV3jvvfd0xuEdHBywefNm&#10;LFiwwJTTfmghSXLQGU4AkJCQgHPnzhmbj2EQmZmZWL58ucllESiMgyAIcLlcxMTEYNasWdi0aZNW&#10;BXgA2LNnDy5fvoxNmzb16H0CgPHjxyM0NBQkSYIgCJAkCS6XO2ieq7/88gs++eQTpKenG7RdQEAA&#10;Ro0apXXZ119/jc8//xy3b982Zmo0AKoXXniBfP311xVsNvuhznVSQxlPHSjZbLbMysqKAcCokp+S&#10;khJ89tlnaGtr0xpHZ7FYBt+smZmZ2Lp1K5YsWYKRI0caMz2TYmZm1quS74KCAiQkJODIkSM6X5iW&#10;lpaYOHEi/P39jZ0mBf5u2SAUCk3ecNVYDGk9YSokEgnVWHoQQqPRNHlodDq9xw+xwsJC7N+/HzQa&#10;DePGjet2fR6PBx6PZ9L5mpK8vDycO3fO4O26CzlmZWUhJyfHmGmpHQlKKysrBZvNVuAh1na6Fyrn&#10;6W+U6NB8Uuc+9Srvqba2Fj/88INOkcfeUFRUhC+//BJJSUkmG3Mg+f333/H22293WzI+depUPPvs&#10;s3ppRFH0DI1Gg62tLZycnAxuVk1BMViRSqU4duwY1q5d220/xAeBvhCvNTJXVv0OVL8bKcPpHijj&#10;6R5iYmLITz/9VB4eHm608nhhYSHOnDmjtbIuJiYGn376KcLDww0as6mpCe3t7b2d0oBTVlaGLVu2&#10;4KOPPtIZLrG3t8cTTzyB+fPnUy1YTIy9vT2cnZ0Hjc5Td/j7++OJJ56gPI8POTExMdi5c2ePz8rS&#10;0lL83//9H7755ptBqaDfE7W1tQbnOqn1sbRVGjY3N+PXX381RR4hLTw8XPnpp58qYmJiHvok8Xuh&#10;jKd7cHNzI+Pi4mQhISEkjKy4y8nJwf79+zt1r7/ndxAXF4eQkBCDxszMzERCQoLJEij7C3UJelpa&#10;GuLj4/HHH3/oTKoPCAjAsmXLMGHCBMpDYmJYLBbMzMx0KhCrVd6Bv8+Z+n9LS0t1njN9odFoYLPZ&#10;4HA4PaqcDx8+HMuWLcPw4cON+k2gQwNHJBLpFEqkGLyon5WPPvpotyG3lpYWJCYm4ptvvum2Q8Fg&#10;pKysDMePHzc41ykkJARxcXFavfNZWVn45ptvkJuba/T8QkJCyLi4OJmbm9vgS5gcQCjjqTNK/F2G&#10;aZTxVFVVhfPnzxubqNeJM2fOYNu2bbh165bJxuwP2tvb8e6772LlypUoKSnpdl0nJyeMHDly0CRx&#10;/pOoqqrC3bt3dX6ZFxQUYMWKFdi8ebOmurOurg5vvPEGXnvtNaNzpQiCgJeXF/z9/cHhcLpd19nZ&#10;GSNHjtRaQWQoU6dOxTfffIOFCxcaPRbFwPDqq68iPj6+R0/k+fPnERMTgy+//LKfZmY8BQUFiI+P&#10;R0pKikHbdadRlp+fjzNnzhiT13dvyE4tUUCF7O6BShi/DxqNRrq7LxaFqAAAIABJREFUuyusrKzI&#10;pqYmkCTZ68q7mpoanR27CYJAeHg4rly5gtu3b+vd2TsvL88UZaf9CkmSyM7O1toFXQ2Px4O3tzfG&#10;jh1LGU59AI1Gg7u7O3x8fHDlyhWtzVBlMpmma72vry+GDRuGtLQ0/PLLLybxdjKZTMyYMQPW1tbY&#10;vn17t9c8m82GUCg0if6OjY0NIiMj0d7ejitXruDGjRsDkqRO0XvMzc0xceJEXL9+HWKxGHfv3tXq&#10;CVWpVKisrHygnpGtra0oLCzUe30rKytERERg6tSp3fax0yUBoy88Hk/l4eFBhoeHKwiCoEJ290EZ&#10;T/dBp9MRHR1NNjQ0yA8fPswoKSnpE8FMBoOBuLg4+Pr6YvXq1UhLS+uLn3lg8PPzw2effWZwHhiF&#10;fhAEgcDAQMhkMiQkJODu3bs6101NTcWff/4JBoMBmUxmMgkBJpOJRx99FC4uLvjmm2+6nYMpUeuk&#10;TZo0CfHx8XjllVdw/vz5fvltCtNhb2+PDRs2wMfHBy+++KLWDwA/Pz8sXrxYax7QYEWhUBikru/h&#10;4YG33npLZxeHxsZG1NbWGjstmp+fH7l161b5mDFjBo/I4CCCMp7ug0ajITg4WF5VVUVPTEykl5SU&#10;EOhwXfbK+3T8+HEIBAI8+uijcHR07LLcysrKoEaOYrEYe/fuBUmSGD9+fI8qvIMBFouFp556Clwu&#10;FyUlJbh16xaqq6uhVCrBZrMxduxYLFq0SGtrAQrTovbClJaW4i/Papd1pFKpXkm35ubmeOSRR7B0&#10;6VK9r0MOhwMej9djzpMpuffFZG1tTeXSPeCMGjUKr732Gg4fPqyp2CUIAhwOB4888ggee+wxrTp7&#10;g43GxkacPn0a+/fvN6gBPJPJ1Omdv337Nr755hv89NNPRs+PyWQqraysZOiosqO4D8p4uo+/5PtJ&#10;FxcXOZfLVT9lex3rvXDhAvLy8uDm5qbVeFKLwumLWCzG0aNHUVFRgYCAgAfCeDIzM8Pjjz+OiRMn&#10;IikpCQcPHsSFCxdQV1cHBwcHvPLKK5g2bdpAT/OhwNraGgsXLoRUKsUPP/xglFfJzc0Na9asQVRU&#10;lMnmp1aWVuc6mVrU09D7jWLwIRKJsGbNGrBYLGRlZYEkSTg6OmL06NGYMWMGRCLRQE9RL6qrq7Fj&#10;xw5cvnzZoO14PJ7OfKfi4mLs2rWr2xSJHtDoOnE4HJIgCCrXSQeU8aQbJUEQCvx9jHqd+9Qdjo6O&#10;WLNmDaytrZGQkKB37tODiEAgwKhRo2BnZ4e5c+eioaEBtra2CAgIGOipPTTw+XyMHTsWOTk5RmmR&#10;TZkyBcuWLTP5F76vry+ee+45TXK3qe8HS0tLvPHGG3BycsK3335rivAGxQAxdepUWFpaQiqVwsrK&#10;Co6OjhCJRIOmgXpPlJWVGaRwz+fz8dRTTyEuLg5Dhgzps3lxOByMHTuWfPbZZxW2traU4aSDB+Mq&#10;GwCEQqEyOjpaWltbSxQUFLBkMplRLVtyc3MxfPhw8Pn8Tl8NFhYWmDx5MpqamvDrr7/q/bJoampC&#10;eno67OzswOfzezOtfofJZMLR0VGrB46i/6DRaPD29kZoaCju3LkDoVAIiUSC+vp61NfXa03EFQgE&#10;cHV11bS0WLp0KebPn691bA8PDzg6OkIikUChUIDNZkOhUCAwMBACgQBMJhP+/v4oKyuDmZkZWlpa&#10;NA1bo6KiMG/ePE1ozcnJCUOGDEF9fT1oNBqEQiFIksTQoUNhbm4OBoMBf39/5OTkaLxUHA4HSqUS&#10;dDodLBYLHh4emvHZbDaCg4PxzDPPoKioCL/99hvMzMw0YUr1vcliseDk5GT6g09hMvz9/R9YHbCL&#10;Fy/i0KFDBlWwstlsPProo4iIiOiyjCRJtLa2Ijc319gG2zQOh6N64okn5PPnz5eB8jrphK6rb9DD&#10;Do/HU40YMUKpUCjoly9fZkkkEgK9vJCkUikuXbqE+vp6REREaNUruXHjBhISEvSOfTc0NCAlJQUE&#10;QWDMmDG9mRbFQ4yVlRVGjRqFJ598EjNmzEBoaCgIgkBxcbHWazA4OBjvvvsuVq9ejSlTpiA0NFTr&#10;dUwQBEJCQhAcHAyFQgEGg4GQkBDExsZi5cqV8Pb2BpfLxYgRIxAcHAxzc3MolUqIRCKsXLkSy5cv&#10;h62trcaICQoKgp+fH6qqqkAQBGbNmoW4uDgsWbIEfn5+4PF4iIyMhI2NDYqLiyEUChEWFgZ7e3uM&#10;GzcOq1evxty5c8Hj8TQGFNDhgRo9ejR8fX1hYWEBS0tLuLq6wtfXF9HR0YiNjcWkSZMokVaKPiE+&#10;Ph5ffPGFVhFlXXC5XMycORN+fn5dltXV1WHdunXYtm0bmpqaDEpAvw+Cy+Uq586dK/X393/w1Eb7&#10;EcrzpAOCIMBms1Xu7u4KBoNBwghNLJIk0dTU1O1XgYeHBxYuXIgTJ05ohAq7Q6FQoLKy0qASVwoK&#10;NUKhUJN0qlKpEBgYCHt7e1hYWOD27duaXDqlUonGxkaMGTMGI0eOhJ2dHdzd3XWOq85ZioqKApvN&#10;Rk1NDWxtbTFs2LBOYn7u7u6wsLCAp6cnIiMjQafTERkZ2cUryePxMG7cOLS1taG5uRkjR46Eh4cH&#10;BAKBZh07OzvMmDEDLBYLBEHAxcUFCoUCtra2CAoK0uqZ5XA48PDwgLm5Ofz8/FBbW6vxqrm5ucHV&#10;1dWgQg4KCkOorq42KGTn5uaGmJgYeHh4aF2ujm40NTX1dkqaXCeBQED+1cOOohso46ln1CJhdPwt&#10;HGZyV2ZISAg++eQTcLlcbN682dTDU1DohEajgcViITIyEmFhYVAqlZ28NCqVCgwGwyDNJYFAgKio&#10;KCiVShAEoTXB1cLCAkFBQfD39weNRtNprFhYWGDu3LlQKpVgMBhax/Lw8ICLiwsAaCr5CILoMf/F&#10;2toaQqFQ0wNM3Zi2P6sBKR4u6urqDG6ztWDBArz//vt9NCMNND6fTwYFBcmtrKwoXaceoMJ2PcDj&#10;8eDm5oa6ujr63bt3jTI2zczMwOPx4ODgoLPU9NKlSwY1AG5paUFZWRmsra2pXCKKXqM2GtQtXO7/&#10;x2QyOxlU+o6nNna0GSP3rsNgMHSOT6PRwGAwwGQyQafTta5HEASYTCaYTKZmPF3rdjcH9VwN2VcK&#10;Cn1JTU3F1q1bcf78eYOEPCdPnozx48drXXbhwgVs27YNv//+uzHVswQAWnR0tOzll1+WBAUFKUwh&#10;UPtPhvI89YCbm5ty+fLlsoqKCubly5eN8uMXFRUhPj4ebDYby5cv17oOj8cDh8PR+8skPz8fW7Zs&#10;gb29PUJDQ42ZHgUFBQVFH3L16lXs3LnToG3U2mi6OH78OPbu3Wvs1ABAFRoaqoiKijIq4/xhgfJN&#10;6weJDqEwEh0hu159lkokEuTk5ODOnTs611m8eDH27t2rtaKiO6qqqtDY2GhMoiAFBQUFRR9iiBgm&#10;AERERGDv3r1YvHhxH80IQMf7TGltba2wsLCgcp30hDKe9EQkEsmDg4NlbDZb3TS41379mzdvIj09&#10;XWvCoK2tLWbMmKHJ39CXixcv4vDhw8aIo1FQUFBQ9AHV1dU4duwYfvvtN4O2c3FxwYwZM2Bra9tl&#10;mUQiQXp6eo/N1nuABoAmEonIBQsWSCMiIijjSU8o40lPFi1apNi/f790ypQpJIwwnIAON+uiRYtw&#10;8uRJE82uI5a+Z88evSr1KCgoKCj6j4KCAnz00Uc4ffq0ycY8efIkFi1ahOPHjxs7FC0kJET50ksv&#10;ySIjIynjSU8o40l/VEOHDpVbWFioQ3dGUVhYqFPjg8lkIioqCsHBwd3Guu+nurr6geomTkFBQfFP&#10;Rp1Gcfv2bYM8RBYWFpg4cSJiYmLAYrG0rtPY2GisVI3aCaDkcrkKOzu7ruq4FDqhjCfDUMsWKGBE&#10;7lNPsFgsLF++HK+99ppB4TupVIrr16+jpqYGCgX1AUFBQUExkLS3tyMpKQkXLlwwqNWQh4cH/ve/&#10;/2HRokV93chaBUCOv99pFHpCSRUYAEEQcHV1pbFYLOLu3bv01tbWXquOq3VtrK2tYWlpCQ6H02kZ&#10;g8GATCbD6dOn9Zbwl8vlKCwsBEmSCAoK6jQmBQUFBUX/0tTUhPj4eBw+fBjNzc0aPbGecHR0xGOP&#10;PaZVfqa0tBT79u3Dnj17UFFRYUyREN3R0ZGMjY2VLl++XObi4qLU1XCYoiuU58kAmEwmIiIiFMuW&#10;LZM5OjoaJSJGkiQSEhKwa9cu3L17V+s6ZmZmmptHH90ZiUSCmzdv4syZM6iurjZmehQUFBQURlJX&#10;V4eMjAzU19frFQ1QP+cdHBx0hutKS0uxc+dOXLt2TdPPsZeoHB0dlcuWLZNHREQoKEV9w6CMJ8NR&#10;h+6U+NvrZHD4TqVSQSKRoKCgQGf5qqenJ3bs2IHVq1cbpO5cXV2Nc+fOUcnjFBQUFANEcXExzp07&#10;Z9CHLJvNxurVq7Fjxw54enr21dQ0uU7oeJcZZYE9rFDGUy+wsLAgH3nkEZmtra3CWDdnc3OzzpuL&#10;zWZDJBIhNDS0xzYT93L37l18++23SE5ONmpuFBQUFBS9Izk5Gd9++63OyII2GAwGQkNDIRKJunww&#10;KxQKVFVVITU11RglcQCg0el02Nrayh955BGZhYUF1YqlF1DGUy/w8PBQbt++XbZ27Vr5Xxd4rxPH&#10;W1tb8fvvv+PWrVs6mwb3ZswrV64gJyfHJONRUFBQUBhGTk4Orly5Yqyho6GlpQXr1q3D//3f/xmr&#10;7QQ2m421a9cqtm/fLvPw8KCMp15AGU+9QwVAbmNjoyAIwqgKhfr6ehw5cgQJCQmQSqVa1/H09MS8&#10;efPg4OBg0Ni3bt3ClStXDFa1paCgoKDoHWKxGFeuXMGtW7cM2m7YsGF44YUXEBwcrHU5SZKoqakx&#10;xRRVBEGQNjY2clAhu15DGU9GQKfTFSwW696WLQZ7oCQSCfLz83Hp0iWdpawRERF46623MHXqVIPG&#10;TktLwxdffIHMzExDp0VBQUFB0QsyMzPxxRdfIC0tzaDt5syZg/feew+BgYFal5eXlxv7Iax+R5Es&#10;FktGp9MpPRsjoIwnI4iKiiK3b98ujYqKMvoizMrKwqZNm7TecARBQCQSwc7OzqAxKyoqkJycbLSL&#10;l4KCgoJCP0pKSpCcnIyKigqTjXn69GmsXbvWYINMC7SoqCjF9u3bZVFRUZTXyQj0z0Km6IKTkxO5&#10;cOFCaXZ2NiM5OdmoY1lYWIgdO3bAwcEB4eHhWtdxcXGBk5MTKisr9dYLKSsrQ1FREUiSBKXhMbCo&#10;VCpNaTGdTtdLfqInlEolSJLUaIMZCkmSUCqVoNFoIAgCBGH895RYLEZTUxNaWlogkUhAp9PB4/Fg&#10;YWEBPp8PQ0qipVIplEolWCyWwdevSqWCQqHQ69iQJAmVSmWy86IPJElCLpeDTqcbdEweNJRKpeZ5&#10;ZaprbDBTW1uL8vJyvdcnCAIODg5wcnLSuc7Vq1fx888/m2J6qsjISMXChQu154hQ6A1lPBmPutTT&#10;JIrjcrluhfxly5ZBJBJh48aNuHLlil7jKZVKJCQkwNraGjNnzuz2BqXoW5RKJRobG0Gj0SAUCk1i&#10;zMrlcjQ1NYHFYkEoFBq8fXt7O9ra2sBgMMDlcmFmZmbUy02pVKKgoADnzp1DcnIyCgoKIBAIEBYW&#10;hmnTpmH06NGwt7fXe7yqqiq0tLTAxcUF5ubmBs1FoVCgsbERDAYDQqGwW6NILBZDoVAYbNwZQ3t7&#10;O6qqqsDn8w06Jg8SSqUSEolEYwRzudx/rHivQqFAXV0dysrKDBKuDA8Px5tvvokJEyb04ew07yYV&#10;KCVxk0AZT8ajGjFihHzSpEmya9euMRsbG+kw4gLNyMjAmTNnMHLkSFhaWnZaxuPxEBkZCRsbG73H&#10;I0kSqamp4HA4GD58+ANpPFVWViIjIwMNDQ1gs9kgCAJyuRytra0gSRJ8Ph+hoaHw8fHROYZMJkNa&#10;Whru3LkDNputeZGSJKnxAHh6eiI0NNQkD/e2tjYUFxejrKwMzc3NaG9vR3NzM2pra8FgMODs7IyI&#10;iAjNnFtaWpCZmYmCggIolUowGAxNqbLaY+Xt7Y3hw4eDIAhIJBJkZ2cjPT0dNTU14PP5cHd3h1wu&#10;h1AoRFhYmNYwb3NzM9LS0lBVVQUOh4OKigpUVVVpDDpLS0v4+PjAx8cHFhYWeu2r+vxIJBLN9ZaY&#10;mNhJw6y0tBR3795FUVERhg0bhpaWFnh4eGj2R01tbS0yMjJQWloKiUSCoqIiyOVyDB06FH5+frC3&#10;t4erq2sXQ7GsrAzp6ekQi8VgMploaWlBfX09mpubweFwIBKJMGbMGNjb2yM9PR0FBQXgcDgaL1lj&#10;YyPodDosLS0RGhqKoKAgvbXVGhsbkZaWhurqarDZbIjFYkilUjCZTPB4PHC5XAQGBsLFxQW5ubma&#10;Y1VTU4O6ujrY2tpi6NChIEkStra2CA8P77R/MpkM2dnZuH37NphMJqRSKcRiMdrb20EQBFgsFnx9&#10;fRESEtKpF2ZbWxvS0tJw9+5dcDgcjSdOLBZDqVSCyWTC19cXYWFh3XrmcnJy8Oeff4IgCNDpdJAk&#10;CalUqvndYcOGdbqngA6jKSsrC1lZWWhoaEBLSwsIgoClpSVcXFxgY2MDV1dX2NnZ6RSDfNAoKyvD&#10;4cOHcebMGYPEK21sbBAZGam1j2lDQwOuXLmCjIwMY6ZGA0ATCoXk8OHDZSNGjKB62JkAyngyAY8/&#10;/rg8MDCQWLlyJf38+fNGuRN++uknZGdn49NPP0V0dLSppojq6mqTSSH0N3/++Sdef/11/Pnnn50M&#10;R6VSiZaWFtBoNGzcuLFb46m1tRWfffYZDh48CKFQqHlZqF8oTU1NWLBgAT766COTGE8NDQ04e/Ys&#10;Tpw4gdzcXLS3t4PFYkGpVKKtrQ0qlQrvvPMO3nrrLQAd+WmbN2/G6dOnYWlpCRqNpnkZyWQytLS0&#10;4N///jeCg4PBYrHQ0NCAbdu24eDBg+Dz+WAwGGAwGKitrcXw4cPx8ccfazWeKisrsWnTJiQmJsLa&#10;2rpTSIUkSbS3t+Oxxx7DSy+9hBEjRoDL5fa4r/efH5lMBqlU2ul6q6mpwYULF5CamgqlUommpqZO&#10;+6Pmxo0beOONN5Ceng5LS0tNWFEqlcLPzw8TJkzAggULEBER0WkOGRkZeOmll1BUVAQbGxvNfqlU&#10;KjQ3N8Pc3Bzx8fGYNWsWdu/ejfj4eFhaWoIgCM26JEmitbVVcx1oa42hjZKSEqxbtw6pqamwsbGB&#10;SqXSXFdsNhvW1tZYt24dXFxccOTIEaxfvx5sNhtsNhtKpVJjlNTV1eGRRx7B559/3sl4amtrw759&#10;+7Br165OL1iVSqU5lnPmzMHHH3/caXltbS0++OADnD59GlZWViAIQjM3uVyOlpYWLF26FNu3bwef&#10;z9e5fz/++CPeffddMJlM8Pn8Tsd0yZIlWLp0KUQiUaf7RqFQID4+Hl988QW4XK7GmyeVSmFtbY3Q&#10;0FAsWLAA06ZNg7W1tV7HebBTWVmJI0eOICsry2RjpqamYuXKlSgqKjJ2KNqIESPITz/9VOrt7U0Z&#10;TyaAMp5Mg9La2lpuZmamRIeVb5RbtK6uDhKJROsyHo+HFStWgMfj4ezZs2hqatJrzMrKSuzduxcq&#10;lQphYWEGKZYPNDKZDPX19QA6XgjaOHz4MAiCwJw5cyASibosVyqVaG5uBtDhKdCGIb2n9IFGo0Ei&#10;kWjmfH815b3/X23AAR2GlzZaWlo0/33v/tyvI9PQ0KAz/CuVSjXj19XVaV0nJSUFSqUSK1aswKOP&#10;Pqpz/5qamnDhwgXs2bMHd+7cAaD7/JAkCbFY3Kla6Ndff8X69evxxBNPICQkBEBHGFJ9ru8/Djk5&#10;OaiuroaHh0cX40kmk2n2R9scmpqaNPeU+rjpOs6GXgfq8KC231aL4Obn5wOAZg4SiUTrPd7Q0NCl&#10;jQdJkqisrIRUKtUpZ9LU1NTJ25GcnIwDBw7gjz/+AADNMb2fmpoa1NbWdms8icVijYf23jnX1dXh&#10;+++/R3t7O1atWoVhw4Z12k59vd5fIVZRUYHKykpYWloiMjLygTee2tvbkZKSgj179uD27dt6b2dh&#10;YYFp06Zh0aJFWr1OQMd1ous+1RP1+0hpZmZGWltby0GF7UzCPztzrx8hCELJ5XIVMEH+k0ql0lmS&#10;yuFwMHPmTKxatcqgh05NTQ3i4+Oxa9euB073SR1m6I709HSsX79+0MgyCIVCjBo1Cn5+fn0yvkQi&#10;0atXlhqVSoWmpiZkZGT0KNpXV1eHEydO9PgFXVVVhe3bt+PkyZO9EgLMy8vDpk2bcPbsWb3WJ0kS&#10;FRUVBik2DxbUhk1PnjySJLsY2a2trd3mQgIdH1X3hj+//fZb7Nq1q8eKr4qKCiQlJRmU4HwvZWVl&#10;OHPmjE6jWRtqL9/t27d1fiQ+SLS1tWma/+oyUrVhbW2NVatWYebMmTq93WKx2JjGv/ci53K5coIg&#10;KEFME0F5nkyEQCBQvfvuu1Jvb2/azp07zaqrqwn00sKXSCTYsGED8vPzsWzZMri5uZlsnqb2rvQl&#10;1dXV2LdvH/bu3WvQQ2kwwOfzER4ejqSkJJONSRCEJpRXUVFh0ItHoVBg9+7d+Oqrr1BaWmqS+RQW&#10;FurUJqPojNoL8/LLL0MgECA+Ph43btzosl5paSleeuklrFy5EkuWLMHFixfx7rvv6sx5sbS0xJIl&#10;S7Bs2TKDRXSBjpDrRx99BBqNhsWLFxu8PdDxofBPrhYcCIqLi7F79258//33xhqYhJ2dnWL58uWS&#10;p59+WiIQCCivk4mgPE8mgslkqnx8fGTTp0+X8fl8oy5QhUKB/Px8/PzzzzpdtgKBACEhIQaH3+rq&#10;6pCZmflA5D+1trbi7NmzuHnzps5wxb2QJIlbt26htrbWIK9MX0EQBKysrHQuvzdJNzs7u1NYThuN&#10;jY3IzMxEVlYWEhMTDWo4qlKpkJmZiby8PL0fxmVlZaiqqtJqbF+8eBGHDx9GWVmZ1m05HA6CgoIw&#10;adIkjBkzBi4uLnrP9Z+I+n4TCAR44oknMG7cOK2VjWKxGBkZGThx4gSuXbuGs2fP4tdff9UZYuTx&#10;eJg8eTL8/f3BZrMhl8uRkZGByspKveeVk5NjVE6Nubl5r2Qy/gnIZDJkZmYaHFpjs9kICQmBQCDQ&#10;uryurg4///wz8vPzjX6W8fl85fTp0+U+Pj5Kysg1HQ/nFd+3kOjoVt2n+Pv7Y+fOndi2bRs2btyo&#10;93bJycnIy8vD22+/jeeee64PZ9j/SCQSrFu3Dn/++Sfee+89rblPgwl16f1HH32EDRs29Gg8JSUl&#10;IT8/H7a2tpDJZAYZT73h22+/RWNjI1atWoXhw4d3Wnb27Fns3btX57aurq745JNPMH78eM152bJl&#10;S5/O90HBzs4Or7/+OmxsbPDll19qffEmJycjPz9fp9GkxszMrJPkxdGjR7FhwwatXq2+Qp2P9TCy&#10;d+9evPvuuwYLYr766qt46aWXulRUmxBNrtNf/yiPk4mhjCcT4+DgQM6fP1929OhRWl5envr49urC&#10;rampwdGjR8HhcODl5dXp644gCFhbW8PV1dWgMVUqFcrLy/X+Mh0o5HI5cnJyNMm9+qCumjLEuzKQ&#10;3Lp1CydPnkRSUpJeif/Nzc1obm5Gfn4+CILQ+UVqKqHH+vp6JCYmYv78+V2W9WToqdsOubu7o7Ky&#10;ElVVVZpltra2mDp1KqytrSGVShEaGmrQvHJzc/H999/DzMwMEokEAoEAKSkpPeYFDRZYLBbc3d0x&#10;atQo7Nu3T+s6jY2NOgsb1ISFheHpp5+Gl5eX5m/V1dW4fv26wXPKz89HdnY2vLy8DK42ra+vx+nT&#10;p1FfX4+GhgYIBALU19drigj+yVRWVvYqX8zV1VVrzqo66nD06FFT9LGjDRs2TD5v3jypg4PDg5Gr&#10;8QBBGU8mRiQSKTdt2iRxcXGh/ec//6GjIzTaK+OptLQUmzZtQnl5OXbs2NFtRcw/jaSkJHz77bcm&#10;y88ZjPz888+4fPmywYasuvJJVyKpSCTSWb1jKPdKJtzL0KFD4eTkhOrqaq1GXElJCZ5//nlNefy9&#10;lWDOzs7473//C39/f6hUKoMNvdOnT+PcuXOd5kiS5KAI1fYn8+bNw+rVq00y1i+//AIGg4H//Oc/&#10;XSoZe6Kmpgbvv/++5lzTaDSNVANFV9hsts4wp0QiwQcffKDTqDYAGgDlSy+9JP/3v/8tRT9EQx42&#10;KOOpb1AwGAyTPTkUCoXOF+X48eOxefNmHDp0yKBKs2PHjoFOp2P+/PmdvlwHC9euXcOZM2e6eJ5o&#10;NBp8fHwgEAhw69YtvaUaBgp3d3dMnjwZV69e7bIvVVVVnTwy+tJd9c306dMRFxcHd3d3zd/S0tJw&#10;8OBBpKamGvxbaomB+4mJiYFMJsPevXtx8+ZNrXPU5QlSFwL4+fmBTqcjPDwcvr6+Bs3JEBHCwUpw&#10;cDA2bNiAvXv34uLFi3pv5+vriwULFiAmJsZkc6mursalS5cwb948g7ft7lz/U8nPz8ehQ4dw7Ngx&#10;g7YLDw/H008/jfHjx2tdXltb26NXVw80Ibu/3kMP/s0yCKGMpz6Cy+WSNjY2itraWgY6S+MbTHt7&#10;O+rq6rQmF3p5eWHNmjWorKw0yHjKysrC7du3MWzYsEFpPFVUVGgN2dHpdEycOBHu7u7YtWuXVuNJ&#10;LXY4GAgMDMSSJUsgl8uRnJzc5783adIkzJkzp9PfEhMT8fHHH2td39bWFubm5qiurtb60JZKpUhP&#10;T0dISAhcXFxgZmYGoMPzNH/+fFy9elWr8dQdZWVl+PDDDwF05H299957BhlP/xScnZ2xdOlS1NfX&#10;G2Q8jRw5EmvWrNGqzN3e3q5zOz6fDw6Hg9bWVq3rNTY2PhCFJIOB7OxsfPDBBwYbOqNGjcKqVau0&#10;LisrK8O5c+eM9bar3zWkjY2N/C/5HIo+gKq26yOio6PJfftoI9HVAAAgAElEQVT2SaZNm0bCyJ53&#10;58+fx9KlS3Hy5Emd65ibmxvck0ylUqGmpuaB+oonCAIzZszA0qVLMWTIEK3rVFVV4euvv0ZqauqA&#10;75uDgwMmTZrUb8nrhlbT/Pvf/8bx48cxZcoUrcubm5uxc+dOfP75510Smx0cHLB582asWbOm26rC&#10;7mhubn7o5Q4cHBwQEBDQ47mj0Wjg8XhwcHDoEuosLy/H119/jdOnT+vc/rnnnsP58+cxe/Zsk8yb&#10;wrQkJSVh69atptCqI6ZNm0bu27evPTo6mjKe+gjKeOojhEIhGR0drZbCN6rSoampCUlJSUhPT9cZ&#10;shk7diyefPJJg7Re5HI5zp49i2PHjvVY1dNfSCQSpKamoqSkROtylUqF4uJi3LhxQ+dLt7q6Gt99&#10;9x1Onz49KDStHBwcdJYk60IkEmH06NFaW6zoi1QqRV5eHgoKCnSuw2KxwOVydeZgKBQKNDQ0ICsr&#10;q0sSvpmZGTw9PTFv3jxMmzYNIpEIzs7OBstnFBQUaJSZWSyWSZLdHyTUid/3K3Tfj4ODAx5//HFM&#10;njy5y4dSaWkpDhw40K13k8PhwMLCQmcvOblcjuzsbFRWVj50YTh9kcvlKCsrQ3Z2tkEfZmZmZhCJ&#10;RPD29ta6vK2tDTk5Obh165Ypjr3S29tbHh0dLRMKhVSVXR9Bhe36FhKAHAATAB1Gtm65ffs2rl69&#10;ioCAgC4JwZMnTwaPx0NpaaneCchyuRwnT56EVCpFcHBwX5bN6s3Jkyfx+uuvo7CwUOtyhUKBjRs3&#10;wszMTOd+KpVKNDY2ory83FTqvP3O0qVL8dRTT2Ht2rU4cuRIr8b4/fff8eabb+K3337Tuc6OHTuw&#10;f//+XuVeqQkPD8eBAweQlJSEI0eO4PTp0yguLtZ7+127diEvLw979uzR9GB7mPD19YWFhQXS09OR&#10;m5urc70hQ4bg2Wefxbhx47osa29v16m5pearr77C4cOHdUpcNDc3491330VeXh42btwIDw8Pw3bk&#10;IaCkpASvvvoqjh8/bpCRHxoaivfeew8TJ07ssqyqqgoXLlwwtvkv8Pf7hQSV59TnUMZTHzN58mRF&#10;cXGx7NKlS2Z/5T8BvTSgUlJSwOfz8fzzzyMwMLDLcldXV4SFhSEnJwetra09fhmpDYva2tpB86XZ&#10;2Nio03AC/pZa0AexWAyJRPJAejNsbGwgEokM9ljdS2tra4/l4vomraub0Kq5fPky0tLSQBAEbGxs&#10;YG1tjYyMDFRXV2Pq1KmwsrJCS0uL5hq7evUqrl27pnP8O3fuoK2tDWw2u8dzFRwcjMjISDCZTMjl&#10;crDZbOTm5iI5OXnQXMeGYmNj06NEAIvF6tQY+17UzZO7o6amptvyd/W5KikpMUi3SSAQYMKECRCJ&#10;RBCLxWCz2Whra0NycnK3Xs8HEalUqvGK6/NhxmQyNaF7Xa2aiouLcfDgQVy+fNmYqdEA0GxsbMhH&#10;HnlENnnyZCpc18dQxlMfM2vWLHlYWBgtNjaWmZiYaJTnqbS0FEePHsWsWbO0Gk8WFhaYO3cuWltb&#10;cfToUYM0kv6J1NbWIjMzE1FRUaDT6Q+dR8OUtLS04MaNG/D09AQAHDlyRGsSOovFwu7du/HMM890&#10;+vv69eu7NZ4M4dFHH8XmzZs7/e3o0aO4cuXKA2s8PcjY2tpizZo1GD16tOZvMpkMy5Yt+8cZT4Yi&#10;EAiwbNkyxMbG6vTs19TUIDU11SRVdkFBQcrPPvtMOmTIEOpG6GMo46l/UPz1T328e21E3a+Zcy88&#10;Hg/jxo1DUVERTp06pbfxdOfOHaxduxaLFy/GjBkzNBVV/Ym6ca0pm75eu3YNH3zwAczNzeHj46Mz&#10;10NNbm4u3nnnHdjZ2enMp2puboatrS2efvppBAcHm2yuauh0OoYMGQJnZ2dNA1V9sLa2xtixY/us&#10;ai0/Px//+9//QKfTMWPGDJ0NbkmSxP79+wEA06ZNg62tbZ/Mpy/R9zoYMmQIXn75ZVhYWHRS+e5P&#10;mpubkZCQgN27d5tMcV4fL9a9DB061GBhzQcNqVSKU6dO4euvvzZI/NPMzAzBwcEYOnRol2XqJtAm&#10;aMFCIwhCRafTFe7u7nImk0l5nfoBynjqBxgMhsrFxUVOo9EYABjG5OHIZDL89ttv8PLywtChQzsl&#10;56oFDb29vSESifTOY2loaMCJEycAAN7e3jrdy31JZWWlRm3bVDQ0NODUqVN46qmnEBAQ0GP/raKi&#10;IuzevbvHcQUCAUaOHGmQ8WRvbw8+n9+jhIJIJMLcuXMRFhYGpVIJOzs7MJnMbrW+ACAkJAQrVqzA&#10;qFGjNH8rKyszmVBhU1MTLl68iNGjR3drYJMkiV9++QV37tyBhYUFZs2ahcrKyh4LEuzt7cFmswe8&#10;OhLQ/zqwtbXFrFmz4ObmNmBezZaWFnz33XdITEw02Zi1tbU4d+4cPD09IRAIuv2YEggEsLW17fHD&#10;5EGnra0NP/zwg+Y5qS+2trY6Q60tLS346aef8PPPPxvbEYHG5XJVEydOlE+fPl3G5XIfzETPBwwq&#10;jtEPWFlZqTZu3CjfuHGj/K+S7l4fd7FYjK+++gqffPIJ6uvrta7j7++P999/HwsWLDBo7MuXL+ON&#10;N97A+fPnezu9XlNSUoLt27cjJSWl33+7PxgzZgwef/xxODk5dbve0KFDMW/ePDg5OYHJZOLVV1/F&#10;Rx991GNjXUdHR4SHh4PP56Oqqgpvvvkm1q9fr/Ma6WsqKiqwYcMGPPbYY4iNjcVPP/2kc93IyEjE&#10;xcXB09MTbW1tg6JC8mGmqKgI27Ztw+HDhwFAp5cR6DAA6uvr//Hh0qamJoP79wUGBmruZW20tLTg&#10;1KlTOH/+vLG9AWlcLhcxMTHy2bNnyynjqX+gPE/9AJPJhLOzs2L8+PHy48ePs+rq6nqdvUySJJqb&#10;m5GSkoJz585h1qxZXXokmZubIyoqCllZWTh48KDeY1dXV+P48eOIjIzE5MmTezvFXsHn8xEYGIiS&#10;kpIusX87OzsEBgbCwsKiy0NG7U26ceMG8vLytI4tFovR3Nw8oA/4cePGQSwW4/r1690mvAsEAo2L&#10;n0ajwc7ODo888gi+/PLLbsfncDgaraW2tjZcvny5299xcHBAYGAgBAKB5pgSBAEmk4nCwkJkZ2dr&#10;NWJu3LiBhIQE8Pl8REZG4saNG1qFStva2pCWltbtnNWMHTsWixYtAkEQaGtre2ArJAeCgoICnbky&#10;XC4XISEhcHR0hFQq1RxXNpuN2tpa/PHHH1rPnUKhQGVlJfLz86FSqXrUnzK04ETdvsXR0fGB8Fj9&#10;+eef+P7777uthNTGxIkTsXjxYq3Gk9qT++effwLQL/lcCzQAKjMzM2V4eLgiODhYzmAwqC+PfoIy&#10;nvoRGxsbcsKECfLGxkZafn6+OkmiV3dNQUEB1q1bh7q6OrzyyismnCUGpDLN398f+/fvx4cffoi1&#10;a9d2WhYYGIgtW7YgODi4SyhSXY22fv16bN26VevY9fX1KC0t1dpmpD9xc3Pr9iu+PwkLC8OWLVsw&#10;bNgwTQUWi8WChYUFvvrqK7zyyitajaeffvoJV69exdatW7F371688MILRnsqhUKhJmdGqVRSxpOe&#10;ZGZm4uTJkzrzBG1sbPDaa69h1qxZqKqq0pxPR0dHpKSk4IUXXjBJeyNDnxcsFgv+/v6Iiooyqpq0&#10;v0hOTsbHH3/crXq7NpydneHm5qZ12XfffYfPP//cFM2TaTNmzFAsW7ZMNnTo0IGPeT9EUMZTP+Lq&#10;6qqIjY1tb2pqUhtPvU4cl8vlKC4uxq1bt3SuM3bsWLz88stISEhAfn6+3mMnJCRAKBRixowZcHZ2&#10;7s30egWTycSkSZOwZs0atLW1gcPhoKWlBSNHjoSXlxcYDIZOVfHp06dryul5PB7YbDZ++eUXXLx4&#10;EXK5HFZWVvDx8cGlS5cgFosHJLfGzMxMZ24MnU4Hl8uFh4dHj7lZxsDj8RAYGIjZs2fD3d0dLBar&#10;yzG1tLTs9oVYWVkJmUwGHx8fvPjii6DRaEhNTdVbKZzL5UIkEkEkEsHLy6tTn6/uDCc7OzuMHj1a&#10;Z18wXbDZbAQGBsLFxQUqlUojPKr2gPQlBEHA0tKyT+4jte7b/crvahgMBmxtbUEQBBwdHTstCwgI&#10;wMsvv4wDBw7g0qVLvW7LMm3aNMTGxuo0Eu4nMDAQ0dHRCA4OxogRI2BhYdGr3+0PxGIxbt68ifT0&#10;dIMMJy8vL8ycOROTJk3SuU5WVhZycnKMnSINAIYPH66YMWOGlEajUV6nfoQynvoRNput8vf3lwcE&#10;BMgBGCbDrAOSJCGXy7W61kNDQ+Hv74/W1laDjKeLFy/i+vXrcHJy6lfjCQAiIiIM7uoOdIiE3h9q&#10;dHNzQ3l5OaysrODq6orp06ejpKQEycnJqKur61XIQCaTgclk9ipBmEajac4TnU7XVGjJZDLY2Nhg&#10;/PjxmDBhQpcEXXU4DUCXOatfevdWe3X3O0OGDMGLL76IOXPm6Nx/giDAYrEgk8k066gNUxqNBi8v&#10;L83fZ82aBQaDgfz8fLS1tfV4TGUyGezs7BAdHY358+cjODi407G8d+7qsdSNgENDQ/H2228jNDRU&#10;65zv306hUECpVCIgIACxsbEIDAwEjUZDeHg4xowZg5ycHDQ2Nvb6OrhXP+z+31Y3y3V2dsaECRMQ&#10;Hh7e45j3Gs33zkk9FoPB6GTUcjgcCIVCcLlcNDU1gclkapb3dJ3a2Njg2WefhaWlJbKyslBfX6/5&#10;TfU1pZ7PvdfWveuwWCw8+eSTWLhwYY/7o2bWrFl47733ejwWg4HCwkLs2bPH4CIWdbN2XdeVQqEw&#10;WSEHAJW5ubmCRqP9s5POBiGU8TQAuLi4kOHh4YqcnBx6e3u7UU2Dr169ig8//BCzZ8/WWabemzJq&#10;pVKJ2tra3kxp0DBmzBh8+OGH8PHxAdARqnrllVcwf/58tLW1GdwHDuhQcjY3N8fw4cMN3tbW1hav&#10;vvoq5s6dCw6H0+lFZ25uDmdnZ3h4eHR56Lq6umLDhg2oqKjoEvZTP4gDAgJ6/B2xWAwHBwdERkZ2&#10;20Jl1KhR+OqrrzSCh8DfHiEajQYLC4tOOmNBQUH46KOPUFdX12PJulQqhZWVFby9veHq6trFw+Xr&#10;64vNmzejurpas68qlQrt7e3w8vLS2d5i+PDh+Pzzz9Hc3NwpBKhQKDBkyBD4+PhAKBQCAKKiouDk&#10;5ITa2lq0t7f3ytPX3t4OS0tLiEQi8Hg8rFu3DmVlZZ3mLJfLYWlpCRcXF62l6vfCYDDwr3/9C6NH&#10;jwaLxep0z6r3383NrVP+THBwMFatWoX6+nq0tbWBTqd3Otd2dnY9qoRrO24kSUImk2HEiBGg0WiY&#10;OnUqdu3a1clAlUqlMDMzQ2RkpF77oza8w8LCejiyg4fq6mokJSUZpJbfE+Xl5UhMTMSNGzeMGYYG&#10;ACwWS+nj46NwcnKipAkGABqVX9D/3Llzh/HTTz+xDxw4YJaenm6U6jjQEVvfuHEjFi9e3GWZQqHA&#10;t99+i88++ww3b97UW4iNx+PhiSeeQExMDJydneHu7g6hUNinISUKCgqKgaS2thaNjY2wtLTE4cOH&#10;sXbtWjQ2Nuq1LUEQEAgEePXVV7FmzRqtH2cJCQnYunUr0tLSepQt6QYaAAQHB8ufeuop6dy5cyXD&#10;hg2j8p36GepNOAAMHTpUMWfOHOmVK1cY6enpTBjZOLiqqkrnjUin0xEbGwuhUIh33nkHWVlZeo0p&#10;kUhw6tQpXLx4EUqlEgsXLsSqVaseSNFDCgoKCn348ccf8d1330EqlaKystIgA8ff3x9r167F7Nmz&#10;dX5klpeX49q1a8YYThr8/PzIp556Suru7k4ZTgMAZTwNEE5OTvJp06bJCgoKGDdv3iRaWlqMSh6/&#10;dOkSQkNDERAQAHNzc80ytRs/NDQUU6ZMQWVlJerq6nqMuZMkierqao1q8alTp8DhcDB06FBwuVyo&#10;VCqNcKOFhQWcnJzg4uKiCY1QUFBQDCaUSqWmzVBRUREIgtCER3k8HhobG3Ho0CEkJyf3avwhQ4Yg&#10;NDRUa0i8ubkZOTk5SEpKMrZtFk0gEKh8fHyU06ZNkzs7O1MhuwGCCtsNLMyrV69yXnjhBdbVq1cZ&#10;AIyqlggKCsKOHTu0dl2Xy+Wor6/HF198gW3bthlcosxgMLrkYsjlciiVSnh4eODRRx/FwoULMWLE&#10;CGN2gYKCgqJPaGpqwrVr1/Dpp5/i+PHjoNPpnXL0VCoVpFKpwXpwDAYDdnZ2eOaZZ7By5UqtgrZq&#10;aYjs7Gxjd4OIiIhQ7NixQxYREdEOgEoUHyAoz9PAIufz+QSDwWDir67YMCKE19raqtOjxGQyYW9v&#10;Dz8/v17lLXVXIVJYWIiTJ0+itrYWAQEBkMlkGikApVKpSWT19fXFpEmTdDbIpKCgoDCGzMxMnDlz&#10;Bg0NDeDxeACg8TDV1dWhqKgI165d03jOTdCMFxwOB/PmzUNsbKzOViwKhcIkoToAYDAYSj6fLwVl&#10;OA0olPE0wNDpdAWPxyPRYTQZ5QZUKpU9au2w2WwIBAKd2jC9QSqVoqCgQGcHdbWezvjx42FpaYmo&#10;qCi0t7eDIIguQow0Gg10Oh1MJpNKTqegoADQ4eVWe7rvj5awWCy0tbWhpqYGhw4dwvbt2w0WtDQG&#10;S0tLTJo0Cf7+/jrXMUHbIfWHtZLH4ynodDplOA0wVNhugBGLxURBQQFn586dnP3799P/+hLq1Ulh&#10;s9nw8PBAbGws4uLitHp4GhoakJGRge3bt3fbb6wvMDc3R0hICBwcHECSZCeRQqVSCZIkYW1tDT8/&#10;P0ybNq1TOTwFBcXDS1JSEn755ReUlJSgqampk5wHQRBQKBQQi8UoKipCQUFBv4ngjh8/HnFxcRg/&#10;frzWNiwNDQ2Ij4/H/v37cfv2bWMaABMCgUAZGxurWL58ebunp6eUy+VSopgDCPVpP8BwuVxVUFCQ&#10;bMKECfRDhw6ZtbS09LppsEQiQW5uLs6ePYunn35aq/Gk/kr67bff+t14Uvfk6w46nQ5PT08olUpw&#10;OBxIpVJN7zWFQqEJP9rZ2XXStaGgoHgwUecaVVZWoqamBjQaTSPuKRAI0NLSgh9//BEHDx5EQ0PD&#10;gHQH0MW4ceN0ioQCHXpbZ8+eNbgvnjbMzMxUEyZMkAUFBclgZH4shfFQxtPAo0JH7JqOjvOhtgZ6&#10;nf+kjuc/iCiVShQXF2PHjh04cOBAJzd9U1MTrK2tERsbi8WLF1O6UxQU/wBIkkRJSQl27dqFQ4cO&#10;dUrkptPpIElSo79kZOjL5PSm04CBaMJ1AEh0vCsGj/X4EEO9eQYJHh4eioULF8pOnDhBKy4uNuq8&#10;3LlzB59//jnmz5+vU9E3IiICc+bMwW+//aZpDDsYUKlUkEgkuHv3rtaGp5WVlTh+/DhaW1sxZMgQ&#10;mJub6+zLpVY1NjMzg6OjI/z8/GBtbd3Xu0BB8VCjVCpRX1+PrKwsFBUV6WwTo07krq+vR35+Pn79&#10;9VeUlJQMwIwNx9bWFmPGjOm2lVRBQQGOHz+us3GzAdDc3NzImJgYmYeHB2U4DRKonKfBAw0A8623&#10;3uJu3LhR3dzMqJPz8ssvY+vWrTqX19XVIS4uDseOHTPmZ/od9UO3p5CdQqEAnU4Hn89HVFQU/vvf&#10;//aqbx4FBYX+1NbWIiUlBdu3b0dycnKnfoW6UCqVmn8PAnPmzEF8fHy3H2OvvPJKt89fPaEBwJtv&#10;vindsGGDGB2eJ+qlPQigPE+DBxUAOYPBUABg4e/wXa+5desWkpOTERoa2kk4U41AIEBcXBzc3d1R&#10;UlKCrKws3LlzZ1DlFGjDkIesUqlEQ0MDUlJSwGAw4O/vD6lU2qliR6lUorW1FeHh4Zg9ezYlpUBB&#10;oYPW1lbcuXMHaWlpyMvL69Q8miAI0Gg01NfXo7CwEDdv3gTQ4U3W5R1+UCAIAtbW1vD390dAQABm&#10;zZoFgUCgc/3m5maDtfS0oAnZMRgMOSjDaVBBGU+DC5VQKFQIhUJ5Y2OjWvsJ6OUNc+3aNcTHx+O5&#10;557D2LFjuyxnsViYPn06xowZg+zsbHz//fc4deoU6urqwOfzO62rlhVoa2tDS0uL1pLhwUx9fT1+&#10;+OEH/PDDDzrXSUtLA5PJxJgxY8BisUAQhEGGJI1GA4vFAovFApvN7tTlnoJioFE3SpbJZJBIJJDL&#10;5Zqq156g0WgQCATIzc3FqVOncOzYMeTk5PTDrPsHHo8HCwsL0On0Lh9mYrEYFhYWiIiIwNy5czF5&#10;8uRuPU7l5eVISkpCXl6eMVNSnxSlUCiUC4VCynAaZFBhu0FGTU0NIzExkb1161b21atXmehIFOz1&#10;SXJ1dcXmzZuxYMECneuQJInW1laUlJTg7t27kMlkXRKxeTwe2tra8OOPP+LIkSNobW19oIwnfRAK&#10;hfD09ISNjY0mLKjPPqpzq/h8Pjw9PREQEIDhw4fDzc0NZmZmPW5PQdEfSKVSlJWVITs7G2lpacjP&#10;z0dDQ4Pe1yiTyURjYyPKy8tRXl5uMtHHwUB0dDTi4uJgYWHRRStPoVCAxWLBxsYGQ4YMgY2NTSep&#10;hPs5efIkNm3ahGvXrhmsVn4PNHSoictWr17dPnHiRKmtre3gDgk8ZFCep0GGra2tYsaMGdIjR47Q&#10;r169qs6y7HXlXUVFBfLy8tDW1gYul6v1K5NOp8PCwgKBgYE9aiux2WxwOBwUFxejsbERLBYLtP9v&#10;70xj4yqvN/68d5k7mz3jZcbbjJfEduIlCcSUtAEFJUAggQCFEpYuEqWFqkJUKlVbpH7qt/ZbEVJV&#10;qiL1X/oFISoKrQokmMQk0GyK49jgxHGMY8f2zHg8+3K39//BvreOYzuOPYln4vcnjexcz3Id3/ve&#10;c895znMIQSaTQTAYxPj4OJLJZN6X/uYjEongxIkTK3oPI7W/c+dOdHR0wOPxIJVKXfEcSikIIaio&#10;qEB1dTWKiopY1yBjWWiahlgshnA4jFQqhVgsZpaljXPduBEYGxtDb28vjh8/ju7uboRCoZVc3AsO&#10;h8OB8vJyVFRUmDKGVCqFTCaDBx98EI8++mhOPmdkZASnTp1aaeAEALrf71f37t0rFxUVFd6CeovD&#10;Vuz8RAUgA+BwpX3BdaPrOg4ePAi/3489e/agqqpqRTu2bds2tLS0QJZlM+MCTHfBHTp0CO+99x76&#10;+vpWOvyyYInFYjh16hT6+/ths9kgCMIVZQBKKXRdhyiK2L17N5544gncfvvtTGfFWBayLOPs2bM4&#10;dOgQhoaG0NfXh4mJCaiqagbkxjmqKAoymQwymQzS6XTB2pksF5/Ph71792LPnj1obW2FruvmOlZa&#10;WpqTz8hms5icnMxFVp6CWRPkNSx4ykMkSaI/+MEPZEopd+jQIWFycpLDMk8gXddx/Phx8DyPWCyG&#10;Rx99FD6f75rdLwvhdDqv0kMBQF1dHTweD3w+H/r7+xEIBK6aLm50yQUCAQwODqK/vx+hUGhZ+5Gv&#10;GGMkllLSUFUVExMTaG9vR2VlJVRVXXa3kZFp4DgOdrsdLpcLDocDhBDz32VlZXC73ZAkiWW6bgCa&#10;ppnCaMNrbWpqCuFwGLFYDLIsIx6PIxaLIZVKQZblFfkEWa1WRCIR9PT04MSJE5iYmEAkErnlyumL&#10;IQgC2tvb0d7ejuLiYkiSdFXW2/i7bNq0CXfffTeamprmXcOWi5H9O3nyJI4dO4Z//vOfK+0a5EpK&#10;StRvfetb8v79+xWLxbJ2/qAFBNM85TGnTp2SfvzjHztPnTplwQrvPqxWK3w+H1588UW88MIL83bf&#10;3SwuXbqEAwcO4C9/+QuOHDmyavtxK8LzPMrKyuD3+00X9vLycvh8PjQ1NaG+vh4OhwNut9v8OjfI&#10;ZVwfmqYhmUwiEAggFAqZzRSZTAaDg4MYGBgwNUJjY2MYGRlBKBQynfMZy8dut+Pll1/GT3/6U1RU&#10;VCyqRbpRpNNpfPbZZ3jzzTfx8ccf52JuKL9161b5z3/+c3Lr1q1ZMKF4XsKCpzwmFArxnZ2dtjff&#10;fNP6ySefcLIsL1v7ZGQlWltbsXXrVtjtdui6DqfTiTvuuAO7d+/OWer6WmSzWQSDQZw9exYXL14E&#10;IQSCIIDjOMTjcQwPD+P06dPo7u5GNBpdc+WFlWIYg1osFtOtuaioCCUlJXC73RBF0fy5kYW6ljje&#10;sIfwer3w+XwQBMH00NI0DfF4HE6nEz6fD+vXr4fX64WiKBAEAVarNS+6DjVNg67r5iy0TCaDnp4e&#10;nD17FrIsQ5Ik8DyPaDSK8fFxxGIxUEqv0A/NhRBiln9SqZSpbzMyT5FIBFNTU0gkEmZGkgVNS6ek&#10;pAT19fWorq5GQ0MD1q9fj5KSErNjsKioCHfeeSdaW1tvyv4Yx/rhw4fx0UcfIZFIgOM4DA8P46uv&#10;vkIwGFyJLQPheZ6WlpbqTz/9dPZnP/tZev369Wzxy1NY7j6PKS8v15988slsIpHgPvvsM+tKgidK&#10;KTRNQ09PD3p6egD8TwvxwAMPoLKyEh0dHQiFQvNeRI2LTnFxMVwul3nBXQ6SJMHn88Hn8131M0VR&#10;MDIygiNHjuA///mPqeGQJGnezzPKHtFoFNFoFIqirKmyxXwYWQ9jCOnU1FTO3tvlcqGqqgqCIMBi&#10;scDtdpvlKZfLhebmZmzevBl+vx/pdBqlpaWora2Fw+G4qQaIRlBj2GvEYjEkk0koigKe56GqKpLJ&#10;JLq6unD06FFkMhlToxYOhzEyMrKmxNQ3E47j4HK5UFxcDI7jwHHcVeesqqpQFAW33XYb7rnnHmzY&#10;sAGNjY1oaGiAw+HI+T4pioJkMolEIoFMJgNCyFXrjc1mQygUQl9fH9555x28//77uQ6EiSiK9P77&#10;71e+853vZFh3XX7Dgqf8hgJQRVHUCCE5jwiMBeu///0vXnnllUVHnSSTSTgcDjz++ON45pln4PF4&#10;lq2bWgxRFFFTU4Pdu3dj69atSCQSi2pDjBlYb7/9NvKcDNwAABXYSURBVN566y1cvnx5zQdPN5JE&#10;IoGhoSEzkykIgpllEQQBAwMD6OrqgtVqhaZpEEURVqsVPM+vyv4aNw2qqkLTNDOLpOs6NE1DJBIx&#10;Z6YZJo+qqrJs5w3EbrfjySefxOOPPw673Q5Jkq76/zYyfkbG1Ol0wmaz3TDrj7GxMXz22Wf48MMP&#10;0dPTA1EUr9IF8jwPWZaRSCQQCARuRHBNeJ7HN7/5TW3Hjh0qWLkur2HBU/5D6+vrlb1798oHDhyw&#10;zIjHgRyeWFNTU0vOTlBKkU6nTT8kWZbNC2dJSQn8fj88Hs+KFjmLxQKv1wuv17vk12SzWYiiiHPn&#10;ziEcDl9hUCkIgjm1fXR0FNFotOAdj1cLTdMWtaGIxWIYHx+/iXvEyCd4nofX60VNTQ1KSkpgtVrN&#10;QAiYtgPx+/146qmnsGvXrpu6b4YubWRkBFNTU+bYGI7jcPr0aXR2duLkyZOrMeuTAEBZWZl23333&#10;qbfffjszxCwAmOapMODS6bT4y1/+0vb6669bMX1ircofTpIkWK1WU6NklIjsdju2bNmC/fv3Y+/e&#10;vaiurr6p+yXLstl+PdtCAZjuEAwGgzh48CA++OAD9Pb2YmhoyCxrMRiMlSOKIqqqqrBr1y7s2bMH&#10;t99+OyoqKq7oItV1HTzPw+Fw3PRGha+++grvv/8+3nvvPXR3d4PjOFNgrigKZFmGLMur4VFHAOCl&#10;l15Sf//736dtNlsWzJ4g72GZp8JAt9lsisPhsGCV70iy2ey8df5kMonjx48jm82iv78ftbW1SKfT&#10;85bQFEUBx3FoamrCli1b4PP5YLfbV7RfxliUhaiqqsLOnTtRXV2N4eFhXL58GalUyizXzIchLDZ0&#10;WENDQ7hw4UJONUQMRr5RVlaGjo4ObNiwwdSBLRZQGKVRu90Or9eLzZs3o729HW63e0VWDNdC0zSM&#10;jY3hxIkT5hw9AFdplXiehyiK6O/vx7Fjx3D+/Pm8dEd3OByqzWZTMD1VgpHnsOCpcNB5nlcxbaDJ&#10;YwWu4zcCSikikQgOHz6Mw4cPL+k127Ztw1NPPYV9+/ahsbFxXp8jSil4njddkpeLIAioq6tDXV3d&#10;db3O6KTq6enBkSNH8Pbbb+OLL74ApXTRYM0oVRht6yzDy1gNDOGzoVFb7ByilEJRFNTW1uK5557D&#10;I488ApvNtmqdkkZQNndNMJpVRkdH8fHHH+Ovf/0rurq6VmUfc4A5/HdmfdeQR+s6Y2FY2a6AuHjx&#10;Ivf+++9b33jjDVtvb68FK5x7t9q43W74/X40NDSgvLz8qk45TdMQjUaxa9cu/PCHP1xVF+5UKoXx&#10;8XEMDAxgfHzcDOrmQgiBzWbDpUuX8Pnnn+P06dMYGxtDPB5nARRjVSgvL0dTUxPuuecebNq0CYIg&#10;zKv5M0rwPp8PHR0d16U5zDXZbBaBQAAffvghDh06hHQ6bTaHGNmseDyOkZERXLhwAeFweNX2dQUQ&#10;AKStrU194YUXMvv27cs2NDSwFs8CgWWeCoiGhgb9u9/9buajjz4Se3t7c9/qdpMxOp0M64SFSCQS&#10;6OjoQFtb24JiTkopOI6DKIpmB08udRV2ux3r1q3DunXrlvT8cDiMpqYmtLW1YWBgABcuXEAwGDRb&#10;s68Fx3Gmp0w8HjfLh8adOAvEbm14nofVajW7FZ1OJ6xW65LtHlRVhdVqRVlZGVpaWtDa2opdu3ah&#10;paXlBu/51RidjaqqIpVKmXYAqqpeldUybj6M+XDvvPNOIWeVlkR9fb327LPPZsvLy1ngVECw4Knw&#10;oIIgGOU7DnlWvrsRdHd34+WXX4bdbl+wPViWZdhsNvj9fmzatAnNzc2444470NjYeEN1FwtRXFyM&#10;7du3Y/PmzUin00in0+a+L6UM4nA4EIlE0NnZia6uLkxOTmJ8fByRSATJZJK10t/iFBcXo7m5GdXV&#10;1WhqasL27duxYcMGZDKZJQVQc28mHA7HqkwV0HUd2WwW8XgcgUAAp0+fxpEjR3Du3DlMTEyYg8Vn&#10;w3EcstksEolELty685XZ67YGJhAvOFjwVGDYbDa6f/9+OZPJcEePHrXG43EOt3jwFI1Gr5mdAqaD&#10;kp6eHpw5cwbr16/H6dOn0djYiJKSErPENjdjoygKHA4HampqUF9fD5fLlRNPIkEQ4Ha74Xa7l/0e&#10;mqahqKgITU1NCIfDCIVCiEajCAQCZqv1cgJDw8som81C0zQoioJoNIpkMgld16GqKmRZRjQazUth&#10;7WricDhQUVEBu91uavEcDgdKS0vnnat2PcyeT+j3+7FhwwZUV1ejpqYGDQ0NKzqWco2qqohGoxga&#10;GsLo6Oi8Xa6CICCdTiMUCmFyctLMMnd3dyMSiaz1GwBitVppc3OzfO+998qSJDGReIHBNE8FysGD&#10;B6Uf/ehHjqGhIRG3ePB0PRhlMWMI8bWE5vF4HH6/H/fddx++//3vY9u2bSvu/Msls80d54rQl4Nx&#10;cU4kEpiamkI2m0U0GsW5c+cwPDwMVVWRTqcRjUbN4c2Tk5PMF2uGjRs34sEHH4Tf74fVaoXVakVt&#10;bS3a29tRVlaWM/sL4/glhOSkYSLXBAIBHDt2DG+//TYOHjyIRCIBVVXnvfEwnN6NY1dVVdZEAfD1&#10;9fXKG2+8kbr//vvTYGt4wcEyTwVKW1ub+pvf/EZ56623+E8//dRYsWafgGvyZDQW6uthYmICnZ2d&#10;mJqaQlNTE9xu9zXdgxVFgdPpRFVVFTZv3oyWlpYb4lsjCMJVTse5wGgrB6Z/l3Xr1iEcDpsT6NPp&#10;tFkqjEajSKfTq+YSvtrMnm1XW1uLtrY2lJSUmDMCHQ4HHA6H2RJfCBiBTCgUwtdff23OmQSw6PFm&#10;3JiEQiEMDAzg1KlTuHz58s3a7UKGzPmqNzY2qh6PhxliFigseCpQKisr9eeffz5rtVq5s2fPWkKh&#10;UP7clhYYsixjaGgIQ0ND1/U6m82GhoYG7N69G/fffz+am5vhcrnMUtq17qyNjAIAU59iOB7fTIyR&#10;ODU1NTf1cxkrw8jiGA9DmH2t485isSAej+PSpUs4c+YMzpw5g87OTvT19d2kPV+TUAAQBIG63W7q&#10;crnUxsbGrM1mY1qnAoWV7QobEggELF1dXZa///3v3AcffMApisJh2gdqrph8zWelcg3HcZAkCVVV&#10;VfD5fHC5XFeMhVkI4wLn9/tRX18PSqnZFbVx40ZzYCqDsRjxeBxff/01hoaG0N/fj2AwiLGxMVO7&#10;tpj5q6IoSCQSCIfDmJqaQjAYZPq2lTM3uzR7uw5Affzxx7Vnn31W6+zslCORiPLrX/9ab29vv7l7&#10;ycgJLPNU2FCv1ys/8cQTand3N/fpp5/yVVVVfFlZmaBpGs9xHKdpGs1kMiQYDJJgMEhm3MGvlaVi&#10;wdUS0HUd6XQag4ODGBwcvO7Xu91ueDweaJoGr9eLtrY23HXXXVi3bh2cTueKJrbrum6WlOx2O0RR&#10;NL2pbDabuS2fdDS3CqqqIplMXlHuNFr0FwtqloooitA0DYODgzhx4gQGBwfR29truuYzbhjXXDc5&#10;jkNNTY3u8/moKIrUEMVnMhktk8koDz/8sPLEE0/og4OD2ujoKF3jovmChgVPhQ8FoE1NTellZWXa&#10;z3/+c+zbt48Ph8O8KIpcOp0mFy9e5P/1r3/xH3zwATc6Omq4ky9kcUAX+Rkjhxh+N5RSBAIBXLhw&#10;AZ2dnZAkyZwbuBwopZBlGZWVldiwYYPZcaiqKux2O2pra802+Buhp1rrRCIRnDlzBidPnsTIyAgc&#10;DgfOnz+Pvr4+KIqyYl0UIQSUUmSzWSSTSWSzWaTTaSbqv3mQOd8bs0Z1URT1hx9+WPvJT36ilZWV&#10;0Wg0qgOguq5ruq7rTU1NOgCaTCZXY78ZOYStnLcIiqJQQRBoXV0dvF6v7vV6VQBE13VSXFzM9ff3&#10;83a7ncNMOa+jo4PceeedkCSJC4fDZHx8nJw7d45cunSJaJpmPG8uCwVbjGVgaFUAmL42uZzoPjw8&#10;jC+//BJerxdutxuapkGSJHi9XjQ1NaGurg42m+2a4viVYIj3y8rKUFlZCbfbDYvFgmw2aw6Jtdvt&#10;sFqtpm3CbA2PrusQBAGSJJnZs9n/b8B0MKEoCjKZDAghZkA4ezRJNpvFyMgIRkdHzQ62XGOUw8bH&#10;x9HX12d6GUmShFgsxmYi5i/zZZTm26a5XC59+/bttL6+nqqqSu12Ow2Hw/TTTz/VL126pPM8r1dW&#10;VuotLS26KIr6jI7wqg6WVRg+zMgxLHi6dTHuhpBIJLRIJKLMvkju3buX/Pa3v+UAcBMTE/zRo0e5&#10;//u//+PGxsY4TdMsYKW9gkdVVUQiEUSj0Su2zw4qbjTGEOjm5mZ0dHRg/fr1cDqdiMViUBTFDOZK&#10;Skogy7KZjUun09A0DZqmwWKxwO12w263Q9M08+eGESQhBKlUCtFoFIQQSJIEYDqYEQQBHMchFovh&#10;8OHDOHbsGAghN7QrbralxOxtjLzF+OOQebYZ23UAqtfrVV566SV97969mizLusVi0cbGxvQXX3wR&#10;ly5dgizLLDBaI7DgaY3C8zzFjLOtKIoax3G45557uJ07dxJKqUwIMcp7HKYN3UgmkyFffPEFOXTo&#10;EBcKhThZlo3slLHoLCRKZ1eOVSBfvHQ0TcPFixcxOTmJkpISWK1WM/MkCALsdjtsNhs0TUM2mzUz&#10;S0YAMjfzZGSnDAuBxTJPhr4om80iFAoB+F9Zk7EmWEjEbWyjAKjb7dabm5u1u+66S9+4cSNVFIVq&#10;mmbcgFIANJFIqLW1tVpHRwcFoFssFgrgig7ZfDjfGDcHFjwxIMuyHgwGUVdXpz/00EOwWCxGisos&#10;8xnfu91urr+/n5uamuIA8BUVFZwkSUTTtCu6eFKpFJl1571QioOtNGuETCaDTCaDQCCw2rvCuHWZ&#10;b52hHMfBYrFQh8NBrVarqRnjeR6xWIxGIhG9qKhIu+2227RnnnlG+8Y3vmFqmDB9g2lm8Q1n9Ugk&#10;ApfLxRou1jAseGIshj7zMO/eZrxlSDqdJlu2bCGvvvoqaWlp4UKhEHG5XNz58+e5d999lxw4cICP&#10;xWJE0zQBV+un5qbJWZaKwWAslfmsABb6t+Z0OtXW1lb9oYce0rdt20adTqeezWb1srIy+u9//5v+&#10;7ne/0ycnJ6mmaZT+L3U0n8ULg2HCgifGUjAXEsOYDwDKy8tx9913G+aKBADxeDzc8ePHuYaGBs7l&#10;cnEAhJkSoPEcA2KxWJBIJMiXX35JJicnF0uvX2u/GAzGrcG1zn+z1OZ0OmlFRQU8Hg8tKiqiMyNg&#10;Zq8JuizLWlFRkVZVVaVv2bJF37Vrl87zvG68x9jYGGw2mzlr73qnEzDWLix4YuQKCoCqqqoHAgHc&#10;dttt5Be/+AXx+/2IRqOGNYLx4ABwZWVl3Jdffsm98sorXGdnp2HuaTxnvvdnMBi3LgsFTnO3UwC6&#10;z+fTHn30UX3Pnj36li1b9Ewmo2uaZgRGOiGEOp1O2tPTg3fffZeOjY1Rpkli5AoWPDFyitFKXlxc&#10;TKuqqqjT6YTT6Zz7NDOI8vv9ZLaFQltbG3fvvfcSm81GMpkM4XmeJJNJhEIh0t3dTQYGBmYHYAsF&#10;WgCzVWAwVpulWgAY6DzP60VFRbSlpYW2tbXR0tJSOjNsmXIcR+12Oz158qT+0Ucf6YQQ6vP5dL/f&#10;T91ut5lNwpzzvLy8HDzPsy44Rk5hwRNjNTAFmYqiXLGobd++HX/4wx+AWWL1aDTKnTlzhrz22mvc&#10;wMCAsV3A/8bQsKCIwcg/lnoDYwRUmiAIisfj0fft26c///zz1Ov1GrpLQ8BN//GPf9AjR44gGAwi&#10;Ho+zzknGqsCCJ0a+YorVBUFAUVERURSFACCPPfYYefrpp/l0Os0Z22ZeQ0RRJKlUigsGg+Tw4cPc&#10;oUOHiKZpc7NVs5lPrM6CMQZjfhab3zYbiulskS5JEt2xYwfdt2+fXlpaShOJhCEs0mc9F5IkaZFI&#10;RDt69ChNJBJU1/XZWSR2TjLyChY8MfIdqqoq4vE4nZqaAsdx2LFjB5566inDTmGunorIssxNTEyQ&#10;TCbDd3V1cTPB02zbBRQVFRGPxwNBEDCT/SLpdJqk02lkMhmyzJlTbIFnFBLL6bOnPM/D7XbrLpcL&#10;HMdRQ2Q943VEw+EwwuGwoTvSbTYb3bp1q/7cc8/pdrt9diZp7gOhUAgXL15EJBJh4m1GXsOCJ0ah&#10;M1fjQGYG9pKZdP7cO2UCgO7cuZP86le/4jweD7l8+TIXDofJiRMnpJMnT1pOnTrFBYPBXGmmWEDF&#10;yAeuV38033MIIUS12WzK/v371e9973vU6XQamSRqt9t1Qgj905/+RP/4xz8ar6EzY3bmyyCxc4NR&#10;sLDgiXGrQWdcqKmiKAs6/lZUVGD79u0AgKamJg4AaW9v1zdt2qQ1NjZyg4ODVFVVWCwW4BqlCp7n&#10;oes6gsEgGR4eJuFwGNlsdvZrFrtILfUCwi40DGDxY2kpxxkFAKvVShsaGmh1dTUkSaLGMTzfc4Hp&#10;k0pRFFJcXKzV1NTIjzzyiLZ9+/bZZpLmc+vq6q744BkLgaX8bgxGwcCCJwYD0CmlqKury1RXV2cf&#10;eOABaJoGSikh/7MQnlseNLfZbDYiyzL55JNPuL/97W/c559/TgKBwNzhyou1YbMrC2MlLHUOpVky&#10;Ky0t1Z9++mn9scceoxUVFdRms1FZlucrpZmPmVmClOd5arPZ2DHLWNOw4InBwPQcNIvFQmfGOCz4&#10;tDlfze8dDgfxeDykpKSEWCyW2TYKV2We1q9fjwcffBCVlZUkkUhAEASSSqW4UCiEbDZLBEFAd3c3&#10;6e3tvUrPBRZorVWMv73a0tJC77zzTur1eqkgCKCU6oIgUFEU0dXVRQ8cODD3tbMzSRQAtVgsek1N&#10;Da2vr4fT6aQcx83nrM2ONQZjAVjwxGAsnUU7f7LZLJLJJK4lNt+4cSNeffXV2c7sXCqV4vr7+7lk&#10;MkkkScLrr7/O9fb28gBQXFzMU0pFLE/ga6LrumkLMaNDuaKcYgziZSwdYzCxkaA0hhEbg2KN71c6&#10;A02WZTLjlC1/+9vfVp955hna2NhIBUEwskk6ALz22mvzBU9XoaoqIpEIYrEYFrlZYDAYC8CCJwZj&#10;daGYHj6q8zxPRFGEIAhIJBIEAHn++ef1xx57TIrH45aZOYHXHd2IoghZljE8PIyRkRFomoaxsTGM&#10;jo4ilUqB56en58RiMQQCAeabs0Q4joPD4YDL5YLD4QDP8+A4DrW1taivr4cgCPB4PKiurobD4YCi&#10;KNd+0wXQNI2TJEktKiqSPR6PLEkSyWazEASBZYgYjFWABU8MRh6g6zpNpVI0Ho9DkiTEYjGIoogd&#10;O3bg4YcfVjAdYPEzX5fz/jh9+jT6+vogyzLOnz8PQgii0aiZGeE4DpOTkzn9vW51JEmC2+2G2+2G&#10;Efi2trZi69atsFgsqK+vR2trK2w2Wy4+TgOgTU5O0suXL1Or1cqyRgzGKvH/6VdvTWOio+oAAAAA&#10;SUVORK5CYIJQSwMECgAAAAAAAAAhAJm1g7KbEAAAmxAAABQAAABkcnMvbWVkaWEvaW1hZ2UyLnBu&#10;Z4lQTkcNChoKAAAADUlIRFIAAAGVAAAA/QgCAAAA++l97wAAAAZiS0dEAP8A/wD/oL2nkwAAAAlw&#10;SFlzAAAOxAAADsQBlSsOGwAAEDtJREFUeJzt3dGWpCgMgGHds+//yrUXteNQEEIgoEb/72JOT7Ug&#10;WhrBlrh/Pp8NAAL65+oGAMAg4heAqIhfAKIifgGIivgFICriF4CoiF8AoiJ+AYjq36sbcEf7vh8/&#10;+5/vTWubUqFYf7PabDG9lLHOmxjbw0u3MWvSwIr2fY+y/y9E/Mqlh/W+787DqIwadzguY4Un3fAe&#10;Xrr5x/EztqIy/EFE/PqRHXCfz+c4H45fiR2ZY3m9/nSBsqC4CvHn2olhaUxZVinVbFKtuFKw3GTl&#10;k65uo7EB4s4s16hvZm/DxEqUmje6YAbc/+pzHFLfg+w4astzLyuV/epbj1gwXUW2OrEN6efNxpQf&#10;GkvVmiQWF0ODsqLsw+b+FFvY2/LMsdKyoKdhWWPKSsoP08vnwFpehfjVp/eQyk6J47hPTyqliLi6&#10;KYd11xnYbJKl4BjxVK+totyf61rebFiXLIrBiPg1Qe3i/1Ve2NMfph+vXY15htoevqfsC0pHkTdv&#10;+Q1x/2sC8Z7RJl38VwevRXXejWUP31b5BWVduTd8g7PQ//rhiTLH9TO7sTX9jLJU2OyFGetxmrKK&#10;7NbYtn4PDzfM7mh2etgsaOPDEb9y2VmhH1XNhdMFsjNwGz33PpW/P3a13FlKL17eijauaKAxtT08&#10;l3MvKZXoH85q/1PRWY0kyoU6jVxR2oyIuP+F+T7FQ1UXNgYPRv8LQFTc/wIQFfELQFTELwBREb8A&#10;REX8AhDV/89P8KQcgDsTn5T4ZyN4Abg9MUz9fX6VB8GAyzFdQVTrY3H/C0BUxC8AURG/AERF/AIQ&#10;FfELQFTELwBREb+AYMqHCQYe4XQ+9TlWPMvM7kf8AnC2WQ+4Eb+A58jeCZJ+nn54LCb+tllPudJa&#10;8VqptP6yuB35o4FH2ZM3h5cvUtn/vPhd+W2znixU2YtnTRULdqH/BTyK5Y1ZluWVeixvNbevyIP+&#10;F/Bw6etUxCByyb38tPhwaCN+Ac+njNTKl911mVh8AONHIJjs9XTNEGAMK/boIy7ZLL4iTxf9LyCe&#10;5pDQsnB6L38rwqJST1ahXlxZIPsz5UBHbK+9jB7A+TgZRbXdwvgRQFTELwBREb+Ax1Kelfc89T52&#10;/35KkQz374F3UZ6fGKvhQsQvILDaHxa3sT/n1WvbKg+RletSZhSVlTsRv4CoeucbemrbpJ6afV16&#10;PcOIX8Az1R7Iyj60hxJ9RmTz2THjWroQv4DABm6B6/2pcuFZ4z6evwfwwxNT0iw6Sm1Txn3OaZI1&#10;PD8BPIH4qIS/Ns/cyVmPWSjofwFRiYM7+3zG7bcLpte2Sb0z+4zIrlbZMf8RuBFORhHzHwE8zd/x&#10;44q/DgAYwMloRP8LQFR/+18MuYHLcf9LVOuQ0v8CEBXxC0BU7fg197k4AK8lJh3zZCIzPb86cb44&#10;gHcayG/RZBo/zn1kFsALregDcf8LQFTW+EUXDMAU4jhxLLx09L8IYQDm+kaV4Tvs5J8AcJ4yVHnu&#10;i/Xd/6ILBmCYJeNrl+7+FyEMwIBv3MiyiTnzU7fjl5i0rHc1AF6uFjfOGz8CwH0QvwBERfwCEBXx&#10;C0BUxC8AURG/AERF/AIQFfHrRngwGOhC/AIQVfv5e3HK0tJH8JuTpC6ZAODfass8iZNfP3P+l4sb&#10;Eo/Maz80CpM/Otvgy9sz4EiYa1nmkhDGAPaF7GmdT/vQzps/usy9n87SPP49Fpibvb/ZAH0Be6vs&#10;dSob5dnMSyhboe9P4Byu/F+12FkLtFvRv3BGX8tKp7TqG8HtdSof3u0kPzbt+Pf7+fD+jNg1RlDW&#10;+JWewJaFmz/XPqlJT/ujVHNGu2XK+6zzTaxHHOcf/xWDwsQmTbcihQAwrKP/1RXC7Iz9kdp6m8XH&#10;+jt6Kf23Ykojy367WxQQN/Nu/Ue82cX5o8uux9ziw/XroaQZaCyD4q7QdgnxJQvc7Md93CV/tLPa&#10;Rb2wZsFn9FCaPetyi8JtIx7JlT/amfs1rWEsMjaLj9Vf2670Xn7522bxWGqjYM/3hfs4rlj6F33J&#10;hx1bkR6RvYUBzMXJKKrtFuYPAYiK+AUgKuIXgKiIXwCiIn4BiIr4BSAq4heAqIhfAKIifgGI6uL5&#10;27icmJhInA6pzJHM5hJ58rgpvyW5WFPzi6hNjDN+uEnfQrmk2Ixa2zzzh4hfr5Ydi54A4alnIK8c&#10;REq+uW1GWmdjnfbg6MxgyvgRuV3Khd1VQza7e/8jrV9cV23h5mLpMkws39b0VQfq7OrI0/+CS5qQ&#10;ILsOexIQ2S+w5cJibh+ld8BIc1u2+euC1/CsdeLXq2UdJeUAmpgw5whJ5aHsPOveHLO6NL/KgbQ2&#10;/ivcQNglfr3drPtfiq4jm9HfOvb0bfZesz8lnOeQI3692jnjLPsq9FvFsGiGm+lrFOvs/RP2GO7f&#10;w6S3D1U7pr8/iIPH4dXBaMVevfabov/1asr9r/T2ebakcgu2rKfrTkptMJKt0Zl0+G3SxxrK/eZM&#10;6+z8LsgfDTwHJ6OotlsYPwKIivgFICriF4CoiF8AoiJ+AYiK+AUgKuIXgKiIXwCiIn4BiKodv8SM&#10;i72rESvJGAsuojSmTJuX/vAAyvb6a+v6LZ5EOeubSxqZ5j8uygpwt0kStUwyz06PV0vFBXiIQcqY&#10;k9rOO36sdVjSD48Oi6W2rJKseFpntt6yW9RsmCKbrlzWb2mJvaldDbZvhYe/MbV9ouwZPIP9cmhf&#10;UmTqf2UJM9Pjz5L53355LzNzGldRLrAlbz3RSxnVsirbExnrCxgrd26F0aLGNL9ZPIP923R+72vz&#10;5+iNyy68lqPfvsC154NnW0777rcis0o5ZF60XmCK+fGrK3NQrXjzDBkbdKwYqjTr9Ky0LDs99ZWx&#10;eStSbjFyhNOS/pdnXGA/nbqbdWLy3FkrrYX47w9Thl3226jTh3v04+BkvX9vv4flv6h+el4EsKgj&#10;tiLyGpuq3wuf2GfJtrH8k0WzVfYVORcARK7+V1fm2TIilPe/xNsxZcGxsUyzVNoeY7XNOrtG0+mf&#10;HWplV4zjFjUmrST7W+TxV53VG4Iz6Vf9JbcgyiMVwFU4GUW13cL8IQBREb8AREX8AhAV8QtAVMQv&#10;AFERvwBERfwCEBXxC0BUxC8AURG/AERF/Hq1/ddYDbUf8HJiFgDxSBs+ZtbmL8T96XPsu4rXPsEL&#10;iUGqlot4eC30vyATL5Xlh3vlHQXlMrU68Tz2C6Ezlxz9LwjES6WSsd6SHk4pjod5SP573N9A1jPL&#10;kp/iVSzAdMSvt5uYALKJkSPmIn6hg3MASEcMc3H/Hla9vSdl8EhHDFPQ/4JgLPX++enPcSvkvwde&#10;jZNRRP57AE9D/AIQFfELQFTELwBREb8AREX8AhAV8QtAVMQvAFERvwBExfyhVysnfMxKdyNmDcN7&#10;iFOFyg+zmbC9hwrx6+1WxxeC1wvZ81+K0c2O8ePbpbNqM0oK6a3IEJ0uSTpp6Mqr2th1lP4XZPol&#10;NItH2ZKkk0aNOBN7+ACg/wWtC6YUEX9uroJQ9Wbp5W1KhfS/sG2VXIP2g2zscGTkGF1vPq/ply7i&#10;F6oGXoHVFZLoiEU390/VAxg/4n/6jfzmJ7UPs/pJJ42J6H/hryzDr5JCWlwyi4Ckk36b9KmIgfzj&#10;I2skfzTGcCd+BU5GUW230P9Ch7GX3QKLEL/QgZiFW+H+PYCoiF8AoiJ+AYiK+AUgKuIXgKiIXwCi&#10;In4BiKr9/FdXiuEoz2SPPYe5aOvK2X8h9iGgUE6x7DzyTCrqfn41SoRSlLvvquwfZbUP2L3Al2Wu&#10;vjONZd/4sTzza/l/j2R1WbLgbJmx9MRp/eICYrZiy9bpbc7qz/7Vt87SJIIXnmHsSF7b/1K6LWJz&#10;jw/TuZfph8PpiWulai3RiRsltrm2N8T2kxwZbyaOCr/nQnn9Hp61bu1/OeOCp+zAMnq24u9vxd6f&#10;vc3TEygT5vAknz+aA6DdkVTa1P86ombQE6y8FNztltMd2gDM0nWF9hz5pv5XmZMsluNS8P1v0K0A&#10;ohPvbnv03b8/LYT513LDDmOtSXdrJ+Aknr9pN2LWAd/9/MRxEjqzweoZZj+tRMbNqoyrHmt81yr0&#10;+sXLEeEMER1XYvvx7wwj980fTa8EL3TPk/Fytd1yr/yrq7tFAJ7kXvGLmAXAjvnbAKIifgGIivgF&#10;ICriF4CoiF8AoiJ+AYiK+AUgqo78OUvb0Vx7me5mrElZbkIllaCxkq71MnUcLyGeX+JZXEtmZREg&#10;f0623nSO1XBVE1Me9hZkXhQeT8/uuVXO4oH4NT5+zEJm2TM6/s26POVizp5UWomxqq451caun3LB&#10;sTQJeLbmSTdwXR+cP2Tsv6Shd5PSMYuxWafkn2kO+uyr6O2p6RuVNowuGJAZPiPa/a9dyomRyn6b&#10;NqWZZNme7sYyQvaMKCfWuagSIJzaSOXU/F9lI5xZe3qdkO5Z2RzjAJBxIvAlJvJbwRS/xMzLnvvf&#10;XdbVX+sq1paZ3vsDnspyQtU+sWuMH7Oq00FiufDAnZ25sbmrtnVNLZeka4ZXqR3w0/sig/fvZ40f&#10;y+yv5RY20z2LndVaPekNdX0T9t802XpP2J4Om5v3eCrxXnk2fJl732ly/uiuk3PFmazXeYfYcYc2&#10;4LYmnoxPUtstM/OvXnVm6r2z1OXPLhC8gIlmxq/TnmL31HNt+CB4ARMxfxtAVH/7X/yNDLgJTkYj&#10;+l8AouJ2MoCo6H8BiIr4BSAq4heAqIhfAKK6Jn7tkt4aLL81LjZQ1lnE2BjLYqv/1s7f8nFbM5+/&#10;tzst985A5c7p6CeUZRIS8LWk/zXWpVLKZh/WcviIBS2VlP/W6ix/rpUtN+RYRu/31XbCQcmEoaxU&#10;bEBzVwN3Nr//tf8m/OvNsWV5bYk4DXv/zY3TrDmrRGyq2IaM3hjLRll2gkVzpVuxl7LGeL474Hzz&#10;+1+Xjweby9gz8U/flllT3LvS8mYZKJXKCViIZcn9L8/ooyw7JVfirISLJzA2dVEuIEaOCGT5+LG3&#10;uN4P8pyxgUZGVzXV+d0BJ1v4/ITzBMhutDvXO9YYpdS607trYLioGQQvhDC//+VJ+q5nkd9+e2dZ&#10;nXqiemMlyrboa6k1ZusfrnaVzRZ2jpH1fXj/fivehiMSQFTMHwIQFfELQFTELwBREb8AREX8AhAV&#10;8QtAVMQvAFERvwBERfwCEBXxC0BUxC8AUc2PX12pC+zZiqdkoRiorZbN4qr8E2SGAA7XvL/jK2i2&#10;4kBNBZ5t1fix2UNREs5srX5Z9qvaz7Xa9t93bYjrqq09Ldus51ggW8ayUcMtB95jVf7o5lsqSs13&#10;T4xVXtaWZl4W17X/vuQia6ReRKnz2EZ9ozwtB15lSf/LeS4Zi89dbKxs1wK9Lx/RlydgAVfe/1LM&#10;HRPFvSMet+XACW4Uv2ojo1nV1mq7bUdGb/ncvQREtOr9281l9PzxlnrEU9rTqt4KV1D+aNBVBHiD&#10;Jf2v8rUXYniqvW/C+CaO5js19N+md8SzNugV6pu8DXXoxDUaWz7wnhTgGTjcAUTF/CEAURG/AERF&#10;/AIQFfELQFTELwBR/QdcNh9XCi8XogAAAABJRU5ErkJgglBLAQItABQABgAIAAAAIQCxgme2CgEA&#10;ABMCAAATAAAAAAAAAAAAAAAAAAAAAABbQ29udGVudF9UeXBlc10ueG1sUEsBAi0AFAAGAAgAAAAh&#10;ADj9If/WAAAAlAEAAAsAAAAAAAAAAAAAAAAAOwEAAF9yZWxzLy5yZWxzUEsBAi0AFAAGAAgAAAAh&#10;AHVCpSNyAgAATQcAAA4AAAAAAAAAAAAAAAAAOgIAAGRycy9lMm9Eb2MueG1sUEsBAi0AFAAGAAgA&#10;AAAhAC5s8ADFAAAApQEAABkAAAAAAAAAAAAAAAAA2AQAAGRycy9fcmVscy9lMm9Eb2MueG1sLnJl&#10;bHNQSwECLQAUAAYACAAAACEATX6nw98AAAALAQAADwAAAAAAAAAAAAAAAADUBQAAZHJzL2Rvd25y&#10;ZXYueG1sUEsBAi0ACgAAAAAAAAAhAF3oo6AolwIAKJcCABQAAAAAAAAAAAAAAAAA4AYAAGRycy9t&#10;ZWRpYS9pbWFnZTEucG5nUEsBAi0ACgAAAAAAAAAhAJm1g7KbEAAAmxAAABQAAAAAAAAAAAAAAAAA&#10;Op4CAGRycy9tZWRpYS9pbWFnZTIucG5nUEsFBgAAAAAHAAcAvgEAAAevAgAAAA==&#10;">
                <v:shape id="Image 374"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EgS3EAAAA3AAAAA8AAABkcnMvZG93bnJldi54bWxEj0+LwjAUxO8LfofwBG9rqu5WqUYRUXBh&#10;L/4Dj8/m2Rabl5JE7X77zcKCx2FmfsPMFq2pxYOcrywrGPQTEMS51RUXCo6HzfsEhA/IGmvLpOCH&#10;PCzmnbcZZto+eUePfShEhLDPUEEZQpNJ6fOSDPq+bYijd7XOYIjSFVI7fEa4qeUwSVJpsOK4UGJD&#10;q5Ly2/5uFFzTjTl+rlGfeZunXxM3uHw3J6V63XY5BRGoDa/wf3urFYzGH/B3Jh4B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EgS3EAAAA3AAAAA8AAAAAAAAAAAAAAAAA&#10;nwIAAGRycy9kb3ducmV2LnhtbFBLBQYAAAAABAAEAPcAAACQAwAAAAA=&#10;">
                  <v:imagedata r:id="rId9" o:title=""/>
                </v:shape>
                <v:shape id="Image 375" o:spid="_x0000_s1028" type="#_x0000_t75" style="position:absolute;left:6719;top:1630;width:43933;height:274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B6XXGAAAA3AAAAA8AAABkcnMvZG93bnJldi54bWxEj09Lw0AUxO+C32F5ghdpNyrGkmZTRBD8&#10;Qw9dC+3xNfvMBrNvQ3bTxm/vCkKPw8z8hilXk+vEkYbQelZwO89AENfetNwo2H6+zBYgQkQ22Hkm&#10;BT8UYFVdXpRYGH/iDR11bESCcChQgY2xL6QMtSWHYe574uR9+cFhTHJopBnwlOCuk3dZlkuHLacF&#10;iz09W6q/9egU7Mabdz3qj2nN+f6QvzUtH6xW6vpqelqCiDTFc/i//WoU3D8+wN+ZdARk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oHpdcYAAADcAAAADwAAAAAAAAAAAAAA&#10;AACfAgAAZHJzL2Rvd25yZXYueG1sUEsFBgAAAAAEAAQA9wAAAJIDAAAAAA==&#10;">
                  <v:imagedata r:id="rId116" o:title=""/>
                </v:shape>
                <w10:wrap anchorx="page"/>
              </v:group>
            </w:pict>
          </mc:Fallback>
        </mc:AlternateContent>
      </w:r>
      <w:r>
        <w:t>Tabel 4.</w:t>
      </w:r>
      <w:r>
        <w:t xml:space="preserve">20 Hasil Uji </w:t>
      </w:r>
      <w:r>
        <w:rPr>
          <w:spacing w:val="-2"/>
        </w:rPr>
        <w:t>Normalitas</w:t>
      </w: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spacing w:before="154"/>
        <w:rPr>
          <w:b/>
        </w:rPr>
      </w:pPr>
    </w:p>
    <w:p w:rsidR="00494E4D" w:rsidRDefault="00235B07">
      <w:pPr>
        <w:pStyle w:val="BodyText"/>
        <w:spacing w:before="1" w:line="480" w:lineRule="auto"/>
        <w:ind w:left="568" w:right="423"/>
        <w:jc w:val="both"/>
      </w:pPr>
      <w:r>
        <w:t>Berdasarkan tabel di atas, uji normalitas data pretest dan posttes memperoleh nilai Asymp. Sig (2-tailed) = 0,927 &gt; 0,05, maka dapat disimpulkan data pretest dan posttes</w:t>
      </w:r>
      <w:r>
        <w:rPr>
          <w:spacing w:val="-6"/>
        </w:rPr>
        <w:t xml:space="preserve"> </w:t>
      </w:r>
      <w:r>
        <w:t>berditribusi</w:t>
      </w:r>
      <w:r>
        <w:rPr>
          <w:spacing w:val="-5"/>
        </w:rPr>
        <w:t xml:space="preserve"> </w:t>
      </w:r>
      <w:r>
        <w:t>normal.</w:t>
      </w:r>
      <w:r>
        <w:rPr>
          <w:spacing w:val="-4"/>
        </w:rPr>
        <w:t xml:space="preserve"> </w:t>
      </w:r>
      <w:r>
        <w:t>Selanjutnya</w:t>
      </w:r>
      <w:r>
        <w:rPr>
          <w:spacing w:val="-6"/>
        </w:rPr>
        <w:t xml:space="preserve"> </w:t>
      </w:r>
      <w:r>
        <w:t>peneliti</w:t>
      </w:r>
      <w:r>
        <w:rPr>
          <w:spacing w:val="-5"/>
        </w:rPr>
        <w:t xml:space="preserve"> </w:t>
      </w:r>
      <w:r>
        <w:t>melakukan</w:t>
      </w:r>
      <w:r>
        <w:rPr>
          <w:spacing w:val="-5"/>
        </w:rPr>
        <w:t xml:space="preserve"> </w:t>
      </w:r>
      <w:r>
        <w:t>uji</w:t>
      </w:r>
      <w:r>
        <w:rPr>
          <w:spacing w:val="-5"/>
        </w:rPr>
        <w:t xml:space="preserve"> </w:t>
      </w:r>
      <w:r>
        <w:t>t</w:t>
      </w:r>
      <w:r>
        <w:rPr>
          <w:spacing w:val="-5"/>
        </w:rPr>
        <w:t xml:space="preserve"> </w:t>
      </w:r>
      <w:r>
        <w:t>untuk</w:t>
      </w:r>
      <w:r>
        <w:rPr>
          <w:spacing w:val="-7"/>
        </w:rPr>
        <w:t xml:space="preserve"> </w:t>
      </w:r>
      <w:r>
        <w:t>mengetahui perbedaan signifikan antara</w:t>
      </w:r>
      <w:r>
        <w:rPr>
          <w:spacing w:val="-2"/>
        </w:rPr>
        <w:t xml:space="preserve"> </w:t>
      </w:r>
      <w:r>
        <w:t>data</w:t>
      </w:r>
      <w:r>
        <w:rPr>
          <w:spacing w:val="-1"/>
        </w:rPr>
        <w:t xml:space="preserve"> </w:t>
      </w:r>
      <w:r>
        <w:t>pretest dan posttes.</w:t>
      </w:r>
      <w:r>
        <w:rPr>
          <w:spacing w:val="-1"/>
        </w:rPr>
        <w:t xml:space="preserve"> </w:t>
      </w:r>
      <w:r>
        <w:t>Jika</w:t>
      </w:r>
      <w:r>
        <w:rPr>
          <w:spacing w:val="-1"/>
        </w:rPr>
        <w:t xml:space="preserve"> </w:t>
      </w:r>
      <w:r>
        <w:t>nilai sig</w:t>
      </w:r>
      <w:r>
        <w:rPr>
          <w:spacing w:val="-2"/>
        </w:rPr>
        <w:t xml:space="preserve"> </w:t>
      </w:r>
      <w:r>
        <w:t>(2-tailed)</w:t>
      </w:r>
      <w:r>
        <w:rPr>
          <w:spacing w:val="-1"/>
        </w:rPr>
        <w:t xml:space="preserve"> </w:t>
      </w:r>
      <w:r>
        <w:t>&lt;</w:t>
      </w:r>
      <w:r>
        <w:rPr>
          <w:spacing w:val="-1"/>
        </w:rPr>
        <w:t xml:space="preserve"> </w:t>
      </w:r>
      <w:r>
        <w:t xml:space="preserve">0,05 maka terdapat perbedaan yang signifikan antara data </w:t>
      </w:r>
      <w:r>
        <w:rPr>
          <w:i/>
        </w:rPr>
        <w:t xml:space="preserve">pretest </w:t>
      </w:r>
      <w:r>
        <w:t xml:space="preserve">dan </w:t>
      </w:r>
      <w:r>
        <w:rPr>
          <w:i/>
        </w:rPr>
        <w:t>posttest</w:t>
      </w:r>
      <w:r>
        <w:t>. Namun, jika</w:t>
      </w:r>
      <w:r>
        <w:rPr>
          <w:spacing w:val="-15"/>
        </w:rPr>
        <w:t xml:space="preserve"> </w:t>
      </w:r>
      <w:r>
        <w:t>nilai</w:t>
      </w:r>
      <w:r>
        <w:rPr>
          <w:spacing w:val="-14"/>
        </w:rPr>
        <w:t xml:space="preserve"> </w:t>
      </w:r>
      <w:r>
        <w:t>sig</w:t>
      </w:r>
      <w:r>
        <w:rPr>
          <w:spacing w:val="-15"/>
        </w:rPr>
        <w:t xml:space="preserve"> </w:t>
      </w:r>
      <w:r>
        <w:t>(2-tailed)</w:t>
      </w:r>
      <w:r>
        <w:rPr>
          <w:spacing w:val="-15"/>
        </w:rPr>
        <w:t xml:space="preserve"> </w:t>
      </w:r>
      <w:r>
        <w:t>&gt;</w:t>
      </w:r>
      <w:r>
        <w:rPr>
          <w:spacing w:val="-13"/>
        </w:rPr>
        <w:t xml:space="preserve"> </w:t>
      </w:r>
      <w:r>
        <w:t>0,05,</w:t>
      </w:r>
      <w:r>
        <w:rPr>
          <w:spacing w:val="-14"/>
        </w:rPr>
        <w:t xml:space="preserve"> </w:t>
      </w:r>
      <w:r>
        <w:t>maka</w:t>
      </w:r>
      <w:r>
        <w:rPr>
          <w:spacing w:val="-15"/>
        </w:rPr>
        <w:t xml:space="preserve"> </w:t>
      </w:r>
      <w:r>
        <w:t>tidak</w:t>
      </w:r>
      <w:r>
        <w:rPr>
          <w:spacing w:val="-14"/>
        </w:rPr>
        <w:t xml:space="preserve"> </w:t>
      </w:r>
      <w:r>
        <w:t>terdapat</w:t>
      </w:r>
      <w:r>
        <w:rPr>
          <w:spacing w:val="-14"/>
        </w:rPr>
        <w:t xml:space="preserve"> </w:t>
      </w:r>
      <w:r>
        <w:t>perbedaan</w:t>
      </w:r>
      <w:r>
        <w:rPr>
          <w:spacing w:val="-12"/>
        </w:rPr>
        <w:t xml:space="preserve"> </w:t>
      </w:r>
      <w:r>
        <w:t>yang</w:t>
      </w:r>
      <w:r>
        <w:rPr>
          <w:spacing w:val="-15"/>
        </w:rPr>
        <w:t xml:space="preserve"> </w:t>
      </w:r>
      <w:r>
        <w:t>signifikan</w:t>
      </w:r>
      <w:r>
        <w:rPr>
          <w:spacing w:val="-14"/>
        </w:rPr>
        <w:t xml:space="preserve"> </w:t>
      </w:r>
      <w:r>
        <w:t>antara data pretest dan posttes. Adapun hasil uji t sebagai berikut:</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spacing w:before="1"/>
        <w:ind w:left="143"/>
        <w:jc w:val="center"/>
      </w:pPr>
      <w:r>
        <w:rPr>
          <w:noProof/>
          <w:lang w:val="en-US"/>
        </w:rPr>
        <mc:AlternateContent>
          <mc:Choice Requires="wpg">
            <w:drawing>
              <wp:anchor distT="0" distB="0" distL="0" distR="0" simplePos="0" relativeHeight="481910784" behindDoc="1" locked="0" layoutInCell="1" allowOverlap="1">
                <wp:simplePos x="0" y="0"/>
                <wp:positionH relativeFrom="page">
                  <wp:posOffset>1087882</wp:posOffset>
                </wp:positionH>
                <wp:positionV relativeFrom="paragraph">
                  <wp:posOffset>351326</wp:posOffset>
                </wp:positionV>
                <wp:extent cx="5397500" cy="6210300"/>
                <wp:effectExtent l="0" t="0" r="0" b="0"/>
                <wp:wrapNone/>
                <wp:docPr id="376"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6210300"/>
                          <a:chOff x="0" y="0"/>
                          <a:chExt cx="5397500" cy="6210300"/>
                        </a:xfrm>
                      </wpg:grpSpPr>
                      <pic:pic xmlns:pic="http://schemas.openxmlformats.org/drawingml/2006/picture">
                        <pic:nvPicPr>
                          <pic:cNvPr id="377" name="Image 377"/>
                          <pic:cNvPicPr/>
                        </pic:nvPicPr>
                        <pic:blipFill>
                          <a:blip r:embed="rId7" cstate="print"/>
                          <a:stretch>
                            <a:fillRect/>
                          </a:stretch>
                        </pic:blipFill>
                        <pic:spPr>
                          <a:xfrm>
                            <a:off x="0" y="888492"/>
                            <a:ext cx="5397499" cy="5321299"/>
                          </a:xfrm>
                          <a:prstGeom prst="rect">
                            <a:avLst/>
                          </a:prstGeom>
                        </pic:spPr>
                      </pic:pic>
                      <pic:pic xmlns:pic="http://schemas.openxmlformats.org/drawingml/2006/picture">
                        <pic:nvPicPr>
                          <pic:cNvPr id="378" name="Image 378"/>
                          <pic:cNvPicPr/>
                        </pic:nvPicPr>
                        <pic:blipFill>
                          <a:blip r:embed="rId117" cstate="print"/>
                          <a:stretch>
                            <a:fillRect/>
                          </a:stretch>
                        </pic:blipFill>
                        <pic:spPr>
                          <a:xfrm>
                            <a:off x="352297" y="0"/>
                            <a:ext cx="4974463" cy="1298575"/>
                          </a:xfrm>
                          <a:prstGeom prst="rect">
                            <a:avLst/>
                          </a:prstGeom>
                        </pic:spPr>
                      </pic:pic>
                    </wpg:wgp>
                  </a:graphicData>
                </a:graphic>
              </wp:anchor>
            </w:drawing>
          </mc:Choice>
          <mc:Fallback>
            <w:pict>
              <v:group w14:anchorId="14F0EEDA" id="Group 376" o:spid="_x0000_s1026" style="position:absolute;margin-left:85.65pt;margin-top:27.65pt;width:425pt;height:489pt;z-index:-21405696;mso-wrap-distance-left:0;mso-wrap-distance-right:0;mso-position-horizontal-relative:page" coordsize="53975,62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abidwIAAE0HAAAOAAAAZHJzL2Uyb0RvYy54bWzUVduO2yAQfa/Uf0C8&#10;b+zYuVpJ9iXdaKVVG23bDyAY22jNRUBuf98BnGyUrLTVqpXaB1szDAxnzhxgdn8QLdoxY7mSc9zv&#10;pRgxSVXJZT3HP3883E0wso7IkrRKsjk+MovvF58/zfa6YJlqVFsygyCJtMVez3HjnC6SxNKGCWJ7&#10;SjMJwUoZQRy4pk5KQ/aQXbRJlqajZK9MqY2izFoYXcYgXoT8VcWo+1ZVljnUzjFgc+Fvwn/j/8li&#10;RoraEN1w2sEgH0AhCJew6TnVkjiCtobfpBKcGmVV5XpUiURVFacs1ADV9NOralZGbXWopS72tT7T&#10;BNRe8fThtPTrbm0QL+c4H48wkkRAk8K+yA8APXtdFzBrZfR3vTaxRjCfFH2xEE6u496vXycfKiP8&#10;IigVHQLvxzPv7OAQhcFhPh0PU2gPhdgo66c5OKEztIH23ayjzZd3ViakiBsHeGc4mtMCvo5IsG6I&#10;fF9wsMptDcNdEvFbOQQxL1t9Bz3XxPENb7k7Bv1Cdz0ouVtz6tn1zmVPxqeePApSM+jJ2BNzmuXX&#10;+B7cpNi0XD/wtvXMe7sDC8K/Es4b9UZRLhXdCiZdPGWGtYBbSdtwbTEyBRMbBqIxj2Uf2gYn3IFu&#10;tOHSxcZZZ5ijjd+/AhzPcBA9UFKcAwH0K05fgu0E9qZmJpPJYJrF7JfCGUynUTjDPOtn4MR9Tjm0&#10;sW7FlEDeAMAABDgnBdk92Q7SaUpHZEQR4AGoSDYY/5Fo4M6NB/kkmoknxTPspfUviCb766LJh1k2&#10;hdNze9sMpuPBYJRH0YBiJsPx8I+LJtw7cGcHzXfvi38ULn2wL1/BxS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DcT4sx3wAAAAwBAAAPAAAAZHJzL2Rvd25yZXYu&#10;eG1sTI9Ba8MwDIXvg/0Ho8Fuq5OGbCWLU0rZdiqDtYPRmxqrSWhsh9hN0n8/5bSdpCc9nj7l68m0&#10;YqDeN84qiBcRCLKl042tFHwf3p9WIHxAq7F1lhTcyMO6uL/LMdNutF807EMlOMT6DBXUIXSZlL6s&#10;yaBfuI4s786uNxhY9pXUPY4cblq5jKJnabCxfKHGjrY1lZf91Sj4GHHcJPHbsLuct7fjIf382cWk&#10;1OPDtHkFEWgKf2aY8RkdCmY6uavVXrSsX+KErQrSlOtsiJbz5DR3SZKALHL5/4niFwAA//8DAFBL&#10;AwQKAAAAAAAAACEAXeijoCiXAgAolwIAFAAAAGRycy9tZWRpYS9pbWFnZTEucG5niVBORw0KGgoA&#10;AAANSUhEUgAAAk8AAAJGCAYAAABCyGGmAAAABmJLR0QA/wD/AP+gvaeTAAAACXBIWXMAAA7EAAAO&#10;xAGVKw4bAAAgAElEQVR4nOzdeVzUdf4H8Nf3nGEOZrhPRQGNlLyPSMRcr8g0j8o2zc201cqs1f3V&#10;brtb7tFulrYZrdlupi1qmnkkmnjgIoKoeCB4gCL3MQjMMMx9fGd+f9BMoKLcXp/n48HDB9/5fD/f&#10;z+AwvOfzeX/fHzidTpAv8kW+HsyvRYsWgaZprFu37obHXnzxRYjFYmzZsuWGx95//31MnjwZx44d&#10;a3bc4XAgPz8f2dnZ0Ov1N73msWPH4O3tjccffxwWi8V1nHE6ncqUlJSg8PDwAAD+rq/w8PCAlJSU&#10;IKfTqXQ6nazT6YTFYsGECRPg4eGBtWvXQqfTQRCE1lwHTqcTu3fvhlwux8yZM1v82ZSVleHUqVOo&#10;rq6+4bEVK1YgNjYWSUlJbfq5zZ07F1FRUTh48GCz43a7Hf/973+xcuVKlJeXu48vWLAAHMe1+P8j&#10;lUqRnp6OM2fOwMvLC3PmzIHT6URGRgbWrl2LsrIyd/ulS5eCoih89tlnN/S1a9cu/PGPf8SpU6fc&#10;xz788ENQFIWlS5e26rWkVqtx+vRpFBUVuY8VFRVh3rx5ePvtt2E0GuF0OnHt2jWMHDkSYWFhyM7O&#10;huv/0263t/t1nJ2djcDAQDz22GPu111ycjIiIiIQGRmJc+fOudump6dj27ZtKCkpaXX/tbW1GD16&#10;NHx8fG54zd+LXyaTCZ9++ukdH8e9/MWCIAjiDuB5HjRNo6KiAgcOHGC9vb2ZEydO0Hq9vlk7vV6P&#10;Q4cO0TqdjlWr1dzEiRMdAQEBDpFIdIdGThDEg44ETwRB3BESiQQMw9C7du1iFy9ezNM0DbFYLJjN&#10;ZicAp6tdbW0tVq9e7TCbzXA4HKLPP/8cr732ms3Dw0No2o4gCKK7kOCJIIjuRLEsy8jlciYzM5P9&#10;/e9/z2RlZdEAGIfDwRiNxmaBEwA4HA4YjUYAoAFwO3bsoMvKyviMjAxBqVTa/f39BZlMJjidTscd&#10;eD4EQTyASPBEEESXMxqNlNFopH19fVmdTseJRCK2pKSEW7FiBfNTE2eTr5txHacPHz5MHz58mAPg&#10;7Nmzp1BRUWErKSmxeXh4CDzPCxRFORUKhYOm6a5+WgRBPKBI8EQQRFejd+3axa1fv57jOI7V6XRs&#10;ZWUlBYBC82Dp+u9vh6qtrWW++uorKikpiWMYxskwjC0yMtLyhz/8wS6Xyx0Mw9y+F4IgiDYiwRNB&#10;EJ1KKpVCr9fTOTk5tIeHB+NwONjDhw+zhw4dYtH4ntM0SGprzlKz9kajkTp37hyDxiU9AGA8PT2p&#10;6Ohou0KhsJvNZoHneUc7rkMQBNEiEjwRBNGZ6ODgYPrSpUvcRx99xJ08eZLz9fWl1Gr19TNNnRXM&#10;OH/q15XvRBkMBtH7778vEgRB0Ol0dm9vbysAOwCSYE4QRKcgwRNBEO3GcRwA4OrVq/Tly5e50tJS&#10;zmw20+fPn2dycnJYrVbLaLVaV/Pb5TW1V7OlP0EQ6IqKCgoAA4AuKiqi161bJ4hEIrtEIrHPmjVL&#10;kEqlDoqiOnkYBEE8KEjwRBBEu9A0DYlEQjU0NLA//PADk5iYKM7OznYVX3IFNN19B9z1wRl94sQJ&#10;0YkTJwDA3qNHD2u/fv1sXl5eNoZhhG4eG0EQ9wkSPBEE0Wa+vr50Q0MD989//pO12Wxsbm4uXVhY&#10;6MpnaupOL5O5lgsBgKmvr+dXrFjBWSwWu0ajsSsUChsal/NImQOCIFqNBE8EQbSIoii47lirq6sD&#10;TdO00WhkjUYjW1FRwZ04cYIzm80s7txM0+00nYmidDodu3nzZgoAh8agyVpRUWH19PQUjEajoFQq&#10;nSKR6E4HfARB3OVI8EQQRIsoioK3tzdqamro//u//2NzcnJ4Ly8vvrKykqqqqqKtVmtbywvcSa7k&#10;cnfNqAMHDoiKi4s5rVYrREVF2ZYtW2YbPHiwHXdfEEgQxF2EBE8EQdyUSCSiLBYLfe7cOaa8vJxL&#10;SUlhy8vLOTTO2gA/Bxj3SvAEXJdcXl5eTpeXlzMA2MrKSmbw4MEswzC22tpah0gksvv4+Ahisfhe&#10;en4EQXQDEjwRBHEzjFKp5ARB4P7whz+wnp6ebF1dHdC8LMC9HlQ0Hb+zpqaG+fDDD5kPP/yQt1gs&#10;jgULFtjefPNNi6enp2sm6l5/vgRBdBISPBEEAZlMBgDU1q1b6crKSo7nee7s2bMsAMZkMtEmk8lV&#10;hLIrSg3cSe58KLvdjtraWndyeVpaGsXzPO3l5eXw9fUVevfubR06dKhdoVA4XSUaCIJ4MJHNnwBc&#10;vHgR7777Lv773/+2qn1WVhb69u0LmUyG3/3ud8jJyWnT9aqrq5Gbm4uampqbPu5wOKBSqVBRUQGL&#10;xdLssZqaGgwcOBC9evXC5cuX23RdAMjMzMSbb76JLVu2NDvm4+ODsWPHQqfTAWjcyX78+PGgKAr9&#10;+/fH2rVrW9W/TqfDkSNHkJmZCavV6j726KOPIigoCOfOnXO3nTt3Lniex9atW93Hvv32W/ziF7/A&#10;+vXr3cfS09Mxa9YsrF692n3MarWisrISKpUKDsft01Na+rktWrQIDz/8MA4dOuQ+ptFoUFpaioaG&#10;hhv6efXVV8EwDL7++mv3sWvXruH06dMwGo3QaDRYvHgxFi5cCKvViq+++goUReG99967oa9ly5aB&#10;pmkkJCS4jxUXF2PXrl04e/bsDe0TEhJA0zSWLVt2w2MrVqxo03WaoigKMpmMLi0t5f/+97+Lly5d&#10;6rF48WKPlJQUERprJQGNMy/38+yLKyh0PU/H6dOn6RUrVoh+97vfSZYtWyb55JNPPI4ePcrZbDaG&#10;BE8E8WAjM08E8eCiPT09GUEQ2I8//pgLCQlhKioqaDR+qHrQP1g1LblAGY1GOisri9fr9fSuXbuE&#10;srIyu0KhsEulUlLmgCAeQCR4IogHhGu2pKKigrJYLCzLsqzBYOAAcKmpqSwaA6amMzDdhqIo8DwP&#10;pVIJhUIBkUgEQRBAURQcDgfsdjvq6+uhVqshCN1S27LpDJtgs9moa9eusdeuXWOPHDniEIvFwogR&#10;I2ylpaX26upqmyAIQnBwsANoLB5KEMT9jQRPBPGA8PLygslkov/2t7+xqampIl9fX66kpITBz7Ms&#10;d2wGheM4BAcHY/LkyYiPj0ePHj2g0+nAcRxMJhM0Gg12796N7du3o8l2L92p2XKl1WplcnNzqb/+&#10;9a+ibdu22fr372954YUXLAMHDnSIxeI7MT6CILoRCZ4I4v5GiUQiyul0MsePH2fMZjN7+PBh5vLl&#10;yxwaf//v6N1zYrEY4eHhGDFiBKKiojBmzBgMGDAAEonkhrZKpRI0TePq1atwOp24dOkSqquru3O4&#10;7uRyh8MBjUbDajQaqrS0lM7OzqaMRiMzduxY4cqVK3ae5x0sy97POWIE8UAjwRNB3J8oNC7DMZ6e&#10;niwA7tNPP2V9fHyabtR7R3N1OI5DZGQkFi9ejHnz5rmX6Hiev2n7mJgYDBo0CEajEbm5uVixYkV3&#10;B08uzqb/2u12VFdXc9988w23ZcsWR21trT0oKMgmEonsAGwgOVEEcd8hwRNB3EfkcjkAYPv27cyp&#10;U6d4pVLJpaSkuPKZ6Lq6uqZ5Td06K8KyLKKjozFw4EAEBAQgICAA/v7+GDFiRIsBU1M8z4PneSgU&#10;Cvj4+ECn02H48OHw9vbG6dOnsWvXLvcdnt3J6XRSdrsdOp2O0ul0NABap9MxX331lcNoNNqGDx9u&#10;6d27tx2Ak6Ku3/qPIIh7EQmeCOI+4PqjzHEcXVVVxa5bt47dt2+fCI3VwJsGTN2Sbe3CMAx4nofJ&#10;ZIKXlxfi4+Mxd+5c9OrVCx3JDeJ5HjNnzsTMmTMBAD/88AOOHj2KqqoqyGQyWK1W2Gw2OJ3dEh86&#10;r/sXer2e/eGHH+jLly8zr7zyCubOnUvxPC84nU4HRVFkKY8g7nEkeCKIex8tlUoZANznn3/Opqam&#10;MtnZ2a5yA3d077m+ffti5syZCA8Ph4+PD6KiohAWFtaqmaa2GDZsGL744guwLIv6+np8+eWXOHr0&#10;aKdeow1c00vO8vJyev369aL//e9/PM/zjqysLFtoaKhNLBYL6OZAliCIzkOCJ4K4x7hKDlRXV1Mq&#10;lYqVy+WsSqXiAHBXr15lr169eseW5iiKQlhYGHx8fKBWqzF+/HgsWLAAYWFhrTq/vr4e5eXlMBgM&#10;4DgOgiBAJBJBqVTCx8cHHh4eNy0FEBISgpCQEACA2WxGfX09OI6D0WhEXV0dGhoaoNVqYTabO/X5&#10;tsA9E6XT6ajc3FwuNzfXFVCxPj4+7KVLl4To6GirRCKx8zxPcqII4h5DgieCuMcolUrY7XZq1apV&#10;7IYNG8R+fn68RqNxVQLv9hpNTbEsi0WLFuGll16CRqOBRCJBYGBgq88/efIkPv74Y+Tk5MDX1xc6&#10;nQ6hoaEYO3Yspk+fjujo6Nsu9/E8j2effRaTJk0Cx3E4d+4cfvzxRxw6dAhXr17t6FNsq+uX9OiL&#10;Fy/yv/nNb6hTp06xS5cuNT/00ENWAA6SD0UQ9w4SPBHEPYLneYqmaebkyZN0YmIid/ToUaampoav&#10;qam5oyUHQkJCMHLkSHAcBw8PD8TGxroTwm9Hr9fj4sWLyMnJgdVqRWZmJk6fPg2NRoNr164BaNxa&#10;R6vVora2FoMGDUK/fv0QEBCA0NBQ1558zdA0DX9/f/j7+wMAPD094eXlhYiICGRkZKC0tBQlJSXQ&#10;arV3ouAmZbFYaIvFQh0+fJiXSqUYOHAgwzCMUFVVJfj4+Agcx5GZKIK4y5HgiSDuDYxUKuUYhuF2&#10;7tzJ7d27l7Hb7Xe8uCUADBgwAKtWrUKvXr1gtVrBsq17W9Hr9cjOzsZnn32Gbdu2AWicubo+oDGb&#10;zcjLy8PFixcBAIMHD8bTTz+NWbNmISoq6rbXUSqVeOyxxzB69GjMmzcPycnJWL9+PbKystx7OXYj&#10;91Lq1atXkZCQwNvtdt7Dw8Pxi1/8wjp79mwrwzB2NOZDkcRygrhLkeCJIO5CroTq0tJS6syZM1xh&#10;YaFo3759nCAIFADGarW6En+6Pa8JAKZOnYrx48dDo9GgX79+8PX1bTbum7FYLNi2bRsyMzPh6ekJ&#10;o9GI8vLyZpsg2+32m57bdPPngoICbN++HYWFhejRowe0Wi1GjhyJZ599FiKR6IZzKYoCwzSuaioU&#10;CowePRpKpRKFhYUwGAwwGAzYu3cvsrOz2/WzaK+fShxQAGA2m6mLFy+KEhMT6QMHDgi//OUvrRMn&#10;TrQrlUqSVE4QdyESPBHEXYSmadA0DYfDQalUKjolJYXduHGjKCsrS6zT6Rj8PMvUrbNNHMdBJpNB&#10;r9dDoVDgqaeewiuvvHLb81z70vE8j6qqKmzduhV79uzp0Fh0Oh1yc3ORm5vrPlZSUoLY2Fj06tUL&#10;dXV1kMlkNw2kOI5DWFhYswR2q9UKg8HQ7cETmgS+TqcTRUVFdFFREQ/AYTab6f79+9sEQbBSFGUn&#10;+VAEcXchwRNB3EWUSiUdEhLC7N69m09NTWXLysroa9euMUaj8Y6WHOjXrx/eeOMN9O3bFw0NDejf&#10;v3+rzjMYDMjPz0dKSgoOHDjQbJapM2VlZWHRokWwWq3w8fHBW2+9hVGjRrXqXJ7nsWzZMkRFRSEx&#10;MREZGRldMsZWogDQ6enp/IIFC9isrCzew8PDJpFIBDRWKyczUQRxFyDBE0HcYT/NkNBlZWV0dnY2&#10;V1xczO3fv587evSoKxEc6Oa76GiaRlhYGEJCQlBTU4O4uDjEx8cjODj4luc5nU4UFBRApVJBKpWi&#10;qKgIR48excGDB905S11BpVJBpVIBACQSCQYPHgxfX1+o1WqIxWL4+fnB29v7pnvmAUBoaCieeeYZ&#10;OJ1OeHl5oaGhAXa73f18ampqumzsTbj3zisvL6fLy8sZAKxCoWCvXr0q5OfnM7W1tdaHHnrI7uvr&#10;63SVrCAIovuR4Ikg7jBvb29ar9dzf/zjH/mtW7fyXl5edENDw/UzTd066+Tp6Yl58+bh1Vdfhdls&#10;BsMw7rymW7Hb7Vi7di2++uorKBQKUBQFo9EIvV7fDaNuZDab8dlnn2HdunUwmUx4+OGHER8fjyef&#10;fBL9+vVr8TylUonnnnsO8fHxcDgc8Pb2hkqlwu9+9zvs2rWr28aPn5fzKABOvV5Pf/bZZ/SXX35J&#10;19fXM7/97W+tf/rTn6wKhYLclUcQdwgJngjizqA8PDxop9PJJCcnc+Xl5dzJkydZi8XCqFSqpoFT&#10;twVNXl5eGDlyJCIjI+Hr64tJkya1KmAqLS1Feno6zGYzLBYLMjIy0NDQgIaGhm4Y9Y0cDkezDYP1&#10;ej20Wi0KCgowYcIEPPbYYwgKCrrhPIZh4O3tDW9vb/cxqVSKGTNmwOl0Qq1Wo6ioCJWVlc0S2LuQ&#10;EwAlCAKqq6sp/LSkl5qaSgcGBrJZWVl2kUhk5ziO3JlHEN2MBE8E0f1oAKxcLucB8OvWrWN+Ogbc&#10;obvngMalq3fffRejR49u03m5ubl4++23UVFR0UUj6xidTofTp0/j9OnT2LNnD7788ktMnjy5Veey&#10;LIsXX3wRU6dORWZmJjZs2IBdu3bBYrF08ajdrg+iqcOHD4sOHz4sAmDv0aOHVSwWWwVBsIIEUATR&#10;bUjwRBDdQKFQAAC9fv16JiMjg/fy8mIzMzNdm/a6ZhW67Y+fTCZDWFgYYmNjMWDAABgMBoSGhrY6&#10;EXz79u1ITk6GUqnE5cuXUV9f36njmzhxIiZPnoy8vDzs27cPKpWqU7ZWqa+vx7///W9kZGTAYDDA&#10;4XDAz88PU6dOxaBBg1o8TyqVYujQofDw8EBcXBwYhoFarcbWrVtx7ty5Do+rDVyvFQBg6uvr+RUr&#10;VjAWi4XVaDR2hUJhwx2u+0UQDwISPBFEF/qpvhCl1+uZ3NxcftOmTWxKSgoPgMHPAVO3zTYxDAO5&#10;XI6hQ4ciLi4O06dPxyOPPHLb80wmE2prayEWi6HT6ZCUlIRvvvmm08bFsix8fX3Bsiz0ej0mTJiA&#10;JUuWID8/H2KxGCdPnkROTg6MRmOHqoIbDAbs3r0bu3fvdh/jeR4syyIyMvKmFctd4/Pz88OYMWMw&#10;ZswYAIBGo0FlZSWuXLkCiUQCs9ncHbldTV8rlE6nYzdv3swB4ADYrFYrXVhYaNNqtQ6O45wURZHZ&#10;KILoAiR4IoguJJVKGQD82rVruf/973/chQsXXDNNwB1YZgkJCcE777yDSZMmgaIo9xYmt5OXl4dV&#10;q1YhLy8PCoUCly9f7tRxKZVKLFmyBPHx8aipqUF4eDiAxqXERYsWYeHChfjuu++wevVq1NXVdeq1&#10;rVYr/vnPf6KgoABvvfUWBgwY0KrzZDIZ3nzzTYwZMwZXr17F/v37kZaW1l1bvjTlSi7ndu3axVy9&#10;elUYMWKEbcyYMVaJRGIHWc4jiE5HgieC6EQURUEmk6GoqIjZv38/e/bsWQ4Ap1KpOJVKxaCbZ5oA&#10;ICIiAv369YNGo0F0dDQmTZqEiIiI256Xl5eH/Px8+Pr64siRI0hJSXGXA+gIqVSKiIgIBAYGguM4&#10;1NfXIyIiAuPHj79h6UwqlaJv374AgCeeeAIFBQW4cuUKvL29IRaLUVtbi+zsbGi12g6Nqba2FklJ&#10;SVAqlRg3bhycTicEQQDP8xgwYABCQkJuOIfjOERGRiIsLAxqtRr+/v6Qy+Uwm80QBAG5ubnu/fm6&#10;SLM98wDQNTU1zOHDhzmDwcDSNM2oVCrr448/buvVq5dDLBaTIIogOgkJngiiE1EUBS8vLzY5OZl/&#10;8803+WvXrrH4ORncgTswCzBp0iS8//77EIlEMJvNze4mu5Xt27fjH//4B8RiMSiK6rS8Jn9/f8yf&#10;Px+TJk2CVCoFwzCgKApKpfKW5z3yyCNYsWIFrFYrGIZBUFAQ0tLS8MYbb3Q4eAIal+E2bNiA7777&#10;DkBjQBUUFIRVq1ZhxowZLZ7Hsix8fHwwY8YMTJw4EX5+fsjNzcU777yDlJSUDo+rlZoF5OfOnaMv&#10;Xbok0ul07Ouvv2795JNPrD/lQ5EAiiA6AQmeCKKDlEolzGYzk5aWxhw5coTNyspiy8vLWa1Wy9rt&#10;dhrdXHZAoVBg4sSJ6NOnD/R6PeLj493Lcz8lrt9UdXU19u7di5KSEgDAgQMH3Hu/dZRUKkVYWBj6&#10;9u2LJ554Ak899dRNZ3NuRSwWIzAwsNmxfv36YeHChbh06RJ4nkd6ejpOnTrVrjEKggCNRgONRuM+&#10;VlZWhsTERNTX1yMoKAhRUVHo2bOne688oDFgZlkWCoXC/fPt27cvFixYAF9fX5SWliI/Px9qtbpd&#10;42oPs9lMmc1mGgB19OhR6qOPPmIPHTpko2naLhaLXRsPEwTRTiR4Ioh2aLrXmNVqZWtra/lvvvmG&#10;37JlC4fmd891y51PNE2DZVlYrVYEBgbi1VdfxdixY297niAI7uWpkpISrFy5EpcuXerweFwBhc1m&#10;A03TiIiIwNSpUzF79mxERUV1uH8Xf39/LF68GABgs9mwfPlyd/DEcZy7Snh7CYKAXbt2ISUlBSNG&#10;jMCLL76IGTNmQC6Xw2azgWEY0DR9w3lyuRzPP/88YmNjkZycjMTERBw/fhxWqxUsy0IQhA6NqxXc&#10;M1Hnzp1jz507xwLgeZ63cRxnBWBB42vTATR/PRMEcXskeCKINvppaQ5Wq5X+4IMPuJMnT4pYlmUv&#10;XLjQtF4T0I3lB+Li4jB//nywLAuxWIyHH364Veft3r0bW7ZsgUgkQl1dHSorKztlPMHBwVi0aBEG&#10;DhyI+vp6+Pr6IiwsDKGhoZ3S/81wHIdZs2ahb9++UCqVyM3Nxdq1azul/pTRaMSZM2dQX1+P5ORk&#10;eHp6ugPCWwWDvr6+mDhxIiIjI1FeXg6DwYALFy4gKSkJxcXFHR5XG1AAYLfb2a+++opOS0tj6+rq&#10;rJMnT7bOnz9f8PT07M6xEMQ9jwRPBNEGLMtSDoeDqq6uZo4fP85t3bqVz8/P59BYegDopmRwlmUR&#10;HBwMkUgEvV6PuLg4zJkz57bnWa1WVFZWwmg0wmKx4IcffnDn+HSUr68vAgICcO3aNQwZMgQzZ85s&#10;dRDXWQYMGOC+W65v3744efIkrFYr/P39UV1djdra2nb161rScxXbBIDevXtDJpPBx8cHJpMJcrkc&#10;SqWy2SyOWCxGz5490bNnT/ex3NxcNDQ0oK6uDgzDwGAwwGazdeBZ35Z7uxeHw0FnZGSwGRkZLABa&#10;EARq+PDhtoaGBoHneSfDMCQniiBagQRPBNF6tEKh4JxOJ7d8+XLWz8+PLS0tvb7AZbf88fHy8sKy&#10;Zcswbdo01NTUwM/Pr1XnVVRU4I9//CPS0tLg4+ODqqqqThvT5MmTsXTpUrBs49tKWFhYp/XdHmFh&#10;Yfjwww8BNO6598knn3RqbaqKigr84x//wHfffYfQ0FBMnz4d06ZNa5YPdTN9+/bFihUrMGHCBPz4&#10;44/43//+16n/D7fgKmngWkpmU1NTmblz5zoffvhh65gxYyxyudwOUmSTIG6LBE8EcR2xWAytVouM&#10;jAwAQExMDFiW5U6cOMGfP3+eA8CqVCpGpVK5ksG7ZbapZ8+eGDp0KMxmM0JDQxEbG3vDrMbN5Ofn&#10;IycnBwqFApcuXUJmZibKy8tRXl7eofFIpVIMGTIEAQEB0Ov1GD9+fKtrJHUHiUTSbCPg8ePHQ6VS&#10;QSKRQKfToaCgAJWVlbBare3q32q1ory8HBUVFRCLxTAajbDb7fDx8YFEIkFUVNRN72wUiUQICAjA&#10;xIkT4e3tjfDwcJw/fx7FxcWorKyERqPpypkod4FNALTBYKDPnz8Pg8FAi8Vi2mg0WidNmmQbMGCA&#10;QEobEETLSPBEENfx8PCA3W5HQkICLl68iLVr17IGg0G8dOlSUWlpadNaTd16x1JMTAz+9a9/wcfH&#10;B3q9HmKxuFXn/fjjj3j33XdhNpshlUo7ZZsTAPDz88Pbb7+Np556CgaDwT3jdLd69tlnMW3aNMhk&#10;Mpw5cwaJiYnYuXOn++7C9nI6nbBYLEhKSsLBgwfBcRzGjBmDd955B48++miL5/n4+GDcuHGIj49H&#10;fX09Dhw4gG+//RZpaWndcWeeKzASAKCkpIQuLy/nExMTmfT0dPqbb76xent7kwKbBNGCu/vdjiDu&#10;DMrPz4+Wy+VsSUkJu2bNGsbpdHLXrl1zbakCdMMfFZ7nMXHiRAwePBhmsxmPPfaYuxZSS9uIAI31&#10;ipKSknDp0iUolUocOnTIHTB1tOzA0KFDMWXKFAiCAF9fX/deeFKptEP9dgeRSASRSAQACA8Px3PP&#10;PYeBAweipKQE586dQ25uLioqKmAymdrct8PhgMPhcG/PcvjwYQBwXyMyMhI8zzc7h6Zp9zGFQoFR&#10;o0bBy8sL8fHx2Lt3L5KTk9s9K9bO8dMAqPPnz1Mffvghe+7cObvT6RSkUqmrtAEJpAjiJyR4Ih54&#10;FEW5k3wtFgvtcDiY4uJi3m638wC4pKSkpgFTt/0B8fHxwYsvvojnnnvutm1tNhvMZjPkcjnKy8vx&#10;9ddf48iRIx0eA0VREIvFsNlssNvteOyxx/D+++93uN87TalUIiYmBjExMQCA9PR0bN26FYcOHUJe&#10;Xh5EIhHsdnu7t1ppaGjArl27cOHCBcyePRvTp09H7969IZFI4HA4wLJss8RyiqIQEhLirn0VEBCA&#10;rKwsVFVVQSaTwWw2w263d/yJt8z9ui4sLGRXrFjBoTH3ycayrA2AFYDdYrE4rFYrOI5r9cwnQdyP&#10;SPBEPPBomoa3tzeqqqrov/zlL1xBQYGIYRjuutID3fqpe+rUqXj11VcxcuTIVrU/cuQI1q5dC5vN&#10;BqvV2im1moDGxPRFixZh7NixqKurQ58+fTql37tN//79sXDhQjzzzDPIycnB+fPnkZqa2uE9/Kqq&#10;qrB161YcPnwYfn5+GDZsGOLi4tCvX79bVlQfNmwYvvjiC7Asi5qaGnz55Zc4fvx4h8bSDhQAdlYY&#10;uAwAACAASURBVMOGDUxFRQU7bdo0i9lstmzZssUxatQoLFmypLvHQxB3DRI8EQ80nudhs9nowsJC&#10;5uLFi/zOnTvZ6upqHj+XHuiWO4/EYjFCQ0Ph7e0NiUSCF154AU888USL7W02m7tukFQqxZEjR7B9&#10;+/ZOGYtSqURoaCh0Oh0efvhhxMfHIzY2tlP6vlt5eXnBy8sLADB48GBcunQJCoUC+/fvR1lZmbuc&#10;QFsLW+r1ely6dMkdzJ4/fx7l5eUYO3YsRo8eDW9v75vmijWdhaqvr8elS5dQXl4OpVIJjUaDysrK&#10;riyy6S5tAIAuKiqiN2/ezDQ0NFAWiwU7d+60yWQyoUlbgnjgkOCJeJDR3t7eTHV1Nf/222/zgiCw&#10;dXV1QDcWt3QJCQnB8uXLER8fj7q6Ovj6+t6yfX19Pf71r39h+/btkMlk7a5fdDPDhw/H7373O4SG&#10;hoKmaQQFBXVa3/cCqVSK6OhoREVFYc6cOdiwYQO2bduG6urqDt8FV1JSgm+//Rb//e9/MXfuXLz3&#10;3nvurXNaIpfL8dZbb2H27NkQBAGbNm3C6tWru3oZD/j5d8BhMpmcBw4c4IxGIw3A4eHhYQVgA0BK&#10;GxAPJBI8EQ8UhmFcuRrMxo0buVOnTvEGg4HTarWuDXy7rfRA//79MXToUDQ0NOChhx7CiBEj4O3t&#10;3eLGvUVFRcjMzATP86iqqkJKSkqnVKnmOA4xMTGIiIiAWq3GE088gbi4uLv+7rmuwjCMOwE+Ojoa&#10;M2fOhJ+fHyoqKnD58mWUlpaioqLCnRzeFmaz2Z28n5GRga1btyI0NBRGoxGRkZHo06cPPD09m/3s&#10;XZsgu4JYs9mMuro6VFdXQ6/X4+LFi/gp6O8qTkEQKLVaTeGn35ErV67QGzduZGmatkqlUuvjjz8u&#10;SCQSss0L8cB4MN8diQcWz/OQy+Xs/v37RfPnz+etVqsraAK6ufRAfHw8PvroI1AUBZvNdttgJTMz&#10;EwsXLoRerwfHce1OZr6eSCTCa6+9hlmzZsHpdEIQhAc2cLoeTdPuxHKapnHhwgVs27YNO3fuRE5O&#10;Tof6zsnJwbJly2Cz2eDh4YFp06Zh7ty5ePTRR2+ZDxUTE4Nhw4bBZDIhJSUFK1as6OrgCbjuA0VK&#10;SgqbmprKWK1WOioqitq4caN16NChXT4VRhB3C/IOSTwQKIqiFQoFk5mZyb3//vusSqXirFYrjeZ7&#10;0XUpkUiEkJAQDBw4EA899BCefvpp9yd1juNaPK+yshJJSUnYvHmz+zb6ji4fRUdHY8aMGZDJZGBZ&#10;FoMGDQLw84a+xM+abvzbs2dPzJgxA0OHDsXx48exY8cO5OXltatfV3kDoHE26dixY1Cr1QgMDMTk&#10;yZMxdepUd2mF63EcB47j8Pjjj0MikWDDhg1ITk5GfX19u8bSRpQgCJQgCBQAtrKykvrggw+4adOm&#10;2UaMGGELDg4m9aGI+x55lyTuW3a7HSaTiZbL5UxVVRXLcRxnt9v5hIQEV72mLl+e4zgOHh4esNls&#10;CA8Px7hx4zBr1iwMHjwYHh4eN7QXBAFmsxlWqxV6vR4WiwU//vgjVq5cibKysnaPg6IoKJVKiMVi&#10;1NbWIiYmBm+99ZY7SZpoHblc7t4/LzY2FjU1Nbh69Sp8fHzgcDhgNBrbVVbA6XSipKTEXbCzpqYG&#10;AwcORM+ePaHRaKBQKCCRSG44z8vLC5MmTYJMJkNJSQlOnz4NPz8/1NfXd7im162Gi59/b+iGhgZ6&#10;586dotLSUvuyZcssHMdZJBKJPSgoyEHTNAmiiPsSCZ6I+5ZKpaKOHj3KnD59Wnz69Gk+JyeHRjcW&#10;uQSAoKAgxMXFYfjw4Rg0aBD8/PwQFBR0Q8FEF7VajezsbBw6dAjZ2dmw2Wyoq6vrcEI4wzB4+eWX&#10;MW3aNGg0GgQHB98ThS3vZlKpFAsXLsTkyZMhl8uRm5uLffv24cyZM6ipqelQ32fOnMGSJUtgtVoR&#10;GBiI119/HaNGjWqxfVRUFD744AMIggCLxYKEhATs37+/Q2NoI2dhYSG9evVqnqZpOiAgwPaXv/zF&#10;2qNHDzvHcSSAIu47JHgi7jsmk4kuLCykk5OT2X379vFnz57l1Wo1h25MBpdKpYiMjMSkSZMQHx+P&#10;gQMH3nKWx2w2o6SkBCkpKUhPT0daWhoqKio6NAaO4yCXyyGVStGvXz9Mnjz5vi850J14nsfQoUMx&#10;dOhQAI0BTFBQEKKiopCRkYHLly+joaGhXX2rVCqoVCoAjdXk5XI5nE4nQkNDERwcfEPw7ePjg7Fj&#10;x7q/LygoQFVVFUwmEzQaDTQaTaflyF3HvSG2RqOhTpw4wQKgOY6jhw8fzgwfPtxmNBptQUFBpEI5&#10;cV8hwRNxv6GLioq43/72t/zBgwc5iUTCmEympjvJd8sbeN++fbFq1SqMGTMGRqPxpkt0TZWXl+O9&#10;997Djh07IJVKYTQaOzwGT09PDB06FM899xwmTJiA4ODgDvdJtMzPzw8TJ07EtGnTcOrUKfzhD39A&#10;ampqh/s1GAz4+uuvkZ+fj+nTp2Py5MkIDw9vlot1vVdeeQVxcXHIysrCzp07cfTo0a5cxnNx/27Z&#10;7Xb2448/ZoODgzkfHx/ro48+aqEoipQ1IO4bJHgi7mkikQg0TePUqVNUWloa6+npyV++fJnLzs5m&#10;BUFgdDpdt+Q2AcCoUaMQExMDjUaD6OhoDBgwADRNt7gP3enTp3H06FFIpVIUFRUhKysLdrsdWq22&#10;3WMYM2YMRo4cCb1ej4CAAAwYMADDhg1DaGhou/skWofjOPddcv3798fzzz+P3r17w8vLC4WFhcjJ&#10;yUFlZWWbN2Z2Op2w2+04e/YsTCYTrly5gsjISAiCAKVSiXHjxqFXr17NzpFIJIiOjkZgYCD8/f0x&#10;aNAgGI1GCIKAlJSUdie5t2a4ACin04n6+nraYDDQWq2W2r9/P63X623z5s2ziUQiO8/zZBaKuKeR&#10;4Im4p/1Us4nat28f/9577/EARPi5Oni37kU3ZcoUvPPOO61q63A4sHPnTnzwwQedOoYZM2aQbTPu&#10;AgqFAgsXLsTChQsBACdOnEBiYiL27NnjTgpvq4aGBpw8eRInT550HwsJCUFgYOANwRPQGMwFBQVh&#10;2rRpmDZtGgDAarVi/vz5XRk8AT//zgk2mw0VFRVMRUUFnZSUxCoUCubll182e3h4kDvyiHsaCZ6I&#10;exLP8wgODqbPnj3Lbdmyhdu5cyeLxtdz0zvpusXgwYMxf/58PPnkk7dsp9PpcOzYMWRmZkKlUiE9&#10;Pb3TxjB8+HC88sormDhxYqf1SXSePn36YN68eZgyZQoyMjKwZcsWXLlypcP9qtVq/PWvf0VpaSmm&#10;T5+OwMDAW7ZnWRbLli1DSEgINm7c2OG8ujagADCbNm0SZWVlMRkZGbbIyEgry7IOdHN9NYLoDCR4&#10;Iu4ZDNM4oWSz2aji4mKGpmkuKSlJ9OWXX3JarbZpAkiX5lXwPA+FQgEvLy+IRCL88pe/xK9//eub&#10;1moyGo2or6+HTCbDhQsXsGXLFmzfvt29hNIeLMtCKpW6k4gNBgPGjx+PV155paNPjegiTSvHP/zw&#10;wygsLERlZSUCAgJQX18PtVrdrn5NJhNOnDgBg8EAiqIQFxcHsVgMHx8fSKVSMAzTrOo3TdMYNGgQ&#10;ZDIZLl68iPr6egQGBkKtVkOj0XTKc70J1wcZKj09nU1PT2cAsDRNM6Wlpfb+/ftbGYYRGIYhM1HE&#10;PYMET8Q9w9PTE06nk/rPf/7DJiQkiKRSKafRaLjrEmG7/A04ODgYixcvxuTJk2EwGODn59diYcnc&#10;3FwkJibi6tWrUKlUqKiogMFg6NCmrj4+PoiLi8OUKVMwcOBAaLVakgx+D/H398fvf/97vPHGG5BK&#10;pVizZg2++OKLDvVZVFSETz/9FJ9//jkUCgXmzp2LZ599Fkql8qZbpoSEhOCvf/0r/vSnP4FhGKxZ&#10;swbr1q3r0BhaoemLnr5w4QK/aNEi7q233qIXL15sYRiGLOUR9wwSPBF3vZ8KTdKFhYXMnj172P37&#10;93N5eXkcGl+/3ZIQ7u/vj0ceeQRBQUHo06cPnnzySURFRbXY3mAwIC8vD5s2bcK3337b7pmFpvz8&#10;/DBkyBAMGjQIo0aNwogRIxAQENDhfonuJRaL0b9/f/f348ePR2FhIbRaLfR6PQoLC9t8t6XBYEB+&#10;fr77e4lEAp1Oh8DAQDzyyCOIiopqVq3cw8MDAwcOdH8fHx+PvLw85Obmtru8Qiu5Z6GsVitbWlqK&#10;ffv2oWfPnpSnp6eNpmn7I488Ivj7+5MgirirkeCJuOt5eHgwMpmM27p1qyghIYHVarXdnhA+YsQI&#10;rFq1Cn379kVDQ8NtSw9cvHgRr7/+OrKystzLjR01ZswYrF69GsHBwTCZTC0W2iTuLVOnTkVsbCy0&#10;Wi327duH1atXo7CwsEN9pqen4/jx49Dr9fjlL3+JTz755Jb5UDNnzkR0dDSWLVuGvXv3dujareT+&#10;3U1LS2POnDnjUVdXxz/yyCO2VatWWSZMmGAFmYUi7mIkeCLuSj/d3k8dOHCA2bp1q+jChQtcZWUl&#10;19DQ4KoS7i7O1xXXZxgGv/jFLzBixAhotVo8+uij7tv9PT09b3pOamoq0tLSoFQqkZeXh6tXrwJA&#10;u3ObeJ7Hk08+iYEDB0KtVmPUqFHumabbBW/EvYNlWfj7+8Pf3x8cx8HhcKCkpAQymQypqanturGg&#10;aTmEs2fPIiEhwV2kNT4+vtnMl0uPHj3w/PPPIzw8HN7e3jhx4gQOHjzYVcU13SwWC2WxWCgAVHFx&#10;MfXll18yNpuNjYmJsXp5eXVsE0eC6CIkeCLuShKJhFapVOw///lPLjk5WYRuXKIDGoOT559/Hi+/&#10;/HKLbZxOJwRBAMuycDqd2Lt3L1auXNmh61IUBYZhYLfbIZPJMHfuXEyfPr1DfRL3jl69euGtt95y&#10;f/+3v/2tw3dl5uXl4e9//zuAxoDc19f3psGTRCLBnDlzMGfOHADAjh07UFVVhQsXLjTbxLgLuH+n&#10;dTods337dra4uJh+9913qUmTJjk5jrOTWVbibkOCJ+JuQikUCkokErH//ve/eYZhuHPnztEAmu5J&#10;1+Vcd67FxcXdsl11dTV27NiB8+fPw2g04sSJEx2+do8ePTB69Gj069cPffr0wciRIzvcJ3Hvmj17&#10;NpRKJbZv344jR4506EYDoHGz7I8//hiFhYWYM2cO+vbt22LbkSNH4u9//zuqq6uRk5ODpKQk92xq&#10;VysqKmJWr14tWr9+PaNUKu0LFiywjhkzhiSUE3cNEjwRd9xPd6pRdXV1bElJCadWq7nz58/zRqOR&#10;RTfsR8fzPIKCgsBxHEwmE+Lj4/Hcc8+12N7hcMBmsyE9PR3r1q3DmTNn2n1tiqLg7e0NuVwOs9mM&#10;uLg4/OpXv0JMTAzZuJdA7969MW/ePMhkMkgkEly7dg3FxcWoq6trVyDlcDjcJQpYlsX48eMhk8nQ&#10;o0ePG/ZeDAkJQUhICAAgPz8fRqMRKpUKdrsdFoulU57fTTgBONVqNZWWlua6KcTeu3dvJjo62urp&#10;6WkzGAxCZWUllEolucuUuGNI8ETcUa7gQa1W04sWLeIPHDjAO51O1mKx0OimfbD8/Pzw+9//HvHx&#10;8aipqbltoUGz2YwPPvgA//73v6HT6Tp0bYZh8OSTT2LmzJnw8fFBaGgovL29SU4T4SYWi/Hkk09i&#10;9OjR4Hke69evx9/+9jfYbO1PB6qtrcVXX32Fb775BiKRCL/5zW9uWSesd+/eWLFiBYYNG4a1a9d2&#10;6ANDKzXNaWQ+/fRTJicnh3n77bepa9euWT744APHlClT8N5773X1OAjipkjwRNwxYrGYtlqtdFpa&#10;GpOfn88fO3aMa2hoYNG4TNels02+vr6IiIgAwzAYMmQIYmNj0bNnT/Ts2fOm7SsqKnD27Fk4HA7U&#10;1dXh0KFDqK2tbff1WZZFSEgIYmJi8OKLL2LChAnt7ou4vzEM404oB4DHH38cFy9ehMFggMPhwJkz&#10;Z6BSqdrUp9VqRVlZmfv75ORkhIWFISgoCP7+/vD29m5W9JXnefA8j4kTJ8JqtWLYsGGoq6tDVlYW&#10;SktLO+eJ3siJn5brdTodnZaWRvn7+6O2tpY6deqUfeTIkQIaP2CRpTyi25HgibhTaKVSyQPgly9f&#10;zkmlUtZkMrneBLt8xqlfv3544403MHz4cAQHB9+0OnhTp06dwltvvYXi4mJIpdIOLVvwPI8ePXrg&#10;zTffxIIFC+Dh4QGn03nTYoYEcb2YmBgMHjwYcrkcly9fxpIlS9ocPF1vx44dSE9PR2xsLObMmYPH&#10;H3/8hmU8oDEnb/78+RCLxdDpdHjjjTfwzTffdOjat+HeJ6++vh6JiYmc2WxmAdilUqkNgBWAHd00&#10;S00QLiR4IroNy7KQyWQwmUz0mjVr+IMHD4oAcAAYg8HQdJmuyz5JBgUFYcqUKZg+fTqGDx8OHx+f&#10;m7YTBAE//vgjMjIy4O3tjdOnT+PatWsAGgsStoeXlxeefPJJPPbYYxCLxRgxYoR7eY4ETkRrcRzn&#10;DvaDgoIwd+5cDB48GF5eXkhNTcW+ffva1W9dXR2OHTuGhoYGHDx4EE8//TTi4uKaLSHTNO3ajBty&#10;uRzPPPMMAgMDoVAocO7cOezevRsmk6njT/ImnE4nZTabXb8o1IEDB2h/f3/6tddes8hkMivLsmQG&#10;iug2JHgiugVN03A6nZTFYmEOHDjAL1++nNfr9Rwal+iALtwcVCKRwMPDA3V1dRg0aBDeffddhIWF&#10;3fKc6upqbN26FZs2berQtUUiEaRSKdRqNSIiIrBw4UKMHj26Q30ShItcLscLL7zg/t7b2xtZWVnt&#10;WlIWBAEqlQoqlQqHDh1CQUEBbDYbBg4cCIVC4d4rr6mnnnoKTz31FADg0KFDyM7OblbpvJM1Xcqn&#10;srOz2YKCAjoyMhJ9+vSB0+m00TRNZqCIbkGCJ6I7UF5eXkxmZia3bNky3mg0smazudvKDzz99NN4&#10;/vnnYbFY4OfnB19f31u237dvH7744gtkZmZ2+NrDhw/Hr371K3h6ekKpVN5ySxeC6KipU6fCy8sL&#10;a9asweHDhzvUV25uLj7++GNQFIWHHnoIixYtwuDBg1tsP2zYMPzrX//C2rVr8f3333fo2q1lNpup&#10;Tz75hJdIJHRFRQU/ZMgQKwAbyDIe0cVI8ER0CZZlXcUe6czMTFan0/EARMnJya6EcFeiZ6dPtYvF&#10;YoSEhIDjOMjlcjz11FOYOnVqi+3NZjOuXr0KvV4PqVSKpKQkJCUltevaHMchODgYSqUSVqsVU6ZM&#10;wYIFC9r7VAiiTfz9/TFz5kyYTCbI5XLo9XqUlpaipKQEVqu1TX25ZqEA4MKFC4iIiIC3tzdsNht8&#10;fX2hVCqbtVcqlRg3bhyqqqpQWloKQRDgcDhw+fLldi9134ITAOx2O5WWlsai8W+Zo6GhgcnMzGRG&#10;jhxplUgkdp7nO3RXIkG0hARPRJfw8PAAwzDYsGEDu3z5clFpaSkPwDXn36V3yPj7+2Pu3LkYO3Ys&#10;vLy80KNHj1u2r62txapVq7Bnzx74+/ujpqam3deWyWR49tlnMX36dEgkEnedHILoTk888QRiYmKg&#10;VCrx3XffYfny5e6cvfbQaDT4+OOPsW/fPkRHR+PZZ59tsYjsE088gcGDB8Pf3x/Hjx/HO++8g0uX&#10;LrX72rfR7H0kPT2de+WVV6g//elP1GOPPQZPT0+hpqbG2dHiogRxPRI8EZ3qp326qLKyMjY3N5f7&#10;7rvv+JKSEhaNgVOXbq/CcRwGDhyI5557DjNmzEBERMQt22u1WhQWFmLXrl04evQoampqOhQ4PfTQ&#10;Q3j22Wcxa9YsREdHt7sfgugoX19f9/J0bGwsXnrpJXdpgszMTBQXF7epP0EQUFtbi2PHjiE/Px/V&#10;1dXIz8/HhAkT0KtXrxavPWLECCxYsACbN29GTk5OV80CufOgBEGgiouLue+//56+fPkyXVBQYAsO&#10;DrYxDNO1G/QRDxwSPBGdiqZpWiQScampqaL//Oc/fG1trSshvMv3pBOJRFi2bBmef/7527bV6XQ4&#10;ffo0EhISsGvXrk65/ty5c/Huu+92Sl8E0Vmio6PxwQcfgGVZFBUVYdmyZW0OnlysVitUKhW2bduG&#10;H374AV988cUt938MCAjA0qVL0aNHD7z22msdqo3WCu73lwMHDrAHDhxgBEHg+vbta6Fp2pULRRCd&#10;ggRPRKcQBAE7d+5kd+/eLbLb7Wx+fj7f0NDgSgpvWi24U0VGRmL8+PEIDg6Gv78/RowYccv2+fn5&#10;2LZtG3Jzc6HT6ZCbm9vua4eGhuLFF19E7969YTAYyF10rVReXo7ExETk5OS4N6kdNWoUevfuDZlM&#10;1qa+BEGAwWDAsWPHkJKSAo1GA6lUCp1Oh/DwcEyaNAmPPPIIRCLRA1sOgqIo1xZI6NmzJ1599VV3&#10;mYzMzEzs3LmzTflQriUwq9WKzZs3Iy8vD2q1GsOHD8ecOXNuuq3QsGHD8NFHH8Fms6G2thbfffcd&#10;zp071zlP8EaUIAiu/2z2ypUrePfdd5nXXnuNGj9+vE0mk5E1PKLDSPBEdAa6tLSU3b59O79lyxYe&#10;ja+rpknhXWbUqFF444030K9fv1u2M5vNqKiowLZt2/D555+jurq63dfkOA42mw0DBgzAvHnz0KdP&#10;n3b3da8xGAyor6+Hw+EATdMQBAFSqRRKpfKG29iv5yoEmpOTg/Xr1+PKlSsAgP79+6O2thbPPffc&#10;LTeqvb4vi8WC4uJiXLp0Cd999x127tzZrHhpcHAw1Go1dDod+vTpA7lcDoqiIJVK3cHEg4ZhGEyY&#10;MMFd0T4yMhJnz57F5cuX29VfSkoKUlJSAACFhYWIiYnBgAEDbmjXu3dv9O7dG0Bj/lRZWVlXBk/N&#10;ShrU1tZyP/zwA6NQKKiHHnqIFgTBxrKsQNP0rfogiFt6MN9BiM5E79mzR7xixQpRdnY2g8agqels&#10;U5fo2bMnlixZghdeeAHe3t63bV9dXY2EhARs2rQJ9fX1Hbp2YGAg5s+fj9mzZ982Gf1+k5qaik8+&#10;+QRarRYymQxqtRpPPfUUli5detsSEGazGatXr8Z//vMfVFRUuI9fuHABe/bswahRo1odPNntdnz2&#10;2WfYuHEjnE4namtrb8inqaurw44dO5CamgqFQoEePXpg1KhRmDRp0g15Og+qMWPGYN26dfjss8+w&#10;bdu2DvV14sQJzJs3D0uWLMGvfvWrFtvJ5XIsX74cERERSEhI6MrtXZqikpKS+OLiYnbSpEmWCRMm&#10;WDw9Pe0gW7sQ7USCJ6LNTCYT8vLyKK1Wy0qlUm7//v3i9PR0Ho1BU5dVCQ8LC0NkZCTq6+sxYMAA&#10;PPHEEwgKCrqhncPhgMlkQnV1NUpLS6HVanH+/HkcOHCg3TkXAQEBiIyMREBAAB5++GE888wziIyM&#10;7OhTumO0Wi3KysqgUqnAcRyioqIQEBBwy3NMJhPOnj17Q/0gkUiE6OhoxMfH33RLDxe73Y5Tp06h&#10;sLDwhsfKy8thNBpvef26ujrk5eWBYRhotVocPHjwlsuuFosFJSUlKCkpcY/TVZJixowZCA4Ohkgk&#10;uuU173cymQyxsbEoLCxEaWkpRCIRDAYD8vLy2lxewGg04syZM0hOTkbv3r1BURR4nke/fv0gl8vd&#10;7ViWRUBAAOLj43Hx4kXk5ORAqVSioKDA/X/VidwzUBqNhk5LS2NpmqZ4nqeLiops0dHR1vDwcMFV&#10;NZ0gWosET0Sb1dTUUB9++CG/fft2cWBgIKfX6xl0Q1G6yZMn4/3334eHhweMRmOLf6hNJhMuX76M&#10;zZs3Y9u2bVCr1eB5Hjqdrs3XpGkaPM/j6aefxptvvomIiAjo9fpmfwzuRfn5+Vi7di127twJX19f&#10;fPLJJ5gyZUqL7Wtra5GZmYkzZ87c8NipU6cwf/58LF++HO+8806XjTk7OxvvvPMOzp8/Dx8fnzbP&#10;INpsNpw+fRrHjh3DqVOnsGLFihY3gn7QTJ8+HePGjUNgYCD27NmD//u//3Mvq7bV3r17cfToUVRX&#10;VyM2NhYJCQk3vfu0T58++Mc//gGJRAKTyYQ///nPWLNmTUefSkvceZcnTpygc3JyRGq1mps1axbz&#10;0UcfmXv27GnvqgsT9ycSPBGt8tMnM7qoqIhZs2YNl5WVxQuCwFVUVLgSXbp0P7oxY8ZgxowZ7p3l&#10;bxa8OBwO6PV6ZGZmYs+ePdi/fz/KysrgcLQ9rqNpGsOHD8eoUaPg6emJ2NhYhIeHQyQS3dOzFVqt&#10;Funp6di8eTMOHjyI+vp6GI1GbNiwAU6nE3FxcTcUPwQaNzP29vZuMWg0m83QaDRdOnaz2QyVSgWL&#10;xYLKyso2n+9wONw5USdOnEBCQgJmz56NQYMGdWhcNTU12L9/P0pLSyGTyWAwGODv749x48bdM8uD&#10;crnc/X87ZMgQvP7660hMTER2djYEoW13+et0OvcHlQsXLuCLL77A7NmzMXz48GYbcPM8757tlMvl&#10;mDFjBtRqNY4cOYKqqqpOembNOAHAZDJRJpOJBkCfPHkSCQkJ9OzZs62DBg2yoQu3iSLuLyR4IlpF&#10;KpXSALivv/5atHLlSh4/5zZ1+YzTkCFDsHLlytsWnLTb7Thx4gQ2bdqEH3/8EXV1de2+JsuyeOaZ&#10;Z/Db3/623X3cjSoqKvDee+81m0GyWq3YsWMHiouLkZiYeNPgydPTE6NGjeqULWvuBkVFRVi5ciWs&#10;VitWr17drj5cCfDHjx/Hn//8ZxQUFLgfCwkJQWBg4D0TPDXVo0cPvPnmm5BIJFi8eHGbg6emampq&#10;sGbNGlRXV2P9+vXNgqfrjRs3DlFRUVi4cCH27t3b7mu2gjuhvKioiF25ciVrtVrZ1atXmwFYAZBZ&#10;KOK2SPBEtMh1S7Kfnx99+PBh0cGDB8XHjx933UnXpZ5//nlMmTIFWq0W4eHhN/2D3lRyuoDi8wAA&#10;IABJREFUcjI2bdqEwsJClJWVtWuJLiwsDOPHj0dkZCT8/f3v6tIDgiDAaDQiPT0dBw8eRP/+/TF/&#10;/vwuv66np2eX9CsIArRa7U0fMxgMOH/+PH744YcW83CGDBmCl156Cf7+/mhoaADLsjCZTFCr1UhL&#10;S8Phw4c7FAS0NK6NGzfi66+/vmGmRK1W4y9/+QvKy8vxzDPPwMfHp1Ov3R1Gjx6NNWvWgGVZXLt2&#10;DYmJie0u7XHmzBksWbIEAODl5YU5c+ZgyJAhN7RTKpV44403MHnyZCgUCiQlJWHLli0deh6tQKWk&#10;pLC//vWvxSaTie7Zs6fl5ZdftkdERJBkcqJFJHgiWvTTrbys2Wzm0tPTPc6fP8//9FCXFrwMDw/H&#10;5MmTm+0Wfz2bzYa6ujqYTCaYzWZ8//332LhxY7uuR9M0GIZBbGwsXnnlFYwcObK9Q+9SZrPZHWDU&#10;1dWhoKAAiYmJ+P777zFx4kSMHTsW4eHhXTqGrqqVZLfbUVJSgpqaGiiVymYzFFqtFps2bcKWLVta&#10;TCrv3bs3XnrppRuWFS0WC0QiEVJTUzs9eLp06RJ27tyJrKysGx4zmUw4efIkZDIZJkyYcE8GT1FR&#10;Ue6NrKurq1FQUIALFy6ApmnY7W2bnCkqKkJRURGAxuCpV6//Z++8w5o62zB+n2wIYYPsjQwRUFBR&#10;6ygqOFCrKNVa96rVT63VtrbVT6221traOto6qq1oERVFHIggilVUQIbIlL33ChCSkOT7wyYfSAIk&#10;BGvb/K6r11U5b857EkjynGfctxXc3NxAIpE6/U0xmUz4+vpK/i0QCBAXF4e8vDwQBIF+sFkRARCl&#10;paURaWlpVAAkc3NzYvDgwTxbW1u+SCQSEQShCqJUdEEVPKmQBZlKpdIA0J49eya2V+k3sUsxU6dO&#10;xWeffdatezvwovy0d+9eREdHQ0dHR2I9oQhGRkbYtGkTFi1aJFXg73UhKysL586dQ2pqKiorK8Hh&#10;cCR+ZXfu3MHChQuxZcsWvPXWW3/xlcpPe3u7xMCWyWR2Cp7a2tqQlpamUDaRTqfDwMBA6UFfYGAg&#10;9u7di9zcXKWe93VFT08Pu3fvhpOTE3788UeFm8kBoKmpCTt27EBOTg4+/PBDWFpaylwrtlk6fPgw&#10;Lly4IHfQpgCkiooK+gcffEBNTU3lffzxxypJAxVSUQVPKiRQqVSx0CE1PDycVlFRQQdAaWlpEZfp&#10;lN7fRKFQYG5uDkNDQ5BIJEybNg2jRo2SulYgEKChoQGNjY24du0a7t69q/CHuK6urqQfxcPDA5Mm&#10;TYKBgYGiT+OVkJmZiWPHjqGurq7LMT6fj9jYWISGhsLCwgIDBw6UqtZNEITMvhORSKT07Exv4XA4&#10;uHv3LqytrWFhYQF1dXXJMXV1dXh5eSEzMxPV1dVS/dFKSkpw48YNjB07FgYGBp1EMG1tbTFt2jQ8&#10;evQIVVVVnZ5jx316S0VFBR4/foz09PQe1zY2NiI5ORmmpqYKDRpkZ2cjIyMDfD4fFhYWGDRo0F8S&#10;4FMoFBgYGMDPzw+tra14+vQpmpubkZyc3EmzqzcIBALU19cjMjISjo6OGDp0KDgcDuzt7WFmZtZp&#10;LZPJxKhRo1BbWwstLS00NDQgMzMTaWlpyvbJk0ga8Pl8SkVFBcLDw0mOjo6khQsXctXU1LgMBqM/&#10;Ml8q/qaogicVEtTV1UGj0cjHjx+nr127lsHn8/staBLDYDDg5+eH+fPnw9zcvFutoYaGBjx8+BCn&#10;Tp1CaGioQlN0YpydnbFmzRp4eHjAzMwMampqCp/rVcHn89Hc3Nztmt9++w3p6en47rvv8MYbb3Q5&#10;TqfTYWlpiYSEBIhEok6vodi3bPDgwZJm6FcFl8tFZmYm7t27h7lz53Y6ZmRkhD179sDZ2RmbN29G&#10;RUVFl8c/fvwYy5cvx3vvvYf//Oc/MDc3F5edMWbMGLi6uuLo0aP48ccfUVVVBRqNBhMTk26zHtIo&#10;KChAWFgYEhISerU+NzcXBw8ehEAg6PK8esPly5exfft28Hg8zJ07F19++eVfqi9mZWWFdevWQVNT&#10;EzU1Ndi0aRMCAwMVOtfz58+xdetW0Ol0mJmZYfPmzTJL9RMnTsT48ePBYrEQFBSEdevWSb2JUAKS&#10;loSkpCTy8uXLGW1tbcTSpUuF6urqqgyUCgmq4EkFKBQKwWQyyUlJSdRvvvmG8uDBAxqfz+/otdEv&#10;Hxienp7w9/eHj4+P1P4HMQUFBYiIiMDTp09RUlKCxMREhQOnAQMGwMfHB/7+/hg9enSPqtivE+7u&#10;7ti4cSPCwsKQmZkpc93z589x5MgRcDgcjBo1qlOmwsDAAKtXrwadTselS5c6NWCXlZXh0KFDYLPZ&#10;mDlzZo92K/0Bh8OReXffkwVMS0sLoqKiwOFwYGRkBBqNhtbWVowaNQo+Pj5YtGgRbG1tUVxcDB6P&#10;B319fXh6esp1ffn5+bhw4YJUvStpNDQ0ICYmBm+88YZcwVNhYSGuXbuGK1euSHznYmNj8e233yIg&#10;IADDhg2T2wdQGVAoFMnQgL6+PubMmQMmk4nm5mZkZGQgNTW11z55AoEATU1NAF5M5f3888/gcrmY&#10;NGlSlwxUx5ubESNG4KOPPsL58+d7/XtQEILP5xOXL1+mVVZWIjExkc9kMvkUCkUVRKlQBU//VjoE&#10;KURbWxtVXV2dnpWVRf/000/7VbeJRCJBKBSCTCZjwYIF2LhxY4+PiY+Px86dOxXWfqHRaKBSqWhp&#10;acHgwYOxa9euv+UIuYuLC77++msQBNFt8NTQ0IBz586hrq4OBw8ehIODg+QYi8WCt7c36uvrER4e&#10;3il4qq+vx9WrV6GlpQU/Pz+lB08dDWoVgUql9hgwpKSkdPFMe/vtt+Hp6QkjIyNJUKhoVq2kpATJ&#10;yclyl4zk7ddKSEjA1q1bOz2utLQUP//8M9LT0/HRRx9h9OjRPU6h9jczZszAlClTUFlZiTNnzqCi&#10;okLuMp6YP/74Azk5OWCxWJgzZw7a2tokIrUdsbGxwccffww6nY6UlBQIBAKoqamBy+X2KRstBSEA&#10;hIeHk8LDwxkA6A4ODry2tjaxpIGQz+eDx+OBTqf/a/0S/62oftv/UjQ1NSEUChEUFET58ccf6aWl&#10;pTS8aAoX+9L1iz8diUSCt7c35syZgylTpnS7Njc3F6GhoTh79myfBBhnzpwJf39/tLW1wcjI6G+V&#10;beoLT548wYYNG/D+++9jxowZf/XlgEQiwdnZGaampqiqqpI7APHw8MAPP/yAH3/8EWFhYb1+3OPH&#10;j7F+/XoQBAELCwu88847UhWvu6O8vBynTp1CUFAQXnx3/nUkJiZi37592LhxI2bNmvWXXgvwIhtl&#10;bGyMd955B4MGDcIvv/yCK1euKHSuhoYGHD58GJGRkRCJRPDz85P5t+vr6wttbW2IRCKkp6cjKChI&#10;4cCtlxClpaXUTz75hPz++++T58+fz4mOjhZGREQgICAAXl5e/bm3itcMVfD0L4NCoYBGoxG1tbWk&#10;uLg46pkzZ2ixsbEdAyel9zeRSCQYGxvD1tYWxsbGmDVrFt566y2pDbQNDQ3Iy8tDfX09Hjx4gLNn&#10;zyrs+E6lUuHg4ICZM2fi7bff7uvT6BV8Ph9FRUWoqqqSPO+/ygKktrYWERER0NfXh42NDRwcHLoV&#10;KexvKBQKRo8ejfz8fFy9elVuEVM9PT34+vqipqYGeXl5yMrK6lUAVlBQgIKCAgAvypZ6enowNzcH&#10;k8nsdbYgKysLQUFBePbsWZdjTCYTtra24HA4yMnJUUpTcW1trcwsSnNzM+7du4epU6d2ew4ul4uC&#10;ggLU1taCSqXCwMAARkZGoNPpSu1nIwgCZDIZFhYWsLCwQH19PfLy8tDS0gKRSITy8vJeB5wcDgcx&#10;MTGIiYkB8OLzwMzMDIMHD+7yt+vk5AQnJycAQF5eHqqqqhASEgIOh6PsDJSkmby5uZkcGxtL1dfX&#10;h4ODg+jSpUu84OBgwdChQ0Wq4OnfhSp4+pehoaFB0tbWpgYHB9MLCwup+fn5YqVwoJ9KdQwGA//5&#10;z3+wYMECtLW1QUtLS+aX+N27d/HFF1+gpqYGBEFIRvEVwdvbGzt27ICHh4fC55CXhoYGHDx4EEFB&#10;QVBTU8PKlSvx+eefv7L9pXH+/Hnk5uZix44dnTR0XjVkMhm2trZwdHREZGSkwucJCAiAra0tduzY&#10;gYiICLkeW1dXh507d6KwsBAff/xxj6r1QqEQqampiIiIkJn9tLW1xffff4+cnBysXbu2T1NgbDYb&#10;CQkJuH//fp/H8mtqarB3715cvXoVOjo6ePvtt7F06VJYWlr2a4lp6tSpcHZ2BofDwf3793H06FGF&#10;DX9DQ0Mlf7vdeS9aWFjg22+/hYODA/bs2dOjybSCiD8fBffv3yevWrVKvaSkhGpqasrV1tZWWbv8&#10;y1AFT/8S2Gw2kpOTyVFRUbSUlBTakydP6OXl5WLtpn4TvbS0tMSUKVPg6+vbpQm0I42NjXjy5Emf&#10;mkCpVCpGjhwJW1tb1NXVYfLkyfD09Oy3LwrxaH9mZiaePn0KOp2OsrIy3Lt3D9XV1QCA8PBwWFlZ&#10;wdvbGyYmJv1yHT3B5/ORkJCA33//HVpaWvDy8lJoRL+vkEgkWFlZwdXVtU/7U6lUeHp6SrKX2tra&#10;qKysRFpaGqqqqrptWBYIBGCz2YiIiICxsTHmzp3b7fSaQCDAzZs3ERQUJPmdvgyLxYKbmxsIguhz&#10;Rqeurg7BwcG4fv16n4KwpqYm3Lt3D/Hx8aitrUVtbS1CQ0PB4XDg5eWFIUOGwMzMTOxZqVT09fUl&#10;pXFLS0sIhUIEBwcjIyND7oCQz+cjMTERly9fBvAimDU3N++SiaJQKNDX18fkyZNRVFSE+Ph4VFZW&#10;oqamRuJnqCREAFBXV0eqq6sjAyCpq6sTN2/eJOvr63NdXFza/4pGfhWvHlXw9C+hrKyM9MUXX1Aj&#10;IyPpFAqFKhQKCbyCO6X58+djz549krFxWSQnJ2Pjxo0K2z8AL8bwV65ciXfffRccDqfPDco9wePx&#10;UFpaiqCgIPz000+or6+HhoZGpxJFbGwsUlNT8c0332D16tX9di090d7ejtOnTyM3NxeXL1+Gjo7O&#10;K5UiAP4/pPCyDpMiUCgULFmyBAsXLgSTycT9+/dx4sQJREVF9arvJTs7G59++ikaGhrw9ddfy1wn&#10;EomQmZkpNXMiVrw2MzMDjUZTikZWa2srkpKS+jyGf/36dZw4cQIlJSWSn6WlpaGwsBBZWVng8XjQ&#10;0tLql+CpIxYWFvjss89gYWGB999/v0epDVmcPn0aoaGhUFNTw8KFC2FrawstLa0u64YOHYoffvgB&#10;0dHRCAwMRExMjEIm0r1AXBckioqKaEeOHCFlZ2eLDh06JHJwcFBloP4FqIKnfzgCgYB0+/Zt6smT&#10;J2kpKSlkANT29vZ+86ZjMplwcnKCi4sLzM3N4efnJzNwun//PqKjo8HlcpGenq5wah8ARo4ciQUL&#10;Fkj86F6FblN5eTl+/PFHXLx4UWKbIu3Lgc1mK/Xu19vbG8+fP8eDBw9QWVkp12Ozs7Oxbds2MBgM&#10;WFtbg8/no6GhodMacUPyrFmzMGjQIKVdtxhZkhSyqKurQ0hICBITE6GpqYmWlhZoaWlhzpw5EiV6&#10;Z2dnLF++HGPGjEFVVRU0NTWRnZ2Nc+fOdVv67a4XJz4+HkFBQbh3757U4xoaGli1ahXWrl0LDQ2N&#10;bocaGhoaUFRU1GP/m0gk6nV2Rmx5YmZm1qUMnpiYiOjo6C6PaWtrg52dHTw8PLpY2fQnY8aMwVdf&#10;fYWwsDA8fPhQ7iBKLKxZX1+PoKAg1NfX491335XqP0mn0+Hp6QkNDQ289dZbiIiIwNWrV2VmDvuK&#10;SCQiAFBSUlIY//3vf6nLli3jTpgwgU8mk1VB1D8YVfD0D6KjbgqLxSIoFAq5srKSGhgYSA8ODqah&#10;n3ubgBf9H2+99RYCAgJgZWUls7eptbUVV65cwf79+xXah0wmQ0NDAzweD0KhELNmzcLatWv7culy&#10;U1dXh/Dw8F4FfcpUJvbx8YGamhpqa2ulBk8EQYBOp0MkEoHH43Xau7q6GkePHoWpqSmcnZ1hYmLS&#10;JXhKT0/Hnj17wGKx+iV4kpfc3FycPn0a9+/fl/xMLHIpDp50dXUxZsyYTl+mqampSExMVLhv7vbt&#10;2zhw4IDM4zQaDcOHD4e1tTUAdBsgZ2dn4/r165g2bVq3ARSHw+l1BuvRo0e4cOEC/P39YWtr2+mY&#10;LJNlEokET09PiWddR0QiEVpaWsDlckEmk8FgMJSWmRKLa1paWoJKpSIrKwulpaWS9688FBUV4dix&#10;Y6DRaPDw8IC6ujra29s7SVAYGBhIHAOsra2RnZ2N6upqiVSKEpE0k1dVVdGCg4NBpVIpLi4ubSYm&#10;Jrz29vZ2MpksetVZXhX9jyp4+gdRUVGB3bt3AwC2b99OzszMpO/du5eRkJAgnqTrNygUCpYvX45V&#10;q1bB0NCw29LM/fv3cfjwYURFRSm8n4mJCdavX4+RI0eitrZWMnXzuqJkK4kuFiYdYTKZGDFiBIRC&#10;IR49egQOh9NlTV1dHVJTU2U21ra1tf3lI/kA8OOPP+Lbb7/tUoprb2/H3r178fz5c2zYsEESwHTE&#10;1tYWR44cwbFjx3D06FG5+216yha2tLTg2LFjEAgEmD9/vkQ8UhpxcXFoaWmROX0pFAqRl5eHiIiI&#10;LsGsLFJSUsBkMjF8+PAuwZMitLS04NSpU7h37x6MjIwkvYrK1PsaPnw4BgwYAAqFgqioKBw+fFhh&#10;X8qLFy+ioqICU6ZMwYQJE2BsbNxFEwp4kZU8fPgwjh49isDAQIVLhz0gCaJu3rxJqaqqYsydO5fw&#10;9fUVGRkZCahUqkpU8x+GKnj6ByF2cs/Pz6fa2dnRMjIyGLdu3RKnfvrNYkVNTQ0jRozAjBkzMHTo&#10;0C7HxXe0jY2N4HK5CA8Px9WrVxWaiCEIAiwWCxMmTMCUKVP6JTNSUFCAsrIyWFpa9jiN1VsePHiA&#10;wYMHY9iwYdDV1e3z+SgUisxyqKamJt566y3w+XykpqZKDZ44HI7Un/eFgoICJCQkwMXFRWrGQigU&#10;orGxEQkJCZ3EObvj+fPnyMvLk3qukpISREZGYtGiRVKDJ3V1dbi6usLLywvHjx/v9fOoqqrCgwcP&#10;8PDhw27XtbW14fbt22huboaenh4KCgpkZhjFU3uySkdCoRAREREIDg6Wq7xUWFjY6bXkcDhISkqS&#10;2fdFo9FkBkNtbW2Ijo5GaGgoKBQK2Gw2mEwmhgwZ0m1gKA8DBgyQWDDR6XRkZGTg0qVLYLPZcmdn&#10;KyoqcOXKFVRVVaGqqgqDBg2Cm5sbTE1NOz1HJpMJNzc3LFq0CAKBALdu3ZJIVygZEQBRTU0N6dat&#10;W1QOh4O6ujo4ODjwXFxc+GZmZiJF/A1VvJ6ogqd/ECQSicxisSj19fX0b775hsrn8yl4BTYC/v7+&#10;+Oqrr2RO04kn0sLCwnDr1i2kpKQo3ANEoVCwefNmbNmypd+aXX///Xf88ssv2LJlC9577z2lnDM0&#10;NBQ1NTX4+uuvZRofKwt1dXWMHDkSbW1t/d4Q3JHg4GCkpKRg3759UsfKORwOduzYgZ9++qnXWaCp&#10;U6eivLwcMTExUj3t+oNnz57hyy+/7LV/XWpqKlavXg0ul6uwvIBQKMTTp0/x9OlThR4vJiQkBP/9&#10;73+lBpzAi4ytLGPhjlOK7e3tOHPmDKKjo7Fx40asX79e6cMXgwYNwk8//QR7e3t8+eWXvQ6oO9Le&#10;3o4nT54gLS0NHA4Hy5Ytw969e6U+Ry8vL1hbW0NLSwvHjh2TWdpUAiIASExMpGRlZRGNjY2UgIAA&#10;7p49e/jm5uZ9059Q8dqgCp7+IaSnp1POnTtHLy0tpQCgVVZWim+9lJ5xYrFYGDt2LMzNzcFmszFt&#10;2jSZgVN6ejpu376NxMREJCQkIDc3V+5ykKGhIdzd3aGpqQkDAwN4e3srLShoa2tDYWEhnj17hrq6&#10;Oqirq+Pu3bvIy8tDaGgobGxsMGzYMOjo6PR5r7KysldWCiORSHBxccHixYvx5MkTNDU1ISsrS25h&#10;ypdxd3fHypUrcevWLam9Xjk5Obhy5QpaW1vR2toqCSY0NTVRVVWF+/fvSy1hinuYxo0b1+mLb+zY&#10;sWCz2cjJyZEaPNXX1+Py5csSYdWOUCgUye+zN30uLS0tSElJwdmzZ/H8+fMe14tpbW1VSiZDGdpE&#10;dXV1MgMnLy8vLFiwAK6url2OxcfH4/Tp052sbQQCAYqLi3HlyhVwuVyoq6vDxMQEFhYWsLOzg56e&#10;Xp+vl8FgwNfXF21tbWhoaEBNTQ3u37/f61KeOKstDrxiYmJw7NgxTJ06tZMtkZgBAwZg+vTpYLFY&#10;aG5uRnJyMh4+fCi3fU5PlwUALS0tpJaWFgoA0sOHD4njx4+T5s2bB2dnZ1UA9Q9AFTz9MyAfPXqU&#10;fvDgQQb6USlcjIGBATZt2gRvb+8e1164cAE7duzo03729vb48MMPMWHCBKX7rRUWFiI4OBhnzpzp&#10;8oUZERGB4uJiHD9+vN+zRcpEKBSivr4eWlpa2L17N8rKynD79m0cOXKkz8HTsGHDMGzYMGzYsAEH&#10;Dx7scry9vR2//PILfvnlF7nOq6mpiVWrVmHFihWd/NrodDrc3d2ljqUDLyYexX1+faWyshLbtm2T&#10;OqX2T2DcuHFYt26d1GM3btzA4cOHpR67d++eZOLQxMQEkyZNwtKlSzFu3DilXJeHh4dEyLa0tBSr&#10;V69WuA8qNTUVmzZtQmpqqkQi4eWhlY6DBdHR0Vi5cqWygycxEjmDnJwc6hdffEFqbGzEDz/8QABQ&#10;mQv/zVEFT39T/jRJJVVVVVH37NlDu3HjBhX/D5z6DV9fX6xcubJHb7CMjAwEBwfj/PnzCu/FYrEw&#10;fPhwLFu2DMOHD1dq4BQXF4ezZ88iLy8PJSUlMktCpaWl2LlzJ5YvXw4/P78+iTtWVVVhz549qKio&#10;gJ+fn9L6SF6mpaUF9+7dg52dHUxMTCQZndDQ0H7ZTxnQaDQ4ODhIJqQ6oqenhw0bNoDFYkl6jJTF&#10;36EHhSAIMBgMEASBtrY2ZU+LAQC0tbWhoaHR42tbV1eHu3fvorCwEK6urli4cCE8PT2Vdh06Ojr4&#10;6KOPoK+vj6tXryqsdxUVFQUymYxZs2ZhwoQJoFKpUnsEXVxcsG/fPhw/flxutXo5IQCQb9y4wQBA&#10;XrJkCW/IkCE89ONNror+RRU8/Q0hk8kQCASkhoYG+pMnT+gHDx7sNxkCGo0GHR0dtLa2QlNTEwEB&#10;AfD39++yTiQSobGxERwOBwYGBrh//z4OHjwot6EvjUaDhoYGmpqa4OTkhNWrV2Pu3LlKHfUHXkwq&#10;ScucvExjYyNu3boFMpkMR0fHTiUPMpksl55Uc3MzoqOjoaamhnHjxvUpeCKTyTA0NJR6rKmpCSEh&#10;IdDR0cGiRYugo6MDY2NjmJubi70N0d7eDj6f3+3rWl9fL7NvSldXFxQKpc8WImJMTU1llka1tLQw&#10;Y8YMMJlMlJWVIT4+vs/76evrw97eXiJ1AHRfVqVQKNDV1QWDwegiJUAQBEgkEthsNhoaGhT6Wy0t&#10;LZUauGhra8PCwgLW1tZobm5GfHy8RI4EeFFa69hgrmhgNWrUKKxevRp//PEHsrKyQKFQwOFwupQS&#10;xWXuwsJC3L17F2ZmZnBxcUFzczPa29uhpqYGNTU1qVNvvUFdXR1jx44FmUxGdnY2njx5AgMDAzQ0&#10;NMjVE1VcXCwxcSYIAjY2NrC0tOzi62doaAh/f380Njbi2bNnaGpqgrq6Ourr67tVqpcTySReTk4O&#10;9eDBg2QzMzOSk5MTmpqa+GQyWaCjo9OjkLCK1wtV8PQ3gyAI6OrqkpKSkuirVq1iNDc3U9GP2SZ7&#10;e3ts3boVjo6OaGxsxMCBA6Wua29vx8mTJ3H27Floa2ujqqpKoQyBo6MjZs+eDQcHB9ja2sLGxgYA&#10;Xrka9svcu3cPS5cuxZYtWzBv3jwALzJjI0aMQGlpKaqqqvolIyALPT097N69G3Z2djh06FCnzBmH&#10;w8GzZ8+QkJAgMUQmk8n44IMP4OXlhUePHiE6OlqiNC2LY8eOobi4GB988EGX7MJ//vMfWFhY4Pvv&#10;v+9zk/PixYuxadOmbm1SgBdCqCdOnMB3332H3377TaG9KBQKdHR0MG3aNAQEBGDKlCkAgJ9//hkH&#10;Dx6U2btkamqKrVu3YtSoUaipqekUIFGpVLBYLJw/fx779++XW5bi0qVLOHDgAJKSkrocmzlzJjZs&#10;2AALCwtcv34d+fn5nYKn2tpa7NixA5mZmZg/f77CE5QODg5YtWoV5s+fj5KSEpSWliIsLAxRUVHd&#10;6k6dPHkSUVFRYLPZsLW1xZtvvolx48b1WTrB2dkZ3377LUQiEdra2vDdd9/h+vXrcp1DPA2ZnJwM&#10;giCwbNkyrF27Vqr2nI+PD6ysrKClpYXMzEx89dVXSEtL69NzkIEIAHHy5ElaZGQkUV1dTZ4yZQr3&#10;k08+ae+vTLSK/kEVPP2NqK+vJ+7evUtubGykAaA/ePBAnHFSujed2CvK19cX3t7eMDY2lrmWzWbj&#10;wYMHiIiIUNiXjkajwdjYGH5+fjJHz5WJpaUlvL29ER8f36t+h5aWFiQmJuLatWuwt7eHh4cHDA0N&#10;MWnSJJSUlMj1wV5ZWYmYmBhMmTJF4UZ0KpUKExMTeHl5yewvqq+vl3zxkUgkWFpawtDQUCLvUFBQ&#10;0G3wVF9fj5iYGLzzzjtdjunq6mLKlCnIyclBTU0Nqqur5QoaSCQStLW14ezsjOnTp0ttYn4ZsfTA&#10;jBkzkJubi6SkJLmyEbq6unB1dYWrqyumTZuGkSNHSo4lJiYiIyOjy2MIgpB4pk2cOLHboKChoQFJ&#10;SUmIjY3tFOD0xPPnzzsJgHbE2tpakh2zs7PrkgXk8/koLCzExYsX0draKrWJX1177T7LAAAgAElE&#10;QVRdHXZ2dt1qoWlqakoyoUOGDEFzczN0dXXBZDK7VbLPzMxEZmam5P/Fgde4cePg6uraqX9NHnR0&#10;dDr9fjIyMpCXl4f8/PxeD10IBAKUl5ejvLwcwAufSUdHR4wePbqLurqZmZlk6MXU1BTJycmor69H&#10;VVWV0rKr6PAZnZmZScrMzKQBIFEoFAwdOpSYMGFCu46OjqoP6m+CKk/494F07Ngx2tKlS9UTEhLU&#10;AFDx4s0oRD80HrJYLOzatQv79++HkZFRt2tDQkKwaNEi3Lp1S+H9bGxs8Pnnn2PdunVK01bqDh8f&#10;H5w+fVpqCbI7zp49izVr1uCPP/6AhoYGhgwZAnt7e7lS7gkJCVi+fDmOHTsm72X3GTU1NQwePBge&#10;Hh4Kl1bEGBkZYc+ePdi9e7dck1cUCgV6enpYsmQJAgMD5f4dzJ49G6dPn8akSZPketzkyZPx5Zdf&#10;4uOPP8abb76J3hi4UigUfPrpp/jpp596zKaMHz8ep0+flhps9jdFRUUIDAzE7du3uxwbMWIETpw4&#10;gcWLF/fqXARBQE1NDfPmzcP58+fx7rvv9upxjY2NePz4MbZv344lS5bgzp07cj2H7li7di2OHTvW&#10;J123W7duYdGiRQgJCel2nZGREb755hvs3r27Py1sxJ/blISEBMbSpUvVjh07RofqO/lvgyrz9BpD&#10;JpNBp9NRWlpKjoiIoIWFhdGbm5sp+H9juNIzTsCLJkp/f3+MHz9earmssbER0dHRyMvLg6amJiIi&#10;IhT2jWIwGBg+fDgWLFiAmTNnSm0Y7i0ikQgCgQA5OTl49OgRCgsLoaWlhTFjxkimeTpiamqqUN9R&#10;ZmYmampqALzIYNnY2HR5nXR0dDB48GA0NDRILWu1tbXJ3Q+mTDw9PbFu3TpcvHix2/IEnU7vsVF/&#10;xIgRWLlyJYqLi3t8Pfl8PphMJvT19TFq1Kgevd5kYWFhgdmzZ0NHRwdqamrdahBxOBzQaDT4+fl1&#10;ymZ0xNvbG0KhECwWC2VlZUhNTQWTycS4ceNkvg+kYWBgIHMy8GUaGxuRmpqKJ0+e9Gp9d0jzKBQj&#10;lhjoLQRBgEqloqamBg8fPkR6enqvHicUCiVlQ3EwRyKRMHbsWKVIfYj9C42MjFBcXIyCggK5MnzA&#10;C3uia9eugc/no6mpCTY2NvD29pb6O3vjjTewfv16hISE4NmzZ32+fikQf/5HaW5uJoWFhZH09fWJ&#10;SZMm8SwsLFS+eK85quDpNUXchAqAHB0dTd+wYQP9pf4mpTbYiB3iAWDJkiX48MMPZa4tLy/HwYMH&#10;cffuXYX3IpFIEAgE0NHRwSeffCLpPekLXC4XeXl5CA4OxokTJyRu6nv27JEaPAFQSPhPJBJ1EvmU&#10;9sGro6ODsWPHorCwUGZPUH/3SIlEIpnNy05OTtixYwcsLCywb98+FBYWgsfjiYcRJN6Bnp6ePSqi&#10;Ozs7Y9euXf3xFGRCJpOxcOFCLFy4UCnnmzdvnqSX7enTpwgJCcHgwYMxZ84cpZxfTMf+ofT0dOzd&#10;uxeRkZEy13cMXDt8JrwSLl++jHXr1inUOC0QCHD58mVkZWUhMDBQKcGTrq4u1qxZg8mTJyMkJAQX&#10;L15EXFyc3A36ISEhkuzT+PHj4eTkJPU9bG9vjx07doDFYmHz5s0AXpSbu3tfyYn45pcAQIqNjaU9&#10;ffqUOHToEJYsWcKFahLvtUYVPL2GkEgkDBgwgMjPz6eePn2adubMGRqXy+03GQI6nQ4jIyOMGDEC&#10;o0ePxuTJk2WuvXr1Ko4ePdqnOzFNTU0MHDgQw4YNw5gxY+Du7q7wucQ8efIE4eHhePbsGVJTUzuN&#10;OF+/fh3a2tqYPn06zM3NOz1u6dKloNPpCA4Oliku+DJcLhf79+9HbW0t1q5dK7Wvg81m4+nTp5IM&#10;lTQKCgrw+PFjuLq6yjW111u4XC5qa2tlCpgCL+6uWSwW6uvrwefzOzXTMhgMWFhYSJr2/y1YWFhg&#10;7ty5vc4gycPDhw/h7u4OLy8v8Hg8ZGRkSA1OXFxcsGzZsk5K7VQqVSFhSi0tLaXro/2ViIUuPTw8&#10;kJiYiN9//13hXstnz55h8+bNWL16tVRVfADw8/MDlUrFkydPEB8fj4KCAqVbG/0JweVyKT/88INa&#10;XV0d+e233+aZmpryodKDei1RBU+vCU1NTSgvLwefzwdBEGQqlUqNioqi//zzz7ScnBwy/v8GUtob&#10;iUQiQUtLS+K5NmPGDIwcOVLqNIpIJEJGRgZ+//13uadexFCpVOjr68PLywvjx4/HlClTYG9v39en&#10;AeDFXfzFixeRmZnZxfolNjYWVVVVsLe37xI8ubi4YMWKFXj8+HGvgyc+n48nT56gvb0dQ4cO7TJ9&#10;BbyYgrp9+zb09PTg7OyMqqqqLoFUfHw8fv31V6xcuVKqJ2BvYLFYcHR0RGFhYZepKKFQ2KMNzsCB&#10;A2VOUP5b0dbWVrjRGXghJGloaIiampou2cWYmBgYGhrC2dkZDAZDZlbHwcEBK1as6NRzY2hoiJkz&#10;Z6K1tRVPnjzpMXPJZDLh6emJiRMnyhWcC4VCsNlsFBUVycyw6OrqwsjICGQyGUKhEGQyGQ0NDSgt&#10;LYVAIJBkyRwcHPqkjSYNdXV1ODg4wMHBASNGjEB9fT1yc3PBZrPlzubW1NTg+vXr0NTUhK2tLQYO&#10;HAgymdypTOvg4AAbGxukpKTg+vXriImJQVJSEpqampSVPZa8yHw+n5ScnEzmcrlkc3Nz8tSpU0kt&#10;LS385uZmAY/Hg7Gxcb8E9SrkRxU8vSYkJiZi3759yM/PJ+nq6lIJgmDU1tbS/iw9KT1wAl5kFj74&#10;4AMsWLAABEFAR0dHZhkrPDwce/bskTpO3VusrKywbds2eHt7QyQSKcXeQYy2tjZMTU1RXFwsNWBo&#10;amqSe4S8J/Ly8rBx40a0tLR0mcgRCoVoaWmBv78/Vq9ejVOnTuHEiROd1hQUFCA8PBw+Pj4KB0+u&#10;rq44dOgQDh8+jAMHDnQ6RqfToa+vr9B5VSjO8uXLYWpqim+++QaPHz/udKyyshKFhYVobW3t8iXd&#10;E+bm5lixYgXa2tqQnJzc4xe3jo4Oli1bhvnz58uVecrIyMD+/ftx6dIlmZNmEyZMwMaNG6GpqYmW&#10;lhbo6uriypUr2L17NxobG0GhUPDhhx9izZo1PQ6c9AUGg4EtW7bAzs4OX375pVy2Oh0JCwtDYWEh&#10;1q5di7lz53a5gaRQKHBwcMCAAQOwaNEiBAYG4uuvv1aKpY4URAUFBcRnn31Gj4yMJIYOHYpHjx6J&#10;SktLhVu2bIGPj09/7KlCTlTB02tCbW0tER8fT6qpqaEDoP35Hxn9NE1nbGwMHx8fTJ06tduyTH19&#10;PTIyMnDhwgXExsYqtBeFQoG1tTXmzZuHCRMmyNW82lvc3d3x1ltvoby8XKoqMYfDQVRUFMzMzDBw&#10;4MBOI9/i6SJ5YbPZiIuL63aNsbExRo0aJXUKCnjRP9YXw1s6nQ4bGxtMmzYNRUVFqK6uBoPBAIfD&#10;wbhx4/qUQVGhGEwmE2+++SaysrKgrq4ObW1tcLlcCIVCyQCDnp4ecnJy5OqdIQgCLBYL5ubmvQq6&#10;aDQa7OzspGaSu6OxsRFxcXFSm7E1NTXh7OyMmTNndrEs8vb2RlpaGlJTU2FnZ4cpU6YoPBDQW8TZ&#10;80mTJiE3NxcXL15EcXGx3CbDLS0tiI2NBY1GQ0tLC3x8fGBpaSk5Ln7txZnAadOmIS8vD7du3ZJI&#10;ISgJEQBwOBzi+fPnpMbGRlpqaipSUlIIOp3Oa2ho6JfvAxXyowqeXg9IeCE90DFoIgD028TFggUL&#10;sGvXLplBg0gkglAoRHR0NHbv3o3k5GSF92IwGPj444+xfPlyhc/RE+bm5pgxYwauX78uNTvGZrNx&#10;4MABZGdn48iRI50+GGk0GqytraGhoQEOh9OtKKCyEYlEyMnJQXZ2NiwsLBQ2PB4zZgzc3NxQXV0N&#10;LpcLHR0d6Ovr90svlYqe0dbWxrp167By5UqQyWTU19ejqakJOjo6MDExAZVKBZvNVrpyfn8zePBg&#10;7Nu3T6rXo4uLC7799lvweDxQKJT+HPPvgqmpKb744gu4u7vjq6++QlJSkkIltbt376KqqgpMJhNG&#10;RkYybV08PDzw008/Yfv27di/f78ynsLLiAAIamtricbGRhqXyyWpq6uTSSQSF4ByU+gqFEIVPP2F&#10;aGpqoqmpiYiMjKSeOHGC8acDNwX/lyFQGlQqFTo6OnBxcYG7uzvmzJkj84v1zp07iIiIAIfDQXZ2&#10;NnJycuTez9nZWeIFR6PRXomxro6ODtasWQMmk4mbN29KzUB1FI4Uo6urKwnszpw5I3Xke9SoUXjn&#10;nXcQGxuL33//vdfXJG4sDQgIQFFREW7evImSkhLJcYFAgJCQEBAEgdWrVyvcA0aj0aCvr68q070m&#10;kEikTrIN0iYWnZyc8OmnnyI0NBTJycmorq6GtrY2pk6dikWLFr1y3z0Oh4N79+7h5MmTMrOh4uES&#10;adBotB4nM6WRmJiIGzduoLS0FPb29pg+fbrC74Phw4dj8+bNqK2tRUFBAa5duyYR8ewtRUVF+PXX&#10;X/Hw4UMwmUz4+vrizTff7LJOTU0Ns2fPhkgkQnZ2NtLS0lBaWtpjn6E8CAQCCAQCEgBqa2sr8csv&#10;vxAikQgTJkxo19XV/XtF3v8wVMHTXwCJRJJoqaSlpVH2799Pf/ToUUd/OqWPqA4YMADDhg3DokWL&#10;4OPjI7OJUygU4sqVK/jhhx/6tJ+Hhwc+/vhjhT5MFYVGo8HX1xcGBgZITk6WGjy1t7d3sY1RU1OD&#10;u7s7Jk+ejMuXL0sNngYOHIgVK1ZAXV0d586d6/VdrTh4cnBwwNatWyVGxGKEQiEKCwsRHh6O2bNn&#10;K62BXsXrj5WVFd5//33Y29vjxIkTuHTpEszNzbF58+ZOnnuKoqGhIZcUR0tLC44fP96tiKSypvaE&#10;QqEko3P//n188cUXEDdEW1hYwN7eXtIXJk8QaW5uLpGcqKurQ2VlpdzBU3NzMyIjIyUSEm1tbRg3&#10;bpzUDNTIkSMxZMgQxMfH48yZM7h165ZMix8FkcgZcDgc8s2bN+l1dXUiS0tL0fDhw5Umfa5CflRq&#10;pn8BBgYGhK6uLu3o0aPM999/XyM9PV0cOCldioBCoWDevHn48ccf8cknn2DUqFEyP4wePnyIZcuW&#10;ITg4WOH9TExM8Pnnn2Pbtm2vNG3fWzIyMrBmzRq5vdGioqKwaNEikEgknD17Fm+88UY/XaGKfxvu&#10;7u748MMPERQUhH379sHKyqrP51y8eDF++umnbi1Z5EHcYyUuOfYFoVCI1tZWREREYOPGjTh06JCk&#10;Mb2hoQHff/89AgICMGvWLJw9e1bhfVgsFrZt24bPP/+8T32WwcHBWLZsGR4+fCj1OI1Gw+DBg7F+&#10;/XqcOnUKixcvVkg/rhcQAEgZGRn0devWafz222/q7e3t4kqFileMKvP0CuDxeMjJyQGJRIK9vT1R&#10;V1dHjY6OZgQFBdEfP35Mwf/vLpReqvPw8MA777wjU8NEIBCgpaUFLS0tiIiIwIULF+SeINHQ0IC+&#10;vj44HA5Gjx6NuXPn/qUZFCaTCVdXV4kPVse+EjabjdjYWFhZWWHKlCkwNDSUHNPV1YW7uzuqq6u7&#10;jJCXlJTg/PnzePPNN7Fw4UJERkbK9CPrSG1tLTIzM+Ho6AgGgyHRXOooSqri342BgQEMDAwwfPjw&#10;Xq8fOnQonjx5InOCdPTo0XKVynk8HpKSklBbWyv1uLq6OsaMGYNp06b16aaorq4OmZmZyM/Px40b&#10;NxAREdFpTw6HgwcPHkj+7ejoqPBeVCoV9vb2mDt3LjIzMxEfHw9dXV0UFxd3q7/2MhUVFbhw4QKs&#10;rKwkvZHq6uqSTJTYp1E8nMFms5GVldXt70cBxB8WBJvNpsbHx9NCQkIoDg4OZC8vrzaRSNSen58v&#10;EggEsLKy6nOAq6JnVJmnV0BdXR0++eQTbNmyBcXFxeQ7d+7QP/30U/off/xBwosSXb9MUPj7+yMw&#10;MBB+fn5SjwuFQjQ2NuLGjRtYunQp9u3b12vTzY44OTlh/fr1+P333/Hdd9/BwcGhr5feJ+zt7fHz&#10;zz/js88+k3kHmJOTg7CwMBQVFUl+NmLECJw8eRLvvfee0q7l3r17+Pzzz/H48WOYmJhgyZIlmDNn&#10;Tq981VSokIaPjw8CAwOV6qF36tQpLFmyBDExMVKPs1gsBAQEYO7cuX2a4AwODsa8efOwadMm3Lx5&#10;E42NjQqfq7fY29tj7969uHPnDs6cOSO3JyLwonT39ddfY9myZbh9+zba2tpklu79/PwU8myUAxEA&#10;4bVr18gLFy5kREZG0vl8PunAgQP4+uuvZdr0qFAuqszTK6C9vR3l5eWk9PR06k8//UTLy8ujFxcX&#10;i5sHlN7fpKOjg+HDh2POnDmws7OTuqasrAxJSUlIS0tDTEwMHj16JLdqLoPBgKWlJWbMmIE5c+bA&#10;zMxMLt2a/kI8vmxpaSnzetLS0nDmzBkMGDBAMk5NIpFgaGjYbYo/JiYGWlpasLe3x4QJExAfH9+t&#10;v1ZNTQ3CwsIwceJEjBgxAm+++SZaW1thYGCAsrIysFgs1NXVYfDgwX3y9VPx74EgCNjZ2WHGjBmo&#10;qalBRUWFRKaCQqFg2LBhcptrV1RUSOyMXkZPTw8+Pj5wdXWV+1rFU7vFxcVISkrCtWvXUFxcLPd5&#10;+oKamlonU2d/f3/U1dUhISFBZqbtZYRCIdra2vDw4UPQ6XTk5+dj4MCBcHNz6/Jai38/c+bMQX19&#10;PeLi4pTpYym5yRaJRKScnBzy1atX6cXFxbh27Rrf1NSUz+PxVLYurwBV8PQKIAiCrKmpSWttbaXv&#10;37+fShCEOOPUL7i5ueHnn3/utnfizp07OHDgALKysro0UPcWOzs7LF++HDNmzOii3P2609LSgvv3&#10;78vtXXbu3DlERkbi6tWrknKoLO86Me3t7Z3S95MnT+509ysSiUAikfqrT0LFP5TZs2dj/PjxuHfv&#10;Ho4ePYqIiAi4u7tj/fr18PT0VNo+s2bNwkcffaSQZhOPx0NJSQlOnjyJI0eOvJJMU0/4+/vDw8MD&#10;a9aswc2bN+V6bENDA0JDQxEVFQUHBweJyHB3+yxdulRhH9AeEALAoUOHKHQ6nSQUCinjx48nUSgU&#10;lS/eK0D1ad3P3LlzhxwYGEjPyMigAaAJhUJxY7hSy3SjR4/GG2+8AYIgMHToUJkj69nZ2bh8+TIu&#10;XryIlJQUmQrC3aGjo4MpU6Zg3rx5cHFx6ZMQXktLC06ePImGhgYEBAQoteQ3atQo7N27F0FBQYiP&#10;j+9yXCAQIDAwEAAwY8YMyfPw8/MDj8fDhQsXkJqa2uVxPB4PbDYbFhYW2LFjB06cOIGIiAiZ+lAv&#10;G4mSyeR/lNeYir8OTU1NeHl5gUaj4c0334SlpSXGjx/fa8mK58+fIzg4GJcvX5a5xtraWu4eRoFA&#10;gNDQUNy6dQstLS1IT0+XW7iyPzEwMMCmTZugra2Nmzdvyl3qam5uRkpKCr7//nuUlJRg1qxZUm2O&#10;9PX1sW7dOnh4eKC5uRmPHj1CSkqKsp6GGILH45EA0BISErB7924Rk8nkARDOnj271710KuRDFTz1&#10;IzU1NaSzZ8/STp06RccLEUxxxkmpgZOenh6mT5+ODRs29Ciy+Mcff2Dfvn1Sx/h7QtzkbGdnhzVr&#10;1ihl4qy4uBinTp1CZmYmSCQSAgIClNZsbmNjgw8++ACVlZVSgycAiIuLQ01NDZydnSXB06BBg2Bv&#10;b4/i4mKpwRPwoikUeHFXLhQKkZyc3KnsQSaToa6ujubmZujp6anEKlX0CxQKBUZGRpg6dSqmTp0q&#10;9+OfPn2Kffv2Sf6eX4ZGoynkTVdZWYmgoKBuZQ+A/0/xverhCSaTiUmTJkFNTQ25ubmIj48HlUpF&#10;e3t7r6+lvb0dCQkJyMvLg76+vtTgSUNDA/7+/vDz80NZWRkOHz6MvLw8ma+3gghFIhEBgPTs2TNq&#10;B9N2rq2trUgVPPUPquCpfyCio6Op3333He3hw4dU9JPwJQCMHz8eGzduxMiRI7sNnEpKSnD06FEE&#10;BgYq/MYViURYvHgx1q9frxQz2aCgIBw5cgTp6engcrk4cuQIKBQKPv744z6f+1UyceJE/Prrrzh0&#10;6BCuXr0K4MVIt7+/P4YMGQI9PT2F+kVUqPgrsbKygq+vr9yZi6tXr+LQoUM9WheJNZzE/UR/BW5u&#10;bjhy5AjOnTuHq1evIj8/X+5sPJvNxhdffIGCggKsXr1aMlHbETqdDmtra8yaNQsikQhhYWHIzc1V&#10;1tMA/v/dInarIPDCqYIHlSJ5v6AKnpQMj8cjlZSUUK9du0a/fv262GpFjNKCJxqNBjMzM8yYMQMz&#10;Z86UuY7L5aK1tRW3b9/G5cuXUVhYKNc+GhoasLOzA4vFgqGhIebNm6ewia2YhoYGJCUlISgoqNNY&#10;cnl5Oe7du4cxY8ZgyJAhSsvW2NnZwdnZGbm5uVLVfzkcDpKSkuDm5gYtLS1QKBQQBAELCwtoa2t3&#10;cU9vb29HYmIiPDw8YGJiIvHWysnJkbi7T5w4EYsXL4a7u7tSnoMKFcqEx+OhrKwMiYmJMoOFwYMH&#10;Y8mSJfDw8Oj2XG1tbXj+/DlaW1vBYDAQHh4uEZiUBpVKhYODA9TV1VFQUCBTNoDFYvWrqbB4j2HD&#10;hoFCoUBTUxOpqanIyspCfn5+r8uMfD4fhYWFuHz5MmxtbTF79mywWCypwyrDhg2DlpYWGAwGQkJC&#10;UFRUpMzAUYT/B00kAOSMjAxyXl4eYWZmxqfRaCptFCWiCp6UTFpaGnXz5s2M6OjojorhSv+jHTRo&#10;EPbv3w9vb+9u1xUWFuLw4cM4efKkQg7gAwcOxLfffothw4ahtrYWOjo6il6yhJiYGHz22WdIS0vr&#10;cuzGjRvIzMzEzp078e677/Z5LwBYsWIF3NzcsGXLFqmj2BUVFdiyZQuys7Oxa9cuDBgwAGQyGfPn&#10;zwcA/Prrr53uEjkcDr788kvExcXhyJEjkizc22+/jYkTJ0IoFILJZEJPT08p169ChbIpKCjA2rVr&#10;ERUVJXONnp4enJycetQMqqqqwq5duxAeHg4jI6MeJ8tYLBZ27twJQ0NDvPfee6iqquqyxsrKCv7+&#10;/pg8eXLvnlAfcXJygqmpKbS0tBAbG4vNmzcjMTFRrnOkpaVhzZo1yMvLw7Zt26S+bjQaDfb29tiz&#10;Zw8mTpyIzZs3S/Xi7AMdv2tIBw4coKekpGD//v3CIUOGqBTJlYgqeFICf/YEkJKTk2knT55kpKSk&#10;UPEi+ld60ESn0+Hm5oaFCxfCzc1N6hqhUIimpibExcXh2rVruHnzptzNmh33GTx4MJhMJphMpjKe&#10;Athsdid9pZfJy8tTqCerOxwdHTF58mSUl5ejsLCwUwZK3ONQWloquQsnkUiwtbWFj48Prl692il4&#10;Evd+sVisTo3furq6r9SORoUKRSGTyRKxy5cFW9XU1GBhYQFPT88e3/Opqam4cOEC4uPj0dLSIrMU&#10;ZWFhgVGjRoFMJsPIyAhjxoxBdXW1VMsTADA2Noafn59SbGp6A4PBkLQ9uLq6YunSpaBQKEhJSZHL&#10;q66trQ1hYWFgMBiYMmUKBg0aBBqNJjlOEIRkHzc3NyxbtgyBgYFy79MD4gwUAYCUkpJCO3nypGjh&#10;woVcNze3djqdrprEUwKq4EkJaGlpkZqbm+m7du1Su3z5Mg1/ipj1x14sFgvbt2/HtGnTZK5paGhA&#10;bGwsfvnlF4SGhvbbPv1Jd9pJiqCuro5Vq1ZBQ0MDX331lUxNm5eR5g9Gp9OxfPlyLF++HMbGxkq9&#10;ThUqXgXGxsbYtm0bTExM8Msvv3QqHVlYWGDt2rXw9/eXGdyIOXToEI4fP97jfjY2NnjvvfcwcuRI&#10;STDx/PlzmROq4gDur0BPTw/r1q2DtbU1lixZIndQk5KSgpSUFOTk5GDt2rVwdHSUGoT2dZ8ekETD&#10;tbW1pMOHD6vl5+dTfv311zY6na6SMlACquBJAcTCb9ra2tDX1yddvHiRkZiYSH/y5Em/vJ6enp4I&#10;CAiAmpoaaDQaBg0aJHVdbW0tQkJCEBkZiYaGBmRlZSm034QJE7B48eI+9zbJYuzYsThw4ABOnjyJ&#10;2NhYqWvOnj0LgUCABQsWyBT6lAcymQxdXV04OzvL9PZLTEzE5s2bsWLFCkyYMAEAYGRkhI0bN2La&#10;tGlgMpngcrnQ0NDA8OHD4eTk1OmuUoWKvwsMBgNOTk5YsmQJnJ2d0dzcDDqdDg6HA0tLS3h5eUnt&#10;N8rOzsa5c+dQXl4OGo0m8/37MkVFRbh27Ro0NDR67KHqC/n5+YiKikJSUhI0NTXx9ttvK5y9Gjp0&#10;KL777jv89ttvuH37ttyPf/DgARoaGkCn0zF+/HjMmTNHainfxcUFX331FcrLy1FVVYXIyEiFP7ul&#10;IMlCJSYmUjdt2kSsW7eO8PT0bFNXV1cFUH1AFTwpAEEQIJPJ4HK5lJKSElpSUhLj3r174gK30v8g&#10;R4wYgTVr1vRo6ZGSkoJTp07h0aNHcp2fIAjJHaaBgQHmzZuHhQsXKny9PWFhYYHly5dLAjxpKr+Z&#10;mZk4evQo6HQ6li5dCl1dXaX4Neno6MDa2hr5+fldjpWXl+PcuXMwMjLC2LFjQaVSoauri7lz5/Z5&#10;XxUqXidIJBIYDAY8PT17JagpEolAEAQePnyIEydOyK0SnpeXh0OHDoEgCFhZWUFPTw9CoVDpEgXZ&#10;2dk4ePAgnj17Bi0tLRgZGcHV1RUkEklu9wNjY2MsXLgQXC4XaWlpksZ2gUDQq+vOzs5GdnY2gBc9&#10;Zvb29lJ7VC0tLbFixQoAL4K/xsZGZQZPwJ++qeXl5aTAwECavr4+BgwYIOLxeLz//ve/gqVLlyrF&#10;jPrfBnnHjh1/9TX85VRXV+Pp06fQ19eX2UfUkYqKCuL69evU/Px8taqqKrZAf+AAACAASURBVEZJ&#10;SQmFw+Eo3ZdEW1sbY8eOhb+/P5ycnLpVoD5+/Di2b9+OrKwsuUdtSSQSmEwm3nrrLXz22Wfw9fV9&#10;JbpETk5OGDRoEPLz86WW0bhcLpKSksDn8zF06FCF9GZeRkdHR2KYKkv7ydzcHNbW1koL2FSo+LtT&#10;V1eH/fv3Y//+/aiqqpJZbusOgUCA7OxspKamwsLCAhwOBzdu3JA6bWdtbY0ZM2bIPaCSmpqK33//&#10;HRwOBwKBAImJiaiuroajoyO0tLTkvmbgRfP6kCFDQCaTUVxcDB6PJ9PXTha1tbWIjY0FjUbrNvNG&#10;pVJRU1ODoqIiNDc3K9NYWEJRUREpLi6OXFNTQ3JxcREOGjRI1Bez538rqsyTHAgEApSXlxO3b9+m&#10;sdlsOgB6fn6+0j3qyGQyrK2t4ePjAx8fH4wZM0bml3hNTQ0eP36MS5cuISMjQ659KBQKHB0d4erq&#10;CiMjI0yaNAne3t6vrBSlo6MDX19fyXh/QUFBp7o/n89HdXU1bt68CVtbW0yfPh2GhoZ92lNcrugu&#10;SBZn4l4Hnz4VKl4H2traEBcXh5KSEplrjIyM4ObmBpFIhMLCQpSVlXXRlKupqUF4eDhYLBaYTGaX&#10;yTwajQZTU1OMHz++VwMqIpEIHA4H1dXVqK+vR2xsrGSquL29HZWVlQgLC4OZmRnmzp0LIyOjHvu4&#10;XkZXVxc+Pj5QV1eHiYkJSkpKkJSUJNeNKofDQUZGBkJCQmBiYoLRo0dLNVhmMBjw9vYGQRBISkrC&#10;/fv3u+0NkxMRAJSVlZEqKytpNjY2pD+HXnjjx4/n2djYqJwP5ECVeULvM08cDgd79uyh7d69W62h&#10;oUGs4SSCkqfq1NXVsXPnTmzbtg3W1tZQU1OT+kfd2tqK3377DVu3blVo3FVNTQ3bt2/HF198AS8v&#10;L1hbW4PBYLzSoIFGo+GNN96AiYkJ7t+/L9X7qqKiArdu3YK2trbCquYCgQBtbW2SIDQpKUkiaPky&#10;vr6+WLx4saqfSYWKP2Gz2bh27RqeP38uc83o0aPxww8/wM/PDwRBoKSkBNXV1V3Wtbe3Iy8vD8+e&#10;PUNDQ0OnEpiBgQF27dqFDRs29NimALx4XxcUFODSpUv45ptvEBIS0iWgqa2tRUREBKhUKsaPH69Q&#10;gEAikWBkZIRRo0YhICAANBoNt2/fljszlJubi5iYGNjY2MDFxaXLcYIgoKmpCVdXV8yaNQs0Gg3R&#10;0dH9koFqamoiPXv2jBQaGkqQSCTRuHHjhKrPvN6jCp7Qq+CJSElJIR87dox+9epVRk1NjThwUrpq&#10;uJubG1atWoXp06dDT08PFAql052SWI03Pj4egYGBOH/+vKSursg+fn5+0NfXB4PBAI1G63Pg1NjY&#10;iDt37qCkpAQmJiY9mt2K96uvr8eVK1dkasS0t7fDw8MDEydO7PW1pKen47fffkNYWBju3r2L0NBQ&#10;lJaWYvDgwTAyMgKdTkdtba2kbGBmZgZ/f3/Mnz9f1QOgQkUHxF/qbDYbVVVVnTLEmpqa8PX1xYoV&#10;K+Dp6QlDQ0MYGRnB3t4edDod5eXlXTTmuFwu2trauvQOaWlpYd68eb12MOByuTh37hxOnDiBrKys&#10;boOMxsZG1NfXY8CAAb32/hNDEASoVCoYDAZIJBI0NTWho6ODuro6VFZWynUuNpsNNpsNgiBgZGTU&#10;KcNGEAQoFIrks1hLS0vhfXpCKBSS2tvbSQBITU1NpLq6OkJPT09oZGSkEtPsBaqyXc8QACgXL16k&#10;7969m4b/W60A/dAcPmfOHHz++ecyj7e0tEjq+ufOnZPabK2MfXqDSCSCQCCQ1P9pNBrKyspw8uRJ&#10;MBgMDBgwAE5OTp3uBMXq3S9DIpF6zPTI28sVFxeHzz77DDweT/IzLy8vjBs3Do6Ojti7dy/4fD4y&#10;MzMBAB4eHti9ezdMTEzk2keFin86LBYL/v7+0NXVRV5eHpqamkCj0cDj8WBsbIytW7fCy8tLst7B&#10;wQEODg5wd3dHbm6uTBXxvtLa2oq4uDjJe7g7UlNTkZqaCiaTCUdHxz7ta29vL/n8VMTo99atW3j+&#10;/DnMzc1haGgIoVAIgiC6fDb2dZ8eEOJPRfKMjAzG7t27yQBIbm5ubVBJGfSIKvOE7jNPycnJlK++&#10;+opx/vx5emNjY8fASal4enrik08+QUBAgNRaOACEhIRg586dCAsLQ3JyMqqrq+Wuhbu7u2Pr1q3d&#10;7tNbcnNzcfr0aZw8eRKXLl3C9evXceXKFcTGxqKgoABpaWmIiIhAaGgoTp06hezsbDg4OEBTU7PL&#10;uVgsFoYMGQI+n48OxpadKCkpwbNnz2BgYABzc3OZ11VcXIwDBw7g2LFjqK6u7nR329jYiMePH0Nd&#10;XR0uLi6wsrKCq6srJk+eDD8/P9jZ2amaxFWokIGamhocHR3h7e2NOXPmYPLkyZg5cybc3Nyk9iip&#10;qanB3d0dJBIJ6enpPd4AaWpqYvr06b3KPEVFRWH79u2IiYmRSwQ4Ly8PxcXFMDU17XMPpaWlJayt&#10;rVFRUYGKiv+xd95hTZ3tH/9mh4S9NxKWMkRxbwXUviruUStQrXW9Wqu2VVv9abfVVlu1tX1pKxas&#10;GxdQUUBFRJwMEQd7Sgg7BLKT3x82qUgCBAKizee6evWSM57nQHLOfe7ne39vtkbHisViZUVeRUUF&#10;mEymWpPdrozTDoTn/k8sLi4mFBYWwsbGRpeBagdd5kkNMpmMIBAISAkJCbSIiAhafX39878rrX2o&#10;GAwGXF1dsXjxYoSGhkJV1YNcLkdJSQmio6M7bXqpKE0ODAxEaGholwInqVQKoVCIxMRE/O9//1O7&#10;bBgTE9Pi32w2GwsXLoSdnV2rfY2MjODv74+GhgZkZmbi0aNHrVL6paWliIyMhK2tLby8vGBgYKBc&#10;0qyqqgKHw4GlpSVu376Nw4cPq3Q7bmxsREpKCjw9PfHmm28q35B16NDRPtbW1pg5c2aH99fX18fI&#10;kSPB5/Nx//59pKenQyaTdUkALZPJwGazER0djTNnzqjcx9zcHPr6+qipqWklWs/Ly0NERAQcHR3h&#10;4uICKpWqsYhcgZOTE0JDQ1FaWoqcnBwIBIIOV+I1NTUhKSkJGRkZ8PX1RW1tLYKCgmBvb98qC9+V&#10;cdpBcZMlACAUFxdTIiIi4ODgAHd3dyGdTpcTiURdEKUCXeYJKjNPhOLiYurWrVv19u/fT29ubibJ&#10;5fJuyTg5ODjgk08+wZIlS9Rqji5duoQNGzbgwoULnf7CODk54csvv8TatWvBZDI7fbMAnvkhffrp&#10;p/juu+9QXV3d4RuhjY0NZs+eDQsLC7X7uLq6YtSoUaipqcHDhw9bbZfL5bh9+zby8vLQt29fWFlZ&#10;AXhmqvnhhx8iIiICCQkJKC0tVfuWq6enp6ws1KFDR/djb2+P8ePHg0aj4fHjx2r7bHYk83Tz5k2s&#10;W7cOUVFRau89b775JpYsWQI2m62yGbpAIEBycjKqqqrg6+urMhveUSgUirLoJSsrC/X19RodL5FI&#10;UFtbi6SkJNy8eRP29vYqjYG7Ok47KDNQYrGYcP36ddLTp08J/fv3h7GxsW4JTwW6zNNz/O08TeBw&#10;OJTjx4/TL1++TG1qanq+R51WInBXV1cMHDgQXC4Xffv2xdChQ1VWgDQ1NeHJkyeIiorC7du3Na64&#10;sLCwgKurKwgEAoYPH97h8t+2KC0txalTp5CYmNjhFipEIhF6enrw8fFp16uJQqHAz89PbWsGuVwO&#10;gUCA9PR0lJWVwcXFBampqYiLi1MZbCmgUqnw9fWFr68vrKyslA7iOnTo6H6oVCr69u0LOzu7Fq1g&#10;XoREIqktWhEIBMjJycHJkydx8+bNFlrG5zE3N8eoUaMwf/58SKVS1NfXIzc3t0XAJpVK0djYiISE&#10;BDg7O2Pu3LltSgHagkQigclkYsKECcjLy0NsbCxqa2tRU1PToXu2VCpV3ktv376N06dPw9LSEh4e&#10;Hi3u18+Pk5ubi7i4ONTX16OqqkobrV2UGSipVEpsamoiXr58mcBisYgLFiyQOzo6irvywv06ogue&#10;nsPAwABSqZT8/fff07755hsK/qmm02raMjAwEN9//z3odDqampqUjSJfJC8vD+vWrUNycnKnxvH1&#10;9cWaNWswcODADlW+dYQff/wRu3bt0ugYCoWCOXPmYPHixSrbE6jC1tYWFhYWqK2tVfl22dzcjKys&#10;LNy5cwf/+9//2u1Vp6+vj40bN2Lu3LkQCoVdyrzp0KGjczQ0NIDH46nd7ujoqPYFj81m48MPP0R8&#10;fLza421tbREYGAhnZ2fQaDQsXrwYdnZ2eO+991S6dj969AgbNmwAm83Gzp07Nb+g53Bzc8OuXbsQ&#10;EBCAiIgIJCYmalwhJxAI8Ouvv+Lx48fYv3+/yupvNzc3fPvtt5gyZQqOHTuGCxcuaOz43gbKICov&#10;L4+0efNm6tOnT2XffvutjEqlasVs6nVBt2wHgMfjobi4mJSXl0dLSkrSu3jxIqWiokLr4nB7e3sE&#10;Bwdj0aJFYLFYAKByvV0kEiEhIQEHDhzA7du31aa41WFlZYXp06dj8eLFGD9+PKysrLocLDx69AgH&#10;DhzA+fPnweFwWm0nEonw8vKCv78/Ro0aBTqdjrKyMtjb22Px4sVYtWoVhg8frrav3ItYWFjAwMAA&#10;paWlKisKZTIZampqkJ2djaKiojaXM4cPH441a9bA398fxsbGIJPJOjM4HTpeAlevXsXVq1dVbhs/&#10;fjyWLVuGwYMHt9J+JiUl4aeffkJKSkqbwdeIESOwbdu2FpV/TCYTtra2qK+vR2lpqcrWKlwuFxwO&#10;B1ZWVm3KCjqCgYEBbG1t0b9/f1hZWYHD4bTSXbUHn88Hm82Gvr4+HB0dVd6vjIyMYGtrC3t7e9Bo&#10;NNTW1mr8rGgDguI/LpdLqqysJFlZWcHS0lK3hPc3/9rMk0AggEQigb6+PiQSCVkgEFBjYmLoGRkZ&#10;ioyT1j8kAwcOxNatW2FjY6Nyu0wmA5FIRE1NjTJQ6QwDBgzAJ598otKErbNcv34dbQXaRkZGCAgI&#10;QEhICGxsbBAZGYns7GxMnDgRmzZtgpmZGYRCIcRicaubl1wuB5lMVnqoAM/erhYtWoRbt26pFKTz&#10;eDzcunVL5VxIJFKLrN78+fOxdu3azl+8Dh06up0JEyYgODi41c8bGxsRHh6OP/74o91zMBiMVgUp&#10;1tbWCA0NhVwuR1ZWlsqXMYWNga2tLfr169f5i8Czl1crKysEBgZi4sSJYLPZKC8v1+gcVVVVOHLk&#10;CHg8Hnx8fFTap5iammL06NEYOnQofHx8wOVykZSU1KW5P4cyA/Xo0SPKo0ePKEZGRsS/nyliADLF&#10;ffzf2onhXxs8/frrr0hKSsK8efOIAoGAEhsbS3v48KHi96HoRK2V5ToTExMsW7YMoaGhaktR5XI5&#10;6uvrER0djePHj+P27dsaj2Npaams2lMlOOwuJk6ciDVr1sDHxwdWVlag0+kIDQ3FhAkT4O7uDgaD&#10;gZ9//hkxMTFgMBgtWp/I5XLU1tZi5MiRWLt2rVIADjy76e3YsQOurq44dOiQWgPNF3F0dMT777+P&#10;fv36oaGhAf379++W69ahQ4f2UJWVTkxMxM8//9zhoOD69etYtmwZli9fjv/85z8ttk2dOhWmpqbY&#10;u3cvEhMTtTLn9rC3t8euXbvg7e2NQ4cOqczat0VycjKWLl2KVatWYfr06Sr3oVKpGD58OPbv348/&#10;//wTYWFhHb5XasKPP/5ILSkpwXvvvUfw8PAQ1tXVySkUisoK8X8D/9rg6f79+4iKiiI1NDRQmEwm&#10;7f79+1SRSKT1jBONRlNa+nt5ebXaLpfLIZPJ8PjxY6SmpiIiIqJTGicajYbRo0erHaerqKpco1Ao&#10;sLe3x7Rp01p9sU1NTUEmkyGXy5GWloZz5861ecOqqanBoEGDMGXKFKUGjE6nw8vLC//5z39w6dKl&#10;dm8ICmH62LFjMWPGDJ1LuA4drygSiQQcDgcxMTGIiorq8HHV1dU4e/YsrK2tMWDAAFhbWytf1MzN&#10;zREUFISEhIQeC55oNBq8vLwwf/58pZhcE3F3XV0d4uLiYGVlBQ8PDzg7O6s0EzY0NISPjw/mzZuH&#10;Bw8eICEhQRsicuA5zW9paSnpxIkTNE9PTxgbG8tFIpH431yJ969VzdLpdAoAvaSkJEZSUhKVz+cD&#10;WhaGA8DatWtx8OBBDBw4UOV2gUCAR48e4ciRI9izZ0+nxeFr165FWFiY2nG6gkgkUlkWO3r0aBw9&#10;elTlklhycjLmzZuHAQMG4J133sGdO3faHCM7OxvLly/Hd99912qbubk5RowY0SIrpQo6nY5PP/0U&#10;P/74o9pqPR06dPR+0tPTsWzZMuzbt69Tx587dw7bt29HWlqalmfWOQYOHIiwsLBOywf++OMPvPvu&#10;u+0+HwYOHIiDBw92l0xBVlNTgw8//JC6ZcsWhkwmoxkYGPxrxaP/OsE4m80mnD17lhIXF0crLi6m&#10;yWQyikAgIP69fqu14ElhJvfmm2/Cy8ur1bqwTCbD/fv3cerUKVy8eBEJCQmd6p79/Dj9+vXT+vpz&#10;Q0MDbt68iQsXLrRy/nZ3d8fs2bNhZmYGmUyG27dvIz4+HqWlpYiLi8Nff/2FqqoqVFdXt/sWpOiO&#10;LhQKQaPRYG5urkwH6+npwdraGmw2u5UdgbGxMfr16wcPDw+l63GfPn3+tevwOnT0Zvh8vrLH3Ivi&#10;5unTp2PYsGEoKCjAb7/9hri4uDadwwcNGgR/f3+IRKJWOiYej4fCwkIIBAJYW1vDxMQEXC4XMTEx&#10;iImJUen9BABBQUEYNGhQ1y/0BQgEAhgMBqhUqjKr1pbwXRU1NTUQCoUgk8lobGyEnp5eq0buBAIB&#10;TCazS+O0hVwuJ0gkElJDQwNBLBaTiEQiBAKBrKysTF5ZWQl9ff1/TUP1f13wdOLECfLy5cvpBQUF&#10;NPyzbKn1jNP8+fMRFhYGFxcXldvFYjG++uorfPnll7hz5w6qqqo07t3WkXG6SnV1Na5evYrr16+3&#10;Ej0qzN1cXV1hamqKH374AZs3b8axY8dw7969Nv1c1FFaWorY2Fg4OTlh6NChAJ5llJycnFBQUNAq&#10;3d63b18sWbIEH374IYKDg1W6l+vQoaN34ObmhgkTJuDBgwet+tEpHP83bNiAX3/9td3KsfXr1+Or&#10;r75Cbm6uysy2QCDAvXv3kJ2dDQ8PD1y5cgXvvfcecnNz1Z6zu4InBX369MG0adOQk5OD9PR0jY4V&#10;i8W4f/8+bty4gerqalhbW8PR0VFlJXVXxukA8rq6OsK1a9dI+fn5BD6fL79586aspKRE7urqChMT&#10;E22P1yv512ieysvLCWfOnCEfOXKEJhKJaABI0KIoXIGdnR1mzZqFt956S20EnpWVhaNHj7Yo2dXU&#10;Obwj42gDExMTjB49Gg8ePGhV3cbhcHDx4kU0NDTAzs4O165dU27rTCCoQCQSqczABQUFQSwW47ff&#10;fgOHw8GcOXOwcOFC9OvXT+1NRIcOHb0LY2NjhIaGwtPTEwwGQ6mN5HA42LBhA27cuNHm8SwWC/Pm&#10;zcPChQsBQK1ZpoL8/Hzs378fNTU1+Fue8VKhUql49913wWAwcObMGY0r8dhsNuLj4yEQCJCXl4fA&#10;wECV+s6ujtMBCPfv36c0NDTAysqKMHbsWCGBQPjXeEG99sGTXC4HgUAg3rp1i/Ltt99SS0pKqPjn&#10;urUidqNSqaDT6eByuRgyZAg++ugjtZobgUCAqKgo7NixQ+Nx6HQ69PT0UFdX1+442oLJZGLw4MEY&#10;NmwYfv/99xbb+Hw+8vPzVfaQUwWFQoGpqSn09PQgkUjQ0NCg1v9E1c+9vLzg5uaG3NxcpKWlYeXK&#10;lRg9erTmF6UGPp+Puro66Onp/WvennTo6Gn09PQwc+bMVj3yNm/ejJ9//rnd48eNG4dNmzbBxMQE&#10;PB6v3SX6yspKtT3wnsfOzq7HKsdGjBgBOzs7lJWVoby8HEwmE0KhsEMvnSKRCOXl5Th16hQyMjIg&#10;FosRGhqq0lxUMc7Tp09x+vRpEAgElT5XnUAOQM7lcolZWVlUuVxOFAgEBA6HIzI1NRVzuVwYGhp2&#10;qe1Nb+e1X7bj8XiEH374gbJ79256eXk5VSqVKjJOWsPNzQ1BQUFYunQpFi1aBCcnJ1AolFb7ZWdn&#10;Y9u2bTh69Gin1qF9fX0xf/58LF68GPPnz0efPn1UjtMdpKWlITo6ukvncHZ2xieffIKPP/4YgYGB&#10;qK+vV9tShcfjQSQSwdraGkZGRsqfEwgEODg4YNy4cR1q96IJqamp2LZtG2prazFixAitnVeHDh3t&#10;k5CQgJSUFLXbrayssHnzZqxZswbm5uYgkUiQyWTKFiV1dXXtZqHUMXnyZHzxxRfw9/dX2/FB29Bo&#10;NPj6+oLFYkEikajUgbWFTCZDY2Mj0tPTkZubCxaLBUtLy1b70el0DBo0CEwmE5mZmZ3+HbWFQCAg&#10;lpaWEv5uLyM/deqUjEqlYsCAAVofq7fwWmee6urqiImJiZRTp07Rnjx5QsOz6kKt2xEMHz4cK1as&#10;gIeHB/T09FptF4vFqKysxLlz53D27FmVJm1tQSQSYWtri6CgIISGhsLe3r7HgiYFTk5O8Pf3x507&#10;dzR2yyWRSDA3N8eUKVMwZcoUODo6wsvLC2w2G6WlpXjw4EErYejt27chEAjg4+PTIrtGJBIxZMgQ&#10;rVyTAqFQiKdPnyIqKgpnzpzpcAsZHTq6m8LCQuTm5kIkEsHS0hLOzs4wNzdXm215+vSpUgxtaWkJ&#10;W1tblfek3ki/fv3Qv39/5OXltQoiFPePuXPnwtnZucU2IpHYZk+8tqBSqbCzs0NQUBCmTp3apflr&#10;Cp1Oh4+PD6ytrcFisXD48GHExsZqFNwIhUKUlpbi7NmzYLFYMDY2hpWVVYvnA41Gg4eHB+bOnYv8&#10;/HwkJiZq0wdKDgBcLpfI5XIpT548Uf4Rhg4d2nntxivA65x5Ihw4cIC6efNmWn5+PgXPNE5a71MH&#10;ALNmzcKCBQvUBjTV1dX45JNP8P3333dqzd3d3R3z5s3DjBkz0K9fP630qNMUFxcXjBkzBhUVFbh/&#10;/75GxzIYDHz66afYsmULTExMlDe5/v37Y8CAAXjw4IHK6hcmk4lp06a1ullqm4qKCmzbtg1hYWEA&#10;njkdT5o0qVvH1KGjI0RGRuL9999HeHg4SktLYWlpCUdHR1AoFJXBwl9//YUdO3YgPj4eQqEQLi4u&#10;MDY2fgkz15wBAwbAx8cHT548aXU/2Lx5M7744otWTtsCgQDh4eE4ffp0pzIq3t7e+PjjjzFv3rwe&#10;yzi9CJPJhIuLC5qbm5Gfnw8ul6uxZlQgEODy5cuoqanB6NGjoa+v32ofW1tbBAQEoKmpCampqdqa&#10;/osoEhSE0aNHywMDA19bH6jXMvNUUlJCjI+Pp54+fZpWU1NDxT9+VloRiFtYWCAgIAD29vaQSqUY&#10;P368yv1kMhkyMzNx6tQpXLt2TeO1ZoX9/syZMzFo0CC4ublpTRR969YtXL9+HRKJBEwmE3p6eujf&#10;vz8GDhyoNjhjsVgIDg4Gn89HcnKySrdcU1NTBAQEwM3NDTweT1kq7O/v3yq4zMvLQ1JSksrzMBgM&#10;DBo0qNtv/BkZGfjzzz9b+Ke8jOBUh47nKS8vR1xcHKKiolBdXQ0AuHv3LigUCtLS0mBmZgYKhaJ8&#10;yFKpVFCpVERHRysLN+rr68HlcuHh4QEejwc+nw8Gg4Hhw4fD19e3x7PXHcHHxwcLFy6Ek5MTDA0N&#10;0dzcDH19fQQGBqrU9MjlcrUSCD09PUyePBkDBgwAl8uFSCRSaGBBIBDQ0NCAoUOHYurUqS89wKRS&#10;qRg7dixIJBI4HA7u3LmDpKQk5d++PRTPlmvXrmHfvn1Kj70XMTMzw5QpU8Dj8SCTyVBeXo6bN2+i&#10;tra2q5eg6MpBAEABQEhOTib8/vvvmDhxosTR0VHrSYuXzev4lCBeu3aNun79elpjYyMF/wROWvvj&#10;OTg44KOPPoKfn5/afWQyGbKzs7Fz504cP368U+P06dMH27dvb3OczhIXF6fsVUcikWBoaIg1a9bA&#10;y8urzeBh8uTJcHNzw7Jly3D58uVW262trbFu3TqMHDmy3Tn89ttvajuZT5o0CUuXLu12l/Dw8PBO&#10;G/Hp0NFd3Lx5E+vXr2+xRF5dXY3o6OgOaw8V/dqeh0wmY9WqVVixYgVYLFavW9IzMjLCihUrsGLF&#10;ii6fi8lkIjg4GHPmzAEASKVSSKVSkEikXtkY3N3dHe7u7gCeaUwLCws7HDwpKCwsxNdffw0ej4e9&#10;e/eq3Mff3x8TJkwAgUBAdHQ0iouLtRE8Af+s7BAAkG/cuIGsrCwcOHBAEBwcLNbGAL2J1yp4Ki8v&#10;Jx0/fpwaGRlJEwgEZDxbqtMaJBIJdnZ2mDhxYrvVWMnJyfjhhx9w/fp1jceh0WhKYbi2/ZsaGhqQ&#10;mZmJzMxM5c+kUinq6uoQHh6O/Px8LF++HOPGjVN7DgsLC2zYsAFBQUFgMBjK5YOmpibY29u3O2e5&#10;XI6SkhKw2Wy1+/j6+iIgIKDbskD5+fk4d+5cmwJVHTp6murqapw/fx6RkZFKnzQXFxe8/fbbIJFI&#10;+Pnnn1FWVqb2eDs7O9ja2qKsrAwVFRWttkulUhw/fhxisRgffvhht/nD9QYkEgkKCgrQ1NQEPT29&#10;Xhs0qcLOzg6rV69GZGQkUlJSIBZrFnucO3cOfD4fy5YtU6kRVdyz+/bti+HDh6OkpARNTU0aW+a0&#10;A0kgEFB3795N4HA4xAULFojs7OxemwzUaxE8KewI7ty5Q/3999/pDx8+pOCfijqt/LHIZDLc3d0x&#10;depUzJs3DxYWFir3k0gkEAgESE5OxtmzZzs1loeHB4KDg+Hv79+VKaskJycH4eHhKoOGsrIyHDly&#10;BDY2NvD29lYrnDYwMFArrhSJRKiurkZOTk6rwIdEIoFKpaKgoACpLTtp3QAAIABJREFUqanIzs5W&#10;eQ6FrqM7l8/u3buH/fv3o6ioqNU2TV3edejQFg0NDYiJiVF6wLm4uGDhwoVYvXo16uvrcf36ddTW&#10;1sLa2rrFcWKxGBKJBP7+/hg0aBDOnTunMnhS+Cldu3YNy5Yt64lLemlIpVIUFRUhLy8Pbm5uWq3M&#10;VSCRSCASiSASiUAikcBgMLQSoFlZWWHx4sWg0WioqalplUFsj+LiYvz6669wcHCAp6enyiVP4JnM&#10;Yvr06RCLxbhz5w4KCgq00RNP8cwliMVickZGBkkkEhFYLBbs7OyEiqXTV53XInji8/nEffv2UX/8&#10;8UdaVVWV1q0IAGDRokVYt24dbG1twWQyW4kLFR+IlJQUHDhwAJcuXerUOCEhIfjggw/Qt29fbUy7&#10;FSUlJYiJiWkzHfzLL7/gyZMn2Lp1K4YNG6bR+Z8+fYpvvvkGiYmJsLCwaNU6gEAggM/no76+XqXW&#10;qW/fvpg3bx4GDx6s0biawuPx8PTpU7XbqqurYW5u3q1z0KHjRfT09ODt7Y0bN26gsrIS06dPxxdf&#10;fAHgmS7m66+/Rn19fStjXEWDcRcXF8jlcty9e/dlTL9XQSaT4e3tDV9f324bo66uDvn5+SgoKICx&#10;sTFGjhypNf0UkUjEzJkz4e3tjd27dyMyMlLjc3z33Xd49OgRtmzZorJhvJGREUaNGgU/Pz9UV1dj&#10;7969OHTokBZm3wJCXl4eZc2aNfLHjx/L165dK+qOQLaneeWDp5qaGlJCQgItNjaWWl5ernWNk6Jb&#10;dVBQUJueFUKhEElJSYiMjMSlS5dUNtLtyDgzZszo1i+7gYEB+vTp02bw1NTUhKSkJHh5ecHY2Bh9&#10;+vQBjUZr87wymQxsNhvnzp3DlStXkJeXh7y8PI3n5+npiUWLFsHDw0PjYzsCj8fDw4cPkZKSorY6&#10;R1FROGjQoBYeUzp0dDfGxsaYMWMGioqKEBkZicLCQuTk5KBPnz7Q19fvsG9Ob9MyvQxIJJJK36Ou&#10;wOPxkJGRgZqaGtBoNOTn5yMzMxP5+fmwt7cHj8fD+PHjW704dhYmkwlfX1/MmDEDBQUFyMrKApfL&#10;7fDxXC4Xly9fVrq5v2hzQyaTlSsM9vb2mDZtGnJzczUeRw3KDJRIJCKWl5dTY2Nj4ezsTAwMDBSZ&#10;mZm90pV4r7pVAfHgwYP0NWvWMAoKCsjohoxTYGAgfvrpJ4wZM6bN/UpLS7Fjxw6cOHGiUz3dOjpO&#10;V9HT04OtrS1qa2tVLlkpEIlESElJQWFhIcaNG9fu25RYLMaXX36J7du3a+xj9TwjRoxASEhIt2kT&#10;MjMzsXr1asTGxqrdx8jICFZWVrCzs4OpqWm3zEOHDlVQKBTY2tqiqakJly5dQlZWFhISEuDq6qoU&#10;E3eE6OhopKWlqd1uYWGB2bNnw8bGRhvTfmmIRCLExsaqtE9hMBiYNm0aPD09tTZeUVERPvzwQ+zY&#10;sUPZ0D0zMxMFBQXIz8/HrVu3wGQyMWjQIK3ewzw9PTFq1Cg8fvy4zd58qmhqasKVK1dQXV2NgICA&#10;NgPrrozTAQglJSWk2NhYso2NjexV94F6ZTNPxcXFxIsXL1JPnDhB4/P5zzf41UrGycTEBGPGjMHS&#10;pUvh4OCgcp+mpiaUlpYiIyMDV69e7VSqvCPjaBNLS0sEBATA0NAQ3t7eiImJQWFhodr9MzIysGfP&#10;HgQFBcHHxwcWFhZq7RK68qZibW2NwMDANv2yuoJiWbWoqAiVlZXKnxsYGIBCoSgdzYFnf9fq6upe&#10;0QdLx78TPT095fesurq6wy9kjx8/xrlz53Dz5s3unN5rjUwmg0gkUjbhraurA4PBgJGREXJzc5UN&#10;jV/M3nO5XHC5XDx8+FBbLVBa4ODggOXLl4NEIiE5OVljo8vU1FTs2rULs2bNwqBBg9RqSrs6jhoU&#10;iQ0in88nnjhxgkalUmWTJ08WOzk5vZIi8lc1eCKmpqbSPvnkE1pNTQ0Z/wRMWvsjODo64uOPP8bw&#10;4cPV7lNSUoLz58/j6NGjLarXtD2ONiGTybC0tMTUqVMxbtw4VFVVtRk8lZeXY9++fUhLS8Pq1asx&#10;evRo2Nvbqz23pij6AgYFBWH79u2ws7PT+BwdQSQSIT09HUlJSS3cixUeV0KhUBk8yWQySKVSbVee&#10;6NDRYaRSqfIB/KJ7tkwmg0QiwfPCW4UG6sKFC9i8eXPPT/gVRS6XQy6XK3/fVCoVPB4POTk5OHz4&#10;MMLDwzVupSUWiyESibTesJ3BYGD69OmwtLREcXGxxkFNQUEBdu7cifz8fGzatEm5lKftcdTQ4tmc&#10;nJxMefjwodzQ0BBOTk7a7xfTA7xywVNFRQXlzz//pP3xxx/UxsZGhThca0ETmUzGvHnzsHLlSvTr&#10;10/lPgrdTFRUFC5evIhHjx51yzjdDZ1Ox5YtW8BisRAeHq6yOkfBw4cPsW/fPhw7dgyjRo3CnDlz&#10;wGKxlNvJZDLWrVsHKysrREREoKCgoN3xWSwWRo8ejWHDhmH06NHd2hZF0ZD56NGjLTJkXC4Xzc3N&#10;LfRPEokEQqFQV3Wno8cRCAQoKipCSkoKhEIhTExMEBISAjc3N+U+qamp+O2331BbW6tsvEomk0Em&#10;k5GRkfGypv5KwuPxkJ+fj8uXLyM9PV0ZRCmE4J2RYJw8eRK5ubnYtGlTt7R86devH/bt24dffvkF&#10;J0+e1NiNPD4+HhKJBOvWrWvTkqar47QDsbGxkfrVV18Ry8rKSIsWLRLb2Ni8Ust4r0zw9Hc1Cenm&#10;zZu0w4cP0x88eEDBPz3qtBI8EQgEeHt7Y968eRg7dqzKOYjFYty9exdnz57F+fPnUVJS0uGHLIVC&#10;gZGREaRSKZycnDBnzhyV4/QUimqU4OBgZGdn48qVK2AymWhoaGjVW6q2tlZp6Z+RkQFjY2PY29uD&#10;TCaDSCSCSCTC3d0dwcHByMnJQUNDAywtLSGVSiESiSCTyUAikUCj0SASiUAkEjF58mTMmzcPvr6+&#10;3e7wW1ZWhrS0tFZmcKoacTY2NoLNZrfqt6dDR3dTV1eHU6dO4dy5cxCLxQgMDMQ777zT4kWlsLAQ&#10;R44c6VKDV7FYrPRZe5VLx4lEIuzs7MBgMMDn81ssl1laWrbQ98hkMggEAlRXV6OxsRH6+vrIzc3F&#10;lStXcP78eTx48EArc2psbMTt27fb9OPqCkZGRhg7dixqamrw6NEjZGZmarRM2NDQgEuXLmHIkCEY&#10;MGAASCQS6HR6q5WDro6jhudF5KQHDx6QDh8+THRxcSFOnz5dTiQSpa/KZ/GVCZ4kEglhz549lO+/&#10;/55aU1NDRDf0qJszZw62b9+uttJLKBTiyJEjCA8PR1FRESoqKjRa2rG0tMQbb7yBCRMmwNvbu8UN&#10;8WXCYrGwZ88eZGVlIT09HWfPnm1zGbK8vBwfffQRnjx5gk2bNrXwvLKzs8O2bduwbt06UCgUVFVV&#10;obKyEo2NjTAwMICzszP09fUhkUhgYmICc3NztR4k2iItLQ0nTpxoUyD/PDU1NSgoKNC4YlKHjq7S&#10;2NiIpKQkZW83FovVLZnp6upqHDp0CDKZDJMmTdL6ElNPQafT8d///hdWVlbYv3+/UoLQr18/zJs3&#10;r0VfTIFAgJycHBw6dAhxcXGgUqmQy+Wor6/XlsM2AGDMmDFYuXIlAgMDtXZOVUybNg1ubm747LPP&#10;cOrUKY2OFQgE2LVrF9LS0jBv3jxMmjQJRkZGKvWsXRmnI2RnZ5NWrVpFzcnJkW7YsEHaG9sGqeJV&#10;CJ4IHA6HlJiYSP3rr7+olZWVWheHGxoaYsCAAZg9eza8vb1V7lNZWYnExERERERo7BpOoVBgbW2N&#10;KVOmYP78+Rg6dKjKxo3aoqKiArdu3YK1tXWHtFQ0Gg0sFgu2trbw8PAAk8mEvr6+2nJViUSChoYG&#10;xMfHw9nZGdOnT1eK3el0eovgUyqVQiwWQygUgkAggMlk9rjLb2pqKo4ePYry8vIO7S8Wi1FYWKgL&#10;nnT0GDKZDEVFRTh9+rRSkGxmZtaqEa62qK+vx9mzZ2FjY4MJEya8ssETiUSCo6MjFixYgLq6OkRE&#10;RKC4uFiZYUpOTkZRUZGyj1tWVhbi4+Px5MmTbptT3759MXfu3G7/nVIoFHh7e2PWrFmoqqrC48eP&#10;WxTDtIVMJkNDQwMuX76MxsZGZZbzRfPV58eZPXs2OBwOMjIytGpjIJFIiJWVlZS//vpL5ujoiICA&#10;ALGlpaUM3ZAg0Sa9PXgiACCfOXOG/v7779OEQuHzYbHWfrEDBgxAWFhYm95CR48exWeffdapB6qh&#10;oSGWL1+O4OBgWFlZdbsHS0ZGBpYvX47JkydrJESn0+lwd3fH+vXrMWLECHz88cdtBor379/HmjVr&#10;UFJSorZHHZFIVDYtVfy7pykvL0dJSYlGxzQ0NGjDaVeHjg4hkUiwc+dOhIWFAXhWfTpp0iT4+Ph0&#10;y3gKCQKbzX4tCiNsbW3x+eefw9XVFatXr0ZhYSF+++03kMlk5cuaQmivaasTBUQiEQQCATKZrM3l&#10;K4UIvad46623MGLECOzZswfHjh1DfX19h/VJdXV1uHTpEmQyGfT09DB+/Hi12tOFCxfCz88Py5cv&#10;Vzaf1gLKX9S1a9dot27dIu/du1e4YsUKIQAJenEA1at9nsrLy8l//vkn/c8//6QVFhY+33JFK+jr&#10;62Pq1KlYuXIlBgwYoPJNoaCgAJGRkTh8+HCHRNAvMmbMGLz33nuYMWMGWCxWt3Yyb2hoQFxcHMLC&#10;wpCVlYX6+nrw+XyYm5urbSfzIgQCAUQiERYWFrC1tYVUKkVZWVmbgQSDwYCZmRlMTU1bVW8oXMUV&#10;//UklZWViImJQXR0dJsVhaogEomYMmUKBg0a1E2z06HjH6RSKaKiopR+RSNHjsS2bdtavPyw2Wyc&#10;Pn1aWZChjQd03759MXPmzHZNcF8VDAwMYG1tjdraWpSWliqz3opqWkWVYkdwc3PDu+++ixkzZmDM&#10;mDF49913MWTIEOTm5qp8iaZQKLCxscG0adMwYsSIHs2w6+npwcrKCtbW1jAyMgKPx0NDQ0OHj29u&#10;bsbTp0+RnZ2NyspKmJiYqNSh0ul0WFlZQSQSoaysrEu6uxcgACBKpVJifX09USgUym1tbaWGhoa9&#10;NnjqrZknAgDizZs3qZ9//jmNzWaT8Y84vOsnJxAgl8vBYrGwYcMGjB49Wu2+V65cwWeffdapNXFD&#10;Q0MEBwdj+fLlXZluh8nJycHu3buV2aLi4mJ8+umnoFKpGusm9PT0MG3aNFhZWaGwsBB37txRu29q&#10;aioIBAI2bNiAyZMnd+katMndu3exY8cOlQZ6OnT0ZhgMhnIJpaamBmZmZkhPT8dXX32FnJwcrY0j&#10;FApRW1sLAwMDrZ1Tm/D5fDQ1NUEqlYJCoUBfX7/N5TAWi4UPPvhAWdjTFdzd3fHRRx+1aNOUmZmJ&#10;o0ePqtzfxsYGc+fORUBAQI9LE+h0OoYNGwZPT0/cv38fYWFhOHLkSIczUGw2G3FxcYiLi4OHhweM&#10;jIzg5OTUaj99fX3MnDkT5ubmyM/P1+a9VRkkXb9+nZyXl0eztLSUzJkzp9eWPPfKzFNdXR1l//79&#10;9L1799KfPn1KkkqlWk9ZLFy4ENu2bYOvr6/Kt66nT59i7969OHDgADgcjsapbRcXFyxatAiTJk3q&#10;Nt3C8xw9ehSff/45srKyWmSJ5HI5njx5AjabjT59+mjsmG1oaAg/Pz9IpVK1InKRSITGxkaMGjWq&#10;W1vLaMq9e/cQGRnZqbcjEomkyzzp6DGkUinOnz+vfBg1NzfjwYMHiI2NRVRUFKKjo3HhwgXk5uZq&#10;dTm5rq4OT548gaGhIVxdXbV2Xm0RHx+PL774Ar/88gseP34MZ2dnWFlZtXucYnmupqYGjY2NnRrb&#10;3d0dM2fOBIPBgEAgwIkTJ/DNN98gOztb5d+AxWJh+fLlyi4RL6NqjEajwcbGBmVlZcjMzOzUtUul&#10;Uvj4+MDPz0+5VPkixsbG8PPzg1Ao1FqVIp5bWRKLxYT79++TeDwe0dPTU6anp9frMlC9LvPU2NhI&#10;uXz5st6xY8do2dnZJGhRGA4A5ubmGDduHJYuXarWjqCxsRGXLl3CsWPHNLaop9FocHR0xJtvvonQ&#10;0NAeq6i7efMmbty40ernCiHq8ePH4ezsDIlEgurqajg5OXXI0dzAwAAjR45EfX09cnNzkZ6ertJ5&#10;u76+vlOeKN2BTCZDU1MTioqKes2cdOjQhJKSEo11ep2hqqoKUVFR8PHxwRtvvNHt47WHSCRCfn4+&#10;GhoaYGhoiPj4eERFRQF41hrFwMAA/v7+oNPpcHV1VWuqO3r0aBCJRPB4PJw/f77FNmdnZzg6OoJM&#10;JoPNZqv1c6qursbNmzcxbdo0yGQyxMfH4/Lly632I5FIMDQ0xOjRo5UZ/pdZbk+hUDBy5EiEhITg&#10;0aNHKCgoQEFBQYetV4RCIRITE6GnpwdnZ2f0798ftra2La7J0NAQY8eORW1tLYqLi5GWlqaNe61S&#10;RC4UConZ2dm0Y8eOkVxcXAiTJk0SGhgY9CofqN6WeSLs27dPb8uWLXqFhYXEv9emtRpxTps2DTt2&#10;7MDgwYNVbpdIJNizZw+2bduG8vJyjXUF3t7e+O6777B48WIYGBiATCb3yBcpLi4Ot27dUrudz+cr&#10;U86nTp2ChYUFhgwZ0uHzu7q6YsSIEaisrFT5ptGbMjUVFRWIjIzEyZMnO/U3BHrX9eh4/Xkx89TT&#10;jB8/HuPHj38pYz9PTU0Ndu7ciW3btiE2NhZ37txROnyLRCLk5eUhNjYWZ86cgaGhIUaMGKHyPEQi&#10;ETQaDWw2GwUFBRAIBEo/vlWrVmHXrl1YunQpDAwMcOvWLZXVYxUVFbh69Srs7e3h4+ODxMRElfIF&#10;IyMjbNmyBR9//DHMzMx6hWeWsbExvL29sWDBAvTr1w/p6elKX6/2kMlkqKqqQmpqKqKiokAmkzFq&#10;1CiVS5EeHh4YMWIESktLlVWi2oTD4RCuXLlCpFKpslGjRvWq4KnXZJ5KS0vJly9fpp49e5bG4XAU&#10;GSet6ZysrKwwefJkhISEqE1Ps9lsxMfH4+LFixqJ7YBnhpOmpqaYMGGCWvF5dxIYGKhsTPlizyXg&#10;2dvE8z5HZ86cgbGxMfz9/VWWp74IgUCAp6en1ruUdwc1NTU4d+5cmzotHTp0dA/Z2dm4c+cO+Hx+&#10;q9YyCkQiEczMzODs7Izm5mbk5+eDwWCgvLwcKSkpqKqqQlVVFVxdXbFgwQLY2tqCzWbj8uXLKC0t&#10;BYB2y/JNTU0xZcoUGBoaoqCgAGVlZTA2NkZgYKCyIfKYMWOwfPlyHDt2DA8fPmxxvEwmw9OnTxEV&#10;FYWGhga1wQGZTIazs7PKVicvCyaTqfTP8/LygpubGzIyMpR637aQyWSor69XiuJzcnJQWVmpsi2X&#10;4rkQHBwMkUik7AWoLWQyGYHD4VDOnj0rs7S0lPv7+4scHBx6RXlobwmeSPHx8fT333+fzuPxSHgW&#10;NGk14+Ts7IxPPvmkTTuChIQEbNmyRfnl1AQ6nY758+cjJCSk292yVREUFAQ3NzesWrUKV69ebXf/&#10;hIQEpKen49dff8WsWbO6f4I9iEQiQU1Nzcuehg4d/0quXLmCLVu2gMvlgkKhtAqeFDYJLBYLkydP&#10;RmVlJS5cuAA+nw8KhdKiY8Pw4cOxfft2uLq6Ijc3t1Vj77agUqkYOHAg+vfvr7QPIBAILTIorq6u&#10;+L//+z8wmUx88MEHKs9z+vRpnDt37pVt18RgMDB27FgUFxcjMzNTY82cIqD19/dXW7U9e/ZseHp6&#10;YsmSJdpsSi3H3zqoGzduUO/fv0/cu3cv8Z133hFAi4mVzvLSg6fS0lLS8ePH6ceOHaPx+XzFp1or&#10;gZOZmRk8PT3h6+uLN954Q61wu7CwEEePHsXJkyc7FThNnDgRixYtwpAhQ+Di4vLSDOdsbGywdu1a&#10;TJ06FUZGRrh48aJSL6AKLpeL7777DhUVFZg3b16H7Qx6O3+38nnZ09Ch47WntLQUaWlpSEtLQ3V1&#10;NRgMBlJTU5XLYG15KhUXFytdzhUPdAaDgblz52Lo0KGor6/H8OHDlSsF6rJYbaFoHdUe06dPB5lM&#10;xqFDh5Cent5im1QqVRs4jR07Fu+++26PNXbvDAYGBpg8eTLc3d1RVlaGkydPIi4ursPHP3r0CAcO&#10;HMDx48fh6+uLRYsWqVy9sbe3x2effYY//vgDZ8+eVdn6qhMoAigCn88nHzhwgF5bW4sFCxYIXnYG&#10;6qUFT3+/BRDv3LlD279/P72kpIQMLWebfHx8EBwcjDfeeEOtsBB4Jrbev39/h9eEn0dRuvn22293&#10;ZapawcjIqEUWiUKh4Nq1a6iqqlK5v1gsxo0bN8DlcuHh4YGAgIA2+1yVl5drw1lWJUKhEDU1NaDR&#10;aJ1uEKyYO5vN7rQRng4dLwMCgQATExNQqVSYmJhAKpWioaGh13+Ob9++jYMHDyI1NVXlco1CzkCn&#10;01sEIAQCARKJRNnn0tzcHBwOB66urli4cCECAgJ68jLg6uqKtWvXIi8vr1Xw1Bb+/v4ICQnpxpl1&#10;HSqVCjc3N2VzaS6Xq1HwxOFwwOFwADx7Vvr5+akMnvT19TFp0iRQKBQ8ePBA2zYGBKlUSrh37x6l&#10;qqoKLBZL5uDgIJTL5fKXpTF7acFTY2Mj6YcffqAfPHiQxmaztW47TSAQMHLkSMyZM0ftMlpNTQ32&#10;7NmDiIiITi3zDBkyBO+88063dM7WBnPmzIG1tTW+//57XLp0Se1+eXl5+O9//4sVK1Zg1apVKh3Q&#10;L126hJ07d3abjujhw4f4v//7P/j4+GDHjh2dOodAIMDevXvx66+/drgViw4dvQESiYSVK1ciKCgI&#10;pqamiI+Px4EDBzqVCe9J7ty5g4sXL6rNzNjZ2eHjjz/GyJEjUV1drdTbEIlECAQCcLlckMlkGBkZ&#10;QSKRQF9fH3379u3JS2jB4MGDMWrUKNy/f7/TFge9HRcXF0yYMAHp6ekad8zg8/m4fPky7O3t0a9f&#10;P9Dp9Fb7DBs2DOHh4di3bx/++OMPbU1bCZvNJm3YsEHvwYMHxHXr1gkMDQ1fSgbqpQRPdXV1pMTE&#10;RFp0dDStuLhYa5bb+vr6cHNzg729PUxNTeHv7682cKqtrcXFixcRExOjcfdrOp0OW1tbvPnmm3j7&#10;7be7vd3KiyiMz9pLYxsYGCAgIAD5+fkoKipCSUmJynJSRcPMCxcuwMPDA7a2tsq3SBqNBj09PVy8&#10;eFFlma5inFGjRqk0VevItXA4HFy4cAGJiYl4+vQpJk6ciCFDhmhs3CeRSHD37t1OOcHr0PEyIRKJ&#10;8PT0hKenJ4Bn9xgej6d8iNNoNFRXV+Px48cdLjnvKEZGRjAyMurUsbW1tW1qgZhMJoYMGdJtbWa0&#10;jb+/P7hcLjgcTpvBE5PJhLe3d5sa2t6Kr68vlixZgr59++LatWsoLCzs8BJbc3Mz4uLiIBKJEBAQ&#10;gBEjRijF9woYDAb8/Pwwbdo0PHnyBKWlpWhoaACfz++KbkxpYyASiYjFxcXU6OhogqenJwICAoQm&#10;JiY9Lkh7GcETMSwsjPbll18qxOGAlpbr+vTpg6+//hqTJk1CVVVVmw/f/fv345tvvumUN4Wrqyt2&#10;7tyJKVOm9Li2RiqVoqqqCjKZDJaWlu22e6FQKFi9ejX69u2LTZs24d69e2r3vXHjBh4+fAgSiaS8&#10;LkVblbZuJHPmzMGuXbs6pZlqbGzE1q1bER4eDgBIT09HaGgovvzySyxevFjj8+nQ8Trg5uaG9evX&#10;QyQSQS6Xw9raGtHR0fjoo4809p5rC2tra0yYMEFtQ/R/G/b29hg3bhwOHz7c5n5jx47F999//0oG&#10;TzY2NpgxYwZCQkJw4cIFbNy4scNGl2KxGAUFBSgsLER4eDg2btwIdXZHc+fOxcCBAxETE4MjR47g&#10;0aNH2sjmKYOou3fvkpYsWULfunWrfNOmTQL0cB+8Hg2eSkpKyPHx8dTz58/TeDweGVruVUelUmFp&#10;aQkikajWhbawsBDR0dGIjY3VOHCiUCjw9fXF22+/jQEDBgDo2Ua3t27dwtWrV8FmsyGXy2Fubo4x&#10;Y8Zg3Lhx7R7bv39/rFixAocOHVJraNbc3KyRyM/Gxgbjxo3Dm2++2WmxuVQqVa6nK+istqqyslKl&#10;gacOHa8aVCq1lfbPz88Pq1evxpEjR3Dv3j2tVH8pOiEMGzasy+dSRVVVFX7//XcIBAIMGTKkW3t7&#10;agsmk6m2vQqdToezszMCAgLg6OjYwzPTDhQKRfl38PLywty5cyEUClFYWNhuOxe5XN6iY8Ply5fh&#10;7OyMiRMnqizI6tOnD+bOnQuxWIwDBw5oeymUyOPxiOfPn5ebm5vLJ06cKHJ0dOyxbEZPBk/Ea9eu&#10;UdevX09vbGx8PnDq0WgxISEB77//fqeOpdFoWL169UvLiJw5cwY7d+5s8bNly5Z1KHiysLDAsmXL&#10;YGpqipUrV2rFedvPzw/fffddm2L8nqKsrAxJSUmdEv3r0PEq4ODggPfffx9mZmZYunSpVoIna2tr&#10;jB07ttt621VVVeHAgQOorKxEeHj4KxE8tYW5uTmWLl2KBQsWvLSqam1iZ2eHdevWgUAgYOfOnR3u&#10;hacgOTkZRUVFoNPpWLBgQavtJBIJdnZ28Pf3x9GjRzVu0N4Gz9sYULKysnDgwAEEBwcL0UMxRY8E&#10;T+Xl5aTjx49TIyMjaQKBgAQtBk6DBw/GG2+8AUNDQ3h4eKjV3RQXFyMiIgInT57s1DiBgYFYsmTJ&#10;S3HhTU9PR2RkJM6ePdtqW3JyMpYvXw6BQAAHBweEhIS0Kbj08/PDnj17IJVK0djYqMxEaYKZmRnm&#10;zp2Ld955R+Neec9TV1eHK1eudNi3pS2uXr2Kn376SWl0R6fTIZfLtdoHTIeO3oC/vz/CwsIQHh6O&#10;pKSkTp3DysoKixYtwltvvaVS9KtteDweSkpK4OXlpbVz1taKJ6r5AAAgAElEQVTWorq6ukXj3q5y&#10;+vRpHDx4EI8ePVK5nclkYvDgwSoNI19FSCQSjIyM8M4778DV1RXh4eFISEjQ6BylpaXKhtWhoaEq&#10;n8EsFgs7d+7En3/+iUuXLuHp06famL7SxkAgEJB3795N43A48gULFojt7Oy6PQPVrcHT36XjpDt3&#10;7tB+//136sOHDynQcsZp8ODB+OCDD9QKwxXl66mpqfj11187Vb1iZmaGmTNn4q233urqdDtFdnY2&#10;fvvtN5Upz8ePHyudbx0cHODu7g53d3dlF/IXcXZ2hrOzMwCgqakJeXl5yMrKgkQi6XAbE19fXyxe&#10;vBhDhw7twlUBKSkpOHz4cAvncwWaBj35+fnKEmMSiQQymfzaeD0pfKu4XC7q6+shFArBYDBgbm7e&#10;q1yNdfQMtra2ePvtt1FTU4OHDx9CIpFAIpGgqampw595MzMzLFq0CH5+ft0822eUlpbi3LlzqKur&#10;Uz5cX7RhkEqloNFoaj/XZDK5hRwjMzMTZ86cwaRJkzpVrKKKuLg4xMbGtvq5wpnb2tq6Sy+MvRV7&#10;e3u89dZbqKurQ3p6usbV51lZWWhoaIC3tzecnJxaWd4onN1NTEygr6+P6OhoFBcXa2PqcgAEsVhM&#10;yMjIoIpEIrBYLIKdnZ1ILpfLutPGoFuDJz6fT9y3bx/txx9/pFdVVSkyTlpNqenr67fp6M3lcrFr&#10;1y4cPHiwU3YEY8aMwcaNGzFhwoSuTLNHYLPZ2LRpE9LS0rBmzRqlr4c69PT08Omnn8LLywtff/11&#10;hz7M//3vf/HBBx9oZanu/v37uHTpksolxKKiIhQUFMDOzg40Gk2j88pkMggEgk71tOuNyGQy8Hg8&#10;nDlzBn/88QdycnIwbNgwbNy4ESNHjnzZ09PxklizZg0mT56M27dv4+TJk0hJSek2H7auUlRUhN9+&#10;+w1RUVHK6uQXv5/V1dXo16+f2s+1mZkZ1q5dCwMDA5w8eRK3b9+GSCSCtbW11oIndVAoFPj7+yM0&#10;NLRVddnrxOLFi+Hk5IRdu3YhOTlZo2Nra2vx008/gcfjYfbs2cr2MM/j5+cHCwsL8Hg8HDp0SEuz&#10;BvB3BiovL4+yZs0a4uPHj7F27Vohg8HotodAtwVPNTU1xISEBGpsbCy1vLxcawvdBAIBZDIZFhYW&#10;YLFYGDhwoNp9ORwOLl68iAsXLmishaHT6XBycsKsWbMwbtw4lR+E7qa5uRl5eXlISUnp0Fq0WCxG&#10;ZWUlYmJioK+vDy8vL5iamsLHx0dlsEMkEmFiYoKAgACkp6cjKysLpqamKC0tRXl5OcRiMczNzdGn&#10;Tx/I5XLQ6XS88cYbYLFYWrk+LperVnt19epVWFtbY+HChWp7EapDLpdrvHb/IgwG46XoMyorK/Ho&#10;0SM0NDSATCaDSqWCy+WitLQUFy9eREpKCqRSKe7evavVHlI6Xj0EAgHq6+vB4/EgFos1elngcrlI&#10;SEiAmZkZ7O3t1QqktUVzczMKCwvb1bxUV1ejb9++sLS0hIODQ4sXJyaTifHjx6OqqgoxMTHg8/l4&#10;8uQJLl68CCcnJ7i6unZbJpZCoSAwMBBz58595XVbbcFkMjFu3Djk5uaCw+GguLi4w/pYHo+HxMRE&#10;SKVSEAgEBAYGtuqbSiAQ4OjoiEmTJiE3NxdZWVnaCPiftzEglZeXk2JjY+XOzs7ywMBAkZmZWbcE&#10;UN0VPBGOHj1K2bhxI5XP5z8/RpcvgkqlwtraGm+//TbefvvtNh/kYWFh+Pzzzzvl0uvo6Ijdu3e/&#10;VAPM3NxcrF27FteuXdPouJKSEuzfvx+NjY2wtbXFzp07ERwcrHZ/JycnfP311yCTyZDL5Th16hRi&#10;YmLA5XIxfPhwhISEwNnZGVwut8eCyIcPH+LkyZMYN26cxsFTVyESiWCxWC+lR2F6ejq2bt2KrKws&#10;GBgYKJcLpFJpi87wOv7dyOVy7NmzB1999RWAZ0vVz1dBtUdZWRk2bdqEnJwc/PDDD9DX1++uqWpE&#10;bW0tdu7ciby8POzevVtlRolOpyuXhPh8Pn766SdkZmbiwIED3eYnRSAQYG5u/loHTgoMDAywfv16&#10;uLu7Y8OGDcjJyenwsQQCAVevXkVKSgq2bduGrVu3qtxv4cKF8PPzwwcffKBymbSTKEXk169fJ9+7&#10;d4+2a9cu+Zo1azr+xdAAkjqPhs5SXFxMOnHiBPXo0aP0/Px8KgAitGhJYGVlhdDQUAQHB8PJyUnl&#10;G1NBQQGOHDmCEydOaKxxIpFIGD58OFatWoWxY8fC0NBQW1PXmIqKCpw9e1Zjt2yZTKa8kTY3N0Mu&#10;l4PD4SAuLg719fVwcnJqcRMgEonQ09MDjUYDjUaDvr4+nJ2dMWjQIAwZMgRubm6g0+lay8bk5+fj&#10;8OHDOHPmDCoqKtTup6+vj2nTpik1WuoQCAS4cOECUlNTuzw3AOjbty+mTp2KMWPGtHpz0gZCoRCV&#10;lZW4cuUKzpw5g6SkJNy6dQsZGRmIiYnB9evXIRAIwOfz0dzcDD6fD4FAoMym+fn5YeXKlRg9ejRM&#10;TEy0Pj8dvZsnT57gwIEDOH36NCoqKiCTyTodVDc1NaG+vh4mJiYaLUcp7id//fWXtrQrLWAymfDw&#10;8ACLxWp1j6dQKDA2NkZtba3y/tHc3Iy6ujoYGhrCzs6u05k0RaaLzWYrzUi9vLywcuVKTJw48bXp&#10;/9kRaDQaqFQqKisrW7jDdwSZTAYGgwFLS0uYmJioNJJmMBgwMTFBc3MzOByOVirA8U+sQZBIJEQe&#10;j0cQi8UEc3NzmbGxsVYzUNrOPBGvXbtG/fjjj+m1tbVaFYcTiUTIZDLY29tjxowZbZqTJSQkYPPm&#10;zeDxeBqPY2xsjBUrVvSKXnVWVlYICQmBTCZDZmZmpzJoUqkUp0+fxunTpwEAM2bMwIABA9CnTx/w&#10;eDzQ6XSQyS0/Bs/3QeoOUlNTsXXr1g55frQngK2qqkJqaqqyyk4beHl5Yfr06VrJeCmyRmKxGFKp&#10;FAwGAyUlJbh27RoiIiI0zioCwJtvvon169d3eW46Xk2SkpLw1VdfQSQSgUAgKJeq+Hy+xkUSOTk5&#10;+PLLL1FSUoLNmzejT58+HeqYcP36dezatQuZmZmduob2KC8vx8mTJ2FgYNBKb8pisbBp0ybQ6XRk&#10;ZGRAJpOhuroaBw8eRENDAwYPHtxpG4FJkybBzc0NZWVlSv+5oKAgtRmU1xknJyds3LgRenp62L59&#10;u8YygaSkJEgkEqxZswbTpk1rtZ3BYGD69OmwtrbGe++9h9u3b2tj2solPACk5ORkenZ2NklPT48Q&#10;EhKiVSNNrQVPFRUVhD///JP0xx9/UP42wCRCixM1NjZGUFAQlixZAnd3d5X7lJaWIjIyEocPH+5U&#10;FDtu3Dj897//xdixY7s6Xa1gaWmJBQsWgMPh4OHDh1ppEpqeno6NGzcCeNaWYfny5RgyZEiXz9sd&#10;dMRq4PHjxwgLC+tUEKIOGxsb+Pj4aGWJUiKRoKioCLGxsUhOTgaDwUBTUxPKy8s71UbG1tb2pSwn&#10;6nj5FBQUICIiAidOnFBmIU1NTbFhwwZQqVTs3r270z5nf/31FyQSCZYvX94h3zgOh4Ps7OxuswJh&#10;s9mIiYmBt7e32mKd2bNng0aj4eDBg1rtuWlgYIAZM2YoM8T/9u/blClTQCAQcOjQoTY7VLwIj8fD&#10;7du3sWXLFmRmZiIkJESlsaiHhwe+/fZb/PLLLzh58mSX9aovQOTxeORdu3ZRKisrJYsWLZLY2Nho&#10;JS7pcvD09wOOkJSURImIiKA+ePBAqxknEokEFxcXBAYGIjQ0VKUTrkwmg1wuR0pKCiIjI5Wl+5qM&#10;YWlpiaCgIMyfP7+rU9YaCmH8qFGjkJSUhIyMDEil0k69YSooKSlBSUkJgGeRP4vFgpOTE2g0GphM&#10;Zqss1MuksbERFy5cgI2NDTw9PVX60XA4HNy6dUsjZ/T2YDAYndKA8Pl81NbWKu0EqFQqysvLkZqa&#10;inPnziEjI6NL83JxccGsWbN6rLxcx8uHy+WiuroaTCYTV69eRUREhFJ0TaVSMWrUKISEhKChoQFh&#10;YWGdDp6qq6tx/vx5UKlUUKlU+Pj4tPkdEIlEWu+x9zxyuRz19fW4e/cu0tLS4OPj00oy4ODggEWL&#10;FiElJUWrwZORkRFmzZoFJycnPH78WNlN4t+Ki4sL1qxZA5FIhMrKSrDZ7A4HOHV1dairq4NUKoWv&#10;ry8cHR1b2RgYGRlh7NixaGhoQGFhIe7du6eNRIEy9hCJRMQHDx5QIyIi5Pb29sKZM2eKaTSavKs2&#10;Bl1+UkokEuLevXsp33//Pb2mpoYMQLHY3GWTHQqFAhsbG8ydOxfLli1Ta4cvEokQERGBn3/+uVM+&#10;Tp6envjoo4/wn//8p6tT7hbGjRsHBwcHnDp1CqdPn0Zubq5WggWBQIBvv/0W9+7dw1tvvYUJEybA&#10;yMioR1vOtEVtbS3CwsIgl8uxffv2HjHz6wrFxcW4cOECrly5gpycHDCZTIhEInC53E7ZZLyIl5cX&#10;li1bpjbzquP14/79+zhx4gRycnLw+PHjFsHR0qVLsWXLFtjZ2aGoqKjLvmbNzc2IiIiAWCzGZ599&#10;1itE5OfOnUNBQQE+/fRTBAUF9ciYZDJZ6bw+ePDgXvF76A38P3vnHdbU+b7xO3sR9l4yVRARiiIK&#10;iltcFUUrKmq1Vm1rrf3Z2mnVqrVDa2u/2lZtq7RWxYkD614oihuQIXtD2CSBzJPfHzanImEEEkDl&#10;c11elxc557xvIDnneZ/3ee578eLFcHFxwZdffklq6rWW8vJyHD16FEZGRhg4cKDGbdWQkBA4Oztj&#10;7dq1OHTokK6mrQ6iqCkpKczly5dTc3Nzqf/3f/8nYzAY7frCtCl4KikpwY0bNyCTySgSiYT+zz//&#10;sEpLS1n4V2sBOgicgCcdb3PnzkVYWBicnJw0HpOfn49Tp07h999/13plz2az4enpiblz52LSpEld&#10;Nj2rnuecOXNgbGyMHTt24NGjR00eb2hoCEdHR9TX16OgoKDJ1DpBEKiqqsLFixchlUrx8OFDODo6&#10;YujQoXqteWotBEGAIAjk5ubqZMtSV6jrmPLy8pCQkIDa2lrQ6XTcv38fFy5cQEZGhk49nPh8Pnx9&#10;fREWFqYzmYhuuiY1NTW4fv06ysrKwGazceHCBURHR6OiooIsCre0tMSwYcMwdepUUoKExWLB3d0d&#10;mZmZbR5bHXxdu3YN27ZtQ0REBHx8fBosptSSA4mJie14l61HLpfj3r17iI6OhkqlgkQiIZthDA0N&#10;IRAIGsgfVFdXIyUlBQMGDEBbMwsUCoVsnnnWX/BlRi1jEB4eDplMhoyMjFZv21ZWVuLUqVMQCoVI&#10;SUnBmDFjGj3TGQwGvLy8EB4eDqFQiPj4eF3KsVAUCgW9tLSUdvz4cVhYWKhCQkJktra2bd4da1Pw&#10;lJaWhk8++QSPHz+m8vl8hkQieXqrTmeyzj169EBERESzD4wjR47g//7v/9q06jIxMenQFU17cXZ2&#10;RlhYGE6fPt1s8GRiYoKAgAAIhUJIpVIIBIJm25irq6tx9uxZnDx5EjQaDZs2bcLy5cv18RZeCAiC&#10;QHFxMU6cOIGff/4ZaWlp4PP5ZGG4jvfs4eLigu+++67diu7ddH2Ki4uxceNGxMbGgs/nQy6XQyaT&#10;Nbi/DRs2DNu3b2/wYDc2Noafnx8yMzORnp7erjnk5eVhy5YtEAqF+PLLLxt04WVkZGDr1q0araL0&#10;yd69e3Hw4MEGHV8UCgUEQTR4gGdnZ+PgwYOg0Wjw8/Pr0Dm+DBgbG2PlypWwtrbGypUrW22tpVAo&#10;UFZWhoMHD+LIkSPNPmPCwsLg5eWFRYsW6bKWlbRyuXHjBv3u3buMH3/8Ubl48eI236zbFDwplUqK&#10;WCymA2AKhUI2/tuq0wmGhoaYMmUK5syZ02SreGVlJe7cuYOrV6+2KXDicDjo379/lzC11QYzMzO8&#10;//77sLKywrlz5zR6BKkl9i0sLDBkyBAEBgairq4Ou3bt0qjZ8bRTtlKp1FsRaGlpKY4dO4a9e/c+&#10;d55z6enpOHPmDIqKiiCXy1FWVoaUlBQUFBQAgK7dwgE8WYn5+flh9uzZTWZeu3kxUCqVOHPmDCIj&#10;I0lfNfVnisvlYurUqfD390dlZSX8/PwaZclFIhFSU1PJz6MuOHPmDBQKBebPn0820VRVVeHmzZs6&#10;2YbWBolE0qomIHXw5Obm9kIET3K5HOXl5YiNjUVxcTFGjRoFT0/PTpuPOpuntgFrbfCkUqnIwFep&#10;VLYojGlvb4+PP/4Ytra2ZMZKh9CkUinr999/R11dnTQsLEzh6OiodQaq1cGT2l+LRqNBLBYzCIJg&#10;AWDhv8BJZ511Tk5OWLhwIYKCgpo85ubNm9i1axcuX76s9fXNzc0xaNAghIWFdRmpfalUCrFYDIVC&#10;0SBNrlKpQKVSQafTweFwwGazyZQnj8dDdHQ0ioqKGqzIamtrcffuXTg5OWHSpEmYPHkyaDQarl+/&#10;jsePH8Pc3Bx1dXUa66Y4HI7ehDALCwuxdetWrWUF1BmdjuLpdH9VVRVMTEwQHx+PzZs3a/Th0xe2&#10;trZ48803MW/ePL0rQHfTuSiVSuzbtw8HDhwA8CRw5vF4qK6uhr29PWbMmKGx3VtNdnY27ty5g/r6&#10;ep3NKT8/H7t374a9vT0ZPKlUKp2OoWtUKhVyc3PbXDivS9R6e1KpVOv7F5VKBYvFQn5+Pm7duoVf&#10;f/0VBQUF4HK5nRo8qbGyssL48eOhVCqRnJyM6upqrc5//PgxYmNj4ezsTIqPPv3c4/F4GDduHPh8&#10;PpKTk5GQkKCLaT8tY0CPj4+n5OfnU93c3CSOjo5yuVyuolKprb7Xtjp4EovFyM7ORkZGBi06Opoh&#10;FouZ0HHGCQDmzZuHt99+u8kPSEFBAX7++WdERUWhqqoKNTU1Wl1/1KhRWL58OVxdXcHn87uMyeOd&#10;O3ewbds25ObmksKHapsRY2NjuLi4YMqUKeTWTc+ePfHjjz/CwcEBn3zyicZrlpSU4MyZMygsLERw&#10;cDDee+89bNy4EWVlZfj555+xf//+BscHBQVh6dKlGDVqlH7frJaIRCJkZGTA0dGxQ4rZ1cKof//9&#10;N37++WeYmJigqKhIV07grSIsLAxLly6Fj49Pd+D0EuLn54d33nkHlpaWoFAoTSpnV1ZWYufOndi1&#10;a5feAoYdO3ZAIBBg/fr1MDU17f48tpL6+no8ePAAx48fx/3798FkMht1mjUFhUIBlUpFXV0dysvL&#10;kZmZCbFYjLVr1yI3NxeLFy+Gvb19B7wLzdjY2GDGjBkICAjAw4cP8ddff+HOnTutPv/ixYvIy8sD&#10;n8/H6NGjER4ernGXycfHBzt37sT27duxZ88eXb4FAKCJRCLG3r17lWVlZYSjo6PC09MTtra2rTq5&#10;1cEThUJBSUkJLSoqihkTE8MUi8Vqo1+d1Dix2Wx4eXkhNDS02dqO2tpaXL58GRkZGW0ax8PDo1Mt&#10;V55FJpNBIBAgJiYGp06dajKdaWlpCSqVCiaTCYVCARqNBjMzM/Tt2xcLFizAxYsXG2VFJBIJHj9+&#10;jMePHyMnJwdff/01PDw84OHhgZycHKSmpqKoqAgymQwKhQIBAQGYOHFip/j4NUdubi72798PNpvd&#10;bDZSVxQXF+PGjRs4ffo0YmNj9T6eJry9vTFs2LBOGbubzuHpDiSVSgUul4v+/fs3ucATi8WkSn1b&#10;74etQSAQIDo6GoGBgWAymbpSgn6uqaioQEZGBiQSSSMJBfU9Ojs7G1euXMGpU6d0tp1aUFCAixcv&#10;YubMmTq5Xlths9lwdnYmnSgePnyoVfBUXFxMqsMLhUKMHTtWY/BkYGAAf39/FBUV4dGjR0hKStLF&#10;54/swBOLxfRjx46xysrKMG3aNJWLi0urpfpbHTzxeDwah8NhFRUVsWtraxn/TkBnW3WTJk3Cl19+&#10;id69e+vqkg1gMBiwtbXVu/u2tuTl5eHzzz/HgQMHml2RVFVVYdeuXYiKiiK7TiQSCT766CNs27YN&#10;69evJ32uNJGRkYHPP/8ceXl5mDlzJubOnYv+/fvj0KFDSE5OhqOjI0aNGtUlvZvy8/Pxxx9/wNnZ&#10;uUOCp7///hunTp1CZWWl3sfSBJPJ7HIBbDf6hUKhwNraGnw+H0KhELdu3cLixYvxxRdf4N1339V4&#10;zi+//IJ169ZpnX1vCxUVFfjss8/Ui2i9j9fVuX37NlauXImcnJxGli1qP0q5XA6xWKyXesiuhNpm&#10;pa2odRqbIzQ0FL1798YXX3yBgwcPtnmsZ1ARBKGSSqWM6upqGBgYqPh8vhRAqwKo1gZP1KtXr7L+&#10;+usvdkZGhk5FME1MTDB48GCEh4c3aYdRW1uLnJwcCAQCXLhwQavtExaLhcGDByMgIABWVlYYPHhw&#10;e6esU2QyGalN1dwHSC6XQyAQkJYBam7duoXevXu3WItTW1uL+Ph4UCgUVFRUYMaMGfD09ERYWBgG&#10;Dx4MKysr2Nra6lUkU1vn96chCELjTcjAwACOjo4oLy9v7/RIKioqOrwg1sDAAF5eXujTpw8sLS27&#10;3Oe0G/1Co9EQGhqK+vp6HDhwAEVFRaRwpY2NDYKCghqtzMvKyjokcAKedEvpshhd1zCZTFhZWcHB&#10;wQEuLi4axZR1iVgsRk5ODoRCYYcHR4WFhdizZw9mz54NLy+vTtflo9FoCAkJAZVKRXl5ORITE5GY&#10;mNhqo+qioiLs27cPwcHBMDIygqurq8Zsq5ubG8LDw1FXV4cbN27oQsaA7MDLz8+nHz9+nM3j8TBm&#10;zBiJgYFBiztqrXlSUktKShi//fYbKzIykvnvgDqTI/Dw8MDWrVublSPIzs7GX3/9hePHj2vl8Aw8&#10;0chZsWJFl9qq0yWHDx/G4cOHW338rVu3cOvWLdTX12P16tXo06cP+vTpo8cZgtznFwgEOi/8dnBw&#10;wPjx41FXV6e1snxXwsLCAosWLcKsWbMaFU928+JDpVIxYMAA8Hg8XLlyhVwgnj9/Hg8ePMAvv/yC&#10;sLCwTp5l14XP52PYsGGYM2cOgoOD2+xt9zyQm5uLb7/9FlVVVfjf//7XJd7r6NGjMWLECNTV1eH3&#10;33/HmjVrWh08ZWdnY/369fjzzz8xZswYvPHGGxqDXzqdjqlTp8LHxwdz5szBjRs3dDF1FQBVWVkZ&#10;5dChQwyxWKwyNjYm/Pz8ZEZGRs3GOS3doSlxcXHMVatWsS9cuKDTlASXy8WsWbOwevVqWFpaNnts&#10;SkoKjh071m79kq6EUqnEyZMn8emnn2odEOqCS5cu4Y8//kBhYaHex1Ibd+bn57f6C9Va3NzcEBER&#10;0eDLxmaz4erqCnt7+zYL5XU0bDYb7u7uYLFY3YHTS4ydnR3WrVuH1157DSwWC8CThonvv/8eO3fu&#10;RFlZGXms+vWXGRaLhenTp2P79u14++230a9fvy5lMfUyQaPRwOfz4erq2qamArVDQ0vPeUtLS6xe&#10;vRqzZs0iTbF1BOXmzZuMrVu3su/cucPEfztsGmnuU0ZVqVSMK1eusPbs2cOSy+U6Kw4Hnjz0Fi5c&#10;2KTpoxqJRILU1FStCiLVbb41NTWwsbFplUt4R6NUKnH8+HFER0d3yvhXrlxBVVUV7Ozs9K51pVQq&#10;cfv2bcTGxkIkErX5OurC9qdvjkwmE7169WpgWUKj0WBkZKS1hQ2FQiHrFdq6vagNLBYLXC4XVVVV&#10;sLa27pKf0246FiMjI9KI9eHDh0hLS4NEIiFX2YGBgWSNjZeXF4KCgpCYmNhh23edCYVCAY1GI70n&#10;q6qq4ODggPDwcEydOrVD58LlcmFra4u0tLQ2nW9qakoK66rvNTQajXR9aM43kMFgwNLSEr169eqS&#10;i0P176aiogJcLhdSqZRUx2+JgoICZGZmQiKRNGnHZWBggDFjxoDBYCApKUmXMgaqqqoqakxMDCsg&#10;IAAjRoxQUSgUOZqIe2hr1qzReKXU1FT6qlWr2L/99htLLBbrdCk8b948bNy4ET4+Ps0WKCckJGDl&#10;ypX4+++/tdIWcXV1RWhoKN566y3Mnz8f3t7eXc4XTalUIiYmBvfu3eu0OdTV1WHcuHF61w2RSCTY&#10;sWMHIiMj22UmamdnB0dHR5iamjZKVefn5yMvLw8VFRWor6+HWCxGbW2tVmKcai0tKpWqc5VwTXh7&#10;e2PWrFlYvHgxIiIi0LNnzy6Rgu+m87G1tUVgYCBEIhGSkpIAPNmifvXVV8ngyd3dHXZ2dkhNTW2T&#10;p+fzBoPBgJWVFSZPnowPP/wQixcvxoQJE+Dr69vh/nOa/j7asGrVKmzbtg3jx4/H6NGjMXXqVLz/&#10;/vsICwtDfn5+syUIHh4eWLVqFSIiIsBms7tcAGVubo7BgwfDxcUF9fX1qKmp0er5nZiYiKSkJNjb&#10;2zcrx2BlZYWgoCDSWkxXqFQqPHjwgJaVlUV1c3MjzM3NNUZ+jTJPCoWCIhAI6CdPnmSfPn2aWV5e&#10;ToOOuup4PB68vLzw6quvNusML5fLUVpaipMnT+LMmTNadz25urpi9uzZGDhwYJfVJKFQKOjXrx96&#10;9uyJvLw8rdsvGQwGTE1NYWtrCx6Ph5ycHK0KOqlUKjw9PTvEz48gCBQUFLR7y+7OnTuIjIzE/Pnz&#10;G+2JDxgwAPPmzUN0dDTi4uIgEonabZSqbwYOHIh58+bB1dW1e6uumwbweDwMHDiw2e5jJpOJfv36&#10;tavTqTnUTSQCgaBDtvebg8/nw8vLCwEBAZg0aRIGDRrUqQti9d9n3LhxpLeeukOWSqWCIAhIJBKU&#10;l5ejoKCgURZcKpWCw+HAz8+vQfBz7969JhdudDodZmZmGDduHIYPHw4+n6+nd9c++Hw+/P39YWdn&#10;BzMzM/z222+Ij49v9fkVFRWIiYmBgYEBZDIZ+vfvrzErz+Vy8corr+DVV19FamoqkpKS2rU4/xeV&#10;SqVCeXk57fTp00w3NzeVoaGhytLSUkGn0xs8UBoFTyuc7ngAACAASURBVEKhkPb555+z//jjDxae&#10;1ETpTJJg9OjR+Prrr9GrV69mj6uoqMDKlSuxb9++No1jYmKCnj17dtnACXgS/Lzzzjvo3bs3Pvro&#10;I9y9e1er8w0MDODj44Np06bB3d0dO3fuxN69e1t9/qRJk/DWW281G8R2NXJzc3H48GEMHjy4UfDk&#10;7u4OY2NjGBsbg8lk4vr161pvZSiVStTV1el9y47NZqNHjx7w8fGBi4tLd+DUTZdk8ODBiIiIwIkT&#10;J7B79+5OncvIkSMxZ84c+Pr6dimroilTppClJ+rvMYPBgFKpRHFxMc6fP4/ffvutUV3r2rVrcenS&#10;JWzZsoW8B//666/49NNPm0wW8Pl8rFmzBkuWLNHjO9IddnZ2mDhxIi5cuKBV8AQ8McjeuXMnqqqq&#10;8NNPPzVb0jB16lT06dMHH3/8sS49F4m8vDzKhx9+yE5OTqZs3ry5zsTERI6nYqEGwVNSUhL98OHD&#10;rNjYWJ2qh5uYmGDQoEGYO3duix/8Bw8e4ODBg7h582abx5k+fXqXjcqfpU+fPoiIiICvry+MjIwQ&#10;GxuLW7dutXie2l8tLi4OAoEA3t7e6NWrF6hUKuRyOUQiEcrKykgxzGclDjw8PDBmzJhWp3wfPXqE&#10;CxcuoLy8HK6urhgxYgQcHBza9J7bQ3NbcaampggODoaJiQlGjBiBmJgYXLlypdX77fqudTI0NMTQ&#10;oUMxaNAgmJubIzAwsEsH+N10bZKSkrBv3z69NZzY2Nhg5MiR6NGjB6RSKS5fvkwKG3YUPXv2xMSJ&#10;ExEeHo4BAwZ06Nitgc/nN/mssbGxAZVKbbJLvLCwkAy4/vrrLxw8eLDJwMnDwwOvvfYagoODdTf5&#10;DsDMzAzh4eEQiUSIi4vTWl7g7t27+OmnnzB9+nT4+Pg0eZyTkxPmzp0LmUzWpnE0oJYxoMbGxjK2&#10;bt3KDgsLU3l5eZHt4k8HT5Tdu3czNm/erHO/Ond3d6xfvx6+vr4tHrtr1y5s27atTeP07NkTGzZs&#10;aPaX3NWwtrZu4C69bds25OXlQSAQkH6CmhCJRLh37x5ZM/Xjjz9i5cqVDY4pKyvDxYsXsWPHDly8&#10;eLHBazweT6u98hs3buC9994DALi4uMDBwaFTgqfmoNFo5LwmTJgAKysrxMbGtjp40je2trZYsWJF&#10;t3J4N22CIIgGUh979uzBpk2b9DaeSqUit5Y2bdqEt99+u8MbXCZOnIjNmzcDaFknTqVSgUajgUaj&#10;dZk6IEtLyyY7wuRyOQoKCpCamoply5Y1+8CfOXMmVq1apa9p6g0Wi4UpU6bA2dkZS5YsaVVi4Gmy&#10;s7Px1VdfoaamBv/73//0Nk4TqAAQ6enplDVr1rCEQqFy06ZNSvxbQE4HQLl//z71zz//ZBw7doyl&#10;/pkuRmYymRg0aBDmz5/fYkfX7du3sWfPHpw8eVLrcVgsFkJDQ7Fo0SI4Ozu3dbpdguHDh8PY2Bgs&#10;FgsPHjzAn3/+iby8vBbPO3HiBCorK1FZWYm+fftixowZsLCwwPTp02Fra4vJkyeDwWCQwdigQYP0&#10;/VY6HR2sPnTGhAkTsGjRIr1ranXz4qLWw3F1dUV1dXWbsvOtwcXFBa+//jrCw8PJzlYTExN8+umn&#10;sLa2xqFDh/QuIuvm5oaZM2di4cKFAICjR4/i2LFjTQZHSqUSIpEIQ4cOxaxZs/RWB6YtTCYTXl5e&#10;uHfvHmpqahrUM1VWVuKnn36CXC5vsjPY1NQUAQEBz1VCQBPOzs746quvsGPHDhw7dkyrRh4AZFww&#10;b968ZjOQ7R1HA6SQ5pEjR9gEQVDmzJkj9fX1VdKTk5NZZ8+epe/YsYMpFoufDpzanXVyd3fHwoUL&#10;ERER0eQx6tbM48ePY8eOHVqLKKoLr+fOnYsRI0a0d8qdjqenJ9n91qdPH6SmpqK+vh6WlpYoLS1t&#10;Ukn7/PnzOH/+PIAnhchubm7w9vZGbW0tfHx8MGTIEJ3NUSaTISMjA0FBQaDT6V2uZkcgEODEiRM4&#10;cuRIg6yT+obbETIET4/p4eGBiIgIvPrqqx02bjcvBtbW1rC1tUVxcTFKS0tx6NAhvY2llunw9fXF&#10;zJkzGzg+cDgc+Pv7QyQS4dy5c3oLnqhUKuh0OsaMGYNly5bB0NAQe/bswS+//NKqYDEzMxNsNht9&#10;+/aFqakpbGxsmrU6UiqVZCs9jUYDk8nUqU4Uj8fDlClTIBQKceTIkQbbciKRCGfPntV4HoVCAYPB&#10;wJAhQ/DGG28gMDBQZ3PqDIyMjDBixAhIJBJkZ2fj9u3bWt2Hc3NzsWPHDpiYmMDFxQUmJiYanzvq&#10;cerq6pCenq6rbnYVAEp2djZjx44dNCsrKxqLxZLRHjx4YBQbG8sqKyuj/vtmKNBB4DR06FC89957&#10;pOR6UyQnJ+OTTz7BX3/91SbDvxkzZuDbb7/FgAEDXjhxNC6Xi759+2LWrFmYOnUqysvLW6Vpod7S&#10;i4yMxNmzZ2FjY9NAB6kt3Lt3DydOnADwxC08Li4OQqEQPj4+LQqVyWQyREdHIyUlpV1zAJ5szY0f&#10;Px5+fn5NHpOTk4MtW7bgwoULjc6lUqkdGjyNHz8e3333HYYNG9YlfQO76dp4eHjAy8uLlOLQJ1wu&#10;F1OmTCGVzDkcDrhcboMsT3Z2Nk6cOKG3rK6ZmRk+/vhjfP755zA2NkZ0dDQ2bNiABw8etOp8sViM&#10;pKQkHDp0CPHx8XB2dm62zlZts1JQUACxWAw2m61TvTUGg4EePXpALBbj6tWrrW5isbCwwMSJEzF7&#10;9myyRvJFwMHBAYMHD0ZVVRUePXqk1bn/SgggIyMDHh4ezYprW1pawtvbG5WVlTqtCSQIAjk5OfQL&#10;Fy7Qafn5+caVlZV0lQ6fKDweDxEREVi6dGmTrfByuRzp6enYt28fDh06pLUcgYmJCQIDA8mM04sW&#10;OAFPUr7qlaeNjQ2USiWqqqogl8tRX1/fZBAglUpRVFSE4uJi5OfnQ6FQwMzMDCYmJm1u7306eCII&#10;AmKxGCqVCh4eHnBycmq2xkCXwROVSsUrr7yCAQMGNApGFAoFMjMzcfDgQcTExDTwnOJwOJg+fTr8&#10;/PyQk5OjN2d4JpMJV1dXDBgwAP3798fMmTMREhLSHTh10yaYTCZsbGygUCiQn58PkUikc4sjNQwG&#10;gxRevHz5Mh4+fIiqqioYGBiQ93GJRAKxWIzCwkLU1tbqZFxnZ2cMHz4czs7OGDhwIMLDw0kD93Pn&#10;ziEyMrLJc+l0Ovz8/DBixAj4+PiASqUiKSkJ5eXlKCkpgaGhIRgMBhISEvDo0SOkpKQgJSUFqamp&#10;yMrKQlxcHM6dO4erV68iKSkJWVlZkEqlMDY21mkQpdZjKikpaVXWzsnJCUuXLsWUKVMaBbDPM3Q6&#10;nfRorKysRHV1tVb3YqlUCoFAABaLBVtbWxgZGWlsumGz2XB2dgZBECgqKkJNTY1O3C1UKhWlsrKS&#10;np+fT6XjPwdhnQRP5ubm8Pf3h7e3d7PbOUKhEOvXr9eqvf5pBg8ejM2bN7coe/AioX7479y5E/v2&#10;7UNxcXGLHwiFQoEDBw7g8ePH2L59OwICAnQ2n7y8PERFRYHBYGDo0KE6u25zEASBuLg4xMTEIDg4&#10;uIGjuUQiwTfffIPffvut0Xk8Hg9LliyBoaEhqa6uDwwMDBAWFobZs2fD3NwcZmZmehmnm5cHAwMD&#10;LF26FPb29li5cqXebKrq6+tx/PhxnD59GgRBQCQSwcjICOvWrcO7774L4Ekm7Pvvv4eZmRk+//xz&#10;nYwbFBSEr7/+GjY2NmSw1lrYbDbmz5+Pt956CwDwxx9/ICkpCSKRCGKxGL/++isiIyM1Nt5QKBQo&#10;lUrI5XIQBAEqlQqhUIj+/ftj+/btOu3uc3d3x5dffgljY2OsWLGixeNZLBYpEPmiBE5PM23aNPTt&#10;2xcrVqzAqVOntDpXIBBg/fr1yM7OxtatWzWaCKuZPn06rKyssGHDBly+fLmdswbwn3QTQQPAw396&#10;Tm2GwWCQqcaIiAgEBQU1uZ1z69YtbNu2DWfPntVai8fU1BSTJk3CkiVL4O3t/dKt6Hk8HszNzdGn&#10;Tx+yjqk56xoqlQpra2uMGzcOQ4cObXP69+nMk5ra2lrk5uaiR48eze7J6zLzBDyR8CcIAq+88gqs&#10;rKwAPGlp3bZtG06fPt0oMAoICMDSpUsxatQoWFhYwMzMDDU1NcjJydHJfNQMGjQIy5cvx5QpU+Dh&#10;4QEDA4MuVw/WzfOH+uEplUrx6NGjZoOngQMH4s0338S4ceMQFBSEYcOGkf+GDh2KESNGYN68efD1&#10;9UVWVlaj+69CoYBUKiUXZVKplMx2W1pakhkoU1NTWFlZNVuH2RTq7cG5c+fCz88PISEh8PX1BZVK&#10;BYfDAY1Gg1gsRmpqKqKjo3H//v0mr8VisTB16lR4e3sDeFLzYm1tjcrKShQWFkImk0EsFqOurk7j&#10;v/r6eshkMsjlcvI9i8ViCAQCcDgcODg46OQZU1NTgzt37uDo0aPNblcxmUwMHz4cS5cuhZ+fX7P1&#10;Ws87PB4P1tbWkMlkKC4u1kqFHHjy/CktLYWJiUmTSuQ0Gg2WlpZgMpkoKytDVVWVLjJQVAAqne11&#10;GRoaYtSoUZg9ezYCAwOb3R6KiorCjz/+2KZx3NzcsGLFCvj7+7d1qs81TCYTfn5+ZM2PkZERrl+/&#10;DqFQCB6PB4lE0qBImkaj4c0338QHH3yg8y/iv0qsZKq7I4xKVSoVJBIJEhMTG2zLnTx5UmPbNovF&#10;Qnh4OLlyBoD58+eDQqEgPj5ea/+7p6HRaGCz2WStxPTp0/H222+3+XrddNMc5ubmCAkJgVAoxN27&#10;dyEWi8HhcEi/RwMDA0yfPr1VmY2kpCRER0e3qo7q5s2byM3Nhbm5Obmd5uXlBS8vLxQWFja5KGKz&#10;2WAymQ3KC4RCISwtLTFr1ixMnjy5yTHz8vKwZ88esgmmtbi4uGDFihWQyWS4c+cOALRK809dLC+R&#10;SFBTU4OoqCiIxWIEBAToZPvu9u3b+Oijj1osYDY3N8ebb76J1157rd1jdnU4HA7Gjh0LExMT5OTk&#10;aC2kmZubS8YRAwYMaHKhyuVyERERAQaDga+++grJycntnjvQvDGwVhgbG2PChAkYOXJkk7U42dnZ&#10;+OeffxAbG6v19el0OmbPnk2qcnfzhODgYPzxxx/g8XjIysrCL7/8gsTERPJ1CoUCGxsbvYqGHj16&#10;FLW1tViyZEmHbd+1hkGDBuHdd9/VaD4dGBiI1atXY//+/c2ubJvD0dER7733Hjw8PFBTU0Oufrvp&#10;Rh+orTn69OmDsrIyyOVy0Ol0qFQqsjurpTIGhUKBqKgo/P7778jKymr12JWVlfjiiy+QnZ2N119/&#10;vdliXeDJTsRnn32GsLAw5Obmora2FjQaDRKJBIaGhi06G1RWVuL69ettLpIPDQ0lZWtakzkyNDRE&#10;bW0tfvnlF60DtuYQi8W4fPkyIiMjW/x9jxs3DsuWLeuSYqD6xMPDA//73/+wbds27N27V2tf0QMH&#10;DqC6uhqLFy/WKMFDpVJBpVIREBCAefPm4e+//0ZiYmK77bvaHTxRKBSwWCwMGDAAXl5e5M80ERsb&#10;i127dmn9sGIwGPDz80NYWNhL98FqCWdnZ/ImUVhYiISEBFRVVcHc3Bw1NTWwtLQkt7baw9MZGgqF&#10;QhrYymQyCAQCHD58GMOHD++w4OnpOWRnZze4yao9oEJCQjBt2jSNN093d3csXrwYKpUKAoEAAoGg&#10;2UJcAwMDWFtbw9jYGHQ6HeXl5QgKCsLkyZMbdPMoFApUVFSgoqKCbIF+ekVEoVDIbQIHBwdyJd9N&#10;Ny2htvVpz2eGIAicPn2a7EQ1NTVFjx49UF9fj6KiItTV1Wl8eEmlUqSmpiIqKgpubm6YOnUqgCcP&#10;PgcHB5SUlDT4/lAoFBgaGsLDwwMeHh5az1MkEjVyRdCGto575syZNo+pCZFIhKioKERFRTX5XKTT&#10;6XB0dMSkSZMQEhKi9Rj5+fkoLi4m7zMEQcDGxqbLiRg3BZ/Px4ABAxAWFoa0tDTcvXtXq6aIkpIS&#10;HDx4EG5ubvDy8gKPx9OYhXJ0dERERATKy8uRnJzc+cETnU7HypUrm90Wqq6uRnx8PGJiYpCZmal1&#10;q3hYWBjWrVsHV1fX9k73hcbCwgKffPIJ3nrrLdJf6enuhrZAEAQqKysb1DXQ6XRYWFhApVKhtLRU&#10;65WCLqDRaDAxMUFaWhoWLVqEa9euka+5ubnhq6++wquvvtpszZGBgQE++OAD9O3bF2vXrm02bdy7&#10;d28sWrQIw4YNg5mZGSgUCmg0WqPPvFgsRnR0NI4ePYqSkhKIRCIyyFPPWyAQoLy8HJ999hnWrl3b&#10;jt9CN920j8DAQKxbtw4ZGRnYunUrEhMTm22muH//PhYtWoTs7GysWLEC77//Pnx9ffF///d/DRbF&#10;crkcK1euRGxsLNatW9fqxh51Fq28vLzLOAO0B6VSSQaBTT33AgIC8NVXXyEoKKhNY/z111/Ytm1b&#10;gwXtO++8g08++aRtk+4kJk6cCA8PD6xatQr79+/X6lypVIpt27ahoqIC7777LlxcXBodw2AwYGtr&#10;CwcHB50U4dNNTEwgk8nabIhKoVBgb2/f7LZQWVkZjhw5gn/++adBnUpLMJlMODg4IDAwsIFgWzea&#10;YTKZ7V6ZPotYLEZaWlqDzI5KpYJMJmvgBUcQBC5duoRevXqhX79+zWp76YLq6mqcOHECNTU1uH//&#10;foPPLpfLRa9evVr0jVO/3r9/f4SGhsLOzg42NjbkVgjwn3LxiBEjMGPGDCiVSiQlJUEul0MsFqOq&#10;qgpSqRQ0Gg2GhobIz8/H4cOHyc4OTd8pDocDDw+P514Nv5vng9zcXNy5c4c0vs7OziZf4/F46Nmz&#10;J6mJ8+uvvzZrUk4QBCoqKnDq1ClYWVlhwoQJ4PF4jbK7KpWKLHDXxuleLcL5999/o7q6usXj5XI5&#10;zp07B0dHR/j6+rarPCE1NbXBIpHD4bT7Iau+V2qCy+XCy8sLs2bNgq+vb4tjEQSB6upqZGVlIScn&#10;BwRBgCAIXL58GYWFhQ2OPXPmDBwcHDBq1Kh2LZ47EgqFAjc3N7z66qsoKirCgwcPWi2HoVQqUVJS&#10;gqtXr2LOnDnNHttWuZ5noXt5eUEgECAjI6PNkX5LAZFIJMLdu3db9WV4GicnJyxcuLBNqcxudENd&#10;XR0yMjIafDkVCgXKysoA/BccKBQK7Nu3D8nJyfjll190Komgifz8fNLLr726NxYWFvjwww8BoMmA&#10;S31j27ZtG9avX0++fyqV2uCmp/YjbG4hEhwcjJ9//rlLucN38+KhDpaio6Px7bfforCwEEwms0Gm&#10;WC6XQ6FQgEKhYPLkyfjnn3+aDZ7UXLp0CdevX8fo0aNhbm6OgoICncxZKBQiMjISMTExrTpeIpEg&#10;MjISDx8+xO7du9tsY5KUlITDhw+TIsTm5ubo1auXXvUDrays8O2337ba7Fcmk+Hhw4fYs2cPzp49&#10;i+LiYjCZTI3P7StXriAuLg4///wzFixYoOup6xW1uv3y5ctx48YNrc6lUCgdJu1ADwgIQHJyMrKz&#10;s9sUPBEEgfT0dCQnJ8PJyUmjPEFzBrfNYW5ujuHDh3dnnToRdU3Ts6n8poKDvLw8bNy4EW+88QZG&#10;jRrVovp4W1GpVI2CJiaTiZCQEMybNw82NjatvhaFQgGdTkd2djbOnTuH0tLSBttxalVykUiEM2fO&#10;oKSkhHxNm++MsbExQkJCsGDBggb6VN10oysKCgrw4MEDpKWloaCgABKJBElJSaQIsUKhgLe3N155&#10;5RWYmppi+PDhZJfsswuBlpDJZLh9+zZYLFaTIsfFxcXYsGED5s2bh5CQkAZb2JqQSqVt8iPLz8/H&#10;pk2b4O/vDzMzM3h4eMDV1RUGBgYtZqAB4NGjRzh8+DAyMzNhamqKxYsXIyIiQm/3rzFjxmDOnDlN&#10;1mUpFArU1NQgPj4eN27cgEQiAUEQyMjIwMOHD8nfd3Nt9zKZ7Lnd+vT09MTnn3+OyMhInDp1qtU7&#10;Vk/vhugb+rBhw6BSqXDx4sU2XYAgCNy8eRNubm6YPn06HB0d2z8pOh2Ghobw9/fvXp13MnK5HJWV&#10;la3+8Kp9ChkMBgYPHqy3m48mTE1NsWDBgmZboAmCgEwmg1QqhVwuB5VKJYu6o6Oj8dVXX5FZJV1j&#10;a2uLxYsXY9iwYXq5fjfdJCcnY+fOnYiNjSUfsEwmEwYGBiAIAiYmJhg3bhzmzp0LJyenBlsY1dXV&#10;WmvgtFTUXVVVhSNHjoBCoWD48OHNBk8VFRW4du1am75/lZWV2Lt3L06ePAlPT08MGjQIQ4cORe/e&#10;veHg4AAajQYGg9FkDWRpaSnZpWxsbIzx48frpKtbXZv5LNOmTdPo+ap++GdnZyMhIQH79+/HiRMn&#10;2hRQmpubd+j9V5fweDyMGzcOLBYL165d06rcR98wGAzQaDTQ/f39kZub26roXBNqvxlLS0sMHz5c&#10;J8GTkZERPvjgA8ydO1fvtTPdNI9MJkN5ebnWYqYdTY8ePTBu3LgW671qa2tx9+5dXLp0CQ8ePIBM&#10;JiO1aPLy8nRmOfEsZmZmCAgIaFYNt5tu2kt+fj5u3LjRIBPUr18/LF26FE5OThCJRHBzc0OPHj0a&#10;BDIXL17Er7/+SmojdQZHjx7Ft99+2y4PP5FIhKSkJBQXF+PatWugUCgYMGAAJk+eTC7mOlKx29TU&#10;FF9//TU8PT2xY8cOlJaWNnu8RCLBjh078Oeff0KhUKC0tLRNZQljx47Fu++++9wbCnc1aDQaevbs&#10;CWtra9DNzc3B5/Pb/IFSp8jUKWJdwGaz4e/vD1tbW51cr7Opq6tDVlYWBAIBaDQaHB0dn6tiYaVS&#10;qfW2q0AgwM2bNzFx4kRSTFKfBAQEYO7cuXB3dyd/VlpaiqysLDJA4vP5SEtLQ0xMDC5evNikwjid&#10;TgedTodCodBJJ6GNjQ1Gjx6N1157DXZ2du2+XjfdNIVYLCaLnplMJmxtbTFx4kRMmDBBo1WQRCJB&#10;WloaIiMjERUVpbd5CQQCxMXFITAwsFGHqnpr8fz58+22nlEqlRAKhRAKheT3Ozc3F5WVlWT2q62J&#10;grbAZDLh5uaGyZMnIyUlBXFxcejduzfs7OxAEATS0tIgEAjAYDBgYmKCwsJCnD59ulV1Z2qMjY1h&#10;YWEBY2NjUugzJCQEEyZM0OM7e35pT42sekdl0KBBuhPJ7KZp0tLSsGHDBkRHR4PP52Pp0qVYs2bN&#10;c2HdQafTYWpqCj6fr5UNw7Vr15CcnIzt27dj2rRpcHR0BI1G09sevLOzMwICAhosAv755x9s3LgR&#10;paWlMDU1BZVKhUwmg1AobLYDiMfjgc/no6ampt3p4h49epB6Ux194+7m5cbW1hY7duzA6NGjmzzm&#10;6tWr+PDDD8lCaX1x7do1zJ07F6tWrcI777zT4LUTJ07giy++QGpqql7GLi0txb59+2BnZ4ehQ4d2&#10;ynfQw8MDmzZtAoPBIDsCz5w5g61btyIuLg6mpqag0+mQy+Va2934+Phg2rRpGDhwIOzs7FBXV0fa&#10;6HTTEKlUisrKyjbXRdHpdPj4+GDChAldM3jSVAz8vJGeno7Lly+juroamZmZiI+Ph0KhQFVVFY4e&#10;PQo2m016oHVlOBwOnJycYG1t3aDFuTVUVFQgNzcXVCoV4eHhqKiowNGjR3VaU2Rra4uhQ4di8uTJ&#10;oFAouHnzJm7cuAG5XI5r166RXaTadHoqlUpS4LKtUCgUGBgYIDg4GLNnz4aPj0934NRNh1JfX4/b&#10;t2+jZ8+esLGx0VhvJBQKtf5et5WmfPDU7ff6pjNLD7hcLnr06IHi4mLExsYiOTkZcXFxuHv3Lmpq&#10;arSam4mJCfr27QsbGxvweDwMGzYMwcHBsLa2brEg/2WmsrISt27dwt27d9scPKnFXy0tLbtm8KRU&#10;Khu0wj+PrtKXL1/GokWLNL6WlJSEtWvXwsLCossHTzweD+7u7k0aL7aEWpnc29sbixcvRmxsrE6D&#10;J29vb6xcuRK+vr6oqqrCpk2bcPjw4XZdUyQSQSQStesapqamGDJkCMLCwkgD52666UhKS0vx2Wef&#10;4caNG/j111+7t4y7AAcPHsR7773XrmvY2dlhyZIlCA0NBZvNfi6fj51BWVkZYmJiEBcX1251cUCH&#10;3na6RC6XIzU1FY8fP4aTk9NzFU3n5+fjwIEDLSqkcjicBsJyhYWFiI+PR0JCAsrLy6FSqchOMC6X&#10;CxsbG4wcORL9+vXT91toAIvFgoODQ4teVk1x4MAByGQyfPzxxzAyMtJ59iUrKwu//fYbbGxskJub&#10;q9H6x8jICBwOB9XV1Tqry2sKLpeLgQMHIiQkBD4+Ph3+9+rKyGQyVFdXo7a2FgRBkDVlMpkMMpkM&#10;CoUCKpUKdDodTCYTLBaLrFUzMzPTe93ci8D48eMBALt37ya/C/fu3cMHH3yAhQsXYuTIkZ05PRw4&#10;cAAAsGjRIvB4PERGRmL37t2d3lLv4OCAgIAA3Lx5E0VFRVi9ejXmz5+P0NBQnXasafvQVtetBQcH&#10;IyAgAGKxGA4ODggODtaJYfHLRG1tLR48eNBi0X5r6ZDgiUKhaFXfo1AokJ+fj/z8fNjb2z8XwZM6&#10;Q3b9+nVs3boV+fn5TR7r5uaG0NBQ0hxToVDg6tWr2LNnD65fv64x62FlZQWJRAI7OzuYm5vr7X08&#10;C4fDgaOjY5uDp5SUFBQUFGDs2LHw9PSEs7MzEhMTSRfz9vL48WM8fvy42WOYTCbYbHaHbJs5Ozvj&#10;9ddfx6xZs0Cj0V6KVaE6EJJIJKivr28QCKm/9+Xl5cjPz0dJSQmqqqpIyQiZTIb6+nrU19eTW/UM&#10;BgNsNhscDgcsFgsWFhZwdHSEo6Mj+Hw+aT0EPKlB4HA44HK5YLFYehU1fB5wc3PDsmXLUF5ejseP&#10;H0MsFqO4uBj79+9Hjx49Oj14SklJwbZt2xASDb5JVQAAIABJREFUEgJra2vs2rULDx8+7JCxhUIh&#10;CgoKNFp3+Pj4YO7cuVAoFLhz5w7Onz8PFouFMWPGdGjwpDZ45nK5YDAYcHd3R0BAAKZNm6bR9Lab&#10;1qOW3dEVHXKnoVKpWkXJVCoVhoaGMDQ0fC6KqoEnX8wffvgBv//+e4uRbf/+/bF48WK4ubmhqKgI&#10;W7Zswf79+yEWixsY8D5NeXk5tmzZgvv37+Ojjz5C//799fE2NGJgYKCxU6e1qFQqFBUVYejQofj+&#10;++/h7u6O7du3o76+XoezbJra2lrU1dW1SStFG3x8fDBz5kz4+/u/VA9xmUyGkpISJCQkICEhAenp&#10;6aTnIUEQoFKpkEqlqK+vh0QiIYMkdRcnQRANOjrVLug0Gg00Gg0sFosMkJ4OSAmCgL29PXx8fBAU&#10;FAQPDw8YGhp22u+hK7Fs2TI4Ozvju+++Q0pKSmdPp0tw48YNrF+/Hm+++WajQMTZ2RkTJ07ElStX&#10;9CrX0NICjkqlwtbWFqNGjcLw4cPh5eUFJpP53FisvEzQAVABUP79BwA6l+fkcDhwdXXF3bt3SaXU&#10;5pBKpXj48CEePHiAnj17PhfpeplMhvj4eOTm5jZ5DJ1Oh62tLYYMGQI3NzeIxWIcPHgQx48fb9He&#10;QKlUory8HGfOnIGrqyv4fD6cnJxIdWB9057sn1wuR1RUFIyMjDBu3DiMHTsWx48fb3dbcmtpq2px&#10;azE1NUX//v0xZcoUTJgwAVZWVnobq7NQd6kUFBRAIBCQptNMJhOlpaWkG3pqaiqKior0vj2qhsPh&#10;ICEhAY8ePYKnpyccHR1hYGBAZr24XC4cHR3h5OT0UmQB1Zibm2P06NG4cOECGTwlJCTg3Llz8Pf3&#10;71T9PJlMhuvXr8PExERvumqayMvLQ2RkJLy8vDRmcRwcHPQefDOZTHA4HI0LRycnJwQFBaFPnz4I&#10;DAxEv379XvrFQEVFRadv6WqAAoDaIctjLpcLT09PuLq6IiUlpcXgqb6+HteuXYOpqSkmTpz4wghl&#10;Ojs7Y8GCBXjttdegVCrx3Xff4csvv9Rq+0okEuGbb75Beno6tmzZohNRUn0jlUpx9OhRSCQS+Pn5&#10;oVevXhgyZAhEIhGKi4s7e3rtJjg4GJs3b4azszPkcvkLmXWqrq5GbGwsDh8+jNjYWNTV1ZGCg0ql&#10;soFqe0d2ykqlUjx+/Bi5ubk4ceIEqSItk8lgYGAAKysrzJkzBwsXLnwutv91iYGBASZOnIiKigpc&#10;vXoVp0+fRmpqKr7//nuEhoZ22ryEQiG+/vpr0Gg0VFRUdOjYSqUS+fn5yM3Nha2tbSNDY31jamoK&#10;Nzc3PHr0qNFzMDQ0FN999x3odDrq6uo6bGHcFZHL5SgsLERKSkpX67wnV2B0ACIAtKf+qffJdJaB&#10;Mjc3R2hoKAoLC5GRkdFq4UGhUKiTqnh9k56ejmPHjmlstx01ahQGDx6Mmpoa9O7dGxMmTACbzca5&#10;c+dw8+ZNret+1MdnZWUhLS3tuQie1CQkJGDTpk0YNmwY6SR+7tw5xMXF6c0SRZ+YmZlh1KhRmDt3&#10;Lvl36OibsT55/Pgx7t27h9raWqSkpCAxMRGJiYmkJcezfoedAUEQkEgkGjNdZWVlyM7OhkwmQ35+&#10;PiwsLGBhYYE+ffqgV69e4HA4z01ZQFvg8/kYP348iouLcffuXdTV1aGwsLDdnaTthSCITv2+X7p0&#10;CXV1dbCxsQGfz4dcLoe5uTmUSqXetKbUBAYGYsWKFfjll19w8+bNBq89fPgQR44cwZAhQ7Ty5nwR&#10;USgUKCgoQEFBgVZCxRwOR5+1rRQABAAZADkdgMjIyIjm7OzMTkhIYOO/4ElnsNlsuLu745VXXnkh&#10;V+VHjx7Fhg0bNKagJ02ahGXLljX42eXLl7Fr1y48ePCgyWuqH8LqwttnKS8vx+nTp2FkZAR/f/92&#10;voOOobCwEN999x2qq6vxww8/YOTIkejbty9Wr16NK1eukDUuAMg6mI4yedQGdbG7m5sbVq9e3eXl&#10;JlqD2rybIAgwGAwQBIHY2Fj88MMPyMzMbLIW73ng3r17uHfvHgCgZ8+emDBhAmbMmIFevXrB2NgY&#10;crkcNBrthQukaDQaDA0N4erq2iCof3r7Ui6X6+07RqfTQaVS9TpGW3j48GGjInUDAwPweDy9B5b2&#10;9vaYN28erl+/3ih4unTpEu7cuYPt27dr9L17mVCXqZSXl7dq245KpYLJZMLFxUXfZT4EgDoAUjrw&#10;xMH4jTfeUEVGRqq0kYXXlhft5qSmsrJSq7377OxsXLp0qcnKfw6Hg48++gjm5ub44YcfkJGR0eiY&#10;4uJi7N27F+bm5s9N8KSmvr6ezCj6+flh1apVmD17NtlhJZFIEBcXh3PnzqGgoKDDCstbC4vFQkRE&#10;BObPnw8HB4fOnk67UalUkEqliI+Px7Fjx5CXlwcej4dHjx4hLS1Na7PYrkx2djaOHz+OpKQkGBkZ&#10;wdzcHI6Ojpg4cSL69u3b2dPTC892fZqYmEClUuH777/H7t279VKfRqfTsXLlSjg4OGDz5s0a72Fd&#10;CV1ou3WjO+RyOTIyMpCRkdGqbTsajYb+/fsjODhYX2U+jQom6QDg6uqqmjlzJpGUlNTm4EmpVDZr&#10;edHNk2xKeXk5UlJSmgycKBQKvL29MW3aNFhbWyM+Ph7Z2dlkZkCNUqmEQCBo0p+tK1NTU4PMzEz0&#10;69cPBgYGGDlyZKMW6vr6ely6dKmTZtgYLpcLCwsLcLlceHl5YcGCBc9167BKpYJCoUBtbS0KCgqQ&#10;nZ2Nf/75B0eOHHkut1Bbi1wuR2ZmJjIzM8mf2dvbg0ajwcjICCqVCjweDyYmJi+kIrxKpUJZWRlu&#10;3ryJP//8E0lJSXoZh0qlIjg4GEOHDkVSUhLKysqemzKMjsDR0RFmZmakbIcapVKJ3NxciEQicLnc&#10;Fzbh0BJyuRxpaWlIS0tr1bYdnU7HoEGDMHr0aH2Yr5PNdARBEIWFhark5GRSqkBlYWFBGBoatjm3&#10;Wl9fj4SEBHh7e8PMzOyF3J5rL/fv38fq1atx/vz5Jo+ZP38+Vq5ciV69egEAtmzZAicnJ2zatOm5&#10;3jp5muvXr2PlypV47733SFG/Z8nKyupSLdbe3t54++234e3tDQ6H89ybVhMEAYFAgD/++AP79u2D&#10;WCyGRCLRysbmRaG0tBQ//vgjjh49CiMjI4SGhiI8PPyF9AdTKBTYsGEDOBxOgwBSH1RVVYHNZuPb&#10;b7+Fvb091q1b98Lcw9rLBx98AE9PT6xZswaJiYnkzyUSCTZs2ID09HR88skn5HPgZUOhUKCoqKjV&#10;WW8ajQY3Nze91wDX19ertm/frtq3b99/wRMAJZ1OJ/AkytI6iKqursbp06dhZ2eHSZMmdQdP/6LW&#10;t8rJyUFUVBRu3LihsW2ez+ejT58+CAkJafCFMTU1hbu7u85WwTk5Obh//z6cnJzg6+urk2tqS2Vl&#10;Jc6ePYsRI0Y0GTx1lZssl8uFm5sbIiIiEBoaSpp6Po/I5XIUFxcjMzMT6enpKCwsRExMDJKTkzt7&#10;ap2KXC5HUVERioqKADxZCNJoNHh4eIDJZMLNzU0fq9kOw8bGBqNHj8bJkydRXl6ud4kQa2trDB8+&#10;nHyQcblcnd7DXgTYbDZ8fHwa3U8IgkB9fT0SExNf6p0clUql1XYyhUJpUcy0rq6uvZlPFUEQRF5e&#10;HvLy8hqIZLarok8oFOLq1avw8vLC2LFjwePx2nO5FwYTExNIpVJ88sknzVq2+Pv7Y/Xq1QgKCtLr&#10;fK5du4bly5djzpw5nRY8qWlKd6eioqLLBE8ODg7YtGkTRo8e3aWKXrWFIAgUFxfj2LFj2LlzJ5KS&#10;ksDhcLpaG3CXIDY2Frdu3YKNjQ0GDRqEd99997neovXx8cE333wDQ0NDbN26Ve/jzZgxA998881L&#10;3WrfTddB3QijTSZLE2w2W8Xj8VQAVCqVqkHwRPz7D2hD9kmlUpEruO597f84ePAgHj58qNFz7WmM&#10;jY3h4eGhdyE/tQbO4cOH4eDggClTpmi0K+gIzp49CxsbG4waNYpszb1//z52796Ny5cvd8qcACAo&#10;KAhjx46FVCqFjY0NevfuDaDpYK+rU1JSgrt37+LatWu4dOkSWSfX1QrxuwoEQUAqlSInJ4dU/Z8w&#10;YQL8/f3Rq1cvsFis5+qzQKVSYWlp2WFbzWw2u1HgpBb1fXqLqqtDoVD0+nem0Wgv5NZwV4MgCFRV&#10;VaGiokIr2YNnCQwMVE2bNo2g0+mquro60IVCIfh8Pil0p4uJPs8r9LbQnPheVFRUq67RXHFgXV1d&#10;k79Tbc0h2Ww22Gw2CgoKsGbNGlhaWrYqeLK0tES/fv2QlJSkM8XXCxcuIC8vDzY2NmTwdOfOnUar&#10;Y7V/mVwu10tnEIVCAZPJJLdTR4wYgc8//7zBMWrphKctRZ79m6hVrdlsdqduW6ubC2g0GlQqFW7e&#10;vIndu3fj+vXrKC8v77R5PY+UlZUhOjoat27dwpw5czBt2jS4u7vDxMSks6emNeqgRlPZAJVKBZ1O&#10;B4PBID83aigUCqmn1ZqHj0QigVQqbRBA2dvbY/z48aTpe1eGTqfD1NQUXl5eev0eczgcDBo0CFlZ&#10;WcjMzGyQBZZIJMjLy8Mrr7xC+qZ20zaUSiWys7ORnp7erudH//79iSVLlijxb2KJPn/+fFLXpaMM&#10;Gl80xo8fj5qaGkRHRzdrz6IJW1tbLFiwAHPnzm20/52bm4vffvsNe/fubfRHd3Nzw9tvv40pU6a0&#10;ed4SiQTr1q1Deno6lixZ0uzKdPjw4eBwOPjxxx8RExPT5jGfpaqqqkXrlIEDB+Kdd95BXFwcfvrp&#10;J52NrcbY2Bjjx4/H2LFjYWVlBS8vL43zTElJQUJCAjIyMlBaWgqxWEzqA6lUKpSWlsLJyQnLli3D&#10;gAEDdD7P1iKXy1FaWorLly/jypUriI+PR3Fx8UtZDK4rqqqqcOzYMdL5YMGCBQgLC+vsaWnFjBkz&#10;YGlpiZ9++glxcXENXjMyMoKfnx9Gjx6Nfv36oa6uDgqFAhQKhfTg3LhxI2JjY1sc58CBAxAIBA22&#10;O3v16oWFCxeioqKiywdP5ubmWLFiBWbNmqXX8hNTU1MsWrQIdDodX3/9NWpqasjXsrKy8NFHHyE9&#10;PR1Lly7VepHczX9IpVJcvXoV586da68dkOqpf6AfPnxYF/NrFeoMglAo7LAxO4KAgADweDwkJSW1&#10;OniiUChgsVgYOnQoXnvtNbi7u5Ovqc1Tr1y5gqioKI3K5ZaWlpg8eTKcnJzaPG+FQoH09HRERUXB&#10;09MTkydPBovF0pgBMzQ0xJgxY3Dq1Kk2j9cUagE/tev5s9jZ2WHy5MkwMDDAwYMHUVJS0u4xrays&#10;4OLiQiq/L168GEOGDEF9fT0EAgHu3r1LCkZyuVwkJSXhwoULuHr1KrKyspqsycrOzkZ4eHi759dW&#10;VCoVMjMzceXKFezfvx+3b9/uMvVjzzNSqRTp6elksbW1tTV8fX3h6Oj43DTHWFtbY9q0aUhOTkZR&#10;URG5WKNSqejXrx8mTJiAoKAg2NnZNTqXIIhW29uUlJTg8OHDGD9+PBk8qbuh7O3tdfeG2oiDgwNs&#10;bGygUqnILLo6uyMUCtG/f3+MGzdO79ucdDodlpaW6Nu3byNnAolEgsePH+PWrVtYsmSJXufxoiOX&#10;y/HgwQNdaI2p8KS06Unw1MQBeskRGhoaokePHqS9w4uEhYWFVgWSdDodH3zwAT744AONGacff/wR&#10;f//9d4cIt6kzT0lJSfj0009b7FrQJRQKBUZGRqivr8e6detw8ODBRseot+sGDRqERYsW4fDhw3j0&#10;6FG7xh07diy2bNkCExMTiEQi8Pl8JCYmYufOnbh+/Top5KnOLNXX10MoFEIoFDaZKaPRaOjTp0+n&#10;1jEkJCTg0KFDOHPmjF7d4V92/vjjDzx+/BirVq3CmDFjOns6rYZOp2PJkiWYPn16g+05KysrWFhY&#10;aDxn27Zt2Lhxo04WLV2BiIgIvPPOO1AoFI062giCAJfL7TL2KGr/yG7ahw5KktR14GRB97PBE5mS&#10;QhslC5rDxcUFU6ZMgUQiaVXhYHFxMY4ePYpXX321y3u4GRgYYNSoUaSTe1paGhISEjQea2tri5CQ&#10;EEyZMgVGRka4f/8+6flXU1ODtLQ0nD9/vkEaVw2TyYSHhwemTJmiM8dtgiBQU1ODS5cuoXfv3hgz&#10;ZgwsLS11cu2WkEqliIuLQ2JiIqKiohpk7lgsFuzs7DBw4EBQqVSYmpoiPDwcVlZWOHToEO7fv9/q&#10;rSg6nY4ePXqAyWSitLQUCoUCCQkJMDIyQk1NDahUKmJiYsgth7YwatQoLF68uEEWsaPIz8/HlStX&#10;cO3aNcTGxiI3N/elqz3sSFQqFe7fv4/IyEgUFxeDzWbD09MTffr06dLChhQKBXZ2do2ySxkZGbh2&#10;7Rrq6+uhVCpBpVJhYGAAiUSCf/75B4WFhQCeZK8CAgLg4OCAqqoq3Lx5U+OKniAInDt3Do6OjvD1&#10;9SUXiL1790b//v2RkpKi91Z8NpuN4cOHk9uQUqkUfD4fEydO1Jhd6yzs7e3x2muvITk5GUwmExwO&#10;B6ampuBwOBg+fPhLZ2ita54VmG7v5dT/eTZ4IgAo8cQgWOfhrpubG8LCwvDo0aNWBU8pKSlYtWoV&#10;amtr8emnn+p6OjrFwMAA77//PpYuXQqJRIIffvhBY/DE5XKxcOFCrFmzBhQKBTk5Ofj555+xf/9+&#10;yOVyyGQy0Gi0Jouy+Xw+1q5di8mTJ+v8Pdy4cQNZWVmQSqV44403dH59TYjFYnz//fegUqkoLi5u&#10;8JqZmRmWL1+O119//f/ZO++wJs/2/Z/ZgUAIhI0s2YIyFBe4wF1H3XVbraPV2mHX27e+rd21074d&#10;tm6rr6PUgRvciIiCKEsIU5ZsSAIhO78//OX5SlmZJFo+x9HjqOQZdyC5n+u+7vM6LyIbFhAQgKCg&#10;IERFRWHdunUd+kN1BZVKxcCBA+Hp6Yni4mLcuXMHcXFxkMlkoNFohChWVzE8mUxGbGysXho0fUhM&#10;TMTLL78MqVRKaLD6MC6tra04ePAg4uLiwGQysX79enz00UdmHTx1xeHDh7F582YAHQtgnvxOBAUF&#10;4csvv0RAQACkUilefvnlToMnuVyO/fv34/79+9i7dy/CwsIAPNaH0ul0fPvtt0hOTjbiOwJYLBZW&#10;rlyJuXPnAoDZCq9DQ0Px448/orS0FLW1tXB3d4ebmxsUCgVIJFKfP5b58GRyCdTg4GDiFSqVqpJI&#10;JMrKykqyUCg0+KeMSqXCz8+vy/RwZzQ3N6OmpsbQQzEK6qotOp1O6IdEIhEsLS2JLSBLS0sMHTqU&#10;+BK3tbXhwYMH7XRg3UXJJBLJqBqL6urqbiuyDL2lp1AoUF5e3ulrTCYTgYGB7bY11Q+mfv364dVX&#10;X8XMmTPh4uICJpNJOGSnpqbiwoUL7VrgKBQKFBYWoqGhAY2NjWhsbCRSufqmdAcOHIilS5dixowZ&#10;el1HFyoqKnD+/HkcOHCAeB99ViG9i0QigUQiwb1795CdnY2wsDCzfEh3RkFBAY4cOYK4uDjiZ519&#10;H6ytrTFx4kSsWrWK2NKi0+k9PtjLysrwySefYPny5Zg8eTKsra0RGRmp1TNAG8LCwjB9+nRcu3YN&#10;N2/exF9//QU+n0/0rqPT6Rg3bhyGDBlilPvrCoVCgZeXF9zd3YlehE+Llu4fQjuxOABQFyxYQLxq&#10;bW2trKmpUR47dkz9MNd6604ul3frH0MikTqI455FQkNDERoa2uNxmqQUKRQKmEwmWltb4eLiYvTK&#10;i6amJrS0tMDKyqrDaxERERg7dizu3bvXK9VbXU3OXC4XixYtgkKhgFwuB41GQ1tbGx49egSxWIzr&#10;16+3O14mkxmljxeJREJsbCxef/31XvtcK5VKyGQyMBgM3LhxA5988gnKysp65d59dE1hYSGOHDmC&#10;xsZGREREgM1mm33W4NKlS/jyyy/R2toKMpkMDocDKyurdlYcNTU18Pf3x8svv9yhB2VPNDU14dix&#10;Y2hra0NAQAACAgJgaWnZ5XeFQqHA1tYWLBYLCoWCyMbLZDIiA8ZgMGBpaQkKhULMnXK5HEKhECEh&#10;IYiNjYVAIMD169dx+PDhDubEq1evBvC46IbBYEAqlcLa2ho2NjYmDXopFIrZf156i4KCAq30vgwG&#10;w1i/O6KvnVAoVDY2NoJOp4PP57cPnhwdHVX5+fmqlJQUFY/H00nz1NDQgIyMDHA4nC5bWTyNaW1T&#10;wuVyER4ejtGjRyMqKgqDBg0y6v327NmDqqoqvPHGGx1cyKdNmwYymYzPP/8cd+/eNeo4NCEtLQ07&#10;d+5EVVUVodEoKytDU1OT0e/t7e2N1157DXPmzOnVSU8ikSA9PR1nz57FiRMnnskCjKeRyspK/PXX&#10;Xzh9+jQiIyOxYcMGDB482NTD6pSKigps27YNR44cIWxQrKyssHbtWsyYMQN8Pp/wdJJIJLCxscHA&#10;gQN1vl9ycjLWrVuHTz/9FBEREV0uAO3s7PDuu+9i2rRpePToEQoKCvDgwQPweDzU1dVBoVAgIiIC&#10;EydOhL29PaGbIpPJsLCwQHZ2Nr755ptuiyUSExNRWFgIJpNJLPaXLFmCtWvX6vz++jAcSUlJOHz4&#10;MKGz6wkqlYqAgABjeq+pACjPnTuH0tJSkMlkyGQyUP39/dsd5OPjo7CystJZMMHj8bBnzx5QKBQ8&#10;99xzeo/6WYdGo3WZwra0tISXlxdiYmIQHR3dZRmxoamtrcXJkyfh7e0NOzs7uLi4EDoICwsLhIeH&#10;G72izM7ODmPGjIG9vT3xs6amJlRVVUEoFILP56OtrQ2nTp3CkSNHerUPFIVCgb29PaZNm4ZZs2b1&#10;evl1amoqdu/ejcuXL2s8wfRhfFpbWwn9T21tLYKCgtC/f39YW1ub3RaMQCDA5cuX222Z0+l0DB48&#10;GMOHD+/yPJFIhOrqakgkEjx69KhTa5Gu7nf16lXExcWhtbUVdXV1nR5Ho9Hg7+9PZKkGDx6M8vJy&#10;8Hg8Qr4RGBiI4cOHd1rd3NDQgGvXrnVrh1NaWkq47KuhUChgsVgYP348nJ2dNXpPfRiHpKQkHDly&#10;ROOdDW9vb4waNcrY1hLKkpISZUlJCfGDzgTjegkmamtrcerUKURERPQFTxpgZWWFESNGoKCgAIWF&#10;he30Bt7e3vjss8/w3HPPoaWlpVf7BQqFQnz88cfg8XjYunUr3N3de+3eALBu3Tq8//777d5zdnY2&#10;Dh06hPT0dFRUVIBCoaClpaXX24wwmUy8//77ePnll03yUExOTsbBgwf7tE1mDJ/Px2+//QapVIrV&#10;q1fDycnJ1EMyCNXV1fjzzz9x4cIFPHz4kGimrCkHDhzAyZMnu9RVtrS04M8//wSbzcaQIUNgbW2N&#10;/v37w83NjciEMRgMg1egXbt2DSUlJaDRaHhyN6aP3qehoUErSYizszOCgoKM0bybBDzWgjMYDAUA&#10;5ZPFE135POlVqqNQKP7RHaG1gcPh4LnnngOXy0V+fj4EAgGhbxo0aBCGDBkCKpXa695Bar1DcnIy&#10;fvzxR7zwwgvEFgSZTDZ6IOfj4wMWi4ULFy4gKysL1tbWSE5ORmJiImpra00WOKhtIiZMmNBrGid1&#10;h/H8/HwkJSXhzJkzfYGTmSOVSlFcXIy9e/dCIBBg0aJFRMWZOeDo6Ij169fjwIEDSE5O7rFoQiQS&#10;ITU1FUePHkVSUhLy8vJ0qkytr6/vtiCltbUVJ0+ehK2tLfz8/MBisYiWUt3B5/ORnJyMo0eP9vhe&#10;xowZQ2Su8vLycOvWLZSVlaGsrAx//vknxGIxmEwm/Pz8EBIS0mcV0Mto23/Ox8cH48aN63IHQCAQ&#10;6FMURPLx8VHOnTtX4eTkpHwyo2leueR/IBYWFggJCem0JYg5UF5ejm+++QZ8Ph+///47gMeZl5CQ&#10;EKSlpaG+vr5dTyZDYWNjA6FQiJ9//hmnTp0y+PV1ZcGCBfjwww979Z4ikQi5ubnYuXMndu/erVdz&#10;yz56l6KiInz99deQSCTYtm2bqYdDYG9vj5UrV8LGxgZpaWk9Plyamprw7bffGqXDwJMoFAoIBAJk&#10;Z2dr1YessrISmzdv1kiHOXv2bGzcuBEAkJWVhZ9++gnHjx9HXV0d/vrrL5w6dQrOzs5YuXIlfH19&#10;+4InM8fJyanLnRGJRILCwkK9upr4+vri9ddfV9rb27dLKvWqSWYf2qE24XN3d8crr7zS4+rLmFRX&#10;V+Pu3buIiIiAo6Mj1q1bBzKZjO3bt6OhocHg99u+fTtOnz5tNv0WQ0JCsGTJEpP0M3v06BF+++03&#10;HD9+3GBNmfvoXW7duoWffvoJ06ZN06ulkjERCoX44osv8OjRI8ybN++Z2WrsDl9fX7z22mtQKpXY&#10;uXMngMdZw7KyMhw6dAjFxcXgcDgdpAFqP7XBgwcjNjYWHh4evdqZQV/EYjEOHjyIhIQEsFgsSKVS&#10;UKlUzJkzB9OnTzf18AxGeXk5srOz29nW6EC7tixqOgue1AeZTeDU1taG1tbWXtX8GAOVSgWZTAY+&#10;nw+BQACVStWh8pDJZKKlpQUFBQWIi4vD3r17MXXqVCxbtswgwROTyQSXy+02dd4ZeXl5OHLkCEgk&#10;EtHTa9y4cTh79qxRgqeLFy8a/Jq6QCKRQCaTERMTgzVr1hizoqMDalO/7OxsXL16Vd8JoA8TcufO&#10;HQgEAlhbW5tV8OTq6oqYmBhcu3YNzc3NSE9PB4PBQExMjEmDJ5FIhNLSUvTv37/b49TfkYcPH2qV&#10;qVJjYWGBAQMGIDo6GpcvX4ZQKASTyURdXR3y8/ORn5/f7flqy5aRI0ciIiICVlZWZmc3IJPJUFdX&#10;h5aWFlCpVHC5XJSVleH06dM4ceJEu2O9vb2fqeDpwYMHuHr1agcDZh3pNnhSH/CkcNzkGai8vDzE&#10;x8djzJgxRm/WaEykUikqKysRFxeHY8cDCx7nAAAgAElEQVSOQSwWdwgIyWQyoRlTizEVCgVKS0vb&#10;VZ7pio+PDxYtWoSjR49q1R+uoKAAhw8fRnBwMGFf4O/vT+gmrl69qvfYzBEPDw9s2rQJS5YsMVg7&#10;HE1pa2vDN998g99//73PjuApR6VSobS0FGfOnIGdnR2GDx9uNKNIbYiMjMTWrVvx1VdfYffu3aYe&#10;DkFGRgZWr16NTZs24ZVXXunyuLa2Nvz444/49ddf9eq9N3HiRPj5+cHW1hY5OTn4+OOPNeqCUVBQ&#10;gF27duG3337D9OnT8fbbb5tVcAwAdXV1+Pjjj3Hp0iU4ODiATqdDLBZ32nD+WSMrKwuJiYk6BdY9&#10;0VnwpG7RogRgFoZM9+/fxx9//AF7e3uzD56amppw7949NDY2EpkiEokEBoOB2tpa5ObmIjExEamp&#10;qRpfk0ajGWw14+Pjg8WLF6O0tFTr5rplZWWIj49Hv379MGTIELi7u+OFF17Aw4cPOwRPDAaD8F1q&#10;bW0lGuzK5fKnonUImUyGs7Mznn/+eUyaNKlXM07A4wnv8uXLOHPmzD/ajoDNZsPV1RVOTk5gs9la&#10;C+VJJBJUKhVEIhHKysrw8OFDk2nGxGIxEhISQKVSu23E25tQqVT4+/u36x3a2tqK/Px8BAQEgEwm&#10;m8Q4UiKRoLi4uNvMT0NDAy5evIgzZ87obRLr4uJCOKfb2tpi0qRJsLS0BJfL7fT9U6lUqFQq5OXl&#10;gcfjAXichRKJRHqNw1Co53c2mw0ej4fr16+jsLCw01Y6zzICgcBQgVOHh1Z3mSezecIJBAIkJydj&#10;3rx5ph5KjxQWFuLtt99Genp6u0wRiUQi3LC1/WOy2WyDrWZoNBp8fHx09ov666+/UFpaih9++AHR&#10;0dFgsVidloiy2Wx4e3ujpqYGra2toNFooNFoEIlET4Vuh0ql4s0338SmTZtMcv99+/bhP//5T6/b&#10;MJgTbDYbgwYNwowZMxATE4PAwECIxWKNg2/1lqtCocCjR49w9OhRHDx4EJWVlYbosq4TfD4ft2/f&#10;RlZWFsLCwkClUs3ONLiurg5nz56Fg4MDRowYYXbbUGoOHTqEd955x+DfEQcHB3zwwQeQSCRd/m3Y&#10;bDbkcjm2bNmCrVu3GvT+huDkyZP49NNPIRAIwGKxtHLr7qMd6p23jpondQUV8Lh/UU1Njaq5uVl9&#10;MBk6NghubGxEfX19p1tNw4YNw6RJk3D79m2NnaDFYrHJq4ykUikSEhKQmpoKCwuLdpMKiUQCm81G&#10;ZmYm1EZa2uqKuoJMJhvcT0if6xUVFeHnn3+GUqnEqFGjMG3aNGIPvaCgAMDjlWNDQwOxElMHTOac&#10;dbKwsICrqyv8/PwwZMgQrVtRGAL1qj89Pf2ZD5zs7e0xYMAA+Pv7w8nJCSqVishMqu05vL29MXDg&#10;QLi7u4PFYumse7S3t4dSqYSLiwsR0FMoFFCpVCgUCrS0tODhw4coLCxEaWkppFKp0ewgqqursWvX&#10;LgDA3LlzYWNjY5T76AqLxUJgYCA8PT3NskdfRUUFzp49i6NHj+r0HUlMTIS7uzuioqLg6OjY4XUK&#10;haLR34ROp5uFSPzixYtITk4mdija2tpw/fp14vljqoWCLsjlcnMdb8fM07Fjx/7v1f8vYHZxcVFF&#10;R0er7t+/j//fIFjrJ15JSQlu3LiBkSNHdviATp06FSwWCx999BFSUlJ0eB+mQSKR4MiRIzhw4ECv&#10;3pdKpZrVJNbc3IzDhw+Dz+fD09MTvr6++PLLLyEWi4ngSSgUQiAQEOfIZDKjWBoYEjc3N0ycOBFL&#10;ly7t1mXZmPB4POzevdvoHed7G3UWSJ0JUiqV8PPzw4oVKzBhwoRecWnvrt9kY2Mj0tLScP36dZw7&#10;dw4FBQUQCoWg0WjEeA1Fa2srUlJSwOFwMH78eLMLnhwcHDBlypR25d9P9pYzNenp6Xj//fd1LlQ5&#10;ffo0Kioq8MUXX2Dy5Ml6jeXJOY1Go/XKPK1eZNBoNKhUKpw4cQI///yz1tdRfx9JJBLxPkyZZZTL&#10;5cjPzzdKAZKeqJNJ7aA+KcZTKpWgUqnw9PRUJCcnKysqKnT2RygpKUFycjK8vLw6BE8MBgMhISFm&#10;N2mYG/369cOiRYuwdOlSk9oUdEVWVhY++ugjrF69GiNHjsTbb78NT09PXLlyBampqRAKhWYz4XaH&#10;g4MDli1bhpkzZ4LNZsPT09NkY3n06BGuXr3arm3GswCXy0VoaChiYmIQEBAAoVAIV1dXBAcHm4X2&#10;Ry3idnd3R3R0NPh8PoRCIcrKynD8+HGjNJUuLi7Gvn37MH/+fAQGBhr8+oYiPj4ev/zyS7f94nqD&#10;+vp67N27FwcOHNDLtwd4XIT03nvvIT8/H4sXL9a6GOfevXv47bffcPjwYdDpdMybNw/r16/vlU4M&#10;hYWF2LVrF3g8HqytrXH79m2tr0GhUODl5YXo6GgMGTIE9vb2EIvFiIiIMMKINaO4uBjnzp0jNGQm&#10;Rp00Uuu/O2aeZsyY0dmJKqFQqLS0tNR5j6W0tBTJycmIiYnp1FmXTqeb7V56Z6hUKjx48MBo5eJs&#10;NhsuLi5gMBiQyWSoqanBsGHDsGLFCgQFBRnlnvpSUVGBvXv3wt7eHiNHjoS3tzdeeukleHl5gcPh&#10;tHNMBx5nH6hUKhoaGlBVVWUWLtlkMhmRkZFYsGABIiMjTTYOdYVlZmbmMyEQp9PpcHZ2JvqPRURE&#10;YMqUKYiNje31XoCawmazwWaz233fampqIBAI0NDQAA6HA6FQaLDPbklJCfbu3QsLCws4ODiAy+Xq&#10;fU1DIBKJUFRUhICAABQXFyM+Ph4XLlwwyVj4fD4KCwvh4+OD9PR0HDx40CDeb2KxGPfv38ehQ4cQ&#10;FBSE0NBQNDQ0wMXFRaPikKKiIhw8eBBCoRD29vaYNWsWRowYofe4/o5AIEBVVRWkUiloNBqcnJxw&#10;584dxMXFoaioSKtr2djYwNnZGXK5HNbW1hg1ahTmzp2L0NBQs0hkFBQUID4+Hnl5eRqfY2FhYeyx&#10;KwUCgSI3Nxd+fn7tejJ2JXwxSIuW4uJi8Pl8fS5jNuzZswdbt241WnlnZGQk3n//ffj4+KChoQFS&#10;qRQcDqddFYy58uQetY2NDWJjYxEWFkaIw8lkMlQqFSwsLMDlcrF//35s2bLFLFr4bNy4EW+//Xan&#10;2ofepKysDJ9//jkOHjwIiURi0rEYAmdnZ7zzzjsYM2YMxGIxbGxsYGNj0+tthvSFy+Xitddew7Jl&#10;y8DlcnH06FF89NFHBqmqkkqlKC0tRXx8PKhUKmbMmAEfHx8DjFo/CgoK8N577+Grr76CWCzWuPmv&#10;Mbhx4wbeeOMNyGQyolrSkOTm5uLNN9+EXC4Hi8XCBx98gFmzZhn0Hvpw584dfPTRRygvLweXywWd&#10;TkdTU5NOC6zhw4fj3XffhaenJ/h8PjgcDuzt7c1CtwU8zizm5ORoPP/169cPU6ZMQVRUlDGHpUpL&#10;S8PixYuJLXw1XQVPap8nFXQUjAOPVzCmFnkbivLy8h4N04DHVvFjxoyBra0t6uvrCR0Zk8nEw4cP&#10;kZaW1qnIkcPhYNCgQbC3tzfptpEu5OTk4NSpUxgxYgTs7e2J/7rCxcXFZBVGXC4XkZGRYDAYoFKp&#10;mDBhglb2F/n5+SgtLYWTkxM8PT3BZrMNkkEtLi5GRkbGUy0S9/Pzw6BBgyAQCDBgwABMnToV3t7e&#10;ph6WXlCpVHh7exPvY9SoUZg9ezYaGhpAJpORkZGhdXPcJ1GpVEhJSYFYLEZQUJDJgqfw8HDExsbi&#10;7t27aGpqQm5ubq/d28nJCW5ubqitre0QqBUVFWmdYdEGoVDYzrLl5MmTcHJywsCBA2Ftbd3heJFI&#10;hLy8PFy8eJF4yIeHhxs8a9jS0oK8vDzExcUhLS0NYrFYq8BxwIABGD58ODE3sVgsjBo1CsOHD4eF&#10;hYVBx2oopFKpVlWBHh4eWLBgQacZP5FIhAcPHuj12WGxWKqAgACVpaWlsrq6GlKptN1c313myfzF&#10;KmaIj48PPv/8c/j4+EAoFEKlUoFCoYDFYuH06dNYs2bNU/2A7IxLly7h3r17+Pbbb7F8+fIujxOL&#10;xSgpKUFaWprJgmpfX19s3boVAwcOhFAoJLaVNOXUqVPYv38/JkyYgMWLFyMwMFCvlZtSqUROTg6u&#10;XLlijkJJrZg8eTI+/fRTWFtbo62tzSx1evoyZMgQ/Prrr7CyskJBQQE2bdqkV/AEPM7S5+bmmtRB&#10;fsaMGRg0aBBee+01xMfH9+q9IyIiMGfOHCQkJODo0aPtXlMLsHurSnffvn3IyMjAjh07MHTo0A6v&#10;l5eX4/XXX0dSUhIAYPz48Vi3bp3BpRUPHz7EJ598gvj4eJ1E6LGxsfjhhx9AJpOhVCrNzg7DENjY&#10;2CAkJKTTBu137tzBDz/8gCtXruh6eRKXy8WyZcsUo0ePVtbX16v+/hnsrl7dfGvKzZjKykrs3r0b&#10;8+fP71DZY2lpaTYf4ilTpqC5uRknT54krBX0obm5GXFxceBwOIiKiuo086Qu0T5x4kSvl6NaWFhg&#10;/PjxWLp0KbEV2tnKEgCSk5Nx4cIFSKVSYpWmDrLUzuzBwcFoaWnRW/silUpx/vx5HD58WC+HZFNA&#10;o9HA5XIREhKC4OBgzJ07l3BhN5etAENDpVJhZWUF4HF15vLly+Hr6wuVSoW7d+/ixo0bOn0mJBIJ&#10;4uLiwGKxMHr06F43ZQUAKyurTh9ExsLV1RWTJ08mdJKdZbtMYW3S0tLS5eJOrU1UExwcjAkTJnQ5&#10;l+gKl8vFjBkzCI9DbSuVs7Oz8fvvv8PKygpCoRAymQxUKhVsNhvh4eEIDg426HhNAZlM7jLr/+jR&#10;I9y8eVMv2ZClpSUGDhyoCg8PV7a1tXX4LBrWPEgLdImmTSkw9vDwQEhICGpqaiAWi7s0e3z48CE+&#10;//xzlJeX47vvvoOtrS1aWlpgY2PTbeDE4XB6NbAaOnQogoKCUF5ebpDgSaFQ4PTp06irq8OPP/7Y&#10;afDU2NiIc+fOdUg/a7K61GUFqnY5b2hogIeHBzZu3Ijx48cDAGFWKpVKoVAoQCKRiIdHQkICPvnk&#10;ky6va2FhAWdnZ3C5XL227IRCIVJSUnDu3Dmjbk0YCxcXF0RHR2PJkiUYNWoUEVT8U7C0tMScOXMw&#10;Z84cyGQy7Ny5EwUFBTr10VIoFDh+/Diqqqrg5eVlkuCJTCb3qiYtPDwc7777Lvz9/QGgVwM3Q2Fr&#10;a2vwwAl4rBlctWoVOBwO0tPTtQ6erly50iHrwmAw4O3tjXXr1sHDwwM0Gq3DNpm64p7FYmmdlTcn&#10;5HK53js8ZDJZxWQylQBUnW119pR5MprTuC4rClMKjMeMGQNnZ2dYWFjg9u3b2L59e7dBx40bN7Bu&#10;3Tq0trbCy8sLn3/+OWxtbTsEja6urli5ciWWLVtmlC9hbyMUCrXekuvps0ClUsFgMCCXy7USUw8d&#10;OhQbNmyAu7s7mExmuyaj5eXluHr1KtLT01FWVgYKhQIGgwEymdxjTysymYyAgAC9V2+JiYn4/vvv&#10;kZGRodd1TEFsbCwWLFiAAQMGICgoyGx1FL0FjUbDvHnz0K9fP/z66684d+6cTtcxpb2HtbU13n33&#10;Xbi4uGD37t16b0d2d59ly5ZhzZo1Zlt5+SwikUhQUlKC3bt34+bNmyCTyR2CsubmZri7u2Pt2rUm&#10;87ozM57s89sO6s2bN9v9gEQiwcHBAVlZWRCJRAro2SC4q2wRk8nE5MmTUV1djdzc3B6jRKVSCR6P&#10;h5ycHHh7e/f6tkD//v2Jh6+bmxsKCgpw5swZAI/72f295UpJSQkRXKlF5AA6fFg5HA6mTJkCPz8/&#10;Y7+FXqG1tRXp6ekICgrSSEzNYDAwbNgwODs7o6qqCiUlJZ1WkpBIpB6zlRQKBQMGDICTkxOampow&#10;bdo0zJ49G1QqFUVFRSgoKIBcLoeFhQWuX7+OQ4cOITs7WyvPGBaLhaioKIOkvQsKCnDjxg29r9Mb&#10;qG0mrKysEBQUhOXLl2PJkiVmZd5qauzt7TF9+nRUVVWhtLQUYrEYLS0taGpq0nhB0dLSgpSUFLi7&#10;u8POzq5X7VxoNBr8/Pwwf/58FBcX486dOz16cFEoFEilUvD5fNTW1qK5ubndnM9gMODm5gYulwsq&#10;lYrm5mZ4eXlh7ty5GDRokLHfUh9/QyKRIDMzE5mZmV0eY29vj2nTpvXiqMySJ9uydB48jRw5stMz&#10;Z86cqeLz+SoSiaRUqVQ67SepG3J2BovFwoYNG8DlcvHuu+/2aAqoUqmQk5ODlJQU2NramlRT4eXl&#10;hc8++wwTJ05EQkICEhMTu62EaGxsxObNm4n/f5YpLy/He++9h7KyMvz73//ucRvA0tISL774ImbP&#10;no2SkhLs3LkTP/30U7tjFAoFOttz/jsWFhbYtGkTli9fDj6fT/h//Pe//8W2bdugVCphaWkJEokE&#10;oVCIhoYGrVO7S5Yswb/+9a+nwkLCkFAoFNja2mLhwoVYs2YNfHx8+gKnLli4cCEiIiLw4MEDnDhx&#10;ApcvX9ZYe1FRUYH33nsPJSUl2LJli87taPTBx8cHH3/8MVpaWnrcSmOxWKipqcGdO3dw8uRJJCUl&#10;tVtIcrlcLF++HJMmTQKLxSJ0KuomvH308bTS5bZdbGysytnZWXH79m3l6dOnybqkktVeT2VlZXB2&#10;dgadTideU0+8np6eGu11K5VKpKamwtnZGUOHDtWqvNzQ0Gg0ODo6IjY2Fi4uLhg0aBBu3ryJa9eu&#10;dap3kMlkZtnNmk6nY+bMmWhqasKdO3f0du0FHv+dRCIRSkpKiNW2UqmEUChERkZGh2CaQqHAwcEB&#10;bDYboaGhWLp0KSQSCdEFXKFQQKVStdvKIJFI8PPzQ1RUFHx8fNDa2orKykrIZDK0trbi+vXrkMlk&#10;aGlpQUlJCY4dO6a3pojD4SAsLAyTJ0/W20qisrISly5d0nlrpzdRV4pGRkYSfQwHDBhg6mGZNWw2&#10;GxEREfDz84OdnR3c3d2Jli89oVQq0dLSgtLSUpNpPC0tLbWyTHB1dYWzszNcXV0xfPhw8Pl8WFhY&#10;gM/nw8/PDy+88IJG87WjoyNsbW017nf6T8Db2xsrVqxAbW0tUYxBIpFAoVDQ3NyMyspKFBUV4dGj&#10;R2ZhOqwPhnj+GJhud9u6DJ5+/PFHAFBu375dde7cOZ324RUKBXJycpCWloYxY8bo5YWhUqkgk8mQ&#10;l5dnFuaKwGOx4IgRIxAdHY25c+di1apVOolFTQWDwcDSpUvh7++PF198EQ8ePDDYtdva2lBTUwN7&#10;e3vI5XJcunQJJ0+e7HRifDKDMXToUISFheG3337Dtm3bUFFR0U7nRCKRwOFwMGrUKLz55pvEg7y+&#10;vh5Xr17Ftm3bcOPGjXbNlA2hIQkLC8O//vUvjB07Vu9rZWVl4cMPP0Rpaane1zI2TCYTkZGRWLFi&#10;BSZNmmQWrVSeBigUCjgcDqZOnYoxY8aAxWLhiy++MPWwjAKNRkO/fv3Qr18/PP/88x1e1zRDGRoa&#10;ikmTJnW5CP0nEhYWhm+++QYqlYr4PVIoFFAoFJSWluLWrVu4cOECkpOTUV5e3kE+8jTQ1taGsrIy&#10;FBcXm1sA2K1ZeE+CcRWFQlGfrLXmSS6X48qVK7C3t0dwcLBBjMSUSqVJylc7Q70CAB4HUuvWrcO4&#10;ceNga2uLS5cu4fDhwz1eo7KyElu2bMGqVaswbdo0k2xHGqOh5Z07d/D+++/jP//5D0JDQ3Hnzh1c&#10;uHCh06qRv/896XQ6JkyYAEdHR9TX14NEIsHe3h4WFhaQSCSoqalBfX094uLiiN+/OsukDkiUSqVB&#10;7RDs7OwQHh7eLnuqKy0tLU+Fi/ikSZOwePFieHh4wMfH56lzBzcHyGQyrK2tsXLlSjg7O2Pv3r0a&#10;FQjcunULb7zxBpYtW4bRo0f3wkj1g0wmE+01amtrYWVlBTKZDIlEgsbGRvj6+iImJga+vr5dznGj&#10;Ro0izCBNGTw1Nzdj3759UCqVhKFuVxjbs49MJnc557i5uSEmJgbe3t6YNGkSmpqa0NbWBjKZDDab&#10;DRsbG9jZ2YHH42Hfvn1ISUkBiUQym+enmtraWpw8eRLXr1/XKHiysLBAcHAwpkyZYgwvuSe1Tgro&#10;GDwB3YilNEGpVKKtrQ3Z2dlmky0yFkwmE0/2CbSyskJSUlKPNvp8Ph8JCQmgUqkICgpCcHAwhEIh&#10;LC0tn8rSXTV1dXWIj4/HlClTEBYWhtraWq2CmcDAQKJZqlKphEwmA4PBQGtrK+7du4eDBw8iPj7e&#10;6H3g1JOXt7e33n8PiUSCqqoqZGRkmH3wZGNjg+nTp2Pp0qWmHsozga+vLzZu3Ijy8nKNgqfKykrs&#10;2rUL7u7uZh08SaVSyGQysFgs3Lx5E5999lmn2WU/Pz/U19dj3rx5Hfzv1NDpdISFhcHOzs7Yw+6W&#10;5uZm7N+/HxKJBLa2tggODoZMJut0kSmXyyGVSg2yqNIWtXzE0dERw4YNa/eaQqGATCYDk8lEv379&#10;TNabUBMaGhpw8eJFZGVlabSI53A4WLJkCebNm2dMI165s7OznMFgdBn/9JR5erLarg8tmDZtGhwd&#10;HfH999/j9OnTPR6fkpKCNWvWIDQ0FJGRkRg/fvxT16alK/TNat29exc///wziouLwWaz0dzcjIqK&#10;il5x5O7Xrx/eeOMNLFmyRG8fI4FAgOPHjyM+Pt6sFxMDBw7E8uXLMWHCBFMP5ZljyZIloNPpOHLk&#10;yFPp7fV3ysvLce3aNVy/fh1JSUld6lYKCgqwZ88euLq6dhk8mQtKpRJisRjx8fHIzc3FrFmzMHfu&#10;XPj5+YFKpbabz+h0ukkCp544e/YsduzYQfjYqVvQmFvWCXgcgNfU1ADQbHwMBgNBQUFG60dKpVLx&#10;0ksvKV999VW5l5eXaTJPzxIKhQJKpRIUCkUjM0srKyvExMQgNzcXNTU1sLKyQnNzM3JzczvNOjQ1&#10;NeHWrVu4d+8eeDwefH19NQqeqqqqkJeXh5aWFjg4OCAwMFBrgz0bGxuMGjUKdXV1aGxsNKjPzO3b&#10;t8Fisbp8UAQEBBBCSODxSk4gEKC8vBz19fWwt7dHYmIiTp8+jfr6euI4CoVCmFq2tLQYfFIgkUjg&#10;crmYMmUKJk+e3G2vPk1Ri9mzs7MNMELDw2Qy4enpiUWLFmH58uUGec99tCc0NBTW1tZQKBQ4cOAA&#10;amtruzVAfPToEaqqquDi4mJ21Y21tbVISEjA//73P2RmZkIgEHR7fFVVFW7evIno6Gj4+fmZvTeY&#10;upBGKpVCJBIhNjYWVVVV7YwlzWF3oLS0FGVlZZDL5WAwGKDT6UhISMCpU6c0voazszMCAgLQ1tYG&#10;V1fXXtU2KpVKrbwByWRylwtZlUoFiUSCiooKXfVTJDKZrIqIiFAMGDBAr207Yky6jOJZgs/nQygU&#10;ws7OTiszy6VLl2LWrFlwdnbGX3/9hddee63bNhxisRjZ2dkaV5xcvXoV77zzDiorKzFixAh8/fXX&#10;WneZ9vHxwa+//orAwEB88MEHBs2K/PXXXzh79mynE2tMTAzR3kINn89HSkoK/vjjD1y4cAFMJhNy&#10;uRzNzc3tzmUwGPDy8oJMJgOPxzN4rzwqlYpNmzbh3XffNdhDS12JaK74+vrihx9+QGxsrMmMGv8J&#10;eHp64ssvv0RgYCD+9a9/dTsfXLlyBVwuF4sWLTKrlhrV1dW4fv06jh8/rpVX2cGDB1FaWoqPPvqI&#10;cPs3d/Ly8lBeXo49e/ZAoVC0s5sxh3ZbJ0+exC+//EIsIqlUao+B7N8ZOXIkvvjiC3h4eKCpqemp&#10;1TfW1tbizJkzOHv2rNau7J2gs2BcjTr7RIKORplPM0VFRUhMTER+fj5UKhWYTCYGDx6McePGabQy&#10;t7GxIfyGIiMj8eqrr+LPP//EvXv3ujxHLBZr/PBSl+kDQH5+Pnbs2AGJRILhw4drJT5Xi7INPRkI&#10;BIIuv8jR0dFYunQpSCQS6urqkJiYiLS0NJSUlCA9PR18Pr9LfxyFQgGBQEBYGRgSf39/zJgxA5Mm&#10;TTLoar+iokKrruG9hXolN2zYMKJEvTfNGf9pqH+3AwYMwKhRo3D+/Pkut7t4PB5Onz6N6OjoXg+e&#10;lEolmpqakJ6ejszMTJDJZDAYDFAoFDx8+BD3799HSkoKLCwsMHXqVAwcOBCtra24efMmkpOTu7xu&#10;fn6+Xj3HehuJRGJWGsWmpibcu3cPjx49InqK8ng8ra5Bo9Ewbtw4hIaGorGxEWPGjIGnpycYDMZT&#10;7cGlbgGWlJSk79zd466bpsGTAgAZZhBAqS0Leot79+5h8+bN7baMIiIi4OPjo/W2hre3N95//31Y&#10;WVnhtddeM/RQ0djYiH379qG8vBz79+83++asasNK4LEmYvPmzSguLtboXHWrAWMwa9YsfPnllwa9&#10;Zn5+Pq5evdruc2Qu0Gg0TJkyBXPnzjVJT7V/Kv3798eyZcsgEomIbgWdUVVVZZKMZWNjI27duoVf&#10;fvmlW0+y/v37480334TacPmrr77qNnjqQz+qqqqwd+9eHD9+XGfJApPJxNKlS7FkyRIjjNB0tLW1&#10;Ec8QPRfV3WadgG6CpzVr1oBOp+PevXsquVyuV4+7v3eifhJbW1tER0ejqakJzc3NPb7hiooK/Pvf&#10;/8bq1asxd+5ckzjw1tbW4siRI6DT6QgMDCT8hDQlNjYW27dvB4vFQnFxMfbv329Q8WheXh7eeecd&#10;WFhYgE6nY+HChRg1alSP58XExGD79u34/fffce3aNYONpysyMzNx4MABVFVV4cqVK6irqzP6Pbsj&#10;MDAQixcvxrx58wx+7cTEROzevdvs/Gvs7OwwcuRIzJs3D6NHjzZm9Uoff8Pe3h5jxoxBU1MTFAoF&#10;bt++3WkHApVKZVDbjZ4oLi7GwYMHcevWLYhEIuTn53d57OzZs7Fy5UoEBQVpfH2hUIgvvvgCjx49&#10;wrx58+Dk5GSIYfcqISEhWLlyJcwoNHIAACAASURBVKZPn94r9zt16hT+/PNPWFhYoLa2FikpKRqb&#10;Sjo4OGDlypUYMmQImpubIRKJwGaz+3rX9YxuwdOtW7egUqlgY2OjiomJUfJ4PFVZWZlOI+Dz+UhO&#10;Toanpyfc3NzabQk4ODhgxowZRLqtp+0qoVCI5ORkODs747nnnjNJ8CQUCpGWlka4CGsbPAUHBxMp&#10;+MLCQuTm5qKoqAg0Gg0ymQzu7u4avy8OhwNvb+92WZiqqir873//A/A4q+Di4oLIyMgeH4yurq5Y&#10;tGgRMjMzeyV4SkpKQlZWFsrLyztomnoTdfZr9OjRWL16tVEm84KCgm5b+JiKIUOGYOnSpRg1apTZ&#10;ZyqfRaytrTFp0iTQ6XRC7/d3ZDIZ0tPTERkZiX79+hk9wK2qqsKhQ4cI01w7OztCl6gW4TY2NsLO&#10;zg7z58/Hc889p9X1JRIJ0tPTIRKJwGQyMWfOHHA4HLMTxHdHQEAAXnrppV5r5n737l388ccfOp3r&#10;7u6OOXPmIDIy0sCjeqbpMVnU5VN/+/btUKlUsLe3V0qlUsUXX3yhc/BUXV2NPXv2wMLCAmvWrGlX&#10;ZWFjY4Nhw4YhNTUVFy5ceCqEqhYWFvDx8YG7u7veGiEPDw98++23CAoKwv79+xEcHIx169Zp/EEP&#10;CAjAnDlzcOrUqU5XiHK5HN988w2Ki4vx1ltvmZXotKamBg0NDSbXEzg7O2PTpk1YsWIFoU/7pxAS&#10;EoKpU6fqbcPQh+44Ojpi9OjRiIuL6/T1trY2/PXXX7C0tMTatWvh5uZm1PGotYRqFixYgFdeeQVy&#10;uZzYPlT7HmnTxuXvFBQU4IMPPkBDQwPefPNNs6hce9YYOHAgZs2aZbSy/meMHpsBP0mXwdPfGgYr&#10;HRwc1KJxrbfvxGIxeDwe0tPTO1RFqa39PTw8zHLlIRKJOpQ8qkv7IyIi9BbW0ul0uLm5YcaMGSCT&#10;yYiIiMDUqVM1Pj8wMBDz589HSUlJp8GTSqWCQCDAxYsX4ePjAysrK7i6unY7UYWGhiIqKgqZmZlG&#10;7TcklUp7dTuiM5ydnfH8889j8uTJBnHA7wwej2d2WicnJyeMHDkSkydP7guczAAHBweMHTsWPB4P&#10;hYWF7TROMpkMpaWluHbtGhYuXGj04IlEIrWbiz09PRESEtLjeUKhEJmZmbh//75G95HL5aipqUFC&#10;QgL8/f0xa9Ys0Ol0sy5WYDKZ6N+/P6KiorTecTAFFAoFTU1NuHHjBoqKiiAWizXSAonFYqJvq7Hm&#10;B5lMhqqqKly+fFmj6kC1O3p3LvWtra26JmDUH3i1v6XumacnUEdiRsXcjMaUSiUkEglqa2s7BE8s&#10;FgvBwcEGTZ+HhITAx8dH69UXnU7HoEGDetxqqqiowObNm8Hj8bBlyxZ4e3t3eay6K/yGDRtw8eJF&#10;rcbztLFhwwb8+9//Ntr1c3JycPjwYY0fKL3F0KFDsXXr1nY2EX2YDiqVivXr1yM0NBSvvPIKsrKy&#10;OhzTW32/rK2tdcqop6amYsOGDd1qpDrj8uXLSEtLg0qlwuTJk81ad+fh4YFt27Y9NTYLOTk5KCws&#10;JIJSTQInlUqFhoYGTJkyBT/88AP8/f2NMjahUIhPPvkEu3bt0uh4MpmM0aNH44UXXoCzs3O719QN&#10;tfPz8/UtrtA/89TJxfSusOvuD2eOWSelUtnphNXa2ooHDx4gJCQEVCrVIOX9NBpN57Q1g8HQeBWU&#10;kpKCb775Bj4+PnB1dUV0dDT69evX4Tgul9ttT6enGTqdjuDgYEycOBFTpkwx6r14PB6OHz+O3Nxc&#10;o95HU0gkEhgMhk7Von0Yn/79+2POnDmQyWQoLCxsl6nvrb6eZDK53Xx85swZODo6YsKECR3mivPn&#10;zyM1NRV2dna4e/cuysvLdbqnQCDA7t27UVFRgcjISMhkMly+fNkolgaRkZGIioqCo6MjrKysoFAo&#10;IBaL0dbWBplMBoVC0enziM/nw8/Pj2hG/jQgk8l0rk6vq6vDo0ePjBY8KZVKrbSuZDIZUVFRmD59&#10;eocWPlKpFMePH8fu3bu79U3ricDAQOXs2bMVoaGhKuBxBq6rYF7TvKNBgqenCXWFoEgk6jBh1dbW&#10;4o8//gCZTMaECRPA5XJ19u8hk8mgUqmgUql6pas1DZ4KCwtRWFgI4PF++JYtWzoNnqhUKvz9/ZGU&#10;lKRPKtTscHR0hJ+fH1566SWsWLHC6Perr68nWiOYA3Z2dhg7dizGjh1rdtnePh5vp7722mtgMpn4&#10;+OOP2wVPKpWqV76HVCq13VZNUlISiouL4ejo2GGuOHbsGHbs2GGQ+545cwZpaWn47rvvsHjxYsLr&#10;rbPxMZlMkMlkjYNJEolEbA0FBwdj4cKFCAwMBJvNJq5hjgt4NaZYyDY0NODy5ctwcnKCv7+/yQ1B&#10;SSQSPDw8Ol30yWQyXLx4sdOCC22IiYlRffjhh0o6na6qra0FiUTSO3j6e/bpmTfLFIlEuHv3LrKz&#10;sztE7i0tLbh79y6EQiFOnToFJpOpVXSvUqlAIpEgk8ng6emJ4cOHY/jw4XB0dNQ5gBo8eDBGjBiB&#10;nJwcjd1l8/Pz8eGHH+LBgwd48cUX25mjsVgsrF+/Hra2tvj555+J3kNPK5aWlpg7dy4mTZoEOzs7&#10;ounwPwX1gyEkJAQvvPACxo8fb9bbI/9UKBQKOBwOPDw8OjysWltbkZ+fj4CAgE6b1BqKgIAAfP31&#10;19i+fTv+/PNPg7v3d4dQKMT+/fsJrU5nhISEYO3atejXr59GmQsqlQoGg4GbN2/iypUryMnJwdat&#10;W2FnZwc6nQ6xWIyxY8fiueeeM1ufs4ULF8LS0hJ79uzp1mDZkJSXl+P3338Hi8XCG2+8YfLgqTeg&#10;Uqmg0+kqACorK6tuv2PaKN7+bpapNd31sGEymbC1tdX4Id3Q0IB79+5h9OjRRllBCwQCXLlyBTdv&#10;3uwgapbJZKirq0NdXR1u3ryp1304HA6ysrLw6NEjDBo0CCEhITpZ448fPx4tLS3473//q3HvNKlU&#10;iqysLEilUvTv3x8zZ84Eg8EAmUwmKmmef/553Lt3D2fPnoVYLNZ6XOYAg8HAyJEjsWbNGo1b16hU&#10;KpSWlqKhoQFsNhuOjo5gs9lP7QRCJpMRHR2NJUuWYPTo0Sax+OhDczw8PDB69Oh2zXarq6sJr5/J&#10;kycbTVhtY2OD0aNHg8fj4dixY5DL5ZDJZCguLoZYLAadTjfa90AkEuHChQvdHuPm5oa5c+dqve3M&#10;ZDKRnp6O1NRU3Llzp91rGRkZKC0txdChQ+Hq6gqJRAJLS0vY29vDxsbG5FlaT09PLFu2DJWVlWhs&#10;bASHw9Fot4FCoUAikaCpqQmNjY2d7qR0hVwuR3V1NQoLC82yobARIOEJvVNP1i3aBk9KPA6edEIi&#10;kYDP53ca3bu6umLo0KFISkrSaDVx9+5dfPTRR1i/fj0WLlyo65C6RCwWo7CwEFVVVUZN57a0tCA1&#10;NRX37t0Di8XCu+++i5deeknr6zg6OmLIkCE6rZyKiorw+uuvg8fj4a233mr3oQkKCsJ///tf+Pn5&#10;4auvvtL62ubAypUr8dZbb8HDw0Pjc+RyOXbs2IFTp05h5MiRWLBgAUaOHPnUZmvIZDKmTZuGZcuW&#10;mfxB0EfPDB8+HNu2bcNXX32FnTt3AngsF4iLi4ObmxsmTpxo9Ko09SJKIpGgubkZP/30E1pbW7Fy&#10;5cqnsvS9rq4OWVlZnQqKeTwedu7ciaNHj4JGo0EoFCIsLAxz587FqFGjzKJlibW1NTZu3IhFixYR&#10;etyenk3W1taoqKhAYmIizp49iwcPHmhd4fxk4/Z/CAroIxhX762rv6AjR45U5ebmKtPS0lTNzc06&#10;RRMFBQU4cuQIZs+eDT8/v3avhYaGYvXq1RCJRLh06VKP1xIIBEhOTkZ0dLRRgieZTEYIz4wZdcvl&#10;8nauwuo+dbrA4XB0Ep2rS4ZPnz4NR0dHPPfcc3B3dwfwOI3p6uqKqVOnorKyEpWVlWhoaEBJSUmn&#10;NgYcDgdRUVGwtbVFcXExCgsLUVtbq/N70hUymQx3d3cMGzYMs2bNQv/+/Ts9js/n4+HDhygpKUFD&#10;QwNoNBpsbGzQ2NiIhIQEPHjwAN7e3hqX+D6JRCIxuWu6mv79+8Pf378vcHpKoFAo8PX1xYABA2Bh&#10;YYG2tjYAj7P3dXV1vZIJGDVqFLZs2YJDhw4hLS0NPB4PiYmJmD9/vkmDJ7FYjNraWo0zT3w+H/fv&#10;38f58+e7XJi3tLR00K3W19ejsbERAoEAM2bMgIODg0l1URQKBW5ublpbVbi7u4PL5cLNzQ0ZGRlo&#10;bm5u57XYGTKZDJaWluByuUYL1CsqKgzahN4AaFxpB2gQPKkrPBYsWKAcMGCAcv369aqkpCSdNE95&#10;eXn4448/4OHh0SF4sre3x7Rp03D+/HmNgqc+DM+dO3dw9+5dNDQ04J133mkXiI0ePRrh4eF4+PAh&#10;4uPjsW/fvk6DJ1dXV2zevBm+vr7YvXs3Dh061OvBE41Gg5OTE1asWIGNGzd2qMx4kqKiIhw6dAhn&#10;z55Fbm4urKysCCGqUCiEq6srBg8ejKCgIK18XVpbW5GXl2e0/nva4Ovri8mTJ8PT09PUQ+lDS3x8&#10;fBAVFYX09PQuNUDGws/PD2+++SZqa2uRlpbWq/fuDj6fj9zcXLi4uGiUac/Pz8fbb7+N27dva3Wf&#10;pqYmXLp0CWQyGWw22+QZKKlUioyMDEgkEoSHh2vsbs5gMDBgwAD4+flBLpcTmltNUGcfDR08PXz4&#10;EDdv3jQXLa06ntHKWaDLp0Envywll8tV0Gg0nZc8UqkUOTk5qKqq6vR1Eon0VBiPmSt2dnZ4+eWX&#10;wWKxcPnyZZ2ieoVCgRMnTqCmpgZkMhlhYWGYOXMmbG1tYW1tjaCgIMLYs6ioqF1zX6FQCF9fX4SG&#10;hqKkpAQ5OTmoqKgw9NvsEgaDgZkzZ2LSpEmwtbXFgAEDCP2YeqV+//59nDt3DrW1tWAwGCguLsb9&#10;+/eJcf599clisTBw4EB4e3trtdpva2vDw4cPzWJyiIyMxIoVK7TqP9aHeTBmzBhIpVJ8//33eusr&#10;taWwsBBnzpxBQkICgMcPUn9/f5NbmLS0tKCoqAgDBw7UKHiSy+UaV0PPnj0bsbGxoNPpuH79Oo4e&#10;PYqrV69CoVAgLS0N48ePx9ChQ3XSpepLYWEh4uLikJGRQczDZDIZs2bN+rupdTvUz1VzerbyeDzc&#10;uHFDq/nRxcXF2Ia+al234YMnlUr15IV1rrjrzeoNY6Au5aXT6VoZ16mDDIlEArFYDJlMZtD0O4fD&#10;wdy5c2FtbY309HSdU6JpaWnESjMyMhLBwcFEuxgKhQJ/f/8evT/y8/ORmJho9G0rGo0GCwsLCAQC&#10;uLq6YunSpZg2bRqAx7/nxsZG0Gg0tLW1obKyEnFxcdi1a5fG43JyciK2MLVJ2asbqura0siQ+Pj4&#10;ICwszNTD6EMHbGxsMHbsWBw+fLjX733lyhW88847kEqlYLFYiI6ORkxMDJHxqK+v19eQUCdEIhEq&#10;Kio6baLcGU1NTRo/cyZPnozVq1cDALy8vHD79m3k5+fjypUruHXrFkpKSoiWYg0NDZ3O3+rMDovF&#10;6nF7TFOqqqpw48YNXLlyBenp6e12Z+zs7DBs2DCIxWKIxWLCysHUQW53lJSU4O7duxp3XnB3d8eU&#10;KVO6lF+IxWJ94woVAAWTySQe6OrrdRV0ahOKqtNawD/AqqA7PD09sXHjRgwbNkyrthtql9ekpCQc&#10;O3asQxsGQ2HIMubc3FysW7cO69atIyYVTVAoFL3SeqV///6YNWsWoqKiCF2PVCpFbm4uEhISkJyc&#10;DJFIBBqNBpFIhMrKSo2M96hUKl588UVs2LBBp/5dTU1NSE5O1rjy0Riw2WyEhIRg4MCBJhtDH88G&#10;FhYWGDt2LKZMmQIrKytcuXIF3377LZKTk3t9LGKxGNXV1T1+j4VCIXbu3InffvtNp0XMsGHDsGvX&#10;Lvz00084fPgwRCIRrl27RuituurJKRQKYWFhgfXr12P69Ola37czCgsLkZyc3Gmm5uDBg7h9+zba&#10;2trA4XDg7++PSZMmaVxZbAqqqqq0cqIfMWIENm7c2OmiXSgUIjU1VZ8sP8nb21s1f/58ZUxMjDIv&#10;Lw8UCoWwH+rKFFXbPJ56P/DJQOofh42NDaKjoxEREaHT+c7OzmAymbh9+zZKS0tBo9EIGwB1lkMf&#10;LC0t0b9/f73E52paW1tx9+5dnDhxAsHBwQgPD9d7NeXi4gJvb29UVVWhtLRUq3PVRmkuLi5oa2vD&#10;zJkzsXbtWri4uKCiogKlpaXIzMzEpUuXcPHiRRQWFurU1oJMJiMyMhKDBg3S+lzg/1zoTWku6uXl&#10;hcWLF5v1JNpHz9DpdAwbNgwpKSmoqqoyiWWIQqFATU0NsrKyYG1tjbNnz+LMmTO9Pg4AaG5uRnZ2&#10;drdu5q2trbh27RqOHz+udbsYNdbW1oiKikJFRQUePHiA/Px8wqJGE3x8fBAQEABPT0+9s0BFRUVd&#10;Bk85OTmEES+NRoOjoyOEQiFIJBLRKUL9zDEXtP0MOzs7dyk7yM7OxsmTJ1FcXKzzeDw8PFTLly9X&#10;+Pr6qh48eACVStWjHYe2wZO6hK8vA6UHPj4+WLlyJRYuXAiZTAYSiUQ84A3RnNbLywurVq0CnU43&#10;mPj+7NmzyMvLw5YtW7BkyRK9rjVhwgRs3rwZe/bsweeff67VuVQqFfPnz8err74KKysrQvOwa9cu&#10;fPfdd2hpaYFKpUJraytaW1t7rR+YOeLk5IRx48YZvZFsH8bF2toab7/9NhwdHbFhw4ZeF44Dj6ub&#10;//jjD8THx4NMJmvVVsPQSKVS5OXldRs87d27Fx9++CEaGhr0vt+CBQsQFBSEDz74AKdOndL4vF9+&#10;+QWZmZn4+uuvMXz4cL3G0NjYiPLy8h7NmOVyOWpra7Fnzx7Ex8fDzc0NsbGxWL58Oby8vPQag7lS&#10;UlKCGzdudKml7gES8HixzGKxFDQaTalpOxpdFGT/6KyTIWAwGHBwcDDa9Z2dnTFz5kzweDydgycS&#10;iURU26m1WcXFxTh69ChsbW0xbNgwnXujMZlMeHh4YMqUKSgrKwODwYBYLEZZWRny8/NRW1sLS0tL&#10;+Pn5wc/PD+7u7qBSqZBIJLCyssLkyZPBYrHA4/FQW1sLiUSC+Ph4g/WP8/b2xtSpU596nRCdTv8n&#10;erQ8c6i34N3d3YnvSktLS7dVpIYgLCwMq1evxtmzZwkrD0MEI4aiM1lAdXU1Ll++jBMnThh0rP7+&#10;/pg5cyYsLS1haWnZqQ6GSqWCRqMhIyMDycnJUCqVKCkpMYg0Y8SIEVi2bBkSEhK63YJUqVSQyWTg&#10;8/ng8/koLi5GQ0MDFAoFAgICwOfzERYWhqFDh5qVgFwfqqurkZeXp88lSCQSSUWhUJQAlJpm6LT9&#10;7T3pg2AUi1kulwtLS0uNP3BPu/jcWHA4HDg5Oel1DbV2Sl3eCgCnTp1CTk4OduzYgZiYGJ2uKxKJ&#10;IJFIEB0djejoaACPxafXr1/H7t27kZSUBG9vb6xYsQLPP/98uxWTUqlEXl4evvvuOxw8eFDrbT9N&#10;mD9/Pr788kuDX7ePPvRBXTXV1NSE/Px8DB482Ki+XZGRkYiMjMR777331BjkJicnY926dZ3aqOgD&#10;k8nEqlWrsGrVqh6P3bFjB1JTUw2q+Rw5ciT8/f3R1NSktX4rNze33cJywYIFeP/99xEQEGDWonJN&#10;0bXx8d/QOinUZfC0devWdv9msViora2FWCxWMplMpVQqJeu6JSIQCCCRSDr9w4WHh2PixIm4ceOG&#10;RmLs+Ph4UKlULFq0SGd9yrOKv78/YmNjkZaWplN3cvWHsrPGyJ999hmqq6sxbdo0g2Q32Gw2RowY&#10;ARaLhRkzZsDPzw9DhgyBtbU1ysrKcP78edTU1BCruYyMDK3E+prg5+eHefPmGcV0tTdhMBhwc3ND&#10;VFSUwap9+jA9NBoNHA4HdXV1uHjxIqytrRESEmLqYZkF9fX1iI+Px4EDB7oUcj/tWFlZYc2aNRg0&#10;aBDEYjFu3LiBmzdvaq2rTEtLwyeffAIajYYhQ4ZgwYIFfVv7/5cY0pgug6f09PR2/1YqlaDRaIiM&#10;jFQ4ODgoLl68SGltbSVDhy28zMxMnD9/HlFRUR22fkaOHEmkGzV5OBYUFOCXX35BSEiIQYMnGo0G&#10;BwcHkMlkODs7g0QiQaVSobq6Gg4ODk+FU3N4eDhWrFgBiUSCGzduaHWuSqXqcuXU0tKCy5cvQ6VS&#10;wc/Pj7Ax0BQGg9GhGpBOp8PFxYUwoWtrayMmwStXruDDDz8kHN+NRXR0NF599VU4Ozsb9T7Ghs1m&#10;Y/bs2Zg5c2ZfD7tnCHt7e0ycOBG3bt1CZmYmwsLCeiV4srW1BZPJ7BWhOpPJBIfDgVKpRGNjY7c7&#10;C08Keu/fv4/vv/9e7+rWxsZGYt4jk8mgUCgmdRV/EiaTiYkTJ2L8+PFobW3Fjh07UF5ernX2vaio&#10;CEVFRQCArKwsBAcHw8XFBdXV1ZDL5USQbk4Lr+7E23rY/Txpjmm4zNNbb73V7t8qlQpUKlXVr18/&#10;5dmzZ5UpKSk6+widO3cOQqEQ9vb2HYInLpeL8PBw2NjY6HRtQ6F2yl67dm27DJlEIoG9vf1T4dbs&#10;5OSEsWPH4ty5c0a5fmpqKl566SVs2LBBIxsDS0tL+Pr6Ijw8vEfH2n379mH//v2wtLREXV2dUUWy&#10;zs7OePXVV7FixQqDCPZNjaWlJYYOHdpliW0fTyfe3t7YtGkTzp07h9u3bxtqu6JH1qxZA3d3d3z/&#10;/fdGdxoPDAzEW2+9BalUiv/85z/dmuyqM9579uzBl19+aRBPtR9//BH379/H9OnTMW7cODg4OBi9&#10;h6C2kMlkWFtbY+XKlRg6dCi++uornD59WqdrPXz4EJs3b8a2bdsIXzwvLy+88cYbGD16tIFHrjtd&#10;JSvkcrkhWrxo7Cr+JF0GT91kE5QeHh5KXXqoqVEoFMjJyemyYkPXHm2GhMViYfDgwSYdgyFwcnLC&#10;gAEDYGtrC4FAYNDSeZFIhMzMTMTHxyMoKAhhYWHdOsBSqVTY2tqCzWZ3WM2pWy4olUpIJBIkJCQg&#10;JSXFYGPtDi6Xi6ioKLi6uvbK/YwNhUJ5JoLAPtrDYDDg6emJoKCgXvUPs7W1xcSJE5GdnU1kJzgc&#10;DlxdXUGhUIg5RZ0d4PP5qKmpQV1dHdGTrzscHR0RFBQEFxcXDB06FHPmzEFOTk6PpfVqk+KMjAzw&#10;eDz93yge+w+dPn0azc3NqKqq+n/snXlcVPX+/1+zLzAw7MO+I7iBG4GIC4KmpuWWmqamZvarLFtM&#10;b/b4esusbt7uLfOWmjtW6lVU3MEdEHNFARFl3/dlhtnnzO8PO+cyMsCsiOXz8fDxKObMOZ/Zznmd&#10;9/J6IywsDIGBgXB2doadnV2X1yWy6eX27dtUly+fz7ea+BIKhRgxYgQOHDhg8j7EYjGuXbum87fC&#10;wkKEhobC19cXIpHIonVRBEGguLgYVVVVBm3v6OiI4cOHIzo6Wu/jYrHYrIjoHxklgs/nawoKCrQs&#10;FqtDxstSPk+AiSrtGU8GBoOBadOmQS6XY+/evVaZtXbs2DHk5ORg/fr1mD17dqfbyeVyFBYWoqKi&#10;ooOFwIMHD/DBBx/g2rVrcHNzM6lGyxSYTCYCAgKepbee8dRAp9PBZDK79aGxJEKhECtWrEBERATO&#10;nTuHsLAwzJgxQ2doMZvNBo1GQ2ZmJpKSkpCSktKlnQDJ2LFj8cUXX8DLywsymQxcLhdisbhbmxGl&#10;Uom2tjaLR+Da2tpw6dIlpKeng8lkIiEhAfPmzUNkZGSXA5FzcnLw8ccfUx3OLBYLISEh1h4pYnHE&#10;YjG++uor5Ofn46uvvuowh9Ycbt26hR07duDChQsGbR8YGIj33nsPY8aM6fCYVqulJnWYCo/HQ3R0&#10;NBEYGEicOHECKSkpHQIMndnpmGNVoMUfHgl/VQiCgFKphFwuh1KphFarBUEQ0Gg0UKvV0Gg0YDKZ&#10;oNFokMlk1DZqtRoqlQoKhQKtra2oq6uDn58foqKiLJ5nptPpCAsLQ0JCAk6dOmW1QbWlpaXYu3cv&#10;7O3tMWHCBPD5/A7bMBgMCAQCODg4gMViIT8/H2fOnIGNjQ2ysrKQn58PtVptEXNPQxAKhUhISMCr&#10;r776VKRhDYFOpyM0NNTgoaHPePrw9vbGuHHj4O/v32PHZDKZcHFxQXx8PHx8fCAUCjstMtZoNCgu&#10;Lu72BsjZ2RkxMTF45ZVX4OPjAwaDQUV2DGlGIud3Pl6fay4EQeikglJSUkAQBOzt7bsUTwqFQiei&#10;MnHiRCxZsuSJ+iuNHTsWQ4cOhUKhAJfLBY/Hw6VLl7q0sCFriO7evYvDhw9j1qxZ8PLysohYLy4u&#10;xokTJwxOsQoEAoSGhuo99sOHD7F3715zvAxpfD5fO2nSJCImJoYoKCiAXC43OFJoqtGDVV3GaTSa&#10;0aFOS86II/fXvlhRLBZDJpPB3t4eDAYDjY2NqK+vR2trK5qamiCRSCjhRAoqlUoFLpcLGo2GpqYm&#10;6m5KoVCgra0NEokE5eXlyMvLw/Dhw/HOO+9YrUPKxcXFqtEVjUaDY8eOIT8/HxqNhvIWaQ85ZLdf&#10;v35gMBg4cOAA1qxZY7U1dYWDgwNGjBiBJUuWYNy4cU9kDdZg+PDhmDZt2p8mBfmMjvj5+T2xC7Kj&#10;o2O3ho85OTk4d+5ct/sKCQnB+vXrTa7NS0lJQUpKiknPNYbGxkacOnUKU6ZMQWxsbIfHyVl2xcXF&#10;Op1+CQkJ1JzNJ8WsWbM61KN+/fXXBgmOyspK/Prrr3B0dMSCBQssIp5kMpnFuqTz8/OxadMms/bH&#10;4XC04eHhRGRkJBEZGWmZgvFu0Pzxj1Q4FnUaZ7PZ6N+/P27evImWlpZuvZwIgkBVVRWUSqXF5rpV&#10;V1dj9+7duH79OhwcHKBUAHieWgAAIABJREFUKqFWq8HhcECn0yGTyaiOMDLyRK6FjDwRBEEZkSkU&#10;CiiVShAEAbVaDbVaDaVSCYlEArFYjAsXLqC1tRXvvvsuXnrpJbPX/zheXl747LPP8PPPP+PQoUOW&#10;KLLTS01NDTZu3AiFQtHBq8vZ2RlTp06FTCbDihUrcPr0aauswRCGDh2Kd9991+hOwd5OVFQUpkyZ&#10;8qzm6Rk9Tl5eHnbu3InDhw+bvS8Gg6E3et0baWtrQ2JiIjZt2oSCggL0798fy5Yte+LC6XGkUily&#10;c3OpUS7dwWaz4eTk9MSbt3oAcnKKUXQqnvQV+tHpdHA4HDAYDMLHx0dTUVFB4H8CyijUajXy8/MR&#10;GxsLGxsbnUiTjY0Npk6dCrFYjAMHDnQb/lWpVDh37hz8/PwQFxdnsvN1e5qamnD06FFkZGSYvS9D&#10;aG1txYULFzB69GiriCeBQICRI0eirq4OJ0+etJp4amlpwZkzZ/Q+ptVqoVAokJmZia1btxpUTGpp&#10;6HQ6HBwcMHLkSIwdO7bHj29tvL29repe/4y/HrW1taipqQGbzUZjYyOKi4thZ2cHf39/MJlMaLVa&#10;ODk54cKFC9i8eTOam5upGZRcLhelpaV6f+tyuRwVFRXo27cvFb0hodFoPVrTZQ5yuRypqalUEX90&#10;dDRef/31XmFnU1VVhdraWjAYDFy8eBF79uwx2LaGPE+Gh4c/NZ+FiRjt8QR0IZ4ePnzY4W/kyA4e&#10;j4f33nuPEIlE2qSkJGOPCeBRGmzdunUoKCjA3/72N500A4/HQ2xsLMrLy3Hs2DGDxNPp06fB5/PR&#10;v39/i4inZ1ie8vJybNiwgar/ehKEhYXhk08+waRJk57I8Z/xjKeNgwcP4j//+Q/VddXc3Awmkwl7&#10;e3uqppPFYqGmpgYSiQTAoxqpjz76CIGBgfjoo4/0dgeWl5dj+/btAIC4uDidG2iNRvNEBiD/2di9&#10;ezfOnTtHlY5UVFQYPJfQxsYGffr0gY+PT6/xurICJpcfdSqeOmvJVKvV8PPz00ZGRmrKy8s1SUlJ&#10;JqX+NBoNGhsbcevWrU5/JG5ubgbVPpH1TiUlJc9+cN3g5+eHqVOn4tixYwa3i1qKtrY23L17t0eP&#10;ScJisRAYGIjZs2dj7Nixz2a+PeMZ3VBfX48rV64gOTmZEj9kPapWq+1Q0ygSiTBhwgRotVrY2Nhg&#10;woQJ4HK5nabfamtrsW/fPvj5+WH06NE65/rHa06fYRrtDTENhcViwd/fH9OnT0dERIRFrAo0Gg1a&#10;W1tRUFBglF2Ok5OTNaweyDIjAv9L2VnO5ykoKKjzJzGZWgAEg8EgD2jRmqdnWI8hQ4Zg06ZNsLe3&#10;x4YNG570cnoMgUCANWvWYO7cuU96Kc94xlPB6dOnsXLlSp1p9e7u7oiOjkZraytu3LiB5uZmqjNu&#10;wIAB2LBhA0JCQtDQ0AAnJyfk5eV1KYK0Wi2am5st3vDzDNMRCARYuXKlQXP8DKWurg5HjhzB6dOn&#10;DbIWYLPZ8Pf3R3h4uLXSnzT8r3bbJPPDTsVTNxOXtQAIGo32p/3GC4VCTJw4EfX19SgqKrKYlwiN&#10;RqPuxlgsFqXIfX19ERsba/KwXWNgsViUH9OhQ4dQWFho9WM+SaKiojBnzhxqCHF3FBUVobKyEr6+&#10;vvDy8rLy6p7xjN6JVCqlOpnYbDa8vb0xadIkJCQkgMvl4v79+2hpaYFMJoNUKsWQIUOo3wvZsGCI&#10;5YBSqYRSqdS5SJIjQp7RkbKyMiQnJ6OqqgocDgdXr141eV/29vYYNGgQBg4cCKFQCKVSSRlTWhKy&#10;Y/HKlSsGpQBtbW3xyiuv4JVXXungk0WaMx87dsysTNPgwYOJqVOnqp2dnQm1Wg2xWKxXxDs6Oup9&#10;vqnddsCjUBcZ7vrTJUSdnZ2xYMECqNVqbNmyBZWVlWZ556hUKtjb28PT0xMuLi4QCATgcrlQqVSo&#10;rq7G2LFj8frrr/fYXLUhQ4agT58+qKmp6SCeyC/303o3SBabajQacDgczJo1C8uXL+90ezJFQBZF&#10;XrlyBenp6ZgyZcoz8fSMvyxsNhsCgQANDQ1gMpnw8fFBZGQkYmJi4ODggPj4+G73IZFIuk3TVFRU&#10;4MqVK4iOjqYulEwms8NFk06nQ6vVPpHzklar7dA9TEKn03VSk3K5HGKx2KIdryqVCmq1GjweD/fv&#10;38fGjRuRl5dn0r7YbDY4HA7EYjH8/PwwZ84cTJ8+HUKh0Gpu6KT7OmDYdYXH42HEiBF6vcyampqw&#10;ZcsW/Pbbb2YNgX755ZeJDz/8kGhtbUVFRUWnos5a4kkDXcPMp/NqqwcWiwV3d3e88sorGDRoECQS&#10;iVm5X4IgwGazYWNjAy6XCyaTCSaTCYIgIJPJ4Obm1uOF7lwuF59++imCg4Px008/UeF5NpsNJpMJ&#10;hULxVNYdMJlMuLq6YvTo0XjhhRe6jTjJ5XLcu3cPFy5cwJ07d3Dp0iUAj+wdnnvuOQgEgl433+oZ&#10;z7A2kyZNgqOjI77//nukpqbi/Pnz6NOnD0aPHg0HB4cun6tWq7Fjxw5s3bpVb/NRe9LS0iAWi/H+&#10;++9j+vTpAB5Fo9rPsxQKheBwOGhqanoizSZyuRxff/01CgsL8eabb+qY6trZ2WH9+vUICQnB999/&#10;jz179qC5uRnvvvuuxTp609LScOjQIUgkEhQUFJhlJDxx4kQsXrwYGo0GPB4Pffv2haOj41NTFK5U&#10;KlFUVGROtzYNgNbGxkbLYDA0Dg4OWrLxwRjMEU/A/wQUrd0/iwkoGo3WXfpQB4VCgcrKSgwePLhD&#10;66spx2YwGAgODraoPb25yGQylJeXo76+HnQ6He7u7vDx8TFpX0wmE8HBwZg0aRJ+++03Sjw9TW3C&#10;7fljThECAwMRFxeHl19+GSNGjNArfBobG1FWVgYul4uKigqkpKTg6NGjKCgogEKhAIvFMuiuuau1&#10;9LTgcnJyemq8cSxFc3MzSkpKwOPxEBgY2OV7XlxcjObmZvj6+nZ78TeHmpoaVFVVQS6Xw9HREb6+&#10;vnpvvDQaDaRSKaqqqiCRSODj49OrOoWdnZ0xefJkpKenIzU1FcAjY8LO7vZbWlqoz6KxsRGHDx/u&#10;MDdNH21tbcjIyEB4eDiioqLg6ekJOp2uE+nh8/ng8XgQi8VPRDyp1WoUFhbiwIEDGDhwIGg0Gurq&#10;6uDh4QF3d3d4eXkhLi4Ov/76K+rq6pCcnIz4+HiLiafff/8dP/zwg9HP8/HxgUgkAkEQlJHzmDFj&#10;ep0HlTFotVqLfAeIRzllAoDWlKySueLJqqNauFwuRCIRSkpKDNq+rq4O+/btA5/Px4gRI3qFz4al&#10;qaiowJdffomDBw+Cw+HgzTffxN///neLHkOpVEKlUhlUr9CbYDAYCAoKwksvvYRZs2YhIiKi023T&#10;0tKwfv161NXVgclkorW1Fc3NzdSPkkajwcPDw+TQO5PJ7NERKS4uLhg9ejQCAgJ67JhPEvLm6Nat&#10;W/jb3/6GwMBAbN68uUsX/c2bN+P06dP44osvMGHCBKut7eTJk/jPf/6DgoICvPDCC1i3bh28vb07&#10;bCcWi5GTk4MffvgB2dnZ+PTTT/Hyyy9bbV3WJisrC6tXr0ZRURGEQqFOobkh/PTTTygoKMDmzZvh&#10;6OiocwOn0Wh6xTmpoqICn376KYBH38HVq1fj9ddfh0KhwLVr1yirBktjanpq8eLFWLp0Kdra2qhI&#10;TVcjZv5imOTvRNKpeBKLxZ0+icPhkO2M2okTJ2quXr3KaGhoMGkBbW1tyMvLg6+vL+h0uk60yMfH&#10;B4sWLQKHw6FSKV1RX1+PI0eOUHPieot4kkqlyMjIQGFhIXg8HjQaDVgsFjw8PBAUFARXV1eDU4I0&#10;Gg3l5eVobW0FAFy6dAmJiYlgMpngcrmIjIw0ejSHm5sbFixYgF9//RU5OTkWH7TZE4SEhGDkyJGI&#10;iIjAc8891yFaqFKpkJeXh9LSUmi1WiQlJXVbaGnO94fP5yMoKAj5+flWO6G2RyQSYciQIX+ZsSzt&#10;6/LKy8tRWFiIPXv24Pnnn6dGl6jVarS2tqKyshI5OTk4fvw4SktLO61dsRTu7u7w9PTErVu3cPbs&#10;WYSEhGDWrFlUB7NMJkNeXh4uXryoU/hqLeNaayOVSpGdnY3ffvsNd+7cgUQiMckGRavVIicnB2Vl&#10;ZeBwODpCydbWFra2tmhqanqidjQKhUKnRvTcuXMQCAQoLCzEiRMnUFVVBXt7e4wfPx7h4eEWO66h&#10;dV7+/v4YMmQINSdw5MiRPVZH+xRBBnxMsigg6VQ8tc83d8bIkSOJoKAgzdq1a4n9+/czTVlIdXU1&#10;9u/fDw6H08Hrw9PTE0uXLkVLS4tB4okgCIjFYpSUlJicbrEGzc3N2LBhA06fPg0Gg0HlmqOjozF/&#10;/nyMHz/e4C+4vb29jgfXpUuXkJGRAaVSCX9/f6xZswbz5s0zauq6p6cnVq5cCVdXV7zzzjtPpXh6&#10;+eWX8fnnnwN49D14/LXLZDIcOHAAO3fuRGNjo9UvVLa2thg4cCDy8vJw584dqx4LeCTWrD2/sDfi&#10;5uYGFxcX3Lp1C2+++SbefvttfPzxx/Dy8oJcLse1a9ewa9cuHDlyBFKpFB4eHuByuVZd0/jx4xEQ&#10;EACpVIozZ85gzZo1KCkpwWeffQaRSITGxkZs3LgRO3fuBIPBgFqtBpvN7tRbr7dTU1ODlStX4uLF&#10;i2bvS6lU4vbt22Cz2ToiycXFBY6OjqioqOjyxr6nOXDgAA4dOgStVkudN6dNm4bvv/++Q8G7NWEy&#10;mXBycsK0adPwwQcfwN3dHUql0qiyl78IZHSGTNmZTKfvbFcpB1IF29vba3k8nkYoFJqs3urq6nDs&#10;2DEEBQVh5MiRemsWjC3U7g1dYr///jsOHToEGo0GsVhMdUaQok4ulyMrKwtbtmzB6dOnMX36dEyY&#10;MMGgmpX20TmCIKhUU11dHX755RfcuHEDTCYTQ4cOxYgRI+Dh4WHQezhy5Eh89dVX2LVrl0G1Cr2B&#10;4OBgTJs2DTNmzKD+Rgqne/fu4cSJE5BIJGhsbERKSgrKysp0ns9ms8FgMKBUKqnPZtiwYZgzZw5G&#10;jx5t8rpsbW3Rt29f+Pr69oh4IiOPf7WTJYfDoaI8wKNIgEwmg0gkgkQiwcOHD5GdnU2lLHqqKJa0&#10;IiFJT0/H//3f/8HX1xfl5eU4f/481eVpb2+PmJgYvam9p4H2wsFcxGIx9u/fDzqdruOEbWdnBycn&#10;p16TTSDRaDQdbtSZTGaPrDMyMhIvvvgi+Hw+9T3q168fVc/XG94rlUqF69evY+fOnQancaOiovDK&#10;K690yB5otVrIZDLcvHmTyrwYCfnj1wIgkpKStFVVVVRKuDP+9a9/6f17p2daAwsqtQAIrRlqhSAI&#10;NDQ0UOmU3gz54TU2NlLtuy4uLrC3t+8gTi5fvoyvv/66y301NDQgIyMDGRkZaG1tRf/+/dGnT58u&#10;10Cn0zsVthKJBGfPnqUmZg8bNgxNTU2IjY1FWFgYOBxOlxePgIAAvPXWW2hqasLt27ehUqnAZDKh&#10;0Wh61WfDYDBAp9OhUqkQGxuLlStX6m0nTUtLw1dffdXl1G0GgwEmk6nz44mLi8OKFSvMWqOtrS36&#10;9eunt9XWGtDpdEoI/pXg8XiIiIhAXl4eiouLkZubi9zc3E63t7e375GLyuPNLl2tKzIyEq+99hrC&#10;wsKsvq7ejlwu1zt7jcvldpiB+leCz+dT31s2mw2JRIKYmBh8+OGHvUIkdYZCocDevXuxZcsWg58z&#10;c+ZMvPPOOx3+ThAELl68iP/+97+oqakxeU3Ozs6Ep6enpq6ujvjtt98AdH1TZbR4MhAtADX+hFYF&#10;+pDL5fjpp5+wf/9+sFgsqFQq2Nra4s0336RabPPz8/Hvf/8bR44cMWrfly9fxuLFi7FixQpqX/rg&#10;8/lYtmwZbG1tcejQITQ2Nna6bX5+PrZs2YKff/4Zo0aNwltvvYXQ0NBu17Jw4UIEBQXhzJkzuHDh&#10;AioqKp7YLLrHodFocHZ2xogRIzB69GiMHz++g5i8d+8efvrpJyQlJXX5/gCP0gRqtdrihagcDgch&#10;ISFU/Y214fP5cHZ2/st129na2iIyMhL37t1DWVlZl9YakyZNwrJlyzBo0CCrr4sccWFjYwO5XN5l&#10;GcGAAQMwderUv6wwMATS36k33cT1JC+99BJCQkKg1WrBYrFAp9MRGBjY6yPNWq2229m0j9PZayII&#10;AhkZGTh69KhZQ+WjoqK0y5cv1wgEAm1tbS0A0yLSlnjn25tlmr4TgqBy/+aib+6SubS1tSE9PR0n&#10;TpzoUGickJBA/Xd9fT1Onz5tdKdJa2sr0tPTERAQgKCgIISGhupNtXG5XIwaNQpKpRKpqaldioOW&#10;lhbqiysWi9G/f3/Q6XTU1dXByckJIpEItra2Hb6sXl5emDp1KtWGe/v2bdy6davLIlAajYbQ0FAI&#10;BALKediS0Ol0uLi4ICQkBOHh4Rg3bhxiYmLg6OiIhoYG1NfXo7a2FnK5HBcvXsSBAweo9bJYLDAY&#10;DKhUqg7fi/Zhdw6HA19f3y5HExlLT9U9MBgMcDicv9wFmMFgQCgUQiAQdHsC9PT0RFhYWI/NNWQw&#10;GAZ9Hmq1GgqF4qkVvrW1tb3m5upJwmazIRKJEBYWZvH0sD7LnJqaGly9epWqbVKpVHBxcUFwcHCv&#10;jkaZilarRU1NjVnCCQDN3d2dGDVqlIbNZlun5slI2k8mNikCpVAo0NLSYpETiEwmQ0NDg0Xt/Xfu&#10;3InPP//crHChIezZswdZWVn45ptvMG7cuE634/F4RnkxVVZW4rPPPsP69euhVqsxbtw4zJ49G8OG&#10;DdOb8mKz2RgyZAgGDhwIOp2OjRs3Ys2aNZ3un8lk4sMPP0RERATeeecdZGRkGLw2QxAIBFi8eDGW&#10;LVsGBwcH0Gg02NjYoLa2FmlpaThw4ADS09OhVquhVqt1Gh4EAgF4PB6ampq67LSKiorCunXrDB7j&#10;0ptQKpWQSCRQKpXg8XhPejk9hkKhQHFxMSoqKrqNHqalpcHT0xOzZ89GSEiIVdelUqlQWFhoUG3G&#10;9evXsWfPHkyYMMFkz7YnRW5uLs6cOdNlatwS0Gg06l9vpV+/fpQNhjUjZEqlEjU1Ndi5cycSExPR&#10;2NgIW1tb1NbWYurUqfjnP/8JNzc3qx3/T4DZnXZAF+IpJSWl2ycLBAI0NTVBpVJpbG1t1VKplEEQ&#10;hEnf7ubmZhQWFuotCgwLC8PEiRNx9epVGGKJkJ2djc2bN2Pu3Llmt4tWV1cjLS0Nhw8fNls4+fj4&#10;YOzYsaiqqsLZs2c7LVIrKirqtqPE29sbCxcuxIEDB3D37t1uj61UKnWiYefPn4dEIsGlS5cQExOD&#10;mJgY2NvbU4+T4oRk5MiReP311yGRSDpEUyQSCYRCIUaNGgUbGxuLjSUQCASIjo5GREQEbG1tER8f&#10;TxXVtrS0ICUlBampqcjNzcWNGzc6jYypVCqqy7ErbG1te6xGydKQxcdP2genp9BqtVAoFLh9+zZS&#10;U1ORlZXV7ef74MEDHD16FARBYMaMGQgMDLSK0Lx//z4OHDiAe/fuGbT93bt3kZiYCIVCgcmTJxvc&#10;4PEkIGsExWIxfvvtN1y7dg03btywungirRzaf8ZRUVHo378/rly5gpycHKse3xB4PB7lPG4NkadQ&#10;KHD16lWkp6dTN40PHz4EQRDU+19VVdXtVAiNRgOCIKja0b8Y7bvtrCOejKnZcXV11UyePFl9/vx5&#10;WnV1tUmWBZWVlbh69SpEIhECAwN1Hhs7diwcHR2xbt06HD58uNt95efn49tvv4Wnp6fZ4ik9PR1v&#10;vvmmRU4OAwYMwPfff4+cnBzU1tYiJyfHZPMzX19ffPrppxCJRFi6dKnRzy8pKaHMRwcPHow9e/bo&#10;iKfHiY2NRWxsbLf7bS+AH7+YMxgM8Pl8aDQayGSybu/OXFxc8PHHH+sdllxRUYG1a9caFOESi8W9&#10;qr3ZGqhUKshksqdynI4pEASBK1eu4JdffsGpU6dA1i50hUqlwq1bt5CTk4Pq6mqsWbPGKrMLd+zY&#10;0WWzyOOIxWJkZGSgqakJLS0tWLhwYa/tvFMoFCgpKcFvv/2Gjz/+uMeO29DQAI1Go3O+nDlzJt57&#10;7z289957vUI8WRuxWIzvv/8eBw8eNGs/VVVVqKmpgbe391/RMJOMOpld19OpeHr++ee7fTKpXv39&#10;/Yns7GxNTk4Oq7q62qSF5Obm4pdffkFAQEAH8USn09GvXz+jRhdoNJoeM1MjRcfRo0exadOmDidy&#10;LpeLsLAwjB8/HjQaDf3798eqVatw9+5dpKWl4fbt2wb5almLsrIyfPnll3BxcYFMJsOMGTNMHitA&#10;dn2xWKwOkQBPT08sWbIEISEhqK2tBUEQnd6htbW1wcPDQyfPf/bsWSQlJYHJZKKhoQFFRUUmrfFx&#10;HB0dMXnyZCxatMjiYzvi4+Px3XffITEx0ar2D62trSgpKcGAAQPg4uJiteP0Bs6dO4fdu3dThorG&#10;/HYIgoBcLsfBgwdRXl6ON954A5MnTzZrPUqlEtXV1bh8+TJOnz5tkCedvnXl5OTg3//+N06fPo2F&#10;Cxdi3rx5VvekMpYHDx7g22+/tXr5wuOUlJSgurpax3BWLBaDTqdj3rx58Pb2hqOjIzIyMrB3716j&#10;b0oDAgIQFRWF0NBQODs7U9EZQ9BqtWhra0NwcLDVDCkvXbqEn3/+GZmZmUY9r6mpCXfu3MHly5dR&#10;UlICGxsbtLS0QCKRwN7eHnZ2diAIAm1tbWAymXjxxRcNuvYbQmNjI86ePWvwhBByHFpn76GZo3nI&#10;ciKLpOyALsSTkbNvCACEra2tyQuSy+W4ceMGNXn5cR53H+8tuLm5wcfHh2rJPHPmTIdtbG1tMXfu&#10;XMyePRscDgdMJhMzZsxAQkIC/Pz8UFNTY7J4EgqFCAgI0HG9NZa6ujokJibqrDc8PBw8Hg80Gg1c&#10;Ltfg8C6dTgePxwOPx+twAnN2dsb06dPRt29fg/ZFdteoVCpIpVKcOnUKmzZtMvyFGUhISAhef/11&#10;xMTEWHzf/v7+WL58OQoKCqwqnqqrq3Hz5k0MHjy4V81itAYZGRnYtWsXgP/NM+wKOp0OFotFWTmQ&#10;aY7jx4/D39/fbPFEEASkUilu3ryJgwcPQiqVwsnJCQwGAwqFotMZiTweD05OTmCxWFTXJ9k44ubm&#10;hlmzZvU68VRVVWVQ9N/S6Iv8kzfHkZGRiIyMBPDoBu369esoLS2Fq6srtFotCILo9DuiUCigUCgQ&#10;FxeHRYsWITw8vFcW7p8/fx579uwx+nnXrl3D7t27kZKSYlB0ls1mY/jw4RZpqsjMzMTWrVuRnZ1t&#10;0PZ9+/bFzJkzMXDgwA6P1dTUICUlBQUFBeYsSctkMjUuLi5qGo1mPfFkJO1nxPQ+hWMlRo8ejRUr&#10;VmDixIlobm7uNNLFYrEQHBysExGg0WgQCoXo27evWR1ZEyZMgJOTE/71r3/h2LFjJu+nPYmJicjP&#10;z0dsbCzGjh2L0NBQg2tDGAwG7OzsYGtr26Hjjix07Nu3r0GDm0nhdOrUKfz666+Uf5UlGTFiBBYu&#10;XNhjlgLWoqmpCQ8ePDCoJvBpRa1Wo7a2Fmq1Gn369AGXywWDweh2BA6Hw4Grqyv8/f3h5uYGjUaD&#10;4uJiPHz40CLzB9lsNnx8fPDyyy/D29sbBQUFkEgkcHBwQFFREc6dO6e3cLxv375YtmwZ3N3dUVpa&#10;CoVCgebmZpSVleG55577U3ZMWRJ9dWFDhw7F5s2bwWQyYWdnR4lXhUIBtVrd4SaQIAgQBAF3d3f4&#10;+vr2OrFqLpcvX0ZSUpLBI4mSk5PBZDKxYMECvSLGGIqKipCenm7wsUNDQzFz5ky9djpXr17FDz/8&#10;YFB9byfQAgICMH/+fM2cOXMIS3QlW1o8te+6e+JYq/6DTqeDz+cjJiYG8fHx1LE6K1il0+mdCiQ7&#10;O7sOVgFardbgeWi2traIi4tDWloazpw5Y5GW4erqapw8eRJFRUUoKSlBZGQkoqOj4e/v323rNZfL&#10;RZ8+fRAYGIjq6mqdoni5XI7i4mI0NTXB3t6+S/H04MED3Lx5E3V1dTh79ixSU1OtMiNuzJgxmDt3&#10;7lN/0lQoFMjPz/9TiyeVSgWFQoFhw4ZBJBKBz+dDLpcjLy8PlZWVkMlkKCwsRFFREaRSKRVtCAoK&#10;wowZM9CvXz8IBAIQBIHq6mpUV1djyJAhZq+LPB8899xzCA8PR2lpKWpqauDk5IT8/Hw4OTnhzJkz&#10;lLs9mdoePnw4XnzxRSpdrlarIZVK0dzc3MGh/Bn/g8/nIzQ0VG9zh7OzM5ydnVFRUYHGxkaIRKKn&#10;Oo3d2tqKmzdvdika+vXrh6CgINTX1yMmJoaKGh0/fhwZGRlGzXIsKirC7t27MXz4cLPFk0QiMerY&#10;ZBZFH8XFxd3OIu0OkUiknTlzpiYkJMQiXTWWdNjS4lERllmWBV1h7F1iQ0MDamtrLV4U5+joiLi4&#10;OMTGxlrFpIw8uTc3N0MgEBjkFRMREYH4+HiDOxK7Q61WIz8/HwUFBfj555+xePFifPLJJ3B3d+/y&#10;eRwOB8HBwfD39+/wZddoNGhtbUVbW1u3YeHExER8/fXXYLPZ0Gq1VhvmKhQKn3rhRNLa2mpyA8LT&#10;AJfLhZeXF1xdXaFSqUCn06HVaqFUKsFms6FSqbB3715s3rwZBQUF1I1EaGgoli5dSo1sAf7n72XJ&#10;z540MPT19YWXlxfodDpCQkIwceJEfPnll1i7di2ARzdM48ePxwsvvECliMg6QS6XC6FQCDqd/lfs&#10;hDIIFxcXxMbG6o1QKJVKFBUV4dtvv8Xx48cRExODRYsWISoqqsuGmN5Keno6VqxYgfv373e6zaxZ&#10;s/D+++9DJpOBz+eDz+djz549WL16NSoqKnpwtb0erVarNXumHYnFrvwcDkfj5+envnLlippGozEs&#10;3TLNYDCQkJCA0tI2XbtEAAAgAElEQVRSXLx4EXV1dd0+5/jx42CxWHjttdcMctY2FLLoVKFQWM3P&#10;QyaTQSqVgs/nGySexowZA4lEgsrKSouIJ7IVnOTcuXOg0WiwtbVFQEAAxo8fr9eThsViwdXVFU5O&#10;Th1O/i0tLTh//jx8fX0xYcIEndelUqlQX1+P/Px8ZGZm4sSJE1Q9gjUgZ+KNGTPGKvt/nPj4eBQW&#10;FiIzM9Nqbd3GFLk+jdBoNLBYrC4jMoMHD0ZMTAxaWlooaw43NzfKy8yapqU0Gq1TY0x/f3/4+Pig&#10;tLQUfD4fY8eORVxcHPUb6c3mptOmTYNEIsHx48dRXFz8pJcDDw8PTJo0Sa9TfG5uLn766SckJyej&#10;qqqKmnV4+fJluLq6QiaTQSaTwcHBAQMHDkR4eLje6H9vQSqVdmq4HBwcjBdeeAEvvPACbGxsdKxl&#10;mpqangknXWgAQKPRep94srOz044dO1ZTWlpKXL9+nWFqp1tnqTY6nY7x48dDoVDgwYMHBomn/Px8&#10;bN++HSNHjrSoeBKLxcjMzERkZCSVtjNmdADpgM5kMjt4l5Dw+XzY2toafFIlPZGsZY527949yreG&#10;vBDoE090Oh02Njbg8/kd0nLNzc04d+4c+vXrh4SEBJ2ahbq6Oly6dAl79uzBiRMnrPIa2hMfH4+v&#10;vvoKgK4jPYPBsEpjwuTJk+Hs7IyPPvrI6p44f2WCgoIwYsQIZGRkoLKyEsOGDUNERIRJURwyOtWd&#10;Uzj5/aHRaJ02tgQFBWH8+PHYtm0bgEcu/r31gv04kZGR8PLyQnl5OYqLi0Gn0zusnUajQaPRWLxU&#10;gnwv259bhUIhBg4cqLcmLC8vD3v37qUijPX19UhOTkZycrLOdnZ2dpg4cSIWLlyIoUOHWsybrich&#10;z2H63oeuPgfy+0yj0ajJHu3fX0uNwTF2Hz1wA9G+NttsLPbrdXR0xIwZM7R1dXXa7OxsyOVyk9J2&#10;27ZtQ3NzMxYsWKBjWUD+iPz9/Z+4g7JKpUJtba2OKeONGze6naNGkp+fj9TUVBQXFyMrKwsPHjzQ&#10;eZxOp8PV1dXojgc3NzesX78eoaGh2LVrl85UcktSU1ODTz75BA8fPsTMmTN10qIsFgsuLi5wd3fv&#10;8GMgCAJisRjl5eVUhEQikWD79u04cuQIxGJxp92WliIgIABLlizRmR/Y0NCAnTt3gslkYuHChRZ1&#10;pm+Pm5tbrzU//LPg7u6O6Oho8Pl82NnZ4fXXX8eMGTNMOjEfOnQIqampmD17dpcRyrq6Opw6dQoc&#10;DgcjR46Eq6trh+MNGTIEHA4Hubm5KCsre6pScmVlZSgpKcF7772Hd999F3Q6HRqNBkqlkmoK8ff3&#10;x/nz5/Hll19adDQTGVGRSCRoa2sD8Oj8+Pj7W1VVhR07duDXX381yKJGKpXi8uXLKC4uhoODA+bP&#10;n4/Zs2dbbN3W5I/CZ8yZM6eDiM3Pz8fWrVu77IicMGEC5s+fD1dXV1y+fBnbtm3TiShqtVqzfPEk&#10;Egmys7MN7rJzdXVFXFwcpk2bZg0BReoQot0/i2Ax8fRHlxURFBREmHNHlZubi5aWFowePbqD3xPw&#10;aAxIbznxVFdXIz8/H42Njfjvf/+L8vJyvduRbdLAI+Fx8uRJ7NixA/n5+Xp/6DQazaQuID6fj8GD&#10;B1Nh6ps3bxq9D0OQSqW4ceMG1Go1aDQaRo8eDWdnZzg4OFApFUdHx04/p/af4a1bt3DgwAG9k9St&#10;gUgkwqxZs6jCRI1Gg8zMTPz4449wc3PDiy++aDXxBFjHebg9f+a0naF4eHhAJBJBo9F0cM43huvX&#10;r2PLli0QCAQYNGgQbGxsdFKGZPr+8uXL2LJlCwIDAxEZGan3AsDhcDBkyBBMnToV+fn5vdqcUK1W&#10;o62tDQqFAk1NTThw4AAKCwsxd+5cjB49Gq2trWAymeByuTrvR0lJiVkXP09PT9jZ2aGiooLqTgwJ&#10;CUFERASuX7+OO3fudPrcpqYmHDx40KALtpeXFwQCASoqKijfJHt7ewwcONAqc+ksjUgkwsyZM/WO&#10;GCovL8evv/6qN2VHp9MhEomQkJCAmTNnAniUsUhKSuognlpbW6FSqcBkMo1+P4qLi7F3716kp6cb&#10;tL2XlxcWLVqEhIQEvdGq5uZms3zF/rAz0Xh7e6vNnWfXHmsUjLcvGv9Tc/HiRRQWFkKlUqGurq5T&#10;ryYXFxeIRCJUVlZi2bJluHDhQge3XEvi7e2NuXPngsFgWNVbKC8vD1999RVOnjyJMWPGYOLEiV2m&#10;R8mUXnBwMHg8Hvbv34/Vq1dbPdrUFRs3bsRXX32FmpoaeHp6or6+3mojWmg0mtVTNeTd+V8ZFouF&#10;adOmoaWlxax0DBn5/ec//4nS0lKsXLkSQ4cOpR4Xi8X4xz/+gU2bNqGlpQU+Pj7dGvnOmTMHMpnM&#10;amaKlqClpQVXr17FsWPHcP36dRQXF4NGo+H69esQCARQKpVwdXVFeHg4li1bBicnJ2zcuBG7du0y&#10;K2LxxhtvID4+HmvXrqX88oYNG4ZFixZBrVZ3KZ6MYfny5RgxYoTOcQ4ePIj8/HysXbvWbN+v3spz&#10;zz2Hv//97xg1alSX22m1Wqo2zMbGxmhBXF1djZSUFIPr49hsNnUz8bhQKywsxN69e82y4bGxscGc&#10;OXOIpUuXarpreDIGS5/J2zt39m75biB+fn6YOnUqjh071mF2Wn19fbf1KzExMXj11VcRFBSE69ev&#10;49atW12eYNzd3TFu3DizfIc8PDzw8ssvo7y83KriSaFQoKysDPX19aisrERLSwvmzJmD0NBQvV1M&#10;pHgoKChAUlISkpOTzTL3NAYWi4XAwEBMmjSJKh4+c+YMUlJSqLsaFotl1btOe3t7zJkzB3K5HNeu&#10;XbNKByF50YuKijLKkf/PBIvFQkJCAlQqlVlRxPZC9+LFi3B1dUV+fj7YbDb4fD7u37+PU6dOUWkq&#10;BoPRbVrWw8PD5PX0FLW1tUhKSsLBgwfR3NxMRQMeN1m8efMmBAIBPD09sXfvXuTl5Rm0fzabjcGD&#10;ByMoKIgaCM/j8TBu3DiEhYXpRN09PT0RGRmJQ4cO6d2XWq1GaWkpkpOTDW6UIVO7M2fOREVFBQoK&#10;CiCXyymTUycnJwwYMMAiHmDWQCqVoqioSK9fXk1NTaeWOY6Ojhg0aFC3/mFkY5BAIDDpfKhQKIxq&#10;WiJNbPVRVVWFpKQkc4QzjcPhaMeMGaMZOnSoRZzFSaxxG9zr/J7MYciQIdiyZQtWr15NFRgbw0sv&#10;vYQ33ngDwKM71e6K6BYsWIAvvvjCrNQkk8mEl5dXj01ol8lkuHv3LnJzc1FQUIDvvvtOr4+TRqNB&#10;c3Mz9uzZg3379lnEk8pQBAIBPvvsMypcnZycjE8//VQnzM9msylhZQ0cHR2xYMEC2NjYYPny5VYR&#10;T2fPngWXy4WHh8dfVjzR6XS4u7tDq9WalUYiUxZarRZ1dXXYtm0bdu3aBRqNRhVIt/8Mn8aiY320&#10;tLTg999/73bqQXV1NT7//HMwGAzIZDKD9y8QCPDWW29h3rx5kMvlUCqVVKlCZWWlUWO15HI5vv76&#10;a2zZssXg55C1oEuWLIGbmxuWL19ORUl27dqFGzduYMOGDRg/frzB++xJamtrceTIEQiFQkRFRVHv&#10;/507d5CWlmbU+yeTyTqILTqdDjc3t16RvlQqlRbpHmcymRYtFgesJ540AMirv9GF40qlEjk5ORgy&#10;ZEiHjjMej4c+ffrgxo0bUKlU3dZ4KBQKnD9/Hn5+fggMDDTZ18XU57VX+UFBQVi1ahV++eUXXLly&#10;RWc7W1tb9O3bF4MGDbJYTVd8fDz+9re/ISkpyeAJ76aiUqmgUqlw9uxZfPHFFxCLxXrFAWmB0JN+&#10;RFFRUXjllVcQFxcHpVKJU6dOYdu2bcjKytLZjjQvtDZ8Pt9q6TupVIq7d+/qdbT+K2GJwtMhQ4Zg&#10;3rx5SE1NRVVVVacXJQ6HQ3Wf9oYLjrmQHVgk8fHxSEhIgEajobysLl++jJSUFB3RFBwcjJdeegl9&#10;+/ZFXV0d9u/fj+vXr3fYP41Go5p+uFyuzrn18ZvLgoKCDikgNpsNLpeLmpoabNiwARcuXDD69ZEM&#10;HjwYa9aswc6dO6m6y9LSUmzdupU6R5MjfdqjUChAp9ORkJDQbRrM0tTX1+PkyZOg0WhoamrCCy+8&#10;AJVKheTkZBw+fLhD6l4gECA2Nhbz58+nfMUUCgXOnDmDbdu2UeatJGTXaG+gfSe0qfzxeixeUtTp&#10;GdzYNkPypMFkMgkbGxtNfX09A4BJZzCpVIqTJ0/CxcUFkyZN0gmf2tvbY8KECaiqqsLFixe7veOR&#10;yWTYt28fGAwGVqxYYXKtAYfDAYPBoFqSu3p/6HQ6CIKAQCDQCeN7e3vj7bffpibCtyciIgLz5s3D&#10;8OHDTVqfPvr374//+7//g0Qisbp4Iqmursa//vWvHjmWIXA4HMyZMwfvvPMOACAtLQ3r16/X61ZL&#10;RhSsjZOTE4YOHYqGhgarRJ+USqXZJ5xnPDLXfP755/HgwYMOKfv2MBgM2NraUrMg/2zEx8dj5cqV&#10;On8j3aczMzPR1tYGgUCAadOmYfXq1bC3t4dSqcSdO3f0iidjuH79Otra2nQctul0OpRKJY4ePYoN&#10;GzYYvc/2wsDT0xOLFy+GSqVCVlYWNXyWTFt2h0aj6XHxpFQqUV5ejiNHjqCmpgZ2dnYQCoVIS0vT&#10;6wnl7OyMDz/8EGPGjKGEVWNjI/bu3YsjR45YZX3G6IeufjNdzSU0gvbddhajU/FkbLspnU4Hh8PB&#10;gAEDtN988w2xa9cu7fHjx01alEwmw5kzZyASiTBmzBgd8SQUCjFlyhSUlZUhMzOzW/GkVqtRXl6O&#10;O3fuGBXOfJx58+bBw8MD+/btw5kzZ7r00WCxWBg/fjzmz5/f7bBZT09PqnXe0dHR4l04TCYTK1as&#10;gIeHB37++Wc8fPjQovvvzURHR+Odd97BlClToFarkZqaiu3btxtcm2EtBgwYgLVr18LOzo4acGtJ&#10;yJmAzzCPxsZGFBUVdRvFk0qluHPnDh4+fGg109zeRkREBFatWoW6ujqoVCqw2WwEBwfDzs4ObW1t&#10;SE1NRUlJidnHKS4uRl1dnc5opqtXr2LJkiWddjd3ho2NDQYOHAhfX98Ojz3//PNwcXFBc3Mz7t69&#10;i0OHDnWIyOhj165daGhowBtvvGGRUT/G0NjYiPT0dDQ1NYHH43V6g8xkMuHu7o7a2lqsXr0aVVVV&#10;YLPZuHXrlkXX09bWhqysLJw8edKozEJXvxkzjKjJjJdVhBPQhXgy9s6V7B4LCAjQBgQEqIuLi1mm&#10;iicyRFpSUtJBpJAizdfX16jUR2trq1lt3F5eXpg1axY4HA54PB6qq6tRX19PKeP2Lfo+Pj6YMWMG&#10;pk2bpndfrq6uGDBgAIqLixEdHY1p06ZhwIABAB4VyFVUVECpVFL7MmfKN51Oh5+fH2bOnImcnBwU&#10;FRVRk8b/rDCZTDg5OWHixImYOXMmmEwmcnJysGPHDhw4cOBJLw98Pp9qi7YGCoUC9+/fR3R0tFFG&#10;q8/Q5e7du0hJSTHoIqrRaJCfn4/8/Hz069evB1b3ZHFzc+vUkDc1NRXfffcdbt++bfR+xWKxjvCX&#10;SqUd0lDl5eVGCyfg0XmBx+PpvW74+flRTTpZWVmor6/H5cuX4eTkpBMZIZte6urqUFxcTBU0jx8/&#10;3iriycnJCYMGDUJmZmaHGlFyKsOlS5e63Ie/vz8cHR1RXl6O5OTkbg2mhUKhSeULra2t2L9/Pw4f&#10;PmxQDRx5nibPU+0hzbAvXbpkTtCDBoBwdHRUczicnhNPZswB0gLQ/DFDBrDCjLsnBZvNRkJCAoYN&#10;GwatVovy8nKUlpZCpVLB0dER7u7ucHJyAoPB6LLLZ9y4cRgwYAAUCgXs7e115sUlJSVhw4YNqKio&#10;wOTJk/H5559b5CIrEonwwQcfQCAQYM+ePWa1FPd2goKCsH79ekydOhUAkJ2djX379lms1dlSWKuu&#10;QCqVIjMzE3379sXw4cN1xjY8o3vItMiVK1eM6oq8du0a1q1bhyVLlmDs2LFWXmXvpbi4GFeuXDH6&#10;otfU1IQbN25QHcxkXZQxxehd0dLSgitXrnQrhkNCQvDZZ59BIpF0EFosFgtCoRC//PILPvnkE6tb&#10;g4waNQq7d+/Gl19+ic2bNxv9/MmTJ2PJkiVwdXVFXl5et1EcFxcXDB8+3KRJFQqFAjk5OQZN/wAe&#10;fb7Tp0/Hq6++2qG5RSwWY/fu3di9e7dZ1yovLy9i9OjRand3954TT2YUtD4unnoFGo3G7C86jUaD&#10;o6Mj1ZHl7e2NiIgIqkXZUEOx9vsgqauro9rMi4qKADyacG2pEwefz0d4eDjGjRuHixcvIicnxyL7&#10;7U0wmUyEhIRgzpw5iI6OBvDoxHv27Fns27fPImkESxIbG4u3334bx44ds+jMMIlEgpSUFPj5+VHm&#10;js/oHnLsUmZmJurq6nDx4kWjatJqamqwf/9+yGQytLW1oX///vD19e10ZMvTTHFxMe7evYuWlhbq&#10;gkzWfHUnnMhhzo9z6dIl7Ny5Ezk5OXB2dsaECRNQWVmJs2fPWmzdMpmsW1HH4/EoE93OIAc/Wxsa&#10;jQZfX1/Ex8fjzp07yM7ONkpMxMTEYMqUKQBg0Hc5Ojoa8+fPR3BwsNFrJQjCqN8Li8VCVFQUwsPD&#10;OzymUChw48YNs8wxAWDEiBGaV199VRMcHGzxAI41Hfse93x6otGntrY23L9/H4GBgWalwdpDTkIn&#10;MecEmZaWhrfeeqvLwlRL4O3tTbkEG5KOeJrgcrlYtWoVXn31VQCPThY3b97E5cuXO4zA6Q1ERUVh&#10;wIABaGxstKh4UqvVaGhoQHZ2do/aQTzt1NXV4R//+AdSU1NNbh4gCAJHjhzB77//jtWrV2Px4sVU&#10;s8mfiStXruDzzz/HgwcPoNVqdQRidyUfarUahYWFaGxs1BnKe/XqVaSmpgJ4NE9v6dKluHLlikXF&#10;09PKlClTYGdnhy+//NKo7kIHBwfqvw0p1YiIiOixqGn7rsvOHjeX8PBw7YgRI6xi3G0t8UT80Rqo&#10;/uMYNFhYQIWFheHNN9/EoUOHDIqi1NXV4fjx43BwcLDol8PcD5hsO92xY0e3viqWoE+fPli0aBEa&#10;Ghrw22+/Wf14PUV0dDQ1PoLk4sWL2L59e4+NfjEFLpeLpUuXgs/n48SJE51OUDcFSw34/KvA4XAQ&#10;HByMjIwMKBQKaihwdx0/IpEI/fr1g42NDWpqanDz5k2oVCq0tbVBLpf3iP2FJSANFysrKzsV3Y2N&#10;jbhx4wYOHDigU6BsTI2sTCZDYmIi6HQ6FixYQBmHtr+4C4VChIeHmx150AdpqNnS0oKwsDBMmTIF&#10;hjpP19fX4+jRo0hMTOxRuxU2m42YmBh8+umn8Pb2xsmTJ/UaNDs7O2PIkCEICAiAr6+vTsNSV9/h&#10;sLAwTJ8+vdM6XWvQ3Q2Kmecu2h/HIK2TnhrxhODgYPXw4cNVd+/epYnFYhZMWLxcLkdlZSU8PT07&#10;PNa3b1+sWrUKarXaYPF05MgR+Pv7W1VZq1QqSCQSahQJOb26M7KysvDdd9/hxo0bHR5Tq9UWHbIJ&#10;POo4GTx4MCIjI3H69GnI5XIwmUxIpdKntr3d1tYWs2bNwltvvQXgUeHi9evXsXfvXhw+fNjik94t&#10;CYPBwKhRo+Dq6or79+9bVDw1NTXh7t27cHV17dTB9xn/w8HBAQsWLICfnx/y8/NRU1MDuVyO6upq&#10;VFVVoaWlRee7xGazERISgjFjxmD48OFwcHBAWVkZcnNzodVqrdYQYC3IVMmpU6eoGzkXFxed+tfC&#10;wkJs3LgRJ0+eNPk4SqUSeXl5OHbsGF588UW9rutarRZqtdoq56TU1FQqwtW/f38QBIHnn38eDg4O&#10;sLOz6zIdV1tbi02bNunMDfXw8LBYNqMrbGxsEBcXBzs7O5SVleHy5cuU9Q5BEGhubkZERARef/11&#10;xMXF6USdgEc3aiKRCM3NzVRNk1KpRFNTE+Lj47Fq1SqzUvy1tbVGRbq7et/UanWvtSggsZp4Gjdu&#10;nJbH4xHffPON1tSw6507d/D222/j//2//4cFCxZ0eJycnG4IBEGgqampw4gBS1NZWUlZ/E+ePLlT&#10;x2q1Wo0dO3bghx9+QEFBgd5tampqsHv3btDpdERHR1v0DnbatGnw8/NDYWEh0tPTcf78ecp592ki&#10;MjISb7/9Np5//nnqb1VVVdi6dSuOHDny1AhCBoNh8XEQt2/fxqpVq/D+++9j/vz5Ft33nxEOh4PQ&#10;0FC4uLigpaUFcrkcBEGAx+MhMzMT3377rc5vlcfjYdasWVi4cCE4HA7odDr69u2L6OhoEAQBZ2fn&#10;p6rbUS6X4+jRo9izZw+USiViY2OxYsUKjBw5ktqmra0NhYWFVr8hkUqlKCkpsfr5uqioCBs3bsTV&#10;q1cRHR2NhISEbuud2jN9+nSsWLGC6pbuCQIDA7F27VrU19dTBqNkHZmrqytCQkL0NnwNGDAA3377&#10;LcRiMeU/SBAElEolAgMDux0t1BVJSUnYsWOHweO25syZg7feeqvT900sFpvzHSOzXBpYSTgBVhRP&#10;fD6fGD58uNrd3d3kK75EIsHvv/+OqKgoveIJMD5tZo0akIKCAhQWFsLBwQHXrl3Dzp07wefzUV9f&#10;Dx8fH3h7eyMsLEznC00QBK5du9ZlBxjp12MNAeDr6wtvb28olUq4u7sjNzdXr3ii0WhgMBgWcXo1&#10;BnKCfVtbm17PIg6HA5FIhKlTp+LFF1+EnZ0dNBoN6uvrcebMGWRkZBhdbG/KBHFL4eDggBkzZkAs&#10;FuPatWtmeZKRSKVSZGVlITc31wIr/PPDYDBgb2+v98Lj6OiIa9euoaamBlKpFARBgMViISwsDF5e&#10;XtR2T+uIFrFYjAsXLiA9PZ06R4aGhmLSpEk6N20ajcZiTSzA/87fKpVKJw1WWlqK3bt3U80z1qKt&#10;rQ337t1DQUEBcnNz4enpqVc8aTQaNDY24tKlS2hsbATwqCN9xIgR3Xr5mUJraytyc3PB4XAwcOBA&#10;HQHu4OBgkjGnq6srEhISLLlMilOnTiE5Odng7cPDwzt9327cuIF9+/aZOjCeBgA2NjZE//791cHB&#10;wVa7aFmzYJxUflr0goJxa3Lw4EFs2LCBGizb2NgIOp2OsrIyNDU1YdCgQdiwYQPVAWYobm5umD9/&#10;PuLi4qyybjqdDi6Xiz59+sDX1xf379/v4J5ObmPpk2Z3uLu7w87ODoWFhXpFnZeXF9atW4fZs2dT&#10;65XL5Vi/fj1+/PFHo+5ayNfs6ur6xKIELi4ueO2116BQKJCdnW0R8URChsD/bB1fPYmrqyveeecd&#10;2NjYYNu2bRb9fHoD+/btw7p160zyTzIV0jMJAB4+fKgzw6ysrAyJiYk91vBAjgTrbNC7XC7HN998&#10;g++++47y4IuLi7Naara4uBhr1qyBu7s7fvrpp17fMWvJ2srk5GR8//335tSU0eLi4oh169ZpBg4c&#10;+PRFnv7AolOMewtKpRK1tbUoLCzE/fv3cfz4cb3eFqQ1QnZ2NjZv3gy1Wo2YmBjU1tYiMTGx09EF&#10;LBYLw4YNw9y5c00KB7e0tKCoqAh2dnYGhaB9fX2xaNEixMTEQCwWIzU1lTK4IyNOPZ3+Ilte20ed&#10;2Gw2RCIRAgICMHnyZGqUDY1Gw71795CUlITTp09DpVLBzs4OWq3WoLZeBwcHvPjii5g/f/4Tn6Q+&#10;atQoLF++HPv377fYSJ3U1FR88cUXmDlzJvr06WORff7V4PP5GDx4MO7evYtt27bB1tYWr732GkJC&#10;Qp700ixCRUVFByuP7OxsbNq0CUKhEBKJBPb29vj9998tVodZXV2NxMREuLm54datWzrnQ4VCYbBf&#10;kKWQSqWdOvMTBIGqqipKzIWFhWHhwoUWHacFPDrf3bp1C9u2bUNmZiacnZ2xadMmuLq6Uk73BEFA&#10;o9HAzc0NAQEB6NOnz1Mb8dRHU1OT2cX49vb2Wn9/fzWexrTdH5AFW1YTUFwul5o511O0trYiPT0d&#10;27dvx4ULF7q9O2ptbcWuXbvQ2NiIYcOGIT09HR999FGn23O5XLz//vuYPn26SeurqKjA/v37ERoa&#10;apB4cnZ2xqxZs6j/X7VqFSWeCILo0YgTib7CaZFIhPHjx2PRokWIiorSeWz//v1Yu3YtgEfvn5OT&#10;ExQKBSQSSbd3RUKhEPPmzcOIESMstn5TCQsLw9q1a0Gj0ajXYy5ZWVm4d+8e/Pz8noknMyEIAiqV&#10;CtOnT8e6deuemk46U7hy5UqHGZyWpKCgAJ999pnV9m9NRCIRRo4cafGbLblcjo0bNyIxMRHAoxvw&#10;jz/+WO+2vr6+GDduHBYvXvynEk8Wwurao1PxNHHiRLN2zGazIZVKtTk5OQQeWRbQYWL6rri4GFev&#10;XsWAAQM6VOf36dMH48aNw++//64T9u2MU6dOYenSpWbdNdTX1+PIkSM4d+6cUWNOsrKy8NZbb3WZ&#10;yx0zZgwWLlxodIqvPbW1tTh06BBkMhkyMjIgFosRFBSE+fPnIzAwsNvnv/baa3BwcMDOnTu7nAPH&#10;4/Fgb28PhUJhVZuFfv36Yd68eRg8eDCEQqHOa8jOzkZiYqLOEE+1Wo3GxkZqCvwzHmGNIcS9hQcP&#10;HuD06dOoqKiAp6cnxo8f36XR3507d/Dzzz+jb9++WLZsmcHHGThwIFatWoVhw4YZJJyysrLw448/&#10;Anh0To2MjNQ7nFyj0eDChQs4ffo0cnNzMXz4cKxYsaJLH5xn9AylpaVITk5GWloaBAIBVq5ciXnz&#10;5vVIh11XVFdX49SpUygvL4e/vz9lUqlWqzF58mTMnj37ia7vCUPqjp4XT+Z64xAEQY4pUXt7e6tr&#10;a2tZCoXCpKKLO3fuYO/evZg/fz6GDh2q89igQYMwe/ZsNDc3G3SXVFZWhq1bt6J///4miyepVIr7&#10;9+8b3Q1QWg6Q9DwAACAASURBVFqK7du3d/q4k5MTpk+fbpHOKJVKhdLSUsrSPygoCAMGDIBIJEJ1&#10;dTUcHR07tLKS9OnTB0uXLsWDBw9QXl4OFxcXSCSSDmF0sh7qcQFJp9MhFAohFArR2traaR0BOQ2c&#10;LNR+XOhoNBrU1dUhKioKr732ms7IAHI+37lz57BlyxYd8WYNi4eexsnJCSKRCA0NDVTq1BwhSBAE&#10;MjMz0b9/fwwcOLDDLKmnHblcjsLCQiQnJ4NOp4PJZMLb2xtsNptqPW9tbUVtbS3odDqSkpLw448/&#10;4uWXXzZKPPXr1w8+Pj4Gi5ra2locO3YMFRUVqKmpgUwmQ0JCAoRCIeh0OpRKJWg0GgoLC7F//35s&#10;374darUaLBarV1ts/Bnx8PDQ+7soKipCWloaiouL4evri9GjR1Nz8J4kCoUCZWVles2OWSwWIiMj&#10;IRQKdWpG25+bLUVndamdweFwOhWezc3NOkOgjcTqw4Db06l4SkpKMmvHpOush4eH9urVq9ovv/wS&#10;9+/fNznydPToUURHR3cQT25ubhg5ciSOHj1q1nqfNLGxsVi5ciXGjBlj9r7IIcZJSUlU5KiiogKf&#10;ffYZ/vGPf0CpVGL58uVYtGhRp/sQCAT44IMPsHjxYtjb22P37t34+uuvdbaRyWSoqKjQEU9kEejU&#10;qVPx2muv4dChQ/j222/1HmPcuHGYO3cunJ2dwWazOwgEstvQzc2tg9ArLS3FP//5TyQmJnY79f5p&#10;5NVXX0VoaCgSExNx7NixDh5DxqLRaLBnzx60tLTgiy++QGhoqAVX++Tp168f3n33XUgkEmzduhXv&#10;vfcebt26hb/97W/w9fUF8KixY/PmzdBoNCgvL4darTbY6oSEw+FQjSGG4Orqivj4eJw6dQqXL1/G&#10;pUuXMG7cOHzyySfo378/KisrsW/fPhw8eBC3bt0Cn8/HsGHDMH369D91SrC3ER0djQULFujtAHNw&#10;cICvry+8vLxQWlqK1atXY8mSJZg1axZlFdDbOHPmDB48eID/z955xzV5rm/8yiRAAoQNsjciKCji&#10;3iK11j3qrkdsbWttj22PtfW0trXD2mqtddVatdZJVariRMCFLAVkiCggQwmbJJA9fn/QvDWSaBIS&#10;wPPj+/n0j5LkzUMkz3s/97guKpVK6GWRyWRYWVlh0aJFmDdvnlHeJz4+Hhs3blTTvXoWvXr1wqhR&#10;ozRasty9exfx8fHIzMzs6LJMJoz5JFqDJyMKScoFAoHc0tKyQ79IdXW11ojUzs6u26S32Ww2+vXr&#10;B2dnZ/B4PBQUFOhkveHj42M0E1d3d3csWrQIzc3NRPAkFAqRl5dHPOfy5cvw8PCAVCoFi8VCv379&#10;1E5dVCpVbZJk9OjRyM/PB4/Hg1KpxOPHj1FdXQ2xWAyFQgEymYyAgAD069cPbDYbs2bNwtChQ9Wy&#10;gSQSCWQymehPY7PZRF+WrjcKhUIBDoeD+Ph4XLhwwSjlQj8/v243zWJtbY2RI0eCTqeDTqfj5MmT&#10;WjN4uqASHczKysKlS5fAZrNhZ2fXEQ/LbgWZTIanpychqCsWi3HhwgV4e3tj1KhR4HK5OHfuHNLT&#10;0wH841Pp7e2t1/uopDt0xcvLC7GxsRCJRDh69CiANuX7yMhIPH78GDdu3EBCQgIhkmtra4sFCxZg&#10;6tSpPcKmnYhUKiVKXk/j4+OD4cOHIyMjA1VVVbh+/TqcnJwwffp0owdPVCoVkZGRKCgogEAgQG1t&#10;LZqbm/XOOldXV2u1+mKxWIRwLo/HI3Se+vTpo/d+UFFRgdTUVJ2fHxgYiAULFqB///7tHissLMTB&#10;gwc75Ltqbm6u9PT0lEVGRspVGWd9Wms0oU00tTN2ziejwP/5WWk/Pz9s3LgR/fv3R319PT7++GPs&#10;3r1b6/PpdDqcnJwQEBBgtBuZSuzPz89P63Pi4+Nx8eJF1NfXY8yYMdixY8czJ4dGjx6N/v37g0Qi&#10;oaioCKdPn8a5c+dQW1sLDocDJycnrFy5Em+++SaEQiERzD7ZZ6Mq8wkEAiiVSty6dQunT5/GzJkz&#10;db6JyWQybNq0CT/88IOOn8azGT58OF599VU1rZ7uAo1Gw4gRI0AikXD16tUOBU8qHj16hHXr1qG6&#10;uhr/+c9/jJq+725UVVXh22+/xebNm6FQKNSMwT08PDBt2jST+3iptIDS0tKI4Km2thZffvklqFQq&#10;JBKJmuyBubk5goOD/+fKqt2drKwsFBcXw87Ort2QDZPJRFRUlFqvmqlkPxgMBlauXIlx48YhOTkZ&#10;cXFxSE1N1ToFaAhnz57FlStXALSVu/l8Pt5880189913Jv+7c3JywoABAzQeVrlcbkc9Pkm+vr7K&#10;jRs3KmJiYhQSiQQymazDwZO2g31nBE9P6j2ZJI1GIpH0vglcunQJ7u7uGD58OOzt7Y2yBqAteHJ0&#10;dATQNsU2d+5cyGQynD9/XuNJwN7eHgsXLsSMGTNMcorRhkAgIAKboqIi7Nq1C+7u7mhpacH48eMR&#10;FRWl9nw6nU58TuHh4USAxuVy0dzcDBsbG2Ja7cksoL+/PwYOHIjc3FyIxWJC/LK5uRm5ublgs9kY&#10;OnSoTsFTQUEBTpw4gYsXL+r9WWgjKirqmUrw3YGAgAD8+9//xsGDB5GamtqhyVKV2F9ubi4eP378&#10;Pxc8mZubg0ajEeKy2nrfXF1dMW3aNI0nYFPwtNCkth4REonUJRknS0tLosTTVVhZWcHMzAx8Pr9L&#10;dLR4PB4OHjwIMpmM6OhoYh8H0M7c2VSDKKr7iI+PDxgMBhwcHDBs2DC0tLQQ9wcqlQozMzOkpqbi&#10;0qVLeu8HT+79Kvh8fqcM11AoFK1K5nK5vMNB4t/JCDkAuUrc+Vl2Ox2hU3L2JBJJSSaTZQAo6IBJ&#10;sErZ9WmoVCr69euHAQMGoKioSKeGM1UT59atW40SPFEoFDg4OMDV1VVt8xs9ejQCAgJQXl6uMXiy&#10;sbHByy+//MwRclVztKrspc+adOHx48dqfUlkMpkInqRSaTvlbQsLCwwYMKBd/5kmhg4dCh6Ph23b&#10;tiEvLw8kEolo4pXL5cjNzdW59HbmzBl8+umnOj1XV9zd3Q3693/Sd4tCoZi0/OXk5IQ33ngDVlZW&#10;yM7O7khDJUF1dTVSUlJgZWXVLbNuhsJgMMBisbTuFSrMzc277e/dFROidDodNjY27bKbqu99Z6xJ&#10;pdaekZGhsQm6M1D1Cnl4eMDR0RFSqVSvHjdjwWAw4OPjAx8fH8yePVvjc3bv3o2kpCSjyPQY+vvp&#10;+94m/hxJAJRKpVIOQGFqwWPThGRPwWQy5f3795fZ2NgoDI0C5XI5rl69ivj4+HZfcDqdjpkzZ2LZ&#10;smU6u2MDbelzYzljy+VyVFdXo6yszOiquBUVFUhMTERxcbFer5s2bRr27Nmj91Thn3/+iSVLlmDq&#10;1Kn45ptvOiRW5+HhgTFjxhC9KI2NjUTflL50F586kUiE7du3Y8qUKZg2bRp+/fXXTjmxjx07Fnv2&#10;7MG4ceM6fK3CwkL8/PPPSEpKMsLKug8CgUCnYFwoFBpq/2BSFApFp2ZdsrOzsXz5cuzYsUOtrAm0&#10;latcXFw6TTg2OjoaK1as6HItsrq6Onz99ddYvHgx5s6di+TkZNDp9G7XF2lMnmdg/zRVVVXYtm0b&#10;/vzzT52eT6VSCd89bUGNEaRUVFN2nXKj6JTMk4ODg3L69OmyhoYG2enTpyl/SxbodfdUKBRISUkB&#10;m82Gn5+fWraATCbD2toaAwYM6DKFaFUwwOFw9L6Rqv5oJRIJ6urqiAZBGo0Gc3NzXLlyBRcvXkRE&#10;RAQYDAZcXV11arB2dXXFggULkJaWpldTX3Z2NrKzswEA5eXlGDhwIAYPHoyWlhaw2Wy99U2cnZ2J&#10;jUcqleqdmlWV+HSd6NAVOzs7g7RaysvLcf78eVy4cIG4zrMmF42Fo6MjZs+eDQ6Hgzt37qC+vt7g&#10;er5YLMbdu3dx7do1DBkyBN7e3i+Mga0mlEolKioq8PDhQ50C80ePHuHPP/9Ea2srAgMD4ebmZtSy&#10;uUKhgFgsRmNjI+rq6tSGNZ4Fj8dDYmIi6HQ6bG1t4eLiYlI9odLSUhw6dEijEr+qxNLS0gIKhQJP&#10;T09QKBSUl5ebxDbF398fgwYN6nLBx5aWFuK7DbQZ8arkWl4UbG1t4ezsTAhIU6lUNDU14fHjx2qH&#10;UEtLSwQGBmLIkCF6Zc/LysqwY8cOnZu77e3tMXnyZIwdO7ZdWbq5uRnZ2dm4efOmofuZKp5Q0Gg0&#10;eV1dnUIsFqO2ttYoGVMPDw+NP++U4MnGxkYZHR0tLyoqUpw7d86gbI9SqST0lZ4+Ib3IPOnvVFlZ&#10;ib179+Kvv/6CXC6HhYUFyGQympub0dTUhFOnTuHs2bP44osvjG4LoI179+5h5cqV8Pf3R79+/TB9&#10;+vRO6xNRkZeXh88//xzJyclGu6aLiwvGjRunt71Geno6Dh06ZDTrFENYvnw5fH198dVXX3VYAXr/&#10;/v0oKirCF198YRSZjK7iypUr+Oyzz5CWlqbT8zkcDuLi4nDp0iUEBATgvffeM2rzuFgsRnZ2NuLj&#10;43Hz5k3k5ubq9Lq6ujrs3LkTCQkJCAgIwIIFCxATE2O0delDa2srxGIxRCIRnJ2dsXHjRpiZmWHF&#10;ihUdbex9oTh06BASExO7rJRoCNHR0fjwww8JrT1ra2ucPHkSX3zxhVofoIeHB1avXo2ZM2fqlXmS&#10;yWQ6WV+psLe3x9SpUzF48OB2Ac3Dhw+xadMmnDlzxuCyHoVCgYeHh8LBwUFx4sQJ5aVLl4zWZL9l&#10;yxaNP+/MOWW5ra2tvKPNWwKBoNuUb3TF3Nwco0ePRmVlZbtTG5/Px9WrV/H48WPcvHkT58+fR35+&#10;vtZr6dMjBLRl5YYOHYqcnBwUFRXp9QcPtJU37t+/j9LSUhQVFYHH40EgECAwMFCtoVIfaDQa6HQ6&#10;Wltbn3kyEIlEKCkpwcmTJwm7GGMREhKChQsXatQb0URrayvu37+Pw4cP488//wSHwzHqevSBTqdj&#10;yJAhmDVrFng8HkpKSgwu9UilUmRlZeH48eOwtrZGUFBQlysn64LKt7CyshJVVVWIi4tDRkaGzhkR&#10;lT9lbW0tiouLwWAwIJVKERkZ2eHMR2FhIc6ePYsbN24gLS0NDQ0NOm/kUqkUHA4HHA4HmZmZqKur&#10;g1AoxJAhQ9REYo0Fl8slvoN0Oh0REREIDAyEXC5HYWEh8b2Ty+Wora0lmvGNiaurKyIjIyEWi3H0&#10;6NFuF5hVVVURhskWFhYICgrC6NGju6WUBJvNxqBBgzBr1ixERESoPTZq1Cjk5eWhoqICbDYbDQ0N&#10;GDBgACIjI/VuqlYJ9+qKaqocaN/3JBAIUFpaSlzXEGg0GiZMmCAfNWqUrLKyEnw+3+SZ9M4Wefmf&#10;NAp+HlZWVnj99dfBYDCwYcMGtZ6tqqoqfPbZZyCTyZDJZEbfmKhUKhYvXozg4GC88847yMjIMOg6&#10;crkc5eXl+Pnnn3Hp0iW8//77mDdvHuEtqA/W1tZwc3NDXl4eYaWiCQ6HgzVr1uD06dMGrflZeHh4&#10;EDpKunDnzh38+OOPSExMfG4zcmfAZrPx73//G/7+/njvvfdQUlJi8LVEIhG2bduGO3fuYPfu3V3e&#10;c6ILSqUSNTU1OHXqFH755ZcO33D//PNP5OTk4JdffulwBu7AgQP49ttvO3QNFRcvXkR2djZ27tyJ&#10;6dOnG+WaQNuhqLS0FHl5ecRN0NraGitWrMD8+fMBAFu3bsUHH3wAiUSC+vp6vP/++wBg9J6s2bNn&#10;4/PPP8eePXuwatUqo17b2Li7u+PHH3/E8OHDu3opGgkNDcWPP/6oMaMeFhaGrVu3EsNHSqWSmNx7&#10;wSFRqVTlwIEDZXPmzJEplUqFsXqZn0VnB0+qhi6D008q1WlN2NnZ4ZVXXgGPx8PDhw+f23vE5XLx&#10;888/g8fjYdy4cTprXLi7u+ODDz7Ab7/9hqtXr6qddnk8Hm7evIl79+4hIyMDcrkcFAoFNBoNubm5&#10;7Taep/VnTIW1tbVWOxZdUW2yjx49wpEjR3Dnzh0wGAxER0dj/PjxOl8nICAAr7zyCmxsbJCSkoJt&#10;27ZBJBJhxowZapIBpaWlJnNWp1Aoeik4P3r0CKmpqd0icHqS8PBwrF27FomJibhz5w7KysoM7s0o&#10;KirCN998g4ULF2LUqFHdugeKRCLB2toa/fr1w6uvvoqGhgY4OTlBLBbj0aNHKCkpQUlJCZqbm9X2&#10;AQaDgb59+6J///6wtbWFubk5RCIRKisr4erqqtfAiTYiIyOxaNEiWFhYgM1mg06ng8lkorW1FadP&#10;nyYEMZ+EQqFgypQpGDJkCEQiEaRSKWQyGaqrq8Fms41uB9LQ0IDff/8dhw8fhlAoREREBN544w01&#10;c+xx48Zh3bp1OHbsGHJyckzmjWhmZgYWi/VC+FBSKBSTNY6rdInodPoz+484HA4uXryIQ4cOtcv+&#10;UKlUreujUqkd1nFSKpUgkUgG9faaENLfEh8KAHISidQpyu+dGjyZm5sr7OzsZHw+n4x/Aii9vjEt&#10;LS1IS0uDn58fnJyc1P7IXF1d8cYbb0AikWDLli3P/cdtaWnByZMnweVyERkZqfMfloODA+bOnQu5&#10;XI709HS14InD4eDQoUNobGzUuf9CH9hstkEnBRaLhWHDhqG0tBQPHz7sUIarpaUFSUlJxKQWl8vF&#10;wIEDYWFhgZaWFjCZTLWUNolEUvtCM5lMwu4AaOsjolAoGDt2LBE8qQQ0tankdhRdbTnEYjGqqqqQ&#10;kZHRLW1gevXqRRhJHz9+vEP2BnV1ddi/fz9aWloQHBwMV1dXI6/WeJBIJDg6OuKll17CSy+9RPy8&#10;tbUVDx48QFZWFhISEpCcnKymqWRnZ4fp06djyZIlsLGxMUnpZfr06VqzRDwer13wRCaT0bdvX8TG&#10;xqr9LqZE1ZheU1MDAJg8eTJef/11tecEBwcjODgYUqkUeXl5oNFoxB5JJpOJ0unzMlEUCgXm5uZg&#10;MBgQCoXtDotmZmYQCoVqvbB0Oh0sFgsSiUTvVgNTYmtra/S/GblcjpaWFty/fx81NTXw8vKCu7u7&#10;mhyKpaUlUU4vLS3Fhg0bUFhYaNR16IJIJEJWVhaSk5P1ykAyGAytpUEjBM1P+tl1WgTeqcHTqFGj&#10;FDt27JD99NNP1HPnzhmUfaqpqcG2bdsgl8uxYsUKtZsgjUaDi4sLvLy8TCaM9Tx4PB4yMzONXn4D&#10;gJdeeglLly7VuU/nSRwcHBAbGwupVIotW7YY1Tg3OTkZy5YtA4/HQ1BQEN5880210g+NRsOUKVPQ&#10;1NSEy5cvIy0tDSKRCI8ePdJ6zStXruDQoUNoaGgw2jqBNhHTt956C9OmTdPp+TU1Ndi+fTv++OMP&#10;k528jYGPjw9mzJhBBNaG9LepSElJwfLly/Hmm2922s3cWFhaWiIgIAB+fn4wMzNDTk4OETwxmUxC&#10;n8zBwaFL1vfWW2/ByckJe/fuJayTVL5qffr06ZI1PY/p06fD398fZDIZKuFB1QTShg0bnumDqsrU&#10;TJkyBVOmTMG5c+ewZ88eAP+ovEdGRiIxMVFtmjYsLAzvvvsucnNz8f3335v2F9QBBoOBhQsXYtmy&#10;Ze0UyDvKnTt3sHXrVhQUFBBZOEtLSyiVSrS2toJCoWDhwoVa9Z46k5aWFsTFxSEuLk6nDDeFQoGL&#10;iwuGDRsGa2trjc/pgPaT6oUKADKY2Aj4aTo1eLKzs1PExMTIUlJS5OfOnaPBgChRIpGgsrISt2/f&#10;1tocamFh0emiZipUcgOGYmNjAycnJ0JtV6lUgsfjgUajYd68eZgxY4ZB16XRaHB2dsa4ceNw+/Zt&#10;JCcnG61c+ODBAzx48ABA203b39+fyJBZW1uDTqcTJ/HCwkKUlJTg6tWratcgk8nEiS41NRXXrl1D&#10;bW2tUdb3JI6OjpgyZcpzyyAKhQLV1dU4ceIEzpw5Q6zF0tISDAYDLS0tRtMIMwY0Gg2BgYFEav7a&#10;tWu4cuUKampq9A7kGxoacPr0aTg5OcHX1xdubm4vRBO5CpXCfd++feHu7o6ysjIA3SNI8fX1xaxZ&#10;s5CcnEwETxEREZg/f77JP+NHjx7h4cOHsLOzQ3Z2NjF4EhgYCHd3d62v69Onj8bPrLy8XGsWhkQi&#10;wc3NDSEhIfD09MTcuXMxcuRI4t8CADw9PfH2229DIBDg888/x+XLlwG0tRjExMRgxowZcHd3R2pq&#10;KmprayGTycDhcLpEfVxllRQZGWn0az9+/BinT59+pv2Sk5MTgoODYW9vj7y8vC47yEkkEhQUFOh8&#10;+KbRaJg4cSJeffXVdgNGUqkUZWVlOHv2rFbFfV2wsLCQDx48WOLi4tKpk2Rd4Qr6/7JpXFdCQ0OJ&#10;SQkXFxdIJBJIpVKQSCQ1byVDGTZsGHx9ffHFF19g165dRlixOlVVVVi7di2ysrIwf/58DB48mCjZ&#10;ubi4aN1saTQaWCwWMjIysGzZsi6VAgDaUum//vorvv/+e7Ug083NDa6urigqKjJZSbEjuLm5YebM&#10;mZg3bx4OHDiA9evXG7zOffv2oaSkBCtXrsTUqVONvFLTY21tjeHDh6OoqAi1tbUICwvD5MmTu7yX&#10;i0KhqNni0Gi0TglOz58/jw0bNhB+X+Xl5RgwYADWrFmDUaNG6XWtY8eO4euvv9Y6GUylUvHWW28h&#10;NjYWYrGY6CUTCoVqz7G2tkZ5eTlu3LgBHo8HBwcHrF27FsuXLwedTkdUVBR2796NqqoqpKSk4NCh&#10;QygvLzf4M3galWuDysWhu3Lq1ClkZGQQek3dce/RhMr9Izw8vN1jLS0t2L59O7Zv396h/qlZs2Yp&#10;Pv/8c4WHh8f/buYJ//jcKf7+r1sYBdfX1yMlJQUxMTF6jSmHhIQgNjYW8fHxaicqXSCTyRg8eDDC&#10;w8Mhk8mIk8SYMWMwYcIEODg4aNzkRSIREhISIJFIMHHiRK2pUG2QSCSjNcZqQuXblZiYiNbWVly9&#10;ehX+/v5YsGAB2Gy2Wo9aQEAA7O3tkZGRgfLycvz+++8oKSkxSS1fNV3ydJ+cJlSnoYSEhHapaaFQ&#10;CB6PZ5KyrDEwMzMjSncxMTGQSCQ4fvw4cnJy9G4kl8lkyMjIwM6dO8HlcjFkyBD4+fl1WVZXX2xt&#10;bTFp0iTcvXsXJ06caOdP1lXI5XKiHM1ms01uEyMQCHD//n1cvXoV9+/fB9DWU+Tu7o7JkycjJiZG&#10;LXirqanBtWvXUFVVBUtLSwgEAjg6OmLChAkwNzdHSkoK/vjjj2dqV6kyTyoxY7lcjpKSEjVVdzKZ&#10;DCqVCqlUSmQe6HQ6fH19iWEOBoOB3r17Izg4GL169YK5uTnu3r0LKysr1NXV4f79+6ioqGiXCXF1&#10;dUVwcDCcnZ1hZWUFuVzerrdGoVAQdj6q3ipVQ/ST8Pl8ODg4wN/fX9+P/pmIRCLcv38fly9ffm4W&#10;u66uTqeKRkVFBfbu3YupU6ciMDCwy+UUSCSSVuFquVyOqqqqju6lJGdnZ4Wnp+f/dtnub1Ty6XL8&#10;43VnUPmOx+MZxZeutLQUP//8MxQKBRYuXKjz68LDwxEeHg4ymYwffvhBr/ekUqmYM2cO3nnnHQAg&#10;SpBkMpn4TxMtLS3YsGED6urqEBAQ0OmClbry6NEjnDx5EjKZDHZ2dggKCoKbm5vazatPnz4ICwsD&#10;j8dDfn4+MQptClRlraioKDXjYk2cOHECH3zwgcbHVLpCL8JkkI+PD9577z24urrip59+Qk5Ojt6l&#10;2tbWVly4cAHV1dXgcrmYMmUKPD09TbRi48JkMhEeHo6goCAA6DYBr8qChU6n4+WXX9Z4KjcmxcXF&#10;2L59u5qhtp2dHRYsWICpU6e2u8GWlZVh/fr1yM3NBZ1Oh0QigZeXF5ydnWFmZoZVq1YRJUddKSsr&#10;Q1xcnMZJQ10JCgrCRx99RHht5uXlIT4+HvHx8Wr9UjY2Nhg+fDjmzZuHAQMGwNXVlci2aeJ5/n2q&#10;gMrY/pU8Ho9oCzBWKfLBgwf473//i6KiIqxevRq9e/fuFgcGE6NKynQqXRE8wdnZWe7k5CSvqakh&#10;w8DsU0ZGBj788EMsXboUEydOVHtsxIgR2Lx5M3777TedbElUE3z6pq5VPOtLNWPGDMTExEAmkxEB&#10;klAoBJPJVHu/Z43NZ2Vl4dixY8REysOHD9Hc3IxPPvkEsbGxmDlzpt5rnj17Nmg0Gv744w+TlMiU&#10;SiWRiuXz+diwYQOcnJwI13ipVIoHDx4QFhYATDr6ymAwMHv2bCxYsECtZPIk9+/fR1xcHA4fPqz1&#10;Okql8oUInJ4kKioKa9asQVNTE0pLS3Hnzh3cvn0blZWVOn/m5eXl+OOPP5CUlARPT0/Mnj0bQ4cO&#10;NfHKO46ZmRlmzJgBJyendqKBXYW9vT1WrlyJxsZG9OnTx+S6WnV1dbhx4wY4HA6oVCr+9a9/YfHi&#10;xXBxcVHLxAoEApw5cwZ79uwhdLNUe1ZdXR02b94MCoWCx48f672Ghw8f4vjx48jOzoa5uTnmzZuH&#10;wYMHE/6KT5psa8pskkgkUCgUtUBA1T8WFhaG8vJyKBQKkMlkwnKkd+/exECRKY27DYXJZGLixIng&#10;crn4888/japgfvPmTXzxxRdwdHQEnU6HUqmESCSCUqnEyy+/jMmTJ+t9zQsXLmDfvn3PFHF+Eltb&#10;W4wdO1bjYevx48c4d+5cR0qwTzaLq6pZnUqX/EX1799fMWXKFPnZs2epVVVVqg9BrztSTU0NTpw4&#10;AX9//3bBk4eHB5YuXYr79+/r5elmaBOelZUVrKysiC8uADQ1NYHNZmPixIkd9j0rKirCzp07201P&#10;XbhwAR4eHgYFT8HBwfDw8EBlZWW74IlMJoNEIkGhUBglUFCVjiwsLODh4YFevXqhoqICd+7cQWFh&#10;Yacoxnt6emLIkCGEQbEmrl+/jq1bt+qtHt5Vk5264unpSWxgPB4P6enpOHr0KBITE3XevLhcrpoE&#10;gq2trcnW+AAAIABJREFULQYOHEhkAbozERER3SZwAtp6sQz5zhpKVVUVcUAhk8mIiorSaO/04MED&#10;7Nu3Ty1DpUKlUaUrT0uqcLlcwticyWRi2bJlcHZ2xpQpU4jyn62tLUaOHKlVSV0mk6GpqQlCoZDo&#10;kQwKCiIyiy8aFhYWiIyMBIPBgFgsxtWrV4mmcRKJBLFYDIFAALFYrPc+XFpaSqh2Pw2bzTYoeDp7&#10;9iyOHDmi8/MjIyMJgeanSUlJwW+//aa32f1TKAHIGQxGlzSrdUnwNHz4cAWNRpMXFRUpVbL3LzJz&#10;5szBgAEDiNMR0FYioNFoenundSYMBgPr1q1D79698f333xP9CFZWVjA3N0dzc7Nag2dHUWkmPRmU&#10;dYbQ2vz58/HOO+9onbLicDjYunUr9u3bZ5A0wvPKgN0JS0tLDBo0CLa2thg0aBAOHDjQbvJRF37+&#10;+WeUlpZiyZIlBmdsezAtHA4HP/zwg5rkh0wmw+eff478/Hy888478Pb2BgAcOXIEGzduxL179zr8&#10;viEhIZg+fbreU42zZs3C6tWrtfaA1dbW4quvvsL169fh7++PefPmGVV1vavw9vbGihUrMHfuXIjF&#10;YlhYWIDD4SA7OxsXL17E7du3u03JWR98fX0xatQojaKdJSUlSE9P79DB2d7eXjls2DBZZGRkl/i1&#10;dVUuU+7n5ydjsVgmjRj1VRltbm5GdXW13s3Uvr6+8PX11es1TyMQCNDc3AwLC4t2ZSU3NzeMHj0a&#10;KSkp7YQay8vLkZSUhMjISK2NedqgUChwcnLCxIkTkZeXh+PHj6O5uRkSicQkAYFKDO7pNfTq1QsU&#10;CgWPHj0yiVt7aGgooqKiND4mlUqRkZGBixcv6l2OYDKZCAsLQ1RUVLfPPqmgUChgsVjo378/goOD&#10;IRaL1UomPB4P1dXVz3Ukr6+vx5kzZ0ClUsHhcGBlZYU+ffpodSDvofMRCARITU1V+7tWKBSoqKjA&#10;iRMnEBgYiPHjx4PD4eD8+fNqfUMdYcCAAVi0aBH8/Pwgl8tRUVGBtLQ0iMViUCgUDBs2DM3Nzais&#10;rFTrwfP29iaCORU1NTUoKysjNLuSk5Nx9+5d3LlzB3Q6Hc7OzpDL5aDT6ejdu7fee2B3gMlktsvO&#10;CIVC9O7dG7a2tmCz2WhsbFQTKKVSqXj48CGKi4s7bUpQ3/dR6VVporW1tSOBEwkAydvbW7Fw4ULZ&#10;sGHD/v9knv5Gjra0m0EN47rg7u6OkJAQorfmeeTn5yMuLg4TJ06En5+fKZaklcrKSly7dg2BgYHt&#10;fJNGjRqFfv36Yc2aNdi5c6faYxcvXkRBQQHWr1+P1157zaD39vX1xc8//4yAgACsW7eOcFPvjC+l&#10;mZkZoqOjYWZmhsOHD3e6/Ul8fDy2b99O6FTpg6OjI+bOnYuYmJgXJnh6EgaDgfnz52PKlCkwNzdH&#10;fX098vLycOTIEcTHxz93c1P1asTFxUEul+OTTz7Bxx9/3Emr76EjPHr0CJ9++im+/fZbyGQyo6rn&#10;29vbE4fJsrIyvPvuuzh79iwA4NNPP8Ubb7yBo0ePYseOHXhe5SE1NRWbN29GWVkZRCKR2lTdmTNn&#10;cPXqVdTU1GDYsGHYunVrtxUa1RcGgwFvb28sXrwYs2fPhlwuJ/YY1YTgli1b8Mknn3TKPl1bW9ut&#10;lN6BtjJvZGSkwtra+v9d8KSSK1Dt0AYFUTweD3w+X+OJY+zYsRAIBNi1axcKCgqee638/HwcPXoU&#10;Pj4+Jg+e5HI5UlJScOvWLbBYLBQWFiI7Oxsvv/wygoKC2ikg29jYaJUlePToUYc3Pzqdjj59+qBv&#10;374dTqfqi0q52Ni9Mx4eHpg4ceIzTTyzs7ORkpJi0PVZLBaioqJMJvtgashkMmxsbIhM55MCrV5e&#10;Xrh27RoKCgogEAg0ZqHkcrna392ZM2dAJpPh5OQEb29vhIeH6y2l0UPnIJPJTCJCC0CtD04ikaj1&#10;ELq4uMDBwQGFhYWEbIKXlxdiYmI0fk9Vh0pN8Pl84oZeUFCAHTt2YP78+YiMjOzyEf3ncfnyZWRk&#10;ZEAmk6Fv376Ijo5Wq5SQSCTQ6XTQ6XStnqTDhg3DihUr0NLSAjMzM0gkEhQVFSEzM9Oo7RbFxcU4&#10;deoUcnJyjHZNY0ClUuXm5uadLlFAvH9XvOkTyPCPZIFBlJSU4MqVKxg0aFA72QIvLy/MnTsXFy5c&#10;0Cl4kkgkyMrK6hQBMrlcjqNHj2L37t1qP7e0tCRqxU8rspoaPz8/zJo1CyKRyGgp/Ochk8mQn58P&#10;KpVqdOXgESNGYMuWLc+cZOyIyropTUK7ApV4Y3R0NKKjo3Hs2DH89NNPyM/P10lR+ObNm0hLS4OV&#10;lRUmT56M1atX9wRPPWjkyWzJ+PHjtX5PdT0U1tXVYfv27SgvL8fWrVvblf+6G0/u/S+//DKGDBmi&#10;d5vJ4MGDMXjwYABt9xOxWIzff/8dd+/eNWrwdOfOHfz2229dLlz8N6oki8rLrkv6nYAuDJ5YLJby&#10;008/lXt7e8sOHz5MbmhoIMOAzNONGzdAJpNhYWGBMWPGmGClhlFZWUnYjNBoNMTGxiIkJOS5r7t2&#10;7RrkcjmcnZ3bBU9LliwBm83Gvn372ums7Nq1C1wuF3PnzjU4a+bn54eZM2cSo+ydgUwmQ3FxMTFd&#10;Ygx69eqFBQsW4NVXX9U6opyZmYndu3drnCzqoY1BgwbB2toatbW1EAgEoNPpqKurw927d5Gbm4t7&#10;9+5BJBKp3QiVSiW4XC4uXLgAPp+PXr16QSQSgclkwt/fHzExMR3uD+zhH5qbm3HgwAEkJiaCwWBg&#10;2rRpePXVV7t0TaoqwIULF7Bx40bcvn0b/v7+WLFiBcLDw/HXX38RWaenaW5uxh9//IFr166ByWQ+&#10;U4hTE7dv38aHH36IAQMGIDIyEn379jWKFqCxSE1Nxb59+3D+/HniZ3l5eVi1ahWsra0hlUphaWmJ&#10;yMhIjB07VmcPRgqFAgsLC0yaNAksFgv19fXtVOulUimUSqXeFjPNzc1aJ/c0ERQUhNdee02jK8GD&#10;Bw+QkJCAxMREvdagAVXg1GW6MV0WPJmZmWHgwIEymUwmO3v2LN1QA9jW1lbcuHED8+fPN/IKDUOh&#10;UIDL5SIlJQUHDhzApUuXYGtri9DQUPTu3RvAP6JsmvSGhEIhMjIyNKrJBgYGYunSpbh27Vq74Kmw&#10;sBD79u3D0KFDO1RyVPlR2dnZGd2UVxMKhQL19fVEevpJtWFDcXJywqJFi4jP+2laW1tx/vz5dlm/&#10;HtTx8PBo1wDO5XJRWFiItLQ0XLlyBWVlZWhsbISZmRkEAgH4fD6EQiFqa2sRHx+v9lp/f3+IRCJM&#10;mTIFdDodLBYLDAYDZmZmL2TPWHcgPz8fx48fx5UrVwC0ld8HDhwIHx8fMJlMDBo0iBh/r6mpMaoh&#10;uDZIJBKam5tx4sQJwq9u0KBBWL58OfLy8rBnzx7k5eUB+MfTsqysDIGBgYQafHJysk7vRSaTYW9v&#10;T+yl9fX1xOcxefJkWFtbd6vgKSsrq92+U1FRgQMHDgD4xwkhJiYGbDYbw4cPJ9pSdLHwcXNzM/q9&#10;UF9tO19fXyxdulTj556bm4stW7bo7cjxBCQajaZwcnKSRUREyOl0+v+/4OlvVErjqsbxF567d+9i&#10;/fr1uHz5MjFeyuVy8dFHH6GwsBAfffQR7O3tQaFQMGXKFDQ3NyMhIcEg4TlTsXz5cgQGBmL9+vVI&#10;T0/vlPd0c3PD3LlzCTFGU1FQUICvvvoKCQkJJnuP/2WYTCZCQ0Ph7u6OsWPHQigUEsKnN27cwJkz&#10;Z5CVlaUx8FapH+/atQu+vr4YN24cxowZg4CAgP+p8mdn8euvv2Ljxo1qWl3Hjx9HaWkpPv/8c4wb&#10;Nw7vvvsuFi1aBCqVim3btmHHjh0mX9f9+/eRlJSk1gxOpVJBoVBQVFRE7I1+fn5YunQpZDIZYmNj&#10;IZPJIJPJUFJSovN7MRgMLF++HIsWLQKZTMahQ4fw1Vdfob6+HtevX8e0adNM8SuaDFWQcvPmTZSX&#10;lyMgIABBQUGYMmUKUaJ7kRGJRIQhtaE4Ojriv//9r2zu3LmyrjQs7+rgCfgneDI4glSVCjRBpVLh&#10;7e0Nc3NznSbIFAoFMjMzERUVBV9fX703dS6X2y5zJJfLUVdXh+zsbKI0RSaTMXToULS0tODWrVtq&#10;wZNMJsONGzcQHBwMLy+vTne0t7S0xMiRI1FQUIDm5mY8fPjQaCU1bcjlcgiFQkgkEpDJZL0nSBwc&#10;HODt7Q0rKyuMHj26XZOlTCZDQ0MDLl68qFHyQR8oFAocHBwwbNiwF3I0uiNQKBQwmUwwmcx2ejw2&#10;NjawtbVFUFAQSkpKiBOrSnBVIpGgsbERdDodTCaT8Jrr7iKb3Q3VHnPq1Kl2IoNCoRCpqak4duwY&#10;bG1tERgYSGQPp06dCg6Hg2vXrhHZKFOQlZWFpqYmZGdng0QiISgoiBDlrKmpIQ6VJBJJTcrAEM03&#10;CoUCf39/ohQcFBRElOpra2tRVFSEMWPGgMFgdGl2s6WlBcXFxTq3Q3C5XHC5XNy/fx+3b98mBDNF&#10;IhHYbDbCwsII6QJTo68n5rOQSqUd1fYjmZmZKfv06SNjsVimFwl8Bt0heFL50qiaxvWeupPJZMjL&#10;y0Nubi78/PzUAh5VH0BLSwv++uuv50a9MpkMu3fvxt27d7Fp0ya968O6orphuLq6qinxAm0b4ObN&#10;m5GXl4dNmzYhNDTUJGt4FiwWC6tXr0afPn3w9ttvG9XJXBOVlZXYsWMHWCwWXF1dweVy9RqNjYqK&#10;wtKlS9G3b1/06tWr3bRNa2srYdnT0ZMPg8HABx98gOXLl79QApmmxt3dndAN02TECvzjE0ahUECn&#10;07uNWe+LRGJiIlauXPnMbPXu3buRk5ODbdu2EXtYdHQ0hg4ditdffx2HDh0y2fru3buHkpISCIVC&#10;BAQEYNu2bRg9ejSqq6sJ2xegTcZgw4YNkMvlJhHLFYlE+Ouvv2Bra4tXXnlF5/4hU5CTk4NVq1ap&#10;qfTrglwuR3V1Nfbs2YMDBw6goaEBL730En788UeTCzALBAKjaUkplUpIpdLn6sfpc0ljXKQjdHnw&#10;5OLiopw7d67s+PHjlOLiYooh/0hSqRQJCQmwtrbG8uXL1SYtzMzMMHr0aNTU1ODy5cs63zgbGxsN&#10;UnW1sbHBoEGD0NDQoFN/wbNO3prWYGFhgSVLloBCobTLoDQ2NmL37t0Qi8UYMWKEUUoh/fr1wwcf&#10;fIBDhw7h5s2bHb6eNhQKBYRCIcaNG4c5c+YgPj4ef/7553Nf5+XlhQkTJmDGjBmIiooivKyehs/n&#10;IycnRydn8udBJpPh5eXVU2p6CiqVCiqV2umZ0v9vCIVCInPEZDIRExODyMhISCQSXLlyhWjGLSkp&#10;wd69e5GVlQUejwdXV1ci02NKpFIpsW+ZmZnBw8MDXC4XmzZtwoULF4jnyWSyDmkHhYSE4NVXX1Uz&#10;Rw8LC8N//vMfHDlyBAUFBbh+/Trc3d0xcuTILg2eJBKJQT2kKo/QJz+nwsJC7Nq1C25ubhAKhZgw&#10;YYJJDOIfPXqEffv24ezZszoFT1ZWVhg1ahQWLVrUbg+orq5GXFwcjh49aqgQsiqp0mVedk/T5cGT&#10;t7e3Ys2aNVIzMzPql19+aVDwJJfLUVVVhcTERMyZM0cteFIFJp6enp2i/eHq6opFixZBKpUiLi5O&#10;7TGZTKZRYVvbTVhV6ngSCwsLzJgxAy4uLsjPz1cLnpqbm3HkyBHU1tYiLCzMKDf3Xr16YcWKFWCx&#10;WMjPzze5UFrv3r0xb948lJaWEsETlUol0u6qU4tUKoVIJMKwYcPw1Vdfwc7OTus1GxsbcePGDZOW&#10;KnrooSuwtrbGa6+9hpdffhlAW/k6PT0dfD4fjY2NndLj9CyYTCbIZDJu3bqFXbt2GXX/mDRpEtau&#10;Xav2M39/f6xduxZyuZyQpyktLUVjYyN8fX3B5/NhZmb2TPkSU9Da2touACGTyWAwGKDRaFAqlRCL&#10;xTq1R5SXl2PTpk3E/9NoNPTv358wnzc3NzdKKbyurg4JCQk6B9v29vZYvXq1Rt9EDoeD33//3RhT&#10;3HImkymjUqk9wRMAWFpaKpycnJSktn9xkymOdwY2NjYYPXo0bt++3S54ysvLw7vvvotly5ZhxowZ&#10;ANqCk/Xr18PT0xNHjhxRC66amppw6dIlODo6wsPDo0udwSdMmIDt27fj119/JSZ7TMHt27exfft2&#10;ZGRkED+LjIzEBx98AGdnZ6KXBmhLywcFBT239p+QkICffvqpu+iU9NCDyXjllVdgaWmJHTt26GWK&#10;bmxoNBrWrVuH4cOHY9++fUhISDCq9pA+lJaW4ssvvwSLxYJCocCSJUsQHR3dKe/d3NyM/fv34/ff&#10;f28nSmpvb4/ly5dj5MiRaG5uxrFjx3D06FG93+PYsWO4e/cuGhoaiKlGbcKaLzJUKhWzZs1SxMbG&#10;ygMDA7s8RugOwZMSgJxEIqmUQg3u6pPL5VpFD83NzeHl5aWzXoVAIEBOTg5CQkLAZDL16sug0+ka&#10;xzSbmppw4cIFBAYGEsETk8nEwIEDUVlZifj4eLXgqba2FgcPHoStrS1iY2MhFotx9+5dODo6ori4&#10;WOspRZXqNSbOzs5YsGAB6uvr8eDBA9TX15ukifzatWvIz8+Hk5MT+vTpQwhoenl5ISIiQuOpRhtS&#10;qRT37t3DhQsXkJWVZfS19tBDZ6IaeigqKiKyGMHBwWpCpK6urliwYAEePnyI6upqWFhYED2VVCoV&#10;UqkU5eXlJrVBUjWJDx48GGw2G2fOnOk03TgVrq6u8Pf3h1wuh0QiwYULF4gsvru7O3x8fCAUCkGn&#10;09GrVy+TNV+3trbi1KlTGn9/JpOJCRMmEHsan88nJByUSiUqKyt1atbOysoi9rfq6mpEREQgICAA&#10;TU1N8PDw0FuqQWXcXlJSYnTh4o5AJpMxevRo+ZgxY2ToBgmW7hA8Af/UMeX42/Tv75/r9QEJhULc&#10;v38f4eHhsLCwUJuucHNzw7Jly0Cn09UEyrRRWVmJjz/+GFVVVfjPf/6jUZPJ1AiFQty7dw8VFRWg&#10;Uqk4ceIE1q1bR0jxaytDqbSSPD09jb6mN954A97e3ti8ebNJMlAikQj19fX4+OOPERUVhffeew/X&#10;rl3D7Nmz8dFHHyE2NlbnayUlJWHdunW4deuW0dfZQw+dzd27d/H111/jyJEjAIAZM2bggw8+0Khn&#10;tmjRIkRHR4NMJhP7oK2tLWpqavDFF18QXnOmYNq0aZg0aRLi4+Nx/vx5k/dYaWLq1KkICwtDa2sr&#10;Lly4gAMHDhDOEUeOHEFycjIaGhowYsQIrFixAgMGDOj0NT5NTEwMQkJCYG9vj/T0dPzwww96N5gX&#10;FRXhww8/hEQigaWlJdauXau3XINAIMDhw4fxyy+/oKamRq/Xmhgl2lxJpOjOwZM+WhsdgU6ng8Fg&#10;gE6nywcNGiS7desWubW11aDxm5qaGvz+++9gMBiYPn26mty9g4MDZs2ahfLycp2CJ7lcDi6Xi+Li&#10;YoOyOCEhIViwYAGSkpLaTcWIRCKIRCKd5fizs7Nx6NAhnD9/vt1osiaKi4vx9ddf47XXXsNLL72k&#10;99qfhbm5OUaMGAEej4eQkBBIpVJkZWUhOzvboOupGvrZbDby8/ORl5cHqVQKR0dHBAUFEb1MJSUl&#10;uHPnDlpaWp57SlQqlRAKhcjJycGtW7cMavzXhru7O2JiYuDj42O0a/bQgzZKSkpQUFAAOp2OGzdu&#10;4OrVq8RjkZGRGDRokMbXaRI4BdoyMra2tiZbL9B2862qqkJ6erpO+5Wh3Lp1CydPnsTQoUPbuTE4&#10;ODgQDeKOjo4gk8lIT0+HSCTCgwcPiEyNVCoFmUzG2LFjERQUBH9/f61DJ4ZQWlqqtRri7++v1ljt&#10;5OQEJycnAG0TvTweD/369YNYLCYOlQUFBc8MaJ7MXgEwqM9TLBbj8uXLemXrAwICMGPGDDg7O6v9&#10;XC6Xo6mpCampqYYKtD6ZSJGjLXjq8sAJeEbwdOfOnU5bBIlEgoODg/KNN96Q7927V2modDuXy8WV&#10;K1fg6+uLyZMnt3tc5d3VGQwZMgShoaH48MMPsWvXLrXHOBwOcnNzERoaqtNk0pUrV5CWlqbzlEJt&#10;bS2OHTsGZ2dnowdPQFtf1+zZs7Fw4UIAwMaNGw0OnphMJlatWoWBAwdi586d2L17N0pKSpCZmQkz&#10;MzO16biKigpkZmYiIiLimZ5pTU1NuHr1Km7evGl0x/E5c+bgyy+/1NuHqoceDOH69evYsGEDOBwO&#10;WltbjXoQMBWXL1/GlStXTL7WxMREFBYWYvPmzZg9e7bW5/Xu3Rvr169HaWkpbt68id27dxP7SlVV&#10;Ffbt24e0tDSMGTMGS5YsMdrkWnZ2Ns6ePasx2Bk8eDAmTZqkdQLQ0dERCxcuxPz586FUKiGRSJCa&#10;morvvvuuU7JB+u6bb7/9NlauXNnu5xKJBHFxcdi1a1dHPWMVaAucurxRXIXW4KkjFh/6oBLSc3Nz&#10;k5NIJGlKSgoNAA0diC4lEolWLYnOFEpjsVjtNJyANn+jH374AW+//TZGjhwJAFp1cYC230ef8U4X&#10;FxfExMRo9BYyBiQSSe33evnllyEWi5GYmIisrCwIhUKdvnzDhw/HggUL0LdvX1hbW2P+/Pl4/Pgx&#10;fvrpJ+zZswccDgeLFi1CVFQUfv31V5w5cwYA8M4772Ds2LFar1tXV4ejR4/i4sWLRg+emExmT+DU&#10;Q6dRXl5ODDpYW1ujf//+CAoKgq+vL8aPH08879GjR0hOTkZRURFkMhmamprg6+uLOXPmEOX7zMxM&#10;HD582GSN5IMGDcIbb7yBtLS0dgdGU1FfX4+ff/4ZTU1NmDp1KpG5eRLVnu/j4wMrKyuwWCxMmDAB&#10;1tbWyM3NxfHjx3H37l20trZi+PDhRguerly5gkOHDmnU4xo9ejRmz56tdUpYNYmnQiVcrPKma2pq&#10;QmZmJgoKCjTucR4eHoiOjkbfvn31XrdSqdR739SmdyeXy5GTk4P8/Hy91/Ek4eHhioULF0pHjRrV&#10;/YOnLhBmVAKQmZubd/jDeZYXj2rsXddGOLFYjKamJoP9kTRNyNXX1+Ovv/7CiBEjMGLECFRXVxPl&#10;Kn2h0+mwsLAAlUolUqSDBg3CV199BRcXF52uoZJEeDoo0pXevXsjICAA/v7+2Lt3L+7du4f6+now&#10;GAwoFArI5XIoFArCxoPH44FGo2HWrFl4/fXXieu4ubkhIiICLBYLTU1NSE9Px9q1azF06FCcPHkS&#10;FRUVOHfuHMaOHfvM4InH4yE3N9ck0z09Hmw9dBZCoVCt1BEcHIw5c+bglVdegZeXl9rf4oMHD7Br&#10;1y5cv36d+JmnpydCQ0Ph6ekJpVKJM2fOYPPmzVrfj0wmw8rKCmQyGTweT+92BX9/f8yZMwdKpbLT&#10;gieJRIJr166hpqYGvr6+GoMnFRQKBU5OTpg2bRrRB5SUlITk5GQ0NzejoqKiQ84DT/PgwQON/V7m&#10;5ubw9/dvV2p8HkwmE5MmTcLYsWNRXl6OX3/9FXV1dWhuboaFhQX4fD5xDxk6dChWrVqF4OBgvdct&#10;kUggl8v1fp0mFAqF1rKlHpCGDx+u+Pe///1iZJ66CKPUMkkkkladC3d3d4wYMQLp6ek61WBTU1Ox&#10;YsUKvPPOO5g0aZLea3F3d4eHhwceP36sthnJZDL8+uuvSEpKgkAgQFlZGQQCgd7X79evH+bNmwcv&#10;Ly/Q6XQIhUK4urrqNarK4/GQlZUFFouF/v37GySJQKFQMGLECHh6eoLH40EikYBCoaC+vh6PHz8G&#10;h8OBpaUlQkNDYWVlBalUipCQkHbX6du3L2JjY7F//340NDQgKSmJ6GEC2r6MqampCAsLQ79+/dTK&#10;dyr16urqapOUDCwsLDrNEqGH/99kZGRg06ZNOHbsGCwtLfHRRx9h5cqVsLS0VJv8VSgUxFTp0zfq&#10;uro6rF+/Hvv374dEInmuVAeLxcJ///tfsNlsfPnllzqbt5qbmyM0NBQymQzLli0j9JU6k4qKCrz7&#10;7ruIjY3tcuV/pVKJBw8eaBTFVIkou7u7G3x9BoMBb29vxMbGYsyYMWCxWCgrK8OmTZuQm5sLAGCz&#10;2Qb1Zba0tCArK8tomnjPuhfriWqorFv0OwHdMHii0WhPT93p/WE9ePAAx48fR0xMTLsGtoCAAEyf&#10;Ph18Pl8nxezGxkZcvHgRQ4YMMSh4UmWWjh07pmZNoFAokJubS/yx6wqVSoW/vz/YbDZ4PB4mTZqE&#10;f/3rXx3yWKuvr0dcXByoVCqEQiFsbGwgEAiIYIRKpcLFxeWZX3gSiQQXF5d22S6JRAIej4fa2lpQ&#10;KBR4eno+s+wVFhaGJUuWoLS0FH/99Rd27NiBfv36YdKkScjMzER+fj7Onj0LGxsbODk5qQVPUqkU&#10;165dw8mTJztswfI07u7uGD9+PAYOHGjU6/bQgyYqKytx9uxZKJVK0Ol0ODg4gEwmo7i4GJaWlnB3&#10;dweJREJraysSExNx6tQpNDc3q11DIBDoVaKj0+mIjIxESEgIrl69ChqNBnt7e4hEInC5XLS2toLL&#10;5bbzCLWxscH8+fMhEAjwzTffGDV7oysikQiFhYW4ceOGThO5MpkMXC4X2dnZRs9Q5+bm4vDhwxqn&#10;fPv164eFCxeiT58+Bl9fVSEICgpCUFAQgDZPP5Uht5WVFfz9/Q2qIqSnp+OPP/7AgwcPdHo+nU5H&#10;WFiYxioHh8PB+fPndb7Wc1Cpi3cbulvwBEdHR5m9vb20oaGBplQqDQpZ09LScP/+fUgkErWyENBW&#10;GhoyZAiSk5NNajeiIiIiAlQqFampqWrBk6GwWCy8//77mDNnDurq6mBpadlhOww+n4/U1FQiMKFS&#10;qVAoFJDJZKDRaGAymVi8eDHeeustvb+QVCoVNjY2YDKZIJFIz1X2JZPJ8Pf3J76MeXl5CA8Px/c+&#10;TTn1AAAgAElEQVTff4+4uDgsX74cPB4Pt27dapc5lEqlOHr0KPbt26fXGnUhNDQUq1at0pgt66EH&#10;U8Lj8bBu3Tr88MMPEIlEWLx4MT799FPQaDS0trbixIkTSEhI6PD7KJVKNDY2wtbWFt9++y2RCa+s&#10;rERmZiYKCwuRlpaG0tJStbYHS0tLjB49GjweDz/88EOH19EZNDQ04NNPP8Xu3buNfu3MzEz8+OOP&#10;GvtU/f39MXHiRKMPLrHZbKxZswZvv/02yGSywROVt2/fxokTJ3Qu202aNAmrV6/W2Ft16tQpfPzx&#10;xwbZ0vyN6v6vQDcLnIBuGDzFxMTI+Xy+7ODBg9SysjKD1cYbGho0Zh/IZDICAwMNEg4zFDs7O4Ps&#10;AOzt7TF8+HB4enoSp75evXph4MCBhLO9MaBSqcSXTVuAd/DgQQiFQqKn4Mm+MlWGSqlUwtPTEwMG&#10;DCAaIVU6M/qUAhkMBqKiopCamoo7d+6guLgYWVlZcHR0xPTp0wnJhv3798Pc3Bx9+vQBj8dDfHy8&#10;ycT4zM3Nn9lP0UMPxoDP5yMzMxN//fUXcfOVy+XgcDjgcDgAgEuXLsHV1RXe3t6EIbqxULUWPPm3&#10;7uLiAh8fH4hEIsTFxeGnn34i1hIaGoq5c+ciODhYb02irqKwsBDHjx8nWgJcXFzg5eWFPn36GKXX&#10;18vLC9OmTSN8Sy9duoTa2lrY2toiICDAJBPfquqArn2u2hAIBHr1O7m5uWnNxjc1NXUkcAIA2Nvb&#10;K4cOHSobN26ccZqwjEi3C57CwsIUdnZ28tTUVOXfNXej27XQ6XS9ndyrq6tRWlrarlHTlHh4eGDt&#10;2rWIiIgw6fs4ODjg1VdfhVwuR0ZGhsZ+oVu3bj1TbFIVPI0fPx7ffvvtM73mdGHmzJkwMzPD119/&#10;jbS0NCxevBjr1q3Dpk2bYG9vj19++QU7duyAUCjEzp07cfnyZaxZs4bY1Hvo4UWksrISH3744TMP&#10;Aenp6UhPT++0NTEYDLi5uQEAoqKi1DLd77zzDpYtWwYAJlUtNya7du3CTz/9BKBN92r8+PFYsmQJ&#10;MfncUcaPH09MQlZVVeHevXuoq6vDtGnTMHToUKO8hykQCAQm9y7VE1JYWJh827Ztkl69ehnXMsMI&#10;dLvgCf/oOSjRwcCpvr4eTU1NGpunVVMlumaUzp07B4VCgWXLliEqKkqvdbDZbHzyySdwd3fHyZMn&#10;n9kT8NJLL2Hy5MkQCATP7TMyFvb29pg+fTo4HA6ys7MNarZWZaFu3bqFb7/9Fv7+/mhtbYVQKAST&#10;yUSfPn0wcOBA+Pj46NTMyWQyERYWRgRhHA4HAoEAHh4eav+eqsxWXV2dSQIn1TomTZrUI1HQw/8s&#10;dnZ2mDBhAhEkPQ2fz8fly5exc+dOPHz4EMHBwVi+fDlmzpwJkUiEw4cPY9++fTrZiZgClQjy/Pnz&#10;tX5PVWLDT6qru7q6Ytq0aXrZPmmjuLgYe/fuhZeXF5YuXQoqlQo2m421a9eiqakJwcHBnSYBpC+3&#10;b9/G77//TsjBdAOe7HnuVlN2Krpj8AQymSy3traWo+0DMziIun37Nk6fPo3x48e3S2dGREQgJiYG&#10;aWlpOp2YqqqqcOzYMYwaNUrv4MnCwgJjxowB0JZy5/F4YDAYYDKZMDc3h1KpJAKqcePGYfny5Xpd&#10;v6NQqVQ4OTkhPDwc7u7uuHfv3nNfQyaTQaPRCIkEiUQChUKBxsbGdobINBoN/fr1Q01NDSZOnAhv&#10;b2/weDyi3EehUGBubg5LS0u18h6LxYKrqyvx/w0NDaipqVHbHPl8Ph4/ftyuWdZY2NvbY9GiRZg5&#10;c2aXTvD08P8DGo1GDLmosrmdweDBg7Fw4UKtN/eioiL8+OOPhCXTjBkzCFHE69evY9u2bV1qg+Tg&#10;4IClS5dqzdIrlUqcO3cOW7ZsgVQqRa9evcDhcODj44Pw8HDQaDSD31u1j2VlZWHnzp2IiIhAdHQ0&#10;HB0dwefzERMTY1DzdmdSWFiI3377TefME4lEgp2dHXr16qXx8ZaWlo4O7SjxT5O4KhboVnTL4InF&#10;YikXLVokAyC/dOkS2dDTTFJSEsRiMby9vdsFTyr38dra2k5LNysUCiLT5efnh7lz5yI6OhpCoZCY&#10;+PD39++UtWhCFWR+9913OHHihNbnUSgUWFlZwdfXF+7u7qipqUFOTo5WqQWZTIaioiLs2bMHCQkJ&#10;sLCwgEwmg1QqBYPBgLW1NcaOHYvZs2erNTo6Ozvju+++g4+PD7Zu3YpvvvkGt27dwuLFi3H06FF8&#10;9tlnOHnyJOrq6jqqXqsVBoMBPz+/HomCHjoFDw8PbN26FWFhYdiyZYtJtMo04evri6FDh2r8O9+/&#10;fz++//575Ofnw8HBAZMnT8acOXMAAL/99hu+//57nWUNugJV4Ld3715IpVK8/vrriI2NRWtrK6yt&#10;rbWqfOsKn8/H9u3bsX37dnC5XOTm5uJf//oXxGIxoSsVHR0NOzu7DgVp3YmwsDCsWbMGMTEx7R7L&#10;ysrChg0bcPnyZUMvr0qWqOxYul2/E9BNgydLS0vl1KlTpTwej5qamkpvaWkhw8Dy3b179zSWyahU&#10;KkJCQozqY/Q8bGxsMHjwYHC5XMTExGDixIkmmd7i8/koLS1FU1MT4ZCt0tpQNYT6+/vD29tb7XWW&#10;lpaIiorC5MmT8fDhQxQVFRmkPfU0SqUSfD4ffD6/3diq6nRdUVEBoVCIsLAwQh7BwcEBwcHBGDNm&#10;DI4ePQoej4ekpCS8+eabGDt2LC5fvoz79+/j6tWrRlcSV52sRo4cqfV01UMPxsbMzAw+Pj545ZVX&#10;UFhYiCtXrhjqCaYXbDa7XeDU0tKCnJwcnDp1ilCIDgoKwuuvv47AwEAkJSUhLi7uufpRnYGmwES1&#10;7xUWFiIpKYlowA8JCUFkZKTR3lsikSArKwuVlZUA2jLkKSkpANoGTRobG/Hw4UOidUFbafRFws7O&#10;DsOGDdNok1VTU4OUlJSOZJ5INBpN6eTkJB00aJCEwWB0G22nJ+mWwdPfN3q5k5OTXN/G7u5MaGgo&#10;tm3bBoVCYRSJAW2UlZVh48aNuHHjBlFOU32OqrTsZ599hlWrVml8/eLFixEeHo733nsPycnJ7R5X&#10;mSbn5eXh7t27RNnOEFQbXF5eHkpLS0GlUkGhUECj0TB+/HisX78ejo6OsLe3JwIvPp8PS0tLzJ8/&#10;H01NTUhISDBKkPckVCoV77//PlavXm0skbceetCZIUOGYP/+/Vi3bh22bNnSJWs4c+YMPv74Y7Ws&#10;krW1NQIDA5GSkoIlS5bg0aNHXbI2FRQKBQ4ODggNDYWlpaXaYxKJBHl5eUhOTu4S7SmgTX8qMzMT&#10;mZmZkMvl+Oijj/D55593yVpeJOzs7JTfffedbO7cud1KGPNJumXw9DdyGo0mJ5FIHfrg5HK5ViNF&#10;Eomk1+ScyuTQysoKw4YN01tLw8zMzKBRUolEgoaGBhQXFxMu3TKZrN3ayWQyWCwWsrKycO7cuWeW&#10;I59X2/bz80NsbCxoNBpSU1PbNYIqFAqIxWKIxWK9f5+nUSmIP12iOH36NBwcHAilcqDt3/PgwYNg&#10;MpmYOHEiGhsbCZV2Y6LKPPUETj10FTY2Npg+fTrxN95ZgUp9fT1u3LiBgwcPEqrlFhYWGDx4MKZO&#10;/T/2zjMsirN9++dWyrJ0pHeVJtLEgoIKKCKKIhobBjXWGPVvitGUJ+ZJTFOjjy2+UaOIicZorAiK&#10;Yo0UBRQUFJEudelt+74fyE4k7MKyuyDg/o7DDzKzM/cM7Mx1X/d1nedMlJaWIjExkRiPjo4OJk+e&#10;DBcXFzQ3N+PevXv466+/emWsIpEIdXV1YLFYHRpdOBwOrly5gnPnzildNLc743v1uXbz5k3s3r0b&#10;IpEIurq6mDx5ssLyAorQ0NCAjIwMXLlypVuNQmQyWeqzkc/nK1qrR/rbSoePtmW7PklfDp5AIpGE&#10;FApFXDQOyFE4LvY+srOzg7e3d7vZCY1GI/RJmpqautS34HA4uHDhAkpKSnDw4EG5hcheRSQSgc/n&#10;E95vr0KhUEChUPDy5UvcvXsXZ8+exZ07d1BTU6PwMlVlZSXKysqkfnE1NTWxYMEC2NnZYcmSJXj6&#10;9KlC55OH8vJyfPPNN+1+JhAIEBsbi5cvX2LYsGEwMTGR2F0jvpfyfonlkbNQoULZ+Pn5wcXFBe+9&#10;9x5OnjzZK+d88uQJNm/e3G45zsTEBFu3boWbmxt27tzZbiympqZ4//33MXr0aAAgst69gVAoBJvN&#10;RmZmZoemES6Xi/T0dJSUlPToGMSenbJw+/Zt3L59GwBga2sLGxsbmJqags/nE80zvUlhYSG++uor&#10;XL16VaaJIoVCgZaWFpycnDpcM4/HQ01NDbKysrrtiyiBPqco/m8oW7Zsed1jkEpdXR0pJyeHXFxc&#10;TObxeHKJKwmFQhQUFIBMJmPkyJHtbEzEVid0Oh2ZmZkymwWbmpoiNDRUKTOG8vJyHDhwAHv37kVC&#10;QgJiY2Nx+fJl4l9cXBwuXbqEGzdu4OHDh6iqqlJKB05ZWRmKiopgYWHR6XUwGAw4OTmBzWb3idoG&#10;MRwOB0+ePIGenh6WLFkCGo2G9PR0AG11BjY2NmAwGHKl68ePH49PP/0UgYGBEtf0VajoTSgUCgYP&#10;Hgw6nY7CwkJlGK12IDQ0FGPGjMGFCxfwzTffICcnh1iKnzJlCj7//HP4+/sjKysL+/fvJwQxZ86c&#10;iU2bNsHDw4PoRq2trUVNTQ2qq6tlfqYqCofDwdOnT0Emk+Ho6AgqlYqWlhZcunSpw3MrODi42x3T&#10;nSH+/airq6OkpETmjjWBQICXL18iLS0Nd+/eBY1Gg42NjdLGJQsvX77E77//LnPDja6uLlavXo1l&#10;y5bBxMSkXXc0i8XCvn37cOzYMbBYLHkm+ET0pq2tzQ8LC+Pa2tr22QCqT2eeLCwshBEREVwej0eJ&#10;iYmRKyQXCASora3Fw4cPO3yRxf5AgYGBOHbsmMypXYFAoPAykTidm5CQgOPHjxMFmb2FWHohODi4&#10;UxFOPT09hISEgMvl4unTp8jOzu619unOqKurQ0xMDLS1tTF9+nT4+vri4sWLRHDJYDC6LWZKJpMJ&#10;zavIyMgeGrkKFd1DTU0NXl5e4HA4SEhIkFqGoAh1dXXIyMhAVFQUkRkhkUiwt7dHREQEpk+fDqDN&#10;+ionJwdAWydqaGgoQkJC2h1rxIgRWLFiBQwNDREfH4+amhplZCI6pbGxEQkJCSCRSHBwcMDIkSOJ&#10;zP2r6OvrK+QDKgnx74fJZIJGo+HmzZvgcDgoLi7utNi/sbERMTExiImJAZVKRX19PaysrMBkMkEm&#10;k6GtrS2XSXt36O4Sm6amJgIDAwlPvVdpbm7G9evX8eLFC0WGRCKTyXxHR0cek8nss4ETAPSOVLac&#10;GBkZiUJCQoQjRowQ38Q+UYDCZrPx4sULtLa2yr18xufz8fXXXyMyMrLXAyd5CA4OxsGDBzFjxozX&#10;PZR2xMXFYdasWSgsLMSnn34KLy8vsNlsPH/+HCUlJd16MHh7e2P//v145513enDEKlT0PY4fP45V&#10;q1bh7t27xM/E3/mFCxeirq4O//nPf/Dpp58SWQoLCwuJgYiBgQH8/Pywfft2bNu2rUNXb09y9+5d&#10;rFixAvHx8dDQ0GinzWZnZ4d58+YpxYJFEhYWFli5ciWio6Pxyy+/ECrjssDn83Hq1CksXboUn376&#10;KW7cuNFj2nXAP+UMdXV1PR7YdpdVq1YJ9+/fzx8+fPjrn6V3Qp9etgMAKpUqysjIoMbFxdGggOK4&#10;trY2Bg8eDGtr6w6CZfX19SgsLERJSYlMBdACgQDV1dVgMpkYMmSIXLMDoVCIx48f4/Hjx2Cz2d3y&#10;E5KGpqYmRo4cCSsrK1RVVXX6pTA1NcW0adMQFBTUTohSGlQqFZaWlhCJRCgrKyPc1V83bDYbJSUl&#10;YDAYMDExQWtrK2pra9HU1CTzkoG6ujocHBywaNEihIWF9ap8hQoVssLhcNDc3Ex8/5SZAa6trUVJ&#10;SQmam5vBZDLh5uaGlStXIiQkBM3NzYiOjsavv/6KgoICiEQi+Pj4ICIiAhMmTOhQ+0mhUKCpqQkt&#10;LS0YGRmBzWajrKwMDQ0NSpcU+TfiBiENDQ3weDwkJCQQ3YK+vr5Yu3YtPDw8esRii0ajwcDAAEZG&#10;RjA3N0dTUxO4XC48PDxgYGCA6urqTouym5ubUVRUhNzcXFRVVaGxsRHa2trQ1dVVei0Uj8fDjRs3&#10;cOTIEWRkZMi8kmJvb4/Q0FBYWVl12FZZWYmzZ88qUmNGBiCKiIjgTp06lUOlUvt05qnPB08AkJyc&#10;TI2Li1NIopXD4aCkpISw23gVLS0tDBkyBI2NjTKZbLLZbOTl5UFXVxeTJk2Sy/SXQqFgzJgx8Pb2&#10;xsOHD1FaWtrtY/ybQYMGYd26dXBzc8Nff/3V6Rdi1apV2LFjh8QvQWe4urpi+PDhePjwIdGJ0xd4&#10;/vw5Hj16hCFDhmDo0KGEbpQsmJub49tvv8XSpUtVKuIq+iz6+voIDAwElUpFfHy8UiZcknBzc8OP&#10;P/6IkJAQkEgkbN++HR9++CEqKytBpVJhZWWFyMhIrFixosu6TyaTiYkTJ0JTUxPXrl2TW9Kkuzx7&#10;9gxXr17FixcviEnk2LFj8fbbb/eazdLQoUMRGhqKyMhI6Orq4s6dO11qdolEInC5XOTn5yMuLg7V&#10;1dVwc3PrtpF9V7S2tmLXrl04evSozIGTmZkZJk6ciPHjx2PQoEEdtj969AixsbHy2mSJV5VEwcHB&#10;nFGjRvXOH4oCSE2ZnDlzpjfHIRGx/Ud5ebnQycmJn5+fT2Wz2cRN7s6xGhoacOvWLXh5eWHhwoXt&#10;tmlpaWHkyJHEWr+stLa2Kjz7MzAwkDn4GjNmDHx9faGpqUn48gmFQpDJZOjp6YFKpYLFYiExMVHq&#10;F0KcQXJycpI7UBg6dCg2bNiAQYMGITk5+bVrvYipq6tDTk4O1NXVu8yKGRoawsXFBZaWlvDx8VGq&#10;aJ4KFT1JTzUxaGhoYPz48Vi5ciVGjhyJly9f4tixY+3slsQSJrNnz+5WhtbHxweffPIJWlpaIBQK&#10;kZmZidTUVLBYrB4JqJqamgh5FVNTU0yePBlvv/12r06OGAwG0d3t7u6O999/HywWCxQKBRcvXpRq&#10;Z/OqE0VSUhK+++476OnpwdzcHNOmTZNYb9RdRCJRtxsPpkyZgpUrV0osav/jjz9w+PBheZXmX32n&#10;C9BHFcX/jdTgqTdduzvjbz0MwezZs3mXL18mpaamKlRB11knRHczSDwej0hzywuZTCbEMrW0tCS2&#10;izY2NoJKpSI4OBibNm2S2habm5uLFStWSBS2FGNra4uZM2d2WiTeFTo6Opg1axZsbW2xf/9+xMfH&#10;o7KystesJKQhEAiQlpZGeOVpamq2CyIpFApEIhGEQiGGDRuGt99+GwEBAd3OvqlQ8Tqh0+lgMpmo&#10;rq5W6nGNjY3x7rvvEsXhZ86cwZYtW9oFN0OGDEF4eDisra27dWwnJyc4OTkBaJt03rx5E9HR0bh7&#10;9y6xIvAq4ucgl8sFh8NRaJLq7OyMTZs2KSXokBdbW1vCCxBoUyFPTU0l3BSkFW4XFhYiKioKQFvm&#10;0djYWCnXwePxur2E6ubmJvW9ER8fjytXrig6LKGamhpfTU2tTy/XiZEaiMyZM6c3xyER8R+TiYmJ&#10;oKGhgfvs2TNqamqq3HVPyuavv/7Cpk2bsGzZMowbN06uY5iZmeHTTz9FZGSk1FkRj8cDmUyGm5ub&#10;1MDp/PnzOHDgADIyMjo9n42NDcLDw+Hu7i7XeF/F3t4ea9aswaxZs/Ds2TOcPHmyTwTdzs7O2LFj&#10;B3Jzc7F+/XrweDzQaDTY29sjMDAQEydOhLOzM5hMplK0ulSo6E0CAgJw5MgR/PTTT4iNjVXKMUND&#10;Q7F+/Xr4+/vj5cuX2LdvH06cOEEseenp6WHx4sV45513CONieaHT6RgxYgQMDQ0xf/58NDc3d3iu&#10;qampQU1NDSdPnsQvv/wi13kYDAamT5+OZcuWyVTX2ZusXLkSHh4eKCwsxJ07d3Dv3r0uazQbGhrw&#10;0UcfISMjA2vXrpV70tfa2oq0tDRUVlbK9fkeguTn5ydYtWoVNyAgoH9nnvrYMoaIy+XydHR0FL6p&#10;dXV1yMvLg52dXYdtRkZGsLOzQ15enkzHKikpQVRUFJydneUOnrS1tTFhwgS5Pgu0BVaZmZk4fvw4&#10;4uLipO5HpVLBZDLh7e2ttBmYtrY23N3d4e7uDn9/f7DZbBQUFKC6uvq1dnDQaDQYGxuDwWDAx8cH&#10;d+/eJepDTE1N4ePjo/ALQIWK14WBgQGmT5+OoqIiPH36FM3NzWhtbUVLS0u366CoVCrs7e0xe/Zs&#10;+Pv7AwBiYmJw4sQJFBQUAGgLdnx8fDBnzhyleHGKLVVkMeTlcrmorKxEcXExISLJ4/HQ2NiI6urq&#10;TnXcXF1dsXjxYgQEBCg03oqKChQXF4PD4UBPTw82NjYKW2u5uLhg6NChYLFYMDc3h1AoxIMHDzo4&#10;ObwKn89HRUUFkpKSsHTpUrnPnZaWht9++w3Pnj2T+TPW1tYwMDCQuK28vLzTccuKg4ODMDw8nEen&#10;0/tF5qlfFIwDbUsyly9fpqelpYmnKHLJFrS0tKCmpgaGhoYdDF+NjY1hY2ODqqqqbhVDBwYGyh08&#10;KcqFCxewdu3aLuu1bGxs8O2332Lt2rVQV1dXuu0IhUKBj48PhgwZgqysrB7RopGVqqoqnD59Gubm&#10;5ti2bRtoNBpu3boFFouF8vJylJaWgslkqpbrVPRrXFxc4OvrCysrK6kWJV0xceJE7N27F1OnTkVD&#10;QwO++OIL/Pe//0V1dTWR+V+zZg127NiBoUOH9rpdkbGxMXx9fTFz5kzMnj0b8+fPx/jx42FjY4Pa&#10;2loUFhZK/FxQUBDef//9Dq4S8vD7779j3bp12LNnDwoKCuDt7S1T4NcVZDIZ6urqcHZ2xtSpU9Ha&#10;2tpp5l5dXR3jxo3DO++8A3d3d7kDuEuXLmHXrl2E5VVXjB49GuvXr0dgYGCHOrf8/HxcunQJ169f&#10;V6TpiQSA5OXlxZs6dSqnvzg79JvgSSQSoaWlhVxVVUWuq6sjcTgcub7FdXV1KC4uhqurKzw8PNpt&#10;YzAYsLW1RUpKCqFWLQuvI3iqr6/HvXv3cPz48U5rnMhkMoYMGYKFCxciNDQUhoaGPfIAFPsE6urq&#10;QiQSgcVigcPh9JrC8KsIhUI0NzdDTU0NNjY20NbWBoVCQXl5OQoLC/HixQswmUy4uLgoXTBPhYre&#10;gk6nY9CgQTAzM4ORkRHMzMzQ0NCAqqqqLj+rpaWFESNG4J133sHkyZPR2NiIqKgonD59GsXFxRCJ&#10;RDAxMcHUqVMxf/58uLq6vhafR3V1dejr6xOZKj09PZiZmcHKygpaWlpQV1eHk5MTjI2NUVNTAw6H&#10;AxKJhPnz52PlypUdaqnkIT4+HqdPnyaeKwwGA7W1tUhOTgaZTIaxsbFcxxVn0uh0OrS1tcHn8yEQ&#10;CODu7g5LS0tUV1e3qyPV0tLCkiVLsGjRImhra8sttyB2spAVf39/rFu3TmJn5e3bt4lyETlXG0g6&#10;OjqiUaNG8efMmcMdNmwYrydkJHqCPq0w/ipUKhXz58/nOTs7U1atWkVOSkqiQM7ap4qKCqlpRhqN&#10;1iMaIMomOzsba9as6dJzjkql4v/+7/+wevXqXhmXqakpNm7cCG9vb+zcuRM3btxQSkpXHsTqvdHR&#10;0Thy5AgiIyNx6tQpsFgs3L17F8OGDcPEiRP7XD2EChWyQqfTYWtrC3t7e7z99ts4fPgwvvzySxQX&#10;F3f6OUtLS/z444+ETcnevXvx2Weftdtn6tSp+N///qeUAESZUKlUmJqaYsmSJVi4cCHodDpiYmKw&#10;YcMGNDQ0YPjw4RgyZEiPBHulpaX473//S2T4vvrqqw7SN/ISHByMyZMng06nIyUlBStXrmxn7k6h&#10;UGBra9vrEz5xcCeJ4uJiJCUlKSKbQXJychLs3r2b6+bm1r206Wum3wRPfyOg0WiCv4MbEuQUzRQK&#10;hSgrK0NtbS309PTabSORSN3+0p06dQpAW5G9pFoqZdLS0oLY2FgcO3asyzSph4cHFi1ahMDAwG6d&#10;IzY2FnFxcWhsbIS3tzfmzp3b7cJqR0dHrFy5klD/PnXqFLKysrp1DGWRlZWFsrIyrF+/HoMGDcKx&#10;Y8eQnJwMGo2GixcvYtSoUZg5c2avKiGrUKEsXp3sTZo0CaampoQI76FDh9rZZVAoFISEhGDp0qXw&#10;9PREWVkZDh8+jNOnTxP7iFviO2tied2Ir1kseDx69Ghs2rQJpaWlGDx4MLy8vBQ+R15eHv744w/i&#10;+Q60rYC8ujR6/vx5AG3Pu+HDh8PKykpuHalX7WSsra2xfv165Obmgslkorm5GYaGhgoFaqWlpbhy&#10;5UqntbGS6OydKBQKFdUbI5HJZBGNRus3EgVi+lvwBLTdYHHAJHfX3f3793Hp0iVMmjSpXfEwiUSC&#10;nZ0djIyMUFtbK1MqMi0tDUVFRRg2bFivBE9HjhxBTExMp/uRSCRMnToVGzZs6PKYfD4fjY2N0NTU&#10;hEAgQGxsLPbs2QOgTWwuKCio28GTqakp4XnV1NSEoqIiZGVlQUNDA0KhEFwut8c88mg0GrS1tdHc&#10;3Aw2m40//vgDAoEAn3zyCdavX48HDx4gKSmJWO5MTk7G0KFDVcGTin6Pubk5jI2NiSXrc+fOtQue&#10;TExMsHjxYsJm6fLly/j+++/bZYfFmkRDhw7t9fHLi6GhodJtlbKzs7F9+/ZOa4MePHiAzMxMeHh4&#10;YP78+QgKCoKdnR0aGxuJgEMoFBLPOnF5w78DklefhTweD3Q6HREREUr1tsvKysL333/frUJxAFJr&#10;xkQikcwmyJ0gwj/6Tv2iUFxMfwyehGh/o+XKPl2/fh1CoRAODg7tgicqlYrly5dDX18fu1RkL7EA&#10;ACAASURBVHbt6uDI3R9wcXHBhg0bOhh2SqOwsBDbt2/H48ePoa+vjydPnih1POrq6vjggw/g5+eH&#10;nJwcJCQkIDU1tdvFrbJib2+PL774Anl5efjiiy+Qm5uLCxcuQEtLC1OnTkV0dDSOHz+OL7/8EkBb&#10;cHf16lWYm5vD0dGx1xSIVahQNlevXsXRo0fB5/PBZrORm5tLbFu0aBE++eQTODo6ory8HLt27cLJ&#10;kyeJuhomk4lly5Zh5cqVqmaKbsDj8ZCVlYX/9//+Hy5cuEDYqYgLuuvr69HS0gISiQRtbW3o6elB&#10;S0uLyJrxeDzweDyQSCTw+XxkZ2cTQsSDBw9W2jg5HE63tMEsLS0RFhaGhQsXdrCHefLkCXbu3Nnl&#10;JL4TxO9tEf55p/cr+l3wxGAwRF5eXvzs7Gx+Q0MDRd6UoUgkwrNnzzrU45BIJBgYGGDcuHGEOJks&#10;CASCHtPNEIlEaG1tBZvNRlJSktSZEI1Gg56eHqZMmYIZM2Z0KenP5XLR2NiI69evIzY2VmLnSn19&#10;PZKTk2FoaCi35xuVSoWzszPs7e1RXFwMQ0NDaGpqorS0FDweD2VlZTJbBHR1HltbWyxYsAAzZ87E&#10;06dPER8fjzt37uDZs2c4cOAAmpqasH79eowfPx7jx49HYmIiampqcPHiRQDA5MmTMWbMGJX+k4p+&#10;gUgkIjIALBYLMTExxDKTmpoa7Ozs4OXlBR0dHQQHB0NTUxMPHz7En3/+iejoaJSWlsLc3BwkEglu&#10;bm6YMWMGHBwcXvNV9Q309PTg7e2N4uJiMBgM5OXlSSzGFwqFaGhoQFZWlkylCVQqFQwGg1gS5fF4&#10;RCZerPydl5eHoUOHYu7cuTAyMlKKt92rGTBZMDU1xcKFCzFixIgO2yoqKhAXFyevFQuAtmVKbW1t&#10;vpeXF4/BYPSrrBPQj7rtxOjo6CAoKIjMYDAoiYmJFDabTYYCZsFhYWESl2uqqqpw8eLFLgsvxZDJ&#10;ZNDpdGhpaRFpc2XR2tqK58+fY+fOnfjmm2+Qm5sr8Usg9mj76KOPoKmp2WXt1osXL/Dll1/ihx9+&#10;aFeY+CpVVVWIi4uDSCTCxIkTFboOCoUCLS0tDBs2DMHBwfD394eRkREKCgpkbpvtDA0NDXz22Wf4&#10;4IMPQKPRYGJigsDAQNTV1SEtLQ2NjY3Izc3FtWvX4OTkhI8//pgISOvq6pCRkYELFy6AyWTCx8dH&#10;4fGoUNHTiDvAzp49i//85z/4888/iW1mZmbYunUrvvvuO8yZMweJiYlYtmwZDh06hPv376OyshKW&#10;lpaYOXMm1q5di1WrVsHBwUHpJrT9FQMDA0ycOBErV67EhAkT8OLFiy4bdGRBXDcl1ubicDjg8Xjg&#10;8/mE0nhtbS3i4uJQWVmJoKAgufxT/839+/cRGxsrsxOElZUVwsLCJHYT5ufn4+zZs4os25F1dXVF&#10;W7Zs4X/++ec8XV1d/uvo5lSEfpd5IpFIIgqFwjM3N6dSKBQ65NR76go6nU7oQJFIpC4jdg6Hg9jY&#10;WOjq6sLV1VWpHRHZ2dk4evQoLl682Gl2y8HBAY6Ojl0GTQ0NDUhKSsKFCxdw/fr1LuUEmpubFZph&#10;iCGRSIRysK6uLqysrDBo0CCoqanh2rVrKC8vlzuQGjx4MKZPn47x48e3u34LCwvMnj0b9fX1uHXr&#10;FioqKlBRUQFXV1cEBARg7ty5qK2txbVr11BaWorW1lZcunQJRkZG8Pf3h6WlpcLXrUJFT1BbW4tH&#10;jx4hLS0Nly5dwqNHj4jnlKurK9566y1CgDc5ORk3btzo4D02bNgwzJkzB6NGjVLqhG8goKmpSdjQ&#10;MBgMzJs3Dy0tLUhOTu7S4LczRCJRl0XWGhoasLGxgZubm8LBbF1dHS5fvoxff/1VpsBJ/L5Thhho&#10;Z6ehUCgwNzcXUCgUHvqIa0h36HfB09+IK/MVuuECgUBqxkVbWxsBAQEoLi5Genp6l0azAoEAtbW1&#10;ePjwodK1jbKzsxEVFdVplD9ixAhMmzatS+Xs6upqPHjwAHv37sWlS5eUOk55sLe3x/r16zFv3jxc&#10;vnwZx48fR0JCQrePExERgS+++ELitilTpmDEiBFYvHgxsUYfFxcHKpWKTZs2Ydu2bYiMjCS6F2/d&#10;uoXExETs3bsXy5cvl//iVKjoQR48eICDBw/izp07HSY3a9euJf52Y2JisHLlynYG3mpqajAzM4Ov&#10;ry+8vb1VgVMXqKmpYe7cuXB1dcWiRYuQlpbWo+dzcnLCwYMHFfIgFVNTU4N9+/bh3r17Mu2vpqaG&#10;UaNGISgoqIMJtUgkAolEQmlpqTJcJEQA+OiH9U5A/w2egLYbzsc/maduF47X19djx44dqKqqwoIF&#10;C9r9oejp6WHWrFmoqKhAdnZ2l8HT68Lb2xsRERFwcnKCtbW1VOXbiooKnD59mtBd6qoonMFgICIi&#10;At7e3qipqVHKl7gzdHV1MXHiRBgbG2PGjBmEHx3wj0loU1MTWltbCbdykUhE/F58fX07Pb6WlhY2&#10;btwIExMTnD59GoWFhYiNjQWLxYKPjw+WL1+OefPm4eHDh7h48SJevHiBw4cPo6ioiHiY+Pr6qorJ&#10;Vbw2WlpaUFxcjNTUVKSmpiI9PR3Z2dkoLy8nMqUjRoyAra0tgoKC0NzcjN9//x1RUVGora0F0LZ0&#10;/tZbbyE4OBhqampwcHCQ6pf5JnH79m2cOXMGpaWlRIAkqZzDxMQEH374IcrKyqCpqYkLFy4ozV8Q&#10;aKtb9fT0RGRkpERRyt5ATU0NkydPRmhoaIcVlPr6ekRHR+PYsWPyZt/E72lxkXi/DJyAfhw8MZlM&#10;ga2tLZfFYpEAyPXtb21tRVJSEjQ1NREaGtoueKLRaDAyMoKLi0u3Hi4CgUDmNWVl4O7u3s6t+9+I&#10;ZwppaWk4fPiwzMrpzs7OhBXCqwgEAohEIlAoFKWK0Ilbq21sbKTuI1bgpVKp3U5lq6urw8/PD0wm&#10;E/n5+UhISEBeXh7y8vKQkpKC/fv3Y9asWcRs6+eff0ZycjKhIrx06VJYW1v3q/ZtFQMDoVAINpuN&#10;1NRU3Lp1CxcuXEBqaiqEQiHIZDIoFAr8/f2xYcMGjBo1Co2NjWAwGLh58yb27t3b7js/ZMgQzJ8/&#10;H9OnT3+NV9S3aG5uxpUrV7B7924AbdIzgYGBEoMnfX19zJ8/n/i/QCBASkqK1C42CoUCfX190Gg0&#10;tLa2gsPhEIXbIpGI0EkSL7eam5tjyZIlWLFihdKer62trd3SYqLRaHBwcOiggQi03atz587hwYMH&#10;igyJBIBva2vLZTKZ/a5QXEy/DZ7Gjh0rPHDgAHf37t2UqKgoGuSULFA2ra2tePHiBYYOHdonZnR8&#10;Ph8///wzdu/eLbNfX2RkJNatWyfRQJjNZoPP50NTU7PXr49KpSqse+Lk5IS9e/di37592LdvHwAQ&#10;ApqrVq3CihUr8NFHH8HKygqHDh1CYmIihEIh/vrrL+jp6WHBggVwd3dXxuWoUCETTU1N2LNnD6Kj&#10;o8Hj8cBisYiXrZ6eHtasWYP33nsPRkZGiI+Px549e9DY2Ag2m93O5HzWrFnYsGFDB1uqN5mMjAzs&#10;2rWLELvsLhERETA2NsbOnTslLosxmUwsXrwYlpaWSE5OxvPnz9HQ0AA+nw8Oh4PGxkbU1dUBaHs2&#10;zZkzB6NHj1Za4MTj8fDixYtendDLQmRkpGDdunVcBwcHVeapt2EwGCJPT0+ek5OTGhQsGhe3XYaE&#10;hHSoGTIzM8PEiRMRHx9P/JF3RmlpKaKiokAikZQ2u7OxscHUqVNx7do1YobDYDDg4OAAb2/vDvtX&#10;V1fj4cOHRNvrxYsXkZOTI/X4Ojo6cHd3h7q6OgQCAaZNm9Zhme7ly5d4+PAh8vLywOVyYWBgADc3&#10;Nzg7O/eregmxF9bMmTNRUFCAZ8+egcViIScnB9HR0TAyMsKCBQsQGRkJOp0OLpeLrKwsZGdno7q6&#10;Go2NjZgzZw6cnJwwaNAgQvBOhQplUl5ejkePHoFOp6O8vByxsbGEuKG+vj5GjBgBNTU1uLu7Y/78&#10;+TAyMkJ2djZOnTpFyG6oq6vD0dERenp6EAgECA0NfW0G5n0VFouFW7dutat9bW5uRkJCAkxNTWFh&#10;YdHpJFFHRwcTJkzAyZMnJW4XiUSor6+Hp6cnZs+ejaamJlRUVIDP5xNSMWJPvpEjRyI4OBgWFhZK&#10;u764uDhERUXJbNqrra0NPz8/ibWztbW1hMG6ApAAwMnJie/p6dkvC8XF9Nvg6RUUvvlPnjzBe++9&#10;h5KSkg5FxyNHjsS2bdvw9ddf49ChQ10ei8Vi4c8//4S1tbXSgqdx48Zh2LBh2Lx5Mw4cOACgzQ5g&#10;165dEh+GT58+xccff4zMzEwYGhp2uTZtaWmJLVu2YNy4caioqJCo53Tr1i1s3LgRlZWVYDKZqKmp&#10;wdtvv43vv/++yyL1vkhAQACcnJwQHx+PEydOEGbQy5YtQ2lpKTZu3IiIiAjY2tpiw4YNRGv3gQMH&#10;cP36daxevRoLFiwgUvIqVCiTtLQ0bNiwAUVFRdDT02s3cXNwcMC6deswbtw44kWbmJiIjRs34u7d&#10;u8R++vr6WLlyJaZPnw6BQKDSLpORiooKfP7558jLy8OOHTskLl/JSn19PX7++WdUVlZi69atcHZ2&#10;JurPhEJhO3sTdXV1pWf0b9y40U6+oitmzpyJzZs3S1yy/PXXX7Fr1y6Z5Xu6QCyQ2W/p98HT3544&#10;fABkKLB0x2azJXbeUSgUWFtbd3s2oGwzXF1dXYSGhoJOpxOec87Ozu32aWhowF9//YVjx44hJycH&#10;XC630xkHnU7H2LFjERERgWHDhoFKpRLyDGIqKytx9epVREdHE9064vt09+5d/PDDD5g3bx5Gjhyp&#10;1OvtaUgkEszNzREaGgoajQY2m43bt2+Dw+Hgzz//hJqaGoKDg2FnZ4cvvvgC0dHRuHLlCurq6pCf&#10;n49Tp04hNzcX2tramDBhAgIDA1X6OCoUpqCgACkpKThx4gQKCgrA5XJRVlYGABg0aBAmTpyIZcuW&#10;ISAgAHl5eTh48CAAICkpqZ1Ao4eHB+bOnYupU6d2+E6rkI3KykqZaoU0NTXx9ttvg8fj4c6dO0Rw&#10;9CoNDQ1Es4kiwVh36e57yM7OTmK5BgA8f/68ndWPHJBIJJLQysqKb2Ji0m+X68T0++DJyspK4OXl&#10;xc3Ozqa3tLRQoEAApUyvNS6Xi6amJqU6kgcHByM4OLjdz4RCIfh8Puh0OgoLC/H999/j1q1bnR6H&#10;TCZDKBSCyWRi7dq1CAsLk7pvdnY2/vOf/3TQhwHajDN37twJgUDQ74InMfr6+ggMDER+fj7KyspQ&#10;VlaG5ORkPHjwAGfOnMHy5cvx1ltvwcbGBhQKhVg6TUpKQlJSEgCgqKgIY8eOhZaWFgQCgWopT4VM&#10;iAuGKRQK2Gw2ysrKcPbsWezZswcFBQUA2iZvZDIZPB4PTk5O2LJlC/FyO3DgALZv397huHQ6HUuW&#10;LMHatWt783IGHAKBQCYLKXHDkaGhIV68eCExeBL7efYmXC6326a9nT23hEKFartJAEh2dnb8kJAQ&#10;7rBhwxTWOXjd9PvgadKkSUIqlSrYtWuX6NatWwoVjYstDiTZmmhpaUFTU1NmG5G4uDisWLECK1as&#10;IITqeoLbt2/j8OHD4HK5aG1t7VIBl8FgwNraGn5+fggMDMSYMWMk7tfU1ITo6GgcPXoUFRUVPTH0&#10;PoOOjg7CwsIwatQotLa24ujRozh79iwSExPR2tqK8+fPY8qUKfjss8+wdetW3L17F3v27EFKSgqA&#10;tgzcihUrYGFhARcXF5W4pgqZqKysREpKClJSUpCXl4e6ujqUlpa2swCZNm0aIiMjoampCSsrKzg6&#10;OuLx48fYs2cPrly50uGY/v7+WLJkCQICAnrzUgYk9+/fx4oVK7B8+XKEhoZ2uT+dTpe6NPro0SOs&#10;WbMG7777LsLDw5U91A7cunULhw4dwrVr12T+jJGRkcTx19fXIzU1VdGsEwCQHBwcRAsXLhR4enr2&#10;2y47Mf0+eNLR0REEBATwzpw5Q4OckgVisrKycObMGQQFBXVomXd3d0dYWBhu3rzZTmxOGhUVFThx&#10;4gRGjx7do8FTVlYWjh8/3uV+Yt87T09PjBo1CjNnzpTaNSYSiZCeno7ffvuNCBAGMurq6nBxcYGL&#10;iwuAtsLIzMxMvHjxAg8ePMCDBw/Q2tqKMWPGwMbGBsbGxsjMzERRURE0NDRQW1uLEydOgEKhYOzY&#10;sQCAsLAwMBgM1VKeinY0NzejsbERZDIZd+7cwalTp3Djxg2iCFcsXinOOE2dOpXIDNfU1KC6uhoX&#10;L17EkSNHwOPxQKVSYWRkBFNTU2hrayMyMhIRERGv8xL7FUwmE46OjigoKOiQWamursalS5fg4uIi&#10;U/BkZGSEadOmoa6uDk+ePGl3vNraWiQkJGDYsGG9Ejw9evRIpveCGFtbW0yZMkViJ+bjx48RHR2N&#10;hw8fKjoskb6+vtDJyUlAIpFUwVMfgY9/lEpJkHPpLiUlBQ0NDdDX1+8QPAUEBMDQ0BANDQ0yBU89&#10;jVAoRF1dncy2KRYWFvj0008RGhoKDofT6bq7eDlAVmmDgcaCBQvg4OCAb775huhcunHjBt566y0s&#10;WrQIs2bNwqeffop3332X6NI7ceIE+Hw+0tLSkJGRgb/++gtffPGFqt5ERTseP36My5cv48GDB8jM&#10;zERzczMaGhqI7WZmZvjyyy8RHBwMLpcLMzMzNDQ0YNu2bTh58iR0dXVRVVVFqDvr6enh448/JiyI&#10;ujIDV9EeDw8PHDx4ENu2bcOuXbsUOpa1tTXWrl0LNpuNp0+fKrrM1au4urri3XffxbBhwzpsKygo&#10;wNWrV4naOzkQv49F+Efcut8zIIInGo0m9PPz42dlZfGfPXtGbW5ulrvgRJw+l4SdnV0HufquaG5u&#10;lnconSI2Iu5K94hMJsPKygpvvfUWxo8fL1GBvLGxEY8fPyb0R65cudJOH+ZNg0ajYcSIEQgJCUFL&#10;Sws0NDTw4sULZGVl4fDhw6isrMTo0aMxevRoTJo0CSYmJlBXV8eVK1eIgPP27ds4f/487O3t0dTU&#10;BDc3NwwePPg1X5mK3obNZqOyshIVFRUoKirC9evXkZCQgOLiYqIEYMiQIXB3dwefz4erqysCAwNh&#10;aGiI1NRUFBQU4OnTp7h69Spyc3MBtGU4fHx8QCaT4ezsDD8/P5ibm6sCdTmgUqkwMzOT2F0mJiMj&#10;A3FxcfD29oaBgUGnx9PQ0ICpqanU2qEnT57gzJkzGD9+fI8Eui0tLXj27BkePXrUrc9pa2sTPn6S&#10;jqmocfvf0joCPz8/Po1G6z9RZScMiOBJXV0dy5cvFzg6OgrWrl1LefToUZ8QzASA3NxcpKWlwcHB&#10;AQwGQ6nH1tLS6lImgEqlYsOGDZ2qkL98+RI//vgjrly5AjKZrPROwf4IlUrF0qVLMX/+fJBIJPz8&#10;88/4+uuvkZubi59++gk7d+6Er68vDh48CFdXV/z888/46KOPiALe3NxcbNy4Ec3NzWAymfjhhx9U&#10;wdMbCIvFwtWrV3HixAncv38fjY2NoFKp7Qp5Q0JC8N1337XTSzt//jxWr16NsrIyaGlptfPLdHZ2&#10;xkcffQQvLy/o6ur2K521/khsbCwePXqEnTt34q233lLoWNevX0dKSgr27NmDyMhIJY3wH7KysvD5&#10;55/j+vXrSj+2ApAGDx4s3LVrF9/X17ffd9mJGRDB09/wGAwGhUKhiNXG5UIkEiErKwuFhYUwNTUF&#10;nU4ntqmpqWHx4sUQCoWIj49vV9gpjStXroBGo2HdunUdpAWUga+vL7Zs2YIzZ84gMzMTQNv69axZ&#10;s6CrqwsAUoXxuFwubty4gWPHjiEhIaFT42FJWFtbIyQkROEHSl+FRqMRmithYWGg0WiIjo4mrAme&#10;P3+O3bt3Y+zYsWAymRg5ciT27t0LAEhNTcW5c+eIGpdff/0VNBoNU6ZMUWUI3iDKy8tx4cIF3L59&#10;m1hqYzKZCAkJwYgRIyAUCjFp0iSoqakhMTER9+7dA5lMxr179whBXPFkxtbWFhMnTsScOXOIvzkV&#10;ivHy5UvExcXhjz/+6HS/mpoaxMbGwtzcHMOHD+/03o8bNw5btmzBiRMniGfyqzQ2NvZY511DQwMy&#10;MzNl6hIE2pZ9x4wZg1mzZrV71wFt7hTV1dV48eKFop3oJAqFImIwGDwMkCU7YGAFT0DbL0ah37JA&#10;IMCNGzdgbm6Ot956C1ZWVsQ2Op2OgIAA6Onp4enTpzIFTy9fvsTFixcRHh7eI8GTk5MTvvjiCzQ3&#10;NxNfVBcXF3zwwQddGkuyWCzs378fFy5ckOvcw4YNwyeffPJGBAN2dnZYt24dmpubkZ6eDoFAgLq6&#10;Ouzfvx/79++Hubk5/vOf/2DNmjUA2urnUlNTibblu3fvorS0FLa2tm/E/VLRRkNDA548edLOgd7S&#10;0hLLly+Hn58f8bPq6mrs2rULp06davd5EokEXV1dMJlMhIeHY926dapOTiWSlpaGr7/+mpCGkAaX&#10;y8Xp06fB5/Px+eefdxo8OTk5wcnJCeXl5RKDJ3V1dYVtpqQh9s2TFQsLC7z//vsSuzMrKipw6dIl&#10;3L59W+H6LRKJJCSRSDy0GQIPCAZa8CRCWwAlvq5uL9+JRCI8evQIxsbG8Pf3bxc8yYtAICACLbFR&#10;r7JZuHAh3NzcwOPxYG9vT2SdpHHhwgX89NNPSE5OVvpYBjKzZs2CnZ0dRCIR0tLSEB0djfLycrx8&#10;+RLbt29HYWEhli5dipEjR+LSpUv43//+hx07drzuYavoI3zwwQdYv349LC0t8ezZMxw6dAj5+fkQ&#10;CoUSzVbDw8PxzjvvgE6nw9DQsMuaGxWyUVtbi6NHj+Lw4cMyNd0IhUI0NTUhOztbIZ84Ozs7BAcH&#10;Y/jw4XIfozPYbHa3gidxF7YkqqqqcPHiRSQmJsr7zhK/fwUikYgvEokGTOAEDLDgSVtbWzR69Ghe&#10;QUEBtb6+ntpdgTDgH6HMkpKSdnUGitDS0oLLly/D0NAQY8eOVXrtEwC4ubnBzc2ty/34fD6Kiopw&#10;/vx5xMXFSd2PRqPB2dkZFAoFWVlZ3b4XdXV1KCoqIhzebWxsugzo+gMODg5wcHAA0HbPi4qKEBsb&#10;C4FAgOfPn+PAgQOgUChYunQpTExMlBJ8qxg4WFhYwMTEBM3Nzbh8+TKioqLaZbDV1dVhY2MDKpVK&#10;LOlNmTLlNY544MHhcHDv3j388ccfePLkSbc+K/YNHTx4MDQ0NEAmk6Xua2trCysrK5SWlhKZRy8v&#10;L7zzzjtwdXVV6Br+DZvNJgrbuxPc6ejoSM2CsVgsQttJ3mU7KpUKS0tLXnBwME9fX79P1CEriwEV&#10;PNnZ2Ym2bdsmsLCwEGzdulXcdffaf2FNTU349ddfIRKJ4Obm1iPBk6zcunULX375ZTsPLEno6Ohg&#10;z5490NbWRnh4eLcF0u7fv48tW7YgKSkJXl5e2Lp1KyZNmqTI0PscQ4YMwZ49exATE4PffvsNSUlJ&#10;qKmpwf79+3H69GloaGgo3KWiYmDx448/4vjx4xCJRKiqquqgRm1ubo6vv/4afn5+qKysxKBBg17T&#10;SAcuu3fvxvbt2+X6bhYVFeG9997D48eP8eWXX0JTU1PqvuvWrYOrqys2b96M+/fvAwAMDAzg4OCg&#10;9GW7+vp67N27F9HR0TJliSgUCszMzODt7d1hCVIgEKCxsRFPnz5VKMsGgKSmpiZatWqV4P/+7//4&#10;NBrttb+LlcmACp7IZLJIU1OTb2lpKSCTyQr9ompra3H27Floa2tj6NCh7YrpjIyMEB4ejtbWVjx/&#10;/rxdPYMkxFF7eXl5l/sqG7Grd3FxMWpqanD69Gmkp6d3OpNwcHBAQEAAuFwu0tLSOmSdNDU14ejo&#10;iJCQkA6BYFNTE7KysnDq1ClkZGRAKBQiMzMTp06dAoPBwPDhw5VqWfM6EQsUBgYGQl1dHWPGjEF6&#10;ejpSUlKQnZ3dbl9LS0vMmDGjyzo0FQMLEonULjtRXFxMGKtSqVQwmUw4OTnB3t4eDQ0NcHR0hJeX&#10;F4yMjCTKiqjonKKiIiQmJqKhoQEaGhrttom7Fq9du4bKykqJnx89ejRcXV1BpVLx9OlT3Lt3DxwO&#10;h9guXr7Lz8/v0vqETCbD09MTYWFh0NbWhoaGBnx8fDoNuOSFz+cT+oOyZInEzStz587tEKCz2Wyc&#10;P38eJ0+elOj32h3IZDLMzMwEdDpdtgr2fsSACp5eQfj3P7kFM8vKyrB9+3aUlJRg79697WoNLC0t&#10;8cknn8DMzAxr167t0639QqEQ2dnZiI6ORmxsbJeFkQCwceNGzJs3D8uXL8dvv/3WYbuxsTG++eYb&#10;BAUFddhWXFyMjRs3tvPXY7PZOHToEDIzM3HkyBE4OTkpdE19DXNzc8yePRtUKhWlpaXYsWMHjh49&#10;SuhmAcDSpUvx2Wef9VihqIq+iaamJuzs7AiNplfR1taGp6cnVq1ahbCwMMLDTvU3Ij+pqal49913&#10;UVNT06F7TExnQU9kZCRWrVoFoE0uIiMjo13w1F10dXXx0Ucf4f333weAPvO7pdFoGDduHDw9PTts&#10;Y7PZuHz5Mv766y9FTyMWxRww8gSv0jd+k8pF6OPjw/v222/JUVFRavfv36dCAbNgHo8nNZKnUqnd&#10;KqSrq6tDamoq9PX1O8yKeora2lrEx8fj7NmzROvzvzEwMMDEiRNhb28PBoOBoKAgCAQCqSlbEolE&#10;tPCLEQgEuH79On755ZcOWRcxnd3L/gyJRCIeinp6epg1axYcHBzQ2tqK9PR0sFgsDB8+vM88OFX0&#10;HkOHDsVHH30EBoOBs2fPAmgLtoOCgjBhwgTo6+vD1dWVyE79+3ulQjZYLBYuXLiA48ePE5PZ7sgB&#10;+Pn5YdmyZQgMDCR+pq6uDk1NTYnPzQcPHmDz5s1YuHChVH9Q4J9nQ09+92/cuIHoonMyVAAAIABJ&#10;REFU6Gipz11pSKvXEolE3TYU/hckAPD29hZERkZyfXx8VMFTf8HOzo63Zs0aFBcXU/4OnuSGx+Oh&#10;qalJqlmwmZkZnj17JtOxSkpKCL2f4OBgRYYlEy0tLcjMzERSUpLEjhISiQSRSAR3d3esXr0a/v7+&#10;xLbnz59L1X3S1NQkZnWVlZVgMBioqqpCVFQUfv/9d6nnMTExGfAvBw0NDYwdO5bwuMvNzcXTp08x&#10;ZMiQ1zwyFa8DPT09BAYGIi8vDykpKRAIBJg1axZWrlxJeCmqUJzCwkLs3r2728raYoYPH445c+aA&#10;SqUStWYWFhaYMmUKLl++3MGSq7CwEPv27YORkVGnwVNvcO7cORw5cqRbnzEzM5NaPlFTU6NQtk2M&#10;v78/f82aNVwMIG2nVxmQwdPfiDWfyPjHV6fblJaW4vr16wgJCemg5j1x4kQcOHAAP/74I+GB1hmV&#10;lZWIjY2Fq6trrwRPL168wNWrV5Gfny9xu7q6OlavXo2lS5e26wp78OABfv/9d4lF4kwmEx4eHrC2&#10;tkZhYSG2bNmCvLw8MBgMqZ0r6urqWLVqFZYtW/bGadSYm5tDV1e3R+ocVPQfAgMDYW5uDhKJBAsL&#10;C1UXppIQCASorKxEYmJit0V+X+Xq1auoqqoCi8WCtbU1Pv74Y7i4uGDnzp3Q19fH999/r8RRv16m&#10;T5+O999/X6IJcGpqKqKjo5GVlaXIKcTlMkDbkt3AW27AwA6eXl1vlbv2KScnB0ePHiWWY15FR0cH&#10;EyZMQFxcnEzBE9CmLiuLuKYyUFdXh66uLtTV1Tts09HRwfjx4xEeHt5hBnzz5k388ssvEosFZ86c&#10;icWLF4PL5eLSpUuIiYnp9Ho0NTUxduxYhIWF9YhIaF9HQ0Oj15ZoVfRd7OzsYGdn97qHMSARiUQw&#10;NDSEr68vUTjd3WWnnJwc5OTkAABMTU0xfPhwaGpqgs/nd9rk8/Tp0x6z35IFNpvdbRkZZ2dnTJgw&#10;QeK2u3fv4vDhw4rU8RLaTiQSiY8BWu8EtGVlBjICAAqpmjY0NODu3bt4/vy58kbVSwwZMgSLFi2S&#10;uDwQERGBn3/+GT4+Ph221dXVSe2ymDJlCsaPH49Tp05h27ZtUk2UxcycORPffPMNRowYId9FqFCh&#10;QoUUxC33c+fOxcGDB/HBBx9InCx2h6qqKvzwww+YPHkypkyZgqioKKn7njx5EqtWrVJGcXW3YbPZ&#10;ePLkidTOQXlobGxURgOUkE6n87S0tHgYoFknYGBnnjBp0iR+aWkp79q1a5SysjJxGlGuX2ZDQ4PU&#10;bZ6enpgwYQLS09NRX1/f5bFu3ryJH374ATNmzCAEF3sKY2NjTJs2DXQ6Herq6sSMbNq0aTA2Npb4&#10;mc5mWklJSWhqasIff/zRoQ7gVczNzeHv749ly5apAicVKlQoDJ/PR319PbKysvDkyRM0NDRAXV0d&#10;PB4PdnZ2CAkJwfTp01FdXY3y8nLCMJlGo4FOp+P+/fu4efNml1kpPp+P0tJSlJaWyjSu/Px8hZYM&#10;5SU1NRWHDh2S2SXC1NQUgYGBEvX2GhsbkZmZicePHysyJBIAkr29vXDu3LnckJCQAVnrJGZAB08B&#10;AQFCNzc3/uLFi4UxMTEKHaukpAQZGRlwcHDo4GIu1jv66quvZPpDzsjIwNOnT6Gnp9fjwROFQsG8&#10;efMwb948pRxvz549Mu03evRo/PjjjxIL7VWoUKGiu7DZbKSnpyMqKgpnz55Fc3Mzsc3Z2RnW1tbw&#10;9PTEl19+KfHzBw8exJ07dxTtJOszZGVl4bfffpO5q9DT01PqMzkzMxM//fRTO4kZeXF0dBRu2LCB&#10;b2hoODButBQGdPCEtuU68bqruGhcrtqny5cvg81mY+3atRg3bly7bQwGA+7u7lI9gt4kjI2NMWfO&#10;HCxevLhT80yBQIDTp08jJiaGEBJks9mYOnUqFi1a1IsjVqFCRX+gvr4ef/zxB86fPy+XdZavry/2&#10;798PKpUKFouF8+fP486dOwqPi8Ph4M6dO3B2doaNjU2/rHEsLS3F3bt3ZfL5k8Kr71Xxe3dAM9CD&#10;J1AoFIGpqSkfbQVsZHl1hlgsFmJjYzF9+vQOwRPQVpzdHeVskUiE8vJysNlshdfolUlFRYVUPShp&#10;kMlkaGhooLW1FR4eHli6dKnETg4ej4fq6mqwWCwUFRXh+PHjuHTpUrt9RCIRxo4dC21tbbS2tsLQ&#10;0LBfPoxUqFChXDgcDh4/fixxiYzD4aCoqAienp5SzdcdHR3h6OgIoK2uU+xNV1FRgaamJtDpdFCp&#10;VLS2tqKqqkrmAE0oFILFYqGiogLm5uY9/rzi8XiorKxETk5Ot3TzjIyMQKFQJG5js9ndfu7/m78n&#10;wQJzc3M+hUIZsLVOYgZ88KSlpSXavHmzwMrKir9v3z5aRUWFWLpAqdBoNLi6uuLBgwcoLS3tMpXK&#10;5/Oxfft25OXl4cMPP+wTmi/Xr1/HDz/80KXv3b9hMBjw8PBAaGgoZsyYAQsLC4n75efn46uvvsK9&#10;e/egpaUlsWbq5s2bWLRoEerq6uDs7IxNmzbBy8tLrutRoULFm4HYcy4jIwMffvhhl9IgWlpamDFj&#10;BkaPHg0ulws+nw8ymQwjIyM8evQI//3vf5GZmSnTuel0OsaOHSu1g03ZPHv2DN9++y3OnTsnk92X&#10;gYEB5s2bh4iIiJ6UTCGZmJiINm/ezF+wYIFAW1tbFTz1d2g0Guzs7HgBAQGUo0ePKqTQKBAI8Pjx&#10;Y5SUlGDQoEHt5P/V1dURGhqKhoYGREVFdWk6KRKJ0NDQgJSUFJmKzHuDsrIyJCYmoqWlRebPUKlU&#10;jBw5EgsWLEBAQACsra077CMQCFBYWIgzZ87gxo0bnRaaV1RUoKKiAkCbg7mTkxP09fVhbm4u1W5B&#10;hQoVAx8NDQ2MHj0aeXl5YLFY7QIHHo+Hly9fIiYmBg4ODvD39+/UG5BKpcLc3Bzm5uYdtjGZTAQF&#10;BYHJZMLQ0BD5+fl49uyZxAmxkZERpkyZ0qsTvIaGBjx8+FDm5zSTySQCxX/DZrNRVFSEBw8eKOy7&#10;qqGhIfTy8uIZGBgMOB87SQx0qQIxYr0ncc2TXHA4HBw6dAjfffcdioqK2m2j0+lwd3dHcHDwgDG+&#10;7QqxQfDMmTOxYMECiYETALS2tmLr1q345JNPOg2c/k1FRQW++uorfP755wobVKpQoaJ/M2jQIHz+&#10;+ef48MMPpWoqpaSkYMmSJZ3KC3SFkZERPvvsM8TFxeHkyZN47733YGtrK9EdITIyEocPH8bIkSPl&#10;Pl9PIy6rkEReXh4+/vhj/O9//5Orjgz/vE9FaF9jPOAZ8JknMXQ6XWBkZCTIy8sTL/p2u3BcIBCg&#10;uroaycnJUltTxevoslJZWYkDBw6Aw+FgzJgxr6X+qb6+HikpKYiJiZGpc0NHRweBgYEYO3Ys9PT0&#10;MGLECKnjfvToEU6fPq1QYWZiYiJ++OEHRERESDSyVKFCxcCHQqFAV1cXgYGBePLkCeLi4lBWVtZh&#10;v9bWVvz555/Q1tZGUFCQ1EldZ+fR0dEh/u/r6wsSiYTS0lI0NjaCQqGAw+GATCYjKCio1yyn2Gw2&#10;EhMTceTIkW5rO0l7J4kzTwAU8h21t7cXzpo1i29sbPxGBE7AGxQ86enpCXx9fblVVVXkVwIouRAI&#10;BBAKJetuksnkbi0vsVgsREdHo6WlBa6urq8leCopKcG2bdsQHx8vk9Gxqakp3nvvPZnW+E+fPo2v&#10;v/66032oVCpRyCgQCDqkj/Py8rBz506QyWRV8KRCxRvOkCFD8N5770EkEuHo0aMS90lMTEROTg60&#10;tbW7HTz9GycnJzg5OSl0DGXQ1NSEffv24cyZM936HJ1Olxo8CQQCpZi1h4eH89etW8czNjaWW5C6&#10;v/GmLNvB0tJStHr1au6MGTN4aO+9022am5vx6NEjNDU1dQiihgwZgm+++QbTp09XcMS9B4fDIZbT&#10;uvoihYeHY9++fXBzc+t0v4cPH2L9+vWIjo7udD8tLS2sX78eFy9exOnTpxEZGSl131OnTuGdd97B&#10;vXv3Oj2mChUqBi6amprw8PCAh4cHBg0aJHW/xsZGbN26Fdu3b5eYoXoTmD9/Pvbt29ch+OPxeEhP&#10;T8dvv/2mqEI5CQDJ2tqab25uzqVSqargaaBBp9NFdnZ2PCcnJ4WNClksFs6dO4eEhATweO1r4wwM&#10;DBAWFtbt4Kmurg7Z2dlKmQV0Fy0tLbi7u4PBYEidoZBIJDg7O2P27Nnw9/eXqmklFArR0tKCa9eu&#10;4dixYygsLOywD5VKhY6ODqGPNWPGDEyaNAnTpk1DSEgInJ2dJWbAiouLcfz4caSlpSl2wSpUqOgz&#10;1NbWIjs7G2lpacjJyZHJHoREImH06NEIDw+Hra2txH24XC4eP36M48ePIykpSWlZlteBSCRCdnZ2&#10;l3ZY/2bixInw9/dvtwwJtAVPly5dwq+//ko06CgyPBqN9sbUOol5Y4KnVxD+/U/u4vGamhpcvHgR&#10;CQkJCncoiLl16xYWL16MI0eOKOV43cHOzg67du3Chx9+KHXZcNq0aYiOjkZ4eHinxyoqKsKGDRuw&#10;ZcsWqXVhBgYG8PX1xY4dO3Do0KF29i1dnUckEqGkpASVlZVKu/cqVKh4fdy8eRNLlizB+PHjsW7d&#10;Ojx8+FCmz40cORLvvvsuXF1dO93vyZMnWL16NbZv395vnxlHjhzB4sWLlaIADrRNcouKilBVVaXI&#10;PRHXDYvfp28Ub1zw5ODgwA8PD+cNGjRIHCXLvXxXXV0ttfbJwcEB4eHhnaaVX4XP5yMvLw/FxcXy&#10;DkduqFQqjIyMEBQUhDlz5sDExITYxmQy4ePjg/DwcHh6ekotjhQKhSgoKMDvv/+OhIQENDc3S7VB&#10;GDx4MBYuXIjw8HA4ODi06wSh0Wjw9PSEp6enRIVygUCAq1ev4vjx4zJ7T6lQoaLvUVtbi5SUFFy4&#10;cAGpqaloampCSkoK/vzzTzx58kSm7i9ra2toa2t3ug+fz0dFRQUuX76M06dPK9VIt7coLi5GXl6e&#10;zIHOoEGDiOerJNhsdjt7Gzkg/X0eQXh4ONfBweGNyjoBb2Dw5OfnJzhy5AgnLCxMAAUCJ6BzVVY/&#10;Pz8cOXIEYWFhipyiVxkzZgx++eUXzJ07l/iZk5MTfvrpp05rkYC2B9TOnTuxadMm5ObmdrqvlZUV&#10;Jk2a1Knv3bBhwzB+/PgO+wiFQqSnp6uCJxUq+ilCoRAikQjx8fFYsWIFjh49SgQFtbW12LlzJzZv&#10;3qyIVYhEbt++jSVLluDs2bNKPW5fJCwsDEeOHIGfn1+HbQKBADk5OaitrVX0NKSwsDD+kSNHOH5+&#10;fm9c8PTGdNu9gpDJZPLU/u3uKwcpKSn4+uuvsXTpUvj4+HTYzmQyO5gId0VqaiouX76M0aNHQ19f&#10;X9EhdhsymYxp06ZBQ0MDTU1N8PDwgKWlZaefefz4MU6cOIH4+PhO9zMyMiK86zrzvQPa6rD09PSk&#10;Zro4HI7UrJ8K6VRVVeHs2bN49uwZmEwmBAIB6HQ6tLW14eLigpEjR0qcyefn5+PixYsoLCwktguF&#10;QjQ1NcHLywvTp08njnfjxg0kJyeDz+dDKBS2q6NraGiAg4MDwsLCJIoYis9TVFTU4W+Ey+VCIBAg&#10;MDAQgYGB7bZlZ2fj3LlzqKmpgZaWFpqammBra4vAwEAMHTpU6v1ITk5GXFwcWltboaGhQdwPJpOJ&#10;cePGqdTte4DW1lacO3cOhw4dQn5+vsR90tPTsXXrVixevBhjx46VuM/Dhw/x66+/IiUlReZzczgc&#10;cDgcucb9OsjLy8PZs2c72Fh1hZqamtRn7M2bN/HTTz8hPT1d0eGJ1NTUhEwmU4C2pbs3ijcxeAIA&#10;oZbW/2fvzOOiqtc//pkzC7PCsC+yOYDsq4JoKu6maLhUpiVqXsx7syzrl13bNM20W2baKm6ZZWqm&#10;JrllCJiYghAELoDIIvu+DbOdmd8fNJPIDMwww2Ke9+vl63Y553zne/bnPMvn4asT3NSVdwbHbEtK&#10;SrB79254eXlpNZ4AGKyKff78eYjFYrz99ttavxr6A20vp+5ITEzEpk2belwvODgYa9eu7fZlpqa6&#10;uhpFRUUGqZ1T9ExpaSm++OKLTnklBEGAzWbj8ccfh4eHh07j6ZNPPkFhYWGXZdHR0YiKitIYT0eO&#10;HMHOnTt1ziEwMBB+fn5ajacbN25g27ZtOl+qQEe16/1GXmpqKjZt2tQp2djV1RV1dXV48skn4eXl&#10;pbUY4sqVK1i3bl2Xv3M4HLzzzjuU8dQHKBQK3LhxA9nZ2Trv77t372LXrl1QqVTw9vbu4oGWy+U4&#10;evQoPvzwQ4N/v6ioCKWlpbC3tx/0XQsyMzOxfv16nfmj2qDRaN1+nKanpxssd3D/TwBQ0Wg08mE1&#10;nICHMGz3F6pnnnlGsXHjRrmnp2efJrp5e3sjODhY72aR7e3tuH79uilcqoMGNpuN559/Hlu2bNHZ&#10;9+5+8vLyBlXrmgcdpVKJ0tJSpKSkdDmm6grJ27dvm+SrvCeDt7CwEKtXr0Z8fLwmXCOTyVBYWKhX&#10;e6AffvgBK1asQF5eHsRiMTZs2IAtW7Z0yZGpqKjAV199haNHj+rMv9NFe3u7wZVNFPrB5XKxbNky&#10;rFq1Cvb29t2ue/LkSaxYsQIpKSmav2VnZ+P555/vdXHNd999h7feeusfWbXr6+uLHTt24LnnnuvL&#10;n6H5+voqd+zYIX/uuefkoIynhwtfX1/FkiVLZK6urkoYqftUWFiIvLw8rercEydORGxsLFxdXfUe&#10;r7m5GXfv3h30YanW1lbk5eUhLy9P5zo8Hg/jxo3D/PnzERYW1mNjSolEgtTUVGRkZGh9kdNoNJib&#10;myMiIqJL+S2FbpRKJVJTU3H69GmdrW7a29v75Zpra2tDWloaUlJSNL/X1taGY8eO4YcffujRYK6s&#10;rMTRo0dRXl4OiUSC06dPIz8/v0syrbrfWWJiIi5dumSwF/NBLWsf7DCZTAwdOhTz5s3DlClTYG5u&#10;rlOct7q6GkePHsWpU6dw69YtlJSU4Ny5czh8+LDWVk/W1tYYOXIkpkyZgoiICFhbW3dZp6qqCidO&#10;nMCePXtw5coVYxOn+wS5XI6qqirk5uYaZPg7Ojpi9uzZWlMtpFIprl+/3mNOag/QANAcHR1Vs2fP&#10;lrm4uDwUfey08dAaT/hbsgAwMnH8wIEDeOmll7R+yYhEIkyZMqXbJpX3o1AokJiYiISEhEHZ002l&#10;UkGlUuHMmTN47rnnug3RPPPMM9i5cyfGjBmj19inT59GXFwcTpw4oXU5g8HAiy++iG3btg0K1d8H&#10;icrKSpSUlAzKnA+JRIL09HTcvHmztz22dJKYmIi4uDgcOXLEpONSGIevry+2bduGF198EQxG9xkk&#10;+/fvx5NPPomYmBjs2LFDpxZUWFgYduzYgTNnzuDjjz/W2ZGgqakJ8fHx+PzzzwflM7aoqAhvvPEG&#10;tm7darL7IS0tDStWrMDu3btNMZwKf/eLfSh5WHOegI6TrvjrX6/73QEdYYq0tDSdlXdWVlYGxdbl&#10;cjnOnDkDPp8Pb2/vAUkc746GhgbNl1tGRkYXoVCg4wtwxIgRmDlzpl7tESQSCYqLi3HhwgVcv35d&#10;53o0Gg2urq6U16kXMBiMbls19DdFRUU4deoUZs+eDQaD0Wf5bSqVCgUFBfj+++8hFAoxatQovSVE&#10;KPoOgiBgYWGBxx57DA0NDTh16pTOXLeKiopuVcIFAgHCw8OxaNEiBAUFgSAI+Pv7Y+zYscjNzUVt&#10;bW2nyIDaq5iSkoKPP/540PXNbGlpQWZmpsFpC1wuV+f93dTUZKwQs/r9SAoEAgVBEA9dhd29DI6n&#10;6MBBApAB6FPXI51O77Ys/37UOSi5ubmDMmG6sbERBw8exG+//aZzfmFhYVi/fj1mzpyp15hlZWXY&#10;tWsXfv75Z1NOleIe7O3t4eLiMmiSZDMyMrBlyxZcunQJbDa7z+d15swZnR5iioEjPDwcn376KebO&#10;ndvrMZydnbFp0yYsWrRIU+HM4XAwe/ZsLFiwQGv4Dugw4D/++GPs37+/1789GGAwGLCzs4OPj0+f&#10;NipmMpkYMmSIws/PT85isR5arxPwcHueYGlpqXrjjTcULi4u5LFjx5jNzc298jwBHfk/H3zwAcrL&#10;yzFv3rxO3iKhUIhXX30VdnZ2OHDggN6JqOp4P4fDgaenZ4+u7f6CRqPpzFGwtbXFzJkzsXTp0h77&#10;3wEduS4//vgjDh06hJycnG5FQkePHo1FixYZVAlIMXgRi8W4evUqSkpKEBYWpmkO3ZfI5XKDk8cp&#10;+oclS5bAzMwMR44cQX5+vl7bmJmZYcaMGVi8eHGXKl4mk4nAwEA8/vjjoNPpOHbsGG7fvt0pr0/t&#10;3R8sXie5XI6rV69i3759BunYmZubY/ny5YiNje1SLVtfX4+jR4/iwIEDerW+6QZCIBCQ//rXvxSx&#10;sbEKgUBAGU8PK1wuFxMnTlQAUJw/f17Z3Nzca0+cRCJBSkoKFAoFJk2a1Ml4YrPZCA8PR0tLC44d&#10;O6a38VRVVYWvv/4aAoEAL7zwwqAxngQCAWbNmoXa2lpcv369U0ze1tYW//rXv3RKN9xPe3s7Dh06&#10;1KPHic1m47HHHsOKFSuMmvvDjFgsRktLy6AyHpRKJaRSab/1HSNJspPCdH8YbBT6ERAQgJUrV6Kw&#10;sFBv40kkEiE2NhYxMTFdlqk/8EJCQmBlZYW2tjbs3Lmzk/Hk7e2N//73v4iOjjbNThiJTCbD4cOH&#10;sWvXLoO2s7GxwZQpU+Dl5dVlWWNjI/bt22eKhuoqDoejHDdunEIkEg2eh8gA8bCH7YAOT5McnZPf&#10;jEogNxUymQx3795FYWHhoKq8s7S0xLPPPovY2NgexS5NwYgRI7B7924sX768z3/rn0xbWxuam5sH&#10;lfEEdMyroaFBa7Wqqamrq8Obb76JTZs2gSRJnQ2uKQYGPp+Pxx9/HNOnT++x7cqzzz6LX375BbNn&#10;z+52PTabjWHDhsHLy6uLx5zP52PYsGE6e3r2N0ql0mCZGldXV0ydOtWgoiQDUR80Eh3vyodWnuBe&#10;BocrY4CxsbFRRkVFKc6cOUOvr6836lNUqVRqTaAGOnJOoqOjkZCQYJBLtq2tbVA1tKTT6eByuRgz&#10;ZgxmzpyJ3Nxc8Pl81NTUYMSIEXonczc0NCApKUlnV28WiwU7OzvMmjUL06ZNo150RqBSqdDe3t5t&#10;z8GB4tKlS2hpaUFRUVGf/5ZcLkd5eTkSEhIQHBzcrcwGRf/D5XIxdepU0Gg0WFpa4vz58ybrRefp&#10;6YkJEyagtrYWAoEAdXV1GDFihEH5qH2JXC7HH3/8YfD+RkVFYeHChVo19MRiMTIyMtDc3Gzs9GhW&#10;VlbyqKgomY2NzeB6gAwQlPEEICgoSLV792755s2b6evXr6ejl1V3QIe3qKKiQmtDRn9/f+zYsQND&#10;hgzBO++8o/eYYrEYNTU1EAqFvZlSnxEQEIDNmzdDJpOBRqOBJEmYmZnpbeR89dVXeO+993TG4R0c&#10;HLB582YsWLDAlNN+aCFJctAZTgCQkJCAc+fOGZuPYRCZmZlYvny5yWURKIyDIAhwuVzExMRg1qxZ&#10;2LRpk1YFeADYs2cPLl++jE2bNvXofQKA8ePHIzQ0FCRJgiAIkCQJLpc7aJ6rv/zyCz755BOkp6cb&#10;tF1AQABGjRqlddnXX3+Nzz//HLdv3zZmajQAqhdeeIF8/fXXFWw2+6HOdVJDGU8dKNlstszKyooB&#10;wKiSn5KSEnz22Wdoa2vTGkdnsVgG36yZmZnYunUrlixZgpEjRxozPZNiZmbWq5LvgoICJCQk4MiR&#10;IzpfmJaWlpg4cSL8/f2NnSYF/m7ZIBQKTd5w1VgMaT1hKiQSCdVYehBCo9E0eWh0Or3HD7HCwkLs&#10;378fNBoN48aN63Z9Ho8HHo9n0vmakry8PJw7d87g7boLOWZlZSEnJ8eYaakdCUorKysFm81W4CHW&#10;droXKufpb5To0HxS5z71Ku+ptrYWP/zwg06Rx95QVFSEL7/8EklJSSYbcyD5/fff8fbbb3dbMj51&#10;6lQ8++yzemlEUfQMjUaDra0tnJycDG5WTUExWJFKpTh27BjWrl3bbT/EB4G+EK81MldW/Q5Uvxsp&#10;w+keKOPpHmJiYshPP/1UHh4ebrTyeGFhIc6cOaO1si4mJgaffvopwsPDDRqzqakJ7e3tvZ3SgFNW&#10;VoYtW7bgo48+0hkusbe3xxNPPIH58+dTLVhMjL29PZydnQeNzlN3+Pv744knnqA8jw85MTEx2Llz&#10;Z4/PytLSUvzf//0fvvnmm0GpoN8TtbW1Buc6qfWxtFUaNjc349dffzVFHiEtPDxc+emnnypiYmIe&#10;+iTxe6GMp3twc3Mj4+LiZCEhISSMrLjLycnB/v37O3Wvv+d3EBcXh5CQEIPGzMzMREJCgskSKPsL&#10;dQl6Wloa4uPj8ccff+hMqg8ICMCyZcswYcIEykNiYlgsFszMzHQqEKtV3oG/z5n6f0tLS3WeM32h&#10;0Whgs9ngcDg9qpwPHz4cy5Ytw/Dhw436TaBDA0ckEukUSqQYvKiflY8++mi3IbeWlhYkJibim2++&#10;6bZDwWCkrKwMx48fNzjXKSQkBHFxcVq981lZWfjmm2+Qm5tr9PxCQkLIuLg4mZub2+BLmBxAKOOp&#10;M0r8XYZplPFUVVWF8+fPG5uo14kzZ85g27ZtuHXrlsnG7A/a29vx7rvvYuXKlSgpKel2XScnJ4wc&#10;OXLQJHH+k6iqqsLdu3d1fpkXFBRgxYoV2Lx5s6a6s66uDm+88QZee+01o3OlCIKAl5cX/P39weFw&#10;ul3X2dkZI0eO1FpBZChTp07FN998g4ULFxo9FsXA8OqrryI+Pr5HT+T58+cRExODL7/8sp9mZjwF&#10;BQWIj49HSkqKQdt1p1GWn5+PM2fOGJPXd2/ITi1RQIXs7oFKGL8PGo1GursvFoWoAAAgAElEQVS7&#10;K6ysrMimpiaQJNnryruamhqdHbsJgkB4eDiuXLmC27dv693ZOy8vzxRlp/0KSZLIzs7W2gVdDY/H&#10;g7e3N8aOHUsZTn0AjUaDu7s7fHx8cOXKFa3NUGUymaZrva+vL4YNG4a0tDT88ssvJvF2MplMzJgx&#10;A9bW1ti+fXu31zybzYZQKDSJ/o6NjQ0iIyPR3t6OK1eu4MaNGwOSpE7Re8zNzTFx4kRcv34dYrEY&#10;d+/e1eoJValUqKysfKCeka2trSgsLNR7fSsrK0RERGDq1Knd9rHTJQGjLzweT+Xh4UGGh4crCIKg&#10;Qnb3QRlP90Gn0xEdHU02NDTIDx8+zCgpKekTwUwGg4G4uDj4+vpi9erVSEtL64ufeWDw8/PDZ599&#10;ZnAeGIV+EASBwMBAyGQyJCQk4O7duzrXTU1NxZ9//gkGgwGZTGYyCQEmk4lHH30ULi4u+Oabb7qd&#10;gylR66RNmjQJ8fHxeOWVV3D+/Pl++W0K02Fvb48NGzbAx8cHL774otYPAD8/PyxevFhrHtBgRaFQ&#10;GKSu7+HhgbfeektnF4fGxkbU1tYaOy2an58fuXXrVvmYMWMGj8jgIIIynu6DRqMhODhYXlVVRU9M&#10;TKSXlJQQ6HBd9sr7dPz4cQgEAjz66KNwdHTsstzKysqgRo5isRh79+4FSZIYP358jyq8gwEWi4Wn&#10;nnoKXC4XJSUluHXrFqqrq6FUKsFmszF27FgsWrRIa2sBCtOi9sKUlpbiL89ql3WkUqleSbfm5uZ4&#10;5JFHsHTpUr2vQw6HAx6P12POkym598VkbW1N5dI94IwaNQqvvfYaDh8+rKnYJQgCHA4HjzzyCB57&#10;7DGtOnuDjcbGRpw+fRr79+83qAE8k8nU6Z2/ffs2vvnmG/z0009Gz4/JZCqtrKxk6Kiyo7gPyni6&#10;j7/k+0kXFxc5l8tVP2V7Heu9cOEC8vLy4ObmptV4UovC6YtYLMbRo0dRUVGBgICAB8J4MjMzw+OP&#10;P46JEyciKSkJBw8exIULF1BXVwcHBwe88sormDZt2kBP86HA2toaCxcuhFQqxQ8//GCUV8nNzQ1r&#10;1qxBVFSUyeanVpZW5zqZWtTT0PuNYvAhEomwZs0asFgsZGVlgSRJODo6YvTo0ZgxYwZEItFAT1Ev&#10;qqursWPHDly+fNmg7Xg8ns58p+LiYuzatavbFIke0Og6cTgckiAIKtdJB5TxpBslQRAK/H2Mep37&#10;1B2Ojo5Ys2YNrK2tkZCQoHfu04OIQCDAqFGjYGdnh7lz56KhoQG2trYICAgY6Kk9NPD5fIwdOxY5&#10;OTlGaZFNmTIFy5YtM/kXvq+vL5577jlNcrep7wdLS0u88cYbcHJywrfffmuK8AbFADF16lRYWlpC&#10;KpXCysoKjo6OEIlEg6aBek+UlZUZpHDP5/Px1FNPIS4uDkOGDOmzeXE4HIwdO5Z89tlnFba2tpTh&#10;pIMH4yobAIRCoTI6OlpaW1tLFBQUsGQymVEtW3JzczF8+HDw+fxOXw0WFhaYPHkympqa8Ouvv+r9&#10;smhqakJ6ejrs7OzA5/N7M61+h8lkwtHRUasHjqL/oNFo8Pb2RmhoKO7cuQOhUAiJRIL6+nrU19dr&#10;TcQVCARwdXXVtLRYunQp5s+fr3VsDw8PODo6QiKRQKFQgM1mQ6FQIDAwEAKBAEwmE/7+/igrK4OZ&#10;mRlaWlo0DVujoqIwb948TWjNyckJQ4YMQX19PWg0GoRCIUiSxNChQ2Fubg4GgwF/f3/k5ORovFQc&#10;DgdKpRJ0Oh0sFgseHh6a8dlsNoKDg/HMM8+gqKgIv/32G8zMzDRhSvW9yWKx4OTkZPqDT2Ey/P39&#10;H1gdsIsXL+LQoUMGVbCy2Ww8+uijiIiI6LKMJEm0trYiNzfX2AbbNA6Ho3riiSfk8+fPl4HyOumE&#10;rqtv0MMOj8dTjRgxQqlQKOiXL19mSSQSAr28kKRSKS5duoT6+npERERo1Su5ceMGEhIS9I59NzQ0&#10;ICUlBQRBYMyYMb2ZFsVDjJWVFUaNGoUnn3wSM2bMQGhoKAiCQHFxsdZrMDg4GO+++y5Wr16NKVOm&#10;IDQ0VOt1TBAEQkJCEBwcDIVCAQaDgZCQEMTGxmLlypXw9vYGl8vFiBEjEBwcDHNzcyiVSohEIqxc&#10;uRLLly+Hra2txogJCgqCn58fqqqqQBAEZs2ahbi4OCxZsgR+fn7g8XiIjIyEjY0NiouLIRQKERYW&#10;Bnt7e4wbNw6rV6/G3LlzwePxNAYU0OGBGj16NHx9fWFhYQFLS0u4urrC19cX0dHRiI2NxaRJkyiR&#10;Voo+IT4+Hl988YVWEWVdcLlczJw5E35+fl2W1dXVYd26ddi2bRuampoMSkC/D4LL5Srnzp0r9ff3&#10;f/DURvsRyvOkA4IgwGazVe7u7goGg0HCCE0skiTR1NTU7VeBh4cHFi5ciBMnTmiECrtDoVCgsrLS&#10;oBJXCgo1QqFQk3SqUqkQGBgIe3t7WFhY4Pbt25pcOqVSicbGRowZMwYjR46EnZ0d3N3ddY6rzlmK&#10;iooCm81GTU0NbG1tMWzYsE5ifu7u7rCwsICnpyciIyNBp9MRGRnZxSvJ4/Ewbtw4tLW1obm5GSNH&#10;joSHhwcEAoFmHTs7O8yYMQMsFgsEQcDFxQUKhQK2trYICgrS6pnlcDjw8PCAubk5/Pz8UFtbq/Gq&#10;ubm5wdXV1aBCDgoKQ6iurjYoZOfm5oaYmBh4eHhoXa6ObjQ1NfV2SppcJ4FAQP7Vw46iGyjjqWfU&#10;ImF0/C0cZnJXZkhICD755BNwuVxs3rzZ1MNTUOiERqOBxWIhMjISYWFhUCqVnbw0KpUKDAbDIM0l&#10;gUCAqKgoKJVKEAShNcHVwsICQUFB8Pf3B41G02msWFhYYO7cuVAqlWAwGFrH8vDwgIuLCwBoKvkI&#10;gugx/8Xa2hpCoVDTA0zdmLY/qwEpHi7q6uoMbrO1YMECvP/++300Iw00Pp9PBgUFya2srChdpx6g&#10;wnY9wOPx4Obmhrq6Ovrdu3eNMjbNzMzA4/Hg4OCgs9T00qVLBjUAbmlpQVlZGaytralcIopeozYa&#10;1C1c7v/HZDI7GVT6jqc2drQZI/euw2AwdI5Po9HAYDDAZDJBp9O1rkcQBJhMJphMpmY8Xet2Nwf1&#10;XA3ZVwoKfUlNTcXWrVtx/vx5g4Q8J0+ejPHjx2tdduHCBWzbtg2///67MdWzBABadHS07OWXX5YE&#10;BQUpTCFQ+0+G8jz1gJubm3L58uWyiooK5uXLl43y4xcVFSE+Ph5sNhvLly/Xug6PxwOHw9H7yyQ/&#10;Px9btmyBvb09QkNDjZkeBQUFBUUfcvXqVezcudOgbdTaaLo4fvw49u7da+zUAEAVGhqqiIqKMirj&#10;/GGB8k3rB4kOoTASHSG7Xn2WSiQS5OTk4M6dOzrXWbx4Mfbu3au1oqI7qqqq0NjYaEyiIAUFBQVF&#10;H2KIGCYAREREYO/evVi8eHEfzQhAx/tMaW1trbCwsKBynfSEMp70RCQSyYODg2VsNlvdNLjXfv2b&#10;N28iPT1da8Kgra0tZsyYocnf0JeLFy/i8OHDxoijUVBQUFD0AdXV1Th27Bh+++03g7ZzcXHBjBkz&#10;YGtr22WZRCJBenp6j83We4AGgCYSicgFCxZIIyIiKONJTyjjSU8WLVqk2L9/v3TKlCkkjDCcgA43&#10;66JFi3Dy5EkTza4jlr5nzx69KvUoKCgoKPqPgoICfPTRRzh9+rTJxjx58iQWLVqE48ePGzsULSQk&#10;RPnSSy/JIiMjKeNJTyjjSX9UQ4cOlVtYWKhDd0ZRWFioU+ODyWQiKioKwcHB3ca676e6uvqB6iZO&#10;QUFB8U9GnUZx+/ZtgzxEFhYWmDhxImJiYsBisbSu09jYaKxUjdoJoORyuQo7O7uu6rgUOqGMJ8NQ&#10;yxYoYETuU0+wWCwsX74cr732mkHhO6lUiuvXr6OmpgYKBfUBQUFBQTGQtLe3IykpCRcuXDCo1ZCH&#10;hwf+97//YdGiRX3dyFoFQI6/32kUekJJFRgAQRBwdXWlsVgs4u7du/TW1tZeq46rdW2sra1haWkJ&#10;DofTaRmDwYBMJsPp06f1lvCXy+UoLCwESZIICgrqNCYFBQUFRf/S1NSE+Ph4HD58GM3NzRo9sZ5w&#10;dHTEY489plV+prS0FPv27cOePXtQUVFhTJEQ3dHRkYyNjZUuX75c5uLiotTVcJiiK5TnyQCYTCYi&#10;IiIUy5Ytkzk6OholIkaSJBISErBr1y7cvXtX6zpmZmaam0cf3RmJRIKbN2/izJkzqK6uNmZ6FBQU&#10;FBRGUldXh4yMDNTX1+sVDVA/5x0cHHSG60pLS7Fz505cu3ZN08+xl6gcHR2Vy5Ytk0dERCgoRX3D&#10;oIwnw1GH7pT42+tkcPhOpVJBIpGgoKBAZ/mqp6cnduzYgdWrVxuk7lxdXY1z585RyeMUFBQUA0Rx&#10;cTHOnTtn0Icsm83G6tWrsWPHDnh6evbV1DS5Tuh4lxllgT2sUMZTL7CwsCAfeeQRma2trcJYN2dz&#10;c7POm4vNZkMkEiE0NLTHNhP3cvfuXXz77bdITk42am4UFBQUFL0jOTkZ3377rc7IgjYYDAZCQ0Mh&#10;Eom6fDArFApUVVUhNTXVGCVxAKDR6XTY2trKH3nkEZmFhQXViqUXUMZTL/Dw8FBu375dtnbtWvlf&#10;F3ivE8dbW1vx+++/49atWzqbBvdmzCtXriAnJ8ck41FQUFBQGEZOTg6uXLlirKGjoaWlBevWrcP/&#10;/d//GavtBDabjbVr1yq2b98u8/DwoIynXkAZT71DBUBuY2OjIAjCqAqF+vp6HDlyBAkJCZBKpVrX&#10;8fT0xLx58+Dg4GDQ2Ldu3cKVK1cMVrWloKCgoOgdYrEYV65cwa1btwzabtiwYXjhhRcQHBysdTlJ&#10;kqipqTHFFFUEQZA2NjZyUCG7XkMZT0ZAp9MVLBbr3pYtBnugJBIJ8vPzcenSJZ2lrBEREXjrrbcw&#10;depUg8ZOS0vDF198gczMTEOnRUFBQUHRCzIzM/HFF18gLS3NoO3mzJmD9957D4GBgVqXl5eXG/sh&#10;rH5HkSwWS0an0yk9GyOgjCcjiIqKIrdv3y6Niooy+iLMysrCpk2btN5wBEFAJBLBzs7OoDErKiqQ&#10;nJxstIuXgoKCgkI/SkpKkJycjIqKCpONefr0aaxdu9Zgg0wLtKioKMX27dtlUVFRlNfJCPTPQqbo&#10;gpOTE7lw4UJpdnY2Izk52ahjWVhYiB07dsDBwQHh4eFa13FxcYGTkxMqKyv11gspKytDUVERSJIE&#10;peExsKhUKk1pMZ1O10t+oieUSiVIktRogxkKSZJQKpWg0WggCAIEYfz3lFgsRlNTE1paWiCRSECn&#10;08Hj8WBhYQE+nw9DSqKlUimUSiVYLJbB169KpYJCodDr2JAkCZVKZbLzog8kSUIul4NOpxt0TB40&#10;lEql5nllqmtsMFNbW4vy8nK91ycIAg4ODnByctK5ztWrV/Hzzz+bYnqqyMhIxcKFC7XniFDoDWU8&#10;GY+61NMkiuNyuW6F/GXLlkEkEmHjxo24cuWKXuMplUokJCTA2toaM2fO7PYGpehblEolGhsbQaPR&#10;IBQKTWLMyuVyNDU1gcViQSgUGrx9e3s72trawGAwwOVyYWZmZtTLTalUoqCgAOfOnUNycjIKCgog&#10;EAgQFhaGadOmYfTo0bC3t9d7vKqqKrS0tMDFxQXm5uYGzUWhUKCxsREMBgNCobBbo0gsFkOhUBhs&#10;3BlDe3s7qqqqwOfzDTomDxJKpRISiURjBHO53H+seK9CoUBdXR3KysoMEq4MDw/Hm2++iQkTJvTh&#10;7DTvJhUoJXGTQBlPxqMaMWKEfNKkSbJr164xGxsb6TDiAs3IyMCZM2cwcuRIWFpadlrG4/EQGRkJ&#10;GxsbvccjSRKpqangcDgYPnz4A2k8VVZWIiMjAw0NDWCz2SAIAnK5HK2trSBJEnw+H6GhofDx8dE5&#10;hkwmQ1paGu7cuQM2m615kZIkqfEAeHp6IjQ01CQP97a2NhQXF6OsrAzNzc1ob29Hc3MzamtrwWAw&#10;4OzsjIiICM2cW1pakJmZiYKCAiiVSjAYDE2pstpj5e3tjeHDh4MgCEgkEmRnZyM9PR01NTXg8/lw&#10;d3eHXC6HUChEWFiY1jBvc3Mz0tLSUFVVBQ6Hg4qKClRVVWkMOktLS/j4+MDHxwcWFhZ67av6/Egk&#10;Es31lpiY2EnDrLS0FHfv3kVRURGGDRuGlpYWeHh4aPZHTW1tLTIyMlBaWgqJRIKioiLI5XIMHToU&#10;fn5+sLe3h6uraxdDsaysDOnp6RCLxWAymWhpaUF9fT2am5vB4XAgEokwZswY2NvbIz09HQUFBeBw&#10;OBovWWNjI+h0OiwtLREaGoqgoCC9tdUaGxuRlpaG6upqsNlsiMViSKVSMJlM8Hg8cLlcBAYGwsXF&#10;Bbm5uZpjVVNTg7q6Otja2mLo0KEgSRK2trYIDw/vtH8ymQzZ2dm4ffs2mEwmpFIpxGIx2tvbQRAE&#10;WCwWfH19ERIS0qkXZltbG9LS0nD37l1wOByNJ04sFkOpVILJZMLX1xdhYWHdeuZycnLw559/giAI&#10;0Ol0kCQJqVSq+d1hw4Z1uqeADqMpKysLWVlZaGhoQEtLCwiCgKWlJVxcXGBjYwNXV1fY2dnpFIN8&#10;0CgrK8Phw4dx5swZg8QrbWxsEBkZqbWPaUNDA65cuYKMjAxjpkYDQBMKheTw4cNlI0aMoHrYmQDK&#10;eDIBjz/+uDwwMJBYuXIl/fz580a5E3766SdkZ2fj008/RXR0tKmmiOrqapNJIfQ3f/75J15//XX8&#10;+eefnQxHpVKJlpYW0Gg0bNy4sVvjqbW1FZ999hkOHjwIoVCoeVmoXyhNTU1YsGABPvroI5MYTw0N&#10;DTh79ixOnDiB3NxctLe3g8ViQalUoq2tDSqVCu+88w7eeustAB35aZs3b8bp06dhaWkJGo2meRnJ&#10;ZDK0tLTg3//+N4KDg8FisdDQ0IBt27bh4MGD4PP5YDAYYDAYqK2txfDhw/Hxxx9rNZ4qKyuxadMm&#10;JCYmwtraulNIhSRJtLe347HHHsNLL72EESNGgMvl9riv958fmUwGqVTa6XqrqanBhQsXkJqaCqVS&#10;iaampk77o+bGjRt44403kJ6eDktLS01YUSqVws/PDxMmTMCCBQsQERHRaQ4ZGRl46aWXUFRUBBsb&#10;G81+qVQqNDc3w9zcHPHx8Zg1axZ2796N+Ph4WFpagiAIzbokSaK1tVVzHWhrjaGNkpISrFu3Dqmp&#10;qbCxsYFKpdJcV2w2G9bW1li3bh1cXFxw5MgRrF+/Hmw2G2w2G0qlUmOU1NXV4ZFHHsHnn3/eyXhq&#10;a2vDvn37sGvXrk4vWJVKpTmWc+bMwccff9xpeW1tLT744AOcPn0aVlZWIAhCMze5XI6WlhYsXboU&#10;27dvB5/P17l/P/74I959910wmUzw+fxOx3TJkiVYunQpRCJRp/tGoVAgPj4eX3zxBbhcrsabJ5VK&#10;YW1tjdDQUCxYsADTpk2DtbW1Xsd5sFNZWYkjR44gKyvLZGOmpqZi5cqVKCoqMnYo2ogRI8hPP/1U&#10;6u3tTRlPJoAynkyD0traWm5mZqZEh5VvlFu0rq4OEolE6zIej4cVK1aAx+Ph7NmzaGpq0mvMyspK&#10;7N27FyqVCmFhYQYplg80MpkM9fX1ADpeCNo4fPgwCILAnDlzIBKJuixXKpVobm4G0OEp0IYhvaf0&#10;gUajQSKRaOZ8fzXlvf9fbcABHYaXNlpaWjT/fe/+3K8j09DQoDP8K5VKNePX1dVpXSclJQVKpRIr&#10;VqzAo48+qnP/mpqacOHCBezZswd37twBoPv8kCQJsVjcqVro119/xfr16/HEE08gJCQEQEcYUn2u&#10;7z8OOTk5qK6uhoeHRxfjSSaTafZH2xyampo095T6uOk6zoZeB+rwoLbfVovg5ufnA4BmDhKJROs9&#10;3tDQ0KWNB0mSqKyshFQq1Sln0tTU1MnbkZycjAMHDuCPP/4AAM0xvZ+amhrU1tZ2azyJxWKNh/be&#10;OdfV1eH7779He3s7Vq1ahWHDhnXaTn293l8hVlFRgcrKSlhaWiIyMvKBN57a29uRkpKCPXv24Pbt&#10;23pvZ2FhgWnTpmHRokVavU5Ax3Wi6z7VE/X7SGlmZkZaW1vLQYXtTMI/O3OvHyEIQsnlchUwQf6T&#10;SqXSWZLK4XAwc+ZMrFq1yqCHTk1NDeLj47Fr164HTvdJHWbojvT0dKxfv37QyDIIhUKMGjUKfn5+&#10;fTK+RCLRq1eWGpVKhaamJmRkZPQo2ldXV4cTJ070+AVdVVWF7du34+TJk70SAszLy8OmTZtw9uxZ&#10;vdYnSRIVFRUGKTYPFtSGTU+ePJIkuxjZra2t3eZCAh0fVfeGP7/99lvs2rWrx4qviooKJCUlGZTg&#10;fC9lZWU4c+aMTqNZG2ov3+3bt3V+JD5ItLW1aZr/6jJStWFtbY1Vq1Zh5syZOr3dYrHYmMa/9yLn&#10;crlygiAoQUwTQXmeTIRAIFC9++67Um9vb9rOnTvNqqurCfTSwpdIJNiwYQPy8/OxbNkyuLm5mWye&#10;pvau9CXV1dXYt28f9u7da9BDaTDA5/MRHh6OpKQkk41JEIQmlFdRUWHQi0ehUGD37t346quvUFpa&#10;apL5FBYW6tQmo+iM2gvz8ssvQyAQID4+Hjdu3OiyXmlpKV566SWsXLkSS5YswcWLF/Huu+/qzHmx&#10;tLTEkiVLsGzZMoNFdIGOkOtHH30EGo2GxYsXG7w90PGh8E+uFhwIiouLsXv3bnz//ffGGpiEnZ2d&#10;Yvny5ZKnn35aIhAIKK+TiaA8TyaCyWSqfHx8ZNOnT5fx+XyjLlCFQoH8/Hz8/PPPOl22AoEAISEh&#10;Boff6urqkJmZ+UDkP7W2tuLs2bO4efOmznDFvZAkiVu3bqG2ttYgr0xfQRAErKysdC6/N0k3Ozu7&#10;U1hOG42NjcjMzERWVhYSExMNajiqUqmQmZmJvLw8vR/GZWVlqKqq0mpsX7x4EYcPH0ZZWZnWbTkc&#10;DoKCgjBp0iSMGTMGLi4ues/1n4j6fhMIBHjiiScwbtw4rZWNYrEYGRkZOHHiBK5du4azZ8/i119/&#10;1Rli5PF4mDx5Mvz9/cFmsyGXy5GRkYHKykq955WTk2NUTo25uXmvZDL+CchkMmRmZhocWmOz2QgJ&#10;CYFAINC6vK6uDj///DPy8/ONfpbx+Xzl9OnT5T4+PkrKyDUdD+cV37eQ6OhW3af4+/tj586d2LZt&#10;GzZu3Kj3dsnJycjLy8Pbb7+N5557rg9n2P9IJBKsW7cOf/75J9577z2tuU+DCXXp/UcffYQNGzb0&#10;aDwlJSUhPz8ftra2kMlkBhlPveHbb79FY2MjVq1aheHDh3dadvbsWezdu1fntq6urvjkk08wfvx4&#10;zXnZsmVLn873QcHOzg6vv/46bGxs8OWXX2p98SYnJyM/P1+n0aTGzMysk+TF0aNHsWHDBq1erb5C&#10;nY/1MLJ37168++67Bgtivvrqq3jppZe6VFSbEE2u01//KI+TiaGMJxPj4OBAzp8/X3b06FFaXl6e&#10;+vj26sKtqanB0aNHweFw4OXl1enrjiAIWFtbw9XV1aAxVSoVysvL9f4yHSjkcjlycnI0yb36oK6a&#10;MsS7MpDcunULJ0+eRFJSkl6J/83NzWhubkZ+fj4IgtD5RWoqocf6+nokJiZi/vz5XZb1ZOip2w65&#10;u7ujsrISVVVVmmW2traYOnUqrK2tIZVKERoaatC8cnNz8f3338PMzAwSiQQCgQApKSk95gUNFlgs&#10;Ftzd3TFq1Cjs27dP6zqNjY06CxvUhIWF4emnn4aXl5fmb9XV1bh+/brBc8rPz0d2dja8vLwMrjat&#10;r6/H6dOnUV9fj4aGBggEAtTX12uKCP7JVFZW9ipfzNXVVWvOqjrqcPToUVP0saMNGzZMPm/ePKmD&#10;g8ODkavxAEEZTyZGJBIpN23aJHFxcaH95z//oaMjNNor46m0tBSbNm1CeXk5duzY0W1FzD+NpKQk&#10;fPvttybLzxmM/Pzzz7h8+bLBhqy68klXIqlIJNJZvWMo90om3MvQoUPh5OSE6upqrUZcSUkJnn/+&#10;eU15/L2VYM7Ozvjvf/8Lf39/qFQqgw2906dP49y5c53mSJLkoAjV9ifz5s3D6tWrTTLWL7/8AgaD&#10;gf/85z9dKhl7oqamBu+//77mXNNoNI1UA0VX2Gy2zjCnRCLBBx98oNOoNgAaAOVLL70k//e//y1F&#10;P0RDHjYo46lvUDAYDJM9ORQKhc4X5fjx47F582YcOnTIoEqzY8eOgU6nY/78+Z2+XAcL165dw5kz&#10;Z7p4nmg0Gnx8fCAQCHDr1i29pRoGCnd3d0yePBlXr17tsi9VVVWdPDL60l31zfTp0xEXFwd3d3fN&#10;39LS0nDw4EGkpqYa/FtqiYH7iYmJgUwmw969e3Hz5k2tc9TlCVIXAvj5+YFOpyM8PBy+vr4GzckQ&#10;EcLBSnBwMDZs2IC9e/fi4sWLem/n6+uLBQsWICYmxmRzqa6uxqVLlzBv3jyDt+3uXP9Tyc/Px6FD&#10;h3Ds2DGDtgsPD8fTTz+N8ePHa11eW1vbo1dXDzQhu7/eQw/+zTIIoYynPoLL5ZI2NjaK2tpaBjpL&#10;4xtMe3s76urqtCYXenl5Yc2aNaisrDTIeMrKysLt27cxbNiwQWk8VVRUaA3Z0el0TJw4Ee7u7ti1&#10;a5dW40ktdjgYCAwMxJIlSyCXy5GcnNznvzdp0iTMmTOn098SExPx8ccfa13f1tYW5ubmqK6u1vrQ&#10;lkqlSE9PR0hICFxcXGBmZgagw/M0f/58XL16Vavx1B1lZWX48MMPAXTkfb333nsGGU//FJydnbF0&#10;6VLU19cbZDyNHDkSa9as0arM3d7ernM7Pp8PDoeD1tZWres1NjY+EIUkg4Hs7Gx88MEHBhs6o0aN&#10;wqpVq7QuKysrw7lz54z1tqvfNaSNjY38L/kcij6AqrbrI6Kjo8l9+2gj0dUAACAASURBVPZJpk2b&#10;RsLInnfnz5/H0qVLcfLkSZ3rmJubG9yTTKVSoaam5oH6iicIAjNmzMDSpUsxZMgQretUVVXh66+/&#10;Rmpq6oDvm4ODAyZNmtRvyeuGVtP8+9//xvHjxzFlyhSty5ubm7Fz5058/vnnXRKbHRwcsHnzZqxZ&#10;s6bbqsLuaG5ufujlDhwcHBAQENDjuaPRaODxeHBwcOgS6iwvL8fXX3+N06dP69z+ueeew/nz5zF7&#10;9myTzJvCtCQlJWHr1q2m0Kojpk2bRu7bt689OjqaMp76CMp46iOEQiEZHR2tlsI3qtKhqakJSUlJ&#10;SE9P1xmyGTt2LJ588kmDtF7kcjnOnj2LY8eO9VjV019IJBKkpqaipKRE63KVSoXi4mLcuHFD50u3&#10;uroa3333HU6fPj0oNK0cHBx0liTrQiQSYfTo0VpbrOiLVCpFXl4eCgoKdK7DYrHA5XJ15mAoFAo0&#10;NDQgKyurSxK+mZkZPD09MW/ePEybNg0ikQjOzs4Gy2cUFBRolJlZLJZJkt0fJNSJ3/crdN+Pg4MD&#10;Hn/8cUyePLnLh1JpaSkOHDjQrXeTw+HAwsJCZy85uVyO7OxsVFZWPnRhOH2Ry+UoKytDdna2QR9m&#10;ZmZmEIlE8Pb21rq8ra0NOTk5uHXrlimOvdLb21seHR0tEwqFVJVdH0GF7foWEoAcABMAHUa2brl9&#10;+zauXr2KgICALgnBkydPBo/HQ2lpqd4JyHK5HCdPnoRUKkVwcHBfls3qzcmTJ/H666+jsLBQ63KF&#10;QoGNGzfCzMxM534qlUo0NjaivLzcVOq8/c7SpUvx1FNPYe3atThy5Eivxvj999/x5ptv4rffftO5&#10;zo4dO7B///5e5V6pCQ8Px4EDB5CUlIQjR47g9OnTKC4u1nv7Xbt2IS8vD3v27NH0YHuY8PX1hYWF&#10;BdLT05Gbm6tzvSFDhuDZZ5/FuHHjuixrb2/Xqbml5quvvsLhw4d1Slw0Nzfj3XffRV5eHjZu3AgP&#10;Dw/DduQhoKSkBK+++iqOHz9ukJEfGhqK9957DxMnTuyyrKqqChcuXDC2+S/w9/uFBJXn1OdQxlMf&#10;M3nyZEVxcbHs0qVLZn/lPwG9NKBSUlLA5/Px/PPPIzAwsMtyV1dXhIWFIScnB62trT1+GakNi9ra&#10;2kHzpdnY2KjTcAL+llrQB7FYDIlE8kB6M2xsbCASiQz2WN1La2trj+Xi+iatq5vQqrl8+TLS0tJA&#10;EARsbGxgbW2NjIwMVFdXY+rUqbCyskJLS4vmGrt69SquXbumc/w7d+6gra0NbDa7x3MVHByMyMhI&#10;MJlMyOVysNls5ObmIjk5edBcx4ZiY2PTo0QAi8Xq1Bj7XtTNk7ujpqam2/J39bkqKSkxSLdJIBBg&#10;woQJEIlEEIvFYLPZaGtrQ3JycrdezwcRqVSq8Yrr82HGZDI1oXtdrZqKi4tx8OBBXL582Zip0QDQ&#10;bGxsyEceeUQ2efJkKlzXx1DGUx8za9YseVhYGC02NpaZmJholOeptLQUR48exaxZs7QaTxYWFpg7&#10;dy5aW1tx9OhRgzSS/onU1tYiMzMTUVFRoNPpD51Hw5S0tLTgxo0b8PT0BAAcOXJEaxI6i8XC7t27&#10;8cwzz3T6+/r167s1ngzh0UcfxebNmzv97ejRo7hy5coDazw9yNja2mLNmjUYPXq05m8ymQzLli37&#10;xxlPhiIQCLBs2TLExsbq9OzX1NQgNTXVJFV2QUFBys8++0w6ZMgQ6kboYyjjqX9Q/PVPfbx7bUTd&#10;r5lzLzweD+PGjUNRURFOnTqlt/F0584drF27FosXL8aMGTM0FVX9ibpxrSmbvl67dg0ffPABzM3N&#10;4ePjozPXQ01ubi7eeecd2NnZ6cynam5uhq2tLZ5++mkEBwebbK5q6HQ6hgwZAmdnZ00DVX2wtrbG&#10;2LFj+6xqLT8/H//73/9Ap9MxY8YMnQ1uSZLE/v37AQDTpk2Dra1tn8ynL9H3OhgyZAhefvllWFhY&#10;dFL57k+am5uRkJCA3bt3m0xxXh8v1r0MHTrUYGHNBw2pVIpTp07h66+/Nkj808zMDMHBwRg6dGiX&#10;Zeom0CZowUIjCEJFp9MV7u7uciaTSXmd+gHKeOoHGAyGysXFRU6j0RgAGMbk4chkMvz222/w8vLC&#10;0KFDOyXnqgUNvb29IRKJ9M5jaWhowIkTJwAA3t7eOt3LfUllZaVGbdtUNDQ04NSpU3jqqacQEBDQ&#10;Y/+toqIi7N69u8dxBQIBRo4caZDxZG9vDz6f36OEgkgkwty5cxEWFgalUgk7Ozswmcxutb4AICQk&#10;BCtWrMCoUaM0fysrKzOZUGFTUxMuXryI0aNHd2tgkySJX375BXfu3IGFhQVmzZqFysrKHgsS7O3t&#10;wWazB7w6EtD/OrC1tcWsWbPg5uY2YF7NlpYWfPfdd0hMTDTZmLW1tTh37hw8PT0hEAi6/ZgSCASw&#10;tbXt8cPkQaetrQ0//PCD5jmpL7a2tjpDrS0tLfjpp5/w888/G9sRgcblclUTJ06UT58+Xcblch/M&#10;RM8HDCqO0Q9YWVmpNm7cKN+4caP8r5LuXh93sViMr776Cp988gnq6+u1ruPv74/3338fCxYsMGjs&#10;y5cv44033sD58+d7O71eU1JSgu3btyMlJaXff7s/GDNmDB5//HE4OTl1u97QoUMxb948ODk5gclk&#10;4tVXX8VHH33UY2NdR0dHhIeHg8/no6qqCm+++SbWr1+v8xrpayoqKrBhwwY89thjiI2NxU8//aRz&#10;3cjISMTFxcHT0xNtbW2DokLyYaaoqAjbtm3D4cOHAUCnlxHoMADq6+v/8eHSpqYmg/v3BQYGau5l&#10;bbS0tODUqVM4f/68sb0BaVwuFzExMfLZs2fLKeOpf6A8T/0Ak8mEs7OzYvz48fLjx4+z6urqep29&#10;TJIkmpubkZKSgnPnzmHWrFldeiSZm5sjKioKWVlZOHjwoN5jV1dX4/jx44iMjMTkyZN7O8Vewefz&#10;ERgYiJKSki6xfzs7OwQGBsLCwqLLQ0btTbpx4wby8vK0ji0Wi9Hc3DygD/hx48ZBLBbj+vXr3Sa8&#10;CwQCjYufRqPBzs4OjzzyCL788stux+dwOBqtpba2Nly+fLnb33FwcEBgYCAEAoHmmBIEASaTicLC&#10;QmRnZ2s1Ym7cuIGEhATw+XxERkbixo0bWoVK29rakJaW1u2c1YwdOxaLFi0CQRBoa2t7YCskB4KC&#10;ggKduTJcLhchISFwdHSEVCrVHFc2m43a2lr88ccfWs+dQqFAZWUl8vPzoVKpetSfMrTgRN2+xdHR&#10;8YHwWP3555/4/vvvu62E1MbEiROxePFircaT2pP7559/AtAv+VwLNAAqMzMzZXh4uCI4OFjOYDCo&#10;L49+gjKe+hEbGxtywoQJ8sbGRlp+fr46SaJXd01BQQHWrVuHuro6vPLKKyacJQakMs3f3x/79+/H&#10;hx9+iLVr13ZaFhgYiC1btiA4OLhLKFJdjbZ+/Xps3bpV69j19fUoLS3V2makP3Fzc+v2K74/CQsL&#10;w5YtWzBs2DBNBRaLxYKFhQW++uorvPLKK1qNp59++glXr17F1q1bsXfvXrzwwgtGeyqFQqEmZ0ap&#10;VFLGk55kZmbi5MmTOvMEbWxs8Nprr2HWrFmoqqrSnE9HR0ekpKTghRdeMEl7I0OfFywWC/7+/oiK&#10;ijKqmrS/SE5Oxscff9yters2nJ2d4ebmpnXZd999h88//9wUzZNpM2bMUCxbtkw2dOjQgY95P0RQ&#10;xlM/4urqqoiNjW1vampSG0+9ThyXy+UoLi7GrVu3dK4zduxYvPzyy0hISEB+fr7eYyckJEAoFGLG&#10;jBlwdnbuzfR6BZPJxKRJk7BmzRq0tbWBw+GgpaUFI0eOhJeXFxgMhk5V8enTp2vK6Xk8HthsNn75&#10;5RdcvHgRcrkcVlZW8PHxwaVLlyAWiwckt8bMzExnbgydTgeXy4WHh0ePuVnGwOPxEBgYiNmzZ8Pd&#10;3R0sFqvLMbW0tOz2hVhZWQmZTAYfHx+8+OKLoNFoSE1N1VspnMvlQiQSQSQSwcvLq1Ofr+4MJzs7&#10;O4wePVpnXzBdsNlsBAYGwsXFBSqVSiM8qvaA9CUEQcDS0rJP7iO17tv9yu9qGAwGbG1tQRAEHB0d&#10;Oy0LCAjAyy+/jAMHDuDSpUu9bssybdo0xMbG6jQS7icwMBDR0dEIDg7GiBEjYGFh0avf7Q/EYjFu&#10;3ryJ9PR0gwwnLy8vzJw5E5MmTdK5TlZWFnJycoydIg0Ahg8frpgxY4aURqNRXqd+hDKe+hE2m63y&#10;9/eXBwQEyAEYJsOsA5IkIZfLtbrWQ0ND4e/vj9bWVoOMp4sXL+L69etwcnLqV+MJACIiIgzu6g50&#10;iITeH2p0c3NDeXk5rKys4OrqiunTp6OkpATJycmoq6vrVchAJpOByWT2KkGYRqNpzhOdTtdUaMlk&#10;MtjY2GD8+PGYMGFClwRddTgNQJc5q19691Z7dfc7Q4YMwYsvvog5c+bo3H+CIMBisSCTyTTrqA1T&#10;Go0GLy8vzd9nzZoFBoOB/Px8tLW19XhMZTIZ7OzsEB0djfnz5yM4OLjTsbx37uqx1I2AQ0ND8fbb&#10;byM0NFTrnO/fTqFQQKlUIiAgALGxsQgMDASNRkN4eDjGjBmDnJwcNDY29vo6uFc/7P7fVjfLdXZ2&#10;xoQJExAeHt7jmPcazffOST0Wg8HoZNRyOBwIhUJwuVw0NTWByWRqlvd0ndrY2ODZZ5+FpaUlsrKy&#10;UF9fr/lN9TWlns+919a967BYLDz55JNYuHBhj/ujZtasWXjvvfd6PBaDgcLCQuzZs8fgIhZ1s3Zd&#10;15VCoTBZIQcAlbm5uYJGo/2zk84GIZTxNAC4uLiQ4eHhipycHHp7e7tRTYOvXr2KDz/8ELNnz9ZZ&#10;pt6bMmqlUona2treTGnQMGbMGHz44Yfw8fEB0BGqeuWVVzB//ny0tbUZ3AcO6FByNjc3x/Dhww3e&#10;1tbWFq+++irmzp0LDofT6UVnbm4OZ2dneHh4dHnourq6YsOGDaioqOgS9lM/iAMCAnr8HbFYDAcH&#10;B0RGRnbbQmXUqFH46quvNIKHwN8eIRqNBgsLi046Y0FBQfjoo49QV1fXY8m6VCqFlZUVvL294erq&#10;2sXD5evri82bN6O6ulqzryqVCu3t7fDy8tLZ3mL48OH4/PPP0dzc3CkEqFAoMGTIEPj4+EAoFAIA&#10;oqKi4OTkhNraWrS3t/fK09fe3g5LS0uIRCLweDysW7cOZWVlneYsl8thaWkJFxcXraXq98JgMPCv&#10;f/0Lo0ePBovF6nTPqvffzc2tU/5McHAwVq1ahfr6erS1tYFOp3c613Z2dj2qhGs7biRJQiaTYcSI&#10;EaDRaJg6dSp27drVyUCVSqUwMzNDZGSkXvujNrzDwsJ6OLKDh+rqaiQlJRmklt8T5eXlSExMxI0b&#10;N4wZhgYALBZL6ePjo3BycqKkCQYAGpVf0P/cuXOH8dNPP7EPHDhglp6ebpTqONARW9+4cSMWL17c&#10;ZZlCocC3336Lzz77DDdv3tRbiI3H4+GJJ55ATEwMnJ2d4e7uDqFQ2KchJQoKCoqBpLa2Fo2NjbC0&#10;tMThw4exdu1aNDY26rUtQRAQCAR49dVXsWbNGq0fZwkJCdi6dSvS0tJ6lC3pBhoABAcHy5966inp&#10;3LlzJcOGDaPynfoZ6k04AAwdOlQxZ84c6ZUrVxjp6elMGNk4uKqqSueNSKfTERsbC6FQiHfeeQdZ&#10;WVl6jSmRSHDq1ClcvHgRSqUSCxcuxKpVqx5I0UMKCgoKffjxxx/x3XffQSqVorKy0iADx9/fH2vX&#10;rsXs2bN1fmSWl5fj2rVrxhhOGvz8/MinnnpK6u7uThlOAwBlPA0QTk5O8mnTpskKCgoYN2/eJFpa&#10;WoxKHr906RJCQ0MREBAAc3NzzTK1Gz80NBRTpkxBZWUl6urqeoy5kySJ6upqjWrxqVOnwOFwMHTo&#10;UHC5XKhUKo1wo4WFBZycnODi4qIJjVBQUFAMJpRKpabNUFFREQiC0IRHeTweGhsbcejQISQnJ/dq&#10;/CFDhiA0NFRrSLy5uRk5OTlISkoytm0WTSAQqHx8fJTTpk2TOzs7UyG7AYIK2w0szKtXr3JeeOEF&#10;1tWrVxkAjKqWCAoKwo4dO7R2XZfL5aivr8cXX3yBbdu2GVyizGAwuuRiyOVyKJVKeHh44NFHH8XC&#10;hQsxYsQIY3aBgoKCok9oamrCtWvX8Omnn+L48eOg0+mdcvRUKhWkUqnBenAMBgN2dnZ45plnsHLl&#10;Sq2CtmppiOzsbGN3g4iIiFDs2LFDFhER0Q6AShQfICjP08Ai5/P5BIPBYOKvrtgwIoTX2tqq06PE&#10;ZDJhb28PPz+/XuUtdVchUlhYiJMnT6K2thYBAQGQyWQaKQClUqlJZPX19cWkSZN0NsikoKCgMIbM&#10;zEycOXMGDQ0N4PF4AKDxMNXV1aGoqAjXrl3TeM5N0IwXHA4H8+bNQ2xsrM5WLAqFwiShOgBgMBhK&#10;Pp8vBWU4DSiU8TTA0Ol0BY/HI9FhNBnlBlQqlT1q7bDZbAgEAp3aML1BKpWioKBAZwd1tZ7O+PHj&#10;YWlpiaioKLS3t4MgiC5CjDQaDXQ6HUwmk0pOp6CgANDh5VZ7uu+PlrBYLLS1taGmpgaHDh3C9u3b&#10;DRa0NAZLS0tMmjQJ/v7+OtcxQdsh9Ye1ksfjKeh0OmU4DTBU2G6AEYvFREFBAWfnzp2c/fv30//6&#10;EurVSWGz2fDw8EBsbCzi4uK0engaGhqQkZGB7du3d9tvrC8wNzdHSEgIHBwcQJJkJ5FCpVIJkiRh&#10;bW0NPz8/TJs2rVM5PAUFxcNLUlISfvnlF5SUlKCpqamTnAdBEFAoFBCLxSgqKkJBQUG/ieCOHz8e&#10;cXFxGD9+vNY2LA0NDYiPj8f+/ftx+/ZtYxoAEwKBQBkbG6tYvnx5u6enp5TL5VKimAMI9Wk/wHC5&#10;XFVQUJBswoQJ9EOHDpm1tLT0ummwRCJBbm4uzp49i6efflqr8aT+Svrtt9/63XhS9+TrDjqdDk9P&#10;TyiVSnA4HEilUk3vNYVCoQk/2tnZddK1oaCgeDBR5xpVVlaipqYGNBpNI+4pEAjQ0tKCH3/8EQcP&#10;HkRDQ8OAdAfQxbhx43SKhAIdeltnz541uC+eNszMzFQTJkyQBQUFyWBkfiyF8VDG08CjQkfsmo6O&#10;86G2Bnqd/6SO5z+IKJVKFBcXY8eOHThw4EAnN31TUxOsra0RGxuLxYsXU7pTFBT/AEiSRElJCXbt&#10;2oVDhw51SuSm0+kgSVKjv2Rk6Mvk9KbTgIFownUASHS8KwaP9fgQQ715BgkeHh6KhQsXyk6cOEEr&#10;Li426rzcuXMHn3/+OebPn69T0TciIgJz5szBb7/9pmkMOxhQqVSQSCS4e/eu1oanlZWVOH78OFpb&#10;WzFkyBCYm5vr7MulVjU2MzODo6Mj/Pz8YG1t3de7QEHxUKNUKlFfX4+srCwUFRXpbBOjTuSur69H&#10;fn4+fv31V5SUlAzAjA3H1tYWY8aM6baVVEFBAY4fP66zcbMB0Nzc3MiYmBiZh4cHZTgNEqicp8ED&#10;DQDzrbfe4m7cuFHd3Myok/Pyyy9j69atOpfX1dUhLi4Ox44dM+Zn+h31Q7enkJ1CoQCdTgefz0dU&#10;VBT++9//9qpvHgUFhf7U1tYiJSUF27dvR3Jycqd+hbpQKpWafw8Cc+bMQXx8fLcfY6+88kq3z189&#10;oQHAm2++Kd2wYYMYHZ4n6qU9CKA8T4MHFQA5g8FQAGDh7/Bdr7l16xaSk5MRGhraSThTjUAgQFxc&#10;HNzd3VFSUoKsrCzcuXNnUOUUaMOQh6xSqURDQwNSUlLAYDDg7+8PqVTaqWJHqVSitbUV4eHhmD17&#10;NiWlQEGhg9bWVty5cwdpaWnIy8vr1DyaIAjQaDTU19ejsLAQN2/eBNDhTdblHX5QIAgC1tbW8Pf3&#10;R0BAAGbNmgWBQKBz/ebmZoO19LSgCdkxGAw5KMNpUEEZT4MLlVAoVAiFQnljY6Na+wno5Q1z7do1&#10;xMfH47nnnsPYsWO7LGexWJg+fTrGjBmD7OxsfP/99zh16hTq6urA5/M7rauWFWhra0NLS4vWkuHB&#10;TH19PX744Qf88MMPOtdJS0sDk8nEmDFjwGKxQBCEQYYkjUYDi8UCi8UCm83u1OWegmKgUTdKlslk&#10;kEgkkMvlmqrXnqDRaBAIBMjNzcWpU6dw7Ngx5OTk9MOs+wcejwcLCwvQ6fQuH2ZisRgWFhaIiIjA&#10;3LlzMXny5G49TuXl5UhKSkJeXp4xU1KfFKVQKJQLhULKcBpkUGG7QUZNTQ0jMTGRvXXrVvbVq1eZ&#10;6EgU7PVJcnV1xebNm7FgwQKd65AkidbWVpSUlODu3buQyWRdErF5PB7a2trw448/4siRI2htbX2g&#10;jCd9EAqF8PT0hI2NjSYsqM8+qnOr+Hw+PD09ERAQgOHDh8PNzQ1mZmY9bk9B0R9IpVKUlZUhOzsb&#10;aWlpyM/PR0NDg97XKJPJRGNjI8rLy1FeXm4y0cfBQHR0NOLi4mBhYdFFK0+hUIDFYsHGxgZDhgyB&#10;jY1NJ6mE+zl58iQ2bdqEa9euGaxWfg80dKiJy1avXt0+ceJEqa2t7eAOCTxkUJ6nQYatra1ixowZ&#10;0iNHjtCvXr2qzrLsdeVdRUUF8vLy0NbWBi6Xq/Urk06nw8LCAoGBgT1qK7HZbHA4HBQXF6OxsREs&#10;Fgu0/2/vTGPjKq83/rx3mTubPeNlxtuMl8R24iUJxJS0AQUlQCCBAIUSli4SpYWqQlQqVVukfuq3&#10;9lsRUlWqIvVf+gUhKgqtCiSYxCTQbIrj2ODEcYxjx/bMeDz7crf3/8G+t45jO449iWfi9yeN7FzP&#10;ch3f+95zz3nOcwhBJpNBMBjE+Pg4kslk3pf+5iMSieDEiRMreg8jtb9z5050dHTA4/EglUpd8RxK&#10;KQghqKioQHV1NYqKiljXIGNZaJqGWCyGcDiMVCqFWCxmlqWNc924ERgbG0Nvby+OHz+O7u5uhEKh&#10;lVzcCw6Hw4Hy8nJUVFSYMoZUKoVMJoMHH3wQjz76aE4+Z2RkBKdOnVpp4AQAut/vV/fu3SsXFRUV&#10;3oJ6i8NW7PxEBSAD4HClfcF1o+s6Dh48CL/fjz179qCqqmpFO7Zt2za0tLRAlmUz4wJMd8EdOnQI&#10;7733Hvr6+lY6/LJgicViOHXqFPr7+2Gz2SAIwhVlAEopdF2HKIrYvXs3nnjiCdx+++1MZ8VYFrIs&#10;4+zZszh06BCGhobQ19eHiYkJqKpqBuTGOaooCjKZDDKZDNLpdMHamSwXn8+HvXv3Ys+ePWhtbYWu&#10;6+Y6VlpampPPyGazmJyczEVWnoJZE+Q1LHjKQyRJoj/4wQ9kSil36NAhYXJyksMyTyBd13H8+HHw&#10;PI9YLIZHH30UPp/vmt0vC+F0Oq/SQwFAXV0dPB4PfD4f+vv7EQgErpoubnTJBQIBDA4Oor+/H6FQ&#10;aFn7ka8YYySWUtJQVRUTExNob29HZWUlVFVddreRkWngOA52ux0ulwsOhwOEEPPfZWVlcLvdkCSJ&#10;ZbpuAJqmmcJow2ttamoK4XAYsVgMsiwjHo8jFoshlUpBluUV+QRZrVZEIhH09PTgxIkTmJiYQCQS&#10;ueXK6YshCALa29vR3t6O4uJiSJJ0Vdbb+Lts2rQJd999N5qamuZdw5aLkf07efIkjh07hn/+858r&#10;7RrkSkpK1G9961vy/v37FYvFsnb+oAUE0zzlMadOnZJ+/OMfO0+dOmXBCu8+rFYrfD4fXnzxRbzw&#10;wgvzdt/dLC5duoQDBw7gL3/5C44cObJq+3ErwvM8ysrK4Pf7TRf28vJy+Hw+NDU1ob6+Hg6HA263&#10;2/w6N8hlXB+apiGZTCIQCCAUCpnNFJlMBoODgxgYGDA1QmNjYxgZGUEoFDKd8xnLx2634+WXX8ZP&#10;f/pTVFRULKpFulGk02l89tlnePPNN/Hxxx/nYm4ov3XrVvnPf/5zcuvWrVkwoXhewoKnPCYUCvGd&#10;nZ22N9980/rJJ59wsiwvW/tkZCVaW1uxdetW2O126LoOp9OJO+64A7t3785Z6vpaZLNZBINBnD17&#10;FhcvXgQhBIIggOM4xONxDA8P4/Tp0+ju7kY0Gl1z5YWVYhiDWiwW0625qKgIJSUlcLvdEEXR/LmR&#10;hbqWON6wh/B6vfD5fBAEwfTQ0jQN8XgcTqcTPp8P69evh9frhaIoEAQBVqs1L7oONU2DruvmLLRM&#10;JoOenh6cPXsWsixDkiTwPI9oNIrx8XHEYjFQSq/QD82FEGKWf1KplKlvMzJPkUgEU1NTSCQSZkaS&#10;BU1Lp6SkBPX19aiurkZDQwPWr1+PkpISs2OwqKgId955J1pbW2/K/hjH+uHDh/HRRx8hkUiA4zgM&#10;Dw/jq6++QjAYXIktA+F5npaWlupPP/109mc/+1l6/fr1bPHLU1juPo8pLy/Xn3zyyWwikeA+++wz&#10;60qCJ0opNE1DT08Penp6APxPC/HAAw+gsrISHR0dCIVC815EjYtOcXExXC6XecFdDpIkwefzwefz&#10;XfUzRVEwMjKCI0eO4D//+Y+p4ZAkad7PM8oe0WgU0WgUiqKsqbLFfBhZD2MI6dTUVM7e2+Vyoaqq&#10;CoIgwGKxwO12m+Upl8uF5uZmbN68GX6/H+l0GqWlpaitrYXD4bipBohGUGPYa8RiMSSTSSiKAp7n&#10;oaoqkskkurq6cPToUWQyGVOjFg6HMTIysqbE1DcTjuPgcrlQXFwMjuPAcdxV56yqqlAUBbfddhvu&#10;uecebNiwAY2NjWhoaIDD4cj5PimKgmQyiUQigUwmA0LIVeuNzWZDKBRCX18f3nnnHbz//vu5DoSJ&#10;KIr0/vvvV77zne9kWHddfsOCp/yGAlBFUdQIITmPCIwF67///S9eeeWVRUedJJNJOBwOPP7443jm&#10;mWfg8XiWrZtaDFEUUVNTg927d2Pr1q1IJBKLakOMGVhvv/028pwM3AAAFdhJREFU3nrrLVy+fHnN&#10;B083kkQigaGhITOTKQiCmWURBAEDAwPo6uqC1WqFpmkQRRFWqxU8z6/K/ho3DaqqQtM0M4uk6zo0&#10;TUMkEjFnphkmj6qqsmznDcRut+PJJ5/E448/DrvdDkmSrvr/NjJ+RsbU6XTCZrPdMOuPsbExfPbZ&#10;Z/jwww/R09MDURSv0gXyPA9ZlpFIJBAIBG5EcE14nsc3v/lNbceOHSpYuS6vYcFT/kPr6+uVvXv3&#10;ygcOHLDMiMeBHJ5YU1NTS85OUEqRTqdNPyRZls0LZ0lJCfx+Pzwez4oWOYvFAq/XC6/Xu+TXZLNZ&#10;iKKIc+fOIRwOX2FQKQiCObV9dHQU0Wi04B2PVwtN0xa1oYjFYhgfH7+Je8TIJ3ieh9frRU1NDUpK&#10;SmC1Ws1ACJi2A/H7/Xjqqaewa9eum7pvhi5tZGQEU1NT5tgYjuNw+vRpdHZ24uTJk6sx65MAQFlZ&#10;mXbfffept99+OzPELACY5qkw4NLptPjLX/7S9vrrr1sxfWKtyh9OkiRYrVZTo2SUiOx2O7Zs2YL9&#10;+/dj7969qK6uvqn7Jcuy2X4920IBmO4QDAaDOHjwID744AP09vZiaGjILGsxGIyVI4oiqqqqsGvX&#10;LuzZswe33347Kioqrugi1XUdPM/D4XDc9EaFr776Cu+//z7ee+89dHd3g+M4U2CuKApkWYYsy6vh&#10;UUcA4KWXXlJ///vfp202WxbMniDvYZmnwkC32WyKw+GwYJXvSLLZ7Lx1/mQyiePHjyObzaK/vx+1&#10;tbVIp9PzltAURQHHcWhqasKWLVvg8/lgt9tXtF/GWJSFqKqqws6dO1FdXY3h4WFcvnwZqVTKLNfM&#10;hyEsNnRYQ0NDuHDhQk41RAxGvlFWVoaOjg5s2LDB1IEtFlAYpVG73Q6v14vNmzejvb0dbrd7RVYM&#10;10LTNIyNjeHEiRPmHD0AV2mVeJ6HKIro7+/HsWPHcP78+bx0R3c4HKrNZlMwPVWCkeew4Klw0Hme&#10;VzFtoMljBa7jNwJKKSKRCA4fPozDhw8v6TXbtm3DU089hX379qGxsXFenyNKKXieN12Sl4sgCKir&#10;q0NdXd11vc7opOrp6cGRI0fw9ttv44svvgCldNFgzShVGG3rLMPLWA0M4bOhUVvsHKKUQlEU1NbW&#10;4rnnnsMjjzwCm822ap2SRlA2d00wmlVGR0fx8ccf469//Su6urpWZR9zgDn8d2Z915BH6zpjYVjZ&#10;roC4ePEi9/7771vfeOMNW29vrwUrnHu32rjdbvj9fjQ0NKC8vPyqTjlN0xCNRrFr1y788Ic/XFUX&#10;7lQqhfHxcQwMDGB8fNwM6uZCCIHNZsOlS5fw+eef4/Tp0xgbG0M8HmcBFGNVKC8vR1NTE+655x5s&#10;2rQJgiDMq/kzSvA+nw8dHR3XpTnMNdlsFoFAAB9++CEOHTqEdDptNocY2ax4PI6RkRFcuHAB4XB4&#10;1fZ1BRAApK2tTX3hhRcy+/btyzY0NLAWzwKBZZ4KiIaGBv273/1u5qOPPhJ7e3tz3+p2kzE6nQzr&#10;hIVIJBLo6OhAW1vbgmJOSik4joMoimYHTy51FXa7HevWrcO6deuW9PxwOIympia0tbVhYGAAFy5c&#10;QDAYNFuzrwXHcaanTDweN8uHxp04C8RubXieh9VqNbsVnU4nrFbrku0eVFWF1WpFWVkZWlpa0Nra&#10;il27dqGlpeUG7/nVGJ2NqqoilUqZdgCqql6V1TJuPoz5cO+8804hZ5WWRH19vfbss89my8vLWeBU&#10;QLDgqfCggiAY5TsOeVa+uxF0d3fj5Zdfht1uX7A9WJZl2Gw2+P1+bNq0Cc3NzbjjjjvQ2Nh4Q3UX&#10;C1FcXIzt27dj8+bNSKfTSKfT5r4vpQzicDgQiUTQ2dmJrq4uTE5OYnx8HJFIBMlkkrXS3+IUFxej&#10;ubkZ1dXVaGpqwvbt27FhwwZkMpklBVBzbyYcDseqTBXQdR3ZbBbxeByBQACnT5/GkSNHcO7cOUxM&#10;TJiDxWfDcRyy2SwSiUQu3LrzldnrtgYmEC84WPBUYNhsNrp//345k8lwR48etcbjcQ63ePAUjUav&#10;mZ0CpoOSnp4enDlzBuvXr8fp06fR2NiIkpISs8Q2N2OjKAocDgdqampQX18Pl8uVE08iQRDgdrvh&#10;druX/R6apqGoqAhNTU0Ih8MIhUKIRqMIBAJmq/VyAkPDyyibzULTNCiKgmg0imQyCV3XoaoqZFlG&#10;NBrNS2HtauJwOFBRUQG73W5q8RwOB0pLS+edq3Y9zJ5P6Pf7sWHDBlRXV6OmpgYNDQ0rOpZyjaqq&#10;iEajGBoawujo6LxdroIgIJ1OIxQKYXJy0swyd3d3IxKJrPUbAGK1Wmlzc7N87733ypIkMZF4gcE0&#10;TwXKwYMHpR/96EeOoaEhEbd48HQ9GGUxYwjxtYTm8Xgcfr8f9913H77//e9j27ZtK+78yyWzzR3n&#10;itCXg3FxTiQSmJqaQjabRTQaxblz5zA8PAxVVZFOpxGNRs3hzZOTk8wXa4aNGzfiwQcfhN/vh9Vq&#10;hdVqRW1tLdrb21FWVpYz+wvj+CWE5KRhItcEAgEcO3YMb7/9Ng4ePIhEIgFVVee98TCc3o1jV1VV&#10;1kQB8PX19cobb7yRuv/++9Nga3jBwTJPBUpbW5v6m9/8Rnnrrbf4Tz/91FixZp+Aa/JkNBbq62Fi&#10;YgKdnZ2YmppCU1MT3G73Nd2DFUWB0+lEVVUVNm/ejJaWlhviWyMIwlVOx7nAaCsHpn+XdevWIRwO&#10;mxPo0+m0WSqMRqNIp9Or5hK+2syebVdbW4u2tjaUlJSYMwIdDgccDofZEl8IGIFMKBTC119/bc6Z&#10;BLDo8WbcmIRCIQwMDODUqVO4fPnyzdrtQobM+ao3NjaqHo+HGWIWKCx4KlAqKyv1559/Pmu1Wrmz&#10;Z89aQqFQ/tyWFhiyLGNoaAhDQ0PX9TqbzYaGhgbs3r0b999/P5qbm+FyucxS2rXurI2MAgBTn2I4&#10;Ht9MjJE4NTU1N/VzGSvDyOIYD0OYfa3jzmKxIB6P49KlSzhz5gzOnDmDzs5O9PX13aQ9X5NQABAE&#10;gbrdbupyudTGxsaszWZjWqcChZXtChsSCAQsXV1dlr///e/cBx98wCmKwmHaB2qumHzNZ6VyDcdx&#10;kCQJVVVV8Pl8cLlcV4yFWQjjAuf3+1FfXw9KqdkVtXHjRnNgKoOxGPF4HF9//TWGhobQ39+PYDCI&#10;sbExU7u2mPmroihIJBIIh8OYmppCMBhk+raVMze7NHu7DkB9/PHHtWeffVbr7OyUI5GI8utf/1pv&#10;b2+/uXvJyAks81TYUK/XKz/xxBNqd3c39+mnn/JVVVV8WVmZoGkaz3Ecp2kazWQyJBgMkmAwSGbc&#10;wa+VpWLB1RLQdR3pdBqDg4MYHBy87te73W54PB5omgav14u2tjbcddddWLduHZxO54omtuu6bpaU&#10;7HY7RFE0valsNpu5LZ90NLcKqqoimUxeUe40WvQXC2qWiiiK0DQNg4ODOHHiBAYHB9Hb22u65jNu&#10;GNdcNzmOQ01Nje7z+agoitQQxWcyGS2TySgPP/yw8sQTT+iDg4Pa6OgoXeOi+YKGBU+FDwWgTU1N&#10;6WVlZdrPf/5z7Nu3jw+Hw7woilw6nSYXL17k//Wvf/EffPABNzo6ariTL2RxQBf5GSOHGH43lFIE&#10;AgFcuHABnZ2dkCTJnBu4HCilkGUZlZWV2LBhg9lxqKoq7HY7amtrzTb4G6GnWutEIhGcOXMGJ0+e&#10;xMjICBwOB86fP4++vj4oirJiXRQhBJRSZLNZJJNJZLNZpNNpJuq/eZA53xuzRnVRFPWHH35Y+8lP&#10;fqKVlZXRaDSqA6C6rmu6rutNTU06AJpMJldjvxk5hK2ctwiKolBBEGhdXR28Xq/u9XpVAETXdVJc&#10;XMz19/fzdrudw0w5r6Ojg9x5552QJIkLh8NkfHycnDt3jly6dIlommY8by4LBVuMZWBoVQCYvja5&#10;nOg+PDyML7/8El6vF263G5qmQZIkeL1eNDU1oa6uDjab7Zri+JVgiPfLyspQWVkJt9sNi8WCbDZr&#10;Dom12+2wWq2mbcJsDY+u6xAEAZIkmdmz2f9vwHQwoSgKMpkMCCFmQDh7NEk2m8XIyAhGR0fNDrZc&#10;Y5TDxsfH0dfXZ3oZSZKEWCzGZiLmL/NllObbprlcLn379u20vr6eqqpK7XY7DYfD9NNPP9UvXbqk&#10;8zyvV1ZW6i0tLbooivqMjvCqDpZVGD7MyDEseLp1Me6GkEgktEgkosy+SO7du5f89re/5QBwExMT&#10;/NGjR7n/+7//48bGxjhN0yxgpb2CR1VVRCIRRKPRK7bPDipuNMYQ6ObmZnR0dGD9+vVwOp2IxWJQ&#10;FMUM5kpKSiDLspmNS6fT0DQNmqbBYrHA7XbDbrdD0zTz54YRJCEEqVQK0WgUhBBIkgRgOpgRBAEc&#10;xyEWi+Hw4cM4duwYCCE3tCtutqXE7G2MvMX445B5thnbdQCq1+tVXnrpJX3v3r2aLMu6xWLRxsbG&#10;9BdffBGXLl2CLMssMFojsOBpjcLzPMWMs60oihrHcbjnnnu4nTt3EkqpTAgxynscpg3dSCaTIV98&#10;8QU5dOgQFwqFOFmWjeyUsegsJEpnV45VIF+8dDRNw8WLFzE5OYmSkhJYrVYz8yQIAux2O2w2GzRN&#10;QzabNTNLRgAyN/NkZKcMC4HFMk+GviibzSIUCgH4X1mTsSZYSMRtbKMAqNvt1pubm7W77rpL37hx&#10;I1UUhWqaZtyAUgA0kUiotbW1WkdHBwWgWywWCuCKDtl8ON8YNwcWPDEgy7IeDAZRV1enP/TQQ7BY&#10;LEaKyizzGd+73W6uv7+fm5qa4gDwFRUVnCRJRNO0K7p4UqkUmXXnvVCKg600a4RMJoNMJoNAILDa&#10;u8K4dZlvnaEcx8FisVCHw0GtVqupGeN5HrFYjEYiEb2oqEi77bbbtGeeeUb7xje+YWqYMH2DaWbx&#10;DWf1SCQCl8vFGi7WMCx4YiyGPvMw795mvGVIOp0mW7ZsIa+++ippaWnhQqEQcblc3Pnz57l3332X&#10;HDhwgI/FYkTTNAFX66fmpslZlorBYCyV+awAFvq35nQ61dbWVv2hhx7St23bRp1Op57NZvWysjL6&#10;73//m/7ud7/TJycnqaZplP4vdTSfxQuDYcKCJ8ZSMBcSw5gPAMrLy3H33Xcb5ooEAPF4PNzx48e5&#10;hoYGzuVycQCEmRKg8RwDYrFYkEgkyJdffkkmJycXS69fa78YDMatwbXOf7PU5nQ6aUVFBTweDy0q&#10;KqIzI2Bmrwm6LMtaUVGRVlVVpW/ZskXftWuXzvO8brzH2NgYbDabOWvveqcTMNYuLHhi5AoKgKqq&#10;qgcCAdx2223kF7/4BfH7/YhGo4Y1gvHgAHBlZWXcl19+yb3yyitcZ2enYe5pPGe+92cwGLcuCwVO&#10;c7dTALrP59MeffRRfc+ePfqWLVv0TCaja5pmBEY6IYQ6nU7a09ODd999l46NjVGmSWLkChY8MXKK&#10;0UpeXFxMq6qqqNPphNPpnPs0M4jy+/1ktoVCW1sbd++99xKbzUYymQzheZ4kk0mEQiHS3d1NBgYG&#10;ZgdgCwVaALNVYDBWm6VaABjoPM/rRUVFtKWlhba1tdHS0lI6M2yZchxH7XY7PXnypP7RRx/phBDq&#10;8/l0v99P3W63mU3CnPO8vLwcPM+zLjhGTmHBE2M1MAWZiqJcsaht374df/jDH4BZYvVoNMqdOXOG&#10;vPbaa9zAwICxXcD/xtCwoIjByD+WegNjBFSaIAiKx+PR9+3bpz///PPU6/UauktDwE3/8Y9/0CNH&#10;jiAYDCIej7POScaqwIInRr5iitUFQUBRURFRFIUAII899hh5+umn+XQ6zRnbZl5DRFEkqVSKCwaD&#10;5PDhw9yhQ4eIpmlzs1WzmU+szoIxBmN+FpvfNhuK6WyRLkkS3bFjB923b59eWlpKE4mEISzSZz0X&#10;kiRpkUhEO3r0KE0kElTX9dlZJHZOMvIKFjwx8h2qqiri8TidmpoCx3HYsWMHnnrqKcNOYa6eisiy&#10;zE1MTJBMJsN3dXVxM8HTbNsFFBUVEY/HA0EQMJP9Iul0mqTTaWQyGbLMmVNsgWcUEsvps6c8z8Pt&#10;dusulwscx1FDZD3jdUTD4TDC4bChO9JtNhvdunWr/txzz+l2u312JmnuA6FQCBcvXkQkEmHibUZe&#10;w4InRqEzV+NAZgb2kpl0/tw7ZQKA7ty5k/zqV7/iPB4PuXz5MhcOh8mJEyekkydPWk6dOsUFg8Fc&#10;aaZYQMXIB65XfzTfcwghRLXZbMr+/fvV733ve9TpdBqZJGq323VCCP3Tn/5E//jHPxqvoTNjdubL&#10;ILFzg1GwsOCJcatBZ1yoqaIoCzr+VlRUYPv27QCApqYmDgBpb2/XN23apDU2NnKDg4NUVVVYLBbg&#10;GqUKnueh6zqCwSAZHh4m4XAY2Wx29msWu0gt9QLCLjQMYPFjaSnHGQUAq9VKGxoaaHV1NSRJosYx&#10;PN9zgemTSlEUUlxcrNXU1MiPPPKItn379tlmkuZz6+rqrvjgGQuBpfxuDEbBwIInBgPQKaWoq6vL&#10;VFdXZx944AFomgZKKSH/sxCeWx40t9lsNiLLMvnkk0+4v/3tb9znn39OAoHA3OHKi7VhsysLYyUs&#10;dQ6lWTIrLS3Vn376af2xxx6jFRUV1GazUVmW5yulmY+ZWYKU53lqs9nYMctY07DgicHA9Bw0i8VC&#10;Z8Y4LPi0OV/N7x0OB/F4PKSkpIRYLJbZNgpXZZ7Wr1+PBx98EJWVlSSRSEAQBJJKpbhQKIRsNksE&#10;QUB3dzfp7e29Ss8FFmitVYy/vdrS0kLvvPNO6vV6qSAIoJTqgiBQURTR1dVFDxw4MPe1szNJFAC1&#10;WCx6TU0Nra+vh9PppBzHzeeszY41BmMBWPDEYCydRTt/stkskskkriU237hxI1599dXZzuxcKpXi&#10;+vv7uWQySSRJwuuvv8719vbyAFBcXMxTSkUsT+Brouu6aQsxo0O5opxiDOJlLB1jMLGRoDSGERuD&#10;Yo3vVzoDTZZlMuOULX/7299Wn3nmGdrY2EgFQTCySToAvPbaa/MFT1ehqioikQhisRgWuVlgMBgL&#10;wIInBmN1oZgePqrzPE9EUYQgCEgkEgQAef755/XHHntMisfjlpk5gdcd3YiiCFmWMTw8jJGREWia&#10;hrGxMYyOjiKVSoHnp6fnxGIxBAIB5puzRDiOg8PhgMvlgsPhAM/z4DgOtbW1qK+vhyAI8Hg8qK6u&#10;hsPhgKIo137TBdA0jZMkSS0qKpI9Ho8sSRLJZrMQBIFliBiMVYAFTwxGHqDrOk2lUjQej0OSJMRi&#10;MYiiiB07duDhhx9WMB1g8TNfl/P+OH36NPr6+iDLMs6fPw9CCKLRqJkZ4TgOk5OTOf29bnUkSYLb&#10;7Ybb7YYR+La2tmLr1q2wWCyor69Ha2srbDZbLj5OA6BNTk7Sy5cvU6vVyrJGDMYq8f/pV29NY6Kj&#10;6gAAAABJRU5ErkJgglBLAwQKAAAAAAAAACEAvAKvzNMnAADTJwAAFAAAAGRycy9tZWRpYS9pbWFn&#10;ZTIucG5niVBORw0KGgoAAAANSUhEUgAAAokAAACMCAIAAACf56TsAAAABmJLR0QA/wD/AP+gvaeT&#10;AAAACXBIWXMAAA7EAAAOxAGVKw4bAAAgAElEQVR4nO2dfVAUR/rHe3eZYVFhFVGB5CjF8oUQFSTn&#10;WwzR1ciCUXNuPDk1ibGsXBHNIfEsU8bzToukvNJKSjk8MR5FSHyLBYieC4Yrokk06CUxKCExipcT&#10;jcrLosRchN2lf3900r/JvO3sKzPL8/mDanr65ft098yzMz3TrcMYIwAAAAAAVIO+twUAAAAAAPAL&#10;wDcDAAAAgLoA3wwAAAAA6gJ8MwAAAACoC/DNAAAAAKAuwDcDgDi6nwkLC+vXr9/TTz/d2toqn9jr&#10;Wrgx7e3tv//976OioliWjYqKevrpp7/55hsvSvaoUk/zcvEo+yeffDJz5kzvqgaAvkNYbwsAAFVD&#10;PjLcvn37unXr9Hr9e++9J5PMLzz//PPHjh07f/58SkrKBx98YDabL1y44Hf37DXEUuKSvbB62rRp&#10;/tcEACEH3DcDgHvWrFmDEPrnP/+JEPrvf/87c+bMfv36sSybkpLy/vvvI86dKAlYLJbJkycjhHp6&#10;el5++eUBAwYMGDDg5ZdfdjqdCKHW1tZHH310xIgRe/bsEdZVXV2NEDp58iRCaObMmRhj4phl6n3n&#10;nXemTp0aFRX12muv7dq1Kzo6+oEHHiBqSYLDhw8PHDhw6tSpt2/f5tYlKu/f//73o48+yrJsv379&#10;Zs6c2dzc7LZ9FJZjNBpJeq/v2gGgr4ABABCDe4I4HA6EUEREBMY4LS2tsrISY9zU1IQQio+P5yYm&#10;gWPHjrW1tWGMN27ciBB69913yQ33pk2bMMbLly9HCJWUlOTl5QlPwylTppDI1NTUM2fO0HiZetev&#10;X08iEUJr1669dOkSQujBBx+kCV566aXS0lKE0IoVK7hqReUNHz4cIWS328+fP48QmjRpknzjeFQO&#10;XHYAQAlwkgCAONSLuFyu/Px8hNCyZcvIoXPnzq1bty41NRUhZDAYsMA3OxwOkjI+Ph4h1NXV5XK5&#10;EELDhw/HGEdGRpI0P/74o9BXXbt2LSkpif56XrBgwa1bt+Tr/fHHH2n4+++/J2Fegq6uLoRQZGQk&#10;V62MvAkTJuzdu5eULNM4bs3klQO+GQCUACcJAIhDvaPBYIiMjFy2bJndbscYFxYWIoTmzZv36aef&#10;8lwyFvgeg8GAOPAcuTA9weVyFRYWJiQkkKPTp093W69UmBfJMAw3UlTewYMHTSYTiYmJiXnvvfek&#10;GkfeTNFywDcDgBJ0GNbTBgAxpF53MhqN9AaR+CSMMU3MyxUXF3fr1i2Xy6XX//+7HdHR0R0dHeRG&#10;Njw8XLQWhFBPT8/u3btXrVrFMEx3d7d8vTzBPD137941Go3h4eExMTGtra30qKg8hJDT6bTZbBUV&#10;FSUlJZGRkZ2dnfKNo7wcr18iA4A+BbwLBgCeMXjwYIRQQ0PD3r173SZ+7rnnEEJvv/12Q0ODTqd7&#10;/PHHEUKLFi1CCB0+fHjTpk3CLOPHj9fpdDabTa/XT5gwASFkNps9rZfHpk2bKioqaNXy8qZOncow&#10;zAMPPPD6668jhMjzai/MFC2HPOi+f/++pyYAQN+iV+7WAUD9SJ0gFRUVMTExkZGR3De5hAGCw+HI&#10;y8vr379/eHh4Zmbmd999hzFuaWmZMmWKyWSiXpZb/rVr17KzsyMjI8mz9BUrVrS0tLitVypMAgUF&#10;BREREWazmbyhRo+Kyvvuu++sVmtERATDMNOnT//yyy/dNo7ycsrKysLDw9PT073sFQDoG8AzbQAI&#10;ZeAZMgBoEVh7BABCGTKfDQCAtoD7ZgAAAABQF/AuGAAAAACoC/DNAAAAAKAuwDcDAAAAgLoA3wwA&#10;AAAA6gJ8MwAAAACoizAE+7UBAAAAgDqAj6cAAAAAQI38dMcMjjpwwMJMAAAoQafT5IITKpGtEhk+&#10;Qv0FzDcDAAAAgLoA3wwAAAAA6gJ8MwAAAACoC/DNAAAAAKAuwDcDAAAAgLoA3wwAAAAA6gJ8MxDi&#10;6H7GaDSmpKR89tln8om9q0KqUp1Ox7JsdXW1MLHNZjMajatXr6YBL6oGACAkge+bAw5839y7cL96&#10;fOedd958883PP/88cFUIY6qrqxcuXFheXm6xWLhpWJY9evSoxWKhAf+qAjSHRr/QVYlslcjwEfi+&#10;GeiLPPPMM42NjSR89uzZiRMnsiwbFxe3b98+EklvanU63fbt20eOHIkQ6ujoyMrKYlnWYrF0dHSQ&#10;BK2trbNmzerXr9/bb78tX6nFYikvL58/fz63Cp1O53A4MjMzaUCqIrdKSIIRI0Zwb9CvXr368MMP&#10;Dxw48MiRIyRGNK/NZmNZNiwsbPz48adOnfK+ZQEACAQYCBjQwr0LbXyXy1VYWDhlyhTyb1JSUm1t&#10;Lca4rKzMZDLxEiOE9u/f73K5MMY5OTnXr1/HGFdWVubm5pIEOTk5JEFubq6wf2ViZAKiFblVghBa&#10;u3aty+WqqqpiGIZELlq0qLCwsL6+PjExUaZwhmFKS0sxxidOnKApgd5CoxcKlchWiQwfof4CnmkH&#10;HHim3bvQW2GGYSZPnvzWW2+NHTtWmIZ0EDfgcrn0ej1CaMiQIa2trSRlXFzczZs3EULDhg27efOm&#10;Xq/v7Owkrl20QPkqeAHRitwq0el0XV1dLMtyi4qKirLb7WFhYVSAaN4nn3zSZDI999xzZrOZmxjo&#10;FTT6VFYlslUiw0eovwDfHHDAN/cuUmdse3v77t27Gxoa6uvrv/rqKyl/iX75qpfBYHA6nQghlmW7&#10;u7ulqvDON4tW5FYJL4FQv0ze9vb27OzsU6dOGY3GDz/8MCUlRbYtgcCiUe+iEtkqkeEjMN8M9HWy&#10;srL0ev3SpUurqqrkU9In3hhj4tIQQoMHDybhe/fuua2rurqaYRi3yUQr8igBJTIykpdAyoqampr7&#10;9+/v2LFj7ty5bhUCABAcwDcDfZSLFy9arVaLxbJjxw75lEuWLGlubkYIHTp0aOrUqSRy8eLFxcXF&#10;CKEtW7bIZ7fZbAsXLqTvZHlakUcJKHPmzNm3b19jYyN5iUwq70MPPWSz2fR6fVxcHH3iDQCAWvB9&#10;BhuQAlq4d5Fq/MrKyqSkJJPJVFBQgKTfz8IYt7W1ZWRkMAwzbtw48vQbY2y32zMzM2NjY0tKSoRV&#10;cE8uhmGqqqqEeoQB0YrcKuEmoOGmpqYxY8bExMTQqkXz1tXVJScnGwwGhmGOHz8u3YpAMNDohUIl&#10;slUiw0eov4D55oAD880AAChBozOmKpGtEhk+AvPNAAAAAKBS4KuJIOHdYpAAAABAHwR8c5DQ1sOW&#10;0Hg6JEqomhaqdvUp4Bc8QIFn2gAAAACgLsA3AwAAAIC6AN8MAAAAAOoCfDMAAAAAqAvwzQAAAACg&#10;LsA3AwAAAIC6AN8MAAAgTk9PT29LAPoo4JsBIPS5efPm5MmTjUbj0qVL79+/TyI7Ozt1HEikzWZj&#10;WZZl2erqaoTQN998I7Nx5NmzZ2fOnNmvX781a9aQDaE9xWazGY3G1atXi37aG4TvfeWrmDhxYtDq&#10;AgARemlZ7z6BFltYc4KVE6qmydtltVorKysxxrW1tRs2bCCRx44dW7RoES8l2ZmjqqqKYRiMcU5O&#10;TklJiWiZX375ZUJCQlVVlcvlamlpyczMLCoq8lQ2byMQHkHoLPkq/CvAbWkaHZwqka0SGT5C/QX4&#10;5oCjxRbWnGDlhKpp8naFh4e7XC4STkxMJIH8/Pz8/HypchBCLS0tw4cPpxl5ZGdnFxcX03+vXbu2&#10;YsUKEm5paZk9ezbDMGazua2tjRa4bdu24cOHU3/MvTeg9ba0tJjN5oiICO4GX2TXL4ZhMjIy7Ha7&#10;VIEY46ampuTkZJPJVFFRIZNX1F4ZeTICEhMTx4wZc+3aNYzx9evXx40bhzGuq6tLTU1lGCY2Nvbd&#10;d9/l1SWFRgenSmSrRIaPgG8OHlpsYc0JVk6omubWN5OAw+GgYavVmp6eHhERkZqaev36dRLJvW/+&#10;y1/+snXrVqkyIyMjf/jhB9FDL7zwArnbLi0tXblyJVW4du1al8tFb8rxL10jCeTk5Ozfv9/lcuXm&#10;5nIjicLKysrc3FyZAhctWlRYWFhfX09/gojmFbabvDwpAURqXl4eeWZQXFxMHkskJSXV1tZijMvK&#10;ykwmE680KTQ6OFUiWyUyfAR8c/DQYgtrTrByQtU0ebsyMzNra2vv3r2bnZ1NU8bGxp45cwZjfPny&#10;5YyMDBJJPBPDMBUVFQkJCQcPHiT/Cp88UwcmZNCgQeRuu6uri+uZurq6eGqFgaFDh5K8d+/epZEx&#10;MTG08NjYWJkCIyMjHQ4HV4xoXgpXgIw8KQFEak1NTXZ2NsY4Ozu7rq5Opgosi0YHp0pkq0SGj1B/&#10;Afs3Bxwt7t8cwhsnhKpp8nZdvXp1/vz533777fbt29esWUNfB6MYjUZe5K5du65evbpz586jR48i&#10;hObPn9/d3c1NMGTIkP/85z8DBgygMffv3zcajTwxLMuSjNxIGhYGaHreUVqLwWBwOp1uC+S2jDCv&#10;sN3cypMR0NPTEx0dbbfbR40a1dTUhBBqb2/fvXt3Q0NDfX39V199JaWNh0YHp0pkq0SGj8D+zQDQ&#10;h0hMTGxoaLh3757ZbCbukwfLsryYnTt35ubmOhwOi8VisVgcDgcvQVZW1uHDh+m/X3zxxfjx40nY&#10;ZDKRr4+cTqdodTIMHjyYeL579+7RSHrzjTHmOVcekZGRvATK88ogX4her8/MzNy2bduMGTNITFZW&#10;ll6vX7p0aVVVlXc1An0c8M0AEPqMHj367NmzPT09FRUVc+bMoZFXrlxBCDU2Ni5btoyb/siRI2lp&#10;ab/61a8Yhqmurq6urmYYhlfm2rVrN2zY8P777yOEvv7662effXbNmjXkkNVqtdlsCKEDBw4sXrzY&#10;I6mLFy8uLi5GCG3ZsoVGLlmypLm5GSF06NChqVOnymSfM2fOvn37GhsbR44c6WleIQzDkJ8IbguZ&#10;PXv2K6+8Mm/ePPLvxYsXrVarxWLZsWOHRzUCwC8IwGNz4Ce02MKaE6ycUDVN3q6ampqEhITw8PAl&#10;S5a0tLSQyDNnziQlJTEMM3fuXN4LzFOmTKmvr8ec6efjx48Liz1x4sSECRMYhomPj9+2bRuNJ+9a&#10;Mwwze/Zs7nvaQrXCAHkjOjY2lvuedltbW0ZGBsMw48aNI4+IpQpsamoaM2ZMTEwMnSAXzSujhBu2&#10;Wq3k1Tm3Am7dusUwDJ3qrqysTEpKMplMBQUFolWIotHBqRLZKpHhI9RfwHxzwIH5ZlURqqaFql19&#10;Co12okpkq0SGj8B8MwAAAACoFPDNAAD4DViAGgD8AvhmAAC8hK6GTWPoAtRerB3NXdybLujNK43W&#10;KKwaAEIJmG8OODDfrCpC1bResYtl2aNHj1osFqEML/Rws1RXVy9cuLC8vJxbOLdGYdUhgEYHp0pk&#10;q0SGj8B8MwAAHtDa2vrEE0+wLDtr1qz29naEkE6nczgcmZmZNA25rNB73MOHD0dHR3PvgDs6OrKy&#10;sliWtVgsHR0dMtVZLJby8vL58+fzSiY1cqsWLVOn023fvp18RiWTYMSIEVx5V69effjhhwcOHHjk&#10;yBFPBQNAQAjmO+J9DS22sOYEKydUTQu0XVJLZEvJQAitX7+etzy1wqWtRUuTCsivdC2TwPe1uP2O&#10;RgenSmSrRIaPUH8Bz7QDDjzTVhWhalqg7YqOjm5ra9Pr9d3d3UOHDr1z545opdxn2g6HIywsjBs5&#10;ZMiQ1tZWkjIuLo635bN8aVIB0TJ1Op3L5dLr9TIJurq6yGpotKioqCi73U40E+QF+x2NDk6VyFaJ&#10;DB+h/gJ8c8AB36wqQtW0QNvldolsXjKp5alpSpmlrWVK83Sla4UJhJpl8gYOjQ5OlchWiQwfgflm&#10;AAA8wJclsrmF0Gd3bv2c6EKhXpTZ62txA4AXgG8GAMA9CpfIpgtQi6J8aWubzbZw4UL6TpYMbsvs&#10;rbW4AcAP+DJ3DcijxRbWnGDlhKppgbbL7RLZBLoANfcQDbtd2prC2zEaSb8L5nal68Ctxe13NDo4&#10;VSJbJTJ8hPoLmG8OODDfrCpC1bRQtatPodFOVIlslcjwEZhvBgAAAACVEuY+CQAAWsCLZTIBAFAn&#10;4JsBIEQIgQd6KFSeTHoH/LoCKPBMGwAAAADUBfhmAAAAAFAX4JsBAAAAQF2AbwYAAAAAdQG+GQAA&#10;AADUBfhmoDchSzRrAg1JBQBA64BvBoJBc3OzxWIxGo0DBgxYvXo1XXJ54sSJwsS9+yWJv6TqBARK&#10;MQAAniN1pntxqh4+fHjp0qUIodOnT6ekpLAsO3HixMbGRl/kgW8GgsFvf/vbp5566n//+5/dbh80&#10;aNCGDRtIfH19fe8KE+JHqaIr5QIAoAakznRPT1Wn0/nqq6/u3LkTIfT8888XFBR0d3evXLny2Wef&#10;9YPKYK3j3RfRYgv7XTDDMC6Xi/4bGRmJOScA/nkrhYiIiJKSkoA2l9vC/SVV6hBCaNu2bYmJibxw&#10;S0vL7NmzGYYxm83czSRoAh/t0gohY4gXaNR2lcj2VIbomc4tp62tbcaMGTExMYWFhTKFFxUVrV27&#10;lhfpcrkYhvFID60dwXraQNB48skn//SnPx04cODrr79GCHV2dqKff5+Sv3/+859Xrlx579698+fP&#10;h7zUBx544PLly7zwxo0bly1b1t3dvXz58ldeeUU0MQAA/kL0TOeyefPmBQsW3L59mySQ4siRI/Pm&#10;zeNF3rt376GHHvKDSi/cO6AQLbaw3wXb7faVK1emp6cbDIakpKT6+npeRUOHDiW/Ye/evRvQ5nJb&#10;uL+kSp1lCCH6a50bHjRoEAl3dXWZTCZhAh/t0gohY4gXaNR2lcj2VIbbMz02Nrarq4uklCm8f//+&#10;JBmXrVu3VlZWeqSH1o5gj8jgAHtEcnE6nbt27dqzZ09DQwO3IpZlu7u7A127R4X7KFXqEDdeKkyr&#10;UK42ZJahDhlDvECjtqtEttcyfDzTw8LCnE4nN+bKlSt79+7dunUr4rxZpvxERuCbgwP4ZoRQVFTU&#10;nTt39Pqf5lCMRuP9+/e5FcXFxTU3N4eFhd27d483xetf3JrmL6me+uaBAwfa7Xa9Xu90OqOjo8kT&#10;NvDNfQqN2q4S2Z7KcHumDxs2rLm5mWVZ+TM9Kiqqra2NZVny7+3btzdv3rxz586wMG+2koL9m4Gg&#10;snz58tdee62zs7Onp+evf/3rY489RuIZhiGfLixevLi4uBghtGXLlt4U2ntSrVarzWZDCB04cGDx&#10;4sV+LBkAACFSZzrld7/73a5duxBCmzZtMhgMUuXMmDGjtraWhD/66KNVq1a98cYb3jlmEbx4LA4o&#10;RIst7HfBP/zww0svvdS/f//w8PC5c+d+9913JN5qtYaHh2OM7XZ7ZmZmbGws9+XnQLSb2zL9JVXq&#10;LOOm5IbJ698Mw8yePZv7nra/7NIKIWOIF2jUdpXI9lSG1JlOy7Hb7Waz2WQyFRQURERESNVSVFS0&#10;atUqEk5ISPDRsdKM8Ew74MAzbVURqqaFjF0hY4gXaNR2lcgOnIxDhw7t3r37gw8+ED3qdDrHjBnz&#10;8ccfx8XF+V4XPNMGAAAAAElefPHFqKgoo9H4t7/9rbS0VCpZWFjY1q1b//jHP/q3drhvDjhw3+wF&#10;PT099B0N/9LrpgWIkLErZAzxgsDZHrgTCqmmy7yTEdCW8QK4b1YvEydO3L17N/13z549jzzySC/q&#10;kYK7UjTLstXV1Z5mlzlKF69W4TLUWukgt6iwbf2O0Ma+YLUQ0dXg1QPtFJvNZjQaV69eHbSq5VuG&#10;ClM+bEjKpUuXlpeX+yIM7psDjqf3zTqdbtSoUY2NjeSzuREjRly/fj3IHaTkFyg3TXV19cKFC8vL&#10;yy0WS9AE9FbJauggUVWealDJ7Q4P/6oSlqZOqwlqHvYBLZz7SfHRo0e9u4x4J0NhLk+/Zmxvb3/s&#10;sccuXLjg6QvbcN+saiZPnkxuQ99///309HQa39HRkZWVxbKsxWLp6OggkWfPnp04cSLLsnFxcfv2&#10;7SOROp1u+/btI0aM8OKO1gssFkt5efn8+fOldI4dO7a5uRkhdOPGjfHjxyPO71ChfnKI+xch1Nra&#10;+sQTT7AsO2vWrPb29l4xk6K5DlKOsJ3Hjh1748YNhFBDQ4NOp/vss88QQjdu3Bg9ejSSMJlYN3Lk&#10;yN6zwz06ne7IkSMDBgyYOXNma2urTKR2bSTwTiWV0NraOmvWrH79+r399tskRqfTORyOzMzMoGng&#10;tozUecrLIjoYhLYMHjzYYrGQjy19wotXvQGFeNrCCKHS0tJ169ZhjNevX19UVESz5+TkkFu0ysrK&#10;3NxcEpmUlFRbW4sxLisr4671uHbtWpfLVVVV5cWS60oEC9PI6MzLyysqKsIYFxcXb9iwgZtYSj8v&#10;8MILL5SUlGCMS0tLV65c6bWZvo92NXSQqCq/ZBG2c15eHokpKCiIjY198803McZFRUUvvfQSljAZ&#10;IbR//36Fq436bohHpXGH1ooVK1wuV0lJSU5Ojkyk321Urlb9JXtdeE5ODmnA3Nxc4fkeNBmeXohE&#10;B4OoLSdPnpw7d64XehD3OasXJgEK8cI3X7p0adKkSRjjKVOmkK0JyaGYmBiaLDY2VjQvDdAlXv11&#10;1XabRkZnTU1NdnY2xjg7O7uurk6qCuGZQANSy017aqZffHOvd5BMyT5mEbbziRMnSN9ZrdaNGzfO&#10;mzePhI8dO4YlTEaKlwFXqMpr5H0z+aSVN6KEkX63Ubla9ZfsdeGi69L3om8WjRQGRAeDqC1dXV10&#10;byuP9CD4vjk4eDHfjDEeNmzYhQsXRo4cee/ePTrVwX3AYjAYyCKu7e3tu3fvbmhoqK+v/+qrr2hK&#10;WmOAZiJlZvKEOnt6eqKjo+12+6hRo5qamriJ5fULA0hiuWm/zxvJl9C7HSSlyvcswnbu6emJi4u7&#10;ffv2sGHDbty4MXDgwDt37pDeDAsLEzXZF4v8OzPKXRKZF+N2RHEjaXa/2ChFn5pvFl2tOvgjx4sL&#10;Ec1LB4PUytvC4adED4L5ZjXz+OOPb9iwgfdOBP0hjzGmq6tnZWXp9fqlS5dWVVX1htKfqK6uZhiG&#10;hIU69Xp9Zmbmtm3bZsyYwcuoUL/JZOrp6UEIOZ1Oo9EYEBs8QXMdpBBhO+v1+qlTp+7Zs8dsNoeF&#10;hU2fPn3z5s3p6enkJRdRk9VDWloaedGB0Nzc/Otf/5r+SxYt7+7uHjRokEykym3UKIMHDyaNSZbC&#10;7XWUX4iEg0HUlu7ubj9cqTy55wY8w9MWJokLCgpiYmK2bdtGYzDGOTk5165dwxgfPHhwypQpJDIi&#10;IuLSpUsOhyMvLw+JPRryon+VZOGmOX78eERExPHjx2V07t27FyFUUVHByy6qn2GY77//nptsxYoV&#10;5CEqb77ZUzN9H+1q6CApVb5nEW3noqKixMRE8sbA1q1b4+PjyawzljDZF4v8ezk6efLkvHnzyGPq&#10;69evW63Wjz/+mFa0du1ajHFJSUleXp5MpN9tlCJwl2J6QgUC72Tn5uaSEbVu3TrR8yI4MmjLyJ+n&#10;8ue4qC0nTpwgE0CeWoFgvjk4eOebP/30U4TQhx9+iDnDoq2tLSMjg2GYcePGkacuGOPKysqkpCSy&#10;6GuQfTOFYZiqqip6SFTnrVu3GIZxOBy8KkT108WraYzb5aaD7Jt7t4OkVHmaRfgbXbSdr127hhAi&#10;l6S6ujqE0JdffkkOiZqsHt+MMS4rK4uPj0cIPfjgg++99x63osLCwvDw8AULFty9e1cm0u82ShG4&#10;SzE9oQKBd7L9voS+d3lpy8ifp/LnuKgtq1atIg7bUysQzDcHB1gXTFWEqmkhY1fQDHE73R58NNqJ&#10;KpGtEhmEmzdvTp8+/dKlS15/3xwYXQAAAAAAAAAAAAAQGsAz7YCjxWcUqno65F9C1bSQsStkDPEC&#10;jdquEtkqkeEj8A0VAAAAAKgU8M0AAAAAoC76nG8m6yoEOgsAAAAAeI0b30w36DUajSkpKWQLGpnE&#10;8qV1dnb6a9sWj4Rx8WIf0+BsfXr69OmUlBSWZSdOnNjY2EgiL1y48Mgjj7AsO3ny5G+++YaX5cqV&#10;K2TjlEceeeTq1as0/g9/+IPRaBwxYsS//vUvmcJ7FynxBB0H7kcIwiEklbIXkR/nwt4RzXLz5s3J&#10;kycbjcalS5fev38/gHIlhofbhlXYF/Id3euI2t7Q0DB69GgSefr0aV6Wzs5OrqXcQ5988gkvRrS7&#10;/YLUMBNqIMh0KC9L8C8XojWqfOQQRIeK8kj3yHwHTcOlpaWpqamefklNuXXr1rRp02Tq8givhXkh&#10;wEfN8i1MGTVqFFnIorCwMC0tjUQmJyeXlZVhjEtKSmgkJS0t7dy5cxjjc+fOTZs2jUQWFBTk5+e7&#10;XK6amprExESZwuU1K7TOa0TFC9m/f/+WLVtIWH4IcVPKEGjT5EWK9o5oFqvVWllZiTGura0lO3fJ&#10;44td8sNDtGGV94XCjqYEYexxEbX92Wef3bFjB8b49ddfJ/t8cDl27NiiRYtESzObzVz9ot0tg3Lb&#10;Zdqfp0GIsEN5WYJ/uRCtUeUjhyA6VJRHCqH+wgPfjDGmK8vU1dWlpqYyDBMbG/vuu+/yEiOEtm3b&#10;xhuLDz74IFm1UbnZMkgJ41ZN1mphGCYjI8Nut2POK3yiRzHGx48fZxjGYDCMGzfu5MmTvCxeS/Uo&#10;u8vlEt00UBjJjaHhGTNmXLx40dPCeQRhlIuK52G32ydNmkR3+5EZQryUMgTaNPlxLto7olnCw8Op&#10;Of69rMsgHB5SDau8L5R0NJdeucLiX9qemJhIdgmz2+3Jycm8lPn5+fn5+cISzpw5QzbzpjHyJ6MQ&#10;5bZLtb9QAw9hh8pkCf7lglujJkaO6FBRHinEY9/scrkKCwvp8qFut7oU7mxKlrT1u2/mCeNWLbXr&#10;KgmIHmUYprS0FGN84sQJekEMzn0z5e7duxMmTODGuFyu/Pz8BQsW8FLOmDGjvr4eY3zx4sXp06eT&#10;yIiIiMLCwv79+ycnJ2L/drcAAAdnSURBVDc1NbktXEqzcsHeISqex8aNGwsLC+m/MkOIl1KGQJsm&#10;P85Fe0c0C/256XA4lKy26Be7hMNDqmGV94WSjubSW76Za3tERASN54YJVqs1PT09IiIiNTWVXEMI&#10;ZrP5zJkzXP3yJ6MQ5bZLtb9QAw9hh8pkCf7lglujJkaO6FBRHinEA99MYBhm+vTpdPlQXhphQOoO&#10;xo++WVQYt2qpXVdljs6dO3fJkiUnTpygyz77rtlT37x161byMJNA9pE1GAx0lwjK+fPn+/fvjxCK&#10;iIg4f/48rY48Av3444+FO3vzCpfRrFywd4iK5+JwOOLj47kdIaVNKqUowTmBpWqR6R1elszMzNra&#10;2rt372ZnZyvR7Be7eMPDbcMq6Qu3He22zODAtZ2rQXjHFhsbe+bMGYzx5cuXMzIySCS5++TllT8Z&#10;hXhqOy+9qAYuwt6RzxL8ywW3Rk2MHNGhojxStEDP7pt5tLW15efnZ2dnJyUlifpmTwv0FJlrHzdM&#10;MRgMQpHCo21tbbNnz2YYJjIykuvteFV45G6lEouWc/ny5fXr1wsTV1VV0R8QlLS0NPLErK6ubtKk&#10;SSSSYRj664T360yqcFFtSpL5gqh4LmVlZcuWLVOiTSqlKL3rm2V6h5elqakpOTm5f//+f//73/1+&#10;36xw7LltWCV94baj3ZbpX5TYrvAWB3Meb5C7Tyy4BEt1t5Q2j2Tz/hXVwEXYOzJZgn+54NWotpEj&#10;Sm/eN4vGT5o06fXXXz927Ni3336rWt/M3WhTmED0KMHlchUXF8fHx8vXpRDljvzWrVs5OTlStykK&#10;55uTkpLo/jncESBfuFCzkmS+4HYyafny5QcPHhTGC7VJpRSld32zVO/IZLl06ZLMWHWbXSGiw8Nt&#10;wyrpC/XPGgptHzNmDOmm77//ftSoUTJ5IyMjSQD9EhIp092ieGq71G2D1DVH2DtSWYJ/uRDWqP6R&#10;gyWGivJIIbQjvPy++eLFi1ar1WKx7Nixw7sSgsCSJUvItuqHDh2aOnUqiWQYhmx/LXr0oYcestls&#10;er0+Li6utbWVlyWgfPTRR6tWrXrjjTe4nzeMHj36woULCKHTp08/9thjvCypqank6BdffDF+/HgS&#10;uWjRIrJP2QcffPCb3/xGpvDeRVQ8l88++2zChAlKilKestcR7R1RRo8effbs2Z6enoqKijlz5gRU&#10;ldTw8KJhhVncdnTvImr7o48+WlhYiBAqKCigFwfK6NGjr1y5ghBqbGxctmwZieReW+kVVnl3+wVR&#10;DVyEvSOaJfiXC9EaVT5yCKJDRXmke2R8uGi8wq0ulRfoKVLlcONFN9qku3WKHq2rq0tOTjYYDAzD&#10;HD9+nJfFa6lKrE5ISBD2CNHDMEx6ejp5+4Nr46VLl9LS0hiGSUtLu3TpEon88ccfFy1axDDMtGnT&#10;bt26JVO4vGZPzfQUUfHcerkvKstrk0opShBME9ZC/xXtHdEsNTU1CQkJ4eHhS5YsaWlp8bRGj5Aa&#10;HsKGlbJLJotoR8sQnA6iiNp+7ty5xMREg8EwatQo+qI1PXrmzJmkpCSGYebOnUs/8aBw9ct0tyie&#10;2q7kMqjknOIlC/7lQrRGNY8c+aGiPFK0ZFI47HURcGCvC1URqqaFjF0hY4gXaNR2lchWiQwfgb0u&#10;AAAAAECl9F3fTFfJhhW2AQAAAFWhVd/s9XraFLpKtmpX2AYAAAD6Jlqdb+ZOLbzzzjtvvvnm559/&#10;7l0JXsxSeJQF5ptVRaiaFjJ2hYwhXqBR21UiWyUyfCSk5pufeeYZunVJa2vrE088wbLsrFmz2tvb&#10;SaTNZmNZNiwsbPz48adOnUI/20+3kSF/Ozo6srKyWJa1WCwdHR1u8wbbTgAAAKBvoHnf3NPTs2vX&#10;rtTUVPLvxo0bly1b1t3dvXz58ldeeYVEPvXUU//4xz+cTuf27dtXrFiBfr6L5b4NjxB69dVX33rr&#10;re7u7hdffHHz5s1u8wbbVAAAAKBvoOFn2iTAMMzkyZPfeuutsWPHIoSio6Pb2tr0en13d/fQoUPv&#10;3LmDEHryySdNJtNzzz1nNpvpt+3CZ9pDhgyh643ExcXdvHnTbV7lUrXVwqHxdEiUUDUtZOwKGUO8&#10;QKO2q0S2SmT4CPUXGvbNopq58SzLdnd3I4Ta29uzs7NPnTplNBo//PDDlJQUJOabuY+pDQaD0+l0&#10;m1ehVKS1Fg6NUS5KqJoWMnaFjCFeoFHbVSJbJTJ8JKTmm7mYTCbygZPT6TQajSRy8ODBNTU19+/f&#10;37Fjx9y5c2Xy0sVZiGNWnhcAAAAA/EWo+War1Wqz2RBCBw4cWLx4MYmUXyVbtStsAwAAAH0auZVD&#10;VYmU5paWFrPZzDDM7Nmz29raSKT8KtmBXmFbiy2sOcHKCVXTQsaukDHECzRqu0pkq0SGj1B/odX5&#10;Zg0B882qIlRNCxm7QsYQL9Co7SqRrRIZPhKy880AAAAAoHXANwMAAACAugDfDAAAAADqAnwzAAAA&#10;AAAAAAAAAEiAMdaHwIttAAAAABAaEKccCi+dAwAAAEAo8X/eCE0QZy/EZQAAAABJRU5ErkJgglBL&#10;AQItABQABgAIAAAAIQCxgme2CgEAABMCAAATAAAAAAAAAAAAAAAAAAAAAABbQ29udGVudF9UeXBl&#10;c10ueG1sUEsBAi0AFAAGAAgAAAAhADj9If/WAAAAlAEAAAsAAAAAAAAAAAAAAAAAOwEAAF9yZWxz&#10;Ly5yZWxzUEsBAi0AFAAGAAgAAAAhAM4hpuJ3AgAATQcAAA4AAAAAAAAAAAAAAAAAOgIAAGRycy9l&#10;Mm9Eb2MueG1sUEsBAi0AFAAGAAgAAAAhAC5s8ADFAAAApQEAABkAAAAAAAAAAAAAAAAA3QQAAGRy&#10;cy9fcmVscy9lMm9Eb2MueG1sLnJlbHNQSwECLQAUAAYACAAAACEA3E+LMd8AAAAMAQAADwAAAAAA&#10;AAAAAAAAAADZBQAAZHJzL2Rvd25yZXYueG1sUEsBAi0ACgAAAAAAAAAhAF3oo6AolwIAKJcCABQA&#10;AAAAAAAAAAAAAAAA5QYAAGRycy9tZWRpYS9pbWFnZTEucG5nUEsBAi0ACgAAAAAAAAAhALwCr8zT&#10;JwAA0ycAABQAAAAAAAAAAAAAAAAAP54CAGRycy9tZWRpYS9pbWFnZTIucG5nUEsFBgAAAAAHAAcA&#10;vgEAAETGAgAAAA==&#10;">
                <v:shape id="Image 377" o:spid="_x0000_s1027" type="#_x0000_t75" style="position:absolute;top:8884;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WH1rDAAAA3AAAAA8AAABkcnMvZG93bnJldi54bWxEj0+LwjAUxO/CfofwhL1p6i5WqUZZlhUU&#10;vPgPPD6bZ1tsXkqS1frtjSB4HGbmN8x03ppaXMn5yrKCQT8BQZxbXXGhYL9b9MYgfEDWWFsmBXfy&#10;MJ99dKaYaXvjDV23oRARwj5DBWUITSalz0sy6Pu2IY7e2TqDIUpXSO3wFuGmll9JkkqDFceFEhv6&#10;LSm/bP+NgnO6MPvhH+ojL/N0NXaD07o5KPXZbX8mIAK14R1+tZdawfdoBM8z8QjI2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NYfWsMAAADcAAAADwAAAAAAAAAAAAAAAACf&#10;AgAAZHJzL2Rvd25yZXYueG1sUEsFBgAAAAAEAAQA9wAAAI8DAAAAAA==&#10;">
                  <v:imagedata r:id="rId9" o:title=""/>
                </v:shape>
                <v:shape id="Image 378" o:spid="_x0000_s1028" type="#_x0000_t75" style="position:absolute;left:3522;width:49745;height:129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JSlnDAAAA3AAAAA8AAABkcnMvZG93bnJldi54bWxET89rwjAUvgv7H8ITdpGZquBGZ5SxMdhp&#10;ou1gvT2aZ1ttXkKSafffm4Pg8eP7vdoMphdn8qGzrGA2zUAQ11Z33Cgoi8+nFxAhImvsLZOCfwqw&#10;WT+MVphre+EdnfexESmEQ44K2hhdLmWoWzIYptYRJ+5gvcGYoG+k9nhJ4aaX8yxbSoMdp4YWHb23&#10;VJ/2f0bB3G35ONlW7venXCxnZTUpPr5Jqcfx8PYKItIQ7+Kb+0srWDyntelMOgJyf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glKWcMAAADcAAAADwAAAAAAAAAAAAAAAACf&#10;AgAAZHJzL2Rvd25yZXYueG1sUEsFBgAAAAAEAAQA9wAAAI8DAAAAAA==&#10;">
                  <v:imagedata r:id="rId118" o:title=""/>
                </v:shape>
                <w10:wrap anchorx="page"/>
              </v:group>
            </w:pict>
          </mc:Fallback>
        </mc:AlternateContent>
      </w:r>
      <w:r>
        <w:t>Tabel</w:t>
      </w:r>
      <w:r>
        <w:rPr>
          <w:spacing w:val="-2"/>
        </w:rPr>
        <w:t xml:space="preserve"> </w:t>
      </w:r>
      <w:r>
        <w:t xml:space="preserve">4.21 Hasil Uji </w:t>
      </w:r>
      <w:r>
        <w:rPr>
          <w:spacing w:val="-10"/>
        </w:rPr>
        <w:t>T</w:t>
      </w: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rPr>
          <w:b/>
        </w:rPr>
      </w:pPr>
    </w:p>
    <w:p w:rsidR="00494E4D" w:rsidRDefault="00494E4D">
      <w:pPr>
        <w:pStyle w:val="BodyText"/>
        <w:spacing w:before="127"/>
        <w:rPr>
          <w:b/>
        </w:rPr>
      </w:pPr>
    </w:p>
    <w:p w:rsidR="00494E4D" w:rsidRDefault="00235B07">
      <w:pPr>
        <w:pStyle w:val="BodyText"/>
        <w:spacing w:before="1" w:line="480" w:lineRule="auto"/>
        <w:ind w:left="568" w:right="421" w:firstLine="720"/>
        <w:jc w:val="both"/>
      </w:pPr>
      <w:r>
        <w:t>Berdasarkan tabel di atas, uji t data pretest dan posttes memperoleh nilai Asymp. Sig</w:t>
      </w:r>
      <w:r>
        <w:rPr>
          <w:spacing w:val="-3"/>
        </w:rPr>
        <w:t xml:space="preserve"> </w:t>
      </w:r>
      <w:r>
        <w:t>(2-tailed) = 0,000 &lt;</w:t>
      </w:r>
      <w:r>
        <w:rPr>
          <w:spacing w:val="-1"/>
        </w:rPr>
        <w:t xml:space="preserve"> </w:t>
      </w:r>
      <w:r>
        <w:t>0,05, maka</w:t>
      </w:r>
      <w:r>
        <w:rPr>
          <w:spacing w:val="-1"/>
        </w:rPr>
        <w:t xml:space="preserve"> </w:t>
      </w:r>
      <w:r>
        <w:t>dapat disimpulkan terdapat perbedaan yang</w:t>
      </w:r>
      <w:r>
        <w:rPr>
          <w:spacing w:val="-6"/>
        </w:rPr>
        <w:t xml:space="preserve"> </w:t>
      </w:r>
      <w:r>
        <w:t>signifikan</w:t>
      </w:r>
      <w:r>
        <w:rPr>
          <w:spacing w:val="-4"/>
        </w:rPr>
        <w:t xml:space="preserve"> </w:t>
      </w:r>
      <w:r>
        <w:t>oleh</w:t>
      </w:r>
      <w:r>
        <w:rPr>
          <w:spacing w:val="-4"/>
        </w:rPr>
        <w:t xml:space="preserve"> </w:t>
      </w:r>
      <w:r>
        <w:t>peserta</w:t>
      </w:r>
      <w:r>
        <w:rPr>
          <w:spacing w:val="-5"/>
        </w:rPr>
        <w:t xml:space="preserve"> </w:t>
      </w:r>
      <w:r>
        <w:t>didik</w:t>
      </w:r>
      <w:r>
        <w:rPr>
          <w:spacing w:val="-4"/>
        </w:rPr>
        <w:t xml:space="preserve"> </w:t>
      </w:r>
      <w:r>
        <w:t>setelah</w:t>
      </w:r>
      <w:r>
        <w:rPr>
          <w:spacing w:val="-4"/>
        </w:rPr>
        <w:t xml:space="preserve"> </w:t>
      </w:r>
      <w:r>
        <w:t>menggunakan</w:t>
      </w:r>
      <w:r>
        <w:rPr>
          <w:spacing w:val="-4"/>
        </w:rPr>
        <w:t xml:space="preserve"> </w:t>
      </w:r>
      <w:r>
        <w:t>media</w:t>
      </w:r>
      <w:r>
        <w:rPr>
          <w:spacing w:val="-5"/>
        </w:rPr>
        <w:t xml:space="preserve"> </w:t>
      </w:r>
      <w:r>
        <w:t>pembelajaran</w:t>
      </w:r>
      <w:r>
        <w:rPr>
          <w:spacing w:val="-2"/>
        </w:rPr>
        <w:t xml:space="preserve"> </w:t>
      </w:r>
      <w:r>
        <w:t xml:space="preserve">LMS </w:t>
      </w:r>
      <w:r>
        <w:rPr>
          <w:position w:val="2"/>
        </w:rPr>
        <w:t xml:space="preserve">berbasis </w:t>
      </w:r>
      <w:r>
        <w:rPr>
          <w:i/>
          <w:position w:val="2"/>
        </w:rPr>
        <w:t>google sites</w:t>
      </w:r>
      <w:r>
        <w:rPr>
          <w:position w:val="2"/>
        </w:rPr>
        <w:t>. Maka dapat disimpulkan H</w:t>
      </w:r>
      <w:r>
        <w:rPr>
          <w:sz w:val="16"/>
        </w:rPr>
        <w:t>0</w:t>
      </w:r>
      <w:r>
        <w:rPr>
          <w:spacing w:val="25"/>
          <w:sz w:val="16"/>
        </w:rPr>
        <w:t xml:space="preserve"> </w:t>
      </w:r>
      <w:r>
        <w:rPr>
          <w:position w:val="2"/>
        </w:rPr>
        <w:t>ditolak dan H</w:t>
      </w:r>
      <w:r>
        <w:rPr>
          <w:sz w:val="16"/>
        </w:rPr>
        <w:t xml:space="preserve">a </w:t>
      </w:r>
      <w:r>
        <w:rPr>
          <w:position w:val="2"/>
        </w:rPr>
        <w:t xml:space="preserve">diterima Peneliti </w:t>
      </w:r>
      <w:r>
        <w:t xml:space="preserve">juga melakukan uji N-gain untuk mengetahui ada tidaknya pengaruh penggunaan media pembelajaran LMS berbasis </w:t>
      </w:r>
      <w:r>
        <w:rPr>
          <w:i/>
        </w:rPr>
        <w:t xml:space="preserve">google sites </w:t>
      </w:r>
      <w:r>
        <w:t>dalam pembelajaran. Pada Uji N- Gain</w:t>
      </w:r>
      <w:r>
        <w:rPr>
          <w:spacing w:val="-8"/>
        </w:rPr>
        <w:t xml:space="preserve"> </w:t>
      </w:r>
      <w:r>
        <w:t>ini</w:t>
      </w:r>
      <w:r>
        <w:rPr>
          <w:spacing w:val="-3"/>
        </w:rPr>
        <w:t xml:space="preserve"> </w:t>
      </w:r>
      <w:r>
        <w:t>yang</w:t>
      </w:r>
      <w:r>
        <w:rPr>
          <w:spacing w:val="-11"/>
        </w:rPr>
        <w:t xml:space="preserve"> </w:t>
      </w:r>
      <w:r>
        <w:t>digunakan</w:t>
      </w:r>
      <w:r>
        <w:rPr>
          <w:spacing w:val="-6"/>
        </w:rPr>
        <w:t xml:space="preserve"> </w:t>
      </w:r>
      <w:r>
        <w:t>adalah</w:t>
      </w:r>
      <w:r>
        <w:rPr>
          <w:spacing w:val="-9"/>
        </w:rPr>
        <w:t xml:space="preserve"> </w:t>
      </w:r>
      <w:r>
        <w:t>nilai</w:t>
      </w:r>
      <w:r>
        <w:rPr>
          <w:spacing w:val="-8"/>
        </w:rPr>
        <w:t xml:space="preserve"> </w:t>
      </w:r>
      <w:r>
        <w:t>pretest</w:t>
      </w:r>
      <w:r>
        <w:rPr>
          <w:spacing w:val="-8"/>
        </w:rPr>
        <w:t xml:space="preserve"> </w:t>
      </w:r>
      <w:r>
        <w:t>dan</w:t>
      </w:r>
      <w:r>
        <w:rPr>
          <w:spacing w:val="-8"/>
        </w:rPr>
        <w:t xml:space="preserve"> </w:t>
      </w:r>
      <w:r>
        <w:t>posttest.</w:t>
      </w:r>
      <w:r>
        <w:rPr>
          <w:spacing w:val="-8"/>
        </w:rPr>
        <w:t xml:space="preserve"> </w:t>
      </w:r>
      <w:r>
        <w:t>Adapun</w:t>
      </w:r>
      <w:r>
        <w:rPr>
          <w:spacing w:val="-8"/>
        </w:rPr>
        <w:t xml:space="preserve"> </w:t>
      </w:r>
      <w:r>
        <w:t>hasil</w:t>
      </w:r>
      <w:r>
        <w:rPr>
          <w:spacing w:val="-7"/>
        </w:rPr>
        <w:t xml:space="preserve"> </w:t>
      </w:r>
      <w:r>
        <w:t>uji</w:t>
      </w:r>
      <w:r>
        <w:rPr>
          <w:spacing w:val="-5"/>
        </w:rPr>
        <w:t xml:space="preserve"> </w:t>
      </w:r>
      <w:r>
        <w:t>N-Gain, sebagai berikut:</w:t>
      </w:r>
    </w:p>
    <w:p w:rsidR="00494E4D" w:rsidRDefault="00235B07">
      <w:pPr>
        <w:pStyle w:val="Heading3"/>
        <w:spacing w:before="2"/>
        <w:ind w:left="139"/>
        <w:jc w:val="center"/>
      </w:pPr>
      <w:r>
        <w:t>Ta</w:t>
      </w:r>
      <w:r>
        <w:t>bel</w:t>
      </w:r>
      <w:r>
        <w:rPr>
          <w:spacing w:val="-3"/>
        </w:rPr>
        <w:t xml:space="preserve"> </w:t>
      </w:r>
      <w:r>
        <w:t>4.22 Hasil</w:t>
      </w:r>
      <w:r>
        <w:rPr>
          <w:spacing w:val="-1"/>
        </w:rPr>
        <w:t xml:space="preserve"> </w:t>
      </w:r>
      <w:r>
        <w:t>Uji N-</w:t>
      </w:r>
      <w:r>
        <w:rPr>
          <w:spacing w:val="-4"/>
        </w:rPr>
        <w:t>Gain</w:t>
      </w:r>
    </w:p>
    <w:p w:rsidR="00494E4D" w:rsidRDefault="00235B07">
      <w:pPr>
        <w:pStyle w:val="BodyText"/>
        <w:spacing w:before="22"/>
        <w:rPr>
          <w:b/>
          <w:sz w:val="20"/>
        </w:rPr>
      </w:pPr>
      <w:r>
        <w:rPr>
          <w:b/>
          <w:noProof/>
          <w:sz w:val="20"/>
          <w:lang w:val="en-US"/>
        </w:rPr>
        <w:drawing>
          <wp:anchor distT="0" distB="0" distL="0" distR="0" simplePos="0" relativeHeight="487665664" behindDoc="1" locked="0" layoutInCell="1" allowOverlap="1">
            <wp:simplePos x="0" y="0"/>
            <wp:positionH relativeFrom="page">
              <wp:posOffset>1440180</wp:posOffset>
            </wp:positionH>
            <wp:positionV relativeFrom="paragraph">
              <wp:posOffset>175787</wp:posOffset>
            </wp:positionV>
            <wp:extent cx="4993926" cy="1080325"/>
            <wp:effectExtent l="0" t="0" r="0" b="0"/>
            <wp:wrapTopAndBottom/>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119" cstate="print"/>
                    <a:stretch>
                      <a:fillRect/>
                    </a:stretch>
                  </pic:blipFill>
                  <pic:spPr>
                    <a:xfrm>
                      <a:off x="0" y="0"/>
                      <a:ext cx="4993926" cy="1080325"/>
                    </a:xfrm>
                    <a:prstGeom prst="rect">
                      <a:avLst/>
                    </a:prstGeom>
                  </pic:spPr>
                </pic:pic>
              </a:graphicData>
            </a:graphic>
          </wp:anchor>
        </w:drawing>
      </w:r>
    </w:p>
    <w:p w:rsidR="00494E4D" w:rsidRDefault="00235B07">
      <w:pPr>
        <w:spacing w:before="5"/>
        <w:ind w:right="607"/>
        <w:jc w:val="right"/>
        <w:rPr>
          <w:i/>
          <w:sz w:val="24"/>
        </w:rPr>
      </w:pPr>
      <w:r>
        <w:rPr>
          <w:i/>
          <w:sz w:val="24"/>
        </w:rPr>
        <w:t>Sumber:</w:t>
      </w:r>
      <w:r>
        <w:rPr>
          <w:i/>
          <w:spacing w:val="-4"/>
          <w:sz w:val="24"/>
        </w:rPr>
        <w:t xml:space="preserve"> </w:t>
      </w:r>
      <w:r>
        <w:rPr>
          <w:i/>
          <w:sz w:val="24"/>
        </w:rPr>
        <w:t>Output</w:t>
      </w:r>
      <w:r>
        <w:rPr>
          <w:i/>
          <w:spacing w:val="-1"/>
          <w:sz w:val="24"/>
        </w:rPr>
        <w:t xml:space="preserve"> </w:t>
      </w:r>
      <w:r>
        <w:rPr>
          <w:i/>
          <w:spacing w:val="-4"/>
          <w:sz w:val="24"/>
        </w:rPr>
        <w:t>SPSS</w:t>
      </w:r>
    </w:p>
    <w:p w:rsidR="00494E4D" w:rsidRDefault="00494E4D">
      <w:pPr>
        <w:pStyle w:val="BodyText"/>
        <w:rPr>
          <w:i/>
        </w:rPr>
      </w:pPr>
    </w:p>
    <w:p w:rsidR="00494E4D" w:rsidRDefault="00494E4D">
      <w:pPr>
        <w:pStyle w:val="BodyText"/>
        <w:spacing w:before="5"/>
        <w:rPr>
          <w:i/>
        </w:rPr>
      </w:pPr>
    </w:p>
    <w:p w:rsidR="00494E4D" w:rsidRDefault="00235B07">
      <w:pPr>
        <w:pStyle w:val="Heading3"/>
        <w:ind w:left="142"/>
        <w:jc w:val="center"/>
      </w:pPr>
      <w:r>
        <w:t>Tabel</w:t>
      </w:r>
      <w:r>
        <w:rPr>
          <w:spacing w:val="-3"/>
        </w:rPr>
        <w:t xml:space="preserve"> </w:t>
      </w:r>
      <w:r>
        <w:t>4.23</w:t>
      </w:r>
      <w:r>
        <w:rPr>
          <w:spacing w:val="-2"/>
        </w:rPr>
        <w:t xml:space="preserve"> </w:t>
      </w:r>
      <w:r>
        <w:t>Skala</w:t>
      </w:r>
      <w:r>
        <w:rPr>
          <w:spacing w:val="-3"/>
        </w:rPr>
        <w:t xml:space="preserve"> </w:t>
      </w:r>
      <w:r>
        <w:t>Perhitungan</w:t>
      </w:r>
      <w:r>
        <w:rPr>
          <w:spacing w:val="-2"/>
        </w:rPr>
        <w:t xml:space="preserve"> </w:t>
      </w:r>
      <w:r>
        <w:t>N-</w:t>
      </w:r>
      <w:r>
        <w:rPr>
          <w:spacing w:val="-4"/>
        </w:rPr>
        <w:t>Gain</w:t>
      </w:r>
    </w:p>
    <w:p w:rsidR="00494E4D" w:rsidRDefault="00494E4D">
      <w:pPr>
        <w:pStyle w:val="BodyText"/>
        <w:spacing w:before="47"/>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63"/>
        <w:gridCol w:w="3965"/>
      </w:tblGrid>
      <w:tr w:rsidR="00494E4D">
        <w:trPr>
          <w:trHeight w:val="275"/>
        </w:trPr>
        <w:tc>
          <w:tcPr>
            <w:tcW w:w="3963" w:type="dxa"/>
          </w:tcPr>
          <w:p w:rsidR="00494E4D" w:rsidRDefault="00235B07">
            <w:pPr>
              <w:pStyle w:val="TableParagraph"/>
              <w:spacing w:line="256" w:lineRule="exact"/>
              <w:ind w:left="10" w:right="2"/>
              <w:jc w:val="center"/>
              <w:rPr>
                <w:b/>
                <w:sz w:val="24"/>
              </w:rPr>
            </w:pPr>
            <w:r>
              <w:rPr>
                <w:b/>
                <w:spacing w:val="-4"/>
                <w:sz w:val="24"/>
              </w:rPr>
              <w:t>Skor</w:t>
            </w:r>
          </w:p>
        </w:tc>
        <w:tc>
          <w:tcPr>
            <w:tcW w:w="3965" w:type="dxa"/>
          </w:tcPr>
          <w:p w:rsidR="00494E4D" w:rsidRDefault="00235B07">
            <w:pPr>
              <w:pStyle w:val="TableParagraph"/>
              <w:spacing w:line="256" w:lineRule="exact"/>
              <w:ind w:left="10" w:right="4"/>
              <w:jc w:val="center"/>
              <w:rPr>
                <w:b/>
                <w:sz w:val="24"/>
              </w:rPr>
            </w:pPr>
            <w:r>
              <w:rPr>
                <w:b/>
                <w:spacing w:val="-2"/>
                <w:sz w:val="24"/>
              </w:rPr>
              <w:t>Kriteria</w:t>
            </w:r>
          </w:p>
        </w:tc>
      </w:tr>
      <w:tr w:rsidR="00494E4D">
        <w:trPr>
          <w:trHeight w:val="275"/>
        </w:trPr>
        <w:tc>
          <w:tcPr>
            <w:tcW w:w="3963" w:type="dxa"/>
          </w:tcPr>
          <w:p w:rsidR="00494E4D" w:rsidRDefault="00235B07">
            <w:pPr>
              <w:pStyle w:val="TableParagraph"/>
              <w:spacing w:line="256" w:lineRule="exact"/>
              <w:ind w:left="10" w:right="4"/>
              <w:jc w:val="center"/>
              <w:rPr>
                <w:b/>
                <w:sz w:val="24"/>
              </w:rPr>
            </w:pPr>
            <w:r>
              <w:rPr>
                <w:b/>
                <w:sz w:val="24"/>
              </w:rPr>
              <w:t>N-Gain</w:t>
            </w:r>
            <w:r>
              <w:rPr>
                <w:b/>
                <w:spacing w:val="-2"/>
                <w:sz w:val="24"/>
              </w:rPr>
              <w:t xml:space="preserve"> </w:t>
            </w:r>
            <w:r>
              <w:rPr>
                <w:b/>
                <w:sz w:val="24"/>
              </w:rPr>
              <w:t>&gt;</w:t>
            </w:r>
            <w:r>
              <w:rPr>
                <w:b/>
                <w:spacing w:val="-2"/>
                <w:sz w:val="24"/>
              </w:rPr>
              <w:t xml:space="preserve"> </w:t>
            </w:r>
            <w:r>
              <w:rPr>
                <w:b/>
                <w:spacing w:val="-4"/>
                <w:sz w:val="24"/>
              </w:rPr>
              <w:t>0,70</w:t>
            </w:r>
          </w:p>
        </w:tc>
        <w:tc>
          <w:tcPr>
            <w:tcW w:w="3965" w:type="dxa"/>
          </w:tcPr>
          <w:p w:rsidR="00494E4D" w:rsidRDefault="00235B07">
            <w:pPr>
              <w:pStyle w:val="TableParagraph"/>
              <w:spacing w:line="256" w:lineRule="exact"/>
              <w:ind w:left="10"/>
              <w:jc w:val="center"/>
              <w:rPr>
                <w:b/>
                <w:sz w:val="24"/>
              </w:rPr>
            </w:pPr>
            <w:r>
              <w:rPr>
                <w:b/>
                <w:sz w:val="24"/>
              </w:rPr>
              <w:t>Sangat</w:t>
            </w:r>
            <w:r>
              <w:rPr>
                <w:b/>
                <w:spacing w:val="-2"/>
                <w:sz w:val="24"/>
              </w:rPr>
              <w:t xml:space="preserve"> </w:t>
            </w:r>
            <w:r>
              <w:rPr>
                <w:b/>
                <w:sz w:val="24"/>
              </w:rPr>
              <w:t>Efektif /</w:t>
            </w:r>
            <w:r>
              <w:rPr>
                <w:b/>
                <w:spacing w:val="-3"/>
                <w:sz w:val="24"/>
              </w:rPr>
              <w:t xml:space="preserve"> </w:t>
            </w:r>
            <w:r>
              <w:rPr>
                <w:b/>
                <w:spacing w:val="-2"/>
                <w:sz w:val="24"/>
              </w:rPr>
              <w:t>Tinggi</w:t>
            </w:r>
          </w:p>
        </w:tc>
      </w:tr>
      <w:tr w:rsidR="00494E4D">
        <w:trPr>
          <w:trHeight w:val="275"/>
        </w:trPr>
        <w:tc>
          <w:tcPr>
            <w:tcW w:w="3963" w:type="dxa"/>
          </w:tcPr>
          <w:p w:rsidR="00494E4D" w:rsidRDefault="00235B07">
            <w:pPr>
              <w:pStyle w:val="TableParagraph"/>
              <w:spacing w:line="256" w:lineRule="exact"/>
              <w:ind w:left="10" w:right="4"/>
              <w:jc w:val="center"/>
              <w:rPr>
                <w:b/>
                <w:sz w:val="24"/>
              </w:rPr>
            </w:pPr>
            <w:r>
              <w:rPr>
                <w:b/>
                <w:sz w:val="24"/>
              </w:rPr>
              <w:t>0,30</w:t>
            </w:r>
            <w:r>
              <w:rPr>
                <w:b/>
                <w:spacing w:val="-2"/>
                <w:sz w:val="24"/>
              </w:rPr>
              <w:t xml:space="preserve"> </w:t>
            </w:r>
            <w:r>
              <w:rPr>
                <w:b/>
                <w:sz w:val="24"/>
              </w:rPr>
              <w:t>&lt;</w:t>
            </w:r>
            <w:r>
              <w:rPr>
                <w:b/>
                <w:spacing w:val="-1"/>
                <w:sz w:val="24"/>
              </w:rPr>
              <w:t xml:space="preserve"> </w:t>
            </w:r>
            <w:r>
              <w:rPr>
                <w:b/>
                <w:sz w:val="24"/>
              </w:rPr>
              <w:t>N-Gain ≤</w:t>
            </w:r>
            <w:r>
              <w:rPr>
                <w:b/>
                <w:spacing w:val="-1"/>
                <w:sz w:val="24"/>
              </w:rPr>
              <w:t xml:space="preserve"> </w:t>
            </w:r>
            <w:r>
              <w:rPr>
                <w:b/>
                <w:spacing w:val="-4"/>
                <w:sz w:val="24"/>
              </w:rPr>
              <w:t>0,70</w:t>
            </w:r>
          </w:p>
        </w:tc>
        <w:tc>
          <w:tcPr>
            <w:tcW w:w="3965" w:type="dxa"/>
          </w:tcPr>
          <w:p w:rsidR="00494E4D" w:rsidRDefault="00235B07">
            <w:pPr>
              <w:pStyle w:val="TableParagraph"/>
              <w:spacing w:line="256" w:lineRule="exact"/>
              <w:ind w:left="10" w:right="1"/>
              <w:jc w:val="center"/>
              <w:rPr>
                <w:b/>
                <w:sz w:val="24"/>
              </w:rPr>
            </w:pPr>
            <w:r>
              <w:rPr>
                <w:b/>
                <w:sz w:val="24"/>
              </w:rPr>
              <w:t>Efektif</w:t>
            </w:r>
            <w:r>
              <w:rPr>
                <w:b/>
                <w:spacing w:val="-2"/>
                <w:sz w:val="24"/>
              </w:rPr>
              <w:t xml:space="preserve"> </w:t>
            </w:r>
            <w:r>
              <w:rPr>
                <w:b/>
                <w:sz w:val="24"/>
              </w:rPr>
              <w:t>/</w:t>
            </w:r>
            <w:r>
              <w:rPr>
                <w:b/>
                <w:spacing w:val="-1"/>
                <w:sz w:val="24"/>
              </w:rPr>
              <w:t xml:space="preserve"> </w:t>
            </w:r>
            <w:r>
              <w:rPr>
                <w:b/>
                <w:spacing w:val="-2"/>
                <w:sz w:val="24"/>
              </w:rPr>
              <w:t>Sedang</w:t>
            </w:r>
          </w:p>
        </w:tc>
      </w:tr>
      <w:tr w:rsidR="00494E4D">
        <w:trPr>
          <w:trHeight w:val="275"/>
        </w:trPr>
        <w:tc>
          <w:tcPr>
            <w:tcW w:w="3963" w:type="dxa"/>
          </w:tcPr>
          <w:p w:rsidR="00494E4D" w:rsidRDefault="00235B07">
            <w:pPr>
              <w:pStyle w:val="TableParagraph"/>
              <w:spacing w:line="256" w:lineRule="exact"/>
              <w:ind w:left="10" w:right="4"/>
              <w:jc w:val="center"/>
              <w:rPr>
                <w:b/>
                <w:sz w:val="24"/>
              </w:rPr>
            </w:pPr>
            <w:r>
              <w:rPr>
                <w:b/>
                <w:sz w:val="24"/>
              </w:rPr>
              <w:t>N-Gain</w:t>
            </w:r>
            <w:r>
              <w:rPr>
                <w:b/>
                <w:spacing w:val="-2"/>
                <w:sz w:val="24"/>
              </w:rPr>
              <w:t xml:space="preserve"> </w:t>
            </w:r>
            <w:r>
              <w:rPr>
                <w:b/>
                <w:sz w:val="24"/>
              </w:rPr>
              <w:t>≤</w:t>
            </w:r>
            <w:r>
              <w:rPr>
                <w:b/>
                <w:spacing w:val="-2"/>
                <w:sz w:val="24"/>
              </w:rPr>
              <w:t xml:space="preserve"> </w:t>
            </w:r>
            <w:r>
              <w:rPr>
                <w:b/>
                <w:spacing w:val="-4"/>
                <w:sz w:val="24"/>
              </w:rPr>
              <w:t>0,30</w:t>
            </w:r>
          </w:p>
        </w:tc>
        <w:tc>
          <w:tcPr>
            <w:tcW w:w="3965" w:type="dxa"/>
          </w:tcPr>
          <w:p w:rsidR="00494E4D" w:rsidRDefault="00235B07">
            <w:pPr>
              <w:pStyle w:val="TableParagraph"/>
              <w:spacing w:line="256" w:lineRule="exact"/>
              <w:ind w:left="10" w:right="3"/>
              <w:jc w:val="center"/>
              <w:rPr>
                <w:b/>
                <w:sz w:val="24"/>
              </w:rPr>
            </w:pPr>
            <w:r>
              <w:rPr>
                <w:b/>
                <w:sz w:val="24"/>
              </w:rPr>
              <w:t>Kurang</w:t>
            </w:r>
            <w:r>
              <w:rPr>
                <w:b/>
                <w:spacing w:val="-2"/>
                <w:sz w:val="24"/>
              </w:rPr>
              <w:t xml:space="preserve"> </w:t>
            </w:r>
            <w:r>
              <w:rPr>
                <w:b/>
                <w:sz w:val="24"/>
              </w:rPr>
              <w:t>Efektif /</w:t>
            </w:r>
            <w:r>
              <w:rPr>
                <w:b/>
                <w:spacing w:val="-1"/>
                <w:sz w:val="24"/>
              </w:rPr>
              <w:t xml:space="preserve"> </w:t>
            </w:r>
            <w:r>
              <w:rPr>
                <w:b/>
                <w:spacing w:val="-2"/>
                <w:sz w:val="24"/>
              </w:rPr>
              <w:t>Rendah</w:t>
            </w:r>
          </w:p>
        </w:tc>
      </w:tr>
    </w:tbl>
    <w:p w:rsidR="00494E4D" w:rsidRDefault="00235B07">
      <w:pPr>
        <w:ind w:left="5129"/>
        <w:rPr>
          <w:i/>
          <w:sz w:val="24"/>
        </w:rPr>
      </w:pPr>
      <w:r>
        <w:rPr>
          <w:i/>
          <w:sz w:val="24"/>
        </w:rPr>
        <w:t>Sumber:</w:t>
      </w:r>
      <w:r>
        <w:rPr>
          <w:i/>
          <w:spacing w:val="-1"/>
          <w:sz w:val="24"/>
        </w:rPr>
        <w:t xml:space="preserve"> </w:t>
      </w:r>
      <w:r>
        <w:rPr>
          <w:i/>
          <w:sz w:val="24"/>
        </w:rPr>
        <w:t>Lestari dan</w:t>
      </w:r>
      <w:r>
        <w:rPr>
          <w:i/>
          <w:spacing w:val="-1"/>
          <w:sz w:val="24"/>
        </w:rPr>
        <w:t xml:space="preserve"> </w:t>
      </w:r>
      <w:r>
        <w:rPr>
          <w:i/>
          <w:sz w:val="24"/>
        </w:rPr>
        <w:t xml:space="preserve">Nagara, </w:t>
      </w:r>
      <w:r>
        <w:rPr>
          <w:i/>
          <w:spacing w:val="-4"/>
          <w:sz w:val="24"/>
        </w:rPr>
        <w:t>2017</w:t>
      </w:r>
    </w:p>
    <w:p w:rsidR="00494E4D" w:rsidRDefault="00494E4D">
      <w:pPr>
        <w:rPr>
          <w:i/>
          <w:sz w:val="24"/>
        </w:rPr>
        <w:sectPr w:rsidR="00494E4D">
          <w:pgSz w:w="11910" w:h="16840"/>
          <w:pgMar w:top="1240" w:right="1275" w:bottom="280" w:left="1700" w:header="1032" w:footer="0" w:gutter="0"/>
          <w:cols w:space="720"/>
        </w:sectPr>
      </w:pPr>
    </w:p>
    <w:p w:rsidR="00494E4D" w:rsidRDefault="00494E4D">
      <w:pPr>
        <w:pStyle w:val="BodyText"/>
        <w:rPr>
          <w:i/>
        </w:rPr>
      </w:pPr>
    </w:p>
    <w:p w:rsidR="00494E4D" w:rsidRDefault="00494E4D">
      <w:pPr>
        <w:pStyle w:val="BodyText"/>
        <w:rPr>
          <w:i/>
        </w:rPr>
      </w:pPr>
    </w:p>
    <w:p w:rsidR="00494E4D" w:rsidRDefault="00494E4D">
      <w:pPr>
        <w:pStyle w:val="BodyText"/>
        <w:spacing w:before="182"/>
        <w:rPr>
          <w:i/>
        </w:rPr>
      </w:pPr>
    </w:p>
    <w:p w:rsidR="00494E4D" w:rsidRDefault="00235B07">
      <w:pPr>
        <w:pStyle w:val="BodyText"/>
        <w:spacing w:line="480" w:lineRule="auto"/>
        <w:ind w:left="568" w:right="425" w:firstLine="720"/>
        <w:jc w:val="both"/>
      </w:pPr>
      <w:r>
        <w:t>Berdasarkan hasil uji N-Gain diperoleh skor rata-rata 0,62 &gt; 0,70. Maka dapat simpulkan bahwa pengaruh penggunaan media pembelajaran LMS berbasis google sites dalam pembelajaran sedang atau efektif.</w:t>
      </w:r>
    </w:p>
    <w:p w:rsidR="00494E4D" w:rsidRDefault="00235B07">
      <w:pPr>
        <w:pStyle w:val="BodyText"/>
        <w:spacing w:line="480" w:lineRule="auto"/>
        <w:ind w:left="568" w:right="421" w:firstLine="720"/>
        <w:jc w:val="both"/>
      </w:pPr>
      <w:r>
        <w:rPr>
          <w:noProof/>
          <w:lang w:val="en-US"/>
        </w:rPr>
        <w:drawing>
          <wp:anchor distT="0" distB="0" distL="0" distR="0" simplePos="0" relativeHeight="481911296"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380" name="Imag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0" name="Image 380"/>
                    <pic:cNvPicPr/>
                  </pic:nvPicPr>
                  <pic:blipFill>
                    <a:blip r:embed="rId7" cstate="print"/>
                    <a:stretch>
                      <a:fillRect/>
                    </a:stretch>
                  </pic:blipFill>
                  <pic:spPr>
                    <a:xfrm>
                      <a:off x="0" y="0"/>
                      <a:ext cx="5397499" cy="5321299"/>
                    </a:xfrm>
                    <a:prstGeom prst="rect">
                      <a:avLst/>
                    </a:prstGeom>
                  </pic:spPr>
                </pic:pic>
              </a:graphicData>
            </a:graphic>
          </wp:anchor>
        </w:drawing>
      </w:r>
      <w:r>
        <w:t>Dari hasil Uji T dan Uji N-Gain di</w:t>
      </w:r>
      <w:r>
        <w:t xml:space="preserve"> atas dapat ditarik kesimpulan bahwa penggunaan media pembelajaran berbasis google sites sangat efektif dalam meningkatkan pemahaman dan minat belajar peserta didik. Hal ini sejalan dengan penelitian yang dilakukan oleh Rizky dan Tiur yang menyatakan bahwa</w:t>
      </w:r>
      <w:r>
        <w:t xml:space="preserve"> media pembelajaran berbasis </w:t>
      </w:r>
      <w:r>
        <w:rPr>
          <w:i/>
        </w:rPr>
        <w:t xml:space="preserve">web </w:t>
      </w:r>
      <w:r>
        <w:t xml:space="preserve">google sites sangat efektif dan praktis dalam penggunaannya. Google sites merupakan media alternatif dijadikan solusi agar peserta didik dapat belajar kapan dan dimana saja tanpa harus membawa buku </w:t>
      </w:r>
      <w:r>
        <w:rPr>
          <w:spacing w:val="-2"/>
        </w:rPr>
        <w:t>pelajaran.</w:t>
      </w:r>
    </w:p>
    <w:p w:rsidR="00494E4D" w:rsidRDefault="00235B07">
      <w:pPr>
        <w:pStyle w:val="BodyText"/>
        <w:spacing w:before="1" w:line="480" w:lineRule="auto"/>
        <w:ind w:left="568" w:right="420" w:firstLine="720"/>
        <w:jc w:val="both"/>
      </w:pPr>
      <w:r>
        <w:t>Sebagaimana ya</w:t>
      </w:r>
      <w:r>
        <w:t xml:space="preserve">ng dikemukakan oleh Amelia Kartika Sari bahwa </w:t>
      </w:r>
      <w:r>
        <w:rPr>
          <w:i/>
        </w:rPr>
        <w:t xml:space="preserve">smartphone </w:t>
      </w:r>
      <w:r>
        <w:t>merupakan bawang yang wajib dimiliki oleh para remaja untuk memperoleh informasi melalui internet, berkomunikasi dengan temannya ataupun untuk eksis di media sosial. Namun, Remaja sebaiknya harus leb</w:t>
      </w:r>
      <w:r>
        <w:t>ih bijak menggunakan smartphone untuk kegiatan yang positif dan jangan terlalu sering menggunakan</w:t>
      </w:r>
      <w:r>
        <w:rPr>
          <w:spacing w:val="-8"/>
        </w:rPr>
        <w:t xml:space="preserve"> </w:t>
      </w:r>
      <w:r>
        <w:t>hanphone</w:t>
      </w:r>
      <w:r>
        <w:rPr>
          <w:spacing w:val="-7"/>
        </w:rPr>
        <w:t xml:space="preserve"> </w:t>
      </w:r>
      <w:r>
        <w:t>karena</w:t>
      </w:r>
      <w:r>
        <w:rPr>
          <w:spacing w:val="-7"/>
        </w:rPr>
        <w:t xml:space="preserve"> </w:t>
      </w:r>
      <w:r>
        <w:t>dapat</w:t>
      </w:r>
      <w:r>
        <w:rPr>
          <w:spacing w:val="-8"/>
        </w:rPr>
        <w:t xml:space="preserve"> </w:t>
      </w:r>
      <w:r>
        <w:t>membuat</w:t>
      </w:r>
      <w:r>
        <w:rPr>
          <w:spacing w:val="-8"/>
        </w:rPr>
        <w:t xml:space="preserve"> </w:t>
      </w:r>
      <w:r>
        <w:t>kita</w:t>
      </w:r>
      <w:r>
        <w:rPr>
          <w:spacing w:val="-9"/>
        </w:rPr>
        <w:t xml:space="preserve"> </w:t>
      </w:r>
      <w:r>
        <w:t>menjadi</w:t>
      </w:r>
      <w:r>
        <w:rPr>
          <w:spacing w:val="-8"/>
        </w:rPr>
        <w:t xml:space="preserve"> </w:t>
      </w:r>
      <w:r>
        <w:t>malas</w:t>
      </w:r>
      <w:r>
        <w:rPr>
          <w:spacing w:val="-8"/>
        </w:rPr>
        <w:t xml:space="preserve"> </w:t>
      </w:r>
      <w:r>
        <w:t>dan</w:t>
      </w:r>
      <w:r>
        <w:rPr>
          <w:spacing w:val="-8"/>
        </w:rPr>
        <w:t xml:space="preserve"> </w:t>
      </w:r>
      <w:r>
        <w:t>tidak</w:t>
      </w:r>
      <w:r>
        <w:rPr>
          <w:spacing w:val="-8"/>
        </w:rPr>
        <w:t xml:space="preserve"> </w:t>
      </w:r>
      <w:r>
        <w:t>fokus saat belajar disekolah maupun belajar dirumah.</w:t>
      </w:r>
    </w:p>
    <w:p w:rsidR="00494E4D" w:rsidRDefault="00235B07">
      <w:pPr>
        <w:pStyle w:val="BodyText"/>
        <w:spacing w:before="1" w:line="480" w:lineRule="auto"/>
        <w:ind w:left="568" w:right="423" w:firstLine="720"/>
        <w:jc w:val="both"/>
      </w:pPr>
      <w:r>
        <w:t>Dengan</w:t>
      </w:r>
      <w:r>
        <w:rPr>
          <w:spacing w:val="-15"/>
        </w:rPr>
        <w:t xml:space="preserve"> </w:t>
      </w:r>
      <w:r>
        <w:t>adanya</w:t>
      </w:r>
      <w:r>
        <w:rPr>
          <w:spacing w:val="-15"/>
        </w:rPr>
        <w:t xml:space="preserve"> </w:t>
      </w:r>
      <w:r>
        <w:t>media</w:t>
      </w:r>
      <w:r>
        <w:rPr>
          <w:spacing w:val="-15"/>
        </w:rPr>
        <w:t xml:space="preserve"> </w:t>
      </w:r>
      <w:r>
        <w:t>pembelajaran</w:t>
      </w:r>
      <w:r>
        <w:rPr>
          <w:spacing w:val="-15"/>
        </w:rPr>
        <w:t xml:space="preserve"> </w:t>
      </w:r>
      <w:r>
        <w:rPr>
          <w:i/>
        </w:rPr>
        <w:t>Learning</w:t>
      </w:r>
      <w:r>
        <w:rPr>
          <w:i/>
          <w:spacing w:val="-15"/>
        </w:rPr>
        <w:t xml:space="preserve"> </w:t>
      </w:r>
      <w:r>
        <w:rPr>
          <w:i/>
        </w:rPr>
        <w:t>Management</w:t>
      </w:r>
      <w:r>
        <w:rPr>
          <w:i/>
          <w:spacing w:val="-15"/>
        </w:rPr>
        <w:t xml:space="preserve"> </w:t>
      </w:r>
      <w:r>
        <w:rPr>
          <w:i/>
        </w:rPr>
        <w:t>System</w:t>
      </w:r>
      <w:r>
        <w:rPr>
          <w:i/>
          <w:spacing w:val="-15"/>
        </w:rPr>
        <w:t xml:space="preserve"> </w:t>
      </w:r>
      <w:r>
        <w:t xml:space="preserve">berbasis google sites, dapat membantu peserta didik mengurangi aktivitas bermain smartphone diluar dari materi pembelajaran seperti bermain game online ataupun bermain sosial media yang berlebihan hingga melewatkan waktu belajar. Hal ini </w:t>
      </w:r>
      <w:r>
        <w:t>juga</w:t>
      </w:r>
      <w:r>
        <w:rPr>
          <w:spacing w:val="7"/>
        </w:rPr>
        <w:t xml:space="preserve"> </w:t>
      </w:r>
      <w:r>
        <w:t>meminimalisir</w:t>
      </w:r>
      <w:r>
        <w:rPr>
          <w:spacing w:val="7"/>
        </w:rPr>
        <w:t xml:space="preserve"> </w:t>
      </w:r>
      <w:r>
        <w:t>penggunaan</w:t>
      </w:r>
      <w:r>
        <w:rPr>
          <w:spacing w:val="8"/>
        </w:rPr>
        <w:t xml:space="preserve"> </w:t>
      </w:r>
      <w:r>
        <w:t>smartphone</w:t>
      </w:r>
      <w:r>
        <w:rPr>
          <w:spacing w:val="8"/>
        </w:rPr>
        <w:t xml:space="preserve"> </w:t>
      </w:r>
      <w:r>
        <w:t>diluar</w:t>
      </w:r>
      <w:r>
        <w:rPr>
          <w:spacing w:val="7"/>
        </w:rPr>
        <w:t xml:space="preserve"> </w:t>
      </w:r>
      <w:r>
        <w:t>dari</w:t>
      </w:r>
      <w:r>
        <w:rPr>
          <w:spacing w:val="8"/>
        </w:rPr>
        <w:t xml:space="preserve"> </w:t>
      </w:r>
      <w:r>
        <w:t>materi</w:t>
      </w:r>
      <w:r>
        <w:rPr>
          <w:spacing w:val="8"/>
        </w:rPr>
        <w:t xml:space="preserve"> </w:t>
      </w:r>
      <w:r>
        <w:t>pembelajaran</w:t>
      </w:r>
      <w:r>
        <w:rPr>
          <w:spacing w:val="9"/>
        </w:rPr>
        <w:t xml:space="preserve"> </w:t>
      </w:r>
      <w:r>
        <w:rPr>
          <w:spacing w:val="-4"/>
        </w:rPr>
        <w:t>pada</w:t>
      </w:r>
    </w:p>
    <w:p w:rsidR="00494E4D" w:rsidRDefault="00494E4D">
      <w:pPr>
        <w:pStyle w:val="BodyText"/>
        <w:spacing w:line="480" w:lineRule="auto"/>
        <w:jc w:val="bot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480" w:lineRule="auto"/>
        <w:ind w:left="568" w:right="423"/>
        <w:jc w:val="both"/>
      </w:pPr>
      <w:r>
        <w:rPr>
          <w:noProof/>
          <w:lang w:val="en-US"/>
        </w:rPr>
        <w:drawing>
          <wp:anchor distT="0" distB="0" distL="0" distR="0" simplePos="0" relativeHeight="481911808" behindDoc="1" locked="0" layoutInCell="1" allowOverlap="1">
            <wp:simplePos x="0" y="0"/>
            <wp:positionH relativeFrom="page">
              <wp:posOffset>1087882</wp:posOffset>
            </wp:positionH>
            <wp:positionV relativeFrom="paragraph">
              <wp:posOffset>1242358</wp:posOffset>
            </wp:positionV>
            <wp:extent cx="5397499" cy="5321299"/>
            <wp:effectExtent l="0" t="0" r="0" b="0"/>
            <wp:wrapNone/>
            <wp:docPr id="382" name="Imag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2" name="Image 382"/>
                    <pic:cNvPicPr/>
                  </pic:nvPicPr>
                  <pic:blipFill>
                    <a:blip r:embed="rId7" cstate="print"/>
                    <a:stretch>
                      <a:fillRect/>
                    </a:stretch>
                  </pic:blipFill>
                  <pic:spPr>
                    <a:xfrm>
                      <a:off x="0" y="0"/>
                      <a:ext cx="5397499" cy="5321299"/>
                    </a:xfrm>
                    <a:prstGeom prst="rect">
                      <a:avLst/>
                    </a:prstGeom>
                  </pic:spPr>
                </pic:pic>
              </a:graphicData>
            </a:graphic>
          </wp:anchor>
        </w:drawing>
      </w:r>
      <w:r>
        <w:t>proses pembelajaran. Sehingga pembelajaran dapat berjalan dengan efektif dan peserta didik dapat fokus pada pembelajaran. Hal ini dapat dilihat dari bagaima</w:t>
      </w:r>
      <w:r>
        <w:t>na peserta didik tidak lagi menggunakan smartphone untuk bermain game di dalam kelas pada saat proses pembelajaran berlangsung.</w:t>
      </w:r>
    </w:p>
    <w:p w:rsidR="00494E4D" w:rsidRDefault="00235B07">
      <w:pPr>
        <w:pStyle w:val="BodyText"/>
        <w:spacing w:line="480" w:lineRule="auto"/>
        <w:ind w:left="568" w:right="422" w:firstLine="720"/>
        <w:jc w:val="both"/>
      </w:pPr>
      <w:r>
        <w:t xml:space="preserve">Berdasarkan pengamatan selama penelitian berlangsung, diketahui bahwa sebelum adanya </w:t>
      </w:r>
      <w:r>
        <w:rPr>
          <w:i/>
        </w:rPr>
        <w:t xml:space="preserve">Learning Management System </w:t>
      </w:r>
      <w:r>
        <w:t>berbasis google sites ini, beberapa peserta didik secara umum telah mengetahui apa itu materi optik, namun kurang mengetahui penerapannya dalam kehidupan sehari-sehari. Terkadang</w:t>
      </w:r>
      <w:r>
        <w:rPr>
          <w:spacing w:val="-1"/>
        </w:rPr>
        <w:t xml:space="preserve"> </w:t>
      </w:r>
      <w:r>
        <w:t>tidak sedikit siswa</w:t>
      </w:r>
      <w:r>
        <w:rPr>
          <w:spacing w:val="-8"/>
        </w:rPr>
        <w:t xml:space="preserve"> </w:t>
      </w:r>
      <w:r>
        <w:t>kurang</w:t>
      </w:r>
      <w:r>
        <w:rPr>
          <w:spacing w:val="-9"/>
        </w:rPr>
        <w:t xml:space="preserve"> </w:t>
      </w:r>
      <w:r>
        <w:t>menyukai</w:t>
      </w:r>
      <w:r>
        <w:rPr>
          <w:spacing w:val="-6"/>
        </w:rPr>
        <w:t xml:space="preserve"> </w:t>
      </w:r>
      <w:r>
        <w:t>pelajaran</w:t>
      </w:r>
      <w:r>
        <w:rPr>
          <w:spacing w:val="-7"/>
        </w:rPr>
        <w:t xml:space="preserve"> </w:t>
      </w:r>
      <w:r>
        <w:t>fisika.</w:t>
      </w:r>
      <w:r>
        <w:rPr>
          <w:spacing w:val="-7"/>
        </w:rPr>
        <w:t xml:space="preserve"> </w:t>
      </w:r>
      <w:r>
        <w:t>Oleh</w:t>
      </w:r>
      <w:r>
        <w:rPr>
          <w:spacing w:val="-7"/>
        </w:rPr>
        <w:t xml:space="preserve"> </w:t>
      </w:r>
      <w:r>
        <w:t>karena</w:t>
      </w:r>
      <w:r>
        <w:rPr>
          <w:spacing w:val="-8"/>
        </w:rPr>
        <w:t xml:space="preserve"> </w:t>
      </w:r>
      <w:r>
        <w:t>itu,</w:t>
      </w:r>
      <w:r>
        <w:rPr>
          <w:spacing w:val="-7"/>
        </w:rPr>
        <w:t xml:space="preserve"> </w:t>
      </w:r>
      <w:r>
        <w:t>peneli</w:t>
      </w:r>
      <w:r>
        <w:t>ti</w:t>
      </w:r>
      <w:r>
        <w:rPr>
          <w:spacing w:val="-6"/>
        </w:rPr>
        <w:t xml:space="preserve"> </w:t>
      </w:r>
      <w:r>
        <w:t>Mengembangkan media</w:t>
      </w:r>
      <w:r>
        <w:rPr>
          <w:spacing w:val="-9"/>
        </w:rPr>
        <w:t xml:space="preserve"> </w:t>
      </w:r>
      <w:r>
        <w:t>pembelajaran</w:t>
      </w:r>
      <w:r>
        <w:rPr>
          <w:spacing w:val="-8"/>
        </w:rPr>
        <w:t xml:space="preserve"> </w:t>
      </w:r>
      <w:r>
        <w:t>memanfaatkan</w:t>
      </w:r>
      <w:r>
        <w:rPr>
          <w:spacing w:val="-5"/>
        </w:rPr>
        <w:t xml:space="preserve"> </w:t>
      </w:r>
      <w:r>
        <w:rPr>
          <w:i/>
        </w:rPr>
        <w:t>Learning</w:t>
      </w:r>
      <w:r>
        <w:rPr>
          <w:i/>
          <w:spacing w:val="-8"/>
        </w:rPr>
        <w:t xml:space="preserve"> </w:t>
      </w:r>
      <w:r>
        <w:rPr>
          <w:i/>
        </w:rPr>
        <w:t>Management</w:t>
      </w:r>
      <w:r>
        <w:rPr>
          <w:i/>
          <w:spacing w:val="-7"/>
        </w:rPr>
        <w:t xml:space="preserve"> </w:t>
      </w:r>
      <w:r>
        <w:rPr>
          <w:i/>
        </w:rPr>
        <w:t>System</w:t>
      </w:r>
      <w:r>
        <w:rPr>
          <w:i/>
          <w:spacing w:val="-8"/>
        </w:rPr>
        <w:t xml:space="preserve"> </w:t>
      </w:r>
      <w:r>
        <w:t>berbasis</w:t>
      </w:r>
      <w:r>
        <w:rPr>
          <w:spacing w:val="-7"/>
        </w:rPr>
        <w:t xml:space="preserve"> </w:t>
      </w:r>
      <w:r>
        <w:t>google sites supaya siswa/siswi dapat belajar lebih giat dan bersemangat belajar fisika sehingga keberhasilan belajar mereka juga dapat meningkat. Berdasarkan penjelasan</w:t>
      </w:r>
      <w:r>
        <w:rPr>
          <w:spacing w:val="-15"/>
        </w:rPr>
        <w:t xml:space="preserve"> </w:t>
      </w:r>
      <w:r>
        <w:t>diatas,</w:t>
      </w:r>
      <w:r>
        <w:rPr>
          <w:spacing w:val="-15"/>
        </w:rPr>
        <w:t xml:space="preserve"> </w:t>
      </w:r>
      <w:r>
        <w:t>dapat</w:t>
      </w:r>
      <w:r>
        <w:rPr>
          <w:spacing w:val="-15"/>
        </w:rPr>
        <w:t xml:space="preserve"> </w:t>
      </w:r>
      <w:r>
        <w:t>disimpulkan</w:t>
      </w:r>
      <w:r>
        <w:rPr>
          <w:spacing w:val="-15"/>
        </w:rPr>
        <w:t xml:space="preserve"> </w:t>
      </w:r>
      <w:r>
        <w:t>bahwa</w:t>
      </w:r>
      <w:r>
        <w:rPr>
          <w:spacing w:val="-15"/>
        </w:rPr>
        <w:t xml:space="preserve"> </w:t>
      </w:r>
      <w:r>
        <w:t>terjadi</w:t>
      </w:r>
      <w:r>
        <w:rPr>
          <w:spacing w:val="-15"/>
        </w:rPr>
        <w:t xml:space="preserve"> </w:t>
      </w:r>
      <w:r>
        <w:t>perubahan</w:t>
      </w:r>
      <w:r>
        <w:rPr>
          <w:spacing w:val="-15"/>
        </w:rPr>
        <w:t xml:space="preserve"> </w:t>
      </w:r>
      <w:r>
        <w:t>tingkah</w:t>
      </w:r>
      <w:r>
        <w:rPr>
          <w:spacing w:val="-15"/>
        </w:rPr>
        <w:t xml:space="preserve"> </w:t>
      </w:r>
      <w:r>
        <w:t>laku</w:t>
      </w:r>
      <w:r>
        <w:rPr>
          <w:spacing w:val="-15"/>
        </w:rPr>
        <w:t xml:space="preserve"> </w:t>
      </w:r>
      <w:r>
        <w:t>atau</w:t>
      </w:r>
      <w:r>
        <w:rPr>
          <w:spacing w:val="-15"/>
        </w:rPr>
        <w:t xml:space="preserve"> </w:t>
      </w:r>
      <w:r>
        <w:t>dari segi afektif terjadi peningkatan dengan adanya media pembelajaran LMS berbasis google sites ini.</w:t>
      </w:r>
    </w:p>
    <w:p w:rsidR="00494E4D" w:rsidRDefault="00494E4D">
      <w:pPr>
        <w:pStyle w:val="BodyText"/>
        <w:spacing w:line="480" w:lineRule="auto"/>
        <w:jc w:val="both"/>
        <w:sectPr w:rsidR="00494E4D">
          <w:headerReference w:type="default" r:id="rId120"/>
          <w:pgSz w:w="11910" w:h="16840"/>
          <w:pgMar w:top="1240" w:right="1275" w:bottom="280" w:left="1700" w:header="1032" w:footer="0" w:gutter="0"/>
          <w:cols w:space="720"/>
        </w:sectPr>
      </w:pPr>
    </w:p>
    <w:p w:rsidR="00494E4D" w:rsidRDefault="00494E4D">
      <w:pPr>
        <w:pStyle w:val="BodyText"/>
        <w:spacing w:before="9"/>
        <w:rPr>
          <w:sz w:val="20"/>
        </w:rPr>
      </w:pPr>
    </w:p>
    <w:p w:rsidR="00494E4D" w:rsidRDefault="00494E4D">
      <w:pPr>
        <w:pStyle w:val="BodyText"/>
        <w:rPr>
          <w:sz w:val="20"/>
        </w:rPr>
        <w:sectPr w:rsidR="00494E4D">
          <w:headerReference w:type="default" r:id="rId121"/>
          <w:pgSz w:w="11910" w:h="16840"/>
          <w:pgMar w:top="1920" w:right="1275" w:bottom="280" w:left="1700" w:header="0"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227"/>
      </w:pPr>
    </w:p>
    <w:p w:rsidR="00494E4D" w:rsidRDefault="00235B07">
      <w:pPr>
        <w:pStyle w:val="ListParagraph"/>
        <w:numPr>
          <w:ilvl w:val="1"/>
          <w:numId w:val="24"/>
        </w:numPr>
        <w:tabs>
          <w:tab w:val="left" w:pos="928"/>
        </w:tabs>
        <w:rPr>
          <w:b/>
          <w:sz w:val="24"/>
        </w:rPr>
      </w:pPr>
      <w:r>
        <w:rPr>
          <w:b/>
          <w:spacing w:val="-2"/>
          <w:sz w:val="24"/>
        </w:rPr>
        <w:t>Kesimpulan</w:t>
      </w:r>
    </w:p>
    <w:p w:rsidR="00494E4D" w:rsidRDefault="00235B07">
      <w:pPr>
        <w:pStyle w:val="Heading2"/>
        <w:spacing w:before="89" w:line="360" w:lineRule="auto"/>
        <w:ind w:left="524" w:right="2590" w:firstLine="1382"/>
        <w:jc w:val="left"/>
      </w:pPr>
      <w:bookmarkStart w:id="43" w:name="_TOC_250003"/>
      <w:r>
        <w:rPr>
          <w:b w:val="0"/>
        </w:rPr>
        <w:br w:type="column"/>
      </w:r>
      <w:r>
        <w:lastRenderedPageBreak/>
        <w:t>BAB V KESIMPULAN</w:t>
      </w:r>
      <w:r>
        <w:rPr>
          <w:spacing w:val="-18"/>
        </w:rPr>
        <w:t xml:space="preserve"> </w:t>
      </w:r>
      <w:r>
        <w:t>DAN</w:t>
      </w:r>
      <w:r>
        <w:rPr>
          <w:spacing w:val="-17"/>
        </w:rPr>
        <w:t xml:space="preserve"> </w:t>
      </w:r>
      <w:bookmarkEnd w:id="43"/>
      <w:r>
        <w:t>SARA</w:t>
      </w:r>
      <w:r>
        <w:t>N</w:t>
      </w:r>
    </w:p>
    <w:p w:rsidR="00494E4D" w:rsidRDefault="00494E4D">
      <w:pPr>
        <w:pStyle w:val="Heading2"/>
        <w:spacing w:line="360" w:lineRule="auto"/>
        <w:jc w:val="left"/>
        <w:sectPr w:rsidR="00494E4D">
          <w:type w:val="continuous"/>
          <w:pgSz w:w="11910" w:h="16840"/>
          <w:pgMar w:top="1920" w:right="1275" w:bottom="280" w:left="1700" w:header="0" w:footer="0" w:gutter="0"/>
          <w:cols w:num="2" w:space="720" w:equalWidth="0">
            <w:col w:w="2168" w:space="40"/>
            <w:col w:w="6727"/>
          </w:cols>
        </w:sectPr>
      </w:pPr>
    </w:p>
    <w:p w:rsidR="00494E4D" w:rsidRDefault="00235B07">
      <w:pPr>
        <w:pStyle w:val="ListParagraph"/>
        <w:numPr>
          <w:ilvl w:val="2"/>
          <w:numId w:val="24"/>
        </w:numPr>
        <w:tabs>
          <w:tab w:val="left" w:pos="1288"/>
        </w:tabs>
        <w:spacing w:before="271" w:line="480" w:lineRule="auto"/>
        <w:ind w:right="422"/>
        <w:jc w:val="both"/>
        <w:rPr>
          <w:sz w:val="24"/>
        </w:rPr>
      </w:pPr>
      <w:r>
        <w:rPr>
          <w:noProof/>
          <w:sz w:val="24"/>
          <w:lang w:val="en-US"/>
        </w:rPr>
        <w:lastRenderedPageBreak/>
        <w:drawing>
          <wp:anchor distT="0" distB="0" distL="0" distR="0" simplePos="0" relativeHeight="481912320" behindDoc="1" locked="0" layoutInCell="1" allowOverlap="1">
            <wp:simplePos x="0" y="0"/>
            <wp:positionH relativeFrom="page">
              <wp:posOffset>1087882</wp:posOffset>
            </wp:positionH>
            <wp:positionV relativeFrom="paragraph">
              <wp:posOffset>451430</wp:posOffset>
            </wp:positionV>
            <wp:extent cx="5397499" cy="5321299"/>
            <wp:effectExtent l="0" t="0" r="0" b="0"/>
            <wp:wrapNone/>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Kelayakan media pembelajaran </w:t>
      </w:r>
      <w:r>
        <w:rPr>
          <w:i/>
          <w:sz w:val="24"/>
        </w:rPr>
        <w:t xml:space="preserve">Learning Management System </w:t>
      </w:r>
      <w:r>
        <w:rPr>
          <w:sz w:val="24"/>
        </w:rPr>
        <w:t>berbasis Google Sites pada materi Alat-alat Optik ditinjau dari aspek penilaian oleh ahli</w:t>
      </w:r>
      <w:r>
        <w:rPr>
          <w:spacing w:val="-13"/>
          <w:sz w:val="24"/>
        </w:rPr>
        <w:t xml:space="preserve"> </w:t>
      </w:r>
      <w:r>
        <w:rPr>
          <w:sz w:val="24"/>
        </w:rPr>
        <w:t>materi</w:t>
      </w:r>
      <w:r>
        <w:rPr>
          <w:spacing w:val="-14"/>
          <w:sz w:val="24"/>
        </w:rPr>
        <w:t xml:space="preserve"> </w:t>
      </w:r>
      <w:r>
        <w:rPr>
          <w:sz w:val="24"/>
        </w:rPr>
        <w:t>dan</w:t>
      </w:r>
      <w:r>
        <w:rPr>
          <w:spacing w:val="-12"/>
          <w:sz w:val="24"/>
        </w:rPr>
        <w:t xml:space="preserve"> </w:t>
      </w:r>
      <w:r>
        <w:rPr>
          <w:sz w:val="24"/>
        </w:rPr>
        <w:t>ahli</w:t>
      </w:r>
      <w:r>
        <w:rPr>
          <w:spacing w:val="-13"/>
          <w:sz w:val="24"/>
        </w:rPr>
        <w:t xml:space="preserve"> </w:t>
      </w:r>
      <w:r>
        <w:rPr>
          <w:sz w:val="24"/>
        </w:rPr>
        <w:t>media,</w:t>
      </w:r>
      <w:r>
        <w:rPr>
          <w:spacing w:val="-14"/>
          <w:sz w:val="24"/>
        </w:rPr>
        <w:t xml:space="preserve"> </w:t>
      </w:r>
      <w:r>
        <w:rPr>
          <w:sz w:val="24"/>
        </w:rPr>
        <w:t>hasil</w:t>
      </w:r>
      <w:r>
        <w:rPr>
          <w:spacing w:val="-13"/>
          <w:sz w:val="24"/>
        </w:rPr>
        <w:t xml:space="preserve"> </w:t>
      </w:r>
      <w:r>
        <w:rPr>
          <w:sz w:val="24"/>
        </w:rPr>
        <w:t>dari</w:t>
      </w:r>
      <w:r>
        <w:rPr>
          <w:spacing w:val="-12"/>
          <w:sz w:val="24"/>
        </w:rPr>
        <w:t xml:space="preserve"> </w:t>
      </w:r>
      <w:r>
        <w:rPr>
          <w:sz w:val="24"/>
        </w:rPr>
        <w:t>ahli</w:t>
      </w:r>
      <w:r>
        <w:rPr>
          <w:spacing w:val="-13"/>
          <w:sz w:val="24"/>
        </w:rPr>
        <w:t xml:space="preserve"> </w:t>
      </w:r>
      <w:r>
        <w:rPr>
          <w:sz w:val="24"/>
        </w:rPr>
        <w:t>materi</w:t>
      </w:r>
      <w:r>
        <w:rPr>
          <w:spacing w:val="-14"/>
          <w:sz w:val="24"/>
        </w:rPr>
        <w:t xml:space="preserve"> </w:t>
      </w:r>
      <w:r>
        <w:rPr>
          <w:sz w:val="24"/>
        </w:rPr>
        <w:t>mendapatkan</w:t>
      </w:r>
      <w:r>
        <w:rPr>
          <w:spacing w:val="-12"/>
          <w:sz w:val="24"/>
        </w:rPr>
        <w:t xml:space="preserve"> </w:t>
      </w:r>
      <w:r>
        <w:rPr>
          <w:sz w:val="24"/>
        </w:rPr>
        <w:t>hasil</w:t>
      </w:r>
      <w:r>
        <w:rPr>
          <w:spacing w:val="-10"/>
          <w:sz w:val="24"/>
        </w:rPr>
        <w:t xml:space="preserve"> </w:t>
      </w:r>
      <w:r>
        <w:rPr>
          <w:sz w:val="24"/>
        </w:rPr>
        <w:t>rata-rata kelayakan 89,9% dengan kategori sangat baik. Sedangkan hasil dari ahli media</w:t>
      </w:r>
      <w:r>
        <w:rPr>
          <w:spacing w:val="-13"/>
          <w:sz w:val="24"/>
        </w:rPr>
        <w:t xml:space="preserve"> </w:t>
      </w:r>
      <w:r>
        <w:rPr>
          <w:sz w:val="24"/>
        </w:rPr>
        <w:t>mendapatkan</w:t>
      </w:r>
      <w:r>
        <w:rPr>
          <w:spacing w:val="-12"/>
          <w:sz w:val="24"/>
        </w:rPr>
        <w:t xml:space="preserve"> </w:t>
      </w:r>
      <w:r>
        <w:rPr>
          <w:sz w:val="24"/>
        </w:rPr>
        <w:t>hasil</w:t>
      </w:r>
      <w:r>
        <w:rPr>
          <w:spacing w:val="-11"/>
          <w:sz w:val="24"/>
        </w:rPr>
        <w:t xml:space="preserve"> </w:t>
      </w:r>
      <w:r>
        <w:rPr>
          <w:sz w:val="24"/>
        </w:rPr>
        <w:t>rata-rata</w:t>
      </w:r>
      <w:r>
        <w:rPr>
          <w:spacing w:val="-12"/>
          <w:sz w:val="24"/>
        </w:rPr>
        <w:t xml:space="preserve"> </w:t>
      </w:r>
      <w:r>
        <w:rPr>
          <w:sz w:val="24"/>
        </w:rPr>
        <w:t>89,2</w:t>
      </w:r>
      <w:r>
        <w:rPr>
          <w:spacing w:val="-12"/>
          <w:sz w:val="24"/>
        </w:rPr>
        <w:t xml:space="preserve"> </w:t>
      </w:r>
      <w:r>
        <w:rPr>
          <w:sz w:val="24"/>
        </w:rPr>
        <w:t>dengan</w:t>
      </w:r>
      <w:r>
        <w:rPr>
          <w:spacing w:val="-12"/>
          <w:sz w:val="24"/>
        </w:rPr>
        <w:t xml:space="preserve"> </w:t>
      </w:r>
      <w:r>
        <w:rPr>
          <w:sz w:val="24"/>
        </w:rPr>
        <w:t>kategori</w:t>
      </w:r>
      <w:r>
        <w:rPr>
          <w:spacing w:val="-12"/>
          <w:sz w:val="24"/>
        </w:rPr>
        <w:t xml:space="preserve"> </w:t>
      </w:r>
      <w:r>
        <w:rPr>
          <w:sz w:val="24"/>
        </w:rPr>
        <w:t>sangat</w:t>
      </w:r>
      <w:r>
        <w:rPr>
          <w:spacing w:val="-11"/>
          <w:sz w:val="24"/>
        </w:rPr>
        <w:t xml:space="preserve"> </w:t>
      </w:r>
      <w:r>
        <w:rPr>
          <w:sz w:val="24"/>
        </w:rPr>
        <w:t>baik.</w:t>
      </w:r>
      <w:r>
        <w:rPr>
          <w:spacing w:val="-11"/>
          <w:sz w:val="24"/>
        </w:rPr>
        <w:t xml:space="preserve"> </w:t>
      </w:r>
      <w:r>
        <w:rPr>
          <w:sz w:val="24"/>
        </w:rPr>
        <w:t>Secara keseluruhan termasuk dalam kriteria “Sangat Baik” digunakan sebagai media pembelajaran pada materi a</w:t>
      </w:r>
      <w:r>
        <w:rPr>
          <w:sz w:val="24"/>
        </w:rPr>
        <w:t>lat-alat optik.</w:t>
      </w:r>
    </w:p>
    <w:p w:rsidR="00494E4D" w:rsidRDefault="00235B07">
      <w:pPr>
        <w:pStyle w:val="ListParagraph"/>
        <w:numPr>
          <w:ilvl w:val="2"/>
          <w:numId w:val="24"/>
        </w:numPr>
        <w:tabs>
          <w:tab w:val="left" w:pos="1288"/>
        </w:tabs>
        <w:spacing w:before="1" w:line="480" w:lineRule="auto"/>
        <w:ind w:right="422"/>
        <w:jc w:val="both"/>
        <w:rPr>
          <w:sz w:val="24"/>
        </w:rPr>
      </w:pPr>
      <w:r>
        <w:rPr>
          <w:sz w:val="24"/>
        </w:rPr>
        <w:t>Respon dari siswa dan guru terhadap pengembangan media pembelajaran yang diakses melalui internet dengan menggunakan google sites berdasarkan penilaian yang ditinjau dari respon siswa dengan hasil persentase rata-rata 91,5% termasuk kedalam kriteria “Sanga</w:t>
      </w:r>
      <w:r>
        <w:rPr>
          <w:sz w:val="24"/>
        </w:rPr>
        <w:t xml:space="preserve">t </w:t>
      </w:r>
      <w:r>
        <w:rPr>
          <w:spacing w:val="-2"/>
          <w:sz w:val="24"/>
        </w:rPr>
        <w:t>Praktis/Menarik”.</w:t>
      </w:r>
    </w:p>
    <w:p w:rsidR="00494E4D" w:rsidRDefault="00235B07">
      <w:pPr>
        <w:pStyle w:val="ListParagraph"/>
        <w:numPr>
          <w:ilvl w:val="2"/>
          <w:numId w:val="24"/>
        </w:numPr>
        <w:tabs>
          <w:tab w:val="left" w:pos="1288"/>
        </w:tabs>
        <w:spacing w:before="1" w:line="480" w:lineRule="auto"/>
        <w:ind w:right="423"/>
        <w:jc w:val="both"/>
        <w:rPr>
          <w:sz w:val="24"/>
        </w:rPr>
      </w:pPr>
      <w:r>
        <w:rPr>
          <w:sz w:val="24"/>
        </w:rPr>
        <w:t xml:space="preserve">Penggunaan </w:t>
      </w:r>
      <w:r>
        <w:rPr>
          <w:i/>
          <w:sz w:val="24"/>
        </w:rPr>
        <w:t xml:space="preserve">Learning Management System </w:t>
      </w:r>
      <w:r>
        <w:rPr>
          <w:sz w:val="24"/>
        </w:rPr>
        <w:t xml:space="preserve">berbasis Google sites terbukti adanya peningkatan dengan hasil rata-rata angket minat belajar sebelum menggunakan media 74,6% dan sesudah menggunakan media tersebut dengan perolehan hasil rata-rata </w:t>
      </w:r>
      <w:r>
        <w:rPr>
          <w:sz w:val="24"/>
        </w:rPr>
        <w:t>angket minat 87,4% sehingga terdapat</w:t>
      </w: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spacing w:before="186"/>
        <w:rPr>
          <w:sz w:val="22"/>
        </w:rPr>
      </w:pPr>
    </w:p>
    <w:p w:rsidR="00494E4D" w:rsidRDefault="00235B07">
      <w:pPr>
        <w:ind w:left="144"/>
        <w:jc w:val="center"/>
        <w:rPr>
          <w:rFonts w:ascii="Calibri"/>
        </w:rPr>
      </w:pPr>
      <w:r>
        <w:rPr>
          <w:rFonts w:ascii="Calibri"/>
          <w:spacing w:val="-5"/>
        </w:rPr>
        <w:t>101</w:t>
      </w:r>
    </w:p>
    <w:p w:rsidR="00494E4D" w:rsidRDefault="00494E4D">
      <w:pPr>
        <w:jc w:val="center"/>
        <w:rPr>
          <w:rFonts w:ascii="Calibri"/>
        </w:rPr>
        <w:sectPr w:rsidR="00494E4D">
          <w:type w:val="continuous"/>
          <w:pgSz w:w="11910" w:h="16840"/>
          <w:pgMar w:top="1920" w:right="1275" w:bottom="280" w:left="1700" w:header="0" w:footer="0" w:gutter="0"/>
          <w:cols w:space="720"/>
        </w:sectPr>
      </w:pPr>
    </w:p>
    <w:p w:rsidR="00494E4D" w:rsidRDefault="00235B07">
      <w:pPr>
        <w:spacing w:before="29"/>
        <w:ind w:right="421"/>
        <w:jc w:val="right"/>
        <w:rPr>
          <w:rFonts w:ascii="Calibri"/>
        </w:rPr>
      </w:pPr>
      <w:r>
        <w:rPr>
          <w:rFonts w:ascii="Calibri"/>
          <w:spacing w:val="-5"/>
        </w:rPr>
        <w:lastRenderedPageBreak/>
        <w:t>102</w:t>
      </w:r>
    </w:p>
    <w:p w:rsidR="00494E4D" w:rsidRDefault="00494E4D">
      <w:pPr>
        <w:pStyle w:val="BodyText"/>
        <w:rPr>
          <w:rFonts w:ascii="Calibri"/>
          <w:sz w:val="22"/>
        </w:rPr>
      </w:pPr>
    </w:p>
    <w:p w:rsidR="00494E4D" w:rsidRDefault="00494E4D">
      <w:pPr>
        <w:pStyle w:val="BodyText"/>
        <w:rPr>
          <w:rFonts w:ascii="Calibri"/>
          <w:sz w:val="22"/>
        </w:rPr>
      </w:pPr>
    </w:p>
    <w:p w:rsidR="00494E4D" w:rsidRDefault="00494E4D">
      <w:pPr>
        <w:pStyle w:val="BodyText"/>
        <w:spacing w:before="201"/>
        <w:rPr>
          <w:rFonts w:ascii="Calibri"/>
          <w:sz w:val="22"/>
        </w:rPr>
      </w:pPr>
    </w:p>
    <w:p w:rsidR="00494E4D" w:rsidRDefault="00235B07">
      <w:pPr>
        <w:spacing w:line="480" w:lineRule="auto"/>
        <w:ind w:left="1288" w:right="422"/>
        <w:jc w:val="both"/>
        <w:rPr>
          <w:i/>
          <w:sz w:val="24"/>
        </w:rPr>
      </w:pPr>
      <w:r>
        <w:rPr>
          <w:sz w:val="24"/>
        </w:rPr>
        <w:t xml:space="preserve">perbedaan yang signifikan pada minat belajar peserta didik SMAS Istiqlal Delitua sebelum dan sesudah menggunakan media pembelajaran </w:t>
      </w:r>
      <w:r>
        <w:rPr>
          <w:i/>
          <w:sz w:val="24"/>
        </w:rPr>
        <w:t xml:space="preserve">Learning Management System </w:t>
      </w:r>
      <w:r>
        <w:rPr>
          <w:sz w:val="24"/>
        </w:rPr>
        <w:t xml:space="preserve">berbasis </w:t>
      </w:r>
      <w:r>
        <w:rPr>
          <w:i/>
          <w:sz w:val="24"/>
        </w:rPr>
        <w:t>google sites.</w:t>
      </w:r>
    </w:p>
    <w:p w:rsidR="00494E4D" w:rsidRDefault="00235B07">
      <w:pPr>
        <w:pStyle w:val="ListParagraph"/>
        <w:numPr>
          <w:ilvl w:val="2"/>
          <w:numId w:val="24"/>
        </w:numPr>
        <w:tabs>
          <w:tab w:val="left" w:pos="1288"/>
        </w:tabs>
        <w:jc w:val="both"/>
        <w:rPr>
          <w:sz w:val="24"/>
        </w:rPr>
      </w:pPr>
      <w:r>
        <w:rPr>
          <w:noProof/>
          <w:sz w:val="24"/>
          <w:lang w:val="en-US"/>
        </w:rPr>
        <w:drawing>
          <wp:anchor distT="0" distB="0" distL="0" distR="0" simplePos="0" relativeHeight="481912832" behindDoc="1" locked="0" layoutInCell="1" allowOverlap="1">
            <wp:simplePos x="0" y="0"/>
            <wp:positionH relativeFrom="page">
              <wp:posOffset>1087882</wp:posOffset>
            </wp:positionH>
            <wp:positionV relativeFrom="paragraph">
              <wp:posOffset>190958</wp:posOffset>
            </wp:positionV>
            <wp:extent cx="5397499" cy="5321299"/>
            <wp:effectExtent l="0" t="0" r="0" b="0"/>
            <wp:wrapNone/>
            <wp:docPr id="384" name="Imag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4" name="Image 38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Hasil</w:t>
      </w:r>
      <w:r>
        <w:rPr>
          <w:spacing w:val="-12"/>
          <w:sz w:val="24"/>
        </w:rPr>
        <w:t xml:space="preserve"> </w:t>
      </w:r>
      <w:r>
        <w:rPr>
          <w:sz w:val="24"/>
        </w:rPr>
        <w:t>uji</w:t>
      </w:r>
      <w:r>
        <w:rPr>
          <w:spacing w:val="-9"/>
          <w:sz w:val="24"/>
        </w:rPr>
        <w:t xml:space="preserve"> </w:t>
      </w:r>
      <w:r>
        <w:rPr>
          <w:sz w:val="24"/>
        </w:rPr>
        <w:t>efektifitas,</w:t>
      </w:r>
      <w:r>
        <w:rPr>
          <w:spacing w:val="-10"/>
          <w:sz w:val="24"/>
        </w:rPr>
        <w:t xml:space="preserve"> </w:t>
      </w:r>
      <w:r>
        <w:rPr>
          <w:sz w:val="24"/>
        </w:rPr>
        <w:t>Pada</w:t>
      </w:r>
      <w:r>
        <w:rPr>
          <w:spacing w:val="-7"/>
          <w:sz w:val="24"/>
        </w:rPr>
        <w:t xml:space="preserve"> </w:t>
      </w:r>
      <w:r>
        <w:rPr>
          <w:sz w:val="24"/>
        </w:rPr>
        <w:t>uji</w:t>
      </w:r>
      <w:r>
        <w:rPr>
          <w:spacing w:val="-9"/>
          <w:sz w:val="24"/>
        </w:rPr>
        <w:t xml:space="preserve"> </w:t>
      </w:r>
      <w:r>
        <w:rPr>
          <w:sz w:val="24"/>
        </w:rPr>
        <w:t>t,</w:t>
      </w:r>
      <w:r>
        <w:rPr>
          <w:spacing w:val="-11"/>
          <w:sz w:val="24"/>
        </w:rPr>
        <w:t xml:space="preserve"> </w:t>
      </w:r>
      <w:r>
        <w:rPr>
          <w:sz w:val="24"/>
        </w:rPr>
        <w:t>diperoleh</w:t>
      </w:r>
      <w:r>
        <w:rPr>
          <w:spacing w:val="-11"/>
          <w:sz w:val="24"/>
        </w:rPr>
        <w:t xml:space="preserve"> </w:t>
      </w:r>
      <w:r>
        <w:rPr>
          <w:sz w:val="24"/>
        </w:rPr>
        <w:t>nilai</w:t>
      </w:r>
      <w:r>
        <w:rPr>
          <w:spacing w:val="-7"/>
          <w:sz w:val="24"/>
        </w:rPr>
        <w:t xml:space="preserve"> </w:t>
      </w:r>
      <w:r>
        <w:rPr>
          <w:sz w:val="24"/>
        </w:rPr>
        <w:t>Asymp.</w:t>
      </w:r>
      <w:r>
        <w:rPr>
          <w:spacing w:val="-11"/>
          <w:sz w:val="24"/>
        </w:rPr>
        <w:t xml:space="preserve"> </w:t>
      </w:r>
      <w:r>
        <w:rPr>
          <w:sz w:val="24"/>
        </w:rPr>
        <w:t>Sig</w:t>
      </w:r>
      <w:r>
        <w:rPr>
          <w:spacing w:val="-12"/>
          <w:sz w:val="24"/>
        </w:rPr>
        <w:t xml:space="preserve"> </w:t>
      </w:r>
      <w:r>
        <w:rPr>
          <w:sz w:val="24"/>
        </w:rPr>
        <w:t>(2-tailed)</w:t>
      </w:r>
      <w:r>
        <w:rPr>
          <w:spacing w:val="-9"/>
          <w:sz w:val="24"/>
        </w:rPr>
        <w:t xml:space="preserve"> </w:t>
      </w:r>
      <w:r>
        <w:rPr>
          <w:sz w:val="24"/>
        </w:rPr>
        <w:t>=</w:t>
      </w:r>
      <w:r>
        <w:rPr>
          <w:spacing w:val="-11"/>
          <w:sz w:val="24"/>
        </w:rPr>
        <w:t xml:space="preserve"> </w:t>
      </w:r>
      <w:r>
        <w:rPr>
          <w:spacing w:val="-2"/>
          <w:sz w:val="24"/>
        </w:rPr>
        <w:t>0,000</w:t>
      </w:r>
    </w:p>
    <w:p w:rsidR="00494E4D" w:rsidRDefault="00494E4D">
      <w:pPr>
        <w:pStyle w:val="BodyText"/>
      </w:pPr>
    </w:p>
    <w:p w:rsidR="00494E4D" w:rsidRDefault="00235B07">
      <w:pPr>
        <w:pStyle w:val="BodyText"/>
        <w:spacing w:line="480" w:lineRule="auto"/>
        <w:ind w:left="1288" w:right="423"/>
        <w:jc w:val="both"/>
      </w:pPr>
      <w:r>
        <w:t xml:space="preserve">&lt; 0,05, maka dapat disimpulkan terdapat perbedaan yang signifikan terhadap hasil belajar peserta didik setelah menggunakan media </w:t>
      </w:r>
      <w:r>
        <w:rPr>
          <w:spacing w:val="-2"/>
        </w:rPr>
        <w:t>pembelajaran LMS</w:t>
      </w:r>
      <w:r>
        <w:rPr>
          <w:spacing w:val="-3"/>
        </w:rPr>
        <w:t xml:space="preserve"> </w:t>
      </w:r>
      <w:r>
        <w:rPr>
          <w:spacing w:val="-2"/>
        </w:rPr>
        <w:t>berbasis</w:t>
      </w:r>
      <w:r>
        <w:rPr>
          <w:spacing w:val="-4"/>
        </w:rPr>
        <w:t xml:space="preserve"> </w:t>
      </w:r>
      <w:r>
        <w:rPr>
          <w:spacing w:val="-2"/>
        </w:rPr>
        <w:t>google</w:t>
      </w:r>
      <w:r>
        <w:rPr>
          <w:spacing w:val="-6"/>
        </w:rPr>
        <w:t xml:space="preserve"> </w:t>
      </w:r>
      <w:r>
        <w:rPr>
          <w:spacing w:val="-2"/>
        </w:rPr>
        <w:t>sites.</w:t>
      </w:r>
      <w:r>
        <w:rPr>
          <w:spacing w:val="-5"/>
        </w:rPr>
        <w:t xml:space="preserve"> </w:t>
      </w:r>
      <w:r>
        <w:rPr>
          <w:spacing w:val="-2"/>
        </w:rPr>
        <w:t>Skor</w:t>
      </w:r>
      <w:r>
        <w:rPr>
          <w:spacing w:val="-6"/>
        </w:rPr>
        <w:t xml:space="preserve"> </w:t>
      </w:r>
      <w:r>
        <w:rPr>
          <w:spacing w:val="-2"/>
        </w:rPr>
        <w:t>rata-rata</w:t>
      </w:r>
      <w:r>
        <w:rPr>
          <w:spacing w:val="-5"/>
        </w:rPr>
        <w:t xml:space="preserve"> </w:t>
      </w:r>
      <w:r>
        <w:rPr>
          <w:spacing w:val="-2"/>
        </w:rPr>
        <w:t>N-Gain</w:t>
      </w:r>
      <w:r>
        <w:rPr>
          <w:spacing w:val="-4"/>
        </w:rPr>
        <w:t xml:space="preserve"> </w:t>
      </w:r>
      <w:r>
        <w:rPr>
          <w:spacing w:val="-2"/>
        </w:rPr>
        <w:t>sebesar</w:t>
      </w:r>
      <w:r>
        <w:rPr>
          <w:spacing w:val="-6"/>
        </w:rPr>
        <w:t xml:space="preserve"> </w:t>
      </w:r>
      <w:r>
        <w:rPr>
          <w:spacing w:val="-2"/>
        </w:rPr>
        <w:t xml:space="preserve">0,62 </w:t>
      </w:r>
      <w:r>
        <w:t>pada kategori efektif. Sehingga dapat disimpulkan bahwa pengembangan LMS</w:t>
      </w:r>
      <w:r>
        <w:rPr>
          <w:spacing w:val="-8"/>
        </w:rPr>
        <w:t xml:space="preserve"> </w:t>
      </w:r>
      <w:r>
        <w:t>berbasis</w:t>
      </w:r>
      <w:r>
        <w:rPr>
          <w:spacing w:val="-6"/>
        </w:rPr>
        <w:t xml:space="preserve"> </w:t>
      </w:r>
      <w:r>
        <w:t>google</w:t>
      </w:r>
      <w:r>
        <w:rPr>
          <w:spacing w:val="-10"/>
        </w:rPr>
        <w:t xml:space="preserve"> </w:t>
      </w:r>
      <w:r>
        <w:t>sites</w:t>
      </w:r>
      <w:r>
        <w:rPr>
          <w:spacing w:val="-9"/>
        </w:rPr>
        <w:t xml:space="preserve"> </w:t>
      </w:r>
      <w:r>
        <w:t>efektif</w:t>
      </w:r>
      <w:r>
        <w:rPr>
          <w:spacing w:val="-10"/>
        </w:rPr>
        <w:t xml:space="preserve"> </w:t>
      </w:r>
      <w:r>
        <w:t>dan</w:t>
      </w:r>
      <w:r>
        <w:rPr>
          <w:spacing w:val="-7"/>
        </w:rPr>
        <w:t xml:space="preserve"> </w:t>
      </w:r>
      <w:r>
        <w:t>dapat</w:t>
      </w:r>
      <w:r>
        <w:rPr>
          <w:spacing w:val="-9"/>
        </w:rPr>
        <w:t xml:space="preserve"> </w:t>
      </w:r>
      <w:r>
        <w:t>meningkatkan</w:t>
      </w:r>
      <w:r>
        <w:rPr>
          <w:spacing w:val="-9"/>
        </w:rPr>
        <w:t xml:space="preserve"> </w:t>
      </w:r>
      <w:r>
        <w:t>pemahaman</w:t>
      </w:r>
      <w:r>
        <w:rPr>
          <w:spacing w:val="-10"/>
        </w:rPr>
        <w:t xml:space="preserve"> </w:t>
      </w:r>
      <w:r>
        <w:t>dan minat belajar peserta didik.</w:t>
      </w:r>
    </w:p>
    <w:p w:rsidR="00494E4D" w:rsidRDefault="00235B07">
      <w:pPr>
        <w:pStyle w:val="Heading3"/>
        <w:numPr>
          <w:ilvl w:val="1"/>
          <w:numId w:val="24"/>
        </w:numPr>
        <w:tabs>
          <w:tab w:val="left" w:pos="928"/>
        </w:tabs>
        <w:spacing w:before="6"/>
        <w:jc w:val="both"/>
      </w:pPr>
      <w:bookmarkStart w:id="44" w:name="_TOC_250002"/>
      <w:bookmarkEnd w:id="44"/>
      <w:r>
        <w:rPr>
          <w:spacing w:val="-4"/>
        </w:rPr>
        <w:t>Saran</w:t>
      </w:r>
    </w:p>
    <w:p w:rsidR="00494E4D" w:rsidRDefault="00235B07">
      <w:pPr>
        <w:pStyle w:val="ListParagraph"/>
        <w:numPr>
          <w:ilvl w:val="2"/>
          <w:numId w:val="24"/>
        </w:numPr>
        <w:tabs>
          <w:tab w:val="left" w:pos="1288"/>
        </w:tabs>
        <w:spacing w:before="271" w:line="480" w:lineRule="auto"/>
        <w:ind w:right="426"/>
        <w:jc w:val="both"/>
        <w:rPr>
          <w:sz w:val="24"/>
        </w:rPr>
      </w:pPr>
      <w:r>
        <w:rPr>
          <w:sz w:val="24"/>
        </w:rPr>
        <w:t>Bagi peneliti untuk penelitian l</w:t>
      </w:r>
      <w:r>
        <w:rPr>
          <w:sz w:val="24"/>
        </w:rPr>
        <w:t>ebih lanjut sebaiknya dapat melakukan penyebaran media ke sasaran yang lebih luas, serta mata pelajaran yang lainnya selain materi alat-alat optik juga.</w:t>
      </w:r>
    </w:p>
    <w:p w:rsidR="00494E4D" w:rsidRDefault="00235B07">
      <w:pPr>
        <w:pStyle w:val="ListParagraph"/>
        <w:numPr>
          <w:ilvl w:val="2"/>
          <w:numId w:val="24"/>
        </w:numPr>
        <w:tabs>
          <w:tab w:val="left" w:pos="1288"/>
        </w:tabs>
        <w:spacing w:line="480" w:lineRule="auto"/>
        <w:ind w:right="426"/>
        <w:jc w:val="both"/>
        <w:rPr>
          <w:sz w:val="24"/>
        </w:rPr>
      </w:pPr>
      <w:r>
        <w:rPr>
          <w:sz w:val="24"/>
        </w:rPr>
        <w:t>Penggunaan media pembelajaran lebih mudah digunakan jika mata pelajaran seperti sejarah, biologi dan la</w:t>
      </w:r>
      <w:r>
        <w:rPr>
          <w:sz w:val="24"/>
        </w:rPr>
        <w:t>in-lain.</w:t>
      </w:r>
    </w:p>
    <w:p w:rsidR="00494E4D" w:rsidRDefault="00235B07">
      <w:pPr>
        <w:pStyle w:val="ListParagraph"/>
        <w:numPr>
          <w:ilvl w:val="2"/>
          <w:numId w:val="24"/>
        </w:numPr>
        <w:tabs>
          <w:tab w:val="left" w:pos="1288"/>
        </w:tabs>
        <w:spacing w:before="1" w:line="480" w:lineRule="auto"/>
        <w:ind w:right="426"/>
        <w:jc w:val="both"/>
        <w:rPr>
          <w:sz w:val="24"/>
        </w:rPr>
      </w:pPr>
      <w:r>
        <w:rPr>
          <w:sz w:val="24"/>
        </w:rPr>
        <w:t>Penelitian</w:t>
      </w:r>
      <w:r>
        <w:rPr>
          <w:spacing w:val="-15"/>
          <w:sz w:val="24"/>
        </w:rPr>
        <w:t xml:space="preserve"> </w:t>
      </w:r>
      <w:r>
        <w:rPr>
          <w:sz w:val="24"/>
        </w:rPr>
        <w:t>ini</w:t>
      </w:r>
      <w:r>
        <w:rPr>
          <w:spacing w:val="-14"/>
          <w:sz w:val="24"/>
        </w:rPr>
        <w:t xml:space="preserve"> </w:t>
      </w:r>
      <w:r>
        <w:rPr>
          <w:sz w:val="24"/>
        </w:rPr>
        <w:t>menjadi</w:t>
      </w:r>
      <w:r>
        <w:rPr>
          <w:spacing w:val="-15"/>
          <w:sz w:val="24"/>
        </w:rPr>
        <w:t xml:space="preserve"> </w:t>
      </w:r>
      <w:r>
        <w:rPr>
          <w:sz w:val="24"/>
        </w:rPr>
        <w:t>rujukan</w:t>
      </w:r>
      <w:r>
        <w:rPr>
          <w:spacing w:val="-15"/>
          <w:sz w:val="24"/>
        </w:rPr>
        <w:t xml:space="preserve"> </w:t>
      </w:r>
      <w:r>
        <w:rPr>
          <w:sz w:val="24"/>
        </w:rPr>
        <w:t>atau</w:t>
      </w:r>
      <w:r>
        <w:rPr>
          <w:spacing w:val="-13"/>
          <w:sz w:val="24"/>
        </w:rPr>
        <w:t xml:space="preserve"> </w:t>
      </w:r>
      <w:r>
        <w:rPr>
          <w:sz w:val="24"/>
        </w:rPr>
        <w:t>referensi</w:t>
      </w:r>
      <w:r>
        <w:rPr>
          <w:spacing w:val="-14"/>
          <w:sz w:val="24"/>
        </w:rPr>
        <w:t xml:space="preserve"> </w:t>
      </w:r>
      <w:r>
        <w:rPr>
          <w:sz w:val="24"/>
        </w:rPr>
        <w:t>untuk</w:t>
      </w:r>
      <w:r>
        <w:rPr>
          <w:spacing w:val="-13"/>
          <w:sz w:val="24"/>
        </w:rPr>
        <w:t xml:space="preserve"> </w:t>
      </w:r>
      <w:r>
        <w:rPr>
          <w:sz w:val="24"/>
        </w:rPr>
        <w:t>melaksanakan</w:t>
      </w:r>
      <w:r>
        <w:rPr>
          <w:spacing w:val="-13"/>
          <w:sz w:val="24"/>
        </w:rPr>
        <w:t xml:space="preserve"> </w:t>
      </w:r>
      <w:r>
        <w:rPr>
          <w:sz w:val="24"/>
        </w:rPr>
        <w:t>penelitian selanjutnya yang berkaitan dengan penelitian dan pengembangan Pengembangan LMS berbasis pada materi Alat-alat optik. Peneliti juga merekomendasikan media tersebut untuk lebih baik kedepannya.</w:t>
      </w:r>
    </w:p>
    <w:p w:rsidR="00494E4D" w:rsidRDefault="00494E4D">
      <w:pPr>
        <w:pStyle w:val="ListParagraph"/>
        <w:spacing w:line="480" w:lineRule="auto"/>
        <w:rPr>
          <w:sz w:val="24"/>
        </w:rPr>
        <w:sectPr w:rsidR="00494E4D">
          <w:headerReference w:type="default" r:id="rId122"/>
          <w:pgSz w:w="11910" w:h="16840"/>
          <w:pgMar w:top="940" w:right="1275" w:bottom="280" w:left="1700" w:header="0" w:footer="0" w:gutter="0"/>
          <w:cols w:space="720"/>
        </w:sectPr>
      </w:pPr>
    </w:p>
    <w:p w:rsidR="00494E4D" w:rsidRDefault="00494E4D">
      <w:pPr>
        <w:pStyle w:val="BodyText"/>
        <w:spacing w:before="5"/>
        <w:rPr>
          <w:sz w:val="28"/>
        </w:rPr>
      </w:pPr>
    </w:p>
    <w:p w:rsidR="00494E4D" w:rsidRDefault="00235B07">
      <w:pPr>
        <w:pStyle w:val="Heading2"/>
        <w:spacing w:before="1"/>
      </w:pPr>
      <w:bookmarkStart w:id="45" w:name="_TOC_250001"/>
      <w:r>
        <w:t>DAFTAR</w:t>
      </w:r>
      <w:r>
        <w:rPr>
          <w:spacing w:val="-9"/>
        </w:rPr>
        <w:t xml:space="preserve"> </w:t>
      </w:r>
      <w:bookmarkEnd w:id="45"/>
      <w:r>
        <w:rPr>
          <w:spacing w:val="-2"/>
        </w:rPr>
        <w:t>PUSTAKA</w:t>
      </w:r>
    </w:p>
    <w:p w:rsidR="00494E4D" w:rsidRDefault="00494E4D">
      <w:pPr>
        <w:pStyle w:val="BodyText"/>
        <w:rPr>
          <w:b/>
          <w:sz w:val="28"/>
        </w:rPr>
      </w:pPr>
    </w:p>
    <w:p w:rsidR="00494E4D" w:rsidRDefault="00494E4D">
      <w:pPr>
        <w:pStyle w:val="BodyText"/>
        <w:spacing w:before="67"/>
        <w:rPr>
          <w:b/>
          <w:sz w:val="28"/>
        </w:rPr>
      </w:pPr>
    </w:p>
    <w:p w:rsidR="00494E4D" w:rsidRDefault="00235B07">
      <w:pPr>
        <w:pStyle w:val="BodyText"/>
        <w:spacing w:line="360" w:lineRule="auto"/>
        <w:ind w:left="1288" w:right="424" w:hanging="720"/>
        <w:jc w:val="both"/>
      </w:pPr>
      <w:r>
        <w:rPr>
          <w:noProof/>
          <w:lang w:val="en-US"/>
        </w:rPr>
        <w:drawing>
          <wp:anchor distT="0" distB="0" distL="0" distR="0" simplePos="0" relativeHeight="481913344" behindDoc="1" locked="0" layoutInCell="1" allowOverlap="1">
            <wp:simplePos x="0" y="0"/>
            <wp:positionH relativeFrom="page">
              <wp:posOffset>1087882</wp:posOffset>
            </wp:positionH>
            <wp:positionV relativeFrom="paragraph">
              <wp:posOffset>584142</wp:posOffset>
            </wp:positionV>
            <wp:extent cx="5397499" cy="5321299"/>
            <wp:effectExtent l="0" t="0" r="0" b="0"/>
            <wp:wrapNone/>
            <wp:docPr id="385" name="Imag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5" name="Image 385"/>
                    <pic:cNvPicPr/>
                  </pic:nvPicPr>
                  <pic:blipFill>
                    <a:blip r:embed="rId7" cstate="print"/>
                    <a:stretch>
                      <a:fillRect/>
                    </a:stretch>
                  </pic:blipFill>
                  <pic:spPr>
                    <a:xfrm>
                      <a:off x="0" y="0"/>
                      <a:ext cx="5397499" cy="5321299"/>
                    </a:xfrm>
                    <a:prstGeom prst="rect">
                      <a:avLst/>
                    </a:prstGeom>
                  </pic:spPr>
                </pic:pic>
              </a:graphicData>
            </a:graphic>
          </wp:anchor>
        </w:drawing>
      </w:r>
      <w:r>
        <w:t xml:space="preserve">Apriyani, R., Nugraha, U. &amp; Yuliawana, E. (2022). Minat Siswa Teradap Mata Pelajaran Pendidikan Jasmani Kelas X SMA Negeri 12 Kota Jambi Pada Masa New Normal. </w:t>
      </w:r>
      <w:r>
        <w:rPr>
          <w:i/>
        </w:rPr>
        <w:t>Journal Of S.P.O.R.T 6</w:t>
      </w:r>
      <w:r>
        <w:t>(1), 38–44.</w:t>
      </w:r>
    </w:p>
    <w:p w:rsidR="00494E4D" w:rsidRDefault="00235B07">
      <w:pPr>
        <w:spacing w:before="1" w:line="360" w:lineRule="auto"/>
        <w:ind w:left="1288" w:right="422" w:hanging="720"/>
        <w:jc w:val="both"/>
        <w:rPr>
          <w:sz w:val="24"/>
        </w:rPr>
      </w:pPr>
      <w:r>
        <w:rPr>
          <w:sz w:val="24"/>
        </w:rPr>
        <w:t>Basri, S. &amp; K. H. (2019). Efektivitas Penggunaan Media Pembelaj</w:t>
      </w:r>
      <w:r>
        <w:rPr>
          <w:sz w:val="24"/>
        </w:rPr>
        <w:t xml:space="preserve">aran Sparkol Videoscribe Terhadap Hasil Belajar Fisika Peserta Didik Kelas XI SMA Negeri 6 Jeneponto. </w:t>
      </w:r>
      <w:r>
        <w:rPr>
          <w:i/>
          <w:sz w:val="24"/>
        </w:rPr>
        <w:t>Karst</w:t>
      </w:r>
      <w:r>
        <w:rPr>
          <w:i/>
          <w:spacing w:val="-14"/>
          <w:sz w:val="24"/>
        </w:rPr>
        <w:t xml:space="preserve"> </w:t>
      </w:r>
      <w:r>
        <w:rPr>
          <w:i/>
          <w:sz w:val="24"/>
        </w:rPr>
        <w:t>: Jurnal Pendidikan Fisika Dan Terapannya</w:t>
      </w:r>
      <w:r>
        <w:rPr>
          <w:sz w:val="24"/>
        </w:rPr>
        <w:t xml:space="preserve">, </w:t>
      </w:r>
      <w:r>
        <w:rPr>
          <w:i/>
          <w:sz w:val="24"/>
        </w:rPr>
        <w:t>2</w:t>
      </w:r>
      <w:r>
        <w:rPr>
          <w:sz w:val="24"/>
        </w:rPr>
        <w:t>(2), 85–90.</w:t>
      </w:r>
    </w:p>
    <w:p w:rsidR="00494E4D" w:rsidRDefault="00235B07">
      <w:pPr>
        <w:spacing w:before="1" w:line="360" w:lineRule="auto"/>
        <w:ind w:left="1288" w:right="429" w:hanging="720"/>
        <w:jc w:val="both"/>
        <w:rPr>
          <w:sz w:val="24"/>
        </w:rPr>
      </w:pPr>
      <w:r>
        <w:rPr>
          <w:sz w:val="24"/>
        </w:rPr>
        <w:t>Dalimunthe, A. dkk.</w:t>
      </w:r>
      <w:r>
        <w:rPr>
          <w:spacing w:val="40"/>
          <w:sz w:val="24"/>
        </w:rPr>
        <w:t xml:space="preserve"> </w:t>
      </w:r>
      <w:r>
        <w:rPr>
          <w:sz w:val="24"/>
        </w:rPr>
        <w:t xml:space="preserve">(2021). Pengembangan Modul Praktikum Teknik Digital Model Addie. </w:t>
      </w:r>
      <w:r>
        <w:rPr>
          <w:i/>
          <w:sz w:val="24"/>
        </w:rPr>
        <w:t xml:space="preserve">Jurnal </w:t>
      </w:r>
      <w:r>
        <w:rPr>
          <w:i/>
          <w:sz w:val="24"/>
        </w:rPr>
        <w:t xml:space="preserve">TIK dalam Pendidikan, </w:t>
      </w:r>
      <w:r>
        <w:rPr>
          <w:sz w:val="24"/>
        </w:rPr>
        <w:t>8 (1),</w:t>
      </w:r>
      <w:r>
        <w:rPr>
          <w:spacing w:val="40"/>
          <w:sz w:val="24"/>
        </w:rPr>
        <w:t xml:space="preserve"> </w:t>
      </w:r>
      <w:r>
        <w:rPr>
          <w:sz w:val="24"/>
        </w:rPr>
        <w:t>17-22.</w:t>
      </w:r>
    </w:p>
    <w:p w:rsidR="00494E4D" w:rsidRDefault="00235B07">
      <w:pPr>
        <w:pStyle w:val="BodyText"/>
        <w:spacing w:line="360" w:lineRule="auto"/>
        <w:ind w:left="1288" w:right="424" w:hanging="720"/>
        <w:jc w:val="both"/>
      </w:pPr>
      <w:r>
        <w:t xml:space="preserve">Dalimunthe, H.A. (2021). Faktor-faktor yang mempengaruhi minat belajar matematika pada anak usia dini (6-10 tahun) Komunitas Kampung Aur. </w:t>
      </w:r>
      <w:r>
        <w:rPr>
          <w:i/>
        </w:rPr>
        <w:t>Jurnal Social Library</w:t>
      </w:r>
      <w:r>
        <w:t>. 1(2). 49-53. DOI:</w:t>
      </w:r>
      <w:hyperlink r:id="rId123">
        <w:r>
          <w:rPr>
            <w:color w:val="0462C1"/>
            <w:u w:val="single" w:color="0462C1"/>
          </w:rPr>
          <w:t>10.51849/sl.v1i2.34</w:t>
        </w:r>
      </w:hyperlink>
    </w:p>
    <w:p w:rsidR="00494E4D" w:rsidRDefault="00235B07">
      <w:pPr>
        <w:pStyle w:val="BodyText"/>
        <w:spacing w:line="360" w:lineRule="auto"/>
        <w:ind w:left="1288" w:right="422" w:hanging="720"/>
        <w:jc w:val="both"/>
      </w:pPr>
      <w:r>
        <w:t>Fitriani, Y. (2020). Analisa Pemanfaatan Learning Management System (LMS) Sebagai</w:t>
      </w:r>
      <w:r>
        <w:rPr>
          <w:spacing w:val="-9"/>
        </w:rPr>
        <w:t xml:space="preserve"> </w:t>
      </w:r>
      <w:r>
        <w:t>Media</w:t>
      </w:r>
      <w:r>
        <w:rPr>
          <w:spacing w:val="-9"/>
        </w:rPr>
        <w:t xml:space="preserve"> </w:t>
      </w:r>
      <w:r>
        <w:t>Pembelajaran</w:t>
      </w:r>
      <w:r>
        <w:rPr>
          <w:spacing w:val="-8"/>
        </w:rPr>
        <w:t xml:space="preserve"> </w:t>
      </w:r>
      <w:r>
        <w:t>Online</w:t>
      </w:r>
      <w:r>
        <w:rPr>
          <w:spacing w:val="-10"/>
        </w:rPr>
        <w:t xml:space="preserve"> </w:t>
      </w:r>
      <w:r>
        <w:t>Selama</w:t>
      </w:r>
      <w:r>
        <w:rPr>
          <w:spacing w:val="-9"/>
        </w:rPr>
        <w:t xml:space="preserve"> </w:t>
      </w:r>
      <w:r>
        <w:t>Pandemi</w:t>
      </w:r>
      <w:r>
        <w:rPr>
          <w:spacing w:val="-9"/>
        </w:rPr>
        <w:t xml:space="preserve"> </w:t>
      </w:r>
      <w:r>
        <w:t>Covid-19</w:t>
      </w:r>
      <w:r>
        <w:rPr>
          <w:i/>
        </w:rPr>
        <w:t>.</w:t>
      </w:r>
      <w:r>
        <w:rPr>
          <w:i/>
          <w:spacing w:val="-9"/>
        </w:rPr>
        <w:t xml:space="preserve"> </w:t>
      </w:r>
      <w:r>
        <w:rPr>
          <w:i/>
        </w:rPr>
        <w:t>JISICOM</w:t>
      </w:r>
      <w:r>
        <w:t xml:space="preserve">. </w:t>
      </w:r>
      <w:r>
        <w:rPr>
          <w:i/>
        </w:rPr>
        <w:t>4</w:t>
      </w:r>
      <w:r>
        <w:t xml:space="preserve">(2), 1–8. DOI: </w:t>
      </w:r>
      <w:hyperlink r:id="rId124">
        <w:r>
          <w:rPr>
            <w:color w:val="0462C1"/>
            <w:u w:val="single" w:color="0462C1"/>
          </w:rPr>
          <w:t>https://doi.org/10.52362/jisicom.v4i2.312</w:t>
        </w:r>
      </w:hyperlink>
    </w:p>
    <w:p w:rsidR="00494E4D" w:rsidRDefault="00235B07">
      <w:pPr>
        <w:pStyle w:val="BodyText"/>
        <w:spacing w:before="1" w:line="360" w:lineRule="auto"/>
        <w:ind w:left="1288" w:right="422" w:hanging="720"/>
        <w:jc w:val="both"/>
      </w:pPr>
      <w:r>
        <w:t>Hakiki,</w:t>
      </w:r>
      <w:r>
        <w:rPr>
          <w:spacing w:val="-15"/>
        </w:rPr>
        <w:t xml:space="preserve"> </w:t>
      </w:r>
      <w:r>
        <w:t>R.</w:t>
      </w:r>
      <w:r>
        <w:rPr>
          <w:spacing w:val="-15"/>
        </w:rPr>
        <w:t xml:space="preserve"> </w:t>
      </w:r>
      <w:r>
        <w:t>&amp;</w:t>
      </w:r>
      <w:r>
        <w:rPr>
          <w:spacing w:val="-15"/>
        </w:rPr>
        <w:t xml:space="preserve"> </w:t>
      </w:r>
      <w:r>
        <w:t>Setiana,</w:t>
      </w:r>
      <w:r>
        <w:rPr>
          <w:spacing w:val="-13"/>
        </w:rPr>
        <w:t xml:space="preserve"> </w:t>
      </w:r>
      <w:r>
        <w:t>A.</w:t>
      </w:r>
      <w:r>
        <w:rPr>
          <w:spacing w:val="-15"/>
        </w:rPr>
        <w:t xml:space="preserve"> </w:t>
      </w:r>
      <w:r>
        <w:t>.</w:t>
      </w:r>
      <w:r>
        <w:rPr>
          <w:spacing w:val="-13"/>
        </w:rPr>
        <w:t xml:space="preserve"> </w:t>
      </w:r>
      <w:r>
        <w:t>(2023).</w:t>
      </w:r>
      <w:r>
        <w:rPr>
          <w:spacing w:val="-14"/>
        </w:rPr>
        <w:t xml:space="preserve"> </w:t>
      </w:r>
      <w:r>
        <w:t>Pengaruh</w:t>
      </w:r>
      <w:r>
        <w:rPr>
          <w:spacing w:val="-14"/>
        </w:rPr>
        <w:t xml:space="preserve"> </w:t>
      </w:r>
      <w:r>
        <w:t>Gaya</w:t>
      </w:r>
      <w:r>
        <w:rPr>
          <w:spacing w:val="-12"/>
        </w:rPr>
        <w:t xml:space="preserve"> </w:t>
      </w:r>
      <w:r>
        <w:t>Kepemimpinan</w:t>
      </w:r>
      <w:r>
        <w:rPr>
          <w:spacing w:val="-15"/>
        </w:rPr>
        <w:t xml:space="preserve"> </w:t>
      </w:r>
      <w:r>
        <w:t>Terhadap</w:t>
      </w:r>
      <w:r>
        <w:rPr>
          <w:spacing w:val="-13"/>
        </w:rPr>
        <w:t xml:space="preserve"> </w:t>
      </w:r>
      <w:r>
        <w:t xml:space="preserve">Kinerja Pegawai Pada Unit Pelaksana Teknis Daerah Pusat Kesehatan Masyarakat (UPTD Puskesmas) Pagerageung Kabupaten Tasikmalaya. </w:t>
      </w:r>
      <w:r>
        <w:rPr>
          <w:i/>
        </w:rPr>
        <w:t>Journal Of Inn</w:t>
      </w:r>
      <w:r>
        <w:rPr>
          <w:i/>
        </w:rPr>
        <w:t>ovation Research and Knowledge</w:t>
      </w:r>
      <w:r>
        <w:t xml:space="preserve">, </w:t>
      </w:r>
      <w:r>
        <w:rPr>
          <w:i/>
        </w:rPr>
        <w:t>2</w:t>
      </w:r>
      <w:r>
        <w:t>(8), 3085–3094.</w:t>
      </w:r>
    </w:p>
    <w:p w:rsidR="00494E4D" w:rsidRDefault="00235B07">
      <w:pPr>
        <w:pStyle w:val="BodyText"/>
        <w:spacing w:line="360" w:lineRule="auto"/>
        <w:ind w:left="1288" w:right="426" w:hanging="720"/>
        <w:jc w:val="both"/>
      </w:pPr>
      <w:r>
        <w:t>Khair, N., dkk. (2022). Pengembangan Media Pembelajaran Interaktif Berbasis Web</w:t>
      </w:r>
      <w:r>
        <w:rPr>
          <w:spacing w:val="-2"/>
        </w:rPr>
        <w:t xml:space="preserve"> </w:t>
      </w:r>
      <w:r>
        <w:t>Google</w:t>
      </w:r>
      <w:r>
        <w:rPr>
          <w:spacing w:val="-3"/>
        </w:rPr>
        <w:t xml:space="preserve"> </w:t>
      </w:r>
      <w:r>
        <w:t>Sites</w:t>
      </w:r>
      <w:r>
        <w:rPr>
          <w:spacing w:val="-2"/>
        </w:rPr>
        <w:t xml:space="preserve"> </w:t>
      </w:r>
      <w:r>
        <w:t>Pada</w:t>
      </w:r>
      <w:r>
        <w:rPr>
          <w:spacing w:val="-1"/>
        </w:rPr>
        <w:t xml:space="preserve"> </w:t>
      </w:r>
      <w:r>
        <w:t>Materi</w:t>
      </w:r>
      <w:r>
        <w:rPr>
          <w:spacing w:val="-2"/>
        </w:rPr>
        <w:t xml:space="preserve"> </w:t>
      </w:r>
      <w:r>
        <w:t>Segitiga Dan</w:t>
      </w:r>
      <w:r>
        <w:rPr>
          <w:spacing w:val="-2"/>
        </w:rPr>
        <w:t xml:space="preserve"> </w:t>
      </w:r>
      <w:r>
        <w:t>Segiempat. Seminar</w:t>
      </w:r>
      <w:r>
        <w:rPr>
          <w:spacing w:val="-1"/>
        </w:rPr>
        <w:t xml:space="preserve"> </w:t>
      </w:r>
      <w:r>
        <w:t xml:space="preserve">Nasional Pendidikan Matematika Umt. </w:t>
      </w:r>
      <w:r>
        <w:rPr>
          <w:i/>
        </w:rPr>
        <w:t>22</w:t>
      </w:r>
      <w:r>
        <w:t>, 201–209.</w:t>
      </w:r>
    </w:p>
    <w:p w:rsidR="00494E4D" w:rsidRDefault="00235B07">
      <w:pPr>
        <w:pStyle w:val="BodyText"/>
        <w:spacing w:line="360" w:lineRule="auto"/>
        <w:ind w:left="1288" w:right="424" w:hanging="720"/>
        <w:jc w:val="both"/>
      </w:pPr>
      <w:r>
        <w:t xml:space="preserve">Mardin, H., Nane, L. </w:t>
      </w:r>
      <w:r>
        <w:t>2020. Pelatihan Pembuatan Dan Penggunaan Google Sites Sebagai</w:t>
      </w:r>
      <w:r>
        <w:rPr>
          <w:spacing w:val="-15"/>
        </w:rPr>
        <w:t xml:space="preserve"> </w:t>
      </w:r>
      <w:r>
        <w:t>Media</w:t>
      </w:r>
      <w:r>
        <w:rPr>
          <w:spacing w:val="-15"/>
        </w:rPr>
        <w:t xml:space="preserve"> </w:t>
      </w:r>
      <w:r>
        <w:t>Pembelajaran</w:t>
      </w:r>
      <w:r>
        <w:rPr>
          <w:spacing w:val="-15"/>
        </w:rPr>
        <w:t xml:space="preserve"> </w:t>
      </w:r>
      <w:r>
        <w:t>Kepada</w:t>
      </w:r>
      <w:r>
        <w:rPr>
          <w:spacing w:val="-14"/>
        </w:rPr>
        <w:t xml:space="preserve"> </w:t>
      </w:r>
      <w:r>
        <w:t>Guru</w:t>
      </w:r>
      <w:r>
        <w:rPr>
          <w:spacing w:val="-15"/>
        </w:rPr>
        <w:t xml:space="preserve"> </w:t>
      </w:r>
      <w:r>
        <w:t>Madrasah</w:t>
      </w:r>
      <w:r>
        <w:rPr>
          <w:spacing w:val="-15"/>
        </w:rPr>
        <w:t xml:space="preserve"> </w:t>
      </w:r>
      <w:r>
        <w:t>Aliyah</w:t>
      </w:r>
      <w:r>
        <w:rPr>
          <w:spacing w:val="-15"/>
        </w:rPr>
        <w:t xml:space="preserve"> </w:t>
      </w:r>
      <w:r>
        <w:t xml:space="preserve">Se-Kabupaten Boalemo. Jurnal Abdimas Gorontalo. 3(2). 78-92. DOI: </w:t>
      </w:r>
      <w:hyperlink r:id="rId125">
        <w:r>
          <w:rPr>
            <w:color w:val="0462C1"/>
            <w:spacing w:val="-2"/>
            <w:u w:val="single" w:color="0462C1"/>
          </w:rPr>
          <w:t>https://doi.org/10.30869</w:t>
        </w:r>
        <w:r>
          <w:rPr>
            <w:color w:val="0462C1"/>
            <w:spacing w:val="-2"/>
            <w:u w:val="single" w:color="0462C1"/>
          </w:rPr>
          <w:t>/jag.v3i2.652</w:t>
        </w:r>
      </w:hyperlink>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rPr>
          <w:sz w:val="22"/>
        </w:rPr>
      </w:pPr>
    </w:p>
    <w:p w:rsidR="00494E4D" w:rsidRDefault="00494E4D">
      <w:pPr>
        <w:pStyle w:val="BodyText"/>
        <w:spacing w:before="251"/>
        <w:rPr>
          <w:sz w:val="22"/>
        </w:rPr>
      </w:pPr>
    </w:p>
    <w:p w:rsidR="00494E4D" w:rsidRDefault="00235B07">
      <w:pPr>
        <w:ind w:left="144"/>
        <w:jc w:val="center"/>
        <w:rPr>
          <w:rFonts w:ascii="Calibri"/>
        </w:rPr>
      </w:pPr>
      <w:r>
        <w:rPr>
          <w:rFonts w:ascii="Calibri"/>
          <w:spacing w:val="-5"/>
        </w:rPr>
        <w:t>104</w:t>
      </w:r>
    </w:p>
    <w:p w:rsidR="00494E4D" w:rsidRDefault="00494E4D">
      <w:pPr>
        <w:jc w:val="center"/>
        <w:rPr>
          <w:rFonts w:ascii="Calibri"/>
        </w:rPr>
        <w:sectPr w:rsidR="00494E4D">
          <w:headerReference w:type="default" r:id="rId126"/>
          <w:pgSz w:w="11910" w:h="16840"/>
          <w:pgMar w:top="1920" w:right="1275" w:bottom="280" w:left="1700" w:header="0" w:footer="0" w:gutter="0"/>
          <w:cols w:space="720"/>
        </w:sectPr>
      </w:pPr>
    </w:p>
    <w:p w:rsidR="00494E4D" w:rsidRDefault="00494E4D">
      <w:pPr>
        <w:pStyle w:val="BodyText"/>
        <w:rPr>
          <w:rFonts w:ascii="Calibri"/>
        </w:rPr>
      </w:pPr>
    </w:p>
    <w:p w:rsidR="00494E4D" w:rsidRDefault="00494E4D">
      <w:pPr>
        <w:pStyle w:val="BodyText"/>
        <w:rPr>
          <w:rFonts w:ascii="Calibri"/>
        </w:rPr>
      </w:pPr>
    </w:p>
    <w:p w:rsidR="00494E4D" w:rsidRDefault="00494E4D">
      <w:pPr>
        <w:pStyle w:val="BodyText"/>
        <w:spacing w:before="131"/>
        <w:rPr>
          <w:rFonts w:ascii="Calibri"/>
        </w:rPr>
      </w:pPr>
    </w:p>
    <w:p w:rsidR="00494E4D" w:rsidRDefault="00235B07">
      <w:pPr>
        <w:pStyle w:val="BodyText"/>
        <w:spacing w:line="360" w:lineRule="auto"/>
        <w:ind w:left="1288" w:right="427" w:hanging="720"/>
        <w:jc w:val="both"/>
      </w:pPr>
      <w:r>
        <w:t>Mukti, W. M. &amp;, Puspita, Y., B., &amp; Anggraeni, Z. . (2020). Media Pembelajaran Fisika</w:t>
      </w:r>
      <w:r>
        <w:rPr>
          <w:spacing w:val="-13"/>
        </w:rPr>
        <w:t xml:space="preserve"> </w:t>
      </w:r>
      <w:r>
        <w:t>Berbasis</w:t>
      </w:r>
      <w:r>
        <w:rPr>
          <w:spacing w:val="-11"/>
        </w:rPr>
        <w:t xml:space="preserve"> </w:t>
      </w:r>
      <w:r>
        <w:t>Web</w:t>
      </w:r>
      <w:r>
        <w:rPr>
          <w:spacing w:val="-12"/>
        </w:rPr>
        <w:t xml:space="preserve"> </w:t>
      </w:r>
      <w:r>
        <w:t>Menggunakan</w:t>
      </w:r>
      <w:r>
        <w:rPr>
          <w:spacing w:val="-12"/>
        </w:rPr>
        <w:t xml:space="preserve"> </w:t>
      </w:r>
      <w:r>
        <w:t>Google</w:t>
      </w:r>
      <w:r>
        <w:rPr>
          <w:spacing w:val="-12"/>
        </w:rPr>
        <w:t xml:space="preserve"> </w:t>
      </w:r>
      <w:r>
        <w:t>Sites</w:t>
      </w:r>
      <w:r>
        <w:rPr>
          <w:spacing w:val="-9"/>
        </w:rPr>
        <w:t xml:space="preserve"> </w:t>
      </w:r>
      <w:r>
        <w:t>pada</w:t>
      </w:r>
      <w:r>
        <w:rPr>
          <w:spacing w:val="-13"/>
        </w:rPr>
        <w:t xml:space="preserve"> </w:t>
      </w:r>
      <w:r>
        <w:t>Materi</w:t>
      </w:r>
      <w:r>
        <w:rPr>
          <w:spacing w:val="-9"/>
        </w:rPr>
        <w:t xml:space="preserve"> </w:t>
      </w:r>
      <w:r>
        <w:t>Listrik</w:t>
      </w:r>
      <w:r>
        <w:rPr>
          <w:spacing w:val="-12"/>
        </w:rPr>
        <w:t xml:space="preserve"> </w:t>
      </w:r>
      <w:r>
        <w:t xml:space="preserve">Statis. </w:t>
      </w:r>
      <w:r>
        <w:rPr>
          <w:i/>
        </w:rPr>
        <w:t>Webinar Pendidikan Fisika 2020</w:t>
      </w:r>
      <w:r>
        <w:t xml:space="preserve">, </w:t>
      </w:r>
      <w:r>
        <w:rPr>
          <w:i/>
        </w:rPr>
        <w:t>5</w:t>
      </w:r>
      <w:r>
        <w:t>(1), 51–59.</w:t>
      </w:r>
    </w:p>
    <w:p w:rsidR="00494E4D" w:rsidRDefault="00235B07">
      <w:pPr>
        <w:pStyle w:val="BodyText"/>
        <w:spacing w:line="360" w:lineRule="auto"/>
        <w:ind w:left="1288" w:right="428" w:hanging="720"/>
        <w:jc w:val="both"/>
      </w:pPr>
      <w:r>
        <w:rPr>
          <w:noProof/>
          <w:lang w:val="en-US"/>
        </w:rPr>
        <w:drawing>
          <wp:anchor distT="0" distB="0" distL="0" distR="0" simplePos="0" relativeHeight="481913856" behindDoc="1" locked="0" layoutInCell="1" allowOverlap="1">
            <wp:simplePos x="0" y="0"/>
            <wp:positionH relativeFrom="page">
              <wp:posOffset>1087882</wp:posOffset>
            </wp:positionH>
            <wp:positionV relativeFrom="paragraph">
              <wp:posOffset>453770</wp:posOffset>
            </wp:positionV>
            <wp:extent cx="5397499" cy="5321299"/>
            <wp:effectExtent l="0" t="0" r="0" b="0"/>
            <wp:wrapNone/>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7" cstate="print"/>
                    <a:stretch>
                      <a:fillRect/>
                    </a:stretch>
                  </pic:blipFill>
                  <pic:spPr>
                    <a:xfrm>
                      <a:off x="0" y="0"/>
                      <a:ext cx="5397499" cy="5321299"/>
                    </a:xfrm>
                    <a:prstGeom prst="rect">
                      <a:avLst/>
                    </a:prstGeom>
                  </pic:spPr>
                </pic:pic>
              </a:graphicData>
            </a:graphic>
          </wp:anchor>
        </w:drawing>
      </w:r>
      <w:r>
        <w:t>Murdilawati. (2022). Tantangan Pembelajaran Daring Matematika Di SMAN 6 Sijunjung Pada Masa Pandemi Covid 1</w:t>
      </w:r>
      <w:r>
        <w:rPr>
          <w:i/>
        </w:rPr>
        <w:t>9. LEMMA. 9</w:t>
      </w:r>
      <w:r>
        <w:t>(1), 1–7.</w:t>
      </w:r>
    </w:p>
    <w:p w:rsidR="00494E4D" w:rsidRDefault="00235B07">
      <w:pPr>
        <w:pStyle w:val="BodyText"/>
        <w:tabs>
          <w:tab w:val="left" w:pos="3602"/>
          <w:tab w:val="left" w:pos="6108"/>
          <w:tab w:val="left" w:pos="8081"/>
        </w:tabs>
        <w:spacing w:line="360" w:lineRule="auto"/>
        <w:ind w:left="1288" w:right="420" w:hanging="720"/>
        <w:jc w:val="both"/>
      </w:pPr>
      <w:r>
        <w:t>Noviano, F. G., Riyanto, Y., &amp; S, H. S. (2023). Efektivitas Penggunaan Media E- Learning Berbasis Google Sites Dalam Pembelajara</w:t>
      </w:r>
      <w:r>
        <w:t xml:space="preserve">n. </w:t>
      </w:r>
      <w:r>
        <w:rPr>
          <w:i/>
        </w:rPr>
        <w:t xml:space="preserve">Akademika Jurnal </w:t>
      </w:r>
      <w:r>
        <w:rPr>
          <w:i/>
          <w:spacing w:val="-2"/>
        </w:rPr>
        <w:t>Teknologi</w:t>
      </w:r>
      <w:r>
        <w:rPr>
          <w:i/>
        </w:rPr>
        <w:tab/>
      </w:r>
      <w:r>
        <w:rPr>
          <w:i/>
          <w:spacing w:val="-2"/>
        </w:rPr>
        <w:t>Pendidikan</w:t>
      </w:r>
      <w:r>
        <w:rPr>
          <w:spacing w:val="-2"/>
        </w:rPr>
        <w:t>.</w:t>
      </w:r>
      <w:r>
        <w:tab/>
      </w:r>
      <w:r>
        <w:rPr>
          <w:spacing w:val="-2"/>
        </w:rPr>
        <w:t>39-46.</w:t>
      </w:r>
      <w:r>
        <w:tab/>
      </w:r>
      <w:r>
        <w:rPr>
          <w:spacing w:val="-4"/>
        </w:rPr>
        <w:t xml:space="preserve">DOI </w:t>
      </w:r>
      <w:hyperlink r:id="rId127">
        <w:r>
          <w:rPr>
            <w:color w:val="0462C1"/>
            <w:spacing w:val="-2"/>
            <w:u w:val="single" w:color="0462C1"/>
          </w:rPr>
          <w:t>https://doi.org/10.34005/akademika.v12i01.2670</w:t>
        </w:r>
      </w:hyperlink>
    </w:p>
    <w:p w:rsidR="00494E4D" w:rsidRDefault="00235B07">
      <w:pPr>
        <w:pStyle w:val="BodyText"/>
        <w:spacing w:line="360" w:lineRule="auto"/>
        <w:ind w:left="1288" w:right="428" w:hanging="720"/>
        <w:jc w:val="both"/>
      </w:pPr>
      <w:r>
        <w:t>Nurjanah,</w:t>
      </w:r>
      <w:r>
        <w:rPr>
          <w:spacing w:val="-15"/>
        </w:rPr>
        <w:t xml:space="preserve"> </w:t>
      </w:r>
      <w:r>
        <w:t>E.,</w:t>
      </w:r>
      <w:r>
        <w:rPr>
          <w:spacing w:val="-15"/>
        </w:rPr>
        <w:t xml:space="preserve"> </w:t>
      </w:r>
      <w:r>
        <w:t>Reynaldi,</w:t>
      </w:r>
      <w:r>
        <w:rPr>
          <w:spacing w:val="-15"/>
        </w:rPr>
        <w:t xml:space="preserve"> </w:t>
      </w:r>
      <w:r>
        <w:t>M.R.,</w:t>
      </w:r>
      <w:r>
        <w:rPr>
          <w:spacing w:val="-15"/>
        </w:rPr>
        <w:t xml:space="preserve"> </w:t>
      </w:r>
      <w:r>
        <w:t>Hilmiyah,</w:t>
      </w:r>
      <w:r>
        <w:rPr>
          <w:spacing w:val="-15"/>
        </w:rPr>
        <w:t xml:space="preserve"> </w:t>
      </w:r>
      <w:r>
        <w:t>N.</w:t>
      </w:r>
      <w:r>
        <w:rPr>
          <w:spacing w:val="-14"/>
        </w:rPr>
        <w:t xml:space="preserve"> </w:t>
      </w:r>
      <w:r>
        <w:t>2022.</w:t>
      </w:r>
      <w:r>
        <w:rPr>
          <w:spacing w:val="-14"/>
        </w:rPr>
        <w:t xml:space="preserve"> </w:t>
      </w:r>
      <w:r>
        <w:t>Analisis</w:t>
      </w:r>
      <w:r>
        <w:rPr>
          <w:spacing w:val="-15"/>
        </w:rPr>
        <w:t xml:space="preserve"> </w:t>
      </w:r>
      <w:r>
        <w:t>Minat</w:t>
      </w:r>
      <w:r>
        <w:rPr>
          <w:spacing w:val="-13"/>
        </w:rPr>
        <w:t xml:space="preserve"> </w:t>
      </w:r>
      <w:r>
        <w:t>Belajar</w:t>
      </w:r>
      <w:r>
        <w:rPr>
          <w:spacing w:val="-15"/>
        </w:rPr>
        <w:t xml:space="preserve"> </w:t>
      </w:r>
      <w:r>
        <w:t>Dan</w:t>
      </w:r>
      <w:r>
        <w:rPr>
          <w:spacing w:val="-15"/>
        </w:rPr>
        <w:t xml:space="preserve"> </w:t>
      </w:r>
      <w:r>
        <w:t xml:space="preserve">Hasil Belajar Siswa Dalam Pembelajaran Matematika Di Sekolah Dasar. COLLASE : Creative of Learning Students Elementary Education, 5(6). 1231-1240. DOI: </w:t>
      </w:r>
      <w:hyperlink r:id="rId128">
        <w:r>
          <w:rPr>
            <w:color w:val="0462C1"/>
            <w:u w:val="single" w:color="0462C1"/>
          </w:rPr>
          <w:t>10.22460/collase.v5i6.14532</w:t>
        </w:r>
      </w:hyperlink>
    </w:p>
    <w:p w:rsidR="00494E4D" w:rsidRDefault="00235B07">
      <w:pPr>
        <w:pStyle w:val="BodyText"/>
        <w:spacing w:line="360" w:lineRule="auto"/>
        <w:ind w:left="1288" w:right="423" w:hanging="720"/>
        <w:jc w:val="both"/>
      </w:pPr>
      <w:r>
        <w:t>Oktavia, M.</w:t>
      </w:r>
      <w:r>
        <w:t>, Prasasty, A. T., I.</w:t>
      </w:r>
      <w:r>
        <w:rPr>
          <w:spacing w:val="40"/>
        </w:rPr>
        <w:t xml:space="preserve"> </w:t>
      </w:r>
      <w:r>
        <w:t>(2019). Uji Normalitas Gain Untuk Pemantapan Dan Modul Dengan One Group Pre And Post Test.</w:t>
      </w:r>
      <w:r>
        <w:rPr>
          <w:spacing w:val="40"/>
        </w:rPr>
        <w:t xml:space="preserve"> </w:t>
      </w:r>
      <w:r>
        <w:rPr>
          <w:i/>
        </w:rPr>
        <w:t>Pengabdian kepada Masyarakat</w:t>
      </w:r>
      <w:r>
        <w:t>, 7 November 2019, hal: 596-601.</w:t>
      </w:r>
    </w:p>
    <w:p w:rsidR="00494E4D" w:rsidRDefault="00235B07">
      <w:pPr>
        <w:pStyle w:val="BodyText"/>
        <w:spacing w:before="1" w:line="360" w:lineRule="auto"/>
        <w:ind w:left="1288" w:right="427" w:hanging="720"/>
        <w:jc w:val="both"/>
      </w:pPr>
      <w:r>
        <w:t>Pratama,</w:t>
      </w:r>
      <w:r>
        <w:rPr>
          <w:spacing w:val="-8"/>
        </w:rPr>
        <w:t xml:space="preserve"> </w:t>
      </w:r>
      <w:r>
        <w:t>E.</w:t>
      </w:r>
      <w:r>
        <w:rPr>
          <w:spacing w:val="-8"/>
        </w:rPr>
        <w:t xml:space="preserve"> </w:t>
      </w:r>
      <w:r>
        <w:t>R.</w:t>
      </w:r>
      <w:r>
        <w:rPr>
          <w:spacing w:val="-8"/>
        </w:rPr>
        <w:t xml:space="preserve"> </w:t>
      </w:r>
      <w:r>
        <w:t>(2019).</w:t>
      </w:r>
      <w:r>
        <w:rPr>
          <w:spacing w:val="-9"/>
        </w:rPr>
        <w:t xml:space="preserve"> </w:t>
      </w:r>
      <w:r>
        <w:t>Pengembangan</w:t>
      </w:r>
      <w:r>
        <w:rPr>
          <w:spacing w:val="-8"/>
        </w:rPr>
        <w:t xml:space="preserve"> </w:t>
      </w:r>
      <w:r>
        <w:t>Media</w:t>
      </w:r>
      <w:r>
        <w:rPr>
          <w:spacing w:val="-8"/>
        </w:rPr>
        <w:t xml:space="preserve"> </w:t>
      </w:r>
      <w:r>
        <w:t>Pembelajaran</w:t>
      </w:r>
      <w:r>
        <w:rPr>
          <w:spacing w:val="-5"/>
        </w:rPr>
        <w:t xml:space="preserve"> </w:t>
      </w:r>
      <w:r>
        <w:t>Learning</w:t>
      </w:r>
      <w:r>
        <w:rPr>
          <w:spacing w:val="-10"/>
        </w:rPr>
        <w:t xml:space="preserve"> </w:t>
      </w:r>
      <w:r>
        <w:t>Management System</w:t>
      </w:r>
      <w:r>
        <w:rPr>
          <w:spacing w:val="-3"/>
        </w:rPr>
        <w:t xml:space="preserve"> </w:t>
      </w:r>
      <w:r>
        <w:t>(Lms)</w:t>
      </w:r>
      <w:r>
        <w:rPr>
          <w:spacing w:val="-3"/>
        </w:rPr>
        <w:t xml:space="preserve"> </w:t>
      </w:r>
      <w:r>
        <w:t>Moodle</w:t>
      </w:r>
      <w:r>
        <w:rPr>
          <w:spacing w:val="-4"/>
        </w:rPr>
        <w:t xml:space="preserve"> </w:t>
      </w:r>
      <w:r>
        <w:t>Pada</w:t>
      </w:r>
      <w:r>
        <w:rPr>
          <w:spacing w:val="-4"/>
        </w:rPr>
        <w:t xml:space="preserve"> </w:t>
      </w:r>
      <w:r>
        <w:t>Materi</w:t>
      </w:r>
      <w:r>
        <w:rPr>
          <w:spacing w:val="-4"/>
        </w:rPr>
        <w:t xml:space="preserve"> </w:t>
      </w:r>
      <w:r>
        <w:t>Bangun</w:t>
      </w:r>
      <w:r>
        <w:rPr>
          <w:spacing w:val="-3"/>
        </w:rPr>
        <w:t xml:space="preserve"> </w:t>
      </w:r>
      <w:r>
        <w:t>Ruang</w:t>
      </w:r>
      <w:r>
        <w:rPr>
          <w:i/>
        </w:rPr>
        <w:t>.</w:t>
      </w:r>
      <w:r>
        <w:rPr>
          <w:i/>
          <w:spacing w:val="-3"/>
        </w:rPr>
        <w:t xml:space="preserve"> </w:t>
      </w:r>
      <w:r>
        <w:rPr>
          <w:i/>
        </w:rPr>
        <w:t xml:space="preserve">Skripsi. </w:t>
      </w:r>
      <w:r>
        <w:t>Lampung:UIN Raden Intan Lampung.</w:t>
      </w:r>
    </w:p>
    <w:p w:rsidR="00494E4D" w:rsidRDefault="00235B07">
      <w:pPr>
        <w:pStyle w:val="BodyText"/>
        <w:spacing w:line="360" w:lineRule="auto"/>
        <w:ind w:left="1288" w:right="425" w:hanging="720"/>
        <w:jc w:val="both"/>
      </w:pPr>
      <w:r>
        <w:t>Ridwan, R., Faisal, A., &amp;</w:t>
      </w:r>
      <w:r>
        <w:t xml:space="preserve"> Ismawan, F. (2023). Pemanfaatan Media Google Meet Pada SDN Jati Mekar 1 Bekasi. Jurnal Pengabdian Masyarakat Bangsa. 1(9), 2000-2003. DOI: https://doi.org/10.59837/jpmba.v1i9.457</w:t>
      </w:r>
    </w:p>
    <w:p w:rsidR="00494E4D" w:rsidRDefault="00235B07">
      <w:pPr>
        <w:pStyle w:val="BodyText"/>
        <w:spacing w:before="1" w:line="360" w:lineRule="auto"/>
        <w:ind w:left="1288" w:right="424" w:hanging="720"/>
        <w:jc w:val="both"/>
      </w:pPr>
      <w:r>
        <w:t>Saleh, M. S. (2020). Survei Minat Belajar Siswa Dalam Mengikuti Pembelajaran</w:t>
      </w:r>
      <w:r>
        <w:t xml:space="preserve"> Pendidikan Jasmani Di SMPN 30 Makassar. Jurnal Ilmiah Pendidikan Jasmani, 4 (1), 55-62. DOI:</w:t>
      </w:r>
      <w:hyperlink r:id="rId129">
        <w:r>
          <w:rPr>
            <w:color w:val="0462C1"/>
            <w:u w:val="single" w:color="0462C1"/>
          </w:rPr>
          <w:t>10.33369/jk.v4i1.10347</w:t>
        </w:r>
      </w:hyperlink>
    </w:p>
    <w:p w:rsidR="00494E4D" w:rsidRDefault="00235B07">
      <w:pPr>
        <w:pStyle w:val="BodyText"/>
        <w:spacing w:line="360" w:lineRule="auto"/>
        <w:ind w:left="1288" w:right="420" w:hanging="720"/>
        <w:jc w:val="both"/>
      </w:pPr>
      <w:r>
        <w:t>Sanaky,</w:t>
      </w:r>
      <w:r>
        <w:rPr>
          <w:spacing w:val="-15"/>
        </w:rPr>
        <w:t xml:space="preserve"> </w:t>
      </w:r>
      <w:r>
        <w:t>M.M,</w:t>
      </w:r>
      <w:r>
        <w:rPr>
          <w:spacing w:val="-15"/>
        </w:rPr>
        <w:t xml:space="preserve"> </w:t>
      </w:r>
      <w:r>
        <w:t>Saleh.</w:t>
      </w:r>
      <w:r>
        <w:rPr>
          <w:spacing w:val="-14"/>
        </w:rPr>
        <w:t xml:space="preserve"> </w:t>
      </w:r>
      <w:r>
        <w:t>L.</w:t>
      </w:r>
      <w:r>
        <w:rPr>
          <w:spacing w:val="-13"/>
        </w:rPr>
        <w:t xml:space="preserve"> </w:t>
      </w:r>
      <w:r>
        <w:t>M.,</w:t>
      </w:r>
      <w:r>
        <w:rPr>
          <w:spacing w:val="-15"/>
        </w:rPr>
        <w:t xml:space="preserve"> </w:t>
      </w:r>
      <w:r>
        <w:t>Titaley</w:t>
      </w:r>
      <w:r>
        <w:rPr>
          <w:spacing w:val="-15"/>
        </w:rPr>
        <w:t xml:space="preserve"> </w:t>
      </w:r>
      <w:r>
        <w:t>H.,</w:t>
      </w:r>
      <w:r>
        <w:rPr>
          <w:spacing w:val="-15"/>
        </w:rPr>
        <w:t xml:space="preserve"> </w:t>
      </w:r>
      <w:r>
        <w:t>D.</w:t>
      </w:r>
      <w:r>
        <w:rPr>
          <w:spacing w:val="-15"/>
        </w:rPr>
        <w:t xml:space="preserve"> </w:t>
      </w:r>
      <w:r>
        <w:t>(2021).</w:t>
      </w:r>
      <w:r>
        <w:rPr>
          <w:spacing w:val="-14"/>
        </w:rPr>
        <w:t xml:space="preserve"> </w:t>
      </w:r>
      <w:r>
        <w:t>Analisis</w:t>
      </w:r>
      <w:r>
        <w:rPr>
          <w:spacing w:val="-15"/>
        </w:rPr>
        <w:t xml:space="preserve"> </w:t>
      </w:r>
      <w:r>
        <w:t>Faktor-Faktor</w:t>
      </w:r>
      <w:r>
        <w:rPr>
          <w:spacing w:val="-15"/>
        </w:rPr>
        <w:t xml:space="preserve"> </w:t>
      </w:r>
      <w:r>
        <w:t>Penyebab Keterlambatan</w:t>
      </w:r>
      <w:r>
        <w:rPr>
          <w:spacing w:val="-10"/>
        </w:rPr>
        <w:t xml:space="preserve"> </w:t>
      </w:r>
      <w:r>
        <w:t>Pada</w:t>
      </w:r>
      <w:r>
        <w:rPr>
          <w:spacing w:val="-11"/>
        </w:rPr>
        <w:t xml:space="preserve"> </w:t>
      </w:r>
      <w:r>
        <w:t>Proyek</w:t>
      </w:r>
      <w:r>
        <w:rPr>
          <w:spacing w:val="-10"/>
        </w:rPr>
        <w:t xml:space="preserve"> </w:t>
      </w:r>
      <w:r>
        <w:t>Pembangunan</w:t>
      </w:r>
      <w:r>
        <w:rPr>
          <w:spacing w:val="-10"/>
        </w:rPr>
        <w:t xml:space="preserve"> </w:t>
      </w:r>
      <w:r>
        <w:t>Gedung</w:t>
      </w:r>
      <w:r>
        <w:rPr>
          <w:spacing w:val="-10"/>
        </w:rPr>
        <w:t xml:space="preserve"> </w:t>
      </w:r>
      <w:r>
        <w:t>Asrama</w:t>
      </w:r>
      <w:r>
        <w:rPr>
          <w:spacing w:val="-11"/>
        </w:rPr>
        <w:t xml:space="preserve"> </w:t>
      </w:r>
      <w:r>
        <w:t>MAN</w:t>
      </w:r>
      <w:r>
        <w:rPr>
          <w:spacing w:val="-11"/>
        </w:rPr>
        <w:t xml:space="preserve"> </w:t>
      </w:r>
      <w:r>
        <w:t>1</w:t>
      </w:r>
      <w:r>
        <w:rPr>
          <w:spacing w:val="-10"/>
        </w:rPr>
        <w:t xml:space="preserve"> </w:t>
      </w:r>
      <w:r>
        <w:t xml:space="preserve">Tulehu Maluku Tengah. </w:t>
      </w:r>
      <w:r>
        <w:rPr>
          <w:i/>
        </w:rPr>
        <w:t>Jurnal simetrik vol 11, no. 1, juni 2021</w:t>
      </w:r>
      <w:r>
        <w:t xml:space="preserve">. </w:t>
      </w:r>
      <w:r>
        <w:rPr>
          <w:i/>
        </w:rPr>
        <w:t>11</w:t>
      </w:r>
      <w:r>
        <w:t>(1), 432–439.</w:t>
      </w:r>
    </w:p>
    <w:p w:rsidR="00494E4D" w:rsidRDefault="00235B07">
      <w:pPr>
        <w:pStyle w:val="BodyText"/>
        <w:spacing w:line="360" w:lineRule="auto"/>
        <w:ind w:left="1288" w:right="422" w:hanging="720"/>
        <w:jc w:val="both"/>
      </w:pPr>
      <w:r>
        <w:t>Saputra, D. A. &amp; N. (2022). Pengembangan lms berbasis google sites untuk mengembangkan hots siswa pada mata p</w:t>
      </w:r>
      <w:r>
        <w:t>elajaran geografi.</w:t>
      </w:r>
      <w:r>
        <w:rPr>
          <w:spacing w:val="40"/>
        </w:rPr>
        <w:t xml:space="preserve"> </w:t>
      </w:r>
      <w:r>
        <w:rPr>
          <w:i/>
        </w:rPr>
        <w:t>Jurnal Pipsi</w:t>
      </w:r>
      <w:r>
        <w:t xml:space="preserve">, </w:t>
      </w:r>
      <w:r>
        <w:rPr>
          <w:i/>
        </w:rPr>
        <w:t>7</w:t>
      </w:r>
      <w:r>
        <w:t xml:space="preserve">(3), 206–220. DOI: </w:t>
      </w:r>
      <w:hyperlink r:id="rId130">
        <w:r>
          <w:rPr>
            <w:color w:val="0462C1"/>
            <w:u w:val="single" w:color="0462C1"/>
          </w:rPr>
          <w:t>http://dx.doi.org/10.26737/jpipsi.v7i3.3147</w:t>
        </w:r>
      </w:hyperlink>
    </w:p>
    <w:p w:rsidR="00494E4D" w:rsidRDefault="00494E4D">
      <w:pPr>
        <w:pStyle w:val="BodyText"/>
        <w:spacing w:line="360" w:lineRule="auto"/>
        <w:jc w:val="both"/>
        <w:sectPr w:rsidR="00494E4D">
          <w:headerReference w:type="default" r:id="rId131"/>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2"/>
      </w:pPr>
    </w:p>
    <w:p w:rsidR="00494E4D" w:rsidRDefault="00235B07">
      <w:pPr>
        <w:pStyle w:val="BodyText"/>
        <w:spacing w:line="360" w:lineRule="auto"/>
        <w:ind w:left="1288" w:right="422" w:hanging="720"/>
        <w:jc w:val="both"/>
      </w:pPr>
      <w:r>
        <w:t>Sevtia,</w:t>
      </w:r>
      <w:r>
        <w:rPr>
          <w:spacing w:val="-13"/>
        </w:rPr>
        <w:t xml:space="preserve"> </w:t>
      </w:r>
      <w:r>
        <w:t>A.</w:t>
      </w:r>
      <w:r>
        <w:rPr>
          <w:spacing w:val="-14"/>
        </w:rPr>
        <w:t xml:space="preserve"> </w:t>
      </w:r>
      <w:r>
        <w:t>F.,</w:t>
      </w:r>
      <w:r>
        <w:rPr>
          <w:spacing w:val="-13"/>
        </w:rPr>
        <w:t xml:space="preserve"> </w:t>
      </w:r>
      <w:r>
        <w:t>Taufik,</w:t>
      </w:r>
      <w:r>
        <w:rPr>
          <w:spacing w:val="-13"/>
        </w:rPr>
        <w:t xml:space="preserve"> </w:t>
      </w:r>
      <w:r>
        <w:t>M.,</w:t>
      </w:r>
      <w:r>
        <w:rPr>
          <w:spacing w:val="-11"/>
        </w:rPr>
        <w:t xml:space="preserve"> </w:t>
      </w:r>
      <w:r>
        <w:t>&amp;</w:t>
      </w:r>
      <w:r>
        <w:rPr>
          <w:spacing w:val="-15"/>
        </w:rPr>
        <w:t xml:space="preserve"> </w:t>
      </w:r>
      <w:r>
        <w:t>Doyan,</w:t>
      </w:r>
      <w:r>
        <w:rPr>
          <w:spacing w:val="-13"/>
        </w:rPr>
        <w:t xml:space="preserve"> </w:t>
      </w:r>
      <w:r>
        <w:t>A.</w:t>
      </w:r>
      <w:r>
        <w:rPr>
          <w:spacing w:val="-12"/>
        </w:rPr>
        <w:t xml:space="preserve"> </w:t>
      </w:r>
      <w:r>
        <w:t>(2022).</w:t>
      </w:r>
      <w:r>
        <w:rPr>
          <w:spacing w:val="-12"/>
        </w:rPr>
        <w:t xml:space="preserve"> </w:t>
      </w:r>
      <w:r>
        <w:t>Pengembangan</w:t>
      </w:r>
      <w:r>
        <w:rPr>
          <w:spacing w:val="-13"/>
        </w:rPr>
        <w:t xml:space="preserve"> </w:t>
      </w:r>
      <w:r>
        <w:t>Media</w:t>
      </w:r>
      <w:r>
        <w:rPr>
          <w:spacing w:val="-14"/>
        </w:rPr>
        <w:t xml:space="preserve"> </w:t>
      </w:r>
      <w:r>
        <w:t>Pembelajaran Fisika</w:t>
      </w:r>
      <w:r>
        <w:rPr>
          <w:spacing w:val="-15"/>
        </w:rPr>
        <w:t xml:space="preserve"> </w:t>
      </w:r>
      <w:r>
        <w:t>Berbasis</w:t>
      </w:r>
      <w:r>
        <w:rPr>
          <w:spacing w:val="-15"/>
        </w:rPr>
        <w:t xml:space="preserve"> </w:t>
      </w:r>
      <w:r>
        <w:t>Google</w:t>
      </w:r>
      <w:r>
        <w:rPr>
          <w:spacing w:val="-15"/>
        </w:rPr>
        <w:t xml:space="preserve"> </w:t>
      </w:r>
      <w:r>
        <w:t>Sites</w:t>
      </w:r>
      <w:r>
        <w:rPr>
          <w:spacing w:val="-15"/>
        </w:rPr>
        <w:t xml:space="preserve"> </w:t>
      </w:r>
      <w:r>
        <w:t>untuk</w:t>
      </w:r>
      <w:r>
        <w:rPr>
          <w:spacing w:val="-15"/>
        </w:rPr>
        <w:t xml:space="preserve"> </w:t>
      </w:r>
      <w:r>
        <w:t>Meningkatkan</w:t>
      </w:r>
      <w:r>
        <w:rPr>
          <w:spacing w:val="-15"/>
        </w:rPr>
        <w:t xml:space="preserve"> </w:t>
      </w:r>
      <w:r>
        <w:t>Kemampuan</w:t>
      </w:r>
      <w:r>
        <w:rPr>
          <w:spacing w:val="-15"/>
        </w:rPr>
        <w:t xml:space="preserve"> </w:t>
      </w:r>
      <w:r>
        <w:t xml:space="preserve">Penguasaan Konsep dan Berpikir Kritis Peserta Didik SMA. </w:t>
      </w:r>
      <w:r>
        <w:rPr>
          <w:i/>
        </w:rPr>
        <w:t>Jurnal Ilmiah Profesi Pendidikan 7</w:t>
      </w:r>
      <w:r>
        <w:t>(3), 1167–1173.</w:t>
      </w:r>
      <w:r>
        <w:rPr>
          <w:spacing w:val="40"/>
        </w:rPr>
        <w:t xml:space="preserve"> </w:t>
      </w:r>
      <w:r>
        <w:t xml:space="preserve">DOI: </w:t>
      </w:r>
      <w:hyperlink r:id="rId132">
        <w:r>
          <w:rPr>
            <w:color w:val="0462C1"/>
            <w:u w:val="single" w:color="0462C1"/>
          </w:rPr>
          <w:t>10.29303/jipp.v7i3.743</w:t>
        </w:r>
      </w:hyperlink>
    </w:p>
    <w:p w:rsidR="00494E4D" w:rsidRDefault="00235B07">
      <w:pPr>
        <w:pStyle w:val="BodyText"/>
        <w:spacing w:before="161" w:line="360" w:lineRule="auto"/>
        <w:ind w:left="1288" w:right="427" w:hanging="720"/>
        <w:jc w:val="both"/>
      </w:pPr>
      <w:r>
        <w:rPr>
          <w:noProof/>
          <w:lang w:val="en-US"/>
        </w:rPr>
        <w:drawing>
          <wp:anchor distT="0" distB="0" distL="0" distR="0" simplePos="0" relativeHeight="481914368" behindDoc="1" locked="0" layoutInCell="1" allowOverlap="1">
            <wp:simplePos x="0" y="0"/>
            <wp:positionH relativeFrom="page">
              <wp:posOffset>1087882</wp:posOffset>
            </wp:positionH>
            <wp:positionV relativeFrom="paragraph">
              <wp:posOffset>190888</wp:posOffset>
            </wp:positionV>
            <wp:extent cx="5397499" cy="5321299"/>
            <wp:effectExtent l="0" t="0" r="0" b="0"/>
            <wp:wrapNone/>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7" cstate="print"/>
                    <a:stretch>
                      <a:fillRect/>
                    </a:stretch>
                  </pic:blipFill>
                  <pic:spPr>
                    <a:xfrm>
                      <a:off x="0" y="0"/>
                      <a:ext cx="5397499" cy="5321299"/>
                    </a:xfrm>
                    <a:prstGeom prst="rect">
                      <a:avLst/>
                    </a:prstGeom>
                  </pic:spPr>
                </pic:pic>
              </a:graphicData>
            </a:graphic>
          </wp:anchor>
        </w:drawing>
      </w:r>
      <w:r>
        <w:t xml:space="preserve">Siboro, A., Zega, L. Z., &amp; Purba, A. (2022). Pengaruh Model Blended Learning Berbasis LMS (Learning Management System) Terhadap Hasil Belajar Siswa SMA. </w:t>
      </w:r>
      <w:r>
        <w:rPr>
          <w:i/>
        </w:rPr>
        <w:t>Jurnal Penelitian Fisikawan</w:t>
      </w:r>
      <w:r>
        <w:t xml:space="preserve">, </w:t>
      </w:r>
      <w:r>
        <w:rPr>
          <w:i/>
        </w:rPr>
        <w:t>5</w:t>
      </w:r>
      <w:r>
        <w:t>(1), 1–8.</w:t>
      </w:r>
    </w:p>
    <w:p w:rsidR="00494E4D" w:rsidRDefault="00235B07">
      <w:pPr>
        <w:pStyle w:val="BodyText"/>
        <w:spacing w:before="160" w:line="360" w:lineRule="auto"/>
        <w:ind w:left="1288" w:right="425" w:hanging="720"/>
        <w:jc w:val="both"/>
      </w:pPr>
      <w:r>
        <w:t>Sidiq, D.A.N , Fakhriyah, F &amp;</w:t>
      </w:r>
      <w:r>
        <w:t xml:space="preserve"> Masfuah, S. (2020). Hubungan Minat Belajar IPA Siswa Kelas V SD Negeri 2 Pelemkerep Terhadap Hasil Belajar Selama Pembelajaran Daring. </w:t>
      </w:r>
      <w:r>
        <w:rPr>
          <w:i/>
        </w:rPr>
        <w:t>Progress Pendidikan</w:t>
      </w:r>
      <w:r>
        <w:t xml:space="preserve">, </w:t>
      </w:r>
      <w:r>
        <w:rPr>
          <w:i/>
        </w:rPr>
        <w:t>1</w:t>
      </w:r>
      <w:r>
        <w:t xml:space="preserve">(September), 243–250. </w:t>
      </w:r>
      <w:r>
        <w:rPr>
          <w:spacing w:val="-2"/>
        </w:rPr>
        <w:t>DOI:</w:t>
      </w:r>
      <w:hyperlink r:id="rId133">
        <w:r>
          <w:rPr>
            <w:color w:val="0462C1"/>
            <w:spacing w:val="-2"/>
            <w:u w:val="single" w:color="0462C1"/>
          </w:rPr>
          <w:t>10.29303/p</w:t>
        </w:r>
        <w:r>
          <w:rPr>
            <w:color w:val="0462C1"/>
            <w:spacing w:val="-2"/>
            <w:u w:val="single" w:color="0462C1"/>
          </w:rPr>
          <w:t>rospek.v1i3.31</w:t>
        </w:r>
      </w:hyperlink>
    </w:p>
    <w:p w:rsidR="00494E4D" w:rsidRDefault="00235B07">
      <w:pPr>
        <w:pStyle w:val="BodyText"/>
        <w:spacing w:line="360" w:lineRule="auto"/>
        <w:ind w:left="1288" w:right="421" w:hanging="720"/>
        <w:jc w:val="both"/>
      </w:pPr>
      <w:r>
        <w:t>Solikha, N., Suchainah, S., &amp; Rasyida, I. (2020). Efektivitas Pembelajaran E- Learning Berbasis Schoology Terhadap Peningkatan Keaktifan dan Hasil Belajar</w:t>
      </w:r>
      <w:r>
        <w:rPr>
          <w:spacing w:val="6"/>
        </w:rPr>
        <w:t xml:space="preserve"> </w:t>
      </w:r>
      <w:r>
        <w:t>Siswa</w:t>
      </w:r>
      <w:r>
        <w:rPr>
          <w:spacing w:val="7"/>
        </w:rPr>
        <w:t xml:space="preserve"> </w:t>
      </w:r>
      <w:r>
        <w:t>X</w:t>
      </w:r>
      <w:r>
        <w:rPr>
          <w:spacing w:val="11"/>
        </w:rPr>
        <w:t xml:space="preserve"> </w:t>
      </w:r>
      <w:r>
        <w:t>IPS</w:t>
      </w:r>
      <w:r>
        <w:rPr>
          <w:spacing w:val="9"/>
        </w:rPr>
        <w:t xml:space="preserve"> </w:t>
      </w:r>
      <w:r>
        <w:t>Man</w:t>
      </w:r>
      <w:r>
        <w:rPr>
          <w:spacing w:val="8"/>
        </w:rPr>
        <w:t xml:space="preserve"> </w:t>
      </w:r>
      <w:r>
        <w:t>Kota</w:t>
      </w:r>
      <w:r>
        <w:rPr>
          <w:spacing w:val="7"/>
        </w:rPr>
        <w:t xml:space="preserve"> </w:t>
      </w:r>
      <w:r>
        <w:t>Pasuruan.</w:t>
      </w:r>
      <w:r>
        <w:rPr>
          <w:spacing w:val="8"/>
        </w:rPr>
        <w:t xml:space="preserve"> </w:t>
      </w:r>
      <w:r>
        <w:t>Jurnal</w:t>
      </w:r>
      <w:r>
        <w:rPr>
          <w:spacing w:val="8"/>
        </w:rPr>
        <w:t xml:space="preserve"> </w:t>
      </w:r>
      <w:r>
        <w:t>Ilmiah</w:t>
      </w:r>
      <w:r>
        <w:rPr>
          <w:spacing w:val="10"/>
        </w:rPr>
        <w:t xml:space="preserve"> </w:t>
      </w:r>
      <w:r>
        <w:t>Edukasi</w:t>
      </w:r>
      <w:r>
        <w:rPr>
          <w:spacing w:val="9"/>
        </w:rPr>
        <w:t xml:space="preserve"> </w:t>
      </w:r>
      <w:r>
        <w:t>&amp;</w:t>
      </w:r>
      <w:r>
        <w:rPr>
          <w:spacing w:val="6"/>
        </w:rPr>
        <w:t xml:space="preserve"> </w:t>
      </w:r>
      <w:r>
        <w:rPr>
          <w:spacing w:val="-2"/>
        </w:rPr>
        <w:t>Sosial.</w:t>
      </w:r>
    </w:p>
    <w:p w:rsidR="00494E4D" w:rsidRDefault="00235B07">
      <w:pPr>
        <w:pStyle w:val="BodyText"/>
        <w:spacing w:line="275" w:lineRule="exact"/>
        <w:ind w:left="1288"/>
        <w:jc w:val="both"/>
      </w:pPr>
      <w:r>
        <w:t>11(1).</w:t>
      </w:r>
      <w:r>
        <w:rPr>
          <w:spacing w:val="-4"/>
        </w:rPr>
        <w:t xml:space="preserve"> </w:t>
      </w:r>
      <w:r>
        <w:t>(31-</w:t>
      </w:r>
      <w:r>
        <w:rPr>
          <w:spacing w:val="-4"/>
        </w:rPr>
        <w:t>42).</w:t>
      </w:r>
    </w:p>
    <w:p w:rsidR="00494E4D" w:rsidRDefault="00235B07">
      <w:pPr>
        <w:spacing w:before="140" w:line="360" w:lineRule="auto"/>
        <w:ind w:left="1288" w:right="423" w:hanging="720"/>
        <w:jc w:val="both"/>
        <w:rPr>
          <w:sz w:val="24"/>
        </w:rPr>
      </w:pPr>
      <w:r>
        <w:rPr>
          <w:sz w:val="24"/>
        </w:rPr>
        <w:t>Taufik,</w:t>
      </w:r>
      <w:r>
        <w:rPr>
          <w:sz w:val="24"/>
        </w:rPr>
        <w:t xml:space="preserve"> M., Sutrio, A, S., Sahidu, H. &amp; Hikmawati. (2018). Pelatihan Media Pembelajaran Berbasis Web Kepada Guru Ipa SMP Kota Mataram. </w:t>
      </w:r>
      <w:r>
        <w:rPr>
          <w:i/>
          <w:sz w:val="24"/>
        </w:rPr>
        <w:t>Jurnal Pendidikan dan Pengabdian Masyarakat</w:t>
      </w:r>
      <w:r>
        <w:rPr>
          <w:sz w:val="24"/>
        </w:rPr>
        <w:t xml:space="preserve">. 1(1). DOI: </w:t>
      </w:r>
      <w:r>
        <w:rPr>
          <w:spacing w:val="-2"/>
          <w:sz w:val="24"/>
        </w:rPr>
        <w:t>10.29303/jppm.v1i1.490</w:t>
      </w:r>
    </w:p>
    <w:p w:rsidR="00494E4D" w:rsidRDefault="00235B07">
      <w:pPr>
        <w:pStyle w:val="BodyText"/>
        <w:spacing w:line="360" w:lineRule="auto"/>
        <w:ind w:left="1288" w:right="424" w:hanging="720"/>
        <w:jc w:val="both"/>
      </w:pPr>
      <w:r>
        <w:t>Usman, S, dkk. (2024). Pengembangan Learning Management System ( Lms ) Menggunakan</w:t>
      </w:r>
      <w:r>
        <w:rPr>
          <w:spacing w:val="-6"/>
        </w:rPr>
        <w:t xml:space="preserve"> </w:t>
      </w:r>
      <w:r>
        <w:t>Moodle</w:t>
      </w:r>
      <w:r>
        <w:rPr>
          <w:spacing w:val="-7"/>
        </w:rPr>
        <w:t xml:space="preserve"> </w:t>
      </w:r>
      <w:r>
        <w:t>Pada</w:t>
      </w:r>
      <w:r>
        <w:rPr>
          <w:spacing w:val="-7"/>
        </w:rPr>
        <w:t xml:space="preserve"> </w:t>
      </w:r>
      <w:r>
        <w:t>Fase</w:t>
      </w:r>
      <w:r>
        <w:rPr>
          <w:spacing w:val="-7"/>
        </w:rPr>
        <w:t xml:space="preserve"> </w:t>
      </w:r>
      <w:r>
        <w:t>E</w:t>
      </w:r>
      <w:r>
        <w:rPr>
          <w:spacing w:val="-6"/>
        </w:rPr>
        <w:t xml:space="preserve"> </w:t>
      </w:r>
      <w:r>
        <w:t>Di</w:t>
      </w:r>
      <w:r>
        <w:rPr>
          <w:spacing w:val="-6"/>
        </w:rPr>
        <w:t xml:space="preserve"> </w:t>
      </w:r>
      <w:r>
        <w:t>SMAN</w:t>
      </w:r>
      <w:r>
        <w:rPr>
          <w:spacing w:val="-7"/>
        </w:rPr>
        <w:t xml:space="preserve"> </w:t>
      </w:r>
      <w:r>
        <w:t>1</w:t>
      </w:r>
      <w:r>
        <w:rPr>
          <w:spacing w:val="-6"/>
        </w:rPr>
        <w:t xml:space="preserve"> </w:t>
      </w:r>
      <w:r>
        <w:t>Lubuk</w:t>
      </w:r>
      <w:r>
        <w:rPr>
          <w:spacing w:val="-6"/>
        </w:rPr>
        <w:t xml:space="preserve"> </w:t>
      </w:r>
      <w:r>
        <w:t>Alung</w:t>
      </w:r>
      <w:r>
        <w:rPr>
          <w:i/>
        </w:rPr>
        <w:t>.</w:t>
      </w:r>
      <w:r>
        <w:rPr>
          <w:i/>
          <w:spacing w:val="-6"/>
        </w:rPr>
        <w:t xml:space="preserve"> </w:t>
      </w:r>
      <w:r>
        <w:rPr>
          <w:i/>
        </w:rPr>
        <w:t>IMEIJ,5</w:t>
      </w:r>
      <w:r>
        <w:t xml:space="preserve">(6), 6907–6917. DOI: </w:t>
      </w:r>
      <w:hyperlink r:id="rId134">
        <w:r>
          <w:rPr>
            <w:color w:val="0462C1"/>
            <w:u w:val="single" w:color="0462C1"/>
          </w:rPr>
          <w:t>https://doi.org/10.54373/imeij.v5i6.2102</w:t>
        </w:r>
      </w:hyperlink>
    </w:p>
    <w:p w:rsidR="00494E4D" w:rsidRDefault="00235B07">
      <w:pPr>
        <w:pStyle w:val="BodyText"/>
        <w:spacing w:line="360" w:lineRule="auto"/>
        <w:ind w:left="1288" w:right="425" w:hanging="720"/>
        <w:jc w:val="both"/>
      </w:pPr>
      <w:r>
        <w:t>Ut</w:t>
      </w:r>
      <w:r>
        <w:t>ami,</w:t>
      </w:r>
      <w:r>
        <w:rPr>
          <w:spacing w:val="-7"/>
        </w:rPr>
        <w:t xml:space="preserve"> </w:t>
      </w:r>
      <w:r>
        <w:t>R.P.</w:t>
      </w:r>
      <w:r>
        <w:rPr>
          <w:spacing w:val="-7"/>
        </w:rPr>
        <w:t xml:space="preserve"> </w:t>
      </w:r>
      <w:r>
        <w:t>2023.</w:t>
      </w:r>
      <w:r>
        <w:rPr>
          <w:spacing w:val="-7"/>
        </w:rPr>
        <w:t xml:space="preserve"> </w:t>
      </w:r>
      <w:r>
        <w:t>Pemanfaatan</w:t>
      </w:r>
      <w:r>
        <w:rPr>
          <w:spacing w:val="-5"/>
        </w:rPr>
        <w:t xml:space="preserve"> </w:t>
      </w:r>
      <w:r>
        <w:t>Media</w:t>
      </w:r>
      <w:r>
        <w:rPr>
          <w:spacing w:val="-7"/>
        </w:rPr>
        <w:t xml:space="preserve"> </w:t>
      </w:r>
      <w:r>
        <w:t>Pembelajaran</w:t>
      </w:r>
      <w:r>
        <w:rPr>
          <w:spacing w:val="-7"/>
        </w:rPr>
        <w:t xml:space="preserve"> </w:t>
      </w:r>
      <w:r>
        <w:t>Berbasis</w:t>
      </w:r>
      <w:r>
        <w:rPr>
          <w:spacing w:val="-6"/>
        </w:rPr>
        <w:t xml:space="preserve"> </w:t>
      </w:r>
      <w:r>
        <w:t>Google</w:t>
      </w:r>
      <w:r>
        <w:rPr>
          <w:spacing w:val="-3"/>
        </w:rPr>
        <w:t xml:space="preserve"> </w:t>
      </w:r>
      <w:r>
        <w:t>Sites</w:t>
      </w:r>
      <w:r>
        <w:rPr>
          <w:spacing w:val="-5"/>
        </w:rPr>
        <w:t xml:space="preserve"> </w:t>
      </w:r>
      <w:r>
        <w:t>Dalam Pembelajaran Ipa Di Sekolah Dasar. SENTRI: Jurnal Riset Ilmiah, 2(2). 394-401. DOI:</w:t>
      </w:r>
      <w:hyperlink r:id="rId135">
        <w:r>
          <w:rPr>
            <w:color w:val="0462C1"/>
            <w:u w:val="single" w:color="0462C1"/>
          </w:rPr>
          <w:t>10.55681/sentri.v2i2.400</w:t>
        </w:r>
      </w:hyperlink>
    </w:p>
    <w:p w:rsidR="00494E4D" w:rsidRDefault="00235B07">
      <w:pPr>
        <w:spacing w:line="360" w:lineRule="auto"/>
        <w:ind w:left="1288" w:right="422" w:hanging="720"/>
        <w:jc w:val="both"/>
        <w:rPr>
          <w:sz w:val="24"/>
        </w:rPr>
      </w:pPr>
      <w:r>
        <w:rPr>
          <w:sz w:val="24"/>
        </w:rPr>
        <w:t xml:space="preserve">Widya, I., </w:t>
      </w:r>
      <w:r>
        <w:rPr>
          <w:sz w:val="24"/>
        </w:rPr>
        <w:t xml:space="preserve">Pratomo, P., &amp; Wahanisa, R. (2021). Pemanfaatan Teknologi Learning Management System (LMS) di Unnes Masa Pandemi Covid-19. </w:t>
      </w:r>
      <w:r>
        <w:rPr>
          <w:i/>
          <w:sz w:val="24"/>
        </w:rPr>
        <w:t>Seminar Nasional Hukum Universitas Negeri Semarang</w:t>
      </w:r>
      <w:r>
        <w:rPr>
          <w:sz w:val="24"/>
        </w:rPr>
        <w:t xml:space="preserve">, </w:t>
      </w:r>
      <w:r>
        <w:rPr>
          <w:i/>
          <w:sz w:val="24"/>
        </w:rPr>
        <w:t>7</w:t>
      </w:r>
      <w:r>
        <w:rPr>
          <w:sz w:val="24"/>
        </w:rPr>
        <w:t>(2), 547–560.</w:t>
      </w:r>
    </w:p>
    <w:p w:rsidR="00494E4D" w:rsidRDefault="00235B07">
      <w:pPr>
        <w:spacing w:line="360" w:lineRule="auto"/>
        <w:ind w:left="1288" w:right="425" w:hanging="720"/>
        <w:jc w:val="both"/>
        <w:rPr>
          <w:sz w:val="24"/>
        </w:rPr>
      </w:pPr>
      <w:r>
        <w:rPr>
          <w:sz w:val="24"/>
        </w:rPr>
        <w:t>Zidan,</w:t>
      </w:r>
      <w:r>
        <w:rPr>
          <w:spacing w:val="-15"/>
          <w:sz w:val="24"/>
        </w:rPr>
        <w:t xml:space="preserve"> </w:t>
      </w:r>
      <w:r>
        <w:rPr>
          <w:sz w:val="24"/>
        </w:rPr>
        <w:t>M.</w:t>
      </w:r>
      <w:r>
        <w:rPr>
          <w:spacing w:val="-15"/>
          <w:sz w:val="24"/>
        </w:rPr>
        <w:t xml:space="preserve"> </w:t>
      </w:r>
      <w:r>
        <w:rPr>
          <w:sz w:val="24"/>
        </w:rPr>
        <w:t>dkk.</w:t>
      </w:r>
      <w:r>
        <w:rPr>
          <w:spacing w:val="-15"/>
          <w:sz w:val="24"/>
        </w:rPr>
        <w:t xml:space="preserve"> </w:t>
      </w:r>
      <w:r>
        <w:rPr>
          <w:sz w:val="24"/>
        </w:rPr>
        <w:t>(2023).</w:t>
      </w:r>
      <w:r>
        <w:rPr>
          <w:spacing w:val="-15"/>
          <w:sz w:val="24"/>
        </w:rPr>
        <w:t xml:space="preserve"> </w:t>
      </w:r>
      <w:r>
        <w:rPr>
          <w:sz w:val="24"/>
        </w:rPr>
        <w:t>Evaluasi</w:t>
      </w:r>
      <w:r>
        <w:rPr>
          <w:spacing w:val="-15"/>
          <w:sz w:val="24"/>
        </w:rPr>
        <w:t xml:space="preserve"> </w:t>
      </w:r>
      <w:r>
        <w:rPr>
          <w:sz w:val="24"/>
        </w:rPr>
        <w:t>Penggunaan</w:t>
      </w:r>
      <w:r>
        <w:rPr>
          <w:spacing w:val="-13"/>
          <w:sz w:val="24"/>
        </w:rPr>
        <w:t xml:space="preserve"> </w:t>
      </w:r>
      <w:r>
        <w:rPr>
          <w:sz w:val="24"/>
        </w:rPr>
        <w:t>Learning</w:t>
      </w:r>
      <w:r>
        <w:rPr>
          <w:spacing w:val="-15"/>
          <w:sz w:val="24"/>
        </w:rPr>
        <w:t xml:space="preserve"> </w:t>
      </w:r>
      <w:r>
        <w:rPr>
          <w:sz w:val="24"/>
        </w:rPr>
        <w:t>Management</w:t>
      </w:r>
      <w:r>
        <w:rPr>
          <w:spacing w:val="-15"/>
          <w:sz w:val="24"/>
        </w:rPr>
        <w:t xml:space="preserve"> </w:t>
      </w:r>
      <w:r>
        <w:rPr>
          <w:sz w:val="24"/>
        </w:rPr>
        <w:t>System</w:t>
      </w:r>
      <w:r>
        <w:rPr>
          <w:spacing w:val="-15"/>
          <w:sz w:val="24"/>
        </w:rPr>
        <w:t xml:space="preserve"> </w:t>
      </w:r>
      <w:r>
        <w:rPr>
          <w:sz w:val="24"/>
        </w:rPr>
        <w:t>(LMS) DI</w:t>
      </w:r>
      <w:r>
        <w:rPr>
          <w:spacing w:val="-8"/>
          <w:sz w:val="24"/>
        </w:rPr>
        <w:t xml:space="preserve"> </w:t>
      </w:r>
      <w:r>
        <w:rPr>
          <w:sz w:val="24"/>
        </w:rPr>
        <w:t>SMK</w:t>
      </w:r>
      <w:r>
        <w:rPr>
          <w:spacing w:val="-5"/>
          <w:sz w:val="24"/>
        </w:rPr>
        <w:t xml:space="preserve"> </w:t>
      </w:r>
      <w:r>
        <w:rPr>
          <w:sz w:val="24"/>
        </w:rPr>
        <w:t>Negeri</w:t>
      </w:r>
      <w:r>
        <w:rPr>
          <w:spacing w:val="-5"/>
          <w:sz w:val="24"/>
        </w:rPr>
        <w:t xml:space="preserve"> </w:t>
      </w:r>
      <w:r>
        <w:rPr>
          <w:sz w:val="24"/>
        </w:rPr>
        <w:t>6</w:t>
      </w:r>
      <w:r>
        <w:rPr>
          <w:spacing w:val="-3"/>
          <w:sz w:val="24"/>
        </w:rPr>
        <w:t xml:space="preserve"> </w:t>
      </w:r>
      <w:r>
        <w:rPr>
          <w:sz w:val="24"/>
        </w:rPr>
        <w:t>Makassar.</w:t>
      </w:r>
      <w:r>
        <w:rPr>
          <w:spacing w:val="-3"/>
          <w:sz w:val="24"/>
        </w:rPr>
        <w:t xml:space="preserve"> </w:t>
      </w:r>
      <w:r>
        <w:rPr>
          <w:i/>
          <w:sz w:val="24"/>
        </w:rPr>
        <w:t>Jurnal</w:t>
      </w:r>
      <w:r>
        <w:rPr>
          <w:i/>
          <w:spacing w:val="-2"/>
          <w:sz w:val="24"/>
        </w:rPr>
        <w:t xml:space="preserve"> </w:t>
      </w:r>
      <w:r>
        <w:rPr>
          <w:i/>
          <w:sz w:val="24"/>
        </w:rPr>
        <w:t>Administrasi,</w:t>
      </w:r>
      <w:r>
        <w:rPr>
          <w:i/>
          <w:spacing w:val="-5"/>
          <w:sz w:val="24"/>
        </w:rPr>
        <w:t xml:space="preserve"> </w:t>
      </w:r>
      <w:r>
        <w:rPr>
          <w:i/>
          <w:sz w:val="24"/>
        </w:rPr>
        <w:t>dan</w:t>
      </w:r>
      <w:r>
        <w:rPr>
          <w:i/>
          <w:spacing w:val="-5"/>
          <w:sz w:val="24"/>
        </w:rPr>
        <w:t xml:space="preserve"> </w:t>
      </w:r>
      <w:r>
        <w:rPr>
          <w:i/>
          <w:sz w:val="24"/>
        </w:rPr>
        <w:t>kebijakan</w:t>
      </w:r>
      <w:r>
        <w:rPr>
          <w:sz w:val="24"/>
        </w:rPr>
        <w:t>, I(1),</w:t>
      </w:r>
      <w:r>
        <w:rPr>
          <w:spacing w:val="-1"/>
          <w:sz w:val="24"/>
        </w:rPr>
        <w:t xml:space="preserve"> </w:t>
      </w:r>
      <w:r>
        <w:rPr>
          <w:spacing w:val="-4"/>
          <w:sz w:val="24"/>
        </w:rPr>
        <w:t>1–6.</w:t>
      </w:r>
    </w:p>
    <w:p w:rsidR="00494E4D" w:rsidRDefault="00494E4D">
      <w:pPr>
        <w:spacing w:line="360" w:lineRule="auto"/>
        <w:jc w:val="both"/>
        <w:rPr>
          <w:sz w:val="24"/>
        </w:rPr>
        <w:sectPr w:rsidR="00494E4D">
          <w:headerReference w:type="default" r:id="rId136"/>
          <w:pgSz w:w="11910" w:h="16840"/>
          <w:pgMar w:top="1240" w:right="1275" w:bottom="280" w:left="1700" w:header="1032" w:footer="0" w:gutter="0"/>
          <w:cols w:space="720"/>
        </w:sectPr>
      </w:pPr>
    </w:p>
    <w:p w:rsidR="00494E4D" w:rsidRDefault="00494E4D">
      <w:pPr>
        <w:pStyle w:val="BodyText"/>
        <w:rPr>
          <w:sz w:val="144"/>
        </w:rPr>
      </w:pPr>
    </w:p>
    <w:p w:rsidR="00494E4D" w:rsidRDefault="00494E4D">
      <w:pPr>
        <w:pStyle w:val="BodyText"/>
        <w:spacing w:before="1100"/>
        <w:rPr>
          <w:sz w:val="144"/>
        </w:rPr>
      </w:pPr>
    </w:p>
    <w:p w:rsidR="00494E4D" w:rsidRDefault="00235B07">
      <w:pPr>
        <w:pStyle w:val="Heading1"/>
      </w:pPr>
      <w:r>
        <w:rPr>
          <w:noProof/>
          <w:lang w:val="en-US"/>
        </w:rPr>
        <w:drawing>
          <wp:anchor distT="0" distB="0" distL="0" distR="0" simplePos="0" relativeHeight="481914880" behindDoc="1" locked="0" layoutInCell="1" allowOverlap="1">
            <wp:simplePos x="0" y="0"/>
            <wp:positionH relativeFrom="page">
              <wp:posOffset>1087882</wp:posOffset>
            </wp:positionH>
            <wp:positionV relativeFrom="paragraph">
              <wp:posOffset>-1353133</wp:posOffset>
            </wp:positionV>
            <wp:extent cx="5397499" cy="5321299"/>
            <wp:effectExtent l="0" t="0" r="0" b="0"/>
            <wp:wrapNone/>
            <wp:docPr id="390" name="Imag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 name="Image 390"/>
                    <pic:cNvPicPr/>
                  </pic:nvPicPr>
                  <pic:blipFill>
                    <a:blip r:embed="rId7" cstate="print"/>
                    <a:stretch>
                      <a:fillRect/>
                    </a:stretch>
                  </pic:blipFill>
                  <pic:spPr>
                    <a:xfrm>
                      <a:off x="0" y="0"/>
                      <a:ext cx="5397499" cy="5321299"/>
                    </a:xfrm>
                    <a:prstGeom prst="rect">
                      <a:avLst/>
                    </a:prstGeom>
                  </pic:spPr>
                </pic:pic>
              </a:graphicData>
            </a:graphic>
          </wp:anchor>
        </w:drawing>
      </w:r>
      <w:bookmarkStart w:id="46" w:name="_TOC_250000"/>
      <w:bookmarkEnd w:id="46"/>
      <w:r>
        <w:rPr>
          <w:spacing w:val="-2"/>
        </w:rPr>
        <w:t>LAMPIRAN</w:t>
      </w:r>
    </w:p>
    <w:p w:rsidR="00494E4D" w:rsidRDefault="00494E4D">
      <w:pPr>
        <w:pStyle w:val="Heading1"/>
        <w:sectPr w:rsidR="00494E4D">
          <w:headerReference w:type="default" r:id="rId137"/>
          <w:pgSz w:w="11910" w:h="16840"/>
          <w:pgMar w:top="1920" w:right="1275" w:bottom="280" w:left="1700" w:header="0" w:footer="0" w:gutter="0"/>
          <w:cols w:space="720"/>
        </w:sectPr>
      </w:pPr>
    </w:p>
    <w:p w:rsidR="00494E4D" w:rsidRDefault="00494E4D">
      <w:pPr>
        <w:pStyle w:val="BodyText"/>
        <w:rPr>
          <w:b/>
        </w:rPr>
      </w:pPr>
    </w:p>
    <w:p w:rsidR="00494E4D" w:rsidRDefault="00494E4D">
      <w:pPr>
        <w:pStyle w:val="BodyText"/>
        <w:rPr>
          <w:b/>
        </w:rPr>
      </w:pPr>
    </w:p>
    <w:p w:rsidR="00494E4D" w:rsidRDefault="00494E4D">
      <w:pPr>
        <w:pStyle w:val="BodyText"/>
        <w:spacing w:before="186"/>
        <w:rPr>
          <w:b/>
        </w:rPr>
      </w:pPr>
    </w:p>
    <w:p w:rsidR="00494E4D" w:rsidRDefault="00235B07">
      <w:pPr>
        <w:pStyle w:val="Heading3"/>
        <w:spacing w:before="1"/>
      </w:pPr>
      <w:r>
        <w:t>Lampiran</w:t>
      </w:r>
      <w:r>
        <w:rPr>
          <w:spacing w:val="-6"/>
        </w:rPr>
        <w:t xml:space="preserve"> </w:t>
      </w:r>
      <w:r>
        <w:rPr>
          <w:spacing w:val="-12"/>
        </w:rPr>
        <w:t>1</w:t>
      </w:r>
    </w:p>
    <w:p w:rsidR="00494E4D" w:rsidRDefault="00235B07">
      <w:pPr>
        <w:spacing w:before="276"/>
        <w:ind w:left="568"/>
        <w:rPr>
          <w:b/>
          <w:sz w:val="24"/>
        </w:rPr>
      </w:pPr>
      <w:r>
        <w:rPr>
          <w:b/>
          <w:sz w:val="24"/>
        </w:rPr>
        <w:t>RENCANA</w:t>
      </w:r>
      <w:r>
        <w:rPr>
          <w:b/>
          <w:spacing w:val="-9"/>
          <w:sz w:val="24"/>
        </w:rPr>
        <w:t xml:space="preserve"> </w:t>
      </w:r>
      <w:r>
        <w:rPr>
          <w:b/>
          <w:sz w:val="24"/>
        </w:rPr>
        <w:t>PELAKSANAAN</w:t>
      </w:r>
      <w:r>
        <w:rPr>
          <w:b/>
          <w:spacing w:val="-6"/>
          <w:sz w:val="24"/>
        </w:rPr>
        <w:t xml:space="preserve"> </w:t>
      </w:r>
      <w:r>
        <w:rPr>
          <w:b/>
          <w:sz w:val="24"/>
        </w:rPr>
        <w:t>PEMBELAJARAN</w:t>
      </w:r>
      <w:r>
        <w:rPr>
          <w:b/>
          <w:spacing w:val="-7"/>
          <w:sz w:val="24"/>
        </w:rPr>
        <w:t xml:space="preserve"> </w:t>
      </w:r>
      <w:r>
        <w:rPr>
          <w:b/>
          <w:spacing w:val="-2"/>
          <w:sz w:val="24"/>
        </w:rPr>
        <w:t>(RPP)</w:t>
      </w:r>
    </w:p>
    <w:p w:rsidR="00494E4D" w:rsidRDefault="00235B07">
      <w:pPr>
        <w:pStyle w:val="BodyText"/>
        <w:tabs>
          <w:tab w:val="left" w:pos="2728"/>
        </w:tabs>
        <w:spacing w:before="271"/>
        <w:ind w:left="568"/>
      </w:pPr>
      <w:r>
        <w:rPr>
          <w:spacing w:val="-2"/>
        </w:rPr>
        <w:t>Sekolah</w:t>
      </w:r>
      <w:r>
        <w:tab/>
        <w:t>:</w:t>
      </w:r>
      <w:r>
        <w:rPr>
          <w:spacing w:val="-2"/>
        </w:rPr>
        <w:t xml:space="preserve"> </w:t>
      </w:r>
      <w:r>
        <w:t>SMAS</w:t>
      </w:r>
      <w:r>
        <w:rPr>
          <w:spacing w:val="-3"/>
        </w:rPr>
        <w:t xml:space="preserve"> </w:t>
      </w:r>
      <w:r>
        <w:t>Istiqlal</w:t>
      </w:r>
      <w:r>
        <w:rPr>
          <w:spacing w:val="-1"/>
        </w:rPr>
        <w:t xml:space="preserve"> </w:t>
      </w:r>
      <w:r>
        <w:rPr>
          <w:spacing w:val="-2"/>
        </w:rPr>
        <w:t>Delitua</w:t>
      </w:r>
    </w:p>
    <w:p w:rsidR="00494E4D" w:rsidRDefault="00235B07">
      <w:pPr>
        <w:pStyle w:val="BodyText"/>
        <w:tabs>
          <w:tab w:val="left" w:pos="2728"/>
        </w:tabs>
        <w:ind w:left="568" w:right="4383"/>
      </w:pPr>
      <w:r>
        <w:rPr>
          <w:noProof/>
          <w:lang w:val="en-US"/>
        </w:rPr>
        <w:drawing>
          <wp:anchor distT="0" distB="0" distL="0" distR="0" simplePos="0" relativeHeight="481915392" behindDoc="1" locked="0" layoutInCell="1" allowOverlap="1">
            <wp:simplePos x="0" y="0"/>
            <wp:positionH relativeFrom="page">
              <wp:posOffset>1087882</wp:posOffset>
            </wp:positionH>
            <wp:positionV relativeFrom="paragraph">
              <wp:posOffset>366103</wp:posOffset>
            </wp:positionV>
            <wp:extent cx="5397499" cy="5321299"/>
            <wp:effectExtent l="0" t="0" r="0" b="0"/>
            <wp:wrapNone/>
            <wp:docPr id="392" name="Image 3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2" name="Image 392"/>
                    <pic:cNvPicPr/>
                  </pic:nvPicPr>
                  <pic:blipFill>
                    <a:blip r:embed="rId7" cstate="print"/>
                    <a:stretch>
                      <a:fillRect/>
                    </a:stretch>
                  </pic:blipFill>
                  <pic:spPr>
                    <a:xfrm>
                      <a:off x="0" y="0"/>
                      <a:ext cx="5397499" cy="5321299"/>
                    </a:xfrm>
                    <a:prstGeom prst="rect">
                      <a:avLst/>
                    </a:prstGeom>
                  </pic:spPr>
                </pic:pic>
              </a:graphicData>
            </a:graphic>
          </wp:anchor>
        </w:drawing>
      </w:r>
      <w:r>
        <w:t>Mata Pelajaran</w:t>
      </w:r>
      <w:r>
        <w:tab/>
        <w:t xml:space="preserve">: Fisika </w:t>
      </w:r>
      <w:r>
        <w:rPr>
          <w:spacing w:val="-2"/>
        </w:rPr>
        <w:t>Kelas/Semester</w:t>
      </w:r>
      <w:r>
        <w:tab/>
        <w:t>:</w:t>
      </w:r>
      <w:r>
        <w:rPr>
          <w:spacing w:val="-7"/>
        </w:rPr>
        <w:t xml:space="preserve"> </w:t>
      </w:r>
      <w:r>
        <w:t>XI</w:t>
      </w:r>
      <w:r>
        <w:rPr>
          <w:spacing w:val="-8"/>
        </w:rPr>
        <w:t xml:space="preserve"> </w:t>
      </w:r>
      <w:r>
        <w:t>IPA</w:t>
      </w:r>
      <w:r>
        <w:rPr>
          <w:spacing w:val="-8"/>
        </w:rPr>
        <w:t xml:space="preserve"> </w:t>
      </w:r>
      <w:r>
        <w:t>1</w:t>
      </w:r>
      <w:r>
        <w:rPr>
          <w:spacing w:val="-8"/>
        </w:rPr>
        <w:t xml:space="preserve"> </w:t>
      </w:r>
      <w:r>
        <w:t>/</w:t>
      </w:r>
      <w:r>
        <w:rPr>
          <w:spacing w:val="-7"/>
        </w:rPr>
        <w:t xml:space="preserve"> </w:t>
      </w:r>
      <w:r>
        <w:t>Genap Materi Pokok</w:t>
      </w:r>
      <w:r>
        <w:tab/>
        <w:t>: Alat-alat optik</w:t>
      </w:r>
    </w:p>
    <w:p w:rsidR="00494E4D" w:rsidRDefault="00235B07">
      <w:pPr>
        <w:pStyle w:val="BodyText"/>
        <w:tabs>
          <w:tab w:val="left" w:pos="2728"/>
        </w:tabs>
        <w:ind w:left="568"/>
      </w:pPr>
      <w:r>
        <w:t>Alokasi</w:t>
      </w:r>
      <w:r>
        <w:rPr>
          <w:spacing w:val="-1"/>
        </w:rPr>
        <w:t xml:space="preserve"> </w:t>
      </w:r>
      <w:r>
        <w:rPr>
          <w:spacing w:val="-2"/>
        </w:rPr>
        <w:t>Waktu</w:t>
      </w:r>
      <w:r>
        <w:tab/>
        <w:t>:</w:t>
      </w:r>
      <w:r>
        <w:rPr>
          <w:spacing w:val="-3"/>
        </w:rPr>
        <w:t xml:space="preserve"> </w:t>
      </w:r>
      <w:r>
        <w:t>2 Minggu</w:t>
      </w:r>
      <w:r>
        <w:rPr>
          <w:spacing w:val="-1"/>
        </w:rPr>
        <w:t xml:space="preserve"> </w:t>
      </w:r>
      <w:r>
        <w:t>x</w:t>
      </w:r>
      <w:r>
        <w:rPr>
          <w:spacing w:val="1"/>
        </w:rPr>
        <w:t xml:space="preserve"> </w:t>
      </w:r>
      <w:r>
        <w:t>4</w:t>
      </w:r>
      <w:r>
        <w:rPr>
          <w:spacing w:val="-3"/>
        </w:rPr>
        <w:t xml:space="preserve"> </w:t>
      </w:r>
      <w:r>
        <w:t>Jam Pelajaran</w:t>
      </w:r>
      <w:r>
        <w:rPr>
          <w:spacing w:val="-1"/>
        </w:rPr>
        <w:t xml:space="preserve"> </w:t>
      </w:r>
      <w:r>
        <w:t>(45</w:t>
      </w:r>
      <w:r>
        <w:rPr>
          <w:spacing w:val="-1"/>
        </w:rPr>
        <w:t xml:space="preserve"> </w:t>
      </w:r>
      <w:r>
        <w:rPr>
          <w:spacing w:val="-2"/>
        </w:rPr>
        <w:t>Menit)</w:t>
      </w:r>
    </w:p>
    <w:p w:rsidR="00494E4D" w:rsidRDefault="00494E4D">
      <w:pPr>
        <w:pStyle w:val="BodyText"/>
        <w:spacing w:before="5"/>
      </w:pPr>
    </w:p>
    <w:p w:rsidR="00494E4D" w:rsidRDefault="00235B07">
      <w:pPr>
        <w:pStyle w:val="Heading3"/>
        <w:numPr>
          <w:ilvl w:val="0"/>
          <w:numId w:val="23"/>
        </w:numPr>
        <w:tabs>
          <w:tab w:val="left" w:pos="927"/>
        </w:tabs>
        <w:ind w:left="927" w:hanging="359"/>
        <w:jc w:val="both"/>
      </w:pPr>
      <w:r>
        <w:t>Kompetensi</w:t>
      </w:r>
      <w:r>
        <w:rPr>
          <w:spacing w:val="-5"/>
        </w:rPr>
        <w:t xml:space="preserve"> </w:t>
      </w:r>
      <w:r>
        <w:rPr>
          <w:spacing w:val="-4"/>
        </w:rPr>
        <w:t>Inti</w:t>
      </w:r>
    </w:p>
    <w:p w:rsidR="00494E4D" w:rsidRDefault="00235B07">
      <w:pPr>
        <w:pStyle w:val="ListParagraph"/>
        <w:numPr>
          <w:ilvl w:val="1"/>
          <w:numId w:val="23"/>
        </w:numPr>
        <w:tabs>
          <w:tab w:val="left" w:pos="1288"/>
        </w:tabs>
        <w:spacing w:before="134" w:line="357" w:lineRule="auto"/>
        <w:ind w:right="424"/>
        <w:rPr>
          <w:sz w:val="24"/>
        </w:rPr>
      </w:pPr>
      <w:r>
        <w:rPr>
          <w:b/>
          <w:sz w:val="24"/>
        </w:rPr>
        <w:t xml:space="preserve">KI-1 dan KI-2 :Menghayati dan mengamalkan </w:t>
      </w:r>
      <w:r>
        <w:rPr>
          <w:sz w:val="24"/>
        </w:rPr>
        <w:t>ajaran agama yang dianutnya.</w:t>
      </w:r>
      <w:r>
        <w:rPr>
          <w:spacing w:val="-9"/>
          <w:sz w:val="24"/>
        </w:rPr>
        <w:t xml:space="preserve"> </w:t>
      </w:r>
      <w:r>
        <w:rPr>
          <w:b/>
          <w:sz w:val="24"/>
        </w:rPr>
        <w:t>Menghayati</w:t>
      </w:r>
      <w:r>
        <w:rPr>
          <w:b/>
          <w:spacing w:val="-12"/>
          <w:sz w:val="24"/>
        </w:rPr>
        <w:t xml:space="preserve"> </w:t>
      </w:r>
      <w:r>
        <w:rPr>
          <w:b/>
          <w:sz w:val="24"/>
        </w:rPr>
        <w:t>dan</w:t>
      </w:r>
      <w:r>
        <w:rPr>
          <w:b/>
          <w:spacing w:val="-11"/>
          <w:sz w:val="24"/>
        </w:rPr>
        <w:t xml:space="preserve"> </w:t>
      </w:r>
      <w:r>
        <w:rPr>
          <w:b/>
          <w:sz w:val="24"/>
        </w:rPr>
        <w:t>mengamalkan</w:t>
      </w:r>
      <w:r>
        <w:rPr>
          <w:b/>
          <w:spacing w:val="-11"/>
          <w:sz w:val="24"/>
        </w:rPr>
        <w:t xml:space="preserve"> </w:t>
      </w:r>
      <w:r>
        <w:rPr>
          <w:sz w:val="24"/>
        </w:rPr>
        <w:t>perilaku</w:t>
      </w:r>
      <w:r>
        <w:rPr>
          <w:spacing w:val="-12"/>
          <w:sz w:val="24"/>
        </w:rPr>
        <w:t xml:space="preserve"> </w:t>
      </w:r>
      <w:r>
        <w:rPr>
          <w:sz w:val="24"/>
        </w:rPr>
        <w:t>jujur,</w:t>
      </w:r>
      <w:r>
        <w:rPr>
          <w:spacing w:val="-12"/>
          <w:sz w:val="24"/>
        </w:rPr>
        <w:t xml:space="preserve"> </w:t>
      </w:r>
      <w:r>
        <w:rPr>
          <w:sz w:val="24"/>
        </w:rPr>
        <w:t>disiplin,</w:t>
      </w:r>
      <w:r>
        <w:rPr>
          <w:spacing w:val="-12"/>
          <w:sz w:val="24"/>
        </w:rPr>
        <w:t xml:space="preserve"> </w:t>
      </w:r>
      <w:r>
        <w:rPr>
          <w:sz w:val="24"/>
        </w:rPr>
        <w:t>santun, peduli (gotong royong, kerjasama, toleran, damai), bertanggung jawab, responsif, dan pro-aktif dalam berinteraksi secara efektif sesuai dengan perkembangan anak di lingkungan, keluarga, sekolah, masyarakat dan lingkungan alam sekitar, ban</w:t>
      </w:r>
      <w:r>
        <w:rPr>
          <w:sz w:val="24"/>
        </w:rPr>
        <w:t xml:space="preserve">gsa, negara, kawasan regional, dan kawasan </w:t>
      </w:r>
      <w:r>
        <w:rPr>
          <w:spacing w:val="-2"/>
          <w:sz w:val="24"/>
        </w:rPr>
        <w:t>internasional”.</w:t>
      </w:r>
    </w:p>
    <w:p w:rsidR="00494E4D" w:rsidRDefault="00235B07">
      <w:pPr>
        <w:pStyle w:val="ListParagraph"/>
        <w:numPr>
          <w:ilvl w:val="1"/>
          <w:numId w:val="23"/>
        </w:numPr>
        <w:tabs>
          <w:tab w:val="left" w:pos="1288"/>
        </w:tabs>
        <w:spacing w:before="11" w:line="357" w:lineRule="auto"/>
        <w:ind w:right="425"/>
        <w:rPr>
          <w:sz w:val="24"/>
        </w:rPr>
      </w:pPr>
      <w:r>
        <w:rPr>
          <w:b/>
          <w:sz w:val="24"/>
        </w:rPr>
        <w:t xml:space="preserve">KI 3: </w:t>
      </w:r>
      <w:r>
        <w:rPr>
          <w:sz w:val="24"/>
        </w:rPr>
        <w:t>Memahami, menerapkan, dan menganalisis pengetahuan faktual, konseptual, prosedural, dan metakognitif berdasarkan rasa ingin tahunya tentang ilmu pengetahuan, teknologi, seni, budaya, dan huma</w:t>
      </w:r>
      <w:r>
        <w:rPr>
          <w:sz w:val="24"/>
        </w:rPr>
        <w:t>niora dengan wawasan kemanusiaan, kebangsaan, kenegaraan, dan peradaban terkait penyebab fenomena dan kejadian, serta menerapkan pengetahuan prosedural pada bidang kajian yang spesifik sesuai dengan bakat dan minatnya untuk memecahkan masalah</w:t>
      </w:r>
    </w:p>
    <w:p w:rsidR="00494E4D" w:rsidRDefault="00235B07">
      <w:pPr>
        <w:pStyle w:val="ListParagraph"/>
        <w:numPr>
          <w:ilvl w:val="1"/>
          <w:numId w:val="23"/>
        </w:numPr>
        <w:tabs>
          <w:tab w:val="left" w:pos="1288"/>
        </w:tabs>
        <w:spacing w:before="11" w:line="357" w:lineRule="auto"/>
        <w:ind w:right="427"/>
        <w:rPr>
          <w:sz w:val="24"/>
        </w:rPr>
      </w:pPr>
      <w:r>
        <w:rPr>
          <w:b/>
          <w:sz w:val="24"/>
        </w:rPr>
        <w:t xml:space="preserve">KI4: </w:t>
      </w:r>
      <w:r>
        <w:rPr>
          <w:sz w:val="24"/>
        </w:rPr>
        <w:t>Mengolah</w:t>
      </w:r>
      <w:r>
        <w:rPr>
          <w:sz w:val="24"/>
        </w:rPr>
        <w:t>, menalar, dan menyaji dalam ranah konkret dan ranah abstrak terkait dengan pengembangan dari yang dipelajarinya di sekolah secara mandiri, bertindak secara efektif dan kreatif, serta mampu menggunakan metode sesuai kaidah keilmuan</w:t>
      </w:r>
    </w:p>
    <w:p w:rsidR="00494E4D" w:rsidRDefault="00494E4D">
      <w:pPr>
        <w:pStyle w:val="ListParagraph"/>
        <w:spacing w:line="357" w:lineRule="auto"/>
        <w:rPr>
          <w:sz w:val="24"/>
        </w:rPr>
        <w:sectPr w:rsidR="00494E4D">
          <w:headerReference w:type="default" r:id="rId138"/>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Heading3"/>
        <w:numPr>
          <w:ilvl w:val="0"/>
          <w:numId w:val="23"/>
        </w:numPr>
        <w:tabs>
          <w:tab w:val="left" w:pos="927"/>
        </w:tabs>
        <w:spacing w:before="1"/>
        <w:ind w:left="927" w:hanging="359"/>
      </w:pPr>
      <w:r>
        <w:rPr>
          <w:noProof/>
          <w:lang w:val="en-US"/>
        </w:rPr>
        <w:drawing>
          <wp:anchor distT="0" distB="0" distL="0" distR="0" simplePos="0" relativeHeight="481915904" behindDoc="1" locked="0" layoutInCell="1" allowOverlap="1">
            <wp:simplePos x="0" y="0"/>
            <wp:positionH relativeFrom="page">
              <wp:posOffset>1087882</wp:posOffset>
            </wp:positionH>
            <wp:positionV relativeFrom="paragraph">
              <wp:posOffset>1239818</wp:posOffset>
            </wp:positionV>
            <wp:extent cx="5397499" cy="5321299"/>
            <wp:effectExtent l="0" t="0" r="0" b="0"/>
            <wp:wrapNone/>
            <wp:docPr id="394" name="Image 3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4" name="Image 394"/>
                    <pic:cNvPicPr/>
                  </pic:nvPicPr>
                  <pic:blipFill>
                    <a:blip r:embed="rId7" cstate="print"/>
                    <a:stretch>
                      <a:fillRect/>
                    </a:stretch>
                  </pic:blipFill>
                  <pic:spPr>
                    <a:xfrm>
                      <a:off x="0" y="0"/>
                      <a:ext cx="5397499" cy="5321299"/>
                    </a:xfrm>
                    <a:prstGeom prst="rect">
                      <a:avLst/>
                    </a:prstGeom>
                  </pic:spPr>
                </pic:pic>
              </a:graphicData>
            </a:graphic>
          </wp:anchor>
        </w:drawing>
      </w:r>
      <w:r>
        <w:t>Kompetensi</w:t>
      </w:r>
      <w:r>
        <w:rPr>
          <w:spacing w:val="-6"/>
        </w:rPr>
        <w:t xml:space="preserve"> </w:t>
      </w:r>
      <w:r>
        <w:t>Dasar</w:t>
      </w:r>
      <w:r>
        <w:rPr>
          <w:spacing w:val="-3"/>
        </w:rPr>
        <w:t xml:space="preserve"> </w:t>
      </w:r>
      <w:r>
        <w:t>dan</w:t>
      </w:r>
      <w:r>
        <w:rPr>
          <w:spacing w:val="-3"/>
        </w:rPr>
        <w:t xml:space="preserve"> </w:t>
      </w:r>
      <w:r>
        <w:t>Indikator</w:t>
      </w:r>
      <w:r>
        <w:rPr>
          <w:spacing w:val="-5"/>
        </w:rPr>
        <w:t xml:space="preserve"> </w:t>
      </w:r>
      <w:r>
        <w:t>Pencapaian</w:t>
      </w:r>
      <w:r>
        <w:rPr>
          <w:spacing w:val="-2"/>
        </w:rPr>
        <w:t xml:space="preserve"> Kompetensi</w:t>
      </w:r>
    </w:p>
    <w:tbl>
      <w:tblPr>
        <w:tblW w:w="0" w:type="auto"/>
        <w:tblInd w:w="6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574"/>
        <w:gridCol w:w="4266"/>
      </w:tblGrid>
      <w:tr w:rsidR="00494E4D">
        <w:trPr>
          <w:trHeight w:val="330"/>
        </w:trPr>
        <w:tc>
          <w:tcPr>
            <w:tcW w:w="3574" w:type="dxa"/>
            <w:shd w:val="clear" w:color="auto" w:fill="92CDDC"/>
          </w:tcPr>
          <w:p w:rsidR="00494E4D" w:rsidRDefault="00235B07">
            <w:pPr>
              <w:pStyle w:val="TableParagraph"/>
              <w:spacing w:before="27"/>
              <w:ind w:left="1007"/>
              <w:rPr>
                <w:b/>
                <w:i/>
                <w:sz w:val="24"/>
              </w:rPr>
            </w:pPr>
            <w:r>
              <w:rPr>
                <w:b/>
                <w:i/>
                <w:sz w:val="24"/>
              </w:rPr>
              <w:t>Kompetensi</w:t>
            </w:r>
            <w:r>
              <w:rPr>
                <w:b/>
                <w:i/>
                <w:spacing w:val="-2"/>
                <w:sz w:val="24"/>
              </w:rPr>
              <w:t xml:space="preserve"> Dasar</w:t>
            </w:r>
          </w:p>
        </w:tc>
        <w:tc>
          <w:tcPr>
            <w:tcW w:w="4266" w:type="dxa"/>
            <w:shd w:val="clear" w:color="auto" w:fill="92CDDC"/>
          </w:tcPr>
          <w:p w:rsidR="00494E4D" w:rsidRDefault="00235B07">
            <w:pPr>
              <w:pStyle w:val="TableParagraph"/>
              <w:spacing w:before="27"/>
              <w:ind w:left="1008"/>
              <w:rPr>
                <w:b/>
                <w:i/>
                <w:sz w:val="24"/>
              </w:rPr>
            </w:pPr>
            <w:r>
              <w:rPr>
                <w:b/>
                <w:i/>
                <w:spacing w:val="-2"/>
                <w:sz w:val="24"/>
              </w:rPr>
              <w:t>Indikator</w:t>
            </w:r>
          </w:p>
        </w:tc>
      </w:tr>
      <w:tr w:rsidR="00494E4D">
        <w:trPr>
          <w:trHeight w:val="2870"/>
        </w:trPr>
        <w:tc>
          <w:tcPr>
            <w:tcW w:w="3574" w:type="dxa"/>
          </w:tcPr>
          <w:p w:rsidR="00494E4D" w:rsidRDefault="00235B07">
            <w:pPr>
              <w:pStyle w:val="TableParagraph"/>
              <w:spacing w:before="23"/>
              <w:ind w:left="535" w:right="95" w:hanging="428"/>
              <w:jc w:val="both"/>
              <w:rPr>
                <w:i/>
                <w:sz w:val="24"/>
              </w:rPr>
            </w:pPr>
            <w:r>
              <w:rPr>
                <w:i/>
                <w:sz w:val="24"/>
              </w:rPr>
              <w:t>3.11</w:t>
            </w:r>
            <w:r>
              <w:rPr>
                <w:i/>
                <w:spacing w:val="40"/>
                <w:sz w:val="24"/>
              </w:rPr>
              <w:t xml:space="preserve"> </w:t>
            </w:r>
            <w:r>
              <w:rPr>
                <w:i/>
                <w:sz w:val="24"/>
              </w:rPr>
              <w:t>Menganalisis</w:t>
            </w:r>
            <w:r>
              <w:rPr>
                <w:i/>
                <w:spacing w:val="40"/>
                <w:sz w:val="24"/>
              </w:rPr>
              <w:t xml:space="preserve"> </w:t>
            </w:r>
            <w:r>
              <w:rPr>
                <w:i/>
                <w:sz w:val="24"/>
              </w:rPr>
              <w:t>cara</w:t>
            </w:r>
            <w:r>
              <w:rPr>
                <w:i/>
                <w:spacing w:val="135"/>
                <w:sz w:val="24"/>
              </w:rPr>
              <w:t xml:space="preserve"> </w:t>
            </w:r>
            <w:r>
              <w:rPr>
                <w:i/>
                <w:sz w:val="24"/>
              </w:rPr>
              <w:t>kerja alat optik menggunakan sifat pemantulan dan pembiasan cahaya oleh cermin dan lensa</w:t>
            </w:r>
          </w:p>
        </w:tc>
        <w:tc>
          <w:tcPr>
            <w:tcW w:w="4266" w:type="dxa"/>
          </w:tcPr>
          <w:p w:rsidR="00494E4D" w:rsidRDefault="00235B07">
            <w:pPr>
              <w:pStyle w:val="TableParagraph"/>
              <w:numPr>
                <w:ilvl w:val="0"/>
                <w:numId w:val="22"/>
              </w:numPr>
              <w:tabs>
                <w:tab w:val="left" w:pos="336"/>
                <w:tab w:val="left" w:pos="338"/>
              </w:tabs>
              <w:spacing w:before="22"/>
              <w:ind w:right="101"/>
              <w:jc w:val="both"/>
              <w:rPr>
                <w:sz w:val="24"/>
              </w:rPr>
            </w:pPr>
            <w:r>
              <w:rPr>
                <w:sz w:val="24"/>
              </w:rPr>
              <w:t>Mengidentifikasi penggunaan alat-</w:t>
            </w:r>
            <w:r>
              <w:rPr>
                <w:sz w:val="24"/>
              </w:rPr>
              <w:t>alat optik dalam kehidupan sehari-hari</w:t>
            </w:r>
          </w:p>
          <w:p w:rsidR="00494E4D" w:rsidRDefault="00235B07">
            <w:pPr>
              <w:pStyle w:val="TableParagraph"/>
              <w:numPr>
                <w:ilvl w:val="0"/>
                <w:numId w:val="22"/>
              </w:numPr>
              <w:tabs>
                <w:tab w:val="left" w:pos="336"/>
                <w:tab w:val="left" w:pos="338"/>
              </w:tabs>
              <w:ind w:right="101"/>
              <w:jc w:val="both"/>
              <w:rPr>
                <w:sz w:val="24"/>
              </w:rPr>
            </w:pPr>
            <w:r>
              <w:rPr>
                <w:sz w:val="24"/>
              </w:rPr>
              <w:t>Menganalisis tentang prinsip pembentukan</w:t>
            </w:r>
            <w:r>
              <w:rPr>
                <w:spacing w:val="-2"/>
                <w:sz w:val="24"/>
              </w:rPr>
              <w:t xml:space="preserve"> </w:t>
            </w:r>
            <w:r>
              <w:rPr>
                <w:sz w:val="24"/>
              </w:rPr>
              <w:t>bayangan dan</w:t>
            </w:r>
            <w:r>
              <w:rPr>
                <w:spacing w:val="-2"/>
                <w:sz w:val="24"/>
              </w:rPr>
              <w:t xml:space="preserve"> </w:t>
            </w:r>
            <w:r>
              <w:rPr>
                <w:sz w:val="24"/>
              </w:rPr>
              <w:t>perbesaran pada kaca mata, lup, mikroskop, teleskop dan kamera</w:t>
            </w:r>
          </w:p>
          <w:p w:rsidR="00494E4D" w:rsidRDefault="00235B07">
            <w:pPr>
              <w:pStyle w:val="TableParagraph"/>
              <w:numPr>
                <w:ilvl w:val="0"/>
                <w:numId w:val="22"/>
              </w:numPr>
              <w:tabs>
                <w:tab w:val="left" w:pos="336"/>
                <w:tab w:val="left" w:pos="338"/>
              </w:tabs>
              <w:ind w:right="101"/>
              <w:jc w:val="both"/>
              <w:rPr>
                <w:sz w:val="24"/>
              </w:rPr>
            </w:pPr>
            <w:r>
              <w:rPr>
                <w:sz w:val="24"/>
              </w:rPr>
              <w:t xml:space="preserve">Menganalisis cara kerja alat </w:t>
            </w:r>
            <w:r>
              <w:rPr>
                <w:sz w:val="24"/>
              </w:rPr>
              <w:t xml:space="preserve">optik menggunakan sifat pemantulan dan pembiasan cahaya oleh cermin dan </w:t>
            </w:r>
            <w:r>
              <w:rPr>
                <w:spacing w:val="-2"/>
                <w:sz w:val="24"/>
              </w:rPr>
              <w:t>lensa</w:t>
            </w:r>
          </w:p>
        </w:tc>
      </w:tr>
    </w:tbl>
    <w:p w:rsidR="00494E4D" w:rsidRDefault="00494E4D">
      <w:pPr>
        <w:pStyle w:val="BodyText"/>
        <w:rPr>
          <w:b/>
        </w:rPr>
      </w:pPr>
    </w:p>
    <w:p w:rsidR="00494E4D" w:rsidRDefault="00235B07">
      <w:pPr>
        <w:pStyle w:val="ListParagraph"/>
        <w:numPr>
          <w:ilvl w:val="0"/>
          <w:numId w:val="23"/>
        </w:numPr>
        <w:tabs>
          <w:tab w:val="left" w:pos="927"/>
        </w:tabs>
        <w:spacing w:line="274" w:lineRule="exact"/>
        <w:ind w:left="927" w:hanging="359"/>
        <w:rPr>
          <w:b/>
          <w:sz w:val="24"/>
        </w:rPr>
      </w:pPr>
      <w:r>
        <w:rPr>
          <w:b/>
          <w:sz w:val="24"/>
        </w:rPr>
        <w:t>Tujuan</w:t>
      </w:r>
      <w:r>
        <w:rPr>
          <w:b/>
          <w:spacing w:val="-3"/>
          <w:sz w:val="24"/>
        </w:rPr>
        <w:t xml:space="preserve"> </w:t>
      </w:r>
      <w:r>
        <w:rPr>
          <w:b/>
          <w:spacing w:val="-2"/>
          <w:sz w:val="24"/>
        </w:rPr>
        <w:t>Pembelajaran</w:t>
      </w:r>
    </w:p>
    <w:p w:rsidR="00494E4D" w:rsidRDefault="00235B07">
      <w:pPr>
        <w:pStyle w:val="BodyText"/>
        <w:spacing w:line="273" w:lineRule="exact"/>
        <w:ind w:left="928"/>
      </w:pPr>
      <w:r>
        <w:t>Setelah</w:t>
      </w:r>
      <w:r>
        <w:rPr>
          <w:spacing w:val="-4"/>
        </w:rPr>
        <w:t xml:space="preserve"> </w:t>
      </w:r>
      <w:r>
        <w:t>mengikuti</w:t>
      </w:r>
      <w:r>
        <w:rPr>
          <w:spacing w:val="-1"/>
        </w:rPr>
        <w:t xml:space="preserve"> </w:t>
      </w:r>
      <w:r>
        <w:t>proses</w:t>
      </w:r>
      <w:r>
        <w:rPr>
          <w:spacing w:val="-3"/>
        </w:rPr>
        <w:t xml:space="preserve"> </w:t>
      </w:r>
      <w:r>
        <w:t>pembelajaran,</w:t>
      </w:r>
      <w:r>
        <w:rPr>
          <w:spacing w:val="-1"/>
        </w:rPr>
        <w:t xml:space="preserve"> </w:t>
      </w:r>
      <w:r>
        <w:t>peserta</w:t>
      </w:r>
      <w:r>
        <w:rPr>
          <w:spacing w:val="-4"/>
        </w:rPr>
        <w:t xml:space="preserve"> </w:t>
      </w:r>
      <w:r>
        <w:t>didik</w:t>
      </w:r>
      <w:r>
        <w:rPr>
          <w:spacing w:val="-1"/>
        </w:rPr>
        <w:t xml:space="preserve"> </w:t>
      </w:r>
      <w:r>
        <w:t>diharapkan</w:t>
      </w:r>
      <w:r>
        <w:rPr>
          <w:spacing w:val="-1"/>
        </w:rPr>
        <w:t xml:space="preserve"> </w:t>
      </w:r>
      <w:r>
        <w:rPr>
          <w:spacing w:val="-2"/>
        </w:rPr>
        <w:t>dapat:</w:t>
      </w:r>
    </w:p>
    <w:p w:rsidR="00494E4D" w:rsidRDefault="00235B07">
      <w:pPr>
        <w:pStyle w:val="ListParagraph"/>
        <w:numPr>
          <w:ilvl w:val="1"/>
          <w:numId w:val="23"/>
        </w:numPr>
        <w:tabs>
          <w:tab w:val="left" w:pos="1288"/>
        </w:tabs>
        <w:ind w:right="426"/>
        <w:jc w:val="left"/>
        <w:rPr>
          <w:sz w:val="24"/>
        </w:rPr>
      </w:pPr>
      <w:r>
        <w:rPr>
          <w:sz w:val="24"/>
        </w:rPr>
        <w:t>Peserta didik</w:t>
      </w:r>
      <w:r>
        <w:rPr>
          <w:spacing w:val="28"/>
          <w:sz w:val="24"/>
        </w:rPr>
        <w:t xml:space="preserve"> </w:t>
      </w:r>
      <w:r>
        <w:rPr>
          <w:sz w:val="24"/>
        </w:rPr>
        <w:t>mampu</w:t>
      </w:r>
      <w:r>
        <w:rPr>
          <w:spacing w:val="30"/>
          <w:sz w:val="24"/>
        </w:rPr>
        <w:t xml:space="preserve"> </w:t>
      </w:r>
      <w:r>
        <w:rPr>
          <w:sz w:val="24"/>
        </w:rPr>
        <w:t>Mengidentifikasi</w:t>
      </w:r>
      <w:r>
        <w:rPr>
          <w:spacing w:val="29"/>
          <w:sz w:val="24"/>
        </w:rPr>
        <w:t xml:space="preserve"> </w:t>
      </w:r>
      <w:r>
        <w:rPr>
          <w:sz w:val="24"/>
        </w:rPr>
        <w:t>penggunaan</w:t>
      </w:r>
      <w:r>
        <w:rPr>
          <w:spacing w:val="28"/>
          <w:sz w:val="24"/>
        </w:rPr>
        <w:t xml:space="preserve"> </w:t>
      </w:r>
      <w:r>
        <w:rPr>
          <w:sz w:val="24"/>
        </w:rPr>
        <w:t>alat-alat</w:t>
      </w:r>
      <w:r>
        <w:rPr>
          <w:spacing w:val="28"/>
          <w:sz w:val="24"/>
        </w:rPr>
        <w:t xml:space="preserve"> </w:t>
      </w:r>
      <w:r>
        <w:rPr>
          <w:sz w:val="24"/>
        </w:rPr>
        <w:t>optik</w:t>
      </w:r>
      <w:r>
        <w:rPr>
          <w:spacing w:val="28"/>
          <w:sz w:val="24"/>
        </w:rPr>
        <w:t xml:space="preserve"> </w:t>
      </w:r>
      <w:r>
        <w:rPr>
          <w:sz w:val="24"/>
        </w:rPr>
        <w:t>dalam kehidupan sehar</w:t>
      </w:r>
      <w:r>
        <w:rPr>
          <w:sz w:val="24"/>
        </w:rPr>
        <w:t>i-hari</w:t>
      </w:r>
    </w:p>
    <w:p w:rsidR="00494E4D" w:rsidRDefault="00235B07">
      <w:pPr>
        <w:pStyle w:val="ListParagraph"/>
        <w:numPr>
          <w:ilvl w:val="1"/>
          <w:numId w:val="23"/>
        </w:numPr>
        <w:tabs>
          <w:tab w:val="left" w:pos="1288"/>
        </w:tabs>
        <w:ind w:right="426"/>
        <w:jc w:val="left"/>
        <w:rPr>
          <w:sz w:val="24"/>
        </w:rPr>
      </w:pPr>
      <w:r>
        <w:rPr>
          <w:sz w:val="24"/>
        </w:rPr>
        <w:t>Peserta</w:t>
      </w:r>
      <w:r>
        <w:rPr>
          <w:spacing w:val="-3"/>
          <w:sz w:val="24"/>
        </w:rPr>
        <w:t xml:space="preserve"> </w:t>
      </w:r>
      <w:r>
        <w:rPr>
          <w:sz w:val="24"/>
        </w:rPr>
        <w:t>didik</w:t>
      </w:r>
      <w:r>
        <w:rPr>
          <w:spacing w:val="-2"/>
          <w:sz w:val="24"/>
        </w:rPr>
        <w:t xml:space="preserve"> </w:t>
      </w:r>
      <w:r>
        <w:rPr>
          <w:sz w:val="24"/>
        </w:rPr>
        <w:t>mampu Menganalisis</w:t>
      </w:r>
      <w:r>
        <w:rPr>
          <w:spacing w:val="-1"/>
          <w:sz w:val="24"/>
        </w:rPr>
        <w:t xml:space="preserve"> </w:t>
      </w:r>
      <w:r>
        <w:rPr>
          <w:sz w:val="24"/>
        </w:rPr>
        <w:t>tentang</w:t>
      </w:r>
      <w:r>
        <w:rPr>
          <w:spacing w:val="-4"/>
          <w:sz w:val="24"/>
        </w:rPr>
        <w:t xml:space="preserve"> </w:t>
      </w:r>
      <w:r>
        <w:rPr>
          <w:sz w:val="24"/>
        </w:rPr>
        <w:t>prinsip</w:t>
      </w:r>
      <w:r>
        <w:rPr>
          <w:spacing w:val="-1"/>
          <w:sz w:val="24"/>
        </w:rPr>
        <w:t xml:space="preserve"> </w:t>
      </w:r>
      <w:r>
        <w:rPr>
          <w:sz w:val="24"/>
        </w:rPr>
        <w:t>pembentukan</w:t>
      </w:r>
      <w:r>
        <w:rPr>
          <w:spacing w:val="-2"/>
          <w:sz w:val="24"/>
        </w:rPr>
        <w:t xml:space="preserve"> </w:t>
      </w:r>
      <w:r>
        <w:rPr>
          <w:sz w:val="24"/>
        </w:rPr>
        <w:t>bayangan dan perbesaran pada kaca mata, lup, mikroskop, teleskop dan kamera</w:t>
      </w:r>
    </w:p>
    <w:p w:rsidR="00494E4D" w:rsidRDefault="00235B07">
      <w:pPr>
        <w:pStyle w:val="ListParagraph"/>
        <w:numPr>
          <w:ilvl w:val="1"/>
          <w:numId w:val="23"/>
        </w:numPr>
        <w:tabs>
          <w:tab w:val="left" w:pos="1288"/>
        </w:tabs>
        <w:ind w:right="428"/>
        <w:jc w:val="left"/>
        <w:rPr>
          <w:sz w:val="24"/>
        </w:rPr>
      </w:pPr>
      <w:r>
        <w:rPr>
          <w:sz w:val="24"/>
        </w:rPr>
        <w:t>Peserta didik mampu Memahami cara kerja alat optik menggunakan sifat pemantulan dan pembiasan cahaya oleh cermin</w:t>
      </w:r>
      <w:r>
        <w:rPr>
          <w:sz w:val="24"/>
        </w:rPr>
        <w:t xml:space="preserve"> dan lensa</w:t>
      </w:r>
    </w:p>
    <w:p w:rsidR="00494E4D" w:rsidRDefault="00235B07">
      <w:pPr>
        <w:pStyle w:val="Heading3"/>
        <w:numPr>
          <w:ilvl w:val="0"/>
          <w:numId w:val="21"/>
        </w:numPr>
        <w:tabs>
          <w:tab w:val="left" w:pos="846"/>
        </w:tabs>
        <w:spacing w:before="273"/>
        <w:ind w:hanging="278"/>
        <w:rPr>
          <w:b w:val="0"/>
        </w:rPr>
      </w:pPr>
      <w:r>
        <w:t xml:space="preserve">Materi </w:t>
      </w:r>
      <w:r>
        <w:rPr>
          <w:spacing w:val="-2"/>
        </w:rPr>
        <w:t>Pembelajaran</w:t>
      </w:r>
    </w:p>
    <w:p w:rsidR="00494E4D" w:rsidRDefault="00235B07">
      <w:pPr>
        <w:pStyle w:val="BodyText"/>
        <w:ind w:left="928"/>
      </w:pPr>
      <w:r>
        <w:t>Alat-alat</w:t>
      </w:r>
      <w:r>
        <w:rPr>
          <w:spacing w:val="-3"/>
        </w:rPr>
        <w:t xml:space="preserve"> </w:t>
      </w:r>
      <w:r>
        <w:rPr>
          <w:spacing w:val="-2"/>
        </w:rPr>
        <w:t>optik:</w:t>
      </w:r>
    </w:p>
    <w:p w:rsidR="00494E4D" w:rsidRDefault="00235B07">
      <w:pPr>
        <w:pStyle w:val="ListParagraph"/>
        <w:numPr>
          <w:ilvl w:val="1"/>
          <w:numId w:val="21"/>
        </w:numPr>
        <w:tabs>
          <w:tab w:val="left" w:pos="1288"/>
        </w:tabs>
        <w:jc w:val="left"/>
        <w:rPr>
          <w:sz w:val="24"/>
        </w:rPr>
      </w:pPr>
      <w:r>
        <w:rPr>
          <w:sz w:val="24"/>
        </w:rPr>
        <w:t>Mata</w:t>
      </w:r>
      <w:r>
        <w:rPr>
          <w:spacing w:val="-1"/>
          <w:sz w:val="24"/>
        </w:rPr>
        <w:t xml:space="preserve"> </w:t>
      </w:r>
      <w:r>
        <w:rPr>
          <w:sz w:val="24"/>
        </w:rPr>
        <w:t>dan</w:t>
      </w:r>
      <w:r>
        <w:rPr>
          <w:spacing w:val="-2"/>
          <w:sz w:val="24"/>
        </w:rPr>
        <w:t xml:space="preserve"> </w:t>
      </w:r>
      <w:r>
        <w:rPr>
          <w:sz w:val="24"/>
        </w:rPr>
        <w:t>kaca</w:t>
      </w:r>
      <w:r>
        <w:rPr>
          <w:spacing w:val="-1"/>
          <w:sz w:val="24"/>
        </w:rPr>
        <w:t xml:space="preserve"> </w:t>
      </w:r>
      <w:r>
        <w:rPr>
          <w:spacing w:val="-4"/>
          <w:sz w:val="24"/>
        </w:rPr>
        <w:t>mata</w:t>
      </w:r>
    </w:p>
    <w:p w:rsidR="00494E4D" w:rsidRDefault="00235B07">
      <w:pPr>
        <w:pStyle w:val="ListParagraph"/>
        <w:numPr>
          <w:ilvl w:val="1"/>
          <w:numId w:val="21"/>
        </w:numPr>
        <w:tabs>
          <w:tab w:val="left" w:pos="1288"/>
        </w:tabs>
        <w:jc w:val="left"/>
        <w:rPr>
          <w:sz w:val="24"/>
        </w:rPr>
      </w:pPr>
      <w:r>
        <w:rPr>
          <w:sz w:val="24"/>
        </w:rPr>
        <w:t>Kaca</w:t>
      </w:r>
      <w:r>
        <w:rPr>
          <w:spacing w:val="-4"/>
          <w:sz w:val="24"/>
        </w:rPr>
        <w:t xml:space="preserve"> </w:t>
      </w:r>
      <w:r>
        <w:rPr>
          <w:sz w:val="24"/>
        </w:rPr>
        <w:t xml:space="preserve">pembesar </w:t>
      </w:r>
      <w:r>
        <w:rPr>
          <w:spacing w:val="-2"/>
          <w:sz w:val="24"/>
        </w:rPr>
        <w:t>(lup)</w:t>
      </w:r>
    </w:p>
    <w:p w:rsidR="00494E4D" w:rsidRDefault="00235B07">
      <w:pPr>
        <w:pStyle w:val="ListParagraph"/>
        <w:numPr>
          <w:ilvl w:val="1"/>
          <w:numId w:val="21"/>
        </w:numPr>
        <w:tabs>
          <w:tab w:val="left" w:pos="1288"/>
        </w:tabs>
        <w:jc w:val="left"/>
        <w:rPr>
          <w:sz w:val="24"/>
        </w:rPr>
      </w:pPr>
      <w:r>
        <w:rPr>
          <w:spacing w:val="-2"/>
          <w:sz w:val="24"/>
        </w:rPr>
        <w:t>Mikroskop</w:t>
      </w:r>
    </w:p>
    <w:p w:rsidR="00494E4D" w:rsidRDefault="00235B07">
      <w:pPr>
        <w:pStyle w:val="ListParagraph"/>
        <w:numPr>
          <w:ilvl w:val="1"/>
          <w:numId w:val="21"/>
        </w:numPr>
        <w:tabs>
          <w:tab w:val="left" w:pos="1288"/>
        </w:tabs>
        <w:spacing w:line="276" w:lineRule="exact"/>
        <w:jc w:val="left"/>
        <w:rPr>
          <w:sz w:val="24"/>
        </w:rPr>
      </w:pPr>
      <w:r>
        <w:rPr>
          <w:spacing w:val="-2"/>
          <w:sz w:val="24"/>
        </w:rPr>
        <w:t>Teropong</w:t>
      </w:r>
    </w:p>
    <w:p w:rsidR="00494E4D" w:rsidRDefault="00235B07">
      <w:pPr>
        <w:pStyle w:val="ListParagraph"/>
        <w:numPr>
          <w:ilvl w:val="1"/>
          <w:numId w:val="23"/>
        </w:numPr>
        <w:tabs>
          <w:tab w:val="left" w:pos="1288"/>
        </w:tabs>
        <w:spacing w:line="294" w:lineRule="exact"/>
        <w:jc w:val="left"/>
        <w:rPr>
          <w:sz w:val="24"/>
        </w:rPr>
      </w:pPr>
      <w:r>
        <w:rPr>
          <w:spacing w:val="-2"/>
          <w:sz w:val="24"/>
        </w:rPr>
        <w:t>Kamera</w:t>
      </w:r>
    </w:p>
    <w:p w:rsidR="00494E4D" w:rsidRDefault="00494E4D">
      <w:pPr>
        <w:pStyle w:val="BodyText"/>
        <w:spacing w:before="4"/>
      </w:pPr>
    </w:p>
    <w:p w:rsidR="00494E4D" w:rsidRDefault="00235B07">
      <w:pPr>
        <w:pStyle w:val="Heading3"/>
        <w:numPr>
          <w:ilvl w:val="0"/>
          <w:numId w:val="21"/>
        </w:numPr>
        <w:tabs>
          <w:tab w:val="left" w:pos="861"/>
          <w:tab w:val="left" w:pos="928"/>
        </w:tabs>
        <w:ind w:left="928" w:right="5917" w:hanging="360"/>
      </w:pPr>
      <w:r>
        <w:t>Media</w:t>
      </w:r>
      <w:r>
        <w:rPr>
          <w:spacing w:val="-15"/>
        </w:rPr>
        <w:t xml:space="preserve"> </w:t>
      </w:r>
      <w:r>
        <w:t>Pembelajaran Media :</w:t>
      </w:r>
    </w:p>
    <w:p w:rsidR="00494E4D" w:rsidRDefault="00235B07">
      <w:pPr>
        <w:pStyle w:val="ListParagraph"/>
        <w:numPr>
          <w:ilvl w:val="0"/>
          <w:numId w:val="20"/>
        </w:numPr>
        <w:tabs>
          <w:tab w:val="left" w:pos="1288"/>
        </w:tabs>
        <w:spacing w:line="288" w:lineRule="exact"/>
        <w:jc w:val="left"/>
        <w:rPr>
          <w:sz w:val="24"/>
        </w:rPr>
      </w:pPr>
      <w:r>
        <w:rPr>
          <w:sz w:val="24"/>
        </w:rPr>
        <w:t>Worksheet</w:t>
      </w:r>
      <w:r>
        <w:rPr>
          <w:spacing w:val="-1"/>
          <w:sz w:val="24"/>
        </w:rPr>
        <w:t xml:space="preserve"> </w:t>
      </w:r>
      <w:r>
        <w:rPr>
          <w:sz w:val="24"/>
        </w:rPr>
        <w:t>atau</w:t>
      </w:r>
      <w:r>
        <w:rPr>
          <w:spacing w:val="-2"/>
          <w:sz w:val="24"/>
        </w:rPr>
        <w:t xml:space="preserve"> </w:t>
      </w:r>
      <w:r>
        <w:rPr>
          <w:sz w:val="24"/>
        </w:rPr>
        <w:t>lembar</w:t>
      </w:r>
      <w:r>
        <w:rPr>
          <w:spacing w:val="-1"/>
          <w:sz w:val="24"/>
        </w:rPr>
        <w:t xml:space="preserve"> </w:t>
      </w:r>
      <w:r>
        <w:rPr>
          <w:sz w:val="24"/>
        </w:rPr>
        <w:t>kerja</w:t>
      </w:r>
      <w:r>
        <w:rPr>
          <w:spacing w:val="-2"/>
          <w:sz w:val="24"/>
        </w:rPr>
        <w:t xml:space="preserve"> (siswa)</w:t>
      </w:r>
    </w:p>
    <w:p w:rsidR="00494E4D" w:rsidRDefault="00235B07">
      <w:pPr>
        <w:pStyle w:val="ListParagraph"/>
        <w:numPr>
          <w:ilvl w:val="0"/>
          <w:numId w:val="20"/>
        </w:numPr>
        <w:tabs>
          <w:tab w:val="left" w:pos="1288"/>
        </w:tabs>
        <w:spacing w:line="293" w:lineRule="exact"/>
        <w:jc w:val="left"/>
        <w:rPr>
          <w:sz w:val="24"/>
        </w:rPr>
      </w:pPr>
      <w:r>
        <w:rPr>
          <w:sz w:val="24"/>
        </w:rPr>
        <w:t>Lembar</w:t>
      </w:r>
      <w:r>
        <w:rPr>
          <w:spacing w:val="-3"/>
          <w:sz w:val="24"/>
        </w:rPr>
        <w:t xml:space="preserve"> </w:t>
      </w:r>
      <w:r>
        <w:rPr>
          <w:spacing w:val="-2"/>
          <w:sz w:val="24"/>
        </w:rPr>
        <w:t>penilaian</w:t>
      </w:r>
    </w:p>
    <w:p w:rsidR="00494E4D" w:rsidRDefault="00235B07">
      <w:pPr>
        <w:pStyle w:val="ListParagraph"/>
        <w:numPr>
          <w:ilvl w:val="0"/>
          <w:numId w:val="20"/>
        </w:numPr>
        <w:tabs>
          <w:tab w:val="left" w:pos="1288"/>
        </w:tabs>
        <w:spacing w:line="293" w:lineRule="exact"/>
        <w:jc w:val="left"/>
        <w:rPr>
          <w:sz w:val="24"/>
        </w:rPr>
      </w:pPr>
      <w:r>
        <w:rPr>
          <w:sz w:val="24"/>
        </w:rPr>
        <w:t>LCD</w:t>
      </w:r>
      <w:r>
        <w:rPr>
          <w:spacing w:val="-6"/>
          <w:sz w:val="24"/>
        </w:rPr>
        <w:t xml:space="preserve"> </w:t>
      </w:r>
      <w:r>
        <w:rPr>
          <w:spacing w:val="-2"/>
          <w:sz w:val="24"/>
        </w:rPr>
        <w:t>Proyektor</w:t>
      </w:r>
    </w:p>
    <w:p w:rsidR="00494E4D" w:rsidRDefault="00494E4D">
      <w:pPr>
        <w:pStyle w:val="BodyText"/>
        <w:spacing w:before="7"/>
      </w:pPr>
    </w:p>
    <w:p w:rsidR="00494E4D" w:rsidRDefault="00235B07">
      <w:pPr>
        <w:pStyle w:val="Heading3"/>
        <w:numPr>
          <w:ilvl w:val="0"/>
          <w:numId w:val="21"/>
        </w:numPr>
        <w:tabs>
          <w:tab w:val="left" w:pos="861"/>
        </w:tabs>
        <w:spacing w:line="273" w:lineRule="exact"/>
        <w:ind w:left="861" w:hanging="293"/>
      </w:pPr>
      <w:r>
        <w:t>Alat/Bahan</w:t>
      </w:r>
      <w:r>
        <w:rPr>
          <w:spacing w:val="-3"/>
        </w:rPr>
        <w:t xml:space="preserve"> </w:t>
      </w:r>
      <w:r>
        <w:rPr>
          <w:spacing w:val="-10"/>
        </w:rPr>
        <w:t>:</w:t>
      </w:r>
    </w:p>
    <w:p w:rsidR="00494E4D" w:rsidRDefault="00235B07">
      <w:pPr>
        <w:pStyle w:val="ListParagraph"/>
        <w:numPr>
          <w:ilvl w:val="0"/>
          <w:numId w:val="19"/>
        </w:numPr>
        <w:tabs>
          <w:tab w:val="left" w:pos="1288"/>
        </w:tabs>
        <w:spacing w:line="291" w:lineRule="exact"/>
        <w:jc w:val="left"/>
        <w:rPr>
          <w:sz w:val="24"/>
        </w:rPr>
      </w:pPr>
      <w:r>
        <w:rPr>
          <w:sz w:val="24"/>
        </w:rPr>
        <w:t>Penggaris,</w:t>
      </w:r>
      <w:r>
        <w:rPr>
          <w:spacing w:val="-4"/>
          <w:sz w:val="24"/>
        </w:rPr>
        <w:t xml:space="preserve"> </w:t>
      </w:r>
      <w:r>
        <w:rPr>
          <w:sz w:val="24"/>
        </w:rPr>
        <w:t>spidol,</w:t>
      </w:r>
      <w:r>
        <w:rPr>
          <w:spacing w:val="-2"/>
          <w:sz w:val="24"/>
        </w:rPr>
        <w:t xml:space="preserve"> </w:t>
      </w:r>
      <w:r>
        <w:rPr>
          <w:sz w:val="24"/>
        </w:rPr>
        <w:t>papan</w:t>
      </w:r>
      <w:r>
        <w:rPr>
          <w:spacing w:val="1"/>
          <w:sz w:val="24"/>
        </w:rPr>
        <w:t xml:space="preserve"> </w:t>
      </w:r>
      <w:r>
        <w:rPr>
          <w:spacing w:val="-2"/>
          <w:sz w:val="24"/>
        </w:rPr>
        <w:t>tulis</w:t>
      </w:r>
    </w:p>
    <w:p w:rsidR="00494E4D" w:rsidRDefault="00235B07">
      <w:pPr>
        <w:pStyle w:val="ListParagraph"/>
        <w:numPr>
          <w:ilvl w:val="0"/>
          <w:numId w:val="19"/>
        </w:numPr>
        <w:tabs>
          <w:tab w:val="left" w:pos="1288"/>
        </w:tabs>
        <w:spacing w:line="293" w:lineRule="exact"/>
        <w:jc w:val="left"/>
        <w:rPr>
          <w:sz w:val="24"/>
        </w:rPr>
      </w:pPr>
      <w:r>
        <w:rPr>
          <w:sz w:val="24"/>
        </w:rPr>
        <w:t>Laptop</w:t>
      </w:r>
      <w:r>
        <w:rPr>
          <w:spacing w:val="-1"/>
          <w:sz w:val="24"/>
        </w:rPr>
        <w:t xml:space="preserve"> </w:t>
      </w:r>
      <w:r>
        <w:rPr>
          <w:sz w:val="24"/>
        </w:rPr>
        <w:t>&amp;</w:t>
      </w:r>
      <w:r>
        <w:rPr>
          <w:spacing w:val="-3"/>
          <w:sz w:val="24"/>
        </w:rPr>
        <w:t xml:space="preserve"> </w:t>
      </w:r>
      <w:r>
        <w:rPr>
          <w:spacing w:val="-2"/>
          <w:sz w:val="24"/>
        </w:rPr>
        <w:t>infocus</w:t>
      </w:r>
    </w:p>
    <w:p w:rsidR="00494E4D" w:rsidRDefault="00494E4D">
      <w:pPr>
        <w:pStyle w:val="BodyText"/>
      </w:pPr>
    </w:p>
    <w:p w:rsidR="00494E4D" w:rsidRDefault="00494E4D">
      <w:pPr>
        <w:pStyle w:val="BodyText"/>
        <w:spacing w:before="4"/>
      </w:pPr>
    </w:p>
    <w:p w:rsidR="00494E4D" w:rsidRDefault="00235B07">
      <w:pPr>
        <w:pStyle w:val="Heading3"/>
        <w:numPr>
          <w:ilvl w:val="0"/>
          <w:numId w:val="21"/>
        </w:numPr>
        <w:tabs>
          <w:tab w:val="left" w:pos="848"/>
        </w:tabs>
        <w:spacing w:line="273" w:lineRule="exact"/>
        <w:ind w:left="848" w:hanging="280"/>
      </w:pPr>
      <w:r>
        <w:t>Sumber</w:t>
      </w:r>
      <w:r>
        <w:rPr>
          <w:spacing w:val="-6"/>
        </w:rPr>
        <w:t xml:space="preserve"> </w:t>
      </w:r>
      <w:r>
        <w:rPr>
          <w:spacing w:val="-2"/>
        </w:rPr>
        <w:t>Belajar</w:t>
      </w:r>
    </w:p>
    <w:p w:rsidR="00494E4D" w:rsidRDefault="00235B07">
      <w:pPr>
        <w:pStyle w:val="ListParagraph"/>
        <w:numPr>
          <w:ilvl w:val="0"/>
          <w:numId w:val="18"/>
        </w:numPr>
        <w:tabs>
          <w:tab w:val="left" w:pos="1288"/>
        </w:tabs>
        <w:spacing w:line="291" w:lineRule="exact"/>
        <w:jc w:val="left"/>
        <w:rPr>
          <w:sz w:val="24"/>
        </w:rPr>
      </w:pPr>
      <w:r>
        <w:rPr>
          <w:sz w:val="24"/>
        </w:rPr>
        <w:t>Buku</w:t>
      </w:r>
      <w:r>
        <w:rPr>
          <w:spacing w:val="-2"/>
          <w:sz w:val="24"/>
        </w:rPr>
        <w:t xml:space="preserve"> </w:t>
      </w:r>
      <w:r>
        <w:rPr>
          <w:sz w:val="24"/>
        </w:rPr>
        <w:t>Fisika</w:t>
      </w:r>
      <w:r>
        <w:rPr>
          <w:spacing w:val="-2"/>
          <w:sz w:val="24"/>
        </w:rPr>
        <w:t xml:space="preserve"> </w:t>
      </w:r>
      <w:r>
        <w:rPr>
          <w:sz w:val="24"/>
        </w:rPr>
        <w:t>Siswa</w:t>
      </w:r>
      <w:r>
        <w:rPr>
          <w:spacing w:val="-2"/>
          <w:sz w:val="24"/>
        </w:rPr>
        <w:t xml:space="preserve"> </w:t>
      </w:r>
      <w:r>
        <w:rPr>
          <w:sz w:val="24"/>
        </w:rPr>
        <w:t>Kelas XI,</w:t>
      </w:r>
      <w:r>
        <w:rPr>
          <w:spacing w:val="-1"/>
          <w:sz w:val="24"/>
        </w:rPr>
        <w:t xml:space="preserve"> </w:t>
      </w:r>
      <w:r>
        <w:rPr>
          <w:sz w:val="24"/>
        </w:rPr>
        <w:t>Kemendikbud,</w:t>
      </w:r>
      <w:r>
        <w:rPr>
          <w:spacing w:val="-1"/>
          <w:sz w:val="24"/>
        </w:rPr>
        <w:t xml:space="preserve"> </w:t>
      </w:r>
      <w:r>
        <w:rPr>
          <w:sz w:val="24"/>
        </w:rPr>
        <w:t>Tahun</w:t>
      </w:r>
      <w:r>
        <w:rPr>
          <w:spacing w:val="1"/>
          <w:sz w:val="24"/>
        </w:rPr>
        <w:t xml:space="preserve"> </w:t>
      </w:r>
      <w:r>
        <w:rPr>
          <w:spacing w:val="-4"/>
          <w:sz w:val="24"/>
        </w:rPr>
        <w:t>2016</w:t>
      </w:r>
    </w:p>
    <w:p w:rsidR="00494E4D" w:rsidRDefault="00235B07">
      <w:pPr>
        <w:pStyle w:val="ListParagraph"/>
        <w:numPr>
          <w:ilvl w:val="0"/>
          <w:numId w:val="18"/>
        </w:numPr>
        <w:tabs>
          <w:tab w:val="left" w:pos="1288"/>
        </w:tabs>
        <w:spacing w:line="293" w:lineRule="exact"/>
        <w:jc w:val="left"/>
        <w:rPr>
          <w:sz w:val="24"/>
        </w:rPr>
      </w:pPr>
      <w:r>
        <w:rPr>
          <w:sz w:val="24"/>
        </w:rPr>
        <w:t>Buku</w:t>
      </w:r>
      <w:r>
        <w:rPr>
          <w:spacing w:val="-3"/>
          <w:sz w:val="24"/>
        </w:rPr>
        <w:t xml:space="preserve"> </w:t>
      </w:r>
      <w:r>
        <w:rPr>
          <w:sz w:val="24"/>
        </w:rPr>
        <w:t>refensi</w:t>
      </w:r>
      <w:r>
        <w:rPr>
          <w:spacing w:val="2"/>
          <w:sz w:val="24"/>
        </w:rPr>
        <w:t xml:space="preserve"> </w:t>
      </w:r>
      <w:r>
        <w:rPr>
          <w:sz w:val="24"/>
        </w:rPr>
        <w:t>yang</w:t>
      </w:r>
      <w:r>
        <w:rPr>
          <w:spacing w:val="-3"/>
          <w:sz w:val="24"/>
        </w:rPr>
        <w:t xml:space="preserve"> </w:t>
      </w:r>
      <w:r>
        <w:rPr>
          <w:sz w:val="24"/>
        </w:rPr>
        <w:t>relevan,</w:t>
      </w:r>
      <w:r>
        <w:rPr>
          <w:spacing w:val="-1"/>
          <w:sz w:val="24"/>
        </w:rPr>
        <w:t xml:space="preserve"> </w:t>
      </w:r>
      <w:r>
        <w:rPr>
          <w:spacing w:val="-2"/>
          <w:sz w:val="24"/>
        </w:rPr>
        <w:t>ebook</w:t>
      </w:r>
    </w:p>
    <w:p w:rsidR="00494E4D" w:rsidRDefault="00235B07">
      <w:pPr>
        <w:pStyle w:val="ListParagraph"/>
        <w:numPr>
          <w:ilvl w:val="0"/>
          <w:numId w:val="18"/>
        </w:numPr>
        <w:tabs>
          <w:tab w:val="left" w:pos="1288"/>
        </w:tabs>
        <w:spacing w:line="293" w:lineRule="exact"/>
        <w:jc w:val="left"/>
        <w:rPr>
          <w:sz w:val="24"/>
        </w:rPr>
      </w:pPr>
      <w:r>
        <w:rPr>
          <w:sz w:val="24"/>
        </w:rPr>
        <w:t>Lingkungan</w:t>
      </w:r>
      <w:r>
        <w:rPr>
          <w:spacing w:val="-6"/>
          <w:sz w:val="24"/>
        </w:rPr>
        <w:t xml:space="preserve"> </w:t>
      </w:r>
      <w:r>
        <w:rPr>
          <w:spacing w:val="-2"/>
          <w:sz w:val="24"/>
        </w:rPr>
        <w:t>setempat</w:t>
      </w:r>
    </w:p>
    <w:p w:rsidR="00494E4D" w:rsidRDefault="00494E4D">
      <w:pPr>
        <w:pStyle w:val="ListParagraph"/>
        <w:spacing w:line="293" w:lineRule="exact"/>
        <w:jc w:val="left"/>
        <w:rPr>
          <w:sz w:val="24"/>
        </w:rPr>
        <w:sectPr w:rsidR="00494E4D">
          <w:headerReference w:type="default" r:id="rId139"/>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pStyle w:val="ListParagraph"/>
        <w:numPr>
          <w:ilvl w:val="0"/>
          <w:numId w:val="21"/>
        </w:numPr>
        <w:tabs>
          <w:tab w:val="left" w:pos="831"/>
        </w:tabs>
        <w:spacing w:before="1"/>
        <w:ind w:left="831" w:hanging="263"/>
        <w:rPr>
          <w:b/>
          <w:sz w:val="24"/>
        </w:rPr>
      </w:pPr>
      <w:r>
        <w:rPr>
          <w:b/>
          <w:noProof/>
          <w:sz w:val="24"/>
          <w:lang w:val="en-US"/>
        </w:rPr>
        <w:drawing>
          <wp:anchor distT="0" distB="0" distL="0" distR="0" simplePos="0" relativeHeight="481916416" behindDoc="1" locked="0" layoutInCell="1" allowOverlap="1">
            <wp:simplePos x="0" y="0"/>
            <wp:positionH relativeFrom="page">
              <wp:posOffset>1087882</wp:posOffset>
            </wp:positionH>
            <wp:positionV relativeFrom="paragraph">
              <wp:posOffset>1239818</wp:posOffset>
            </wp:positionV>
            <wp:extent cx="5397499" cy="5321299"/>
            <wp:effectExtent l="0" t="0" r="0" b="0"/>
            <wp:wrapNone/>
            <wp:docPr id="396" name="Image 3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6" name="Image 396"/>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Langkah-Langkah</w:t>
      </w:r>
      <w:r>
        <w:rPr>
          <w:b/>
          <w:spacing w:val="-6"/>
          <w:sz w:val="24"/>
        </w:rPr>
        <w:t xml:space="preserve"> </w:t>
      </w:r>
      <w:r>
        <w:rPr>
          <w:b/>
          <w:spacing w:val="-2"/>
          <w:sz w:val="24"/>
        </w:rPr>
        <w:t>Pembelajaran</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3"/>
        <w:gridCol w:w="5637"/>
      </w:tblGrid>
      <w:tr w:rsidR="00494E4D">
        <w:trPr>
          <w:trHeight w:val="275"/>
        </w:trPr>
        <w:tc>
          <w:tcPr>
            <w:tcW w:w="7930" w:type="dxa"/>
            <w:gridSpan w:val="2"/>
          </w:tcPr>
          <w:p w:rsidR="00494E4D" w:rsidRDefault="00235B07">
            <w:pPr>
              <w:pStyle w:val="TableParagraph"/>
              <w:spacing w:line="256" w:lineRule="exact"/>
              <w:ind w:left="107"/>
              <w:rPr>
                <w:b/>
                <w:sz w:val="24"/>
              </w:rPr>
            </w:pPr>
            <w:r>
              <w:rPr>
                <w:b/>
                <w:sz w:val="24"/>
              </w:rPr>
              <w:t>1.</w:t>
            </w:r>
            <w:r>
              <w:rPr>
                <w:b/>
                <w:spacing w:val="-3"/>
                <w:sz w:val="24"/>
              </w:rPr>
              <w:t xml:space="preserve"> </w:t>
            </w:r>
            <w:r>
              <w:rPr>
                <w:b/>
                <w:sz w:val="24"/>
              </w:rPr>
              <w:t>Pertemuan</w:t>
            </w:r>
            <w:r>
              <w:rPr>
                <w:b/>
                <w:spacing w:val="-3"/>
                <w:sz w:val="24"/>
              </w:rPr>
              <w:t xml:space="preserve"> </w:t>
            </w:r>
            <w:r>
              <w:rPr>
                <w:b/>
                <w:spacing w:val="-2"/>
                <w:sz w:val="24"/>
              </w:rPr>
              <w:t>Pertama</w:t>
            </w:r>
          </w:p>
        </w:tc>
      </w:tr>
      <w:tr w:rsidR="00494E4D">
        <w:trPr>
          <w:trHeight w:val="275"/>
        </w:trPr>
        <w:tc>
          <w:tcPr>
            <w:tcW w:w="7930" w:type="dxa"/>
            <w:gridSpan w:val="2"/>
          </w:tcPr>
          <w:p w:rsidR="00494E4D" w:rsidRDefault="00235B07">
            <w:pPr>
              <w:pStyle w:val="TableParagraph"/>
              <w:spacing w:line="256" w:lineRule="exact"/>
              <w:ind w:left="107"/>
              <w:rPr>
                <w:b/>
                <w:sz w:val="24"/>
              </w:rPr>
            </w:pPr>
            <w:r>
              <w:rPr>
                <w:b/>
                <w:sz w:val="24"/>
              </w:rPr>
              <w:t>Kegiatan</w:t>
            </w:r>
            <w:r>
              <w:rPr>
                <w:b/>
                <w:spacing w:val="-3"/>
                <w:sz w:val="24"/>
              </w:rPr>
              <w:t xml:space="preserve"> </w:t>
            </w:r>
            <w:r>
              <w:rPr>
                <w:b/>
                <w:sz w:val="24"/>
              </w:rPr>
              <w:t>Pendahuluan</w:t>
            </w:r>
            <w:r>
              <w:rPr>
                <w:b/>
                <w:spacing w:val="-4"/>
                <w:sz w:val="24"/>
              </w:rPr>
              <w:t xml:space="preserve"> </w:t>
            </w:r>
            <w:r>
              <w:rPr>
                <w:b/>
                <w:sz w:val="24"/>
              </w:rPr>
              <w:t>(25</w:t>
            </w:r>
            <w:r>
              <w:rPr>
                <w:b/>
                <w:spacing w:val="-3"/>
                <w:sz w:val="24"/>
              </w:rPr>
              <w:t xml:space="preserve"> </w:t>
            </w:r>
            <w:r>
              <w:rPr>
                <w:b/>
                <w:spacing w:val="-2"/>
                <w:sz w:val="24"/>
              </w:rPr>
              <w:t>menit)</w:t>
            </w:r>
          </w:p>
        </w:tc>
      </w:tr>
      <w:tr w:rsidR="00494E4D">
        <w:trPr>
          <w:trHeight w:val="8556"/>
        </w:trPr>
        <w:tc>
          <w:tcPr>
            <w:tcW w:w="7930" w:type="dxa"/>
            <w:gridSpan w:val="2"/>
          </w:tcPr>
          <w:p w:rsidR="00494E4D" w:rsidRDefault="00235B07">
            <w:pPr>
              <w:pStyle w:val="TableParagraph"/>
              <w:spacing w:line="275" w:lineRule="exact"/>
              <w:ind w:left="107"/>
              <w:rPr>
                <w:b/>
                <w:sz w:val="24"/>
              </w:rPr>
            </w:pPr>
            <w:r>
              <w:rPr>
                <w:b/>
                <w:sz w:val="24"/>
              </w:rPr>
              <w:t>Guru</w:t>
            </w:r>
            <w:r>
              <w:rPr>
                <w:b/>
                <w:spacing w:val="-3"/>
                <w:sz w:val="24"/>
              </w:rPr>
              <w:t xml:space="preserve"> </w:t>
            </w:r>
            <w:r>
              <w:rPr>
                <w:b/>
                <w:spacing w:val="-10"/>
                <w:sz w:val="24"/>
              </w:rPr>
              <w:t>:</w:t>
            </w:r>
          </w:p>
          <w:p w:rsidR="00494E4D" w:rsidRDefault="00235B07">
            <w:pPr>
              <w:pStyle w:val="TableParagraph"/>
              <w:spacing w:line="274" w:lineRule="exact"/>
              <w:ind w:left="107"/>
              <w:rPr>
                <w:b/>
                <w:sz w:val="24"/>
              </w:rPr>
            </w:pPr>
            <w:r>
              <w:rPr>
                <w:b/>
                <w:spacing w:val="-2"/>
                <w:sz w:val="24"/>
              </w:rPr>
              <w:t>Orientasi</w:t>
            </w:r>
          </w:p>
          <w:p w:rsidR="00494E4D" w:rsidRDefault="00235B07">
            <w:pPr>
              <w:pStyle w:val="TableParagraph"/>
              <w:numPr>
                <w:ilvl w:val="0"/>
                <w:numId w:val="17"/>
              </w:numPr>
              <w:tabs>
                <w:tab w:val="left" w:pos="467"/>
              </w:tabs>
              <w:ind w:right="96"/>
              <w:rPr>
                <w:sz w:val="24"/>
              </w:rPr>
            </w:pPr>
            <w:r>
              <w:rPr>
                <w:sz w:val="24"/>
              </w:rPr>
              <w:t>Melakukan</w:t>
            </w:r>
            <w:r>
              <w:rPr>
                <w:spacing w:val="-15"/>
                <w:sz w:val="24"/>
              </w:rPr>
              <w:t xml:space="preserve"> </w:t>
            </w:r>
            <w:r>
              <w:rPr>
                <w:sz w:val="24"/>
              </w:rPr>
              <w:t>pembukaan</w:t>
            </w:r>
            <w:r>
              <w:rPr>
                <w:spacing w:val="-15"/>
                <w:sz w:val="24"/>
              </w:rPr>
              <w:t xml:space="preserve"> </w:t>
            </w:r>
            <w:r>
              <w:rPr>
                <w:sz w:val="24"/>
              </w:rPr>
              <w:t>dengan</w:t>
            </w:r>
            <w:r>
              <w:rPr>
                <w:spacing w:val="-15"/>
                <w:sz w:val="24"/>
              </w:rPr>
              <w:t xml:space="preserve"> </w:t>
            </w:r>
            <w:r>
              <w:rPr>
                <w:sz w:val="24"/>
              </w:rPr>
              <w:t>salam</w:t>
            </w:r>
            <w:r>
              <w:rPr>
                <w:spacing w:val="-15"/>
                <w:sz w:val="24"/>
              </w:rPr>
              <w:t xml:space="preserve"> </w:t>
            </w:r>
            <w:r>
              <w:rPr>
                <w:sz w:val="24"/>
              </w:rPr>
              <w:t>pembuka,</w:t>
            </w:r>
            <w:r>
              <w:rPr>
                <w:spacing w:val="-15"/>
                <w:sz w:val="24"/>
              </w:rPr>
              <w:t xml:space="preserve"> </w:t>
            </w:r>
            <w:r>
              <w:rPr>
                <w:sz w:val="24"/>
              </w:rPr>
              <w:t>memanjatkan</w:t>
            </w:r>
            <w:r>
              <w:rPr>
                <w:spacing w:val="-15"/>
                <w:sz w:val="24"/>
              </w:rPr>
              <w:t xml:space="preserve"> </w:t>
            </w:r>
            <w:r>
              <w:rPr>
                <w:b/>
                <w:i/>
                <w:sz w:val="24"/>
              </w:rPr>
              <w:t>syukur</w:t>
            </w:r>
            <w:r>
              <w:rPr>
                <w:b/>
                <w:i/>
                <w:spacing w:val="-15"/>
                <w:sz w:val="24"/>
              </w:rPr>
              <w:t xml:space="preserve"> </w:t>
            </w:r>
            <w:r>
              <w:rPr>
                <w:sz w:val="24"/>
              </w:rPr>
              <w:t>kepada Tuhan YME dan berdoa</w:t>
            </w:r>
            <w:r>
              <w:rPr>
                <w:spacing w:val="40"/>
                <w:sz w:val="24"/>
              </w:rPr>
              <w:t xml:space="preserve"> </w:t>
            </w:r>
            <w:r>
              <w:rPr>
                <w:sz w:val="24"/>
              </w:rPr>
              <w:t>untuk</w:t>
            </w:r>
            <w:r>
              <w:rPr>
                <w:spacing w:val="40"/>
                <w:sz w:val="24"/>
              </w:rPr>
              <w:t xml:space="preserve"> </w:t>
            </w:r>
            <w:r>
              <w:rPr>
                <w:sz w:val="24"/>
              </w:rPr>
              <w:t>memulai pembelajaran</w:t>
            </w:r>
          </w:p>
          <w:p w:rsidR="00494E4D" w:rsidRDefault="00235B07">
            <w:pPr>
              <w:pStyle w:val="TableParagraph"/>
              <w:numPr>
                <w:ilvl w:val="0"/>
                <w:numId w:val="17"/>
              </w:numPr>
              <w:tabs>
                <w:tab w:val="left" w:pos="466"/>
              </w:tabs>
              <w:ind w:left="466" w:hanging="359"/>
              <w:rPr>
                <w:b/>
                <w:sz w:val="24"/>
              </w:rPr>
            </w:pPr>
            <w:r>
              <w:rPr>
                <w:sz w:val="24"/>
              </w:rPr>
              <w:t>Memeriksa</w:t>
            </w:r>
            <w:r>
              <w:rPr>
                <w:spacing w:val="-4"/>
                <w:sz w:val="24"/>
              </w:rPr>
              <w:t xml:space="preserve"> </w:t>
            </w:r>
            <w:r>
              <w:rPr>
                <w:sz w:val="24"/>
              </w:rPr>
              <w:t>kehadiran</w:t>
            </w:r>
            <w:r>
              <w:rPr>
                <w:spacing w:val="-1"/>
                <w:sz w:val="24"/>
              </w:rPr>
              <w:t xml:space="preserve"> </w:t>
            </w:r>
            <w:r>
              <w:rPr>
                <w:sz w:val="24"/>
              </w:rPr>
              <w:t>peserta</w:t>
            </w:r>
            <w:r>
              <w:rPr>
                <w:spacing w:val="-3"/>
                <w:sz w:val="24"/>
              </w:rPr>
              <w:t xml:space="preserve"> </w:t>
            </w:r>
            <w:r>
              <w:rPr>
                <w:sz w:val="24"/>
              </w:rPr>
              <w:t>didik</w:t>
            </w:r>
            <w:r>
              <w:rPr>
                <w:spacing w:val="-2"/>
                <w:sz w:val="24"/>
              </w:rPr>
              <w:t xml:space="preserve"> </w:t>
            </w:r>
            <w:r>
              <w:rPr>
                <w:sz w:val="24"/>
              </w:rPr>
              <w:t>sebagai</w:t>
            </w:r>
            <w:r>
              <w:rPr>
                <w:spacing w:val="-1"/>
                <w:sz w:val="24"/>
              </w:rPr>
              <w:t xml:space="preserve"> </w:t>
            </w:r>
            <w:r>
              <w:rPr>
                <w:sz w:val="24"/>
              </w:rPr>
              <w:t>sikap</w:t>
            </w:r>
            <w:r>
              <w:rPr>
                <w:spacing w:val="3"/>
                <w:sz w:val="24"/>
              </w:rPr>
              <w:t xml:space="preserve"> </w:t>
            </w:r>
            <w:r>
              <w:rPr>
                <w:b/>
                <w:spacing w:val="-2"/>
                <w:sz w:val="24"/>
              </w:rPr>
              <w:t>disiplin</w:t>
            </w:r>
          </w:p>
          <w:p w:rsidR="00494E4D" w:rsidRDefault="00235B07">
            <w:pPr>
              <w:pStyle w:val="TableParagraph"/>
              <w:numPr>
                <w:ilvl w:val="0"/>
                <w:numId w:val="17"/>
              </w:numPr>
              <w:tabs>
                <w:tab w:val="left" w:pos="467"/>
                <w:tab w:val="left" w:pos="5097"/>
              </w:tabs>
              <w:ind w:right="103"/>
              <w:rPr>
                <w:sz w:val="24"/>
              </w:rPr>
            </w:pPr>
            <w:r>
              <w:rPr>
                <w:sz w:val="24"/>
              </w:rPr>
              <w:t>Menyiapkan</w:t>
            </w:r>
            <w:r>
              <w:rPr>
                <w:spacing w:val="40"/>
                <w:sz w:val="24"/>
              </w:rPr>
              <w:t xml:space="preserve"> </w:t>
            </w:r>
            <w:r>
              <w:rPr>
                <w:sz w:val="24"/>
              </w:rPr>
              <w:t>fisik</w:t>
            </w:r>
            <w:r>
              <w:rPr>
                <w:spacing w:val="40"/>
                <w:sz w:val="24"/>
              </w:rPr>
              <w:t xml:space="preserve"> </w:t>
            </w:r>
            <w:r>
              <w:rPr>
                <w:sz w:val="24"/>
              </w:rPr>
              <w:t>dan</w:t>
            </w:r>
            <w:r>
              <w:rPr>
                <w:spacing w:val="40"/>
                <w:sz w:val="24"/>
              </w:rPr>
              <w:t xml:space="preserve"> </w:t>
            </w:r>
            <w:r>
              <w:rPr>
                <w:sz w:val="24"/>
              </w:rPr>
              <w:t>psikis</w:t>
            </w:r>
            <w:r>
              <w:rPr>
                <w:spacing w:val="40"/>
                <w:sz w:val="24"/>
              </w:rPr>
              <w:t xml:space="preserve"> </w:t>
            </w:r>
            <w:r>
              <w:rPr>
                <w:sz w:val="24"/>
              </w:rPr>
              <w:t>peserta</w:t>
            </w:r>
            <w:r>
              <w:rPr>
                <w:spacing w:val="40"/>
                <w:sz w:val="24"/>
              </w:rPr>
              <w:t xml:space="preserve"> </w:t>
            </w:r>
            <w:r>
              <w:rPr>
                <w:sz w:val="24"/>
              </w:rPr>
              <w:t>didik</w:t>
            </w:r>
            <w:r>
              <w:rPr>
                <w:sz w:val="24"/>
              </w:rPr>
              <w:tab/>
              <w:t>dalam</w:t>
            </w:r>
            <w:r>
              <w:rPr>
                <w:spacing w:val="40"/>
                <w:sz w:val="24"/>
              </w:rPr>
              <w:t xml:space="preserve"> </w:t>
            </w:r>
            <w:r>
              <w:rPr>
                <w:sz w:val="24"/>
              </w:rPr>
              <w:t>mengawali</w:t>
            </w:r>
            <w:r>
              <w:rPr>
                <w:spacing w:val="40"/>
                <w:sz w:val="24"/>
              </w:rPr>
              <w:t xml:space="preserve"> </w:t>
            </w:r>
            <w:r>
              <w:rPr>
                <w:sz w:val="24"/>
              </w:rPr>
              <w:t xml:space="preserve">kegiatan </w:t>
            </w:r>
            <w:r>
              <w:rPr>
                <w:spacing w:val="-2"/>
                <w:sz w:val="24"/>
              </w:rPr>
              <w:t>pembelajaran.</w:t>
            </w:r>
          </w:p>
          <w:p w:rsidR="00494E4D" w:rsidRDefault="00235B07">
            <w:pPr>
              <w:pStyle w:val="TableParagraph"/>
              <w:spacing w:before="3" w:line="274" w:lineRule="exact"/>
              <w:ind w:left="107"/>
              <w:rPr>
                <w:b/>
                <w:sz w:val="24"/>
              </w:rPr>
            </w:pPr>
            <w:r>
              <w:rPr>
                <w:b/>
                <w:spacing w:val="-2"/>
                <w:sz w:val="24"/>
              </w:rPr>
              <w:t>Aperpepsi</w:t>
            </w:r>
          </w:p>
          <w:p w:rsidR="00494E4D" w:rsidRDefault="00235B07">
            <w:pPr>
              <w:pStyle w:val="TableParagraph"/>
              <w:numPr>
                <w:ilvl w:val="0"/>
                <w:numId w:val="17"/>
              </w:numPr>
              <w:tabs>
                <w:tab w:val="left" w:pos="467"/>
              </w:tabs>
              <w:ind w:right="99"/>
              <w:rPr>
                <w:sz w:val="24"/>
              </w:rPr>
            </w:pPr>
            <w:r>
              <w:rPr>
                <w:sz w:val="24"/>
              </w:rPr>
              <w:t xml:space="preserve">Melakukan Pembukaan dengan memberikan salam, berdoa dan memotivasi </w:t>
            </w:r>
            <w:r>
              <w:rPr>
                <w:spacing w:val="-4"/>
                <w:sz w:val="24"/>
              </w:rPr>
              <w:t>siswa</w:t>
            </w:r>
          </w:p>
          <w:p w:rsidR="00494E4D" w:rsidRDefault="00235B07">
            <w:pPr>
              <w:pStyle w:val="TableParagraph"/>
              <w:numPr>
                <w:ilvl w:val="0"/>
                <w:numId w:val="17"/>
              </w:numPr>
              <w:tabs>
                <w:tab w:val="left" w:pos="466"/>
              </w:tabs>
              <w:ind w:left="466" w:hanging="359"/>
              <w:rPr>
                <w:sz w:val="24"/>
              </w:rPr>
            </w:pPr>
            <w:r>
              <w:rPr>
                <w:sz w:val="24"/>
              </w:rPr>
              <w:t>Menyampaikan</w:t>
            </w:r>
            <w:r>
              <w:rPr>
                <w:spacing w:val="-4"/>
                <w:sz w:val="24"/>
              </w:rPr>
              <w:t xml:space="preserve"> </w:t>
            </w:r>
            <w:r>
              <w:rPr>
                <w:sz w:val="24"/>
              </w:rPr>
              <w:t>tujuan</w:t>
            </w:r>
            <w:r>
              <w:rPr>
                <w:spacing w:val="-1"/>
                <w:sz w:val="24"/>
              </w:rPr>
              <w:t xml:space="preserve"> </w:t>
            </w:r>
            <w:r>
              <w:rPr>
                <w:sz w:val="24"/>
              </w:rPr>
              <w:t>pembelajaran</w:t>
            </w:r>
            <w:r>
              <w:rPr>
                <w:spacing w:val="-2"/>
                <w:sz w:val="24"/>
              </w:rPr>
              <w:t xml:space="preserve"> </w:t>
            </w:r>
            <w:r>
              <w:rPr>
                <w:sz w:val="24"/>
              </w:rPr>
              <w:t>pada</w:t>
            </w:r>
            <w:r>
              <w:rPr>
                <w:spacing w:val="-2"/>
                <w:sz w:val="24"/>
              </w:rPr>
              <w:t xml:space="preserve"> </w:t>
            </w:r>
            <w:r>
              <w:rPr>
                <w:sz w:val="24"/>
              </w:rPr>
              <w:t>pertemuan</w:t>
            </w:r>
            <w:r>
              <w:rPr>
                <w:spacing w:val="-1"/>
                <w:sz w:val="24"/>
              </w:rPr>
              <w:t xml:space="preserve"> </w:t>
            </w:r>
            <w:r>
              <w:rPr>
                <w:spacing w:val="-5"/>
                <w:sz w:val="24"/>
              </w:rPr>
              <w:t>ini</w:t>
            </w:r>
          </w:p>
          <w:p w:rsidR="00494E4D" w:rsidRDefault="00235B07">
            <w:pPr>
              <w:pStyle w:val="TableParagraph"/>
              <w:numPr>
                <w:ilvl w:val="0"/>
                <w:numId w:val="17"/>
              </w:numPr>
              <w:tabs>
                <w:tab w:val="left" w:pos="466"/>
              </w:tabs>
              <w:ind w:left="466" w:hanging="359"/>
              <w:rPr>
                <w:sz w:val="24"/>
              </w:rPr>
            </w:pPr>
            <w:r>
              <w:rPr>
                <w:sz w:val="24"/>
              </w:rPr>
              <w:t>Membuat</w:t>
            </w:r>
            <w:r>
              <w:rPr>
                <w:spacing w:val="-4"/>
                <w:sz w:val="24"/>
              </w:rPr>
              <w:t xml:space="preserve"> </w:t>
            </w:r>
            <w:r>
              <w:rPr>
                <w:sz w:val="24"/>
              </w:rPr>
              <w:t>apersepsi</w:t>
            </w:r>
            <w:r>
              <w:rPr>
                <w:spacing w:val="-1"/>
                <w:sz w:val="24"/>
              </w:rPr>
              <w:t xml:space="preserve"> </w:t>
            </w:r>
            <w:r>
              <w:rPr>
                <w:sz w:val="24"/>
              </w:rPr>
              <w:t>mengenai</w:t>
            </w:r>
            <w:r>
              <w:rPr>
                <w:spacing w:val="-1"/>
                <w:sz w:val="24"/>
              </w:rPr>
              <w:t xml:space="preserve"> </w:t>
            </w:r>
            <w:r>
              <w:rPr>
                <w:sz w:val="24"/>
              </w:rPr>
              <w:t>alat-alat</w:t>
            </w:r>
            <w:r>
              <w:rPr>
                <w:spacing w:val="-1"/>
                <w:sz w:val="24"/>
              </w:rPr>
              <w:t xml:space="preserve"> </w:t>
            </w:r>
            <w:r>
              <w:rPr>
                <w:spacing w:val="-2"/>
                <w:sz w:val="24"/>
              </w:rPr>
              <w:t>optik</w:t>
            </w:r>
          </w:p>
          <w:p w:rsidR="00494E4D" w:rsidRDefault="00235B07">
            <w:pPr>
              <w:pStyle w:val="TableParagraph"/>
              <w:numPr>
                <w:ilvl w:val="0"/>
                <w:numId w:val="17"/>
              </w:numPr>
              <w:tabs>
                <w:tab w:val="left" w:pos="466"/>
              </w:tabs>
              <w:spacing w:before="2" w:line="274" w:lineRule="exact"/>
              <w:ind w:left="466" w:hanging="359"/>
              <w:rPr>
                <w:b/>
                <w:sz w:val="24"/>
              </w:rPr>
            </w:pPr>
            <w:r>
              <w:rPr>
                <w:b/>
                <w:spacing w:val="-2"/>
                <w:sz w:val="24"/>
              </w:rPr>
              <w:t>Motivasi</w:t>
            </w:r>
          </w:p>
          <w:p w:rsidR="00494E4D" w:rsidRDefault="00235B07">
            <w:pPr>
              <w:pStyle w:val="TableParagraph"/>
              <w:numPr>
                <w:ilvl w:val="0"/>
                <w:numId w:val="17"/>
              </w:numPr>
              <w:tabs>
                <w:tab w:val="left" w:pos="467"/>
              </w:tabs>
              <w:ind w:right="104"/>
              <w:jc w:val="both"/>
              <w:rPr>
                <w:sz w:val="24"/>
              </w:rPr>
            </w:pPr>
            <w:r>
              <w:rPr>
                <w:sz w:val="24"/>
              </w:rPr>
              <w:t>Memberikan gambaran tentang manfaat mempelajari pelajaran yang akan dipelajari dalam kehidupan sehari-hari.</w:t>
            </w:r>
          </w:p>
          <w:p w:rsidR="00494E4D" w:rsidRDefault="00235B07">
            <w:pPr>
              <w:pStyle w:val="TableParagraph"/>
              <w:numPr>
                <w:ilvl w:val="0"/>
                <w:numId w:val="17"/>
              </w:numPr>
              <w:tabs>
                <w:tab w:val="left" w:pos="467"/>
              </w:tabs>
              <w:ind w:right="97"/>
              <w:jc w:val="both"/>
              <w:rPr>
                <w:sz w:val="24"/>
              </w:rPr>
            </w:pPr>
            <w:r>
              <w:rPr>
                <w:sz w:val="24"/>
              </w:rPr>
              <w:t>Apabila materitema/projek ini kerjakan dengan baik dan sungguh-sungguh ini dikuasai dengan baik, maka peserta didik diharapkan dapat menjelaskan tentang materi :</w:t>
            </w:r>
          </w:p>
          <w:p w:rsidR="00494E4D" w:rsidRDefault="00235B07">
            <w:pPr>
              <w:pStyle w:val="TableParagraph"/>
              <w:numPr>
                <w:ilvl w:val="0"/>
                <w:numId w:val="17"/>
              </w:numPr>
              <w:tabs>
                <w:tab w:val="left" w:pos="466"/>
              </w:tabs>
              <w:ind w:left="466" w:hanging="359"/>
              <w:jc w:val="both"/>
              <w:rPr>
                <w:sz w:val="24"/>
              </w:rPr>
            </w:pPr>
            <w:r>
              <w:rPr>
                <w:sz w:val="24"/>
              </w:rPr>
              <w:t>Alat-</w:t>
            </w:r>
            <w:r>
              <w:rPr>
                <w:spacing w:val="-2"/>
                <w:sz w:val="24"/>
              </w:rPr>
              <w:t xml:space="preserve"> </w:t>
            </w:r>
            <w:r>
              <w:rPr>
                <w:sz w:val="24"/>
              </w:rPr>
              <w:t>Alat</w:t>
            </w:r>
            <w:r>
              <w:rPr>
                <w:spacing w:val="-1"/>
                <w:sz w:val="24"/>
              </w:rPr>
              <w:t xml:space="preserve"> </w:t>
            </w:r>
            <w:r>
              <w:rPr>
                <w:spacing w:val="-2"/>
                <w:sz w:val="24"/>
              </w:rPr>
              <w:t>Optik</w:t>
            </w:r>
          </w:p>
          <w:p w:rsidR="00494E4D" w:rsidRDefault="00235B07">
            <w:pPr>
              <w:pStyle w:val="TableParagraph"/>
              <w:numPr>
                <w:ilvl w:val="0"/>
                <w:numId w:val="17"/>
              </w:numPr>
              <w:tabs>
                <w:tab w:val="left" w:pos="466"/>
              </w:tabs>
              <w:ind w:left="466" w:hanging="359"/>
              <w:jc w:val="both"/>
              <w:rPr>
                <w:sz w:val="24"/>
              </w:rPr>
            </w:pPr>
            <w:r>
              <w:rPr>
                <w:sz w:val="24"/>
              </w:rPr>
              <w:t>Menyampaikan</w:t>
            </w:r>
            <w:r>
              <w:rPr>
                <w:spacing w:val="-4"/>
                <w:sz w:val="24"/>
              </w:rPr>
              <w:t xml:space="preserve"> </w:t>
            </w:r>
            <w:r>
              <w:rPr>
                <w:sz w:val="24"/>
              </w:rPr>
              <w:t>tujuan</w:t>
            </w:r>
            <w:r>
              <w:rPr>
                <w:spacing w:val="-2"/>
                <w:sz w:val="24"/>
              </w:rPr>
              <w:t xml:space="preserve"> </w:t>
            </w:r>
            <w:r>
              <w:rPr>
                <w:sz w:val="24"/>
              </w:rPr>
              <w:t>pembelajaran</w:t>
            </w:r>
            <w:r>
              <w:rPr>
                <w:spacing w:val="-1"/>
                <w:sz w:val="24"/>
              </w:rPr>
              <w:t xml:space="preserve"> </w:t>
            </w:r>
            <w:r>
              <w:rPr>
                <w:sz w:val="24"/>
              </w:rPr>
              <w:t>pada</w:t>
            </w:r>
            <w:r>
              <w:rPr>
                <w:spacing w:val="-2"/>
                <w:sz w:val="24"/>
              </w:rPr>
              <w:t xml:space="preserve"> </w:t>
            </w:r>
            <w:r>
              <w:rPr>
                <w:sz w:val="24"/>
              </w:rPr>
              <w:t>pertemuan yang</w:t>
            </w:r>
            <w:r>
              <w:rPr>
                <w:spacing w:val="-4"/>
                <w:sz w:val="24"/>
              </w:rPr>
              <w:t xml:space="preserve"> </w:t>
            </w:r>
            <w:r>
              <w:rPr>
                <w:spacing w:val="-2"/>
                <w:sz w:val="24"/>
              </w:rPr>
              <w:t>berlangsung</w:t>
            </w:r>
          </w:p>
          <w:p w:rsidR="00494E4D" w:rsidRDefault="00235B07">
            <w:pPr>
              <w:pStyle w:val="TableParagraph"/>
              <w:numPr>
                <w:ilvl w:val="0"/>
                <w:numId w:val="17"/>
              </w:numPr>
              <w:tabs>
                <w:tab w:val="left" w:pos="466"/>
              </w:tabs>
              <w:ind w:left="466" w:hanging="359"/>
              <w:jc w:val="both"/>
              <w:rPr>
                <w:sz w:val="24"/>
              </w:rPr>
            </w:pPr>
            <w:r>
              <w:rPr>
                <w:sz w:val="24"/>
              </w:rPr>
              <w:t>Mengajukan</w:t>
            </w:r>
            <w:r>
              <w:rPr>
                <w:spacing w:val="-2"/>
                <w:sz w:val="24"/>
              </w:rPr>
              <w:t xml:space="preserve"> p</w:t>
            </w:r>
            <w:r>
              <w:rPr>
                <w:spacing w:val="-2"/>
                <w:sz w:val="24"/>
              </w:rPr>
              <w:t>ertanyaan</w:t>
            </w:r>
          </w:p>
          <w:p w:rsidR="00494E4D" w:rsidRDefault="00235B07">
            <w:pPr>
              <w:pStyle w:val="TableParagraph"/>
              <w:spacing w:before="3" w:line="274" w:lineRule="exact"/>
              <w:ind w:left="107"/>
              <w:jc w:val="both"/>
              <w:rPr>
                <w:b/>
                <w:sz w:val="24"/>
              </w:rPr>
            </w:pPr>
            <w:r>
              <w:rPr>
                <w:b/>
                <w:sz w:val="24"/>
              </w:rPr>
              <w:t>Pemberian</w:t>
            </w:r>
            <w:r>
              <w:rPr>
                <w:b/>
                <w:spacing w:val="-8"/>
                <w:sz w:val="24"/>
              </w:rPr>
              <w:t xml:space="preserve"> </w:t>
            </w:r>
            <w:r>
              <w:rPr>
                <w:b/>
                <w:spacing w:val="-4"/>
                <w:sz w:val="24"/>
              </w:rPr>
              <w:t>Acuan</w:t>
            </w:r>
          </w:p>
          <w:p w:rsidR="00494E4D" w:rsidRDefault="00235B07">
            <w:pPr>
              <w:pStyle w:val="TableParagraph"/>
              <w:numPr>
                <w:ilvl w:val="0"/>
                <w:numId w:val="17"/>
              </w:numPr>
              <w:tabs>
                <w:tab w:val="left" w:pos="467"/>
              </w:tabs>
              <w:ind w:right="102"/>
              <w:rPr>
                <w:sz w:val="24"/>
              </w:rPr>
            </w:pPr>
            <w:r>
              <w:rPr>
                <w:sz w:val="24"/>
              </w:rPr>
              <w:t>Memberitahukan</w:t>
            </w:r>
            <w:r>
              <w:rPr>
                <w:spacing w:val="80"/>
                <w:sz w:val="24"/>
              </w:rPr>
              <w:t xml:space="preserve"> </w:t>
            </w:r>
            <w:r>
              <w:rPr>
                <w:sz w:val="24"/>
              </w:rPr>
              <w:t xml:space="preserve">materi pelajaran yang akan dibahas pada pertemuan saat </w:t>
            </w:r>
            <w:r>
              <w:rPr>
                <w:spacing w:val="-4"/>
                <w:sz w:val="24"/>
              </w:rPr>
              <w:t>itu.</w:t>
            </w:r>
          </w:p>
          <w:p w:rsidR="00494E4D" w:rsidRDefault="00235B07">
            <w:pPr>
              <w:pStyle w:val="TableParagraph"/>
              <w:numPr>
                <w:ilvl w:val="0"/>
                <w:numId w:val="17"/>
              </w:numPr>
              <w:tabs>
                <w:tab w:val="left" w:pos="467"/>
              </w:tabs>
              <w:ind w:right="99"/>
              <w:rPr>
                <w:sz w:val="24"/>
              </w:rPr>
            </w:pPr>
            <w:r>
              <w:rPr>
                <w:sz w:val="24"/>
              </w:rPr>
              <w:t>Memberitahukan tentang kompetensi inti, kompetensi dasar, indikator, dan KKM pada pertemuan yang</w:t>
            </w:r>
            <w:r>
              <w:rPr>
                <w:spacing w:val="40"/>
                <w:sz w:val="24"/>
              </w:rPr>
              <w:t xml:space="preserve"> </w:t>
            </w:r>
            <w:r>
              <w:rPr>
                <w:sz w:val="24"/>
              </w:rPr>
              <w:t>berlangsung</w:t>
            </w:r>
          </w:p>
          <w:p w:rsidR="00494E4D" w:rsidRDefault="00235B07">
            <w:pPr>
              <w:pStyle w:val="TableParagraph"/>
              <w:numPr>
                <w:ilvl w:val="0"/>
                <w:numId w:val="17"/>
              </w:numPr>
              <w:tabs>
                <w:tab w:val="left" w:pos="467"/>
              </w:tabs>
              <w:ind w:right="98"/>
              <w:rPr>
                <w:sz w:val="24"/>
              </w:rPr>
            </w:pPr>
            <w:r>
              <w:rPr>
                <w:sz w:val="24"/>
              </w:rPr>
              <w:t>Menjelaskan</w:t>
            </w:r>
            <w:r>
              <w:rPr>
                <w:spacing w:val="40"/>
                <w:sz w:val="24"/>
              </w:rPr>
              <w:t xml:space="preserve"> </w:t>
            </w:r>
            <w:r>
              <w:rPr>
                <w:sz w:val="24"/>
              </w:rPr>
              <w:t>mekanisme</w:t>
            </w:r>
            <w:r>
              <w:rPr>
                <w:spacing w:val="40"/>
                <w:sz w:val="24"/>
              </w:rPr>
              <w:t xml:space="preserve"> </w:t>
            </w:r>
            <w:r>
              <w:rPr>
                <w:sz w:val="24"/>
              </w:rPr>
              <w:t>pelaksanaan</w:t>
            </w:r>
            <w:r>
              <w:rPr>
                <w:spacing w:val="40"/>
                <w:sz w:val="24"/>
              </w:rPr>
              <w:t xml:space="preserve"> </w:t>
            </w:r>
            <w:r>
              <w:rPr>
                <w:sz w:val="24"/>
              </w:rPr>
              <w:t>pengalaman</w:t>
            </w:r>
            <w:r>
              <w:rPr>
                <w:spacing w:val="40"/>
                <w:sz w:val="24"/>
              </w:rPr>
              <w:t xml:space="preserve"> </w:t>
            </w:r>
            <w:r>
              <w:rPr>
                <w:sz w:val="24"/>
              </w:rPr>
              <w:t>b</w:t>
            </w:r>
            <w:r>
              <w:rPr>
                <w:sz w:val="24"/>
              </w:rPr>
              <w:t>elajar</w:t>
            </w:r>
            <w:r>
              <w:rPr>
                <w:spacing w:val="40"/>
                <w:sz w:val="24"/>
              </w:rPr>
              <w:t xml:space="preserve"> </w:t>
            </w:r>
            <w:r>
              <w:rPr>
                <w:sz w:val="24"/>
              </w:rPr>
              <w:t>sesuai</w:t>
            </w:r>
            <w:r>
              <w:rPr>
                <w:spacing w:val="40"/>
                <w:sz w:val="24"/>
              </w:rPr>
              <w:t xml:space="preserve"> </w:t>
            </w:r>
            <w:r>
              <w:rPr>
                <w:sz w:val="24"/>
              </w:rPr>
              <w:t>dengan langkah-langkah pembelajaran.</w:t>
            </w:r>
          </w:p>
          <w:p w:rsidR="00494E4D" w:rsidRDefault="00235B07">
            <w:pPr>
              <w:pStyle w:val="TableParagraph"/>
              <w:numPr>
                <w:ilvl w:val="0"/>
                <w:numId w:val="17"/>
              </w:numPr>
              <w:tabs>
                <w:tab w:val="left" w:pos="466"/>
              </w:tabs>
              <w:ind w:left="466" w:hanging="359"/>
              <w:rPr>
                <w:sz w:val="24"/>
              </w:rPr>
            </w:pPr>
            <w:r>
              <w:rPr>
                <w:sz w:val="24"/>
              </w:rPr>
              <w:t>Guru</w:t>
            </w:r>
            <w:r>
              <w:rPr>
                <w:spacing w:val="-16"/>
                <w:sz w:val="24"/>
              </w:rPr>
              <w:t xml:space="preserve"> </w:t>
            </w:r>
            <w:r>
              <w:rPr>
                <w:sz w:val="24"/>
              </w:rPr>
              <w:t>meminta</w:t>
            </w:r>
            <w:r>
              <w:rPr>
                <w:spacing w:val="-14"/>
                <w:sz w:val="24"/>
              </w:rPr>
              <w:t xml:space="preserve"> </w:t>
            </w:r>
            <w:r>
              <w:rPr>
                <w:sz w:val="24"/>
              </w:rPr>
              <w:t>peserta</w:t>
            </w:r>
            <w:r>
              <w:rPr>
                <w:spacing w:val="-14"/>
                <w:sz w:val="24"/>
              </w:rPr>
              <w:t xml:space="preserve"> </w:t>
            </w:r>
            <w:r>
              <w:rPr>
                <w:sz w:val="24"/>
              </w:rPr>
              <w:t>didik</w:t>
            </w:r>
            <w:r>
              <w:rPr>
                <w:spacing w:val="-13"/>
                <w:sz w:val="24"/>
              </w:rPr>
              <w:t xml:space="preserve"> </w:t>
            </w:r>
            <w:r>
              <w:rPr>
                <w:sz w:val="24"/>
              </w:rPr>
              <w:t>untuk</w:t>
            </w:r>
            <w:r>
              <w:rPr>
                <w:spacing w:val="-13"/>
                <w:sz w:val="24"/>
              </w:rPr>
              <w:t xml:space="preserve"> </w:t>
            </w:r>
            <w:r>
              <w:rPr>
                <w:sz w:val="24"/>
              </w:rPr>
              <w:t>mengisi</w:t>
            </w:r>
            <w:r>
              <w:rPr>
                <w:spacing w:val="-12"/>
                <w:sz w:val="24"/>
              </w:rPr>
              <w:t xml:space="preserve"> </w:t>
            </w:r>
            <w:r>
              <w:rPr>
                <w:sz w:val="24"/>
              </w:rPr>
              <w:t>angket</w:t>
            </w:r>
            <w:r>
              <w:rPr>
                <w:spacing w:val="-11"/>
                <w:sz w:val="24"/>
              </w:rPr>
              <w:t xml:space="preserve"> </w:t>
            </w:r>
            <w:r>
              <w:rPr>
                <w:sz w:val="24"/>
              </w:rPr>
              <w:t>minat</w:t>
            </w:r>
            <w:r>
              <w:rPr>
                <w:spacing w:val="-13"/>
                <w:sz w:val="24"/>
              </w:rPr>
              <w:t xml:space="preserve"> </w:t>
            </w:r>
            <w:r>
              <w:rPr>
                <w:sz w:val="24"/>
              </w:rPr>
              <w:t>belajar</w:t>
            </w:r>
            <w:r>
              <w:rPr>
                <w:spacing w:val="-14"/>
                <w:sz w:val="24"/>
              </w:rPr>
              <w:t xml:space="preserve"> </w:t>
            </w:r>
            <w:r>
              <w:rPr>
                <w:sz w:val="24"/>
              </w:rPr>
              <w:t>peserta</w:t>
            </w:r>
            <w:r>
              <w:rPr>
                <w:spacing w:val="32"/>
                <w:sz w:val="24"/>
              </w:rPr>
              <w:t xml:space="preserve"> </w:t>
            </w:r>
            <w:r>
              <w:rPr>
                <w:spacing w:val="-2"/>
                <w:sz w:val="24"/>
              </w:rPr>
              <w:t>didik</w:t>
            </w:r>
          </w:p>
          <w:p w:rsidR="00494E4D" w:rsidRDefault="00235B07">
            <w:pPr>
              <w:pStyle w:val="TableParagraph"/>
              <w:numPr>
                <w:ilvl w:val="0"/>
                <w:numId w:val="17"/>
              </w:numPr>
              <w:tabs>
                <w:tab w:val="left" w:pos="467"/>
              </w:tabs>
              <w:spacing w:line="270" w:lineRule="atLeast"/>
              <w:ind w:right="102"/>
              <w:rPr>
                <w:sz w:val="24"/>
              </w:rPr>
            </w:pPr>
            <w:r>
              <w:rPr>
                <w:sz w:val="24"/>
              </w:rPr>
              <w:t>Guru</w:t>
            </w:r>
            <w:r>
              <w:rPr>
                <w:spacing w:val="80"/>
                <w:sz w:val="24"/>
              </w:rPr>
              <w:t xml:space="preserve"> </w:t>
            </w:r>
            <w:r>
              <w:rPr>
                <w:sz w:val="24"/>
              </w:rPr>
              <w:t>meminta</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mengerjakan</w:t>
            </w:r>
            <w:r>
              <w:rPr>
                <w:spacing w:val="80"/>
                <w:sz w:val="24"/>
              </w:rPr>
              <w:t xml:space="preserve"> </w:t>
            </w:r>
            <w:r>
              <w:rPr>
                <w:sz w:val="24"/>
              </w:rPr>
              <w:t>soal</w:t>
            </w:r>
            <w:r>
              <w:rPr>
                <w:spacing w:val="80"/>
                <w:sz w:val="24"/>
              </w:rPr>
              <w:t xml:space="preserve"> </w:t>
            </w:r>
            <w:r>
              <w:rPr>
                <w:sz w:val="24"/>
              </w:rPr>
              <w:t>pretest</w:t>
            </w:r>
            <w:r>
              <w:rPr>
                <w:spacing w:val="80"/>
                <w:sz w:val="24"/>
              </w:rPr>
              <w:t xml:space="preserve"> </w:t>
            </w:r>
            <w:r>
              <w:rPr>
                <w:sz w:val="24"/>
              </w:rPr>
              <w:t>sebagai</w:t>
            </w:r>
            <w:r>
              <w:rPr>
                <w:spacing w:val="80"/>
                <w:sz w:val="24"/>
              </w:rPr>
              <w:t xml:space="preserve"> </w:t>
            </w:r>
            <w:r>
              <w:rPr>
                <w:sz w:val="24"/>
              </w:rPr>
              <w:t>awal</w:t>
            </w:r>
            <w:r>
              <w:rPr>
                <w:spacing w:val="80"/>
                <w:sz w:val="24"/>
              </w:rPr>
              <w:t xml:space="preserve"> </w:t>
            </w:r>
            <w:r>
              <w:rPr>
                <w:sz w:val="24"/>
              </w:rPr>
              <w:t>kemampuan siswa</w:t>
            </w:r>
          </w:p>
        </w:tc>
      </w:tr>
      <w:tr w:rsidR="00494E4D">
        <w:trPr>
          <w:trHeight w:val="275"/>
        </w:trPr>
        <w:tc>
          <w:tcPr>
            <w:tcW w:w="7930" w:type="dxa"/>
            <w:gridSpan w:val="2"/>
          </w:tcPr>
          <w:p w:rsidR="00494E4D" w:rsidRDefault="00235B07">
            <w:pPr>
              <w:pStyle w:val="TableParagraph"/>
              <w:spacing w:line="256" w:lineRule="exact"/>
              <w:ind w:left="107"/>
              <w:rPr>
                <w:b/>
                <w:sz w:val="24"/>
              </w:rPr>
            </w:pPr>
            <w:r>
              <w:rPr>
                <w:b/>
                <w:sz w:val="24"/>
              </w:rPr>
              <w:t>Kegiatan</w:t>
            </w:r>
            <w:r>
              <w:rPr>
                <w:b/>
                <w:spacing w:val="-3"/>
                <w:sz w:val="24"/>
              </w:rPr>
              <w:t xml:space="preserve"> </w:t>
            </w:r>
            <w:r>
              <w:rPr>
                <w:b/>
                <w:sz w:val="24"/>
              </w:rPr>
              <w:t>Inti</w:t>
            </w:r>
            <w:r>
              <w:rPr>
                <w:b/>
                <w:spacing w:val="-2"/>
                <w:sz w:val="24"/>
              </w:rPr>
              <w:t xml:space="preserve"> </w:t>
            </w:r>
            <w:r>
              <w:rPr>
                <w:b/>
                <w:sz w:val="24"/>
              </w:rPr>
              <w:t>(40</w:t>
            </w:r>
            <w:r>
              <w:rPr>
                <w:b/>
                <w:spacing w:val="-2"/>
                <w:sz w:val="24"/>
              </w:rPr>
              <w:t xml:space="preserve"> menit)</w:t>
            </w:r>
          </w:p>
        </w:tc>
      </w:tr>
      <w:tr w:rsidR="00494E4D">
        <w:trPr>
          <w:trHeight w:val="2762"/>
        </w:trPr>
        <w:tc>
          <w:tcPr>
            <w:tcW w:w="2293" w:type="dxa"/>
          </w:tcPr>
          <w:p w:rsidR="00494E4D" w:rsidRDefault="00235B07">
            <w:pPr>
              <w:pStyle w:val="TableParagraph"/>
              <w:spacing w:line="270" w:lineRule="exact"/>
              <w:ind w:left="107"/>
              <w:rPr>
                <w:sz w:val="24"/>
              </w:rPr>
            </w:pPr>
            <w:r>
              <w:rPr>
                <w:spacing w:val="-2"/>
                <w:sz w:val="24"/>
              </w:rPr>
              <w:t>Literasi</w:t>
            </w:r>
          </w:p>
        </w:tc>
        <w:tc>
          <w:tcPr>
            <w:tcW w:w="5637" w:type="dxa"/>
          </w:tcPr>
          <w:p w:rsidR="00494E4D" w:rsidRDefault="00235B07">
            <w:pPr>
              <w:pStyle w:val="TableParagraph"/>
              <w:spacing w:line="273" w:lineRule="exact"/>
              <w:ind w:left="107"/>
              <w:jc w:val="both"/>
              <w:rPr>
                <w:b/>
                <w:sz w:val="24"/>
              </w:rPr>
            </w:pPr>
            <w:r>
              <w:rPr>
                <w:b/>
                <w:sz w:val="24"/>
                <w:u w:val="single"/>
              </w:rPr>
              <w:t>KEGIATAN</w:t>
            </w:r>
            <w:r>
              <w:rPr>
                <w:b/>
                <w:spacing w:val="-7"/>
                <w:sz w:val="24"/>
                <w:u w:val="single"/>
              </w:rPr>
              <w:t xml:space="preserve"> </w:t>
            </w:r>
            <w:r>
              <w:rPr>
                <w:b/>
                <w:spacing w:val="-2"/>
                <w:sz w:val="24"/>
                <w:u w:val="single"/>
              </w:rPr>
              <w:t>LITERASI</w:t>
            </w:r>
          </w:p>
          <w:p w:rsidR="00494E4D" w:rsidRDefault="00235B07">
            <w:pPr>
              <w:pStyle w:val="TableParagraph"/>
              <w:ind w:left="107" w:right="97"/>
              <w:jc w:val="both"/>
              <w:rPr>
                <w:sz w:val="24"/>
              </w:rPr>
            </w:pPr>
            <w:r>
              <w:rPr>
                <w:sz w:val="24"/>
              </w:rPr>
              <w:t>Peserta didik diberi motivasi atau rangsangan untuk memusatkan perhatian pada topik materi Alat- Alat Optik dengan cara :</w:t>
            </w:r>
          </w:p>
          <w:p w:rsidR="00494E4D" w:rsidRDefault="00235B07">
            <w:pPr>
              <w:pStyle w:val="TableParagraph"/>
              <w:numPr>
                <w:ilvl w:val="0"/>
                <w:numId w:val="16"/>
              </w:numPr>
              <w:tabs>
                <w:tab w:val="left" w:pos="487"/>
              </w:tabs>
              <w:ind w:left="487" w:hanging="282"/>
              <w:jc w:val="both"/>
              <w:rPr>
                <w:sz w:val="24"/>
              </w:rPr>
            </w:pPr>
            <w:r>
              <w:rPr>
                <w:b/>
                <w:sz w:val="24"/>
              </w:rPr>
              <w:t>Melihat</w:t>
            </w:r>
            <w:r>
              <w:rPr>
                <w:b/>
                <w:spacing w:val="-3"/>
                <w:sz w:val="24"/>
              </w:rPr>
              <w:t xml:space="preserve"> </w:t>
            </w:r>
            <w:r>
              <w:rPr>
                <w:sz w:val="24"/>
              </w:rPr>
              <w:t>(tanpa atau</w:t>
            </w:r>
            <w:r>
              <w:rPr>
                <w:spacing w:val="-2"/>
                <w:sz w:val="24"/>
              </w:rPr>
              <w:t xml:space="preserve"> </w:t>
            </w:r>
            <w:r>
              <w:rPr>
                <w:sz w:val="24"/>
              </w:rPr>
              <w:t>dengan</w:t>
            </w:r>
            <w:r>
              <w:rPr>
                <w:spacing w:val="-1"/>
                <w:sz w:val="24"/>
              </w:rPr>
              <w:t xml:space="preserve"> </w:t>
            </w:r>
            <w:r>
              <w:rPr>
                <w:spacing w:val="-4"/>
                <w:sz w:val="24"/>
              </w:rPr>
              <w:t>Alat)</w:t>
            </w:r>
          </w:p>
          <w:p w:rsidR="00494E4D" w:rsidRDefault="00235B07">
            <w:pPr>
              <w:pStyle w:val="TableParagraph"/>
              <w:ind w:left="489" w:right="100"/>
              <w:jc w:val="both"/>
              <w:rPr>
                <w:sz w:val="24"/>
              </w:rPr>
            </w:pPr>
            <w:r>
              <w:rPr>
                <w:sz w:val="24"/>
              </w:rPr>
              <w:t>Menayangkan gambar/foto/video yang relevan menggunakan LMS berbasis google site</w:t>
            </w:r>
          </w:p>
          <w:p w:rsidR="00494E4D" w:rsidRDefault="00235B07">
            <w:pPr>
              <w:pStyle w:val="TableParagraph"/>
              <w:numPr>
                <w:ilvl w:val="0"/>
                <w:numId w:val="16"/>
              </w:numPr>
              <w:tabs>
                <w:tab w:val="left" w:pos="487"/>
              </w:tabs>
              <w:spacing w:before="3" w:line="274" w:lineRule="exact"/>
              <w:ind w:left="487" w:hanging="282"/>
              <w:jc w:val="both"/>
              <w:rPr>
                <w:b/>
                <w:sz w:val="24"/>
              </w:rPr>
            </w:pPr>
            <w:r>
              <w:rPr>
                <w:b/>
                <w:spacing w:val="-2"/>
                <w:sz w:val="24"/>
              </w:rPr>
              <w:t>Mengamati</w:t>
            </w:r>
          </w:p>
          <w:p w:rsidR="00494E4D" w:rsidRDefault="00235B07">
            <w:pPr>
              <w:pStyle w:val="TableParagraph"/>
              <w:numPr>
                <w:ilvl w:val="1"/>
                <w:numId w:val="16"/>
              </w:numPr>
              <w:tabs>
                <w:tab w:val="left" w:pos="770"/>
                <w:tab w:val="left" w:pos="772"/>
              </w:tabs>
              <w:spacing w:line="276" w:lineRule="exact"/>
              <w:ind w:right="99"/>
              <w:jc w:val="both"/>
              <w:rPr>
                <w:sz w:val="24"/>
              </w:rPr>
            </w:pPr>
            <w:r>
              <w:rPr>
                <w:sz w:val="24"/>
              </w:rPr>
              <w:t>Lembar kerja materi Alat- Alat Optik di LMS yang</w:t>
            </w:r>
            <w:r>
              <w:rPr>
                <w:spacing w:val="-15"/>
                <w:sz w:val="24"/>
              </w:rPr>
              <w:t xml:space="preserve"> </w:t>
            </w:r>
            <w:r>
              <w:rPr>
                <w:sz w:val="24"/>
              </w:rPr>
              <w:t>sudah</w:t>
            </w:r>
            <w:r>
              <w:rPr>
                <w:spacing w:val="-15"/>
                <w:sz w:val="24"/>
              </w:rPr>
              <w:t xml:space="preserve"> </w:t>
            </w:r>
            <w:r>
              <w:rPr>
                <w:sz w:val="24"/>
              </w:rPr>
              <w:t>disediakan</w:t>
            </w:r>
            <w:r>
              <w:rPr>
                <w:spacing w:val="-15"/>
                <w:sz w:val="24"/>
              </w:rPr>
              <w:t xml:space="preserve"> </w:t>
            </w:r>
            <w:r>
              <w:rPr>
                <w:sz w:val="24"/>
              </w:rPr>
              <w:t>atau</w:t>
            </w:r>
            <w:r>
              <w:rPr>
                <w:spacing w:val="-15"/>
                <w:sz w:val="24"/>
              </w:rPr>
              <w:t xml:space="preserve"> </w:t>
            </w:r>
            <w:r>
              <w:rPr>
                <w:sz w:val="24"/>
              </w:rPr>
              <w:t>sudah</w:t>
            </w:r>
            <w:r>
              <w:rPr>
                <w:spacing w:val="-15"/>
                <w:sz w:val="24"/>
              </w:rPr>
              <w:t xml:space="preserve"> </w:t>
            </w:r>
            <w:r>
              <w:rPr>
                <w:sz w:val="24"/>
              </w:rPr>
              <w:t>di</w:t>
            </w:r>
            <w:r>
              <w:rPr>
                <w:spacing w:val="-15"/>
                <w:sz w:val="24"/>
              </w:rPr>
              <w:t xml:space="preserve"> </w:t>
            </w:r>
            <w:r>
              <w:rPr>
                <w:sz w:val="24"/>
              </w:rPr>
              <w:t>bagikan</w:t>
            </w:r>
            <w:r>
              <w:rPr>
                <w:spacing w:val="-14"/>
                <w:sz w:val="24"/>
              </w:rPr>
              <w:t xml:space="preserve"> </w:t>
            </w:r>
            <w:r>
              <w:rPr>
                <w:sz w:val="24"/>
              </w:rPr>
              <w:t>guru</w:t>
            </w:r>
          </w:p>
        </w:tc>
      </w:tr>
    </w:tbl>
    <w:p w:rsidR="00494E4D" w:rsidRDefault="00494E4D">
      <w:pPr>
        <w:pStyle w:val="TableParagraph"/>
        <w:spacing w:line="276" w:lineRule="exact"/>
        <w:jc w:val="both"/>
        <w:rPr>
          <w:sz w:val="24"/>
        </w:rPr>
        <w:sectPr w:rsidR="00494E4D">
          <w:headerReference w:type="default" r:id="rId140"/>
          <w:pgSz w:w="11910" w:h="16840"/>
          <w:pgMar w:top="1240" w:right="1275" w:bottom="280" w:left="1700" w:header="1032" w:footer="0" w:gutter="0"/>
          <w:cols w:space="720"/>
        </w:sectPr>
      </w:pPr>
    </w:p>
    <w:p w:rsidR="00494E4D" w:rsidRDefault="00235B07">
      <w:pPr>
        <w:pStyle w:val="BodyText"/>
        <w:rPr>
          <w:b/>
          <w:sz w:val="20"/>
        </w:rPr>
      </w:pPr>
      <w:r>
        <w:rPr>
          <w:b/>
          <w:noProof/>
          <w:sz w:val="20"/>
          <w:lang w:val="en-US"/>
        </w:rPr>
        <w:lastRenderedPageBreak/>
        <w:drawing>
          <wp:anchor distT="0" distB="0" distL="0" distR="0" simplePos="0" relativeHeight="48191692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93"/>
        <w:gridCol w:w="5637"/>
      </w:tblGrid>
      <w:tr w:rsidR="00494E4D">
        <w:trPr>
          <w:trHeight w:val="5520"/>
        </w:trPr>
        <w:tc>
          <w:tcPr>
            <w:tcW w:w="2293" w:type="dxa"/>
          </w:tcPr>
          <w:p w:rsidR="00494E4D" w:rsidRDefault="00494E4D">
            <w:pPr>
              <w:pStyle w:val="TableParagraph"/>
              <w:rPr>
                <w:sz w:val="24"/>
              </w:rPr>
            </w:pPr>
          </w:p>
        </w:tc>
        <w:tc>
          <w:tcPr>
            <w:tcW w:w="5637" w:type="dxa"/>
          </w:tcPr>
          <w:p w:rsidR="00494E4D" w:rsidRDefault="00235B07">
            <w:pPr>
              <w:pStyle w:val="TableParagraph"/>
              <w:numPr>
                <w:ilvl w:val="0"/>
                <w:numId w:val="15"/>
              </w:numPr>
              <w:tabs>
                <w:tab w:val="left" w:pos="770"/>
                <w:tab w:val="left" w:pos="772"/>
              </w:tabs>
              <w:ind w:right="98"/>
              <w:jc w:val="both"/>
              <w:rPr>
                <w:sz w:val="24"/>
              </w:rPr>
            </w:pPr>
            <w:r>
              <w:rPr>
                <w:sz w:val="24"/>
              </w:rPr>
              <w:t>Pemberian contoh-contoh materi Alat-alat Optik untuk dapat dikembangkan peserta didik, dari media LMS berbasis google</w:t>
            </w:r>
          </w:p>
          <w:p w:rsidR="00494E4D" w:rsidRDefault="00235B07">
            <w:pPr>
              <w:pStyle w:val="TableParagraph"/>
              <w:numPr>
                <w:ilvl w:val="0"/>
                <w:numId w:val="14"/>
              </w:numPr>
              <w:tabs>
                <w:tab w:val="left" w:pos="487"/>
              </w:tabs>
              <w:ind w:left="487" w:hanging="282"/>
              <w:jc w:val="both"/>
              <w:rPr>
                <w:sz w:val="24"/>
              </w:rPr>
            </w:pPr>
            <w:r>
              <w:rPr>
                <w:b/>
                <w:spacing w:val="-2"/>
                <w:sz w:val="24"/>
              </w:rPr>
              <w:t>Membaca</w:t>
            </w:r>
            <w:r>
              <w:rPr>
                <w:spacing w:val="-2"/>
                <w:sz w:val="24"/>
              </w:rPr>
              <w:t>.</w:t>
            </w:r>
          </w:p>
          <w:p w:rsidR="00494E4D" w:rsidRDefault="00235B07">
            <w:pPr>
              <w:pStyle w:val="TableParagraph"/>
              <w:ind w:left="489" w:right="98"/>
              <w:jc w:val="both"/>
              <w:rPr>
                <w:sz w:val="24"/>
              </w:rPr>
            </w:pPr>
            <w:r>
              <w:rPr>
                <w:sz w:val="24"/>
              </w:rPr>
              <w:t>Kegiatan literasi ini dilakukan di rumah dan di sekolah dengan membaca materi dari buku paket atau buku-buku penunjang lain, dari internet/materi yang berhubungan dengan Alat- Alat Optik</w:t>
            </w:r>
          </w:p>
          <w:p w:rsidR="00494E4D" w:rsidRDefault="00235B07">
            <w:pPr>
              <w:pStyle w:val="TableParagraph"/>
              <w:numPr>
                <w:ilvl w:val="0"/>
                <w:numId w:val="14"/>
              </w:numPr>
              <w:tabs>
                <w:tab w:val="left" w:pos="487"/>
              </w:tabs>
              <w:spacing w:line="274" w:lineRule="exact"/>
              <w:ind w:left="487" w:hanging="282"/>
              <w:jc w:val="both"/>
              <w:rPr>
                <w:b/>
                <w:sz w:val="24"/>
              </w:rPr>
            </w:pPr>
            <w:r>
              <w:rPr>
                <w:b/>
                <w:spacing w:val="-2"/>
                <w:sz w:val="24"/>
              </w:rPr>
              <w:t>Menulis</w:t>
            </w:r>
          </w:p>
          <w:p w:rsidR="00494E4D" w:rsidRDefault="00235B07">
            <w:pPr>
              <w:pStyle w:val="TableParagraph"/>
              <w:ind w:left="489" w:right="100"/>
              <w:jc w:val="both"/>
              <w:rPr>
                <w:sz w:val="24"/>
              </w:rPr>
            </w:pPr>
            <w:r>
              <w:rPr>
                <w:sz w:val="24"/>
              </w:rPr>
              <w:t>Menulis resume dari hasil pengamatan dan bacaan terkait Alat-</w:t>
            </w:r>
            <w:r>
              <w:rPr>
                <w:sz w:val="24"/>
              </w:rPr>
              <w:t xml:space="preserve"> Alat Optik</w:t>
            </w:r>
          </w:p>
          <w:p w:rsidR="00494E4D" w:rsidRDefault="00235B07">
            <w:pPr>
              <w:pStyle w:val="TableParagraph"/>
              <w:numPr>
                <w:ilvl w:val="0"/>
                <w:numId w:val="14"/>
              </w:numPr>
              <w:tabs>
                <w:tab w:val="left" w:pos="487"/>
              </w:tabs>
              <w:spacing w:before="2" w:line="274" w:lineRule="exact"/>
              <w:ind w:left="487" w:hanging="282"/>
              <w:jc w:val="both"/>
              <w:rPr>
                <w:b/>
                <w:sz w:val="24"/>
              </w:rPr>
            </w:pPr>
            <w:r>
              <w:rPr>
                <w:b/>
                <w:spacing w:val="-2"/>
                <w:sz w:val="24"/>
              </w:rPr>
              <w:t>Mendengar</w:t>
            </w:r>
          </w:p>
          <w:p w:rsidR="00494E4D" w:rsidRDefault="00235B07">
            <w:pPr>
              <w:pStyle w:val="TableParagraph"/>
              <w:spacing w:line="274" w:lineRule="exact"/>
              <w:ind w:left="489"/>
              <w:jc w:val="both"/>
              <w:rPr>
                <w:sz w:val="24"/>
              </w:rPr>
            </w:pPr>
            <w:r>
              <w:rPr>
                <w:sz w:val="24"/>
              </w:rPr>
              <w:t>Pemberian</w:t>
            </w:r>
            <w:r>
              <w:rPr>
                <w:spacing w:val="-1"/>
                <w:sz w:val="24"/>
              </w:rPr>
              <w:t xml:space="preserve"> </w:t>
            </w:r>
            <w:r>
              <w:rPr>
                <w:sz w:val="24"/>
              </w:rPr>
              <w:t>materi</w:t>
            </w:r>
            <w:r>
              <w:rPr>
                <w:spacing w:val="-2"/>
                <w:sz w:val="24"/>
              </w:rPr>
              <w:t xml:space="preserve"> </w:t>
            </w:r>
            <w:r>
              <w:rPr>
                <w:i/>
                <w:sz w:val="24"/>
              </w:rPr>
              <w:t>Mata</w:t>
            </w:r>
            <w:r>
              <w:rPr>
                <w:i/>
                <w:spacing w:val="-1"/>
                <w:sz w:val="24"/>
              </w:rPr>
              <w:t xml:space="preserve"> </w:t>
            </w:r>
            <w:r>
              <w:rPr>
                <w:i/>
                <w:sz w:val="24"/>
              </w:rPr>
              <w:t>dan kaca</w:t>
            </w:r>
            <w:r>
              <w:rPr>
                <w:i/>
                <w:spacing w:val="-1"/>
                <w:sz w:val="24"/>
              </w:rPr>
              <w:t xml:space="preserve"> </w:t>
            </w:r>
            <w:r>
              <w:rPr>
                <w:i/>
                <w:sz w:val="24"/>
              </w:rPr>
              <w:t>mata</w:t>
            </w:r>
            <w:r>
              <w:rPr>
                <w:i/>
                <w:spacing w:val="-1"/>
                <w:sz w:val="24"/>
              </w:rPr>
              <w:t xml:space="preserve"> </w:t>
            </w:r>
            <w:r>
              <w:rPr>
                <w:sz w:val="24"/>
              </w:rPr>
              <w:t>oleh</w:t>
            </w:r>
            <w:r>
              <w:rPr>
                <w:spacing w:val="1"/>
                <w:sz w:val="24"/>
              </w:rPr>
              <w:t xml:space="preserve"> </w:t>
            </w:r>
            <w:r>
              <w:rPr>
                <w:spacing w:val="-2"/>
                <w:sz w:val="24"/>
              </w:rPr>
              <w:t>guru.</w:t>
            </w:r>
          </w:p>
          <w:p w:rsidR="00494E4D" w:rsidRDefault="00235B07">
            <w:pPr>
              <w:pStyle w:val="TableParagraph"/>
              <w:numPr>
                <w:ilvl w:val="0"/>
                <w:numId w:val="14"/>
              </w:numPr>
              <w:tabs>
                <w:tab w:val="left" w:pos="487"/>
              </w:tabs>
              <w:spacing w:before="5" w:line="274" w:lineRule="exact"/>
              <w:ind w:left="487" w:hanging="282"/>
              <w:jc w:val="both"/>
              <w:rPr>
                <w:b/>
                <w:sz w:val="24"/>
              </w:rPr>
            </w:pPr>
            <w:r>
              <w:rPr>
                <w:b/>
                <w:spacing w:val="-2"/>
                <w:sz w:val="24"/>
              </w:rPr>
              <w:t>Menyimak</w:t>
            </w:r>
          </w:p>
          <w:p w:rsidR="00494E4D" w:rsidRDefault="00235B07">
            <w:pPr>
              <w:pStyle w:val="TableParagraph"/>
              <w:ind w:left="489" w:right="100"/>
              <w:jc w:val="both"/>
              <w:rPr>
                <w:sz w:val="24"/>
              </w:rPr>
            </w:pPr>
            <w:r>
              <w:rPr>
                <w:sz w:val="24"/>
              </w:rPr>
              <w:t>Penjelasan pengantar kegiatan secara garis besar/global tentang materi pelajaran mengenai materi :</w:t>
            </w:r>
          </w:p>
          <w:p w:rsidR="00494E4D" w:rsidRDefault="00235B07">
            <w:pPr>
              <w:pStyle w:val="TableParagraph"/>
              <w:numPr>
                <w:ilvl w:val="1"/>
                <w:numId w:val="14"/>
              </w:numPr>
              <w:tabs>
                <w:tab w:val="left" w:pos="768"/>
              </w:tabs>
              <w:ind w:left="768" w:hanging="251"/>
              <w:jc w:val="both"/>
              <w:rPr>
                <w:sz w:val="24"/>
              </w:rPr>
            </w:pPr>
            <w:r>
              <w:rPr>
                <w:sz w:val="24"/>
              </w:rPr>
              <w:t>Alat-</w:t>
            </w:r>
            <w:r>
              <w:rPr>
                <w:spacing w:val="-2"/>
                <w:sz w:val="24"/>
              </w:rPr>
              <w:t xml:space="preserve"> </w:t>
            </w:r>
            <w:r>
              <w:rPr>
                <w:sz w:val="24"/>
              </w:rPr>
              <w:t>Alat</w:t>
            </w:r>
            <w:r>
              <w:rPr>
                <w:spacing w:val="-1"/>
                <w:sz w:val="24"/>
              </w:rPr>
              <w:t xml:space="preserve"> </w:t>
            </w:r>
            <w:r>
              <w:rPr>
                <w:spacing w:val="-2"/>
                <w:sz w:val="24"/>
              </w:rPr>
              <w:t>Optik</w:t>
            </w:r>
          </w:p>
          <w:p w:rsidR="00494E4D" w:rsidRDefault="00235B07">
            <w:pPr>
              <w:pStyle w:val="TableParagraph"/>
              <w:ind w:left="517"/>
              <w:jc w:val="both"/>
              <w:rPr>
                <w:sz w:val="24"/>
              </w:rPr>
            </w:pPr>
            <w:r>
              <w:rPr>
                <w:sz w:val="24"/>
              </w:rPr>
              <w:t>untuk</w:t>
            </w:r>
            <w:r>
              <w:rPr>
                <w:spacing w:val="39"/>
                <w:sz w:val="24"/>
              </w:rPr>
              <w:t xml:space="preserve">  </w:t>
            </w:r>
            <w:r>
              <w:rPr>
                <w:sz w:val="24"/>
              </w:rPr>
              <w:t>melatih</w:t>
            </w:r>
            <w:r>
              <w:rPr>
                <w:spacing w:val="39"/>
                <w:sz w:val="24"/>
              </w:rPr>
              <w:t xml:space="preserve">  </w:t>
            </w:r>
            <w:r>
              <w:rPr>
                <w:sz w:val="24"/>
              </w:rPr>
              <w:t>rasa</w:t>
            </w:r>
            <w:r>
              <w:rPr>
                <w:spacing w:val="40"/>
                <w:sz w:val="24"/>
              </w:rPr>
              <w:t xml:space="preserve">  </w:t>
            </w:r>
            <w:r>
              <w:rPr>
                <w:b/>
                <w:i/>
                <w:sz w:val="24"/>
              </w:rPr>
              <w:t>syukur,</w:t>
            </w:r>
            <w:r>
              <w:rPr>
                <w:b/>
                <w:i/>
                <w:spacing w:val="40"/>
                <w:sz w:val="24"/>
              </w:rPr>
              <w:t xml:space="preserve">  </w:t>
            </w:r>
            <w:r>
              <w:rPr>
                <w:sz w:val="24"/>
              </w:rPr>
              <w:t>kesungguhan</w:t>
            </w:r>
            <w:r>
              <w:rPr>
                <w:spacing w:val="39"/>
                <w:sz w:val="24"/>
              </w:rPr>
              <w:t xml:space="preserve">  </w:t>
            </w:r>
            <w:r>
              <w:rPr>
                <w:spacing w:val="-5"/>
                <w:sz w:val="24"/>
              </w:rPr>
              <w:t>dan</w:t>
            </w:r>
          </w:p>
          <w:p w:rsidR="00494E4D" w:rsidRDefault="00235B07">
            <w:pPr>
              <w:pStyle w:val="TableParagraph"/>
              <w:spacing w:line="261" w:lineRule="exact"/>
              <w:ind w:left="517"/>
              <w:jc w:val="both"/>
              <w:rPr>
                <w:sz w:val="24"/>
              </w:rPr>
            </w:pPr>
            <w:r>
              <w:rPr>
                <w:b/>
                <w:i/>
                <w:sz w:val="24"/>
              </w:rPr>
              <w:t>kedisiplinan</w:t>
            </w:r>
            <w:r>
              <w:rPr>
                <w:sz w:val="24"/>
              </w:rPr>
              <w:t>,</w:t>
            </w:r>
            <w:r>
              <w:rPr>
                <w:spacing w:val="-2"/>
                <w:sz w:val="24"/>
              </w:rPr>
              <w:t xml:space="preserve"> </w:t>
            </w:r>
            <w:r>
              <w:rPr>
                <w:sz w:val="24"/>
              </w:rPr>
              <w:t>ketelitian,</w:t>
            </w:r>
            <w:r>
              <w:rPr>
                <w:spacing w:val="-2"/>
                <w:sz w:val="24"/>
              </w:rPr>
              <w:t xml:space="preserve"> </w:t>
            </w:r>
            <w:r>
              <w:rPr>
                <w:sz w:val="24"/>
              </w:rPr>
              <w:t>mencari</w:t>
            </w:r>
            <w:r>
              <w:rPr>
                <w:spacing w:val="-2"/>
                <w:sz w:val="24"/>
              </w:rPr>
              <w:t xml:space="preserve"> informasi.</w:t>
            </w:r>
          </w:p>
        </w:tc>
      </w:tr>
      <w:tr w:rsidR="00494E4D">
        <w:trPr>
          <w:trHeight w:val="4156"/>
        </w:trPr>
        <w:tc>
          <w:tcPr>
            <w:tcW w:w="2293" w:type="dxa"/>
          </w:tcPr>
          <w:p w:rsidR="00494E4D" w:rsidRDefault="00235B07">
            <w:pPr>
              <w:pStyle w:val="TableParagraph"/>
              <w:ind w:left="107" w:right="559"/>
              <w:rPr>
                <w:sz w:val="24"/>
              </w:rPr>
            </w:pPr>
            <w:r>
              <w:rPr>
                <w:spacing w:val="-2"/>
                <w:sz w:val="24"/>
              </w:rPr>
              <w:t>Problem statemen (pertanyaan/ identifikasi masalah)</w:t>
            </w:r>
          </w:p>
        </w:tc>
        <w:tc>
          <w:tcPr>
            <w:tcW w:w="5637" w:type="dxa"/>
          </w:tcPr>
          <w:p w:rsidR="00494E4D" w:rsidRDefault="00235B07">
            <w:pPr>
              <w:pStyle w:val="TableParagraph"/>
              <w:spacing w:line="273" w:lineRule="exact"/>
              <w:ind w:left="107"/>
              <w:jc w:val="both"/>
              <w:rPr>
                <w:b/>
                <w:sz w:val="24"/>
              </w:rPr>
            </w:pPr>
            <w:r>
              <w:rPr>
                <w:b/>
                <w:sz w:val="24"/>
                <w:u w:val="single"/>
              </w:rPr>
              <w:t>CRITICAL</w:t>
            </w:r>
            <w:r>
              <w:rPr>
                <w:b/>
                <w:spacing w:val="-6"/>
                <w:sz w:val="24"/>
                <w:u w:val="single"/>
              </w:rPr>
              <w:t xml:space="preserve"> </w:t>
            </w:r>
            <w:r>
              <w:rPr>
                <w:b/>
                <w:sz w:val="24"/>
                <w:u w:val="single"/>
              </w:rPr>
              <w:t>THINKING</w:t>
            </w:r>
            <w:r>
              <w:rPr>
                <w:b/>
                <w:spacing w:val="-5"/>
                <w:sz w:val="24"/>
                <w:u w:val="single"/>
              </w:rPr>
              <w:t xml:space="preserve"> </w:t>
            </w:r>
            <w:r>
              <w:rPr>
                <w:b/>
                <w:sz w:val="24"/>
                <w:u w:val="single"/>
              </w:rPr>
              <w:t>(BERPIKIR</w:t>
            </w:r>
            <w:r>
              <w:rPr>
                <w:b/>
                <w:spacing w:val="-4"/>
                <w:sz w:val="24"/>
                <w:u w:val="single"/>
              </w:rPr>
              <w:t xml:space="preserve"> </w:t>
            </w:r>
            <w:r>
              <w:rPr>
                <w:b/>
                <w:spacing w:val="-2"/>
                <w:sz w:val="24"/>
                <w:u w:val="single"/>
              </w:rPr>
              <w:t>KRITIK)</w:t>
            </w:r>
          </w:p>
          <w:p w:rsidR="00494E4D" w:rsidRDefault="00235B07">
            <w:pPr>
              <w:pStyle w:val="TableParagraph"/>
              <w:ind w:left="107" w:right="101"/>
              <w:jc w:val="both"/>
              <w:rPr>
                <w:sz w:val="24"/>
              </w:rPr>
            </w:pPr>
            <w:r>
              <w:rPr>
                <w:sz w:val="24"/>
              </w:rPr>
              <w:t xml:space="preserve">Guru memberikan kesempatan pada peserta didik </w:t>
            </w:r>
            <w:r>
              <w:rPr>
                <w:sz w:val="24"/>
              </w:rPr>
              <w:t>untuk mengidentifikasi sebanyak mungkin pertanyaan yang berkaitan dengan gambar yang disajikan dan akan dijawab melalui kegiatan belajar, contohnya :</w:t>
            </w:r>
          </w:p>
          <w:p w:rsidR="00494E4D" w:rsidRDefault="00235B07">
            <w:pPr>
              <w:pStyle w:val="TableParagraph"/>
              <w:numPr>
                <w:ilvl w:val="0"/>
                <w:numId w:val="13"/>
              </w:numPr>
              <w:tabs>
                <w:tab w:val="left" w:pos="827"/>
              </w:tabs>
              <w:spacing w:line="276" w:lineRule="exact"/>
              <w:ind w:right="98"/>
              <w:jc w:val="both"/>
              <w:rPr>
                <w:sz w:val="24"/>
              </w:rPr>
            </w:pPr>
            <w:r>
              <w:rPr>
                <w:b/>
                <w:sz w:val="24"/>
              </w:rPr>
              <w:t>Mengajukan</w:t>
            </w:r>
            <w:r>
              <w:rPr>
                <w:b/>
                <w:spacing w:val="-1"/>
                <w:sz w:val="24"/>
              </w:rPr>
              <w:t xml:space="preserve"> </w:t>
            </w:r>
            <w:r>
              <w:rPr>
                <w:b/>
                <w:sz w:val="24"/>
              </w:rPr>
              <w:t xml:space="preserve">pertanyaan </w:t>
            </w:r>
            <w:r>
              <w:rPr>
                <w:sz w:val="24"/>
              </w:rPr>
              <w:t>tentang</w:t>
            </w:r>
            <w:r>
              <w:rPr>
                <w:spacing w:val="-2"/>
                <w:sz w:val="24"/>
              </w:rPr>
              <w:t xml:space="preserve"> </w:t>
            </w:r>
            <w:r>
              <w:rPr>
                <w:sz w:val="24"/>
              </w:rPr>
              <w:t>materi : Alat- Alat Optik yang tidak dipahami dari apa yang diamati atau per</w:t>
            </w:r>
            <w:r>
              <w:rPr>
                <w:sz w:val="24"/>
              </w:rPr>
              <w:t>tanyaan untuk mendapatkan informasi tambahan tentang apa yang diamati (dimulai dari pertanyaan faktual sampai ke pertanyaan yang bersifat hipotetik) untuk mengembangkan kreativitas, rasa ingin tahu, kemampuan merumuskan pertanyaan untuk membentuk</w:t>
            </w:r>
            <w:r>
              <w:rPr>
                <w:spacing w:val="-9"/>
                <w:sz w:val="24"/>
              </w:rPr>
              <w:t xml:space="preserve"> </w:t>
            </w:r>
            <w:r>
              <w:rPr>
                <w:sz w:val="24"/>
              </w:rPr>
              <w:t>pikiran</w:t>
            </w:r>
            <w:r>
              <w:rPr>
                <w:spacing w:val="-10"/>
                <w:sz w:val="24"/>
              </w:rPr>
              <w:t xml:space="preserve"> </w:t>
            </w:r>
            <w:r>
              <w:rPr>
                <w:sz w:val="24"/>
              </w:rPr>
              <w:t>k</w:t>
            </w:r>
            <w:r>
              <w:rPr>
                <w:sz w:val="24"/>
              </w:rPr>
              <w:t>ritis</w:t>
            </w:r>
            <w:r>
              <w:rPr>
                <w:spacing w:val="-9"/>
                <w:sz w:val="24"/>
              </w:rPr>
              <w:t xml:space="preserve"> </w:t>
            </w:r>
            <w:r>
              <w:rPr>
                <w:sz w:val="24"/>
              </w:rPr>
              <w:t>yang</w:t>
            </w:r>
            <w:r>
              <w:rPr>
                <w:spacing w:val="-12"/>
                <w:sz w:val="24"/>
              </w:rPr>
              <w:t xml:space="preserve"> </w:t>
            </w:r>
            <w:r>
              <w:rPr>
                <w:sz w:val="24"/>
              </w:rPr>
              <w:t>perlu</w:t>
            </w:r>
            <w:r>
              <w:rPr>
                <w:spacing w:val="-10"/>
                <w:sz w:val="24"/>
              </w:rPr>
              <w:t xml:space="preserve"> </w:t>
            </w:r>
            <w:r>
              <w:rPr>
                <w:sz w:val="24"/>
              </w:rPr>
              <w:t>untuk</w:t>
            </w:r>
            <w:r>
              <w:rPr>
                <w:spacing w:val="-9"/>
                <w:sz w:val="24"/>
              </w:rPr>
              <w:t xml:space="preserve"> </w:t>
            </w:r>
            <w:r>
              <w:rPr>
                <w:sz w:val="24"/>
              </w:rPr>
              <w:t>hidup cerdas dan belajar sepanjang hayat.</w:t>
            </w:r>
          </w:p>
        </w:tc>
      </w:tr>
      <w:tr w:rsidR="00494E4D">
        <w:trPr>
          <w:trHeight w:val="275"/>
        </w:trPr>
        <w:tc>
          <w:tcPr>
            <w:tcW w:w="7930" w:type="dxa"/>
            <w:gridSpan w:val="2"/>
          </w:tcPr>
          <w:p w:rsidR="00494E4D" w:rsidRDefault="00235B07">
            <w:pPr>
              <w:pStyle w:val="TableParagraph"/>
              <w:spacing w:line="256" w:lineRule="exact"/>
              <w:ind w:left="107"/>
              <w:rPr>
                <w:sz w:val="24"/>
              </w:rPr>
            </w:pPr>
            <w:r>
              <w:rPr>
                <w:sz w:val="24"/>
              </w:rPr>
              <w:t>Kegiatan</w:t>
            </w:r>
            <w:r>
              <w:rPr>
                <w:spacing w:val="-2"/>
                <w:sz w:val="24"/>
              </w:rPr>
              <w:t xml:space="preserve"> </w:t>
            </w:r>
            <w:r>
              <w:rPr>
                <w:sz w:val="24"/>
              </w:rPr>
              <w:t>Penutup</w:t>
            </w:r>
            <w:r>
              <w:rPr>
                <w:spacing w:val="-2"/>
                <w:sz w:val="24"/>
              </w:rPr>
              <w:t xml:space="preserve"> </w:t>
            </w:r>
            <w:r>
              <w:rPr>
                <w:sz w:val="24"/>
              </w:rPr>
              <w:t>(15</w:t>
            </w:r>
            <w:r>
              <w:rPr>
                <w:spacing w:val="-1"/>
                <w:sz w:val="24"/>
              </w:rPr>
              <w:t xml:space="preserve"> </w:t>
            </w:r>
            <w:r>
              <w:rPr>
                <w:spacing w:val="-2"/>
                <w:sz w:val="24"/>
              </w:rPr>
              <w:t>menit)</w:t>
            </w:r>
          </w:p>
        </w:tc>
      </w:tr>
      <w:tr w:rsidR="00494E4D">
        <w:trPr>
          <w:trHeight w:val="2762"/>
        </w:trPr>
        <w:tc>
          <w:tcPr>
            <w:tcW w:w="7930" w:type="dxa"/>
            <w:gridSpan w:val="2"/>
          </w:tcPr>
          <w:p w:rsidR="00494E4D" w:rsidRDefault="00235B07">
            <w:pPr>
              <w:pStyle w:val="TableParagraph"/>
              <w:spacing w:line="273" w:lineRule="exact"/>
              <w:ind w:left="107"/>
              <w:jc w:val="both"/>
              <w:rPr>
                <w:b/>
                <w:sz w:val="24"/>
              </w:rPr>
            </w:pPr>
            <w:r>
              <w:rPr>
                <w:b/>
                <w:sz w:val="24"/>
              </w:rPr>
              <w:t>Peserta</w:t>
            </w:r>
            <w:r>
              <w:rPr>
                <w:b/>
                <w:spacing w:val="-3"/>
                <w:sz w:val="24"/>
              </w:rPr>
              <w:t xml:space="preserve"> </w:t>
            </w:r>
            <w:r>
              <w:rPr>
                <w:b/>
                <w:sz w:val="24"/>
              </w:rPr>
              <w:t>didik</w:t>
            </w:r>
            <w:r>
              <w:rPr>
                <w:b/>
                <w:spacing w:val="-1"/>
                <w:sz w:val="24"/>
              </w:rPr>
              <w:t xml:space="preserve"> </w:t>
            </w:r>
            <w:r>
              <w:rPr>
                <w:b/>
                <w:spacing w:val="-10"/>
                <w:sz w:val="24"/>
              </w:rPr>
              <w:t>:</w:t>
            </w:r>
          </w:p>
          <w:p w:rsidR="00494E4D" w:rsidRDefault="00235B07">
            <w:pPr>
              <w:pStyle w:val="TableParagraph"/>
              <w:numPr>
                <w:ilvl w:val="0"/>
                <w:numId w:val="12"/>
              </w:numPr>
              <w:tabs>
                <w:tab w:val="left" w:pos="518"/>
              </w:tabs>
              <w:ind w:right="96"/>
              <w:jc w:val="both"/>
              <w:rPr>
                <w:sz w:val="24"/>
              </w:rPr>
            </w:pPr>
            <w:r>
              <w:rPr>
                <w:sz w:val="24"/>
              </w:rPr>
              <w:t xml:space="preserve">Membuat resume </w:t>
            </w:r>
            <w:r>
              <w:rPr>
                <w:b/>
                <w:sz w:val="24"/>
              </w:rPr>
              <w:t>(</w:t>
            </w:r>
            <w:r>
              <w:rPr>
                <w:b/>
                <w:i/>
                <w:sz w:val="24"/>
              </w:rPr>
              <w:t>CREATIVITY</w:t>
            </w:r>
            <w:r>
              <w:rPr>
                <w:sz w:val="24"/>
              </w:rPr>
              <w:t>) dengan bimbingan guru tentang point- point penting yang muncul dalam kegiatan pembelajaran tentang materi Alat- Alat Optik yang baru dilakukan.</w:t>
            </w:r>
          </w:p>
          <w:p w:rsidR="00494E4D" w:rsidRDefault="00235B07">
            <w:pPr>
              <w:pStyle w:val="TableParagraph"/>
              <w:numPr>
                <w:ilvl w:val="0"/>
                <w:numId w:val="12"/>
              </w:numPr>
              <w:tabs>
                <w:tab w:val="left" w:pos="518"/>
              </w:tabs>
              <w:ind w:right="99"/>
              <w:jc w:val="both"/>
              <w:rPr>
                <w:sz w:val="24"/>
              </w:rPr>
            </w:pPr>
            <w:r>
              <w:rPr>
                <w:sz w:val="24"/>
              </w:rPr>
              <w:t>Mengagendakan materi atau tugas projek/produk/portofolio/unjuk kerja yang</w:t>
            </w:r>
            <w:r>
              <w:rPr>
                <w:spacing w:val="-15"/>
                <w:sz w:val="24"/>
              </w:rPr>
              <w:t xml:space="preserve"> </w:t>
            </w:r>
            <w:r>
              <w:rPr>
                <w:sz w:val="24"/>
              </w:rPr>
              <w:t>harus</w:t>
            </w:r>
            <w:r>
              <w:rPr>
                <w:spacing w:val="-15"/>
                <w:sz w:val="24"/>
              </w:rPr>
              <w:t xml:space="preserve"> </w:t>
            </w:r>
            <w:r>
              <w:rPr>
                <w:sz w:val="24"/>
              </w:rPr>
              <w:t>mempelajarai</w:t>
            </w:r>
            <w:r>
              <w:rPr>
                <w:spacing w:val="-15"/>
                <w:sz w:val="24"/>
              </w:rPr>
              <w:t xml:space="preserve"> </w:t>
            </w:r>
            <w:r>
              <w:rPr>
                <w:sz w:val="24"/>
              </w:rPr>
              <w:t>pada</w:t>
            </w:r>
            <w:r>
              <w:rPr>
                <w:spacing w:val="-15"/>
                <w:sz w:val="24"/>
              </w:rPr>
              <w:t xml:space="preserve"> </w:t>
            </w:r>
            <w:r>
              <w:rPr>
                <w:sz w:val="24"/>
              </w:rPr>
              <w:t>pertemuan</w:t>
            </w:r>
            <w:r>
              <w:rPr>
                <w:spacing w:val="-15"/>
                <w:sz w:val="24"/>
              </w:rPr>
              <w:t xml:space="preserve"> </w:t>
            </w:r>
            <w:r>
              <w:rPr>
                <w:sz w:val="24"/>
              </w:rPr>
              <w:t>be</w:t>
            </w:r>
            <w:r>
              <w:rPr>
                <w:sz w:val="24"/>
              </w:rPr>
              <w:t>rikutnya</w:t>
            </w:r>
            <w:r>
              <w:rPr>
                <w:spacing w:val="-15"/>
                <w:sz w:val="24"/>
              </w:rPr>
              <w:t xml:space="preserve"> </w:t>
            </w:r>
            <w:r>
              <w:rPr>
                <w:sz w:val="24"/>
              </w:rPr>
              <w:t>di</w:t>
            </w:r>
            <w:r>
              <w:rPr>
                <w:spacing w:val="-15"/>
                <w:sz w:val="24"/>
              </w:rPr>
              <w:t xml:space="preserve"> </w:t>
            </w:r>
            <w:r>
              <w:rPr>
                <w:sz w:val="24"/>
              </w:rPr>
              <w:t>luar</w:t>
            </w:r>
            <w:r>
              <w:rPr>
                <w:spacing w:val="-15"/>
                <w:sz w:val="24"/>
              </w:rPr>
              <w:t xml:space="preserve"> </w:t>
            </w:r>
            <w:r>
              <w:rPr>
                <w:sz w:val="24"/>
              </w:rPr>
              <w:t>jam</w:t>
            </w:r>
            <w:r>
              <w:rPr>
                <w:spacing w:val="-15"/>
                <w:sz w:val="24"/>
              </w:rPr>
              <w:t xml:space="preserve"> </w:t>
            </w:r>
            <w:r>
              <w:rPr>
                <w:sz w:val="24"/>
              </w:rPr>
              <w:t>sekolah</w:t>
            </w:r>
            <w:r>
              <w:rPr>
                <w:spacing w:val="-15"/>
                <w:sz w:val="24"/>
              </w:rPr>
              <w:t xml:space="preserve"> </w:t>
            </w:r>
            <w:r>
              <w:rPr>
                <w:sz w:val="24"/>
              </w:rPr>
              <w:t xml:space="preserve">atau </w:t>
            </w:r>
            <w:r>
              <w:rPr>
                <w:spacing w:val="-2"/>
                <w:sz w:val="24"/>
              </w:rPr>
              <w:t>dirumah.</w:t>
            </w:r>
          </w:p>
          <w:p w:rsidR="00494E4D" w:rsidRDefault="00235B07">
            <w:pPr>
              <w:pStyle w:val="TableParagraph"/>
              <w:numPr>
                <w:ilvl w:val="0"/>
                <w:numId w:val="12"/>
              </w:numPr>
              <w:tabs>
                <w:tab w:val="left" w:pos="518"/>
              </w:tabs>
              <w:ind w:right="100"/>
              <w:jc w:val="both"/>
              <w:rPr>
                <w:sz w:val="24"/>
              </w:rPr>
            </w:pPr>
            <w:r>
              <w:rPr>
                <w:sz w:val="24"/>
              </w:rPr>
              <w:t>Memeberikan kepada angket yang telah disiapkan kepada siswa mengenai pembelajaran menggunakan LMS berbasis google site</w:t>
            </w:r>
          </w:p>
          <w:p w:rsidR="00494E4D" w:rsidRDefault="00235B07">
            <w:pPr>
              <w:pStyle w:val="TableParagraph"/>
              <w:spacing w:before="2" w:line="259" w:lineRule="exact"/>
              <w:ind w:left="107"/>
              <w:jc w:val="both"/>
              <w:rPr>
                <w:b/>
                <w:sz w:val="24"/>
              </w:rPr>
            </w:pPr>
            <w:r>
              <w:rPr>
                <w:b/>
                <w:sz w:val="24"/>
              </w:rPr>
              <w:t>Guru</w:t>
            </w:r>
            <w:r>
              <w:rPr>
                <w:b/>
                <w:spacing w:val="-3"/>
                <w:sz w:val="24"/>
              </w:rPr>
              <w:t xml:space="preserve"> </w:t>
            </w:r>
            <w:r>
              <w:rPr>
                <w:b/>
                <w:spacing w:val="-10"/>
                <w:sz w:val="24"/>
              </w:rPr>
              <w:t>:</w:t>
            </w:r>
          </w:p>
        </w:tc>
      </w:tr>
    </w:tbl>
    <w:p w:rsidR="00494E4D" w:rsidRDefault="00494E4D">
      <w:pPr>
        <w:pStyle w:val="TableParagraph"/>
        <w:spacing w:line="259" w:lineRule="exact"/>
        <w:jc w:val="both"/>
        <w:rPr>
          <w:b/>
          <w:sz w:val="24"/>
        </w:rPr>
        <w:sectPr w:rsidR="00494E4D">
          <w:headerReference w:type="default" r:id="rId141"/>
          <w:pgSz w:w="11910" w:h="16840"/>
          <w:pgMar w:top="1240" w:right="1275" w:bottom="280" w:left="1700" w:header="1032" w:footer="0" w:gutter="0"/>
          <w:pgNumType w:start="10"/>
          <w:cols w:space="720"/>
        </w:sectPr>
      </w:pPr>
    </w:p>
    <w:p w:rsidR="00494E4D" w:rsidRDefault="00235B07">
      <w:pPr>
        <w:pStyle w:val="BodyText"/>
        <w:rPr>
          <w:b/>
          <w:sz w:val="20"/>
        </w:rPr>
      </w:pPr>
      <w:r>
        <w:rPr>
          <w:b/>
          <w:noProof/>
          <w:sz w:val="20"/>
          <w:lang w:val="en-US"/>
        </w:rPr>
        <w:lastRenderedPageBreak/>
        <w:drawing>
          <wp:anchor distT="0" distB="0" distL="0" distR="0" simplePos="0" relativeHeight="4819179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399" name="Image 3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9" name="Image 399"/>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p w:rsidR="00494E4D" w:rsidRDefault="00235B07">
      <w:pPr>
        <w:pStyle w:val="BodyText"/>
        <w:ind w:left="568"/>
        <w:rPr>
          <w:sz w:val="20"/>
        </w:rPr>
      </w:pPr>
      <w:r>
        <w:rPr>
          <w:noProof/>
          <w:sz w:val="20"/>
          <w:lang w:val="en-US"/>
        </w:rPr>
        <mc:AlternateContent>
          <mc:Choice Requires="wps">
            <w:drawing>
              <wp:inline distT="0" distB="0" distL="0" distR="0">
                <wp:extent cx="5034915" cy="1934845"/>
                <wp:effectExtent l="9525" t="0" r="0" b="8255"/>
                <wp:docPr id="400" name="Text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34915" cy="1934845"/>
                        </a:xfrm>
                        <a:prstGeom prst="rect">
                          <a:avLst/>
                        </a:prstGeom>
                        <a:ln w="6095">
                          <a:solidFill>
                            <a:srgbClr val="000000"/>
                          </a:solidFill>
                          <a:prstDash val="solid"/>
                        </a:ln>
                      </wps:spPr>
                      <wps:txbx>
                        <w:txbxContent>
                          <w:p w:rsidR="00494E4D" w:rsidRDefault="00235B07">
                            <w:pPr>
                              <w:pStyle w:val="BodyText"/>
                              <w:numPr>
                                <w:ilvl w:val="0"/>
                                <w:numId w:val="11"/>
                              </w:numPr>
                              <w:tabs>
                                <w:tab w:val="left" w:pos="513"/>
                              </w:tabs>
                              <w:ind w:right="101"/>
                              <w:jc w:val="both"/>
                            </w:pPr>
                            <w:r>
                              <w:t>Memeriksa pekerjaan siswa yang selesai langsung diperiksa untuk materi pelajaran Alat- Alat Optik.</w:t>
                            </w:r>
                          </w:p>
                          <w:p w:rsidR="00494E4D" w:rsidRDefault="00235B07">
                            <w:pPr>
                              <w:pStyle w:val="BodyText"/>
                              <w:numPr>
                                <w:ilvl w:val="0"/>
                                <w:numId w:val="11"/>
                              </w:numPr>
                              <w:tabs>
                                <w:tab w:val="left" w:pos="513"/>
                                <w:tab w:val="left" w:pos="1857"/>
                                <w:tab w:val="left" w:pos="3006"/>
                                <w:tab w:val="left" w:pos="4121"/>
                                <w:tab w:val="left" w:pos="5417"/>
                                <w:tab w:val="left" w:pos="7307"/>
                              </w:tabs>
                              <w:ind w:right="105"/>
                              <w:jc w:val="both"/>
                            </w:pPr>
                            <w:r>
                              <w:rPr>
                                <w:spacing w:val="-2"/>
                              </w:rPr>
                              <w:t>Peserta</w:t>
                            </w:r>
                            <w:r>
                              <w:tab/>
                            </w:r>
                            <w:r>
                              <w:rPr>
                                <w:spacing w:val="-2"/>
                              </w:rPr>
                              <w:t>didik</w:t>
                            </w:r>
                            <w:r>
                              <w:tab/>
                            </w:r>
                            <w:r>
                              <w:rPr>
                                <w:spacing w:val="-4"/>
                              </w:rPr>
                              <w:t>yang</w:t>
                            </w:r>
                            <w:r>
                              <w:tab/>
                            </w:r>
                            <w:r>
                              <w:rPr>
                                <w:spacing w:val="-2"/>
                              </w:rPr>
                              <w:t>selesai</w:t>
                            </w:r>
                            <w:r>
                              <w:tab/>
                            </w:r>
                            <w:r>
                              <w:rPr>
                                <w:spacing w:val="-2"/>
                              </w:rPr>
                              <w:t>mengerjakan</w:t>
                            </w:r>
                            <w:r>
                              <w:tab/>
                            </w:r>
                            <w:r>
                              <w:rPr>
                                <w:spacing w:val="-2"/>
                              </w:rPr>
                              <w:t xml:space="preserve">tugas </w:t>
                            </w:r>
                            <w:r>
                              <w:t>projek/produk/portofolio/unjuk kerja dengan benar diberi paraf serta diberi nomor</w:t>
                            </w:r>
                            <w:r>
                              <w:rPr>
                                <w:spacing w:val="-3"/>
                              </w:rPr>
                              <w:t xml:space="preserve"> </w:t>
                            </w:r>
                            <w:r>
                              <w:t>urut</w:t>
                            </w:r>
                            <w:r>
                              <w:rPr>
                                <w:spacing w:val="-3"/>
                              </w:rPr>
                              <w:t xml:space="preserve"> </w:t>
                            </w:r>
                            <w:r>
                              <w:t>peringkat,</w:t>
                            </w:r>
                            <w:r>
                              <w:rPr>
                                <w:spacing w:val="-2"/>
                              </w:rPr>
                              <w:t xml:space="preserve"> </w:t>
                            </w:r>
                            <w:r>
                              <w:t>untuk</w:t>
                            </w:r>
                            <w:r>
                              <w:rPr>
                                <w:spacing w:val="-2"/>
                              </w:rPr>
                              <w:t xml:space="preserve"> </w:t>
                            </w:r>
                            <w:r>
                              <w:t>penilaian</w:t>
                            </w:r>
                            <w:r>
                              <w:rPr>
                                <w:spacing w:val="-3"/>
                              </w:rPr>
                              <w:t xml:space="preserve"> </w:t>
                            </w:r>
                            <w:r>
                              <w:t>tugas</w:t>
                            </w:r>
                            <w:r>
                              <w:rPr>
                                <w:spacing w:val="-3"/>
                              </w:rPr>
                              <w:t xml:space="preserve"> </w:t>
                            </w:r>
                            <w:r>
                              <w:t>projek/produk/portofolio/unjuk kerja pada materi pelajaran Alat- Alat Optik</w:t>
                            </w:r>
                          </w:p>
                          <w:p w:rsidR="00494E4D" w:rsidRDefault="00235B07">
                            <w:pPr>
                              <w:pStyle w:val="BodyText"/>
                              <w:numPr>
                                <w:ilvl w:val="0"/>
                                <w:numId w:val="11"/>
                              </w:numPr>
                              <w:tabs>
                                <w:tab w:val="left" w:pos="513"/>
                              </w:tabs>
                              <w:ind w:right="102"/>
                              <w:jc w:val="both"/>
                            </w:pPr>
                            <w:r>
                              <w:t>Memberikan penghargaan untuk materi pelajaran Alat- Alat Optik kepada kelompok yang memiliki kinerja dan kerjasama yang baik.</w:t>
                            </w:r>
                          </w:p>
                          <w:p w:rsidR="00494E4D" w:rsidRDefault="00235B07">
                            <w:pPr>
                              <w:pStyle w:val="BodyText"/>
                              <w:numPr>
                                <w:ilvl w:val="0"/>
                                <w:numId w:val="11"/>
                              </w:numPr>
                              <w:tabs>
                                <w:tab w:val="left" w:pos="512"/>
                              </w:tabs>
                              <w:ind w:left="512" w:hanging="311"/>
                              <w:jc w:val="both"/>
                            </w:pPr>
                            <w:r>
                              <w:t>Mengumpulkan</w:t>
                            </w:r>
                            <w:r>
                              <w:rPr>
                                <w:spacing w:val="-2"/>
                              </w:rPr>
                              <w:t xml:space="preserve"> </w:t>
                            </w:r>
                            <w:r>
                              <w:t>Angket yang</w:t>
                            </w:r>
                            <w:r>
                              <w:rPr>
                                <w:spacing w:val="-4"/>
                              </w:rPr>
                              <w:t xml:space="preserve"> </w:t>
                            </w:r>
                            <w:r>
                              <w:t>sudah</w:t>
                            </w:r>
                            <w:r>
                              <w:rPr>
                                <w:spacing w:val="-2"/>
                              </w:rPr>
                              <w:t xml:space="preserve"> </w:t>
                            </w:r>
                            <w:r>
                              <w:t>di</w:t>
                            </w:r>
                            <w:r>
                              <w:rPr>
                                <w:spacing w:val="-1"/>
                              </w:rPr>
                              <w:t xml:space="preserve"> </w:t>
                            </w:r>
                            <w:r>
                              <w:t>kerj</w:t>
                            </w:r>
                            <w:r>
                              <w:t>akan</w:t>
                            </w:r>
                            <w:r>
                              <w:rPr>
                                <w:spacing w:val="-2"/>
                              </w:rPr>
                              <w:t xml:space="preserve"> </w:t>
                            </w:r>
                            <w:r>
                              <w:t>oleh</w:t>
                            </w:r>
                            <w:r>
                              <w:rPr>
                                <w:spacing w:val="-1"/>
                              </w:rPr>
                              <w:t xml:space="preserve"> </w:t>
                            </w:r>
                            <w:r>
                              <w:t>peserta</w:t>
                            </w:r>
                            <w:r>
                              <w:rPr>
                                <w:spacing w:val="-3"/>
                              </w:rPr>
                              <w:t xml:space="preserve"> </w:t>
                            </w:r>
                            <w:r>
                              <w:rPr>
                                <w:spacing w:val="-2"/>
                              </w:rPr>
                              <w:t>didik</w:t>
                            </w:r>
                          </w:p>
                          <w:p w:rsidR="00494E4D" w:rsidRDefault="00235B07">
                            <w:pPr>
                              <w:pStyle w:val="BodyText"/>
                              <w:numPr>
                                <w:ilvl w:val="0"/>
                                <w:numId w:val="11"/>
                              </w:numPr>
                              <w:tabs>
                                <w:tab w:val="left" w:pos="513"/>
                              </w:tabs>
                              <w:ind w:right="102"/>
                              <w:jc w:val="both"/>
                            </w:pPr>
                            <w:r>
                              <w:t>Guru meminta peserta didik mengerjakan angket soal posttest lalu di kumpulkan setelah selesai dikerjakan,</w:t>
                            </w:r>
                          </w:p>
                        </w:txbxContent>
                      </wps:txbx>
                      <wps:bodyPr wrap="square" lIns="0" tIns="0" rIns="0" bIns="0" rtlCol="0">
                        <a:noAutofit/>
                      </wps:bodyPr>
                    </wps:wsp>
                  </a:graphicData>
                </a:graphic>
              </wp:inline>
            </w:drawing>
          </mc:Choice>
          <mc:Fallback>
            <w:pict>
              <v:shape id="Textbox 400" o:spid="_x0000_s1165" type="#_x0000_t202" style="width:396.45pt;height:152.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RmY3QEAAK8DAAAOAAAAZHJzL2Uyb0RvYy54bWysU8Fu2zAMvQ/YPwi6L3bapGiMOMXWoMOA&#10;YhvQ7gNkWY6FyaImKrHz96NkOw222zAfZFp8euR7orcPQ2fYSXnUYEu+XOScKSuh1vZQ8h+vTx/u&#10;OcMgbC0MWFXys0L+sHv/btu7Qt1AC6ZWnhGJxaJ3JW9DcEWWoWxVJ3ABTllKNuA7EejTH7Lai57Y&#10;O5Pd5Pld1oOvnQepEGl3Pyb5LvE3jZLhW9OgCsyUnHoLafVpreKa7baiOHjhWi2nNsQ/dNEJbano&#10;hWovgmBHr/+i6rT0gNCEhYQug6bRUiUNpGaZ/6HmpRVOJS1kDrqLTfj/aOXX03fPdF3yVU7+WNHR&#10;Jb2qIVQwsLhFBvUOC8K9OEKG4RMMdNFJLLpnkD+RINkVZjyAhI6GDI3v4pukMjpINc4X36kMk7S5&#10;zm9Xm+WaM0m55eZ2db9ax8LZ23HnMXxW0LEYlNzTxaYWxOkZwwidIbGasawv+V2+WY+NgtH1kzYm&#10;5tAfqkfj2UnEmUjPVAyvYZFuL7AdcSk1wYydBI8ao/QwVMPo4mZ2rIL6TIb1NFslx19H4RVn5oul&#10;y4uDOAd+Dqo58ME8QhrX2K2Fj8cAjU4iY6mRd+qApiLZNE1wHLvr74R6+892vwEAAP//AwBQSwME&#10;FAAGAAgAAAAhADx0nJbeAAAABQEAAA8AAABkcnMvZG93bnJldi54bWxMj81OwzAQhO9IvIO1SL2g&#10;1iZUlKZxKsTPgQMC2tKzGy9JhL2ObLdJefoaLnBZaTSjmW+L5WANO6APrSMJVxMBDKlyuqVawmb9&#10;NL4FFqIirYwjlHDEAMvy/KxQuXY9veNhFWuWSijkSkITY5dzHqoGrQoT1yEl79N5q2KSvubaqz6V&#10;W8MzIW64VS2lhUZ1eN9g9bXaWwkv8cEHs+2Pb4/fz68f08sq24gg5ehiuFsAizjEvzD84Cd0KBPT&#10;zu1JB2YkpEfi703ebJ7Nge0kXIvpDHhZ8P/05QkAAP//AwBQSwECLQAUAAYACAAAACEAtoM4kv4A&#10;AADhAQAAEwAAAAAAAAAAAAAAAAAAAAAAW0NvbnRlbnRfVHlwZXNdLnhtbFBLAQItABQABgAIAAAA&#10;IQA4/SH/1gAAAJQBAAALAAAAAAAAAAAAAAAAAC8BAABfcmVscy8ucmVsc1BLAQItABQABgAIAAAA&#10;IQARERmY3QEAAK8DAAAOAAAAAAAAAAAAAAAAAC4CAABkcnMvZTJvRG9jLnhtbFBLAQItABQABgAI&#10;AAAAIQA8dJyW3gAAAAUBAAAPAAAAAAAAAAAAAAAAADcEAABkcnMvZG93bnJldi54bWxQSwUGAAAA&#10;AAQABADzAAAAQgUAAAAA&#10;" filled="f" strokeweight=".16931mm">
                <v:path arrowok="t"/>
                <v:textbox inset="0,0,0,0">
                  <w:txbxContent>
                    <w:p w:rsidR="00494E4D" w:rsidRDefault="00235B07">
                      <w:pPr>
                        <w:pStyle w:val="BodyText"/>
                        <w:numPr>
                          <w:ilvl w:val="0"/>
                          <w:numId w:val="11"/>
                        </w:numPr>
                        <w:tabs>
                          <w:tab w:val="left" w:pos="513"/>
                        </w:tabs>
                        <w:ind w:right="101"/>
                        <w:jc w:val="both"/>
                      </w:pPr>
                      <w:r>
                        <w:t>Memeriksa pekerjaan siswa yang selesai langsung diperiksa untuk materi pelajaran Alat- Alat Optik.</w:t>
                      </w:r>
                    </w:p>
                    <w:p w:rsidR="00494E4D" w:rsidRDefault="00235B07">
                      <w:pPr>
                        <w:pStyle w:val="BodyText"/>
                        <w:numPr>
                          <w:ilvl w:val="0"/>
                          <w:numId w:val="11"/>
                        </w:numPr>
                        <w:tabs>
                          <w:tab w:val="left" w:pos="513"/>
                          <w:tab w:val="left" w:pos="1857"/>
                          <w:tab w:val="left" w:pos="3006"/>
                          <w:tab w:val="left" w:pos="4121"/>
                          <w:tab w:val="left" w:pos="5417"/>
                          <w:tab w:val="left" w:pos="7307"/>
                        </w:tabs>
                        <w:ind w:right="105"/>
                        <w:jc w:val="both"/>
                      </w:pPr>
                      <w:r>
                        <w:rPr>
                          <w:spacing w:val="-2"/>
                        </w:rPr>
                        <w:t>Peserta</w:t>
                      </w:r>
                      <w:r>
                        <w:tab/>
                      </w:r>
                      <w:r>
                        <w:rPr>
                          <w:spacing w:val="-2"/>
                        </w:rPr>
                        <w:t>didik</w:t>
                      </w:r>
                      <w:r>
                        <w:tab/>
                      </w:r>
                      <w:r>
                        <w:rPr>
                          <w:spacing w:val="-4"/>
                        </w:rPr>
                        <w:t>yang</w:t>
                      </w:r>
                      <w:r>
                        <w:tab/>
                      </w:r>
                      <w:r>
                        <w:rPr>
                          <w:spacing w:val="-2"/>
                        </w:rPr>
                        <w:t>selesai</w:t>
                      </w:r>
                      <w:r>
                        <w:tab/>
                      </w:r>
                      <w:r>
                        <w:rPr>
                          <w:spacing w:val="-2"/>
                        </w:rPr>
                        <w:t>mengerjakan</w:t>
                      </w:r>
                      <w:r>
                        <w:tab/>
                      </w:r>
                      <w:r>
                        <w:rPr>
                          <w:spacing w:val="-2"/>
                        </w:rPr>
                        <w:t xml:space="preserve">tugas </w:t>
                      </w:r>
                      <w:r>
                        <w:t>projek/produk/portofolio/unjuk kerja dengan benar diberi paraf serta diberi nomor</w:t>
                      </w:r>
                      <w:r>
                        <w:rPr>
                          <w:spacing w:val="-3"/>
                        </w:rPr>
                        <w:t xml:space="preserve"> </w:t>
                      </w:r>
                      <w:r>
                        <w:t>urut</w:t>
                      </w:r>
                      <w:r>
                        <w:rPr>
                          <w:spacing w:val="-3"/>
                        </w:rPr>
                        <w:t xml:space="preserve"> </w:t>
                      </w:r>
                      <w:r>
                        <w:t>peringkat,</w:t>
                      </w:r>
                      <w:r>
                        <w:rPr>
                          <w:spacing w:val="-2"/>
                        </w:rPr>
                        <w:t xml:space="preserve"> </w:t>
                      </w:r>
                      <w:r>
                        <w:t>untuk</w:t>
                      </w:r>
                      <w:r>
                        <w:rPr>
                          <w:spacing w:val="-2"/>
                        </w:rPr>
                        <w:t xml:space="preserve"> </w:t>
                      </w:r>
                      <w:r>
                        <w:t>penilaian</w:t>
                      </w:r>
                      <w:r>
                        <w:rPr>
                          <w:spacing w:val="-3"/>
                        </w:rPr>
                        <w:t xml:space="preserve"> </w:t>
                      </w:r>
                      <w:r>
                        <w:t>tugas</w:t>
                      </w:r>
                      <w:r>
                        <w:rPr>
                          <w:spacing w:val="-3"/>
                        </w:rPr>
                        <w:t xml:space="preserve"> </w:t>
                      </w:r>
                      <w:r>
                        <w:t>projek/produk/portofolio/unjuk kerja pada materi pelajaran Alat- Alat Optik</w:t>
                      </w:r>
                    </w:p>
                    <w:p w:rsidR="00494E4D" w:rsidRDefault="00235B07">
                      <w:pPr>
                        <w:pStyle w:val="BodyText"/>
                        <w:numPr>
                          <w:ilvl w:val="0"/>
                          <w:numId w:val="11"/>
                        </w:numPr>
                        <w:tabs>
                          <w:tab w:val="left" w:pos="513"/>
                        </w:tabs>
                        <w:ind w:right="102"/>
                        <w:jc w:val="both"/>
                      </w:pPr>
                      <w:r>
                        <w:t>Memberikan penghargaan untuk materi pelajaran Alat- Alat Optik kepada kelompok yang memiliki kinerja dan kerjasama yang baik.</w:t>
                      </w:r>
                    </w:p>
                    <w:p w:rsidR="00494E4D" w:rsidRDefault="00235B07">
                      <w:pPr>
                        <w:pStyle w:val="BodyText"/>
                        <w:numPr>
                          <w:ilvl w:val="0"/>
                          <w:numId w:val="11"/>
                        </w:numPr>
                        <w:tabs>
                          <w:tab w:val="left" w:pos="512"/>
                        </w:tabs>
                        <w:ind w:left="512" w:hanging="311"/>
                        <w:jc w:val="both"/>
                      </w:pPr>
                      <w:r>
                        <w:t>Mengumpulkan</w:t>
                      </w:r>
                      <w:r>
                        <w:rPr>
                          <w:spacing w:val="-2"/>
                        </w:rPr>
                        <w:t xml:space="preserve"> </w:t>
                      </w:r>
                      <w:r>
                        <w:t>Angket yang</w:t>
                      </w:r>
                      <w:r>
                        <w:rPr>
                          <w:spacing w:val="-4"/>
                        </w:rPr>
                        <w:t xml:space="preserve"> </w:t>
                      </w:r>
                      <w:r>
                        <w:t>sudah</w:t>
                      </w:r>
                      <w:r>
                        <w:rPr>
                          <w:spacing w:val="-2"/>
                        </w:rPr>
                        <w:t xml:space="preserve"> </w:t>
                      </w:r>
                      <w:r>
                        <w:t>di</w:t>
                      </w:r>
                      <w:r>
                        <w:rPr>
                          <w:spacing w:val="-1"/>
                        </w:rPr>
                        <w:t xml:space="preserve"> </w:t>
                      </w:r>
                      <w:r>
                        <w:t>kerj</w:t>
                      </w:r>
                      <w:r>
                        <w:t>akan</w:t>
                      </w:r>
                      <w:r>
                        <w:rPr>
                          <w:spacing w:val="-2"/>
                        </w:rPr>
                        <w:t xml:space="preserve"> </w:t>
                      </w:r>
                      <w:r>
                        <w:t>oleh</w:t>
                      </w:r>
                      <w:r>
                        <w:rPr>
                          <w:spacing w:val="-1"/>
                        </w:rPr>
                        <w:t xml:space="preserve"> </w:t>
                      </w:r>
                      <w:r>
                        <w:t>peserta</w:t>
                      </w:r>
                      <w:r>
                        <w:rPr>
                          <w:spacing w:val="-3"/>
                        </w:rPr>
                        <w:t xml:space="preserve"> </w:t>
                      </w:r>
                      <w:r>
                        <w:rPr>
                          <w:spacing w:val="-2"/>
                        </w:rPr>
                        <w:t>didik</w:t>
                      </w:r>
                    </w:p>
                    <w:p w:rsidR="00494E4D" w:rsidRDefault="00235B07">
                      <w:pPr>
                        <w:pStyle w:val="BodyText"/>
                        <w:numPr>
                          <w:ilvl w:val="0"/>
                          <w:numId w:val="11"/>
                        </w:numPr>
                        <w:tabs>
                          <w:tab w:val="left" w:pos="513"/>
                        </w:tabs>
                        <w:ind w:right="102"/>
                        <w:jc w:val="both"/>
                      </w:pPr>
                      <w:r>
                        <w:t>Guru meminta peserta didik mengerjakan angket soal posttest lalu di kumpulkan setelah selesai dikerjakan,</w:t>
                      </w:r>
                    </w:p>
                  </w:txbxContent>
                </v:textbox>
                <w10:anchorlock/>
              </v:shape>
            </w:pict>
          </mc:Fallback>
        </mc:AlternateContent>
      </w:r>
    </w:p>
    <w:p w:rsidR="00494E4D" w:rsidRDefault="00494E4D">
      <w:pPr>
        <w:pStyle w:val="BodyText"/>
        <w:rPr>
          <w:sz w:val="20"/>
        </w:rPr>
        <w:sectPr w:rsidR="00494E4D">
          <w:pgSz w:w="11910" w:h="16840"/>
          <w:pgMar w:top="1240" w:right="1275" w:bottom="280" w:left="1700" w:header="1032" w:footer="0" w:gutter="0"/>
          <w:cols w:space="720"/>
        </w:sectPr>
      </w:pPr>
    </w:p>
    <w:p w:rsidR="00494E4D" w:rsidRDefault="00494E4D">
      <w:pPr>
        <w:pStyle w:val="BodyText"/>
        <w:rPr>
          <w:b/>
        </w:rPr>
      </w:pPr>
    </w:p>
    <w:p w:rsidR="00494E4D" w:rsidRDefault="00494E4D">
      <w:pPr>
        <w:pStyle w:val="BodyText"/>
        <w:rPr>
          <w:b/>
        </w:rPr>
      </w:pPr>
    </w:p>
    <w:p w:rsidR="00494E4D" w:rsidRDefault="00494E4D">
      <w:pPr>
        <w:pStyle w:val="BodyText"/>
        <w:spacing w:before="186"/>
        <w:rPr>
          <w:b/>
        </w:rPr>
      </w:pPr>
    </w:p>
    <w:p w:rsidR="00494E4D" w:rsidRDefault="00235B07">
      <w:pPr>
        <w:spacing w:before="1"/>
        <w:ind w:left="568"/>
        <w:rPr>
          <w:b/>
          <w:sz w:val="24"/>
        </w:rPr>
      </w:pPr>
      <w:r>
        <w:rPr>
          <w:b/>
          <w:sz w:val="24"/>
        </w:rPr>
        <w:t>Lampiran</w:t>
      </w:r>
      <w:r>
        <w:rPr>
          <w:b/>
          <w:spacing w:val="-6"/>
          <w:sz w:val="24"/>
        </w:rPr>
        <w:t xml:space="preserve"> </w:t>
      </w:r>
      <w:r>
        <w:rPr>
          <w:b/>
          <w:spacing w:val="-12"/>
          <w:sz w:val="24"/>
        </w:rPr>
        <w:t>2</w:t>
      </w:r>
    </w:p>
    <w:p w:rsidR="00494E4D" w:rsidRDefault="00235B07">
      <w:pPr>
        <w:tabs>
          <w:tab w:val="left" w:pos="2728"/>
        </w:tabs>
        <w:spacing w:before="2" w:line="550" w:lineRule="atLeast"/>
        <w:ind w:left="568" w:right="2414" w:firstLine="1992"/>
        <w:rPr>
          <w:b/>
          <w:sz w:val="24"/>
        </w:rPr>
      </w:pPr>
      <w:r>
        <w:rPr>
          <w:b/>
          <w:sz w:val="24"/>
        </w:rPr>
        <w:t>Angket</w:t>
      </w:r>
      <w:r>
        <w:rPr>
          <w:b/>
          <w:spacing w:val="-7"/>
          <w:sz w:val="24"/>
        </w:rPr>
        <w:t xml:space="preserve"> </w:t>
      </w:r>
      <w:r>
        <w:rPr>
          <w:b/>
          <w:sz w:val="24"/>
        </w:rPr>
        <w:t>Uji</w:t>
      </w:r>
      <w:r>
        <w:rPr>
          <w:b/>
          <w:spacing w:val="-7"/>
          <w:sz w:val="24"/>
        </w:rPr>
        <w:t xml:space="preserve"> </w:t>
      </w:r>
      <w:r>
        <w:rPr>
          <w:b/>
          <w:sz w:val="24"/>
        </w:rPr>
        <w:t>Validasi</w:t>
      </w:r>
      <w:r>
        <w:rPr>
          <w:b/>
          <w:spacing w:val="-7"/>
          <w:sz w:val="24"/>
        </w:rPr>
        <w:t xml:space="preserve"> </w:t>
      </w:r>
      <w:r>
        <w:rPr>
          <w:b/>
          <w:sz w:val="24"/>
        </w:rPr>
        <w:t>Untuk</w:t>
      </w:r>
      <w:r>
        <w:rPr>
          <w:b/>
          <w:spacing w:val="-7"/>
          <w:sz w:val="24"/>
        </w:rPr>
        <w:t xml:space="preserve"> </w:t>
      </w:r>
      <w:r>
        <w:rPr>
          <w:b/>
          <w:sz w:val="24"/>
        </w:rPr>
        <w:t>Ahli</w:t>
      </w:r>
      <w:r>
        <w:rPr>
          <w:b/>
          <w:spacing w:val="-7"/>
          <w:sz w:val="24"/>
        </w:rPr>
        <w:t xml:space="preserve"> </w:t>
      </w:r>
      <w:r>
        <w:rPr>
          <w:b/>
          <w:sz w:val="24"/>
        </w:rPr>
        <w:t>Media Tanggal Evaluasi</w:t>
      </w:r>
      <w:r>
        <w:rPr>
          <w:b/>
          <w:sz w:val="24"/>
        </w:rPr>
        <w:tab/>
        <w:t>:</w:t>
      </w:r>
      <w:r>
        <w:rPr>
          <w:b/>
          <w:spacing w:val="40"/>
          <w:sz w:val="24"/>
        </w:rPr>
        <w:t xml:space="preserve"> </w:t>
      </w:r>
      <w:r>
        <w:rPr>
          <w:b/>
          <w:sz w:val="24"/>
        </w:rPr>
        <w:t>21 Mei 2024</w:t>
      </w:r>
    </w:p>
    <w:p w:rsidR="00494E4D" w:rsidRDefault="00235B07">
      <w:pPr>
        <w:tabs>
          <w:tab w:val="left" w:pos="2728"/>
        </w:tabs>
        <w:spacing w:before="138"/>
        <w:ind w:left="568"/>
        <w:rPr>
          <w:b/>
          <w:sz w:val="24"/>
        </w:rPr>
      </w:pPr>
      <w:r>
        <w:rPr>
          <w:b/>
          <w:spacing w:val="-2"/>
          <w:sz w:val="24"/>
        </w:rPr>
        <w:t>Evaluator</w:t>
      </w:r>
      <w:r>
        <w:rPr>
          <w:b/>
          <w:sz w:val="24"/>
        </w:rPr>
        <w:tab/>
        <w:t>:</w:t>
      </w:r>
      <w:r>
        <w:rPr>
          <w:b/>
          <w:spacing w:val="-2"/>
          <w:sz w:val="24"/>
        </w:rPr>
        <w:t xml:space="preserve"> </w:t>
      </w:r>
      <w:r>
        <w:rPr>
          <w:b/>
          <w:sz w:val="24"/>
        </w:rPr>
        <w:t>Rofiqoh</w:t>
      </w:r>
      <w:r>
        <w:rPr>
          <w:b/>
          <w:spacing w:val="-1"/>
          <w:sz w:val="24"/>
        </w:rPr>
        <w:t xml:space="preserve"> </w:t>
      </w:r>
      <w:r>
        <w:rPr>
          <w:b/>
          <w:sz w:val="24"/>
        </w:rPr>
        <w:t>Hasan</w:t>
      </w:r>
      <w:r>
        <w:rPr>
          <w:b/>
          <w:spacing w:val="-1"/>
          <w:sz w:val="24"/>
        </w:rPr>
        <w:t xml:space="preserve"> </w:t>
      </w:r>
      <w:r>
        <w:rPr>
          <w:b/>
          <w:spacing w:val="-2"/>
          <w:sz w:val="24"/>
        </w:rPr>
        <w:t>Harahap</w:t>
      </w:r>
    </w:p>
    <w:p w:rsidR="00494E4D" w:rsidRDefault="00235B07">
      <w:pPr>
        <w:tabs>
          <w:tab w:val="left" w:pos="2728"/>
        </w:tabs>
        <w:spacing w:before="140" w:line="360" w:lineRule="auto"/>
        <w:ind w:left="568" w:right="5435"/>
        <w:rPr>
          <w:b/>
          <w:sz w:val="24"/>
        </w:rPr>
      </w:pPr>
      <w:r>
        <w:rPr>
          <w:b/>
          <w:noProof/>
          <w:sz w:val="24"/>
          <w:lang w:val="en-US"/>
        </w:rPr>
        <w:drawing>
          <wp:anchor distT="0" distB="0" distL="0" distR="0" simplePos="0" relativeHeight="481918464" behindDoc="1" locked="0" layoutInCell="1" allowOverlap="1">
            <wp:simplePos x="0" y="0"/>
            <wp:positionH relativeFrom="page">
              <wp:posOffset>1087882</wp:posOffset>
            </wp:positionH>
            <wp:positionV relativeFrom="paragraph">
              <wp:posOffset>101293</wp:posOffset>
            </wp:positionV>
            <wp:extent cx="5397499" cy="5321299"/>
            <wp:effectExtent l="0" t="0" r="0" b="0"/>
            <wp:wrapNone/>
            <wp:docPr id="401" name="Image 4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1" name="Image 40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rPr>
        <w:t>Profesi</w:t>
      </w:r>
      <w:r>
        <w:rPr>
          <w:b/>
          <w:sz w:val="24"/>
        </w:rPr>
        <w:tab/>
        <w:t>:</w:t>
      </w:r>
      <w:r>
        <w:rPr>
          <w:b/>
          <w:spacing w:val="-15"/>
          <w:sz w:val="24"/>
        </w:rPr>
        <w:t xml:space="preserve"> </w:t>
      </w:r>
      <w:r>
        <w:rPr>
          <w:b/>
          <w:sz w:val="24"/>
        </w:rPr>
        <w:t xml:space="preserve">Dosen </w:t>
      </w:r>
      <w:r>
        <w:rPr>
          <w:b/>
          <w:spacing w:val="-2"/>
          <w:sz w:val="24"/>
        </w:rPr>
        <w:t>Keterangan</w:t>
      </w:r>
    </w:p>
    <w:p w:rsidR="00494E4D" w:rsidRDefault="00235B07">
      <w:pPr>
        <w:spacing w:line="360" w:lineRule="auto"/>
        <w:ind w:left="568" w:right="6735"/>
        <w:rPr>
          <w:b/>
          <w:sz w:val="24"/>
        </w:rPr>
      </w:pPr>
      <w:r>
        <w:rPr>
          <w:b/>
          <w:sz w:val="24"/>
        </w:rPr>
        <w:t>5</w:t>
      </w:r>
      <w:r>
        <w:rPr>
          <w:b/>
          <w:spacing w:val="-12"/>
          <w:sz w:val="24"/>
        </w:rPr>
        <w:t xml:space="preserve"> </w:t>
      </w:r>
      <w:r>
        <w:rPr>
          <w:b/>
          <w:sz w:val="24"/>
        </w:rPr>
        <w:t>:</w:t>
      </w:r>
      <w:r>
        <w:rPr>
          <w:b/>
          <w:spacing w:val="-12"/>
          <w:sz w:val="24"/>
        </w:rPr>
        <w:t xml:space="preserve"> </w:t>
      </w:r>
      <w:r>
        <w:rPr>
          <w:b/>
          <w:sz w:val="24"/>
        </w:rPr>
        <w:t>Sangat</w:t>
      </w:r>
      <w:r>
        <w:rPr>
          <w:b/>
          <w:spacing w:val="-12"/>
          <w:sz w:val="24"/>
        </w:rPr>
        <w:t xml:space="preserve"> </w:t>
      </w:r>
      <w:r>
        <w:rPr>
          <w:b/>
          <w:sz w:val="24"/>
        </w:rPr>
        <w:t>Baik 4 : Baik</w:t>
      </w:r>
    </w:p>
    <w:p w:rsidR="00494E4D" w:rsidRDefault="00235B07">
      <w:pPr>
        <w:ind w:left="568"/>
        <w:rPr>
          <w:b/>
          <w:sz w:val="24"/>
        </w:rPr>
      </w:pPr>
      <w:r>
        <w:rPr>
          <w:b/>
          <w:sz w:val="24"/>
        </w:rPr>
        <w:t xml:space="preserve">3 : </w:t>
      </w:r>
      <w:r>
        <w:rPr>
          <w:b/>
          <w:spacing w:val="-2"/>
          <w:sz w:val="24"/>
        </w:rPr>
        <w:t>Cukup</w:t>
      </w:r>
    </w:p>
    <w:p w:rsidR="00494E4D" w:rsidRDefault="00235B07">
      <w:pPr>
        <w:spacing w:before="137"/>
        <w:ind w:left="568"/>
        <w:rPr>
          <w:b/>
          <w:sz w:val="24"/>
        </w:rPr>
      </w:pPr>
      <w:r>
        <w:rPr>
          <w:b/>
          <w:sz w:val="24"/>
        </w:rPr>
        <w:t>2</w:t>
      </w:r>
      <w:r>
        <w:rPr>
          <w:b/>
          <w:spacing w:val="-2"/>
          <w:sz w:val="24"/>
        </w:rPr>
        <w:t xml:space="preserve"> </w:t>
      </w:r>
      <w:r>
        <w:rPr>
          <w:b/>
          <w:sz w:val="24"/>
        </w:rPr>
        <w:t xml:space="preserve">: </w:t>
      </w:r>
      <w:r>
        <w:rPr>
          <w:b/>
          <w:spacing w:val="-2"/>
          <w:sz w:val="24"/>
        </w:rPr>
        <w:t>Kurang</w:t>
      </w:r>
    </w:p>
    <w:p w:rsidR="00494E4D" w:rsidRDefault="00235B07">
      <w:pPr>
        <w:spacing w:before="139"/>
        <w:ind w:left="568"/>
        <w:rPr>
          <w:b/>
          <w:sz w:val="24"/>
        </w:rPr>
      </w:pPr>
      <w:r>
        <w:rPr>
          <w:b/>
          <w:sz w:val="24"/>
        </w:rPr>
        <w:t>1</w:t>
      </w:r>
      <w:r>
        <w:rPr>
          <w:b/>
          <w:spacing w:val="-3"/>
          <w:sz w:val="24"/>
        </w:rPr>
        <w:t xml:space="preserve"> </w:t>
      </w:r>
      <w:r>
        <w:rPr>
          <w:b/>
          <w:sz w:val="24"/>
        </w:rPr>
        <w:t>:</w:t>
      </w:r>
      <w:r>
        <w:rPr>
          <w:b/>
          <w:spacing w:val="-1"/>
          <w:sz w:val="24"/>
        </w:rPr>
        <w:t xml:space="preserve"> </w:t>
      </w:r>
      <w:r>
        <w:rPr>
          <w:b/>
          <w:sz w:val="24"/>
        </w:rPr>
        <w:t xml:space="preserve">Sangat </w:t>
      </w:r>
      <w:r>
        <w:rPr>
          <w:b/>
          <w:spacing w:val="-2"/>
          <w:sz w:val="24"/>
        </w:rPr>
        <w:t>Kurang</w:t>
      </w:r>
    </w:p>
    <w:p w:rsidR="00494E4D" w:rsidRDefault="00235B07">
      <w:pPr>
        <w:pStyle w:val="ListParagraph"/>
        <w:numPr>
          <w:ilvl w:val="0"/>
          <w:numId w:val="10"/>
        </w:numPr>
        <w:tabs>
          <w:tab w:val="left" w:pos="1288"/>
        </w:tabs>
        <w:spacing w:before="137"/>
        <w:jc w:val="left"/>
        <w:rPr>
          <w:b/>
          <w:sz w:val="24"/>
        </w:rPr>
      </w:pPr>
      <w:r>
        <w:rPr>
          <w:b/>
          <w:spacing w:val="-2"/>
          <w:sz w:val="24"/>
        </w:rPr>
        <w:t>Penilaian</w:t>
      </w:r>
    </w:p>
    <w:p w:rsidR="00494E4D" w:rsidRDefault="00494E4D">
      <w:pPr>
        <w:pStyle w:val="BodyText"/>
        <w:spacing w:before="2"/>
        <w:rPr>
          <w:b/>
          <w:sz w:val="12"/>
        </w:rPr>
      </w:pPr>
    </w:p>
    <w:tbl>
      <w:tblPr>
        <w:tblW w:w="0" w:type="auto"/>
        <w:tblInd w:w="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945"/>
        <w:gridCol w:w="2624"/>
        <w:gridCol w:w="375"/>
        <w:gridCol w:w="377"/>
        <w:gridCol w:w="377"/>
        <w:gridCol w:w="375"/>
        <w:gridCol w:w="380"/>
        <w:gridCol w:w="1332"/>
      </w:tblGrid>
      <w:tr w:rsidR="00494E4D">
        <w:trPr>
          <w:trHeight w:val="297"/>
        </w:trPr>
        <w:tc>
          <w:tcPr>
            <w:tcW w:w="598" w:type="dxa"/>
            <w:vMerge w:val="restart"/>
          </w:tcPr>
          <w:p w:rsidR="00494E4D" w:rsidRDefault="00235B07">
            <w:pPr>
              <w:pStyle w:val="TableParagraph"/>
              <w:spacing w:line="270" w:lineRule="exact"/>
              <w:ind w:left="107"/>
              <w:rPr>
                <w:sz w:val="24"/>
              </w:rPr>
            </w:pPr>
            <w:r>
              <w:rPr>
                <w:spacing w:val="-5"/>
                <w:sz w:val="24"/>
              </w:rPr>
              <w:t>No.</w:t>
            </w:r>
          </w:p>
        </w:tc>
        <w:tc>
          <w:tcPr>
            <w:tcW w:w="1945" w:type="dxa"/>
            <w:vMerge w:val="restart"/>
          </w:tcPr>
          <w:p w:rsidR="00494E4D" w:rsidRDefault="00235B07">
            <w:pPr>
              <w:pStyle w:val="TableParagraph"/>
              <w:spacing w:line="270" w:lineRule="exact"/>
              <w:ind w:left="529"/>
              <w:rPr>
                <w:sz w:val="24"/>
              </w:rPr>
            </w:pPr>
            <w:r>
              <w:rPr>
                <w:spacing w:val="-2"/>
                <w:sz w:val="24"/>
              </w:rPr>
              <w:t>Indikator</w:t>
            </w:r>
          </w:p>
        </w:tc>
        <w:tc>
          <w:tcPr>
            <w:tcW w:w="2624" w:type="dxa"/>
            <w:vMerge w:val="restart"/>
          </w:tcPr>
          <w:p w:rsidR="00494E4D" w:rsidRDefault="00235B07">
            <w:pPr>
              <w:pStyle w:val="TableParagraph"/>
              <w:spacing w:line="270" w:lineRule="exact"/>
              <w:ind w:left="836"/>
              <w:rPr>
                <w:sz w:val="24"/>
              </w:rPr>
            </w:pPr>
            <w:r>
              <w:rPr>
                <w:spacing w:val="-2"/>
                <w:sz w:val="24"/>
              </w:rPr>
              <w:t>Peryataan</w:t>
            </w:r>
          </w:p>
        </w:tc>
        <w:tc>
          <w:tcPr>
            <w:tcW w:w="1884" w:type="dxa"/>
            <w:gridSpan w:val="5"/>
          </w:tcPr>
          <w:p w:rsidR="00494E4D" w:rsidRDefault="00235B07">
            <w:pPr>
              <w:pStyle w:val="TableParagraph"/>
              <w:spacing w:line="270" w:lineRule="exact"/>
              <w:ind w:left="19" w:right="12"/>
              <w:jc w:val="center"/>
              <w:rPr>
                <w:sz w:val="24"/>
              </w:rPr>
            </w:pPr>
            <w:r>
              <w:rPr>
                <w:spacing w:val="-4"/>
                <w:sz w:val="24"/>
              </w:rPr>
              <w:t>Skor</w:t>
            </w:r>
          </w:p>
        </w:tc>
        <w:tc>
          <w:tcPr>
            <w:tcW w:w="1332" w:type="dxa"/>
            <w:vMerge w:val="restart"/>
          </w:tcPr>
          <w:p w:rsidR="00494E4D" w:rsidRDefault="00235B07">
            <w:pPr>
              <w:pStyle w:val="TableParagraph"/>
              <w:spacing w:line="270" w:lineRule="exact"/>
              <w:ind w:left="181"/>
              <w:rPr>
                <w:sz w:val="24"/>
              </w:rPr>
            </w:pPr>
            <w:r>
              <w:rPr>
                <w:spacing w:val="-2"/>
                <w:sz w:val="24"/>
              </w:rPr>
              <w:t>Komentar</w:t>
            </w:r>
          </w:p>
        </w:tc>
      </w:tr>
      <w:tr w:rsidR="00494E4D">
        <w:trPr>
          <w:trHeight w:val="297"/>
        </w:trPr>
        <w:tc>
          <w:tcPr>
            <w:tcW w:w="598" w:type="dxa"/>
            <w:vMerge/>
            <w:tcBorders>
              <w:top w:val="nil"/>
            </w:tcBorders>
          </w:tcPr>
          <w:p w:rsidR="00494E4D" w:rsidRDefault="00494E4D">
            <w:pPr>
              <w:rPr>
                <w:sz w:val="2"/>
                <w:szCs w:val="2"/>
              </w:rPr>
            </w:pPr>
          </w:p>
        </w:tc>
        <w:tc>
          <w:tcPr>
            <w:tcW w:w="1945" w:type="dxa"/>
            <w:vMerge/>
            <w:tcBorders>
              <w:top w:val="nil"/>
            </w:tcBorders>
          </w:tcPr>
          <w:p w:rsidR="00494E4D" w:rsidRDefault="00494E4D">
            <w:pPr>
              <w:rPr>
                <w:sz w:val="2"/>
                <w:szCs w:val="2"/>
              </w:rPr>
            </w:pPr>
          </w:p>
        </w:tc>
        <w:tc>
          <w:tcPr>
            <w:tcW w:w="2624" w:type="dxa"/>
            <w:vMerge/>
            <w:tcBorders>
              <w:top w:val="nil"/>
            </w:tcBorders>
          </w:tcPr>
          <w:p w:rsidR="00494E4D" w:rsidRDefault="00494E4D">
            <w:pPr>
              <w:rPr>
                <w:sz w:val="2"/>
                <w:szCs w:val="2"/>
              </w:rPr>
            </w:pPr>
          </w:p>
        </w:tc>
        <w:tc>
          <w:tcPr>
            <w:tcW w:w="375" w:type="dxa"/>
          </w:tcPr>
          <w:p w:rsidR="00494E4D" w:rsidRDefault="00235B07">
            <w:pPr>
              <w:pStyle w:val="TableParagraph"/>
              <w:spacing w:line="275" w:lineRule="exact"/>
              <w:ind w:left="125"/>
              <w:rPr>
                <w:b/>
                <w:sz w:val="24"/>
              </w:rPr>
            </w:pPr>
            <w:r>
              <w:rPr>
                <w:b/>
                <w:spacing w:val="-10"/>
                <w:sz w:val="24"/>
              </w:rPr>
              <w:t>1</w:t>
            </w:r>
          </w:p>
        </w:tc>
        <w:tc>
          <w:tcPr>
            <w:tcW w:w="377" w:type="dxa"/>
          </w:tcPr>
          <w:p w:rsidR="00494E4D" w:rsidRDefault="00235B07">
            <w:pPr>
              <w:pStyle w:val="TableParagraph"/>
              <w:spacing w:line="275" w:lineRule="exact"/>
              <w:ind w:left="125"/>
              <w:rPr>
                <w:b/>
                <w:sz w:val="24"/>
              </w:rPr>
            </w:pPr>
            <w:r>
              <w:rPr>
                <w:b/>
                <w:spacing w:val="-10"/>
                <w:sz w:val="24"/>
              </w:rPr>
              <w:t>2</w:t>
            </w:r>
          </w:p>
        </w:tc>
        <w:tc>
          <w:tcPr>
            <w:tcW w:w="377" w:type="dxa"/>
          </w:tcPr>
          <w:p w:rsidR="00494E4D" w:rsidRDefault="00235B07">
            <w:pPr>
              <w:pStyle w:val="TableParagraph"/>
              <w:spacing w:line="275" w:lineRule="exact"/>
              <w:ind w:left="33" w:right="30"/>
              <w:jc w:val="center"/>
              <w:rPr>
                <w:b/>
                <w:sz w:val="24"/>
              </w:rPr>
            </w:pPr>
            <w:r>
              <w:rPr>
                <w:b/>
                <w:spacing w:val="-10"/>
                <w:sz w:val="24"/>
              </w:rPr>
              <w:t>3</w:t>
            </w:r>
          </w:p>
        </w:tc>
        <w:tc>
          <w:tcPr>
            <w:tcW w:w="375" w:type="dxa"/>
          </w:tcPr>
          <w:p w:rsidR="00494E4D" w:rsidRDefault="00235B07">
            <w:pPr>
              <w:pStyle w:val="TableParagraph"/>
              <w:spacing w:line="275" w:lineRule="exact"/>
              <w:ind w:left="34" w:right="30"/>
              <w:jc w:val="center"/>
              <w:rPr>
                <w:b/>
                <w:sz w:val="24"/>
              </w:rPr>
            </w:pPr>
            <w:r>
              <w:rPr>
                <w:b/>
                <w:spacing w:val="-10"/>
                <w:sz w:val="24"/>
              </w:rPr>
              <w:t>4</w:t>
            </w:r>
          </w:p>
        </w:tc>
        <w:tc>
          <w:tcPr>
            <w:tcW w:w="380" w:type="dxa"/>
          </w:tcPr>
          <w:p w:rsidR="00494E4D" w:rsidRDefault="00235B07">
            <w:pPr>
              <w:pStyle w:val="TableParagraph"/>
              <w:spacing w:line="275" w:lineRule="exact"/>
              <w:ind w:left="29" w:right="25"/>
              <w:jc w:val="center"/>
              <w:rPr>
                <w:b/>
                <w:sz w:val="24"/>
              </w:rPr>
            </w:pPr>
            <w:r>
              <w:rPr>
                <w:b/>
                <w:spacing w:val="-10"/>
                <w:sz w:val="24"/>
              </w:rPr>
              <w:t>5</w:t>
            </w:r>
          </w:p>
        </w:tc>
        <w:tc>
          <w:tcPr>
            <w:tcW w:w="1332" w:type="dxa"/>
            <w:vMerge/>
            <w:tcBorders>
              <w:top w:val="nil"/>
            </w:tcBorders>
          </w:tcPr>
          <w:p w:rsidR="00494E4D" w:rsidRDefault="00494E4D">
            <w:pPr>
              <w:rPr>
                <w:sz w:val="2"/>
                <w:szCs w:val="2"/>
              </w:rPr>
            </w:pPr>
          </w:p>
        </w:tc>
      </w:tr>
      <w:tr w:rsidR="00494E4D">
        <w:trPr>
          <w:trHeight w:val="597"/>
        </w:trPr>
        <w:tc>
          <w:tcPr>
            <w:tcW w:w="598" w:type="dxa"/>
          </w:tcPr>
          <w:p w:rsidR="00494E4D" w:rsidRDefault="00235B07">
            <w:pPr>
              <w:pStyle w:val="TableParagraph"/>
              <w:spacing w:line="273" w:lineRule="exact"/>
              <w:ind w:left="9" w:right="199"/>
              <w:jc w:val="center"/>
              <w:rPr>
                <w:sz w:val="24"/>
              </w:rPr>
            </w:pPr>
            <w:r>
              <w:rPr>
                <w:spacing w:val="-5"/>
                <w:sz w:val="24"/>
              </w:rPr>
              <w:t>1.</w:t>
            </w:r>
          </w:p>
        </w:tc>
        <w:tc>
          <w:tcPr>
            <w:tcW w:w="1945" w:type="dxa"/>
            <w:vMerge w:val="restart"/>
          </w:tcPr>
          <w:p w:rsidR="00494E4D" w:rsidRDefault="00494E4D">
            <w:pPr>
              <w:pStyle w:val="TableParagraph"/>
              <w:rPr>
                <w:b/>
                <w:sz w:val="24"/>
              </w:rPr>
            </w:pPr>
          </w:p>
          <w:p w:rsidR="00494E4D" w:rsidRDefault="00494E4D">
            <w:pPr>
              <w:pStyle w:val="TableParagraph"/>
              <w:spacing w:before="40"/>
              <w:rPr>
                <w:b/>
                <w:sz w:val="24"/>
              </w:rPr>
            </w:pPr>
          </w:p>
          <w:p w:rsidR="00494E4D" w:rsidRDefault="00235B07">
            <w:pPr>
              <w:pStyle w:val="TableParagraph"/>
              <w:ind w:left="107"/>
              <w:rPr>
                <w:sz w:val="24"/>
              </w:rPr>
            </w:pPr>
            <w:r>
              <w:rPr>
                <w:spacing w:val="-2"/>
                <w:sz w:val="24"/>
              </w:rPr>
              <w:t>Substansi</w:t>
            </w:r>
          </w:p>
        </w:tc>
        <w:tc>
          <w:tcPr>
            <w:tcW w:w="2624" w:type="dxa"/>
          </w:tcPr>
          <w:p w:rsidR="00494E4D" w:rsidRDefault="00235B07">
            <w:pPr>
              <w:pStyle w:val="TableParagraph"/>
              <w:spacing w:line="273" w:lineRule="exact"/>
              <w:ind w:left="107"/>
              <w:rPr>
                <w:sz w:val="24"/>
              </w:rPr>
            </w:pPr>
            <w:r>
              <w:rPr>
                <w:sz w:val="24"/>
              </w:rPr>
              <w:t>Kesesuaian</w:t>
            </w:r>
            <w:r>
              <w:rPr>
                <w:spacing w:val="-4"/>
                <w:sz w:val="24"/>
              </w:rPr>
              <w:t xml:space="preserve"> media</w:t>
            </w:r>
          </w:p>
          <w:p w:rsidR="00494E4D" w:rsidRDefault="00235B07">
            <w:pPr>
              <w:pStyle w:val="TableParagraph"/>
              <w:spacing w:before="21"/>
              <w:ind w:left="107"/>
              <w:rPr>
                <w:sz w:val="24"/>
              </w:rPr>
            </w:pPr>
            <w:r>
              <w:rPr>
                <w:sz w:val="24"/>
              </w:rPr>
              <w:t>dengan</w:t>
            </w:r>
            <w:r>
              <w:rPr>
                <w:spacing w:val="-2"/>
                <w:sz w:val="24"/>
              </w:rPr>
              <w:t xml:space="preserve"> siswa</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spacing w:before="2"/>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1488"/>
        </w:trPr>
        <w:tc>
          <w:tcPr>
            <w:tcW w:w="598" w:type="dxa"/>
          </w:tcPr>
          <w:p w:rsidR="00494E4D" w:rsidRDefault="00235B07">
            <w:pPr>
              <w:pStyle w:val="TableParagraph"/>
              <w:spacing w:line="271" w:lineRule="exact"/>
              <w:ind w:left="9" w:right="199"/>
              <w:jc w:val="center"/>
              <w:rPr>
                <w:sz w:val="24"/>
              </w:rPr>
            </w:pPr>
            <w:r>
              <w:rPr>
                <w:spacing w:val="-5"/>
                <w:sz w:val="24"/>
              </w:rPr>
              <w:t>2.</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59" w:lineRule="auto"/>
              <w:ind w:left="107" w:right="1"/>
              <w:rPr>
                <w:sz w:val="24"/>
              </w:rPr>
            </w:pPr>
            <w:r>
              <w:rPr>
                <w:sz w:val="24"/>
              </w:rPr>
              <w:t>Kemenarikan dalam media</w:t>
            </w:r>
            <w:r>
              <w:rPr>
                <w:spacing w:val="-14"/>
                <w:sz w:val="24"/>
              </w:rPr>
              <w:t xml:space="preserve"> </w:t>
            </w:r>
            <w:r>
              <w:rPr>
                <w:sz w:val="24"/>
              </w:rPr>
              <w:t>berupa</w:t>
            </w:r>
            <w:r>
              <w:rPr>
                <w:spacing w:val="-14"/>
                <w:sz w:val="24"/>
              </w:rPr>
              <w:t xml:space="preserve"> </w:t>
            </w:r>
            <w:r>
              <w:rPr>
                <w:sz w:val="24"/>
              </w:rPr>
              <w:t>kuis</w:t>
            </w:r>
            <w:r>
              <w:rPr>
                <w:spacing w:val="-13"/>
                <w:sz w:val="24"/>
              </w:rPr>
              <w:t xml:space="preserve"> </w:t>
            </w:r>
            <w:r>
              <w:rPr>
                <w:sz w:val="24"/>
              </w:rPr>
              <w:t xml:space="preserve">dan </w:t>
            </w:r>
            <w:r>
              <w:rPr>
                <w:spacing w:val="-2"/>
                <w:sz w:val="24"/>
              </w:rPr>
              <w:t>materi</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235B07">
            <w:pPr>
              <w:pStyle w:val="TableParagraph"/>
              <w:ind w:left="33"/>
              <w:jc w:val="center"/>
              <w:rPr>
                <w:rFonts w:ascii="Wingdings" w:hAnsi="Wingdings"/>
                <w:sz w:val="24"/>
              </w:rPr>
            </w:pPr>
            <w:r>
              <w:rPr>
                <w:rFonts w:ascii="Wingdings" w:hAnsi="Wingdings"/>
                <w:spacing w:val="-10"/>
                <w:sz w:val="24"/>
              </w:rPr>
              <w:t></w:t>
            </w:r>
          </w:p>
        </w:tc>
        <w:tc>
          <w:tcPr>
            <w:tcW w:w="375" w:type="dxa"/>
          </w:tcPr>
          <w:p w:rsidR="00494E4D" w:rsidRDefault="00494E4D">
            <w:pPr>
              <w:pStyle w:val="TableParagraph"/>
              <w:rPr>
                <w:sz w:val="24"/>
              </w:rPr>
            </w:pPr>
          </w:p>
        </w:tc>
        <w:tc>
          <w:tcPr>
            <w:tcW w:w="380" w:type="dxa"/>
          </w:tcPr>
          <w:p w:rsidR="00494E4D" w:rsidRDefault="00494E4D">
            <w:pPr>
              <w:pStyle w:val="TableParagraph"/>
              <w:rPr>
                <w:sz w:val="24"/>
              </w:rPr>
            </w:pPr>
          </w:p>
        </w:tc>
        <w:tc>
          <w:tcPr>
            <w:tcW w:w="1332" w:type="dxa"/>
          </w:tcPr>
          <w:p w:rsidR="00494E4D" w:rsidRDefault="00235B07">
            <w:pPr>
              <w:pStyle w:val="TableParagraph"/>
              <w:spacing w:line="259" w:lineRule="auto"/>
              <w:ind w:left="104" w:right="490"/>
              <w:rPr>
                <w:sz w:val="24"/>
              </w:rPr>
            </w:pPr>
            <w:r>
              <w:rPr>
                <w:spacing w:val="-2"/>
                <w:sz w:val="24"/>
              </w:rPr>
              <w:t>Perlu dibuat gambar sesuai</w:t>
            </w:r>
          </w:p>
          <w:p w:rsidR="00494E4D" w:rsidRDefault="00235B07">
            <w:pPr>
              <w:pStyle w:val="TableParagraph"/>
              <w:spacing w:line="274" w:lineRule="exact"/>
              <w:ind w:left="104"/>
              <w:rPr>
                <w:sz w:val="24"/>
              </w:rPr>
            </w:pPr>
            <w:r>
              <w:rPr>
                <w:sz w:val="24"/>
              </w:rPr>
              <w:t>materi</w:t>
            </w:r>
            <w:r>
              <w:rPr>
                <w:spacing w:val="-1"/>
                <w:sz w:val="24"/>
              </w:rPr>
              <w:t xml:space="preserve"> </w:t>
            </w:r>
            <w:r>
              <w:rPr>
                <w:spacing w:val="-4"/>
                <w:sz w:val="24"/>
              </w:rPr>
              <w:t>quis</w:t>
            </w:r>
          </w:p>
        </w:tc>
      </w:tr>
      <w:tr w:rsidR="00494E4D">
        <w:trPr>
          <w:trHeight w:val="597"/>
        </w:trPr>
        <w:tc>
          <w:tcPr>
            <w:tcW w:w="598" w:type="dxa"/>
          </w:tcPr>
          <w:p w:rsidR="00494E4D" w:rsidRDefault="00235B07">
            <w:pPr>
              <w:pStyle w:val="TableParagraph"/>
              <w:spacing w:line="270" w:lineRule="exact"/>
              <w:ind w:left="9" w:right="199"/>
              <w:jc w:val="center"/>
              <w:rPr>
                <w:sz w:val="24"/>
              </w:rPr>
            </w:pPr>
            <w:r>
              <w:rPr>
                <w:spacing w:val="-5"/>
                <w:sz w:val="24"/>
              </w:rPr>
              <w:t>3.</w:t>
            </w:r>
          </w:p>
        </w:tc>
        <w:tc>
          <w:tcPr>
            <w:tcW w:w="1945" w:type="dxa"/>
            <w:vMerge w:val="restart"/>
          </w:tcPr>
          <w:p w:rsidR="00494E4D" w:rsidRDefault="00494E4D">
            <w:pPr>
              <w:pStyle w:val="TableParagraph"/>
              <w:rPr>
                <w:b/>
                <w:sz w:val="24"/>
              </w:rPr>
            </w:pPr>
          </w:p>
          <w:p w:rsidR="00494E4D" w:rsidRDefault="00494E4D">
            <w:pPr>
              <w:pStyle w:val="TableParagraph"/>
              <w:rPr>
                <w:b/>
                <w:sz w:val="24"/>
              </w:rPr>
            </w:pPr>
          </w:p>
          <w:p w:rsidR="00494E4D" w:rsidRDefault="00494E4D">
            <w:pPr>
              <w:pStyle w:val="TableParagraph"/>
              <w:spacing w:before="61"/>
              <w:rPr>
                <w:b/>
                <w:sz w:val="24"/>
              </w:rPr>
            </w:pPr>
          </w:p>
          <w:p w:rsidR="00494E4D" w:rsidRDefault="00235B07">
            <w:pPr>
              <w:pStyle w:val="TableParagraph"/>
              <w:ind w:left="107"/>
              <w:rPr>
                <w:sz w:val="24"/>
              </w:rPr>
            </w:pPr>
            <w:r>
              <w:rPr>
                <w:spacing w:val="-2"/>
                <w:sz w:val="24"/>
              </w:rPr>
              <w:t>Penggunaan</w:t>
            </w:r>
          </w:p>
        </w:tc>
        <w:tc>
          <w:tcPr>
            <w:tcW w:w="2624" w:type="dxa"/>
          </w:tcPr>
          <w:p w:rsidR="00494E4D" w:rsidRDefault="00235B07">
            <w:pPr>
              <w:pStyle w:val="TableParagraph"/>
              <w:spacing w:line="270" w:lineRule="exact"/>
              <w:ind w:left="107"/>
              <w:rPr>
                <w:sz w:val="24"/>
              </w:rPr>
            </w:pPr>
            <w:r>
              <w:rPr>
                <w:sz w:val="24"/>
              </w:rPr>
              <w:t>Media</w:t>
            </w:r>
            <w:r>
              <w:rPr>
                <w:spacing w:val="-1"/>
                <w:sz w:val="24"/>
              </w:rPr>
              <w:t xml:space="preserve"> </w:t>
            </w:r>
            <w:r>
              <w:rPr>
                <w:spacing w:val="-2"/>
                <w:sz w:val="24"/>
              </w:rPr>
              <w:t>mudah</w:t>
            </w:r>
          </w:p>
          <w:p w:rsidR="00494E4D" w:rsidRDefault="00235B07">
            <w:pPr>
              <w:pStyle w:val="TableParagraph"/>
              <w:spacing w:before="24"/>
              <w:ind w:left="107"/>
              <w:rPr>
                <w:sz w:val="24"/>
              </w:rPr>
            </w:pPr>
            <w:r>
              <w:rPr>
                <w:spacing w:val="-2"/>
                <w:sz w:val="24"/>
              </w:rPr>
              <w:t>dioperasikan</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494E4D">
            <w:pPr>
              <w:pStyle w:val="TableParagraph"/>
              <w:rPr>
                <w:sz w:val="24"/>
              </w:rPr>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rPr>
                <w:sz w:val="24"/>
              </w:rPr>
            </w:pPr>
          </w:p>
        </w:tc>
      </w:tr>
      <w:tr w:rsidR="00494E4D">
        <w:trPr>
          <w:trHeight w:val="594"/>
        </w:trPr>
        <w:tc>
          <w:tcPr>
            <w:tcW w:w="598" w:type="dxa"/>
          </w:tcPr>
          <w:p w:rsidR="00494E4D" w:rsidRDefault="00235B07">
            <w:pPr>
              <w:pStyle w:val="TableParagraph"/>
              <w:spacing w:line="270" w:lineRule="exact"/>
              <w:ind w:left="9" w:right="199"/>
              <w:jc w:val="center"/>
              <w:rPr>
                <w:sz w:val="24"/>
              </w:rPr>
            </w:pPr>
            <w:r>
              <w:rPr>
                <w:spacing w:val="-5"/>
                <w:sz w:val="24"/>
              </w:rPr>
              <w:t>4.</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0" w:lineRule="exact"/>
              <w:ind w:left="107"/>
              <w:rPr>
                <w:sz w:val="24"/>
              </w:rPr>
            </w:pPr>
            <w:r>
              <w:rPr>
                <w:sz w:val="24"/>
              </w:rPr>
              <w:t>Kejelasan</w:t>
            </w:r>
            <w:r>
              <w:rPr>
                <w:spacing w:val="-6"/>
                <w:sz w:val="24"/>
              </w:rPr>
              <w:t xml:space="preserve"> </w:t>
            </w:r>
            <w:r>
              <w:rPr>
                <w:spacing w:val="-2"/>
                <w:sz w:val="24"/>
              </w:rPr>
              <w:t>petunjuk</w:t>
            </w:r>
          </w:p>
          <w:p w:rsidR="00494E4D" w:rsidRDefault="00235B07">
            <w:pPr>
              <w:pStyle w:val="TableParagraph"/>
              <w:spacing w:before="21"/>
              <w:ind w:left="107"/>
              <w:rPr>
                <w:sz w:val="24"/>
              </w:rPr>
            </w:pPr>
            <w:r>
              <w:rPr>
                <w:spacing w:val="-2"/>
                <w:sz w:val="24"/>
              </w:rPr>
              <w:t>penggunaan</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892"/>
        </w:trPr>
        <w:tc>
          <w:tcPr>
            <w:tcW w:w="598" w:type="dxa"/>
          </w:tcPr>
          <w:p w:rsidR="00494E4D" w:rsidRDefault="00235B07">
            <w:pPr>
              <w:pStyle w:val="TableParagraph"/>
              <w:spacing w:line="270" w:lineRule="exact"/>
              <w:ind w:left="9" w:right="199"/>
              <w:jc w:val="center"/>
              <w:rPr>
                <w:sz w:val="24"/>
              </w:rPr>
            </w:pPr>
            <w:r>
              <w:rPr>
                <w:spacing w:val="-5"/>
                <w:sz w:val="24"/>
              </w:rPr>
              <w:t>5.</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59" w:lineRule="auto"/>
              <w:ind w:left="107"/>
              <w:rPr>
                <w:sz w:val="24"/>
              </w:rPr>
            </w:pPr>
            <w:r>
              <w:rPr>
                <w:sz w:val="24"/>
              </w:rPr>
              <w:t>Kemudahan dalam menggunakan</w:t>
            </w:r>
            <w:r>
              <w:rPr>
                <w:spacing w:val="-15"/>
                <w:sz w:val="24"/>
              </w:rPr>
              <w:t xml:space="preserve"> </w:t>
            </w:r>
            <w:r>
              <w:rPr>
                <w:sz w:val="24"/>
              </w:rPr>
              <w:t>media</w:t>
            </w:r>
            <w:r>
              <w:rPr>
                <w:spacing w:val="-15"/>
                <w:sz w:val="24"/>
              </w:rPr>
              <w:t xml:space="preserve"> </w:t>
            </w:r>
            <w:r>
              <w:rPr>
                <w:sz w:val="24"/>
              </w:rPr>
              <w:t>dan</w:t>
            </w:r>
          </w:p>
          <w:p w:rsidR="00494E4D" w:rsidRDefault="00235B07">
            <w:pPr>
              <w:pStyle w:val="TableParagraph"/>
              <w:spacing w:line="275" w:lineRule="exact"/>
              <w:ind w:left="107"/>
              <w:rPr>
                <w:sz w:val="24"/>
              </w:rPr>
            </w:pPr>
            <w:r>
              <w:rPr>
                <w:spacing w:val="-4"/>
                <w:sz w:val="24"/>
              </w:rPr>
              <w:t>kuis</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494E4D">
            <w:pPr>
              <w:pStyle w:val="TableParagraph"/>
              <w:rPr>
                <w:sz w:val="24"/>
              </w:rPr>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235B07">
            <w:pPr>
              <w:pStyle w:val="TableParagraph"/>
              <w:spacing w:line="259" w:lineRule="auto"/>
              <w:ind w:left="104" w:right="433"/>
              <w:rPr>
                <w:sz w:val="24"/>
              </w:rPr>
            </w:pPr>
            <w:r>
              <w:rPr>
                <w:sz w:val="24"/>
              </w:rPr>
              <w:t>Jika</w:t>
            </w:r>
            <w:r>
              <w:rPr>
                <w:spacing w:val="-15"/>
                <w:sz w:val="24"/>
              </w:rPr>
              <w:t xml:space="preserve"> </w:t>
            </w:r>
            <w:r>
              <w:rPr>
                <w:sz w:val="24"/>
              </w:rPr>
              <w:t xml:space="preserve">ada </w:t>
            </w:r>
            <w:r>
              <w:rPr>
                <w:spacing w:val="-2"/>
                <w:sz w:val="24"/>
              </w:rPr>
              <w:t>paket</w:t>
            </w:r>
          </w:p>
          <w:p w:rsidR="00494E4D" w:rsidRDefault="00235B07">
            <w:pPr>
              <w:pStyle w:val="TableParagraph"/>
              <w:spacing w:line="275" w:lineRule="exact"/>
              <w:ind w:left="104"/>
              <w:rPr>
                <w:sz w:val="24"/>
              </w:rPr>
            </w:pPr>
            <w:r>
              <w:rPr>
                <w:spacing w:val="-2"/>
                <w:sz w:val="24"/>
              </w:rPr>
              <w:t>internet</w:t>
            </w:r>
          </w:p>
        </w:tc>
      </w:tr>
      <w:tr w:rsidR="00494E4D">
        <w:trPr>
          <w:trHeight w:val="597"/>
        </w:trPr>
        <w:tc>
          <w:tcPr>
            <w:tcW w:w="598" w:type="dxa"/>
          </w:tcPr>
          <w:p w:rsidR="00494E4D" w:rsidRDefault="00235B07">
            <w:pPr>
              <w:pStyle w:val="TableParagraph"/>
              <w:spacing w:line="273" w:lineRule="exact"/>
              <w:ind w:left="9" w:right="199"/>
              <w:jc w:val="center"/>
              <w:rPr>
                <w:sz w:val="24"/>
              </w:rPr>
            </w:pPr>
            <w:r>
              <w:rPr>
                <w:spacing w:val="-5"/>
                <w:sz w:val="24"/>
              </w:rPr>
              <w:t>6.</w:t>
            </w:r>
          </w:p>
        </w:tc>
        <w:tc>
          <w:tcPr>
            <w:tcW w:w="1945" w:type="dxa"/>
            <w:vMerge w:val="restart"/>
          </w:tcPr>
          <w:p w:rsidR="00494E4D" w:rsidRDefault="00494E4D">
            <w:pPr>
              <w:pStyle w:val="TableParagraph"/>
              <w:rPr>
                <w:b/>
                <w:sz w:val="24"/>
              </w:rPr>
            </w:pPr>
          </w:p>
          <w:p w:rsidR="00494E4D" w:rsidRDefault="00494E4D">
            <w:pPr>
              <w:pStyle w:val="TableParagraph"/>
              <w:rPr>
                <w:b/>
                <w:sz w:val="24"/>
              </w:rPr>
            </w:pPr>
          </w:p>
          <w:p w:rsidR="00494E4D" w:rsidRDefault="00494E4D">
            <w:pPr>
              <w:pStyle w:val="TableParagraph"/>
              <w:spacing w:before="61"/>
              <w:rPr>
                <w:b/>
                <w:sz w:val="24"/>
              </w:rPr>
            </w:pPr>
          </w:p>
          <w:p w:rsidR="00494E4D" w:rsidRDefault="00235B07">
            <w:pPr>
              <w:pStyle w:val="TableParagraph"/>
              <w:ind w:left="107"/>
              <w:rPr>
                <w:sz w:val="24"/>
              </w:rPr>
            </w:pPr>
            <w:r>
              <w:rPr>
                <w:spacing w:val="-2"/>
                <w:sz w:val="24"/>
              </w:rPr>
              <w:t>Tulisan</w:t>
            </w:r>
          </w:p>
        </w:tc>
        <w:tc>
          <w:tcPr>
            <w:tcW w:w="2624" w:type="dxa"/>
          </w:tcPr>
          <w:p w:rsidR="00494E4D" w:rsidRDefault="00235B07">
            <w:pPr>
              <w:pStyle w:val="TableParagraph"/>
              <w:spacing w:line="273" w:lineRule="exact"/>
              <w:ind w:left="107"/>
              <w:rPr>
                <w:sz w:val="24"/>
              </w:rPr>
            </w:pPr>
            <w:r>
              <w:rPr>
                <w:sz w:val="24"/>
              </w:rPr>
              <w:t>Ketepatan</w:t>
            </w:r>
            <w:r>
              <w:rPr>
                <w:spacing w:val="-4"/>
                <w:sz w:val="24"/>
              </w:rPr>
              <w:t xml:space="preserve"> </w:t>
            </w:r>
            <w:r>
              <w:rPr>
                <w:spacing w:val="-2"/>
                <w:sz w:val="24"/>
              </w:rPr>
              <w:t>pemilihan</w:t>
            </w:r>
          </w:p>
          <w:p w:rsidR="00494E4D" w:rsidRDefault="00235B07">
            <w:pPr>
              <w:pStyle w:val="TableParagraph"/>
              <w:spacing w:before="21"/>
              <w:ind w:left="107"/>
              <w:rPr>
                <w:sz w:val="24"/>
              </w:rPr>
            </w:pPr>
            <w:r>
              <w:rPr>
                <w:sz w:val="24"/>
              </w:rPr>
              <w:t>warna</w:t>
            </w:r>
            <w:r>
              <w:rPr>
                <w:spacing w:val="-4"/>
                <w:sz w:val="24"/>
              </w:rPr>
              <w:t xml:space="preserve"> </w:t>
            </w:r>
            <w:r>
              <w:rPr>
                <w:spacing w:val="-2"/>
                <w:sz w:val="24"/>
              </w:rPr>
              <w:t>tulisan</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spacing w:before="2"/>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594"/>
        </w:trPr>
        <w:tc>
          <w:tcPr>
            <w:tcW w:w="598" w:type="dxa"/>
          </w:tcPr>
          <w:p w:rsidR="00494E4D" w:rsidRDefault="00235B07">
            <w:pPr>
              <w:pStyle w:val="TableParagraph"/>
              <w:spacing w:line="270" w:lineRule="exact"/>
              <w:ind w:left="9" w:right="199"/>
              <w:jc w:val="center"/>
              <w:rPr>
                <w:sz w:val="24"/>
              </w:rPr>
            </w:pPr>
            <w:r>
              <w:rPr>
                <w:spacing w:val="-5"/>
                <w:sz w:val="24"/>
              </w:rPr>
              <w:t>7.</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0" w:lineRule="exact"/>
              <w:ind w:left="107"/>
              <w:rPr>
                <w:sz w:val="24"/>
              </w:rPr>
            </w:pPr>
            <w:r>
              <w:rPr>
                <w:sz w:val="24"/>
              </w:rPr>
              <w:t>Kemenarikan</w:t>
            </w:r>
            <w:r>
              <w:rPr>
                <w:spacing w:val="-4"/>
                <w:sz w:val="24"/>
              </w:rPr>
              <w:t xml:space="preserve"> dalam</w:t>
            </w:r>
          </w:p>
          <w:p w:rsidR="00494E4D" w:rsidRDefault="00235B07">
            <w:pPr>
              <w:pStyle w:val="TableParagraph"/>
              <w:spacing w:before="21"/>
              <w:ind w:left="107"/>
              <w:rPr>
                <w:sz w:val="24"/>
              </w:rPr>
            </w:pPr>
            <w:r>
              <w:rPr>
                <w:sz w:val="24"/>
              </w:rPr>
              <w:t>pemilihan</w:t>
            </w:r>
            <w:r>
              <w:rPr>
                <w:spacing w:val="-4"/>
                <w:sz w:val="24"/>
              </w:rPr>
              <w:t xml:space="preserve"> </w:t>
            </w:r>
            <w:r>
              <w:rPr>
                <w:sz w:val="24"/>
              </w:rPr>
              <w:t>jenis</w:t>
            </w:r>
            <w:r>
              <w:rPr>
                <w:spacing w:val="-3"/>
                <w:sz w:val="24"/>
              </w:rPr>
              <w:t xml:space="preserve"> </w:t>
            </w:r>
            <w:r>
              <w:rPr>
                <w:spacing w:val="-2"/>
                <w:sz w:val="24"/>
              </w:rPr>
              <w:t>huruf</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494E4D">
            <w:pPr>
              <w:pStyle w:val="TableParagraph"/>
              <w:rPr>
                <w:sz w:val="24"/>
              </w:rPr>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235B07">
            <w:pPr>
              <w:pStyle w:val="TableParagraph"/>
              <w:spacing w:line="270" w:lineRule="exact"/>
              <w:ind w:left="104"/>
              <w:rPr>
                <w:sz w:val="24"/>
              </w:rPr>
            </w:pPr>
            <w:r>
              <w:rPr>
                <w:sz w:val="24"/>
              </w:rPr>
              <w:t>Sudah</w:t>
            </w:r>
            <w:r>
              <w:rPr>
                <w:spacing w:val="-3"/>
                <w:sz w:val="24"/>
              </w:rPr>
              <w:t xml:space="preserve"> </w:t>
            </w:r>
            <w:r>
              <w:rPr>
                <w:spacing w:val="-4"/>
                <w:sz w:val="24"/>
              </w:rPr>
              <w:t>baik</w:t>
            </w:r>
          </w:p>
        </w:tc>
      </w:tr>
      <w:tr w:rsidR="00494E4D">
        <w:trPr>
          <w:trHeight w:val="597"/>
        </w:trPr>
        <w:tc>
          <w:tcPr>
            <w:tcW w:w="598" w:type="dxa"/>
          </w:tcPr>
          <w:p w:rsidR="00494E4D" w:rsidRDefault="00235B07">
            <w:pPr>
              <w:pStyle w:val="TableParagraph"/>
              <w:spacing w:line="270" w:lineRule="exact"/>
              <w:ind w:left="9" w:right="199"/>
              <w:jc w:val="center"/>
              <w:rPr>
                <w:sz w:val="24"/>
              </w:rPr>
            </w:pPr>
            <w:r>
              <w:rPr>
                <w:spacing w:val="-5"/>
                <w:sz w:val="24"/>
              </w:rPr>
              <w:t>8.</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0" w:lineRule="exact"/>
              <w:ind w:left="107"/>
              <w:rPr>
                <w:sz w:val="24"/>
              </w:rPr>
            </w:pPr>
            <w:r>
              <w:rPr>
                <w:sz w:val="24"/>
              </w:rPr>
              <w:t>Ketepatan</w:t>
            </w:r>
            <w:r>
              <w:rPr>
                <w:spacing w:val="-4"/>
                <w:sz w:val="24"/>
              </w:rPr>
              <w:t xml:space="preserve"> </w:t>
            </w:r>
            <w:r>
              <w:rPr>
                <w:spacing w:val="-2"/>
                <w:sz w:val="24"/>
              </w:rPr>
              <w:t>pemilihan</w:t>
            </w:r>
          </w:p>
          <w:p w:rsidR="00494E4D" w:rsidRDefault="00235B07">
            <w:pPr>
              <w:pStyle w:val="TableParagraph"/>
              <w:spacing w:before="21"/>
              <w:ind w:left="107"/>
              <w:rPr>
                <w:sz w:val="24"/>
              </w:rPr>
            </w:pPr>
            <w:r>
              <w:rPr>
                <w:sz w:val="24"/>
              </w:rPr>
              <w:t>ukuran</w:t>
            </w:r>
            <w:r>
              <w:rPr>
                <w:spacing w:val="-2"/>
                <w:sz w:val="24"/>
              </w:rPr>
              <w:t xml:space="preserve"> huruf</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494E4D">
            <w:pPr>
              <w:pStyle w:val="TableParagraph"/>
              <w:rPr>
                <w:sz w:val="24"/>
              </w:rPr>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rPr>
                <w:sz w:val="24"/>
              </w:rPr>
            </w:pPr>
          </w:p>
        </w:tc>
      </w:tr>
      <w:tr w:rsidR="00494E4D">
        <w:trPr>
          <w:trHeight w:val="297"/>
        </w:trPr>
        <w:tc>
          <w:tcPr>
            <w:tcW w:w="598" w:type="dxa"/>
          </w:tcPr>
          <w:p w:rsidR="00494E4D" w:rsidRDefault="00235B07">
            <w:pPr>
              <w:pStyle w:val="TableParagraph"/>
              <w:spacing w:line="270" w:lineRule="exact"/>
              <w:ind w:left="9" w:right="199"/>
              <w:jc w:val="center"/>
              <w:rPr>
                <w:sz w:val="24"/>
              </w:rPr>
            </w:pPr>
            <w:r>
              <w:rPr>
                <w:spacing w:val="-5"/>
                <w:sz w:val="24"/>
              </w:rPr>
              <w:t>9.</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0" w:lineRule="exact"/>
              <w:ind w:left="107"/>
              <w:rPr>
                <w:sz w:val="24"/>
              </w:rPr>
            </w:pPr>
            <w:r>
              <w:rPr>
                <w:sz w:val="24"/>
              </w:rPr>
              <w:t>Tulisan</w:t>
            </w:r>
            <w:r>
              <w:rPr>
                <w:spacing w:val="-3"/>
                <w:sz w:val="24"/>
              </w:rPr>
              <w:t xml:space="preserve"> </w:t>
            </w:r>
            <w:r>
              <w:rPr>
                <w:sz w:val="24"/>
              </w:rPr>
              <w:t>mudah</w:t>
            </w:r>
            <w:r>
              <w:rPr>
                <w:spacing w:val="-2"/>
                <w:sz w:val="24"/>
              </w:rPr>
              <w:t xml:space="preserve"> dibaca</w:t>
            </w:r>
          </w:p>
        </w:tc>
        <w:tc>
          <w:tcPr>
            <w:tcW w:w="375" w:type="dxa"/>
          </w:tcPr>
          <w:p w:rsidR="00494E4D" w:rsidRDefault="00494E4D">
            <w:pPr>
              <w:pStyle w:val="TableParagraph"/>
            </w:pPr>
          </w:p>
        </w:tc>
        <w:tc>
          <w:tcPr>
            <w:tcW w:w="377" w:type="dxa"/>
          </w:tcPr>
          <w:p w:rsidR="00494E4D" w:rsidRDefault="00494E4D">
            <w:pPr>
              <w:pStyle w:val="TableParagraph"/>
            </w:pPr>
          </w:p>
        </w:tc>
        <w:tc>
          <w:tcPr>
            <w:tcW w:w="377" w:type="dxa"/>
          </w:tcPr>
          <w:p w:rsidR="00494E4D" w:rsidRDefault="00494E4D">
            <w:pPr>
              <w:pStyle w:val="TableParagraph"/>
            </w:pPr>
          </w:p>
        </w:tc>
        <w:tc>
          <w:tcPr>
            <w:tcW w:w="375" w:type="dxa"/>
          </w:tcPr>
          <w:p w:rsidR="00494E4D" w:rsidRDefault="00494E4D">
            <w:pPr>
              <w:pStyle w:val="TableParagraph"/>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pPr>
          </w:p>
        </w:tc>
      </w:tr>
      <w:tr w:rsidR="00494E4D">
        <w:trPr>
          <w:trHeight w:val="594"/>
        </w:trPr>
        <w:tc>
          <w:tcPr>
            <w:tcW w:w="598" w:type="dxa"/>
          </w:tcPr>
          <w:p w:rsidR="00494E4D" w:rsidRDefault="00235B07">
            <w:pPr>
              <w:pStyle w:val="TableParagraph"/>
              <w:spacing w:line="270" w:lineRule="exact"/>
              <w:ind w:left="9" w:right="79"/>
              <w:jc w:val="center"/>
              <w:rPr>
                <w:sz w:val="24"/>
              </w:rPr>
            </w:pPr>
            <w:r>
              <w:rPr>
                <w:spacing w:val="-5"/>
                <w:sz w:val="24"/>
              </w:rPr>
              <w:t>10.</w:t>
            </w:r>
          </w:p>
        </w:tc>
        <w:tc>
          <w:tcPr>
            <w:tcW w:w="1945" w:type="dxa"/>
          </w:tcPr>
          <w:p w:rsidR="00494E4D" w:rsidRDefault="00494E4D">
            <w:pPr>
              <w:pStyle w:val="TableParagraph"/>
              <w:rPr>
                <w:sz w:val="24"/>
              </w:rPr>
            </w:pPr>
          </w:p>
        </w:tc>
        <w:tc>
          <w:tcPr>
            <w:tcW w:w="2624" w:type="dxa"/>
          </w:tcPr>
          <w:p w:rsidR="00494E4D" w:rsidRDefault="00235B07">
            <w:pPr>
              <w:pStyle w:val="TableParagraph"/>
              <w:spacing w:line="270" w:lineRule="exact"/>
              <w:ind w:left="107"/>
              <w:rPr>
                <w:sz w:val="24"/>
              </w:rPr>
            </w:pPr>
            <w:r>
              <w:rPr>
                <w:sz w:val="24"/>
              </w:rPr>
              <w:t>Pemilihan</w:t>
            </w:r>
            <w:r>
              <w:rPr>
                <w:spacing w:val="-3"/>
                <w:sz w:val="24"/>
              </w:rPr>
              <w:t xml:space="preserve"> </w:t>
            </w:r>
            <w:r>
              <w:rPr>
                <w:sz w:val="24"/>
              </w:rPr>
              <w:t xml:space="preserve">gambar </w:t>
            </w:r>
            <w:r>
              <w:rPr>
                <w:spacing w:val="-4"/>
                <w:sz w:val="24"/>
              </w:rPr>
              <w:t>yang</w:t>
            </w:r>
          </w:p>
          <w:p w:rsidR="00494E4D" w:rsidRDefault="00235B07">
            <w:pPr>
              <w:pStyle w:val="TableParagraph"/>
              <w:spacing w:before="21"/>
              <w:ind w:left="107"/>
              <w:rPr>
                <w:sz w:val="24"/>
              </w:rPr>
            </w:pPr>
            <w:r>
              <w:rPr>
                <w:spacing w:val="-2"/>
                <w:sz w:val="24"/>
              </w:rPr>
              <w:t>sesuai</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235B07">
            <w:pPr>
              <w:pStyle w:val="TableParagraph"/>
              <w:ind w:left="33"/>
              <w:jc w:val="center"/>
              <w:rPr>
                <w:rFonts w:ascii="Wingdings" w:hAnsi="Wingdings"/>
                <w:sz w:val="24"/>
              </w:rPr>
            </w:pPr>
            <w:r>
              <w:rPr>
                <w:rFonts w:ascii="Wingdings" w:hAnsi="Wingdings"/>
                <w:spacing w:val="-10"/>
                <w:sz w:val="24"/>
              </w:rPr>
              <w:t></w:t>
            </w:r>
          </w:p>
        </w:tc>
        <w:tc>
          <w:tcPr>
            <w:tcW w:w="375" w:type="dxa"/>
          </w:tcPr>
          <w:p w:rsidR="00494E4D" w:rsidRDefault="00494E4D">
            <w:pPr>
              <w:pStyle w:val="TableParagraph"/>
              <w:rPr>
                <w:sz w:val="24"/>
              </w:rPr>
            </w:pPr>
          </w:p>
        </w:tc>
        <w:tc>
          <w:tcPr>
            <w:tcW w:w="380" w:type="dxa"/>
          </w:tcPr>
          <w:p w:rsidR="00494E4D" w:rsidRDefault="00494E4D">
            <w:pPr>
              <w:pStyle w:val="TableParagraph"/>
              <w:rPr>
                <w:sz w:val="24"/>
              </w:rPr>
            </w:pPr>
          </w:p>
        </w:tc>
        <w:tc>
          <w:tcPr>
            <w:tcW w:w="1332" w:type="dxa"/>
          </w:tcPr>
          <w:p w:rsidR="00494E4D" w:rsidRDefault="00235B07">
            <w:pPr>
              <w:pStyle w:val="TableParagraph"/>
              <w:spacing w:line="270" w:lineRule="exact"/>
              <w:ind w:left="104"/>
              <w:rPr>
                <w:sz w:val="24"/>
              </w:rPr>
            </w:pPr>
            <w:r>
              <w:rPr>
                <w:spacing w:val="-2"/>
                <w:sz w:val="24"/>
              </w:rPr>
              <w:t>Sesuikan</w:t>
            </w:r>
          </w:p>
          <w:p w:rsidR="00494E4D" w:rsidRDefault="00235B07">
            <w:pPr>
              <w:pStyle w:val="TableParagraph"/>
              <w:spacing w:before="21"/>
              <w:ind w:left="104"/>
              <w:rPr>
                <w:sz w:val="24"/>
              </w:rPr>
            </w:pPr>
            <w:r>
              <w:rPr>
                <w:spacing w:val="-2"/>
                <w:sz w:val="24"/>
              </w:rPr>
              <w:t>dengan</w:t>
            </w:r>
          </w:p>
        </w:tc>
      </w:tr>
    </w:tbl>
    <w:p w:rsidR="00494E4D" w:rsidRDefault="00494E4D">
      <w:pPr>
        <w:pStyle w:val="TableParagraph"/>
        <w:rPr>
          <w:sz w:val="24"/>
        </w:rPr>
        <w:sectPr w:rsidR="00494E4D">
          <w:pgSz w:w="11910" w:h="16840"/>
          <w:pgMar w:top="1240" w:right="1275" w:bottom="280" w:left="1700" w:header="1032" w:footer="0" w:gutter="0"/>
          <w:cols w:space="720"/>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tbl>
      <w:tblPr>
        <w:tblW w:w="0" w:type="auto"/>
        <w:tblInd w:w="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945"/>
        <w:gridCol w:w="2624"/>
        <w:gridCol w:w="375"/>
        <w:gridCol w:w="377"/>
        <w:gridCol w:w="377"/>
        <w:gridCol w:w="375"/>
        <w:gridCol w:w="380"/>
        <w:gridCol w:w="1332"/>
      </w:tblGrid>
      <w:tr w:rsidR="00494E4D">
        <w:trPr>
          <w:trHeight w:val="594"/>
        </w:trPr>
        <w:tc>
          <w:tcPr>
            <w:tcW w:w="598" w:type="dxa"/>
          </w:tcPr>
          <w:p w:rsidR="00494E4D" w:rsidRDefault="00494E4D">
            <w:pPr>
              <w:pStyle w:val="TableParagraph"/>
            </w:pPr>
          </w:p>
        </w:tc>
        <w:tc>
          <w:tcPr>
            <w:tcW w:w="1945" w:type="dxa"/>
            <w:vMerge w:val="restart"/>
          </w:tcPr>
          <w:p w:rsidR="00494E4D" w:rsidRDefault="00494E4D">
            <w:pPr>
              <w:pStyle w:val="TableParagraph"/>
              <w:spacing w:before="15"/>
              <w:rPr>
                <w:b/>
                <w:sz w:val="24"/>
              </w:rPr>
            </w:pPr>
          </w:p>
          <w:p w:rsidR="00494E4D" w:rsidRDefault="00235B07">
            <w:pPr>
              <w:pStyle w:val="TableParagraph"/>
              <w:ind w:left="107"/>
              <w:rPr>
                <w:sz w:val="24"/>
              </w:rPr>
            </w:pPr>
            <w:r>
              <w:rPr>
                <w:spacing w:val="-2"/>
                <w:sz w:val="24"/>
              </w:rPr>
              <w:t>Tampilan</w:t>
            </w:r>
          </w:p>
        </w:tc>
        <w:tc>
          <w:tcPr>
            <w:tcW w:w="2624" w:type="dxa"/>
          </w:tcPr>
          <w:p w:rsidR="00494E4D" w:rsidRDefault="00494E4D">
            <w:pPr>
              <w:pStyle w:val="TableParagraph"/>
            </w:pPr>
          </w:p>
        </w:tc>
        <w:tc>
          <w:tcPr>
            <w:tcW w:w="375" w:type="dxa"/>
          </w:tcPr>
          <w:p w:rsidR="00494E4D" w:rsidRDefault="00494E4D">
            <w:pPr>
              <w:pStyle w:val="TableParagraph"/>
            </w:pPr>
          </w:p>
        </w:tc>
        <w:tc>
          <w:tcPr>
            <w:tcW w:w="377" w:type="dxa"/>
          </w:tcPr>
          <w:p w:rsidR="00494E4D" w:rsidRDefault="00494E4D">
            <w:pPr>
              <w:pStyle w:val="TableParagraph"/>
            </w:pPr>
          </w:p>
        </w:tc>
        <w:tc>
          <w:tcPr>
            <w:tcW w:w="377" w:type="dxa"/>
          </w:tcPr>
          <w:p w:rsidR="00494E4D" w:rsidRDefault="00494E4D">
            <w:pPr>
              <w:pStyle w:val="TableParagraph"/>
            </w:pPr>
          </w:p>
        </w:tc>
        <w:tc>
          <w:tcPr>
            <w:tcW w:w="375" w:type="dxa"/>
          </w:tcPr>
          <w:p w:rsidR="00494E4D" w:rsidRDefault="00494E4D">
            <w:pPr>
              <w:pStyle w:val="TableParagraph"/>
            </w:pPr>
          </w:p>
        </w:tc>
        <w:tc>
          <w:tcPr>
            <w:tcW w:w="380" w:type="dxa"/>
          </w:tcPr>
          <w:p w:rsidR="00494E4D" w:rsidRDefault="00494E4D">
            <w:pPr>
              <w:pStyle w:val="TableParagraph"/>
            </w:pPr>
          </w:p>
        </w:tc>
        <w:tc>
          <w:tcPr>
            <w:tcW w:w="1332" w:type="dxa"/>
          </w:tcPr>
          <w:p w:rsidR="00494E4D" w:rsidRDefault="00235B07">
            <w:pPr>
              <w:pStyle w:val="TableParagraph"/>
              <w:spacing w:line="270" w:lineRule="exact"/>
              <w:ind w:left="104"/>
              <w:rPr>
                <w:sz w:val="24"/>
              </w:rPr>
            </w:pPr>
            <w:r>
              <w:rPr>
                <w:sz w:val="24"/>
              </w:rPr>
              <w:t>topik</w:t>
            </w:r>
            <w:r>
              <w:rPr>
                <w:spacing w:val="2"/>
                <w:sz w:val="24"/>
              </w:rPr>
              <w:t xml:space="preserve"> </w:t>
            </w:r>
            <w:r>
              <w:rPr>
                <w:spacing w:val="-5"/>
                <w:sz w:val="24"/>
              </w:rPr>
              <w:t>yg</w:t>
            </w:r>
          </w:p>
          <w:p w:rsidR="00494E4D" w:rsidRDefault="00235B07">
            <w:pPr>
              <w:pStyle w:val="TableParagraph"/>
              <w:spacing w:before="21"/>
              <w:ind w:left="104"/>
              <w:rPr>
                <w:sz w:val="24"/>
              </w:rPr>
            </w:pPr>
            <w:r>
              <w:rPr>
                <w:spacing w:val="-2"/>
                <w:sz w:val="24"/>
              </w:rPr>
              <w:t>dibahas</w:t>
            </w:r>
          </w:p>
        </w:tc>
      </w:tr>
      <w:tr w:rsidR="00494E4D">
        <w:trPr>
          <w:trHeight w:val="597"/>
        </w:trPr>
        <w:tc>
          <w:tcPr>
            <w:tcW w:w="598" w:type="dxa"/>
          </w:tcPr>
          <w:p w:rsidR="00494E4D" w:rsidRDefault="00235B07">
            <w:pPr>
              <w:pStyle w:val="TableParagraph"/>
              <w:spacing w:line="273" w:lineRule="exact"/>
              <w:ind w:left="9" w:right="79"/>
              <w:jc w:val="center"/>
              <w:rPr>
                <w:sz w:val="24"/>
              </w:rPr>
            </w:pPr>
            <w:r>
              <w:rPr>
                <w:spacing w:val="-5"/>
                <w:sz w:val="24"/>
              </w:rPr>
              <w:t>11.</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3" w:lineRule="exact"/>
              <w:ind w:left="107"/>
              <w:rPr>
                <w:sz w:val="24"/>
              </w:rPr>
            </w:pPr>
            <w:r>
              <w:rPr>
                <w:sz w:val="24"/>
              </w:rPr>
              <w:t>Pemilihan</w:t>
            </w:r>
            <w:r>
              <w:rPr>
                <w:spacing w:val="-3"/>
                <w:sz w:val="24"/>
              </w:rPr>
              <w:t xml:space="preserve"> </w:t>
            </w:r>
            <w:r>
              <w:rPr>
                <w:sz w:val="24"/>
              </w:rPr>
              <w:t>warna</w:t>
            </w:r>
            <w:r>
              <w:rPr>
                <w:spacing w:val="-3"/>
                <w:sz w:val="24"/>
              </w:rPr>
              <w:t xml:space="preserve"> </w:t>
            </w:r>
            <w:r>
              <w:rPr>
                <w:spacing w:val="-2"/>
                <w:sz w:val="24"/>
              </w:rPr>
              <w:t>media</w:t>
            </w:r>
          </w:p>
          <w:p w:rsidR="00494E4D" w:rsidRDefault="00235B07">
            <w:pPr>
              <w:pStyle w:val="TableParagraph"/>
              <w:spacing w:before="21"/>
              <w:ind w:left="107"/>
              <w:rPr>
                <w:sz w:val="24"/>
              </w:rPr>
            </w:pPr>
            <w:r>
              <w:rPr>
                <w:spacing w:val="-2"/>
                <w:sz w:val="24"/>
              </w:rPr>
              <w:t>menarik</w:t>
            </w:r>
          </w:p>
        </w:tc>
        <w:tc>
          <w:tcPr>
            <w:tcW w:w="375" w:type="dxa"/>
          </w:tcPr>
          <w:p w:rsidR="00494E4D" w:rsidRDefault="00494E4D">
            <w:pPr>
              <w:pStyle w:val="TableParagraph"/>
            </w:pPr>
          </w:p>
        </w:tc>
        <w:tc>
          <w:tcPr>
            <w:tcW w:w="377" w:type="dxa"/>
          </w:tcPr>
          <w:p w:rsidR="00494E4D" w:rsidRDefault="00494E4D">
            <w:pPr>
              <w:pStyle w:val="TableParagraph"/>
            </w:pPr>
          </w:p>
        </w:tc>
        <w:tc>
          <w:tcPr>
            <w:tcW w:w="377" w:type="dxa"/>
          </w:tcPr>
          <w:p w:rsidR="00494E4D" w:rsidRDefault="00494E4D">
            <w:pPr>
              <w:pStyle w:val="TableParagraph"/>
            </w:pPr>
          </w:p>
        </w:tc>
        <w:tc>
          <w:tcPr>
            <w:tcW w:w="375" w:type="dxa"/>
          </w:tcPr>
          <w:p w:rsidR="00494E4D" w:rsidRDefault="00494E4D">
            <w:pPr>
              <w:pStyle w:val="TableParagraph"/>
            </w:pPr>
          </w:p>
        </w:tc>
        <w:tc>
          <w:tcPr>
            <w:tcW w:w="380" w:type="dxa"/>
          </w:tcPr>
          <w:p w:rsidR="00494E4D" w:rsidRDefault="00235B07">
            <w:pPr>
              <w:pStyle w:val="TableParagraph"/>
              <w:spacing w:before="2"/>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pPr>
          </w:p>
        </w:tc>
      </w:tr>
      <w:tr w:rsidR="00494E4D">
        <w:trPr>
          <w:trHeight w:val="594"/>
        </w:trPr>
        <w:tc>
          <w:tcPr>
            <w:tcW w:w="598" w:type="dxa"/>
          </w:tcPr>
          <w:p w:rsidR="00494E4D" w:rsidRDefault="00235B07">
            <w:pPr>
              <w:pStyle w:val="TableParagraph"/>
              <w:spacing w:line="270" w:lineRule="exact"/>
              <w:ind w:left="9" w:right="79"/>
              <w:jc w:val="center"/>
              <w:rPr>
                <w:sz w:val="24"/>
              </w:rPr>
            </w:pPr>
            <w:r>
              <w:rPr>
                <w:spacing w:val="-5"/>
                <w:sz w:val="24"/>
              </w:rPr>
              <w:t>12.</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0" w:lineRule="exact"/>
              <w:ind w:left="107"/>
              <w:rPr>
                <w:sz w:val="24"/>
              </w:rPr>
            </w:pPr>
            <w:r>
              <w:rPr>
                <w:sz w:val="24"/>
              </w:rPr>
              <w:t>Ketepatan</w:t>
            </w:r>
            <w:r>
              <w:rPr>
                <w:spacing w:val="-4"/>
                <w:sz w:val="24"/>
              </w:rPr>
              <w:t xml:space="preserve"> </w:t>
            </w:r>
            <w:r>
              <w:rPr>
                <w:spacing w:val="-2"/>
                <w:sz w:val="24"/>
              </w:rPr>
              <w:t>pemilihan</w:t>
            </w:r>
          </w:p>
          <w:p w:rsidR="00494E4D" w:rsidRDefault="00235B07">
            <w:pPr>
              <w:pStyle w:val="TableParagraph"/>
              <w:spacing w:before="21"/>
              <w:ind w:left="107"/>
              <w:rPr>
                <w:sz w:val="24"/>
              </w:rPr>
            </w:pPr>
            <w:r>
              <w:rPr>
                <w:sz w:val="24"/>
              </w:rPr>
              <w:t xml:space="preserve">ikon </w:t>
            </w:r>
            <w:r>
              <w:rPr>
                <w:spacing w:val="-2"/>
                <w:sz w:val="24"/>
              </w:rPr>
              <w:t>media</w:t>
            </w:r>
          </w:p>
        </w:tc>
        <w:tc>
          <w:tcPr>
            <w:tcW w:w="375" w:type="dxa"/>
          </w:tcPr>
          <w:p w:rsidR="00494E4D" w:rsidRDefault="00494E4D">
            <w:pPr>
              <w:pStyle w:val="TableParagraph"/>
            </w:pPr>
          </w:p>
        </w:tc>
        <w:tc>
          <w:tcPr>
            <w:tcW w:w="377" w:type="dxa"/>
          </w:tcPr>
          <w:p w:rsidR="00494E4D" w:rsidRDefault="00494E4D">
            <w:pPr>
              <w:pStyle w:val="TableParagraph"/>
            </w:pPr>
          </w:p>
        </w:tc>
        <w:tc>
          <w:tcPr>
            <w:tcW w:w="377" w:type="dxa"/>
          </w:tcPr>
          <w:p w:rsidR="00494E4D" w:rsidRDefault="00235B07">
            <w:pPr>
              <w:pStyle w:val="TableParagraph"/>
              <w:ind w:left="105"/>
              <w:rPr>
                <w:rFonts w:ascii="Wingdings" w:hAnsi="Wingdings"/>
                <w:sz w:val="24"/>
              </w:rPr>
            </w:pPr>
            <w:r>
              <w:rPr>
                <w:rFonts w:ascii="Wingdings" w:hAnsi="Wingdings"/>
                <w:spacing w:val="-10"/>
                <w:sz w:val="24"/>
              </w:rPr>
              <w:t></w:t>
            </w:r>
          </w:p>
        </w:tc>
        <w:tc>
          <w:tcPr>
            <w:tcW w:w="375" w:type="dxa"/>
          </w:tcPr>
          <w:p w:rsidR="00494E4D" w:rsidRDefault="00494E4D">
            <w:pPr>
              <w:pStyle w:val="TableParagraph"/>
            </w:pPr>
          </w:p>
        </w:tc>
        <w:tc>
          <w:tcPr>
            <w:tcW w:w="380" w:type="dxa"/>
          </w:tcPr>
          <w:p w:rsidR="00494E4D" w:rsidRDefault="00494E4D">
            <w:pPr>
              <w:pStyle w:val="TableParagraph"/>
            </w:pPr>
          </w:p>
        </w:tc>
        <w:tc>
          <w:tcPr>
            <w:tcW w:w="1332" w:type="dxa"/>
          </w:tcPr>
          <w:p w:rsidR="00494E4D" w:rsidRDefault="00494E4D">
            <w:pPr>
              <w:pStyle w:val="TableParagraph"/>
            </w:pPr>
          </w:p>
        </w:tc>
      </w:tr>
      <w:tr w:rsidR="00494E4D">
        <w:trPr>
          <w:trHeight w:val="594"/>
        </w:trPr>
        <w:tc>
          <w:tcPr>
            <w:tcW w:w="598" w:type="dxa"/>
          </w:tcPr>
          <w:p w:rsidR="00494E4D" w:rsidRDefault="00235B07">
            <w:pPr>
              <w:pStyle w:val="TableParagraph"/>
              <w:spacing w:line="270" w:lineRule="exact"/>
              <w:ind w:left="9" w:right="79"/>
              <w:jc w:val="center"/>
              <w:rPr>
                <w:sz w:val="24"/>
              </w:rPr>
            </w:pPr>
            <w:r>
              <w:rPr>
                <w:spacing w:val="-5"/>
                <w:sz w:val="24"/>
              </w:rPr>
              <w:t>13.</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0" w:lineRule="exact"/>
              <w:ind w:left="107"/>
              <w:rPr>
                <w:sz w:val="24"/>
              </w:rPr>
            </w:pPr>
            <w:r>
              <w:rPr>
                <w:sz w:val="24"/>
              </w:rPr>
              <w:t>Keseluruhan</w:t>
            </w:r>
            <w:r>
              <w:rPr>
                <w:spacing w:val="-5"/>
                <w:sz w:val="24"/>
              </w:rPr>
              <w:t xml:space="preserve"> </w:t>
            </w:r>
            <w:r>
              <w:rPr>
                <w:spacing w:val="-2"/>
                <w:sz w:val="24"/>
              </w:rPr>
              <w:t>tampilan</w:t>
            </w:r>
          </w:p>
          <w:p w:rsidR="00494E4D" w:rsidRDefault="00235B07">
            <w:pPr>
              <w:pStyle w:val="TableParagraph"/>
              <w:spacing w:before="21"/>
              <w:ind w:left="107"/>
              <w:rPr>
                <w:sz w:val="24"/>
              </w:rPr>
            </w:pPr>
            <w:r>
              <w:rPr>
                <w:spacing w:val="-2"/>
                <w:sz w:val="24"/>
              </w:rPr>
              <w:t>menarik</w:t>
            </w:r>
          </w:p>
        </w:tc>
        <w:tc>
          <w:tcPr>
            <w:tcW w:w="375" w:type="dxa"/>
          </w:tcPr>
          <w:p w:rsidR="00494E4D" w:rsidRDefault="00494E4D">
            <w:pPr>
              <w:pStyle w:val="TableParagraph"/>
            </w:pPr>
          </w:p>
        </w:tc>
        <w:tc>
          <w:tcPr>
            <w:tcW w:w="377" w:type="dxa"/>
          </w:tcPr>
          <w:p w:rsidR="00494E4D" w:rsidRDefault="00494E4D">
            <w:pPr>
              <w:pStyle w:val="TableParagraph"/>
            </w:pPr>
          </w:p>
        </w:tc>
        <w:tc>
          <w:tcPr>
            <w:tcW w:w="377" w:type="dxa"/>
          </w:tcPr>
          <w:p w:rsidR="00494E4D" w:rsidRDefault="00494E4D">
            <w:pPr>
              <w:pStyle w:val="TableParagraph"/>
            </w:pPr>
          </w:p>
        </w:tc>
        <w:tc>
          <w:tcPr>
            <w:tcW w:w="375" w:type="dxa"/>
          </w:tcPr>
          <w:p w:rsidR="00494E4D" w:rsidRDefault="00235B07">
            <w:pPr>
              <w:pStyle w:val="TableParagraph"/>
              <w:ind w:left="105"/>
              <w:rPr>
                <w:rFonts w:ascii="Wingdings" w:hAnsi="Wingdings"/>
                <w:sz w:val="24"/>
              </w:rPr>
            </w:pPr>
            <w:r>
              <w:rPr>
                <w:rFonts w:ascii="Wingdings" w:hAnsi="Wingdings"/>
                <w:spacing w:val="-10"/>
                <w:sz w:val="24"/>
              </w:rPr>
              <w:t></w:t>
            </w:r>
          </w:p>
        </w:tc>
        <w:tc>
          <w:tcPr>
            <w:tcW w:w="380" w:type="dxa"/>
          </w:tcPr>
          <w:p w:rsidR="00494E4D" w:rsidRDefault="00494E4D">
            <w:pPr>
              <w:pStyle w:val="TableParagraph"/>
            </w:pPr>
          </w:p>
        </w:tc>
        <w:tc>
          <w:tcPr>
            <w:tcW w:w="1332" w:type="dxa"/>
          </w:tcPr>
          <w:p w:rsidR="00494E4D" w:rsidRDefault="00494E4D">
            <w:pPr>
              <w:pStyle w:val="TableParagraph"/>
            </w:pPr>
          </w:p>
        </w:tc>
      </w:tr>
      <w:tr w:rsidR="00494E4D">
        <w:trPr>
          <w:trHeight w:val="597"/>
        </w:trPr>
        <w:tc>
          <w:tcPr>
            <w:tcW w:w="598" w:type="dxa"/>
          </w:tcPr>
          <w:p w:rsidR="00494E4D" w:rsidRDefault="00235B07">
            <w:pPr>
              <w:pStyle w:val="TableParagraph"/>
              <w:spacing w:line="273" w:lineRule="exact"/>
              <w:ind w:left="9" w:right="79"/>
              <w:jc w:val="center"/>
              <w:rPr>
                <w:sz w:val="24"/>
              </w:rPr>
            </w:pPr>
            <w:r>
              <w:rPr>
                <w:spacing w:val="-5"/>
                <w:sz w:val="24"/>
              </w:rPr>
              <w:t>14.</w:t>
            </w:r>
          </w:p>
        </w:tc>
        <w:tc>
          <w:tcPr>
            <w:tcW w:w="1945" w:type="dxa"/>
            <w:vMerge w:val="restart"/>
          </w:tcPr>
          <w:p w:rsidR="00494E4D" w:rsidRDefault="00494E4D">
            <w:pPr>
              <w:pStyle w:val="TableParagraph"/>
              <w:rPr>
                <w:b/>
                <w:sz w:val="24"/>
              </w:rPr>
            </w:pPr>
          </w:p>
          <w:p w:rsidR="00494E4D" w:rsidRDefault="00494E4D">
            <w:pPr>
              <w:pStyle w:val="TableParagraph"/>
              <w:spacing w:before="40"/>
              <w:rPr>
                <w:b/>
                <w:sz w:val="24"/>
              </w:rPr>
            </w:pPr>
          </w:p>
          <w:p w:rsidR="00494E4D" w:rsidRDefault="00235B07">
            <w:pPr>
              <w:pStyle w:val="TableParagraph"/>
              <w:ind w:left="107"/>
              <w:rPr>
                <w:sz w:val="24"/>
              </w:rPr>
            </w:pPr>
            <w:r>
              <w:rPr>
                <w:sz w:val="24"/>
              </w:rPr>
              <w:t>Kualitas</w:t>
            </w:r>
            <w:r>
              <w:rPr>
                <w:spacing w:val="-5"/>
                <w:sz w:val="24"/>
              </w:rPr>
              <w:t xml:space="preserve"> </w:t>
            </w:r>
            <w:r>
              <w:rPr>
                <w:spacing w:val="-2"/>
                <w:sz w:val="24"/>
              </w:rPr>
              <w:t>Media</w:t>
            </w:r>
          </w:p>
        </w:tc>
        <w:tc>
          <w:tcPr>
            <w:tcW w:w="2624" w:type="dxa"/>
          </w:tcPr>
          <w:p w:rsidR="00494E4D" w:rsidRDefault="00235B07">
            <w:pPr>
              <w:pStyle w:val="TableParagraph"/>
              <w:spacing w:line="273" w:lineRule="exact"/>
              <w:ind w:left="107"/>
              <w:rPr>
                <w:sz w:val="24"/>
              </w:rPr>
            </w:pPr>
            <w:r>
              <w:rPr>
                <w:sz w:val="24"/>
              </w:rPr>
              <w:t>Media</w:t>
            </w:r>
            <w:r>
              <w:rPr>
                <w:spacing w:val="-3"/>
                <w:sz w:val="24"/>
              </w:rPr>
              <w:t xml:space="preserve"> </w:t>
            </w:r>
            <w:r>
              <w:rPr>
                <w:sz w:val="24"/>
              </w:rPr>
              <w:t>mudah</w:t>
            </w:r>
            <w:r>
              <w:rPr>
                <w:spacing w:val="-1"/>
                <w:sz w:val="24"/>
              </w:rPr>
              <w:t xml:space="preserve"> </w:t>
            </w:r>
            <w:r>
              <w:rPr>
                <w:sz w:val="24"/>
              </w:rPr>
              <w:t>dan</w:t>
            </w:r>
            <w:r>
              <w:rPr>
                <w:spacing w:val="-1"/>
                <w:sz w:val="24"/>
              </w:rPr>
              <w:t xml:space="preserve"> </w:t>
            </w:r>
            <w:r>
              <w:rPr>
                <w:spacing w:val="-4"/>
                <w:sz w:val="24"/>
              </w:rPr>
              <w:t>aman</w:t>
            </w:r>
          </w:p>
          <w:p w:rsidR="00494E4D" w:rsidRDefault="00235B07">
            <w:pPr>
              <w:pStyle w:val="TableParagraph"/>
              <w:spacing w:before="21"/>
              <w:ind w:left="107"/>
              <w:rPr>
                <w:sz w:val="24"/>
              </w:rPr>
            </w:pPr>
            <w:r>
              <w:rPr>
                <w:sz w:val="24"/>
              </w:rPr>
              <w:t xml:space="preserve">untuk </w:t>
            </w:r>
            <w:r>
              <w:rPr>
                <w:spacing w:val="-2"/>
                <w:sz w:val="24"/>
              </w:rPr>
              <w:t>digunakan</w:t>
            </w:r>
          </w:p>
        </w:tc>
        <w:tc>
          <w:tcPr>
            <w:tcW w:w="375" w:type="dxa"/>
          </w:tcPr>
          <w:p w:rsidR="00494E4D" w:rsidRDefault="00494E4D">
            <w:pPr>
              <w:pStyle w:val="TableParagraph"/>
            </w:pPr>
          </w:p>
        </w:tc>
        <w:tc>
          <w:tcPr>
            <w:tcW w:w="377" w:type="dxa"/>
          </w:tcPr>
          <w:p w:rsidR="00494E4D" w:rsidRDefault="00494E4D">
            <w:pPr>
              <w:pStyle w:val="TableParagraph"/>
            </w:pPr>
          </w:p>
        </w:tc>
        <w:tc>
          <w:tcPr>
            <w:tcW w:w="377" w:type="dxa"/>
          </w:tcPr>
          <w:p w:rsidR="00494E4D" w:rsidRDefault="00494E4D">
            <w:pPr>
              <w:pStyle w:val="TableParagraph"/>
            </w:pPr>
          </w:p>
        </w:tc>
        <w:tc>
          <w:tcPr>
            <w:tcW w:w="375" w:type="dxa"/>
          </w:tcPr>
          <w:p w:rsidR="00494E4D" w:rsidRDefault="00494E4D">
            <w:pPr>
              <w:pStyle w:val="TableParagraph"/>
            </w:pPr>
          </w:p>
        </w:tc>
        <w:tc>
          <w:tcPr>
            <w:tcW w:w="380" w:type="dxa"/>
          </w:tcPr>
          <w:p w:rsidR="00494E4D" w:rsidRDefault="00235B07">
            <w:pPr>
              <w:pStyle w:val="TableParagraph"/>
              <w:spacing w:before="2"/>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pPr>
          </w:p>
        </w:tc>
      </w:tr>
      <w:tr w:rsidR="00494E4D">
        <w:trPr>
          <w:trHeight w:val="594"/>
        </w:trPr>
        <w:tc>
          <w:tcPr>
            <w:tcW w:w="598" w:type="dxa"/>
          </w:tcPr>
          <w:p w:rsidR="00494E4D" w:rsidRDefault="00235B07">
            <w:pPr>
              <w:pStyle w:val="TableParagraph"/>
              <w:spacing w:line="270" w:lineRule="exact"/>
              <w:ind w:left="9" w:right="79"/>
              <w:jc w:val="center"/>
              <w:rPr>
                <w:sz w:val="24"/>
              </w:rPr>
            </w:pPr>
            <w:r>
              <w:rPr>
                <w:spacing w:val="-5"/>
                <w:sz w:val="24"/>
              </w:rPr>
              <w:t>15.</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0" w:lineRule="exact"/>
              <w:ind w:left="107"/>
              <w:rPr>
                <w:sz w:val="24"/>
              </w:rPr>
            </w:pPr>
            <w:r>
              <w:rPr>
                <w:sz w:val="24"/>
              </w:rPr>
              <w:t>Media</w:t>
            </w:r>
            <w:r>
              <w:rPr>
                <w:spacing w:val="-1"/>
                <w:sz w:val="24"/>
              </w:rPr>
              <w:t xml:space="preserve"> </w:t>
            </w:r>
            <w:r>
              <w:rPr>
                <w:sz w:val="24"/>
              </w:rPr>
              <w:t xml:space="preserve">tidak </w:t>
            </w:r>
            <w:r>
              <w:rPr>
                <w:spacing w:val="-4"/>
                <w:sz w:val="24"/>
              </w:rPr>
              <w:t>mudah</w:t>
            </w:r>
          </w:p>
          <w:p w:rsidR="00494E4D" w:rsidRDefault="00235B07">
            <w:pPr>
              <w:pStyle w:val="TableParagraph"/>
              <w:spacing w:before="21"/>
              <w:ind w:left="107"/>
              <w:rPr>
                <w:sz w:val="24"/>
              </w:rPr>
            </w:pPr>
            <w:r>
              <w:rPr>
                <w:spacing w:val="-2"/>
                <w:sz w:val="24"/>
              </w:rPr>
              <w:t>rusak</w:t>
            </w:r>
          </w:p>
        </w:tc>
        <w:tc>
          <w:tcPr>
            <w:tcW w:w="375" w:type="dxa"/>
          </w:tcPr>
          <w:p w:rsidR="00494E4D" w:rsidRDefault="00494E4D">
            <w:pPr>
              <w:pStyle w:val="TableParagraph"/>
            </w:pPr>
          </w:p>
        </w:tc>
        <w:tc>
          <w:tcPr>
            <w:tcW w:w="377" w:type="dxa"/>
          </w:tcPr>
          <w:p w:rsidR="00494E4D" w:rsidRDefault="00494E4D">
            <w:pPr>
              <w:pStyle w:val="TableParagraph"/>
            </w:pPr>
          </w:p>
        </w:tc>
        <w:tc>
          <w:tcPr>
            <w:tcW w:w="377" w:type="dxa"/>
          </w:tcPr>
          <w:p w:rsidR="00494E4D" w:rsidRDefault="00494E4D">
            <w:pPr>
              <w:pStyle w:val="TableParagraph"/>
            </w:pPr>
          </w:p>
        </w:tc>
        <w:tc>
          <w:tcPr>
            <w:tcW w:w="375" w:type="dxa"/>
          </w:tcPr>
          <w:p w:rsidR="00494E4D" w:rsidRDefault="00494E4D">
            <w:pPr>
              <w:pStyle w:val="TableParagraph"/>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pPr>
          </w:p>
        </w:tc>
      </w:tr>
      <w:tr w:rsidR="00494E4D">
        <w:trPr>
          <w:trHeight w:val="594"/>
        </w:trPr>
        <w:tc>
          <w:tcPr>
            <w:tcW w:w="598" w:type="dxa"/>
          </w:tcPr>
          <w:p w:rsidR="00494E4D" w:rsidRDefault="00235B07">
            <w:pPr>
              <w:pStyle w:val="TableParagraph"/>
              <w:spacing w:line="270" w:lineRule="exact"/>
              <w:ind w:left="9" w:right="79"/>
              <w:jc w:val="center"/>
              <w:rPr>
                <w:sz w:val="24"/>
              </w:rPr>
            </w:pPr>
            <w:r>
              <w:rPr>
                <w:spacing w:val="-5"/>
                <w:sz w:val="24"/>
              </w:rPr>
              <w:t>16.</w:t>
            </w:r>
          </w:p>
        </w:tc>
        <w:tc>
          <w:tcPr>
            <w:tcW w:w="1945" w:type="dxa"/>
            <w:vMerge/>
            <w:tcBorders>
              <w:top w:val="nil"/>
            </w:tcBorders>
          </w:tcPr>
          <w:p w:rsidR="00494E4D" w:rsidRDefault="00494E4D">
            <w:pPr>
              <w:rPr>
                <w:sz w:val="2"/>
                <w:szCs w:val="2"/>
              </w:rPr>
            </w:pPr>
          </w:p>
        </w:tc>
        <w:tc>
          <w:tcPr>
            <w:tcW w:w="2624" w:type="dxa"/>
          </w:tcPr>
          <w:p w:rsidR="00494E4D" w:rsidRDefault="00235B07">
            <w:pPr>
              <w:pStyle w:val="TableParagraph"/>
              <w:spacing w:line="270" w:lineRule="exact"/>
              <w:ind w:left="107"/>
              <w:rPr>
                <w:sz w:val="24"/>
              </w:rPr>
            </w:pPr>
            <w:r>
              <w:rPr>
                <w:sz w:val="24"/>
              </w:rPr>
              <w:t>Media</w:t>
            </w:r>
            <w:r>
              <w:rPr>
                <w:spacing w:val="-1"/>
                <w:sz w:val="24"/>
              </w:rPr>
              <w:t xml:space="preserve"> </w:t>
            </w:r>
            <w:r>
              <w:rPr>
                <w:sz w:val="24"/>
              </w:rPr>
              <w:t>mudah</w:t>
            </w:r>
            <w:r>
              <w:rPr>
                <w:spacing w:val="-1"/>
                <w:sz w:val="24"/>
              </w:rPr>
              <w:t xml:space="preserve"> </w:t>
            </w:r>
            <w:r>
              <w:rPr>
                <w:spacing w:val="-2"/>
                <w:sz w:val="24"/>
              </w:rPr>
              <w:t>disimpan</w:t>
            </w:r>
          </w:p>
          <w:p w:rsidR="00494E4D" w:rsidRDefault="00235B07">
            <w:pPr>
              <w:pStyle w:val="TableParagraph"/>
              <w:spacing w:before="21"/>
              <w:ind w:left="107"/>
              <w:rPr>
                <w:sz w:val="24"/>
              </w:rPr>
            </w:pPr>
            <w:r>
              <w:rPr>
                <w:sz w:val="24"/>
              </w:rPr>
              <w:t>dan</w:t>
            </w:r>
            <w:r>
              <w:rPr>
                <w:spacing w:val="-1"/>
                <w:sz w:val="24"/>
              </w:rPr>
              <w:t xml:space="preserve"> </w:t>
            </w:r>
            <w:r>
              <w:rPr>
                <w:sz w:val="24"/>
              </w:rPr>
              <w:t xml:space="preserve">mudah </w:t>
            </w:r>
            <w:r>
              <w:rPr>
                <w:spacing w:val="-2"/>
                <w:sz w:val="24"/>
              </w:rPr>
              <w:t>diakses</w:t>
            </w:r>
          </w:p>
        </w:tc>
        <w:tc>
          <w:tcPr>
            <w:tcW w:w="375" w:type="dxa"/>
          </w:tcPr>
          <w:p w:rsidR="00494E4D" w:rsidRDefault="00494E4D">
            <w:pPr>
              <w:pStyle w:val="TableParagraph"/>
            </w:pPr>
          </w:p>
        </w:tc>
        <w:tc>
          <w:tcPr>
            <w:tcW w:w="377" w:type="dxa"/>
          </w:tcPr>
          <w:p w:rsidR="00494E4D" w:rsidRDefault="00494E4D">
            <w:pPr>
              <w:pStyle w:val="TableParagraph"/>
            </w:pPr>
          </w:p>
        </w:tc>
        <w:tc>
          <w:tcPr>
            <w:tcW w:w="377" w:type="dxa"/>
          </w:tcPr>
          <w:p w:rsidR="00494E4D" w:rsidRDefault="00494E4D">
            <w:pPr>
              <w:pStyle w:val="TableParagraph"/>
            </w:pPr>
          </w:p>
        </w:tc>
        <w:tc>
          <w:tcPr>
            <w:tcW w:w="375" w:type="dxa"/>
          </w:tcPr>
          <w:p w:rsidR="00494E4D" w:rsidRDefault="00494E4D">
            <w:pPr>
              <w:pStyle w:val="TableParagraph"/>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pPr>
          </w:p>
        </w:tc>
      </w:tr>
      <w:tr w:rsidR="00494E4D">
        <w:trPr>
          <w:trHeight w:val="563"/>
        </w:trPr>
        <w:tc>
          <w:tcPr>
            <w:tcW w:w="5167" w:type="dxa"/>
            <w:gridSpan w:val="3"/>
          </w:tcPr>
          <w:p w:rsidR="00494E4D" w:rsidRDefault="00235B07">
            <w:pPr>
              <w:pStyle w:val="TableParagraph"/>
              <w:spacing w:line="273" w:lineRule="exact"/>
              <w:ind w:left="1231"/>
              <w:rPr>
                <w:sz w:val="24"/>
              </w:rPr>
            </w:pPr>
            <w:r>
              <w:rPr>
                <w:sz w:val="24"/>
              </w:rPr>
              <w:t>Jumlah</w:t>
            </w:r>
            <w:r>
              <w:rPr>
                <w:spacing w:val="-2"/>
                <w:sz w:val="24"/>
              </w:rPr>
              <w:t xml:space="preserve"> </w:t>
            </w:r>
            <w:r>
              <w:rPr>
                <w:sz w:val="24"/>
              </w:rPr>
              <w:t>Skor yang</w:t>
            </w:r>
            <w:r>
              <w:rPr>
                <w:spacing w:val="-4"/>
                <w:sz w:val="24"/>
              </w:rPr>
              <w:t xml:space="preserve"> </w:t>
            </w:r>
            <w:r>
              <w:rPr>
                <w:spacing w:val="-2"/>
                <w:sz w:val="24"/>
              </w:rPr>
              <w:t>diperoleh</w:t>
            </w:r>
          </w:p>
        </w:tc>
        <w:tc>
          <w:tcPr>
            <w:tcW w:w="3216" w:type="dxa"/>
            <w:gridSpan w:val="6"/>
          </w:tcPr>
          <w:p w:rsidR="00494E4D" w:rsidRDefault="00235B07">
            <w:pPr>
              <w:pStyle w:val="TableParagraph"/>
              <w:spacing w:line="273" w:lineRule="exact"/>
              <w:ind w:left="7"/>
              <w:jc w:val="center"/>
              <w:rPr>
                <w:sz w:val="24"/>
              </w:rPr>
            </w:pPr>
            <w:r>
              <w:rPr>
                <w:spacing w:val="-5"/>
                <w:sz w:val="24"/>
              </w:rPr>
              <w:t>70</w:t>
            </w:r>
          </w:p>
        </w:tc>
      </w:tr>
      <w:tr w:rsidR="00494E4D">
        <w:trPr>
          <w:trHeight w:val="443"/>
        </w:trPr>
        <w:tc>
          <w:tcPr>
            <w:tcW w:w="5167" w:type="dxa"/>
            <w:gridSpan w:val="3"/>
          </w:tcPr>
          <w:p w:rsidR="00494E4D" w:rsidRDefault="00235B07">
            <w:pPr>
              <w:pStyle w:val="TableParagraph"/>
              <w:spacing w:line="270" w:lineRule="exact"/>
              <w:ind w:left="7"/>
              <w:jc w:val="center"/>
              <w:rPr>
                <w:sz w:val="24"/>
              </w:rPr>
            </w:pPr>
            <w:r>
              <w:rPr>
                <w:spacing w:val="-2"/>
                <w:sz w:val="24"/>
              </w:rPr>
              <w:t>Persentase</w:t>
            </w:r>
          </w:p>
        </w:tc>
        <w:tc>
          <w:tcPr>
            <w:tcW w:w="3216" w:type="dxa"/>
            <w:gridSpan w:val="6"/>
          </w:tcPr>
          <w:p w:rsidR="00494E4D" w:rsidRDefault="00235B07">
            <w:pPr>
              <w:pStyle w:val="TableParagraph"/>
              <w:spacing w:line="270" w:lineRule="exact"/>
              <w:ind w:left="7" w:right="2"/>
              <w:jc w:val="center"/>
              <w:rPr>
                <w:sz w:val="24"/>
              </w:rPr>
            </w:pPr>
            <w:r>
              <w:rPr>
                <w:sz w:val="24"/>
              </w:rPr>
              <w:t xml:space="preserve">87,5 </w:t>
            </w:r>
            <w:r>
              <w:rPr>
                <w:spacing w:val="-10"/>
                <w:sz w:val="24"/>
              </w:rPr>
              <w:t>%</w:t>
            </w:r>
          </w:p>
        </w:tc>
      </w:tr>
    </w:tbl>
    <w:p w:rsidR="00494E4D" w:rsidRDefault="00494E4D">
      <w:pPr>
        <w:pStyle w:val="BodyText"/>
        <w:spacing w:before="26"/>
        <w:rPr>
          <w:b/>
        </w:rPr>
      </w:pPr>
    </w:p>
    <w:p w:rsidR="00494E4D" w:rsidRDefault="00235B07">
      <w:pPr>
        <w:pStyle w:val="ListParagraph"/>
        <w:numPr>
          <w:ilvl w:val="0"/>
          <w:numId w:val="10"/>
        </w:numPr>
        <w:tabs>
          <w:tab w:val="left" w:pos="808"/>
        </w:tabs>
        <w:spacing w:after="23"/>
        <w:ind w:left="808" w:hanging="240"/>
        <w:jc w:val="left"/>
        <w:rPr>
          <w:b/>
          <w:sz w:val="24"/>
        </w:rPr>
      </w:pPr>
      <w:r>
        <w:rPr>
          <w:b/>
          <w:noProof/>
          <w:sz w:val="24"/>
          <w:lang w:val="en-US"/>
        </w:rPr>
        <mc:AlternateContent>
          <mc:Choice Requires="wpg">
            <w:drawing>
              <wp:anchor distT="0" distB="0" distL="0" distR="0" simplePos="0" relativeHeight="481919488" behindDoc="1" locked="0" layoutInCell="1" allowOverlap="1">
                <wp:simplePos x="0" y="0"/>
                <wp:positionH relativeFrom="page">
                  <wp:posOffset>1087882</wp:posOffset>
                </wp:positionH>
                <wp:positionV relativeFrom="paragraph">
                  <wp:posOffset>-2299446</wp:posOffset>
                </wp:positionV>
                <wp:extent cx="5397500" cy="5321300"/>
                <wp:effectExtent l="0" t="0" r="0" b="0"/>
                <wp:wrapNone/>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403" name="Image 403"/>
                          <pic:cNvPicPr/>
                        </pic:nvPicPr>
                        <pic:blipFill>
                          <a:blip r:embed="rId7" cstate="print"/>
                          <a:stretch>
                            <a:fillRect/>
                          </a:stretch>
                        </pic:blipFill>
                        <pic:spPr>
                          <a:xfrm>
                            <a:off x="0" y="0"/>
                            <a:ext cx="5397499" cy="5321299"/>
                          </a:xfrm>
                          <a:prstGeom prst="rect">
                            <a:avLst/>
                          </a:prstGeom>
                        </pic:spPr>
                      </pic:pic>
                      <wps:wsp>
                        <wps:cNvPr id="404" name="Graphic 404"/>
                        <wps:cNvSpPr/>
                        <wps:spPr>
                          <a:xfrm>
                            <a:off x="259587" y="4210176"/>
                            <a:ext cx="6350" cy="6350"/>
                          </a:xfrm>
                          <a:custGeom>
                            <a:avLst/>
                            <a:gdLst/>
                            <a:ahLst/>
                            <a:cxnLst/>
                            <a:rect l="l" t="t" r="r" b="b"/>
                            <a:pathLst>
                              <a:path w="6350" h="6350">
                                <a:moveTo>
                                  <a:pt x="6096" y="0"/>
                                </a:moveTo>
                                <a:lnTo>
                                  <a:pt x="0" y="0"/>
                                </a:lnTo>
                                <a:lnTo>
                                  <a:pt x="0" y="6096"/>
                                </a:lnTo>
                                <a:lnTo>
                                  <a:pt x="6096" y="6096"/>
                                </a:lnTo>
                                <a:lnTo>
                                  <a:pt x="609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5F4A445" id="Group 402" o:spid="_x0000_s1026" style="position:absolute;margin-left:85.65pt;margin-top:-181.05pt;width:425pt;height:419pt;z-index:-21396992;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nCtcVwMAAEsIAAAOAAAAZHJzL2Uyb0RvYy54bWycVm1v0zAQ/o7Ef7D8&#10;nSV93RqtmxCDaRKCCYb47DpOYuHYxnZf9u+5s+O2rCDGKjU9587n5557cS+vd70iG+G8NHpJR2cl&#10;JUJzU0vdLum3hw9vLijxgemaKaPFkj4KT6+vXr+63NpKjE1nVC0cASfaV1u7pF0ItioKzzvRM39m&#10;rNCgbIzrWYCla4vasS1471UxLst5sTWuts5w4T28vUlKehX9N43g4XPTeBGIWlLAFuLTxecKn8XV&#10;Jatax2wn+QCDvQBFz6SGQ/eublhgZO3kiatecme8acIZN31hmkZyEWOAaEblk2hunVnbGEtbbVu7&#10;pwmofcLTi93yT5t7R2S9pNNyTIlmPSQpnkvwBdCztW0FVrfOfrX3LsUI4kfDf3hQF0/1uG4PxrvG&#10;9bgJQiW7yPvjnnexC4TDy9lkcT4rIT0cdLPJeDSBRcwM7yB9J/t49/4fOwtWpYMjvD0cK3kF34FI&#10;kE6I/HfBwa6wdoIOTvpn+eiZ+7G2byDnlgW5kkqGx1i/kF0EpTf3kiO7uDjOySTn5K5nrYCcTJCY&#10;bIV7MAcnLlZK2g9SKWQe5QEsFP6TwvlDvKkobwxf90KH1GVOKMBttO+k9ZS4SvQrAUXj7uoRpA06&#10;PEDdWCd1SInzwYnAOzy/ARxfoBERKKv2igj6gBND8EOBPbdmpovFoWbGsEhH5O3W+XArTE9QAKyA&#10;AehmFdt89AOabDJwmABEZIAHax+mks/sweqEv/9qvK8dswIgoNvjJE9zkm+HQTQtpxjLYId9N6z+&#10;wtB4tphdnFMC7TMdj8rR+TxlITfYfDIbuitKv9PE14mmY2pgkNWJJKCryxLf6SwimThTVZypAUoC&#10;CKYEZuoqHQ11jvvQKYpku6QJRTcIqOnNRjyYaBOwy+flYh6jiO0P1XIwUPrYEKLJYwSssi7/2ugs&#10;2USXKeCszr/JbH/m8y0zuuyIK+NFOgNjjXW+jx/wHTPsjZJ1bk3v2tU75ciG4fUUP8getsnBDEaY&#10;H1oDpZWpH2Fkb6FUltT/XDOcRepOQ21CxCELLgurLLig3pl4DUbCoScedt+Zs0N7BCiWTyaX6EmX&#10;JFvcqc3bdTCNjC10QASwcQHtEqV4Y8VQhtsVr8TjdbQ6/Ae4+gU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OLmXAviAAAADQEAAA8AAABkcnMvZG93bnJldi54bWxMj8FOwzAMhu9I&#10;vENkJG5bmpZtUJpO0wScpklsSIib13httSapmqzt3p70BMff/vT7c7YedcN66lxtjQQxj4CRKayq&#10;TSnh6/g+ewbmPBqFjTUk4UYO1vn9XYapsoP5pP7gSxZKjEtRQuV9m3Luioo0urltyYTd2XYafYhd&#10;yVWHQyjXDY+jaMk11iZcqLClbUXF5XDVEj4GHDaJeOt3l/P29nNc7L93gqR8fBg3r8A8jf4Phkk/&#10;qEMenE72apRjTcgrkQRUwixZxgLYhETxNDtJeFotXoDnGf//Rf4LAAD//wMAUEsDBAoAAAAAAAAA&#10;IQBd6KOgKJcCACiXAgAUAAAAZHJzL21lZGlhL2ltYWdlMS5wbmeJUE5HDQoaCgAAAA1JSERSAAAC&#10;TwAAAkYIBgAAAELIYaYAAAAGYktHRAD/AP8A/6C9p5MAAAAJcEhZcwAADsQAAA7EAZUrDhsAACAA&#10;SURBVHic7N15XNR1/gfw1/ecYQ5muE9FAY2UvI9IxFyvyDSPyjbNzbTVyqzV/dVuu1vu0W6Wthmt&#10;2W6mLWqaeSSaeOAigqh4IHiAIvcxCMwwzH18Z35/0Eygotxen+fjwcMH3/l8P9/P4DC85/N5f98f&#10;OJ1OkC/yRb4ezK9FixaBpmmsW7fuhsdefPFFiMVibNmy5YbH3n//fUyePBnHjh1rdtzhcCA/Px/Z&#10;2dnQ6/U3veaxY8fg7e2Nxx9/HBaLxXWccTqdypSUlKDw8PAAAP6ur/Dw8ICUlJQgp9OpdDqdrNPp&#10;hMViwYQJE+Dh4YG1a9dCp9NBEITWXAdOpxO7d++GXC7HzJkzW/zZlJWV4dSpU6iurr7hsRUrViA2&#10;NhZJSUlt+rnNnTsXUVFROHjwYLPjdrsd//3vf7Fy5UqUl5e7jy9YsAAcx7X4/yOVSpGeno4zZ87A&#10;y8sLc+bMgdPpREZGBtauXYuysjJ3+6VLl4KiKHz22Wc39LVr1y788Y9/xKlTp9zHPvzwQ1AUhaVL&#10;l7bqtaRWq3H69GkUFRW5jxUVFWHevHl4++23YTQa4XQ6ce3aNYwcORJhYWHIzs6G6//Tbre3+3Wc&#10;nZ2NwMBAPPbYY+7XXXJyMiIiIhAZGYlz586526anp2Pbtm0oKSlpdf+1tbUYPXo0fHx8bnjN34tf&#10;JpMJn3766R0fx738xYIgCOIO4HkeNE2joqICBw4cYL29vZkTJ07Qer2+WTu9Xo9Dhw7ROp2OVavV&#10;3MSJEx0BAQEOkUh0h0ZOEMSDjgRPBEHcERKJBAzD0Lt27WIXL17M0zQNsVgsmM1mJwCnq11tbS1W&#10;r17tMJvNcDgcos8//xyvvfaazcPDQ2jajiAIoruQ4IkgiO5EsSzLyOVyJjMzk/3973/PZGVl0QAY&#10;h8PBGI3GZoETADgcDhiNRgCgAXA7duygy8rK+IyMDEGpVNr9/f0FmUwmOJ1Oxx14PgRBPIBI8EQQ&#10;RJczGo2U0WikfX19WZ1Ox4lEIrakpIRbsWIF81MTZ5Ovm3Edpw8fPkwfPnyYA+Ds2bOnUFFRYSsp&#10;KbF5eHgIPM8LFEU5FQqFg6bprn5aBEE8oEjwRBBEV6N37drFrV+/nuM4jtXpdGxlZSUFgELzYOn6&#10;72+Hqq2tZb766isqKSmJYxjGyTCMLTIy0vKHP/zBLpfLHQzD3L4XgiCINiLBE0EQnUoqlUKv19M5&#10;OTm0h4cH43A42MOHD7OHDh1i0fie0zRIamvOUrP2RqOROnfuHIPGJT0AYDw9Pano6Gi7QqGwm81m&#10;ged5RzuuQxAE0SISPBEE0Zno4OBg+tKlS9xHH33EnTx5kvP19aXUavX1M02dFcw4f+rXle9EGQwG&#10;0fvvvy8SBEHQ6XR2b29vKwA7AJJgThBEpyDBE0EQ7cZxHADg6tWr9OXLl7nS0lLObDbT58+fZ3Jy&#10;clitVstotVpX89vlNbVXs6U/QRDoiooKCgADgC4qKqLXrVsniEQiu0Qisc+aNUuQSqUOiqI6eRgE&#10;QTwoSPBEEES70DQNiURCNTQ0sD/88AOTmJgozs7OdhVfcgU03X0H3PXBGX3ixAnRiRMnAMDeo0cP&#10;a79+/WxeXl42hmGEbh4bQRD3CRI8EQTRZr6+vnRDQwP3z3/+k7XZbGxubi5dWFjoymdq6k4vk7mW&#10;CwGAqa+v51esWMFZLBa7RqOxKxQKGxqX80iZA4IgWo0ETwRBtIiiKLjuWKurqwNN07TRaGSNRiNb&#10;UVHBnThxgjObzSzu3EzT7TSdiaJ0Oh27efNmCgCHxqDJWlFRYfX09BSMRqOgVCqdIpHoTgd8BEHc&#10;5UjwRBBEiyiKgre3N2pqauj/+7//Y3NycngvLy++srKSqqqqoq1Wa1vLC9xJruRyd82oAwcOiIqL&#10;izmtVitERUXZli1bZhs8eLAdd18QSBDEXYQETwRB3JRIJKIsFgt97tw5pry8nEtJSWHLy8s5NM7a&#10;AD8HGPdK8ARcl1xeXl5Ol5eXMwDYyspKZvDgwSzDMLba2lqHSCSy+/j4CGKx+F56fgRBdAMSPBEE&#10;cTOMUqnkBEHg/vCHP7Cenp5sXV0d0LwswL0eVDQdv7Ompob58MMPmQ8//JC3WCyOBQsW2N58802L&#10;p6enaybqXn++BEF0EhI8EQQBmUwGANTWrVvpyspKjud57uzZsywAxmQy0SaTyVWEsitKDdxJ7nwo&#10;u92O2tpad3J5WloaxfM87eXl5fD19RV69+5tHTp0qF2hUDhdJRoIgngwkc2fAFy8eBHvvvsu/vvf&#10;/7aqfVZWFvr27QuZTIbf/e53yMnJadP1qqurkZubi5qamps+7nA4oFKpUFFRAYvF0uyxmpoaDBw4&#10;EL169cLly5fbdF0AyMzMxJtvvoktW7Y0O+bj44OxY8dCp9MBaNzJfvz48aAoCv3798fatWtb1b9O&#10;p8ORI0eQmZkJq9XqPvboo48iKCgI586dc7edO3cueJ7H1q1b3ce+/fZb/OIXv8D69evdx9LT0zFr&#10;1iysXr3afcxqtaKyshIqlQoOx+3TU1r6uS1atAgPP/wwDh065D6m0WhQWlqKhoaGG/p59dVXwTAM&#10;vv76a/exa9eu4fTp0zAajdBoNFi8eDEWLlwIq9WKr776ChRF4b333ruhr2XLloGmaSQkJLiPFRcX&#10;Y9euXTh79uwN7RMSEkDTNJYtW3bDYytWrGjTdZqiKAoymYwuLS3l//73v4uXLl3qsXjxYo+UlBQR&#10;GmslAY0zL/fz7IsrKHQ9T8fp06fpFStWiH73u99Jli1bJvnkk088jh49ytlsNoYETwTxYCMzTwTx&#10;4KI9PT0ZQRDYjz/+mAsJCWEqKipoNH6oetA/WDUtuUAZjUY6KyuL1+v19K5du4SysjK7QqGwS6VS&#10;UuaAIB5AJHgiiAeEa7akoqKCslgsLMuyrMFg4ABwqampLBoDpqYzMN2GoijwPA+lUgmFQgGRSARB&#10;EEBRFBwOB+x2O+rr66FWqyEI3VLbsukMm2Cz2ahr166x165dY48cOeIQi8XCiBEjbKWlpfbq6mqb&#10;IAhCcHCwA2gsHkoQxP2NBE8E8YDw8vKCyWSi//a3v7GpqakiX19frqSkhMHPsyx3bAaF4zgEBwdj&#10;8uTJiI+PR48ePaDT6cBxHEwmEzQaDXbv3o3t27ejyXYv3anZcqXVamVyc3Opv/71r6Jt27bZ+vfv&#10;b3nhhRcsAwcOdIjF4jsxPoIguhEJngji/kaJRCLK6XQyx48fZ8xmM3v48GHm8uXLHBp//+/o3XNi&#10;sRjh4eEYMWIEoqKiMGbMGAwYMAASieSGtkqlEjRN4+rVq3A6nbh06RKqq6u7c7ju5HKHwwGNRsNq&#10;NBqqtLSUzs7OpoxGIzN27FjhypUrdp7nHSzL3s85YgTxQCPBE0Hcnyg0LsMxnp6eLADu008/ZX18&#10;fJpu1HtHc3U4jkNkZCQWL16MefPmuZfoeJ6/afuYmBgMGjQIRqMRubm5WLFiRXcHTy7Opv/a7XZU&#10;V1dz33zzDbdlyxZHbW2tPSgoyCYSiewAbCA5UQRx3yHBE0HcR+RyOQBg+/btzKlTp3ilUsmlpKS4&#10;8pnourq6pnlN3TorwrIsoqOjMXDgQAQEBCAgIAD+/v4YMWJEiwFTUzzPg+d5KBQK+Pj4QKfTYfjw&#10;4fD29sbp06exa9cu9x2e3cnpdFJ2ux06nY7S6XQ0AFqn0zFfffWVw2g02oYPH27p3bu3HYCToq7f&#10;+o8giHsRCZ4I4j7g+qPMcRxdVVXFrlu3jt23b58IjdXAmwZM3ZJt7cIwDHieh8lkgpeXF+Lj4zF3&#10;7lz06tULHckN4nkeM2fOxMyZMwEAP/zwA44ePYqqqirIZDJYrVbYbDY4nd0SHzqv+xd6vZ794Ycf&#10;6MuXLzOvvPIK5s6dS/E8LzidTgdFUWQpjyDucSR4Ioh7Hy2VShkA3Oeff86mpqYy2dnZrnIDd3Tv&#10;ub59+2LmzJkIDw+Hj48PoqKiEBYW1qqZprYYNmwYvvjiC7Asi/r6enz55Zc4evRop16jDVzTS87y&#10;8nJ6/fr1ov/97388z/OOrKwsW2hoqE0sFgvo5kCWIIjOQ4IngrjHuEoOVFdXUyqVipXL5axKpeIA&#10;cFevXmWvXr16x5bmKIpCWFgYfHx8oFarMX78eCxYsABhYWGtOr++vh7l5eUwGAzgOA6CIEAkEkGp&#10;VMLHxwceHh43LQUQEhKCkJAQAIDZbEZ9fT04joPRaERdXR0aGhqg1WphNps79fm2wD0TpdPpqNzc&#10;XC43N9cVULE+Pj7spUuXhOjoaKtEIrHzPE9yogjiHkOCJ4K4xyiVStjtdmrVqlXshg0bxH5+frxG&#10;o3FVAu/2Gk1NsSyLRYsW4aWXXoJGo4FEIkFgYGCrzz958iQ+/vhj5OTkwNfXFzqdDqGhoRg7diym&#10;T5+O6Ojo2y738TyPZ599FpMmTQLHcTh37hx+/PFHHDp0CFevXu3oU2yr65f06IsXL/K/+c1vqFOn&#10;TrFLly41P/TQQ1YADpIPRRD3DhI8EcQ9gud5iqZp5uTJk3RiYiJ39OhRpqamhq+pqbmjJQdCQkIw&#10;cuRIcBwHDw8PxMbGuhPCb0ev1+PixYvIycmB1WpFZmYmTp8+DY1Gg2vXrgFo3FpHq9WitrYWgwYN&#10;Qr9+/RAQEIDQ0FDXnnzN0DQNf39/+Pv7AwA8PT3h5eWFiIgIZGRkoLS0FCUlJdBqtXei4CZlsVho&#10;i8VCHT58mJdKpRg4cCDDMIxQVVUl+Pj4CBzHkZkogrjLkeCJIO4NjFQq5RiG4Xbu3Mnt3buXsdvt&#10;d7y4JQAMGDAAq1atQq9evWC1WsGyrXtb0ev1yM7OxmeffYZt27YBaJy5uj6gMZvNyMvLw8WLFwEA&#10;gwcPxtNPP41Zs2YhKirqttdRKpV47LHHMHr0aMybNw/JyclYv349srKy3Hs5diP3UurVq1eRkJDA&#10;2+123sPDw/GLX/zCOnv2bCvDMHY05kORxHKCuEuR4Ikg7kKuhOrS0lLqzJkzXGFhoWjfvn2cIAgU&#10;AMZqtboSf7o9rwkApk6divHjx0Oj0aBfv37w9fVtNu6bsVgs2LZtGzIzM+Hp6Qmj0Yjy8vJmmyDb&#10;7fabntt08+eCggJs374dhYWF6NGjB7RaLUaOHIlnn30WIpHohnMpigLDNK5qKhQKjB49GkqlEoWF&#10;hTAYDDAYDNi7dy+ys7Pb9bNor59KHFAAYDabqYsXL4oSExPpAwcOCL/85S+tEydOtCuVSpJUThB3&#10;IRI8EcRdhKZp0DQNh8NBqVQqOiUlhd24caMoKytLrNPpGPw8y9Sts00cx0Emk0Gv10OhUOCpp57C&#10;K6+8ctvzXPvS8TyPqqoqbN26FXv27OnQWHQ6HXJzc5Gbm+s+VlJSgtjYWPTq1Qt1dXWQyWQ3DaQ4&#10;jkNYWFizBHar1QqDwdDtwROaBL5OpxNFRUV0UVERD8BhNpvp/v372wRBsFIUZSf5UARxdyHBE0Hc&#10;RZRKJR0SEsLs3r2bT01NZcvKyuhr164xRqPxjpYc6NevH9544w307dsXDQ0N6N+/f6vOMxgMyM/P&#10;R0pKCg4cONBslqkzZWVlYdGiRbBarfDx8cFbb72FUaNGtepcnuexbNkyREVFITExERkZGV0yxlai&#10;ANDp6en8ggUL2KysLN7Dw8MmkUgENFYrJzNRBHEXIMETQdxhP82Q0GVlZXR2djZXXFzM7d+/nzt6&#10;9KgrERzo5rvoaJpGWFgYQkJCUFNTg7i4OMTHxyM4OPiW5zmdThQUFEClUkEqlaKoqAhHjx7FwYMH&#10;3TlLXUGlUkGlUgEAJBIJBg8eDF9fX6jVaojFYvj5+cHb2/ume+YBQGhoKJ555hk4nU54eXmhoaEB&#10;drvd/Xxqamq6bOxNuPfOKy8vp8vLyxkArEKhYK9evSrk5+cztbW11oceesju6+vrdJWsIAii+5Hg&#10;iSDuMG9vb1qv13N//OMf+a1bt/JeXl50Q0PD9TNN3Trr5OnpiXnz5uHVV1+F2WwGwzDuvKZbsdvt&#10;WLt2Lb766isoFApQFAWj0Qi9Xt8No25kNpvx2WefYd26dTCZTHj44YcRHx+PJ598Ev369WvxPKVS&#10;ieeeew7x8fFwOBzw9vaGSqXC7373O+zatavbxo+fl/MoAE69Xk9/9tln9JdffknX19czv/3tb61/&#10;+tOfrAqFgtyVRxB3CAmeCOLOoDw8PGin08kkJydz5eXl3MmTJ1mLxcKoVKqmgVO3BU1eXl4YOXIk&#10;IiMj4evri0mTJrUqYCotLUV6ejrMZjMsFgsyMjLQ0NCAhoaGbhj1jRwOR7MNg/V6PbRaLQoKCjBh&#10;wgQ89thjCAoKuuE8hmHg7e0Nb29v9zGpVIoZM2bA6XRCrVajqKgIlZWVzRLYu5ATACUIAqqrqyn8&#10;tKSXmppKBwYGsllZWXaRSGTnOI7cmUcQ3YwETwTR/WgArFwu5wHw69atY346Btyhu+eAxqWrd999&#10;F6NHj27Tebm5uXj77bdRUVHRRSPrGJ1Oh9OnT+P06dPYs2cPvvzyS0yePLlV57IsixdffBFTp05F&#10;ZmYmNmzYgF27dsFisXTxqN2uD6Kpw4cPiw4fPiwCYO/Ro4dVLBZbBUGwggRQBNFtSPBEEN1AoVAA&#10;AL1+/XomIyOD9/LyYjMzM12b9rpmFbrtj59MJkNYWBhiY2MxYMAAGAwGhIaGtjoRfPv27UhOToZS&#10;qcTly5dRX1/fqeObOHEiJk+ejLy8POzbtw8qlapTtlapr6/Hv//9b2RkZMBgMMDhcMDPzw9Tp07F&#10;oEGDWjxPKpVi6NCh8PDwQFxcHBiGgVqtxtatW3Hu3LkOj6sNXK8VAGDq6+v5FStWMBaLhdVoNHaF&#10;QmHDHa77RRAPAhI8EUQX+qm+EKXX65nc3Fx+06ZNbEpKCg+Awc8BU7fNNjEMA7lcjqFDhyIuLg7T&#10;p0/HI488ctvzTCYTamtrIRaLodPpkJSUhG+++abTxsWyLHx9fcGyLPR6PSZMmIAlS5YgPz8fYrEY&#10;J0+eRE5ODoxGY4eqghsMBuzevRu7d+92H+N5HizLIjIy8qYVy13j8/Pzw5gxYzBmzBgAgEajQWVl&#10;Ja5cuQKJRAKz2dwduV1NXyuUTqdjN2/ezAHgANisVitdWFho02q1Do7jnBRFkdkogugCJHgiiC4k&#10;lUoZAPzatWu5//3vf9yFCxdcM03AHVhmCQkJwTvvvINJkyaBoij3Fia3k5eXh1WrViEvLw8KhQKX&#10;L1/u1HEplUosWbIE8fHxqKmpQXh4OIDGpcRFixZh4cKF+O6777B69WrU1dV16rWtViv++c9/oqCg&#10;AG+99RYGDBjQqvNkMhnefPNNjBkzBlevXsX+/fuRlpbWXVu+NOVKLud27drFXL16VRgxYoRtzJgx&#10;VolEYgdZziOITkeCJ4LoRBRFQSaToaioiNm/fz979uxZDgCnUqk4lUrFoJtnmgAgIiIC/fr1g0aj&#10;QXR0NCZNmoSIiIjbnpeXl4f8/Hz4+vriyJEjSElJcZcD6AipVIqIiAgEBgaC4zjU19cjIiIC48eP&#10;v2HpTCqVom/fvgCAJ554AgUFBbhy5Qq8vb0hFotRW1uL7OxsaLXaDo2ptrYWSUlJUCqVGDduHJxO&#10;JwRBAM/zGDBgAEJCQm44h+M4REZGIiwsDGq1Gv7+/pDL5TCbzRAEAbm5ue79+bpIsz3zANA1NTXM&#10;4cOHOYPBwNI0zahUKuvjjz9u69Wrl0MsFpMgiiA6CQmeCKITURQFLy8vNjk5mX/zzTf5a9eusfg5&#10;GdyBOzALMGnSJLz//vsQiUQwm83N7ia7le3bt+Mf//gHxGIxKIrqtLwmf39/zJ8/H5MmTYJUKgXD&#10;MKAoCkql8pbnPfLII1ixYgWsVisYhkFQUBDS0tLwxhtvdDh4AhqX4TZs2IDvvvsOQGNAFRQUhFWr&#10;VmHGjBktnseyLHx8fDBjxgxMnDgRfn5+yM3NxTvvvIOUlJQOj6uVmgXk586doy9duiTS6XTs66+/&#10;bv3kk0+sP+VDkQCKIDoBCZ4IooOUSiXMZjOTlpbGHDlyhM3KymLLy8tZrVbL2u12Gt1cdkChUGDi&#10;xIno06cP9Ho94uPj3ctzPyWu31R1dTX27t2LkpISAMCBAwfce791lFQqRVhYGPr27YsnnngCTz31&#10;1E1nc25FLBYjMDCw2bF+/fph4cKFuHTpEnieR3p6Ok6dOtWuMQqCAI1GA41G4z5WVlaGxMRE1NfX&#10;IygoCFFRUejZs6d7rzygMWBmWRYKhcL98+3bty8WLFgAX19flJaWIj8/H2q1ul3jag+z2UyZzWYa&#10;AHX06FHqo48+Yg8dOmSjadouFotdGw8TBNFOJHgiiHZouteY1Wpla2tr+W+++YbfsmULh+Z3z3XL&#10;nU80TYNlWVitVgQGBuLVV1/F2LFjb3ueIAju5amSkhKsXLkSly5d6vB4XAGFzWYDTdOIiIjA1KlT&#10;MXv2bERFRXW4fxd/f38sXrwYAGCz2bB8+XJ38MRxnLtKeHsJgoBdu3YhJSUFI0aMwIsvvogZM2ZA&#10;LpfDZrOBYRjQNH3DeXK5HM8//zxiY2ORnJyMxMREHD9+HFarFSzLQhCEDo2rFdwzUefOnWPPnTvH&#10;AuB5nrdxHGcFYEHja9MBNH89EwRxeyR4Iog2+mlpDlarlf7ggw+4kydPiliWZS9cuNC0XhPQjeUH&#10;4uLiMH/+fLAsC7FYjIcffrhV5+3evRtbtmyBSCRCXV0dKisrO2U8wcHBWLRoEQYOHIj6+nr4+voi&#10;LCwMoaGhndL/zXAch1mzZqFv375QKpXIzc3F2rVrO6X+lNFoxJkzZ1BfX4/k5GR4enq6A8JbBYO+&#10;vr6YOHEiIiMjUV5eDoPBgAsXLiApKQnFxcUdHlcbUABgt9vZr776ik5LS2Pr6uqskydPts6fP1/w&#10;9PTszrEQxD2PBE8E0QYsy1IOh4Oqrq5mjh8/zm3dupXPz8/n0Fh6AOimZHCWZREcHAyRSAS9Xo+4&#10;uDjMmTPntudZrVZUVlbCaDTCYrHghx9+cOf4dJSvry8CAgJw7do1DBkyBDNnzmx1ENdZBgwY4L5b&#10;rm/fvjh58iSsViv8/f1RXV2N2tradvXrWtJzFdsEgN69e0Mmk8HHxwcmkwlyuRxKpbLZLI5YLEbP&#10;nj3Rs2dP97Hc3Fw0NDSgrq4ODMPAYDDAZrN14Fnflnu7F4fDQWdkZLAZGRksAFoQBGr48OG2hoYG&#10;ged5J8MwJCeKIFqBBE8E0Xq0QqHgnE4nt3z5ctbPz48tLS29vsBlt/zx8fLywrJlyzBt2jTU1NTA&#10;z8+vVedVVFTgj3/8I9LS0uDj44OqqqpOG9PkyZOxdOlSsGzj20pYWFin9d0eYWFh+PDDDwE07rn3&#10;ySefdGptqoqKCvzjH//Ad999h9DQUEyfPh3Tpk1rlg91M3379sWKFSswYcIE/Pjjj/jf//7Xqf8P&#10;t+AqaeBaSmZTU1OZuXPnOh9++GHrmDFjLHK53A5SZJMgbosETwRxHbFYDK1Wi4yMDABATEwMWJbl&#10;Tpw4wZ8/f54DwKpUKkalUrmSwbtltqlnz54YOnQozGYzQkNDERsbe8Osxs3k5+cjJycHCoUCly5d&#10;QmZmJsrLy1FeXt6h8UilUgwZMgQBAQHQ6/UYP358q2skdQeJRNJsI+Dx48dDpVJBIpFAp9OhoKAA&#10;lZWVsFqt7erfarWivLwcFRUVEIvFMBqNsNvt8PHxgUQiQVRU1E3vbBSJRAgICMDEiRPh7e2N8PBw&#10;nD9/HsXFxaisrIRGo+nKmSh3gU0AtMFgoM+fPw+DwUCLxWLaaDRaJ02aZBswYIBAShsQRMtI8EQQ&#10;1/Hw8IDdbkdCQgIuXryItWvXsgaDQbx06VJRaWlp01pN3XrHUkxMDP71r3/Bx8cHer0eYrG4Vef9&#10;+OOPePfdd2E2myGVSjtlmxMA8PPzw9tvv42nnnoKBoPBPeN0t3r22Wcxbdo0yGQynDlzBomJidi5&#10;c6f77sL2cjqdsFgsSEpKwsGDB8FxHMaMGYN33nkHjz76aIvn+fj4YNy4cYiPj0d9fT0OHDiAb7/9&#10;Fmlpad1xZ54rMBIAoKSkhC4vL+cTExOZ9PR0+ptvvrF6e3uTApsE0YK7+92OIO4Mys/Pj5bL5WxJ&#10;SQm7Zs0axul0cteuXXNtqQJ0wx8VnucxceJEDB48GGazGY899pi7FlJL24gAjfWKkpKScOnSJSiV&#10;Shw6dMgdMHW07MDQoUMxZcoUCIIAX19f9154Uqm0Q/12B5FIBJFIBAAIDw/Hc889h4EDB6KkpATn&#10;zp1Dbm4uKioqYDKZ2ty3w+GAw+Fwb89y+PBhAHBfIzIyEjzPNzuHpmn3MYVCgVGjRsHLywvx8fHY&#10;u3cvkpOT2z0r1s7x0wCo8+fPUx9++CF77tw5u9PpFKRSqau0AQmkCOInJHgiHngURbmTfC0WC+1w&#10;OJji4mLebrfzALikpKSmAVO3/QHx8fHBiy++iOeee+62bW02G8xmM+RyOcrLy/H111/jyJEjHR4D&#10;RVEQi8Ww2Wyw2+147LHH8P7773e43ztNqVQiJiYGMTExAID09HRs3boVhw4dQl5eHkQiEex2e7u3&#10;WmloaMCuXbtw4cIFzJ49G9OnT0fv3r0hkUjgcDjAsmyzxHKKohASEuKufRUQEICsrCxUVVVBJpPB&#10;bDbDbrd3/Im3zP26LiwsZFesWMGhMffJxrKsDYAVgN1isTisVis4jmv1zCdB3I9I8EQ88Giahre3&#10;N6qqqui//OUvXEFBgYhhGO660gPd+ql76tSpePXVVzFy5MhWtT9y5AjWrl0Lm80Gq9XaKbWagMbE&#10;9EWLFmHs2LGoq6tDnz59OqXfu03//v2xcOFCPPPMM8jJycH58+eRmpra4T38qqqqsHXrVhw+fBh+&#10;fn4YNmwY4uLi0K9fv1tWVB82bBi++OILsCyLmpoafPnllzh+/HiHxtIOFAB2Vhi4DAAAIABJREFU&#10;w4YNTEVFBTtt2jSL2Wy2bNmyxTFq1CgsWbKku8dDEHcNEjwRDzSe52Gz2ejCwkLm4sWL/M6dO9nq&#10;6moeP5ce6JY7j8RiMUJDQ+Ht7Q2JRIIXXngBTzzxRIvtbTabu26QVCrFkSNHsH379k4Zi1KpRGho&#10;KHQ6HR5++GHEx8cjNja2U/q+W3l5ecHLywsAMHjwYFy6dAkKhQL79+9HWVmZu5xAWwtb6vV6XLp0&#10;yR3Mnj9/HuXl5Rg7dixGjx4Nb2/vm+aKNZ2Fqq+vx6VLl1BeXg6lUgmNRoPKysquLLLpLm0AgC4q&#10;KqI3b97MNDQ0UBaLBTt37rTJZDKhSVuCeOCQ4Il4kNHe3t5MdXU1//bbb/OCILB1dXVANxa3dAkJ&#10;CcHy5csRHx+Puro6+Pr63rJ9fX09/vWvf2H79u2QyWTtrl90M8OHD8fvfvc7hIaGgqZpBAUFdVrf&#10;9wKpVIro6GhERUVhzpw52LBhA7Zt24bq6uoO3wVXUlKCb7/9Fv/9738xd+5cvPfee+6tc1oil8vx&#10;1ltvYfbs2RAEAZs2bcLq1au7ehkP+Pl3wGEymZwHDhzgjEYjDcDh4eFhBWADQEobEA8kEjwRDxSG&#10;YVy5GszGjRu5U6dO8QaDgdNqta4NfLut9ED//v0xdOhQNDQ04KGHHsKIESPg7e3d4sa9RUVFyMzM&#10;BM/zqKqqQkpKSqdUqeY4DjExMYiIiIBarcYTTzyBuLi4u/7uua7CMIw7AT46OhozZ86En58fKioq&#10;cPnyZZSWlqKiosKdHN4WZrPZnbyfkZGBrVu3IjQ0FEajEZGRkejTpw88PT2b/exdmyC7gliz2Yy6&#10;ujpUV1dDr9fj4sWL+Cno7ypOQRAotVpN4affkStXrtAbN25kaZq2SqVS6+OPPy5IJBKyzQvxwHgw&#10;3x2JBxbP85DL5ez+/ftF8+fP561WqytoArq59EB8fDw++ugjUBQFm81222AlMzMTCxcuhF6vB8dx&#10;7U5mvp5IJMJrr72GWbNmwel0QhCEBzZwuh5N0+7EcpqmceHCBWzbtg07d+5ETk5Oh/rOycnBsmXL&#10;YLPZ4OHhgWnTpmHu3Ll49NFHb5kPFRMTg2HDhsFkMiElJQUrVqzo6uAJuO4DRUpKCpuamspYrVY6&#10;KiqK2rhxo3Xo0KFdPhVGEHcL8g5JPBAoiqIVCgWTmZnJvf/++6xKpeKsViuN5nvRdSmRSISQkBAM&#10;HDgQDz30EJ5++mn3J3WO41o8r7KyEklJSdi8ebP7NvqOLh9FR0djxowZkMlkYFkWgwYNAvDzhr7E&#10;z5pu/NuzZ0/MmDEDQ4cOxfHjx7Fjxw7k5eW1q19XeQOgcTbp2LFjUKvVCAwMxOTJkzF16lR3aYXr&#10;cRwHjuPw+OOPQyKRYMOGDUhOTkZ9fX27xtJGlCAIlCAIFAC2srKS+uCDD7hp06bZRowYYQsODib1&#10;oYj7HnmXJO5bdrsdJpOJlsvlTFVVFctxHGe32/mEhARXvaYuX57jOA4eHh6w2WwIDw/HuHHjMGvW&#10;LAwePBgeHh43tBcEAWazGVarFXq9HhaLBT/++CNWrlyJsrKydo+DoigolUqIxWLU1tYiJiYGb731&#10;ljtJmmgduVzu3j8vNjYWNTU1uHr1Knx8fOBwOGA0GttVVsDpdKKkpMRdsLOmpgYDBw5Ez549odFo&#10;oFAoIJFIbjjPy8sLkyZNgkwmQ0lJCU6fPg0/Pz/U19d3uKbXrYaLn39v6IaGBnrnzp2i0tJS+7Jl&#10;yywcx1kkEok9KCjIQdM0CaKI+xIJnoj7lkqloo4ePcqcPn1afPr0aT4nJ4dGNxa5BICgoCDExcVh&#10;+PDhGDRoEPz8/BAUFHRDwUQXtVqN7OxsHDp0CNnZ2bDZbKirq+twQjjDMHj55Zcxbdo0aDQaBAcH&#10;3xOFLe9mUqkUCxcuxOTJkyGXy5Gbm4t9+/bhzJkzqKmp6VDfZ86cwZIlS2C1WhEYGIjXX38do0aN&#10;arF9VFQUPvjgAwiCAIvFgoSEBOzfv79DY2gjZ2FhIb169Wqepmk6ICDA9pe//MXao0cPO8dxJIAi&#10;7jskeCLuOyaTiS4sLKSTk5PZffv28WfPnuXVajWHbkwGl0qliIyMxKRJkxAfH4+BAwfecpbHbDaj&#10;pKQEKSkpSE9PR1paGioqKjo0Bo7jIJfLIZVK0a9fP0yePPm+LznQnXiex9ChQzF06FAAjQFMUFAQ&#10;oqKikJGRgcuXL6OhoaFdfatUKqhUKgCN1eTlcjmcTidCQ0MRHBx8Q/Dt4+ODsWPHur8vKChAVVUV&#10;TCYTNBoNNBpNp+XIXce9IbZGo6FOnDjBAqA5jqOHDx/ODB8+3GY0Gm1BQUGkQjlxXyHBE3G/oYuK&#10;irjf/va3/MGDBzmJRMKYTKamO8l3yxt43759sWrVKowZMwZGo/GmS3RNlZeX47333sOOHTsglUph&#10;NBo7PAZPT08MHToUzz33HCZMmIDg4OAO90m0zM/PDxMnTsS0adNw6tQp/OEPf0BqamqH+zUYDPj6&#10;66+Rn5+P6dOnY/LkyQgPD2+Wi3W9V155BXFxccjKysLOnTtx9OjRrlzGc3H/btntdvbjjz9mg4OD&#10;OR8fH+ujjz5qoSiKlDUg7hskeCLuaSKRCDRN49SpU1RaWhrr6enJX758mcvOzmYFQWB0Ol235DYB&#10;wKhRoxATEwONRoPo6GgMGDAANE23uA/d6dOncfToUUilUhQVFSErKwt2ux1arbbdYxgzZgxGjhwJ&#10;vV6PgIAADBgwAMOGDUNoaGi7+yRah+M4911y/fv3x/PPP4/evXvDy8sLhYWFyMnJQWVlZZs3ZnY6&#10;nbDb7Th79ixMJhOuXLmCyMhICIIApVKJcePGoVevXs3OkUgkiI6ORmBgIPz9/TFo0CAYjUYIgoCU&#10;lJR2J7m3ZrgAKKfTifr6etpgMNBarZbav38/rdfrbfPmzbOJRCI7z/NkFoq4p5Hgibin/VSzidq3&#10;bx//3nvv8QBE+Lk6eLfuRTdlyhS88847rWrrcDiwc+dOfPDBB506hhkzZpBtM+4CCoUCCxcuxMKF&#10;CwEAJ06cQGJiIvbs2eNOCm+rhoYGnDx5EidPnnQfCwkJQWBg4A3BE9AYzAUFBWHatGmYNm0aAMBq&#10;tWL+/PldGTwBP//OCTabDRUVFUxFRQWdlJTEKhQK5uWXXzZ7eHiQO/KIexoJnoh7Es/zCA4Ops+e&#10;Pctt2bKF27lzJ4vG13PTO+m6xeDBgzF//nw8+eSTt2yn0+lw7NgxZGZmQqVSIT09vdPGMHz4cLzy&#10;yiuYOHFip/VJdJ4+ffpg3rx5mDJlCjIyMrBlyxZcuXKlw/2q1Wr89a9/RWlpKaZPn47AwMBbtmdZ&#10;FsuWLUNISAg2btzY4by6NqAAMJs2bRJlZWUxGRkZtsjISCvLsg50c301gugMJHgi7hkM0zihZLPZ&#10;qOLiYoamaS4pKUn05ZdfclqttmkCSJfmVfA8D4VCAS8vL4hEIvzyl7/Er3/965vWajIajaivr4dM&#10;JsOFCxewZcsWbN++3b2E0h4sy0IqlbqTiA0GA8aPH49XXnmlo0+N6CJNK8c//PDDKCwsRGVlJQIC&#10;AlBfXw+1Wt2ufk0mE06cOAGDwQCKohAXFwexWAwfHx9IpVIwDNOs6jdN0xg0aBBkMhkuXryI+vp6&#10;BAYGQq1WQ6PRdMpzvQnXBxkqPT2dTU9PZwCwNE0zpaWl9v79+1sZhhEYhiEzUcQ9gwRPxD3D09MT&#10;TqeT+s9//sMmJCSIpFIpp9FouOsSYbv8DTg4OBiLFy/G5MmTYTAY4Ofn12JhydzcXCQmJuLq1atQ&#10;qVSoqKiAwWDo0KauPj4+iIuLw5QpUzBw4EBotVqSDH4P8ff3x+9//3u88cYbkEqlWLNmDb744osO&#10;9VlUVIRPP/0Un3/+ORQKBebOnYtnn30WSqXyplumhISE4K9//Sv+9Kc/gWEYrFmzBuvWrevQGFqh&#10;6YuevnDhAr9o0SLurbfeohcvXmxhGIYs5RH3DBI8EXe9nwpN0oWFhcyePXvY/fv3c3l5eRwaX7/d&#10;khDu7++PRx55BEFBQejTpw+efPJJREVFtdjeYDAgLy8PmzZtwrffftvumYWm/Pz8MGTIEAwaNAij&#10;Ro3CiBEjEBAQ0OF+ie4lFovRv39/9/fjx49HYWEhtFot9Ho9CgsL23y3pcFgQH5+vvt7iUQCnU6H&#10;wMBAPPLII4iKimpWrdzDwwMDBw50fx8fH4+8vDzk5ua2u7xCK7lnoaxWK1taWop9+/ahZ8+elKen&#10;p42mafsjjzwi+Pv7kyCKuKuR4Im463l4eDAymYzbunWrKCEhgdVqtd2eED5ixAisWrUKffv2RUND&#10;w21LD1y8eBGvv/46srKy3MuNHTVmzBisXr0awcHBMJlMLRbaJO4tU6dORWxsLLRaLfbt24fVq1ej&#10;sLCwQ32mp6fj+PHj0Ov1+OUvf4lPPvnklvlQM2fORHR0NJYtW4a9e/d26Nqt5P7dTUtLY86cOeNR&#10;V1fHP/LII7ZVq1ZZJkyYYAWZhSLuYiR4Iu5KP93eTx04cIDZunWr6MKFC1xlZSXX0NDgqhLuLs7X&#10;FddnGAa/+MUvMGLECGi1Wjz66KPu2/09PT1vek5qairS0tKgVCqRl5eHq1evAkC7c5t4nseTTz6J&#10;gQMHQq1WY9SoUe6ZptsFb8S9g2VZ+Pv7w9/fHxzHweFwoKSkBDKZDKmpqe26saBpOYSzZ88iISHB&#10;XaQ1Pj6+2cyXS48ePfD8888jPDwc3t7eOHHiBA4ePNhVxTXdLBYLZbFYKABUcXEx9eWXXzI2m42N&#10;iYmxenl5dWwTR4LoIiR4Iu5KEomEVqlU7D//+U8uOTlZhG5cogMag5Pnn38eL7/8cottnE4nBEEA&#10;y7JwOp3Yu3cvVq5c2aHrUhQFhmFgt9shk8kwd+5cTJ8+vUN9EveOXr164a233nJ//7e//a3Dd2Xm&#10;5eXh73//O4DGgNzX1/emwZNEIsGcOXMwZ84cAMCOHTtQVVWFCxcuNNvEuAu4f6d1Oh2zfft2tri4&#10;mH733XepSZMmOTmOs5NZVuJuQ4In4m5CKRQKSiQSsf/+9795hmG4c+fO0QCa7knX5Vx3rsXFxd2y&#10;XXV1NXbs2IHz58/DaDTixIkTHb52jx49MHr0aPTr1w99+vTByJEjO9wnce+aPXs2lEoltm/fjiNH&#10;jnToRgOgcbPsjz/+GIWFhZgzZw769u3bYtuRI0fi73//O6qrq5GTk4OkpCT3bGpXKyoqYlavXi1a&#10;v349o1Qq7QsWLLCOGTOGJJQTdw0SPBF33E93qlF1dXVsSUkJp1arufPnz/NGo5FFN+xHx/M8goKC&#10;wHEcTCYT4uPj8dxzz7XY3uFwwGazIT09HevWrcOZM2fafW2KouDt7Q25XA6z2Yy4uDj86le/QkxM&#10;DNm4l0Dv3r0xb948yGQySCQSXLt2DcXFxairq2tXIOVwONwlCliWxfjx4yGTydCjR48b9l4MCQlB&#10;SEgIACA/Px9GoxEqlQp2ux0Wi6VTnt9NOAE41Wo1lZaW5ropxN67d28mOjra6unpaTMYDEJlZSWU&#10;SiW5y5S4Y0jwRNxRruBBrVbTixYt4g8cOMA7nU7WYrHQ6KZ9sPz8/PD73/8e8fHxqKmpuW2hQbPZ&#10;jA8++AD//ve/odPpOnRthmHw5JNPYubMmfDx8UFoaCi8vb1JThPhJhaL8eSTT2L06NHgeR7r16/H&#10;3/72N9hs7U8Hqq2txVdffYVvvvkGIpEIv/nNb25ZJ6x3795YsWIFhg0bhrVr13boA0MrNc1pZD79&#10;9FMmJyeHefvtt6lr165ZPvjgA8eUKVPw3nvvdfU4COKmSPBE3DFisZi2Wq10Wloak5+fzx87doxr&#10;aGhg0bhM16WzTb6+voiIiADDMBgyZAhiY2PRs2dP9OzZ86btKyoqcPbsWTgcDtTV1eHQoUOora1t&#10;9/VZlkVISAhiYmLw4osvYsKECe3ui7i/MQzjTigHgMcffxwXL16EwWCAw+HAmTNnoFKp2tSn1WpF&#10;WVmZ+/vk5GSEhYUhKCgI/v7+8Pb2blb0led58DyPiRMnwmq1YtiwYairq0NWVhZKS0s754neyImf&#10;lut1Oh2dlpZG+fv7o7a2ljp16pR95MiRAho/YJGlPKLbkeCJuFNopVLJA+CXL1/OSaVS1mQyud4E&#10;u3zGqV+/fnjjjTcwfPhwBAcH37Q6eFOnTp3CW2+9heLiYkil0g4tW/A8jx49euDNN9/EggUL4OHh&#10;AafTedNihgRxvZiYGAwePBhyuRyXL1/GkiVL2hw8XW/Hjh1IT09HbGws5syZg8cff/yGZTygMSdv&#10;/vz5EIvF0Ol0eOONN/DNN9906Nq34d4nr76+HomJiZzZbGYB2KVSqQ2AFYAd3TRLTRAuJHgiug3L&#10;spDJZDCZTPSaNWv4gwcPigBwABiDwdB0ma7LPkkGBQVhypQpmD59OoYPHw4fH5+bthMEAT/++CMy&#10;MjLg7e2N06dP49q1awAaCxK2h5eXF5588kk89thjEIvFGDFihHt5jgRORGtxHOcO9oOCgjB37lwM&#10;HjwYXl5eSE1Nxb59+9rVb11dHY4dO4aGhgYcPHgQTz/9NOLi4potIdM07dqMG3K5HM888wwCAwOh&#10;UChw7tw57N69GyaTqeNP8iacTidlNptdvyjUgQMHaH9/f/q1116zyGQyK8uyZAaK6DYkeCK6BU3T&#10;cDqdlMViYQ4cOMAvX76c1+v1HBqX6IAu3BxUIpHAw8MDdXV1GDRoEN59912EhYXd8pzq6mps3boV&#10;mzZt6tC1RSIRpFIp1Go1IiIisHDhQowePbpDfRKEi1wuxwsvvOD+3tvbG1lZWe1aUhYEASqVCiqV&#10;CocOHUJBQQFsNhsGDhwIhULh3iuvqaeeegpPPfUUAODQoUPIzs5uVum8kzVdyqeys7PZgoICOjIy&#10;En369IHT6bTRNE1moIhuQYInojtQXl5eTGZmJrds2TLeaDSyZrO528oPPP3003j++edhsVjg5+cH&#10;X1/fW7bft28fvvjiC2RmZnb42sOHD8evfvUreHp6QqlU3nJLF4LoqKlTp8LLywtr1qzB4cOHO9RX&#10;bm4uPv74Y1AUhYceegiLFi3C4MGDW2w/bNgw/Otf/8LatWvx/fffd+jarWU2m6lPPvmEl0gkdEVF&#10;BT9kyBArABvIMh7RxUjwRHQJlmVdxR7pzMxMVqfT8QBEycnJroRwV6Jnp0+1i8VihISEgOM4yOVy&#10;PPXUU5g6dWqL7c1mM65evQq9Xg+pVIqkpCQkJSW169ocxyE4OBhKpRJWqxVTpkzBggUL2vtUCKJN&#10;/P39MXPmTJhMJsjlcuj1epSWlqKkpARWq7VNfblmoQDgwoULiIiIgLe3N2w2G3x9faFUKpu1VyqV&#10;GDduHKqqqlBaWgpBEOBwOHD58uV2L3XfghMA7HY7lZaWxqLxb5mjoaGByczMZEaOHGmVSCR2nuc7&#10;dFciQbSEBE9El/Dw8ADDMNiwYQO7fPlyUWlpKQ/ANeffpXfI+Pv7Y+7cuRg7diy8vLzQo0ePW7av&#10;ra3FqlWrsGfPHvj7+6Ompqbd15bJZHj22Wcxffp0SCQSd50cguhOTzzxBGJiYqBUKvHdd99h+fLl&#10;7py99tBoNPj444+xb98+REdH49lnn22xiOwTTzyBwYMHw9/fH8ePH8c777yDS5cutfvat9HsfSQ9&#10;PZ175ZVXqD/96U/UY489Bk9PT6GmpsbZ0eKiBHE9EjwRneqnfbqosrIyNjc3l/vuu+/4kpISFo2B&#10;U5dur8JxHAYOHIjnnnsOM2bMQERExC3ba7VaFBYWYteuXTh69Chqamo6FDg99NBDePbZZzFr1ixE&#10;R0e3ux+C6ChfX1/38nRsbCxeeukld2mCzMxMFBcXt6k/QRBQW1uLY8eOIT8/H9XV1cjPz8eECRPQ&#10;q1evFq89YsQILFiwAJs3b0ZOTk5XzQK586AEQaCKi4u577//nr58+TJdUFBgCw4OtjEM07Ub9BEP&#10;HBI8EZ2KpmlaJBJxqampov/85z98bW2tKyG8y/ekE4lEWLZsGZ5//vnbttXpdDh9+jQSEhKwa9eu&#10;Trn+3Llz8e6773ZKXwTRWaKjo/HBBx+AZVkUFRVh2bJlbQ6eXKxWK1QqFbZt24YffvgBX3zxxS33&#10;fwwICMDSpUvRo0cPvPbaax2qjdYK7veXAwcOsAcOHGAEQeD69u1roWnalQtFEJ2CBE9EpxAEATt3&#10;7mR3794tstvtbH5+Pt/Q0OBKCm9aLbhTRUZGYvz48QgODoa/vz9GjBhxy/b5+fnYtm0bcnNzodPp&#10;kJub2+5rh4aG4sUXX0Tv3r1hMBjIXXStVF5ejsTEROTk5Lg3qR01ahR69+4NmUzWpr4EQYDBYMCx&#10;Y8eQkpICjUYDqVQKnU6H8PBwTJo0CY888ghEItEDWw6CoijXFkjo2bMnXn31VXeZjMzMTOzcubNN&#10;+VCuJTCr1YrNmzcjLy8ParUaw4cPx5w5c266rdCwYcPw0UcfwWazoba2Ft999x3OnTvXOU/wRpQg&#10;CK7/bPbKlSt49913mddee40aP368TSaTkTU8osNI8ER0Brq0tJTdvn07v2XLFh6Nr6umSeFdZtSo&#10;UXjjjTfQr1+/W7Yzm82oqKjAtm3b8Pnnn6O6urrd1+Q4DjabDQMGDMC8efPQp0+fdvd1rzEYDKiv&#10;r4fD4QBN0xAEAVKpFEql8obb2K/nKgSak5OD9evX48qVKwCA/v37o7a2Fs8999wtN6q9vi+LxYLi&#10;4mJcunQJ3333HXbu3NmseGlwcDDUajV0Oh369OkDuVwOiqIglUrdwcSDhmEYTJgwwV3RPjIyEmfP&#10;nsXly5fb1V9KSgpSUlIAAIWFhYiJicGAAQNuaNe7d2/07t0bQGP+VFlZWVcGT81KGtTW1nI//PAD&#10;o1AoqIceeogWBMHGsqxA0/St+iCIW3ow30GIzkTv2bNHvGLFClF2djaDxqCp6WxTl+jZsyeWLFmC&#10;F154Ad7e3rdtX11djYSEBGzatAn19fUdunZgYCDmz5+P2bNn3zYZ/X6TmpqKTz75BFqtFjKZDGq1&#10;Gk899RSWLl162xIQZrMZq1evxn/+8x9UVFS4j1+4cAF79uzBqFGjWh082e12fPbZZ9i4cSOcTidq&#10;a2tvyKepq6vDjh07kJqaCoVCgR49emDUqFGYNGnSDXk6D6oxY8Zg3bp1+Oyzz7Bt27YO9XXixAnM&#10;mzcPS5Yswa9+9asW28nlcixfvhwRERFISEjoyu1dmqKSkpL44uJidtKkSZYJEyZYPD097SBbuxDt&#10;RIInos1MJhPy8vIorVbLSqVSbv/+/eL09HQejUFTl1UJDwsLQ2RkJOrr6zFgwAA88cQTCAoKuqGd&#10;w+GAyWRCdXU1SktLodVqcf78eRw4cKDdORcBAQGIjIxEQEAAHn74YTzzzDOIjIzs6FO6Y7RaLcrK&#10;yqBSqcBxHKKiohAQEHDLc0wmE86ePXtD/SCRSITo6GjEx8ffdEsPF7vdjlOnTqGwsPCGx8rLy2E0&#10;Gm95/bq6OuTl5YFhGGi1Whw8ePCWy64WiwUlJSUoKSlxj9NVkmLGjBkIDg6GSCS65TXvdzKZDLGx&#10;sSgsLERpaSlEIhEMBgPy8vLaXF7AaDTizJkzSE5ORu/evUFRFHieR79+/SCXy93tWJZFQEAA4uPj&#10;cfHiReTk5ECpVKKgoMD9f9WJ3DNQGo2GTktLY2mapniep4uKimzR0dHW8PBwwVU1nSBaiwRPRJvV&#10;1NRQH374Ib99+3ZxYGAgp9frGXRDUbrJkyfj/fffh4eHB4xGY4t/qE0mEy5fvozNmzdj27ZtUKvV&#10;4HkeOp2uzdekaRo8z+Ppp5/Gm2++iYiICOj1+mZ/DO5F+fn5WLt2LXbu3AlfX1988sknmDJlSovt&#10;a2trkZmZiTNnztzw2KlTpzB//nwsX74c77zzTpeNOTs7G++88w7Onz8PHx+fNs8g2mw2nD59GseO&#10;HcOpU6ewYsWKFjeCftBMnz4d48aNQ2BgIPbs2YP/+7//cy+rttXevXtx9OhRVFdXIzY2FgkJCTe9&#10;+7RPnz74xz/+AYlEApPJhD//+c9Ys2ZNR59KS9x5lydOnKBzcnJEarWamzVrFvPRRx+Ze/bsae+q&#10;CxP3JxI8Ea3y0yczuqioiFmzZg2XlZXFC4LAVVRUuBJdunQ/ujFjxmDGjBnuneVvFrw4HA7o9Xpk&#10;ZmZiz5492L9/P8rKyuBwtD2uo2kaw4cPx6hRo+Dp6YnY2FiEh4dDJBLd07MVWq0W6enp2Lx5Mw4e&#10;PIj6+noYjUZs2LABTqcTcXFxNxQ/BBo3M/b29m4xaDSbzdBoNF06drPZDJVKBYvFgsrKyjaf73A4&#10;3DlRJ06cQEJCAmbPno1BgwZ1aFw1NTXYv38/SktLIZPJYDAY4O/vj3Hjxt0zy4Nyudz9fztkyBC8&#10;/vrrSExMRHZ2NgShbXf563Q69weVCxcu4IsvvsDs2bMxfPjwZhtw8zzvnu2Uy+WYMWMG1Go1jhw5&#10;gqqqqk56Zs04AcBkMlEmk4kGQJ88eRIJCQn07NmzrYMGDbKhC7eJIu4vJHgiWkUqldIAuK+//lq0&#10;cuVKHj/nNnX5jNOQIUOwcuXK2xactNvtOHHiBDZt2oQff/wRdXV17b4my7J45pln8Nvf/rbdfdyN&#10;Kioq8N577zWbQbJardixYweKi4uRmJh40+DJ09MTo0aN6pQta+4GRUVFWLlyJaxWK1avXt2uPlwJ&#10;8MePH8ef//xnFBQUuB8LCQlBYGDgPRM8NdWjRw+8+eabkEgkWLx4cZuDp6ZqamqwZs0aVFdXY/36&#10;9c2Cp+uNGzcOUVFRWLhwIfbu3dvua7aCO6G8qKiIXblyJWu1WtnVq1ebAVgBkFko4rZI8ES0yHVL&#10;sp+fH3348GHRwYMHxcePH3fdSdelnn/+eUyZMgVarRbh4eE3/YPeVHK6gOLzAAAgAElEQVRyMjZt&#10;2oTCwkKUlZW1a4kuLCwM48ePR2RkJPz9/e/q0gOCIMBoNCI9PR0HDx5E//79MX/+/C6/rqenZ5f0&#10;KwgCtFrtTR8zGAw4f/48fvjhhxbzcIYMGYKXXnoJ/v7+aGhoAMuyMJlMUKvVSEtLw+HDhzsUBLQ0&#10;ro0bN+Lrr7++YaZErVbjL3/5C8rLy/HMM8/Ax8enU6/dHUaPHo01a9aAZVlcu3YNiYmJ7S7tcebM&#10;GSxZsgQA4OXlhTlz5mDIkCE3tFMqlXjjjTcwefJkKBQKJCUlYcuWLR16Hq1ApaSksL/+9a/FJpOJ&#10;7tmzp+Xll1+2R0REkGRyokUkeCJa9NOtvKzZbObS09M9zp8/z//0UJcWvAwPD8fkyZOb7RZ/PZvN&#10;hrq6OphMJpjNZnz//ffYuHFju65H0zQYhkFsbCxeeeUVjBw5sr1D71Jms9kdYNTV1aGgoACJiYn4&#10;/vvvMXHiRIwdOxbh4eFdOoauqpVkt9tRUlKCmpoaKJXKZjMUWq0WmzZtwpYtW1pMKu/duzdeeuml&#10;G5YVLRYLRCIRUlNTOz14unTpEnbu3ImsrKwbHjOZTDh58iRkMhkmTJhwTwZPUVFR7o2sq6urUVBQ&#10;gAsXLoCmadjtbZucKSoqQlFREYDG4KlXr/9n77zDmjrbMH6fbAhhg+yNDBFQUFHrKCo4UKso1Vr3&#10;qtVPrdW2ttVPrbbW2to62jqqrWgRFUUciCCKVVRAhsiUvfcKEJKQ5PvDJh9IAiQEa9v8rqvXVTlv&#10;znsSSPKcZ9y3Fdzc3EAikTr9TTGZTPj6+kr+LRAIEBcXh7y8PBAEgX6wWREBEKWlpRFpaWlUACRz&#10;c3Ni8ODBPFtbW75IJBIRBKEKolR0QRU8qZAFmUql0gDQnj17JrZX6TexSzFTp07FZ5991q17O/Ci&#10;/LR3715ER0dDR0dHYj2hCEZGRti0aRMWLVokVeDvdSErKwvnzp1DamoqKisrweFwJH5ld+7cwcKF&#10;C7Flyxa89dZbf/GVyk97e7vEwJbJZHYKntra2pCWlqZQNpFOp8PAwEDpQV9gYCD27t2L3NxcpZ73&#10;dUVPTw+7d++Gk5MTfvzxR4WbyQGgqakJO3bsQE5ODj788ENYWlrKXCu2WTp8+DAuXLggd9CmAKSK&#10;igr6Bx98QE1NTeV9/PHHKkkDFVJRBU8qJFCpVLHQITU8PJxWUVFBB0BpaWkRl+mU3t9EoVBgbm4O&#10;Q0NDkEgkTJs2DaNGjZK6ViAQoKGhAY2Njbh27Rru3r2r8Ie4rq6upB/Fw8MDkyZNgoGBgaJP45WQ&#10;mZmJY8eOoa6urssxPp+P2NhYhIaGwsLCAgMHDpSq1k0QhMy+E5FIpPTsTG/hcDi4e/curK2tYWFh&#10;AXV1dckxdXV1eHl5ITMzE9XV1VL90UpKSnDjxg2MHTsWBgYGnUQwbW1tMW3aNDx69AhVVVWdnmPH&#10;fXpLRUUFHj9+jPT09B7XNjY2Ijk5GaampgoNGmRnZyMjIwN8Ph8WFhYYNGjQXxLgUygUGBgYwM/P&#10;D62trXj69Cmam5uRnJzcSbOrNwgEAtTX1yMyMhKOjo4YOnQoOBwO7O3tYWZm1mktk8nEqFGjUFtb&#10;Cy0tLTQ0NCAzMxNpaWnK9smTSBrw+XxKRUUFwsPDSY6OjqSFCxdy1dTUuAwGoz8yXyr+pqiCJxUS&#10;1NXVQaPRyMePH6evXbuWwefz+y1oEsNgMODn54f58+fD3Ny8W62hhoYGPHz4EKdOnUJoaKhCU3Ri&#10;nJ2dsWbNGnh4eMDMzAxqamoKn+tVwefz0dzc3O2a3377Denp6fjuu+/wxhtvdDlOp9NhaWmJhIQE&#10;iESiTq+h2Lds8ODBkmboVwWXy0VmZibu3buHuXPndjpmZGSEPXv2wNnZGZs3b0ZFRUWXxz9+/BjL&#10;ly/He++9h//85z8wNzcXl50xZswYuLq64ujRo/jxxx9RVVUFGo0GExOTbrMe0igoKEBYWBgSEhJ6&#10;tT43NxcHDx6EQCDo8rx6w+XLl7F9+3bweDzMnTsXX3755V+qL2ZlZYV169ZBU1MTNTU12LRpEwID&#10;AxU61/Pnz7F161bQ6XSYmZlh8+bNMkv1EydOxPjx48FisRAUFIR169ZJvYlQApKWhKSkJPLy5csZ&#10;bW1txNKlS4Xq6uqqDJQKCargSQUoFArBZDLJSUlJ1G+++Yby4MEDGp/P7+i10S8fGJ6envD394eP&#10;j4/U/gcxBQUFiIiIwNOnT1FSUoLExESFA6cBAwbAx8cH/v7+GD16dI+q2K8T7u7u2LhxI8LCwpCZ&#10;mSlz3fPnz3HkyBFwOByMGjWqU6bCwMAAq1evBp1Ox6VLlzo1YJeVleHQoUNgs9mYOXNmj3Yr/QGH&#10;w5F5d9+TBUxLSwuioqLA4XBgZGQEGo2G1tZWjBo1Cj4+Pli0aBFsbW1RXFwMHo8HfX19eHp6ynV9&#10;+fn5uHDhglS9K2k0NDQgJiYGb7zxhlzBU2FhIa5du4YrV65IfOdiY2Px7bffIiAgAMOGDZPbB1AZ&#10;UCgUydCAvr4+5syZAyaTiebmZmRkZCA1NbXXPnkCgQBNTU0AXkzl/fzzz+ByuZg0aVKXDFTHm5sR&#10;I0bgo48+wvnz53v9e1AQgs/nE5cvX6ZVVlYiMTGRz2Qy+RQKRRVEqVAFT/9WOgQpRFtbG1VdXZ2e&#10;lZVF//TTT/tVt4lEIkEoFIJMJmPBggXYuHFjj4+Jj4/Hzp07FdZ+odFooFKpaGlpweDBg7Fr166/&#10;5Qi5i4sLvv76axAE0W3w1NDQgHPnzqGurg4HDx6Eg4OD5BiLxYK3tzfq6+sRHh7eKXiqr6/H1atX&#10;oaWlBT8/P6UHTx0NahWBSqX2GDCkpKR08Ux7++234enpCSMjI0lQqGhWraSkBMnJyXKXjOTt10pI&#10;SMDWrVs7Pa60tBQ///wz0tPT8dFHH2H06NE9TqH2NzNmzMCUKVNQWVmJM2fOoKKiQu4ynpg//vgD&#10;OTk5YLFYmDNnDtra2iQitR2xsbHBxx9/DDqdjpSUFAgEAqipqYHL5fYpGy0FIQCEh4eTwsPDGQDo&#10;Dg4OvLa2NrGkgZDP54PH44FOp/9r/RL/rah+2/9SNDU1IRQKERQURPnxxx/ppaWlNLxoChf70vWL&#10;Px2JRIK3tzfmzJmDKVOmdLs2NzcXoaGhOHv2bJ8EGGfOnAl/f3+0tbXByMjob5Vt6gtPnjzBhg0b&#10;8P7772PGjBl/9eWARCLB2dkZpqamqKqqkjsA8fDwwA8//IAff/wRYWFhvX7c48ePsX79ehAEAQsL&#10;C7zzzjtSFa+7o7y8HKdOnUJQUBBefHf+dSQmJmLfvn3YuHEjZs2a9ZdeC/AiG2VsbIx33nkHgwYN&#10;wi+//IIrV64odK6GhgYcPnwYkZGREIlE8PPzk/m36+vrC21tbYhEIqSnpyMoKEjhwK2XEKWlpdRP&#10;PvmE/P7775Pnz5/PiY6OFkZERCAgIABeXl79ubeK1wxV8PQvg0KhgEajEbW1taS4uDjqmTNnaLGx&#10;sR0DJ6X3N5FIJBgbG8PW1hbGxsaYNWsW3nrrLakNtA0NDcjLy0N9fT0ePHiAs2fPKuz4TqVS4eDg&#10;gJkzZ+Ltt9/u69PoFXw+H0VFRaiqqpI877/KAqS2thYRERHQ19eHjY0NHBwcuhUp7G8oFApGjx6N&#10;/Px8XL16VW4RUz09Pfj6+qKmpgZ5eXnIysrqVQBWUFCAgoICAC/Klnp6ejA3NweTyex1tiArKwtB&#10;QUF49uxZl2NMJhO2trbgcDjIyclRSlNxbW2tzCxKc3Mz7t27h6lTp3Z7Di6Xi4KCAtTW1oJKpcLA&#10;wABGRkag0+lK7WcjCAJkMhkWFhawsLBAfX098vLy0NLSApFIhPLy8l4HnBwOBzExMYiJiQHw4vPA&#10;zMwMgwcP7vK36+TkBCcnJwBAXl4eqqqqEBISAg6Ho+wMlKSZvLm5mRwbG0vV19eHg4OD6NKlS7zg&#10;4GDB0KFDRarg6d+FKnj6l6GhoUHS1tamBgcH0wsLC6n5+flipXCgn0p1DAYD//nPf7BgwQK0tbVB&#10;S0tL5pf43bt38cUXX6CmpgYEQUhG8RXB29sbO3bsgIeHh8LnkJeGhgYcPHgQQUFBUFNTw8qVK/H5&#10;55+/sv2lcf78eeTm5mLHjh2dNHReNWQyGba2tnB0dERkZKTC5wkICICtrS127NiBiIgIuR5bV1eH&#10;nTt3orCwEB9//HGPqvVCoRCpqamIiIiQmf20tbXF999/j5ycHKxdu7ZPU2BsNhsJCQm4f/9+n8fy&#10;a2pqsHfvXly9ehU6Ojp4++23sXTpUlhaWvZriWnq1KlwdnYGh8PB/fv3cfToUYUNf0NDQyV/u915&#10;L1pYWODbb7+Fg4MD9uzZ06PJtIKIPx8F9+/fJ69atUq9pKSEampqytXW1lZZu/zLUAVP/xLYbDaS&#10;k5PJUVFRtJSUFNqTJ0/o5eXlYu2mfhO9tLS0xJQpU+Dr69ulCbQjjY2NePLkSZ+aQKlUKkaOHAlb&#10;W1vU1dVh8uTJ8PT07LcvCvFof2ZmJp4+fQo6nY6ysjLcu3cP1dXVAIDw8HBYWVnB29sbJiYm/XId&#10;PcHn85GQkIDff/8dWlpa8PLyUmhEv6+QSCRYWVnB1dW1T/tTqVR4enpKspfa2tqorKxEWloaqqqq&#10;um1YFggEYLPZiIiIgLGxMebOndvt9JpAIMDNmzcRFBQk+Z2+DIvFgpubGwiC6HNGp66uDsHBwbh+&#10;/XqfgrCmpibcu3cP8fHxqK2tRW1tLUJDQ8HhcODl5YUhQ4bAzMxM7FmpVPT19SWlcUtLSwiFQgQH&#10;ByMjI0PugJDP5yMxMRGXL18G8CKYNTc375KJolAo0NfXx+TJk1FUVIT4+HhUVlaipqZG4meoJEQA&#10;UFdXR6qrqyMDIKmrqxM3b94k6+vrc11cXNr/ikZ+Fa8eVfD0L6GsrIz0xRdfUCMjI+kUCoUqFAoJ&#10;vII7pfnz52PPnj2SsXFZJCcnY+PGjQrbPwAvxvBXrlyJd999FxwOp88Nyj3B4/FQWlqKoKAg/PTT&#10;T6ivr4eGhkanEkVsbCxSU1PxzTffYPXq1f12LT3R3t6O06dPIzc3F5cvX4aOjs4rlSIA/j+k8LIO&#10;kyJQKBQsWbIECxcuBJPJxP3793HixAlERUX1qu8lOzsbn376KRoaGvD111/LXCcSiZCZmSk1cyJW&#10;vDYzMwONRlOKRlZrayuSkpL6PIZ//fp1nDhxAiUlJZKfpaWlobCwEFlZWeDxeNDS0uqX4KkjFhYW&#10;+Oyzz2BhYYH333+/R6kNWZw+fRqhoaFQU1PDwoULYWtrCy0trS7rhg4dih9++AHR0dEIDAxETEyM&#10;QibSvUBcFySKiopoR44cIWVnZ4sOHTokcnBwUGWg/gWogqd/OAKBgHT79m3qyZMnaSkpKWQA1Pb2&#10;9n7zpmMymXBycoKLiwvMzc3h5+cnM3C6f/8+oqOjweVykZ6ernBqHwBGjhyJBQsWSPzoXoVuU3l5&#10;OX788UdcvHhRYpsi7cuBzWYr9e7X29sbz58/x4MHD1BZWSnXY7Ozs7Ft2zYwGAxYW1uDz+ejoaGh&#10;0xpxQ/KsWbMwaNAgpV23GFmSFLKoq6tDSEgIEhMToampiZaWFmhpaWHOnDkSJXpnZ2csX74cY8aM&#10;QVVVFTQ1NZGdnY1z5851W/rtrhcnPj4eQUFBuHfvntTjGhoaWLVqFdauXQsNDY1uhxoaGhpQVFTU&#10;Y/+bSCTqdXZGbHliZmbWpQyemJiI6OjoLo9pa2uDnZ0dPDw8uljZ9CdjxozBV199hbCwMDx8+FDu&#10;IEosrFlfX4+goCDU19fj3Xffleo/SafT4enpCQ0NDbz11luIiIjA1atXZWYO+4pIJCIAUFJSUhj/&#10;/e9/qcuWLeNOmDCBTyaTVUHUPxhV8PQPoqNuCovFIigUCrmyspIaGBhIDw4OpqGfe5uAF/0fb731&#10;FgICAmBlZSWzt6m1tRVXrlzB/v37FdqHTCZDQ0MDPB4PQqEQs2bNwtq1a/ty6XJTV1eH8PDwXgV9&#10;ylQm9vHxgZqaGmpra6UGTwRBgE6nQyQSgcfjddq7uroaR48ehampKZydnWFiYtIleEpPT8eePXvA&#10;YrH6JXiSl9zcXJw+fRr379+X/EwscikOnnR1dTFmzJhOX6apqalITExUuG/u9u3bOHDggMzjNBoN&#10;w4cPh7W1NQB0GyBnZ2fj+vXrmDZtWrcBFIfD6XUG69GjR7hw4QL8/f1ha2vb6Zgsk2USiQRPT0+J&#10;Z11HRCIRWlpawOVyQSaTwWAwlJaZEotrWlpagkqlIisrC6WlpZL3rzwUFRXh2LFjoNFo8PDwgLq6&#10;Otrb2ztJUBgYGEgcA6ytrZGdnY3q6mqJVIoSkTSTV1VV0YKDg0GlUikuLi5tJiYmvPb29nYymSx6&#10;1VleFf2PKnj6B1FRUYHdu3cDALZv307OzMyk7927l5GQkCCepOs3KBQKli9fjlWrVsHQ0LDb0sz9&#10;+/dx+PBhREVFKbyfiYkJ1q9fj5EjR6K2tlYydfO6omQriS4WJh1hMpkYMWIEhEIhHj16BA6H02VN&#10;XV0dUlNTZTbWtrW1/eUj+QDw448/4ttvv+1Simtvb8fevXvx/PlzbNiwQRLAdMTW1hZHjhzBsWPH&#10;cPToUbn7bXrKFra0tODYsWMQCASYP3++RDxSGnFxcWhpaZE5fSkUCpGXl4eIiIguwawsUlJSwGQy&#10;MXz48C7BkyK0tLTg1KlTuHfvHoyMjCS9isrU+xo+fDgGDBgACoWCqKgoHD58WGFfyosXL6KiogJT&#10;pkzBhAkTYGxs3EUTCniRlTx8+DCOHj2KwMBAhUuHPSAJom7evEmpqqpizJ07l/D19RUZGRkJqFSq&#10;SlTzH4YqePoHIXZyz8/Pp9rZ2dEyMjIYt27dEqd++s1iRU1NDSNGjMCMGTMwdOjQLsfFd7SNjY3g&#10;crkIDw/H1atXFZqIIQgCLBYLEyZMwJQpU/olM1JQUICysjJYWlr2OI3VWx48eIDBgwdj2LBh0NXV&#10;7fP5KBSKzHKopqYm3nrrLfD5fKSmpkoNnjgcjtSf94WCggIkJCTAxcVFasZCKBSisbERCQkJncQ5&#10;u+P58+fIy8uTeq6SkhJERkZi0aJFUoMndXV1uLq6wsvLC8ePH+/186iqqsKDBw/w8OHDbte1tbXh&#10;9u3baG5uhp6eHgoKCmRmGMVTe7JKR0KhEBEREQgODparvFRYWNjpteRwOEhKSpLZ90Wj0WQGQ21t&#10;bYiOjkZoaCgoFArYbDaYTCaGDBnSbWAoDwMGDJBYMNHpdGRkZODSpUtgs9lyZ2crKipw5coVVFVV&#10;oaqqCoMGDYKbmxtMTU07PUcmkwk3NzcsWrQIAoEAt27dkkhXKBkRAFFNTQ3p1q1bVA6Hg7q6Ojg4&#10;OPBcXFz4ZmZmIkX8DVW8nqiCp38QJBKJzGKxKPX19fRvvvmGyufzKXgFNgL+/v746quvZE7TiSfS&#10;wsLCcOvWLaSkpCjcA0ShULB582Zs2bKl35pdf//9d/zyyy/YsmUL3nvvPaWcMzQ0FDU1Nfj6669l&#10;Gh8rC3V1dYwcORJtbW393hDckeDgYKSkpGDfvn1Sx8o5HA527NiBn376qddZoKlTp6K8vBwxMTFS&#10;Pe36g2fPnuHLL7/stX9damoqVq9eDS6Xq7C8gFAoxNOnT/H06VOFHi8mJCQE//3vf6UGnMCLjK0s&#10;Y+GOU4rt7e04c+YMoqOjsXHjRqxfv17pwxeDBg3CTz/9BHt7e3z55Ze9Dqg70t7ejidPniAtLQ0c&#10;DgfLli3D3r17pT5HLy8vWFtbQ0tLC8eOHZNZ2lQCIgBITEykZGVlEY2NjZSAgADunj17+Obm5n3T&#10;n1Dx2qAKnv4hpKenU86dO0cvLS2lAKBVVlaKb72UnnFisVgYO3YszM3NwWazMW3aNJmBU3p6Om7f&#10;vo3ExEQkJCQgNzdX7nKQoaEh3N3doampCQMDA3h7eystKGhra0NhYSGePXuGuro6qKur4+7du8jL&#10;y0NoaChsbGwwbNgw6Ojo9HmvsrKyV1YKI5FIcHFxweLFi/HkyRM0NTUhKytLbmHKl3F3d8fKlStx&#10;69Ytqb1eOTk5uHLlClpbW9Ha2ioJJjQ1NVFVVYX79+9LLWGKe5jGjRvX6Ytv7NixYLPZyMnJkRo8&#10;1dfX4/LlyxJh1Y5QKBTJ77M3fS4tLS1ISUnB2bNn8fz58x7Xi2ltbVVKJkMZ2kR1dXUyAycvLy8s&#10;WLAArq6uXY7Fx8fj9OnTnaxtBAIBiouLceXKFXC5XKirq8PExAQWFhaws7ODnp5en6+XwWDA19cX&#10;bW1taGhoQE1NDe7fv9/rUp44qy0OvGJiYnDs2DFMnTq1ky2RmAEDBmD69OlgsVhobm5GcnIyHj58&#10;KLd9Tk+XBQAtLS2klpYWCgDSw4cPiePHj5PmzZsHZ2dnVQD1D0AVPP0zIB89epR+8OBBBvpRKVyM&#10;gYEBNm3aBG9v7x7XXrhwATt27OjTfvb29vjwww8xYcIEpfutFRYWIjg4GGfOnOnyhRkREYHi4mIc&#10;P36837NFykQoFKK+vh5aWlrYvXs3ysrKcPv2bRw5cqTPwdOwYcMwbNgwbNiwAQcPHuxyvL29Hb/8&#10;8gt++eUXuc6rqamJVatWYcWKFZ382uh0Otzd3aWOpQMvJh7FfX59pbKyEtu2bZM6pfZPYNy4cVi3&#10;bp3UYzdu3MDhw4elHrt3755k4tDExASTJk3C0qVLMW7cOKVcl4eHh0TItrS0FKtXr1a4Dyo1NRWb&#10;Nm1CamqqRCLh5aGVjoMF0dHRWLlypbKDJzESOYOcnBzqF198QWpsbMQPP/xAAFCZC//NUQVPf1P+&#10;NEklVVVVUffs2UO7ceMGFf8PnPoNX19frFy5skdvsIyMDAQHB+P8+fMK78VisTB8+HAsW7YMw4cP&#10;V2rgFBcXh7NnzyIvLw8lJSUyS0KlpaXYuXMnli9fDj8/vz6JO1ZVVWHPnj2oqKiAn5+f0vpIXqal&#10;pQX37t2DnZ0dTExMJBmd0NDQftlPGdBoNDg4OEgmpDqip6eHDRs2gMViSXqMlMXfoQeFIAgwGAwQ&#10;BIG2tjZlT4sBALS1taGhodHja1tXV4e7d++isLAQrq6uWLhwITw9PZV2HTo6Ovjoo4+gr6+Pq1ev&#10;Kqx3FRUVBTKZjFmzZmHChAmgUqlSewRdXFywb98+HD9+XG61ejkhAJBv3LjBAEBesmQJb8iQITz0&#10;402uiv5FFTz9DSGTyRAIBKSGhgb6kydP6AcPHuw3GQIajQYdHR20trZCU1MTAQEB8Pf377JOJBKh&#10;sbERHA4HBgYGuH//Pg4ePCi3oS+NRoOGhgaamprg5OSE1atXY+7cuUod9QdeTCpJy5y8TGNjI27d&#10;ugUymQxHR8dOJQ8ymSyXnlRzczOio6OhpqaGcePG9Sl4IpPJMDQ0lHqsqakJISEh0NHRwaJFi6Cj&#10;owNjY2OYm5uLvQ3R3t4OPp/f7etaX18vs29KV1cXFAqlzxYiYkxNTWWWRrW0tDBjxgwwmUyUlZUh&#10;Pj6+z/vp6+vD3t5eInUAdF9WpVAo0NXVBYPB6CIlQBAESCQS2Gw2GhoaFPpbLS0tlRq4aGtrw8LC&#10;AtbW1mhubkZ8fLxEjgR4UVrr2GCuaGA1atQorF69Gn/88QeysrJAoVDA4XC6lBLFZe7CwkLcvXsX&#10;ZmZmcHFxQXNzM9rb26GmpgY1NTWpU2+9QV1dHWPHjgWZTEZ2djaePHkCAwMDNDQ0yNUTVVxcLDFx&#10;JggCNjY2sLS07OLrZ2hoCH9/fzQ2NuLZs2doamqCuro66uvru1WqlxPJJF5OTg714MGDZDMzM5KT&#10;kxOampr4ZDJZoKOj06OQsIrXC1Xw9DeDIAjo6uqSkpKS6KtWrWI0NzdT0Y/ZJnt7e2zduhWOjo5o&#10;bGzEwIEDpa5rb2/HyZMncfbsWWhra6OqqkqhDIGjoyNmz54NBwcH2NrawsbGBgBeuRr2y9y7dw9L&#10;ly7Fli1bMG/ePAAvMmMjRoxAaWkpqqqq+iUjIAs9PT3s3r0bdnZ2OHToUKfMGYfDwbNnz5CQkCAx&#10;RCaTyfjggw/g5eWFR48eITo6WqI0LYtjx46huLgYH3zwQZfswn/+8x9YWFjg+++/73OT8+LFi7Fp&#10;06ZubVKAF0KoJ06cwHfffYfffvtNob0oFAp0dHQwbdo0BAQEYMqUKQCAn3/+GQcPHpTZu2Rqaoqt&#10;W7di1KhRqKmp6RQgUalUsFgsnD9/Hvv375dbluLSpUs4cOAAkpKSuhybOXMmNmzYAAsLC1y/fh35&#10;+fmdgqfa2lrs2LEDmZmZmD9/vsITlA4ODli1ahXmz5+PkpISlJaWIiwsDFFRUd3qTp08eRJRUVFg&#10;s9mwtbXFm2++iXHjxvVZOsHZ2RnffvstRCIR2tra8N133+H69etynUM8DZmcnAyCILBs2TKsXbtW&#10;qvacj48PrKysoKWlhczMTHz11VdIS0vr03OQgQgAcfLkSVpkZCRRXV1NnjJlCveTTz5p769MtIr+&#10;QRU8/Y2or68n7t69S25sbKQBoD948ECccVK6N53YK8rX1xfe3t4wNjaWuZbNZuPBgweIiIhQ2JeO&#10;RqPB2NgYfn5+MkfPlYmlpSW8vb0RHx/fq36HlpYWJCYm4tq1a7C3t4eHhwcMDQ0xadIklJSUyPXB&#10;XllZiZiYGEyZMkXhRnQqlQoTExN4eXnJ7C+qr6+XfPGRSCRYWlrC0NBQIu9QUFDQbfBUX1+PmJgY&#10;vPPOO12O6erqYsqUKcjJyUFNTQ2qq6vlChpIJBK0tbXh7OyM6dOnS21ifhmx9MCMGTOQm5uLpKQk&#10;ubIRurq6cHV1haurK6ZNm4aRI0dKjiUmJiIjI6PLYwiCkHimTZw4sdugoKGhAUlJSYiNje0U4PTE&#10;8+fPOwmAdsTa2lqSHbOzs+uSBeTz+SgsLMTFixfR2toqtYlfXXvtPssAACAASURBVF0ddnZ23Wqh&#10;aWpqSjKhQ4YMQXNzM3R1dcFkMrtVss/MzERmZqbk/8WB17hx4+Dq6tqpf00edHR0Ov1+MjIykJeX&#10;h/z8/F4PXQgEApSXl6O8vBzAC59JR0dHjB49uou6upmZmWToxdTUFMnJyaivr0dVVZXSsqvo8Bmd&#10;mZlJyszMpAEgUSgUDB06lJgwYUK7jo6Oqg/qb4IqT/j3gXTs2DHa0qVL1RMSEtQAUPHizShEPzQe&#10;slgs7Nq1C/v374eRkVG3a0NCQrBo0SLcunVL4f1sbGzw+eefY926dUrTVuoOHx8fnD59WmoJsjvO&#10;nj2LNWvW4I8//oCGhgaGDBkCe3t7uVLuCQkJWL58OY4dOybvZfcZNTU1DB48GB4eHgqXVsQYGRlh&#10;z5492L17t1yTVxQKBXp6eliyZAkCAwPl/h3Mnj0bp0+fxqRJk+R63OTJk/Hll1/i448/xptvvone&#10;GLhSKBR8+umn+Omnn3rMpowfPx6nT5+WGmz2N0VFRQgMDMTt27e7HBsxYgROnDiBxYsX9+pcBEFA&#10;TU0N8+bNw/nz5/Huu+/26nGNjY14/Pgxtm/fjiVLluDOnTtyPYfuWLt2LY4dO9YnXbdbt25h0aJF&#10;CAkJ6XadkZERvvnmG+zevbs/LWzEn9uUhIQExtKlS9WOHTtGh+o7+W+DKvP0GkMmk0Gn01FaWkqO&#10;iIighYWF0Zubmyn4f2O40jNOwIsmSn9/f4wfP15quayxsRHR0dHIy8uDpqYmIiIiFPaNYjAYGD58&#10;OBYsWICZM2dKbRjuLSKRCAKBADk5OXj06BEKCwuhpaWFMWPGSKZ5OmJqaqpQ31FmZiZqamoAvMhg&#10;2djYdHmddHR0MHjwYDQ0NEgta7W1tcndD6ZMPD09sW7dOly8eLHb8gSdTu+xUX/EiBFYuXIliouL&#10;e3w9+Xw+mEwm9PX1MWrUqB693mRhYWGB2bNnQ0dHB2pqat1qEHE4HNBoNPj5+XXKZnTE29sbQqEQ&#10;LBYLZWVlSE1NBZPJxLhx42S+D6RhYGAgczLwZRobG5GamoonT570an13SPMoFCOWGOgtBEGASqWi&#10;pqYGDx8+RHp6eq8eJxQKJWVDcTBHIpEwduxYpUh9iP0LjYyMUFxcjIKCArkyfMALe6Jr166Bz+ej&#10;qakJNjY28Pb2lvo7e+ONN7B+/XqEhITg2bNnfb5+KRB//kdpbm4mhYWFkfT19YlJkybxLCwsVL54&#10;rzmq4Ok1RdyECoAcHR1N37BhA/2l/ialNtiIHeIBYMmSJfjwww9lri0vL8fBgwdx9+5dhfcikUgQ&#10;CATQ0dHBJ598Iuk96QtcLhd5eXkIDg7GiRMnJG7qe/bskRo8AVBI+E8kEnUS+ZT2waujo4OxY8ei&#10;sLBQZk9Qf/dIiUQimc3LTk5O2LFjBywsLLBv3z4UFhaCx+OJhxEk3oGenp49KqI7Oztj165d/fEU&#10;ZEImk7Fw4UIsXLhQKeebN2+epJft6dOnCAkJweDBgzFnzhylnF9Mx/6h9PR07N27F5GRkTLXdwxc&#10;O3wmvBIuX76MdevWKdQ4LRAIcPnyZWRlZSEwMFApwZOuri7WrFmDyZMnIyQkBBcvXkRcXJzcDfoh&#10;ISGS7NP48ePh5OQk9T1sb2+PHTt2gMViYfPmzQBelJu7e1/JifjmlwBAio2NpT19+pQ4dOgQlixZ&#10;woVqEu+1RhU8vYaQSCQMGDCAyM/Pp54+fZp25swZGpfL7TcZAjqdDiMjI4wYMQKjR4/G5MmTZa69&#10;evUqjh492qc7MU1NTQwcOBDDhg3DmDFj4O7urvC5xDx58gTh4eF49uwZUlNTO404X79+Hdra2pg+&#10;fTrMzc07PW7p0qWg0+kIDg6WKS74MlwuF/v370dtbS3Wrl0rta+DzWbj6dOnkgyVNAoKCvD48WO4&#10;urrKNbXXW7hcLmpra2UKmAIv7q5ZLBbq6+vB5/M7NdMyGAxYWFhImvb/LVhYWGDu3Lm9ziDJw8OH&#10;D+Hu7g4vLy/weDxkZGRIDU5cXFywbNmyTkrtVCpVIWFKLS0tpeuj/ZWIhS49PDyQmJiI33//XeFe&#10;y2fPnmHz5s1YvXq1VFV8APDz8wOVSsWTJ08QHx+PgoICpVsb/QnB5XIpP/zwg1pdXR357bff5pma&#10;mvKh0oN6LVEFT68JTU1NKC8vB5/PB0EQZCqVSo2KiqL//PPPtJycHDL+/wZS2huJRCJBS0tL4rk2&#10;Y8YMjBw5Uuo0ikgkQkZGBn7//Xe5p17EUKlU6Ovrw8vLC+PHj8eUKVNgb2/f16cB4MVd/MWLF5GZ&#10;mdnF+iU2NhZVVVWwt7fvEjy5uLhgxYoVePz4ca+DJz6fjydPnqC9vR1Dhw7tMn0FvJiCun37NvT0&#10;9ODs7IyqqqougVR8fDx+/fVXrFy5UqonYG9gsVhwdHREYWFhl6kooVDYow3OwIEDZU5Q/lvR1tZW&#10;uNEZeCEkaWhoiJqami7ZxZiYGBgaGsLZ2RkMBkNmVsfBwQErVqzo1HNjaGiImTNnorW1FU+ePOkx&#10;c8lkMuHp6YmJEyfKFZwLhUKw2WwUFRXJzLDo6urCyMgIZDIZQqEQZDIZDQ0NKC0thUAgkGTJHBwc&#10;+qSNJg11dXU4ODjAwcEBI0aMQH19PXJzc8Fms+XO5tbU1OD69evQ1NSEra0tBg4cCDKZ3KlM6+Dg&#10;ABsbG6SkpOD69euIiYlBUlISmpqalJU9lrzIfD6flJycTOZyuWRzc3Py1KlTSS0tLfzm5mYBj8eD&#10;sbFxvwT1KuRHFTy9JiQmJmLfvn3Iz88n6erqUgmCYNTW1tL+LD0pPXACXmQWPvjgAyxYsAAEQUBH&#10;R0dmGSs8PBx79uyROk7dW6ysrLBt2zZ4e3tDJBIpxd5BjLa2NkxNTVFcXCw1YGhqapJ7hLwn8vLy&#10;sHHjRrS0tHSZyBEKhWhpaYG/vz9Wr16NU6dO4cSJE53WFBQUIDw8HD4+PgoHT66urjh06BAOHz6M&#10;AwcOdDpGp9Ohr6+v0HlVKM7y5cthamqKb775Bo8fP+50rLKyEoWFhWhtbe3yJd0T5ubmWLFiBdra&#10;2pCcnNzjF7eOjg6WLVuG+fPny5V5ysjIwP79+3Hp0iWZk2YTJkzAxo0boampiZaWFujq6uLKlSvY&#10;vXs3GhsbQaFQ8OGHH2LNmjU9Dpz0BQaDgS1btsDOzg5ffvmlXLY6HQkLC0NhYSHWrl2LuXPndrmB&#10;pFAocHBwwIABA7Bo0SIEBgbi66+/VoqljhREBQUFxGeffUaPjIwkhg4dikePHolKS0uFW7ZsgY+P&#10;T3/sqUJOVMHTa0JtbS0RHx9PqqmpoQOg/fkfGf00TWdsbAwfHx9MnTq127JMfX09MjIycOHCBcTG&#10;xiq0F4VCgbW1NebNm4cJEybI1bzaW9zd3fHWW2+hvLxcqioxh8NBVFQUzMzMMHDgwE4j3+LpInlh&#10;s9mIi4vrdo2xsTFGjRoldQoKeNE/1hfDWzqdDhsbG0ybNg1FRUWorq4Gg8EAh8PBuHHj+pRBUaEY&#10;TCYTb775JrKysqCurg5tbW1wuVwIhULJAIOenh5ycnLk6p0hCAIsFgvm5ua9CrpoNBrs7OykZpK7&#10;o7GxEXFxcVKbsTU1NeHs7IyZM2d2sSzy9vZGWloaUlNTYWdnhylTpig8ENBbxNnzSZMmITc3Fxcv&#10;XkRxcbHcJsMtLS2IjY0FjUZDS0sLfHx8YGlpKTkufu3FmcBp06YhLy8Pt27dkkghKAkRAHA4HOL5&#10;8+ekxsZGWmpqKlJSUgg6nc5raGjol+8DFfKjCp5eD0h4IT3QMWgiAPTbxMWCBQuwa9cumUGDSCSC&#10;UChEdHQ0du/ejeTkZIX3YjAY+Pjjj7F8+XKFz9ET5ubmmDFjBq5fvy41O8Zms3HgwAFkZ2fjyJEj&#10;nT4YaTQarK2toaGhAQ6H060ooLIRiUTIyclBdnY2LCwsFDY8HjNmDNzc3FBdXQ0ulwsdHR3o6+v3&#10;Sy+Vip7R1tbGunXrsHLlSpDJZNTX16OpqQk6OjowMTEBlUoFm81WunJ+fzN48GDs27dPqteji4sL&#10;vv32W/B4PFAolP4c8++CqakpvvjiC7i7u+Orr75CUlKSQiW1u3fvoqqqCkwmE0ZGRjJtXTw8PPDT&#10;Tz9h+/bt2L9/vzKewsuIAAhqa2uJxsZGGpfLJamrq5NJJBIXgHJT6CoUQhU8/YVoamqiqamJiIyM&#10;pJ44cYLxpwM3Bf+XIVAaVCoVOjo6cHFxgbu7O+bMmSPzi/XOnTuIiIgAh8NBdnY2cnJy5N7P2dlZ&#10;4gVHo9FeibGujo4O1qxZAyaTiZs3b0rNQHUUjhSjq6srCezOnDkjdeR71KhReOeddxAbG4vff/+9&#10;19ckbiwNCAhAUVERbt68iZKSEslxgUCAkJAQEASB1atXK9wDRqPRoK+vryrTvSaQSKROsg3SJhad&#10;nJzw6aefIjQ0FMnJyaiuroa2tjamTp2KRYsWvXLfPQ6Hg3v37uHkyZMys6Hi4RJp0Gi0HiczpZGY&#10;mIgbN26gtLQU9vb2mD59usLvg+HDh2Pz5s2ora1FQUEBrl27JhHx7C1FRUX49ddf8fDhQzCZTPj6&#10;+uLNN9/ssk5NTQ2zZ8+GSCRCdnY20tLSUFpa2mOfoTwIBAIIBAISAGprayvxyy+/ECKRCBMmTGjX&#10;1dX9e0Xe/zBUwdNfAIlEkmippKWlUfbv309/9OhRR386pY+oDhgwAMOGDcOiRYvg4+Mjs4lTKBTi&#10;ypUr+OGHH/q0n4eHBz7++GOFPkwVhUajwdfXFwYGBkhOTpYaPLW3t3exjVFTU4O7uzsmT56My5cv&#10;Sw2eBg4ciBUrVkBdXR3nzp3r9V2tOHhycHDA1q1bJUbEYoRCIQoLCxEeHo7Zs2crrYFexeuPlZUV&#10;3n//fdjb2+PEiRO4dOkSzM3NsXnz5k6ee4qioaEhlxRHS0sLjh8/3q2IpLKm9oRCoSSjc//+fXzx&#10;xRcQN0RbWFjA3t5e0hcmTxBpbm4ukZyoq6tDZWWl3MFTc3MzIiMjJRISbW1tGDdunNQM1MiRIzFk&#10;yBDEx8fjzJkzuHXrlkyLHwWRyBlwOBzyzZs36XV1dSJLS0vR8OHDlSZ9rkJ+VGqmfwEGBgaErq4u&#10;7ejRo8z3339fIz09XRw4KV2KgEKhYN68efjxxx/xySefYNSoUTI/jB4+fIhly5YhODhY4f1MTEzw&#10;+eefY9u2ba80bd9bMjIysGbNGrm90aKiorBo0SKQSCScPXsWb7zxRj9doYp/G+7u7vjwww8RFBSE&#10;ffv2wcrKqs/nXLx4MX766aduLVnkQdxjJS459gWhUIjW1lZERERg48aNOHTokKQxvaGhAd9//z0C&#10;AgIwa9YsnD17VuF9WCwWtm3bhs8//7xPfZbBwcFYtmwZHj58KPU4jUbD4MGDsX79epw6dQqLFy9W&#10;SD+uFxAASBkZGfR169Zp/Pbbb+rt7e3iSoWKV4wq8/QK4PF4yMnJAYlEgr29PVFXV0eNjo5mBAUF&#10;0R8/fkzB/+8ulF6q8/DwwDvvvCNTw0QgEKClpQUtLS2IiIjAhQsX5J4g0dDQgL6+PjgcDkaPHo25&#10;c+f+pRkUJpMJV1dXiQ9Wx74SNpuN2NhYWFlZYcqUKTA0NJQc09XVhbu7O6qrq7uMkJeUlOD8+fN4&#10;8803sXDhQkRGRsr0I+tIbW0tMjMz4ejoCAaDIdFc6ihKquLfjYGBAQwMDDB8+PBerx86dCiePHki&#10;c4J09OjRcpXKeTwekpKSUFtbK/W4uro6xowZg2nTpvXppqiurg6ZmZnIz8/HjRs3EBER0WlPDoeD&#10;Bw8eSP7t6Oio8F5UKhX29vaYO3cuMjMzER8fD11dXRQXF3erv/YyFRUVuHDhAqysrCS9kerq6pJM&#10;lNinUTycwWazkZWV1e3vRwHEHxYEm82mxsfH00JCQigODg5kLy+vNpFI1J6fny8SCASwsrLqc4Cr&#10;omdUmadXQF1dHT755BNs2bIFxcXF5Dt37tA//fRT+h9//EHCixJdv0xQ+Pv7IzAwEH5+flKPC4VC&#10;NDY24saNG1i6dCn27dvXa9PNjjg5OWH9+vX4/fff8d1338HBwaGvl94n7O3t8fPPP+Ozzz6TeQeY&#10;k5ODsLAwFBUVSX42YsQInDx5Eu+9957SruXevXv4/PPP8fjxY5iYmGDJkiWYM2dOr3zVVKiQho+P&#10;DwIDA5XqoXfq1CksWbIEMTExUo+zWCwEBARg7ty5fZrgDA4Oxrx587Bp0ybcvHkTjY2NCp+rt9jb&#10;22Pv3r24c+cOzpw5I7cnIvCidPf1119j2bJluH37Ntra2mSW7v38/BTybJQDEQDhtWvXyAsXLmRE&#10;RkbS+Xw+6cCBA/j6669l2vSoUC6qzNMroL29HeXl5aT09HTqTz/9RMvLy6MXFxeLmweU3t+ko6OD&#10;4cOHY86cObCzs5O6pqysDElJSUhLS0NMTAwePXokt2oug8GApaUlZsyYgTlz5sDMzEwu3Zr+Qjy+&#10;bGlpKfN60tLScObMGQwYMEAyTk0ikWBoaNhtij8mJgZaWlqwt7fHhAkTEB8f362/Vk1NDcLCwjBx&#10;4kSMGDECb775JlpbW2FgYICysjKwWCzU1dVh8ODBffL1U/HvgSAI2NnZYcaMGaipqUFFRYVEpoJC&#10;oWDYsGFym2tXVFRI7IxeRk9PDz4+PnB1dZX7WsVTu8XFxUhKSsK1a9dQXFws93n6gpqaWidTZ39/&#10;f9TV1SEhIUFmpu1lhEIh2tra8PDhQ9DpdOTn52PgwIFwc3Pr8lqLfz9z5sxBfX094uLilOljKbnJ&#10;FolEpJycHPLVq1fpxcXFuHbtGt/U1JTP4/FUti6vAFXw9AogCIKsqalJa21tpe/fv59KEIQ449Qv&#10;uLm54eeff+62d+LOnTs4cOAAsrKyujRQ9xY7OzssX74cM2bM6KLc/brT0tKC+/fvy+1ddu7cOURG&#10;RuLq1auScqgs7zox7e3tndL3kydP7nT3KxKJQCKR+qtPQsU/lNmzZ2P8+PG4d+8ejh49ioiICLi7&#10;u2P9+vXw9PRU2j6zZs3CRx99pJBmE4/HQ0lJCU6ePIkjR468kkxTT/j7+8PDwwNr1qzBzZs35Xps&#10;Q0MDQkNDERUVBQcHB4nIcHf7LF26VGEf0B4QAsChQ4codDqdJBQKKePHjydRKBSVL94rQPVp3c/c&#10;uXOHHBgYSM/IyKABoAmFQnFjuFLLdKNHj8Ybb7wBgiAwdOhQmSPr2dnZuHz5Mi5evIiUlBSZCsLd&#10;oaOjgylTpmDevHlwcXHpkxBeS0sLTp48iYaGBgQEBCi15Ddq1Cjs3bsXQUFBiI+P73JcIBAgMDAQ&#10;ADBjxgzJ8/Dz8wOPx8OFCxeQmpra5XE8Hg9sNhsWFhbYsWMHTpw4gYiICJn6UC8biZLJ5H+U15iK&#10;vw5NTU14eXmBRqPhzTffhKWlJcaPH99ryYrnz58jODgYly9flrnG2tpa7h5GgUCA0NBQ3Lp1Cy0t&#10;LUhPT5dbuLI/MTAwwKZNm6CtrY2bN2/KXepqbm5GSkoKvv/+e5SUlGDWrFlSbY709fWxbt06eHh4&#10;oLm5GY8ePUJKSoqynoYYgsfjkQDQEhISsHv3bhGTyeQBEM6ePbvXvXQq5EMVPPUjNTU1pLNnz9JO&#10;nTpFxwsRTHHGSamBk56eHqZPn44NGzb0KLL4xx9/YN++fVLH+HtC3ORsZ2eHNWvWKGXirLi4GKdO&#10;nUJmZiZIJBICAgKU1mxuY2ODDz74AJWVlVKDJwCIi4tDTU0NnJ2dJcHToEGDYG9vj+LiYqnBE/Ci&#10;KRR4cVcuFAqRnJzcqexBJpOhrq6O5uZm6OnpqcQqVfQLFAoFRkZGmDp1KqZOnSr3458+fYp9+/ZJ&#10;/p5fhkajKeRNV1lZiaCgoG5lD4D/T/G96uEJJpOJSZMmQU1NDbm5uYiPjweVSkV7e3uvr6W9vR0J&#10;CQnIy8uDvr6+1OBJQ0MD/v7+8PPzQ1lZGQ4fPoy8vDyZr7eCCEUiEQGA9OzZM2oH03aura2tSBU8&#10;9Q+q4Kl/IKKjo6nfffcd7eHDh1T0k/AlAIwfPx4bN27EyJEjuw2cSkpKcPToUQQGBir8xhWJRFi8&#10;eDHWr1+vFDPZoKAgHDlyBOnp6eByuThy5AgoFAo+/vjjPp/7VTJx4kT8+uuvOHToEK5evQrgxUi3&#10;v78/hgwZAj09PYX6RVSo+CuxsrKCr6+v3JmLq1ev4tChQz1aF4k1nMT9RH8Fbm5uOHLkCM6dO4er&#10;V68iPz9f7mw8m83GF198gYKCAqxevVoyUdsROp0Oa2trzJo1CyKRCGFhYcjNzVXW0wD+/90idqsg&#10;8MKpggeVInm/oAqelAyPxyOVlJRQr127Rr9+/brYakWM0oInGo0GMzMzzJgxAzNnzpS5jsvlorW1&#10;Fbdv38bly5dRWFgo1z4aGhqws7MDi8WCoaEh5s2bp7CJrZiGhgYkJSUhKCio01hyeXk57t27hzFj&#10;xmDIkCFKy9bY2dnB2dkZubm5UtV/ORwOkpKS4ObmBi0tLVAoFBAEAQsLC2hra3dxT29vb0diYiI8&#10;PDxgYmIi8dbKycmRuLtPnDgRixcvhru7u1KegwoVyoTH46GsrAyJiYkyg4XBgwdjyZIl8PDw6PZc&#10;bW1teP78OVpbW8FgMBAeHi4RmJQGlUqFg4MD1NXVUVBQIFM2gMVi9aupsHiPYcOGgUKhQFNTE6mp&#10;qcjKykJ+fn6vy4x8Ph+FhYW4fPkybG1tMXv2bLBYLKnDKsOGDYOWlhYYDAZCQkJQVFSkzMBRhP8H&#10;TSQA5IyMDHJeXh5hZmbGp9FoKm0UJaIKnpRMWloadfPmzYzo6OiOiuFK/6MdNGgQ9u/fD29v727X&#10;FRYW4vDhwzh58qRCDuADBw7Et99+i2HDhqG2thY6OjqKXrKEmJgYfPbZZ0hLS+ty7MaNG8jMzMTO&#10;nTvx7rvv9nkvAFixYgXc3NywZcsWqaPYFRUV2LJlC7Kzs7Fr1y4MGDAAZDIZ8+fPBwD8+uuvne4S&#10;ORwOvvzyS8TFxeHIkSOSLNzbb7+NiRMnQigUgslkQk9PTynXr0KFsikoKMDatWsRFRUlc42enh6c&#10;nJx61AyqqqrCrl27EB4eDiMjox4ny1gsFnbu3AlDQ0O89957qKqq6rLGysoK/v7+mDx5cu+eUB9x&#10;cnKCqakptLS0EBsbi82bNyMxMVGuc6SlpWHNmjXIy8vDtm3bpL5uNBoN9vb22LNnDyZOnIjNmzdL&#10;9eLsAx2/a0gHDhygp6SkYP/+/cIhQ4aoFMmViCp4UgJ/9gSQkpOTaSdPnmSkpKRQ8SL6V3rQRKfT&#10;4ebmhoULF8LNzU3qGqFQiKamJsTFxeHatWu4efOm3M2aHfcZPHgwmEwmmEymMp4C2Gx2J32ll8nL&#10;y1OoJ6s7HB0dMXnyZJSXl6OwsLBTBkrc41BaWiq5CyeRSLC1tYWPjw+uXr3aKXgS936xWKxOjd+6&#10;urqv1I5GhQpFIZPJErHLlwVb1dTUYGFhAU9Pzx7f86mpqbhw4QLi4+PR0tIisxRlYWGBUaNGgUwm&#10;w8jICGPGjEF1dbVUyxMAMDY2hp+fn1JsanoDg8GQtD24urpi6dKloFAoSElJkcurrq2tDWFhYWAw&#10;GJgyZQoGDRoEGo0mOU4QhGQfNzc3LFu2DIGBgXLv0wPiDBQBgJSSkkI7efKkaOHChVw3N7d2Op2u&#10;msRTAqrgSQloaWmRmpub6bt27VK7fPkyDX+KmPXHXiwWC9u3b8e0adNkrmloaEBsbCx++eUXhIaG&#10;9ts+/Ul32kmKoK6ujlWrVkFDQwNfffWVTE2bl5HmD0an07F8+XIsX74cxsbGSr1OFSpeBcbGxti2&#10;bRtMTEzwyy+/dCodWVhYYO3atfD395cZ3Ig5dOgQjh8/3uN+NjY2eO+99zBy5EhJMPH8+XOZE6ri&#10;AO6vQE9PD+vWrYO1tTWWLFkid1CTkpKClJQU5OTkYO3atXB0dJQahPZ1nx6QRMO1tbWkw4cPq+Xn&#10;51N+/fXXNjqdrpIyUAKq4EkBxMJv2tra0NfXJ128eJGRmJhIf/LkSb+8np6enggICICamhpoNBoG&#10;DRokdV1tbS1CQkIQGRmJhoYGZGVlKbTfhAkTsHjx4j73Nsli7NixOHDgAE6ePInY2Fipa86ePQuB&#10;QIAFCxbIFPqUBzKZDF1dXTg7O8v09ktMTMTmzZuxYsUKTJgwAQBgZGSEjRs3Ytq0aWAymeByudDQ&#10;0MDw4cPh5OTU6a5ShYq/CwwGA05OTliyZAmcnZ3R3NwMOp0ODocDS0tLeHl5Se03ys7Oxrlz51Be&#10;Xg4ajSbz/fsyRUVFuHbtGjQ0NHrsoeoL+fn5iIqKQlJSEjQ1NfH2228rnL0aOnQovvvuO/z222+4&#10;ffu23I9/8OABGhoaQKfTMX78eMyZM0dqKd/FxQVfffUVysvLUVVVhcjISIU/u6UgyUIlJiZSN23a&#10;RKxbt47w9PRsU1dXVwVQfUAVPCkAQRAgk8ngcrmUkpISWlJSEuPevXviArfS/yBHjBiBNWvW9Gjp&#10;kZKSglOnTuHRo0dynZ8gCMkdpoGBAebNm4eFCxcqfL09YWFhgeXLl0sCPGkqv5mZmTh69CjodDqW&#10;Ll0KXV1dpfg16ejowNraGvn5+V2OlZeX49y5czAyMsLYsWNBpVKhq6uLuXPn9nlfFSpeJ0gkEhgM&#10;Bjw9PXslqCkSiUAQBB4+fIgTJ07IrRKel5eHQ4cOgSAIWFlZQU9PD0KhUOkSBdnZ2Th48CCePXsG&#10;LS0tGBkZwdXVFSQSSW73A2NjYyxcuBBcLhdpaWmSxnaBQNCr687OzkZ2djaAFz1m9vb2UntULS0t&#10;sWLFCgAvgr/GxkZlBk/An76p5eXlpMDAQJq+vj4GDBgg4vF4vP/+97+CpUuXKsWM+t8GeceOHX/1&#10;NfzlVFdX4+nTp9DX15fZR9SRiooK4vr169T8/Hy1qqoqtkB/4AAAIABJREFURklJCYXD4Sjdl0Rb&#10;Wxtjx46Fv78/nJyculWgPn78OLZv346srCy5R21JJBKYTCbeeustfPbZZ/D19X0lukROTk4YNGgQ&#10;8vPzpZbRuFwukpKSwOfzMXToUIX0Zl5GR0dHYpgqS/vJ3Nwc1tbWSgvYVKj4u1NXV4f9+/dj//79&#10;qKqqkllu6w6BQIDs7GykpqbCwsICHA4HN27ckDptZ21tjRkzZsg9oJKamorff/8dHA4HAoEAiYmJ&#10;qK6uhqOjI7S0tOS+ZuBF8/qQIUNAJpNRXFwMHo8n09dOFrW1tYiNjQWNRus280alUlFTU4OioiI0&#10;Nzcr01hYQlFRESkuLo5cU1NDcnFxEQ4aNEjUF7PnfyuqzJMcCAQClJeXE7dv36ax2Ww6AHp+fr7S&#10;PerIZDKsra3h4+MDHx8fjBkzRuaXeE1NDR4/foxLly4hIyNDrn0oFAocHR3h6uoKIyMjTJo0Cd7e&#10;3q+sFKWjowNfX1/JeH9BQUGnuj+fz0d1dTVu3rwJW1tbTJ8+HYaGhn3aU1yu6C5IFmfiXgefPhUq&#10;Xgfa2toQFxeHkpISmWuMjIzg5uYGkUiEwsJClJWVddGUq6mpQXh4OFgsFphMZpfJPBqNBlNTU4wf&#10;P75XAyoikQgcDgfV1dWor69HbGysZKq4vb0dlZWVCAsLg5mZGebOnQsjI6Me+7heRldXFz4+PlBX&#10;V4eJiQlKSkqQlJQk140qh8NBRkYGQkJCYGJigtGjR0s1WGYwGPD29gZBEEhKSsL9+/e77Q2TExEA&#10;lJWVkSorK2k2NjakP4deeOPHj+fZ2NionA/kQJV5Qu8zTxwOB3v27KHt3r1braGhQazhJIKSp+rU&#10;1dWxc+dObNu2DdbW1lBTU5P6R93a2orffvsNW7duVWjcVU1NDdu3b8cXX3wBLy8vWFtbg8FgvNKg&#10;gUaj4Y033oCJiQnu378v1fuqoqICt27dgra2tsKq5gKBAG1tbZIgNCkpSSJo+TK+vr5YvHixqp9J&#10;hYo/YbPZuHbtGp4/fy5zzejRo/HDDz/Az88PBEGgpKQE1dXVXda1t7cjLy8Pz549Q0NDQ6cSmIGB&#10;AXbt2oUNGzb02KYAvHhfFxQU4NKlS/jmm28QEhLSJaCpra1FREQEqFQqxo8fr1CAQCKRYGRkhFGj&#10;RiEgIAA0Gg23b9+WOzOUm5uLmJgY2NjYwMXFpctxgiCgqakJV1dXzJo1CzQaDdHR0f2SgWpqaiI9&#10;e/aMFBoaSpBIJNG4ceOEqs+83qMKntCr4IlISUkhHzt2jH716lVGTU2NOHBSumq4m5sbVq1ahenT&#10;p0NPTw8UCqXTnZJYjTc+Ph6BgYE4f/68pK6uyD5+fn7Q19cHg8EAjUbrc+DU2NiIO3fuoKSkBCYm&#10;Jj2a3Yr3q6+vx5UrV2RqxLS3t8PDwwMTJ07s9bWkp6fjt99+Q1hYGO7evYvQ0FCUlpZi8ODBMDIy&#10;Ap1OR21traRsYGZmBn9/f8yfP1/VA6BCRQfEX+psNhtVVVWdMsSamprw9fXFihUr4OnpCUNDQxgZ&#10;GcHe3h50Oh3l5eVdNOa4XC7a2tq69A5paWlh3rx5vXYw4HK5OHfuHE6cOIGsrKxug4zGxkbU19dj&#10;wIABvfb+E0MQBKhUKhgMBkgkEjQ1NaGjo4O6ujpUVlbKdS42mw02mw2CIGBkZNQpw0YQBCgUiuSz&#10;WEtLS+F9ekIoFJLa29tJAEhNTU2kuro6Qk9PT2hkZKQS0+wFqrJdzxAAKBcvXqTv3r2bhv9brQD9&#10;0Bw+Z84cfP755zKPt7S0SOr6586dk9psrYx9eoNIJIJAIJDU/2k0GsrKynDy5EkwGAwMGDAATk5O&#10;ne4ExerdL0MikXrM9MjbyxUXF4fPPvsMPB5P8jMvLy+MGzcOjo6O2Lt3L/h8PjIzMwEAHh4e2L17&#10;N0xMTOTaR4WKfzosFgv+/v7Q1dVFXl4empqaQKPRwOPxYGxsjK1bt8LLy0uy3sHBAQ4ODnB3d0du&#10;bq5MFfG+0trairi4OMl7uDtSU1ORmpoKJpMJR0fHPu1rb28v+fxUxOj31q1beP78OczNzWFoaAih&#10;UAiCILp8NvZ1nx4Q4k9F8oyMDMbu3bvJAEhubm5tUEkZ9Igq84TuM0/JycmUr776inH+/Hl6Y2Nj&#10;x8BJqXh6euKTTz5BQECA1Fo4AISEhGDnzp0ICwtDcnIyqqur5a6Fu7u7Y+vWrd3u01tyc3Nx+vRp&#10;nDx5EpcuXcL169dx5coVxMbGoqCgAGlpaYiIiEBoaChOnTqF7OxsODg4QFNTs8u5WCwWhgwZAj6f&#10;jw7Glp0oKSnBs2fPYGBgAHNzc5nXVVxcjAMHDuDYsWOorq7udHfb2NiIx48fQ11dHS4uLrCysoKr&#10;qysmT54MPz8/2NnZqZrEVaiQgZqaGhwdHeHt7Y05c+Zg8uTJmDlzJtzc3KT2KKmpqcHd3R0kEgnp&#10;6ek93gBpampi+vTpvco8RUVFYfv27YiJiZFLBDgvLw/FxcUwNTXtcw+lpaUlrK2tUVFRgYqK/7F3&#10;3mFNne0f/2aHhL03EpYyRHFvBdS+Ku5RK1Ctdb1aq7ZVW/1pt9VWW7W1fWkrFqwbF1BRQEVEnAwR&#10;B3tKCDsEspPfHzapSAIEAqLN57p69ZIznudAcs597ud7f2+2RseKxWJlRV5FRQWYTKZak92ujNMO&#10;hOf+TywuLiYUFhbCxsZGl4FqB13mSQ0ymYwgEAhICQkJtIiICFp9ff3zvyutfagYDAZcXV2xePFi&#10;hIaGQlXVg1wuR0lJCaKjoztteqkoTQ4MDERoaGiXAiepVAqhUIjExET873//U7tsGBMT0+LfbDYb&#10;CxcuhJ2dXat9jYyM4O/vj4aGBmRmZuLRo0etUvqlpaWIjIyEra0tvLy8YGBgoFzSrKqqAofDgaWl&#10;JW7fvo3Dhw+rdDtubGxESkoKPD098eabbyrfkHXo0NE+1tbWmDlzZof319fXx8iRI8Hn83H//n2k&#10;p6dDJpN1SQAtk8nAZrMRHR2NM2fOqNzH3Nwc+vr6qKmpaSVaz8vLQ0REBBwdHeHi4gIqlaqxiFyB&#10;k5MTQkNDUVpaipycHAgEgg5X4jU1NSEpKQkZGRnw9fVFbW0tgoKCYG9v3yoL35Vx2kFxkyUAIBQX&#10;F1MiIiLg4OAAd3d3IZ1OlxOJRF0QpQJd5gkqM0+E4uJi6tatW/X2799Pb25uJsnl8m7JODk4OOCT&#10;Tz7BkiVL1GqOLl26hA0bNuDChQud/sI4OTnhyy+/xNq1a8FkMjt9swCe+SF9+umn+O6771BdXd3h&#10;G6GNjQ1mz54NCwsLtfu4urpi1KhRqKmpwcOHD1ttl8vluH37NvLy8tC3b19YWVkBeGaq+eGHHyIi&#10;IgIJCQkoLS1V+5arp6enrCzUoUNH92Nvb4/x48eDRqPh8ePHavtsdiTzdPPmTaxbtw5RUVFq7z1v&#10;vvkmlixZAjabrbIZukAgQHJyMqqqquDr66syG95RKBSKsuglKysL9fX1Gh0vkUhQW1uLpKQk3Lx5&#10;E/b29iqNgbs6TjsoM1BisZhw/fp10tOnTwn9+/eHsbGxbglPBbrM03P87TxN4HA4lOPHj9MvX75M&#10;bWpqer5HnVYicFdXVwwcOBBcLhd9+/bF0KFDVVaANDU14cmTJ4iKisLt27c1rriwsLCAq6srCAQC&#10;hg8f3uHy37YoLS3FqVOnkJiY2OEWKkQiEXp6evDx8WnXq4lCocDPz09tawa5XA6BQID09HSUlZXB&#10;xcUFqampiIuLUxlsKaBSqfD19YWvry+srKyUDuI6dOjofqhUKvr27Qs7O7sWrWBehEQiqS1aEQgE&#10;yMnJwcmTJ3Hz5s0WWsbnMTc3x6hRozB//nxIpVLU19cjNze3RcAmlUrR2NiIhIQEODs7Y+7cuW1K&#10;AdqCRCKByWRiwoQJyMvLQ2xsLGpra1FTU9Ohe7ZUKlXeS2/fvo3Tp0/D0tISHh4eLe7Xz4+Tm5uL&#10;uLg41NfXo6qqShutXZQZKKlUSmxqaiJevnyZwGKxiAsWLJA7OjqKu/LC/TqiC56ew8DAAFKplPz9&#10;99/TvvnmGwr+qabTatoyMDAQ33//Peh0OpqampSNIl8kLy8P69atQ3JycqfG8fX1xZo1azBw4MAO&#10;Vb51hB9//BG7du3S6BgKhYI5c+Zg8eLFKtsTqMLW1hYWFhaora1V+XbZ3NyMrKws3LlzB//73//a&#10;7VWnr6+PjRs3Yu7cuRAKhV3KvOnQoaNzNDQ0gMfjqd3u6Oio9gWPzWbjww8/RHx8vNrjbW1tERgY&#10;CGdnZ9BoNCxevBh2dnZ47733VLp2P3r0CBs2bACbzcbOnTs1v6DncHNzw65duxAQEICIiAgkJiZq&#10;XCEnEAjw66+/4vHjx9i/f7/K6m83Nzd8++23mDJlCo4dO4YLFy5o7PjeBsogKi8vj7R582bq06dP&#10;Zd9++62MSqVqxWzqdUG3bAeAx+OhuLiYlJeXR0tKStK7ePEipaKiQuvicHt7ewQHB2PRokVgsVgA&#10;oHK9XSQSISEhAQcOHMDt27fVprjVYWVlhenTp2Px4sUYP348rKysuhwsPHr0CAcOHMD58+fB4XBa&#10;bScSifDy8oK/vz9GjRoFOp2OsrIy2NvbY/HixVi1ahWGDx+utq/ci1hYWMDAwAClpaUqKwplMhlq&#10;amqQnZ2NoqKiNpczhw8fjjVr1sDf3x/GxsYgk8k6MzgdOl4CV69exdWrV1VuGz9+PJYtW4bBgwe3&#10;0n4mJSXhp59+QkpKSpvB14gRI7Bt27YWlX9MJhO2traor69HaWmpytYqXC4XHA4HVlZWbcoKOoKB&#10;gQFsbW3Rv39/WFlZgcPhtNJdtQefzwebzYa+vj4cHR1V3q+MjIxga2sLe3t70Gg01NbWavysaAOC&#10;4j8ul0uqrKwkWVlZwdLSUreE9zf/2syTQCCARCKBvr4+JBIJWSAQUGNiYugZGRmKjJPWPyQDBw7E&#10;1q1bYWNjo3K7TCYDkUhETU2NMlDpDAMGDMAnn3yi0oSts1y/fh1tBdpGRkYICAhASEgIbGxsEBkZ&#10;iezsbEycOBGbNm2CmZkZhEIhxGJxq5uXXC4HmUxWeqgAz96uFi1ahFu3bqkUpPN4PNy6dUvlXEgk&#10;Uous3vz587F27drOX7wOHTq6nQkTJiA4OLjVzxsbGxEeHo4//vij3XMwGIxWBSnW1tYIDQ2FXC5H&#10;VlaWypcxhY2Bra0t+vXr1/mLwLOXVysrKwQGBmLixIlgs9koLy/X6BxVVVU4cuQIeDwefHx8VNqn&#10;mJqaYvTo0Rg6dCh8fHzA5XKRlJTUpbk/hzID9ejRI8qjR48oRkZGxL+fKWIAMsV9/N/aieFfGzz9&#10;+uuvSEpKwrx584gCgYASGxtLe/jwoeL3oehErZXlOhMTEyxbtgyhoaFqS1Hlcjnq6+sRHR2N48eP&#10;4/bt2xqPY2lpqazaUyU47C4mTpyINWvWwMfHB1ZWVqDT6QgNDcWECRPg7u4OBoOBn3/+GTExMWAw&#10;GC1an8jlctTW1mLkyJFYu3atUgAOPLvp7dixA66urjh06JBaA80XcXR0xPvvv49+/fqhoaEB/fv3&#10;75br1qFDh/ZQlZVOTEzEzz//3OGg4Pr161i2bBmWL1+O//znPy22TZ06Faampti7dy8SExO1Muf2&#10;sLe3x65du+Dt7Y1Dhw6pzNq3RXJyMpYuXYpVq1Zh+vTpKvehUqkYPnw49u/fjz///BNhYWEdvldq&#10;wo8//kgtKSnBe++9R/Dw8BDW1dXJKRSKygrxfwP/2uDp/v37iIqKIjU0NFCYTCbt/v37VJFIpPWM&#10;E41GU1r6e3l5tdoul8shk8nw+PFjpKamIiIiolMaJxqNhtGjR6sdp6uoqlyjUCiwt7fHtGnTWn2x&#10;TU1NQSaTIZfLkZaWhnPnzrV5w6qpqcGgQYMwZcoUpQaMTqfDy8sL//nPf3Dp0qV2bwgKYfrYsWMx&#10;Y8YMnUu4Dh2vKBKJBBwOBzExMYiKiurwcdXV1Th79iysra0xYMAAWFtbK1/UzM3NERQUhISEhB4L&#10;nmg0Gry8vDB//nylmFwTcXddXR3i4uJgZWUFDw8PODs7qzQTNjQ0hI+PD+bNm4cHDx4gISFBGyJy&#10;4DnNb2lpKenEiRM0T09PGBsby0UikfjfXIn3r1XN0ul0CgC9pKQkRlJSEpXP5wNaFoYDwNq1a3Hw&#10;4EEMHDhQ5XaBQIBHjx7hyJEj2LNnT6fF4WvXrkVYWJjacbqCSCRSWRY7evRoHD16VOWSWHJyMubN&#10;m4cBAwbgnXfewZ07d9ocIzs7G8uXL8d3333Xapu5uTlGjBjRIiulCjqdjk8//RQ//vij2mo9HTp0&#10;9H7S09OxbNky7Nu3r1PHnzt3Dtu3b0daWpqWZ9Y5Bg4ciLCwsE7LB/744w+8++677T4fBg4ciIMH&#10;D3aXTEFWU1ODDz/8kLplyxaGTCajGRgY/GvFo/86wTibzSacPXuWEhcXRysuLqbJZDKKQCAg/r1+&#10;q7XgSWEm9+abb8LLy6vVurBMJsP9+/dx6tQpXLx4EQkJCZ3qnv38OP369dP6+nNDQwNu3ryJCxcu&#10;tHL+dnd3x+zZs2FmZgaZTIbbt28jPj4epaWliIuLw19//YWqqipUV1e3+xak6I4uFApBo9Fgbm6u&#10;TAfr6enB2toabDa7lR2BsbEx+vXrBw8PD6XrcZ8+ff616/A6dPRm+Hy+ssfci+Lm6dOnY9iwYSgo&#10;KMBvv/2GuLi4Np3DBw0aBH9/f4hEolY6Jh6Ph8LCQggEAlhbW8PExARcLhcxMTGIiYlR6f0EAEFB&#10;QRg0aFDXL/QFCAQCGAwGqFSqMqvWlvBdFTU1NRAKhSCTyWhsbISenl6rRu4EAgFMJrNL47SFXC4n&#10;SCQSUkNDA0EsFpOIRCIEAoGsrKxMXllZCX19/X9NQ/V/XfB04sQJ8vLly+kFBQU0/LNsqfWM0/z5&#10;8xEWFgYXFxeV28ViMb766it8+eWXuHPnDqqqqjTu3daRcbpKdXU1rl69iuvXr7cSPSrM3VxdXWFq&#10;aooffvgBmzdvxrFjx3Dv3r02/VzUUVpaitjYWDg5OWHo0KEAnmWUnJycUFBQ0Crd3rdvXyxZsgQf&#10;fvghgoODVbqX69Cho3fg5uaGCRMm4MGDB6360Skc/zds2IBff/213cqx9evX46uvvkJubq7KzLZA&#10;IMC9e/eQnZ0NDw8PXLlyBe+99x5yc3PVnrO7gicFffr0wbRp05CTk4P09HSNjhWLxbh//z5u3LiB&#10;6upqWFtbw9HRUWUldVfG6QDyuro6wrVr10j5+fkEPp8vv3nzpqykpETu6uoKExMTbY/XK/nXaJ7K&#10;y8sJZ86cIR85coQmEoloAEjQoihcgZ2dHWbNmoW33npLbQSelZWFo0ePtijZ1dQ5vCPjaAMTExOM&#10;Hj0aDx48aFXdxuFwcPHiRTQ0NMDOzg7Xrl1TbutMIKhAJBKpzMAFBQVBLBbjt99+A4fDwZw5c7Bw&#10;4UL069dP7U1Ehw4dvQtjY2OEhobC09MTDAZDqY3kcDjYsGEDbty40ebxLBYL8+bNw8KFCwFArVmm&#10;gvz8fOzfvx81NTX4W57xUqFSqXj33XfBYDBw5swZjSvx2Gw24uPjIRAIkJeXh8DAQJX6zq6O0wEI&#10;9+/fpzQ0NMDKyoowduxYIYFA+Nd4Qb32wZNcLgeBQCDeunWL8u2331JLSkqo+Oe6tSJ2o1KpoNPp&#10;4HK5GDJkCD766CO1mhuBQICoqCjs2LFD43HodDr09PRQV1fX7jjagslkYvDgwRg2bBh+//33Ftv4&#10;fD7y8/NV9pBTBYVCgampKfT09CCRSNDQ0KDW/0TVz728vODm5obc3FykpaVh5cqVGD16tOYXpQY+&#10;n4+6ujro6en9a96edOjoafT09DBz5sxWPfI2b96Mn3/+ud3jx40bh02bNsHExAQ8Hq/dJfrKykq1&#10;PfCex87Orscqx0aMGAE7OzuUlZWhvLwcTCYTQqGwQy+dIpEI5eXlOHXqFDIyMiAWixEaGqrSXFQx&#10;ztOnT3H69GkQCASVPledQA5AzuVyiVlZWVS5XE4UCAQEDocjMjU1FXO5XBgaGnap7U1v57VftuPx&#10;eIQffviBsnv3bnp5eTlVKpUqMk5aw83NDUFBQVi6dCkWLVoEJycnUCiUVvtlZ2dj27ZtOHr0aKfW&#10;oX19fTF//nwsXrwY8+fPR58+fVSO0x2kpaUhOjq6S+dwdnbGJ598go8//hiBgYGor69X21KFx+NB&#10;JBLB2toaRkZGyp8TCAQ4ODhg3LhxHWr3ogmpqanYtm0bamtrMWLECK2dV4cOHe2TkJCAlJQUtdut&#10;rKywefNmrFmzBubm5iCRSJDJZMoWJXV1de1modQxefJkfPHFF/D391fb8UHb0Gg0+Pr6gsViQSKR&#10;qNSBtYVMJkNjYyPS09ORm5sLFosFS0vLVvvR6XQMGjQITCYTmZmZnf4dtYVAICCWlpYS/m4vIz91&#10;6pSMSqViwIABWh+rt/BaZ57q6uqIiYmJlFOnTtGePHlCw7PqQq3bEQwfPhwrVqyAh4cH9PT0Wm0X&#10;i8WorKzEuXPncPbsWZUmbW1BJBJha2uLoKAghIaGwt7evseCJgVOTk7w9/fHnTt3NHbLJZFIMDc3&#10;x5QpUzBlyhQ4OjrCy8sLbDYbpaWlePDgQSth6O3btyEQCODj49Miu0YkEjFkyBCtXJMCoVCIp0+f&#10;IioqCmfOnOlwCxkdOrqbwsJC5ObmQiQSwdLSEs7OzjA3N1ebbXn69KlSDG1paQlbW1uV96TeSL9+&#10;/dC/f3/k5eW1CiIU94+5c+fC2dm5xTYikdhmT7y2oFKpsLOzQ1BQEKZOndql+WsKnU6Hj48PrK2t&#10;wWKxcPjwYcTGxmoU3AiFQpSWluLs2bNgsVgwNjaGlZVVi+cDjUaDh4cH5s6di/z8fCQmJmrTB0oO&#10;AFwul8jlcilPnjxR/hGGDh3aee3GK8DrnHkiHDhwgLp582Zafn4+Bc80TlrvUwcAs2bNwoIFC9QG&#10;NNXV1fjkk0/w/fffd2rN3d3dHfPmzcOMGTPQr18/rfSo0xQXFxeMGTMGFRUVuH//vkbHMhgMfPrp&#10;p9iyZQtMTEyUN7n+/ftjwIABePDggcrqFyaTiWnTprW6WWqbiooKbNu2DWFhYQCeOR1PmjSpW8fU&#10;oaMjREZG4v3330d4eDhKS0thaWkJR0dHUCgUlcHCX3/9hR07diA+Ph5CoRAuLi4wNjZ+CTPXnAED&#10;BsDHxwdPnjxpdT/YvHkzvvjii1ZO2wKBAOHh4Th9+nSnMire3t74+OOPMW/evB7LOL0Ik8mEi4sL&#10;mpubkZ+fDy6Xq7FmVCAQ4PLly6ipqcHo0aOhr6/fah9bW1sEBASgqakJqamp2pr+iygSFITRo0fL&#10;AwMDX1sfqNcy81RSUkKMj4+nnj59mlZTU0PFP35WWhGIW1hYICAgAPb29pBKpRg/frzK/WQyGTIz&#10;M3Hq1Clcu3ZN47Vmhf3+zJkzMWjQILi5uWlNFH3r1i1cv34dEokETCYTenp66N+/PwYOHKg2OGOx&#10;WAgODgafz0dycrJKt1xTU1MEBATAzc0NPB5PWSrs7+/fKrjMy8tDUlKSyvMwGAwMGjSo22/8GRkZ&#10;+PPPP1v4p7yM4FSHjucpLy9HXFwcoqKiUF1dDQC4e/cuKBQK0tLSYGZmBgqFonzIUqlUUKlUREdH&#10;Kws36uvrweVy4eHhAR6PBz6fDwaDgeHDh8PX17fHs9cdwcfHBwsXLoSTkxMMDQ3R3NwMfX19BAYG&#10;qtT0yOVytRIIPT09TJ48GQMGDACXy4VIJFJoYEEgENDQ0IChQ4di6tSpLz3ApFKpGDt2LEgkEjgc&#10;Du7cuYOkpCTl3749FM+Wa9euYd++fUqPvRcxMzPDlClTwOPxIJPJUF5ejps3b6K2trarl6DoykEA&#10;QAFASE5OJvz++++YOHGixNHRUetJi5fN6/iUIF67do26fv16WmNjIwX/BE5a++M5ODjgo48+gp+f&#10;n9p9ZDIZsrOzsXPnThw/frxT4/Tp0wfbt29vc5zOEhcXp+xVRyKRYGhoiDVr1sDLy6vN4GHy5Mlw&#10;c3PDsmXLcPny5Vbbra2tsW7dOowcObLdOfz2229qO5lPmjQJS5cu7XaX8PDw8E4b8enQ0V3cvHkT&#10;69evb7FEXl1djejo6A5rDxX92p6HTCZj1apVWLFiBVgsVq9b0jMyMsKKFSuwYsWKLp+LyWQiODgY&#10;c+bMAQBIpVJIpVKQSKRe2Rjc3d0d7u7uAJ5pTAsLCzscPCkoLCzE119/DR6Ph71796rcx9/fHxMm&#10;TACBQEB0dDSKi4u1ETwB/6zsEACQb9y4gaysLBw4cEAQHBws1sYAvYnXKngqLy8nHT9+nBoZGUkT&#10;CARkPFuq0xokEgl2dnaYOHFiu9VYycnJ+OGHH3D9+nWNx6HRaEphuLb9mxoaGpCZmYnMzEzlz6RS&#10;Kerq6hAeHo78/HwsX74c48aNU3sOCwsLbNiwAUFBQWAwGMrlg6amJtjb27c7Z7lcjpKSErDZbLX7&#10;+Pr6IiAgoNuyQPn5+Th37lybAlUdOnqa6upqnD9/HpGRkUqfNBcXF7z99tsgkUj4+eefUVZWpvZ4&#10;Ozs72NraoqysDBUVFa22S6VSHD9+HGKxGB9++GG3+cP1BiQSCQoKCtDU1AQ9Pb1eGzSpws7ODqtX&#10;r0ZkZCRSUlIgFmsWe5w7dw58Ph/Lli1TqRFV3LP79u2L4cOHo6SkBE1NTRpb5rQDSSAQUHfv3k3g&#10;cDjEBQsWiOzs7F6bDNRrETwp7Aju3LlD/f333+kPHz6k4J+KOq38schkMtzd3TF16lTMmzcPFhYW&#10;KveTSCQQCARITk7G2bNnOzWWh4cHgoOD4e/v35UpqyQnJwfh4eEqg4aysjIcOXIENjY28Pb2Viuc&#10;NjAwUCuuFIlEqK6uRk5OTqvAh0QigUqloqCgAKktO2ndAAAgAElEQVSpqcjOzlZ5DoWuozuXz+7d&#10;u4f9+/ejqKio1TZNXd516NAWDQ0NiImJUXrAubi4YOHChVi9ejXq6+tx/fp11NbWwtrausVxYrEY&#10;EokE/v7+GDRoEM6dO6cyeFL4KV27dg3Lli3riUt6aUilUhQVFSEvLw9ubm5arcxVIJFIIBKJIBKJ&#10;QCKRwGAwtBKgWVlZYfHixaDRaKipqWmVQWyP4uJi/Prrr3BwcICnp6fKJU/gmcxi+vTpEIvFuHPn&#10;DgoKCrTRE0/xzCWIxWJyRkYGSSQSEVgsFuzs7ISKpdNXndcieOLz+cR9+/ZRf/zxR1pVVZXWrQgA&#10;YNGiRVi3bh1sbW3BZDJbiQsVH4iUlBQcOHAAly5d6tQ4ISEh+OCDD9C3b19tTLsVJSUliImJaTMd&#10;/Msvv+DJkyfYunUrhg0bptH5nz59im+++QaJiYmwsLBo1TqAQCCAz+ejvr5epdapb9++mDdvHgYP&#10;HqzRuJrC4/Hw9OlTtduqq6thbm7erXPQoeNF9PT04O3tjRs3bqCyshLTp0/HF198AeCZLubrr79G&#10;fX19K2NcRYNxFxcXyOVy3L1792VMv1dBJpPh7e0NX1/fbhujrq4O+fn5KCgogLGxMUaOHKk1/RSR&#10;SMTMmTPh7e2N3bt3IzIyUuNzfPfdd3j06BG2bNmismG8kZERRo0aBT8/P1RXV2Pv3r04dOiQFmbf&#10;AkJeXh5lzZo18sePH8vXrl0r6o5Atqd55YOnmpoaUkJCAi02NpZaXl6udY2Tolt1UFBQm54VQqEQ&#10;SUlJiIyMxKVLl1Q20u3IODNmzOjWL7uBgQH69OnTZvDU1NSEpKQkeHl5wdjYGH369AGNRmvzvDKZ&#10;DGw2G+fOncOVK1eQl5eHvLw8jefn6emJRYsWwcPDQ+NjOwKPx8PDhw+RkpKitjpHUVE4aNCgFh5T&#10;OnR0N8bGxpgxYwaKiooQGRmJwsJC5OTkoE+fPtDX1++wb05v0zK9DEgkkkrfo67A4/GQkZGBmpoa&#10;0Gg05OfnIzMzE/n5+bC3twePx8P48eNbvTh2FiaTCV9fX8yYMQMFBQXIysoCl8vt8PFcLheXL19W&#10;urm/aHNDJpOVKwz29vaYNm0acnNzNR5HDcoMlEgkIpaXl1NjY2Ph7OxMDAwMFJmZmb3SlXivulUB&#10;8eDBg/Q1a9YwCgoKyOiGjFNgYCB++uknjBkzps39SktLsWPHDpw4caJTPd06Ok5X0dPTg62tLWpr&#10;a1UuWSkQiURISUlBYWEhxo0b1+7blFgsxpdffont27dr7GP1PCNGjEBISEi3aRMyMzOxevVqxMbG&#10;qt3HyMgIVlZWsLOzg6mpabfMQ4cOVVAoFNja2qKpqQmXLl1CVlYWEhIS4OrqqhQTd4To6GikpaWp&#10;3W5hYYHZs2fDxsZGG9N+aYhEIsTGxqq0T2EwGJg2bRo8PT21Nl5RURE+/PBD7NixQ9nQPTMzEwUF&#10;BcjPz8etW7fAZDIxaNAgrd7DPD09MWrUKDx+/LjN3nyqaGpqwpUrV1BdXY2AgIA2A+uujNMBCCUl&#10;JaTY2FiyjY2N7FX3gXplM0/FxcXEixcvUk+cOEHj8/nPN/jVSsbJxMQEY8aMwdKlS+Hg4KByn6am&#10;JpSWliIjIwNXr17tVKq8I+NoE0tLSwQEBMDQ0BDe3t6IiYlBYWGh2v0zMjKwZ88eBAUFwcfHBxYW&#10;FmrtErrypmJtbY3AwMA2/bK6gmJZtaioCJWVlcqfGxgYgEKhKB3NgWd/1+rq6l7RB0vHvxM9PT3l&#10;96y6urrDL2SPHz/GuXPncPPmze6c3muNTCaDSCRSNuGtq6sDg8GAkZERcnNzlQ2NX8zec7lccLlc&#10;PHz4UFstUFrg4OCA5cuXg0QiITk5WWOjy9TUVOzatQuzZs3CoEGD1GpKuzqOGhSJDSKfzyeeOHGC&#10;RqVSZZMnTxY7OTm9kiLyVzV4IqamptI++eQTWk1NDRn/BExa+yM4Ojri448/xvDhw9XuU1JSgvPn&#10;z+Po0aMtqte0PY42IZPJsLS0xNSpUzFu3DhUVVW1GTyVl5dj3759SEtLw+rVqzF69GjY29urPbem&#10;KPoCBgUFYfv27bCzs9P4HB1BJBIhPT0dSUlJLdyLFR5XQqFQGTzJZDJIpVJtV57o0NFhpFKp8gH8&#10;onu2TCaDRCLB88JbhQbqwoUL2Lx5c89P+BVFLpdDLpcrf99UKhU8Hg85OTk4fPgwwsPDNW6lJRaL&#10;IRKJtN6wncFgYPr06bC0tERxcbHGQU1BQQF27tyJ/Px8bNq0SbmUp+1x1NDi2ZycnEx5+PCh3NDQ&#10;EE5OTtrvF9MDvHLBU0VFBeXPP/+k/fHHH9TGxkaFOFxrQROZTMa8efOwcuVK9OvXT+U+Ct1MVFQU&#10;Ll68iEePHnXLON0NnU7Hli1bwGKxEB4errI6R8HDhw+xb98+HDt2DKNGjcKcOXPAYrGU28lkMtat&#10;WwcrKytERESgoKCg3fFZLBZGjx6NYcOGYfTo0d3aFkXRkPno0aMtMmRcLhfNzc0t9E8SiQRCoVBX&#10;daejxxEIBCgqKkJKSgqEQiFMTEwQEhICNzc35T6pqan47bffUFtbq2y8SiaTQSaTkZGR8bKm/krC&#10;4/GQn5+Py5cvIz09XRlEKYTgnZFgnDx5Erm5udi0aVO3tHzp168f9u3bh19++QUnT57U2I08Pj4e&#10;EokE69ata9OSpqvjtAOxsbGR+tVXXxHLyspIixYtEtvY2LxSy3ivTPD0dzUJ6ebNm7TDhw/THzx4&#10;QME/Peq0EjwRCAR4e3tj3rx5GDt2rMo5iMVi3L17F2fPnsX58+dRUlLS4YcshUKBkZERpFIpnJyc&#10;MGfOHJXj9BSKapTg4GBkZ2fjypUrYDKZaGhoaNVbqra2Vmnpn5GRAWNjY9jb24NMJoNIJIJIJMLd&#10;3R3BwcHIyclBQ0MDLC0tIZVKIRKJIJPJQCKRQKPRIBKJQCQSMXnyZMybNw++vr7d7vBbVlaGtLS0&#10;VmZwqhpxNjY2gs1mt+q3p0NHd1NXV4dTp07h3LlzEIvFCAwMxDvvvNPiRaWwsBBHjhzpUoNXsVis&#10;9Fl7lUvHiUQi7OzswGAwwOfzWyyXWVpattD3yGQyCAQCVFdXo7GxEfr6+sjNzcWVK1dw/vx5PHjw&#10;QCtzamxsxO3bt9v04+oKRkZGGDt2LGpqavDo0SNkZmZqtEzY0NCAS5cuYciQIRgwYABIJBLodHqr&#10;lYOujqOG50XkpAcPHpAOHz5MdHFxIU6fPl1OJBKlr8pn8ZUJniQSCWHPnj2U77//nlpTU0NEN/So&#10;mzNnDrZv36620ksoFOLIkSMIDw9HUVERKioqNFrasbS0xBtvvIEJEybA29u7xQ3xZcJisbBnzx5k&#10;ZWUhPT0dZ8+ebXMZsry8HB999BGePHmCTZs2tfC8srOzw7Zt27Bu3TpQKBRUVVWhsrISjY2NMDAw&#10;gLOzM/T19SGRSGBiYgJzc3O1HiTaIi0tDSdOnGhTIP88NTU1KCgo0LhiUoeOrtLY2IikpCRlbzcW&#10;i9Utmenq6mocOnQIMpkMkyZN0voSU09Bp9Px3//+F1ZWVti/f79SgtCvXz/MmzevRV9MgUCAnJwc&#10;HDp0CHFxcaBSqZDL5aivr9eWwzYAYMyYMVi5ciUCAwO1dk5VTJs2DW5ubvjss89w6tQpjY4VCATY&#10;tWsX0tLSMG/ePEyaNAlGRkYq9axdGacjZGdnk1atWkXNycmRbtiwQdob2wap4lUInggcDoeUmJhI&#10;/euvv6iVlZVaF4cbGhpiwIABmD17Nry9vVXuU1lZicTERERERGjsGk6hUGBtbY0pU6Zg/vz5GDp0&#10;qMrGjdqioqICt27dgrW1dYe0VDQaDSwWC7a2tvDw8ACTyYS+vr7aclWJRIKGhgbEx8fD2dkZ06dP&#10;V4rd6XR6i+BTKpVCLBZDKBSCQCCAyWT2uMtvamoqjh49ivLy8g7tLxaLUVhYqAuedPQYMpkMRUVF&#10;OH36tFKQbGZm1qoRrraor6/H2bNnYWNjgwkTJryywROJRIKjoyMWLFiAuro6REREoLi4WJlhSk5O&#10;RlFRkbKPW1ZWFuLj4/HkyZNum1Pfvn0xd+7cbv+dUigUeHt7Y9asWaiqqsLjx49bFMO0hUwmQ0ND&#10;Ay5fvozGxkZllvNF89Xnx5k9ezY4HA4yMjK0amMgkUiIlZWVlL/++kvm6OiIgIAAsaWlpQzdkCDR&#10;Jr09eCIAIJ85c4b+/vvv04RC4fNhsdZ+sQMGDEBYWFib3kJHjx7FZ5991qkHqqGhIZYvX47g4GBY&#10;WVl1uwdLRkYGli9fjsmTJ2skRKfT6XB3d8f69esxYsQIfPzxx20Givfv38eaNWtQUlKitkcdkUhU&#10;Ni1V/LunKS8vR0lJiUbHNDQ0aMNpV4eODiGRSLBz506EhYUBeFZ9OmnSJPj4+HTLeAoJApvNfi0K&#10;I2xtbfH555/D1dUVq1evRmFhIX777TeQyWTly5pCaK9pqxMFRCIRBAIBMpmszeUrhQi9p3jrrbcw&#10;YsQI7NmzB8eOHUN9fX2H9Ul1dXW4dOkSZDIZ9PT0MH78eLXa04ULF8LPzw/Lly9XNp/WAspf1LVr&#10;12i3bt0i7927V7hixQohAAl6cQDVq32eysvLyX/++Sf9zz//pBUWFj7fckUr6OvrY+rUqVi5ciUG&#10;DBig8k2hoKAAkZGROHz4cIdE0C8yZswYvPfee5gxYwZYLFa3djJvaGhAXFwcwsLCkJWVhfr6evD5&#10;fJibm6ttJ/MiBAIBRCIRFhYWsLW1hVQqRVlZWZuBBIPBgJmZGUxNTVtVbyhcxRX/9SSVlZWIiYlB&#10;dHR0mxWFqiASiZgyZQoGDRrUTbPToeMfpFIpoqKilH5FI0eOxLZt21q8/LDZbJw+fVpZkKGNB3Tf&#10;vn0xc+bMdk1wXxUMDAxgbW2N2tpalJaWKrPeimpaRZViR3Bzc8O7776LGTNmYMyYMXj33XcxZMgQ&#10;5ObmqnyJplAosLGxwbRp0zBixIgezbDr6enBysoK1tbWMDIyAo/HQ0NDQ4ePb25uxtOnT5GdnY3K&#10;ykqYmJio1KHS6XRYWVlBJBKhrKysS7q7FyAAIEqlUmJ9fT1RKBTKbW1tpYaGhr02eOqtmScCAOLN&#10;mzepn3/+OY3NZpPxjzi86ycnECCXy8FisbBhwwaMHj1a7b5XrlzBZ5991qk1cUNDQwQHB2P58uVd&#10;mW6HycnJwe7du5XZouLiYnz66aegUqka6yb09PQwbdo0WFlZobCwEHfu3FG7b2pqKggEAjZs2IDJ&#10;kyd36Rq0yd27d7Fjxw6VBno6dPRmGAyGcgmlpqYGZmZmSE9Px1dffYWcnBytjSMUClFbWwsDAwOt&#10;nVOb8Pl8NDU1QSqVgkKhQF9fv83lMBaLhQ8++EBZ2NMV3N3d8dFHH7Vo05SZmYmjR4+q3N/GxgZz&#10;585FQEBAj0sT6HQ6hg0bBk9PT9y/fx9hYWE4cuRIhzNQbDYbcXFxiIuLg4eHB4yMjODk5NRqP319&#10;fcycORPm5ubIz8/X5r1VGSRdv36dnJeXR7O0tJTMmTOn15Y898rMU11dHWX//v30vXv30p8+fUqS&#10;SqVaT1ksXLgQ27Ztg6+vr8q3rqdPn2Lv3r04cOAAOByOxqltFxcXLFq0CJMmTeo23cLzHD16FJ9/&#10;/jmysrJaZInkcjmePHkCNpuNPn36aOyYbWhoCD8/P0ilUrUicpFIhMbGRowaNapbW8toyr179xAZ&#10;GdmptyMSiaTLPOnoMaRSKc6fP698GDU3N+PBgweIjY1FVFQUoqOjceHCBeTm5mp1Obmurg5PnjyB&#10;oaEhXF1dtXZebREfH48vvvgCv/zyCx4/fgxnZ2dYWVm1e5xiea6mpgaNjY2dGtvd3R0zZ84Eg8GA&#10;QCDAiRMn8M033yA7O1vl34DFYmH58uXKLhEvo2qMRqPBxsYGZWVlyMzM7NS1S6VS+Pj4wM/PT7lU&#10;+SLGxsbw8/ODUCjUWpUinltZEovFhPv375N4PB7R09NTpqen1+syUL0u89TY2Ei5fPmy3rFjx2jZ&#10;2dkkaFEYDgDm5uYYN24cli5dqtaOoLGxEZcuXcKxY8c0tqin0WhwdHTEm2++idDQ0B6rqLt58yZu&#10;3LjR6ucKIerx48fh7OwMiUSC6upqODk5dcjR3MDAACNHjkR9fT1yc3ORnp6u0nm7vr6+U54o3YFM&#10;JkNTUxOKiop6zZx06NCEkpISjXV6naGqqgpRUVHw8fHBG2+80e3jtYdIJEJ+fj4aGhpgaGiI+Ph4&#10;REVFAXjWGsXAwAD+/v6g0+lwdXVVa6o7evRoEIlE8Hg8nD9/vsU2Z2dnODo6gkwmg81mq/Vzqq6u&#10;xs2bNzFt2jTIZDLEx8fj8uXLrfYjkUgwNDTE6NGjlRn+l1luT6FQMHLkSISEhODRo0coKChAQUFB&#10;h61XhEIhEhMToaenB2dnZ/Tv3x+2trYtrsnQ0BBjx45FbW0tiouLkZaWpo17rVJELhQKidnZ2bRj&#10;x46RXFxcCJMmTRIaGBj0Kh+o3pZ5Iuzbt09vy5YteoWFhcS/16a1GnFOmzYNO3bswODBg1Vul0gk&#10;2LNnD7Zt24by8nKNdQXe3t747rvvsHjxYhgYGIBMJvfIFykuLg63bt1Su53P5ytTzqdOnYKFhQWG&#10;DBnS4fO7urpixIgRqKysVPmm0ZsyNRUVFYiMjMTJkyc79TcEetf16Hj9eTHz1NOMHz8e48ePfylj&#10;P09NTQ127tyJbdu2ITY2Fnfu3FE6fItEIuTl5SE2NhZnzpyBoaEhRowYofI8RCIRNBoNbDYbBQUF&#10;EAgESj++VatWYdeuXVi6dCkMDAxw69YtldVjFRUVuHr1Kuzt7eHj44PExESV8gUjIyNs2bIFH3/8&#10;MczMzHqFZ5axsTG8vb2xYMEC9OvXD+np6Upfr/aQyWSoqqpCamoqoqKiQCaTMWrUKJVLkR4eHhgx&#10;YgRKS0uVVaLahMPhEK5cuUKkUqmyUaNG9argqddknkpLS8mXL1+mnj17lsbhcBQZJ63pnKysrDB5&#10;8mSEhISoTU+z2WzEx8fj4sWLGontgGeGk6amppgwYYJa8Xl3EhgYqGxM+WLPJeDZ28TzPkdnzpyB&#10;sbEx/P39VZanvgiBQICnp6fWu5R3BzU1NTh37lybOi0dOnR0D9nZ2bhz5w74fH6r1jIKRCIRzMzM&#10;4OzsjObmZuTn54PBYKC8vBwpKSmoqqpCVVUVXF1dsWDBAtja2oLNZuPy5csoLS0FgHbL8k1NTTFl&#10;yhQYGhqioKAAZWVlMDY2RmBgoLIh8pgxY7B8+XIcO3YMDx8+bHG8TCbD06dPERUVhYaGBrXBAZlM&#10;hrOzs8pWJy8LJpOp9M/z8vKCm5sbMjIylHrftpDJZKivr1eK4nNyclBZWamyLZfiuRAcHAyRSKTs&#10;BagtZDIZgcPhUM6ePSuztLSU+/v7ixwcHHpFeWhvCZ5I8fHx9Pfff5/O4/FIeBY0aTXj5OzsjE8+&#10;+aRNO4KEhARs2bJF+eXUBDqdjvnz5yMkJKTb3bJVERQUBDc3N6xatQpXr15td/+EhASkp6fj119/&#10;xaxZs7p/gj2IRCJBTU3Ny56GDh3/Sq5cuYItW7aAy+WCQqG0Cp4UNgksFguTJ09GZWUlLly4AD6f&#10;DwqF0qJjw/Dhw7F9+3a4uroiNze3VWPvtqBSqRg4cCD69++vtA8gEAgtMiiurq74v//7PzCZTHzw&#10;wQcqz3P69GmcO3fulW3XxGAwMHbsWBQXFyMzM1NjzZwioPX391dbtT179mx4enpiyZIl2mxKLcff&#10;OqgbN25Q79+/T9y7dy/xnXfeEUCLiZXO8tKDp9LSUtLx48fpx44do/H5fMWnWiuBk5mZGTw9PeHr&#10;64s33nhDrXC7sLAQR48excmTJzsVOE2cOBGLFi3CkCFD4OLi8tIM52xsbLB27VpMnToVRkZGuHjx&#10;olIvoAoul4vvvvsOFRUVmDdvXoftDHo7f7fyednT0KHjtae0tBRpaWlIS0tDdXU1GAwGUlNTlctg&#10;bXkqFRcXK13OFQ90BoOBuXPnYujQoaivr8fw4cOVKwXqslhtoWgd1R7Tp08HmUzGoUOHkJ6e3mKb&#10;VCpVGziNHTsW7777bo81du8MBgYGmDx5Mtzd3VFWVoaTJ08iLi6uw8c/evQIBw4cwPHjx+Hr64tF&#10;ixapXL2xt7fHZ599hj/++ANnz55V2fqqEygCKAKfzycfOHCAXltbiwULFghedgbqpQVPf78FEO/c&#10;uUPbv38/vaSkhAwtZ5t8fHwQHByMN954Q62wEHgmtt6/f3+H14SfR1G6+fbbb3dlqlrByMioRRaJ&#10;QqHg2rVrqKqqUrm/WCzGjRs3wOVy4eHhgYCAgDb7XJWXl2vDWVYlQqEQNTU1oNFonW4QrJg7m83u&#10;tBGeDh0vAwKBABMTE1CpVJiYmEAqlaKhoaHXf45v376NgwcPIjU1VeVyjULOQKfTWwQgBAIBEolE&#10;2efS3NwcHA4Hrq6uWLhwIQICAnryMuDq6oq1a9ciLy+vVfDUFv7+/ggJCenGmXUdKpUKNzc3ZXNp&#10;LperUfDE4XDA4XAAPHtW+vn5qQye9PX1MWnSJFAoFDx48EDbNgYEqVRKuHfvHqWqqgosFkvm4OAg&#10;lMvl8pelMXtpwVNjYyPphx9+oB88eJDGZrO1bjtNIBAwcuRIzJkzR+0yWk1NDfbs2YOIiIhOLfMM&#10;GTIE77zzTrd0ztYGc+bMgbW1Nb7//ntcunRJ7X55eXn473//ixUrVmDVqlUqHdAvXbqEnTt3dpuO&#10;6OHDh/i///s/+Pj4YMeOHZ06h0AgwN69e/Hrr792uBWLDh29ARKJhJUrVyIoKAimpqaIj4/HgQMH&#10;OpUJ70nu3LmDixcvqs3M2NnZ4eOPP8bIkSNRXV2t1NsQiUQIBAJwuVyQyWQYGRlBIpFAX18fffv2&#10;7clLaMHgwYMxatQo3L9/v9MWB70dFxcXTJgwAenp6Rp3zODz+bh8+TLs7e3Rr18/0On0VvsMGzYM&#10;4eHh2LdvH/744w9tTVsJm80mbdiwQe/BgwfEdevWCQwNDV9KBuqlBE91dXWkxMREWnR0NK24uFhr&#10;ltv6+vpwc3ODvb09TE1N4e/vrzZwqq2txcWLFxETE6Nx92s6nQ5bW1u8+eabePvtt7u93cqLKIzP&#10;2ktjGxgYICAgAPn5+SgqKkJJSYnKclJFw8wLFy7Aw8MDtra2yrdIGo0GPT09XLx4UWWZrmKcUaNG&#10;qTRV68i1cDgcXLhwAYmJiXj69CkmTpyIIUOGaGzcJ5FIcPfu3U45wevQ8TIhEonw9PSEp6cngGf3&#10;GB6Pp3yI02g0VFdX4/Hjxx0uOe8oRkZGMDIy6tSxtbW1bWqBmEwmhgwZ0m1tZrSNv78/uFwuOBxO&#10;m8ETk8mEt7d3mxra3oqvry+WLFmCvn374tq1aygsLOzwEltzczPi4uIgEokQEBCAESNGKMX3ChgM&#10;Bvz8/DBt2jQ8efIEpaWlaGhoAJ/P74puTGljIBKJiMXFxdTo6GiCp6cnAgIChCYmJj0uSHsZwRMx&#10;LCyM9uWXXyrE4YCWluv69OmDr7/+GpMmTUJVVVWbD9/9+/fjm2++6ZQ3haurK3bu3IkpU6b0uLZG&#10;KpWiqqoKMpkMlpaW7bZ7oVAoWL16Nfr27YtNmzbh3r17ave9ceMGHj58CBKJpLwuRVuVtm4kc+bM&#10;wa5duzqlmWpsbMTWrVsRHh4OAEhPT0doaCi+/PJLLF68WOPz6dDxOuDm5ob169dDJBJBLpfD2toa&#10;0dHR+OijjzT2nmsLa2trTJgwQW1D9H8b9vb2GDduHA4fPtzmfmPHjsX333//SgZPNjY2mDFjBkJC&#10;QnDhwgVs3Lixw0aXYrEYBQUFKCwsRHh4ODZu3Ah1dkdz587FwIEDERMTgyNHjuDRo0fayOYpg6i7&#10;d++SlixZQt+6dat806ZNAvRwH7weDZ5KSkrI8fHx1PPnz9N4PB4ZWu5VR6VSYWlpCSKRqNaFtrCw&#10;ENHR0YiNjdU4cKJQKPD19cXbb7+NAQMGAOjZRre3bt3C1atXwWazIZfLYW5ujjFjxmDcuHHtHtu/&#10;f3+sWLEChw4dUmto1tzcrJHIz8bGBuPGjcObb77ZabG5VCpVrqcr6Ky2qrKyUqWBpw4drxpUKrWV&#10;9s/Pzw+rV6/GkSNHcO/ePa1Ufyk6IQwbNqzL51JFVVUVfv/9dwgEAgwZMqRbe3tqCyaTqba9Cp1O&#10;h7OzMwICAuDo6NjDM9MOFApF+Xfw8vLC3LlzIRQKUVhY2G47F7lc3qJjw+XLl+Hs7IyJEyeqLMjq&#10;06cP5s6dC7FYjAMHDmh7KZTI4/GI58+fl5ubm8snTpwocnR07LFsRk8GT8Rr165R169fT29sbHw+&#10;cOrRaDEhIQHvv/9+p46l0WhYvXr1S8uInDlzBjt37mzxs2XLlnUoeLKwsMCyZctgamqKlStXasV5&#10;28/PD999912bYvyeoqysDElJSZ0S/evQ8Srg4OCA999/H2ZmZli6dKlWgidra2uMHTu223rbVVVV&#10;4cCBA6isrER4ePgrETy1hbm5OZYuXYoFCxa8tKpqbWJnZ4d169aBQCBg586dHe6FpyA5ORlFRUWg&#10;0+lYsGBBq+0kEgl2dnbw9/fH0aNHNW7Q3gbP2xhQsrKycODAAQQHBwvRQzFFjwRP5eXlpOPHj1Mj&#10;IyNpAoGABC0GToMHD8Ybb7wBQ0NDeHh4qNXdFBcXIyIiAidPnuzUOIGBgViyZMlLceFNT09HZGQk&#10;zp4922pbcnIyli9fDoFAAAcHB4SEhLQpuPTz88OePXsglUrR2NiozERpgpmZGebOnYt33nlH4155&#10;z1NXV4crV6502LelLa5evYqffvpJaXRHp9Mhl8u12gdMh47egL+/P8LCwhAeHo6kpKROncPKygqL&#10;Fi3CW2+9pVL0q214PB5KSkrg5eWltXPW1oonqvkAACAASURBVNaiurq6RePernL69GkcPHgQjx49&#10;UrmdyWRi8ODBKg0jX0VIJBKMjIzwzjvvwNXVFeHh4UhISNDoHKWlpcqG1aGhoSqfwSwWCzt37sSf&#10;f/6JS5cu4enTp9qYvtLGQCAQkHfv3k3jcDjyBQsWiO3s7Lo9A9WtwdPfpeOkO3fu0H7//Xfqw4cP&#10;KdByxmnw4MH44IMP1ArDFeXrqamp+PXXXztVvWJmZoaZM2firbfe6up0O0V2djZ+++03lSnPx48f&#10;K51vHRwc4O7uDnd3d2UX8hdxdnaGs7MzAKCpqQl5eXnIysqCRCLpcBsTX19fLF68GEOHDu3CVQEp&#10;KSk4fPhwC+dzBZoGPfn5+coSYxKJBDKZ/Np4PSl8q7hcLurr6yEUCsFgMGBubt6rXI119Ay2trZ4&#10;++23UVNTg4cPH0IikUAikaCpqanDn3kzMzMsWrQIfn5+3TzbZ5SWluLcuXOoq6tTPlxftGGQSqWg&#10;0WhqP9dkMrmFHCMzMxNnzpzBpEmTOlWsooq4uDjExsa2+rnCmdva2rpLL4y9FXt7e7z11luoq6tD&#10;enq6xtXnWVlZaGhogLe3N5ycnFpZ3iic3U1MTKCvr4/o6GgUFxdrY+pyAASxWEzIyMigikQisFgs&#10;gp2dnUgul8u608agW4MnPp9P3LdvH+3HH3+kV1VVKTJOWk2p6evrt+nozeVysWvXLhw8eLBTdgRj&#10;xozBxo0bMWHChK5Ms0dgs9nYtGkT0tLSsGbNGqWvhzr09PTw6aefwsvLC19//XWHPsz//e9/8cEH&#10;H2hlqe7+/fu4dOmSyiXEoqIiFBQUwM7ODjQaTaPzymQyCASCTvW0643IZDLweDycOXMGf/zxB3Jy&#10;cjBs2DBs3LgRI0eOfNnT0/GSWLNmDSZPnozbt2/j5MmTSElJ6TYftq5SVFSE3377DVFRUcrq5Be/&#10;n9XV1ejXr5/az7WZmRnWrl0LAwMDnDx5Erdv34ZIJIK1tbXWgid1UCgU+Pv7IzQ0tFV12evE4sWL&#10;4eTkhF27diE5OVmjY2tra/HTTz+Bx+Nh9uzZyvYwz+Pn5wcLCwvweDwcOnRIS7MG8HcGKi8vj7Jm&#10;zRri48ePsXbtWiGDwei2h0C3BU81NTXEhIQEamxsLLW8vFxrC90EAgFkMhkWFhZgsVgYOHCg2n05&#10;HA4uXryICxcuaKyFodPpcHJywqxZszBu3DiVH4Tuprm5GXl5eUhJSenQWrRYLEZlZSViYmKgr68P&#10;Ly8vmJqawsfHR2WwQyQSYWJigoCAAKSnpyMrKwumpqYoLS1FeXk5xGIxzM3N0adPH8jlctDpdLzx&#10;xhtgsVhauT4ul6tWe3X16lVYW1tj4cKFansRqkMul2u8dv8iDAbjpegzKisr8ejRIzQ0NIBMJoNK&#10;pYLL5aK0tBQXL15ESkoKpFIp7t69q9UeUjpePQQCAerr68Hj8SAWizV6WeByuUhISICZmRns7e3V&#10;CqS1RXNzMwoLC9vVvFRXV6Nv376wtLSEg4NDixcnJpOJ8ePHo6qqCjExMeDz+Xjy5AkuXrwIJycn&#10;uLq6dlsmlkKhIDAwEHPnzn3ldVttwWQyMW7cOOTm5oLD4aC4uLjD+lgej4fExERIpVIQCAQEBga2&#10;6ptKIBDg6OiISZMmITc3F1lZWdoI+J+3MSCVl5eTYmNj5c7OzvLAwECRmZlZtwRQ3RU8EY4ePUrZ&#10;uHEjlc/nPz9Gly+CSqXC2toab7/9Nt5+++02H+RhYWH4/PPPO+XS6+joiN27d79UA8zc3FysXbsW&#10;165d0+i4kpIS7N+/H42NjbC1tcXOnTsRHBysdn8nJyd8/fXXIJPJkMvlOHXqFGJiYsDlcjF8+HCE&#10;hITA2dkZXC63x4LIhw8f4uTJkxg3bpzGwVNXIRKJYLFYL6VHYXp6OrZu3YqsrCwYGBgolwukUmmL&#10;zvA6/t3I5XLs2bMHX331FYBnS9XPV0G1R1lZGTZt2oScnBz88MMP0NfX766pakRtbS127tyJvLw8&#10;7N69W2VGiU6nK5eE+Hw+fvrpJ2RmZuLAgQPd5idFIBBgbm7+WgdOCgwMDLB+/Xq4u7tjw4YNyMnJ&#10;6fCxBAIBV69eRUpKCrZt24atW7eq3G/hwoXw8/PDBx98oHKZtJMoReTXr18n37t3j7Zr1y75mjVr&#10;Ov7F0ACSOo+GzlJcXEw6ceIE9ejRo/T8/HwqACK0aElgZWWF0NBQBAcHw8nJSeUbU0FBAY4cOYIT&#10;J05orHEikUgYPnw4Vq1ahbFjx8LQ0FBbU9eYiooKnD17VmO3bJlMpryRNjc3Qy6Xg8PhIC4uDvX1&#10;9XBycmpxEyASidDT0wONRgONRoO+vj6cnZ0xaNAgDBkyBG5ubqDT6VrLxuTn5+Pw4cM4c+YMKioq&#10;1O6nr6+PadOmKTVa6hAIBLhw4QJSU1O7PDcA6Nu3L6ZOnYoxY8a0enPSBkKhEJWVlbhy5QrOnDmD&#10;pKQk3Lp1CxkZGYiJicH169chEAjA5/PR3NwMPp8PgUCgzKb5+flh5cqVGD16NExMTLQ+Px29mydP&#10;nuDAgQM4ffo0KioqIJPJOh1UNzU1ob6+HiYmJhotRynuJ3/99Ze2tCstYDKZ8PDwAIvFanWPp1Ao&#10;MDY2Rm1trfL+0dzcjLq6OhgaGsLOzq7TmTRFpovNZivNSL28vLBy5UpMnDjxten/2RFoNBqoVCoq&#10;KytbuMN3BJlMBgaDAUtLS5iYmKg0kmYwGDAxMUFzczM4HI5WKsDxT6xBkEgkRB6PRxCLxQRzc3OZ&#10;sbGxVjNQ2s48Ea9du0b9+OOP6bW1tVoVhxOJRMhkMtjb22PGjBltmpMlJCRg8+bN4PF4Go9jbGyM&#10;FStW9IpedVZWVggJCYFMJkNmZmanMmhSqRSnT5/G6dOnAQAzZszAgAED0KdPH/B4PNDpdJDJLT8G&#10;z/dB6g5SU1OxdevWDnl+tCeAraqqQmpqqrLKTht4eXlh+vTpWsl4KbJGYrEYUqkUDAYDJSUluHbt&#10;GiIiIjTOKgLAm2++ifXr13d5bjpeTZKSkvDVV19BJBKBQCAol6r4fL7GRRI5OTn48ssvUVJSgs2b&#10;N6NPnz4d6phw/fp17Nq1C5mZmZ26hvYoLy/HyZMnYWBg0EpvymKxsGnTJtDpdGRkZEAmk6G6uhoH&#10;Dx5EQ0MDBg8e3GkbgUmTJsHNzQ1lZWVK/7mgoCC1GZTXGScnJ2zcuBF6enrYvn27xjKBpKQkSCQS&#10;rFmzBtOmTWu1ncFgYPr06bC2tsZ7772H27dva2PayiU8AKTk5GR6dnY2SU9PjxASEqJVI02tBU8V&#10;FRWEP//8k/THH39Q/jbAJEKLEzU2NkZQUBCWLFkCd3d3lfuUlpYiMjIShw8f7lQUO27cOPz3v//F&#10;2LFjuzpdrWBpaYkFCxaAw+Hg4cOHWmkSmp6ejo0bNwJ41pZh+fLlGDJkSJfP2x10xGrg8ePHCAsL&#10;61QQog4bGxv4+PhoZYlSIpGgqKgIsbGxSE5OBoPBQFNTE8rLyzvVRsbW1valLCfqePkUFBQgIiIC&#10;J06cUGYhTU1NsWHDBlCpVOzevbvTPmd//fUXJBIJli9f3iHfOA6Hg+zs7G6zAmGz2YiJiYG3t7fa&#10;Yp3Zs2eDRqPh4MGDWu25aWBggBkzZigzxP/279uUKVNAIBBw6NChNjtUvAiPx8Pt27exZcsWZGZm&#10;IiQkRKWxqIeHB7799lv88ssvOHnyZJf1qi9A5PF45F27dlEqKyslixYtktjY2GglLuly8PT3A46Q&#10;lJREiYiIoD548ECrGScSiQQXFxcEBgYiNDRUpROuTCaDXC5HSkoKIiMjlaX7moxhaWmJoKAgzJ8/&#10;v6tT1hoKYfyoUaOQlJSEjIwMSKXSTr1hKigpKUFJSQmAZ5E/i8WCk5MTaDQamExmqyzUy6SxsREX&#10;LlyAjY0NPD09VfrRcDgc3Lp1SyNn9PZgMBid0oDw+XzU1tYq7QSoVCrKy8uRmpqKc+fOISMjo0vz&#10;cnFxwaxZs3qsvFzHy4fL5aK6uhpMJhNXr15FRESEUnRNpVIxatQohISEoKGhAWFhYZ0Onqqrq3H+&#10;/HlQqVRQqVT4+Pi0+R0QiURa77H3PHK5HPX19bh79y7S0tLg4+PTSjLg4OCARYsWISUlRavBk5GR&#10;EWbNmgUnJyc8fvxY2U3i34qLiwvWrFkDkUiEyspKsNnsDgc4dXV1qKurg1Qqha+vLxwdHVvZGBgZ&#10;GWHs2LFoaGhAYWEh7t27p41EgTL2EIlExAcPHlAjIiLk9vb2wpkzZ4ppNJq8qzYGXX5SSiQS4t69&#10;eynff/89vaamhgxAsdjcZZMdCoUCGxsbzJ07F8uWLVNrhy8SiRAREYGff/65Uz5Onp6e+Oijj/Cf&#10;//ynq1PuFsaNGwcHBwecOnUKp0+fRm5urlaCBYFAgG+//Rb37t3DW2+9hQkTJsDIyKhHW860RW1t&#10;LcLCwiCXy7F9+/YeMfPrCsXFxbhw4QKuXLmCnJwcMJlMiEQicLncTtlkvIiXlxeWLVumNvOq4/Xj&#10;/v37OHHiBHJycvD48eMWwdHSpUuxZcsW2NnZoaioqMu+Zs3NzYiIiIBYLMZnn33WK0Tk586dQ0FB&#10;AT799FMEBQX1yJhkMlnpvD548OBe8XvoDfw/e+cd1tT5vvE7exH2XjJVEBGKIgqKW1wVRSsqarVW&#10;bWut/dnaadWqtUNra7/aVm2rtFbFiQPrXiiKG5Ahe0PYJIHMk98fNqciYQQSQOVzXV6XFznnvG8g&#10;Oed5n/d57nvx4sVwcXHBl19+SWrqtZby8nIcPXoURkZGGDhwoMZt1ZCQEDg7O2Pt2rU4dOiQrqat&#10;DqKoKSkpzOXLl1Nzc3Op//d//ydjMBjt+sK0KXgqKSnBjRs3IJPJKBKJhP7PP/+wSktLWfhXawE6&#10;CJyAJx1vc+fORVhYGJycnDQek5+fj1OnTuH333/XemXPZrPh6emJuXPnYtKkSV02Paue55w5c2Bs&#10;bIwdO3bg0aNHTR5vaGgIR0dH1NfXo6CgoMnUOkEQqKqqwsWLFyGVSvHw4UM4Ojpi6NCheq15ai0E&#10;QYAgCOTm5upky1JXqOuY8vLykJCQgNraWtDpdNy/fx8XLlxARkaGTj2c+Hw+fH19ERYWpjOZiG66&#10;JjU1Nbh+/TrKysrAZrNx4cIFREdHo6KigiwKt7S0xLBhwzB16lRSgoTFYsHd3R2ZmZltHlsdfF27&#10;dg3btm1DREQEfHx8Giym1JIDiYmJ7XiXrUcul+PevXuIjo6GSqWCRCIhm2EMDQ0hEAgayB9UV1cj&#10;JSUFAwYMQFszCxQKhWyeedZf8GVGLWMQHh4OmUyGjIyMVm/bVlZW4tSpUxAKhUhJScGYMWMaPdMZ&#10;DAa8vLwQHh4OoVCI+Ph4XcqxUBQKBb20tJR2/PhxWFhYqEJCQmS2trZt3h1rU/CUlpaGTz75BI8f&#10;P6by+XyGRCJ5eqtOZ7LOPXr0QERERLMPjCNHjuD//u//2rTqMjEx6dAVTXtxdnZGWFgYTp8+3Wzw&#10;ZGJigoCAAAiFQkilUggEgmbbmKurq3H27FmcPHkSNBoNmzZtwvLly/XxFl4ICIJAcXExTpw4gZ9/&#10;/hlpaWng8/lkYbiO9+zh4uKC7777rt2K7t10fYqLi7Fx40bExsaCz+dDLpdDJpM1uL8NGzYM27dv&#10;b/BgNzY2hp+fHzIzM5Gent6uOeTl5WHLli0QCoX48ssvG3ThZWRkYOvWrRqtovTJ3r17cfDgwQYd&#10;XxQKBQRBNHiAZ2dn4+DBg6DRaPDz8+vQOb4MGBsbY+XKlbC2tsbKlStbba2lUChQVlaGgwcP4siR&#10;I80+Y8LCwuDl5YVFixbpspaVtHK5ceMG/e7du4wff/xRuXjx4jbfrNsUPCmVSopYLKYDYAqFQjb+&#10;26rTCYaGhpgyZQrmzJnTZKt4ZWUl7ty5g6tXr7YpcOJwOOjfv3+XMLXVBjMzM7z//vuwsrLCuXPn&#10;NHoEqSX2LSwsMGTIEAQGBqKurg67du3SqNnxtFO2UqnUWxFoaWkpjh07hr179z53nnPp6ek4c+YM&#10;ioqKIJfLUVZWhpSUFBQUFACArt3CATxZifn5+WH27NlNZl67eTFQKpU4c+YMIiMjSV819WeKy+Vi&#10;6tSp8Pf3R2VlJfz8/BplyUUiEVJTU8nPoy44c+YMFAoF5s+fTzbRVFVV4ebNmzrZhtYGiUTSqiYg&#10;dfDk5ub2QgRPcrkc5eXliI2NRXFxMUaNGgVPT89Om486m6e2AWtt8KRSqcjAV6lUtiiMaW9vj48/&#10;/hi2trZkxkqH0KRSKev3339HXV2dNCwsTOHo6Kh1BqrVwZPaX4tGo0EsFjMIgmABYOG/wElnnXVO&#10;Tk5YuHAhgoKCmjzm5s2b2LVrFy5fvqz19c3NzTFo0CCEhYV1Gal9qVQKsVgMhULRIE2uUqlApVJB&#10;p9PB4XDAZrPJlCePx0N0dDSKiooarMhqa2tx9+5dODk5YdKkSZg8eTJoNBquX7+Ox48fw9zcHHV1&#10;dRrrpjgcjt6EMAsLC7F161atZQXUGZ2O4ul0f1VVFUxMTBAfH4/Nmzdr9OHTF7a2tnjzzTcxb948&#10;vStAd9O5KJVK7Nu3DwcOHADwJHDm8Xiorq6Gvb09ZsyYobHdW012djbu3LmD+vp6nc0pPz8fu3fv&#10;hr29PRk8qVQqnY6ha1QqFXJzc9tcOK9L1Hp7UqlU6/sXlUoFi8VCfn4+bt26hV9//RUFBQXgcrmd&#10;GjypsbKywvjx46FUKpGcnIzq6mqtzn/8+DFiY2Ph7OxMio8+/dzj8XgYN24c+Hw+kpOTkZCQoItp&#10;Py1jQI+Pj6fk5+dT3dzcJI6OjnK5XK6iUqmtvte2OngSi8XIzs5GRkYGLTo6miEWi5nQccYJAObN&#10;m4e33367yQ9IQUEBfv75Z0RFRaGqqgo1NTVaXX/UqFFYvnw5XF1dwefzu4zJ4507d7Bt2zbk5uaS&#10;wodqmxFjY2O4uLhgypQp5NZNz5498eOPP8LBwQGffPKJxmuWlJTgzJkzKCwsRHBwMN577z1s3LgR&#10;ZWVl+Pnnn7F///4GxwcFBWHp0qUYNWqUft+slohEImRkZMDR0bFDitnVwqh///03fv75Z5iYmKCo&#10;qEhXTuCtIiwsDEuXLoWPj0934PQS4ufnh3feeQeWlpagUChNKmdXVlZi586d2LVrl94Chh07dkAg&#10;EGD9+vUwNTXt/jy2kvr6ejx48ADHjx/H/fv3wWQyG3WaNQWFQgGVSkVdXR3Ky8uRmZkJsViMtWvX&#10;Ijc3F4sXL4a9vX0HvAvN2NjYYMaMGQgICMDDhw/x119/4c6dO60+/+LFi8jLywOfz8fo0aMRHh6u&#10;cZfJx8cHO3fuxPbt27Fnzx5dvgUAoIlEIsbevXuVZWVlhKOjo8LT0xO2tratOrnVwROFQkFJSQkt&#10;KiqKGRMTwxSLxWqjX53UOLHZbHh5eSE0NLTZ2o7a2lpcvnwZGRkZbRrHw8OjUy1XnkUmk0EgECAm&#10;JganTp1qMp1paWkJKpUKJpMJhUIBGo0GMzMz9O3bFwsWLMDFixcbZUUkEgkeP36Mx48fIycnB19/&#10;/TU8PDzg4eGBnJwcpKamoqioCDKZDAqFAgEBAZg4cWKn+Pg1R25uLvbv3w82m91sNlJXFBcX48aN&#10;Gzh9+jRiY2P1Pp4mvL29MWzYsE4Zu5vO4ekOJJVKBS6Xi/79+ze5wBOLxaRKfVvvh61BIBAgOjoa&#10;gYGBYDKZulKCfq6pqKhARkYGJBJJIwkF9T06OzsbV65cwalTp3S2nVpQUICLFy9i5syZOrleW2Gz&#10;2XB2diadKB4+fKhV8FRcXEyqwwuFQowdO1Zj8GRgYAB/f38UFRXh0aNHSEpK0sXnj+zAE4vF9GPH&#10;jrHKysowbdo0lYuLS6ul+lsdPPF4PBqHw2EVFRWxa2trGf9OQGdbdZMmTcKXX36J3r176+qSDWAw&#10;GLC1tdW7+7a25OXl4fPPP8eBAweaXZFUVVVh165diIqKIrtOJBIJPvroI2zbtg3r168nfa40kZGR&#10;gc8//xx5eXmYOXMm5s6di/79++PQoUNITk6Go6MjRo0a1SW9m/Lz8/HHH3/A2dm5Q4Knv//+G6dO&#10;nUJlZaXex9IEk8nscgFsN/qFQqHA2toafD4fQqEQt27dwuLFi/HFF1/g3Xff1XjOL7/8gnXr1mmd&#10;fW8LFRUV+Oyzz9SLaL2P19W5ffs2Vq5ciZycnEaWLWo/SrlcDrFYrJd6yK6E2malrah1GpsjNDQU&#10;vXv3xhdffIGDBw+2eaxnUBEEoZJKpYzq6moYGBio+Hy+FECrAqjWBk/Uq1evsv766y92RkaGTkUw&#10;TUxMMHjwYISHhzdph1FbW4ucnBwIBAJcuHBBq+0TFouFwYMHIyAgAFZWVhg8eHB7p6xTZDIZqU3V&#10;3AdILpdDIBCQlgFqbt26hd69e7dYi1NbW4v4+HhQKBRUVFRgxowZ8PT0RFhYGAYPHgwrKyvY2trq&#10;VSRTW+f3pyEIQuNNyMDAAI6OjigvL2/v9EgqKio6vCDWwMAAXl5e6NOnDywtLbvc57Qb/UKj0RAa&#10;Gor6+nocOHAARUVFpHCljY0NgoKCGq3My8rKOiRwAp50S+myGF3XMJlMWFlZwcHBAS4uLhrFlHWJ&#10;WCxGTk4OhEJhhwdHhYWF2LNnD2bPng0vL69O1+Wj0WgICQkBlUpFeXk5EhMTkZiY2Gqj6qKiIuzb&#10;tw/BwcEwMjKCq6urxmyrm5sbwsPDUVdXhxs3buhCxoDswMvPz6cfP36czePxMGbMGImBgUGLO2qt&#10;eVJSS0pKGL/99hsrMjKS+e+AOpMj8PDwwNatW5uVI8jOzsZff/2F48ePa+XwDDzRyFmxYkWX2qrT&#10;JYcPH8bhw4dbffytW7dw69Yt1NfXY/Xq1ejTpw/69OmjxxmC3OcXCAQ6L/x2cHDA+PHjUVdXp7Wy&#10;fFfCwsICixYtwqxZsxoVT3bz4kOlUjFgwADweDxcuXKFXCCeP38eDx48wC+//IKwsLBOnmXXhc/n&#10;Y9iwYZgzZw6Cg4Pb7G33PJCbm4tvv/0WVVVV+N///tcl3uvo0aMxYsQI1NXV4ffff8eaNWtaHTxl&#10;Z2dj/fr1+PPPPzFmzBi88cYbGoNfOp2OqVOnwsfHB3PmzMGNGzd0MXUVAFVZWRnl0KFDDLFYrDI2&#10;Nib8/PxkRkZGzcY5Ld2hKXFxccxVq1axL1y4oNOUBJfLxaxZs7B69WpYWlo2e2xKSgqOHTvWbv2S&#10;roRSqcTJkyfx6aefah0Q6oJLly7hjz/+QGFhod7HUht35ufnt/oL1Vrc3NwQERHR4MvGZrPh6uoK&#10;e3v7NgvldTRsNhvu7u5gsVjdgdNLjJ2dHdatW4fXXnsNLBYLwJOGie+//x47d+5EWVkZeaz69ZcZ&#10;FouF6dOnY/v27Xj77bfRr1+/LmUx9TJBo9HA5/Ph6urapqYCtUNDS895S0tLrF69GrNmzSJNsXUE&#10;5ebNm4ytW7ey79y5w8R/O2waae5TRlWpVIwrV66w9uzZw5LL5TorDgeePPQWLlzYpOmjGolEgtTU&#10;VK0KItVtvjU1NbCxsWmVS3hHo1Qqcfz4cURHR3fK+FeuXEFVVRXs7Oz0rnWlVCpx+/ZtxMbGQiQS&#10;tfk66sL2p2+OTCYTvXr1amBZQqPRYGRkpLWFDYVCIesV2rq9qA0sFgtcLhdVVVWwtrbukp/TbjoW&#10;IyMj0oj14cOHSEtLg0QiIVfZgYGBZI2Nl5cXgoKCkJiY2GHbd50JhUIBjUYjvSerqqrg4OCA8PBw&#10;TJ06tUPnwuVyYWtri7S0tDadb2pqSgrrqu81NBqNdH1ozjeQwWDA0tISvXr16pKLQ/XvpqKiAlwu&#10;F1KplFTHb4mCggJkZmZCIpE0acdlYGCAMWPGgMFgICkpSZcyBqqqqipqTEwMKyAgACNGjFBRKBQ5&#10;moh7aGvWrNF4pdTUVPqqVavYv/32G0ssFut0KTxv3jxs3LgRPj4+zRYoJyQkYOXKlfj777+10hZx&#10;dXVFaGgo3nrrLcyfPx/e3t5dzhdNqVQiJiYG9+7d67Q51NXVYdy4cXrXDZFIJNixYwciIyPbZSZq&#10;Z2cHR0dHmJqaNkpV5+fnIy8vDxUVFaivr4dYLEZtba1WYpxqLS0qlapzlXBNeHt7Y9asWVi8eDEi&#10;IiLQs2fPLpGC76bzsbW1RWBgIEQiEZKSkgA82aJ+9dVXyeDJ3d0ddnZ2SE1NbZOn5/MGg8GAlZUV&#10;Jk+ejA8//BCLFy/GhAkT4Ovr2+H+c5r+PtqwatUqbNu2DePHj8fo0aMxdepUvP/++wgLC0N+fn6z&#10;JQgeHh5YtWoVIiIiwGazu1wAZW5ujsGDB8PFxQX19fWoqanR6vmdmJiIpKQk2NvbNyvHYGVlhaCg&#10;INJaTFeoVCo8ePCAlpWVRXVzcyPMzc01Rn6NMk8KhYIiEAjoJ0+eZJ8+fZpZXl5Og4666ng8Hry8&#10;vPDqq6826wwvl8tRWlqKkydP4syZM1p3Pbm6umL27NkYOHBgl9UkoVAo6NevH3r27Im8vDyt2y8Z&#10;DAZMTU1ha2sLHo+HnJwcrQo6qVQqPD09O8TPjyAIFBQUtHvL7s6dO4iMjMT8+fMb7YkPGDAA8+bN&#10;Q3R0NOLi4iASidptlKpvBg4ciHnz5sHV1bV7q66bBvB4PAwcOLDZ7mMmk4l+/fq1q9OpOdRNJAKB&#10;oEO295uDz+fDy8sLAQEBmDRpEgYNGtSpC2L132fcuHGkt566Q5ZKpYIgCEgkEpSXl6OgoKBRFlwq&#10;lYLD4cDPz69B8HPv3r0mF250Oh1mZmYYN24chg8fDj6fr6d31z74fD78/f1hZ2cHMzMz/Pbbb4iP&#10;j2/1+RUVFYiJiYGBgQFkMhn69++vMSvP5XLxyiuv4NVXX0VqaiqSkpLatTj/F5VKpUJ5eTnt9OnT&#10;TDc3N5WhoaHK0tJSQafTGzxQGgVPK5zueAAAIABJREFUQqGQ9vnnn7P/+OMPFp7UROlMkmD06NH4&#10;+uuv0atXr2aPq6iowMqVK7Fv3742jWNiYoKePXt22cAJeBL8vPPOO+jduzc++ugj3L17V6vzDQwM&#10;4OPjg2nTpsHd3R07d+7E3r17W33+pEmT8NZbbzUbxHY1cnNzcfjwYQwePLhR8OTu7g5jY2MYGxuD&#10;yWTi+vXrWm9lKJVK1NXV6X3Ljs1mo0ePHvDx8YGLi0t34NRNl2Tw4MGIiIjAiRMnsHv37k6dy8iR&#10;IzFnzhz4+vp2KauiKVOmkKUn6u8xg8GAUqlEcXExzp8/j99++61RXevatWtx6dIlbNmyhbwH//rr&#10;r/j000+bTBbw+XysWbMGS5Ys0eM70h12dnaYOHEiLly4oFXwBDwxyN65cyeqqqrw008/NVvSMHXq&#10;VPTp0wcff/yxLj0Xiby8PMqHH37ITk5OpmzevLnOxMREjqdioQbBU1JSEv3w4cOs2NhYnaqHm5iY&#10;YNCgQZg7d26LH/wHDx7g4MGDuHnzZpvHmT59epeNyp+lT58+iIiIgK+vL4yMjBAbG4tbt261eJ7a&#10;Xy0uLg4CgQDe3t7o1asXqFQq5HI5RCIRysrKSDHMZyUOPDw8MGbMmFanfB89eoQLFy6gvLwcrq6u&#10;GDFiBBwcHNr0nttDc1txpqamCA4OhomJCUaMGIGYmBhcuXKl1fvt+q51MjQ0xNChQzFo0CCYm5sj&#10;MDCwSwf43XRtkpKSsG/fPr01nNjY2GDkyJHo0aMHpFIpLl++TAobdhQ9e/bExIkTER4ejgEDBnTo&#10;2K2Bz+c3+ayxsbEBlUptsku8sLCQDLj++usvHDx4sMnAycPDA6+99hqCg4N1N/kOwMzMDOHh4RCJ&#10;RIiLi9NaXuDu3bv46aefMH36dPj4+DR5nJOTE+bOnQuZTNamcTSgljGgxsbGMrZu3coOCwtTeXl5&#10;ke3iTwdPlN27dzM2b96sc786d3d3rF+/Hr6+vi0eu2vXLmzbtq1N4/Ts2RMbNmxo9pfc1bC2tm7g&#10;Lr1t2zbk5eVBIBCQfoKaEIlEuHfvHlkz9eOPP2LlypUNjikrK8PFixexY8cOXLx4scFrPB5Pq73y&#10;Gzdu4L333gMAuLi4wMHBoVOCp+ag0WjkvCZMmAArKyvExsa2OnjSN7a2tlixYkW3cng3bYIgiAZS&#10;H3v27MGmTZv0Np5KpSK3ljZt2oS33367wxtcJk6ciM2bNwNoWSdOpVKBRqOBRqN1mTogS0vLJjvC&#10;5HI5CgoKkJqaimXLljX7wJ85cyZWrVqlr2nqDRaLhSlTpsDZ2RlLlixpVWLgabKzs/HVV1+hpqYG&#10;//vf//Q2ThOoABDp6emUNWvWsIRCoXLTpk1K/FtATgdAuX//PvXPP/9kHDt2jKX+mS5GZjKZGDRo&#10;EObPn99iR9ft27exZ88enDx5UutxWCwWQkNDsWjRIjg7O7d1ul2C4cOHw9jYGCwWCw8ePMCff/6J&#10;vLy8Fs87ceIEKisrUVlZib59+2LGjBmwsLDA9OnTYWtri8mTJ4PBYJDB2KBBg/T9VjodHaw+dMaE&#10;CROwaNEivWtqdfPiotbDcXV1RXV1dZuy863BxcUFr7/+OsLDw8nOVhMTE3z66aewtrbGoUOH9C4i&#10;6+bmhpkzZ2LhwoUAgKNHj+LYsWNNBkdKpRIikQhDhw7FrFmz9FYHpi1MJhNeXl64d+8eampqGtQz&#10;VVZW4qeffoJcLm+yM9jU1BQBAQHPVUJAE87Ozvjqq6+wY8cOHDt2TKtGHgBkXDBv3rxmM5DtHUcD&#10;pJDmkSNH2ARBUObMmSP19fVV0pOTk1lnz56l79ixgykWi58OnNqddXJ3d8fChQsRERHR5DHq1szj&#10;x49jx44dWosoqguv586dixEjRrR3yp2Op6cn2f3Wp08fpKamor6+HpaWligtLW1SSfv8+fM4f/48&#10;gCeFyG5ubvD29kZtbS18fHwwZMgQnc1RJpMhIyMDQUFBoNPpXa5mRyAQ4MSJEzhy5EiDrJP6htsR&#10;MgRPj+nh4YGIiAi8+uqrHTZuNy8G1tbWsLW1RXFxMUpLS3Ho0CG9jaWW6fD19cXMmTMbOD5wOBz4&#10;+/tDJBLh3LlzegueqFQq6HQ6xowZg2XLlsHQ0BB79uzBL7/80qpgMTMzE2w2G3379oWpqSlsbGya&#10;tTpSKpVkKz2NRgOTydSpThSPx8OUKVMgFApx5MiRBttyIpEIZ8+e1XgehUIBg8HAkCFD8MYbbyAw&#10;MFBnc+oMjIyMMGLECEgkEmRnZ+P27dta3Ydzc3OxY8cOmJiYwMXFBSYmJhqfO+px6urqkJ6erqtu&#10;dhUASnZ2NmPHjh00KysrGovFktEePHhgFBsbyyorK6P++2Yo0EHgNHToULz33nuk5HpTJCcn45NP&#10;PsFff/3VJsO/GTNm4Ntvv8WAAQNeOHE0LpeLvn37YtasWZg6dSrKy8tbpWmh3tKLjIzE2bNnYWNj&#10;00AHqS3cu3cPJ06cAPDELTwuLg5CoRA+Pj4tCpXJZDJER0cjJSWlXXMAnmzNjR8/Hn5+fk0ek5OT&#10;gy1btuDChQuNzqVSqR0aPI0fPx7fffcdhg0b1iV9A7vp2nh4eMDLy4uU4tAnXC4XU6ZMIZXMORwO&#10;uFxugyxPdnY2Tpw4obesrpmZGT7++GN8/vnnMDY2RnR0NDZs2IAHDx606nyxWIykpCQcOnQI8fHx&#10;cHZ2brbOVm2zUlBQALFYDDabrVO9NQaDgR49ekAsFuPq1autbmKxsLDAxIkTMXv2bLJG8kXAwcEB&#10;gwcPRlVVFR49eqTVuf9KCCAjIwMeHh7NimtbWlrC29sblZWVOq0JJAgCOTk59AsXLtBp+fn5xpWV&#10;lXSVDp8oPB4PERERWLp0aZOt8HK5HOnp6di3bx8OHTqktRyBiYkJAgMDyYzTixY4AU9SvuqVp42N&#10;DZRKJaqqqiCXy1FfX99kECCVSlFUVITi4mLk5+dDoVDAzMwMJiYmbW7vfTp4IggCYrEYKpUKHh4e&#10;cHJyarbGQJfBE5VKxSuvvIIBAwY0CkYUCgUyMzNx8OBBxMTENPCc4nA4mD59Ovz8/JCTk6M3Z3gm&#10;kwlXV1cMGDAA/fv3x8yZMxESEtIdOHXTJphMJmxsbKBQKJCfnw+RSKRziyM1DAaDFF68fPkyHj58&#10;iKqqKhgYGJD3cYlEArFYjMLCQtTW1upkXGdnZwwfPhzOzs4YOHAgwsPDSQP3c+fOITIysslz6XQ6&#10;/Pz8MGLECPj4+IBKpSIpKQnl5eUoKSmBoaEhGAwGEhIS8OjRI6SkpCAlJQWpqanIyspCXFwczp07&#10;h6tXryIpKQlZWVmQSqUwNjbWaRCl1mMqKSlpVdbOyckJS5cuxZQpUxoFsM8zdDqd9GisrKxEdXW1&#10;VvdiqVQKgUAAFosFW1tbGBkZaWy6YbPZcHZ2BkEQKCoqQk1NjU7cLVQqFaWyspKen59PpeM/B2Gd&#10;BE/m5ubw9/eHt7d3s9s5QqEQ69ev16q9/mkGDx6MzZs3tyh78CKhfvjv3LkT+/btQ3FxcYsfCIVC&#10;gQMHDuDx48fYvn07AgICdDafvLw8REVFgcFgYOjQoTq7bnMQBIG4uDjExMQgODi4gaO5RCLBN998&#10;g99++63ReTweD0uWLIGhoSGprq4PDAwMEBYWhtmzZ8Pc3BxmZmZ6GaeblwcDAwMsXboU9vb2WLly&#10;pd5squrr63H8+HGcPn0aBEFAJBLByMgI69atw7vvvgvgSSbs+++/h5mZGT7//HOdjBsUFISvv/4a&#10;NjY2ZLDWWthsNubPn4+33noLAPDHH38gKSkJIpEIYrEYv/76KyIjIzU23lAoFCiVSsjlchAEASqV&#10;CqFQiP79+2P79u067e5zd3fHl19+CWNjY6xYsaLF41ksFikQ+aIETk8zbdo09O3bFytWrMCpU6e0&#10;OlcgEGD9+vXIzs7G1q1bNZoIq5k+fTqsrKywYcMGXL58uZ2zBvCfdBNBA8DDf3pObYbBYJCpxoiI&#10;CAQFBTW5nXPr1i1s27YNZ8+e1VqLx9TUFJMmTcKSJUvg7e390q3oeTwezM3N0adPH7KOqTnrGiqV&#10;Cmtra4wbNw5Dhw5tc/r36cyTmtraWuTm5qJHjx7N7snrMvMEPJHwJwgCr7zyCqysrAA8aWndtm0b&#10;Tp8+3SgwCggIwNKlSzFq1ChYWFjAzMwMNTU1yMnJ0cl81AwaNAjLly/HlClT4OHhAQMDgy5XD9bN&#10;84f64SmVSvHo0aNmg6eBAwfizTffxLhx4xAUFIRhw4aR/4YOHYoRI0Zg3rx58PX1RVZWVqP7r0Kh&#10;gFQqJRdlUqmUzHZbWlqSGShTU1NYWVk1W4fZFOrtwblz58LPzw8hISHw9fUFlUoFh8MBjUaDWCxG&#10;amoqoqOjcf/+/SavxWKxMHXqVHh7ewN4UvNibW2NyspKFBYWQiaTQSwWo66uTuO/+vp6yGQyyOVy&#10;8j2LxWIIBAJwOBw4ODjo5BlTU1ODO3fu4OjRo81uVzGZTAwfPhxLly6Fn59fs/Vazzs8Hg/W1taQ&#10;yWQoLi7WSoUcePL8KS0thYmJSZNK5DQaDZaWlmAymSgrK0NVVZUuMlBUACqd7XUZGhpi1KhRmD17&#10;NgIDA5vdHoqKisKPP/7YpnHc3NywYsUK+Pv7t3WqzzVMJhN+fn5kzY+RkRGuX78OoVAIHo8HiUTS&#10;oEiaRqPhzTffxAcffKDzL+K/SqxkqrsjjEpVKhUkEgkSExMbbMudPHlSY9s2i8VCeHg4uXIGgPnz&#10;54NCoSA+Pl5r/7unodFoYLPZZK3E9OnT8fbbb7f5et100xzm5uYICQmBUCjE3bt3IRaLweFwSL9H&#10;AwMDTJ8+vVWZjaSkJERHR7eqjurmzZvIzc2Fubk5uZ3m5eUFLy8vFBYWNrkoYrPZYDKZDcoLhEIh&#10;LC0tMWvWLEyePLnJMfPy8rBnzx6yCaa1uLi4YMWKFZDJZLhz5w4AtErzT10sL5FIUFNTg6ioKIjF&#10;YgQEBOhk++727dv46KOPWixgNjc3x5tvvonXXnut3WN2dTgcDsaOHQsTExPk5ORoLaSZm5tLxhED&#10;BgxocqHK5XIREREBBoOBr776CsnJye2eO9C8MbBWGBsbY8KECRg5cmSTtTjZ2dn4559/EBsbq/X1&#10;6XQ6Zs+eTapyd/OE4OBg/PHHH+DxeMjKysIvv/yCxMRE8nUKhQIbGxu9ioYePXoUtbW1WLJkSYdt&#10;37WGQYMG4d1339VoPh0YGIjVq1dj//79za5sm8PR0RHvvfcePDw8UFNTQ65+u+lGH6itOfr06YOy&#10;sjLI5XLQ6XSoVCqyO6ulMgaFQoGoqCj8/vvvyMrKavXYlZWV+OKLL5CdnY3XX3+92WJd4MlOxGef&#10;fYawsDDk5uaitrYWNBoNEokEhoaGLTobVFZW4vr1620ukg8NDSVla1qTOTI0NERtbS1++eUXrQO2&#10;5hCLxbh8+TIiIyNb/H2PGzcOy5Yt65JioPrEw8MD//vf/7Bt2zbs3btXa1/RAwcOoLq6GosXL9Yo&#10;wUOlUkGlUhEQEIB58+bh77//RmJiYrvtu9odPFEoFLBYLAwYMABeXl7kzzQRGxuLXbt2af2wYjAY&#10;8PPzQ1hY2Ev3wWoJZ2dn8iZRWFiIhIQEVFVVwdzcHDU1NbC0tCS3ttrD0xkaCoVCGtjKZDIIBAIc&#10;PnwYw4cP77Dg6ek5ZGdnN7jJqj2gQkJCMG3aNI03T3d3dyxevBgqlQoCgQACgaDZQlwDAwNYW1vD&#10;2NgYdDod5eXlCAoKwuTJkxt08ygUClRUVKCiooJsgX56RUShUMhtAgcHB3Il3003LaG29WnPZ4Yg&#10;CJw+fZrsRDU1NUWPHj1QX1+PoqIi1NXVaXx4SaVSpKamIioqCm5ubpg6dSqAJw8+BwcHlJSUNPj+&#10;UCgUGBoawsPDAx4eHlrPUyQSNXJF0Ia2jnvmzJk2j6kJkUiEqKgoREVFNflcpNPpcHR0xKRJkxAS&#10;EqL1GPn5+SguLibvMwRBwMbGpsuJGDcFn8/HgAEDEBYWhrS0NNy9e1erpoiSkhIcPHgQbm5u8PLy&#10;Ao/H05iFcnR0REREBMrLy5GcnNz5wROdTsfKlSub3Raqrq5GfHw8YmJikJmZqXWreFhYGNatWwdX&#10;V9f2TveFxsLCAp988gneeust0l/p6e6GtkAQBCorKxvUNdDpdFhYWEClUqG0tFTrlYIuoNFoMDEx&#10;QVpaGhYtWoRr166Rr7m5ueGrr77Cq6++2mzNkYGBAT744AP07dsXa9eubTZt3Lt3byxatAjDhg2D&#10;mZkZKBQKaDRao8+8WCxGdHQ0jh49ipKSEohEIjLIU89bIBCgvLwcn332GdauXduO30I33bSPwMBA&#10;rFu3DhkZGdi6dSsSExObbaa4f/8+Fi1ahOzsbKxYsQLvv/8+fH198X//938NFsVyuRwrV65EbGws&#10;1q1b1+rGHnUWrby8vMs4A7QHpVJJBoFNPfcCAgLw1VdfISgoqE1j/PXXX9i2bVuDBe0777yDTz75&#10;pG2T7iQmTpwIDw8PrFq1Cvv379fqXKlUim3btqGiogLvvvsuXFxcGh3DYDBga2sLBwcHnRTh001M&#10;TCCTydpsiEqhUGBvb9/stlBZWRmOHDmCf/75p0GdSkswmUw4ODggMDCwgWBbN5phMpntXpk+i1gs&#10;RlpaWoPMjkqlgkwma+AFRxAELl26hF69eqFfv37Nanvpgurqapw4cQI1NTW4f/9+g88ul8tFr169&#10;WvSNU7/ev39/hIaGws7ODjY2NuRWCPCfcvGIESMwY8YMKJVKJCUlQS6XQywWo6qqClKpFDQaDYaG&#10;hsjPz8fhw4fJzg5N3ykOhwMPD4/nXg2/m+eD3Nxc3LlzhzS+zs7OJl/j8Xjo2bMnqYnz66+/NmtS&#10;ThAEKioqcOrUKVhZWWHChAng8XiNsrsqlYoscNfG6V4twvn333+jurq6xePlcjnOnTsHR0dH+Pr6&#10;tqs8ITU1tcEikcPhtPshq75XaoLL5cLLywuzZs2Cr69vi2MRBIHq6mpkZWUhJycHBEGAIAhcvnwZ&#10;hYWFDY49c+YMHBwcMGrUqHYtnjsSCoUCNzc3vPrqqygqKsKDBw9aLYehVCpRUlKCq1evYs6cOc0e&#10;21a5nmehe3l5QSAQICMjo82RfksBkUgkwt27d1v1ZXgaJycnLFy4sE2pzG50Q11dHTIyMhp8ORUK&#10;BcrKygD8FxwoFArs27cPycnJ+OWXX3QqiaCJ/Px80suvvbo3FhYW+PDDDwGgyYBLfWPbtm0b1q9f&#10;T75/KpXa4Kan9iNsbiESHByMn3/+uUu5w3fz4qEOlqKjo/Htt9+isLAQTCazQaZYLpdDoVCAQqFg&#10;8uTJ+Oeff5oNntRcunQJ169fx+jRo2Fubo6CggKdzFkoFCIyMhIxMTGtOl4ikSAyMhIPHz7E7t27&#10;22xjkpSUhMOHD5MixObm5ujVq5de9QOtrKzw7bffttrsVyaT4eHDh9izZw/Onj2L4uJiMJlMjc/t&#10;K1euIC4uDj///DMWLFig66nrFbW6/fLly3Hjxg2tzqVQKB0m7UAPCAhAcnIysrOz2xQ8EQSB9PR0&#10;JCcnw8nJSaM8QXMGt81hbm6O4cOHd2edOhF1TdOzqfymgoO8vDxs3LgRb7zxBkaNGtWi+nhbUalU&#10;jYImJpOJkJAQzJs3DzY2Nq2+FoVCAZ1OR3Z2Ns6dO4fS0tIG23FqVXKRSIQzZ86gpKSEfE2b74yx&#10;sTFCQkKwYMGCBvpU3XSjKwoKCvDgwQOkpaWhoKAAEokESUlJpAixQqGAt7c3XnnlFZiammL48OFk&#10;l+yzC4GWkMlkuH37NlgsVpMix8XFxdiwYQPmzZuHkJCQBlvYmpBKpW3yI8vPz8emTZvg7+8PMzMz&#10;eHh4wNXVFQYGBi1moAHg0aNHOHz4MDIzM2FqaorFixcjIiJCb/evMWPGYM6cOU3WZSkUCtTU1CA+&#10;Ph43btyARCIBQRDIyMjAw4cPyd93c233Mpnsud369PT0xOeff47IyEicOnWq1TtWT++G6Bv6sGHD&#10;oFKpcPHixTZdgCAI3Lx5E25ubpg+fTocHR3bPyk6HYaGhvD39+9enXcycrkclZWVrf7wqn0KGQwG&#10;Bg8erLebjyZMTU2xYMGCZlugCYKATCaDVCqFXC4HlUoli7qjo6Px1VdfkVklXWNra4vFixdj2LBh&#10;erl+N90kJydj586diI2NJR+wTCYTBgYGIAgCJiYmGDduHObOnQsnJ6cGWxjV1dVaa+C0VNRdVVWF&#10;I0eOgEKhYPjw4c0GTxUVFbh27Vqbvn+VlZXYu3cvTp48CU9PTwwaNAhDhw5F79694eDgABqNBgaD&#10;0WQNZGlpKdmlbGxsjPHjx+ukq1tdm/ks06ZN0+j5qn74Z2dnIyEhAfv378eJEyfaFFCam5t36P1X&#10;l/B4PIwbNw4sFgvXrl3TqtxH3zAYDNBoNND9/f2Rm5vbquhcE2q/GUtLSwwfPlwnwZORkRE++OAD&#10;zJ07V++1M900j0wmQ3l5udZiph1Njx49MG7cuBbrvWpra3H37l1cunQJDx48gEwmI7Vo8vLydGY5&#10;8SxmZmYICAhoVg23m27aS35+Pm7cuNEgE9SvXz8sXboUTk5OEIlEcHNzQ48ePRoEMhcvXsSvv/5K&#10;aiN1BkePHsW3337bLg8/kUiEpKQkFBcX49q1a6BQKBgwYAAmT55MLuY6UrHb1NQUX3/9NTw9PbFj&#10;xw6UlpY2e7xEIsGOHTvw559/QqFQoLS0tE1lCWPHjsW777773BsKdzVoNBp69uwJa2tr0M3NzcHn&#10;89v8gVKnyNQpYl3AZrPh7+8PW1tbnVyvs6mrq0NWVhYEAgFoNBocHR2fq2JhpVKp9barQCDAzZs3&#10;MXHiRFJMUp8EBARg7ty5cHd3J39WWlqKrKwsMkDi8/lIS0tDTEwMLl682KTCOJ1OB51Oh0Kh0Ekn&#10;oY2NDUaPHo3XXnsNdnZ27b5eN900hVgsJouemUwmbG1tMXHiREyYMEGjVZBEIkFaWhoiIyMRFRWl&#10;t3kJBALExcUhMDCwUYeqemvx/Pnz7baeUSqVEAqFEAqF5Pc7NzcXlZWVZParrYmCtsBkMuHm5obJ&#10;kycjJSUFcXFx6N27N+zs7EAQBNLS0iAQCMBgMGBiYoLCwkKcPn26VXVnaoyNjWFhYQFjY2NS6DMk&#10;JAQTJkzQ4zt7fmlPjax6R2XQoEG6E8nspmnS0tKwYcMGREdHg8/nY+nSpVizZs1zYd1Bp9NhamoK&#10;Pp+vlQ3DtWvXkJycjO3bt2PatGlwdHQEjUbT2x68s7MzAgICGiwC/vnnH2zcuBGlpaUwNTUFlUqF&#10;TCaDUChstgOIx+OBz+ejpqam3eniHj16kHpTHX3j7ublxtbWFjt27MDo0aObPObq1av48MMPyUJp&#10;fXHt2jXMnTsXq1atwjvvvNPgtRMnTuCLL75AamqqXsYuLS3Fvn37YGdnh6FDh3bKd9DDwwObNm0C&#10;g8EgOwLPnDmDrVu3Ii4uDqampqDT6ZDL5Vrb3fj4+GDatGkYOHAg7OzsUFdXR9rodNMQqVSKysrK&#10;NtdF0el0+Pj4YMKECV0zeNJUDPy8kZ6ejsuXL6O6uhqZmZmIj4+HQqFAVVUVjh49CjabTXqgdWU4&#10;HA6cnJxgbW3doMW5NVRUVCA3NxdUKhXh4eGoqKjA0aNHdVpTZGtri6FDh2Ly5MmgUCi4efMmbty4&#10;AblcjmvXrpFdpNp0eiqVSlLgsq1QKBQYGBggODgYs2fPho+PT3fg1E2HUl9fj9u3b6Nnz56wsbHR&#10;WG8kFAq1/l63laZ88NTt9/qmM0sPuFwuevTogeLiYsTGxiI5ORlxcXG4e/cuampqtJqbiYkJ+vbt&#10;CxsbG/B4PAwbNgzBwcGwtrZusSD/ZaayshK3bt3C3bt32xw8qcVfLS0tu2bwpFQqG7TCP4+u0pcv&#10;X8aiRYs0vpaUlIS1a9fCwsKiywdPPB4P7u7uTRovtoRamdzb2xuLFy9GbGysToMnb29vrFy5Er6+&#10;vqiqqsKmTZtw+PDhdl1TJBJBJBK16xqmpqYYMmQIwsLCSAPnbrrpSEpLS/HZZ5/hxo0b+PXXX7u3&#10;jLsABw8exHvvvdeua9jZ2WHJkiUIDQ0Fm81+Lp+PnUFZWRliYmIQFxfXbnVxQIfedrpELpcjNTUV&#10;jx8/hpOT03MVTefn5+PAgQMtKqRyOJwGwnKFhYWIj49HQkICysvLoVKpyE4wLpcLGxsbjBw5Ev36&#10;9dP3W2gAi8WCg4NDi15WTXHgwAHIZDJ8/PHHMDIy0nn2JSsrC7/99htsbGyQm5ur0frHyMgIHA4H&#10;1dXVOqvLawoul4uBAwciJCQEPj4+Hf736srIZDJUV1ejtrYWBEGQNWUymQwymQwKhQIqlQp0Oh1M&#10;JhMsFousVTMzM9N73dyLwPjx4wEAu3fvJr8L9+7dwwcffICFCxdi5MiRnTk9HDhwAACwaNEi8Hg8&#10;REZGYvfu3Z3eUu/g4ICAgADcvHkTRUVFWL16NebPn4/Q0FCddqxp+9BW160FBwcjICAAYrEYDg4O&#10;CA4O1olh8ctEbW0tHjx40GLRfmvpkOCJQqFoVd+jUCiQn5+P/Px82NvbPxfBkzpDdv36dWzduhX5&#10;+flNHuvm5obQ0FDSHFOhUODq1avYs2cPrl+/rjHrYWVlBYlEAjs7O5ibm+vtfTwLh8OBo6Njm4On&#10;lJQUFBQUYOzYsfD09ISzszMSExNJF/P28vjxYzx+/LjZY5hMJthsdodsmzk7O+P111/HrFmzQKPR&#10;XopVoToQkkgkqK+vbxAIqb/35eXlyM/PR0lJCaqqqkjJCJlMhvr6etTX15Nb9QwGA2w2GxwOBywW&#10;CxYWFnB0dISjoyP4fD5pPQQ8qUHgcDjgcrlgsVh6FTV8HnBzc8OyZctQXl6Ox48fQywWo7i4GPv3&#10;70ePHj06PXhKSUnBtm3bEBINvklVAAAgAElEQVQSAmtra+zatQsPHz7skLGFQiEKCgo0Wnf4+Phg&#10;7ty5UCgUuHPnDs6fPw8Wi4UxY8Z0aPCkNnjmcrlgMBhwd3dHQEAApk2bptH0tpvWo5bd0RUdcqeh&#10;UqlaRclUKhWGhoYwNDR8LoqqgSdfzB9++AG///57i5Ft//79sXjxYri5uaGoqAhbtmzB/v37IRaL&#10;GxjwPk15eTm2bNmC+/fv46OPPkL//v318TY0YmBgoLFTp7WoVCoUFRVh6NCh+P777+Hu7o7t27ej&#10;vr5eh7NsmtraWtTV1bVJK0UbfHx8MHPmTPj7+79UD3GZTIaSkhIkJCQgISEB6enppOchQRCgUqmQ&#10;SqWor6+HRCIhgyR1FydBEA06OtUu6DQaDTQaDSwWiwyQng5ICYKAvb09fHx8EBQUBA8PDxgaGnba&#10;76ErsWzZMjg7O+O7775DSkpKZ0+nS3Djxg2sX78eb775ZqNAxNnZGRMnTsSVK1f0KtfQ0gKOSqXC&#10;1tYWo0aNwvDhw+Hl5QUmk/ncWKy8TNABUAFQ/v0HADqX5+RwOHB1dcXdu3dJpdTmkEqlePjwIR48&#10;eICePXs+F+l6mUyG+Ph45ObmNnkMnU6Hra0thgwZAjc3N4jFYhw8eBDHjx9v0d5AqVSivLwcZ86c&#10;gaurK/h8PpycnEh1YH3TnuyfXC5HVFQUjIyMMG7cOIwdOxbHjx9vd1tya2mranFrMTU1Rf/+/TFl&#10;yhRMmDABVlZWehurs1B3qRQUFEAgEJCm00wmE6WlpaQbempqKoqKivS+PaqGw+EgISEBjx49gqen&#10;JxwdHWFgYEBmvbhcLhwdHeHk5PRSZAHVmJubY/To0bhw4QIZPCUkJODcuXPw9/fvVP08mUyG69ev&#10;w8TERG+6aprIy8tDZGQkvLy8NGZxHBwc9B58M5lMcDgcjQtHJycnBAUFoU+fPggMDES/fv1e+sVA&#10;RUVFp2/paoACgNohy2MulwtPT0+4uroiJSWlxeCpvr4e165dg6mpKSZOnPjCCGU6OztjwYIFeO21&#10;16BUKvHdd9/hyy+/1Gr7SiQS4ZtvvkF6ejq2bNmiE1FSfSOVSnH06FFIJBL4+fmhV69eGDJkCEQi&#10;EYqLizt7eu0mODgYmzdvhrOzM+Ry+QuZdaqurkZsbCwOHz6M2NhY1NXVkYKDSqWygWp7R3bKSqVS&#10;PH78GLm5uThx4gSpIi2TyWBgYAArKyvMmTMHCxcufC62/3WJgYEBJk6ciIqKCly9ehWnT59Gamoq&#10;vv/+e4SGhnbavIRCIb7++mvQaDRUVFR06NhKpRL5+fnIzc2Fra1tI0NjfWNqago3Nzc8evSo0XMw&#10;NDQU3333Heh0Ourq6jpsYdwVkcvlKCwsREpKSlfrvCdXYHQAIgC0p/6p98l0loEyNzdHaGgoCgsL&#10;kZGR0WrhQaFQqJOqeH2Tnp6OY8eOaWy3HTVqFAYPHoyamhr07t0bEyZMAJvNxrlz53Dz5k2t637U&#10;x2dlZSEtLe25CJ7UJCQkYNOmTRg2bBjpJH7u3DnExcXpzRJFn5iZmWHUqFGYO3cu+Xfo6JuxPnn8&#10;+DHu3buH2tpapKSkIDExEYmJiaQlx7N+h50BQRCQSCQaM11lZWXIzs6GTCZDfn4+LCwsYGFhgT59&#10;+qBXr17gcDjPTVlAW+Dz+Rg/fjyKi4tx9+5d1NXVobCwsN2dpO2FIIhO/b5funQJdXV1sLGxAZ/P&#10;h1wuh7m5OZRKpd60ptQEBgZixYoV+OWXX3Dz5s0Grz18+BBHjhzBkCFDtPLmfBFRKBQoKChAQUGB&#10;VkLFHA5Hn7WtFAAEABkAOR2AyMjIiObs7MxOSEhg47/gSWew2Wy4u7vjlVdeeSFX5UePHsWGDRs0&#10;pqAnTZqEZcuWNfjZ5cuXsWvXLjx48KDJa6ofwurC22cpLy/H6dOnYWRkBH9//3a+g46hsLAQ3333&#10;Haqrq/HDDz9g5MiR6Nu3L1avXo0rV66QNS4AyDqYjjJ51AZ1sbubmxtWr17d5eUmWoPavJsgCDAY&#10;DBAEgdjYWPzwww/IzMxsshbveeDevXu4d+8eAKBnz56YMGECZsyYgV69esHY2BhyuRw0Gu2FC6Ro&#10;NBoMDQ3h6uraIKh/evtSLpfr7TtGp9NBpVL1OkZbePjwYaMidQMDA/B4PL0Hlvb29pg3bx6uX7/e&#10;KHi6dOkS7ty5g+3bt2v0vXuZUJeplJeXt2rbjkqlgslkwsXFRd9lPgSAOgBSOvDEwfiNN95QRUZG&#10;qrSRhdeWF+3mpKayslKrvfvs7GxcunSpycp/DoeDjz76CObm5vjhhx+QkZHR6Jji4mLs3bsX5ubm&#10;z03wpKa+vp7MKPr5+WHVqlWYPXs22WElkUgQFxeHc+fOoaCgoMMKy1sLi8VCREQE5s+fDwcHh86e&#10;TrtRqVSQSqWIj4/HsWPHkJeXBx6Ph0ePHiEtLU1rs9iuTHZ2No4fP46kpCQYGRnB3Nwcjo6OmDhx&#10;Ivr27dvZ09MLz3Z9mpiYQKVS4fvvv8fu3bv1Up9Gp9OxcuVKODg4YPPmzRrvYV0JXWi7daM75HI5&#10;MjIykJGR0aptOxqNhv79+yM4OFhfZT6NCibpAODq6qqaOXMmkZSU1ObgSalUNmt50c2TbEp5eTlS&#10;UlKaDJwoFAq8vb0xbdo0WFtbIz4+HtnZ2WRmQI1SqYRAIGjSn60rU1NTg8zMTPTr1w8GBgYYOXJk&#10;oxbq+vp6XLp0qZNm2BgulwsLCwtwuVx4eXlhwYIFz3XrsEqlgkKhQG1tLQoKCpCdnY1//vkHR44c&#10;eS63UFuLXC5HZmYmMjMzyZ/Z29uDRqPByMgIKpUKPB4PJiYmL6QivEqlQllZGW7evIk///wTSUlJ&#10;ehmHSqUiODgYQ4cORVJSEsrKyp6bMoyOwNHREWZmZqRshxqlUonc3FyIRCJwudwXNuHQEnK5HGlp&#10;aUhLS2vVth2dTsegQYMwevRofZivk810BEEQhYWFquTkZFKqQGVhYUEYGhq2ObdaX1+PhIQEeHt7&#10;w8zM7IXcnmsv9+/fx+rVq3H+/Pkmj5k/fz5WrlyJXr16AQC2bNkCJycnbNq06bneOnma69evY+XK&#10;lXjvvfdIUb9nycrK6lIt1t7e3nj77bfh7e0NDofz3JtWEwQBgUCAP/74A/v27YNYLIZEItHKxuZF&#10;obS0FD/++COOHj0KIyMjhIaGIjw8/IX0B1MoFNiwYQM4HE6DAFIfVFVVgc1m49tvv4W9vT3WrVv3&#10;wtzD2ssHH3wAT09PrFmzBomJieTPJRIJNmzYgPT0dHzyySfkc+BlQ6FQoKioqNVZbxqNBjc3N73X&#10;ANfX16u2b9+u2rdv33/BEwAlnU4n8CTK0jqIqq6uxunTp2FnZ4dJkyZ1B0//ota3ysnJQVRUFG7c&#10;uKGxbZ7P56NPnz4ICQlp8IUxNTWFu7u7zlbBOTk5uH//PpycnODr66uTa2pLZWUlzp49ixEjRjQZ&#10;PHWVmyyXy4WbmxsiIiIQGhpKmno+j8jlchQXFyMzMxPp6ekoLCxETEwMkpOTO3tqnYpcLkdRURGK&#10;iooAPFkI0mg0eHh4gMlkws3NTR+r2Q7DxsYGo0ePxsmTJ1FeXq53iRBra2sMHz6cfJBxuVyd3sNe&#10;BNhsNnx8fBrdTwiCQH19PRITE1/qnRyVSqXVdjKFQmlRzLSurq69mU8VQRBEXl4e8vLyGohktqui&#10;TygU4urVq/Dy8sLYsWPB4/Hac7kXBhMTE0ilUnzyySfNWrb4+/tj9erVCAoK0ut8rl27huXLl2PO&#10;nDmdFjypaUp3p6KiossETw4ODti0aRNGjx7dpYpetYUgCBQXF+PYsWPYuXMnkpKSwOFwulobcJcg&#10;NjYWt27dgo2NDQYNGoR33333ud6i9fHxwTfffANDQ0Ns3bpV7+PNmDED33zzzUvdat9N10HdCKNN&#10;JksTbDZbxePxVABUKpWqQfBE/PsPaEP2SaVSkSu47n3t/zh48CAePnyo0XPtaYyNjeHh4aF3IT+1&#10;Bs7hw4fh4OCAKVOmaLQr6AjOnj0LGxsbjBo1imzNvX//Pnbv3o3Lly93ypwAICgoCGPHjoVUKoWN&#10;jQ169+4NoOlgr6tTUlKCu3fv4tq1a7h06RJZJ9fVCvG7CgRBQCqVIicnh1T9nzBhAvz9/dGrVy+w&#10;WKzn6rNApVJhaWnZYVvNbDa7UeCkFvV9eouqq0OhUPT6d6bRaC/k1nBXgyAIVFVVoaKiQivZg2cJ&#10;DAxUTZs2jaDT6aq6ujrQhUIh+Hw+KXSni4k+zyv0ttCc+F5UVFSrrtFccWBdXV2Tv1NtzSHZbDbY&#10;bDYKCgqwZs0aWFpatip4srS0RL9+/ZCUlKQzxdcLFy4gLy8PNjY2ZPB0586dRqtjtX+ZXC7XS2cQ&#10;hUIBk8kkt1NHjBiBzz//vMExaumEpy1Fnv2bqFWt2Wx2p25bq5sLaDQaVCoVbt68id27d+P69eso&#10;Ly/vtHk9j5SVlSE6Ohq3bt3CnDlzMG3aNLi7u8PExKSzp6Y16qBGU9kAlUoFnU4Hg8EgPzdqKBQK&#10;qafVmoePRCKBVCptEEDZ29tj/PjxpOl7V4ZOp8PU1BReXl56/R5zOBwMGjQIWVlZyMzMbJAFlkgk&#10;yMvLwyuvvEL6pnbTNpRKJbKzs5Gent6u50f//v2JJUuWKPFvYok+f/58UtelowwaXzTGjx+Pmpoa&#10;REdHN2vPoglbW1ssWLAAc+fObbT/nZubi99++w179+5t9Ed3c3PD22+/jSlTprR53hKJBOvWrUN6&#10;ejqWLFnS7Mp0+PDh4HA4+PHHHxETE9PmMZ+lqqqqReuUgQMH4p133kFcXBx++uknnY2txtjYGOPH&#10;j8fYsWNhZWUFLy8vjfNMSUlBQkICMjIyUFpaCrFYTOoDqVQqlJaWwsnJCcuWLcOAAQN0Ps/WIpfL&#10;UVpaisuXL+PKlSuIj49HcXHxS1kMriuqqqpw7Ngx0vlgwYIFCAsL6+xpacWMGTNgaWmJn376CXFx&#10;cQ1eMzIygp+fH0aPHo1+/fqhrq4OCoUCFAqF9ODcuHEjYmNjWxznwIEDEAgEDbY7e/XqhYULF6Ki&#10;oqLLB0/m5uZYsWIFZs2apdfyE1NTUyxatAh0Oh1ff/01ampqyNeysrLw0UcfIT09HUuXLtV6kdzN&#10;f0ilUly9ehXnzp1rrx2Q6ql/oB8+fFgX82sV6gyCUCjssDE7goCAAPB4PCQlJbU6eKJQKGCxWBg6&#10;dChee+01uLu7k6+pzVOvXLmCqKgojcrllpaWmDx5MpycnNo8b4VCgfT0dERFRcHT0xOTJ08Gi8XS&#10;mAEzNDTEmDFjcOrUqTaP1xRqAT+16/mz2NnZYfLkyTAwMMDBgwdRUlLS7jGtrKzg4uJCKr8vXrwY&#10;Q4YMQX19PQQCAe7evUsKRnK5XCQlJeHChQu4evUqsrKymqzJys7ORnh4eLvn11ZUKhUyMzNx5coV&#10;7N+/H7dv3+4y9WPPM1KpFOnp6WSxtbW1NXx9feHo6PjcNMdYW1tj2rRpSE5ORlFREblYo1Kp6Nev&#10;HyZMmICgoCDY2dk1OpcgiFbb25SUlODw4cMYP348GTypu6Hs7e1194baiIODA2xsbKBSqcgsujq7&#10;IxQK0b9/f4wbN07v25x0Oh2Wlpbo27dvI2cCiUSCx48f49atW1iyZIle5/GiI5fL8eDBA11ojanw&#10;pLTpSfDUxAF6yREaGhqiR48epL3Di4SFhYVWBZJ0Oh0ffPABPvjgA40Zpx9//BF///13hwi3qTNP&#10;SUlJ+PTTT1vsWtAlFAoFRkZGqK+vx7p163Dw4MFGx6i36wYNGoRFixbh8OHDePToUbvGHTt2LLZs&#10;2QITExOIRCLw+XwkJiZi586duH79Oinkqc4s1dfXQygUQigUNpkpo9Fo6NOnT6fWMSQkJODQoUM4&#10;c+aMXt3hX3b++OMPPH78GKtWrcKYMWM6ezqthk6nY8mSJZg+fXqD7TkrKytYWFhoPGfbtm3YuHGj&#10;ThYtXYGIiAi88847UCgUjTraCIIAl8vtMvYoav/IbtqHDkqS1HXgZEH3s8ETmZJCGyULmsPFxQVT&#10;pkyBRCJpVeFgcXExjh49ildffbXLe7gZGBhg1KhRpJN7WloaEhISNB5ra2uLkJAQTJkyBUZGRrh/&#10;/z7p+VdTU4O0tDScP3++QRpXDZPJhIeHB6ZMmaIzx22CIFBTU4NLly6hd+/eGDNmDCwtLXVy7ZaQ&#10;SqWIi4tDYmIioqKiGmTuWCwW7OzsMHDgQFCpVJiamiI8PBxWVlY4dOgQ7t+/3+qtKDqdjh49eoDJ&#10;ZKK0tBQKhQIJCQkwMjJCTU0NqFQqYmJiyC2HtjBq1CgsXry4QRaxo8jPz8eVK1dw7do1xMbGIjc3&#10;96WrPexIVCoV7t+/j8jISBQXF4PNZsPT0xN9+vTp0sKGFAoFdnZ2jbJLGRkZuHbtGurr66FUKkGl&#10;UmFgYACJRIJ//vkHhYWFAJ5krwICAuDg4ICqqircvHlT44qeIAicO3cOjo6O8PX1JReIvXv3Rv/+&#10;/ZGSkqL3Vnw2m43hw4eT25BSqRR8Ph8TJ07UmF3rLOzt7fHaa68hOTkZTCYTHA4Hpqam4HA4GD58&#10;+EtnaK1rnhWYbu/l1P95NngiACjxxCBY5+Gum5sbwsLC8OjRo1YFTykpKVi1ahVqa2vx6aef6no6&#10;OsXAwADvv/8+li5dColEgh9++EFj8MTlcrFw4UKsWbMGFAoFOTk5+Pnnn7F//37I5XLIZDLQaLQm&#10;i7L5fD7Wrl2LyZMn6/w93LhxA1lZWZBKpXjjjTd0fn1NiMVifP/996BSqSguLm7wmpmZGZYvX47X&#10;X3/9/9k777Amz/b9n9mBQAiEjSzZgjIUF7jAXUfddVuto9XaYdfbt76t3bXTvh22bquvo9SBG9yI&#10;iIIoSwhTlmxIAiE7vz/85flKWZkkWj7H0eOo5Bl3ILmf677u8zovIhsWEBCAoKAgREVFYd26dR36&#10;Q3UFlUrFwIED4enpieLiYty5cwdxcXGQyWSg0WiEKFZXMTyZTEZsbKxeGjR9SExMxMsvvwypVEpo&#10;sPowLq2trTh48CDi4uLAZDKxfv16fPTRR2YdPHXF4cOHsXnzZgAdC2Ce/E4EBQXhyy+/REBAAKRS&#10;KV5++eVOgye5XI79+/fj/v372Lt3L8LCwgA81ofS6XR8++23SE5ONuI7AlgsFlauXIm5c+cCgNkK&#10;r0NDQ/Hjjz+itLQUtbW1cHd3h5ubGxQKBUgkUp8/lvnwZHIJ1ODgYOIVKpWqkkgkysrKSrJQKDT4&#10;p4xKpcLPz6/L9HBnNDc3o6amxtBDMQrqqi06nU7oh0QiESwtLYktIEtLSwwdOpT4Ere1teHBgwft&#10;dGDdRckkEsmoGovq6upuK7IMvaWnUChQXl7e6WtMJhOBgYHttjXVD6Z+/frh1VdfxcyZM+Hi4gIm&#10;k0k4ZKempuLChQvtWuAoFAoUFhaioaEBjY2NaGxsJFK5+qZ0Bw4ciKVLl2LGjBl6XUcXKioqcP78&#10;eRw4cIB4H31WIb2LRCKBRCLBvXv3kJ2djbCwMLN8SHdGQUEBjhw5gri4OOJnnX0frK2tMXHiRKxa&#10;tYrY0qLT6T0+2MvKyvDJJ59g+fLlmDx5MqytrREZGanVM0AbwsLCMH36dFy7dg03b97EX3/9BT6f&#10;T/Suo9PpGDduHIYMGWKU++sKhUKBl5cX3N3diV6ET4uW7h9CO7E4AFAXLFhAvGptba2sqalRHjt2&#10;TP0w13rrTi6Xd+sfQyKROojjnkVCQ0MRGhra43GapBQpFAqYTCZaW1vh4uJi9MqLpqYmtLS0wMrK&#10;qsNrERERGDt2LO7du9cr1VtdTc5cLheLFi2CQqGAXC4HjUZDW1sbHj16BLFYjOvXr7c7XiaTGaWP&#10;F4lEQmxsLF5//fVe+1wrlUrIZDIwGAzcuHEDn3zyCcrKynrl3n10TWFhIY4cOYLGxkZERESAzWab&#10;fdbg0qVL+PLLL9Ha2goymQwOhwMrK6t2Vhw1NTXw9/fHyy+/3KEHZU80NTXh2LFjaGtrQ0BAAAIC&#10;AmBpadnld4VCocDW1hYsFgsKhYLIxstkMiIDxmAwYGlpCQqFQsydcrkcQqEQISEhiI2NhUAgwPXr&#10;13H48OEO5sSrV68G8LjohsFgQCqVwtraGjY2NiYNeikUitl/XnqLgoICrfS+DAbDWL87oq+dUChU&#10;NjY2gk6ng8/ntw+eHB0dVfn5+aqUlBQVj8fTSfPU0NCAjIwMcDicLltZPI1pbVPC5XIRHh6O0aNH&#10;IyoqCoMGDTLq/fbs2YOqqiq88cYbHVzIp02bBjKZjM8//xx379416jg0IS0tDTt37kRVVRWh0Sgr&#10;K0NTU5PR7+3t7Y3XXnsNc+bM6dVJTyKRID09HWfPnsWJEyeeyQKMp5HKykr89ddfOH36NCIjI7Fh&#10;wwYMHjzY1MPqlIqKCmzbtg1HjhwhbFCsrKywdu1azJgxA3w+n/B0kkgksLGxwcCBA3W+X3JyMtat&#10;W4dPP/0UERERXS4A7ezs8O6772LatGl49OgRCgoK8ODBA/B4PNTV1UGhUCAiIgITJ06Evb09oZsi&#10;k8mwsLBAdnY2vvnmm26LJRITE1FYWAgmk0ks9pcsWYK1a9fq/P76MBxJSUk4fPgwobPrCSqVioCA&#10;AGN6r6kAKM+dO4fS0lKQyWTIZDJQ/f392x3k4+OjsLKy0lkwwePxsGfPHlAoFDz33HN6j/pZh0aj&#10;dZnCtrS0hJeXF2JiYhAdHd1lGbGhqa2txcmTJ+Ht7Q07Ozu4uLgQOggLCwuEh4cbvaLMzs4OY8aM&#10;gb29PfGzpqYmVFVVQSgUgs/no62tDadOncKRI0d6tQ8UhUKBvb09pk2bhlmzZvV6+XVqaip2796N&#10;y5cvazzB9GF8WltbCf1PbW0tgoKC0L9/f1hbW5vdFoxAIMDly5fbbZnT6XQMHjwYw4cP7/I8kUiE&#10;6upqSCQSPHr0qFNrka7ud/XqVcTFxaG1tRV1dXWdHkej0eDv709kqQYPHozy8nLweDxCvhEYGIjh&#10;w4d3Wt3c0NCAa9eudWuHU1paSrjsq6FQKGCxWBg/fjycnZ01ek99GIekpCQcOXJE450Nb29vjBo1&#10;ytjWEsqSkhJlSUkJ8YPOBON6CSZqa2tx6tQpRERE9AVPGmBlZYURI0agoKAAhYWF7fQG3t7e+Oyz&#10;z/Dcc8+hpaWlV/sFCoVCfPzxx+DxeNi6dSvc3d177d4AsG7dOrz//vvt3nN2djYOHTqE9PR0VFRU&#10;gEKhoKWlpdfbjDCZTLz//vt4+eWXTfJQTE5OxsGDB/u0TWYMn8/Hb7/9BqlUitWrV8PJycnUQzII&#10;1dXV+PPPP3HhwgU8fPiQaKasKQcOHMDJkye71FW2tLTgzz//BJvNxpAhQ2BtbY3+/fvDzc2NyIQx&#10;GAyDV6Bdu3YNJSUloNFoeHI3po/ep6GhQStJiLOzM4KCgozRvJsEPNaCMxgMBQDlk8UTXfk86VWq&#10;o1Ao/tEdobWBw+HgueeeA5fLRX5+PgQCAaFvGjRoEIYMGQIqldrr3kFqvUNycjJ+/PFHvPDCC8QW&#10;BJlMNnog5+PjAxaLhQsXLiArKwvW1tZITk5GYmIiamtrTRY4qG0iJkyY0GsaJ3WH8fz8fCQlJeHM&#10;mTN9gZOZI5VKUVxcjL1790IgEGDRokVExZk54OjoiPXr1+PAgQNITk7usWhCJBIhNTUVR48eRVJS&#10;EvLy8nSqTK2vr++2IKW1tRUnT56Era0t/Pz8wGKxiJZS3cHn85GcnIyjR4/2+F7GjBlDZK7y8vJw&#10;69YtlJWVoaysDH/++SfEYjGYTCb8/PwQEhLSZxXQy2jbf87Hxwfjxo3rcgdAIBDoUxRE8vHxUc6d&#10;O1fh5OSkfDKjaV655H8gFhYWCAkJ6bQliDlQXl6Ob775Bnw+H7///juAx5mXkJAQpKWlob6+vl1P&#10;JkNhY2MDoVCIn3/+GadOnTL49XVlwYIF+PDDD3v1niKRCLm5udi5cyd2796tV3PLPnqXoqIifP31&#10;15BIJNi2bZuph0Ngb2+PlStXwsbGBmlpaT0+XJqamvDtt98apcPAkygUCggEAmRnZ2vVh6yyshKb&#10;N2/WSIc5e/ZsbNy4EQCQlZWFn376CcePH0ddXR3++usvnDp1Cs7Ozli5ciV8fX37giczx8nJqcud&#10;EYlEgsLCQr26mvj6+uL1119X2tvbt0sq9apJZh/aoTbhc3d3xyuvvNLj6suYVFdX4+7du4iIiICj&#10;oyPWrVsHMpmM7du3o6GhweD32759O06fPm02/RZDQkKwZMkSk/Qze/ToEX777TccP37cYE2Z++hd&#10;bt26hZ9++gnTpk3Tq6WSMREKhfjiiy/w6NEjzJs375nZauwOX19fvPbaa1Aqldi5cyeAx1nDsrIy&#10;HDp0CMXFxeBwOB2kAWo/tcGDByM2NhYeHh692plBX8RiMQ4ePIiEhASwWCxIpVJQqVTMmTMH06dP&#10;N/XwDEZ5eTmys7Pb2dboQLu2LGo6C57UB5lN4NTW1obW1tZe1fwYA5VKBZlMBj6fD4FAAJVK1aHy&#10;kMlkoqWlBQUFBYiLi8PevXsxdepULFu2zCDBE5PJBJfL7TZ13hl5eXk4cuQISCQS0dNr3LhxOHv2&#10;rFGCp4sXLxr8mrpAIpFAJpMRExODNWvWGLOiowNqU7/s7GxcvXpV3wmgDxNy584dCAQCWFtbm1Xw&#10;5OrqipiYGFy7dg3Nzc1IT08Hg8FATEyMSYMnkUiE0tJS9O/fv9vj1N+Rhw8fapWpUmNhYYEBAwYg&#10;Ojoaly9fhlAoBJPJRF1dHfLz85Gfn9/t+WrLlpEjRyIiIgJWVlZmZzcgk8lQV1eHlpYWUKlUcLlc&#10;lJWV4fTp0zhx4kS7Y729vZ+p4OnBgwe4evVqBwNmHek2eFIf8KRw3OQZqLy8PMTHx2PMmDFGb9Zo&#10;TKRSKSorKxEXF4djxwMLHucAACAASURBVI5BLBZ3CAjJZDKhGVOLMRUKBUpLS9tVnumKj48PFi1a&#10;hKNHj2rVH66goACHDx9GcHAwYV/g7+9P6CauXr2q99jMEQ8PD2zatAlLliwxWDscTWlra8M333yD&#10;33//vc+O4ClHpVKhtLQUZ86cgZ2dHYYPH240o0htiIyMxNatW/HVV19h9+7dph4OQUZGBlavXo1N&#10;mzbhlVde6fK4trY2/Pjjj/j111/16r03ceJE+Pn5wdbWFjk5Ofj444816oJRUFCAXbt24bfffsP0&#10;6dPx9ttvm1VwDAB1dXX4+OOPcenSJTg4OIBOp0MsFnfacP5ZIysrC4mJiToF1j3RWfCkbtGiBGAW&#10;hkz379/HH3/8AXt7e7MPnpqamnDv3j00NjYSmSISiQQGg4Ha2lrk5uYiMTERqampGl+TRqMZbDXj&#10;4+ODxYsXo7S0VOvmumVlZYiPj0e/fv0wZMgQuLu744UXXsDDhw87BE8MBoPwXWptbSUa7Mrl8qei&#10;dQiZTIazszOef/55TJo0qVczTsDjCe/y5cs4c+bMP9qOgM1mw9XVFU5OTmCz2VoL5UkkElQqFUQi&#10;EcrKyvDw4UOTacbEYjESEhJApVK7bcTbm1CpVPj7+7frHdra2or8/HwEBASATCabxDhSIpGguLi4&#10;28xPQ0MDLl68iDNnzuhtEuvi4kI4p9va2mLSpEmwtLQEl8vt9P1TqVSoVCrk5eWBx+MBeJyFEolE&#10;eo3DUKjndzabDR6Ph+vXr6OwsLDTVjrPMgKBwFCBU4eHVneZJ7N5wgkEAiQnJ2PevHmmHkqPFBYW&#10;4u2330Z6enq7TBGJRCLcsLX9Y7LZbIOtZmg0Gnx8fHT2i/rrr79QWlqKH374AdHR0WCxWJ2WiLLZ&#10;bHh7e6Ompgatra2g0Wig0WgQiURPhW6HSqXizTffxKZNm0xy/3379uE///lPr9swmBNsNhuDBg3C&#10;jBkzEBMTg8DAQIjFYo2Db/WWq0KhwKNHj3D06FEcPHgQlZWVhuiyrhN8Ph+3b99GVlYWwsLCQKVS&#10;zc40uK6uDmfPnoWDgwNGjBhhdttQag4dOoR33nnH4N8RBwcHfPDBB5BIJF3+bdhsNuRyObZs2YKt&#10;W7ca9P6G4OTJk/j0008hEAjAYrG0cuvuox3qnbeOmid1BRXwuH9RTU2Nqrm5WX0wGTo2CG5sbER9&#10;fX2nW03Dhg3DpEmTcPv2bY2doMViscmrjKRSKRISEpCamgoLC4t2kwqJRAKbzUZmZibURlra6oq6&#10;gkwmG9xPSJ/rFRUV4eeff4ZSqcSoUaMwbdo0Yg+9oKAAwOOVY0NDA7ESUwdM5px1srCwgKurK/z8&#10;/DBkyBCtW1EYAvWqPz09/ZkPnOzt7TFgwAD4+/vDyckJKpWKyEyq7Tm8vb0xcOBAuLu7g8Vi6ax7&#10;tLe3h1KphIuLCxHQUygUUKlUKBQKtLS04OHDhygsLERpaSmkUqnR7CCqq6uxa9cuAMDcuXNhY2Nj&#10;lPvoCovFQmBgIDw9Pc2yR19FRQXOnj2Lo0eP6vQdSUxMhLu7O6KiouDo6NjhdQqFotHfhE6nm4VI&#10;/OLFi0hOTiZ2KNra2nD9+nXi+WOqhYIuyOVycx1vx8zTsWPH/u/V/y9gdnFxUUVHR6vu37+P/98g&#10;WOsnXklJCW7cuIGRI0d2+IBOnToVLBYLH330EVJSUnR4H6ZBIpHgyJEjOHDgQK/el0qlmtUk1tzc&#10;jMOHD4PP58PT0xO+vr748ssvIRaLieBJKBRCIBAQ58hkMqNYGhgSNzc3TJw4EUuXLu3WZdmY8Hg8&#10;7N692+gd53sbdRZInQlSKpXw8/PDihUrMGHChF5xae+u32RjYyPS0tJw/fp1nDt3DgUFBRAKhaDR&#10;aMR4DUVraytSUlLA4XAwfvx4swueHBwcMGXKlHbl30/2ljM16enpeP/993UuVDl9+jQqKirwxRdf&#10;YPLkyXqN5ck5jUaj9co8rV5k0Gg0qFQqnDhxAj///LPW11F/H0kkEvE+TJlllMvlyM/PN0oBkp6o&#10;k0ntoD4pxlMqlaBSqfD09FQkJycrKyoqdPZHKCkpQXJyMry8vDoETwwGAyEhIWY3aZgb/fr1w6JF&#10;i7B06VKT2hR0RVZWFj766COsXr0aI0eOxNtvvw1PT09cuXIFqampEAqFZjPhdoeDgwOWLVuGmTNn&#10;gs1mw9PT02RjefToEa5evdqubcazAJfLRWhoKGJiYhAQEAChUAhXV1cEBwebhfZHLeJ2d3dHdHQ0&#10;+Hw+hEIhysrKcPz4caM0lS4uLsa+ffswf/58BAYGGvz6hiI+Ph6//PJLt/3ieoP6+nrs3bsXBw4c&#10;0Mu3B3hchPTee+8hPz8fixcv1roY5969e/jtt99w+PBh0Ol0zJs3D+vXr++VTgyFhYXYtWsXeDwe&#10;rK2tcfv2ba2vQaFQ4OXlhejoaAwZMgT29vYQi8WIiIgwwog1o7i4GOfOnSM0ZCZGnTRS6787Zp5m&#10;zJjR2YkqoVCotLS01HmPpbS0FMnJyYiJienUWZdOp5vtXnpnqFQqPHjwwGjl4mw2Gy4uLmAwGJDJ&#10;ZKipqcGwYcOwYsUKBAUFGeWe+lJRUYG9e/fC3t4eI0eOhLe3N1566SV4eXmBw+G0c0wHHmcfqFQq&#10;GhoaUFVVZRYu2WQyGZGRkViwYAEiIyNNNg51hWVmZuYzIRCn0+lwdnYm+o9FRERgypQpiI2N7fVe&#10;gJrCZrPBZrPbfd9qamogEAjQ0NAADocDoVBosM9uSUkJ9u7dCwsLCzg4OIDL5ep9TUMgEolQVFSE&#10;gIAAFBcXIz4+HhcuXDDJWPh8PgoLC+Hj44P09HQcPHjQIN5vYrEY9+/fx6FDhxAUFITQ0FA0NDTA&#10;xcVFo+KQoqIiHDx4EEKhEPb29pg1axZGjBih97j+jkAgQFVVFaRSKWg0GpycnHDnzh3ExcWhqKhI&#10;q2vZ2NjA2dkZcrkc1tbWGDVqFObOnYvQ0FCzSGQUFBQgPj4eeXl5Gp9jYWFh7LErBQKBIjc3F35+&#10;fu16MnYlfDFIi5bi4mLw+Xx9LmM27NmzB1u3bjVaeWdkZCTef/99+Pj4oKGhAVKpFBwOp10VjLny&#10;5B61jY0NYmNjERYWRojDyWQyVCoVLCwswOVysX//fmzZssUsWvhs3LgRb7/9dqfah96krKwMn3/+&#10;OQ4ePAiJRGLSsRgCZ2dnvPPOOxgzZgzEYjFsbGxgY2PT622G9IXL5eK1117DsmXLwOVycfToUXz0&#10;0UcGqaqSSqUoLS1FfHw8qFQqZsyYAR8fHwOMWj8KCgrw3nvv4auvvoJYLNa4+a8xuHHjBt544w3I&#10;ZDKiWtKQ5Obm4s0334RcLgeLxcIHH3yAWbNmGfQe+nDnzh189NFHKC8vB5fLBZ1OR1NTk04LrOHD&#10;h+Pdd9+Fp6cn+Hw+OBwO7O3tzUK3BTzOLObk5Gg8//Xr1w9TpkxBVFSUMYelSktLw+LFi4ktfDVd&#10;BU9qnycVdBSMA49XMKYWeRuK8vLyHg3TgMdW8WPGjIGtrS3q6+sJHRmTycTDhw+RlpbWqciRw+Fg&#10;0KBBsLe3N+m2kS7k5OTg1KlTGDFiBOzt7Yn/usLFxcVkFUZcLheRkZFgMBigUqmYMGGCVvYX+fn5&#10;KC0thZOTEzw9PcFmsw2SQS0uLkZGRsZTLRL38/PDoEGDIBAIMGDAAEydOhXe3t6mHpZeUKlUeHt7&#10;E+9j1KhRmD17NhoaGkAmk5GRkaF1c9wnUalUSElJgVgsRlBQkMmCp/DwcMTGxuLu3btoampCbm5u&#10;r93byckJbm5uqK2t7RCoFRUVaZ1h0QahUNjOsuXkyZNwcnLCwIEDYW1t3eF4kUiEvLw8XLx4kXjI&#10;h4eHGzxr2NLSgry8PMTFxSEtLQ1isVirwHHAgAEYPnw4MTexWCyMGjUKw4cPh4WFhUHHaiikUqlW&#10;VYEeHh5YsGBBpxk/kUiEBw8e6PXZYbFYqoCAAJWlpaWyuroaUqm03VzfXebJ/MUqZoiPjw8+//xz&#10;+Pj4QCgUQqVSgUKhgMVi4fTp01izZs1T/YDsjEuXLuHevXv49ttvsXz58i6PE4vFKCkpQVpamsmC&#10;al9fX2zduhUDBw6EUCgktpU05dSpU9i/fz8mTJiAxYsXIzAwUK+Vm1KpRE5ODq5cuWKOQkmtmDx5&#10;Mj799FNYW1ujra3NLHV6+jJkyBD8+uuvsLKyQkFBATZt2qRX8AQ8ztLn5uaa1EF+xowZGDRoEF57&#10;7TXEx8f36r0jIiIwZ84cJCQk4OjRo+1eUwuwe6tKd9++fcjIyMCOHTswdOjQDq+Xl5fj9ddfR1JS&#10;EgBg/PjxWLduncGlFQ8fPsQnn3yC+Ph4nUTosbGx+OGHH0Amk6FUKs3ODsMQ2NjYICQkpNMG7Xfu&#10;3MEPP/yAK1eu6Hp5EpfLxbJlyxSjR49W1tfXq/7+GeyuXt18a8rNmMrKSuzevRvz58/vUNljaWlp&#10;Nh/iKVOmoLm5GSdPniSsFfShubkZcXFx4HA4iIqK6jTzpC7RPnHiRK+Xo1pYWGD8+PFYunQpsRXa&#10;2coSAJKTk3HhwgVIpVJilaYOstTO7MHBwWhpadFb+yKVSnH+/HkcPnxYL4dkU0Cj0cDlchESEoLg&#10;4GDMnTuXcGE3l60AQ0OlUmFlZQXgcXXm8uXL4evrC5VKhbt37+LGjRs6fSYkEgni4uLAYrEwevTo&#10;XjdlBQArK6tOH0TGwtXVFZMnTyZ0kp1lu0xhbdLS0tLl4k6tTVQTHByMCRMmdDmX6AqXy8WMGTMI&#10;j0NtK5Wzs7Px+++/w8rKCkKhEDKZDFQqFWw2G+Hh4QgODjboeE0BmUzuMuv/6NEj3Lx5Uy/ZkKWl&#10;JQYOHKgKDw9XtrW1dfgsGtY8SAt0iaZNKTD28PBASEgIampqIBaLuzR7fPjwIT7//HOUl5fju+++&#10;g62tLVpaWmBjY9Nt4MThcHo1sBo6dCiCgoJQXl5ukOBJoVDg9OnTqKurw48//thp8NTY2Ihz5851&#10;SD9rsrrUZQWqdjlvaGiAh4cHNm7ciPHjxwMAYVYqlUqhUChAIpGIh0dCQgI++eSTLq9rYWEBZ2dn&#10;cLlcvbbshEIhUlJScO7cOaNuTRgLFxcXREdHY8mSJRg1ahQRVPxTsLS0xJw5czBnzhzIZDLs3LkT&#10;BQUFOvXRUigUOH78OKqqquDl5WWS4IlMJveqJi08PBzvvvsu/P39AaBXAzdDYWtra/DACXisGVy1&#10;ahU4HA7S09O1Dp6uXLnSIevCYDDg7e2NdevWwcPDAzQarcM2mbrinsViaZ2VNyfkcrneOzxkMlnF&#10;ZDKVAFSdbXX2lHkymtO4LisKUwqMx4wZA2dnZ1hYWOD27dvYvn17t0HHjRs3sG7dOrS2tsLLywuf&#10;f/45bG1tOwSNrq6uWLlyJZYtW2aUL2FvIxQKtd6S6+mzQKVSwWAwIJfLtRJTDx06FBs2bIC7uzuY&#10;TGa7JqPl5eW4evUq0tPTUVZWBgqFAgaDATKZ3GNPKzKZjICAAL1Xb4mJifj++++RkZGh13VMQWxs&#10;LBYsWIABAwYgKCjIbHUUvQWNRsO8efPQr18//Prrrzh37pxO1zGlvYe1tTXeffdduLi4YPfu3Xpv&#10;R3Z3n2XLlmHNmjVmW3n5LCKRSFBSUoLdu3fj5s2bIJPJHYKy5uZmuLu7Y+3atSbzujMznuzz2w7q&#10;zZs32/2ARCLBwcEBWVlZEIlECujZILirbBGTycTkyZNRXV2N3NzcHqNEpVIJHo+HnJwceHt79/q2&#10;QP/+/YmHr5ubGwoKCnDmzBkAj/vZ/b3lSklJCRFcqUXkADp8WDkcDqZMmQI/Pz9jv4VeobW1Fenp&#10;6QgKCtJITM1gMDBs2DA4OzujqqoKJSUlnVaSkEikHrOVFAoFAwYMgJOTE5qamjBt2jTMnj0bVCoV&#10;RUVFKCgogFwuh4WFBa5fv45Dhw4hOztbK88YFouFqKgog6S9CwoKcOPGDb2v0xuobSasrKwQFBSE&#10;5cuXY8mSJWZl3mpq7O3tMX36dFRVVaG0tBRisRgtLS1oamrSeEHR0tKClJQUuLu7w87OrlftXGg0&#10;Gvz8/DB//nwUFxfjzp07PXpwUSgUSKVS8Pl81NbWorm5ud2cz2Aw4ObmBi6XCyqViubmZnh5eWHu&#10;3LkYNGiQsd9SH39DIpEgMzMTmZmZXR5jb2+PadOm9eKozJIn27J0HjyNHDmy0zNnzpyp4vP5KhKJ&#10;pFSpVDrtJ6kbcnYGi8XChg0bwOVy8e677/ZoCqhSqZCTk4OUlBTY2tqaVFPh5eWFzz77DBMnTkRC&#10;QgISExO7rYRobGzE5s2bif9/likvL8d7772HsrIy/Pvf/+5xG8DS0hIvvvgiZs+ejZKSEuzcuRM/&#10;/fRTu2MUCgU623P+OxYWFti0aROWL18OPp9P+H/897//xbZt26BUKmFpaQkSiQShUIiGhgatU7tL&#10;lizBv/71r6fCQsKQUCgU2NraYuHChVizZg18fHz6AqcuWLhwISIiIvDgwQOcOHECly9f1lh7UVFR&#10;gffeew8lJSXYsmWLzu1o9MHHxwcff/wxWlpaetxKY7FYqKmpwZ07d3Dy5EkkJSW1W0hyuVwsX74c&#10;kyZNAovFInQq6ia8ffTxtNLltl1sbKzK2dlZcfv2beXp06fJuqSS1V5PZWVlcHZ2Bp1OJ15TT7ye&#10;np4a7XUrlUqkpqbC2dkZQ4cO1aq83NDQaDQ4OjoiNjYWLi4uGDRoEG7evIlr1651qneQyWRm2c2a&#10;Tqdj5syZaGpqwp07d/R27QUe/51EIhFKSkqI1bZSqYRQKERGRkaHYJpCocDBwQFsNhuhoaFYunQp&#10;JBIJ0QVcoVBApVK128ogkUjw8/NDVFQUfHx80NraisrKSshkMrS2tuL69euQyWRoaWlBSUkJjh07&#10;premiMPhICwsDJMnT9bbSqKyshKXLl3SeWunN1FXikZGRhJ9DAcMGGDqYZk1bDYbERER8PPzg52d&#10;Hdzd3YmWLz2hVCrR0tKC0tJSk2k8LS0ttbJMcHV1hbOzM1xdXTF8+HDw+XxYWFiAz+fDz88PL7zw&#10;gkbztaOjI2xtbTXud/pPwNvbGytWrEBtbS1RjEEikUChUNDc3IzKykoUFRXh0aNHZmE6rA+GeP4Y&#10;mG5327oMnn788UcAUG7fvl117tw5nfbhFQoFcnJykJaWhjFjxujlhaFSqSCTyZCXl2cW5orAY7Hg&#10;iBEjEB0djblz52LVqlU6iUVNBYPBwNKlS+Hv748XX3wRDx48MNi129raUFNTA3t7e8jlcly6dAkn&#10;T57sdGJ8MoMxdOhQhIWF4bfffsO2bdtQUVHRTudEIpHA4XAwatQovPnmm8SDvL6+HlevXsW2bdtw&#10;48aNds2UDaEhCQsLw7/+9S+MHTtW72tlZWXhww8/RGlpqd7XMjZMJhORkZFYsWIFJk2aZBatVJ4G&#10;KBQKOBwOpk6dijFjxoDFYuGLL74w9bCMAo1GQ79+/dCvXz88//zzHV7XNEMZGhqKSZMmdbkI/ScS&#10;FhaGb775BiqVivg9UigUUCgUlJaW4tatW7hw4QKSk5NRXl7eQT7yNNDW1oaysjIUFxebWwDYrVl4&#10;T4JxFYVCUZ+steZJLpfjypUrsLe3R3BwsEGMxJRKpUnKVztDvQIAHgdS69atw7hx42Bra4tLly7h&#10;8OHDPV6jsrISW7ZswapVqzBt2jSTbEcao6HlnTt38P777+M///kPQkNDcefOHVy4cKHTqpG//z3p&#10;dDomTJgAR0dH1NfXg0Qiwd7eHhYWFpBIJKipqUF9fT3i4uKI3786y6QOSJRKpUHtEOzs7BAeHt4u&#10;e6orLS0tT4WL+KRJk7B48WJ4eHjAx8fnqXMHNwfIZDKsra2xcuVKODs7Y+/evRoVCNy6dQtvvPEG&#10;li1bhtGjR/fCSPWDTCYT7TVqa2thZWUFMpkMiUSCxsZG+Pr6IiYmBr6+vl3OcaNGjSLMIE0ZPDU3&#10;N2Pfvn1QKpWEoW5XGNuzj0wmdznnuLm5ISYmBt7e3pg0aRKamprQ1tYGMpkMNpsNGxsb2NnZgcfj&#10;Yd++fUhJSQGJRDKb56ea2tpanDx5EtevX9coeLKwsEBwcDCmTJliDC+5J7VOCugYPAHdiKU0QalU&#10;oq2tDdnZ2WaTLTIWTCYTT/YJtLKyQlJSUo82+nw+HwkJCaBSqQgKCkJwcDCEQiEsLS2fytJdNXV1&#10;dYiPj8eUKVMQFhaG2tparYKZwMBAolmqUqmETCYDg8FAa2sr7t27h4MHDyI+Pt7ofeDUk5e3t7fe&#10;fw+JRIKqqipkZGSYffBkY2OD6dOnY+nSpaYeyjOBr68vNm7ciPLyco2Cp8rKSuzatQvu7u5mHTxJ&#10;pVLIZDKwWCzcvHkTn332WafZZT8/P9TX12PevHkd/O/U0Ol0hIWFwc7OztjD7pbm5mbs378fEokE&#10;tra2CA4Ohkwm63SRKZfLIZVKDbKo0ha1fMTR0RHDhg1r95pCoYBMJgOTyUS/fv1M1ptQExoaGnDx&#10;4kVkZWVptIjncDhYsmQJ5s2bZ0wjXrmzs7OcwWB0Gf/0lHl6stquDy2YNm0aHB0d8f333+P06dM9&#10;Hp+SkoI1a9YgNDQUkZGRGD9+/FPXpqUr9M1q3b17Fz///DOKi4vBZrPR3NyMioqKXnHk7tevH954&#10;4w0sWbJEbx8jgUCA48ePIz4+3qwXEwMHDsTy5csxYcIEUw/lmWPJkiWg0+k4cuTIU+nt9XfKy8tx&#10;7do1XL9+HUlJSV3qVgoKCrBnzx64urp2GTyZC0qlEmKxGPHx8cjNzcWsWbMwd+5c+Pn5gUqltpvP&#10;6HS6SQKnnjh79ix27NhB+NipW9CYW9YJeByA19TUANBsfAwGA0FBQUbrR0qlUvHSSy8pX331VbmX&#10;l5dpMk/PEgqFAkqlEhQKRSMzSysrK8TExCA3Nxc1NTWwsrJCc3MzcnNzO806NDU14datW7h37x54&#10;PB58fX01Cp6qqqqQl5eHlpYWODg4IDAwUGuDPRsbG4waNQp1dXVobGw0qM/M7du3wWKxunxQBAQE&#10;EEJI4PFKTiAQoLy8HPX19bC3t0diYiJOnz6N+vp64jgKhUKYWra0tBh8UiCRSOByuZgyZQomT57c&#10;ba8+TVGL2bOzsw0wQsPDZDLh6emJRYsWYfny5QZ5z320JzQ0FNbW1lAoFDhw4ABqa2u7NUB89OgR&#10;qqqq4OLiYnbVjbW1tUhISMD//vc/ZGZmQiAQdHt8VVUVbt68iejoaPj5+Zm9N5i6kEYqlUIkEiE2&#10;NhZVVVXtjCXNYXegtLQUZWVlkMvlYDAYoNPpSEhIwKlTpzS+hrOzMwICAtDW1gZXV9de1TYqlUqt&#10;vAHJZHKXC1mVSgWJRIKKigpd9VMkMpmsioiIUAwYMECvbTtiTLqM4lmCz+dDKBTCzs5OKzPLpUuX&#10;YtasWXB2dsZff/2F1157rds2HGKxGNnZ2RpXnFy9ehXvvPMOKisrMWLECHz99ddad5n28fHBr7/+&#10;isDAQHzwwQcGzYr89ddfOHv2bKcTa0xMDNHeQg2fz0dKSgr++OMPXLhwAUwmE3K5HM3Nze3OZTAY&#10;8PLygkwmA4/HM3ivPCqVik2bNuHdd9812ENLXYlorvj6+uKHH35AbGysyYwa/wl4enriyy+/RGBg&#10;IP71r391Ox9cuXIFXC4XixYtMquWGtXV1bh+/TqOHz+ulVfZwYMHUVpaio8++ohw+zd38vLyUF5e&#10;jj179kChULSzmzGHdlsnT57EL7/8QiwiqVRqj4Hs3xk5ciS++OILeHh4oKmp6anVN9bW1uLMmTM4&#10;e/as1q7snaCzYFyNOvtEgo5GmU8zRUVFSExMRH5+PlQqFZhMJgYPHoxx48ZptDK3sbEh/IYiIyPx&#10;6quv4s8//8S9e/e6PEcsFmv88FKX6QNAfn4+duzYAYlEguHDh2slPleLsg09GQgEgi6/yNHR0Vi6&#10;dClIJBLq6uqQmJiItLQ0lJSUID09HXw+v0t/HIVCAYFAQFgZGBJ/f3/MmDEDkyZNMuhqv6KiQquu&#10;4b2FeiU3bNgwokS9N80Z/2mof7cDBgzAqFGjcP78+S63u3g8Hk6fPo3o6OheD56USiWampqQnp6O&#10;zMxMkMlkMBgMUCgUPHz4EPfv30dKSgosLCwwdepUDBw4EK2trbh58yaSk5O7vG5+fr5ePcd6G4lE&#10;YlYaxaamJty7dw+PHj0ieoryeDytrkGj0TBu3DiEhoaisbERY8aMgaenJxgMxlPtwaVuAZaUlKTv&#10;3N3jrpumwZMCABlmEECpLQt6i3v37mHz5s3ttowiIiLg4+Oj9baGt7c33n//fVhZWeG1114z9FDR&#10;2NiIffv2oby8HPv37zf75qxqw0rgsSZi8+bNKC4u1uhcdasBYzBr1ix8+eWXBr1mfn4+rl692u5z&#10;ZC7QaDRMmTIFc+fONUlPtX8q/fv3x7JlyyASiYhuBZ1RVVVlkoxlY2Mjbt26hV9++aVbT7L+/fvj&#10;zTffhNpw+auvvuo2eOpDP6qqqrB3714cP35cZ8kCk8nE0qVLsWTJEiOM0HS0tbURzxA9F9XdZp2A&#10;boKnNWvWgE6n4969eyq5XK5Xj7u/d6J+EltbW0RHR6OpqQnNzc09vuGKigr8+9//xurVqzF37lyT&#10;OPDW1tbiyJEjoNPpCAwMJPyENCU2Nhbbt28Hi8VCcXEx9u/fb1DxaF5eHt555x1YWFiATqdj4cKF&#10;GDVqVI/nxcTEYPv27fj9999x7do1g42nKzIzM3HgwAFUVVXhypUrqKurM/o9uyMwMBCLFy/GvHnz&#10;DH7txMRE7N692+z8a+zs7DBy5EjMmzcPo0ePNmb1Sh9/w97eHmPGjEFTUxMUCgVu377daQcClUpl&#10;UNuNniguLsbBgwdx69YtiEQi5Ofnd3ns7NmzsXLlSgQFBWl8faFQiC+++AKPHj3CvHnz4OTkZIhh&#10;9yohISFYuXIlzCg0cgAAIABJREFUpk+f3iv3O3XqFP78809YWFigtrYWKSkpGptKOjg4YOXKlRgy&#10;ZAiam5shEonAZrP7etf1jG7B061bt6BSqWBjY6OKiYlR8ng8VVlZmU4j4PP5SE5OhqenJ9zc3Npt&#10;CTg4OGDGjBlEuq2n7SqhUIjk5GQ4OzvjueeeM0nwJBQKkZaWRrgIaxs8BQcHEyn4wsJC5Obmoqio&#10;CDQaDTKZDO7u7hq/Lw6HA29v73ZZmKqqKvzvf/8D8Dir4OLigsjIyB4fjK6urli0aBEyMzN7JXhK&#10;SkpCVlYWysvLO2iaehN19mv06NFYvXq1USbzgoKCblv4mIohQ4Zg6dKlGDVqlNlnKp9FrK2tMWnS&#10;JNDpdELv93dkMhnS09MRGRmJfv36GT3AraqqwqFDhwjTXDs7O0KXqBbhNjY2ws7ODvPnz8dzzz2n&#10;1fUlEgnS09MhEonAZDIxZ84ccDgcsxPEd0dAQABeeumlXmvmfvfuXfzxxx86nevu7o45c+YgMjLS&#10;wKN6pukxWdTlU3/79u1QqVSwt7dXSqVSxRdffKFz8FRdXY09e/bAwsICa9asaVdlYWNjg2HDhiE1&#10;NRUXLlx4KoSqFhYW8PHxgbu7u94aIQ8PD3z77bcICgrC/v37ERwcjHXr1mn8QQ8ICMCcOXNw6tSp&#10;TleIcrkc33zzDYqLi/HWW2+Zlei0pqYGDQ0NJtcTODs7Y9OmTVixYgWhT/unEBISgqlTp+ptw9CH&#10;7jg6OmL06NGIi4vr9PW2tjb89ddfsLS0xNq1a+Hm5mbU8ai1hGoWLFiAV155BXK5nNg+VPseadPG&#10;5e8UFBTggw8+QENDA958802zqFx71hg4cCBmzZpltLL+Z4wemwE/SZfB098aBisdHBzUonGtt+/E&#10;YjF4PB7S09M7VEWprf09PDzMcuUhEok6lDyqS/sjIiL0FtbS6XS4ublhxowZIJPJiIiIwNSpUzU+&#10;PzAwEPPnz0dJSUmnwZNKpYJAIMDFixfh4+MDKysruLq6djtRhYaGIioqCpmZmUbtNySVSnt1O6Iz&#10;nJ2d8fzzz2Py5MkGccDvDB6PZ3ZaJycnJ4wcORKTJ0/uC5zMAAcHB4wdOxY8Hg+FhYXtNE4ymQyl&#10;paW4du0aFi5caPTgiUQitZuLPT09ERIS0uN5QqEQmZmZuH//vkb3kcvlqKmpQUJCAvz9/TFr1izQ&#10;6XSzLlZgMpno378/oqKitN5xMAUUCgVNTU24ceMGioqKIBaLNdICicViom+rseYHmUyGqqoqXL58&#10;WaPqQLU7encu9a2trbomYNQfeLW/pe6ZpydQR2JGxdyMxpRKJSQSCWprazsETywWC8HBwQZNn4eE&#10;hMDHx0fr1RedTsegQYN63GqqqKjA5s2bwePxsGXLFnh7e3d5rLor/IYNG3Dx4kWtxvO0sWHDBvz7&#10;3/822vVzcnJw+PBhjR8ovcXQoUOxdevWdjYRfZgOKpWK9evXIzQ0FK+88gqysrI6HNNbfb+sra11&#10;yqinpqZiw4YN3WqkOuPy5ctIS0uDSqXC5MmTzVp35+HhgW3btj01Ngs5OTkoLCwkglJNAieVSoWG&#10;hgZMmTIFP/zwA/z9/Y0yNqFQiE8++QS7du3S6HgymYzRo0fjhRdegLOzc7vX1A218/Pz9S2u0D/z&#10;1MnF9K6w6+4PZ45ZJ6VS2emE1draigcPHiAkJARUKtUg5f00Gk3ntDWDwdB4FZSSkoJvvvkGPj4+&#10;cHV1RXR0NPr169fhOC6X221Pp6cZOp2O4OBgTJw4EVOmTDHqvXg8Ho4fP47c3Fyj3kdTSCQSGAyG&#10;TtWifRif/v37Y86cOZDJZCgsLGyXqe+tvp5kMrndfHzmzBk4OjpiwoQJHeaK8+fPIzU1FXZ2drh7&#10;9y7Ky8t1uqdAIMDu3btRUVGByMhIyGQyXL582SiWBpGRkYiKioKjoyOsrKygUCggFovR1tYGmUwG&#10;hULR6fOIz+fDz8+PaEb+NCCTyXSuTq+rq8OjR4+MFjwplUqttK5kMhlRUVGYPn16hxY+UqkUx48f&#10;x+7du7v1TeuJwMBA5ezZsxWhoaEq4HEGrqtgXtO8o0GCp6cJdYWgSCTqMGHV1tbijz/+AJlMxoQJ&#10;E8DlcnX27yGTyaBSqaBSqXqlqzUNngoLC1FYWAjg8X74li1bOg2eqFQq/P39kZSUpE8q1OxwdHSE&#10;n58fXnrpJaxYscLo96uvrydaI5gDdnZ2GDt2LMaOHWt22d4+Hm+nvvbaa2Aymfj444/bBU8qlapX&#10;vodUKrXdVk1SUhKKi4vh6OjYYa44duwYduzYYZD7njlzBmlpafjuu++wePFiwuuts/ExmUyQyWSN&#10;g0kSiURsDQUHB2PhwoUIDAwEm80mrmGOC3g1pljINjQ04PLly3BycoK/v7/JDUFJJBI8PDw6XfTJ&#10;ZDJcvHix04ILbYiJiVF9+OGHSjqdrqqtrQWJRNI7ePp79umZN8sUiUS4e/cusrOzO0TuLS0tuHv3&#10;LoRCIU6dOgUmk6lVdK9SqUAikSCTyeDp6Ynhw4dj+PDhcHR01DmAGjx4MEaMGIGcnByN3WXz8/Px&#10;4Ycf4sGDB3jxxRfbmaOxWCysX78etra2+Pnnn4neQ08rlpaWmDt3LiZNmgQ7Ozui6fA/BfWDISQk&#10;BC+88ALGjx9v1tsj/1QoFAo4HA48PDw6PKxaW1uRn5+PgICATpvUGoqAgAB8/fXX2L59O/7880+D&#10;u/d3h1AoxP79+wmtTmeEhIRg7dq16Nevn0aZCyqVCgaDgZs3b+LKlSvIycnB1q1bYWdnBzqdDrFY&#10;jLFjx+K5554zW5+zhQsXwtLSEnv27OnWYNmQlJeX4/fffweLxcIbb7xh8uCpN6BSqaDT6SoAKisr&#10;q26/Y9oo3v5ulqk13fWwYTKZsLW11fgh3dDQgHv37mH06NFGWUELBAJcuXIFN2/e7CBqlslkqKur&#10;Q11dHW7evKnXfTgcDrKysvDo0SMMGjQIISEhOlnjjx8/Hi0tLfjvf/+rce80qVSKrKwsSKVS9O/f&#10;HzNnzgSDwQCZTCYqaZ5//nncu3cPZ8+ehVgs1npc5gCDwcDIkSOxZs0ajVvXqFQqlJaWoqGhAWw2&#10;G46OjmCz2U/tBEImkxEdHY0lS5Zg9OjRJrH46ENzPDw8MHr06HbNdqurqwmvn8mTJxtNWG1jY4PR&#10;o0eDx+Ph2LFjkMvlkMlkKC4uhlgsBp1ON9r3QCQS4cKFC90e4+bmhrlz52q97cxkMpGeno7U1FTc&#10;uXOn3WsZGRkoLS3F0KFD4erqColEAktLS9jb28PGxsbkWVpPT08sW7YMlZWVaGxsBIfD0Wi3gUKh&#10;QCKRoKmpCY2NjZ3upHSFXC5HdXU1CgsLzbKhsBEg4Qm9U0/WLdoGT0o8Dp50QiKRgM/ndxrdu7q6&#10;YujQoUhKStJoNXH37l189NFHWL9+PRYuXKjrkLpELBajsLAQVVVVRk3ntrS0IDU1Fffu3QOLxcK7&#10;776Ll156SevrODo6YsiQITqtnIqKivD666+Dx+PhrbfeavehCQoKwn//+1/4+fnhq6++0vra5sDK&#10;lSvx1ltvwcPDQ+Nz5HI5duzYgVOnTmHkyJFYsGABRo4c+dRma8hkMqZNm4Zly5aZ/EHQR88MHz4c&#10;27Ztw1dffYWdO3cCeCwXiIuLg5ubGyZOnGj0qjT1IkoikaC5uRk//fQTWltbsXLlyqey9L2urg5Z&#10;WVmdCop5PB527tyJo0ePgkajQSgUIiwsDHPnzsWoUaPMomWJtbU1Nm7ciEWLFhF63J6eTdbW1qio&#10;qEBiYiLOnj2LBw8eaF3h/GTj9n8ICugjGFfvrau/oCNHjlTl5uYq09LSVM3NzTpFEwUFBThy5Ahm&#10;z54NPz+/dq+FhoZi9erVEIlEuHTpUo/XEggESE5ORnR0tFGCJ5lMRgjPjBl1y+Xydq7C6j51usDh&#10;cHQSnatLhk+fPg1HR0c899xzcHd3B/A4jenq6oqpU6eisrISlZWVaGhoQElJSac2BhwOB1FRUbC1&#10;tUVxcTEKCwtRW1ur83vSFTKZDHd3dwwbNgyzZs1C//79Oz2Oz+fj4cOHKCkpQUNDA2g0GmxsbNDY&#10;2IiEhAQ8ePAA3t7eGpf4PolEIjG5a7qa/v37w9/fvy9wekqgUCjw9fXFgAEDYGFhgba2NgCPs/d1&#10;dXW9kgkYNWoUtmzZgkOHDiEtLQ08Hg+JiYmYP3++SYMnsViM2tpajTNPfD4f9+/fx/nz57tcmLe0&#10;tHTQrdbX16OxsRECgQAzZsyAg4ODSXVRFAoFbm5uWltVuLu7g8vlws3NDRkZGWhubm7ntdgZMpkM&#10;lpaW4HK5RgvUKyoqDNqE3gBoXGkHaBA8qSs8FixYoBwwYIBy/fr1qqSkJJ00T3l5efjjjz/g4eHR&#10;IXiyt7fHtGnTcP78eY2Cpz4Mz507d3D37l00NDTgnXfeaReIjR49GuHh4Xj48CHi4+Oxb9++ToMn&#10;V1dXbN68Gb6+vti9ezcOHTrU68ETjUaDk5MTVqxYgY0bN3aozHiSoqIiHDp0CGfPnkVubi6srKwI&#10;IapQKISrqysGDx6MoKAgrXxdWltbkZeXZ7T+e9rg6+uLyZMnw9PT09RD6UNLfHx8EBUVhfT09C41&#10;QMbCz88Pb775Jmpra5GWltar9+4OPp+P3NxcuLi4aJRpz8/Px9tvv43bt29rdZ+mpiZcunQJZDIZ&#10;bDbb5BkoqVSKjIwMSCQShIeHa+xuzmAwMGDAAPj5+UEulxOaW01QZx8NHTw9fPgQN2/eNBctrTqe&#10;0cpZoMunQSe/LCWXy1XQaDSdlzxSqRQ5OTmoqqrq9HUSifRUGI+ZK3Z2dnj55ZfBYrFw+fJlnaJ6&#10;hUKBEydOoKamBmQyGWFhYZg5cyZsbW1hbW2NoKAgwtizqKioXXNfoVAIX19fhIaGoqSkBDk5Oaio&#10;qDD02+wSBoOBmTNnYtKkSbC1tcWAAQMI/Zh6pX7//n2cO3cOtbW1YDAYKC4uxv3794lx/n31yWKx&#10;MHDgQHh7e2u12m9ra8PDhw/NYnKIjIzEihUrtOo/1od5MGbMGEilUnz//fd66yu1pbCwEGfOnEFC&#10;QgKAxw9Sf39/k1uYtLS0oKioCAMHDtQoeJLL5RpXQ8+ePRuxsbGg0+m4fv06jh49iqtXr0KhUCAt&#10;LQ3jx4/H0KFDddKl6kthYSHi4uKQkZFBzMNkMhmzZs36u6l1O9TPVXN6tvJ4PNy4cUOr+dHFxcXY&#10;hr5qXbfhgyeVSvXkhXWuuOvN6g1joC7lpdPpWhnXqYMMiUQCsVgMmUxm0PQ7h8PB3LlzYW1tjfT0&#10;dJ1TomlpacRKMzIyEsHBwUS7GAqFAn9//x69P/Lz85GYmGj0bSsajQYLCwsIBAK4urpi6dKlmDZt&#10;GoDHv+fGxkbQaDS0tbWhsrIScXFx2LVrl8bjcnJyIrYwtUnZqxuq6trSyJD4+PggLCzM1MPoQwds&#10;bGwwduxYHD58uNfvfeXKFbzzzjuQSqVgsViIjo5GTEwMkfGor6/X15BQJ0QiESoqKjptotwZTU1N&#10;Gj9zJk+ejNWrVwMAvLy8cPv2beTn5+PKlSu4desWSkpKiJZiDQ0Nnc7f6swOi8XqcXtMU6qqqnDj&#10;xg1cuXIF6enp7XZn7OzsMGzYMIjFYojFYsLKwdRBbneUlJTg7t27GndecHd3x5QpU7qUX4jFYn3j&#10;ChUABZPJJB7o6ut1FXRqE4qq01rAP8CqoDs8PT2xceNGDBs2TKu2G2qX16SkJBw7dqxDGwZDYcgy&#10;5tzcXKxbtw7r1q0jJhVNUCgUvdJ6pX///pg1axaioqIIXY9UKkVubi4SEhKQnJwMkUgEGo0GkUiE&#10;yspKjYz3qFQqXnzxRWzYsEGn/l1NTU1ITk7WuPLRGLDZbISEhGDgwIEmG0MfzwYWFhYYO3YspkyZ&#10;AisrK1y5cgXffvstkpOTe30sYrEY1dXVPX6PhUIhdu7cid9++02nRcywYcOwa9cu/PTTTzh8+DBE&#10;IhGuXbtG6K266skpFAphYWGB9evXY/r06VrftzMKCwuRnJzcaabm4MGDuH37Ntra2sDhcODv749J&#10;kyZpXFlsCqqqqrRyoh8xYgQ2btzY6aJdKBQiNTVVnyw/ydvbWzV//nxlTEyMMi8vDxQKhbAf6soU&#10;Vds8nno/8MlA6h+HjY0NoqOjERERodP5zs7OYDKZuH37NkpLS0Gj0QgbAHWWQx8sLS3Rv39/vcTn&#10;alpbW3H37l2cOHECwcHBCA8P13s15eLiAm9vb1RVVaG0tFSrc9VGaS4uLmhra8PMmTOxdu1auLi4&#10;oKKiAqWlpcjMzMSlS5dw8eJFFBYW6tTWgkwmIzIyEoMGDdL6XOD/XOhNaS7q5eWFxYsXm/Uk2kfP&#10;0Ol0DBs2DCkpKaiqqjKJZYhCoUBNTQ2ysrJgbW2Ns2fP4syZM70+DgBobm5GdnZ2t27mra2tuHbt&#10;Go4fP651uxg11tbWiIqKQkVFBR48eID8/HzCokYTfHx8EBAQAE9PT72zQEVFRV0GTzk5OYQRL41G&#10;g6OjI4RCIUgkEtEpQv3MMRe0/Qw7Ozt3KTvIzs7GyZMnUVxcrPN4PDw8VMuXL1f4+vqqHjx4AJVK&#10;1aMdh7bBk7qEry8DpQc+Pj5YuXIlFi5cCJlMBhKJRDzgDdGc1svLC6tWrQKdTjeY+P7s2bPIy8vD&#10;li1bsGTJEr2uNWHCBGzevBl79uzB559/rtW5VCoV8+fPx6uvvgorKytC87Br1y589913aGlpgUql&#10;QmtrK1pbW3utH5g54uTkhHHjxhm9kWwfxsXa2hpvv/02HB0dsWHDhl4XjgOPq5v/+OMPxMfHg0wm&#10;a9VWw9BIpVLk5eV1Gzzt3bsXH374IRoaGvS+34IFCxAUFIQPPvgAp06d0vi8X375BZmZmfj6668x&#10;fPhwvcbQ2NiI8vLyHs2Y5XI5amtrsWfPHsTHx8PNzQ2xsbFYvnw5vLy89BqDuVJSUoIbN250qaXu&#10;ARLweLHMYrEUNBpNqWk7Gl0UZP/orJMhYDAYcHBwMNr1nZ2dMXPmTPB4PJ2DJxKJRFTbqbVZxcXF&#10;OHr0KGxtbTFs2DCde6MxmUx4eHhgypQpKCsrA4PBgFgsRllZGfLz81FbWwtLS0v4+fnBz88P7u7u&#10;oFKpkEgksLKywuTJk8FiscDj8VBbWwuJRIL4+HiD9Y/z9vbG1KlTn3qdEJ1O/yd6tDxzqLfg3d3d&#10;ie9KS0tLt1WkhiAsLAyrV6/G2bNnCSsPQwQjhqIzWUB1dTUuX76MEydOGHSs/v7+mDlzJiwtLWFp&#10;admpDoZKpYJGoyEjIwPJyclQKpUoKSkxiDRjxIgRWLZsGRISErrdglSpVJDJZODz+eDz+SguLkZD&#10;QwMUCgUCAgLA5/MRFhaGoUOHmpWAXB+qq6uRl5enzyVIJBJJRaFQlACUmmbotP3tPemDYBSLWS6X&#10;C0tLS40/cE+7+NxYcDgcODk56XUNtXZKXd4KAKdOnUJOTg527NiBmJgYna4rEokgkUgQHR2N6Oho&#10;AI/Fp9evX8fu3buRlJQEb29vrFixAs8//3y7FZNSqUReXh6+++47HDx4UOttP02YP38+vvzyS4Nf&#10;t48+9EFdNdXU1IT8/HwMHjzYqL5dkZGRiIyMxHvvvffUGOQmJydj3bp1ndqo6AOTycSqVauwatWq&#10;Ho/dsWMHUlNTDar5HDlyJPz9/dHU1KS1fis3N7fdwnLBggV4//33ERAQYNaick3RtfHx39A6KdRl&#10;8LR169Z2/2axWKitrYVYLFYymUylVCol67olIhAIIJFIOv3DhYeHY+LEibhx44ZGYuz4+HhQqVQs&#10;WrRIZ33Ks4q/vz9iY2ORlpamU3dy9Yeys8bIn332GaqrqzFt2jSDZDfYbDZGjBgBFouFGTNmwM/P&#10;D0OGDIG1tTXKyspw/vx51NTUEKu5jIwMrcT6muDn54d58+YZxXS1N2EwGHBzc0NUVJTBqn36MD00&#10;Gg0cDgd1dXW4ePEirK2tERISYuphmQX19fWIj4/HgQMHuhRyP+1YWVlhzZo1GDRoEMRiMW7cuIGb&#10;N29qratMS0vDJ598AhqNhiFDhmDBggV9W/v/lxjSmC6Dp/T09Hb/ViqVoNFoiIyMVDg4OCguXrxI&#10;aW1tJUOHLbzMzEycP38eUVFRHbZ+Ro4cSaQbNXk4FhQU4JdffkFISIhBgycajQYHBweQyWQ4OzuD&#10;RCJBpVKhuroaDg4OT4VTc3h4OFasWAGJRIIbN25oda5Kpepy5dTS0oLLly9DpVLBz8+PsDHQFAaD&#10;0aEakE6nw8XFhTCha2trIybBK1eu4MMPPyQc341FdHQ0Xn31VTg7Oxv1PsaGzWZj9uzZmDlzZl8P&#10;u2cIe3t7TJw4Ebdu3UJmZibCwsJ6JXiytbUFk8nsFaE6k8kEh8OBUqlEY2NjtzsLTwp679+/j++/&#10;/17v6tbGxkZi3iOTyaBQKCZ1FX8SJpOJiRMnYvz48WhtbcWOHTtQXl6udfa9qKgIRUVFAICsrCwE&#10;BwfDxcUF1dXVkMvlRJBuTguv7sTbetj9PGmOabjM01tvvdXu3yqVClQqVdWvXz/l2bNnlSkpKTr7&#10;CJ07dw5CoRD29vYdgicul4vw8HDY2NjodG1DoXbKXrt2bbsMmUQigb29/VPh1uzk5ISxY8fi3Llz&#10;Rrl+amoqXnrpJWzYsEEjGwNLS0v4+voiPDy8R8faffv2Yf/+/bC0tERdXZ1RRbLOzs549dVXsWLF&#10;CoMI9k2NpaUlhg4d2mWJbR9PJ97e3ti0aRPOnTuH27dvG2q7okfWrFkDd3d3fP/990Z3Gg8MDMRb&#10;b70FqVSK//znP92a7Koz3nv27MGXX35pEE+1H3/8Effv38f06dMxbtw4ODg4GL2HoLaQyWRYW1tj&#10;5cqVGDp0KL766iucPn1ap2s9fPgQmzdvxrZt2whfPC8vL7zxxhsYPXq0gUeuO10lK+RyuSFavGjs&#10;Kv4kXQZP3WQTlB4eHkpdeqipUSgUyMnJ6bJiQ9cebYaExWJh8ODBJh2DIXBycsKAAQNga2sLgUBg&#10;0NJ5kUiEzMxMxMfHIygoCGFhYd06wFKpVNja2oLNZndYzalbLiiVSkgkEiQkJCAlJcVgY+0OLpeL&#10;qKgouLq69sr9jA2FQnkmgsA+2sNgMODp6YmgoKBe9Q+ztbXFxIkTkZ2dTWQnOBwOXF1dQaFQiDlF&#10;nR3g8/moqalBXV0d0ZOvOxwdHREUFAQXFxcMHToUc+bMQU5OTo+l9WqT4oyMDPB4PP3fKB77D50+&#10;fRrNzc2oqqr6f+ydeVxU9f7/X7MvMDDsw74juIEbgYgLgqam5ZaapqZm9qssW0xv9vh6y6xu3u4t&#10;85aaO1bqVVTcwR0Qc0UBEWXf92WG2efM7w875zIywKyI5fPx8PEo5sw5n9nOeZ338nojLCwMgYGB&#10;cHZ2hp2dXZfXJbLp5fbt21SXL5/Pt5r4EgqFGDFiBA4cOGDyPsRiMa5du6bzt8LCQoSGhsLX1xci&#10;kciidVEEQaC4uBhVVVUGbe/o6Ijhw4cjOjpa7+NisdisiOgfGSWCz+drCgoKtCwWq0PGy1I+T4CJ&#10;Ku0ZTwYGg4Fp06ZBLpdj7969Vpm1duzYMeTk5GD9+vWYPXt2p9vJ5XIUFhaioqKig4XAgwcP8MEH&#10;H+DatWtwc3MzqUbLFJhMJgICAp6lt57x1ECn08FkMrv1obEkQqEQK1asQEREBM6dO4ewsDDMmDFD&#10;Z2gxm80GjUZDZmYmkpKSkJKS0qWdAMnYsWPxxRdfwMvLCzKZDFwuF2KxuFubEaVSiba2NotH4Nra&#10;2nDp0iWkp6eDyWQiISEB8+bNQ2RkZJcDkXNycvDxxx9THc4sFgshISHWHiliccRiMb766ivk5+fj&#10;q6++6jCH1hxu3bqFHTt24MKFCwZtHxgYiPfeew9jxozp8JhWq6UmdZgKj8dDdHQ0ERgYSJw4cQIp&#10;KSkdAgyd2emYY1WgxR8eCX9VCIKAUqmEXC6HUqmEVqsFQRDQaDRQq9XQaDRgMpmg0WiQyWTUNmq1&#10;GiqVCgqFAq2trairq4Ofnx+ioqIsnmem0+kICwtDQkICTp06ZbVBtaWlpdi7dy/s7e0xYcIE8Pn8&#10;DtswGAwIBAI4ODiAxWIhPz8fZ86cgY2NDbKyspCfnw+1Wm0Rc09DEAqFSEhIwKuvvvpUpGENgU6n&#10;IzQ01OChoc94+vD29sa4cePg7+/fY8dkMplwcXFBfHw8fHx8IBQKOy0y1mg0KC4u7vYGyNnZGTEx&#10;MXjllVfg4+MDBoNBRXYMaUYi53c+Xp9rLgRB6KSCUlJSQBAE7O3tuxRPCoVCJ6IyceJELFmy5In6&#10;K40dOxZDhw6FQqEAl8sFj8fDpUuXurSwIWuI7t69i8OHD2PWrFnw8vKyiFgvLi7GiRMnDE6xCgQC&#10;hIaG6j32w4cPsXfvXnO8DGl8Pl87adIkIiYmhigoKIBcLjc4Umiq0YNVXcZpNJrRoU5Lzogj99e+&#10;WFEsFkMmk8He3h4MBgONjY2or69Ha2srmpqaIJFIKOFECiqVSgUulwsajYampibqbkqhUKCtrQ0S&#10;iQTl5eXIy8vD8OHD8c4771itQ8rFxcWq0RWNRoNjx44hPz8fGo2G8hZpDzlkt1+/fmAwGDhw4ADW&#10;rFljtTV1hYODA0aMGIElS5Zg3LhxT2QN1mD48OGYNm3anyYF+YyO+Pn5PbELsqOjY7eGjzk5OTh3&#10;7ly3+woJCcH69etNrs1LSUlBSkqKSc81hsbGRpw6dQpTpkxBbGxsh8fJWXbFxcU6nX4JCQnUnM0n&#10;xaxZszrUo3799dcGCY7Kykr8+uuvcHR0xIIFCywinmQymcW6pPPz87Fp0yaz9sfhcLTh4eFEZGQk&#10;ERkZaZmC8W7Q/PGPVDgWdRpns9no378/bt68iZaWlm69nAiCQFVVFZRKpcXmulVXV2P37t24fv06&#10;HBwcoFQAeJ5aAAAgAElEQVQqoVarweFwQKfTIZPJqI4wMvJEroWMPBEEQRmRKRQKKJVKEAQBtVoN&#10;tVoNpVIJiUQCsViMCxcuoLW1Fe+++y5eeukls9f/OF5eXvjss8/w888/49ChQ5YostNLTU0NNm7c&#10;CIVC0cGry9nZGVOnToVMJsOKFStw+vRpq6zBEIYOHYp3333X6E7B3k5UVBSmTJnyrObpGT1OXl4e&#10;du7cicOHD5u9LwaDoTd63Rtpa2tDYmIiNm3ahIKCAvTv3x/Lli174sLpcaRSKXJzc6lRLt3BZrPh&#10;5OT0xJu3egBycopRdCqe9BX60el0cDgcMBgMwsfHR1NRUUHgfwLKKNRqNfLz8xEbGwsbGxudSJON&#10;jQ2mTp0KsViMAwcOdBv+ValUOHfuHPz8/BAXF2ey83V7mpqacPToUWRkZJi9L0NobW3FhQsXMHr0&#10;aKuIJ4FAgJEjR6Kurg4nT560mnhqaWnBmTNn9D6m1WqhUCiQmZmJrVu3GlRMamnodDocHBwwcuRI&#10;jB07tsePb228vb2t6l7/jL8etbW1qKmpAZvNRmNjI4qLi2FnZwd/f38wmUxotVo4OTnhwoUL2Lx5&#10;M5qbm6kZlFwuF6WlpXp/63K5HBUVFejbty8VvSGh0Wg9WtNlDnK5HKmpqVQRf3R0NF5//fVeYWdT&#10;VVWF2tpaMBgMXLx4EXv27DHYtoY8T4aHhz81n4WJGO3xBHQhnh4+fNjhb+TIDh6Ph/fee48QiUTa&#10;pKQkY48J4FEabN26dSgoKMDf/vY3nTQDj8dDbGwsysvLcezYMYPE0+nTp8Hn89G/f3+LiKdnWJ7y&#10;8nJs2LCBqv96EoSFheGTTz7BpEmTnsjxn/GMp42DBw/iP//5D9V11dzcDCaTCXt7e6qmk8Vioaam&#10;BhKJBMCjGqmPPvoIgYGB+Oijj/R2B5aXl2P79u0AgLi4OJ0baI1G80QGIP/Z2L17N86dO0eVjlRU&#10;VBg8l9DGxgZ9+vSBj49Pr/G6sgImlx91Kp46a8lUq9Xw8/PTRkZGasrLyzVJSUkmpf40Gg0aGxtx&#10;69atTn8kbm5uBtU+kfVOJSUlz35w3eDn54epU6fi2LFjBreLWoq2tjbcvXu3R49JwmKxEBgYiNmz&#10;Z2Ps2LHPZr494xndUF9fjytXriA5OZkSP2Q9qlar7VDTKBKJMGHCBGi1WtjY2GDChAngcrmdpt9q&#10;a2uxb98++Pn5YfTo0Trn+sdrTp9hGu0NMQ2FxWLB398f06dPR0REhEWsCjQaDVpbW1FQUGCUXY6T&#10;k5M1rB7IMiMC/0vZWc7nKSgoqPMnMZlaAASDwSAPaNGap2dYjyFDhmDTpk2wt7fHhg0bnvRyegyB&#10;QIA1a9Zg7ty5T3opz3jGU8Hp06excuVKnWn17u7uiI6ORmtrK27cuIHm5maqM27AgAHYsGEDQkJC&#10;0NDQACcnJ+Tl5XUpgrRaLZqbmy3e8PMM0xEIBFi5cqVBc/wMpa6uDkeOHMHp06cNshZgs9nw9/dH&#10;eHi4tdKfNPyvdtsk88NOxVM3E5e1AAgajfan/cYLhUJMnDgR9fX1KCoqspiXCI1Go+7GWCwWpch9&#10;fX0RGxtr8rBdY2CxWJQf06FDh1BYWGj1Yz5JoqKiMGfOHGoIcXcUFRWhsrISvr6+8PLysvLqnvGM&#10;3olUKqU6mdhsNry9vTFp0iQkJCSAy+Xi/v37aGlpgUwmg1QqxZAhQ6jfC9mwYIjlgFKphFKp1LlI&#10;kiNCntGRsrIyJCcno6qqChwOB1evXjV5X/b29hg0aBAGDhwIoVAIpVJJGVNaErJj8cqVKwalAG1t&#10;bfHKK6/glVde6eCTRZozHzt2zKxM0+DBg4mpU6eqnZ2dCbVaDbFYrFfEOzo66n2+qd12wKNQFxnu&#10;+tMlRJ2dnbFgwQKo1Wps2bIFlZWVZnnnqFQq2Nvbw9PTEy4uLhAIBOByuVCpVKiursbYsWPx+uuv&#10;99hctSFDhqBPnz6oqanpIJ7IL/fTejdIFptqNBpwOBzMmjULy5cv73R7MkVAFkVeuXIF6enpmDJl&#10;yjPx9Iy/LGw2GwKBAA0NDWAymfDx8UFkZCRiYmLg4OCA+Pj4bvchkUi6TdNUVFTgypUriI6Opi6U&#10;TCazw0WTTqdDq9U+kfOSVqvt0D1MQqfTdVKTcrkcYrHYoh2vKpUKarUaPB4P9+/fx8aNG5GXl2fS&#10;vthsNjgcDsRiMfz8/DBnzhxMnz4dQqHQam7opPs6YNh1hcfjYcSIEXq9zJqamrBlyxb89ttvZg2B&#10;fvnll4kPP/yQaG1tRUVFRaeizlriSQNdw8yn82qrBxaLBXd3d7zyyisYNGgQJBKJWblfgiDAZrNh&#10;Y2MDLpcLJpMJJpMJgiAgk8ng5ubW44XuXC4Xn376KYKDg/HTTz9R4Xk2mw0mkwmFQvFU1h0wmUy4&#10;urpi9OjReOGFF7qNOMnlcty7dw8XLlzAnTt3cOnSJQCP7B2ee+45CASCXjff6hnPsDaTJk2Co6Mj&#10;vv/+e6SmpuL8+fPo06cPRo8eDQcHhy6fq1arsWPHDmzdulVv81F70tLSIBaL8f7772P69OkAHkWj&#10;2s+zFAqF4HA4aGpqeiLNJnK5HF9//TUKCwvx5ptv6pjq2tnZYf369QgJCcH333+PPXv2oLm5Ge++&#10;+67FOnrT0tJw6NAhSCQSFBQUmGUkPHHiRCxevBgajQY8Hg99+/aFo6PjU1MUrlQqUVRUZE63Ng2A&#10;1sbGRstgMDQODg5asvHBGMwRT8D/BBSt3T+LCSgajdZd+lAHhUKByspKDB48uEPrqynHZjAYCA4O&#10;tqg9vbnIZDKUl5ejvr4edDod7u7u8PHxMWlfTCYTwcHBmDRpEn777TdKPD1NbcLt+WNOEQIDAxEX&#10;F4eXX34ZI0aM0Ct8GhsbUVZWBi6Xi4qKCqSkpODo0aMoKCiAQqEAi8Uy6K65q7X0tOBycnJ6arxx&#10;LEVzczNKSkrA4/EQGBjY5XteXFyM5uZm+Pr6dnvxN4eamhpUVVVBLpfD0dERvr6+em+8NBoNpFIp&#10;qqqqIJFI4OPj06s6hZ2dnTF58mSkp6cjNTUVwCNjws7u9ltaWqjPorGxEYcPH+4wN00fbW1tyMjI&#10;QHh4OKKiouDp6Qk6na4T6eHz+eDxeBCLxU9EPKnVahQWFuLAgQMYOHAgaDQa6urq4OHhAXd3d3h5&#10;eSEuLg6//vor6urqkJycjPj4eIuJp99//x0//PCD0c/z8fGBSCQCQRCUkfOYMWN6nQeVMWi1Wot8&#10;B4hHOWUCgNaUrJK54smqo1q4XC5EIhFKSkoM2r6urg779u0Dn8/HiBEjeoXPhqWpqKjAl19+iYMH&#10;D4LD4eDNN9/E3//+d4seQ6lUQqVSGVSv0JtgMBgICgrCSy+9hFmzZiEiIqLTbdPS0rB+/XrU1dWB&#10;yWSitbUVzc3N1I+SRqPBw8PD5NA7k8ns0REpLi4uGD16NAICAnrsmE8S8ubo1q1b+Nvf/obAwEBs&#10;3ry5Sxf9zZs34/Tp0/jiiy8wYcIEq63t5MmT+M9//oOCggK88MILWLduHby9vTtsJxaLkZOTgx9+&#10;+AHZ2dn49NNP8fLLL1ttXdYmKysLq1evRlFREYRCoU6huSH89NNPKCgowObNm+Ho6KhzA6fRaHrF&#10;OamiogKffvopgEffwdWrV+P111+HQqHAtWvXKKsGS2Nqemrx4sVYunQp2traqEhNVyNm/mKY5O9E&#10;0ql4EovFnT6Jw+GQ7YzaiRMnaq5evcpoaGgwaQFtbW3Iy8uDr68v6HS6TrTIx8cHixYtAofDoVIp&#10;XVFfX48jR45Qc+J6i3iSSqXIyMhAYWEheDweNBoNWCwWPDw8EBQUBFdXV4NTgjQaDeXl5WhtbQUA&#10;XLp0CYmJiWAymeByuYiMjDR6NIebmxsWLFiAX3/9FTk5ORYftNkThISEYOTIkYiIiMBzzz3XIVqo&#10;UqmQl5eH0tJSaLVaJCUldVtoac73h8/nIygoCPn5+VY7obZHJBJhyJAhf5mxLO3r8srLy1FYWIg9&#10;e/bg+eefp0aXqNVqtLa2orKyEjk5OTh+/DhKS0s7rV2xFO7u7vD09MStW7dw9uxZhISEYNasWVQH&#10;s0wmQ15eHi5evKhT+Got41prI5VKkZ2djd9++w137tyBRCIxyQZFq9UiJycHZWVl4HA4OkLJ1tYW&#10;tra2aGpqeqJ2NAqFQqdG9Ny5cxAIBCgsLMSJEydQVVUFe3t7jB8/HuHh4RY7rqF1Xv7+/hgyZAg1&#10;J3DkyJE9Vkf7FEEGfEyyKCDpVDy1zzd3xsiRI4mgoCDN2rVrif379zNNWUh1dTX2798PDofTwevD&#10;09MTS5cuRUtLi0HiiSAIiMVilJSUmJxusQbNzc3YsGEDTp8+DQaDQeWao6OjMX/+fIwfP97gL7i9&#10;vb2OB9elS5eQkZEBpVIJf39/rFmzBvPmzTNq6rqnpydWrlwJV1dXvPPOO0+leHr55Zfx+eefA3j0&#10;PXj8tctkMhw4cAA7d+5EY2Oj1S9Utra2GDhwIPLy8nDnzh2rHgt4JNasPb+wN+Lm5gYXFxfcunUL&#10;b775Jt5++218/PHH8PLyglwux7Vr17Br1y4cOXIEUqkUHh4e4HK5Vl3T+PHjERAQAKlUijNnzmDN&#10;mjUoKSnBZ599BpFIhMbGRmzcuBE7d+4Eg8GAWq0Gm83u1Fuvt1NTU4OVK1fi4sWLZu9LqVTi9u3b&#10;YLPZOiLJxcUFjo6OqKio6PLGvqc5cOAADh06BK1WS503p02bhu+//75Dwbs1YTKZcHJywrRp0/DB&#10;Bx/A3d0dSqXSqLKXvwhkdIZM2ZlMp+9sVykHUgXb29treTyeRigUmqze6urqcOzYMQQFBWHkyJF6&#10;axaMLdTuDV1iv//+Ow4dOgQajQaxWEx1RpCiTi6XIysrC1u2bMHp06cxffp0TJgwwaCalfbROYIg&#10;qFRTXV0dfvnlF9y4cQNMJhNDhw7FiBEj4OHhYdB7OHLkSHz11VfYtWuXQbUKvYHg4GBMmzYNM2bM&#10;oP5GCqd79+7hxIkTkEgkaGxsREpKCsrKynSez2azwWAwoFQqqc9m2LBhmDNnDkaPHm3yumxtbdG3&#10;b1/4+vr2iHgiI49/tZMlh8OhojzAo0iATCaDSCSCRCLBw4cPkZ2dTaUseqoolrQiIUlPT8f//d//&#10;wdfXF+Xl5Th//jzV5Wlvb4+YmBi9qb2ngfbCwVzEYjH2798POp2u44RtZ2cHJyenXpNNINFoNB1u&#10;1JlMZo+sMzIyEi+++CL4fD71PerXrx9Vz9cb3iuVSoXr169j586dBqdxo6Ki8Morr3TIHmi1Wshk&#10;Mty8eZPKvBgJ+ePXAiCSkpK0VVVVVEq4M/71r3/p/XunZ1oDCyq1AAitGWqFIAg0NDRQ6ZTeDPnh&#10;NTY2Uu27Li4usLe37yBOLl++jK+//rrLfTU0NCAjIwMZGRlobW1F//790adPny7XQKfTOxW2EokE&#10;Z8+epSZmDxs2DE1NTYiNjUVYWBg4HE6XF4+AgAC89dZbaGpqwu3bt6FSqcBkMqHRaHrVZ8NgMECn&#10;06FSqRAbG4uVK1fqbSdNS0vDV1991eXUbQaDASaTqfPjiYuLw4oVK8xao62tLfr166e31dYa0Ol0&#10;Sgj+leDxeIiIiEBeXh6Ki4uRm5uL3NzcTre3t7fvkYvK480uXa0rMjISr732GsLCwqy+rt6OXC7X&#10;O3uNy+V2mIH6V4LP51PfWzabDYlEgpiYGHz44Ye9QiR1hkKhwN69e7FlyxaDnzNz5ky88847Hf5O&#10;EAQuXryI//73v6ipqTF5Tc7OzoSnp6emrq6O+O233wB0fVNltHgyEC0ANf6EVgX6kMvl+Omnn7B/&#10;/36wWCyoVCrY2trizTffpFps8/Pz8e9//xtHjhwxat+XL1/G4sWLsWLFCmpf+uDz+Vi2bBlsbW1x&#10;6NAhNDY2drptfn4+tmzZgp9//hmjRo3CW2+9hdDQ0G7XsnDhQgQFBeHMmTO4cOECKioqntgsuseh&#10;0WhwdnbGiBEjMHr0aIwfP76DmLx37x5++uknJCUldfn+AI/SBGq12uKFqBwOByEhIVT9jbXh8/lw&#10;dnb+y3Xb2draIjIyEvfu3UNZWVmX1hqTJk3CsmXLMGjQIKuvixxxYWNjA7lc3mUZwYABAzB16tS/&#10;rDAwBNLfqTfdxPUkL730EkJCQqDVasFisUCn0xEYGNjrI81arbbb2bSP09lrIggCGRkZOHr0qFlD&#10;5aOiorTLly/XCAQCbW1tLQDTItKWeOfbm2WavhOCoHL/5qJv7pK5tLW1IT09HSdOnOhQaJyQkED9&#10;d319PU6fPm10p0lrayvS09MREBCAoKAghIaG6k21cblcjBo1CkqlEqmpqV2Kg5aWFuqLKxaL0b9/&#10;f9DpdNTV1cHJyQkikQi2trYdvqxeXl6YOnUq1YZ7+/Zt3Lp1q8siUBqNhtDQUAgEAsp52JLQ6XS4&#10;uLggJCQE4eHhGDduHGJiYuDo6IiGhgbU19ejtrYWcrkcFy9exIEDB6j1slgsMBgMqFSqDt+L9mF3&#10;DocDX1/fLkcTGUtP1T0wGAxwOJy/3AWYwWBAKBRCIBB0ewL09PREWFhYj801ZDAYBn0earUaCoXi&#10;qRW+tbW1vebm6knCZrMhEokQFhZm8fSwPsucmpoaXL16laptUqlUcHFxQXBwcK+ORpmKVqtFTU2N&#10;WcIJAM3d3Z0YNWqUhs1mW6fmyUjaTyY2KQKlUCjQ0tJikROITCZDQ0ODRe39d+7cic8//9yscKEh&#10;7NmzB1lZWfjmm28wbty4Trfj8XhGeTFVVlbis88+w/r166FWqzFu3DjMnj0bw4YN05vyYrPZGDJk&#10;CAYOHAg6nY6NGzdizZo1ne6fyWTiww8/REREBN555x1kZGQYvDZDEAgEWLx4MZYtWwYHBwfQaDTY&#10;2NigtrYWaWlpOHDgANLT06FWq6FWq3UaHgQCAXg8HpqamrrstIqKisK6desMHuPSm1AqlZBIJFAq&#10;leDxeE96OT2GQqFAcXExKioquo0epqWlwdPTE7Nnz0ZISIhV16VSqVBYWGhQbcb169exZ88eTJgw&#10;wWTPtidFbm4uzpw502Vq3BLQaDTqX2+lX79+lA2GNSNkSqUSNTU12LlzJxITE9HY2AhbW1vU1tZi&#10;6tSp+Oc//wk3NzerHf9PgNmddkAX4iklJaXbJwsEAjQ1NUGlUmlsbW3VUqmUQRCESd/u5uZmFBYW&#10;6i0KDAsLw8SJE3H16lUYYomQnZ2NzZs3Y+7cuWa3i1ZXVyMtLQ2HDx82Wzj5+Phg7NixqKqqwtmz&#10;ZzstUisqKuq2o8Tb2xsLFy7EgQMHcPfu3W6PrVQqdaJh58+fh0QiwaVLlxATE4OYmBjY29tTj5Pi&#10;hGTkyJF4/fXXIZFIOkRTJBIJhEIhRo0aBRsbG4uNJRAIBIiOjkZERARsbW0RHx9PFdW2tLQgJSUF&#10;qampyM3NxY0bNzqNjKlUKqrLsStsbW17rEbJ0pDFx0/aB6en0Gq1UCgUuH37NlJTU5GVldXt5/vg&#10;wQMcPXoUBEFgxowZCAwMtIrQvH//Pg4cOIB79+4ZtP3du3eRmJgIhUKByZMnG9zg8SQgawTFYjF+&#10;++03XLt2DTdu3LC6eCKtHNp/xlFRUejfvz+uXLmCnJwcqx7fEHg8HuU8bg2Rp1AocPXqVaSnp1M3&#10;jQ8fPgRBENT7X1VV1e1UCI1GA4IgqNrRvxjtu+2sI56MqdlxdXXVTJ48WX3+/HladXW1SZYFlZWV&#10;uHr1KkQiEQIDA3UeGzt2LBwdHbFu3TocPny4233l5+fj22+/haenp9niKT09HW+++aZFTg4DBgzA&#10;999/j5ycHNTW1iInJ8dk8zNfX198+umnEIlEWLp0qdHPLykpocxHBw8ejD179uiIp8eJjY1FbGxs&#10;t/ttL4Afv5gzGAzw+XxoNBrIZLJu785cXFzw8ccf6x2WXFFRgbVr1xoU4RKLxb2qvdkaqFQqyGSy&#10;p3KcjikQBIErV67gl19+walTp0DWLnSFSqXCrVu3kJOTg+rqaqxZs8Yqswt37NjRZbPI44jFYmRk&#10;ZKCpqQktLS1YuHBhr+28UygUKCkpwW+//YaPP/64x47b0NAAjUajc76cOXMm3nvvPbz33nu9QjxZ&#10;G7FYjO+//x4HDx40az9VVVWoqamBt7f3X9Ewk4w6mV3X06l4ev7557t9Mqle/f39iezsbE1OTg6r&#10;urrapIXk5ubil19+QUBAQAfxRKfT0a9fP6NGF2g0mh4zUyNFx9GjR7Fp06YOJ3Iul4uwsDCMHz8e&#10;NBoN/fv3x6pVq3D37l2kpaXh9u3bBvlqWYuysjJ8+eWXcHFxgUwmw4wZM0weK0B2fbFYrA6RAE9P&#10;TyxZsgQhISGora0FQRCd3qG1tbXBw8NDJ89/9uxZJCUlgclkoqGhAUVFRSat8XEcHR0xefJkLFq0&#10;yOJjO+Lj4/Hdd98hMTHRqvYPra2tKCkpwYABA+Di4mK14/QGzp07h927d1OGisb8dgiCgFwux8GD&#10;B1FeXo433ngDkydPNms9SqUS1dXVuHz5Mk6fPm2QJ52+deXk5ODf//43Tp8+jYULF2LevHlW96Qy&#10;lgcPHuDbb7+1evnC45SUlKC6ulrHcFYsFoNOp2PevHnw9vaGo6MjMjIysHfvXqNvSgMCAhAVFYXQ&#10;0FA4OztT0RlD0Gq1aGtrQ3BwsNUMKS9duoSff/4ZmZmZRj2vqakJd+7cweXLl1FSUgIbGxu0tLRA&#10;IpHA3t4ednZ2IAgCbW1tYDKZePHFFw269htCY2Mjzp49a/CEEHIcWmfvoZmjechyIouk7IAuxJOR&#10;s28IAIStra3JC5LL5bhx4wY1eflxHncf7y24ubnBx8eHask8c+ZMh21sbW0xd+5czJ49GxwOB0wm&#10;EzNmzEBCQgL8/PxQU1NjsngSCoUICAjQcb01lrq6OiQmJuqsNzw8HDweDzQaDVwu1+DwLp1OB4/H&#10;A4/H63ACc3Z2xvTp09G3b1+D9kV216hUKkilUpw6dQqbNm0y/IUZSEhICF5//XXExMRYfN/+/v5Y&#10;vnw5CgoKrCqeqqurcfPmTQwePLhXzWK0BhkZGdi1axeA/80z7Ao6nQ4Wi0VZOZBpjuPHj8Pf399s&#10;8UQQBKRSKW7evImDBw9CKpXCyckJDAYDCoWi0xmJPB4PTk5OYLFYVNcn2Tji5uaGWbNm9TrxVFVV&#10;ZVD039Loi/yTN8eRkZGIjIwE8OgG7fr16ygtLYWrqyu0Wi0Iguj0O6JQKKBQKBAXF4dFixYhPDy8&#10;Vxbunz9/Hnv27DH6edeuXcPu3buRkpJiUHSWzWZj+PDhFmmqyMzMxNatW5GdnW3Q9n379sXMmTMx&#10;cODADo/V1NQgJSUFBQUF5ixJy2QyNS4uLmoajWY98WQk7WfE9D6FYyVGjx6NFStWYOLEiWhubu40&#10;0sVisRAcHKwTEaDRaBAKhejbt69ZHVkTJkyAk5MT/vWvf+HYsWMm76c9iYmJyM/PR2xsLMaOHYvQ&#10;0FCDa0MYDAbs7Oxga2vboeOOLHTs27evQYObSeF06tQp/Prrr5R/lSUZMWIEFi5c2GOWAtaiqakJ&#10;Dx48MKgm8GlFrVajtrYWarUaffr0AZfLBYPB6HYEDofDgaurK/z9/eHm5gaNRoPi4mI8fPjQIvMH&#10;2Ww2fHx88PLLL8Pb2xsFBQWQSCRwcHBAUVERzp07p7dwvG/fvli2bBnc3d1RWloKhUKB5uZmlJWV&#10;4bnnnvtTdkxZEn11YUOHDsXmzZvBZDJhZ2dHiVeFQgG1Wt3hJpAgCBAEAXd3d/j6+vY6sWouly9f&#10;RlJSksEjiZKTk8FkMrFgwQK9IsYYioqKkJ6ebvCxQ0NDMXPmTL12OlevXsUPP/xgUH1vJ9ACAgIw&#10;f/58zZw5cwhLdCVbWjy177p74lir/oNOp4PP5yMmJgbx8fHUsTorWKXT6Z0KJDs7uw5WAVqt1uB5&#10;aLa2toiLi0NaWhrOnDljkZbh6upqnDx5EkVFRSgpKUFkZCSio6Ph7+/fbes1l8tFnz59EBgYiOrq&#10;ap2ieLlcjuLiYjQ1NcHe3r5L8fTgwQPcvHkTdXV1OHv2LFJTU60yI27MmDGYO3fuU3/SVCgUyM/P&#10;/1OLJ5VKBYVCgWHDhkEkEoHP50MulyMvLw+VlZWQyWQoLCxEUVERpFIpFW0ICgrCjBkz0K9fPwgE&#10;AhAEgerqalRXV2PIkCFmr4s8Hzz33HMIDw9HaWkpampq4OTkhPz8fDg5OeHMmTOUuz2Z2h4+fDhe&#10;fPFFKl2uVqshlUrR3NzcwaH8Gf+Dz+cjNDRUb3OHs7MznJ2dUVFRgcbGRohEoqc6jd3a2oqbN292&#10;KRr69euHoKAg1NfXIyYmhooaHT9+HBkZGUbNciwqKsLu3bsxfPhws8WTRCIx6thkFkUfxcXF3c4i&#10;7Q6RSKSdOXOmJiQkxCJdNZZ02NLiURGWWZYFXWHsXWJDQwNqa2stXhTn6OiIuLg4xMbGWsWkjDy5&#10;Nzc3QyAQGOQVExERgfj4eIM7ErtDrVYjPz8fBQUF+Pnnn7F48WJ88skncHd37/J5HA4HwcHB8Pf3&#10;7/Bl12g0aG1tRVtbW7dh4cTERHz99ddgs9nQarVWG+YqFAqfeuFE0traanIDwtMAl8uFl5cXXF1d&#10;oVKpQKfTodVqoVQqwWazoVKpsHfvXmzevBkFBQXUjURoaCiWLl1KjWwB/ufvZcnPnjQw9PX1hZeX&#10;F+h0OkJCQjBx4kR8+eWXWLt2LYBHN0zjx4/HCy+8QKWIyDpBLpcLoVAIOp3+V+yEMggXFxfExsbq&#10;jVAolUoUFRXh22+/xfHjxxETE4NFixYhKiqqy4aY3kp6ejpWrFiB+/fvd7rNrFmz8P7770Mmk4HP&#10;54PP52PPnj1YvXo1KioqenC1vR6tVqs1e6YdicWu/BwOR+Pn56e+cuWKmkajMSzdMs1gMJCQkIDS&#10;0jZdu0QAACAASURBVFJcvHgRdXV13T7n+PHjYLFYeO211wxy1jYUsuhUoVBYzc9DJpNBKpWCz+cb&#10;JJ7GjBkDiUSCyspKi4gnshWc5Ny5c6DRaLC1tUVAQADGjx+v15OGxWLB1dUVTk5OHU7+LS0tOH/+&#10;PHx9fTFhwgSd16VSqVBfX4/8/HxkZmbixIkTVD2CNSBn4o0ZM8Yq+3+c+Ph4FBYWIjMz02pt3cYU&#10;uT6N0Gg0sFisLiMygwcPRkxMDFpaWihrDjc3N8rLzJqmpTQarVNjTH9/f/j4+KC0tBR8Ph9jx45F&#10;XFwc9Rvpzeam06ZNg0QiwfHjx1FcXPyklwMPDw9MmjRJr1N8bm4ufvrpJyQnJ6OqqoqadXj58mW4&#10;urpCJpNBJpPBwcEBAwcORHh4uN7of29BKpV2argcHByMF154AS+88AJsbGx0rGWampqeCSddaABA&#10;o9F6n3iys7PTjh07VlNaWkpcv36dYWqnW2epNjqdjvHjx0OhUODBgwcGiaf8/Hxs374dI0eOtKh4&#10;EovFyMzMRGRkJJW2M2Z0AOmAzmQyO3iXkPD5fNja2hp8UiU9kaxljnbv3j3Kt4a8EOgTT3Q6HTY2&#10;NuDz+R3Scs3NzTh37hz69euHhIQEnZqFuro6XLp0CXv27MGJEyes8hraEx8fj6+++gqAriM9g8Gw&#10;SmPC5MmT4ezsjI8++sjqnjh/ZYKCgjBixAhkZGSgsrISw4YNQ0REhElRHDI61Z1TOPn9odFonTa2&#10;BAUFYfz48di2bRuARy7+vfWC/TiRkZHw8vJCeXk5iouLQafTO6ydRqNBo9FYvFSCfC/bn1uFQiEG&#10;DhyotyYsLy8Pe/fupSKM9fX1SE5ORnJyss52dnZ2mDhxIhYuXIihQ4dazJuuJyHPYfreh64+B/L7&#10;TKPRqMke7d9fS43BMXYfPXAD0b4222ws9ut1dHTEjBkztHV1ddrs7GzI5XKT0nbbtm1Dc3MzFixY&#10;oGNZQP6I/P39n7iDskqlQm1trY4p440bN7qdo0aSn5+P1NRUFBcXIysrCw8ePNB5nE6nw9XV1eiO&#10;Bzc3N6xfvx6hoaHYtWuXzlRyS1JTU4NPPvkEDx8+xMyZM3XSoiwWCy4uLnB3d+/wYyAIAmKxGOXl&#10;5VSERCKRYPv27Thy5AjEYnGn3ZaWIiAgAEuWLNGZH9jQ0ICdO3eCyWRi4cKFFnWmb4+bm1uvNT/8&#10;s+Du7o7o6Gjw+XzY2dnh9ddfx4wZM0w6MR86dAipqamYPXt2lxHKuro6nDp1ChwOByNHjoSrq2uH&#10;4w0ZMgQcDge5ubkoKyt7qlJyZWVlKCkpwXvvvYd3330XdDodGo0GSqWSagrx9/fH+fPn8eWXX1p0&#10;NBMZUZFIJGhrawPw6Pz4+PtbVVWFHTt24NdffzXIokYqleLy5csoLi6Gg4MD5s+fj9mzZ1ts3dbk&#10;j8JnzJkzp4OIzc/Px9atW7vsiJwwYQLmz58PV1dXXL58Gdu2bdOJKGq1WrN88SQSCbKzsw3usnN1&#10;dUVcXBymTZtmDQFF6hCi3T+LYDHx9EeXFREUFESYc0eVm5uLlpYWjB49uoPfE/BoDEhvOfFUV1cj&#10;Pz8fjY2N+O9//4vy8nK925Ft0sAj4XHy5Ens2LED+fn5en/oNBrNpC4gPp+PwYMHU2HqmzdvGr0P&#10;Q5BKpbhx4wbUajVoNBpGjx4NZ2dnODg4UCkVR0fHTj+n9p/hrVu3cODAAb2T1K2BSCTCrFmzqMJE&#10;jUaDzMxM/Pjjj3Bzc8OLL75oNfEEWMd5uD1/5rSdoXh4eEAkEkGj0XRwzjeG69evY8uWLRAIBBg0&#10;aBBsbGx0UoZk+v7y5cvYsmULAgMDERkZqfcCwOFwMGTIEEydOhX5+fm92pxQrVajra0NCoUCTU1N&#10;OHDgAAoLCzF37lyMHj0ara2tYDKZ4HK5Ou9HSUmJWRc/T09P2NnZoaKigupODAkJQUREBK5fv447&#10;d+50+tympiYcPHjQoAu2l5cXBAIBKioqKN8ke3t7DBw40Cpz6SyNSCTCzJkz9Y4YKi8vx6+//qo3&#10;ZUen0yESiZCQkICZM2cCeJSxSEpK6iCeWltboVKpwGQyjX4/iouLsXfvXqSnpxu0vZeXFxYtWoSE&#10;hAS90arm5mazfMX+sDPReHt7q82dZ9ceaxSMty8a/1Nz8eJFFBYWQqVSoa6urlOvJhcXF4hEIlRW&#10;VmLZsmW4cOFCB7dcS+Lt7Y25c+eCwWBY1VsoLy8PX331FU6ePIkxY8Zg4sSJXaZHyZRecHAweDwe&#10;9u/fj9WrV1s92tQVGzduxFdffYWamhp4enqivr7eaiNaaDSa1VM15N35XxkWi4Vp06ahpaXFrHQM&#10;Gfn95z//idLSUqxcuRJDhw6lHheLxfjHP/6BTZs2oaWlBT4+Pt0a+c6ZMwcymcxqZoqWoKWlBVev&#10;XsWxY8dw/fp1FBcXg0aj4fr16xAIBFAqlXB1dUV4eDiWLVsGJycnbNy4Ebt27TIrYvHGG28gPj4e&#10;a9eupfzyhg0bhkWLFkGtVncpnoxh+fLlGDFihM5xDh48iPz8fKxdu9Zs36/eynPPPYe///3vGDVq&#10;VJfbabVaqjbMxsbGaEFcXV2NlJQUg+vj2Gw2dTPxuFArLCzE3r17zbLhsbGxwZw5c4ilS5dqumt4&#10;MgZLn8nbO3f2bvluIH5+fpg6dSqOHTvWYXZafX19t/UrMTExePXVVxEUFITr16/j1q1bXZ5g3N3d&#10;MW7cOLN8hzw8PPDyyy+jvLzcquJJoVCgrKwM9fX1qKysREtLC+bMmYPQ0FC9XUykeCgoKEBSUhKS&#10;k5PNMvc0BhaLhcDAQEyaNIkqHj5z5gxSUlKouxoWi2XVu057e3vMmTMHcrkc165ds0oHIXnRi4qK&#10;MsqR/88Ei8VCQkICVCqVWVHE9kL34sWLcHV1RX5+PthsNvh8Pu7fv49Tp05RaSoGg9FtWtbDw8Pk&#10;9fQUtbW1SEpKwsGDB9Hc3ExFAx43Wbx58yYEAgE8PT2xd+9e5OXlGbR/NpuNwYMHIygoiBoIz+Px&#10;MG7cOISFhelE3T09PREZGYlDhw7p3ZdarUZpaSmSk5MNbpQhU7szZ85ERUUFCgoKIJfLKZNTJycn&#10;DBgwwCIeYNZAKpWiqKhIr19eTU1Np5Y5jo6OGDRoULf+YWRjkEAgMOl8qFAojGpaIk1s9VFVVYWk&#10;pCRzhDONw+Fox4wZoxk6dKhFnMVJrHEb3Ov8nsxhyJAh2LJlC1avXk0VGBvDSy+9hDfeeAPAozvV&#10;7oroFixYgC+++MKs1CSTyYSXl1ePTWiXyWS4e/cucnNzUVBQgO+++06vj5NGo0FzczP27NmDffv2&#10;WcSTylAEAgE+++wzKlydnJyMTz/9VCfMz2azKWFlDRwdHbFgwQLY2Nhg+fLlVhFPZ8+eBZfLhYeH&#10;x19WPNHpdLi7u0Or1ZqVRiJTFlqtFnV1ddi2bRt27doFGo1GFUi3/wyfxqJjfbS0tOD333/vdupB&#10;dXU1Pv/8czAYDMhkMoP3LxAI8NZbb2HevHmQy+VQKpVUqUJlZaVRY7Xkcjm+/vprbNmyxeDnkLWg&#10;S5YsgZubG5YvX05FSXbt2oUbN25gw4YNGD9+vMH77Elqa2tx5MgRCIVCREVFUe//nTt3kJaWZtT7&#10;J5PJOogtOp0ONze3XpG+VCqVFukeZzKZFi0WB6wnnjQAyKu/0YXjSqUSOTk5GDJkSIeOMx6Phz59&#10;+uDGjRtQqVTd1ngoFAqcP38efn5+CAwMNNnXxdTntVf5QUFBWLVqFX755RdcuXJFZztbW1v07dsX&#10;gwYNslhNV3x8PP72t78hKSnJ4AnvpqJSqaBSqXD27Fl88cUXEIvFesUBaYHQk35EUVFReOWVVxAX&#10;FwelUolTp05h27ZtyMrK0tmONC+0Nnw+32rpO6lUirt37+p1tP4rYYnC0yFDhmDevHlITU1FVVVV&#10;pxclDodDdZ/2hguOuZAdWCTx8fFISEiARqOhvKwuX76MlJQUHdEUHByMl156CX379kVdXR3279+P&#10;69evd9g/jUajmn64XK7OufXxm8uCgoIOKSA2mw0ul4uamhps2LABFy5cMPr1kQwePBhr1qzBzp07&#10;qbrL0tJSbN26lTpHkyN92qNQKECn05GQkNBtGszS1NfX4+TJk6DRaGhqasILL7wAlUqF5ORkHD58&#10;uEPqXiAQIDY2FvPnz6d8xRQKBc6cOYNt27ZR5q0kZNdob6B9J7Sp/PF6LF5S1OkZ3Ng2Q/KkwWQy&#10;CRsbG019fT0DgElnMKlUipMnT8LFxQWTJk3SCZ/a29tjwoQJqKqqwsWLF7u945HJZNi3bx8YDAZW&#10;rFhhcq0Bh8MBg8GgWpK7en/odDoIgoBAINAJ43t7e+Ptt9+mJsK3JyIiAvPmzcPw4cNNWp8++vfv&#10;j//7v/+DRCKxungiqa6uxr/+9a8eOZYhcDgczJkzB++88w4AIC0tDevXr9frVktGFKyNk5MThg4d&#10;ioaGBqtEn5RKpdknnGc8Mtd8/vnn8eDBgw4p+/YwGAzY2tpSsyD/bMTHx2PlypU6fyPdpzMzM9HW&#10;1gaBQIBp06Zh9erVsLe3h1KpxJ07d/SKJ2O4fv062tradBy26XQ6lEoljh49ig0bNhi9z/bCwNPT&#10;E4sXL4ZKpUJWVhY1fJZMW3aHRqPpcfGkVCpRXl6OI0eOoKamBnZ2dhAKhUhLS9PrCeXs7IwPP/wQ&#10;Y8aMoYRVY2Mj9u7diyNHjlhlfcboh65+M13NJTSC9t12FqNT8WRsuymdTgeHw8GAAQO033zzDbFr&#10;1y7t8ePHTVqUTCbDmTNnIBKJMGbMGB3xJBQKMWXKFJSVlSEzM7Nb8aRWq1FeXo47d+4YFc58nHnz&#10;5sHDwwP79u3DmTNnuvTRYLFYGD9+PObPn9/tsFlPT0+qdd7R0dHiXThMJhMrVqyAh4cHfv75Zzx8&#10;+NCi++/NREdH45133sGUKVOgVquRmpqK7du3G1ybYS0GDBiAtWvXws7Ojhpwa0nImYDPMI/GxkYU&#10;FRV1G8WTSqW4c+cOHj58aDXT3N5GREQEVq1ahbq6OqhUKrDZbAQHB8POzg5tbW1ITU1FSUmJ2ccp&#10;Li5GXV2dzmimq1evYsmSJZ12N3eGjY0NBg4cCF9f3w6PPf/883BxcUFzczPu3r2LQ4cOdYjI6GPX&#10;rl1oaGjAG2+8YZFRP8bQ2NiI9PR0NDU1gcfjdXqDzGQy4e7ujtraWqxevRpVVVVgs9m4deuWRdfT&#10;1taGrKwsnDx50qjMQle/GTOMqMmMl1WEE9CFeDL2zpXsHgsICNAGBASoi4uLWaaKJzJEWlJS0kGk&#10;kCLN19fXqNRHa2urWW3cXl5emDVrFjgcDng8Hqqrq1FfX08p4/Yt+j4+PpgxYwamTZumd1+urq4Y&#10;MGAAiouLER0djWnTpmHAgAEAHhXIVVRUQKlUUvsyZ8o3nU6Hn58fZs6ciZycHBQVFVGTxv+sMJlM&#10;ODk5YeLEiZg5cyaYTCZycnKwY8cOHDhw4EkvD3w+n2qLtgYKhQL3799HdHS0UUarz9Dl7t27SElJ&#10;MegiqtFokJ+fj/z8fPTr168HVvdkcXNz69SQNzU1Fd999x1u375t9H7FYrGO8JdKpR3SUOXl5UYL&#10;J+DReYHH4+m9bvj5+VFNOllZWaivr8fly5fh5OSkExkhm17q6upQXFxMFTSPHz/eKuLJyckJgwYN&#10;QmZmZocaUXIqw6VLl7rch7+/PxwdHVFeXo7k5ORuDaaFQqFJ5Qutra3Yv38/Dh8+bFANHHmeJs9T&#10;7SHNsC9dumRO0IMGgHB0dFRzOJyeE09mzAHSAtD8MUMGsMKMuycFm81GQkIChg0bBq1Wi/LycpSW&#10;lkKlUsHR0RHu7u5wcnICg8Hosstn3LhxGDBgABQKBezt7XXmxSUlJWHDhg2oqKjA5MmT8fnnn1vk&#10;IisSifDBBx9AIBBgz549ZrUU93aCgoKwfv16TJ06FQCQnZ2Nffv2WazV2VJYq65AKpUiMzMTffv2&#10;xfDhw3XGNjyje8i0yJUrV4zqirx27RrWrVuHJUuWYOzYsVZeZe+luLgYV65cMfqi19TUhBs3blAd&#10;zGRdlDHF6F3R0tKCK1eudCuGQ0JC8Nlnn0EikXQQWiwWC0KhEL/88gs++eQTq1uDjBo1Crt378aX&#10;X36JzZs3G/38yZMnY8mSJXB1dUVeXl63URwXFxcMHz7cpEkVCoUCOTk5Bk3/AB59vtOnT8err77a&#10;oblFLBZj9+7d2L17t1nXKi8vL2L06NFqd3f3nhNPZhS0Pi6eegUajcbsLzqNRoOjoyPVkeXt7Y2I&#10;iAiqRdlQQ7H2+yCpq6uj2syLiooAPJpwbakTB5/PR3h4OMaNG4eLFy8iJyfHIvvtTTCZTISEhGDO&#10;nDmIjo4G8OjEe/bsWezbt88iaQRLEhsbi7fffhvHjh2z6MwwiUSClJQU+Pn5UeaOz+gecuxSZmYm&#10;6urqcPHiRaNq0mpqarB//37IZDK0tbWhf//+8PX17XRky9NMcXEx7t69i5aWFuqCTNZ8dSecyGHO&#10;j3Pp0iXs3LkTOTk5cHZ2xoQJE1BZWYmzZ89abN0ymaxbUcfj8SgT3c4gBz9bGxqNBl9fX8THx+PO&#10;nTvIzs42SkzExMRgypQpAGDQdzk6Ohrz589HcHCw0WslCMKo3wuLxUJUVBTCw8M7PKZQKHDjxg2z&#10;zDEBYMSIEZpXX31VExwcbPEAjjUd+x73fHqi0ae2tjbcv38fgYGBZqXB2kNOQicx5wSZlpaGt956&#10;q8vCVEvg7e1NuQQbko54muByuVi1ahVeffVVAI9OFjdv3sTly5c7jMDpDURFRWHAgAFobGy0qHhS&#10;q9VoaGhAdnZ2j9pBPO3U1dXhH//4B1JTU01uHiAIAkeOHMHvv/+O1atXY/HixVSzyZ+JK1eu4PPP&#10;P8eDBw+g1Wp1BGJ3JR9qtRqFhYVobGzUGcp79epVpKamAng0T2/p0qW4cuWKRcXT08qUKVNgZ2eH&#10;L7/80qjuQgcHB+q/DSnViIiI6LGoafuuy84eN5fw8HDtiBEjrGLcbS3xRPzRGqj+4xg0WFhAhYWF&#10;4c0338ShQ4cMiqLU1dXh+PHjcHBwsOiXw9wPmGw73bFjR7e+KpagT58+WLRoERoaGvDbb79Z/Xg9&#10;RXR0NDU+guTixYvYvn17j41+MQUul4ulS5eCz+fjxIkTnU5QNwVLDfj8q8DhcBAcHIyMjAwoFApq&#10;KHB3HT8ikQj9+vWDjY0NampqcPPmTahUKrS1tUEul/eI/YUlIA0XKysrOxXdjY2NuHHjBg4cOKBT&#10;oGxMjaxMJkNiYiLodDoWLFhAGYe2v7gLhUKEh4ebHXnQB2mo2dLSgrCwMEyZMgWGOk/X19fj6NGj&#10;SExM7FG7FTabjZiYGHz66afw9vbGyZMn9Ro0Ozs7Y8iQIQgICICvr69Ow1JX3+GwsDBMnz690zpd&#10;a9DdDYqZ5y7aH8cgrZOeGvGE4OBg9fDhw1V3796licViFkxYvFwuR2VlJTw9PTs81rdvX6xatQpq&#10;tdpg8XTkyBH4+/tbVVmrVCpIJBJqFAk5vbozsrKy8N133+HGjRsdHlOr1RYdsgk86jgZPHgwIiMj&#10;cfr0acjlcjCZTEil0qe2vd3W1hazZs3CW2+9BeBR4eL169exd+9eHD582OKT3i0Jg8HAqFGj4Orq&#10;ivv371tUPDU1NeHu3btwdXXt1MH3Gf/DwcEBCxYsgJ+fH/Lz81FTUwO5XI7q6mpUVVWhpaVF57vE&#10;ZrMREhKCMWPGYPjw4XBwcEBZWRlyc3Oh1Wqt1hBgLchUyalTp6gbORcXF53618LCQmzcuBEnT540&#10;+ThKpRJ5eXk4duwYXnzxRb2u61qtFmq12irnpNTUVCrC1b9/fxAEgeeffx4ODg6ws7PrMh1XW1uL&#10;TZs26cwN9fDwsFg2oytsbGwQFxcHOzs7lJWV4fLly5T1DkEQaG5uRkREBF5//XXExcXpRJ2ARzdq&#10;IpEIzc3NVE2TUqlEU1MT4uPjsWrVKrNS/LW1tUZFurt639Rqda+1KCCxmngaN26clsfjEd98843W&#10;1LDrnTt38Pbbb+P//b//hwULFnR4nJycbggEQaCpqanDiAFLU1lZSVn8T548uVPHarVajR07duCH&#10;H35AQUGB3m1qamqwe/du0Ol0REdHW/QOdtq0afDz80NhYSHS09Nx/vx5ynn3aSIyMhJvv/02nn/+&#10;eepvVVVV2Lp1K44cOfLUCEIGg2HxcRC3b9/GqlWr8P7772P+/PkW3fefEQ6Hg9DQULi4uKClpQVy&#10;uRwEQYDH4yEzMxPffvutzm+Vx+Nh1qxZWLhwITgcDuh0Ovr27Yvo6GgQBAFnZ+enqttRLpfj6NGj&#10;2LNnD5RKJWJjY7FixQqMHDmS2qatrQ2FhYVWvyGRSqUoKSmx+vm6qKgIGzduxNWrVxEdHY2EhIRu&#10;653aM336dKxYsYLqlu4JAgMDsXbtWtTX11MGo2QdmaurK0JCQvQ2fA0YMADffvstxGIx5T9IEASU&#10;SiUCAwO7HS3UFUlJSdixY4fB47bmzJmDt956q9P3TSwWm/MdI7NcGlhJOAFWFE98Pp8YPny42t3d&#10;3eQrvkQiwe+//46oqCi94gkwPm1mjRqQgoICFBYWwsHBAdeuXcPOnTvB5/NRX18PHx8feHt7Iyws&#10;TOcLTRAErl271mUHGOnXYw0B4OvrC29vbyiVSri7uyM3N1eveKLRaGAwGBZxejUGcoJ9W1ubXs8i&#10;DocDkUiEqVOn4sUXX4SdnR00Gg3q6+tx5swZZGRkGF1sb8oEcUvh4OCAGTNmQCwW49q1a2Z5kpFI&#10;pVJkZWUhNzfXAiv888NgMGBvb6/3wuPo6Ihr166hpqYGUqkUBEGAxWIhLCwMXl5e1HZP64gWsViM&#10;CxcuID09nTpHhoaGYtKkSTo3bRqNxmJNLMD/zt8qlUonDVZaWordu3dTzTPWoq2tDffu3UNBQQFy&#10;c3Ph6empVzxpNBo0Njbi0qVLaGxsBPCoI33EiBHdevmZQmtrK3Jzc8HhcDBw4EAdAe7g4GCSMaer&#10;qysSEhIsuUyKU6dOITk52eDtw8PDO33fbty4gX379pk6MJ4GADY2NkT//v3VwcHBVrtoWbNgnFR+&#10;WvSCgnFrcvDgQWzYsIEaLNvY2Ag6nY6ysjI0NTVh0KBB2LBhA9UBZihubm6YP38+4uLirLJuOp0O&#10;LpeLPn36wNfXF/fv3+/gnk5uY+mTZne4u7vDzs4OhYWFekWdl5cX1q1bh9mzZ1PrlcvlWL9+PX78&#10;8Uej7lrI1+zq6vrEogQuLi547bXXoFAokJ2dbRHxREKGwP9sHV89iaurK9555x3Y2Nhg27ZtFv18&#10;egP79u3DunXrTPJPMhXSMwkAHj58qDPDrKysDImJiT3W8ECOBOts0LtcLsc333yD7777jvLgi4uL&#10;s1pqtri4GGvWrIG7uzt++umnXt8xa8nayuTkZHz//ffm1JTR4uLiiHXr1mkGDhz49EWe/sCiU4x7&#10;C0qlErW1tSgsLMT9+/dx/Phxvd4WpDVCdnY2Nm/eDLVajZiYGNTW1iIxMbHT0QUsFgvDhg3D3Llz&#10;TQoHt7S0oKioCHZ2dgaFoH19fbFo0SLExMRALBYjNTWVMrgjI049nf4iW17bR53YbDZEIhECAgIw&#10;efJkapQNjUbDvXv3kJSUhNOnT0OlUsHOzg5ardagtl4HBwe8+OKLmD9//hOfpD5q1CgsX74c+/fv&#10;t9hIndTUVHzxxReYOXMm+vTpY5F9/tXg8/kYPHgw7t69i23btsHW1havvfYaQkJCnvTSLEJFRUUH&#10;K4/s7Gxs2rQJQqEQEokE9vb2+P333y1Wh1ldXY3ExES4ubnh1q1bOudDhUJhsF+QpZBKpZ068xME&#10;gaqqKkrMhYWFYeHChRYdpwU8Ot/dunUL27ZtQ2ZmJpydnbFp0ya4urpSTvcEQUCj0cDNzQ0BAQHo&#10;06fPUxvx1EdTU5PZxfj29vZaf39/NZ7GtN0fkAVbVhNQXC6XmjnXU7S2tiI9PR3bt2/HhQsXur07&#10;am1txa5du9DY2Ihhw4YhPT0dH330Uafbc7lcvP/++5g+fbpJ66uoqMD+/fsRGhpqkHhydnbGrFmz&#10;qP9ftWoVJZ4IgujRiBOJvsJpkUiE8ePHY9GiRYiKitJ5bP/+/Vi7di2AR++fk5MTFAoFJBJJt3dF&#10;QqEQ8+bNw4gRIyy2flMJCwvD2rVrQaPRqNdjLllZWbh37x78/PyeiSczIQgCKpUK06dPx7p1656a&#10;TjpTuHLlSocZnJakoKAAn332mdX2b01EIhFGjhxp8ZstuVyOjRs3IjExEcCjG/CPP/5Y77a+vr4Y&#10;N24cFi9e/KcSTxbC6tqjU/E0ceJEs3bMZrMhlUq1OTk5BB5ZFtBhYvquuLgYV69exYABAzpU5/fp&#10;0wfjxo3D77//rhP27YxTp05h6dKlZt011NfX48iRIzh37pxRY06ysrLw1ltvdZnLHTNmDBYuXGh0&#10;iq89tbW1OHToEGQyGTIyMiAWixEUFIT58+cjMDCw2+e/9tprcHBwwM6dO7ucA8fj8WBvbw+FQmFV&#10;m4V+/fph3rx5GDx4MIRCoc5ryM7ORmJios4QT7VajcbGRmoK/DMeYY0hxL2FBw8e4PTp06ioqICn&#10;pyfGjx/fpdHfnTt38PPPP6Nv375YtmyZwccZOHAgVq1ahWHDhhkknLKysvDjjz8CeHROjYyM1Duc&#10;XKPR4MKFCzh9+jRyc3MxfPhwrFixoksfnGf0DKWlpUhOTkZaWhoEAgFWrlyJefPm9UiHXVdUV1fj&#10;1KlTKC8vh7+/P2VSqVarMXnyZMyePfuJru8JQ+qOnhdP5nrjEARBjilRe3t7q2tra1kKhcKkoos7&#10;d+5g7969mD9/PoYOHarz2KBBgzB79mw0NzcbdJdUVlaGrVu3on///iaLJ6lUivv37xvdDVBaDpD0&#10;PAAAIABJREFUWort27d3+riTkxOmT59ukc4olUqF0tJSytI/KCgIAwYMgEgkQnV1NRwdHTu0spL0&#10;6dMHS5cuxYMHD1BeXg4XFxdIJJIOYXSyHupxAUmn0yEUCiEUCtHa2tppHQE5DZws1H5c6Gg0GtTV&#10;1SEqKgqvvfaazsgAcj7fuXPnsGXLFh3xZg2Lh57GyckJIpEIDQ0NVOrUHCFIEAQyMzPRv39/DBw4&#10;sMMsqacduVyOwsJCJCcng06ng8lkwtvbG2w2m2o9b21tRW1tLeh0OpKSkvDjjz/i5ZdfNko89evX&#10;Dz4+PgaLmtraWhw7dgwVFRWoqamBTCZDQkIChEIh6HQ6lEolaDQaCgsLsX//fmzfvh1qtRosFqtX&#10;W2z8GfHw8ND7uygqKkJaWhqKi4vh6+uL0aNHU3PwniQKhQJlZWV6zY5ZLBYiIyMhFAp1akbbn5st&#10;RWd1qZ3B4XA6FZ7Nzc06Q6CNxOrDgNvTqXhKSkoya8ek66yHh4f26tWr2i+//BL37983OfJ09OhR&#10;REdHdxBPbm5uGDlyJI4ePWrWep80sbGxWLlyJcaMGWP2vsghxklJSVTkqKKiAp999hn+8Y9/QKlU&#10;Yvny5Vi0aFGn+xAIBPjggw+wePFi2NvbY/fu3fj66691tpHJZKioqNART2QR6NSpU/Haa6/h0KFD&#10;+Pbbb/UeY9y4cZg7dy6cnZ3BZrM7CASy29DNza2D0CstLcU///lPJCYmdjv1/mnk1VdfRWhoKBIT&#10;E3Hs2LEOHkPGotFosGfPHrS0tOCLL75AaGioBVf75OnXrx/effddSCQSbN26Fe+99x5u3bqFv/3t&#10;b/D19QXwqLFj8+bN0Gg0KC8vh1qtNtjqhITD4VCNIYbg6uqK+Ph4nDp1CpcvX8alS5cwbtw4fPLJ&#10;J+jfvz8qKyuxb98+HDx4ELdu3QKfz8ewYcMwffr0P3VKsLcRHR2NBQsW6O0Ac3BwgK+vL7y8vFBa&#10;WorVq1djyZIlmDVrFmUV0Ns4c+YMHjx4gP/P3nnHNXmub/zKJEAChA2yNyIoKOLeIrXWPequR2xt&#10;a22PbY+19bS2tcPaaq111Vq11klVquJEwIUsBWSIKCBDCZskkD1+f9C8NZJoEhLA8+P7+fSPkuTN&#10;QyTPez/3uC4qlUroZZHJZFhZWWHRokWYN2+eUd4nPj4eGzduVNO9eha9evXCqFGjNFqy3L17F/Hx&#10;8cjMzOzoskwmjPkkWoMnIwpJygUCgdzS0rJDv0h1dbXWiNTOzq7bpLfZbDb69esHZ2dn8Hg8FBQU&#10;6GS94ePjYzQTV3d3dyxatAjNzc1E8CQUCpGXl0c85/Lly/Dw8IBUKgWLxUK/fv3UTl1UKlVtkmT0&#10;6NHIz88Hj8eDUqnE48ePUV1dDbFYDIVCATKZjICAAPTr1w9sNhuzZs3C0KFD1bKBJBIJZDKZ6E9j&#10;s9lEX5auNwqFQgEOh4P4+HhcuHDBKOVCPz+/bjfNYm1tjZEjR4JOp4NOp+PkyZNaM3i6oBIdzMrK&#10;wqVLl8Bms2FnZ9cRD8tuBZlMhqenJyGoKxaLceHCBXh7e2PUqFHgcrk4d+4c0tPTAfzjU+nt7a3X&#10;+6ikO3TFy8sLsbGxEIlEOHr0KIA25fvIyEg8fvwYN27cQEJCAiGSa2triwULFmDq1Kk9wqadiFQq&#10;JUpeT+Pj44Phw4cjIyMDVVVVuH79OpycnDB9+nSjB09UKhWRkZEoKCiAQCBAbW0tmpub9c46V1dX&#10;a7X6YrFYhHAuj8cjdJ769Omj935QUVGB1NRUnZ8fGBiIBQsWoH///u0eKywsxMGDBzvku2pubq70&#10;9PSURUZGylUZZ31aazShTTS1M3bOJ6PA//lZaT8/P2zcuBH9+/dHfX09Pv74Y+zevVvr8+l0Opyc&#10;nBAQEGC0G5lK7M/Pz0/rc+Lj43Hx4kXU19djzJgx2LFjxzMnh0aPHo3+/fuDRCKhqKgIp0+fxrlz&#10;51BbWwsOhwMnJyesXLkSb775JoRCIRHMPtlnoyrzCQQCKJVK3Lp1C6dPn8bMmTN1vonJZDJs2rQJ&#10;P/zwg46fxrMZPnw4Xn31VTWtnu4CjUbDiBEjQCKRcPXq1Q4FTyoePXqEdevWobq6Gv/5z3+Mmr7v&#10;blRVVeHbb7/F5s2boVAo1IzBPTw8MG3aNJP7eKm0gNLS0ojgqba2Fl9++SWoVCokEoma7IG5uTmC&#10;g4P/58qq3Z2srCwUFxfDzs6u3ZANk8lEVFSUWq+aqWQ/GAwGVq5ciXHjxiE5ORlxcXFITU3VOgVo&#10;CGfPnsWVK1cAtJW7+Xw+3nzzTXz33Xcm/7tzcnLCgAEDNB5WuVxuRz0+Sb6+vsqNGzcqYmJiFBKJ&#10;BDKZrMPBk7aDfWcET0/qPZkkjUYikfS+CVy6dAnu7u4YPnw47O3tjbIGoC14cnR0BNA2xTZ37lzI&#10;ZDKcP39e40nA3t4eCxcuxIwZM0xyitGGQCAgApuioiLs2rUL7u7uaGlpwfjx4xEVFaX2fDqdTnxO&#10;4eHhRIDG5XLR3NwMGxsbYlrtySygv78/Bg4ciNzcXIjFYkL8srm5Gbm5uWCz2Rg6dKhOwVNBQQFO&#10;nDiBixcv6v1ZaCMqKuqZSvDdgYCAAPz73//GwYMHkZqa2qHJUpXYX25uLh4/fvw/FzyZm5uDRqMR&#10;4rLaet9cXV0xbdo0jSdgU/C00KS2HhESidQlGSdLS0uixNNVWFlZwczMDHw+v0t0tHg8Hg4ePAgy&#10;mYzo6GhiHwfQztzZVIMoqvuIj48PGAwGHBwcMGzYMLS0tBD3ByqVCjMzM6SmpuLSpUt67wdP7v0q&#10;+Hx+pwzXUCgUrUrmcrm8w0Hi38kIOQC5Stz5WXY7HaFTcvYkEklJJpNlACjogEmwStn1aahUKvr1&#10;64cBAwagqKhIp4YzVRPn1q1bjRI8USgUODg4wNXVVW3zGz16NAICAlBeXq4xeLKxscHLL7/8zBFy&#10;VXO0quylz5p04fHjx2p9SWQymQiepFJpO+VtCwsLDBgwoF3/mSaGDh0KHo+Hbdu2IS8vDyQSiWji&#10;lcvlyM3N1bn0dubMGXz66ac6PVdX3N3dDfr3f9J3i0KhmLT85eTkhDfeeANWVlbIzs7uSEMlQXV1&#10;NVJSUmBlZdUts26GwmAwwGKxtO4VKszNzbvt790VE6J0Oh02Njbtspuq731nrEml1p6RkaGxCboz&#10;UPUKeXh4wNHREVKpVK8eN2PBYDDg4+MDHx8fzJ49W+Nzdu/ejaSkJKPI9Bj6++n73ib+HEkAlEql&#10;Ug5AYWrBY9OEZE/BZDLl/fv3l9nY2CgMjQLlcjmuXr2K+Pj4dl9wOp2OmTNnYtmyZTq7YwNt6XNj&#10;OWPL5XJUV1ejrKzM6Kq4FRUVSExMRHFxsV6vmzZtGvbs2aP3VOGff/6JJUuWYOrUqfjmm286JFbn&#10;4eGBMWPGEL0ojY2NRN+UvnQXnzqRSITt27djypQpmDZtGn799ddOObGPHTsWe/bswbhx4zp8rcLC&#10;Qvz8889ISkoywsq6DwKBQKdgXCgUGmr/YFIUCkWnZl2ys7OxfPly7NixQ62sCbSVq1xcXDpNODY6&#10;OhorVqzoci2yuro6fP3111i8eDHmzp2L5ORk0On0btcXaUyeZ2D/NFVVVdi2bRv+/PNPnZ5PpVIJ&#10;3z1tQY0RpFRUU3adcqPolMyTg4ODcvr06bKGhgbZ6dOnKX9LFuh191QoFEhJSQGbzYafn59atoBM&#10;JsPa2hoDBgzoMoVoVTDA4XD0vpGq/mglEgnq6uqIBkEajQZzc3NcuXIFFy9eREREBBgMBlxdXXVq&#10;sHZ1dcWCBQuQlpamV1NfdnY2srOzAQDl5eUYOHAgBg8ejJaWFrDZbL31TZydnYmNRyqV6p2aVZX4&#10;dJ3o0BU7OzuDtFrKy8tx/vx5XLhwgbjOsyYXjYWjoyNmz54NDoeDO3fuoL6+3uB6vlgsxt27d3Ht&#10;2jUMGTIE3t7eL4yBrSaUSiUqKirw8OFDnQLzR48e4c8//0RraysCAwPh5uZm1LK5QqGAWCxGY2Mj&#10;6urq1IY1ngWPx0NiYiLodDpsbW3h4uJiUj2h0tJSHDp0SKMSv6rE0tLSAgqFAk9PT1AoFJSXl5vE&#10;NsXf3x+DBg3qcsHHlpYW4rsNtBnxquRaXhRsbW3h7OxMCEhTqVQ0NTXh8ePHaodQS0tLBAYGYsiQ&#10;IXplz8vKyrBjxw6dm7vt7e0xefJkjB07tl1Zurm5GdnZ2bh586ah+5kqnlDQaDR5XV2dQiwWo7a2&#10;1igZUw8PD40/75TgycbGRhkdHS0vKipSnDt3zqBsj1KpJPSVnj4hvcg86e9UWVmJvXv34q+//oJc&#10;LoeFhQXIZDKam5vR1NSEU6dO4ezZs/jiiy+MbgugjXv37mHlypXw9/dHv379MH369E7rE1GRl5eH&#10;zz//HMnJyUa7pouLC8aNG6e3vUZ6ejoOHTpkNOsUQ1i+fDl8fX3x1VdfdVgBev/+/SgqKsIXX3xh&#10;FJmMruLKlSv47LPPkJaWptPzORwO4uLicOnSJQQEBOC9994zavO4WCxGdnY24uPjcfPmTeTm5ur0&#10;urq6OuzcuRMJCQkICAjAggULEBMTY7R16UNrayvEYjFEIhGcnZ2xceNGmJmZYcWKFR1t7H2hOHTo&#10;EBITE7uslGgI0dHR+PDDDwmtPWtra5w8eRJffPGFWh+gh4cHVq9ejZkzZ+qVeZLJZDpZX6mwt7fH&#10;1KlTMXjw4HYBzcOHD7Fp0yacOXPG4LIehUKBh4eHwsHBQXHixAnlpUuXjNZkv2XLFo0/78w5Zbmt&#10;ra28o81bAoGg25RvdMXc3ByjR49GZWVlu1Mbn8/H1atX8fjxY9y8eRPnz59Hfn6+1mvp0yMEtGXl&#10;hg4dipycHBQVFen1Bw+0lTfu37+P0tJSFBUVgcfjQSAQIDAwUK2hUh9oNBrodDpaW1ufeTIQiUQo&#10;KSnByZMnCbsYYxESEoKFCxdq1BvRRGtrK+7fv4/Dhw/jzz//BIfDMep69IFOp2PIkCGYNWsWeDwe&#10;SkpKDC71SKVSZGVl4fjx47C2tkZQUFCXKyfrgsq3sLKyElVVVYiLi0NGRobOGRGVP2VtbS2Ki4vB&#10;YDAglUoRGRnZ4cxHYWEhzp49ixs3biAtLQ0NDQ06b+RSqRQcDgccDgeZmZmoq6uDUCjEkCFD1ERi&#10;jQWXyyW+g3Q6HREREQgMDIRcLkdhYSHxvZPL5aitrSWa8Y2Jq6srIiMjIRaLcfTo0W4XmFVVVRGG&#10;yRYWFggKCsLo0aO7pZQEm83GoEGDMGvWLERERKg9NmrUKOTl5aGiogJsNhsNDQ0YMGAAIiMj9W6q&#10;Vgn36opqqhxo3/ckEAhQWlpKXNcQaDQaJkyYIB81apSssrISfD7f5Jn0zhZ5+Z80Cn4eVlZWeP31&#10;18FgMLBhwwa1nq2qqip89tlnIJPJkMlkRt+YqFQqFi9ejODgYLzzzjvIyMgw6DpyuRzl5eX4+eef&#10;cenSJbz//vuYN28e4S2oD9bW1nBzc0NeXh5hpaIJDoeDNWvW4PTp0wat+Vl4eHgQOkq6cOfOHfz4&#10;449ITEx8bjNyZ8Bms/Hvf/8b/v7+eO+991BSUmLwtUQiEbZt24Y7d+5g9+7dXd5zogtKpRI1NTU4&#10;deoUfvnllw7fcP/880/k5OTgl19+6XAG7sCBA/j22287dA0VFy9eRHZ2Nnbu3Inp06cb5ZpA26Go&#10;tLQUeXl5xE3Q2toaK1aswPz58wEAW7duxQcffACJRIL6+nq8//77AGD0nqzZs2fj888/x549e7Bq&#10;1SqjXtvYuLu748cff8Tw4cO7eikaCQ0NxY8//qgxox4WFoatW7cSw0dKpZKY3HvBIVGpVOXAgQNl&#10;c+bMkSmVSoWxepmfRWcHT6qGLoPTTyrVaU3Y2dnhlVdeAY/Hw8OHD5/be8TlcvHzzz+Dx+Nh3Lhx&#10;OmtcuLu744MPPsBvv/2Gq1evqp12eTwebt68iXv37iEjIwNyuRwUCgU0Gg25ubntNp6n9WdMhbW1&#10;tVY7Fl1RbbKPHj3CkSNHcOfOHTAYDERHR2P8+PE6XycgIACvvPIKbGxskJKSgm3btkEkEmHGjBlq&#10;kgGlpaUmc1anUCh6KTg/evQIqamp3SJwepLw8HCsXbsWiYmJuHPnDsrKygzuzSgqKsI333yDhQsX&#10;YtSoUd26B4pEIsHa2hr9+vXDq6++ioaGBjg5OUEsFuPRo0coKSlBSUkJmpub1fYBBoOBvn37on//&#10;/rC1tYW5uTlEIhEqKyvh6uqq18CJNiIjI7Fo0SJYWFiAzWaDTqeDyWSitbUVp0+fJgQxn4RCoWDK&#10;lCkYMmQIRCIRpFIpZDIZqqurwWazjW4H0tDQgN9//x2HDx+GUChEREQE3njjDTVz7HHjxmHdunU4&#10;duwYcnJyTOaNaGZmBhaL9UL4UFIoFJM1jqt0ieh0+jP7jzgcDi5evIhDhw61y/5QqVSt66NSqR3W&#10;cVIqlSCRSAb19poQ0t8SHwoAchKJ1CnK750aPJmbmyvs7OxkfD6fjH8CKL2+MS0tLUhLS4Ofnx+c&#10;nJzU/shcXV3xxhtvQCKRYMuWLc/9x21pacHJkyfB5XIRGRmp8x+Wg4MD5s6dC7lcjvT0dLXgicPh&#10;4NChQ2hsbNS5/0If2Gy2QScFFouFYcOGobS0FA8fPuxQhqulpQVJSUnEpBaXy8XAgQNhYWGBlpYW&#10;MJlMtZQ2iURS+0IzmUzC7gBo6yOiUCgYO3YsETypBDS1qeR2FF1tOcRiMaqqqpCRkdEtbWB69epF&#10;GEkfP368Q/YGdXV12L9/P1paWhAcHAxXV1cjr9Z4kEgkODo64qWXXsJLL71E/Ly1tRUPHjxAVlYW&#10;EhISkJycrKapZGdnh+nTp2PJkiWwsbExSell+vTpWrNEPB6vXfBEJpPRt29fxMbGqv0upkTVmF5T&#10;UwMAmDx5Ml5//XW15wQHByM4OBhSqRR5eXmg0WjEHkkmk4nS6fMyURQKBebm5mAwGBAKhe0Oi2Zm&#10;ZhAKhWq9sHQ6HSwWCxKJRO9WA1Nia2tr9L8ZuVyOlpYW3L9/HzU1NfDy8oK7u7uaHIqlpSVRTi8t&#10;LcWGDRtQWFho1HXogkgkQlZWFpKTk/XKQDIYDK2lQSMEzU/62XVaBN6pwdOoUaMUO3bskP3000/U&#10;c+fOGZR9qqmpwbZt2yCXy7FixQq1myCNRoOLiwu8vLxMJoz1PHg8HjIzM41efgOAl156CUuXLtW5&#10;T+dJHBwcEBsbC6lUii1bthjVODc5ORnLli0Dj8dDUFAQ3nzzTbXSD41Gw5QpU9DU1ITLly8jLS0N&#10;IpEIjx490nrNK1eu4NChQ2hoaDDaOoE2EdO33noL06ZN0+n5NTU12L59O/744w+TnbyNgY+PD2bM&#10;mEEE1ob0t6lISUnB8uXL8eabb3bazdxYWFpaIiAgAH5+fjAzM0NOTg4RPDGZTEKfzMHBoUvW99Zb&#10;b8HJyQl79+4lrJNUvmp9+vTpkjU9j+nTp8Pf3x9kMhkq4UHVBNKGDRue6YOqytRMmTIFU6ZMwblz&#10;57Bnzx4A/6i8R0ZGIjExUW2aNiwsDO+++y5yc3Px/fffm/YX1AEGg4GFCxdi2bJl7RTIO8qdO3ew&#10;detWFBQUEFk4S0tLKJVKtLa2gkKhYOHChVr1njqTlpYWxMXFIS4uTqcMN4VCgYuLC4YNGwZra2uN&#10;z+mA9pPqhQoAMpjYCPhpOjV4srOzU8TExMhSUlLk586do8GAKFEikaCyshK3b9/W2hxqYWHR6aJm&#10;KlRyA4ZiY2MDJycnQm1XqVSCx+OBRqNh3rx5mDFjhkHXpdFocHZ2xrhx43D79m0kJycbrVz44MED&#10;PHjwAEDbTdvf35/IkFlbW4NOpxMn8cLCQpSUlODq1atq1yCTycSJLjU1FdeuXUNtba1R1vckjo6O&#10;mDJlynPLIAqFAtXV1Thx4gTOnDlDrMXS0hIMBgMtLS1G0wgzBjQaDYGBgURq/tq1a7hy5Qpqamr0&#10;DuQbGhpw+vRpODk5wdfXF25ubi9EE7kKlcJ937594e7ujrKyMgDdI0jx9fXFrFmzkJycTARPERER&#10;mD9/vsk/40ePHuHhw4ews7NDdnY2MXgSGBgId3d3ra/r06ePxs+svLxcaxaGRCLBzc0NISEh8PT0&#10;xNy5czFy5Eji3wIAPD098fbbb0MgEODzzz/H5cuXAbS1GMTExGDGjBlwd3dHamoqamtrIZPJwOFw&#10;ukR9XGWVFBkZafRrP378GKdPn36m/ZKTkxOCg4Nhb2+PvLy8LjvISSQSFBQU6Hz4ptFomDhxIl59&#10;9dV2A0ZSqRRlZWU4e/asVsV9XbCwsJAPHjxY4uLi0qmTZF3hCvr/smlcV0JDQ4lJCRcXF0gkEkil&#10;UpBIJDVvJUMZNmwYfH198cUXX2DXrl1GWLE6VVVVWLt2LbKysjB//nwMHjyYKNm5uLho3WxpNBpY&#10;LBYyMjKwbNmyLpUCANpS6b/++iu+//57tSDTzc0Nrq6uKCoqMllJsSO4ublh5syZmDdvHg4cOID1&#10;69cbvM59+/ahpKQEK1euxNSpU428UtNjbW2N4cOHo6ioCLW1tQgLC8PkyZO7vJeLQqGo2eLQaLRO&#10;CU7Pnz+PDRs2EH5f5eXlGDBgANasWYNRo0bpda1jx47h66+/1joZTKVS8dZbbyE2NhZisZjoJRMK&#10;hWrPsba2Rnl5OW7cuAEejwcHBwesXbsWy5cvB51OR1RUFHbv3o2qqiqkpKTg0KFDKC8vN/gzeBqV&#10;a4PKxaG7curUKWRkZBB6Td1x79GEyv0jPDy83WMtLS3Yvn07tm/f3qH+qVmzZik+//xzhYeHx/9u&#10;5gn/+Nwp/v6vWxgF19fXIyUlBTExMXqNKYeEhCA2Nhbx8fFqJypdIJPJGDx4MMLDwyGTyYiTxJgx&#10;YzBhwgQ4ODho3ORFIhESEhIgkUgwceJEralQbZBIJKM1xmpC5duVmJiI1tZWXL16Ff7+/liwYAHY&#10;bLZaj1pAQADs7e2RkZGB8vJy/P777ygpKTFJLV81XfJ0n5wmVKehhISEdqlpoVAIHo9nkrKsMTAz&#10;MyNKdzExMZBIJDh+/DhycnL0biSXyWTIyMjAzp07weVyMWTIEPj5+XVZVldfbG1tMWnSJNy9excn&#10;Tpxo50/WVcjlcqIczWazTW4TIxAIcP/+fVy9ehX3798H0NZT5O7ujsmTJyMmJkYteKupqcG1a9dQ&#10;VVUFS0tLCAQCODo6YsKECTA3N0dKSgr++OOPZ2pXqTJPKjFjuVyOkpISNVV3MpkMKpUKqVRKZB7o&#10;dDp8fX2JYQ4Gg4HevXsjODgYvXr1grm5Oe7evQsrKyvU1dXh/v37qKioaJcJcXV1RXBwMJydnWFl&#10;ZQW5XN6ut0ahUBB2PqreKlVD9JPw+Xw4ODjA399f34/+mYhEIty/fx+XL19+bha7rq5Op4pGRUUF&#10;9u7di6lTpyIwMLDL5RRIJJJW4Wq5XI6qqqqO7qUkZ2dnhaen5/922e5vVPLpcvzjdWdQ+Y7H4xnF&#10;l660tBQ///wzFAoFFi5cqPPrwsPDER4eDjKZjB9++EGv96RSqZgzZw7eeecdACBKkGQymfhPEy0t&#10;LdiwYQPq6uoQEBDQ6YKVuvLo0SOcPHkSMpkMdnZ2CAoKgpubm9rNq0+fPggLCwOPx0N+fj4xCm0K&#10;VGWtqKgoNeNiTZw4cQIffPCBxsdUukIvwmSQj48P3nvvPbi6uuKnn35CTk6O3qXa1tZWXLhwAdXV&#10;1eByuZgyZQo8PT1NtGLjwmQyER4ejqCgIADoNgGvyoKFTqfj5Zdf1ngqNybFxcXYvn27mqG2nZ0d&#10;FixYgKlTp7a7wZaVlWH9+vXIzc0FnU6HRCKBl5cXnJ2dYWZmhlWrVhElR10pKytDXFycxklDXQkK&#10;CsJHH31EeG3m5eUhPj4e8fHxav1SNjY2GD58OObNm4cBAwbA1dWVyLZp4nn+faqAytj+lTwej2gL&#10;MFYp8sGDB/jvf/+LoqIirF69Gr179+4WBwYTo0rKdCpdETzB2dlZ7uTkJK+pqSHDwOxTRkYGPvzw&#10;QyxduhQTJ05Ue2zEiBHYvHkzfvvtN51sSVQTfPqmrlU860s1Y8YMxMTEQCaTEQGSUCgEk8lUe79n&#10;jc1nZWXh2LFjxETKw4cP0dzcjE8++QSxsbGYOXOm3muePXs2aDQa/vjjD5OUyJRKJZGK5fP52LBh&#10;A5ycnAjXeKlUigcPHhAWFgBMOvrKYDAwe/ZsLFiwQK1k8iT3799HXFwcDh8+rPU6SqXyhQicniQq&#10;Kgpr1qxBU1MTSktLcefOHdy+fRuVlZU6f+bl5eX4448/kJSUBE9PT8yePRtDhw418co7jpmZGWbM&#10;mAEnJ6d2ooFdhb29PVauXInGxkb06dPH5LpadXV1uHHjBjgcDqhUKv71r39h8eLFcHFxUcvECgQC&#10;nDlzBnv27CF0s1R7Vl1dHTZv3gwKhYLHjx/rvYaHDx/i+PHjyM7Ohrm5OebNm4fBgwcT/opPmmxr&#10;ymySSCRQKBS1QEDVPxYWFoby8nIoFAqQyWTCcqR3797EQJEpjbsNhclkYuLEieByufjzzz+NqmB+&#10;8+ZNfPHFF3B0dASdTodSqYRIJIJSqcTLL7+MyZMn633NCxcuYN++fc8UcX4SW1tbjB07VuNh6/Hj&#10;xzh37lxHSrBPNourqlmdSpf8RfXv318xZcoU+dmzZ6lVVVWqD0GvO1JNTQ1OnDgBf3//dsGTh4cH&#10;li5divv37+vl6WZoE56VlRWsrKyILy4ANDU1gc1mY+LEiR32PSsqKsLOnTvbTU9duHABHh4eBgVP&#10;wcHB8PDwQGVlZbvgiUwmg0QiQaFQGCVQUJWOLCws4OHhgV69eqGiogJ37txBYWFhpyjGe3p6YsiQ&#10;IYRBsSauX7+OrVu36q0e3lWTnbri6elJbGA8Hg/p6ek4evQoEhMTdd68uFyumgSCra2tydb4AAAg&#10;AElEQVQtBg4cSGQBujMRERHdJnAC2nqxDPnOGkpVVRVxQCGTyYiKitJo7/TgwQPs27dPLUOlQqVR&#10;pStPS6pwuVzC2JzJZGLZsmVwdnbGlClTiPKfra0tRo4cqVVJXSaToampCUKhkOiRDAoKIjKLLxoW&#10;FhaIjIwEg8GAWCzG1atXiaZxEokEsVgMgUAAsVis9z5cWlpKqHY/DZvNNih4Onv2LI4cOaLz8yMj&#10;IwmB5qdJSUnBb7/9prfZ/VMoAcgZDEaXNKt1SfA0fPhwBY1GkxcVFSlVsvcvMnPmzMGAAQOI0xHQ&#10;ViKg0Wh6e6d1JgwGA+vWrUPv3r3x/fffE/0IVlZWMDc3R3Nzs1qDZ0dRaSY9GZR1htDa/Pnz8c47&#10;72idsuJwONi6dSv27dtnkDTC88qA3QlLS0sMGjQItra2GDRoEA4cONBu8lEXfv75Z5SWlmLJkiUG&#10;Z2x7MC0cDgc//PCDmuSHTCbD559/jvz8fLzzzjvw9vYGABw5cgQbN27EvXv3Ovy+ISEhmD59ut5T&#10;jbNmzcLq1au19oDV1tbiq6++wvXr1+Hv74958+YZVXW9q/D29saKFSswd+5ciMViWFhYgMPhIDs7&#10;GxcvXsTt27e7TclZH3x9fTFq1CiNop0lJSVIT0/v0MHZ3t5eOWzYMFlkZGSX+LV1VS5T7ufnJ2Ox&#10;WCaNGPVVGW1ubkZ1dbXezdS+vr7w9fXV6zVPIxAI0NzcDAsLi3ZlJTc3N4wePRopKSnthBrLy8uR&#10;lJSEyMhIrY152qBQKHBycsLEiRORl5eH48ePo7m5GRKJxCQBgUoM7uk19OrVCxQKBY8ePTKJW3to&#10;aCiioqI0PiaVSpGRkYGLFy/qXY5gMpkICwtDVFRUt88+qaBQKGCxWOjfvz+Cg4MhFovVSiY8Hg/V&#10;1dXPdSSvr6/HmTNnQKVSweFwYGVlhT59+mh1IO+h8xEIBEhNTVX7u1YoFKioqMCJEycQGBiI8ePH&#10;g8Ph4Pz582p9Qx1hwIABWLRoEfz8/CCXy1FRUYG0tDSIxWJQKBQMGzYMzc3NqKysVOvB8/b2JoI5&#10;FTU1NSgrKyM0u5KTk3H37l3cuXMHdDodzs7OkMvloNPp6N27t957YHeAyWS2y84IhUL07t0btra2&#10;YLPZaGxsVBMopVKpePjwIYqLizttSlDf91HpVWmitbW1I4ETCQDJ29tbsXDhQtmwYcP+/2Se/kaO&#10;trSbQQ3juuDu7o6QkBCit+Z55OfnIy4uDhMnToSfn58plqSVyspKXLt2DYGBge18k0aNGoV+/fph&#10;zZo12Llzp9pjFy9eREFBAdavX4/XXnvNoPf29fXFzz//jICAAKxbt45wU++ML6WZmRmio6NhZmaG&#10;w4cPd7r9SXx8PLZv307oVOmDo6Mj5s6di5iYmBcmeHoSBoOB+fPnY8qUKTA3N0d9fT3y8vJw5MgR&#10;xMfHP3dzU/VqxMXFQS6X45NPPsHHH3/cSavvoSM8evQIn376Kb799lvIZDKjqufb29sTh8mysjK8&#10;++67OHv2LADg008/xRtvvIGjR49ix44deF7lITU1FZs3b0ZZWRlEIpHaVN2ZM2dw9epV1NTUYNiw&#10;Ydi6dWu3FRrVFwaDAW9vbyxevBizZ8+GXC4n9hjVhOCWLVvwySefdMo+XVtb262U3oG2Mm9kZKTC&#10;2tr6/13wpJIrUO3QBgVRPB4PfD5f44lj7NixEAgE2LVrFwoKCp57rfz8fBw9ehQ+Pj4mD57kcjlS&#10;UlJw69YtsFgsFBYWIjs7Gy+//DKCgoLaKSDb2NholSV49OhRhzc/Op2OPn36oG/fvh1Op+qLSrnY&#10;2L0zHh4emDhx4jNNPLOzs5GSkmLQ9VksFqKiokwm+2BqyGQybGxsiEznkwKtXl5euHbtGgoKCiAQ&#10;CDRmoeRyudrf3ZkzZ0Amk+Hk5ARvb2+Eh4frLaXRQ+cgk8lMIkILQK0PTiKRqPUQuri4wMHBAYWF&#10;hYRsgpeXF2JiYjR+T1WHSk3w+Xzihl5QUIAdO3Zg/vz5iIyM7PIR/edx+fJlZGRkQCaToW/fvoiO&#10;jlarlJBIJNDpdNDpdK2epMOGDcOKFSvQ0tICMzMzSCQSFBUVITMz06jtFsXFxTh16hRycnKMdk1j&#10;QKVS5ebm5p0uUUC8f1e86RPI8I9kgUGUlJTgypUrGDRoUDvZAi8vL8ydOxcXLlzQKXiSSCTIysrq&#10;FAEyuVyOo0ePYvfu3Wo/t7S0JGrFTyuymho/Pz/MmjULIpHIaCn85yGTyZCfnw8qlWp05eARI0Zg&#10;y5Ytz5xk7IjKuilNQrsClXhjdHQ0oqOjcezYMfz000/Iz8/XSVH45s2bSEtLg5WVFSZPnozVq1f3&#10;BE89aOTJbMn48eO1fk91PRTW1dVh+/btKC8vx9atW9uV/7obT+79L7/8MoYMGaJ3m8ngwYMxePBg&#10;AG33E7FYjN9//x137941avB0584d/Pbbb10uXPw3qiSLysuuS/qdgC4MnlgslvLTTz+Ve3t7yw4f&#10;PkxuaGggw4DM040bN0Amk2FhYYExY8aYYKWGUVlZSdiM0Gg0xMbGIiQk5Lmvu3btGuRyOZydndsF&#10;T0uWLAGbzca+ffva6azs2rULXC4Xc+fONThr5ufnh5kzZxKj7J2BTCZDcXExMV1iDHr16oUFCxbg&#10;1Vdf1TqinJmZid27d2ucLOqhjUGDBsHa2hq1tbUQCASg0+moq6vD3bt3kZubi3v37kEkEqndCJVK&#10;JbhcLi5cuAA+n49evXpBJBKByWTC398fMTExHe4P7OEfmpubceDAASQmJoLBYGDatGl49dVXu3RN&#10;qirAhQsXsHHjRty+fRv+/v5YsWIFwsPD8ddffxFZp6dpbm7GH3/8gWvXroHJZD5TiFMTt2/fxocf&#10;fogBAwYgMjISffv2NYoWoLFITU3Fvn37cP78eeJneXl5WLVqFaytrSGVSmFpaYnIyEiMHTtWZw9G&#10;CoUCCwsLTJo0CSwWC/X19e1U66VSKZRKpd4WM83NzVon9zQRFBSE1157TaMrwYMHD5CQkIDExES9&#10;1qABVeDUZboxXRY8mZmZYeDAgTKZTCY7e/Ys3VAD2NbWVty4cQPz58838goNQ6FQgMvlIiUlBQcO&#10;HMClS5dga2uL0NBQ9O7dG8A/omya9IaEQiEyMjI0qskGBgZi6dKluHbtWrvgqbCwEPv27cPQoUM7&#10;VHJU+VHZ2dkZ3ZRXEwqFAvX19UR6+km1YUNxcnLCokWLiM/7aVpbW3H+/Pl2Wb8e1PHw8GjXAM7l&#10;clFYWIi0tDRcuXIFZWVlaGxshJmZGQQCAfh8PoRCIWpraxEfH6/2Wn9/f4hEIkyZMgV0Oh0sFgsM&#10;BgNmZmYvZM9YdyA/Px/Hjx/HlStXALSV3wcOHAgfHx8wmUwMGjSIGH+vqakxqiG4NkgkEpqbm3Hi&#10;xAnCr27QoEFYvnw58vLysGfPHuTl5QH4x9OyrKwMgYGBhBp8cnKyTu9FJpNhb29P7KX19fXE5zF5&#10;8mRYW1t3q+ApKyur3b5TUVGBAwcOAPjHCSEmJgZsNhvDhw8n2lJ0sfBxc3Mz+r1QX207X19fLF26&#10;VOPnnpubiy1btujtyPEEJBqNpnBycpJFRETI6XT6/7/g6W9USuOqxvEXnrt372L9+vW4fPkyMV7K&#10;5XLx0UcfobCwEB999BHs7e1BoVAwZcoUNDc3IyEhwSDhOVOxfPlyBAYGYv369UhPT++U93Rzc8Pc&#10;uXMJMUZTUVBQgK+++goJCQkme4//ZZhMJkJDQ+Hu7o6xY8dCKBQSwqc3btzAmTNnkJWVpTHwVqkf&#10;79q1C76+vhg3bhzGjBmDgICA/6nyZ2fx66+/YuPGjWpaXcePH0dpaSk+//xzjBs3Du+++y4WLVoE&#10;KpWKbdu2YceOHSZf1/3795GUlKTWDE6lUkGhUFBUVETsjX5+fli6dClkMhliY2Mhk8kgk8lQUlKi&#10;83sxGAwsX74cixYtAplMxqFDh/DVV1+hvr4e169fx7Rp00zxK5oMVZBy8+ZNlJeXIyAgAEFBQZgy&#10;ZQpRonuREYlEhCG1oTg6OuK///2vbO7cubKuNCzv6uAJ+Cd4MjiCVJUKNEGlUuHt7Q1zc3OdJsgU&#10;CgUyMzMRFRUFX19fvTd1LpfbLnMkl8tRV1eH7OxsojRFJpMxdOhQtLS04NatW2rBk0wmw40bNxAc&#10;HAwvL69Od7S3tLTEyJEjUVBQgObmZjx8+NBoJTVtyOVyCIVCSCQSkMlkvSdIHBwc4O3tDSsrK4we&#10;Pbpdk6VMJkNDQwMuXryoUfJBHygUChwcHDBs2LAXcjS6I1AoFDCZTDCZzHZ6PDY2NrC1tUVQUBBK&#10;SkqIE6tKcFUikaCxsRF0Oh1MJpPwmuvuIpvdDdUec+rUqXYig0KhEKmpqTh27BhsbW0RGBhIZA+n&#10;Tp0KDoeDa9euEdkoU5CVlYWmpiZkZ2eDRCIhKCiIEOWsqakhDpUkEklNysAQzTcKhQJ/f3+iFBwU&#10;FESU6mtra1FUVIQxY8aAwWB0aXazpaUFxcXFOrdDcLlccLlc3L9/H7dv3yYEM0UiEdhsNsLCwgjp&#10;AlOjryfms5BKpR3V9iOZmZkp+/TpI2OxWKYXCXwG3SF4UvnSqJrG9Z66k8lkyMvLQ25uLvz8/NQC&#10;HlUfQEtLC/7666/nRr0ymQy7d+/G3bt3sWnTJr3rw7qiumG4urqqKfECbRvg5s2bkZeXh02bNiE0&#10;NNQka3gWLBYLq1evRp8+ffD2228b1clcE5WVldixYwdYLBZcXV3B5XL1Go2NiorC0qVL0bdvX/Tq&#10;1avdtE1rayth2dPRkw+DwcAHH3yA5cuXv1ACmabG3d2d0A3TZMQK/OMTRqFQQKfTu41Z74tEYmIi&#10;Vq5c+cxs9e7du5GTk4Nt27YRe1h0dDSGDh2K119/HYcOHTLZ+u7du4eSkhIIhUIEBARg27ZtGD16&#10;NKqrqwnbF6BNxmDDhg2Qy+UmEcsViUT466+/YGtri1deeUXn/iFTkJOTg1WrVqmp9OuCXC5HdXU1&#10;9uzZgwMHDqChoQEvvfQSfvzxR5MLMAsEAqNpSSmVSkil0ufqx+lzSWNcpCN0efDk4uKinDt3ruz4&#10;8eOU4uJiiiH/SFKpFAkJCbC2tsby5cvVJi3MzMwwevRo1NTU4PLlyzrfOBsbGw1SdbWxscGgQYPQ&#10;0NCgU3/Bs07emtZgYWGBJUuWgEKhtMugNDY2Yvfu3RCLxRgxYoRRSiH9+vXDBx98gEOHDuHmzZsd&#10;vp42FAoFhEIhxo0bhzlz5iA+Ph5//vnnc1/n5eWFCRMmYMaMGYiKiiK8rJ6Gz+cjJydHJ2fy50Em&#10;k+Hl5dVTanoKKpUKKpXa6ZnS/28IhUIic8RkMhETE4PIyEhIJBJcuXKFaMYtKSnB3r17kZWVBR6P&#10;B1dXVyLTY0qkUimxb5mZmcHDwwNcLhebNm3ChQsXiOfJZLIOaQeFhITg1VdfVTNHDwsLw3/+8x8c&#10;OXIEBQUFuH79Otzd3TFy5MguDZ4kEolBPaQqj9AnP6fCwkLs2rULbm5uEAqFmDBhgkkM4h89eoR9&#10;+/bh7NmzOgVPVlZWGDVqFBYtWtRuD6iurkZcXByOHj1qqBCyKqnSZV52T9PlwZO3t7dizZo1UjMz&#10;M+qXX35pUPAkl8tRVVWFxMREzJkzRy14UgUmnp6enaL94erqikWLFkEqlSIuLk7tMZlMplFhW9tN&#10;WFXqeBILCwvMmDEDLi4uyM/PVwuempubceTIEdTW1iIsLMwoN/devXphxYoVYLFYyM/PN7lQWu/e&#10;vTFv3jyUlpYSwROVSiXS7qpTi1QqhUgkwrBhw/DVV1/Bzs5O6zUbGxtx48YNk5YqeuihK7C2tsZr&#10;r72Gl19+GUBb+To9PR18Ph+NjY2d0uP0LJhMJshkMm7duoVdu3YZdf+YNGkS1q5dq/Yzf39/rF27&#10;FnK5nJCnKS0tRWNjI3x9fcHn82FmZvZM+RJT0Nra2i4AIZPJYDAYoNFoUCqVEIvFOrVHlJeXY9Om&#10;TcT/02g09O/fnzCfNzc3N0opvK6uDgkJCToH2/b29li9erVG30QOh4Pff//dGFPcciaTKaNSqT3B&#10;EwBYWloqnJyclKS2f3GTKY53BjY2Nhg9ejRu377dLnjKy8vDu+++i2XLlmHGjBkA2oKT9evXw9PT&#10;E0eOHFELrpqamnDp0iU4OjrCw8OjS53BJ0yYgO3bt+PXX38lJntMwe3bt7F9+3ZkZGQQP4uMjMQH&#10;H3wAZ2dnopcGaEvLBwUFPbf2n5CQgJ9++qm76JT00IPJeOWVV2BpaYkdO3boZYpubGg0GtatW4fh&#10;w4dj3759SEhIMKr2kD6Ulpbiyy+/BIvFgkKhwJIlSxAdHd0p793c3Iz9+/fj999/bydKam9vj+XL&#10;l2PkyJFobm7GsWPHcPToUb3f49ixY7h79y4aGhqIqUZtwpovMlQqFbNmzVLExsbKAwMDuzxG6A7B&#10;kxKAnEQiqZRCDe7qk8vlWkUPzc3N4eXlpbNehUAgQE5ODkJCQsBkMvXqy6DT6RrHNJuamnDhwgUE&#10;BgYSwROTycTAgQNRWVmJ+Ph4teCptrYWBw8ehK2tLWJjYyEWi3H37l04OjqiuLhY6ylFleo1Js7O&#10;zliwYAHq6+vx4MED1NfXm6SJ/Nq1a8jPz4eTkxP69OlDCGh6eXkhIiJC46lGG1KpFPfu3cOFCxeQ&#10;lZVl9LX20ENnohp6KCoqIrIYwcHBakKkrq6uWLBgAR4+fIjq6mpYWFgQPZVUKhVSqRTl5eUmtUFS&#10;NYkPHjwYbDYbZ86c6TTdOBWurq7w9/eHXC6HRCLBhQsXiCy+u7s7fHx8IBQKQafT0atXL5M1X7e2&#10;tuLUqVMaf38mk4kJEyYQexqfzyckHJRKJSorK3Vq1s7KyiL2t+rqakRERCAgIABNTU3w8PDQW6pB&#10;ZdxeUlJidOHijkAmkzF69Gj5mDFjZOgGCZbuEDwB/9Qx5fjb9O/vn+v1AQmFQty/fx/h4eGwsLBQ&#10;m65wc3PDsmXLQKfT1QTKtFFZWYmPP/4YVVVV+M9//qNRk8nUCIVC3Lt3DxUVFaBSqThx4gTWrVtH&#10;SPFrK0OptJI8PT2NvqY33ngD3t7e2Lx5s0kyUCKRCPX19fj4448RFRWF9957D9euXcPs2bPx0Ucf&#10;ITY2VudrJSUlYd26dbh165bR19lDD53N3bt38fXXX+PIkSMAgBkzZuCDDz7QqGe2aNEiREdHg0wm&#10;E/ugra0tampq8MUXXxBec6Zg2rRpmDRpEuLj43H+/HmT91hpYurUqQgLC0NraysuXLiAAwcOEM4R&#10;R44cQXJyMhoaGjBixAisWLECAwYM6PQ1Pk1MTAxCQkJgb2+P9PR0/PDDD3o3mBcVFeHDDz+ERCKB&#10;paUl1q5dq7dcg0AgwOHDh/HLL7+gpqZGr9eaGCXaXEmk6M7Bkz5aGx2BTqeDwWCATqfLBw0aJLt1&#10;6xa5tbXVoPGbmpoa/P7772AwGJg+fbqa3L2DgwNmzZqF8vJynYInuVwOLpeL4uJig7I4ISEhWLBg&#10;AZKSktpNxYhEIohEIp3l+LOzs3Ho0CGcP3++3WiyJoqLi/H111/jtddew0svvaT32p+Fubk5RowY&#10;AR6Ph5CQEEilUmRlZSE7O9ug66ka+tlsNvLz85GXlwepVApHR0cEBQURvUwlJSW4c+cOWlpanntK&#10;VCqVEAqFyMnJwa1btwxq/NeGu7s7YmJi4OPjY7Rr9tCDNkpKSlBQUAA6nY4bN27g6tWrxGORkZEY&#10;NGiQxtdpEjgF2jIytra2Jlsv0HbzraqqQnp6uk77laHcunULJ0+exNChQ9u5MTg4OBAN4o6OjiCT&#10;yUhPT4dIJMKDBw+ITI1UKgWZTMbYsWMRFBQEf39/rUMnhlBaWqq1GuLv76/WWO3k5AQnJycAbRO9&#10;PB4P/fr1g1gsJg6VBQUFzwxonsxeATCoz1MsFuPy5ct6ZesDAgIwY8YMODs7q/1cLpejqakJqamp&#10;hgq0PplIkaMteOrywAl4RvB0586dTlsEiUSCg4OD8o033pDv3btXaah0O5fLxZUrV+Dr64vJkye3&#10;e1zl3dUZDBkyBKGhofjwww+xa9cutcc4HA5yc3MRGhqq02TSlStXkJaWpvOUQm1tLY4dOwZnZ2ej&#10;B09AW1/X7NmzsXDhQgDAxo0bDQ6emEwmVq1ahYEDB2Lnzp3YvXs3SkpKkJmZCTMzM7XpuIqKCmRm&#10;ZiIiIuKZnmlNTU24evUqbt68aXTH8Tlz5uDLL7/U24eqhx4M4fr169iwYQM4HA5aW1uNehAwFZcv&#10;X8aVK1dMvtbExEQUFhZi8+bNmD17ttbn9e7dG+vXr0dpaSlu3ryJ3bt3E/tKVVUV9u3bh7S0NIwZ&#10;MwZLliwx2uRadnY2zp49qzHYGTx4MCZNmqR1AtDR0RELFy7E/PnzoVQqIZFIkJqaiu+++65TskH6&#10;7ptvv/02Vq5c2e7nEokEcXFx2LVrV0c9YxVoC5y6vFFchdbgqSMWH/qgEtJzc3OTk0gkaUpKCg0A&#10;DR2ILiUSiVYtic4USmOxWO00nIA2f6MffvgBb7/9NkaOHAkAWnVxgLbfR5/xThcXF8TExGj0FjIG&#10;JBJJ7fd6+eWXIRaLkZiYiKysLAiFQp2+fMOHD8eCBQvQt29fWFtbY/78+Xj8+DF++ukn7NmzBxwO&#10;B4sWLUJUVBR+/fVXnDlzBgDwzjvvYOzYsVqvW1dXh6NHj+LixYtGD56YTGZP4NRDp1FeXk4MOlhb&#10;W6N///4ICgqCr68vxo8fTzzv0aNHSE5ORlFREWQyGZqamuDr64s5c+YQ5fvMzEwcPnzYZI3kgwYN&#10;whtvvIG0tLR2B0ZTUV9fj59//hlNTU2YOnUqkbl5EtWe7+PjAysrK7BYLEyYMAHW1tbIzc3F8ePH&#10;cffuXbS2tmL48OFGC56uXLmCQ4cOadTjGj16NGbPnq11Slg1iadCJVys8qZrampCZmYmCgoKNO5x&#10;Hh4eiI6ORt++ffVet1Kp1Hvf1KZ3J5fLkZOTg/z8fL3X8STh4eGKhQsXSkeNGtX9g6cuEGZUApCZ&#10;m5t3+MN5lhePauxd10Y4sViMpqYmg/2RNE3I1dfX46+//sKIESMwYsQIVFdXE+UqfaHT6bCwsACV&#10;SiVSpIMGDcJXX30FFxcXna6hkkR4OijSld69eyMgIAD+/v7Yu3cv7t27h/r6ejAYDCgUCsjlcigU&#10;CsLGg8fjgUajYdasWXj99deJ67i5uSEiIgIsFgtNTU1IT0/H2rVrMXToUJw8eRIVFRU4d+4cxo4d&#10;+8zgicfjITc31yTTPT0ebD10FkKhUK3UERwcjDlz5uCVV16Bl5eX2t/igwcPsGvXLly/fp34maen&#10;J0JDQ+Hp6QmlUokzZ85g8+bNWt+PTCbDysoKZDIZPB5P73YFf39/zJkzB0qlstOCJ4lEgmvXrqGm&#10;pga+vr4agycVFAoFTk5OmDZtGtEHlJSUhOTkZDQ3N6OioqJDzgNP8+DBA439Xubm5vD3929Xanwe&#10;TCYTkyZNwtixY1FeXo5ff/0VdXV1aG5uhoWFBfh8PnEPGTp0KFatWoXg4GC91y2RSCCXy/V+nSYU&#10;CoXWsqUekIYPH67497///WJknroIo9QySSSSVp0Ld3d3jBgxAunp6TrVYFNTU7FixQq88847mDRp&#10;kt5rcXd3h4eHBx4/fqy2GclkMvz6669ISkqCQCBAWVkZBAKB3tfv168f5s2bBy8vL9DpdAiFQri6&#10;uuo1qsrj8ZCVlQUWi4X+/fsbJIlAoVAwYsQIeHp6gsfjQSKRgEKhoL6+Ho8fPwaHw4GlpSVCQ0Nh&#10;ZWUFqVSKkJCQdtfp27cvYmNjsX//fjQ0NCApKYnoYQLavoypqakICwtDv3791Mp3KvXq6upqk5QM&#10;LCwsOs0SoYf/32RkZGDTpk04duwYLC0t8dFHH2HlypWwtLRUm/xVKBTEVOnTN+q6ujqsX78e+/fv&#10;h0Qiea5UB4vFwn//+1+w2Wx8+eWXOpu3mpubIzQ0FDKZDMuWLSP0lTqTiooKvPvuu4iNje1y5X+l&#10;UokHDx5oFMVUiSi7u7sbfH0GgwFvb2/ExsZizJgxYLFYKCsrw6ZNm5CbmwsAYLPZBvVltrS0ICsr&#10;y2iaeM+6F+uJaqisW/Q7Ad0weKLRaE9P3en9YT148ADHjx9HTExMuwa2gIAATJ8+HXw+XyfF7MbG&#10;Rly8eBFDhgwxKHhSZZaOHTumZk2gUCiQm5tL/LHrCpVKhb+/P9hsNng8HiZNmoR//etfHfJYq6+v&#10;R1xcHKhUKoRCIWxsbCAQCIhghEqlwsXF5ZlfeBKJBBcXl3bZLolEAh6Ph9raWlAoFHh6ej6z7BUW&#10;FoYlS5agtLQUf/31F3bs2IF+/fph0qRJyMzMRH5+Ps6ePQsbGxs4OTmpBU9SqRTXrl3DyZMnO2zB&#10;8jTu7u4YP348Bg4caNTr9tCDJiorK3H27FkolUrQ6XQ4ODiATCajuLgYlpaWcHd3B4lEQmtrKxIT&#10;E3Hq1Ck0NzerXUMgEOhVoqPT6YiMjERISAiuXr0KGo0Ge3t7iEQicLlctLa2gsvltvMItbGxwfz5&#10;8yEQCPDNN98YNXujKyKRCIWFhbhx44ZOE7kymQxcLhfZ2dlGz1Dn5ubi8OHDGqd8+/Xrh4ULF6JP&#10;nz4GX19VIQgKCkJQUBCANk8/lSG3lZUV/P39DaoipKen448//sCDBw90ej6dTkdYWJjGKgeHw8H5&#10;8+d1vtZzUKmLdxu6W/AER0dHmb29vbShoYGmVCoNClnT0tJw//59SCQStbIQ0FYaGjJkCJKTk01q&#10;N6IiIiICVCoVqampasGTobBYLLz//vuYM2cO6urqYGlp2WE7DD6fj9TUVCIwoVKpUCgUkMlkoNFo&#10;YDKZWLx4Md566y29v5BUKhU2NjZgMpkgkUjPVfYlk8nw9/cnvox5eXkIDw/H9z5NOfUAACAASURB&#10;VN9/j7i4OCxfvhw8Hg+3bt1qlzmUSqU4evQo9u3bp9cadSE0NBSrVq3SmC3roQdTwuPxsG7dOvzw&#10;ww8QiURYvHgxPv30U9BoNLS2tuLEiRNISEjo8PsolUo0NjbC1tYW3377LZEJr6ysRGZmJgoLC5GW&#10;lobS0lK1tgdLS0uMHj0aPB4PP/zwQ4fX0Rk0NDTg008/xe7du41+7czMTPz4448a+1T9/f0xceJE&#10;ow8usdlsrFmzBm+//TbIZLLBE5W3b9/GiRMndC7bTZo0CatXr9bYW3Xq1Cl8/PHHBtnS/I3q/q9A&#10;NwucgG4YPMXExMj5fL7s4MGD1LKyMoPVxhsaGjRmH8hkMgIDAw0SDjMUOzs7g+wA7O3tMXz4cHh6&#10;ehKnvl69emHgwIGEs70xoFKpxJdNW4B38OBBCIVCoqfgyb4yVYZKqVTC09MTAwYMIBohVToz+pQC&#10;GQwGoqKikJqaijt37qC4uBhZWVlwdHTE9OnTCcmG/fv3w9zcHH369AGPx0N8fLzJxPjMzc2f2U/R&#10;Qw/GgM/nIzMzE3/99Rdx85XL5eBwOOBwOACAS5cuwdXVFd7e3oQhurFQtRY8+bfu4uICHx8fiEQi&#10;xMXF4aeffiLWEhoairlz5yI4OFhvTaKuorCwEMePHydaAlxcXODl5YU+ffoYpdfXy8sL06ZNI3xL&#10;L126hNraWtja2iIgIMAkE9+q6oCufa7aEAgEevU7ubm5ac3GNzU1dSRwAgDY29srhw4dKhs3bpxx&#10;mrCMSLcLnsLCwhR2dnby1NRU5d81d6PbtdDpdL2d3Kurq1FaWtquUdOUeHh4YO3atYiIiDDp+zg4&#10;OODVV1+FXC5HRkaGxn6hW7duPVNsUhU8jR8/Ht9+++0zveZ0YebMmTAzM8PXX3+NtLQ0LF68GOvW&#10;rcOmTZtgb2+PX375BTt27IBQKMTOnTtx+fJlrFmzhtjUe+jhRaSyshIffvjhMw8B6enpSE9P77Q1&#10;MRgMuLm5AQCioqLUMt3vvPMOli1bBgAmVS03Jrt27cJPP/0EoE33avz48ViyZAkx+dxRxo8fT0xC&#10;VlVV4d69e6irq8O0adMwdOhQo7yHKRAIBCb3LtUTUlhYmHzbtm2SXr16Gdcywwh0u+AJ/+g5KNHB&#10;wKm+vh5NTU0am6dVUyW6ZpTOnTsHhUKBZcuWISoqSq91sNlsfPLJJ3B3d8fJkyef2RPw0ksvYfLk&#10;yRAIBM/tMzIW9vb2mD59OjgcDrKzsw1qtlZloW7duoVvv/0W/v7+aG1thVAoBJPJRJ8+fTBw4ED4&#10;+Pjo1MzJZDIRFhZGBGEcDgcCgQAeHh5q/56qzFZdXZ1JAifVOiZNmtQjUdDD/yx2dnaYMGECESQ9&#10;DZ/Px+XLl7Fz5048fPgQwcHBWL58OWbOnAmRSITDhw9j3759OtmJmAKVCPL8+fO1fk9VYsNPqqu7&#10;urpi2rRpetk+aaO4uBh79+6Fl5cXli5dCiqVCjabjbVr16KpqQnBwcGdJgGkL7dv38bvv/9OyMF0&#10;A57see5WU3YqumPwBDKZLLe2tpaj7QMzOIi6ffs2Tp8+jfHjx7dLZ0ZERCAmJgZpaWk6nZiqqqpw&#10;7NgxjBo1Su/gycLCAmPGjAHQlnLn8XhgMBhgMpkwNzeHUqkkAqpx48Zh+fLlel2/o1CpVDg5OSE8&#10;PBzu7u64d+/ec19DJpNBo9EIiQSJRAKFQoHGxsZ2hsg0Gg39+vVDTU0NJk6cCG9vb/B4PKLcR6FQ&#10;YG5uDktLS7XyHovFgqurK/H/DQ0NqKmpUdsc+Xw+Hj9+3K5Z1ljY29tj0aJFmDlzZpdO8PTw/wMa&#10;jUYMuaiyuZ3B4MGDsXDhQq0396KiIvz444+EJdOMGTMIUcTr169j27ZtXWqD5ODggKVLl2rN0iuV&#10;Spw7dw5btmyBVCpFr169wOFw4OPjg/DwcNBoNIPfW7WPZWVlYefOnYiIiEB0dDQcHR3B5/MRExNj&#10;UPN2Z1JYWIjffvtN58wTiUSCnZ0devXqpfHxlpaWjg7tKPFPk7gqFuhWdMvgicViKRctWiQDIL90&#10;6RLZ0NNMUlISxGIxvL292wVPKvfx2traTks3KxQKItPl5+eHuXPnIjo6GkKhkJj48Pf375S1aEIV&#10;ZH733Xc4ceKE1udRKBRYWVnB19cX7u7uqKmpQU5OjlapBZlMhqKiIuzZswcJCQmwsLCATCaDVCoF&#10;g8GAtbU1xo4di9mzZ6s1Ojo7O+O7776Dj48Ptm7dim+++Qa3bt3C4sWLcfToUXz22Wc4efIk6urq&#10;OqpeqxUGgwE/P78eiYIeOgUPDw9s3boVYWFh2LJli0m0yjTh6+uLoUOHavw7379/P77//nvk5+fD&#10;wcEBkydPxpw5cwAAv/32G77//nudZQ26AlXgt3fvXkilUrz++uuIjY1Fa2srrK2ttap86wqfz8f2&#10;7duxfft2cLlc5Obm4l//+hfEYjGhKxUdHQ07O7sOBWndibCwMKxZswYxMTHtHsvKysKGDRtw+fJl&#10;Qy+vSpao7Fi6Xb8T0E2DJ0tLS+XUqVOlPB6PmpqaSm9paSHDwPLdvXv3NJbJqFQqQkJCjOpj9Dxs&#10;bGwwePBgcLlcxMTEYOLEiSaZ3uLz+SgtLUVTUxPhkK3S2lA1hPr7+8Pb21vtdZaWloiKisLkyZPx&#10;8OFDFBUVGaQ99TRKpRJ8Ph98Pr/d2KrqdF1RUQGhUIiwsDBCHsHBwQHBwcEYM2YMjh49Ch6Ph6Sk&#10;JLz55psYO3YsLl++jPv37+Pq1atGVxJXnaxGjhyp9XTVQw/GxszMDD4+PnjllVdQWFiIK1euGOoJ&#10;phdsNrtd4NTS0oKcnBycOnWKUIgOCgrC66+/jsDAQCQlJSEuLu65+lGdgabARLXvFRYWIikpiWjA&#10;DwkJQWRkpNHeWyKRICsrC5WVlQDaMuQpKSkA2gZNGhsb8fDhQ6J1QVtp9EXCzs4Ow4YN02iTVVNT&#10;g5SUlI5knkg0Gk3p5OQkHTRokITBYHQbbacn6ZbB0983ermTk5Nc38bu7kxoaCi2bdsGhUJhFIkB&#10;bZSVlWHjxo24ceMGUU5TfY6qtOxnn32GVatWaXz94sWLER4ejvfeew/JycntHleZJufl5eHu3btE&#10;2c4QVBtcXl4eSktLQaVSQaFQQKPRMH78eKxfvx6Ojo6wt7cnAi8+nw9LS0vMnz8fTU1NSEhIMEqQ&#10;9yRUKhXvv/8+Vq9ebSyRtx560JkhQ4Zg//79WLduHbZs2dIlazhz5gw+/vhjtayStbU1AgMDkZKS&#10;giVLluDRo0ddsjYVFAoFDg4OCA0NhaWlpdpjEokEeXl5SE5O7hLtKaBNfyozMxOZmZmQy+X46KOP&#10;8Pnnn3fJWl4k7OzslN99951s7ty53UoY80m6ZfD0N3IajSYnkUgd+uDkcrlWI0USiaTX5JzK5NDK&#10;ygrDhg3TW0vDzMzMoFFSiUSChoYGFBcXEy7dMpms3drJZDJYLBaysrJw7ty5Z5Yjn1fb9vPzQ2xs&#10;LGg0GlJTU9s1gioUCojFYojFYr1/n6dRKYg/XaI4ffo0HBwcCKVyoO3f8+DBg2AymZg4cSIaGxsJ&#10;lXZjoso89QROPXQVNjY2mD59OvE33lmBSn19PW7cuIGDBw8SquUWFhYYPHgwpk79P/bOMyyKs337&#10;51bKsnSkd5Um0sSCggooIooiGhsGNdYY9W+K0ZQn5klMU6OPLb5Ro4iJxmisCIpijRQFFBQUkS51&#10;6W37vh/ITiTswrK7IOD+jsMPMrMz9wzszHVf93Wd50yUlpYiMTGRGI+Ojg4mT54MFxcXNDc34969&#10;e/jrr796ZawikQh1dXVgsVgdGl04HA6uXLmCc+fOKV00tzvje/W5dvPmTezevRsikQi6urqYPHmy&#10;wvICitDQ0ICMjAxcuXKlW41CZDJZ6rORz+crWqtH+ttKh4+2Zbs+SV8OnkAikYQUCkVcNA7IUTgu&#10;9j6ys7ODt7d3u9kJjUYj9Emampq61LfgcDi4cOECSkpKcPDgQbmFyF5FJBKBz+cT3m+vQqFQQKFQ&#10;8PLlS9y9exdnz57FnTt3UFNTo/AyVWVlJcrKyqR+cTU1NbFgwQLY2dlhyZIlePr0qULnk4fy8nJ8&#10;88037X4mEAgQGxuLly9fYtiwYTAxMZHYXSO+l/J+ieWRs1ChQtn4+fnBxcUF7733Hk6ePNkr53zy&#10;5Ak2b97cbjnOxMQEW7duhZubG3bu3NluLKampnj//fcxevRoACCy3r2BUCgEm81GZmZmh6YRLpeL&#10;9PR0lJSU9OgYxJ6dsnD79m3cvn0bAGBrawsbGxuYmpqCz+cTzTO9SWFhIb766itcvXpVpokihUKB&#10;lpYWnJycOlwzj8dDTU0NsrKyuu2LKIE+pyj+byhbtmx53WOQSl1dHSknJ4dcXFxM5vF4cokrCYVC&#10;FBQUgEwmY+TIke1sTMRWJ3Q6HZmZmTKbBZuamiI0NFQpM4by8nIcOHAAe/fuRUJCAmJjY3H58mXi&#10;X1xcHC5duoQbN27g4cOHqKqqUkoHTllZGYqKimBhYdHpdTAYDDg5OYHNZveJ2gYxHA4HT548gZ6e&#10;HpYsWQIajYb09HQAbXUGNjY2YDAYcqXrx48fj08//RSBgYES1/RVqOhNKBQKBg8eDDqdjsLCQmUY&#10;rXYgNDQUY8aMwYULF/DNN98gJyeHWIqfMmUKPv/8c/j7+yMrKwv79+8nBDFnzpyJTZs2wcPDg+hG&#10;ra2tRU1NDaqrq2V+pioKh8PB06dPQSaT4ejoCCqVipaWFly6dKnDcys4OLjbHdOdIf79qKuro6Sk&#10;ROaONYFAgJcvXyItLQ13794FjUaDjY2N0sYlCy9fvsTvv/8uc8ONrq4uVq9ejWXLlsHExKRddzSL&#10;xcK+fftw7NgxsFgseSb4RPSmra3NDwsL49ra2vbZAKpPZ54sLCyEERERXB6PR4mJiZErJBcIBKit&#10;rcXDhw87fJHF/kCBgYE4duyYzKldgUCg8DKROJ2bkJCA48ePEwWZvYVYeiE4OLhTEU49PT2EhISA&#10;y+Xi6dOnyM7O7rX26c6oq6tDTEwMtLW1MX36dPj6+uLixYtEcMlgMLotZkomkwnNq8jIyB4auQoV&#10;3UNNTQ1eXl7gcDhISEiQWoagCHV1dcjIyEBUVBSRGSGRSLC3t0dERASmT58OoM36KicnB0BbJ2po&#10;aChCQkLaHWvEiBFYsWIFDA0NER8fj5qaGmVkIjqlsbERCQkJIJFIcHBwwMiRI4nM/avo6+sr5AMq&#10;CfHvh8lkgkaj4ebNm+BwOCguLu602L+xsRExMTGIiYkBlUpFfX09rKyswGQyQSaToa2tLZdJe3fo&#10;7hKbpqYmAgMDCU+9V2lubsb169fx4sULRYZEIpPJfEdHRx6TyeyzgRMA9I5UtpwYGRmJQkJChCNG&#10;jBDfxD5RgMJms/HixQu0trbKvXzG5/Px9ddfIzIystcDJ3kIDg7GwYMHMWPGjNc9lHbExcVh1qxZ&#10;KCwsxKeffgovLy+w2Ww8f/4cJSUl3XoweHt7Y//+/XjnnXd6cMQqVPQ9jh8/jlWrVuHu3bvEz8Tf&#10;+YULF6Kurg7/+c9/8OmnnxJZCgsLC4mBiIGBAfz8/LB9+3Zs27atQ1dvT3L37l2sWLEC8fHx0NDQ&#10;aKfNZmdnh3nz5inFgkUSFhYWWLlyJaKjo/HLL78QKuOywOfzcerUKSxduhSffvopbty40WPadcA/&#10;5Qx1dXU9Hth2l1WrVgn379/PHz58+OufpXdCn162AwAqlSrKyMigxsXF0aCA4ri2tjYGDx4Ma2vr&#10;DoJl9fX1KCwsRElJiUwF0AKBANXV1WAymRgyZIhcswOhUIjHjx/j8ePHYLPZ3fITkoampiZGjhwJ&#10;KysrVFVVdfqlMDU1xbRp0xAUFNROiFIaVCoVlpaWEIlEKCsrI9zVXzdsNhslJSVgMBgwMTFBa2sr&#10;amtr0dTUJPOSgbq6OhwcHLBo0SKEhYX1qnyFChWywuFw0NzcTHz/lJkBrq2tRUlJCZqbm8FkMuHm&#10;5oaVK1ciJCQEzc3NiI6Oxq+//oqCggKIRCL4+PggIiICEyZM6FD7SaFQoKmpCS0tLRgZGYHNZqOs&#10;rAwNDQ1KlxT5N+IGIQ0NDfB4PCQkJBDdgr6+vli7di08PDx6xGKLRqPBwMAARkZGMDc3R1NTE7hc&#10;Ljw8PGBgYIDq6upOi7Kbm5tRVFSE3NxcVFVVobGxEdra2tDV1VV6LRSPx8ONGzdw5MgRZGRkyLyS&#10;Ym9vj9DQUFhZWXXYVllZibNnzypSY0YGIIqIiOBOnTqVQ6VS+3Tmqc8HTwCQnJxMjYuLU0iilcPh&#10;oKSkhLDbeBUtLS0MGTIEjY2NMplsstls5OXlQVdXF5MmTZLL9JdCoWDMmDHw9vbGw4cPUVpa2u1j&#10;/JtBgwZh3bp1cHNzw19//dXpF2LVqlXYsWOHxC9BZ7i6umL48OF4+PAh0YnTF3j+/DkePXqEIUOG&#10;YOjQoYRulCyYm5vj22+/xdKlS1Uq4ir6LPr6+ggMDASVSkV8fLxSJlyScHNzw48//oiQkBCQSCRs&#10;374dH374ISorK0GlUmFlZYXIyEisWLGiy7pPJpOJiRMnQlNTE9euXZNb0qS7PHv2DFevXsWLFy+I&#10;SeTYsWPx9ttv95rN0tChQxEaGorIyEjo6urizp07XWp2iUQicLlc5OfnIy4uDtXV1XBzc+u2kX1X&#10;tLa2YteuXTh69KjMgZOZmRkmTpyI8ePHY9CgQR22P3r0CLGxsfLaZIlXlUTBwcGcUaNG9c4figJI&#10;TZmcOXOmN8chEbH9R3l5udDJyYmfn59PZbPZxE3uzrEaGhpw69YteHl5YeHChe22aWlpYeTIkcRa&#10;v6y0trYqPPszMDCQOfgaM2YMfH19oampSfjyCYVCkMlk6OnpgUqlgsViITExUeoXQpxBcnJykjtQ&#10;GDp0KDZs2IBBgwYhOTn5tWu9iKmrq0NOTg7U1dW7zIoZGhrCxcUFlpaW8PHxUapongoVPUlPNTFo&#10;aGhg/PjxWLlyJUaOHImXL1/i2LFj7eyWxBIms2fP7laG1sfHB5988glaWlogFAqRmZmJ1NRUsFis&#10;HgmompqaCHkVU1NTTJ48GW+//XavTo4YDAbR3e3u7o73338fLBYLFAoFFy9elGpn86oTRVJSEr77&#10;7jvo6enB3Nwc06ZNk1hv1F1EIlG3Gw+mTJmClStXSixq/+OPP3D48GF5leZffacL0EcVxf+N1OCp&#10;N127O+NvPQzB7NmzeZcvXyalpqYqVEHXWSdEdzNIPB6PSHPLC5lMJsQytbS0JLaLNjY2gkqlIjg4&#10;GJs2bZLaFpubm4sVK1ZIFLYUY2tri5kzZ3ZaJN4VOjo6mDVrFmxtbbF//37Ex8ejsrKy16wkpCEQ&#10;CJCWlkZ45WlqarYLIikUCkQiEYRCIYYNG4a3334bAQEB3c6+qVDxOqHT6WAymaiurlbqcY2NjfHu&#10;u+8SxeFnzpzBli1b2gU3Q4YMQXh4OKytrbt1bCcnJzg5OQFom3TevHkT0dHRuHv3LrEi8Cri5yCX&#10;ywWHw1Fokurs7IxNmzYpJeiQF1tbW8ILEGhTIU9NTSXcFKQVbhcWFiIqKgpAW+bR2NhYKdfB4/G6&#10;vYTq5uYm9b0RHx+PK1euKDosoZqaGl9NTa1PL9eJkRqIzJkzpzfHIRHxH5OJiYmgoaGB++zZM2pq&#10;aqrcdU/K5q+//sKmTZuwbNkyjBs3Tq5jmJmZ4dNPP0VkZKTUWRGPxwOZTIabm5vUwOn8+fM4cOAA&#10;MjIyOj2fjY0NwsPD4e7uLtd4X8Xe3h5r1qzBrFmz8OzZM5w8ebJPBN3Ozs7YsWMHcnNzsX79evB4&#10;PNBoNNjb2yMwMBATJ06Es7MzmEymUrS6VKjoTQICAnDkyBH89NNPiI2NVcoxQ0NDsX79evj7++Pl&#10;y5fYt28fTpw4QSx56enpYfHixXjnnXcI42J5odPpGDFiBAwNDTF//nw0Nzd3eK6pqalBTU0NJ0+e&#10;xC+//CLXeRgMBqZPn45ly5bJVNfZm6xcuRIeHh4oLCzEnTt3cO/evS5rNBsaGvDRRx8hIyMDa9eu&#10;lXvS19rairS0NFRWVsr1+R6C5OfnJ1i1ahU3ICCgf2ee+tgyhojL5fJ0dHQUvql1dXXIy8uDnZ1d&#10;h21GRkaws7NDXl6eTMcqKSlBVFQUnJ2d5Q6etLW1MWHCBLk+C7QFVpmZmTh+/Dji4uKk7kelUsFk&#10;MuHt7a20GZi2tjbc3d3h7u4Of39/sNlsFBQUoLq6+rV2cNBoNBgbG4PBYMDHxwd3794l6kNMTU3h&#10;4+Oj8AtAhYrXhYGBAaZPn46ioiI8ffoUzc3NaG1tRUtLS7froKhUKuzt7TF79mz4+/sDAGJiYnDi&#10;xAkUFBQAaAt2fHx8MGfOHKV4cYotVWQx5OVyuaisrERxcTEhIsnj8dDY2Ijq6upOddxcXV2xePFi&#10;BAQEKDTeiooKFBcXg8PhQE9PDzY2Ngpba7m4uGDo0KFgsVgwNzeHUCjEgwcPOjg5vAqfz0dFRQWS&#10;kpKwdOlSuc+dlpaG3377Dc+ePZP5M9bW1jAwMJC4rby8vNNxy4qDg4MwPDycR6fT+0XmqV8UjANt&#10;SzKXL1+mp6WliacocskWtLS0oKamBoaGhh0MX42NjWFjY4OqqqpuFUMHBgbKHTwpyoULF7B27dou&#10;67VsbGzw7bffYu3atVBXV1e67QiFQoGPjw+GDBmCrKysHtGikZWqqiqcPn0a5ubm2LZtG2g0Gm7d&#10;ugUWi4Xy8nKUlpaCyWSqlutU9GtcXFzg6+sLKysrqRYlXTFx4kTs3bsXU6dORUNDA7744gv897//&#10;RXV1NZH5X7NmDXbs2IGhQ4f2ul2RsbExfH19MXPmTMyePRvz58/H+PHjYWNjg9raWhQWFkr8XFBQ&#10;EN5///0OrhLy8Pvvv2PdunXYs2cPCgoK4O3tLVPg1xVkMhnq6upwdnbG1KlT0dra2mnmXl1dHePG&#10;jcM777wDd3d3uQO4S5cuYdeuXYTlVVeMHj0a69evR2BgYIc6t/z8fFy6dAnXr19XpOmJBIDk5eXF&#10;mzp1Kqe/ODv0m+BJJBKhpaWFXFVVRa6rqyNxOBy5vsV1dXUoLi6Gq6srPDw82m1jMBiwtbVFSkoK&#10;oVYtC68jeKqvr8e9e/dw/PjxTmucyGQyhgwZgoULFyI0NBSGhoY98gAU+wTq6upCJBKBxWKBw+H0&#10;msLwqwiFQjQ3N0NNTQ02NjbQ1tYGhUJBeXk5CgsL8eLFCzCZTLi4uChdME+Fit6CTqdj0KBBMDMz&#10;g5GREczMzNDQ0ICqqqouP6ulpYURI0bgnXfeweTJk9HY2IioqCicPn0axcXFEIlEMDExwdSpUzF/&#10;/ny4urq+Fp9HdXV16OvrE5kqPT09mJmZwcrKClpaWlBXV4eTkxOMjY1RU1MDDocDEomE+fPnY+XK&#10;lR1qqeQhPj4ep0+fJp4rDAYDtbW1SE5OBplMhrGxsVzHFWfS6HQ6tLW1wefzIRAI4O7uDktLS1RX&#10;V7erI9XS0sKSJUuwaNEiaGtryy23IHaykBV/f3+sW7dOYmfl7du3iXIROVcbSDo6OqJRo0bx58yZ&#10;wx02bBivJ2QkeoI+rTD+KlQqFfPnz+c5OztTVq1aRU5KSqJAztqniooKqWlGGo3WIxogyiY7Oxtr&#10;1qzp0nOOSqXi//7v/7B69epeGZepqSk2btwIb29v7Ny5Ezdu3FBKSlcexOq90dHROHLkCCIjI3Hq&#10;1CmwWCzcvXsXw4YNw8SJE/tcPYQKFbJCp9Nha2sLe3t7vP322zh8+DC+/PJLFBcXd/o5S0tL/Pjj&#10;j4RNyd69e/HZZ5+122fq1Kn43//+p5QARJlQqVSYmppiyZIlWLhwIeh0OmJiYrBhwwY0NDRg+PDh&#10;GDJkSI8Ee6Wlpfjvf/9LZPi++uqrDtI38hIcHIzJkyeDTqcjJSUFK1eubGfuTqFQYGtr2+sTPnFw&#10;J4ni4mIkJSUpIptBcnJyEuzevZvr5ubWvbTpa6bfBE9/I6DRaIK/gxsS5BTNFAqFKCsrQ21tLfT0&#10;9NptI5FI3f7SnTp1CkBbkb2kWipl0tLSgtjYWBw7dqzLNKmHhwcWLVqEwMDAbp0jNjYWcXFxaGxs&#10;hLe3N+bOndvtwmpHR0esXLmSUP8+deoUsrKyunUMZZGVlYWysjKsX78egwYNwrFjx5CcnAwajYaL&#10;Fy9i1KhRmDlzZq8qIatQoSxenexNmjQJpqamhAjvoUOH2tllUCgUhISEYOnSpfD09ERZWRkOHz6M&#10;06dPE/uIW+I7a2J53YivWSx4PHr0aGzatAmlpaUYPHgwvLy8FD5HXl4e/vjjD+L5DrStgLy6NHr+&#10;/HkAbc+74cOHw8rKSm4dqVftZKytrbF+/Xrk5uaCyWSiubkZhoaGCgVqpaWluHLlSqe1sZLo7J0o&#10;FAoV1RsjkclkEY1G6zcSBWL6W/AEtN1gccAkd9fd/fv3cenSJUyaNKld8TCJRIKdnR2MjIxQW1sr&#10;UyoyLS0NRUVFGDZsWK8ET0eOHEFMTEyn+5FIJEydOhUbNmzo8ph8Ph+NjY3Q1NSEQCBAbGws9uzZ&#10;A6BNbC4oKKjbwZOpqSnhedXU1ISioiJkZWVBQ0MDQqEQXC63xzzyaDQatLW10dzcDDabjT/++AMC&#10;gQCffPIJ1q9fjwcPHiApKYlY7kxOTsbQoUNVwZOKfo+5uTmMjY2JJetz5861C55MTEywePFiwmbp&#10;8uXL+P7779tlh8WaREOHDu318cuLoaGh0m2VsrOzsX379k5rgx48eIDMzEx4eHhg/vz5CAoKgp2d&#10;HRobG4mAQygUEs86cXnDvwOSV5+FPB4PdDodERERSvW2y8rKwvfff9+tQnEAUmvGRCKRzCbInSDC&#10;P/pO/aJQXEx/DJ6EaH+j5co+Xb9+HUKhEA4ODu2CJyqViuXLl0NfXx+7VGQvsQAAIABJREFUdu3q&#10;4MjdH3BxccGGDRs6GHZKo7CwENu3b8fjx4+hr6+PJ0+eKHU86urq+OCDD+Dn54ecnBwkJCQgNTW1&#10;28WtsmJvb48vvvgCeXl5+OKLL5Cbm4sLFy5AS0sLU6dORXR0NI4fP44vv/wSQFtwd/XqVZibm8PR&#10;0bHXFIhVqFA2V69exdGjR8Hn88Fms5Gbm0tsW7RoET755BM4OjqivLwcu3btwsmTJ4m6GiaTiWXL&#10;lmHlypWqZopuwOPxkJWVhf/3//4fLly4QNipiAu66+vr0dLSAhKJBG1tbejp6UFLS4vImvF4PPB4&#10;PJBIJPD5fGRnZxNCxIMHD1baODkcTre0wSwtLREWFoaFCxd2sId58uQJdu7c2eUkvhPE720R/nmn&#10;9yv6XfDEYDBEXl5e/OzsbH5DQwNF3pShSCTCs2fPOtTjkEgkGBgYYNy4cYQ4mSwIBIIe080QiURo&#10;bW0Fm81GUlKS1JkQjUaDnp4epkyZghkzZnQp6c/lctHY2Ijr168jNjZWYudKfX09kpOTYWhoKLfn&#10;G5VKhbOzM+zt7VFcXAxDQ0NoamqitLQUPB4PZWVlMlsEdHUeW1tbLFiwADNnzsTTp08RHx+PO3fu&#10;4NmzZzhw4ACampqwfv16jB8/HuPHj0diYiJqampw8eJFAMDkyZMxZswYlf6Tin6BSCQiMgAsFgsx&#10;MTHEMpOamhrs7Ozg5eUFHR0dBAcHQ1NTEw8fPsSff/6J6OholJaWwtzcHCQSCW5ubpgxYwYcHBxe&#10;81X1DfT09ODt7Y3i4mIwGAzk5eVJLMYXCoVoaGhAVlaWTKUJVCoVDAaDWBLl8XhEJl6s/J2Xl4eh&#10;Q4di7ty5MDIyUoq33asZMFkwNTXFwoULMWLEiA7bKioqEBcXJ68VC4C2ZUptbW2+l5cXj8Fg9Kus&#10;E9CPuu3E6OjoICgoiMxgMCiJiYkUNptNhgJmwWFhYRKXa6qqqnDx4sUuCy/FkMlk0Ol0aGlpEWlz&#10;ZdHa2ornz59j586d+Oabb5CbmyvxSyD2aPvoo4+gqanZZe3Wixcv8OWXX+KHH35oV5j4KlVVVYiL&#10;i4NIJMLEiRMVug4KhQItLS0MGzYMwcHB8Pf3h5GREQoKCmRum+0MDQ0NfPbZZ/jggw9Ao9FgYmKC&#10;wMBA1NXVIS0tDY2NjcjNzcW1a9fg5OSEjz/+mAhI6+rqkJGRgQsXLoDJZMLHx0fh8ahQ0dOIO8DO&#10;nj2L//znP/jzzz+JbWZmZti6dSu+++47zJkzB4mJiVi2bBkOHTqE+/fvo7KyEpaWlpg5cybWrl2L&#10;VatWwcHBQekmtP0VAwMDTJw4EStXrsSECRPw4sWLLht0ZEFcNyXW5uJwOODxeODz+YTSeG1tLeLi&#10;4lBZWYmgoCC5/FP/zf379xEbGyuzE4SVlRXCwsIkdhPm5+fj7NmziizbkXV1dUVbtmzhf/755zxd&#10;XV3+6+jmVIR+l3kikUgiCoXCMzc3p1IoFDrk1HvqCjqdTuhAkUikLiN2DoeD2NhY6OrqwtXVVakd&#10;EdnZ2Th69CguXrzYaXbLwcEBjo6OXQZNDQ0NSEpKwoULF3D9+vUu5QSam5sVmmGIIZFIhHKwrq4u&#10;rKysMGjQIKipqeHatWsoLy+XO5AaPHgwpk+fjvHjx7e7fgsLC8yePRv19fW4desWKioqUFFRAVdX&#10;VwQEBGDu3Lmora3FtWvXUFpaitbWVly6dAlGRkbw9/eHpaWlwtetQkVPUFtbi0ePHiEtLQ2XLl3C&#10;o0ePiOeUq6sr3nrrLUKANzk5GTdu3OjgPTZs2DDMmTMHo0aNUuqEbyCgqalJ2NAwGAzMmzcPLS0t&#10;SE5O7tLgtzNEIlGXRdYaGhqwsbGBm5ubwsFsXV0dLl++jF9//VWmwEn8vlOGGGhnp6FQKDA3NxdQ&#10;KBQe+ohrSHfod8HT34gr8xW64QKBQGrGRVtbGwEBASguLkZ6enqXRrMCgQC1tbV4+PCh0rWNsrOz&#10;ERUV1WmUP2LECEybNq1L5ezq6mo8ePAAe/fuxaVLl5Q6Tnmwt7fH+vXrMW/ePFy+fBnHjx9HQkJC&#10;t48TERGBL774QuK2KVOmYMSIEVi8eDGxRh8XFwcqlYpNmzZh27ZtiIyMJLoXb926hcTEROzduxfL&#10;ly+X/+JUqOhBHjx4gIMHD+LOnTsdJjdr164l/nZjYmKwcuXKdgbeampqMDMzg6+vL7y9vVWBUxeo&#10;qalh7ty5cHV1xaJFi5CWltaj53NycsLBgwcV8iAVU1NTg3379uHevXsy7a+mpoZRo0YhKCiogwm1&#10;SCQCiURCaWmpMlwkRAD46If1TkD/DZ6AthvOxz+Zp24XjtfX12PHjh2oqqrCggUL2v2h6OnpYdas&#10;WaioqEB2dnaXwdPrwtvbGxEREXBycoK1tbVU5duKigqcPn2a0F3qqiicwWAgIiIC3t7eqKmpUcqX&#10;uDN0dXUxceJEGBsbY8aMGYQfHfCPSWhTUxNaW1sJt3KRSET8Xnx9fTs9vpaWFjZu3AgTExOcPn0a&#10;hYWFiI2NBYvFgo+PD5YvX4558+bh4cOHuHjxIl68eIHDhw+jqKiIeJj4+vqqislVvDZaWlpQXFyM&#10;1NRUpKamIj09HdnZ2SgvLycypSNGjICtrS2CgoLQ3NyM33//HVFRUaitrQXQtnT+1ltvITg4GGpq&#10;anBwcJDql/kmcfv2bZw5cwalpaVEgCSpnMPExAQffvghysrKoKmpiQsXLijNXxBoq1v19PREZGSk&#10;RFHK3kBNTQ2TJ09GaGhohxWU+vp6REdH49ixY/Jm38TvaXGReL8MnIB+HDwxmUyBra0tl8VikQDI&#10;9e1vbW1FUlISNDU1ERoa2i54otFoMDIygouLS7ceLgKBQOY1ZWXg7u7ezq3734hnCmlpaTh8+LDM&#10;yunOzs6EFcKrCAQCiEQiUCgUpYrQiVurbWxspO4jVuClUqndTmWrq6vDz88PTCYT+fn5SEhIQF5e&#10;HvLy8pCSkoL9+/dj1qxZxGzr559/RnJyMqEivHTpUlhbW/er9m0VAwOhUAg2m43U1FTcunULFy5c&#10;QGpqKoRCIchkMigUCvz9/bFhwwaMGjUKjY2NYDAYuHnzJvbu3dvuOz9kyBDMnz8f06dPf41X1Ldo&#10;bm7GlStXsHv3bgBt0jOBgYESgyd9fX3Mnz+f+L9AIEBKSorULjYKhQJ9fX3QaDS0traCw+EQhdsi&#10;kYjQSRIvt5qbm2PJkiVYsWKF0p6vra2t3dJiotFocHBw6KCBCLTdq3PnzuHBgweKDIkEgG9ra8tl&#10;Mpn9rlBcTL8NnsaOHSs8cOAAd/fu3ZSoqCga5JQsUDatra148eIFhg4d2idmdHw+Hz///DN2794t&#10;s19fZGQk1q1bJ9FAmM1mg8/nQ1NTs9evj0qlKqx74uTkhL1792Lfvn3Yt28fABACmqtWrcKKFSvw&#10;0UcfwcrKCocOHUJiYiKEQiH++usv6OnpYcGCBXB3d1fG5ahQIRNNTU3Ys2cPoqOjwePxwGKxiJet&#10;np4e1qxZg/feew9GRkaIj4/Hnj170NjYCDab3c7kfNasWdiwYUMHW6o3mYyMDOzatYsQu+wuERER&#10;MDY2xs6dOyUuizGZTCxevBiWlpZITk7G8+fP0dDQAD6fDw6Hg8bGRtTV1QFoezbNmTMHo0ePVlrg&#10;xOPx8OLFi16d0MtCZGSkYN26dVwHBwdV5qm3YTAYIk9PT56Tk5MaFCwaF7ddhoSEdKgZMjMzw8SJ&#10;ExEfH0/8kXdGaWkpoqKiQCKRlDa7s7GxwdSpU3Ht2jVihsNgMODg4ABvb+8O+1dXV+Phw4dE2+vF&#10;ixeRk5Mj9fg6Ojpwd3eHuro6BAIBpk2b1mGZ7uXLl3j48CHy8vLA5XJhYGAANzc3ODs796t6CbEX&#10;1syZM1FQUIBnz56BxWIhJycH0dHRMDIywoIFCxAZGQk6nQ4ul4usrCxkZ2ejuroajY2NmDNnDpyc&#10;nDBo0CBC8E6FCmVSXl6OR48egU6no7y8HLGxsYS4ob6+PkaMGAE1NTW4u7tj/vz5MDIyQnZ2Nk6d&#10;OkXIbqirq8PR0RF6enoQCAQIDQ19bQbmfRUWi4Vbt261q31tbm5GQkICTE1NYWFh0ekkUUdHBxMm&#10;TMDJkyclbheJRKivr4enpydmz56NpqYmVFRUgM/nE1IxYk++kSNHIjg4GBYWFkq7vri4OERFRcls&#10;2qutrQ0/Pz+JtbO1tbWEwboCkADAycmJ7+np2S8LxcX02+DpFRS++U+ePMF7772HkpKSDkXHI0eO&#10;xLZt2/D111/j0KFDXR6LxWLhzz//hLW1tdKCp3HjxmHYsGHYvHkzDhw4AKDNDmDXrl0SH4ZPnz7F&#10;xx9/jMzMTBgaGna5Nm1paYktW7Zg3LhxqKiokKjndOvWLWzcuBGVlZVgMpmoqanB22+/je+//77L&#10;IvW+SEBAAJycnBAfH48TJ04QZtDLli1DaWkpNm7ciIiICNja2mLDhg1Ea/eBAwdw/fp1rF69GgsW&#10;LCBS8ipUKJO0tDRs2LABRUVF0NPTazdxc3BwwLp16zBu3DjiRZuYmIiNGzfi7t27xH76+vpYuXIl&#10;pk+fDoFAoNIuk5GKigp8/vnnyMvLw44dOyQuX8lKfX09fv75Z1RWVmLr1q1wdnYm6s+EQmE7exN1&#10;dXWlZ/Rv3LjRTr6iK2bOnInNmzdLXLL89ddfsWvXLpnle7pALJDZb+n3wdPfnjh8AGQosHTHZrMl&#10;dt5RKBRYW1t3ezagbDNcXV1dhIaGgk6nE55zzs7O7fZpaGjAX3/9hWPHjiEnJwdcLrfTGQedTsfY&#10;sWMRERGBYcOGgUqlEvIMYiorK3H16lVER0cT3Tri+3T37l388MMPmDdvHkaOHKnU6+1pSCQSzM3N&#10;ERoaChqNBjabjdu3b4PD4eDPP/+EmpoagoODYWdnhy+++ALR0dG4cuUK6urqkJ+fj1OnTiE3Nxfa&#10;2tqYMGECAgMDVfo4KhSmoKAAKSkpOHHiBAoKCsDlclFWVgYAGDRoECZOnIhly5YhICAAeXl5OHjw&#10;IAAgKSmpnUCjh4cH5s6di6lTp3b4TquQjcrKSplqhTQ1NfH222+Dx+Phzp07RHD0Kg0NDUSziSLB&#10;WHfp7nvIzs5OYrkGADx//ryd1Y8ckEgkktDKyopvYmLSb5frxPT74MnKykrg5eXFzc7Opre0tFCg&#10;QAClTK81LpeLpqYmpTqSBwcHIzg4uN3PhEIh+Hw+6HQ6CgsL8f333+PWrVudHodMJkMoFILJZGLt&#10;2rUICwuTum92djb+85//dNCHAdqMM3fu3AmBQNDvgicx+vr6CAwMRH5+PsrKylBWVobk5GQ8ePAA&#10;Z86cwfLly/HWW2/BxsYGFAqFWDpNSkpCUlISAKCoqAhjx46FlpYWBAKBailPhUyIC4YpFArYbDbK&#10;yspw9uxZ7NmzBwUFBQDaJm9kMhk8Hg9OTk7YsmUL8XI7cOAAtm/f3uG4dDodS5Yswdq1a3vzcgYc&#10;AoFAJgspccORoaEhXrx4ITF4Evt59iZcLrfbpr2dPbeEQoVqu0kASHZ2dvyQkBDusGHDFNY5eN30&#10;++Bp0qRJQiqVKti1a5fo1q1bChWNiy0OJNmaaGlpQVNTU2Ybkbi4OKxYsQIrVqwghOp6gtu3b+Pw&#10;4cPgcrlobW3tUgGXwWDA2toafn5+CAwMxJgxYyTu19TUhOjoaBw9ehQVFRU9MfQ+g46ODsLCwjBq&#10;1Ci0trbi6NGjOHv2LBITE9Ha2orz589jypQp+Oyzz7B161bcvXsXe/bsQUpKCoC2DNyKFStgYWEB&#10;FxcXlbimCpmorKxESkoKUlJSkJeXh7q6OpSWlrazAJk2bRoiIyOhqakJKysrODo64vHjx9izZw+u&#10;XLnS4Zj+/v5YsmQJAgICevNSBiT379/HihUrsHz5coSGhna5P51Ol7o0+ujRI6xZswbvvvsuwsPD&#10;lT3UDty6dQuHDh3CtWvXZP6MkZGRxPHX19cjNTVV0awTAJAcHBxECxcuFHh6evbbLjsx/T540tHR&#10;EQQEBPDOnDlDg5ySBWKysrJw5swZBAUFdWiZd3d3R1hYGG7evNlObE4aFRUVOHHiBEaPHt2jwVNW&#10;VhaOHz/e5X5i3ztPT0+MGjUKM2fOlNo1JhKJkJ6ejt9++40IEAYy6urqcHFxgYuLC4C2wsjMzEy8&#10;ePECDx48wIMHD9Da2ooxY8bAxsYGxsbGyMzMRFFRETQ0NFBbW4sTJ06AQqFg7NixAICwsDAwGAzV&#10;Up6KdjQ3N6OxsRFkMhl37tzBqVOncOPGDaIIVyxeKc44TZ06lcgM19TUoLq6GhcvXsSRI0fA4/FA&#10;pVJhZGQEU1NTaGtrIzIyEhEREa/zEvsVTCYTjo6OKCgo6JBZqa6uxqVLl+Di4iJT8GRkZIRp06ah&#10;rq4OT548aXe82tpaJCQkYNiwYb0SPD169Eim94IYW1tbTJkyRWIn5uPHjxEdHY2HDx8qOiyRvr6+&#10;0MnJSUAikVTBUx+Bj3+USkmQc+kuJSUFDQ0N0NfX7xA8BQQEwNDQEA0NDTIFTz2NUChEXV2dzLYp&#10;FhYW+PTTTxEaGgoOh9Ppurt4OUBWaYOBxoIFC+Dg4IBvvvmG6Fy6ceMG3nrrLSxatAizZs3Cp59+&#10;infffZfo0jtx4gT4fD7S0tKQkZGBv/76C1988YWq3kRFOx4/fozLly/jwYMHyMzMRHNzMxoaGojt&#10;ZmZm+PLLLxEcHAwulwszMzM0NDRg27ZtOHnyJHR1dVFVVUWoO+vp6eHjjz8mLIi6MgNX0R4PDw8c&#10;PHgQ27Ztw65duxQ6lrW1NdauXQs2m42nT58quszVq7i6uuLdd9/FsGHDOmwrKCjA1atXido7ORC/&#10;j0X4R9y63zMggicajSb08/PjZ2Vl8Z89e0Ztbm6Wu+BEnD6XhJ2dXQe5+q5obm6WdyidIjYi7kr3&#10;iEwmw8rKCm+99RbGjx8vUYG8sbERjx8/JvRHrly50k4f5k2DRqNhxIgRCAkJQUtLCzQ0NPDixQtk&#10;ZWXh8OHDqKysxOjRozF69GhMmjQJJiYmUFdXx5UrV4iA8/bt2zh//jzs7e3R1NQENzc3DB48+DVf&#10;mYrehs1mo7KyEhUVFSgqKsL169eRkJCA4uJiogRgyJAhcHd3B5/Ph6urKwIDA2FoaIjU1FQUFBTg&#10;6dOnuHr1KnJzcwG0ZTh8fHxAJpPh7OwMPz8/mJubqwJ1OaBSqTAzM5PYXSYmIyMDcXFx8Pb2hoGB&#10;QafH09DQgKmpqdTaoSdPnuDMmTMYP358jwS6LS0tePbsGR49etStz2lraxM+fpKOqahx+9/SOgI/&#10;Pz8+jUbrP1FlJwyI4EldXR3Lly8XODo6CtauXUt59OhRnxDMBIDc3FykpaXBwcEBDAZDqcfW0tLq&#10;UiaASqViw4YNnaqQv3z5Ej/++COuXLkCMpms9E7B/giVSsXSpUsxf/58kEgk/Pzzz/j666+Rm5uL&#10;n376CTt37oSvry8OHjwIV1dX/Pzzz/joo4+IAt7c3Fxs3LgRzc3NYDKZ+OGHH1TB0xsIi8XC1atX&#10;ceLECdy/fx+NjY2gUqntCnlDQkLw3XfftdNLO3/+PFavXo2ysjJoaWm188t0dnbGRx99BC8vL+jq&#10;6vYrnbX+SGxsLB49eoSdO3firbfeUuhY169fR0pKCvbs2YPIyEgljfAfsrKy8Pnnn+P69etKP7YC&#10;kAYPHizctWsX39fXt9932YkZEMHT3/AYDAaFQqGI1cblQiQSISsrC4WFhTA1NQWdTie2qampYfHi&#10;xRAKhYiPj29X2CmNK1eugEajYd26dR2kBZSBr68vtmzZgjNnziAzMxNA2/r1rFmzoKurCwBShfG4&#10;XC5u3LiBY8eOISEhoVPjYUlYW1sjJCRE4QdKX4VGoxGaK2FhYaDRaIiOjiasCZ4/f47du3dj7Nix&#10;YDKZGDlyJPbu3QsASE1Nxblz54gal19//RU0Gg1TpkxRZQjeIMrLy3HhwgXcvn2bWGpjMpkICQnB&#10;iBEjIBQKMWnSJKipqSExMRH37t0DmUzGvXv3CEFc8WTG1tYWEydOxJw5c4i/ORWK8fLlS8TFxeGP&#10;P/7odL+amhrExsbC3Nwcw4cP7/Tejxs3Dlu2bMGJEyeIZ/KrNDY29ljnXUNDAzIzM2XqEgTaln3H&#10;jBmDWbNmtXvXAW3uFNXV1Xjx4oWinegkCoUiYjAYPAyQJTtgYAVPQNsvRqHfskAgwI0bN2Bubo63&#10;3noLVlZWxDY6nY6AgADo6enh6dOnMgVPL1++xMWLFxEeHt4jwZOTkxO++OILNDc3E19UFxcXfPDB&#10;B10aS7JYLOzfvx8XLlyQ69zDhg3DJ5988kYEA3Z2dli3bh2am5uRnp4OgUCAuro67N+/H/v374e5&#10;uTn+85//YM2aNQDa6udSU1OJtuW7d++itLQUtra2b8T9UtFGQ0MDnjx50s6B3tLSEsuXL4efnx/x&#10;s+rqauzatQunTp1q93kSiQRdXV0wmUyEh4dj3bp1qk5OJZKWloavv/6akIaQBpfLxenTp8Hn8/H5&#10;5593Gjw5OTnByckJ5eXlEoMndXV1hW2mpCH2zZMVCwsLvP/++xK7MysqKnDp0iXcvn1b4fotEokk&#10;JJFIPLQZAg8IBlrwJEJbACW+rm4v34lEIjx69AjGxsbw9/dvFzzJi0AgIAItsVGvslm4cCHc3NzA&#10;4/Fgb29PZJ2kceHCBfz0009ITk5W+lgGMrNmzYKdnR1EIhHS0tIQHR2N8vJyvHz5Etu3b0dhYSGW&#10;Ll2KkSNH4tKlS/jf//6HHTt2vO5hq+gjfPDBB1i/fj0sLS3x7NkzHDp0CPn5+RAKhRLNVsPDw/HO&#10;O++ATqfD0NCwy5obFbJRW1uLo0eP4vDhwzI13QiFQjQ1NSE7O1shnzg7OzsEBwdj+PDhch+jM9hs&#10;dreCJ3EXtiSqqqpw8eJFJCYmyvvOEr9/BSKRiC8SiQZM4AQMsOBJW1tbNHr0aF5BQQG1vr6e2l2B&#10;MOAfocySkpJ2dQaK0NLSgsuXL8PQ0BBjx45Veu0TALi5ucHNza3L/fh8PoqKinD+/HnExcVJ3Y9G&#10;o8HZ2RkUCgVZWVndvhd1dXUoKioiHN5tbGy6DOj6Aw4ODnBwcADQds+LiooQGxsLgUCA58+f48CB&#10;A6BQKFi6dClMTEyUEnyrGDhYWFjAxMQEzc3NuHz5MqKiotplsNXV1WFjYwMqlUos6U2ZMuU1jnjg&#10;weFwcO/ePfzxxx948uRJtz4r9g0dPHgwNDQ0QCaTpe5ra2sLKysrlJaWEplHLy8vvPPOO3B1dVXo&#10;Gv4Nm80mCtu7E9zp6OhIzYKxWCxC20neZTsqlQpLS0tecHAwT19fv0/UISuLARU82dnZibZt2yaw&#10;sLAQbN26Vdx199p/YU1NTfj1118hEong5ubWI8GTrNy6dQtffvllOw8sSejo6GDPnj3Q1tZGeHh4&#10;twXS7t+/jy1btiApKQleXl7YunUrJk2apMjQ+xxDhgzBnj17EBMTg99++w1JSUmoqanB/v37cfr0&#10;aWhoaCjcpaJiYPHjjz/i+PHjEIlEqKqq6qBGbW5ujq+//hp+fn6orKzEoEGDXtNIBy67d+/G9u3b&#10;5fpuFhUV4b333sPjx4/x5ZdfQlNTU+q+69atg6urKzZv3oz79+8DAAwMDODg4KD0Zbv6+nrs3bsX&#10;0dHRMmWJKBQKzMzM4O3t3WEJUiAQoLGxEU+fPlUoywaApKamJlq1apXg//7v//g0Gu21v4uVyYAK&#10;nshkskhTU5NvaWkpIJPJCv2iamtrcfbsWWhra2Po0KHtiumMjIwQHh6O1tZWPH/+vF09gyTEUXt5&#10;eXmX+yobsat3cXExampqcPr0aaSnp3c6k3BwcEBAQAC4XC7S0tI6ZJ00NTXh6OiIkJCQDoFgU1MT&#10;srKycOrUKWRkZEAoFCIzMxOnTp0Cg8HA8OHDlWpZ8zoRCxQGBgZCXV0dY8aMQXp6OlJSUpCdnd1u&#10;X0tLS8yYMaPLOjQVAwsSidQuO1FcXEwYq1KpVDCZTDg5OcHe3h4NDQ1wdHSEl5cXjIyMJMqKqOic&#10;oqIiJCYmoqGhARoaGu22ibsWr127hsrKSomfHz16NFxdXUGlUvH06VPcu3cPHA6H2C5evsvPz+/S&#10;+oRMJsPT0xNhYWHQ1taGhoYGfHx8Og245IXP5xP6g7JkicTNK3Pnzu0QoLPZbJw/fx4nT56U6Pfa&#10;HchkMszMzAR0Ol22CvZ+xIAKnl5B+Pc/uQUzy8rKsH37dpSUlGDv3r3tag0sLS3xySefwMzMDGvX&#10;ru3Trf1CoRDZ2dmIjo5GbGxsl4WRALBx40bMmzcPy5cvx2+//dZhu7GxMb755hsEBQV12FZcXIyN&#10;Gze289djs9k4dOgQMjMzceTIETg5OSl0TX0Nc3NzzJ49G1QqFaWlpdixYweOHj1K6GYBwNKlS/HZ&#10;Z5/1WKGoir6JpqYm7OzsCI2mV9HW1oanpydWrVqFsLAwwsNO9TciP6mpqXj33XdRU1PToXtMTGdB&#10;T2RkJFatWgWgTS4iIyOjXfDUXXR1dfHRRx/h/fffB4A+87ul0WgYN24cPD09O2xjs9m4fPky/vrr&#10;L0VPIxbFHDDyBK/SN36TykXo4+PD+/bbb8lRUVFq9+/fp0IBs2Aejyc1kqdSqd0qpKurq0Nqair0&#10;9fU7zIp6itraWsTHx+Ps2bNE6/O/MTAwwMSJE2Fvbw8Gg4GgoCAIBAKpKVsSiUS08IsRCAS4fv06&#10;fvnllw5ZFzGd3cv+DIlEIh6Kenp6mDVrFhwcHNDa2or09HSwWCwMHz68zzw4VfQeQ4cOxUcffQQG&#10;g4GzZ88CaAu2g4KCMGHCBOjr68PV1ZXITv37e6VCNlgsFi5cuIDjx48Tk9nuyAH4+flh2bJlCAwM&#10;JH6mrq4OTU1Nic/NBw8eYPPmzVi4cKFUf1Dgn2dDT373b9y4geiiczJUAAAgAElEQVToaKnPXWlI&#10;q9cSiUTdNhT+FyQA8Pb2FkRGRnJ9fHxUwVN/wc7OjrdmzRoUFxdT/g6e5IbH46GpqUmqWbCZmRme&#10;PXsm07FKSkoIvZ/g4GBFhiUTLS0tyMzMRFJSksSOEhKJBJFIBHd3d6xevRr+/v7EtufPn0vVfdLU&#10;1CRmdZWVlWAwGKiqqkJUVBR+//13qecxMTEZ8C8HDQ0NjB07lvC4y83NxdOnTzFkyJDXPDIVrwM9&#10;PT0EBgYiLy8PKSkpEAgEmDVrFlauXEl4KapQnMLCQuzevbvbytpihg8fjjlz5oBKpRK1ZhYWFpgy&#10;ZQouX77cwZKrsLAQ+/btg5GRUafBU29w7tw5HDlypFufMTMzk1o+UVNTo1C2TYy/vz9/zZo1XAwg&#10;badXGZDB09+INZ/I+MdXp9uUlpbi+vXrCAkJ6aDmPXHiRBw4cAA//vgj4YHWGZWVlYiNjYWrq2uv&#10;BE8vXrzA1atXkZ+fL3G7uro6Vq9ejaVLl7brCnvw4AF+//13iUXiTCYTHh4esLa2RmFhIbZs2YK8&#10;vDwwGAypnSvq6upYtWoVli1b9sZp1Jibm0NXV7dH6hxU9B8CAwNhbm4OEokECwsLVRemkhAIBKis&#10;rERiYmK3RX5f5erVq6iqqgKLxYK1tTU+/vhjuLi4YOfOndDX18f333+vxFG/XqZPn473339foglw&#10;amoqoqOjkZWVpcgpxOUyQNuS3cBbbsDADp5eXW+Vu/YpJycHR48eJZZjXkVHRwcTJkxAXFycTMET&#10;0KYuK4u4pjJQV1eHrq4u1NXVO2zT0dHB+PHjER4e3mEGfPPmTfzyyy8SiwVnzpyJxYsXg8vl4tKl&#10;S4iJien0ejQ1NTF27FiEhYX1iEhoX0dDQ6PXlmhV9F3s7OxgZ2f3uocxIBGJRDA0NISvry9RON3d&#10;ZaecnBzk5OQAAExNTTF8+HBoamqCz+d32uTz9OnTHrPfkgU2m91tGRlnZ2dMmDBB4ra7d+/i8OHD&#10;itTxEtpOJBKJjwFa7wS0ZWUGMgIACqmaNjQ04O7du3j+/LnyRtVLDBkyBIsWLZK4PBAREYGff/4Z&#10;Pj4+HbbV1dVJ7bKYMmUKxo8fj1OnTmHbtm1STZTFzJw5E9988w1GjBgh30WoUKFChRTELfdz587F&#10;wYMH8cEHH0icLHaHqqoq/PDDD5g8eTKmTJmCqKgoqfuePHkSq1atUkZxdbdhs9l48uSJ1M5BeWhs&#10;bFRGA5SQTqfztLS0eBigWSdgYGeeMGnSJH5paSnv2rVrlLKyMnEaUa5fZkNDg9Rtnp6emDBhAtLT&#10;01FfX9/lsW7evIkffvgBM2bMIAQXewpjY2NMmzYNdDod6urqxIxs2rRpMDY2lviZzmZaSUlJaGpq&#10;wh9//NGhDuBVzM3N4e/vj2XLlqkCJxUqVCgMn89HfX09srKy8OTJEzQ0NEBdXR08Hg92dnYICQnB&#10;9OnTUV1djfLycsIwmUajgU6n4/79+7h582aXWSk+n4/S0lKUlpbKNK78/HyFlgzlJTU1FYcOHZLZ&#10;JcLU1BSBgYES9fYaGxuRmZmJx48fKzIkEgCSvb29cO7cudyQkJABWeskZkAHTwEBAUI3Nzf+4sWL&#10;hTExMQodq6SkBBkZGXBwcOjgYi7WO/rqq69k+kPOyMjA06dPoaen1+PBE4VCwbx58zBv3jylHG/P&#10;nj0y7Td69Gj8+OOPEgvtVahQoaK7sNlspKenIyoqCmfPnkVzczOxzdnZGdbW1vD09MSXX34p8fMH&#10;Dx7EnTt3FO0k6zNkZWXht99+k7mr0NPTU+ozOTMzEz/99FM7iRl5cXR0FG7YsIFvaGg4MG60FAZ0&#10;8IS25Trxuqu4aFyu2qfLly+DzWZj7dq1GDduXLttDAYD7u7uUj2C3iSMjY0xZ84cLF68uFPzTIFA&#10;gNOnTyMmJoYQEmSz2Zg6dSoWLVrUiyNWoUJFf6C+vh5//PEHzp8/L5d1lq+vL/bv3w8qlQoWi4Xz&#10;58/jzp07Co+Lw+Hgzp07cHZ2ho2NTb+scSwtLcXdu3dl8vmTwqvvVfF7d0Az0IMnUCgUgampKR9t&#10;BWxkeXWGWCwWYmNjMX369A7BE9BWnN0d5WyRSITy8nKw2WyF1+iVSUVFhVQ9KGmQyWRoaGigtbUV&#10;Hh4eWLp0qcRODh6Ph+rqarBYLBQVFeH48eO4dOlSu31EIhHGjh0LbW1ttLa2wtDQsF8+jFSoUKFc&#10;OBwOHj9+LHGJjMPhoKioCJ6enlLN1x0dHeHo6Aigra5T7E1XUVGBpqYm0Ol0UKlUtLa2oqqqSuYA&#10;TSgUgsVioaKiAubm5j3+vOLxeKisrEROTk63dPOMjIxAoVAkbmOz2d1+7v+bvyfBAnNzcz6FQhmw&#10;tU5iBnzwpKWlJdq8ebPAysqKv2/fPlpFRYVYukCp0Gg0uLq64sGDBygtLe0ylcrn87F9+3bk5eXh&#10;ww8/7BOaL9evX8cPP/zQpe/dv2EwGPDw8EBoaChmzJgBCwsLifvl5+fjq6++wr1796ClpSWxZurm&#10;zZtYtGgR6urq4OzsjE2bNsHLy0uu61GhQsWbgdhzLiMjAx9++GGX0iBaWlqYMWMGRo8eDS6XCz6f&#10;DzKZDCMjIzx69Aj//e9/kZmZKdO56XQ6xo4dK7WDTdk8e/YM3377Lc6dOyeT3ZeBgQHmzZuHiIiI&#10;npRMIZmYmIg2b97MX7BggUBbW1sVPPV3aDQa7OzseAEBAZSjR48qpNAoEAjw+PFjlJSUYNCgQe3k&#10;/9XV1REaGoqGhgZERUV1aTopEonQ0NCAlJQUmYrMe4OysjIkJiaipaVF5s9QqVSMHDkSCxYsQEBA&#10;AKytrTvsIxAIUFhYiDNnzuDGjRudFppXVFSgoqICQJuDuZOTE/T19WFubi7VbkGFChUDHw0NDYwe&#10;PRp5eXlgsVjtAgcej4eXL18iJiYGDg4O8Pf379QbkEqlwtzcHObm5h22MZlMBAUFgclkwtDQEPn5&#10;+Xj27JnECbGRkRGmTJnSqxO8hoYGPHz4UObnNJPJJALFf8Nms1FUVIQHDx4o7LuqoaEh9PLy4hkY&#10;GAw4HztJDHSpAjFivSdxzZNccDgcHDp0CN999x2KiorabaPT6XB3d0dwcPCAMb7tCrFB8MyZM7Fg&#10;wQKJgRMAtLa2YuvWrfjkk086DZz+TUVFBb766it8/vnnChtUqlChon8zaNAgfP755/jwww+laiql&#10;pKRgyZIlncoLdIWRkRE+++wzxMXF4eTJk3jvvfdga2sr0R0hMjIShw8fxsiRI+U+X08jLquQRF5e&#10;Hj7++GP873//k6uODP+8T0VoX2M84BnwmScxdDpdYGRkJMjLyxMv+na7cFwgEKC6uhrJyclSW1PF&#10;6+iyUllZiQMHDoDD4WDMmDGvpf6pvr4eKSkpiImJkalzQ0dHB4GBgRg7diz09PQwYsQIqeN+9OgR&#10;Tp8+rVBhZmJiIn744QdERERINLJUoULFwIdCoUBXVxeBgYF48uQJ4uLiUFZW1mG/1tZW/Pnnn9DW&#10;1kZQUJDUSV1n59HR0SH+7+vrCxKJhNLSUjQ2NoJCoYDD4YBMJiMoKKjXLKfYbDYSExNx5MiRbms7&#10;SXsniTNPABTyHbW3txfOmjWLb2xs/EYETsAbFDzp6ekJfH19uVVVVeRXAii5EAgEEAol626SyeRu&#10;LS+xWCxER0ejpaUFrq6uryV4KikpwbZt2xAfHy+T0bGpqSnee+89mdb4T58+ja+//rrTfahUKlHI&#10;KBAIOqSP8/LysHPnTpDJZFXwpELFG86QIUPw3nvvQSQS4ejRoxL3SUxMRE5ODrS1tbsdPP0bJycn&#10;ODk5KXQMZdDU1IR9+/bhzJkz3focnU6XGjwJBAKlmLWHh4fz161bxzM2NpZbkLq/8aYs28HS0lK0&#10;evVq7owZM3ho773TbZqbm/Ho0SM0NTV1CKKGDBmCb775BtOnT1dwxL0Hh8MhltO6+iKFh4dj3759&#10;cHNz63S/hw8fYv369YiOju50Py0tLaxfvx4XL17E6dOnERkZKXXfU6dO4Z133sG9e/c6PaYKFSoG&#10;LpqamvDw8ICHhwcGDRokdb/GxkZs3boV27dvl5ihehOYP38+9u3b1yH44/F4SE9Px2+//aaoQjkJ&#10;AMna2ppvbm7OpVKpquBpoEGn00V2dnY8JycnhY0KWSwWzp07h4SEBPB47WvjDAwMEBYW1u3gqa6u&#10;DtnZ2UqZBXQXLS0tuLu7g8FgSJ2hkEgkODs7Y/bs2fD395eqaSUUCtHS0oJr167h2LFjKCws7LAP&#10;lUqFjo4OoY81Y8YMTJo0CdOmTUNISAicnZ0lZsCKi4tx/PhxpKWlKXbBKlSo6DPU1tYiOzsbaWlp&#10;yMnJkckehEQiYfTo0QgPD4etra3EfbhcLh4/fozjx48jKSlJaVmW14FIJEJ2dnaXdlj/ZuLEifD3&#10;92+3DAm0BU+XLl3Cr7/+SjToKDI8Go32xtQ6iXljgqdXEP79T+7i8ZqaGly8eBEJCQkKdyiIuXXr&#10;FhYvXowjR44o5Xjdwc7ODrt27cKHH34oddlw2rRpiI6ORnh4eKfHKioqwoYNG7BlyxapdWEGBgbw&#10;9fXFjh07cOjQoXb2LV2dRyQSoaSkBJWVlUq79ypUqHh93Lx5E0uWLMH48eOxbt06PHz4UKbPjRw5&#10;Eu+++y5cXV073e/JkydYvXo1tm/f3m+fGUeOHMHixYuVogAOtE1yi4qKUFVVpcg9EdcNi9+nbxRv&#10;XPDk4ODADw8P5w0aNEgcJcu9fFddXS219snBwQHh4eGdppVfhc/nIy8vD8XFxfIOR26oVCqMjIwQ&#10;FBSEOXPmwMTEhNjGZDLh4+OD8PBweHp6Si2OFAqFKCgowO+//46EhAQ0NzdLtUEYPHgwFi5ciPDw&#10;cDg4OLTrBKHRaPD09ISnp6dEhXKBQICrV6/i+PHjMntPqVChou9RW1uLlJQUXLhwAampqWhqakJK&#10;Sgr+/PNPPHnyRKbuL2tra2hra3e6D5/PR0VFBS5fvozTp08r1Ui3tyguLkZeXp7Mgc6gQYOI56sk&#10;2Gx2O3sbOSD9fR5BeHg418HB4Y3KOgFvYPDk5+cnOHLkCCcsLEwABQInoHNVVj8/Pxw5cgRhYWGK&#10;nKJXGTNmDH755RfMnTuX+JmTkxN++umnTmuRgLYH1M6dO7Fp0ybk5uZ2uq+VlRUmTZrUqe/dsGHD&#10;MH78+A77CIVCpKenq4InFSr6KUKhECKRCPHx8VixYgWOHj1KBAW1tbXYuXMnNm/erIhViERu376N&#10;JUuW4OzZs0o9bl8kLCwMR44cgZ+fX4dtAoEAOTk5qK2tVfQ0pLCwMP6RI0c4fn5+b1zw9MZ0272C&#10;kMlk8tT+7e4rBykpKfj666+xdOlS+Pj4dNjOZDI7mAh3RWpqKi5fvozRo0dDX19f0SF2GzKZjGnT&#10;pkFDQwNNTU3w8PCApaVlp595/PgxTpw4gfj4+E73MzIyIrzrOvO9A9rqsPT09KRmujgcjtSsnwrp&#10;VFVV4ezZs3j27BmYTCYEAgHodDq0tbXh4uKCkSNHSpzJ5+fn4+LFiygsLCS2C4VCNDU1wcvLC9On&#10;TyeOd+PGDSQnJ4PP50MoFLaro2toaICDgwPCwsIkihiKz1NUVNThb4TL5UIgECAwMBCBgYHttmVn&#10;Z+PcuXOoqamBlpYWmpqaYGtri8DAQAwdOlTq/UhOTkZcXBxaW1uhoaFB3A8mk4lx48ap1O17gNbW&#10;Vpw7dw6HDh1Cfn6+xH3S09OxdetWLF68GGPHjpW4z8OHD/Hrr78iJSVF5nNzOBxwOBy5xv06yMvL&#10;w9mzZzvYWHWFmpqa1GfszZs38dNPPyE9PV3R4YnU1NSETCZTgLaluzeKNzF4AgChltb/Z+/M46Kq&#10;1z/+mTMLs8KwL7I5gOyrgmgq7qZouFSmJWpezHuzLOuXXds0zbRbZtoqbpllaqYmuWUImJiCEAQu&#10;gMgi+74Ns52Z3x80k8gMzDDDYp736+XrdjnnfOd79uc8y+fhqxPc1JV3BsdsS0pKsHv3bnh5eWk1&#10;ngAYrIp9/vx5iMVivP3221q/GvoDbS+n7khMTMSmTZt6XC84OBhr167t9mWmprq6GkVFRQapnVP0&#10;TGlpKb744otOeSUEQYDNZuPxxx+Hh4eHTuPpk08+QWFhYZdl0dHRiIqK0hhPR44cwc6dO3XOITAw&#10;EH5+flqNpxs3bmDbtm06X6pAR7Xr/UZeamoqNm3a1CnZ2NXVFXV1dXjyySfh5eWltRjiypUrWLdu&#10;XZe/czgcvPPOO5Tx1AcoFArcuHED2dnZOu/vu3fvYteuXVCpVPD29u7igZbL5Th69Cg+/PBDg3+/&#10;qKgIpaWlsLe3H/RdCzIzM7F+/Xqd+aPaoNFo3X6cpqenGyx3cP9PAFDRaDTyYTWcgIcwbPcXqmee&#10;eUaxceNGuaenZ58munl7eyM4OFjvZpHt7e24fv26KVyqgwY2m43nn38eW7Zs0dn37n7y8vIGVeua&#10;Bx2lUonS0lKkpKR0OabqCsnbt2+b5Ku8J4O3sLAQq1evRnx8vCZcI5PJUFhYqFd7oB9++AErVqxA&#10;Xl4exGIxNmzYgC1btnTJkamoqMBXX32Fo0eP6sy/00V7e7vBlU0U+sHlcrFs2TKsWrUK9vb23a57&#10;8uRJrFixAikpKZq/ZWdn4/nnn+91cc13332Ht9566x9Ztevr64sdO3bgueee68ufofn6+ip37Ngh&#10;f+655+SgjKeHC19fX8WSJUtkrq6uShip+1RYWIi8vDyt6twTJ05EbGwsXF1d9R6vubkZd+/eHfRh&#10;qdbWVuTl5SEvL0/nOjweD+PGjcP8+fMRFhbWY2NKiUSC1NRUZGRkaH2R02g0mJubIyIiokv5LYVu&#10;lEolUlNTcfr0aZ2tbtrb2/vlmmtra0NaWhpSUlI0v9fW1oZjx47hhx9+6NFgrqysxNGjR1FeXg6J&#10;RILTp08jPz+/SzKtut9ZYmIiLl26ZLAX80Etax/sMJlMDB06FPPmzcOUKVNgbm6uU5y3uroaR48e&#10;xalTp3Dr1i2UlJTg3LlzOHz4sNZWT9bW1hg5ciSmTJmCiIgIWFtbd1mnqqoKJ06cwJ49e3DlyhVj&#10;E6f7BLlcjqqqKuTm5hpk+Ds6OmL27NlaUy2kUimuX7/eY05qD9AA0BwdHVWzZ8+Wubi4PBR97LTx&#10;0BpP+FuyADAycfzAgQN46aWXtH7JiEQiTJkypdsmlfejUCiQmJiIhISEQdnTTaVSQaVS4cyZM3ju&#10;uee6DdE888wz2LlzJ8aMGaPX2KdPn0ZcXBxOnDihdTmDwcCLL76Ibdu2DQrV3weJyspKlJSUDMqc&#10;D4lEgvT0dNy8ebO3PbZ0kpiYiLi4OBw5csSk41IYh6+vL7Zt24YXX3wRDEb3GST79+/Hk08+iZiY&#10;GOzYsUOnFlRYWBh27NiBM2fO4OOPP9bZkaCpqQnx8fH4/PPPB+UztqioCG+88Qa2bt1qsvshLS0N&#10;K1aswO7du00xnAp/94t9KHlYc56AjpOu+Otfr/vdAR1hirS0NJ2Vd1ZWVgbF1uVyOc6cOQM+nw9v&#10;b+8BSRzvjoaGBs2XW0ZGRhehUKDjC3DEiBGYOXOmXu0RJBIJiouLceHCBVy/fl3nejQaDa6urpTX&#10;qRcwGIxuWzX0N0VFRTh16hRmz54NBoPRZ/ltKpUKBQUF+P777yEUCjFq1Ci9JUQo+g6CIGBhYYHH&#10;HnsMDQ0NOHXqlM5ct4qKim5VwgUCAcLDw7Fo0SIEBQWBIAj4+/tj7NixyM3NRW1tbafIgNqrmJKS&#10;go8//njQ9c1saWlBZmamwWkLXC5X5/3d1NRkrBCz+v1ICgQCBUEQD12F3b0MjqfowEECkAHoU9cj&#10;nU7vtiz/ftQ5KLm5uYMyYbqxsREHDx7Eb7/9pnN+YWFhWL9+PWbOnKnXmGVlZdi1axd+/vlnU06V&#10;4h7s7e3h4uIyaJJkMzIysGXLFly6dAlsNrvP53XmzBmdHmKKgSM8PByffvop5s6d2+sxnJ2dsWnT&#10;JixatEhT4czhcDB79mwsWLBAa/gO6DDgP/74Y+zfv7/Xvz0YYDAYsLOzg4+PT582KmYymRgyZIjC&#10;z89PzmKxHlqvE/Bwe55gaWmpeuONNxQuLi7ksWPHmM3Nzb3yPAEd+T8ffPABysvLMW/evE7eIqFQ&#10;iFdffRV2dnY4cOCA3omo6ng/h8OBp6dnj67t/oJGo+nMUbC1tcXMmTOxdOnSHvvfAR25Lj/++CMO&#10;HTqEnJycbkVCR48ejUWLFhlUCUgxeBGLxbh69SpKSkoQFhamaQ7dl8jlcoOTxyn6hyVLlsDMzAxH&#10;jhxBfn6+XtuYmZlhxowZWLx4cZcqXiaTicDAQDz++OOg0+k4duwYbt++3SmvT+3dHyxeJ7lcjqtX&#10;r2Lfvn0G6diZm5tj+fLliI2N7VItW19fj6NHj+LAgQN6tb7pBkIgEJD/+te/FLGxsQqBQEAZTw8r&#10;XC4XEydOVABQnD9/Xtnc3NxrT5xEIkFKSgoUCgUmTZrUyXhis9kIDw9HS0sLjh07prfxVFVVha+/&#10;/hoCgQAvvPDCoDGeBAIBZs2ahdraWly/fr1TTN7W1hb/+te/dEo33E97ezsOHTrUo8eJzWbjscce&#10;w4oVK4ya+8OMWCxGS0vLoDIelEolpFJpv/UdI0myk8J0fxhsFPoREBCAlStXorCwUG/jSSQSITY2&#10;FjExMV2WqT/wQkJCYGVlhba2NuzcubOT8eTt7Y3//ve/iI6ONs1OGIlMJsPhw4exa9cug7azsbHB&#10;lClT4OXl1WVZY2Mj9u3bZ4qG6ioOh6McN26cQiQSDZ6HyADxsIftgA5Pkxydk9+MSiA3FTKZDHfv&#10;3kVhYeGgqryztLTEs88+i9jY2B7FLk3BiBEjsHv3bixfvrzPf+ufTFtbG5qbmweV8QR0zKuhoUFr&#10;taqpqaurw5tvvolNmzaBJEmdDa4pBgY+n4/HH38c06dP77HtyrPPPotffvkFs2fP7nY9NpuNYcOG&#10;wcvLq4vHnM/nY9iwYTp7evY3SqXSYJkaV1dXTJ061aCiJANRHzQSHe/Kh1ae4F4GhytjgLGxsVFG&#10;RUUpzpw5Q6+vrzfqU1SpVGpNoAY6ck6io6ORkJBgkEu2ra1tUDW0pNPp4HK5GDNmDGbOnInc3Fzw&#10;+XzU1NRgxIgReidzNzQ0ICkpSWdXbxaLBTs7O8yaNQvTpk2jXnRGoFKp0N7e3m3PwYHi0qVLaGlp&#10;QVFRUZ//llwuR3l5ORISEhAcHNytzAZF/8PlcjF16lTQaDRYWlri/PnzJutF5+npiQkTJqC2thYC&#10;gQB1dXUYMWKEQfmofYlcLscff/xh8P5GRUVh4cKFWjX0xGIxMjIy0NzcbOz0aFZWVvKoqCiZjY3N&#10;4HqADBCU8QQgKChItXv3bvnmzZvp69evp6OXVXdAh7eooqJCa0NGf39/7NixA0OGDME777yj95hi&#10;sRg1NTUQCoW9mVKfERAQgM2bN0Mmk4FGo4EkSZiZmelt5Hz11Vd47733dMbhHRwcsHnzZixYsMCU&#10;035oIUly0BlOAJCQkIBz584Zm49hEJmZmVi+fLnJZREojIMgCHC5XMTExGDWrFnYtGmTVgV4ANiz&#10;Zw8uX76MTZs29eh9AoDx48cjNDQUJEmCIAiQJAkulztonqu//PILPvnkE6Snpxu0XUBAAEaNGqV1&#10;2ddff43PP/8ct2/fNmZqNACqF154gXz99dcVbDb7oc51UkMZTx0o2Wy2zMrKigHAqJKfkpISfPbZ&#10;Z2hra9MaR2exWAbfrJmZmdi6dSuWLFmCkSNHGjM9k2JmZtarku+CggIkJCTgyJEjOl+YlpaWmDhx&#10;Ivz9/Y2dJgX+btkgFApN3nDVWAxpPWEqJBIJ1Vh6EEKj0TR5aHQ6vccPscLCQuzfvx80Gg3jxo3r&#10;dn0ejwcej2fS+ZqSvLw8nDt3zuDtugs5ZmVlIScnx5hpqR0JSisrKwWbzVbgIdZ2uhcq5+lvlOjQ&#10;fFLnPvUq76m2thY//PCDTpHH3lBUVIQvv/wSSUlJJhtzIPn999/x9ttvd1syPnXqVDz77LN6aURR&#10;9AyNRoOtrS2cnJwMblZNQTFYkUqlOHbsGNauXdttP8QHgb4QrzUyV1b9DlS/GynD6R4o4+keYmJi&#10;yE8//VQeHh5utPJ4YWEhzpw5o7WyLiYmBp9++inCw8MNGrOpqQnt7e29ndKAU1ZWhi1btuCjjz7S&#10;GS6xt7fHE088gfnz51MtWEyMvb09nJ2dB43OU3f4+/vjiSeeoDyPDzkxMTHYuXNnj8/K0tJS/N//&#10;/R+++eabQamg3xO1tbUG5zqp9bG0VRo2Nzfj119/NUUeIS08PFz56aefKmJiYh76JPF7oYyne3Bz&#10;cyPj4uJkISEhJIysuMvJycH+/fs7da+/53cQFxeHkJAQg8bMzMxEQkKCyRIo+wt1CXpaWhri4+Px&#10;xx9/6EyqDwgIwLJlyzBhwgTKQ2JiWCwWzMzMdCoQq1Xegb/Pmfp/S0tLdZ4zfaHRaGCz2eBwOD2q&#10;nA8fPhzLli3D8OHDjfpNoEMDRyQS6RRKpBi8qJ+Vjz76aLcht5aWFiQmJuKbb77ptkPBYKSsrAzH&#10;jx83ONcpJCQEcXFxWr3zWVlZ+Oabb5Cbm2v0/EJCQsi4uDiZm5vb4EuYHEAo46kzSvxdhmmU8VRV&#10;VYXz588bm6jXiTNnzmDbtm24deuWycbsD9rb2/Huu+9i5cqVKCkp6XZdJycnjBw5ctAkcf6TqKqq&#10;wt27d3V+mRcUFGDFihXYvHmzprqzrq4Ob7zxBl577TWjc6UIgoCXlxf8/f3B4XC6XdfZ2RkjR47U&#10;WkFkKFOnTsU333yDhQsXGj0WxcDw6quvIj4+vkdP5Pnz5xETE4Mvv/yyn2ZmPAUFBYiPj0dKSopB&#10;23WnUZafn48zZ84Yk9d3b8hOLVFAhezugUoYvw8ajUa6uy8WhagAACAASURBVLsrrKysyKamJpAk&#10;2evKu5qaGp0duwmCQHh4OK5cuYLbt2/r3dk7Ly/PFGWn/QpJksjOztbaBV0Nj8eDt7c3xo4dSxlO&#10;fQCNRoO7uzt8fHxw5coVrc1QZTKZpmu9r68vhg0bhrS0NPzyyy8m8XYymUzMmDED1tbW2L59e7fX&#10;PJvNhlAoNIn+jo2NDSIjI9He3o4rV67gxo0bA5KkTtF7zM3NMXHiRFy/fh1isRh3797V6glVqVSo&#10;rKx8oJ6Rra2tKCws1Ht9KysrREREYOrUqd32sdMlAaMvPB5P5eHhQYaHhysIgqBCdvdBGU/3QafT&#10;ER0dTTY0NMgPHz7MKCkp6RPBTAaDgbi4OPj6+mL16tVIS0vri595YPDz88Nnn31mcB4YhX4QBIHA&#10;wEDIZDIkJCTg7t27OtdNTU3Fn3/+CQaDAZlMZjIJASaTiUcffRQuLi745ptvup2DKVHrpE2aNAnx&#10;8fF45ZVXcP78+X75bQrTYW9vjw0bNsDHxwcvvvii1g8APz8/LF68WGse0GBFoVAYpK7v4eGBt956&#10;S2cXh8bGRtTW1ho7LZqfnx+5detW+ZgxYwaPyOAggjKe7oNGoyE4OFheVVVFT0xMpJeUlBDocF32&#10;yvt0/PhxCAQCPProo3B0dOyy3MrKyqBGjmKxGHv37gVJkhg/fnyPKryDARaLhaeeegpcLhclJSW4&#10;desWqquroVQqwWazMXbsWCxatEhrawEK06L2wpSWluIvz2qXdaRSqV5Jt+bm5njkkUewdOlSva9D&#10;DocDHo/XY86TKbn3xWRtbU3l0j3gjBo1Cq+99hoOHz6sqdglCAIcDgePPPIIHnvsMa06e4ONxsZG&#10;nD59Gvv37zeoATyTydTpnb99+za++eYb/PTTT0bPj8lkKq2srGToqLKjuA/KeLqPv+T7SRcXFzmX&#10;y1U/ZXsd671w4QLy8vLg5uam1XhSi8Lpi1gsxtGjR1FRUYGAgIAHwngyMzPD448/jokTJyIpKQkH&#10;Dx7EhQsXUFdXBwcHB7zyyiuYNm3aQE/zocDa2hoLFy6EVCrFDz/8YJRXyc3NDWvWrEFUVJTJ5qdW&#10;llbnOpla1NPQ+41i8CESibBmzRqwWCxkZWWBJEk4Ojpi9OjRmDFjBkQi0UBPUS+qq6uxY8cOXL58&#10;2aDteDyeznyn4uJi7Nq1q9sUiR7Q6DpxOBySIAgq10kHlPGkGyVBEAr8fYx6nfvUHY6OjlizZg2s&#10;ra2RkJCgd+7Tg4hAIMCoUaNgZ2eHuXPnoqGhAba2tggICBjoqT008Pl8jB07Fjk5OUZpkU2ZMgXL&#10;li0z+Re+r68vnnvuOU1yt6nvB0tLS7zxxhtwcnLCt99+a4rwBsUAMXXqVFhaWkIqlcLKygqOjo4Q&#10;iUSDpoF6T5SVlRmkcM/n8/HUU08hLi4OQ4YM6bN5cTgcjB07lnz22WcVtra2lOGkgwfjKhsAhEKh&#10;Mjo6WlpbW0sUFBSwZDKZUS1bcnNzMXz4cPD5/E5fDRYWFpg8eTKamprw66+/6v2yaGpqQnp6Ouzs&#10;7MDn83szrX6HyWTC0dFRqweOov+g0Wjw9vZGaGgo7ty5A6FQCIlEgvr6etTX12tNxBUIBHB1ddW0&#10;tFi6dCnmz5+vdWwPDw84OjpCIpFAoVCAzWZDoVAgMDAQAoEATCYT/v7+KCsrg5mZGVpaWjQNW6Oi&#10;ojBv3jxNaM3JyQlDhgxBfX09aDQahEIhSJLE0KFDYW5uDgaDAX9/f+Tk5Gi8VBwOB0qlEnQ6HSwW&#10;Cx4eHprx2Ww2goOD8cwzz6CoqAi//fYbzMzMNGFK9b3JYrHg5ORk+oNPYTL8/f0fWB2wixcv4tCh&#10;QwZVsLLZbDz66KOIiIjosowkSbS2tiI3N9fYBts0DoejeuKJJ+Tz58+XgfI66YSuq2/Qww6Px1ON&#10;GDFCqVAo6JcvX2ZJJBICvbyQpFIpLl26hPr6ekRERGjVK7lx4wYSEhL0jn03NDQgJSUFBEFgzJgx&#10;vZkWxUOMlZUVRo0ahSeffBIzZsxAaGgoCIJAcXGx1mswODgY7777LlavXo0pU6YgNDRU63VMEARC&#10;QkIQHBwMhUIBBoOBkJAQxMbGYuXKlfD29gaXy8WIESMQHBwMc3NzKJVKiEQirFy5EsuXL4etra3G&#10;iAkKCoKfnx+qqqpAEARmzZqFuLg4LFmyBH5+fuDxeIiMjISNjQ2Ki4shFAoRFhYGe3t7jBs3DqtX&#10;r8bcuXPB4/E0BhTQ4YEaPXo0fH19YWFhAUtLS7i6usLX1xfR0dGIjY3FpEmTKJFWij4hPj4eX3zx&#10;hVYRZV1wuVzMnDkTfn5+XZbV1dVh3bp12LZtG5qamgxKQL8PgsvlKufOnSv19/d/8NRG+xHK86QD&#10;giDAZrNV7u7uCgaDQcIITSySJNHU1NTtV4GHhwcWLlyIEydOaIQKu0OhUKCystKgElcKCjVCoVCT&#10;dKpSqRAYGAh7e3tYWFjg9u3bmlw6pVKJxsZGjBkzBiNHjoSdnR3c3d11jqvOWYqKigKbzUZNTQ1s&#10;bW0xbNiwTmJ+7u7usLCwgKenJyIjI0Gn0xEZGdnFK8nj8TBu3Di0tbWhubkZI0eOhIeHBwQCgWYd&#10;Ozs7zJgxAywWCwRBwMXFBQqFAra2tggKCtLqmeVwOPDw8IC5uTn8/PxQW1ur8aq5ubnB1dXVoEIO&#10;CgpDqK6uNihk5+bmhpiYGHh4eGhdro5uNDU19XZKmlwngUBA/tXDjqIbKOOpZ9QiYXT8LRxmcldm&#10;SEgIPvnkE3C5XGzevNnUw1NQ6IRGo4HFYiEyMhJhYWFQKpWdvDQqlQoMBsMgzSWBQICoqCgolUoQ&#10;BKE1wdXCwgJBQUHw9/cHjUbTaaxYWFhg7ty5UCqVYDAYWsfy8PCAi4sLAGgq+QiC6DH/xdraGkKh&#10;UNMDTN2Ytj+rASkeLurq6gxus7VgwQK8//77fTQjDTQ+n08GBQXJraysKF2nHqDCdj3A4/Hg5uaG&#10;uro6+t27d40yNs3MzMDj8eDg4KCz1PTSpUsGNQBuaWlBWVkZrK2tqVwiil6jNhrULVzu/8dkMjsZ&#10;VPqOpzZ2tBkj967DYDB0jk+j0cBgMMBkMkGn07WuRxAEmEwmmEymZjxd63Y3B/VcDdlXCgp9SU1N&#10;xdatW3H+/HmDhDwnT56M8ePHa1124cIFbNu2Db///rsx1bMEAFp0dLTs5ZdflgQFBSlMIVD7T4by&#10;PPWAm5ubcvny5bKKigrm5cuXjfLjFxUVIT4+Hmw2G8uXL9e6Do/HA4fD0fvLJD8/H1u2bIG9vT1C&#10;Q0ONmR4FBQUFRR9y9epV7Ny506Bt1Npoujh+/Dj27t1r7NQAQBUaGqqIiooyKuP8YYHyTesHiQ6h&#10;MBIdIbtefZZKJBLk5OTgzp07OtdZvHgx9u7dq7WiojuqqqrQ2NhoTKIgBQUFBUUfYogYJgBERERg&#10;7969WLx4cR/NCEDH+0xpbW2tsLCwoHKd9IQynvREJBLJg4ODZWw2W900uNd+/Zs3byI9PV1rwqCt&#10;rS1mzJihyd/Ql4sXL+Lw4cPGiKNRUFBQUPQB1dXVOHbsGH777TeDtnNxccGMGTNga2vbZZlEIkF6&#10;enqPzdZ7gAaAJhKJyAULFkgjIiIo40lPKONJTxYtWqTYv3+/dMqUKSSMMJyADjfrokWLcPLkSRPN&#10;riOWvmfPHr0q9SgoKCgo+o+CggJ89NFHOH36tMnGPHnyJBYtWoTjx48bOxQtJCRE+dJLL8kiIyMp&#10;40lPKONJf1RDhw6VW1hYqEN3RlFYWKhT44PJZCIqKgrBwcHdxrrvp7q6+oHqJk5BQUHxT0adRnH7&#10;9m2DPEQWFhaYOHEiYmJiwGKxtK7T2NhorFSN2gmg5HK5Cjs7u67quBQ6oYwnw1DLFihgRO5TT7BY&#10;LCxfvhyvvfaaQeE7qVSK69evo6amBgoF9QFBQUFBMZC0t7cjKSkJFy5cMKjVkIeHB/73v/9h0aJF&#10;fd3IWgVAjr/faRR6QkkVGABBEHB1daWxWCzi7t279NbW1l6rjqt1baytrWFpaQkOh9NpGYPBgEwm&#10;w+nTp/WW8JfL5SgsLARJkggKCuo0JgUFBQVF/9LU1IT4+HgcPnwYzc3NGj2xnnB0dMRjjz2mVX6m&#10;tLQU+/btw549e1BRUWFMkRDd0dGRjI2NlS5fvlzm4uKi1NVwmKIrlOfJAJhMJiIiIhTLli2TOTo6&#10;GiUiRpIkEhISsGvXLty9e1frOmZmZpqbRx/dGYlEgps3b+LMmTOorq42ZnoUFBQUFEZSV1eHjIwM&#10;1NfX6xUNUD/nHRwcdIbrSktLsXPnTly7dk3Tz7GXqBwdHZXLli2TR0REKChFfcOgjCfDUYfulPjb&#10;62Rw+E6lUkEikaCgoEBn+aqnpyd27NiB1atXG6TuXF1djXPnzlHJ4xQUFBQDRHFxMc6dO2fQhyyb&#10;zcbq1auxY8cOeHp69tXUNLlO6HiXGWWBPaxQxlMvsLCwIB955BGZra2twlg3Z3Nzs86bi81mQyQS&#10;ITQ0tMc2E/dy9+5dfPvtt0hOTjZqbhQUFBQUvSM5ORnffvutzsiCNhgMBkJDQyESibp8MCsUClRV&#10;VSE1NdUYJXEAoNHpdNja2sofeeQRmYWFBdWKpRdQxlMv8PDwUG7fvl22du1a+V8XeK8Tx1tbW/H7&#10;77/j1q1bOpsG92bMK1euICcnxyTjUVBQUFAYRk5ODq5cuWKsoaOhpaUF69atw//93/8Zq+0ENpuN&#10;tWvXKrZv3y7z8PCgjKdeQBlPvUMFQG5jY6MgCMKoCoX6+nocOXIECQkJkEqlWtfx9PTEvHnz4ODg&#10;YNDYt27dwpUrVwxWtaWgoKCg6B1isRhXrlzBrVu3DNpu2LBheOGFFxAcHKx1OUmSqKmpMcUUVQRB&#10;kDY2NnJQIbteQxlPRkCn0xUsFuveli0Ge6AkEgny8/Nx6dIlnaWsEREReOuttzB16lSDxk5LS8MX&#10;X3yBzMxMQ6dFQUFBQdELMjMz8cUXXyAtLc2g7ebMmYP33nsPgYGBWpeXl5cb+yGsfkeRLBZLRqfT&#10;KT0bI6CMJyOIiooit2/fLo2KijL6IszKysKmTZu03nAEQUAkEsHOzs6gMSsqKpCcnGy0i5eCgoKC&#10;Qj9KSkqQnJyMiooKk415+vRprF271mCDTAu0qKgoxfbt22VRUVGU18kI9M9CpuiCk5MTuXDhQml2&#10;djYjOTnZqGNZWFiIHTt2wMHBAeHh4VrXcXFxgZOTEyorK/XWCykrK0NRURFIkgSl4TGwqFQqTWkx&#10;nU7XS36iJ5RKJUiS1GiDGQpJklAqlaDRaCAIAgRh/PeUWCxGU1MTWlpaIJFIQKfTwePxYGFhAT6f&#10;D0NKoqVSKZRKJVgslsHXr0qlgkKh0OvYkCQJlUplsvOiDyRJQi6Xg06nG3RMHjSUSqXmeWWqa2ww&#10;U1tbi/Lycr3XJwgCDg4OcHJy0rnO1atX8fPPP5tieqrIyEjFwoULteeIUOgNZTwZj7rU0ySK43K5&#10;boX8ZcuWQSQSYePGjbhy5Ype4ymVSiQkJMDa2hozZ87s9gal6FuUSiUaGxtBo9EgFApNYszK5XI0&#10;NTWBxWJBKBQavH17ezva2trAYDDA5XJhZmZm1MtNqVSioKAA586dQ3JyMgoKCiAQCBAWFoZp06Zh&#10;9OjRsLe313u8qqoqtLS0wMXFBebm5gbNRaFQoLGxEQwGA0KhsFujSCwWQ6FQGGzcGUN7ezuqqqrA&#10;5/MNOiYPEkqlEhKJRGMEc7ncf6x4r0KhQF1dHcrKygwSrgwPD8ebb76JCRMm9OHsNO8mFSglcZNA&#10;GU/GoxoxYoR80qRJsmvXrjEbGxvpMOICzcjIwJkzZzBy5EhYWlp2Wsbj8RAZGQkbGxu9xyNJEqmp&#10;qeBwOBg+fPgDaTxVVlYiIyMDDQ0NYLPZIAgCcrkcra2tIEkSfD4foaGh8PHx0TmGTCZDWloa7ty5&#10;AzabrXmRkiSp8QB4enoiNDTUJA/3trY2FBcXo6ysDM3NzWhvb0dzczNqa2vBYDDg7OyMiIgIzZxb&#10;WlqQmZmJgoICKJVKMBgMTamy2mPl7e2N4cOHgyAISCQSZGdnIz09HTU1NeDz+XB3d4dcLodQKERY&#10;WJjWMG9zczPS0tJQVVUFDoeDiooKVFVVaQw6S0tL+Pj4wMfHBxYWFnrtq/r8SCQSzfWWmJjYScOs&#10;tLQUd+/eRVFREYYNG4aWlhZ4eHho9kdNbW0tMjIyUFpaColEgqKiIsjlcgwdOhR+fn6wt7eHq6tr&#10;F0OxrKwM6enpEIvFYDKZaGlpQX19PZqbm8HhcCASiTBmzBjY29sjPT0dBQUF4HA4Gi9ZY2Mj6HQ6&#10;LC0tERoaiqCgIL211RobG5GWlobq6mqw2WyIxWJIpVIwmUzweDxwuVwEBgbCxcUFubm5mmNVU1OD&#10;uro62NraYujQoSBJEra2tggPD++0fzKZDNnZ2bh9+zaYTCakUinEYjHa29tBEARYLBZ8fX0REhLS&#10;qRdmW1sb0tLScPfuXXA4HI0nTiwWQ6lUgslkwtfXF2FhYd165nJycvDnn3+CIAjQ6XSQJAmpVKr5&#10;3WHDhnW6p4AOoykrKwtZWVloaGhAS0sLCIKApaUlXFxcYGNjA1dXV9jZ2ekUg3zQKCsrw+HDh3Hm&#10;zBmDxCttbGwQGRmptY9pQ0MDrly5goyMDGOmRgNAEwqF5PDhw2UjRoygetiZAMp4MgGPP/64PDAw&#10;kFi5ciX9/PnzRrkTfvrpJ2RnZ+PTTz9FdHS0qaaI6upqk0kh9Dd//vknXn/9dfz555+dDEelUomW&#10;lhbQaDRs3LixW+OptbUVn332GQ4ePAihUKh5WahfKE1NTViwYAE++ugjkxhPDQ0NOHv2LE6cOIHc&#10;3Fy0t7eDxWJBqVSira0NKpUK77zzDt566y0AHflpmzdvxunTp2FpaQkajaZ5GclkMrS0tODf//43&#10;goODwWKx0NDQgG3btuHgwYPg8/lgMBhgMBiora3F8OHD8fHHH2s1niorK7Fp0yYkJibC2tq6U0iF&#10;JEm0t7fjsccew0svvYQRI0aAy+X2uK/3nx+ZTAapVNrpequpqcGFCxeQmpoKpVKJpqamTvuj5saN&#10;G3jjjTeQnp4OS0tLTVhRKpXCz88PEyZMwIIFCxAREdFpDhkZGXjppZdQVFQEGxsbzX6pVCo0NzfD&#10;3Nwc8fHxmDVrFnbv3o34+HhYWlqCIAjNuiRJorW1VXMdaGuNoY2SkhKsW7cOqampsLGxgUql0lxX&#10;bDYb1tbWWLduHVxcXHDkyBGsX78ebDYbbDYbSqVSY5TU1dXhkUceweeff97JeGpra8O+ffuwa9eu&#10;Ti9YlUqlOZZz5szBxx9/3Gl5bW0tPvjgA5w+fRpWVlYgCEIzN7lcjpaWFixduhTbt28Hn8/XuX8/&#10;/vgj3n33XTCZTPD5/E7HdMmSJVi6dClEIlGn+0ahUCA+Ph5ffPEFuFyuxpsnlUphbW2N0NBQLFiw&#10;ANOmTYO1tbVex3mwU1lZiSNHjiArK8tkY6ampmLlypUoKioydijaiBEjyE8//VTq7e1NGU8mgDKe&#10;TIPS2tpabmZmpkSHlW+UW7Surg4SiUTrMh6PhxUrVoDH4+Hs2bNoamrSa8zKykrs3bsXKpUKYWFh&#10;BimWDzQymQz19fUAOl4I2jh8+DAIgsCcOXMgEom6LFcqlWhubgbQ4SnQhiG9p/SBRqNBIpFo5nx/&#10;NeW9/19twAEdhpc2WlpaNP997/7cryPT0NCgM/wrlUo149fV1WldJyUlBUqlEitWrMCjjz6qc/+a&#10;mppw4cIF7NmzB3fu3AGg+/yQJAmxWNypWujXX3/F+vXr8cQTTyAkJARARxhSfa7vPw45OTmorq6G&#10;h4dHF+NJJpNp9kfbHJqamjT3lPq46TrOhl4H6vCgtt9Wi+Dm5+cDgGYOEolE6z3e0NDQpY0HSZKo&#10;rKyEVCrVKWfS1NTUyduRnJyMAwcO4I8//gAAzTG9n5qaGtTW1nZrPInFYo2H9t4519XV4fvvv0d7&#10;eztWrVqFYcOGddpOfb3eXyFWUVGByspKWFpaIjIy8oE3ntrb25GSkoI9e/bg9u3bem9nYWGBadOm&#10;YdGiRVq9TkDHdaLrPtUT9ftIaWZmRlpbW8tBhe1Mwj87c68fIQhCyeVyFTBB/pNKpdJZksrhcDBz&#10;5kysWrXKoIdOTU0N4uPjsWvXrgdO90kdZuiO9PR0rF+/ftDIMgiFQowaNQp+fn59Mr5EItGrV5Ya&#10;lUqFpqYmZGRk9CjaV1dXhxMnTvT4BV1VVYXt27fj5MmTvRICzMvLw6ZNm3D27Fm91idJEhUVFQYp&#10;Ng8W1IZNT548kiS7GNmtra3d5kICHR9V94Y/v/32W+zatavHiq+KigokJSUZlOB8L2VlZThz5oxO&#10;o1kbai/f7du3dX4kPki0tbVpmv/qMlK1YW1tjVWrVmHmzJk6vd1isdiYxr/3IudyuXKCIChBTBNB&#10;eZ5MhEAgUL377rtSb29v2s6dO82qq6sJ9NLCl0gk2LBhA/Lz87Fs2TK4ubmZbJ6m9q70JdXV1di3&#10;bx/27t1r0ENpMMDn8xEeHo6kpCSTjUkQhCaUV1FRYdCLR6FQYPfu3fjqq69QWlpqkvkUFhbq1Caj&#10;6IzaC/Pyyy9DIBAgPj4eN27c6LJeaWkpXnrpJaxcuRJLlizBxYsX8e677+rMebG0tMSSJUuwbNky&#10;g0V0gY6Q60cffQQajYbFixcbvD3Q8aHwT64WHAiKi4uxe/dufP/998YamISdnZ1i+fLlkqeffloi&#10;EAgor5OJoDxPJoLJZKp8fHxk06dPl/H5fKMuUIVCgfz8fPz88886XbYCgQAhISEGh9/q6uqQmZn5&#10;QOQ/tba24uzZs7h586bOcMW9kCSJW7duoba21iCvTF9BEASsrKx0Lr83STc7O7tTWE4bjY2NyMzM&#10;RFZWFhITEw1qOKpSqZCZmYm8vDy9H8ZlZWWoqqrSamxfvHgRhw8fRllZmdZtORwOgoKCMGnSJIwZ&#10;MwYuLi56z/WfiPp+EwgEeOKJJzBu3DitlY1isRgZGRk4ceIErl27hrNnz+LXX3/VGWLk8XiYPHky&#10;/P39wWazIZfLkZGRgcrKSr3nlZOTY1ROjbm5ea9kMv4JyGQyZGZmGhxaY7PZCAkJgUAg0Lq8rq4O&#10;P//8M/Lz841+lvH5fOX06dPlPj4+SsrINR0P5xXft5Do6Fbdp/j7+2Pnzp3Ytm0bNm7cqPd2ycnJ&#10;yMvLw9tvv43nnnuuD2fY/0gkEqxbtw5//vkn3nvvPa25T4MJden9Rx99hA0bNvRoPCUlJSE/Px+2&#10;traQyWQGGU+94dtvv0VjYyNWrVqF4cOHd1p29uxZ7N27V+e2rq6u+OSTTzB+/HjNedmyZUufzvdB&#10;wc7ODq+//jpsbGzw5Zdfan3xJicnIz8/X6fRpMbMzKyT5MXRo0exYcMGrV6tvkKdj/UwsnfvXrz7&#10;7rsGC2K++uqreOmll7pUVJsQTa7TX/8oj5OJoYwnE+Pg4EDOnz9fdvToUVpeXp76+Pbqwq2pqcHR&#10;o0fB4XDg5eXV6euOIAhYW1vD1dXVoDFVKhXKy8v1/jIdKORyOXJycjTJvfqgrpoyxLsykNy6dQsn&#10;T55EUlKSXon/zc3NaG5uRn5+PgiC0PlFaiqhx/r6eiQmJmL+/PldlvVk6KnbDrm7u6OyshJVVVWa&#10;Zba2tpg6dSqsra0hlUoRGhpq0Lxyc3Px/fffw8zMDBKJBAKBACkpKT3mBQ0WWCwW3N3dMWrUKOzb&#10;t0/rOo2NjToLG9SEhYXh6aefhpeXl+Zv1dXVuH79usFzys/PR3Z2Nry8vAyuNq2vr8fp06dRX1+P&#10;hoYGCAQC1NfXa4oI/slUVlb2Kl/M1dVVa86qOupw9OhRU/Sxow0bNkw+b948qYODw4ORq/EAQRlP&#10;JkYkEik3bdokcXFxof3nP/+hoyM02ivjqbS0FJs2bUJ5eTl27NjRbUXMP42kpCR8++23JsvPGYz8&#10;/PPPuHz5ssGGrLrySVciqUgk0lm9Yyj3Sibcy9ChQ+Hk5ITq6mqtRlxJSQmef/55TXn8vZVgzs7O&#10;+O9//wt/f3+oVCqDDb3Tp0/j3LlzneZIkuSgCNX2J/PmzcPq1atNMtYvv/wCBoOB//znP10qGXui&#10;pqYG77//vuZc02g0jVQDRVfYbLbOMKdEIsEHH3yg06g2ABoA5UsvvST/97//LUU/REMeNijjqW9Q&#10;MBgMkz05FAqFzhfl+PHjsXnzZhw6dMigSrNjx46BTqdj/vz5nb5cBwvXrl3DmTNnunieaDQafHx8&#10;IBAIcOvWLb2lGgYKd3d3TJ48GVevXu2yL1VVVZ08MvrSXfXN9OnTERcXB3d3d83f0tLScPDgQaSm&#10;phr8W2qJgfuJiYmBTCbD3r17cfPmTa1z1OUJUhcC+Pn5gU6nIzw8HL6+vgbNyRARwsFKcHAwNmzY&#10;gL179+LixYt6b+fr64sFCxYgJibGZHOprq7GpUuXMG/ePIO37e5c/1PJz8/HoUOHcOzYMYO2Cw8P&#10;x9NPP43x48drXV5bW9ujV1cPNCG7v95DD/7NMgihjKc+gsvlkjY2Nora2loGOkvjG0x7ezvq6uq0&#10;Jhd6eXlhzZo1qKysNMh4ysrKwu3btzFs2LBBaTxVVFRoDdnR6XRMnDgR7u7u2LVrl1bjSS12OBgI&#10;DAzEkiVLIJfLkZyc3Oe/N2nSJMyZM6fT3xITE/Hxxx9rXd/W1hbm5uaorq7W+tCWSqVIT09HSEgI&#10;XFxcYGZmBqDD8zR//nxcvXpVq/HUHWVlZfjwww8BdOR9vffeewYZT/8UnJ2dsXTpUtTX1xtkPI0c&#10;ORJr1qzRqszd3t6uczs+nw8Oh4PW1lat6zU2Nj4QhSSDgezsbHzwwQcGGzqjRo3CqlWrtC4rKyvD&#10;uXPnjPW2q981pI2Njfwv+RyKPoCqtusjoqOjyX37aCPR1QAAIABJREFU9kmmTZtGwsied+fPn8fS&#10;pUtx8uRJneuYm5sb3JNMpVKhpqbmgfqKJwgCM2bMwNKlSzFkyBCt61RVVeHrr79GamrqgO+bg4MD&#10;Jk2a1G/J64ZW0/z73//G8ePHMWXKFK3Lm5ubsXPnTnz++eddEpsdHBywefNmrFmzptuqwu5obm5+&#10;6OUOHBwcEBAQ0OO5o9Fo4PF4cHBw6BLqLC8vx9dff43Tp0/r3P65557D+fPnMXv2bJPMm8K0JCUl&#10;YevWrabQqiOmTZtG7tu3rz06OpoynvoIynjqI4RCIRkdHa2Wwjeq0qGpqQlJSUlIT0/XGbIZO3Ys&#10;nnzySYO0XuRyOc6ePYtjx471WNXTX0gkEqSmpqKkpETrcpVKheLiYty4cUPnS7e6uhrfffcdTp8+&#10;PSg0rRwcHHSWJOtCJBJh9OjRWlus6ItUKkVeXh4KCgp0rsNiscDlcnXmYCgUCjQ0NCArK6tLEr6Z&#10;mRk8PT0xb948TJs2DSKRCM7OzgbLZxQUFGiUmVkslkmS3R8k1Inf9yt034+DgwMef/xxTJ48ucuH&#10;UmlpKQ4cONCtd5PD4cDCwkJnLzm5XI7s7GxUVlY+dGE4fZHL5SgrK0N2drZBH2ZmZmYQiUTw9vbW&#10;urytrQ05OTm4deuWKY690tvbWx4dHS0TCoVUlV0fQYXt+hYSgBwAEwAdRrZuuX37Nq5evYqAgIAu&#10;CcGTJ08Gj8dDaWmp3gnIcrkcJ0+ehFQqRXBwcF+WzerNyZMn8frrr6OwsFDrcoVCgY0bN8LMzEzn&#10;fiqVSjQ2NqK8vNxU6rz9ztKlS/HUU09h7dq1OHLkSK/G+P333/Hmm2/it99+07nOjh07sH///l7l&#10;XqkJDw/HgQMHkJSUhCNHjuD06dMoLi7We/tdu3YhLy8Pe/bs0fRge5jw9fWFhYUF0tPTkZubq3O9&#10;IUOG4Nlnn8W4ceO6LGtvb9epuaXmq6++wuHDh3VKXDQ3N+Pdd99FXl4eNm7cCA8PD8N25CGgpKQE&#10;r776Ko4fP26QkR8aGor33nsPEydO7LKsqqoKFy5cMLb5L/D3+4UElefU51DGUx8zefJkRXFxsezS&#10;pUtmf+U/Ab00oFJSUsDn8/H8888jMDCwy3JXV1eEhYUhJycHra2tPX4ZqQ2L2traQfOl2djYqNNw&#10;Av6WWtAHsVgMiUTyQHozbGxsIBKJDPZY3Utra2uP5eL6Jq2rm9CquXz5MtLS0kAQBGxsbGBtbY2M&#10;jAxUV1dj6tSpsLKyQktLi+Yau3r1Kq5du6Zz/Dt37qCtrQ1sNrvHcxUcHIzIyEgwmUzI5XKw2Wzk&#10;5uYiOTl50FzHhmJjY9OjRACLxerUGPte1M2Tu6Ompqbb8nf1uSopKTFIt0kgEGDChAkQiUQQi8Vg&#10;s9loa2tDcnJyt17PBxGpVKrxiuvzYcZkMjWhe12tmoqLi3Hw4EFcvnzZmKnRANBsbGzIRx55RDZ5&#10;8mQqXNfHUMZTHzNr1ix5WFgYLTY2lpmYmGiU56m0tBRHjx7FrFmztBpPFhYWmDt3LlpbW3H06FGD&#10;NJL+idTW1iIzMxNRUVGg0+kPnUfDlLS0tODGjRvw9PQEABw5ckRrEjqLxcLu3bvxzDPPdPr7+vXr&#10;uzWeDOHRRx/F5s2bO/3t6NGjuHLlygNrPD3I2NraYs2aNRg9erTmbzKZDMuWLfvHGU+GIhAIsGzZ&#10;MsTGxur07NfU1CA1NdUkVXZBQUHKzz77TDpkyBDqRuhjKOOpf1D89U99vHttRN2vmXMvPB4P48aN&#10;Q1FREU6dOqW38XTnzh2sXbsWixcvxowZMzQVVf2JunGtKZu+Xrt2DR988AHMzc3h4+OjM9dDTW5u&#10;Lt555x3Y2dnpzKdqbm6Gra0tnn76aQQHB5tsrmrodDqGDBkCZ2dnTQNVfbC2tsbYsWP7rGotPz8f&#10;//vf/0Cn0zFjxgydDW5JksT+/fsBANOmTYOtrW2fzKcv0fc6GDJkCF5++WVYWFh0UvnuT5qbm5GQ&#10;kIDdu3ebTHFeHy/WvQwdOtRgYc0HDalUilOnTuHrr782SPzTzMwMwcHBGDp0aJdl6ibQJmjBQiMI&#10;QkWn0xXu7u5yJpNJeZ36Acp46gcYDIbKxcVFTqPRGAAYxuThyGQy/Pbbb/Dy8sLQoUM7JeeqBQ29&#10;vb0hEon0zmNpaGjAiRMnAADe3t463ct9SWVlpUZt21Q0NDTg1KlTeOqppxAQENBj/62ioiLs3r27&#10;x3EFAgFGjhxpkPFkb28PPp/fo4SCSCTC3LlzERYWBqVSCTs7OzCZzG61vgAgJCQEK1aswKhRozR/&#10;KysrM5lQYVNTEy5evIjRo0d3a2CTJIlffvkFd+7cgYWFBWbNmoXKysoeCxLs7e3BZrMHvDoS0P86&#10;sLW1xaxZs+Dm5jZgXs2WlhZ89913SExMNNmYtbW1OHfuHDw9PSEQCLr9mBIIBLC1te3xw+RBp62t&#10;DT/88IPmOakvtra2OkOtLS0t+Omnn/Dzzz8b2xGBxuVyVRMnTpRPnz5dxuVyH8xEzwcMKo7RD1hZ&#10;Wak2btwo37hxo/yvku5eH3exWIyvvvoKn3zyCerr67Wu4+/vj/fffx8LFiwwaOzLly/jjTfewPnz&#10;53s7vV5TUlKC7du3IyUlpd9/uz8YM2YMHn/8cTg5OXW73tChQzFv3jw4OTmByWTi1VdfxUcffdRj&#10;Y11HR0eEh4eDz+ejqqoKb775JtavX6/zGulrKioqsGHDBjz22GOIjY3FTz/9pHPdyMhIxMXFwdPT&#10;E21tbYOiQvJhpqioCNu2bcPhw4cBQKeXEegwAOrr6//x4dKmpiaD+/cFBgZq7mVttLS04NSpUzh/&#10;/ryxvQFpXC4XMTEx8tmzZ8sp46l/oDxP/QCTyYSzs7Ni/Pjx8uPHj7Pq6up6nb1MkiSam5uRkpKC&#10;c+fOYdasWV16JJmbmyMqKgpZWVk4ePCg3mNXV1fj+PHjiIyMxOTJk3s7xV7B5/MRGBiIkpKSLrF/&#10;Ozs7BAYGwsLCostDRu1NunHjBvLy8rSOLRaL0dzcPKAP+HHjxkEsFuP69evdJrwLBAKNi59Go8HO&#10;zg6PPPIIvvzyy27H53A4Gq2ltrY2XL58udvfcXBwQGBgIAQCgeaYEgQBJpOJwsJCZGdnazVibty4&#10;gYSEBPD5fERGRuLGjRtahUrb2tqQlpbW7ZzVjB07FosWLQJBEGhra3tgKyQHgoKCAp25MlwuFyEh&#10;IXB0dIRUKtUcVzabjdraWvzxxx9az51CoUBlZSXy8/OhUql61J8ytOBE3b7F0dHxgfBY/fnnn/j+&#10;+++7rYTUxsSJE7F48WKtxpPak/vnn38C0C/5XAs0ACozMzNleHi4Ijg4WM5gMKgvj36CMp76ERsb&#10;G3LChAnyxsZGWn5+vjpJold3TUFBAdatW4e6ujq88sorJpwlBqQyzd/fH/v378eHH36ItWvXdloW&#10;GBiILVu2IDg4uEsoUl2Ntn79emzdulXr2PX19SgtLdXaZqQ/cXNz6/Yrvj8JCwvDli1bMGzYME0F&#10;FovFgoWFBb766iu88sorWo2nn376CVevXsXWrVuxd+9evPDCC0Z7KoVCoSZnRqlUUsaTnmRmZuLk&#10;yZM68wRtbGzw2muvYdasWaiqqtKcT0dHR6SkpOCFF14wSXsjQ58XLBYL/v7+iIqKMqqatL9ITk7G&#10;xx9/3K16uzacnZ3h5uamddl3332Hzz//3BTNk2kzZsxQLFu2TDZ06NCBj3k/RFDGUz/i6uqqiI2N&#10;bW9qalIbT71OHJfL5SguLsatW7d0rjN27Fi8/PLLSEhIQH5+vt5jJyQkQCgUYsaMGXB2du7N9HoF&#10;k8nEpEmTsGbNGrS1tYHD4aClpQUjR46El5cXGAyGTlXx6dOna8rpeTwe2Gw2fvnlF1y8eBFyuRxW&#10;Vlbw8fHBpUuXIBaLByS3xszMTGduDJ1OB5fLhYeHR4+5WcbA4/EQGBiI2bNnw93dHSwWq8sxtbS0&#10;7PaFWFlZCZlMBh8fH7z44oug0WhITU3VWymcy+VCJBJBJBLBy8urU5+v7gwnOzs7jB49WmdfMF2w&#10;2WwEBgbCxcUFKpVKIzyq9oD0JQRBwNLSsk/uI7Xu2/3K72oYDAZsbW1BEAQcHR07LQsICMDLL7+M&#10;AwcO4NKlS71uyzJt2jTExsbqNBLuJzAwENHR0QgODsaIESNgYWHRq9/tD8RiMW7evIn09HSDDCcv&#10;Ly/MnDkTkyZN0rlOVlYWcnJyjJ0iDQCGDx+umDFjhpRGo1Fep36EMp76ETabrfL395cHBATIARgm&#10;w6wDkiQhl8u1utZDQ0Ph7++P1tZWg4ynixcv4vr163BycupX4wkAIiIiDO7qDnSIhN4fanRzc0N5&#10;eTmsrKzg6uqK6dOno6SkBMnJyairq+tVyEAmk4HJZPYqQZhGo2nOE51O11RoyWQy2NjYYPz48Zgw&#10;YUKXBF11OA1AlzmrX3r3Vnt19ztDhgzBiy++iDlz5ujcf4IgwGKxIJPJNOuoDVMajQYvLy/N32fN&#10;mgUGg4H8/Hy0tbX1eExlMhns7OwQHR2N+fPnIzg4uNOxvHfu6rHUjYBDQ0Px9ttvIzQ0VOuc799O&#10;oVBAqVQiICAAsbGxCAwMBI1GQ3h4OMaMGYOcnBw0Njb2+jq4Vz/s/t9WN8t1dnbGhAkTEB4e3uOY&#10;9xrN985JPRaDwehk1HI4HAiFQnC5XDQ1NYHJZGqW93Sd2tjY4Nlnn4WlpSWysrJQX1+v+U31NaWe&#10;z73X1r3rsFgsPPnkk1i4cGGP+6Nm1qxZeO+993o8FoOBwsJC7Nmzx+AiFnWzdl3XlUKhMFkhBwCV&#10;ubm5gkaj/bOTzgYhlPE0ALi4uJDh4eGKnJwcent7u1FNg69evYoPP/wQs2fP1lmm3psyaqVSidra&#10;2t5MadAwZswYfPjhh/Dx8QHQEap65ZVXMH/+fLS1tRncBw7oUHI2NzfH8OHDDd7W1tYWr776KubO&#10;nQsOh9PpRWdubg5nZ2d4eHh0eei6urpiw4YNqKio6BL2Uz+IAwICevwdsVgMBwcHREZGdttCZdSo&#10;Ufjqq680gofA3x4hGo0GCwuLTjpjQUFB+Oijj1BXV9djybpUKoWVlRW8vb3h6uraxcPl6+uLzZs3&#10;o7q6WrOvKpUK7e3t8PLy0tneYvjw4fj888/R3NzcKQSoUCgwZMgQ+Pj4QCgUAgCioqLg5OSE2tpa&#10;tLe398rT197eDktLS4hEIvB4PKxbtw5lZWWd5iyXy2FpaQkXFxetper3wmAw8K9//QujR48Gi8Xq&#10;dM+q99/Nza1T/kxwcDBWrVqF+vp6tLW1gU6ndzrXdnZ2PaqEaztuJElCJpNhxIgRoNFomDp1Knbt&#10;2tXJQJVKpTAzM0NkZKRe+6M2vMPCwno4soOH6upqJCUlGaSW3xPl5eVITEzEjRs3jBmGBgAsFkvp&#10;4+OjcHJyoqQJBgAalV/Q/9y5c4fx008/sQ8cOGCWnp5ulOo40BFb37hxIxYvXtxlmUKhwLfffovP&#10;PvsMN2/e1FuIjcfj4YknnkBMTAycnZ3h7u4OoVDYpyElCgoKioGktrYWjY2NsLS0xOHDh7F27Vo0&#10;NjbqtS1BEBAIBHj11VexZs0arR9nCQkJ2Lp1K9LS0nqULekGGgAEBwfLn3rqKencuXMlw4YNo/Kd&#10;+hnqTTgADB06VDFnzhzplStXGOnp6UwY2Ti4qqpK541Ip9MRGxsLoVCId955B1lZWXqNKZFIcOrU&#10;KVy8eBFKpRILFy7EqlWrHkjRQwoKCgp9+PHHH/Hdd99BKpWisrLSIAPH398fa9euxezZs3V+ZJaX&#10;l+PatWvGGE4a/Pz8yKeeekrq7u5OGU4DAGU8DRBOTk7yadOmyQoKChg3b94kWlpajEoev3TpEkJD&#10;QxEQEABzc3PNMrUbPzQ0FFOmTEFlZSXq6up6jLmTJInq6mqNavGpU6fA4XAwdOhQcLlcqFQqjXCj&#10;hYUFnJyc4OLiogmNUFBQUAwmlEqlps1QUVERCILQhEd5PB4aGxtx6NAhJCcn92r8IUOGIDQ0VGtI&#10;vLm5GTk5OUhKSjK2bRZNIBCofHx8lNOmTZM7OztTIbsBggrbDSzMq1evcl544QXW1atXGQCMqpYI&#10;CgrCjh07tHZdl8vlqK+vxxdffIFt27YZXKLMYDC65GLI5XIolUp4eHjg0UcfxcKFCzFixAhjdoGC&#10;goKiT2hqasK1a9fw6aef4vjx46DT6Z1y9FQqFaRSqcF6cAwGA3Z2dnjmmWewcuVKrYK2ammI7Oxs&#10;Y3eDiIiIUOzYsUMWERHRDoBKFB8gKM/TwCLn8/kEg8Fg4q+u2DAihNfa2qrTo8RkMmFvbw8/P79e&#10;5S11VyFSWFiIkydPora2FgEBAZDJZBopAKVSqUlk9fX1xaRJk3Q2yKSgoKAwhszMTJw5cwYNDQ3g&#10;8XgAoPEw1dXVoaioCNeuXdN4zk3QjBccDgfz5s1DbGyszlYsCoXCJKE6AGAwGEo+ny8FZTgNKJTx&#10;NMDQ6XQFj8cj0WE0GeUGVCqVPWrtsNlsCAQCndowvUEqlaKgoEBnB3W1ns748eNhaWmJqKgotLe3&#10;gyCILkKMNBoNdDodTCaTSk6noKAA0OHlVnu674+WsFgstLW1oaamBocOHcL27dsNFrQ0BktLS0ya&#10;NAn+/v461zFB2yH1h7WSx+Mp6HQ6ZTgNMFTYboARi8VEQUEBZ+fOnZz9+/fT//oS6tVJYbPZ8PDw&#10;QGxsLOLi4rR6eBoaGpCRkYHt27d322+sLzA3N0dISAgcHBxAkmQnkUKlUgmSJGFtbQ0/Pz9Mmzat&#10;Uzk8BQXFw0tSUhJ++eUXlJSUoKmpqZOcB0EQUCgUEIvFKCoqQkFBQb+J4I4fPx5xcXEYP3681jYs&#10;DQ0NiI+Px/79+3H79m1jGgATAoFAGRsbq1i+fHm7p6enlMvlUqKYAwj1aT/AcLlcVVBQkGzChAn0&#10;Q4cOmbW0tPS6abBEIkFubi7Onj2Lp59+WqvxpP5K+u233/rdeFL35OsOOp0OT09PKJVKcDgcSKVS&#10;Te81hUKhCT/a2dl10rWhoKB4MFHnGlVWVqKmpgY0Gk0j7ikQCNDS0oIff/wRBw8eRENDw4B0B9DF&#10;uHHjdIqEAh16W2fPnjW4L542zMzMVBMmTJAFBQXJYGR+LIXxUMbTwKNCR+yajo7zobYGep3/pI7n&#10;P4golUoUFxdjx44dOHDgQCc3fVNTE6ytrREbG4vFixdTulMUFP8ASJJESUkJdu3ahUOHDnVK5KbT&#10;6SBJUqO/ZGToy+T0ptOAgWjCdQBIdLwrBo/1+BBDvXkGCR4eHoqFCxfKTpw4QSsuLjbqvNy5cwef&#10;f/455s+fr1PRNyIiAnPmzMFvv/2maQw7GFCpVJBIJLh7967WhqeVlZU4fvw4WltbMWTIEJibm+vs&#10;y6VWNTYzM4OjoyP8/PxgbW3d17tAQfFQo1QqUV9fj6ysLBQVFelsE6NO5K6vr0d+fj5+/fVXlJSU&#10;DMCMDcfW1hZjxozptpVUQUEBjh8/rrNxswHQ3NzcyJiYGJmHhwdlOA0SqJynwQMNAPOtt97ibty4&#10;Ud3czKiT8/LLL2Pr1q06l9fV1SEuLg7Hjh0z5mf6HfVDt6eQnUKhAJ1OB5/PR1RUFP773//2qm8e&#10;BQWF/tTW1iIlJQXbt29HcnJyp36FulAqlZp/DwJz5sxBfHx8tx9jr7zySrfPXz2hAcCbb74p3bBh&#10;gxgdnifqpT0IoDxPgwcVADmDwVAAYOHv8F2vuXXrFpKTkxEaGtpJOFONQCBAXFwc3N3dUVJSgqys&#10;LNy5c2dQ5RRow5CHrFKpRENDA1JSUsBgMODv7w+pVNqpYkepVKK1tRXh4eGYPXs2JaVAQaGD1tZW&#10;3LlzB2lpacjLy+vUPJogCNBoNNTX16OwsBA3b94E0OFN1uUdflAgCALW1tbw9/dHQEAAZs2aBYFA&#10;oHP95uZmg7X0tKAJ2TEYDDkow2lQQRlPgwuVUChUCIVCeWNjo1r7CejlDXPt2jXEx8fjueeew9ix&#10;Y7ssZ7FYmD59OsaMGYPs7Gx8//33OHXqFOrq6sDn8zutq5YVaGtrQ0tLi9aS4cFMfX09fvjhB/zw&#10;ww8610lLSwOTycSYMWPAYrFAEIRBhiSNRgOLxQKLxQKbze7U5Z6CYqBRN0qWyWSQSCSQy+Waqtee&#10;oNFoEAgEyM3NxalTp3Ds2DHk5OT0w6z7Bx6PBwsLC9Dp9C4fZmKxGBYWFoiIiMDcuXMxefLkbj1O&#10;5eXlSEpKQl5enjFTUp8UpVAolAuFQspwGmRQYbtBRk1NDSMxMZG9detW9tWrV5noSBTs9UlydXXF&#10;5s2bsWDBAp3rkCSJ1tZWlJSU4O7du5DJZF0SsXk8Htra2vDjjz/iyJEjaG1tfaCMJ30QCoXw9PSE&#10;jY2NJiyozz6qc6v4fD48PT0REBCA4cOHw83NDWZmZj1uT0HRH0ilUpSVlSE7OxtpaWnIz89HQ0OD&#10;3tcok8lEY2MjysvLUV5ebjLRx8FAdHQ04uLiYGFh0UUrT6FQgMViwcbGBkOGDIGNjU0nqYT7OXny&#10;JDZt2oRr164ZrFZ+DzR0qInLVq9e3T5x4kSpra3t4A4JPGRQnqdBhq2trWLGjBnSI0eO0K9evarO&#10;sux15V1FRQXy8vLQ1tYGLper9SuTTqfDwsICgYGBPWorsdlscDgcFBcXo7GxESwWC7T/b+9MY+Mq&#10;rzf+vHeZO5s942XG24yXxHbiJQnElLQBBSVAIIEAhRKWLhKlhapCVCpVW6R+6rf2WxFSVaoi9V/6&#10;BSEqCq0KJJjEJNBsiuPY4MRxjGPH9sx4PPtyt/f/wb63jmM7jj2JZ+L3J43sXM9yHd/73nPPec5z&#10;CEEmk0EwGMT4+DiSyWTel/7mIxKJ4MSJEyt6DyO1v3PnTnR0dMDj8SCVSl3xHEopCCGoqKhAdXU1&#10;ioqKWNcgY1lomoZYLIZwOIxUKoVYLGaWpY1z3bgRGBsbQ29vL44fP47u7m6EQqGVXNwLDofDgfLy&#10;clRUVJgyhlQqhUwmgwcffBCPPvpoTj5nZGQEp06dWmngBAC63+9X9+7dKxcVFRXegnqLw1bs/EQF&#10;IAPgcKV9wXWj6zoOHjwIv9+PPXv2oKqqakU7tm3bNrS0tECWZTPjAkx3wR06dAjvvfce+vr6Vjr8&#10;smCJxWI4deoU+vv7YbPZIAjCFWUASil0XYcoiti9ezeeeOIJ3H777UxnxVgWsizj7NmzOHToEIaG&#10;htDX14eJiQmoqmoG5MY5qigKMpkMMpkM0ul0wdqZLBefz4e9e/diz549aG1tha7r5jpWWlqak8/I&#10;ZrOYnJzMRVaeglkT5DUseMpDJEmiP/jBD2RKKXfo0CFhcnKSwzJPIF3Xcfz4cfA8j1gshkcffRQ+&#10;n++a3S8L4XQ6r9JDAUBdXR08Hg98Ph/6+/sRCASumi5udMkFAgEMDg6iv78foVBoWfuRrxhjJJZS&#10;0lBVFRMTE2hvb0dlZSVUVV12t5GRaeA4Dna7HS6XCw6HA4QQ899lZWVwu92QJIllum4AmqaZwmjD&#10;a21qagrhcBixWAyyLCMejyMWiyGVSkGW5RX5BFmtVkQiEfT09ODEiROYmJhAJBK55crpiyEIAtrb&#10;29He3o7i4mJIknRV1tv4u2zatAl33303mpqa5l3DlouR/Tt58iSOHTuGf/7znyvtGuRKSkrUb33r&#10;W/L+/fsVi8Wydv6gBQTTPOUxp06dkn784x87T506ZcEK7z6sVit8Ph9efPFFvPDCC/N2390sLl26&#10;hAMHDuAvf/kLjhw5smr7cSvC8zzKysrg9/tNF/by8nL4fD40NTWhvr4eDocDbrfb/Do3yGVcH5qm&#10;IZlMIhAIIBQKmc0UmUwGg4ODGBgYMDVCY2NjGBkZQSgUMp3zGcvHbrfj5Zdfxk9/+lNUVFQsqkW6&#10;UaTTaXz22Wd488038fHHH+dibii/detW+c9//nNy69atWTCheF7Cgqc8JhQK8Z2dnbY333zT+skn&#10;n3CyLC9b+2RkJVpbW7F161bY7Xboug6n04k77rgDu3fvzlnq+lpks1kEg0GcPXsWFy9eBCEEgiCA&#10;4zjE43EMDw/j9OnT6O7uRjQaXXPlhZViGINaLBbTrbmoqAglJSVwu90QRdH8uZGFupY43rCH8Hq9&#10;8Pl8EATB9NDSNA3xeBxOpxM+nw/r16+H1+uFoigQBAFWqzUvug41TYOu6+YstEwmg56eHpw9exay&#10;LEOSJPA8j2g0ivHxccRiMVBKr9APzYUQYpZ/UqmUqW8zMk+RSARTU1NIJBJmRpIFTUunpKQE9fX1&#10;qK6uRkNDA9avX4+SkhKzY7CoqAh33nknWltbb8r+GMf64cOH8dFHHyGRSIDjOAwPD+Orr75CMBhc&#10;iS0D4XmelpaW6k8//XT2Zz/7WXr9+vVs8ctTWO4+jykvL9effPLJbCKR4D777DPrSoInSik0TUNP&#10;Tw96enoA/E8L8cADD6CyshIdHR0IhULzXkSNi05xcTFcLpd5wV0OkiTB5/PB5/Nd9TNFUTAyMoIj&#10;R47gP//5j6nhkCRp3s8zyh7RaBTRaBSKoqypssV8GFkPYwjp1NRUzt7b5XKhqqoKgiDAYrHA7Xab&#10;5SmXy4Xm5mZs3rwZfr8f6XQapaWlqK2thcPhuKkGiEZQY9hrxGIxJJNJKIoCnuehqiqSySS6urpw&#10;9OhRZDIZU6MWDocxMjKypsTUNxOO4+ByuVBcXAyO48Bx3FXnrKqqUBQFt912G+655x5s2LABjY2N&#10;aGhogMPhyPk+KYqCZDKJRCKBTCYDQshV643NZkMoFEJfXx/eeecdvP/++7kOhIkoivT+++9XvvOd&#10;72RYd11+w4Kn/IYCUEVR1AghOY8IjAXrv//9L1555ZVFR50kk0k4HA48/vjjeOaZZ+DxeJatm1oM&#10;URRRU1OD3bt3Y+vWrUgkEotqQ4wZWG+//TbynAzcAAAV2ElEQVTeeustXL58ec0HTzeSRCKBoaEh&#10;M5MpCIKZZREEAQMDA+jq6oLVaoWmaRBFEVarFTzPr8r+GjcNqqpC0zQzi6TrOjRNQyQSMWemGSaP&#10;qqqybOcNxG6348knn8Tjjz8Ou90OSZKu+v82Mn5GxtTpdMJms90w64+xsTF89tln+PDDD9HT0wNR&#10;FK/SBfI8D1mWkUgkEAgEbkRwTXiexze/+U1tx44dKli5Lq9hwVP+Q+vr65W9e/fKBw4csMyIx4Ec&#10;nlhTU1NLzk5QSpFOp00/JFmWzQtnSUkJ/H4/PB7PihY5i8UCr9cLr9e75Ndks1mIoohz584hHA5f&#10;YVApCII5tX10dBTRaLTgHY9XC03TFrWhiMViGB8fv4l7xMgneJ6H1+tFTU0NSkpKYLVazUAImLYD&#10;8fv9eOqpp7Br166bum+GLm1kZARTU1Pm2BiO43D69Gl0dnbi5MmTqzHrkwBAWVmZdt9996m33347&#10;M8QsAJjmqTDg0um0+Mtf/tL2+uuvWzF9Yq3KH06SJFitVlOjZJSI7HY7tmzZgv3792Pv3r2orq6+&#10;qfsly7LZfj3bQgGY7hAMBoM4ePAgPvjgA/T29mJoaMgsazEYjJUjiiKqqqqwa9cu7NmzB7fffjsq&#10;Kiqu6CLVdR08z8PhcNz0RoWvvvoK77//Pt577z10d3eD4zhTYK4oCmRZhizLq+FRRwDgpZdeUn//&#10;+9+nbTZbFsyeIO9hmafCQLfZbIrD4bBgle9IstnsvHX+ZDKJ48ePI5vNor+/H7W1tUin0/OW0BRF&#10;AcdxaGpqwpYtW+Dz+WC321e0X8ZYlIWoqqrCzp07UV1djeHhYVy+fBmpVMos18yHISw2dFhDQ0O4&#10;cOFCTjVEDEa+UVZWho6ODmzYsMHUgS0WUBilUbvdDq/Xi82bN6O9vR1ut3tFVgzXQtM0jI2N4cSJ&#10;E+YcPQBXaZV4nocoiujv78exY8dw/vz5vHRHdzgcqs1mUzA9VYKR57DgqXDQeZ5XMW2gyWMFruM3&#10;AkopIpEIDh8+jMOHDy/pNdu2bcNTTz2Fffv2obGxcV6fI0opeJ43XZKXiyAIqKurQ11d3XW9zuik&#10;6unpwZEjR/D222/jiy++AKV00WDNKFUYbessw8tYDQzhs6FRW+wcopRCURTU1tbiueeewyOPPAKb&#10;zbZqnZJGUDZ3TTCaVUZHR/Hxxx/jr3/9K7q6ulZlH3OAOfx3Zn3XkEfrOmNhWNmugLh48SL3/vvv&#10;W9944w1bb2+vBSuce7fauN1u+P1+NDQ0oLy8/KpOOU3TEI1GsWvXLvzwhz9cVRfuVCqF8fFxDAwM&#10;YHx83Azq5kIIgc1mw6VLl/D555/j9OnTGBsbQzweZwEUY1UoLy9HU1MT7rnnHmzatAmCIMyr+TNK&#10;8D6fDx0dHdelOcw12WwWgUAAH374IQ4dOoR0Om02hxjZrHg8jpGREVy4cAHhcHjV9nUFEACkra1N&#10;feGFFzL79u3LNjQ0sBbPAoFlngqIhoYG/bvf/W7mo48+Ent7e3Pf6naTMTqdDOuEhUgkEujo6EBb&#10;W9uCYk5KKTiOgyiKZgdPLnUVdrsd69atw7p165b0/HA4jKamJrS1tWFgYAAXLlxAMBg0W7OvBcdx&#10;pqdMPB43y4fGnTgLxG5teJ6H1Wo1uxWdTiesVuuS7R5UVYXVakVZWRlaWlrQ2tqKXbt2oaWl5Qbv&#10;+dUYnY2qqiKVSpl2AKqqXpXVMm4+jPlw77zzTiFnlZZEfX299uyzz2bLy8tZ4FRAsOCp8KCCIBjl&#10;Ow55Vr67EXR3d+Pll1+G3W5fsD1YlmXYbDb4/X5s2rQJzc3NuOOOO9DY2HhDdRcLUVxcjO3bt2Pz&#10;5s1Ip9NIp9Pmvi+lDOJwOBCJRNDZ2Ymuri5MTk5ifHwckUgEyWSStdLf4hQXF6O5uRnV1dVoamrC&#10;9u3bsWHDBmQymSUFUHNvJhwOx6pMFdB1HdlsFvF4HIFAAKdPn8aRI0dw7tw5TExMmIPFZ8NxHLLZ&#10;LBKJRC7cuvOV2eu2BiYQLzhY8FRg2Gw2un//fjmTyXBHjx61xuNxDrd48BSNRq+ZnQKmg5Kenh6c&#10;OXMG69evx+nTp9HY2IiSkhKzxDY3Y6MoChwOB2pqalBfXw+Xy5UTTyJBEOB2u+F2u5f9Hpqmoaio&#10;CE1NTQiHwwiFQohGowgEAmar9XICQ8PLKJvNQtM0KIqCaDSKZDIJXdehqipkWUY0Gs1LYe1q4nA4&#10;UFFRAbvdbmrxHA4HSktL552rdj3Mnk/o9/uxYcMGVFdXo6amBg0NDSs6lnKNqqqIRqMYGhrC6Ojo&#10;vF2ugiAgnU4jFAphcnLSzDJ3d3cjEoms9RsAYrVaaXNzs3zvvffKkiQxkXiBwTRPBcrBgwelH/3o&#10;R46hoSERt3jwdD0YZTFjCPG1hObxeBx+vx/33Xcfvv/972Pbtm0r7vzLJbPNHeeK0JeDcXFOJBKY&#10;mppCNptFNBrFuXPnMDw8DFVVkU6nEY1GzeHNk5OTzBdrho0bN+LBBx+E3++H1WqF1WpFbW0t2tvb&#10;UVZWljP7C+P4JYTkpGEi1wQCARw7dgxvv/02Dh48iEQiAVVV573xMJzejWNXVVXWRAHw9fX1yhtv&#10;vJG6//7702BreMHBMk8FSltbm/qb3/xGeeutt/hPP/3UWLFmn4Br8mQ0FurrYWJiAp2dnZiamkJT&#10;UxPcbvc13YMVRYHT6URVVRU2b96MlpaWG+JbIwjCVU7HucBoKwemf5d169YhHA6bE+jT6bRZKoxG&#10;o0in06vmEr7azJ5tV1tbi7a2NpSUlJgzAh0OBxwOh9kSXwgYgUwoFMLXX39tzpkEsOjxZtyYhEIh&#10;DAwM4NSpU7h8+fLN2u1Chsz5qjc2Nqoej4cZYhYoLHgqUCorK/Xnn38+a7VaubNnz1pCoVD+3JYW&#10;GLIsY2hoCENDQ9f1OpvNhoaGBuzevRv3338/mpub4XK5zFLate6sjYwCAFOfYjge30yMkTg1NTU3&#10;9XMZK8PI4hgPQ5h9rePOYrEgHo/j0qVLOHPmDM6cOYPOzk709fXdpD1fk1AAEASBut1u6nK51MbG&#10;xqzNZmNapwKFle0KGxIIBCxdXV2Wv//979wHH3zAKYrCYdoHaq6YfM1npXINx3GQJAlVVVXw+Xxw&#10;uVxXjIVZCOMC5/f7UV9fD0qp2RW1ceNGc2Aqg7EY8XgcX3/9NYaGhtDf349gMIixsTFTu7aY+aui&#10;KEgkEgiHw5iamkIwGGT6tpUzN7s0e7sOQH388ce1Z599Vuvs7JQjkYjy61//Wm9vb7+5e8nICSzz&#10;VNhQr9crP/HEE2p3dzf36aef8lVVVXxZWZmgaRrPcRynaRrNZDIkGAySYDBIZtzBr5WlYsHVEtB1&#10;Hel0GoODgxgcHLzu17vdbng8HmiaBq/Xi7a2Ntx1111Yt24dnE7niia267pulpTsdjtEUTS9qWw2&#10;m7ktn3Q0twqqqiKZTF5R7jRa9BcLapaKKIrQNA2Dg4M4ceIEBgcH0dvba7rmM24Y11w3OY5DTU2N&#10;7vP5qCiK1BDFZzIZLZPJKA8//LDyxBNP6IODg9ro6Chd46L5goYFT4UPBaBNTU3pZWVl2s9//nPs&#10;27ePD4fDvCiKXDqdJhcvXuT/9a9/8R988AE3OjpquJMvZHFAF/kZI4cYfjeUUgQCAVy4cAGdnZ2Q&#10;JMmcG7gcKKWQZRmVlZXYsGGD2XGoqirsdjtqa2vNNvgboada60QiEZw5cwYnT57EyMgIHA4Hzp8/&#10;j76+PiiKsmJdFCEElFJks1kkk0lks1mk02km6r95kDnfG7NGdVEU9Ycfflj7yU9+opWVldFoNKoD&#10;oLqua7qu601NTToAmkwmV2O/GTmErZy3CIqiUEEQaF1dHbxer+71elUARNd1UlxczPX39/N2u53D&#10;TDmvo6OD3HnnnZAkiQuHw2R8fJycO3eOXLp0iWiaZjxvLgsFW4xlYGhVAJi+Nrmc6D48PIwvv/wS&#10;Xq8XbrcbmqZBkiR4vV40NTWhrq4ONpvtmuL4lWCI98vKylBZWQm32w2LxYJsNmsOibXb7bBaraZt&#10;wmwNj67rEAQBkiSZ2bPZ/2/AdDChKAoymQwIIWZAOHs0STabxcjICEZHR80OtlxjlMPGx8fR19dn&#10;ehlJkoRYLMZmIuYv82WU5tumuVwuffv27bS+vp6qqkrtdjsNh8P0008/1S9duqTzPK9XVlbqLS0t&#10;uiiK+oyO8KoOllUYPszIMSx4unUx7oaQSCS0SCSizL5I7t27l/z2t7/lAHATExP80aNHuf/7v//j&#10;xsbGOE3TLGClvYJHVVVEIhFEo9Erts8OKm40xhDo5uZmdHR0YP369XA6nYjFYlAUxQzmSkpKIMuy&#10;mY1Lp9PQNA2apsFiscDtdsNut0PTNPPnhhEkIQSpVArRaBSEEEiSBGA6mBEEARzHIRaL4fDhwzh2&#10;7BgIITe0K262pcTsbYy8xfjjkHm2Gdt1AKrX61Veeuklfe/evZosy7rFYtHGxsb0F198EZcuXYIs&#10;yywwWiOw4GmNwvM8xYyzrSiKGsdxuOeee7idO3cSSqlMCDHKexymDd1IJpMhX3zxBTl06BAXCoU4&#10;WZaN7JSx6CwkSmdXjlUgX7x0NE3DxYsXMTk5iZKSElitVjPzJAgC7HY7bDYbNE1DNps1M0tGADI3&#10;82RkpwwLgcUyT4a+KJvNIhQKAfhfWZOxJlhIxG1sowCo2+3Wm5ubtbvuukvfuHEjVRSFappm3IBS&#10;ADSRSKi1tbVaR0cHBaBbLBYK4IoO2Xw43xg3BxY8MSDLsh4MBlFXV6c/9NBDsFgsRorKLPMZ37vd&#10;bq6/v5+bmpriAPAVFRWcJElE07QrunhSqRSZdee9UIqDrTRrhEwmg0wmg0AgsNq7wrh1mW+doRzH&#10;wWKxUIfDQa1Wq6kZ43kesViMRiIRvaioSLvtttu0Z555RvvGN75hapgwfYNpZvENZ/VIJAKXy8Ua&#10;LtYwLHhiLIY+8zDv3ma8ZUg6nSZbtmwhr776KmlpaeFCoRBxuVzc+fPnuXfffZccOHCAj8ViRNM0&#10;AVfrp+amyVmWisFgLJX5rAAW+rfmdDrV1tZW/aGHHtK3bdtGnU6nns1m9bKyMvrvf/+b/u53v9Mn&#10;JyeppmmU/i91NJ/FC4NhwoInxlIwFxLDmA8AysvLcffddxvmigQA8Xg83PHjx7mGhgbO5XJxAISZ&#10;EqDxHANisViQSCTIl19+SSYnJxdLr19rvxgMxq3Btc5/s9TmdDppRUUFPB4PLSoqojMjYGavCbos&#10;y1pRUZFWVVWlb9myRd+1a5fO87xuvMfY2BhsNps5a+96pxMw1i4seGLkCgqAqqqqBwIB3HbbbeQX&#10;v/gF8fv9iEajhjWC8eAAcGVlZdyXX37JvfLKK1xnZ6dh7mk8Z773ZzAYty4LBU5zt1MAus/n0x59&#10;9FF9z549+pYtW/RMJqNrmmYERjohhDqdTtrT04N3332Xjo2NUaZJYuQKFjwxcorRSl5cXEyrqqqo&#10;0+mE0+mc+zQziPL7/WS2hUJbWxt37733EpvNRjKZDOF5niSTSYRCIdLd3U0GBgZmB2ALBVoAs1Vg&#10;MFabpVoAGOg8z+tFRUW0paWFtrW10dLSUjozbJlyHEftdjs9efKk/tFHH+mEEOrz+XS/30/dbreZ&#10;TcKc87y8vBw8z7MuOEZOYcETYzUwBZmKolyxqG3fvh1/+MMfgFli9Wg0yp05c4a89tpr3MDAgLFd&#10;wP/G0LCgiMHIP5Z6A2MEVJogCIrH49H37dunP//889Tr9Rq6S0PATf/xj3/QI0eOIBgMIh6Ps85J&#10;xqrAgidGvmKK1QVBQFFREVEUhQAgjz32GHn66af5dDrNGdtmXkNEUSSpVIoLBoPk8OHD3KFDh4im&#10;aXOzVbOZT6zOgjEGY34Wm982G4rpbJEuSRLdsWMH3bdvn15aWkoTiYQhLNJnPReSJGmRSEQ7evQo&#10;TSQSVNf12Vkkdk4y8goWPDHyHaqqKuLxOJ2amgLHcdixYweeeuopw05hrp6KyLLMTUxMkEwmw3d1&#10;dXEzwdNs2wUUFRURj8cDQRAwk/0i6XSapNNpZDIZssyZU2yBZxQSy+mzpzzPw+126y6XCxzHUUNk&#10;PeN1RMPhMMLhsKE70m02G926dav+3HPP6Xa7fXYmae4DoVAIFy9eRCQSYeJtRl7DgidGoTNX40Bm&#10;BvaSmXT+3DtlAoDu3LmT/OpXv+I8Hg+5fPkyFw6HyYkTJ6STJ09aTp06xQWDwVxpplhAxcgHrld/&#10;NN9zCCFEtdlsyv79+9Xvfe971Ol0GpkkarfbdUII/dOf/kT/+Mc/Gq+hM2N25ssgsXODUbCw4Ilx&#10;q0FnXKipoigLOv5WVFRg+/btAICmpiYOAGlvb9c3bdqkNTY2coODg1RVVVgsFuAapQqe56HrOoLB&#10;IBkeHibhcBjZbHb2axa7SC31AsIuNAxg8WNpKccZBQCr1UobGhpodXU1JEmixjE833OB6ZNKURRS&#10;XFys1dTUyI888oi2ffv22WaS5nPr6uqu+OAZC4Gl/G4MRsHAgicGA9Appairq8tUV1dnH3jgAWia&#10;BkopIf+zEJ5bHjS32Ww2Issy+eSTT7i//e1v3Oeff04CgcDc4cqLtWGzKwtjJSx1DqVZMistLdWf&#10;fvpp/bHHHqMVFRXUZrNRWZbnK6WZj5lZgpTneWqz2dgxy1jTsOCJwcD0HDSLxUJnxjgs+LQ5X83v&#10;HQ4H8Xg8pKSkhFgsltk2CldlntavX48HH3wQlZWVJJFIQBAEkkqluFAohGw2SwRBQHd3N+nt7b1K&#10;zwUWaK1VjL+92tLSQu+8807q9XqpIAiglOqCIFBRFNHV1UUPHDgw97WzM0kUALVYLHpNTQ2tr6+H&#10;0+mkHMfN56zNjjUGYwFY8MRgLJ1FO3+y2SySySSuJTbfuHEjXn311dnO7FwqleL6+/u5ZDJJJEnC&#10;66+/zvX29vIAUFxczFNKRSxP4Gui67ppCzGjQ7minGIM4mUsHWMwsZGgNIYRG4Nije9XOgNNlmUy&#10;45Qtf/vb31afeeYZ2tjYSAVBMLJJOgC89tpr8wVPV6GqKiKRCGKxGBa5WWAwGAvAgicGY3WhmB4+&#10;qvM8T0RRhCAISCQSBAB5/vnn9ccee0yKx+OWmTmB1x3diKIIWZYxPDyMkZERaJqGsbExjI6OIpVK&#10;geenp+fEYjEEAgHmm7NEOI6Dw+GAy+WCw+EAz/PgOA61tbWor6+HIAjweDyorq6Gw+GAoijXftMF&#10;0DSNkyRJLSoqkj0ejyxJEslmsxAEgWWIGIxVgAVPDEYeoOs6TaVSNB6PQ5IkxGIxiKKIHTt24OGH&#10;H1YwHWDxM1+X8/44ffo0+vr6IMsyzp8/D0IIotGomRnhOA6Tk5M5/b1udSRJgtvthtvthhH4tra2&#10;YuvWrbBYLKivr0draytsNlsuPk4DoE1OTtLLly9Tq9XKskYMxirx/+lXb01joqPqAAAAAElFTkSu&#10;QmCCUEsBAi0AFAAGAAgAAAAhALGCZ7YKAQAAEwIAABMAAAAAAAAAAAAAAAAAAAAAAFtDb250ZW50&#10;X1R5cGVzXS54bWxQSwECLQAUAAYACAAAACEAOP0h/9YAAACUAQAACwAAAAAAAAAAAAAAAAA7AQAA&#10;X3JlbHMvLnJlbHNQSwECLQAUAAYACAAAACEAS5wrXFcDAABLCAAADgAAAAAAAAAAAAAAAAA6AgAA&#10;ZHJzL2Uyb0RvYy54bWxQSwECLQAUAAYACAAAACEAqiYOvrwAAAAhAQAAGQAAAAAAAAAAAAAAAAC9&#10;BQAAZHJzL19yZWxzL2Uyb0RvYy54bWwucmVsc1BLAQItABQABgAIAAAAIQDi5lwL4gAAAA0BAAAP&#10;AAAAAAAAAAAAAAAAALAGAABkcnMvZG93bnJldi54bWxQSwECLQAKAAAAAAAAACEAXeijoCiXAgAo&#10;lwIAFAAAAAAAAAAAAAAAAAC/BwAAZHJzL21lZGlhL2ltYWdlMS5wbmdQSwUGAAAAAAYABgB8AQAA&#10;GZ8CAAAA&#10;">
                <v:shape id="Image 403"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Bp0HEAAAA3AAAAA8AAABkcnMvZG93bnJldi54bWxEj1uLwjAUhN8X/A/hCPu2pl62SDWKiILC&#10;vqwX8PHYHNtic1KSqN1/vxEEH4eZ+YaZzltTizs5X1lW0O8lIIhzqysuFBz2668xCB+QNdaWScEf&#10;eZjPOh9TzLR98C/dd6EQEcI+QwVlCE0mpc9LMuh7tiGO3sU6gyFKV0jt8BHhppaDJEmlwYrjQokN&#10;LUvKr7ubUXBJ1+bwvUJ94k2ebseuf/5pjkp9dtvFBESgNrzDr/ZGKxglQ3ieiUdAz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Bp0HEAAAA3AAAAA8AAAAAAAAAAAAAAAAA&#10;nwIAAGRycy9kb3ducmV2LnhtbFBLBQYAAAAABAAEAPcAAACQAwAAAAA=&#10;">
                  <v:imagedata r:id="rId9" o:title=""/>
                </v:shape>
                <v:shape id="Graphic 404" o:spid="_x0000_s1028" style="position:absolute;left:2595;top:42101;width:64;height:64;visibility:visible;mso-wrap-style:square;v-text-anchor:top" coordsize="635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RKXcQA&#10;AADcAAAADwAAAGRycy9kb3ducmV2LnhtbESPS4sCMRCE78L+h9ALXmTNKCIyGkUWVhZE8LXgsZn0&#10;PJhJZ0iyOv57Iwgei6r6ilqsOtOIKzlfWVYwGiYgiDOrKy4UnE8/XzMQPiBrbCyTgjt5WC0/egtM&#10;tb3xga7HUIgIYZ+igjKENpXSZyUZ9EPbEkcvt85giNIVUju8Rbhp5DhJptJgxXGhxJa+S8rq479R&#10;wIfgalNks93fZV9320G+v2xypfqf3XoOIlAX3uFX+1crmCQT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0Sl3EAAAA3AAAAA8AAAAAAAAAAAAAAAAAmAIAAGRycy9k&#10;b3ducmV2LnhtbFBLBQYAAAAABAAEAPUAAACJAwAAAAA=&#10;" path="m6096,l,,,6096r6096,l6096,xe" fillcolor="black" stroked="f">
                  <v:path arrowok="t"/>
                </v:shape>
                <w10:wrap anchorx="page"/>
              </v:group>
            </w:pict>
          </mc:Fallback>
        </mc:AlternateContent>
      </w:r>
      <w:r>
        <w:rPr>
          <w:b/>
          <w:sz w:val="24"/>
        </w:rPr>
        <w:t>Komentar</w:t>
      </w:r>
      <w:r>
        <w:rPr>
          <w:b/>
          <w:spacing w:val="-4"/>
          <w:sz w:val="24"/>
        </w:rPr>
        <w:t xml:space="preserve"> </w:t>
      </w:r>
      <w:r>
        <w:rPr>
          <w:b/>
          <w:sz w:val="24"/>
        </w:rPr>
        <w:t>dan</w:t>
      </w:r>
      <w:r>
        <w:rPr>
          <w:b/>
          <w:spacing w:val="-2"/>
          <w:sz w:val="24"/>
        </w:rPr>
        <w:t xml:space="preserve"> Saran</w:t>
      </w:r>
    </w:p>
    <w:tbl>
      <w:tblPr>
        <w:tblW w:w="0" w:type="auto"/>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24"/>
      </w:tblGrid>
      <w:tr w:rsidR="00494E4D">
        <w:trPr>
          <w:trHeight w:val="1190"/>
        </w:trPr>
        <w:tc>
          <w:tcPr>
            <w:tcW w:w="8224" w:type="dxa"/>
          </w:tcPr>
          <w:p w:rsidR="00494E4D" w:rsidRDefault="00235B07">
            <w:pPr>
              <w:pStyle w:val="TableParagraph"/>
              <w:spacing w:line="275" w:lineRule="exact"/>
              <w:ind w:left="107"/>
              <w:rPr>
                <w:b/>
                <w:sz w:val="24"/>
              </w:rPr>
            </w:pPr>
            <w:r>
              <w:rPr>
                <w:b/>
                <w:sz w:val="24"/>
              </w:rPr>
              <w:t>Komentar</w:t>
            </w:r>
            <w:r>
              <w:rPr>
                <w:b/>
                <w:spacing w:val="-5"/>
                <w:sz w:val="24"/>
              </w:rPr>
              <w:t xml:space="preserve"> </w:t>
            </w:r>
            <w:r>
              <w:rPr>
                <w:b/>
                <w:spacing w:val="-10"/>
                <w:sz w:val="24"/>
              </w:rPr>
              <w:t>:</w:t>
            </w:r>
          </w:p>
          <w:p w:rsidR="00494E4D" w:rsidRDefault="00235B07">
            <w:pPr>
              <w:pStyle w:val="TableParagraph"/>
              <w:spacing w:before="21"/>
              <w:ind w:left="107"/>
              <w:rPr>
                <w:b/>
                <w:sz w:val="24"/>
              </w:rPr>
            </w:pPr>
            <w:r>
              <w:rPr>
                <w:b/>
                <w:sz w:val="24"/>
              </w:rPr>
              <w:t>Perlu</w:t>
            </w:r>
            <w:r>
              <w:rPr>
                <w:b/>
                <w:spacing w:val="-2"/>
                <w:sz w:val="24"/>
              </w:rPr>
              <w:t xml:space="preserve"> </w:t>
            </w:r>
            <w:r>
              <w:rPr>
                <w:b/>
                <w:sz w:val="24"/>
              </w:rPr>
              <w:t>ada</w:t>
            </w:r>
            <w:r>
              <w:rPr>
                <w:b/>
                <w:spacing w:val="-3"/>
                <w:sz w:val="24"/>
              </w:rPr>
              <w:t xml:space="preserve"> </w:t>
            </w:r>
            <w:r>
              <w:rPr>
                <w:b/>
                <w:sz w:val="24"/>
              </w:rPr>
              <w:t>nya</w:t>
            </w:r>
            <w:r>
              <w:rPr>
                <w:b/>
                <w:spacing w:val="-3"/>
                <w:sz w:val="24"/>
              </w:rPr>
              <w:t xml:space="preserve"> </w:t>
            </w:r>
            <w:r>
              <w:rPr>
                <w:b/>
                <w:sz w:val="24"/>
              </w:rPr>
              <w:t>perbaikan</w:t>
            </w:r>
            <w:r>
              <w:rPr>
                <w:b/>
                <w:spacing w:val="-2"/>
                <w:sz w:val="24"/>
              </w:rPr>
              <w:t xml:space="preserve"> sedikit</w:t>
            </w:r>
          </w:p>
        </w:tc>
      </w:tr>
      <w:tr w:rsidR="00494E4D">
        <w:trPr>
          <w:trHeight w:val="597"/>
        </w:trPr>
        <w:tc>
          <w:tcPr>
            <w:tcW w:w="8224" w:type="dxa"/>
          </w:tcPr>
          <w:p w:rsidR="00494E4D" w:rsidRDefault="00235B07">
            <w:pPr>
              <w:pStyle w:val="TableParagraph"/>
              <w:spacing w:before="1"/>
              <w:ind w:left="107"/>
              <w:rPr>
                <w:b/>
                <w:sz w:val="24"/>
              </w:rPr>
            </w:pPr>
            <w:r>
              <w:rPr>
                <w:b/>
                <w:sz w:val="24"/>
              </w:rPr>
              <w:t>Saran</w:t>
            </w:r>
            <w:r>
              <w:rPr>
                <w:b/>
                <w:spacing w:val="-2"/>
                <w:sz w:val="24"/>
              </w:rPr>
              <w:t xml:space="preserve"> </w:t>
            </w:r>
            <w:r>
              <w:rPr>
                <w:b/>
                <w:spacing w:val="-10"/>
                <w:sz w:val="24"/>
              </w:rPr>
              <w:t>:</w:t>
            </w:r>
          </w:p>
        </w:tc>
      </w:tr>
    </w:tbl>
    <w:p w:rsidR="00494E4D" w:rsidRDefault="00494E4D">
      <w:pPr>
        <w:pStyle w:val="BodyText"/>
        <w:rPr>
          <w:b/>
        </w:rPr>
      </w:pPr>
    </w:p>
    <w:p w:rsidR="00494E4D" w:rsidRDefault="00494E4D">
      <w:pPr>
        <w:pStyle w:val="BodyText"/>
        <w:spacing w:before="42"/>
        <w:rPr>
          <w:b/>
        </w:rPr>
      </w:pPr>
    </w:p>
    <w:p w:rsidR="00494E4D" w:rsidRDefault="00235B07">
      <w:pPr>
        <w:pStyle w:val="ListParagraph"/>
        <w:numPr>
          <w:ilvl w:val="0"/>
          <w:numId w:val="10"/>
        </w:numPr>
        <w:tabs>
          <w:tab w:val="left" w:pos="808"/>
        </w:tabs>
        <w:ind w:left="808" w:hanging="240"/>
        <w:jc w:val="left"/>
        <w:rPr>
          <w:b/>
          <w:sz w:val="24"/>
        </w:rPr>
      </w:pPr>
      <w:r>
        <w:rPr>
          <w:b/>
          <w:noProof/>
          <w:sz w:val="24"/>
          <w:lang w:val="en-US"/>
        </w:rPr>
        <mc:AlternateContent>
          <mc:Choice Requires="wps">
            <w:drawing>
              <wp:anchor distT="0" distB="0" distL="0" distR="0" simplePos="0" relativeHeight="487674368" behindDoc="1" locked="0" layoutInCell="1" allowOverlap="1">
                <wp:simplePos x="0" y="0"/>
                <wp:positionH relativeFrom="page">
                  <wp:posOffset>1350517</wp:posOffset>
                </wp:positionH>
                <wp:positionV relativeFrom="paragraph">
                  <wp:posOffset>192942</wp:posOffset>
                </wp:positionV>
                <wp:extent cx="5222240" cy="953135"/>
                <wp:effectExtent l="0" t="0" r="0" b="0"/>
                <wp:wrapTopAndBottom/>
                <wp:docPr id="405" name="Textbox 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22240" cy="953135"/>
                        </a:xfrm>
                        <a:prstGeom prst="rect">
                          <a:avLst/>
                        </a:prstGeom>
                        <a:ln w="6095">
                          <a:solidFill>
                            <a:srgbClr val="000000"/>
                          </a:solidFill>
                          <a:prstDash val="solid"/>
                        </a:ln>
                      </wps:spPr>
                      <wps:txbx>
                        <w:txbxContent>
                          <w:p w:rsidR="00494E4D" w:rsidRDefault="00235B07">
                            <w:pPr>
                              <w:spacing w:line="275" w:lineRule="exact"/>
                              <w:ind w:left="103"/>
                              <w:rPr>
                                <w:b/>
                                <w:sz w:val="24"/>
                              </w:rPr>
                            </w:pPr>
                            <w:r>
                              <w:rPr>
                                <w:b/>
                                <w:sz w:val="24"/>
                              </w:rPr>
                              <w:t>Kesimpulan</w:t>
                            </w:r>
                            <w:r>
                              <w:rPr>
                                <w:b/>
                                <w:spacing w:val="-6"/>
                                <w:sz w:val="24"/>
                              </w:rPr>
                              <w:t xml:space="preserve"> </w:t>
                            </w:r>
                            <w:r>
                              <w:rPr>
                                <w:b/>
                                <w:spacing w:val="-10"/>
                                <w:sz w:val="24"/>
                              </w:rPr>
                              <w:t>:</w:t>
                            </w:r>
                          </w:p>
                        </w:txbxContent>
                      </wps:txbx>
                      <wps:bodyPr wrap="square" lIns="0" tIns="0" rIns="0" bIns="0" rtlCol="0">
                        <a:noAutofit/>
                      </wps:bodyPr>
                    </wps:wsp>
                  </a:graphicData>
                </a:graphic>
              </wp:anchor>
            </w:drawing>
          </mc:Choice>
          <mc:Fallback>
            <w:pict>
              <v:shape id="Textbox 405" o:spid="_x0000_s1166" type="#_x0000_t202" style="position:absolute;left:0;text-align:left;margin-left:106.35pt;margin-top:15.2pt;width:411.2pt;height:75.05pt;z-index:-156421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vX/3AEAAK4DAAAOAAAAZHJzL2Uyb0RvYy54bWysU9tu2zAMfR+wfxD0vthJ62I14hRbgw4D&#10;iq1Auw+QZTkWJouaqMTO34+SnQu2t2F6kCnx6JCHpNcPY2/YQXnUYCu+XOScKSuh0XZX8R9vTx8+&#10;coZB2EYYsKriR4X8YfP+3XpwpVpBB6ZRnhGJxXJwFe9CcGWWoexUL3ABTllytuB7Eejod1njxUDs&#10;vclWeX6XDeAb50EqRLrdTk6+Sfxtq2T43raoAjMVp9xC2n3a67hnm7Uod164Tss5DfEPWfRCWwp6&#10;ptqKINje67+oei09ILRhIaHPoG21VEkDqVnmf6h57YRTSQsVB925TPj/aOW3w4tnuqn4bV5wZkVP&#10;TXpTY6hhZPGKCjQ4LAn36ggZxs8wUqOTWHTPIH8iQbIrzPQACR0LMra+j1+Syugh9eB4rjuFYZIu&#10;ixWtW3JJ8t0XN8ubFDe7vHYewxcFPYtGxT31NWUgDs8YYnxRniAxmLFsqPhdfl9MeYLRzZM2JvrQ&#10;7+pH49lBxJFIK4okBryGRbqtwG7CJdcMM3bWO0mMysNYj6mIRZqoeFVDc6R6DTRaFcdfe+EVZ+ar&#10;pd7FOTwZ/mTUJ8MH8whpWmO2Fj7tA7Q6ibzwzhnQUKTM5wGOU3d9TqjLb7b5DQAA//8DAFBLAwQU&#10;AAYACAAAACEAxWK4FuIAAAALAQAADwAAAGRycy9kb3ducmV2LnhtbEyPy07DMBBF90j8gzVIbFBr&#10;J31QhTgV4rFggYBSWLvxkETY48h2m5Svx13BbkZzdOfccj1aww7oQ+dIQjYVwJBqpztqJGzfHycr&#10;YCEq0so4QglHDLCuzs9KVWg30BseNrFhKYRCoSS0MfYF56Fu0aowdT1Sun05b1VMq2+49mpI4dbw&#10;XIglt6qj9KFVPd61WH9v9lbCc7z3wXwOx9eHn6eXj/lVnW9FkPLyYry9ARZxjH8wnPSTOlTJaef2&#10;pAMzEvIsv06ohJmYAzsBYrbIgO3StBIL4FXJ/3eofgEAAP//AwBQSwECLQAUAAYACAAAACEAtoM4&#10;kv4AAADhAQAAEwAAAAAAAAAAAAAAAAAAAAAAW0NvbnRlbnRfVHlwZXNdLnhtbFBLAQItABQABgAI&#10;AAAAIQA4/SH/1gAAAJQBAAALAAAAAAAAAAAAAAAAAC8BAABfcmVscy8ucmVsc1BLAQItABQABgAI&#10;AAAAIQCDSvX/3AEAAK4DAAAOAAAAAAAAAAAAAAAAAC4CAABkcnMvZTJvRG9jLnhtbFBLAQItABQA&#10;BgAIAAAAIQDFYrgW4gAAAAsBAAAPAAAAAAAAAAAAAAAAADYEAABkcnMvZG93bnJldi54bWxQSwUG&#10;AAAAAAQABADzAAAARQUAAAAA&#10;" filled="f" strokeweight=".16931mm">
                <v:path arrowok="t"/>
                <v:textbox inset="0,0,0,0">
                  <w:txbxContent>
                    <w:p w:rsidR="00494E4D" w:rsidRDefault="00235B07">
                      <w:pPr>
                        <w:spacing w:line="275" w:lineRule="exact"/>
                        <w:ind w:left="103"/>
                        <w:rPr>
                          <w:b/>
                          <w:sz w:val="24"/>
                        </w:rPr>
                      </w:pPr>
                      <w:r>
                        <w:rPr>
                          <w:b/>
                          <w:sz w:val="24"/>
                        </w:rPr>
                        <w:t>Kesimpulan</w:t>
                      </w:r>
                      <w:r>
                        <w:rPr>
                          <w:b/>
                          <w:spacing w:val="-6"/>
                          <w:sz w:val="24"/>
                        </w:rPr>
                        <w:t xml:space="preserve"> </w:t>
                      </w:r>
                      <w:r>
                        <w:rPr>
                          <w:b/>
                          <w:spacing w:val="-10"/>
                          <w:sz w:val="24"/>
                        </w:rPr>
                        <w:t>:</w:t>
                      </w:r>
                    </w:p>
                  </w:txbxContent>
                </v:textbox>
                <w10:wrap type="topAndBottom" anchorx="page"/>
              </v:shape>
            </w:pict>
          </mc:Fallback>
        </mc:AlternateContent>
      </w:r>
      <w:r>
        <w:rPr>
          <w:b/>
          <w:spacing w:val="-2"/>
          <w:sz w:val="24"/>
        </w:rPr>
        <w:t>Kesimpulan</w:t>
      </w:r>
    </w:p>
    <w:p w:rsidR="00494E4D" w:rsidRDefault="00235B07">
      <w:pPr>
        <w:pStyle w:val="BodyText"/>
        <w:spacing w:before="273" w:line="259" w:lineRule="auto"/>
        <w:ind w:left="5638" w:right="966"/>
      </w:pPr>
      <w:r>
        <w:t>Medan, 21 Mei 2024 Uji</w:t>
      </w:r>
      <w:r>
        <w:rPr>
          <w:spacing w:val="-12"/>
        </w:rPr>
        <w:t xml:space="preserve"> </w:t>
      </w:r>
      <w:r>
        <w:t>Validasi</w:t>
      </w:r>
      <w:r>
        <w:rPr>
          <w:spacing w:val="-12"/>
        </w:rPr>
        <w:t xml:space="preserve"> </w:t>
      </w:r>
      <w:r>
        <w:t>Ahli</w:t>
      </w:r>
      <w:r>
        <w:rPr>
          <w:spacing w:val="-12"/>
        </w:rPr>
        <w:t xml:space="preserve"> </w:t>
      </w:r>
      <w:r>
        <w:t>Media</w:t>
      </w:r>
    </w:p>
    <w:p w:rsidR="00494E4D" w:rsidRDefault="00494E4D">
      <w:pPr>
        <w:pStyle w:val="BodyText"/>
      </w:pPr>
    </w:p>
    <w:p w:rsidR="00494E4D" w:rsidRDefault="00494E4D">
      <w:pPr>
        <w:pStyle w:val="BodyText"/>
      </w:pPr>
    </w:p>
    <w:p w:rsidR="00494E4D" w:rsidRDefault="00494E4D">
      <w:pPr>
        <w:pStyle w:val="BodyText"/>
        <w:spacing w:before="63"/>
      </w:pPr>
    </w:p>
    <w:p w:rsidR="00494E4D" w:rsidRDefault="00235B07">
      <w:pPr>
        <w:pStyle w:val="BodyText"/>
        <w:spacing w:before="1"/>
        <w:ind w:left="5638"/>
      </w:pPr>
      <w:r>
        <w:rPr>
          <w:u w:val="single"/>
        </w:rPr>
        <w:t>Rofiqoh</w:t>
      </w:r>
      <w:r>
        <w:rPr>
          <w:spacing w:val="-2"/>
          <w:u w:val="single"/>
        </w:rPr>
        <w:t xml:space="preserve"> </w:t>
      </w:r>
      <w:r>
        <w:rPr>
          <w:u w:val="single"/>
        </w:rPr>
        <w:t>Hasan</w:t>
      </w:r>
      <w:r>
        <w:rPr>
          <w:spacing w:val="-2"/>
          <w:u w:val="single"/>
        </w:rPr>
        <w:t xml:space="preserve"> </w:t>
      </w:r>
      <w:r>
        <w:rPr>
          <w:u w:val="single"/>
        </w:rPr>
        <w:t xml:space="preserve">Harahap, </w:t>
      </w:r>
      <w:r>
        <w:rPr>
          <w:spacing w:val="-4"/>
          <w:u w:val="single"/>
        </w:rPr>
        <w:t>M.Pd</w:t>
      </w:r>
    </w:p>
    <w:p w:rsidR="00494E4D" w:rsidRDefault="00235B07">
      <w:pPr>
        <w:spacing w:before="26"/>
        <w:ind w:left="5638"/>
        <w:rPr>
          <w:b/>
          <w:sz w:val="24"/>
        </w:rPr>
      </w:pPr>
      <w:r>
        <w:rPr>
          <w:b/>
          <w:sz w:val="24"/>
        </w:rPr>
        <w:t>NIDN.</w:t>
      </w:r>
      <w:r>
        <w:rPr>
          <w:b/>
          <w:spacing w:val="-4"/>
          <w:sz w:val="24"/>
        </w:rPr>
        <w:t xml:space="preserve"> </w:t>
      </w:r>
      <w:r>
        <w:rPr>
          <w:b/>
          <w:spacing w:val="-2"/>
          <w:sz w:val="24"/>
        </w:rPr>
        <w:t>0119028803</w:t>
      </w:r>
    </w:p>
    <w:p w:rsidR="00494E4D" w:rsidRDefault="00494E4D">
      <w:pPr>
        <w:rPr>
          <w:b/>
          <w:sz w:val="24"/>
        </w:rPr>
        <w:sectPr w:rsidR="00494E4D">
          <w:pgSz w:w="11910" w:h="16840"/>
          <w:pgMar w:top="1240" w:right="1275" w:bottom="280" w:left="1700" w:header="1032" w:footer="0" w:gutter="0"/>
          <w:cols w:space="720"/>
        </w:sectPr>
      </w:pPr>
    </w:p>
    <w:p w:rsidR="00494E4D" w:rsidRDefault="00494E4D">
      <w:pPr>
        <w:pStyle w:val="BodyText"/>
        <w:rPr>
          <w:b/>
        </w:rPr>
      </w:pPr>
    </w:p>
    <w:p w:rsidR="00494E4D" w:rsidRDefault="00494E4D">
      <w:pPr>
        <w:pStyle w:val="BodyText"/>
        <w:rPr>
          <w:b/>
        </w:rPr>
      </w:pPr>
    </w:p>
    <w:p w:rsidR="00494E4D" w:rsidRDefault="00494E4D">
      <w:pPr>
        <w:pStyle w:val="BodyText"/>
        <w:spacing w:before="186"/>
        <w:rPr>
          <w:b/>
        </w:rPr>
      </w:pPr>
    </w:p>
    <w:p w:rsidR="00494E4D" w:rsidRDefault="00235B07">
      <w:pPr>
        <w:spacing w:before="1"/>
        <w:ind w:left="568"/>
        <w:rPr>
          <w:b/>
          <w:sz w:val="24"/>
        </w:rPr>
      </w:pPr>
      <w:r>
        <w:rPr>
          <w:b/>
          <w:sz w:val="24"/>
        </w:rPr>
        <w:t>Lampiran</w:t>
      </w:r>
      <w:r>
        <w:rPr>
          <w:b/>
          <w:spacing w:val="-8"/>
          <w:sz w:val="24"/>
        </w:rPr>
        <w:t xml:space="preserve"> </w:t>
      </w:r>
      <w:r>
        <w:rPr>
          <w:b/>
          <w:spacing w:val="-10"/>
          <w:sz w:val="24"/>
        </w:rPr>
        <w:t>3</w:t>
      </w:r>
    </w:p>
    <w:p w:rsidR="00494E4D" w:rsidRDefault="00235B07">
      <w:pPr>
        <w:tabs>
          <w:tab w:val="left" w:pos="2728"/>
        </w:tabs>
        <w:spacing w:before="2" w:line="550" w:lineRule="atLeast"/>
        <w:ind w:left="568" w:right="2390" w:firstLine="1966"/>
        <w:rPr>
          <w:b/>
          <w:sz w:val="24"/>
        </w:rPr>
      </w:pPr>
      <w:r>
        <w:rPr>
          <w:b/>
          <w:sz w:val="24"/>
        </w:rPr>
        <w:t>Angket</w:t>
      </w:r>
      <w:r>
        <w:rPr>
          <w:b/>
          <w:spacing w:val="-8"/>
          <w:sz w:val="24"/>
        </w:rPr>
        <w:t xml:space="preserve"> </w:t>
      </w:r>
      <w:r>
        <w:rPr>
          <w:b/>
          <w:sz w:val="24"/>
        </w:rPr>
        <w:t>Uji</w:t>
      </w:r>
      <w:r>
        <w:rPr>
          <w:b/>
          <w:spacing w:val="-8"/>
          <w:sz w:val="24"/>
        </w:rPr>
        <w:t xml:space="preserve"> </w:t>
      </w:r>
      <w:r>
        <w:rPr>
          <w:b/>
          <w:sz w:val="24"/>
        </w:rPr>
        <w:t>Validasi</w:t>
      </w:r>
      <w:r>
        <w:rPr>
          <w:b/>
          <w:spacing w:val="-8"/>
          <w:sz w:val="24"/>
        </w:rPr>
        <w:t xml:space="preserve"> </w:t>
      </w:r>
      <w:r>
        <w:rPr>
          <w:b/>
          <w:sz w:val="24"/>
        </w:rPr>
        <w:t>Untuk</w:t>
      </w:r>
      <w:r>
        <w:rPr>
          <w:b/>
          <w:spacing w:val="-8"/>
          <w:sz w:val="24"/>
        </w:rPr>
        <w:t xml:space="preserve"> </w:t>
      </w:r>
      <w:r>
        <w:rPr>
          <w:b/>
          <w:sz w:val="24"/>
        </w:rPr>
        <w:t>Ahli</w:t>
      </w:r>
      <w:r>
        <w:rPr>
          <w:b/>
          <w:spacing w:val="-8"/>
          <w:sz w:val="24"/>
        </w:rPr>
        <w:t xml:space="preserve"> </w:t>
      </w:r>
      <w:r>
        <w:rPr>
          <w:b/>
          <w:sz w:val="24"/>
        </w:rPr>
        <w:t>Materi Tanggal Evaluasi</w:t>
      </w:r>
      <w:r>
        <w:rPr>
          <w:b/>
          <w:sz w:val="24"/>
        </w:rPr>
        <w:tab/>
        <w:t>:</w:t>
      </w:r>
      <w:r>
        <w:rPr>
          <w:b/>
          <w:spacing w:val="40"/>
          <w:sz w:val="24"/>
        </w:rPr>
        <w:t xml:space="preserve"> </w:t>
      </w:r>
      <w:r>
        <w:rPr>
          <w:b/>
          <w:sz w:val="24"/>
        </w:rPr>
        <w:t>16 Mei 2024</w:t>
      </w:r>
    </w:p>
    <w:p w:rsidR="00494E4D" w:rsidRDefault="00235B07">
      <w:pPr>
        <w:tabs>
          <w:tab w:val="left" w:pos="2728"/>
        </w:tabs>
        <w:spacing w:before="138"/>
        <w:ind w:left="568"/>
        <w:rPr>
          <w:b/>
          <w:sz w:val="24"/>
        </w:rPr>
      </w:pPr>
      <w:r>
        <w:rPr>
          <w:b/>
          <w:spacing w:val="-2"/>
          <w:sz w:val="24"/>
        </w:rPr>
        <w:t>Evaluator</w:t>
      </w:r>
      <w:r>
        <w:rPr>
          <w:b/>
          <w:sz w:val="24"/>
        </w:rPr>
        <w:tab/>
        <w:t>:</w:t>
      </w:r>
      <w:r>
        <w:rPr>
          <w:b/>
          <w:spacing w:val="-2"/>
          <w:sz w:val="24"/>
        </w:rPr>
        <w:t xml:space="preserve"> </w:t>
      </w:r>
      <w:r>
        <w:rPr>
          <w:b/>
          <w:sz w:val="24"/>
        </w:rPr>
        <w:t>Elia</w:t>
      </w:r>
      <w:r>
        <w:rPr>
          <w:b/>
          <w:spacing w:val="-2"/>
          <w:sz w:val="24"/>
        </w:rPr>
        <w:t xml:space="preserve"> </w:t>
      </w:r>
      <w:r>
        <w:rPr>
          <w:b/>
          <w:sz w:val="24"/>
        </w:rPr>
        <w:t>Putri,</w:t>
      </w:r>
      <w:r>
        <w:rPr>
          <w:b/>
          <w:spacing w:val="-1"/>
          <w:sz w:val="24"/>
        </w:rPr>
        <w:t xml:space="preserve"> </w:t>
      </w:r>
      <w:r>
        <w:rPr>
          <w:b/>
          <w:spacing w:val="-4"/>
          <w:sz w:val="24"/>
        </w:rPr>
        <w:t>M.Pd</w:t>
      </w:r>
    </w:p>
    <w:p w:rsidR="00494E4D" w:rsidRDefault="00235B07">
      <w:pPr>
        <w:tabs>
          <w:tab w:val="left" w:pos="2728"/>
        </w:tabs>
        <w:spacing w:before="24" w:line="360" w:lineRule="auto"/>
        <w:ind w:left="568" w:right="5435"/>
        <w:rPr>
          <w:b/>
          <w:sz w:val="24"/>
        </w:rPr>
      </w:pPr>
      <w:r>
        <w:rPr>
          <w:b/>
          <w:noProof/>
          <w:sz w:val="24"/>
          <w:lang w:val="en-US"/>
        </w:rPr>
        <w:drawing>
          <wp:anchor distT="0" distB="0" distL="0" distR="0" simplePos="0" relativeHeight="481920000" behindDoc="1" locked="0" layoutInCell="1" allowOverlap="1">
            <wp:simplePos x="0" y="0"/>
            <wp:positionH relativeFrom="page">
              <wp:posOffset>1087882</wp:posOffset>
            </wp:positionH>
            <wp:positionV relativeFrom="paragraph">
              <wp:posOffset>101293</wp:posOffset>
            </wp:positionV>
            <wp:extent cx="5397499" cy="5321299"/>
            <wp:effectExtent l="0" t="0" r="0" b="0"/>
            <wp:wrapNone/>
            <wp:docPr id="406" name="Image 4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6" name="Image 406"/>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4"/>
        </w:rPr>
        <w:t>Profesi</w:t>
      </w:r>
      <w:r>
        <w:rPr>
          <w:b/>
          <w:sz w:val="24"/>
        </w:rPr>
        <w:tab/>
        <w:t>:</w:t>
      </w:r>
      <w:r>
        <w:rPr>
          <w:b/>
          <w:spacing w:val="-15"/>
          <w:sz w:val="24"/>
        </w:rPr>
        <w:t xml:space="preserve"> </w:t>
      </w:r>
      <w:r>
        <w:rPr>
          <w:b/>
          <w:sz w:val="24"/>
        </w:rPr>
        <w:t xml:space="preserve">Dosen </w:t>
      </w:r>
      <w:r>
        <w:rPr>
          <w:b/>
          <w:spacing w:val="-2"/>
          <w:sz w:val="24"/>
        </w:rPr>
        <w:t>Keterangan</w:t>
      </w:r>
    </w:p>
    <w:p w:rsidR="00494E4D" w:rsidRDefault="00235B07">
      <w:pPr>
        <w:spacing w:line="360" w:lineRule="auto"/>
        <w:ind w:left="568" w:right="6735"/>
        <w:rPr>
          <w:b/>
          <w:sz w:val="24"/>
        </w:rPr>
      </w:pPr>
      <w:r>
        <w:rPr>
          <w:b/>
          <w:sz w:val="24"/>
        </w:rPr>
        <w:t>5</w:t>
      </w:r>
      <w:r>
        <w:rPr>
          <w:b/>
          <w:spacing w:val="-12"/>
          <w:sz w:val="24"/>
        </w:rPr>
        <w:t xml:space="preserve"> </w:t>
      </w:r>
      <w:r>
        <w:rPr>
          <w:b/>
          <w:sz w:val="24"/>
        </w:rPr>
        <w:t>:</w:t>
      </w:r>
      <w:r>
        <w:rPr>
          <w:b/>
          <w:spacing w:val="-12"/>
          <w:sz w:val="24"/>
        </w:rPr>
        <w:t xml:space="preserve"> </w:t>
      </w:r>
      <w:r>
        <w:rPr>
          <w:b/>
          <w:sz w:val="24"/>
        </w:rPr>
        <w:t>Sangat</w:t>
      </w:r>
      <w:r>
        <w:rPr>
          <w:b/>
          <w:spacing w:val="-12"/>
          <w:sz w:val="24"/>
        </w:rPr>
        <w:t xml:space="preserve"> </w:t>
      </w:r>
      <w:r>
        <w:rPr>
          <w:b/>
          <w:sz w:val="24"/>
        </w:rPr>
        <w:t>Baik 4 : Baik</w:t>
      </w:r>
    </w:p>
    <w:p w:rsidR="00494E4D" w:rsidRDefault="00235B07">
      <w:pPr>
        <w:spacing w:line="274" w:lineRule="exact"/>
        <w:ind w:left="568"/>
        <w:rPr>
          <w:b/>
          <w:sz w:val="24"/>
        </w:rPr>
      </w:pPr>
      <w:r>
        <w:rPr>
          <w:b/>
          <w:sz w:val="24"/>
        </w:rPr>
        <w:t xml:space="preserve">3 : </w:t>
      </w:r>
      <w:r>
        <w:rPr>
          <w:b/>
          <w:spacing w:val="-2"/>
          <w:sz w:val="24"/>
        </w:rPr>
        <w:t>Cukup</w:t>
      </w:r>
    </w:p>
    <w:p w:rsidR="00494E4D" w:rsidRDefault="00235B07">
      <w:pPr>
        <w:spacing w:before="140"/>
        <w:ind w:left="568"/>
        <w:rPr>
          <w:b/>
          <w:sz w:val="24"/>
        </w:rPr>
      </w:pPr>
      <w:r>
        <w:rPr>
          <w:b/>
          <w:sz w:val="24"/>
        </w:rPr>
        <w:t>2</w:t>
      </w:r>
      <w:r>
        <w:rPr>
          <w:b/>
          <w:spacing w:val="-2"/>
          <w:sz w:val="24"/>
        </w:rPr>
        <w:t xml:space="preserve"> </w:t>
      </w:r>
      <w:r>
        <w:rPr>
          <w:b/>
          <w:sz w:val="24"/>
        </w:rPr>
        <w:t xml:space="preserve">: </w:t>
      </w:r>
      <w:r>
        <w:rPr>
          <w:b/>
          <w:spacing w:val="-2"/>
          <w:sz w:val="24"/>
        </w:rPr>
        <w:t>Kurang</w:t>
      </w:r>
    </w:p>
    <w:p w:rsidR="00494E4D" w:rsidRDefault="00235B07">
      <w:pPr>
        <w:spacing w:before="136"/>
        <w:ind w:left="568"/>
        <w:rPr>
          <w:b/>
          <w:sz w:val="24"/>
        </w:rPr>
      </w:pPr>
      <w:r>
        <w:rPr>
          <w:b/>
          <w:sz w:val="24"/>
        </w:rPr>
        <w:t>1</w:t>
      </w:r>
      <w:r>
        <w:rPr>
          <w:b/>
          <w:spacing w:val="-3"/>
          <w:sz w:val="24"/>
        </w:rPr>
        <w:t xml:space="preserve"> </w:t>
      </w:r>
      <w:r>
        <w:rPr>
          <w:b/>
          <w:sz w:val="24"/>
        </w:rPr>
        <w:t>:</w:t>
      </w:r>
      <w:r>
        <w:rPr>
          <w:b/>
          <w:spacing w:val="-1"/>
          <w:sz w:val="24"/>
        </w:rPr>
        <w:t xml:space="preserve"> </w:t>
      </w:r>
      <w:r>
        <w:rPr>
          <w:b/>
          <w:sz w:val="24"/>
        </w:rPr>
        <w:t xml:space="preserve">Sangat </w:t>
      </w:r>
      <w:r>
        <w:rPr>
          <w:b/>
          <w:spacing w:val="-2"/>
          <w:sz w:val="24"/>
        </w:rPr>
        <w:t>Kurang</w:t>
      </w:r>
    </w:p>
    <w:p w:rsidR="00494E4D" w:rsidRDefault="00235B07">
      <w:pPr>
        <w:spacing w:before="140"/>
        <w:ind w:left="928"/>
        <w:rPr>
          <w:b/>
          <w:sz w:val="24"/>
        </w:rPr>
      </w:pPr>
      <w:r>
        <w:rPr>
          <w:b/>
          <w:sz w:val="24"/>
        </w:rPr>
        <w:t>2.</w:t>
      </w:r>
      <w:r>
        <w:rPr>
          <w:b/>
          <w:spacing w:val="30"/>
          <w:sz w:val="24"/>
        </w:rPr>
        <w:t xml:space="preserve">  </w:t>
      </w:r>
      <w:r>
        <w:rPr>
          <w:b/>
          <w:spacing w:val="-2"/>
          <w:sz w:val="24"/>
        </w:rPr>
        <w:t>Penilaian</w:t>
      </w:r>
    </w:p>
    <w:p w:rsidR="00494E4D" w:rsidRDefault="00494E4D">
      <w:pPr>
        <w:pStyle w:val="BodyText"/>
        <w:spacing w:before="11"/>
        <w:rPr>
          <w:b/>
          <w:sz w:val="11"/>
        </w:rPr>
      </w:pPr>
    </w:p>
    <w:tbl>
      <w:tblPr>
        <w:tblW w:w="0" w:type="auto"/>
        <w:tblInd w:w="3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98"/>
        <w:gridCol w:w="1525"/>
        <w:gridCol w:w="3044"/>
        <w:gridCol w:w="375"/>
        <w:gridCol w:w="377"/>
        <w:gridCol w:w="377"/>
        <w:gridCol w:w="375"/>
        <w:gridCol w:w="380"/>
        <w:gridCol w:w="1332"/>
      </w:tblGrid>
      <w:tr w:rsidR="00494E4D">
        <w:trPr>
          <w:trHeight w:val="299"/>
        </w:trPr>
        <w:tc>
          <w:tcPr>
            <w:tcW w:w="598" w:type="dxa"/>
            <w:vMerge w:val="restart"/>
          </w:tcPr>
          <w:p w:rsidR="00494E4D" w:rsidRDefault="00235B07">
            <w:pPr>
              <w:pStyle w:val="TableParagraph"/>
              <w:spacing w:line="273" w:lineRule="exact"/>
              <w:ind w:left="107"/>
              <w:rPr>
                <w:sz w:val="24"/>
              </w:rPr>
            </w:pPr>
            <w:r>
              <w:rPr>
                <w:spacing w:val="-5"/>
                <w:sz w:val="24"/>
              </w:rPr>
              <w:t>No.</w:t>
            </w:r>
          </w:p>
        </w:tc>
        <w:tc>
          <w:tcPr>
            <w:tcW w:w="1525" w:type="dxa"/>
            <w:vMerge w:val="restart"/>
          </w:tcPr>
          <w:p w:rsidR="00494E4D" w:rsidRDefault="00235B07">
            <w:pPr>
              <w:pStyle w:val="TableParagraph"/>
              <w:spacing w:line="273" w:lineRule="exact"/>
              <w:ind w:left="321"/>
              <w:rPr>
                <w:sz w:val="24"/>
              </w:rPr>
            </w:pPr>
            <w:r>
              <w:rPr>
                <w:spacing w:val="-2"/>
                <w:sz w:val="24"/>
              </w:rPr>
              <w:t>Indikator</w:t>
            </w:r>
          </w:p>
        </w:tc>
        <w:tc>
          <w:tcPr>
            <w:tcW w:w="3044" w:type="dxa"/>
            <w:vMerge w:val="restart"/>
          </w:tcPr>
          <w:p w:rsidR="00494E4D" w:rsidRDefault="00235B07">
            <w:pPr>
              <w:pStyle w:val="TableParagraph"/>
              <w:spacing w:line="273" w:lineRule="exact"/>
              <w:ind w:left="4"/>
              <w:jc w:val="center"/>
              <w:rPr>
                <w:sz w:val="24"/>
              </w:rPr>
            </w:pPr>
            <w:r>
              <w:rPr>
                <w:spacing w:val="-2"/>
                <w:sz w:val="24"/>
              </w:rPr>
              <w:t>Peryataan</w:t>
            </w:r>
          </w:p>
        </w:tc>
        <w:tc>
          <w:tcPr>
            <w:tcW w:w="1884" w:type="dxa"/>
            <w:gridSpan w:val="5"/>
          </w:tcPr>
          <w:p w:rsidR="00494E4D" w:rsidRDefault="00235B07">
            <w:pPr>
              <w:pStyle w:val="TableParagraph"/>
              <w:spacing w:line="273" w:lineRule="exact"/>
              <w:ind w:left="19" w:right="12"/>
              <w:jc w:val="center"/>
              <w:rPr>
                <w:sz w:val="24"/>
              </w:rPr>
            </w:pPr>
            <w:r>
              <w:rPr>
                <w:spacing w:val="-4"/>
                <w:sz w:val="24"/>
              </w:rPr>
              <w:t>Skor</w:t>
            </w:r>
          </w:p>
        </w:tc>
        <w:tc>
          <w:tcPr>
            <w:tcW w:w="1332" w:type="dxa"/>
            <w:vMerge w:val="restart"/>
          </w:tcPr>
          <w:p w:rsidR="00494E4D" w:rsidRDefault="00235B07">
            <w:pPr>
              <w:pStyle w:val="TableParagraph"/>
              <w:spacing w:line="273" w:lineRule="exact"/>
              <w:ind w:left="181"/>
              <w:rPr>
                <w:sz w:val="24"/>
              </w:rPr>
            </w:pPr>
            <w:r>
              <w:rPr>
                <w:spacing w:val="-2"/>
                <w:sz w:val="24"/>
              </w:rPr>
              <w:t>Komentar</w:t>
            </w:r>
          </w:p>
        </w:tc>
      </w:tr>
      <w:tr w:rsidR="00494E4D">
        <w:trPr>
          <w:trHeight w:val="297"/>
        </w:trPr>
        <w:tc>
          <w:tcPr>
            <w:tcW w:w="598" w:type="dxa"/>
            <w:vMerge/>
            <w:tcBorders>
              <w:top w:val="nil"/>
            </w:tcBorders>
          </w:tcPr>
          <w:p w:rsidR="00494E4D" w:rsidRDefault="00494E4D">
            <w:pPr>
              <w:rPr>
                <w:sz w:val="2"/>
                <w:szCs w:val="2"/>
              </w:rPr>
            </w:pPr>
          </w:p>
        </w:tc>
        <w:tc>
          <w:tcPr>
            <w:tcW w:w="1525" w:type="dxa"/>
            <w:vMerge/>
            <w:tcBorders>
              <w:top w:val="nil"/>
            </w:tcBorders>
          </w:tcPr>
          <w:p w:rsidR="00494E4D" w:rsidRDefault="00494E4D">
            <w:pPr>
              <w:rPr>
                <w:sz w:val="2"/>
                <w:szCs w:val="2"/>
              </w:rPr>
            </w:pPr>
          </w:p>
        </w:tc>
        <w:tc>
          <w:tcPr>
            <w:tcW w:w="3044" w:type="dxa"/>
            <w:vMerge/>
            <w:tcBorders>
              <w:top w:val="nil"/>
            </w:tcBorders>
          </w:tcPr>
          <w:p w:rsidR="00494E4D" w:rsidRDefault="00494E4D">
            <w:pPr>
              <w:rPr>
                <w:sz w:val="2"/>
                <w:szCs w:val="2"/>
              </w:rPr>
            </w:pPr>
          </w:p>
        </w:tc>
        <w:tc>
          <w:tcPr>
            <w:tcW w:w="375" w:type="dxa"/>
          </w:tcPr>
          <w:p w:rsidR="00494E4D" w:rsidRDefault="00235B07">
            <w:pPr>
              <w:pStyle w:val="TableParagraph"/>
              <w:spacing w:line="275" w:lineRule="exact"/>
              <w:ind w:left="125"/>
              <w:rPr>
                <w:b/>
                <w:sz w:val="24"/>
              </w:rPr>
            </w:pPr>
            <w:r>
              <w:rPr>
                <w:b/>
                <w:spacing w:val="-10"/>
                <w:sz w:val="24"/>
              </w:rPr>
              <w:t>1</w:t>
            </w:r>
          </w:p>
        </w:tc>
        <w:tc>
          <w:tcPr>
            <w:tcW w:w="377" w:type="dxa"/>
          </w:tcPr>
          <w:p w:rsidR="00494E4D" w:rsidRDefault="00235B07">
            <w:pPr>
              <w:pStyle w:val="TableParagraph"/>
              <w:spacing w:line="275" w:lineRule="exact"/>
              <w:ind w:left="125"/>
              <w:rPr>
                <w:b/>
                <w:sz w:val="24"/>
              </w:rPr>
            </w:pPr>
            <w:r>
              <w:rPr>
                <w:b/>
                <w:spacing w:val="-10"/>
                <w:sz w:val="24"/>
              </w:rPr>
              <w:t>2</w:t>
            </w:r>
          </w:p>
        </w:tc>
        <w:tc>
          <w:tcPr>
            <w:tcW w:w="377" w:type="dxa"/>
          </w:tcPr>
          <w:p w:rsidR="00494E4D" w:rsidRDefault="00235B07">
            <w:pPr>
              <w:pStyle w:val="TableParagraph"/>
              <w:spacing w:line="275" w:lineRule="exact"/>
              <w:ind w:left="125"/>
              <w:rPr>
                <w:b/>
                <w:sz w:val="24"/>
              </w:rPr>
            </w:pPr>
            <w:r>
              <w:rPr>
                <w:b/>
                <w:spacing w:val="-10"/>
                <w:sz w:val="24"/>
              </w:rPr>
              <w:t>3</w:t>
            </w:r>
          </w:p>
        </w:tc>
        <w:tc>
          <w:tcPr>
            <w:tcW w:w="375" w:type="dxa"/>
          </w:tcPr>
          <w:p w:rsidR="00494E4D" w:rsidRDefault="00235B07">
            <w:pPr>
              <w:pStyle w:val="TableParagraph"/>
              <w:spacing w:line="275" w:lineRule="exact"/>
              <w:ind w:left="34" w:right="30"/>
              <w:jc w:val="center"/>
              <w:rPr>
                <w:b/>
                <w:sz w:val="24"/>
              </w:rPr>
            </w:pPr>
            <w:r>
              <w:rPr>
                <w:b/>
                <w:spacing w:val="-10"/>
                <w:sz w:val="24"/>
              </w:rPr>
              <w:t>4</w:t>
            </w:r>
          </w:p>
        </w:tc>
        <w:tc>
          <w:tcPr>
            <w:tcW w:w="380" w:type="dxa"/>
          </w:tcPr>
          <w:p w:rsidR="00494E4D" w:rsidRDefault="00235B07">
            <w:pPr>
              <w:pStyle w:val="TableParagraph"/>
              <w:spacing w:line="275" w:lineRule="exact"/>
              <w:ind w:left="29" w:right="25"/>
              <w:jc w:val="center"/>
              <w:rPr>
                <w:b/>
                <w:sz w:val="24"/>
              </w:rPr>
            </w:pPr>
            <w:r>
              <w:rPr>
                <w:b/>
                <w:spacing w:val="-10"/>
                <w:sz w:val="24"/>
              </w:rPr>
              <w:t>5</w:t>
            </w:r>
          </w:p>
        </w:tc>
        <w:tc>
          <w:tcPr>
            <w:tcW w:w="1332" w:type="dxa"/>
            <w:vMerge/>
            <w:tcBorders>
              <w:top w:val="nil"/>
            </w:tcBorders>
          </w:tcPr>
          <w:p w:rsidR="00494E4D" w:rsidRDefault="00494E4D">
            <w:pPr>
              <w:rPr>
                <w:sz w:val="2"/>
                <w:szCs w:val="2"/>
              </w:rPr>
            </w:pPr>
          </w:p>
        </w:tc>
      </w:tr>
      <w:tr w:rsidR="00494E4D">
        <w:trPr>
          <w:trHeight w:val="892"/>
        </w:trPr>
        <w:tc>
          <w:tcPr>
            <w:tcW w:w="598" w:type="dxa"/>
          </w:tcPr>
          <w:p w:rsidR="00494E4D" w:rsidRDefault="00235B07">
            <w:pPr>
              <w:pStyle w:val="TableParagraph"/>
              <w:spacing w:line="270" w:lineRule="exact"/>
              <w:ind w:left="79" w:right="70"/>
              <w:jc w:val="center"/>
              <w:rPr>
                <w:sz w:val="24"/>
              </w:rPr>
            </w:pPr>
            <w:r>
              <w:rPr>
                <w:spacing w:val="-5"/>
                <w:sz w:val="24"/>
              </w:rPr>
              <w:t>1.</w:t>
            </w:r>
          </w:p>
        </w:tc>
        <w:tc>
          <w:tcPr>
            <w:tcW w:w="1525" w:type="dxa"/>
            <w:vMerge w:val="restart"/>
          </w:tcPr>
          <w:p w:rsidR="00494E4D" w:rsidRDefault="00494E4D">
            <w:pPr>
              <w:pStyle w:val="TableParagraph"/>
              <w:rPr>
                <w:b/>
                <w:sz w:val="24"/>
              </w:rPr>
            </w:pPr>
          </w:p>
          <w:p w:rsidR="00494E4D" w:rsidRDefault="00494E4D">
            <w:pPr>
              <w:pStyle w:val="TableParagraph"/>
              <w:spacing w:before="37"/>
              <w:rPr>
                <w:b/>
                <w:sz w:val="24"/>
              </w:rPr>
            </w:pPr>
          </w:p>
          <w:p w:rsidR="00494E4D" w:rsidRDefault="00235B07">
            <w:pPr>
              <w:pStyle w:val="TableParagraph"/>
              <w:ind w:left="289"/>
              <w:rPr>
                <w:sz w:val="24"/>
              </w:rPr>
            </w:pPr>
            <w:r>
              <w:rPr>
                <w:sz w:val="24"/>
              </w:rPr>
              <w:t>Isi</w:t>
            </w:r>
            <w:r>
              <w:rPr>
                <w:spacing w:val="-6"/>
                <w:sz w:val="24"/>
              </w:rPr>
              <w:t xml:space="preserve"> </w:t>
            </w:r>
            <w:r>
              <w:rPr>
                <w:spacing w:val="-2"/>
                <w:sz w:val="24"/>
              </w:rPr>
              <w:t>Materi</w:t>
            </w:r>
          </w:p>
        </w:tc>
        <w:tc>
          <w:tcPr>
            <w:tcW w:w="3044" w:type="dxa"/>
          </w:tcPr>
          <w:p w:rsidR="00494E4D" w:rsidRDefault="00235B07">
            <w:pPr>
              <w:pStyle w:val="TableParagraph"/>
              <w:spacing w:line="259" w:lineRule="auto"/>
              <w:ind w:left="107"/>
              <w:rPr>
                <w:sz w:val="24"/>
              </w:rPr>
            </w:pPr>
            <w:r>
              <w:rPr>
                <w:sz w:val="24"/>
              </w:rPr>
              <w:t>Kesesuaian</w:t>
            </w:r>
            <w:r>
              <w:rPr>
                <w:spacing w:val="-15"/>
                <w:sz w:val="24"/>
              </w:rPr>
              <w:t xml:space="preserve"> </w:t>
            </w:r>
            <w:r>
              <w:rPr>
                <w:sz w:val="24"/>
              </w:rPr>
              <w:t>judul</w:t>
            </w:r>
            <w:r>
              <w:rPr>
                <w:spacing w:val="-15"/>
                <w:sz w:val="24"/>
              </w:rPr>
              <w:t xml:space="preserve"> </w:t>
            </w:r>
            <w:r>
              <w:rPr>
                <w:sz w:val="24"/>
              </w:rPr>
              <w:t>dengan uraian materi yang</w:t>
            </w:r>
          </w:p>
          <w:p w:rsidR="00494E4D" w:rsidRDefault="00235B07">
            <w:pPr>
              <w:pStyle w:val="TableParagraph"/>
              <w:spacing w:line="275" w:lineRule="exact"/>
              <w:ind w:left="107"/>
              <w:rPr>
                <w:sz w:val="24"/>
              </w:rPr>
            </w:pPr>
            <w:r>
              <w:rPr>
                <w:spacing w:val="-2"/>
                <w:sz w:val="24"/>
              </w:rPr>
              <w:t>digunakan</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597"/>
        </w:trPr>
        <w:tc>
          <w:tcPr>
            <w:tcW w:w="598" w:type="dxa"/>
          </w:tcPr>
          <w:p w:rsidR="00494E4D" w:rsidRDefault="00235B07">
            <w:pPr>
              <w:pStyle w:val="TableParagraph"/>
              <w:spacing w:line="273" w:lineRule="exact"/>
              <w:ind w:left="79" w:right="70"/>
              <w:jc w:val="center"/>
              <w:rPr>
                <w:sz w:val="24"/>
              </w:rPr>
            </w:pPr>
            <w:r>
              <w:rPr>
                <w:spacing w:val="-5"/>
                <w:sz w:val="24"/>
              </w:rPr>
              <w:t>2.</w:t>
            </w:r>
          </w:p>
        </w:tc>
        <w:tc>
          <w:tcPr>
            <w:tcW w:w="1525" w:type="dxa"/>
            <w:vMerge/>
            <w:tcBorders>
              <w:top w:val="nil"/>
            </w:tcBorders>
          </w:tcPr>
          <w:p w:rsidR="00494E4D" w:rsidRDefault="00494E4D">
            <w:pPr>
              <w:rPr>
                <w:sz w:val="2"/>
                <w:szCs w:val="2"/>
              </w:rPr>
            </w:pPr>
          </w:p>
        </w:tc>
        <w:tc>
          <w:tcPr>
            <w:tcW w:w="3044" w:type="dxa"/>
          </w:tcPr>
          <w:p w:rsidR="00494E4D" w:rsidRDefault="00235B07">
            <w:pPr>
              <w:pStyle w:val="TableParagraph"/>
              <w:spacing w:line="273" w:lineRule="exact"/>
              <w:ind w:left="107"/>
              <w:rPr>
                <w:sz w:val="24"/>
              </w:rPr>
            </w:pPr>
            <w:r>
              <w:rPr>
                <w:sz w:val="24"/>
              </w:rPr>
              <w:t>Isi</w:t>
            </w:r>
            <w:r>
              <w:rPr>
                <w:spacing w:val="-2"/>
                <w:sz w:val="24"/>
              </w:rPr>
              <w:t xml:space="preserve"> </w:t>
            </w:r>
            <w:r>
              <w:rPr>
                <w:sz w:val="24"/>
              </w:rPr>
              <w:t>materi</w:t>
            </w:r>
            <w:r>
              <w:rPr>
                <w:spacing w:val="-1"/>
                <w:sz w:val="24"/>
              </w:rPr>
              <w:t xml:space="preserve"> </w:t>
            </w:r>
            <w:r>
              <w:rPr>
                <w:sz w:val="24"/>
              </w:rPr>
              <w:t>sesuai</w:t>
            </w:r>
            <w:r>
              <w:rPr>
                <w:spacing w:val="-1"/>
                <w:sz w:val="24"/>
              </w:rPr>
              <w:t xml:space="preserve"> </w:t>
            </w:r>
            <w:r>
              <w:rPr>
                <w:sz w:val="24"/>
              </w:rPr>
              <w:t>dengan</w:t>
            </w:r>
            <w:r>
              <w:rPr>
                <w:spacing w:val="1"/>
                <w:sz w:val="24"/>
              </w:rPr>
              <w:t xml:space="preserve"> </w:t>
            </w:r>
            <w:r>
              <w:rPr>
                <w:spacing w:val="-5"/>
                <w:sz w:val="24"/>
              </w:rPr>
              <w:t>KI</w:t>
            </w:r>
          </w:p>
          <w:p w:rsidR="00494E4D" w:rsidRDefault="00235B07">
            <w:pPr>
              <w:pStyle w:val="TableParagraph"/>
              <w:spacing w:before="21"/>
              <w:ind w:left="107"/>
              <w:rPr>
                <w:sz w:val="24"/>
              </w:rPr>
            </w:pPr>
            <w:r>
              <w:rPr>
                <w:sz w:val="24"/>
              </w:rPr>
              <w:t>dan</w:t>
            </w:r>
            <w:r>
              <w:rPr>
                <w:spacing w:val="-1"/>
                <w:sz w:val="24"/>
              </w:rPr>
              <w:t xml:space="preserve"> </w:t>
            </w:r>
            <w:r>
              <w:rPr>
                <w:spacing w:val="-5"/>
                <w:sz w:val="24"/>
              </w:rPr>
              <w:t>KD</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494E4D">
            <w:pPr>
              <w:pStyle w:val="TableParagraph"/>
              <w:rPr>
                <w:sz w:val="24"/>
              </w:rPr>
            </w:pPr>
          </w:p>
        </w:tc>
        <w:tc>
          <w:tcPr>
            <w:tcW w:w="380" w:type="dxa"/>
          </w:tcPr>
          <w:p w:rsidR="00494E4D" w:rsidRDefault="00235B07">
            <w:pPr>
              <w:pStyle w:val="TableParagraph"/>
              <w:spacing w:before="2"/>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rPr>
                <w:sz w:val="24"/>
              </w:rPr>
            </w:pPr>
          </w:p>
        </w:tc>
      </w:tr>
      <w:tr w:rsidR="00494E4D">
        <w:trPr>
          <w:trHeight w:val="594"/>
        </w:trPr>
        <w:tc>
          <w:tcPr>
            <w:tcW w:w="598" w:type="dxa"/>
          </w:tcPr>
          <w:p w:rsidR="00494E4D" w:rsidRDefault="00235B07">
            <w:pPr>
              <w:pStyle w:val="TableParagraph"/>
              <w:spacing w:line="270" w:lineRule="exact"/>
              <w:ind w:left="79" w:right="70"/>
              <w:jc w:val="center"/>
              <w:rPr>
                <w:sz w:val="24"/>
              </w:rPr>
            </w:pPr>
            <w:r>
              <w:rPr>
                <w:spacing w:val="-5"/>
                <w:sz w:val="24"/>
              </w:rPr>
              <w:t>3.</w:t>
            </w:r>
          </w:p>
        </w:tc>
        <w:tc>
          <w:tcPr>
            <w:tcW w:w="1525" w:type="dxa"/>
            <w:vMerge/>
            <w:tcBorders>
              <w:top w:val="nil"/>
            </w:tcBorders>
          </w:tcPr>
          <w:p w:rsidR="00494E4D" w:rsidRDefault="00494E4D">
            <w:pPr>
              <w:rPr>
                <w:sz w:val="2"/>
                <w:szCs w:val="2"/>
              </w:rPr>
            </w:pPr>
          </w:p>
        </w:tc>
        <w:tc>
          <w:tcPr>
            <w:tcW w:w="3044" w:type="dxa"/>
          </w:tcPr>
          <w:p w:rsidR="00494E4D" w:rsidRDefault="00235B07">
            <w:pPr>
              <w:pStyle w:val="TableParagraph"/>
              <w:spacing w:line="270" w:lineRule="exact"/>
              <w:ind w:left="107"/>
              <w:rPr>
                <w:sz w:val="24"/>
              </w:rPr>
            </w:pPr>
            <w:r>
              <w:rPr>
                <w:sz w:val="24"/>
              </w:rPr>
              <w:t>Materi</w:t>
            </w:r>
            <w:r>
              <w:rPr>
                <w:spacing w:val="-4"/>
                <w:sz w:val="24"/>
              </w:rPr>
              <w:t xml:space="preserve"> </w:t>
            </w:r>
            <w:r>
              <w:rPr>
                <w:sz w:val="24"/>
              </w:rPr>
              <w:t>sesuai</w:t>
            </w:r>
            <w:r>
              <w:rPr>
                <w:spacing w:val="-1"/>
                <w:sz w:val="24"/>
              </w:rPr>
              <w:t xml:space="preserve"> </w:t>
            </w:r>
            <w:r>
              <w:rPr>
                <w:sz w:val="24"/>
              </w:rPr>
              <w:t>dengan</w:t>
            </w:r>
            <w:r>
              <w:rPr>
                <w:spacing w:val="-1"/>
                <w:sz w:val="24"/>
              </w:rPr>
              <w:t xml:space="preserve"> </w:t>
            </w:r>
            <w:r>
              <w:rPr>
                <w:spacing w:val="-2"/>
                <w:sz w:val="24"/>
              </w:rPr>
              <w:t>tujuan</w:t>
            </w:r>
          </w:p>
          <w:p w:rsidR="00494E4D" w:rsidRDefault="00235B07">
            <w:pPr>
              <w:pStyle w:val="TableParagraph"/>
              <w:spacing w:before="21"/>
              <w:ind w:left="107"/>
              <w:rPr>
                <w:sz w:val="24"/>
              </w:rPr>
            </w:pPr>
            <w:r>
              <w:rPr>
                <w:spacing w:val="-2"/>
                <w:sz w:val="24"/>
              </w:rPr>
              <w:t>pembelajaran</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594"/>
        </w:trPr>
        <w:tc>
          <w:tcPr>
            <w:tcW w:w="598" w:type="dxa"/>
          </w:tcPr>
          <w:p w:rsidR="00494E4D" w:rsidRDefault="00235B07">
            <w:pPr>
              <w:pStyle w:val="TableParagraph"/>
              <w:spacing w:line="270" w:lineRule="exact"/>
              <w:ind w:left="79" w:right="70"/>
              <w:jc w:val="center"/>
              <w:rPr>
                <w:sz w:val="24"/>
              </w:rPr>
            </w:pPr>
            <w:r>
              <w:rPr>
                <w:spacing w:val="-5"/>
                <w:sz w:val="24"/>
              </w:rPr>
              <w:t>4.</w:t>
            </w:r>
          </w:p>
        </w:tc>
        <w:tc>
          <w:tcPr>
            <w:tcW w:w="1525" w:type="dxa"/>
            <w:vMerge w:val="restart"/>
          </w:tcPr>
          <w:p w:rsidR="00494E4D" w:rsidRDefault="00494E4D">
            <w:pPr>
              <w:pStyle w:val="TableParagraph"/>
              <w:spacing w:before="15"/>
              <w:rPr>
                <w:b/>
                <w:sz w:val="24"/>
              </w:rPr>
            </w:pPr>
          </w:p>
          <w:p w:rsidR="00494E4D" w:rsidRDefault="00235B07">
            <w:pPr>
              <w:pStyle w:val="TableParagraph"/>
              <w:spacing w:line="259" w:lineRule="auto"/>
              <w:ind w:left="441" w:hanging="233"/>
              <w:rPr>
                <w:sz w:val="24"/>
              </w:rPr>
            </w:pPr>
            <w:r>
              <w:rPr>
                <w:spacing w:val="-2"/>
                <w:sz w:val="24"/>
              </w:rPr>
              <w:t>Keakuratan Materi</w:t>
            </w:r>
          </w:p>
        </w:tc>
        <w:tc>
          <w:tcPr>
            <w:tcW w:w="3044" w:type="dxa"/>
          </w:tcPr>
          <w:p w:rsidR="00494E4D" w:rsidRDefault="00235B07">
            <w:pPr>
              <w:pStyle w:val="TableParagraph"/>
              <w:spacing w:line="270" w:lineRule="exact"/>
              <w:ind w:left="107"/>
              <w:rPr>
                <w:sz w:val="24"/>
              </w:rPr>
            </w:pPr>
            <w:r>
              <w:rPr>
                <w:sz w:val="24"/>
              </w:rPr>
              <w:t>Kedalaman</w:t>
            </w:r>
            <w:r>
              <w:rPr>
                <w:spacing w:val="-6"/>
                <w:sz w:val="24"/>
              </w:rPr>
              <w:t xml:space="preserve"> </w:t>
            </w:r>
            <w:r>
              <w:rPr>
                <w:sz w:val="24"/>
              </w:rPr>
              <w:t>materi</w:t>
            </w:r>
            <w:r>
              <w:rPr>
                <w:spacing w:val="3"/>
                <w:sz w:val="24"/>
              </w:rPr>
              <w:t xml:space="preserve"> </w:t>
            </w:r>
            <w:r>
              <w:rPr>
                <w:spacing w:val="-4"/>
                <w:sz w:val="24"/>
              </w:rPr>
              <w:t>yang</w:t>
            </w:r>
          </w:p>
          <w:p w:rsidR="00494E4D" w:rsidRDefault="00235B07">
            <w:pPr>
              <w:pStyle w:val="TableParagraph"/>
              <w:spacing w:before="21"/>
              <w:ind w:left="107"/>
              <w:rPr>
                <w:sz w:val="24"/>
              </w:rPr>
            </w:pPr>
            <w:r>
              <w:rPr>
                <w:spacing w:val="-2"/>
                <w:sz w:val="24"/>
              </w:rPr>
              <w:t>digunakan</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705"/>
        </w:trPr>
        <w:tc>
          <w:tcPr>
            <w:tcW w:w="598" w:type="dxa"/>
          </w:tcPr>
          <w:p w:rsidR="00494E4D" w:rsidRDefault="00235B07">
            <w:pPr>
              <w:pStyle w:val="TableParagraph"/>
              <w:spacing w:line="273" w:lineRule="exact"/>
              <w:ind w:left="79" w:right="70"/>
              <w:jc w:val="center"/>
              <w:rPr>
                <w:sz w:val="24"/>
              </w:rPr>
            </w:pPr>
            <w:r>
              <w:rPr>
                <w:spacing w:val="-5"/>
                <w:sz w:val="24"/>
              </w:rPr>
              <w:t>5.</w:t>
            </w:r>
          </w:p>
        </w:tc>
        <w:tc>
          <w:tcPr>
            <w:tcW w:w="1525" w:type="dxa"/>
            <w:vMerge/>
            <w:tcBorders>
              <w:top w:val="nil"/>
            </w:tcBorders>
          </w:tcPr>
          <w:p w:rsidR="00494E4D" w:rsidRDefault="00494E4D">
            <w:pPr>
              <w:rPr>
                <w:sz w:val="2"/>
                <w:szCs w:val="2"/>
              </w:rPr>
            </w:pPr>
          </w:p>
        </w:tc>
        <w:tc>
          <w:tcPr>
            <w:tcW w:w="3044" w:type="dxa"/>
          </w:tcPr>
          <w:p w:rsidR="00494E4D" w:rsidRDefault="00235B07">
            <w:pPr>
              <w:pStyle w:val="TableParagraph"/>
              <w:spacing w:line="259" w:lineRule="auto"/>
              <w:ind w:left="107"/>
              <w:rPr>
                <w:sz w:val="24"/>
              </w:rPr>
            </w:pPr>
            <w:r>
              <w:rPr>
                <w:sz w:val="24"/>
              </w:rPr>
              <w:t>Keluasan</w:t>
            </w:r>
            <w:r>
              <w:rPr>
                <w:spacing w:val="-15"/>
                <w:sz w:val="24"/>
              </w:rPr>
              <w:t xml:space="preserve"> </w:t>
            </w:r>
            <w:r>
              <w:rPr>
                <w:sz w:val="24"/>
              </w:rPr>
              <w:t>materi</w:t>
            </w:r>
            <w:r>
              <w:rPr>
                <w:spacing w:val="-15"/>
                <w:sz w:val="24"/>
              </w:rPr>
              <w:t xml:space="preserve"> </w:t>
            </w:r>
            <w:r>
              <w:rPr>
                <w:sz w:val="24"/>
              </w:rPr>
              <w:t xml:space="preserve">yang </w:t>
            </w:r>
            <w:r>
              <w:rPr>
                <w:spacing w:val="-2"/>
                <w:sz w:val="24"/>
              </w:rPr>
              <w:t>digunakan</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spacing w:before="2"/>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597"/>
        </w:trPr>
        <w:tc>
          <w:tcPr>
            <w:tcW w:w="598" w:type="dxa"/>
          </w:tcPr>
          <w:p w:rsidR="00494E4D" w:rsidRDefault="00235B07">
            <w:pPr>
              <w:pStyle w:val="TableParagraph"/>
              <w:spacing w:line="273" w:lineRule="exact"/>
              <w:ind w:left="79" w:right="70"/>
              <w:jc w:val="center"/>
              <w:rPr>
                <w:sz w:val="24"/>
              </w:rPr>
            </w:pPr>
            <w:r>
              <w:rPr>
                <w:spacing w:val="-5"/>
                <w:sz w:val="24"/>
              </w:rPr>
              <w:t>6.</w:t>
            </w:r>
          </w:p>
        </w:tc>
        <w:tc>
          <w:tcPr>
            <w:tcW w:w="1525" w:type="dxa"/>
            <w:vMerge/>
            <w:tcBorders>
              <w:top w:val="nil"/>
            </w:tcBorders>
          </w:tcPr>
          <w:p w:rsidR="00494E4D" w:rsidRDefault="00494E4D">
            <w:pPr>
              <w:rPr>
                <w:sz w:val="2"/>
                <w:szCs w:val="2"/>
              </w:rPr>
            </w:pPr>
          </w:p>
        </w:tc>
        <w:tc>
          <w:tcPr>
            <w:tcW w:w="3044" w:type="dxa"/>
          </w:tcPr>
          <w:p w:rsidR="00494E4D" w:rsidRDefault="00235B07">
            <w:pPr>
              <w:pStyle w:val="TableParagraph"/>
              <w:spacing w:line="273" w:lineRule="exact"/>
              <w:ind w:left="107"/>
              <w:rPr>
                <w:sz w:val="24"/>
              </w:rPr>
            </w:pPr>
            <w:r>
              <w:rPr>
                <w:sz w:val="24"/>
              </w:rPr>
              <w:t>Kesesuaian</w:t>
            </w:r>
            <w:r>
              <w:rPr>
                <w:spacing w:val="-4"/>
                <w:sz w:val="24"/>
              </w:rPr>
              <w:t xml:space="preserve"> </w:t>
            </w:r>
            <w:r>
              <w:rPr>
                <w:sz w:val="24"/>
              </w:rPr>
              <w:t>contoh</w:t>
            </w:r>
            <w:r>
              <w:rPr>
                <w:spacing w:val="3"/>
                <w:sz w:val="24"/>
              </w:rPr>
              <w:t xml:space="preserve"> </w:t>
            </w:r>
            <w:r>
              <w:rPr>
                <w:spacing w:val="-4"/>
                <w:sz w:val="24"/>
              </w:rPr>
              <w:t>yang</w:t>
            </w:r>
          </w:p>
          <w:p w:rsidR="00494E4D" w:rsidRDefault="00235B07">
            <w:pPr>
              <w:pStyle w:val="TableParagraph"/>
              <w:spacing w:before="21"/>
              <w:ind w:left="107"/>
              <w:rPr>
                <w:sz w:val="24"/>
              </w:rPr>
            </w:pPr>
            <w:r>
              <w:rPr>
                <w:spacing w:val="-2"/>
                <w:sz w:val="24"/>
              </w:rPr>
              <w:t>digunakan</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spacing w:before="2"/>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549"/>
        </w:trPr>
        <w:tc>
          <w:tcPr>
            <w:tcW w:w="598" w:type="dxa"/>
          </w:tcPr>
          <w:p w:rsidR="00494E4D" w:rsidRDefault="00235B07">
            <w:pPr>
              <w:pStyle w:val="TableParagraph"/>
              <w:spacing w:line="270" w:lineRule="exact"/>
              <w:ind w:left="79" w:right="70"/>
              <w:jc w:val="center"/>
              <w:rPr>
                <w:sz w:val="24"/>
              </w:rPr>
            </w:pPr>
            <w:r>
              <w:rPr>
                <w:spacing w:val="-5"/>
                <w:sz w:val="24"/>
              </w:rPr>
              <w:t>7.</w:t>
            </w:r>
          </w:p>
        </w:tc>
        <w:tc>
          <w:tcPr>
            <w:tcW w:w="1525" w:type="dxa"/>
            <w:vMerge/>
            <w:tcBorders>
              <w:top w:val="nil"/>
            </w:tcBorders>
          </w:tcPr>
          <w:p w:rsidR="00494E4D" w:rsidRDefault="00494E4D">
            <w:pPr>
              <w:rPr>
                <w:sz w:val="2"/>
                <w:szCs w:val="2"/>
              </w:rPr>
            </w:pPr>
          </w:p>
        </w:tc>
        <w:tc>
          <w:tcPr>
            <w:tcW w:w="3044" w:type="dxa"/>
          </w:tcPr>
          <w:p w:rsidR="00494E4D" w:rsidRDefault="00235B07">
            <w:pPr>
              <w:pStyle w:val="TableParagraph"/>
              <w:spacing w:line="270" w:lineRule="exact"/>
              <w:ind w:left="107"/>
              <w:rPr>
                <w:sz w:val="24"/>
              </w:rPr>
            </w:pPr>
            <w:r>
              <w:rPr>
                <w:sz w:val="24"/>
              </w:rPr>
              <w:t>Ketepatan</w:t>
            </w:r>
            <w:r>
              <w:rPr>
                <w:spacing w:val="-2"/>
                <w:sz w:val="24"/>
              </w:rPr>
              <w:t xml:space="preserve"> </w:t>
            </w:r>
            <w:r>
              <w:rPr>
                <w:sz w:val="24"/>
              </w:rPr>
              <w:t>video</w:t>
            </w:r>
            <w:r>
              <w:rPr>
                <w:spacing w:val="-1"/>
                <w:sz w:val="24"/>
              </w:rPr>
              <w:t xml:space="preserve"> </w:t>
            </w:r>
            <w:r>
              <w:rPr>
                <w:sz w:val="24"/>
              </w:rPr>
              <w:t>dan</w:t>
            </w:r>
            <w:r>
              <w:rPr>
                <w:spacing w:val="1"/>
                <w:sz w:val="24"/>
              </w:rPr>
              <w:t xml:space="preserve"> </w:t>
            </w:r>
            <w:r>
              <w:rPr>
                <w:spacing w:val="-2"/>
                <w:sz w:val="24"/>
              </w:rPr>
              <w:t>gambar</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494E4D">
            <w:pPr>
              <w:pStyle w:val="TableParagraph"/>
              <w:rPr>
                <w:sz w:val="24"/>
              </w:rPr>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rPr>
                <w:sz w:val="24"/>
              </w:rPr>
            </w:pPr>
          </w:p>
        </w:tc>
      </w:tr>
      <w:tr w:rsidR="00494E4D">
        <w:trPr>
          <w:trHeight w:val="594"/>
        </w:trPr>
        <w:tc>
          <w:tcPr>
            <w:tcW w:w="598" w:type="dxa"/>
          </w:tcPr>
          <w:p w:rsidR="00494E4D" w:rsidRDefault="00235B07">
            <w:pPr>
              <w:pStyle w:val="TableParagraph"/>
              <w:spacing w:line="270" w:lineRule="exact"/>
              <w:ind w:left="79" w:right="70"/>
              <w:jc w:val="center"/>
              <w:rPr>
                <w:sz w:val="24"/>
              </w:rPr>
            </w:pPr>
            <w:r>
              <w:rPr>
                <w:spacing w:val="-5"/>
                <w:sz w:val="24"/>
              </w:rPr>
              <w:t>8.</w:t>
            </w:r>
          </w:p>
        </w:tc>
        <w:tc>
          <w:tcPr>
            <w:tcW w:w="1525" w:type="dxa"/>
            <w:vMerge w:val="restart"/>
          </w:tcPr>
          <w:p w:rsidR="00494E4D" w:rsidRDefault="00235B07">
            <w:pPr>
              <w:pStyle w:val="TableParagraph"/>
              <w:spacing w:line="276" w:lineRule="auto"/>
              <w:ind w:left="455" w:right="238" w:hanging="207"/>
              <w:rPr>
                <w:sz w:val="24"/>
              </w:rPr>
            </w:pPr>
            <w:r>
              <w:rPr>
                <w:spacing w:val="-2"/>
                <w:sz w:val="24"/>
              </w:rPr>
              <w:t>Kelayakan materi</w:t>
            </w:r>
          </w:p>
        </w:tc>
        <w:tc>
          <w:tcPr>
            <w:tcW w:w="3044" w:type="dxa"/>
          </w:tcPr>
          <w:p w:rsidR="00494E4D" w:rsidRDefault="00235B07">
            <w:pPr>
              <w:pStyle w:val="TableParagraph"/>
              <w:spacing w:line="270" w:lineRule="exact"/>
              <w:ind w:left="107"/>
              <w:rPr>
                <w:sz w:val="24"/>
              </w:rPr>
            </w:pPr>
            <w:r>
              <w:rPr>
                <w:sz w:val="24"/>
              </w:rPr>
              <w:t>Materi</w:t>
            </w:r>
            <w:r>
              <w:rPr>
                <w:spacing w:val="-2"/>
                <w:sz w:val="24"/>
              </w:rPr>
              <w:t xml:space="preserve"> </w:t>
            </w:r>
            <w:r>
              <w:rPr>
                <w:sz w:val="24"/>
              </w:rPr>
              <w:t>sesuai</w:t>
            </w:r>
            <w:r>
              <w:rPr>
                <w:spacing w:val="-2"/>
                <w:sz w:val="24"/>
              </w:rPr>
              <w:t xml:space="preserve"> dengan</w:t>
            </w:r>
          </w:p>
          <w:p w:rsidR="00494E4D" w:rsidRDefault="00235B07">
            <w:pPr>
              <w:pStyle w:val="TableParagraph"/>
              <w:spacing w:before="21"/>
              <w:ind w:left="107"/>
              <w:rPr>
                <w:sz w:val="24"/>
              </w:rPr>
            </w:pPr>
            <w:r>
              <w:rPr>
                <w:sz w:val="24"/>
              </w:rPr>
              <w:t>perkembangan</w:t>
            </w:r>
            <w:r>
              <w:rPr>
                <w:spacing w:val="-2"/>
                <w:sz w:val="24"/>
              </w:rPr>
              <w:t xml:space="preserve"> </w:t>
            </w:r>
            <w:r>
              <w:rPr>
                <w:sz w:val="24"/>
              </w:rPr>
              <w:t>ilmu</w:t>
            </w:r>
            <w:r>
              <w:rPr>
                <w:spacing w:val="-1"/>
                <w:sz w:val="24"/>
              </w:rPr>
              <w:t xml:space="preserve"> </w:t>
            </w:r>
            <w:r>
              <w:rPr>
                <w:spacing w:val="-2"/>
                <w:sz w:val="24"/>
              </w:rPr>
              <w:t>fisika</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494E4D">
            <w:pPr>
              <w:pStyle w:val="TableParagraph"/>
              <w:rPr>
                <w:sz w:val="24"/>
              </w:rPr>
            </w:pPr>
          </w:p>
        </w:tc>
        <w:tc>
          <w:tcPr>
            <w:tcW w:w="380" w:type="dxa"/>
          </w:tcPr>
          <w:p w:rsidR="00494E4D" w:rsidRDefault="00235B07">
            <w:pPr>
              <w:pStyle w:val="TableParagraph"/>
              <w:ind w:left="29"/>
              <w:jc w:val="center"/>
              <w:rPr>
                <w:rFonts w:ascii="Wingdings" w:hAnsi="Wingdings"/>
                <w:sz w:val="24"/>
              </w:rPr>
            </w:pPr>
            <w:r>
              <w:rPr>
                <w:rFonts w:ascii="Wingdings" w:hAnsi="Wingdings"/>
                <w:spacing w:val="-10"/>
                <w:sz w:val="24"/>
              </w:rPr>
              <w:t></w:t>
            </w:r>
          </w:p>
        </w:tc>
        <w:tc>
          <w:tcPr>
            <w:tcW w:w="1332" w:type="dxa"/>
          </w:tcPr>
          <w:p w:rsidR="00494E4D" w:rsidRDefault="00494E4D">
            <w:pPr>
              <w:pStyle w:val="TableParagraph"/>
              <w:rPr>
                <w:sz w:val="24"/>
              </w:rPr>
            </w:pPr>
          </w:p>
        </w:tc>
      </w:tr>
      <w:tr w:rsidR="00494E4D">
        <w:trPr>
          <w:trHeight w:val="594"/>
        </w:trPr>
        <w:tc>
          <w:tcPr>
            <w:tcW w:w="598" w:type="dxa"/>
          </w:tcPr>
          <w:p w:rsidR="00494E4D" w:rsidRDefault="00235B07">
            <w:pPr>
              <w:pStyle w:val="TableParagraph"/>
              <w:spacing w:line="270" w:lineRule="exact"/>
              <w:ind w:left="79" w:right="70"/>
              <w:jc w:val="center"/>
              <w:rPr>
                <w:sz w:val="24"/>
              </w:rPr>
            </w:pPr>
            <w:r>
              <w:rPr>
                <w:spacing w:val="-5"/>
                <w:sz w:val="24"/>
              </w:rPr>
              <w:t>9.</w:t>
            </w:r>
          </w:p>
        </w:tc>
        <w:tc>
          <w:tcPr>
            <w:tcW w:w="1525" w:type="dxa"/>
            <w:vMerge/>
            <w:tcBorders>
              <w:top w:val="nil"/>
            </w:tcBorders>
          </w:tcPr>
          <w:p w:rsidR="00494E4D" w:rsidRDefault="00494E4D">
            <w:pPr>
              <w:rPr>
                <w:sz w:val="2"/>
                <w:szCs w:val="2"/>
              </w:rPr>
            </w:pPr>
          </w:p>
        </w:tc>
        <w:tc>
          <w:tcPr>
            <w:tcW w:w="3044" w:type="dxa"/>
          </w:tcPr>
          <w:p w:rsidR="00494E4D" w:rsidRDefault="00235B07">
            <w:pPr>
              <w:pStyle w:val="TableParagraph"/>
              <w:spacing w:line="270" w:lineRule="exact"/>
              <w:ind w:left="107"/>
              <w:rPr>
                <w:sz w:val="24"/>
              </w:rPr>
            </w:pPr>
            <w:r>
              <w:rPr>
                <w:sz w:val="24"/>
              </w:rPr>
              <w:t>Materi</w:t>
            </w:r>
            <w:r>
              <w:rPr>
                <w:spacing w:val="-2"/>
                <w:sz w:val="24"/>
              </w:rPr>
              <w:t xml:space="preserve"> </w:t>
            </w:r>
            <w:r>
              <w:rPr>
                <w:sz w:val="24"/>
              </w:rPr>
              <w:t>sesuai</w:t>
            </w:r>
            <w:r>
              <w:rPr>
                <w:spacing w:val="-2"/>
                <w:sz w:val="24"/>
              </w:rPr>
              <w:t xml:space="preserve"> dengan</w:t>
            </w:r>
          </w:p>
          <w:p w:rsidR="00494E4D" w:rsidRDefault="00235B07">
            <w:pPr>
              <w:pStyle w:val="TableParagraph"/>
              <w:spacing w:before="21"/>
              <w:ind w:left="107"/>
              <w:rPr>
                <w:sz w:val="24"/>
              </w:rPr>
            </w:pPr>
            <w:r>
              <w:rPr>
                <w:sz w:val="24"/>
              </w:rPr>
              <w:t>perkembangan</w:t>
            </w:r>
            <w:r>
              <w:rPr>
                <w:spacing w:val="-3"/>
                <w:sz w:val="24"/>
              </w:rPr>
              <w:t xml:space="preserve"> </w:t>
            </w:r>
            <w:r>
              <w:rPr>
                <w:spacing w:val="-2"/>
                <w:sz w:val="24"/>
              </w:rPr>
              <w:t>kurikulum</w:t>
            </w:r>
          </w:p>
        </w:tc>
        <w:tc>
          <w:tcPr>
            <w:tcW w:w="375"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7" w:type="dxa"/>
          </w:tcPr>
          <w:p w:rsidR="00494E4D" w:rsidRDefault="00494E4D">
            <w:pPr>
              <w:pStyle w:val="TableParagraph"/>
              <w:rPr>
                <w:sz w:val="24"/>
              </w:rPr>
            </w:pPr>
          </w:p>
        </w:tc>
        <w:tc>
          <w:tcPr>
            <w:tcW w:w="375" w:type="dxa"/>
          </w:tcPr>
          <w:p w:rsidR="00494E4D" w:rsidRDefault="00235B07">
            <w:pPr>
              <w:pStyle w:val="TableParagraph"/>
              <w:ind w:left="34"/>
              <w:jc w:val="center"/>
              <w:rPr>
                <w:rFonts w:ascii="Wingdings" w:hAnsi="Wingdings"/>
                <w:sz w:val="24"/>
              </w:rPr>
            </w:pPr>
            <w:r>
              <w:rPr>
                <w:rFonts w:ascii="Wingdings" w:hAnsi="Wingdings"/>
                <w:spacing w:val="-10"/>
                <w:sz w:val="24"/>
              </w:rPr>
              <w:t></w:t>
            </w:r>
          </w:p>
        </w:tc>
        <w:tc>
          <w:tcPr>
            <w:tcW w:w="380" w:type="dxa"/>
          </w:tcPr>
          <w:p w:rsidR="00494E4D" w:rsidRDefault="00494E4D">
            <w:pPr>
              <w:pStyle w:val="TableParagraph"/>
              <w:rPr>
                <w:sz w:val="24"/>
              </w:rPr>
            </w:pPr>
          </w:p>
        </w:tc>
        <w:tc>
          <w:tcPr>
            <w:tcW w:w="1332" w:type="dxa"/>
          </w:tcPr>
          <w:p w:rsidR="00494E4D" w:rsidRDefault="00494E4D">
            <w:pPr>
              <w:pStyle w:val="TableParagraph"/>
              <w:rPr>
                <w:sz w:val="24"/>
              </w:rPr>
            </w:pPr>
          </w:p>
        </w:tc>
      </w:tr>
      <w:tr w:rsidR="00494E4D">
        <w:trPr>
          <w:trHeight w:val="299"/>
        </w:trPr>
        <w:tc>
          <w:tcPr>
            <w:tcW w:w="5167" w:type="dxa"/>
            <w:gridSpan w:val="3"/>
          </w:tcPr>
          <w:p w:rsidR="00494E4D" w:rsidRDefault="00235B07">
            <w:pPr>
              <w:pStyle w:val="TableParagraph"/>
              <w:spacing w:line="273" w:lineRule="exact"/>
              <w:ind w:left="1231"/>
              <w:rPr>
                <w:sz w:val="24"/>
              </w:rPr>
            </w:pPr>
            <w:r>
              <w:rPr>
                <w:sz w:val="24"/>
              </w:rPr>
              <w:t>Jumlah</w:t>
            </w:r>
            <w:r>
              <w:rPr>
                <w:spacing w:val="-2"/>
                <w:sz w:val="24"/>
              </w:rPr>
              <w:t xml:space="preserve"> </w:t>
            </w:r>
            <w:r>
              <w:rPr>
                <w:sz w:val="24"/>
              </w:rPr>
              <w:t>Skor yang</w:t>
            </w:r>
            <w:r>
              <w:rPr>
                <w:spacing w:val="-4"/>
                <w:sz w:val="24"/>
              </w:rPr>
              <w:t xml:space="preserve"> </w:t>
            </w:r>
            <w:r>
              <w:rPr>
                <w:spacing w:val="-2"/>
                <w:sz w:val="24"/>
              </w:rPr>
              <w:t>diperoleh</w:t>
            </w:r>
          </w:p>
        </w:tc>
        <w:tc>
          <w:tcPr>
            <w:tcW w:w="3216" w:type="dxa"/>
            <w:gridSpan w:val="6"/>
          </w:tcPr>
          <w:p w:rsidR="00494E4D" w:rsidRDefault="00235B07">
            <w:pPr>
              <w:pStyle w:val="TableParagraph"/>
              <w:spacing w:line="273" w:lineRule="exact"/>
              <w:ind w:left="7"/>
              <w:jc w:val="center"/>
              <w:rPr>
                <w:sz w:val="24"/>
              </w:rPr>
            </w:pPr>
            <w:r>
              <w:rPr>
                <w:spacing w:val="-5"/>
                <w:sz w:val="24"/>
              </w:rPr>
              <w:t>70</w:t>
            </w:r>
          </w:p>
        </w:tc>
      </w:tr>
      <w:tr w:rsidR="00494E4D">
        <w:trPr>
          <w:trHeight w:val="297"/>
        </w:trPr>
        <w:tc>
          <w:tcPr>
            <w:tcW w:w="5167" w:type="dxa"/>
            <w:gridSpan w:val="3"/>
          </w:tcPr>
          <w:p w:rsidR="00494E4D" w:rsidRDefault="00235B07">
            <w:pPr>
              <w:pStyle w:val="TableParagraph"/>
              <w:spacing w:line="270" w:lineRule="exact"/>
              <w:ind w:left="7"/>
              <w:jc w:val="center"/>
              <w:rPr>
                <w:sz w:val="24"/>
              </w:rPr>
            </w:pPr>
            <w:r>
              <w:rPr>
                <w:spacing w:val="-2"/>
                <w:sz w:val="24"/>
              </w:rPr>
              <w:t>Persentase</w:t>
            </w:r>
          </w:p>
        </w:tc>
        <w:tc>
          <w:tcPr>
            <w:tcW w:w="3216" w:type="dxa"/>
            <w:gridSpan w:val="6"/>
          </w:tcPr>
          <w:p w:rsidR="00494E4D" w:rsidRDefault="00235B07">
            <w:pPr>
              <w:pStyle w:val="TableParagraph"/>
              <w:spacing w:line="270" w:lineRule="exact"/>
              <w:ind w:left="7" w:right="2"/>
              <w:jc w:val="center"/>
              <w:rPr>
                <w:sz w:val="24"/>
              </w:rPr>
            </w:pPr>
            <w:r>
              <w:rPr>
                <w:sz w:val="24"/>
              </w:rPr>
              <w:t xml:space="preserve">87,5 </w:t>
            </w:r>
            <w:r>
              <w:rPr>
                <w:spacing w:val="-10"/>
                <w:sz w:val="24"/>
              </w:rPr>
              <w:t>%</w:t>
            </w:r>
          </w:p>
        </w:tc>
      </w:tr>
    </w:tbl>
    <w:p w:rsidR="00494E4D" w:rsidRDefault="00494E4D">
      <w:pPr>
        <w:pStyle w:val="TableParagraph"/>
        <w:spacing w:line="270" w:lineRule="exact"/>
        <w:jc w:val="center"/>
        <w:rPr>
          <w:sz w:val="24"/>
        </w:rPr>
        <w:sectPr w:rsidR="00494E4D">
          <w:pgSz w:w="11910" w:h="16840"/>
          <w:pgMar w:top="1240" w:right="1275" w:bottom="280" w:left="1700" w:header="1032" w:footer="0" w:gutter="0"/>
          <w:cols w:space="720"/>
        </w:sectPr>
      </w:pPr>
    </w:p>
    <w:p w:rsidR="00494E4D" w:rsidRDefault="00494E4D">
      <w:pPr>
        <w:pStyle w:val="BodyText"/>
        <w:rPr>
          <w:b/>
        </w:rPr>
      </w:pPr>
    </w:p>
    <w:p w:rsidR="00494E4D" w:rsidRDefault="00494E4D">
      <w:pPr>
        <w:pStyle w:val="BodyText"/>
        <w:rPr>
          <w:b/>
        </w:rPr>
      </w:pPr>
    </w:p>
    <w:p w:rsidR="00494E4D" w:rsidRDefault="00494E4D">
      <w:pPr>
        <w:pStyle w:val="BodyText"/>
        <w:spacing w:before="186"/>
        <w:rPr>
          <w:b/>
        </w:rPr>
      </w:pPr>
    </w:p>
    <w:p w:rsidR="00494E4D" w:rsidRDefault="00235B07">
      <w:pPr>
        <w:pStyle w:val="ListParagraph"/>
        <w:numPr>
          <w:ilvl w:val="0"/>
          <w:numId w:val="9"/>
        </w:numPr>
        <w:tabs>
          <w:tab w:val="left" w:pos="808"/>
        </w:tabs>
        <w:spacing w:before="1" w:after="22"/>
        <w:rPr>
          <w:b/>
          <w:sz w:val="24"/>
        </w:rPr>
      </w:pPr>
      <w:r>
        <w:rPr>
          <w:b/>
          <w:sz w:val="24"/>
        </w:rPr>
        <w:t>Komentar</w:t>
      </w:r>
      <w:r>
        <w:rPr>
          <w:b/>
          <w:spacing w:val="-4"/>
          <w:sz w:val="24"/>
        </w:rPr>
        <w:t xml:space="preserve"> </w:t>
      </w:r>
      <w:r>
        <w:rPr>
          <w:b/>
          <w:sz w:val="24"/>
        </w:rPr>
        <w:t>dan</w:t>
      </w:r>
      <w:r>
        <w:rPr>
          <w:b/>
          <w:spacing w:val="-2"/>
          <w:sz w:val="24"/>
        </w:rPr>
        <w:t xml:space="preserve"> Saran</w:t>
      </w:r>
    </w:p>
    <w:tbl>
      <w:tblPr>
        <w:tblW w:w="0" w:type="auto"/>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366"/>
      </w:tblGrid>
      <w:tr w:rsidR="00494E4D">
        <w:trPr>
          <w:trHeight w:val="1192"/>
        </w:trPr>
        <w:tc>
          <w:tcPr>
            <w:tcW w:w="8366" w:type="dxa"/>
          </w:tcPr>
          <w:p w:rsidR="00494E4D" w:rsidRDefault="00235B07">
            <w:pPr>
              <w:pStyle w:val="TableParagraph"/>
              <w:spacing w:line="275" w:lineRule="exact"/>
              <w:ind w:left="107"/>
              <w:rPr>
                <w:b/>
                <w:sz w:val="24"/>
              </w:rPr>
            </w:pPr>
            <w:r>
              <w:rPr>
                <w:b/>
                <w:sz w:val="24"/>
              </w:rPr>
              <w:t>Komentar</w:t>
            </w:r>
            <w:r>
              <w:rPr>
                <w:b/>
                <w:spacing w:val="-5"/>
                <w:sz w:val="24"/>
              </w:rPr>
              <w:t xml:space="preserve"> </w:t>
            </w:r>
            <w:r>
              <w:rPr>
                <w:b/>
                <w:spacing w:val="-10"/>
                <w:sz w:val="24"/>
              </w:rPr>
              <w:t>:</w:t>
            </w:r>
          </w:p>
        </w:tc>
      </w:tr>
      <w:tr w:rsidR="00494E4D">
        <w:trPr>
          <w:trHeight w:val="1190"/>
        </w:trPr>
        <w:tc>
          <w:tcPr>
            <w:tcW w:w="8366" w:type="dxa"/>
          </w:tcPr>
          <w:p w:rsidR="00494E4D" w:rsidRDefault="00235B07">
            <w:pPr>
              <w:pStyle w:val="TableParagraph"/>
              <w:spacing w:line="275" w:lineRule="exact"/>
              <w:ind w:left="107"/>
              <w:rPr>
                <w:b/>
                <w:sz w:val="24"/>
              </w:rPr>
            </w:pPr>
            <w:r>
              <w:rPr>
                <w:b/>
                <w:sz w:val="24"/>
              </w:rPr>
              <w:t>Saran</w:t>
            </w:r>
            <w:r>
              <w:rPr>
                <w:b/>
                <w:spacing w:val="-2"/>
                <w:sz w:val="24"/>
              </w:rPr>
              <w:t xml:space="preserve"> </w:t>
            </w:r>
            <w:r>
              <w:rPr>
                <w:b/>
                <w:spacing w:val="-10"/>
                <w:sz w:val="24"/>
              </w:rPr>
              <w:t>:</w:t>
            </w:r>
          </w:p>
        </w:tc>
      </w:tr>
    </w:tbl>
    <w:p w:rsidR="00494E4D" w:rsidRDefault="00494E4D">
      <w:pPr>
        <w:pStyle w:val="BodyText"/>
        <w:spacing w:before="21"/>
        <w:rPr>
          <w:b/>
        </w:rPr>
      </w:pPr>
    </w:p>
    <w:p w:rsidR="00494E4D" w:rsidRDefault="00235B07">
      <w:pPr>
        <w:pStyle w:val="ListParagraph"/>
        <w:numPr>
          <w:ilvl w:val="0"/>
          <w:numId w:val="9"/>
        </w:numPr>
        <w:tabs>
          <w:tab w:val="left" w:pos="808"/>
        </w:tabs>
        <w:rPr>
          <w:b/>
          <w:sz w:val="24"/>
        </w:rPr>
      </w:pPr>
      <w:r>
        <w:rPr>
          <w:b/>
          <w:noProof/>
          <w:sz w:val="24"/>
          <w:lang w:val="en-US"/>
        </w:rPr>
        <mc:AlternateContent>
          <mc:Choice Requires="wps">
            <w:drawing>
              <wp:anchor distT="0" distB="0" distL="0" distR="0" simplePos="0" relativeHeight="487675904" behindDoc="1" locked="0" layoutInCell="1" allowOverlap="1">
                <wp:simplePos x="0" y="0"/>
                <wp:positionH relativeFrom="page">
                  <wp:posOffset>1350517</wp:posOffset>
                </wp:positionH>
                <wp:positionV relativeFrom="paragraph">
                  <wp:posOffset>194325</wp:posOffset>
                </wp:positionV>
                <wp:extent cx="5365750" cy="762000"/>
                <wp:effectExtent l="0" t="0" r="0" b="0"/>
                <wp:wrapTopAndBottom/>
                <wp:docPr id="407" name="Textbox 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750" cy="762000"/>
                        </a:xfrm>
                        <a:prstGeom prst="rect">
                          <a:avLst/>
                        </a:prstGeom>
                        <a:ln w="6096">
                          <a:solidFill>
                            <a:srgbClr val="000000"/>
                          </a:solidFill>
                          <a:prstDash val="solid"/>
                        </a:ln>
                      </wps:spPr>
                      <wps:txbx>
                        <w:txbxContent>
                          <w:p w:rsidR="00494E4D" w:rsidRDefault="00235B07">
                            <w:pPr>
                              <w:spacing w:line="275" w:lineRule="exact"/>
                              <w:ind w:left="103"/>
                              <w:rPr>
                                <w:b/>
                                <w:sz w:val="24"/>
                              </w:rPr>
                            </w:pPr>
                            <w:r>
                              <w:rPr>
                                <w:b/>
                                <w:sz w:val="24"/>
                              </w:rPr>
                              <w:t>Kesimpulan</w:t>
                            </w:r>
                            <w:r>
                              <w:rPr>
                                <w:b/>
                                <w:spacing w:val="-6"/>
                                <w:sz w:val="24"/>
                              </w:rPr>
                              <w:t xml:space="preserve"> </w:t>
                            </w:r>
                            <w:r>
                              <w:rPr>
                                <w:b/>
                                <w:spacing w:val="-10"/>
                                <w:sz w:val="24"/>
                              </w:rPr>
                              <w:t>:</w:t>
                            </w:r>
                          </w:p>
                        </w:txbxContent>
                      </wps:txbx>
                      <wps:bodyPr wrap="square" lIns="0" tIns="0" rIns="0" bIns="0" rtlCol="0">
                        <a:noAutofit/>
                      </wps:bodyPr>
                    </wps:wsp>
                  </a:graphicData>
                </a:graphic>
              </wp:anchor>
            </w:drawing>
          </mc:Choice>
          <mc:Fallback>
            <w:pict>
              <v:shape id="Textbox 407" o:spid="_x0000_s1167" type="#_x0000_t202" style="position:absolute;left:0;text-align:left;margin-left:106.35pt;margin-top:15.3pt;width:422.5pt;height:60pt;z-index:-1564057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lcw3gEAAK4DAAAOAAAAZHJzL2Uyb0RvYy54bWysU8GO0zAQvSPxD5bvNOlCW4iarmCrRUgr&#10;QNrdD3Acp7FwPMbjNunfM3aSbgW3FTk4juf5zbw3k+3t0Bl2Uh412JIvFzlnykqotT2U/Pnp/t1H&#10;zjAIWwsDVpX8rJDf7t6+2fauUDfQgqmVZ0RisehdydsQXJFlKFvVCVyAU5aCDfhOBPr0h6z2oif2&#10;zmQ3eb7OevC18yAVIp3uxyDfJf6mUTL8aBpUgZmSU20hrT6tVVyz3VYUBy9cq+VUhnhFFZ3QlpJe&#10;qPYiCHb0+h+qTksPCE1YSOgyaBotVdJAapb5X2oeW+FU0kLmoLvYhP+PVn4//fRM1yX/kG84s6Kj&#10;Jj2pIVQwsHhEBvUOC8I9OkKG4QsM1OgkFt0DyF9IkOwKM15AQkdDhsZ38U1SGV2kHpwvvlMaJulw&#10;9X692qwoJCm2WVNfU2Oyl9vOY/iqoGNxU3JPfU0ViNMDhphfFDMkJjOW9SVf55/WY51gdH2vjYkx&#10;9Ifqznh2EnEk0hNFEgNewyLdXmA74lJoghk76R0lRuVhqIZk4mo5G1ZBfSa/ehqtkuPvo/CKM/PN&#10;Uu/iHM4bP2+qeeODuYM0rbFaC5+PARqdRMZUI+9UAQ1Fqnwa4Dh1198J9fKb7f4AAAD//wMAUEsD&#10;BBQABgAIAAAAIQAYSLTo3gAAAAsBAAAPAAAAZHJzL2Rvd25yZXYueG1sTI/BTsMwEETvSPyDtUjc&#10;qJNAExTiVChSuXBAtP0AN16SiHhtYjdN/57tCW67M6PZt9VmsaOYcQqDIwXpKgGB1DozUKfgsN8+&#10;PIMIUZPRoyNUcMEAm/r2ptKlcWf6xHkXO8ElFEqtoI/Rl1KGtkerw8p5JPa+3GR15HXqpJn0mcvt&#10;KLMkyaXVA/GFXntsemy/dyer4O1jH+NPenii8D5viyb3+aXxSt3fLa8vICIu8S8MV3xGh5qZju5E&#10;JohRQZZmBUcVPCY5iGsgWResHHlasyTrSv7/of4FAAD//wMAUEsBAi0AFAAGAAgAAAAhALaDOJL+&#10;AAAA4QEAABMAAAAAAAAAAAAAAAAAAAAAAFtDb250ZW50X1R5cGVzXS54bWxQSwECLQAUAAYACAAA&#10;ACEAOP0h/9YAAACUAQAACwAAAAAAAAAAAAAAAAAvAQAAX3JlbHMvLnJlbHNQSwECLQAUAAYACAAA&#10;ACEA6iZXMN4BAACuAwAADgAAAAAAAAAAAAAAAAAuAgAAZHJzL2Uyb0RvYy54bWxQSwECLQAUAAYA&#10;CAAAACEAGEi06N4AAAALAQAADwAAAAAAAAAAAAAAAAA4BAAAZHJzL2Rvd25yZXYueG1sUEsFBgAA&#10;AAAEAAQA8wAAAEMFAAAAAA==&#10;" filled="f" strokeweight=".48pt">
                <v:path arrowok="t"/>
                <v:textbox inset="0,0,0,0">
                  <w:txbxContent>
                    <w:p w:rsidR="00494E4D" w:rsidRDefault="00235B07">
                      <w:pPr>
                        <w:spacing w:line="275" w:lineRule="exact"/>
                        <w:ind w:left="103"/>
                        <w:rPr>
                          <w:b/>
                          <w:sz w:val="24"/>
                        </w:rPr>
                      </w:pPr>
                      <w:r>
                        <w:rPr>
                          <w:b/>
                          <w:sz w:val="24"/>
                        </w:rPr>
                        <w:t>Kesimpulan</w:t>
                      </w:r>
                      <w:r>
                        <w:rPr>
                          <w:b/>
                          <w:spacing w:val="-6"/>
                          <w:sz w:val="24"/>
                        </w:rPr>
                        <w:t xml:space="preserve"> </w:t>
                      </w:r>
                      <w:r>
                        <w:rPr>
                          <w:b/>
                          <w:spacing w:val="-10"/>
                          <w:sz w:val="24"/>
                        </w:rPr>
                        <w:t>:</w:t>
                      </w:r>
                    </w:p>
                  </w:txbxContent>
                </v:textbox>
                <w10:wrap type="topAndBottom" anchorx="page"/>
              </v:shape>
            </w:pict>
          </mc:Fallback>
        </mc:AlternateContent>
      </w:r>
      <w:r>
        <w:rPr>
          <w:b/>
          <w:noProof/>
          <w:sz w:val="24"/>
          <w:lang w:val="en-US"/>
        </w:rPr>
        <mc:AlternateContent>
          <mc:Choice Requires="wpg">
            <w:drawing>
              <wp:anchor distT="0" distB="0" distL="0" distR="0" simplePos="0" relativeHeight="481921024" behindDoc="1" locked="0" layoutInCell="1" allowOverlap="1">
                <wp:simplePos x="0" y="0"/>
                <wp:positionH relativeFrom="page">
                  <wp:posOffset>1087882</wp:posOffset>
                </wp:positionH>
                <wp:positionV relativeFrom="paragraph">
                  <wp:posOffset>-670417</wp:posOffset>
                </wp:positionV>
                <wp:extent cx="5397500" cy="5321300"/>
                <wp:effectExtent l="0" t="0" r="0" b="0"/>
                <wp:wrapNone/>
                <wp:docPr id="408" name="Group 4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409" name="Image 409"/>
                          <pic:cNvPicPr/>
                        </pic:nvPicPr>
                        <pic:blipFill>
                          <a:blip r:embed="rId7" cstate="print"/>
                          <a:stretch>
                            <a:fillRect/>
                          </a:stretch>
                        </pic:blipFill>
                        <pic:spPr>
                          <a:xfrm>
                            <a:off x="0" y="0"/>
                            <a:ext cx="5397499" cy="5321299"/>
                          </a:xfrm>
                          <a:prstGeom prst="rect">
                            <a:avLst/>
                          </a:prstGeom>
                        </pic:spPr>
                      </pic:pic>
                      <wps:wsp>
                        <wps:cNvPr id="410" name="Graphic 410"/>
                        <wps:cNvSpPr/>
                        <wps:spPr>
                          <a:xfrm>
                            <a:off x="259587" y="861695"/>
                            <a:ext cx="6350" cy="6350"/>
                          </a:xfrm>
                          <a:custGeom>
                            <a:avLst/>
                            <a:gdLst/>
                            <a:ahLst/>
                            <a:cxnLst/>
                            <a:rect l="l" t="t" r="r" b="b"/>
                            <a:pathLst>
                              <a:path w="6350" h="6350">
                                <a:moveTo>
                                  <a:pt x="6096" y="0"/>
                                </a:moveTo>
                                <a:lnTo>
                                  <a:pt x="0" y="0"/>
                                </a:lnTo>
                                <a:lnTo>
                                  <a:pt x="0" y="6095"/>
                                </a:lnTo>
                                <a:lnTo>
                                  <a:pt x="6096" y="6095"/>
                                </a:lnTo>
                                <a:lnTo>
                                  <a:pt x="609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8B829DD" id="Group 408" o:spid="_x0000_s1026" style="position:absolute;margin-left:85.65pt;margin-top:-52.8pt;width:425pt;height:419pt;z-index:-21395456;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zqmoWAMAAEoIAAAOAAAAZHJzL2Uyb0RvYy54bWycVttu2zgQfV9g/0HQ&#10;eyPbid1YiFMsmm0QoGiDbYp9pilKIkqRXJK+5O/3DCna3rhFszVgeSjODM+cudA37/aDKrbCeWn0&#10;qpxeTMpCaG4aqbtV+fXpw5vrsvCB6YYpo8WqfBa+fHf7+283O1uLmemNaoQr4ET7emdXZR+CravK&#10;814MzF8YKzQ2W+MGFrB0XdU4toP3QVWzyWRR7YxrrDNceI+3d2mzvI3+21bw8LltvQiFWpXAFuLT&#10;xeeantXtDas7x2wv+QiD/QKKgUmNQw+u7lhgxcbJM1eD5M5404YLbobKtK3kIsaAaKaTF9HcO7Ox&#10;MZau3nX2QBOofcHTL7vln7aPrpDNqryaIFWaDUhSPLegF6BnZ7saWvfOfrGPLsUI8aPh3zy2q5f7&#10;tO6OyvvWDWSEUIt95P35wLvYh4Lj5fxy+XY+QXo49uaXs+klFjEzvEf6zux4/+dPLCtWp4MjvAMc&#10;K3mN70gkpDMif15wsAobJ8rRyfAqHwNz3zb2DXJuWZBrqWR4jvWL7BIovX2UnNilxWlOljknDwPr&#10;BHKyJGKyFtlQDs5crJW0H6RSxDzJI1gU/ovC+U68qSjvDN8MQofUZU4o4Dba99L6snC1GNYCReMe&#10;minShg4PqBvrpA4pcT44EXhP57fA8RcakYCy+rARQR9xUgh+LLDX1szVEvTkmplhkY7I5tb5cC/M&#10;UJAArMAAulnNth/9iCarjBwmABEZ8FDtYyr5zB5WZ/z9r8b70jMrAIHcniR5isrPjZcG0RVeIZZR&#10;j/puXP2Aodl8Ob9+WxZon+vFdLGcpyTk/lpczsfmitJ/WeKbxNIpM5hjTeIIbPVZ4nudReKSRqqK&#10;IzWgIsBvWWCkrtPRKHOyI6ckFrtVmVD0o0A7g9mKJxN1AjX5YrJcxCBi9CiWo4LSp4qIJk8RaOW9&#10;/Gujs6QDl5GMH6odzny9ZkaXz+PKeJFIpVhjmR/ix8GnDHujZJM707tu/V65YsvodoofYg8mJ2qY&#10;YH7sDJLWpnnGxN7hylqV/p8No1GkHjRKExGHLLgsrLPggnpv4i0YCUdLPO3/Zs6O3RFQLJ9MrtCz&#10;Jkm6ZKnNH5tgWhk76IgIsGmBbolSvLBiKOPlSjfi6TpqHf8C3P4L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U9gOM4gAAAA0BAAAPAAAAZHJzL2Rvd25yZXYueG1sTI/LasMwEEX3&#10;hf6DmEJ3iSS7eeBaDiG0XYVCk0LJbmJPbBNLMpZiO39fedUu78zhzpl0M+qG9dS52hoFci6Akclt&#10;UZtSwffxfbYG5jyaAhtrSMGdHGyyx4cUk8IO5ov6gy9ZKDEuQQWV923Cucsr0ujmtiUTdhfbafQh&#10;diUvOhxCuW54JMSSa6xNuFBhS7uK8uvhphV8DDhsY/nW76+X3f10XHz+7CUp9fw0bl+BeRr9HwyT&#10;flCHLDid7c0UjjUhr2QcUAUzKRZLYBMioml2VrCKoxfgWcr/f5H9AgAA//8DAFBLAwQKAAAAAAAA&#10;ACEAXeijoCiXAgAolwIAFAAAAGRycy9tZWRpYS9pbWFnZTEucG5niVBORw0KGgoAAAANSUhEUgAA&#10;Ak8AAAJGCAYAAABCyGGmAAAABmJLR0QA/wD/AP+gvaeTAAAACXBIWXMAAA7EAAAOxAGVKw4bAAAg&#10;AElEQVR4nOzdeVzUdf4H8Nf3nGEOZrhPRQGNlLyPSMRcr8g0j8o2zc201cqs1f3Vbrtb7tFulrYZ&#10;rdlupi1qmnkkmnjgIoKoeCB4gCL3MQjMMMx9fGd+f9BMoKLcXp/n48HDB9/5fD/fz+AwvOfzeX/f&#10;HzidTpAv8kW+HsyvRYsWgaZprFu37obHXnzxRYjFYmzZsuWGx95//31MnjwZx44da3bc4XAgPz8f&#10;2dnZ0Ov1N73msWPH4O3tjccffxwWi8V1nHE6ncqUlJSg8PDwAAD+rq/w8PCAlJSUIKfTqXQ6nazT&#10;6YTFYsGECRPg4eGBtWvXQqfTQRCE1lwHTqcTu3fvhlwux8yZM1v82ZSVleHUqVOorq6+4bEVK1Yg&#10;NjYWSUlJbfq5zZ07F1FRUTh48GCz43a7Hf/973+xcuVKlJeXu48vWLAAHMe1+P8jlUqRnp6OM2fO&#10;wMvLC3PmzIHT6URGRgbWrl2LsrIyd/ulS5eCoih89tlnN/S1a9cu/PGPf8SpU6fcxz788ENQFIWl&#10;S5e26rWkVqtx+vRpFBUVuY8VFRVh3rx5ePvtt2E0GuF0OnHt2jWMHDkSYWFhyM7Ohuv/0263t/t1&#10;nJ2djcDAQDz22GPu111ycjIiIiIQGRmJc+fOudump6dj27ZtKCkpaXX/tbW1GD16NHx8fG54zd+L&#10;XyaTCZ9++ukdH8e9/MWCIAjiDuB5HjRNo6KiAgcOHGC9vb2ZEydO0Hq9vlk7vV6PQ4cO0TqdjlWr&#10;1dzEiRMdAQEBDpFIdIdGThDEg44ETwRB3BESiQQMw9C7du1iFy9ezNM0DbFYLJjNZicAp6tdbW0t&#10;Vq9e7TCbzXA4HKLPP/8cr732ms3Dw0No2o4gCKK7kOCJIIjuRLEsy8jlciYzM5P9/e9/z2RlZdEA&#10;GIfDwRiNxmaBEwA4HA4YjUYAoAFwO3bsoMvKyviMjAxBqVTa/f39BZlMJjidTscdeD4EQTyASPBE&#10;EESXMxqNlNFopH19fVmdTseJRCK2pKSEW7FiBfNTE2eTr5txHacPHz5MHz58mAPg7Nmzp1BRUWEr&#10;KSmxeXh4CDzPCxRFORUKhYOm6a5+WgRBPKBI8EQQRFejd+3axa1fv57jOI7V6XRsZWUlBYBC82Dp&#10;+u9vh6qtrWW++uorKikpiWMYxskwjC0yMtLyhz/8wS6Xyx0Mw9y+F4IgiDYiwRNBEJ1KKpVCr9fT&#10;OTk5tIeHB+NwONjDhw+zhw4dYtH4ntM0SGprzlKz9kajkTp37hyDxiU9AGA8PT2p6Ohou0KhsJvN&#10;ZoHneUc7rkMQBNEiEjwRBNGZ6ODgYPrSpUvcRx99xJ08eZLz9fWl1Gr19TNNnRXMOH/q15XvRBkM&#10;BtH7778vEgRB0Ol0dm9vbysAOwCSYE4QRKcgwRNBEO3GcRwA4OrVq/Tly5e50tJSzmw20+fPn2dy&#10;cnJYrVbLaLVaV/Pb5TW1V7OlP0EQ6IqKCgoAA4AuKiqi161bJ4hEIrtEIrHPmjVLkEqlDoqiOnkY&#10;BEE8KEjwRBBEu9A0DYlEQjU0NLA//PADk5iYKM7OznYVX3IFNN19B9z1wRl94sQJ0YkTJwDA3qNH&#10;D2u/fv1sXl5eNoZhhG4eG0EQ9wkSPBEE0Wa+vr50Q0MD989//pO12Wxsbm4uXVhY6MpnaupOL5O5&#10;lgsBgKmvr+dXrFjBWSwWu0ajsSsUChsal/NImQOCIFqNBE8EQbSIoii47lirq6sDTdO00WhkjUYj&#10;W1FRwZ04cYIzm80s7txM0+00nYmidDodu3nzZgoAh8agyVpRUWH19PQUjEajoFQqnSKR6E4HfARB&#10;3OVI8EQQRIsoioK3tzdqamro//u//2NzcnJ4Ly8vvrKykqqqqqKtVmtbywvcSa7kcnfNqAMHDoiK&#10;i4s5rVYrREVF2ZYtW2YbPHiwHXdfEEgQxF2EBE8EQdyUSCSiLBYLfe7cOaa8vJxLSUlhy8vLOTTO&#10;2gA/Bxj3SvAEXJdcXl5eTpeXlzMA2MrKSmbw4MEswzC22tpah0gksvv4+Ahisfheen4EQXQDEjwR&#10;BHEzjFKp5ARB4P7whz+wnp6ebF1dHdC8LMC9HlQ0Hb+zpqaG+fDDD5kPP/yQt1gsjgULFtjefPNN&#10;i6enp2sm6l5/vgRBdBISPBEEAZlMBgDU1q1b6crKSo7nee7s2bMsAMZkMtEmk8lVhLIrSg3cSe58&#10;KLvdjtraWndyeVpaGsXzPO3l5eXw9fUVevfubR06dKhdoVA4XSUaCIJ4MJHNnwBcvHgR7777Lv77&#10;3/+2qn1WVhb69u0LmUyG3/3ud8jJyWnT9aqrq5Gbm4uampqbPu5wOKBSqVBRUQGLxdLssZqaGgwc&#10;OBC9evXC5cuX23RdAMjMzMSbb76JLVu2NDvm4+ODsWPHQqfTAWjcyX78+PGgKAr9+/fH2rVrW9W/&#10;TqfDkSNHkJmZCavV6j726KOPIigoCOfOnXO3nTt3Lniex9atW93Hvv32W/ziF7/A+vXr3cfS09Mx&#10;a9YsrF692n3MarWisrISKpUKDsft01Na+rktWrQIDz/8MA4dOuQ+ptFoUFpaioaGhhv6efXVV8Ew&#10;DL7++mv3sWvXruH06dMwGo3QaDRYvHgxFi5cCKvViq+++goUReG99967oa9ly5aBpmkkJCS4jxUX&#10;F2PXrl04e/bsDe0TEhJA0zSWLVt2w2MrVqxo03WaoigKMpmMLi0t5f/+97+Lly5d6rF48WKPlJQU&#10;ERprJQGNMy/38+yLKyh0PU/H6dOn6RUrVoh+97vfSZYtWyb55JNPPI4ePcrZbDaGBE8E8WAjM08E&#10;8eCiPT09GUEQ2I8//pgLCQlhKioqaDR+qHrQP1g1LblAGY1GOisri9fr9fSuXbuEsrIyu0KhsEul&#10;UlLmgCAeQCR4IogHhGu2pKKigrJYLCzLsqzBYOAAcKmpqSwaA6amMzDdhqIo8DwPpVIJhUIBkUgE&#10;QRBAURQcDgfsdjvq6+uhVqshCN1S27LpDJtgs9moa9eusdeuXWOPHDniEIvFwogRI2ylpaX26upq&#10;myAIQnBwsANoLB5KEMT9jQRPBPGA8PLygslkov/2t7+xqampIl9fX66kpITBz7Msd2wGheM4BAcH&#10;Y/LkyYiPj0ePHj2g0+nAcRxMJhM0Gg12796N7du3o8l2L92p2XKl1WplcnNzqb/+9a+ibdu22fr3&#10;72954YUXLAMHDnSIxeI7MT6CILoRCZ4I4v5GiUQiyul0MsePH2fMZjN7+PBh5vLlyxwaf//v6N1z&#10;YrEY4eHhGDFiBKKiojBmzBgMGDAAEonkhrZKpRI0TePq1atwOp24dOkSqquru3O47uRyh8MBjUbD&#10;ajQaqrS0lM7OzqaMRiMzduxY4cqVK3ae5x0sy97POWIE8UAjwRNB3J8oNC7DMZ6eniwA7tNPP2V9&#10;fHyabtR7R3N1OI5DZGQkFi9ejHnz5rmX6Hiev2n7mJgYDBo0CEajEbm5uVixYkV3B08uzqb/2u12&#10;VFdXc9988w23ZcsWR21trT0oKMgmEonsAGwgOVEEcd8hwRNB3EfkcjkAYPv27cypU6d4pVLJpaSk&#10;uPKZ6Lq6uqZ5Td06K8KyLKKjozFw4EAEBAQgICAA/v7+GDFiRIsBU1M8z4PneSgUCvj4+ECn02H4&#10;8OHw9vbG6dOnsWvXLvcdnt3J6XRSdrsdOp2O0ul0NABap9MxX331lcNoNNqGDx9u6d27tx2Ak6Ku&#10;3/qPIIh7EQmeCOI+4PqjzHEcXVVVxa5bt47dt2+fCI3VwJsGTN2Sbe3CMAx4nofJZIKXlxfi4+Mx&#10;d+5c9OrVCx3JDeJ5HjNnzsTMmTMBAD/88AOOHj2KqqoqyGQyWK1W2Gw2OJ3dEh86r/sXer2e/eGH&#10;H+jLly8zr7zyCubOnUvxPC84nU4HRVFkKY8g7nEkeCKIex8tlUoZANznn3/OpqamMtnZ2a5yA3d0&#10;77m+ffti5syZCA8Ph4+PD6KiohAWFtaqmaa2GDZsGL744guwLIv6+np8+eWXOHr0aKdeow1c00vO&#10;8vJyev369aL//e9/PM/zjqysLFtoaKhNLBYL6OZAliCIzkOCJ4K4x7hKDlRXV1MqlYqVy+WsSqXi&#10;AHBXr15lr169eseW5iiKQlhYGHx8fKBWqzF+/HgsWLAAYWFhrTq/vr4e5eXlMBgM4DgOgiBAJBJB&#10;qVTCx8cHHh4eNy0FEBISgpCQEACA2WxGfX09OI6D0WhEXV0dGhoaoNVqYTabO/X5tsA9E6XT6ajc&#10;3FwuNzfXFVCxPj4+7KVLl4To6GirRCKx8zxPcqII4h5DgieCuMcolUrY7XZq1apV7IYNG8R+fn68&#10;RqNxVQLv9hpNTbEsi0WLFuGll16CRqOBRCJBYGBgq88/efIkPv74Y+Tk5MDX1xc6nQ6hoaEYO3Ys&#10;pk+fjujo6Nsu9/E8j2effRaTJk0Cx3E4d+4cfvzxRxw6dAhXr17t6FNsq+uX9OiLFy/yv/nNb6hT&#10;p06xS5cuNT/00ENWAA6SD0UQ9w4SPBHEPYLneYqmaebkyZN0YmIid/ToUaampoavqam5oyUHQkJC&#10;MHLkSHAcBw8PD8TGxroTwm9Hr9fj4sWLyMnJgdVqRWZmJk6fPg2NRoNr164BaNxaR6vVora2FoMG&#10;DUK/fv0QEBCA0NBQ1558zdA0DX9/f/j7+wMAPD094eXlhYiICGRkZKC0tBQlJSXQarV3ouAmZbFY&#10;aIvFQh0+fJiXSqUYOHAgwzCMUFVVJfj4+Agcx5GZKIK4y5HgiSDuDYxUKuUYhuF27tzJ7d27l7Hb&#10;7Xe8uCUADBgwAKtWrUKvXr1gtVrBsq17W9Hr9cjOzsZnn32Gbdu2AWicubo+oDGbzcjLy8PFixcB&#10;AIMHD8bTTz+NWbNmISoq6rbXUSqVeOyxxzB69GjMmzcPycnJWL9+PbKystx7OXYj91Lq1atXkZCQ&#10;wNvtdt7Dw8Pxi1/8wjp79mwrwzB2NOZDkcRygrhLkeCJIO5CroTq0tJS6syZM1xhYaFo3759nCAI&#10;FADGarW6En+6Pa8JAKZOnYrx48dDo9GgX79+8PX1bTbum7FYLNi2bRsyMzPh6ekJo9GI8vLyZpsg&#10;2+32m57bdPPngoICbN++HYWFhejRowe0Wi1GjhyJZ599FiKR6IZzKYoCwzSuaioUCowePRpKpRKF&#10;hYUwGAwwGAzYu3cvsrOz2/WzaK+fShxQAGA2m6mLFy+KEhMT6QMHDgi//OUvrRMnTrQrlUqSVE4Q&#10;dyESPBHEXYSmadA0DYfDQalUKjolJYXduHGjKCsrS6zT6Rj8PMvUrbNNHMdBJpNBr9dDoVDgqaee&#10;wiuvvHLb81z70vE8j6qqKmzduhV79uzp0Fh0Oh1yc3ORm5vrPlZSUoLY2Fj06tULdXV1kMlkNw2k&#10;OI5DWFhYswR2q9UKg8HQ7cETmgS+TqcTRUVFdFFREQ/AYTab6f79+9sEQbBSFGUn+VAEcXchwRNB&#10;3EWUSiUdEhLC7N69m09NTWXLysroa9euMUaj8Y6WHOjXrx/eeOMN9O3bFw0NDejfv3+rzjMYDMjP&#10;z0dKSgoOHDjQbJapM2VlZWHRokWwWq3w8fHBW2+9hVGjRrXqXJ7nsWzZMkRFRSExMREZGRldMsZW&#10;ogDQ6enp/IIFC9isrCzew8PDJpFIBDRWKyczUQRxFyDBE0HcYT/NkNBlZWV0dnY2V1xczO3fv587&#10;evSoKxEc6Oa76GiaRlhYGEJCQlBTU4O4uDjEx8cjODj4luc5nU4UFBRApVJBKpWiqKgIR48excGD&#10;B905S11BpVJBpVIBACQSCQYPHgxfX1+o1WqIxWL4+fnB29v7pnvmAUBoaCieeeYZOJ1OeHl5oaGh&#10;AXa73f18ampqumzsTbj3zisvL6fLy8sZAKxCoWCvXr0q5OfnM7W1tdaHHnrI7uvr63SVrCAIovuR&#10;4Ikg7jBvb29ar9dzf/zjH/mtW7fyXl5edENDw/UzTd066+Tp6Yl58+bh1VdfhdlsBsMw7rymW7Hb&#10;7Vi7di2++uorKBQKUBQFo9EIvV7fDaNuZDab8dlnn2HdunUwmUx4+OGHER8fjyeffBL9+vVr8Tyl&#10;UonnnnsO8fHxcDgc8Pb2hkqlwu9+9zvs2rWr28aPn5fzKABOvV5Pf/bZZ/SXX35J19fXM7/97W+t&#10;f/rTn6wKhYLclUcQdwgJngjizqA8PDxop9PJJCcnc+Xl5dzJkydZi8XCqFSqpoFTtwVNXl5eGDly&#10;JCIjI+Hr64tJkya1KmAqLS1Feno6zGYzLBYLMjIy0NDQgIaGhm4Y9Y0cDkezDYP1ej20Wi0KCgow&#10;YcIEPPbYYwgKCrrhPIZh4O3tDW9vb/cxqVSKGTNmwOl0Qq1Wo6ioCJWVlc0S2LuQEwAlCAKqq6sp&#10;/LSkl5qaSgcGBrJZWVl2kUhk5ziO3JlHEN2MBE8E0f1oAKxcLucB8OvWrWN+OgbcobvngMalq3ff&#10;fRejR49u03m5ubl4++23UVFR0UUj6xidTofTp0/j9OnT2LNnD7788ktMnjy5VeeyLIsXX3wRU6dO&#10;RWZmJjZs2IBdu3bBYrF08ajdrg+iqcOHD4sOHz4sAmDv0aOHVSwWWwVBsIIEUATRbUjwRBDdQKFQ&#10;AAC9fv16JiMjg/fy8mIzMzNdm/a6ZhW67Y+fTCZDWFgYYmNjMWDAABgMBoSGhrY6EXz79u1ITk6G&#10;UqnE5cuXUV9f36njmzhxIiZPnoy8vDzs27cPKpWqU7ZWqa+vx7///W9kZGTAYDDA4XDAz88PU6dO&#10;xaBBg1o8TyqVYujQofDw8EBcXBwYhoFarcbWrVtx7ty5Do+rDVyvFQBg6uvr+RUrVjAWi4XVaDR2&#10;hUJhwx2u+0UQDwISPBFEF/qpvhCl1+uZ3NxcftOmTWxKSgoPgMHPAVO3zTYxDAO5XI6hQ4ciLi4O&#10;06dPxyOPPHLb80wmE2prayEWi6HT6ZCUlIRvvvmm08bFsix8fX3Bsiz0ej0mTJiAJUuWID8/H2Kx&#10;GCdPnkROTg6MRmOHqoIbDAbs3r0bu3fvdh/jeR4syyIyMvKmFctd4/Pz88OYMWMwZswYAIBGo0Fl&#10;ZSWuXLkCiUQCs9ncHbldTV8rlE6nYzdv3swB4ADYrFYrXVhYaNNqtQ6O45wURZHZKILoAiR4Iogu&#10;JJVKGQD82rVruf/973/chQsXXDNNwB1YZgkJCcE777yDSZMmgaIo9xYmt5OXl4dVq1YhLy8PCoUC&#10;ly9f7tRxKZVKLFmyBPHx8aipqUF4eDiAxqXERYsWYeHChfjuu++wevVq1NXVdeq1rVYr/vnPf6Kg&#10;oABvvfUWBgwY0KrzZDIZ3nzzTYwZMwZXr17F/v37kZaW1l1bvjTlSi7ndu3axVy9elUYMWKEbcyY&#10;MVaJRGIHWc4jiE5HgieC6EQURUEmk6GoqIjZv38/e/bsWQ4Ap1KpOJVKxaCbZ5oAICIiAv369YNG&#10;o0F0dDQmTZqEiIiI256Xl5eH/Px8+Pr64siRI0hJSXGXA+gIqVSKiIgIBAYGguM41NfXIyIiAuPH&#10;j79h6UwqlaJv374AgCeeeAIFBQW4cuUKvL29IRaLUVtbi+zsbGi12g6Nqba2FklJSVAqlRg3bhyc&#10;TicEQQDP8xgwYABCQkJuOIfjOERGRiIsLAxqtRr+/v6Qy+Uwm80QBAG5ubnu/fm6SLM98wDQNTU1&#10;zOHDhzmDwcDSNM2oVCrr448/buvVq5dDLBaTIIogOgkJngiiE1EUBS8vLzY5OZl/8803+WvXrrH4&#10;ORncgTswCzBp0iS8//77EIlEMJvNze4mu5Xt27fjH//4B8RiMSiK6rS8Jn9/f8yfPx+TJk2CVCoF&#10;wzCgKApKpfKW5z3yyCNYsWIFrFYrGIZBUFAQ0tLS8MYbb3Q4eAIal+E2bNiA7777DkBjQBUUFIRV&#10;q1ZhxowZLZ7Hsix8fHwwY8YMTJw4EX5+fsjNzcU777yDlJSUDo+rlZoF5OfOnaMvXbok0ul07Ouv&#10;v2795JNPrD/lQ5EAiiA6AQmeCKKDlEolzGYzk5aWxhw5coTNyspiy8vLWa1Wy9rtdhrdXHZAoVBg&#10;4sSJ6NOnD/R6PeLj493Lcz8lrt9UdXU19u7di5KSEgDAgQMH3Hu/dZRUKkVYWBj69u2LJ554Ak89&#10;9dRNZ3NuRSwWIzAwsNmxfv36YeHChbh06RJ4nkd6ejpOnTrVrjEKggCNRgONRuM+VlZWhsTERNTX&#10;1yMoKAhRUVHo2bOne688oDFgZlkWCoXC/fPt27cvFixYAF9fX5SWliI/Px9qtbpd42oPs9lMmc1m&#10;GgB19OhR6qOPPmIPHTpko2naLhaLXRsPEwTRTiR4Ioh2aLrXmNVqZWtra/lvvvmG37JlC4fmd891&#10;y51PNE2DZVlYrVYEBgbi1VdfxdixY297niAI7uWpkpISrFy5EpcuXerweFwBhc1mA03TiIiIwNSp&#10;UzF79mxERUV1uH8Xf39/LF68GABgs9mwfPlyd/DEcZy7Snh7CYKAXbt2ISUlBSNGjMCLL76IGTNm&#10;QC6Xw2azgWEY0DR9w3lyuRzPP/88YmNjkZycjMTERBw/fhxWqxUsy0IQhA6NqxXcM1Hnzp1jz507&#10;xwLgeZ63cRxnBWBB42vTATR/PRMEcXskeCKINvppaQ5Wq5X+4IMPuJMnT4pYlmUvXLjQtF4T0I3l&#10;B+Li4jB//nywLAuxWIyHH364Veft3r0bW7ZsgUgkQl1dHSorKztlPMHBwVi0aBEGDhyI+vp6+Pr6&#10;IiwsDKGhoZ3S/81wHIdZs2ahb9++UCqVyM3Nxdq1azul/pTRaMSZM2dQX1+P5ORkeHp6ugPCWwWD&#10;vr6+mDhxIiIjI1FeXg6DwYALFy4gKSkJxcXFHR5XG1AAYLfb2a+++opOS0tj6+rqrJMnT7bOnz9f&#10;8PT07M6xEMQ9jwRPBNEGLMtSDoeDqq6uZo4fP85t3bqVz8/P59BYegDopmRwlmURHBwMkUgEvV6P&#10;uLg4zJkz57bnWa1WVFZWwmg0wmKx4IcffnDn+HSUr68vAgICcO3aNQwZMgQzZ85sdRDXWQYMGOC+&#10;W65v3744efIkrFYr/P39UV1djdra2nb161rScxXbBIDevXtDJpPBx8cHJpMJcrkcSqWy2SyOWCxG&#10;z5490bNnT/ex3NxcNDQ0oK6uDgzDwGAwwGazdeBZ35Z7uxeHw0FnZGSwGRkZLABaEARq+PDhtoaG&#10;BoHneSfDMCQniiBagQRPBNF6tEKh4JxOJ7d8+XLWz8+PLS0tvb7AZbf88fHy8sKyZcswbdo01NTU&#10;wM/Pr1XnVVRU4I9//CPS0tLg4+ODqqqqThvT5MmTsXTpUrBs49tKWFhYp/XdHmFhYfjwww8BNO65&#10;98knn3RqbaqKigr84x//wHfffYfQ0FBMnz4d06ZNa5YPdTN9+/bFihUrMGHCBPz444/43//+16n/&#10;D7fgKmngWkpmU1NTmblz5zoffvhh65gxYyxyudwOUmSTIG6LBE8EcR2xWAytVouMjAwAQExMDFiW&#10;5U6cOMGfP3+eA8CqVCpGpVK5ksG7ZbapZ8+eGDp0KMxmM0JDQxEbG3vDrMbN5OfnIycnBwqFApcu&#10;XUJmZibKy8tRXl7eofFIpVIMGTIEAQEB0Ov1GD9+fKtrJHUHiUTSbCPg8ePHQ6VSQSKRQKfToaCg&#10;AJWVlbBare3q32q1ory8HBUVFRCLxTAajbDb7fDx8YFEIkFUVNRN72wUiUQICAjAxIkT4e3tjfDw&#10;cJw/fx7FxcWorKyERqPpypkod4FNALTBYKDPnz8Pg8FAi8Vi2mg0WidNmmQbMGCAQEobEETLSPBE&#10;ENfx8PCA3W5HQkICLl68iLVr17IGg0G8dOlSUWlpadNaTd16x1JMTAz+9a9/wcfHB3q9HmKxuFXn&#10;/fjjj3j33XdhNpshlUo7ZZsTAPDz88Pbb7+Np556CgaDwT3jdLd69tlnMW3aNMhkMpw5cwaJiYnY&#10;uXOn++7C9nI6nbBYLEhKSsLBgwfBcRzGjBmDd955B48++miL5/n4+GDcuHGIj49HfX09Dhw4gG+/&#10;/RZpaWndcWeeKzASAKCkpIQuLy/nExMTmfT0dPqbb76xent7kwKbBNGCu/vdjiDuDMrPz4+Wy+Vs&#10;SUkJu2bNGsbpdHLXrl1zbakCdMMfFZ7nMXHiRAwePBhmsxmPPfaYuxZSS9uIAI31ipKSknDp0iUo&#10;lUocOnTIHTB1tOzA0KFDMWXKFAiCAF9fX/deeFKptEP9dgeRSASRSAQACA8Px3PPPYeBAweipKQE&#10;586dQ25uLioqKmAymdrct8PhgMPhcG/PcvjwYQBwXyMyMhI8zzc7h6Zp9zGFQoFRo0bBy8sL8fHx&#10;2Lt3L5KTk9s9K9bO8dMAqPPnz1Mffvghe+7cObvT6RSkUqmrtAEJpAjiJyR4Ih54FEW5k3wtFgvt&#10;cDiY4uJi3m638wC4pKSkpgFTt/0B8fHxwYsvvojnnnvutm1tNhvMZjPkcjnKy8vx9ddf48iRIx0e&#10;A0VREIvFsNlssNvteOyxx/D+++93uN87TalUIiYmBjExMQCA9PR0bN26FYcOHUJeXh5EIhHsdnu7&#10;t1ppaGjArl27cOHCBcyePRvTp09H7969IZFI4HA4wLJss8RyiqIQEhLirn0VEBCArKwsVFVVQSaT&#10;wWw2w263d/yJt8z9ui4sLGRXrFjBoTH3ycayrA2AFYDdYrE4rFYrOI5r9cwnQdyPSPBEPPBomoa3&#10;tzeqqqrov/zlL1xBQYGIYRjuutID3fqpe+rUqXj11VcxcuTIVrU/cuQI1q5dC5vNBqvV2im1moDG&#10;xPRFixZh7NixqKurQ58+fTql37tN//79sXDhQjzzzDPIycnB+fPnkZqa2uE9/KqqqrB161YcPnwY&#10;fn5+GDZsGOLi4tCvX79bVlQfNmwYvvjiC7Asi5qaGnz55Zc4fvx4h8bSDhQAdlYYuAwAACAASURB&#10;VMOGDUxFRQU7bdo0i9lstmzZssUxatQoLFmypLvHQxB3DRI8EQ80nudhs9nowsJC5uLFi/zOnTvZ&#10;6upqHj+XHuiWO4/EYjFCQ0Ph7e0NiUSCF154AU888USL7W02m7tukFQqxZEjR7B9+/ZOGYtSqURo&#10;aCh0Oh0efvhhxMfHIzY2tlP6vlt5eXnBy8sLADB48GBcunQJCoUC+/fvR1lZmbucQFsLW+r1ely6&#10;dMkdzJ4/fx7l5eUYO3YsRo8eDW9v75vmijWdhaqvr8elS5dQXl4OpVIJjUaDysrKriyy6S5tAIAu&#10;KiqiN2/ezDQ0NFAWiwU7d+60yWQyoUlbgnjgkOCJeJDR3t7eTHV1Nf/222/zgiCwdXV1QDcWt3QJ&#10;CQnB8uXLER8fj7q6Ovj6+t6yfX19Pf71r39h+/btkMlk7a5fdDPDhw/H7373O4SGhoKmaQQFBXVa&#10;3/cCqVSK6OhoREVFYc6cOdiwYQO2bduG6urqDt8FV1JSgm+//Rb//e9/MXfuXLz33nvurXNaIpfL&#10;8dZbb2H27NkQBAGbNm3C6tWru3oZD/j5d8BhMpmcBw4c4IxGIw3A4eHhYQVgA0BKGxAPJBI8EQ8U&#10;hmFcuRrMxo0buVOnTvEGg4HTarWuDXy7rfRA//79MXToUDQ0NOChhx7CiBEj4O3t3eLGvUVFRcjM&#10;zATP86iqqkJKSkqnVKnmOA4xMTGIiIiAWq3GE088gbi4uLv+7rmuwjCMOwE+OjoaM2fOhJ+fHyoq&#10;KnD58mWUlpaioqLCnRzeFmaz2Z28n5GRga1btyI0NBRGoxGRkZHo06cPPD09m/3sXZsgu4JYs9mM&#10;uro6VFdXQ6/X4+LFi/gp6O8qTkEQKLVaTeGn35ErV67QGzduZGmatkqlUuvjjz8uSCQSss0L8cB4&#10;MN8diQcWz/OQy+Xs/v37RfPnz+etVqsraAK6ufRAfHw8PvroI1AUBZvNdttgJTMzEwsXLoRerwfH&#10;ce1OZr6eSCTCa6+9hlmzZsHpdEIQhAc2cLoeTdPuxHKapnHhwgVs27YNO3fuRE5OTof6zsnJwbJl&#10;y2Cz2eDh4YFp06Zh7ty5ePTRR2+ZDxUTE4Nhw4bBZDIhJSUFK1as6OrgCbjuA0VKSgqbmprKWK1W&#10;Oioqitq4caN16NChXT4VRhB3C/IOSTwQKIqiFQoFk5mZyb3//vusSqXirFYrjeZ70XUpkUiEkJAQ&#10;DBw4EA899BCefvpp9yd1juNaPK+yshJJSUnYvHmz+zb6ji4fRUdHY8aMGZDJZGBZFoMGDQLw84a+&#10;xM+abvzbs2dPzJgxA0OHDsXx48exY8cO5OXltatfV3kDoHE26dixY1Cr1QgMDMTkyZMxdepUd2mF&#10;63EcB47j8Pjjj0MikWDDhg1ITk5GfX19u8bSRpQgCJQgCBQAtrKykvrggw+4adOm2UaMGGELDg4m&#10;9aGI+x55lyTuW3a7HSaTiZbL5UxVVRXLcRxnt9v5hIQEV72mLl+e4zgOHh4esNlsCA8Px7hx4zBr&#10;1iwMHjwYHh4eN7QXBAFmsxlWqxV6vR4WiwU//vgjVq5cibKysnaPg6IoKJVKiMVi1NbWIiYmBm+9&#10;9ZY7SZpoHblc7t4/LzY2FjU1Nbh69Sp8fHzgcDhgNBrbVVbA6XSipKTEXbCzpqYGAwcORM+ePaHR&#10;aKBQKCCRSG44z8vLC5MmTYJMJkNJSQlOnz4NPz8/1NfXd7im162Gi59/b+iGhgZ6586dotLSUvuy&#10;ZcssHMdZJBKJPSgoyEHTNAmiiPsSCZ6I+5ZKpaKOHj3KnD59Wnz69Gk+JyeHRjcWuQSAoKAgxMXF&#10;Yfjw4Rg0aBD8/PwQFBR0Q8FEF7VajezsbBw6dAjZ2dmw2Wyoq6vrcEI4wzB4+eWXMW3aNGg0GgQH&#10;B98ThS3vZlKpFAsXLsTkyZMhl8uRm5uLffv24cyZM6ipqelQ32fOnMGSJUtgtVoRGBiI119/HaNG&#10;jWqxfVRUFD744AMIggCLxYKEhATs37+/Q2NoI2dhYSG9evVqnqZpOiAgwPaXv/zF2qNHDzvHcSSA&#10;Iu47JHgi7jsmk4kuLCykk5OT2X379vFnz57l1Wo1h25MBpdKpYiMjMSkSZMQHx+PgQMH3nKWx2w2&#10;o6SkBCkpKUhPT0daWhoqKio6NAaO4yCXyyGVStGvXz9Mnjz5vi850J14nsfQoUMxdOhQAI0BTFBQ&#10;EKKiopCRkYHLly+joaGhXX2rVCqoVCoAjdXk5XI5nE4nQkNDERwcfEPw7ePjg7Fjx7q/LygoQFVV&#10;FUwmEzQaDTQaTaflyF3HvSG2RqOhTpw4wQKgOY6jhw8fzgwfPtxmNBptQUFBpEI5cV8hwRNxv6GL&#10;ioq43/72t/zBgwc5iUTCmEympjvJd8sbeN++fbFq1SqMGTMGRqPxpkt0TZWXl+O9997Djh07IJVK&#10;YTQaOzwGT09PDB06FM899xwmTJiA4ODgDvdJtMzPzw8TJ07EtGnTcOrUKfzhD39Aampqh/s1GAz4&#10;+uuvkZ+fj+nTp2Py5MkIDw9vlot1vVdeeQVxcXHIysrCzp07cfTo0a5cxnNx/27Z7Xb2448/ZoOD&#10;gzkfHx/ro48+aqEoipQ1IO4bJHgi7mkikQg0TePUqVNUWloa6+npyV++fJnLzs5mBUFgdDpdt+Q2&#10;AcCoUaMQExMDjUaD6OhoDBgwADRNt7gP3enTp3H06FFIpVIUFRUhKysLdrsdWq223WMYM2YMRo4c&#10;Cb1ej4CAAAwYMADDhg1DaGhou/skWofjOPddcv3798fzzz+P3r17w8vLC4WFhcjJyUFlZWWbN2Z2&#10;Op2w2+04e/YsTCYTrly5gsjISAiCAKVSiXHjxqFXr17NzpFIJIiOjkZgYCD8/f0xaNAgGI1GCIKA&#10;lJSUdie5t2a4ACin04n6+nraYDDQWq2W2r9/P63X623z5s2ziUQiO8/zZBaKuKeR4Im4p/1Us4na&#10;t28f/9577/EARPi5Oni37kU3ZcoUvPPOO61q63A4sHPnTnzwwQedOoYZM2aQbTPuAgqFAgsXLsTC&#10;hQsBACdOnEBiYiL27NnjTgpvq4aGBpw8eRInT550HwsJCUFgYOANwRPQGMwFBQVh2rRpmDZtGgDA&#10;arVi/vz5XRk8AT//zgk2mw0VFRVMRUUFnZSUxCoUCubll182e3h4kDvyiHsaCZ6IexLP8wgODqbP&#10;nj3Lbdmyhdu5cyeLxtdz0zvpusXgwYMxf/58PPnkk7dsp9PpcOzYMWRmZkKlUiE9Pb3TxjB8+HC8&#10;8sormDhxYqf1SXSePn36YN68eZgyZQoyMjKwZcsWXLlypcP9qtVq/PWvf0VpaSmmT5+OwMDAW7Zn&#10;WRbLli1DSEgINm7c2OG8ujagADCbNm0SZWVlMRkZGbbIyEgry7IOdHN9NYLoDCR4Iu4ZDNM4oWSz&#10;2aji4mKGpmkuKSlJ9OWXX3JarbZpAkiX5lXwPA+FQgEvLy+IRCL88pe/xK9//eub1moyGo2or6+H&#10;TCbDhQsXsGXLFmzfvt29hNIeLMtCKpW6k4gNBgPGjx+PV155paNPjegiTSvHP/zwwygsLERlZSUC&#10;AgJQX18PtVrdrn5NJhNOnDgBg8EAiqIQFxcHsVgMHx8fSKVSMAzTrOo3TdMYNGgQZDIZLl68iPr6&#10;egQGBkKtVkOj0XTKc70J1wcZKj09nU1PT2cAsDRNM6Wlpfb+/ftbGYYRGIYhM1HEPYMET8Q9w9PT&#10;E06nk/rPf/7DJiQkiKRSKafRaLjrEmG7/A04ODgYixcvxuTJk2EwGODn59diYcnc3FwkJibi6tWr&#10;UKlUqKiogMFg6NCmrj4+PoiLi8OUKVMwcOBAaLVakgx+D/H398fvf/97vPHGG5BKpVizZg2++OKL&#10;DvVZVFSETz/9FJ9//jkUCgXmzp2LZ599Fkql8qZbpoSEhOCvf/0r/vSnP4FhGKxZswbr1q3r0Bha&#10;oemLnr5w4QK/aNEi7q233qIXL15sYRiGLOUR9wwSPBF3vZ8KTdKFhYXMnj172P3793N5eXkcGl+/&#10;3ZIQ7u/vj0ceeQRBQUHo06cPnnzySURFRbXY3mAwIC8vD5s2bcK3337b7pmFpvz8/DBkyBAMGjQI&#10;o0aNwogRIxAQENDhfonuJRaL0b9/f/f348ePR2FhIbRaLfR6PQoLC9t8t6XBYEB+fr77e4lEAp1O&#10;h8DAQDzyyCOIiopqVq3cw8MDAwcOdH8fHx+PvLw85Obmtru8Qiu5Z6GsVitbWlqKffv2oWfPnpSn&#10;p6eNpmn7I488Ivj7+5MgirirkeCJuOt5eHgwMpmM27p1qyghIYHVarXdnhA+YsQIrFq1Cn379kVD&#10;Q8NtSw9cvHgRr7/+OrKystzLjR01ZswYrF69GsHBwTCZTC0W2iTuLVOnTkVsbCy0Wi327duH1atX&#10;o7CwsEN9pqen4/jx49Dr9fjlL3+JTz755Jb5UDNnzkR0dDSWLVuGvXv3dujareT+3U1LS2POnDnj&#10;UVdXxz/yyCO2VatWWSZMmGAFmYUi7mIkeCLuSj/d3k8dOHCA2bp1q+jChQtcZWUl19DQ4KoS7i7O&#10;1xXXZxgGv/jFLzBixAhotVo8+uij7tv9PT09b3pOamoq0tLSoFQqkZeXh6tXrwJAu3ObeJ7Hk08+&#10;iYEDB0KtVmPUqFHumabbBW/EvYNlWfj7+8Pf3x8cx8HhcKCkpAQymQypqanturGgaTmEs2fPIiEh&#10;wV2kNT4+vtnMl0uPHj3w/PPPIzw8HN7e3jhx4gQOHjzYVcU13SwWC2WxWCgAVHFxMfXll18yNpuN&#10;jYmJsXp5eXVsE0eC6CIkeCLuShKJhFapVOw///lPLjk5WYRuXKIDGoOT559/Hi+//HKLbZxOJwRB&#10;AMuycDqd2Lt3L1auXNmh61IUBYZhYLfbIZPJMHfuXEyfPr1DfRL3jl69euGtt95yf/+3v/2tw3dl&#10;5uXl4e9//zuAxoDc19f3psGTRCLBnDlzMGfOHADAjh07UFVVhQsXLjTbxLgLuH+ndTods337dra4&#10;uJh+9913qUmTJjk5jrOTWVbibkOCJ+JuQikUCkokErH//ve/eYZhuHPnztEAmu5J1+Vcd67FxcXd&#10;sl11dTV27NiB8+fPw2g04sSJEx2+do8ePTB69Gj069cPffr0wciRIzvcJ3Hvmj17NpRKJbZv344j&#10;R4506EYDoHGz7I8//hiFhYWYM2cO+vbt22LbkSNH4u9//zuqq6uRk5ODpKQk92xqVysqKmJWr14t&#10;Wr9+PaNUKu0LFiywjhkzhiSUE3cNEjwRd9xPd6pRdXV1bElJCadWq7nz58/zRqORRTfsR8fzPIKC&#10;gsBxHEwmE+Lj4/Hcc8+12N7hcMBmsyE9PR3r1q3DmTNn2n1tiqLg7e0NuVwOs9mMuLg4/OpXv0JM&#10;TAzZuJdA7969MW/ePMhkMkgkEly7dg3FxcWoq6trVyDlcDjcJQpYlsX48eMhk8nQo0ePG/ZeDAkJ&#10;QUhICAAgPz8fRqMRKpUKdrsdFoulU57fTTgBONVqNZWWlua6KcTeu3dvJjo62urp6WkzGAxCZWUl&#10;lEolucuUuGNI8ETcUa7gQa1W04sWLeIPHDjAO51O1mKx0OimfbD8/Pzw+9//HvHx8aipqbltoUGz&#10;2YwPPvgA//73v6HT6Tp0bYZh8OSTT2LmzJnw8fFBaGgovL29SU4T4SYWi/Hkk09i9OjR4Hke69ev&#10;x9/+9jfYbO1PB6qtrcVXX32Fb775BiKRCL/5zW9uWSesd+/eWLFiBYYNG4a1a9d26ANDKzXNaWQ+&#10;/fRTJicnh3n77bepa9euWT744APHlClT8N5773X1OAjipkjwRNwxYrGYtlqtdFpaGpOfn88fO3aM&#10;a2hoYNG4TNels02+vr6IiIgAwzAYMmQIYmNj0bNnT/Ts2fOm7SsqKnD27Fk4HA7U1dXh0KFDqK2t&#10;bff1WZZFSEgIYmJi8OKLL2LChAnt7ou4vzEM404oB4DHH38cFy9ehMFggMPhwJkzZ6BSqdrUp9Vq&#10;RVlZmfv75ORkhIWFISgoCP7+/vD29m5W9JXnefA8j4kTJ8JqtWLYsGGoq6tDVlYWSktLO+eJ3siJ&#10;n5brdTodnZaWRvn7+6O2tpY6deqUfeTIkQIaP2CRpTyi25HgibhTaKVSyQPgly9fzkmlUtZkMrne&#10;BLt8xqlfv3544403MHz4cAQHB9+0OnhTp06dwltvvYXi4mJIpdIOLVvwPI8ePXrgzTffxIIFC+Dh&#10;4QGn03nTYoYEcb2YmBgMHjwYcrkcly9fxpIlS9ocPF1vx44dSE9PR2xsLObMmYPHH3/8hmU8oDEn&#10;b/78+RCLxdDpdHjjjTfwzTffdOjat+HeJ6++vh6JiYmc2WxmAdilUqkNgBWAHd00S00QLiR4IroN&#10;y7KQyWQwmUz0mjVr+IMHD4oAcAAYg8HQdJmuyz5JBgUFYcqUKZg+fTqGDx8OHx+fm7YTBAE//vgj&#10;MjIy4O3tjdOnT+PatWsAGgsStoeXlxeefPJJPPbYYxCLxRgxYoR7eY4ETkRrcRznDvaDgoIwd+5c&#10;DB48GF5eXkhNTcW+ffva1W9dXR2OHTuGhoYGHDx4EE8//TTi4uKaLSHTNO3ajBtyuRzPPPMMAgMD&#10;oVAocO7cOezevRsmk6njT/ImnE4nZTabXb8o1IEDB2h/f3/6tddes8hkMivLsmQGiug2JHgiugVN&#10;03A6nZTFYmEOHDjAL1++nNfr9Rwal+iALtwcVCKRwMPDA3V1dRg0aBDeffddhIWF3fKc6upqbN26&#10;FZs2berQtUUiEaRSKdRqNSIiIrBw4UKMHj26Q30ShItcLscLL7zg/t7b2xtZWVntWlIWBAEqlQoq&#10;lQqHDh1CQUEBbDYbBg4cCIVC4d4rr6mnnnoKTz31FADg0KFDyM7OblbpvJM1XcqnsrOz2YKCAjoy&#10;MhJ9+vSB0+m00TRNZqCIbkGCJ6I7UF5eXkxmZia3bNky3mg0smazudvKDzz99NN4/vnnYbFY4Ofn&#10;B19f31u237dvH7744gtkZmZ2+NrDhw/Hr371K3h6ekKpVN5ySxeC6KipU6fCy8sLa9asweHDhzvU&#10;V25uLj7++GNQFIWHHnoIixYtwuDBg1tsP2zYMPzrX//C2rVr8f3333fo2q1lNpupTz75hJdIJHRF&#10;RQU/ZMgQKwAbyDIe0cVI8ER0CZZlXcUe6czMTFan0/EARMnJya6EcFeiZ6dPtYvFYoSEhIDjOMjl&#10;cjz11FOYOnVqi+3NZjOuXr0KvV4PqVSKpKQkJCUltevaHMchODgYSqUSVqsVU6ZMwYIFC9r7VAii&#10;Tfz9/TFz5kyYTCbI5XLo9XqUlpaipKQEVqu1TX25ZqEA4MKFC4iIiIC3tzdsNht8fX2hVCqbtVcq&#10;lRg3bhyqqqpQWloKQRDgcDhw+fLldi9134ITAOx2O5WWlsai8W+Zo6GhgcnMzGRGjhxplUgkdp7n&#10;O3RXIkG0hARPRJfw8PAAwzDYsGEDu3z5clFpaSkPwDXn36V3yPj7+2Pu3LkYO3YsvLy80KNHj1u2&#10;r62txapVq7Bnzx74+/ujpqam3deWyWR49tlnMX36dEgkEnedHILoTk888QRiYmKgVCrx3XffYfny&#10;5e6cvfbQaDT4+OOPsW/fPkRHR+PZZ59tsYjsE088gcGDB8Pf3x/Hjx/HO++8g0uXLrX72rfR7H0k&#10;PT2de+WVV6g//elP1GOPPQZPT0+hpqbG2dHiogRxPRI8EZ3qp326qLKyMjY3N5f77rvv+JKSEhaN&#10;gVOXbq/CcRwGDhyI5557DjNmzEBERMQt22u1WhQWFmLXrl04evQoampqOhQ4PfTQQ3j22Wcxa9Ys&#10;REdHt7sfgugoX19f9/J0bGwsXnrpJXdpgszMTBQXF7epP0EQUFtbi2PHjiE/Px/V1dXIz8/HhAkT&#10;0KtXrxavPWLECCxYsACbN29GTk5OV80CufOgBEGgiouLue+//56+fPkyXVBQYAsODrYxDNO1G/QR&#10;DxwSPBGdiqZpWiQScampqaL//Oc/fG1trSshvMv3pBOJRFi2bBmef/7527bV6XQ4ffo0EhISsGvX&#10;rk65/ty5c/Huu+92Sl8E0Vmio6PxwQcfgGVZFBUVYdmyZW0OnlysVitUKhW2bduGH374AV988cUt&#10;938MCAjA0qVL0aNHD7z22msdqo3WCu73lwMHDrAHDhxgBEHg+vbta6Fp2pULRRCdggRPRKcQBAE7&#10;d+5kd+/eLbLb7Wx+fj7f0NDgSgpvWi24U0VGRmL8+PEIDg6Gv78/RowYccv2+fn52LZtG3Jzc6HT&#10;6ZCbm9vua4eGhuLFF19E7969YTAYyF10rVReXo7ExETk5OS4N6kdNWoUevfuDZlM1qa+BEGAwWDA&#10;sWPHkJKSAo1GA6lUCp1Oh/DwcEyaNAmPPPIIRCLRA1sOgqIo1xZI6NmzJ1599VV3mYzMzEzs3Lmz&#10;TflQriUwq9WKzZs3Iy8vD2q1GsOHD8ecOXNuuq3QsGHD8NFHH8Fms6G2thbfffcdzp071zlP8EaU&#10;IAiu/2z2ypUrePfdd5nXXnuNGj9+vE0mk5E1PKLDSPBEdAa6tLSU3b59O79lyxYeja+rpknhXWbU&#10;qFF444030K9fv1u2M5vNqKiowLZt2/D555+jurq63dfkOA42mw0DBgzAvHnz0KdPn3b3da8xGAyo&#10;r6+Hw+EATdMQBAFSqRRKpfKG29iv5yoEmpOTg/Xr1+PKlSsAgP79+6O2thbPPffcLTeqvb4vi8WC&#10;4uJiXLp0Cd999x127tzZrHhpcHAw1Go1dDod+vTpA7lcDoqiIJVK3cHEg4ZhGEyYMMFd0T4yMhJn&#10;z57F5cuX29VfSkoKUlJSAACFhYWIiYnBgAEDbmjXu3dv9O7dG0Bj/lRZWVlXBk/NShrU1tZyP/zw&#10;A6NQKKiHHnqIFgTBxrKsQNP0rfogiFt6MN9BiM5E79mzR7xixQpRdnY2g8agqelsU5fo2bMnlixZ&#10;ghdeeAHe3t63bV9dXY2EhARs2rQJ9fX1Hbp2YGAg5s+fj9mzZ982Gf1+k5qaik8++QRarRYymQxq&#10;tRpPPfUUli5detsSEGazGatXr8Z//vMfVFRUuI9fuHABe/bswahRo1odPNntdnz22WfYuHEjnE4n&#10;amtrb8inqaurw44dO5CamgqFQoEePXpg1KhRmDRp0g15Og+qMWPGYN26dfjss8+wbdu2DvV14sQJ&#10;zJs3D0uWLMGvfvWrFtvJ5XIsX74cERERSEhI6MrtXZqikpKS+OLiYnbSpEmWCRMmWDw9Pe0gW7sQ&#10;7USCJ6LNTCYT8vLyKK1Wy0qlUm7//v3i9PR0Ho1BU5dVCQ8LC0NkZCTq6+sxYMAAPPHEEwgKCrqh&#10;ncPhgMlkQnV1NUpLS6HVanH+/HkcOHCg3TkXAQEBiIyMREBAAB5++GE888wziIyM7OhTumO0Wi3K&#10;ysqgUqnAcRyioqIQEBBwy3NMJhPOnj17Q/0gkUiE6OhoxMfH33RLDxe73Y5Tp06hsLDwhsfKy8th&#10;NBpvef26ujrk5eWBYRhotVocPHjwlsuuFosFJSUlKCkpcY/TVZJixowZCA4OhkgkuuU173cymQyx&#10;sbEoLCxEaWkpRCIRDAYD8vLy2lxewGg04syZM0hOTkbv3r1BURR4nke/fv0gl8vd7ViWRUBAAOLj&#10;43Hx4kXk5ORAqVSioKDA/X/VidwzUBqNhk5LS2NpmqZ4nqeLiops0dHR1vDwcMFVNZ0gWosET0Sb&#10;1dTUUB9++CG/fft2cWBgIKfX6xl0Q1G6yZMn4/3334eHhweMRmOLf6hNJhMuX76MzZs3Y9u2bVCr&#10;1eB5Hjqdrs3XpGkaPM/j6aefxptvvomIiAjo9fpmfwzuRfn5+Vi7di127twJX19ffPLJJ5gyZUqL&#10;7Wtra5GZmYkzZ87c8NipU6cwf/58LF++HO+8806XjTk7OxvvvPMOzp8/Dx8fnzbPINpsNpw+fRrH&#10;jh3DqVOnsGLFihY3gn7QTJ8+HePGjUNgYCD27NmD//u//3Mvq7bV3r17cfToUVRXVyM2NhYJCQk3&#10;vfu0T58++Mc//gGJRAKTyYQ///nPWLNmTUefSkvceZcnTpygc3JyRGq1mps1axbz0UcfmXv27Gnv&#10;qgsT9ycSPBGt8tMnM7qoqIhZs2YNl5WVxQuCwFVUVLgSXbp0P7oxY8ZgxowZ7p3lbxa8OBwO6PV6&#10;ZGZmYs+ePdi/fz/KysrgcLQ9rqNpGsOHD8eoUaPg6emJ2NhYhIeHQyQS3dOzFVqtFunp6di8eTMO&#10;HjyI+vp6GI1GbNiwAU6nE3FxcTcUPwQaNzP29vZuMWg0m83QaDRdOnaz2QyVSgWLxYLKyso2n+9w&#10;ONw5USdOnEBCQgJmz56NQYMGdWhcNTU12L9/P0pLSyGTyWAwGODv749x48bdM8uDcrnc/X87ZMgQ&#10;vP7660hMTER2djYEoW13+et0OvcHlQsXLuCLL77A7NmzMXz48GYbcPM8757tlMvlmDFjBtRqNY4c&#10;OYKqqqpOembNOAHAZDJRJpOJBkCfPHkSCQkJ9OzZs62DBg2yoQu3iSLuLyR4IlpFKpXSALivv/5a&#10;tHLlSh4/5zZ1+YzTkCFDsHLlytsWnLTb7Thx4gQ2bdqEH3/8EXV1de2+JsuyeOaZZ/Db3/623X3c&#10;jSoqKvDee+81m0GyWq3YsWMHiouLkZiYeNPgydPTE6NGjeqULWvuBkVFRVi5ciWsVitWr17drj5c&#10;CfDHjx/Hn//8ZxQUFLgfCwkJQWBg4D0TPDXVo0cPvPnmm5BIJFi8eHGbg6emampqsGbNGlRXV2P9&#10;+vXNgqfrjRs3DlFRUVi4cCH27t3b7mu2gjuhvKioiF25ciVrtVrZ1atXmwFYAZBZKOK2SPBEtMh1&#10;S7Kfnx99+PBh0cGDB8XHjx933UnXpZ5//nlMmTIFWq0W4eHhN/2D3lRyuoDi8wAAIABJREFUcjI2&#10;bdqEwsJClJWVtWuJLiwsDOPHj0dkZCT8/f3v6tIDgiDAaDQiPT0dBw8eRP/+/TF//vwuv66np2eX&#10;9CsIArRa7U0fMxgMOH/+PH744YcW83CGDBmCl156Cf7+/mhoaADLsjCZTFCr1UhLS8Phw4c7FAS0&#10;NK6NGzfi66+/vmGmRK1W4y9/+QvKy8vxzDPPwMfHp1Ov3R1Gjx6NNWvWgGVZXLt2DYmJie0u7XHm&#10;zBksWbIEAODl5YU5c+ZgyJAhN7RTKpV44403MHnyZCgUCiQlJWHLli0deh6tQKWkpLC//vWvxSaT&#10;ie7Zs6fl5ZdftkdERJBkcqJFJHgiWvTTrbys2Wzm0tPTPc6fP8//9FCXFrwMDw/H5MmTm+0Wfz2b&#10;zYa6ujqYTCaYzWZ8//332LhxY7uuR9M0GIZBbGwsXnnlFYwcObK9Q+9SZrPZHWDU1dWhoKAAiYmJ&#10;+P777zFx4kSMHTsW4eHhXTqGrqqVZLfbUVJSgpqaGiiVymYzFFqtFps2bcKWLVtaTCrv3bs3Xnrp&#10;pRuWFS0WC0QiEVJTUzs9eLp06RJ27tyJrKysGx4zmUw4efIkZDIZJkyYcE8GT1FRUe6NrKurq1FQ&#10;UIALFy6ApmnY7W2bnCkqKkJRURGAxuCpV6//Z++8w5o62zB+n2wIYYPsjQwRUFBR6ygqOFCrKNVa&#10;96rVT63VtrbVT6221traOto6qq1oERVFHIggilVUQIbIlL33ChCSkOT7wyYfSAIkBGvb/K6r11U5&#10;b857EkjynGfctxXc3NxAIpE6/U0xmUz4+vpK/i0QCBAXF4e8vDwQBIF+sFkRARClpaURaWlpVAAk&#10;c3NzYvDgwTxbW1u+SCQSEQShCqJUdEEVPKmQBZlKpdIA0J49eya2V+k3sUsxU6dOxWeffdatezvw&#10;ovy0d+9eREdHQ0dHR2I9oQhGRkbYtGkTFi1aJFXg73UhKysL586dQ2pqKiorK8HhcCR+ZXfu3MHC&#10;hQuxZcsWvPXWW3/xlcpPe3u7xMCWyWR2Cp7a2tqQlpamUDaRTqfDwMBA6UFfYGAg9u7di9zcXKWe&#10;93VFT08Pu3fvhpOTE3788UeFm8kBoKmpCTt27EBOTg4+/PBDWFpaylwrtlk6fPgwLly4IHfQpgCk&#10;iooK+gcffEBNTU3lffzxxypJAxVSUQVPKiRQqVSx0CE1PDycVlFRQQdAaWlpEZfplN7fRKFQYG5u&#10;DkNDQ5BIJEybNg2jRo2SulYgEKChoQGNjY24du0a7t69q/CHuK6urqQfxcPDA5MmTYKBgYGiT+OV&#10;kJmZiWPHjqGurq7LMT6fj9jYWISGhsLCwgIDBw6UqtZNEITMvhORSKT07Exv4XA4uHv3LqytrWFh&#10;YQF1dXXJMXV1dXh5eSEzMxPV1dVS/dFKSkpw48YNjB07FgYGBp1EMG1tbTFt2jQ8evQIVVVVnZ5j&#10;x316S0VFBR4/foz09PQe1zY2NiI5ORmmpqYKDRpkZ2cjIyMDfD4fFhYWGDRo0F8S4FMoFBgYGMDP&#10;zw+tra14+vQpmpubkZyc3EmzqzcIBALU19cjMjISjo6OGDp0KDgcDuzt7WFmZtZpLZPJxKhRo1Bb&#10;WwstLS00NDQgMzMTaWlpyvbJk0ga8Pl8SkVFBcLDw0mOjo6khQsXctXU1LgMBqM/Ml8q/qaogicV&#10;EtTV1UGj0cjHjx+nr127lsHn8/staBLDYDDg5+eH+fPnw9zcvFutoYaGBjx8+BCnTp1CaGioQlN0&#10;YpydnbFmzRp4eHjAzMwMampqCp/rVcHn89Hc3Nztmt9++w3p6en47rvv8MYbb3Q5TqfTYWlpiYSE&#10;BIhEok6vodi3bPDgwZJm6FcFl8tFZmYm7t27h7lz53Y6ZmRkhD179sDZ2RmbN29GRUVFl8c/fvwY&#10;y5cvx3vvvYf//Oc/MDc3F5edMWbMGLi6uuLo0aP48ccfUVVVBRqNBhMTk26zHtIoKChAWFgYEhIS&#10;erU+NzcXBw8ehEAg6PK8esPly5exfft28Hg8zJ07F19++eVfqi9mZWWFdevWQVNTEzU1Ndi0aRMC&#10;AwMVOtfz58+xdetW0Ol0mJmZYfPmzTJL9RMnTsT48ePBYrEQFBSEdevWSb2JUAKSloSkpCTy8uXL&#10;GW1tbcTSpUuF6urqqgyUCgmq4EkFKBQKwWQyyUlJSdRvvvmG8uDBAxqfz+/otdEvHxienp7w9/eH&#10;j4+P1P4HMQUFBYiIiMDTp09RUlKCxMREhQOnAQMGwMfHB/7+/hg9enSPqtivE+7u7ti4cSPCwsKQ&#10;mZkpc93z589x5MgRcDgcjBo1qlOmwsDAAKtXrwadTselS5c6NWCXlZXh0KFDYLPZmDlzZo92K/0B&#10;h8OReXffkwVMS0sLoqKiwOFwYGRkBBqNhtbWVowaNQo+Pj5YtGgRbG1tUVxcDB6PB319fXh6esp1&#10;ffn5+bhw4YJUvStpNDQ0ICYmBm+88YZcwVNhYSGuXbuGK1euSHznYmNj8e233yIgIADDhg2T2wdQ&#10;GVAoFMnQgL6+PubMmQMmk4nm5mZkZGQgNTW11z55AoEATU1NAF5M5f3888/gcrmYNGlSlwxUx5ub&#10;ESNG4KOPPsL58+d7/XtQEILP5xOXL1+mVVZWIjExkc9kMvkUCkUVRKlQBU//VjoEKURbWxtVXV2d&#10;npWVRf/000/7VbeJRCJBKBSCTCZjwYIF2LhxY4+PiY+Px86dOxXWfqHRaKBSqWhpacHgwYOxa9eu&#10;v+UIuYuLC77++msQBNFt8NTQ0IBz586hrq4OBw8ehIODg+QYi8WCt7c36uvrER4e3il4qq+vx9Wr&#10;V6GlpQU/Pz+lB08dDWoVgUql9hgwpKSkdPFMe/vtt+Hp6QkjIyNJUKhoVq2kpATJyclyl4zk7ddK&#10;SEjA1q1bOz2utLQUP//8M9LT0/HRRx9h9OjRPU6h9jczZszAlClTUFlZiTNnzqCiokLuMp6YP/74&#10;Azk5OWCxWJgzZw7a2tokIrUdsbGxwccffww6nY6UlBQIBAKoqamBy+X2KRstBSEAhIeHk8LDwxkA&#10;6A4ODry2tjaxpIGQz+eDx+OBTqf/a/0S/62oftv/UjQ1NSEUChEUFET58ccf6aWlpTS8aAoX+9L1&#10;iz8diUSCt7c35syZgylTpnS7Njc3F6GhoTh79myfBBhnzpwJf39/tLW1wcjI6G+VbeoLT548wYYN&#10;G/D+++9jxowZf/XlgEQiwdnZGaampqiqqpI7APHw8MAPP/yAH3/8EWFhYb1+3OPHj7F+/XoQBAEL&#10;Cwu88847UhWvu6O8vBynTp1CUFAQXnx3/nUkJiZi37592LhxI2bNmvWXXgvwIhtlbGyMd955B4MG&#10;DcIvv/yCK1euKHSuhoYGHD58GJGRkRCJRPDz85P5t+vr6wttbW2IRCKkp6cjKChI4cCtlxClpaXU&#10;Tz75hPz++++T58+fz4mOjhZGREQgICAAXl5e/bm3itcMVfD0L4NCoYBGoxG1tbWkuLg46pkzZ2ix&#10;sbEdAyel9zeRSCQYGxvD1tYWxsbGmDVrFt566y2pDbQNDQ3Iy8tDfX09Hjx4gLNnzyrs+E6lUuHg&#10;4ICZM2fi7bff7uvT6BV8Ph9FRUWoqqqSPO+/ygKktrYWERER0NfXh42NDRwcHLoVKexvKBQKRo8e&#10;jfz8fFy9elVuEVM9PT34+vqipqYGeXl5yMrK6lUAVlBQgIKCAgAvypZ6enowNzcHk8nsdbYgKysL&#10;QUFBePbsWZdjTCYTtra24HA4yMnJUUpTcW1trcwsSnNzM+7du4epU6d2ew4ul4uCggLU1taCSqXC&#10;wMAARkZGoNPpSu1nIwgCZDIZFhYWsLCwQH19PfLy8tDS0gKRSITy8vJeB5wcDgcxMTGIiYkB8OLz&#10;wMzMDIMHD+7yt+vk5AQnJycAQF5eHqqqqhASEgIOh6PsDJSkmby5uZkcGxtL1dfXh4ODg+jSpUu8&#10;4OBgwdChQ0Wq4OnfhSp4+pehoaFB0tbWpgYHB9MLCwup+fn5YqVwoJ9KdQwGA//5z3+wYMECtLW1&#10;QUtLS+aX+N27d/HFF1+gpqYGBEFIRvEVwdvbGzt27ICHh4fC55CXhoYGHDx4EEFBQVBTU8PKlSvx&#10;+eefv7L9pXH+/Hnk5uZix44dnTR0XjVkMhm2trZwdHREZGSkwucJCAiAra0tduzYgYiICLkeW1dX&#10;h507d6KwsBAff/xxj6r1QqEQqampiIiIkJn9tLW1xffff4+cnBysXbu2T1NgbDYbCQkJuH//fp/H&#10;8mtqarB3715cvXoVOjo6ePvtt7F06VJYWlr2a4lp6tSpcHZ2BofDwf3793H06FGFDX9DQ0Mlf7vd&#10;eS9aWFjg22+/hYODA/bs2dOjybSCiD8fBffv3yevWrVKvaSkhGpqasrV1tZWWbv8y1AFT/8S2Gw2&#10;kpOTyVFRUbSUlBTakydP6OXl5WLtpn4TvbS0tMSUKVPg6+vbpQm0I42NjXjy5EmfmkCpVCpGjhwJ&#10;W1tb1NXVYfLkyfD09Oy3LwrxaH9mZiaePn0KOp2OsrIy3Lt3D9XV1QCA8PBwWFlZwdvbGyYmJv1y&#10;HT3B5/ORkJCA33//HVpaWvDy8lJoRL+vkEgkWFlZwdXVtU/7U6lUeHp6SrKX2traqKysRFpaGqqq&#10;qrptWBYIBGCz2YiIiICxsTHmzp3b7fSaQCDAzZs3ERQUJPmdvgyLxYKbmxsIguhzRqeurg7BwcG4&#10;fv16n4KwpqYm3Lt3D/Hx8aitrUVtbS1CQ0PB4XDg5eWFIUOGwMzMTOxZqVT09fUlpXFLS0sIhUIE&#10;BwcjIyND7oCQz+cjMTERly9fBvAimDU3N++SiaJQKNDX18fkyZNRVFSE+Ph4VFZWoqamRuJnqCRE&#10;AFBXV0eqq6sjAyCpq6sTN2/eJOvr63NdXFza/4pGfhWvHlXw9C+hrKyM9MUXX1AjIyPpFAqFKhQK&#10;CbyCO6X58+djz549krFxWSQnJ2Pjxo0K2z8AL8bwV65ciXfffRccDqfPDco9wePxUFpaiqCgIPz0&#10;00+or6+HhoZGpxJFbGwsUlNT8c0332D16tX9di090d7ejtOnTyM3NxeXL1+Gjo7OK5UiAP4/pPCy&#10;DpMiUCgULFmyBAsXLgSTycT9+/dx4sQJREVF9arvJTs7G59++ikaGhrw9ddfy1wnEomQmZkpNXMi&#10;Vrw2MzMDjUZTikZWa2srkpKS+jyGf/36dZw4cQIlJSWSn6WlpaGwsBBZWVng8XjQ0tLql+CpIxYW&#10;Fvjss89gYWGB999/v0epDVmcPn0aoaGhUFNTw8KFC2FrawstLa0u64YOHYoffvgB0dHRCAwMRExM&#10;jEIm0r1AXBckioqKaEeOHCFlZ2eLDh06JHJwcFBloP4FqIKnfzgCgYB0+/Zt6smTJ2kpKSlkANT2&#10;9vZ+86ZjMplwcnKCi4sLzM3N4efnJzNwun//PqKjo8HlcpGenq5wah8ARo4ciQULFkj86F6FblN5&#10;eTl+/PFHXLx4UWKbIu3Lgc1mK/Xu19vbG8+fP8eDBw9QWVkp12Ozs7Oxbds2MBgMWFtbg8/no6Gh&#10;odMacUPyrFmzMGjQIKVdtxhZkhSyqKurQ0hICBITE6GpqYmWlhZoaWlhzpw5EiV6Z2dnLF++HGPG&#10;jEFVVRU0NTWRnZ2Nc+fOdVv67a4XJz4+HkFBQbh3757U4xoaGli1ahXWrl0LDQ2NbocaGhoaUFRU&#10;1GP/m0gk6nV2Rmx5YmZm1qUMnpiYiOjo6C6PaWtrg52dHTw8PLpY2fQnY8aMwVdffYWwsDA8fPhQ&#10;7iBKLKxZX1+PoKAg1NfX491335XqP0mn0+Hp6QkNDQ289dZbiIiIwNWrV2VmDvuKSCQiAFBSUlIY&#10;//3vf6nLli3jTpgwgU8mk1VB1D8YVfD0D6KjbgqLxSIoFAq5srKSGhgYSA8ODqahn3ubgBf9H2+9&#10;9RYCAgJgZWUls7eptbUVV65cwf79+xXah0wmQ0NDAzweD0KhELNmzcLatWv7culyU1dXh/Dw8F4F&#10;fcpUJvbx8YGamhpqa2ulBk8EQYBOp0MkEoHH43Xau7q6GkePHoWpqSmcnZ1hYmLSJXhKT0/Hnj17&#10;wGKx+iV4kpfc3FycPn0a9+/fl/xMLHIpDp50dXUxZsyYTl+mqampSExMVLhv7vbt2zhw4IDM4zQa&#10;DcOHD4e1tTUAdBsgZ2dn4/r165g2bVq3ARSHw+l1BuvRo0e4cOEC/P39YWtr2+mYLJNlEokET09P&#10;iWddR0QiEVpaWsDlckEmk8FgMJSWmRKLa1paWoJKpSIrKwulpaWS9688FBUV4dixY6DRaPDw8IC6&#10;ujra29s7SVAYGBhIHAOsra2RnZ2N6upqiVSKEpE0k1dVVdGCg4NBpVIpLi4ubSYmJrz29vZ2Mpks&#10;etVZXhX9jyp4+gdRUVGB3bt3AwC2b99OzszMpO/du5eRkJAgnqTrNygUCpYvX45Vq1bB0NCw29LM&#10;/fv3cfjwYURFRSm8n4mJCdavX4+RI0eitrZWMnXzuqJkK4kuFiYdYTKZGDFiBIRCIR49egQOh9Nl&#10;TV1dHVJTU2U21ra1tf3lI/kA8OOPP+Lbb7/tUoprb2/H3r178fz5c2zYsEESwHTE1tYWR44cwbFj&#10;x3D06FG5+216yha2tLTg2LFjEAgEmD9/vkQ8UhpxcXFoaWmROX0pFAqRl5eHiIiILsGsLFJSUsBk&#10;MjF8+PAuwZMitLS04NSpU7h37x6MjIwkvYrK1PsaPnw4BgwYAAqFgqioKBw+fFhhX8qLFy+ioqIC&#10;U6ZMwYQJE2BsbNxFEwp4kZU8fPgwjh49isDAQIVLhz0gCaJu3rxJqaqqYsydO5fw9fUVGRkZCahU&#10;qkpU8x+GKnj6ByF2cs/Pz6fa2dnRMjIyGLdu3RKnfvrNYkVNTQ0jRozAjBkzMHTo0C7HxXe0jY2N&#10;4HK5CA8Px9WrVxWaiCEIAiwWCxMmTMCUKVP6JTNSUFCAsrIyWFpa9jiN1VsePHiAwYMHY9iwYdDV&#10;1e3z+SgUisxyqKamJt566y3w+XykpqZKDZ44HI7Un/eFgoICJCQkwMXFRWrGQigUorGxEQkJCZ3E&#10;Obvj+fPnyMvLk3qukpISREZGYtGiRVKDJ3V1dbi6usLLywvHjx/v9fOoqqrCgwcP8PDhw27XtbW1&#10;4fbt22huboaenh4KCgpkZhjFU3uySkdCoRAREREIDg6Wq7xUWFjY6bXkcDhISkqS2fdFo9FkBkNt&#10;bW2Ijo5GaGgoKBQK2Gw2mEwmhgwZ0m1gKA8DBgyQWDDR6XRkZGTg0qVLYLPZcmdnKyoqcOXKFVRV&#10;VaGqqgqDBg2Cm5sbTE1NOz1HJpMJNzc3LFq0CAKBALdu3ZJIVygZEQBRTU0N6datW1QOh4O6ujo4&#10;ODjwXFxc+GZmZiJF/A1VvJ6ogqd/ECQSicxisSj19fX0b775hsrn8yl4BTYC/v7++Oqrr2RO04kn&#10;0sLCwnDr1i2kpKQo3ANEoVCwefNmbNmypd+aXX///Xf88ssv2LJlC9577z2lnDM0NBQ1NTX4+uuv&#10;ZRofKwt1dXWMHDkSbW1t/d4Q3JHg4GCkpKRg3759UsfKORwOduzYgZ9++qnXWaCpU6eivLwcMTEx&#10;Uj3t+oNnz57hyy+/7LV/XWpqKlavXg0ul6uwvIBQKMTTp0/x9OlThR4vJiQkBP/973+lBpzAi4yt&#10;LGPhjlOK7e3tOHPmDKKjo7Fx40asX79e6cMXgwYNwk8//QR7e3t8+eWXvQ6oO9Le3o4nT54gLS0N&#10;HA4Hy5Ytw969e6U+Ry8vL1hbW0NLSwvHjh2TWdpUAiIASExMpGRlZRGNjY2UgIAA7p49e/jm5uZ9&#10;059Q8dqgCp7+IaSnp1POnTtHLy0tpQCgVVZWim+9lJ5xYrFYGDt2LMzNzcFmszFt2jSZgVN6ejpu&#10;376NxMREJCQkIDc3V+5ykKGhIdzd3aGpqQkDAwN4e3srLShoa2tDYWEhnj17hrq6Oqirq+Pu3bvI&#10;y8tDaGgobGxsMGzYMOjo6PR5r7KysldWCiORSHBxccHixYvx5MkTNDU1ISsrS25hypdxd3fHypUr&#10;cevWLam9Xjk5Obhy5QpaW1vR2toqCSY0NTVRVVWF+/fvSy1hinuYxo0b1+mLb+zYsWCz2cjJyZEa&#10;PNXX1+Py5csSYdWOUCgUye+zN30uLS0tSElJwdmzZ/H8+fMe14tpbW1VSiZDGdpEdXV1MgMnLy8v&#10;LFiwAK6url2OxcfH4/Tp052sbQQCAYqLi3HlyhVwuVyoq6vDxMQEFhYWsLOzg56eXp+vl8FgwNfX&#10;F21tbWhoaEBNTQ3u37/f61KeOKstDrxiYmJw7NgxTJ06tZMtkZgBAwZg+vTpYLFYaG5uRnJyMh4+&#10;fCi3fU5PlwUALS0tpJaWFgoA0sOHD4njx4+T5s2bB2dnZ1UA9Q9AFTz9MyAfPXqUfvDgQQb6USlc&#10;jIGBATZt2gRvb+8e1164cAE7duzo03729vb48MMPMWHCBKX7rRUWFiI4OBhnzpzp8oUZERGB4uJi&#10;HD9+vN+zRcpEKBSivr4eWlpa2L17N8rKynD79m0cOXKkz8HTsGHDMGzYMGzYsAEHDx7scry9vR2/&#10;/PILfvnlF7nOq6mpiVWrVmHFihWd/NrodDrc3d2ljqUDLyYexX1+faWyshLbtm2TOqX2T2DcuHFY&#10;t26d1GM3btzA4cOHpR67d++eZOLQxMQEkyZNwtKlSzFu3DilXJeHh4dEyLa0tBSrV69WuA8qNTUV&#10;mzZtQmpqqkQi4eWhlY6DBdHR0Vi5cqWygycxEjmDnJwc6hdffEFqbGzEDz/8QABQmQv/zVEFT39T&#10;/jRJJVVVVVH37NlDu3HjBhX/D5z6DV9fX6xcubJHb7CMjAwEBwfj/PnzCu/FYrEwfPhwLFu2DMOH&#10;D1dq4BQXF4ezZ88iLy8PJSUlMktCpaWl2LlzJ5YvXw4/P78+iTtWVVVhz549qKiogJ+fn9L6SF6m&#10;paUF9+7dg52dHUxMTCQZndDQ0H7ZTxnQaDQ4ODhIJqQ6oqenhw0bNoDFYkl6jJTF36EHhSAIMBgM&#10;EASBtrY2ZU+LAQC0tbWhoaHR42tbV1eHu3fvorCwEK6urli4cCE8PT2Vdh06Ojr46KOPoK+vj6tX&#10;ryqsdxUVFQUymYxZs2ZhwoQJoFKpUnsEXVxcsG/fPhw/flxutXo5IQCQb9y4wQBAXrJkCW/IkCE8&#10;9ONNror+RRU8/Q0hk8kQCASkhoYG+pMnT+gHDx7sNxkCGo0GHR0dtLa2QlNTEwEBAfD39++yTiQS&#10;obGxERwOBwYGBrh//z4OHjwot6EvjUaDhoYGmpqa4OTkhNWrV2Pu3LlKHfUHXkwqScucvExjYyNu&#10;3boFMpkMR0fHTiUPMpksl55Uc3MzoqOjoaamhnHjxvUpeCKTyTA0NJR6rKmpCSEhIdDR0cGiRYug&#10;o6MDY2NjmJubi70N0d7eDj6f3+3rWl9fL7NvSldXFxQKpc8WImJMTU1llka1tLQwY8YMMJlMlJWV&#10;IT4+vs/76evrw97eXiJ1AHRfVqVQKNDV1QWDwegiJUAQBEgkEthsNhoaGhT6Wy0tLZUauGhra8PC&#10;wgLW1tZobm5GfHy8RI4EeFFa69hgrmhgNWrUKKxevRp//PEHsrKyQKFQwOFwupQSxWXuwsJC3L17&#10;F2ZmZnBxcUFzczPa29uhpqYGNTU1qVNvvUFdXR1jx44FmUxGdnY2njx5AgMDAzQ0NMjVE1VcXCwx&#10;cSYIAjY2NrC0tOzi62doaAh/f380Njbi2bNnaGpqgrq6Ourr67tVqpcTySReTk4O9eDBg2QzMzOS&#10;k5MTmpqa+GQyWaCjo9OjkLCK1wtV8PQ3gyAI6OrqkpKSkuirVq1iNDc3U9GP2SZ7e3ts3boVjo6O&#10;aGxsxMCBA6Wua29vx8mTJ3H27Floa2ujqqpKoQyBo6MjZs+eDQcHB9ja2sLGxgYAXrka9svcu3cP&#10;S5cuxZYtWzBv3jwALzJjI0aMQGlpKaqqqvolIyALPT097N69G3Z2djh06FCnzBmHw8GzZ8+QkJAg&#10;MUQmk8n44IMP4OXlhUePHiE6OlqiNC2LY8eOobi4GB988EGX7MJ//vMfWFhY4Pvvv+9zk/PixYux&#10;adOmbm1SgBdCqCdOnMB3332H3377TaG9KBQKdHR0MG3aNAQEBGDKlCkAgJ9//hkHDx6U2btkamqK&#10;rVu3YtSoUaipqekUIFGpVLBYLJw/fx779++XW5bi0qVLOHDgAJKSkrocmzlzJjZs2AALCwtcv34d&#10;+fn5nYKn2tpa7NixA5mZmZg/f77CE5QODg5YtWoV5s+fj5KSEpSWliIsLAxRUVHd6k6dPHkSUVFR&#10;YLPZsLW1xZtvvolx48b1WTrB2dkZ3377LUQiEdra2vDdd9/h+vXrcp1DPA2ZnJwMgiCwbNkyrF27&#10;Vqr2nI+PD6ysrKClpYXMzEx89dVXSEtL69NzkIEIAHHy5ElaZGQkUV1dTZ4yZQr3k08+ae+vTLSK&#10;/kEVPP2NqK+vJ+7evUtubGykAaA/ePBAnHFSujed2CvK19cX3t7eMDY2lrmWzWbjwYMHiIiIUNiX&#10;jkajwdjYGH5+fjJHz5WJpaUlvL29ER8f36t+h5aWFiQmJuLatWuwt7eHh4cHDA0NMWnSJJSUlMj1&#10;wV5ZWYmYmBhMmTJF4UZ0KpUKExMTeHl5yewvqq+vl3zxkUgkWFpawtDQUCLvUFBQ0G3wVF9fj5iY&#10;GLzzzjtdjunq6mLKlCnIyclBTU0Nqqur5QoaSCQStLW14ezsjOnTp0ttYn4ZsfTAjBkzkJubi6Sk&#10;JLmyEbq6unB1dYWrqyumTZuGkSNHSo4lJiYiIyOjy2MIgpB4pk2cOLHboKChoQFJSUmIjY3tFOD0&#10;xPPnzzsJgHbE2tpakh2zs7PrkgXk8/koLCzExYsX0draKrWJX1177T7LAAAgAElEQVRdHXZ2dt1q&#10;oWlqakoyoUOGDEFzczN0dXXBZDK7VbLPzMxEZmam5P/Fgde4cePg6uraqX9NHnR0dDr9fjIyMpCX&#10;l4f8/PxeD10IBAKUl5ejvLwcwAufSUdHR4wePbqLurqZmZlk6MXU1BTJycmor69HVVWV0rKr6PAZ&#10;nZmZScrMzKQBIFEoFAwdOpSYMGFCu46OjqoP6m+CKk/494F07Ngx2tKlS9UTEhLUAFDx4s0oRD80&#10;HrJYLOzatQv79++HkZFRt2tDQkKwaNEi3Lp1S+H9bGxs8Pnnn2PdunVK01bqDh8fH5w+fVpqCbI7&#10;zp49izVr1uCPP/6AhoYGhgwZAnt7e7lS7gkJCVi+fDmOHTsm72X3GTU1NQwePBgeHh4Kl1bEGBkZ&#10;Yc+ePdi9e7dck1cUCgV6enpYsmQJAgMD5f4dzJ49G6dPn8akSZPketzkyZPx5Zdf4uOPP8abb76J&#10;3hi4UigUfPrpp/jpp596zKaMHz8ep0+flhps9jdFRUUIDAzE7du3uxwbMWIETpw4gcWLF/fqXARB&#10;QE1NDfPmzcP58+fx7rvv9upxjY2NePz4MbZv344lS5bgzp07cj2H7li7di2OHTvWJ123W7duYdGi&#10;RQgJCel2nZGREb755hvs3r27Py1sxJ/blISEBMbSpUvVjh07RofqO/lvgyrz9BpDJpNBp9NRWlpK&#10;joiIoIWFhdGbm5sp+H9juNIzTsCLJkp/f3+MHz9earmssbER0dHRyMvLg6amJiIiIhT2jWIwGBg+&#10;fDgWLFiAmTNnSm0Y7i0ikQgCgQA5OTl49OgRCgsLoaWlhTFjxkimeTpiamqqUN9RZmYmampqALzI&#10;YNnY2HR5nXR0dDB48GA0NDRILWu1tbXJ3Q+mTDw9PbFu3TpcvHix2/IEnU7vsVF/xIgRWLlyJYqL&#10;i3t8Pfl8PphMJvT19TFq1Kgevd5kYWFhgdmzZ0NHRwdqamrdahBxOBzQaDT4+fl1ymZ0xNvbG0Kh&#10;ECwWC2VlZUhNTQWTycS4ceNkvg+kYWBgIHMy8GUaGxuRmpqKJ0+e9Gp9d0jzKBQjlhjoLQRBgEql&#10;oqamBg8fPkR6enqvHicUCiVlQ3EwRyKRMHbsWKVIfYj9C42MjFBcXIyCggK5MnzAC3uia9eugc/n&#10;o6mpCTY2NvD29pb6O3vjjTewfv16hISE4NmzZ32+fikQf/5HaW5uJoWFhZH09fWJSZMm8SwsLFS+&#10;eK85quDpNUXchAqAHB0dTd+wYQP9pf4mpTbYiB3iAWDJkiX48MMPZa4tLy/HwYMHcffuXYX3IpFI&#10;EAgE0NHRwSeffCLpPekLXC4XeXl5CA4OxokTJyRu6nv27JEaPAFQSPhPJBJ1EvmU9sGro6ODsWPH&#10;orCwUGZPUH/3SIlEIpnNy05OTtixYwcsLCywb98+FBYWgsfjiYcRJN6Bnp6ePSqiOzs7Y9euXf3x&#10;FGRCJpOxcOFCLFy4UCnnmzdvnqSX7enTpwgJCcHgwYMxZ84cpZxfTMf+ofT0dOzduxeRkZEy13cM&#10;XDt8JrwSLl++jHXr1inUOC0QCHD58mVkZWUhMDBQKcGTrq4u1qxZg8mTJyMkJAQXL15EXFyc3A36&#10;ISEhkuzT+PHj4eTkJPU9bG9vjx07doDFYmHz5s0AXpSbu3tfyYn45pcAQIqNjaU9ffqUOHToEJYs&#10;WcKFahLvtUYVPL2GkEgkDBgwgMjPz6eePn2adubMGRqXy+03GQI6nQ4jIyOMGDECo0ePxuTJk2Wu&#10;vXr1Ko4ePdqnOzFNTU0MHDgQw4YNw5gxY+Du7q7wucQ8efIE4eHhePbsGVJTUzuNOF+/fh3a2tqY&#10;Pn06zM3NOz1u6dKloNPpCA4Oliku+DJcLhf79+9HbW0t1q5dK7Wvg81m4+nTp5IMlTQKCgrw+PFj&#10;uLq6yjW111u4XC5qa2tlCpgCL+6uWSwW6uvrwefzOzXTMhgMWFhYSJr2/y1YWFhg7ty5vc4gycPD&#10;hw/h7u4OLy8v8Hg8ZGRkSA1OXFxcsGzZsk5K7VQqVSFhSi0tLaXro/2ViIUuPTw8kJiYiN9//13h&#10;Xstnz55h8+bNWL16tVRVfADw8/MDlUrFkydPEB8fj4KCAqVbG/0JweVyKT/88INaXV0d+e233+aZ&#10;mpryodKDei1RBU+vCU1NTSgvLwefzwdBEGQqlUqNioqi//zzz7ScnBwy/v8GUtobiUQiQUtLS+K5&#10;NmPGDIwcOVLqNIpIJEJGRgZ+//13uadexFCpVOjr68PLywvjx4/HlClTYG9v39enAeDFXfzFixeR&#10;mZnZxfolNjYWVVVVsLe37xI8ubi4YMWKFXj8+HGvgyc+n48nT56gvb0dQ4cO7TJ9BbyYgrp9+zb0&#10;9PTg7OyMqqqqLoFUfHw8fv31V6xcuVKqJ2BvYLFYcHR0RGFhYZepKKFQ2KMNzsCBA2VOUP5b0dbW&#10;VrjRGXghJGloaIiampou2cWYmBgYGhrC2dkZDAZDZlbHwcEBK1as6NRzY2hoiJkzZ6K1tRVPnjzp&#10;MXPJZDLh6emJiRMnyhWcC4VCsNlsFBUVycyw6OrqwsjICGQyGUKhEGQyGQ0NDSgtLYVAIJBkyRwc&#10;HPqkjSYNdXV1ODg4wMHBASNGjEB9fT1yc3PBZrPlzubW1NTg+vXr0NTUhK2tLQYOHAgymdypTOvg&#10;4AAbGxukpKTg+vXriImJQVJSEpqampSVPZa8yHw+n5ScnEzmcrlkc3Nz8tSpU0ktLS385uZmAY/H&#10;g7Gxcb8E9SrkRxU8vSYkJiZi3759yM/PJ+nq6lIJgmDU1tbS/iw9KT1wAl5kFj744AMsWLAABEFA&#10;R0dHZhkrPDwce/bskTpO3VusrKywbds2eHt7QyQSKcXeQYy2tjZMTU1RXFwsNWBoamqSe4S8J/Ly&#10;8rBx40a0tLR0mcgRCoVoaWmBv78/Vq9ejVOnTuHEiROd1hQUFCA8PBw+Pj4KB0+urq44dOgQDh8+&#10;jAMHDnQ6RqfToa+vr9B5VSjO8uXLYWpqim+++QaPHz/udKyyshKFhYVobW3t8iXdE+bm5lixYgXa&#10;2tqQnJzc4xe3jo4Oli1bhvnz58uVecrIyMD+/ftx6dIlmZNmEyZMwMaNG6GpqYmWlhbo6uriypUr&#10;2L17NxobG0GhUPDhhx9izZo1PQ6c9AUGg4EtW7bAzs4OX375pVy2Oh0JCwtDYWEh1q5di7lz53a5&#10;gaRQKHBwcMCAAQOwaNEiBAYG4uuvv1aKpY4URAUFBcRnn31Gj4yMJIYOHYpHjx6JSktLhVu2bIGP&#10;j09/7KlCTlTB02tCbW0tER8fT6qpqaEDoP35Hxn9NE1nbGwMHx8fTJ06tduyTH19PTIyMnDhwgXE&#10;xsYqtBeFQoG1tTXmzZuHCRMmyNW82lvc3d3x1ltvoby8XKoqMYfDQVRUFMzMzDBw4MBOI9/i6SJ5&#10;YbPZiIuL63aNsbExRo0aJXUKCnjRP9YXw1s6nQ4bGxtMmzYNRUVFqK6uBoPBAIfDwbhx4/qUQVGh&#10;GEwmE2+++SaysrKgrq4ObW1tcLlcCIVCyQCDnp4ecnJy5OqdIQgCLBYL5ubmvQq6aDQa7OzspGaS&#10;u6OxsRFxcXFSm7E1NTXh7OyMmTNndrEs8vb2RlpaGlJTU2FnZ4cpU6YoPBDQW8TZ80mTJiE3NxcX&#10;L15EcXGx3CbDLS0tiI2NBY1GQ0tLC3x8fGBpaSk5Ln7txZnAadOmIS8vD7du3ZJIISgJEQBwOBzi&#10;+fPnpMbGRlpqaipSUlIIOp3Oa2ho6JfvAxXyowqeXg9IeCE90DFoIgD028TFggULsGvXLplBg0gk&#10;glAoRHR0NHbv3o3k5GSF92IwGPj444+xfPlyhc/RE+bm5pgxYwauX78uNTvGZrNx4MABZGdn48iR&#10;I50+GGk0GqytraGhoQEOh9OtKKCyEYlEyMnJQXZ2NiwsLBQ2PB4zZgzc3NxQXV0NLpcLHR0d6Ovr&#10;90svlYqe0dbWxrp167By5UqQyWTU19ejqakJOjo6MDExAZVKBZvNVrpyfn8zePBg7Nu3T6rXo4uL&#10;C7799lvweDxQKJT+HPPvgqmpKb744gu4u7vjq6++QlJSkkIltbt376KqqgpMJhNGRkYybV08PDzw&#10;008/Yfv27di/f78ynsLLiAAIamtricbGRhqXyyWpq6uTSSQSF4ByU+gqFEIVPP2FaGpqoqmpiYiM&#10;jKSeOHGC8acDNwX/lyFQGlQqFTo6OnBxcYG7uzvmzJkj84v1zp07iIiIAIfDQXZ2NnJycuTez9nZ&#10;WeIFR6PRXomxro6ODtasWQMmk4mbN29KzUB1FI4Uo6urKwnszpw5I3Xke9SoUXjnnXcQGxuL33//&#10;vdfXJG4sDQgIQFFREW7evImSkhLJcYFAgJCQEBAEgdWrVyvcA0aj0aCvr68q070mkEikTrIN0iYW&#10;nZyc8OmnnyI0NBTJycmorq6GtrY2pk6dikWLFr1y3z0Oh4N79+7h5MmTMrOh4uESadBotB4nM6WR&#10;mJiIGzduoLS0FPb29pg+fbrC74Phw4dj8+bNqK2tRUFBAa5duyYR8ewtRUVF+PXXX/Hw4UMwmUz4&#10;+vrizTff7LJOTU0Ns2fPhkgkQnZ2NtLS0lBaWtpjn6E8CAQCCAQCEgBqa2sr8csvvxAikQgTJkxo&#10;19XV/XtF3v8wVMHTXwCJRJJoqaSlpVH2799Pf/ToUUd/OqWPqA4YMADDhg3DokWL4OPjI7OJUygU&#10;4sqVK/jhhx/6tJ+Hhwc+/vhjhT5MFYVGo8HX1xcGBgZITk6WGjy1t7d3sY1RU1ODu7s7Jk+ejMuX&#10;L0sNngYOHIgVK1ZAXV0d586d6/VdrTh4cnBwwNatWyVGxGKEQiEKCwsRHh6O2bNnK62BXsXrj5WV&#10;Fd5//33Y29vjxIkTuHTpEszNzbF58+ZOnnuKoqGhIZcUR0tLC44fP96tiKSypvaEQqEko3P//n18&#10;8cUXEDdEW1hYwN7eXtIXJk8QaW5uLpGcqKurQ2VlpdzBU3NzMyIjIyUSEm1tbRg3bpzUDNTIkSMx&#10;ZMgQxMfH48yZM7h165ZMix8FkcgZcDgc8s2bN+l1dXUiS0tL0fDhw5Umfa5CflRqpn8BBgYGhK6u&#10;Lu3o0aPM999/XyM9PV0cOCldioBCoWDevHn48ccf8cknn2DUqFEyP4wePnyIZcuWITg4WOH9TExM&#10;8Pnnn2Pbtm2vNG3fWzIyMrBmzRq5vdGioqKwaNEikEgknD17Fm+88UY/XaGKfxvu7u748MMPERQU&#10;hH379sHKyqrP51y8eDF++umnbi1Z5EHcYyUuOfYFoVCI1tZWREREYOPGjTh06JCkMb2hoQHff/89&#10;AgICMGvWLJw9e1bhfVgsFrZt24bPP/+8T32WwcHBWLZsGR4+fCj1OI1Gw+DBg7F+/XqcOnUKixcv&#10;Vkg/rhcQAEgZGRn0devWafz222/q7e3t4kqFileMKvP0CuDxeMjJyQGJRIK9vT1RV1dHjY6OZgQF&#10;BdEfP35Mwf/vLpReqvPw8MA777wjU8NEIBCgpaUFLS0tiIiIwIULF+SeINHQ0IC+vj44HA5Gjx6N&#10;uXPn/qUZFCaTCVdXV4kPVse+EjabjdjYWFhZWWHKlCkwNDSUHNPV1YW7uzuqq6u7jJCXlJTg/Pnz&#10;ePPNN7Fw4UJERkbK9CPrSG1tLTIzM+Ho6AgGgyHRXOooSqri342BgQEMDAwwfPjwXq8fOnQonjx5&#10;InOCdPTo0XKVynk8HpKSklBbWyv1uLq6OsaMGYNp06b16aaorq4OmZmZyM/Px40bNxAREdFpTw6H&#10;gwcPHkj+7ejoqPBeVCoV9vb2mDt3LjIzMxEfHw9dXV0UFxd3q7/2MhUVFbhw4QKsrKwkvZHq6uqS&#10;TJTYp1E8nMFms5GVldXt70cBxB8WBJvNpsbHx9NCQkIoDg4OZC8vrzaRSNSen58vEggEsLKy6nOA&#10;q6JnVJmnV0BdXR0++eQTbNmyBcXFxeQ7d+7QP/30U/off/xBwosSXb9MUPj7+yMwMBB+fn5SjwuF&#10;QjQ2NuLGjRtYunQp9u3b12vTzY44OTlh/fr1+P333/Hdd9/BwcGhr5feJ+zt7fHzzz/js88+k3kH&#10;mJOTg7CwMBQVFUl+NmLECJw8eRLvvfee0q7l3r17+Pzzz/H48WOYmJhgyZIlmDNnTq981VSokIaP&#10;jw8CAwOV6qF36tQpLFmyBDExMVKPs1gsBAQEYO7cuX2a4AwODsa8efOwadMm3Lx5E42NjQqfq7fY&#10;29tj7969uHPnDs6cOSO3JyLwonT39ddfY9myZbh9+zba2tpklu79/PwU8myUAxEA4bVr18gLFy5k&#10;REZG0vl8PunAgQP4+uuvZdr0qFAuqszTK6C9vR3l5eWk9PR06k8//UTLy8ujFxcXi5sHlN7fpKOj&#10;g+HDh2POnDmws7OTuqasrAxJSUlIS0tDTEwMHj16JLdqLoPBgKWlJWbMmIE5c+bAzMxMLt2a/kI8&#10;vmxpaSnzetLS0nDmzBkMGDBAMk5NIpFgaGjYbYo/JiYGWlpasLe3x4QJExAfH9+tv1ZNTQ3CwsIw&#10;ceJEjBgxAm+++SZaW1thYGCAsrIysFgs1NXVYfDgwX3y9VPx74EgCNjZ2WHGjBmoqalBRUWFRKaC&#10;QqFg2LBhcptrV1RUSOyMXkZPTw8+Pj5wdXWV+1rFU7vFxcVISkrCtWvXUFxcLPd5+oKamlonU2d/&#10;f3/U1dUhISFBZqbtZYRCIdra2vDw4UPQ6XTk5+dj4MCBcHNz6/Jai38/c+bMQX19PeLi4pTpYym5&#10;yRaJRKScnBzy1atX6cXFxbh27Rrf1NSUz+PxVLYurwBV8PQKIAiCrKmpSWttbaXv37+fShCEOOPU&#10;L7i5ueHnn3/utnfizp07OHDgALKysro0UPcWOzs7LF++HDNmzOii3P2609LSgvv378vtXXbu3DlE&#10;Rkbi6tWrknKoLO86Me3t7Z3S95MnT+509ysSiUAikfqrT0LFP5TZs2dj/PjxuHfvHo4ePYqIiAi4&#10;u7tj/fr18PT0VNo+s2bNwkcffaSQZhOPx0NJSQlOnjyJI0eOvJJMU0/4+/vDw8MDa9aswc2bN+V6&#10;bENDA0JDQxEVFQUHBweJyHB3+yxdulRhH9AeEALAoUOHKHQ6nSQUCinjx48nUSgUlS/eK0D1ad3P&#10;3LlzhxwYGEjPyMigAaAJhUJxY7hSy3SjR4/GG2+8AYIgMHToUJkj69nZ2bh8+TIuXryIlJQUmQrC&#10;3aGjo4MpU6Zg3rx5cHFx6ZMQXktLC06ePImGhgYEBAQoteQ3atQo7N27F0FBQYiPj+9yXCAQIDAw&#10;EAAwY8YMyfPw8/MDj8fDhQsXkJqa2uVxPB4PbDYbFhYW2LFjB06cOIGIiAiZ+lAvG4mSyeR/lNeY&#10;ir8OTU1NeHl5gUaj4c0334SlpSXGjx/fa8mK58+fIzg4GJcvX5a5xtraWu4eRoFAgNDQUNy6dQst&#10;LS1IT0+XW7iyPzEwMMCmTZugra2Nmzdvyl3qam5uRkpKCr7//nuUlJRg1qxZUm2O9PX1sW7dOnh4&#10;eKC5uRmPHj1CSkqKsp6GGILH45EA0BISErB7924Rk8nkARDOnj271710KuRDFTz1IzU1NaSzZ8/S&#10;Tp06RccLEUxxxkmpgZOenh6mT5+ODRs29Ciy+Mcff2Dfvn1Sx/h7QtzkbGdnhzVr1ihl4qy4uBin&#10;Tp1CZmYmSCQSAgIClNZsbmNjgw8++ACVlZVSgycAiIuLQ01NDZydnSXB06BBg2Bvb4/i4mKpwRPw&#10;oikUeHFXLhQKkZyc3KnsQSaToa6ujubmZujp6anEKlX0CxQKBUZGRpg6dSqmTp0q9+OfPn2Kffv2&#10;Sf6eX4ZGoynkTVdZWYmgoKBuZQ+A/0/xverhCSaTiUmTJkFNTQ25ubmIj48HlUpFe3t7r6+lvb0d&#10;CQkJyMvLg76+vtTgSUNDA/7+/vDz80NZWRkOHz6MvLw8ma+3gghFIhEBgPTs2TNqB9N2rq2trUgV&#10;PPUPquCpfyCio6Op3333He3hw4dU9JPwJQCMHz8eGzduxMiRI7sNnEpKSnD06FEEBgYq/MYViURY&#10;vHgx1q9frxQz2aCgIBw5cgTp6engcrk4cuQIKBQKPv744z6f+1UyceJE/Prrrzh06BCuXr0K4MVI&#10;t7+/P4YMGQI9PT2F+kVUqPgrsbKygq+vr9yZi6tXr+LQoUM9WheJNZzE/UR/BW5ubjhy5AjOnTuH&#10;q1evIj8/X+5sPJvNxhdffIGCggKsXr1aMlHbETqdDmtra8yaNQsikQhhYWHIzc1V1tMA/v/dInar&#10;IPDCqYIHlSJ5v6AKnpQMj8cjlZSUUK9du0a/fv262GpFjNKCJxqNBjMzM8yYMQMzZ86UuY7L5aK1&#10;tRW3b9/G5cuXUVhYKNc+GhoasLOzA4vFgqGhIebNm6ewia2YhoYGJCUlISgoqNNYcnl5Oe7du4cx&#10;Y8ZgyJAhSsvW2NnZwdnZGbm5uVLVfzkcDpKSkuDm5gYtLS1QKBQQBAELCwtoa2t3cU9vb29HYmIi&#10;PDw8YGJiIvHWysnJkbi7T5w4EYsXL4a7u7tSnoMKFcqEx+OhrKwMiYmJMoOFwYMHY8mSJfDw8Oj2&#10;XG1tbXj+/DlaW1vBYDAQHh4uEZiUBpVKhYODA9TV1VFQUCBTNoDFYvWrqbB4j2HDhoFCoUBTUxOp&#10;qanIyspCfn5+r8uMfD4fhYWFuHz5MmxtbTF79mywWCypwyrDhg2DlpYWGAwGQkJCUFRUpMzAUYT/&#10;B00kAOSMjAxyXl4eYWZmxqfRaCptFCWiCp6UTFpaGnXz5s2M6OjojorhSv+jHTRoEPbv3w9vb+9u&#10;1xUWFuLw4cM4efKkQg7gAwcOxLfffothw4ahtrYWOjo6il6yhJiYGHz22WdIS0vrcuzGjRvIzMzE&#10;zp078e677/Z5LwBYsWIF3NzcsGXLFqmj2BUVFdiyZQuys7Oxa9cuDBgwAGQyGfPnzwcA/Prrr53u&#10;EjkcDr788kvExcXhyJEjkizc22+/jYkTJ0IoFILJZEJPT08p169ChbIpKCjA2rVrERUVJXONnp4e&#10;nJycetQMqqqqwq5duxAeHg4jI6MeJ8tYLBZ27twJQ0NDvPfee6iqquqyxsrKCv7+/pg8eXLvnlAf&#10;cXJygqmpKbS0tBAbG4vNmzcjMTFRrnOkpaVhzZo1yMvLw7Zt26S+bjQaDfb29tizZw8mTpyIzZs3&#10;S/Xi7AMdv2tIBw4coKekpGD//v3CIUOGqBTJlYgqeFICf/YEkJKTk2knT55kpKSkUPEi+ld60ESn&#10;0+Hm5oaFCxfCzc1N6hqhUIimpibExcXh2rVruHnzptzNmh33GTx4MJhMJphMpjKeAthsdid9pZfJ&#10;y8tTqCerOxwdHTF58mSUl5ejsLCwUwZK3ONQWloquQsnkUiwtbWFj48Prl692il4Evd+sVisTo3f&#10;urq6r9SORoUKRSGTyRKxy5cFW9XU1GBhYQFPT88e3/Opqam4cOEC4uPj0dLSIrMUZWFhgVGjRoFM&#10;JsPIyAhjxoxBdXW1VMsTADA2Noafn59SbGp6A4PBkLQ9uLq6YunSpaBQKEhJSZHLq66trQ1hYWFg&#10;MBiYMmUKBg0aBBqNJjlOEIRkHzc3NyxbtgyBgYFy79MD4gwUAYCUkpJCO3nypGjhwoVcNze3djqd&#10;rprEUwKq4EkJaGlpkZqbm+m7du1Su3z5Mg1/ipj1x14sFgvbt2/HtGnTZK5paGhAbGwsfvnlF4SG&#10;hvbbPv1Jd9pJiqCuro5Vq1ZBQ0MDX331lUxNm5eR5g9Gp9OxfPlyLF++HMbGxkq9ThUqXgXGxsbY&#10;tm0bTExM8Msvv3QqHVlYWGDt2rXw9/eXGdyIOXToEI4fP97jfjY2NnjvvfcwcuRISTDx/PlzmROq&#10;4gDur0BPTw/r1q2DtbU1lixZIndQk5KSgpSUFOTk5GDt2rVwdHSUGoT2dZ8ekETDtbW1pMOHD6vl&#10;5+dTfv311zY6na6SMlACquBJAcTCb9ra2tDX1yddvHiRkZiYSH/y5Em/vJ6enp4ICAiAmpoaaDQa&#10;Bg0aJHVdbW0tQkJCEBkZiYaGBmRlZSm034QJE7B48eI+9zbJYuzYsThw4ABOnjyJ2NhYqWvOnj0L&#10;gUCABQsWyBT6lAcymQxdXV04OzvL9PZLTEzE5s2bsWLFCkyYMAEAYGRkhI0bN2LatGlgMpngcrnQ&#10;0NDA8OHD4eTk1OmuUoWKvwsMBgNOTk5YsmQJnJ2d0dzcDDqdDg6HA0tLS3h5eUntN8rOzsa5c+dQ&#10;Xl4OGo0m8/37MkVFRbh27Ro0NDR67KHqC/n5+YiKikJSUhI0NTXx9ttvK5y9Gjp0KL777jv89ttv&#10;uH37ttyPf/DgARoaGkCn0zF+/HjMmTNHainfxcUFX331FcrLy1FVVYXIyEiFP7ulIMlCJSYmUjdt&#10;2kSsW7eO8PT0bFNXV1cFUH1AFTwpAEEQIJPJ4HK5lJKSElpSUhLj3r174gK30v8gR4wYgTVr1vRo&#10;6ZGSkoJTp07h0aNHcp2fIAjJHaaBgQHmzZuHhQsXKny9PWFhYYHly5dLAjxpKr+ZmZk4evQo6HQ6&#10;li5dCl1dXaX4Neno6MDa2hr5+fldjpWXl+PcuXMwMjLC2LFjQaVSoauri7lz5/Z5XxUqXidIJBIY&#10;DAY8PT17JagpEolAEAQePnyIEydOyK0SnpeXh0OHDoEgCFhZWUFPTw9CoVDpEgXZ2dk4ePAgnj17&#10;Bi0tLRgZGcHV1RUkEklu9wNjY2MsXLgQXC4XaWlpksZ2gUDQq+vOzs5GdnY2gBc9Zvb29lJ7VC0t&#10;LbFixQoAL4K/xsZGZQZPwJ++qeXl5aTAwECavr4+BgwYIOLxeLz//ve/gqVLlyrFjPrfBnnHjh1/&#10;9TX85VRXV+Pp06fQ19eX2UfUkYqKCuL69evU/Px8taqqKrZAf+AAACAASURBVEZJSQmFw+Eo3ZdE&#10;W1sbY8eOhb+/P5ycnLpVoD5+/Di2b9+OrKwsuUdtSSQSmEwm3nrrLXz22Wfw9fV9JbpETk5OGDRo&#10;EPLz86WW0bhcLpKSksDn8zF06FCF9GZeRkdHR2KYKkv7ydzcHNbW1koL2FSo+LtTV1eH/fv3Y//+&#10;/aiqqpJZbusOgUCA7OxspKamwsLCAhwOBzdu3JA6bWdtbY0ZM2bIPaCSmpqK33//HRwOBwKBAImJ&#10;iaiuroajoyO0tLTkvmbgRfP6kCFDQCaTUVxcDB6PJ9PXTha1tbWIjY0FjUbrNvNGpVJRU1ODoqIi&#10;NDc3K9NYWEJRUREpLi6OXFNTQ3JxcREOGjRI1Bez538rqsyTHAgEApSXlxO3b9+msdlsOgB6fn6+&#10;0j3qyGQyrK2t4ePjAx8fH4wZM0bml3hNTQ0eP36MS5cuISMjQ659KBQKHB0d4erqCiMjI0yaNAne&#10;3t6vrBSlo6MDX19fyXh/QUFBp7o/n89HdXU1bt68CVtbW0yfPh2GhoZ92lNcruguSBZn4l4Hnz4V&#10;Kl4H2traEBcXh5KSEplrjIyM4ObmBpFIhMLCQpSVlXXRlKupqUF4eDhYLBaYTGaXyTwajQZTU1OM&#10;Hz++VwMqIpEIHA4H1dXVqK+vR2xsrGSquL29HZWVlQgLC4OZmRnmzp0LIyOjHvu4XkZXVxc+Pj5Q&#10;V1eHiYkJSkpKkJSUJNeNKofDQUZGBkJCQmBiYoLRo0dLNVhmMBjw9vYGQRBISkrC/fv3u+0NkxMR&#10;AJSVlZEqKytpNjY2pD+HXnjjx4/n2djYqJwP5ECVeULvM08cDgd79uyh7d69W62hoUGs4SSCkqfq&#10;1NXVsXPnTmzbtg3W1tZQU1OT+kfd2tqK3377DVu3blVo3FVNTQ3bt2/HF198AS8vL1hbW4PBYLzS&#10;oIFGo+GNN96AiYkJ7t+/L9X7qqKiArdu3YK2trbCquYCgQBtbW2SIDQpKUkiaPkyvr6+WLx4saqf&#10;SYWKP2Gz2bh27RqeP38uc83o0aPxww8/wM/PDwRBoKSkBNXV1V3Wtbe3Iy8vD8+ePUNDQ0OnEpiB&#10;gQF27dqFDRs29NimALx4XxcUFODSpUv45ptvEBIS0iWgqa2tRUREBKhUKsaPH69QgEAikWBkZIRR&#10;o0YhICAANBoNt2/fljszlJubi5iYGNjY2MDFxaXLcYIgoKmpCVdXV8yaNQs0Gg3R0dH9koFqamoi&#10;PXv2jBQaGkqQSCTRuHHjhKrPvN6jCp7Qq+CJSElJIR87dox+9epVRk1NjThwUrpquJubG1atWoXp&#10;06dDT08PFAql052SWI03Pj4egYGBOH/+vKSursg+fn5+0NfXB4PBAI1G63Pg1NjYiDt37qCkpAQm&#10;JiY9mt2K96uvr8eVK1dkasS0t7fDw8MDEydO7PW1pKen47fffkNYWBju3r2L0NBQlJaWYvDgwTAy&#10;MgKdTkdtba2kbGBmZgZ/f3/Mnz9f1QOgQkUHxF/qbDYbVVVVnTLEmpqa8PX1xYoVK+Dp6QlDQ0MY&#10;GRnB3t4edDod5eXlXTTmuFwu2trauvQOaWlpYd68eb12MOByuTh37hxOnDiBrKysboOMxsZG1NfX&#10;Y8CAAb32/hNDEASoVCoYDAZIJBI0NTWho6ODuro6VFZWynUuNpsNNpsNgiBgZGTUKcNGEAQoFIrk&#10;s1hLS0vhfXpCKBSS2tvbSQBITU1NpLq6OkJPT09oZGSkEtPsBaqyXc8QACgXL16k7969m4b/W60A&#10;/dAcPmfOHHz++ecyj7e0tEjq+ufOnZPabK2MfXqDSCSCQCCQ1P9pNBrKyspw8uRJMBgMDBgwAE5O&#10;Tp3uBMXq3S9DIpF6zPTI28sVFxeHzz77DDweT/IzLy8vjBs3Do6Ojti7dy/4fD4yMzMBAB4eHti9&#10;ezdMTEzk2keFin86LBYL/v7+0NXVRV5eHpqamkCj0cDj8WBsbIytW7fCy8tLst7BwQEODg5wd3dH&#10;bm6uTBXxvtLa2oq4uDjJe7g7UlNTkZqaCiaTCUdHxz7ta29vL/n8VMTo99atW3j+/DnMzc1haGgI&#10;oVAIgiC6fDb2dZ8eEOJPRfKMjAzG7t27yQBIbm5ubVBJGfSIKvOE7jNPycnJlK+++opx/vx5emNj&#10;Y8fASal4enrik08+QUBAgNRaOACEhIRg586dCAsLQ3JyMqqrq+Wuhbu7u2Pr1q3d7tNbcnNzcfr0&#10;aZw8eRKXLl3C9evXceXKFcTGxqKgoABpaWmIiIhAaGgoTp06hezsbDg4OEBTU7PLuVgsFoYMGQI+&#10;n48OxpadKCkpwbNnz2BgYABzc3OZ11VcXIwDBw7g2LFjqK6u7nR329jYiMePH0NdXR0uLi6wsrKC&#10;q6srJk+eDD8/P9jZ2amaxFWokIGamhocHR3h7e2NOXPmYPLkyZg5cybc3Nyk9iipqanB3d0dJBIJ&#10;6enpPd4AaWpqYvr06b3KPEVFRWH79u2IiYmRSwQ4Ly8PxcXFMDU17XMPpaWlJaytrVFRUYGKiv+x&#10;d95hTZ3tH/9mh4S9NxKWMkRxbwXUviruUStQrXW9Wqu2VVv9abfVVlu1tX1pKxasGxdQUUBFRJwM&#10;EQd7Sgg7BLKT3x82qUgCBAKizee6evWSM57nQHLOfe7ne39vtkbHisViZUVeRUUFmEymWpPdrozT&#10;DoTn/k8sLi4mFBYWwsbGRpeBagdd5kkNMpmMIBAISAkJCbSIiAhafX39878rrX2oGAwGXF1dsXjx&#10;YoSGhkJV1YNcLkdJSQmio6M7bXqpKE0ODAxEaGholwInqVQKoVCIxMRE/O9//1O7bBgTE9Pi32w2&#10;GwsXLoSdnV2rfY2MjODv74+GhgZkZmbi0aNHrVL6paWliIyMhK2tLby8vGBgYKBc0qyqqgKHw4Gl&#10;pSVu376Nw4cPq3Q7bmxsREpKCjw9PfHmm28q35B16NDRPtbW1pg5c2aH99fX18fIkSPB5/Nx//59&#10;pKenQyaTdUkALZPJwGazER0djTNnzqjcx9zcHPr6+qipqWklWs/Ly0NERAQcHR3h4uICKpWqsYhc&#10;gZOTE0JDQ1FaWoqcnBwIBIIOV+I1NTUhKSkJGRkZ8PX1RW1tLYKCgmBvb98qC9+VcdpBcZMlACAU&#10;FxdTIiIi4ODgAHd3dyGdTpcTiURdEKUCXeYJKjNPhOLiYurWrVv19u/fT29ubibJ5fJuyTg5ODjg&#10;k08+wZIlS9Rqji5duoQNGzbgwoULnf7CODk54csvv8TatWvBZDI7fbMAnvkhffrpp/juu+9QXV3d&#10;4RuhjY0NZs+eDQsLC7X7uLq6YtSoUaipqcHDhw9bbZfL5bh9+zby8vLQt29fWFlZAXhmqvnhhx8i&#10;IiICCQkJKC0tVfuWq6enp6ws1KFDR/djb2+P8ePHg0aj4fHjx2r7bHYk83Tz5k2sW7cOUVFRau89&#10;b775JpYsWQI2m62yGbpAIEBycjKqqqrg6+urMhveUSgUirLoJSsrC/X19RodL5FIUFtbi6SkJNy8&#10;eRP29vYqjYG7Ok47KDNQYrGYcP36ddLTp08J/fv3h7GxsW4JTwW6zNNz/O08TeBwOJTjx4/TL1++&#10;TG1qanq+R51WInBXV1cMHDgQXC4Xffv2xdChQ1VWgDQ1NeHJkyeIiorC7du3Na64sLCwgKurKwgE&#10;AoYPH97h8t+2KC0txalTp5CYmNjhFipEIhF6enrw8fFp16uJQqHAz89PbWsGuVwOgUCA9PR0lJWV&#10;wcXFBampqYiLi1MZbCmgUqnw9fWFr68vrKyslA7iOnTo6H6oVCr69u0LOzu7Fq1gXoREIqktWhEI&#10;BMjJycHJkydx8+bNFlrG5zE3N8eoUaMwf/58SKVS1NfXIzc3t0XAJpVK0djYiISEBDg7O2Pu3Llt&#10;SgHagkQigclkYsKECcjLy0NsbCxqa2tRU1PToXu2VCpV3ktv376N06dPw9LSEh4eHi3u18+Pk5ub&#10;i7i4ONTX16OqqkobrV2UGSipVEpsamoiXr58mcBisYgLFiyQOzo6irvywv06oguensPAwABSqZT8&#10;/fff07755hsK/qmm02raMjAwEN9//z3odDqampqUjSJfJC8vD+vWrUNycnKnxvH19cWaNWswcODA&#10;DlW+dYQff/wRu3bt0ugYCoWCOXPmYPHixSrbE6jC1tYWFhYWqK2tVfl22dzcjKysLNy5cwf/+9//&#10;2u1Vp6+vj40bN2Lu3LkQCoVdyrzp0KGjczQ0NIDH46nd7ujoqPYFj81m48MPP0R8fLza421tbREY&#10;GAhnZ2fQaDQsXrwYdnZ2eO+991S6dj969AgbNmwAm83Gzp07Nb+g53Bzc8OuXbsQEBCAiIgIJCYm&#10;alwhJxAI8Ouvv+Lx48fYv3+/yupvNzc3fPvtt5gyZQqOHTuGCxcuaOz43gbKICovL4+0efNm6tOn&#10;T2XffvutjEqlasVs6nVBt2wHgMfjobi4mJSXl0dLSkrSu3jxIqWiokLr4nB7e3sEBwdj0aJFYLFY&#10;AKByvV0kEiEhIQEHDhzA7du31aa41WFlZYXp06dj8eLFGD9+PKysrLocLDx69AgHDhzA+fPnweFw&#10;Wm0nEonw8vKCv78/Ro0aBTqdjrKyMtjb22Px4sVYtWoVhg8frrav3ItYWFjAwMAApaWlKisKZTIZ&#10;ampqkJ2djaKiojaXM4cPH441a9bA398fxsbGIJPJOjM4HTpeAlevXsXVq1dVbhs/fjyWLVuGwYMH&#10;t9J+JiUl4aeffkJKSkqbwdeIESOwbdu2FpV/TCYTtra2qK+vR2lpqcrWKlwuFxwOB1ZWVm3KCjqC&#10;gYEBbG1t0b9/f1hZWYHD4bTSXbUHn88Hm82Gvr4+HB0dVd6vjIyMYGtrC3t7e9BoNNTW1mr8rGgD&#10;guI/LpdLqqysJFlZWcHS0lK3hPc3/9rMk0AggEQigb6+PiQSCVkgEFBjYmLoGRkZioyT1j8kAwcO&#10;xNatW2FjY6Nyu0wmA5FIRE1NjTJQ6QwDBgzAJ598otKErbNcv34dbQXaRkZGCAgIQEhICGxsbBAZ&#10;GYns7GxMnDgRmzZtgpmZGYRCIcRicaubl1wuB5lMVnqoAM/erhYtWoRbt26pFKTzeDzcunVL5VxI&#10;JFKLrN78+fOxdu3azl+8Dh06up0JEyYgODi41c8bGxsRHh6OP/74o91zMBiMVgUp1tbWCA0NhVwu&#10;R1ZWlsqXMYWNga2tLfr169f5i8Czl1crKysEBgZi4sSJYLPZKC8v1+gcVVVVOHLkCHg8Hnx8fFTa&#10;p5iammL06NEYOnQofHx8wOVykZSU1KW5P4cyA/Xo0SPKo0ePKEZGRsS/nyliADLFffzf2onhXxs8&#10;/frrr0hKSsK8efOIAoGAEhsbS3v48KHi96HoRK2V5ToTExMsW7YMoaGhaktR5XI56uvrER0djePH&#10;j+P27dsaj2Npaams2lMlOOwuJk6ciDVr1sDHxwdWVlag0+kIDQ3FhAkT4O7uDgaDgZ9//hkxMTFg&#10;MBgtWp/I5XLU1tZi5MiRWLt2rVIADjy76e3YsQOurq44dOiQWgPNF3F0dMT777+Pfv36oaGhAf37&#10;9++W69ahQ4f2UJWVTkxMxM8//9zhoOD69etYtmwZli9fjv/85z8ttk2dOhWmpqbYu3cvEhMTtTLn&#10;9rC3t8euXbvg7e2NQ4cOqczat0VycjKWLl2KVatWYfr06Sr3oVKpGD58OPbv348///wTYWFhHb5X&#10;asKPP/5ILSkpwXvvvUfw8PAQ1tXVySkUisoK8X8D/9rg6f79+4iKiiI1NDRQmEwm7f79+1SRSKT1&#10;jBONRlNa+nt5ebXaLpfLIZPJ8PjxY6SmpiIiIqJTGicajYbRo0erHaerqKpco1AosLe3x7Rp01p9&#10;sU1NTUEmkyGXy5GWloZz5861ecOqqanBoEGDMGXKFKUGjE6nw8vLC//5z39w6dKldm8ICmH62LFj&#10;MWPGDJ1LuA4drygSiQQcDgcxMTGIiorq8HHV1dU4e/YsrK2tMWDAAFhbWytf1MzNzREUFISEhIQe&#10;C55oNBq8vLwwf/58pZhcE3F3XV0d4uLiYGVlBQ8PDzg7O6s0EzY0NISPjw/mzZuHBw8eICEhQRsi&#10;cuA5zW9paSnpxIkTNE9PTxgbG8tFIpH431yJ969VzdLpdAoAvaSkJEZSUhKVz+cDWhaGA8DatWtx&#10;8OBBDBw4UOV2gUCAR48e4ciRI9izZ0+nxeFr165FWFiY2nG6gkgkUlkWO3r0aBw9elTlklhycjLm&#10;zZuHAQMG4J133sGdO3faHCM7OxvLly/Hd99912qbubk5RowY0SIrpQo6nY5PP/0UP/74o9pqPR06&#10;dPR+0tPTsWzZMuzbt69Tx587dw7bt29HWlqalmfWOQYOHIiwsLBOywf++OMPvPvuu+0+HwYOHIiD&#10;Bw92l0xBVlNTgw8//JC6ZcsWhkwmoxkYGPxrxaP/OsE4m80mnD17lhIXF0crLi6myWQyikAgIP69&#10;fqu14ElhJvfmm2/Cy8ur1bqwTCbD/fv3cerUKVy8eBEJCQmd6p79/Dj9+vXT+vpzQ0MDbt68iQsX&#10;LrRy/nZ3d8fs2bNhZmYGmUyG27dvIz4+HqWlpYiLi8Nff/2FqqoqVFdXt/sWpOiOLhQKQaPRYG5u&#10;rkwH6+npwdraGmw2u5UdgbGxMfr16wcPDw+l63GfPn3+tevwOnT0Zvh8vrLH3Ivi5unTp2PYsGEo&#10;KCjAb7/9hri4uDadwwcNGgR/f3+IRKJWOiYej4fCwkIIBAJYW1vDxMQEXC4XMTExiImJUen9BABB&#10;QUEYNGhQ1y/0BQgEAhgMBqhUqjKr1pbwXRU1NTUQCoUgk8lobGyEnp5eq0buBAIBTCazS+O0hVwu&#10;J0gkElJDQwNBLBaTiEQiBAKBrKysTF5ZWQl9ff1/TUP1f13wdOLECfLy5cvpBQUFNPyzbKn1jNP8&#10;+fMRFhYGFxcXldvFYjG++uorfPnll7hz5w6qqqo07t3WkXG6SnV1Na5evYrr16+3Ej0qzN1cXV1h&#10;amqKH374AZs3b8axY8dw7969Nv1c1FFaWorY2Fg4OTlh6NChAJ5llJycnFBQUNAq3d63b18sWbIE&#10;H374IYKDg1W6l+vQoaN34ObmhgkTJuDBgwet+tEpHP83bNiAX3/9td3KsfXr1+Orr75Cbm6uysy2&#10;QCDAvXv3kJ2dDQ8PD1y5cgXvvfcecnNz1Z6zu4InBX369MG0adOQk5OD9PR0jY4Vi8W4f/8+bty4&#10;gerqalhbW8PR0VFlJXVXxukA8rq6OsK1a9dI+fn5BD6fL79586aspKRE7urqChMTE22P1yv512ie&#10;ysvLCWfOnCEfOXKEJhKJaABI0KIoXIGdnR1mzZqFt956S20EnpWVhaNHj7Yo2dXUObwj42gDExMT&#10;jB49Gg8ePGhV3cbhcHDx4kU0NDTAzs4O165dU27rTCCoQCQSqczABQUFQSwW47fffgOHw8GcOXOw&#10;cOFC9OvXT+1NRIcOHb0LY2NjhIaGwtPTEwwGQ6mN5HA42LBhA27cuNHm8SwWC/PmzcPChQsBQK1Z&#10;poL8/Hzs378fNTU1+Fue8VKhUql49913wWAwcObMGY0r8dhsNuLj4yEQCJCXl4fAwECV+s6ujtMB&#10;CPfv36c0NDTAysqKMHbsWCGBQPjXeEG99sGTXC4HgUAg3rp1i/Ltt99SS0pKqPjnurUidqNSqaDT&#10;6eByuRgyZAg++ugjtZobgUCAqKgo7NixQ+Nx6HQ69PT0UFdX1+442oLJZGLw4MEYNmwYfv/99xbb&#10;+Hw+8vPzVfaQUwWFQoGpqSn09PQgkUjQ0NCg1v9E1c+9vLzg5uaG3NxcpKWlYeXKlRg9erTmF6UG&#10;Pp+Puro66Onp/WvennTo6Gn09PQwc+bMVj3yNm/ejJ9//rnd48eNG4dNmzbBxMQEPB6v3SX6yspK&#10;tT3wnsfOzq7HKsdGjBgBOzs7lJWVoby8HEwmE0KhsEMvnSKRCOXl5Th16hQyMjIgFosRGhqq0lxU&#10;Mc7Tp09x+vRpEAgElT5XnUAOQM7lcolZWVlUuVxOFAgEBA6HIzI1NRVzuVwYGhp2qe1Nb+e1X7bj&#10;8XiEH374gbJ79256eXk5VSqVKjJOWsPNzQ1BQUFYunQpFi1aBCcnJ1AolFb7ZWdnY9u2bTh69Gin&#10;1qF9fX0xf/58LF68GPPnz0efPn1UjtMdpKWlITo6ukvncHZ2xieffIKPP/4YgYGBqK+vV9tShcfj&#10;QSQSwdraGkZGRsqfEwgEODg4YNy4cR1q96IJqamp2LZtG2prazFixAitnVeHDh3tk5CQgJSUFLXb&#10;rayssHnzZqxZswbm5uYgkUiQyWTKFiV1dXXtZqHUMXnyZHzxxRfw9/dX2/FB29BoNPj6+oLFYkEi&#10;kajUgbWFTCZDY2Mj0tPTkZubCxaLBUtLy1b70el0DBo0CEwmE5mZmZ3+HbWFQCAglpaWEv5uLyM/&#10;deqUjEqlYsCAAVofq7fwWmee6urqiImJiZRTp07Rnjx5QsOz6kKt2xEMHz4cK1asgIeHB/T09Fpt&#10;F4vFqKysxLlz53D27FmVJm1tQSQSYWtri6CgIISGhsLe3r7HgiYFTk5O8Pf3x507dzR2yyWRSDA3&#10;N8eUKVMwZcoUODo6wsvLC2w2G6WlpXjw4EErYejt27chEAjg4+PTIrtGJBIxZMgQrVyTAqFQiKdP&#10;nyIqKgpnzpzpcAsZHTq6m8LCQuTm5kIkEsHS0hLOzs4wNzdXm215+vSpUgxtaWkJW1tblfek3ki/&#10;fv3Qv39/5OXltQoiFPePuXPnwtnZucU2IpHYZk+8tqBSqbCzs0NQUBCmTp3apflrCp1Oh4+PD6yt&#10;rcFisXD48GHExsZqFNwIhUKUlpbi7NmzYLFYMDY2hpWVVYvnA41Gg4eHB+bOnYv8/HwkJiZq0wdK&#10;DgBcLpfI5XIpT548Uf4Rhg4d2nntxivA65x5Ihw4cIC6efNmWn5+PgXPNE5a71MHALNmzcKCBQvU&#10;BjTV1dX45JNP8P3333dqzd3d3R3z5s3DjBkz0K9fP630qNMUFxcXjBkzBhUVFbh//75GxzIYDHz6&#10;6afYsmULTExMlDe5/v37Y8CAAXjw4IHK6hcmk4lp06a1ullqm4qKCmzbtg1hYWEAnjkdT5o0qVvH&#10;1KGjI0RGRuL9999HeHg4SktLYWlpCUdHR1AoFJXBwl9//YUdO3YgPj4eQqEQLi4uMDY2fgkz15wB&#10;AwbAx8cHT548aXU/2Lx5M7744otWTtsCgQDh4eE4ffp0pzIq3t7e+PjjjzFv3rweyzi9CJPJhIuL&#10;C5qbm5Gfnw8ul6uxZlQgEODy5cuoqanB6NGjoa+v32ofW1tbBAQEoKmpCampqdqa/osoEhSE0aNH&#10;ywMDA19bH6jXMvNUUlJCjI+Pp54+fZpWU1NDxT9+VloRiFtYWCAgIAD29vaQSqUYP368yv1kMhky&#10;MzNx6tQpXLt2TeO1ZoX9/syZMzFo0CC4ublpTRR969YtXL9+HRKJBEwmE3p6eujfvz8GDhyoNjhj&#10;sVgIDg4Gn89HcnKySrdcU1NTBAQEwM3NDTweT1kq7O/v3yq4zMvLQ1JSksrzMBgMDBo0qNtv/BkZ&#10;Gfjzzz9b+Ke8jOBUh47nKS8vR1xcHKKiolBdXQ0AuHv3LigUCtLS0mBmZgYKhaJ8yFKpVFCpVERH&#10;RysLN+rr68HlcuHh4QEejwc+nw8Gg4Hhw4fD19e3x7PXHcHHxwcLFy6Ek5MTDA0N0dzcDH19fQQG&#10;BqrU9MjlcrUSCD09PUyePBkDBgwAl8uFSCRSaGBBIBDQ0NCAoUOHYurUqS89wKRSqRg7dixIJBI4&#10;HA7u3LmDpKQk5d++PRTPlmvXrmHfvn1Kj70XMTMzw5QpU8Dj8SCTyVBeXo6bN2+itra2q5eg6MpB&#10;AEABQEhOTib8/vvvmDhxosTR0VHrSYuXzev4lCBeu3aNun79elpjYyMF/wROWvvjOTg44KOPPoKf&#10;n5/afWQyGbKzs7Fz504cP368U+P06dMH27dvb3OczhIXF6fsVUcikWBoaIg1a9bAy8urzeBh8uTJ&#10;cHNzw7Jly3D58uVW262trbFu3TqMHDmy3Tn89ttvajuZT5o0CUuXLu12l/Dw8PBOG/Hp0NFd3Lx5&#10;E+vXr2+xRF5dXY3o6OgOaw8V/dqeh0wmY9WqVVixYgVYLFavW9IzMjLCihUrsGLFii6fi8lkIjg4&#10;GHPmzAEASKVSSKVSkEikXtkY3N3dHe7u7gCeaUwLCws7HDwpKCwsxNdffw0ej4e9e/eq3Mff3x8T&#10;JkwAgUBAdHQ0iouLtRE8Af+s7BAAkG/cuIGsrCwcOHBAEBwcLNbGAL2J1yp4Ki8vJx0/fpwaGRlJ&#10;EwgEZDxbqtMaJBIJdnZ2mDhxYrvVWMnJyfjhhx9w/fp1jceh0WhKYbi2/ZsaGhqQmZmJzMxM5c+k&#10;Uinq6uoQHh6O/Px8LF++HOPGjVN7DgsLC2zYsAFBQUFgMBjK5YOmpibY29u3O2e5XI6SkhKw2Wy1&#10;+/j6+iIgIKDbskD5+fk4d+5cmwJVHTp6murqapw/fx6RkZFKnzQXFxe8/fbbIJFI+Pnnn1FWVqb2&#10;eDs7O9ja2qKsrAwVFRWttkulUhw/fhxisRgffvhht/nD9QYkEgkKCgrQ1NQEPT29Xhs0qcLOzg6r&#10;V69GZGQkUlJSIBZrFnucO3cOfD4fy5YtU6kRVdyz+/bti+HDh6OkpARNTU0aW+a0A0kgEFB3795N&#10;4HA4xAULFojs7OxemwzUaxE8KewI7ty5Q/3999/pDx8+pOCfijqt/LHIZDLc3d0xdepUzJs3DxYW&#10;Fir3k0gkEAgESE5OxtmzZzs1loeHB4KDg+Hv79+VKaskJycH4eHhKoOGsrIyHDlyBDY2NvD29lYr&#10;nDYwMFArrhSJRKiurkZOTk6rwIdEIoFKpaKgoACpLTtp3QAAIABJREFUqanIzs5WeQ6FrqM7l8/u&#10;3buH/fv3o6ioqNU2TV3edejQFg0NDYiJiVF6wLm4uGDhwoVYvXo16uvrcf36ddTW1sLa2rrFcWKx&#10;GBKJBP7+/hg0aBDOnTunMnhS+Cldu3YNy5Yt64lLemlIpVIUFRUhLy8Pbm5uWq3MVSCRSCASiSAS&#10;iUAikcBgMLQSoFlZWWHx4sWg0WioqalplUFsj+LiYvz6669wcHCAp6enyiVP4JnMYvr06RCLxbhz&#10;5w4KCgq00RNP8cwliMVickZGBkkkEhFYLBbs7OyEiqXTV53XInji8/nEffv2UX/88UdaVVWV1q0I&#10;AGDRokVYt24dbG1twWQyW4kLFR+IlJQUHDhwAJcuXerUOCEhIfjggw/Qt29fbUy7FSUlJYiJiWkz&#10;HfzLL7/gyZMn2Lp1K4YNG6bR+Z8+fYpvvvkGiYmJsLCwaNU6gEAggM/no76+XqXWqW/fvpg3bx4G&#10;Dx6s0biawuPx8PTpU7XbqqurYW5u3q1z0KHjRfT09ODt7Y0bN26gsrIS06dPxxdffAHgmS7m66+/&#10;Rn19fStjXEWDcRcXF8jlcty9e/dlTL9XQSaT4e3tDV9f324bo66uDvn5+SgoKICxsTFGjhypNf0U&#10;kUjEzJkz4e3tjd27dyMyMlLjc3z33Xd49OgRtmzZorJhvJGREUaNGgU/Pz9UV1dj7969OHTokBZm&#10;3wJCXl4eZc2aNfLHjx/L165dK+qOQLaneeWDp5qaGlJCQgItNjaWWl5ernWNk6JbdVBQUJueFUKh&#10;EElJSYiMjMSlS5dUNtLtyDgzZszo1i+7gYEB+vTp02bw1NTUhKSkJHh5ecHY2Bh9+vQBjUZr87wy&#10;mQxsNhvnzp3DlStXkJeXh7y8PI3n5+npiUWLFsHDw0PjYzsCj8fDw4cPkZKSorY6R1FROGjQoBYe&#10;Uzp0dDfGxsaYMWMGioqKEBkZicLCQuTk5KBPnz7Q19fvsG9Ob9MyvQxIJJJK36OuwOPxkJGRgZqa&#10;GtBoNOTn5yMzMxP5+fmwt7cHj8fD+PHjW704dhYmkwlfX1/MmDEDBQUFyMrKApfL7fDxXC4Xly9f&#10;Vrq5v2hzQyaTlSsM9vb2mDZtGnJzczUeRw3KDJRIJCKWl5dTY2Nj4ezsTAwMDBSZmZm90pV4r7pV&#10;AfHgwYP0NWvWMAoKCsjohoxTYGAgfvrpJ4wZM6bN/UpLS7Fjxw6cOHGiUz3dOjpOV9HT04OtrS1q&#10;a2tVLlkpEIlESElJQWFhIcaNG9fu25RYLMaXX36J7du3a+xj9TwjRoxASEhIt2kTMjMzsXr1asTG&#10;xqrdx8jICFZWVrCzs4OpqWm3zEOHDlVQKBTY2tqiqakJly5dQlZWFhISEuDq6qoUE3eE6OhopKWl&#10;qd1uYWGB2bNnw8bGRhvTfmmIRCLExsaqtE9hMBiYNm0aPD09tTZeUVERPvzwQ+zYsUPZ0D0zMxMF&#10;BQXIz8/HrVu3wGQyMWjQIK3ewzw9PTFq1Cg8fvy4zd58qmhqasKVK1dQXV2NgICANgPrrozTAQgl&#10;JSWk2NhYso2NjexV94F6ZTNPxcXFxIsXL1JPnDhB4/P5zzf41UrGycTEBGPGjMHSpUvh4OCgcp+m&#10;piaUlpYiIyMDV69e7VSqvCPjaBNLS0sEBATA0NAQ3t7eiImJQWFhodr9MzIysGfPHgQFBcHHxwcW&#10;FhZq7RK68qZibW2NwMDANv2yuoJiWbWoqAiVlZXKnxsYGIBCoSgdzYFnf9fq6upe0QdLx78TPT09&#10;5fesurq6wy9kjx8/xrlz53Dz5s3unN5rjUwmg0gkUjbhraurA4PBgJGREXJzc5UNjV/M3nO5XHC5&#10;XDx8+FBbLVBa4ODggOXLl4NEIiE5OVljo8vU1FTs2rULs2bNwqBBg9RqSrs6jhoUiQ0in88nnjhx&#10;gkalUmWTJ08WOzk5vZIi8lc1eCKmpqbSPvnkE1pNTQ0Z/wRMWvsjODo64uOPP8bw4cPV7lNSUoLz&#10;58/j6NGjLarXtD2ONiGTybC0tMTUqVMxbtw4VFVVtRk8lZeXY9++fUhLS8Pq1asxevRo2Nvbqz23&#10;pij6AgYFBWH79u2ws7PT+BwdQSQSIT09HUlJSS3cixUeV0KhUBk8yWQySKVSbVee6NDRYaRSqfIB&#10;/KJ7tkwmg0QiwfPCW4UG6sKFC9i8eXPPT/gVRS6XQy6XK3/fVCoVPB4POTk5OHz4MMLDwzVupSUW&#10;iyESibTesJ3BYGD69OmwtLREcXGxxkFNQUEBdu7cifz8fGzatEm5lKftcdTQ4tmcnJxMefjwodzQ&#10;0BBOTk7a7xfTA7xywVNFRQXlzz//pP3xxx/UxsZGhThca0ETmUzGvHnzsHLlSvTr10/lPgrdTFRU&#10;FC5evIhHjx51yzjdDZ1Ox5YtW8BisRAeHq6yOkfBw4cPsW/fPhw7dgyjRo3CnDlzwGKxlNvJZDLW&#10;rVsHKysrREREoKCgoN3xWSwWRo8ejWHDhmH06NHd2hZF0ZD56NGjLTJkXC4Xzc3NLfRPEokEQqFQ&#10;V3Wno8cRCAQoKipCSkoKhEIhTExMEBISAjc3N+U+qamp+O2331BbW6tsvEomk0Emk5GRkfGypv5K&#10;wuPxkJ+fj8uXLyM9PV0ZRCmE4J2RYJw8eRK5ubnYtGlTt7R86devH/bt24dffvkFJ0+e1NiNPD4+&#10;HhKJBOvWrWvTkqar47QDsbGxkfrVV18Ry8rKSIsWLRLb2Ni8Ust4r0zw9Hc1CenmzZu0w4cP0x88&#10;eEDBPz3qtBI8EQgEeHt7Y968eRg7dqzKOYjFYty9exdnz57F+fPnUVJS0uGHLIVCgZGREaRSKZyc&#10;nDBnzhyV4/QUimqU4OBgZGdn48qVK2AymWhoaGjVW6q2tlZp6Z+RkQFjY2PY29uDTCaDSCSCSCTC&#10;3d0dwcHByMnJQUNDAywtLSGVSiESiSCTyUAikUCj0SASiUAkEjF58mTMmzcPvr6+3e7wW1ZWhrS0&#10;tFZmcKoacTY2NoLNZrfqt6dDR3dTV1eHU6dO4dy5cxCLxQgMDMQ777zT4kWlsLAQR44c6VKDV7FY&#10;rPRZe5VLx4lEIuzs7MBgMMDn81ssl1laWrbQ98hkMggEAlRXV6OxsRH6+vrIzc3FlStXcP78eTx4&#10;8EArc2psbMTt27fb9OPqCkZGRhg7dixqamrw6NEjZGZmarRM2NDQgEuXLmHIkCEYMGAASCQS6HR6&#10;q5WDro6jhudF5KQHDx6QDh8+THRxcSFOnz5dTiQSpa/KZ/GVCZ4kEglhz549lO+//55aU1NDRDf0&#10;qJszZw62b9+uttJLKBTiyJEjCA8PR1FRESoqKjRa2rG0tMQbb7yBCRMmwNvbu8UN8WXCYrGwZ88e&#10;ZGVlIT09HWfPnm1zGbK8vBwfffQRnjx5gk2bNrXwvLKzs8O2bduwbt06UCgUVFVVobKyEo2NjTAw&#10;MICzszP09fUhkUhgYmICc3NztR4k2iItLQ0nTpxoUyD/PDU1NSgoKNC4YlKHjq7S2NiIpKQkZW83&#10;FovVLZnp6upqHDp0CDKZDJMmTdL6ElNPQafT8d///hdWVlbYv3+/UoLQr18/zJs3r0VfTIFAgJyc&#10;HBw6dAhxcXGgUqmQy+Wor6/XlsM2AGDMmDFYuXIlAgMDtXZOVUybNg1ubm747LPPcOrUKY2OFQgE&#10;2LVrF9LS0jBv3jxMmjQJRkZGKvWsXRmnI2RnZ5NWrVpFzcnJkW7YsEHaG9sGqeJVCJ4IHA6HlJiY&#10;SP3rr7+olZWVWheHGxoaYsCAAZg9eza8vb1V7lNZWYnExERERERo7BpOoVBgbW2NKVOmYP78+Rg6&#10;dKjKxo3aoqKiArdu3YK1tXWHtFQ0Gg0sFgu2trbw8PAAk8mEvr6+2nJViUSChoYGxMfHw9nZGdOn&#10;T1eK3el0eovgUyqVQiwWQygUgkAggMlk9rjLb2pqKo4ePYry8vIO7S8Wi1FYWKgLnnT0GDKZDEVF&#10;RTh9+rRSkGxmZtaqEa62qK+vx9mzZ2FjY4MJEya8ssETiUSCo6MjFixYgLq6OkRERKC4uFiZYUpO&#10;TkZRUZGyj1tWVhbi4+Px5MmTbptT3759MXfu3G7/nVIoFHh7e2PWrFmoqqrC48ePWxTDtIVMJkND&#10;QwMuX76MxsZGZZbzRfPV58eZPXs2OBwOMjIytGpjIJFIiJWVlZS//vpL5ujoiICAALGlpaUM3ZAg&#10;0Sa9PXgiACCfOXOG/v7779OEQuHzYbHWfrEDBgxAWFhYm95CR48exWeffdapB6qhoSGWL1+O4OBg&#10;WFlZdbsHS0ZGBpYvX47JkydrJESn0+lwd3fH+vXrMWLECHz88cdtBor379/HmjVrUFJSorZHHZFI&#10;VDYtVfy7pykvL0dJSYlGxzQ0NGjDaVeHjg4hkUiwc+dOhIWFAXhWfTpp0iT4+Ph0y3gKCQKbzX4t&#10;CiNsbW3x+eefw9XVFatXr0ZhYSF+++03kMlk5cuaQmivaasTBUQiEQQCATKZrM3lK4UIvad46623&#10;MGLECOzZswfHjh1DfX19h/VJdXV1uHTpEmQyGfT09DB+/Hi12tOFCxfCz88Py5cvVzaf1gLKX9S1&#10;a9dot27dIu/du1e4YsUKIQAJenEA1at9nsrLy8l//vkn/c8//6QVFhY+33JFK+jr62Pq1KlYuXIl&#10;BgwYoPJNoaCgAJGRkTh8+HCHRNAvMmbMGLz33nuYMWMGWCxWt3Yyb2hoQFxcHMLCwpCVlYX6+nrw&#10;+XyYm5urbSfzIgQCAUQiERYWFrC1tYVUKkVZWVmbgQSDwYCZmRlMTU1bVW8oXMUV//UklZWViImJ&#10;QXR0dJsVhaogEomYMmUKBg0a1E2z06HjH6RSKaKiopR+RSNHjsS2bdtavPyw2WycPn1aWZChjQd0&#10;3759MXPmzHZNcF8VDAwMYG1tjdraWpSWliqz3opqWkWVYkdwc3PDu+++ixkzZmDMmDF49913MWTI&#10;EOTm5qp8iaZQKLCxscG0adMwYsSIHs2w6+npwcrKCtbW1jAyMgKPx0NDQ0OHj29ubsbTp0+RnZ2N&#10;yspKmJiYqNSh0ul0WFlZQSQSoaysrEu6uxcgACBKpVJifX09USgUym1tbaWGhoa9NnjqrZknAgDi&#10;zZs3qZ9//jmNzWaT8Y84vOsnJxAgl8vBYrGwYcMGjB49Wu2+V65cwWeffdapNXFDQ0MEBwdj+fLl&#10;XZluh8nJycHu3buV2aLi4mJ8+umnoFKpGusm9PT0MG3aNFhZWaGwsBB37txRu29qaioIBAI2bNiA&#10;yZMnd+katMndu3exY8cOlQZ6OnT0ZhgMhnIJpaamBmZmZkhPT8dXX32FnJwcrY0jFApRW1sLAwMD&#10;rZ1Tm/D5fDQ1NUEqlYJCoUBfX7/N5TAWi4UPPvhAWdjTFdzd3fHRRx+1aNOUmZmJo0ePqtzfxsYG&#10;c+fORUBAQI9LE+h0OoYNGwZPT0/cv38fYWFhOHLkSIczUGw2G3FxcYiLi4OHhweMjIzg5OTUaj99&#10;fX3MnDkT5ubmyM/P1+a9VRkkXb9+nZyXl0eztLSUzJkzp9eWPPfKzFNdXR1l//799L1799KfPn1K&#10;kkqlWk9ZLFy4ENu2bYOvr6/Kt66nT59i7969OHDgADgcjsapbRcXFyxatAiTJk3qNt3C8xw9ehSf&#10;f/45srKyWmSJ5HI5njx5AjabjT59+mjsmG1oaAg/Pz9IpVK1InKRSITGxkaMGjWqW1vLaMq9e/cQ&#10;GRnZqbcjEomkyzzp6DGkUinOnz+vfBg1NzfjwYMHiI2NRVRUFKKjo3HhwgXk5uZqdTm5rq4OT548&#10;gaGhIVxdXbV2Xm0RHx+PL774Ar/88gseP34MZ2dnWFlZtXucYnmupqYGjY2NnRrb3d0dM2fOBIPB&#10;gEAgwIkTJ/DNN98gOztb5d+AxWJh+fLlyi4RL6NqjEajwcbGBmVlZcjMzOzUtUulUvj4+MDPz0+5&#10;VPkixsbG8PPzg1Ao1FqVIp5bWRKLxYT79++TeDwe0dPTU6anp9frMlC9LvPU2NhIuXz5st6xY8do&#10;2dnZJGhRGA4A5ubmGDduHJYuXarWjqCxsRGXLl3CsWPHNLaop9FocHR0xJtvvonQ0NAeq6i7efMm&#10;bty40ernCiHq8ePH4ezsDIlEgurqajg5OXXI0dzAwAAjR45EfX09cnNzkZ6ertJ5u76+vlOeKN2B&#10;TCZDU1MTioqKes2cdOjQhJKSEo11ep2hqqoKUVFR8PHxwRtvvNHt47WHSCRCfn4+GhoaYGhoiPj4&#10;eERFRQF41hrFwMAA/v7+oNPpcHV1VWuqO3r0aBCJRPB4PJw/f77FNmdnZzg6OoJMJoPNZqv1c6qu&#10;rsbNmzcxbdo0yGQyxMfH4/Lly632I5FIMDQ0xOjRo5UZ/pdZbk+hUDBy5EiEhITg0aNHKCgoQEFB&#10;QYetV4RCIRITE6GnpwdnZ2f0798ftra2La7J0NAQY8eORW1tLYqLi5GWlqaNe61SRC4UConZ2dm0&#10;Y8eOkVxcXAiTJk0SGhgY9CofqN6WeSLs27dPb8uWLXqFhYXEv9emtRpxTps2DTt27MDgwYNVbpdI&#10;JNizZw+2bduG8vJyjXUF3t7e+O6777B48WIYGBiATCb3yBcpLi4Ot27dUrudz+crU86nTp2ChYUF&#10;hgwZ0uHzu7q6YsSIEaisrFT5ptGbMjUVFRWIjIzEyZMnO/U3BHrX9eh4/Xkx89TTjB8/HuPHj38p&#10;Yz9PTU0Ndu7ciW3btiE2NhZ37txROnyLRCLk5eUhNjYWZ86cgaGhIUaMGKHyPEQiETQaDWw2GwUF&#10;BRAIBEo/vlWrVmHXrl1YunQpDAwMcOvWLZXVYxUVFbh69Srs7e3h4+ODxMRElfIFIyMjbNmyBR9/&#10;/DHMzMx6hWeWsbExvL29sWDBAvTr1w/p6elKX6/2kMlkqKqqQmpqKqKiokAmkzFq1CiVS5EeHh4Y&#10;MWIESktLlVWi2oTD4RCuXLlCpFKpslGjRvWq4KnXZJ5KS0vJly9fpp49e5bG4XAUGSet6ZysrKww&#10;efJkhISEqE1Ps9lsxMfH4+LFixqJ7YBnhpOmpqaYMGGCWvF5dxIYGKhsTPlizyXg2dvE8z5HZ86c&#10;gbGxMfz9/VWWp74IgUCAp6en1ruUdwc1NTU4d+5cmzotHTp0dA/Z2dm4c+cO+Hx+q9YyCkQiEczM&#10;zODs7Izm5mbk5+eDwWCgvLwcKSkpqKqqQlVVFVxdXbFgwQLY2tqCzWbj8uXLKC0tBYB2y/JNTU0x&#10;ZcoUGBoaoqCgAGVlZTA2NkZgYKCyIfKYMWOwfPlyHDt2DA8fPmxxvEwmw9OnTxEVFYWGhga1wQGZ&#10;TIazs7PKVicvCyaTqfTP8/LygpubGzIyMpR637aQyWSor69XiuJzcnJQWVmpsi2X4rkQHBwMkUik&#10;7AWoLWQyGYHD4VDOnj0rs7S0lPv7+4scHBx6RXlobwmeSPHx8fT333+fzuPxSHgWNGk14+Ts7IxP&#10;PvmkTTuChIQEbNmyRfnl1AQ6nY758+cjJCSk292yVREUFAQ3NzesWrUKV69ebXf/hIQEpKen49df&#10;f8WsWbO6f4I9iEQiQU1Nzcuehg4d/0quXLmCLVu2gMvlgkKhtAqeFDYJLBYLkydPRmVlJS5cuAA+&#10;nw8KhdKiY8Pw4cOxfft2uLq6Ijc3t1Vj77agUqkYOHAg+vfvr7QPIBAILTIorq6u+L//+z8wmUx8&#10;8MEHKs9z+vRpnDt37pVt18RgMDB27FgUFxcjMzNTY82cIqD19/dXW7U9e/ZseHp6YsmSJdpsSi3H&#10;3zqoGzduUO/fv0/cu3cv8Z133hFAi4mVzvLSg6fS0lLS8ePH6ceOHaPx+XzFp1orgZOZmRk8PT3h&#10;6+uLN954Q61wu7CwEEePHsXJkyc7FThNnDgRixYtwpAhQ+Di4vLSDOdsbGywdu1aTJ06FUZGRrh4&#10;8aJSL6AKLpeL7777DhUVFZg3b16H7Qx6O3+38nnZ09Ch47WntLQUaWlpSEtLQ3V1NRgMBlJTU5XL&#10;YG15KhUXFytdzhUPdAaDgblz52Lo0KGor6/H8OHDlSsF6rJYbaFoHdUe06dPB5lMxqFDh5Cent5i&#10;m1QqVRs4jR07Fu+++26PNXbvDAYGBpg8eTLc3d1RVlaGkydPIi4ursPHP3r0CAcOHMDx48fh6+uL&#10;RYsWqVy9sbe3x2effYY//vgDZ8+eVdn6qhMoAigCn88nHzhwgF5bW4sFCxYIXnYG6qUFT3+/BRDv&#10;3LlD279/P72kpIQMLWebfHx8EBwcjDfeeEOtsBB4Jrbev39/h9eEn0dRuvn22293ZapawcjIqEUW&#10;iUKh4Nq1a6iqqlK5v1gsxo0bN8DlcuHh4YGAgIA2+1yVl5drw1lWJUKhEDU1NaDRaJ1uEKyYO5vN&#10;7rQRng4dLwMCgQATExNQqVSYmJhAKpWioaGh13+Ob9++jYMHDyI1NVXlco1CzkCn01sEIAQCARKJ&#10;RNnn0tzcHBwOB66urli4cCECAgJ68jLg6uqKtWvXIi8vr1Xw1Bb+/v4ICQnpxpl1HSqVCjc3N2Vz&#10;aS6Xq1HwxOFwwOFwADx7Vvr5+akMnvT19TFp0iRQKBQ8ePBA2zYGBKlUSrh37x6lqqoKLBZL5uDg&#10;IJTL5fKXpTF7acFTY2Mj6YcffqAfPHiQxmaztW47TSAQMHLkSMyZM0ftMlpNTQ327NmDiIiITi3z&#10;DBkyBO+88063dM7WBnPmzIG1tTW+//57XLp0Se1+eXl5+O9//4sVK1Zg1apVKh3QL126hJ07d3ab&#10;jujhw4f4v//7P/j4+GDHjh2dOodAIMDevXvx66+/drgViw4dvQESiYSVK1ciKCgIpqamiI+Px4ED&#10;BzqVCe9J7ty5g4sXL6rNzNjZ2eHjjz/GyJEjUV1drdTbEIlECAQCcLlckMlkGBkZQSKRQF9fH337&#10;9u3JS2jB4MGDMWrUKNy/f7/TFge9HRcXF0yYMAHp6ekad8zg8/m4fPky7O3t0a9fP9Dp9Fb7DBs2&#10;DOHh4di3bx/++OMPbU1bCZvNJm3YsEHvwYMHxHXr1gkMDQ1fSgbqpQRPdXV1pMTERFp0dDStuLhY&#10;a5bb+vr6cHNzg729PUxNTeHv7682cKqtrcXFixcRExOjcfdrOp0OW1tbvPnmm3j77be7vd3KiyiM&#10;z9pLYxsYGCAgIAD5+fkoKipCSUmJynJSRcPMCxcuwMPDA7a2tsq3SBqNBj09PVy8eFFlma5inFGj&#10;Rqk0VevItXA4HFy4cAGJiYl4+vQpJk6ciCFDhmhs3CeRSHD37t1OOcHr0PEyIRKJ8PT0hKenJ4Bn&#10;9xgej6d8iNNoNFRXV+Px48cdLjnvKEZGRjAyMurUsbW1tW1qgZhMJoYMGdJtbWa0jb+/P7hcLjgc&#10;TpvBE5PJhLe3d5sa2t6Kr68vlixZgr59++LatWsoLCzs8BJbc3Mz4uLiIBKJEBAQgBEjRijF9woY&#10;DAb8/Pwwbdo0PHnyBKWlpWhoaACfz++KbkxpYyASiYjFxcXU6OhogqenJwICAoQmJiY9Lkh7GcET&#10;MSwsjPbll18qxOGAlpbr+vTpg6+//hqTJk1CVVVVmw/f/fv345tvvumUN4Wrqyt27tyJKVOm9Li2&#10;RiqVoqqqCjKZDJaWlu22e6FQKFi9ejX69u2LTZs24d69e2r3vXHjBh4+fAgSiaS8LkVblbZuJHPm&#10;zMGuXbs6pZlqbGzE1q1bER4eDgBIT09HaGgovvzySyxevFjj8+nQ8Trg5uaG9evXQyQSQS6Xw9ra&#10;GtHR0fjoo4809p5rC2tra0yYMEFtQ/R/G/b29hg3bhwOHz7c5n5jx47F999//0oGTzY2NpgxYwZC&#10;QkJw4cIFbNy4scNGl2KxGAUFBSgsLER4eDg2btwIdXZHc+fOxcCBAxETE4MjR47g0aNH2sjmKYOo&#10;u3fvkpYsWULfunWrfNOmTQL0cB+8Hg2eSkpKyPHx8dTz58/TeDweGVruVUelUmFpaQkikajWhbaw&#10;sBDR0dGIjY3VOHCiUCjw9fXF22+/jQEDBgDo2Ua3t27dwtWrV8FmsyGXy2Fubo4xY8Zg3Lhx7R7b&#10;v39/rFixAocOHVJraNbc3KyRyM/Gxgbjxo3Dm2++2WmxuVQqVa6nK+istqqyslKlgacOHa8aVCq1&#10;lfbPz88Pq1evxpEjR3Dv3j2tVH8pOiEMGzasy+dSRVVVFX7//XcIBAIMGTKkW3t7agsmk6m2vQqd&#10;ToezszMCAgLg6OjYwzPTDhQKRfl38PLywty5cyEUClFYWNhuOxe5XN6iY8Ply5fh7OyMiRMnqizI&#10;6tOnD+bOnQuxWIwDBw5oeymUyOPxiOfPn5ebm5vLJ06cKHJ0dOyxbEZPBk/Ea9euUdevX09vbGx8&#10;PnDq0WgxISEB77//fqeOpdFoWL169UvLiJw5cwY7d+5s8bNly5Z1KHiysLDAsmXLYGpqipUrV2rF&#10;edvPzw/fffddm2L8nqKsrAxJSUmdEv3r0PEq4ODggPfffx9mZmZYunSpVoIna2trjB07ttt621VV&#10;VeHAgQOorKxEeHj4KxE8tYW5uTmWLl2KBQsWvLSqam1iZ2eHdevWgUAgYOfOnR3uhacgOTkZRUVF&#10;oNPpWLBgQavtJBIJdnZ28Pf3x9GjRzVu0N4Gz9sYULKysnDgwAEEBwcL0UMxRY8ET+Xl5aTjx49T&#10;IyMjaQKBgAQtBk6DBw/GG2+8AUNDQ3h4eKjV3RQXFyMiIgInT57s1DiBgYFYsmTJS3HhTU9PR2Rk&#10;JM6ePdtqW3JyMpYvXw6BQAAHBweEhIS0Kbj08/PDnj17IJVK0djYqMxEaYKZmRnmzp2Ld955R+Ne&#10;ec9TV1eHK1eudNi3pS2uXr2Kn376SWl0R6fTIZfLtdoHTIeO3oC/vz/CwsIQHh6OpKSkTp3DysoK&#10;ixYtwltvvaVS9KtteDweSkpK4OXlpbVz1taKJ6r5AAAgAElEQVTWorq6ukXj3q5y+vRpHDx4EI8e&#10;PVK5nclkYvDgwSoNI19FSCQSjIyM8M4778DV1RXh4eFISEjQ6BylpaXKhtWhoaEqn8EsFgs7d+7E&#10;n3/+iUuXLuHp06famL7SxkAgEJB3795N43A48gULFojt7Oy6PQPVrcHT36XjpDt37tB+//136sOH&#10;DynQcsZp8ODB+OCDD9QKwxXl66mpqfj11187Vb1iZmaGmTNn4q233urqdDtFdnY2fvvtN5Upz8eP&#10;Hyudbx0cHODu7g53d3dlF/IXcXZ2hrOzMwCgqakJeXl5yMrKgkQi6XAbE19fXyxevBhDhw7twlUB&#10;KSkpOHz4cAvncwWaBj35+fnKEmMSiQQymfzaeD0pfKu4XC7q6+shFArBYDBgbm7eq1yNdfQMtra2&#10;ePvtt1FTU4OHDx9CIpFAIpGgqampw595MzMzLFq0CH5+ft0822eUlpbi3LlzqKurUz5cX7RhkEql&#10;oNFoaj/XZDK5hRwjMzMTZ86cwaRJkzpVrKKKuLg4xMbGtvq5wpnb2tq6Sy+MvRV7e3u89dZbqKur&#10;Q3p6usbV51lZWWhoaIC3tzecnJxaWd4onN1NTEygr6+P6OhoFBcXa2PqcgAEsVhMyMjIoIpEIrBY&#10;LIKdnZ1ILpfLutPGoFuDJz6fT9y3bx/txx9/pFdVVSkyTlpNqenr67fp6M3lcrFr1y4cPHiwU3YE&#10;Y8aMwcaNGzFhwoSuTLNHYLPZ2LRpE9LS0rBmzRqlr4c69PT08Omnn8LLywtff/11hz7M//3vf/HB&#10;Bx9oZanu/v37uHTpksolxKKiIhQUFMDOzg40Gk2j88pkMggEgk71tOuNyGQy8Hg8nDlzBn/88Qdy&#10;cnIwbNgwbNy4ESNHjnzZ09PxklizZg0mT56M27dv4+TJk0hJSek2H7auUlRUhN9++w1RUVHK6uQX&#10;v5/V1dXo16+f2s+1mZkZ1q5dCwMDA5w8eRK3b9+GSCSCtbW11oIndVAoFPj7+yM0NLRVddnrxOLF&#10;i+Hk5IRdu3YhOTlZo2Nra2vx008/gcfjYfbs2cr2MM/j5+cHCwsL8Hg8HDp0SEuzBvB3BiovL4+y&#10;Zs0a4uPHj7F27Vohg8HotodAtwVPNTU1xISEBGpsbCy1vLxcawvdBAIBZDIZFhYWYLFYGDhwoNp9&#10;ORwOLl68iAsXLmishaHT6XBycsKsWbMwbtw4lR+E7qa5uRl5eXlISUnp0Fq0WCxGZWUlYmJioK+v&#10;Dy8vL5iamsLHx0dlsEMkEmFiYoKAgACkp6cjKysLpqamKC0tRXl5OcRiMczNzdGnTx/I5XLQ6XS8&#10;8cYbYLFYWrk+LperVnt19epVWFtbY+HChWp7EapDLpdrvHb/IgwG46XoMyorK/Ho0SM0NDSATCaD&#10;SqWCy+WitLQUFy9eREpKCqRSKe7evavVHlI6Xj0EAgHq6+vB4/EgFos1elngcrlISEiAmZkZ7O3t&#10;1QqktUVzczMKCwvb1bxUV1ejb9++sLS0hIODQ4sXJyaTifHjx6OqqgoxMTHg8/l48uQJLl68CCcn&#10;J7i6unZbJpZCoSAwMBBz58595XVbbcFkMjFu3Djk5uaCw+GguLi4w/pYHo+HxMRESKVSEAgEBAYG&#10;tuqbSiAQ4OjoiEmTJiE3NxdZWVnaCPiftzEglZeXk2JjY+XOzs7ywMBAkZmZWbcEUN0VPBGOHj1K&#10;2bhxI5XP5z8/RpcvgkqlwtraGm+//TbefvvtNh/kYWFh+Pzzzzvl0uvo6Ijdu3e/VAPM3NxcrF27&#10;FteuXdPouJKSEuzfvx+NjY2wtbXFzp07ERwcrHZ/JycnfP311yCTyZDL5Th16hRiYmLA5XIxfPhw&#10;hISEwNnZGVwut8eCyIcPH+LkyZMYN26cxsFTVyESiWCxWC+lR2F6ejq2bt2KrKwsGBgYKJcLpFJp&#10;i87wOv7dyOVy7NmzB1999RWAZ0vVz1dBtUdZWRk2bdqEnJwc/PDDD9DX1++uqWpEbW0tdu7ciby8&#10;POzevVtlRolOpyuXhPh8Pn766SdkZmbiwIED3eYnRSAQYG5u/loHTgoMDAywfv16uLu7Y8OGDcjJ&#10;yenwsQQCAVevXkVKSgq2bduGrVu3qtxv4cKF8PPzwwcffKBymbSTKEXk169fJ9+7d4+2a9cu+Zo1&#10;azr+xdAAkjqPhs5SXFxMOnHiBPXo0aP0/Px8KgAitGhJYGVlhdDQUAQHB8PJyUnlG1NBQQGOHDmC&#10;EydOaKxxIpFIGD58OFatWoWxY8fC0NBQW1PXmIqKCpw9e1Zjt2yZTKa8kTY3N0Mul4PD4SAuLg71&#10;9fVwcnJqcRMgEonQ09MDjUYDjUaDvr4+nJ2dMWjQIAwZMgRubm6g0+lay8bk5+fj8OHDOHPmDCoq&#10;KtTup6+vj2nTpik1WuoQCAS4cOECUlNTuzw3AOjbty+mTp2KMWPGtHpz0gZCoRCVlZW4cuUKzpw5&#10;g6SkJNy6dQsZGRmIiYnB9evXIRAIwOfz0dzcDD6fD4FAoMym+fn5YeXKlRg9ejRMTEy0Pj8dvZsn&#10;T57gwIEDOH36NCoqKiCTyTodVDc1NaG+vh4mJiYaLUcp7id//fWXtrQrLWAymfDw8ACLxWp1j6dQ&#10;KDA2NkZtba3y/tHc3Iy6ujoYGhrCzs6u05k0RaaLzWYrzUi9vLywcuVKTJw48bXp/9kRaDQaqFQq&#10;KisrW7jDdwSZTAYGgwFLS0uYmJioNJJmMBgwMTFBc3MzOByOVirA8U+sQZBIJEQej0cQi8UEc3Nz&#10;mbGxsVYzUNrOPBGvXbtG/fjjj+m1tbVaFYcTiUTIZDLY29tjxowZbZqTJSQkYPPmzeDxeBqPY2xs&#10;jBUrVvSKXnVWVlYICQmBTCZDZmZmpzJoUqkUp0+fxunTpwEAM2bMwIABA9CnTx/weDzQ6XSQyS0/&#10;Bs/3QeoOUlNTsXXr1g55frQngK2qqkJqaqqyyk4beHl5Yfr06VrJeCmyRmKxGFKpFAwGAyUlJbh2&#10;7RoiIiI0zioCwJtvvon169d3eW46Xk2SkpLw1VdfQSQSgUAgKJeq+Hy+xkUSOTk5+PLLL1FSUoLN&#10;mzejT58+HeqYcP36dezatQuZmZmduob2KC8vx8mTJ2FgYNBKb8pisbBp0ybQ6XRkZGRAJpOhuroa&#10;Bw8eRENDAwYPHtxpG4FJkybBzc0NZWVlSv+5oKAgtRmU1xknJyds3LgRenp62L59u8YygaSkJEgk&#10;EqxZswbTpk1rtZ3BYGD69OmwtrbGe++9h9u3b2tj2solPACk5ORkenZ2NklPT48QEhKiVSNNrQVP&#10;FRUVhD///JP0xx9/UP42wCRCixM1NjZGUFAQlixZAnd3d5X7lJaWIjIyEocPH+5UFDtu3Dj897//&#10;xdixY7s6Xa1gaWmJBQsWgMPh4OHDh1ppEpqeno6NGzcCeNaWYfny5RgyZEiXz9sddMRq4PHjxwgL&#10;C+tUEKIOGxsb+Pj4aGWJUiKRoKioCLGxsUhOTgaDwUBTUxPKy8s71UbG1tb2pSwn6nj5FBQUICIi&#10;AidOnFBmIU1NTbFhwwZQqVTs3r270z5nf/31FyQSCZYvX94h3zgOh4Ps7OxuswJhs9mIiYmBt7e3&#10;2mKd2bNng0aj4eDBg1rtuWlgYIAZM2YoM8T/9u/blClTQCAQcOjQoTY7VLwIj8fD7du3sWXLFmRm&#10;ZiIkJESlsaiHhwe+/fZb/PLLLzh58mSX9aovQOTxeORdu3ZRKisrJYsWLZLY2NhoJS7pcvD09wOO&#10;kJSURImIiKA+ePBAqxknEokEFxcXBAYGIjQ0VKUTrkwmg1wuR0pKCiIjI5Wl+5qMYWlpiaCgIMyf&#10;P7+rU9YaCmH8qFGjkJSUhIyMDEil0k69YSooKSlBSUkJgGeRP4vFgpOTE2g0GphMZqss1MuksbER&#10;Fy5cgI2NDTw9PVX60XA4HNy6dUsjZ/T2YDAYndKA8Pl81NbWKu0EqFQqysvLkZqainPnziEjI6NL&#10;83JxccGsWbN6rLxcx8uHy+WiuroaTCYTV69eRUREhFJ0TaVSMWrUKISEhKChoQFhYWGdDp6qq6tx&#10;/vx5UKlUUKlU+Pj4tPkdEIlEWu+x9zxyuRz19fW4e/cu0tLS4OPj00oy4ODggEWLFiElJUWrwZOR&#10;kRFmzZoFJycnPH78WNlN4t+Ki4sL1qxZA5FIhMrKSrDZ7A4HOHV1dairq4NUKoWvry8cHR1b2RgY&#10;GRlh7NixaGhoQGFhIe7du6eNRIEy9hCJRMQHDx5QIyIi5Pb29sKZM2eKaTSavKs2Bl1+UkokEuLe&#10;vXsp33//Pb2mpoYMQLHY3GWTHQqFAhsbG8ydOxfLli1Ta4cvEokQERGBn3/+uVM+Tp6envjoo4/w&#10;n//8p6tT7hbGjRsHBwcHnDp1CqdPn0Zubq5WggWBQIBvv/0W9+7dw1tvvYUJEybAyMioR1vOtEVt&#10;bS3CwsIgl8uxffv2HjHz6wrFxcW4cOECrly5gpycHDCZTIhEInC53E7ZZLyIl5cXli1bpjbzquP1&#10;4/79+zhx4gRycnLw+PHjFsHR0qVLsWXLFtjZ2aGoqKjLvmbNzc2IiIiAWCzGZ5991itE5OfOnUNB&#10;QQE+/fRTBAUF9ciYZDJZ6bw+ePDgXvF76A38P3vnHdbU+b7xO3sR9l4yVRARiiIKiltcFUUrKmq1&#10;Vm1rrf3Z2mnVqrVDa2u/2lZtq7RWxYkD614oihuQIXtD2CSBzJPfHzanImEEEkDlc11elxc557xv&#10;IDnneZ/3ee578eLFcHFxwZdffklq6rWW8vJyHD16FEZGRhg4cKDGbdWQkBA4Oztj7dq1OHTokK6m&#10;rQ6iqCkpKczly5dTc3Nzqf/3f/8nYzAY7frCtCl4KikpwY0bNyCTySgSiYT+zz//sEpLS1n4V2sB&#10;OgicgCcdb3PnzkVYWBicnJw0HpOfn49Tp07h999/13plz2az4enpiblz52LSpEldNj2rnuecOXNg&#10;bGyMHTt24NGjR00eb2hoCEdHR9TX16OgoKDJ1DpBEKiqqsLFixchlUrx8OFDODo6YujQoXqteWot&#10;BEGAIAjk5ubqZMtSV6jrmPLy8pCQkIDa2lrQ6XTcv38fFy5cQEZGhk49nPh8Pnx9fREWFqYzmYhu&#10;uiY1NTW4fv06ysrKwGazceHCBURHR6OiooIsCre0tMSwYcMwdepUUoKExWLB3d0dmZmZbR5bHXxd&#10;u3YN27ZtQ0REBHx8fBosptSSA4mJie14l61HLpfj3r17iI6OhkqlgkQiIZthDA0NIRAIGsgfVFdX&#10;IyUlBQMGDEBbMwsUCoVsnnnWX/BlRi1jEB4eDplMhoyMjFZv21ZWVuLUqVMQCoVISUnBmDFjGj3T&#10;GQwGvLy8EB4eDqFQiPj4eF3KsVAUCgW9tLSUdvz4cVhYWKhCQkJktra2bd4da1PwlJaWhk8++QSP&#10;Hz+m8vl8hkQieXqrTmeyzj169EBERESzD4wjR47g//7v/9q06jIxMenQFU17cXZ2RlhYGE6fPt1s&#10;8GRiYoKAgAAIhUJIpVIIBIJm25irq6tx9uxZnDx5EjQaDZs2bcLy5cv18RZeCAiCQHFxMU6cOIGf&#10;f/4ZaWlp4PP5ZGG4jvfs4eLigu+++67diu7ddH2Ki4uxceNGxMbGgs/nQy6XQyaTNbi/DRs2DNu3&#10;b2/wYDc2Noafnx8yMzORnp7erjnk5eVhy5YtEAqF+PLLLxt04WVkZGDr1q0araL0yd69e3Hw4MEG&#10;HV8UCgUEQTR4gGdnZ+PgwYOg0Wjw8/Pr0Dm+DBgbG2PlypWwtrbGypUrW22tpVAoUFZWhoMHD+LI&#10;kSPNPmPCwsLg5eWFRYsW6bKWlbRyuXHjBv3u3buMH3/8Ubl48eI236zbFDwplUqKWCymA2AKhUI2&#10;/tuq0wmGhoaYMmUK5syZ02SreGVlJe7cuYOrV6+2KXDicDjo379/lzC11QYzMzO8//77sLKywrlz&#10;5zR6BKkl9i0sLDBkyBAEBgairq4Ou3bt0qjZ8bRTtlKp1FsRaGlpKY4dO4a9e/c+d55z6enpOHPm&#10;DIqKiiCXy1FWVoaUlBQUFBQAgK7dwgE8WYn5+flh9uzZTWZeu3kxUCqVOHPmDCIjI0lfNfVnisvl&#10;YurUqfD390dlZSX8/PwaZclFIhFSU1PJz6MuOHPmDBQKBebPn0820VRVVeHmzZs62YbWBolE0qom&#10;IHXw5Obm9kIET3K5HOXl5YiNjUVxcTFGjRoFT0/PTpuPOpuntgFrbfCkUqnIwFepVLYojGlvb4+P&#10;P/4Ytra2ZMZKh9CkUinr999/R11dnTQsLEzh6OiodQaq1cGT2l+LRqNBLBYzCIJgAWDhv8BJZ511&#10;Tk5OWLhwIYKCgpo85ubNm9i1axcuX76s9fXNzc0xaNAghIWFdRmpfalUCrFYDIVC0SBNrlKpQKVS&#10;QafTweFwwGazyZQnj8dDdHQ0ioqKGqzIamtrcffuXTg5OWHSpEmYPHkyaDQarl+/jsePH8Pc3Bx1&#10;dXUa66Y4HI7ehDALCwuxdetWrWUF1BmdjuLpdH9VVRVMTEwQHx+PzZs3a/Th0xe2trZ48803MW/e&#10;PL0rQHfTuSiVSuzbtw8HDhwA8CRw5vF4qK6uhr29PWbMmKGx3VtNdnY27ty5g/r6ep3NKT8/H7t3&#10;74a9vT0ZPKlUKp2OoWtUKhVyc3PbXDivS9R6e1KpVOv7F5VKBYvFQn5+Pm7duoVff/0VBQUF4HK5&#10;nRo8qbGyssL48eOhVCqRnJyM6upqrc5//PgxYmNj4ezsTIqPPv3c4/F4GDduHPh8PpKTk5GQkKCL&#10;aT8tY0CPj4+n5OfnU93c3CSOjo5yuVyuolKprb7Xtjp4EovFyM7ORkZGBi06OpohFouZ0HHGCQDm&#10;zZuHt99+u8kPSEFBAX7++WdERUWhqqoKNTU1Wl1/1KhRWL58OVxdXcHn87uMyeOdO3ewbds25Obm&#10;ksKHapsRY2NjuLi4YMqUKeTWTc+ePfHjjz/CwcEBn3zyicZrlpSU4MyZMygsLERwcDDee+89bNy4&#10;EWVlZfj555+xf//+BscHBQVh6dKlGDVqlH7frJaIRCJkZGTA0dGxQ4rZ1cKof//9N37++WeYmJig&#10;qKhIV07grSIsLAxLly6Fj49Pd+D0EuLn54d33nkHlpaWoFAoTSpnV1ZWYufOndi1a5feAoYdO3ZA&#10;IBBg/fr1MDU17f48tpL6+no8ePAAx48fx/3798FkMht1mjUFhUIBlUpFXV0dysvLkZmZCbFYjLVr&#10;1yI3NxeLFy+Gvb19B7wLzdjY2GDGjBkICAjAw4cP8ddff+HOnTutPv/ixYvIy8sDn8/H6NGjER4e&#10;rnGXycfHBzt37sT27duxZ88eXb4FAKCJRCLG3r17lWVlZYSjo6PC09MTtra2rTq51cEThUJBSUkJ&#10;LSoqihkTE8MUi8Vqo1+d1Dix2Wx4eXkhNDS02dqO2tpaXL58GRkZGW0ax8PDo1MtV55FJpNBIBAg&#10;JiYGp06dajKdaWlpCSqVCiaTCYVCARqNBjMzM/Tt2xcLFizAxYsXG2VFJBIJHj9+jMePHyMnJwdf&#10;f/01PDw84OHhgZycHKSmpqKoqAgymQwKhQIBAQGYOHFip/j4NUdubi72798PNpvdbDZSVxQXF+PG&#10;jRs4ffo0YmNj9T6eJry9vTFs2LBOGbubzuHpDiSVSgUul4v+/fs3ucATi8WkSn1b74etQSAQIDo6&#10;GoGBgWAymbpSgn6uqaioQEZGBiQSSSMJBfU9Ojs7G1euXMGpU6d0tp1aUFCAixcvYubMmTq5Xlth&#10;s9lwdnYmnSgePnyoVfBUXFxMqsMLhUKMHTtWY/BkYGAAf39/FBUV4dGjR0hKStLF54/swBOLxfRj&#10;x46xysrKMG3aNJWLi0urpfpbHTzxeDwah8NhFRUVsWtraxn/TkBnW3WTJk3Cl19+id69e+vqkg1g&#10;MBiwtbXVu/u2tuTl5eHzzz/HgQMHml2RVFVVYdeuXYiKiiK7TiQSCT766CNs27YN69evJ32uNJGR&#10;kYHPP/8ceXl5mDlzJubOnYv+/fvj0KFDSE5OhqOjI0aNGtUlvZvy8/Pxxx9/wNnZuUOCp7///hun&#10;Tp1CZWWl3sfSBJPJ7HIBbDf6hUKhwNraGnw+H0KhELdu3cLixYvxxRdf4N1339V4zi+//IJ169Zp&#10;nX1vCxUVFfjss8/Ui2i9j9fVuX37NlauXImcnJxGli1qP0q5XA6xWKyXesiuhNpmpa2odRqbIzQ0&#10;FL1798YXX3yBgwcPtnmsZ1ARBKGSSqWM6upqGBgYqPh8vhRAqwKo1gZP1KtXr7L++usvdkZGhk5F&#10;ME1MTDB48GCEh4c3aYdRW1uLnJwcCAQCXLhwQavtExaLhcGDByMgIABWVlYYPHhwe6esU2QyGalN&#10;1dwHSC6XQyAQkJYBam7duoXevXu3WItTW1uL+Ph4UCgUVFRUYMaMGfD09ERYWBgGDx4MKysr2Nra&#10;6lUkU1vn96chCELjTcjAwACOjo4oLy9v7/RIKioqOrwg1sDAAF5eXujTpw8sLS273Oe0G/1Co9EQ&#10;GhqK+vp6HDhwAEVFRaRwpY2NDYKCghqtzMvKyjokcAKedEvpshhd1zCZTFhZWcHBwQEuLi4axZR1&#10;iVgsRk5ODoRCYYcHR4WFhdizZw9mz54NLy+vTtflo9FoCAkJAZVKRXl5ORITE5GYmNhqo+qioiLs&#10;27cPwcHBMDIygqurq8Zsq5ubG8LDw1FXV4cbN27oQsaA7MDLz8+nHz9+nM3j8TBmzBiJgYFBiztq&#10;rXlSUktKShi//fYbKzIykvnvgDqTI/Dw8MDWrVublSPIzs7GX3/9hePHj2vl8Aw80chZsWJFl9qq&#10;0yWHDx/G4cOHW338rVu3cOvWLdTX12P16tXo06cP+vTpo8cZgtznFwgEOi/8dnBwwPjx41FXV6e1&#10;snxXwsLCAosWLcKsWbMaFU928+JDpVIxYMAA8Hg8XLlyhVwgnj9/Hg8ePMAvv/yCsLCwTp5l14XP&#10;52PYsGGYM2cOgoOD2+xt9zyQm5uLb7/9FlVVVfjf//7XJd7r6NGjMWLECNTV1eH333/HmjVrWh08&#10;ZWdnY/369fjzzz8xZswYvPHGGxqDXzqdjqlTp8LHxwdz5szBjRs3dDF1FQBVWVkZ5dChQwyxWKwy&#10;NjYm/Pz8ZEZGRs3GOS3doSlxcXHMVatWsS9cuKDTlASXy8WsWbOwevVqWFpaNntsSkoKjh071m79&#10;kq6EUqnEyZMn8emnn2odEOqCS5cu4Y8//kBhYaHex1Ibd+bn57f6C9Va3NzcEBER0eDLxmaz4erq&#10;Cnt7+zYL5XU0bDYb7u7uYLFY3YHTS4ydnR3WrVuH1157DSwWC8CThonvv/8eO3fuRFlZGXms+vWX&#10;GRaLhenTp2P79u14++230a9fvy5lMfUyQaPRwOfz4erq2qamArVDQ0vPeUtLS6xevRqzZs0iTbF1&#10;BOXmzZuMrVu3su/cucPEfztsGmnuU0ZVqVSMK1eusPbs2cOSy+U6Kw4Hnjz0Fi5c2KTpoxqJRILU&#10;1FStCiLVbb41NTWwsbFplUt4R6NUKnH8+HFER0d3yvhXrlxBVVUV7Ozs9K51pVQqcfv2bcTGxkIk&#10;ErX5OurC9qdvjkwmE7169WpgWUKj0WBkZKS1hQ2FQiHrFdq6vagNLBYLXC4XVVVVsLa27pKf0246&#10;FiMjI9KI9eHDh0hLS4NEIiFX2YGBgWSNjZeXF4KCgpCYmNhh23edCYVCAY1GI70nq6qq4ODggPDw&#10;cEydOrVD58LlcmFra4u0tLQ2nW9qakoK66rvNTQajXR9aM43kMFgwNLSEr169eqSi0P176aiogJc&#10;LhdSqZRUx2+JgoICZGZmQiKRNGnHZWBggDFjxoDBYCApKUmXMgaqqqoqakxMDCsgIAAjRoxQUSgU&#10;OZqIe2hr1qzReKXU1FT6qlWr2L/99htLLBbrdCk8b948bNy4ET4+Ps0WKCckJGDlypX4+++/tdIW&#10;cXV1RWhoKN566y3Mnz8f3t7eXc4XTalUIiYmBvfu3eu0OdTV1WHcuHF61w2RSCTYsWMHIiMj22Um&#10;amdnB0dHR5iamjZKVefn5yMvLw8VFRWor6+HWCxGbW2tVmKcai0tKpWqc5VwTXh7e2PWrFlYvHgx&#10;IiIi0LNnzy6Rgu+m87G1tUVgYCBEIhGSkpIAPNmifvXVV8ngyd3dHXZ2dkhNTW2Tp+fzBoPBgJWV&#10;FSZPnowPP/wQixcvxoQJE+Dr69vh/nOa/j7asGrVKmzbtg3jx4/H6NGjMXXqVLz//vsICwtDfn5+&#10;syUIHh4eWLVqFSIiIsBms7tcAGVubo7BgwfDxcUF9fX1qKmp0er5nZiYiKSkJNjb2zcrx2BlZYWg&#10;oCDSWkxXqFQqPHjwgJaVlUV1c3MjzM3NNUZ+jTJPCoWCIhAI6CdPnmSfPn2aWV5eToOOuup4PB68&#10;vLzw6quvNusML5fLUVpaipMnT+LMmTNadz25urpi9uzZGDhwYJfVJKFQKOjXrx969uyJvLw8rdsv&#10;GQwGTE1NYWtrCx6Ph5ycHK0KOqlUKjw9PTvEz48gCBQUFLR7y+7OnTuIjIzE/PnzG+2JDxgwAPPm&#10;zUN0dDTi4uIgEonabZSqbwYOHIh58+bB1dW1e6uumwbweDwMHDiw2e5jJpOJfv36tavTqTnUTSQC&#10;gaBDtvebg8/nw8vLCwEBAZg0aRIGDRrUqQti9d9n3LhxpLeeukOWSqWCIAhIJBKUl5ejoKCgURZc&#10;KpWCw+HAz8+vQfBz7969JhdudDodZmZmGDduHIYPHw4+n6+nd9c++Hw+/P39YWdnBzMzM/z222+I&#10;j49v9fkVFRWIiYmBgYEBZDIZ+vfvrzErz+Vy8corr+DVV19FamoqkpKS2rU4/xeVSqVCeXk57fTp&#10;00w3NzeVoaGhytLSUkGn0xs8UBoFTyuc7ngAACAASURBVEKhkPb555+z//jjDxae1ETpTJJg9OjR&#10;+Prrr9GrV69mj6uoqMDKlSuxb9++No1jYmKCnj17dtnACXgS/Lzzzjvo3bs3PvroI9y9e1er8w0M&#10;DODj44Np06bB3d0dO3fuxN69e1t9/qRJk/DWW281G8R2NXJzc3H48GEMHjy4UfDk7u4OY2NjGBsb&#10;g8lk4vr161pvZSiVStTV1el9y47NZqNHjx7w8fGBi4tLd+DUTZdk8ODBiIiIwIkTJ7B79+5OncvI&#10;kSMxZ84c+Pr6dimroilTppClJ+rvMYPBgFKpRHFxMc6fP4/ffvutUV3r2rVrcenSJWzZsoW8B//6&#10;66/49NNPm0wW8Pl8rFmzBkuWLNHjO9IddnZ2mDhxIi5cuKBV8AQ8McjeuXMnqqqq8NNPPzVb0jB1&#10;6lT06dMHH3/8sS49F4m8vDzKhx9+yE5OTqZs3ry5zsTERI6nYqEGwVNSUhL98OHDrNjYWJ2qh5uY&#10;mGDQoEGYO3duix/8Bw8e4ODBg7h582abx5k+fXqXjcqfpU+fPoiIiICvry+MjIwQGxuLW7dutXie&#10;2l8tLi4OAoEA3t7e6NWrF6hUKuRyOUQiEcrKykgxzGclDjw8PDBmzJhWp3wfPXqECxcuoLy8HK6u&#10;rhgxYgQcHBza9J7bQ3NbcaampggODoaJiQlGjBiBmJgYXLlypdX77fqudTI0NMTQoUMxaNAgmJub&#10;IzAwsEsH+N10bZKSkrBv3z69NZzY2Nhg5MiR6NGjB6RSKS5fvkwKG3YUPXv2xMSJExEeHo4BAwZ0&#10;6Nitgc/nN/mssbGxAZVKbbJLvLCwkAy4/vrrLxw8eLDJwMnDwwOvvfYagoODdTf5DsDMzAzh4eEQ&#10;iUSIi4vTWl7g7t27+OmnnzB9+nT4+Pg0eZyTkxPmzp0LmUzWpnE0oJYxoMbGxjK2bt3KDgsLU3l5&#10;eZHt4k8HT5Tdu3czNm/erHO/Ond3d6xfvx6+vr4tHrtr1y5s27atTeP07NkTGzZsaPaX3NWwtrZu&#10;4C69bds25OXlQSAQkH6CmhCJRLh37x5ZM/Xjjz9i5cqVDY4pKyvDxYsXsWPHDly8eLHBazweT6u9&#10;8hs3buC9994DALi4uMDBwaFTgqfmoNFo5LwmTJgAKysrxMbGtjp40je2trZYsWJFt3J4N22CIIgG&#10;Uh979uzBpk2b9DaeSqUit5Y2bdqEt99+u8MbXCZOnIjNmzcDaFknTqVSgUajgUajdZk6IEtLyyY7&#10;wuRyOQoKCpCamoply5Y1+8CfOXMmVq1apa9p6g0Wi4UpU6bA2dkZS5YsaVVi4Gmys7Px1Vdfoaam&#10;Bv/73//0Nk4TqAAQ6enplDVr1rCEQqFy06ZNSvxbQE4HQLl//z71zz//ZBw7doyl/pkuRmYymRg0&#10;aBDmz5/fYkfX7du3sWfPHpw8eVLrcVgsFkJDQ7Fo0SI4Ozu3dbpdguHDh8PY2BgsFgsPHjzAn3/+&#10;iby8vBbPO3HiBCorK1FZWYm+fftixowZsLCwwPTp02Fra4vJkyeDwWCQwdigQYP0/VY6HR2sPnTG&#10;hAkTsGjRIr1ranXz4qLWw3F1dUV1dXWbsvOtwcXFBa+//jrCw8PJzlYTExN8+umnsLa2xqFDh/Qu&#10;Iuvm5oaZM2di4cKFAICjR4/i2LFjTQZHSqUSIpEIQ4cOxaxZs/RWB6YtTCYTXl5euHfvHmpqahrU&#10;M1VWVuKnn36CXC5vsjPY1NQUAQEBz1VCQBPOzs746quvsGPHDhw7dkyrRh4AZFwwb968ZjOQ7R1H&#10;A6SQ5pEjR9gEQVDmzJkj9fX1VdKTk5NZZ8+epe/YsYMpFoufDpzanXVyd3fHwoULERER0eQx6tbM&#10;48ePY8eOHVqLKKoLr+fOnYsRI0a0d8qdjqenJ9n91qdPH6SmpqK+vh6WlpYoLS1tUkn7/PnzOH/+&#10;PIAnhchubm7w9vZGbW0tfHx8MGTIEJ3NUSaTISMjA0FBQaDT6V2uZkcgEODEiRM4cuRIg6yT+obb&#10;ETIET4/p4eGBiIgIvPrqqx02bjcvBtbW1rC1tUVxcTFKS0tx6NAhvY2llunw9fXFzJkzGzg+cDgc&#10;+Pv7QyQS4dy5c3oLnqhUKuh0OsaMGYNly5bB0NAQe/bswS+//NKqYDEzMxNsNht9+/aFqakpbGxs&#10;mrU6UiqVZCs9jUYDk8nUqU4Uj8fDlClTIBQKceTIkQbbciKRCGfPntV4HoVCAYPBwJAhQ/DGG28g&#10;MDBQZ3PqDIyMjDBixAhIJBJkZ2fj9u3bWt2Hc3NzsWPHDpiYmMDFxQUmJiYanzvqcerq6pCenq6r&#10;bnYVAEp2djZjx44dNCsrKxqLxZLRHjx4YBQbG8sqKyuj/vtmKNBB4DR06FC89957pOR6UyQnJ+OT&#10;Tz7BX3/91SbDvxkzZuDbb7/FgAEDXjhxNC6Xi759+2LWrFmYOnUqysvLW6Vpod7Si4yMxNmzZ2Fj&#10;Y9NAB6kt3Lt3DydOnADwxC08Li4OQqEQPj4+LQqVyWQyREdHIyUlpV1zAJ5szY0fPx5+fn5NHpOT&#10;k4MtW7bgwoULjc6lUqkdGjyNHz8e3333HYYNG9YlfQO76dp4eHjAy8uLlOLQJ1wuF1OmTCGVzDkc&#10;DrhcboMsT3Z2Nk6cOKG3rK6ZmRk+/vhjfP755zA2NkZ0dDQ2bNiABw8etOp8sViMpKQkHDp0CPHx&#10;8XB2dm62zlZts1JQUACxWAw2m61TvTUGg4EePXpALBbj6tWrrW5isbCwwMSJEzF79myyRvJFwMHB&#10;AYMHD0ZVVRUePXqk1bn/SgggIyMDHh4ezYprW1pawtvbG5WVlTqtCSQIAjk5OfQLFy7Qafn5+caV&#10;lZV0lQ6fKDweDxEREVi6dGmTrfByuRzp6enYt28fDh06pLUcgYmJCQIDA8mM04sWOAFPUr7qlaeN&#10;jQ2USiWqqqogl8tRX1/fZBAglUpRVFSE4uJi5OfnQ6FQwMzMDCYmJm1u7306eCIIAmKxGCqVCh4e&#10;HnBycmq2xkCXwROVSsUrr7yCAQMGNApGFAoFMjMzcfDgQcTExDTwnOJwOJg+fTr8/PyQk5OjN2d4&#10;JpMJV1dXDBgwAP3798fMmTMREhLSHTh10yaYTCZsbGygUCiQn58PkUikc4sjNQwGgxRevHz5Mh4+&#10;fIiqqioYGBiQ93GJRAKxWIzCwkLU1tbqZFxnZ2cMHz4czs7OGDhwIMLDw0kD93PnziEyMrLJc+l0&#10;Ovz8/DBixAj4+PiASqUiKSkJ5eXlKCkpgaGhIRgMBhISEvDo0SOkpKQgJSUFqampyMrKQlxcHM6d&#10;O4erV68iKSkJWVlZkEqlMDY21mkQpdZjKikpaVXWzsnJCUuXLsWUKVMaBbDPM3Q6nfRorKysRHV1&#10;tVb3YqlUCoFAABaLBVtbWxgZGWlsumGz2XB2dgZBECgqKkJNTY1O3C1UKhWlsrKSnp+fT6XjPwdh&#10;nQRP5ubm8Pf3h7e3d7PbOUKhEOvXr9eqvf5pBg8ejM2bN7coe/AioX7479y5E/v27UNxcXGLHwiF&#10;QoEDBw7g8ePH2L59OwICAnQ2n7y8PERFRYHBYGDo0KE6u25zEASBuLg4xMTEIDg4uIGjuUQiwTff&#10;fIPffvut0Xk8Hg9LliyBoaEhqa6uDwwMDBAWFobZs2fD3NwcZmZmehmnm5cHAwMDLF26FPb29li5&#10;cqXebKrq6+tx/PhxnD59GgRBQCQSwcjICOvWrcO7774L4Ekm7Pvvv4eZmRk+//xznYwbFBSEr7/+&#10;GjY2NmSw1lrYbDbmz5+Pt956CwDwxx9/ICkpCSKRCGKxGL/++isiIyM1Nt5QKBQolUrI5XIQBAEq&#10;lQqhUIj+/ftj+/btOu3uc3d3x5dffgljY2OsWLGixeNZLBYpEPmiBE5PM23aNPTt2xcrVqzAqVOn&#10;tDpXIBBg/fr1yM7OxtatWzWaCKuZPn06rKyssGHDBly+fLmdswbwn3QTQQPAw396Tm2GwWCQqcaI&#10;iAgEBQU1uZ1z69YtbNu2DWfPntVai8fU1BSTJk3CkiVL4O3t/dKt6Hk8HszNzdGnTx+yjqk56xoq&#10;lQpra2uMGzcOQ4cObXP69+nMk5ra2lrk5uaiR48eze7J6zLzBDyR8CcIAq+88gqsrKwAPGlp3bZt&#10;G06fPt0oMAoICMDSpUsxatQoWFhYwMzMDDU1NcjJydHJfNQMGjQIy5cvx5QpU+Dh4QEDA4MuVw/W&#10;zfOH+uEplUrx6NGjZoOngQMH4s0338S4ceMQFBSEYcOGkf+GDh2KESNGYN68efD19UVWVlaj+69C&#10;oYBUKiUXZVKplMx2W1pakhkoU1NTWFlZNVuH2RTq7cG5c+fCz88PISEh8PX1BZVKBYfDAY1Gg1gs&#10;RmpqKqKjo3H//v0mr8VisTB16lR4e3sDeFLzYm1tjcrKShQWFkImk0EsFqOurk7jv/r6eshkMsjl&#10;cvI9i8ViCAQCcDgcODg46OQZU1NTgzt37uDo0aPNblcxmUwMHz4cS5cuhZ+fX7P1Ws87PB4P1tbW&#10;kMlkKC4u1kqFHHjy/CktLYWJiUmTSuQ0Gg2WlpZgMpkoKytDVVWVLjJQVAAqne11GRoaYtSoUZg9&#10;ezYCAwOb3R6KiorCjz/+2KZx3NzcsGLFCvj7+7d1qs81TCYTfn5+ZM2PkZERrl+/DqFQCB6PB4lE&#10;0qBImkaj4c0338QHH3yg8y/iv0qsZKq7I4xKVSoVJBIJEhMTG2zLnTx5UmPbNovFQnh4OLlyBoD5&#10;8+eDQqEgPj5ea/+7p6HRaGCz2WStxPTp0/H222+3+XrddNMc5ubmCAkJgVAoxN27dyEWi8HhcEi/&#10;RwMDA0yfPr1VmY2kpCRER0e3qo7q5s2byM3Nhbm5Obmd5uXlBS8vLxQWFja5KGKz2WAymQ3KC4RC&#10;ISwtLTFr1ixMnjy5yTHz8vKwZ88esgmmtbi4uGDFihWQyWS4c+cOALRK809dLC+RSFBTU4OoqCiI&#10;xWIEBAToZPvu9u3b+Oijj1osYDY3N8ebb76J1157rd1jdnU4HA7Gjh0LExMT5OTkaC2kmZubS8YR&#10;AwYMaHKhyuVyERERAQaDga+++grJycntnjvQvDGwVhgbG2PChAkYOXJkk7U42dnZ+OeffxAbG6v1&#10;9el0OmbPnk2qcnfzhODgYPzxxx/g8XjIysrCL7/8gsTERPJ1CoUCGxsbvYqGHj16FLW1tViyZEmH&#10;bd+1hkGDBuHdd9/VaD4dGBiI1atXY//+/c2ubJvD0dER7733Hjw8PFBTU0OufrvpRh+orTn69OmD&#10;srIyyOVy0Ol0qFQqsjurpTIGhUKBqKgo/P7778jKymr12JWVlfjiiy+QnZ2N119/vdliXeDJTsRn&#10;n32GsLAw5Obmora2FjQaDRKJBIaGhi06G1RWVuL69ettLpIPDQ0lZWtakzkyNDREbW0tfvnlF60D&#10;tuYQi8W4fPkyIiMjW/x9jxs3DsuWLeuSYqD6xMPDA//73/+wbds27N27V2tf0QMHDqC6uhqLFy/W&#10;KMFDpVJBpVIREBCAefPm4e+//0ZiYmK77bvaHTxRKBSwWCwMGDAAXl5e5M80ERsbi127dmn9sGIw&#10;GPDz80NYWNhL98FqCWdnZ/ImUVhYiISEBFRVVcHc3Bw1NTWwtLQkt7baw9MZGgqFQhrYymQyCAQC&#10;HD58GMOHD++w4OnpOWRnZze4yao9oEJCQjBt2jSNN093d3csXrwYKpUKAoEAAoGg2UJcAwMDWFtb&#10;w9jYGHQ6HeXl5QgKCsLkyZMbdPMoFApUVFSgoqKCbIF+ekVEoVDIbQIHBwdyJd9NNy2htvVpz2eG&#10;IAicPn2a7EQ1NTVFjx49UF9fj6KiItTV1Wl8eEmlUqSmpiIqKgpubm6YOnUqgCcPPgcHB5SUlDT4&#10;/lAoFBgaGsLDwwMeHh5az1MkEjVyRdCGto575syZNo+pCZFIhKioKERFRTX5XKTT6XB0dMSkSZMQ&#10;EhKi9Rj5+fkoLi4m7zMEQcDGxqbLiRg3BZ/Px4ABAxAWFoa0tDTcvXtXq6aIkpISHDx4EG5ubvDy&#10;8gKPx9OYhXJ0dERERATKy8uRnJzc+cETnU7HypUrm90Wqq6uRnx8PGJiYpCZmal1q3hYWBjWrVsH&#10;V1fX9k73hcbCwgKffPIJ3nrrLdJf6enuhrZAEAQqKysb1DXQ6XRYWFhApVKhtLRU65WCLqDRaDAx&#10;MUFaWhoWLVqEa9euka+5ubnhq6++wquvvtpszZGBgQE++OAD9O3bF2vXrm02bdy7d28sWrQIw4YN&#10;g5mZGSgUCmg0WqPPvFgsRnR0NI4ePYqSkhKIRCIyyFPPWyAQoLy8HJ999hnWrl3bjt9CN920j8DA&#10;QKxbtw4ZGRnYunUrEhMTm22muH//PhYtWoTs7GysWLEC77//Pnx9ffF///d/DRbFcrkcK1euRGxs&#10;LNatW9fqxh51Fq28vLzLOAO0B6VSSQaBTT33AgIC8NVXXyEoKKhNY/z111/Ytm1bgwXtO++8g08+&#10;+aRtk+4kJk6cCA8PD6xatQr79+/X6lypVIpt27ahoqIC7777LlxcXBodw2AwYGtrCwcHB50U4dNN&#10;TEwgk8nabIhKoVBgb2/f7LZQWVkZjhw5gn/++adBnUpLMJlMODg4IDAwsIFgWzeaYTKZ7V6ZPotY&#10;LEZaWlqDzI5KpYJMJmvgBUcQBC5duoRevXqhX79+zWp76YLq6mqcOHECNTU1uH//foPPLpfLRa9e&#10;vVr0jVO/3r9/f4SGhsLOzg42NjbkVgjwn3LxiBEjMGPGDCiVSiQlJUEul0MsFqOqqgpSqRQ0Gg2G&#10;hobIz8/H4cOHyc4OTd8pDocDDw+P514Nv5vng9zcXNy5c4c0vs7OziZf4/F46NmzJ6mJ8+uvvzZr&#10;Uk4QBCoqKnDq1ClYWVlhwoQJ4PF4jbK7KpWKLHDXxuleLcL5999/o7q6usXj5XI5zp07B0dHR/j6&#10;+rarPCE1NbXBIpHD4bT7Iau+V2qCy+XCy8sLs2bNgq+vb4tjEQSB6upqZGVlIScnBwRBgCAIXL58&#10;GYWFhQ2OPXPmDBwcHDBq1Kh2LZ47EgqFAjc3N7z66qsoKirCgwcPWi2HoVQqUVJSgqtXr2LOnDnN&#10;HttWuZ5noXt5eUEgECAjI6PNkX5LAZFIJMLdu3db9WV4GicnJyxcuLBNqcxudENdXR0yMjIafDkV&#10;CgXKysoA/BccKBQK7Nu3D8nJyfjll190Komgifz8fNLLr726NxYWFvjwww8BoMmAS31j27ZtG9av&#10;X0++fyqV2uCmp/YjbG4hEhwcjJ9//rlLucN38+KhDpaio6Px7bfforCwEEwms0GmWC6XQ6FQgEKh&#10;YPLkyfjnn3+aDZ7UXLp0CdevX8fo0aNhbm6OgoICncxZKBQiMjISMTExrTpeIpEgMjISDx8+xO7d&#10;u9tsY5KUlITDhw+TIsTm5ubo1auXXvUDrays8O2337ba7Fcmk+Hhw4fYs2cPzp49i+LiYjCZTI3P&#10;7StXriAuLg4///wzFixYoOup6xW1uv3y5ctx48YNrc6lUCgdJu1ADwgIQHJyMrKzs9sUPBEEgfT0&#10;dCQnJ8PJyUmjPEFzBrfNYW5ujuHDh3dnnToRdU3Ts6n8poKDvLw8bNy4EW+88QZGjRrVovp4W1Gp&#10;VI2CJiaTiZCQEMybNw82NjatvhaFQgGdTkd2djbOnTuH0tLSBttxalVykUiEM2fOoKSkhHxNm++M&#10;sbExQkJCsGDBggb6VN10oysKCgrw4MEDpKWloaCgABKJBElJSaQIsUKhgLe3N1555RWYmppi+PDh&#10;ZJfsswuBlpDJZLh9+zZYLFaTIsfFxcXYsGED5s2bh5CQkAZb2JqQSqVt8iPLz8/Hpk2b4O/vDzMz&#10;M3h4eMDV1RUGBgYtZqAB4NGjRzh8+DAyMzNhamqKxYsXIyIiQm/3rzFjxmDOnDlN1mUpFArU1NQg&#10;Pj4eN27cgEQiAUEQyMjIwMOHD8nfd3Nt9zKZ7Lnd+vT09MTnn3+OyMhInDp1qtU7Vk/vhugb+rBh&#10;w6BSqXDx4sU2XYAgCNy8eRNubm6YPn06HB0d2z8pOh2Ghobw9/fvXp13MnK5HJWVla3+8Kp9ChkM&#10;BgYPHqy3m48mTE1NsWDBgmZboAmCgEwmg1QqhVwuB5VKJYu6o6Oj8dVXX5FZJV1ja2uLxYsXY9iw&#10;YXq5fjfdJCcnY+fOnYiNjSUfsEwmEwYGBiAIAiYmJhg3bhzmzp0LJyenBlsY1dXVWmvgtFTUXVVV&#10;hSNHjoBCoWD48OHNBk8VFRW4du1am75/lZWV2Lt3L06ePAlPT08MGjQIQ4cORe/eveHg4AAajQYG&#10;g9FkDWRpaSnZpWxsbIzx48frpKtbXZv5LNOmTdPo+ap++GdnZyMhIQH79+/HiRMn2hRQmpubd+j9&#10;V5fweDyMGzcOLBYL165d06rcR98wGAzQaDTQ/f39kZub26roXBNqvxlLS0sMHz5cJ8GTkZERPvjg&#10;A8ydO1fvtTPdNI9MJkN5ebnWYqYdTY8ePTBu3LgW671qa2tx9+5dXLp0CQ8ePIBMJiO1aPLy8nRm&#10;OfEsZmZmCAgIaFYNt5tu2kt+fj5u3LjRIBPUr18/LF26FE5OThCJRHBzc0OPHj0aBDIXL17Er7/+&#10;SmojdQZHjx7Ft99+2y4PP5FIhKSkJBQXF+PatWugUCgYMGAAJk+eTC7mOlKx29TUFF9//TU8PT2x&#10;Y8cOlJaWNnu8RCLBjh078Oeff0KhUKC0tLRNZQljx47Fu++++9wbCnc1aDQaevbsCWtra9DNzc3B&#10;5/Pb/IFSp8jUKWJdwGaz4e/vD1tbW51cr7Opq6tDVlYWBAIBaDQaHB0dn6tiYaVSqfW2q0AgwM2b&#10;NzFx4kRSTFKfBAQEYO7cuXB3dyd/VlpaiqysLDJA4vP5SEtLQ0xMDC5evNikwjidTgedTodCodBJ&#10;J6GNjQ1Gjx6N1157DXZ2du2+XjfdNIVYLCaLnplMJmxtbTFx4kRMmDBBo1WQRCJBWloaIiMjERUV&#10;pbd5CQQCxMXFITAwsFGHqnpr8fz58+22nlEqlRAKhRAKheT3Ozc3F5WVlWT2q62JgrbAZDLh5uaG&#10;yZMnIyUlBXFxcejduzfs7OxAEATS0tIgEAjAYDBgYmKCwsJCnD59ulV1Z2qMjY1hYWEBY2NjUugz&#10;JCQEEyZM0OM7e35pT42sekdl0KBBuhPJ7KZp0tLSsGHDBkRHR4PP52Pp0qVYs2bNc2HdQafTYWpq&#10;Cj6fr5UNw7Vr15CcnIzt27dj2rRpcHR0BI1G09sevLOzMwICAhosAv755x9s3LgRpaWlMDU1BZVK&#10;hUwmg1AobLYDiMfjgc/no6ampt3p4h49epB6Ux194+7m5cbW1hY7duzA6NGjmzzm6tWr+PDDD8lC&#10;aX1x7do1zJ07F6tWrcI777zT4LUTJ07giy++QGpqql7GLi0txb59+2BnZ4ehQ4d2ynfQw8MDmzZt&#10;AoPBIDsCz5w5g61btyIuLg6mpqag0+mQy+Va2934+Phg2rRpGDhwIOzs7FBXV0fa6HTTEKlUisrK&#10;yjbXRdHpdPj4+GDChAldM3jSVAz8vJGeno7Lly+juroamZmZiI+Ph0KhQFVVFY4ePQo2m016oHVl&#10;OBwOnJycYG1t3aDFuTVUVFQgNzcXVCoV4eHhqKiowNGjR3VaU2Rra4uhQ4di8uTJoFAouHnzJm7c&#10;uAG5XI5r166RXaTadHoqlUpS4LKtUCgUGBgYIDg4GLNnz4aPj0934NRNh1JfX4/bt2+jZ8+esLGx&#10;0VhvJBQKtf5et5WmfPDU7ff6pjNLD7hcLnr06IHi4mLExsYiOTkZcXFxuHv3LmpqarSam4mJCfr2&#10;7QsbGxvweDwMGzYMwcHBsLa2brEg/2WmsrISt27dwt27d9scPKnFXy0tLbtm8KRUKhu0wj+PrtKX&#10;L1/GokWLNL6WlJSEtWvXwsLCossHTzweD+7u7k0aL7aEWpnc29sbixcvRmxsrE6DJ29vb6xcuRK+&#10;vr6oqqrCpk2bcPjw4XZdUyQSQSQStesapqamGDJkCMLCwkgD52666UhKS0vx2Wef4caNG/j111+7&#10;t4y7AAcPHsR7773XrmvY2dlhyZIlCA0NBZvNfi6fj51BWVkZYmJiEBcX1251cUCH3na6RC6XIzU1&#10;FY8fP4aTk9NzFU3n5+fjwIEDLSqkcjicBsJyhYWFiI+PR0JCAsrLy6FSqchOMC6XCxsbG4wcORL9&#10;+vXT91toAIvFgoODQ4teVk1x4MAByGQyfPzxxzAyMtJ59iUrKwu//fYbbGxskJubq9H6x8jICBwO&#10;B9XV1Tqry2sKLpeLgQMHIiQkBD4+Ph3+9+rKyGQyVFdXo7a2FgRBkDVlMpkMMpkMCoUCKpUKdDod&#10;TCYTLBaLrFUzMzPTe93ci8D48eMBALt37ya/C/fu3cMHH3yAhQsXYuTIkZ05PRw4cAAAsGjRIvB4&#10;PERGRmL37t2d3lLv4OCAgIAA3Lx5E0VFRVi9ejXmz5+P0NBQnXasafvQVtetBQcHIyAgAGKxGA4O&#10;DggODtaJYfHLRG1tLR48eNBi0X5r6ZDgiUKhaFXfo1AokJ+fj/z8fNjb2z8XwZM6Q3b9+nVs3boV&#10;+fn5TR7r5uaG0NBQ0hxToVDg6tWr2LNnD65fv64x62FlZQWJRAI7OzuYm5vr7X08C4fDgaOjY5uD&#10;p5SUFBQUFGDs2LHw9PSEs7MzEhMTSRfz9vL48WM8fvy42WOYTCbYbHaHbJs5Ozvj9ddfx6xZs0Cj&#10;0V6KVaE6EJJIJKivr28QCKm/9+Xl5cjPz0dJSQmqqqpIyQiZTIb6+nrU19eTW/UMBgNsNhscDgcs&#10;FgsWFhZwdHSEo6Mj+Hw+aT0EPKlB4HA44HK5YLFYehU1fB5wc3PDsmXLUF5ejsePH0MsFqO4uBj7&#10;9+9Hjx49Oj14SklJwbZt2xASDb5JVQAAIABJREFUEgJra2vs2rULDx8+7JCxhUIhCgoKNFp3+Pj4&#10;YO7cuVAoFLhz5w7Onz8PFouFMWPGdGjwpDZ45nK5YDAYcHd3R0BAAKZNm6bR9Lab1qOW3dEVHXKn&#10;oVKpWkXJVCoVhoaGMDQ0fC6KqoEnX8wffvgBv//+e4uRbf/+/bF48WK4ubmhqKgIW7Zswf79+yEW&#10;ixsY8D5NeXk5tmzZgvv37+Ojjz5C//799fE2NGJgYKCxU6e1qFQqFBUVYejQofj+++/h7u6O7du3&#10;o76+XoezbJra2lrU1dW1SStFG3x8fDBz5kz4+/u/VA9xmUyGkpISJCQkICEhAenp6aTnIUEQoFKp&#10;kEqlqK+vh0QiIYMkdRcnQRANOjrVLug0Gg00Gg0sFosMkJ4OSAmCgL29PXx8fBAUFAQPDw8YGhp2&#10;2u+hK7Fs2TI4Ozvju+++Q0pKSmdPp0tw48YNrF+/Hm+++WajQMTZ2RkTJ07ElStX9CrX0NICjkql&#10;wtbWFqNGjcLw4cPh5eUFJpP53FisvEzQAVABUP79BwA6l+fkcDhwdXXF3bt3SaXU5pBKpXj48CEe&#10;PHiAnj17PhfpeplMhvj4eOTm5jZ5DJ1Oh62tLYYMGQI3NzeIxWIcPHgQx48fb9HeQKlUory8HGfO&#10;nIGrqyv4fD6cnJxIdWB9057sn1wuR1RUFIyMjDBu3DiMHTsWx48fb3dbcmtpq2pxazE1NUX//v0x&#10;ZcoUTJgwAVZWVnobq7NQd6kUFBRAIBCQptNMJhOlpaWkG3pqaiqKior0vj2qhsPhICEhAY8ePYKn&#10;pyccHR1hYGBAZr24XC4cHR3h5OT0UmQB1Zibm2P06NG4cOECGTwlJCTg3Llz8Pf371T9PJlMhuvX&#10;r8PExERvumqayMvLQ2RkJLy8vDRmcRwcHPQefDOZTHA4HI0LRycnJwQFBaFPnz4IDAxEv379XvrF&#10;QEVFRadv6WqAAoDaIctjLpcLT09PuLq6IiUlpcXgqb6+HteuXYOpqSkmTpz4wghlOjs7Y8GCBXjt&#10;tdegVCrx3Xff4csvv9Rq+0okEuGbb75Beno6tmzZohNRUn0jlUpx9OhRSCQS+Pn5oVevXhgyZAhE&#10;IhGKi4s7e3rtJjg4GJs3b4azszPkcvkLmXWqrq5GbGwsDh8+jNjYWNTV1ZGCg0qlsoFqe0d2ykql&#10;Ujx+/Bi5ubk4ceIEqSItk8lgYGAAKysrzJkzBwsXLnwutv91iYGBASZOnIiKigpcvXoVp0+fRmpq&#10;Kr7//nuEhoZ22ryEQiG+/vpr0Gg0VFRUdOjYSqUS+fn5yM3Nha2tbSNDY31jamoKNzc3PHr0qNFz&#10;MDQ0FN999x3odDrq6uo6bGHcFZHL5SgsLERKSkpX67wnV2B0ACIAtKf+qffJdJaBMjc3R2hoKAoL&#10;C5GRkdFq4UGhUKiTqnh9k56ejmPHjmlstx01ahQGDx6Mmpoa9O7dGxMmTACbzca5c+dw8+ZNret+&#10;1MdnZWUhLS3tuQie1CQkJGDTpk0YNmwY6SR+7tw5xMXF6c0SRZ+YmZlh1KhRmDt3Lvl36OibsT55&#10;/Pgx7t27h9raWqSkpCAxMRGJiYmkJcezfoedAUEQkEgkGjNdZWVlyM7OhkwmQ35+PiwsLGBhYYE+&#10;ffqgV69e4HA4z01ZQFvg8/kYP348iouLcffuXdTV1aGwsLDdnaTthSCITv2+X7p0CXV1dbCxsQGf&#10;z4dcLoe5uTmUSqXetKbUBAYGYsWKFfjll19w8+bNBq89fPgQR44cwZAhQ7Ty5nwRUSgUKCgoQEFB&#10;gVZCxRwOR5+1rRQABAAZADkdgMjIyIjm7OzMTkhIYOO/4ElnsNlsuLu745VXXnkhV+VHjx7Fhg0b&#10;NKagJ02ahGXLljX42eXLl7Fr1y48ePCgyWuqH8LqwttnKS8vx+nTp2FkZAR/f/92voOOobCwEN99&#10;9x2qq6vxww8/YOTIkejbty9Wr16NK1eukDUuAMg6mI4yedQGdbG7m5sbVq9e3eXlJlqD2rybIAgw&#10;GAwQBIHY2Fj88MMPyMzMbLIW73ng3r17uHfvHgCgZ8+emDBhAmbMmIFevXrB2NgYcrkcNBrthQuk&#10;aDQaDA0N4erq2iCof3r7Ui6X6+07RqfTQaVS9TpGW3j48GGjInUDAwPweDy9B5b29vaYN28erl+/&#10;3ih4unTpEu7cuYPt27dr9L17mVCXqZSXl7dq245KpYLJZMLFxUXfZT4EgDoAUjrwxMH4jTfeUEVG&#10;Rqq0kYXXlhft5qSmsrJSq7377OxsXLp0qcnKfw6Hg48++gjm5ub44YcfkJGR0eiY4uJi7N27F+bm&#10;5s9N8KSmvr6ezCj6+flh1apVmD17NtlhJZFIEBcXh3PnzqGgoKDDCstbC4vFQkREBObPnw8HB4fO&#10;nk67UalUkEqliI+Px7Fjx5CXlwcej4dHjx4hLS1Na7PYrkx2djaOHz+OpKQkGBkZwdzcHI6Ojpg4&#10;cSL69u3b2dPTC892fZqYmEClUuH777/H7t279VKfRqfTsXLlSjg4OGDz5s0a72FdCV1ou3WjO+Ry&#10;OTIyMpCRkdGqbTsajYb+/fsjODhYX2U+jQom6QDg6uqqmjlzJpGUlNTm4EmpVDZredHNk2xKeXk5&#10;UlJSmgycKBQKvL29MW3aNFhbWyM+Ph7Z2dlkZkCNUqmEQCBo0p+tK1NTU4PMzEz069cPBgYGGDly&#10;ZKMW6vr6ely6dKmTZtgYLpcLCwsLcLlceHl5YcGCBc9167BKpYJCoUBtbS0KCgqQnZ2Nf/75B0eO&#10;HHkut1Bbi1wuR2ZmJjIzM8mf2dvbg0ajwcjICCqVCjweDyYmJi+kIrxKpUJZWRlu3ryJP//8E0lJ&#10;SXoZh0qlIjg4GEOHDkVSUhLKysqemzKMjsDR0RFmZmakbIcapVKJ3NxciEQicLncFzbh0BJyuRxp&#10;aWlIS0tr1bYdnU7HoEGDMHr0aH2Yr5PNdARBEIWFhark5GRSqkBlYWFBGBoatjm3Wl9fj4SEBHh7&#10;e8PMzOyF3J5rL/fv38fq1atx/vz5Jo+ZP38+Vq5ciV69egEAtmzZAicnJ2zatOm53jp5muvXr2Pl&#10;ypV47733SFG/Z8nKyupSLdbe3t54++234e3tDQ6H89ybVhMEAYFAgD/++AP79u2DWCyGRCLRysbm&#10;RaG0tBQ//vgjjh49CiMjI4SGhiI8PPyF9AdTKBTYsGEDOBxOgwBSH1RVVYHNZuPbb7+Fvb091q1b&#10;98Lcw9rLBx98AE9PT6xZswaJiYnkzyUSCTZs2ID09HR88skn5HPgZUOhUKCoqKjVWW8ajQY3Nze9&#10;1wDX19ertm/frtq3b99/wRMAJZ1OJ/AkytI6iKqursbp06dhZ2eHSZMmdQdP/6LWt8rJyUFUVBRu&#10;3LihsW2ez+ejT58+CAkJafCFMTU1hbu7u85WwTk5Obh//z6cnJzg6+urk2tqS2VlJc6ePYsRI0Y0&#10;GTx1lZssl8uFm5sbIiIiEBoaSpp6Po/I5XIUFxcjMzMT6enpKCwsRExMDJKTkzt7ap2KXC5HUVER&#10;ioqKADxZCNJoNHh4eIDJZMLNzU0fq9kOw8bGBqNHj8bJkydRXl6ud4kQa2trDB8+nHyQcblcnd7D&#10;XgTYbDZ8fHwa3U8IgkB9fT0SExNf6p0clUql1XYyhUJpUcy0rq6uvZlPFUEQRF5eHvLy8hqIZLar&#10;ok8oFOLq1avw8vLC2LFjwePx2nO5FwYTExNIpVJ88sknzVq2+Pv7Y/Xq1QgKCtLrfK5du4bly5dj&#10;zpw5nRY8qWlKd6eioqLLBE8ODg7YtGkTRo8e3aWKXrWFIAgUFxfj2LFj2LlzJ5KSksDhcLpaG3CX&#10;IDY2Frdu3YKNjQ0GDRqEd99997neovXx8cE333wDQ0NDbN26Ve/jzZgxA998881L3WrfTddB3Qij&#10;TSZLE2w2W8Xj8VQAVCqVqkHwRPz7D2hD9kmlUpEruO597f84ePAgHj58qNFz7WmMjY3h4eGhdyE/&#10;tQbO4cOH4eDggClTpmi0K+gIzp49CxsbG4waNYpszb1//z52796Ny5cvd8qcACAoKAhjx46FVCqF&#10;jY0NevfuDaDpYK+rU1JSgrt37+LatWu4dOkSWSfX1QrxuwoEQUAqlSInJ4dU/Z8wYQL8/f3Rq1cv&#10;sFis5+qzQKVSYWlp2WFbzWw2u1HgpBb1fXqLqqtDoVD0+nem0Wgv5NZwV4MgCFRVVaGiokIr2YNn&#10;CQwMVE2bNo2g0+mquro60IVCIfh8Pil0p4uJPs8r9LbQnPheVFRUq67RXHFgXV1dk79Tbc0h2Ww2&#10;2Gw2CgoKsGbNGlhaWrYqeLK0tES/fv2QlJSkM8XXCxcuIC8vDzY2NmTwdOfOnUarY7V/mVwu10tn&#10;EIVCAZPJJLdTR4wYgc8//7zBMWrphKctRZ79m6hVrdlsdqduW6ubC2g0GlQqFW7evIndu3fj+vXr&#10;KC8v77R5PY+UlZUhOjoat27dwpw5czBt2jS4u7vDxMSks6emNeqgRlPZAJVKBZ1OB4PBID83aigU&#10;Cqmn1ZqHj0QigVQqbRBA2dvbY/z48aTpe1eGTqfD1NQUXl5eev0eczgcDBo0CFlZWcjMzGyQBZZI&#10;JMjLy8Mrr7xC+qZ20zaUSiWys7ORnp7erudH//79iSVLlijxb2KJPn/+fFLXpaMMGl80xo8fj5qa&#10;GkRHRzdrz6IJW1tbLFiwAHPnzm20/52bm4vffvsNe/fubfRHd3Nzw9tvv40pU6a0ed4SiQTr1q1D&#10;eno6lixZ0uzKdPjw4eBwOPjxxx8RExPT5jGfpaqqqkXrlIEDB+Kdd95BXFwcfvrpJ52NrcbY2Bjj&#10;x4/H2LFjYWVlBS8vL43zTElJQUJCAjIyMlBaWgqxWEzqA6lUKpSWlsLJyQnLli3DgAEDdD7P1iKX&#10;y1FaWorLly/jypUriI+PR3Fx8UtZDK4rqqqqcOzYMdL5YMGCBQgLC+vsaWnFjBkzYGlpiZ9++glx&#10;cXENXjMyMoKfnx9Gjx6Nfv36oa6uDgqFAhQKhfTg3LhxI2JjY1sc58CBAxAIBA22O3v16oWFCxei&#10;oqKiywdP5ubmWLFiBWbNmqXX8hNTU1MsWrQIdDodX3/9NWpqasjXsrKy8NFHHyE9PR1Lly7VepHc&#10;zX9IpVJcvXoV586da68dkOqpf6AfPnxYF/NrFeoMglAo7LAxO4KAgADweDwkJSW1OniiUChgsVgY&#10;OnQoXnvtNbi7u5Ovqc1Tr1y5gqioKI3K5ZaWlpg8eTKcnJzaPG+FQoH09HRERUXB09MTkydPBovF&#10;0pgBMzQ0xJgxY3Dq1Kk2j9cUagE/tev5s9jZ2WHy5MkwMDDAwYMHUVJS0u4xrays4OLiQiq/L168&#10;GEOGDEF9fT0EAgHu3r1LCkZyuVwkJSXhwoULuHr1KrKyspqsycrOzkZ4eHi759dWVCoVMjMzceXK&#10;Fezfvx+3b9/uMvVjzzNSqRTp6elksbW1tTV8fX3h6Oj43DTHWFtbY9q0aUhOTkZRURG5WKNSqejX&#10;rx8mTJiAoKAg2NnZNTqXIIhW29uUlJTg8OHDGD9+PBk8qbuh7O3tdfeG2oiDgwNsbGygUqnILLo6&#10;uyMUCtG/f3+MGzdO79ucdDodlpaW6Nu3byNnAolEgsePH+PWrVtYsmSJXufxoiOXy/HgwQNdaI2p&#10;8KS06Unw1MQBeskRGhoaokePHqS9w4uEhYWFVgWSdDodH3zwAT744AONGacff/wRf//9d4cIt6kz&#10;T0lJSfj0009b7FrQJRQKBUZGRqivr8e6detw8ODBRseot+sGDRqERYsW4fDhw3j06FG7xh07diy2&#10;bNkCExMTiEQi8Pl8JCYmYufOnbh+/Top5KnOLNXX10MoFEIoFDaZKaPRaOjTp0+n1jEkJCTg0KFD&#10;OHPmjF7d4V92/vjjDzx+/BirVq3CmDFjOns6rYZOp2PJkiWYPn16g+05KysrWFhYaDxn27Zt2Lhx&#10;o04WLV2BiIgIvPPOO1AoFI062giCAJfL7TL2KGr/yG7ahw5KktR14GRB97PBE5mSQhslC5rDxcUF&#10;U6ZMgUQiaVXhYHFxMY4ePYpXX321y3u4GRgYYNSoUaSTe1paGhISEjQea2tri5CQEEyZMgVGRka4&#10;f/8+6flXU1ODtLQ0nD9/vkEaVw2TyYSHhwemTJmiM8dtgiBQU1ODS5cuoXfv3hgzZgwsLS11cu2W&#10;kEqliIuLQ2JiIqKiohpk7lgsFuzs7DBw4EBQqVSYmpoiPDwcVlZWOHToEO7fv9/qrSg6nY4ePXqA&#10;yWSitLQUCoUCCQkJMDIyQk1NDahUKmJiYsgth7YwatQoLF68uEEWsaPIz8/HlStXcO3aNcTGxiI3&#10;N/elqz3sSFQqFe7fv4/IyEgUFxeDzWbD09MTffr06dLChhQKBXZ2do2ySxkZGbh27Rrq6+uhVCpB&#10;pVJhYGAAiUSCf/75B4WFhQCeZK8CAgLg4OCAqqoq3Lx5U+OKniAInDt3Do6OjvD19SUXiL1790b/&#10;/v2RkpKi91Z8NpuN4cOHk9uQUqkUfD4fEydO1Jhd6yzs7e3x2muvITk5GUwmExwOB6ampuBwOBg+&#10;fPhLZ2ita54VmG7v5dT/eTZ4IgAo8cQgWOfhrpubG8LCwvDo0aNWBU8pKSlYtWoVamtr8emnn+p6&#10;OjrFwMAA77//PpYuXQqJRIIffvhBY/DE5XKxcOFCrFmzBhQKBTk5Ofj555+xf/9+yOVyyGQy0Gi0&#10;Jouy+Xw+1q5di8mTJ+v8Pdy4cQNZWVmQSqV44403dH59TYjFYnz//fegUqkoLi5u8JqZmRmWL1+O&#10;119//f/ZO++wJs/2/Z/ZgUAIhI0s2YIyFBe4wF1H3XVbraPV2mHX27e+rd21074dtm6rr6PUgRvc&#10;iIiCKEsIU5ZsSAIhO78//OX5SlmZJFo+x9HjqOQZdyC5n+u+7vM6LyIbFhAQgKCgIERFRWHdunUd&#10;+kN1BZVKxcCBA+Hp6Yni4mLcuXMHcXFxkMlkoNFohChWVzE8mUxGbGysXho0fUhMTMTLL78MqVRK&#10;aLD6MC6tra04ePAg4uLiwGQysX79enz00UdmHTx1xeHDh7F582YAHQtgnvxOBAUF4csvv0RAQACk&#10;UilefvnlToMnuVyO/fv34/79+9i7dy/CwsIAPNaH0ul0fPvtt0hOTjbiOwJYLBZWrlyJuXPnAoDZ&#10;Cq9DQ0Px448/orS0FLW1tXB3d4ebmxsUCgVIJFKfP5b58GRyCdTg4GDiFSqVqpJIJMrKykqyUCg0&#10;+KeMSqXCz8+vy/RwZzQ3N6OmpsbQQzEK6qotOp1O6IdEIhEsLS2JLSBLS0sMHTqU+BK3tbXhwYMH&#10;7XRg3UXJJBLJqBqL6urqbiuyDL2lp1AoUF5e3ulrTCYTgYGB7bY11Q+mfv364dVXX8XMmTPh4uIC&#10;JpNJOGSnpqbiwoUL7VrgKBQKFBYWoqGhAY2NjWhsbCRSufqmdAcOHIilS5dixowZel1HFyoqKnD+&#10;/HkcOHCAeB99ViG9i0QigUQiwb1795CdnY2wsDCzfEh3RkFBAY4cOYK4uDjiZ519H6ytrTFx4kSs&#10;WrWK2NKi0+k9PtjLysrwySefYPny5Zg8eTKsra0RGRmp1TNAG8LCwjB9+nRcu3YNN2/exF9//QU+&#10;n0/0rqPT6Rg3bhyGDBlilPvrCoVCgZeXF9zd3YlehE+Llu4fQjuxOABQFyxYQLxqbW2trKmpUR47&#10;dkz9MNd6604ul3frH0MikTqI455FQkNDERoa2uNxmqQUKRQKmEwmWltb4eLiYvTKi6amJrS0tMDK&#10;yqrDaxERERg7dizu3bvXK9VbXU3OXC4XixYtgkKhgFwuB41GQ1tbGx49egSxWIzr16+3O14mkxml&#10;jxeJREJsbCxef/31XvtcK5VKyGQyMBgM3LhxA5988gnKysp65d59dE1hYSGOHDmCxsZGREREgM1m&#10;m33W4NKlS/jyyy/R2toKMpkMDocDKyurdlYcNTU18Pf3x8svv9yhB2VPNDU14dixY2hra0NAQAAC&#10;AgJgaWnZ5XeFQqHA1tYWLBYLCoWCyMbLZDIiA8ZgMGBpaQkKhULMnXK5HEKhECEhIYiNjYVAIMD1&#10;69dx+PDhDubEq1evBvC46IbBYEAqlcLa2ho2NjYmDXopFIrZf156i4KCAq30vgwGw1i/O6KvnVAo&#10;VDY2NoJOp4PP57cPnhwdHVX5+fmqlJQUFY/H00nz1NDQgIyMDHA4nC5bWTyNaW1TwuVyER4ejtGj&#10;RyMqKgqDBg0y6v327NmDqqoqvPHGGx1cyKdNmwYymYzPP/8cd+/eNeo4NCEtLQ07d+5EVVUVodEo&#10;KytDU1OT0e/t7e2N1157DXPmzOnVSU8ikSA9PR1nz57FiRMnnskCjKeRyspK/PXXXzh9+jQiIyOx&#10;YcMGDB482NTD6pSKigps27YNR44cIWxQrKyssHbtWsyYMQN8Pp/wdJJIJLCxscHAgQN1vl9ycjLW&#10;rVuHTz/9FBEREV0uAO3s7PDuu+9i2rRpePToEQoKCvDgwQPweDzU1dVBoVAgIiICEydOhL29PaGb&#10;IpPJsLCwQHZ2Nr755ptuiyUSExNRWFgIJpNJLPaXLFmCtWvX6vz++jAcSUlJOHz4MKGz6wkqlYqA&#10;gABjeq+pACjPnTuH0tJSkMlkyGQyUP39/dsd5OPjo7CystJZMMHj8bBnzx5QKBQ899xzeo/6WYdG&#10;o3WZwra0tISXlxdiYmIQHR3dZRmxoamtrcXJkyfh7e0NOzs7uLi4EDoICwsLhIeHG72izM7ODmPG&#10;jIG9vT3xs6amJlRVVUEoFILP56OtrQ2nTp3CkSNHerUPFIVCgb29PaZNm4ZZs2b1evl1amoqdu/e&#10;jcuXL2s8wfRhfFpbWwn9T21tLYKCgtC/f39YW1ub3RaMQCDA5cuX222Z0+l0DB48GMOHD+/yPJFI&#10;hOrqakgkEjx69KhTa5Gu7nf16lXExcWhtbUVdXV1nR5Ho9Hg7+9PZKkGDx6M8vJy8Hg8Qr4RGBiI&#10;4cOHd1rd3NDQgGvXrnVrh1NaWkq47KuhUChgsVgYP348nJ2dNXpPfRiHpKQkHDlyROOdDW9vb4wa&#10;NcrY1hLKkpISZUlJCfGDzgTjegkmamtrcerUKURERPQFTxpgZWWFESNGoKCgAIWFhe30Bt7e3vjs&#10;s8/w3HPPoaWlpVf7BQqFQnz88cfg8XjYunUr3N3de+3eALBu3Tq8//777d5zdnY2Dh06hPT0dFRU&#10;VIBCoaClpaXX24wwmUy8//77ePnll03yUExOTsbBgwf7tE1mDJ/Px2+//QapVIrVq1fDycnJ1EMy&#10;CNXV1fjzzz9x4cIFPHz4kGimrCkHDhzAyZMnu9RVtrS04M8//wSbzcaQIUNgbW2N/v37w83NjciE&#10;MRgMg1egXbt2DSUlJaDRaHhyN6aP3qehoUErSYizszOCgoKM0bybBDzWgjMYDAUA5ZPFE135POlV&#10;qqNQKP7RHaG1gcPh4LnnngOXy0V+fj4EAgGhbxo0aBCGDBkCKpXa695Bar1DcnIyfvzxR7zwwgvE&#10;FgSZTDZ6IOfj4wMWi4ULFy4gKysL1tbWSE5ORmJiImpra00WOKhtIiZMmNBrGid1h/H8/HwkJSXh&#10;zJkzfYGTmSOVSlFcXIy9e/dCIBBg0aJFRMWZOeDo6Ij169fjwIEDSE5O7rFoQiQSITU1FUePHkVS&#10;UhLy8vJ0qkytr6/vtiCltbUVJ0+ehK2tLfz8/MBisYiWUt3B5/ORnJyMo0eP9vhexowZQ2Su8vLy&#10;cOvWLZSVlaGsrAx//vknxGIxmEwm/Pz8EBIS0mcV0Mto23/Ox8cH48aN63IHQCAQ6FMURPLx8VHO&#10;nTtX4eTkpHwyo2leueR/IBYWFggJCem0JYg5UF5ejm+++QZ8Ph+///47gMeZl5CQEKSlpaG+vr5d&#10;TyZDYWNjA6FQiJ9//hmnTp0y+PV1ZcGCBfjwww979Z4ikQi5ubnYuXMndu/erVdzyz56l6KiInz9&#10;9deQSCTYtm2bqYdDYG9vj5UrV8LGxgZpaWk9Plyamprw7bffGqXDwJMoFAoIBAJkZ2dr1YessrIS&#10;mzdv1kiHOXv2bGzcuBEAkJWVhZ9++gnHjx9HXV0d/vrrL5w6dQrOzs5YuXIlfH19+4InM8fJyanL&#10;nRGJRILCwkK9upr4+vri9ddfV9rb27dLKvWqSWYf2qE24XN3d8crr7zS4+rLmFRXV+Pu3buIiIiA&#10;o6Mj1q1bBzKZjO3bt6OhocHg99u+fTtOnz5tNv0WQ0JCsGTJEpP0M3v06BF+++03HD9+3GBNmfvo&#10;XW7duoWffvoJ06ZN06ulkjERCoX44osv8OjRI8ybN++Z2WrsDl9fX7z22mtQKpXYuXMngMdZw7Ky&#10;Mhw6dAjFxcXgcDgdpAFqP7XBgwcjNjYWHh4evdqZQV/EYjEOHjyIhIQEsFgsSKVSUKlUzJkzB9On&#10;Tzf18AxGeXk5srOz29nW6EC7tixqOgue1AeZTeDU1taG1tbWXtX8GAOVSgWZTAY+nw+BQACVStWh&#10;8pDJZKKlpQUFBQWIi4vD3r17MXXqVCxbtswgwROTyQSXy+02dd4ZeXl5OHLkCEgkEtHTa9y4cTh7&#10;9qxRgqeLFy8a/Jq6QCKRQCaTERMTgzVr1hizoqMDalO/7OxsXL16Vd8JoA8TcufOHQgEAlhbW5tV&#10;8OTq6oqYmBhcu3YNzc3NSE9PB4PBQExMjEmDJ5FIhNLSUvTv37/b49TfkYcPH2qVqVJjYWGBAQMG&#10;IDo6GpcvX4ZQKASTyURdXR3y8/ORn5/f7flqy5aRI0ciIiICVlZWZmc3IJPJUFdXh5aWFlCpVHC5&#10;XJSVleH06dM4ceJEu2O9vb2fqeDpwYMHuHr1agcDZh3pNnhSH/CkcNzkGai8vDzEx8djzJgxRm/W&#10;aEykUikqKysRFxeHY8cDCx7nAAAgAElEQVSOQSwWdwgIyWQyoRlTizEVCgVKS0vbVZ7pio+PDxYt&#10;WoSjR49q1R+uoKAAhw8fRnBwMGFf4O/vT+gmrl69qvfYzBEPDw9s2rQJS5YsMVg7HE1pa2vDN998&#10;g99//73PjuApR6VSobS0FGfOnIGdnR2GDx9uNKNIbYiMjMTWrVvx1VdfYffu3aYeDkFGRgZWr16N&#10;TZs24ZVXXunyuLa2Nvz444/49ddf9eq9N3HiRPj5+cHW1hY5OTn4+OOPNeqCUVBQgF27duG3337D&#10;9OnT8fbbb5tVcAwAdXV1+Pjjj3Hp0iU4ODiATqdDLBZ32nD+WSMrKwuJiYk6BdY90VnwpG7RogRg&#10;FoZM9+/fxx9//AF7e3uzD56amppw7949NDY2EpkiEokEBoOB2tpa5ObmIjExEampqRpfk0ajGWw1&#10;4+Pjg8WLF6O0tFTr5rplZWWIj49Hv379MGTIELi7u+OFF17Aw4cPOwRPDAaD8F1qbW0lGuzK5fKn&#10;onUImUyGs7Mznn/+eUyaNKlXM07A4wnv8uXLOHPmzD/ajoDNZsPV1RVOTk5gs9laC+VJJBJUKhVE&#10;IhHKysrw8OFDk2nGxGIxEhISQKVSu23E25tQqVT4+/u36x3a2tqK/Px8BAQEgEwmm8Q4UiKRoLi4&#10;uNvMT0NDAy5evIgzZ87obRLr4uJCOKfb2tpi0qRJsLS0BJfL7fT9U6lUqFQq5OXlgcfjAXichRKJ&#10;RHqNw1Co53c2mw0ej4fr16+jsLCw01Y6zzICgcBQgVOHh1Z3mSezecIJBAIkJydj3rx5ph5KjxQW&#10;FuLtt99Genp6u0wRiUQi3LC1/WOy2WyDrWZoNBp8fHx09ov666+/UFpaih9++AHR0dFgsVidloiy&#10;2Wx4e3ujpqYGra2toNFooNFoEIlET4Vuh0ql4s0338SmTZtMcv99+/bhP//5T6/bMJgTbDYbgwYN&#10;wowZMxATE4PAwECIxWKNg2/1lqtCocCjR49w9OhRHDx4EJWVlYbosq4TfD4ft2/fRlZWFsLCwkCl&#10;Us3ONLiurg5nz56Fg4MDRowYYXbbUGoOHTqEd955x+DfEQcHB3zwwQeQSCRd/m3YbDbkcjm2bNmC&#10;rVu3GvT+huDkyZP49NNPIRAIwGKxtHLr7qMd6p23jpondQUV8Lh/UU1Njaq5uVl9MBk6NghubGxE&#10;fX19p1tNw4YNw6RJk3D79m2NnaDFYrHJq4ykUikSEhKQmpoKCwuLdpMKiUQCm81GZmYm1EZa2uqK&#10;uoJMJhvcT0if6xUVFeHnn3+GUqnEqFGjMG3aNGIPvaCgAMDjlWNDQwOxElMHTOacdbKwsICrqyv8&#10;/PwwZMgQrVtRGAL1qj89Pf2ZD5zs7e0xYMAA+Pv7w8nJCSqVishMqu05vL29MXDgQLi7u4PFYums&#10;e7S3t4dSqYSLiwsR0FMoFFCpVCgUCrS0tODhw4coLCxEaWkppFKp0ewgqqursWvXLgDA3LlzYWNj&#10;Y5T76AqLxUJgYCA8PT3NskdfRUUFzp49i6NHj+r0HUlMTIS7uzuioqLg6OjY4XUKhaLR34ROp5uF&#10;SPzixYtITk4mdija2tpw/fp14vljqoWCLsjlcnMdb8fM07Fjx/7v1f8vYHZxcVFFR0er7t+/j//f&#10;IFjrJ15JSQlu3LiBkSNHdviATp06FSwWCx999BFSUlJ0eB+mQSKR4MiRIzhw4ECv3pdKpZrVJNbc&#10;3IzDhw+Dz+fD09MTvr6++PLLLyEWi4ngSSgUQiAQEOfIZDKjWBoYEjc3N0ycOBFLly7t1mXZmPB4&#10;POzevdvoHed7G3UWSJ0JUiqV8PPzw4oVKzBhwoRecWnvrt9kY2Mj0tLScP36dZw7dw4FBQUQCoWg&#10;0WjEeA1Fa2srUlJSwOFwMH78eLMLnhwcHDBlypR25d9P9pYzNenp6Xj//fd1LlQ5ffo0Kioq8MUX&#10;X2Dy5Ml6jeXJOY1Go/XKPK1eZNBoNKhUKpw4cQI///yz1tdRfx9JJBLxPkyZZZTL5cjPzzdKAZKe&#10;qJNJ7aA+KcZTKpWgUqnw9PRUJCcnKysqKnT2RygpKUFycjK8vLw6BE8MBgMhISFmN2mYG/369cOi&#10;RYuwdOlSk9oUdEVWVhY++ugjrF69GiNHjsTbb78NT09PXLlyBampqRAKhWYz4XaHg4MDli1bhpkz&#10;Z4LNZsPT09NkY3n06BGuXr3arm3GswCXy0VoaChiYmIQEBAAoVAIV1dXBAcHm4X2Ry3idnd3R3R0&#10;NPh8PoRCIcrKynD8+HGjNJUuLi7Gvn37MH/+fAQGBhr8+oYiPj4ev/zyS7f94nqD+vp67N27FwcO&#10;HNDLtwd4XIT03nvvIT8/H4sXL9a6GOfevXv47bffcPjwYdDpdMybNw/r16/vlU4MhYWF2LVrF3g8&#10;HqytrXH79m2tr0GhUODl5YXo6GgMGTIE9vb2EIvFiIiIMMKINaO4uBjnzp0jNGQmRp00Uuu/O2ae&#10;ZsyY0dmJKqFQqLS0tNR5j6W0tBTJycmIiYnp1FmXTqeb7V56Z6hUKjx48MBo5eJsNhsuLi5gMBiQ&#10;yWSoqanBsGHDsGLFCgQFBRnlnvpSUVGBvXv3wt7eHiNHjoS3tzdeeukleHl5gcPhtHNMBx5nH6hU&#10;KhoaGlBVVWUWLtlkMhmRkZFYsGABIiMjTTYOdYVlZmbmMyEQp9PpcHZ2JvqPRUREYMqUKYiNje31&#10;XoCawmazwWaz233fampqIBAI0NDQAA6HA6FQaLDPbklJCfbu3QsLCws4ODiAy+XqfU1DIBKJUFRU&#10;hICAABQXFyM+Ph4XLlwwyVj4fD4KCwvh4+OD9PR0HDx40CDeb2KxGPfv38ehQ4cQFBSE0NBQNDQ0&#10;wMXFRaPikKKiIhw8eBBCoRD29vaYNWsWRowYofe4/o5AIEBVVRWkUiloNBqcnJxw584dxMXFoaio&#10;SKtr2djYwNnZGXK5HNbW1hg1ahTmzp2L0NBQs0hkFBQUID4+Hnl5eRqfY2FhYeyxKwUCgSI3Nxd+&#10;fn7tejJ2JXwxSIuW4uJi8Pl8fS5jNuzZswdbt241WnlnZGQk3n//ffj4+KChoQFSqRQcDqddFYy5&#10;8uQetY2NDWJjYxEWFkaIw8lkMlQqFSwsLMDlcrF//35s2bLFLFr4bNy4EW+//Xan2ofepKysDJ9/&#10;/jkOHjwIiURi0rEYAmdnZ7zzzjsYM2YMxGIxbGxsYGNj0+tthvSFy+Xitddew7Jly8DlcnH06FF8&#10;9NFHBqmqkkqlKC0tRXx8PKhUKmbMmAEfHx8DjFo/CgoK8N577+Grr76CWCzWuPmvMbhx4wbeeOMN&#10;yGQyolrSkOTm5uLNN9+EXC4Hi8XCBx98gFmzZhn0Hvpw584dfPTRRygvLweXywWdTkdTU5NOC6zh&#10;w4fj3XffhaenJ/h8PjgcDuzt7c1CtwU8zizm5ORoPP/169cPU6ZMQVRUlDGHpUpLS8PixYuJLXw1&#10;XQVPap8nFXQUjAOPVzCmFnkbivLy8h4N04DHVvFjxoyBra0t6uvrCR0Zk8nEw4cPkZaW1qnIkcPh&#10;YNCgQbC3tzfptpEu5OTk4NSpUxgxYgTs7e2J/7rCxcXFZBVGXC4XkZGRYDAYoFKpmDBhglb2F/n5&#10;+SgtLYWTkxM8PT3BZrMNkkEtLi5GRkbGUy0S9/Pzw6BBgyAQCDBgwABMnToV3t7eph6WXlCpVHh7&#10;exPvY9SoUZg9ezYaGhpAJpORkZGhdXPcJ1GpVEhJSYFYLEZQUJDJgqfw8HDExsbi7t27aGpqQm5u&#10;bq/d28nJCW5ubqitre0QqBUVFWmdYdEGoVDYzrLl5MmTcHJywsCBA2Ftbd3heJFIhLy8PFy8eJF4&#10;yIeHhxs8a9jS0oK8vDzExcUhLS0NYrFYq8BxwIABGD58ODE3sVgsjBo1CsOHD4eFhYVBx2oopFKp&#10;VlWBHh4eWLBgQacZP5FIhAcPHuj12WGxWKqAgACVpaWlsrq6GlKptN1c313myfzFKmaIj48PPv/8&#10;c/j4+EAoFEKlUoFCoYDFYuH06dNYs2bNU/2A7IxLly7h3r17+Pbbb7F8+fIujxOLxSgpKUFaWprJ&#10;gmpfX19s3boVAwcOhFAoJLaVNOXUqVPYv38/JkyYgMWLFyMwMFCvlZtSqUROTg6uXLlijkJJrZg8&#10;eTI+/fRTWFtbo62tzSx1evoyZMgQ/Prrr7CyskJBQQE2bdqkV/AEPM7S5+bmmtRBfsaMGRg0aBBe&#10;e+01xMfH9+q9IyIiMGfOHCQkJODo0aPtXlMLsHurSnffvn3IyMjAjh07MHTo0A6vl5eX4/XXX0dS&#10;UhIAYPz48Vi3bp3BpRUPHz7EJ598gvj4eJ1E6LGxsfjhhx9AJpOhVCrNzg7DENjY2CAkJKTTBu13&#10;7tzBDz/8gCtXruh6eRKXy8WyZcsUo0ePVtbX16v+/hnsrl7dfGvKzZjKykrs3r0b8+fP71DZY2lp&#10;aTYf4ilTpqC5uRknT54krBX0obm5GXFxceBwOIiKiuo086Qu0T5x4kSvl6NaWFhg/PjxWLp0KbEV&#10;2tnKEgCSk5Nx4cIFSKVSYpWmDrLUzuzBwcFoaWnRW/silUpx/vx5HD58WC+HZFNAo9HA5XIREhKC&#10;4OBgzJ07l3BhN5etAENDpVJhZWUF4HF15vLly+Hr6wuVSoW7d+/ixo0bOn0mJBIJ4uLiwGKxMHr0&#10;6F43ZQUAKyurTh9ExsLV1RWTJ08mdJKdZbtMYW3S0tLS5eJOrU1UExwcjAkTJnQ5l+gKl8vFjBkz&#10;CI9DbSuVs7Oz8fvvv8PKygpCoRAymQxUKhVsNhvh4eEIDg426HhNAZlM7jLr/+jRI9y8eVMv2ZCl&#10;pSUGDhyoCg8PV7a1tXX4LBrWPEgLdImmTSkw9vDwQEhICGpqaiAWi7s0e3z48CE+//xzlJeX47vv&#10;voOtrS1aWlpgY2PTbeDE4XB6NbAaOnQogoKCUF5ebpDgSaFQ4PTp06irq8OPP/7YafDU2NiIc+fO&#10;dUg/a7K61GUFqnY5b2hogIeHBzZu3Ijx48cDAGFWKpVKoVAoQCKRiIdHQkICPvnkky6va2FhAWdn&#10;Z3C5XL227IRCIVJSUnDu3Dmjbk0YCxcXF0RHR2PJkiUYNWoUEVT8U7C0tMScOXMwZ84cyGQy7Ny5&#10;EwUFBTr10VIoFDh+/Diqqqrg5eVlkuCJTCb3qiYtPDwc7777Lvz9/QGgVwM3Q2Fra2vwwAl4rBlc&#10;tWoVOBwO0tPTtQ6erly50iHrwmAw4O3tjXXr1sHDwwM0Gq3DNpm64p7FYmmdlTcn5HK53js8ZDJZ&#10;xWQylQBUnW119pR5MprTuC4rClMKjMeMGQNnZ2dYWFjg9u3b2L59e7dBx40bN7Bu3Tq0trbCy8sL&#10;n3/+OWxtbTsEja6urli5ciWWLVtmlC9hbyMUCrXekuvps0ClUsFgMCCXy7USUw8dOhQbNmyAu7s7&#10;mExmuyaj5eXluHr1KtLT01FWVgYKhQIGgwEymdxjTysymYyAgAC9V2+JiYn4/vvvkZGRodd1TEFs&#10;bCwWLFiAAQMGICgoyGx1FL0FjUbDvHnz0K9fP/z66684d+6cTtcxpb2HtbU13n33Xbi4uGD37t16&#10;b0d2d59ly5ZhzZo1Zlt5+SwikUhQUlKC3bt34+bNmyCTyR2CsubmZri7u2Pt2rUm87ozM57s89sO&#10;6s2bN9v9gEQiwcHBAVlZWRCJRAro2SC4q2wRk8nE5MmTUV1djdzc3B6jRKVSCR6Ph5ycHHh7e/f6&#10;tkD//v2Jh6+bmxsKCgpw5swZAI/72f295UpJSQkRXKlF5AA6fFg5HA6mTJkCPz8/Y7+FXqG1tRXp&#10;6ekICgrSSEzNYDAwbNgwODs7o6qqCiUlJZ1WkpBIpB6zlRQKBQMGDICTkxOampowbdo0zJ49G1Qq&#10;FUVFRSgoKIBcLoeFhQWuX7+OQ4cOITs7WyvPGBaLhaioKIOkvQsKCnDjxg29r9MbqG0mrKysEBQU&#10;hOXLl2PJkiVmZd5qauzt7TF9+nRUVVWhtLQUYrEYLS0taGpq0nhB0dLSgpSUFLi7u8POzq5X7Vxo&#10;NBr8/Pwwf/58FBcX486dOz16cFEoFEilUvD5fNTW1qK5ubndnM9gMODm5gYulwsqlYrm5mZ4eXlh&#10;7ty5GDRokLHfUh9/QyKRIDMzE5mZmV0eY29vj2nTpvXiqMySJ9uydB48jRw5stMzZ86cqeLz+SoS&#10;iaRUqVQ67SepG3J2BovFwoYNG8DlcvHuu+/2aAqoUqmQk5ODlJQU2NramlRT4eXlhc8++wwTJ05E&#10;QkICEhMTu62EaGxsxObNm4n/f5YpLy/He++9h7KyMvz73//ucRvA0tISL774ImbPno2SkhLs3LkT&#10;P/30U7tjFAoFOttz/jsWFhbYtGkTli9fDj6fT/h//Pe//8W2bdugVCphaWkJEokEoVCIhoYGrVO7&#10;S5Yswb/+9a+nwkLCkFAoFNja2mLhwoVYs2YNfHx8+gKnLli4cCEiIiLw4MEDnDhxApcvX9ZYe1FR&#10;UYH33nsPJSUl2LJli87taPTBx8cHH3/8MVpaWnrcSmOxWKipqcGdO3dw8uRJJCUltVtIcrlcLF++&#10;HJMmTQKLxSJ0KuomvH308bTS5bZdbGysytnZWXH79m3l6dOnybqkktVeT2VlZXB2dgadTideU0+8&#10;np6eGu11K5VKpKamwtnZGUOHDtWqvNzQ0Gg0ODo6IjY2Fi4uLhg0aBBu3ryJa9eudap3kMlkZtnN&#10;mk6nY+bMmWhqasKdO3f0du0FHv+dRCIRSkpKiNW2UqmEUChERkZGh2CaQqHAwcEBbDYboaGhWLp0&#10;KSQSCdEFXKFQQKVStdvKIJFI8PPzQ1RUFHx8fNDa2orKykrIZDK0trbi+vXrkMlkaGlpQUlJCY4d&#10;O6a3pojD4SAsLAyTJ0/W20qisrISly5d0nlrpzdRV4pGRkYSfQwHDBhg6mGZNWw2GxEREfDz84Od&#10;nR3c3d2Jli89oVQq0dLSgtLSUpNpPC0tLbWyTHB1dYWzszNcXV0xfPhw8Pl8WFhYgM/nw8/PDy+8&#10;8IJG87WjoyNsbW017nf6T8Db2xsrVqxAbW0tUYxBIpFAoVDQ3NyMyspKFBUV4dGjR2ZhOqwPhnj+&#10;GJhud9u6DJ5+/PFHAFBu375dde7cOZ324RUKBXJycpCWloYxY8bo5YWhUqkgk8mQl5dnFuaKwGOx&#10;4IgRIxAdHY25c+di1apVOolFTQWDwcDSpUvh7++PF198EQ8ePDDYtdva2lBTUwN7e3vI5XJcunQJ&#10;J0+e7HRifDKDMXToUISFheG3337Dtm3bUFFR0U7nRCKRwOFwMGrUKLz55pvEg7y+vh5Xr17Ftm3b&#10;cOPGjXbNlA2hIQkLC8O//vUvjB07Vu9rZWVl4cMPP0Rpaane1zI2TCYTkZGRWLFiBSZNmmQWrVSe&#10;BigUCjgcDqZOnYoxY8aAxWLhiy++MPWwjAKNRkO/fv3Qr18/PP/88x1e1zRDGRoaikmTJnW5CP0n&#10;EhYWhm+++QYqlYr4PVIoFFAoFJSWluLWrVu4cOECkpOTUV5e3kE+8jTQ1taGsrIyFBcXm1sA2K1Z&#10;eE+CcRWFQlGfrLXmSS6X48qVK7C3t0dwcLBBjMSUSqVJylc7Q70CAB4HUuvWrcO4ceNga2uLS5cu&#10;4fDhwz1eo7KyElu2bMGqVaswbdo0k2xHGqOh5Z07d/D+++/jP//5D0JDQ3Hnzh1cuHCh06qRv/89&#10;6XQ6JkyYAEdHR9TX14NEIsHe3h4WFhaQSCSoqalBfX094uLiiN+/OsukDkiUSqVB7RDs7OwQHh7e&#10;LnuqKy0tLU+Fi/ikSZOwePFieHh4wMfH56lzBzcHyGQyrK2tsXLlSjg7O2Pv3r0aFQjcunULb7zx&#10;BpYtW4bRo0f3wkj1g0wmE+01amtrYWVlBTKZDIlEgsbGRvj6+iImJga+vr5dznGjRo0izCBNGTw1&#10;Nzdj3759UCqVhKFuVxjbs49MJnc557i5uSEmJgbe3t6YNGkSmpqa0NbWBjKZDDabDRsbG9jZ2YHH&#10;42Hfvn1ISUkBiUQym+enmtraWpw8eRLXr1/XKHiysLBAcHAwpkyZYgwvuSe1TgroGDwB3YilNEGp&#10;VKKtrQ3Z2dlmky0yFkwmE0/2CbSyskJSUlKPNvp8Ph8JCQmgUqkICgpCcHAwhEIhLC0tn8rSXTV1&#10;dXWIj4/HlClTEBYWhtraWq2CmcDAQKJZqlKphEwmA4PBQGtrK+7du4eDBw8iPj7e6H3g1JOXt7e3&#10;3n8PiUSCqqoqZGRkmH3wZGNjg+nTp2Pp0qWmHsozga+vLzZu3Ijy8nKNgqfKykrs2rUL7u7uZh08&#10;SaVSyGQysFgs3Lx5E5999lmn2WU/Pz/U19dj3rx5Hfzv1NDpdISFhcHOzs7Yw+6W5uZm7N+/HxKJ&#10;BLa2tggODoZMJut0kSmXyyGVSg2yqNIWtXzE0dERw4YNa/eaQqGATCYDk8lEv379TNabUBMaGhpw&#10;8eJFZGVlabSI53A4WLJkCebNm2dMI165s7OznMFgdBn/9JR5erLarg8tmDZtGhwdHfH999/j9OnT&#10;PR6fkpKCNWvWIDQ0FJGRkRg/fvxT16alK/TNat29exc///wziouLwWaz0dzcjIqKil5x5O7Xrx/e&#10;eOMNLFmyRG8fI4FAgOPHjyM+Pt6sFxMDBw7E8uXLMWHCBFMP5ZljyZIloNPpOHLkyFPp7fV3ysvL&#10;ce3aNVy/fh1JSUld6lYKCgqwZ88euLq6dhk8mQtKpRJisRjx8fHIzc3FrFmzMHfuXPj5+YFKpbab&#10;z+h0ukkCp544e/YsduzYQfjYqVvQmFvWCXgcgNfU1ADQbHwMBgNBQUFG60dKpVLx0ksvKV999VW5&#10;l5eXaTJPzxIKhQJKpRIUCkUjM0srKyvExMQgNzcXNTU1sLKyQnNzM3JzczvNOjQ1NeHWrVu4d+8e&#10;eDwefH19NQqeqqqqkJeXh5aWFjg4OCAwMFBrgz0bGxuMGjUKdXV1aGxsNKjPzO3bt8Fisbp8UAQE&#10;BBBCSODxSk4gEKC8vBz19fWwt7dHYmIiTp8+jfr6euI4CoVCmFq2tLQYfFIgkUjgcrmYMmUKJk+e&#10;3G2vPk1Ri9mzs7MNMELDw2Qy4enpiUWLFmH58uUGec99tCc0NBTW1tZQKBQ4cOAAamtruzVAfPTo&#10;EaqqquDi4mJ21Y21tbVISEjA//73P2RmZkIgEHR7fFVVFW7evIno6Gj4+fmZvTeYupBGKpVCJBIh&#10;NjYWVVVV7YwlzWF3oLS0FGVlZZDL5WAwGKDT6UhISMCpU6c0voazszMCAgLQ1tYGV1fXXtU2KpVK&#10;rbwByWRylwtZlUoFiUSCiooKXfVTJDKZrIqIiFAMGDBAr207Yky6jOJZgs/nQygUws7OTiszy6VL&#10;l2LWrFlwdnbGX3/9hddee63bNhxisRjZ2dkaV5xcvXoV77zzDiorKzFixAh8/fXXWneZ9vHxwa+/&#10;/orAwEB88MEHBs2K/PXXXzh79mynE2tMTAzR3kINn89HSkoK/vjjD1y4cAFMJhNyuRzNzc3tzmUw&#10;GPDy8oJMJgOPxzN4rzwqlYpNmzbh3XffNdhDS12JaK74+vrihx9+QGxsrMmMGv8JeHp64ssvv0Rg&#10;YCD+9a9/dTsfXLlyBVwuF4sWLTKrlhrV1dW4fv06jh8/rpVX2cGDB1FaWoqPPvqIcPs3d/Ly8lBe&#10;Xo49e/ZAoVC0s5sxh3ZbJ0+exC+//EIsIqlUao+B7N8ZOXIkvvjiC3h4eKCpqemp1TfW1tbizJkz&#10;OHv2rNau7J2gs2BcjTr7RIKORplPM0VFRUhMTER+fj5UKhWYTCYGDx6McePGabQyt7GxIfyGIiMj&#10;8eqrr+LPP//EvXv3ujxHLBZr/PBSl+kDQH5+Pnbs2AGJRILhw4drJT5Xi7INPRkIBIIuv8jR0dFY&#10;unQpSCQS6urqkJiYiLS0NJSUlCA9PR18Pr9LfxyFQgGBQEBYGRgSf39/zJgxA5MmTTLoar+iokKr&#10;ruG9hXolN2zYMKJEvTfNGf9pqH+3AwYMwKhRo3D+/Pkut7t4PB5Onz6N6OjoXg+elEolmpqakJ6e&#10;jszMTJDJZDAYDFAoFDx8+BD3799HSkoKLCwsMHXqVAwcOBCtra24efMmkpOTu7xufn6+Xj3HehuJ&#10;RGJWGsWmpibcu3cPjx49InqK8ng8ra5Bo9Ewbtw4hIaGorGxEWPGjIGnpycYDMZT7cGlbgGWlJSk&#10;79zd466bpsGTAgAZZhBAqS0Leot79+5h8+bN7baMIiIi4OPjo/W2hre3N95//31YWVnhtddeM/RQ&#10;0djYiH379qG8vBz79+83++asasNK4LEmYvPmzSguLtboXHWrAWMwa9YsfPnllwa9Zn5+Pq5evdru&#10;c2Qu0Gg0TJkyBXPnzjVJT7V/Kv3798eyZcsgEomIbgWdUVVVZZKMZWNjI27duoVffvmlW0+y/v37&#10;480334TacPmrr77qNnjqQz+qqqqwd+9eHD9+XGfJApPJxNKlS7FkyRIjjNB0tLW1Ec8QPRfV3Wad&#10;gG6CpzVr1oBOp+PevXsquVyuV4+7v3eifhJbW1tER0ejqakJzc3NPb7hiooK/Pvf/8bq1asxd+5c&#10;kzjw1tbW4siRI6DT6QgMDCT8hDQlNjYW27dvB4vFQnFxMfbv329Q8WheXh7eeecdWFhYgE6nY+HC&#10;hRg1alSP58XExGD79u34/fffce3aNYONpysyMzNx4MABVFVV4cqVK6irqzP6PbsjMDAQixcvxrx5&#10;8wx+7cTEROzevdvs/Gvs7OwwcuRIzJs3D6NHjzZm9Uoff8Pe3h5jxoxBU1MTFAoFbt++3WkHApVK&#10;ZVDbjZ4oLi7GwYMHcevWLYhEIuTn53d57OzZs7Fy5UoEBQVpfH2hUIgvvvgCjx49wrx58+Dk5GSI&#10;YfcqISEhWLlyJcwoNHIAACAASURBVKZPn94r9zt16hT+/PNPWFhYoLa2FikpKRqbSjo4OGDlypUY&#10;MmQImpubIRKJwGaz+3rX9YxuwdOtW7egUqlgY2OjiomJUfJ4PFVZWZlOI+Dz+UhOToanpyfc3Nza&#10;bQk4ODhgxowZRLqtp+0qoVCI5ORkODs747nnnjNJ8CQUCpGWlka4CGsbPAUHBxMp+MLCQuTm5qKo&#10;qAg0Gg0ymQzu7u4avy8OhwNvb+92WZiqqir873//A/A4q+Di4oLIyMgeH4yurq5YtGgRMjMzeyV4&#10;SkpKQlZWFsrLyztomnoTdfZr9OjRWL16tVEm84KCgm5b+JiKIUOGYOnSpRg1apTZZyqfRaytrTFp&#10;0iTQ6XRC7/d3ZDIZ0tPTERkZiX79+hk9wK2qqsKhQ4cI01w7OztCl6gW4TY2NsLOzg7z58/Hc889&#10;p9X1JRIJ0tPTIRKJwGQyMWfOHHA4HLMTxHdHQEAAXnrppV5r5n737l388ccfOp3r7u6OOXPmIDIy&#10;0sCjeqbpMVnU5VN/+/btUKlUsLe3V0qlUsUXX3yhc/BUXV2NPXv2wMLCAmvWrGlXZWFjY4Nhw4Yh&#10;NTUVFy5ceCqEqhYWFvDx8YG7u7veGiEPDw98++23CAoKwv79+xEcHIx169Zp/EEPCAjAnDlzcOrU&#10;qU5XiHK5HN988w2Ki4vx1ltvmZXotKamBg0NDSbXEzg7O2PTpk1YsWIFoU/7pxASEoKpU6fqbcPQ&#10;h+44Ojpi9OjRiIuL6/T1trY2/PXXX7C0tMTatWvh5uZm1PGotYRqFixYgFdeeQVyuZzYPlT7HmnT&#10;xuXvFBQU4IMPPkBDQwPefPNNs6hce9YYOHAgZs2aZbSy/meMHpsBP0mXwdPfGgYrHRwc1KJxrbfv&#10;xGIxeDwe0tPTO1RFqa39PTw8zHLlIRKJOpQ8qkv7IyIi9BbW0ul0uLm5YcaMGSCTyYiIiMDUqVM1&#10;Pj8wMBDz589HSUlJp8GTSqWCQCDAxYsX4ePjAysrK7i6unY7UYWGhiIqKgqZmZlG7TcklUp7dTui&#10;M5ydnfH8889j8uTJBnHA7wwej2d2WicnJyeMHDkSkydP7guczAAHBweMHTsWPB4PhYWF7TROMpkM&#10;paWluHbtGhYuXGj04IlEIrWbiz09PRESEtLjeUKhEJmZmbh//75G95HL5aipqUFCQgL8/f0xa9Ys&#10;0Ol0sy5WYDKZ6N+/P6KiorTecTAFFAoFTU1NuHHjBoqKiiAWizXSAonFYqJvq7HmB5lMhqqqKly+&#10;fFmj6kC1O3p3LvWtra26JmDUH3i1v6XumacnUEdiRsXcjMaUSiUkEglqa2s7BE8sFgvBwcEGTZ+H&#10;hITAx8dH69UXnU7HoEGDetxqqqiowObNm8Hj8bBlyxZ4e3t3eay6K/yGDRtw8eJFrcbztLFhwwb8&#10;+9//Ntr1c3JycPjwYY0fKL3F0KFDsXXr1nY2EX2YDiqVivXr1yM0NBSvvPIKsrKyOhzTW32/rK2t&#10;dcqop6amYsOGDd1qpDrj8uXLSEtLg0qlwuTJk81ad+fh4YFt27Y9NTYLOTk5KCwsJIJSTQInlUqF&#10;hoYGTJkyBT/88AP8/f2NMjahUIhPPvkEu3bt0uh4MpmM0aNH44UXXoCzs3O719QNtfPz8/UtrtA/&#10;89TJxfSusOvuD2eOWSelUtnphNXa2ooHDx4gJCQEVCrVIOX9NBpN57Q1g8HQeBWUkpKCb775Bj4+&#10;PnB1dUV0dDT69evX4Tgul9ttT6enGTqdjuDgYEycOBFTpkwx6r14PB6OHz+O3Nxco95HU0gkEhgM&#10;hk7Von0Yn/79+2POnDmQyWQoLCxsl6nvrb6eZDK53Xx85swZODo6YsKECR3mivPnzyM1NRV2dna4&#10;e/cuysvLdbqnQCDA7t27UVFRgcjISMhkMly+fNkolgaRkZGIioqCo6MjrKysoFAoIBaL0dbWBplM&#10;BoVC0enziM/nw8/Pj2hG/jQgk8l0rk6vq6vDo0ePjBY8KZVKrbSuZDIZUVFRmD59eocWPlKpFMeP&#10;H8fu3bu79U3ricDAQOXs2bMVoaGhKuBxBq6rYF7TvKNBgqenCXWFoEgk6jBh1dbW4o8//gCZTMaE&#10;CRPA5XJ19u8hk8mgUqmgUql6pas1DZ4KCwtRWFgI4PF++JYtWzoNnqhUKvz9/ZGUlKRPKtTscHR0&#10;hJ+fH1566SWsWLHC6Perr68nWiOYA3Z2dhg7dizGjh1rdtnePh5vp7722mtgMpn4+OOP2wVPKpWq&#10;V76HVCq13VZNUlISiouL4ejo2GGuOHbsGHbs2GGQ+545cwZpaWn47rvvsHjxYsLrrbPxMZlMkMlk&#10;jYNJEolEbA0FBwdj4cKFCAwMBJvNJq5hjgt4NaZYyDY0NODy5ctwcnKCv7+/yQ1BSSQSPDw8Ol30&#10;yWQyXLx4sdOCC22IiYlRffjhh0o6na6qra0FiUTSO3j6e/bpmTfLFIlEuHv3LrKzsztE7i0tLbh7&#10;9y6EQiFOnToFJpOpVXSvUqlAIpEgk8ng6emJ4cOHY/jw4XB0dNQ5gBo8eDBGjBiBnJwcjd1l8/Pz&#10;8eGHH+LBgwd48cUX25mjsVgsrF+/Hra2tvj555+J3kNPK5aWlpg7dy4mTZoEOzs7ounwPwX1gyEk&#10;JAQvvPACxo8fb9bbI/9UKBQKOBwOPDw8OjysWltbkZ+fj4CAgE6b1BqKgIAAfP3119i+fTv+/PNP&#10;g7v3d4dQKMT+/fsJrU5nhISEYO3atejXr59GmQsqlQoGg4GbN2/iypUryMnJwdatW2FnZwc6nQ6x&#10;WIyxY8fiueeeM1ufs4ULF8LS0hJ79uzp1mDZkJSXl+P3338Hi8XCG2+8YfLgqTegUqmg0+kqACor&#10;K6tuv2PaKN7+bpapNd31sGEymbC1tdX4Id3Q0IB79+5h9OjRRllBCwQCXLlyBTdv3uwgapbJZKir&#10;q0NdXR1u3ryp1304HA6ysrLw6NEjDBo0CCEhITpZ448fPx4tLS3473//q3HvNKlUiqysLEilUvTv&#10;3x8zZ84Eg8EAmUwmKmmef/553Lt3D2fPnoVYLNZ6XOYAg8HAyJEjsWbNGo1b16hUKpSWlqKhoQFs&#10;NhuOjo5gs9lP7QRCJpMRHR2NJUuWYPTo0Sax+OhDczw8PDB69Oh2zXarq6sJr5/JkycbTVhtY2OD&#10;0aNHg8fj4dixY5DL5ZDJZCguLoZYLAadTjfa90AkEuHChQvdHuPm5oa5c+dqve3MZDKRnp6O1NRU&#10;3Llzp91rGRkZKC0txdChQ+Hq6gqJRAJLS0vY29vDxsbG5FlaT09PLFu2DJWVlWhsbASHw9Fot4FC&#10;oUAikaCpqQmNjY2d7qR0hVwuR3V1NQoLC82yobARIOEJvVNP1i3aBk9KPA6edEIikYDP53ca3bu6&#10;umLo0KFISkrSaDVx9+5dfPTRR1i/fj0WLlyo65C6RCwWo7CwEFVVVUZN57a0tCA1NRX37t0Di8XC&#10;u+++i5deeknr6zg6OmLIkCE6rZyKiorw+uuvg8fj4a233mr3oQkKCsJ///tf+Pn54auvvtL62ubA&#10;ypUr8dZbb8HDw0Pjc+RyOXbs2IFTp05h5MiRWLBgAUaOHPnUZmvIZDKmTZuGZcuWmfxB0EfPDB8+&#10;HNu2bcNXX32FnTt3AngsF4iLi4ObmxsmTpxo9Ko09SJKIpGgubkZP/30E1pbW7Fy5cqnsvS9rq4O&#10;WVlZnQqKeTwedu7ciaNHj4JGo0EoFCIsLAxz587FqFGjzKJlibW1NTZu3IhFixYRetyenk3W1tao&#10;qKhAYmIizp49iwcPHmhd4fxk4/Z/CAroIxhX762rv6AjR45U5ebmKtPS0lTNzc06RRMFBQU4cuQI&#10;Zs+eDT8/v3avhYaGYvXq1RCJRLh06VKP1xIIBEhOTkZ0dLRRgieZTEYIz4wZdcvl8nauwuo+dbrA&#10;4XB0Ep2rS4ZPnz4NR0dHPPfcc3B3dwfwOI3p6uqKqVOnorKyEpWVlWhoaEBJSUmnNgYcDgdRUVGw&#10;tbVFcXExCgsLUVtbq/N70hUymQx3d3cMGzYMs2bNQv/+/Ts9js/n4+HDhygpKUFDQwNoNBpsbGzQ&#10;2NiIhIQEPHjwAN7e3hqX+D6JRCIxuWu6mv79+8Pf378vcHpKoFAo8PX1xYABA2BhYYG2tjYAj7P3&#10;dXV1vZIJGDVqFLZs2YJDhw4hLS0NPB4PiYmJmD9/vkmDJ7FYjNraWo0zT3w+H/fv38f58+e7XJi3&#10;tLR00K3W19ejsbERAoEAM2bMgIODg0l1URQKBW5ublpbVbi7u4PL5cLNzQ0ZGRlobm5u57XYGTKZ&#10;DJaWluByuUYL1CsqKgzahN4AaFxpB2gQPKkrPBYsWKAcMGCAcv369aqkpCSdNE95eXn4448/4OHh&#10;0SF4sre3x7Rp03D+/HmNgqc+DM+dO3dw9+5dNDQ04J133mkXiI0ePRrh4eF4+PAh4uPjsW/fvk6D&#10;J1dXV2zevBm+vr7YvXs3Dh061OvBE41Gg5OTE1asWIGNGzd2qMx4kqKiIhw6dAhnz55Fbm4urKys&#10;CCGqUCiEq6srBg8ejKCgIK18XVpbW5GXl2e0/nva4Ovri8mTJ8PT09PUQ+lDS3x8fBAVFYX09PQu&#10;NUDGws/PD2+++SZqa2uRlpbWq/fuDj6fj9zcXLi4uGiUac/Pz8fbb7+N27dva3WfpqYmXLp0CWQy&#10;GWw22+QZKKlUioyMDEgkEoSHh2vsbs5gMDBgwAD4+flBLpcTmltNUGcfDR08PXz4EDdv3jQXLa06&#10;ntHKWaDLp0Envywll8tV0Gg0nZc8UqkUOTk5qKqq6vR1Eon0VBiPmSt2dnZ4+eWXwWKxcPnyZZ2i&#10;eoVCgRMnTqCmpgZkMhlhYWGYOXMmbG1tYW1tjaCgIMLYs6ioqF1zX6FQCF9fX4SGhqKkpAQ5OTmo&#10;qKgw9NvsEgaDgZkzZ2LSpEmwtbXFgAEDCP2YeqV+//59nDt3DrW1tWAwGCguLsb9+/eJcf599cli&#10;sTBw4EB4e3trtdpva2vDw4cPzWJyiIyMxIoVK7TqP9aHeTBmzBhIpVJ8//33eusrtaWwsBBnzpxB&#10;QkICgMcPUn9/f5NbmLS0tKCoqAgDBw7UKHiSy+UaV0PPnj0bsbGxoNPpuH79Oo4ePYqrV69CoVAg&#10;LS0N48ePx9ChQ3XSpepLYWEh4uLikJGRQczDZDIZs2bN+rupdTvUz1VzerbyeDzcuHFDq/nRxcXF&#10;2Ia+al234YMnlUr15IV1rrjrzeoNY6Au5aXT6VoZ16mDDIlEArFYDJlMZtD0O4fDwdy5c2FtbY30&#10;9HSdU6JpaWnESjMyMhLBwcFEuxgKhQJ/f/8evT/y8/ORmJho9G0rGo0GCwsLCAQCuLq6YunSpZg2&#10;bRqAx7/nxsZG0Gg0tLW1obKyEnFxcdi1a5fG43JyciK2MLVJ2asbqura0siQ+Pj4ICwszNTD6EMH&#10;bGxsMHbsWBw+fLjX733lyhW88847kEqlYLFYiI6ORkxMDJHxqK+v19eQUCdEIhEqKio6baLcGU1N&#10;TRo/cyZPnozVq1cDALy8vHD79m3k5+fjypUruHXrFkpKSoiWYg0NDZ3O3+rMDovF6nF7TFOqqqpw&#10;48YNXLlyBenp6e12Z+zs7DBs2DCIxWKIxWLCysHUQW53lJSU4O7duxp3XnB3d8eUKVO6lF+IxWJ9&#10;4woVAAWTySQe6OrrdRV0ahOKqtNawD/AqqA7PD09sXHjRgwbNkyrthtql9ekpCQcO3asQxsGQ2HI&#10;Mubc3FysW7cO69atIyYVTVAoFL3SeqV///6YNWsWoqKiCF2PVCpFbm4uEhISkJycDJFIBBqNBpFI&#10;hMrKSo2M96hUKl588UVs2LBBp/5dTU1NSE5O1rjy0Riw2WyEhIRg4MCBJhtDH88GFhYWGDt2LKZM&#10;mQIrKytcuXIF3377LZKTk3t9LGKxGNXV1T1+j4VCIXbu3InffvtNp0XMsGHDsGvXLvz00084fPgw&#10;RCIRrl27RuituurJKRQKYWFhgfXr12P69Ola37czCgsLkZyc3Gmm5uDBg7h9+zba2trA4XDg7++P&#10;SZMmaVxZbAqqqqq0cqIfMWIENm7c2OmiXSgUIjU1VZ8sP8nb21s1f/58ZUxMjDIvLw8UCoWwH+rK&#10;FFXbPJ56P/DJQOofh42NDaKjoxEREaHT+c7OzmAymbh9+zZKS0tBo9EIGwB1lkMfLC0t0b9/f73E&#10;52paW1tx9+5dnDhxAsHBwQgPD9d7NeXi4gJvb29UVVWhtLRUq3PVRmkuLi5oa2vDzJkzsXbtWri4&#10;uKCiogKlpaXIzMzEpUuXcPHiRRQWFurU1oJMJiMyMhKDBg3S+lzg/1zoTWku6uXlhcWLF5v1JNpH&#10;z9DpdAwbNgwpKSmoqqoyiWWIQqFATU0NsrKyYG1tjbNnz+LMmTO9Pg4AaG5uRnZ2drdu5q2trbh2&#10;7RqOHz+udbsYNdbW1oiKikJFRQUePHiA/Px8wqJGE3x8fBAQEABPT0+9s0BFRUVdBk85OTmEES+N&#10;RoOjoyOEQiFIJBLRKUL9zDEXtP0MOzs7dyk7yM7OxsmTJ1FcXKzzeDw8PFTLly9X+Pr6qh48eACV&#10;StWjHYe2wZO6hK8vA6UHPj4+WLlyJRYuXAiZTAYSiUQ84A3RnNbLywurVq0CnU43mPj+7NmzyMvL&#10;w5YtW7BkyRK9rjVhwgRs3rwZe/bsweeff67VuVQqFfPnz8err74KKysrQvOwa9cufPfdd2hpaYFK&#10;pUJraytaW1t7rR+YOeLk5IRx48YZvZFsH8bF2toab7/9NhwdHbFhw4ZeF44Dj6ub//jjD8THx4NM&#10;JmvVVsPQSKVS5OXldRs87d27Fx9++CEaGhr0vt+CBQsQFBSEDz74AKdOndL4vF9++QWZmZn4+uuv&#10;MXz4cL3G0NjYiPLy8h7NmOVyOWpra7Fnzx7Ex8fDzc0NsbGxWL58Oby8vPQag7lSUlKCGzdudKml&#10;7gES8HixzGKxFDQaTalpOxpdFGT/6KyTIWAwGHBwcDDa9Z2dnTFz5kzweDydgycSiURU26m1WcXF&#10;xTh69ChsbW0xbNgwnXujMZlMeHh4YMqUKSgrKwODwYBYLEZZWRny8/NRW1sLS0tL+Pn5wc/PD+7u&#10;7qBSqZBIJLCyssLkyZPBYrHA4/FQW1sLiUSC+Ph4g/WP8/b2xtSpU596nRCdTv8nerQ8c6i34N3d&#10;3YnvSktLS7dVpIYgLCwMq1evxtmzZwkrD0MEI4aiM1lAdXU1Ll++jBMnThh0rP7+/pg5cyYsLS1h&#10;aWnZqQ6GSqWCRqMhIyMDycnJUCqVKCkpMYg0Y8SIEVi2bBkSEhK63YJUqVSQyWTg8/ng8/koLi5G&#10;Q0MDFAoFAgICwOfzERYWhqFDh5qVgFwfqqurkZeXp88lSCQSSUWhUJQAlJpm6LT97T3pg2AUi1ku&#10;lwtLS0uNP3BPu/jcWHA4HDg5Oel1DbV2Sl3eCgCnTp1CTk4OduzYgZiYGJ2uKxKJIJFIEB0djejo&#10;aACPxafXr1/H7t27kZSUBG9vb6xYsQLPP/98uxWTUqlEXl4evvvuOxw8eFDrbT9NmD9/Pr788kuD&#10;X7ePPvRBXTXV1NSE/Px8DB482Ki+XZGRkYiMjMR777331BjkJicnY926dZ3aqOgDk8nEqlWrsGrV&#10;qh6P3bFjB1JTUw2q+Rw5ciT8/f3R1NSktX4rNze33cJywYIFeP/99xEQEGDWonJN0bXx8d/QOinU&#10;ZfC0devWdv9msViora2FWCxWMplMpVQqJeu6JSIQCCCRSDr9w4WHh2PixIm4ceOGRmLs+Ph4UKlU&#10;LFq0SGd9yrOKv78/YmNjkZaWplN3cvWHsrPGyJ999hmqq6sxbdo0g2Q32Gw2RowYARaLhRkzZsDP&#10;zw9DhgyBtbU1ysrKcP78edTU1BCruYyMDK3E+prg5+eHefPmGcV0tTdhMBhwc3NDVFSUwap9+jA9&#10;NBoNHA4HdXV1uHjxIqytrRESEmLqYZkF9fX1iI+Px4EDB7oUcj/tWFlZYc2aNRg0aBDEYjFu3LiB&#10;mzdvaq2rTEtLwyeffAIajYYhQ4ZgwYIFfVv7/5cY0pgug6f09PR2/1YqlaDRaIiMjFQ4ODgoLl68&#10;SGltbSVDhy28zMxMnD9/HlFRUR22fkaOHEmkGzV5OBYUFOCXX35BSEiIQYMnGo0GBwcHkMlkODs7&#10;g0QiQaVSobq6Gg4ODk+FU3N4eDhWrFgBiUSCGzduaHWuSqXqcuXU0tKCy5cvQ6VSwc/Pj7Ax0BQG&#10;g9GhGpBOp8PFxYUwoWtrayMmwStXruDDDz8kHN+NRXR0NF599VU4Ozsb9T7Ghs1mY/bs2Zg5c2Zf&#10;D7tnCHt7e0ycOBG3bt1CZmYmwsLCeiV4srW1BZPJ7BWhOpPJBIfDgVKpRGNjY7c7C08Keu/fv4/v&#10;v/9e7+rWxsZGYt4jk8mgUCgmdRV/EiaTiYkTJ2L8+PFobW3Fjh07UF5ernX2vaioCEVFRQCArKws&#10;BAcHw8XFBdXV1ZDL5USQbk4Lr+7E23rY/Txpjmm4zNNbb73V7t8qlQpUKlXVr18/5dmzZ5UpKSk6&#10;+widO3cOQqEQ9vb2HYInLpeL8PBw2NjY6HRtQ6F2yl67dm27DJlEIoG9vf1T4dbs5OSEsWPH4ty5&#10;c0a5fmpqKl566SVs2LBBIxsDS0tL+Pr6Ijw8vEfH2n379mH//v2wtLREXV2dUUWyzs7OePXVV7Fi&#10;xQqDCPZNjaWlJYYOHdpliW0fTyfe3t7YtGkTzp07h9u3bxtqu6JH1qxZA3d3d3z//fdGdxoPDAzE&#10;W2+9BalUiv/85z/dmuyqM9579uzBl19+aRBPtR9//BH379/H9OnTMW7cODg4OBi9h6C2kMlkWFtb&#10;Y+XKlRg6dCi++uornD59WqdrPXz4EJs3b8a2bdsIXzwvLy+88cYbGD16tIFHrjtdJSvkcrkhWrxo&#10;7Cr+JF0GT91kE5QeHh5KXXqoqVEoFMjJyemyYkPXHm2GhMViYfDgwSYdgyFwcnLCgAEDYGtrC4FA&#10;YNDSeZFIhMzMTMTHxyMoKAhhYWHdOsBSqVTY2tqCzWZ3WM2pWy4olUpIJBIkJCQgJSXFYGPtDi6X&#10;i6ioKLi6uvbK/YwNhUJ5JoLAPtrDYDDg6emJoKCgXvUPs7W1xcSJE5GdnU1kJzgcDlxdXUGhUIg5&#10;RZ0d4PP5qKmpQV1dHdGTrzscHR0RFBQEFxcXDB06FHPmzEFOTk6PpfVqk+KMjAzweDz93yge+w+d&#10;Pn0azc3NqKqq+n/snXlcVPX+/1+zLzAw7MO+I7iBG4GIC4KmpuWWmqamZvarLFtMb/b4esusbt7u&#10;LfOWmjtW6lVU3MEdEHNFARFl3/dlhtnnzO8PO+cyMsCsiOXz8fDxKObMOZ/Zznmd9/J6IywsDIGB&#10;gXB2doadnV2X1yWy6eX27dtUly+fz7ea+BIKhRgxYgQOHDhg8j7EYjGuXbum87fCwkKEhobC19cX&#10;IpHIonVRBEGguLgYVVVVBm3v6OiI4cOHIzo6Wu/jYrHYrIjoHxklgs/nawoKCrQsFqtDxstSPk+A&#10;iSrtGU8GBoOBadOmQS6XY+/evVaZtXbs2DHk5ORg/fr1mD17dqfbyeVyFBYWoqKiooOFwIMHD/DB&#10;Bx/g2rVrcHNzM6lGyxSYTCYCAgKepbee8dRAp9PBZDK79aGxJEKhECtWrEBERATOnTuHsLAwzJgx&#10;Q2doMZvNBo1GQ2ZmJpKSkpCSktKlnQDJ2LFj8cUXX8DLywsymQxcLhdisbhbmxGlUom2tjaLR+Da&#10;2tpw6dIlpKeng8lkIiEhAfPmzUNkZGSXA5FzcnLw8ccfUx3OLBYLISEh1h4pYnHEYjG++uor5Ofn&#10;46uvvuowh9Ycbt26hR07duDChQsGbR8YGIj33nsPY8aM6fCYVqulJnWYCo/HQ3R0NBEYGEicOHEC&#10;KSkpHQIMndnpmGNVoMUfHgl/VQiCgFKphFwuh1KphFarBUEQ0Gg0UKvV0Gg0YDKZoNFokMlk1DZq&#10;tRoqlQoKhQKtra2oq6uDn58foqKiLJ5nptPpCAsLQ0JCAk6dOmW1QbWlpaXYu3cv7O3tMWHCBPD5&#10;/A7bMBgMCAQCODg4gMViIT8/H2fOnIGNjQ2ysrKQn58PtVptEXNPQxAKhUhISMCrr776VKRhDYFO&#10;pyM0NNTgoaHPePrw9vbGuHHj4O/v32PHZDKZcHFxQXx8PHx8fCAUCjstMtZoNCguLu72BsjZ2Rkx&#10;MTF45ZVX4OPjAwaDQUV2DGlGIud3Pl6fay4EQeikglJSUkAQBOzt7bsUTwqFQieiMnHiRCxZsuSJ&#10;+iuNHTsWQ4cOhUKhAJfLBY/Hw6VLl7q0sCFriO7evYvDhw9j1qxZ8PLysohYLy4uxokTJwxOsQoE&#10;AoSGhuo99sOHD7F3715zvAxpfD5fO2nSJCImJoYoKCiAXC43OFJoqtGDVV3GaTSa0aFOS86II/fX&#10;vlhRLBZDJpPB3t4eDAYDjY2NqK+vR2trK5qamiCRSCjhRAoqlUoFLpcLGo2GpqYm6m5KoVCgra0N&#10;EokE5eXlyMvLw/Dhw/HOO+9YrUPKxcXFqtEVjUaDY8eOIT8/HxqNhvIWaQ85ZLdfv35gMBg4cOAA&#10;1qxZY7U1dYWDgwNGjBiBJUuWYNy4cU9kDdZg+PDhmDZt2p8mBfmMjvj5+T2xC7Kjo2O3ho85OTk4&#10;d+5ct/sKCQnB+vXrTa7NS0lJQUpKiknPNYbGxkacOnUKU6ZMQWxsbIfHyVl2xcXFOp1+CQkJ1JzN&#10;J8WsWbM61KN+/fXXBgmOyspK/Prrr3B0dMSCBQssIp5kMpnFuqTz8/OxadMms/bH4XC04eHhRGRk&#10;JBEZGWmZgvFu0Pzxj1Q4FnUaZ7PZ6N+/P27evImWlpZuvZwIgkBVVRWUSqXF5rpVV1dj9+7duH79&#10;OhwcHKBUAHieWgAAIABJREFUKqFWq8HhcECn0yGTyaiOMDLyRK6FjDwRBEEZkSkUCiiVShAEAbVa&#10;DbVaDaVSCYlEArFYjAsXLqC1tRXvvvsuXnrpJbPX/zheXl747LPP8PPPP+PQoUOWKLLTS01NDTZu&#10;3AiFQtHBq8vZ2RlTp06FTCbDihUrcPr0aauswRCGDh2Kd9991+hOwd5OVFQUpkyZ8qzm6Rk9Tl5e&#10;Hnbu3InDhw+bvS8Gg6E3et0baWtrQ2JiIjZt2oSCggL0798fy5Yte+LC6XGkUilyc3OpUS7dwWaz&#10;4eTk9MSbt3oAcnKKUXQqnvQV+tHpdHA4HDAYDMLHx0dTUVFB4H8CyijUajXy8/MRGxsLGxsbnUiT&#10;jY0Npk6dCrFYjAMHDnQb/lWpVDh37hz8/PwQFxdnsvN1e5qamnD06FFkZGSYvS9DaG1txYULFzB6&#10;9GiriCeBQICRI0eirq4OJ0+etJp4amlpwZkzZ/Q+ptVqoVAokJmZia1btxpUTGpp6HQ6HBwcMHLk&#10;SIwdO7bHj29tvL29repe/4y/HrW1taipqQGbzUZjYyOKi4thZ2cHf39/MJlMaLVaODk54cKFC9i8&#10;eTOam5upGZRcLhelpaV6f+tyuRwVFRXo27cvFb0hodFoPVrTZQ5yuRypqalUEX90dDRef/31XmFn&#10;U1VVhdraWjAYDFy8eBF79uwx2LaGPE+Gh4c/NZ+FiRjt8QR0IZ4ePnzY4W/kyA4ej4f33nuPEIlE&#10;2qSkJGOPCeBRGmzdunUoKCjA3/72N500A4/HQ2xsLMrLy3Hs2DGDxNPp06fB5/PRv39/i4inZ1ie&#10;8vJybNiwgar/ehKEhYXhk08+waRJk57I8Z/xjKeNgwcP4j//+Q/VddXc3Awmkwl7e3uqppPFYqGm&#10;pgYSiQTAoxqpjz76CIGBgfjoo4/0dgeWl5dj+/btAIC4uDidG2iNRvNEBiD/2di9ezfOnTtHlY5U&#10;VFQYPJfQxsYGffr0gY+PT6/xurICJpcfdSqeOmvJVKvV8PPz00ZGRmrKy8s1SUlJJqX+NBoNGhsb&#10;cevWrU5/JG5ubgbVPpH1TiUlJc9+cN3g5+eHqVOn4tixYwa3i1qKtrY23L17t0ePScJisRAYGIjZ&#10;s2dj7Nixz2a+PeMZ3VBfX48rV64gOTmZEj9kPapWq+1Q0ygSiTBhwgRotVrY2NhgwoQJ4HK5nabf&#10;amtrsW/fPvj5+WH06NE65/rHa06fYRrtDTENhcViwd/fH9OnT0dERIRFrAo0Gg1aW1tRUFBglF2O&#10;k5OTNaweyDIjAv9L2VnO5ykoKKjzJzGZWgAEg8EgD2jRmqdnWI8hQ4Zg06ZNsLe3x4YNG570cnoM&#10;gUCANWvWYO7cuU96Kc94xlPB6dOnsXLlSp1p9e7u7oiOjkZraytu3LiB5uZmqjNuwIAB2LBhA0JC&#10;QtDQ0AAnJyfk5eV1KYK0Wi2am5st3vDzDNMRCARYuXKlQXP8DKWurg5HjhzB6dOnDbIWYLPZ8Pf3&#10;R3h4uLXSnzT8r3bbJPPDTsVTNxOXtQAIGo32p/3GC4VCTJw4EfX19SgqKrKYlwiNRqPuxlgsFqXI&#10;fX19ERsba/KwXWNgsViUH9OhQ4dQWFho9WM+SaKiojBnzhxqCHF3FBUVobKyEr6+vvDy8rLy6p7x&#10;jN6JVCqlOpnYbDa8vb0xadIkJCQkgMvl4v79+2hpaYFMJoNUKsWQIUOo3wvZsGCI5YBSqYRSqdS5&#10;SJIjQp7RkbKyMiQnJ6OqqgocDgdXr141eV/29vYYNGgQBg4cCKFQCKVSSRlTWhKyY/HKlSsGpQBt&#10;bW3xyiuv4JVXXungk0WaMx87dsysTNPgwYOJqVOnqp2dnQm1Wg2xWKxXxDs6Oup9vqnddsCjUBcZ&#10;7vrTJUSdnZ2xYMECqNVqbNmyBZWVlWZ556hUKtjb28PT0xMuLi4QCATgcrlQqVSorq7G2LFj8frr&#10;r/fYXLUhQ4agT58+qKmp6SCeyC/303o3SBabajQacDgczJo1C8uXL+90ezJFQBZFXrlyBenp6Zgy&#10;Zcoz8fSMvyxsNhsCgQANDQ1gMpnw8fFBZGQkYmJi4ODggPj4+G73IZFIuk3TVFRU4MqVK4iOjqYu&#10;lEwms8NFk06nQ6vVPpHzklar7dA9TEKn03VSk3K5HGKx2KIdryqVCmq1GjweD/fv38fGjRuRl5dn&#10;0r7YbDY4HA7EYjH8/PwwZ84cTJ8+HUKh0Gpu6KT7OmDYdYXH42HEiBF6vcyampqwZcsW/Pbbb2YN&#10;gX755ZeJDz/8kGhtbUVFRUWnos5a4kkDXcPMp/NqqwcWiwV3d3e88sorGDRoECQSiVm5X4IgwGaz&#10;YWNjAy6XCyaTCSaTCYIgIJPJ4Obm1uOF7lwuF59++imCg4Px008/UeF5NpsNJpMJhULxVNYdMJlM&#10;uLq6YvTo0XjhhRe6jTjJ5XLcu3cPFy5cwJ07d3Dp0iUAj+wdnnvuOQgEgl433+oZz7A2kyZNgqOj&#10;I77//nukpqbi/Pnz6NOnD0aPHg0HB4cun6tWq7Fjxw5s3bpVb/NRe9LS0iAWi/H+++9j+vTpAB5F&#10;o9rPsxQKheBwOGhqanoizSZyuRxff/01CgsL8eabb+qY6trZ2WH9+vUICQnB999/jz179qC5uRnv&#10;vvuuxTp609LScOjQIUgkEhQUFJhlJDxx4kQsXrwYGo0GPB4Pffv2haOj41NTFK5UKlFUVGROtzYN&#10;gNbGxkbLYDA0Dg4OWrLxwRjMEU/A/wQUrd0/iwkoGo3WXfpQB4VCgcrKSgwePLhD66spx2YwGAgO&#10;DraoPb25yGQylJeXo76+HnQ6He7u7vDx8TFpX0wmE8HBwZg0aRJ+++03Sjw9TW3C7fljThECAwMR&#10;FxeHl19+GSNGjNArfBobG1FWVgYul4uKigqkpKTg6NGjKCgogEKhAIvFMuiuuau19LTgcnJyemq8&#10;cSxFc3MzSkpKwOPxEBgY2OV7XlxcjObmZvj6+nZ78TeHmpoaVFVVQS6Xw9HREb6+vnpvvDQaDaRS&#10;KaqqqiCRSODj49OrOoWdnZ0xefJkpKenIzU1FcAjY8LO7vZbWlqoz6KxsRGHDx/uMDdNH21tbcjI&#10;yEB4eDiioqLg6ekJOp2uE+nh8/ng8XgQi8VPRDyp1WoUFhbiwIEDGDhwIGg0Gurq6uDh4QF3d3d4&#10;eXkhLi4Ov/76K+rq6pCcnIz4+HiLiafff/8dP/zwg9HP8/HxgUgkAkEQlJHzmDFjep0HlTFotVqL&#10;fAeIRzllAoDWlKySueLJqqNauFwuRCIRSkpKDNq+rq4O+/btA5/Px4gRI3qFz4alqaiowJdffomD&#10;Bw+Cw+HgzTffxN///neLHkOpVEKlUhlUr9CbYDAYCAoKwksvvYRZs2YhIiKi023T0tKwfv161NXV&#10;gclkorW1Fc3NzdSPkkajwcPDw+TQO5PJ7NERKS4uLhg9ejQCAgJ67JhPEvLm6NatW/jb3/6GwMBA&#10;bN68uUsX/c2bN+P06dP44osvMGHCBKut7eTJk/jPf/6DgoICvPDCC1i3bh28vb07bCcWi5GTk4Mf&#10;fvgB2dnZ+PTTT/Hyyy9bbV3WJisrC6tXr0ZRURGEQqFOobkh/PTTTygoKMDmzZvh6OiocwOn0Wh6&#10;xTmpoqICn376KYBH38HVq1fj9ddfh0KhwLVr1yirBktjanpq8eLFWLp0Kdra2qhITVcjZv5imOTv&#10;RNKpeBKLxZ0+icPhkO2M2okTJ2quXr3KaGhoMGkBbW1tyMvLg6+vL+h0uk60yMfHB4sWLQKHw6FS&#10;KV1RX1+PI0eOUHPieot4kkqlyMjIQGFhIXg8HjQaDVgsFjw8PBAUFARXV1eDU4I0Gg3l5eVobW0F&#10;AFy6dAmJiYlgMpngcrmIjIw0ejSHm5sbFixYgF9//RU5OTkWH7TZE4SEhGDkyJGIiIjAc8891yFa&#10;qFKpkJeXh9LSUmi1WiQlJXVbaGnO94fP5yMoKAj5+flWO6G2RyQSYciQIX+ZsSzt6/LKy8tRWFiI&#10;PXv24Pnnn6dGl6jVarS2tqKyshI5OTk4fvw4SktLO61dsRTu7u7w9PTErVu3cPbsWYSEhGDWrFlU&#10;B7NMJkNeXh4uXryoU/hqLeNaayOVSpGdnY3ffvsNd+7cgUQiMckGRavVIicnB2VlZeBwODpCydbW&#10;Fra2tmhqanqidjQKhUKnRvTcuXMQCAQoLCzEiRMnUFVVBXt7e4wfPx7h4eEWO66hdV7+/v4YMmQI&#10;NSdw5MiRPVZH+xRBBnxMsigg6VQ8tc83d8bIkSOJoKAgzdq1a4n9+/czTVlIdXU19u/fDw6H08Hr&#10;w9PTE0uXLkVLS4tB4okgCIjFYpSUlJicbrEGzc3N2LBhA06fPg0Gg0HlmqOjozF//nyMHz/e4C+4&#10;vb29jgfXpUuXkJGRAaVSCX9/f6xZswbz5s0zauq6p6cnVq5cCVdXV7zzzjtPpXh6+eWX8fnnnwN4&#10;9D14/LXLZDIcOHAAO3fuRGNjo9UvVLa2thg4cCDy8vJw584dqx4LeCTWrD2/sDfi5uYGFxcX3Lp1&#10;C2+++SbefvttfPzxx/Dy8oJcLse1a9ewa9cuHDlyBFKpFB4eHuByuVZd0/jx4xEQEACpVIozZ85g&#10;zZo1KCkpwWeffQaRSITGxkZs3LgRO3fuBIPBgFqtBpvN7tRbr7dTU1ODlStX4uLFi2bvS6lU4vbt&#10;22Cz2ToiycXFBY6OjqioqOjyxr6nOXDgAA4dOgStVkudN6dNm4bvv/++Q8G7NWEymXBycsK0adPw&#10;wQcfwN3dHUql0qiyl78IZHSGTNmZTKfvbFcpB1IF29vba3k8nkYoFJqs3urq6nDs2DEEBQVh5MiR&#10;emsWjC3U7g1dYr///jsOHToEGo0GsVhMdUaQok4ulyMrKwtbtmzB6dOnMX36dEyYMMGgmpX20TmC&#10;IKhUU11dHX755RfcuHEDTCYTQ4cOxYgRI+Dh4WHQezhy5Eh89dVX2LVrl0G1Cr2B4OBgTJs2DTNm&#10;zKD+Rgqne/fu4cSJE5BIJGhsbERKSgrKysp0ns9ms8FgMKBUKqnPZtiwYZgzZw5Gjx5t8rpsbW3R&#10;t29f+Pr69oh4IiOPf7WTJYfDoaI8wKNIgEwmg0gkgkQiwcOHD5GdnU2lLHqqKJa0IiFJT0/H//3f&#10;/8HX1xfl5eU4f/481eVpb2+PmJgYvam9p4H2wsFcxGIx9u/fDzqdruOEbWdnBycnp16TTSDRaDQd&#10;btSZTGaPrDMyMhIvvvgi+Hw+9T3q168fVc/XG94rlUqF69evY+fOnQancaOiovDKK690yB5otVrI&#10;ZDLcvHmTyrwYCfnj1wIgkpKStFVVVVRKuDP+9a9/6f17p2daAwsqtQAIrRlqhSAINDQ0UOmU3gz5&#10;4TU2NlLtuy4uLrC3t+8gTi5fvoyvv/66y301NDQgIyMDGRkZaG1tRf/+/dGnT58u10Cn0zsVthKJ&#10;BGfPnqUmZg8bNgxNTU2IjY1FWFgYOBxOlxePgIAAvPXWW2hqasLt27ehUqnAZDKh0Wh61WfDYDBA&#10;p9OhUqkQGxuLlStX6m0nTUtLw1dffdXl1G0GgwEmk6nz44mLi8OKFSvMWqOtrS369eunt9XWGtDp&#10;dEoI/pXg8XiIiIhAXl4eiouLkZubi9zc3E63t7e375GLyuPNLl2tKzIyEq+99hrCwsKsvq7ejlwu&#10;1zt7jcvldpiB+leCz+dT31s2mw2JRIKYmBh8+OGHvUIkdYZCocDevXuxZcsWg58zc+ZMvPPOOx3+&#10;ThAELl68iP/+97+oqakxeU3Ozs6Ep6enpq6ujvjtt98AdH1TZbR4MhAtADX+hFYF+pDL5fjpp5+w&#10;f/9+sFgsqFQq2Nra4s0336RabPPz8/Hvf/8bR44cMWrfly9fxuLFi7FixQpqX/rg8/lYtmwZbG1t&#10;cejQITQ2Nna6bX5+PrZs2YKff/4Zo0aNwltvvYXQ0NBu17Jw4UIEBQXhzJkzuHDhAioqKp7YLLrH&#10;odFocHZ2xogRIzB69GiMHz++g5i8d+8efvrpJyQlJXX5/gCP0gRqtdrihagcDgchISFU/Y214fP5&#10;cHZ2/st129na2iIyMhL37t1DWVlZl9YakyZNwrJlyzBo0CCrr4sccWFjYwO5XN5lGcGAAQMwderU&#10;v6wwMATS36k33cT1JC+99BJCQkKg1WrBYrFAp9MRGBjY6yPNWq2229m0j9PZayIIAhkZGTh69KhZ&#10;Q+WjoqK0y5cv1wgEAm1tbS0A0yLSlnjn25tlmr4TgqBy/+aib+6SubS1tSE9PR0nTpzoUGickJBA&#10;/Xd9fT1Onz5tdKdJa2sr0tPTERAQgKCgIISGhupNtXG5XIwaNQpKpRKpqaldioOWlhbqiysWi9G/&#10;f3/Q6XTU1dXByckJIpEItra2Hb6sXl5emDp1KtWGe/v2bdy6davLIlAajYbQ0FAIBALKediS0Ol0&#10;uLi4ICQkBOHh4Rg3bhxiYmLg6OiIhoYG1NfXo7a2FnK5HBcvXsSBAweo9bJYLDAYDKhUqg7fi/Zh&#10;dw6HA19f3y5HExlLT9U9MBgMcDicv9wFmMFgQCgUQiAQdHsC9PT0RFhYWI/NNWQwGAZ9Hmq1GgqF&#10;4qkVvrW1tb3m5upJwmazIRKJEBYWZvH0sD7LnJqaGly9epWqbVKpVHBxcUFwcHCvjkaZilarRU1N&#10;jVnCCQDN3d2dGDVqlIbNZlun5slI2k8mNikCpVAo0NLSYpETiEwmQ0NDg0Xt/Xfu3InPP//crHCh&#10;IezZswdZWVn45ptvMG7cuE634/F4RnkxVVZW4rPPPsP69euhVqsxbtw4zJ49G8OGDdOb8mKz2Rgy&#10;ZAgGDhwIOp2OjRs3Ys2aNZ3un8lk4sMPP0RERATeeecdZGRkGLw2QxAIBFi8eDGWLVsGBwcH0Gg0&#10;2NjYoLa2FmlpaThw4ADS09OhVquhVqt1Gh4EAgF4PB6ampq67LSKiorCunXrDB7j0ptQKpWQSCRQ&#10;KpXg8XhPejk9hkKhQHFxMSoqKrqNHqalpcHT0xOzZ89GSEiIVdelUqlQWFhoUG3G9evXsWfPHkyY&#10;MMFkz7YnRW5uLs6cOdNlatwS0Gg06l9vpV+/fpQNhjUjZEqlEjU1Ndi5cycSExPR2NgIW1tb1NbW&#10;YurUqfjnP/8JNzc3qx3/T4DZnXZAF+IpJSWl2ycLBAI0NTVBpVJpbG1t1VKplEEQhEnf7ubmZhQW&#10;FuotCgwLC8PEiRNx9epVGGKJkJ2djc2bN2Pu3Llmt4tWV1cjLS0Nhw8fNls4+fj4YOzYsaiqqsLZ&#10;s2c7LVIrKirqtqPE29sbCxcuxIEDB3D37t1uj61UKnWiYefPn4dEIsGlS5cQExODmJgY2NvbU4+T&#10;4oRk5MiReP311yGRSDpEUyQSCYRCIUaNGgUbGxuLjSUQCASIjo5GREQEbG1tER8fTxXVtrS0ICUl&#10;BampqcjNzcWNGzc6jYypVCqqy7ErbG1te6xGydKQxcdP2genp9BqtVAoFLh9+zZSU1ORlZXV7ef7&#10;4MEDHD16FARBYMaMGQgMDLSK0Lx//z4OHDiAe/fuGbT93bt3kZiYCIVCgcmTJxvc4PEkIGsExWIx&#10;fvvtN1y7dg03btywungirRzaf8ZRUVHo378/rly5gpycHKse3xB4PB7lPG4NkadQKHD16lWkp6dT&#10;N40PHz4EQRDU+19VVdXtVAiNRgOCIKja0b8Y7bvtrCOejKnZcXV11UyePFl9/vx5WnV1tUmWBZWV&#10;lbh69SpEIhECAwN1Hhs7diwcHR2xbt06HD58uNt95efn49tvv4Wnp6fZ4ik9PR1vvvmmRU4OAwYM&#10;wPfff4+cnBzU1tYiJyfHZPMzX19ffPrppxCJRFi6dKnRzy8pKaHMRwcPHow9e/boiKfHiY2NRWxs&#10;bLf7bS+AH7+YMxgM8Pl8aDQayGSybu/OXFxc8PHHH+sdllxRUYG1a9caFOESi8W9qr3ZGqhUKshk&#10;sqdynI4pEASBK1eu4JdffsGpU6dA1i50hUqlwq1bt5CTk4Pq6mqsWbPGKrMLd+zY0WWzyOOIxWJk&#10;ZGSgqakJLS0tWLhwYa/tvFMoFCgpKcFvv/2Gjz/+uMeO29DQAI1Go3O+nDlzJt577z289957vUI8&#10;WRuxWIzvv/8eBw8eNGs/VVVVqKmpgbe391/RMJOMOpld19OpeHr++ee7fTKpXv39/Yns7GxNTk4O&#10;q7q62qSF5Obm4pdffkFAQEAH8USn09GvXz+jRhdoNJoeM1MjRcfRo0exadOmDidyLpeLsLAwjB8/&#10;HjQaDf3798eqVatw9+5dpKWl4fbt2wb5almLsrIyfPnll3BxcYFMJsOMGTNMHitAdn2xWKwOkQBP&#10;T08sWbIEISEhqK2tBUEQnd6htbW1wcPDQyfPf/bsWSQlJYHJZKKhoQFFRUUmrfFxHB0dMXnyZCxa&#10;tMjiYzvi4+Px3XffITEx0ar2D62trSgpKcGAAQPg4uJiteP0Bs6dO4fdu3dThorG/HYIgoBcLsfB&#10;gwdRXl6ON954A5MnTzZrPUqlEtXV1bh8+TJOnz5tkCedvnXl5OTg3//+N06fPo2FCxdi3rx5Vvek&#10;MpYHDx7g22+/tXr5wuOUlJSgurpax3BWLBaDTqdj3rx58Pb2hqOjIzIyMrB3716jb0oDAgIQFRWF&#10;0NBQODs7U9EZQ9BqtWhra0NwcLDVDCkvXbqEn3/+GZmZmUY9r6mpCXfu3MHly5dRUlICGxsbtLS0&#10;QCKRwN7eHnZ2diAIAm1tbWAymXjxxRcNuvYbQmNjI86ePWvwhBByHFpn76GZo3nIciKLpOyALsST&#10;kbNvCACEra2tyQuSy+W4ceMGNXn5cR53H+8tuLm5wcfHh2rJPHPmTIdtbG1tMXfuXMyePRscDgdM&#10;JhMzZsxAQkIC/Pz8UFNTY7J4EgqFCAgI0HG9NZa6ujokJibqrDc8PBw8Hg80Gg1cLtfg8C6dTgeP&#10;xwOPx+twAnN2dsb06dPRt29fg/ZFdteoVCpIpVKcOnUKmzZtMvyFGUhISAhef/11xMTEWHzf/v7+&#10;WL58OQoKCqwqnqqrq3Hz5k0MHjy4V81itAYZGRnYtWsXgP/NM+wKOp0OFotFWTmQaY7jx4/D39/f&#10;bPFEEASkUilu3ryJgwcPQiqVwsnJCQwGAwqFotMZiTweD05OTmCxWFTXJ9k44ubmhlmzZvU68VRV&#10;VWVQ9N/S6Iv8kzfHkZGRiIyMBPDoBu369esoLS2Fq6srtFotCILo9DuiUCigUCgQFxeHRYsWITw8&#10;vFcW7p8/fx579uwx+nnXrl3D7t27kZKSYlB0ls1mY/jw4RZpqsjMzMTWrVuRnZ1t0PZ9+/bFzJkz&#10;MXDgwA6P1dTUICUlBQUFBeYsSctkMjUuLi5qGo1mPfFkJO1nxPQ+hWMlRo8ejRUrVmDixIlobm7u&#10;NNLFYrEQHBysExGg0WgQCoXo27evWR1ZEyZMgJOTE/71r3/h2LFjJu+nPYmJicjPz0dsbCzGjh2L&#10;0NBQg2tDGAwG7OzsYGtr26Hjjix07Nu3r0GDm0nhdOrUKfz666+Uf5UlGTFiBBYuXNhjlgLWoqmp&#10;CQ8ePDCoJvBpRa1Wo7a2Fmq1Gn369AGXywWDweh2BA6Hw4Grqyv8/f3h5uYGjUaD4uJiPHz40CLz&#10;B9lsNnx8fPDyyy/D29sbBQUFkEgkcHBwQFFREc6dO6e3cLxv375YtmwZ3N3dUVpaCoVCgebmZpSV&#10;leG55577U3ZMWRJ9dWFDhw7F5s2bwWQyYWdnR4lXhUIBtVrd4SaQIAgQBAF3d3f4+vr2OrFqLpcv&#10;X0ZSUpLBI4mSk5PBZDKxYMECvSLGGIqKipCenm7wsUNDQzFz5ky9djpXr17FDz/8YFB9byfQAgIC&#10;MH/+fM2cOXMIS3QlW1o8te+6e+JYq/6DTqeDz+cjJiYG8fHx1LE6K1il0+mdCiQ7O7sOVgFardbg&#10;eWi2traIi4tDWloazpw5Y5GW4erqapw8eRJFRUUoKSlBZGQkoqOj4e/v323rNZfLRZ8+fRAYGIjq&#10;6mqdoni5XI7i4mI0NTXB3t6+S/H04MED3Lx5E3V1dTh79ixSU1OtMiNuzJgxmDt37lN/0lQoFMjP&#10;z/9TiyeVSgWFQoFhw4ZBJBKBz+dDLpcjLy8PlZWVkMlkKCwsRFFREaRSKRVtCAoKwowZM9CvXz8I&#10;BAIQBIHq6mpUV1djyJAhZq+LPB8899xzCA8PR2lpKWpqauDk5IT8/Hw4OTnhzJkzlLs9mdoePnw4&#10;XnzxRSpdrlarIZVK0dzc3MGh/Bn/g8/nIzQ0VG9zh7OzM5ydnVFRUYHGxkaIRKKnOo3d2tqKmzdv&#10;dika+vXrh6CgINTX1yMmJoaKGh0/fhwZGRlGzXIsKirC7t27MXz4cLPFk0QiMerYZBZFH8XFxd3O&#10;Iu0OkUiknTlzpiYkJMQiXTWWdNjS4lERllmWBV1h7F1iQ0MDamtrLV4U5+joiLi4OMTGxlrFpIw8&#10;uTc3N0MgEBjkFRMREYH4+HiDOxK7Q61WIz8/HwUFBfj555+xePFifPLJJ3B3d+/yeRwOB8HBwfD3&#10;9+/wZddoNGhtbUVbW1u3YeHExER8/fXXYLPZ0Gq1VhvmKhQKn3rhRNLa2mpyA8LTAJfLhZeXF1xd&#10;XaFSqUCn06HVaqFUKsFms6FSqbB3715s3rwZBQUF1I1EaGgoli5dSo1sAf7n72XJz540MPT19YWX&#10;lxfodDpCQkIwceJEfPnll1i7di2ARzdM48ePxwsvvECliMg6QS6XC6FQCDqd/lfshDIIFxcXxMbG&#10;6o1QKJVKFBUV4dtvv8Xx48cRExODRYsWISoqqsuGmN5Keno6VqxYgfv373e6zaxZs/D+++9DJpOB&#10;z+eDz+djz549WL16NSoqKnpwtb0erVarNXumHYnFrvwcDkfj5+envnLlippGozEs3TLNYDCQkJCA&#10;0tI2XbtEAAAgAElEQVRSXLx4EXV1dd0+5/jx42CxWHjttdcMctY2FLLoVKFQWM3PQyaTQSqVgs/n&#10;GySexowZA4lEgsrKSouIJ7IVnOTcuXOg0WiwtbVFQEAAxo8fr9eThsViwdXVFU5OTh1O/i0tLTh/&#10;/jx8fX0xYcIEndelUqlQX1+P/Px8ZGZm4sSJE1Q9gjUgZ+KNGTPGKvt/nPj4eBQWFiIzM9Nqbd3G&#10;FLk+jdBoNLBYrC4jMoMHD0ZMTAxaWlooaw43NzfKy8yapqU0Gq1TY0x/f3/4+PigtLQUfD4fY8eO&#10;RVxcHPUb6c3mptOmTYNEIsHx48dRXFz8pJcDDw8PTJo0Sa9TfG5uLn766SckJyejqqqKmnV4+fJl&#10;uLq6QiaTQSaTwcHBAQMHDkR4eLje6H9vQSqVdmq4HBwcjBdeeAEvvPACbGxsdKxlmpqangknXWgA&#10;QKPRep94srOz044dO1ZTWlpKXL9+nWFqp1tnqTY6nY7x48dDoVDgwYMHBomn/Px8bN++HSNHjrSo&#10;eBKLxcjMzERkZCSVtjNmdADpgM5kMjt4l5Dw+XzY2toafFIlPZGsZY527949yreGvBDoE090Oh02&#10;Njbg8/kd0nLNzc04d+4c+vXrh4SEBJ2ahbq6Oly6dAl79uzBiRMnrPIa2hMfH4+vvvoKgK4jPYPB&#10;sEpjwuTJk+Hs7IyPPvrI6p44f2WCgoIwYsQIZGRkoLKyEsOGDUNERIRJURwyOtWdUzj5/aHRaJ02&#10;tgQFBWH8+PHYtm0bgEcu/r31gv04kZGR8PLyQnl5OYqLi0Gn0zusnUajQaPRWLxUgnwv259bhUIh&#10;Bg4cqLcmLC8vD3v37qUijPX19UhOTkZycrLOdnZ2dpg4cSIWLlyIoUOHWsybrichz2H63oeuPgfy&#10;+0yj0ajJHu3fX0uNwTF2Hz1wA9G+NttsLPbrdXR0xIwZM7R1dXXa7OxsyOVyk9J227ZtQ3NzMxYs&#10;WKBjWUD+iPz9/Z+4g7JKpUJtba2OKeONGze6naNGkp+fj9TUVBQXFyMrKwsPHjzQeZxOp8PV1dXo&#10;jgc3NzesX78eoaGh2LVrl85UcktSU1ODTz75BA8fPsTMmTN10qIsFgsuLi5wd3fv8GMgCAJisRjl&#10;5eVUhEQikWD79u04cuQIxGJxp92WliIgIABLlizRmR/Y0NCAnTt3gslkYuHChRZ1pm+Pm5tbrzU/&#10;/LPg7u6O6Oho8Pl82NnZ4fXXX8eMGTNMOjEfOnQIqampmD17dpcRyrq6Opw6dQocDgcjR46Eq6tr&#10;h+MNGTIEHA4Hubm5KCsre6pScmVlZSgpKcF7772Hd999F3Q6HRqNBkqlkmoK8ff3x/nz5/Hll19a&#10;dDQTGVGRSCRoa2sD8Oj8+Pj7W1VVhR07duDXX381yKJGKpXi8uXLKC4uhoODA+bPn4/Zs2dbbN3W&#10;5I/CZ8yZM6eDiM3Pz8fWrVu77IicMGEC5s+fD1dXV1y+fBnbtm3TiShqtVqzfPEkEgmys7MN7rJz&#10;dXVFXFwcpk2bZg0BReoQot0/i2Ax8fRHlxURFBREmHNHlZubi5aWFowePbqD3xPwaAxIbznxVFdX&#10;Iz8/H42Njfjvf/+L8vJyvduRbdLAI+Fx8uRJ7NixA/n5+Xp/6DQazaQuID6fj8GDB1Nh6ps3bxq9&#10;D0OQSqW4ceMG1Go1aDQaRo8eDWdnZzg4OFApFUdHx04/p/af4a1bt3DgwAG9k9StgUgkwqxZs6jC&#10;RI1Gg8zMTPz4449wc3PDiy++aDXxBFjHebg9f+a0naF4eHhAJBJBo9F0cM43huvXr2PLli0QCAQY&#10;NGgQbGxsdFKGZPr+8uXL2LJlCwIDAxEZGan3AsDhcDBkyBBMnToV+fn5vdqcUK1Wo62tDQqFAk1N&#10;TThw4AAKCwsxd+5cjB49Gq2trWAymeByuTrvR0lJiVkXP09PT9jZ2aGiooLqTgwJCUFERASuX7+O&#10;O3fudPrcpqYmHDx40KALtpeXFwQCASoqKijfJHt7ewwcONAqc+ksjUgkwsyZM/WOGCovL8evv/6q&#10;N2VHp9MhEomQkJCAmTNnAniUsUhKSuognlpbW6FSqcBkMo1+P4qLi7F3716kp6cbtL2XlxcWLVqE&#10;hIQEvdGq5uZms3zF/rAz0Xh7e6vNnWfXHmsUjLcvGv9Tc/HiRRQWFkKlUqGurq5TryYXFxeIRCJU&#10;VlZi2bJluHDhQge3XEvi7e2NuXPngsFgWNVbKC8vD1999RVOnjyJMWPGYOLEiV2mR8mUXnBwMHg8&#10;Hvbv34/Vq1dbPdrUFRs3bsRXX32FmpoaeHp6or6+3mojWmg0mtVTNeTd+V8ZFouFadOmoaWlxax0&#10;DBn5/ec//4nS0lKsXLkSQ4cOpR4Xi8X4xz/+gU2bNqGlpQU+Pj7dGvnOmTMHMpnMamaKlqClpQVX&#10;r17FsWPHcP36dRQXF4NGo+H69esQCARQKpVwdXVFeHg4li1bBicnJ2zcuBG7du0yK2LxxhtvID4+&#10;HmvXrqX88oYNG4ZFixZBrVZ3KZ6MYfny5RgxYoTOcQ4ePIj8/HysXbvWbN+v3spzzz2Hv//97xg1&#10;alSX22m1Wqo2zMbGxmhBXF1djZSUFIPr49hsNnUz8bhQKywsxN69e82y4bGxscGcOXOIpUuXarpr&#10;eDIGS5/J2zt39m75biB+fn6YOnUqjh071mF2Wn19fbf1KzExMXj11VcRFBSE69ev49atW12eYNzd&#10;3TFu3DizfIc8PDzw8ssvo7y83KriSaFQoKysDPX19aisrERLSwvmzJmD0NBQvV1MpHgoKChAUlIS&#10;kpOTzTL3NAYWi4XAwEBMmjSJKh4+c+YMUlJSqLsaFotl1btOe3t7zJkzB3K5HNeuXbNKByF50YuK&#10;ijLKkf/PBIvFQkJCAlQqlVlRxPZC9+LFi3B1dUV+fj7YbDb4fD7u37+PU6dOUWkqBoPRbVrWw8PD&#10;5PX0FLW1tUhKSsLBgwfR3NxMRQMeN1m8efMmBAIBPD09sXfvXuTl5Rm0fzabjcGDByMoKIgaCM/j&#10;8TBu3DiEhYXpRN09PT0RGRmJQ4cO6d2XWq1GaWkpkpOTDW6UIVO7M2fOREVFBQoKCiCXyymTUycn&#10;JwwYMMAiHmDWQCqVoqioSK9fXk1NTaeWOY6Ojhg0aFC3/mFkY5BAIDDpfKhQKIxqWiJNbPVRVVWF&#10;pKQkc4QzjcPhaMeMGaMZOnSoRZzFSaxxG9zr/J7MYciQIdiyZQtWr15NFRgbw0svvYQ33ngDwKM7&#10;1e6K6BYsWIAvvvjCrNQkk8mEl5dXj01ol8lkuHv3LnJzc1FQUIDvvvtOr4+TRqNBc3Mz9uzZg337&#10;9lnEk8pQBAIBPvvsMypcnZycjE8//VQnzM9msylhZQ0cHR2xYMEC2NjYYPny5VYRT2fPngWXy4WH&#10;h8dfVjzR6XS4u7tDq9WalUYiUxZarRZ1dXXYtm0bdu3aBRqNRhVIt/8Mn8aiY320tLTg999/73bq&#10;QXV1NT7//HMwGAzIZDKD9y8QCPDWW29h3rx5kMvlUCqVVKlCZWWlUWO15HI5vv76a2zZssXg55C1&#10;oEuWLIGbmxuWL19ORUl27dqFGzduYMOGDRg/frzB++xJamtrceTIEQiFQkRFRVHv/507d5CWlmbU&#10;+yeTyTqILTqdDjc3t16RvlQqlRbpHmcymRYtFgesJ540AMirv9GF40qlEjk5ORgyZEiHjjMej4c+&#10;ffrgxo0bUKlU3dZ4KBQKnD9/Hn5+fggMDDTZ18XU57VX+UFBQVi1ahV++eUXXLlyRWc7W1tb9O3b&#10;F4MGDbJYTVd8fDz+9re/ISkpyeAJ76aiUqmgUqlw9uxZfPHFFxCLxXrFAWmB0JN+RFFRUXjllVcQ&#10;FxcHpVKJU6dOYdu2bcjKytLZjjQvtDZ8Pt9q6TupVIq7d+/qdbT+K2GJwtMhQ4Zg3rx5SE1NRVVV&#10;VacXJQ6HQ3Wf9oYLjrmQHVgk8fHxSEhIgEajobysLl++jJSUFB3RFBwcjJdeegl9+/ZFXV0d9u/f&#10;j+vXr3fYP41Go5p+uFyuzrn18ZvLgoKCDikgNpsNLpeLmpoabNiwARcuXDD69ZEMHjwYa9aswc6d&#10;O6m6y9LSUmzdupU6R5MjfdqjUChAp9ORkJDQbRrM0tTX1+PkyZOg0WhoamrCCy+8AJVKheTkZBw+&#10;fLhD6l4gECA2Nhbz58+nfMUUCgXOnDmDbdu2UeatJGTXaG+gfSe0qfzxeixeUtTpGdzYNkPypMFk&#10;MgkbGxtNfX09A4BJZzCpVIqTJ0/CxcUFkyZN0gmf2tvbY8KECaiqqsLFixe7veORyWTYt28fGAwG&#10;VqxYYXKtAYfDAYPBoFqSu3p/6HQ6CIKAQCDQCeN7e3vj7bffpibCtyciIgLz5s3D8OHDTVqfPvr3&#10;74//+7//g0Qisbp4Iqmursa//vWvHjmWIXA4HMyZMwfvvPMOACAtLQ3r16/X61ZLRhSsjZOTE4YO&#10;HYqGhgarRJ+USqXZJ5xnPDLXfP755/HgwYMOKfv2MBgM2NraUrMg/2zEx8dj5cqVOn8j3aczMzPR&#10;1tYGgUCAadOmYfXq1bC3t4dSqcSdO3f0iidjuH79Otra2nQctul0OpRKJY4ePYoNGzYYvc/2wsDT&#10;0xOLFy+GSqVCVlYWNXyWTFt2h0aj6XHxpFQqUV5ejiNHjqCmpgZ2dnYQCoVIS0vT6wnl7OyMDz/8&#10;EGPGjKGEVWNjI/bu3YsjR45YZX3G6IeufjNdzSU0gvbddhajU/FkbLspnU4Hh8PBgAEDtN988w2x&#10;a9cu7fHjx01alEwmw5kzZyASiTBmzBgd8SQUCjFlyhSUlZUhMzOzW/GkVqtRXl6OO3fuGBXOfJx5&#10;8+bBw8MD+/btw5kzZ7r00WCxWBg/fjzmz5/f7bBZT09PqnXe0dHR4l04TCYTK1asgIeHB37++Wc8&#10;fPjQovvvzURHR+Odd97BlClToFarkZqaiu3btxtcm2EtBgwYgLVr18LOzo4acGtJyJmAzzCPxsZG&#10;FBUVdRvFk0qluHPnDh4+fGg109zeRkREBFatWoW6ujqoVCqw2WwEBwfDzs4ObW1tSE1NRUlJidnH&#10;KS4uRl1dnc5opqtXr2LJkiWddjd3ho2NDQYOHAhfX98Ojz3//PNwcXFBc3Mz7t69i0OHDnWIyOhj&#10;165daGhowBtvvGGRUT/G0NjYiPT0dDQ1NYHH43V6g8xkMuHu7o7a2lqsXr0aVVVVYLPZuHXrlkXX&#10;09bWhqysLJw8edKozEJXvxkzjKjJjJdVhBPQhXgy9s6V7B4LCAjQBgQEqIuLi1mmiicyRFpSUtJB&#10;pJAizdfX16jUR2trq1lt3F5eXpg1axY4HA54PB6qq6tRX19PKeP2Lfo+Pj6YMWMGpk2bpndfrq6u&#10;GDBgAIqLixEdHY1p06ZhwIABAB4VyFVUVECpVFL7MmfKN51Oh5+fH2bOnImcnBwUFRVRk8b/rDCZ&#10;TDg5OWHixImYOXMmmEwmcnJysGPHDhw4cOBJLw98Pp9qi7YGCoUC9+/fR3R0tFFGq8/Q5e7du0hJ&#10;STHoIqrRaJCfn4/8/Hz069evB1b3ZHFzc+vUkDc1NRXfffcdbt++bfR+xWKxjvCXSqUd0lDl5eVG&#10;Cyfg0XmBx+PpvW74+flRTTpZWVmor6/H5cuX4eTkpBMZIZte6urqUFxcTBU0jx8/3iriycnJCYMG&#10;DUJmZmaHGlFyKsOlS5e63Ie/vz8cHR1RXl6O5OTkbg2mhUKhSeULra2t2L9/Pw4fPmxQDRx5nibP&#10;U+0hzbAvXbpkTtCDBoBwdHRUczicnhNPZswB0gLQ/DFDBrDCjLsnBZvNRkJCAoYNGwatVovy8nKU&#10;lpZCpVLB0dER7u7ucHJyAoPB6LLLZ9y4cRgwYAAUCgXs7e115sUlJSVhw4YNqKiowOTJk/H5559b&#10;5CIrEonwwQcfQCAQYM+ePWa1FPd2goKCsH79ekydOhUAkJ2djX379lms1dlSWKuuQCqVIjMzE337&#10;9sXw4cN1xjY8o3vItMiVK1eM6oq8du0a1q1bhyVLlmDs2LFWXmXvpbi4GFeuXDH6otfU1IQbN25Q&#10;HcxkXZQxxehd0dLSgitXrnQrhkNCQvDZZ59BIpF0EFosFgtCoRC//PILPvnkE6tbg4waNQq7d+/G&#10;l19+ic2bNxv9/MmTJ2PJkiVwdXVFXl5et1EcFxcXDB8+3KRJFQqFAjk5OQZN/wAefb7Tp0/Hq6++&#10;2qG5RSwWY/fu3di9e7dZ1yovLy9i9OjRand3954TT2YUtD4unnoFGo3G7C86jUaDo6Mj1ZHl7e2N&#10;iIgIqkXZUEOx9vsgqauro9rMi4qKADyacG2pEwefz0d4eDjGjRuHixcvIicnxyL77U0wmUyEhIRg&#10;zpw5iI6OBvDoxHv27Fns27fPImkESxIbG4u3334bx44ds+jMMIlEgpSUFPj5+VHmjs/oHnLsUmZm&#10;Jurq6nDx4kWjatJqamqwf/9+yGQytLW1oX///vD19e10ZMvTTHFxMe7evYuWlhbqgkzWfHUnnMhh&#10;zo9z6dIl7Ny5Ezk5OXB2dsaECRNQWVmJs2fPWmzdMpmsW1HH4/EoE93OIAc/WxsajQZfX1/Ex8fj&#10;zp07yM7ONkpMxMTEYMqUKQBg0Hc5Ojoa8+fPR3BwsNFrJQjCqN8Li8VCVFQUwsPDOzymUChw48YN&#10;s8wxAWDEiBGaV199VRMcHGzxAI41Hfse93x6otGntrY23L9/H4GBgWalwdpDTkInMecEmZaWhrfe&#10;eqvLwlRL4O3tTbkEG5KOeJrgcrlYtWoVXn31VQCPThY3b97E5cuXO4zA6Q1ERUVhwIABaGxstKh4&#10;UqvVaGhoQHZ2do/aQTzt1NXV4R//+AdSU1NNbh4gCAJHjhzB77//jtWrV2Px4sVUs8mfiStXruDz&#10;zz/HgwcPoNVqdQRidyUfarUahYWFaGxs1BnKe/XqVaSmpgJ4NE9v6dKluHLlikXF09PKlClTYGdn&#10;hy+//NKo7kIHBwfqvw0p1YiIiOixqGn7rsvOHjeX8PBw7YgRI6xi3G0t8UT80Rqo/uMYNFhYQIWF&#10;heHNN9/EoUOHDIqi1NXV4fjx43BwcLDol8PcD5hsO92xY0e3viqWoE+fPli0aBEaGhrw22+/Wf14&#10;PUV0dDQ1PoLk4sWL2L59e4+NfjEFLpeLpUuXgs/n48SJE51OUDcFSw34/KvA4XAQHByMjIwMKBQK&#10;aihwdx0/IpEI/fr1g42NDWpqanDz5k2oVCq0tbVBLpf3iP2FJSANFysrKzsV3Y2Njbhx4wYOHDig&#10;U6BsTI2sTCZDYmIi6HQ6FixYQBmHtr+4C4VChIeHmx150AdpqNnS0oKwsDBMmTIFhjpP19fX4+jR&#10;o0hMTOxRuxU2m42YmBh8+umn8Pb2xsmTJ/UaNDs7O2PIkCEICAiAr6+vTsNSV9/hsLAwTJ8+vdM6&#10;XWvQ3Q2Kmecu2h/HIK2TnhrxhODgYPXw4cNVd+/epYnFYhZMWLxcLkdlZSU8PT07PNa3b1+sWrUK&#10;arXaYPF05MgR+Pv7W1VZq1QqSCQSahQJOb26M7KysvDdd9/hxo0bHR5Tq9UWHbIJPOo4GTx4MCIj&#10;I3H69GnI5XIwmUxIpdKntr3d1tYWs2bNwltvvQXgUeHi9evXsXfvXhw+fNjik94tCYPBwKhRo+Dq&#10;6or79+9bVDw1NTXh7t27cHV17dTB9xn/w8HBAQsWLICfnx/y8/NRU1MDuVyO6upqVFVVoaWlRee7&#10;xGazERISgjFjxmD48OFwcHBAWVkZcnNzodVqrdYQYC3IVMmpU6eoGzkXFxed+tfCwkJs3LgRJ0+e&#10;NPk4SqUSeXl5OHbsGF588UW9rutarRZqtdoq56TU1FQqwtW/f38QBIHnn38eDg4OsLOz6zIdV1tb&#10;i02bNunMDfXw8LBYNqMrbGxsEBcXBzs7O5SVleHy5cuU9Q5BEGhubkZERARef/11xMXF6USdgEc3&#10;aiKRCM3NzVRNk1KpRFNTE+Lj47Fq1SqzUvy1tbVGRbq7et/UanWvtSggsZp4GjdunJbH4xHffPON&#10;1tSw6507d/D222/j//2//4cFCxZ0eJycnG4IBEGgqampw4gBS1NZWUlZ/E+ePLlTx2q1Wo0dO3bg&#10;hx9+QEFBgd5tampqsHv3btDpdERHR1v0DnbatGnw8/NDYWEh0tPTcf78ecp592kiMjISb7/9Np5/&#10;/nnqb1VVVdi6dSuOHDny1AhCBoNh8XEQt2/fxqpVq/D+++9j/vz5Ft33nxEOh4PQ0FC4uLigpaUF&#10;crkcBEGAx+MhMzMT3377rc5vlcfjYdasWVi4cCE4HA7odDr69u2L6OhoEAQBZ2fnp6rbUS6X4+jR&#10;o9izZw+USiViY2OxYsUKjBw5ktqmra0NhYWFVr8hkUqlKCkpsfr5uqioCBs3bsTVq1cRHR2NhISE&#10;buud2jN9+nSsWLGC6pbuCQIDA7F27VrU19dTBqNkHZmrqytCQkL0NnwNGDAA3377LcRiMeU/SBAE&#10;lEolAgMDux0t1BVJSUnYsWOHweO25syZg7feeqvT900sFpvzHSOzXBpYSTgBVhRPfD6fGD58uNrd&#10;3d3kK75EIsHvv/+OqKgoveIJMD5tZo0akIKCAhQWFsLBwQHXrl3Dzp07wefzUV9fDx8fH3h7eyMs&#10;LEznC00QBK5du9ZlBxjp12MNAeDr6wtvb28olUq4u7sjNzdXr3ii0WhgMBgWcXo1BnKCfVtbm17P&#10;Ig6HA5FIhKlTp+LFF1+EnZ0dNBoN6uvrcebMGWRkZBhdbG/KBHFL4eDggBkzZkAsFuPatWtmeZKR&#10;SKVSZGVlITc31wIr/PPDYDBgb2+v98Lj6OiIa9euoaamBlKpFARBgMViISwsDF5eXtR2T+uIFrFY&#10;jAsXLiA9PZ06R4aGhmLSpEk6N20ajcZiTSzA/87fKpVKJw1WWlqK3bt3U80z1qKtrQ337t1DQUEB&#10;cnNz4enpqVc8aTQaNDY24tKlS2hsbATwqCN9xIgR3Xr5mUJraytyc3PB4XAwcOBAHQHu4OBgkjGn&#10;q6srEhISLLlMilOnTiE5Odng7cPDwzt9327cuIF9+/aZOjCeBgA2NjZE//791cHBwVa7aFmzYJxU&#10;flr0goJxa3Lw4EFs2LCBGizb2NgIOp2OsrIyNDU1YdCgQdiwYQPVAWYobm5umD9/PuLi4qyybjqd&#10;Di6Xiz59+sDX1xf379/v4J5ObmPpk2Z3uLu7w87ODoWFhXpFnZeXF9atW4fZs2dT65XL5Vi/fj1+&#10;/PFHo+5ayNfs6ur6xKIELi4ueO2116BQKJCdnW0R8URChsD/bB1fPYmrqyveeecd2NjYYNu2bRb9&#10;fHoD+/btw7p160zyTzIV0jMJAB4+fKgzw6ysrAyJiYk91vBAjgTrbNC7XC7HN998g++++47y4IuL&#10;i7Naara4uBhr1qyBu7s7fvrpp17fMWvJ2srk5GR8//335tSU0eLi4oh169ZpBg4c+PRFnv7AolOM&#10;ewtKpRK1tbUoLCzE/fv3cfz4cb3eFqQ1QnZ2NjZv3gy1Wo2YmBjU1tYiMTGx09EFLBYLw4YNw9y5&#10;c00KB7e0tKCoqAh2dnYGhaB9fX2xaNEixMTEQCwWIzU1lTK4IyNOPZ3+Ilte20ed2Gw2RCIRAgIC&#10;MHnyZGqUDY1Gw71795CUlITTp09DpVLBzs4OWq3WoLZeBwcHvPjii5g/f/4Tn6Q+atQoLF++HPv3&#10;77fYSJ3U1FR88cUXmDlzJvr06WORff7V4PP5GDx4MO7evYtt27bB1tYWr732GkJCQp700ixCRUVF&#10;ByuP7OxsbNq0CUKhEBKJBPb29vj9998tVodZXV2NxMREuLm54datWzrnQ4VCYbBfkKWQSqWdOvMT&#10;BIGqqipKzIWFhWHhwoUWHacFPDrf3bp1C9u2bUNmZiacnZ2xadMmuLq6Uk73BEFAo9HAzc0NAQEB&#10;6NOnz1Mb8dRHU1OT2cX49vb2Wn9/fzWexrTdH5AFW1YTUFwul5o511O0trYiPT0d27dvx4ULF7q9&#10;O2ptbcWuXbvQ2NiIYcOGIT09HR999FGn23O5XLz//vuYPn26SeurqKjA/v37ERoaapB4cnZ2xqxZ&#10;s6j/X7VqFSWeCILo0YgTib7CaZFIhPHjx2PRokWIiorSeWz//v1Yu3YtgEfvn5OTExQKBSQSSbd3&#10;RUKhEPPmzcOIESMstn5TCQsLw9q1a0Gj0ajXYy5ZWVm4d+8e/Pz8noknMyEIAiqVCtOnT8e6deue&#10;mk46U7hy5UqHGZyWpKCgAJ999pnV9m9NRCIRRo4cafGbLblcjo0bNyIxMRHAoxvwjz/+WO+2vr6+&#10;GDduHBYvXvynEk8Wwurao1PxNHHiRLN2zGazIZVKtTk5OQQeWRbQYWL6rri4GFevXsWAAQM6VOf3&#10;6dMH48aNw++//64T9u2MU6dOYenSpWbdNdTX1+PIkSM4d+6cUWNOsrKy8NZbb3WZyx0zZgwWLlxo&#10;dIqvPbW1tTh06BBkMhkyMjIgFosRFBSE+fPnIzAwsNvnv/baa3BwcMDOnTu7nAPH4/Fgb28PhUJh&#10;VZuFfv36Yd68eRg8eDCEQqHOa8jOzkZiYqLOEE+1Wo3GxkZqCvwzHmGNIcS9hQcPHuD06dOoqKiA&#10;p6cnxo8f36XR3507d/Dzzz+jb9++WLZsmcHHGThwIFatWoVhw4YZJJyysrLw448/Anh0To2MjNQ7&#10;nFyj0eDChQs4ffo0cnNzMXz4cKxYsaJLH5xn9AylpaVITk5GWloaBAIBVq5ciXnz5vVIh11XVFdX&#10;49SpUygvL4e/vz9lUqlWqzF58mTMnj37ia7vCUPqjp4XT+Z64xAEQY4pUXt7e6tra2tZCoXCpKKL&#10;O3fuYO/evZg/fz6GDh2q89igQYMwe/ZsNDc3G3SXVFZWhq1bt6J///4miyepVIr79+8b3Q1QWg6Q&#10;9DwAACAASURBVFqK7du3d/q4k5MTpk+fbpHOKJVKhdLSUsrSPygoCAMGDIBIJEJ1dTUcHR07tLKS&#10;9OnTB0uXLsWDBw9QXl4OFxcXSCSSDmF0sh7qcQFJp9MhFAohFArR2traaR0BOQ2cLNR+XOhoNBrU&#10;1dUhKioKr732ms7IAHI+37lz57BlyxYd8WYNi4eexsnJCSKRCA0NDVTq1BwhSBAEMjMz0b9/fwwc&#10;OLDDLKmnHblcjsLCQiQnJ4NOp4PJZMLb2xtsNptqPW9tbUVtbS3odDqSkpLw448/4uWXXzZKPPXr&#10;1w8+Pj4Gi5ra2locO3YMFRUVqKmpgUwmQ0JCAoRCIeh0OpRKJWg0GgoLC7F//35s374darUaLBar&#10;V1ts/Bnx8PDQ+7soKipCWloaiouL4evri9GjR1Nz8J4kCoUCZWVles2OWSwWIiMjIRQKdWpG25+b&#10;LUVndamdweFwOhWezc3NOkOgjcTqw4Db06l4SkpKMmvHpOush4eH9urVq9ovv/wS9+/fNznydPTo&#10;UURHR3cQT25ubhg5ciSOHj1q1nqfNLGxsVi5ciXGjBlj9r7IIcZJSUlU5KiiogKfffYZ/vGPf0Cp&#10;VGL58uVYtGhRp/sQCAT44IMPsHjxYtjb22P37t34+uuvdbaRyWSoqKjQEU9kEejUqVPx2muv4dCh&#10;Q/j222/1HmPcuHGYO3cunJ2dwWazOwgEstvQzc2tg9ArLS3FP//5TyQmJnY79f5p5NVXX0VoaCgS&#10;ExNx7NixDh5DxqLRaLBnzx60tLTgiy++QGhoqAVX++Tp168f3n33XUgkEmzduhXvvfcebt26hb/9&#10;7W/w9fUF8KixY/PmzdBoNCgvL4darTbY6oSEw+FQjSGG4Orqivj4eJw6dQqXL1/GpUuXMG7cOHzy&#10;ySfo378/KisrsW/fPhw8eBC3bt0Cn8/HsGHDMH369D91SrC3ER0djQULFujtAHNwcICvry+8vLxQ&#10;WlqK1atXY8mSJZg1axZlFdDbOHPmDB48eID/z955xzV5rm/8yiRAAoQNsjciKCji3iK11j3qrkds&#10;bWttj22PtfW0trXD2mqtddVatdZJVariRMCFLAVkiCggQwmbJJA9fn/QvDWSaBISwPPj+/n0j5Lk&#10;zUMkz3s/97guKpVK6GWRyWRYWVlh0aJFmDdvnlHeJz4+Hhs3blTTvXoWvXr1wqhRozRasty9exfx&#10;8fHIzMzs6LJMJoz5JFqDJyMKScoFAoHc0tKyQ79IdXW11ojUzs6u26S32Ww2+vXrB2dnZ/B4PBQU&#10;FOhkveHj42M0E1d3d3csWrQIzc3NRPAkFAqRl5dHPOfy5cvw8PCAVCoFi8VCv3791E5dVCpVbZJk&#10;9OjRyM/PB4/Hg1KpxOPHj1FdXQ2xWAyFQgEymYyAgAD069cPbDYbs2bNwtChQ9WygSQSCWQymehP&#10;Y7PZRF+WrjcKhUIBDoeD+Ph4XLhwwSjlQj8/v243zWJtbY2RI0eCTqeDTqfj5MmTWjN4uqASHczK&#10;ysKlS5fAZrNhZ2fXEQ/LbgWZTIanpychqCsWi3HhwgV4e3tj1KhR4HK5OHfuHNLT0wH841Pp7e2t&#10;1/uopDt0xcvLC7GxsRCJRDh69CiANuX7yMhIPH78GDdu3EBCQgIhkmtra4sFCxZg6tSpPcKmnYhU&#10;KiVKXk/j4+OD4cOHIyMjA1VVVbh+/TqcnJwwffp0owdPVCoVkZGRKCgogEAgQG1tLZqbm/XOOldX&#10;V2u1+mKxWIRwLo/HI3Se+vTpo/d+UFFRgdTUVJ2fHxgYiAULFqB///7tHissLMTBgwc75Ltqbm6u&#10;9PT0lEVGRspVGWd9Wms0oU00tTN2ziejwP/5WWk/Pz9s3LgR/fv3R319PT7++GPs3r1b6/PpdDqc&#10;nJwQEBBgtBuZSuzPz89P63Pi4+Nx8eJF1NfXY8yYMdixY8czJ4dGjx6N/v37g0QioaioCKdPn8a5&#10;c+dQW1sLDocDJycnrFy5Em+++SaEQiERzD7ZZ6Mq8wkEAiiVSty6dQunT5/GzJkzdb6JyWQybNq0&#10;CT/88IOOn8azGT58OF599VU1rZ7uAo1Gw4gRI0AikXD16tUOBU8qHj16hHXr1qG6uhr/+c9/jJq+&#10;725UVVXh22+/xebNm6FQKNSMwT08PDBt2jST+3iptIDS0tKI4Km2thZffvklqFQqJBKJmuyBubk5&#10;goOD/+fKqt2drKwsFBcXw87Ort2QDZPJRFRUlFqvmqlkPxgMBlauXIlx48YhOTkZcXFxSE1N1ToF&#10;aAhnz57FlStXALSVu/l8Pt5880189913Jv+7c3JywoABAzQeVrlcbkc9Pkm+vr7KjRs3KmJiYhQS&#10;iQQymazDwZO2g31nBE9P6j2ZJI1GIpH0vglcunQJ7u7uGD58OOzt7Y2yBqAteHJ0dATQNsU2d+5c&#10;yGQynD9/XuNJwN7eHgsXLsSMGTNMcorRhkAgIAKboqIi7Nq1C+7u7mhpacH48eMRFRWl9nw6nU58&#10;TuHh4USAxuVy0dzcDBsbG2Ja7cksoL+/PwYOHIjc3FyIxWJC/LK5uRm5ublgs9kYOnSoTsFTQUEB&#10;Tpw4gYsXL+r9WWgjKirqmUrw3YGAgAD8+9//xsGDB5GamtqhyVKV2F9ubi4eP378Pxc8mZubg0aj&#10;EeKy2nrfXF1dMW3aNI0nYFPwtNCkth4REonUJRknS0tLosTTVVhZWcHMzAx8Pr9LdLR4PB4OHjwI&#10;MpmM6OhoYh8H0M7c2VSDKKr7iI+PDxgMBhwcHDBs2DC0tLQQ9wcqlQozMzOkpqbi0qVLeu8HT+79&#10;Kvh8fqcM11AoFK1K5nK5vMNB4t/JCDkAuUrc+Vl2Ox2hU3L2JBJJSSaTZQAo6IBJsErZ9WmoVCr6&#10;9euHAQMGoKioSKeGM1UT59atW40SPFEoFDg4OMDV1VVt8xs9ejQCAgJQXl6uMXiysbHByy+//MwR&#10;clVztKrspc+adOHx48dqfUlkMpkInqRSaTvlbQsLCwwYMKBd/5kmhg4dCh6Ph23btiEvLw8kEolo&#10;4pXL5cjNzdW59HbmzBl8+umnOj1XV9zd3Q3693/Sd4tCoZi0/OXk5IQ33ngDVlZWyM7O7khDJUF1&#10;dTVSUlJgZWXVLbNuhsJgMMBisbTuFSrMzc277e/dFROidDodNjY27bKbqu99Z6xJpdaekZGhsQm6&#10;M1D1Cnl4eMDR0RFSqVSvHjdjwWAw4OPjAx8fH8yePVvjc3bv3o2kpCSjyPQY+vvp+94m/hxJAJRK&#10;pVIOQGFqwWPThGRPwWQy5f3795fZ2NgoDI0C5XI5rl69ivj4+HZfcDqdjpkzZ2LZsmU6u2MDbelz&#10;Yzljy+VyVFdXo6yszOiquBUVFUhMTERxcbFer5s2bRr27Nmj91Thn3/+iSVLlmDq1Kn45ptvOiRW&#10;5+HhgTFjxhC9KI2NjUTflL50F586kUiE7du3Y8qUKZg2bRp+/fXXTjmxjx07Fnv27MG4ceM6fK3C&#10;wkL8/PPPSEpKMsLKug8CgUCnYFwoFBpq/2BSFApFp2ZdsrOzsXz5cuzYsUOtrAm0latcXFw6TTg2&#10;OjoaK1as6HItsrq6Onz99ddYvHgx5s6di+TkZNDp9G7XF2lMnmdg/zRVVVXYtm0b/vzzT52eT6VS&#10;Cd89bUGNEaRUVFN2nXKj6JTMk4ODg3L69OmyhoYG2enTpyl/SxbodfdUKBRISUkBm82Gn5+fWraA&#10;TCbD2toaAwYM6DKFaFUwwOFw9L6Rqv5oJRIJ6urqiAZBGo0Gc3NzXLlyBRcvXkRERAQYDAZcXV11&#10;arB2dXXFggULkJaWpldTX3Z2NrKzswEA5eXlGDhwIAYPHoyWlhaw2Wy99U2cnZ2JjUcqleqdmlWV&#10;+HSd6NAVOzs7g7RaysvLcf78eVy4cIG4zrMmF42Fo6MjZs+eDQ6Hgzt37qC+vt7ger5YLMbdu3dx&#10;7do1DBkyBN7e3i+Mga0mlEolKioq8PDhQ50C80ePHuHPP/9Ea2srAgMD4ebmZtSyuUKhgFgsRmNj&#10;I+rq6tSGNZ4Fj8dDYmIi6HQ6bG1t4eLiYlI9odLSUhw6dEijEr+qxNLS0gIKhQJPT09QKBSUl5eb&#10;xDbF398fgwYN6nLBx5aWFuK7DbQZ8arkWl4UbG1t4ezsTAhIU6lUNDU14fHjx2qHUEtLSwQGBmLI&#10;kCF6Zc/LysqwY8cOnZu77e3tMXnyZIwdO7ZdWbq5uRnZ2dm4efOmofuZKp5Q0Gg0eV1dnUIsFqO2&#10;ttYoGVMPDw+NP++U4MnGxkYZHR0tLyoqUpw7d86gbI9SqST0lZ4+Ib3IPOnvVFlZib179+Kvv/6C&#10;XC6HhYUFyGQympub0dTUhFOnTuHs2bP44osvjG4LoI179+5h5cqV8Pf3R79+/TB9+vRO6xNRkZeX&#10;h88//xzJyclGu6aLiwvGjRunt71Geno6Dh06ZDTrFENYvnw5fH198dVXX3VYAXr//v0oKirCF198&#10;YRSZjK7iypUr+Oyzz5CWlqbT8zkcDuLi4nDp0iUEBATgvffeM2rzuFgsRnZ2NuLj43Hz5k3k5ubq&#10;9Lq6ujrs3LkTCQkJCAgIwIIFCxATE2O0delDa2srxGIxRCIRnJ2dsXHjRpiZmWHFihUdbex9oTh0&#10;6BASExO7rJRoCNHR0fjwww8JrT1ra2ucPHkSX3zxhVofoIeHB1avXo2ZM2fqlXmSyWQ6WV+psLe3&#10;x9SpUzF48OB2Ac3Dhw+xadMmnDlzxuCyHoVCgYeHh8LBwUFx4sQJ5aVLl4zWZL9lyxaNP+/MOWW5&#10;ra2tvKPNWwKBoNuUb3TF3Nwco0ePRmVlZbtTG5/Px9WrV/H48WPcvHkT58+fR35+vtZr6dMjBLRl&#10;5YYOHYqcnBwUFRXp9QcPtJU37t+/j9LSUhQVFYHH40EgECAwMFCtoVIfaDQa6HQ6Wltbn3kyEIlE&#10;KCkpwcmTJwm7GGMREhKChQsXatQb0URrayvu37+Pw4cP488//wSHwzHqevSBTqdjyJAhmDVrFng8&#10;HkpKSgwu9UilUmRlZeH48eOwtrZGUFBQlysn64LKt7CyshJVVVWIi4tDRkaGzhkRlT9lbW0tiouL&#10;wWAwIJVKERkZ2eHMR2FhIc6ePYsbN24gLS0NDQ0NOm/kUqkUHA4HHA4HmZmZqKurg1AoxJAhQ9RE&#10;Yo0Fl8slvoN0Oh0REREIDAyEXC5HYWEh8b2Ty+Wora0lmvGNiaurKyIjIyEWi3H06NFuF5hVVVUR&#10;hskWFhYICgrC6NGju6WUBJvNxqBBgzBr1ixERESoPTZq1Cjk5eWhoqICbDYbDQ0NGDBgACIjI/Vu&#10;qlYJ9+qKaqocaN/3JBAIUFpaSlzXEGg0GiZMmCAfNWqUrLKyEnw+3+SZ9M4WefmfNAp+HlZWVnj9&#10;9dfBYDCwYcMGtZ6tqqoqfPbZZyCTyZDJZEbfmKhUKhYvXozg4GC88847yMjIMOg6crkc5eXl+Pnn&#10;n3Hp0iW8//77mDdvHuEtqA/W1tZwc3NDXl4eYaWiCQ6HgzVr1uD06dMGrflZeHh4EDpKunDnzh38&#10;+OOPSExMfG4zcmfAZrPx73//G/7+/njvvfdQUlJi8LVEIhG2bduGO3fuYPfu3V3ec6ILSqUSNTU1&#10;OHXqFH755ZcO33D//PNP5OTk4JdffulwBu7AgQP49ttvO3QNFRcvXkR2djZ27tyJ6dOnG+WaQNuh&#10;qLS0FHl5ecRN0NraGitWrMD8+fMBAFu3bsUHH3wAiUSC+vp6vP/++wBg9J6s2bNn4/PPP8eePXuw&#10;atUqo17b2Li7u+PHH3/E8OHDu3opGgkNDcWPP/6oMaMeFhaGrVu3EsNHSqWSmNx7wSFRqVTlwIED&#10;ZXPmzJEplUqFsXqZn0VnB0+qhi6D008q1WlN2NnZ4ZVXXgGPx8PDhw+f23vE5XLx888/g8fjYdy4&#10;cTprXLi7u+ODDz7Ab7/9hqtXr6qddnk8Hm7evIl79+4hIyMDcrkcFAoFNBoNubm57Taep/VnTIW1&#10;tbVWOxZdUW2yjx49wpEjR3Dnzh0wGAxER0dj/PjxOl8nICAAr7zyCmxsbJCSkoJt27ZBJBJhxowZ&#10;apIBpaWlJnNWp1Aoeik4P3r0CKmpqd0icHqS8PBwrF27FomJibhz5w7KysoM7s0oKirCN998g4UL&#10;F2LUqFHdugeKRCLB2toa/fr1w6uvvoqGhgY4OTlBLBbj0aNHKCkpQUlJCZqbm9X2AQaDgb59+6J/&#10;//6wtbWFubk5RCIRKisr4erqqtfAiTYiIyOxaNEiWFhYgM1mg06ng8lkorW1FadPnyYEMZ+EQqFg&#10;ypQpGDJkCEQiEaRSKWQyGaqrq8Fms41uB9LQ0IDff/8dhw8fhlAoREREBN544w01c+xx48Zh3bp1&#10;OHbsGHJyckzmjWhmZgYWi/VC+FBSKBSTNY6rdInodPoz+484HA4uXryIQ4cOtcv+UKlUreujUqkd&#10;1nFSKpUgkUgG9faaENLfEh8KAHISidQpyu+dGjyZm5sr7OzsZHw+n4x/Aii9vjEtLS1IS0uDn58f&#10;nJyc1P7IXF1d8cYbb0AikWDLli3P/cdtaWnByZMnweVyERkZqfMfloODA+bOnQu5XI709HS14InD&#10;4eDQoUNobGzUuf9CH9hstkEnBRaLhWHDhqG0tBQPHz7sUIarpaUFSUlJxKQWl8vFwIEDYWFhgZaW&#10;FjCZTLWUNolEUvtCM5lMwu4AaOsjolAoGDt2LBE8qQQ0tankdhRdbTnEYjGqqqqQkZHRLW1gevXq&#10;RRhJHz9+vEP2BnV1ddi/fz9aWloQHBwMV1dXI6/WeJBIJDg6OuKll17CSy+9RPy8tbUVDx48QFZW&#10;FhISEpCcnKymqWRnZ4fp06djyZIlsLGxMUnpZfr06VqzRDwer13wRCaT0bdvX8TGxqr9LqZE1Zhe&#10;U1MDAJg8eTJef/11tecEBwcjODgYUqkUeXl5oNFoxB5JJpOJ0unzMlEUCgXm5uZgMBgQCoXtDotm&#10;ZmYQCoVqvbB0Oh0sFgsSiUTvVgNTYmtra/S/GblcjpaWFty/fx81NTXw8vKCu7u7mhyKpaUlUU4v&#10;LS3Fhg0bUFhYaNR16IJIJEJWVhaSk5P1ykAyGAytpUEjBM1P+tl1WgTeqcHTqFGjFDt27JD99NNP&#10;1HPnzhmUfaqpqcG2bdsgl8uxYsUKtZsgjUaDi4sLvLy8TCaM9Tx4PB4yMzONXn4DgJdeeglLly7V&#10;uU/nSRwcHBAbGwupVIotW7YY1Tg3OTkZy5YtA4/HQ1BQEN5880210g+NRsOUKVPQ1NSEy5cvIy0t&#10;DSKRCI8ePdJ6zStXruDQoUNoaGgw2jqBNhHTt956C9OmTdPp+TU1Ndi+fTv++OMPk528jYGPjw9m&#10;zJhBBNaG9LepSElJwfLly/Hmm2922s3cWFhaWiIgIAB+fn4wMzNDTk4OETwxmUxCn8zBwaFL1vfW&#10;W2/ByckJe/fuJayTVL5qffr06ZI1PY/p06fD398fZDIZKuFB1QTShg0bnumDqsrUTJkyBVOmTMG5&#10;c+ewZ88eAP+ovEdGRiIxMVFtmjYsLAzvvvsucnNz8f3335v2F9QBBoOBhQsXYtmyZe0UyDvKnTt3&#10;sHXrVhQUFBBZOEtLSyiVSrS2toJCoWDhwoVa9Z46k5aWFsTFxSEuLk6nDDeFQoGLiwuGDRsGa2tr&#10;jc/pgPaT6oUKADKY2Aj4aTo1eLKzs1PExMTIUlJS5OfOnaPBgChRIpGgsrISt2/f1tocamFh0emi&#10;ZipUcgOGYmNjAycnJ0JtV6lUgsfjgUajYd68eZgxY4ZB16XRaHB2dsa4ceNw+/ZtJCcnG61c+ODB&#10;Azx48ABA203b39+fyJBZW1uDTqcTJ/HCwkKUlJTg6tWratcgk8nEiS41NRXXrl1DbW2tUdb3JI6O&#10;jpgyZcpzyyAKhQLV1dU4ceIEzpw5Q6zF0tISDAYDLS0tRtMIMwY0Gg2BgYFEav7atWu4cuUKampq&#10;9A7kGxoacPr0aTg5OcHX1xdubm4vRBO5CpXCfd++feHu7o6ysjIA3SNI8fX1xaxZs5CcnEwETxER&#10;EZg/f77JP+NHjx7h4cOHsLOzQ3Z2NjF4EhgYCHd3d62v69Onj8bPrLy8XGsWhkQiwc3NDSEhIfD0&#10;9MTcuXMxcuRI4t8CADw9PfH2229DIBDg888/x+XLlwG0tRjExMRgxowZcHd3R2pqKmprayGTycDh&#10;cLpEfVxllRQZGWn0az9+/BinT59+pv2Sk5MTgoODYW9vj7y8vC47yEkkEhQUFOh8+KbRaJg4cSJe&#10;ffXVdgNGUqkUZWVlOHv2rFbFfV2wsLCQDx48WOLi4tKpk2Rd4Qr6/7JpXFdCQ0OJSQkXFxdIJBJI&#10;pVKQSCQ1byVDGTZsGHx9ffHFF19g165dRlixOlVVVVi7di2ysrIwf/58DB48mCjZubi4aN1saTQa&#10;WCwWMjIysGzZsi6VAgDaUum//vorvv/+e7Ug083NDa6urigqKjJZSbEjuLm5YebMmZg3bx4OHDiA&#10;9evXG7zOffv2oaSkBCtXrsTUqVONvFLTY21tjeHDh6OoqAi1tbUICwvD5MmTu7yXi0KhqNni0Gi0&#10;TglOz58/jw0bNhB+X+Xl5RgwYADWrFmDUaNG6XWtY8eO4euvv9Y6GUylUvHWW28hNjYWYrGY6CUT&#10;CoVqz7G2tkZ5eTlu3LgBHo8HBwcHrF27FsuXLwedTkdUVBR2796NqqoqpKSk4NChQygvLzf4M3ga&#10;lWuDysWhu3Lq1ClkZGQQek3dce/RhMr9Izw8vN1jLS0t2L59O7Zv396h/qlZs2YpPv/8c4WHh8f/&#10;buYJ//jcKf7+r1sYBdfX1yMlJQUxMTF6jSmHhIQgNjYW8fHxaicqXSCTyRg8eDDCw8Mhk8mIk8SY&#10;MWMwYcIEODg4aNzkRSIREhISIJFIMHHiRK2pUG2QSCSjNcZqQuXblZiYiNbWVly9ehX+/v5YsGAB&#10;2Gy2Wo9aQEAA7O3tkZGRgfLycvz+++8oKSkxSS1fNV3ydJ+cJlSnoYSEhHapaaFQCB6PZ5KyrDEw&#10;MzMjSncxMTGQSCQ4fvw4cnJy9G4kl8lkyMjIwM6dO8HlcjFkyBD4+fl1WVZXX2xtbTFp0iTcvXsX&#10;J06caOdP1lXI5XKiHM1ms01uEyMQCHD//n1cvXoV9+/fB9DWU+Tu7o7JkycjJiZGLXirqanBtWvX&#10;UFVVBUtLSwgEAjg6OmLChAkwNzdHSkoK/vjjj2dqV6kyTyoxY7lcjpKSEjVVdzKZDCqVCqlUSmQe&#10;6HQ6fH19iWEOBoOB3r17Izg4GL169YK5uTnu3r0LKysr1NXV4f79+6ioqGiXCXF1dUVwcDCcnZ1h&#10;ZWUFuVzerrdGoVAQdj6q3ipVQ/ST8Pl8ODg4wN/fX9+P/pmIRCLcv38fly9ffm4Wu66uTqeKRkVF&#10;Bfbu3YupU6ciMDCwy+UUSCSSVuFquVyOqqqqju6lJGdnZ4Wnp+f/dtnub1Ty6XL843VnUPmOx+MZ&#10;xZeutLQUP//8MxQKBRYuXKjz68LDwxEeHg4ymYwffvhBr/ekUqmYM2cO3nnnHQAgSpBkMpn4TxMt&#10;LS3YsGED6urqEBAQ0OmClbry6NEjnDx5EjKZDHZ2dggKCoKbm5vazatPnz4ICwsDj8dDfn4+MQpt&#10;ClRlraioKDXjYk2cOHECH3zwgcbHVLpCL8JkkI+PD9577z24urrip59+Qk5Ojt6l2tbWVly4cAHV&#10;1dXgcrmYMmUKPD09TbRi48JkMhEeHo6goCAA6DYBr8qChU6n4+WXX9Z4KjcmxcXF2L59u5qhtp2d&#10;HRYsWICpU6e2u8GWlZVh/fr1yM3NBZ1Oh0QigZeXF5ydnWFmZoZVq1YRJUddKSsrQ1xcnMZJQ10J&#10;CgrCRx99RHht5uXlIT4+HvHx8Wr9UjY2Nhg+fDjmzZuHAQMGwNXVlci2aeJ5/n2qgMrY/pU8Ho9o&#10;CzBWKfLBgwf473//i6KiIqxevRq9e/fuFgcGE6NKynQqXRE8wdnZWe7k5CSvqakhw8DsU0ZGBj78&#10;8EMsXboUEydOVHtsxIgR2Lx5M3777TedbElUE3z6pq5VPOtLNWPGDMTExEAmkxEBklAoBJPJVHu/&#10;Z43NZ2Vl4dixY8REysOHD9Hc3IxPPvkEsbGxmDlzpt5rnj17Nmg0Gv744w+TlMiUSiWRiuXz+diw&#10;YQOcnJwI13ipVIoHDx4QFhYATDr6ymAwMHv2bCxYsECtZPIk9+/fR1xcHA4fPqz1Okql8oUInJ4k&#10;KioKa9asQVNTE0pLS3Hnzh3cvn0blZWVOn/m5eXl+OOPP5CUlARPT0/Mnj0bQ4cONfHKO46ZmRlm&#10;zJgBJyendqKBXYW9vT1WrlyJxsZG9OnTx+S6WnV1dbhx4wY4HA6oVCr+9a9/YfHixXBxcVHLxAoE&#10;Apw5cwZ79uwhdLNUe1ZdXR02b94MCoWCx48f672Ghw8f4vjx48jOzoa5uTnmzZuHwYMHE/6KT5ps&#10;a8pskkgkUCgUtUBA1T8WFhaG8vJyKBQKkMlkwnKkd+/exECRKY27DYXJZGLixIngcrn4888/japg&#10;fvPmTXzxxRdwdHQEnU6HUqmESCSCUqnEyy+/jMmTJ+t9zQsXLmDfvn3PFHF+EltbW4wdO1bjYevx&#10;48c4d+5cR0qwTzaLq6pZnUqX/EX1799fMWXKFPnZs2epVVVVqg9BrztSTU0NTpw4AX9//3bBk4eH&#10;B5YuXYr79+/r5elmaBOelZUVrKysiC8uADQ1NYHNZmPixIkd9j0rKirCzp07201PXbhwAR4eHgYF&#10;T8HBwfDw8EBlZWW74IlMJoNEIkGhUBglUFCVjiwsLODh4YFevXqhoqICd+7cQWFhYacoxnt6emLI&#10;kCGEQbEmrl+/jq1bt+qtHt5Vk5264unpSWxgPB4P6enpOHr0KBITE3XevLhcrpoEgq2trcnW+AAA&#10;IABJREFULQYOHEhkAbozERER3SZwAtp6sQz5zhpKVVUVcUAhk8mIiorSaO/04MED7Nu3Ty1DpUKl&#10;UaUrT0uqcLlcwticyWRi2bJlcHZ2xpQpU4jyn62tLUaOHKlVSV0mk6GpqQlCoZDokQwKCiIyiy8a&#10;FhYWiIyMBIPBgFgsxtWrV4mmcRKJBLFYDIFAALFYrPc+XFpaSqh2Pw2bzTYoeDp79iyOHDmi8/Mj&#10;IyMJgeanSUlJwW+//aa32f1TKAHIGQxGlzSrdUnwNHz4cAWNRpMXFRUpVbL3LzJz5szBgAEDiNMR&#10;0FYioNFoenundSYMBgPr1q1D79698f333xP9CFZWVjA3N0dzc7Nag2dHUWkmPRmUdYbQ2vz58/HO&#10;O+9onbLicDjYunUr9u3bZ5A0wvPKgN0JS0tLDBo0CLa2thg0aBAOHDjQbvJRF37++WeUlpZiyZIl&#10;BmdsezAtHA4HP/zwg5rkh0wmw+eff478/Hy888478Pb2BgAcOXIEGzduxL179zr8viEhIZg+fbre&#10;U42zZs3C6tWrtfaA1dbW4quvvsL169fh7++PefPmGVV1vavw9vbGihUrMHfuXIjFYlhYWIDD4SA7&#10;OxsXL17E7du3u03JWR98fX0xatQojaKdJSUlSE9P79DB2d7eXjls2DBZZGRkl/i1dVUuU+7n5ydj&#10;sVgmjRj1VRltbm5GdXW13s3Uvr6+8PX11es1TyMQCNDc3AwLC4t2ZSU3NzeMHj0aKSkp7YQay8vL&#10;kZSUhMjISK2NedqgUChwcnLCxIkTkZeXh+PHj6O5uRkSicQkAYFKDO7pNfTq1QsUCgWPHj0yiVt7&#10;aGgooqKiND4mlUqRkZGBixcv6l2OYDKZCAsLQ1RUVLfPPqmgUChgsVjo378/goODIRaL1UomPB4P&#10;1dXVz3Ukr6+vx5kzZ0ClUsHhcGBlZYU+ffpodSDvofMRCARITU1V+7tWKBSoqKjAiRMnEBgYiPHj&#10;x4PD4eD8+fNqfUMdYcCAAVi0aBH8/Pwgl8tRUVGBtLQ0iMViUCgUDBs2DM3NzaisrFTrwfP29iaC&#10;ORU1NTUoKysjNLuSk5Nx9+5d3LlzB3Q6Hc7OzpDL5aDT6ejdu7fee2B3gMlktsvOCIVC9O7dG7a2&#10;tmCz2WhsbFQTKKVSqXj48CGKi4s7bUpQ3/dR6VVporW1tSOBEwkAydvbW7Fw4ULZsGHD/v9knv5G&#10;jra0m0EN47rg7u6OkJAQorfmeeTn5yMuLg4TJ06En5+fKZaklcrKSly7dg2BgYHtfJNGjRqFfv36&#10;Yc2aNdi5c6faYxcvXkRBQQHWr1+P1157zaD39vX1xc8//4yAgACsW7eOcFPvjC+lmZkZoqOjYWZm&#10;hsOHD3e6/Ul8fDy2b99O6FTpg6OjI+bOnYuYmJgXJnh6EgaDgfnz52PKlCkwNzdHfX098vLycOTI&#10;EcTHxz93c1P1asTFxUEul+OTTz7Bxx9/3Emr76EjPHr0CJ9++im+/fZbyGQyo6rn29vbE4fJsrIy&#10;vPvuuzh79iwA4NNPP8Ubb7yBo0ePYseOHXhe5SE1NRWbN29GWVkZRCKR2lTdmTNncPXqVdTU1GDY&#10;sGHYunVrtxUa1RcGgwFvb28sXrwYs2fPhlwuJ/YY1YTgli1b8Mknn3TKPl1bW9utlN6BtjJvZGSk&#10;wtra+v9d8KSSK1Dt0AYFUTweD3w+X+OJY+zYsRAIBNi1axcKCgqee638/HwcPXoUPj4+Jg+e5HI5&#10;UlJScOvWLbBYLBQWFiI7Oxsvv/wygoKC2ikg29jYaJUlePToUYc3Pzqdjj59+qBv374dTqfqi0q5&#10;2Ni9Mx4eHpg4ceIzTTyzs7ORkpJi0PVZLBaioqJMJvtgashkMmxsbIhM55MCrV5eXrh27RoKCgog&#10;EAg0ZqHkcrna392ZM2dAJpPh5OQEb29vhIeH6y2l0UPnIJPJTCJCC0CtD04ikaj1ELq4uMDBwQGF&#10;hYWEbIKXlxdiYmI0fk9Vh0pN8Pl84oZeUFCAHTt2YP78+YiMjOzyEf3ncfnyZWRkZEAmk6Fv376I&#10;jo5Wq5SQSCTQ6XTQ6XStnqTDhg3DihUr0NLSAjMzM0gkEhQVFSEzM9Oo7RbFxcU4deoUcnJyjHZN&#10;Y0ClUuXm5uadLlFAvH9XvOkTyPCPZIFBlJSU4MqVKxg0aFA72QIvLy/MnTsXFy5c0Cl4kkgkyMrK&#10;6hQBMrlcjqNHj2L37t1qP7e0tCRqxU8rspoaPz8/zJo1CyKRyGgp/Ochk8mQn58PKpVqdOXgESNG&#10;YMuWLc+cZOyIyropTUK7ApV4Y3R0NKKjo3Hs2DH89NNPyM/P10lR+ObNm0hLS4OVlRUmT56M1atX&#10;9wRPPWjkyWzJ+PHjtX5PdT0U1tXVYfv27SgvL8fWrVvblf+6G0/u/S+//DKGDBmid5vJ4MGDMXjw&#10;YABt9xOxWIzff/8dd+/eNWrwdOfOHfz2229dLlz8N6oki8rLrkv6nYAuDJ5YLJby008/lXt7e8sO&#10;Hz5MbmhoIMOAzNONGzdAJpNhYWGBMWPGmGClhlFZWUnYjNBoNMTGxiIkJOS5r7t27RrkcjmcnZ3b&#10;BU9LliwBm83Gvn372ums7Nq1C1wuF3PnzjU4a+bn54eZM2cSo+ydgUwmQ3FxMTFdYgx69eqFBQsW&#10;4NVXX9U6opyZmYndu3drnCzqoY1BgwbB2toatbW1EAgEoNPpqKurw927d5Gbm4t79+5BJBKp3QiV&#10;SiW4XC4uXLgAPp+PXr16QSQSgclkwt/fHzExMR3uD+zhH5qbm3HgwAEkJiaCwWBg2rRpePXVV7t0&#10;TaoqwIULF7Bx40bcvn0b/v7+WLFiBcLDw/HXX38RWaenaW5uxh9//IFr166ByWQ+U4hTE7dv38aH&#10;H36IAQMGIDIyEn379jWKFqCxSE1Nxb59+3D+/HniZ3l5eVi1ahWsra0hlUphaWmJyMhIjB07VmcP&#10;RgqFAgsLC0yaNAksFgv19fXtVOulUimUSqXeFjPNzc1aJ/c0ERQUhNdee02jK8GDBw+QkJCAxMRE&#10;vdagAVXg1GW6MV0WPJmZmWHgwIEymUwmO3v2LN1QA9jW1lbcuHED8+fPN/IKDUOhUIDL5SIlJQUH&#10;DhzApUuXYGtri9DQUPTu3RvAP6JsmvSGhEIhMjIyNKrJBgYGYunSpbh27Vq74KmwsBD79u3D0KFD&#10;O1RyVPlR2dnZGd2UVxMKhQL19fVEevpJtWFDcXJywqJFi4jP+2laW1tx/vz5dlm/HtTx8PBo1wDO&#10;5XJRWFiItLQ0XLlyBWVlZWhsbISZmRkEAgH4fD6EQiFqa2sRHx+v9lp/f3+IRCJMmTIFdDodLBYL&#10;DAYDZmZmL2TPWHcgPz8fx48fx5UrVwC0ld8HDhwIHx8fMJlMDBo0iBh/r6mpMaohuDZIJBKam5tx&#10;4sQJwq9u0KBBWL58OfLy8rBnzx7k5eUB+MfTsqysDIGBgYQafHJysk7vRSaTYW9vT+yl9fX1xOcx&#10;efJkWFtbd6vgKSsrq92+U1FRgQMHDgD4xwkhJiYGbDYbw4cPJ9pSdLHwcXNzM/q9UF9tO19fXyxd&#10;ulTj556bm4stW7bo7cjxBCQajaZwcnKSRUREyOl0+v+/4OlvVErjqsbxF567d+9i/fr1uHz5MjFe&#10;yuVy8dFHH6GwsBAfffQR7O3tQaFQMGXKFDQ3NyMhIcEg4TlTsXz5cgQGBmL9+vVIT0/vlPd0c3PD&#10;3LlzCTFGU1FQUICvvvoKCQkJJnuP/2WYTCZCQ0Ph7u6OsWPHQigUEsKnN27cwJkzZ5CVlaUx8Fap&#10;H+/atQu+vr4YN24cxowZg4CAgP+p8mdn8euvv2Ljxo1qWl3Hjx9HaWkpPv/8c4wbNw7vvvsuFi1a&#10;BCqVim3btmHHjh0mX9f9+/eRlJSk1gxOpVJBoVBQVFRE7I1+fn5YunQpZDIZYmNjIZPJIJPJUFJS&#10;ovN7MRgMLF++HIsWLQKZTMahQ4fw1Vdfob6+HtevX8e0adNM8SuaDFWQcvPmTZSXlyMgIABBQUGY&#10;MmUKUaJ7kRGJRIQhtaE4Ojriv//9r2zu3LmyrjQs7+rgCfgneDI4glSVCjRBpVLh7e0Nc3NznSbI&#10;FAoFMjMzERUVBV9fX703dS6X2y5zJJfLUVdXh+zsbKI0RSaTMXToULS0tODWrVtqwZNMJsONGzcQ&#10;HBwMLy+vTne0t7S0xMiRI1FQUIDm5mY8fPjQaCU1bcjlcgiFQkgkEpDJZL0nSBwcHODt7Q0rKyuM&#10;Hj26XZOlTCZDQ0MDLl68qFHyQR8oFAocHBwwbNiwF3I0uiNQKBQwmUwwmcx2ejw2NjawtbVFUFAQ&#10;SkpKiBOrSnBVIpGgsbERdDodTCaT8Jrr7iKb3Q3VHnPq1Kl2IoNCoRCpqak4duwYbG1tERgYSGQP&#10;p06dCg6Hg2vXrhHZKFOQlZWFpqYmZGdng0QiISgoiBDlrKmpIQ6VJBJJTcrAEM03CoUCf39/ohQc&#10;FBRElOpra2tRVFSEMWPGgMFgdGl2s6WlBcXFxTq3Q3C5XHC5XNy/fx+3b98mBDNFIhHYbDbCwsII&#10;6QJTo68n5rOQSqUd1fYjmZmZKfv06SNjsVimFwl8Bt0heFL50qiaxvWeupPJZMjLy0Nubi78/PzU&#10;Ah5VH0BLSwv++uuv50a9MpkMu3fvxt27d7Fp0ya968O6orphuLq6qinxAm0b4ObNm5GXl4dNmzYh&#10;NDTUJGt4FiwWC6tXr0afPn3w9ttvG9XJXBOVlZXYsWMHWCwWXF1dweVy9RqNjYqKwtKlS9G3b1/0&#10;6tWr3bRNa2srYdnT0ZMPg8HABx98gOXLl79QApmmxt3dndAN02TECvzjE0ahUECn07uNWe+LRGJi&#10;IlauXPnMbPXu3buRk5ODbdu2EXtYdHQ0hg4ditdffx2HDh0y2fru3buHkpISCIVCBAQEYNu2bRg9&#10;ejSqq6sJ2xegTcZgw4YNkMvlJhHLFYlE+Ouvv2Bra4tXXnlF5/4hU5CTk4NVq1apqfTrglwuR3V1&#10;Nfbs2YMDBw6goaEBL730En788UeTCzALBAKjaUkplUpIpdLn6sfpc0ljXKQjdHnw5OLiopw7d67s&#10;+PHjlOLiYooh/0hSqRQJCQmwtrbG8uXL1SYtzMzMMHr0aNTU1ODy5cs63zgbGxsNUnW1sbHBoEGD&#10;0NDQoFN/wbNO3prWYGFhgSVLloBCobTLoDQ2NmL37t0Qi8UYMWKEUUoh/fr1wwcffIBDhw7h5s2b&#10;Hb6eNhQKBYRCIcaNG4c5c+YgPj4ef/7553Nf5+XlhQkTJmDGjBmIiooivKyehs/nIycnRydn8udB&#10;JpPh5eXVU2p6CiqVCiqV2umZ0v9vCIVCInPEZDIRExODyMhISCQSXLlyhWjGLSkpwd69e5GVlQUe&#10;jwdXV1ci02NKpFIpsW+ZmZnBw8MDXC4XmzZtwoULF4jnyWSyDmkHhYSE4NVXX1UzRw8LC8N//vMf&#10;HDlyBAUFBbh+/Trc3d0xcuTILg2eJBKJQT2kKo/QJz+nwsJC7Nq1C25ubhAKhZgwYYJJDOIfPXqE&#10;ffv24ezZszoFT1ZWVhg1ahQWLVrUbg+orq5GXFwcjh49aqgQsiqp0mVedk/T5cGTt7e3Ys2aNVIz&#10;MzPql19+aVDwJJfLUVVVhcTERMyZM0cteFIFJp6enp2i/eHq6opFixZBKpUiLi5O7TGZTKZRYVvb&#10;TVhV6ngSCwsLzJgxAy4uLsjPz1cLnpqbm3HkyBHU1tYiLCzMKDf3Xr16YcWKFWCxWMjPzze5UFrv&#10;3r0xb948lJaWEsETlUol0u6qU4tUKoVIJMKwYcPw1Vdfwc7OTus1GxsbcePGDZOWKnrooSuwtrbG&#10;a6+9hpdffhlAW/k6PT0dfD4fjY2NndLj9CyYTCbIZDJu3bqFXbt2GXX/mDRpEtauXav2M39/f6xd&#10;uxZyuZyQpyktLUVjYyN8fX3B5/NhZmb2TPkSU9Da2touACGTyWAwGKDRaFAqlRCLxTq1R5SXl2PT&#10;pk3E/9NoNPTv358wnzc3NzdKKbyurg4JCQk6B9v29vZYvXq1Rt9EDoeD33//3RhT3HImkymjUqk9&#10;wRMAWFpaKpycnJSktn9xkymOdwY2NjYYPXo0bt++3S54ysvLw7vvvotly5ZhxowZANqCk/Xr18PT&#10;0xNHjhxRC66amppw6dIlODo6wsPDo0udwSdMmIDt27fj119/JSZ7TMHt27exfft2ZGRkED+LjIzE&#10;Bx98AGdnZ6KXBmhLywcFBT239p+QkICffvqpu+iU9NCDyXjllVdgaWmJHTt26GWKbmxoNBrWrVuH&#10;4cOHY9++fUhISDCq9pA+lJaW4ssvvwSLxYJCocCSJUsQHR3dKe/d3NyM/fv34/fff28nSmpvb4/l&#10;y5dj5MiRaG5uxrFjx3D06FG93+PYsWO4e/cuGhoaiKlGbcKaLzJUKhWzZs1SxMbGygMDA7s8RugO&#10;wZMSgJxEIqmUQg3u6pPL5VpFD83NzeHl5aWzXoVAIEBOTg5CQkLAZDL16sug0+kaxzSbmppw4cIF&#10;BAYGEsETk8nEwIEDUVlZifj4eLXgqba2FgcPHoStrS1iY2MhFotx9+5dODo6ori4WOspRZXqNSbO&#10;zs5YsGAB6uvr8eDBA9TX15ukifzatWvIz8+Hk5MT+vTpQwhoenl5ISIiQuOpRhtSqRT37t3DhQsX&#10;kJWVZfS19tBDZ6IaeigqKiKyGMHBwWpCpK6urliwYAEePnyI6upqWFhYED2VVCoVUqkU5eXlJrVB&#10;UjWJDx48GGw2G2fOnOk03TgVrq6u8Pf3h1wuh0QiwYULF4gsvru7O3x8fCAUCkGn09GrVy+TNV+3&#10;trbi1KlTGn9/JpOJCRMmEHsan88nJByUSiUqKyt1atbOysoi9rfq6mpEREQgICAATU1N8PDw0Fuq&#10;QWXcXlJSYnTh4o5AJpMxevRo+ZgxY2ToBgmW7hA8Af/UMeX42/Tv75/r9QEJhULcv38f4eHhsLCw&#10;UJuucHNzw7Jly0Cn09UEyrRRWVmJjz/+GFVVVfjPf/6jUZPJ1AiFQty7dw8VFRWgUqk4ceIE1q1b&#10;R0jxaytDqbSSPD09jb6mN954A97e3ti8ebNJMlAikQj19fX4+OOPERUVhffeew/Xrl3D7Nmz8dFH&#10;HyE2NlbnayUlJWHdunW4deuW0dfZQw+dzd27d/H111/jyJEjAIAZM2bggw8+0KhntmjRIkRHR4NM&#10;JhP7oK2tLWpqavDFF18QXnOmYNq0aZg0aRLi4+Nx/vx5k/dYaWLq1KkICwtDa2srLly4gAMHDhDO&#10;EUeOHEFycjIaGhowYsQIrFixAgMGDOj0NT5NTEwMQkJCYG9vj/T0dPzwww96N5gXFRXhww8/hEQi&#10;gaWlJdauXau3XINAIMDhw4fxyy+/oKamRq/Xmhgl2lxJpOjOwZM+WhsdgU6ng8FggE6nywcNGiS7&#10;desWubW11aDxm5qaGvz+++9gMBiYPn26mty9g4MDZs2ahfLycp2CJ7lcDi6Xi+LiYoOyOCEhIViw&#10;YAGSkpLaTcWIRCKIRCKd5fizs7Nx6NAhnD9/vt1osiaKi4vx9ddf47XXXsNLL72k99qfhbm5OUaM&#10;GAEej4eQkBBIpVJkZWUhOzvboOupGvrZbDby8/ORl5cHqVQKR0dHBAUFEb1MJSUluHPnDlpaWp57&#10;SlQqlRAKhcjJycGtW7cMavzXhru7O2JiYuDj42O0a/bQgzZKSkpQUFAAOp2OGzdu4OrVq8RjkZGR&#10;GDRokMbXaRI4BdoyMra2tiZbL9B2862qqkJ6erpO+5Wh3Lp1CydPnsTQoUPbuTE4ODgQDeKOjo4g&#10;k8lIT0+HSCTCgwcPiEyNVCoFmUzG2LFjERQUBH9/f61DJ4ZQWlqqtRri7++v1ljt5OQEJycnAG0T&#10;vTweD/369YNYLCYOlQUFBc8MaJ7MXgEwqM9TLBbj8uXLemXrAwICMGPGDDg7O6v9XC6Xo6mpCamp&#10;qYYKtD6ZSJGjLXjq8sAJeEbwdOfOnU5bBIlEgoODg/KNN96Q7927V2modDuXy8WVK1fg6+uLyZMn&#10;t3tc5d3VGQwZMgShoaH48MMPsWvXLrXHOBwOcnNzERoaqtNk0pUrV5CWlqbzlEJtbS2OHTsGZ2dn&#10;owdPQFtf1+zZs7Fw4UIAwMaNGw0OnphMJlatWoWBAwdi586d2L17N0pKSpCZmQkzMzO16biKigpk&#10;ZmYiIiLimZ5pTU1NuHr1Km7evGl0x/E5c+bgyy+/1NuHqoceDOH69evYsGEDOBwOWltbjXoQMBWX&#10;L1/GlStXTL7WxMREFBYWYvPmzZg9e7bW5/Xu3Rvr169HaWkpbt68id27dxP7SlVVFfbt24e0tDSM&#10;GTMGS5YsMdrkWnZ2Ns6ePasx2Bk8eDAmTZqkdQLQ0dERCxcuxPz586FUKiGRSJCamorvvvuuU7JB&#10;+u6bb7/9NlauXNnu5xKJBHFxcdi1a1dHPWMVaAucurxRXIXW4KkjFh/6oBLSc3Nzk5NIJGlKSgoN&#10;AA0diC4lEolWLYnOFEpjsVjtNJyANn+jH374AW+//TZGjhwJAFp1cYC230ef8U4XFxfExMRo9BYy&#10;BiQSSe33evnllyEWi5GYmIisrCwIhUKdvnzDhw/HggUL0LdvX1hbW2P+/Pl4/PgxfvrpJ+zZswcc&#10;DgeLFi1CVFQUfv31V5w5cwYA8M4772Ds2LFar1tXV4ejR4/i4sWLRg+emExmT+DUQ6dRXl5ODDpY&#10;W1ujf//+CAoKgq+vL8aPH08879GjR0hOTkZRURFkMhmamprg6+uLOXPmEOX7zMxMHD582GSN5IMG&#10;DcIbb7yBtLS0dgdGU1FfX4+ff/4ZTU1NmDp1KpG5eRLVnu/j4wMrKyuwWCxMmDAB1tbWyM3NxfHj&#10;x3H37l20trZi+PDhRguerly5gkOHDmnU4xo9ejRmz56tdUpYNYmnQiVcrPKma2pqQmZmJgoKCjTu&#10;cR4eHoiOjkbfvn31XrdSqdR739SmdyeXy5GTk4P8/Hy91/Ek4eHhioULF0pHjRrV/YOnLhBmVAKQ&#10;mZubd/jDeZYXj2rsXddGOLFYjKamJoP9kTRNyNXX1+Ovv/7CiBEjMGLECFRXVxPlKn2h0+mwsLAA&#10;lUolUqSDBg3CV199BRcXF52uoZJEeDoo0pXevXsjICAA/v7+2Lt3L+7du4f6+nowGAwoFArI5XIo&#10;FArCxoPH44FGo2HWrFl4/fXXieu4ubkhIiICLBYLTU1NSE9Px9q1azF06FCcPHkSFRUVOHfuHMaO&#10;HfvM4InH4yE3N9ck0z09Hmw9dBZCoVCt1BEcHIw5c+bglVdegZeXl9rf4oMHD7Br1y5cv36d+Jmn&#10;pydCQ0Ph6ekJpVKJM2fOYPPmzVrfj0wmw8rKCmQyGTweT+92BX9/f8yZMwdKpbLTgieJRIJr166h&#10;pqYGvr6+GoMnFRQKBU5OTpg2bRrRB5SUlITk5GQ0NzejoqKiQ84DT/PgwQON/V7m5ubw9/dvV2p8&#10;HkwmE5MmTcLYsWNRXl6OX3/9FXV1dWhuboaFhQX4fD5xDxk6dChWrVqF4OBgvdctkUggl8v1fp0m&#10;FAqF1rKlHpCGDx+u+Pe///1iZJ66CKPUMkkkkladC3d3d4wYMQLp6ek61WBTU1OxYsUKvPPOO5g0&#10;aZLea3F3d4eHhwceP36sthnJZDL8+uuvSEpKgkAgQFlZGQQCgd7X79evH+bNmwcvLy/Q6XQIhUK4&#10;urrqNarK4/GQlZUFFouF/v37GySJQKFQMGLECHh6eoLH40EikYBCoaC+vh6PHz8Gh8OBpaUlQkND&#10;YWVlBalUipCQkHbX6du3L2JjY7F//340NDQgKSmJ6GEC2r6MqampCAsLQ79+/dTKdyr16urqapOU&#10;DCwsLDrNEqGH/99kZGRg06ZNOHbsGCwtLfHRRx9h5cqVsLS0VJv8VSgUxFTp0zfquro6rF+/Hvv3&#10;74dEInmuVAeLxcJ///tfsNlsfPnllzqbt5qbmyM0NBQymQzLli0j9JU6k4qKCrz77ruIjY3tcuV/&#10;pVKJBw8eaBTFVIkou7u7G3x9BoMBb29vxMbGYsyYMWCxWCgrK8OmTZuQm5sLAGCz2Qb1Zba0tCAr&#10;K8tomnjPuhfriWqorFv0OwHdMHii0WhPT93p/WE9ePAAx48fR0xMTLsGtoCAAEyfPh18Pl8nxezG&#10;xkZcvHgRQ4YMMSh4UmWWjh07pmZNoFAokJubS/yx6wqVSoW/vz/YbDZ4PB4mTZqEf/3rXx3yWKuv&#10;r0dcXByoVCqEQiFsbGwgEAiIYIRKpcLFxeWZX3gSiQQXF5d22S6JRAIej4fa2lpQKBR4eno+s+wV&#10;FhaGJUuWoLS0FH/99Rd27NiBfv36YdKkScjMzER+fj7Onj0LGxsbODk5qQVPUqkU165dw8mTJzts&#10;wfI07u7uGD9+PAYOHGjU6/bQgyYqKytx9uxZKJVK0Ol0ODg4gEwmo7i4GJaWlnB3dweJREJraysS&#10;ExNx6tQpNDc3q11DIBDoVaKj0+mIjIxESEgIrl69ChqNBnt7e4hEInC5XLS2toLL5bbzCLWxscH8&#10;+fMhEAjwzTffGDV7oysikQiFhYW4ceOGThO5MpkMXC4X2dnZRs9Q5+bm4vDhwxqnfPv164eFCxei&#10;T58+Bl9fVSEICgpCUFAQgDZPP5Uht5WVFfz9/Q2qIqSnp+OPP/7AgwcPdHo+nU5HWFiYxioHh8PB&#10;+fPndb7Wc1Cpi3cbulvwBEdHR5m9vb20oaGBplQqDQpZ09LScP/+fUgkErWyENBWGhoyZAiSk5NN&#10;ajeiIiIiAlQqFampqWrBk6GwWCy8//77mDNnDurq6mBpadlhOww+n4/U1FQiMKFSqVAoFJDJZKDR&#10;aGAymVi8eDHeeustvb+QVCoVNjY2YDKZIJFIz1X2JZPJ8Pf3J76MeXl5CA8Px/c+TTn1AAAgAElE&#10;QVTff4+4uDgsX74cPB4Pt27dapc5lEqlOHr0KPbt26fXGnUhNDQUq1at0pgt66EHU8Lj8bBu3Tr8&#10;8MMPEIlEWLx4MT799FPQaDS0trbixIkTSEhI6PD7KJVKNDY2wtbWFt9++y2RCa+srERmZiYKCwuR&#10;lpaG0tJStbYHS0tLjB49GjweDz/88EOH19EZNDQ04NNPP8Xu3buNfu3MzEz8+OOPGvtU/f39MXHi&#10;RKMPLrHZbKxZswZvv/02yGSywROVt2/fxokTJ3Qu202aNAmrV6/W2Ft16tQpfPzxxwbZ0vyN6v6v&#10;QDcLnIBuGDzFxMTI+Xy+7ODBg9SysjKD1cYbGho0Zh/IZDICAwMNEg4zFDs7O4PsAOzt7TF8+HB4&#10;enoSp75evXph4MCBhLO9MaBSqcSXTVuAd/DgQQiFQqKn4Mm+MlWGSqlUwtPTEwMGDCAaIVU6M/qU&#10;AhkMBqKiopCamoo7d+6guLgYWVlZcHR0xPTp0wnJhv3798Pc3Bx9+vQBj8dDfHy8ycT4zM3Nn9lP&#10;0UMPxoDP5yMzMxN//fUXcfOVy+XgcDjgcDgAgEuXLsHV1RXe3t6EIbqxULUWPPm37uLiAh8fH4hE&#10;IsTFxeGnn34i1hIaGoq5c+ciODhYb02irqKwsBDHjx8nWgJcXFzg5eWFPn36GKXX18vLC9OmTSN8&#10;Sy9duoTa2lrY2toiICDAJBPfquqArn2u2hAIBHr1O7m5uWnNxjc1NXUkcAIA2NvbK4cOHSobN26c&#10;cZqwjEi3C57CwsIUdnZ28tTUVOXfNXej27XQ6XS9ndyrq6tRWlrarlHTlHh4eGDt2rWIiIgw6fs4&#10;ODjg1VdfhVwuR0ZGhsZ+oVu3bj1TbFIVPI0fPx7ffvvtM73mdGHmzJkwMzPD119/jbS0NCxevBjr&#10;1q3Dpk2bYG9vj19++QU7duyAUCjEzp07cfnyZaxZs4bY1Hvo4UWksrISH3744TMPAenp6UhPT++0&#10;NTEYDLi5uQEAoqKi1DLd77zzDpYtWwYAJlUtNya7du3CTz/9BKBN92r8+PFYsmQJMfncUcaPH09M&#10;QlZVVeHevXuoq6vDtGnTMHToUKO8hykQCAQm9y7VE1JYWJh827Ztkl69ehnXMsMIdLvgCf/oOSjR&#10;wcCpvr4eTU1NGpunVVMlumaUzp07B4VCgWXLliEqKkqvdbDZbHzyySdwd3fHyZMnn9kT8NJLL2Hy&#10;5MkQCATP7TMyFvb29pg+fTo4HA6ys7MNarZWZaFu3bqFb7/9Fv7+/mhtbYVQKASTyUSfPn0wcOBA&#10;+Pj46NTMyWQyERYWRgRhHA4HAoEAHh4eav+eqsxWXV2dSQIn1TomTZrUI1HQw/8sdnZ2mDBhAhEk&#10;PQ2fz8fly5exc+dOPHz4EMHBwVi+fDlmzpwJkUiEw4cPY9++fTrZiZgClQjy/PnztX5PVWLDT6qr&#10;u7q6Ytq0aXrZPmmjuLgYe/fuhZeXF5YuXQoqlQo2m421a9eiqakJwcHBnSYBpC+3b9/G77//TsjB&#10;dAOe7HnuVlN2Krpj8AQymSy3traWo+0DMziIun37Nk6fPo3x48e3S2dGREQgJiYGaWlpOp2Yqqqq&#10;cOzYMYwaNUrv4MnCwgJjxowB0JZy5/F4YDAYYDKZMDc3h1KpJAKqcePGYfny5Xpdv6NQqVQ4OTkh&#10;PDwc7u7uuHfv3nNfQyaTQaPRCIkEiUQChUKBxsbGdobINBoN/fr1Q01NDSZOnAhvb2/weDyi3Eeh&#10;UGBubg5LS0u18h6LxYKrqyvx/w0NDaipqVHbHPl8Ph4/ftyuWdZY2NvbY9GiRZg5c2aXTvD08P8D&#10;Go1GDLmosrmdweDBg7Fw4UKtN/eioiL8+OOPhCXTjBkzCFHE69evY9u2bV1qg+Tg4IClS5dqzdIr&#10;lUqcO3cOW7ZsgVQqRa9evcDhcODj44Pw8HDQaDSD31u1j2VlZWHnzp2IiIhAdHQ0HB0dwefzERMT&#10;Y1DzdmdSWFiI3377TefME4lEgp2dHXr16qXx8ZaWlo4O7SjxT5O4KhboVnTL4InFYikXLVokAyC/&#10;dOkS2dDTTFJSEsRiMby9vdsFTyr38dra2k5LNysUCiLT5efnh7lz5yI6OhpCoZCY+PD39++UtWhC&#10;FWR+9913OHHihNbnUSgUWFlZwdfXF+7u7qipqUFOTo5WqQWZTIaioiLs2bMHCQkJsLCwgEwmg1Qq&#10;BYPBgLW1NcaOHYvZs2erNTo6Ozvju+++g4+PD7Zu3YpvvvkGt27dwuLFi3H06FF89tlnOHnyJOrq&#10;6jqqXqsVBoMBPz+/HomCHjoFDw8PbN26FWFhYdiyZYtJtMo04evri6FDh2r8O9+/fz++//575Ofn&#10;w8HBAZMnT8acOXMAAL/99hu+//57nWUNugJV4Ld3715IpVK8/vrriI2NRWtrK6ytrbWqfOsKn8/H&#10;9u3bsX37dnC5XOTm5uJf//oXxGIxoSsVHR0NOzu7DgVp3YmwsDCsWbMGMTEx7R7LysrChg0bcPny&#10;ZUMvr0qWqOxYul2/E9BNgydLS0vl1KlTpTwej5qamkpvaWkhw8Dy3b179zSWyahUKkJCQozqY/Q8&#10;bGxsMHjwYHC5XMTExGDixIkmmd7i8/koLS1FU1MT4ZCt0tpQNYT6+/vD29tb7XWWlpaIiorC5MmT&#10;8fDhQxQVFRmkPfU0SqUSfD4ffD6/3diq6nRdUVEBoVCIsLAwQh7BwcEBwcHBGDNmDI4ePQoej4ek&#10;pCS8+eabGDt2LC5fvoz79+/j6tWrRlcSV52sRo4cqfV01UMPxsbMzAw+Pj545ZVXUFhYiCtXrhjq&#10;CaYXbDa7XeDU0tKCnJwcnDp1ilCIDgoKwuuvv47AwEAkJSUhLi7uufpRnYGmwES17xUWFiIpKYlo&#10;wA8JCUFkZKTR3lsikSArKwuVlZUA2jLkKSkpANoGTRobG/Hw4UOidUFbafRFws7ODsOGDdNok1VT&#10;U4OUlJSOZJ5INBpN6eTkJB00aJCEwWB0G22nJ+mWwdPfN3q5k5OTXN/G7u5MaGgotm3bBoVCYRSJ&#10;AW2UlZVh48aNuHHjBlFOU32OqrTsZ599hlWrVml8/eLFixEeHo733nsPycnJ7R5XmSbn5eXh7t27&#10;RNnOEFQbXF5eHkpLS0GlUkGhUECj0TB+/HisX78ejo6OsLe3JwIvPp8PS0tLzJ8/H01NTUhISDBK&#10;kPckVCoV77//PlavXm0skbceetCZIUOGYP/+/Vi3bh22bNnSJWs4c+YMPv74Y7WskrW1NQIDA5GS&#10;koIlS5bg0aNHXbI2FRQKBQ4ODggNDYWlpaXaYxKJBHl5eUhOTu4S7SmgTX8qMzMTmZmZkMvl+Oij&#10;j/D55593yVpeJOzs7JTfffedbO7cud1KGPNJumXw9DdyGo0mJ5FIHfrg5HK5ViNFEomk1+ScyuTQ&#10;ysoKw4YN01tLw8zMzKBRUolEgoaGBhQXFxMu3TKZrN3ayWQyWCwWsrKycO7cuWeWI59X2/bz80Ns&#10;bCxoNBpSU1PbNYIqFAqIxWKIxWK9f5+nUSmIP12iOH36NBwcHAilcqDt3/PgwYNgMpmYOHEiGhsb&#10;CZV2Y6LKPPUETj10FTY2Npg+fTrxN95ZgUp9fT1u3LiBgwcPEqrlFhYWGDx4MKZO/T/2zjMsirN9&#10;++dWyrJ0pHeVJtLEgoIKKCKKIhobBjXWGPVvitGUJ+ZJTFOjjy2+UaOIicZorAiKYo0UBRQUFJEu&#10;delt+74fyE4k7MKyuyDg/o7DDzKzM/cM7Mx1X/d1nedMlJaWIjExkRiPjo4OJk+eDBcXFzQ3N+Pe&#10;vXv466+/emWsIpEIdXV1YLFYHRpdOBwOrly5gnPnzildNLc743v1uXbz5k3s3r0bIpEIurq6mDx5&#10;ssLyAorQ0NCAjIwMXLlypVuNQmQyWeqzkc/nK1qrR/rbSoePtmW7PklfDp5AIpGEFApFXDQOyFE4&#10;LvY+srOzg7e3d7vZCY1GI/RJmpqautS34HA4uHDhAkpKSnDw4EG5hcheRSQSgc/nE95vr0KhUECh&#10;UPDy5UvcvXsXZ8+exZ07d1BTU6PwMlVlZSXKysqkfnE1NTWxYMEC2NnZYcmSJXj69KlC55OH8vJy&#10;fPPNN+1+JhAIEBsbi5cvX2LYsGEwMTGR2F0jvpfyfonlkbNQoULZ+Pn5wcXFBe+99x5OnjzZK+d8&#10;8uQJNm/e3G45zsTEBFu3boWbmxt27tzZbiympqZ4//33MXr0aAAgst69gVAoBJvNRmZmZoemES6X&#10;i/T0dJSUlPToGMSenbJw+/Zt3L59GwBga2sLGxsbmJqags/nE80zvUlhYSG++uorXL16VaaJIoVC&#10;gZaWFpycnDpcM4/HQ01NDbKysrrtiyiBPqco/m8oW7Zsed1jkEpdXR0pJyeHXFxcTObxeHKJKwmF&#10;QhQUFIBMJmPkyJHtbEzEVid0Oh2ZmZkymwWbmpoiNDRUKTOG8vJyHDhwAHv37kVCQgJiY2Nx+fJl&#10;4l9cXBwuXbqEGzdu4OHDh6iqqlJKB05ZWRmKiopgYWHR6XUwGAw4OTmBzWb3idoGMRwOB0+ePIGe&#10;nh6WLFkCGo2G9PR0AG11BjY2NmAwGHKl68ePH49PP/0UgYGBEtf0VajoTSgUCgYPHgw6nY7CwkJl&#10;GK12IDQ0FGPGjMGFCxfwzTffICcnh1iKnzJlCj7//HP4+/sjKysL+/fvJwQxZ86ciU2bNsHDw4Po&#10;Rq2trUVNTQ2qq6tlfqYqCofDwdOnT0Emk+Ho6AgqlYqWlhZcunSpw3MrODi42x3TnSH+/airq6Ok&#10;pETmjjWBQICXL18iLS0Nd+/eBY1Gg42NjdLGJQsvX77E77//LnPDja6uLlavXo1ly5bBxMSkXXc0&#10;i8XCvn37cOzYMbBYLHkm+ET0pq2tzQ8LC+Pa2tr22QCqT2eeLCwshBEREVwej0eJiYmRKyQXCASo&#10;ra3Fw4cPO3yRxf5AgYGBOHbsmMypXYFAoPAykTidm5CQgOPHjxMFmb2FWHohODi4UxFOPT09hISE&#10;gMvl4unTp8jOzu619unOqKurQ0xMDLS1tTF9+nT4+vri4sWLRHDJYDC6LWZKJpMJzavIyMgeGrkK&#10;Fd1DTU0NXl5e4HA4SEhIkFqGoAh1dXXIyMhAVFQUkRkhkUiwt7dHREQEpk+fDqDN+ionJwdAWydq&#10;aGgoQkJC2h1rxIgRWLFiBQwNDREfH4+amhplZCI6pbGxEQkJCSCRSHBwcMDIkSOJzP2r6OvrK+QD&#10;Kgnx74fJZIJGo+HmzZvgcDgoLi7utNi/sbERMTExiImJAZVKRX19PaysrMBkMkEmk6GtrS2XSXt3&#10;6O4Sm6amJgIDAwlPvVdpbm7G9evX8eLFC0WGRCKTyXxHR0cek8nss4ETAPSOVLacGBkZiUJCQoQj&#10;RowQ38Q+UYDCZrPx4sULtLa2yr18xufz8fXXXyMyMrLXAyd5CA4OxsGDBzFjxozXPZR2xMXFYdas&#10;WSgsLMSnn34KLy8vsNlsPH/+HCUlJd16MHh7e2P//v145513enDEKlT0PY4fP45Vq1bh7t27xM/E&#10;3/mFCxeirq4O//nPf/Dpp58SWQoLCwuJgYiBgQH8/Pywfft2bNu2rUNXb09y9+5drFixAvHx8dDQ&#10;0GinzWZnZ4d58+YpxYJFEhYWFli5ciWio6Pxyy+/ECrjssDn83Hq1CksXboUn376KW7cuNFj2nXA&#10;P+UMdXV1PR7YdpdVq1YJ9+/fzx8+fPjrn6V3Qp9etgMAKpUqysjIoMbFxdGggOK4trY2Bg8eDGtr&#10;6w6CZfX19SgsLERJSYlMBdACgQDV1dVgMpkYMmSIXLMDoVCIx48f4/Hjx2Cz2d3yE5KGpqYmRo4c&#10;CSsrK1RVVXX6pTA1NcW0adMQFBTUTohSGlQqFZaWlhCJRCgrKyPc1V83bDYbJSUlYDAYMDExQWtr&#10;K2pra9HU1CTzkoG6ujocHBywaNEihIWF9ap8hQoVssLhcNDc3Ex8/5SZAa6trUVJSQmam5vBZDLh&#10;5uaGlStXIiQkBM3NzYiOjsavv/6KgoICiEQi+Pj4ICIiAhMmTOhQ+0mhUKCpqQktLS0YGRmBzWaj&#10;rKwMDQ0NSpcU+TfiBiENDQ3weDwkJCQQ3YK+vr5Yu3YtPDw8esRii0ajwcDAAEZGRjA3N0dTUxO4&#10;XC48PDxgYGCA6urqTouym5ubUVRUhNzcXFRVVaGxsRHa2trQ1dVVei0Uj8fDjRs3cOTIEWRkZMi8&#10;kmJvb4/Q0FBYWVl12FZZWYmzZ88qUmNGBiCKiIjgTp06lUOlUvt05qnPB08AkJycTI2Li1NIopXD&#10;4aCkpISw23gVLS0tDBkyBI2NjTKZbLLZbOTl5UFXVxeTJk2Sy/SXQqFgzJgx8Pb2xsOHD1FaWtrt&#10;Y/ybQYMGYd26dXBzc8Nff/3V6Rdi1apV2LFjh8QvQWe4urpi+PDhePjwIdGJ0xd4/vw5Hj16hCFD&#10;hmDo0KGEbpQsmJub49tvv8XSpUtVKuIq+iz6+voIDAwElUpFfHy8UiZcknBzc8OPP/6IkJAQkEgk&#10;bN++HR9++CEqKytBpVJhZWWFyMhIrFixosu6TyaTiYkTJ0JTUxPXrl2TW9Kkuzx79gxXr17Fixcv&#10;iEnk2LFj8fbbb/eazdLQoUMRGhqKyMhI6Orq4s6dO11qdolEInC5XOTn5yMuLg7V1dVwc3PrtpF9&#10;V7S2tmLXrl04evSozIGTmZkZJk6ciPHjx2PQoEEdtj969AixsbHy2mSJV5VEwcHBnFGjRvXOH4oC&#10;SE2ZnDlzpjfHIRGx/Ud5ebnQycmJn5+fT2Wz2cRN7s6xGhoacOvWLXh5eWHhwoXttmlpaWHkyJHE&#10;Wr+stLa2Kjz7MzAwkDn4GjNmDHx9faGpqUn48gmFQpDJZOjp6YFKpYLFYiExMVHqF0KcQXJycpI7&#10;UBg6dCg2bNiAQYMGITk5+bVrvYipq6tDTk4O1NXVu8yKGRoawsXFBZaWlvDx8VGqaJ4KFT1JTzUx&#10;aGhoYPz48Vi5ciVGjhyJly9f4tixY+3slsQSJrNnz+5WhtbHxweffPIJWlpaIBQKkZmZidTUVLBY&#10;rB4JqJqamgh5FVNTU0yePBlvv/12r06OGAwG0d3t7u6O999/HywWCxQKBRcvXpRqZ/OqE0VSUhK+&#10;++476OnpwdzcHNOmTZNYb9RdRCJRtxsPpkyZgpUrV0osav/jjz9w+PBheZXmX32nC9BHFcX/jdTg&#10;qTdduzvjbz0MwezZs3mXL18mpaamKlRB11knRHczSDwej0hzywuZTCbEMrW0tCS2izY2NoJKpSI4&#10;OBibNm2S2habm5uLFStWSBS2FGNra4uZM2d2WiTeFTo6Opg1axZsbW2xf/9+xMfHo7KystesJKQh&#10;EAiQlpZGeOVpamq2CyIpFApEIhGEQiGGDRuGt99+GwEBAd3OvqlQ8Tqh0+lgMpmorq5W6nGNjY3x&#10;7rvvEsXhZ86cwZYtW9oFN0OGDEF4eDisra27dWwnJyc4OTkBaJt03rx5E9HR0bh79y6xIvAq4ucg&#10;l8sFh8NRaJLq7OyMTZs2KSXokBdbW1vCCxBoUyFPTU0l3BSkFW4XFhYiKioKQFvm0djYWCnXwePx&#10;ur2E6ubmJvW9ER8fjytXrig6LKGamhpfTU2tTy/XiZEaiMyZM6c3xyER8R+TiYmJoKGhgfvs2TNq&#10;amqq3HVPyuavv/7Cpk2bsGzZMowbN06uY5iZmeHTTz9FZGSk1FkRj8cDmUyGm5ub1MDp/PnzOHDg&#10;ADIyMjo9n42NDcLDw+Hu7i7XeF/F3t4ea9aswaxZs/Ds2TOcPHmyTwTdzs7O2LFjB3Jzc7F+/Xrw&#10;eDzQaDTY29sjMDAQEydOhLOzM5hMplK0ulSo6E0CAgJw5MgR/PTTT4iNjVXKMUNDQ7F+/Xr4+/vj&#10;5cuX2LdvH06cOEEseenp6WHx4sV45513CONieaHT6RgxYgQMDQ0xf/58NDc3d3iuqampQU1NDSdP&#10;nsQvv/wi13kYDAamT5+OZcuWyVTX2ZusXLkSHh4eKCwsxJ07d3Dv3r0uazQbGhrw0UcfISMjA2vX&#10;rpV70tfa2oq0tDRUVlbK9fkeguTn5ydYtWoVNyAgoH9nnvrYMoaIy+XydHR0FL6pdXV1yMvLg52d&#10;XYdtRkZGsLOzQ15enkzHKikpQVRUFJydneUOnrS1tTFhwgS5Pgu0BVaZmZk4fvw44uLipO5HpVLB&#10;ZDLh7e2ttBmYtrY23N3d4e7uDn9/f7DZbBQUFKC6uvq1dnDQaDQYGxuDwWDAx8cHd+/eJepDTE1N&#10;4ePjo/ALQIWK14WBgQGmT5+OoqIiPH36FM3NzWhtbUVLS0u366CoVCrs7e0xe/Zs+Pv7AwBiYmJw&#10;4sQJFBQUAGgLdnx8fDBnzhyleHGKLVVkMeTlcrmorKxEcXExISLJ4/HQ2NiI6urqTnXcXF1dsXjx&#10;YgQEBCg03oqKChQXF4PD4UBPTw82NjYKW2u5uLhg6NChYLFYMDc3h1AoxIMHDzo4ObwKn89HRUUF&#10;kpKSsHTpUrnPnZaWht9++w3Pnj2T+TPW1tYwMDCQuK28vLzTccuKg4ODMDw8nEen0/tF5qlfFIwD&#10;bUsyly9fpqelpYmnKHLJFrS0tKCmpgaGhoYdDF+NjY1hY2ODqqqqbhVDBwYGyh08KcqFCxewdu3a&#10;Luu1bGxs8O2332Lt2rVQV1dXuu0IhUKBj48PhgwZgqysrB7RopGVqqoqnD59Gubm5ti2bRtoNBpu&#10;3boFFouF8vJylJaWgslkqpbrVPRrXFxc4OvrCysrK6kWJV0xceJE7N27F1OnTkVDQwO++OIL/Pe/&#10;/0V1dTWR+V+zZg127NiBoUOH9rpdkbGxMXx9fTFz5kzMnj0b8+fPx/jx42FjY4Pa2loUFhZK/FxQ&#10;UBDef//9Dq4S8vD7779j3bp12LNnDwoKCuDt7S1T4NcVZDIZ6urqcHZ2xtSpU9Ha2tpp5l5dXR3j&#10;xo3DO++8A3d3d7kDuEuXLmHXrl2E5VVXjB49GuvXr0dgYGCHOrf8/HxcunQJ169fV6TpiQSA5OXl&#10;xZs6dSqnvzg79JvgSSQSoaWlhVxVVUWuq6sjcTgcub7FdXV1KC4uhqurKzw8PNptYzAYsLW1RUpK&#10;CqFWLQuvI3iqr6/HvXv3cPz48U5rnMhkMoYMGYKFCxciNDQUhoaGPfIAFPsE6urqQiQSgcVigcPh&#10;9JrC8KsIhUI0NzdDTU0NNjY20NbWBoVCQXl5OQoLC/HixQswmUy4uLgoXTBPhYregk6nY9CgQTAz&#10;M4ORkRHMzMzQ0NCAqqqqLj+rpaWFESNG4J133sHkyZPR2NiIqKgonD59GsXFxRCJRDAxMcHUqVMx&#10;f/58uLq6vhafR3V1dejr6xOZKj09PZiZmcHKygpaWlpQV1eHk5MTjI2NUVNTAw6HAxKJhPnz52Pl&#10;ypUdaqnkIT4+HqdPnyaeKwwGA7W1tUhOTgaZTIaxsbFcxxVn0uh0OrS1tcHn8yEQCODu7g5LS0tU&#10;V1e3qyPV0tLCkiVLsGjRImhra8sttyB2spAVf39/rFu3TmJn5e3bt4lyETlXG0g6OjqiUaNG8efM&#10;mcMdNmwYrydkJHqCPq0w/ipUKhXz58/nOTs7U1atWkVOSkqiQM7ap4qKCqlpRhqN1iMaIMomOzsb&#10;a9as6dJzjkql4v/+7/+wevXqXhmXqakpNm7cCG9vb+zcuRM3btxQSkpXHsTqvdHR0Thy5AgiIyNx&#10;6tQpsFgs3L17F8OGDcPEiRP7XD2EChWyQqfTYWtrC3t7e7z99ts4fPgwvvzySxQXF3f6OUtLS/z4&#10;44+ETcnevXvx2Weftdtn6tSp+N///qeUAESZUKlUmJqaYsmSJVi4cCHodDpiYmKwYcMGNDQ0YPjw&#10;4RgyZEiPBHulpaX473//S2T4vvrqqw7SN/ISHByMyZMng06nIyUlBStXrmxn7k6hUGBra9vrEz5x&#10;cCeJ4uJiJCUlKSKbQXJychLs3r2b6+bm1r206Wum3wRPfyOg0WiCv4MbEuQUzRQKhSgrK0NtbS30&#10;9PTabSORSN3+0p06dQpAW5G9pFoqZdLS0oLY2FgcO3asyzSph4cHFi1ahMDAwG6dIzY2FnFxcWhs&#10;bIS3tzfmzp3b7cJqR0dHrFy5klD/PnXqFLKysrp1DGWRlZWFsrIyrF+/HoMGDcKxY8eQnJwMGo2G&#10;ixcvYtSoUZg5c2avKiGrUKEsXp3sTZo0CaampoQI76FDh9rZZVAoFISEhGDp0qXw9PREWVkZDh8+&#10;jNOnTxP7iFviO2tied2Ir1kseDx69Ghs2rQJpaWlGDx4MLy8vBQ+R15eHv744w/i+Q60rYC8ujR6&#10;/vx5AG3Pu+HDh8PKykpuHalX7WSsra2xfv165Obmgslkorm5GYaGhgoFaqWlpbhy5UqntbGS6Oyd&#10;KBQKFdUbI5HJZBGNRus3EgVi+lvwBLTdYHHAJHfX3f3793Hp0iVMmjSpXfEwiUSCnZ0djIyMUFtb&#10;K1MqMi0tDUVFRRg2bFivBE9HjhxBTExMp/uRSCRMnToVGzZs6PKYfD4fjY2N0NTUhEAgQGxsLPbs&#10;2QOgTWwuKCio28GTqakp4XnV1NSEoqIiZGVlQUNDA0KhEFwut8c88mg0GrS1tdHc3Aw2m40//vgD&#10;AoEAn3zyCdavX48HDx4gKSmJWO5MTk7G0KFDVcGTin6Pubk5jI2NiSXrc+fOtQueTExMsHjxYsJm&#10;6fLly/j+++/bZYfFmkRDhw7t9fHLi6GhodJtlbKzs7F9+/ZOa4MePHiAzMxMeHh4YP78+QgKCoKd&#10;nR0aGxuJgEMoFBLPOnF5w78DklefhTweD3Q6HREREUr1tsvKysL333/frUJxAFJrxkQikcwmyJ0g&#10;wj/6Tv2iUFxMfwyehGh/o+XKPl2/fh1CoRAODg7tgicqlYrly5dDX18fu1RkL7EAACAASURBVHbt&#10;6uDI3R9wcXHBhg0bOhh2SqOwsBDbt2/H48ePoa+vjydPnih1POrq6vjggw/g5+eHnJwcJCQkIDU1&#10;tdvFrbJib2+PL774Anl5efjiiy+Qm5uLCxcuQEtLC1OnTkV0dDSOHz+OL7/8EkBbcHf16lWYm5vD&#10;0dGx1xSIVahQNlevXsXRo0fB5/PBZrORm5tLbFu0aBE++eQTODo6ory8HLt27cLJkyeJuhomk4ll&#10;y5Zh5cqVqmaKbsDj8ZCVlYX/9//+Hy5cuEDYqYgLuuvr69HS0gISiQRtbW3o6elBS0uLyJrxeDzw&#10;eDyQSCTw+XxkZ2cTQsSDBw9W2jg5HE63tMEsLS0RFhaGhQsXdrCHefLkCXbu3NnlJL4TxO9tEf55&#10;p/cr+l3wxGAwRF5eXvzs7Gx+Q0MDRd6UoUgkwrNnzzrU45BIJBgYGGDcuHGEOJksCASCHtPNEIlE&#10;aG1tBZvNRlJSktSZEI1Gg56eHqZMmYIZM2Z0KenP5XLR2NiI69evIzY2VmLnSn19PZKTk2FoaCi3&#10;5xuVSoWzszPs7e1RXFwMQ0NDaGpqorS0FDweD2VlZTJbBHR1HltbWyxYsAAzZ87E06dPER8fjzt3&#10;7uDZs2c4cOAAmpqasH79eowfPx7jx49HYmIiampqcPHiRQDA5MmTMWbMGJX+k4p+gUgkIjIALBYL&#10;MTExxDKTmpoa7Ozs4OXlBR0dHQQHB0NTUxMPHz7En3/+iejoaJSWlsLc3BwkEglubm6YMWMGHBwc&#10;XvNV9Q309PTg7e2N4uJiMBgM5OXlSSzGFwqFaGhoQFZWlkylCVQqFQwGg1gS5fF4RCZerPydl5eH&#10;oUOHYu7cuTAyMlKKt92rGTBZMDU1xcKFCzFixIgO2yoqKhAXFyevFQuAtmVKbW1tvpeXF4/BYPSr&#10;rBPQj7rtxOjo6CAoKIjMYDAoiYmJFDabTYYCZsFhYWESl2uqqqpw8eLFLgsvxZDJZNDpdGhpaRFp&#10;c2XR2tqK58+fY+fOnfjmm2+Qm5sr8Usg9mj76KOPoKmp2WXt1osXL/Dll1/ihx9+aFeY+CpVVVWI&#10;i4uDSCTCxIkTFboOCoUCLS0tDBs2DMHBwfD394eRkREKCgpkbpvtDA0NDXz22Wf44IMPQKPRYGJi&#10;gsDAQNTV1SEtLQ2NjY3Izc3FtWvX4OTkhI8//pgISOvq6pCRkYELFy6AyWTCx8dH4fGoUNHTiDvA&#10;zp49i//85z/4888/iW1mZmbYunUrvvvuO8yZMweJiYlYtmwZDh06hPv376OyshKWlpaYOXMm1q5d&#10;i1WrVsHBwUHpJrT9FQMDA0ycOBErV67EhAkT8OLFiy4bdGRBXDcl1ubicDjg8Xjg8/mE0nhtbS3i&#10;4uJQWVmJoKAgufxT/839+/cRGxsrsxOElZUVwsLCJHYT5ufn4+zZs4os25F1dXVFW7Zs4X/++ec8&#10;XV1d/uvo5lSEfpd5IpFIIgqFwjM3N6dSKBQ65NR76go6nU7oQJFIpC4jdg6Hg9jYWOjq6sLV1VWp&#10;HRHZ2dk4evQoLl682Gl2y8HBAY6Ojl0GTQ0NDUhKSsKFCxdw/fr1LuUEmpubFZphiCGRSIRysK6u&#10;LqysrDBo0CCoqanh2rVrKC8vlzuQGjx4MKZPn47x48e3u34LCwvMnj0b9fX1uHXrFioqKlBRUQFX&#10;V1cEBARg7ty5qK2txbVr11BaWorW1lZcunQJRkZG8Pf3h6WlpcLXrUJFT1BbW4tHjx4hLS0Nly5d&#10;wqNHj4jnlKurK9566y1CgDc5ORk3btzo4D02bNgwzJkzB6NGjVLqhG8goKmpSdjQMBgMzJs3Dy0t&#10;LUhOTu7S4LczRCJRl0XWGhoasLGxgZubm8LBbF1dHS5fvoxff/1VpsBJ/L5ThhhoZ6ehUCgwNzcX&#10;UCgUHvqIa0h36HfB09+IK/MVuuECgUBqxkVbWxsBAQEoLi5Genp6l0azAoEAtbW1ePjwodK1jbKz&#10;sxEVFdVplD9ixAhMmzatS+Xs6upqPHjwAHv37sWlS5eUOk55sLe3x/r16zFv3jxcvnwZx48fR0JC&#10;QrePExERgS+++ELitilTpmDEiBFYvHgxsUYfFxcHKpWKTZs2Ydu2bYiMjCS6F2/duoXExETs3bsX&#10;y5cvl//iVKjoQR48eICDBw/izp07HSY3a9euJf52Y2JisHLlynYG3mpqajAzM4Ovry+8vb1VgVMX&#10;qKmpYe7cuXB1dcWiRYuQlpbWo+dzcnLCwYMHFfIgFVNTU4N9+/bh3r17Mu2vpqaGUaNGISgoqIMJ&#10;tUgkAolEQmlpqTJcJEQA+OiH9U5A/w2egLYbzsc/maduF47X19djx44dqKqqwoIFC9r9oejp6WHW&#10;rFmoqKhAdnZ2l8HT68Lb2xsRERFwcnKCtbW1VOXbiooKnD59mtBd6qoonMFgICIiAt7e3qipqVHK&#10;l7gzdHV1MXHiRBgbG2PGjBmEHx3wj0loU1MTWltbCbdykUhE/F58fX07Pb6WlhY2btwIExMTnD59&#10;GoWFhYiNjQWLxYKPjw+WL1+OefPm4eHDh7h48SJevHiBw4cPo6ioiHiY+Pr6qorJVbw2WlpaUFxc&#10;jNTUVKSmpiI9PR3Z2dkoLy8nMqUjRoyAra0tgoKC0NzcjN9//x1RUVGora0F0LZ0/tZbbyE4OBhq&#10;ampwcHCQ6pf5JnH79m2cOXMGpaWlRIAkqZzDxMQEH374IcrKyqCpqYkLFy4ozV8QaKtb9fT0RGRk&#10;pERRyt5ATU0NkydPRmhoaIcVlPr6ekRHR+PYsWPyZt/E72lxkXi/DJyAfhw8MZlMga2tLZfFYpEA&#10;yPXtb21tRVJSEjQ1NREaGtoueKLRaDAyMoKLi0u3Hi4CgUDmNWVl4O7u3s6t+9+IZwppaWk4fPiw&#10;zMrpzs7OhBXCqwgEAohEIlAoFKWK0Ilbq21sbKTuI1bgpVKp3U5lq6urw8/PD0wmE/n5+UhISEBe&#10;Xh7y8vKQkpKC/fv3Y9asWcRs6+eff0ZycjKhIrx06VJYW1v3q/ZtFQMDoVAINpuN1NRU3Lp1Cxcu&#10;XEBqaiqEQiHIZDIoFAr8/f2xYcMGjBo1Co2NjWAwGLh58yb27t3b7js/ZMgQzJ8/H9OnT3+NV9S3&#10;aG5uxpUrV7B7924AbdIzgYGBEoMnfX19zJ8/n/i/QCBASkqK1C42CoUCfX190Gg0tLa2gsPhEIXb&#10;IpGI0EkSL7eam5tjyZIlWLFihdKer62trd3SYqLRaHBwcOiggQi03atz587hwYMHigyJBIBva2vL&#10;ZTKZ/a5QXEy/DZ7Gjh0rPHDgAHf37t2UqKgoGuSULFA2ra2tePHiBYYOHdonZnR8Ph8///wzdu/e&#10;LbNfX2RkJNatWyfRQJjNZoPP50NTU7PXr49KpSqse+Lk5IS9e/di37592LdvHwAQApqrVq3CihUr&#10;8NFHH8HKygqHDh1CYmIihEIh/vrrL+jp6WHBggVwd3dXxuWoUCETTU1N2LNnD6Kjo8Hj8cBisYiX&#10;rZ6eHtasWYP33nsPRkZGiI+Px549e9DY2Ag2m93O5HzWrFnYsGFDB1uqN5mMjAzs2rWLELvsLhER&#10;ETA2NsbOnTslLosxmUwsXrwYlpaWSE5OxvPnz9HQ0AA+nw8Oh4PGxkbU1dUBaHs2zZkzB6NHj1Za&#10;4MTj8fDixYtendDLQmRkpGDdunVcBwcHVeapt2EwGCJPT0+ek5OTGhQsGhe3XYaEhHSoGTIzM8PE&#10;iRMRHx9P/JF3RmlpKaKiokAikZQ2u7OxscHUqVNx7do1YobDYDDg4OAAb2/vDvtXV1fj4cOHRNvr&#10;xYsXkZOTI/X4Ojo6cHd3h7q6OgQCAaZNm9Zhme7ly5d4+PAh8vLywOVyYWBgADc3Nzg7O/eregmx&#10;F9bMmTNRUFCAZ8+egcViIScnB9HR0TAyMsKCBQsQGRkJOp0OLpeLrKwsZGdno7q6Go2NjZgzZw6c&#10;nJwwaNAgQvBOhQplUl5ejkePHoFOp6O8vByxsbGEuKG+vj5GjBgBNTU1uLu7Y/78+TAyMkJ2djZO&#10;nTpFyG6oq6vD0dERenp6EAgECA0NfW0G5n0VFouFW7dutat9bW5uRkJCAkxNTWFhYdHpJFFHRwcT&#10;JkzAyZMnJW4XiUSor6+Hp6cnZs+ejaamJlRUVIDP5xNSMWJPvpEjRyI4OBgWFhZKu764uDhERUXJ&#10;bNqrra0NPz8/ibWztbW1hMG6ApAAwMnJie/p6dkvC8XF9Nvg6RUUvvlPnjzBe++9h5KSkg5FxyNH&#10;jsS2bdvw9ddf49ChQ10ei8Vi4c8//4S1tbXSgqdx48Zh2LBh2Lx5Mw4cOACgzQ5g165dEh+GT58+&#10;xccff4zMzEwYGhp2uTZtaWmJLVu2YNy4caioqJCo53Tr1i1s3LgRlZWVYDKZqKmpwdtvv43vv/++&#10;yyL1vkhAQACcnJwQHx+PEydOEGbQy5YtQ2lpKTZu3IiIiAjY2tpiw4YNRGv3gQMHcP36daxevRoL&#10;FiwgUvIqVCiTtLQ0bNiwAUVFRdDT02s3cXNwcMC6deswbtw44kWbmJiIjRs34u7du8R++vr6WLly&#10;JaZPnw6BQKDSLpORiooKfP7558jLy8OOHTskLl/JSn19PX7++WdUVlZi69atcHZ2JurPhEJhO3sT&#10;dXV1pWf0b9y40U6+oitmzpyJzZs3S1yy/PXXX7Fr1y6Z5Xu6QCyQ2W/p98HT3544fABkKLB0x2az&#10;JXbeUSgUWFtbd3s2oGwzXF1dXYSGhoJOpxOec87Ozu32aWhowF9//YVjx44hJycHXC630xkHnU7H&#10;2LFjERERgWHDhoFKpRLyDGIqKytx9epVREdHE9064vt09+5d/PDDD5g3bx5Gjhyp1OvtaUgkEszN&#10;zREaGgoajQY2m43bt2+Dw+Hgzz//hJqaGoKDg2FnZ4cvvvgC0dHRuHLlCurq6pCfn49Tp04hNzcX&#10;2tramDBhAgIDA1X6OCoUpqCgACkpKThx4gQKCgrA5XJRVlYGABg0aBAmTpyIZcuWISAgAHl5eTh4&#10;8CAAICkpqZ1Ao4eHB+bOnYupU6d2+E6rkI3KykqZaoU0NTXx9ttvg8fj4c6dO0Rw9CoNDQ1Es4ki&#10;wVh36e57yM7OTmK5BgA8f/68ndWPHJBIJJLQysqKb2Ji0m+X68T0++DJyspK4OXlxc3Ozqa3tLRQ&#10;oEAApUyvNS6Xi6amJqU6kgcHByM4OLjdz4RCIfh8Puh0OgoLC/H999/j1q1bnR6HTCZDKBSCyWRi&#10;7dq1CAsLk7pvdnY2/vOf/3TQhwHajDN37twJgUDQ74InMfr6+ggMDER+fj7KyspQVlaG5ORkPHjw&#10;AGfOnMHy5cvx1ltvwcbGBhQKhVg6TUpKQlJSEgCgqKgIY8eOhZaWFgQCgWopT4VMiAuGKRQK2Gw2&#10;ysrKcPbsWezZswcFBQUA2iZvZDIZPB4PTk5O2LJlC/FyO3DgALZv397huHQ6HUuWLMHatWt783IG&#10;HAKBQCYLKXHDkaGhIV68eCExeBL7efYmXC6326a9nT23hEKFartJAEh2dnb8kJAQ7rBhwxTWOXjd&#10;9PvgadKkSUIqlSrYtWuX6NatWwoVjYstDiTZmmhpaUFTU1NmG5G4uDisWLECK1asIITqeoLbt2/j&#10;8OHD4HK5aG1t7VIBl8FgwNraGn5+fggMDMSYMWMk7tfU1ITo6GgcPXoUFRUVPTH0PoOOjg7CwsIw&#10;atQotLa24ujRozh79iwSExPR2tqK8+fPY8qUKfjss8+wdetW3L17F3v27EFKSgqAtgzcihUrYGFh&#10;ARcXF5W4pgqZqKysREpKClJSUpCXl4e6ujqUlpa2swCZNm0aIiMjoampCSsrKzg6OuLx48fYs2cP&#10;rly50uGY/v7+WLJkCQICAnrzUgYk9+/fx4oVK7B8+XKEhoZ2uT+dTpe6NPro0SOsWbMG7777LsLD&#10;w5U91A7cunULhw4dwrVr12T+jJGRkcTx19fXIzU1VdGsEwCQHBwcRAsXLhR4enr22y47Mf0+eNLR&#10;0REEBATwzpw5Q4OckgVisrKycObMGQQFBXVomXd3d0dYWBhu3rzZTmxOGhUVFThx4gRGjx7do8FT&#10;VlYWjh8/3uV+Yt87T09PjBo1CjNnzpTaNSYSiZCeno7ffvuNCBAGMurq6nBxcYGLiwuAtsLIzMxM&#10;vHjxAg8ePMCDBw/Q2tqKMWPGwMbGBsbGxsjMzERRURE0NDRQW1uLEydOgEKhYOzYsQCAsLAwMBgM&#10;1VKeinY0NzejsbERZDIZd+7cwalTp3Djxg2iCFcsXinOOE2dOpXIDNfU1KC6uhoXL17EkSNHwOPx&#10;QKVSYWRkBFNTU2hrayMyMhIRERGv8xL7FUwmE46OjigoKOiQWamursalS5fg4uIiU/BkZGSEadOm&#10;oa6uDk+ePGl3vNraWiQkJGDYsGG9Ejw9evRIpveCGFtbW0yZMkViJ+bjx48RHR2Nhw8fKjoskb6+&#10;vtDJyUlAIpFUwVMfgY9/lEpJkHPpLiUlBQ0NDdDX1+8QPAUEBMDQ0BANDQ0yBU89jVAoRF1dncy2&#10;KRYWFvj0008RGhoKDofT6bq7eDlAVmmDgcaCBQvg4OCAb775huhcunHjBt566y0sWrQIs2bNwqef&#10;fop3332X6NI7ceIE+Hw+0tLSkJGRgb/++gtffPGFqt5ERTseP36My5cv48GDB8jMzERzczMaGhqI&#10;7WZmZvjyyy8RHBwMLpcLMzMzNDQ0YNu2bTh58iR0dXVRVVVFqDvr6enh448/JiyIujIDV9EeDw8P&#10;HDx4ENu2bcOuXbsUOpa1tTXWrl0LNpuNp0+fKrrM1au4urri3XffxbBhwzpsKygowNWrV4naOzkQ&#10;v49F+Efcut8zIIInGo0m9PPz42dlZfGfPXtGbW5ulrvgRJw+l4SdnV0HufquaG5ulnconSI2Iu5K&#10;94hMJsPKygpvvfUWxo8fL1GBvLGxEY8fPyb0R65cudJOH+ZNg0ajYcSIEQgJCUFLSws0NDTw4sUL&#10;ZGVl4fDhw6isrMTo0aMxevRoTJo0CSYmJlBXV8eVK1eIgPP27ds4f/487O3t0dTUBDc3NwwePPg1&#10;X5mK3obNZqOyshIVFRUoKirC9evXkZCQgOLiYqIEYMiQIXB3dwefz4erqysCAwNhaGiI1NRUFBQU&#10;4OnTp7h69Spyc3MBtGU4fHx8QCaT4ezsDD8/P5ibm6sCdTmgUqkwMzOT2F0mJiMjA3FxcfD29oaB&#10;gUGnx9PQ0ICpqanU2qEnT57gzJkzGD9+fI8Eui0tLXj27BkePXrUrc9pa2sTPn6Sjqmocfvf0joC&#10;Pz8/Po1G6z9RZScMiOBJXV0dy5cvFzg6OgrWrl1LefToUZ8QzASA3NxcpKWlwcHBAQwGQ6nH1tLS&#10;6lImgEqlYsOGDZ2qkL98+RI//vgjrly5AjKZrPROwf4IlUrF0qVLMX/+fJBIJPz888/4+uuvkZub&#10;i59++gk7d+6Er68vDh48CFdXV/z888/46KOPiALe3NxcbNy4Ec3NzWAymfjhhx9UwdMbCIvFwtWr&#10;V3HixAncv38fjY2NoFKp7Qp5Q0JC8N1337XTSzt//jxWr16NsrIyaGlptfPLdHZ2xkcffQQvLy/o&#10;6ur2K521/khsbCwePXqEnTt34q233lLoWNevX0dKSgr27NmDyMhIJY3wH7KysvD555/j+vXrSj+2&#10;ApAGDx4s3LVrF9/X17ffd9mJGRDB09/wGAwGhUKhiNXG5UIkEiErKwuFhYUwNTUFnU4ntqmpqWHx&#10;4sUQCoWIj49vV9gpjStXroBGo2HdunUdpAWUga+vL7Zs2YIzZ84gMzMTQNv69axZs6CrqwsAUoXx&#10;uFwubty4gWPHjiEhIaFT42FJWFtbIyQkROEHSl+FRqMRmithYWGg0WiIjo4mrAmeP3+O3bt3Y+zY&#10;sWAymRg5ciT27t0LAEhNTcW5c+eIGpdff/0VNBoNU6ZMUWUI3iDKy8tx4cIF3L59m1hqYzKZCAkJ&#10;wYgRIyAUCjFp0iSoqakhMTER9+7dA5lMxr179whBXPFkxtbWFhMnTsScOXOIvzkVivHy5UvExcXh&#10;jz/+6HS/mpoaxMbGwtzcHMOHD+/03o8bNw5btmzBiRMniGfyqzQ2NvZY511DQwMyMzNl6hIE2pZ9&#10;x4wZg1mzZrV71wFt7hTV1dV48eKFop3oJAqFImIwGDwMkCU7YGAFT0DbL0ah37JAIMCNGzdgbm6O&#10;t956C1ZWVsQ2Op2OgIAA6Onp4enTpzIFTy9fvsTFixcRHh7eI8GTk5MTvvjiCzQ3NxNfVBcXF3zw&#10;wQddGkuyWCzs378fFy5ckOvcw4YNwyeffPJGBAN2dnZYt24dmpubkZ6eDoFAgLq6Ouzfvx/79++H&#10;ubk5/vOf/2DNmjUA2urnUlNTibblu3fvorS0FLa2tm/E/VLRRkNDA548edLOgd7S0hLLly+Hn58f&#10;8bPq6mrs2rULp06davd5EokEXV1dMJlMhIeHY926dapOTiWSlpaGr7/+mpCGkAaXy8Xp06fB5/Px&#10;+eefdxo8OTk5wcnJCeXl5RKDJ3V1dYVtpqQh9s2TFQsLC7z//vsSuzMrKipw6dIl3L59W+H6LRKJ&#10;JCSRSDy0GQIPCAZa8CRCWwAlvq5uL9+JRCI8evQIxsbG8Pf3bxc8yYtAICACLbFRr7JZuHAh3Nzc&#10;wOPxYG9vT2SdpHHhwgX89NNPSE5OVvpYBjKzZs2CnZ0dRCIR0tLSEB0djfLycrx8+RLbt29HYWEh&#10;li5dipEjR+LSpUv43//+hx07drzuYavoI3zwwQdYv349LC0t8ezZMxw6dAj5+fkQCoUSzVbDw8Px&#10;zjvvgE6nw9DQsMuaGxWyUVtbi6NHj+Lw4cMyNd0IhUI0NTUhOztbIZ84Ozs7BAcHY/jw4XIfozPY&#10;bHa3gidxF7YkqqqqcPHiRSQmJsr7zhK/fwUikYgvEokGTOAEDLDgSVtbWzR69GheQUEBtb6+ntpd&#10;gTDgH6HMkpKSdnUGitDS0oLLly/D0NAQY8eOVXrtEwC4ubnBzc2ty/34fD6Kiopw/vx5xMXFSd2P&#10;RqPB2dkZFAoFWVlZ3b4XdXV1KCoqIhzebWxsugzo+gMODg5wcHAA0HbPi4qKEBsbC4FAgOfPn+PA&#10;gQOgUChYunQpTExMlBJ8qxg4WFhYwMTEBM3Nzbh8+TKioqLaZbDV1dVhY2MDKpVKLOlNmTLlNY54&#10;4MHhcHDv3j388ccfePLkSbc+K/YNHTx4MDQ0NEAmk6Xua2trCysrK5SWlhKZRy8vL7zzzjtwdXVV&#10;6Br+DZvNJgrbuxPc6ejoSM2CsVgsQttJ3mU7KpUKS0tLXnBwME9fX79P1CEriwEVPNnZ2Ym2bdsm&#10;sLCwEGzdulXcdffaf2FNTU349ddfIRKJ4Obm1iPBk6zcunULX375ZTsPLEno6Ohgz5490NbWRnh4&#10;eLcF0u7fv48tW7YgKSkJXl5e2Lp1KyZNmqTI0PscQ4YMwZ49exATE4PffvsNSUlJqKmpwf79+3H6&#10;9GloaGgo3KWiYmDx448/4vjx4xCJRKiqquqgRm1ubo6vv/4afn5+qKysxKBBg17TSAcuu3fvxvbt&#10;2+X6bhYVFeG9997D48eP8eWXX0JTU1PqvuvWrYOrqys2b96M+/fvAwAMDAzg4OCg9GW7+vp67N27&#10;F9HR0TJliSgUCszMzODt7d1hCVIgEKCxsRFPnz5VKMsGgKSmpiZatWqV4P/+7//4NBrttb+LlcmA&#10;Cp7IZLJIU1OTb2lpKSCTyQr9ompra3H27Floa2tj6NCh7YrpjIyMEB4ejtbWVjx//rxdPYMkxFF7&#10;eXl5l/sqG7Grd3FxMWpqanD69Gmkp6d3OpNwcHBAQEAAuFwu0tLSOmSdNDU14ejoiJCQkA6BYFNT&#10;E7KysnDq1ClkZGRAKBQiMzMTp06dAoPBwPDhw5VqWfM6EQsUBgYGQl1dHWPGjEF6ejpSUlKQnZ3d&#10;bl9LS0vMmDGjyzo0FQMLEonULjtRXFxMGKtSqVQwmUw4OTnB3t4eDQ0NcHR0hJeXF4yMjCTKiqjo&#10;nKKiIiQmJqKhoQEaGhrttom7Fq9du4bKykqJnx89ejRcXV1BpVLx9OlT3Lt3DxwOh9guXr7Lz8/v&#10;0vqETCbD09MTYWFh0NbWhoaGBnx8fDoNuOSFz+cT+oOyZInEzStz587tEKCz2WycP38eJ0+elOj3&#10;2h3IZDLMzMwEdDpdtgr2fsSACp5eQfj3P7kFM8vKyrB9+3aUlJRg79697WoNLC0t8cknn8DMzAxr&#10;167t0639QqEQ2dnZiI6ORmxsbJeFkQCwceNGzJs3D8uXL8dvv/3WYbuxsTG++eYbBAUFddhWXFyM&#10;jRs3tvPXY7PZOHToEDIzM3HkyBE4OTkpdE19DXNzc8yePRtUKhWlpaXYsWMHjh49SuhmAcDSpUvx&#10;2Wef9VihqIq+iaamJuzs7AiNplfR1taGp6cnVq1ahbCwMMLDTvU3Ij+pqal49913UVNT06F7TExn&#10;QU9kZCRWrVoFoE0uIiMjo13w1F10dXXx0Ucf4f333weAPvO7pdFoGDduHDw9PTtsY7PZuHz5Mv76&#10;6y9FTyMWxRww8gSv0jd+k8pF6OPjw/v222/JUVFRavfv36dCAbNgHo8nNZKnUqndKqSrq6tDamoq&#10;9PX1O8yKeora2lrEx8fj7NmzROvzvzEwMMDEiRNhb28PBoOBoKAgCAQCqSlbEolEtPCLEQgEuH79&#10;On755ZcOWRcxnd3L/gyJRCIeinp6epg1axYcHBzQ2tqK9PR0sFgsDB8+vM88OFX0HkOHDsVHH30E&#10;BoOBs2fPAmgLtoOCgjBhwgTo6+vD1dWVyE79+3ulQjZYLBYuXLiA48ePE5PZ7sgB+Pn5YdmyZQgM&#10;DCR+pq6uDk1NTYnPzQcPHmDz5s1YuHChVH9Q4J9nQ09+92/cuIHoonMyVAAAIABJREFU6Gipz11p&#10;SKvXEolE3TYU/hckAPD29hZERkZyfXx8VMFTf8HOzo63Zs0aFBcXU/4OnuSGx+OhqalJqlmwmZkZ&#10;nj17JtOxSkpKCL2f4OBgRYYlEy0tLcjMzERSUpLEjhISiQSRSAR3d3esXr0a/v7+xLbnz59L1X3S&#10;1NQkZnWVlZVgMBioqqpCVFQUfv/9d6nnMTExGfAvBw0NDYwdO5bwuMvNzcXTp08xZMiQ1zwyFa8D&#10;PT09BAYGIi8vDykpKRAIBJg1axZWrlxJeCmqUJzCwkLs3r2728raYoYPH445c+aASqUStWYWFhaY&#10;MmUKLl++3MGSq7CwEPv27YORkVGnwVNvcO7cORw5cqRbnzEzM5NaPlFTU6NQtk2Mv78/f82aNVwM&#10;IG2nVxmQwdPfiDWfyPjHV6fblJaW4vr16wgJCemg5j1x4kQcOHAAP/74I+GB1hmVlZWIjY2Fq6tr&#10;rwRPL168wNWrV5Gfny9xu7q6OlavXo2lS5e26wp78OABfv/9d4lF4kwmEx4eHrC2tkZhYSG2bNmC&#10;vLw8MBgMqZ0r6urqWLVqFZYtW/bGadSYm5tDV1e3R+ocVPQfAgMDYW5uDhKJBAsLC1UXppIQCASo&#10;rKxEYmJit0V+X+Xq1auoqqoCi8WCtbU1Pv74Y7i4uGDnzp3Q19fH999/r8RRv16mT5+O999/X6IJ&#10;cGpqKqKjo5GVlaXIKcTlMkDbkt3AW27AwA6eXl1vlbv2KScnB0ePHiWWY15FR0cHEyZMQFxcnEzB&#10;E9CmLiuLuKYyUFdXh66uLtTV1Tts09HRwfjx4xEeHt5hBnzz5k388ssvEosFZ86cicWLF4PL5eLS&#10;pUuIiYnp9Ho0NTUxduxYhIWF9YhIaF9HQ0Oj15ZoVfRd7OzsYGdn97qHMSARiUQwNDSEr68vUTjd&#10;3WWnnJwc5OTkAABMTU0xfPhwaGpqgs/nd9rk8/Tp0x6z35IFNpvdbRkZZ2dnTJgwQeK2u3fv4vDh&#10;w4rU8RLaTiQSiY8BWu8EtGVlBjICAAqpmjY0NODu3bt4/vy58kbVSwwZMgSLFi2SuDwQERGBn3/+&#10;GT4+Ph221dXVSe2ymDJlCsaPH49Tp05h27ZtUk2UxcycORPffPMNRowYId9FqFChQoUUxC33c+fO&#10;xcGDB/HBBx9InCx2h6qqKvzwww+YPHkypkyZgqioKKn7njx5EqtWrVJGcXW3YbPZePLkidTOQXlo&#10;bGxURgOUkE6n87S0tHgYoFknYGBnnjBp0iR+aWkp79q1a5SysjJxGlGuX2ZDQ4PUbZ6enpgwYQLS&#10;09NRX1/f5bFu3ryJH374ATNmzCAEF3sKY2NjTJs2DXQ6Herq6sSMbNq0aTA2Npb4mc5mWklJSWhq&#10;asIff/zRoQ7gVczNzeHv749ly5apAicVKlQoDJ/PR319PbKysvDkyRM0NDRAXV0dPB4PdnZ2CAkJ&#10;wfTp01FdXY3y8nLCMJlGo4FOp+P+/fu4efNml1kpPp+P0tJSlJaWyjSu/Px8hZYM5SU1NRWHDh2S&#10;2SXC1NQUgYGBEvX2GhsbkZmZicePHysyJBIAkr29vXDu3LnckJCQAVnrJGZAB08BAQFCNzc3/uLF&#10;i4UxMTEKHaukpAQZGRlwcHDo4GIu1jv66quvZPpDzsjIwNOnT6Gnp9fjwROFQsG8efMwb948pRxv&#10;z549Mu03evRo/PjjjxIL7VWoUKGiu7DZbKSnpyMqKgpnz55Fc3Mzsc3Z2RnW1tbw9PTEl19+KfHz&#10;Bw8exJ07dxTtJOszZGVl4bfffpO5q9DT01PqMzkzMxM//fRTO4kZeXF0dBRu2LCBb2hoODButBQG&#10;dPCEtuU68bqruGhcrtqny5cvg81mY+3atRg3bly7bQwGA+7u7lI9gt4kjI2NMWfOHCxevLhT80yB&#10;QIDTp08jJiaGEBJks9mYOnUqFi1a1IsjVqFCRX+gvr4ef/zxB86fPy+XdZavry/2798PKpUKFouF&#10;8+fP486dOwqPi8Ph4M6dO3B2doaNjU2/rHEsLS3F3bt3ZfL5k8Kr71Xxe3dAM9CDJ1AoFIGpqSkf&#10;bQVsZHl1hlgsFmJjYzF9+vQOwRPQVpzdHeVskUiE8vJysNlshdfolUlFRYVUPShpkMlkaGhooLW1&#10;FR4eHli6dKnETg4ej4fq6mqwWCwUFRXh+PHjuHTpUrt9RCIRxo4dC21tbbS2tsLQ0LBfPoxUqFCh&#10;XDgcDh4/fixxiYzD4aCoqAienp5SzdcdHR3h6OgIoK2uU+xNV1FRgaamJtDpdFCpVLS2tqKqqkrm&#10;AE0oFILFYqGiogLm5uY9/rzi8XiorKxETk5Ot3TzjIyMQKFQJG5js9ndfu7/m78nwQJzc3M+hUIZ&#10;sLVOYgZ88KSlpSXavHmzwMrKir9v3z5aRUWFWLpAqdBoNLi6uuLBgwcoLS3tMpXK5/Oxfft25OXl&#10;4cMPP+wTmi/Xr1/HDz/80KXv3b9hMBjw8PBAaGgoZsyYAQsLC4n75efn46uvvsK9e/egpaUlsWbq&#10;5s2bWLRoEerq6uDs7IxNmzbBy8tLrutRoULFm4HYcy4jIwMffvhhl9IgWlpamDFjBkaPHg0ulws+&#10;nw8ymQwjIyM8evQI//3vf5GZmSnTuel0OsaOHSu1g03ZPHv2DN9++y3OnTsnk92XgYEB5s2bh4iI&#10;iJ6UTCGZmJiINm/ezF+wYIFAW1tbFTz1d2g0Guzs7HgBAQGUo0ePKqTQKBAI8PjxY5SUlGDQoEHt&#10;5P/V1dURGhqKhoYGREVFdWk6KRKJ0NDQgJSUFJmKzHuDsrIyJCYmoqWlRebPUKlUjBw5EgsWLEBA&#10;QACsra077CMQCFBYWIgzZ87gxo0bnRaaV1RUoKKiAkCbg7mTkxP09fVhbm4u1W5BhQoVAx8NDQ2M&#10;Hj0aeXl5YLFY7QIHHo+Hly9fIiYmBg4ODvD39+/UG5BKpcLc3Bzm5uYdtjGZTAQFBYHJZMLQ0BD5&#10;+fl49uyZxAmxkZERpkyZ0qsTvIaGBjx8+FDm5zSTySQCxX/DZrNRVFSEBw8eKOy7qqGhIfTy8uIZ&#10;GBgMOB87SQx0qQIxYr0ncc2TXHA4HBw6dAjfffcdioqK2m2j0+lwd3dHcHDwgDG+7QqxQfDMmTOx&#10;YMECiYETALS2tmLr1q345JNPOg2c/k1FRQW++uorfP755wobVKpQoaJ/M2jQIHz++ef48MMPpWoq&#10;paSkYMmSJZ3KC3SFkZERPvvsM8TFxeHkyZN47733YGtrK9EdITIyEocPH8bIkSPlPl9PIy6rkERe&#10;Xh4+/vhj/O9//5Orjgz/vE9FaF9jPOAZ8JknMXQ6XWBkZCTIy8sTL/p2u3BcIBCguroaycnJUltT&#10;xevoslJZWYkDBw6Aw+FgzJgxr6X+qb6+HikpKYiJiZGpc0NHRweBgYEYO3Ys9PT0MGLECKnjfvTo&#10;EU6fPq1QYWZiYiJ++OEHRERESDSyVKFCxcCHQqFAV1cXgYGBePLkCeLi4lBWVtZhv9bWVvz555/Q&#10;1tZGUFCQ1EldZ+fR0dEh/u/r6wsSiYTS0lI0NjaCQqGAw+GATCYjKCio1yyn2Gw2EhMTceTIkW5r&#10;O0l7J4kzTwAU8h21t7cXzpo1i29sbPxGBE7AGxQ86enpCXx9fblVVVXkVwIouRAIBBAKJetuksnk&#10;bi0vsVgsREdHo6WlBa6urq8leCopKcG2bdsQHx8vk9Gxqakp3nvvPZnW+E+fPo2vv/66032oVCpR&#10;yCgQCDqkj/Py8rBz506QyWRV8KRCxRvOkCFD8N5770EkEuHo0aMS90lMTEROTg60tbW7HTz9Gycn&#10;Jzg5OSl0DGXQ1NSEffv24cyZM936HJ1Olxo8CQQCpZi1h4eH89etW8czNjaWW5C6v/GmLNvB0tJS&#10;tHr1au6MGTN4aO+9022am5vx6NEjNDU1dQiihgwZgm+++QbTp09XcMS9B4fDIZbTuvoihYeHY9++&#10;fXBzc+t0v4cPH2L9+vWIjo7udD8tLS2sX78eFy9exOnTpxEZGSl131OnTuGdd97BvXv3Oj2mChUq&#10;Bi6amprw8PCAh4cHBg0aJHW/xsZGbN26Fdu3b5eYoXoTmD9/Pvbt29ch+OPxeEhPT8dvv/2mqEI5&#10;CQDJ2tqab25uzqVSqargaaBBp9NFdnZ2PCcnJ4WNClksFs6dO4eEhATweO1r4wwMDBAWFtbt4Kmu&#10;rg7Z2dlKmQV0Fy0tLbi7u4PBYEidoZBIJDg7O2P27Nnw9/eXqmklFArR0tKCa9eu4dixYygsLOyw&#10;D5VKhY6ODqGPNWPGDEyaNAnTpk1DSEgInJ2dJWbAiouLcfz4caSlpSl2wSpUqOgz1NbWIjs7G2lp&#10;acjJyZHJHoREImH06NEIDw+Hra2txH24XC4eP36M48ePIykpSWlZlteBSCRCdnZ2l3ZY/2bixInw&#10;9/dvtwwJtAVPly5dwq+//ko06CgyPBqN9sbUOol5Y4KnVxD+/U/u4vGamhpcvHgRCQkJCncoiLl1&#10;6xYWL16MI0eOKOV43cHOzg67du3Chx9+KHXZcNq0aYiOjkZ4eHinxyoqKsKGDRuwZcsWqXVhBgYG&#10;8PX1xY4dO3Do0KF29i1dnUckEqGkpASVlZVKu/cqVKh4fdy8eRNLlizB+PHjsW7dOjx8+FCmz40c&#10;ORLvvvsuXF1dO93vyZMnWL16NbZv395vnxlHjhzB4sWLlaIADrRNcouKilBVVaXIPRHXDYvfp28U&#10;b1zw5ODgwA8PD+cNGjRIHCXLvXxXXV0ttfbJwcEB4eHhnaaVX4XP5yMvLw/FxcXyDkduqFQqjIyM&#10;EBQUhDlz5sDExITYxmQy4ePjg/DwcHh6ekotjhQKhSgoKMDvv/+OhIQENDc3S7VBGDx4MBYuXIjw&#10;8HA4ODi06wSh0Wjw9PSEp6enRIVygUCAq1ev4vjx4zJ7T6lQoaLvUVtbi5SUFFy4cAGpqaloampC&#10;SkoK/vzzTzx58kSm7i9ra2toa2t3ug+fz0dFRQUuX76M06dPK9VIt7coLi5GXl6ezIHOoEGDiOer&#10;JNhsdjt7Gzkg/X0eQXh4ONfBweGNyjoBb2Dw5OfnJzhy5AgnLCxMAAUCJ6BzVVY/Pz8cOXIEYWFh&#10;ipyiVxkzZgx++eUXzJ07l/iZk5MTfvrpp05rkYC2B9TOnTuxadMm5ObmdrqvlZUVJk2a1Knv3bBh&#10;wzB+/PgO+wiFQqSnp6uCJxUq+ilCoRAikQjx8fFYsWIFjh49SgQFtbW12LlzJzZv3qyIVYhEbt++&#10;jSVLluDs2bNKPW5fJCwsDEeOHIGfn1+HbQKBADk5OaitrVX0NKSwsDD+kSNHOH5+fm9c8PTGdNu9&#10;gpDJZPLU/u3uKwcpKSn4+uuvsXTpUvj4+HTYzmQyO5gId0VqaiouX76M0aNHQ19fX9EhdhsymYxp&#10;06ZBQ0MDTU1N8PDwgKWlZaefefz4MU6cOIH4+PhO9zMyMiK86zrzvQPa6rD09PSkZro4HI7UrJ8K&#10;6VRVVeHs2bN49uwZmEwmBAIB6HQ6tLW14eLigpEjR0qcyefn5+PixYsoLCwktguFQjQ1NcHLywvT&#10;p08njnfjxg0kJyeDz+dDKBS2q6NraGiAg4MDwsLCJIoYis9TVFTU4W+Ey+VCIBAgMDAQgYGB7bZl&#10;Z2fj3LlzqKmpgZaWFpqammBra4vAwEAMHTpU6v1ITk5GXFwcWltboaGhQdwPJpOJcePGqdTte4DW&#10;1lacO3cOhw4dQn5+vsR90tPTsXXrVixevBhjx46VuM/Dhw/x66+/IiUlReZzczgccDgcucb9OsjL&#10;y8PZs2c72Fh1hZqamtRn7M2bN/HTTz8hPT1d0eGJ1NTUhEwmU4C2pbs3ijcxeAIAoZbW/2fvzOOi&#10;qtc//pkzC7PCsC+yOYDsq4JoKu6maLhUpiVqXsx7syzrl13bNM20W2baKm6ZZWqmJrllCJiYghAE&#10;LoDIIvu+DbOdmd8fNJPIDMwww2Ke9+vl63Y553zne/bnPMvn4asT3NSVdwbHbEtKSrB79254eXlp&#10;NZ4AGKyKff78eYjFYrz99ttavxr6A20vp+5ITEzEpk2belwvODgYa9eu7fZlpqa6uhpFRUUGqZ1T&#10;9ExpaSm++OKLTnklBEGAzWbj8ccfh4eHh07j6ZNPPkFhYWGXZdHR0YiKitIYT0eOHMHOnTt1ziEw&#10;MBB+fn5ajacbN25g27ZtOl+qQEe16/1GXmpqKjZt2tQp2djV1RV1dXV48skn4eXlpbUY4sqVK1i3&#10;bl2Xv3M4HLzzzjuU8dQHKBQK3LhxA9nZ2Trv77t372LXrl1QqVTw9vbu4oGWy+U4evQoPvzwQ4N/&#10;v6ioCKWlpbC3tx/0XQsyMzOxfv16nfmj2qDRaN1+nKanpxssd3D/TwBQ0Wg08mE1nICHMGz3F6pn&#10;nnlGsXHjRrmnp2efJrp5e3sjODhY72aR7e3tuH79uilcqoMGNpuN559/Hlu2bNHZ9+5+8vLyBlXr&#10;mgcdpVKJ0tJSpKSkdDmm6grJ27dvm+SrvCeDt7CwEKtXr0Z8fLwmXCOTyVBYWKhXe6AffvgBK1as&#10;QF5eHsRiMTZs2IAtW7Z0yZGpqKjAV199haNHj+rMv9NFe3u7wZVNFPrB5XKxbNkyrFq1Cvb29t2u&#10;e/LkSaxYsQIpKSmav2VnZ+P555/vdXHNd999h7feeusfWbXr6+uLHTt24LnnnuvLn6H5+voqd+zY&#10;IX/uuefkoIynhwtfX1/FkiVLZK6urkoYqftUWFiIvLw8rercEydORGxsLFxdXfUer7m5GXfv3h30&#10;YanW1lbk5eUhLy9P5zo8Hg/jxo3D/PnzERYW1mNjSolEgtTUVGRkZGh9kdNoNJibmyMiIqJL+S2F&#10;bpRKJVJTU3H69GmdrW7a29v75Zpra2tDWloaUlJSNL/X1taGY8eO4YcffujRYK6srMTRo0dRXl4O&#10;iUSC06dPIz8/v0syrbrfWWJiIi5dumSwF/NBLWsf7DCZTAwdOhTz5s3DlClTYG5urlOct7q6GkeP&#10;HsWpU6dw69YtlJSU4Ny5czh8+LDWVk/W1tYYOXIkpkyZgoiICFhbW3dZp6qqCidOnMCePXtw5coV&#10;YxOn+wS5XI6qqirk5uYaZPg7Ojpi9uzZWlMtpFIprl+/3mNOag/QANAcHR1Vs2fPlrm4uDwUfey0&#10;8dAaT/hbsgAwMnH8wIEDeOmll7R+yYhEIkyZMqXbJpX3o1AokJiYiISEhEHZ002lUkGlUuHMmTN4&#10;7rnnug3RPPPMM9i5cyfGjBmj19inT59GXFwcTpw4oXU5g8HAiy++iG3btg0K1d8HicrKSpSUlAzK&#10;nA+JRIL09HTcvHmztz22dJKYmIi4uDgcOXLEpONSGIevry+2bduGF198EQxG9xkk+/fvx5NPPomY&#10;mBjs2LFDpxZUWFgYduzYgTNnzuDjjz/W2ZGgqakJ8fHx+PzzzwflM7aoqAhvvPEGtm7darL7IS0t&#10;DStWrMDu3btNMZwKf/eLfSh5WHOegI6TrvjrX6/73QEdYYq0tDSdlXdWVlYGxdblcjnOnDkDPp8P&#10;b2/vAUkc746GhgbNl1tGRkYXoVCg4wtwxIgRmDlzpl7tESQSCYqLi3HhwgVcv35d53o0Gg2urq6U&#10;16kXMBiMbls19DdFRUU4deoUZs+eDQaD0Wf5bSqVCgUFBfj+++8hFAoxatQovSVEKPoOgiBgYWGB&#10;xx57DA0NDTh16pTOXLeKiopuVcIFAgHCw8OxaNEiBAUFgSAI+Pv7Y+zYscjNzUVtbW2nyIDaq5iS&#10;koKPP/540PXNbGlpQWZmpsFpC1wuV+f93dTUZKwQs/r9SAoEAgVBEA9dhd29DI6n6MBBApAB6FPX&#10;I51O77Ys/37UOSi5ubmDMmG6sbERBw8exG+//aZzfmFhYVi/fj1mzpyp15hlZWXYtWsXfv75Z1NO&#10;leIe7O3t4eLiMmiSZDMyMrBlyxZcunQJbDa7z+d15swZnR5iioEjPDwcn376KebOndvrMZydnbFp&#10;0yYsWrRIU+HM4XAwe/ZsLFiwQGv4Dugw4D/++GPs37+/1789GGAwGLCzs4OPj0+fNipmMpkYMmSI&#10;ws/PT85isR5arxPwcHueYGlpqXrjjTcULi4u5LFjx5jNzc298jwBHfk/H3zwAcrLyzFv3rxO3iKh&#10;UIhXX30VdnZ2OHDggN6JqOp4P4fDgaenZ4+u7f6CRqPpzFGwtbXFzJkzsXTp0h773wEduS4//vgj&#10;Dh06hJycnG5FQkePHo1FixYZVAlIMXgRi8W4evUqSkpKEBYWpmkO3ZfI5XKDk8cp+oclS5bAzMwM&#10;R44cQX5+vl7bmJmZYcaMGVi8eHGXKl4mk4nAwEA8/vjjoNPpOHbsGG7fvt0pr0/t3R8sXie5XI6r&#10;V69i3759BunYmZubY/ny5YiNje1SLVtfX4+jR4/iwIEDerW+6QZCIBCQ//rXvxSxsbEKgUBAGU8P&#10;K1wuFxMnTlQAUJw/f17Z3Nzca0+cRCJBSkoKFAoFJk2a1Ml4YrPZCA8PR0tLC44dO6a38VRVVYWv&#10;v/4aAoEAL7zwwqAxngQCAWbNmoXa2lpcv369U0ze1tYW//rXv3RKN9xPe3s7Dh061KPHic1m47HH&#10;HsOKFSuMmvvDjFgsRktLy6AyHpRKJaRSab/1HSNJspPCdH8YbBT6ERAQgJUrV6KwsFBv40kkEiE2&#10;NhYxMTFdlqk/8EJCQmBlZYW2tjbs3Lmzk/Hk7e2N//73v4iOjjbNThiJTCbD4cOHsWvXLoO2s7Gx&#10;wZQpU+Dl5dVlWWNjI/bt22eKhuoqDoejHDdunEIkEg2eh8gA8bCH7YAOT5McnZPfjEogNxUymQx3&#10;795FYWHhoKq8s7S0xLPPPovY2NgexS5NwYgRI7B7924sX768z3/rn0xbWxuam5sHlfEEdMyroaFB&#10;a7Wqqamrq8Obb76JTZs2gSRJnQ2uKQYGPp+Pxx9/HNOnT++x7cqzzz6LX375BbNnz+52PTabjWHD&#10;hsHLy6uLx5zP52PYsGE6e3r2N0ql0mCZGldXV0ydOtWgoiQDUR80Eh3vyodWnuBeBocrY4CxsbFR&#10;RkVFKc6cOUOvr6836lNUqVRqTaAGOnJOoqOjkZCQYJBLtq2tbVA1tKTT6eByuRgzZgxmzpyJ3Nxc&#10;8Pl81NTUYMSIEXonczc0NCApKUlnV28WiwU7OzvMmjUL06ZNo150RqBSqdDe3t5tz8GB4tKlS2hp&#10;aUFRUVGf/5ZcLkd5eTkSEhIQHBzcrcwGRf/D5XIxdepU0Gg0WFpa4vz58ybrRefp6YkJEyagtrYW&#10;AoEAdXV1GDFihEH5qH2JXC7HH3/8YfD+RkVFYeHChVo19MRiMTIyMtDc3Gzs9GhWVlbyqKgomY2N&#10;zeB6gAwQlPEEICgoSLV792755s2b6evXr6ejl1V3QIe3qKKiQmtDRn9/f+zYsQNDhgzBO++8o/eY&#10;YrEYNTU1EAqFvZlSnxEQEIDNmzdDJpOBRqOBJEmYmZnpbeR89dVXeO+993TG4R0cHLB582YsWLDA&#10;lNN+aCFJctAZTgCQkJCAc+fOGZuPYRCZmZlYvny5yWURKIyDIAhwuVzExMRg1qxZ2LRpk1YFeADY&#10;s2cPLl++jE2bNvXofQKA8ePHIzQ0FCRJgiAIkCQJLpc7aJ6rv/zyCz755BOkp6cbtF1AQABGjRql&#10;ddnXX3+Nzz//HLdv3zZmajQAqhdeeIF8/fXXFWw2+6HOdVJDGU8dKNlstszKyooBwKiSn5KSEnz2&#10;2Wdoa2vTGkdnsVgG36yZmZnYunUrlixZgpEjRxozPZNiZmbWq5LvgoICJCQk4MiRIzpfmJaWlpg4&#10;cSL8/f2NnSYF/m7ZIBQKTd5w1VgMaT1hKiQSCdVYehBCo9E0eWh0Or3HD7HCwkLs378fNBoN48aN&#10;63Z9Ho8HHo9n0vmakry8PJw7d87g7boLOWZlZSEnJ8eYaakdCUorKysFm81W4CHWdroXKufpb5To&#10;0HxS5z71Ku+ptrYWP/zwg06Rx95QVFSEL7/8EklJSSYbcyD5/fff8fbbb3dbMj516lQ8++yzemlE&#10;UfQMjUaDra0tnJycDG5WTUExWJFKpTh27BjWrl3bbT/EB4G+EK81MldW/Q5Uvxspw+keKOPpHmJi&#10;YshPP/1UHh4ebrTyeGFhIc6cOaO1si4mJgaffvopwsPDDRqzqakJ7e3tvZ3SgFNWVoYtW7bgo48+&#10;0hkusbe3xxNPPIH58+dTLVhMjL29PZydnQeNzlN3+Pv744knnqA8jw85MTEx2LlzZ4/PytLSUvzf&#10;//0fvvnmm0GpoN8TtbW1Buc6qfWxtFUaNjc349dffzVFHiEtPDxc+emnnypiYmIe+iTxe6GMp3tw&#10;c3Mj4+LiZCEhISSMrLjLycnB/v37O3Wvv+d3EBcXh5CQEIPGzMzMREJCgskSKPsLdQl6Wloa4uPj&#10;8ccff+hMqg8ICMCyZcswYcIEykNiYlgsFszMzHQqEKtV3oG/z5n6f0tLS3WeM32h0Whgs9ngcDg9&#10;qpwPHz4cy5Ytw/Dhw436TaBDA0ckEukUSqQYvKiflY8++mi3IbeWlhYkJibim2++6bZDwWCkrKwM&#10;x48fNzjXKSQkBHFxcVq981lZWfjmm2+Qm5tr9PxCQkLIuLg4mZub2+BLmBxAKOOpM0r8XYZplPFU&#10;VVWF8+fPG5uo14kzZ85g27ZtuHXrlsnG7A/a29vx7rvvYuXKlSgpKel2XScnJ4wcOXLQJHH+k6iq&#10;qsLdu3d1fpkXFBRgxYoV2Lx5s6a6s66uDm+88QZee+01o3OlCIKAl5cX/P39weFwul3X2dkZI0eO&#10;1FpBZChTp07FN998g4ULFxo9FsXA8OqrryI+Pr5HT+T58+cRExODL7/8sp9mZjwFBQWIj49HSkqK&#10;Qdt1p1GWn5+PM2fOGJPXd2/ITi1RQIXs7oFKGL8PGo1GursvFoWoAAAgAElEQVS7K6ysrMimpiaQ&#10;JNnryruamhqdHbsJgkB4eDiuXLmC27dv693ZOy8vzxRlp/0KSZLIzs7W2gVdDY/Hg7e3N8aOHUsZ&#10;Tn0AjUaDu7s7fHx8cOXKFa3NUGUymaZrva+vL4YNG4a0tDT88ssvJvF2MplMzJgxA9bW1ti+fXu3&#10;1zybzYZQKDSJ/o6NjQ0iIyPR3t6OK1eu4MaNGwOSpE7Re8zNzTFx4kRcv34dYrEYd+/e1eoJValU&#10;qKysfKCeka2trSgsLNR7fSsrK0RERGDq1Knd9rHTJQGjLzweT+Xh4UGGh4crCIKgQnb3QRlP90Gn&#10;0xEdHU02NDTIDx8+zCgpKekTwUwGg4G4uDj4+vpi9erVSEtL64ufeWDw8/PDZ599ZnAeGIV+EASB&#10;wMBAyGQyJCQk4O7duzrXTU1NxZ9//gkGgwGZTGYyCQEmk4lHH30ULi4u+Oabb7qdgylR66RNmjQJ&#10;8fHxeOWVV3D+/Pl++W0K02Fvb48NGzbAx8cHL774otYPAD8/PyxevFhrHtBgRaFQGKSu7+Hhgbfe&#10;ektnF4fGxkbU1tYaOy2an58fuXXrVvmYMWMGj8jgIIIynu6DRqMhODhYXlVVRU9MTKSXlJQQ6HBd&#10;9sr7dPz4cQgEAjz66KNwdHTsstzKysqgRo5isRh79+4FSZIYP358jyq8gwEWi4WnnnoKXC4XJSUl&#10;uHXrFqqrq6FUKsFmszF27FgsWrRIa2sBCtOi9sKUlpbiL89ql3WkUqleSbfm5uZ45JFHsHTpUr2v&#10;Qw6HAx6P12POkym598VkbW1N5dI94IwaNQqvvfYaDh8+rKnYJQgCHA4HjzzyCB577DGtOnuDjcbG&#10;Rpw+fRr79+83qAE8k8nU6Z2/ffs2vvnmG/z0009Gz4/JZCqtrKxk6Kiyo7gPyni6j7/k+0kXFxc5&#10;l8tVP2V7Heu9cOEC8vLy4ObmptV4UovC6YtYLMbRo0dRUVGBgICAB8J4MjMzw+OPP46JEyciKSkJ&#10;Bw8exIULF1BXVwcHBwe88sormDZt2kBP86HA2toaCxcuhFQqxQ8//GCUV8nNzQ1r1qxBVFSUyean&#10;VpZW5zqZWtTT0PuNYvAhEomwZs0asFgsZGVlgSRJODo6YvTo0ZgxYwZEItFAT1EvqqursWPHDly+&#10;fNmg7Xg8ns58p+LiYuzatavbFIke0Og6cTgckiAIKtdJB5TxpBslQRAK/H2Mep371B2Ojo5Ys2YN&#10;rK2tkZCQoHfu04OIQCDAqFGjYGdnh7lz56KhoQG2trYICAgY6Kk9NPD5fIwdOxY5OTlGaZFNmTIF&#10;y5YtM/kXvq+vL5577jlNcrep7wdLS0u88cYbcHJywrfffmuK8AbFADF16lRYWlpCKpXCysoKjo6O&#10;EIlEg6aBek+UlZUZpHDP5/Px1FNPIS4uDkOGDOmzeXE4HIwdO5Z89tlnFba2tpThpIMH4yobAIRC&#10;oTI6OlpaW1tLFBQUsGQymVEtW3JzczF8+HDw+fxOXw0WFhaYPHkympqa8Ouvv+r9smhqakJ6ejrs&#10;7OzA5/N7M61+h8lkwtHRUasHjqL/oNFo8Pb2RmhoKO7cuQOhUAiJRIL6+nrU19drTcQVCARwdXXV&#10;tLRYunQp5s+fr3VsDw8PODo6QiKRQKFQgM1mQ6FQIDAwEAKBAEwmE/7+/igrK4OZmRlaWlo0DVuj&#10;oqIwb948TWjNyckJQ4YMQX19PWg0GoRCIUiSxNChQ2Fubg4GgwF/f3/k5ORovFQcDgdKpRJ0Oh0s&#10;FgseHh6a8dlsNoKDg/HMM8+gqKgIv/32G8zMzDRhSvW9yWKx4OTkZPqDT2Ey/P39H1gdsIsXL+LQ&#10;oUMGVbCy2Ww8+uijiIiI6LKMJEm0trYiNzfX2AbbNA6Ho3riiSfk8+fPl4HyOumErqtv0MMOj8dT&#10;jRgxQqlQKOiXL19mSSQSAr28kKRSKS5duoT6+npERERo1Su5ceMGEhIS9I59NzQ0ICUlBQRBYMyY&#10;Mb2ZFsVDjJWVFUaNGoUnn3wSM2bMQGhoKAiCQHFxsdZrMDg4GO+++y5Wr16NKVOmIDQ0VOt1TBAE&#10;QkJCEBwcDIVCAQaDgZCQEMTGxmLlypXw9vYGl8vFiBEjEBwcDHNzcyiVSohEIqxcuRLLly+Hra2t&#10;xogJCgqCn58fqqqqQBAEZs2ahbi4OCxZsgR+fn7g8XiIjIyEjY0NiouLIRQKERYWBnt7e4wbNw6r&#10;V6/G3LlzwePxNAYU0OGBGj16NHx9fWFhYQFLS0u4urrC19cX0dHRiI2NxaRJkyiRVoo+IT4+Hl98&#10;8YVWEWVdcLlczJw5E35+fl2W1dXVYd26ddi2bRuampoMSkC/D4LL5Srnzp0r9ff3f/DURvsRyvOk&#10;A4IgwGazVe7u7goGg0HCCE0skiTR1NTU7VeBh4cHFi5ciBMnTmiECrtDoVCgsrLSoBJXCgo1QqFQ&#10;k3SqUqkQGBgIe3t7WFhY4Pbt25pcOqVSicbGRowZMwYjR46EnZ0d3N3ddY6rzlmKiooCm81GTU0N&#10;bG1tMWzYsE5ifu7u7rCwsICnpyciIyNBp9MRGRnZxSvJ4/Ewbtw4tLW1obm5GSNHjoSHhwcEAoFm&#10;HTs7O8yYMQMsFgsEQcDFxQUKhQK2trYICgrS6pnlcDjw8PCAubk5/Pz8UFtbq/Gqubm5wdXV1aBC&#10;DgoKQ6iurjYoZOfm5oaYmBh4eHhoXa6ObjQ1NfV2SppcJ4FAQP7Vw46iGyjjqWfUImF0/C0cZnJX&#10;ZkhICD755BNwuVxs3rzZ1MNTUOiERqOBxWIhMjISYWFhUCqVnbw0KpUKDAbDIM0lgUCAqKgoKJVK&#10;EAShNcHVwsICQUFB8Pf3B41G02msWFhYYO7cuVAqlWAwGFrH8vDwgIuLCwBoKvkIgugx/8Xa2hpC&#10;oVDTA0zdmLY/qwEpHi7q6uoMbrO1YMECvP/++300Iw00Pp9PBgUFya2srChdpx6gwnY9wOPx4Obm&#10;hrq6Ovrdu3eNMjbNzMzA4/Hg4OCgs9T00qVLBjUAbmlpQVlZGaytralcIopeozYa1C1c7v/HZDI7&#10;GVT6jqc2drQZI/euw2AwdI5Po9HAYDDAZDJBp9O1rkcQBJhMJphMpmY8Xet2Nwf1XA3ZVwoKfUlN&#10;TcXWrVtx/vx5g4Q8J0+ejPHjx2tdduHCBWzbtg2///67MdWzBABadHS07OWXX5YEBQUpTCFQ+0+G&#10;8jz1gJubm3L58uWyiooK5uXLl43y4xcVFSE+Ph5sNhvLly/Xug6PxwOHw9H7yyQ/Px9btmyBvb09&#10;QkNDjZkeBQUFBUUfcvXqVezcudOgbdTaaLo4fvw49u7da+zUAEAVGhqqiIqKMirj/GGB8k3rB4kO&#10;oTASHSG7Xn2WSiQS5OTk4M6dOzrXWbx4Mfbu3au1oqI7qqqq0NjYaEyiIAUFBQVFH2KIGCYARERE&#10;YO/evVi8eHEfzQhAx/tMaW1trbCwsKBynfSEMp70RCQSyYODg2VsNlvdNLjXfv2bN28iPT1da8Kg&#10;ra0tZsyYocnf0JeLFy/i8OHDxoijUVBQUFD0AdXV1Th27Bh+++03g7ZzcXHBjBkzYGtr22WZRCJB&#10;enp6j83We4AGgCYSicgFCxZIIyIiKONJTyjjSU8WLVqk2L9/v3TKlCkkjDCcgA4366JFi3Dy5EkT&#10;za4jlr5nzx69KvUoKCgoKPqPgoICfPTRRzh9+rTJxjx58iQWLVqE48ePGzsULSQkRPnSSy/JIiMj&#10;KeNJTyjjSX9UQ4cOlVtYWKhDd0ZRWFioU+ODyWQiKioKwcHB3ca676e6uvqB6iZOQUFB8U9GnUZx&#10;+/ZtgzxEFhYWmDhxImJiYsBisbSu09jYaKxUjdoJoORyuQo7O7uu6rgUOqGMJ8NQyxYoYETuU0+w&#10;WCwsX74cr732mkHhO6lUiuvXr6OmpgYKBfUBQUFBQTGQtLe3IykpCRcuXDCo1ZCHhwf+97//YdGi&#10;RX3dyFoFQI6/32kUekJJFRgAQRBwdXWlsVgs4u7du/TW1tZeq46rdW2sra1haWkJDofTaRmDwYBM&#10;JsPp06f1lvCXy+UoLCwESZIICgrqNCYFBQUFRf/S1NSE+Ph4HD58GM3NzRo9sZ5wdHTEY489plV+&#10;prS0FPv27cOePXtQUVFhTJEQ3dHRkYyNjZUuX75c5uLiotTVcJiiK5TnyQCYTCYiIiIUy5Ytkzk6&#10;OholIkaSJBISErBr1y7cvXtX6zpmZmaam0cf3RmJRIKbN2/izJkzqK6uNmZ6FBQUFBRGUldXh4yM&#10;DNTX1+sVDVA/5x0cHHSG60pLS7Fz505cu3ZN08+xl6gcHR2Vy5Ytk0dERCgoRX3DoIwnw1GH7pT4&#10;2+tkcPhOpVJBIpGgoKBAZ/mqp6cnduzYgdWrVxuk7lxdXY1z585RyeMUFBQUA0RxcTHOnTtn0Ics&#10;m83G6tWrsWPHDnh6evbV1DS5Tuh4lxllgT2sUMZTL7CwsCAfeeQRma2trcJYN2dzc7POm4vNZkMk&#10;EiE0NLTHNhP3cvfuXXz77bdITk42am4UFBQUFL0jOTkZ3377rc7IgjYYDAZCQ0MhEom6fDArFApU&#10;VVUhNTXVGCVxAKDR6XTY2trKH3nkEZmFhQXViqUXUMZTL/Dw8FBu375dtnbtWvlfF3ivE8dbW1vx&#10;+++/49atWzqbBvdmzCtXriAnJ8ck41FQUFBQGEZOTg6uXLlirKGjoaWlBevWrcP//d//GavtBDab&#10;jbVr1yq2b98u8/DwoIynXkAZT71DBUBuY2OjIAjCqAqF+vp6HDlyBAkJCZBKpVrX8fT0xLx58+Dg&#10;4GDQ2Ldu3cKVK1cMVrWloKCgoOgdYrEYV65cwa1btwzabtiwYXjhhRcQHBysdTlJkqipqTHFFFUE&#10;QZA2NjZyUCG7XkMZT0ZAp9MVLBbr3pYtBnugJBIJ8vPzcenSJZ2lrBEREXjrrbcwdepUg8ZOS0vD&#10;F198gczMTEOnRUFBQUHRCzIzM/HFF18gLS3NoO3mzJmD9957D4GBgVqXl5eXG/shrH5HkSwWS0an&#10;0yk9GyOgjCcjiIqKIrdv3y6Niooy+iLMysrCpk2btN5wBEFAJBLBzs7OoDErKiqQnJxstIuXgoKC&#10;gkI/SkpKkJycjIqKCpONefr0aaxdu9Zgg0wLtKioKMX27dtlUVFRlNfJCPTPQqbogpOTE7lw4UJp&#10;dnY2Izk52ahjWVhYiB07dsDBwQHh4eFa13FxcYGTkxMqKyv11gspKytDUVERSJIEpeExsKhUKk1p&#10;MZ1O10t+oieUSiVIktRogxkKSZJQKpWg0WggCAIEYfz3lFgsRlNTE1paWiCRSECn08Hj8WBhYQE+&#10;nw9DSqKlUimUSiVYLJbB169KpYJCodDr2JAkCZVKZbLzog8kSUIul4NOpxt0TB40lEql5nllqmts&#10;MFNbW4vy8nK91ycIAg4ODnByctK5ztWrV/Hzzz+bYnqqyMhIxcKFC7XniFDoDWU8GY+61NMkiuNy&#10;uW6F/GXLlkEkEmHjxo24cuWKXuMplUokJCTA2toaM2fO7PYGpehblEolGhsbQaPRIBQKTWLMyuVy&#10;NDU1gcViQSgUGrx9e3s72trawGAwwOVyYWZmZtTLTalUoqCgAOfOnUNycjIKCgogEAgQFhaGadOm&#10;YfTo0bC3t9d7vKqqKrS0tMDFxQXm5uYGzUWhUKCxsREMBgNCobBbo0gsFkOhUBhs3BlDe3s7qqqq&#10;wOfzDTomDxJKpRISiURjBHO53H+seK9CoUBdXR3KysoMEq4MDw/Hm2++iQkTJvTh7DTvJhUoJXGT&#10;QBlPxqMaMWKEfNKkSbJr164xGxsb6TDiAs3IyMCZM2cwcuRIWFpadlrG4/EQGRkJGxsbvccjSRKp&#10;qangcDgYPnz4A2k8VVZWIiMjAw0NDWCz2SAIAnK5HK2trSBJEnw+H6GhofDx8dE5hkwmQ1paGu7c&#10;uQM2m615kZIkqfEAeHp6IjQ01CQP97a2NhQXF6OsrAzNzc1ob29Hc3MzamtrwWAw4OzsjIiICM2c&#10;W1pakJmZiYKCAiiVSjAYDE2pstpj5e3tjeHDh4MgCEgkEmRnZyM9PR01NTXg8/lwd3eHXC6HUChE&#10;WFiY1jBvc3Mz0tLSUFVVBQ6Hg4qKClRVVWkMOktLS/j4+MDHxwcWFhZ67av6/EgkEs31lpiY2EnD&#10;rLS0FHfv3kVRURGGDRuGlpYWeHh4aPZHTW1tLTIyMlBaWgqJRIKioiLI5XIMHToUfn5+sLe3h6ur&#10;axdDsaysDOnp6RCLxWAymWhpaUF9fT2am5vB4XAgEokwZswY2NvbIz09HQUFBeBwOBovWWNjI+h0&#10;OiwtLREaGoqgoCC9tdUaGxuRlpaG6upqsNlsiMViSKVSMJlM8Hg8cLlcBAYGwsXFBbm5uZpjVVNT&#10;g7q6Otja2mLo0KEgSRK2trYIDw/vtH8ymQzZ2dm4ffs2mEwmpFIpxGIx2tvbQRAEWCwWfH19ERIS&#10;0qkXZltbG9LS0nD37l1wOByNJ04sFkOpVILJZMLX1xdhYWHdeuZycnLw559/giAI0Ol0kCQJqVSq&#10;+d1hw4Z1uqeADqMpKysLWVlZaGhoQEtLCwiCgKWlJVxcXGBjYwNXV1fY2dnpFIN80CgrK8Phw4dx&#10;5swZg8QrbWxsEBkZqbWPaUNDA65cuYKMjAxjpkYDQBMKheTw4cNlI0aMoHrYmQDKeDIBjz/+uDww&#10;MJBYuXIl/fz580a5E3766SdkZ2fj008/RXR0tKmmiOrqapNJIfQ3f/75J15//XX8+eefnQxHpVKJ&#10;lpYW0Gg0bNy4sVvjqbW1FZ999hkOHjwIoVCoeVmoXyhNTU1YsGABPvroI5MYTw0NDTh79ixOnDiB&#10;3NxctLe3g8ViQalUoq2tDSqVCu+88w7eeustAB35aZs3b8bp06dhaWkJGo2meRnJZDK0tLTg3//+&#10;N4KDg8FisdDQ0IBt27bh4MGD4PP5YDAYYDAYqK2txfDhw/Hxxx9rNZ4qKyuxadMmJCYmwtraulNI&#10;hSRJtLe347HHHsNLL72EESNGgMvl9riv958fmUwGqVTa6XqrqanBhQsXkJqaCqVSiaampk77o+bG&#10;jRt44403kJ6eDktLS01YUSqVws/PDxMmTMCCBQsQERHRaQ4ZGRl46aWXUFRUBBsbG81+qVQqNDc3&#10;w9zcHPHx8Zg1axZ2796N+Ph4WFpagiAIzbokSaK1tVVzHWhrjaGNkpISrFu3DqmpqbCxsYFKpdJc&#10;V2w2G9bW1li3bh1cXFxw5MgRrF+/Hmw2G2w2G0qlUmOU1NXV4ZFHHsHnn3/eyXhqa2vDvn37sGvX&#10;rk4vWJVKpTmWc+bMwccff9xpeW1tLT744AOcPn0aVlZWIAhCMze5XI6WlhYsXboU27dvB5/P17l/&#10;P/74I959910wmUzw+fxOx3TJkiVYunQpRCJRp/tGoVAgPj4eX3zxBbhcrsabJ5VKYW1tjdDQUCxY&#10;sADTpk2DtbW1Xsd5sFNZWYkjR44gKyvLZGOmpqZi5cqVKCoqMnYo2ogRI8hPP/1U6u3tTRlPJoAy&#10;nkyD0traWm5mZqZEh5VvlFu0rq4OEolE6zIej4cVK1aAx+Ph7NmzaGpq0mvMyspK7N27FyqVCmFh&#10;YQYplg80MpkM9fX1ADpeCNo4fPgwCILAnDlzIBKJuixXKpVobm4G0OEp0IYhvaf0gUajQSKRaOZ8&#10;fzXlvf9fbcABHYaXNlpaWjT/fe/+3K8j09DQoDP8K5VKNePX1dVpXSclJQVKpRIrVqzAo48+qnP/&#10;mpqacOHCBezZswd37twBoPv8kCQJsVjcqVro119/xfr16/HEE08gJCQEQEcYUn2u7z8OOTk5qK6u&#10;hoeHRxfjSSaTafZH2xyampo095T6uOk6zoZeB+rwoLbfVovg5ufnA4BmDhKJROs93tDQ0KWNB0mS&#10;qKyshFQq1Sln0tTU1MnbkZycjAMHDuCPP/4AAM0xvZ+amhrU1tZ2azyJxWKNh/beOdfV1eH7779H&#10;e3s7Vq1ahWHDhnXaTn293l8hVlFRgcrKSlhaWiIyMvKBN57a29uRkpKCPXv24Pbt23pvZ2FhgWnT&#10;pmHRokVavU5Ax3Wi6z7VE/X7SGlmZkZaW1vLQYXtTMI/O3OvHyEIQsnlchUwQf6TSqXSWZLK4XAw&#10;c+ZMrFq1yqCHTk1NDeLj47Fr164HTvdJHWbojvT0dKxfv37QyDIIhUKMGjUKfn5+fTK+RCLRq1eW&#10;GpVKhaamJmRkZPQo2ldXV4cTJ070+AVdVVWF7du34+TJk70SAszLy8OmTZtw9uxZvdYnSRIVFRUG&#10;KTYPFtSGTU+ePJIkuxjZra2t3eZCAh0fVfeGP7/99lvs2rWrx4qviooKJCUlGZTgfC9lZWU4c+aM&#10;TqNZG2ov3+3bt3V+JD5ItLW1aZr/6jJStWFtbY1Vq1Zh5syZOr3dYrHYmMa/9yLncrlygiAoQUwT&#10;QXmeTIRAIFC9++67Um9vb9rOnTvNqqurCfTSwpdIJNiwYQPy8/OxbNkyuLm5mWyepvau9CXV1dXY&#10;t28f9u7da9BDaTDA5/MRHh6OpKQkk41JEIQmlFdRUWHQi0ehUGD37t346quvUFpaapL5FBYW6tQm&#10;o+iM2gvz8ssvQyAQID4+Hjdu3OiyXmlpKV566SWsXLkSS5YswcWLF/Huu+/qzHmxtLTEkiVLsGzZ&#10;MoNFdIGOkOtHH30EGo2GxYsXG7w90PGh8E+uFhwIiouLsXv3bnz//ffGGpiEnZ2dYvny5ZKnn35a&#10;IhAIKK+TiaA8TyaCyWSqfHx8ZNOnT5fx+XyjLlCFQoH8/Hz8/PPPOl22AoEAISEhBoff6urqkJmZ&#10;+UDkP7W2tuLs2bO4efOmznDFvZAkiVu3bqG2ttYgr0xfQRAErKysdC6/N0k3Ozu7U1hOG42NjcjM&#10;zERWVhYSExMNajiqUqmQmZmJvLw8vR/GZWVlqKqq0mpsX7x4EYcPH0ZZWZnWbTkcDoKCgjBp0iSM&#10;GTMGLi4ues/1n4j6fhMIBHjiiScwbtw4rZWNYrEYGRkZOHHiBK5du4azZ8/i119/1Rli5PF4mDx5&#10;Mvz9/cFmsyGXy5GRkYHKykq955WTk2NUTo25uXmvZDL+CchkMmRmZhocWmOz2QgJCYFAINC6vK6u&#10;Dj///DPy8/ONfpbx+Xzl9OnT5T4+PkrKyDUdD+cV37eQ6OhW3af4+/tj586d2LZtGzZu3Kj3dsnJ&#10;ycjLy8Pbb7+N5557rg9n2P9IJBKsW7cOf/75J9577z2tuU+DCXXp/UcffYQNGzb0aDwlJSUhPz8f&#10;tra2kMlkBhlPveHbb79FY2MjVq1aheHDh3dadvbsWezdu1fntq6urvjkk08wfvx4zXnZsmVLn873&#10;QcHOzg6vv/46bGxs8OWXX2p98SYnJyM/P1+n0aTGzMysk+TF0aNHsWHDBq1erb5CnY/1MLJ37168&#10;++67Bgtivvrqq3jppZe6VFSbEE2u01//KI+TiaGMJxPj4OBAzp8/X3b06FFaXl6e+vj26sKtqanB&#10;0aNHweFw4OXl1enrjiAIWFtbw9XV1aAxVSoVysvL9f4yHSjkcjlycnI0yb36oK6aMsS7MpDcunUL&#10;J0+eRFJSkl6J/83NzWhubkZ+fj4IgtD5RWoqocf6+nokJiZi/vz5XZb1ZOip2w65u7ujsrISVVVV&#10;mmW2traYOnUqrK2tIZVKERoaatC8cnNz8f3338PMzAwSiQQCgQApKSk95gUNFlgsFtzd3TFq1Cjs&#10;27dP6zqNjY06CxvUhIWF4emnn4aXl5fmb9XV1bh+/brBc8rPz0d2dja8vLwMrjatr6/H6dOnUV9f&#10;j4aGBggEAtTX12uKCP7JVFZW9ipfzNXVVWvOqjrqcPToUVP0saMNGzZMPm/ePKmDg8ODkavxAEEZ&#10;TyZGJBIpN23aJHFxcaH95z//oaMjNNor46m0tBSbNm1CeXk5duzY0W1FzD+NpKQkfPvttybLzxmM&#10;/Pzzz7h8+bLBhqy68klXIqlIJNJZvWMo90om3MvQoUPh5OSE6upqrUZcSUkJnn/+eU15/L2VYM7O&#10;zvjvf/8Lf39/qFQqgw2906dP49y5c53mSJLkoAjV9ifz5s3D6tWrTTLWL7/8AgaDgf/85z9dKhl7&#10;oqamBu+//77mXNNoNI1UA0VX2Gy2zjCnRCLBBx98oNOoNgAaAOVLL70k//e//y1FP0RDHjYo46lv&#10;UDAYDJM9ORQKhc4X5fjx47F582YcOnTIoEqzY8eOgU6nY/78+Z2+XAcL165dw5kzZ7p4nmg0Gnx8&#10;fCAQCHDr1i29pRoGCnd3d0yePBlXr17tsi9VVVWdPDL60l31zfTp0xEXFwd3d3fN39LS0nDw4EGk&#10;pqYa/FtqiYH7iYmJgUwmw969e3Hz5k2tc9TlCVIXAvj5+YFOpyM8PBy+vr4GzckQEcLBSnBwMDZs&#10;2IC9e/fi4sWLem/n6+uLBQsWICYmxmRzqa6uxqVLlzBv3jyDt+3uXP9Tyc/Px6FDh3Ds2DGDtgsP&#10;D8fTTz+N8ePHa11eW1vbo1dXDzQhu7/eQw/+zTIIoYynPoLL5ZI2NjaK2tpaBjpL4xtMe3s76urq&#10;tCYXenl5Yc2aNaisrDTIeMrKysLt27cxbNiwQWk8VVRUaA3Z0el0TJw4Ee7u7ti1a5dW40ktdjgY&#10;CAwMxJIlSyCXy5GcnNznvzdp0iTMmTOn098SExPx8ccfa13f1tYW5ubmqK6u1vrQlkqlSE9PR0hI&#10;CFxcXGBmZgagw/M0f/58XL16Vavx1B1lZWX48MMPAXTkfb333nsGGU//FJydnbF06VLU19cbZDyN&#10;HDkSa9as0arM3d7ernM7Pp8PDoeD1tZWres1NjY+EIUkg4Hs7Gx88MEHBhs6o0aNwqpVq7QuKysr&#10;w7lz54z1tqvfNaSNjY38L/kcij6AqrbrI6Kjo8l9+2gj0dUAACAASURBVPZJpk2bRsLInnfnz5/H&#10;0qVLcfLkSZ3rmJubG9yTTKVSoaam5oH6iicIAjNmzMDSpUsxZMgQretUVVXh66+/Rmpq6oDvm4OD&#10;AyZNmtRvyeuGVtP8+9//xvHjxzFlyhSty5ubm7Fz5058/vnnXRKbHRwcsHnzZqxZs6bbqsLuaG5u&#10;fujlDhwcHBAQENDjuaPRaODxeHBwcOgS6iwvL8fXX3+N06dP69z+ueeew/nz5zF79myTzJvCtCQl&#10;JWHr1q2m0Kojpk2bRu7bt689OjqaMp76CMp46iOEQiEZHR2tlsI3qtKhqakJSUlJSE9P1xmyGTt2&#10;LJ588kmDtF7kcjnOnj2LY8eO9VjV019IJBKkpqaipKRE63KVSoXi4mLcuHFD50u3uroa3333HU6f&#10;Pj0oNK0cHBx0liTrQiQSYfTo0VpbrOiLVCpFXl4eCgoKdK7DYrHA5XJ15mAoFAo0NDQgKyurSxK+&#10;mZkZPD09MW/ePEybNg0ikQjOzs4Gy2cUFBRolJlZLJZJkt0fJNSJ3/crdN+Pg4MDHn/8cUyePLnL&#10;h1JpaSkOHDjQrXeTw+HAwsJCZy85uVyO7OxsVFZWPnRhOH2Ry+UoKytDdna2QR9mZmZmEIlE8Pb2&#10;1rq8ra0NOTk5uHXrlimOvdLb21seHR0tEwqFVJVdH0GF7foWEoAcABMAHUa2brl9+zauXr2KgICA&#10;LgnBkydPBo/HQ2lpqd4JyHK5HCdPnoRUKkVwcHBfls3qzcmTJ/H666+jsLBQ63KFQoGNGzfCzMxM&#10;534qlUo0NjaivLzcVOq8/c7SpUvx1FNPYe3atThy5Eivxvj999/x5ptv4rffftO5zo4dO7B///5e&#10;5V6pCQ8Px4EDB5CUlIQjR47g9OnTKC4u1nv7Xbt2IS8vD3v27NH0YHuY8PX1hYWFBdLT05Gbm6tz&#10;vSFDhuDZZ5/FuHHjuixrb2/Xqbml5quvvsLhw4d1Slw0Nzfj3XffRV5eHjZu3AgPDw/DduQhoKSk&#10;BK+++iqOHz9ukJEfGhqK9957DxMnTuyyrKqqChcuXDC2+S/w9/uFBJXn1OdQxlMfM3nyZEVxcbHs&#10;0qVLZn/lPwG9NKBSUlLA5/Px/PPPIzAwsMtyV1dXhIWFIScnB62trT1+GakNi9ra2kHzpdnY2KjT&#10;cAL+llrQB7FYDIlE8kB6M2xsbCASiQz2WN1La2trj+Xi+iatq5vQqrl8+TLS0tJAEARsbGxgbW2N&#10;jIwMVFdXY+rUqbCyskJLS4vmGrt69SquXbumc/w7d+6gra0NbDa7x3MVHByMyMhIMJlMyOVysNls&#10;5ObmIjk5edBcx4ZiY2PTo0QAi8Xq1Bj7XtTNk7ujpqam2/J39bkqKSkxSLdJIBBgwoQJEIlEEIvF&#10;YLPZaGtrQ3JycrdezwcRqVSq8Yrr82HGZDI1oXtdrZqKi4tx8OBBXL582Zip0QDQbGxsyEceeUQ2&#10;efJkKlzXx1DGUx8za9YseVhYGC02NpaZmJholOeptLQUR48exaxZs7QaTxYWFpg7dy5aW1tx9OhR&#10;gzSS/onU1tYiMzMTUVFRoNPpD51Hw5S0tLTgxo0b8PT0BAAcOXJEaxI6i8XC7t278cwzz3T6+/r1&#10;67s1ngzh0UcfxebNmzv97ejRo7hy5coDazw9yNja2mLNmjUYPXq05m8ymQzLli37xxlPhiIQCLBs&#10;2TLExsbq9OzX1NQgNTXVJFV2QUFBys8++0w6ZMgQ6kboYyjjqX9Q/PVPfbx7bUTdr5lzLzweD+PG&#10;jUNRURFOnTqlt/F0584drF27FosXL8aMGTM0FVX9ibpxrSmbvl67dg0ffPABzM3N4ePjozPXQ01u&#10;bi7eeecd2NnZ6cynam5uhq2tLZ5++mkEBwebbK5q6HQ6hgwZAmdnZ00DVX2wtrbG2LFj+6xqLT8/&#10;H//73/9Ap9MxY8YMnQ1uSZLE/v37AQDTpk2Dra1tn8ynL9H3OhgyZAhefvllWFhYdFL57k+am5uR&#10;kJCA3bt3m0xxXh8v1r0MHTrUYGHNBw2pVIpTp07h66+/Nkj808zMDMHBwRg6dGiXZeom0CZowUIj&#10;CEJFp9MV7u7uciaTSXmd+gHKeOoHGAyGysXFRU6j0RgAGMbk4chkMvz222/w8vLC0KFDOyXnqgUN&#10;vb29IRKJ9M5jaWhowIkTJwAA3t7eOt3LfUllZaVGbdtUNDQ04NSpU3jqqacQEBDQY/+toqIi7N69&#10;u8dxBQIBRo4caZDxZG9vDz6f36OEgkgkwty5cxEWFgalUgk7Ozswmcxutb4AICQkBCtWrMCoUaM0&#10;fysrKzOZUGFTUxMuXryI0aNHd2tgkySJX375BXfu3IGFhQVmzZqFysrKHgsS7O3twWazB7w6EtD/&#10;OrC1tcWsWbPg5uY2YF7NlpYWfPfdd0hMTDTZmLW1tTh37hw8PT0hEAi6/ZgSCASwtbXt8cPkQaet&#10;rQ0//PCD5jmpL7a2tjpDrS0tLfjpp5/w888/G9sRgcblclUTJ06UT58+Xcblch/MRM8HDCqO0Q9Y&#10;WVmpNm7cKN+4caP8r5LuXh93sViMr776Cp988gnq6+u1ruPv74/3338fCxYsMGjsy5cv44033sD5&#10;8+d7O71eU1JSgu3btyMlJaXff7s/GDNmDB5//HE4OTl1u97QoUMxb948ODk5gclk4tVXX8VHH33U&#10;Y2NdR0dHhIeHg8/no6qqCm+++SbWr1+v8xrpayoqKrBhwwY89thjiI2NxU8//aRz3cjISMTFxcHT&#10;0xNtbW2DokLyYaaoqAjbtm3D4cOHAUCnlxHoMADq6+v/8eHSpqYmg/v3BQYGau5lbbS0tODUqVM4&#10;f/68sb0BaVwuFzExMfLZs2fLKeOpf6A8T/0Ak8mEs7OzYvz48fLjx4+z6urqep29TJIkmpubkZKS&#10;gnPnzmHWrFldeiSZm5sjKioKWVlZOHjwoN5jV1dX4/jx44iMjMTkyZN7O8VewefzERgYiJKSki6x&#10;fzs7OwQGBsLCwqLLQ0btTbpx4wby8vK0ji0Wi9Hc3DygD/hx48ZBLBbj+vXr3Sa8CwQCjYufRqPB&#10;zs4OjzzyCL788stux+dwOBqtpba2Nly+fLnb33FwcEBgYCAEAoHmmBIEASaTicLCQmRnZ2s1Ym7c&#10;uIGEhATw+XxERkbixo0bWoVK29rakJaW1u2c1YwdOxaLFi0CQRBoa2t7YCskB4KCggKduTJcLhch&#10;ISFwdHSEVCrVHFc2m43a2lr88ccfWs+dQqFAZWUl8vPzoVKpetSfMrTgRN2+xdHR8YHwWP3555/4&#10;/vvvu62E1MbEiROxePFircaT2pP7559/AtAv+VwLNAAqMzMzZXh4uCI4OFjOYDCoL49+gjKe+hEb&#10;GxtywoQJ8sbGRlp+fr46SaJXd01BQQHWrVuHuro6vPLKKyacJQakMs3f3x/79+/Hhx9+iLVr13Za&#10;FhgYiC1btiA4OLhLKFJdjbZ+/Xps3bpV69j19fUoLS3V2makP3Fzc+v2K74/CQsLw5YtWzBs2DBN&#10;BRaLxYKFhQW++uorvPLKK1qNp59++glXr17F1q1bsXfvXrzwwgtGeyqFQqEmZ0apVFLGk55kZmbi&#10;5MmTOvMEbWxs8Nprr2HWrFmoqqrSnE9HR0ekpKTghRdeMEl7I0OfFywWC/7+/oiKijKqmrS/SE5O&#10;xscff9yters2nJ2d4ebmpnXZd999h88//9wUzZNpM2bMUCxbtkw2dOjQgY95P0RQxlM/4urqqoiN&#10;jW1vampSG0+9ThyXy+UoLi7GrVu3dK4zduxYvPzyy0hISEB+fr7eYyckJEAoFGLGjBlwdnbuzfR6&#10;BZPJxKRJk7BmzRq0tbWBw+GgpaUFI0eOhJeXFxgMhk5V8enTp2vK6Xk8HthsNn755RdcvHgRcrkc&#10;VlZW8PHxwaVLlyAWiwckt8bMzExnbgydTgeXy4WHh0ePuVnGwOPxEBgYiNmzZ8Pd3R0sFqvLMbW0&#10;tOz2hVhZWQmZTAYfHx+8+OKLoNFoSE1N1VspnMvlQiQSQSQSwcvLq1Ofr+4MJzs7O4wePVpnXzBd&#10;sNlsBAYGwsXFBSqVSiM8qvaA9CUEQcDS0rJP7iO17tv9yu9qGAwGbG1tQRAEHB0dOy0LCAjAyy+/&#10;jAMHDuDSpUu9bssybdo0xMbG6jQS7icwMBDR0dEIDg7GiBEjYGFh0avf7Q/EYjFu3ryJ9PR0gwwn&#10;Ly8vzJw5E5MmTdK5TlZWFnJycoydIg0Ahg8frpgxY4aURqNRXqd+hDKe+hE2m63y9/eXBwQEyAEY&#10;JsOsA5IkIZfLtbrWQ0ND4e/vj9bWVoOMp4sXL+L69etwcnLqV+MJACIiIgzu6g50iITeH2p0c3ND&#10;eXk5rKys4OrqiunTp6OkpATJycmoq6vrVchAJpOByWT2KkGYRqNpzhOdTtdUaMlkMtjY2GD8+PGY&#10;MGFClwRddTgNQJc5q19691Z7dfc7Q4YMwYsvvog5c+bo3H+CIMBisSCTyTTrqA1TGo0GLy8vzd9n&#10;zZoFBoOB/Px8tLW19XhMZTIZ7OzsEB0djfnz5yM4OLjTsbx37uqx1I2AQ0ND8fbbbyM0NFTrnO/f&#10;TqFQQKlUIiAgALGxsQgMDASNRkN4eDjGjBmDnJwcNDY29vo6uFc/7P7fVjfLdXZ2xoQJExAeHt7j&#10;mPcazffOST0Wg8HoZNRyOBwIhUJwuVw0NTWByWRqlvd0ndrY2ODZZ5+FpaUlsrKyUF9fr/lN9TWl&#10;ns+919a967BYLDz55JNYuHBhj/ujZtasWXjvvfd6PBaDgcLCQuzZs8fgIhZ1s3Zd15VCoTBZIQcA&#10;lbm5uYJGo/2zk84GIZTxNAC4uLiQ4eHhipycHHp7e7tRTYOvXr2KDz/8ELNnz9ZZpt6bMmqlUona&#10;2treTGnQMGbMGHz44Yfw8fEB0BGqeuWVVzB//ny0tbUZ3AcO6FByNjc3x/Dhww3e1tbWFq+++irm&#10;zp0LDofT6UVnbm4OZ2dneHh4dHnourq6YsOGDaioqOgS9lM/iAMCAnr8HbFYDAcHB0RGRnbbQmXU&#10;qFH46quvNIKHwN8eIRqNBgsLi046Y0FBQfjoo49QV1fXY8m6VCqFlZUVvL294erq2sXD5evri82b&#10;N6O6ulqzryqVCu3t7fDy8tLZ3mL48OH4/PPP0dzc3CkEqFAoMGTIEPj4+EAoFAIAoqKi4OTkhNra&#10;WrS3t/fK09fe3g5LS0uIRCLweDysW7cOZWVlneYsl8thaWkJFxcXraXq98JgMPCvf/0Lo0ePBovF&#10;6nTPqvffzc2tU/5McHAwVq1ahfr6erS1tYFOp3c613Z2dj2qhGs7biRJQiaTYcSIEaDRaJg6dSp2&#10;7drVyUCVSqUwMzNDZGSkXvujNrzDwsJ6OLKDh+rqaiQlJRmklt8T5eXlSExMxI0bN4wZhgYALBZL&#10;6ePjo3BycqKkCQYAGpVf0P/cuXOH8dNPP7EPHDhglp6ebpTqONARW9+4cSMWL17cZZlCocC3336L&#10;zz77DDdv3tRbiI3H4+GJJ55ATEwMnJ2d4e7uDqFQ2KchJQoKCoqBpLa2Fo2NjbC0tMThw4exdu1a&#10;NDY26rUtQRAQCAR49dVXsWbNGq0fZwkJCdi6dSvS0tJ6lC3pBhoABAcHy5966inp3LlzJcOGDaPy&#10;nfoZ6k04AAwdOlQxZ84c6ZUrVxjp6elMGNk4uKqqSueNSKfTERsbC6FQiHfeeQdZWVl6jSmRSHDq&#10;1ClcvHgRSqUSCxcuxKpVqx5I0UMKCgoKffjxxx/x3XffQSqVorKy0iADx9/fH2vXrsXs2bN1fmSW&#10;l5fj2rVrxhhOGvz8/MinnnpK6u7uThlOAwBlPA0QTk5O8mnTpskKCgoYN2/eJFpaWoxKHr906RJC&#10;Q0MREBAAc3NzzTK1Gz80NBRTpkxBZWUl6urqeoy5kySJ6upqjWrxqVOnwOFwMHToUHC5XKhUKo1w&#10;o4WFBZycnODi4qIJjVBQUFAMJpRKpabNUFFREQiC0IRHeTweGhsbcejQISQnJ/dq/CFDhiA0NFRr&#10;SLy5uRk5OTlISkoytm0WTSAQqHx8fJTTpk2TOzs7UyG7AYIK2w0szKtXr3JeeOEF1tWrVxkAjKqW&#10;CAoKwo4dO7R2XZfL5aivr8cXX3yBbdu2GVyizGAwuuRiyOVyKJVKeHh44NFHH8XChQsxYsQIY3aB&#10;goKCok9oamrCtWvX8Omnn+L48eOg0+mdcvRUKhWkUqnBenAMBgN2dnZ45plnsHLlSq2CtmppiOzs&#10;bGN3g4iIiFDs2LFDFhER0Q6AShQfICjP08Ai5/P5BIPBYOKvrtgwIoTX2tqq06PEZDJhb28PPz+/&#10;XuUtdVchUlhYiJMnT6K2thYBAQGQyWQaKQClUqlJZPX19cWkSZN0NsikoKCgMIbMzEycOXMGDQ0N&#10;4PF4AKDxMNXV1aGoqAjXrl3TeM5N0IwXHA4H8+bNQ2xsrM5WLAqFwiShOgBgMBhKPp8vBWU4DSiU&#10;8TTA0Ol0BY/HI9FhNBnlBlQqlT1q7bDZbAgEAp3aML1BKpWioKBAZwd1tZ7O+PHjYWlpiaioKLS3&#10;t4MgiC5CjDQaDXQ6HUwmk0pOp6CgANDh5VZ7uu+PlrBYLLS1taGmpgaHDh3C9u3bDRa0NAZLS0tM&#10;mjQJ/v7+OtcxQdsh9Ye1ksfjKeh0OmU4DTBU2G6AEYvFREFBAWfnzp2c/fv30//6EurVSWGz2fDw&#10;8EBsbCzi4uK0engaGhqQkZGB7du3d9tvrC8wNzdHSEgIHBwcQJJkJ5FCpVIJkiRhbW0NPz8/TJs2&#10;rVM5PAUFxcNLUlISfvnlF5SUlKCpqamTnAdBEFAoFBCLxSgqKkJBQUG/ieCOHz8ecXFxGD9+vNY2&#10;LA0NDYiPj8f+/ftx+/ZtYxoAEwKBQBkbG6tYvnx5u6enp5TL5VKimAMI9Wk/wHC5XFVQUJBswoQJ&#10;9EOHDpm1tLT0ummwRCJBbm4uzp49i6efflqr8aT+Svrtt9/63XhS9+TrDjqdDk9PTyiVSnA4HEil&#10;Uk3vNYVCoQk/2tnZddK1oaCgeDBR5xpVVlaipqYGNBpNI+4pEAjQ0tKCH3/8EQcPHkRDQ8OAdAfQ&#10;xbhx43SKhAIdeltnz541uC+eNszMzFQTJkyQBQUFyWBkfiyF8VDG08CjQkfsmo6O86G2Bnqd/6SO&#10;5z+IKJVKFBcXY8eOHThw4EAnN31TUxOsra0RGxuLxYsXU7pTFBT/AEiSRElJCXbt2oVDhw51SuSm&#10;0+kgSVKjv2Rk6Mvk9KbTgIFownUASHS8KwaP9fgQQ715BgkeHh6KhQsXyk6cOEErLi426rzcuXMH&#10;n3/+OebPn69T0TciIgJz5szBb7/9pmkMOxhQqVSQSCS4e/eu1oanlZWVOH78OFpbWzFkyBCYm5vr&#10;7MulVjU2MzODo6Mj/Pz8YG1t3de7QEHxUKNUKlFfX4+srCwUFRXpbBOjTuSur69Hfn4+fv31V5SU&#10;lAzAjA3H1tYWY8aM6baVVEFBAY4fP66zcbMB0Nzc3MiYmBiZh4cHZTgNEqicp8EDDQDzrbfe4m7c&#10;uFHd3Myok/Pyyy9j69atOpfX1dUhLi4Ox44dM+Zn+h31Q7enkJ1CoQCdTgefz0dUVBT++9//9qpv&#10;HgUFhf7U1tYiJSUF27dvR3Jycqd+hbpQKpWafw8Cc+bMQXx8fLcfY6+88kq3z189oQHAm2++Kd2w&#10;YYMYHZ4n6qU9CKA8T4MHFQA5g8FQAGDh7/Bdr7l16xaSk5MRGhraSThTjUAgQFxcHNzd3VFSUoKs&#10;rCzcuXNnUOUUaMOQh6xSqURDQwNSUlLAYDDg7+8PqVTaqWJHqVSitbUV4eHhmD17NiWlQEGhg9bW&#10;Vty5cwdpaWnIy8vr1DyaIAjQaDTU19ejsLAQN2/eBNDhTdblHX5QIAgC1tbW8Pf3R0BAAGbNmgWB&#10;QKBz/ebmZoO19LSgCdkxGAw5KMNpUEEZT4MLlVAoVAiFQnljY6Na+wno5Q1z7do1xMfH47nnnsPY&#10;sWO7LGexWJg+fTrGjBmD7OxsfP/99zh16hTq6urA5/M7rauWFWhra0NLS4vWkuHBTH19PX744Qf8&#10;8MMPOtdJS0sDk8nEmDFjwGKxQBCEQYYkjUYDi8UCi8UCm83u1OWegmKgUTdKlslkkEgkkMvlmqrX&#10;nqDRaBAIBMjNzcWpU6dw7Ngx5OTk9MOs+wcejwcLCwvQ6fQuH2ZisRgWFhaIiIjA3LlzMXny5G49&#10;TuXl5UhKSkJeXp4xU1KfFKVQKJQLhULKcBpkUGG7QUZNTQ0jMTGRvXXrVvbVq1eZ6EgU7PVJcnV1&#10;xebNm7FgwQKd65AkidbWVpSUlODu3buQyWRdErF5PB7a2trw448/4siRI2htbX2gjCd9EAqF8PT0&#10;hI2NjSYsqM8+qnOr+Hw+PD09ERAQgOHDh8PNzQ1mZmY9bk9B0R9IpVKUlZUhOzsbaWlpyM/PR0ND&#10;g97XKJPJRGNjI8rLy1FeXm4y0cfBQHR0NOLi4mBhYdFFK0+hUIDFYsHGxgZDhgyBjY1NJ6mE+zl5&#10;8iQ2bdqEa9euGaxWfg80dKiJy1avXt0+ceJEqa2t7eAOCTxkUJ6nQYatra1ixowZ0iNHjtCvXr2q&#10;zrLsdeVdRUUF8vLy0NbWBi6Xq/Urk06nw8LCAoGBgT1qK7HZbHA4HBQXF6OxsREsFgu0/2/vTGPj&#10;Kq83/rx3mTubPeNlxtuMl8R24iUJxJS0AQUlQCCBAIUSli4SpYWqQlQqVVukfuq39lsRUlWqIvVf&#10;+gUhKgqtCiSYxCTQbIrj2ODEcYxjx/bMeDz7crf3/8G+t45jO449iWfi9yeN7FzPch3f+95zz3nO&#10;cwhBJpNBMBjE+Pg4kslk3pf+5iMSieDEiRMreg8jtb9z5050dHTA4/EglUpd8RxKKQghqKioQHV1&#10;NYqKiljXIGNZaJqGWCyGcDiMVCqFWCxmlqWNc924ERgbG0Nvby+OHz+O7u5uhEKhlVzcCw6Hw4Hy&#10;8nJUVFSYMoZUKoVMJoMHH3wQjz76aE4+Z2RkBKdOnVpp4AQAut/vV/fu3SsXFRUV3oJ6i8NW7PxE&#10;BSAD4HClfcF1o+s6Dh48CL/fjz179qCqqmpFO7Zt2za0tLRAlmUz4wJMd8EdOnQI7733Hvr6+lY6&#10;/LJgicViOHXqFPr7+2Gz2SAIwhVlAEopdF2HKIrYvXs3nnjiCdx+++1MZ8VYFrIs4+zZszh06BCG&#10;hobQ19eHiYkJqKpqBuTGOaooCjKZDDKZDNLpdMHamSwXn8+HvXv3Ys+ePWhtbYWu6+Y6VlpampPP&#10;yGazmJyczEVWnoJZE+Q1LHjKQyRJoj/4wQ9kSil36NAhYXJyksMyTyBd13H8+HHwPI9YLIZHH30U&#10;Pp/vmt0vC+F0Oq/SQwFAXV0dPB4PfD4f+vv7EQgErpoubnTJBQIBDA4Oor+/H6FQaFn7ka8YYySW&#10;UtJQVRUTExNob29HZWUlVFVddreRkWngOA52ux0ulwsOhwOEEPPfZWVlcLvdkCSJZbpuAJqmmcJo&#10;w2ttamoK4XAYsVgMsiwjHo8jFoshlUpBluUV+QRZrVZEIhH09PTgxIkTmJiYQCQSueXK6YshCALa&#10;29vR3t6O4uJiSJJ0Vdbb+Lts2rQJd999N5qamuZdw5aLkf07efIkjh07hn/+858r7RrkSkpK1G99&#10;61vy/v37FYvFsnb+oAUE0zzlMadOnZJ+/OMfO0+dOmXBCu8+rFYrfD4fXnzxRbzwwgvzdt/dLC5d&#10;uoQDBw7gL3/5C44cObJq+3ErwvM8ysrK4Pf7TRf28vJy+Hw+NDU1ob6+Hg6HA2632/w6N8hlXB+a&#10;piGZTCIQCCAUCpnNFJlMBoODgxgYGDA1QmNjYxgZGUEoFDKd8xnLx2634+WXX8ZPf/pTVFRULKpF&#10;ulGk02l89tlnePPNN/Hxxx/nYm4ov3XrVvnPf/5zcuvWrVkwoXhewoKnPCYUCvGdnZ22N9980/rJ&#10;J59wsiwvW/tkZCVaW1uxdetW2O126LoOp9OJO+64A7t3785Z6vpaZLNZBINBnD17FhcvXgQhBIIg&#10;gOM4xONxDA8P4/Tp0+ju7kY0Gl1z5YWVYhiDWiwW0625qKgIJSUlcLvdEEXR/LmRhbqWON6wh/B6&#10;vfD5fBAEwfTQ0jQN8XgcTqcTPp8P69evh9frhaIoEAQBVqs1L7oONU2DruvmLLRMJoOenh6cPXsW&#10;sixDkiTwPI9oNIrx8XHEYjFQSq/QD82FEGKWf1KplKlvMzJPkUgEU1NTSCQSZkaSBU1Lp6SkBPX1&#10;9aiurkZDQwPWr1+PkpISs2OwqKgId955J1pbW2/K/hjH+uHDh/HRRx8hkUiA4zgMDw/jq6++QjAY&#10;XIktA+F5npaWlupPP/109mc/+1l6/fr1bPHLU1juPo8pLy/Xn3zyyWwikeA+++wz60qCJ0opNE1D&#10;T08Penp6APxPC/HAAw+gsrISHR0dCIVC815EjYtOcXExXC6XecFdDpIkwefzwefzXfUzRVEwMjKC&#10;I0eO4D//+Y+p4ZAkad7PM8oe0WgU0WgUiqKsqbLFfBhZD2MI6dTUVM7e2+VyoaqqCoIgwGKxwO12&#10;m+Upl8uF5uZmbN68GX6/H+l0GqWlpaitrYXD4bipBohGUGPYa8RiMSSTSSiKAp7noaoqkskkurq6&#10;cPToUWQyGVOjFg6HMTIysqbE1DcTjuPgcrlQXFwMjuPAcdxV56yqqlAUBbfddhvuuecebNiwAY2N&#10;jWhoaIDD4cj5PimKgmQyiUQigUwmA0LIVeuNzWZDKBRCX18f3nnnHbz//vu5DoSJKIr0/vvvV77z&#10;ne9kWHddfsOCp/yGAlBFUdQIITmPCIwF67///S9eeeWVRUedJJNJOBwOPP7443jmmWfg8XiWrZta&#10;DFEUUVNTg927d2Pr1q1IJBKLakOMGVhvv/028pwM3AAAFdhJREFU3nrrLVy+fHnNB083kkQigaGh&#10;ITOTKQiCmWURBAEDAwPo6uqC1WqFpmkQRRFWqxU8z6/K/ho3DaqqQtM0M4uk6zo0TUMkEjFnphkm&#10;j6qqsmznDcRut+PJJ5/E448/DrvdDkmSrvr/NjJ+RsbU6XTCZrPdMOuPsbExfPbZZ/jwww/R09MD&#10;URSv0gXyPA9ZlpFIJBAIBG5EcE14nsc3v/lNbceOHSpYuS6vYcFT/kPr6+uVvXv3ygcOHLDMiMeB&#10;HJ5YU1NTS85OUEqRTqdNPyRZls0LZ0lJCfx+Pzwez4oWOYvFAq/XC6/Xu+TXZLNZiKKIc+fOIRwO&#10;X2FQKQiCObV9dHQU0Wi04B2PVwtN0xa1oYjFYhgfH7+Je8TIJ3ieh9frRU1NDUpKSmC1Ws1ACJi2&#10;A/H7/Xjqqaewa9eum7pvhi5tZGQEU1NT5tgYjuNw+vRpdHZ24uTJk6sx65MAQFlZmXbfffept99+&#10;OzPELACY5qkw4NLptPjLX/7S9vrrr1sxfWKtyh9OkiRYrVZTo2SUiOx2O7Zs2YL9+/dj7969qK6u&#10;vqn7Jcuy2X4920IBmO4QDAaDOHjwID744AP09vZiaGjILGsxGIyVI4oiqqqqsGvXLuzZswe33347&#10;Kioqrugi1XUdPM/D4XDc9EaFr776Cu+//z7ee+89dHd3g+M4U2CuKApkWYYsy6vhUUcA4KWXXlJ/&#10;//vfp202WxbMniDvYZmnwkC32WyKw+GwYJXvSLLZ7Lx1/mQyiePHjyObzaK/vx+1tbVIp9PzltAU&#10;RQHHcWhqasKWLVvg8/lgt9tXtF/GWJSFqKqqws6dO1FdXY3h4WFcvnwZqVTKLNfMhyEsNnRYQ0ND&#10;uHDhQk41RAxGvlFWVoaOjg5s2LDB1IEtFlAYpVG73Q6v14vNmzejvb0dbrd7RVYM10LTNIyNjeHE&#10;iRPmHD0AV2mVeJ6HKIro7+/HsWPHcP78+bx0R3c4HKrNZlMwPVWCkeew4Klw0HmeVzFtoMljBa7j&#10;NwJKKSKRCA4fPozDhw8v6TXbtm3DU089hX379qGxsXFenyNKKXieN12Sl4sgCKirq0NdXd11vc7o&#10;pOrp6cGRI0fw9ttv44svvgCldNFgzShVGG3rLMPLWA0M4bOhUVvsHKKUQlEU1NbW4rnnnsMjjzwC&#10;m822ap2SRlA2d00wmlVGR0fx8ccf469//Su6urpWZR9zgDn8d2Z915BH6zpjYVjZroC4ePEi9/77&#10;71vfeOMNW29vrwUrnHu32rjdbvj9fjQ0NKC8vPyqTjlN0xCNRrFr1y788Ic/XFUX7lQqhfHxcQwM&#10;DGB8fNwM6uZCCIHNZsOlS5fw+eef4/Tp0xgbG0M8HmcBFGNVKC8vR1NTE+655x5s2rQJgiDMq/kz&#10;SvA+nw8dHR3XpTnMNdlsFoFAAB9++CEOHTqEdDptNocY2ax4PI6RkRFcuHAB4XB41fZ1BRAApK2t&#10;TX3hhRcy+/btyzY0NLAWzwKBZZ4KiIaGBv273/1u5qOPPhJ7e3tz3+p2kzE6nQzrhIVIJBLo6OhA&#10;W1vbgmJOSik4joMoimYHTy51FXa7HevWrcO6deuW9PxwOIympia0tbVhYGAAFy5cQDAYNFuzrwXH&#10;caanTDweN8uHxp04C8RubXieh9VqNbsVnU4nrFbrku0eVFWF1WpFWVkZWlpa0Nrail27dqGlpeUG&#10;7/nVGJ2NqqoilUqZdgCqql6V1TJuPoz5cO+8804hZ5WWRH19vfbss89my8vLWeBUQLDgqfCggiAY&#10;5TsOeVa+uxF0d3fj5Zdfht1uX7A9WJZl2Gw2+P1+bNq0Cc3NzbjjjjvQ2Nh4Q3UXC1FcXIzt27dj&#10;8+bNSKfTSKfT5r4vpQzicDgQiUTQ2dmJrq4uTE5OYnx8HJFIBMlkkrXS3+IUFxejubkZ1dXVaGpq&#10;wvbt27FhwwZkMpklBVBzbyYcDseqTBXQdR3ZbBbxeByBQACnT5/GkSNHcO7cOUxMTJiDxWfDcRyy&#10;2SwSiUQu3LrzldnrtgYmEC84WPBUYNhsNrp//345k8lwR48etcbjcQ63ePAUjUavmZ0CpoOSnp4e&#10;nDlzBuvXr8fp06fR2NiIkpISs8Q2N2OjKAocDgdqampQX18Pl8uVE08iQRDgdrvhdruX/R6apqGo&#10;qAhNTU0Ih8MIhUKIRqMIBAJmq/VyAkPDyyibzULTNCiKgmg0imQyCV3XoaoqZFlGNBrNS2HtauJw&#10;OFBRUQG73W5q8RwOB0pLS+edq3Y9zJ5P6Pf7sWHDBlRXV6OmpgYNDQ0rOpZyjaqqiEajGBoawujo&#10;6LxdroIgIJ1OIxQKYXJy0swyd3d3IxKJrPUbAGK1Wmlzc7N87733ypIkMZF4gcE0TwXKwYMHpR/9&#10;6EeOoaEhEbd48HQ9GGUxYwjxtYTm8Xgcfr8f9913H77//e9j27ZtK+78yyWzzR3nitCXg3FxTiQS&#10;mJqaQjabRTQaxblz5zA8PAxVVZFOpxGNRs3hzZOTk8wXa4aNGzfiwQcfhN/vh9VqhdVqRW1tLdrb&#10;21FWVpYz+wvj+CWE5KRhItcEAgEcO3YMb7/9Ng4ePIhEIgFVVee98TCc3o1jV1VV1kQB8PX19cob&#10;b7yRuv/++9Nga3jBwTJPBUpbW5v6m9/8Rnnrrbf4Tz/91FixZp+Aa/JkNBbq62FiYgKdnZ2YmppC&#10;U1MT3G73Nd2DFUWB0+lEVVUVNm/ejJaWlhviWyMIwlVOx7nAaCsHpn+XdevWIRwOmxPo0+m0WSqM&#10;RqNIp9Or5hK+2syebVdbW4u2tjaUlJSYMwIdDgccDofZEl8IGIFMKBTC119/bc6ZBLDo8WbcmIRC&#10;IQwMDODUqVO4fPnyzdrtQobM+ao3NjaqHo+HGWIWKCx4KlAqKyv1559/Pmu1WrmzZ89aQqFQ/tyW&#10;FhiyLGNoaAhDQ0PX9TqbzYaGhgbs3r0b999/P5qbm+FyucxS2rXurI2MAgBTn2I4Ht9MjJE4NTU1&#10;N/VzGSvDyOIYD0OYfa3jzmKxIB6P49KlSzhz5gzOnDmDzs5O9PX13aQ9X5NQABAEgbrdbupyudTG&#10;xsaszWZjWqcChZXtChsSCAQsXV1dlr///e/cBx98wCmKwmHaB2qumHzNZ6VyDcdxkCQJVVVV8Pl8&#10;cLlcV4yFWQjjAuf3+1FfXw9KqdkVtXHjRnNgKoOxGPF4HF9//TWGhobQ39+PYDCIsbExU7u2mPmr&#10;oihIJBIIh8OYmppCMBhk+raVMze7NHu7DkB9/PHHtWeffVbr7OyUI5GI8utf/1pvb2+/uXvJyAks&#10;81TYUK/XKz/xxBNqd3c39+mnn/JVVVV8WVmZoGkaz3Ecp2kazWQyJBgMkmAwSGbcwa+VpWLB1RLQ&#10;dR3pdBqDg4MYHBy87te73W54PB5omgav14u2tjbcddddWLduHZxO54omtuu6bpaU7HY7RFE0vals&#10;Npu5LZ90NLcKqqoimUxeUe40WvQXC2qWiiiK0DQNg4ODOHHiBAYHB9Hb22u65jNuGNdcNzmOQ01N&#10;je7z+agoitQQxWcyGS2TySgPP/yw8sQTT+iDg4Pa6OgoXeOi+YKGBU+FDwWgTU1N6WVlZdrPf/5z&#10;7Nu3jw+Hw7woilw6nSYXL17k//Wvf/EffPABNzo6ariTL2RxQBf5GSOHGH43lFIEAgFcuHABnZ2d&#10;kCTJnBu4HCilkGUZlZWV2LBhg9lxqKoq7HY7amtrzTb4G6GnWutEIhGcOXMGJ0+exMjICBwOB86f&#10;P4++vj4oirJiXRQhBJRSZLNZJJNJZLNZpNNpJuq/eZA53xuzRnVRFPWHH35Y+8lPfqKVlZXRaDSq&#10;A6C6rmu6rutNTU06AJpMJldjvxk5hK2ctwiKolBBEGhdXR28Xq/u9XpVAETXdVJcXMz19/fzdrud&#10;w0w5r6Ojg9x5552QJIkLh8NkfHycnDt3jly6dIlommY8by4LBVuMZWBoVQCYvja5nOg+PDyML7/8&#10;El6vF263G5qmQZIkeL1eNDU1oa6uDjab7Zri+JVgiPfLyspQWVkJt9sNi8WCbDZrDom12+2wWq2m&#10;bcJsDY+u6xAEAZIkmdmz2f9vwHQwoSgKMpkMCCFmQDh7NEk2m8XIyAhGR0fNDrZcY5TDxsfH0dfX&#10;Z3oZSZKEWCzGZiLmL/NllObbprlcLn379u20vr6eqqpK7XY7DYfD9NNPP9UvXbqk8zyvV1ZW6i0t&#10;LbooivqMjvCqDpZVGD7MyDEseLp1Me6GkEgktEgkosy+SO7du5f89re/5QBwExMT/NGjR7n/+7//&#10;48bGxjhN0yxgpb2CR1VVRCIRRKPRK7bPDipuNMYQ6ObmZnR0dGD9+vVwOp2IxWJQFMUM5kpKSiDL&#10;spmNS6fT0DQNmqbBYrHA7XbDbrdD0zTz54YRJCEEqVQK0WgUhBBIkgRgOpgRBAEcxyEWi+Hw4cM4&#10;duwYCCE3tCtutqXE7G2MvMX445B5thnbdQCq1+tVXnrpJX3v3r2aLMu6xWLRxsbG9BdffBGXLl2C&#10;LMssMFojsOBpjcLzPMWMs60oihrHcbjnnnu4nTt3EkqpTAgxynscpg3dSCaTIV988QU5dOgQFwqF&#10;OFmWjeyUsegsJEpnV45VIF+8dDRNw8WLFzE5OYmSkhJYrVYz8yQIAux2O2w2GzRNQzabNTNLRgAy&#10;N/NkZKcMC4HFMk+GviibzSIUCgH4X1mTsSZYSMRtbKMAqNvt1pubm7W77rpL37hxI1UUhWqaZtyA&#10;UgA0kUiotbW1WkdHBwWgWywWCuCKDtl8ON8YNwcWPDEgy7IeDAZRV1enP/TQQ7BYLEaKyizzGd+7&#10;3W6uv7+fm5qa4gDwFRUVnCRJRNO0K7p4UqkUmXXnvVCKg600a4RMJoNMJoNAILDau8K4dZlvnaEc&#10;x8FisVCHw0GtVqupGeN5HrFYjEYiEb2oqEi77bbbtGeeeUb7xje+YWqYMH2DaWbxDWf1SCQCl8vF&#10;Gi7WMCx4YiyGPvMw795mvGVIOp0mW7ZsIa+++ippaWnhQqEQcblc3Pnz57l3332XHDhwgI/FYkTT&#10;NAFX66fmpslZlorBYCyV+awAFvq35nQ61dbWVv2hhx7St23bRp1Op57NZvWysjL673//m/7ud7/T&#10;JycnqaZplP4vdTSfxQuDYcKCJ8ZSMBcSw5gPAMrLy3H33Xcb5ooEAPF4PNzx48e5hoYGzuVycQCE&#10;mRKg8RwDYrFYkEgkyJdffkkmJycXS69fa78YDMatwbXOf7PU5nQ6aUVFBTweDy0qKqIzI2Bmrwm6&#10;LMtaUVGRVlVVpW/ZskXftWuXzvO8brzH2NgYbDabOWvveqcTMNYuLHhi5AoKgKqqqgcCAdx2223k&#10;F7/4BfH7/YhGo4Y1gvHgAHBlZWXcl19+yb3yyitcZ2enYe5pPGe+92cwGLcuCwVOc7dTALrP59Me&#10;ffRRfc+ePfqWLVv0TCaja5pmBEY6IYQ6nU7a09ODd999l46NjVGmSWLkChY8MXKK0UpeXFxMq6qq&#10;qNPphNPpnPs0M4jy+/1ktoVCW1sbd++99xKbzUYymQzheZ4kk0mEQiHS3d1NBgYGZgdgCwVaALNV&#10;YDBWm6VaABjoPM/rRUVFtKWlhba1tdHS0lI6M2yZchxH7XY7PXnypP7RRx/phBDq8/l0v99P3W63&#10;mU3CnPO8vLwcPM+zLjhGTmHBE2M1MAWZiqJcsaht374df/jDH4BZYvVoNMqdOXOGvPbaa9zAwICx&#10;XcD/xtCwoIjByD+WegNjBFSaIAiKx+PR9+3bpz///PPU6/UauktDwE3/8Y9/0CNHjiAYDCIej7PO&#10;ScaqwIInRr5iitUFQUBRURFRFIUAII899hh5+umn+XQ6zRnbZl5DRFEkqVSKCwaD5PDhw9yhQ4eI&#10;pmlzs1WzmU+szoIxBmN+FpvfNhuK6WyRLkkS3bFjB923b59eWlpKE4mEISzSZz0XkiRpkUhEO3r0&#10;KE0kElTX9dlZJHZOMvIKFjwx8h2qqiri8TidmpoCx3HYsWMHnnrqKcNOYa6eisiyzE1MTJBMJsN3&#10;dXVxM8HTbNsFFBUVEY/HA0EQMJP9Iul0mqTTaWQyGbLMmVNsgWcUEsvps6c8z8Ptdusulwscx1FD&#10;ZD3jdUTD4TDC4bChO9JtNhvdunWr/txzz+l2u312JmnuA6FQCBcvXkQkEmHibUZew4InRqEzV+NA&#10;Zgb2kpl0/tw7ZQKA7ty5k/zqV7/iPB4PuXz5MhcOh8mJEyekkydPWk6dOsUFg8FcaaZYQMXIB65X&#10;fzTfcwghRLXZbMr+/fvV733ve9TpdBqZJGq323VCCP3Tn/5E//jHPxqvoTNjdubLILFzg1GwsOCJ&#10;catBZ1yoqaIoCzr+VlRUYPv27QCApqYmDgBpb2/XN23apDU2NnKDg4NUVVVYLBbgGqUKnueh6zqC&#10;wSAZHh4m4XAY2Wx29msWu0gt9QLCLjQMYPFjaSnHGQUAq9VKGxoaaHV1NSRJosYxPN9zgemTSlEU&#10;UlxcrNXU1MiPPPKItn379tlmkuZz6+rqrvjgGQuBpfxuDEbBwIInBgPQKaWoq6vLVFdXZx944AFo&#10;mgZKKSH/sxCeWx40t9lsNiLLMvnkk0+4v/3tb9znn39OAoHA3OHKi7VhsysLYyUsdQ6lWTIrLS3V&#10;n376af2xxx6jFRUV1GazUVmW5yulmY+ZWYKU53lqs9nYMctY07DgicHA9Bw0i8VCZ8Y4LPi0OV/N&#10;7x0OB/F4PKSkpIRYLJbZNgpXZZ7Wr1+PBx98EJWVlSSRSEAQBJJKpbhQKIRsNksEQUB3dzfp7e29&#10;Ss8FFmitVYy/vdrS0kLvvPNO6vV6qSAIoJTqgiBQURTR1dVFDxw4MPe1szNJFAC1WCx6TU0Nra+v&#10;h9PppBzHzeeszY41BmMBWPDEYCydRTt/stkskskkriU237hxI1599dXZzuxcKpXi+vv7uWQySSRJ&#10;wuuvv8719vbyAFBcXMxTSkUsT+Brouu6aQsxo0O5opxiDOJlLB1jMLGRoDSGERuDYo3vVzoDTZZl&#10;MuOULX/7299Wn3nmGdrY2EgFQTCySToAvPbaa/MFT1ehqioikQhisRgWuVlgMBgLwIInBmN1oZge&#10;PqrzPE9EUYQgCEgkEgQAef755/XHHntMisfjlpk5gdcd3YiiCFmWMTw8jJGREWiahrGxMYyOjiKV&#10;SoHnp6fnxGIxBAIB5puzRDiOg8PhgMvlgsPhAM/z4DgOtbW1qK+vhyAI8Hg8qK6uhsPhgKIo137T&#10;BdA0jZMkSS0qKpI9Ho8sSRLJZrMQBIFliBiMVYAFTwxGHqDrOk2lUjQej0OSJMRiMYiiiB07duDh&#10;hx9WMB1g8TNfl/P+OH36NPr6+iDLMs6fPw9CCKLRqJkZ4TgOk5OTOf29bnUkSYLb7Ybb7YYR+La2&#10;tmLr1q2wWCyor69Ha2srbDZbLj5OA6BNTk7Sy5cvU6vVyrJGDMYq8f/pV29NY6Kj6gAAAABJRU5E&#10;rkJgglBLAQItABQABgAIAAAAIQCxgme2CgEAABMCAAATAAAAAAAAAAAAAAAAAAAAAABbQ29udGVu&#10;dF9UeXBlc10ueG1sUEsBAi0AFAAGAAgAAAAhADj9If/WAAAAlAEAAAsAAAAAAAAAAAAAAAAAOwEA&#10;AF9yZWxzLy5yZWxzUEsBAi0AFAAGAAgAAAAhAJjOqahYAwAASggAAA4AAAAAAAAAAAAAAAAAOgIA&#10;AGRycy9lMm9Eb2MueG1sUEsBAi0AFAAGAAgAAAAhAKomDr68AAAAIQEAABkAAAAAAAAAAAAAAAAA&#10;vgUAAGRycy9fcmVscy9lMm9Eb2MueG1sLnJlbHNQSwECLQAUAAYACAAAACEAlPYDjOIAAAANAQAA&#10;DwAAAAAAAAAAAAAAAACxBgAAZHJzL2Rvd25yZXYueG1sUEsBAi0ACgAAAAAAAAAhAF3oo6AolwIA&#10;KJcCABQAAAAAAAAAAAAAAAAAwAcAAGRycy9tZWRpYS9pbWFnZTEucG5nUEsFBgAAAAAGAAYAfAEA&#10;ABqfAgAAAA==&#10;">
                <v:shape id="Image 40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pkKvFAAAA3AAAAA8AAABkcnMvZG93bnJldi54bWxEj81qwzAQhO+FvIPYQm617JCa1LFiQmgg&#10;hV6aH+hxY21sU2tlJDVx374qFHIcZuYbpqxG04srOd9ZVpAlKQji2uqOGwXHw/ZpAcIHZI29ZVLw&#10;Qx6q1eShxELbG3/QdR8aESHsC1TQhjAUUvq6JYM+sQNx9C7WGQxRukZqh7cIN72cpWkuDXYcF1oc&#10;aNNS/bX/Ngou+dYcn19Rf/Kuzt8WLju/Dyelpo/jegki0Bju4f/2TiuYpy/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qZCrxQAAANwAAAAPAAAAAAAAAAAAAAAA&#10;AJ8CAABkcnMvZG93bnJldi54bWxQSwUGAAAAAAQABAD3AAAAkQMAAAAA&#10;">
                  <v:imagedata r:id="rId9" o:title=""/>
                </v:shape>
                <v:shape id="Graphic 410" o:spid="_x0000_s1028" style="position:absolute;left:2595;top:8616;width:64;height:64;visibility:visible;mso-wrap-style:square;v-text-anchor:top" coordsize="6350,63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bag8EA&#10;AADcAAAADwAAAGRycy9kb3ducmV2LnhtbERPy4rCMBTdD/gP4QqzGTR1EJFqFBEUYRjQquDy0tw+&#10;aHNTkqidv58sBJeH816ue9OKBzlfW1YwGScgiHOray4VXM670RyED8gaW8uk4I88rFeDjyWm2j75&#10;RI8slCKGsE9RQRVCl0rp84oM+rHtiCNXWGcwROhKqR0+Y7hp5XeSzKTBmmNDhR1tK8qb7G4U8Cm4&#10;xpT5/Pd6Ozb9z1dxvO0LpT6H/WYBIlAf3uKX+6AVTCdxfjwTj4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W2oPBAAAA3AAAAA8AAAAAAAAAAAAAAAAAmAIAAGRycy9kb3du&#10;cmV2LnhtbFBLBQYAAAAABAAEAPUAAACGAwAAAAA=&#10;" path="m6096,l,,,6095r6096,l6096,xe" fillcolor="black" stroked="f">
                  <v:path arrowok="t"/>
                </v:shape>
                <w10:wrap anchorx="page"/>
              </v:group>
            </w:pict>
          </mc:Fallback>
        </mc:AlternateContent>
      </w:r>
      <w:r>
        <w:rPr>
          <w:b/>
          <w:spacing w:val="-2"/>
          <w:sz w:val="24"/>
        </w:rPr>
        <w:t>Kesimpulan</w:t>
      </w:r>
    </w:p>
    <w:p w:rsidR="00494E4D" w:rsidRDefault="00235B07">
      <w:pPr>
        <w:pStyle w:val="BodyText"/>
        <w:spacing w:before="272" w:line="259" w:lineRule="auto"/>
        <w:ind w:left="6346" w:right="249"/>
      </w:pPr>
      <w:r>
        <w:t>Medan, 16 Mei 2024</w:t>
      </w:r>
      <w:r>
        <w:rPr>
          <w:spacing w:val="40"/>
        </w:rPr>
        <w:t xml:space="preserve"> </w:t>
      </w:r>
      <w:r>
        <w:t>Uji</w:t>
      </w:r>
      <w:r>
        <w:rPr>
          <w:spacing w:val="-12"/>
        </w:rPr>
        <w:t xml:space="preserve"> </w:t>
      </w:r>
      <w:r>
        <w:t>Validasi</w:t>
      </w:r>
      <w:r>
        <w:rPr>
          <w:spacing w:val="-12"/>
        </w:rPr>
        <w:t xml:space="preserve"> </w:t>
      </w:r>
      <w:r>
        <w:t>Ahli</w:t>
      </w:r>
      <w:r>
        <w:rPr>
          <w:spacing w:val="-12"/>
        </w:rPr>
        <w:t xml:space="preserve"> </w:t>
      </w:r>
      <w:r>
        <w:t>Materi</w:t>
      </w:r>
    </w:p>
    <w:p w:rsidR="00494E4D" w:rsidRDefault="00494E4D">
      <w:pPr>
        <w:pStyle w:val="BodyText"/>
      </w:pPr>
    </w:p>
    <w:p w:rsidR="00494E4D" w:rsidRDefault="00494E4D">
      <w:pPr>
        <w:pStyle w:val="BodyText"/>
      </w:pPr>
    </w:p>
    <w:p w:rsidR="00494E4D" w:rsidRDefault="00494E4D">
      <w:pPr>
        <w:pStyle w:val="BodyText"/>
      </w:pPr>
    </w:p>
    <w:p w:rsidR="00494E4D" w:rsidRDefault="00494E4D">
      <w:pPr>
        <w:pStyle w:val="BodyText"/>
        <w:spacing w:before="89"/>
      </w:pPr>
    </w:p>
    <w:p w:rsidR="00494E4D" w:rsidRDefault="00235B07">
      <w:pPr>
        <w:pStyle w:val="BodyText"/>
        <w:ind w:left="6346"/>
      </w:pPr>
      <w:r>
        <w:rPr>
          <w:u w:val="single"/>
        </w:rPr>
        <w:t>Elia</w:t>
      </w:r>
      <w:r>
        <w:rPr>
          <w:spacing w:val="-1"/>
          <w:u w:val="single"/>
        </w:rPr>
        <w:t xml:space="preserve"> </w:t>
      </w:r>
      <w:r>
        <w:rPr>
          <w:u w:val="single"/>
        </w:rPr>
        <w:t>Putri,</w:t>
      </w:r>
      <w:r>
        <w:rPr>
          <w:spacing w:val="1"/>
          <w:u w:val="single"/>
        </w:rPr>
        <w:t xml:space="preserve"> </w:t>
      </w:r>
      <w:r>
        <w:rPr>
          <w:spacing w:val="-4"/>
          <w:u w:val="single"/>
        </w:rPr>
        <w:t>M.Pd</w:t>
      </w:r>
    </w:p>
    <w:p w:rsidR="00494E4D" w:rsidRDefault="00235B07">
      <w:pPr>
        <w:spacing w:before="26"/>
        <w:ind w:left="6346"/>
        <w:rPr>
          <w:b/>
        </w:rPr>
      </w:pPr>
      <w:r>
        <w:rPr>
          <w:b/>
          <w:spacing w:val="-2"/>
        </w:rPr>
        <w:t>NIDN.</w:t>
      </w:r>
    </w:p>
    <w:p w:rsidR="00494E4D" w:rsidRDefault="00494E4D">
      <w:pPr>
        <w:rPr>
          <w:b/>
        </w:rPr>
        <w:sectPr w:rsidR="00494E4D">
          <w:pgSz w:w="11910" w:h="16840"/>
          <w:pgMar w:top="1240" w:right="1275" w:bottom="280" w:left="1700" w:header="1032" w:footer="0" w:gutter="0"/>
          <w:cols w:space="720"/>
        </w:sectPr>
      </w:pPr>
    </w:p>
    <w:p w:rsidR="00494E4D" w:rsidRDefault="00494E4D">
      <w:pPr>
        <w:pStyle w:val="BodyText"/>
        <w:rPr>
          <w:b/>
        </w:rPr>
      </w:pPr>
    </w:p>
    <w:p w:rsidR="00494E4D" w:rsidRDefault="00494E4D">
      <w:pPr>
        <w:pStyle w:val="BodyText"/>
        <w:rPr>
          <w:b/>
        </w:rPr>
      </w:pPr>
    </w:p>
    <w:p w:rsidR="00494E4D" w:rsidRDefault="00494E4D">
      <w:pPr>
        <w:pStyle w:val="BodyText"/>
        <w:spacing w:before="186"/>
        <w:rPr>
          <w:b/>
        </w:rPr>
      </w:pPr>
    </w:p>
    <w:p w:rsidR="00494E4D" w:rsidRDefault="00235B07">
      <w:pPr>
        <w:spacing w:before="1"/>
        <w:ind w:left="523" w:right="7096"/>
        <w:jc w:val="center"/>
        <w:rPr>
          <w:b/>
          <w:sz w:val="24"/>
        </w:rPr>
      </w:pPr>
      <w:r>
        <w:rPr>
          <w:b/>
          <w:sz w:val="24"/>
        </w:rPr>
        <w:t>Lampiran</w:t>
      </w:r>
      <w:r>
        <w:rPr>
          <w:b/>
          <w:spacing w:val="-7"/>
          <w:sz w:val="24"/>
        </w:rPr>
        <w:t xml:space="preserve"> </w:t>
      </w:r>
      <w:r>
        <w:rPr>
          <w:b/>
          <w:spacing w:val="-10"/>
          <w:sz w:val="24"/>
        </w:rPr>
        <w:t>4</w:t>
      </w:r>
    </w:p>
    <w:p w:rsidR="00494E4D" w:rsidRDefault="00235B07">
      <w:pPr>
        <w:spacing w:before="136"/>
        <w:ind w:left="144"/>
        <w:jc w:val="center"/>
        <w:rPr>
          <w:b/>
          <w:sz w:val="24"/>
        </w:rPr>
      </w:pPr>
      <w:r>
        <w:rPr>
          <w:b/>
          <w:sz w:val="24"/>
        </w:rPr>
        <w:t>Angket</w:t>
      </w:r>
      <w:r>
        <w:rPr>
          <w:b/>
          <w:spacing w:val="-2"/>
          <w:sz w:val="24"/>
        </w:rPr>
        <w:t xml:space="preserve"> </w:t>
      </w:r>
      <w:r>
        <w:rPr>
          <w:b/>
          <w:sz w:val="24"/>
        </w:rPr>
        <w:t>Minat</w:t>
      </w:r>
      <w:r>
        <w:rPr>
          <w:b/>
          <w:spacing w:val="-1"/>
          <w:sz w:val="24"/>
        </w:rPr>
        <w:t xml:space="preserve"> </w:t>
      </w:r>
      <w:r>
        <w:rPr>
          <w:b/>
          <w:sz w:val="24"/>
        </w:rPr>
        <w:t>Belajar</w:t>
      </w:r>
      <w:r>
        <w:rPr>
          <w:b/>
          <w:spacing w:val="-4"/>
          <w:sz w:val="24"/>
        </w:rPr>
        <w:t xml:space="preserve"> </w:t>
      </w:r>
      <w:r>
        <w:rPr>
          <w:b/>
          <w:sz w:val="24"/>
        </w:rPr>
        <w:t>Siswa Belajar</w:t>
      </w:r>
      <w:r>
        <w:rPr>
          <w:b/>
          <w:spacing w:val="-3"/>
          <w:sz w:val="24"/>
        </w:rPr>
        <w:t xml:space="preserve"> </w:t>
      </w:r>
      <w:r>
        <w:rPr>
          <w:b/>
          <w:spacing w:val="-2"/>
          <w:sz w:val="24"/>
        </w:rPr>
        <w:t>Optik</w:t>
      </w:r>
    </w:p>
    <w:p w:rsidR="00494E4D" w:rsidRDefault="00235B07">
      <w:pPr>
        <w:tabs>
          <w:tab w:val="left" w:pos="2128"/>
        </w:tabs>
        <w:spacing w:before="140"/>
        <w:ind w:left="568"/>
        <w:jc w:val="both"/>
        <w:rPr>
          <w:b/>
          <w:sz w:val="24"/>
        </w:rPr>
      </w:pPr>
      <w:r>
        <w:rPr>
          <w:b/>
          <w:spacing w:val="-4"/>
          <w:sz w:val="24"/>
        </w:rPr>
        <w:t>Nama</w:t>
      </w:r>
      <w:r>
        <w:rPr>
          <w:b/>
          <w:sz w:val="24"/>
        </w:rPr>
        <w:tab/>
        <w:t>:</w:t>
      </w:r>
      <w:r>
        <w:rPr>
          <w:b/>
          <w:spacing w:val="-2"/>
          <w:sz w:val="24"/>
        </w:rPr>
        <w:t xml:space="preserve"> </w:t>
      </w:r>
      <w:r>
        <w:rPr>
          <w:b/>
          <w:sz w:val="24"/>
        </w:rPr>
        <w:t>Fikri</w:t>
      </w:r>
      <w:r>
        <w:rPr>
          <w:b/>
          <w:spacing w:val="-1"/>
          <w:sz w:val="24"/>
        </w:rPr>
        <w:t xml:space="preserve"> </w:t>
      </w:r>
      <w:r>
        <w:rPr>
          <w:b/>
          <w:sz w:val="24"/>
        </w:rPr>
        <w:t>Muzaki</w:t>
      </w:r>
      <w:r>
        <w:rPr>
          <w:b/>
          <w:spacing w:val="-1"/>
          <w:sz w:val="24"/>
        </w:rPr>
        <w:t xml:space="preserve"> </w:t>
      </w:r>
      <w:r>
        <w:rPr>
          <w:b/>
          <w:spacing w:val="-2"/>
          <w:sz w:val="24"/>
        </w:rPr>
        <w:t>Surbakti</w:t>
      </w:r>
    </w:p>
    <w:p w:rsidR="00494E4D" w:rsidRDefault="00235B07">
      <w:pPr>
        <w:tabs>
          <w:tab w:val="left" w:pos="2128"/>
        </w:tabs>
        <w:spacing w:before="182"/>
        <w:ind w:left="568"/>
        <w:jc w:val="both"/>
        <w:rPr>
          <w:b/>
          <w:sz w:val="24"/>
        </w:rPr>
      </w:pPr>
      <w:r>
        <w:rPr>
          <w:b/>
          <w:spacing w:val="-2"/>
          <w:sz w:val="24"/>
        </w:rPr>
        <w:t>Kelas</w:t>
      </w:r>
      <w:r>
        <w:rPr>
          <w:b/>
          <w:sz w:val="24"/>
        </w:rPr>
        <w:tab/>
        <w:t>:</w:t>
      </w:r>
      <w:r>
        <w:rPr>
          <w:b/>
          <w:spacing w:val="-2"/>
          <w:sz w:val="24"/>
        </w:rPr>
        <w:t xml:space="preserve"> </w:t>
      </w:r>
      <w:r>
        <w:rPr>
          <w:b/>
          <w:sz w:val="24"/>
        </w:rPr>
        <w:t>XI</w:t>
      </w:r>
      <w:r>
        <w:rPr>
          <w:b/>
          <w:spacing w:val="-2"/>
          <w:sz w:val="24"/>
        </w:rPr>
        <w:t xml:space="preserve"> </w:t>
      </w:r>
      <w:r>
        <w:rPr>
          <w:b/>
          <w:sz w:val="24"/>
        </w:rPr>
        <w:t>IPA</w:t>
      </w:r>
      <w:r>
        <w:rPr>
          <w:b/>
          <w:spacing w:val="-2"/>
          <w:sz w:val="24"/>
        </w:rPr>
        <w:t xml:space="preserve"> </w:t>
      </w:r>
      <w:r>
        <w:rPr>
          <w:b/>
          <w:spacing w:val="-10"/>
          <w:sz w:val="24"/>
        </w:rPr>
        <w:t>1</w:t>
      </w:r>
    </w:p>
    <w:p w:rsidR="00494E4D" w:rsidRDefault="00235B07">
      <w:pPr>
        <w:spacing w:before="137"/>
        <w:ind w:left="568"/>
        <w:jc w:val="both"/>
        <w:rPr>
          <w:b/>
          <w:sz w:val="24"/>
        </w:rPr>
      </w:pPr>
      <w:r>
        <w:rPr>
          <w:b/>
          <w:noProof/>
          <w:sz w:val="24"/>
          <w:lang w:val="en-US"/>
        </w:rPr>
        <w:drawing>
          <wp:anchor distT="0" distB="0" distL="0" distR="0" simplePos="0" relativeHeight="481921536" behindDoc="1" locked="0" layoutInCell="1" allowOverlap="1">
            <wp:simplePos x="0" y="0"/>
            <wp:positionH relativeFrom="page">
              <wp:posOffset>1087882</wp:posOffset>
            </wp:positionH>
            <wp:positionV relativeFrom="paragraph">
              <wp:posOffset>247373</wp:posOffset>
            </wp:positionV>
            <wp:extent cx="5397499" cy="5321299"/>
            <wp:effectExtent l="0" t="0" r="0" b="0"/>
            <wp:wrapNone/>
            <wp:docPr id="411" name="Image 4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1" name="Image 411"/>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Nama</w:t>
      </w:r>
      <w:r>
        <w:rPr>
          <w:b/>
          <w:spacing w:val="-3"/>
          <w:sz w:val="24"/>
        </w:rPr>
        <w:t xml:space="preserve"> </w:t>
      </w:r>
      <w:r>
        <w:rPr>
          <w:b/>
          <w:sz w:val="24"/>
        </w:rPr>
        <w:t>Sekolah</w:t>
      </w:r>
      <w:r>
        <w:rPr>
          <w:b/>
          <w:spacing w:val="-1"/>
          <w:sz w:val="24"/>
        </w:rPr>
        <w:t xml:space="preserve"> </w:t>
      </w:r>
      <w:r>
        <w:rPr>
          <w:b/>
          <w:sz w:val="24"/>
        </w:rPr>
        <w:t>:</w:t>
      </w:r>
      <w:r>
        <w:rPr>
          <w:b/>
          <w:spacing w:val="-3"/>
          <w:sz w:val="24"/>
        </w:rPr>
        <w:t xml:space="preserve"> </w:t>
      </w:r>
      <w:r>
        <w:rPr>
          <w:b/>
          <w:sz w:val="24"/>
        </w:rPr>
        <w:t>SMAS</w:t>
      </w:r>
      <w:r>
        <w:rPr>
          <w:b/>
          <w:spacing w:val="-3"/>
          <w:sz w:val="24"/>
        </w:rPr>
        <w:t xml:space="preserve"> </w:t>
      </w:r>
      <w:r>
        <w:rPr>
          <w:b/>
          <w:sz w:val="24"/>
        </w:rPr>
        <w:t>Istiqlal</w:t>
      </w:r>
      <w:r>
        <w:rPr>
          <w:b/>
          <w:spacing w:val="-2"/>
          <w:sz w:val="24"/>
        </w:rPr>
        <w:t xml:space="preserve"> Delitua</w:t>
      </w:r>
    </w:p>
    <w:p w:rsidR="00494E4D" w:rsidRDefault="00235B07">
      <w:pPr>
        <w:pStyle w:val="ListParagraph"/>
        <w:numPr>
          <w:ilvl w:val="0"/>
          <w:numId w:val="8"/>
        </w:numPr>
        <w:tabs>
          <w:tab w:val="left" w:pos="921"/>
        </w:tabs>
        <w:spacing w:before="134"/>
        <w:ind w:hanging="353"/>
        <w:jc w:val="both"/>
        <w:rPr>
          <w:sz w:val="24"/>
        </w:rPr>
      </w:pPr>
      <w:r>
        <w:rPr>
          <w:sz w:val="24"/>
        </w:rPr>
        <w:t>Petunjuk</w:t>
      </w:r>
      <w:r>
        <w:rPr>
          <w:spacing w:val="-2"/>
          <w:sz w:val="24"/>
        </w:rPr>
        <w:t xml:space="preserve"> </w:t>
      </w:r>
      <w:r>
        <w:rPr>
          <w:sz w:val="24"/>
        </w:rPr>
        <w:t>Pengisian</w:t>
      </w:r>
      <w:r>
        <w:rPr>
          <w:spacing w:val="-1"/>
          <w:sz w:val="24"/>
        </w:rPr>
        <w:t xml:space="preserve"> </w:t>
      </w:r>
      <w:r>
        <w:rPr>
          <w:spacing w:val="-2"/>
          <w:sz w:val="24"/>
        </w:rPr>
        <w:t>Angket</w:t>
      </w:r>
    </w:p>
    <w:p w:rsidR="00494E4D" w:rsidRDefault="00235B07">
      <w:pPr>
        <w:pStyle w:val="ListParagraph"/>
        <w:numPr>
          <w:ilvl w:val="1"/>
          <w:numId w:val="8"/>
        </w:numPr>
        <w:tabs>
          <w:tab w:val="left" w:pos="1288"/>
        </w:tabs>
        <w:ind w:right="428"/>
        <w:jc w:val="both"/>
        <w:rPr>
          <w:sz w:val="24"/>
        </w:rPr>
      </w:pPr>
      <w:r>
        <w:rPr>
          <w:sz w:val="24"/>
        </w:rPr>
        <w:t>Bacalah kuesioner dibawah ini dengan teliti dan jawablah jujur sesuai dengan pendapat sendiri.</w:t>
      </w:r>
    </w:p>
    <w:p w:rsidR="00494E4D" w:rsidRDefault="00235B07">
      <w:pPr>
        <w:pStyle w:val="ListParagraph"/>
        <w:numPr>
          <w:ilvl w:val="1"/>
          <w:numId w:val="8"/>
        </w:numPr>
        <w:tabs>
          <w:tab w:val="left" w:pos="1288"/>
        </w:tabs>
        <w:spacing w:before="1"/>
        <w:jc w:val="both"/>
        <w:rPr>
          <w:sz w:val="24"/>
        </w:rPr>
      </w:pPr>
      <w:r>
        <w:rPr>
          <w:sz w:val="24"/>
        </w:rPr>
        <w:t>Kuesioner</w:t>
      </w:r>
      <w:r>
        <w:rPr>
          <w:spacing w:val="-3"/>
          <w:sz w:val="24"/>
        </w:rPr>
        <w:t xml:space="preserve"> </w:t>
      </w:r>
      <w:r>
        <w:rPr>
          <w:sz w:val="24"/>
        </w:rPr>
        <w:t>ini</w:t>
      </w:r>
      <w:r>
        <w:rPr>
          <w:spacing w:val="-1"/>
          <w:sz w:val="24"/>
        </w:rPr>
        <w:t xml:space="preserve"> </w:t>
      </w:r>
      <w:r>
        <w:rPr>
          <w:sz w:val="24"/>
        </w:rPr>
        <w:t>tidak</w:t>
      </w:r>
      <w:r>
        <w:rPr>
          <w:spacing w:val="-1"/>
          <w:sz w:val="24"/>
        </w:rPr>
        <w:t xml:space="preserve"> </w:t>
      </w:r>
      <w:r>
        <w:rPr>
          <w:sz w:val="24"/>
        </w:rPr>
        <w:t>berpengaruh</w:t>
      </w:r>
      <w:r>
        <w:rPr>
          <w:spacing w:val="-1"/>
          <w:sz w:val="24"/>
        </w:rPr>
        <w:t xml:space="preserve"> </w:t>
      </w:r>
      <w:r>
        <w:rPr>
          <w:sz w:val="24"/>
        </w:rPr>
        <w:t>terhadap</w:t>
      </w:r>
      <w:r>
        <w:rPr>
          <w:spacing w:val="-2"/>
          <w:sz w:val="24"/>
        </w:rPr>
        <w:t xml:space="preserve"> </w:t>
      </w:r>
      <w:r>
        <w:rPr>
          <w:sz w:val="24"/>
        </w:rPr>
        <w:t>nilai</w:t>
      </w:r>
      <w:r>
        <w:rPr>
          <w:spacing w:val="-1"/>
          <w:sz w:val="24"/>
        </w:rPr>
        <w:t xml:space="preserve"> </w:t>
      </w:r>
      <w:r>
        <w:rPr>
          <w:sz w:val="24"/>
        </w:rPr>
        <w:t>mata</w:t>
      </w:r>
      <w:r>
        <w:rPr>
          <w:spacing w:val="-1"/>
          <w:sz w:val="24"/>
        </w:rPr>
        <w:t xml:space="preserve"> </w:t>
      </w:r>
      <w:r>
        <w:rPr>
          <w:sz w:val="24"/>
        </w:rPr>
        <w:t>pelajaran</w:t>
      </w:r>
      <w:r>
        <w:rPr>
          <w:spacing w:val="-1"/>
          <w:sz w:val="24"/>
        </w:rPr>
        <w:t xml:space="preserve"> </w:t>
      </w:r>
      <w:r>
        <w:rPr>
          <w:spacing w:val="-2"/>
          <w:sz w:val="24"/>
        </w:rPr>
        <w:t>fisika.</w:t>
      </w:r>
    </w:p>
    <w:p w:rsidR="00494E4D" w:rsidRDefault="00235B07">
      <w:pPr>
        <w:pStyle w:val="ListParagraph"/>
        <w:numPr>
          <w:ilvl w:val="1"/>
          <w:numId w:val="8"/>
        </w:numPr>
        <w:tabs>
          <w:tab w:val="left" w:pos="1288"/>
        </w:tabs>
        <w:ind w:right="424"/>
        <w:jc w:val="both"/>
        <w:rPr>
          <w:sz w:val="24"/>
        </w:rPr>
      </w:pPr>
      <w:r>
        <w:rPr>
          <w:sz w:val="24"/>
        </w:rPr>
        <w:t>Berilah jawaban yang tepat serta jujur dan objektif sesuai dengan keadaan yang anda alami d</w:t>
      </w:r>
      <w:r>
        <w:rPr>
          <w:sz w:val="24"/>
        </w:rPr>
        <w:t>engan cara memberikan tanda centang (</w:t>
      </w:r>
      <w:r>
        <w:rPr>
          <w:rFonts w:ascii="Wingdings" w:hAnsi="Wingdings"/>
        </w:rPr>
        <w:t></w:t>
      </w:r>
      <w:r>
        <w:rPr>
          <w:sz w:val="24"/>
        </w:rPr>
        <w:t>) pada kolom setiap poin pernyataan.</w:t>
      </w:r>
    </w:p>
    <w:p w:rsidR="00494E4D" w:rsidRDefault="00235B07">
      <w:pPr>
        <w:pStyle w:val="ListParagraph"/>
        <w:numPr>
          <w:ilvl w:val="0"/>
          <w:numId w:val="8"/>
        </w:numPr>
        <w:tabs>
          <w:tab w:val="left" w:pos="846"/>
        </w:tabs>
        <w:ind w:left="846" w:hanging="278"/>
        <w:rPr>
          <w:sz w:val="24"/>
        </w:rPr>
      </w:pPr>
      <w:r>
        <w:rPr>
          <w:sz w:val="24"/>
        </w:rPr>
        <w:t>Keterangan</w:t>
      </w:r>
      <w:r>
        <w:rPr>
          <w:spacing w:val="-1"/>
          <w:sz w:val="24"/>
        </w:rPr>
        <w:t xml:space="preserve"> </w:t>
      </w:r>
      <w:r>
        <w:rPr>
          <w:sz w:val="24"/>
        </w:rPr>
        <w:t>Pilihan</w:t>
      </w:r>
      <w:r>
        <w:rPr>
          <w:spacing w:val="-1"/>
          <w:sz w:val="24"/>
        </w:rPr>
        <w:t xml:space="preserve"> </w:t>
      </w:r>
      <w:r>
        <w:rPr>
          <w:spacing w:val="-2"/>
          <w:sz w:val="24"/>
        </w:rPr>
        <w:t>Jawaban</w:t>
      </w:r>
    </w:p>
    <w:p w:rsidR="00494E4D" w:rsidRDefault="00235B07">
      <w:pPr>
        <w:pStyle w:val="BodyText"/>
        <w:ind w:left="568"/>
      </w:pPr>
      <w:r>
        <w:t>1</w:t>
      </w:r>
      <w:r>
        <w:rPr>
          <w:spacing w:val="-1"/>
        </w:rPr>
        <w:t xml:space="preserve"> </w:t>
      </w:r>
      <w:r>
        <w:t>=</w:t>
      </w:r>
      <w:r>
        <w:rPr>
          <w:spacing w:val="-2"/>
        </w:rPr>
        <w:t xml:space="preserve"> </w:t>
      </w:r>
      <w:r>
        <w:t xml:space="preserve">Sangat </w:t>
      </w:r>
      <w:r>
        <w:rPr>
          <w:spacing w:val="-2"/>
        </w:rPr>
        <w:t>Setuju</w:t>
      </w:r>
    </w:p>
    <w:p w:rsidR="00494E4D" w:rsidRDefault="00235B07">
      <w:pPr>
        <w:pStyle w:val="BodyText"/>
        <w:ind w:left="568"/>
      </w:pPr>
      <w:r>
        <w:t>2</w:t>
      </w:r>
      <w:r>
        <w:rPr>
          <w:spacing w:val="-2"/>
        </w:rPr>
        <w:t xml:space="preserve"> </w:t>
      </w:r>
      <w:r>
        <w:t>=</w:t>
      </w:r>
      <w:r>
        <w:rPr>
          <w:spacing w:val="-1"/>
        </w:rPr>
        <w:t xml:space="preserve"> </w:t>
      </w:r>
      <w:r>
        <w:rPr>
          <w:spacing w:val="-2"/>
        </w:rPr>
        <w:t>Setuju</w:t>
      </w:r>
    </w:p>
    <w:p w:rsidR="00494E4D" w:rsidRDefault="00235B07">
      <w:pPr>
        <w:pStyle w:val="BodyText"/>
        <w:ind w:left="568"/>
      </w:pPr>
      <w:r>
        <w:t>3 =</w:t>
      </w:r>
      <w:r>
        <w:rPr>
          <w:spacing w:val="-1"/>
        </w:rPr>
        <w:t xml:space="preserve"> </w:t>
      </w:r>
      <w:r>
        <w:t xml:space="preserve">Cukup </w:t>
      </w:r>
      <w:r>
        <w:rPr>
          <w:spacing w:val="-2"/>
        </w:rPr>
        <w:t>Setuju</w:t>
      </w:r>
    </w:p>
    <w:p w:rsidR="00494E4D" w:rsidRDefault="00235B07">
      <w:pPr>
        <w:pStyle w:val="BodyText"/>
        <w:ind w:left="568"/>
      </w:pPr>
      <w:r>
        <w:t>4</w:t>
      </w:r>
      <w:r>
        <w:rPr>
          <w:spacing w:val="-1"/>
        </w:rPr>
        <w:t xml:space="preserve"> </w:t>
      </w:r>
      <w:r>
        <w:t>=</w:t>
      </w:r>
      <w:r>
        <w:rPr>
          <w:spacing w:val="-1"/>
        </w:rPr>
        <w:t xml:space="preserve"> </w:t>
      </w:r>
      <w:r>
        <w:t xml:space="preserve">Tidak </w:t>
      </w:r>
      <w:r>
        <w:rPr>
          <w:spacing w:val="-2"/>
        </w:rPr>
        <w:t>Setuju</w:t>
      </w:r>
    </w:p>
    <w:p w:rsidR="00494E4D" w:rsidRDefault="00235B07">
      <w:pPr>
        <w:pStyle w:val="BodyText"/>
        <w:spacing w:after="6"/>
        <w:ind w:left="568"/>
      </w:pPr>
      <w:r>
        <w:t>5</w:t>
      </w:r>
      <w:r>
        <w:rPr>
          <w:spacing w:val="-1"/>
        </w:rPr>
        <w:t xml:space="preserve"> </w:t>
      </w:r>
      <w:r>
        <w:t>=</w:t>
      </w:r>
      <w:r>
        <w:rPr>
          <w:spacing w:val="-2"/>
        </w:rPr>
        <w:t xml:space="preserve"> </w:t>
      </w:r>
      <w:r>
        <w:t>Sangat</w:t>
      </w:r>
      <w:r>
        <w:rPr>
          <w:spacing w:val="-1"/>
        </w:rPr>
        <w:t xml:space="preserve"> </w:t>
      </w:r>
      <w:r>
        <w:t xml:space="preserve">Tidak </w:t>
      </w:r>
      <w:r>
        <w:rPr>
          <w:spacing w:val="-2"/>
        </w:rPr>
        <w:t>Setuju</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12"/>
        <w:gridCol w:w="405"/>
        <w:gridCol w:w="406"/>
        <w:gridCol w:w="403"/>
        <w:gridCol w:w="408"/>
        <w:gridCol w:w="406"/>
      </w:tblGrid>
      <w:tr w:rsidR="00494E4D">
        <w:trPr>
          <w:trHeight w:val="275"/>
        </w:trPr>
        <w:tc>
          <w:tcPr>
            <w:tcW w:w="571" w:type="dxa"/>
            <w:vMerge w:val="restart"/>
            <w:shd w:val="clear" w:color="auto" w:fill="FFFFFF"/>
          </w:tcPr>
          <w:p w:rsidR="00494E4D" w:rsidRDefault="00235B07">
            <w:pPr>
              <w:pStyle w:val="TableParagraph"/>
              <w:spacing w:line="275" w:lineRule="exact"/>
              <w:ind w:left="107"/>
              <w:rPr>
                <w:b/>
                <w:sz w:val="24"/>
              </w:rPr>
            </w:pPr>
            <w:r>
              <w:rPr>
                <w:b/>
                <w:spacing w:val="-5"/>
                <w:sz w:val="24"/>
              </w:rPr>
              <w:t>No.</w:t>
            </w:r>
          </w:p>
        </w:tc>
        <w:tc>
          <w:tcPr>
            <w:tcW w:w="1416" w:type="dxa"/>
            <w:vMerge w:val="restart"/>
            <w:shd w:val="clear" w:color="auto" w:fill="FFFFFF"/>
          </w:tcPr>
          <w:p w:rsidR="00494E4D" w:rsidRDefault="00235B07">
            <w:pPr>
              <w:pStyle w:val="TableParagraph"/>
              <w:spacing w:line="275" w:lineRule="exact"/>
              <w:ind w:left="213"/>
              <w:rPr>
                <w:b/>
                <w:sz w:val="24"/>
              </w:rPr>
            </w:pPr>
            <w:r>
              <w:rPr>
                <w:b/>
                <w:spacing w:val="-2"/>
                <w:sz w:val="24"/>
              </w:rPr>
              <w:t>Indikator</w:t>
            </w:r>
          </w:p>
        </w:tc>
        <w:tc>
          <w:tcPr>
            <w:tcW w:w="3912" w:type="dxa"/>
            <w:vMerge w:val="restart"/>
            <w:shd w:val="clear" w:color="auto" w:fill="FFFFFF"/>
          </w:tcPr>
          <w:p w:rsidR="00494E4D" w:rsidRDefault="00235B07">
            <w:pPr>
              <w:pStyle w:val="TableParagraph"/>
              <w:spacing w:line="270" w:lineRule="exact"/>
              <w:ind w:left="8"/>
              <w:jc w:val="center"/>
              <w:rPr>
                <w:sz w:val="24"/>
              </w:rPr>
            </w:pPr>
            <w:r>
              <w:rPr>
                <w:spacing w:val="-2"/>
                <w:sz w:val="24"/>
              </w:rPr>
              <w:t>Pernyataan</w:t>
            </w:r>
          </w:p>
        </w:tc>
        <w:tc>
          <w:tcPr>
            <w:tcW w:w="2028" w:type="dxa"/>
            <w:gridSpan w:val="5"/>
            <w:shd w:val="clear" w:color="auto" w:fill="FFFFFF"/>
          </w:tcPr>
          <w:p w:rsidR="00494E4D" w:rsidRDefault="00235B07">
            <w:pPr>
              <w:pStyle w:val="TableParagraph"/>
              <w:spacing w:line="256" w:lineRule="exact"/>
              <w:ind w:left="11"/>
              <w:jc w:val="center"/>
              <w:rPr>
                <w:b/>
                <w:sz w:val="24"/>
              </w:rPr>
            </w:pPr>
            <w:r>
              <w:rPr>
                <w:b/>
                <w:spacing w:val="-4"/>
                <w:sz w:val="24"/>
              </w:rPr>
              <w:t>Skor</w:t>
            </w:r>
          </w:p>
        </w:tc>
      </w:tr>
      <w:tr w:rsidR="00494E4D">
        <w:trPr>
          <w:trHeight w:val="294"/>
        </w:trPr>
        <w:tc>
          <w:tcPr>
            <w:tcW w:w="571" w:type="dxa"/>
            <w:vMerge/>
            <w:tcBorders>
              <w:top w:val="nil"/>
            </w:tcBorders>
            <w:shd w:val="clear" w:color="auto" w:fill="FFFFFF"/>
          </w:tcPr>
          <w:p w:rsidR="00494E4D" w:rsidRDefault="00494E4D">
            <w:pPr>
              <w:rPr>
                <w:sz w:val="2"/>
                <w:szCs w:val="2"/>
              </w:rPr>
            </w:pPr>
          </w:p>
        </w:tc>
        <w:tc>
          <w:tcPr>
            <w:tcW w:w="1416" w:type="dxa"/>
            <w:vMerge/>
            <w:tcBorders>
              <w:top w:val="nil"/>
            </w:tcBorders>
            <w:shd w:val="clear" w:color="auto" w:fill="FFFFFF"/>
          </w:tcPr>
          <w:p w:rsidR="00494E4D" w:rsidRDefault="00494E4D">
            <w:pPr>
              <w:rPr>
                <w:sz w:val="2"/>
                <w:szCs w:val="2"/>
              </w:rPr>
            </w:pPr>
          </w:p>
        </w:tc>
        <w:tc>
          <w:tcPr>
            <w:tcW w:w="3912" w:type="dxa"/>
            <w:vMerge/>
            <w:tcBorders>
              <w:top w:val="nil"/>
            </w:tcBorders>
            <w:shd w:val="clear" w:color="auto" w:fill="FFFFFF"/>
          </w:tcPr>
          <w:p w:rsidR="00494E4D" w:rsidRDefault="00494E4D">
            <w:pPr>
              <w:rPr>
                <w:sz w:val="2"/>
                <w:szCs w:val="2"/>
              </w:rPr>
            </w:pPr>
          </w:p>
        </w:tc>
        <w:tc>
          <w:tcPr>
            <w:tcW w:w="405" w:type="dxa"/>
            <w:shd w:val="clear" w:color="auto" w:fill="CCCCCC"/>
          </w:tcPr>
          <w:p w:rsidR="00494E4D" w:rsidRDefault="00235B07">
            <w:pPr>
              <w:pStyle w:val="TableParagraph"/>
              <w:spacing w:before="18" w:line="257" w:lineRule="exact"/>
              <w:ind w:left="10"/>
              <w:jc w:val="center"/>
              <w:rPr>
                <w:b/>
                <w:sz w:val="24"/>
              </w:rPr>
            </w:pPr>
            <w:r>
              <w:rPr>
                <w:b/>
                <w:spacing w:val="-10"/>
                <w:sz w:val="24"/>
              </w:rPr>
              <w:t>1</w:t>
            </w:r>
          </w:p>
        </w:tc>
        <w:tc>
          <w:tcPr>
            <w:tcW w:w="406" w:type="dxa"/>
            <w:shd w:val="clear" w:color="auto" w:fill="CCCCCC"/>
          </w:tcPr>
          <w:p w:rsidR="00494E4D" w:rsidRDefault="00235B07">
            <w:pPr>
              <w:pStyle w:val="TableParagraph"/>
              <w:spacing w:before="18" w:line="257" w:lineRule="exact"/>
              <w:ind w:left="12" w:right="2"/>
              <w:jc w:val="center"/>
              <w:rPr>
                <w:b/>
                <w:sz w:val="24"/>
              </w:rPr>
            </w:pPr>
            <w:r>
              <w:rPr>
                <w:b/>
                <w:spacing w:val="-10"/>
                <w:sz w:val="24"/>
              </w:rPr>
              <w:t>2</w:t>
            </w:r>
          </w:p>
        </w:tc>
        <w:tc>
          <w:tcPr>
            <w:tcW w:w="403" w:type="dxa"/>
            <w:shd w:val="clear" w:color="auto" w:fill="CCCCCC"/>
          </w:tcPr>
          <w:p w:rsidR="00494E4D" w:rsidRDefault="00235B07">
            <w:pPr>
              <w:pStyle w:val="TableParagraph"/>
              <w:spacing w:before="18" w:line="257" w:lineRule="exact"/>
              <w:ind w:left="10" w:right="1"/>
              <w:jc w:val="center"/>
              <w:rPr>
                <w:b/>
                <w:sz w:val="24"/>
              </w:rPr>
            </w:pPr>
            <w:r>
              <w:rPr>
                <w:b/>
                <w:spacing w:val="-10"/>
                <w:sz w:val="24"/>
              </w:rPr>
              <w:t>3</w:t>
            </w:r>
          </w:p>
        </w:tc>
        <w:tc>
          <w:tcPr>
            <w:tcW w:w="408" w:type="dxa"/>
            <w:shd w:val="clear" w:color="auto" w:fill="CCCCCC"/>
          </w:tcPr>
          <w:p w:rsidR="00494E4D" w:rsidRDefault="00235B07">
            <w:pPr>
              <w:pStyle w:val="TableParagraph"/>
              <w:spacing w:before="18" w:line="257" w:lineRule="exact"/>
              <w:ind w:left="14"/>
              <w:jc w:val="center"/>
              <w:rPr>
                <w:b/>
                <w:sz w:val="24"/>
              </w:rPr>
            </w:pPr>
            <w:r>
              <w:rPr>
                <w:b/>
                <w:spacing w:val="-10"/>
                <w:sz w:val="24"/>
              </w:rPr>
              <w:t>4</w:t>
            </w:r>
          </w:p>
        </w:tc>
        <w:tc>
          <w:tcPr>
            <w:tcW w:w="406" w:type="dxa"/>
            <w:shd w:val="clear" w:color="auto" w:fill="CCCCCC"/>
          </w:tcPr>
          <w:p w:rsidR="00494E4D" w:rsidRDefault="00235B07">
            <w:pPr>
              <w:pStyle w:val="TableParagraph"/>
              <w:spacing w:before="18" w:line="257" w:lineRule="exact"/>
              <w:ind w:left="12" w:right="1"/>
              <w:jc w:val="center"/>
              <w:rPr>
                <w:b/>
                <w:sz w:val="24"/>
              </w:rPr>
            </w:pPr>
            <w:r>
              <w:rPr>
                <w:b/>
                <w:spacing w:val="-10"/>
                <w:sz w:val="24"/>
              </w:rPr>
              <w:t>5</w:t>
            </w:r>
          </w:p>
        </w:tc>
      </w:tr>
      <w:tr w:rsidR="00494E4D">
        <w:trPr>
          <w:trHeight w:val="552"/>
        </w:trPr>
        <w:tc>
          <w:tcPr>
            <w:tcW w:w="571" w:type="dxa"/>
          </w:tcPr>
          <w:p w:rsidR="00494E4D" w:rsidRDefault="00235B07">
            <w:pPr>
              <w:pStyle w:val="TableParagraph"/>
              <w:spacing w:line="270" w:lineRule="exact"/>
              <w:ind w:left="7"/>
              <w:jc w:val="center"/>
              <w:rPr>
                <w:sz w:val="24"/>
              </w:rPr>
            </w:pPr>
            <w:r>
              <w:rPr>
                <w:spacing w:val="-5"/>
                <w:sz w:val="24"/>
              </w:rPr>
              <w:t>1.</w:t>
            </w:r>
          </w:p>
        </w:tc>
        <w:tc>
          <w:tcPr>
            <w:tcW w:w="1416" w:type="dxa"/>
            <w:vMerge w:val="restart"/>
          </w:tcPr>
          <w:p w:rsidR="00494E4D" w:rsidRDefault="00235B07">
            <w:pPr>
              <w:pStyle w:val="TableParagraph"/>
              <w:ind w:left="355" w:right="266" w:hanging="72"/>
              <w:rPr>
                <w:sz w:val="24"/>
              </w:rPr>
            </w:pPr>
            <w:r>
              <w:rPr>
                <w:spacing w:val="-2"/>
                <w:sz w:val="24"/>
              </w:rPr>
              <w:t>Perasaan Senang</w:t>
            </w:r>
          </w:p>
        </w:tc>
        <w:tc>
          <w:tcPr>
            <w:tcW w:w="3912" w:type="dxa"/>
          </w:tcPr>
          <w:p w:rsidR="00494E4D" w:rsidRDefault="00235B07">
            <w:pPr>
              <w:pStyle w:val="TableParagraph"/>
              <w:spacing w:line="270" w:lineRule="exact"/>
              <w:ind w:left="108"/>
              <w:rPr>
                <w:sz w:val="24"/>
              </w:rPr>
            </w:pPr>
            <w:r>
              <w:rPr>
                <w:sz w:val="24"/>
              </w:rPr>
              <w:t>Saya</w:t>
            </w:r>
            <w:r>
              <w:rPr>
                <w:spacing w:val="26"/>
                <w:sz w:val="24"/>
              </w:rPr>
              <w:t xml:space="preserve"> </w:t>
            </w:r>
            <w:r>
              <w:rPr>
                <w:sz w:val="24"/>
              </w:rPr>
              <w:t>senang</w:t>
            </w:r>
            <w:r>
              <w:rPr>
                <w:spacing w:val="25"/>
                <w:sz w:val="24"/>
              </w:rPr>
              <w:t xml:space="preserve"> </w:t>
            </w:r>
            <w:r>
              <w:rPr>
                <w:sz w:val="24"/>
              </w:rPr>
              <w:t>membaca</w:t>
            </w:r>
            <w:r>
              <w:rPr>
                <w:spacing w:val="26"/>
                <w:sz w:val="24"/>
              </w:rPr>
              <w:t xml:space="preserve"> </w:t>
            </w:r>
            <w:r>
              <w:rPr>
                <w:sz w:val="24"/>
              </w:rPr>
              <w:t>hampir</w:t>
            </w:r>
            <w:r>
              <w:rPr>
                <w:spacing w:val="27"/>
                <w:sz w:val="24"/>
              </w:rPr>
              <w:t xml:space="preserve"> </w:t>
            </w:r>
            <w:r>
              <w:rPr>
                <w:spacing w:val="-2"/>
                <w:sz w:val="24"/>
              </w:rPr>
              <w:t>semua</w:t>
            </w:r>
          </w:p>
          <w:p w:rsidR="00494E4D" w:rsidRDefault="00235B07">
            <w:pPr>
              <w:pStyle w:val="TableParagraph"/>
              <w:spacing w:line="261" w:lineRule="exact"/>
              <w:ind w:left="108"/>
              <w:rPr>
                <w:sz w:val="24"/>
              </w:rPr>
            </w:pPr>
            <w:r>
              <w:rPr>
                <w:sz w:val="24"/>
              </w:rPr>
              <w:t>materi</w:t>
            </w:r>
            <w:r>
              <w:rPr>
                <w:spacing w:val="-1"/>
                <w:sz w:val="24"/>
              </w:rPr>
              <w:t xml:space="preserve"> </w:t>
            </w:r>
            <w:r>
              <w:rPr>
                <w:sz w:val="24"/>
              </w:rPr>
              <w:t>tentang</w:t>
            </w:r>
            <w:r>
              <w:rPr>
                <w:spacing w:val="-3"/>
                <w:sz w:val="24"/>
              </w:rPr>
              <w:t xml:space="preserve"> </w:t>
            </w:r>
            <w:r>
              <w:rPr>
                <w:sz w:val="24"/>
              </w:rPr>
              <w:t>Alat-alat</w:t>
            </w:r>
            <w:r>
              <w:rPr>
                <w:spacing w:val="2"/>
                <w:sz w:val="24"/>
              </w:rPr>
              <w:t xml:space="preserve"> </w:t>
            </w:r>
            <w:r>
              <w:rPr>
                <w:spacing w:val="-2"/>
                <w:sz w:val="24"/>
              </w:rPr>
              <w:t>Optik</w:t>
            </w:r>
          </w:p>
        </w:tc>
        <w:tc>
          <w:tcPr>
            <w:tcW w:w="405" w:type="dxa"/>
          </w:tcPr>
          <w:p w:rsidR="00494E4D" w:rsidRDefault="00494E4D">
            <w:pPr>
              <w:pStyle w:val="TableParagraph"/>
              <w:rPr>
                <w:sz w:val="24"/>
              </w:rPr>
            </w:pPr>
          </w:p>
        </w:tc>
        <w:tc>
          <w:tcPr>
            <w:tcW w:w="406" w:type="dxa"/>
          </w:tcPr>
          <w:p w:rsidR="00494E4D" w:rsidRDefault="00494E4D">
            <w:pPr>
              <w:pStyle w:val="TableParagraph"/>
              <w:rPr>
                <w:sz w:val="24"/>
              </w:rPr>
            </w:pPr>
          </w:p>
        </w:tc>
        <w:tc>
          <w:tcPr>
            <w:tcW w:w="403" w:type="dxa"/>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tcPr>
          <w:p w:rsidR="00494E4D" w:rsidRDefault="00494E4D">
            <w:pPr>
              <w:pStyle w:val="TableParagraph"/>
              <w:rPr>
                <w:sz w:val="24"/>
              </w:rPr>
            </w:pPr>
          </w:p>
        </w:tc>
        <w:tc>
          <w:tcPr>
            <w:tcW w:w="406" w:type="dxa"/>
          </w:tcPr>
          <w:p w:rsidR="00494E4D" w:rsidRDefault="00494E4D">
            <w:pPr>
              <w:pStyle w:val="TableParagraph"/>
              <w:rPr>
                <w:sz w:val="24"/>
              </w:rPr>
            </w:pPr>
          </w:p>
        </w:tc>
      </w:tr>
      <w:tr w:rsidR="00494E4D">
        <w:trPr>
          <w:trHeight w:val="553"/>
        </w:trPr>
        <w:tc>
          <w:tcPr>
            <w:tcW w:w="571" w:type="dxa"/>
            <w:shd w:val="clear" w:color="auto" w:fill="CCCCCC"/>
          </w:tcPr>
          <w:p w:rsidR="00494E4D" w:rsidRDefault="00235B07">
            <w:pPr>
              <w:pStyle w:val="TableParagraph"/>
              <w:spacing w:line="273" w:lineRule="exact"/>
              <w:ind w:left="7"/>
              <w:jc w:val="center"/>
              <w:rPr>
                <w:sz w:val="24"/>
              </w:rPr>
            </w:pPr>
            <w:r>
              <w:rPr>
                <w:spacing w:val="-5"/>
                <w:sz w:val="24"/>
              </w:rPr>
              <w:t>2.</w:t>
            </w:r>
          </w:p>
        </w:tc>
        <w:tc>
          <w:tcPr>
            <w:tcW w:w="1416" w:type="dxa"/>
            <w:vMerge/>
            <w:tcBorders>
              <w:top w:val="nil"/>
            </w:tcBorders>
          </w:tcPr>
          <w:p w:rsidR="00494E4D" w:rsidRDefault="00494E4D">
            <w:pPr>
              <w:rPr>
                <w:sz w:val="2"/>
                <w:szCs w:val="2"/>
              </w:rPr>
            </w:pPr>
          </w:p>
        </w:tc>
        <w:tc>
          <w:tcPr>
            <w:tcW w:w="3912" w:type="dxa"/>
            <w:shd w:val="clear" w:color="auto" w:fill="CCCCCC"/>
          </w:tcPr>
          <w:p w:rsidR="00494E4D" w:rsidRDefault="00235B07">
            <w:pPr>
              <w:pStyle w:val="TableParagraph"/>
              <w:spacing w:line="276" w:lineRule="exact"/>
              <w:ind w:left="108"/>
              <w:rPr>
                <w:sz w:val="24"/>
              </w:rPr>
            </w:pPr>
            <w:r>
              <w:rPr>
                <w:sz w:val="24"/>
              </w:rPr>
              <w:t>Saya</w:t>
            </w:r>
            <w:r>
              <w:rPr>
                <w:spacing w:val="40"/>
                <w:sz w:val="24"/>
              </w:rPr>
              <w:t xml:space="preserve"> </w:t>
            </w:r>
            <w:r>
              <w:rPr>
                <w:sz w:val="24"/>
              </w:rPr>
              <w:t>senang</w:t>
            </w:r>
            <w:r>
              <w:rPr>
                <w:spacing w:val="40"/>
                <w:sz w:val="24"/>
              </w:rPr>
              <w:t xml:space="preserve"> </w:t>
            </w:r>
            <w:r>
              <w:rPr>
                <w:sz w:val="24"/>
              </w:rPr>
              <w:t>mengerjakan</w:t>
            </w:r>
            <w:r>
              <w:rPr>
                <w:spacing w:val="40"/>
                <w:sz w:val="24"/>
              </w:rPr>
              <w:t xml:space="preserve"> </w:t>
            </w:r>
            <w:r>
              <w:rPr>
                <w:sz w:val="24"/>
              </w:rPr>
              <w:t>soal</w:t>
            </w:r>
            <w:r>
              <w:rPr>
                <w:spacing w:val="40"/>
                <w:sz w:val="24"/>
              </w:rPr>
              <w:t xml:space="preserve"> </w:t>
            </w:r>
            <w:r>
              <w:rPr>
                <w:sz w:val="24"/>
              </w:rPr>
              <w:t>soal yang</w:t>
            </w:r>
            <w:r>
              <w:rPr>
                <w:spacing w:val="-6"/>
                <w:sz w:val="24"/>
              </w:rPr>
              <w:t xml:space="preserve"> </w:t>
            </w:r>
            <w:r>
              <w:rPr>
                <w:sz w:val="24"/>
              </w:rPr>
              <w:t>ada</w:t>
            </w:r>
            <w:r>
              <w:rPr>
                <w:spacing w:val="-3"/>
                <w:sz w:val="24"/>
              </w:rPr>
              <w:t xml:space="preserve"> </w:t>
            </w:r>
            <w:r>
              <w:rPr>
                <w:sz w:val="24"/>
              </w:rPr>
              <w:t>di</w:t>
            </w:r>
            <w:r>
              <w:rPr>
                <w:spacing w:val="-1"/>
                <w:sz w:val="24"/>
              </w:rPr>
              <w:t xml:space="preserve"> </w:t>
            </w:r>
            <w:r>
              <w:rPr>
                <w:sz w:val="24"/>
              </w:rPr>
              <w:t>Buku</w:t>
            </w:r>
            <w:r>
              <w:rPr>
                <w:spacing w:val="-4"/>
                <w:sz w:val="24"/>
              </w:rPr>
              <w:t xml:space="preserve"> </w:t>
            </w:r>
            <w:r>
              <w:rPr>
                <w:sz w:val="24"/>
              </w:rPr>
              <w:t>Fisika</w:t>
            </w:r>
            <w:r>
              <w:rPr>
                <w:spacing w:val="-3"/>
                <w:sz w:val="24"/>
              </w:rPr>
              <w:t xml:space="preserve"> </w:t>
            </w:r>
            <w:r>
              <w:rPr>
                <w:sz w:val="24"/>
              </w:rPr>
              <w:t>tentang</w:t>
            </w:r>
            <w:r>
              <w:rPr>
                <w:spacing w:val="-5"/>
                <w:sz w:val="24"/>
              </w:rPr>
              <w:t xml:space="preserve"> </w:t>
            </w:r>
            <w:r>
              <w:rPr>
                <w:spacing w:val="-2"/>
                <w:sz w:val="24"/>
              </w:rPr>
              <w:t>Optik</w:t>
            </w:r>
          </w:p>
        </w:tc>
        <w:tc>
          <w:tcPr>
            <w:tcW w:w="405" w:type="dxa"/>
            <w:shd w:val="clear" w:color="auto" w:fill="CCCCCC"/>
          </w:tcPr>
          <w:p w:rsidR="00494E4D" w:rsidRDefault="00494E4D">
            <w:pPr>
              <w:pStyle w:val="TableParagraph"/>
              <w:rPr>
                <w:sz w:val="24"/>
              </w:rPr>
            </w:pPr>
          </w:p>
        </w:tc>
        <w:tc>
          <w:tcPr>
            <w:tcW w:w="406" w:type="dxa"/>
            <w:shd w:val="clear" w:color="auto" w:fill="CCCCCC"/>
          </w:tcPr>
          <w:p w:rsidR="00494E4D" w:rsidRDefault="00494E4D">
            <w:pPr>
              <w:pStyle w:val="TableParagraph"/>
              <w:rPr>
                <w:sz w:val="24"/>
              </w:rPr>
            </w:pPr>
          </w:p>
        </w:tc>
        <w:tc>
          <w:tcPr>
            <w:tcW w:w="403" w:type="dxa"/>
            <w:shd w:val="clear" w:color="auto" w:fill="CCCCCC"/>
          </w:tcPr>
          <w:p w:rsidR="00494E4D" w:rsidRDefault="00235B07">
            <w:pPr>
              <w:pStyle w:val="TableParagraph"/>
              <w:spacing w:before="2"/>
              <w:ind w:left="10"/>
              <w:jc w:val="center"/>
              <w:rPr>
                <w:rFonts w:ascii="Wingdings" w:hAnsi="Wingdings"/>
                <w:sz w:val="24"/>
              </w:rPr>
            </w:pPr>
            <w:r>
              <w:rPr>
                <w:rFonts w:ascii="Wingdings" w:hAnsi="Wingdings"/>
                <w:spacing w:val="-10"/>
                <w:sz w:val="24"/>
              </w:rPr>
              <w:t></w:t>
            </w:r>
          </w:p>
        </w:tc>
        <w:tc>
          <w:tcPr>
            <w:tcW w:w="408" w:type="dxa"/>
            <w:shd w:val="clear" w:color="auto" w:fill="CCCCCC"/>
          </w:tcPr>
          <w:p w:rsidR="00494E4D" w:rsidRDefault="00494E4D">
            <w:pPr>
              <w:pStyle w:val="TableParagraph"/>
              <w:rPr>
                <w:sz w:val="24"/>
              </w:rPr>
            </w:pPr>
          </w:p>
        </w:tc>
        <w:tc>
          <w:tcPr>
            <w:tcW w:w="406" w:type="dxa"/>
            <w:shd w:val="clear" w:color="auto" w:fill="CCCCCC"/>
          </w:tcPr>
          <w:p w:rsidR="00494E4D" w:rsidRDefault="00494E4D">
            <w:pPr>
              <w:pStyle w:val="TableParagraph"/>
              <w:rPr>
                <w:sz w:val="24"/>
              </w:rPr>
            </w:pP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3.</w:t>
            </w:r>
          </w:p>
        </w:tc>
        <w:tc>
          <w:tcPr>
            <w:tcW w:w="1416" w:type="dxa"/>
            <w:vMerge/>
            <w:tcBorders>
              <w:top w:val="nil"/>
            </w:tcBorders>
          </w:tcPr>
          <w:p w:rsidR="00494E4D" w:rsidRDefault="00494E4D">
            <w:pPr>
              <w:rPr>
                <w:sz w:val="2"/>
                <w:szCs w:val="2"/>
              </w:rPr>
            </w:pPr>
          </w:p>
        </w:tc>
        <w:tc>
          <w:tcPr>
            <w:tcW w:w="3912" w:type="dxa"/>
          </w:tcPr>
          <w:p w:rsidR="00494E4D" w:rsidRDefault="00235B07">
            <w:pPr>
              <w:pStyle w:val="TableParagraph"/>
              <w:spacing w:line="270" w:lineRule="exact"/>
              <w:ind w:left="108"/>
              <w:rPr>
                <w:sz w:val="24"/>
              </w:rPr>
            </w:pPr>
            <w:r>
              <w:rPr>
                <w:sz w:val="24"/>
              </w:rPr>
              <w:t>Saya senang</w:t>
            </w:r>
            <w:r>
              <w:rPr>
                <w:spacing w:val="-2"/>
                <w:sz w:val="24"/>
              </w:rPr>
              <w:t xml:space="preserve"> </w:t>
            </w:r>
            <w:r>
              <w:rPr>
                <w:sz w:val="24"/>
              </w:rPr>
              <w:t>membaca</w:t>
            </w:r>
            <w:r>
              <w:rPr>
                <w:spacing w:val="1"/>
                <w:sz w:val="24"/>
              </w:rPr>
              <w:t xml:space="preserve"> </w:t>
            </w:r>
            <w:r>
              <w:rPr>
                <w:sz w:val="24"/>
              </w:rPr>
              <w:t>materi</w:t>
            </w:r>
            <w:r>
              <w:rPr>
                <w:spacing w:val="1"/>
                <w:sz w:val="24"/>
              </w:rPr>
              <w:t xml:space="preserve"> </w:t>
            </w:r>
            <w:r>
              <w:rPr>
                <w:sz w:val="24"/>
              </w:rPr>
              <w:t>fisika</w:t>
            </w:r>
            <w:r>
              <w:rPr>
                <w:spacing w:val="1"/>
                <w:sz w:val="24"/>
              </w:rPr>
              <w:t xml:space="preserve"> </w:t>
            </w:r>
            <w:r>
              <w:rPr>
                <w:spacing w:val="-5"/>
                <w:sz w:val="24"/>
              </w:rPr>
              <w:t>di</w:t>
            </w:r>
          </w:p>
          <w:p w:rsidR="00494E4D" w:rsidRDefault="00235B07">
            <w:pPr>
              <w:pStyle w:val="TableParagraph"/>
              <w:spacing w:line="270" w:lineRule="atLeast"/>
              <w:ind w:left="108"/>
              <w:rPr>
                <w:sz w:val="24"/>
              </w:rPr>
            </w:pPr>
            <w:r>
              <w:rPr>
                <w:sz w:val="24"/>
              </w:rPr>
              <w:t>Buku</w:t>
            </w:r>
            <w:r>
              <w:rPr>
                <w:spacing w:val="-15"/>
                <w:sz w:val="24"/>
              </w:rPr>
              <w:t xml:space="preserve"> </w:t>
            </w:r>
            <w:r>
              <w:rPr>
                <w:sz w:val="24"/>
              </w:rPr>
              <w:t>fisika</w:t>
            </w:r>
            <w:r>
              <w:rPr>
                <w:spacing w:val="-15"/>
                <w:sz w:val="24"/>
              </w:rPr>
              <w:t xml:space="preserve"> </w:t>
            </w:r>
            <w:r>
              <w:rPr>
                <w:sz w:val="24"/>
              </w:rPr>
              <w:t>yang</w:t>
            </w:r>
            <w:r>
              <w:rPr>
                <w:spacing w:val="-15"/>
                <w:sz w:val="24"/>
              </w:rPr>
              <w:t xml:space="preserve"> </w:t>
            </w:r>
            <w:r>
              <w:rPr>
                <w:sz w:val="24"/>
              </w:rPr>
              <w:t>akan</w:t>
            </w:r>
            <w:r>
              <w:rPr>
                <w:spacing w:val="-15"/>
                <w:sz w:val="24"/>
              </w:rPr>
              <w:t xml:space="preserve"> </w:t>
            </w:r>
            <w:r>
              <w:rPr>
                <w:sz w:val="24"/>
              </w:rPr>
              <w:t>dipelajari</w:t>
            </w:r>
            <w:r>
              <w:rPr>
                <w:spacing w:val="-15"/>
                <w:sz w:val="24"/>
              </w:rPr>
              <w:t xml:space="preserve"> </w:t>
            </w:r>
            <w:r>
              <w:rPr>
                <w:sz w:val="24"/>
              </w:rPr>
              <w:t>besok pagi, semalam Sebelumnya</w:t>
            </w:r>
          </w:p>
        </w:tc>
        <w:tc>
          <w:tcPr>
            <w:tcW w:w="405" w:type="dxa"/>
          </w:tcPr>
          <w:p w:rsidR="00494E4D" w:rsidRDefault="00494E4D">
            <w:pPr>
              <w:pStyle w:val="TableParagraph"/>
              <w:rPr>
                <w:sz w:val="24"/>
              </w:rPr>
            </w:pPr>
          </w:p>
        </w:tc>
        <w:tc>
          <w:tcPr>
            <w:tcW w:w="406" w:type="dxa"/>
          </w:tcPr>
          <w:p w:rsidR="00494E4D" w:rsidRDefault="00494E4D">
            <w:pPr>
              <w:pStyle w:val="TableParagraph"/>
              <w:rPr>
                <w:sz w:val="24"/>
              </w:rPr>
            </w:pPr>
          </w:p>
        </w:tc>
        <w:tc>
          <w:tcPr>
            <w:tcW w:w="403" w:type="dxa"/>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tcPr>
          <w:p w:rsidR="00494E4D" w:rsidRDefault="00494E4D">
            <w:pPr>
              <w:pStyle w:val="TableParagraph"/>
              <w:rPr>
                <w:sz w:val="24"/>
              </w:rPr>
            </w:pPr>
          </w:p>
        </w:tc>
        <w:tc>
          <w:tcPr>
            <w:tcW w:w="406" w:type="dxa"/>
          </w:tcPr>
          <w:p w:rsidR="00494E4D" w:rsidRDefault="00494E4D">
            <w:pPr>
              <w:pStyle w:val="TableParagraph"/>
              <w:rPr>
                <w:sz w:val="24"/>
              </w:rPr>
            </w:pP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4.</w:t>
            </w:r>
          </w:p>
        </w:tc>
        <w:tc>
          <w:tcPr>
            <w:tcW w:w="1416" w:type="dxa"/>
            <w:vMerge/>
            <w:tcBorders>
              <w:top w:val="nil"/>
            </w:tcBorders>
          </w:tcPr>
          <w:p w:rsidR="00494E4D" w:rsidRDefault="00494E4D">
            <w:pPr>
              <w:rPr>
                <w:sz w:val="2"/>
                <w:szCs w:val="2"/>
              </w:rPr>
            </w:pPr>
          </w:p>
        </w:tc>
        <w:tc>
          <w:tcPr>
            <w:tcW w:w="3912" w:type="dxa"/>
            <w:shd w:val="clear" w:color="auto" w:fill="CCCCCC"/>
          </w:tcPr>
          <w:p w:rsidR="00494E4D" w:rsidRDefault="00235B07">
            <w:pPr>
              <w:pStyle w:val="TableParagraph"/>
              <w:tabs>
                <w:tab w:val="left" w:pos="798"/>
                <w:tab w:val="left" w:pos="1693"/>
                <w:tab w:val="left" w:pos="3120"/>
              </w:tabs>
              <w:ind w:left="108" w:right="96"/>
              <w:rPr>
                <w:sz w:val="24"/>
              </w:rPr>
            </w:pPr>
            <w:r>
              <w:rPr>
                <w:spacing w:val="-4"/>
                <w:sz w:val="24"/>
              </w:rPr>
              <w:t>Saya</w:t>
            </w:r>
            <w:r>
              <w:rPr>
                <w:sz w:val="24"/>
              </w:rPr>
              <w:tab/>
            </w:r>
            <w:r>
              <w:rPr>
                <w:spacing w:val="-2"/>
                <w:sz w:val="24"/>
              </w:rPr>
              <w:t>senang</w:t>
            </w:r>
            <w:r>
              <w:rPr>
                <w:sz w:val="24"/>
              </w:rPr>
              <w:tab/>
            </w:r>
            <w:r>
              <w:rPr>
                <w:spacing w:val="-2"/>
                <w:sz w:val="24"/>
              </w:rPr>
              <w:t>mempelajari</w:t>
            </w:r>
            <w:r>
              <w:rPr>
                <w:sz w:val="24"/>
              </w:rPr>
              <w:tab/>
            </w:r>
            <w:r>
              <w:rPr>
                <w:spacing w:val="-2"/>
                <w:sz w:val="24"/>
              </w:rPr>
              <w:t xml:space="preserve">rumus- </w:t>
            </w:r>
            <w:r>
              <w:rPr>
                <w:sz w:val="24"/>
              </w:rPr>
              <w:t>rumus</w:t>
            </w:r>
            <w:r>
              <w:rPr>
                <w:spacing w:val="-15"/>
                <w:sz w:val="24"/>
              </w:rPr>
              <w:t xml:space="preserve"> </w:t>
            </w:r>
            <w:r>
              <w:rPr>
                <w:sz w:val="24"/>
              </w:rPr>
              <w:t>baru</w:t>
            </w:r>
            <w:r>
              <w:rPr>
                <w:spacing w:val="-15"/>
                <w:sz w:val="24"/>
              </w:rPr>
              <w:t xml:space="preserve"> </w:t>
            </w:r>
            <w:r>
              <w:rPr>
                <w:sz w:val="24"/>
              </w:rPr>
              <w:t>yang</w:t>
            </w:r>
            <w:r>
              <w:rPr>
                <w:spacing w:val="-15"/>
                <w:sz w:val="24"/>
              </w:rPr>
              <w:t xml:space="preserve"> </w:t>
            </w:r>
            <w:r>
              <w:rPr>
                <w:sz w:val="24"/>
              </w:rPr>
              <w:t>belum</w:t>
            </w:r>
            <w:r>
              <w:rPr>
                <w:spacing w:val="-14"/>
                <w:sz w:val="24"/>
              </w:rPr>
              <w:t xml:space="preserve"> </w:t>
            </w:r>
            <w:r>
              <w:rPr>
                <w:sz w:val="24"/>
              </w:rPr>
              <w:t>saya</w:t>
            </w:r>
            <w:r>
              <w:rPr>
                <w:spacing w:val="-15"/>
                <w:sz w:val="24"/>
              </w:rPr>
              <w:t xml:space="preserve"> </w:t>
            </w:r>
            <w:r>
              <w:rPr>
                <w:sz w:val="24"/>
              </w:rPr>
              <w:t>ketahui</w:t>
            </w:r>
            <w:r>
              <w:rPr>
                <w:spacing w:val="-13"/>
                <w:sz w:val="24"/>
              </w:rPr>
              <w:t xml:space="preserve"> </w:t>
            </w:r>
            <w:r>
              <w:rPr>
                <w:spacing w:val="-5"/>
                <w:sz w:val="24"/>
              </w:rPr>
              <w:t>di</w:t>
            </w:r>
          </w:p>
          <w:p w:rsidR="00494E4D" w:rsidRDefault="00235B07">
            <w:pPr>
              <w:pStyle w:val="TableParagraph"/>
              <w:spacing w:line="261" w:lineRule="exact"/>
              <w:ind w:left="108"/>
              <w:rPr>
                <w:sz w:val="24"/>
              </w:rPr>
            </w:pPr>
            <w:r>
              <w:rPr>
                <w:sz w:val="24"/>
              </w:rPr>
              <w:t>buku</w:t>
            </w:r>
            <w:r>
              <w:rPr>
                <w:spacing w:val="-2"/>
                <w:sz w:val="24"/>
              </w:rPr>
              <w:t xml:space="preserve"> </w:t>
            </w:r>
            <w:r>
              <w:rPr>
                <w:sz w:val="24"/>
              </w:rPr>
              <w:t>fisika</w:t>
            </w:r>
            <w:r>
              <w:rPr>
                <w:spacing w:val="-1"/>
                <w:sz w:val="24"/>
              </w:rPr>
              <w:t xml:space="preserve"> </w:t>
            </w:r>
            <w:r>
              <w:rPr>
                <w:sz w:val="24"/>
              </w:rPr>
              <w:t>tentang</w:t>
            </w:r>
            <w:r>
              <w:rPr>
                <w:spacing w:val="-2"/>
                <w:sz w:val="24"/>
              </w:rPr>
              <w:t xml:space="preserve"> optik</w:t>
            </w:r>
          </w:p>
        </w:tc>
        <w:tc>
          <w:tcPr>
            <w:tcW w:w="405" w:type="dxa"/>
            <w:shd w:val="clear" w:color="auto" w:fill="CCCCCC"/>
          </w:tcPr>
          <w:p w:rsidR="00494E4D" w:rsidRDefault="00494E4D">
            <w:pPr>
              <w:pStyle w:val="TableParagraph"/>
              <w:rPr>
                <w:sz w:val="24"/>
              </w:rPr>
            </w:pPr>
          </w:p>
        </w:tc>
        <w:tc>
          <w:tcPr>
            <w:tcW w:w="406" w:type="dxa"/>
            <w:shd w:val="clear" w:color="auto" w:fill="CCCCCC"/>
          </w:tcPr>
          <w:p w:rsidR="00494E4D" w:rsidRDefault="00235B07">
            <w:pPr>
              <w:pStyle w:val="TableParagraph"/>
              <w:ind w:left="12" w:right="1"/>
              <w:jc w:val="center"/>
              <w:rPr>
                <w:rFonts w:ascii="Wingdings" w:hAnsi="Wingdings"/>
                <w:sz w:val="24"/>
              </w:rPr>
            </w:pPr>
            <w:r>
              <w:rPr>
                <w:rFonts w:ascii="Wingdings" w:hAnsi="Wingdings"/>
                <w:spacing w:val="-10"/>
                <w:sz w:val="24"/>
              </w:rPr>
              <w:t></w:t>
            </w:r>
          </w:p>
        </w:tc>
        <w:tc>
          <w:tcPr>
            <w:tcW w:w="403" w:type="dxa"/>
            <w:shd w:val="clear" w:color="auto" w:fill="CCCCCC"/>
          </w:tcPr>
          <w:p w:rsidR="00494E4D" w:rsidRDefault="00494E4D">
            <w:pPr>
              <w:pStyle w:val="TableParagraph"/>
              <w:rPr>
                <w:sz w:val="24"/>
              </w:rPr>
            </w:pPr>
          </w:p>
        </w:tc>
        <w:tc>
          <w:tcPr>
            <w:tcW w:w="408" w:type="dxa"/>
            <w:shd w:val="clear" w:color="auto" w:fill="CCCCCC"/>
          </w:tcPr>
          <w:p w:rsidR="00494E4D" w:rsidRDefault="00494E4D">
            <w:pPr>
              <w:pStyle w:val="TableParagraph"/>
              <w:rPr>
                <w:sz w:val="24"/>
              </w:rPr>
            </w:pPr>
          </w:p>
        </w:tc>
        <w:tc>
          <w:tcPr>
            <w:tcW w:w="406" w:type="dxa"/>
            <w:shd w:val="clear" w:color="auto" w:fill="CCCCCC"/>
          </w:tcPr>
          <w:p w:rsidR="00494E4D" w:rsidRDefault="00494E4D">
            <w:pPr>
              <w:pStyle w:val="TableParagraph"/>
              <w:rPr>
                <w:sz w:val="24"/>
              </w:rPr>
            </w:pPr>
          </w:p>
        </w:tc>
      </w:tr>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5.</w:t>
            </w:r>
          </w:p>
        </w:tc>
        <w:tc>
          <w:tcPr>
            <w:tcW w:w="1416" w:type="dxa"/>
            <w:vMerge/>
            <w:tcBorders>
              <w:top w:val="nil"/>
            </w:tcBorders>
          </w:tcPr>
          <w:p w:rsidR="00494E4D" w:rsidRDefault="00494E4D">
            <w:pPr>
              <w:rPr>
                <w:sz w:val="2"/>
                <w:szCs w:val="2"/>
              </w:rPr>
            </w:pPr>
          </w:p>
        </w:tc>
        <w:tc>
          <w:tcPr>
            <w:tcW w:w="3912" w:type="dxa"/>
          </w:tcPr>
          <w:p w:rsidR="00494E4D" w:rsidRDefault="00235B07">
            <w:pPr>
              <w:pStyle w:val="TableParagraph"/>
              <w:spacing w:line="270" w:lineRule="exact"/>
              <w:ind w:left="108"/>
              <w:rPr>
                <w:sz w:val="24"/>
              </w:rPr>
            </w:pPr>
            <w:r>
              <w:rPr>
                <w:sz w:val="24"/>
              </w:rPr>
              <w:t>Saya</w:t>
            </w:r>
            <w:r>
              <w:rPr>
                <w:spacing w:val="52"/>
                <w:sz w:val="24"/>
              </w:rPr>
              <w:t xml:space="preserve"> </w:t>
            </w:r>
            <w:r>
              <w:rPr>
                <w:sz w:val="24"/>
              </w:rPr>
              <w:t>senang</w:t>
            </w:r>
            <w:r>
              <w:rPr>
                <w:spacing w:val="51"/>
                <w:sz w:val="24"/>
              </w:rPr>
              <w:t xml:space="preserve"> </w:t>
            </w:r>
            <w:r>
              <w:rPr>
                <w:sz w:val="24"/>
              </w:rPr>
              <w:t>mengerjakan</w:t>
            </w:r>
            <w:r>
              <w:rPr>
                <w:spacing w:val="52"/>
                <w:sz w:val="24"/>
              </w:rPr>
              <w:t xml:space="preserve"> </w:t>
            </w:r>
            <w:r>
              <w:rPr>
                <w:sz w:val="24"/>
              </w:rPr>
              <w:t>pr</w:t>
            </w:r>
            <w:r>
              <w:rPr>
                <w:spacing w:val="53"/>
                <w:sz w:val="24"/>
              </w:rPr>
              <w:t xml:space="preserve"> </w:t>
            </w:r>
            <w:r>
              <w:rPr>
                <w:spacing w:val="-2"/>
                <w:sz w:val="24"/>
              </w:rPr>
              <w:t>setelah</w:t>
            </w:r>
          </w:p>
          <w:p w:rsidR="00494E4D" w:rsidRDefault="00235B07">
            <w:pPr>
              <w:pStyle w:val="TableParagraph"/>
              <w:spacing w:line="261" w:lineRule="exact"/>
              <w:ind w:left="108"/>
              <w:rPr>
                <w:sz w:val="24"/>
              </w:rPr>
            </w:pPr>
            <w:r>
              <w:rPr>
                <w:sz w:val="24"/>
              </w:rPr>
              <w:t>belajar</w:t>
            </w:r>
            <w:r>
              <w:rPr>
                <w:spacing w:val="-1"/>
                <w:sz w:val="24"/>
              </w:rPr>
              <w:t xml:space="preserve"> </w:t>
            </w:r>
            <w:r>
              <w:rPr>
                <w:sz w:val="24"/>
              </w:rPr>
              <w:t>menggunakan</w:t>
            </w:r>
            <w:r>
              <w:rPr>
                <w:spacing w:val="-1"/>
                <w:sz w:val="24"/>
              </w:rPr>
              <w:t xml:space="preserve"> </w:t>
            </w:r>
            <w:r>
              <w:rPr>
                <w:sz w:val="24"/>
              </w:rPr>
              <w:t>buku</w:t>
            </w:r>
            <w:r>
              <w:rPr>
                <w:spacing w:val="-1"/>
                <w:sz w:val="24"/>
              </w:rPr>
              <w:t xml:space="preserve"> </w:t>
            </w:r>
            <w:r>
              <w:rPr>
                <w:spacing w:val="-2"/>
                <w:sz w:val="24"/>
              </w:rPr>
              <w:t>fisika</w:t>
            </w:r>
          </w:p>
        </w:tc>
        <w:tc>
          <w:tcPr>
            <w:tcW w:w="405" w:type="dxa"/>
          </w:tcPr>
          <w:p w:rsidR="00494E4D" w:rsidRDefault="00494E4D">
            <w:pPr>
              <w:pStyle w:val="TableParagraph"/>
              <w:rPr>
                <w:sz w:val="24"/>
              </w:rPr>
            </w:pPr>
          </w:p>
        </w:tc>
        <w:tc>
          <w:tcPr>
            <w:tcW w:w="406" w:type="dxa"/>
          </w:tcPr>
          <w:p w:rsidR="00494E4D" w:rsidRDefault="00235B07">
            <w:pPr>
              <w:pStyle w:val="TableParagraph"/>
              <w:ind w:left="12" w:right="1"/>
              <w:jc w:val="center"/>
              <w:rPr>
                <w:rFonts w:ascii="Wingdings" w:hAnsi="Wingdings"/>
                <w:sz w:val="24"/>
              </w:rPr>
            </w:pPr>
            <w:r>
              <w:rPr>
                <w:rFonts w:ascii="Wingdings" w:hAnsi="Wingdings"/>
                <w:spacing w:val="-10"/>
                <w:sz w:val="24"/>
              </w:rPr>
              <w:t></w:t>
            </w:r>
          </w:p>
        </w:tc>
        <w:tc>
          <w:tcPr>
            <w:tcW w:w="403" w:type="dxa"/>
          </w:tcPr>
          <w:p w:rsidR="00494E4D" w:rsidRDefault="00494E4D">
            <w:pPr>
              <w:pStyle w:val="TableParagraph"/>
              <w:rPr>
                <w:sz w:val="24"/>
              </w:rPr>
            </w:pPr>
          </w:p>
        </w:tc>
        <w:tc>
          <w:tcPr>
            <w:tcW w:w="408" w:type="dxa"/>
          </w:tcPr>
          <w:p w:rsidR="00494E4D" w:rsidRDefault="00494E4D">
            <w:pPr>
              <w:pStyle w:val="TableParagraph"/>
              <w:rPr>
                <w:sz w:val="24"/>
              </w:rPr>
            </w:pPr>
          </w:p>
        </w:tc>
        <w:tc>
          <w:tcPr>
            <w:tcW w:w="406" w:type="dxa"/>
          </w:tcPr>
          <w:p w:rsidR="00494E4D" w:rsidRDefault="00494E4D">
            <w:pPr>
              <w:pStyle w:val="TableParagraph"/>
              <w:rPr>
                <w:sz w:val="24"/>
              </w:rPr>
            </w:pPr>
          </w:p>
        </w:tc>
      </w:tr>
      <w:tr w:rsidR="00494E4D">
        <w:trPr>
          <w:trHeight w:val="1104"/>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6.</w:t>
            </w:r>
          </w:p>
        </w:tc>
        <w:tc>
          <w:tcPr>
            <w:tcW w:w="1416" w:type="dxa"/>
            <w:shd w:val="clear" w:color="auto" w:fill="CCCCCC"/>
          </w:tcPr>
          <w:p w:rsidR="00494E4D" w:rsidRDefault="00235B07">
            <w:pPr>
              <w:pStyle w:val="TableParagraph"/>
              <w:spacing w:line="270" w:lineRule="exact"/>
              <w:ind w:left="254"/>
              <w:rPr>
                <w:sz w:val="24"/>
              </w:rPr>
            </w:pPr>
            <w:r>
              <w:rPr>
                <w:spacing w:val="-2"/>
                <w:sz w:val="24"/>
              </w:rPr>
              <w:t>Perhatian</w:t>
            </w:r>
          </w:p>
        </w:tc>
        <w:tc>
          <w:tcPr>
            <w:tcW w:w="3912" w:type="dxa"/>
            <w:shd w:val="clear" w:color="auto" w:fill="CCCCCC"/>
          </w:tcPr>
          <w:p w:rsidR="00494E4D" w:rsidRDefault="00235B07">
            <w:pPr>
              <w:pStyle w:val="TableParagraph"/>
              <w:tabs>
                <w:tab w:val="left" w:pos="1084"/>
                <w:tab w:val="left" w:pos="2190"/>
                <w:tab w:val="left" w:pos="2274"/>
                <w:tab w:val="left" w:pos="3269"/>
              </w:tabs>
              <w:ind w:left="108" w:right="97"/>
              <w:rPr>
                <w:sz w:val="24"/>
              </w:rPr>
            </w:pPr>
            <w:r>
              <w:rPr>
                <w:spacing w:val="-4"/>
                <w:sz w:val="24"/>
              </w:rPr>
              <w:t>Saya</w:t>
            </w:r>
            <w:r>
              <w:rPr>
                <w:sz w:val="24"/>
              </w:rPr>
              <w:tab/>
            </w:r>
            <w:r>
              <w:rPr>
                <w:spacing w:val="-2"/>
                <w:sz w:val="24"/>
              </w:rPr>
              <w:t>merasa</w:t>
            </w:r>
            <w:r>
              <w:rPr>
                <w:sz w:val="24"/>
              </w:rPr>
              <w:tab/>
            </w:r>
            <w:r>
              <w:rPr>
                <w:sz w:val="24"/>
              </w:rPr>
              <w:tab/>
            </w:r>
            <w:r>
              <w:rPr>
                <w:spacing w:val="-2"/>
                <w:sz w:val="24"/>
              </w:rPr>
              <w:t>lebih</w:t>
            </w:r>
            <w:r>
              <w:rPr>
                <w:sz w:val="24"/>
              </w:rPr>
              <w:tab/>
            </w:r>
            <w:r>
              <w:rPr>
                <w:spacing w:val="-2"/>
                <w:sz w:val="24"/>
              </w:rPr>
              <w:t>fokus memperhatikan</w:t>
            </w:r>
            <w:r>
              <w:rPr>
                <w:sz w:val="24"/>
              </w:rPr>
              <w:tab/>
              <w:t>pelajaran</w:t>
            </w:r>
            <w:r>
              <w:rPr>
                <w:spacing w:val="38"/>
                <w:sz w:val="24"/>
              </w:rPr>
              <w:t xml:space="preserve">  </w:t>
            </w:r>
            <w:r>
              <w:rPr>
                <w:spacing w:val="-2"/>
                <w:sz w:val="24"/>
              </w:rPr>
              <w:t>fisika</w:t>
            </w:r>
          </w:p>
          <w:p w:rsidR="00494E4D" w:rsidRDefault="00235B07">
            <w:pPr>
              <w:pStyle w:val="TableParagraph"/>
              <w:tabs>
                <w:tab w:val="left" w:pos="1408"/>
                <w:tab w:val="left" w:pos="2457"/>
              </w:tabs>
              <w:spacing w:line="270" w:lineRule="atLeast"/>
              <w:ind w:left="108" w:right="98"/>
              <w:rPr>
                <w:sz w:val="24"/>
              </w:rPr>
            </w:pPr>
            <w:r>
              <w:rPr>
                <w:spacing w:val="-2"/>
                <w:sz w:val="24"/>
              </w:rPr>
              <w:t>apabila</w:t>
            </w:r>
            <w:r>
              <w:rPr>
                <w:sz w:val="24"/>
              </w:rPr>
              <w:tab/>
            </w:r>
            <w:r>
              <w:rPr>
                <w:spacing w:val="-4"/>
                <w:sz w:val="24"/>
              </w:rPr>
              <w:t>guru</w:t>
            </w:r>
            <w:r>
              <w:rPr>
                <w:sz w:val="24"/>
              </w:rPr>
              <w:tab/>
            </w:r>
            <w:r>
              <w:rPr>
                <w:spacing w:val="-2"/>
                <w:sz w:val="24"/>
              </w:rPr>
              <w:t xml:space="preserve">menggunakan </w:t>
            </w:r>
            <w:r>
              <w:rPr>
                <w:sz w:val="24"/>
              </w:rPr>
              <w:t>pembelajaran Optik di buku fisika</w:t>
            </w:r>
          </w:p>
        </w:tc>
        <w:tc>
          <w:tcPr>
            <w:tcW w:w="405" w:type="dxa"/>
            <w:shd w:val="clear" w:color="auto" w:fill="CCCCCC"/>
          </w:tcPr>
          <w:p w:rsidR="00494E4D" w:rsidRDefault="00494E4D">
            <w:pPr>
              <w:pStyle w:val="TableParagraph"/>
              <w:rPr>
                <w:sz w:val="24"/>
              </w:rPr>
            </w:pPr>
          </w:p>
        </w:tc>
        <w:tc>
          <w:tcPr>
            <w:tcW w:w="406" w:type="dxa"/>
            <w:shd w:val="clear" w:color="auto" w:fill="CCCCCC"/>
          </w:tcPr>
          <w:p w:rsidR="00494E4D" w:rsidRDefault="00494E4D">
            <w:pPr>
              <w:pStyle w:val="TableParagraph"/>
              <w:rPr>
                <w:sz w:val="24"/>
              </w:rPr>
            </w:pPr>
          </w:p>
        </w:tc>
        <w:tc>
          <w:tcPr>
            <w:tcW w:w="403" w:type="dxa"/>
            <w:shd w:val="clear" w:color="auto" w:fill="CCCCCC"/>
          </w:tcPr>
          <w:p w:rsidR="00494E4D" w:rsidRDefault="00494E4D">
            <w:pPr>
              <w:pStyle w:val="TableParagraph"/>
              <w:rPr>
                <w:sz w:val="24"/>
              </w:rPr>
            </w:pPr>
          </w:p>
        </w:tc>
        <w:tc>
          <w:tcPr>
            <w:tcW w:w="408" w:type="dxa"/>
            <w:shd w:val="clear" w:color="auto" w:fill="CCCCCC"/>
          </w:tcPr>
          <w:p w:rsidR="00494E4D" w:rsidRDefault="00235B07">
            <w:pPr>
              <w:pStyle w:val="TableParagraph"/>
              <w:ind w:left="14" w:right="4"/>
              <w:jc w:val="center"/>
              <w:rPr>
                <w:rFonts w:ascii="Wingdings" w:hAnsi="Wingdings"/>
                <w:sz w:val="24"/>
              </w:rPr>
            </w:pPr>
            <w:r>
              <w:rPr>
                <w:rFonts w:ascii="Wingdings" w:hAnsi="Wingdings"/>
                <w:spacing w:val="-10"/>
                <w:sz w:val="24"/>
              </w:rPr>
              <w:t></w:t>
            </w:r>
          </w:p>
        </w:tc>
        <w:tc>
          <w:tcPr>
            <w:tcW w:w="406" w:type="dxa"/>
            <w:shd w:val="clear" w:color="auto" w:fill="CCCCCC"/>
          </w:tcPr>
          <w:p w:rsidR="00494E4D" w:rsidRDefault="00494E4D">
            <w:pPr>
              <w:pStyle w:val="TableParagraph"/>
              <w:rPr>
                <w:sz w:val="24"/>
              </w:rPr>
            </w:pP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7.</w:t>
            </w:r>
          </w:p>
        </w:tc>
        <w:tc>
          <w:tcPr>
            <w:tcW w:w="1416" w:type="dxa"/>
            <w:vMerge w:val="restart"/>
          </w:tcPr>
          <w:p w:rsidR="00494E4D" w:rsidRDefault="00494E4D">
            <w:pPr>
              <w:pStyle w:val="TableParagraph"/>
              <w:rPr>
                <w:sz w:val="24"/>
              </w:rPr>
            </w:pPr>
          </w:p>
        </w:tc>
        <w:tc>
          <w:tcPr>
            <w:tcW w:w="3912" w:type="dxa"/>
          </w:tcPr>
          <w:p w:rsidR="00494E4D" w:rsidRDefault="00235B07">
            <w:pPr>
              <w:pStyle w:val="TableParagraph"/>
              <w:ind w:left="108"/>
              <w:rPr>
                <w:sz w:val="24"/>
              </w:rPr>
            </w:pPr>
            <w:r>
              <w:rPr>
                <w:sz w:val="24"/>
              </w:rPr>
              <w:t>Saya</w:t>
            </w:r>
            <w:r>
              <w:rPr>
                <w:spacing w:val="40"/>
                <w:sz w:val="24"/>
              </w:rPr>
              <w:t xml:space="preserve"> </w:t>
            </w:r>
            <w:r>
              <w:rPr>
                <w:sz w:val="24"/>
              </w:rPr>
              <w:t>memperhatikan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di terangkan</w:t>
            </w:r>
            <w:r>
              <w:rPr>
                <w:spacing w:val="31"/>
                <w:sz w:val="24"/>
              </w:rPr>
              <w:t xml:space="preserve">  </w:t>
            </w:r>
            <w:r>
              <w:rPr>
                <w:sz w:val="24"/>
              </w:rPr>
              <w:t>oleh</w:t>
            </w:r>
            <w:r>
              <w:rPr>
                <w:spacing w:val="31"/>
                <w:sz w:val="24"/>
              </w:rPr>
              <w:t xml:space="preserve">  </w:t>
            </w:r>
            <w:r>
              <w:rPr>
                <w:sz w:val="24"/>
              </w:rPr>
              <w:t>guru</w:t>
            </w:r>
            <w:r>
              <w:rPr>
                <w:spacing w:val="30"/>
                <w:sz w:val="24"/>
              </w:rPr>
              <w:t xml:space="preserve">  </w:t>
            </w:r>
            <w:r>
              <w:rPr>
                <w:spacing w:val="-2"/>
                <w:sz w:val="24"/>
              </w:rPr>
              <w:t>menggunakan</w:t>
            </w:r>
          </w:p>
          <w:p w:rsidR="00494E4D" w:rsidRDefault="00235B07">
            <w:pPr>
              <w:pStyle w:val="TableParagraph"/>
              <w:spacing w:line="261" w:lineRule="exact"/>
              <w:ind w:left="108"/>
              <w:rPr>
                <w:sz w:val="24"/>
              </w:rPr>
            </w:pPr>
            <w:r>
              <w:rPr>
                <w:sz w:val="24"/>
              </w:rPr>
              <w:t>Buku</w:t>
            </w:r>
            <w:r>
              <w:rPr>
                <w:spacing w:val="-1"/>
                <w:sz w:val="24"/>
              </w:rPr>
              <w:t xml:space="preserve"> </w:t>
            </w:r>
            <w:r>
              <w:rPr>
                <w:sz w:val="24"/>
              </w:rPr>
              <w:t>fisika</w:t>
            </w:r>
            <w:r>
              <w:rPr>
                <w:spacing w:val="-2"/>
                <w:sz w:val="24"/>
              </w:rPr>
              <w:t xml:space="preserve"> </w:t>
            </w:r>
            <w:r>
              <w:rPr>
                <w:sz w:val="24"/>
              </w:rPr>
              <w:t>Alat-alat</w:t>
            </w:r>
            <w:r>
              <w:rPr>
                <w:spacing w:val="-1"/>
                <w:sz w:val="24"/>
              </w:rPr>
              <w:t xml:space="preserve"> </w:t>
            </w:r>
            <w:r>
              <w:rPr>
                <w:spacing w:val="-2"/>
                <w:sz w:val="24"/>
              </w:rPr>
              <w:t>optik</w:t>
            </w:r>
          </w:p>
        </w:tc>
        <w:tc>
          <w:tcPr>
            <w:tcW w:w="405" w:type="dxa"/>
          </w:tcPr>
          <w:p w:rsidR="00494E4D" w:rsidRDefault="00494E4D">
            <w:pPr>
              <w:pStyle w:val="TableParagraph"/>
              <w:rPr>
                <w:sz w:val="24"/>
              </w:rPr>
            </w:pPr>
          </w:p>
        </w:tc>
        <w:tc>
          <w:tcPr>
            <w:tcW w:w="406" w:type="dxa"/>
          </w:tcPr>
          <w:p w:rsidR="00494E4D" w:rsidRDefault="00494E4D">
            <w:pPr>
              <w:pStyle w:val="TableParagraph"/>
              <w:rPr>
                <w:sz w:val="24"/>
              </w:rPr>
            </w:pPr>
          </w:p>
        </w:tc>
        <w:tc>
          <w:tcPr>
            <w:tcW w:w="403" w:type="dxa"/>
          </w:tcPr>
          <w:p w:rsidR="00494E4D" w:rsidRDefault="00494E4D">
            <w:pPr>
              <w:pStyle w:val="TableParagraph"/>
              <w:rPr>
                <w:sz w:val="24"/>
              </w:rPr>
            </w:pPr>
          </w:p>
        </w:tc>
        <w:tc>
          <w:tcPr>
            <w:tcW w:w="408" w:type="dxa"/>
          </w:tcPr>
          <w:p w:rsidR="00494E4D" w:rsidRDefault="00494E4D">
            <w:pPr>
              <w:pStyle w:val="TableParagraph"/>
              <w:rPr>
                <w:sz w:val="24"/>
              </w:rPr>
            </w:pPr>
          </w:p>
        </w:tc>
        <w:tc>
          <w:tcPr>
            <w:tcW w:w="406" w:type="dxa"/>
          </w:tcPr>
          <w:p w:rsidR="00494E4D" w:rsidRDefault="00235B07">
            <w:pPr>
              <w:pStyle w:val="TableParagraph"/>
              <w:ind w:left="12"/>
              <w:jc w:val="center"/>
              <w:rPr>
                <w:rFonts w:ascii="Wingdings" w:hAnsi="Wingdings"/>
                <w:sz w:val="24"/>
              </w:rPr>
            </w:pPr>
            <w:r>
              <w:rPr>
                <w:rFonts w:ascii="Wingdings" w:hAnsi="Wingdings"/>
                <w:spacing w:val="-10"/>
                <w:sz w:val="24"/>
              </w:rPr>
              <w:t></w:t>
            </w:r>
          </w:p>
        </w:tc>
      </w:tr>
      <w:tr w:rsidR="00494E4D">
        <w:trPr>
          <w:trHeight w:val="1103"/>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8.</w:t>
            </w:r>
          </w:p>
        </w:tc>
        <w:tc>
          <w:tcPr>
            <w:tcW w:w="1416" w:type="dxa"/>
            <w:vMerge/>
            <w:tcBorders>
              <w:top w:val="nil"/>
            </w:tcBorders>
          </w:tcPr>
          <w:p w:rsidR="00494E4D" w:rsidRDefault="00494E4D">
            <w:pPr>
              <w:rPr>
                <w:sz w:val="2"/>
                <w:szCs w:val="2"/>
              </w:rPr>
            </w:pPr>
          </w:p>
        </w:tc>
        <w:tc>
          <w:tcPr>
            <w:tcW w:w="3912" w:type="dxa"/>
            <w:shd w:val="clear" w:color="auto" w:fill="CCCCCC"/>
          </w:tcPr>
          <w:p w:rsidR="00494E4D" w:rsidRDefault="00235B07">
            <w:pPr>
              <w:pStyle w:val="TableParagraph"/>
              <w:ind w:left="108"/>
              <w:rPr>
                <w:sz w:val="24"/>
              </w:rPr>
            </w:pPr>
            <w:r>
              <w:rPr>
                <w:sz w:val="24"/>
              </w:rPr>
              <w:t>Setelah</w:t>
            </w:r>
            <w:r>
              <w:rPr>
                <w:spacing w:val="80"/>
                <w:sz w:val="24"/>
              </w:rPr>
              <w:t xml:space="preserve"> </w:t>
            </w:r>
            <w:r>
              <w:rPr>
                <w:sz w:val="24"/>
              </w:rPr>
              <w:t>belajar</w:t>
            </w:r>
            <w:r>
              <w:rPr>
                <w:spacing w:val="80"/>
                <w:sz w:val="24"/>
              </w:rPr>
              <w:t xml:space="preserve"> </w:t>
            </w:r>
            <w:r>
              <w:rPr>
                <w:sz w:val="24"/>
              </w:rPr>
              <w:t>menggunakan</w:t>
            </w:r>
            <w:r>
              <w:rPr>
                <w:spacing w:val="80"/>
                <w:sz w:val="24"/>
              </w:rPr>
              <w:t xml:space="preserve"> </w:t>
            </w:r>
            <w:r>
              <w:rPr>
                <w:sz w:val="24"/>
              </w:rPr>
              <w:t>Buku fisika</w:t>
            </w:r>
            <w:r>
              <w:rPr>
                <w:spacing w:val="17"/>
                <w:sz w:val="24"/>
              </w:rPr>
              <w:t xml:space="preserve"> </w:t>
            </w:r>
            <w:r>
              <w:rPr>
                <w:sz w:val="24"/>
              </w:rPr>
              <w:t>tentang</w:t>
            </w:r>
            <w:r>
              <w:rPr>
                <w:spacing w:val="16"/>
                <w:sz w:val="24"/>
              </w:rPr>
              <w:t xml:space="preserve"> </w:t>
            </w:r>
            <w:r>
              <w:rPr>
                <w:sz w:val="24"/>
              </w:rPr>
              <w:t>optik</w:t>
            </w:r>
            <w:r>
              <w:rPr>
                <w:spacing w:val="17"/>
                <w:sz w:val="24"/>
              </w:rPr>
              <w:t xml:space="preserve"> </w:t>
            </w:r>
            <w:r>
              <w:rPr>
                <w:sz w:val="24"/>
              </w:rPr>
              <w:t>ini</w:t>
            </w:r>
            <w:r>
              <w:rPr>
                <w:spacing w:val="17"/>
                <w:sz w:val="24"/>
              </w:rPr>
              <w:t xml:space="preserve"> </w:t>
            </w:r>
            <w:r>
              <w:rPr>
                <w:sz w:val="24"/>
              </w:rPr>
              <w:t>membuat</w:t>
            </w:r>
            <w:r>
              <w:rPr>
                <w:spacing w:val="19"/>
                <w:sz w:val="24"/>
              </w:rPr>
              <w:t xml:space="preserve"> </w:t>
            </w:r>
            <w:r>
              <w:rPr>
                <w:spacing w:val="-4"/>
                <w:sz w:val="24"/>
              </w:rPr>
              <w:t>saya</w:t>
            </w:r>
          </w:p>
          <w:p w:rsidR="00494E4D" w:rsidRDefault="00235B07">
            <w:pPr>
              <w:pStyle w:val="TableParagraph"/>
              <w:spacing w:line="270" w:lineRule="atLeast"/>
              <w:ind w:left="108"/>
              <w:rPr>
                <w:sz w:val="24"/>
              </w:rPr>
            </w:pPr>
            <w:r>
              <w:rPr>
                <w:sz w:val="24"/>
              </w:rPr>
              <w:t>memiliki</w:t>
            </w:r>
            <w:r>
              <w:rPr>
                <w:spacing w:val="-15"/>
                <w:sz w:val="24"/>
              </w:rPr>
              <w:t xml:space="preserve"> </w:t>
            </w:r>
            <w:r>
              <w:rPr>
                <w:sz w:val="24"/>
              </w:rPr>
              <w:t>kemauan</w:t>
            </w:r>
            <w:r>
              <w:rPr>
                <w:spacing w:val="-15"/>
                <w:sz w:val="24"/>
              </w:rPr>
              <w:t xml:space="preserve"> </w:t>
            </w:r>
            <w:r>
              <w:rPr>
                <w:sz w:val="24"/>
              </w:rPr>
              <w:t>tinggi</w:t>
            </w:r>
            <w:r>
              <w:rPr>
                <w:spacing w:val="-15"/>
                <w:sz w:val="24"/>
              </w:rPr>
              <w:t xml:space="preserve"> </w:t>
            </w:r>
            <w:r>
              <w:rPr>
                <w:sz w:val="24"/>
              </w:rPr>
              <w:t>untuk</w:t>
            </w:r>
            <w:r>
              <w:rPr>
                <w:spacing w:val="-15"/>
                <w:sz w:val="24"/>
              </w:rPr>
              <w:t xml:space="preserve"> </w:t>
            </w:r>
            <w:r>
              <w:rPr>
                <w:sz w:val="24"/>
              </w:rPr>
              <w:t xml:space="preserve">belajar </w:t>
            </w:r>
            <w:r>
              <w:rPr>
                <w:spacing w:val="-2"/>
                <w:sz w:val="24"/>
              </w:rPr>
              <w:t>fisika</w:t>
            </w:r>
          </w:p>
        </w:tc>
        <w:tc>
          <w:tcPr>
            <w:tcW w:w="405" w:type="dxa"/>
            <w:shd w:val="clear" w:color="auto" w:fill="CCCCCC"/>
          </w:tcPr>
          <w:p w:rsidR="00494E4D" w:rsidRDefault="00494E4D">
            <w:pPr>
              <w:pStyle w:val="TableParagraph"/>
              <w:rPr>
                <w:sz w:val="24"/>
              </w:rPr>
            </w:pPr>
          </w:p>
        </w:tc>
        <w:tc>
          <w:tcPr>
            <w:tcW w:w="406" w:type="dxa"/>
            <w:shd w:val="clear" w:color="auto" w:fill="CCCCCC"/>
          </w:tcPr>
          <w:p w:rsidR="00494E4D" w:rsidRDefault="00494E4D">
            <w:pPr>
              <w:pStyle w:val="TableParagraph"/>
              <w:rPr>
                <w:sz w:val="24"/>
              </w:rPr>
            </w:pPr>
          </w:p>
        </w:tc>
        <w:tc>
          <w:tcPr>
            <w:tcW w:w="403" w:type="dxa"/>
            <w:shd w:val="clear" w:color="auto" w:fill="CCCCCC"/>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shd w:val="clear" w:color="auto" w:fill="CCCCCC"/>
          </w:tcPr>
          <w:p w:rsidR="00494E4D" w:rsidRDefault="00494E4D">
            <w:pPr>
              <w:pStyle w:val="TableParagraph"/>
              <w:rPr>
                <w:sz w:val="24"/>
              </w:rPr>
            </w:pPr>
          </w:p>
        </w:tc>
        <w:tc>
          <w:tcPr>
            <w:tcW w:w="406" w:type="dxa"/>
            <w:shd w:val="clear" w:color="auto" w:fill="CCCCCC"/>
          </w:tcPr>
          <w:p w:rsidR="00494E4D" w:rsidRDefault="00494E4D">
            <w:pPr>
              <w:pStyle w:val="TableParagraph"/>
              <w:rPr>
                <w:sz w:val="24"/>
              </w:rPr>
            </w:pPr>
          </w:p>
        </w:tc>
      </w:tr>
    </w:tbl>
    <w:p w:rsidR="00494E4D" w:rsidRDefault="00494E4D">
      <w:pPr>
        <w:pStyle w:val="TableParagraph"/>
        <w:rPr>
          <w:sz w:val="24"/>
        </w:rPr>
        <w:sectPr w:rsidR="00494E4D">
          <w:pgSz w:w="11910" w:h="16840"/>
          <w:pgMar w:top="1240" w:right="1275" w:bottom="280" w:left="1700" w:header="1032" w:footer="0" w:gutter="0"/>
          <w:cols w:space="720"/>
        </w:sectPr>
      </w:pPr>
    </w:p>
    <w:p w:rsidR="00494E4D" w:rsidRDefault="00235B07">
      <w:pPr>
        <w:pStyle w:val="BodyText"/>
        <w:rPr>
          <w:sz w:val="20"/>
        </w:rPr>
      </w:pPr>
      <w:r>
        <w:rPr>
          <w:noProof/>
          <w:sz w:val="20"/>
          <w:lang w:val="en-US"/>
        </w:rPr>
        <w:lastRenderedPageBreak/>
        <w:drawing>
          <wp:anchor distT="0" distB="0" distL="0" distR="0" simplePos="0" relativeHeight="48192204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412" name="Image 4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2" name="Image 412"/>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sz w:val="20"/>
        </w:rPr>
      </w:pPr>
    </w:p>
    <w:p w:rsidR="00494E4D" w:rsidRDefault="00494E4D">
      <w:pPr>
        <w:pStyle w:val="BodyText"/>
        <w:rPr>
          <w:sz w:val="20"/>
        </w:rPr>
      </w:pPr>
    </w:p>
    <w:p w:rsidR="00494E4D" w:rsidRDefault="00494E4D">
      <w:pPr>
        <w:pStyle w:val="BodyText"/>
        <w:spacing w:before="95"/>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12"/>
        <w:gridCol w:w="405"/>
        <w:gridCol w:w="406"/>
        <w:gridCol w:w="403"/>
        <w:gridCol w:w="408"/>
        <w:gridCol w:w="406"/>
      </w:tblGrid>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9.</w:t>
            </w:r>
          </w:p>
        </w:tc>
        <w:tc>
          <w:tcPr>
            <w:tcW w:w="1416" w:type="dxa"/>
            <w:vMerge w:val="restart"/>
          </w:tcPr>
          <w:p w:rsidR="00494E4D" w:rsidRDefault="00494E4D">
            <w:pPr>
              <w:pStyle w:val="TableParagraph"/>
            </w:pPr>
          </w:p>
        </w:tc>
        <w:tc>
          <w:tcPr>
            <w:tcW w:w="3912" w:type="dxa"/>
          </w:tcPr>
          <w:p w:rsidR="00494E4D" w:rsidRDefault="00235B07">
            <w:pPr>
              <w:pStyle w:val="TableParagraph"/>
              <w:spacing w:line="270" w:lineRule="exact"/>
              <w:ind w:left="108"/>
              <w:rPr>
                <w:sz w:val="24"/>
              </w:rPr>
            </w:pPr>
            <w:r>
              <w:rPr>
                <w:sz w:val="24"/>
              </w:rPr>
              <w:t>Saya</w:t>
            </w:r>
            <w:r>
              <w:rPr>
                <w:spacing w:val="41"/>
                <w:sz w:val="24"/>
              </w:rPr>
              <w:t xml:space="preserve"> </w:t>
            </w:r>
            <w:r>
              <w:rPr>
                <w:sz w:val="24"/>
              </w:rPr>
              <w:t>memperhatikan</w:t>
            </w:r>
            <w:r>
              <w:rPr>
                <w:spacing w:val="45"/>
                <w:sz w:val="24"/>
              </w:rPr>
              <w:t xml:space="preserve"> </w:t>
            </w:r>
            <w:r>
              <w:rPr>
                <w:sz w:val="24"/>
              </w:rPr>
              <w:t>pelajaran</w:t>
            </w:r>
            <w:r>
              <w:rPr>
                <w:spacing w:val="45"/>
                <w:sz w:val="24"/>
              </w:rPr>
              <w:t xml:space="preserve"> </w:t>
            </w:r>
            <w:r>
              <w:rPr>
                <w:spacing w:val="-2"/>
                <w:sz w:val="24"/>
              </w:rPr>
              <w:t>fisika</w:t>
            </w:r>
          </w:p>
          <w:p w:rsidR="00494E4D" w:rsidRDefault="00235B07">
            <w:pPr>
              <w:pStyle w:val="TableParagraph"/>
              <w:spacing w:line="261" w:lineRule="exact"/>
              <w:ind w:left="108"/>
              <w:rPr>
                <w:sz w:val="24"/>
              </w:rPr>
            </w:pPr>
            <w:r>
              <w:rPr>
                <w:sz w:val="24"/>
              </w:rPr>
              <w:t>di</w:t>
            </w:r>
            <w:r>
              <w:rPr>
                <w:spacing w:val="-2"/>
                <w:sz w:val="24"/>
              </w:rPr>
              <w:t xml:space="preserve"> </w:t>
            </w:r>
            <w:r>
              <w:rPr>
                <w:sz w:val="24"/>
              </w:rPr>
              <w:t>Buku</w:t>
            </w:r>
            <w:r>
              <w:rPr>
                <w:spacing w:val="-2"/>
                <w:sz w:val="24"/>
              </w:rPr>
              <w:t xml:space="preserve"> </w:t>
            </w:r>
            <w:r>
              <w:rPr>
                <w:sz w:val="24"/>
              </w:rPr>
              <w:t>Paket</w:t>
            </w:r>
            <w:r>
              <w:rPr>
                <w:spacing w:val="-2"/>
                <w:sz w:val="24"/>
              </w:rPr>
              <w:t xml:space="preserve"> </w:t>
            </w:r>
            <w:r>
              <w:rPr>
                <w:sz w:val="24"/>
              </w:rPr>
              <w:t>dengan</w:t>
            </w:r>
            <w:r>
              <w:rPr>
                <w:spacing w:val="-1"/>
                <w:sz w:val="24"/>
              </w:rPr>
              <w:t xml:space="preserve"> </w:t>
            </w:r>
            <w:r>
              <w:rPr>
                <w:spacing w:val="-2"/>
                <w:sz w:val="24"/>
              </w:rPr>
              <w:t>seksama</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tcPr>
          <w:p w:rsidR="00494E4D" w:rsidRDefault="00494E4D">
            <w:pPr>
              <w:pStyle w:val="TableParagraph"/>
            </w:pPr>
          </w:p>
        </w:tc>
        <w:tc>
          <w:tcPr>
            <w:tcW w:w="406" w:type="dxa"/>
          </w:tcPr>
          <w:p w:rsidR="00494E4D" w:rsidRDefault="00494E4D">
            <w:pPr>
              <w:pStyle w:val="TableParagraph"/>
            </w:pPr>
          </w:p>
        </w:tc>
      </w:tr>
      <w:tr w:rsidR="00494E4D">
        <w:trPr>
          <w:trHeight w:val="1103"/>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10.</w:t>
            </w:r>
          </w:p>
        </w:tc>
        <w:tc>
          <w:tcPr>
            <w:tcW w:w="1416" w:type="dxa"/>
            <w:vMerge/>
            <w:tcBorders>
              <w:top w:val="nil"/>
            </w:tcBorders>
          </w:tcPr>
          <w:p w:rsidR="00494E4D" w:rsidRDefault="00494E4D">
            <w:pPr>
              <w:rPr>
                <w:sz w:val="2"/>
                <w:szCs w:val="2"/>
              </w:rPr>
            </w:pPr>
          </w:p>
        </w:tc>
        <w:tc>
          <w:tcPr>
            <w:tcW w:w="3912" w:type="dxa"/>
            <w:shd w:val="clear" w:color="auto" w:fill="CCCCCC"/>
          </w:tcPr>
          <w:p w:rsidR="00494E4D" w:rsidRDefault="00235B07">
            <w:pPr>
              <w:pStyle w:val="TableParagraph"/>
              <w:tabs>
                <w:tab w:val="left" w:pos="1269"/>
                <w:tab w:val="left" w:pos="3364"/>
              </w:tabs>
              <w:ind w:left="108" w:right="97"/>
              <w:rPr>
                <w:sz w:val="24"/>
              </w:rPr>
            </w:pPr>
            <w:r>
              <w:rPr>
                <w:sz w:val="24"/>
              </w:rPr>
              <w:t>Ketika</w:t>
            </w:r>
            <w:r>
              <w:rPr>
                <w:spacing w:val="40"/>
                <w:sz w:val="24"/>
              </w:rPr>
              <w:t xml:space="preserve"> </w:t>
            </w:r>
            <w:r>
              <w:rPr>
                <w:sz w:val="24"/>
              </w:rPr>
              <w:t>pelajaran</w:t>
            </w:r>
            <w:r>
              <w:rPr>
                <w:spacing w:val="40"/>
                <w:sz w:val="24"/>
              </w:rPr>
              <w:t xml:space="preserve"> </w:t>
            </w:r>
            <w:r>
              <w:rPr>
                <w:sz w:val="24"/>
              </w:rPr>
              <w:t>fisika</w:t>
            </w:r>
            <w:r>
              <w:rPr>
                <w:spacing w:val="40"/>
                <w:sz w:val="24"/>
              </w:rPr>
              <w:t xml:space="preserve"> </w:t>
            </w:r>
            <w:r>
              <w:rPr>
                <w:sz w:val="24"/>
              </w:rPr>
              <w:t>dimulai</w:t>
            </w:r>
            <w:r>
              <w:rPr>
                <w:spacing w:val="40"/>
                <w:sz w:val="24"/>
              </w:rPr>
              <w:t xml:space="preserve"> </w:t>
            </w:r>
            <w:r>
              <w:rPr>
                <w:sz w:val="24"/>
              </w:rPr>
              <w:t xml:space="preserve">saya </w:t>
            </w:r>
            <w:r>
              <w:rPr>
                <w:spacing w:val="-2"/>
                <w:sz w:val="24"/>
              </w:rPr>
              <w:t>selalu</w:t>
            </w:r>
            <w:r>
              <w:rPr>
                <w:sz w:val="24"/>
              </w:rPr>
              <w:tab/>
            </w:r>
            <w:r>
              <w:rPr>
                <w:spacing w:val="-2"/>
                <w:sz w:val="24"/>
              </w:rPr>
              <w:t>memperhatikan</w:t>
            </w:r>
            <w:r>
              <w:rPr>
                <w:sz w:val="24"/>
              </w:rPr>
              <w:tab/>
            </w:r>
            <w:r>
              <w:rPr>
                <w:spacing w:val="-4"/>
                <w:sz w:val="24"/>
              </w:rPr>
              <w:t>guru</w:t>
            </w:r>
          </w:p>
          <w:p w:rsidR="00494E4D" w:rsidRDefault="00235B07">
            <w:pPr>
              <w:pStyle w:val="TableParagraph"/>
              <w:tabs>
                <w:tab w:val="left" w:pos="1574"/>
                <w:tab w:val="left" w:pos="2457"/>
              </w:tabs>
              <w:spacing w:line="270" w:lineRule="atLeast"/>
              <w:ind w:left="108" w:right="98"/>
              <w:rPr>
                <w:sz w:val="24"/>
              </w:rPr>
            </w:pPr>
            <w:r>
              <w:rPr>
                <w:spacing w:val="-2"/>
                <w:sz w:val="24"/>
              </w:rPr>
              <w:t>menjelaskan</w:t>
            </w:r>
            <w:r>
              <w:rPr>
                <w:sz w:val="24"/>
              </w:rPr>
              <w:tab/>
            </w:r>
            <w:r>
              <w:rPr>
                <w:spacing w:val="-2"/>
                <w:sz w:val="24"/>
              </w:rPr>
              <w:t>materi</w:t>
            </w:r>
            <w:r>
              <w:rPr>
                <w:sz w:val="24"/>
              </w:rPr>
              <w:tab/>
            </w:r>
            <w:r>
              <w:rPr>
                <w:spacing w:val="-2"/>
                <w:sz w:val="24"/>
              </w:rPr>
              <w:t xml:space="preserve">menggunakan </w:t>
            </w:r>
            <w:r>
              <w:rPr>
                <w:sz w:val="24"/>
              </w:rPr>
              <w:t>Buku paket fisika tentang Optik</w:t>
            </w:r>
          </w:p>
        </w:tc>
        <w:tc>
          <w:tcPr>
            <w:tcW w:w="405"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c>
          <w:tcPr>
            <w:tcW w:w="403" w:type="dxa"/>
            <w:shd w:val="clear" w:color="auto" w:fill="CCCCCC"/>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11.</w:t>
            </w:r>
          </w:p>
        </w:tc>
        <w:tc>
          <w:tcPr>
            <w:tcW w:w="1416" w:type="dxa"/>
            <w:vMerge w:val="restart"/>
          </w:tcPr>
          <w:p w:rsidR="00494E4D" w:rsidRDefault="00235B07">
            <w:pPr>
              <w:pStyle w:val="TableParagraph"/>
              <w:spacing w:line="270" w:lineRule="exact"/>
              <w:ind w:left="108"/>
              <w:rPr>
                <w:sz w:val="24"/>
              </w:rPr>
            </w:pPr>
            <w:r>
              <w:rPr>
                <w:spacing w:val="-2"/>
                <w:sz w:val="24"/>
              </w:rPr>
              <w:t>Ketertarikan</w:t>
            </w:r>
          </w:p>
        </w:tc>
        <w:tc>
          <w:tcPr>
            <w:tcW w:w="3912" w:type="dxa"/>
          </w:tcPr>
          <w:p w:rsidR="00494E4D" w:rsidRDefault="00235B07">
            <w:pPr>
              <w:pStyle w:val="TableParagraph"/>
              <w:tabs>
                <w:tab w:val="left" w:pos="736"/>
                <w:tab w:val="left" w:pos="1624"/>
                <w:tab w:val="left" w:pos="2523"/>
              </w:tabs>
              <w:spacing w:line="270" w:lineRule="exact"/>
              <w:ind w:left="108"/>
              <w:rPr>
                <w:sz w:val="24"/>
              </w:rPr>
            </w:pPr>
            <w:r>
              <w:rPr>
                <w:spacing w:val="-4"/>
                <w:sz w:val="24"/>
              </w:rPr>
              <w:t>saya</w:t>
            </w:r>
            <w:r>
              <w:rPr>
                <w:sz w:val="24"/>
              </w:rPr>
              <w:tab/>
            </w:r>
            <w:r>
              <w:rPr>
                <w:spacing w:val="-2"/>
                <w:sz w:val="24"/>
              </w:rPr>
              <w:t>merasa</w:t>
            </w:r>
            <w:r>
              <w:rPr>
                <w:sz w:val="24"/>
              </w:rPr>
              <w:tab/>
            </w:r>
            <w:r>
              <w:rPr>
                <w:spacing w:val="-2"/>
                <w:sz w:val="24"/>
              </w:rPr>
              <w:t>banyak</w:t>
            </w:r>
            <w:r>
              <w:rPr>
                <w:sz w:val="24"/>
              </w:rPr>
              <w:tab/>
            </w:r>
            <w:r>
              <w:rPr>
                <w:spacing w:val="-2"/>
                <w:sz w:val="24"/>
              </w:rPr>
              <w:t>mendapatkan</w:t>
            </w:r>
          </w:p>
          <w:p w:rsidR="00494E4D" w:rsidRDefault="00235B07">
            <w:pPr>
              <w:pStyle w:val="TableParagraph"/>
              <w:spacing w:line="270" w:lineRule="atLeast"/>
              <w:ind w:left="108"/>
              <w:rPr>
                <w:sz w:val="24"/>
              </w:rPr>
            </w:pPr>
            <w:r>
              <w:rPr>
                <w:sz w:val="24"/>
              </w:rPr>
              <w:t>pelajaran yang</w:t>
            </w:r>
            <w:r>
              <w:rPr>
                <w:spacing w:val="-6"/>
                <w:sz w:val="24"/>
              </w:rPr>
              <w:t xml:space="preserve"> </w:t>
            </w:r>
            <w:r>
              <w:rPr>
                <w:sz w:val="24"/>
              </w:rPr>
              <w:t>menarik</w:t>
            </w:r>
            <w:r>
              <w:rPr>
                <w:spacing w:val="-2"/>
                <w:sz w:val="24"/>
              </w:rPr>
              <w:t xml:space="preserve"> </w:t>
            </w:r>
            <w:r>
              <w:rPr>
                <w:sz w:val="24"/>
              </w:rPr>
              <w:t>Ketika</w:t>
            </w:r>
            <w:r>
              <w:rPr>
                <w:spacing w:val="-5"/>
                <w:sz w:val="24"/>
              </w:rPr>
              <w:t xml:space="preserve"> </w:t>
            </w:r>
            <w:r>
              <w:rPr>
                <w:sz w:val="24"/>
              </w:rPr>
              <w:t>belajar optik di buku paket</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235B07">
            <w:pPr>
              <w:pStyle w:val="TableParagraph"/>
              <w:spacing w:line="266" w:lineRule="exact"/>
              <w:ind w:left="10"/>
              <w:jc w:val="center"/>
              <w:rPr>
                <w:rFonts w:ascii="Wingdings" w:hAnsi="Wingdings"/>
                <w:sz w:val="24"/>
              </w:rPr>
            </w:pPr>
            <w:r>
              <w:rPr>
                <w:rFonts w:ascii="Wingdings" w:hAnsi="Wingdings"/>
                <w:spacing w:val="-10"/>
                <w:sz w:val="24"/>
              </w:rPr>
              <w:t></w:t>
            </w:r>
          </w:p>
        </w:tc>
        <w:tc>
          <w:tcPr>
            <w:tcW w:w="408" w:type="dxa"/>
          </w:tcPr>
          <w:p w:rsidR="00494E4D" w:rsidRDefault="00494E4D">
            <w:pPr>
              <w:pStyle w:val="TableParagraph"/>
            </w:pPr>
          </w:p>
        </w:tc>
        <w:tc>
          <w:tcPr>
            <w:tcW w:w="406" w:type="dxa"/>
          </w:tcPr>
          <w:p w:rsidR="00494E4D" w:rsidRDefault="00494E4D">
            <w:pPr>
              <w:pStyle w:val="TableParagraph"/>
            </w:pPr>
          </w:p>
        </w:tc>
      </w:tr>
      <w:tr w:rsidR="00494E4D">
        <w:trPr>
          <w:trHeight w:val="554"/>
        </w:trPr>
        <w:tc>
          <w:tcPr>
            <w:tcW w:w="571" w:type="dxa"/>
            <w:shd w:val="clear" w:color="auto" w:fill="CCCCCC"/>
          </w:tcPr>
          <w:p w:rsidR="00494E4D" w:rsidRDefault="00235B07">
            <w:pPr>
              <w:pStyle w:val="TableParagraph"/>
              <w:spacing w:line="273" w:lineRule="exact"/>
              <w:ind w:left="7"/>
              <w:jc w:val="center"/>
              <w:rPr>
                <w:sz w:val="24"/>
              </w:rPr>
            </w:pPr>
            <w:r>
              <w:rPr>
                <w:spacing w:val="-5"/>
                <w:sz w:val="24"/>
              </w:rPr>
              <w:t>12.</w:t>
            </w:r>
          </w:p>
        </w:tc>
        <w:tc>
          <w:tcPr>
            <w:tcW w:w="1416" w:type="dxa"/>
            <w:vMerge/>
            <w:tcBorders>
              <w:top w:val="nil"/>
            </w:tcBorders>
          </w:tcPr>
          <w:p w:rsidR="00494E4D" w:rsidRDefault="00494E4D">
            <w:pPr>
              <w:rPr>
                <w:sz w:val="2"/>
                <w:szCs w:val="2"/>
              </w:rPr>
            </w:pPr>
          </w:p>
        </w:tc>
        <w:tc>
          <w:tcPr>
            <w:tcW w:w="3912" w:type="dxa"/>
            <w:shd w:val="clear" w:color="auto" w:fill="CCCCCC"/>
          </w:tcPr>
          <w:p w:rsidR="00494E4D" w:rsidRDefault="00235B07">
            <w:pPr>
              <w:pStyle w:val="TableParagraph"/>
              <w:spacing w:line="273" w:lineRule="exact"/>
              <w:ind w:left="108"/>
              <w:rPr>
                <w:sz w:val="24"/>
              </w:rPr>
            </w:pPr>
            <w:r>
              <w:rPr>
                <w:sz w:val="24"/>
              </w:rPr>
              <w:t>saya</w:t>
            </w:r>
            <w:r>
              <w:rPr>
                <w:spacing w:val="-2"/>
                <w:sz w:val="24"/>
              </w:rPr>
              <w:t xml:space="preserve"> </w:t>
            </w:r>
            <w:r>
              <w:rPr>
                <w:sz w:val="24"/>
              </w:rPr>
              <w:t>merasa</w:t>
            </w:r>
            <w:r>
              <w:rPr>
                <w:spacing w:val="-2"/>
                <w:sz w:val="24"/>
              </w:rPr>
              <w:t xml:space="preserve"> </w:t>
            </w:r>
            <w:r>
              <w:rPr>
                <w:sz w:val="24"/>
              </w:rPr>
              <w:t>betah</w:t>
            </w:r>
            <w:r>
              <w:rPr>
                <w:spacing w:val="-2"/>
                <w:sz w:val="24"/>
              </w:rPr>
              <w:t xml:space="preserve"> </w:t>
            </w:r>
            <w:r>
              <w:rPr>
                <w:sz w:val="24"/>
              </w:rPr>
              <w:t>ketika</w:t>
            </w:r>
            <w:r>
              <w:rPr>
                <w:spacing w:val="-1"/>
                <w:sz w:val="24"/>
              </w:rPr>
              <w:t xml:space="preserve"> </w:t>
            </w:r>
            <w:r>
              <w:rPr>
                <w:sz w:val="24"/>
              </w:rPr>
              <w:t>belajar</w:t>
            </w:r>
            <w:r>
              <w:rPr>
                <w:spacing w:val="-2"/>
                <w:sz w:val="24"/>
              </w:rPr>
              <w:t xml:space="preserve"> fisika</w:t>
            </w:r>
          </w:p>
          <w:p w:rsidR="00494E4D" w:rsidRDefault="00235B07">
            <w:pPr>
              <w:pStyle w:val="TableParagraph"/>
              <w:spacing w:line="261" w:lineRule="exact"/>
              <w:ind w:left="108"/>
              <w:rPr>
                <w:sz w:val="24"/>
              </w:rPr>
            </w:pPr>
            <w:r>
              <w:rPr>
                <w:sz w:val="24"/>
              </w:rPr>
              <w:t>menggunakan</w:t>
            </w:r>
            <w:r>
              <w:rPr>
                <w:spacing w:val="-3"/>
                <w:sz w:val="24"/>
              </w:rPr>
              <w:t xml:space="preserve"> </w:t>
            </w:r>
            <w:r>
              <w:rPr>
                <w:sz w:val="24"/>
              </w:rPr>
              <w:t>Buku</w:t>
            </w:r>
            <w:r>
              <w:rPr>
                <w:spacing w:val="-2"/>
                <w:sz w:val="24"/>
              </w:rPr>
              <w:t xml:space="preserve"> </w:t>
            </w:r>
            <w:r>
              <w:rPr>
                <w:spacing w:val="-4"/>
                <w:sz w:val="24"/>
              </w:rPr>
              <w:t>paket</w:t>
            </w:r>
          </w:p>
        </w:tc>
        <w:tc>
          <w:tcPr>
            <w:tcW w:w="405"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c>
          <w:tcPr>
            <w:tcW w:w="403" w:type="dxa"/>
            <w:shd w:val="clear" w:color="auto" w:fill="CCCCCC"/>
          </w:tcPr>
          <w:p w:rsidR="00494E4D" w:rsidRDefault="00494E4D">
            <w:pPr>
              <w:pStyle w:val="TableParagraph"/>
            </w:pPr>
          </w:p>
        </w:tc>
        <w:tc>
          <w:tcPr>
            <w:tcW w:w="408" w:type="dxa"/>
            <w:shd w:val="clear" w:color="auto" w:fill="CCCCCC"/>
          </w:tcPr>
          <w:p w:rsidR="00494E4D" w:rsidRDefault="00494E4D">
            <w:pPr>
              <w:pStyle w:val="TableParagraph"/>
            </w:pPr>
          </w:p>
        </w:tc>
        <w:tc>
          <w:tcPr>
            <w:tcW w:w="406" w:type="dxa"/>
            <w:shd w:val="clear" w:color="auto" w:fill="CCCCCC"/>
          </w:tcPr>
          <w:p w:rsidR="00494E4D" w:rsidRDefault="00235B07">
            <w:pPr>
              <w:pStyle w:val="TableParagraph"/>
              <w:spacing w:before="2"/>
              <w:ind w:left="12"/>
              <w:jc w:val="center"/>
              <w:rPr>
                <w:rFonts w:ascii="Wingdings" w:hAnsi="Wingdings"/>
                <w:sz w:val="24"/>
              </w:rPr>
            </w:pPr>
            <w:r>
              <w:rPr>
                <w:rFonts w:ascii="Wingdings" w:hAnsi="Wingdings"/>
                <w:spacing w:val="-10"/>
                <w:sz w:val="24"/>
              </w:rPr>
              <w:t></w:t>
            </w: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13.</w:t>
            </w:r>
          </w:p>
        </w:tc>
        <w:tc>
          <w:tcPr>
            <w:tcW w:w="1416" w:type="dxa"/>
            <w:vMerge/>
            <w:tcBorders>
              <w:top w:val="nil"/>
            </w:tcBorders>
          </w:tcPr>
          <w:p w:rsidR="00494E4D" w:rsidRDefault="00494E4D">
            <w:pPr>
              <w:rPr>
                <w:sz w:val="2"/>
                <w:szCs w:val="2"/>
              </w:rPr>
            </w:pPr>
          </w:p>
        </w:tc>
        <w:tc>
          <w:tcPr>
            <w:tcW w:w="3912" w:type="dxa"/>
          </w:tcPr>
          <w:p w:rsidR="00494E4D" w:rsidRDefault="00235B07">
            <w:pPr>
              <w:pStyle w:val="TableParagraph"/>
              <w:tabs>
                <w:tab w:val="left" w:pos="955"/>
                <w:tab w:val="left" w:pos="1660"/>
                <w:tab w:val="left" w:pos="2092"/>
                <w:tab w:val="left" w:pos="3361"/>
              </w:tabs>
              <w:ind w:left="108" w:right="97"/>
              <w:rPr>
                <w:sz w:val="24"/>
              </w:rPr>
            </w:pPr>
            <w:r>
              <w:rPr>
                <w:sz w:val="24"/>
              </w:rPr>
              <w:t>saya</w:t>
            </w:r>
            <w:r>
              <w:rPr>
                <w:spacing w:val="-3"/>
                <w:sz w:val="24"/>
              </w:rPr>
              <w:t xml:space="preserve"> </w:t>
            </w:r>
            <w:r>
              <w:rPr>
                <w:sz w:val="24"/>
              </w:rPr>
              <w:t>selalu</w:t>
            </w:r>
            <w:r>
              <w:rPr>
                <w:spacing w:val="-4"/>
                <w:sz w:val="24"/>
              </w:rPr>
              <w:t xml:space="preserve"> </w:t>
            </w:r>
            <w:r>
              <w:rPr>
                <w:sz w:val="24"/>
              </w:rPr>
              <w:t>mencatat</w:t>
            </w:r>
            <w:r>
              <w:rPr>
                <w:spacing w:val="-4"/>
                <w:sz w:val="24"/>
              </w:rPr>
              <w:t xml:space="preserve"> </w:t>
            </w:r>
            <w:r>
              <w:rPr>
                <w:sz w:val="24"/>
              </w:rPr>
              <w:t>setiap</w:t>
            </w:r>
            <w:r>
              <w:rPr>
                <w:spacing w:val="-2"/>
                <w:sz w:val="24"/>
              </w:rPr>
              <w:t xml:space="preserve"> </w:t>
            </w:r>
            <w:r>
              <w:rPr>
                <w:sz w:val="24"/>
              </w:rPr>
              <w:t>materi</w:t>
            </w:r>
            <w:r>
              <w:rPr>
                <w:spacing w:val="-4"/>
                <w:sz w:val="24"/>
              </w:rPr>
              <w:t xml:space="preserve"> </w:t>
            </w:r>
            <w:r>
              <w:rPr>
                <w:sz w:val="24"/>
              </w:rPr>
              <w:t xml:space="preserve">dan </w:t>
            </w:r>
            <w:r>
              <w:rPr>
                <w:spacing w:val="-2"/>
                <w:sz w:val="24"/>
              </w:rPr>
              <w:t>rumus</w:t>
            </w:r>
            <w:r>
              <w:rPr>
                <w:sz w:val="24"/>
              </w:rPr>
              <w:tab/>
            </w:r>
            <w:r>
              <w:rPr>
                <w:spacing w:val="-4"/>
                <w:sz w:val="24"/>
              </w:rPr>
              <w:t>yang</w:t>
            </w:r>
            <w:r>
              <w:rPr>
                <w:sz w:val="24"/>
              </w:rPr>
              <w:tab/>
            </w:r>
            <w:r>
              <w:rPr>
                <w:spacing w:val="-5"/>
                <w:sz w:val="24"/>
              </w:rPr>
              <w:t>di</w:t>
            </w:r>
            <w:r>
              <w:rPr>
                <w:sz w:val="24"/>
              </w:rPr>
              <w:tab/>
            </w:r>
            <w:r>
              <w:rPr>
                <w:spacing w:val="-2"/>
                <w:sz w:val="24"/>
              </w:rPr>
              <w:t>sampaikan</w:t>
            </w:r>
            <w:r>
              <w:rPr>
                <w:sz w:val="24"/>
              </w:rPr>
              <w:tab/>
            </w:r>
            <w:r>
              <w:rPr>
                <w:spacing w:val="-4"/>
                <w:sz w:val="24"/>
              </w:rPr>
              <w:t>guru</w:t>
            </w:r>
          </w:p>
          <w:p w:rsidR="00494E4D" w:rsidRDefault="00235B07">
            <w:pPr>
              <w:pStyle w:val="TableParagraph"/>
              <w:spacing w:line="261" w:lineRule="exact"/>
              <w:ind w:left="108"/>
              <w:rPr>
                <w:sz w:val="24"/>
              </w:rPr>
            </w:pPr>
            <w:r>
              <w:rPr>
                <w:sz w:val="24"/>
              </w:rPr>
              <w:t>pelajaran</w:t>
            </w:r>
            <w:r>
              <w:rPr>
                <w:spacing w:val="-5"/>
                <w:sz w:val="24"/>
              </w:rPr>
              <w:t xml:space="preserve"> </w:t>
            </w:r>
            <w:r>
              <w:rPr>
                <w:sz w:val="24"/>
              </w:rPr>
              <w:t>optik</w:t>
            </w:r>
            <w:r>
              <w:rPr>
                <w:spacing w:val="-2"/>
                <w:sz w:val="24"/>
              </w:rPr>
              <w:t xml:space="preserve"> </w:t>
            </w:r>
            <w:r>
              <w:rPr>
                <w:sz w:val="24"/>
              </w:rPr>
              <w:t>yang</w:t>
            </w:r>
            <w:r>
              <w:rPr>
                <w:spacing w:val="-6"/>
                <w:sz w:val="24"/>
              </w:rPr>
              <w:t xml:space="preserve"> </w:t>
            </w:r>
            <w:r>
              <w:rPr>
                <w:sz w:val="24"/>
              </w:rPr>
              <w:t>ada</w:t>
            </w:r>
            <w:r>
              <w:rPr>
                <w:spacing w:val="-4"/>
                <w:sz w:val="24"/>
              </w:rPr>
              <w:t xml:space="preserve"> </w:t>
            </w:r>
            <w:r>
              <w:rPr>
                <w:sz w:val="24"/>
              </w:rPr>
              <w:t>di</w:t>
            </w:r>
            <w:r>
              <w:rPr>
                <w:spacing w:val="-6"/>
                <w:sz w:val="24"/>
              </w:rPr>
              <w:t xml:space="preserve"> </w:t>
            </w:r>
            <w:r>
              <w:rPr>
                <w:sz w:val="24"/>
              </w:rPr>
              <w:t>buku</w:t>
            </w:r>
            <w:r>
              <w:rPr>
                <w:spacing w:val="-6"/>
                <w:sz w:val="24"/>
              </w:rPr>
              <w:t xml:space="preserve"> </w:t>
            </w:r>
            <w:r>
              <w:rPr>
                <w:spacing w:val="-4"/>
                <w:sz w:val="24"/>
              </w:rPr>
              <w:t>paket</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494E4D">
            <w:pPr>
              <w:pStyle w:val="TableParagraph"/>
            </w:pPr>
          </w:p>
        </w:tc>
        <w:tc>
          <w:tcPr>
            <w:tcW w:w="408" w:type="dxa"/>
          </w:tcPr>
          <w:p w:rsidR="00494E4D" w:rsidRDefault="00235B07">
            <w:pPr>
              <w:pStyle w:val="TableParagraph"/>
              <w:ind w:left="14" w:right="4"/>
              <w:jc w:val="center"/>
              <w:rPr>
                <w:rFonts w:ascii="Wingdings" w:hAnsi="Wingdings"/>
                <w:sz w:val="24"/>
              </w:rPr>
            </w:pPr>
            <w:r>
              <w:rPr>
                <w:rFonts w:ascii="Wingdings" w:hAnsi="Wingdings"/>
                <w:spacing w:val="-10"/>
                <w:sz w:val="24"/>
              </w:rPr>
              <w:t></w:t>
            </w:r>
          </w:p>
        </w:tc>
        <w:tc>
          <w:tcPr>
            <w:tcW w:w="406" w:type="dxa"/>
          </w:tcPr>
          <w:p w:rsidR="00494E4D" w:rsidRDefault="00494E4D">
            <w:pPr>
              <w:pStyle w:val="TableParagraph"/>
            </w:pPr>
          </w:p>
        </w:tc>
      </w:tr>
      <w:tr w:rsidR="00494E4D">
        <w:trPr>
          <w:trHeight w:val="551"/>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14.</w:t>
            </w:r>
          </w:p>
        </w:tc>
        <w:tc>
          <w:tcPr>
            <w:tcW w:w="1416" w:type="dxa"/>
            <w:vMerge/>
            <w:tcBorders>
              <w:top w:val="nil"/>
            </w:tcBorders>
          </w:tcPr>
          <w:p w:rsidR="00494E4D" w:rsidRDefault="00494E4D">
            <w:pPr>
              <w:rPr>
                <w:sz w:val="2"/>
                <w:szCs w:val="2"/>
              </w:rPr>
            </w:pPr>
          </w:p>
        </w:tc>
        <w:tc>
          <w:tcPr>
            <w:tcW w:w="3912" w:type="dxa"/>
            <w:shd w:val="clear" w:color="auto" w:fill="CCCCCC"/>
          </w:tcPr>
          <w:p w:rsidR="00494E4D" w:rsidRDefault="00235B07">
            <w:pPr>
              <w:pStyle w:val="TableParagraph"/>
              <w:spacing w:line="270" w:lineRule="exact"/>
              <w:ind w:left="108"/>
              <w:rPr>
                <w:sz w:val="24"/>
              </w:rPr>
            </w:pPr>
            <w:r>
              <w:rPr>
                <w:sz w:val="24"/>
              </w:rPr>
              <w:t>saya</w:t>
            </w:r>
            <w:r>
              <w:rPr>
                <w:spacing w:val="66"/>
                <w:sz w:val="24"/>
              </w:rPr>
              <w:t xml:space="preserve"> </w:t>
            </w:r>
            <w:r>
              <w:rPr>
                <w:sz w:val="24"/>
              </w:rPr>
              <w:t>selalu</w:t>
            </w:r>
            <w:r>
              <w:rPr>
                <w:spacing w:val="68"/>
                <w:sz w:val="24"/>
              </w:rPr>
              <w:t xml:space="preserve"> </w:t>
            </w:r>
            <w:r>
              <w:rPr>
                <w:sz w:val="24"/>
              </w:rPr>
              <w:t>tertarik</w:t>
            </w:r>
            <w:r>
              <w:rPr>
                <w:spacing w:val="67"/>
                <w:sz w:val="24"/>
              </w:rPr>
              <w:t xml:space="preserve"> </w:t>
            </w:r>
            <w:r>
              <w:rPr>
                <w:sz w:val="24"/>
              </w:rPr>
              <w:t>belajar</w:t>
            </w:r>
            <w:r>
              <w:rPr>
                <w:spacing w:val="67"/>
                <w:sz w:val="24"/>
              </w:rPr>
              <w:t xml:space="preserve"> </w:t>
            </w:r>
            <w:r>
              <w:rPr>
                <w:sz w:val="24"/>
              </w:rPr>
              <w:t>fisika</w:t>
            </w:r>
            <w:r>
              <w:rPr>
                <w:spacing w:val="67"/>
                <w:sz w:val="24"/>
              </w:rPr>
              <w:t xml:space="preserve"> </w:t>
            </w:r>
            <w:r>
              <w:rPr>
                <w:spacing w:val="-5"/>
                <w:sz w:val="24"/>
              </w:rPr>
              <w:t>di</w:t>
            </w:r>
          </w:p>
          <w:p w:rsidR="00494E4D" w:rsidRDefault="00235B07">
            <w:pPr>
              <w:pStyle w:val="TableParagraph"/>
              <w:spacing w:line="261" w:lineRule="exact"/>
              <w:ind w:left="108"/>
              <w:rPr>
                <w:sz w:val="24"/>
              </w:rPr>
            </w:pPr>
            <w:r>
              <w:rPr>
                <w:sz w:val="24"/>
              </w:rPr>
              <w:t>Buku</w:t>
            </w:r>
            <w:r>
              <w:rPr>
                <w:spacing w:val="-2"/>
                <w:sz w:val="24"/>
              </w:rPr>
              <w:t xml:space="preserve"> </w:t>
            </w:r>
            <w:r>
              <w:rPr>
                <w:sz w:val="24"/>
              </w:rPr>
              <w:t>Fisika</w:t>
            </w:r>
            <w:r>
              <w:rPr>
                <w:spacing w:val="-1"/>
                <w:sz w:val="24"/>
              </w:rPr>
              <w:t xml:space="preserve"> </w:t>
            </w:r>
            <w:r>
              <w:rPr>
                <w:sz w:val="24"/>
              </w:rPr>
              <w:t>tentang</w:t>
            </w:r>
            <w:r>
              <w:rPr>
                <w:spacing w:val="-3"/>
                <w:sz w:val="24"/>
              </w:rPr>
              <w:t xml:space="preserve"> </w:t>
            </w:r>
            <w:r>
              <w:rPr>
                <w:spacing w:val="-2"/>
                <w:sz w:val="24"/>
              </w:rPr>
              <w:t>optik</w:t>
            </w:r>
          </w:p>
        </w:tc>
        <w:tc>
          <w:tcPr>
            <w:tcW w:w="405"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c>
          <w:tcPr>
            <w:tcW w:w="403" w:type="dxa"/>
            <w:shd w:val="clear" w:color="auto" w:fill="CCCCCC"/>
          </w:tcPr>
          <w:p w:rsidR="00494E4D" w:rsidRDefault="00494E4D">
            <w:pPr>
              <w:pStyle w:val="TableParagraph"/>
            </w:pPr>
          </w:p>
        </w:tc>
        <w:tc>
          <w:tcPr>
            <w:tcW w:w="408" w:type="dxa"/>
            <w:shd w:val="clear" w:color="auto" w:fill="CCCCCC"/>
          </w:tcPr>
          <w:p w:rsidR="00494E4D" w:rsidRDefault="00235B07">
            <w:pPr>
              <w:pStyle w:val="TableParagraph"/>
              <w:ind w:left="14" w:right="4"/>
              <w:jc w:val="center"/>
              <w:rPr>
                <w:rFonts w:ascii="Wingdings" w:hAnsi="Wingdings"/>
                <w:sz w:val="24"/>
              </w:rPr>
            </w:pPr>
            <w:r>
              <w:rPr>
                <w:rFonts w:ascii="Wingdings" w:hAnsi="Wingdings"/>
                <w:spacing w:val="-10"/>
                <w:sz w:val="24"/>
              </w:rPr>
              <w:t></w:t>
            </w:r>
          </w:p>
        </w:tc>
        <w:tc>
          <w:tcPr>
            <w:tcW w:w="406" w:type="dxa"/>
            <w:shd w:val="clear" w:color="auto" w:fill="CCCCCC"/>
          </w:tcPr>
          <w:p w:rsidR="00494E4D" w:rsidRDefault="00494E4D">
            <w:pPr>
              <w:pStyle w:val="TableParagraph"/>
            </w:pPr>
          </w:p>
        </w:tc>
      </w:tr>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15.</w:t>
            </w:r>
          </w:p>
        </w:tc>
        <w:tc>
          <w:tcPr>
            <w:tcW w:w="1416" w:type="dxa"/>
            <w:vMerge/>
            <w:tcBorders>
              <w:top w:val="nil"/>
            </w:tcBorders>
          </w:tcPr>
          <w:p w:rsidR="00494E4D" w:rsidRDefault="00494E4D">
            <w:pPr>
              <w:rPr>
                <w:sz w:val="2"/>
                <w:szCs w:val="2"/>
              </w:rPr>
            </w:pPr>
          </w:p>
        </w:tc>
        <w:tc>
          <w:tcPr>
            <w:tcW w:w="3912" w:type="dxa"/>
          </w:tcPr>
          <w:p w:rsidR="00494E4D" w:rsidRDefault="00235B07">
            <w:pPr>
              <w:pStyle w:val="TableParagraph"/>
              <w:spacing w:line="270" w:lineRule="exact"/>
              <w:ind w:left="108"/>
              <w:rPr>
                <w:sz w:val="24"/>
              </w:rPr>
            </w:pPr>
            <w:r>
              <w:rPr>
                <w:sz w:val="24"/>
              </w:rPr>
              <w:t>saya</w:t>
            </w:r>
            <w:r>
              <w:rPr>
                <w:spacing w:val="16"/>
                <w:sz w:val="24"/>
              </w:rPr>
              <w:t xml:space="preserve"> </w:t>
            </w:r>
            <w:r>
              <w:rPr>
                <w:sz w:val="24"/>
              </w:rPr>
              <w:t>tertarik</w:t>
            </w:r>
            <w:r>
              <w:rPr>
                <w:spacing w:val="17"/>
                <w:sz w:val="24"/>
              </w:rPr>
              <w:t xml:space="preserve"> </w:t>
            </w:r>
            <w:r>
              <w:rPr>
                <w:sz w:val="24"/>
              </w:rPr>
              <w:t>menghapal</w:t>
            </w:r>
            <w:r>
              <w:rPr>
                <w:spacing w:val="21"/>
                <w:sz w:val="24"/>
              </w:rPr>
              <w:t xml:space="preserve"> </w:t>
            </w:r>
            <w:r>
              <w:rPr>
                <w:sz w:val="24"/>
              </w:rPr>
              <w:t>rumus-</w:t>
            </w:r>
            <w:r>
              <w:rPr>
                <w:spacing w:val="-2"/>
                <w:sz w:val="24"/>
              </w:rPr>
              <w:t>rumus</w:t>
            </w:r>
          </w:p>
          <w:p w:rsidR="00494E4D" w:rsidRDefault="00235B07">
            <w:pPr>
              <w:pStyle w:val="TableParagraph"/>
              <w:spacing w:line="261" w:lineRule="exact"/>
              <w:ind w:left="108"/>
              <w:rPr>
                <w:sz w:val="24"/>
              </w:rPr>
            </w:pPr>
            <w:r>
              <w:rPr>
                <w:sz w:val="24"/>
              </w:rPr>
              <w:t>yang</w:t>
            </w:r>
            <w:r>
              <w:rPr>
                <w:spacing w:val="-4"/>
                <w:sz w:val="24"/>
              </w:rPr>
              <w:t xml:space="preserve"> </w:t>
            </w:r>
            <w:r>
              <w:rPr>
                <w:sz w:val="24"/>
              </w:rPr>
              <w:t>sudah ada</w:t>
            </w:r>
            <w:r>
              <w:rPr>
                <w:spacing w:val="-2"/>
                <w:sz w:val="24"/>
              </w:rPr>
              <w:t xml:space="preserve"> </w:t>
            </w:r>
            <w:r>
              <w:rPr>
                <w:sz w:val="24"/>
              </w:rPr>
              <w:t xml:space="preserve">di Buku </w:t>
            </w:r>
            <w:r>
              <w:rPr>
                <w:spacing w:val="-2"/>
                <w:sz w:val="24"/>
              </w:rPr>
              <w:t>fisika</w:t>
            </w:r>
          </w:p>
        </w:tc>
        <w:tc>
          <w:tcPr>
            <w:tcW w:w="405" w:type="dxa"/>
          </w:tcPr>
          <w:p w:rsidR="00494E4D" w:rsidRDefault="00235B07">
            <w:pPr>
              <w:pStyle w:val="TableParagraph"/>
              <w:ind w:left="108"/>
              <w:rPr>
                <w:rFonts w:ascii="Wingdings" w:hAnsi="Wingdings"/>
                <w:sz w:val="24"/>
              </w:rPr>
            </w:pPr>
            <w:r>
              <w:rPr>
                <w:rFonts w:ascii="Wingdings" w:hAnsi="Wingdings"/>
                <w:spacing w:val="-10"/>
                <w:sz w:val="24"/>
              </w:rPr>
              <w:t></w:t>
            </w:r>
          </w:p>
        </w:tc>
        <w:tc>
          <w:tcPr>
            <w:tcW w:w="406" w:type="dxa"/>
          </w:tcPr>
          <w:p w:rsidR="00494E4D" w:rsidRDefault="00494E4D">
            <w:pPr>
              <w:pStyle w:val="TableParagraph"/>
            </w:pPr>
          </w:p>
        </w:tc>
        <w:tc>
          <w:tcPr>
            <w:tcW w:w="403" w:type="dxa"/>
          </w:tcPr>
          <w:p w:rsidR="00494E4D" w:rsidRDefault="00494E4D">
            <w:pPr>
              <w:pStyle w:val="TableParagraph"/>
            </w:pPr>
          </w:p>
        </w:tc>
        <w:tc>
          <w:tcPr>
            <w:tcW w:w="408" w:type="dxa"/>
          </w:tcPr>
          <w:p w:rsidR="00494E4D" w:rsidRDefault="00494E4D">
            <w:pPr>
              <w:pStyle w:val="TableParagraph"/>
            </w:pPr>
          </w:p>
        </w:tc>
        <w:tc>
          <w:tcPr>
            <w:tcW w:w="406" w:type="dxa"/>
          </w:tcPr>
          <w:p w:rsidR="00494E4D" w:rsidRDefault="00494E4D">
            <w:pPr>
              <w:pStyle w:val="TableParagraph"/>
            </w:pPr>
          </w:p>
        </w:tc>
      </w:tr>
      <w:tr w:rsidR="00494E4D">
        <w:trPr>
          <w:trHeight w:val="758"/>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16.</w:t>
            </w:r>
          </w:p>
        </w:tc>
        <w:tc>
          <w:tcPr>
            <w:tcW w:w="1416" w:type="dxa"/>
            <w:vMerge w:val="restart"/>
            <w:shd w:val="clear" w:color="auto" w:fill="CCCCCC"/>
          </w:tcPr>
          <w:p w:rsidR="00494E4D" w:rsidRDefault="00235B07">
            <w:pPr>
              <w:pStyle w:val="TableParagraph"/>
              <w:spacing w:line="270" w:lineRule="exact"/>
              <w:ind w:left="235"/>
              <w:rPr>
                <w:sz w:val="24"/>
              </w:rPr>
            </w:pPr>
            <w:r>
              <w:rPr>
                <w:spacing w:val="-2"/>
                <w:sz w:val="24"/>
              </w:rPr>
              <w:t>Kepuasan</w:t>
            </w:r>
          </w:p>
        </w:tc>
        <w:tc>
          <w:tcPr>
            <w:tcW w:w="3912" w:type="dxa"/>
            <w:shd w:val="clear" w:color="auto" w:fill="CCCCCC"/>
          </w:tcPr>
          <w:p w:rsidR="00494E4D" w:rsidRDefault="00235B07">
            <w:pPr>
              <w:pStyle w:val="TableParagraph"/>
              <w:spacing w:line="247" w:lineRule="exact"/>
              <w:ind w:left="108"/>
            </w:pPr>
            <w:r>
              <w:t>Saya</w:t>
            </w:r>
            <w:r>
              <w:rPr>
                <w:spacing w:val="6"/>
              </w:rPr>
              <w:t xml:space="preserve"> </w:t>
            </w:r>
            <w:r>
              <w:t>merasa</w:t>
            </w:r>
            <w:r>
              <w:rPr>
                <w:spacing w:val="8"/>
              </w:rPr>
              <w:t xml:space="preserve"> </w:t>
            </w:r>
            <w:r>
              <w:t>puas</w:t>
            </w:r>
            <w:r>
              <w:rPr>
                <w:spacing w:val="7"/>
              </w:rPr>
              <w:t xml:space="preserve"> </w:t>
            </w:r>
            <w:r>
              <w:t>akan</w:t>
            </w:r>
            <w:r>
              <w:rPr>
                <w:spacing w:val="8"/>
              </w:rPr>
              <w:t xml:space="preserve"> </w:t>
            </w:r>
            <w:r>
              <w:t>materi</w:t>
            </w:r>
            <w:r>
              <w:rPr>
                <w:spacing w:val="9"/>
              </w:rPr>
              <w:t xml:space="preserve"> </w:t>
            </w:r>
            <w:r>
              <w:t>dan</w:t>
            </w:r>
            <w:r>
              <w:rPr>
                <w:spacing w:val="6"/>
              </w:rPr>
              <w:t xml:space="preserve"> </w:t>
            </w:r>
            <w:r>
              <w:rPr>
                <w:spacing w:val="-4"/>
              </w:rPr>
              <w:t>rumus</w:t>
            </w:r>
          </w:p>
          <w:p w:rsidR="00494E4D" w:rsidRDefault="00235B07">
            <w:pPr>
              <w:pStyle w:val="TableParagraph"/>
              <w:spacing w:line="252" w:lineRule="exact"/>
              <w:ind w:left="108"/>
            </w:pPr>
            <w:r>
              <w:t>yang sudah di cantumkan di Buku fisika tentang optik</w:t>
            </w:r>
          </w:p>
        </w:tc>
        <w:tc>
          <w:tcPr>
            <w:tcW w:w="405"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c>
          <w:tcPr>
            <w:tcW w:w="403" w:type="dxa"/>
            <w:shd w:val="clear" w:color="auto" w:fill="CCCCCC"/>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r>
      <w:tr w:rsidR="00494E4D">
        <w:trPr>
          <w:trHeight w:val="506"/>
        </w:trPr>
        <w:tc>
          <w:tcPr>
            <w:tcW w:w="571" w:type="dxa"/>
          </w:tcPr>
          <w:p w:rsidR="00494E4D" w:rsidRDefault="00235B07">
            <w:pPr>
              <w:pStyle w:val="TableParagraph"/>
              <w:spacing w:line="273" w:lineRule="exact"/>
              <w:ind w:left="7"/>
              <w:jc w:val="center"/>
              <w:rPr>
                <w:sz w:val="24"/>
              </w:rPr>
            </w:pPr>
            <w:r>
              <w:rPr>
                <w:spacing w:val="-5"/>
                <w:sz w:val="24"/>
              </w:rPr>
              <w:t>17.</w:t>
            </w:r>
          </w:p>
        </w:tc>
        <w:tc>
          <w:tcPr>
            <w:tcW w:w="1416" w:type="dxa"/>
            <w:vMerge/>
            <w:tcBorders>
              <w:top w:val="nil"/>
            </w:tcBorders>
            <w:shd w:val="clear" w:color="auto" w:fill="CCCCCC"/>
          </w:tcPr>
          <w:p w:rsidR="00494E4D" w:rsidRDefault="00494E4D">
            <w:pPr>
              <w:rPr>
                <w:sz w:val="2"/>
                <w:szCs w:val="2"/>
              </w:rPr>
            </w:pPr>
          </w:p>
        </w:tc>
        <w:tc>
          <w:tcPr>
            <w:tcW w:w="3912" w:type="dxa"/>
          </w:tcPr>
          <w:p w:rsidR="00494E4D" w:rsidRDefault="00235B07">
            <w:pPr>
              <w:pStyle w:val="TableParagraph"/>
              <w:spacing w:line="248" w:lineRule="exact"/>
              <w:ind w:left="108"/>
            </w:pPr>
            <w:r>
              <w:t>Saya</w:t>
            </w:r>
            <w:r>
              <w:rPr>
                <w:spacing w:val="43"/>
              </w:rPr>
              <w:t xml:space="preserve"> </w:t>
            </w:r>
            <w:r>
              <w:t>merasa</w:t>
            </w:r>
            <w:r>
              <w:rPr>
                <w:spacing w:val="44"/>
              </w:rPr>
              <w:t xml:space="preserve"> </w:t>
            </w:r>
            <w:r>
              <w:t>puas</w:t>
            </w:r>
            <w:r>
              <w:rPr>
                <w:spacing w:val="44"/>
              </w:rPr>
              <w:t xml:space="preserve"> </w:t>
            </w:r>
            <w:r>
              <w:t>belajar</w:t>
            </w:r>
            <w:r>
              <w:rPr>
                <w:spacing w:val="42"/>
              </w:rPr>
              <w:t xml:space="preserve"> </w:t>
            </w:r>
            <w:r>
              <w:rPr>
                <w:spacing w:val="-2"/>
              </w:rPr>
              <w:t>menggunakan</w:t>
            </w:r>
          </w:p>
          <w:p w:rsidR="00494E4D" w:rsidRDefault="00235B07">
            <w:pPr>
              <w:pStyle w:val="TableParagraph"/>
              <w:spacing w:line="238" w:lineRule="exact"/>
              <w:ind w:left="108"/>
            </w:pPr>
            <w:r>
              <w:t>Buku</w:t>
            </w:r>
            <w:r>
              <w:rPr>
                <w:spacing w:val="-3"/>
              </w:rPr>
              <w:t xml:space="preserve"> </w:t>
            </w:r>
            <w:r>
              <w:t>fisika</w:t>
            </w:r>
            <w:r>
              <w:rPr>
                <w:spacing w:val="-3"/>
              </w:rPr>
              <w:t xml:space="preserve"> </w:t>
            </w:r>
            <w:r>
              <w:t>di</w:t>
            </w:r>
            <w:r>
              <w:rPr>
                <w:spacing w:val="-2"/>
              </w:rPr>
              <w:t xml:space="preserve"> </w:t>
            </w:r>
            <w:r>
              <w:t>rumah</w:t>
            </w:r>
            <w:r>
              <w:rPr>
                <w:spacing w:val="-2"/>
              </w:rPr>
              <w:t xml:space="preserve"> </w:t>
            </w:r>
            <w:r>
              <w:t>maupun</w:t>
            </w:r>
            <w:r>
              <w:rPr>
                <w:spacing w:val="-3"/>
              </w:rPr>
              <w:t xml:space="preserve"> </w:t>
            </w:r>
            <w:r>
              <w:t>di</w:t>
            </w:r>
            <w:r>
              <w:rPr>
                <w:spacing w:val="-4"/>
              </w:rPr>
              <w:t xml:space="preserve"> </w:t>
            </w:r>
            <w:r>
              <w:rPr>
                <w:spacing w:val="-2"/>
              </w:rPr>
              <w:t>sekolah</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235B07">
            <w:pPr>
              <w:pStyle w:val="TableParagraph"/>
              <w:spacing w:before="2"/>
              <w:ind w:left="10"/>
              <w:jc w:val="center"/>
              <w:rPr>
                <w:rFonts w:ascii="Wingdings" w:hAnsi="Wingdings"/>
                <w:sz w:val="24"/>
              </w:rPr>
            </w:pPr>
            <w:r>
              <w:rPr>
                <w:rFonts w:ascii="Wingdings" w:hAnsi="Wingdings"/>
                <w:spacing w:val="-10"/>
                <w:sz w:val="24"/>
              </w:rPr>
              <w:t></w:t>
            </w:r>
          </w:p>
        </w:tc>
        <w:tc>
          <w:tcPr>
            <w:tcW w:w="408" w:type="dxa"/>
          </w:tcPr>
          <w:p w:rsidR="00494E4D" w:rsidRDefault="00494E4D">
            <w:pPr>
              <w:pStyle w:val="TableParagraph"/>
            </w:pPr>
          </w:p>
        </w:tc>
        <w:tc>
          <w:tcPr>
            <w:tcW w:w="406" w:type="dxa"/>
          </w:tcPr>
          <w:p w:rsidR="00494E4D" w:rsidRDefault="00494E4D">
            <w:pPr>
              <w:pStyle w:val="TableParagraph"/>
            </w:pPr>
          </w:p>
        </w:tc>
      </w:tr>
      <w:tr w:rsidR="00494E4D">
        <w:trPr>
          <w:trHeight w:val="506"/>
        </w:trPr>
        <w:tc>
          <w:tcPr>
            <w:tcW w:w="571" w:type="dxa"/>
            <w:shd w:val="clear" w:color="auto" w:fill="CCCCCC"/>
          </w:tcPr>
          <w:p w:rsidR="00494E4D" w:rsidRDefault="00235B07">
            <w:pPr>
              <w:pStyle w:val="TableParagraph"/>
              <w:spacing w:line="273" w:lineRule="exact"/>
              <w:ind w:left="7"/>
              <w:jc w:val="center"/>
              <w:rPr>
                <w:sz w:val="24"/>
              </w:rPr>
            </w:pPr>
            <w:r>
              <w:rPr>
                <w:spacing w:val="-5"/>
                <w:sz w:val="24"/>
              </w:rPr>
              <w:t>18.</w:t>
            </w:r>
          </w:p>
        </w:tc>
        <w:tc>
          <w:tcPr>
            <w:tcW w:w="1416" w:type="dxa"/>
            <w:vMerge/>
            <w:tcBorders>
              <w:top w:val="nil"/>
            </w:tcBorders>
            <w:shd w:val="clear" w:color="auto" w:fill="CCCCCC"/>
          </w:tcPr>
          <w:p w:rsidR="00494E4D" w:rsidRDefault="00494E4D">
            <w:pPr>
              <w:rPr>
                <w:sz w:val="2"/>
                <w:szCs w:val="2"/>
              </w:rPr>
            </w:pPr>
          </w:p>
        </w:tc>
        <w:tc>
          <w:tcPr>
            <w:tcW w:w="3912" w:type="dxa"/>
            <w:shd w:val="clear" w:color="auto" w:fill="CCCCCC"/>
          </w:tcPr>
          <w:p w:rsidR="00494E4D" w:rsidRDefault="00235B07">
            <w:pPr>
              <w:pStyle w:val="TableParagraph"/>
              <w:spacing w:line="252" w:lineRule="exact"/>
              <w:ind w:left="108"/>
            </w:pPr>
            <w:r>
              <w:t>Saya</w:t>
            </w:r>
            <w:r>
              <w:rPr>
                <w:spacing w:val="40"/>
              </w:rPr>
              <w:t xml:space="preserve"> </w:t>
            </w:r>
            <w:r>
              <w:t>merasa</w:t>
            </w:r>
            <w:r>
              <w:rPr>
                <w:spacing w:val="39"/>
              </w:rPr>
              <w:t xml:space="preserve"> </w:t>
            </w:r>
            <w:r>
              <w:t>puas</w:t>
            </w:r>
            <w:r>
              <w:rPr>
                <w:spacing w:val="40"/>
              </w:rPr>
              <w:t xml:space="preserve"> </w:t>
            </w:r>
            <w:r>
              <w:t>akan</w:t>
            </w:r>
            <w:r>
              <w:rPr>
                <w:spacing w:val="39"/>
              </w:rPr>
              <w:t xml:space="preserve"> </w:t>
            </w:r>
            <w:r>
              <w:t>belajar</w:t>
            </w:r>
            <w:r>
              <w:rPr>
                <w:spacing w:val="38"/>
              </w:rPr>
              <w:t xml:space="preserve"> </w:t>
            </w:r>
            <w:r>
              <w:t>optik</w:t>
            </w:r>
            <w:r>
              <w:rPr>
                <w:spacing w:val="37"/>
              </w:rPr>
              <w:t xml:space="preserve"> </w:t>
            </w:r>
            <w:r>
              <w:t>di buku fisika karena sangat bermanfaat</w:t>
            </w:r>
          </w:p>
        </w:tc>
        <w:tc>
          <w:tcPr>
            <w:tcW w:w="405"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c>
          <w:tcPr>
            <w:tcW w:w="403" w:type="dxa"/>
            <w:shd w:val="clear" w:color="auto" w:fill="CCCCCC"/>
          </w:tcPr>
          <w:p w:rsidR="00494E4D" w:rsidRDefault="00494E4D">
            <w:pPr>
              <w:pStyle w:val="TableParagraph"/>
            </w:pPr>
          </w:p>
        </w:tc>
        <w:tc>
          <w:tcPr>
            <w:tcW w:w="408" w:type="dxa"/>
            <w:shd w:val="clear" w:color="auto" w:fill="CCCCCC"/>
          </w:tcPr>
          <w:p w:rsidR="00494E4D" w:rsidRDefault="00494E4D">
            <w:pPr>
              <w:pStyle w:val="TableParagraph"/>
            </w:pPr>
          </w:p>
        </w:tc>
        <w:tc>
          <w:tcPr>
            <w:tcW w:w="406" w:type="dxa"/>
            <w:shd w:val="clear" w:color="auto" w:fill="CCCCCC"/>
          </w:tcPr>
          <w:p w:rsidR="00494E4D" w:rsidRDefault="00235B07">
            <w:pPr>
              <w:pStyle w:val="TableParagraph"/>
              <w:spacing w:before="3"/>
              <w:ind w:left="12"/>
              <w:jc w:val="center"/>
              <w:rPr>
                <w:rFonts w:ascii="Wingdings" w:hAnsi="Wingdings"/>
                <w:sz w:val="24"/>
              </w:rPr>
            </w:pPr>
            <w:r>
              <w:rPr>
                <w:rFonts w:ascii="Wingdings" w:hAnsi="Wingdings"/>
                <w:spacing w:val="-10"/>
                <w:sz w:val="24"/>
              </w:rPr>
              <w:t></w:t>
            </w:r>
          </w:p>
        </w:tc>
      </w:tr>
      <w:tr w:rsidR="00494E4D">
        <w:trPr>
          <w:trHeight w:val="827"/>
        </w:trPr>
        <w:tc>
          <w:tcPr>
            <w:tcW w:w="571" w:type="dxa"/>
          </w:tcPr>
          <w:p w:rsidR="00494E4D" w:rsidRDefault="00235B07">
            <w:pPr>
              <w:pStyle w:val="TableParagraph"/>
              <w:spacing w:line="273" w:lineRule="exact"/>
              <w:ind w:left="7"/>
              <w:jc w:val="center"/>
              <w:rPr>
                <w:sz w:val="24"/>
              </w:rPr>
            </w:pPr>
            <w:r>
              <w:rPr>
                <w:spacing w:val="-5"/>
                <w:sz w:val="24"/>
              </w:rPr>
              <w:t>19.</w:t>
            </w:r>
          </w:p>
        </w:tc>
        <w:tc>
          <w:tcPr>
            <w:tcW w:w="1416" w:type="dxa"/>
            <w:vMerge/>
            <w:tcBorders>
              <w:top w:val="nil"/>
            </w:tcBorders>
            <w:shd w:val="clear" w:color="auto" w:fill="CCCCCC"/>
          </w:tcPr>
          <w:p w:rsidR="00494E4D" w:rsidRDefault="00494E4D">
            <w:pPr>
              <w:rPr>
                <w:sz w:val="2"/>
                <w:szCs w:val="2"/>
              </w:rPr>
            </w:pPr>
          </w:p>
        </w:tc>
        <w:tc>
          <w:tcPr>
            <w:tcW w:w="3912" w:type="dxa"/>
          </w:tcPr>
          <w:p w:rsidR="00494E4D" w:rsidRDefault="00235B07">
            <w:pPr>
              <w:pStyle w:val="TableParagraph"/>
              <w:tabs>
                <w:tab w:val="left" w:pos="765"/>
                <w:tab w:val="left" w:pos="1588"/>
                <w:tab w:val="left" w:pos="2382"/>
                <w:tab w:val="left" w:pos="3267"/>
              </w:tabs>
              <w:spacing w:line="237" w:lineRule="auto"/>
              <w:ind w:left="108" w:right="97"/>
              <w:rPr>
                <w:sz w:val="24"/>
              </w:rPr>
            </w:pPr>
            <w:r>
              <w:rPr>
                <w:sz w:val="24"/>
              </w:rPr>
              <w:t>Saya</w:t>
            </w:r>
            <w:r>
              <w:rPr>
                <w:spacing w:val="40"/>
                <w:sz w:val="24"/>
              </w:rPr>
              <w:t xml:space="preserve"> </w:t>
            </w:r>
            <w:r>
              <w:rPr>
                <w:sz w:val="24"/>
              </w:rPr>
              <w:t>merasa</w:t>
            </w:r>
            <w:r>
              <w:rPr>
                <w:spacing w:val="40"/>
                <w:sz w:val="24"/>
              </w:rPr>
              <w:t xml:space="preserve"> </w:t>
            </w:r>
            <w:r>
              <w:rPr>
                <w:sz w:val="24"/>
              </w:rPr>
              <w:t>puas</w:t>
            </w:r>
            <w:r>
              <w:rPr>
                <w:spacing w:val="40"/>
                <w:sz w:val="24"/>
              </w:rPr>
              <w:t xml:space="preserve"> </w:t>
            </w:r>
            <w:r>
              <w:rPr>
                <w:sz w:val="24"/>
              </w:rPr>
              <w:t>atas</w:t>
            </w:r>
            <w:r>
              <w:rPr>
                <w:spacing w:val="40"/>
                <w:sz w:val="24"/>
              </w:rPr>
              <w:t xml:space="preserve"> </w:t>
            </w:r>
            <w:r>
              <w:rPr>
                <w:sz w:val="24"/>
              </w:rPr>
              <w:t>hasil</w:t>
            </w:r>
            <w:r>
              <w:rPr>
                <w:spacing w:val="40"/>
                <w:sz w:val="24"/>
              </w:rPr>
              <w:t xml:space="preserve"> </w:t>
            </w:r>
            <w:r>
              <w:rPr>
                <w:sz w:val="24"/>
              </w:rPr>
              <w:t xml:space="preserve">belajar </w:t>
            </w:r>
            <w:r>
              <w:rPr>
                <w:spacing w:val="-4"/>
                <w:sz w:val="24"/>
              </w:rPr>
              <w:t>saya</w:t>
            </w:r>
            <w:r>
              <w:rPr>
                <w:sz w:val="24"/>
              </w:rPr>
              <w:tab/>
            </w:r>
            <w:r>
              <w:rPr>
                <w:spacing w:val="-2"/>
                <w:sz w:val="24"/>
              </w:rPr>
              <w:t>ketika</w:t>
            </w:r>
            <w:r>
              <w:rPr>
                <w:sz w:val="24"/>
              </w:rPr>
              <w:tab/>
            </w:r>
            <w:r>
              <w:rPr>
                <w:spacing w:val="-4"/>
                <w:sz w:val="24"/>
              </w:rPr>
              <w:t>sudah</w:t>
            </w:r>
            <w:r>
              <w:rPr>
                <w:sz w:val="24"/>
              </w:rPr>
              <w:tab/>
            </w:r>
            <w:r>
              <w:rPr>
                <w:spacing w:val="-2"/>
                <w:sz w:val="24"/>
              </w:rPr>
              <w:t>belajar</w:t>
            </w:r>
            <w:r>
              <w:rPr>
                <w:sz w:val="24"/>
              </w:rPr>
              <w:tab/>
            </w:r>
            <w:r>
              <w:rPr>
                <w:spacing w:val="-2"/>
                <w:sz w:val="24"/>
              </w:rPr>
              <w:t>fisika</w:t>
            </w:r>
          </w:p>
          <w:p w:rsidR="00494E4D" w:rsidRDefault="00235B07">
            <w:pPr>
              <w:pStyle w:val="TableParagraph"/>
              <w:spacing w:line="261" w:lineRule="exact"/>
              <w:ind w:left="108"/>
              <w:rPr>
                <w:sz w:val="24"/>
              </w:rPr>
            </w:pPr>
            <w:r>
              <w:rPr>
                <w:sz w:val="24"/>
              </w:rPr>
              <w:t>menggunakan</w:t>
            </w:r>
            <w:r>
              <w:rPr>
                <w:spacing w:val="-2"/>
                <w:sz w:val="24"/>
              </w:rPr>
              <w:t xml:space="preserve"> </w:t>
            </w:r>
            <w:r>
              <w:rPr>
                <w:sz w:val="24"/>
              </w:rPr>
              <w:t>buku</w:t>
            </w:r>
            <w:r>
              <w:rPr>
                <w:spacing w:val="-1"/>
                <w:sz w:val="24"/>
              </w:rPr>
              <w:t xml:space="preserve"> </w:t>
            </w:r>
            <w:r>
              <w:rPr>
                <w:spacing w:val="-2"/>
                <w:sz w:val="24"/>
              </w:rPr>
              <w:t>fisika</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494E4D">
            <w:pPr>
              <w:pStyle w:val="TableParagraph"/>
            </w:pPr>
          </w:p>
        </w:tc>
        <w:tc>
          <w:tcPr>
            <w:tcW w:w="408" w:type="dxa"/>
          </w:tcPr>
          <w:p w:rsidR="00494E4D" w:rsidRDefault="00235B07">
            <w:pPr>
              <w:pStyle w:val="TableParagraph"/>
              <w:ind w:left="14" w:right="4"/>
              <w:jc w:val="center"/>
              <w:rPr>
                <w:rFonts w:ascii="Wingdings" w:hAnsi="Wingdings"/>
                <w:sz w:val="24"/>
              </w:rPr>
            </w:pPr>
            <w:r>
              <w:rPr>
                <w:rFonts w:ascii="Wingdings" w:hAnsi="Wingdings"/>
                <w:spacing w:val="-10"/>
                <w:sz w:val="24"/>
              </w:rPr>
              <w:t></w:t>
            </w:r>
          </w:p>
        </w:tc>
        <w:tc>
          <w:tcPr>
            <w:tcW w:w="406" w:type="dxa"/>
          </w:tcPr>
          <w:p w:rsidR="00494E4D" w:rsidRDefault="00494E4D">
            <w:pPr>
              <w:pStyle w:val="TableParagraph"/>
            </w:pPr>
          </w:p>
        </w:tc>
      </w:tr>
      <w:tr w:rsidR="00494E4D">
        <w:trPr>
          <w:trHeight w:val="1105"/>
        </w:trPr>
        <w:tc>
          <w:tcPr>
            <w:tcW w:w="571" w:type="dxa"/>
            <w:shd w:val="clear" w:color="auto" w:fill="CCCCCC"/>
          </w:tcPr>
          <w:p w:rsidR="00494E4D" w:rsidRDefault="00235B07">
            <w:pPr>
              <w:pStyle w:val="TableParagraph"/>
              <w:spacing w:line="273" w:lineRule="exact"/>
              <w:ind w:left="7"/>
              <w:jc w:val="center"/>
              <w:rPr>
                <w:sz w:val="24"/>
              </w:rPr>
            </w:pPr>
            <w:r>
              <w:rPr>
                <w:spacing w:val="-5"/>
                <w:sz w:val="24"/>
              </w:rPr>
              <w:t>20.</w:t>
            </w:r>
          </w:p>
        </w:tc>
        <w:tc>
          <w:tcPr>
            <w:tcW w:w="1416" w:type="dxa"/>
            <w:vMerge/>
            <w:tcBorders>
              <w:top w:val="nil"/>
            </w:tcBorders>
            <w:shd w:val="clear" w:color="auto" w:fill="CCCCCC"/>
          </w:tcPr>
          <w:p w:rsidR="00494E4D" w:rsidRDefault="00494E4D">
            <w:pPr>
              <w:rPr>
                <w:sz w:val="2"/>
                <w:szCs w:val="2"/>
              </w:rPr>
            </w:pPr>
          </w:p>
        </w:tc>
        <w:tc>
          <w:tcPr>
            <w:tcW w:w="3912" w:type="dxa"/>
            <w:shd w:val="clear" w:color="auto" w:fill="CCCCCC"/>
          </w:tcPr>
          <w:p w:rsidR="00494E4D" w:rsidRDefault="00235B07">
            <w:pPr>
              <w:pStyle w:val="TableParagraph"/>
              <w:ind w:left="108" w:right="96"/>
              <w:jc w:val="both"/>
              <w:rPr>
                <w:sz w:val="24"/>
              </w:rPr>
            </w:pPr>
            <w:r>
              <w:rPr>
                <w:sz w:val="24"/>
              </w:rPr>
              <w:t>Saya merasa bahwa penggunaan buku fisika</w:t>
            </w:r>
            <w:r>
              <w:rPr>
                <w:spacing w:val="-15"/>
                <w:sz w:val="24"/>
              </w:rPr>
              <w:t xml:space="preserve"> </w:t>
            </w:r>
            <w:r>
              <w:rPr>
                <w:sz w:val="24"/>
              </w:rPr>
              <w:t>membantu</w:t>
            </w:r>
            <w:r>
              <w:rPr>
                <w:spacing w:val="-15"/>
                <w:sz w:val="24"/>
              </w:rPr>
              <w:t xml:space="preserve"> </w:t>
            </w:r>
            <w:r>
              <w:rPr>
                <w:sz w:val="24"/>
              </w:rPr>
              <w:t>saya</w:t>
            </w:r>
            <w:r>
              <w:rPr>
                <w:spacing w:val="-15"/>
                <w:sz w:val="24"/>
              </w:rPr>
              <w:t xml:space="preserve"> </w:t>
            </w:r>
            <w:r>
              <w:rPr>
                <w:sz w:val="24"/>
              </w:rPr>
              <w:t>lebih</w:t>
            </w:r>
            <w:r>
              <w:rPr>
                <w:spacing w:val="-15"/>
                <w:sz w:val="24"/>
              </w:rPr>
              <w:t xml:space="preserve"> </w:t>
            </w:r>
            <w:r>
              <w:rPr>
                <w:sz w:val="24"/>
              </w:rPr>
              <w:t>baik</w:t>
            </w:r>
            <w:r>
              <w:rPr>
                <w:spacing w:val="-15"/>
                <w:sz w:val="24"/>
              </w:rPr>
              <w:t xml:space="preserve"> </w:t>
            </w:r>
            <w:r>
              <w:rPr>
                <w:sz w:val="24"/>
              </w:rPr>
              <w:t>dalam memahami</w:t>
            </w:r>
            <w:r>
              <w:rPr>
                <w:spacing w:val="-14"/>
                <w:sz w:val="24"/>
              </w:rPr>
              <w:t xml:space="preserve"> </w:t>
            </w:r>
            <w:r>
              <w:rPr>
                <w:sz w:val="24"/>
              </w:rPr>
              <w:t>dan</w:t>
            </w:r>
            <w:r>
              <w:rPr>
                <w:spacing w:val="-13"/>
                <w:sz w:val="24"/>
              </w:rPr>
              <w:t xml:space="preserve"> </w:t>
            </w:r>
            <w:r>
              <w:rPr>
                <w:sz w:val="24"/>
              </w:rPr>
              <w:t>mengingat</w:t>
            </w:r>
            <w:r>
              <w:rPr>
                <w:spacing w:val="-13"/>
                <w:sz w:val="24"/>
              </w:rPr>
              <w:t xml:space="preserve"> </w:t>
            </w:r>
            <w:r>
              <w:rPr>
                <w:sz w:val="24"/>
              </w:rPr>
              <w:t>materi</w:t>
            </w:r>
            <w:r>
              <w:rPr>
                <w:spacing w:val="-11"/>
                <w:sz w:val="24"/>
              </w:rPr>
              <w:t xml:space="preserve"> </w:t>
            </w:r>
            <w:r>
              <w:rPr>
                <w:spacing w:val="-4"/>
                <w:sz w:val="24"/>
              </w:rPr>
              <w:t>yang</w:t>
            </w:r>
          </w:p>
          <w:p w:rsidR="00494E4D" w:rsidRDefault="00235B07">
            <w:pPr>
              <w:pStyle w:val="TableParagraph"/>
              <w:spacing w:line="261" w:lineRule="exact"/>
              <w:ind w:left="108"/>
              <w:rPr>
                <w:sz w:val="24"/>
              </w:rPr>
            </w:pPr>
            <w:r>
              <w:rPr>
                <w:spacing w:val="-2"/>
                <w:sz w:val="24"/>
              </w:rPr>
              <w:t>disajikan</w:t>
            </w:r>
          </w:p>
        </w:tc>
        <w:tc>
          <w:tcPr>
            <w:tcW w:w="405"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c>
          <w:tcPr>
            <w:tcW w:w="403" w:type="dxa"/>
            <w:shd w:val="clear" w:color="auto" w:fill="CCCCCC"/>
          </w:tcPr>
          <w:p w:rsidR="00494E4D" w:rsidRDefault="00235B07">
            <w:pPr>
              <w:pStyle w:val="TableParagraph"/>
              <w:spacing w:before="2"/>
              <w:ind w:left="10"/>
              <w:jc w:val="center"/>
              <w:rPr>
                <w:rFonts w:ascii="Wingdings" w:hAnsi="Wingdings"/>
                <w:sz w:val="24"/>
              </w:rPr>
            </w:pPr>
            <w:r>
              <w:rPr>
                <w:rFonts w:ascii="Wingdings" w:hAnsi="Wingdings"/>
                <w:spacing w:val="-10"/>
                <w:sz w:val="24"/>
              </w:rPr>
              <w:t></w:t>
            </w:r>
          </w:p>
        </w:tc>
        <w:tc>
          <w:tcPr>
            <w:tcW w:w="408"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r>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21.</w:t>
            </w:r>
          </w:p>
        </w:tc>
        <w:tc>
          <w:tcPr>
            <w:tcW w:w="1416" w:type="dxa"/>
            <w:vMerge w:val="restart"/>
          </w:tcPr>
          <w:p w:rsidR="00494E4D" w:rsidRDefault="00235B07">
            <w:pPr>
              <w:pStyle w:val="TableParagraph"/>
              <w:spacing w:line="270" w:lineRule="exact"/>
              <w:ind w:left="148"/>
              <w:rPr>
                <w:sz w:val="24"/>
              </w:rPr>
            </w:pPr>
            <w:r>
              <w:rPr>
                <w:spacing w:val="-2"/>
                <w:sz w:val="24"/>
              </w:rPr>
              <w:t>Keterikatan</w:t>
            </w:r>
          </w:p>
        </w:tc>
        <w:tc>
          <w:tcPr>
            <w:tcW w:w="3912" w:type="dxa"/>
          </w:tcPr>
          <w:p w:rsidR="00494E4D" w:rsidRDefault="00235B07">
            <w:pPr>
              <w:pStyle w:val="TableParagraph"/>
              <w:spacing w:line="270" w:lineRule="exact"/>
              <w:ind w:left="108"/>
              <w:rPr>
                <w:sz w:val="24"/>
              </w:rPr>
            </w:pPr>
            <w:r>
              <w:rPr>
                <w:sz w:val="24"/>
              </w:rPr>
              <w:t>Saya</w:t>
            </w:r>
            <w:r>
              <w:rPr>
                <w:spacing w:val="-6"/>
                <w:sz w:val="24"/>
              </w:rPr>
              <w:t xml:space="preserve"> </w:t>
            </w:r>
            <w:r>
              <w:rPr>
                <w:sz w:val="24"/>
              </w:rPr>
              <w:t>lebih</w:t>
            </w:r>
            <w:r>
              <w:rPr>
                <w:spacing w:val="-5"/>
                <w:sz w:val="24"/>
              </w:rPr>
              <w:t xml:space="preserve"> </w:t>
            </w:r>
            <w:r>
              <w:rPr>
                <w:sz w:val="24"/>
              </w:rPr>
              <w:t>sering</w:t>
            </w:r>
            <w:r>
              <w:rPr>
                <w:spacing w:val="-6"/>
                <w:sz w:val="24"/>
              </w:rPr>
              <w:t xml:space="preserve"> </w:t>
            </w:r>
            <w:r>
              <w:rPr>
                <w:sz w:val="24"/>
              </w:rPr>
              <w:t>terlibat</w:t>
            </w:r>
            <w:r>
              <w:rPr>
                <w:spacing w:val="-2"/>
                <w:sz w:val="24"/>
              </w:rPr>
              <w:t xml:space="preserve"> </w:t>
            </w:r>
            <w:r>
              <w:rPr>
                <w:sz w:val="24"/>
              </w:rPr>
              <w:t>dalam</w:t>
            </w:r>
            <w:r>
              <w:rPr>
                <w:spacing w:val="-3"/>
                <w:sz w:val="24"/>
              </w:rPr>
              <w:t xml:space="preserve"> </w:t>
            </w:r>
            <w:r>
              <w:rPr>
                <w:spacing w:val="-2"/>
                <w:sz w:val="24"/>
              </w:rPr>
              <w:t>proses</w:t>
            </w:r>
          </w:p>
          <w:p w:rsidR="00494E4D" w:rsidRDefault="00235B07">
            <w:pPr>
              <w:pStyle w:val="TableParagraph"/>
              <w:spacing w:line="261" w:lineRule="exact"/>
              <w:ind w:left="108"/>
              <w:rPr>
                <w:sz w:val="24"/>
              </w:rPr>
            </w:pPr>
            <w:r>
              <w:rPr>
                <w:sz w:val="24"/>
              </w:rPr>
              <w:t>belajar</w:t>
            </w:r>
            <w:r>
              <w:rPr>
                <w:spacing w:val="-1"/>
                <w:sz w:val="24"/>
              </w:rPr>
              <w:t xml:space="preserve"> </w:t>
            </w:r>
            <w:r>
              <w:rPr>
                <w:sz w:val="24"/>
              </w:rPr>
              <w:t>menggunakan</w:t>
            </w:r>
            <w:r>
              <w:rPr>
                <w:spacing w:val="-1"/>
                <w:sz w:val="24"/>
              </w:rPr>
              <w:t xml:space="preserve"> </w:t>
            </w:r>
            <w:r>
              <w:rPr>
                <w:sz w:val="24"/>
              </w:rPr>
              <w:t>buku</w:t>
            </w:r>
            <w:r>
              <w:rPr>
                <w:spacing w:val="-1"/>
                <w:sz w:val="24"/>
              </w:rPr>
              <w:t xml:space="preserve"> </w:t>
            </w:r>
            <w:r>
              <w:rPr>
                <w:spacing w:val="-2"/>
                <w:sz w:val="24"/>
              </w:rPr>
              <w:t>fisika</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tcPr>
          <w:p w:rsidR="00494E4D" w:rsidRDefault="00494E4D">
            <w:pPr>
              <w:pStyle w:val="TableParagraph"/>
            </w:pPr>
          </w:p>
        </w:tc>
        <w:tc>
          <w:tcPr>
            <w:tcW w:w="406" w:type="dxa"/>
          </w:tcPr>
          <w:p w:rsidR="00494E4D" w:rsidRDefault="00494E4D">
            <w:pPr>
              <w:pStyle w:val="TableParagraph"/>
            </w:pPr>
          </w:p>
        </w:tc>
      </w:tr>
      <w:tr w:rsidR="00494E4D">
        <w:trPr>
          <w:trHeight w:val="828"/>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22.</w:t>
            </w:r>
          </w:p>
        </w:tc>
        <w:tc>
          <w:tcPr>
            <w:tcW w:w="1416" w:type="dxa"/>
            <w:vMerge/>
            <w:tcBorders>
              <w:top w:val="nil"/>
            </w:tcBorders>
          </w:tcPr>
          <w:p w:rsidR="00494E4D" w:rsidRDefault="00494E4D">
            <w:pPr>
              <w:rPr>
                <w:sz w:val="2"/>
                <w:szCs w:val="2"/>
              </w:rPr>
            </w:pPr>
          </w:p>
        </w:tc>
        <w:tc>
          <w:tcPr>
            <w:tcW w:w="3912" w:type="dxa"/>
            <w:shd w:val="clear" w:color="auto" w:fill="CCCCCC"/>
          </w:tcPr>
          <w:p w:rsidR="00494E4D" w:rsidRDefault="00235B07">
            <w:pPr>
              <w:pStyle w:val="TableParagraph"/>
              <w:ind w:left="108" w:right="88"/>
              <w:rPr>
                <w:sz w:val="24"/>
              </w:rPr>
            </w:pPr>
            <w:r>
              <w:rPr>
                <w:sz w:val="24"/>
              </w:rPr>
              <w:t>Penggunaan</w:t>
            </w:r>
            <w:r>
              <w:rPr>
                <w:spacing w:val="-15"/>
                <w:sz w:val="24"/>
              </w:rPr>
              <w:t xml:space="preserve"> </w:t>
            </w:r>
            <w:r>
              <w:rPr>
                <w:sz w:val="24"/>
              </w:rPr>
              <w:t>buku</w:t>
            </w:r>
            <w:r>
              <w:rPr>
                <w:spacing w:val="-15"/>
                <w:sz w:val="24"/>
              </w:rPr>
              <w:t xml:space="preserve"> </w:t>
            </w:r>
            <w:r>
              <w:rPr>
                <w:sz w:val="24"/>
              </w:rPr>
              <w:t>fisika</w:t>
            </w:r>
            <w:r>
              <w:rPr>
                <w:spacing w:val="-15"/>
                <w:sz w:val="24"/>
              </w:rPr>
              <w:t xml:space="preserve"> </w:t>
            </w:r>
            <w:r>
              <w:rPr>
                <w:sz w:val="24"/>
              </w:rPr>
              <w:t>membuat</w:t>
            </w:r>
            <w:r>
              <w:rPr>
                <w:spacing w:val="-15"/>
                <w:sz w:val="24"/>
              </w:rPr>
              <w:t xml:space="preserve"> </w:t>
            </w:r>
            <w:r>
              <w:rPr>
                <w:sz w:val="24"/>
              </w:rPr>
              <w:t>saya aktif</w:t>
            </w:r>
            <w:r>
              <w:rPr>
                <w:spacing w:val="-10"/>
                <w:sz w:val="24"/>
              </w:rPr>
              <w:t xml:space="preserve"> </w:t>
            </w:r>
            <w:r>
              <w:rPr>
                <w:sz w:val="24"/>
              </w:rPr>
              <w:t>ketika</w:t>
            </w:r>
            <w:r>
              <w:rPr>
                <w:spacing w:val="-7"/>
                <w:sz w:val="24"/>
              </w:rPr>
              <w:t xml:space="preserve"> </w:t>
            </w:r>
            <w:r>
              <w:rPr>
                <w:sz w:val="24"/>
              </w:rPr>
              <w:t>guru</w:t>
            </w:r>
            <w:r>
              <w:rPr>
                <w:spacing w:val="-9"/>
                <w:sz w:val="24"/>
              </w:rPr>
              <w:t xml:space="preserve"> </w:t>
            </w:r>
            <w:r>
              <w:rPr>
                <w:sz w:val="24"/>
              </w:rPr>
              <w:t>memberikan</w:t>
            </w:r>
            <w:r>
              <w:rPr>
                <w:spacing w:val="-9"/>
                <w:sz w:val="24"/>
              </w:rPr>
              <w:t xml:space="preserve"> </w:t>
            </w:r>
            <w:r>
              <w:rPr>
                <w:sz w:val="24"/>
              </w:rPr>
              <w:t>tugas,</w:t>
            </w:r>
            <w:r>
              <w:rPr>
                <w:spacing w:val="-8"/>
                <w:sz w:val="24"/>
              </w:rPr>
              <w:t xml:space="preserve"> </w:t>
            </w:r>
            <w:r>
              <w:rPr>
                <w:spacing w:val="-5"/>
                <w:sz w:val="24"/>
              </w:rPr>
              <w:t>pr</w:t>
            </w:r>
          </w:p>
          <w:p w:rsidR="00494E4D" w:rsidRDefault="00235B07">
            <w:pPr>
              <w:pStyle w:val="TableParagraph"/>
              <w:spacing w:line="261" w:lineRule="exact"/>
              <w:ind w:left="108"/>
              <w:rPr>
                <w:sz w:val="24"/>
              </w:rPr>
            </w:pPr>
            <w:r>
              <w:rPr>
                <w:sz w:val="24"/>
              </w:rPr>
              <w:t>dan</w:t>
            </w:r>
            <w:r>
              <w:rPr>
                <w:spacing w:val="-1"/>
                <w:sz w:val="24"/>
              </w:rPr>
              <w:t xml:space="preserve"> </w:t>
            </w:r>
            <w:r>
              <w:rPr>
                <w:spacing w:val="-4"/>
                <w:sz w:val="24"/>
              </w:rPr>
              <w:t>quis</w:t>
            </w:r>
          </w:p>
        </w:tc>
        <w:tc>
          <w:tcPr>
            <w:tcW w:w="405"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c>
          <w:tcPr>
            <w:tcW w:w="403" w:type="dxa"/>
            <w:shd w:val="clear" w:color="auto" w:fill="CCCCCC"/>
          </w:tcPr>
          <w:p w:rsidR="00494E4D" w:rsidRDefault="00494E4D">
            <w:pPr>
              <w:pStyle w:val="TableParagraph"/>
            </w:pPr>
          </w:p>
        </w:tc>
        <w:tc>
          <w:tcPr>
            <w:tcW w:w="408" w:type="dxa"/>
            <w:shd w:val="clear" w:color="auto" w:fill="CCCCCC"/>
          </w:tcPr>
          <w:p w:rsidR="00494E4D" w:rsidRDefault="00235B07">
            <w:pPr>
              <w:pStyle w:val="TableParagraph"/>
              <w:ind w:left="14" w:right="4"/>
              <w:jc w:val="center"/>
              <w:rPr>
                <w:rFonts w:ascii="Wingdings" w:hAnsi="Wingdings"/>
                <w:sz w:val="24"/>
              </w:rPr>
            </w:pPr>
            <w:r>
              <w:rPr>
                <w:rFonts w:ascii="Wingdings" w:hAnsi="Wingdings"/>
                <w:spacing w:val="-10"/>
                <w:sz w:val="24"/>
              </w:rPr>
              <w:t></w:t>
            </w:r>
          </w:p>
        </w:tc>
        <w:tc>
          <w:tcPr>
            <w:tcW w:w="406" w:type="dxa"/>
            <w:shd w:val="clear" w:color="auto" w:fill="CCCCCC"/>
          </w:tcPr>
          <w:p w:rsidR="00494E4D" w:rsidRDefault="00494E4D">
            <w:pPr>
              <w:pStyle w:val="TableParagraph"/>
            </w:pP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23.</w:t>
            </w:r>
          </w:p>
        </w:tc>
        <w:tc>
          <w:tcPr>
            <w:tcW w:w="1416" w:type="dxa"/>
            <w:vMerge/>
            <w:tcBorders>
              <w:top w:val="nil"/>
            </w:tcBorders>
          </w:tcPr>
          <w:p w:rsidR="00494E4D" w:rsidRDefault="00494E4D">
            <w:pPr>
              <w:rPr>
                <w:sz w:val="2"/>
                <w:szCs w:val="2"/>
              </w:rPr>
            </w:pPr>
          </w:p>
        </w:tc>
        <w:tc>
          <w:tcPr>
            <w:tcW w:w="3912" w:type="dxa"/>
          </w:tcPr>
          <w:p w:rsidR="00494E4D" w:rsidRDefault="00235B07">
            <w:pPr>
              <w:pStyle w:val="TableParagraph"/>
              <w:ind w:left="108"/>
              <w:rPr>
                <w:sz w:val="24"/>
              </w:rPr>
            </w:pPr>
            <w:r>
              <w:rPr>
                <w:sz w:val="24"/>
              </w:rPr>
              <w:t>Saya merasa bahwa penggunaan buku fisika</w:t>
            </w:r>
            <w:r>
              <w:rPr>
                <w:spacing w:val="3"/>
                <w:sz w:val="24"/>
              </w:rPr>
              <w:t xml:space="preserve"> </w:t>
            </w:r>
            <w:r>
              <w:rPr>
                <w:sz w:val="24"/>
              </w:rPr>
              <w:t>membuat</w:t>
            </w:r>
            <w:r>
              <w:rPr>
                <w:spacing w:val="6"/>
                <w:sz w:val="24"/>
              </w:rPr>
              <w:t xml:space="preserve"> </w:t>
            </w:r>
            <w:r>
              <w:rPr>
                <w:sz w:val="24"/>
              </w:rPr>
              <w:t>saya</w:t>
            </w:r>
            <w:r>
              <w:rPr>
                <w:spacing w:val="6"/>
                <w:sz w:val="24"/>
              </w:rPr>
              <w:t xml:space="preserve"> </w:t>
            </w:r>
            <w:r>
              <w:rPr>
                <w:sz w:val="24"/>
              </w:rPr>
              <w:t>lebih</w:t>
            </w:r>
            <w:r>
              <w:rPr>
                <w:spacing w:val="8"/>
                <w:sz w:val="24"/>
              </w:rPr>
              <w:t xml:space="preserve"> </w:t>
            </w:r>
            <w:r>
              <w:rPr>
                <w:sz w:val="24"/>
              </w:rPr>
              <w:t>aktif</w:t>
            </w:r>
            <w:r>
              <w:rPr>
                <w:spacing w:val="6"/>
                <w:sz w:val="24"/>
              </w:rPr>
              <w:t xml:space="preserve"> </w:t>
            </w:r>
            <w:r>
              <w:rPr>
                <w:spacing w:val="-2"/>
                <w:sz w:val="24"/>
              </w:rPr>
              <w:t>ketika</w:t>
            </w:r>
          </w:p>
          <w:p w:rsidR="00494E4D" w:rsidRDefault="00235B07">
            <w:pPr>
              <w:pStyle w:val="TableParagraph"/>
              <w:spacing w:line="261" w:lineRule="exact"/>
              <w:ind w:left="108"/>
              <w:rPr>
                <w:sz w:val="24"/>
              </w:rPr>
            </w:pPr>
            <w:r>
              <w:rPr>
                <w:sz w:val="24"/>
              </w:rPr>
              <w:t>pembelajaran</w:t>
            </w:r>
            <w:r>
              <w:rPr>
                <w:spacing w:val="-2"/>
                <w:sz w:val="24"/>
              </w:rPr>
              <w:t xml:space="preserve"> </w:t>
            </w:r>
            <w:r>
              <w:rPr>
                <w:sz w:val="24"/>
              </w:rPr>
              <w:t>sedang</w:t>
            </w:r>
            <w:r>
              <w:rPr>
                <w:spacing w:val="-4"/>
                <w:sz w:val="24"/>
              </w:rPr>
              <w:t xml:space="preserve"> </w:t>
            </w:r>
            <w:r>
              <w:rPr>
                <w:spacing w:val="-2"/>
                <w:sz w:val="24"/>
              </w:rPr>
              <w:t>berlangsung.</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tcPr>
          <w:p w:rsidR="00494E4D" w:rsidRDefault="00494E4D">
            <w:pPr>
              <w:pStyle w:val="TableParagraph"/>
            </w:pPr>
          </w:p>
        </w:tc>
        <w:tc>
          <w:tcPr>
            <w:tcW w:w="406" w:type="dxa"/>
          </w:tcPr>
          <w:p w:rsidR="00494E4D" w:rsidRDefault="00494E4D">
            <w:pPr>
              <w:pStyle w:val="TableParagraph"/>
            </w:pP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24.</w:t>
            </w:r>
          </w:p>
        </w:tc>
        <w:tc>
          <w:tcPr>
            <w:tcW w:w="1416" w:type="dxa"/>
            <w:vMerge/>
            <w:tcBorders>
              <w:top w:val="nil"/>
            </w:tcBorders>
          </w:tcPr>
          <w:p w:rsidR="00494E4D" w:rsidRDefault="00494E4D">
            <w:pPr>
              <w:rPr>
                <w:sz w:val="2"/>
                <w:szCs w:val="2"/>
              </w:rPr>
            </w:pPr>
          </w:p>
        </w:tc>
        <w:tc>
          <w:tcPr>
            <w:tcW w:w="3912" w:type="dxa"/>
            <w:shd w:val="clear" w:color="auto" w:fill="CCCCCC"/>
          </w:tcPr>
          <w:p w:rsidR="00494E4D" w:rsidRDefault="00235B07">
            <w:pPr>
              <w:pStyle w:val="TableParagraph"/>
              <w:ind w:left="108"/>
              <w:rPr>
                <w:sz w:val="24"/>
              </w:rPr>
            </w:pPr>
            <w:r>
              <w:rPr>
                <w:sz w:val="24"/>
              </w:rPr>
              <w:t>Saya</w:t>
            </w:r>
            <w:r>
              <w:rPr>
                <w:spacing w:val="40"/>
                <w:sz w:val="24"/>
              </w:rPr>
              <w:t xml:space="preserve"> </w:t>
            </w:r>
            <w:r>
              <w:rPr>
                <w:sz w:val="24"/>
              </w:rPr>
              <w:t>lebih</w:t>
            </w:r>
            <w:r>
              <w:rPr>
                <w:spacing w:val="40"/>
                <w:sz w:val="24"/>
              </w:rPr>
              <w:t xml:space="preserve"> </w:t>
            </w:r>
            <w:r>
              <w:rPr>
                <w:sz w:val="24"/>
              </w:rPr>
              <w:t>cenderung</w:t>
            </w:r>
            <w:r>
              <w:rPr>
                <w:spacing w:val="40"/>
                <w:sz w:val="24"/>
              </w:rPr>
              <w:t xml:space="preserve"> </w:t>
            </w:r>
            <w:r>
              <w:rPr>
                <w:sz w:val="24"/>
              </w:rPr>
              <w:t>untuk</w:t>
            </w:r>
            <w:r>
              <w:rPr>
                <w:spacing w:val="40"/>
                <w:sz w:val="24"/>
              </w:rPr>
              <w:t xml:space="preserve"> </w:t>
            </w:r>
            <w:r>
              <w:rPr>
                <w:sz w:val="24"/>
              </w:rPr>
              <w:t>terlibat dalam</w:t>
            </w:r>
            <w:r>
              <w:rPr>
                <w:spacing w:val="-2"/>
                <w:sz w:val="24"/>
              </w:rPr>
              <w:t xml:space="preserve"> </w:t>
            </w:r>
            <w:r>
              <w:rPr>
                <w:sz w:val="24"/>
              </w:rPr>
              <w:t>proses</w:t>
            </w:r>
            <w:r>
              <w:rPr>
                <w:spacing w:val="-2"/>
                <w:sz w:val="24"/>
              </w:rPr>
              <w:t xml:space="preserve"> </w:t>
            </w:r>
            <w:r>
              <w:rPr>
                <w:sz w:val="24"/>
              </w:rPr>
              <w:t>belajar</w:t>
            </w:r>
            <w:r>
              <w:rPr>
                <w:spacing w:val="-1"/>
                <w:sz w:val="24"/>
              </w:rPr>
              <w:t xml:space="preserve"> </w:t>
            </w:r>
            <w:r>
              <w:rPr>
                <w:sz w:val="24"/>
              </w:rPr>
              <w:t>saya</w:t>
            </w:r>
            <w:r>
              <w:rPr>
                <w:spacing w:val="-2"/>
                <w:sz w:val="24"/>
              </w:rPr>
              <w:t xml:space="preserve"> </w:t>
            </w:r>
            <w:r>
              <w:rPr>
                <w:sz w:val="24"/>
              </w:rPr>
              <w:t>Ketika</w:t>
            </w:r>
            <w:r>
              <w:rPr>
                <w:spacing w:val="-2"/>
                <w:sz w:val="24"/>
              </w:rPr>
              <w:t xml:space="preserve"> </w:t>
            </w:r>
            <w:r>
              <w:rPr>
                <w:spacing w:val="-4"/>
                <w:sz w:val="24"/>
              </w:rPr>
              <w:t>buku</w:t>
            </w:r>
          </w:p>
          <w:p w:rsidR="00494E4D" w:rsidRDefault="00235B07">
            <w:pPr>
              <w:pStyle w:val="TableParagraph"/>
              <w:spacing w:line="261" w:lineRule="exact"/>
              <w:ind w:left="108"/>
              <w:rPr>
                <w:sz w:val="24"/>
              </w:rPr>
            </w:pPr>
            <w:r>
              <w:rPr>
                <w:sz w:val="24"/>
              </w:rPr>
              <w:t xml:space="preserve">fisika </w:t>
            </w:r>
            <w:r>
              <w:rPr>
                <w:spacing w:val="-2"/>
                <w:sz w:val="24"/>
              </w:rPr>
              <w:t>digunakan.</w:t>
            </w:r>
          </w:p>
        </w:tc>
        <w:tc>
          <w:tcPr>
            <w:tcW w:w="405"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c>
          <w:tcPr>
            <w:tcW w:w="403" w:type="dxa"/>
            <w:shd w:val="clear" w:color="auto" w:fill="CCCCCC"/>
          </w:tcPr>
          <w:p w:rsidR="00494E4D" w:rsidRDefault="00235B07">
            <w:pPr>
              <w:pStyle w:val="TableParagraph"/>
              <w:ind w:left="10"/>
              <w:jc w:val="center"/>
              <w:rPr>
                <w:rFonts w:ascii="Wingdings" w:hAnsi="Wingdings"/>
                <w:sz w:val="24"/>
              </w:rPr>
            </w:pPr>
            <w:r>
              <w:rPr>
                <w:rFonts w:ascii="Wingdings" w:hAnsi="Wingdings"/>
                <w:spacing w:val="-10"/>
                <w:sz w:val="24"/>
              </w:rPr>
              <w:t></w:t>
            </w:r>
          </w:p>
        </w:tc>
        <w:tc>
          <w:tcPr>
            <w:tcW w:w="408" w:type="dxa"/>
            <w:shd w:val="clear" w:color="auto" w:fill="CCCCCC"/>
          </w:tcPr>
          <w:p w:rsidR="00494E4D" w:rsidRDefault="00494E4D">
            <w:pPr>
              <w:pStyle w:val="TableParagraph"/>
            </w:pPr>
          </w:p>
        </w:tc>
        <w:tc>
          <w:tcPr>
            <w:tcW w:w="406" w:type="dxa"/>
            <w:shd w:val="clear" w:color="auto" w:fill="CCCCCC"/>
          </w:tcPr>
          <w:p w:rsidR="00494E4D" w:rsidRDefault="00494E4D">
            <w:pPr>
              <w:pStyle w:val="TableParagraph"/>
            </w:pP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25,</w:t>
            </w:r>
          </w:p>
        </w:tc>
        <w:tc>
          <w:tcPr>
            <w:tcW w:w="1416" w:type="dxa"/>
            <w:vMerge/>
            <w:tcBorders>
              <w:top w:val="nil"/>
            </w:tcBorders>
          </w:tcPr>
          <w:p w:rsidR="00494E4D" w:rsidRDefault="00494E4D">
            <w:pPr>
              <w:rPr>
                <w:sz w:val="2"/>
                <w:szCs w:val="2"/>
              </w:rPr>
            </w:pPr>
          </w:p>
        </w:tc>
        <w:tc>
          <w:tcPr>
            <w:tcW w:w="3912" w:type="dxa"/>
          </w:tcPr>
          <w:p w:rsidR="00494E4D" w:rsidRDefault="00235B07">
            <w:pPr>
              <w:pStyle w:val="TableParagraph"/>
              <w:spacing w:line="270" w:lineRule="exact"/>
              <w:ind w:left="108"/>
              <w:rPr>
                <w:sz w:val="24"/>
              </w:rPr>
            </w:pPr>
            <w:r>
              <w:rPr>
                <w:sz w:val="24"/>
              </w:rPr>
              <w:t>Saya</w:t>
            </w:r>
            <w:r>
              <w:rPr>
                <w:spacing w:val="69"/>
                <w:sz w:val="24"/>
              </w:rPr>
              <w:t xml:space="preserve"> </w:t>
            </w:r>
            <w:r>
              <w:rPr>
                <w:sz w:val="24"/>
              </w:rPr>
              <w:t>lebih</w:t>
            </w:r>
            <w:r>
              <w:rPr>
                <w:spacing w:val="70"/>
                <w:sz w:val="24"/>
              </w:rPr>
              <w:t xml:space="preserve"> </w:t>
            </w:r>
            <w:r>
              <w:rPr>
                <w:sz w:val="24"/>
              </w:rPr>
              <w:t>cenderung</w:t>
            </w:r>
            <w:r>
              <w:rPr>
                <w:spacing w:val="70"/>
                <w:sz w:val="24"/>
              </w:rPr>
              <w:t xml:space="preserve"> </w:t>
            </w:r>
            <w:r>
              <w:rPr>
                <w:sz w:val="24"/>
              </w:rPr>
              <w:t>untuk</w:t>
            </w:r>
            <w:r>
              <w:rPr>
                <w:spacing w:val="71"/>
                <w:sz w:val="24"/>
              </w:rPr>
              <w:t xml:space="preserve"> </w:t>
            </w:r>
            <w:r>
              <w:rPr>
                <w:spacing w:val="-2"/>
                <w:sz w:val="24"/>
              </w:rPr>
              <w:t>terlibat</w:t>
            </w:r>
          </w:p>
          <w:p w:rsidR="00494E4D" w:rsidRDefault="00235B07">
            <w:pPr>
              <w:pStyle w:val="TableParagraph"/>
              <w:spacing w:line="270" w:lineRule="atLeast"/>
              <w:ind w:left="108"/>
              <w:rPr>
                <w:sz w:val="24"/>
              </w:rPr>
            </w:pPr>
            <w:r>
              <w:rPr>
                <w:sz w:val="24"/>
              </w:rPr>
              <w:t>dan</w:t>
            </w:r>
            <w:r>
              <w:rPr>
                <w:spacing w:val="40"/>
                <w:sz w:val="24"/>
              </w:rPr>
              <w:t xml:space="preserve"> </w:t>
            </w:r>
            <w:r>
              <w:rPr>
                <w:sz w:val="24"/>
              </w:rPr>
              <w:t>aktif</w:t>
            </w:r>
            <w:r>
              <w:rPr>
                <w:spacing w:val="40"/>
                <w:sz w:val="24"/>
              </w:rPr>
              <w:t xml:space="preserve"> </w:t>
            </w:r>
            <w:r>
              <w:rPr>
                <w:sz w:val="24"/>
              </w:rPr>
              <w:t>dalam</w:t>
            </w:r>
            <w:r>
              <w:rPr>
                <w:spacing w:val="40"/>
                <w:sz w:val="24"/>
              </w:rPr>
              <w:t xml:space="preserve"> </w:t>
            </w:r>
            <w:r>
              <w:rPr>
                <w:sz w:val="24"/>
              </w:rPr>
              <w:t>proses</w:t>
            </w:r>
            <w:r>
              <w:rPr>
                <w:spacing w:val="40"/>
                <w:sz w:val="24"/>
              </w:rPr>
              <w:t xml:space="preserve"> </w:t>
            </w:r>
            <w:r>
              <w:rPr>
                <w:sz w:val="24"/>
              </w:rPr>
              <w:t>belajar</w:t>
            </w:r>
            <w:r>
              <w:rPr>
                <w:spacing w:val="40"/>
                <w:sz w:val="24"/>
              </w:rPr>
              <w:t xml:space="preserve"> </w:t>
            </w:r>
            <w:r>
              <w:rPr>
                <w:sz w:val="24"/>
              </w:rPr>
              <w:t>saya ketika belajar optik di buku fisika</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494E4D">
            <w:pPr>
              <w:pStyle w:val="TableParagraph"/>
            </w:pPr>
          </w:p>
        </w:tc>
        <w:tc>
          <w:tcPr>
            <w:tcW w:w="408" w:type="dxa"/>
          </w:tcPr>
          <w:p w:rsidR="00494E4D" w:rsidRDefault="00494E4D">
            <w:pPr>
              <w:pStyle w:val="TableParagraph"/>
            </w:pPr>
          </w:p>
        </w:tc>
        <w:tc>
          <w:tcPr>
            <w:tcW w:w="406" w:type="dxa"/>
          </w:tcPr>
          <w:p w:rsidR="00494E4D" w:rsidRDefault="00235B07">
            <w:pPr>
              <w:pStyle w:val="TableParagraph"/>
              <w:ind w:left="12"/>
              <w:jc w:val="center"/>
              <w:rPr>
                <w:rFonts w:ascii="Wingdings" w:hAnsi="Wingdings"/>
                <w:sz w:val="24"/>
              </w:rPr>
            </w:pPr>
            <w:r>
              <w:rPr>
                <w:rFonts w:ascii="Wingdings" w:hAnsi="Wingdings"/>
                <w:spacing w:val="-10"/>
                <w:sz w:val="24"/>
              </w:rPr>
              <w:t></w:t>
            </w:r>
          </w:p>
        </w:tc>
      </w:tr>
    </w:tbl>
    <w:p w:rsidR="00494E4D" w:rsidRDefault="00494E4D">
      <w:pPr>
        <w:pStyle w:val="TableParagraph"/>
        <w:jc w:val="center"/>
        <w:rPr>
          <w:rFonts w:ascii="Wingdings" w:hAnsi="Wingdings"/>
          <w:sz w:val="24"/>
        </w:rPr>
        <w:sectPr w:rsidR="00494E4D">
          <w:pgSz w:w="11910" w:h="16840"/>
          <w:pgMar w:top="1240" w:right="1275" w:bottom="280" w:left="1700" w:header="1032" w:footer="0" w:gutter="0"/>
          <w:cols w:space="720"/>
        </w:sectPr>
      </w:pPr>
    </w:p>
    <w:p w:rsidR="00494E4D" w:rsidRDefault="00235B07">
      <w:pPr>
        <w:pStyle w:val="BodyText"/>
        <w:rPr>
          <w:sz w:val="20"/>
        </w:rPr>
      </w:pPr>
      <w:r>
        <w:rPr>
          <w:noProof/>
          <w:sz w:val="20"/>
          <w:lang w:val="en-US"/>
        </w:rPr>
        <w:lastRenderedPageBreak/>
        <w:drawing>
          <wp:anchor distT="0" distB="0" distL="0" distR="0" simplePos="0" relativeHeight="48192256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413" name="Image 4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3" name="Image 413"/>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sz w:val="20"/>
        </w:rPr>
      </w:pPr>
    </w:p>
    <w:p w:rsidR="00494E4D" w:rsidRDefault="00494E4D">
      <w:pPr>
        <w:pStyle w:val="BodyText"/>
        <w:rPr>
          <w:sz w:val="20"/>
        </w:rPr>
      </w:pPr>
    </w:p>
    <w:p w:rsidR="00494E4D" w:rsidRDefault="00494E4D">
      <w:pPr>
        <w:pStyle w:val="BodyText"/>
        <w:spacing w:before="95"/>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12"/>
        <w:gridCol w:w="405"/>
        <w:gridCol w:w="406"/>
        <w:gridCol w:w="403"/>
        <w:gridCol w:w="389"/>
        <w:gridCol w:w="425"/>
      </w:tblGrid>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26.</w:t>
            </w:r>
          </w:p>
        </w:tc>
        <w:tc>
          <w:tcPr>
            <w:tcW w:w="1416" w:type="dxa"/>
            <w:vMerge w:val="restart"/>
            <w:shd w:val="clear" w:color="auto" w:fill="CCCCCC"/>
          </w:tcPr>
          <w:p w:rsidR="00494E4D" w:rsidRDefault="00235B07">
            <w:pPr>
              <w:pStyle w:val="TableParagraph"/>
              <w:spacing w:line="270" w:lineRule="exact"/>
              <w:ind w:left="206"/>
              <w:rPr>
                <w:sz w:val="24"/>
              </w:rPr>
            </w:pPr>
            <w:r>
              <w:rPr>
                <w:spacing w:val="-2"/>
                <w:sz w:val="24"/>
              </w:rPr>
              <w:t>Partisipasi</w:t>
            </w:r>
          </w:p>
        </w:tc>
        <w:tc>
          <w:tcPr>
            <w:tcW w:w="3912" w:type="dxa"/>
            <w:shd w:val="clear" w:color="auto" w:fill="CCCCCC"/>
          </w:tcPr>
          <w:p w:rsidR="00494E4D" w:rsidRDefault="00235B07">
            <w:pPr>
              <w:pStyle w:val="TableParagraph"/>
              <w:ind w:left="108" w:right="90"/>
              <w:rPr>
                <w:sz w:val="24"/>
              </w:rPr>
            </w:pPr>
            <w:r>
              <w:rPr>
                <w:sz w:val="24"/>
              </w:rPr>
              <w:t>belajar</w:t>
            </w:r>
            <w:r>
              <w:rPr>
                <w:spacing w:val="38"/>
                <w:sz w:val="24"/>
              </w:rPr>
              <w:t xml:space="preserve"> </w:t>
            </w:r>
            <w:r>
              <w:rPr>
                <w:sz w:val="24"/>
              </w:rPr>
              <w:t>menggunakan</w:t>
            </w:r>
            <w:r>
              <w:rPr>
                <w:spacing w:val="38"/>
                <w:sz w:val="24"/>
              </w:rPr>
              <w:t xml:space="preserve"> </w:t>
            </w:r>
            <w:r>
              <w:rPr>
                <w:sz w:val="24"/>
              </w:rPr>
              <w:t>buku</w:t>
            </w:r>
            <w:r>
              <w:rPr>
                <w:spacing w:val="38"/>
                <w:sz w:val="24"/>
              </w:rPr>
              <w:t xml:space="preserve"> </w:t>
            </w:r>
            <w:r>
              <w:rPr>
                <w:sz w:val="24"/>
              </w:rPr>
              <w:t>fisika</w:t>
            </w:r>
            <w:r>
              <w:rPr>
                <w:spacing w:val="38"/>
                <w:sz w:val="24"/>
              </w:rPr>
              <w:t xml:space="preserve"> </w:t>
            </w:r>
            <w:r>
              <w:rPr>
                <w:sz w:val="24"/>
              </w:rPr>
              <w:t>ini membuat</w:t>
            </w:r>
            <w:r>
              <w:rPr>
                <w:spacing w:val="-2"/>
                <w:sz w:val="24"/>
              </w:rPr>
              <w:t xml:space="preserve"> </w:t>
            </w:r>
            <w:r>
              <w:rPr>
                <w:sz w:val="24"/>
              </w:rPr>
              <w:t>kami</w:t>
            </w:r>
            <w:r>
              <w:rPr>
                <w:spacing w:val="-2"/>
                <w:sz w:val="24"/>
              </w:rPr>
              <w:t xml:space="preserve"> </w:t>
            </w:r>
            <w:r>
              <w:rPr>
                <w:sz w:val="24"/>
              </w:rPr>
              <w:t>selalu</w:t>
            </w:r>
            <w:r>
              <w:rPr>
                <w:spacing w:val="-1"/>
                <w:sz w:val="24"/>
              </w:rPr>
              <w:t xml:space="preserve"> </w:t>
            </w:r>
            <w:r>
              <w:rPr>
                <w:sz w:val="24"/>
              </w:rPr>
              <w:t>berlomba-</w:t>
            </w:r>
            <w:r>
              <w:rPr>
                <w:spacing w:val="-2"/>
                <w:sz w:val="24"/>
              </w:rPr>
              <w:t>lomba</w:t>
            </w:r>
          </w:p>
          <w:p w:rsidR="00494E4D" w:rsidRDefault="00235B07">
            <w:pPr>
              <w:pStyle w:val="TableParagraph"/>
              <w:spacing w:line="261" w:lineRule="exact"/>
              <w:ind w:left="108"/>
              <w:rPr>
                <w:sz w:val="24"/>
              </w:rPr>
            </w:pPr>
            <w:r>
              <w:rPr>
                <w:sz w:val="24"/>
              </w:rPr>
              <w:t>menjawab</w:t>
            </w:r>
            <w:r>
              <w:rPr>
                <w:spacing w:val="-2"/>
                <w:sz w:val="24"/>
              </w:rPr>
              <w:t xml:space="preserve"> </w:t>
            </w:r>
            <w:r>
              <w:rPr>
                <w:sz w:val="24"/>
              </w:rPr>
              <w:t>pertanyaan</w:t>
            </w:r>
            <w:r>
              <w:rPr>
                <w:spacing w:val="-1"/>
                <w:sz w:val="24"/>
              </w:rPr>
              <w:t xml:space="preserve"> </w:t>
            </w:r>
            <w:r>
              <w:rPr>
                <w:sz w:val="24"/>
              </w:rPr>
              <w:t>dari</w:t>
            </w:r>
            <w:r>
              <w:rPr>
                <w:spacing w:val="-1"/>
                <w:sz w:val="24"/>
              </w:rPr>
              <w:t xml:space="preserve"> </w:t>
            </w:r>
            <w:r>
              <w:rPr>
                <w:spacing w:val="-4"/>
                <w:sz w:val="24"/>
              </w:rPr>
              <w:t>guru</w:t>
            </w:r>
          </w:p>
        </w:tc>
        <w:tc>
          <w:tcPr>
            <w:tcW w:w="405" w:type="dxa"/>
            <w:shd w:val="clear" w:color="auto" w:fill="CCCCCC"/>
          </w:tcPr>
          <w:p w:rsidR="00494E4D" w:rsidRDefault="00494E4D">
            <w:pPr>
              <w:pStyle w:val="TableParagraph"/>
            </w:pPr>
          </w:p>
        </w:tc>
        <w:tc>
          <w:tcPr>
            <w:tcW w:w="406" w:type="dxa"/>
            <w:shd w:val="clear" w:color="auto" w:fill="CCCCCC"/>
          </w:tcPr>
          <w:p w:rsidR="00494E4D" w:rsidRDefault="00235B07">
            <w:pPr>
              <w:pStyle w:val="TableParagraph"/>
              <w:ind w:left="12" w:right="1"/>
              <w:jc w:val="center"/>
              <w:rPr>
                <w:rFonts w:ascii="Wingdings" w:hAnsi="Wingdings"/>
                <w:sz w:val="24"/>
              </w:rPr>
            </w:pPr>
            <w:r>
              <w:rPr>
                <w:rFonts w:ascii="Wingdings" w:hAnsi="Wingdings"/>
                <w:spacing w:val="-10"/>
                <w:sz w:val="24"/>
              </w:rPr>
              <w:t></w:t>
            </w:r>
          </w:p>
        </w:tc>
        <w:tc>
          <w:tcPr>
            <w:tcW w:w="403" w:type="dxa"/>
            <w:shd w:val="clear" w:color="auto" w:fill="CCCCCC"/>
          </w:tcPr>
          <w:p w:rsidR="00494E4D" w:rsidRDefault="00494E4D">
            <w:pPr>
              <w:pStyle w:val="TableParagraph"/>
            </w:pPr>
          </w:p>
        </w:tc>
        <w:tc>
          <w:tcPr>
            <w:tcW w:w="389" w:type="dxa"/>
            <w:shd w:val="clear" w:color="auto" w:fill="CCCCCC"/>
          </w:tcPr>
          <w:p w:rsidR="00494E4D" w:rsidRDefault="00494E4D">
            <w:pPr>
              <w:pStyle w:val="TableParagraph"/>
            </w:pPr>
          </w:p>
        </w:tc>
        <w:tc>
          <w:tcPr>
            <w:tcW w:w="425" w:type="dxa"/>
            <w:shd w:val="clear" w:color="auto" w:fill="CCCCCC"/>
          </w:tcPr>
          <w:p w:rsidR="00494E4D" w:rsidRDefault="00494E4D">
            <w:pPr>
              <w:pStyle w:val="TableParagraph"/>
            </w:pPr>
          </w:p>
        </w:tc>
      </w:tr>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27.</w:t>
            </w:r>
          </w:p>
        </w:tc>
        <w:tc>
          <w:tcPr>
            <w:tcW w:w="1416" w:type="dxa"/>
            <w:vMerge/>
            <w:tcBorders>
              <w:top w:val="nil"/>
            </w:tcBorders>
            <w:shd w:val="clear" w:color="auto" w:fill="CCCCCC"/>
          </w:tcPr>
          <w:p w:rsidR="00494E4D" w:rsidRDefault="00494E4D">
            <w:pPr>
              <w:rPr>
                <w:sz w:val="2"/>
                <w:szCs w:val="2"/>
              </w:rPr>
            </w:pPr>
          </w:p>
        </w:tc>
        <w:tc>
          <w:tcPr>
            <w:tcW w:w="3912" w:type="dxa"/>
          </w:tcPr>
          <w:p w:rsidR="00494E4D" w:rsidRDefault="00235B07">
            <w:pPr>
              <w:pStyle w:val="TableParagraph"/>
              <w:spacing w:line="270" w:lineRule="exact"/>
              <w:ind w:left="108"/>
              <w:rPr>
                <w:sz w:val="24"/>
              </w:rPr>
            </w:pPr>
            <w:r>
              <w:rPr>
                <w:sz w:val="24"/>
              </w:rPr>
              <w:t>saya</w:t>
            </w:r>
            <w:r>
              <w:rPr>
                <w:spacing w:val="70"/>
                <w:w w:val="150"/>
                <w:sz w:val="24"/>
              </w:rPr>
              <w:t xml:space="preserve"> </w:t>
            </w:r>
            <w:r>
              <w:rPr>
                <w:sz w:val="24"/>
              </w:rPr>
              <w:t>sering</w:t>
            </w:r>
            <w:r>
              <w:rPr>
                <w:spacing w:val="67"/>
                <w:w w:val="150"/>
                <w:sz w:val="24"/>
              </w:rPr>
              <w:t xml:space="preserve"> </w:t>
            </w:r>
            <w:r>
              <w:rPr>
                <w:sz w:val="24"/>
              </w:rPr>
              <w:t>belajar</w:t>
            </w:r>
            <w:r>
              <w:rPr>
                <w:spacing w:val="68"/>
                <w:w w:val="150"/>
                <w:sz w:val="24"/>
              </w:rPr>
              <w:t xml:space="preserve"> </w:t>
            </w:r>
            <w:r>
              <w:rPr>
                <w:sz w:val="24"/>
              </w:rPr>
              <w:t>bersama</w:t>
            </w:r>
            <w:r>
              <w:rPr>
                <w:spacing w:val="70"/>
                <w:w w:val="150"/>
                <w:sz w:val="24"/>
              </w:rPr>
              <w:t xml:space="preserve"> </w:t>
            </w:r>
            <w:r>
              <w:rPr>
                <w:spacing w:val="-2"/>
                <w:sz w:val="24"/>
              </w:rPr>
              <w:t>teman</w:t>
            </w:r>
          </w:p>
          <w:p w:rsidR="00494E4D" w:rsidRDefault="00235B07">
            <w:pPr>
              <w:pStyle w:val="TableParagraph"/>
              <w:spacing w:line="261" w:lineRule="exact"/>
              <w:ind w:left="108"/>
              <w:rPr>
                <w:sz w:val="24"/>
              </w:rPr>
            </w:pPr>
            <w:r>
              <w:rPr>
                <w:sz w:val="24"/>
              </w:rPr>
              <w:t>sekelas</w:t>
            </w:r>
            <w:r>
              <w:rPr>
                <w:spacing w:val="-3"/>
                <w:sz w:val="24"/>
              </w:rPr>
              <w:t xml:space="preserve"> </w:t>
            </w:r>
            <w:r>
              <w:rPr>
                <w:sz w:val="24"/>
              </w:rPr>
              <w:t>setelah</w:t>
            </w:r>
            <w:r>
              <w:rPr>
                <w:spacing w:val="-2"/>
                <w:sz w:val="24"/>
              </w:rPr>
              <w:t xml:space="preserve"> </w:t>
            </w:r>
            <w:r>
              <w:rPr>
                <w:sz w:val="24"/>
              </w:rPr>
              <w:t>belajar</w:t>
            </w:r>
            <w:r>
              <w:rPr>
                <w:spacing w:val="-1"/>
                <w:sz w:val="24"/>
              </w:rPr>
              <w:t xml:space="preserve"> </w:t>
            </w:r>
            <w:r>
              <w:rPr>
                <w:spacing w:val="-2"/>
                <w:sz w:val="24"/>
              </w:rPr>
              <w:t>optik</w:t>
            </w:r>
          </w:p>
        </w:tc>
        <w:tc>
          <w:tcPr>
            <w:tcW w:w="405" w:type="dxa"/>
          </w:tcPr>
          <w:p w:rsidR="00494E4D" w:rsidRDefault="00494E4D">
            <w:pPr>
              <w:pStyle w:val="TableParagraph"/>
            </w:pPr>
          </w:p>
        </w:tc>
        <w:tc>
          <w:tcPr>
            <w:tcW w:w="406" w:type="dxa"/>
          </w:tcPr>
          <w:p w:rsidR="00494E4D" w:rsidRDefault="00235B07">
            <w:pPr>
              <w:pStyle w:val="TableParagraph"/>
              <w:ind w:left="12" w:right="1"/>
              <w:jc w:val="center"/>
              <w:rPr>
                <w:rFonts w:ascii="Wingdings" w:hAnsi="Wingdings"/>
                <w:sz w:val="24"/>
              </w:rPr>
            </w:pPr>
            <w:r>
              <w:rPr>
                <w:rFonts w:ascii="Wingdings" w:hAnsi="Wingdings"/>
                <w:spacing w:val="-10"/>
                <w:sz w:val="24"/>
              </w:rPr>
              <w:t></w:t>
            </w:r>
          </w:p>
        </w:tc>
        <w:tc>
          <w:tcPr>
            <w:tcW w:w="403" w:type="dxa"/>
          </w:tcPr>
          <w:p w:rsidR="00494E4D" w:rsidRDefault="00494E4D">
            <w:pPr>
              <w:pStyle w:val="TableParagraph"/>
            </w:pPr>
          </w:p>
        </w:tc>
        <w:tc>
          <w:tcPr>
            <w:tcW w:w="389" w:type="dxa"/>
          </w:tcPr>
          <w:p w:rsidR="00494E4D" w:rsidRDefault="00494E4D">
            <w:pPr>
              <w:pStyle w:val="TableParagraph"/>
            </w:pPr>
          </w:p>
        </w:tc>
        <w:tc>
          <w:tcPr>
            <w:tcW w:w="425" w:type="dxa"/>
          </w:tcPr>
          <w:p w:rsidR="00494E4D" w:rsidRDefault="00494E4D">
            <w:pPr>
              <w:pStyle w:val="TableParagraph"/>
            </w:pP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28.</w:t>
            </w:r>
          </w:p>
        </w:tc>
        <w:tc>
          <w:tcPr>
            <w:tcW w:w="1416" w:type="dxa"/>
            <w:vMerge/>
            <w:tcBorders>
              <w:top w:val="nil"/>
            </w:tcBorders>
            <w:shd w:val="clear" w:color="auto" w:fill="CCCCCC"/>
          </w:tcPr>
          <w:p w:rsidR="00494E4D" w:rsidRDefault="00494E4D">
            <w:pPr>
              <w:rPr>
                <w:sz w:val="2"/>
                <w:szCs w:val="2"/>
              </w:rPr>
            </w:pPr>
          </w:p>
        </w:tc>
        <w:tc>
          <w:tcPr>
            <w:tcW w:w="3912" w:type="dxa"/>
            <w:shd w:val="clear" w:color="auto" w:fill="CCCCCC"/>
          </w:tcPr>
          <w:p w:rsidR="00494E4D" w:rsidRDefault="00235B07">
            <w:pPr>
              <w:pStyle w:val="TableParagraph"/>
              <w:ind w:left="108"/>
              <w:rPr>
                <w:sz w:val="24"/>
              </w:rPr>
            </w:pPr>
            <w:r>
              <w:rPr>
                <w:sz w:val="24"/>
              </w:rPr>
              <w:t>saya</w:t>
            </w:r>
            <w:r>
              <w:rPr>
                <w:spacing w:val="80"/>
                <w:sz w:val="24"/>
              </w:rPr>
              <w:t xml:space="preserve"> </w:t>
            </w:r>
            <w:r>
              <w:rPr>
                <w:sz w:val="24"/>
              </w:rPr>
              <w:t>menyimpulkan</w:t>
            </w:r>
            <w:r>
              <w:rPr>
                <w:spacing w:val="80"/>
                <w:sz w:val="24"/>
              </w:rPr>
              <w:t xml:space="preserve"> </w:t>
            </w:r>
            <w:r>
              <w:rPr>
                <w:sz w:val="24"/>
              </w:rPr>
              <w:t>materi</w:t>
            </w:r>
            <w:r>
              <w:rPr>
                <w:spacing w:val="80"/>
                <w:sz w:val="24"/>
              </w:rPr>
              <w:t xml:space="preserve"> </w:t>
            </w:r>
            <w:r>
              <w:rPr>
                <w:sz w:val="24"/>
              </w:rPr>
              <w:t>belajar optik</w:t>
            </w:r>
            <w:r>
              <w:rPr>
                <w:spacing w:val="69"/>
                <w:sz w:val="24"/>
              </w:rPr>
              <w:t xml:space="preserve"> </w:t>
            </w:r>
            <w:r>
              <w:rPr>
                <w:sz w:val="24"/>
              </w:rPr>
              <w:t>yang</w:t>
            </w:r>
            <w:r>
              <w:rPr>
                <w:spacing w:val="65"/>
                <w:sz w:val="24"/>
              </w:rPr>
              <w:t xml:space="preserve"> </w:t>
            </w:r>
            <w:r>
              <w:rPr>
                <w:sz w:val="24"/>
              </w:rPr>
              <w:t>telah</w:t>
            </w:r>
            <w:r>
              <w:rPr>
                <w:spacing w:val="67"/>
                <w:sz w:val="24"/>
              </w:rPr>
              <w:t xml:space="preserve"> </w:t>
            </w:r>
            <w:r>
              <w:rPr>
                <w:sz w:val="24"/>
              </w:rPr>
              <w:t>di</w:t>
            </w:r>
            <w:r>
              <w:rPr>
                <w:spacing w:val="68"/>
                <w:sz w:val="24"/>
              </w:rPr>
              <w:t xml:space="preserve"> </w:t>
            </w:r>
            <w:r>
              <w:rPr>
                <w:sz w:val="24"/>
              </w:rPr>
              <w:t>sampaikan</w:t>
            </w:r>
            <w:r>
              <w:rPr>
                <w:spacing w:val="68"/>
                <w:sz w:val="24"/>
              </w:rPr>
              <w:t xml:space="preserve"> </w:t>
            </w:r>
            <w:r>
              <w:rPr>
                <w:spacing w:val="-4"/>
                <w:sz w:val="24"/>
              </w:rPr>
              <w:t>oleh</w:t>
            </w:r>
          </w:p>
          <w:p w:rsidR="00494E4D" w:rsidRDefault="00235B07">
            <w:pPr>
              <w:pStyle w:val="TableParagraph"/>
              <w:spacing w:line="261" w:lineRule="exact"/>
              <w:ind w:left="108"/>
              <w:rPr>
                <w:sz w:val="24"/>
              </w:rPr>
            </w:pPr>
            <w:r>
              <w:rPr>
                <w:spacing w:val="-4"/>
                <w:sz w:val="24"/>
              </w:rPr>
              <w:t>guru</w:t>
            </w:r>
          </w:p>
        </w:tc>
        <w:tc>
          <w:tcPr>
            <w:tcW w:w="405" w:type="dxa"/>
            <w:shd w:val="clear" w:color="auto" w:fill="CCCCCC"/>
          </w:tcPr>
          <w:p w:rsidR="00494E4D" w:rsidRDefault="00494E4D">
            <w:pPr>
              <w:pStyle w:val="TableParagraph"/>
            </w:pPr>
          </w:p>
        </w:tc>
        <w:tc>
          <w:tcPr>
            <w:tcW w:w="406" w:type="dxa"/>
            <w:shd w:val="clear" w:color="auto" w:fill="CCCCCC"/>
          </w:tcPr>
          <w:p w:rsidR="00494E4D" w:rsidRDefault="00235B07">
            <w:pPr>
              <w:pStyle w:val="TableParagraph"/>
              <w:ind w:left="12" w:right="1"/>
              <w:jc w:val="center"/>
              <w:rPr>
                <w:rFonts w:ascii="Wingdings" w:hAnsi="Wingdings"/>
                <w:sz w:val="24"/>
              </w:rPr>
            </w:pPr>
            <w:r>
              <w:rPr>
                <w:rFonts w:ascii="Wingdings" w:hAnsi="Wingdings"/>
                <w:spacing w:val="-10"/>
                <w:sz w:val="24"/>
              </w:rPr>
              <w:t></w:t>
            </w:r>
          </w:p>
        </w:tc>
        <w:tc>
          <w:tcPr>
            <w:tcW w:w="403" w:type="dxa"/>
            <w:shd w:val="clear" w:color="auto" w:fill="CCCCCC"/>
          </w:tcPr>
          <w:p w:rsidR="00494E4D" w:rsidRDefault="00494E4D">
            <w:pPr>
              <w:pStyle w:val="TableParagraph"/>
            </w:pPr>
          </w:p>
        </w:tc>
        <w:tc>
          <w:tcPr>
            <w:tcW w:w="389" w:type="dxa"/>
            <w:shd w:val="clear" w:color="auto" w:fill="CCCCCC"/>
          </w:tcPr>
          <w:p w:rsidR="00494E4D" w:rsidRDefault="00494E4D">
            <w:pPr>
              <w:pStyle w:val="TableParagraph"/>
            </w:pPr>
          </w:p>
        </w:tc>
        <w:tc>
          <w:tcPr>
            <w:tcW w:w="425" w:type="dxa"/>
            <w:shd w:val="clear" w:color="auto" w:fill="CCCCCC"/>
          </w:tcPr>
          <w:p w:rsidR="00494E4D" w:rsidRDefault="00494E4D">
            <w:pPr>
              <w:pStyle w:val="TableParagraph"/>
            </w:pPr>
          </w:p>
        </w:tc>
      </w:tr>
      <w:tr w:rsidR="00494E4D">
        <w:trPr>
          <w:trHeight w:val="830"/>
        </w:trPr>
        <w:tc>
          <w:tcPr>
            <w:tcW w:w="571" w:type="dxa"/>
          </w:tcPr>
          <w:p w:rsidR="00494E4D" w:rsidRDefault="00235B07">
            <w:pPr>
              <w:pStyle w:val="TableParagraph"/>
              <w:spacing w:line="273" w:lineRule="exact"/>
              <w:ind w:left="7"/>
              <w:jc w:val="center"/>
              <w:rPr>
                <w:sz w:val="24"/>
              </w:rPr>
            </w:pPr>
            <w:r>
              <w:rPr>
                <w:spacing w:val="-5"/>
                <w:sz w:val="24"/>
              </w:rPr>
              <w:t>29.</w:t>
            </w:r>
          </w:p>
        </w:tc>
        <w:tc>
          <w:tcPr>
            <w:tcW w:w="1416" w:type="dxa"/>
            <w:vMerge/>
            <w:tcBorders>
              <w:top w:val="nil"/>
            </w:tcBorders>
            <w:shd w:val="clear" w:color="auto" w:fill="CCCCCC"/>
          </w:tcPr>
          <w:p w:rsidR="00494E4D" w:rsidRDefault="00494E4D">
            <w:pPr>
              <w:rPr>
                <w:sz w:val="2"/>
                <w:szCs w:val="2"/>
              </w:rPr>
            </w:pPr>
          </w:p>
        </w:tc>
        <w:tc>
          <w:tcPr>
            <w:tcW w:w="3912" w:type="dxa"/>
          </w:tcPr>
          <w:p w:rsidR="00494E4D" w:rsidRDefault="00235B07">
            <w:pPr>
              <w:pStyle w:val="TableParagraph"/>
              <w:tabs>
                <w:tab w:val="left" w:pos="1243"/>
                <w:tab w:val="left" w:pos="1876"/>
                <w:tab w:val="left" w:pos="2816"/>
              </w:tabs>
              <w:ind w:left="108" w:right="97"/>
              <w:rPr>
                <w:sz w:val="24"/>
              </w:rPr>
            </w:pPr>
            <w:r>
              <w:rPr>
                <w:sz w:val="24"/>
              </w:rPr>
              <w:t>saya</w:t>
            </w:r>
            <w:r>
              <w:rPr>
                <w:spacing w:val="80"/>
                <w:sz w:val="24"/>
              </w:rPr>
              <w:t xml:space="preserve"> </w:t>
            </w:r>
            <w:r>
              <w:rPr>
                <w:sz w:val="24"/>
              </w:rPr>
              <w:t>mampu</w:t>
            </w:r>
            <w:r>
              <w:rPr>
                <w:spacing w:val="80"/>
                <w:sz w:val="24"/>
              </w:rPr>
              <w:t xml:space="preserve"> </w:t>
            </w:r>
            <w:r>
              <w:rPr>
                <w:sz w:val="24"/>
              </w:rPr>
              <w:t>memberikan</w:t>
            </w:r>
            <w:r>
              <w:rPr>
                <w:spacing w:val="80"/>
                <w:sz w:val="24"/>
              </w:rPr>
              <w:t xml:space="preserve"> </w:t>
            </w:r>
            <w:r>
              <w:rPr>
                <w:sz w:val="24"/>
              </w:rPr>
              <w:t>ide</w:t>
            </w:r>
            <w:r>
              <w:rPr>
                <w:spacing w:val="80"/>
                <w:sz w:val="24"/>
              </w:rPr>
              <w:t xml:space="preserve"> </w:t>
            </w:r>
            <w:r>
              <w:rPr>
                <w:sz w:val="24"/>
              </w:rPr>
              <w:t xml:space="preserve">atau </w:t>
            </w:r>
            <w:r>
              <w:rPr>
                <w:spacing w:val="-2"/>
                <w:sz w:val="24"/>
              </w:rPr>
              <w:t>pendapat</w:t>
            </w:r>
            <w:r>
              <w:rPr>
                <w:sz w:val="24"/>
              </w:rPr>
              <w:tab/>
            </w:r>
            <w:r>
              <w:rPr>
                <w:spacing w:val="-4"/>
                <w:sz w:val="24"/>
              </w:rPr>
              <w:t>jika</w:t>
            </w:r>
            <w:r>
              <w:rPr>
                <w:sz w:val="24"/>
              </w:rPr>
              <w:tab/>
            </w:r>
            <w:r>
              <w:rPr>
                <w:spacing w:val="-2"/>
                <w:sz w:val="24"/>
              </w:rPr>
              <w:t>sedang</w:t>
            </w:r>
            <w:r>
              <w:rPr>
                <w:sz w:val="24"/>
              </w:rPr>
              <w:tab/>
            </w:r>
            <w:r>
              <w:rPr>
                <w:spacing w:val="-2"/>
                <w:sz w:val="24"/>
              </w:rPr>
              <w:t>berdiskusi</w:t>
            </w:r>
          </w:p>
          <w:p w:rsidR="00494E4D" w:rsidRDefault="00235B07">
            <w:pPr>
              <w:pStyle w:val="TableParagraph"/>
              <w:spacing w:line="261" w:lineRule="exact"/>
              <w:ind w:left="108"/>
              <w:rPr>
                <w:sz w:val="24"/>
              </w:rPr>
            </w:pPr>
            <w:r>
              <w:rPr>
                <w:sz w:val="24"/>
              </w:rPr>
              <w:t>kelompok</w:t>
            </w:r>
            <w:r>
              <w:rPr>
                <w:spacing w:val="-2"/>
                <w:sz w:val="24"/>
              </w:rPr>
              <w:t xml:space="preserve"> </w:t>
            </w:r>
            <w:r>
              <w:rPr>
                <w:sz w:val="24"/>
              </w:rPr>
              <w:t>ketika</w:t>
            </w:r>
            <w:r>
              <w:rPr>
                <w:spacing w:val="-2"/>
                <w:sz w:val="24"/>
              </w:rPr>
              <w:t xml:space="preserve"> </w:t>
            </w:r>
            <w:r>
              <w:rPr>
                <w:sz w:val="24"/>
              </w:rPr>
              <w:t xml:space="preserve">belajar </w:t>
            </w:r>
            <w:r>
              <w:rPr>
                <w:spacing w:val="-2"/>
                <w:sz w:val="24"/>
              </w:rPr>
              <w:t>optik</w:t>
            </w:r>
          </w:p>
        </w:tc>
        <w:tc>
          <w:tcPr>
            <w:tcW w:w="405" w:type="dxa"/>
          </w:tcPr>
          <w:p w:rsidR="00494E4D" w:rsidRDefault="00494E4D">
            <w:pPr>
              <w:pStyle w:val="TableParagraph"/>
            </w:pPr>
          </w:p>
        </w:tc>
        <w:tc>
          <w:tcPr>
            <w:tcW w:w="406" w:type="dxa"/>
          </w:tcPr>
          <w:p w:rsidR="00494E4D" w:rsidRDefault="00494E4D">
            <w:pPr>
              <w:pStyle w:val="TableParagraph"/>
            </w:pPr>
          </w:p>
        </w:tc>
        <w:tc>
          <w:tcPr>
            <w:tcW w:w="403" w:type="dxa"/>
          </w:tcPr>
          <w:p w:rsidR="00494E4D" w:rsidRDefault="00235B07">
            <w:pPr>
              <w:pStyle w:val="TableParagraph"/>
              <w:spacing w:before="2"/>
              <w:ind w:left="107"/>
              <w:rPr>
                <w:rFonts w:ascii="Wingdings" w:hAnsi="Wingdings"/>
                <w:sz w:val="24"/>
              </w:rPr>
            </w:pPr>
            <w:r>
              <w:rPr>
                <w:rFonts w:ascii="Wingdings" w:hAnsi="Wingdings"/>
                <w:spacing w:val="-10"/>
                <w:sz w:val="24"/>
              </w:rPr>
              <w:t></w:t>
            </w:r>
          </w:p>
        </w:tc>
        <w:tc>
          <w:tcPr>
            <w:tcW w:w="389" w:type="dxa"/>
          </w:tcPr>
          <w:p w:rsidR="00494E4D" w:rsidRDefault="00494E4D">
            <w:pPr>
              <w:pStyle w:val="TableParagraph"/>
            </w:pPr>
          </w:p>
        </w:tc>
        <w:tc>
          <w:tcPr>
            <w:tcW w:w="425" w:type="dxa"/>
          </w:tcPr>
          <w:p w:rsidR="00494E4D" w:rsidRDefault="00494E4D">
            <w:pPr>
              <w:pStyle w:val="TableParagraph"/>
            </w:pP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30.</w:t>
            </w:r>
          </w:p>
        </w:tc>
        <w:tc>
          <w:tcPr>
            <w:tcW w:w="1416" w:type="dxa"/>
            <w:vMerge/>
            <w:tcBorders>
              <w:top w:val="nil"/>
            </w:tcBorders>
            <w:shd w:val="clear" w:color="auto" w:fill="CCCCCC"/>
          </w:tcPr>
          <w:p w:rsidR="00494E4D" w:rsidRDefault="00494E4D">
            <w:pPr>
              <w:rPr>
                <w:sz w:val="2"/>
                <w:szCs w:val="2"/>
              </w:rPr>
            </w:pPr>
          </w:p>
        </w:tc>
        <w:tc>
          <w:tcPr>
            <w:tcW w:w="3912" w:type="dxa"/>
            <w:shd w:val="clear" w:color="auto" w:fill="CCCCCC"/>
          </w:tcPr>
          <w:p w:rsidR="00494E4D" w:rsidRDefault="00235B07">
            <w:pPr>
              <w:pStyle w:val="TableParagraph"/>
              <w:ind w:left="108"/>
              <w:rPr>
                <w:sz w:val="24"/>
              </w:rPr>
            </w:pPr>
            <w:r>
              <w:rPr>
                <w:sz w:val="24"/>
              </w:rPr>
              <w:t>saya</w:t>
            </w:r>
            <w:r>
              <w:rPr>
                <w:spacing w:val="34"/>
                <w:sz w:val="24"/>
              </w:rPr>
              <w:t xml:space="preserve"> </w:t>
            </w:r>
            <w:r>
              <w:rPr>
                <w:sz w:val="24"/>
              </w:rPr>
              <w:t>merasa</w:t>
            </w:r>
            <w:r>
              <w:rPr>
                <w:spacing w:val="34"/>
                <w:sz w:val="24"/>
              </w:rPr>
              <w:t xml:space="preserve"> </w:t>
            </w:r>
            <w:r>
              <w:rPr>
                <w:sz w:val="24"/>
              </w:rPr>
              <w:t>senang</w:t>
            </w:r>
            <w:r>
              <w:rPr>
                <w:spacing w:val="32"/>
                <w:sz w:val="24"/>
              </w:rPr>
              <w:t xml:space="preserve"> </w:t>
            </w:r>
            <w:r>
              <w:rPr>
                <w:sz w:val="24"/>
              </w:rPr>
              <w:t>bertanya</w:t>
            </w:r>
            <w:r>
              <w:rPr>
                <w:spacing w:val="34"/>
                <w:sz w:val="24"/>
              </w:rPr>
              <w:t xml:space="preserve"> </w:t>
            </w:r>
            <w:r>
              <w:rPr>
                <w:sz w:val="24"/>
              </w:rPr>
              <w:t>kepada guru</w:t>
            </w:r>
            <w:r>
              <w:rPr>
                <w:spacing w:val="51"/>
                <w:w w:val="150"/>
                <w:sz w:val="24"/>
              </w:rPr>
              <w:t xml:space="preserve"> </w:t>
            </w:r>
            <w:r>
              <w:rPr>
                <w:sz w:val="24"/>
              </w:rPr>
              <w:t>mengenai</w:t>
            </w:r>
            <w:r>
              <w:rPr>
                <w:spacing w:val="53"/>
                <w:w w:val="150"/>
                <w:sz w:val="24"/>
              </w:rPr>
              <w:t xml:space="preserve"> </w:t>
            </w:r>
            <w:r>
              <w:rPr>
                <w:sz w:val="24"/>
              </w:rPr>
              <w:t>materi</w:t>
            </w:r>
            <w:r>
              <w:rPr>
                <w:spacing w:val="53"/>
                <w:w w:val="150"/>
                <w:sz w:val="24"/>
              </w:rPr>
              <w:t xml:space="preserve"> </w:t>
            </w:r>
            <w:r>
              <w:rPr>
                <w:sz w:val="24"/>
              </w:rPr>
              <w:t>yang</w:t>
            </w:r>
            <w:r>
              <w:rPr>
                <w:spacing w:val="52"/>
                <w:w w:val="150"/>
                <w:sz w:val="24"/>
              </w:rPr>
              <w:t xml:space="preserve"> </w:t>
            </w:r>
            <w:r>
              <w:rPr>
                <w:sz w:val="24"/>
              </w:rPr>
              <w:t>ada</w:t>
            </w:r>
            <w:r>
              <w:rPr>
                <w:spacing w:val="51"/>
                <w:w w:val="150"/>
                <w:sz w:val="24"/>
              </w:rPr>
              <w:t xml:space="preserve"> </w:t>
            </w:r>
            <w:r>
              <w:rPr>
                <w:spacing w:val="-5"/>
                <w:sz w:val="24"/>
              </w:rPr>
              <w:t>di</w:t>
            </w:r>
          </w:p>
          <w:p w:rsidR="00494E4D" w:rsidRDefault="00235B07">
            <w:pPr>
              <w:pStyle w:val="TableParagraph"/>
              <w:spacing w:line="261" w:lineRule="exact"/>
              <w:ind w:left="108"/>
              <w:rPr>
                <w:sz w:val="24"/>
              </w:rPr>
            </w:pPr>
            <w:r>
              <w:rPr>
                <w:sz w:val="24"/>
              </w:rPr>
              <w:t>buku fisika</w:t>
            </w:r>
            <w:r>
              <w:rPr>
                <w:spacing w:val="-1"/>
                <w:sz w:val="24"/>
              </w:rPr>
              <w:t xml:space="preserve"> </w:t>
            </w:r>
            <w:r>
              <w:rPr>
                <w:sz w:val="24"/>
              </w:rPr>
              <w:t>tentang</w:t>
            </w:r>
            <w:r>
              <w:rPr>
                <w:spacing w:val="-1"/>
                <w:sz w:val="24"/>
              </w:rPr>
              <w:t xml:space="preserve"> </w:t>
            </w:r>
            <w:r>
              <w:rPr>
                <w:spacing w:val="-4"/>
                <w:sz w:val="24"/>
              </w:rPr>
              <w:t>optik</w:t>
            </w:r>
          </w:p>
        </w:tc>
        <w:tc>
          <w:tcPr>
            <w:tcW w:w="405" w:type="dxa"/>
            <w:shd w:val="clear" w:color="auto" w:fill="CCCCCC"/>
          </w:tcPr>
          <w:p w:rsidR="00494E4D" w:rsidRDefault="00235B07">
            <w:pPr>
              <w:pStyle w:val="TableParagraph"/>
              <w:ind w:left="108"/>
              <w:rPr>
                <w:rFonts w:ascii="Wingdings" w:hAnsi="Wingdings"/>
                <w:sz w:val="24"/>
              </w:rPr>
            </w:pPr>
            <w:r>
              <w:rPr>
                <w:rFonts w:ascii="Wingdings" w:hAnsi="Wingdings"/>
                <w:spacing w:val="-10"/>
                <w:sz w:val="24"/>
              </w:rPr>
              <w:t></w:t>
            </w:r>
          </w:p>
        </w:tc>
        <w:tc>
          <w:tcPr>
            <w:tcW w:w="406" w:type="dxa"/>
            <w:shd w:val="clear" w:color="auto" w:fill="CCCCCC"/>
          </w:tcPr>
          <w:p w:rsidR="00494E4D" w:rsidRDefault="00494E4D">
            <w:pPr>
              <w:pStyle w:val="TableParagraph"/>
            </w:pPr>
          </w:p>
        </w:tc>
        <w:tc>
          <w:tcPr>
            <w:tcW w:w="403" w:type="dxa"/>
            <w:shd w:val="clear" w:color="auto" w:fill="CCCCCC"/>
          </w:tcPr>
          <w:p w:rsidR="00494E4D" w:rsidRDefault="00494E4D">
            <w:pPr>
              <w:pStyle w:val="TableParagraph"/>
            </w:pPr>
          </w:p>
        </w:tc>
        <w:tc>
          <w:tcPr>
            <w:tcW w:w="389" w:type="dxa"/>
            <w:shd w:val="clear" w:color="auto" w:fill="CCCCCC"/>
          </w:tcPr>
          <w:p w:rsidR="00494E4D" w:rsidRDefault="00494E4D">
            <w:pPr>
              <w:pStyle w:val="TableParagraph"/>
            </w:pPr>
          </w:p>
        </w:tc>
        <w:tc>
          <w:tcPr>
            <w:tcW w:w="425" w:type="dxa"/>
            <w:shd w:val="clear" w:color="auto" w:fill="CCCCCC"/>
          </w:tcPr>
          <w:p w:rsidR="00494E4D" w:rsidRDefault="00494E4D">
            <w:pPr>
              <w:pStyle w:val="TableParagraph"/>
            </w:pPr>
          </w:p>
        </w:tc>
      </w:tr>
    </w:tbl>
    <w:p w:rsidR="00494E4D" w:rsidRDefault="00494E4D">
      <w:pPr>
        <w:pStyle w:val="TableParagraph"/>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spacing w:before="1"/>
        <w:ind w:left="568"/>
        <w:jc w:val="both"/>
        <w:rPr>
          <w:b/>
          <w:sz w:val="24"/>
        </w:rPr>
      </w:pPr>
      <w:r>
        <w:rPr>
          <w:b/>
          <w:sz w:val="24"/>
        </w:rPr>
        <w:t>Lampiran</w:t>
      </w:r>
      <w:r>
        <w:rPr>
          <w:b/>
          <w:spacing w:val="-8"/>
          <w:sz w:val="24"/>
        </w:rPr>
        <w:t xml:space="preserve"> </w:t>
      </w:r>
      <w:r>
        <w:rPr>
          <w:b/>
          <w:spacing w:val="-10"/>
          <w:sz w:val="24"/>
        </w:rPr>
        <w:t>5</w:t>
      </w:r>
    </w:p>
    <w:p w:rsidR="00494E4D" w:rsidRDefault="00235B07">
      <w:pPr>
        <w:tabs>
          <w:tab w:val="left" w:pos="2128"/>
        </w:tabs>
        <w:spacing w:before="136" w:line="360" w:lineRule="auto"/>
        <w:ind w:left="568" w:right="1146" w:firstLine="717"/>
        <w:rPr>
          <w:b/>
          <w:sz w:val="24"/>
        </w:rPr>
      </w:pPr>
      <w:r>
        <w:rPr>
          <w:b/>
          <w:sz w:val="24"/>
        </w:rPr>
        <w:t>Angket</w:t>
      </w:r>
      <w:r>
        <w:rPr>
          <w:b/>
          <w:spacing w:val="-5"/>
          <w:sz w:val="24"/>
        </w:rPr>
        <w:t xml:space="preserve"> </w:t>
      </w:r>
      <w:r>
        <w:rPr>
          <w:b/>
          <w:sz w:val="24"/>
        </w:rPr>
        <w:t>Minat</w:t>
      </w:r>
      <w:r>
        <w:rPr>
          <w:b/>
          <w:spacing w:val="-5"/>
          <w:sz w:val="24"/>
        </w:rPr>
        <w:t xml:space="preserve"> </w:t>
      </w:r>
      <w:r>
        <w:rPr>
          <w:b/>
          <w:sz w:val="24"/>
        </w:rPr>
        <w:t>Belajar</w:t>
      </w:r>
      <w:r>
        <w:rPr>
          <w:b/>
          <w:spacing w:val="-7"/>
          <w:sz w:val="24"/>
        </w:rPr>
        <w:t xml:space="preserve"> </w:t>
      </w:r>
      <w:r>
        <w:rPr>
          <w:b/>
          <w:sz w:val="24"/>
        </w:rPr>
        <w:t>Siswa</w:t>
      </w:r>
      <w:r>
        <w:rPr>
          <w:b/>
          <w:spacing w:val="-5"/>
          <w:sz w:val="24"/>
        </w:rPr>
        <w:t xml:space="preserve"> </w:t>
      </w:r>
      <w:r>
        <w:rPr>
          <w:b/>
          <w:sz w:val="24"/>
        </w:rPr>
        <w:t>Belajar</w:t>
      </w:r>
      <w:r>
        <w:rPr>
          <w:b/>
          <w:spacing w:val="-7"/>
          <w:sz w:val="24"/>
        </w:rPr>
        <w:t xml:space="preserve"> </w:t>
      </w:r>
      <w:r>
        <w:rPr>
          <w:b/>
          <w:sz w:val="24"/>
        </w:rPr>
        <w:t>Optik</w:t>
      </w:r>
      <w:r>
        <w:rPr>
          <w:b/>
          <w:spacing w:val="-5"/>
          <w:sz w:val="24"/>
        </w:rPr>
        <w:t xml:space="preserve"> </w:t>
      </w:r>
      <w:r>
        <w:rPr>
          <w:b/>
          <w:sz w:val="24"/>
        </w:rPr>
        <w:t>Menggunakan</w:t>
      </w:r>
      <w:r>
        <w:rPr>
          <w:b/>
          <w:spacing w:val="-5"/>
          <w:sz w:val="24"/>
        </w:rPr>
        <w:t xml:space="preserve"> </w:t>
      </w:r>
      <w:r>
        <w:rPr>
          <w:b/>
          <w:sz w:val="24"/>
        </w:rPr>
        <w:t xml:space="preserve">LMS </w:t>
      </w:r>
      <w:r>
        <w:rPr>
          <w:b/>
          <w:spacing w:val="-4"/>
          <w:sz w:val="24"/>
        </w:rPr>
        <w:t>Nama</w:t>
      </w:r>
      <w:r>
        <w:rPr>
          <w:b/>
          <w:sz w:val="24"/>
        </w:rPr>
        <w:tab/>
        <w:t>: Fikri Muzaki Surbakti</w:t>
      </w:r>
    </w:p>
    <w:p w:rsidR="00494E4D" w:rsidRDefault="00235B07">
      <w:pPr>
        <w:tabs>
          <w:tab w:val="left" w:pos="2128"/>
        </w:tabs>
        <w:spacing w:before="46"/>
        <w:ind w:left="568"/>
        <w:jc w:val="both"/>
        <w:rPr>
          <w:b/>
          <w:sz w:val="24"/>
        </w:rPr>
      </w:pPr>
      <w:r>
        <w:rPr>
          <w:b/>
          <w:spacing w:val="-2"/>
          <w:sz w:val="24"/>
        </w:rPr>
        <w:t>Kelas</w:t>
      </w:r>
      <w:r>
        <w:rPr>
          <w:b/>
          <w:sz w:val="24"/>
        </w:rPr>
        <w:tab/>
        <w:t>:</w:t>
      </w:r>
      <w:r>
        <w:rPr>
          <w:b/>
          <w:spacing w:val="-2"/>
          <w:sz w:val="24"/>
        </w:rPr>
        <w:t xml:space="preserve"> </w:t>
      </w:r>
      <w:r>
        <w:rPr>
          <w:b/>
          <w:sz w:val="24"/>
        </w:rPr>
        <w:t>XI</w:t>
      </w:r>
      <w:r>
        <w:rPr>
          <w:b/>
          <w:spacing w:val="-2"/>
          <w:sz w:val="24"/>
        </w:rPr>
        <w:t xml:space="preserve"> </w:t>
      </w:r>
      <w:r>
        <w:rPr>
          <w:b/>
          <w:sz w:val="24"/>
        </w:rPr>
        <w:t>IPA</w:t>
      </w:r>
      <w:r>
        <w:rPr>
          <w:b/>
          <w:spacing w:val="-2"/>
          <w:sz w:val="24"/>
        </w:rPr>
        <w:t xml:space="preserve"> </w:t>
      </w:r>
      <w:r>
        <w:rPr>
          <w:b/>
          <w:spacing w:val="-10"/>
          <w:sz w:val="24"/>
        </w:rPr>
        <w:t>1</w:t>
      </w:r>
    </w:p>
    <w:p w:rsidR="00494E4D" w:rsidRDefault="00235B07">
      <w:pPr>
        <w:spacing w:before="137"/>
        <w:ind w:left="568"/>
        <w:jc w:val="both"/>
        <w:rPr>
          <w:b/>
          <w:sz w:val="24"/>
        </w:rPr>
      </w:pPr>
      <w:r>
        <w:rPr>
          <w:b/>
          <w:noProof/>
          <w:sz w:val="24"/>
          <w:lang w:val="en-US"/>
        </w:rPr>
        <w:drawing>
          <wp:anchor distT="0" distB="0" distL="0" distR="0" simplePos="0" relativeHeight="481923072" behindDoc="1" locked="0" layoutInCell="1" allowOverlap="1">
            <wp:simplePos x="0" y="0"/>
            <wp:positionH relativeFrom="page">
              <wp:posOffset>1087882</wp:posOffset>
            </wp:positionH>
            <wp:positionV relativeFrom="paragraph">
              <wp:posOffset>247388</wp:posOffset>
            </wp:positionV>
            <wp:extent cx="5397499" cy="5321299"/>
            <wp:effectExtent l="0" t="0" r="0" b="0"/>
            <wp:wrapNone/>
            <wp:docPr id="414" name="Image 4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4" name="Image 41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Nama</w:t>
      </w:r>
      <w:r>
        <w:rPr>
          <w:b/>
          <w:spacing w:val="-3"/>
          <w:sz w:val="24"/>
        </w:rPr>
        <w:t xml:space="preserve"> </w:t>
      </w:r>
      <w:r>
        <w:rPr>
          <w:b/>
          <w:sz w:val="24"/>
        </w:rPr>
        <w:t>Sekolah</w:t>
      </w:r>
      <w:r>
        <w:rPr>
          <w:b/>
          <w:spacing w:val="-1"/>
          <w:sz w:val="24"/>
        </w:rPr>
        <w:t xml:space="preserve"> </w:t>
      </w:r>
      <w:r>
        <w:rPr>
          <w:b/>
          <w:sz w:val="24"/>
        </w:rPr>
        <w:t>:</w:t>
      </w:r>
      <w:r>
        <w:rPr>
          <w:b/>
          <w:spacing w:val="-3"/>
          <w:sz w:val="24"/>
        </w:rPr>
        <w:t xml:space="preserve"> </w:t>
      </w:r>
      <w:r>
        <w:rPr>
          <w:b/>
          <w:sz w:val="24"/>
        </w:rPr>
        <w:t>SMAS</w:t>
      </w:r>
      <w:r>
        <w:rPr>
          <w:b/>
          <w:spacing w:val="-3"/>
          <w:sz w:val="24"/>
        </w:rPr>
        <w:t xml:space="preserve"> </w:t>
      </w:r>
      <w:r>
        <w:rPr>
          <w:b/>
          <w:sz w:val="24"/>
        </w:rPr>
        <w:t>Istiqlal</w:t>
      </w:r>
      <w:r>
        <w:rPr>
          <w:b/>
          <w:spacing w:val="-2"/>
          <w:sz w:val="24"/>
        </w:rPr>
        <w:t xml:space="preserve"> Delitua</w:t>
      </w:r>
    </w:p>
    <w:p w:rsidR="00494E4D" w:rsidRDefault="00235B07">
      <w:pPr>
        <w:pStyle w:val="ListParagraph"/>
        <w:numPr>
          <w:ilvl w:val="0"/>
          <w:numId w:val="7"/>
        </w:numPr>
        <w:tabs>
          <w:tab w:val="left" w:pos="921"/>
        </w:tabs>
        <w:spacing w:before="134"/>
        <w:ind w:hanging="353"/>
        <w:jc w:val="both"/>
        <w:rPr>
          <w:sz w:val="24"/>
        </w:rPr>
      </w:pPr>
      <w:r>
        <w:rPr>
          <w:sz w:val="24"/>
        </w:rPr>
        <w:t>Petunjuk</w:t>
      </w:r>
      <w:r>
        <w:rPr>
          <w:spacing w:val="-2"/>
          <w:sz w:val="24"/>
        </w:rPr>
        <w:t xml:space="preserve"> </w:t>
      </w:r>
      <w:r>
        <w:rPr>
          <w:sz w:val="24"/>
        </w:rPr>
        <w:t>Pengisian</w:t>
      </w:r>
      <w:r>
        <w:rPr>
          <w:spacing w:val="-1"/>
          <w:sz w:val="24"/>
        </w:rPr>
        <w:t xml:space="preserve"> </w:t>
      </w:r>
      <w:r>
        <w:rPr>
          <w:spacing w:val="-2"/>
          <w:sz w:val="24"/>
        </w:rPr>
        <w:t>Angket</w:t>
      </w:r>
    </w:p>
    <w:p w:rsidR="00494E4D" w:rsidRDefault="00235B07">
      <w:pPr>
        <w:pStyle w:val="ListParagraph"/>
        <w:numPr>
          <w:ilvl w:val="1"/>
          <w:numId w:val="7"/>
        </w:numPr>
        <w:tabs>
          <w:tab w:val="left" w:pos="1288"/>
        </w:tabs>
        <w:ind w:right="426"/>
        <w:jc w:val="both"/>
        <w:rPr>
          <w:sz w:val="24"/>
        </w:rPr>
      </w:pPr>
      <w:r>
        <w:rPr>
          <w:sz w:val="24"/>
        </w:rPr>
        <w:t>Bacalah kuesioner dibawah ini dengan teliti dan jawablah jujur sesuai dengan pendapat sendiri.</w:t>
      </w:r>
    </w:p>
    <w:p w:rsidR="00494E4D" w:rsidRDefault="00235B07">
      <w:pPr>
        <w:pStyle w:val="ListParagraph"/>
        <w:numPr>
          <w:ilvl w:val="1"/>
          <w:numId w:val="7"/>
        </w:numPr>
        <w:tabs>
          <w:tab w:val="left" w:pos="1288"/>
        </w:tabs>
        <w:spacing w:before="1"/>
        <w:jc w:val="both"/>
        <w:rPr>
          <w:sz w:val="24"/>
        </w:rPr>
      </w:pPr>
      <w:r>
        <w:rPr>
          <w:sz w:val="24"/>
        </w:rPr>
        <w:t>Kuesioner</w:t>
      </w:r>
      <w:r>
        <w:rPr>
          <w:spacing w:val="-3"/>
          <w:sz w:val="24"/>
        </w:rPr>
        <w:t xml:space="preserve"> </w:t>
      </w:r>
      <w:r>
        <w:rPr>
          <w:sz w:val="24"/>
        </w:rPr>
        <w:t>ini</w:t>
      </w:r>
      <w:r>
        <w:rPr>
          <w:spacing w:val="-1"/>
          <w:sz w:val="24"/>
        </w:rPr>
        <w:t xml:space="preserve"> </w:t>
      </w:r>
      <w:r>
        <w:rPr>
          <w:sz w:val="24"/>
        </w:rPr>
        <w:t>tidak</w:t>
      </w:r>
      <w:r>
        <w:rPr>
          <w:spacing w:val="-1"/>
          <w:sz w:val="24"/>
        </w:rPr>
        <w:t xml:space="preserve"> </w:t>
      </w:r>
      <w:r>
        <w:rPr>
          <w:sz w:val="24"/>
        </w:rPr>
        <w:t>berpengaruh</w:t>
      </w:r>
      <w:r>
        <w:rPr>
          <w:spacing w:val="-1"/>
          <w:sz w:val="24"/>
        </w:rPr>
        <w:t xml:space="preserve"> </w:t>
      </w:r>
      <w:r>
        <w:rPr>
          <w:sz w:val="24"/>
        </w:rPr>
        <w:t>terhadap</w:t>
      </w:r>
      <w:r>
        <w:rPr>
          <w:spacing w:val="-2"/>
          <w:sz w:val="24"/>
        </w:rPr>
        <w:t xml:space="preserve"> </w:t>
      </w:r>
      <w:r>
        <w:rPr>
          <w:sz w:val="24"/>
        </w:rPr>
        <w:t>nilai</w:t>
      </w:r>
      <w:r>
        <w:rPr>
          <w:spacing w:val="-1"/>
          <w:sz w:val="24"/>
        </w:rPr>
        <w:t xml:space="preserve"> </w:t>
      </w:r>
      <w:r>
        <w:rPr>
          <w:sz w:val="24"/>
        </w:rPr>
        <w:t>mata</w:t>
      </w:r>
      <w:r>
        <w:rPr>
          <w:spacing w:val="-1"/>
          <w:sz w:val="24"/>
        </w:rPr>
        <w:t xml:space="preserve"> </w:t>
      </w:r>
      <w:r>
        <w:rPr>
          <w:sz w:val="24"/>
        </w:rPr>
        <w:t>pelajaran</w:t>
      </w:r>
      <w:r>
        <w:rPr>
          <w:spacing w:val="-1"/>
          <w:sz w:val="24"/>
        </w:rPr>
        <w:t xml:space="preserve"> </w:t>
      </w:r>
      <w:r>
        <w:rPr>
          <w:spacing w:val="-2"/>
          <w:sz w:val="24"/>
        </w:rPr>
        <w:t>fisika.</w:t>
      </w:r>
    </w:p>
    <w:p w:rsidR="00494E4D" w:rsidRDefault="00235B07">
      <w:pPr>
        <w:pStyle w:val="ListParagraph"/>
        <w:numPr>
          <w:ilvl w:val="1"/>
          <w:numId w:val="7"/>
        </w:numPr>
        <w:tabs>
          <w:tab w:val="left" w:pos="1288"/>
        </w:tabs>
        <w:ind w:right="424"/>
        <w:jc w:val="both"/>
        <w:rPr>
          <w:sz w:val="24"/>
        </w:rPr>
      </w:pPr>
      <w:r>
        <w:rPr>
          <w:sz w:val="24"/>
        </w:rPr>
        <w:t>Berilah jawaban yang tepat serta jujur dan obje</w:t>
      </w:r>
      <w:r>
        <w:rPr>
          <w:sz w:val="24"/>
        </w:rPr>
        <w:t>ktif sesuai dengan keadaan yang anda alami dengan cara memberikan tanda centang (</w:t>
      </w:r>
      <w:r>
        <w:rPr>
          <w:rFonts w:ascii="Wingdings" w:hAnsi="Wingdings"/>
        </w:rPr>
        <w:t></w:t>
      </w:r>
      <w:r>
        <w:rPr>
          <w:sz w:val="24"/>
        </w:rPr>
        <w:t>) pada kolom setiap poin pernyataan.</w:t>
      </w:r>
    </w:p>
    <w:p w:rsidR="00494E4D" w:rsidRDefault="00235B07">
      <w:pPr>
        <w:pStyle w:val="ListParagraph"/>
        <w:numPr>
          <w:ilvl w:val="0"/>
          <w:numId w:val="7"/>
        </w:numPr>
        <w:tabs>
          <w:tab w:val="left" w:pos="846"/>
        </w:tabs>
        <w:ind w:left="846" w:hanging="278"/>
        <w:rPr>
          <w:sz w:val="24"/>
        </w:rPr>
      </w:pPr>
      <w:r>
        <w:rPr>
          <w:sz w:val="24"/>
        </w:rPr>
        <w:t>Keterangan</w:t>
      </w:r>
      <w:r>
        <w:rPr>
          <w:spacing w:val="-1"/>
          <w:sz w:val="24"/>
        </w:rPr>
        <w:t xml:space="preserve"> </w:t>
      </w:r>
      <w:r>
        <w:rPr>
          <w:sz w:val="24"/>
        </w:rPr>
        <w:t>Pilihan</w:t>
      </w:r>
      <w:r>
        <w:rPr>
          <w:spacing w:val="-1"/>
          <w:sz w:val="24"/>
        </w:rPr>
        <w:t xml:space="preserve"> </w:t>
      </w:r>
      <w:r>
        <w:rPr>
          <w:spacing w:val="-2"/>
          <w:sz w:val="24"/>
        </w:rPr>
        <w:t>Jawaban</w:t>
      </w:r>
    </w:p>
    <w:p w:rsidR="00494E4D" w:rsidRDefault="00235B07">
      <w:pPr>
        <w:pStyle w:val="BodyText"/>
        <w:ind w:left="568"/>
      </w:pPr>
      <w:r>
        <w:t>1</w:t>
      </w:r>
      <w:r>
        <w:rPr>
          <w:spacing w:val="-1"/>
        </w:rPr>
        <w:t xml:space="preserve"> </w:t>
      </w:r>
      <w:r>
        <w:t>=</w:t>
      </w:r>
      <w:r>
        <w:rPr>
          <w:spacing w:val="-2"/>
        </w:rPr>
        <w:t xml:space="preserve"> </w:t>
      </w:r>
      <w:r>
        <w:t xml:space="preserve">Sangat </w:t>
      </w:r>
      <w:r>
        <w:rPr>
          <w:spacing w:val="-2"/>
        </w:rPr>
        <w:t>Setuju</w:t>
      </w:r>
    </w:p>
    <w:p w:rsidR="00494E4D" w:rsidRDefault="00235B07">
      <w:pPr>
        <w:pStyle w:val="BodyText"/>
        <w:ind w:left="568"/>
      </w:pPr>
      <w:r>
        <w:t>2</w:t>
      </w:r>
      <w:r>
        <w:rPr>
          <w:spacing w:val="-2"/>
        </w:rPr>
        <w:t xml:space="preserve"> </w:t>
      </w:r>
      <w:r>
        <w:t>=</w:t>
      </w:r>
      <w:r>
        <w:rPr>
          <w:spacing w:val="-1"/>
        </w:rPr>
        <w:t xml:space="preserve"> </w:t>
      </w:r>
      <w:r>
        <w:rPr>
          <w:spacing w:val="-2"/>
        </w:rPr>
        <w:t>Setuju</w:t>
      </w:r>
    </w:p>
    <w:p w:rsidR="00494E4D" w:rsidRDefault="00235B07">
      <w:pPr>
        <w:pStyle w:val="BodyText"/>
        <w:ind w:left="568"/>
      </w:pPr>
      <w:r>
        <w:t>3 =</w:t>
      </w:r>
      <w:r>
        <w:rPr>
          <w:spacing w:val="-1"/>
        </w:rPr>
        <w:t xml:space="preserve"> </w:t>
      </w:r>
      <w:r>
        <w:t xml:space="preserve">Cukup </w:t>
      </w:r>
      <w:r>
        <w:rPr>
          <w:spacing w:val="-2"/>
        </w:rPr>
        <w:t>Setuju</w:t>
      </w:r>
    </w:p>
    <w:p w:rsidR="00494E4D" w:rsidRDefault="00235B07">
      <w:pPr>
        <w:pStyle w:val="BodyText"/>
        <w:ind w:left="568"/>
      </w:pPr>
      <w:r>
        <w:t>4</w:t>
      </w:r>
      <w:r>
        <w:rPr>
          <w:spacing w:val="-1"/>
        </w:rPr>
        <w:t xml:space="preserve"> </w:t>
      </w:r>
      <w:r>
        <w:t>=</w:t>
      </w:r>
      <w:r>
        <w:rPr>
          <w:spacing w:val="-1"/>
        </w:rPr>
        <w:t xml:space="preserve"> </w:t>
      </w:r>
      <w:r>
        <w:t xml:space="preserve">Tidak </w:t>
      </w:r>
      <w:r>
        <w:rPr>
          <w:spacing w:val="-2"/>
        </w:rPr>
        <w:t>Setuju</w:t>
      </w:r>
    </w:p>
    <w:p w:rsidR="00494E4D" w:rsidRDefault="00235B07">
      <w:pPr>
        <w:pStyle w:val="BodyText"/>
        <w:spacing w:after="6"/>
        <w:ind w:left="568"/>
      </w:pPr>
      <w:r>
        <w:t>5</w:t>
      </w:r>
      <w:r>
        <w:rPr>
          <w:spacing w:val="-1"/>
        </w:rPr>
        <w:t xml:space="preserve"> </w:t>
      </w:r>
      <w:r>
        <w:t>=</w:t>
      </w:r>
      <w:r>
        <w:rPr>
          <w:spacing w:val="-2"/>
        </w:rPr>
        <w:t xml:space="preserve"> </w:t>
      </w:r>
      <w:r>
        <w:t>Sangat</w:t>
      </w:r>
      <w:r>
        <w:rPr>
          <w:spacing w:val="-1"/>
        </w:rPr>
        <w:t xml:space="preserve"> </w:t>
      </w:r>
      <w:r>
        <w:t xml:space="preserve">Tidak </w:t>
      </w:r>
      <w:r>
        <w:rPr>
          <w:spacing w:val="-2"/>
        </w:rPr>
        <w:t>Setuju</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74"/>
        <w:gridCol w:w="374"/>
        <w:gridCol w:w="367"/>
        <w:gridCol w:w="366"/>
        <w:gridCol w:w="443"/>
        <w:gridCol w:w="412"/>
      </w:tblGrid>
      <w:tr w:rsidR="00494E4D">
        <w:trPr>
          <w:trHeight w:val="275"/>
        </w:trPr>
        <w:tc>
          <w:tcPr>
            <w:tcW w:w="571" w:type="dxa"/>
            <w:vMerge w:val="restart"/>
            <w:shd w:val="clear" w:color="auto" w:fill="FFFFFF"/>
          </w:tcPr>
          <w:p w:rsidR="00494E4D" w:rsidRDefault="00235B07">
            <w:pPr>
              <w:pStyle w:val="TableParagraph"/>
              <w:spacing w:line="275" w:lineRule="exact"/>
              <w:ind w:left="107"/>
              <w:rPr>
                <w:b/>
                <w:sz w:val="24"/>
              </w:rPr>
            </w:pPr>
            <w:r>
              <w:rPr>
                <w:b/>
                <w:spacing w:val="-5"/>
                <w:sz w:val="24"/>
              </w:rPr>
              <w:t>No.</w:t>
            </w:r>
          </w:p>
        </w:tc>
        <w:tc>
          <w:tcPr>
            <w:tcW w:w="1416" w:type="dxa"/>
            <w:vMerge w:val="restart"/>
            <w:shd w:val="clear" w:color="auto" w:fill="FFFFFF"/>
          </w:tcPr>
          <w:p w:rsidR="00494E4D" w:rsidRDefault="00235B07">
            <w:pPr>
              <w:pStyle w:val="TableParagraph"/>
              <w:spacing w:line="275" w:lineRule="exact"/>
              <w:ind w:left="213"/>
              <w:rPr>
                <w:b/>
                <w:sz w:val="24"/>
              </w:rPr>
            </w:pPr>
            <w:r>
              <w:rPr>
                <w:b/>
                <w:spacing w:val="-2"/>
                <w:sz w:val="24"/>
              </w:rPr>
              <w:t>Indikator</w:t>
            </w:r>
          </w:p>
        </w:tc>
        <w:tc>
          <w:tcPr>
            <w:tcW w:w="3974" w:type="dxa"/>
            <w:vMerge w:val="restart"/>
            <w:shd w:val="clear" w:color="auto" w:fill="FFFFFF"/>
          </w:tcPr>
          <w:p w:rsidR="00494E4D" w:rsidRDefault="00235B07">
            <w:pPr>
              <w:pStyle w:val="TableParagraph"/>
              <w:spacing w:line="275" w:lineRule="exact"/>
              <w:ind w:left="10"/>
              <w:jc w:val="center"/>
              <w:rPr>
                <w:b/>
                <w:sz w:val="24"/>
              </w:rPr>
            </w:pPr>
            <w:r>
              <w:rPr>
                <w:b/>
                <w:spacing w:val="-2"/>
                <w:sz w:val="24"/>
              </w:rPr>
              <w:t>Pernyataan</w:t>
            </w:r>
          </w:p>
        </w:tc>
        <w:tc>
          <w:tcPr>
            <w:tcW w:w="1962" w:type="dxa"/>
            <w:gridSpan w:val="5"/>
            <w:shd w:val="clear" w:color="auto" w:fill="FFFFFF"/>
          </w:tcPr>
          <w:p w:rsidR="00494E4D" w:rsidRDefault="00235B07">
            <w:pPr>
              <w:pStyle w:val="TableParagraph"/>
              <w:spacing w:line="256" w:lineRule="exact"/>
              <w:ind w:left="15"/>
              <w:jc w:val="center"/>
              <w:rPr>
                <w:b/>
                <w:sz w:val="24"/>
              </w:rPr>
            </w:pPr>
            <w:r>
              <w:rPr>
                <w:b/>
                <w:spacing w:val="-4"/>
                <w:sz w:val="24"/>
              </w:rPr>
              <w:t>Skor</w:t>
            </w:r>
          </w:p>
        </w:tc>
      </w:tr>
      <w:tr w:rsidR="00494E4D">
        <w:trPr>
          <w:trHeight w:val="294"/>
        </w:trPr>
        <w:tc>
          <w:tcPr>
            <w:tcW w:w="571" w:type="dxa"/>
            <w:vMerge/>
            <w:tcBorders>
              <w:top w:val="nil"/>
            </w:tcBorders>
            <w:shd w:val="clear" w:color="auto" w:fill="FFFFFF"/>
          </w:tcPr>
          <w:p w:rsidR="00494E4D" w:rsidRDefault="00494E4D">
            <w:pPr>
              <w:rPr>
                <w:sz w:val="2"/>
                <w:szCs w:val="2"/>
              </w:rPr>
            </w:pPr>
          </w:p>
        </w:tc>
        <w:tc>
          <w:tcPr>
            <w:tcW w:w="1416" w:type="dxa"/>
            <w:vMerge/>
            <w:tcBorders>
              <w:top w:val="nil"/>
            </w:tcBorders>
            <w:shd w:val="clear" w:color="auto" w:fill="FFFFFF"/>
          </w:tcPr>
          <w:p w:rsidR="00494E4D" w:rsidRDefault="00494E4D">
            <w:pPr>
              <w:rPr>
                <w:sz w:val="2"/>
                <w:szCs w:val="2"/>
              </w:rPr>
            </w:pPr>
          </w:p>
        </w:tc>
        <w:tc>
          <w:tcPr>
            <w:tcW w:w="3974" w:type="dxa"/>
            <w:vMerge/>
            <w:tcBorders>
              <w:top w:val="nil"/>
            </w:tcBorders>
            <w:shd w:val="clear" w:color="auto" w:fill="FFFFFF"/>
          </w:tcPr>
          <w:p w:rsidR="00494E4D" w:rsidRDefault="00494E4D">
            <w:pPr>
              <w:rPr>
                <w:sz w:val="2"/>
                <w:szCs w:val="2"/>
              </w:rPr>
            </w:pPr>
          </w:p>
        </w:tc>
        <w:tc>
          <w:tcPr>
            <w:tcW w:w="374" w:type="dxa"/>
            <w:shd w:val="clear" w:color="auto" w:fill="CCCCCC"/>
          </w:tcPr>
          <w:p w:rsidR="00494E4D" w:rsidRDefault="00235B07">
            <w:pPr>
              <w:pStyle w:val="TableParagraph"/>
              <w:spacing w:before="18" w:line="257" w:lineRule="exact"/>
              <w:ind w:left="126"/>
              <w:rPr>
                <w:b/>
                <w:sz w:val="24"/>
              </w:rPr>
            </w:pPr>
            <w:r>
              <w:rPr>
                <w:b/>
                <w:spacing w:val="-10"/>
                <w:sz w:val="24"/>
              </w:rPr>
              <w:t>1</w:t>
            </w:r>
          </w:p>
        </w:tc>
        <w:tc>
          <w:tcPr>
            <w:tcW w:w="367" w:type="dxa"/>
            <w:shd w:val="clear" w:color="auto" w:fill="CCCCCC"/>
          </w:tcPr>
          <w:p w:rsidR="00494E4D" w:rsidRDefault="00235B07">
            <w:pPr>
              <w:pStyle w:val="TableParagraph"/>
              <w:spacing w:before="18" w:line="257" w:lineRule="exact"/>
              <w:ind w:left="124"/>
              <w:rPr>
                <w:b/>
                <w:sz w:val="24"/>
              </w:rPr>
            </w:pPr>
            <w:r>
              <w:rPr>
                <w:b/>
                <w:spacing w:val="-10"/>
                <w:sz w:val="24"/>
              </w:rPr>
              <w:t>2</w:t>
            </w:r>
          </w:p>
        </w:tc>
        <w:tc>
          <w:tcPr>
            <w:tcW w:w="366" w:type="dxa"/>
            <w:shd w:val="clear" w:color="auto" w:fill="CCCCCC"/>
          </w:tcPr>
          <w:p w:rsidR="00494E4D" w:rsidRDefault="00235B07">
            <w:pPr>
              <w:pStyle w:val="TableParagraph"/>
              <w:spacing w:before="18" w:line="257" w:lineRule="exact"/>
              <w:ind w:left="125"/>
              <w:rPr>
                <w:b/>
                <w:sz w:val="24"/>
              </w:rPr>
            </w:pPr>
            <w:r>
              <w:rPr>
                <w:b/>
                <w:spacing w:val="-10"/>
                <w:sz w:val="24"/>
              </w:rPr>
              <w:t>3</w:t>
            </w:r>
          </w:p>
        </w:tc>
        <w:tc>
          <w:tcPr>
            <w:tcW w:w="443" w:type="dxa"/>
            <w:shd w:val="clear" w:color="auto" w:fill="CCCCCC"/>
          </w:tcPr>
          <w:p w:rsidR="00494E4D" w:rsidRDefault="00235B07">
            <w:pPr>
              <w:pStyle w:val="TableParagraph"/>
              <w:spacing w:before="18" w:line="257" w:lineRule="exact"/>
              <w:ind w:left="17" w:right="1"/>
              <w:jc w:val="center"/>
              <w:rPr>
                <w:b/>
                <w:sz w:val="24"/>
              </w:rPr>
            </w:pPr>
            <w:r>
              <w:rPr>
                <w:b/>
                <w:spacing w:val="-10"/>
                <w:sz w:val="24"/>
              </w:rPr>
              <w:t>4</w:t>
            </w:r>
          </w:p>
        </w:tc>
        <w:tc>
          <w:tcPr>
            <w:tcW w:w="412" w:type="dxa"/>
            <w:shd w:val="clear" w:color="auto" w:fill="CCCCCC"/>
          </w:tcPr>
          <w:p w:rsidR="00494E4D" w:rsidRDefault="00235B07">
            <w:pPr>
              <w:pStyle w:val="TableParagraph"/>
              <w:spacing w:before="18" w:line="257" w:lineRule="exact"/>
              <w:ind w:left="20"/>
              <w:jc w:val="center"/>
              <w:rPr>
                <w:b/>
                <w:sz w:val="24"/>
              </w:rPr>
            </w:pPr>
            <w:r>
              <w:rPr>
                <w:b/>
                <w:spacing w:val="-10"/>
                <w:sz w:val="24"/>
              </w:rPr>
              <w:t>5</w:t>
            </w:r>
          </w:p>
        </w:tc>
      </w:tr>
      <w:tr w:rsidR="00494E4D">
        <w:trPr>
          <w:trHeight w:val="552"/>
        </w:trPr>
        <w:tc>
          <w:tcPr>
            <w:tcW w:w="571" w:type="dxa"/>
          </w:tcPr>
          <w:p w:rsidR="00494E4D" w:rsidRDefault="00235B07">
            <w:pPr>
              <w:pStyle w:val="TableParagraph"/>
              <w:spacing w:line="270" w:lineRule="exact"/>
              <w:ind w:left="7"/>
              <w:jc w:val="center"/>
              <w:rPr>
                <w:sz w:val="24"/>
              </w:rPr>
            </w:pPr>
            <w:r>
              <w:rPr>
                <w:spacing w:val="-5"/>
                <w:sz w:val="24"/>
              </w:rPr>
              <w:t>1.</w:t>
            </w:r>
          </w:p>
        </w:tc>
        <w:tc>
          <w:tcPr>
            <w:tcW w:w="1416" w:type="dxa"/>
            <w:vMerge w:val="restart"/>
          </w:tcPr>
          <w:p w:rsidR="00494E4D" w:rsidRDefault="00235B07">
            <w:pPr>
              <w:pStyle w:val="TableParagraph"/>
              <w:ind w:left="355" w:right="266" w:hanging="72"/>
              <w:rPr>
                <w:sz w:val="24"/>
              </w:rPr>
            </w:pPr>
            <w:r>
              <w:rPr>
                <w:spacing w:val="-2"/>
                <w:sz w:val="24"/>
              </w:rPr>
              <w:t>Perasaan Senang</w:t>
            </w:r>
          </w:p>
        </w:tc>
        <w:tc>
          <w:tcPr>
            <w:tcW w:w="3974" w:type="dxa"/>
          </w:tcPr>
          <w:p w:rsidR="00494E4D" w:rsidRDefault="00235B07">
            <w:pPr>
              <w:pStyle w:val="TableParagraph"/>
              <w:spacing w:line="270" w:lineRule="exact"/>
              <w:ind w:left="108"/>
              <w:rPr>
                <w:sz w:val="24"/>
              </w:rPr>
            </w:pPr>
            <w:r>
              <w:rPr>
                <w:sz w:val="24"/>
              </w:rPr>
              <w:t>Saya</w:t>
            </w:r>
            <w:r>
              <w:rPr>
                <w:spacing w:val="41"/>
                <w:sz w:val="24"/>
              </w:rPr>
              <w:t xml:space="preserve"> </w:t>
            </w:r>
            <w:r>
              <w:rPr>
                <w:sz w:val="24"/>
              </w:rPr>
              <w:t>senang</w:t>
            </w:r>
            <w:r>
              <w:rPr>
                <w:spacing w:val="39"/>
                <w:sz w:val="24"/>
              </w:rPr>
              <w:t xml:space="preserve"> </w:t>
            </w:r>
            <w:r>
              <w:rPr>
                <w:sz w:val="24"/>
              </w:rPr>
              <w:t>membaca</w:t>
            </w:r>
            <w:r>
              <w:rPr>
                <w:spacing w:val="45"/>
                <w:sz w:val="24"/>
              </w:rPr>
              <w:t xml:space="preserve"> </w:t>
            </w:r>
            <w:r>
              <w:rPr>
                <w:sz w:val="24"/>
              </w:rPr>
              <w:t>hampir</w:t>
            </w:r>
            <w:r>
              <w:rPr>
                <w:spacing w:val="41"/>
                <w:sz w:val="24"/>
              </w:rPr>
              <w:t xml:space="preserve"> </w:t>
            </w:r>
            <w:r>
              <w:rPr>
                <w:spacing w:val="-2"/>
                <w:sz w:val="24"/>
              </w:rPr>
              <w:t>semua</w:t>
            </w:r>
          </w:p>
          <w:p w:rsidR="00494E4D" w:rsidRDefault="00235B07">
            <w:pPr>
              <w:pStyle w:val="TableParagraph"/>
              <w:spacing w:line="261" w:lineRule="exact"/>
              <w:ind w:left="108"/>
              <w:rPr>
                <w:sz w:val="24"/>
              </w:rPr>
            </w:pPr>
            <w:r>
              <w:rPr>
                <w:sz w:val="24"/>
              </w:rPr>
              <w:t>materi yang</w:t>
            </w:r>
            <w:r>
              <w:rPr>
                <w:spacing w:val="-4"/>
                <w:sz w:val="24"/>
              </w:rPr>
              <w:t xml:space="preserve"> </w:t>
            </w:r>
            <w:r>
              <w:rPr>
                <w:sz w:val="24"/>
              </w:rPr>
              <w:t>ada</w:t>
            </w:r>
            <w:r>
              <w:rPr>
                <w:spacing w:val="-1"/>
                <w:sz w:val="24"/>
              </w:rPr>
              <w:t xml:space="preserve"> </w:t>
            </w:r>
            <w:r>
              <w:rPr>
                <w:sz w:val="24"/>
              </w:rPr>
              <w:t>di</w:t>
            </w:r>
            <w:r>
              <w:rPr>
                <w:spacing w:val="-1"/>
                <w:sz w:val="24"/>
              </w:rPr>
              <w:t xml:space="preserve"> </w:t>
            </w:r>
            <w:r>
              <w:rPr>
                <w:sz w:val="24"/>
              </w:rPr>
              <w:t>lms</w:t>
            </w:r>
            <w:r>
              <w:rPr>
                <w:spacing w:val="-1"/>
                <w:sz w:val="24"/>
              </w:rPr>
              <w:t xml:space="preserve"> </w:t>
            </w:r>
            <w:r>
              <w:rPr>
                <w:spacing w:val="-2"/>
                <w:sz w:val="24"/>
              </w:rPr>
              <w:t>optik</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553"/>
        </w:trPr>
        <w:tc>
          <w:tcPr>
            <w:tcW w:w="571" w:type="dxa"/>
            <w:shd w:val="clear" w:color="auto" w:fill="CCCCCC"/>
          </w:tcPr>
          <w:p w:rsidR="00494E4D" w:rsidRDefault="00235B07">
            <w:pPr>
              <w:pStyle w:val="TableParagraph"/>
              <w:spacing w:line="273" w:lineRule="exact"/>
              <w:ind w:left="7"/>
              <w:jc w:val="center"/>
              <w:rPr>
                <w:sz w:val="24"/>
              </w:rPr>
            </w:pPr>
            <w:r>
              <w:rPr>
                <w:spacing w:val="-5"/>
                <w:sz w:val="24"/>
              </w:rPr>
              <w:t>2.</w:t>
            </w:r>
          </w:p>
        </w:tc>
        <w:tc>
          <w:tcPr>
            <w:tcW w:w="1416" w:type="dxa"/>
            <w:vMerge/>
            <w:tcBorders>
              <w:top w:val="nil"/>
            </w:tcBorders>
          </w:tcPr>
          <w:p w:rsidR="00494E4D" w:rsidRDefault="00494E4D">
            <w:pPr>
              <w:rPr>
                <w:sz w:val="2"/>
                <w:szCs w:val="2"/>
              </w:rPr>
            </w:pPr>
          </w:p>
        </w:tc>
        <w:tc>
          <w:tcPr>
            <w:tcW w:w="3974" w:type="dxa"/>
            <w:shd w:val="clear" w:color="auto" w:fill="CCCCCC"/>
          </w:tcPr>
          <w:p w:rsidR="00494E4D" w:rsidRDefault="00235B07">
            <w:pPr>
              <w:pStyle w:val="TableParagraph"/>
              <w:spacing w:line="276" w:lineRule="exact"/>
              <w:ind w:left="108"/>
              <w:rPr>
                <w:sz w:val="24"/>
              </w:rPr>
            </w:pPr>
            <w:r>
              <w:rPr>
                <w:sz w:val="24"/>
              </w:rPr>
              <w:t>Saya</w:t>
            </w:r>
            <w:r>
              <w:rPr>
                <w:spacing w:val="40"/>
                <w:sz w:val="24"/>
              </w:rPr>
              <w:t xml:space="preserve"> </w:t>
            </w:r>
            <w:r>
              <w:rPr>
                <w:sz w:val="24"/>
              </w:rPr>
              <w:t>senang</w:t>
            </w:r>
            <w:r>
              <w:rPr>
                <w:spacing w:val="40"/>
                <w:sz w:val="24"/>
              </w:rPr>
              <w:t xml:space="preserve"> </w:t>
            </w:r>
            <w:r>
              <w:rPr>
                <w:sz w:val="24"/>
              </w:rPr>
              <w:t>mengerjakan</w:t>
            </w:r>
            <w:r>
              <w:rPr>
                <w:spacing w:val="40"/>
                <w:sz w:val="24"/>
              </w:rPr>
              <w:t xml:space="preserve"> </w:t>
            </w:r>
            <w:r>
              <w:rPr>
                <w:sz w:val="24"/>
              </w:rPr>
              <w:t>soal</w:t>
            </w:r>
            <w:r>
              <w:rPr>
                <w:spacing w:val="40"/>
                <w:sz w:val="24"/>
              </w:rPr>
              <w:t xml:space="preserve"> </w:t>
            </w:r>
            <w:r>
              <w:rPr>
                <w:sz w:val="24"/>
              </w:rPr>
              <w:t>soal yang ada di lms optik</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494E4D">
            <w:pPr>
              <w:pStyle w:val="TableParagraph"/>
              <w:rPr>
                <w:sz w:val="24"/>
              </w:rPr>
            </w:pPr>
          </w:p>
        </w:tc>
        <w:tc>
          <w:tcPr>
            <w:tcW w:w="412" w:type="dxa"/>
            <w:shd w:val="clear" w:color="auto" w:fill="CCCCCC"/>
          </w:tcPr>
          <w:p w:rsidR="00494E4D" w:rsidRDefault="00235B07">
            <w:pPr>
              <w:pStyle w:val="TableParagraph"/>
              <w:spacing w:before="2"/>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3.</w:t>
            </w:r>
          </w:p>
        </w:tc>
        <w:tc>
          <w:tcPr>
            <w:tcW w:w="1416" w:type="dxa"/>
            <w:vMerge/>
            <w:tcBorders>
              <w:top w:val="nil"/>
            </w:tcBorders>
          </w:tcPr>
          <w:p w:rsidR="00494E4D" w:rsidRDefault="00494E4D">
            <w:pPr>
              <w:rPr>
                <w:sz w:val="2"/>
                <w:szCs w:val="2"/>
              </w:rPr>
            </w:pPr>
          </w:p>
        </w:tc>
        <w:tc>
          <w:tcPr>
            <w:tcW w:w="3974" w:type="dxa"/>
          </w:tcPr>
          <w:p w:rsidR="00494E4D" w:rsidRDefault="00235B07">
            <w:pPr>
              <w:pStyle w:val="TableParagraph"/>
              <w:spacing w:line="270" w:lineRule="exact"/>
              <w:ind w:left="108"/>
              <w:rPr>
                <w:sz w:val="24"/>
              </w:rPr>
            </w:pPr>
            <w:r>
              <w:rPr>
                <w:sz w:val="24"/>
              </w:rPr>
              <w:t>Saya</w:t>
            </w:r>
            <w:r>
              <w:rPr>
                <w:spacing w:val="13"/>
                <w:sz w:val="24"/>
              </w:rPr>
              <w:t xml:space="preserve"> </w:t>
            </w:r>
            <w:r>
              <w:rPr>
                <w:sz w:val="24"/>
              </w:rPr>
              <w:t>senang</w:t>
            </w:r>
            <w:r>
              <w:rPr>
                <w:spacing w:val="13"/>
                <w:sz w:val="24"/>
              </w:rPr>
              <w:t xml:space="preserve"> </w:t>
            </w:r>
            <w:r>
              <w:rPr>
                <w:sz w:val="24"/>
              </w:rPr>
              <w:t>membaca</w:t>
            </w:r>
            <w:r>
              <w:rPr>
                <w:spacing w:val="14"/>
                <w:sz w:val="24"/>
              </w:rPr>
              <w:t xml:space="preserve"> </w:t>
            </w:r>
            <w:r>
              <w:rPr>
                <w:sz w:val="24"/>
              </w:rPr>
              <w:t>materi</w:t>
            </w:r>
            <w:r>
              <w:rPr>
                <w:spacing w:val="12"/>
                <w:sz w:val="24"/>
              </w:rPr>
              <w:t xml:space="preserve"> </w:t>
            </w:r>
            <w:r>
              <w:rPr>
                <w:sz w:val="24"/>
              </w:rPr>
              <w:t>fisika</w:t>
            </w:r>
            <w:r>
              <w:rPr>
                <w:spacing w:val="13"/>
                <w:sz w:val="24"/>
              </w:rPr>
              <w:t xml:space="preserve"> </w:t>
            </w:r>
            <w:r>
              <w:rPr>
                <w:spacing w:val="-5"/>
                <w:sz w:val="24"/>
              </w:rPr>
              <w:t>di</w:t>
            </w:r>
          </w:p>
          <w:p w:rsidR="00494E4D" w:rsidRDefault="00235B07">
            <w:pPr>
              <w:pStyle w:val="TableParagraph"/>
              <w:spacing w:line="270" w:lineRule="atLeast"/>
              <w:ind w:left="108"/>
              <w:rPr>
                <w:sz w:val="24"/>
              </w:rPr>
            </w:pPr>
            <w:r>
              <w:rPr>
                <w:sz w:val="24"/>
              </w:rPr>
              <w:t>LMS yang akan dipelajari besok pagi, semalam sebelumnya</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4.</w:t>
            </w:r>
          </w:p>
        </w:tc>
        <w:tc>
          <w:tcPr>
            <w:tcW w:w="1416" w:type="dxa"/>
            <w:vMerge/>
            <w:tcBorders>
              <w:top w:val="nil"/>
            </w:tcBorders>
          </w:tcPr>
          <w:p w:rsidR="00494E4D" w:rsidRDefault="00494E4D">
            <w:pPr>
              <w:rPr>
                <w:sz w:val="2"/>
                <w:szCs w:val="2"/>
              </w:rPr>
            </w:pPr>
          </w:p>
        </w:tc>
        <w:tc>
          <w:tcPr>
            <w:tcW w:w="3974" w:type="dxa"/>
            <w:shd w:val="clear" w:color="auto" w:fill="CCCCCC"/>
          </w:tcPr>
          <w:p w:rsidR="00494E4D" w:rsidRDefault="00235B07">
            <w:pPr>
              <w:pStyle w:val="TableParagraph"/>
              <w:ind w:left="108" w:right="88"/>
              <w:rPr>
                <w:sz w:val="24"/>
              </w:rPr>
            </w:pPr>
            <w:r>
              <w:rPr>
                <w:sz w:val="24"/>
              </w:rPr>
              <w:t>Saya</w:t>
            </w:r>
            <w:r>
              <w:rPr>
                <w:spacing w:val="-15"/>
                <w:sz w:val="24"/>
              </w:rPr>
              <w:t xml:space="preserve"> </w:t>
            </w:r>
            <w:r>
              <w:rPr>
                <w:sz w:val="24"/>
              </w:rPr>
              <w:t>senang</w:t>
            </w:r>
            <w:r>
              <w:rPr>
                <w:spacing w:val="-15"/>
                <w:sz w:val="24"/>
              </w:rPr>
              <w:t xml:space="preserve"> </w:t>
            </w:r>
            <w:r>
              <w:rPr>
                <w:sz w:val="24"/>
              </w:rPr>
              <w:t>mempelajari</w:t>
            </w:r>
            <w:r>
              <w:rPr>
                <w:spacing w:val="-15"/>
                <w:sz w:val="24"/>
              </w:rPr>
              <w:t xml:space="preserve"> </w:t>
            </w:r>
            <w:r>
              <w:rPr>
                <w:sz w:val="24"/>
              </w:rPr>
              <w:t>rumus-rumus baru</w:t>
            </w:r>
            <w:r>
              <w:rPr>
                <w:spacing w:val="16"/>
                <w:sz w:val="24"/>
              </w:rPr>
              <w:t xml:space="preserve"> </w:t>
            </w:r>
            <w:r>
              <w:rPr>
                <w:sz w:val="24"/>
              </w:rPr>
              <w:t>yang</w:t>
            </w:r>
            <w:r>
              <w:rPr>
                <w:spacing w:val="13"/>
                <w:sz w:val="24"/>
              </w:rPr>
              <w:t xml:space="preserve"> </w:t>
            </w:r>
            <w:r>
              <w:rPr>
                <w:sz w:val="24"/>
              </w:rPr>
              <w:t>belum</w:t>
            </w:r>
            <w:r>
              <w:rPr>
                <w:spacing w:val="16"/>
                <w:sz w:val="24"/>
              </w:rPr>
              <w:t xml:space="preserve"> </w:t>
            </w:r>
            <w:r>
              <w:rPr>
                <w:sz w:val="24"/>
              </w:rPr>
              <w:t>saya</w:t>
            </w:r>
            <w:r>
              <w:rPr>
                <w:spacing w:val="14"/>
                <w:sz w:val="24"/>
              </w:rPr>
              <w:t xml:space="preserve"> </w:t>
            </w:r>
            <w:r>
              <w:rPr>
                <w:sz w:val="24"/>
              </w:rPr>
              <w:t>ketahui</w:t>
            </w:r>
            <w:r>
              <w:rPr>
                <w:spacing w:val="15"/>
                <w:sz w:val="24"/>
              </w:rPr>
              <w:t xml:space="preserve"> </w:t>
            </w:r>
            <w:r>
              <w:rPr>
                <w:sz w:val="24"/>
              </w:rPr>
              <w:t>di</w:t>
            </w:r>
            <w:r>
              <w:rPr>
                <w:spacing w:val="16"/>
                <w:sz w:val="24"/>
              </w:rPr>
              <w:t xml:space="preserve"> </w:t>
            </w:r>
            <w:r>
              <w:rPr>
                <w:spacing w:val="-5"/>
                <w:sz w:val="24"/>
              </w:rPr>
              <w:t>LMS</w:t>
            </w:r>
          </w:p>
          <w:p w:rsidR="00494E4D" w:rsidRDefault="00235B07">
            <w:pPr>
              <w:pStyle w:val="TableParagraph"/>
              <w:spacing w:line="261" w:lineRule="exact"/>
              <w:ind w:left="108"/>
              <w:rPr>
                <w:sz w:val="24"/>
              </w:rPr>
            </w:pPr>
            <w:r>
              <w:rPr>
                <w:spacing w:val="-2"/>
                <w:sz w:val="24"/>
              </w:rPr>
              <w:t>Optik</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235B07">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494E4D" w:rsidRDefault="00494E4D">
            <w:pPr>
              <w:pStyle w:val="TableParagraph"/>
              <w:rPr>
                <w:sz w:val="24"/>
              </w:rPr>
            </w:pPr>
          </w:p>
        </w:tc>
      </w:tr>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5.</w:t>
            </w:r>
          </w:p>
        </w:tc>
        <w:tc>
          <w:tcPr>
            <w:tcW w:w="1416" w:type="dxa"/>
            <w:vMerge/>
            <w:tcBorders>
              <w:top w:val="nil"/>
            </w:tcBorders>
          </w:tcPr>
          <w:p w:rsidR="00494E4D" w:rsidRDefault="00494E4D">
            <w:pPr>
              <w:rPr>
                <w:sz w:val="2"/>
                <w:szCs w:val="2"/>
              </w:rPr>
            </w:pPr>
          </w:p>
        </w:tc>
        <w:tc>
          <w:tcPr>
            <w:tcW w:w="3974" w:type="dxa"/>
          </w:tcPr>
          <w:p w:rsidR="00494E4D" w:rsidRDefault="00235B07">
            <w:pPr>
              <w:pStyle w:val="TableParagraph"/>
              <w:spacing w:line="270" w:lineRule="exact"/>
              <w:ind w:left="108"/>
              <w:rPr>
                <w:sz w:val="24"/>
              </w:rPr>
            </w:pPr>
            <w:r>
              <w:rPr>
                <w:sz w:val="24"/>
              </w:rPr>
              <w:t>Saya</w:t>
            </w:r>
            <w:r>
              <w:rPr>
                <w:spacing w:val="66"/>
                <w:sz w:val="24"/>
              </w:rPr>
              <w:t xml:space="preserve"> </w:t>
            </w:r>
            <w:r>
              <w:rPr>
                <w:sz w:val="24"/>
              </w:rPr>
              <w:t>senang</w:t>
            </w:r>
            <w:r>
              <w:rPr>
                <w:spacing w:val="67"/>
                <w:sz w:val="24"/>
              </w:rPr>
              <w:t xml:space="preserve"> </w:t>
            </w:r>
            <w:r>
              <w:rPr>
                <w:sz w:val="24"/>
              </w:rPr>
              <w:t>mengerjakan</w:t>
            </w:r>
            <w:r>
              <w:rPr>
                <w:spacing w:val="68"/>
                <w:sz w:val="24"/>
              </w:rPr>
              <w:t xml:space="preserve"> </w:t>
            </w:r>
            <w:r>
              <w:rPr>
                <w:sz w:val="24"/>
              </w:rPr>
              <w:t>pr</w:t>
            </w:r>
            <w:r>
              <w:rPr>
                <w:spacing w:val="67"/>
                <w:sz w:val="24"/>
              </w:rPr>
              <w:t xml:space="preserve"> </w:t>
            </w:r>
            <w:r>
              <w:rPr>
                <w:spacing w:val="-2"/>
                <w:sz w:val="24"/>
              </w:rPr>
              <w:t>setelah</w:t>
            </w:r>
          </w:p>
          <w:p w:rsidR="00494E4D" w:rsidRDefault="00235B07">
            <w:pPr>
              <w:pStyle w:val="TableParagraph"/>
              <w:spacing w:line="261" w:lineRule="exact"/>
              <w:ind w:left="108"/>
              <w:rPr>
                <w:sz w:val="24"/>
              </w:rPr>
            </w:pPr>
            <w:r>
              <w:rPr>
                <w:sz w:val="24"/>
              </w:rPr>
              <w:t>belajar</w:t>
            </w:r>
            <w:r>
              <w:rPr>
                <w:spacing w:val="-3"/>
                <w:sz w:val="24"/>
              </w:rPr>
              <w:t xml:space="preserve"> </w:t>
            </w:r>
            <w:r>
              <w:rPr>
                <w:sz w:val="24"/>
              </w:rPr>
              <w:t>menggunakan LMS</w:t>
            </w:r>
            <w:r>
              <w:rPr>
                <w:spacing w:val="-2"/>
                <w:sz w:val="24"/>
              </w:rPr>
              <w:t xml:space="preserve"> Optik</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1104"/>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6.</w:t>
            </w:r>
          </w:p>
        </w:tc>
        <w:tc>
          <w:tcPr>
            <w:tcW w:w="1416" w:type="dxa"/>
            <w:shd w:val="clear" w:color="auto" w:fill="CCCCCC"/>
          </w:tcPr>
          <w:p w:rsidR="00494E4D" w:rsidRDefault="00235B07">
            <w:pPr>
              <w:pStyle w:val="TableParagraph"/>
              <w:spacing w:line="270" w:lineRule="exact"/>
              <w:ind w:left="254"/>
              <w:rPr>
                <w:sz w:val="24"/>
              </w:rPr>
            </w:pPr>
            <w:r>
              <w:rPr>
                <w:spacing w:val="-2"/>
                <w:sz w:val="24"/>
              </w:rPr>
              <w:t>Perhatian</w:t>
            </w:r>
          </w:p>
        </w:tc>
        <w:tc>
          <w:tcPr>
            <w:tcW w:w="3974" w:type="dxa"/>
            <w:shd w:val="clear" w:color="auto" w:fill="CCCCCC"/>
          </w:tcPr>
          <w:p w:rsidR="00494E4D" w:rsidRDefault="00235B07">
            <w:pPr>
              <w:pStyle w:val="TableParagraph"/>
              <w:tabs>
                <w:tab w:val="left" w:pos="1105"/>
                <w:tab w:val="left" w:pos="2317"/>
                <w:tab w:val="left" w:pos="3332"/>
              </w:tabs>
              <w:ind w:left="108" w:right="94"/>
              <w:rPr>
                <w:sz w:val="24"/>
              </w:rPr>
            </w:pPr>
            <w:r>
              <w:rPr>
                <w:spacing w:val="-4"/>
                <w:sz w:val="24"/>
              </w:rPr>
              <w:t>Saya</w:t>
            </w:r>
            <w:r>
              <w:rPr>
                <w:sz w:val="24"/>
              </w:rPr>
              <w:tab/>
            </w:r>
            <w:r>
              <w:rPr>
                <w:spacing w:val="-2"/>
                <w:sz w:val="24"/>
              </w:rPr>
              <w:t>merasa</w:t>
            </w:r>
            <w:r>
              <w:rPr>
                <w:sz w:val="24"/>
              </w:rPr>
              <w:tab/>
            </w:r>
            <w:r>
              <w:rPr>
                <w:spacing w:val="-2"/>
                <w:sz w:val="24"/>
              </w:rPr>
              <w:t>lebih</w:t>
            </w:r>
            <w:r>
              <w:rPr>
                <w:sz w:val="24"/>
              </w:rPr>
              <w:tab/>
            </w:r>
            <w:r>
              <w:rPr>
                <w:spacing w:val="-2"/>
                <w:sz w:val="24"/>
              </w:rPr>
              <w:t xml:space="preserve">fokus </w:t>
            </w:r>
            <w:r>
              <w:rPr>
                <w:sz w:val="24"/>
              </w:rPr>
              <w:t>memperhatikan</w:t>
            </w:r>
            <w:r>
              <w:rPr>
                <w:spacing w:val="-12"/>
                <w:sz w:val="24"/>
              </w:rPr>
              <w:t xml:space="preserve"> </w:t>
            </w:r>
            <w:r>
              <w:rPr>
                <w:sz w:val="24"/>
              </w:rPr>
              <w:t>pelajaran</w:t>
            </w:r>
            <w:r>
              <w:rPr>
                <w:spacing w:val="-7"/>
                <w:sz w:val="24"/>
              </w:rPr>
              <w:t xml:space="preserve"> </w:t>
            </w:r>
            <w:r>
              <w:rPr>
                <w:sz w:val="24"/>
              </w:rPr>
              <w:t>fisika</w:t>
            </w:r>
            <w:r>
              <w:rPr>
                <w:spacing w:val="-7"/>
                <w:sz w:val="24"/>
              </w:rPr>
              <w:t xml:space="preserve"> </w:t>
            </w:r>
            <w:r>
              <w:rPr>
                <w:spacing w:val="-2"/>
                <w:sz w:val="24"/>
              </w:rPr>
              <w:t>apabila</w:t>
            </w:r>
          </w:p>
          <w:p w:rsidR="00494E4D" w:rsidRDefault="00235B07">
            <w:pPr>
              <w:pStyle w:val="TableParagraph"/>
              <w:spacing w:line="270" w:lineRule="atLeast"/>
              <w:ind w:left="108"/>
              <w:rPr>
                <w:sz w:val="24"/>
              </w:rPr>
            </w:pPr>
            <w:r>
              <w:rPr>
                <w:sz w:val="24"/>
              </w:rPr>
              <w:t>guru</w:t>
            </w:r>
            <w:r>
              <w:rPr>
                <w:spacing w:val="-13"/>
                <w:sz w:val="24"/>
              </w:rPr>
              <w:t xml:space="preserve"> </w:t>
            </w:r>
            <w:r>
              <w:rPr>
                <w:sz w:val="24"/>
              </w:rPr>
              <w:t>menggunakan</w:t>
            </w:r>
            <w:r>
              <w:rPr>
                <w:spacing w:val="-12"/>
                <w:sz w:val="24"/>
              </w:rPr>
              <w:t xml:space="preserve"> </w:t>
            </w:r>
            <w:r>
              <w:rPr>
                <w:sz w:val="24"/>
              </w:rPr>
              <w:t>pembelajaran</w:t>
            </w:r>
            <w:r>
              <w:rPr>
                <w:spacing w:val="-9"/>
                <w:sz w:val="24"/>
              </w:rPr>
              <w:t xml:space="preserve"> </w:t>
            </w:r>
            <w:r>
              <w:rPr>
                <w:sz w:val="24"/>
              </w:rPr>
              <w:t xml:space="preserve">LMS </w:t>
            </w:r>
            <w:r>
              <w:rPr>
                <w:spacing w:val="-2"/>
                <w:sz w:val="24"/>
              </w:rPr>
              <w:t>Optik</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494E4D">
            <w:pPr>
              <w:pStyle w:val="TableParagraph"/>
              <w:rPr>
                <w:sz w:val="24"/>
              </w:rPr>
            </w:pPr>
          </w:p>
        </w:tc>
        <w:tc>
          <w:tcPr>
            <w:tcW w:w="412" w:type="dxa"/>
            <w:shd w:val="clear" w:color="auto" w:fill="CCCCCC"/>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7.</w:t>
            </w:r>
          </w:p>
        </w:tc>
        <w:tc>
          <w:tcPr>
            <w:tcW w:w="1416" w:type="dxa"/>
            <w:vMerge w:val="restart"/>
          </w:tcPr>
          <w:p w:rsidR="00494E4D" w:rsidRDefault="00494E4D">
            <w:pPr>
              <w:pStyle w:val="TableParagraph"/>
              <w:rPr>
                <w:sz w:val="24"/>
              </w:rPr>
            </w:pPr>
          </w:p>
        </w:tc>
        <w:tc>
          <w:tcPr>
            <w:tcW w:w="3974" w:type="dxa"/>
          </w:tcPr>
          <w:p w:rsidR="00494E4D" w:rsidRDefault="00235B07">
            <w:pPr>
              <w:pStyle w:val="TableParagraph"/>
              <w:tabs>
                <w:tab w:val="left" w:pos="1257"/>
                <w:tab w:val="left" w:pos="1876"/>
                <w:tab w:val="left" w:pos="2521"/>
              </w:tabs>
              <w:ind w:left="108" w:right="95"/>
              <w:rPr>
                <w:sz w:val="24"/>
              </w:rPr>
            </w:pPr>
            <w:r>
              <w:rPr>
                <w:sz w:val="24"/>
              </w:rPr>
              <w:t>Saya</w:t>
            </w:r>
            <w:r>
              <w:rPr>
                <w:spacing w:val="40"/>
                <w:sz w:val="24"/>
              </w:rPr>
              <w:t xml:space="preserve"> </w:t>
            </w:r>
            <w:r>
              <w:rPr>
                <w:sz w:val="24"/>
              </w:rPr>
              <w:t>memperhatikan</w:t>
            </w:r>
            <w:r>
              <w:rPr>
                <w:spacing w:val="40"/>
                <w:sz w:val="24"/>
              </w:rPr>
              <w:t xml:space="preserve"> </w:t>
            </w:r>
            <w:r>
              <w:rPr>
                <w:sz w:val="24"/>
              </w:rPr>
              <w:t>materi</w:t>
            </w:r>
            <w:r>
              <w:rPr>
                <w:spacing w:val="40"/>
                <w:sz w:val="24"/>
              </w:rPr>
              <w:t xml:space="preserve"> </w:t>
            </w:r>
            <w:r>
              <w:rPr>
                <w:sz w:val="24"/>
              </w:rPr>
              <w:t>yang</w:t>
            </w:r>
            <w:r>
              <w:rPr>
                <w:spacing w:val="40"/>
                <w:sz w:val="24"/>
              </w:rPr>
              <w:t xml:space="preserve"> </w:t>
            </w:r>
            <w:r>
              <w:rPr>
                <w:sz w:val="24"/>
              </w:rPr>
              <w:t xml:space="preserve">di </w:t>
            </w:r>
            <w:r>
              <w:rPr>
                <w:spacing w:val="-2"/>
                <w:sz w:val="24"/>
              </w:rPr>
              <w:t>terangkan</w:t>
            </w:r>
            <w:r>
              <w:rPr>
                <w:sz w:val="24"/>
              </w:rPr>
              <w:tab/>
            </w:r>
            <w:r>
              <w:rPr>
                <w:spacing w:val="-4"/>
                <w:sz w:val="24"/>
              </w:rPr>
              <w:t>oleh</w:t>
            </w:r>
            <w:r>
              <w:rPr>
                <w:sz w:val="24"/>
              </w:rPr>
              <w:tab/>
            </w:r>
            <w:r>
              <w:rPr>
                <w:spacing w:val="-4"/>
                <w:sz w:val="24"/>
              </w:rPr>
              <w:t>guru</w:t>
            </w:r>
            <w:r>
              <w:rPr>
                <w:sz w:val="24"/>
              </w:rPr>
              <w:tab/>
            </w:r>
            <w:r>
              <w:rPr>
                <w:spacing w:val="-2"/>
                <w:sz w:val="24"/>
              </w:rPr>
              <w:t>menggunakan</w:t>
            </w:r>
          </w:p>
          <w:p w:rsidR="00494E4D" w:rsidRDefault="00235B07">
            <w:pPr>
              <w:pStyle w:val="TableParagraph"/>
              <w:spacing w:line="261" w:lineRule="exact"/>
              <w:ind w:left="108"/>
              <w:rPr>
                <w:sz w:val="24"/>
              </w:rPr>
            </w:pPr>
            <w:r>
              <w:rPr>
                <w:sz w:val="24"/>
              </w:rPr>
              <w:t>LMS</w:t>
            </w:r>
            <w:r>
              <w:rPr>
                <w:spacing w:val="-4"/>
                <w:sz w:val="24"/>
              </w:rPr>
              <w:t xml:space="preserve"> </w:t>
            </w:r>
            <w:r>
              <w:rPr>
                <w:spacing w:val="-2"/>
                <w:sz w:val="24"/>
              </w:rPr>
              <w:t>Optik</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30"/>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8.</w:t>
            </w:r>
          </w:p>
        </w:tc>
        <w:tc>
          <w:tcPr>
            <w:tcW w:w="1416" w:type="dxa"/>
            <w:vMerge/>
            <w:tcBorders>
              <w:top w:val="nil"/>
            </w:tcBorders>
          </w:tcPr>
          <w:p w:rsidR="00494E4D" w:rsidRDefault="00494E4D">
            <w:pPr>
              <w:rPr>
                <w:sz w:val="2"/>
                <w:szCs w:val="2"/>
              </w:rPr>
            </w:pPr>
          </w:p>
        </w:tc>
        <w:tc>
          <w:tcPr>
            <w:tcW w:w="3974" w:type="dxa"/>
            <w:shd w:val="clear" w:color="auto" w:fill="CCCCCC"/>
          </w:tcPr>
          <w:p w:rsidR="00494E4D" w:rsidRDefault="00235B07">
            <w:pPr>
              <w:pStyle w:val="TableParagraph"/>
              <w:tabs>
                <w:tab w:val="left" w:pos="1236"/>
                <w:tab w:val="left" w:pos="1895"/>
                <w:tab w:val="left" w:pos="3001"/>
              </w:tabs>
              <w:ind w:left="108" w:right="95"/>
              <w:rPr>
                <w:sz w:val="24"/>
              </w:rPr>
            </w:pPr>
            <w:r>
              <w:rPr>
                <w:sz w:val="24"/>
              </w:rPr>
              <w:t xml:space="preserve">Setelah belajar menggunakan LMS ini </w:t>
            </w:r>
            <w:r>
              <w:rPr>
                <w:spacing w:val="-2"/>
                <w:sz w:val="24"/>
              </w:rPr>
              <w:t>membuat</w:t>
            </w:r>
            <w:r>
              <w:rPr>
                <w:sz w:val="24"/>
              </w:rPr>
              <w:tab/>
            </w:r>
            <w:r>
              <w:rPr>
                <w:spacing w:val="-4"/>
                <w:sz w:val="24"/>
              </w:rPr>
              <w:t>saya</w:t>
            </w:r>
            <w:r>
              <w:rPr>
                <w:sz w:val="24"/>
              </w:rPr>
              <w:tab/>
            </w:r>
            <w:r>
              <w:rPr>
                <w:spacing w:val="-2"/>
                <w:sz w:val="24"/>
              </w:rPr>
              <w:t>memiliki</w:t>
            </w:r>
            <w:r>
              <w:rPr>
                <w:sz w:val="24"/>
              </w:rPr>
              <w:tab/>
            </w:r>
            <w:r>
              <w:rPr>
                <w:spacing w:val="-2"/>
                <w:sz w:val="24"/>
              </w:rPr>
              <w:t>kemauan</w:t>
            </w:r>
          </w:p>
          <w:p w:rsidR="00494E4D" w:rsidRDefault="00235B07">
            <w:pPr>
              <w:pStyle w:val="TableParagraph"/>
              <w:spacing w:line="264" w:lineRule="exact"/>
              <w:ind w:left="108"/>
              <w:rPr>
                <w:sz w:val="24"/>
              </w:rPr>
            </w:pPr>
            <w:r>
              <w:rPr>
                <w:sz w:val="24"/>
              </w:rPr>
              <w:t>tinggi</w:t>
            </w:r>
            <w:r>
              <w:rPr>
                <w:spacing w:val="-2"/>
                <w:sz w:val="24"/>
              </w:rPr>
              <w:t xml:space="preserve"> </w:t>
            </w:r>
            <w:r>
              <w:rPr>
                <w:sz w:val="24"/>
              </w:rPr>
              <w:t>untuk</w:t>
            </w:r>
            <w:r>
              <w:rPr>
                <w:spacing w:val="-2"/>
                <w:sz w:val="24"/>
              </w:rPr>
              <w:t xml:space="preserve"> </w:t>
            </w:r>
            <w:r>
              <w:rPr>
                <w:sz w:val="24"/>
              </w:rPr>
              <w:t xml:space="preserve">belajar </w:t>
            </w:r>
            <w:r>
              <w:rPr>
                <w:spacing w:val="-2"/>
                <w:sz w:val="24"/>
              </w:rPr>
              <w:t>fisika</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235B07">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494E4D" w:rsidRDefault="00494E4D">
            <w:pPr>
              <w:pStyle w:val="TableParagraph"/>
              <w:rPr>
                <w:sz w:val="24"/>
              </w:rPr>
            </w:pPr>
          </w:p>
        </w:tc>
      </w:tr>
    </w:tbl>
    <w:p w:rsidR="00494E4D" w:rsidRDefault="00494E4D">
      <w:pPr>
        <w:pStyle w:val="TableParagraph"/>
        <w:rPr>
          <w:sz w:val="24"/>
        </w:rPr>
        <w:sectPr w:rsidR="00494E4D">
          <w:pgSz w:w="11910" w:h="16840"/>
          <w:pgMar w:top="1240" w:right="1275" w:bottom="280" w:left="1700" w:header="1032" w:footer="0" w:gutter="0"/>
          <w:cols w:space="720"/>
        </w:sectPr>
      </w:pPr>
    </w:p>
    <w:p w:rsidR="00494E4D" w:rsidRDefault="00235B07">
      <w:pPr>
        <w:pStyle w:val="BodyText"/>
        <w:rPr>
          <w:sz w:val="20"/>
        </w:rPr>
      </w:pPr>
      <w:r>
        <w:rPr>
          <w:noProof/>
          <w:sz w:val="20"/>
          <w:lang w:val="en-US"/>
        </w:rPr>
        <w:lastRenderedPageBreak/>
        <w:drawing>
          <wp:anchor distT="0" distB="0" distL="0" distR="0" simplePos="0" relativeHeight="48192358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415" name="Image 4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5" name="Image 415"/>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sz w:val="20"/>
        </w:rPr>
      </w:pPr>
    </w:p>
    <w:p w:rsidR="00494E4D" w:rsidRDefault="00494E4D">
      <w:pPr>
        <w:pStyle w:val="BodyText"/>
        <w:rPr>
          <w:sz w:val="20"/>
        </w:rPr>
      </w:pPr>
    </w:p>
    <w:p w:rsidR="00494E4D" w:rsidRDefault="00494E4D">
      <w:pPr>
        <w:pStyle w:val="BodyText"/>
        <w:spacing w:before="95"/>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74"/>
        <w:gridCol w:w="374"/>
        <w:gridCol w:w="367"/>
        <w:gridCol w:w="366"/>
        <w:gridCol w:w="443"/>
        <w:gridCol w:w="412"/>
      </w:tblGrid>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9.</w:t>
            </w:r>
          </w:p>
        </w:tc>
        <w:tc>
          <w:tcPr>
            <w:tcW w:w="1416" w:type="dxa"/>
            <w:vMerge w:val="restart"/>
          </w:tcPr>
          <w:p w:rsidR="00494E4D" w:rsidRDefault="00494E4D">
            <w:pPr>
              <w:pStyle w:val="TableParagraph"/>
              <w:rPr>
                <w:sz w:val="24"/>
              </w:rPr>
            </w:pPr>
          </w:p>
        </w:tc>
        <w:tc>
          <w:tcPr>
            <w:tcW w:w="3974" w:type="dxa"/>
          </w:tcPr>
          <w:p w:rsidR="00494E4D" w:rsidRDefault="00235B07">
            <w:pPr>
              <w:pStyle w:val="TableParagraph"/>
              <w:spacing w:line="270" w:lineRule="exact"/>
              <w:ind w:left="108"/>
              <w:rPr>
                <w:sz w:val="24"/>
              </w:rPr>
            </w:pPr>
            <w:r>
              <w:rPr>
                <w:sz w:val="24"/>
              </w:rPr>
              <w:t>Saya</w:t>
            </w:r>
            <w:r>
              <w:rPr>
                <w:spacing w:val="-15"/>
                <w:sz w:val="24"/>
              </w:rPr>
              <w:t xml:space="preserve"> </w:t>
            </w:r>
            <w:r>
              <w:rPr>
                <w:sz w:val="24"/>
              </w:rPr>
              <w:t>memperhatikan</w:t>
            </w:r>
            <w:r>
              <w:rPr>
                <w:spacing w:val="-12"/>
                <w:sz w:val="24"/>
              </w:rPr>
              <w:t xml:space="preserve"> </w:t>
            </w:r>
            <w:r>
              <w:rPr>
                <w:sz w:val="24"/>
              </w:rPr>
              <w:t>pelajaran</w:t>
            </w:r>
            <w:r>
              <w:rPr>
                <w:spacing w:val="-11"/>
                <w:sz w:val="24"/>
              </w:rPr>
              <w:t xml:space="preserve"> </w:t>
            </w:r>
            <w:r>
              <w:rPr>
                <w:sz w:val="24"/>
              </w:rPr>
              <w:t>fisika</w:t>
            </w:r>
            <w:r>
              <w:rPr>
                <w:spacing w:val="-12"/>
                <w:sz w:val="24"/>
              </w:rPr>
              <w:t xml:space="preserve"> </w:t>
            </w:r>
            <w:r>
              <w:rPr>
                <w:spacing w:val="-5"/>
                <w:sz w:val="24"/>
              </w:rPr>
              <w:t>di</w:t>
            </w:r>
          </w:p>
          <w:p w:rsidR="00494E4D" w:rsidRDefault="00235B07">
            <w:pPr>
              <w:pStyle w:val="TableParagraph"/>
              <w:spacing w:line="261" w:lineRule="exact"/>
              <w:ind w:left="108"/>
              <w:rPr>
                <w:sz w:val="24"/>
              </w:rPr>
            </w:pPr>
            <w:r>
              <w:rPr>
                <w:sz w:val="24"/>
              </w:rPr>
              <w:t>LMS</w:t>
            </w:r>
            <w:r>
              <w:rPr>
                <w:spacing w:val="-4"/>
                <w:sz w:val="24"/>
              </w:rPr>
              <w:t xml:space="preserve"> </w:t>
            </w:r>
            <w:r>
              <w:rPr>
                <w:sz w:val="24"/>
              </w:rPr>
              <w:t>dengan</w:t>
            </w:r>
            <w:r>
              <w:rPr>
                <w:spacing w:val="-3"/>
                <w:sz w:val="24"/>
              </w:rPr>
              <w:t xml:space="preserve"> </w:t>
            </w:r>
            <w:r>
              <w:rPr>
                <w:spacing w:val="-2"/>
                <w:sz w:val="24"/>
              </w:rPr>
              <w:t>seksama</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1103"/>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10.</w:t>
            </w:r>
          </w:p>
        </w:tc>
        <w:tc>
          <w:tcPr>
            <w:tcW w:w="1416" w:type="dxa"/>
            <w:vMerge/>
            <w:tcBorders>
              <w:top w:val="nil"/>
            </w:tcBorders>
          </w:tcPr>
          <w:p w:rsidR="00494E4D" w:rsidRDefault="00494E4D">
            <w:pPr>
              <w:rPr>
                <w:sz w:val="2"/>
                <w:szCs w:val="2"/>
              </w:rPr>
            </w:pPr>
          </w:p>
        </w:tc>
        <w:tc>
          <w:tcPr>
            <w:tcW w:w="3974" w:type="dxa"/>
            <w:shd w:val="clear" w:color="auto" w:fill="CCCCCC"/>
          </w:tcPr>
          <w:p w:rsidR="00494E4D" w:rsidRDefault="00235B07">
            <w:pPr>
              <w:pStyle w:val="TableParagraph"/>
              <w:tabs>
                <w:tab w:val="left" w:pos="1301"/>
                <w:tab w:val="left" w:pos="3427"/>
              </w:tabs>
              <w:ind w:left="108" w:right="95"/>
              <w:rPr>
                <w:sz w:val="24"/>
              </w:rPr>
            </w:pPr>
            <w:r>
              <w:rPr>
                <w:sz w:val="24"/>
              </w:rPr>
              <w:t>Ketika</w:t>
            </w:r>
            <w:r>
              <w:rPr>
                <w:spacing w:val="40"/>
                <w:sz w:val="24"/>
              </w:rPr>
              <w:t xml:space="preserve"> </w:t>
            </w:r>
            <w:r>
              <w:rPr>
                <w:sz w:val="24"/>
              </w:rPr>
              <w:t>pelajaran</w:t>
            </w:r>
            <w:r>
              <w:rPr>
                <w:spacing w:val="40"/>
                <w:sz w:val="24"/>
              </w:rPr>
              <w:t xml:space="preserve"> </w:t>
            </w:r>
            <w:r>
              <w:rPr>
                <w:sz w:val="24"/>
              </w:rPr>
              <w:t>fisika</w:t>
            </w:r>
            <w:r>
              <w:rPr>
                <w:spacing w:val="40"/>
                <w:sz w:val="24"/>
              </w:rPr>
              <w:t xml:space="preserve"> </w:t>
            </w:r>
            <w:r>
              <w:rPr>
                <w:sz w:val="24"/>
              </w:rPr>
              <w:t>dimulai</w:t>
            </w:r>
            <w:r>
              <w:rPr>
                <w:spacing w:val="40"/>
                <w:sz w:val="24"/>
              </w:rPr>
              <w:t xml:space="preserve"> </w:t>
            </w:r>
            <w:r>
              <w:rPr>
                <w:sz w:val="24"/>
              </w:rPr>
              <w:t xml:space="preserve">saya </w:t>
            </w:r>
            <w:r>
              <w:rPr>
                <w:spacing w:val="-2"/>
                <w:sz w:val="24"/>
              </w:rPr>
              <w:t>selalu</w:t>
            </w:r>
            <w:r>
              <w:rPr>
                <w:sz w:val="24"/>
              </w:rPr>
              <w:tab/>
            </w:r>
            <w:r>
              <w:rPr>
                <w:spacing w:val="-2"/>
                <w:sz w:val="24"/>
              </w:rPr>
              <w:t>memperhatikan</w:t>
            </w:r>
            <w:r>
              <w:rPr>
                <w:sz w:val="24"/>
              </w:rPr>
              <w:tab/>
            </w:r>
            <w:r>
              <w:rPr>
                <w:spacing w:val="-4"/>
                <w:sz w:val="24"/>
              </w:rPr>
              <w:t>guru</w:t>
            </w:r>
          </w:p>
          <w:p w:rsidR="00494E4D" w:rsidRDefault="00235B07">
            <w:pPr>
              <w:pStyle w:val="TableParagraph"/>
              <w:tabs>
                <w:tab w:val="left" w:pos="1606"/>
                <w:tab w:val="left" w:pos="2522"/>
              </w:tabs>
              <w:spacing w:line="270" w:lineRule="atLeast"/>
              <w:ind w:left="108" w:right="95"/>
              <w:rPr>
                <w:sz w:val="24"/>
              </w:rPr>
            </w:pPr>
            <w:r>
              <w:rPr>
                <w:spacing w:val="-2"/>
                <w:sz w:val="24"/>
              </w:rPr>
              <w:t>menjelaskan</w:t>
            </w:r>
            <w:r>
              <w:rPr>
                <w:sz w:val="24"/>
              </w:rPr>
              <w:tab/>
            </w:r>
            <w:r>
              <w:rPr>
                <w:spacing w:val="-2"/>
                <w:sz w:val="24"/>
              </w:rPr>
              <w:t>materi</w:t>
            </w:r>
            <w:r>
              <w:rPr>
                <w:sz w:val="24"/>
              </w:rPr>
              <w:tab/>
            </w:r>
            <w:r>
              <w:rPr>
                <w:spacing w:val="-2"/>
                <w:sz w:val="24"/>
              </w:rPr>
              <w:t xml:space="preserve">menggunakan </w:t>
            </w:r>
            <w:r>
              <w:rPr>
                <w:sz w:val="24"/>
              </w:rPr>
              <w:t>LMS Optik</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494E4D">
            <w:pPr>
              <w:pStyle w:val="TableParagraph"/>
              <w:rPr>
                <w:sz w:val="24"/>
              </w:rPr>
            </w:pPr>
          </w:p>
        </w:tc>
        <w:tc>
          <w:tcPr>
            <w:tcW w:w="412" w:type="dxa"/>
            <w:shd w:val="clear" w:color="auto" w:fill="CCCCCC"/>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11.</w:t>
            </w:r>
          </w:p>
        </w:tc>
        <w:tc>
          <w:tcPr>
            <w:tcW w:w="1416" w:type="dxa"/>
            <w:vMerge w:val="restart"/>
          </w:tcPr>
          <w:p w:rsidR="00494E4D" w:rsidRDefault="00235B07">
            <w:pPr>
              <w:pStyle w:val="TableParagraph"/>
              <w:spacing w:line="270" w:lineRule="exact"/>
              <w:ind w:left="108"/>
              <w:rPr>
                <w:sz w:val="24"/>
              </w:rPr>
            </w:pPr>
            <w:r>
              <w:rPr>
                <w:spacing w:val="-2"/>
                <w:sz w:val="24"/>
              </w:rPr>
              <w:t>Ketertarikan</w:t>
            </w:r>
          </w:p>
        </w:tc>
        <w:tc>
          <w:tcPr>
            <w:tcW w:w="3974" w:type="dxa"/>
          </w:tcPr>
          <w:p w:rsidR="00494E4D" w:rsidRDefault="00235B07">
            <w:pPr>
              <w:pStyle w:val="TableParagraph"/>
              <w:tabs>
                <w:tab w:val="left" w:pos="784"/>
                <w:tab w:val="left" w:pos="1679"/>
                <w:tab w:val="left" w:pos="2587"/>
              </w:tabs>
              <w:spacing w:line="270" w:lineRule="exact"/>
              <w:ind w:left="108"/>
              <w:rPr>
                <w:sz w:val="24"/>
              </w:rPr>
            </w:pPr>
            <w:r>
              <w:rPr>
                <w:spacing w:val="-4"/>
                <w:sz w:val="24"/>
              </w:rPr>
              <w:t>Saya</w:t>
            </w:r>
            <w:r>
              <w:rPr>
                <w:sz w:val="24"/>
              </w:rPr>
              <w:tab/>
            </w:r>
            <w:r>
              <w:rPr>
                <w:spacing w:val="-2"/>
                <w:sz w:val="24"/>
              </w:rPr>
              <w:t>merasa</w:t>
            </w:r>
            <w:r>
              <w:rPr>
                <w:sz w:val="24"/>
              </w:rPr>
              <w:tab/>
            </w:r>
            <w:r>
              <w:rPr>
                <w:spacing w:val="-2"/>
                <w:sz w:val="24"/>
              </w:rPr>
              <w:t>banyak</w:t>
            </w:r>
            <w:r>
              <w:rPr>
                <w:sz w:val="24"/>
              </w:rPr>
              <w:tab/>
            </w:r>
            <w:r>
              <w:rPr>
                <w:spacing w:val="-2"/>
                <w:sz w:val="24"/>
              </w:rPr>
              <w:t>mendapatkan</w:t>
            </w:r>
          </w:p>
          <w:p w:rsidR="00494E4D" w:rsidRDefault="00235B07">
            <w:pPr>
              <w:pStyle w:val="TableParagraph"/>
              <w:spacing w:line="261" w:lineRule="exact"/>
              <w:ind w:left="108"/>
              <w:rPr>
                <w:sz w:val="24"/>
              </w:rPr>
            </w:pPr>
            <w:r>
              <w:rPr>
                <w:sz w:val="24"/>
              </w:rPr>
              <w:t>pelajaran yang</w:t>
            </w:r>
            <w:r>
              <w:rPr>
                <w:spacing w:val="-4"/>
                <w:sz w:val="24"/>
              </w:rPr>
              <w:t xml:space="preserve"> </w:t>
            </w:r>
            <w:r>
              <w:rPr>
                <w:sz w:val="24"/>
              </w:rPr>
              <w:t>di</w:t>
            </w:r>
            <w:r>
              <w:rPr>
                <w:spacing w:val="-1"/>
                <w:sz w:val="24"/>
              </w:rPr>
              <w:t xml:space="preserve"> </w:t>
            </w:r>
            <w:r>
              <w:rPr>
                <w:sz w:val="24"/>
              </w:rPr>
              <w:t>menarik</w:t>
            </w:r>
            <w:r>
              <w:rPr>
                <w:spacing w:val="-1"/>
                <w:sz w:val="24"/>
              </w:rPr>
              <w:t xml:space="preserve"> </w:t>
            </w:r>
            <w:r>
              <w:rPr>
                <w:sz w:val="24"/>
              </w:rPr>
              <w:t>di</w:t>
            </w:r>
            <w:r>
              <w:rPr>
                <w:spacing w:val="1"/>
                <w:sz w:val="24"/>
              </w:rPr>
              <w:t xml:space="preserve"> </w:t>
            </w:r>
            <w:r>
              <w:rPr>
                <w:spacing w:val="-5"/>
                <w:sz w:val="24"/>
              </w:rPr>
              <w:t>LMS</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spacing w:line="266" w:lineRule="exact"/>
              <w:ind w:left="20" w:right="4"/>
              <w:jc w:val="center"/>
              <w:rPr>
                <w:rFonts w:ascii="Wingdings" w:hAnsi="Wingdings"/>
                <w:sz w:val="24"/>
              </w:rPr>
            </w:pPr>
            <w:r>
              <w:rPr>
                <w:rFonts w:ascii="Wingdings" w:hAnsi="Wingdings"/>
                <w:spacing w:val="-10"/>
                <w:sz w:val="24"/>
              </w:rPr>
              <w:t></w:t>
            </w:r>
          </w:p>
        </w:tc>
      </w:tr>
      <w:tr w:rsidR="00494E4D">
        <w:trPr>
          <w:trHeight w:val="553"/>
        </w:trPr>
        <w:tc>
          <w:tcPr>
            <w:tcW w:w="571" w:type="dxa"/>
            <w:shd w:val="clear" w:color="auto" w:fill="CCCCCC"/>
          </w:tcPr>
          <w:p w:rsidR="00494E4D" w:rsidRDefault="00235B07">
            <w:pPr>
              <w:pStyle w:val="TableParagraph"/>
              <w:spacing w:line="273" w:lineRule="exact"/>
              <w:ind w:left="7"/>
              <w:jc w:val="center"/>
              <w:rPr>
                <w:sz w:val="24"/>
              </w:rPr>
            </w:pPr>
            <w:r>
              <w:rPr>
                <w:spacing w:val="-5"/>
                <w:sz w:val="24"/>
              </w:rPr>
              <w:t>12.</w:t>
            </w:r>
          </w:p>
        </w:tc>
        <w:tc>
          <w:tcPr>
            <w:tcW w:w="1416" w:type="dxa"/>
            <w:vMerge/>
            <w:tcBorders>
              <w:top w:val="nil"/>
            </w:tcBorders>
          </w:tcPr>
          <w:p w:rsidR="00494E4D" w:rsidRDefault="00494E4D">
            <w:pPr>
              <w:rPr>
                <w:sz w:val="2"/>
                <w:szCs w:val="2"/>
              </w:rPr>
            </w:pPr>
          </w:p>
        </w:tc>
        <w:tc>
          <w:tcPr>
            <w:tcW w:w="3974" w:type="dxa"/>
            <w:shd w:val="clear" w:color="auto" w:fill="CCCCCC"/>
          </w:tcPr>
          <w:p w:rsidR="00494E4D" w:rsidRDefault="00235B07">
            <w:pPr>
              <w:pStyle w:val="TableParagraph"/>
              <w:spacing w:line="273" w:lineRule="exact"/>
              <w:ind w:left="108"/>
              <w:rPr>
                <w:sz w:val="24"/>
              </w:rPr>
            </w:pPr>
            <w:r>
              <w:rPr>
                <w:sz w:val="24"/>
              </w:rPr>
              <w:t>Saya</w:t>
            </w:r>
            <w:r>
              <w:rPr>
                <w:spacing w:val="1"/>
                <w:sz w:val="24"/>
              </w:rPr>
              <w:t xml:space="preserve"> </w:t>
            </w:r>
            <w:r>
              <w:rPr>
                <w:sz w:val="24"/>
              </w:rPr>
              <w:t>merasa</w:t>
            </w:r>
            <w:r>
              <w:rPr>
                <w:spacing w:val="2"/>
                <w:sz w:val="24"/>
              </w:rPr>
              <w:t xml:space="preserve"> </w:t>
            </w:r>
            <w:r>
              <w:rPr>
                <w:sz w:val="24"/>
              </w:rPr>
              <w:t>betah</w:t>
            </w:r>
            <w:r>
              <w:rPr>
                <w:spacing w:val="2"/>
                <w:sz w:val="24"/>
              </w:rPr>
              <w:t xml:space="preserve"> </w:t>
            </w:r>
            <w:r>
              <w:rPr>
                <w:sz w:val="24"/>
              </w:rPr>
              <w:t>ketika</w:t>
            </w:r>
            <w:r>
              <w:rPr>
                <w:spacing w:val="7"/>
                <w:sz w:val="24"/>
              </w:rPr>
              <w:t xml:space="preserve"> </w:t>
            </w:r>
            <w:r>
              <w:rPr>
                <w:sz w:val="24"/>
              </w:rPr>
              <w:t>belajar</w:t>
            </w:r>
            <w:r>
              <w:rPr>
                <w:spacing w:val="2"/>
                <w:sz w:val="24"/>
              </w:rPr>
              <w:t xml:space="preserve"> </w:t>
            </w:r>
            <w:r>
              <w:rPr>
                <w:spacing w:val="-2"/>
                <w:sz w:val="24"/>
              </w:rPr>
              <w:t>fisika</w:t>
            </w:r>
          </w:p>
          <w:p w:rsidR="00494E4D" w:rsidRDefault="00235B07">
            <w:pPr>
              <w:pStyle w:val="TableParagraph"/>
              <w:spacing w:line="261" w:lineRule="exact"/>
              <w:ind w:left="108"/>
              <w:rPr>
                <w:sz w:val="24"/>
              </w:rPr>
            </w:pPr>
            <w:r>
              <w:rPr>
                <w:sz w:val="24"/>
              </w:rPr>
              <w:t>menggunakan</w:t>
            </w:r>
            <w:r>
              <w:rPr>
                <w:spacing w:val="-2"/>
                <w:sz w:val="24"/>
              </w:rPr>
              <w:t xml:space="preserve"> </w:t>
            </w:r>
            <w:r>
              <w:rPr>
                <w:sz w:val="24"/>
              </w:rPr>
              <w:t>LMS</w:t>
            </w:r>
            <w:r>
              <w:rPr>
                <w:spacing w:val="-3"/>
                <w:sz w:val="24"/>
              </w:rPr>
              <w:t xml:space="preserve"> </w:t>
            </w:r>
            <w:r>
              <w:rPr>
                <w:spacing w:val="-4"/>
                <w:sz w:val="24"/>
              </w:rPr>
              <w:t>Optik</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494E4D">
            <w:pPr>
              <w:pStyle w:val="TableParagraph"/>
              <w:rPr>
                <w:sz w:val="24"/>
              </w:rPr>
            </w:pPr>
          </w:p>
        </w:tc>
        <w:tc>
          <w:tcPr>
            <w:tcW w:w="412" w:type="dxa"/>
            <w:shd w:val="clear" w:color="auto" w:fill="CCCCCC"/>
          </w:tcPr>
          <w:p w:rsidR="00494E4D" w:rsidRDefault="00235B07">
            <w:pPr>
              <w:pStyle w:val="TableParagraph"/>
              <w:spacing w:before="2"/>
              <w:ind w:left="20" w:right="4"/>
              <w:jc w:val="center"/>
              <w:rPr>
                <w:rFonts w:ascii="Wingdings" w:hAnsi="Wingdings"/>
                <w:sz w:val="24"/>
              </w:rPr>
            </w:pPr>
            <w:r>
              <w:rPr>
                <w:rFonts w:ascii="Wingdings" w:hAnsi="Wingdings"/>
                <w:spacing w:val="-10"/>
                <w:sz w:val="24"/>
              </w:rPr>
              <w:t></w:t>
            </w:r>
          </w:p>
        </w:tc>
      </w:tr>
      <w:tr w:rsidR="00494E4D">
        <w:trPr>
          <w:trHeight w:val="828"/>
        </w:trPr>
        <w:tc>
          <w:tcPr>
            <w:tcW w:w="571" w:type="dxa"/>
          </w:tcPr>
          <w:p w:rsidR="00494E4D" w:rsidRDefault="00235B07">
            <w:pPr>
              <w:pStyle w:val="TableParagraph"/>
              <w:spacing w:line="271" w:lineRule="exact"/>
              <w:ind w:left="7"/>
              <w:jc w:val="center"/>
              <w:rPr>
                <w:sz w:val="24"/>
              </w:rPr>
            </w:pPr>
            <w:r>
              <w:rPr>
                <w:spacing w:val="-5"/>
                <w:sz w:val="24"/>
              </w:rPr>
              <w:t>13.</w:t>
            </w:r>
          </w:p>
        </w:tc>
        <w:tc>
          <w:tcPr>
            <w:tcW w:w="1416" w:type="dxa"/>
            <w:vMerge/>
            <w:tcBorders>
              <w:top w:val="nil"/>
            </w:tcBorders>
          </w:tcPr>
          <w:p w:rsidR="00494E4D" w:rsidRDefault="00494E4D">
            <w:pPr>
              <w:rPr>
                <w:sz w:val="2"/>
                <w:szCs w:val="2"/>
              </w:rPr>
            </w:pPr>
          </w:p>
        </w:tc>
        <w:tc>
          <w:tcPr>
            <w:tcW w:w="3974" w:type="dxa"/>
          </w:tcPr>
          <w:p w:rsidR="00494E4D" w:rsidRDefault="00235B07">
            <w:pPr>
              <w:pStyle w:val="TableParagraph"/>
              <w:spacing w:line="271" w:lineRule="exact"/>
              <w:ind w:left="108"/>
              <w:rPr>
                <w:sz w:val="24"/>
              </w:rPr>
            </w:pPr>
            <w:r>
              <w:rPr>
                <w:sz w:val="24"/>
              </w:rPr>
              <w:t>Saya</w:t>
            </w:r>
            <w:r>
              <w:rPr>
                <w:spacing w:val="7"/>
                <w:sz w:val="24"/>
              </w:rPr>
              <w:t xml:space="preserve"> </w:t>
            </w:r>
            <w:r>
              <w:rPr>
                <w:sz w:val="24"/>
              </w:rPr>
              <w:t>selalu</w:t>
            </w:r>
            <w:r>
              <w:rPr>
                <w:spacing w:val="8"/>
                <w:sz w:val="24"/>
              </w:rPr>
              <w:t xml:space="preserve"> </w:t>
            </w:r>
            <w:r>
              <w:rPr>
                <w:sz w:val="24"/>
              </w:rPr>
              <w:t>mencatat</w:t>
            </w:r>
            <w:r>
              <w:rPr>
                <w:spacing w:val="8"/>
                <w:sz w:val="24"/>
              </w:rPr>
              <w:t xml:space="preserve"> </w:t>
            </w:r>
            <w:r>
              <w:rPr>
                <w:sz w:val="24"/>
              </w:rPr>
              <w:t>setiap</w:t>
            </w:r>
            <w:r>
              <w:rPr>
                <w:spacing w:val="8"/>
                <w:sz w:val="24"/>
              </w:rPr>
              <w:t xml:space="preserve"> </w:t>
            </w:r>
            <w:r>
              <w:rPr>
                <w:sz w:val="24"/>
              </w:rPr>
              <w:t>materi</w:t>
            </w:r>
            <w:r>
              <w:rPr>
                <w:spacing w:val="9"/>
                <w:sz w:val="24"/>
              </w:rPr>
              <w:t xml:space="preserve"> </w:t>
            </w:r>
            <w:r>
              <w:rPr>
                <w:spacing w:val="-5"/>
                <w:sz w:val="24"/>
              </w:rPr>
              <w:t>dan</w:t>
            </w:r>
          </w:p>
          <w:p w:rsidR="00494E4D" w:rsidRDefault="00235B07">
            <w:pPr>
              <w:pStyle w:val="TableParagraph"/>
              <w:tabs>
                <w:tab w:val="left" w:pos="969"/>
                <w:tab w:val="left" w:pos="1691"/>
                <w:tab w:val="left" w:pos="2137"/>
                <w:tab w:val="left" w:pos="3427"/>
              </w:tabs>
              <w:spacing w:line="270" w:lineRule="atLeast"/>
              <w:ind w:left="108" w:right="96"/>
              <w:rPr>
                <w:sz w:val="24"/>
              </w:rPr>
            </w:pPr>
            <w:r>
              <w:rPr>
                <w:spacing w:val="-2"/>
                <w:sz w:val="24"/>
              </w:rPr>
              <w:t>rumus</w:t>
            </w:r>
            <w:r>
              <w:rPr>
                <w:sz w:val="24"/>
              </w:rPr>
              <w:tab/>
            </w:r>
            <w:r>
              <w:rPr>
                <w:spacing w:val="-4"/>
                <w:sz w:val="24"/>
              </w:rPr>
              <w:t>yang</w:t>
            </w:r>
            <w:r>
              <w:rPr>
                <w:sz w:val="24"/>
              </w:rPr>
              <w:tab/>
            </w:r>
            <w:r>
              <w:rPr>
                <w:spacing w:val="-6"/>
                <w:sz w:val="24"/>
              </w:rPr>
              <w:t>di</w:t>
            </w:r>
            <w:r>
              <w:rPr>
                <w:sz w:val="24"/>
              </w:rPr>
              <w:tab/>
            </w:r>
            <w:r>
              <w:rPr>
                <w:spacing w:val="-2"/>
                <w:sz w:val="24"/>
              </w:rPr>
              <w:t>sampaikan</w:t>
            </w:r>
            <w:r>
              <w:rPr>
                <w:sz w:val="24"/>
              </w:rPr>
              <w:tab/>
            </w:r>
            <w:r>
              <w:rPr>
                <w:spacing w:val="-4"/>
                <w:sz w:val="24"/>
              </w:rPr>
              <w:t xml:space="preserve">guru </w:t>
            </w:r>
            <w:r>
              <w:rPr>
                <w:sz w:val="24"/>
              </w:rPr>
              <w:t>menggunakan LMS Optik</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551"/>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14.</w:t>
            </w:r>
          </w:p>
        </w:tc>
        <w:tc>
          <w:tcPr>
            <w:tcW w:w="1416" w:type="dxa"/>
            <w:vMerge/>
            <w:tcBorders>
              <w:top w:val="nil"/>
            </w:tcBorders>
          </w:tcPr>
          <w:p w:rsidR="00494E4D" w:rsidRDefault="00494E4D">
            <w:pPr>
              <w:rPr>
                <w:sz w:val="2"/>
                <w:szCs w:val="2"/>
              </w:rPr>
            </w:pPr>
          </w:p>
        </w:tc>
        <w:tc>
          <w:tcPr>
            <w:tcW w:w="3974" w:type="dxa"/>
            <w:shd w:val="clear" w:color="auto" w:fill="CCCCCC"/>
          </w:tcPr>
          <w:p w:rsidR="00494E4D" w:rsidRDefault="00235B07">
            <w:pPr>
              <w:pStyle w:val="TableParagraph"/>
              <w:spacing w:line="270" w:lineRule="exact"/>
              <w:ind w:left="108"/>
              <w:rPr>
                <w:sz w:val="24"/>
              </w:rPr>
            </w:pPr>
            <w:r>
              <w:rPr>
                <w:sz w:val="24"/>
              </w:rPr>
              <w:t>Saya</w:t>
            </w:r>
            <w:r>
              <w:rPr>
                <w:spacing w:val="71"/>
                <w:sz w:val="24"/>
              </w:rPr>
              <w:t xml:space="preserve"> </w:t>
            </w:r>
            <w:r>
              <w:rPr>
                <w:sz w:val="24"/>
              </w:rPr>
              <w:t>selalu</w:t>
            </w:r>
            <w:r>
              <w:rPr>
                <w:spacing w:val="72"/>
                <w:sz w:val="24"/>
              </w:rPr>
              <w:t xml:space="preserve"> </w:t>
            </w:r>
            <w:r>
              <w:rPr>
                <w:sz w:val="24"/>
              </w:rPr>
              <w:t>tertarik</w:t>
            </w:r>
            <w:r>
              <w:rPr>
                <w:spacing w:val="73"/>
                <w:sz w:val="24"/>
              </w:rPr>
              <w:t xml:space="preserve"> </w:t>
            </w:r>
            <w:r>
              <w:rPr>
                <w:sz w:val="24"/>
              </w:rPr>
              <w:t>belajar</w:t>
            </w:r>
            <w:r>
              <w:rPr>
                <w:spacing w:val="70"/>
                <w:sz w:val="24"/>
              </w:rPr>
              <w:t xml:space="preserve"> </w:t>
            </w:r>
            <w:r>
              <w:rPr>
                <w:sz w:val="24"/>
              </w:rPr>
              <w:t>fisika</w:t>
            </w:r>
            <w:r>
              <w:rPr>
                <w:spacing w:val="72"/>
                <w:sz w:val="24"/>
              </w:rPr>
              <w:t xml:space="preserve"> </w:t>
            </w:r>
            <w:r>
              <w:rPr>
                <w:spacing w:val="-5"/>
                <w:sz w:val="24"/>
              </w:rPr>
              <w:t>di</w:t>
            </w:r>
          </w:p>
          <w:p w:rsidR="00494E4D" w:rsidRDefault="00235B07">
            <w:pPr>
              <w:pStyle w:val="TableParagraph"/>
              <w:spacing w:line="261" w:lineRule="exact"/>
              <w:ind w:left="108"/>
              <w:rPr>
                <w:sz w:val="24"/>
              </w:rPr>
            </w:pPr>
            <w:r>
              <w:rPr>
                <w:sz w:val="24"/>
              </w:rPr>
              <w:t>LMS</w:t>
            </w:r>
            <w:r>
              <w:rPr>
                <w:spacing w:val="-4"/>
                <w:sz w:val="24"/>
              </w:rPr>
              <w:t xml:space="preserve"> </w:t>
            </w:r>
            <w:r>
              <w:rPr>
                <w:spacing w:val="-2"/>
                <w:sz w:val="24"/>
              </w:rPr>
              <w:t>Optik</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235B07">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494E4D" w:rsidRDefault="00494E4D">
            <w:pPr>
              <w:pStyle w:val="TableParagraph"/>
              <w:rPr>
                <w:sz w:val="24"/>
              </w:rPr>
            </w:pPr>
          </w:p>
        </w:tc>
      </w:tr>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15.</w:t>
            </w:r>
          </w:p>
        </w:tc>
        <w:tc>
          <w:tcPr>
            <w:tcW w:w="1416" w:type="dxa"/>
            <w:vMerge/>
            <w:tcBorders>
              <w:top w:val="nil"/>
            </w:tcBorders>
          </w:tcPr>
          <w:p w:rsidR="00494E4D" w:rsidRDefault="00494E4D">
            <w:pPr>
              <w:rPr>
                <w:sz w:val="2"/>
                <w:szCs w:val="2"/>
              </w:rPr>
            </w:pPr>
          </w:p>
        </w:tc>
        <w:tc>
          <w:tcPr>
            <w:tcW w:w="3974" w:type="dxa"/>
          </w:tcPr>
          <w:p w:rsidR="00494E4D" w:rsidRDefault="00235B07">
            <w:pPr>
              <w:pStyle w:val="TableParagraph"/>
              <w:spacing w:line="270" w:lineRule="exact"/>
              <w:ind w:left="108"/>
              <w:rPr>
                <w:sz w:val="24"/>
              </w:rPr>
            </w:pPr>
            <w:r>
              <w:rPr>
                <w:sz w:val="24"/>
              </w:rPr>
              <w:t>Saya</w:t>
            </w:r>
            <w:r>
              <w:rPr>
                <w:spacing w:val="23"/>
                <w:sz w:val="24"/>
              </w:rPr>
              <w:t xml:space="preserve"> </w:t>
            </w:r>
            <w:r>
              <w:rPr>
                <w:sz w:val="24"/>
              </w:rPr>
              <w:t>tertarik</w:t>
            </w:r>
            <w:r>
              <w:rPr>
                <w:spacing w:val="24"/>
                <w:sz w:val="24"/>
              </w:rPr>
              <w:t xml:space="preserve"> </w:t>
            </w:r>
            <w:r>
              <w:rPr>
                <w:sz w:val="24"/>
              </w:rPr>
              <w:t>menghapal</w:t>
            </w:r>
            <w:r>
              <w:rPr>
                <w:spacing w:val="27"/>
                <w:sz w:val="24"/>
              </w:rPr>
              <w:t xml:space="preserve"> </w:t>
            </w:r>
            <w:r>
              <w:rPr>
                <w:sz w:val="24"/>
              </w:rPr>
              <w:t>rumus-</w:t>
            </w:r>
            <w:r>
              <w:rPr>
                <w:spacing w:val="-2"/>
                <w:sz w:val="24"/>
              </w:rPr>
              <w:t>rumus</w:t>
            </w:r>
          </w:p>
          <w:p w:rsidR="00494E4D" w:rsidRDefault="00235B07">
            <w:pPr>
              <w:pStyle w:val="TableParagraph"/>
              <w:spacing w:line="261" w:lineRule="exact"/>
              <w:ind w:left="108"/>
              <w:rPr>
                <w:sz w:val="24"/>
              </w:rPr>
            </w:pPr>
            <w:r>
              <w:rPr>
                <w:sz w:val="24"/>
              </w:rPr>
              <w:t>yang</w:t>
            </w:r>
            <w:r>
              <w:rPr>
                <w:spacing w:val="-4"/>
                <w:sz w:val="24"/>
              </w:rPr>
              <w:t xml:space="preserve"> </w:t>
            </w:r>
            <w:r>
              <w:rPr>
                <w:sz w:val="24"/>
              </w:rPr>
              <w:t>sudah</w:t>
            </w:r>
            <w:r>
              <w:rPr>
                <w:spacing w:val="-1"/>
                <w:sz w:val="24"/>
              </w:rPr>
              <w:t xml:space="preserve"> </w:t>
            </w:r>
            <w:r>
              <w:rPr>
                <w:sz w:val="24"/>
              </w:rPr>
              <w:t>ada</w:t>
            </w:r>
            <w:r>
              <w:rPr>
                <w:spacing w:val="-2"/>
                <w:sz w:val="24"/>
              </w:rPr>
              <w:t xml:space="preserve"> </w:t>
            </w:r>
            <w:r>
              <w:rPr>
                <w:sz w:val="24"/>
              </w:rPr>
              <w:t>di</w:t>
            </w:r>
            <w:r>
              <w:rPr>
                <w:spacing w:val="1"/>
                <w:sz w:val="24"/>
              </w:rPr>
              <w:t xml:space="preserve"> </w:t>
            </w:r>
            <w:r>
              <w:rPr>
                <w:sz w:val="24"/>
              </w:rPr>
              <w:t>LMS</w:t>
            </w:r>
            <w:r>
              <w:rPr>
                <w:spacing w:val="2"/>
                <w:sz w:val="24"/>
              </w:rPr>
              <w:t xml:space="preserve"> </w:t>
            </w:r>
            <w:r>
              <w:rPr>
                <w:spacing w:val="-2"/>
                <w:sz w:val="24"/>
              </w:rPr>
              <w:t>Optik</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16.</w:t>
            </w:r>
          </w:p>
        </w:tc>
        <w:tc>
          <w:tcPr>
            <w:tcW w:w="1416" w:type="dxa"/>
            <w:vMerge w:val="restart"/>
            <w:shd w:val="clear" w:color="auto" w:fill="CCCCCC"/>
          </w:tcPr>
          <w:p w:rsidR="00494E4D" w:rsidRDefault="00235B07">
            <w:pPr>
              <w:pStyle w:val="TableParagraph"/>
              <w:spacing w:line="270" w:lineRule="exact"/>
              <w:ind w:left="235"/>
              <w:rPr>
                <w:sz w:val="24"/>
              </w:rPr>
            </w:pPr>
            <w:r>
              <w:rPr>
                <w:spacing w:val="-2"/>
                <w:sz w:val="24"/>
              </w:rPr>
              <w:t>Kepuasan</w:t>
            </w:r>
          </w:p>
        </w:tc>
        <w:tc>
          <w:tcPr>
            <w:tcW w:w="3974" w:type="dxa"/>
            <w:shd w:val="clear" w:color="auto" w:fill="CCCCCC"/>
          </w:tcPr>
          <w:p w:rsidR="00494E4D" w:rsidRDefault="00235B07">
            <w:pPr>
              <w:pStyle w:val="TableParagraph"/>
              <w:ind w:left="108"/>
              <w:rPr>
                <w:sz w:val="24"/>
              </w:rPr>
            </w:pPr>
            <w:r>
              <w:rPr>
                <w:sz w:val="24"/>
              </w:rPr>
              <w:t>Saya</w:t>
            </w:r>
            <w:r>
              <w:rPr>
                <w:spacing w:val="40"/>
                <w:sz w:val="24"/>
              </w:rPr>
              <w:t xml:space="preserve"> </w:t>
            </w:r>
            <w:r>
              <w:rPr>
                <w:sz w:val="24"/>
              </w:rPr>
              <w:t>merasa</w:t>
            </w:r>
            <w:r>
              <w:rPr>
                <w:spacing w:val="40"/>
                <w:sz w:val="24"/>
              </w:rPr>
              <w:t xml:space="preserve"> </w:t>
            </w:r>
            <w:r>
              <w:rPr>
                <w:sz w:val="24"/>
              </w:rPr>
              <w:t>puas</w:t>
            </w:r>
            <w:r>
              <w:rPr>
                <w:spacing w:val="40"/>
                <w:sz w:val="24"/>
              </w:rPr>
              <w:t xml:space="preserve"> </w:t>
            </w:r>
            <w:r>
              <w:rPr>
                <w:sz w:val="24"/>
              </w:rPr>
              <w:t>akan</w:t>
            </w:r>
            <w:r>
              <w:rPr>
                <w:spacing w:val="40"/>
                <w:sz w:val="24"/>
              </w:rPr>
              <w:t xml:space="preserve"> </w:t>
            </w:r>
            <w:r>
              <w:rPr>
                <w:sz w:val="24"/>
              </w:rPr>
              <w:t>materi</w:t>
            </w:r>
            <w:r>
              <w:rPr>
                <w:spacing w:val="40"/>
                <w:sz w:val="24"/>
              </w:rPr>
              <w:t xml:space="preserve"> </w:t>
            </w:r>
            <w:r>
              <w:rPr>
                <w:sz w:val="24"/>
              </w:rPr>
              <w:t>dan</w:t>
            </w:r>
            <w:r>
              <w:rPr>
                <w:spacing w:val="40"/>
                <w:sz w:val="24"/>
              </w:rPr>
              <w:t xml:space="preserve"> </w:t>
            </w:r>
            <w:r>
              <w:rPr>
                <w:sz w:val="24"/>
              </w:rPr>
              <w:t>rumus</w:t>
            </w:r>
            <w:r>
              <w:rPr>
                <w:spacing w:val="50"/>
                <w:w w:val="150"/>
                <w:sz w:val="24"/>
              </w:rPr>
              <w:t xml:space="preserve"> </w:t>
            </w:r>
            <w:r>
              <w:rPr>
                <w:sz w:val="24"/>
              </w:rPr>
              <w:t>yang</w:t>
            </w:r>
            <w:r>
              <w:rPr>
                <w:spacing w:val="77"/>
                <w:sz w:val="24"/>
              </w:rPr>
              <w:t xml:space="preserve"> </w:t>
            </w:r>
            <w:r>
              <w:rPr>
                <w:sz w:val="24"/>
              </w:rPr>
              <w:t>sudah</w:t>
            </w:r>
            <w:r>
              <w:rPr>
                <w:spacing w:val="79"/>
                <w:sz w:val="24"/>
              </w:rPr>
              <w:t xml:space="preserve"> </w:t>
            </w:r>
            <w:r>
              <w:rPr>
                <w:sz w:val="24"/>
              </w:rPr>
              <w:t>di</w:t>
            </w:r>
            <w:r>
              <w:rPr>
                <w:spacing w:val="79"/>
                <w:sz w:val="24"/>
              </w:rPr>
              <w:t xml:space="preserve"> </w:t>
            </w:r>
            <w:r>
              <w:rPr>
                <w:sz w:val="24"/>
              </w:rPr>
              <w:t>cantumkan</w:t>
            </w:r>
            <w:r>
              <w:rPr>
                <w:spacing w:val="79"/>
                <w:sz w:val="24"/>
              </w:rPr>
              <w:t xml:space="preserve"> </w:t>
            </w:r>
            <w:r>
              <w:rPr>
                <w:spacing w:val="-5"/>
                <w:sz w:val="24"/>
              </w:rPr>
              <w:t>di</w:t>
            </w:r>
          </w:p>
          <w:p w:rsidR="00494E4D" w:rsidRDefault="00235B07">
            <w:pPr>
              <w:pStyle w:val="TableParagraph"/>
              <w:spacing w:line="261" w:lineRule="exact"/>
              <w:ind w:left="108"/>
              <w:rPr>
                <w:sz w:val="24"/>
              </w:rPr>
            </w:pPr>
            <w:r>
              <w:rPr>
                <w:sz w:val="24"/>
              </w:rPr>
              <w:t>LMS</w:t>
            </w:r>
            <w:r>
              <w:rPr>
                <w:spacing w:val="-4"/>
                <w:sz w:val="24"/>
              </w:rPr>
              <w:t xml:space="preserve"> </w:t>
            </w:r>
            <w:r>
              <w:rPr>
                <w:spacing w:val="-2"/>
                <w:sz w:val="24"/>
              </w:rPr>
              <w:t>Optik</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494E4D">
            <w:pPr>
              <w:pStyle w:val="TableParagraph"/>
              <w:rPr>
                <w:sz w:val="24"/>
              </w:rPr>
            </w:pPr>
          </w:p>
        </w:tc>
        <w:tc>
          <w:tcPr>
            <w:tcW w:w="412" w:type="dxa"/>
            <w:shd w:val="clear" w:color="auto" w:fill="CCCCCC"/>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17.</w:t>
            </w:r>
          </w:p>
        </w:tc>
        <w:tc>
          <w:tcPr>
            <w:tcW w:w="1416" w:type="dxa"/>
            <w:vMerge/>
            <w:tcBorders>
              <w:top w:val="nil"/>
            </w:tcBorders>
            <w:shd w:val="clear" w:color="auto" w:fill="CCCCCC"/>
          </w:tcPr>
          <w:p w:rsidR="00494E4D" w:rsidRDefault="00494E4D">
            <w:pPr>
              <w:rPr>
                <w:sz w:val="2"/>
                <w:szCs w:val="2"/>
              </w:rPr>
            </w:pPr>
          </w:p>
        </w:tc>
        <w:tc>
          <w:tcPr>
            <w:tcW w:w="3974" w:type="dxa"/>
          </w:tcPr>
          <w:p w:rsidR="00494E4D" w:rsidRDefault="00235B07">
            <w:pPr>
              <w:pStyle w:val="TableParagraph"/>
              <w:tabs>
                <w:tab w:val="left" w:pos="1079"/>
                <w:tab w:val="left" w:pos="2264"/>
                <w:tab w:val="left" w:pos="3212"/>
              </w:tabs>
              <w:ind w:left="108" w:right="96"/>
              <w:rPr>
                <w:sz w:val="24"/>
              </w:rPr>
            </w:pPr>
            <w:r>
              <w:rPr>
                <w:spacing w:val="-4"/>
                <w:sz w:val="24"/>
              </w:rPr>
              <w:t>Saya</w:t>
            </w:r>
            <w:r>
              <w:rPr>
                <w:sz w:val="24"/>
              </w:rPr>
              <w:tab/>
            </w:r>
            <w:r>
              <w:rPr>
                <w:spacing w:val="-2"/>
                <w:sz w:val="24"/>
              </w:rPr>
              <w:t>merasa</w:t>
            </w:r>
            <w:r>
              <w:rPr>
                <w:sz w:val="24"/>
              </w:rPr>
              <w:tab/>
            </w:r>
            <w:r>
              <w:rPr>
                <w:spacing w:val="-4"/>
                <w:sz w:val="24"/>
              </w:rPr>
              <w:t>puas</w:t>
            </w:r>
            <w:r>
              <w:rPr>
                <w:sz w:val="24"/>
              </w:rPr>
              <w:tab/>
            </w:r>
            <w:r>
              <w:rPr>
                <w:spacing w:val="-2"/>
                <w:sz w:val="24"/>
              </w:rPr>
              <w:t xml:space="preserve">belajar </w:t>
            </w:r>
            <w:r>
              <w:rPr>
                <w:sz w:val="24"/>
              </w:rPr>
              <w:t>menggunakan</w:t>
            </w:r>
            <w:r>
              <w:rPr>
                <w:spacing w:val="26"/>
                <w:sz w:val="24"/>
              </w:rPr>
              <w:t xml:space="preserve"> </w:t>
            </w:r>
            <w:r>
              <w:rPr>
                <w:sz w:val="24"/>
              </w:rPr>
              <w:t>LMS</w:t>
            </w:r>
            <w:r>
              <w:rPr>
                <w:spacing w:val="25"/>
                <w:sz w:val="24"/>
              </w:rPr>
              <w:t xml:space="preserve"> </w:t>
            </w:r>
            <w:r>
              <w:rPr>
                <w:sz w:val="24"/>
              </w:rPr>
              <w:t>di</w:t>
            </w:r>
            <w:r>
              <w:rPr>
                <w:spacing w:val="25"/>
                <w:sz w:val="24"/>
              </w:rPr>
              <w:t xml:space="preserve"> </w:t>
            </w:r>
            <w:r>
              <w:rPr>
                <w:sz w:val="24"/>
              </w:rPr>
              <w:t>rumah</w:t>
            </w:r>
            <w:r>
              <w:rPr>
                <w:spacing w:val="24"/>
                <w:sz w:val="24"/>
              </w:rPr>
              <w:t xml:space="preserve"> </w:t>
            </w:r>
            <w:r>
              <w:rPr>
                <w:spacing w:val="-2"/>
                <w:sz w:val="24"/>
              </w:rPr>
              <w:t>maupun</w:t>
            </w:r>
          </w:p>
          <w:p w:rsidR="00494E4D" w:rsidRDefault="00235B07">
            <w:pPr>
              <w:pStyle w:val="TableParagraph"/>
              <w:spacing w:line="261" w:lineRule="exact"/>
              <w:ind w:left="108"/>
              <w:rPr>
                <w:sz w:val="24"/>
              </w:rPr>
            </w:pPr>
            <w:r>
              <w:rPr>
                <w:sz w:val="24"/>
              </w:rPr>
              <w:t xml:space="preserve">di </w:t>
            </w:r>
            <w:r>
              <w:rPr>
                <w:spacing w:val="-2"/>
                <w:sz w:val="24"/>
              </w:rPr>
              <w:t>sekolah</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551"/>
        </w:trPr>
        <w:tc>
          <w:tcPr>
            <w:tcW w:w="571" w:type="dxa"/>
            <w:shd w:val="clear" w:color="auto" w:fill="CCCCCC"/>
          </w:tcPr>
          <w:p w:rsidR="00494E4D" w:rsidRDefault="00235B07">
            <w:pPr>
              <w:pStyle w:val="TableParagraph"/>
              <w:spacing w:line="271" w:lineRule="exact"/>
              <w:ind w:left="7"/>
              <w:jc w:val="center"/>
              <w:rPr>
                <w:sz w:val="24"/>
              </w:rPr>
            </w:pPr>
            <w:r>
              <w:rPr>
                <w:spacing w:val="-5"/>
                <w:sz w:val="24"/>
              </w:rPr>
              <w:t>18.</w:t>
            </w:r>
          </w:p>
        </w:tc>
        <w:tc>
          <w:tcPr>
            <w:tcW w:w="1416" w:type="dxa"/>
            <w:vMerge/>
            <w:tcBorders>
              <w:top w:val="nil"/>
            </w:tcBorders>
            <w:shd w:val="clear" w:color="auto" w:fill="CCCCCC"/>
          </w:tcPr>
          <w:p w:rsidR="00494E4D" w:rsidRDefault="00494E4D">
            <w:pPr>
              <w:rPr>
                <w:sz w:val="2"/>
                <w:szCs w:val="2"/>
              </w:rPr>
            </w:pPr>
          </w:p>
        </w:tc>
        <w:tc>
          <w:tcPr>
            <w:tcW w:w="3974" w:type="dxa"/>
            <w:shd w:val="clear" w:color="auto" w:fill="CCCCCC"/>
          </w:tcPr>
          <w:p w:rsidR="00494E4D" w:rsidRDefault="00235B07">
            <w:pPr>
              <w:pStyle w:val="TableParagraph"/>
              <w:spacing w:line="271" w:lineRule="exact"/>
              <w:ind w:left="108"/>
              <w:rPr>
                <w:sz w:val="24"/>
              </w:rPr>
            </w:pPr>
            <w:r>
              <w:rPr>
                <w:sz w:val="24"/>
              </w:rPr>
              <w:t>Saya</w:t>
            </w:r>
            <w:r>
              <w:rPr>
                <w:spacing w:val="-4"/>
                <w:sz w:val="24"/>
              </w:rPr>
              <w:t xml:space="preserve"> </w:t>
            </w:r>
            <w:r>
              <w:rPr>
                <w:sz w:val="24"/>
              </w:rPr>
              <w:t>merasa</w:t>
            </w:r>
            <w:r>
              <w:rPr>
                <w:spacing w:val="-5"/>
                <w:sz w:val="24"/>
              </w:rPr>
              <w:t xml:space="preserve"> </w:t>
            </w:r>
            <w:r>
              <w:rPr>
                <w:sz w:val="24"/>
              </w:rPr>
              <w:t>puas</w:t>
            </w:r>
            <w:r>
              <w:rPr>
                <w:spacing w:val="-3"/>
                <w:sz w:val="24"/>
              </w:rPr>
              <w:t xml:space="preserve"> </w:t>
            </w:r>
            <w:r>
              <w:rPr>
                <w:sz w:val="24"/>
              </w:rPr>
              <w:t>akan</w:t>
            </w:r>
            <w:r>
              <w:rPr>
                <w:spacing w:val="-3"/>
                <w:sz w:val="24"/>
              </w:rPr>
              <w:t xml:space="preserve"> </w:t>
            </w:r>
            <w:r>
              <w:rPr>
                <w:sz w:val="24"/>
              </w:rPr>
              <w:t>belajar</w:t>
            </w:r>
            <w:r>
              <w:rPr>
                <w:spacing w:val="-2"/>
                <w:sz w:val="24"/>
              </w:rPr>
              <w:t xml:space="preserve"> </w:t>
            </w:r>
            <w:r>
              <w:rPr>
                <w:sz w:val="24"/>
              </w:rPr>
              <w:t>fisika</w:t>
            </w:r>
            <w:r>
              <w:rPr>
                <w:spacing w:val="-5"/>
                <w:sz w:val="24"/>
              </w:rPr>
              <w:t xml:space="preserve"> di</w:t>
            </w:r>
          </w:p>
          <w:p w:rsidR="00494E4D" w:rsidRDefault="00235B07">
            <w:pPr>
              <w:pStyle w:val="TableParagraph"/>
              <w:spacing w:line="261" w:lineRule="exact"/>
              <w:ind w:left="108"/>
              <w:rPr>
                <w:sz w:val="24"/>
              </w:rPr>
            </w:pPr>
            <w:r>
              <w:rPr>
                <w:sz w:val="24"/>
              </w:rPr>
              <w:t>LMS</w:t>
            </w:r>
            <w:r>
              <w:rPr>
                <w:spacing w:val="-2"/>
                <w:sz w:val="24"/>
              </w:rPr>
              <w:t xml:space="preserve"> </w:t>
            </w:r>
            <w:r>
              <w:rPr>
                <w:sz w:val="24"/>
              </w:rPr>
              <w:t>karena</w:t>
            </w:r>
            <w:r>
              <w:rPr>
                <w:spacing w:val="-3"/>
                <w:sz w:val="24"/>
              </w:rPr>
              <w:t xml:space="preserve"> </w:t>
            </w:r>
            <w:r>
              <w:rPr>
                <w:sz w:val="24"/>
              </w:rPr>
              <w:t>sangat</w:t>
            </w:r>
            <w:r>
              <w:rPr>
                <w:spacing w:val="-1"/>
                <w:sz w:val="24"/>
              </w:rPr>
              <w:t xml:space="preserve"> </w:t>
            </w:r>
            <w:r>
              <w:rPr>
                <w:spacing w:val="-2"/>
                <w:sz w:val="24"/>
              </w:rPr>
              <w:t>bermanfaat</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494E4D">
            <w:pPr>
              <w:pStyle w:val="TableParagraph"/>
              <w:rPr>
                <w:sz w:val="24"/>
              </w:rPr>
            </w:pPr>
          </w:p>
        </w:tc>
        <w:tc>
          <w:tcPr>
            <w:tcW w:w="412" w:type="dxa"/>
            <w:shd w:val="clear" w:color="auto" w:fill="CCCCCC"/>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30"/>
        </w:trPr>
        <w:tc>
          <w:tcPr>
            <w:tcW w:w="571" w:type="dxa"/>
          </w:tcPr>
          <w:p w:rsidR="00494E4D" w:rsidRDefault="00235B07">
            <w:pPr>
              <w:pStyle w:val="TableParagraph"/>
              <w:spacing w:line="273" w:lineRule="exact"/>
              <w:ind w:left="7"/>
              <w:jc w:val="center"/>
              <w:rPr>
                <w:sz w:val="24"/>
              </w:rPr>
            </w:pPr>
            <w:r>
              <w:rPr>
                <w:spacing w:val="-5"/>
                <w:sz w:val="24"/>
              </w:rPr>
              <w:t>19.</w:t>
            </w:r>
          </w:p>
        </w:tc>
        <w:tc>
          <w:tcPr>
            <w:tcW w:w="1416" w:type="dxa"/>
            <w:vMerge/>
            <w:tcBorders>
              <w:top w:val="nil"/>
            </w:tcBorders>
            <w:shd w:val="clear" w:color="auto" w:fill="CCCCCC"/>
          </w:tcPr>
          <w:p w:rsidR="00494E4D" w:rsidRDefault="00494E4D">
            <w:pPr>
              <w:rPr>
                <w:sz w:val="2"/>
                <w:szCs w:val="2"/>
              </w:rPr>
            </w:pPr>
          </w:p>
        </w:tc>
        <w:tc>
          <w:tcPr>
            <w:tcW w:w="3974" w:type="dxa"/>
          </w:tcPr>
          <w:p w:rsidR="00494E4D" w:rsidRDefault="00235B07">
            <w:pPr>
              <w:pStyle w:val="TableParagraph"/>
              <w:spacing w:line="273" w:lineRule="exact"/>
              <w:ind w:left="108"/>
              <w:rPr>
                <w:sz w:val="24"/>
              </w:rPr>
            </w:pPr>
            <w:r>
              <w:rPr>
                <w:sz w:val="24"/>
              </w:rPr>
              <w:t>Saya</w:t>
            </w:r>
            <w:r>
              <w:rPr>
                <w:spacing w:val="74"/>
                <w:sz w:val="24"/>
              </w:rPr>
              <w:t xml:space="preserve"> </w:t>
            </w:r>
            <w:r>
              <w:rPr>
                <w:sz w:val="24"/>
              </w:rPr>
              <w:t>merasa</w:t>
            </w:r>
            <w:r>
              <w:rPr>
                <w:spacing w:val="76"/>
                <w:sz w:val="24"/>
              </w:rPr>
              <w:t xml:space="preserve"> </w:t>
            </w:r>
            <w:r>
              <w:rPr>
                <w:sz w:val="24"/>
              </w:rPr>
              <w:t>puas</w:t>
            </w:r>
            <w:r>
              <w:rPr>
                <w:spacing w:val="78"/>
                <w:sz w:val="24"/>
              </w:rPr>
              <w:t xml:space="preserve"> </w:t>
            </w:r>
            <w:r>
              <w:rPr>
                <w:sz w:val="24"/>
              </w:rPr>
              <w:t>atas</w:t>
            </w:r>
            <w:r>
              <w:rPr>
                <w:spacing w:val="78"/>
                <w:sz w:val="24"/>
              </w:rPr>
              <w:t xml:space="preserve"> </w:t>
            </w:r>
            <w:r>
              <w:rPr>
                <w:sz w:val="24"/>
              </w:rPr>
              <w:t>hasil</w:t>
            </w:r>
            <w:r>
              <w:rPr>
                <w:spacing w:val="78"/>
                <w:sz w:val="24"/>
              </w:rPr>
              <w:t xml:space="preserve"> </w:t>
            </w:r>
            <w:r>
              <w:rPr>
                <w:spacing w:val="-2"/>
                <w:sz w:val="24"/>
              </w:rPr>
              <w:t>belajar</w:t>
            </w:r>
          </w:p>
          <w:p w:rsidR="00494E4D" w:rsidRDefault="00235B07">
            <w:pPr>
              <w:pStyle w:val="TableParagraph"/>
              <w:tabs>
                <w:tab w:val="left" w:pos="782"/>
                <w:tab w:val="left" w:pos="1619"/>
                <w:tab w:val="left" w:pos="2427"/>
                <w:tab w:val="left" w:pos="3332"/>
              </w:tabs>
              <w:spacing w:line="270" w:lineRule="atLeast"/>
              <w:ind w:left="108" w:right="96"/>
              <w:rPr>
                <w:sz w:val="24"/>
              </w:rPr>
            </w:pPr>
            <w:r>
              <w:rPr>
                <w:spacing w:val="-4"/>
                <w:sz w:val="24"/>
              </w:rPr>
              <w:t>saya</w:t>
            </w:r>
            <w:r>
              <w:rPr>
                <w:sz w:val="24"/>
              </w:rPr>
              <w:tab/>
            </w:r>
            <w:r>
              <w:rPr>
                <w:spacing w:val="-2"/>
                <w:sz w:val="24"/>
              </w:rPr>
              <w:t>ketika</w:t>
            </w:r>
            <w:r>
              <w:rPr>
                <w:sz w:val="24"/>
              </w:rPr>
              <w:tab/>
            </w:r>
            <w:r>
              <w:rPr>
                <w:spacing w:val="-4"/>
                <w:sz w:val="24"/>
              </w:rPr>
              <w:t>sudah</w:t>
            </w:r>
            <w:r>
              <w:rPr>
                <w:sz w:val="24"/>
              </w:rPr>
              <w:tab/>
            </w:r>
            <w:r>
              <w:rPr>
                <w:spacing w:val="-2"/>
                <w:sz w:val="24"/>
              </w:rPr>
              <w:t>belajar</w:t>
            </w:r>
            <w:r>
              <w:rPr>
                <w:sz w:val="24"/>
              </w:rPr>
              <w:tab/>
            </w:r>
            <w:r>
              <w:rPr>
                <w:spacing w:val="-2"/>
                <w:sz w:val="24"/>
              </w:rPr>
              <w:t xml:space="preserve">fisika </w:t>
            </w:r>
            <w:r>
              <w:rPr>
                <w:sz w:val="24"/>
              </w:rPr>
              <w:t>menggunakan LMS Optik</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spacing w:before="2"/>
              <w:ind w:left="20" w:right="4"/>
              <w:jc w:val="center"/>
              <w:rPr>
                <w:rFonts w:ascii="Wingdings" w:hAnsi="Wingdings"/>
                <w:sz w:val="24"/>
              </w:rPr>
            </w:pPr>
            <w:r>
              <w:rPr>
                <w:rFonts w:ascii="Wingdings" w:hAnsi="Wingdings"/>
                <w:spacing w:val="-10"/>
                <w:sz w:val="24"/>
              </w:rPr>
              <w:t></w:t>
            </w:r>
          </w:p>
        </w:tc>
      </w:tr>
      <w:tr w:rsidR="00494E4D">
        <w:trPr>
          <w:trHeight w:val="1103"/>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20.</w:t>
            </w:r>
          </w:p>
        </w:tc>
        <w:tc>
          <w:tcPr>
            <w:tcW w:w="1416" w:type="dxa"/>
            <w:vMerge/>
            <w:tcBorders>
              <w:top w:val="nil"/>
            </w:tcBorders>
            <w:shd w:val="clear" w:color="auto" w:fill="CCCCCC"/>
          </w:tcPr>
          <w:p w:rsidR="00494E4D" w:rsidRDefault="00494E4D">
            <w:pPr>
              <w:rPr>
                <w:sz w:val="2"/>
                <w:szCs w:val="2"/>
              </w:rPr>
            </w:pPr>
          </w:p>
        </w:tc>
        <w:tc>
          <w:tcPr>
            <w:tcW w:w="3974" w:type="dxa"/>
            <w:shd w:val="clear" w:color="auto" w:fill="CCCCCC"/>
          </w:tcPr>
          <w:p w:rsidR="00494E4D" w:rsidRDefault="00235B07">
            <w:pPr>
              <w:pStyle w:val="TableParagraph"/>
              <w:tabs>
                <w:tab w:val="left" w:pos="1332"/>
                <w:tab w:val="left" w:pos="1965"/>
                <w:tab w:val="left" w:pos="2658"/>
                <w:tab w:val="left" w:pos="3282"/>
              </w:tabs>
              <w:ind w:left="108" w:right="92"/>
              <w:rPr>
                <w:sz w:val="24"/>
              </w:rPr>
            </w:pPr>
            <w:r>
              <w:rPr>
                <w:sz w:val="24"/>
              </w:rPr>
              <w:t>Saya</w:t>
            </w:r>
            <w:r>
              <w:rPr>
                <w:spacing w:val="-8"/>
                <w:sz w:val="24"/>
              </w:rPr>
              <w:t xml:space="preserve"> </w:t>
            </w:r>
            <w:r>
              <w:rPr>
                <w:sz w:val="24"/>
              </w:rPr>
              <w:t>merasa</w:t>
            </w:r>
            <w:r>
              <w:rPr>
                <w:spacing w:val="-10"/>
                <w:sz w:val="24"/>
              </w:rPr>
              <w:t xml:space="preserve"> </w:t>
            </w:r>
            <w:r>
              <w:rPr>
                <w:sz w:val="24"/>
              </w:rPr>
              <w:t>bahwa</w:t>
            </w:r>
            <w:r>
              <w:rPr>
                <w:spacing w:val="-10"/>
                <w:sz w:val="24"/>
              </w:rPr>
              <w:t xml:space="preserve"> </w:t>
            </w:r>
            <w:r>
              <w:rPr>
                <w:sz w:val="24"/>
              </w:rPr>
              <w:t>penggunaan</w:t>
            </w:r>
            <w:r>
              <w:rPr>
                <w:spacing w:val="-9"/>
                <w:sz w:val="24"/>
              </w:rPr>
              <w:t xml:space="preserve"> </w:t>
            </w:r>
            <w:r>
              <w:rPr>
                <w:sz w:val="24"/>
              </w:rPr>
              <w:t xml:space="preserve">media </w:t>
            </w:r>
            <w:r>
              <w:rPr>
                <w:spacing w:val="-2"/>
                <w:sz w:val="24"/>
              </w:rPr>
              <w:t>membantu</w:t>
            </w:r>
            <w:r>
              <w:rPr>
                <w:sz w:val="24"/>
              </w:rPr>
              <w:tab/>
            </w:r>
            <w:r>
              <w:rPr>
                <w:spacing w:val="-4"/>
                <w:sz w:val="24"/>
              </w:rPr>
              <w:t>saya</w:t>
            </w:r>
            <w:r>
              <w:rPr>
                <w:sz w:val="24"/>
              </w:rPr>
              <w:tab/>
            </w:r>
            <w:r>
              <w:rPr>
                <w:spacing w:val="-2"/>
                <w:sz w:val="24"/>
              </w:rPr>
              <w:t>lebih</w:t>
            </w:r>
            <w:r>
              <w:rPr>
                <w:sz w:val="24"/>
              </w:rPr>
              <w:tab/>
            </w:r>
            <w:r>
              <w:rPr>
                <w:spacing w:val="-4"/>
                <w:sz w:val="24"/>
              </w:rPr>
              <w:t>baik</w:t>
            </w:r>
            <w:r>
              <w:rPr>
                <w:sz w:val="24"/>
              </w:rPr>
              <w:tab/>
            </w:r>
            <w:r>
              <w:rPr>
                <w:spacing w:val="-4"/>
                <w:sz w:val="24"/>
              </w:rPr>
              <w:t>dalam</w:t>
            </w:r>
          </w:p>
          <w:p w:rsidR="00494E4D" w:rsidRDefault="00235B07">
            <w:pPr>
              <w:pStyle w:val="TableParagraph"/>
              <w:spacing w:line="270" w:lineRule="atLeast"/>
              <w:ind w:left="108"/>
              <w:rPr>
                <w:sz w:val="24"/>
              </w:rPr>
            </w:pPr>
            <w:r>
              <w:rPr>
                <w:sz w:val="24"/>
              </w:rPr>
              <w:t>memahami</w:t>
            </w:r>
            <w:r>
              <w:rPr>
                <w:spacing w:val="-6"/>
                <w:sz w:val="24"/>
              </w:rPr>
              <w:t xml:space="preserve"> </w:t>
            </w:r>
            <w:r>
              <w:rPr>
                <w:sz w:val="24"/>
              </w:rPr>
              <w:t>dan</w:t>
            </w:r>
            <w:r>
              <w:rPr>
                <w:spacing w:val="-7"/>
                <w:sz w:val="24"/>
              </w:rPr>
              <w:t xml:space="preserve"> </w:t>
            </w:r>
            <w:r>
              <w:rPr>
                <w:sz w:val="24"/>
              </w:rPr>
              <w:t>mengingat</w:t>
            </w:r>
            <w:r>
              <w:rPr>
                <w:spacing w:val="-5"/>
                <w:sz w:val="24"/>
              </w:rPr>
              <w:t xml:space="preserve"> </w:t>
            </w:r>
            <w:r>
              <w:rPr>
                <w:sz w:val="24"/>
              </w:rPr>
              <w:t>materi</w:t>
            </w:r>
            <w:r>
              <w:rPr>
                <w:spacing w:val="-5"/>
                <w:sz w:val="24"/>
              </w:rPr>
              <w:t xml:space="preserve"> </w:t>
            </w:r>
            <w:r>
              <w:rPr>
                <w:sz w:val="24"/>
              </w:rPr>
              <w:t xml:space="preserve">yang </w:t>
            </w:r>
            <w:r>
              <w:rPr>
                <w:spacing w:val="-2"/>
                <w:sz w:val="24"/>
              </w:rPr>
              <w:t>disajikan</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235B07">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494E4D" w:rsidRDefault="00494E4D">
            <w:pPr>
              <w:pStyle w:val="TableParagraph"/>
              <w:rPr>
                <w:sz w:val="24"/>
              </w:rPr>
            </w:pPr>
          </w:p>
        </w:tc>
      </w:tr>
      <w:tr w:rsidR="00494E4D">
        <w:trPr>
          <w:trHeight w:val="551"/>
        </w:trPr>
        <w:tc>
          <w:tcPr>
            <w:tcW w:w="571" w:type="dxa"/>
          </w:tcPr>
          <w:p w:rsidR="00494E4D" w:rsidRDefault="00235B07">
            <w:pPr>
              <w:pStyle w:val="TableParagraph"/>
              <w:spacing w:line="270" w:lineRule="exact"/>
              <w:ind w:left="7"/>
              <w:jc w:val="center"/>
              <w:rPr>
                <w:sz w:val="24"/>
              </w:rPr>
            </w:pPr>
            <w:r>
              <w:rPr>
                <w:spacing w:val="-5"/>
                <w:sz w:val="24"/>
              </w:rPr>
              <w:t>21.</w:t>
            </w:r>
          </w:p>
        </w:tc>
        <w:tc>
          <w:tcPr>
            <w:tcW w:w="1416" w:type="dxa"/>
            <w:vMerge w:val="restart"/>
          </w:tcPr>
          <w:p w:rsidR="00494E4D" w:rsidRDefault="00235B07">
            <w:pPr>
              <w:pStyle w:val="TableParagraph"/>
              <w:spacing w:line="270" w:lineRule="exact"/>
              <w:ind w:left="148"/>
              <w:rPr>
                <w:sz w:val="24"/>
              </w:rPr>
            </w:pPr>
            <w:r>
              <w:rPr>
                <w:spacing w:val="-2"/>
                <w:sz w:val="24"/>
              </w:rPr>
              <w:t>Keterikatan</w:t>
            </w:r>
          </w:p>
        </w:tc>
        <w:tc>
          <w:tcPr>
            <w:tcW w:w="3974" w:type="dxa"/>
          </w:tcPr>
          <w:p w:rsidR="00494E4D" w:rsidRDefault="00235B07">
            <w:pPr>
              <w:pStyle w:val="TableParagraph"/>
              <w:spacing w:line="270" w:lineRule="exact"/>
              <w:ind w:left="108"/>
              <w:rPr>
                <w:sz w:val="24"/>
              </w:rPr>
            </w:pPr>
            <w:r>
              <w:rPr>
                <w:sz w:val="24"/>
              </w:rPr>
              <w:t>Saya</w:t>
            </w:r>
            <w:r>
              <w:rPr>
                <w:spacing w:val="4"/>
                <w:sz w:val="24"/>
              </w:rPr>
              <w:t xml:space="preserve"> </w:t>
            </w:r>
            <w:r>
              <w:rPr>
                <w:sz w:val="24"/>
              </w:rPr>
              <w:t>lebih</w:t>
            </w:r>
            <w:r>
              <w:rPr>
                <w:spacing w:val="8"/>
                <w:sz w:val="24"/>
              </w:rPr>
              <w:t xml:space="preserve"> </w:t>
            </w:r>
            <w:r>
              <w:rPr>
                <w:sz w:val="24"/>
              </w:rPr>
              <w:t>sering</w:t>
            </w:r>
            <w:r>
              <w:rPr>
                <w:spacing w:val="4"/>
                <w:sz w:val="24"/>
              </w:rPr>
              <w:t xml:space="preserve"> </w:t>
            </w:r>
            <w:r>
              <w:rPr>
                <w:sz w:val="24"/>
              </w:rPr>
              <w:t>terlibat</w:t>
            </w:r>
            <w:r>
              <w:rPr>
                <w:spacing w:val="11"/>
                <w:sz w:val="24"/>
              </w:rPr>
              <w:t xml:space="preserve"> </w:t>
            </w:r>
            <w:r>
              <w:rPr>
                <w:sz w:val="24"/>
              </w:rPr>
              <w:t>dalam</w:t>
            </w:r>
            <w:r>
              <w:rPr>
                <w:spacing w:val="8"/>
                <w:sz w:val="24"/>
              </w:rPr>
              <w:t xml:space="preserve"> </w:t>
            </w:r>
            <w:r>
              <w:rPr>
                <w:spacing w:val="-2"/>
                <w:sz w:val="24"/>
              </w:rPr>
              <w:t>proses</w:t>
            </w:r>
          </w:p>
          <w:p w:rsidR="00494E4D" w:rsidRDefault="00235B07">
            <w:pPr>
              <w:pStyle w:val="TableParagraph"/>
              <w:spacing w:line="261" w:lineRule="exact"/>
              <w:ind w:left="108"/>
              <w:rPr>
                <w:sz w:val="24"/>
              </w:rPr>
            </w:pPr>
            <w:r>
              <w:rPr>
                <w:sz w:val="24"/>
              </w:rPr>
              <w:t>belajar</w:t>
            </w:r>
            <w:r>
              <w:rPr>
                <w:spacing w:val="-3"/>
                <w:sz w:val="24"/>
              </w:rPr>
              <w:t xml:space="preserve"> </w:t>
            </w:r>
            <w:r>
              <w:rPr>
                <w:sz w:val="24"/>
              </w:rPr>
              <w:t xml:space="preserve">menggunakan </w:t>
            </w:r>
            <w:r>
              <w:rPr>
                <w:spacing w:val="-5"/>
                <w:sz w:val="24"/>
              </w:rPr>
              <w:t>LMS</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spacing w:line="266" w:lineRule="exact"/>
              <w:ind w:left="20" w:right="4"/>
              <w:jc w:val="center"/>
              <w:rPr>
                <w:rFonts w:ascii="Wingdings" w:hAnsi="Wingdings"/>
                <w:sz w:val="24"/>
              </w:rPr>
            </w:pPr>
            <w:r>
              <w:rPr>
                <w:rFonts w:ascii="Wingdings" w:hAnsi="Wingdings"/>
                <w:spacing w:val="-10"/>
                <w:sz w:val="24"/>
              </w:rPr>
              <w:t></w:t>
            </w:r>
          </w:p>
        </w:tc>
      </w:tr>
      <w:tr w:rsidR="00494E4D">
        <w:trPr>
          <w:trHeight w:val="828"/>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22.</w:t>
            </w:r>
          </w:p>
        </w:tc>
        <w:tc>
          <w:tcPr>
            <w:tcW w:w="1416" w:type="dxa"/>
            <w:vMerge/>
            <w:tcBorders>
              <w:top w:val="nil"/>
            </w:tcBorders>
          </w:tcPr>
          <w:p w:rsidR="00494E4D" w:rsidRDefault="00494E4D">
            <w:pPr>
              <w:rPr>
                <w:sz w:val="2"/>
                <w:szCs w:val="2"/>
              </w:rPr>
            </w:pPr>
          </w:p>
        </w:tc>
        <w:tc>
          <w:tcPr>
            <w:tcW w:w="3974" w:type="dxa"/>
            <w:shd w:val="clear" w:color="auto" w:fill="CCCCCC"/>
          </w:tcPr>
          <w:p w:rsidR="00494E4D" w:rsidRDefault="00235B07">
            <w:pPr>
              <w:pStyle w:val="TableParagraph"/>
              <w:ind w:left="108"/>
              <w:rPr>
                <w:sz w:val="24"/>
              </w:rPr>
            </w:pPr>
            <w:r>
              <w:rPr>
                <w:sz w:val="24"/>
              </w:rPr>
              <w:t>Penggunaan LMS membuat saya aktif ketika</w:t>
            </w:r>
            <w:r>
              <w:rPr>
                <w:spacing w:val="19"/>
                <w:sz w:val="24"/>
              </w:rPr>
              <w:t xml:space="preserve"> </w:t>
            </w:r>
            <w:r>
              <w:rPr>
                <w:sz w:val="24"/>
              </w:rPr>
              <w:t>guru</w:t>
            </w:r>
            <w:r>
              <w:rPr>
                <w:spacing w:val="22"/>
                <w:sz w:val="24"/>
              </w:rPr>
              <w:t xml:space="preserve"> </w:t>
            </w:r>
            <w:r>
              <w:rPr>
                <w:sz w:val="24"/>
              </w:rPr>
              <w:t>memberikan</w:t>
            </w:r>
            <w:r>
              <w:rPr>
                <w:spacing w:val="24"/>
                <w:sz w:val="24"/>
              </w:rPr>
              <w:t xml:space="preserve"> </w:t>
            </w:r>
            <w:r>
              <w:rPr>
                <w:sz w:val="24"/>
              </w:rPr>
              <w:t>tugas,</w:t>
            </w:r>
            <w:r>
              <w:rPr>
                <w:spacing w:val="23"/>
                <w:sz w:val="24"/>
              </w:rPr>
              <w:t xml:space="preserve"> </w:t>
            </w:r>
            <w:r>
              <w:rPr>
                <w:sz w:val="24"/>
              </w:rPr>
              <w:t>pr</w:t>
            </w:r>
            <w:r>
              <w:rPr>
                <w:spacing w:val="23"/>
                <w:sz w:val="24"/>
              </w:rPr>
              <w:t xml:space="preserve"> </w:t>
            </w:r>
            <w:r>
              <w:rPr>
                <w:spacing w:val="-5"/>
                <w:sz w:val="24"/>
              </w:rPr>
              <w:t>dan</w:t>
            </w:r>
          </w:p>
          <w:p w:rsidR="00494E4D" w:rsidRDefault="00235B07">
            <w:pPr>
              <w:pStyle w:val="TableParagraph"/>
              <w:spacing w:line="261" w:lineRule="exact"/>
              <w:ind w:left="108"/>
              <w:rPr>
                <w:sz w:val="24"/>
              </w:rPr>
            </w:pPr>
            <w:r>
              <w:rPr>
                <w:spacing w:val="-4"/>
                <w:sz w:val="24"/>
              </w:rPr>
              <w:t>quis</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494E4D">
            <w:pPr>
              <w:pStyle w:val="TableParagraph"/>
              <w:rPr>
                <w:sz w:val="24"/>
              </w:rPr>
            </w:pPr>
          </w:p>
        </w:tc>
        <w:tc>
          <w:tcPr>
            <w:tcW w:w="412" w:type="dxa"/>
            <w:shd w:val="clear" w:color="auto" w:fill="CCCCCC"/>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23.</w:t>
            </w:r>
          </w:p>
        </w:tc>
        <w:tc>
          <w:tcPr>
            <w:tcW w:w="1416" w:type="dxa"/>
            <w:vMerge/>
            <w:tcBorders>
              <w:top w:val="nil"/>
            </w:tcBorders>
          </w:tcPr>
          <w:p w:rsidR="00494E4D" w:rsidRDefault="00494E4D">
            <w:pPr>
              <w:rPr>
                <w:sz w:val="2"/>
                <w:szCs w:val="2"/>
              </w:rPr>
            </w:pPr>
          </w:p>
        </w:tc>
        <w:tc>
          <w:tcPr>
            <w:tcW w:w="3974" w:type="dxa"/>
          </w:tcPr>
          <w:p w:rsidR="00494E4D" w:rsidRDefault="00235B07">
            <w:pPr>
              <w:pStyle w:val="TableParagraph"/>
              <w:tabs>
                <w:tab w:val="left" w:pos="1233"/>
                <w:tab w:val="left" w:pos="1894"/>
                <w:tab w:val="left" w:pos="2606"/>
                <w:tab w:val="left" w:pos="3278"/>
              </w:tabs>
              <w:ind w:left="108" w:right="95"/>
              <w:rPr>
                <w:sz w:val="24"/>
              </w:rPr>
            </w:pPr>
            <w:r>
              <w:rPr>
                <w:sz w:val="24"/>
              </w:rPr>
              <w:t xml:space="preserve">Saya merasa bahwa penggunaan LMS </w:t>
            </w:r>
            <w:r>
              <w:rPr>
                <w:spacing w:val="-2"/>
                <w:sz w:val="24"/>
              </w:rPr>
              <w:t>membuat</w:t>
            </w:r>
            <w:r>
              <w:rPr>
                <w:sz w:val="24"/>
              </w:rPr>
              <w:tab/>
            </w:r>
            <w:r>
              <w:rPr>
                <w:spacing w:val="-4"/>
                <w:sz w:val="24"/>
              </w:rPr>
              <w:t>saya</w:t>
            </w:r>
            <w:r>
              <w:rPr>
                <w:sz w:val="24"/>
              </w:rPr>
              <w:tab/>
            </w:r>
            <w:r>
              <w:rPr>
                <w:spacing w:val="-2"/>
                <w:sz w:val="24"/>
              </w:rPr>
              <w:t>lebih</w:t>
            </w:r>
            <w:r>
              <w:rPr>
                <w:sz w:val="24"/>
              </w:rPr>
              <w:tab/>
            </w:r>
            <w:r>
              <w:rPr>
                <w:spacing w:val="-2"/>
                <w:sz w:val="24"/>
              </w:rPr>
              <w:t>aktif</w:t>
            </w:r>
            <w:r>
              <w:rPr>
                <w:sz w:val="24"/>
              </w:rPr>
              <w:tab/>
            </w:r>
            <w:r>
              <w:rPr>
                <w:spacing w:val="-2"/>
                <w:sz w:val="24"/>
              </w:rPr>
              <w:t>ketika</w:t>
            </w:r>
          </w:p>
          <w:p w:rsidR="00494E4D" w:rsidRDefault="00235B07">
            <w:pPr>
              <w:pStyle w:val="TableParagraph"/>
              <w:spacing w:line="261" w:lineRule="exact"/>
              <w:ind w:left="108"/>
              <w:rPr>
                <w:sz w:val="24"/>
              </w:rPr>
            </w:pPr>
            <w:r>
              <w:rPr>
                <w:sz w:val="24"/>
              </w:rPr>
              <w:t>pembelajaran</w:t>
            </w:r>
            <w:r>
              <w:rPr>
                <w:spacing w:val="-2"/>
                <w:sz w:val="24"/>
              </w:rPr>
              <w:t xml:space="preserve"> </w:t>
            </w:r>
            <w:r>
              <w:rPr>
                <w:sz w:val="24"/>
              </w:rPr>
              <w:t>sedang</w:t>
            </w:r>
            <w:r>
              <w:rPr>
                <w:spacing w:val="-4"/>
                <w:sz w:val="24"/>
              </w:rPr>
              <w:t xml:space="preserve"> </w:t>
            </w:r>
            <w:r>
              <w:rPr>
                <w:spacing w:val="-2"/>
                <w:sz w:val="24"/>
              </w:rPr>
              <w:t>berlangsung</w:t>
            </w:r>
          </w:p>
        </w:tc>
        <w:tc>
          <w:tcPr>
            <w:tcW w:w="374" w:type="dxa"/>
          </w:tcPr>
          <w:p w:rsidR="00494E4D" w:rsidRDefault="00494E4D">
            <w:pPr>
              <w:pStyle w:val="TableParagraph"/>
              <w:rPr>
                <w:sz w:val="24"/>
              </w:rPr>
            </w:pPr>
          </w:p>
        </w:tc>
        <w:tc>
          <w:tcPr>
            <w:tcW w:w="367" w:type="dxa"/>
          </w:tcPr>
          <w:p w:rsidR="00494E4D" w:rsidRDefault="00494E4D">
            <w:pPr>
              <w:pStyle w:val="TableParagraph"/>
              <w:rPr>
                <w:sz w:val="24"/>
              </w:rPr>
            </w:pPr>
          </w:p>
        </w:tc>
        <w:tc>
          <w:tcPr>
            <w:tcW w:w="366" w:type="dxa"/>
          </w:tcPr>
          <w:p w:rsidR="00494E4D" w:rsidRDefault="00494E4D">
            <w:pPr>
              <w:pStyle w:val="TableParagraph"/>
              <w:rPr>
                <w:sz w:val="24"/>
              </w:rPr>
            </w:pPr>
          </w:p>
        </w:tc>
        <w:tc>
          <w:tcPr>
            <w:tcW w:w="443" w:type="dxa"/>
          </w:tcPr>
          <w:p w:rsidR="00494E4D" w:rsidRDefault="00494E4D">
            <w:pPr>
              <w:pStyle w:val="TableParagraph"/>
              <w:rPr>
                <w:sz w:val="24"/>
              </w:rPr>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24.</w:t>
            </w:r>
          </w:p>
        </w:tc>
        <w:tc>
          <w:tcPr>
            <w:tcW w:w="1416" w:type="dxa"/>
            <w:vMerge/>
            <w:tcBorders>
              <w:top w:val="nil"/>
            </w:tcBorders>
          </w:tcPr>
          <w:p w:rsidR="00494E4D" w:rsidRDefault="00494E4D">
            <w:pPr>
              <w:rPr>
                <w:sz w:val="2"/>
                <w:szCs w:val="2"/>
              </w:rPr>
            </w:pPr>
          </w:p>
        </w:tc>
        <w:tc>
          <w:tcPr>
            <w:tcW w:w="3974" w:type="dxa"/>
            <w:shd w:val="clear" w:color="auto" w:fill="CCCCCC"/>
          </w:tcPr>
          <w:p w:rsidR="00494E4D" w:rsidRDefault="00235B07">
            <w:pPr>
              <w:pStyle w:val="TableParagraph"/>
              <w:ind w:left="108" w:right="93"/>
              <w:rPr>
                <w:sz w:val="24"/>
              </w:rPr>
            </w:pPr>
            <w:r>
              <w:rPr>
                <w:sz w:val="24"/>
              </w:rPr>
              <w:t>Saya</w:t>
            </w:r>
            <w:r>
              <w:rPr>
                <w:spacing w:val="40"/>
                <w:sz w:val="24"/>
              </w:rPr>
              <w:t xml:space="preserve"> </w:t>
            </w:r>
            <w:r>
              <w:rPr>
                <w:sz w:val="24"/>
              </w:rPr>
              <w:t>lebih</w:t>
            </w:r>
            <w:r>
              <w:rPr>
                <w:spacing w:val="40"/>
                <w:sz w:val="24"/>
              </w:rPr>
              <w:t xml:space="preserve"> </w:t>
            </w:r>
            <w:r>
              <w:rPr>
                <w:sz w:val="24"/>
              </w:rPr>
              <w:t>cenderung</w:t>
            </w:r>
            <w:r>
              <w:rPr>
                <w:spacing w:val="40"/>
                <w:sz w:val="24"/>
              </w:rPr>
              <w:t xml:space="preserve"> </w:t>
            </w:r>
            <w:r>
              <w:rPr>
                <w:sz w:val="24"/>
              </w:rPr>
              <w:t>untuk</w:t>
            </w:r>
            <w:r>
              <w:rPr>
                <w:spacing w:val="40"/>
                <w:sz w:val="24"/>
              </w:rPr>
              <w:t xml:space="preserve"> </w:t>
            </w:r>
            <w:r>
              <w:rPr>
                <w:sz w:val="24"/>
              </w:rPr>
              <w:t>terlibat dalam proses</w:t>
            </w:r>
            <w:r>
              <w:rPr>
                <w:spacing w:val="1"/>
                <w:sz w:val="24"/>
              </w:rPr>
              <w:t xml:space="preserve"> </w:t>
            </w:r>
            <w:r>
              <w:rPr>
                <w:sz w:val="24"/>
              </w:rPr>
              <w:t xml:space="preserve">belajar saya ketika </w:t>
            </w:r>
            <w:r>
              <w:rPr>
                <w:spacing w:val="-2"/>
                <w:sz w:val="24"/>
              </w:rPr>
              <w:t>media</w:t>
            </w:r>
          </w:p>
          <w:p w:rsidR="00494E4D" w:rsidRDefault="00235B07">
            <w:pPr>
              <w:pStyle w:val="TableParagraph"/>
              <w:spacing w:line="261" w:lineRule="exact"/>
              <w:ind w:left="108"/>
              <w:rPr>
                <w:sz w:val="24"/>
              </w:rPr>
            </w:pPr>
            <w:r>
              <w:rPr>
                <w:spacing w:val="-2"/>
                <w:sz w:val="24"/>
              </w:rPr>
              <w:t>digunakan.</w:t>
            </w:r>
          </w:p>
        </w:tc>
        <w:tc>
          <w:tcPr>
            <w:tcW w:w="374" w:type="dxa"/>
            <w:shd w:val="clear" w:color="auto" w:fill="CCCCCC"/>
          </w:tcPr>
          <w:p w:rsidR="00494E4D" w:rsidRDefault="00494E4D">
            <w:pPr>
              <w:pStyle w:val="TableParagraph"/>
              <w:rPr>
                <w:sz w:val="24"/>
              </w:rPr>
            </w:pPr>
          </w:p>
        </w:tc>
        <w:tc>
          <w:tcPr>
            <w:tcW w:w="367" w:type="dxa"/>
            <w:shd w:val="clear" w:color="auto" w:fill="CCCCCC"/>
          </w:tcPr>
          <w:p w:rsidR="00494E4D" w:rsidRDefault="00494E4D">
            <w:pPr>
              <w:pStyle w:val="TableParagraph"/>
              <w:rPr>
                <w:sz w:val="24"/>
              </w:rPr>
            </w:pPr>
          </w:p>
        </w:tc>
        <w:tc>
          <w:tcPr>
            <w:tcW w:w="366" w:type="dxa"/>
            <w:shd w:val="clear" w:color="auto" w:fill="CCCCCC"/>
          </w:tcPr>
          <w:p w:rsidR="00494E4D" w:rsidRDefault="00494E4D">
            <w:pPr>
              <w:pStyle w:val="TableParagraph"/>
              <w:rPr>
                <w:sz w:val="24"/>
              </w:rPr>
            </w:pPr>
          </w:p>
        </w:tc>
        <w:tc>
          <w:tcPr>
            <w:tcW w:w="443" w:type="dxa"/>
            <w:shd w:val="clear" w:color="auto" w:fill="CCCCCC"/>
          </w:tcPr>
          <w:p w:rsidR="00494E4D" w:rsidRDefault="00494E4D">
            <w:pPr>
              <w:pStyle w:val="TableParagraph"/>
              <w:rPr>
                <w:sz w:val="24"/>
              </w:rPr>
            </w:pPr>
          </w:p>
        </w:tc>
        <w:tc>
          <w:tcPr>
            <w:tcW w:w="412" w:type="dxa"/>
            <w:shd w:val="clear" w:color="auto" w:fill="CCCCCC"/>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bl>
    <w:p w:rsidR="00494E4D" w:rsidRDefault="00494E4D">
      <w:pPr>
        <w:pStyle w:val="TableParagraph"/>
        <w:jc w:val="center"/>
        <w:rPr>
          <w:rFonts w:ascii="Wingdings" w:hAnsi="Wingdings"/>
          <w:sz w:val="24"/>
        </w:rPr>
        <w:sectPr w:rsidR="00494E4D">
          <w:pgSz w:w="11910" w:h="16840"/>
          <w:pgMar w:top="1240" w:right="1275" w:bottom="280" w:left="1700" w:header="1032" w:footer="0" w:gutter="0"/>
          <w:cols w:space="720"/>
        </w:sectPr>
      </w:pPr>
    </w:p>
    <w:p w:rsidR="00494E4D" w:rsidRDefault="00235B07">
      <w:pPr>
        <w:pStyle w:val="BodyText"/>
        <w:rPr>
          <w:sz w:val="20"/>
        </w:rPr>
      </w:pPr>
      <w:r>
        <w:rPr>
          <w:noProof/>
          <w:sz w:val="20"/>
          <w:lang w:val="en-US"/>
        </w:rPr>
        <w:lastRenderedPageBreak/>
        <w:drawing>
          <wp:anchor distT="0" distB="0" distL="0" distR="0" simplePos="0" relativeHeight="4819240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416" name="Image 4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6" name="Image 416"/>
                    <pic:cNvPicPr/>
                  </pic:nvPicPr>
                  <pic:blipFill>
                    <a:blip r:embed="rId7" cstate="print"/>
                    <a:stretch>
                      <a:fillRect/>
                    </a:stretch>
                  </pic:blipFill>
                  <pic:spPr>
                    <a:xfrm>
                      <a:off x="0" y="0"/>
                      <a:ext cx="5397499" cy="5321299"/>
                    </a:xfrm>
                    <a:prstGeom prst="rect">
                      <a:avLst/>
                    </a:prstGeom>
                  </pic:spPr>
                </pic:pic>
              </a:graphicData>
            </a:graphic>
          </wp:anchor>
        </w:drawing>
      </w:r>
    </w:p>
    <w:p w:rsidR="00494E4D" w:rsidRDefault="00494E4D">
      <w:pPr>
        <w:pStyle w:val="BodyText"/>
        <w:rPr>
          <w:sz w:val="20"/>
        </w:rPr>
      </w:pPr>
    </w:p>
    <w:p w:rsidR="00494E4D" w:rsidRDefault="00494E4D">
      <w:pPr>
        <w:pStyle w:val="BodyText"/>
        <w:rPr>
          <w:sz w:val="20"/>
        </w:rPr>
      </w:pPr>
    </w:p>
    <w:p w:rsidR="00494E4D" w:rsidRDefault="00494E4D">
      <w:pPr>
        <w:pStyle w:val="BodyText"/>
        <w:spacing w:before="95"/>
        <w:rPr>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416"/>
        <w:gridCol w:w="3974"/>
        <w:gridCol w:w="374"/>
        <w:gridCol w:w="367"/>
        <w:gridCol w:w="366"/>
        <w:gridCol w:w="443"/>
        <w:gridCol w:w="412"/>
      </w:tblGrid>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25,</w:t>
            </w:r>
          </w:p>
        </w:tc>
        <w:tc>
          <w:tcPr>
            <w:tcW w:w="1416" w:type="dxa"/>
          </w:tcPr>
          <w:p w:rsidR="00494E4D" w:rsidRDefault="00494E4D">
            <w:pPr>
              <w:pStyle w:val="TableParagraph"/>
            </w:pPr>
          </w:p>
        </w:tc>
        <w:tc>
          <w:tcPr>
            <w:tcW w:w="3974" w:type="dxa"/>
          </w:tcPr>
          <w:p w:rsidR="00494E4D" w:rsidRDefault="00235B07">
            <w:pPr>
              <w:pStyle w:val="TableParagraph"/>
              <w:ind w:left="108" w:right="93"/>
              <w:rPr>
                <w:sz w:val="24"/>
              </w:rPr>
            </w:pPr>
            <w:r>
              <w:rPr>
                <w:sz w:val="24"/>
              </w:rPr>
              <w:t>Saya</w:t>
            </w:r>
            <w:r>
              <w:rPr>
                <w:spacing w:val="40"/>
                <w:sz w:val="24"/>
              </w:rPr>
              <w:t xml:space="preserve"> </w:t>
            </w:r>
            <w:r>
              <w:rPr>
                <w:sz w:val="24"/>
              </w:rPr>
              <w:t>lebih</w:t>
            </w:r>
            <w:r>
              <w:rPr>
                <w:spacing w:val="40"/>
                <w:sz w:val="24"/>
              </w:rPr>
              <w:t xml:space="preserve"> </w:t>
            </w:r>
            <w:r>
              <w:rPr>
                <w:sz w:val="24"/>
              </w:rPr>
              <w:t>cenderung</w:t>
            </w:r>
            <w:r>
              <w:rPr>
                <w:spacing w:val="40"/>
                <w:sz w:val="24"/>
              </w:rPr>
              <w:t xml:space="preserve"> </w:t>
            </w:r>
            <w:r>
              <w:rPr>
                <w:sz w:val="24"/>
              </w:rPr>
              <w:t>untuk</w:t>
            </w:r>
            <w:r>
              <w:rPr>
                <w:spacing w:val="40"/>
                <w:sz w:val="24"/>
              </w:rPr>
              <w:t xml:space="preserve"> </w:t>
            </w:r>
            <w:r>
              <w:rPr>
                <w:sz w:val="24"/>
              </w:rPr>
              <w:t>terlibat dalam proses</w:t>
            </w:r>
            <w:r>
              <w:rPr>
                <w:spacing w:val="1"/>
                <w:sz w:val="24"/>
              </w:rPr>
              <w:t xml:space="preserve"> </w:t>
            </w:r>
            <w:r>
              <w:rPr>
                <w:sz w:val="24"/>
              </w:rPr>
              <w:t xml:space="preserve">belajar saya ketika </w:t>
            </w:r>
            <w:r>
              <w:rPr>
                <w:spacing w:val="-2"/>
                <w:sz w:val="24"/>
              </w:rPr>
              <w:t>media</w:t>
            </w:r>
          </w:p>
          <w:p w:rsidR="00494E4D" w:rsidRDefault="00235B07">
            <w:pPr>
              <w:pStyle w:val="TableParagraph"/>
              <w:spacing w:line="261" w:lineRule="exact"/>
              <w:ind w:left="108"/>
              <w:rPr>
                <w:sz w:val="24"/>
              </w:rPr>
            </w:pPr>
            <w:r>
              <w:rPr>
                <w:sz w:val="24"/>
              </w:rPr>
              <w:t>LMS</w:t>
            </w:r>
            <w:r>
              <w:rPr>
                <w:spacing w:val="-4"/>
                <w:sz w:val="24"/>
              </w:rPr>
              <w:t xml:space="preserve"> </w:t>
            </w:r>
            <w:r>
              <w:rPr>
                <w:spacing w:val="-2"/>
                <w:sz w:val="24"/>
              </w:rPr>
              <w:t>digunakan</w:t>
            </w:r>
          </w:p>
        </w:tc>
        <w:tc>
          <w:tcPr>
            <w:tcW w:w="374" w:type="dxa"/>
          </w:tcPr>
          <w:p w:rsidR="00494E4D" w:rsidRDefault="00494E4D">
            <w:pPr>
              <w:pStyle w:val="TableParagraph"/>
            </w:pPr>
          </w:p>
        </w:tc>
        <w:tc>
          <w:tcPr>
            <w:tcW w:w="367" w:type="dxa"/>
          </w:tcPr>
          <w:p w:rsidR="00494E4D" w:rsidRDefault="00494E4D">
            <w:pPr>
              <w:pStyle w:val="TableParagraph"/>
            </w:pPr>
          </w:p>
        </w:tc>
        <w:tc>
          <w:tcPr>
            <w:tcW w:w="366" w:type="dxa"/>
          </w:tcPr>
          <w:p w:rsidR="00494E4D" w:rsidRDefault="00494E4D">
            <w:pPr>
              <w:pStyle w:val="TableParagraph"/>
            </w:pPr>
          </w:p>
        </w:tc>
        <w:tc>
          <w:tcPr>
            <w:tcW w:w="443" w:type="dxa"/>
          </w:tcPr>
          <w:p w:rsidR="00494E4D" w:rsidRDefault="00494E4D">
            <w:pPr>
              <w:pStyle w:val="TableParagraph"/>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26.</w:t>
            </w:r>
          </w:p>
        </w:tc>
        <w:tc>
          <w:tcPr>
            <w:tcW w:w="1416" w:type="dxa"/>
            <w:vMerge w:val="restart"/>
            <w:shd w:val="clear" w:color="auto" w:fill="CCCCCC"/>
          </w:tcPr>
          <w:p w:rsidR="00494E4D" w:rsidRDefault="00235B07">
            <w:pPr>
              <w:pStyle w:val="TableParagraph"/>
              <w:spacing w:line="270" w:lineRule="exact"/>
              <w:ind w:left="206"/>
              <w:rPr>
                <w:sz w:val="24"/>
              </w:rPr>
            </w:pPr>
            <w:r>
              <w:rPr>
                <w:spacing w:val="-2"/>
                <w:sz w:val="24"/>
              </w:rPr>
              <w:t>Partisipasi</w:t>
            </w:r>
          </w:p>
        </w:tc>
        <w:tc>
          <w:tcPr>
            <w:tcW w:w="3974" w:type="dxa"/>
            <w:shd w:val="clear" w:color="auto" w:fill="CCCCCC"/>
          </w:tcPr>
          <w:p w:rsidR="00494E4D" w:rsidRDefault="00235B07">
            <w:pPr>
              <w:pStyle w:val="TableParagraph"/>
              <w:tabs>
                <w:tab w:val="left" w:pos="1123"/>
                <w:tab w:val="left" w:pos="2797"/>
                <w:tab w:val="left" w:pos="3610"/>
              </w:tabs>
              <w:ind w:left="108" w:right="93"/>
              <w:rPr>
                <w:sz w:val="24"/>
              </w:rPr>
            </w:pPr>
            <w:r>
              <w:rPr>
                <w:spacing w:val="-2"/>
                <w:sz w:val="24"/>
              </w:rPr>
              <w:t>Belajar</w:t>
            </w:r>
            <w:r>
              <w:rPr>
                <w:sz w:val="24"/>
              </w:rPr>
              <w:tab/>
            </w:r>
            <w:r>
              <w:rPr>
                <w:spacing w:val="-2"/>
                <w:sz w:val="24"/>
              </w:rPr>
              <w:t>menggunakan</w:t>
            </w:r>
            <w:r>
              <w:rPr>
                <w:sz w:val="24"/>
              </w:rPr>
              <w:tab/>
            </w:r>
            <w:r>
              <w:rPr>
                <w:spacing w:val="-4"/>
                <w:sz w:val="24"/>
              </w:rPr>
              <w:t>LMS</w:t>
            </w:r>
            <w:r>
              <w:rPr>
                <w:sz w:val="24"/>
              </w:rPr>
              <w:tab/>
            </w:r>
            <w:r>
              <w:rPr>
                <w:spacing w:val="-4"/>
                <w:sz w:val="24"/>
              </w:rPr>
              <w:t xml:space="preserve">ini </w:t>
            </w:r>
            <w:r>
              <w:rPr>
                <w:sz w:val="24"/>
              </w:rPr>
              <w:t>membuat</w:t>
            </w:r>
            <w:r>
              <w:rPr>
                <w:spacing w:val="18"/>
                <w:sz w:val="24"/>
              </w:rPr>
              <w:t xml:space="preserve"> </w:t>
            </w:r>
            <w:r>
              <w:rPr>
                <w:sz w:val="24"/>
              </w:rPr>
              <w:t>kami</w:t>
            </w:r>
            <w:r>
              <w:rPr>
                <w:spacing w:val="18"/>
                <w:sz w:val="24"/>
              </w:rPr>
              <w:t xml:space="preserve"> </w:t>
            </w:r>
            <w:r>
              <w:rPr>
                <w:sz w:val="24"/>
              </w:rPr>
              <w:t>selalu</w:t>
            </w:r>
            <w:r>
              <w:rPr>
                <w:spacing w:val="19"/>
                <w:sz w:val="24"/>
              </w:rPr>
              <w:t xml:space="preserve"> </w:t>
            </w:r>
            <w:r>
              <w:rPr>
                <w:sz w:val="24"/>
              </w:rPr>
              <w:t>berlomba-</w:t>
            </w:r>
            <w:r>
              <w:rPr>
                <w:spacing w:val="-2"/>
                <w:sz w:val="24"/>
              </w:rPr>
              <w:t>lomba</w:t>
            </w:r>
          </w:p>
          <w:p w:rsidR="00494E4D" w:rsidRDefault="00235B07">
            <w:pPr>
              <w:pStyle w:val="TableParagraph"/>
              <w:spacing w:line="261" w:lineRule="exact"/>
              <w:ind w:left="108"/>
              <w:rPr>
                <w:sz w:val="24"/>
              </w:rPr>
            </w:pPr>
            <w:r>
              <w:rPr>
                <w:sz w:val="24"/>
              </w:rPr>
              <w:t>menjawab</w:t>
            </w:r>
            <w:r>
              <w:rPr>
                <w:spacing w:val="-2"/>
                <w:sz w:val="24"/>
              </w:rPr>
              <w:t xml:space="preserve"> </w:t>
            </w:r>
            <w:r>
              <w:rPr>
                <w:sz w:val="24"/>
              </w:rPr>
              <w:t>pertanyaan</w:t>
            </w:r>
            <w:r>
              <w:rPr>
                <w:spacing w:val="-1"/>
                <w:sz w:val="24"/>
              </w:rPr>
              <w:t xml:space="preserve"> </w:t>
            </w:r>
            <w:r>
              <w:rPr>
                <w:sz w:val="24"/>
              </w:rPr>
              <w:t>dari</w:t>
            </w:r>
            <w:r>
              <w:rPr>
                <w:spacing w:val="-1"/>
                <w:sz w:val="24"/>
              </w:rPr>
              <w:t xml:space="preserve"> </w:t>
            </w:r>
            <w:r>
              <w:rPr>
                <w:spacing w:val="-4"/>
                <w:sz w:val="24"/>
              </w:rPr>
              <w:t>guru</w:t>
            </w:r>
          </w:p>
        </w:tc>
        <w:tc>
          <w:tcPr>
            <w:tcW w:w="374" w:type="dxa"/>
            <w:shd w:val="clear" w:color="auto" w:fill="CCCCCC"/>
          </w:tcPr>
          <w:p w:rsidR="00494E4D" w:rsidRDefault="00494E4D">
            <w:pPr>
              <w:pStyle w:val="TableParagraph"/>
            </w:pPr>
          </w:p>
        </w:tc>
        <w:tc>
          <w:tcPr>
            <w:tcW w:w="367" w:type="dxa"/>
            <w:shd w:val="clear" w:color="auto" w:fill="CCCCCC"/>
          </w:tcPr>
          <w:p w:rsidR="00494E4D" w:rsidRDefault="00494E4D">
            <w:pPr>
              <w:pStyle w:val="TableParagraph"/>
            </w:pPr>
          </w:p>
        </w:tc>
        <w:tc>
          <w:tcPr>
            <w:tcW w:w="366" w:type="dxa"/>
            <w:shd w:val="clear" w:color="auto" w:fill="CCCCCC"/>
          </w:tcPr>
          <w:p w:rsidR="00494E4D" w:rsidRDefault="00494E4D">
            <w:pPr>
              <w:pStyle w:val="TableParagraph"/>
            </w:pPr>
          </w:p>
        </w:tc>
        <w:tc>
          <w:tcPr>
            <w:tcW w:w="443" w:type="dxa"/>
            <w:shd w:val="clear" w:color="auto" w:fill="CCCCCC"/>
          </w:tcPr>
          <w:p w:rsidR="00494E4D" w:rsidRDefault="00235B07">
            <w:pPr>
              <w:pStyle w:val="TableParagraph"/>
              <w:ind w:left="17"/>
              <w:jc w:val="center"/>
              <w:rPr>
                <w:rFonts w:ascii="Wingdings" w:hAnsi="Wingdings"/>
                <w:sz w:val="24"/>
              </w:rPr>
            </w:pPr>
            <w:r>
              <w:rPr>
                <w:rFonts w:ascii="Wingdings" w:hAnsi="Wingdings"/>
                <w:spacing w:val="-10"/>
                <w:sz w:val="24"/>
              </w:rPr>
              <w:t></w:t>
            </w:r>
          </w:p>
        </w:tc>
        <w:tc>
          <w:tcPr>
            <w:tcW w:w="412" w:type="dxa"/>
            <w:shd w:val="clear" w:color="auto" w:fill="CCCCCC"/>
          </w:tcPr>
          <w:p w:rsidR="00494E4D" w:rsidRDefault="00494E4D">
            <w:pPr>
              <w:pStyle w:val="TableParagraph"/>
            </w:pP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27.</w:t>
            </w:r>
          </w:p>
        </w:tc>
        <w:tc>
          <w:tcPr>
            <w:tcW w:w="1416" w:type="dxa"/>
            <w:vMerge/>
            <w:tcBorders>
              <w:top w:val="nil"/>
            </w:tcBorders>
            <w:shd w:val="clear" w:color="auto" w:fill="CCCCCC"/>
          </w:tcPr>
          <w:p w:rsidR="00494E4D" w:rsidRDefault="00494E4D">
            <w:pPr>
              <w:rPr>
                <w:sz w:val="2"/>
                <w:szCs w:val="2"/>
              </w:rPr>
            </w:pPr>
          </w:p>
        </w:tc>
        <w:tc>
          <w:tcPr>
            <w:tcW w:w="3974" w:type="dxa"/>
          </w:tcPr>
          <w:p w:rsidR="00494E4D" w:rsidRDefault="00235B07">
            <w:pPr>
              <w:pStyle w:val="TableParagraph"/>
              <w:spacing w:line="270" w:lineRule="exact"/>
              <w:ind w:left="108"/>
              <w:rPr>
                <w:sz w:val="24"/>
              </w:rPr>
            </w:pPr>
            <w:r>
              <w:rPr>
                <w:sz w:val="24"/>
              </w:rPr>
              <w:t>Saya</w:t>
            </w:r>
            <w:r>
              <w:rPr>
                <w:spacing w:val="75"/>
                <w:w w:val="150"/>
                <w:sz w:val="24"/>
              </w:rPr>
              <w:t xml:space="preserve"> </w:t>
            </w:r>
            <w:r>
              <w:rPr>
                <w:sz w:val="24"/>
              </w:rPr>
              <w:t>sering</w:t>
            </w:r>
            <w:r>
              <w:rPr>
                <w:spacing w:val="74"/>
                <w:w w:val="150"/>
                <w:sz w:val="24"/>
              </w:rPr>
              <w:t xml:space="preserve"> </w:t>
            </w:r>
            <w:r>
              <w:rPr>
                <w:sz w:val="24"/>
              </w:rPr>
              <w:t>belajar</w:t>
            </w:r>
            <w:r>
              <w:rPr>
                <w:spacing w:val="75"/>
                <w:w w:val="150"/>
                <w:sz w:val="24"/>
              </w:rPr>
              <w:t xml:space="preserve"> </w:t>
            </w:r>
            <w:r>
              <w:rPr>
                <w:sz w:val="24"/>
              </w:rPr>
              <w:t>bersama</w:t>
            </w:r>
            <w:r>
              <w:rPr>
                <w:spacing w:val="76"/>
                <w:w w:val="150"/>
                <w:sz w:val="24"/>
              </w:rPr>
              <w:t xml:space="preserve"> </w:t>
            </w:r>
            <w:r>
              <w:rPr>
                <w:spacing w:val="-2"/>
                <w:sz w:val="24"/>
              </w:rPr>
              <w:t>teman</w:t>
            </w:r>
          </w:p>
          <w:p w:rsidR="00494E4D" w:rsidRDefault="00235B07">
            <w:pPr>
              <w:pStyle w:val="TableParagraph"/>
              <w:spacing w:line="270" w:lineRule="atLeast"/>
              <w:ind w:left="108"/>
              <w:rPr>
                <w:sz w:val="24"/>
              </w:rPr>
            </w:pPr>
            <w:r>
              <w:rPr>
                <w:sz w:val="24"/>
              </w:rPr>
              <w:t>sekelas</w:t>
            </w:r>
            <w:r>
              <w:rPr>
                <w:spacing w:val="80"/>
                <w:sz w:val="24"/>
              </w:rPr>
              <w:t xml:space="preserve"> </w:t>
            </w:r>
            <w:r>
              <w:rPr>
                <w:sz w:val="24"/>
              </w:rPr>
              <w:t>setelah</w:t>
            </w:r>
            <w:r>
              <w:rPr>
                <w:spacing w:val="80"/>
                <w:sz w:val="24"/>
              </w:rPr>
              <w:t xml:space="preserve"> </w:t>
            </w:r>
            <w:r>
              <w:rPr>
                <w:sz w:val="24"/>
              </w:rPr>
              <w:t>menggunakan</w:t>
            </w:r>
            <w:r>
              <w:rPr>
                <w:spacing w:val="80"/>
                <w:sz w:val="24"/>
              </w:rPr>
              <w:t xml:space="preserve"> </w:t>
            </w:r>
            <w:r>
              <w:rPr>
                <w:sz w:val="24"/>
              </w:rPr>
              <w:t xml:space="preserve">LMS </w:t>
            </w:r>
            <w:r>
              <w:rPr>
                <w:spacing w:val="-2"/>
                <w:sz w:val="24"/>
              </w:rPr>
              <w:t>optik</w:t>
            </w:r>
          </w:p>
        </w:tc>
        <w:tc>
          <w:tcPr>
            <w:tcW w:w="374" w:type="dxa"/>
          </w:tcPr>
          <w:p w:rsidR="00494E4D" w:rsidRDefault="00494E4D">
            <w:pPr>
              <w:pStyle w:val="TableParagraph"/>
            </w:pPr>
          </w:p>
        </w:tc>
        <w:tc>
          <w:tcPr>
            <w:tcW w:w="367" w:type="dxa"/>
          </w:tcPr>
          <w:p w:rsidR="00494E4D" w:rsidRDefault="00494E4D">
            <w:pPr>
              <w:pStyle w:val="TableParagraph"/>
            </w:pPr>
          </w:p>
        </w:tc>
        <w:tc>
          <w:tcPr>
            <w:tcW w:w="366" w:type="dxa"/>
          </w:tcPr>
          <w:p w:rsidR="00494E4D" w:rsidRDefault="00494E4D">
            <w:pPr>
              <w:pStyle w:val="TableParagraph"/>
            </w:pPr>
          </w:p>
        </w:tc>
        <w:tc>
          <w:tcPr>
            <w:tcW w:w="443" w:type="dxa"/>
          </w:tcPr>
          <w:p w:rsidR="00494E4D" w:rsidRDefault="00494E4D">
            <w:pPr>
              <w:pStyle w:val="TableParagraph"/>
            </w:pPr>
          </w:p>
        </w:tc>
        <w:tc>
          <w:tcPr>
            <w:tcW w:w="412" w:type="dxa"/>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r w:rsidR="00494E4D">
        <w:trPr>
          <w:trHeight w:val="554"/>
        </w:trPr>
        <w:tc>
          <w:tcPr>
            <w:tcW w:w="571" w:type="dxa"/>
            <w:shd w:val="clear" w:color="auto" w:fill="CCCCCC"/>
          </w:tcPr>
          <w:p w:rsidR="00494E4D" w:rsidRDefault="00235B07">
            <w:pPr>
              <w:pStyle w:val="TableParagraph"/>
              <w:spacing w:line="273" w:lineRule="exact"/>
              <w:ind w:left="7"/>
              <w:jc w:val="center"/>
              <w:rPr>
                <w:sz w:val="24"/>
              </w:rPr>
            </w:pPr>
            <w:r>
              <w:rPr>
                <w:spacing w:val="-5"/>
                <w:sz w:val="24"/>
              </w:rPr>
              <w:t>28.</w:t>
            </w:r>
          </w:p>
        </w:tc>
        <w:tc>
          <w:tcPr>
            <w:tcW w:w="1416" w:type="dxa"/>
            <w:vMerge/>
            <w:tcBorders>
              <w:top w:val="nil"/>
            </w:tcBorders>
            <w:shd w:val="clear" w:color="auto" w:fill="CCCCCC"/>
          </w:tcPr>
          <w:p w:rsidR="00494E4D" w:rsidRDefault="00494E4D">
            <w:pPr>
              <w:rPr>
                <w:sz w:val="2"/>
                <w:szCs w:val="2"/>
              </w:rPr>
            </w:pPr>
          </w:p>
        </w:tc>
        <w:tc>
          <w:tcPr>
            <w:tcW w:w="3974" w:type="dxa"/>
            <w:shd w:val="clear" w:color="auto" w:fill="CCCCCC"/>
          </w:tcPr>
          <w:p w:rsidR="00494E4D" w:rsidRDefault="00235B07">
            <w:pPr>
              <w:pStyle w:val="TableParagraph"/>
              <w:spacing w:line="273" w:lineRule="exact"/>
              <w:ind w:left="108"/>
              <w:rPr>
                <w:sz w:val="24"/>
              </w:rPr>
            </w:pPr>
            <w:r>
              <w:rPr>
                <w:sz w:val="24"/>
              </w:rPr>
              <w:t>Saya</w:t>
            </w:r>
            <w:r>
              <w:rPr>
                <w:spacing w:val="-14"/>
                <w:sz w:val="24"/>
              </w:rPr>
              <w:t xml:space="preserve"> </w:t>
            </w:r>
            <w:r>
              <w:rPr>
                <w:sz w:val="24"/>
              </w:rPr>
              <w:t>menyimpulkan</w:t>
            </w:r>
            <w:r>
              <w:rPr>
                <w:spacing w:val="-13"/>
                <w:sz w:val="24"/>
              </w:rPr>
              <w:t xml:space="preserve"> </w:t>
            </w:r>
            <w:r>
              <w:rPr>
                <w:sz w:val="24"/>
              </w:rPr>
              <w:t>materi</w:t>
            </w:r>
            <w:r>
              <w:rPr>
                <w:spacing w:val="-11"/>
                <w:sz w:val="24"/>
              </w:rPr>
              <w:t xml:space="preserve"> </w:t>
            </w:r>
            <w:r>
              <w:rPr>
                <w:sz w:val="24"/>
              </w:rPr>
              <w:t>LMS</w:t>
            </w:r>
            <w:r>
              <w:rPr>
                <w:spacing w:val="-11"/>
                <w:sz w:val="24"/>
              </w:rPr>
              <w:t xml:space="preserve"> </w:t>
            </w:r>
            <w:r>
              <w:rPr>
                <w:spacing w:val="-2"/>
                <w:sz w:val="24"/>
              </w:rPr>
              <w:t>Optik</w:t>
            </w:r>
          </w:p>
          <w:p w:rsidR="00494E4D" w:rsidRDefault="00235B07">
            <w:pPr>
              <w:pStyle w:val="TableParagraph"/>
              <w:spacing w:line="261" w:lineRule="exact"/>
              <w:ind w:left="108"/>
              <w:rPr>
                <w:sz w:val="24"/>
              </w:rPr>
            </w:pPr>
            <w:r>
              <w:rPr>
                <w:sz w:val="24"/>
              </w:rPr>
              <w:t>yang</w:t>
            </w:r>
            <w:r>
              <w:rPr>
                <w:spacing w:val="-4"/>
                <w:sz w:val="24"/>
              </w:rPr>
              <w:t xml:space="preserve"> </w:t>
            </w:r>
            <w:r>
              <w:rPr>
                <w:sz w:val="24"/>
              </w:rPr>
              <w:t>telah di</w:t>
            </w:r>
            <w:r>
              <w:rPr>
                <w:spacing w:val="-1"/>
                <w:sz w:val="24"/>
              </w:rPr>
              <w:t xml:space="preserve"> </w:t>
            </w:r>
            <w:r>
              <w:rPr>
                <w:sz w:val="24"/>
              </w:rPr>
              <w:t>sampaikan</w:t>
            </w:r>
            <w:r>
              <w:rPr>
                <w:spacing w:val="1"/>
                <w:sz w:val="24"/>
              </w:rPr>
              <w:t xml:space="preserve"> </w:t>
            </w:r>
            <w:r>
              <w:rPr>
                <w:sz w:val="24"/>
              </w:rPr>
              <w:t xml:space="preserve">oleh </w:t>
            </w:r>
            <w:r>
              <w:rPr>
                <w:spacing w:val="-4"/>
                <w:sz w:val="24"/>
              </w:rPr>
              <w:t>guru</w:t>
            </w:r>
          </w:p>
        </w:tc>
        <w:tc>
          <w:tcPr>
            <w:tcW w:w="374" w:type="dxa"/>
            <w:shd w:val="clear" w:color="auto" w:fill="CCCCCC"/>
          </w:tcPr>
          <w:p w:rsidR="00494E4D" w:rsidRDefault="00494E4D">
            <w:pPr>
              <w:pStyle w:val="TableParagraph"/>
            </w:pPr>
          </w:p>
        </w:tc>
        <w:tc>
          <w:tcPr>
            <w:tcW w:w="367" w:type="dxa"/>
            <w:shd w:val="clear" w:color="auto" w:fill="CCCCCC"/>
          </w:tcPr>
          <w:p w:rsidR="00494E4D" w:rsidRDefault="00494E4D">
            <w:pPr>
              <w:pStyle w:val="TableParagraph"/>
            </w:pPr>
          </w:p>
        </w:tc>
        <w:tc>
          <w:tcPr>
            <w:tcW w:w="366" w:type="dxa"/>
            <w:shd w:val="clear" w:color="auto" w:fill="CCCCCC"/>
          </w:tcPr>
          <w:p w:rsidR="00494E4D" w:rsidRDefault="00494E4D">
            <w:pPr>
              <w:pStyle w:val="TableParagraph"/>
            </w:pPr>
          </w:p>
        </w:tc>
        <w:tc>
          <w:tcPr>
            <w:tcW w:w="443" w:type="dxa"/>
            <w:shd w:val="clear" w:color="auto" w:fill="CCCCCC"/>
          </w:tcPr>
          <w:p w:rsidR="00494E4D" w:rsidRDefault="00494E4D">
            <w:pPr>
              <w:pStyle w:val="TableParagraph"/>
            </w:pPr>
          </w:p>
        </w:tc>
        <w:tc>
          <w:tcPr>
            <w:tcW w:w="412" w:type="dxa"/>
            <w:shd w:val="clear" w:color="auto" w:fill="CCCCCC"/>
          </w:tcPr>
          <w:p w:rsidR="00494E4D" w:rsidRDefault="00235B07">
            <w:pPr>
              <w:pStyle w:val="TableParagraph"/>
              <w:spacing w:before="2"/>
              <w:ind w:left="20" w:right="4"/>
              <w:jc w:val="center"/>
              <w:rPr>
                <w:rFonts w:ascii="Wingdings" w:hAnsi="Wingdings"/>
                <w:sz w:val="24"/>
              </w:rPr>
            </w:pPr>
            <w:r>
              <w:rPr>
                <w:rFonts w:ascii="Wingdings" w:hAnsi="Wingdings"/>
                <w:spacing w:val="-10"/>
                <w:sz w:val="24"/>
              </w:rPr>
              <w:t></w:t>
            </w:r>
          </w:p>
        </w:tc>
      </w:tr>
      <w:tr w:rsidR="00494E4D">
        <w:trPr>
          <w:trHeight w:val="827"/>
        </w:trPr>
        <w:tc>
          <w:tcPr>
            <w:tcW w:w="571" w:type="dxa"/>
          </w:tcPr>
          <w:p w:rsidR="00494E4D" w:rsidRDefault="00235B07">
            <w:pPr>
              <w:pStyle w:val="TableParagraph"/>
              <w:spacing w:line="270" w:lineRule="exact"/>
              <w:ind w:left="7"/>
              <w:jc w:val="center"/>
              <w:rPr>
                <w:sz w:val="24"/>
              </w:rPr>
            </w:pPr>
            <w:r>
              <w:rPr>
                <w:spacing w:val="-5"/>
                <w:sz w:val="24"/>
              </w:rPr>
              <w:t>29.</w:t>
            </w:r>
          </w:p>
        </w:tc>
        <w:tc>
          <w:tcPr>
            <w:tcW w:w="1416" w:type="dxa"/>
            <w:vMerge/>
            <w:tcBorders>
              <w:top w:val="nil"/>
            </w:tcBorders>
            <w:shd w:val="clear" w:color="auto" w:fill="CCCCCC"/>
          </w:tcPr>
          <w:p w:rsidR="00494E4D" w:rsidRDefault="00494E4D">
            <w:pPr>
              <w:rPr>
                <w:sz w:val="2"/>
                <w:szCs w:val="2"/>
              </w:rPr>
            </w:pPr>
          </w:p>
        </w:tc>
        <w:tc>
          <w:tcPr>
            <w:tcW w:w="3974" w:type="dxa"/>
          </w:tcPr>
          <w:p w:rsidR="00494E4D" w:rsidRDefault="00235B07">
            <w:pPr>
              <w:pStyle w:val="TableParagraph"/>
              <w:tabs>
                <w:tab w:val="left" w:pos="1265"/>
                <w:tab w:val="left" w:pos="1919"/>
                <w:tab w:val="left" w:pos="2876"/>
              </w:tabs>
              <w:ind w:left="108" w:right="96"/>
              <w:rPr>
                <w:sz w:val="24"/>
              </w:rPr>
            </w:pPr>
            <w:r>
              <w:rPr>
                <w:sz w:val="24"/>
              </w:rPr>
              <w:t>Saya</w:t>
            </w:r>
            <w:r>
              <w:rPr>
                <w:spacing w:val="80"/>
                <w:sz w:val="24"/>
              </w:rPr>
              <w:t xml:space="preserve"> </w:t>
            </w:r>
            <w:r>
              <w:rPr>
                <w:sz w:val="24"/>
              </w:rPr>
              <w:t>mampu</w:t>
            </w:r>
            <w:r>
              <w:rPr>
                <w:spacing w:val="80"/>
                <w:sz w:val="24"/>
              </w:rPr>
              <w:t xml:space="preserve"> </w:t>
            </w:r>
            <w:r>
              <w:rPr>
                <w:sz w:val="24"/>
              </w:rPr>
              <w:t>memberikan</w:t>
            </w:r>
            <w:r>
              <w:rPr>
                <w:spacing w:val="80"/>
                <w:sz w:val="24"/>
              </w:rPr>
              <w:t xml:space="preserve"> </w:t>
            </w:r>
            <w:r>
              <w:rPr>
                <w:sz w:val="24"/>
              </w:rPr>
              <w:t>ide</w:t>
            </w:r>
            <w:r>
              <w:rPr>
                <w:spacing w:val="80"/>
                <w:sz w:val="24"/>
              </w:rPr>
              <w:t xml:space="preserve"> </w:t>
            </w:r>
            <w:r>
              <w:rPr>
                <w:sz w:val="24"/>
              </w:rPr>
              <w:t xml:space="preserve">atau </w:t>
            </w:r>
            <w:r>
              <w:rPr>
                <w:spacing w:val="-2"/>
                <w:sz w:val="24"/>
              </w:rPr>
              <w:t>pendapat</w:t>
            </w:r>
            <w:r>
              <w:rPr>
                <w:sz w:val="24"/>
              </w:rPr>
              <w:tab/>
            </w:r>
            <w:r>
              <w:rPr>
                <w:spacing w:val="-4"/>
                <w:sz w:val="24"/>
              </w:rPr>
              <w:t>jika</w:t>
            </w:r>
            <w:r>
              <w:rPr>
                <w:sz w:val="24"/>
              </w:rPr>
              <w:tab/>
            </w:r>
            <w:r>
              <w:rPr>
                <w:spacing w:val="-2"/>
                <w:sz w:val="24"/>
              </w:rPr>
              <w:t>sedang</w:t>
            </w:r>
            <w:r>
              <w:rPr>
                <w:sz w:val="24"/>
              </w:rPr>
              <w:tab/>
            </w:r>
            <w:r>
              <w:rPr>
                <w:spacing w:val="-2"/>
                <w:sz w:val="24"/>
              </w:rPr>
              <w:t>berdiskusi</w:t>
            </w:r>
          </w:p>
          <w:p w:rsidR="00494E4D" w:rsidRDefault="00235B07">
            <w:pPr>
              <w:pStyle w:val="TableParagraph"/>
              <w:spacing w:line="261" w:lineRule="exact"/>
              <w:ind w:left="108"/>
              <w:rPr>
                <w:sz w:val="24"/>
              </w:rPr>
            </w:pPr>
            <w:r>
              <w:rPr>
                <w:sz w:val="24"/>
              </w:rPr>
              <w:t>kelompok</w:t>
            </w:r>
            <w:r>
              <w:rPr>
                <w:spacing w:val="-5"/>
                <w:sz w:val="24"/>
              </w:rPr>
              <w:t xml:space="preserve"> </w:t>
            </w:r>
            <w:r>
              <w:rPr>
                <w:sz w:val="24"/>
              </w:rPr>
              <w:t>menggunakan</w:t>
            </w:r>
            <w:r>
              <w:rPr>
                <w:spacing w:val="-1"/>
                <w:sz w:val="24"/>
              </w:rPr>
              <w:t xml:space="preserve"> </w:t>
            </w:r>
            <w:r>
              <w:rPr>
                <w:sz w:val="24"/>
              </w:rPr>
              <w:t>LMS</w:t>
            </w:r>
            <w:r>
              <w:rPr>
                <w:spacing w:val="-2"/>
                <w:sz w:val="24"/>
              </w:rPr>
              <w:t xml:space="preserve"> Optik</w:t>
            </w:r>
          </w:p>
        </w:tc>
        <w:tc>
          <w:tcPr>
            <w:tcW w:w="374" w:type="dxa"/>
          </w:tcPr>
          <w:p w:rsidR="00494E4D" w:rsidRDefault="00494E4D">
            <w:pPr>
              <w:pStyle w:val="TableParagraph"/>
            </w:pPr>
          </w:p>
        </w:tc>
        <w:tc>
          <w:tcPr>
            <w:tcW w:w="367" w:type="dxa"/>
          </w:tcPr>
          <w:p w:rsidR="00494E4D" w:rsidRDefault="00494E4D">
            <w:pPr>
              <w:pStyle w:val="TableParagraph"/>
            </w:pPr>
          </w:p>
        </w:tc>
        <w:tc>
          <w:tcPr>
            <w:tcW w:w="366" w:type="dxa"/>
          </w:tcPr>
          <w:p w:rsidR="00494E4D" w:rsidRDefault="00494E4D">
            <w:pPr>
              <w:pStyle w:val="TableParagraph"/>
            </w:pPr>
          </w:p>
        </w:tc>
        <w:tc>
          <w:tcPr>
            <w:tcW w:w="443" w:type="dxa"/>
          </w:tcPr>
          <w:p w:rsidR="00494E4D" w:rsidRDefault="00235B07">
            <w:pPr>
              <w:pStyle w:val="TableParagraph"/>
              <w:ind w:left="17"/>
              <w:jc w:val="center"/>
              <w:rPr>
                <w:rFonts w:ascii="Wingdings" w:hAnsi="Wingdings"/>
                <w:sz w:val="24"/>
              </w:rPr>
            </w:pPr>
            <w:r>
              <w:rPr>
                <w:rFonts w:ascii="Wingdings" w:hAnsi="Wingdings"/>
                <w:spacing w:val="-10"/>
                <w:sz w:val="24"/>
              </w:rPr>
              <w:t></w:t>
            </w:r>
          </w:p>
        </w:tc>
        <w:tc>
          <w:tcPr>
            <w:tcW w:w="412" w:type="dxa"/>
          </w:tcPr>
          <w:p w:rsidR="00494E4D" w:rsidRDefault="00494E4D">
            <w:pPr>
              <w:pStyle w:val="TableParagraph"/>
            </w:pPr>
          </w:p>
        </w:tc>
      </w:tr>
      <w:tr w:rsidR="00494E4D">
        <w:trPr>
          <w:trHeight w:val="827"/>
        </w:trPr>
        <w:tc>
          <w:tcPr>
            <w:tcW w:w="571" w:type="dxa"/>
            <w:shd w:val="clear" w:color="auto" w:fill="CCCCCC"/>
          </w:tcPr>
          <w:p w:rsidR="00494E4D" w:rsidRDefault="00235B07">
            <w:pPr>
              <w:pStyle w:val="TableParagraph"/>
              <w:spacing w:line="270" w:lineRule="exact"/>
              <w:ind w:left="7"/>
              <w:jc w:val="center"/>
              <w:rPr>
                <w:sz w:val="24"/>
              </w:rPr>
            </w:pPr>
            <w:r>
              <w:rPr>
                <w:spacing w:val="-5"/>
                <w:sz w:val="24"/>
              </w:rPr>
              <w:t>30.</w:t>
            </w:r>
          </w:p>
        </w:tc>
        <w:tc>
          <w:tcPr>
            <w:tcW w:w="1416" w:type="dxa"/>
            <w:vMerge/>
            <w:tcBorders>
              <w:top w:val="nil"/>
            </w:tcBorders>
            <w:shd w:val="clear" w:color="auto" w:fill="CCCCCC"/>
          </w:tcPr>
          <w:p w:rsidR="00494E4D" w:rsidRDefault="00494E4D">
            <w:pPr>
              <w:rPr>
                <w:sz w:val="2"/>
                <w:szCs w:val="2"/>
              </w:rPr>
            </w:pPr>
          </w:p>
        </w:tc>
        <w:tc>
          <w:tcPr>
            <w:tcW w:w="3974" w:type="dxa"/>
            <w:shd w:val="clear" w:color="auto" w:fill="CCCCCC"/>
          </w:tcPr>
          <w:p w:rsidR="00494E4D" w:rsidRDefault="00235B07">
            <w:pPr>
              <w:pStyle w:val="TableParagraph"/>
              <w:ind w:left="108"/>
              <w:rPr>
                <w:sz w:val="24"/>
              </w:rPr>
            </w:pPr>
            <w:r>
              <w:rPr>
                <w:sz w:val="24"/>
              </w:rPr>
              <w:t>Saya</w:t>
            </w:r>
            <w:r>
              <w:rPr>
                <w:spacing w:val="40"/>
                <w:sz w:val="24"/>
              </w:rPr>
              <w:t xml:space="preserve"> </w:t>
            </w:r>
            <w:r>
              <w:rPr>
                <w:sz w:val="24"/>
              </w:rPr>
              <w:t>merasa</w:t>
            </w:r>
            <w:r>
              <w:rPr>
                <w:spacing w:val="40"/>
                <w:sz w:val="24"/>
              </w:rPr>
              <w:t xml:space="preserve"> </w:t>
            </w:r>
            <w:r>
              <w:rPr>
                <w:sz w:val="24"/>
              </w:rPr>
              <w:t>senang</w:t>
            </w:r>
            <w:r>
              <w:rPr>
                <w:spacing w:val="38"/>
                <w:sz w:val="24"/>
              </w:rPr>
              <w:t xml:space="preserve"> </w:t>
            </w:r>
            <w:r>
              <w:rPr>
                <w:sz w:val="24"/>
              </w:rPr>
              <w:t>bertanya</w:t>
            </w:r>
            <w:r>
              <w:rPr>
                <w:spacing w:val="40"/>
                <w:sz w:val="24"/>
              </w:rPr>
              <w:t xml:space="preserve"> </w:t>
            </w:r>
            <w:r>
              <w:rPr>
                <w:sz w:val="24"/>
              </w:rPr>
              <w:t>kepada guru</w:t>
            </w:r>
            <w:r>
              <w:rPr>
                <w:spacing w:val="-13"/>
                <w:sz w:val="24"/>
              </w:rPr>
              <w:t xml:space="preserve"> </w:t>
            </w:r>
            <w:r>
              <w:rPr>
                <w:sz w:val="24"/>
              </w:rPr>
              <w:t>mengenai</w:t>
            </w:r>
            <w:r>
              <w:rPr>
                <w:spacing w:val="-13"/>
                <w:sz w:val="24"/>
              </w:rPr>
              <w:t xml:space="preserve"> </w:t>
            </w:r>
            <w:r>
              <w:rPr>
                <w:sz w:val="24"/>
              </w:rPr>
              <w:t>materi</w:t>
            </w:r>
            <w:r>
              <w:rPr>
                <w:spacing w:val="-10"/>
                <w:sz w:val="24"/>
              </w:rPr>
              <w:t xml:space="preserve"> </w:t>
            </w:r>
            <w:r>
              <w:rPr>
                <w:sz w:val="24"/>
              </w:rPr>
              <w:t>yang</w:t>
            </w:r>
            <w:r>
              <w:rPr>
                <w:spacing w:val="-13"/>
                <w:sz w:val="24"/>
              </w:rPr>
              <w:t xml:space="preserve"> </w:t>
            </w:r>
            <w:r>
              <w:rPr>
                <w:sz w:val="24"/>
              </w:rPr>
              <w:t>ada</w:t>
            </w:r>
            <w:r>
              <w:rPr>
                <w:spacing w:val="-13"/>
                <w:sz w:val="24"/>
              </w:rPr>
              <w:t xml:space="preserve"> </w:t>
            </w:r>
            <w:r>
              <w:rPr>
                <w:sz w:val="24"/>
              </w:rPr>
              <w:t>di</w:t>
            </w:r>
            <w:r>
              <w:rPr>
                <w:spacing w:val="-11"/>
                <w:sz w:val="24"/>
              </w:rPr>
              <w:t xml:space="preserve"> </w:t>
            </w:r>
            <w:r>
              <w:rPr>
                <w:spacing w:val="-5"/>
                <w:sz w:val="24"/>
              </w:rPr>
              <w:t>LMS</w:t>
            </w:r>
          </w:p>
          <w:p w:rsidR="00494E4D" w:rsidRDefault="00235B07">
            <w:pPr>
              <w:pStyle w:val="TableParagraph"/>
              <w:spacing w:line="261" w:lineRule="exact"/>
              <w:ind w:left="108"/>
              <w:rPr>
                <w:sz w:val="24"/>
              </w:rPr>
            </w:pPr>
            <w:r>
              <w:rPr>
                <w:spacing w:val="-2"/>
                <w:sz w:val="24"/>
              </w:rPr>
              <w:t>Optik</w:t>
            </w:r>
          </w:p>
        </w:tc>
        <w:tc>
          <w:tcPr>
            <w:tcW w:w="374" w:type="dxa"/>
            <w:shd w:val="clear" w:color="auto" w:fill="CCCCCC"/>
          </w:tcPr>
          <w:p w:rsidR="00494E4D" w:rsidRDefault="00494E4D">
            <w:pPr>
              <w:pStyle w:val="TableParagraph"/>
            </w:pPr>
          </w:p>
        </w:tc>
        <w:tc>
          <w:tcPr>
            <w:tcW w:w="367" w:type="dxa"/>
            <w:shd w:val="clear" w:color="auto" w:fill="CCCCCC"/>
          </w:tcPr>
          <w:p w:rsidR="00494E4D" w:rsidRDefault="00494E4D">
            <w:pPr>
              <w:pStyle w:val="TableParagraph"/>
            </w:pPr>
          </w:p>
        </w:tc>
        <w:tc>
          <w:tcPr>
            <w:tcW w:w="366" w:type="dxa"/>
            <w:shd w:val="clear" w:color="auto" w:fill="CCCCCC"/>
          </w:tcPr>
          <w:p w:rsidR="00494E4D" w:rsidRDefault="00494E4D">
            <w:pPr>
              <w:pStyle w:val="TableParagraph"/>
            </w:pPr>
          </w:p>
        </w:tc>
        <w:tc>
          <w:tcPr>
            <w:tcW w:w="443" w:type="dxa"/>
            <w:shd w:val="clear" w:color="auto" w:fill="CCCCCC"/>
          </w:tcPr>
          <w:p w:rsidR="00494E4D" w:rsidRDefault="00494E4D">
            <w:pPr>
              <w:pStyle w:val="TableParagraph"/>
            </w:pPr>
          </w:p>
        </w:tc>
        <w:tc>
          <w:tcPr>
            <w:tcW w:w="412" w:type="dxa"/>
            <w:shd w:val="clear" w:color="auto" w:fill="CCCCCC"/>
          </w:tcPr>
          <w:p w:rsidR="00494E4D" w:rsidRDefault="00235B07">
            <w:pPr>
              <w:pStyle w:val="TableParagraph"/>
              <w:ind w:left="20" w:right="4"/>
              <w:jc w:val="center"/>
              <w:rPr>
                <w:rFonts w:ascii="Wingdings" w:hAnsi="Wingdings"/>
                <w:sz w:val="24"/>
              </w:rPr>
            </w:pPr>
            <w:r>
              <w:rPr>
                <w:rFonts w:ascii="Wingdings" w:hAnsi="Wingdings"/>
                <w:spacing w:val="-10"/>
                <w:sz w:val="24"/>
              </w:rPr>
              <w:t></w:t>
            </w:r>
          </w:p>
        </w:tc>
      </w:tr>
    </w:tbl>
    <w:p w:rsidR="00494E4D" w:rsidRDefault="00494E4D">
      <w:pPr>
        <w:pStyle w:val="TableParagraph"/>
        <w:jc w:val="center"/>
        <w:rPr>
          <w:rFonts w:ascii="Wingdings" w:hAnsi="Wingdings"/>
          <w:sz w:val="24"/>
        </w:rPr>
        <w:sectPr w:rsidR="00494E4D">
          <w:pgSz w:w="11910" w:h="16840"/>
          <w:pgMar w:top="1240" w:right="1275" w:bottom="280" w:left="1700" w:header="1032" w:footer="0" w:gutter="0"/>
          <w:cols w:space="720"/>
        </w:sectPr>
      </w:pPr>
    </w:p>
    <w:p w:rsidR="00494E4D" w:rsidRDefault="00494E4D">
      <w:pPr>
        <w:pStyle w:val="BodyText"/>
      </w:pPr>
    </w:p>
    <w:p w:rsidR="00494E4D" w:rsidRDefault="00494E4D">
      <w:pPr>
        <w:pStyle w:val="BodyText"/>
      </w:pPr>
    </w:p>
    <w:p w:rsidR="00494E4D" w:rsidRDefault="00494E4D">
      <w:pPr>
        <w:pStyle w:val="BodyText"/>
        <w:spacing w:before="186"/>
      </w:pPr>
    </w:p>
    <w:p w:rsidR="00494E4D" w:rsidRDefault="00235B07">
      <w:pPr>
        <w:spacing w:before="1"/>
        <w:ind w:left="628"/>
        <w:rPr>
          <w:b/>
          <w:sz w:val="24"/>
        </w:rPr>
      </w:pPr>
      <w:r>
        <w:rPr>
          <w:b/>
          <w:sz w:val="24"/>
        </w:rPr>
        <w:t>Lampiran</w:t>
      </w:r>
      <w:r>
        <w:rPr>
          <w:b/>
          <w:spacing w:val="-6"/>
          <w:sz w:val="24"/>
        </w:rPr>
        <w:t xml:space="preserve"> </w:t>
      </w:r>
      <w:r>
        <w:rPr>
          <w:b/>
          <w:spacing w:val="-12"/>
          <w:sz w:val="24"/>
        </w:rPr>
        <w:t>6</w:t>
      </w:r>
    </w:p>
    <w:p w:rsidR="00494E4D" w:rsidRDefault="00235B07">
      <w:pPr>
        <w:spacing w:before="276"/>
        <w:ind w:left="139"/>
        <w:jc w:val="center"/>
        <w:rPr>
          <w:b/>
          <w:sz w:val="24"/>
        </w:rPr>
      </w:pPr>
      <w:r>
        <w:rPr>
          <w:b/>
          <w:noProof/>
          <w:sz w:val="24"/>
          <w:lang w:val="en-US"/>
        </w:rPr>
        <w:drawing>
          <wp:anchor distT="0" distB="0" distL="0" distR="0" simplePos="0" relativeHeight="481924608" behindDoc="1" locked="0" layoutInCell="1" allowOverlap="1">
            <wp:simplePos x="0" y="0"/>
            <wp:positionH relativeFrom="page">
              <wp:posOffset>1087882</wp:posOffset>
            </wp:positionH>
            <wp:positionV relativeFrom="paragraph">
              <wp:posOffset>1063938</wp:posOffset>
            </wp:positionV>
            <wp:extent cx="5397499" cy="5321299"/>
            <wp:effectExtent l="0" t="0" r="0" b="0"/>
            <wp:wrapNone/>
            <wp:docPr id="417" name="Image 4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7" name="Image 417"/>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Data</w:t>
      </w:r>
      <w:r>
        <w:rPr>
          <w:b/>
          <w:spacing w:val="-3"/>
          <w:sz w:val="24"/>
        </w:rPr>
        <w:t xml:space="preserve"> </w:t>
      </w:r>
      <w:r>
        <w:rPr>
          <w:b/>
          <w:sz w:val="24"/>
        </w:rPr>
        <w:t>Siswa</w:t>
      </w:r>
      <w:r>
        <w:rPr>
          <w:b/>
          <w:spacing w:val="-3"/>
          <w:sz w:val="24"/>
        </w:rPr>
        <w:t xml:space="preserve"> </w:t>
      </w:r>
      <w:r>
        <w:rPr>
          <w:b/>
          <w:sz w:val="24"/>
        </w:rPr>
        <w:t>Kelas</w:t>
      </w:r>
      <w:r>
        <w:rPr>
          <w:b/>
          <w:spacing w:val="-3"/>
          <w:sz w:val="24"/>
        </w:rPr>
        <w:t xml:space="preserve"> </w:t>
      </w:r>
      <w:r>
        <w:rPr>
          <w:b/>
          <w:sz w:val="24"/>
        </w:rPr>
        <w:t>XI-IPA</w:t>
      </w:r>
      <w:r>
        <w:rPr>
          <w:b/>
          <w:spacing w:val="-4"/>
          <w:sz w:val="24"/>
        </w:rPr>
        <w:t xml:space="preserve"> </w:t>
      </w:r>
      <w:r>
        <w:rPr>
          <w:b/>
          <w:sz w:val="24"/>
        </w:rPr>
        <w:t>1</w:t>
      </w:r>
      <w:r>
        <w:rPr>
          <w:b/>
          <w:spacing w:val="-2"/>
          <w:sz w:val="24"/>
        </w:rPr>
        <w:t xml:space="preserve"> </w:t>
      </w:r>
      <w:r>
        <w:rPr>
          <w:b/>
          <w:sz w:val="24"/>
        </w:rPr>
        <w:t>SMAS</w:t>
      </w:r>
      <w:r>
        <w:rPr>
          <w:b/>
          <w:spacing w:val="-3"/>
          <w:sz w:val="24"/>
        </w:rPr>
        <w:t xml:space="preserve"> </w:t>
      </w:r>
      <w:r>
        <w:rPr>
          <w:b/>
          <w:sz w:val="24"/>
        </w:rPr>
        <w:t>Istiqlal</w:t>
      </w:r>
      <w:r>
        <w:rPr>
          <w:b/>
          <w:spacing w:val="-2"/>
          <w:sz w:val="24"/>
        </w:rPr>
        <w:t xml:space="preserve"> Delitua</w:t>
      </w:r>
    </w:p>
    <w:p w:rsidR="00494E4D" w:rsidRDefault="00494E4D">
      <w:pPr>
        <w:pStyle w:val="BodyText"/>
        <w:spacing w:before="4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36"/>
        <w:gridCol w:w="4748"/>
        <w:gridCol w:w="2124"/>
      </w:tblGrid>
      <w:tr w:rsidR="00494E4D">
        <w:trPr>
          <w:trHeight w:val="275"/>
        </w:trPr>
        <w:tc>
          <w:tcPr>
            <w:tcW w:w="636" w:type="dxa"/>
          </w:tcPr>
          <w:p w:rsidR="00494E4D" w:rsidRDefault="00235B07">
            <w:pPr>
              <w:pStyle w:val="TableParagraph"/>
              <w:spacing w:line="256" w:lineRule="exact"/>
              <w:ind w:left="107"/>
              <w:rPr>
                <w:b/>
                <w:sz w:val="24"/>
              </w:rPr>
            </w:pPr>
            <w:r>
              <w:rPr>
                <w:b/>
                <w:spacing w:val="-5"/>
                <w:sz w:val="24"/>
              </w:rPr>
              <w:t>NO.</w:t>
            </w:r>
          </w:p>
        </w:tc>
        <w:tc>
          <w:tcPr>
            <w:tcW w:w="4748" w:type="dxa"/>
          </w:tcPr>
          <w:p w:rsidR="00494E4D" w:rsidRDefault="00235B07">
            <w:pPr>
              <w:pStyle w:val="TableParagraph"/>
              <w:spacing w:line="256" w:lineRule="exact"/>
              <w:ind w:left="107"/>
              <w:rPr>
                <w:b/>
                <w:sz w:val="24"/>
              </w:rPr>
            </w:pPr>
            <w:r>
              <w:rPr>
                <w:b/>
                <w:sz w:val="24"/>
              </w:rPr>
              <w:t>NAMA</w:t>
            </w:r>
            <w:r>
              <w:rPr>
                <w:b/>
                <w:spacing w:val="-4"/>
                <w:sz w:val="24"/>
              </w:rPr>
              <w:t xml:space="preserve"> </w:t>
            </w:r>
            <w:r>
              <w:rPr>
                <w:b/>
                <w:sz w:val="24"/>
              </w:rPr>
              <w:t>PESERTA</w:t>
            </w:r>
            <w:r>
              <w:rPr>
                <w:b/>
                <w:spacing w:val="-4"/>
                <w:sz w:val="24"/>
              </w:rPr>
              <w:t xml:space="preserve"> </w:t>
            </w:r>
            <w:r>
              <w:rPr>
                <w:b/>
                <w:spacing w:val="-2"/>
                <w:sz w:val="24"/>
              </w:rPr>
              <w:t>DIDIK</w:t>
            </w:r>
          </w:p>
        </w:tc>
        <w:tc>
          <w:tcPr>
            <w:tcW w:w="2124" w:type="dxa"/>
          </w:tcPr>
          <w:p w:rsidR="00494E4D" w:rsidRDefault="00235B07">
            <w:pPr>
              <w:pStyle w:val="TableParagraph"/>
              <w:spacing w:line="256" w:lineRule="exact"/>
              <w:ind w:left="15" w:right="9"/>
              <w:jc w:val="center"/>
              <w:rPr>
                <w:b/>
                <w:sz w:val="24"/>
              </w:rPr>
            </w:pPr>
            <w:r>
              <w:rPr>
                <w:b/>
                <w:spacing w:val="-4"/>
                <w:sz w:val="24"/>
              </w:rPr>
              <w:t>KODE</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w:t>
            </w:r>
          </w:p>
        </w:tc>
        <w:tc>
          <w:tcPr>
            <w:tcW w:w="4748" w:type="dxa"/>
          </w:tcPr>
          <w:p w:rsidR="00494E4D" w:rsidRDefault="00235B07">
            <w:pPr>
              <w:pStyle w:val="TableParagraph"/>
              <w:spacing w:line="256" w:lineRule="exact"/>
              <w:ind w:left="107"/>
              <w:rPr>
                <w:sz w:val="24"/>
              </w:rPr>
            </w:pPr>
            <w:r>
              <w:rPr>
                <w:sz w:val="24"/>
              </w:rPr>
              <w:t xml:space="preserve">Aini </w:t>
            </w:r>
            <w:r>
              <w:rPr>
                <w:spacing w:val="-2"/>
                <w:sz w:val="24"/>
              </w:rPr>
              <w:t>Makmur</w:t>
            </w:r>
          </w:p>
        </w:tc>
        <w:tc>
          <w:tcPr>
            <w:tcW w:w="2124" w:type="dxa"/>
          </w:tcPr>
          <w:p w:rsidR="00494E4D" w:rsidRDefault="00235B07">
            <w:pPr>
              <w:pStyle w:val="TableParagraph"/>
              <w:spacing w:line="256" w:lineRule="exact"/>
              <w:ind w:left="15" w:right="6"/>
              <w:jc w:val="center"/>
              <w:rPr>
                <w:sz w:val="24"/>
              </w:rPr>
            </w:pPr>
            <w:r>
              <w:rPr>
                <w:spacing w:val="-5"/>
                <w:sz w:val="24"/>
              </w:rPr>
              <w:t>AM</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w:t>
            </w:r>
          </w:p>
        </w:tc>
        <w:tc>
          <w:tcPr>
            <w:tcW w:w="4748" w:type="dxa"/>
          </w:tcPr>
          <w:p w:rsidR="00494E4D" w:rsidRDefault="00235B07">
            <w:pPr>
              <w:pStyle w:val="TableParagraph"/>
              <w:spacing w:line="256" w:lineRule="exact"/>
              <w:ind w:left="107"/>
              <w:rPr>
                <w:sz w:val="24"/>
              </w:rPr>
            </w:pPr>
            <w:r>
              <w:rPr>
                <w:sz w:val="24"/>
              </w:rPr>
              <w:t>Alia</w:t>
            </w:r>
            <w:r>
              <w:rPr>
                <w:spacing w:val="-2"/>
                <w:sz w:val="24"/>
              </w:rPr>
              <w:t xml:space="preserve"> Ramadhani</w:t>
            </w:r>
          </w:p>
        </w:tc>
        <w:tc>
          <w:tcPr>
            <w:tcW w:w="2124" w:type="dxa"/>
          </w:tcPr>
          <w:p w:rsidR="00494E4D" w:rsidRDefault="00235B07">
            <w:pPr>
              <w:pStyle w:val="TableParagraph"/>
              <w:spacing w:line="256" w:lineRule="exact"/>
              <w:ind w:left="15" w:right="7"/>
              <w:jc w:val="center"/>
              <w:rPr>
                <w:sz w:val="24"/>
              </w:rPr>
            </w:pPr>
            <w:r>
              <w:rPr>
                <w:spacing w:val="-5"/>
                <w:sz w:val="24"/>
              </w:rPr>
              <w:t>AR</w:t>
            </w:r>
          </w:p>
        </w:tc>
      </w:tr>
      <w:tr w:rsidR="00494E4D">
        <w:trPr>
          <w:trHeight w:val="277"/>
        </w:trPr>
        <w:tc>
          <w:tcPr>
            <w:tcW w:w="636" w:type="dxa"/>
          </w:tcPr>
          <w:p w:rsidR="00494E4D" w:rsidRDefault="00235B07">
            <w:pPr>
              <w:pStyle w:val="TableParagraph"/>
              <w:spacing w:line="258" w:lineRule="exact"/>
              <w:ind w:left="107"/>
              <w:rPr>
                <w:sz w:val="24"/>
              </w:rPr>
            </w:pPr>
            <w:r>
              <w:rPr>
                <w:spacing w:val="-5"/>
                <w:sz w:val="24"/>
              </w:rPr>
              <w:t>3.</w:t>
            </w:r>
          </w:p>
        </w:tc>
        <w:tc>
          <w:tcPr>
            <w:tcW w:w="4748" w:type="dxa"/>
          </w:tcPr>
          <w:p w:rsidR="00494E4D" w:rsidRDefault="00235B07">
            <w:pPr>
              <w:pStyle w:val="TableParagraph"/>
              <w:spacing w:line="258" w:lineRule="exact"/>
              <w:ind w:left="107"/>
              <w:rPr>
                <w:sz w:val="24"/>
              </w:rPr>
            </w:pPr>
            <w:r>
              <w:rPr>
                <w:sz w:val="24"/>
              </w:rPr>
              <w:t>Annisa</w:t>
            </w:r>
            <w:r>
              <w:rPr>
                <w:spacing w:val="-2"/>
                <w:sz w:val="24"/>
              </w:rPr>
              <w:t xml:space="preserve"> </w:t>
            </w:r>
            <w:r>
              <w:rPr>
                <w:sz w:val="24"/>
              </w:rPr>
              <w:t xml:space="preserve">Ratu </w:t>
            </w:r>
            <w:r>
              <w:rPr>
                <w:spacing w:val="-2"/>
                <w:sz w:val="24"/>
              </w:rPr>
              <w:t>Ferisa</w:t>
            </w:r>
          </w:p>
        </w:tc>
        <w:tc>
          <w:tcPr>
            <w:tcW w:w="2124" w:type="dxa"/>
          </w:tcPr>
          <w:p w:rsidR="00494E4D" w:rsidRDefault="00235B07">
            <w:pPr>
              <w:pStyle w:val="TableParagraph"/>
              <w:spacing w:line="258" w:lineRule="exact"/>
              <w:ind w:left="15" w:right="7"/>
              <w:jc w:val="center"/>
              <w:rPr>
                <w:sz w:val="24"/>
              </w:rPr>
            </w:pPr>
            <w:r>
              <w:rPr>
                <w:spacing w:val="-5"/>
                <w:sz w:val="24"/>
              </w:rPr>
              <w:t>ARF</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4.</w:t>
            </w:r>
          </w:p>
        </w:tc>
        <w:tc>
          <w:tcPr>
            <w:tcW w:w="4748" w:type="dxa"/>
          </w:tcPr>
          <w:p w:rsidR="00494E4D" w:rsidRDefault="00235B07">
            <w:pPr>
              <w:pStyle w:val="TableParagraph"/>
              <w:spacing w:line="256" w:lineRule="exact"/>
              <w:ind w:left="107"/>
              <w:rPr>
                <w:sz w:val="24"/>
              </w:rPr>
            </w:pPr>
            <w:r>
              <w:rPr>
                <w:sz w:val="24"/>
              </w:rPr>
              <w:t>Arief</w:t>
            </w:r>
            <w:r>
              <w:rPr>
                <w:spacing w:val="-4"/>
                <w:sz w:val="24"/>
              </w:rPr>
              <w:t xml:space="preserve"> </w:t>
            </w:r>
            <w:r>
              <w:rPr>
                <w:spacing w:val="-2"/>
                <w:sz w:val="24"/>
              </w:rPr>
              <w:t>Prassetyo</w:t>
            </w:r>
          </w:p>
        </w:tc>
        <w:tc>
          <w:tcPr>
            <w:tcW w:w="2124" w:type="dxa"/>
          </w:tcPr>
          <w:p w:rsidR="00494E4D" w:rsidRDefault="00235B07">
            <w:pPr>
              <w:pStyle w:val="TableParagraph"/>
              <w:spacing w:line="256" w:lineRule="exact"/>
              <w:ind w:left="15" w:right="5"/>
              <w:jc w:val="center"/>
              <w:rPr>
                <w:sz w:val="24"/>
              </w:rPr>
            </w:pPr>
            <w:r>
              <w:rPr>
                <w:spacing w:val="-5"/>
                <w:sz w:val="24"/>
              </w:rPr>
              <w:t>AP</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5.</w:t>
            </w:r>
          </w:p>
        </w:tc>
        <w:tc>
          <w:tcPr>
            <w:tcW w:w="4748" w:type="dxa"/>
          </w:tcPr>
          <w:p w:rsidR="00494E4D" w:rsidRDefault="00235B07">
            <w:pPr>
              <w:pStyle w:val="TableParagraph"/>
              <w:spacing w:line="256" w:lineRule="exact"/>
              <w:ind w:left="107"/>
              <w:rPr>
                <w:sz w:val="24"/>
              </w:rPr>
            </w:pPr>
            <w:r>
              <w:rPr>
                <w:sz w:val="24"/>
              </w:rPr>
              <w:t>Defin</w:t>
            </w:r>
            <w:r>
              <w:rPr>
                <w:spacing w:val="-1"/>
                <w:sz w:val="24"/>
              </w:rPr>
              <w:t xml:space="preserve"> </w:t>
            </w:r>
            <w:r>
              <w:rPr>
                <w:spacing w:val="-2"/>
                <w:sz w:val="24"/>
              </w:rPr>
              <w:t>Zuando</w:t>
            </w:r>
          </w:p>
        </w:tc>
        <w:tc>
          <w:tcPr>
            <w:tcW w:w="2124" w:type="dxa"/>
          </w:tcPr>
          <w:p w:rsidR="00494E4D" w:rsidRDefault="00235B07">
            <w:pPr>
              <w:pStyle w:val="TableParagraph"/>
              <w:spacing w:line="256" w:lineRule="exact"/>
              <w:ind w:left="15" w:right="6"/>
              <w:jc w:val="center"/>
              <w:rPr>
                <w:sz w:val="24"/>
              </w:rPr>
            </w:pPr>
            <w:r>
              <w:rPr>
                <w:spacing w:val="-5"/>
                <w:sz w:val="24"/>
              </w:rPr>
              <w:t>DZ</w:t>
            </w:r>
          </w:p>
        </w:tc>
      </w:tr>
      <w:tr w:rsidR="00494E4D">
        <w:trPr>
          <w:trHeight w:val="276"/>
        </w:trPr>
        <w:tc>
          <w:tcPr>
            <w:tcW w:w="636" w:type="dxa"/>
          </w:tcPr>
          <w:p w:rsidR="00494E4D" w:rsidRDefault="00235B07">
            <w:pPr>
              <w:pStyle w:val="TableParagraph"/>
              <w:spacing w:line="256" w:lineRule="exact"/>
              <w:ind w:left="107"/>
              <w:rPr>
                <w:sz w:val="24"/>
              </w:rPr>
            </w:pPr>
            <w:r>
              <w:rPr>
                <w:spacing w:val="-5"/>
                <w:sz w:val="24"/>
              </w:rPr>
              <w:t>6.</w:t>
            </w:r>
          </w:p>
        </w:tc>
        <w:tc>
          <w:tcPr>
            <w:tcW w:w="4748" w:type="dxa"/>
          </w:tcPr>
          <w:p w:rsidR="00494E4D" w:rsidRDefault="00235B07">
            <w:pPr>
              <w:pStyle w:val="TableParagraph"/>
              <w:spacing w:line="256" w:lineRule="exact"/>
              <w:ind w:left="107"/>
              <w:rPr>
                <w:sz w:val="24"/>
              </w:rPr>
            </w:pPr>
            <w:r>
              <w:rPr>
                <w:sz w:val="24"/>
              </w:rPr>
              <w:t>Dinda</w:t>
            </w:r>
            <w:r>
              <w:rPr>
                <w:spacing w:val="-3"/>
                <w:sz w:val="24"/>
              </w:rPr>
              <w:t xml:space="preserve"> </w:t>
            </w:r>
            <w:r>
              <w:rPr>
                <w:spacing w:val="-2"/>
                <w:sz w:val="24"/>
              </w:rPr>
              <w:t>Maharani</w:t>
            </w:r>
          </w:p>
        </w:tc>
        <w:tc>
          <w:tcPr>
            <w:tcW w:w="2124" w:type="dxa"/>
          </w:tcPr>
          <w:p w:rsidR="00494E4D" w:rsidRDefault="00235B07">
            <w:pPr>
              <w:pStyle w:val="TableParagraph"/>
              <w:spacing w:line="256" w:lineRule="exact"/>
              <w:ind w:left="15" w:right="6"/>
              <w:jc w:val="center"/>
              <w:rPr>
                <w:sz w:val="24"/>
              </w:rPr>
            </w:pPr>
            <w:r>
              <w:rPr>
                <w:spacing w:val="-5"/>
                <w:sz w:val="24"/>
              </w:rPr>
              <w:t>DM</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7.</w:t>
            </w:r>
          </w:p>
        </w:tc>
        <w:tc>
          <w:tcPr>
            <w:tcW w:w="4748" w:type="dxa"/>
          </w:tcPr>
          <w:p w:rsidR="00494E4D" w:rsidRDefault="00235B07">
            <w:pPr>
              <w:pStyle w:val="TableParagraph"/>
              <w:spacing w:line="256" w:lineRule="exact"/>
              <w:ind w:left="107"/>
              <w:rPr>
                <w:sz w:val="24"/>
              </w:rPr>
            </w:pPr>
            <w:r>
              <w:rPr>
                <w:sz w:val="24"/>
              </w:rPr>
              <w:t>Dwi</w:t>
            </w:r>
            <w:r>
              <w:rPr>
                <w:spacing w:val="-2"/>
                <w:sz w:val="24"/>
              </w:rPr>
              <w:t xml:space="preserve"> </w:t>
            </w:r>
            <w:r>
              <w:rPr>
                <w:sz w:val="24"/>
              </w:rPr>
              <w:t>Syafira</w:t>
            </w:r>
            <w:r>
              <w:rPr>
                <w:spacing w:val="-2"/>
                <w:sz w:val="24"/>
              </w:rPr>
              <w:t xml:space="preserve"> Azzahra</w:t>
            </w:r>
          </w:p>
        </w:tc>
        <w:tc>
          <w:tcPr>
            <w:tcW w:w="2124" w:type="dxa"/>
          </w:tcPr>
          <w:p w:rsidR="00494E4D" w:rsidRDefault="00235B07">
            <w:pPr>
              <w:pStyle w:val="TableParagraph"/>
              <w:spacing w:line="256" w:lineRule="exact"/>
              <w:ind w:left="15" w:right="3"/>
              <w:jc w:val="center"/>
              <w:rPr>
                <w:sz w:val="24"/>
              </w:rPr>
            </w:pPr>
            <w:r>
              <w:rPr>
                <w:spacing w:val="-5"/>
                <w:sz w:val="24"/>
              </w:rPr>
              <w:t>DSA</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8.</w:t>
            </w:r>
          </w:p>
        </w:tc>
        <w:tc>
          <w:tcPr>
            <w:tcW w:w="4748" w:type="dxa"/>
          </w:tcPr>
          <w:p w:rsidR="00494E4D" w:rsidRDefault="00235B07">
            <w:pPr>
              <w:pStyle w:val="TableParagraph"/>
              <w:spacing w:line="256" w:lineRule="exact"/>
              <w:ind w:left="107"/>
              <w:rPr>
                <w:sz w:val="24"/>
              </w:rPr>
            </w:pPr>
            <w:r>
              <w:rPr>
                <w:sz w:val="24"/>
              </w:rPr>
              <w:t>Fikri</w:t>
            </w:r>
            <w:r>
              <w:rPr>
                <w:spacing w:val="-1"/>
                <w:sz w:val="24"/>
              </w:rPr>
              <w:t xml:space="preserve"> </w:t>
            </w:r>
            <w:r>
              <w:rPr>
                <w:sz w:val="24"/>
              </w:rPr>
              <w:t xml:space="preserve">Muzaki </w:t>
            </w:r>
            <w:r>
              <w:rPr>
                <w:spacing w:val="-2"/>
                <w:sz w:val="24"/>
              </w:rPr>
              <w:t>Surbakti</w:t>
            </w:r>
          </w:p>
        </w:tc>
        <w:tc>
          <w:tcPr>
            <w:tcW w:w="2124" w:type="dxa"/>
          </w:tcPr>
          <w:p w:rsidR="00494E4D" w:rsidRDefault="00235B07">
            <w:pPr>
              <w:pStyle w:val="TableParagraph"/>
              <w:spacing w:line="256" w:lineRule="exact"/>
              <w:ind w:left="15" w:right="4"/>
              <w:jc w:val="center"/>
              <w:rPr>
                <w:sz w:val="24"/>
              </w:rPr>
            </w:pPr>
            <w:r>
              <w:rPr>
                <w:spacing w:val="-5"/>
                <w:sz w:val="24"/>
              </w:rPr>
              <w:t>FMS</w:t>
            </w:r>
          </w:p>
        </w:tc>
      </w:tr>
      <w:tr w:rsidR="00494E4D">
        <w:trPr>
          <w:trHeight w:val="277"/>
        </w:trPr>
        <w:tc>
          <w:tcPr>
            <w:tcW w:w="636" w:type="dxa"/>
          </w:tcPr>
          <w:p w:rsidR="00494E4D" w:rsidRDefault="00235B07">
            <w:pPr>
              <w:pStyle w:val="TableParagraph"/>
              <w:spacing w:line="258" w:lineRule="exact"/>
              <w:ind w:left="107"/>
              <w:rPr>
                <w:sz w:val="24"/>
              </w:rPr>
            </w:pPr>
            <w:r>
              <w:rPr>
                <w:spacing w:val="-5"/>
                <w:sz w:val="24"/>
              </w:rPr>
              <w:t>9.</w:t>
            </w:r>
          </w:p>
        </w:tc>
        <w:tc>
          <w:tcPr>
            <w:tcW w:w="4748" w:type="dxa"/>
          </w:tcPr>
          <w:p w:rsidR="00494E4D" w:rsidRDefault="00235B07">
            <w:pPr>
              <w:pStyle w:val="TableParagraph"/>
              <w:spacing w:line="258" w:lineRule="exact"/>
              <w:ind w:left="107"/>
              <w:rPr>
                <w:sz w:val="24"/>
              </w:rPr>
            </w:pPr>
            <w:r>
              <w:rPr>
                <w:sz w:val="24"/>
              </w:rPr>
              <w:t>Irfan</w:t>
            </w:r>
            <w:r>
              <w:rPr>
                <w:spacing w:val="-3"/>
                <w:sz w:val="24"/>
              </w:rPr>
              <w:t xml:space="preserve"> </w:t>
            </w:r>
            <w:r>
              <w:rPr>
                <w:sz w:val="24"/>
              </w:rPr>
              <w:t>Syahputra</w:t>
            </w:r>
            <w:r>
              <w:rPr>
                <w:spacing w:val="-3"/>
                <w:sz w:val="24"/>
              </w:rPr>
              <w:t xml:space="preserve"> </w:t>
            </w:r>
            <w:r>
              <w:rPr>
                <w:spacing w:val="-2"/>
                <w:sz w:val="24"/>
              </w:rPr>
              <w:t>Nasution</w:t>
            </w:r>
          </w:p>
        </w:tc>
        <w:tc>
          <w:tcPr>
            <w:tcW w:w="2124" w:type="dxa"/>
          </w:tcPr>
          <w:p w:rsidR="00494E4D" w:rsidRDefault="00235B07">
            <w:pPr>
              <w:pStyle w:val="TableParagraph"/>
              <w:spacing w:line="258" w:lineRule="exact"/>
              <w:ind w:left="15" w:right="8"/>
              <w:jc w:val="center"/>
              <w:rPr>
                <w:sz w:val="24"/>
              </w:rPr>
            </w:pPr>
            <w:r>
              <w:rPr>
                <w:spacing w:val="-5"/>
                <w:sz w:val="24"/>
              </w:rPr>
              <w:t>ISN</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10.</w:t>
            </w:r>
          </w:p>
        </w:tc>
        <w:tc>
          <w:tcPr>
            <w:tcW w:w="4748" w:type="dxa"/>
          </w:tcPr>
          <w:p w:rsidR="00494E4D" w:rsidRDefault="00235B07">
            <w:pPr>
              <w:pStyle w:val="TableParagraph"/>
              <w:spacing w:line="256" w:lineRule="exact"/>
              <w:ind w:left="107"/>
              <w:rPr>
                <w:sz w:val="24"/>
              </w:rPr>
            </w:pPr>
            <w:r>
              <w:rPr>
                <w:sz w:val="24"/>
              </w:rPr>
              <w:t xml:space="preserve">Jihan </w:t>
            </w:r>
            <w:r>
              <w:rPr>
                <w:spacing w:val="-2"/>
                <w:sz w:val="24"/>
              </w:rPr>
              <w:t>Prananda</w:t>
            </w:r>
          </w:p>
        </w:tc>
        <w:tc>
          <w:tcPr>
            <w:tcW w:w="2124" w:type="dxa"/>
          </w:tcPr>
          <w:p w:rsidR="00494E4D" w:rsidRDefault="00235B07">
            <w:pPr>
              <w:pStyle w:val="TableParagraph"/>
              <w:spacing w:line="256" w:lineRule="exact"/>
              <w:ind w:left="15" w:right="1"/>
              <w:jc w:val="center"/>
              <w:rPr>
                <w:sz w:val="24"/>
              </w:rPr>
            </w:pPr>
            <w:r>
              <w:rPr>
                <w:spacing w:val="-5"/>
                <w:sz w:val="24"/>
              </w:rPr>
              <w:t>JP</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11.</w:t>
            </w:r>
          </w:p>
        </w:tc>
        <w:tc>
          <w:tcPr>
            <w:tcW w:w="4748" w:type="dxa"/>
          </w:tcPr>
          <w:p w:rsidR="00494E4D" w:rsidRDefault="00235B07">
            <w:pPr>
              <w:pStyle w:val="TableParagraph"/>
              <w:spacing w:line="256" w:lineRule="exact"/>
              <w:ind w:left="107"/>
              <w:rPr>
                <w:sz w:val="24"/>
              </w:rPr>
            </w:pPr>
            <w:r>
              <w:rPr>
                <w:sz w:val="24"/>
              </w:rPr>
              <w:t>Kaesar</w:t>
            </w:r>
            <w:r>
              <w:rPr>
                <w:spacing w:val="-2"/>
                <w:sz w:val="24"/>
              </w:rPr>
              <w:t xml:space="preserve"> Revansyah</w:t>
            </w:r>
          </w:p>
        </w:tc>
        <w:tc>
          <w:tcPr>
            <w:tcW w:w="2124" w:type="dxa"/>
          </w:tcPr>
          <w:p w:rsidR="00494E4D" w:rsidRDefault="00235B07">
            <w:pPr>
              <w:pStyle w:val="TableParagraph"/>
              <w:spacing w:line="256" w:lineRule="exact"/>
              <w:ind w:left="15" w:right="7"/>
              <w:jc w:val="center"/>
              <w:rPr>
                <w:sz w:val="24"/>
              </w:rPr>
            </w:pPr>
            <w:r>
              <w:rPr>
                <w:spacing w:val="-5"/>
                <w:sz w:val="24"/>
              </w:rPr>
              <w:t>KR</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12.</w:t>
            </w:r>
          </w:p>
        </w:tc>
        <w:tc>
          <w:tcPr>
            <w:tcW w:w="4748" w:type="dxa"/>
          </w:tcPr>
          <w:p w:rsidR="00494E4D" w:rsidRDefault="00235B07">
            <w:pPr>
              <w:pStyle w:val="TableParagraph"/>
              <w:spacing w:line="256" w:lineRule="exact"/>
              <w:ind w:left="107"/>
              <w:rPr>
                <w:sz w:val="24"/>
              </w:rPr>
            </w:pPr>
            <w:r>
              <w:rPr>
                <w:spacing w:val="-2"/>
                <w:sz w:val="24"/>
              </w:rPr>
              <w:t>Khairul</w:t>
            </w:r>
          </w:p>
        </w:tc>
        <w:tc>
          <w:tcPr>
            <w:tcW w:w="2124" w:type="dxa"/>
          </w:tcPr>
          <w:p w:rsidR="00494E4D" w:rsidRDefault="00235B07">
            <w:pPr>
              <w:pStyle w:val="TableParagraph"/>
              <w:spacing w:line="256" w:lineRule="exact"/>
              <w:ind w:left="15" w:right="3"/>
              <w:jc w:val="center"/>
              <w:rPr>
                <w:sz w:val="24"/>
              </w:rPr>
            </w:pPr>
            <w:r>
              <w:rPr>
                <w:spacing w:val="-10"/>
                <w:sz w:val="24"/>
              </w:rPr>
              <w:t>K</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13.</w:t>
            </w:r>
          </w:p>
        </w:tc>
        <w:tc>
          <w:tcPr>
            <w:tcW w:w="4748" w:type="dxa"/>
          </w:tcPr>
          <w:p w:rsidR="00494E4D" w:rsidRDefault="00235B07">
            <w:pPr>
              <w:pStyle w:val="TableParagraph"/>
              <w:spacing w:line="256" w:lineRule="exact"/>
              <w:ind w:left="107"/>
              <w:rPr>
                <w:sz w:val="24"/>
              </w:rPr>
            </w:pPr>
            <w:r>
              <w:rPr>
                <w:sz w:val="24"/>
              </w:rPr>
              <w:t xml:space="preserve">M. Jibran </w:t>
            </w:r>
            <w:r>
              <w:rPr>
                <w:spacing w:val="-2"/>
                <w:sz w:val="24"/>
              </w:rPr>
              <w:t>Dhuha</w:t>
            </w:r>
          </w:p>
        </w:tc>
        <w:tc>
          <w:tcPr>
            <w:tcW w:w="2124" w:type="dxa"/>
          </w:tcPr>
          <w:p w:rsidR="00494E4D" w:rsidRDefault="00235B07">
            <w:pPr>
              <w:pStyle w:val="TableParagraph"/>
              <w:spacing w:line="256" w:lineRule="exact"/>
              <w:ind w:left="15"/>
              <w:jc w:val="center"/>
              <w:rPr>
                <w:sz w:val="24"/>
              </w:rPr>
            </w:pPr>
            <w:r>
              <w:rPr>
                <w:spacing w:val="-5"/>
                <w:sz w:val="24"/>
              </w:rPr>
              <w:t>MJD</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14.</w:t>
            </w:r>
          </w:p>
        </w:tc>
        <w:tc>
          <w:tcPr>
            <w:tcW w:w="4748" w:type="dxa"/>
          </w:tcPr>
          <w:p w:rsidR="00494E4D" w:rsidRDefault="00235B07">
            <w:pPr>
              <w:pStyle w:val="TableParagraph"/>
              <w:spacing w:line="256" w:lineRule="exact"/>
              <w:ind w:left="107"/>
              <w:rPr>
                <w:sz w:val="24"/>
              </w:rPr>
            </w:pPr>
            <w:r>
              <w:rPr>
                <w:sz w:val="24"/>
              </w:rPr>
              <w:t>Muhammad</w:t>
            </w:r>
            <w:r>
              <w:rPr>
                <w:spacing w:val="-2"/>
                <w:sz w:val="24"/>
              </w:rPr>
              <w:t xml:space="preserve"> Abdillah</w:t>
            </w:r>
          </w:p>
        </w:tc>
        <w:tc>
          <w:tcPr>
            <w:tcW w:w="2124" w:type="dxa"/>
          </w:tcPr>
          <w:p w:rsidR="00494E4D" w:rsidRDefault="00235B07">
            <w:pPr>
              <w:pStyle w:val="TableParagraph"/>
              <w:spacing w:line="256" w:lineRule="exact"/>
              <w:ind w:left="15" w:right="5"/>
              <w:jc w:val="center"/>
              <w:rPr>
                <w:sz w:val="24"/>
              </w:rPr>
            </w:pPr>
            <w:r>
              <w:rPr>
                <w:spacing w:val="-5"/>
                <w:sz w:val="24"/>
              </w:rPr>
              <w:t>MA</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15.</w:t>
            </w:r>
          </w:p>
        </w:tc>
        <w:tc>
          <w:tcPr>
            <w:tcW w:w="4748" w:type="dxa"/>
          </w:tcPr>
          <w:p w:rsidR="00494E4D" w:rsidRDefault="00235B07">
            <w:pPr>
              <w:pStyle w:val="TableParagraph"/>
              <w:spacing w:line="256" w:lineRule="exact"/>
              <w:ind w:left="107"/>
              <w:rPr>
                <w:sz w:val="24"/>
              </w:rPr>
            </w:pPr>
            <w:r>
              <w:rPr>
                <w:sz w:val="24"/>
              </w:rPr>
              <w:t>Muhammad</w:t>
            </w:r>
            <w:r>
              <w:rPr>
                <w:spacing w:val="-1"/>
                <w:sz w:val="24"/>
              </w:rPr>
              <w:t xml:space="preserve"> </w:t>
            </w:r>
            <w:r>
              <w:rPr>
                <w:sz w:val="24"/>
              </w:rPr>
              <w:t>Aidil</w:t>
            </w:r>
            <w:r>
              <w:rPr>
                <w:spacing w:val="-1"/>
                <w:sz w:val="24"/>
              </w:rPr>
              <w:t xml:space="preserve"> </w:t>
            </w:r>
            <w:r>
              <w:rPr>
                <w:spacing w:val="-2"/>
                <w:sz w:val="24"/>
              </w:rPr>
              <w:t>Syahputra</w:t>
            </w:r>
          </w:p>
        </w:tc>
        <w:tc>
          <w:tcPr>
            <w:tcW w:w="2124" w:type="dxa"/>
          </w:tcPr>
          <w:p w:rsidR="00494E4D" w:rsidRDefault="00235B07">
            <w:pPr>
              <w:pStyle w:val="TableParagraph"/>
              <w:spacing w:line="256" w:lineRule="exact"/>
              <w:ind w:left="15" w:right="6"/>
              <w:jc w:val="center"/>
              <w:rPr>
                <w:sz w:val="24"/>
              </w:rPr>
            </w:pPr>
            <w:r>
              <w:rPr>
                <w:spacing w:val="-5"/>
                <w:sz w:val="24"/>
              </w:rPr>
              <w:t>MAS</w:t>
            </w:r>
          </w:p>
        </w:tc>
      </w:tr>
      <w:tr w:rsidR="00494E4D">
        <w:trPr>
          <w:trHeight w:val="277"/>
        </w:trPr>
        <w:tc>
          <w:tcPr>
            <w:tcW w:w="636" w:type="dxa"/>
          </w:tcPr>
          <w:p w:rsidR="00494E4D" w:rsidRDefault="00235B07">
            <w:pPr>
              <w:pStyle w:val="TableParagraph"/>
              <w:spacing w:line="258" w:lineRule="exact"/>
              <w:ind w:left="107"/>
              <w:rPr>
                <w:sz w:val="24"/>
              </w:rPr>
            </w:pPr>
            <w:r>
              <w:rPr>
                <w:spacing w:val="-5"/>
                <w:sz w:val="24"/>
              </w:rPr>
              <w:t>16.</w:t>
            </w:r>
          </w:p>
        </w:tc>
        <w:tc>
          <w:tcPr>
            <w:tcW w:w="4748" w:type="dxa"/>
          </w:tcPr>
          <w:p w:rsidR="00494E4D" w:rsidRDefault="00235B07">
            <w:pPr>
              <w:pStyle w:val="TableParagraph"/>
              <w:spacing w:line="258" w:lineRule="exact"/>
              <w:ind w:left="107"/>
              <w:rPr>
                <w:sz w:val="24"/>
              </w:rPr>
            </w:pPr>
            <w:r>
              <w:rPr>
                <w:sz w:val="24"/>
              </w:rPr>
              <w:t>Muhammad</w:t>
            </w:r>
            <w:r>
              <w:rPr>
                <w:spacing w:val="-1"/>
                <w:sz w:val="24"/>
              </w:rPr>
              <w:t xml:space="preserve"> </w:t>
            </w:r>
            <w:r>
              <w:rPr>
                <w:sz w:val="24"/>
              </w:rPr>
              <w:t>Ridho</w:t>
            </w:r>
            <w:r>
              <w:rPr>
                <w:spacing w:val="-1"/>
                <w:sz w:val="24"/>
              </w:rPr>
              <w:t xml:space="preserve"> </w:t>
            </w:r>
            <w:r>
              <w:rPr>
                <w:sz w:val="24"/>
              </w:rPr>
              <w:t>Sali</w:t>
            </w:r>
            <w:r>
              <w:rPr>
                <w:spacing w:val="-2"/>
                <w:sz w:val="24"/>
              </w:rPr>
              <w:t xml:space="preserve"> Ramadhan</w:t>
            </w:r>
          </w:p>
        </w:tc>
        <w:tc>
          <w:tcPr>
            <w:tcW w:w="2124" w:type="dxa"/>
          </w:tcPr>
          <w:p w:rsidR="00494E4D" w:rsidRDefault="00235B07">
            <w:pPr>
              <w:pStyle w:val="TableParagraph"/>
              <w:spacing w:line="258" w:lineRule="exact"/>
              <w:ind w:left="15" w:right="2"/>
              <w:jc w:val="center"/>
              <w:rPr>
                <w:sz w:val="24"/>
              </w:rPr>
            </w:pPr>
            <w:r>
              <w:rPr>
                <w:spacing w:val="-4"/>
                <w:sz w:val="24"/>
              </w:rPr>
              <w:t>MRSR</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17.</w:t>
            </w:r>
          </w:p>
        </w:tc>
        <w:tc>
          <w:tcPr>
            <w:tcW w:w="4748" w:type="dxa"/>
          </w:tcPr>
          <w:p w:rsidR="00494E4D" w:rsidRDefault="00235B07">
            <w:pPr>
              <w:pStyle w:val="TableParagraph"/>
              <w:spacing w:line="256" w:lineRule="exact"/>
              <w:ind w:left="107"/>
              <w:rPr>
                <w:sz w:val="24"/>
              </w:rPr>
            </w:pPr>
            <w:r>
              <w:rPr>
                <w:sz w:val="24"/>
              </w:rPr>
              <w:t>Najla</w:t>
            </w:r>
            <w:r>
              <w:rPr>
                <w:spacing w:val="-2"/>
                <w:sz w:val="24"/>
              </w:rPr>
              <w:t xml:space="preserve"> </w:t>
            </w:r>
            <w:r>
              <w:rPr>
                <w:sz w:val="24"/>
              </w:rPr>
              <w:t xml:space="preserve">Putri </w:t>
            </w:r>
            <w:r>
              <w:rPr>
                <w:spacing w:val="-2"/>
                <w:sz w:val="24"/>
              </w:rPr>
              <w:t>Gulwani</w:t>
            </w:r>
          </w:p>
        </w:tc>
        <w:tc>
          <w:tcPr>
            <w:tcW w:w="2124" w:type="dxa"/>
          </w:tcPr>
          <w:p w:rsidR="00494E4D" w:rsidRDefault="00235B07">
            <w:pPr>
              <w:pStyle w:val="TableParagraph"/>
              <w:spacing w:line="256" w:lineRule="exact"/>
              <w:ind w:left="15" w:right="3"/>
              <w:jc w:val="center"/>
              <w:rPr>
                <w:sz w:val="24"/>
              </w:rPr>
            </w:pPr>
            <w:r>
              <w:rPr>
                <w:spacing w:val="-5"/>
                <w:sz w:val="24"/>
              </w:rPr>
              <w:t>NPG</w:t>
            </w:r>
          </w:p>
        </w:tc>
      </w:tr>
      <w:tr w:rsidR="00494E4D">
        <w:trPr>
          <w:trHeight w:val="276"/>
        </w:trPr>
        <w:tc>
          <w:tcPr>
            <w:tcW w:w="636" w:type="dxa"/>
          </w:tcPr>
          <w:p w:rsidR="00494E4D" w:rsidRDefault="00235B07">
            <w:pPr>
              <w:pStyle w:val="TableParagraph"/>
              <w:spacing w:line="256" w:lineRule="exact"/>
              <w:ind w:left="107"/>
              <w:rPr>
                <w:sz w:val="24"/>
              </w:rPr>
            </w:pPr>
            <w:r>
              <w:rPr>
                <w:spacing w:val="-5"/>
                <w:sz w:val="24"/>
              </w:rPr>
              <w:t>18.</w:t>
            </w:r>
          </w:p>
        </w:tc>
        <w:tc>
          <w:tcPr>
            <w:tcW w:w="4748" w:type="dxa"/>
          </w:tcPr>
          <w:p w:rsidR="00494E4D" w:rsidRDefault="00235B07">
            <w:pPr>
              <w:pStyle w:val="TableParagraph"/>
              <w:spacing w:line="256" w:lineRule="exact"/>
              <w:ind w:left="107"/>
              <w:rPr>
                <w:sz w:val="24"/>
              </w:rPr>
            </w:pPr>
            <w:r>
              <w:rPr>
                <w:sz w:val="24"/>
              </w:rPr>
              <w:t>Rizky</w:t>
            </w:r>
            <w:r>
              <w:rPr>
                <w:spacing w:val="-8"/>
                <w:sz w:val="24"/>
              </w:rPr>
              <w:t xml:space="preserve"> </w:t>
            </w:r>
            <w:r>
              <w:rPr>
                <w:sz w:val="24"/>
              </w:rPr>
              <w:t>Arief</w:t>
            </w:r>
            <w:r>
              <w:rPr>
                <w:spacing w:val="2"/>
                <w:sz w:val="24"/>
              </w:rPr>
              <w:t xml:space="preserve"> </w:t>
            </w:r>
            <w:r>
              <w:rPr>
                <w:spacing w:val="-2"/>
                <w:sz w:val="24"/>
              </w:rPr>
              <w:t>Purnawan</w:t>
            </w:r>
          </w:p>
        </w:tc>
        <w:tc>
          <w:tcPr>
            <w:tcW w:w="2124" w:type="dxa"/>
          </w:tcPr>
          <w:p w:rsidR="00494E4D" w:rsidRDefault="00235B07">
            <w:pPr>
              <w:pStyle w:val="TableParagraph"/>
              <w:spacing w:line="256" w:lineRule="exact"/>
              <w:ind w:left="15" w:right="6"/>
              <w:jc w:val="center"/>
              <w:rPr>
                <w:sz w:val="24"/>
              </w:rPr>
            </w:pPr>
            <w:r>
              <w:rPr>
                <w:spacing w:val="-5"/>
                <w:sz w:val="24"/>
              </w:rPr>
              <w:t>RAP</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19.</w:t>
            </w:r>
          </w:p>
        </w:tc>
        <w:tc>
          <w:tcPr>
            <w:tcW w:w="4748" w:type="dxa"/>
          </w:tcPr>
          <w:p w:rsidR="00494E4D" w:rsidRDefault="00235B07">
            <w:pPr>
              <w:pStyle w:val="TableParagraph"/>
              <w:spacing w:line="256" w:lineRule="exact"/>
              <w:ind w:left="107"/>
              <w:rPr>
                <w:sz w:val="24"/>
              </w:rPr>
            </w:pPr>
            <w:r>
              <w:rPr>
                <w:sz w:val="24"/>
              </w:rPr>
              <w:t>Salsabila</w:t>
            </w:r>
            <w:r>
              <w:rPr>
                <w:spacing w:val="-1"/>
                <w:sz w:val="24"/>
              </w:rPr>
              <w:t xml:space="preserve"> </w:t>
            </w:r>
            <w:r>
              <w:rPr>
                <w:spacing w:val="-2"/>
                <w:sz w:val="24"/>
              </w:rPr>
              <w:t>Anugrah</w:t>
            </w:r>
          </w:p>
        </w:tc>
        <w:tc>
          <w:tcPr>
            <w:tcW w:w="2124" w:type="dxa"/>
          </w:tcPr>
          <w:p w:rsidR="00494E4D" w:rsidRDefault="00235B07">
            <w:pPr>
              <w:pStyle w:val="TableParagraph"/>
              <w:spacing w:line="256" w:lineRule="exact"/>
              <w:ind w:left="15" w:right="2"/>
              <w:jc w:val="center"/>
              <w:rPr>
                <w:sz w:val="24"/>
              </w:rPr>
            </w:pPr>
            <w:r>
              <w:rPr>
                <w:spacing w:val="-5"/>
                <w:sz w:val="24"/>
              </w:rPr>
              <w:t>SA</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20.</w:t>
            </w:r>
          </w:p>
        </w:tc>
        <w:tc>
          <w:tcPr>
            <w:tcW w:w="4748" w:type="dxa"/>
          </w:tcPr>
          <w:p w:rsidR="00494E4D" w:rsidRDefault="00235B07">
            <w:pPr>
              <w:pStyle w:val="TableParagraph"/>
              <w:spacing w:line="256" w:lineRule="exact"/>
              <w:ind w:left="107"/>
              <w:rPr>
                <w:sz w:val="24"/>
              </w:rPr>
            </w:pPr>
            <w:r>
              <w:rPr>
                <w:sz w:val="24"/>
              </w:rPr>
              <w:t>Sofiya</w:t>
            </w:r>
            <w:r>
              <w:rPr>
                <w:spacing w:val="-3"/>
                <w:sz w:val="24"/>
              </w:rPr>
              <w:t xml:space="preserve"> </w:t>
            </w:r>
            <w:r>
              <w:rPr>
                <w:sz w:val="24"/>
              </w:rPr>
              <w:t>Zahra</w:t>
            </w:r>
            <w:r>
              <w:rPr>
                <w:spacing w:val="-4"/>
                <w:sz w:val="24"/>
              </w:rPr>
              <w:t xml:space="preserve"> </w:t>
            </w:r>
            <w:r>
              <w:rPr>
                <w:spacing w:val="-2"/>
                <w:sz w:val="24"/>
              </w:rPr>
              <w:t>Maulidina</w:t>
            </w:r>
          </w:p>
        </w:tc>
        <w:tc>
          <w:tcPr>
            <w:tcW w:w="2124" w:type="dxa"/>
          </w:tcPr>
          <w:p w:rsidR="00494E4D" w:rsidRDefault="00235B07">
            <w:pPr>
              <w:pStyle w:val="TableParagraph"/>
              <w:spacing w:line="256" w:lineRule="exact"/>
              <w:ind w:left="15" w:right="6"/>
              <w:jc w:val="center"/>
              <w:rPr>
                <w:sz w:val="24"/>
              </w:rPr>
            </w:pPr>
            <w:r>
              <w:rPr>
                <w:spacing w:val="-5"/>
                <w:sz w:val="24"/>
              </w:rPr>
              <w:t>SZM</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21.</w:t>
            </w:r>
          </w:p>
        </w:tc>
        <w:tc>
          <w:tcPr>
            <w:tcW w:w="4748" w:type="dxa"/>
          </w:tcPr>
          <w:p w:rsidR="00494E4D" w:rsidRDefault="00235B07">
            <w:pPr>
              <w:pStyle w:val="TableParagraph"/>
              <w:spacing w:line="256" w:lineRule="exact"/>
              <w:ind w:left="107"/>
              <w:rPr>
                <w:sz w:val="24"/>
              </w:rPr>
            </w:pPr>
            <w:r>
              <w:rPr>
                <w:sz w:val="24"/>
              </w:rPr>
              <w:t>Sukma</w:t>
            </w:r>
            <w:r>
              <w:rPr>
                <w:spacing w:val="-1"/>
                <w:sz w:val="24"/>
              </w:rPr>
              <w:t xml:space="preserve"> </w:t>
            </w:r>
            <w:r>
              <w:rPr>
                <w:sz w:val="24"/>
              </w:rPr>
              <w:t>Kartika</w:t>
            </w:r>
            <w:r>
              <w:rPr>
                <w:spacing w:val="-2"/>
                <w:sz w:val="24"/>
              </w:rPr>
              <w:t xml:space="preserve"> Widyaningrum</w:t>
            </w:r>
          </w:p>
        </w:tc>
        <w:tc>
          <w:tcPr>
            <w:tcW w:w="2124" w:type="dxa"/>
          </w:tcPr>
          <w:p w:rsidR="00494E4D" w:rsidRDefault="00235B07">
            <w:pPr>
              <w:pStyle w:val="TableParagraph"/>
              <w:spacing w:line="256" w:lineRule="exact"/>
              <w:ind w:left="15" w:right="2"/>
              <w:jc w:val="center"/>
              <w:rPr>
                <w:sz w:val="24"/>
              </w:rPr>
            </w:pPr>
            <w:r>
              <w:rPr>
                <w:spacing w:val="-5"/>
                <w:sz w:val="24"/>
              </w:rPr>
              <w:t>SKW</w:t>
            </w:r>
          </w:p>
        </w:tc>
      </w:tr>
      <w:tr w:rsidR="00494E4D">
        <w:trPr>
          <w:trHeight w:val="277"/>
        </w:trPr>
        <w:tc>
          <w:tcPr>
            <w:tcW w:w="636" w:type="dxa"/>
          </w:tcPr>
          <w:p w:rsidR="00494E4D" w:rsidRDefault="00235B07">
            <w:pPr>
              <w:pStyle w:val="TableParagraph"/>
              <w:spacing w:line="258" w:lineRule="exact"/>
              <w:ind w:left="107"/>
              <w:rPr>
                <w:sz w:val="24"/>
              </w:rPr>
            </w:pPr>
            <w:r>
              <w:rPr>
                <w:spacing w:val="-5"/>
                <w:sz w:val="24"/>
              </w:rPr>
              <w:t>22.</w:t>
            </w:r>
          </w:p>
        </w:tc>
        <w:tc>
          <w:tcPr>
            <w:tcW w:w="4748" w:type="dxa"/>
          </w:tcPr>
          <w:p w:rsidR="00494E4D" w:rsidRDefault="00235B07">
            <w:pPr>
              <w:pStyle w:val="TableParagraph"/>
              <w:spacing w:line="258" w:lineRule="exact"/>
              <w:ind w:left="107"/>
              <w:rPr>
                <w:sz w:val="24"/>
              </w:rPr>
            </w:pPr>
            <w:r>
              <w:rPr>
                <w:sz w:val="24"/>
              </w:rPr>
              <w:t>Syahira</w:t>
            </w:r>
            <w:r>
              <w:rPr>
                <w:spacing w:val="-4"/>
                <w:sz w:val="24"/>
              </w:rPr>
              <w:t xml:space="preserve"> </w:t>
            </w:r>
            <w:r>
              <w:rPr>
                <w:sz w:val="24"/>
              </w:rPr>
              <w:t>Sintya</w:t>
            </w:r>
            <w:r>
              <w:rPr>
                <w:spacing w:val="-2"/>
                <w:sz w:val="24"/>
              </w:rPr>
              <w:t xml:space="preserve"> Humaira</w:t>
            </w:r>
          </w:p>
        </w:tc>
        <w:tc>
          <w:tcPr>
            <w:tcW w:w="2124" w:type="dxa"/>
          </w:tcPr>
          <w:p w:rsidR="00494E4D" w:rsidRDefault="00235B07">
            <w:pPr>
              <w:pStyle w:val="TableParagraph"/>
              <w:spacing w:line="258" w:lineRule="exact"/>
              <w:ind w:left="15" w:right="2"/>
              <w:jc w:val="center"/>
              <w:rPr>
                <w:sz w:val="24"/>
              </w:rPr>
            </w:pPr>
            <w:r>
              <w:rPr>
                <w:spacing w:val="-5"/>
                <w:sz w:val="24"/>
              </w:rPr>
              <w:t>SSH</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23.</w:t>
            </w:r>
          </w:p>
        </w:tc>
        <w:tc>
          <w:tcPr>
            <w:tcW w:w="4748" w:type="dxa"/>
          </w:tcPr>
          <w:p w:rsidR="00494E4D" w:rsidRDefault="00235B07">
            <w:pPr>
              <w:pStyle w:val="TableParagraph"/>
              <w:spacing w:line="256" w:lineRule="exact"/>
              <w:ind w:left="107"/>
              <w:rPr>
                <w:sz w:val="24"/>
              </w:rPr>
            </w:pPr>
            <w:r>
              <w:rPr>
                <w:sz w:val="24"/>
              </w:rPr>
              <w:t>Thea</w:t>
            </w:r>
            <w:r>
              <w:rPr>
                <w:spacing w:val="-5"/>
                <w:sz w:val="24"/>
              </w:rPr>
              <w:t xml:space="preserve"> </w:t>
            </w:r>
            <w:r>
              <w:rPr>
                <w:spacing w:val="-2"/>
                <w:sz w:val="24"/>
              </w:rPr>
              <w:t>Enzelina</w:t>
            </w:r>
          </w:p>
        </w:tc>
        <w:tc>
          <w:tcPr>
            <w:tcW w:w="2124" w:type="dxa"/>
          </w:tcPr>
          <w:p w:rsidR="00494E4D" w:rsidRDefault="00235B07">
            <w:pPr>
              <w:pStyle w:val="TableParagraph"/>
              <w:spacing w:line="256" w:lineRule="exact"/>
              <w:ind w:left="15" w:right="3"/>
              <w:jc w:val="center"/>
              <w:rPr>
                <w:sz w:val="24"/>
              </w:rPr>
            </w:pPr>
            <w:r>
              <w:rPr>
                <w:spacing w:val="-5"/>
                <w:sz w:val="24"/>
              </w:rPr>
              <w:t>TE</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24.</w:t>
            </w:r>
          </w:p>
        </w:tc>
        <w:tc>
          <w:tcPr>
            <w:tcW w:w="4748" w:type="dxa"/>
          </w:tcPr>
          <w:p w:rsidR="00494E4D" w:rsidRDefault="00235B07">
            <w:pPr>
              <w:pStyle w:val="TableParagraph"/>
              <w:spacing w:line="256" w:lineRule="exact"/>
              <w:ind w:left="107"/>
              <w:rPr>
                <w:sz w:val="24"/>
              </w:rPr>
            </w:pPr>
            <w:r>
              <w:rPr>
                <w:sz w:val="24"/>
              </w:rPr>
              <w:t>Vicky</w:t>
            </w:r>
            <w:r>
              <w:rPr>
                <w:spacing w:val="-3"/>
                <w:sz w:val="24"/>
              </w:rPr>
              <w:t xml:space="preserve"> </w:t>
            </w:r>
            <w:r>
              <w:rPr>
                <w:sz w:val="24"/>
              </w:rPr>
              <w:t>Ulul</w:t>
            </w:r>
            <w:r>
              <w:rPr>
                <w:spacing w:val="1"/>
                <w:sz w:val="24"/>
              </w:rPr>
              <w:t xml:space="preserve"> </w:t>
            </w:r>
            <w:r>
              <w:rPr>
                <w:spacing w:val="-4"/>
                <w:sz w:val="24"/>
              </w:rPr>
              <w:t>Azmi</w:t>
            </w:r>
          </w:p>
        </w:tc>
        <w:tc>
          <w:tcPr>
            <w:tcW w:w="2124" w:type="dxa"/>
          </w:tcPr>
          <w:p w:rsidR="00494E4D" w:rsidRDefault="00235B07">
            <w:pPr>
              <w:pStyle w:val="TableParagraph"/>
              <w:spacing w:line="256" w:lineRule="exact"/>
              <w:ind w:left="15" w:right="8"/>
              <w:jc w:val="center"/>
              <w:rPr>
                <w:sz w:val="24"/>
              </w:rPr>
            </w:pPr>
            <w:r>
              <w:rPr>
                <w:spacing w:val="-5"/>
                <w:sz w:val="24"/>
              </w:rPr>
              <w:t>VUA</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25.</w:t>
            </w:r>
          </w:p>
        </w:tc>
        <w:tc>
          <w:tcPr>
            <w:tcW w:w="4748" w:type="dxa"/>
          </w:tcPr>
          <w:p w:rsidR="00494E4D" w:rsidRDefault="00235B07">
            <w:pPr>
              <w:pStyle w:val="TableParagraph"/>
              <w:spacing w:line="256" w:lineRule="exact"/>
              <w:ind w:left="107"/>
              <w:rPr>
                <w:sz w:val="24"/>
              </w:rPr>
            </w:pPr>
            <w:r>
              <w:rPr>
                <w:sz w:val="24"/>
              </w:rPr>
              <w:t>Zusron</w:t>
            </w:r>
            <w:r>
              <w:rPr>
                <w:spacing w:val="-1"/>
                <w:sz w:val="24"/>
              </w:rPr>
              <w:t xml:space="preserve"> </w:t>
            </w:r>
            <w:r>
              <w:rPr>
                <w:sz w:val="24"/>
              </w:rPr>
              <w:t>Irsyandi</w:t>
            </w:r>
            <w:r>
              <w:rPr>
                <w:spacing w:val="-4"/>
                <w:sz w:val="24"/>
              </w:rPr>
              <w:t xml:space="preserve"> </w:t>
            </w:r>
            <w:r>
              <w:rPr>
                <w:spacing w:val="-2"/>
                <w:sz w:val="24"/>
              </w:rPr>
              <w:t>Siregar</w:t>
            </w:r>
          </w:p>
        </w:tc>
        <w:tc>
          <w:tcPr>
            <w:tcW w:w="2124" w:type="dxa"/>
          </w:tcPr>
          <w:p w:rsidR="00494E4D" w:rsidRDefault="00235B07">
            <w:pPr>
              <w:pStyle w:val="TableParagraph"/>
              <w:spacing w:line="256" w:lineRule="exact"/>
              <w:ind w:left="15" w:right="6"/>
              <w:jc w:val="center"/>
              <w:rPr>
                <w:sz w:val="24"/>
              </w:rPr>
            </w:pPr>
            <w:r>
              <w:rPr>
                <w:spacing w:val="-5"/>
                <w:sz w:val="24"/>
              </w:rPr>
              <w:t>ZIS</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26.</w:t>
            </w:r>
          </w:p>
        </w:tc>
        <w:tc>
          <w:tcPr>
            <w:tcW w:w="4748" w:type="dxa"/>
          </w:tcPr>
          <w:p w:rsidR="00494E4D" w:rsidRDefault="00235B07">
            <w:pPr>
              <w:pStyle w:val="TableParagraph"/>
              <w:spacing w:line="256" w:lineRule="exact"/>
              <w:ind w:left="107"/>
              <w:rPr>
                <w:sz w:val="24"/>
              </w:rPr>
            </w:pPr>
            <w:r>
              <w:rPr>
                <w:sz w:val="24"/>
              </w:rPr>
              <w:t>Dwi</w:t>
            </w:r>
            <w:r>
              <w:rPr>
                <w:spacing w:val="-2"/>
                <w:sz w:val="24"/>
              </w:rPr>
              <w:t xml:space="preserve"> </w:t>
            </w:r>
            <w:r>
              <w:rPr>
                <w:sz w:val="24"/>
              </w:rPr>
              <w:t>Nurul</w:t>
            </w:r>
            <w:r>
              <w:rPr>
                <w:spacing w:val="-2"/>
                <w:sz w:val="24"/>
              </w:rPr>
              <w:t xml:space="preserve"> Armelia</w:t>
            </w:r>
          </w:p>
        </w:tc>
        <w:tc>
          <w:tcPr>
            <w:tcW w:w="2124" w:type="dxa"/>
          </w:tcPr>
          <w:p w:rsidR="00494E4D" w:rsidRDefault="00235B07">
            <w:pPr>
              <w:pStyle w:val="TableParagraph"/>
              <w:spacing w:line="256" w:lineRule="exact"/>
              <w:ind w:left="15" w:right="8"/>
              <w:jc w:val="center"/>
              <w:rPr>
                <w:sz w:val="24"/>
              </w:rPr>
            </w:pPr>
            <w:r>
              <w:rPr>
                <w:spacing w:val="-5"/>
                <w:sz w:val="24"/>
              </w:rPr>
              <w:t>DNA</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27.</w:t>
            </w:r>
          </w:p>
        </w:tc>
        <w:tc>
          <w:tcPr>
            <w:tcW w:w="4748" w:type="dxa"/>
          </w:tcPr>
          <w:p w:rsidR="00494E4D" w:rsidRDefault="00235B07">
            <w:pPr>
              <w:pStyle w:val="TableParagraph"/>
              <w:spacing w:line="256" w:lineRule="exact"/>
              <w:ind w:left="107"/>
              <w:rPr>
                <w:sz w:val="24"/>
              </w:rPr>
            </w:pPr>
            <w:r>
              <w:rPr>
                <w:sz w:val="24"/>
              </w:rPr>
              <w:t>Rafi</w:t>
            </w:r>
            <w:r>
              <w:rPr>
                <w:spacing w:val="-1"/>
                <w:sz w:val="24"/>
              </w:rPr>
              <w:t xml:space="preserve"> </w:t>
            </w:r>
            <w:r>
              <w:rPr>
                <w:sz w:val="24"/>
              </w:rPr>
              <w:t>Adzka</w:t>
            </w:r>
            <w:r>
              <w:rPr>
                <w:spacing w:val="-1"/>
                <w:sz w:val="24"/>
              </w:rPr>
              <w:t xml:space="preserve"> </w:t>
            </w:r>
            <w:r>
              <w:rPr>
                <w:spacing w:val="-2"/>
                <w:sz w:val="24"/>
              </w:rPr>
              <w:t>Nasution</w:t>
            </w:r>
          </w:p>
        </w:tc>
        <w:tc>
          <w:tcPr>
            <w:tcW w:w="2124" w:type="dxa"/>
          </w:tcPr>
          <w:p w:rsidR="00494E4D" w:rsidRDefault="00235B07">
            <w:pPr>
              <w:pStyle w:val="TableParagraph"/>
              <w:spacing w:line="256" w:lineRule="exact"/>
              <w:ind w:left="15" w:right="5"/>
              <w:jc w:val="center"/>
              <w:rPr>
                <w:sz w:val="24"/>
              </w:rPr>
            </w:pPr>
            <w:r>
              <w:rPr>
                <w:spacing w:val="-5"/>
                <w:sz w:val="24"/>
              </w:rPr>
              <w:t>RAN</w:t>
            </w:r>
          </w:p>
        </w:tc>
      </w:tr>
      <w:tr w:rsidR="00494E4D">
        <w:trPr>
          <w:trHeight w:val="277"/>
        </w:trPr>
        <w:tc>
          <w:tcPr>
            <w:tcW w:w="636" w:type="dxa"/>
          </w:tcPr>
          <w:p w:rsidR="00494E4D" w:rsidRDefault="00235B07">
            <w:pPr>
              <w:pStyle w:val="TableParagraph"/>
              <w:spacing w:line="258" w:lineRule="exact"/>
              <w:ind w:left="107"/>
              <w:rPr>
                <w:sz w:val="24"/>
              </w:rPr>
            </w:pPr>
            <w:r>
              <w:rPr>
                <w:spacing w:val="-5"/>
                <w:sz w:val="24"/>
              </w:rPr>
              <w:t>28.</w:t>
            </w:r>
          </w:p>
        </w:tc>
        <w:tc>
          <w:tcPr>
            <w:tcW w:w="4748" w:type="dxa"/>
          </w:tcPr>
          <w:p w:rsidR="00494E4D" w:rsidRDefault="00235B07">
            <w:pPr>
              <w:pStyle w:val="TableParagraph"/>
              <w:spacing w:line="258" w:lineRule="exact"/>
              <w:ind w:left="107"/>
              <w:rPr>
                <w:sz w:val="24"/>
              </w:rPr>
            </w:pPr>
            <w:r>
              <w:rPr>
                <w:sz w:val="24"/>
              </w:rPr>
              <w:t>M. Ibnu</w:t>
            </w:r>
            <w:r>
              <w:rPr>
                <w:spacing w:val="-2"/>
                <w:sz w:val="24"/>
              </w:rPr>
              <w:t xml:space="preserve"> </w:t>
            </w:r>
            <w:r>
              <w:rPr>
                <w:sz w:val="24"/>
              </w:rPr>
              <w:t>Abi Bahri</w:t>
            </w:r>
            <w:r>
              <w:rPr>
                <w:spacing w:val="-1"/>
                <w:sz w:val="24"/>
              </w:rPr>
              <w:t xml:space="preserve"> </w:t>
            </w:r>
            <w:r>
              <w:rPr>
                <w:spacing w:val="-2"/>
                <w:sz w:val="24"/>
              </w:rPr>
              <w:t>Nasution</w:t>
            </w:r>
          </w:p>
        </w:tc>
        <w:tc>
          <w:tcPr>
            <w:tcW w:w="2124" w:type="dxa"/>
          </w:tcPr>
          <w:p w:rsidR="00494E4D" w:rsidRDefault="00235B07">
            <w:pPr>
              <w:pStyle w:val="TableParagraph"/>
              <w:spacing w:line="258" w:lineRule="exact"/>
              <w:ind w:left="15" w:right="7"/>
              <w:jc w:val="center"/>
              <w:rPr>
                <w:sz w:val="24"/>
              </w:rPr>
            </w:pPr>
            <w:r>
              <w:rPr>
                <w:spacing w:val="-4"/>
                <w:sz w:val="24"/>
              </w:rPr>
              <w:t>MIAB</w:t>
            </w:r>
          </w:p>
        </w:tc>
      </w:tr>
      <w:tr w:rsidR="00494E4D">
        <w:trPr>
          <w:trHeight w:val="275"/>
        </w:trPr>
        <w:tc>
          <w:tcPr>
            <w:tcW w:w="636" w:type="dxa"/>
          </w:tcPr>
          <w:p w:rsidR="00494E4D" w:rsidRDefault="00235B07">
            <w:pPr>
              <w:pStyle w:val="TableParagraph"/>
              <w:spacing w:line="256" w:lineRule="exact"/>
              <w:ind w:left="107"/>
              <w:rPr>
                <w:sz w:val="24"/>
              </w:rPr>
            </w:pPr>
            <w:r>
              <w:rPr>
                <w:spacing w:val="-5"/>
                <w:sz w:val="24"/>
              </w:rPr>
              <w:t>29.</w:t>
            </w:r>
          </w:p>
        </w:tc>
        <w:tc>
          <w:tcPr>
            <w:tcW w:w="4748" w:type="dxa"/>
          </w:tcPr>
          <w:p w:rsidR="00494E4D" w:rsidRDefault="00235B07">
            <w:pPr>
              <w:pStyle w:val="TableParagraph"/>
              <w:spacing w:line="256" w:lineRule="exact"/>
              <w:ind w:left="107"/>
              <w:rPr>
                <w:sz w:val="24"/>
              </w:rPr>
            </w:pPr>
            <w:r>
              <w:rPr>
                <w:sz w:val="24"/>
              </w:rPr>
              <w:t>Rendy</w:t>
            </w:r>
            <w:r>
              <w:rPr>
                <w:spacing w:val="-4"/>
                <w:sz w:val="24"/>
              </w:rPr>
              <w:t xml:space="preserve"> </w:t>
            </w:r>
            <w:r>
              <w:rPr>
                <w:spacing w:val="-2"/>
                <w:sz w:val="24"/>
              </w:rPr>
              <w:t>Mahendra</w:t>
            </w:r>
          </w:p>
        </w:tc>
        <w:tc>
          <w:tcPr>
            <w:tcW w:w="2124" w:type="dxa"/>
          </w:tcPr>
          <w:p w:rsidR="00494E4D" w:rsidRDefault="00235B07">
            <w:pPr>
              <w:pStyle w:val="TableParagraph"/>
              <w:spacing w:line="256" w:lineRule="exact"/>
              <w:ind w:left="15" w:right="3"/>
              <w:jc w:val="center"/>
              <w:rPr>
                <w:sz w:val="24"/>
              </w:rPr>
            </w:pPr>
            <w:r>
              <w:rPr>
                <w:spacing w:val="-5"/>
                <w:sz w:val="24"/>
              </w:rPr>
              <w:t>RM</w:t>
            </w:r>
          </w:p>
        </w:tc>
      </w:tr>
    </w:tbl>
    <w:p w:rsidR="00494E4D" w:rsidRDefault="00494E4D">
      <w:pPr>
        <w:pStyle w:val="TableParagraph"/>
        <w:spacing w:line="256" w:lineRule="exact"/>
        <w:jc w:val="center"/>
        <w:rPr>
          <w:sz w:val="24"/>
        </w:rPr>
        <w:sectPr w:rsidR="00494E4D">
          <w:pgSz w:w="11910" w:h="16840"/>
          <w:pgMar w:top="1240" w:right="1275" w:bottom="280" w:left="1700" w:header="1032" w:footer="0" w:gutter="0"/>
          <w:cols w:space="720"/>
        </w:sectPr>
      </w:pPr>
    </w:p>
    <w:p w:rsidR="00494E4D" w:rsidRDefault="00235B07">
      <w:pPr>
        <w:pStyle w:val="BodyText"/>
        <w:rPr>
          <w:b/>
        </w:rPr>
      </w:pPr>
      <w:r>
        <w:rPr>
          <w:b/>
          <w:noProof/>
          <w:lang w:val="en-US"/>
        </w:rPr>
        <w:lastRenderedPageBreak/>
        <w:drawing>
          <wp:anchor distT="0" distB="0" distL="0" distR="0" simplePos="0" relativeHeight="15821824" behindDoc="0" locked="0" layoutInCell="1" allowOverlap="1">
            <wp:simplePos x="0" y="0"/>
            <wp:positionH relativeFrom="page">
              <wp:posOffset>1511935</wp:posOffset>
            </wp:positionH>
            <wp:positionV relativeFrom="page">
              <wp:posOffset>2118359</wp:posOffset>
            </wp:positionV>
            <wp:extent cx="2404744" cy="1744979"/>
            <wp:effectExtent l="0" t="0" r="0" b="0"/>
            <wp:wrapNone/>
            <wp:docPr id="418" name="Image 4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8" name="Image 418"/>
                    <pic:cNvPicPr/>
                  </pic:nvPicPr>
                  <pic:blipFill>
                    <a:blip r:embed="rId142" cstate="print"/>
                    <a:stretch>
                      <a:fillRect/>
                    </a:stretch>
                  </pic:blipFill>
                  <pic:spPr>
                    <a:xfrm>
                      <a:off x="0" y="0"/>
                      <a:ext cx="2404744" cy="1744979"/>
                    </a:xfrm>
                    <a:prstGeom prst="rect">
                      <a:avLst/>
                    </a:prstGeom>
                  </pic:spPr>
                </pic:pic>
              </a:graphicData>
            </a:graphic>
          </wp:anchor>
        </w:drawing>
      </w:r>
    </w:p>
    <w:p w:rsidR="00494E4D" w:rsidRDefault="00494E4D">
      <w:pPr>
        <w:pStyle w:val="BodyText"/>
        <w:rPr>
          <w:b/>
        </w:rPr>
      </w:pPr>
    </w:p>
    <w:p w:rsidR="00494E4D" w:rsidRDefault="00494E4D">
      <w:pPr>
        <w:pStyle w:val="BodyText"/>
        <w:spacing w:before="186"/>
        <w:rPr>
          <w:b/>
        </w:rPr>
      </w:pPr>
    </w:p>
    <w:p w:rsidR="00494E4D" w:rsidRDefault="00235B07">
      <w:pPr>
        <w:spacing w:before="1"/>
        <w:ind w:left="523" w:right="7096"/>
        <w:jc w:val="center"/>
        <w:rPr>
          <w:b/>
          <w:sz w:val="24"/>
        </w:rPr>
      </w:pPr>
      <w:r>
        <w:rPr>
          <w:b/>
          <w:sz w:val="24"/>
        </w:rPr>
        <w:t>Lampiran</w:t>
      </w:r>
      <w:r>
        <w:rPr>
          <w:b/>
          <w:spacing w:val="-6"/>
          <w:sz w:val="24"/>
        </w:rPr>
        <w:t xml:space="preserve"> </w:t>
      </w:r>
      <w:r>
        <w:rPr>
          <w:b/>
          <w:spacing w:val="-12"/>
          <w:sz w:val="24"/>
        </w:rPr>
        <w:t>7</w:t>
      </w:r>
    </w:p>
    <w:p w:rsidR="00494E4D" w:rsidRDefault="00235B07">
      <w:pPr>
        <w:pStyle w:val="Heading2"/>
        <w:spacing w:before="135"/>
      </w:pPr>
      <w:r>
        <w:rPr>
          <w:noProof/>
          <w:lang w:val="en-US"/>
        </w:rPr>
        <w:drawing>
          <wp:anchor distT="0" distB="0" distL="0" distR="0" simplePos="0" relativeHeight="481925120" behindDoc="1" locked="0" layoutInCell="1" allowOverlap="1">
            <wp:simplePos x="0" y="0"/>
            <wp:positionH relativeFrom="page">
              <wp:posOffset>1087882</wp:posOffset>
            </wp:positionH>
            <wp:positionV relativeFrom="paragraph">
              <wp:posOffset>1063938</wp:posOffset>
            </wp:positionV>
            <wp:extent cx="5397499" cy="5321299"/>
            <wp:effectExtent l="0" t="0" r="0" b="0"/>
            <wp:wrapNone/>
            <wp:docPr id="419" name="Image 4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9" name="Image 419"/>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Dokumentasi</w:t>
      </w:r>
    </w:p>
    <w:p w:rsidR="00494E4D" w:rsidRDefault="00494E4D">
      <w:pPr>
        <w:pStyle w:val="BodyText"/>
        <w:spacing w:before="96"/>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903"/>
        <w:gridCol w:w="4026"/>
      </w:tblGrid>
      <w:tr w:rsidR="00494E4D">
        <w:trPr>
          <w:trHeight w:val="3012"/>
        </w:trPr>
        <w:tc>
          <w:tcPr>
            <w:tcW w:w="3903" w:type="dxa"/>
          </w:tcPr>
          <w:p w:rsidR="00494E4D" w:rsidRDefault="00494E4D">
            <w:pPr>
              <w:pStyle w:val="TableParagraph"/>
              <w:rPr>
                <w:sz w:val="24"/>
              </w:rPr>
            </w:pPr>
          </w:p>
        </w:tc>
        <w:tc>
          <w:tcPr>
            <w:tcW w:w="4026" w:type="dxa"/>
          </w:tcPr>
          <w:p w:rsidR="00494E4D" w:rsidRDefault="00235B07">
            <w:pPr>
              <w:pStyle w:val="TableParagraph"/>
              <w:ind w:left="105" w:right="-29"/>
              <w:rPr>
                <w:sz w:val="20"/>
              </w:rPr>
            </w:pPr>
            <w:r>
              <w:rPr>
                <w:noProof/>
                <w:sz w:val="20"/>
                <w:lang w:val="en-US"/>
              </w:rPr>
              <w:drawing>
                <wp:inline distT="0" distB="0" distL="0" distR="0">
                  <wp:extent cx="2471954" cy="1712023"/>
                  <wp:effectExtent l="0" t="0" r="0" b="0"/>
                  <wp:docPr id="420" name="Image 4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0" name="Image 420"/>
                          <pic:cNvPicPr/>
                        </pic:nvPicPr>
                        <pic:blipFill>
                          <a:blip r:embed="rId143" cstate="print"/>
                          <a:stretch>
                            <a:fillRect/>
                          </a:stretch>
                        </pic:blipFill>
                        <pic:spPr>
                          <a:xfrm>
                            <a:off x="0" y="0"/>
                            <a:ext cx="2471954" cy="1712023"/>
                          </a:xfrm>
                          <a:prstGeom prst="rect">
                            <a:avLst/>
                          </a:prstGeom>
                        </pic:spPr>
                      </pic:pic>
                    </a:graphicData>
                  </a:graphic>
                </wp:inline>
              </w:drawing>
            </w:r>
          </w:p>
        </w:tc>
      </w:tr>
      <w:tr w:rsidR="00494E4D">
        <w:trPr>
          <w:trHeight w:val="2966"/>
        </w:trPr>
        <w:tc>
          <w:tcPr>
            <w:tcW w:w="3903" w:type="dxa"/>
          </w:tcPr>
          <w:p w:rsidR="00494E4D" w:rsidRDefault="00235B07">
            <w:pPr>
              <w:pStyle w:val="TableParagraph"/>
              <w:ind w:left="107" w:right="-44"/>
              <w:rPr>
                <w:sz w:val="20"/>
              </w:rPr>
            </w:pPr>
            <w:r>
              <w:rPr>
                <w:noProof/>
                <w:sz w:val="20"/>
                <w:lang w:val="en-US"/>
              </w:rPr>
              <w:drawing>
                <wp:inline distT="0" distB="0" distL="0" distR="0">
                  <wp:extent cx="2398428" cy="1699736"/>
                  <wp:effectExtent l="0" t="0" r="0" b="0"/>
                  <wp:docPr id="421" name="Image 4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1" name="Image 421"/>
                          <pic:cNvPicPr/>
                        </pic:nvPicPr>
                        <pic:blipFill>
                          <a:blip r:embed="rId144" cstate="print"/>
                          <a:stretch>
                            <a:fillRect/>
                          </a:stretch>
                        </pic:blipFill>
                        <pic:spPr>
                          <a:xfrm>
                            <a:off x="0" y="0"/>
                            <a:ext cx="2398428" cy="1699736"/>
                          </a:xfrm>
                          <a:prstGeom prst="rect">
                            <a:avLst/>
                          </a:prstGeom>
                        </pic:spPr>
                      </pic:pic>
                    </a:graphicData>
                  </a:graphic>
                </wp:inline>
              </w:drawing>
            </w:r>
          </w:p>
        </w:tc>
        <w:tc>
          <w:tcPr>
            <w:tcW w:w="4026" w:type="dxa"/>
          </w:tcPr>
          <w:p w:rsidR="00494E4D" w:rsidRDefault="00235B07">
            <w:pPr>
              <w:pStyle w:val="TableParagraph"/>
              <w:ind w:left="105" w:right="-44"/>
              <w:rPr>
                <w:sz w:val="20"/>
              </w:rPr>
            </w:pPr>
            <w:r>
              <w:rPr>
                <w:noProof/>
                <w:sz w:val="20"/>
                <w:lang w:val="en-US"/>
              </w:rPr>
              <w:drawing>
                <wp:inline distT="0" distB="0" distL="0" distR="0">
                  <wp:extent cx="2477319" cy="1716119"/>
                  <wp:effectExtent l="0" t="0" r="0" b="0"/>
                  <wp:docPr id="422" name="Image 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2" name="Image 422"/>
                          <pic:cNvPicPr/>
                        </pic:nvPicPr>
                        <pic:blipFill>
                          <a:blip r:embed="rId145" cstate="print"/>
                          <a:stretch>
                            <a:fillRect/>
                          </a:stretch>
                        </pic:blipFill>
                        <pic:spPr>
                          <a:xfrm>
                            <a:off x="0" y="0"/>
                            <a:ext cx="2477319" cy="1716119"/>
                          </a:xfrm>
                          <a:prstGeom prst="rect">
                            <a:avLst/>
                          </a:prstGeom>
                        </pic:spPr>
                      </pic:pic>
                    </a:graphicData>
                  </a:graphic>
                </wp:inline>
              </w:drawing>
            </w:r>
          </w:p>
        </w:tc>
      </w:tr>
      <w:tr w:rsidR="00494E4D">
        <w:trPr>
          <w:trHeight w:val="2413"/>
        </w:trPr>
        <w:tc>
          <w:tcPr>
            <w:tcW w:w="3903" w:type="dxa"/>
          </w:tcPr>
          <w:p w:rsidR="00494E4D" w:rsidRDefault="00235B07">
            <w:pPr>
              <w:pStyle w:val="TableParagraph"/>
              <w:ind w:left="107" w:right="-29"/>
              <w:rPr>
                <w:sz w:val="20"/>
              </w:rPr>
            </w:pPr>
            <w:r>
              <w:rPr>
                <w:noProof/>
                <w:sz w:val="20"/>
                <w:lang w:val="en-US"/>
              </w:rPr>
              <w:drawing>
                <wp:inline distT="0" distB="0" distL="0" distR="0">
                  <wp:extent cx="2392167" cy="1298352"/>
                  <wp:effectExtent l="0" t="0" r="0" b="0"/>
                  <wp:docPr id="423" name="Image 4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3" name="Image 423"/>
                          <pic:cNvPicPr/>
                        </pic:nvPicPr>
                        <pic:blipFill>
                          <a:blip r:embed="rId146" cstate="print"/>
                          <a:stretch>
                            <a:fillRect/>
                          </a:stretch>
                        </pic:blipFill>
                        <pic:spPr>
                          <a:xfrm>
                            <a:off x="0" y="0"/>
                            <a:ext cx="2392167" cy="1298352"/>
                          </a:xfrm>
                          <a:prstGeom prst="rect">
                            <a:avLst/>
                          </a:prstGeom>
                        </pic:spPr>
                      </pic:pic>
                    </a:graphicData>
                  </a:graphic>
                </wp:inline>
              </w:drawing>
            </w:r>
          </w:p>
        </w:tc>
        <w:tc>
          <w:tcPr>
            <w:tcW w:w="4026" w:type="dxa"/>
          </w:tcPr>
          <w:p w:rsidR="00494E4D" w:rsidRDefault="00235B07">
            <w:pPr>
              <w:pStyle w:val="TableParagraph"/>
              <w:ind w:left="105" w:right="-29"/>
              <w:rPr>
                <w:sz w:val="20"/>
              </w:rPr>
            </w:pPr>
            <w:r>
              <w:rPr>
                <w:noProof/>
                <w:sz w:val="20"/>
                <w:lang w:val="en-US"/>
              </w:rPr>
              <w:drawing>
                <wp:inline distT="0" distB="0" distL="0" distR="0">
                  <wp:extent cx="2469095" cy="1355693"/>
                  <wp:effectExtent l="0" t="0" r="0" b="0"/>
                  <wp:docPr id="424" name="Image 4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4" name="Image 424"/>
                          <pic:cNvPicPr/>
                        </pic:nvPicPr>
                        <pic:blipFill>
                          <a:blip r:embed="rId147" cstate="print"/>
                          <a:stretch>
                            <a:fillRect/>
                          </a:stretch>
                        </pic:blipFill>
                        <pic:spPr>
                          <a:xfrm>
                            <a:off x="0" y="0"/>
                            <a:ext cx="2469095" cy="1355693"/>
                          </a:xfrm>
                          <a:prstGeom prst="rect">
                            <a:avLst/>
                          </a:prstGeom>
                        </pic:spPr>
                      </pic:pic>
                    </a:graphicData>
                  </a:graphic>
                </wp:inline>
              </w:drawing>
            </w:r>
          </w:p>
        </w:tc>
      </w:tr>
      <w:tr w:rsidR="00494E4D">
        <w:trPr>
          <w:trHeight w:val="2652"/>
        </w:trPr>
        <w:tc>
          <w:tcPr>
            <w:tcW w:w="3903" w:type="dxa"/>
          </w:tcPr>
          <w:p w:rsidR="00494E4D" w:rsidRDefault="00235B07">
            <w:pPr>
              <w:pStyle w:val="TableParagraph"/>
              <w:ind w:left="107" w:right="-44"/>
              <w:rPr>
                <w:sz w:val="20"/>
              </w:rPr>
            </w:pPr>
            <w:r>
              <w:rPr>
                <w:noProof/>
                <w:sz w:val="20"/>
                <w:lang w:val="en-US"/>
              </w:rPr>
              <w:drawing>
                <wp:inline distT="0" distB="0" distL="0" distR="0">
                  <wp:extent cx="2404543" cy="1517903"/>
                  <wp:effectExtent l="0" t="0" r="0" b="0"/>
                  <wp:docPr id="425" name="Image 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5" name="Image 425"/>
                          <pic:cNvPicPr/>
                        </pic:nvPicPr>
                        <pic:blipFill>
                          <a:blip r:embed="rId148" cstate="print"/>
                          <a:stretch>
                            <a:fillRect/>
                          </a:stretch>
                        </pic:blipFill>
                        <pic:spPr>
                          <a:xfrm>
                            <a:off x="0" y="0"/>
                            <a:ext cx="2404543" cy="1517903"/>
                          </a:xfrm>
                          <a:prstGeom prst="rect">
                            <a:avLst/>
                          </a:prstGeom>
                        </pic:spPr>
                      </pic:pic>
                    </a:graphicData>
                  </a:graphic>
                </wp:inline>
              </w:drawing>
            </w:r>
          </w:p>
        </w:tc>
        <w:tc>
          <w:tcPr>
            <w:tcW w:w="4026" w:type="dxa"/>
          </w:tcPr>
          <w:p w:rsidR="00494E4D" w:rsidRDefault="00235B07">
            <w:pPr>
              <w:pStyle w:val="TableParagraph"/>
              <w:ind w:left="105"/>
              <w:rPr>
                <w:sz w:val="20"/>
              </w:rPr>
            </w:pPr>
            <w:r>
              <w:rPr>
                <w:noProof/>
                <w:sz w:val="20"/>
                <w:lang w:val="en-US"/>
              </w:rPr>
              <w:drawing>
                <wp:inline distT="0" distB="0" distL="0" distR="0">
                  <wp:extent cx="2454046" cy="1495044"/>
                  <wp:effectExtent l="0" t="0" r="0" b="0"/>
                  <wp:docPr id="426" name="Image 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6" name="Image 426"/>
                          <pic:cNvPicPr/>
                        </pic:nvPicPr>
                        <pic:blipFill>
                          <a:blip r:embed="rId149" cstate="print"/>
                          <a:stretch>
                            <a:fillRect/>
                          </a:stretch>
                        </pic:blipFill>
                        <pic:spPr>
                          <a:xfrm>
                            <a:off x="0" y="0"/>
                            <a:ext cx="2454046" cy="1495044"/>
                          </a:xfrm>
                          <a:prstGeom prst="rect">
                            <a:avLst/>
                          </a:prstGeom>
                        </pic:spPr>
                      </pic:pic>
                    </a:graphicData>
                  </a:graphic>
                </wp:inline>
              </w:drawing>
            </w:r>
          </w:p>
        </w:tc>
      </w:tr>
    </w:tbl>
    <w:p w:rsidR="00494E4D" w:rsidRDefault="00494E4D">
      <w:pPr>
        <w:pStyle w:val="TableParagraph"/>
        <w:rPr>
          <w:sz w:val="20"/>
        </w:rPr>
        <w:sectPr w:rsidR="00494E4D">
          <w:pgSz w:w="11910" w:h="16840"/>
          <w:pgMar w:top="1240" w:right="1275" w:bottom="280" w:left="1700" w:header="1032" w:footer="0" w:gutter="0"/>
          <w:cols w:space="720"/>
        </w:sectPr>
      </w:pPr>
    </w:p>
    <w:p w:rsidR="00494E4D" w:rsidRDefault="00235B07">
      <w:pPr>
        <w:pStyle w:val="BodyText"/>
        <w:rPr>
          <w:b/>
          <w:sz w:val="20"/>
        </w:rPr>
      </w:pPr>
      <w:r>
        <w:rPr>
          <w:b/>
          <w:noProof/>
          <w:sz w:val="20"/>
          <w:lang w:val="en-US"/>
        </w:rPr>
        <w:lastRenderedPageBreak/>
        <w:drawing>
          <wp:anchor distT="0" distB="0" distL="0" distR="0" simplePos="0" relativeHeight="48192614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427" name="Image 4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7" name="Image 42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20"/>
          <w:lang w:val="en-US"/>
        </w:rPr>
        <w:drawing>
          <wp:anchor distT="0" distB="0" distL="0" distR="0" simplePos="0" relativeHeight="15822848" behindDoc="0" locked="0" layoutInCell="1" allowOverlap="1">
            <wp:simplePos x="0" y="0"/>
            <wp:positionH relativeFrom="page">
              <wp:posOffset>1511935</wp:posOffset>
            </wp:positionH>
            <wp:positionV relativeFrom="page">
              <wp:posOffset>1446402</wp:posOffset>
            </wp:positionV>
            <wp:extent cx="2458085" cy="1440179"/>
            <wp:effectExtent l="0" t="0" r="0" b="0"/>
            <wp:wrapNone/>
            <wp:docPr id="428" name="Image 4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8" name="Image 428"/>
                    <pic:cNvPicPr/>
                  </pic:nvPicPr>
                  <pic:blipFill>
                    <a:blip r:embed="rId150" cstate="print"/>
                    <a:stretch>
                      <a:fillRect/>
                    </a:stretch>
                  </pic:blipFill>
                  <pic:spPr>
                    <a:xfrm>
                      <a:off x="0" y="0"/>
                      <a:ext cx="2458085" cy="1440179"/>
                    </a:xfrm>
                    <a:prstGeom prst="rect">
                      <a:avLst/>
                    </a:prstGeom>
                  </pic:spPr>
                </pic:pic>
              </a:graphicData>
            </a:graphic>
          </wp:anchor>
        </w:drawing>
      </w: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95"/>
        <w:rPr>
          <w:b/>
          <w:sz w:val="20"/>
        </w:rPr>
      </w:pP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064"/>
        <w:gridCol w:w="3864"/>
      </w:tblGrid>
      <w:tr w:rsidR="00494E4D">
        <w:trPr>
          <w:trHeight w:val="2279"/>
        </w:trPr>
        <w:tc>
          <w:tcPr>
            <w:tcW w:w="4064" w:type="dxa"/>
          </w:tcPr>
          <w:p w:rsidR="00494E4D" w:rsidRDefault="00494E4D">
            <w:pPr>
              <w:pStyle w:val="TableParagraph"/>
            </w:pPr>
          </w:p>
        </w:tc>
        <w:tc>
          <w:tcPr>
            <w:tcW w:w="3864" w:type="dxa"/>
          </w:tcPr>
          <w:p w:rsidR="00494E4D" w:rsidRDefault="00235B07">
            <w:pPr>
              <w:pStyle w:val="TableParagraph"/>
              <w:ind w:left="105"/>
              <w:rPr>
                <w:sz w:val="20"/>
              </w:rPr>
            </w:pPr>
            <w:r>
              <w:rPr>
                <w:noProof/>
                <w:sz w:val="20"/>
                <w:lang w:val="en-US"/>
              </w:rPr>
              <w:drawing>
                <wp:inline distT="0" distB="0" distL="0" distR="0">
                  <wp:extent cx="2270950" cy="1441703"/>
                  <wp:effectExtent l="0" t="0" r="0" b="0"/>
                  <wp:docPr id="429" name="Image 4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9" name="Image 429"/>
                          <pic:cNvPicPr/>
                        </pic:nvPicPr>
                        <pic:blipFill>
                          <a:blip r:embed="rId151" cstate="print"/>
                          <a:stretch>
                            <a:fillRect/>
                          </a:stretch>
                        </pic:blipFill>
                        <pic:spPr>
                          <a:xfrm>
                            <a:off x="0" y="0"/>
                            <a:ext cx="2270950" cy="1441703"/>
                          </a:xfrm>
                          <a:prstGeom prst="rect">
                            <a:avLst/>
                          </a:prstGeom>
                        </pic:spPr>
                      </pic:pic>
                    </a:graphicData>
                  </a:graphic>
                </wp:inline>
              </w:drawing>
            </w:r>
          </w:p>
        </w:tc>
      </w:tr>
      <w:tr w:rsidR="00494E4D">
        <w:trPr>
          <w:trHeight w:val="2433"/>
        </w:trPr>
        <w:tc>
          <w:tcPr>
            <w:tcW w:w="4064" w:type="dxa"/>
          </w:tcPr>
          <w:p w:rsidR="00494E4D" w:rsidRDefault="00235B07">
            <w:pPr>
              <w:pStyle w:val="TableParagraph"/>
              <w:ind w:left="107" w:right="-44"/>
              <w:rPr>
                <w:sz w:val="20"/>
              </w:rPr>
            </w:pPr>
            <w:r>
              <w:rPr>
                <w:noProof/>
                <w:sz w:val="20"/>
                <w:lang w:val="en-US"/>
              </w:rPr>
              <w:drawing>
                <wp:inline distT="0" distB="0" distL="0" distR="0">
                  <wp:extent cx="2499752" cy="1467612"/>
                  <wp:effectExtent l="0" t="0" r="0" b="0"/>
                  <wp:docPr id="430" name="Image 4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0" name="Image 430"/>
                          <pic:cNvPicPr/>
                        </pic:nvPicPr>
                        <pic:blipFill>
                          <a:blip r:embed="rId152" cstate="print"/>
                          <a:stretch>
                            <a:fillRect/>
                          </a:stretch>
                        </pic:blipFill>
                        <pic:spPr>
                          <a:xfrm>
                            <a:off x="0" y="0"/>
                            <a:ext cx="2499752" cy="1467612"/>
                          </a:xfrm>
                          <a:prstGeom prst="rect">
                            <a:avLst/>
                          </a:prstGeom>
                        </pic:spPr>
                      </pic:pic>
                    </a:graphicData>
                  </a:graphic>
                </wp:inline>
              </w:drawing>
            </w:r>
          </w:p>
        </w:tc>
        <w:tc>
          <w:tcPr>
            <w:tcW w:w="3864" w:type="dxa"/>
          </w:tcPr>
          <w:p w:rsidR="00494E4D" w:rsidRDefault="00235B07">
            <w:pPr>
              <w:pStyle w:val="TableParagraph"/>
              <w:ind w:left="105" w:right="-44"/>
              <w:rPr>
                <w:sz w:val="20"/>
              </w:rPr>
            </w:pPr>
            <w:r>
              <w:rPr>
                <w:noProof/>
                <w:sz w:val="20"/>
                <w:lang w:val="en-US"/>
              </w:rPr>
              <w:drawing>
                <wp:inline distT="0" distB="0" distL="0" distR="0">
                  <wp:extent cx="2376378" cy="1540764"/>
                  <wp:effectExtent l="0" t="0" r="0" b="0"/>
                  <wp:docPr id="431" name="Image 4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1" name="Image 431"/>
                          <pic:cNvPicPr/>
                        </pic:nvPicPr>
                        <pic:blipFill>
                          <a:blip r:embed="rId153" cstate="print"/>
                          <a:stretch>
                            <a:fillRect/>
                          </a:stretch>
                        </pic:blipFill>
                        <pic:spPr>
                          <a:xfrm>
                            <a:off x="0" y="0"/>
                            <a:ext cx="2376378" cy="1540764"/>
                          </a:xfrm>
                          <a:prstGeom prst="rect">
                            <a:avLst/>
                          </a:prstGeom>
                        </pic:spPr>
                      </pic:pic>
                    </a:graphicData>
                  </a:graphic>
                </wp:inline>
              </w:drawing>
            </w:r>
          </w:p>
        </w:tc>
      </w:tr>
      <w:tr w:rsidR="00494E4D">
        <w:trPr>
          <w:trHeight w:val="7059"/>
        </w:trPr>
        <w:tc>
          <w:tcPr>
            <w:tcW w:w="4064" w:type="dxa"/>
          </w:tcPr>
          <w:p w:rsidR="00494E4D" w:rsidRDefault="00235B07">
            <w:pPr>
              <w:pStyle w:val="TableParagraph"/>
              <w:ind w:left="329"/>
              <w:rPr>
                <w:sz w:val="20"/>
              </w:rPr>
            </w:pPr>
            <w:r>
              <w:rPr>
                <w:noProof/>
                <w:sz w:val="20"/>
                <w:lang w:val="en-US"/>
              </w:rPr>
              <w:drawing>
                <wp:inline distT="0" distB="0" distL="0" distR="0">
                  <wp:extent cx="2146914" cy="4404360"/>
                  <wp:effectExtent l="0" t="0" r="0" b="0"/>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154" cstate="print"/>
                          <a:stretch>
                            <a:fillRect/>
                          </a:stretch>
                        </pic:blipFill>
                        <pic:spPr>
                          <a:xfrm>
                            <a:off x="0" y="0"/>
                            <a:ext cx="2146914" cy="4404360"/>
                          </a:xfrm>
                          <a:prstGeom prst="rect">
                            <a:avLst/>
                          </a:prstGeom>
                        </pic:spPr>
                      </pic:pic>
                    </a:graphicData>
                  </a:graphic>
                </wp:inline>
              </w:drawing>
            </w:r>
          </w:p>
        </w:tc>
        <w:tc>
          <w:tcPr>
            <w:tcW w:w="3864" w:type="dxa"/>
          </w:tcPr>
          <w:p w:rsidR="00494E4D" w:rsidRDefault="00235B07">
            <w:pPr>
              <w:pStyle w:val="TableParagraph"/>
              <w:ind w:left="105"/>
              <w:rPr>
                <w:sz w:val="20"/>
              </w:rPr>
            </w:pPr>
            <w:r>
              <w:rPr>
                <w:noProof/>
                <w:sz w:val="20"/>
                <w:lang w:val="en-US"/>
              </w:rPr>
              <w:drawing>
                <wp:inline distT="0" distB="0" distL="0" distR="0">
                  <wp:extent cx="2299430" cy="4404360"/>
                  <wp:effectExtent l="0" t="0" r="0" b="0"/>
                  <wp:docPr id="433" name="Image 4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 name="Image 433"/>
                          <pic:cNvPicPr/>
                        </pic:nvPicPr>
                        <pic:blipFill>
                          <a:blip r:embed="rId155" cstate="print"/>
                          <a:stretch>
                            <a:fillRect/>
                          </a:stretch>
                        </pic:blipFill>
                        <pic:spPr>
                          <a:xfrm>
                            <a:off x="0" y="0"/>
                            <a:ext cx="2299430" cy="4404360"/>
                          </a:xfrm>
                          <a:prstGeom prst="rect">
                            <a:avLst/>
                          </a:prstGeom>
                        </pic:spPr>
                      </pic:pic>
                    </a:graphicData>
                  </a:graphic>
                </wp:inline>
              </w:drawing>
            </w:r>
          </w:p>
        </w:tc>
      </w:tr>
    </w:tbl>
    <w:p w:rsidR="00494E4D" w:rsidRDefault="00494E4D">
      <w:pPr>
        <w:pStyle w:val="TableParagraph"/>
        <w:rPr>
          <w:sz w:val="20"/>
        </w:rPr>
        <w:sectPr w:rsidR="00494E4D">
          <w:pgSz w:w="11910" w:h="16840"/>
          <w:pgMar w:top="1240" w:right="1275" w:bottom="280" w:left="1700" w:header="1032" w:footer="0" w:gutter="0"/>
          <w:cols w:space="720"/>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sectPr w:rsidR="00494E4D">
          <w:pgSz w:w="11910" w:h="16840"/>
          <w:pgMar w:top="1240" w:right="1275" w:bottom="280" w:left="1700" w:header="1032" w:footer="0" w:gutter="0"/>
          <w:cols w:space="720"/>
        </w:sectPr>
      </w:pPr>
    </w:p>
    <w:p w:rsidR="00494E4D" w:rsidRDefault="00235B07">
      <w:pPr>
        <w:pStyle w:val="Heading3"/>
        <w:spacing w:before="95"/>
        <w:jc w:val="both"/>
      </w:pPr>
      <w:r>
        <w:lastRenderedPageBreak/>
        <w:t>Lampiran</w:t>
      </w:r>
      <w:r>
        <w:rPr>
          <w:spacing w:val="-6"/>
        </w:rPr>
        <w:t xml:space="preserve"> </w:t>
      </w:r>
      <w:r>
        <w:rPr>
          <w:spacing w:val="-12"/>
        </w:rPr>
        <w:t>8</w:t>
      </w:r>
    </w:p>
    <w:p w:rsidR="00494E4D" w:rsidRDefault="00235B07">
      <w:pPr>
        <w:spacing w:before="136"/>
        <w:ind w:left="1763"/>
        <w:jc w:val="both"/>
        <w:rPr>
          <w:b/>
          <w:sz w:val="24"/>
        </w:rPr>
      </w:pPr>
      <w:r>
        <w:rPr>
          <w:b/>
          <w:sz w:val="24"/>
        </w:rPr>
        <w:t xml:space="preserve">Soal </w:t>
      </w:r>
      <w:r>
        <w:rPr>
          <w:b/>
          <w:spacing w:val="-2"/>
          <w:sz w:val="24"/>
        </w:rPr>
        <w:t>Pretest</w:t>
      </w:r>
    </w:p>
    <w:p w:rsidR="00494E4D" w:rsidRDefault="00235B07">
      <w:pPr>
        <w:pStyle w:val="ListParagraph"/>
        <w:numPr>
          <w:ilvl w:val="0"/>
          <w:numId w:val="6"/>
        </w:numPr>
        <w:tabs>
          <w:tab w:val="left" w:pos="898"/>
        </w:tabs>
        <w:spacing w:before="135" w:line="360" w:lineRule="auto"/>
        <w:ind w:right="39" w:firstLine="0"/>
        <w:jc w:val="both"/>
        <w:rPr>
          <w:sz w:val="24"/>
        </w:rPr>
      </w:pPr>
      <w:r>
        <w:rPr>
          <w:noProof/>
          <w:sz w:val="24"/>
          <w:lang w:val="en-US"/>
        </w:rPr>
        <w:drawing>
          <wp:anchor distT="0" distB="0" distL="0" distR="0" simplePos="0" relativeHeight="481927168" behindDoc="1" locked="0" layoutInCell="1" allowOverlap="1">
            <wp:simplePos x="0" y="0"/>
            <wp:positionH relativeFrom="page">
              <wp:posOffset>1087882</wp:posOffset>
            </wp:positionH>
            <wp:positionV relativeFrom="paragraph">
              <wp:posOffset>802338</wp:posOffset>
            </wp:positionV>
            <wp:extent cx="5397499" cy="5321299"/>
            <wp:effectExtent l="0" t="0" r="0" b="0"/>
            <wp:wrapNone/>
            <wp:docPr id="434" name="Image 4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Alat- alat penglihatan manusia, baik alamiah maupun buatan adalah pengertian dari….</w:t>
      </w:r>
    </w:p>
    <w:p w:rsidR="00494E4D" w:rsidRDefault="00235B07">
      <w:pPr>
        <w:pStyle w:val="ListParagraph"/>
        <w:numPr>
          <w:ilvl w:val="1"/>
          <w:numId w:val="6"/>
        </w:numPr>
        <w:tabs>
          <w:tab w:val="left" w:pos="793"/>
        </w:tabs>
        <w:spacing w:line="275" w:lineRule="exact"/>
        <w:ind w:left="793" w:hanging="225"/>
        <w:jc w:val="both"/>
        <w:rPr>
          <w:sz w:val="24"/>
        </w:rPr>
      </w:pPr>
      <w:r>
        <w:rPr>
          <w:spacing w:val="-4"/>
          <w:sz w:val="24"/>
        </w:rPr>
        <w:t>Mata</w:t>
      </w:r>
    </w:p>
    <w:p w:rsidR="00494E4D" w:rsidRDefault="00235B07">
      <w:pPr>
        <w:pStyle w:val="ListParagraph"/>
        <w:numPr>
          <w:ilvl w:val="1"/>
          <w:numId w:val="6"/>
        </w:numPr>
        <w:tabs>
          <w:tab w:val="left" w:pos="808"/>
        </w:tabs>
        <w:spacing w:before="139"/>
        <w:ind w:left="808" w:hanging="240"/>
        <w:rPr>
          <w:sz w:val="24"/>
        </w:rPr>
      </w:pPr>
      <w:r>
        <w:rPr>
          <w:spacing w:val="-2"/>
          <w:sz w:val="24"/>
        </w:rPr>
        <w:t>Mikroskop</w:t>
      </w:r>
    </w:p>
    <w:p w:rsidR="00494E4D" w:rsidRDefault="00235B07">
      <w:pPr>
        <w:pStyle w:val="ListParagraph"/>
        <w:numPr>
          <w:ilvl w:val="1"/>
          <w:numId w:val="6"/>
        </w:numPr>
        <w:tabs>
          <w:tab w:val="left" w:pos="795"/>
        </w:tabs>
        <w:spacing w:before="137"/>
        <w:ind w:left="795" w:hanging="227"/>
        <w:rPr>
          <w:sz w:val="24"/>
        </w:rPr>
      </w:pPr>
      <w:r>
        <w:rPr>
          <w:spacing w:val="-5"/>
          <w:sz w:val="24"/>
        </w:rPr>
        <w:t>Lup</w:t>
      </w:r>
    </w:p>
    <w:p w:rsidR="00494E4D" w:rsidRDefault="00235B07">
      <w:pPr>
        <w:pStyle w:val="ListParagraph"/>
        <w:numPr>
          <w:ilvl w:val="1"/>
          <w:numId w:val="6"/>
        </w:numPr>
        <w:tabs>
          <w:tab w:val="left" w:pos="808"/>
        </w:tabs>
        <w:spacing w:before="140"/>
        <w:ind w:left="808" w:hanging="240"/>
        <w:rPr>
          <w:sz w:val="24"/>
        </w:rPr>
      </w:pPr>
      <w:r>
        <w:rPr>
          <w:spacing w:val="-2"/>
          <w:sz w:val="24"/>
        </w:rPr>
        <w:t>Kornea</w:t>
      </w:r>
    </w:p>
    <w:p w:rsidR="00494E4D" w:rsidRDefault="00235B07">
      <w:pPr>
        <w:pStyle w:val="Heading3"/>
        <w:numPr>
          <w:ilvl w:val="1"/>
          <w:numId w:val="6"/>
        </w:numPr>
        <w:tabs>
          <w:tab w:val="left" w:pos="793"/>
        </w:tabs>
        <w:spacing w:before="141"/>
        <w:ind w:left="793" w:hanging="225"/>
      </w:pPr>
      <w:r>
        <w:t>Alat</w:t>
      </w:r>
      <w:r>
        <w:rPr>
          <w:spacing w:val="-1"/>
        </w:rPr>
        <w:t xml:space="preserve"> </w:t>
      </w:r>
      <w:r>
        <w:t>-</w:t>
      </w:r>
      <w:r>
        <w:rPr>
          <w:spacing w:val="-1"/>
        </w:rPr>
        <w:t xml:space="preserve"> </w:t>
      </w:r>
      <w:r>
        <w:t>Alat</w:t>
      </w:r>
      <w:r>
        <w:rPr>
          <w:spacing w:val="-1"/>
        </w:rPr>
        <w:t xml:space="preserve"> </w:t>
      </w:r>
      <w:r>
        <w:rPr>
          <w:spacing w:val="-2"/>
        </w:rPr>
        <w:t>Optik</w:t>
      </w:r>
    </w:p>
    <w:p w:rsidR="00494E4D" w:rsidRDefault="00235B07">
      <w:pPr>
        <w:pStyle w:val="ListParagraph"/>
        <w:numPr>
          <w:ilvl w:val="0"/>
          <w:numId w:val="6"/>
        </w:numPr>
        <w:tabs>
          <w:tab w:val="left" w:pos="898"/>
        </w:tabs>
        <w:spacing w:before="135" w:line="360" w:lineRule="auto"/>
        <w:ind w:right="38" w:firstLine="0"/>
        <w:rPr>
          <w:sz w:val="24"/>
        </w:rPr>
      </w:pPr>
      <w:r>
        <w:rPr>
          <w:sz w:val="24"/>
        </w:rPr>
        <w:t>Mata</w:t>
      </w:r>
      <w:r>
        <w:rPr>
          <w:spacing w:val="40"/>
          <w:sz w:val="24"/>
        </w:rPr>
        <w:t xml:space="preserve"> </w:t>
      </w:r>
      <w:r>
        <w:rPr>
          <w:sz w:val="24"/>
        </w:rPr>
        <w:t>merupakan</w:t>
      </w:r>
      <w:r>
        <w:rPr>
          <w:spacing w:val="40"/>
          <w:sz w:val="24"/>
        </w:rPr>
        <w:t xml:space="preserve"> </w:t>
      </w:r>
      <w:r>
        <w:rPr>
          <w:sz w:val="24"/>
        </w:rPr>
        <w:t>alat-alat</w:t>
      </w:r>
      <w:r>
        <w:rPr>
          <w:spacing w:val="40"/>
          <w:sz w:val="24"/>
        </w:rPr>
        <w:t xml:space="preserve"> </w:t>
      </w:r>
      <w:r>
        <w:rPr>
          <w:sz w:val="24"/>
        </w:rPr>
        <w:t>optik yang bersifat....</w:t>
      </w:r>
    </w:p>
    <w:p w:rsidR="00494E4D" w:rsidRDefault="00235B07">
      <w:pPr>
        <w:pStyle w:val="Heading3"/>
        <w:numPr>
          <w:ilvl w:val="1"/>
          <w:numId w:val="6"/>
        </w:numPr>
        <w:tabs>
          <w:tab w:val="left" w:pos="808"/>
        </w:tabs>
        <w:spacing w:before="5"/>
        <w:ind w:left="808" w:hanging="240"/>
      </w:pPr>
      <w:r>
        <w:rPr>
          <w:spacing w:val="-2"/>
        </w:rPr>
        <w:t>Alamiah</w:t>
      </w:r>
    </w:p>
    <w:p w:rsidR="00494E4D" w:rsidRDefault="00235B07">
      <w:pPr>
        <w:pStyle w:val="ListParagraph"/>
        <w:numPr>
          <w:ilvl w:val="1"/>
          <w:numId w:val="6"/>
        </w:numPr>
        <w:tabs>
          <w:tab w:val="left" w:pos="808"/>
        </w:tabs>
        <w:spacing w:before="132"/>
        <w:ind w:left="808" w:hanging="240"/>
        <w:rPr>
          <w:sz w:val="24"/>
        </w:rPr>
      </w:pPr>
      <w:r>
        <w:rPr>
          <w:spacing w:val="-2"/>
          <w:sz w:val="24"/>
        </w:rPr>
        <w:t>Buatan</w:t>
      </w:r>
    </w:p>
    <w:p w:rsidR="00494E4D" w:rsidRDefault="00235B07">
      <w:pPr>
        <w:pStyle w:val="ListParagraph"/>
        <w:numPr>
          <w:ilvl w:val="1"/>
          <w:numId w:val="6"/>
        </w:numPr>
        <w:tabs>
          <w:tab w:val="left" w:pos="795"/>
        </w:tabs>
        <w:spacing w:before="139"/>
        <w:ind w:left="795" w:hanging="227"/>
        <w:rPr>
          <w:sz w:val="24"/>
        </w:rPr>
      </w:pPr>
      <w:r>
        <w:rPr>
          <w:spacing w:val="-2"/>
          <w:sz w:val="24"/>
        </w:rPr>
        <w:t>Ilmiah</w:t>
      </w:r>
    </w:p>
    <w:p w:rsidR="00494E4D" w:rsidRDefault="00235B07">
      <w:pPr>
        <w:pStyle w:val="ListParagraph"/>
        <w:numPr>
          <w:ilvl w:val="1"/>
          <w:numId w:val="6"/>
        </w:numPr>
        <w:tabs>
          <w:tab w:val="left" w:pos="808"/>
        </w:tabs>
        <w:spacing w:before="137"/>
        <w:ind w:left="808" w:hanging="240"/>
        <w:rPr>
          <w:sz w:val="24"/>
        </w:rPr>
      </w:pPr>
      <w:r>
        <w:rPr>
          <w:spacing w:val="-2"/>
          <w:sz w:val="24"/>
        </w:rPr>
        <w:t>Sederhana</w:t>
      </w:r>
    </w:p>
    <w:p w:rsidR="00494E4D" w:rsidRDefault="00235B07">
      <w:pPr>
        <w:pStyle w:val="ListParagraph"/>
        <w:numPr>
          <w:ilvl w:val="1"/>
          <w:numId w:val="6"/>
        </w:numPr>
        <w:tabs>
          <w:tab w:val="left" w:pos="793"/>
        </w:tabs>
        <w:spacing w:before="139"/>
        <w:ind w:left="793" w:hanging="225"/>
        <w:jc w:val="both"/>
        <w:rPr>
          <w:sz w:val="24"/>
        </w:rPr>
      </w:pPr>
      <w:r>
        <w:rPr>
          <w:spacing w:val="-2"/>
          <w:sz w:val="24"/>
        </w:rPr>
        <w:t>Kompleks</w:t>
      </w:r>
    </w:p>
    <w:p w:rsidR="00494E4D" w:rsidRDefault="00235B07">
      <w:pPr>
        <w:pStyle w:val="ListParagraph"/>
        <w:numPr>
          <w:ilvl w:val="0"/>
          <w:numId w:val="6"/>
        </w:numPr>
        <w:tabs>
          <w:tab w:val="left" w:pos="808"/>
        </w:tabs>
        <w:spacing w:before="137" w:line="360" w:lineRule="auto"/>
        <w:ind w:right="39" w:firstLine="0"/>
        <w:jc w:val="both"/>
        <w:rPr>
          <w:sz w:val="24"/>
        </w:rPr>
      </w:pPr>
      <w:r>
        <w:rPr>
          <w:sz w:val="24"/>
        </w:rPr>
        <w:t>Sebuah benda terletak 4 meter didepan kamera yang mempunyai fokus</w:t>
      </w:r>
      <w:r>
        <w:rPr>
          <w:spacing w:val="-5"/>
          <w:sz w:val="24"/>
        </w:rPr>
        <w:t xml:space="preserve"> </w:t>
      </w:r>
      <w:r>
        <w:rPr>
          <w:sz w:val="24"/>
        </w:rPr>
        <w:t>4</w:t>
      </w:r>
      <w:r>
        <w:rPr>
          <w:spacing w:val="-4"/>
          <w:sz w:val="24"/>
        </w:rPr>
        <w:t xml:space="preserve"> </w:t>
      </w:r>
      <w:r>
        <w:rPr>
          <w:sz w:val="24"/>
        </w:rPr>
        <w:t>cm.</w:t>
      </w:r>
      <w:r>
        <w:rPr>
          <w:spacing w:val="-4"/>
          <w:sz w:val="24"/>
        </w:rPr>
        <w:t xml:space="preserve"> </w:t>
      </w:r>
      <w:r>
        <w:rPr>
          <w:sz w:val="24"/>
        </w:rPr>
        <w:t>bayangan</w:t>
      </w:r>
      <w:r>
        <w:rPr>
          <w:spacing w:val="-4"/>
          <w:sz w:val="24"/>
        </w:rPr>
        <w:t xml:space="preserve"> </w:t>
      </w:r>
      <w:r>
        <w:rPr>
          <w:sz w:val="24"/>
        </w:rPr>
        <w:t>pada</w:t>
      </w:r>
      <w:r>
        <w:rPr>
          <w:spacing w:val="-5"/>
          <w:sz w:val="24"/>
        </w:rPr>
        <w:t xml:space="preserve"> </w:t>
      </w:r>
      <w:r>
        <w:rPr>
          <w:sz w:val="24"/>
        </w:rPr>
        <w:t>film</w:t>
      </w:r>
      <w:r>
        <w:rPr>
          <w:spacing w:val="-4"/>
          <w:sz w:val="24"/>
        </w:rPr>
        <w:t xml:space="preserve"> </w:t>
      </w:r>
      <w:r>
        <w:rPr>
          <w:sz w:val="24"/>
        </w:rPr>
        <w:t>akan diperkecil hingga</w:t>
      </w:r>
      <w:r>
        <w:rPr>
          <w:spacing w:val="40"/>
          <w:sz w:val="24"/>
        </w:rPr>
        <w:t xml:space="preserve">  </w:t>
      </w:r>
      <w:r>
        <w:rPr>
          <w:sz w:val="24"/>
        </w:rPr>
        <w:t>kali</w:t>
      </w:r>
    </w:p>
    <w:p w:rsidR="00494E4D" w:rsidRDefault="00235B07">
      <w:pPr>
        <w:pStyle w:val="ListParagraph"/>
        <w:numPr>
          <w:ilvl w:val="1"/>
          <w:numId w:val="6"/>
        </w:numPr>
        <w:tabs>
          <w:tab w:val="left" w:pos="793"/>
        </w:tabs>
        <w:ind w:left="793" w:hanging="225"/>
        <w:jc w:val="both"/>
        <w:rPr>
          <w:sz w:val="24"/>
        </w:rPr>
      </w:pPr>
      <w:r>
        <w:rPr>
          <w:spacing w:val="-4"/>
          <w:sz w:val="24"/>
        </w:rPr>
        <w:t>1/99</w:t>
      </w:r>
    </w:p>
    <w:p w:rsidR="00494E4D" w:rsidRDefault="00235B07">
      <w:pPr>
        <w:pStyle w:val="ListParagraph"/>
        <w:numPr>
          <w:ilvl w:val="1"/>
          <w:numId w:val="6"/>
        </w:numPr>
        <w:tabs>
          <w:tab w:val="left" w:pos="808"/>
        </w:tabs>
        <w:spacing w:before="139"/>
        <w:ind w:left="808" w:hanging="240"/>
        <w:jc w:val="both"/>
        <w:rPr>
          <w:sz w:val="24"/>
        </w:rPr>
      </w:pPr>
      <w:r>
        <w:rPr>
          <w:spacing w:val="-2"/>
          <w:sz w:val="24"/>
        </w:rPr>
        <w:t>1/400</w:t>
      </w:r>
    </w:p>
    <w:p w:rsidR="00494E4D" w:rsidRDefault="00235B07">
      <w:pPr>
        <w:pStyle w:val="ListParagraph"/>
        <w:numPr>
          <w:ilvl w:val="1"/>
          <w:numId w:val="6"/>
        </w:numPr>
        <w:tabs>
          <w:tab w:val="left" w:pos="793"/>
        </w:tabs>
        <w:spacing w:before="137"/>
        <w:ind w:left="793" w:hanging="225"/>
        <w:jc w:val="both"/>
        <w:rPr>
          <w:sz w:val="24"/>
        </w:rPr>
      </w:pPr>
      <w:r>
        <w:rPr>
          <w:spacing w:val="-2"/>
          <w:sz w:val="24"/>
        </w:rPr>
        <w:t>1/101</w:t>
      </w:r>
    </w:p>
    <w:p w:rsidR="00494E4D" w:rsidRDefault="00235B07">
      <w:pPr>
        <w:pStyle w:val="ListParagraph"/>
        <w:numPr>
          <w:ilvl w:val="1"/>
          <w:numId w:val="6"/>
        </w:numPr>
        <w:tabs>
          <w:tab w:val="left" w:pos="808"/>
        </w:tabs>
        <w:spacing w:before="140"/>
        <w:ind w:left="808" w:hanging="240"/>
        <w:jc w:val="both"/>
        <w:rPr>
          <w:sz w:val="24"/>
        </w:rPr>
      </w:pPr>
      <w:r>
        <w:rPr>
          <w:spacing w:val="-2"/>
          <w:sz w:val="24"/>
        </w:rPr>
        <w:t>1/200</w:t>
      </w:r>
    </w:p>
    <w:p w:rsidR="00494E4D" w:rsidRDefault="00235B07">
      <w:pPr>
        <w:pStyle w:val="Heading3"/>
        <w:numPr>
          <w:ilvl w:val="1"/>
          <w:numId w:val="6"/>
        </w:numPr>
        <w:tabs>
          <w:tab w:val="left" w:pos="793"/>
        </w:tabs>
        <w:spacing w:before="142"/>
        <w:ind w:left="793" w:hanging="225"/>
      </w:pPr>
      <w:r>
        <w:rPr>
          <w:spacing w:val="-2"/>
        </w:rPr>
        <w:t>1/100</w:t>
      </w:r>
    </w:p>
    <w:p w:rsidR="00494E4D" w:rsidRDefault="00235B07">
      <w:pPr>
        <w:pStyle w:val="ListParagraph"/>
        <w:numPr>
          <w:ilvl w:val="0"/>
          <w:numId w:val="6"/>
        </w:numPr>
        <w:tabs>
          <w:tab w:val="left" w:pos="805"/>
        </w:tabs>
        <w:spacing w:before="134" w:line="360" w:lineRule="auto"/>
        <w:ind w:right="39" w:firstLine="0"/>
        <w:rPr>
          <w:sz w:val="24"/>
        </w:rPr>
      </w:pPr>
      <w:r>
        <w:rPr>
          <w:noProof/>
          <w:sz w:val="24"/>
          <w:lang w:val="en-US"/>
        </w:rPr>
        <mc:AlternateContent>
          <mc:Choice Requires="wps">
            <w:drawing>
              <wp:anchor distT="0" distB="0" distL="0" distR="0" simplePos="0" relativeHeight="481927680" behindDoc="1" locked="0" layoutInCell="1" allowOverlap="1">
                <wp:simplePos x="0" y="0"/>
                <wp:positionH relativeFrom="page">
                  <wp:posOffset>1554733</wp:posOffset>
                </wp:positionH>
                <wp:positionV relativeFrom="paragraph">
                  <wp:posOffset>84383</wp:posOffset>
                </wp:positionV>
                <wp:extent cx="36830" cy="180340"/>
                <wp:effectExtent l="0" t="0" r="0" b="0"/>
                <wp:wrapNone/>
                <wp:docPr id="435" name="Graphic 4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 cy="180340"/>
                        </a:xfrm>
                        <a:custGeom>
                          <a:avLst/>
                          <a:gdLst/>
                          <a:ahLst/>
                          <a:cxnLst/>
                          <a:rect l="l" t="t" r="r" b="b"/>
                          <a:pathLst>
                            <a:path w="36830" h="180340">
                              <a:moveTo>
                                <a:pt x="36575" y="0"/>
                              </a:moveTo>
                              <a:lnTo>
                                <a:pt x="0" y="0"/>
                              </a:lnTo>
                              <a:lnTo>
                                <a:pt x="0" y="179831"/>
                              </a:lnTo>
                              <a:lnTo>
                                <a:pt x="36575" y="179831"/>
                              </a:lnTo>
                              <a:lnTo>
                                <a:pt x="36575" y="0"/>
                              </a:lnTo>
                              <a:close/>
                            </a:path>
                          </a:pathLst>
                        </a:custGeom>
                        <a:solidFill>
                          <a:srgbClr val="F0F3F4"/>
                        </a:solidFill>
                      </wps:spPr>
                      <wps:bodyPr wrap="square" lIns="0" tIns="0" rIns="0" bIns="0" rtlCol="0">
                        <a:prstTxWarp prst="textNoShape">
                          <a:avLst/>
                        </a:prstTxWarp>
                        <a:noAutofit/>
                      </wps:bodyPr>
                    </wps:wsp>
                  </a:graphicData>
                </a:graphic>
              </wp:anchor>
            </w:drawing>
          </mc:Choice>
          <mc:Fallback>
            <w:pict>
              <v:shape w14:anchorId="164FF313" id="Graphic 435" o:spid="_x0000_s1026" style="position:absolute;margin-left:122.4pt;margin-top:6.65pt;width:2.9pt;height:14.2pt;z-index:-21388800;visibility:visible;mso-wrap-style:square;mso-wrap-distance-left:0;mso-wrap-distance-top:0;mso-wrap-distance-right:0;mso-wrap-distance-bottom:0;mso-position-horizontal:absolute;mso-position-horizontal-relative:page;mso-position-vertical:absolute;mso-position-vertical-relative:text;v-text-anchor:top" coordsize="36830,18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g/nOwIAAOMEAAAOAAAAZHJzL2Uyb0RvYy54bWysVMFu2zAMvQ/YPwi6L3bqNM2MOMXQIsWA&#10;oivQDDsrshwbk0VNUmLn70fJlpNtpw27yJT4RPE9kl7f960kJ2FsA6qg81lKiVAcykYdCvp1t/2w&#10;osQ6pkomQYmCnoWl95v379adzsUN1CBLYQgGUTbvdEFr53SeJJbXomV2BloodFZgWuZwaw5JaViH&#10;0VuZ3KTpMunAlNoAF9bi6ePgpJsQv6oEd1+qygpHZEExNxdWE9a9X5PNmuUHw3Td8DEN9g9ZtKxR&#10;+OgU6pE5Ro6m+SNU23ADFio349AmUFUNF4EDspmnv7F5q5kWgQuKY/Ukk/1/YfnL6dWQpizoIrul&#10;RLEWi/Q06uGPUKBO2xxxb/rVeIpWPwP/btGR/OLxGzti+sq0HosESR/UPk9qi94RjofZcpVhSTh6&#10;5qs0W4RiJCyPd/nRuicBIQ47PVs31KqMFqujxXsVTYMV97WWodaOEqy1oQRrvR9qrZnz93xy3iTd&#10;lEg95eGdLZzEDgLMeQrZ8vYOBYo0MM8LQqprJHK6QkVf/OoQbcDM7z6usrnPC8NFQPwOwMuzfwWO&#10;WsZgXIIVwzuedXhwUgIfv9bagmzKbSOlJ2/NYf8gDTkxFHWbbrPtYsz3Chb6YCi9b4I9lGdsqg67&#10;qKD2x5EZQYn8rLBt/QhGw0RjHw3j5AOEQQ26G+t2/TdmNNFoFtRh57xAHAqWx6bA/D1gwPqbCj4d&#10;HVSN75iQ25DRuMFJCvzHqfejer0PqMu/afMTAAD//wMAUEsDBBQABgAIAAAAIQA0efVV3gAAAAkB&#10;AAAPAAAAZHJzL2Rvd25yZXYueG1sTI/BTsMwEETvSPyDtUjcqJ00lCrEqUolJBAH1NIPcJIlDsTr&#10;KHba9O9ZTnAczWjmTbGZXS9OOIbOk4ZkoUAg1b7pqNVw/Hi+W4MI0VBjek+o4YIBNuX1VWHyxp9p&#10;j6dDbAWXUMiNBhvjkEsZaovOhIUfkNj79KMzkeXYymY0Zy53vUyVWklnOuIFawbcWay/D5PTINX2&#10;LZn8e1eR3T+9qNdL9SV3Wt/ezNtHEBHn+BeGX3xGh5KZKj9RE0SvIc0yRo9sLJcgOJDeqxWISkOW&#10;PIAsC/n/QfkDAAD//wMAUEsBAi0AFAAGAAgAAAAhALaDOJL+AAAA4QEAABMAAAAAAAAAAAAAAAAA&#10;AAAAAFtDb250ZW50X1R5cGVzXS54bWxQSwECLQAUAAYACAAAACEAOP0h/9YAAACUAQAACwAAAAAA&#10;AAAAAAAAAAAvAQAAX3JlbHMvLnJlbHNQSwECLQAUAAYACAAAACEAtNoP5zsCAADjBAAADgAAAAAA&#10;AAAAAAAAAAAuAgAAZHJzL2Uyb0RvYy54bWxQSwECLQAUAAYACAAAACEANHn1Vd4AAAAJAQAADwAA&#10;AAAAAAAAAAAAAACVBAAAZHJzL2Rvd25yZXYueG1sUEsFBgAAAAAEAAQA8wAAAKAFAAAAAA==&#10;" path="m36575,l,,,179831r36575,l36575,xe" fillcolor="#f0f3f4" stroked="f">
                <v:path arrowok="t"/>
                <w10:wrap anchorx="page"/>
              </v:shape>
            </w:pict>
          </mc:Fallback>
        </mc:AlternateContent>
      </w:r>
      <w:r>
        <w:rPr>
          <w:sz w:val="24"/>
        </w:rPr>
        <w:t>Bagian</w:t>
      </w:r>
      <w:r>
        <w:rPr>
          <w:spacing w:val="-14"/>
          <w:sz w:val="24"/>
        </w:rPr>
        <w:t xml:space="preserve"> </w:t>
      </w:r>
      <w:r>
        <w:rPr>
          <w:sz w:val="24"/>
        </w:rPr>
        <w:t>pada</w:t>
      </w:r>
      <w:r>
        <w:rPr>
          <w:spacing w:val="-15"/>
          <w:sz w:val="24"/>
        </w:rPr>
        <w:t xml:space="preserve"> </w:t>
      </w:r>
      <w:r>
        <w:rPr>
          <w:sz w:val="24"/>
        </w:rPr>
        <w:t>kamera</w:t>
      </w:r>
      <w:r>
        <w:rPr>
          <w:spacing w:val="-11"/>
          <w:sz w:val="24"/>
        </w:rPr>
        <w:t xml:space="preserve"> </w:t>
      </w:r>
      <w:r>
        <w:rPr>
          <w:sz w:val="24"/>
        </w:rPr>
        <w:t>yang</w:t>
      </w:r>
      <w:r>
        <w:rPr>
          <w:spacing w:val="-15"/>
          <w:sz w:val="24"/>
        </w:rPr>
        <w:t xml:space="preserve"> </w:t>
      </w:r>
      <w:r>
        <w:rPr>
          <w:sz w:val="24"/>
        </w:rPr>
        <w:t>berperan sama dengan retina mata adalah….</w:t>
      </w:r>
    </w:p>
    <w:p w:rsidR="00494E4D" w:rsidRDefault="00235B07">
      <w:pPr>
        <w:pStyle w:val="ListParagraph"/>
        <w:numPr>
          <w:ilvl w:val="1"/>
          <w:numId w:val="6"/>
        </w:numPr>
        <w:tabs>
          <w:tab w:val="left" w:pos="793"/>
        </w:tabs>
        <w:ind w:left="793" w:hanging="225"/>
        <w:rPr>
          <w:sz w:val="24"/>
        </w:rPr>
      </w:pPr>
      <w:r>
        <w:rPr>
          <w:sz w:val="24"/>
        </w:rPr>
        <w:t>Kotak</w:t>
      </w:r>
      <w:r>
        <w:rPr>
          <w:spacing w:val="-1"/>
          <w:sz w:val="24"/>
        </w:rPr>
        <w:t xml:space="preserve"> </w:t>
      </w:r>
      <w:r>
        <w:rPr>
          <w:sz w:val="24"/>
        </w:rPr>
        <w:t xml:space="preserve">kedap </w:t>
      </w:r>
      <w:r>
        <w:rPr>
          <w:spacing w:val="-2"/>
          <w:sz w:val="24"/>
        </w:rPr>
        <w:t>suara</w:t>
      </w:r>
    </w:p>
    <w:p w:rsidR="00494E4D" w:rsidRDefault="00235B07">
      <w:pPr>
        <w:pStyle w:val="ListParagraph"/>
        <w:numPr>
          <w:ilvl w:val="1"/>
          <w:numId w:val="6"/>
        </w:numPr>
        <w:tabs>
          <w:tab w:val="left" w:pos="808"/>
        </w:tabs>
        <w:spacing w:before="137"/>
        <w:ind w:left="808" w:hanging="240"/>
        <w:rPr>
          <w:sz w:val="24"/>
        </w:rPr>
      </w:pPr>
      <w:r>
        <w:rPr>
          <w:sz w:val="24"/>
        </w:rPr>
        <w:t>Celah</w:t>
      </w:r>
      <w:r>
        <w:rPr>
          <w:spacing w:val="-1"/>
          <w:sz w:val="24"/>
        </w:rPr>
        <w:t xml:space="preserve"> </w:t>
      </w:r>
      <w:r>
        <w:rPr>
          <w:spacing w:val="-2"/>
          <w:sz w:val="24"/>
        </w:rPr>
        <w:t>diafragma</w:t>
      </w:r>
    </w:p>
    <w:p w:rsidR="00494E4D" w:rsidRDefault="00235B07">
      <w:pPr>
        <w:pStyle w:val="Heading3"/>
        <w:numPr>
          <w:ilvl w:val="1"/>
          <w:numId w:val="6"/>
        </w:numPr>
        <w:tabs>
          <w:tab w:val="left" w:pos="793"/>
        </w:tabs>
        <w:spacing w:before="144"/>
        <w:ind w:left="793" w:hanging="225"/>
        <w:jc w:val="both"/>
      </w:pPr>
      <w:r>
        <w:rPr>
          <w:spacing w:val="-4"/>
        </w:rPr>
        <w:t>Film</w:t>
      </w:r>
    </w:p>
    <w:p w:rsidR="00494E4D" w:rsidRDefault="00235B07">
      <w:pPr>
        <w:pStyle w:val="ListParagraph"/>
        <w:numPr>
          <w:ilvl w:val="1"/>
          <w:numId w:val="6"/>
        </w:numPr>
        <w:tabs>
          <w:tab w:val="left" w:pos="808"/>
        </w:tabs>
        <w:spacing w:before="90"/>
        <w:ind w:left="808" w:hanging="240"/>
        <w:jc w:val="both"/>
        <w:rPr>
          <w:sz w:val="24"/>
        </w:rPr>
      </w:pPr>
      <w:r>
        <w:br w:type="column"/>
      </w:r>
      <w:r>
        <w:rPr>
          <w:spacing w:val="-2"/>
          <w:sz w:val="24"/>
        </w:rPr>
        <w:lastRenderedPageBreak/>
        <w:t>Shutter</w:t>
      </w:r>
    </w:p>
    <w:p w:rsidR="00494E4D" w:rsidRDefault="00235B07">
      <w:pPr>
        <w:pStyle w:val="ListParagraph"/>
        <w:numPr>
          <w:ilvl w:val="1"/>
          <w:numId w:val="6"/>
        </w:numPr>
        <w:tabs>
          <w:tab w:val="left" w:pos="795"/>
        </w:tabs>
        <w:spacing w:before="137"/>
        <w:ind w:left="795" w:hanging="227"/>
        <w:jc w:val="both"/>
        <w:rPr>
          <w:sz w:val="24"/>
        </w:rPr>
      </w:pPr>
      <w:r>
        <w:rPr>
          <w:spacing w:val="-2"/>
          <w:sz w:val="24"/>
        </w:rPr>
        <w:t>Lensa</w:t>
      </w:r>
    </w:p>
    <w:p w:rsidR="00494E4D" w:rsidRDefault="00235B07">
      <w:pPr>
        <w:pStyle w:val="ListParagraph"/>
        <w:numPr>
          <w:ilvl w:val="0"/>
          <w:numId w:val="6"/>
        </w:numPr>
        <w:tabs>
          <w:tab w:val="left" w:pos="848"/>
        </w:tabs>
        <w:spacing w:before="139" w:line="360" w:lineRule="auto"/>
        <w:ind w:right="429" w:firstLine="0"/>
        <w:jc w:val="both"/>
        <w:rPr>
          <w:sz w:val="24"/>
        </w:rPr>
      </w:pPr>
      <w:r>
        <w:rPr>
          <w:sz w:val="24"/>
        </w:rPr>
        <w:t>Alat optik yang digunakan untuk mengambil gambar atau foto dengan menggunakan cermin adalah….</w:t>
      </w:r>
    </w:p>
    <w:p w:rsidR="00494E4D" w:rsidRDefault="00235B07">
      <w:pPr>
        <w:pStyle w:val="ListParagraph"/>
        <w:numPr>
          <w:ilvl w:val="1"/>
          <w:numId w:val="6"/>
        </w:numPr>
        <w:tabs>
          <w:tab w:val="left" w:pos="793"/>
        </w:tabs>
        <w:spacing w:line="275" w:lineRule="exact"/>
        <w:ind w:left="793" w:hanging="225"/>
        <w:jc w:val="both"/>
        <w:rPr>
          <w:sz w:val="24"/>
        </w:rPr>
      </w:pPr>
      <w:r>
        <w:rPr>
          <w:spacing w:val="-2"/>
          <w:sz w:val="24"/>
        </w:rPr>
        <w:t>Teleskop</w:t>
      </w:r>
    </w:p>
    <w:p w:rsidR="00494E4D" w:rsidRDefault="00235B07">
      <w:pPr>
        <w:pStyle w:val="ListParagraph"/>
        <w:numPr>
          <w:ilvl w:val="1"/>
          <w:numId w:val="6"/>
        </w:numPr>
        <w:tabs>
          <w:tab w:val="left" w:pos="808"/>
        </w:tabs>
        <w:spacing w:before="139"/>
        <w:ind w:left="808" w:hanging="240"/>
        <w:rPr>
          <w:sz w:val="24"/>
        </w:rPr>
      </w:pPr>
      <w:r>
        <w:rPr>
          <w:spacing w:val="-2"/>
          <w:sz w:val="24"/>
        </w:rPr>
        <w:t>Mikroskop</w:t>
      </w:r>
    </w:p>
    <w:p w:rsidR="00494E4D" w:rsidRDefault="00235B07">
      <w:pPr>
        <w:pStyle w:val="Heading3"/>
        <w:numPr>
          <w:ilvl w:val="1"/>
          <w:numId w:val="6"/>
        </w:numPr>
        <w:tabs>
          <w:tab w:val="left" w:pos="793"/>
        </w:tabs>
        <w:spacing w:before="142"/>
        <w:ind w:left="793" w:hanging="225"/>
      </w:pPr>
      <w:r>
        <w:rPr>
          <w:spacing w:val="-2"/>
        </w:rPr>
        <w:t>Kamera</w:t>
      </w:r>
    </w:p>
    <w:p w:rsidR="00494E4D" w:rsidRDefault="00235B07">
      <w:pPr>
        <w:pStyle w:val="ListParagraph"/>
        <w:numPr>
          <w:ilvl w:val="1"/>
          <w:numId w:val="6"/>
        </w:numPr>
        <w:tabs>
          <w:tab w:val="left" w:pos="810"/>
        </w:tabs>
        <w:spacing w:before="135"/>
        <w:ind w:left="810" w:hanging="242"/>
        <w:rPr>
          <w:sz w:val="24"/>
        </w:rPr>
      </w:pPr>
      <w:r>
        <w:rPr>
          <w:spacing w:val="-5"/>
          <w:sz w:val="24"/>
        </w:rPr>
        <w:t>Lup</w:t>
      </w:r>
    </w:p>
    <w:p w:rsidR="00494E4D" w:rsidRDefault="00235B07">
      <w:pPr>
        <w:pStyle w:val="ListParagraph"/>
        <w:numPr>
          <w:ilvl w:val="1"/>
          <w:numId w:val="6"/>
        </w:numPr>
        <w:tabs>
          <w:tab w:val="left" w:pos="793"/>
        </w:tabs>
        <w:spacing w:before="136"/>
        <w:ind w:left="793" w:hanging="225"/>
        <w:rPr>
          <w:sz w:val="24"/>
        </w:rPr>
      </w:pPr>
      <w:r>
        <w:rPr>
          <w:spacing w:val="-4"/>
          <w:sz w:val="24"/>
        </w:rPr>
        <w:t>Mata</w:t>
      </w:r>
    </w:p>
    <w:p w:rsidR="00494E4D" w:rsidRDefault="00235B07">
      <w:pPr>
        <w:pStyle w:val="ListParagraph"/>
        <w:numPr>
          <w:ilvl w:val="0"/>
          <w:numId w:val="6"/>
        </w:numPr>
        <w:tabs>
          <w:tab w:val="left" w:pos="808"/>
        </w:tabs>
        <w:spacing w:before="140" w:line="360" w:lineRule="auto"/>
        <w:ind w:right="424" w:firstLine="0"/>
        <w:jc w:val="both"/>
        <w:rPr>
          <w:sz w:val="24"/>
        </w:rPr>
      </w:pPr>
      <w:r>
        <w:rPr>
          <w:sz w:val="24"/>
        </w:rPr>
        <w:t>Kelainan pada mata yang disebabkan karena lensa mata tidak dapat menjadi pipih sebagaimana mestinya, sehingga bayangan benda jatuh di depan retina disebut….</w:t>
      </w:r>
    </w:p>
    <w:p w:rsidR="00494E4D" w:rsidRDefault="00235B07">
      <w:pPr>
        <w:pStyle w:val="ListParagraph"/>
        <w:numPr>
          <w:ilvl w:val="1"/>
          <w:numId w:val="6"/>
        </w:numPr>
        <w:tabs>
          <w:tab w:val="left" w:pos="793"/>
        </w:tabs>
        <w:spacing w:line="275" w:lineRule="exact"/>
        <w:ind w:left="793" w:hanging="225"/>
        <w:jc w:val="both"/>
        <w:rPr>
          <w:sz w:val="24"/>
        </w:rPr>
      </w:pPr>
      <w:r>
        <w:rPr>
          <w:spacing w:val="-2"/>
          <w:sz w:val="24"/>
        </w:rPr>
        <w:t>Hipermetropi</w:t>
      </w:r>
    </w:p>
    <w:p w:rsidR="00494E4D" w:rsidRDefault="00235B07">
      <w:pPr>
        <w:pStyle w:val="ListParagraph"/>
        <w:numPr>
          <w:ilvl w:val="1"/>
          <w:numId w:val="6"/>
        </w:numPr>
        <w:tabs>
          <w:tab w:val="left" w:pos="808"/>
        </w:tabs>
        <w:spacing w:before="139"/>
        <w:ind w:left="808" w:hanging="240"/>
        <w:rPr>
          <w:sz w:val="24"/>
        </w:rPr>
      </w:pPr>
      <w:r>
        <w:rPr>
          <w:spacing w:val="-2"/>
          <w:sz w:val="24"/>
        </w:rPr>
        <w:t>Presbiopi</w:t>
      </w:r>
    </w:p>
    <w:p w:rsidR="00494E4D" w:rsidRDefault="00235B07">
      <w:pPr>
        <w:pStyle w:val="Heading3"/>
        <w:numPr>
          <w:ilvl w:val="1"/>
          <w:numId w:val="6"/>
        </w:numPr>
        <w:tabs>
          <w:tab w:val="left" w:pos="793"/>
        </w:tabs>
        <w:spacing w:before="142"/>
        <w:ind w:left="793" w:hanging="225"/>
      </w:pPr>
      <w:r>
        <w:rPr>
          <w:spacing w:val="-2"/>
        </w:rPr>
        <w:t>Miopi</w:t>
      </w:r>
    </w:p>
    <w:p w:rsidR="00494E4D" w:rsidRDefault="00235B07">
      <w:pPr>
        <w:pStyle w:val="ListParagraph"/>
        <w:numPr>
          <w:ilvl w:val="1"/>
          <w:numId w:val="6"/>
        </w:numPr>
        <w:tabs>
          <w:tab w:val="left" w:pos="808"/>
        </w:tabs>
        <w:spacing w:before="134"/>
        <w:ind w:left="808" w:hanging="240"/>
        <w:rPr>
          <w:sz w:val="24"/>
        </w:rPr>
      </w:pPr>
      <w:r>
        <w:rPr>
          <w:spacing w:val="-2"/>
          <w:sz w:val="24"/>
        </w:rPr>
        <w:t>Astigmatisma</w:t>
      </w:r>
    </w:p>
    <w:p w:rsidR="00494E4D" w:rsidRDefault="00235B07">
      <w:pPr>
        <w:pStyle w:val="ListParagraph"/>
        <w:numPr>
          <w:ilvl w:val="1"/>
          <w:numId w:val="6"/>
        </w:numPr>
        <w:tabs>
          <w:tab w:val="left" w:pos="793"/>
        </w:tabs>
        <w:spacing w:before="137"/>
        <w:ind w:left="793" w:hanging="225"/>
        <w:rPr>
          <w:sz w:val="24"/>
        </w:rPr>
      </w:pPr>
      <w:r>
        <w:rPr>
          <w:spacing w:val="-2"/>
          <w:sz w:val="24"/>
        </w:rPr>
        <w:t>Katarak</w:t>
      </w:r>
    </w:p>
    <w:p w:rsidR="00494E4D" w:rsidRDefault="00235B07">
      <w:pPr>
        <w:pStyle w:val="ListParagraph"/>
        <w:numPr>
          <w:ilvl w:val="0"/>
          <w:numId w:val="6"/>
        </w:numPr>
        <w:tabs>
          <w:tab w:val="left" w:pos="808"/>
        </w:tabs>
        <w:spacing w:before="139" w:line="360" w:lineRule="auto"/>
        <w:ind w:right="423" w:firstLine="0"/>
        <w:jc w:val="both"/>
        <w:rPr>
          <w:sz w:val="24"/>
        </w:rPr>
      </w:pPr>
      <w:r>
        <w:rPr>
          <w:sz w:val="24"/>
        </w:rPr>
        <w:t>Seorang tukang reparasi jam bermata normal menggunakan lup yang berkekuatan 8 dioptri. Perbesaran lup tersebut jika digunakan saat mata berakomodasi pada jarak 50 cm adalah….</w:t>
      </w:r>
    </w:p>
    <w:p w:rsidR="00494E4D" w:rsidRDefault="00235B07">
      <w:pPr>
        <w:pStyle w:val="ListParagraph"/>
        <w:numPr>
          <w:ilvl w:val="1"/>
          <w:numId w:val="6"/>
        </w:numPr>
        <w:tabs>
          <w:tab w:val="left" w:pos="793"/>
        </w:tabs>
        <w:spacing w:before="1"/>
        <w:ind w:left="793" w:hanging="225"/>
        <w:jc w:val="both"/>
        <w:rPr>
          <w:sz w:val="24"/>
        </w:rPr>
      </w:pPr>
      <w:r>
        <w:rPr>
          <w:sz w:val="24"/>
        </w:rPr>
        <w:t xml:space="preserve">1 </w:t>
      </w:r>
      <w:r>
        <w:rPr>
          <w:spacing w:val="-4"/>
          <w:sz w:val="24"/>
        </w:rPr>
        <w:t>kali</w:t>
      </w:r>
    </w:p>
    <w:p w:rsidR="00494E4D" w:rsidRDefault="00235B07">
      <w:pPr>
        <w:pStyle w:val="ListParagraph"/>
        <w:numPr>
          <w:ilvl w:val="1"/>
          <w:numId w:val="6"/>
        </w:numPr>
        <w:tabs>
          <w:tab w:val="left" w:pos="808"/>
        </w:tabs>
        <w:spacing w:before="137"/>
        <w:ind w:left="808" w:hanging="240"/>
        <w:jc w:val="both"/>
        <w:rPr>
          <w:sz w:val="24"/>
        </w:rPr>
      </w:pPr>
      <w:r>
        <w:rPr>
          <w:sz w:val="24"/>
        </w:rPr>
        <w:t xml:space="preserve">2 </w:t>
      </w:r>
      <w:r>
        <w:rPr>
          <w:spacing w:val="-4"/>
          <w:sz w:val="24"/>
        </w:rPr>
        <w:t>kali</w:t>
      </w:r>
    </w:p>
    <w:p w:rsidR="00494E4D" w:rsidRDefault="00235B07">
      <w:pPr>
        <w:pStyle w:val="ListParagraph"/>
        <w:numPr>
          <w:ilvl w:val="1"/>
          <w:numId w:val="6"/>
        </w:numPr>
        <w:tabs>
          <w:tab w:val="left" w:pos="793"/>
        </w:tabs>
        <w:spacing w:before="139"/>
        <w:ind w:left="793" w:hanging="225"/>
        <w:rPr>
          <w:sz w:val="24"/>
        </w:rPr>
      </w:pPr>
      <w:r>
        <w:rPr>
          <w:sz w:val="24"/>
        </w:rPr>
        <w:t xml:space="preserve">1,5 </w:t>
      </w:r>
      <w:r>
        <w:rPr>
          <w:spacing w:val="-4"/>
          <w:sz w:val="24"/>
        </w:rPr>
        <w:t>kali</w:t>
      </w:r>
    </w:p>
    <w:p w:rsidR="00494E4D" w:rsidRDefault="00235B07">
      <w:pPr>
        <w:pStyle w:val="Heading3"/>
        <w:numPr>
          <w:ilvl w:val="1"/>
          <w:numId w:val="6"/>
        </w:numPr>
        <w:tabs>
          <w:tab w:val="left" w:pos="821"/>
        </w:tabs>
        <w:spacing w:before="142"/>
        <w:ind w:left="821" w:hanging="253"/>
      </w:pPr>
      <w:r>
        <w:t xml:space="preserve">2,5 </w:t>
      </w:r>
      <w:r>
        <w:rPr>
          <w:spacing w:val="-4"/>
        </w:rPr>
        <w:t>kali</w:t>
      </w:r>
    </w:p>
    <w:p w:rsidR="00494E4D" w:rsidRDefault="00235B07">
      <w:pPr>
        <w:pStyle w:val="ListParagraph"/>
        <w:numPr>
          <w:ilvl w:val="1"/>
          <w:numId w:val="6"/>
        </w:numPr>
        <w:tabs>
          <w:tab w:val="left" w:pos="793"/>
        </w:tabs>
        <w:spacing w:before="134"/>
        <w:ind w:left="793" w:hanging="225"/>
        <w:rPr>
          <w:sz w:val="24"/>
        </w:rPr>
      </w:pPr>
      <w:r>
        <w:rPr>
          <w:sz w:val="24"/>
        </w:rPr>
        <w:t xml:space="preserve">3 </w:t>
      </w:r>
      <w:r>
        <w:rPr>
          <w:spacing w:val="-4"/>
          <w:sz w:val="24"/>
        </w:rPr>
        <w:t>kali</w:t>
      </w:r>
    </w:p>
    <w:p w:rsidR="00494E4D" w:rsidRDefault="00494E4D">
      <w:pPr>
        <w:pStyle w:val="ListParagraph"/>
        <w:jc w:val="left"/>
        <w:rPr>
          <w:sz w:val="24"/>
        </w:rPr>
        <w:sectPr w:rsidR="00494E4D">
          <w:type w:val="continuous"/>
          <w:pgSz w:w="11910" w:h="16840"/>
          <w:pgMar w:top="1920" w:right="1275" w:bottom="280" w:left="1700" w:header="1032" w:footer="0" w:gutter="0"/>
          <w:cols w:num="2" w:space="720" w:equalWidth="0">
            <w:col w:w="4216" w:space="112"/>
            <w:col w:w="4607"/>
          </w:cols>
        </w:sect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sectPr w:rsidR="00494E4D">
          <w:pgSz w:w="11910" w:h="16840"/>
          <w:pgMar w:top="1240" w:right="1275" w:bottom="280" w:left="1700" w:header="1032" w:footer="0" w:gutter="0"/>
          <w:cols w:space="720"/>
        </w:sectPr>
      </w:pPr>
    </w:p>
    <w:p w:rsidR="00494E4D" w:rsidRDefault="00235B07">
      <w:pPr>
        <w:pStyle w:val="ListParagraph"/>
        <w:numPr>
          <w:ilvl w:val="0"/>
          <w:numId w:val="6"/>
        </w:numPr>
        <w:tabs>
          <w:tab w:val="left" w:pos="808"/>
        </w:tabs>
        <w:spacing w:before="90" w:line="360" w:lineRule="auto"/>
        <w:ind w:right="42" w:firstLine="0"/>
        <w:jc w:val="both"/>
        <w:rPr>
          <w:sz w:val="24"/>
        </w:rPr>
      </w:pPr>
      <w:r>
        <w:rPr>
          <w:noProof/>
          <w:sz w:val="24"/>
          <w:lang w:val="en-US"/>
        </w:rPr>
        <w:lastRenderedPageBreak/>
        <w:drawing>
          <wp:anchor distT="0" distB="0" distL="0" distR="0" simplePos="0" relativeHeight="481928192" behindDoc="1" locked="0" layoutInCell="1" allowOverlap="1">
            <wp:simplePos x="0" y="0"/>
            <wp:positionH relativeFrom="page">
              <wp:posOffset>1087882</wp:posOffset>
            </wp:positionH>
            <wp:positionV relativeFrom="paragraph">
              <wp:posOffset>1299513</wp:posOffset>
            </wp:positionV>
            <wp:extent cx="5397499" cy="5321299"/>
            <wp:effectExtent l="0" t="0" r="0" b="0"/>
            <wp:wrapNone/>
            <wp:docPr id="436" name="Image 4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6" name="Image 43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Foto</w:t>
      </w:r>
      <w:r>
        <w:rPr>
          <w:spacing w:val="-15"/>
          <w:sz w:val="24"/>
        </w:rPr>
        <w:t xml:space="preserve"> </w:t>
      </w:r>
      <w:r>
        <w:rPr>
          <w:sz w:val="24"/>
        </w:rPr>
        <w:t>Bagas</w:t>
      </w:r>
      <w:r>
        <w:rPr>
          <w:spacing w:val="-15"/>
          <w:sz w:val="24"/>
        </w:rPr>
        <w:t xml:space="preserve"> </w:t>
      </w:r>
      <w:r>
        <w:rPr>
          <w:sz w:val="24"/>
        </w:rPr>
        <w:t>yang</w:t>
      </w:r>
      <w:r>
        <w:rPr>
          <w:spacing w:val="-15"/>
          <w:sz w:val="24"/>
        </w:rPr>
        <w:t xml:space="preserve"> </w:t>
      </w:r>
      <w:r>
        <w:rPr>
          <w:sz w:val="24"/>
        </w:rPr>
        <w:t>tercetak</w:t>
      </w:r>
      <w:r>
        <w:rPr>
          <w:spacing w:val="-15"/>
          <w:sz w:val="24"/>
        </w:rPr>
        <w:t xml:space="preserve"> </w:t>
      </w:r>
      <w:r>
        <w:rPr>
          <w:sz w:val="24"/>
        </w:rPr>
        <w:t>pada</w:t>
      </w:r>
      <w:r>
        <w:rPr>
          <w:spacing w:val="-15"/>
          <w:sz w:val="24"/>
        </w:rPr>
        <w:t xml:space="preserve"> </w:t>
      </w:r>
      <w:r>
        <w:rPr>
          <w:sz w:val="24"/>
        </w:rPr>
        <w:t>film memiliki tinggi bayangan 400 mm. Foto ini dihasilkan oleh sebuah kamera</w:t>
      </w:r>
      <w:r>
        <w:rPr>
          <w:spacing w:val="-1"/>
          <w:sz w:val="24"/>
        </w:rPr>
        <w:t xml:space="preserve"> </w:t>
      </w:r>
      <w:r>
        <w:rPr>
          <w:sz w:val="24"/>
        </w:rPr>
        <w:t>yang</w:t>
      </w:r>
      <w:r>
        <w:rPr>
          <w:spacing w:val="-9"/>
          <w:sz w:val="24"/>
        </w:rPr>
        <w:t xml:space="preserve"> </w:t>
      </w:r>
      <w:r>
        <w:rPr>
          <w:sz w:val="24"/>
        </w:rPr>
        <w:t>memiliki</w:t>
      </w:r>
      <w:r>
        <w:rPr>
          <w:spacing w:val="-6"/>
          <w:sz w:val="24"/>
        </w:rPr>
        <w:t xml:space="preserve"> </w:t>
      </w:r>
      <w:r>
        <w:rPr>
          <w:sz w:val="24"/>
        </w:rPr>
        <w:t>jarak</w:t>
      </w:r>
      <w:r>
        <w:rPr>
          <w:spacing w:val="-6"/>
          <w:sz w:val="24"/>
        </w:rPr>
        <w:t xml:space="preserve"> </w:t>
      </w:r>
      <w:r>
        <w:rPr>
          <w:sz w:val="24"/>
        </w:rPr>
        <w:t>fokus</w:t>
      </w:r>
      <w:r>
        <w:rPr>
          <w:spacing w:val="-5"/>
          <w:sz w:val="24"/>
        </w:rPr>
        <w:t xml:space="preserve"> </w:t>
      </w:r>
      <w:r>
        <w:rPr>
          <w:sz w:val="24"/>
        </w:rPr>
        <w:t>20 cm. Jika lensa kamera itu berada 1 m dari Bagas, tinggi</w:t>
      </w:r>
      <w:r>
        <w:rPr>
          <w:spacing w:val="-4"/>
          <w:sz w:val="24"/>
        </w:rPr>
        <w:t xml:space="preserve"> </w:t>
      </w:r>
      <w:r>
        <w:rPr>
          <w:sz w:val="24"/>
        </w:rPr>
        <w:t xml:space="preserve">Bagas sebenarnya </w:t>
      </w:r>
      <w:r>
        <w:rPr>
          <w:spacing w:val="-2"/>
          <w:sz w:val="24"/>
        </w:rPr>
        <w:t>adalah….</w:t>
      </w:r>
    </w:p>
    <w:p w:rsidR="00494E4D" w:rsidRDefault="00235B07">
      <w:pPr>
        <w:pStyle w:val="ListParagraph"/>
        <w:numPr>
          <w:ilvl w:val="1"/>
          <w:numId w:val="6"/>
        </w:numPr>
        <w:tabs>
          <w:tab w:val="left" w:pos="793"/>
        </w:tabs>
        <w:spacing w:line="276" w:lineRule="exact"/>
        <w:ind w:left="793" w:hanging="225"/>
        <w:jc w:val="both"/>
        <w:rPr>
          <w:sz w:val="24"/>
        </w:rPr>
      </w:pPr>
      <w:r>
        <w:rPr>
          <w:sz w:val="24"/>
        </w:rPr>
        <w:t xml:space="preserve">150 </w:t>
      </w:r>
      <w:r>
        <w:rPr>
          <w:spacing w:val="-5"/>
          <w:sz w:val="24"/>
        </w:rPr>
        <w:t>cm</w:t>
      </w:r>
    </w:p>
    <w:p w:rsidR="00494E4D" w:rsidRDefault="00235B07">
      <w:pPr>
        <w:pStyle w:val="Heading3"/>
        <w:numPr>
          <w:ilvl w:val="1"/>
          <w:numId w:val="6"/>
        </w:numPr>
        <w:tabs>
          <w:tab w:val="left" w:pos="821"/>
        </w:tabs>
        <w:spacing w:before="144"/>
        <w:ind w:left="821" w:hanging="253"/>
      </w:pPr>
      <w:r>
        <w:t xml:space="preserve">160 </w:t>
      </w:r>
      <w:r>
        <w:rPr>
          <w:spacing w:val="-5"/>
        </w:rPr>
        <w:t>cm</w:t>
      </w:r>
    </w:p>
    <w:p w:rsidR="00494E4D" w:rsidRDefault="00235B07">
      <w:pPr>
        <w:pStyle w:val="ListParagraph"/>
        <w:numPr>
          <w:ilvl w:val="1"/>
          <w:numId w:val="6"/>
        </w:numPr>
        <w:tabs>
          <w:tab w:val="left" w:pos="793"/>
        </w:tabs>
        <w:spacing w:before="132"/>
        <w:ind w:left="793" w:hanging="225"/>
        <w:rPr>
          <w:sz w:val="24"/>
        </w:rPr>
      </w:pPr>
      <w:r>
        <w:rPr>
          <w:sz w:val="24"/>
        </w:rPr>
        <w:t xml:space="preserve">140 </w:t>
      </w:r>
      <w:r>
        <w:rPr>
          <w:spacing w:val="-5"/>
          <w:sz w:val="24"/>
        </w:rPr>
        <w:t>cm</w:t>
      </w:r>
    </w:p>
    <w:p w:rsidR="00494E4D" w:rsidRDefault="00235B07">
      <w:pPr>
        <w:pStyle w:val="ListParagraph"/>
        <w:numPr>
          <w:ilvl w:val="1"/>
          <w:numId w:val="6"/>
        </w:numPr>
        <w:tabs>
          <w:tab w:val="left" w:pos="808"/>
        </w:tabs>
        <w:spacing w:before="139"/>
        <w:ind w:left="808" w:hanging="240"/>
        <w:rPr>
          <w:sz w:val="24"/>
        </w:rPr>
      </w:pPr>
      <w:r>
        <w:rPr>
          <w:sz w:val="24"/>
        </w:rPr>
        <w:t xml:space="preserve">180 </w:t>
      </w:r>
      <w:r>
        <w:rPr>
          <w:spacing w:val="-5"/>
          <w:sz w:val="24"/>
        </w:rPr>
        <w:t>cm</w:t>
      </w:r>
    </w:p>
    <w:p w:rsidR="00494E4D" w:rsidRDefault="00235B07">
      <w:pPr>
        <w:pStyle w:val="ListParagraph"/>
        <w:numPr>
          <w:ilvl w:val="1"/>
          <w:numId w:val="6"/>
        </w:numPr>
        <w:tabs>
          <w:tab w:val="left" w:pos="793"/>
        </w:tabs>
        <w:spacing w:before="137"/>
        <w:ind w:left="793" w:hanging="225"/>
        <w:rPr>
          <w:sz w:val="24"/>
        </w:rPr>
      </w:pPr>
      <w:r>
        <w:rPr>
          <w:sz w:val="24"/>
        </w:rPr>
        <w:t xml:space="preserve">170 </w:t>
      </w:r>
      <w:r>
        <w:rPr>
          <w:spacing w:val="-5"/>
          <w:sz w:val="24"/>
        </w:rPr>
        <w:t>cm</w:t>
      </w:r>
    </w:p>
    <w:p w:rsidR="00494E4D" w:rsidRDefault="00235B07">
      <w:pPr>
        <w:pStyle w:val="ListParagraph"/>
        <w:numPr>
          <w:ilvl w:val="0"/>
          <w:numId w:val="6"/>
        </w:numPr>
        <w:tabs>
          <w:tab w:val="left" w:pos="808"/>
        </w:tabs>
        <w:spacing w:before="139" w:line="360" w:lineRule="auto"/>
        <w:ind w:right="40" w:firstLine="0"/>
        <w:rPr>
          <w:sz w:val="24"/>
        </w:rPr>
      </w:pPr>
      <w:r>
        <w:rPr>
          <w:sz w:val="24"/>
        </w:rPr>
        <w:t>Sifat</w:t>
      </w:r>
      <w:r>
        <w:rPr>
          <w:spacing w:val="-1"/>
          <w:sz w:val="24"/>
        </w:rPr>
        <w:t xml:space="preserve"> </w:t>
      </w:r>
      <w:r>
        <w:rPr>
          <w:sz w:val="24"/>
        </w:rPr>
        <w:t>bayangan yang</w:t>
      </w:r>
      <w:r>
        <w:rPr>
          <w:spacing w:val="-3"/>
          <w:sz w:val="24"/>
        </w:rPr>
        <w:t xml:space="preserve"> </w:t>
      </w:r>
      <w:r>
        <w:rPr>
          <w:sz w:val="24"/>
        </w:rPr>
        <w:t>dibentuk</w:t>
      </w:r>
      <w:r>
        <w:rPr>
          <w:spacing w:val="-1"/>
          <w:sz w:val="24"/>
        </w:rPr>
        <w:t xml:space="preserve"> </w:t>
      </w:r>
      <w:r>
        <w:rPr>
          <w:sz w:val="24"/>
        </w:rPr>
        <w:t>oleh lup adalah….</w:t>
      </w:r>
    </w:p>
    <w:p w:rsidR="00494E4D" w:rsidRDefault="00235B07">
      <w:pPr>
        <w:pStyle w:val="ListParagraph"/>
        <w:numPr>
          <w:ilvl w:val="1"/>
          <w:numId w:val="6"/>
        </w:numPr>
        <w:tabs>
          <w:tab w:val="left" w:pos="793"/>
        </w:tabs>
        <w:ind w:left="793" w:hanging="225"/>
        <w:rPr>
          <w:sz w:val="24"/>
        </w:rPr>
      </w:pPr>
      <w:r>
        <w:rPr>
          <w:sz w:val="24"/>
        </w:rPr>
        <w:t>Maya,</w:t>
      </w:r>
      <w:r>
        <w:rPr>
          <w:spacing w:val="-2"/>
          <w:sz w:val="24"/>
        </w:rPr>
        <w:t xml:space="preserve"> </w:t>
      </w:r>
      <w:r>
        <w:rPr>
          <w:sz w:val="24"/>
        </w:rPr>
        <w:t>terbalik,</w:t>
      </w:r>
      <w:r>
        <w:rPr>
          <w:spacing w:val="-2"/>
          <w:sz w:val="24"/>
        </w:rPr>
        <w:t xml:space="preserve"> diperbesar</w:t>
      </w:r>
    </w:p>
    <w:p w:rsidR="00494E4D" w:rsidRDefault="00235B07">
      <w:pPr>
        <w:pStyle w:val="ListParagraph"/>
        <w:numPr>
          <w:ilvl w:val="1"/>
          <w:numId w:val="6"/>
        </w:numPr>
        <w:tabs>
          <w:tab w:val="left" w:pos="808"/>
        </w:tabs>
        <w:spacing w:before="137"/>
        <w:ind w:left="808" w:hanging="240"/>
        <w:rPr>
          <w:sz w:val="24"/>
        </w:rPr>
      </w:pPr>
      <w:r>
        <w:rPr>
          <w:sz w:val="24"/>
        </w:rPr>
        <w:t>Nyata,</w:t>
      </w:r>
      <w:r>
        <w:rPr>
          <w:spacing w:val="-4"/>
          <w:sz w:val="24"/>
        </w:rPr>
        <w:t xml:space="preserve"> </w:t>
      </w:r>
      <w:r>
        <w:rPr>
          <w:sz w:val="24"/>
        </w:rPr>
        <w:t>tegak,</w:t>
      </w:r>
      <w:r>
        <w:rPr>
          <w:spacing w:val="-3"/>
          <w:sz w:val="24"/>
        </w:rPr>
        <w:t xml:space="preserve"> </w:t>
      </w:r>
      <w:r>
        <w:rPr>
          <w:spacing w:val="-2"/>
          <w:sz w:val="24"/>
        </w:rPr>
        <w:t>diperbesar</w:t>
      </w:r>
    </w:p>
    <w:p w:rsidR="00494E4D" w:rsidRDefault="00235B07">
      <w:pPr>
        <w:pStyle w:val="Heading3"/>
        <w:numPr>
          <w:ilvl w:val="1"/>
          <w:numId w:val="6"/>
        </w:numPr>
        <w:tabs>
          <w:tab w:val="left" w:pos="793"/>
        </w:tabs>
        <w:spacing w:before="144"/>
        <w:ind w:left="793" w:hanging="225"/>
      </w:pPr>
      <w:r>
        <w:t>Maya,</w:t>
      </w:r>
      <w:r>
        <w:rPr>
          <w:spacing w:val="-3"/>
        </w:rPr>
        <w:t xml:space="preserve"> </w:t>
      </w:r>
      <w:r>
        <w:t>tegak,</w:t>
      </w:r>
      <w:r>
        <w:rPr>
          <w:spacing w:val="-2"/>
        </w:rPr>
        <w:t xml:space="preserve"> diperbesar</w:t>
      </w:r>
    </w:p>
    <w:p w:rsidR="00494E4D" w:rsidRDefault="00235B07">
      <w:pPr>
        <w:pStyle w:val="ListParagraph"/>
        <w:numPr>
          <w:ilvl w:val="1"/>
          <w:numId w:val="6"/>
        </w:numPr>
        <w:tabs>
          <w:tab w:val="left" w:pos="808"/>
        </w:tabs>
        <w:spacing w:before="132"/>
        <w:ind w:left="808" w:hanging="240"/>
        <w:rPr>
          <w:sz w:val="24"/>
        </w:rPr>
      </w:pPr>
      <w:r>
        <w:rPr>
          <w:sz w:val="24"/>
        </w:rPr>
        <w:t>Nyata,</w:t>
      </w:r>
      <w:r>
        <w:rPr>
          <w:spacing w:val="-4"/>
          <w:sz w:val="24"/>
        </w:rPr>
        <w:t xml:space="preserve"> </w:t>
      </w:r>
      <w:r>
        <w:rPr>
          <w:sz w:val="24"/>
        </w:rPr>
        <w:t>tegak,</w:t>
      </w:r>
      <w:r>
        <w:rPr>
          <w:spacing w:val="-3"/>
          <w:sz w:val="24"/>
        </w:rPr>
        <w:t xml:space="preserve"> </w:t>
      </w:r>
      <w:r>
        <w:rPr>
          <w:spacing w:val="-2"/>
          <w:sz w:val="24"/>
        </w:rPr>
        <w:t>diperkecil</w:t>
      </w:r>
    </w:p>
    <w:p w:rsidR="00494E4D" w:rsidRDefault="00235B07">
      <w:pPr>
        <w:pStyle w:val="ListParagraph"/>
        <w:numPr>
          <w:ilvl w:val="1"/>
          <w:numId w:val="6"/>
        </w:numPr>
        <w:tabs>
          <w:tab w:val="left" w:pos="793"/>
        </w:tabs>
        <w:spacing w:before="140"/>
        <w:ind w:left="793" w:hanging="225"/>
        <w:jc w:val="both"/>
        <w:rPr>
          <w:sz w:val="24"/>
        </w:rPr>
      </w:pPr>
      <w:r>
        <w:rPr>
          <w:sz w:val="24"/>
        </w:rPr>
        <w:t>Maya,</w:t>
      </w:r>
      <w:r>
        <w:rPr>
          <w:spacing w:val="-2"/>
          <w:sz w:val="24"/>
        </w:rPr>
        <w:t xml:space="preserve"> </w:t>
      </w:r>
      <w:r>
        <w:rPr>
          <w:sz w:val="24"/>
        </w:rPr>
        <w:t>tegak,</w:t>
      </w:r>
      <w:r>
        <w:rPr>
          <w:spacing w:val="-1"/>
          <w:sz w:val="24"/>
        </w:rPr>
        <w:t xml:space="preserve"> </w:t>
      </w:r>
      <w:r>
        <w:rPr>
          <w:spacing w:val="-2"/>
          <w:sz w:val="24"/>
        </w:rPr>
        <w:t>diperkecil</w:t>
      </w:r>
    </w:p>
    <w:p w:rsidR="00494E4D" w:rsidRDefault="00235B07">
      <w:pPr>
        <w:pStyle w:val="ListParagraph"/>
        <w:numPr>
          <w:ilvl w:val="0"/>
          <w:numId w:val="6"/>
        </w:numPr>
        <w:tabs>
          <w:tab w:val="left" w:pos="928"/>
        </w:tabs>
        <w:spacing w:before="136" w:line="360" w:lineRule="auto"/>
        <w:ind w:right="38" w:firstLine="0"/>
        <w:jc w:val="both"/>
        <w:rPr>
          <w:sz w:val="24"/>
        </w:rPr>
      </w:pPr>
      <w:r>
        <w:rPr>
          <w:sz w:val="24"/>
        </w:rPr>
        <w:t>Seorang</w:t>
      </w:r>
      <w:r>
        <w:rPr>
          <w:spacing w:val="-15"/>
          <w:sz w:val="24"/>
        </w:rPr>
        <w:t xml:space="preserve"> </w:t>
      </w:r>
      <w:r>
        <w:rPr>
          <w:sz w:val="24"/>
        </w:rPr>
        <w:t>anak</w:t>
      </w:r>
      <w:r>
        <w:rPr>
          <w:spacing w:val="-15"/>
          <w:sz w:val="24"/>
        </w:rPr>
        <w:t xml:space="preserve"> </w:t>
      </w:r>
      <w:r>
        <w:rPr>
          <w:sz w:val="24"/>
        </w:rPr>
        <w:t>hanya</w:t>
      </w:r>
      <w:r>
        <w:rPr>
          <w:spacing w:val="-15"/>
          <w:sz w:val="24"/>
        </w:rPr>
        <w:t xml:space="preserve"> </w:t>
      </w:r>
      <w:r>
        <w:rPr>
          <w:sz w:val="24"/>
        </w:rPr>
        <w:t>dapat</w:t>
      </w:r>
      <w:r>
        <w:rPr>
          <w:spacing w:val="-15"/>
          <w:sz w:val="24"/>
        </w:rPr>
        <w:t xml:space="preserve"> </w:t>
      </w:r>
      <w:r>
        <w:rPr>
          <w:sz w:val="24"/>
        </w:rPr>
        <w:t xml:space="preserve">melihat jelas paling jauh 200 cm di </w:t>
      </w:r>
      <w:r>
        <w:rPr>
          <w:sz w:val="24"/>
        </w:rPr>
        <w:t>depan mata. Agar ia dapat melihat benda yang</w:t>
      </w:r>
      <w:r>
        <w:rPr>
          <w:spacing w:val="-13"/>
          <w:sz w:val="24"/>
        </w:rPr>
        <w:t xml:space="preserve"> </w:t>
      </w:r>
      <w:r>
        <w:rPr>
          <w:sz w:val="24"/>
        </w:rPr>
        <w:t>jauh</w:t>
      </w:r>
      <w:r>
        <w:rPr>
          <w:spacing w:val="-13"/>
          <w:sz w:val="24"/>
        </w:rPr>
        <w:t xml:space="preserve"> </w:t>
      </w:r>
      <w:r>
        <w:rPr>
          <w:sz w:val="24"/>
        </w:rPr>
        <w:t>dengan</w:t>
      </w:r>
      <w:r>
        <w:rPr>
          <w:spacing w:val="-12"/>
          <w:sz w:val="24"/>
        </w:rPr>
        <w:t xml:space="preserve"> </w:t>
      </w:r>
      <w:r>
        <w:rPr>
          <w:sz w:val="24"/>
        </w:rPr>
        <w:t>jelas,</w:t>
      </w:r>
      <w:r>
        <w:rPr>
          <w:spacing w:val="-11"/>
          <w:sz w:val="24"/>
        </w:rPr>
        <w:t xml:space="preserve"> </w:t>
      </w:r>
      <w:r>
        <w:rPr>
          <w:sz w:val="24"/>
        </w:rPr>
        <w:t>maka</w:t>
      </w:r>
      <w:r>
        <w:rPr>
          <w:spacing w:val="-14"/>
          <w:sz w:val="24"/>
        </w:rPr>
        <w:t xml:space="preserve"> </w:t>
      </w:r>
      <w:r>
        <w:rPr>
          <w:sz w:val="24"/>
        </w:rPr>
        <w:t>ia</w:t>
      </w:r>
      <w:r>
        <w:rPr>
          <w:spacing w:val="-12"/>
          <w:sz w:val="24"/>
        </w:rPr>
        <w:t xml:space="preserve"> </w:t>
      </w:r>
      <w:r>
        <w:rPr>
          <w:sz w:val="24"/>
        </w:rPr>
        <w:t>harus memakai kacamata berkekuatan.</w:t>
      </w:r>
    </w:p>
    <w:p w:rsidR="00494E4D" w:rsidRDefault="00235B07">
      <w:pPr>
        <w:pStyle w:val="Heading3"/>
        <w:numPr>
          <w:ilvl w:val="1"/>
          <w:numId w:val="6"/>
        </w:numPr>
        <w:tabs>
          <w:tab w:val="left" w:pos="808"/>
        </w:tabs>
        <w:spacing w:before="7"/>
        <w:ind w:left="808" w:hanging="240"/>
        <w:jc w:val="both"/>
      </w:pPr>
      <w:r>
        <w:t>-1/2</w:t>
      </w:r>
      <w:r>
        <w:rPr>
          <w:spacing w:val="-1"/>
        </w:rPr>
        <w:t xml:space="preserve"> </w:t>
      </w:r>
      <w:r>
        <w:rPr>
          <w:spacing w:val="-2"/>
        </w:rPr>
        <w:t>dioptri</w:t>
      </w:r>
    </w:p>
    <w:p w:rsidR="00494E4D" w:rsidRDefault="00235B07">
      <w:pPr>
        <w:pStyle w:val="ListParagraph"/>
        <w:numPr>
          <w:ilvl w:val="1"/>
          <w:numId w:val="6"/>
        </w:numPr>
        <w:tabs>
          <w:tab w:val="left" w:pos="808"/>
        </w:tabs>
        <w:spacing w:before="132"/>
        <w:ind w:left="808" w:hanging="240"/>
        <w:jc w:val="both"/>
        <w:rPr>
          <w:sz w:val="24"/>
        </w:rPr>
      </w:pPr>
      <w:r>
        <w:rPr>
          <w:sz w:val="24"/>
        </w:rPr>
        <w:t xml:space="preserve">1/2 </w:t>
      </w:r>
      <w:r>
        <w:rPr>
          <w:spacing w:val="-2"/>
          <w:sz w:val="24"/>
        </w:rPr>
        <w:t>dioptri</w:t>
      </w:r>
    </w:p>
    <w:p w:rsidR="00494E4D" w:rsidRDefault="00235B07">
      <w:pPr>
        <w:pStyle w:val="ListParagraph"/>
        <w:numPr>
          <w:ilvl w:val="1"/>
          <w:numId w:val="6"/>
        </w:numPr>
        <w:tabs>
          <w:tab w:val="left" w:pos="793"/>
        </w:tabs>
        <w:spacing w:before="139"/>
        <w:ind w:left="793" w:hanging="225"/>
        <w:jc w:val="both"/>
        <w:rPr>
          <w:sz w:val="24"/>
        </w:rPr>
      </w:pPr>
      <w:r>
        <w:rPr>
          <w:sz w:val="24"/>
        </w:rPr>
        <w:t xml:space="preserve">1 </w:t>
      </w:r>
      <w:r>
        <w:rPr>
          <w:spacing w:val="-2"/>
          <w:sz w:val="24"/>
        </w:rPr>
        <w:t>dioptri</w:t>
      </w:r>
    </w:p>
    <w:p w:rsidR="00494E4D" w:rsidRDefault="00235B07">
      <w:pPr>
        <w:pStyle w:val="ListParagraph"/>
        <w:numPr>
          <w:ilvl w:val="1"/>
          <w:numId w:val="6"/>
        </w:numPr>
        <w:tabs>
          <w:tab w:val="left" w:pos="808"/>
        </w:tabs>
        <w:spacing w:before="137"/>
        <w:ind w:left="808" w:hanging="240"/>
        <w:jc w:val="both"/>
        <w:rPr>
          <w:sz w:val="24"/>
        </w:rPr>
      </w:pPr>
      <w:r>
        <w:rPr>
          <w:sz w:val="24"/>
        </w:rPr>
        <w:t xml:space="preserve">1/4 </w:t>
      </w:r>
      <w:r>
        <w:rPr>
          <w:spacing w:val="-2"/>
          <w:sz w:val="24"/>
        </w:rPr>
        <w:t>dioptri</w:t>
      </w:r>
    </w:p>
    <w:p w:rsidR="00494E4D" w:rsidRDefault="00235B07">
      <w:pPr>
        <w:pStyle w:val="ListParagraph"/>
        <w:numPr>
          <w:ilvl w:val="1"/>
          <w:numId w:val="6"/>
        </w:numPr>
        <w:tabs>
          <w:tab w:val="left" w:pos="793"/>
        </w:tabs>
        <w:spacing w:before="139"/>
        <w:ind w:left="793" w:hanging="225"/>
        <w:jc w:val="both"/>
        <w:rPr>
          <w:sz w:val="24"/>
        </w:rPr>
      </w:pPr>
      <w:r>
        <w:rPr>
          <w:sz w:val="24"/>
        </w:rPr>
        <w:t>-1/4</w:t>
      </w:r>
      <w:r>
        <w:rPr>
          <w:spacing w:val="-1"/>
          <w:sz w:val="24"/>
        </w:rPr>
        <w:t xml:space="preserve"> </w:t>
      </w:r>
      <w:r>
        <w:rPr>
          <w:spacing w:val="-2"/>
          <w:sz w:val="24"/>
        </w:rPr>
        <w:t>dioptri</w:t>
      </w:r>
    </w:p>
    <w:p w:rsidR="00494E4D" w:rsidRDefault="00235B07">
      <w:pPr>
        <w:pStyle w:val="ListParagraph"/>
        <w:numPr>
          <w:ilvl w:val="0"/>
          <w:numId w:val="6"/>
        </w:numPr>
        <w:tabs>
          <w:tab w:val="left" w:pos="916"/>
        </w:tabs>
        <w:spacing w:before="137" w:line="360" w:lineRule="auto"/>
        <w:ind w:right="39" w:firstLine="0"/>
        <w:rPr>
          <w:sz w:val="24"/>
        </w:rPr>
      </w:pPr>
      <w:r>
        <w:rPr>
          <w:spacing w:val="-2"/>
          <w:sz w:val="24"/>
        </w:rPr>
        <w:t>Panjang</w:t>
      </w:r>
      <w:r>
        <w:rPr>
          <w:spacing w:val="-8"/>
          <w:sz w:val="24"/>
        </w:rPr>
        <w:t xml:space="preserve"> </w:t>
      </w:r>
      <w:r>
        <w:rPr>
          <w:spacing w:val="-2"/>
          <w:sz w:val="24"/>
        </w:rPr>
        <w:t>tabung</w:t>
      </w:r>
      <w:r>
        <w:rPr>
          <w:spacing w:val="-8"/>
          <w:sz w:val="24"/>
        </w:rPr>
        <w:t xml:space="preserve"> </w:t>
      </w:r>
      <w:r>
        <w:rPr>
          <w:spacing w:val="-2"/>
          <w:sz w:val="24"/>
        </w:rPr>
        <w:t>sebuah</w:t>
      </w:r>
      <w:r>
        <w:rPr>
          <w:spacing w:val="-5"/>
          <w:sz w:val="24"/>
        </w:rPr>
        <w:t xml:space="preserve"> </w:t>
      </w:r>
      <w:r>
        <w:rPr>
          <w:spacing w:val="-2"/>
          <w:sz w:val="24"/>
        </w:rPr>
        <w:t xml:space="preserve">mikroskop </w:t>
      </w:r>
      <w:r>
        <w:rPr>
          <w:sz w:val="24"/>
        </w:rPr>
        <w:t>adalah</w:t>
      </w:r>
      <w:r>
        <w:rPr>
          <w:spacing w:val="35"/>
          <w:sz w:val="24"/>
        </w:rPr>
        <w:t xml:space="preserve"> </w:t>
      </w:r>
      <w:r>
        <w:rPr>
          <w:sz w:val="24"/>
        </w:rPr>
        <w:t>21,4</w:t>
      </w:r>
      <w:r>
        <w:rPr>
          <w:spacing w:val="36"/>
          <w:sz w:val="24"/>
        </w:rPr>
        <w:t xml:space="preserve"> </w:t>
      </w:r>
      <w:r>
        <w:rPr>
          <w:sz w:val="24"/>
        </w:rPr>
        <w:t>cm.</w:t>
      </w:r>
      <w:r>
        <w:rPr>
          <w:spacing w:val="36"/>
          <w:sz w:val="24"/>
        </w:rPr>
        <w:t xml:space="preserve"> </w:t>
      </w:r>
      <w:r>
        <w:rPr>
          <w:sz w:val="24"/>
        </w:rPr>
        <w:t>mikroskop</w:t>
      </w:r>
      <w:r>
        <w:rPr>
          <w:spacing w:val="36"/>
          <w:sz w:val="24"/>
        </w:rPr>
        <w:t xml:space="preserve"> </w:t>
      </w:r>
      <w:r>
        <w:rPr>
          <w:sz w:val="24"/>
        </w:rPr>
        <w:t>tersebut</w:t>
      </w:r>
    </w:p>
    <w:p w:rsidR="00494E4D" w:rsidRDefault="00235B07">
      <w:pPr>
        <w:pStyle w:val="BodyText"/>
        <w:spacing w:before="90" w:line="360" w:lineRule="auto"/>
        <w:ind w:left="568" w:right="425"/>
        <w:jc w:val="both"/>
      </w:pPr>
      <w:r>
        <w:br w:type="column"/>
      </w:r>
      <w:r>
        <w:lastRenderedPageBreak/>
        <w:t>mempunyai panjang fokus objektif 4 mm dan</w:t>
      </w:r>
      <w:r>
        <w:rPr>
          <w:spacing w:val="-1"/>
        </w:rPr>
        <w:t xml:space="preserve"> </w:t>
      </w:r>
      <w:r>
        <w:t>okuler 5 cm perbesaran total mikroskop untuk mata tak berakomodasi adalah…kali</w:t>
      </w:r>
    </w:p>
    <w:p w:rsidR="00494E4D" w:rsidRDefault="00235B07">
      <w:pPr>
        <w:pStyle w:val="ListParagraph"/>
        <w:numPr>
          <w:ilvl w:val="1"/>
          <w:numId w:val="6"/>
        </w:numPr>
        <w:tabs>
          <w:tab w:val="left" w:pos="793"/>
        </w:tabs>
        <w:ind w:left="793" w:hanging="225"/>
        <w:jc w:val="both"/>
        <w:rPr>
          <w:sz w:val="24"/>
        </w:rPr>
      </w:pPr>
      <w:r>
        <w:rPr>
          <w:spacing w:val="-5"/>
          <w:sz w:val="24"/>
        </w:rPr>
        <w:t>50</w:t>
      </w:r>
    </w:p>
    <w:p w:rsidR="00494E4D" w:rsidRDefault="00235B07">
      <w:pPr>
        <w:pStyle w:val="ListParagraph"/>
        <w:numPr>
          <w:ilvl w:val="1"/>
          <w:numId w:val="6"/>
        </w:numPr>
        <w:tabs>
          <w:tab w:val="left" w:pos="808"/>
        </w:tabs>
        <w:spacing w:before="137"/>
        <w:ind w:left="808" w:hanging="240"/>
        <w:jc w:val="both"/>
        <w:rPr>
          <w:sz w:val="24"/>
        </w:rPr>
      </w:pPr>
      <w:r>
        <w:rPr>
          <w:spacing w:val="-5"/>
          <w:sz w:val="24"/>
        </w:rPr>
        <w:t>100</w:t>
      </w:r>
    </w:p>
    <w:p w:rsidR="00494E4D" w:rsidRDefault="00235B07">
      <w:pPr>
        <w:pStyle w:val="ListParagraph"/>
        <w:numPr>
          <w:ilvl w:val="1"/>
          <w:numId w:val="6"/>
        </w:numPr>
        <w:tabs>
          <w:tab w:val="left" w:pos="793"/>
        </w:tabs>
        <w:spacing w:before="139"/>
        <w:ind w:left="793" w:hanging="225"/>
        <w:jc w:val="both"/>
        <w:rPr>
          <w:sz w:val="24"/>
        </w:rPr>
      </w:pPr>
      <w:r>
        <w:rPr>
          <w:spacing w:val="-5"/>
          <w:sz w:val="24"/>
        </w:rPr>
        <w:t>150</w:t>
      </w:r>
    </w:p>
    <w:p w:rsidR="00494E4D" w:rsidRDefault="00235B07">
      <w:pPr>
        <w:pStyle w:val="Heading3"/>
        <w:numPr>
          <w:ilvl w:val="1"/>
          <w:numId w:val="6"/>
        </w:numPr>
        <w:tabs>
          <w:tab w:val="left" w:pos="821"/>
        </w:tabs>
        <w:spacing w:before="142"/>
        <w:ind w:left="821" w:hanging="253"/>
        <w:jc w:val="both"/>
      </w:pPr>
      <w:r>
        <w:rPr>
          <w:spacing w:val="-5"/>
        </w:rPr>
        <w:t>200</w:t>
      </w:r>
    </w:p>
    <w:p w:rsidR="00494E4D" w:rsidRDefault="00235B07">
      <w:pPr>
        <w:pStyle w:val="ListParagraph"/>
        <w:numPr>
          <w:ilvl w:val="1"/>
          <w:numId w:val="6"/>
        </w:numPr>
        <w:tabs>
          <w:tab w:val="left" w:pos="793"/>
        </w:tabs>
        <w:spacing w:before="135"/>
        <w:ind w:left="793" w:hanging="225"/>
        <w:jc w:val="both"/>
        <w:rPr>
          <w:sz w:val="24"/>
        </w:rPr>
      </w:pPr>
      <w:r>
        <w:rPr>
          <w:spacing w:val="-5"/>
          <w:sz w:val="24"/>
        </w:rPr>
        <w:t>180</w:t>
      </w:r>
    </w:p>
    <w:p w:rsidR="00494E4D" w:rsidRDefault="00235B07">
      <w:pPr>
        <w:pStyle w:val="ListParagraph"/>
        <w:numPr>
          <w:ilvl w:val="0"/>
          <w:numId w:val="6"/>
        </w:numPr>
        <w:tabs>
          <w:tab w:val="left" w:pos="1064"/>
          <w:tab w:val="left" w:pos="2250"/>
        </w:tabs>
        <w:spacing w:before="136" w:line="360" w:lineRule="auto"/>
        <w:ind w:right="424" w:firstLine="0"/>
        <w:jc w:val="both"/>
        <w:rPr>
          <w:sz w:val="24"/>
        </w:rPr>
      </w:pPr>
      <w:r>
        <w:rPr>
          <w:sz w:val="24"/>
        </w:rPr>
        <w:t xml:space="preserve">Seseorang mengamati sebuah </w:t>
      </w:r>
      <w:r>
        <w:rPr>
          <w:spacing w:val="-2"/>
          <w:sz w:val="24"/>
        </w:rPr>
        <w:t>objek</w:t>
      </w:r>
      <w:r>
        <w:rPr>
          <w:sz w:val="24"/>
        </w:rPr>
        <w:tab/>
        <w:t>tanpa</w:t>
      </w:r>
      <w:r>
        <w:rPr>
          <w:spacing w:val="-15"/>
          <w:sz w:val="24"/>
        </w:rPr>
        <w:t xml:space="preserve"> </w:t>
      </w:r>
      <w:r>
        <w:rPr>
          <w:sz w:val="24"/>
        </w:rPr>
        <w:t>berakomodasi menggunakan</w:t>
      </w:r>
      <w:r>
        <w:rPr>
          <w:spacing w:val="40"/>
          <w:sz w:val="24"/>
        </w:rPr>
        <w:t xml:space="preserve"> </w:t>
      </w:r>
      <w:r>
        <w:rPr>
          <w:sz w:val="24"/>
        </w:rPr>
        <w:t>teropong</w:t>
      </w:r>
      <w:r>
        <w:rPr>
          <w:spacing w:val="-7"/>
          <w:sz w:val="24"/>
        </w:rPr>
        <w:t xml:space="preserve"> </w:t>
      </w:r>
      <w:r>
        <w:rPr>
          <w:sz w:val="24"/>
        </w:rPr>
        <w:t>panggung. Perbesaran yang dihasilkan oleh teropong adalah 10 kali Fokus objektif</w:t>
      </w:r>
      <w:r>
        <w:rPr>
          <w:spacing w:val="-6"/>
          <w:sz w:val="24"/>
        </w:rPr>
        <w:t xml:space="preserve"> </w:t>
      </w:r>
      <w:r>
        <w:rPr>
          <w:sz w:val="24"/>
        </w:rPr>
        <w:t>teropong</w:t>
      </w:r>
      <w:r>
        <w:rPr>
          <w:spacing w:val="-8"/>
          <w:sz w:val="24"/>
        </w:rPr>
        <w:t xml:space="preserve"> </w:t>
      </w:r>
      <w:r>
        <w:rPr>
          <w:sz w:val="24"/>
        </w:rPr>
        <w:t>adalah</w:t>
      </w:r>
      <w:r>
        <w:rPr>
          <w:spacing w:val="-3"/>
          <w:sz w:val="24"/>
        </w:rPr>
        <w:t xml:space="preserve"> </w:t>
      </w:r>
      <w:r>
        <w:rPr>
          <w:sz w:val="24"/>
        </w:rPr>
        <w:t>20</w:t>
      </w:r>
      <w:r>
        <w:rPr>
          <w:spacing w:val="-5"/>
          <w:sz w:val="24"/>
        </w:rPr>
        <w:t xml:space="preserve"> </w:t>
      </w:r>
      <w:r>
        <w:rPr>
          <w:sz w:val="24"/>
        </w:rPr>
        <w:t>cm.</w:t>
      </w:r>
      <w:r>
        <w:rPr>
          <w:spacing w:val="-5"/>
          <w:sz w:val="24"/>
        </w:rPr>
        <w:t xml:space="preserve"> </w:t>
      </w:r>
      <w:r>
        <w:rPr>
          <w:sz w:val="24"/>
        </w:rPr>
        <w:t>jarak fokus okulernya adalah.</w:t>
      </w:r>
      <w:r>
        <w:rPr>
          <w:spacing w:val="80"/>
          <w:sz w:val="24"/>
        </w:rPr>
        <w:t xml:space="preserve"> </w:t>
      </w:r>
      <w:r>
        <w:rPr>
          <w:sz w:val="24"/>
        </w:rPr>
        <w:t>cm</w:t>
      </w:r>
    </w:p>
    <w:p w:rsidR="00494E4D" w:rsidRDefault="00235B07">
      <w:pPr>
        <w:pStyle w:val="ListParagraph"/>
        <w:numPr>
          <w:ilvl w:val="1"/>
          <w:numId w:val="6"/>
        </w:numPr>
        <w:tabs>
          <w:tab w:val="left" w:pos="793"/>
        </w:tabs>
        <w:spacing w:before="2"/>
        <w:ind w:left="793" w:hanging="225"/>
        <w:jc w:val="both"/>
        <w:rPr>
          <w:sz w:val="24"/>
        </w:rPr>
      </w:pPr>
      <w:r>
        <w:rPr>
          <w:spacing w:val="-2"/>
          <w:sz w:val="24"/>
        </w:rPr>
        <w:t>-</w:t>
      </w:r>
      <w:r>
        <w:rPr>
          <w:spacing w:val="-12"/>
          <w:sz w:val="24"/>
        </w:rPr>
        <w:t>2</w:t>
      </w:r>
    </w:p>
    <w:p w:rsidR="00494E4D" w:rsidRDefault="00235B07">
      <w:pPr>
        <w:pStyle w:val="ListParagraph"/>
        <w:numPr>
          <w:ilvl w:val="1"/>
          <w:numId w:val="6"/>
        </w:numPr>
        <w:tabs>
          <w:tab w:val="left" w:pos="808"/>
        </w:tabs>
        <w:spacing w:before="137"/>
        <w:ind w:left="808" w:hanging="240"/>
        <w:jc w:val="both"/>
        <w:rPr>
          <w:sz w:val="24"/>
        </w:rPr>
      </w:pPr>
      <w:r>
        <w:rPr>
          <w:spacing w:val="-2"/>
          <w:sz w:val="24"/>
        </w:rPr>
        <w:t>-</w:t>
      </w:r>
      <w:r>
        <w:rPr>
          <w:spacing w:val="-12"/>
          <w:sz w:val="24"/>
        </w:rPr>
        <w:t>3</w:t>
      </w:r>
    </w:p>
    <w:p w:rsidR="00494E4D" w:rsidRDefault="00235B07">
      <w:pPr>
        <w:pStyle w:val="Heading3"/>
        <w:numPr>
          <w:ilvl w:val="1"/>
          <w:numId w:val="6"/>
        </w:numPr>
        <w:tabs>
          <w:tab w:val="left" w:pos="793"/>
        </w:tabs>
        <w:spacing w:before="144"/>
        <w:ind w:left="793" w:hanging="225"/>
        <w:jc w:val="both"/>
      </w:pPr>
      <w:r>
        <w:rPr>
          <w:spacing w:val="-10"/>
        </w:rPr>
        <w:t>2</w:t>
      </w:r>
    </w:p>
    <w:p w:rsidR="00494E4D" w:rsidRDefault="00235B07">
      <w:pPr>
        <w:pStyle w:val="ListParagraph"/>
        <w:numPr>
          <w:ilvl w:val="1"/>
          <w:numId w:val="6"/>
        </w:numPr>
        <w:tabs>
          <w:tab w:val="left" w:pos="808"/>
        </w:tabs>
        <w:spacing w:before="132"/>
        <w:ind w:left="808" w:hanging="240"/>
        <w:jc w:val="both"/>
        <w:rPr>
          <w:sz w:val="24"/>
        </w:rPr>
      </w:pPr>
      <w:r>
        <w:rPr>
          <w:spacing w:val="-10"/>
          <w:sz w:val="24"/>
        </w:rPr>
        <w:t>3</w:t>
      </w:r>
    </w:p>
    <w:p w:rsidR="00494E4D" w:rsidRDefault="00235B07">
      <w:pPr>
        <w:pStyle w:val="ListParagraph"/>
        <w:numPr>
          <w:ilvl w:val="1"/>
          <w:numId w:val="6"/>
        </w:numPr>
        <w:tabs>
          <w:tab w:val="left" w:pos="793"/>
        </w:tabs>
        <w:spacing w:before="139"/>
        <w:ind w:left="793" w:hanging="225"/>
        <w:jc w:val="both"/>
        <w:rPr>
          <w:sz w:val="24"/>
        </w:rPr>
      </w:pPr>
      <w:r>
        <w:rPr>
          <w:spacing w:val="-10"/>
          <w:sz w:val="24"/>
        </w:rPr>
        <w:t>4</w:t>
      </w:r>
    </w:p>
    <w:p w:rsidR="00494E4D" w:rsidRDefault="00235B07">
      <w:pPr>
        <w:pStyle w:val="ListParagraph"/>
        <w:numPr>
          <w:ilvl w:val="0"/>
          <w:numId w:val="6"/>
        </w:numPr>
        <w:tabs>
          <w:tab w:val="left" w:pos="1045"/>
        </w:tabs>
        <w:spacing w:before="137" w:line="360" w:lineRule="auto"/>
        <w:ind w:right="425" w:firstLine="0"/>
        <w:jc w:val="both"/>
        <w:rPr>
          <w:sz w:val="24"/>
        </w:rPr>
      </w:pPr>
      <w:r>
        <w:rPr>
          <w:sz w:val="24"/>
        </w:rPr>
        <w:t>Seseorang memakai kacamata dengan</w:t>
      </w:r>
      <w:r>
        <w:rPr>
          <w:spacing w:val="-15"/>
          <w:sz w:val="24"/>
        </w:rPr>
        <w:t xml:space="preserve"> </w:t>
      </w:r>
      <w:r>
        <w:rPr>
          <w:sz w:val="24"/>
        </w:rPr>
        <w:t>kekuatan</w:t>
      </w:r>
      <w:r>
        <w:rPr>
          <w:spacing w:val="-15"/>
          <w:sz w:val="24"/>
        </w:rPr>
        <w:t xml:space="preserve"> </w:t>
      </w:r>
      <w:r>
        <w:rPr>
          <w:sz w:val="24"/>
        </w:rPr>
        <w:t>1,5</w:t>
      </w:r>
      <w:r>
        <w:rPr>
          <w:spacing w:val="-15"/>
          <w:sz w:val="24"/>
        </w:rPr>
        <w:t xml:space="preserve"> </w:t>
      </w:r>
      <w:r>
        <w:rPr>
          <w:sz w:val="24"/>
        </w:rPr>
        <w:t>dioptri,</w:t>
      </w:r>
      <w:r>
        <w:rPr>
          <w:spacing w:val="-15"/>
          <w:sz w:val="24"/>
        </w:rPr>
        <w:t xml:space="preserve"> </w:t>
      </w:r>
      <w:r>
        <w:rPr>
          <w:sz w:val="24"/>
        </w:rPr>
        <w:t>sehingga dapat membaca seperti mata normal. Titik d</w:t>
      </w:r>
      <w:r>
        <w:rPr>
          <w:sz w:val="24"/>
        </w:rPr>
        <w:t xml:space="preserve">ekat (PP) orang tersebut </w:t>
      </w:r>
      <w:r>
        <w:rPr>
          <w:spacing w:val="-2"/>
          <w:sz w:val="24"/>
        </w:rPr>
        <w:t>adalah….</w:t>
      </w:r>
    </w:p>
    <w:p w:rsidR="00494E4D" w:rsidRDefault="00235B07">
      <w:pPr>
        <w:pStyle w:val="ListParagraph"/>
        <w:numPr>
          <w:ilvl w:val="1"/>
          <w:numId w:val="6"/>
        </w:numPr>
        <w:tabs>
          <w:tab w:val="left" w:pos="793"/>
        </w:tabs>
        <w:spacing w:before="2"/>
        <w:ind w:left="793" w:hanging="225"/>
        <w:jc w:val="both"/>
        <w:rPr>
          <w:sz w:val="24"/>
        </w:rPr>
      </w:pPr>
      <w:r>
        <w:rPr>
          <w:sz w:val="24"/>
        </w:rPr>
        <w:t xml:space="preserve">36 </w:t>
      </w:r>
      <w:r>
        <w:rPr>
          <w:spacing w:val="-5"/>
          <w:sz w:val="24"/>
        </w:rPr>
        <w:t>cm</w:t>
      </w:r>
    </w:p>
    <w:p w:rsidR="00494E4D" w:rsidRDefault="00235B07">
      <w:pPr>
        <w:pStyle w:val="ListParagraph"/>
        <w:numPr>
          <w:ilvl w:val="1"/>
          <w:numId w:val="6"/>
        </w:numPr>
        <w:tabs>
          <w:tab w:val="left" w:pos="808"/>
        </w:tabs>
        <w:spacing w:before="137"/>
        <w:ind w:left="808" w:hanging="240"/>
        <w:jc w:val="both"/>
        <w:rPr>
          <w:sz w:val="24"/>
        </w:rPr>
      </w:pPr>
      <w:r>
        <w:rPr>
          <w:sz w:val="24"/>
        </w:rPr>
        <w:t xml:space="preserve">45 </w:t>
      </w:r>
      <w:r>
        <w:rPr>
          <w:spacing w:val="-5"/>
          <w:sz w:val="24"/>
        </w:rPr>
        <w:t>cm</w:t>
      </w:r>
    </w:p>
    <w:p w:rsidR="00494E4D" w:rsidRDefault="00235B07">
      <w:pPr>
        <w:pStyle w:val="Heading3"/>
        <w:numPr>
          <w:ilvl w:val="1"/>
          <w:numId w:val="6"/>
        </w:numPr>
        <w:tabs>
          <w:tab w:val="left" w:pos="793"/>
        </w:tabs>
        <w:spacing w:before="144"/>
        <w:ind w:left="793" w:hanging="225"/>
        <w:jc w:val="both"/>
      </w:pPr>
      <w:r>
        <w:t xml:space="preserve">40 </w:t>
      </w:r>
      <w:r>
        <w:rPr>
          <w:spacing w:val="-5"/>
        </w:rPr>
        <w:t>cm</w:t>
      </w:r>
    </w:p>
    <w:p w:rsidR="00494E4D" w:rsidRDefault="00235B07">
      <w:pPr>
        <w:pStyle w:val="ListParagraph"/>
        <w:numPr>
          <w:ilvl w:val="1"/>
          <w:numId w:val="6"/>
        </w:numPr>
        <w:tabs>
          <w:tab w:val="left" w:pos="808"/>
        </w:tabs>
        <w:spacing w:before="132"/>
        <w:ind w:left="808" w:hanging="240"/>
        <w:jc w:val="both"/>
        <w:rPr>
          <w:sz w:val="24"/>
        </w:rPr>
      </w:pPr>
      <w:r>
        <w:rPr>
          <w:sz w:val="24"/>
        </w:rPr>
        <w:t xml:space="preserve">50 </w:t>
      </w:r>
      <w:r>
        <w:rPr>
          <w:spacing w:val="-5"/>
          <w:sz w:val="24"/>
        </w:rPr>
        <w:t>cm</w:t>
      </w:r>
    </w:p>
    <w:p w:rsidR="00494E4D" w:rsidRDefault="00235B07">
      <w:pPr>
        <w:pStyle w:val="ListParagraph"/>
        <w:numPr>
          <w:ilvl w:val="1"/>
          <w:numId w:val="6"/>
        </w:numPr>
        <w:tabs>
          <w:tab w:val="left" w:pos="793"/>
        </w:tabs>
        <w:spacing w:before="139"/>
        <w:ind w:left="793" w:hanging="225"/>
        <w:jc w:val="both"/>
        <w:rPr>
          <w:sz w:val="24"/>
        </w:rPr>
      </w:pPr>
      <w:r>
        <w:rPr>
          <w:sz w:val="24"/>
        </w:rPr>
        <w:t xml:space="preserve">42 </w:t>
      </w:r>
      <w:r>
        <w:rPr>
          <w:spacing w:val="-5"/>
          <w:sz w:val="24"/>
        </w:rPr>
        <w:t>cm</w:t>
      </w:r>
    </w:p>
    <w:p w:rsidR="00494E4D" w:rsidRDefault="00494E4D">
      <w:pPr>
        <w:pStyle w:val="ListParagraph"/>
        <w:rPr>
          <w:sz w:val="24"/>
        </w:rPr>
        <w:sectPr w:rsidR="00494E4D">
          <w:type w:val="continuous"/>
          <w:pgSz w:w="11910" w:h="16840"/>
          <w:pgMar w:top="1920" w:right="1275" w:bottom="280" w:left="1700" w:header="1032" w:footer="0" w:gutter="0"/>
          <w:cols w:num="2" w:space="720" w:equalWidth="0">
            <w:col w:w="4219" w:space="109"/>
            <w:col w:w="4607"/>
          </w:cols>
        </w:sect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sectPr w:rsidR="00494E4D">
          <w:pgSz w:w="11910" w:h="16840"/>
          <w:pgMar w:top="1240" w:right="1275" w:bottom="280" w:left="1700" w:header="1032" w:footer="0" w:gutter="0"/>
          <w:cols w:space="720"/>
        </w:sectPr>
      </w:pPr>
    </w:p>
    <w:p w:rsidR="00494E4D" w:rsidRDefault="00235B07">
      <w:pPr>
        <w:pStyle w:val="ListParagraph"/>
        <w:numPr>
          <w:ilvl w:val="0"/>
          <w:numId w:val="6"/>
        </w:numPr>
        <w:tabs>
          <w:tab w:val="left" w:pos="920"/>
          <w:tab w:val="left" w:pos="2238"/>
          <w:tab w:val="left" w:pos="3697"/>
        </w:tabs>
        <w:spacing w:before="90" w:line="360" w:lineRule="auto"/>
        <w:ind w:right="39" w:firstLine="0"/>
        <w:jc w:val="both"/>
        <w:rPr>
          <w:sz w:val="24"/>
        </w:rPr>
      </w:pPr>
      <w:r>
        <w:rPr>
          <w:noProof/>
          <w:sz w:val="24"/>
          <w:lang w:val="en-US"/>
        </w:rPr>
        <w:lastRenderedPageBreak/>
        <w:drawing>
          <wp:anchor distT="0" distB="0" distL="0" distR="0" simplePos="0" relativeHeight="481928704" behindDoc="1" locked="0" layoutInCell="1" allowOverlap="1">
            <wp:simplePos x="0" y="0"/>
            <wp:positionH relativeFrom="page">
              <wp:posOffset>1087882</wp:posOffset>
            </wp:positionH>
            <wp:positionV relativeFrom="paragraph">
              <wp:posOffset>1299513</wp:posOffset>
            </wp:positionV>
            <wp:extent cx="5397499" cy="5321299"/>
            <wp:effectExtent l="0" t="0" r="0" b="0"/>
            <wp:wrapNone/>
            <wp:docPr id="437" name="Image 4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7" name="Image 43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Mata</w:t>
      </w:r>
      <w:r>
        <w:rPr>
          <w:spacing w:val="-15"/>
          <w:sz w:val="24"/>
        </w:rPr>
        <w:t xml:space="preserve"> </w:t>
      </w:r>
      <w:r>
        <w:rPr>
          <w:sz w:val="24"/>
        </w:rPr>
        <w:t>miopi</w:t>
      </w:r>
      <w:r>
        <w:rPr>
          <w:spacing w:val="-15"/>
          <w:sz w:val="24"/>
        </w:rPr>
        <w:t xml:space="preserve"> </w:t>
      </w:r>
      <w:r>
        <w:rPr>
          <w:sz w:val="24"/>
        </w:rPr>
        <w:t>yang</w:t>
      </w:r>
      <w:r>
        <w:rPr>
          <w:spacing w:val="-15"/>
          <w:sz w:val="24"/>
        </w:rPr>
        <w:t xml:space="preserve"> </w:t>
      </w:r>
      <w:r>
        <w:rPr>
          <w:sz w:val="24"/>
        </w:rPr>
        <w:t>mempunyai</w:t>
      </w:r>
      <w:r>
        <w:rPr>
          <w:spacing w:val="-15"/>
          <w:sz w:val="24"/>
        </w:rPr>
        <w:t xml:space="preserve"> </w:t>
      </w:r>
      <w:r>
        <w:rPr>
          <w:sz w:val="24"/>
        </w:rPr>
        <w:t xml:space="preserve">titik jauh (PR) berjarak 8 cm hendak melihat benda pada jarak tak </w:t>
      </w:r>
      <w:r>
        <w:rPr>
          <w:spacing w:val="-2"/>
          <w:sz w:val="24"/>
        </w:rPr>
        <w:t>terhingga</w:t>
      </w:r>
      <w:r>
        <w:rPr>
          <w:sz w:val="24"/>
        </w:rPr>
        <w:tab/>
      </w:r>
      <w:r>
        <w:rPr>
          <w:spacing w:val="-2"/>
          <w:sz w:val="24"/>
        </w:rPr>
        <w:t>dengan</w:t>
      </w:r>
      <w:r>
        <w:rPr>
          <w:sz w:val="24"/>
        </w:rPr>
        <w:tab/>
      </w:r>
      <w:r>
        <w:rPr>
          <w:spacing w:val="-2"/>
          <w:sz w:val="24"/>
        </w:rPr>
        <w:t xml:space="preserve">tidak </w:t>
      </w:r>
      <w:r>
        <w:rPr>
          <w:sz w:val="24"/>
        </w:rPr>
        <w:t xml:space="preserve">berakomodasi. Maka kekuatan lensa kacamata yang harus dipakai </w:t>
      </w:r>
      <w:r>
        <w:rPr>
          <w:spacing w:val="-2"/>
          <w:sz w:val="24"/>
        </w:rPr>
        <w:t>adalah….</w:t>
      </w:r>
    </w:p>
    <w:p w:rsidR="00494E4D" w:rsidRDefault="00235B07">
      <w:pPr>
        <w:pStyle w:val="ListParagraph"/>
        <w:numPr>
          <w:ilvl w:val="1"/>
          <w:numId w:val="6"/>
        </w:numPr>
        <w:tabs>
          <w:tab w:val="left" w:pos="793"/>
        </w:tabs>
        <w:spacing w:line="276" w:lineRule="exact"/>
        <w:ind w:left="793" w:hanging="225"/>
        <w:jc w:val="both"/>
        <w:rPr>
          <w:sz w:val="24"/>
        </w:rPr>
      </w:pPr>
      <w:r>
        <w:rPr>
          <w:sz w:val="24"/>
        </w:rPr>
        <w:t>-25</w:t>
      </w:r>
      <w:r>
        <w:rPr>
          <w:spacing w:val="-1"/>
          <w:sz w:val="24"/>
        </w:rPr>
        <w:t xml:space="preserve"> </w:t>
      </w:r>
      <w:r>
        <w:rPr>
          <w:spacing w:val="-2"/>
          <w:sz w:val="24"/>
        </w:rPr>
        <w:t>dioptri</w:t>
      </w:r>
    </w:p>
    <w:p w:rsidR="00494E4D" w:rsidRDefault="00235B07">
      <w:pPr>
        <w:pStyle w:val="Heading3"/>
        <w:numPr>
          <w:ilvl w:val="1"/>
          <w:numId w:val="6"/>
        </w:numPr>
        <w:tabs>
          <w:tab w:val="left" w:pos="821"/>
        </w:tabs>
        <w:spacing w:before="144"/>
        <w:ind w:left="821" w:hanging="253"/>
        <w:jc w:val="both"/>
      </w:pPr>
      <w:r>
        <w:t>-125</w:t>
      </w:r>
      <w:r>
        <w:rPr>
          <w:spacing w:val="-1"/>
        </w:rPr>
        <w:t xml:space="preserve"> </w:t>
      </w:r>
      <w:r>
        <w:rPr>
          <w:spacing w:val="-2"/>
        </w:rPr>
        <w:t>dioptri</w:t>
      </w:r>
    </w:p>
    <w:p w:rsidR="00494E4D" w:rsidRDefault="00235B07">
      <w:pPr>
        <w:pStyle w:val="ListParagraph"/>
        <w:numPr>
          <w:ilvl w:val="1"/>
          <w:numId w:val="6"/>
        </w:numPr>
        <w:tabs>
          <w:tab w:val="left" w:pos="793"/>
        </w:tabs>
        <w:spacing w:before="132"/>
        <w:ind w:left="793" w:hanging="225"/>
        <w:jc w:val="both"/>
        <w:rPr>
          <w:sz w:val="24"/>
        </w:rPr>
      </w:pPr>
      <w:r>
        <w:rPr>
          <w:sz w:val="24"/>
        </w:rPr>
        <w:t>-50</w:t>
      </w:r>
      <w:r>
        <w:rPr>
          <w:spacing w:val="-1"/>
          <w:sz w:val="24"/>
        </w:rPr>
        <w:t xml:space="preserve"> </w:t>
      </w:r>
      <w:r>
        <w:rPr>
          <w:spacing w:val="-2"/>
          <w:sz w:val="24"/>
        </w:rPr>
        <w:t>dioptri</w:t>
      </w:r>
    </w:p>
    <w:p w:rsidR="00494E4D" w:rsidRDefault="00235B07">
      <w:pPr>
        <w:pStyle w:val="ListParagraph"/>
        <w:numPr>
          <w:ilvl w:val="1"/>
          <w:numId w:val="6"/>
        </w:numPr>
        <w:tabs>
          <w:tab w:val="left" w:pos="808"/>
        </w:tabs>
        <w:spacing w:before="139"/>
        <w:ind w:left="808" w:hanging="240"/>
        <w:jc w:val="both"/>
        <w:rPr>
          <w:sz w:val="24"/>
        </w:rPr>
      </w:pPr>
      <w:r>
        <w:rPr>
          <w:sz w:val="24"/>
        </w:rPr>
        <w:t>-150</w:t>
      </w:r>
      <w:r>
        <w:rPr>
          <w:spacing w:val="-1"/>
          <w:sz w:val="24"/>
        </w:rPr>
        <w:t xml:space="preserve"> </w:t>
      </w:r>
      <w:r>
        <w:rPr>
          <w:spacing w:val="-2"/>
          <w:sz w:val="24"/>
        </w:rPr>
        <w:t>dioptri</w:t>
      </w:r>
    </w:p>
    <w:p w:rsidR="00494E4D" w:rsidRDefault="00235B07">
      <w:pPr>
        <w:pStyle w:val="ListParagraph"/>
        <w:numPr>
          <w:ilvl w:val="1"/>
          <w:numId w:val="6"/>
        </w:numPr>
        <w:tabs>
          <w:tab w:val="left" w:pos="793"/>
        </w:tabs>
        <w:spacing w:before="137"/>
        <w:ind w:left="793" w:hanging="225"/>
        <w:jc w:val="both"/>
        <w:rPr>
          <w:sz w:val="24"/>
        </w:rPr>
      </w:pPr>
      <w:r>
        <w:rPr>
          <w:sz w:val="24"/>
        </w:rPr>
        <w:t>-75</w:t>
      </w:r>
      <w:r>
        <w:rPr>
          <w:spacing w:val="-1"/>
          <w:sz w:val="24"/>
        </w:rPr>
        <w:t xml:space="preserve"> </w:t>
      </w:r>
      <w:r>
        <w:rPr>
          <w:spacing w:val="-2"/>
          <w:sz w:val="24"/>
        </w:rPr>
        <w:t>dioptri</w:t>
      </w:r>
    </w:p>
    <w:p w:rsidR="00494E4D" w:rsidRDefault="00235B07">
      <w:pPr>
        <w:pStyle w:val="ListParagraph"/>
        <w:numPr>
          <w:ilvl w:val="0"/>
          <w:numId w:val="6"/>
        </w:numPr>
        <w:tabs>
          <w:tab w:val="left" w:pos="918"/>
        </w:tabs>
        <w:spacing w:before="139" w:line="360" w:lineRule="auto"/>
        <w:ind w:right="41" w:firstLine="0"/>
        <w:jc w:val="both"/>
        <w:rPr>
          <w:sz w:val="24"/>
        </w:rPr>
      </w:pPr>
      <w:r>
        <w:rPr>
          <w:sz w:val="24"/>
        </w:rPr>
        <w:t>Sebuah</w:t>
      </w:r>
      <w:r>
        <w:rPr>
          <w:spacing w:val="-15"/>
          <w:sz w:val="24"/>
        </w:rPr>
        <w:t xml:space="preserve"> </w:t>
      </w:r>
      <w:r>
        <w:rPr>
          <w:sz w:val="24"/>
        </w:rPr>
        <w:t>lup</w:t>
      </w:r>
      <w:r>
        <w:rPr>
          <w:spacing w:val="-15"/>
          <w:sz w:val="24"/>
        </w:rPr>
        <w:t xml:space="preserve"> </w:t>
      </w:r>
      <w:r>
        <w:rPr>
          <w:sz w:val="24"/>
        </w:rPr>
        <w:t>memiliki</w:t>
      </w:r>
      <w:r>
        <w:rPr>
          <w:spacing w:val="-15"/>
          <w:sz w:val="24"/>
        </w:rPr>
        <w:t xml:space="preserve"> </w:t>
      </w:r>
      <w:r>
        <w:rPr>
          <w:sz w:val="24"/>
        </w:rPr>
        <w:t>jarak</w:t>
      </w:r>
      <w:r>
        <w:rPr>
          <w:spacing w:val="-15"/>
          <w:sz w:val="24"/>
        </w:rPr>
        <w:t xml:space="preserve"> </w:t>
      </w:r>
      <w:r>
        <w:rPr>
          <w:sz w:val="24"/>
        </w:rPr>
        <w:t>fokus</w:t>
      </w:r>
      <w:r>
        <w:rPr>
          <w:spacing w:val="-15"/>
          <w:sz w:val="24"/>
        </w:rPr>
        <w:t xml:space="preserve"> </w:t>
      </w:r>
      <w:r>
        <w:rPr>
          <w:sz w:val="24"/>
        </w:rPr>
        <w:t>5 cm</w:t>
      </w:r>
      <w:r>
        <w:rPr>
          <w:spacing w:val="-8"/>
          <w:sz w:val="24"/>
        </w:rPr>
        <w:t xml:space="preserve"> </w:t>
      </w:r>
      <w:r>
        <w:rPr>
          <w:sz w:val="24"/>
        </w:rPr>
        <w:t>dipakai</w:t>
      </w:r>
      <w:r>
        <w:rPr>
          <w:spacing w:val="-8"/>
          <w:sz w:val="24"/>
        </w:rPr>
        <w:t xml:space="preserve"> </w:t>
      </w:r>
      <w:r>
        <w:rPr>
          <w:sz w:val="24"/>
        </w:rPr>
        <w:t>untuk</w:t>
      </w:r>
      <w:r>
        <w:rPr>
          <w:spacing w:val="-8"/>
          <w:sz w:val="24"/>
        </w:rPr>
        <w:t xml:space="preserve"> </w:t>
      </w:r>
      <w:r>
        <w:rPr>
          <w:sz w:val="24"/>
        </w:rPr>
        <w:t>melihat</w:t>
      </w:r>
      <w:r>
        <w:rPr>
          <w:spacing w:val="-6"/>
          <w:sz w:val="24"/>
        </w:rPr>
        <w:t xml:space="preserve"> </w:t>
      </w:r>
      <w:r>
        <w:rPr>
          <w:sz w:val="24"/>
        </w:rPr>
        <w:t>benda</w:t>
      </w:r>
      <w:r>
        <w:rPr>
          <w:spacing w:val="-9"/>
          <w:sz w:val="24"/>
        </w:rPr>
        <w:t xml:space="preserve"> </w:t>
      </w:r>
      <w:r>
        <w:rPr>
          <w:sz w:val="24"/>
        </w:rPr>
        <w:t>kecil yang berjarak 5 cm dari lup. Perbesaran anguler lup itu adalah….</w:t>
      </w:r>
    </w:p>
    <w:p w:rsidR="00494E4D" w:rsidRDefault="00235B07">
      <w:pPr>
        <w:pStyle w:val="ListParagraph"/>
        <w:numPr>
          <w:ilvl w:val="1"/>
          <w:numId w:val="6"/>
        </w:numPr>
        <w:tabs>
          <w:tab w:val="left" w:pos="793"/>
        </w:tabs>
        <w:spacing w:before="1"/>
        <w:ind w:left="793" w:hanging="225"/>
        <w:jc w:val="both"/>
        <w:rPr>
          <w:sz w:val="24"/>
        </w:rPr>
      </w:pPr>
      <w:r>
        <w:rPr>
          <w:sz w:val="24"/>
        </w:rPr>
        <w:t xml:space="preserve">2 </w:t>
      </w:r>
      <w:r>
        <w:rPr>
          <w:spacing w:val="-4"/>
          <w:sz w:val="24"/>
        </w:rPr>
        <w:t>kali</w:t>
      </w:r>
    </w:p>
    <w:p w:rsidR="00494E4D" w:rsidRDefault="00235B07">
      <w:pPr>
        <w:pStyle w:val="Heading3"/>
        <w:numPr>
          <w:ilvl w:val="1"/>
          <w:numId w:val="6"/>
        </w:numPr>
        <w:tabs>
          <w:tab w:val="left" w:pos="821"/>
        </w:tabs>
        <w:spacing w:before="141"/>
        <w:ind w:left="821" w:hanging="253"/>
      </w:pPr>
      <w:r>
        <w:t xml:space="preserve">5 </w:t>
      </w:r>
      <w:r>
        <w:rPr>
          <w:spacing w:val="-4"/>
        </w:rPr>
        <w:t>kali</w:t>
      </w:r>
    </w:p>
    <w:p w:rsidR="00494E4D" w:rsidRDefault="00235B07">
      <w:pPr>
        <w:pStyle w:val="ListParagraph"/>
        <w:numPr>
          <w:ilvl w:val="1"/>
          <w:numId w:val="6"/>
        </w:numPr>
        <w:tabs>
          <w:tab w:val="left" w:pos="793"/>
        </w:tabs>
        <w:spacing w:before="135"/>
        <w:ind w:left="793" w:hanging="225"/>
        <w:rPr>
          <w:sz w:val="24"/>
        </w:rPr>
      </w:pPr>
      <w:r>
        <w:rPr>
          <w:sz w:val="24"/>
        </w:rPr>
        <w:t xml:space="preserve">4 </w:t>
      </w:r>
      <w:r>
        <w:rPr>
          <w:spacing w:val="-4"/>
          <w:sz w:val="24"/>
        </w:rPr>
        <w:t>kali</w:t>
      </w:r>
    </w:p>
    <w:p w:rsidR="00494E4D" w:rsidRDefault="00235B07">
      <w:pPr>
        <w:pStyle w:val="ListParagraph"/>
        <w:numPr>
          <w:ilvl w:val="1"/>
          <w:numId w:val="6"/>
        </w:numPr>
        <w:tabs>
          <w:tab w:val="left" w:pos="808"/>
        </w:tabs>
        <w:spacing w:before="136"/>
        <w:ind w:left="808" w:hanging="240"/>
        <w:rPr>
          <w:sz w:val="24"/>
        </w:rPr>
      </w:pPr>
      <w:r>
        <w:rPr>
          <w:sz w:val="24"/>
        </w:rPr>
        <w:t xml:space="preserve">6 1/4 </w:t>
      </w:r>
      <w:r>
        <w:rPr>
          <w:spacing w:val="-4"/>
          <w:sz w:val="24"/>
        </w:rPr>
        <w:t>kali</w:t>
      </w:r>
    </w:p>
    <w:p w:rsidR="00494E4D" w:rsidRDefault="00235B07">
      <w:pPr>
        <w:pStyle w:val="ListParagraph"/>
        <w:numPr>
          <w:ilvl w:val="1"/>
          <w:numId w:val="6"/>
        </w:numPr>
        <w:tabs>
          <w:tab w:val="left" w:pos="793"/>
        </w:tabs>
        <w:spacing w:before="140"/>
        <w:ind w:left="793" w:hanging="225"/>
        <w:jc w:val="both"/>
        <w:rPr>
          <w:sz w:val="24"/>
        </w:rPr>
      </w:pPr>
      <w:r>
        <w:rPr>
          <w:sz w:val="24"/>
        </w:rPr>
        <w:t xml:space="preserve">4 1/6 </w:t>
      </w:r>
      <w:r>
        <w:rPr>
          <w:spacing w:val="-4"/>
          <w:sz w:val="24"/>
        </w:rPr>
        <w:t>kali</w:t>
      </w:r>
    </w:p>
    <w:p w:rsidR="00494E4D" w:rsidRDefault="00235B07">
      <w:pPr>
        <w:pStyle w:val="ListParagraph"/>
        <w:numPr>
          <w:ilvl w:val="0"/>
          <w:numId w:val="6"/>
        </w:numPr>
        <w:tabs>
          <w:tab w:val="left" w:pos="1134"/>
          <w:tab w:val="left" w:pos="2706"/>
        </w:tabs>
        <w:spacing w:before="136" w:line="360" w:lineRule="auto"/>
        <w:ind w:right="38" w:firstLine="0"/>
        <w:jc w:val="both"/>
        <w:rPr>
          <w:sz w:val="24"/>
        </w:rPr>
      </w:pPr>
      <w:r>
        <w:rPr>
          <w:sz w:val="24"/>
        </w:rPr>
        <w:t xml:space="preserve">Sebuah lup yang </w:t>
      </w:r>
      <w:r>
        <w:rPr>
          <w:sz w:val="24"/>
        </w:rPr>
        <w:t xml:space="preserve">panjang fokusnya 6 cm digunakan untuk mengamati sebuah benda dengan mata berakomodasi maksimum. Jika jarak titik dekat mata 25 cm, maka jarak benda dari lup dan </w:t>
      </w:r>
      <w:r>
        <w:rPr>
          <w:spacing w:val="-2"/>
          <w:sz w:val="24"/>
        </w:rPr>
        <w:t>perbesarannya</w:t>
      </w:r>
      <w:r>
        <w:rPr>
          <w:sz w:val="24"/>
        </w:rPr>
        <w:tab/>
      </w:r>
      <w:r>
        <w:rPr>
          <w:spacing w:val="-2"/>
          <w:sz w:val="24"/>
        </w:rPr>
        <w:t>masing-masing adalah….</w:t>
      </w:r>
    </w:p>
    <w:p w:rsidR="00494E4D" w:rsidRDefault="00235B07">
      <w:pPr>
        <w:pStyle w:val="Heading3"/>
        <w:numPr>
          <w:ilvl w:val="1"/>
          <w:numId w:val="6"/>
        </w:numPr>
        <w:tabs>
          <w:tab w:val="left" w:pos="808"/>
        </w:tabs>
        <w:spacing w:before="6"/>
        <w:ind w:left="808" w:hanging="240"/>
        <w:jc w:val="both"/>
      </w:pPr>
      <w:r>
        <w:t>4,84 cm</w:t>
      </w:r>
      <w:r>
        <w:rPr>
          <w:spacing w:val="-4"/>
        </w:rPr>
        <w:t xml:space="preserve"> </w:t>
      </w:r>
      <w:r>
        <w:t xml:space="preserve">dan 5,16 </w:t>
      </w:r>
      <w:r>
        <w:rPr>
          <w:spacing w:val="-4"/>
        </w:rPr>
        <w:t>kali</w:t>
      </w:r>
    </w:p>
    <w:p w:rsidR="00494E4D" w:rsidRDefault="00235B07">
      <w:pPr>
        <w:pStyle w:val="ListParagraph"/>
        <w:numPr>
          <w:ilvl w:val="1"/>
          <w:numId w:val="6"/>
        </w:numPr>
        <w:tabs>
          <w:tab w:val="left" w:pos="808"/>
        </w:tabs>
        <w:spacing w:before="135"/>
        <w:ind w:left="808" w:hanging="240"/>
        <w:jc w:val="both"/>
        <w:rPr>
          <w:sz w:val="24"/>
        </w:rPr>
      </w:pPr>
      <w:r>
        <w:rPr>
          <w:sz w:val="24"/>
        </w:rPr>
        <w:t>8,82</w:t>
      </w:r>
      <w:r>
        <w:rPr>
          <w:spacing w:val="-3"/>
          <w:sz w:val="24"/>
        </w:rPr>
        <w:t xml:space="preserve"> </w:t>
      </w:r>
      <w:r>
        <w:rPr>
          <w:sz w:val="24"/>
        </w:rPr>
        <w:t xml:space="preserve">cm dan 2,83 </w:t>
      </w:r>
      <w:r>
        <w:rPr>
          <w:spacing w:val="-4"/>
          <w:sz w:val="24"/>
        </w:rPr>
        <w:t>kali</w:t>
      </w:r>
    </w:p>
    <w:p w:rsidR="00494E4D" w:rsidRDefault="00235B07">
      <w:pPr>
        <w:pStyle w:val="ListParagraph"/>
        <w:numPr>
          <w:ilvl w:val="1"/>
          <w:numId w:val="6"/>
        </w:numPr>
        <w:tabs>
          <w:tab w:val="left" w:pos="793"/>
        </w:tabs>
        <w:spacing w:before="90"/>
        <w:ind w:left="793" w:hanging="225"/>
        <w:rPr>
          <w:sz w:val="24"/>
        </w:rPr>
      </w:pPr>
      <w:r>
        <w:br w:type="column"/>
      </w:r>
      <w:r>
        <w:rPr>
          <w:sz w:val="24"/>
        </w:rPr>
        <w:lastRenderedPageBreak/>
        <w:t>6,0</w:t>
      </w:r>
      <w:r>
        <w:rPr>
          <w:spacing w:val="-3"/>
          <w:sz w:val="24"/>
        </w:rPr>
        <w:t xml:space="preserve"> </w:t>
      </w:r>
      <w:r>
        <w:rPr>
          <w:sz w:val="24"/>
        </w:rPr>
        <w:t xml:space="preserve">cm dan 4,7 </w:t>
      </w:r>
      <w:r>
        <w:rPr>
          <w:spacing w:val="-4"/>
          <w:sz w:val="24"/>
        </w:rPr>
        <w:t>kali</w:t>
      </w:r>
    </w:p>
    <w:p w:rsidR="00494E4D" w:rsidRDefault="00235B07">
      <w:pPr>
        <w:pStyle w:val="ListParagraph"/>
        <w:numPr>
          <w:ilvl w:val="1"/>
          <w:numId w:val="6"/>
        </w:numPr>
        <w:tabs>
          <w:tab w:val="left" w:pos="808"/>
        </w:tabs>
        <w:spacing w:before="137"/>
        <w:ind w:left="808" w:hanging="240"/>
        <w:rPr>
          <w:sz w:val="24"/>
        </w:rPr>
      </w:pPr>
      <w:r>
        <w:rPr>
          <w:sz w:val="24"/>
        </w:rPr>
        <w:t>25</w:t>
      </w:r>
      <w:r>
        <w:rPr>
          <w:spacing w:val="-3"/>
          <w:sz w:val="24"/>
        </w:rPr>
        <w:t xml:space="preserve"> </w:t>
      </w:r>
      <w:r>
        <w:rPr>
          <w:sz w:val="24"/>
        </w:rPr>
        <w:t xml:space="preserve">cm dan 5,16 </w:t>
      </w:r>
      <w:r>
        <w:rPr>
          <w:spacing w:val="-4"/>
          <w:sz w:val="24"/>
        </w:rPr>
        <w:t>kali</w:t>
      </w:r>
    </w:p>
    <w:p w:rsidR="00494E4D" w:rsidRDefault="00235B07">
      <w:pPr>
        <w:pStyle w:val="ListParagraph"/>
        <w:numPr>
          <w:ilvl w:val="1"/>
          <w:numId w:val="6"/>
        </w:numPr>
        <w:tabs>
          <w:tab w:val="left" w:pos="793"/>
        </w:tabs>
        <w:spacing w:before="139"/>
        <w:ind w:left="793" w:hanging="225"/>
        <w:rPr>
          <w:sz w:val="24"/>
        </w:rPr>
      </w:pPr>
      <w:r>
        <w:rPr>
          <w:sz w:val="24"/>
        </w:rPr>
        <w:t>6,0</w:t>
      </w:r>
      <w:r>
        <w:rPr>
          <w:spacing w:val="-3"/>
          <w:sz w:val="24"/>
        </w:rPr>
        <w:t xml:space="preserve"> </w:t>
      </w:r>
      <w:r>
        <w:rPr>
          <w:sz w:val="24"/>
        </w:rPr>
        <w:t xml:space="preserve">cm dan 5,16 </w:t>
      </w:r>
      <w:r>
        <w:rPr>
          <w:spacing w:val="-4"/>
          <w:sz w:val="24"/>
        </w:rPr>
        <w:t>kali</w:t>
      </w:r>
    </w:p>
    <w:p w:rsidR="00494E4D" w:rsidRDefault="00235B07">
      <w:pPr>
        <w:pStyle w:val="ListParagraph"/>
        <w:numPr>
          <w:ilvl w:val="0"/>
          <w:numId w:val="6"/>
        </w:numPr>
        <w:tabs>
          <w:tab w:val="left" w:pos="980"/>
        </w:tabs>
        <w:spacing w:before="137" w:line="360" w:lineRule="auto"/>
        <w:ind w:right="424" w:firstLine="0"/>
        <w:rPr>
          <w:sz w:val="24"/>
        </w:rPr>
      </w:pPr>
      <w:r>
        <w:rPr>
          <w:sz w:val="24"/>
        </w:rPr>
        <w:t>Berikut</w:t>
      </w:r>
      <w:r>
        <w:rPr>
          <w:spacing w:val="40"/>
          <w:sz w:val="24"/>
        </w:rPr>
        <w:t xml:space="preserve"> </w:t>
      </w:r>
      <w:r>
        <w:rPr>
          <w:sz w:val="24"/>
        </w:rPr>
        <w:t>ini</w:t>
      </w:r>
      <w:r>
        <w:rPr>
          <w:spacing w:val="40"/>
          <w:sz w:val="24"/>
        </w:rPr>
        <w:t xml:space="preserve"> </w:t>
      </w:r>
      <w:r>
        <w:rPr>
          <w:sz w:val="24"/>
        </w:rPr>
        <w:t>yang</w:t>
      </w:r>
      <w:r>
        <w:rPr>
          <w:spacing w:val="40"/>
          <w:sz w:val="24"/>
        </w:rPr>
        <w:t xml:space="preserve"> </w:t>
      </w:r>
      <w:r>
        <w:rPr>
          <w:sz w:val="24"/>
        </w:rPr>
        <w:t>termasuk</w:t>
      </w:r>
      <w:r>
        <w:rPr>
          <w:spacing w:val="40"/>
          <w:sz w:val="24"/>
        </w:rPr>
        <w:t xml:space="preserve"> </w:t>
      </w:r>
      <w:r>
        <w:rPr>
          <w:sz w:val="24"/>
        </w:rPr>
        <w:t>alat- alat optik sebagai berikut:</w:t>
      </w:r>
    </w:p>
    <w:p w:rsidR="00494E4D" w:rsidRDefault="00235B07">
      <w:pPr>
        <w:pStyle w:val="ListParagraph"/>
        <w:numPr>
          <w:ilvl w:val="0"/>
          <w:numId w:val="5"/>
        </w:numPr>
        <w:tabs>
          <w:tab w:val="left" w:pos="826"/>
        </w:tabs>
        <w:ind w:left="826" w:hanging="258"/>
        <w:rPr>
          <w:sz w:val="24"/>
        </w:rPr>
      </w:pPr>
      <w:r>
        <w:rPr>
          <w:spacing w:val="-2"/>
          <w:sz w:val="24"/>
        </w:rPr>
        <w:t>Kamera</w:t>
      </w:r>
    </w:p>
    <w:p w:rsidR="00494E4D" w:rsidRDefault="00235B07">
      <w:pPr>
        <w:pStyle w:val="ListParagraph"/>
        <w:numPr>
          <w:ilvl w:val="0"/>
          <w:numId w:val="5"/>
        </w:numPr>
        <w:tabs>
          <w:tab w:val="left" w:pos="828"/>
        </w:tabs>
        <w:spacing w:before="139"/>
        <w:ind w:left="828"/>
        <w:rPr>
          <w:sz w:val="24"/>
        </w:rPr>
      </w:pPr>
      <w:r>
        <w:rPr>
          <w:spacing w:val="-5"/>
          <w:sz w:val="24"/>
        </w:rPr>
        <w:t>Lup</w:t>
      </w:r>
    </w:p>
    <w:p w:rsidR="00494E4D" w:rsidRDefault="00235B07">
      <w:pPr>
        <w:pStyle w:val="ListParagraph"/>
        <w:numPr>
          <w:ilvl w:val="0"/>
          <w:numId w:val="5"/>
        </w:numPr>
        <w:tabs>
          <w:tab w:val="left" w:pos="826"/>
        </w:tabs>
        <w:spacing w:before="137"/>
        <w:ind w:left="826" w:hanging="258"/>
        <w:rPr>
          <w:sz w:val="24"/>
        </w:rPr>
      </w:pPr>
      <w:r>
        <w:rPr>
          <w:spacing w:val="-2"/>
          <w:sz w:val="24"/>
        </w:rPr>
        <w:t>Mikroskop</w:t>
      </w:r>
    </w:p>
    <w:p w:rsidR="00494E4D" w:rsidRDefault="00235B07">
      <w:pPr>
        <w:pStyle w:val="ListParagraph"/>
        <w:numPr>
          <w:ilvl w:val="0"/>
          <w:numId w:val="5"/>
        </w:numPr>
        <w:tabs>
          <w:tab w:val="left" w:pos="826"/>
        </w:tabs>
        <w:spacing w:before="140"/>
        <w:ind w:left="826" w:hanging="258"/>
        <w:rPr>
          <w:sz w:val="24"/>
        </w:rPr>
      </w:pPr>
      <w:r>
        <w:rPr>
          <w:spacing w:val="-4"/>
          <w:sz w:val="24"/>
        </w:rPr>
        <w:t>Roda</w:t>
      </w:r>
    </w:p>
    <w:p w:rsidR="00494E4D" w:rsidRDefault="00235B07">
      <w:pPr>
        <w:pStyle w:val="ListParagraph"/>
        <w:numPr>
          <w:ilvl w:val="0"/>
          <w:numId w:val="5"/>
        </w:numPr>
        <w:tabs>
          <w:tab w:val="left" w:pos="826"/>
        </w:tabs>
        <w:spacing w:before="136"/>
        <w:ind w:left="826" w:hanging="258"/>
        <w:rPr>
          <w:sz w:val="24"/>
        </w:rPr>
      </w:pPr>
      <w:r>
        <w:rPr>
          <w:spacing w:val="-2"/>
          <w:sz w:val="24"/>
        </w:rPr>
        <w:t>Teropong</w:t>
      </w:r>
    </w:p>
    <w:p w:rsidR="00494E4D" w:rsidRDefault="00235B07">
      <w:pPr>
        <w:pStyle w:val="BodyText"/>
        <w:tabs>
          <w:tab w:val="left" w:pos="1787"/>
          <w:tab w:val="left" w:pos="2789"/>
          <w:tab w:val="left" w:pos="3580"/>
        </w:tabs>
        <w:spacing w:before="140" w:line="360" w:lineRule="auto"/>
        <w:ind w:left="568" w:right="426"/>
      </w:pPr>
      <w:r>
        <w:rPr>
          <w:spacing w:val="-2"/>
        </w:rPr>
        <w:t>Manakah</w:t>
      </w:r>
      <w:r>
        <w:tab/>
      </w:r>
      <w:r>
        <w:rPr>
          <w:spacing w:val="-2"/>
        </w:rPr>
        <w:t>pilihan</w:t>
      </w:r>
      <w:r>
        <w:tab/>
      </w:r>
      <w:r>
        <w:rPr>
          <w:spacing w:val="-4"/>
        </w:rPr>
        <w:t>yang</w:t>
      </w:r>
      <w:r>
        <w:tab/>
      </w:r>
      <w:r>
        <w:rPr>
          <w:spacing w:val="-2"/>
        </w:rPr>
        <w:t>benar, kecuali….</w:t>
      </w:r>
    </w:p>
    <w:p w:rsidR="00494E4D" w:rsidRDefault="00235B07">
      <w:pPr>
        <w:pStyle w:val="ListParagraph"/>
        <w:numPr>
          <w:ilvl w:val="1"/>
          <w:numId w:val="5"/>
        </w:numPr>
        <w:tabs>
          <w:tab w:val="left" w:pos="793"/>
        </w:tabs>
        <w:ind w:left="793" w:hanging="225"/>
        <w:rPr>
          <w:sz w:val="24"/>
        </w:rPr>
      </w:pPr>
      <w:r>
        <w:rPr>
          <w:sz w:val="24"/>
        </w:rPr>
        <w:t>1</w:t>
      </w:r>
      <w:r>
        <w:rPr>
          <w:spacing w:val="-1"/>
          <w:sz w:val="24"/>
        </w:rPr>
        <w:t xml:space="preserve"> </w:t>
      </w:r>
      <w:r>
        <w:rPr>
          <w:sz w:val="24"/>
        </w:rPr>
        <w:t xml:space="preserve">dan </w:t>
      </w:r>
      <w:r>
        <w:rPr>
          <w:spacing w:val="-10"/>
          <w:sz w:val="24"/>
        </w:rPr>
        <w:t>2</w:t>
      </w:r>
    </w:p>
    <w:p w:rsidR="00494E4D" w:rsidRDefault="00235B07">
      <w:pPr>
        <w:pStyle w:val="ListParagraph"/>
        <w:numPr>
          <w:ilvl w:val="1"/>
          <w:numId w:val="5"/>
        </w:numPr>
        <w:tabs>
          <w:tab w:val="left" w:pos="808"/>
        </w:tabs>
        <w:spacing w:before="136"/>
        <w:ind w:left="808" w:hanging="240"/>
        <w:rPr>
          <w:sz w:val="24"/>
        </w:rPr>
      </w:pPr>
      <w:r>
        <w:rPr>
          <w:sz w:val="24"/>
        </w:rPr>
        <w:t>2</w:t>
      </w:r>
      <w:r>
        <w:rPr>
          <w:spacing w:val="-1"/>
          <w:sz w:val="24"/>
        </w:rPr>
        <w:t xml:space="preserve"> </w:t>
      </w:r>
      <w:r>
        <w:rPr>
          <w:sz w:val="24"/>
        </w:rPr>
        <w:t xml:space="preserve">dan </w:t>
      </w:r>
      <w:r>
        <w:rPr>
          <w:spacing w:val="-10"/>
          <w:sz w:val="24"/>
        </w:rPr>
        <w:t>3</w:t>
      </w:r>
    </w:p>
    <w:p w:rsidR="00494E4D" w:rsidRDefault="00235B07">
      <w:pPr>
        <w:pStyle w:val="ListParagraph"/>
        <w:numPr>
          <w:ilvl w:val="1"/>
          <w:numId w:val="5"/>
        </w:numPr>
        <w:tabs>
          <w:tab w:val="left" w:pos="793"/>
        </w:tabs>
        <w:spacing w:before="140"/>
        <w:ind w:left="793" w:hanging="225"/>
        <w:rPr>
          <w:sz w:val="24"/>
        </w:rPr>
      </w:pPr>
      <w:r>
        <w:rPr>
          <w:sz w:val="24"/>
        </w:rPr>
        <w:t>3</w:t>
      </w:r>
      <w:r>
        <w:rPr>
          <w:spacing w:val="-1"/>
          <w:sz w:val="24"/>
        </w:rPr>
        <w:t xml:space="preserve"> </w:t>
      </w:r>
      <w:r>
        <w:rPr>
          <w:sz w:val="24"/>
        </w:rPr>
        <w:t xml:space="preserve">dan </w:t>
      </w:r>
      <w:r>
        <w:rPr>
          <w:spacing w:val="-10"/>
          <w:sz w:val="24"/>
        </w:rPr>
        <w:t>1</w:t>
      </w:r>
    </w:p>
    <w:p w:rsidR="00494E4D" w:rsidRDefault="00235B07">
      <w:pPr>
        <w:pStyle w:val="Heading3"/>
        <w:numPr>
          <w:ilvl w:val="1"/>
          <w:numId w:val="5"/>
        </w:numPr>
        <w:tabs>
          <w:tab w:val="left" w:pos="821"/>
        </w:tabs>
        <w:spacing w:before="141"/>
        <w:ind w:left="821" w:hanging="253"/>
        <w:jc w:val="both"/>
      </w:pPr>
      <w:r>
        <w:t>4</w:t>
      </w:r>
      <w:r>
        <w:rPr>
          <w:spacing w:val="-1"/>
        </w:rPr>
        <w:t xml:space="preserve"> </w:t>
      </w:r>
      <w:r>
        <w:t xml:space="preserve">dan </w:t>
      </w:r>
      <w:r>
        <w:rPr>
          <w:spacing w:val="-10"/>
        </w:rPr>
        <w:t>2</w:t>
      </w:r>
    </w:p>
    <w:p w:rsidR="00494E4D" w:rsidRDefault="00235B07">
      <w:pPr>
        <w:pStyle w:val="ListParagraph"/>
        <w:numPr>
          <w:ilvl w:val="1"/>
          <w:numId w:val="5"/>
        </w:numPr>
        <w:tabs>
          <w:tab w:val="left" w:pos="793"/>
        </w:tabs>
        <w:spacing w:before="135"/>
        <w:ind w:left="793" w:hanging="225"/>
        <w:jc w:val="both"/>
        <w:rPr>
          <w:sz w:val="24"/>
        </w:rPr>
      </w:pPr>
      <w:r>
        <w:rPr>
          <w:sz w:val="24"/>
        </w:rPr>
        <w:t>2</w:t>
      </w:r>
      <w:r>
        <w:rPr>
          <w:spacing w:val="-1"/>
          <w:sz w:val="24"/>
        </w:rPr>
        <w:t xml:space="preserve"> </w:t>
      </w:r>
      <w:r>
        <w:rPr>
          <w:sz w:val="24"/>
        </w:rPr>
        <w:t xml:space="preserve">dan </w:t>
      </w:r>
      <w:r>
        <w:rPr>
          <w:spacing w:val="-10"/>
          <w:sz w:val="24"/>
        </w:rPr>
        <w:t>5</w:t>
      </w:r>
    </w:p>
    <w:p w:rsidR="00494E4D" w:rsidRDefault="00235B07">
      <w:pPr>
        <w:pStyle w:val="ListParagraph"/>
        <w:numPr>
          <w:ilvl w:val="0"/>
          <w:numId w:val="6"/>
        </w:numPr>
        <w:tabs>
          <w:tab w:val="left" w:pos="951"/>
        </w:tabs>
        <w:spacing w:before="137" w:line="360" w:lineRule="auto"/>
        <w:ind w:right="428" w:firstLine="0"/>
        <w:jc w:val="both"/>
        <w:rPr>
          <w:sz w:val="24"/>
        </w:rPr>
      </w:pPr>
      <w:r>
        <w:rPr>
          <w:sz w:val="24"/>
        </w:rPr>
        <w:t xml:space="preserve">Cacat mata yang dapat di </w:t>
      </w:r>
      <w:r>
        <w:rPr>
          <w:sz w:val="24"/>
        </w:rPr>
        <w:t>tolong dengan kacamata yang berlensa positif adalah....</w:t>
      </w:r>
    </w:p>
    <w:p w:rsidR="00494E4D" w:rsidRDefault="00235B07">
      <w:pPr>
        <w:pStyle w:val="ListParagraph"/>
        <w:numPr>
          <w:ilvl w:val="1"/>
          <w:numId w:val="6"/>
        </w:numPr>
        <w:tabs>
          <w:tab w:val="left" w:pos="793"/>
        </w:tabs>
        <w:spacing w:before="1"/>
        <w:ind w:left="793" w:hanging="225"/>
        <w:jc w:val="both"/>
        <w:rPr>
          <w:sz w:val="24"/>
        </w:rPr>
      </w:pPr>
      <w:r>
        <w:rPr>
          <w:spacing w:val="-2"/>
          <w:sz w:val="24"/>
        </w:rPr>
        <w:t>Presbiopi</w:t>
      </w:r>
    </w:p>
    <w:p w:rsidR="00494E4D" w:rsidRDefault="00235B07">
      <w:pPr>
        <w:pStyle w:val="ListParagraph"/>
        <w:numPr>
          <w:ilvl w:val="1"/>
          <w:numId w:val="6"/>
        </w:numPr>
        <w:tabs>
          <w:tab w:val="left" w:pos="808"/>
        </w:tabs>
        <w:spacing w:before="137"/>
        <w:ind w:left="808" w:hanging="240"/>
        <w:jc w:val="both"/>
        <w:rPr>
          <w:sz w:val="24"/>
        </w:rPr>
      </w:pPr>
      <w:r>
        <w:rPr>
          <w:spacing w:val="-2"/>
          <w:sz w:val="24"/>
        </w:rPr>
        <w:t>Miopi</w:t>
      </w:r>
    </w:p>
    <w:p w:rsidR="00494E4D" w:rsidRDefault="00235B07">
      <w:pPr>
        <w:pStyle w:val="Heading3"/>
        <w:numPr>
          <w:ilvl w:val="1"/>
          <w:numId w:val="6"/>
        </w:numPr>
        <w:tabs>
          <w:tab w:val="left" w:pos="793"/>
        </w:tabs>
        <w:spacing w:before="144"/>
        <w:ind w:left="793" w:hanging="225"/>
      </w:pPr>
      <w:r>
        <w:rPr>
          <w:spacing w:val="-2"/>
        </w:rPr>
        <w:t>Hipermetropi</w:t>
      </w:r>
    </w:p>
    <w:p w:rsidR="00494E4D" w:rsidRDefault="00235B07">
      <w:pPr>
        <w:pStyle w:val="ListParagraph"/>
        <w:numPr>
          <w:ilvl w:val="1"/>
          <w:numId w:val="6"/>
        </w:numPr>
        <w:tabs>
          <w:tab w:val="left" w:pos="808"/>
        </w:tabs>
        <w:spacing w:before="132"/>
        <w:ind w:left="808" w:hanging="240"/>
        <w:jc w:val="both"/>
        <w:rPr>
          <w:sz w:val="24"/>
        </w:rPr>
      </w:pPr>
      <w:r>
        <w:rPr>
          <w:spacing w:val="-2"/>
          <w:sz w:val="24"/>
        </w:rPr>
        <w:t>Emitropi</w:t>
      </w:r>
    </w:p>
    <w:p w:rsidR="00494E4D" w:rsidRDefault="00235B07">
      <w:pPr>
        <w:pStyle w:val="ListParagraph"/>
        <w:numPr>
          <w:ilvl w:val="1"/>
          <w:numId w:val="6"/>
        </w:numPr>
        <w:tabs>
          <w:tab w:val="left" w:pos="793"/>
        </w:tabs>
        <w:spacing w:before="140"/>
        <w:ind w:left="793" w:hanging="225"/>
        <w:jc w:val="both"/>
        <w:rPr>
          <w:sz w:val="24"/>
        </w:rPr>
      </w:pPr>
      <w:r>
        <w:rPr>
          <w:spacing w:val="-2"/>
          <w:sz w:val="24"/>
        </w:rPr>
        <w:t>Astigmatisma</w:t>
      </w:r>
    </w:p>
    <w:p w:rsidR="00494E4D" w:rsidRDefault="00235B07">
      <w:pPr>
        <w:pStyle w:val="ListParagraph"/>
        <w:numPr>
          <w:ilvl w:val="0"/>
          <w:numId w:val="6"/>
        </w:numPr>
        <w:tabs>
          <w:tab w:val="left" w:pos="992"/>
          <w:tab w:val="left" w:pos="1933"/>
          <w:tab w:val="left" w:pos="3269"/>
        </w:tabs>
        <w:spacing w:before="137" w:line="360" w:lineRule="auto"/>
        <w:ind w:right="423" w:firstLine="0"/>
        <w:jc w:val="both"/>
        <w:rPr>
          <w:sz w:val="24"/>
        </w:rPr>
      </w:pPr>
      <w:r>
        <w:rPr>
          <w:sz w:val="24"/>
        </w:rPr>
        <w:t xml:space="preserve">Seorang anakk penderita miopi memiliki titik jauh 50 cm maka ia </w:t>
      </w:r>
      <w:r>
        <w:rPr>
          <w:spacing w:val="-2"/>
          <w:sz w:val="24"/>
        </w:rPr>
        <w:t>dibantu</w:t>
      </w:r>
      <w:r>
        <w:rPr>
          <w:sz w:val="24"/>
        </w:rPr>
        <w:tab/>
      </w:r>
      <w:r>
        <w:rPr>
          <w:spacing w:val="-2"/>
          <w:sz w:val="24"/>
        </w:rPr>
        <w:t>dengan</w:t>
      </w:r>
      <w:r>
        <w:rPr>
          <w:sz w:val="24"/>
        </w:rPr>
        <w:tab/>
      </w:r>
      <w:r>
        <w:rPr>
          <w:spacing w:val="-2"/>
          <w:sz w:val="24"/>
        </w:rPr>
        <w:t>kacamata berkekuatan...dioptri</w:t>
      </w:r>
    </w:p>
    <w:p w:rsidR="00494E4D" w:rsidRDefault="00235B07">
      <w:pPr>
        <w:pStyle w:val="ListParagraph"/>
        <w:numPr>
          <w:ilvl w:val="1"/>
          <w:numId w:val="6"/>
        </w:numPr>
        <w:tabs>
          <w:tab w:val="left" w:pos="793"/>
        </w:tabs>
        <w:ind w:left="793" w:hanging="225"/>
        <w:jc w:val="both"/>
        <w:rPr>
          <w:sz w:val="24"/>
        </w:rPr>
      </w:pPr>
      <w:r>
        <w:rPr>
          <w:spacing w:val="-10"/>
          <w:sz w:val="24"/>
        </w:rPr>
        <w:t>1</w:t>
      </w:r>
    </w:p>
    <w:p w:rsidR="00494E4D" w:rsidRDefault="00235B07">
      <w:pPr>
        <w:pStyle w:val="ListParagraph"/>
        <w:numPr>
          <w:ilvl w:val="1"/>
          <w:numId w:val="6"/>
        </w:numPr>
        <w:tabs>
          <w:tab w:val="left" w:pos="808"/>
        </w:tabs>
        <w:spacing w:before="139"/>
        <w:ind w:left="808" w:hanging="240"/>
        <w:jc w:val="both"/>
        <w:rPr>
          <w:sz w:val="24"/>
        </w:rPr>
      </w:pPr>
      <w:r>
        <w:rPr>
          <w:spacing w:val="-2"/>
          <w:sz w:val="24"/>
        </w:rPr>
        <w:t>-</w:t>
      </w:r>
      <w:r>
        <w:rPr>
          <w:spacing w:val="-12"/>
          <w:sz w:val="24"/>
        </w:rPr>
        <w:t>1</w:t>
      </w:r>
    </w:p>
    <w:p w:rsidR="00494E4D" w:rsidRDefault="00494E4D">
      <w:pPr>
        <w:pStyle w:val="ListParagraph"/>
        <w:rPr>
          <w:sz w:val="24"/>
        </w:rPr>
        <w:sectPr w:rsidR="00494E4D">
          <w:type w:val="continuous"/>
          <w:pgSz w:w="11910" w:h="16840"/>
          <w:pgMar w:top="1920" w:right="1275" w:bottom="280" w:left="1700" w:header="1032" w:footer="0" w:gutter="0"/>
          <w:cols w:num="2" w:space="720" w:equalWidth="0">
            <w:col w:w="4219" w:space="109"/>
            <w:col w:w="4607"/>
          </w:cols>
        </w:sect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sectPr w:rsidR="00494E4D">
          <w:pgSz w:w="11910" w:h="16840"/>
          <w:pgMar w:top="1240" w:right="1275" w:bottom="280" w:left="1700" w:header="1032" w:footer="0" w:gutter="0"/>
          <w:cols w:space="720"/>
        </w:sectPr>
      </w:pPr>
    </w:p>
    <w:p w:rsidR="00494E4D" w:rsidRDefault="00235B07">
      <w:pPr>
        <w:pStyle w:val="ListParagraph"/>
        <w:numPr>
          <w:ilvl w:val="1"/>
          <w:numId w:val="6"/>
        </w:numPr>
        <w:tabs>
          <w:tab w:val="left" w:pos="793"/>
        </w:tabs>
        <w:spacing w:before="90"/>
        <w:ind w:left="793" w:hanging="225"/>
        <w:jc w:val="both"/>
        <w:rPr>
          <w:sz w:val="24"/>
        </w:rPr>
      </w:pPr>
      <w:r>
        <w:rPr>
          <w:spacing w:val="-10"/>
          <w:sz w:val="24"/>
        </w:rPr>
        <w:lastRenderedPageBreak/>
        <w:t>2</w:t>
      </w:r>
    </w:p>
    <w:p w:rsidR="00494E4D" w:rsidRDefault="00235B07">
      <w:pPr>
        <w:pStyle w:val="Heading3"/>
        <w:numPr>
          <w:ilvl w:val="1"/>
          <w:numId w:val="6"/>
        </w:numPr>
        <w:tabs>
          <w:tab w:val="left" w:pos="821"/>
        </w:tabs>
        <w:spacing w:before="141"/>
        <w:ind w:left="821" w:hanging="253"/>
        <w:jc w:val="both"/>
      </w:pPr>
      <w:r>
        <w:rPr>
          <w:spacing w:val="-2"/>
        </w:rPr>
        <w:t>-</w:t>
      </w:r>
      <w:r>
        <w:rPr>
          <w:spacing w:val="-12"/>
        </w:rPr>
        <w:t>2</w:t>
      </w:r>
    </w:p>
    <w:p w:rsidR="00494E4D" w:rsidRDefault="00235B07">
      <w:pPr>
        <w:pStyle w:val="ListParagraph"/>
        <w:numPr>
          <w:ilvl w:val="1"/>
          <w:numId w:val="6"/>
        </w:numPr>
        <w:tabs>
          <w:tab w:val="left" w:pos="793"/>
        </w:tabs>
        <w:spacing w:before="135"/>
        <w:ind w:left="793" w:hanging="225"/>
        <w:jc w:val="both"/>
        <w:rPr>
          <w:sz w:val="24"/>
        </w:rPr>
      </w:pPr>
      <w:r>
        <w:rPr>
          <w:spacing w:val="-5"/>
          <w:sz w:val="24"/>
        </w:rPr>
        <w:t>2,5</w:t>
      </w:r>
    </w:p>
    <w:p w:rsidR="00494E4D" w:rsidRDefault="00235B07">
      <w:pPr>
        <w:pStyle w:val="ListParagraph"/>
        <w:numPr>
          <w:ilvl w:val="0"/>
          <w:numId w:val="6"/>
        </w:numPr>
        <w:tabs>
          <w:tab w:val="left" w:pos="1134"/>
        </w:tabs>
        <w:spacing w:before="137" w:line="360" w:lineRule="auto"/>
        <w:ind w:right="38" w:firstLine="0"/>
        <w:jc w:val="both"/>
        <w:rPr>
          <w:sz w:val="24"/>
        </w:rPr>
      </w:pPr>
      <w:r>
        <w:rPr>
          <w:noProof/>
          <w:sz w:val="24"/>
          <w:lang w:val="en-US"/>
        </w:rPr>
        <w:drawing>
          <wp:anchor distT="0" distB="0" distL="0" distR="0" simplePos="0" relativeHeight="481929216" behindDoc="1" locked="0" layoutInCell="1" allowOverlap="1">
            <wp:simplePos x="0" y="0"/>
            <wp:positionH relativeFrom="page">
              <wp:posOffset>1087882</wp:posOffset>
            </wp:positionH>
            <wp:positionV relativeFrom="paragraph">
              <wp:posOffset>541368</wp:posOffset>
            </wp:positionV>
            <wp:extent cx="5397499" cy="5321299"/>
            <wp:effectExtent l="0" t="0" r="0" b="0"/>
            <wp:wrapNone/>
            <wp:docPr id="438" name="Image 4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8" name="Image 43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Seorang pemuda menderita hipermetropi supaya dapat melihat dengan normal harus menggunakan kacamata +2 dioptri. maka jarak terdekat yang dapat dilihat pemuda tersebut tanpa kacamata adalah ....</w:t>
      </w:r>
    </w:p>
    <w:p w:rsidR="00494E4D" w:rsidRDefault="00235B07">
      <w:pPr>
        <w:pStyle w:val="ListParagraph"/>
        <w:numPr>
          <w:ilvl w:val="1"/>
          <w:numId w:val="6"/>
        </w:numPr>
        <w:tabs>
          <w:tab w:val="left" w:pos="793"/>
        </w:tabs>
        <w:ind w:left="793" w:hanging="225"/>
        <w:jc w:val="both"/>
        <w:rPr>
          <w:sz w:val="24"/>
        </w:rPr>
      </w:pPr>
      <w:r>
        <w:rPr>
          <w:sz w:val="24"/>
        </w:rPr>
        <w:t xml:space="preserve">25 </w:t>
      </w:r>
      <w:r>
        <w:rPr>
          <w:spacing w:val="-5"/>
          <w:sz w:val="24"/>
        </w:rPr>
        <w:t>cm</w:t>
      </w:r>
    </w:p>
    <w:p w:rsidR="00494E4D" w:rsidRDefault="00235B07">
      <w:pPr>
        <w:pStyle w:val="Heading3"/>
        <w:numPr>
          <w:ilvl w:val="1"/>
          <w:numId w:val="6"/>
        </w:numPr>
        <w:tabs>
          <w:tab w:val="left" w:pos="821"/>
        </w:tabs>
        <w:spacing w:before="144"/>
        <w:ind w:left="821" w:hanging="253"/>
        <w:jc w:val="both"/>
      </w:pPr>
      <w:r>
        <w:t xml:space="preserve">50 </w:t>
      </w:r>
      <w:r>
        <w:rPr>
          <w:spacing w:val="-5"/>
        </w:rPr>
        <w:t>cm</w:t>
      </w:r>
    </w:p>
    <w:p w:rsidR="00494E4D" w:rsidRDefault="00235B07">
      <w:pPr>
        <w:pStyle w:val="ListParagraph"/>
        <w:numPr>
          <w:ilvl w:val="1"/>
          <w:numId w:val="6"/>
        </w:numPr>
        <w:tabs>
          <w:tab w:val="left" w:pos="793"/>
        </w:tabs>
        <w:spacing w:before="132"/>
        <w:ind w:left="793" w:hanging="225"/>
        <w:jc w:val="both"/>
        <w:rPr>
          <w:sz w:val="24"/>
        </w:rPr>
      </w:pPr>
      <w:r>
        <w:rPr>
          <w:sz w:val="24"/>
        </w:rPr>
        <w:t xml:space="preserve">75 </w:t>
      </w:r>
      <w:r>
        <w:rPr>
          <w:spacing w:val="-5"/>
          <w:sz w:val="24"/>
        </w:rPr>
        <w:t>cm</w:t>
      </w:r>
    </w:p>
    <w:p w:rsidR="00494E4D" w:rsidRDefault="00235B07">
      <w:pPr>
        <w:pStyle w:val="ListParagraph"/>
        <w:numPr>
          <w:ilvl w:val="1"/>
          <w:numId w:val="6"/>
        </w:numPr>
        <w:tabs>
          <w:tab w:val="left" w:pos="808"/>
        </w:tabs>
        <w:spacing w:before="140"/>
        <w:ind w:left="808" w:hanging="240"/>
        <w:rPr>
          <w:sz w:val="24"/>
        </w:rPr>
      </w:pPr>
      <w:r>
        <w:rPr>
          <w:sz w:val="24"/>
        </w:rPr>
        <w:t xml:space="preserve">100 </w:t>
      </w:r>
      <w:r>
        <w:rPr>
          <w:spacing w:val="-5"/>
          <w:sz w:val="24"/>
        </w:rPr>
        <w:t>cm</w:t>
      </w:r>
    </w:p>
    <w:p w:rsidR="00494E4D" w:rsidRDefault="00235B07">
      <w:pPr>
        <w:pStyle w:val="ListParagraph"/>
        <w:numPr>
          <w:ilvl w:val="1"/>
          <w:numId w:val="6"/>
        </w:numPr>
        <w:tabs>
          <w:tab w:val="left" w:pos="793"/>
        </w:tabs>
        <w:spacing w:before="136"/>
        <w:ind w:left="793" w:hanging="225"/>
        <w:rPr>
          <w:sz w:val="24"/>
        </w:rPr>
      </w:pPr>
      <w:r>
        <w:rPr>
          <w:sz w:val="24"/>
        </w:rPr>
        <w:t xml:space="preserve">125 </w:t>
      </w:r>
      <w:r>
        <w:rPr>
          <w:spacing w:val="-5"/>
          <w:sz w:val="24"/>
        </w:rPr>
        <w:t>cm</w:t>
      </w:r>
    </w:p>
    <w:p w:rsidR="00494E4D" w:rsidRDefault="00235B07">
      <w:pPr>
        <w:pStyle w:val="ListParagraph"/>
        <w:numPr>
          <w:ilvl w:val="0"/>
          <w:numId w:val="6"/>
        </w:numPr>
        <w:tabs>
          <w:tab w:val="left" w:pos="949"/>
        </w:tabs>
        <w:spacing w:before="140" w:line="360" w:lineRule="auto"/>
        <w:ind w:right="40" w:firstLine="0"/>
        <w:rPr>
          <w:sz w:val="24"/>
        </w:rPr>
      </w:pPr>
      <w:r>
        <w:rPr>
          <w:sz w:val="24"/>
        </w:rPr>
        <w:t>Sifat Bayangan pada pemantulan cahaya pada cermin datar adalah....</w:t>
      </w:r>
    </w:p>
    <w:p w:rsidR="00494E4D" w:rsidRDefault="00235B07">
      <w:pPr>
        <w:pStyle w:val="Heading3"/>
        <w:numPr>
          <w:ilvl w:val="1"/>
          <w:numId w:val="6"/>
        </w:numPr>
        <w:tabs>
          <w:tab w:val="left" w:pos="808"/>
        </w:tabs>
        <w:spacing w:before="5"/>
        <w:ind w:left="808" w:hanging="240"/>
      </w:pPr>
      <w:r>
        <w:t>Maya,</w:t>
      </w:r>
      <w:r>
        <w:rPr>
          <w:spacing w:val="-2"/>
        </w:rPr>
        <w:t xml:space="preserve"> </w:t>
      </w:r>
      <w:r>
        <w:t>tegak</w:t>
      </w:r>
      <w:r>
        <w:rPr>
          <w:spacing w:val="-1"/>
        </w:rPr>
        <w:t xml:space="preserve"> </w:t>
      </w:r>
      <w:r>
        <w:t>dan</w:t>
      </w:r>
      <w:r>
        <w:rPr>
          <w:spacing w:val="-2"/>
        </w:rPr>
        <w:t xml:space="preserve"> </w:t>
      </w:r>
      <w:r>
        <w:t>sama</w:t>
      </w:r>
      <w:r>
        <w:rPr>
          <w:spacing w:val="-1"/>
        </w:rPr>
        <w:t xml:space="preserve"> </w:t>
      </w:r>
      <w:r>
        <w:rPr>
          <w:spacing w:val="-2"/>
        </w:rPr>
        <w:t>besar</w:t>
      </w:r>
    </w:p>
    <w:p w:rsidR="00494E4D" w:rsidRDefault="00235B07">
      <w:pPr>
        <w:pStyle w:val="ListParagraph"/>
        <w:numPr>
          <w:ilvl w:val="1"/>
          <w:numId w:val="6"/>
        </w:numPr>
        <w:tabs>
          <w:tab w:val="left" w:pos="808"/>
        </w:tabs>
        <w:spacing w:before="132"/>
        <w:ind w:left="808" w:hanging="240"/>
        <w:rPr>
          <w:sz w:val="24"/>
        </w:rPr>
      </w:pPr>
      <w:r>
        <w:rPr>
          <w:sz w:val="24"/>
        </w:rPr>
        <w:t>Nyata,</w:t>
      </w:r>
      <w:r>
        <w:rPr>
          <w:spacing w:val="-2"/>
          <w:sz w:val="24"/>
        </w:rPr>
        <w:t xml:space="preserve"> </w:t>
      </w:r>
      <w:r>
        <w:rPr>
          <w:sz w:val="24"/>
        </w:rPr>
        <w:t>terbalik</w:t>
      </w:r>
      <w:r>
        <w:rPr>
          <w:spacing w:val="-1"/>
          <w:sz w:val="24"/>
        </w:rPr>
        <w:t xml:space="preserve"> </w:t>
      </w:r>
      <w:r>
        <w:rPr>
          <w:sz w:val="24"/>
        </w:rPr>
        <w:t>dan</w:t>
      </w:r>
      <w:r>
        <w:rPr>
          <w:spacing w:val="-1"/>
          <w:sz w:val="24"/>
        </w:rPr>
        <w:t xml:space="preserve"> </w:t>
      </w:r>
      <w:r>
        <w:rPr>
          <w:sz w:val="24"/>
        </w:rPr>
        <w:t>sama</w:t>
      </w:r>
      <w:r>
        <w:rPr>
          <w:spacing w:val="-1"/>
          <w:sz w:val="24"/>
        </w:rPr>
        <w:t xml:space="preserve"> </w:t>
      </w:r>
      <w:r>
        <w:rPr>
          <w:spacing w:val="-4"/>
          <w:sz w:val="24"/>
        </w:rPr>
        <w:t>kecil</w:t>
      </w:r>
    </w:p>
    <w:p w:rsidR="00494E4D" w:rsidRDefault="00235B07">
      <w:pPr>
        <w:pStyle w:val="ListParagraph"/>
        <w:numPr>
          <w:ilvl w:val="1"/>
          <w:numId w:val="6"/>
        </w:numPr>
        <w:tabs>
          <w:tab w:val="left" w:pos="793"/>
        </w:tabs>
        <w:spacing w:before="139"/>
        <w:ind w:left="793" w:hanging="225"/>
        <w:rPr>
          <w:sz w:val="24"/>
        </w:rPr>
      </w:pPr>
      <w:r>
        <w:rPr>
          <w:sz w:val="24"/>
        </w:rPr>
        <w:t>Maya,</w:t>
      </w:r>
      <w:r>
        <w:rPr>
          <w:spacing w:val="-1"/>
          <w:sz w:val="24"/>
        </w:rPr>
        <w:t xml:space="preserve"> </w:t>
      </w:r>
      <w:r>
        <w:rPr>
          <w:sz w:val="24"/>
        </w:rPr>
        <w:t>terbalik dan</w:t>
      </w:r>
      <w:r>
        <w:rPr>
          <w:spacing w:val="-1"/>
          <w:sz w:val="24"/>
        </w:rPr>
        <w:t xml:space="preserve"> </w:t>
      </w:r>
      <w:r>
        <w:rPr>
          <w:sz w:val="24"/>
        </w:rPr>
        <w:t>sama</w:t>
      </w:r>
      <w:r>
        <w:rPr>
          <w:spacing w:val="-1"/>
          <w:sz w:val="24"/>
        </w:rPr>
        <w:t xml:space="preserve"> </w:t>
      </w:r>
      <w:r>
        <w:rPr>
          <w:spacing w:val="-4"/>
          <w:sz w:val="24"/>
        </w:rPr>
        <w:t>besar</w:t>
      </w:r>
    </w:p>
    <w:p w:rsidR="00494E4D" w:rsidRDefault="00235B07">
      <w:pPr>
        <w:pStyle w:val="ListParagraph"/>
        <w:numPr>
          <w:ilvl w:val="1"/>
          <w:numId w:val="6"/>
        </w:numPr>
        <w:tabs>
          <w:tab w:val="left" w:pos="808"/>
        </w:tabs>
        <w:spacing w:before="137"/>
        <w:ind w:left="808" w:hanging="240"/>
        <w:rPr>
          <w:sz w:val="24"/>
        </w:rPr>
      </w:pPr>
      <w:r>
        <w:rPr>
          <w:sz w:val="24"/>
        </w:rPr>
        <w:t>Nyata,</w:t>
      </w:r>
      <w:r>
        <w:rPr>
          <w:spacing w:val="-2"/>
          <w:sz w:val="24"/>
        </w:rPr>
        <w:t xml:space="preserve"> </w:t>
      </w:r>
      <w:r>
        <w:rPr>
          <w:sz w:val="24"/>
        </w:rPr>
        <w:t>tegak</w:t>
      </w:r>
      <w:r>
        <w:rPr>
          <w:spacing w:val="-2"/>
          <w:sz w:val="24"/>
        </w:rPr>
        <w:t xml:space="preserve"> </w:t>
      </w:r>
      <w:r>
        <w:rPr>
          <w:sz w:val="24"/>
        </w:rPr>
        <w:t>dan</w:t>
      </w:r>
      <w:r>
        <w:rPr>
          <w:spacing w:val="-2"/>
          <w:sz w:val="24"/>
        </w:rPr>
        <w:t xml:space="preserve"> </w:t>
      </w:r>
      <w:r>
        <w:rPr>
          <w:sz w:val="24"/>
        </w:rPr>
        <w:t xml:space="preserve">sama </w:t>
      </w:r>
      <w:r>
        <w:rPr>
          <w:spacing w:val="-4"/>
          <w:sz w:val="24"/>
        </w:rPr>
        <w:t>besar</w:t>
      </w:r>
    </w:p>
    <w:p w:rsidR="00494E4D" w:rsidRDefault="00235B07">
      <w:pPr>
        <w:pStyle w:val="ListParagraph"/>
        <w:numPr>
          <w:ilvl w:val="1"/>
          <w:numId w:val="6"/>
        </w:numPr>
        <w:tabs>
          <w:tab w:val="left" w:pos="793"/>
        </w:tabs>
        <w:spacing w:before="139"/>
        <w:ind w:left="793" w:hanging="225"/>
        <w:rPr>
          <w:sz w:val="24"/>
        </w:rPr>
      </w:pPr>
      <w:r>
        <w:rPr>
          <w:sz w:val="24"/>
        </w:rPr>
        <w:t>Maya,</w:t>
      </w:r>
      <w:r>
        <w:rPr>
          <w:spacing w:val="-3"/>
          <w:sz w:val="24"/>
        </w:rPr>
        <w:t xml:space="preserve"> </w:t>
      </w:r>
      <w:r>
        <w:rPr>
          <w:sz w:val="24"/>
        </w:rPr>
        <w:t>terbalik</w:t>
      </w:r>
      <w:r>
        <w:rPr>
          <w:spacing w:val="-1"/>
          <w:sz w:val="24"/>
        </w:rPr>
        <w:t xml:space="preserve"> </w:t>
      </w:r>
      <w:r>
        <w:rPr>
          <w:sz w:val="24"/>
        </w:rPr>
        <w:t>dan</w:t>
      </w:r>
      <w:r>
        <w:rPr>
          <w:spacing w:val="-1"/>
          <w:sz w:val="24"/>
        </w:rPr>
        <w:t xml:space="preserve"> </w:t>
      </w:r>
      <w:r>
        <w:rPr>
          <w:sz w:val="24"/>
        </w:rPr>
        <w:t>sama</w:t>
      </w:r>
      <w:r>
        <w:rPr>
          <w:spacing w:val="-1"/>
          <w:sz w:val="24"/>
        </w:rPr>
        <w:t xml:space="preserve"> </w:t>
      </w:r>
      <w:r>
        <w:rPr>
          <w:spacing w:val="-4"/>
          <w:sz w:val="24"/>
        </w:rPr>
        <w:t>kecil</w:t>
      </w:r>
    </w:p>
    <w:p w:rsidR="00494E4D" w:rsidRDefault="00235B07">
      <w:pPr>
        <w:pStyle w:val="ListParagraph"/>
        <w:numPr>
          <w:ilvl w:val="0"/>
          <w:numId w:val="6"/>
        </w:numPr>
        <w:tabs>
          <w:tab w:val="left" w:pos="1011"/>
        </w:tabs>
        <w:spacing w:before="137" w:line="360" w:lineRule="auto"/>
        <w:ind w:right="40" w:firstLine="0"/>
        <w:rPr>
          <w:sz w:val="24"/>
        </w:rPr>
      </w:pPr>
      <w:r>
        <w:rPr>
          <w:sz w:val="24"/>
        </w:rPr>
        <w:t>Titik</w:t>
      </w:r>
      <w:r>
        <w:rPr>
          <w:spacing w:val="40"/>
          <w:sz w:val="24"/>
        </w:rPr>
        <w:t xml:space="preserve"> </w:t>
      </w:r>
      <w:r>
        <w:rPr>
          <w:sz w:val="24"/>
        </w:rPr>
        <w:t>dekat</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dilihat mata normal adalah...</w:t>
      </w:r>
    </w:p>
    <w:p w:rsidR="00494E4D" w:rsidRDefault="00235B07">
      <w:pPr>
        <w:pStyle w:val="Heading3"/>
        <w:numPr>
          <w:ilvl w:val="1"/>
          <w:numId w:val="6"/>
        </w:numPr>
        <w:tabs>
          <w:tab w:val="left" w:pos="808"/>
        </w:tabs>
        <w:spacing w:before="5"/>
        <w:ind w:left="808" w:hanging="240"/>
      </w:pPr>
      <w:r>
        <w:t>25-30</w:t>
      </w:r>
      <w:r>
        <w:rPr>
          <w:spacing w:val="-1"/>
        </w:rPr>
        <w:t xml:space="preserve"> </w:t>
      </w:r>
      <w:r>
        <w:rPr>
          <w:spacing w:val="-5"/>
        </w:rPr>
        <w:t>cm</w:t>
      </w:r>
    </w:p>
    <w:p w:rsidR="00494E4D" w:rsidRDefault="00235B07">
      <w:pPr>
        <w:pStyle w:val="ListParagraph"/>
        <w:numPr>
          <w:ilvl w:val="1"/>
          <w:numId w:val="6"/>
        </w:numPr>
        <w:tabs>
          <w:tab w:val="left" w:pos="808"/>
        </w:tabs>
        <w:spacing w:before="135"/>
        <w:ind w:left="808" w:hanging="240"/>
        <w:rPr>
          <w:sz w:val="24"/>
        </w:rPr>
      </w:pPr>
      <w:r>
        <w:rPr>
          <w:sz w:val="24"/>
        </w:rPr>
        <w:t>10-15</w:t>
      </w:r>
      <w:r>
        <w:rPr>
          <w:spacing w:val="-1"/>
          <w:sz w:val="24"/>
        </w:rPr>
        <w:t xml:space="preserve"> </w:t>
      </w:r>
      <w:r>
        <w:rPr>
          <w:spacing w:val="-5"/>
          <w:sz w:val="24"/>
        </w:rPr>
        <w:t>cm</w:t>
      </w:r>
    </w:p>
    <w:p w:rsidR="00494E4D" w:rsidRDefault="00235B07">
      <w:pPr>
        <w:pStyle w:val="ListParagraph"/>
        <w:numPr>
          <w:ilvl w:val="1"/>
          <w:numId w:val="6"/>
        </w:numPr>
        <w:tabs>
          <w:tab w:val="left" w:pos="793"/>
        </w:tabs>
        <w:spacing w:before="137"/>
        <w:ind w:left="793" w:hanging="225"/>
        <w:rPr>
          <w:sz w:val="24"/>
        </w:rPr>
      </w:pPr>
      <w:r>
        <w:rPr>
          <w:sz w:val="24"/>
        </w:rPr>
        <w:t>15-20</w:t>
      </w:r>
      <w:r>
        <w:rPr>
          <w:spacing w:val="-1"/>
          <w:sz w:val="24"/>
        </w:rPr>
        <w:t xml:space="preserve"> </w:t>
      </w:r>
      <w:r>
        <w:rPr>
          <w:spacing w:val="-5"/>
          <w:sz w:val="24"/>
        </w:rPr>
        <w:t>cm</w:t>
      </w:r>
    </w:p>
    <w:p w:rsidR="00494E4D" w:rsidRDefault="00235B07">
      <w:pPr>
        <w:pStyle w:val="ListParagraph"/>
        <w:numPr>
          <w:ilvl w:val="1"/>
          <w:numId w:val="6"/>
        </w:numPr>
        <w:tabs>
          <w:tab w:val="left" w:pos="808"/>
        </w:tabs>
        <w:spacing w:before="139"/>
        <w:ind w:left="808" w:hanging="240"/>
        <w:jc w:val="both"/>
        <w:rPr>
          <w:sz w:val="24"/>
        </w:rPr>
      </w:pPr>
      <w:r>
        <w:rPr>
          <w:sz w:val="24"/>
        </w:rPr>
        <w:t>30-35</w:t>
      </w:r>
      <w:r>
        <w:rPr>
          <w:spacing w:val="-1"/>
          <w:sz w:val="24"/>
        </w:rPr>
        <w:t xml:space="preserve"> </w:t>
      </w:r>
      <w:r>
        <w:rPr>
          <w:spacing w:val="-5"/>
          <w:sz w:val="24"/>
        </w:rPr>
        <w:t>cm</w:t>
      </w:r>
    </w:p>
    <w:p w:rsidR="00494E4D" w:rsidRDefault="00235B07">
      <w:pPr>
        <w:pStyle w:val="ListParagraph"/>
        <w:numPr>
          <w:ilvl w:val="1"/>
          <w:numId w:val="6"/>
        </w:numPr>
        <w:tabs>
          <w:tab w:val="left" w:pos="793"/>
        </w:tabs>
        <w:spacing w:before="137"/>
        <w:ind w:left="793" w:hanging="225"/>
        <w:jc w:val="both"/>
        <w:rPr>
          <w:sz w:val="24"/>
        </w:rPr>
      </w:pPr>
      <w:r>
        <w:rPr>
          <w:sz w:val="24"/>
        </w:rPr>
        <w:t>35-40</w:t>
      </w:r>
      <w:r>
        <w:rPr>
          <w:spacing w:val="-1"/>
          <w:sz w:val="24"/>
        </w:rPr>
        <w:t xml:space="preserve"> </w:t>
      </w:r>
      <w:r>
        <w:rPr>
          <w:spacing w:val="-5"/>
          <w:sz w:val="24"/>
        </w:rPr>
        <w:t>cm</w:t>
      </w:r>
    </w:p>
    <w:p w:rsidR="00494E4D" w:rsidRDefault="00235B07">
      <w:pPr>
        <w:pStyle w:val="ListParagraph"/>
        <w:numPr>
          <w:ilvl w:val="0"/>
          <w:numId w:val="6"/>
        </w:numPr>
        <w:tabs>
          <w:tab w:val="left" w:pos="1131"/>
        </w:tabs>
        <w:spacing w:before="139" w:line="360" w:lineRule="auto"/>
        <w:ind w:right="38" w:firstLine="0"/>
        <w:jc w:val="both"/>
        <w:rPr>
          <w:sz w:val="24"/>
        </w:rPr>
      </w:pPr>
      <w:r>
        <w:rPr>
          <w:sz w:val="24"/>
        </w:rPr>
        <w:t>Kelainan pada mata yang disebabkan karena lensa mata tidak dapat</w:t>
      </w:r>
      <w:r>
        <w:rPr>
          <w:spacing w:val="36"/>
          <w:sz w:val="24"/>
        </w:rPr>
        <w:t xml:space="preserve">  </w:t>
      </w:r>
      <w:r>
        <w:rPr>
          <w:sz w:val="24"/>
        </w:rPr>
        <w:t>menjadi</w:t>
      </w:r>
      <w:r>
        <w:rPr>
          <w:spacing w:val="37"/>
          <w:sz w:val="24"/>
        </w:rPr>
        <w:t xml:space="preserve">  </w:t>
      </w:r>
      <w:r>
        <w:rPr>
          <w:sz w:val="24"/>
        </w:rPr>
        <w:t>pipih</w:t>
      </w:r>
      <w:r>
        <w:rPr>
          <w:spacing w:val="36"/>
          <w:sz w:val="24"/>
        </w:rPr>
        <w:t xml:space="preserve">  </w:t>
      </w:r>
      <w:r>
        <w:rPr>
          <w:spacing w:val="-2"/>
          <w:sz w:val="24"/>
        </w:rPr>
        <w:t>sebagaimana</w:t>
      </w:r>
    </w:p>
    <w:p w:rsidR="00494E4D" w:rsidRDefault="00235B07">
      <w:pPr>
        <w:pStyle w:val="BodyText"/>
        <w:spacing w:before="90" w:line="360" w:lineRule="auto"/>
        <w:ind w:left="568" w:right="10"/>
      </w:pPr>
      <w:r>
        <w:br w:type="column"/>
      </w:r>
      <w:r>
        <w:lastRenderedPageBreak/>
        <w:t>mestinya,</w:t>
      </w:r>
      <w:r>
        <w:rPr>
          <w:spacing w:val="39"/>
        </w:rPr>
        <w:t xml:space="preserve"> </w:t>
      </w:r>
      <w:r>
        <w:t>sehingga</w:t>
      </w:r>
      <w:r>
        <w:rPr>
          <w:spacing w:val="38"/>
        </w:rPr>
        <w:t xml:space="preserve"> </w:t>
      </w:r>
      <w:r>
        <w:t>bayangan</w:t>
      </w:r>
      <w:r>
        <w:rPr>
          <w:spacing w:val="39"/>
        </w:rPr>
        <w:t xml:space="preserve"> </w:t>
      </w:r>
      <w:r>
        <w:t>benda jatuh didepan retina disebut.....</w:t>
      </w:r>
    </w:p>
    <w:p w:rsidR="00494E4D" w:rsidRDefault="00235B07">
      <w:pPr>
        <w:pStyle w:val="ListParagraph"/>
        <w:numPr>
          <w:ilvl w:val="1"/>
          <w:numId w:val="6"/>
        </w:numPr>
        <w:tabs>
          <w:tab w:val="left" w:pos="793"/>
        </w:tabs>
        <w:ind w:left="793" w:hanging="225"/>
        <w:rPr>
          <w:sz w:val="24"/>
        </w:rPr>
      </w:pPr>
      <w:r>
        <w:rPr>
          <w:spacing w:val="-2"/>
          <w:sz w:val="24"/>
        </w:rPr>
        <w:t>Katarak</w:t>
      </w:r>
    </w:p>
    <w:p w:rsidR="00494E4D" w:rsidRDefault="00235B07">
      <w:pPr>
        <w:pStyle w:val="Heading3"/>
        <w:numPr>
          <w:ilvl w:val="1"/>
          <w:numId w:val="6"/>
        </w:numPr>
        <w:tabs>
          <w:tab w:val="left" w:pos="821"/>
        </w:tabs>
        <w:spacing w:before="141"/>
        <w:ind w:left="821" w:hanging="253"/>
      </w:pPr>
      <w:r>
        <w:rPr>
          <w:spacing w:val="-2"/>
        </w:rPr>
        <w:t>Miopi</w:t>
      </w:r>
    </w:p>
    <w:p w:rsidR="00494E4D" w:rsidRDefault="00235B07">
      <w:pPr>
        <w:pStyle w:val="ListParagraph"/>
        <w:numPr>
          <w:ilvl w:val="1"/>
          <w:numId w:val="6"/>
        </w:numPr>
        <w:tabs>
          <w:tab w:val="left" w:pos="793"/>
        </w:tabs>
        <w:spacing w:before="135"/>
        <w:ind w:left="793" w:hanging="225"/>
        <w:rPr>
          <w:sz w:val="24"/>
        </w:rPr>
      </w:pPr>
      <w:r>
        <w:rPr>
          <w:spacing w:val="-2"/>
          <w:sz w:val="24"/>
        </w:rPr>
        <w:t>Presbiopi</w:t>
      </w:r>
    </w:p>
    <w:p w:rsidR="00494E4D" w:rsidRDefault="00235B07">
      <w:pPr>
        <w:pStyle w:val="ListParagraph"/>
        <w:numPr>
          <w:ilvl w:val="1"/>
          <w:numId w:val="6"/>
        </w:numPr>
        <w:tabs>
          <w:tab w:val="left" w:pos="808"/>
        </w:tabs>
        <w:spacing w:before="137"/>
        <w:ind w:left="808" w:hanging="240"/>
        <w:rPr>
          <w:sz w:val="24"/>
        </w:rPr>
      </w:pPr>
      <w:r>
        <w:rPr>
          <w:spacing w:val="-2"/>
          <w:sz w:val="24"/>
        </w:rPr>
        <w:t>Astigmatisma</w:t>
      </w:r>
    </w:p>
    <w:p w:rsidR="00494E4D" w:rsidRDefault="00235B07">
      <w:pPr>
        <w:pStyle w:val="ListParagraph"/>
        <w:numPr>
          <w:ilvl w:val="1"/>
          <w:numId w:val="6"/>
        </w:numPr>
        <w:tabs>
          <w:tab w:val="left" w:pos="793"/>
        </w:tabs>
        <w:spacing w:before="139"/>
        <w:ind w:left="793" w:hanging="225"/>
        <w:rPr>
          <w:sz w:val="24"/>
        </w:rPr>
      </w:pPr>
      <w:r>
        <w:rPr>
          <w:spacing w:val="-2"/>
          <w:sz w:val="24"/>
        </w:rPr>
        <w:t>Hipermetropi</w:t>
      </w:r>
    </w:p>
    <w:p w:rsidR="00494E4D" w:rsidRDefault="00235B07">
      <w:pPr>
        <w:pStyle w:val="ListParagraph"/>
        <w:numPr>
          <w:ilvl w:val="0"/>
          <w:numId w:val="6"/>
        </w:numPr>
        <w:tabs>
          <w:tab w:val="left" w:pos="951"/>
        </w:tabs>
        <w:spacing w:before="137" w:line="360" w:lineRule="auto"/>
        <w:ind w:right="427" w:firstLine="0"/>
        <w:rPr>
          <w:sz w:val="24"/>
        </w:rPr>
      </w:pPr>
      <w:r>
        <w:rPr>
          <w:sz w:val="24"/>
        </w:rPr>
        <w:t xml:space="preserve">Pada kamera, apakah fungsi dari </w:t>
      </w:r>
      <w:r>
        <w:rPr>
          <w:spacing w:val="-2"/>
          <w:sz w:val="24"/>
        </w:rPr>
        <w:t>diafragma....</w:t>
      </w:r>
    </w:p>
    <w:p w:rsidR="00494E4D" w:rsidRDefault="00235B07">
      <w:pPr>
        <w:pStyle w:val="ListParagraph"/>
        <w:numPr>
          <w:ilvl w:val="1"/>
          <w:numId w:val="6"/>
        </w:numPr>
        <w:tabs>
          <w:tab w:val="left" w:pos="793"/>
        </w:tabs>
        <w:ind w:left="793" w:hanging="225"/>
        <w:rPr>
          <w:sz w:val="24"/>
        </w:rPr>
      </w:pPr>
      <w:r>
        <w:rPr>
          <w:sz w:val="24"/>
        </w:rPr>
        <w:t>Mengatur</w:t>
      </w:r>
      <w:r>
        <w:rPr>
          <w:spacing w:val="-4"/>
          <w:sz w:val="24"/>
        </w:rPr>
        <w:t xml:space="preserve"> </w:t>
      </w:r>
      <w:r>
        <w:rPr>
          <w:sz w:val="24"/>
        </w:rPr>
        <w:t>kecepatan</w:t>
      </w:r>
      <w:r>
        <w:rPr>
          <w:spacing w:val="-2"/>
          <w:sz w:val="24"/>
        </w:rPr>
        <w:t xml:space="preserve"> </w:t>
      </w:r>
      <w:r>
        <w:rPr>
          <w:spacing w:val="-4"/>
          <w:sz w:val="24"/>
        </w:rPr>
        <w:t>rana</w:t>
      </w:r>
    </w:p>
    <w:p w:rsidR="00494E4D" w:rsidRDefault="00235B07">
      <w:pPr>
        <w:pStyle w:val="Heading3"/>
        <w:numPr>
          <w:ilvl w:val="1"/>
          <w:numId w:val="6"/>
        </w:numPr>
        <w:tabs>
          <w:tab w:val="left" w:pos="871"/>
        </w:tabs>
        <w:spacing w:before="144" w:line="360" w:lineRule="auto"/>
        <w:ind w:left="568" w:right="425" w:firstLine="0"/>
      </w:pPr>
      <w:r>
        <w:t>Mengatur</w:t>
      </w:r>
      <w:r>
        <w:rPr>
          <w:spacing w:val="38"/>
        </w:rPr>
        <w:t xml:space="preserve"> </w:t>
      </w:r>
      <w:r>
        <w:t>jumlah</w:t>
      </w:r>
      <w:r>
        <w:rPr>
          <w:spacing w:val="40"/>
        </w:rPr>
        <w:t xml:space="preserve"> </w:t>
      </w:r>
      <w:r>
        <w:t>cahaya</w:t>
      </w:r>
      <w:r>
        <w:rPr>
          <w:spacing w:val="39"/>
        </w:rPr>
        <w:t xml:space="preserve"> </w:t>
      </w:r>
      <w:r>
        <w:t>yang masuk melalui lensa</w:t>
      </w:r>
    </w:p>
    <w:p w:rsidR="00494E4D" w:rsidRDefault="00235B07">
      <w:pPr>
        <w:pStyle w:val="ListParagraph"/>
        <w:numPr>
          <w:ilvl w:val="1"/>
          <w:numId w:val="6"/>
        </w:numPr>
        <w:tabs>
          <w:tab w:val="left" w:pos="793"/>
        </w:tabs>
        <w:spacing w:line="271" w:lineRule="exact"/>
        <w:ind w:left="793" w:hanging="225"/>
        <w:rPr>
          <w:sz w:val="24"/>
        </w:rPr>
      </w:pPr>
      <w:r>
        <w:rPr>
          <w:sz w:val="24"/>
        </w:rPr>
        <w:t>Mengatur</w:t>
      </w:r>
      <w:r>
        <w:rPr>
          <w:spacing w:val="-2"/>
          <w:sz w:val="24"/>
        </w:rPr>
        <w:t xml:space="preserve"> </w:t>
      </w:r>
      <w:r>
        <w:rPr>
          <w:sz w:val="24"/>
        </w:rPr>
        <w:t>ukuran</w:t>
      </w:r>
      <w:r>
        <w:rPr>
          <w:spacing w:val="-2"/>
          <w:sz w:val="24"/>
        </w:rPr>
        <w:t xml:space="preserve"> sensor</w:t>
      </w:r>
    </w:p>
    <w:p w:rsidR="00494E4D" w:rsidRDefault="00235B07">
      <w:pPr>
        <w:pStyle w:val="ListParagraph"/>
        <w:numPr>
          <w:ilvl w:val="1"/>
          <w:numId w:val="6"/>
        </w:numPr>
        <w:tabs>
          <w:tab w:val="left" w:pos="808"/>
        </w:tabs>
        <w:spacing w:before="137"/>
        <w:ind w:left="808" w:hanging="240"/>
        <w:rPr>
          <w:sz w:val="24"/>
        </w:rPr>
      </w:pPr>
      <w:r>
        <w:rPr>
          <w:sz w:val="24"/>
        </w:rPr>
        <w:t>Mengatur</w:t>
      </w:r>
      <w:r>
        <w:rPr>
          <w:spacing w:val="-4"/>
          <w:sz w:val="24"/>
        </w:rPr>
        <w:t xml:space="preserve"> </w:t>
      </w:r>
      <w:r>
        <w:rPr>
          <w:sz w:val="24"/>
        </w:rPr>
        <w:t>jarak</w:t>
      </w:r>
      <w:r>
        <w:rPr>
          <w:spacing w:val="-1"/>
          <w:sz w:val="24"/>
        </w:rPr>
        <w:t xml:space="preserve"> </w:t>
      </w:r>
      <w:r>
        <w:rPr>
          <w:spacing w:val="-2"/>
          <w:sz w:val="24"/>
        </w:rPr>
        <w:t>fokus</w:t>
      </w:r>
    </w:p>
    <w:p w:rsidR="00494E4D" w:rsidRDefault="00235B07">
      <w:pPr>
        <w:pStyle w:val="BodyText"/>
        <w:spacing w:before="139"/>
        <w:ind w:left="568"/>
      </w:pPr>
      <w:r>
        <w:t>e,</w:t>
      </w:r>
      <w:r>
        <w:rPr>
          <w:spacing w:val="-2"/>
        </w:rPr>
        <w:t xml:space="preserve"> </w:t>
      </w:r>
      <w:r>
        <w:t>mengatur</w:t>
      </w:r>
      <w:r>
        <w:rPr>
          <w:spacing w:val="-1"/>
        </w:rPr>
        <w:t xml:space="preserve"> </w:t>
      </w:r>
      <w:r>
        <w:t>jarak</w:t>
      </w:r>
      <w:r>
        <w:rPr>
          <w:spacing w:val="-2"/>
        </w:rPr>
        <w:t xml:space="preserve"> </w:t>
      </w:r>
      <w:r>
        <w:t>normal</w:t>
      </w:r>
      <w:r>
        <w:rPr>
          <w:spacing w:val="1"/>
        </w:rPr>
        <w:t xml:space="preserve"> </w:t>
      </w:r>
      <w:r>
        <w:rPr>
          <w:spacing w:val="-2"/>
        </w:rPr>
        <w:t>kamera</w:t>
      </w:r>
    </w:p>
    <w:p w:rsidR="00494E4D" w:rsidRDefault="00235B07">
      <w:pPr>
        <w:pStyle w:val="ListParagraph"/>
        <w:numPr>
          <w:ilvl w:val="0"/>
          <w:numId w:val="6"/>
        </w:numPr>
        <w:tabs>
          <w:tab w:val="left" w:pos="1165"/>
          <w:tab w:val="left" w:pos="1861"/>
          <w:tab w:val="left" w:pos="2536"/>
          <w:tab w:val="left" w:pos="3296"/>
        </w:tabs>
        <w:spacing w:before="137" w:line="362" w:lineRule="auto"/>
        <w:ind w:right="426" w:firstLine="0"/>
        <w:rPr>
          <w:sz w:val="24"/>
        </w:rPr>
      </w:pPr>
      <w:r>
        <w:rPr>
          <w:spacing w:val="-4"/>
          <w:sz w:val="24"/>
        </w:rPr>
        <w:t>Apa</w:t>
      </w:r>
      <w:r>
        <w:rPr>
          <w:sz w:val="24"/>
        </w:rPr>
        <w:tab/>
      </w:r>
      <w:r>
        <w:rPr>
          <w:spacing w:val="-4"/>
          <w:sz w:val="24"/>
        </w:rPr>
        <w:t>saja</w:t>
      </w:r>
      <w:r>
        <w:rPr>
          <w:sz w:val="24"/>
        </w:rPr>
        <w:tab/>
      </w:r>
      <w:r>
        <w:rPr>
          <w:spacing w:val="-4"/>
          <w:sz w:val="24"/>
        </w:rPr>
        <w:t>yang</w:t>
      </w:r>
      <w:r>
        <w:rPr>
          <w:sz w:val="24"/>
        </w:rPr>
        <w:tab/>
      </w:r>
      <w:r>
        <w:rPr>
          <w:spacing w:val="-2"/>
          <w:sz w:val="24"/>
        </w:rPr>
        <w:t xml:space="preserve">termasuk </w:t>
      </w:r>
      <w:r>
        <w:rPr>
          <w:sz w:val="24"/>
        </w:rPr>
        <w:t>komponen adalah, kecuali....</w:t>
      </w:r>
    </w:p>
    <w:p w:rsidR="00494E4D" w:rsidRDefault="00235B07">
      <w:pPr>
        <w:pStyle w:val="ListParagraph"/>
        <w:numPr>
          <w:ilvl w:val="1"/>
          <w:numId w:val="6"/>
        </w:numPr>
        <w:tabs>
          <w:tab w:val="left" w:pos="793"/>
        </w:tabs>
        <w:spacing w:line="271" w:lineRule="exact"/>
        <w:ind w:left="793" w:hanging="225"/>
        <w:rPr>
          <w:sz w:val="24"/>
        </w:rPr>
      </w:pPr>
      <w:r>
        <w:rPr>
          <w:spacing w:val="-4"/>
          <w:sz w:val="24"/>
        </w:rPr>
        <w:t>Film</w:t>
      </w:r>
    </w:p>
    <w:p w:rsidR="00494E4D" w:rsidRDefault="00235B07">
      <w:pPr>
        <w:pStyle w:val="ListParagraph"/>
        <w:numPr>
          <w:ilvl w:val="1"/>
          <w:numId w:val="6"/>
        </w:numPr>
        <w:tabs>
          <w:tab w:val="left" w:pos="808"/>
        </w:tabs>
        <w:spacing w:before="139"/>
        <w:ind w:left="808" w:hanging="240"/>
        <w:rPr>
          <w:sz w:val="24"/>
        </w:rPr>
      </w:pPr>
      <w:r>
        <w:rPr>
          <w:spacing w:val="-2"/>
          <w:sz w:val="24"/>
        </w:rPr>
        <w:t>Shutter</w:t>
      </w:r>
    </w:p>
    <w:p w:rsidR="00494E4D" w:rsidRDefault="00235B07">
      <w:pPr>
        <w:pStyle w:val="ListParagraph"/>
        <w:numPr>
          <w:ilvl w:val="1"/>
          <w:numId w:val="6"/>
        </w:numPr>
        <w:tabs>
          <w:tab w:val="left" w:pos="793"/>
        </w:tabs>
        <w:spacing w:before="137"/>
        <w:ind w:left="793" w:hanging="225"/>
        <w:rPr>
          <w:sz w:val="24"/>
        </w:rPr>
      </w:pPr>
      <w:r>
        <w:rPr>
          <w:sz w:val="24"/>
        </w:rPr>
        <w:t>lensa</w:t>
      </w:r>
      <w:r>
        <w:rPr>
          <w:spacing w:val="-4"/>
          <w:sz w:val="24"/>
        </w:rPr>
        <w:t xml:space="preserve"> </w:t>
      </w:r>
      <w:r>
        <w:rPr>
          <w:spacing w:val="-2"/>
          <w:sz w:val="24"/>
        </w:rPr>
        <w:t>kamera</w:t>
      </w:r>
    </w:p>
    <w:p w:rsidR="00494E4D" w:rsidRDefault="00235B07">
      <w:pPr>
        <w:pStyle w:val="Heading3"/>
        <w:numPr>
          <w:ilvl w:val="1"/>
          <w:numId w:val="6"/>
        </w:numPr>
        <w:tabs>
          <w:tab w:val="left" w:pos="821"/>
        </w:tabs>
        <w:spacing w:before="144"/>
        <w:ind w:left="821" w:hanging="253"/>
      </w:pPr>
      <w:r>
        <w:rPr>
          <w:spacing w:val="-2"/>
        </w:rPr>
        <w:t>retina</w:t>
      </w:r>
    </w:p>
    <w:p w:rsidR="00494E4D" w:rsidRDefault="00235B07">
      <w:pPr>
        <w:pStyle w:val="ListParagraph"/>
        <w:numPr>
          <w:ilvl w:val="1"/>
          <w:numId w:val="6"/>
        </w:numPr>
        <w:tabs>
          <w:tab w:val="left" w:pos="793"/>
        </w:tabs>
        <w:spacing w:before="132"/>
        <w:ind w:left="793" w:hanging="225"/>
        <w:rPr>
          <w:sz w:val="24"/>
        </w:rPr>
      </w:pPr>
      <w:r>
        <w:rPr>
          <w:spacing w:val="-2"/>
          <w:sz w:val="24"/>
        </w:rPr>
        <w:t>aperture</w:t>
      </w:r>
    </w:p>
    <w:p w:rsidR="00494E4D" w:rsidRDefault="00494E4D">
      <w:pPr>
        <w:pStyle w:val="ListParagraph"/>
        <w:jc w:val="left"/>
        <w:rPr>
          <w:sz w:val="24"/>
        </w:rPr>
        <w:sectPr w:rsidR="00494E4D">
          <w:type w:val="continuous"/>
          <w:pgSz w:w="11910" w:h="16840"/>
          <w:pgMar w:top="1920" w:right="1275" w:bottom="280" w:left="1700" w:header="1032" w:footer="0" w:gutter="0"/>
          <w:cols w:num="2" w:space="720" w:equalWidth="0">
            <w:col w:w="4217" w:space="111"/>
            <w:col w:w="4607"/>
          </w:cols>
        </w:sect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sectPr w:rsidR="00494E4D">
          <w:headerReference w:type="default" r:id="rId156"/>
          <w:pgSz w:w="11910" w:h="16840"/>
          <w:pgMar w:top="1240" w:right="1275" w:bottom="280" w:left="1700" w:header="1032" w:footer="0" w:gutter="0"/>
          <w:pgNumType w:start="50"/>
          <w:cols w:space="720"/>
        </w:sectPr>
      </w:pPr>
    </w:p>
    <w:p w:rsidR="00494E4D" w:rsidRDefault="00235B07">
      <w:pPr>
        <w:pStyle w:val="Heading3"/>
        <w:spacing w:before="95"/>
        <w:jc w:val="both"/>
      </w:pPr>
      <w:r>
        <w:lastRenderedPageBreak/>
        <w:t>Lampiran</w:t>
      </w:r>
      <w:r>
        <w:rPr>
          <w:spacing w:val="-6"/>
        </w:rPr>
        <w:t xml:space="preserve"> </w:t>
      </w:r>
      <w:r>
        <w:rPr>
          <w:spacing w:val="-12"/>
        </w:rPr>
        <w:t>9</w:t>
      </w:r>
    </w:p>
    <w:p w:rsidR="00494E4D" w:rsidRDefault="00235B07">
      <w:pPr>
        <w:spacing w:before="136"/>
        <w:ind w:left="1720"/>
        <w:jc w:val="both"/>
        <w:rPr>
          <w:b/>
          <w:sz w:val="24"/>
        </w:rPr>
      </w:pPr>
      <w:r>
        <w:rPr>
          <w:b/>
          <w:sz w:val="24"/>
        </w:rPr>
        <w:t xml:space="preserve">Soal </w:t>
      </w:r>
      <w:r>
        <w:rPr>
          <w:b/>
          <w:spacing w:val="-2"/>
          <w:sz w:val="24"/>
        </w:rPr>
        <w:t>Posttest</w:t>
      </w:r>
    </w:p>
    <w:p w:rsidR="00494E4D" w:rsidRDefault="00235B07">
      <w:pPr>
        <w:pStyle w:val="ListParagraph"/>
        <w:numPr>
          <w:ilvl w:val="0"/>
          <w:numId w:val="4"/>
        </w:numPr>
        <w:tabs>
          <w:tab w:val="left" w:pos="817"/>
        </w:tabs>
        <w:spacing w:before="135" w:line="360" w:lineRule="auto"/>
        <w:ind w:right="39" w:firstLine="0"/>
        <w:jc w:val="both"/>
        <w:rPr>
          <w:sz w:val="24"/>
        </w:rPr>
      </w:pPr>
      <w:r>
        <w:rPr>
          <w:noProof/>
          <w:sz w:val="24"/>
          <w:lang w:val="en-US"/>
        </w:rPr>
        <w:drawing>
          <wp:anchor distT="0" distB="0" distL="0" distR="0" simplePos="0" relativeHeight="481929728" behindDoc="1" locked="0" layoutInCell="1" allowOverlap="1">
            <wp:simplePos x="0" y="0"/>
            <wp:positionH relativeFrom="page">
              <wp:posOffset>1087882</wp:posOffset>
            </wp:positionH>
            <wp:positionV relativeFrom="paragraph">
              <wp:posOffset>802338</wp:posOffset>
            </wp:positionV>
            <wp:extent cx="5397499" cy="5321299"/>
            <wp:effectExtent l="0" t="0" r="0" b="0"/>
            <wp:wrapNone/>
            <wp:docPr id="440" name="Image 4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0" name="Image 44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Alat-alat yang</w:t>
      </w:r>
      <w:r>
        <w:rPr>
          <w:spacing w:val="-4"/>
          <w:sz w:val="24"/>
        </w:rPr>
        <w:t xml:space="preserve"> </w:t>
      </w:r>
      <w:r>
        <w:rPr>
          <w:sz w:val="24"/>
        </w:rPr>
        <w:t>menggunakan</w:t>
      </w:r>
      <w:r>
        <w:rPr>
          <w:spacing w:val="-4"/>
          <w:sz w:val="24"/>
        </w:rPr>
        <w:t xml:space="preserve"> </w:t>
      </w:r>
      <w:r>
        <w:rPr>
          <w:sz w:val="24"/>
        </w:rPr>
        <w:t xml:space="preserve">lensa atau cermin untuk </w:t>
      </w:r>
      <w:r>
        <w:rPr>
          <w:sz w:val="24"/>
        </w:rPr>
        <w:t xml:space="preserve">memanfaatkan sifat-sifat Cahaya adalah pengertian </w:t>
      </w:r>
      <w:r>
        <w:rPr>
          <w:spacing w:val="-2"/>
          <w:sz w:val="24"/>
        </w:rPr>
        <w:t>dari….</w:t>
      </w:r>
    </w:p>
    <w:p w:rsidR="00494E4D" w:rsidRDefault="00235B07">
      <w:pPr>
        <w:pStyle w:val="ListParagraph"/>
        <w:numPr>
          <w:ilvl w:val="1"/>
          <w:numId w:val="4"/>
        </w:numPr>
        <w:tabs>
          <w:tab w:val="left" w:pos="793"/>
        </w:tabs>
        <w:ind w:left="793" w:hanging="225"/>
        <w:jc w:val="both"/>
        <w:rPr>
          <w:sz w:val="24"/>
        </w:rPr>
      </w:pPr>
      <w:r>
        <w:rPr>
          <w:spacing w:val="-4"/>
          <w:sz w:val="24"/>
        </w:rPr>
        <w:t>Mata</w:t>
      </w:r>
    </w:p>
    <w:p w:rsidR="00494E4D" w:rsidRDefault="00235B07">
      <w:pPr>
        <w:pStyle w:val="ListParagraph"/>
        <w:numPr>
          <w:ilvl w:val="1"/>
          <w:numId w:val="4"/>
        </w:numPr>
        <w:tabs>
          <w:tab w:val="left" w:pos="808"/>
        </w:tabs>
        <w:spacing w:before="137"/>
        <w:ind w:left="808" w:hanging="240"/>
        <w:jc w:val="both"/>
        <w:rPr>
          <w:sz w:val="24"/>
        </w:rPr>
      </w:pPr>
      <w:r>
        <w:rPr>
          <w:spacing w:val="-2"/>
          <w:sz w:val="24"/>
        </w:rPr>
        <w:t>Mikroskop</w:t>
      </w:r>
    </w:p>
    <w:p w:rsidR="00494E4D" w:rsidRDefault="00235B07">
      <w:pPr>
        <w:pStyle w:val="ListParagraph"/>
        <w:numPr>
          <w:ilvl w:val="1"/>
          <w:numId w:val="4"/>
        </w:numPr>
        <w:tabs>
          <w:tab w:val="left" w:pos="795"/>
        </w:tabs>
        <w:spacing w:before="140"/>
        <w:ind w:left="795" w:hanging="227"/>
        <w:jc w:val="both"/>
        <w:rPr>
          <w:sz w:val="24"/>
        </w:rPr>
      </w:pPr>
      <w:r>
        <w:rPr>
          <w:spacing w:val="-5"/>
          <w:sz w:val="24"/>
        </w:rPr>
        <w:t>Lup</w:t>
      </w:r>
    </w:p>
    <w:p w:rsidR="00494E4D" w:rsidRDefault="00235B07">
      <w:pPr>
        <w:pStyle w:val="ListParagraph"/>
        <w:numPr>
          <w:ilvl w:val="1"/>
          <w:numId w:val="4"/>
        </w:numPr>
        <w:tabs>
          <w:tab w:val="left" w:pos="808"/>
        </w:tabs>
        <w:spacing w:before="136"/>
        <w:ind w:left="808" w:hanging="240"/>
        <w:jc w:val="both"/>
        <w:rPr>
          <w:sz w:val="24"/>
        </w:rPr>
      </w:pPr>
      <w:r>
        <w:rPr>
          <w:spacing w:val="-2"/>
          <w:sz w:val="24"/>
        </w:rPr>
        <w:t>Kornea</w:t>
      </w:r>
    </w:p>
    <w:p w:rsidR="00494E4D" w:rsidRDefault="00235B07">
      <w:pPr>
        <w:pStyle w:val="Heading3"/>
        <w:numPr>
          <w:ilvl w:val="1"/>
          <w:numId w:val="4"/>
        </w:numPr>
        <w:tabs>
          <w:tab w:val="left" w:pos="793"/>
        </w:tabs>
        <w:spacing w:before="144"/>
        <w:ind w:left="793" w:hanging="225"/>
      </w:pPr>
      <w:r>
        <w:t>Alat</w:t>
      </w:r>
      <w:r>
        <w:rPr>
          <w:spacing w:val="-1"/>
        </w:rPr>
        <w:t xml:space="preserve"> </w:t>
      </w:r>
      <w:r>
        <w:t>-</w:t>
      </w:r>
      <w:r>
        <w:rPr>
          <w:spacing w:val="-1"/>
        </w:rPr>
        <w:t xml:space="preserve"> </w:t>
      </w:r>
      <w:r>
        <w:t>Alat</w:t>
      </w:r>
      <w:r>
        <w:rPr>
          <w:spacing w:val="-1"/>
        </w:rPr>
        <w:t xml:space="preserve"> </w:t>
      </w:r>
      <w:r>
        <w:rPr>
          <w:spacing w:val="-2"/>
        </w:rPr>
        <w:t>Optik</w:t>
      </w:r>
    </w:p>
    <w:p w:rsidR="00494E4D" w:rsidRDefault="00235B07">
      <w:pPr>
        <w:pStyle w:val="ListParagraph"/>
        <w:numPr>
          <w:ilvl w:val="0"/>
          <w:numId w:val="4"/>
        </w:numPr>
        <w:tabs>
          <w:tab w:val="left" w:pos="898"/>
        </w:tabs>
        <w:spacing w:before="132" w:line="360" w:lineRule="auto"/>
        <w:ind w:right="38" w:firstLine="0"/>
        <w:rPr>
          <w:sz w:val="24"/>
        </w:rPr>
      </w:pPr>
      <w:r>
        <w:rPr>
          <w:sz w:val="24"/>
        </w:rPr>
        <w:t>Mata</w:t>
      </w:r>
      <w:r>
        <w:rPr>
          <w:spacing w:val="40"/>
          <w:sz w:val="24"/>
        </w:rPr>
        <w:t xml:space="preserve"> </w:t>
      </w:r>
      <w:r>
        <w:rPr>
          <w:sz w:val="24"/>
        </w:rPr>
        <w:t>merupakan</w:t>
      </w:r>
      <w:r>
        <w:rPr>
          <w:spacing w:val="40"/>
          <w:sz w:val="24"/>
        </w:rPr>
        <w:t xml:space="preserve"> </w:t>
      </w:r>
      <w:r>
        <w:rPr>
          <w:sz w:val="24"/>
        </w:rPr>
        <w:t>alat-alat</w:t>
      </w:r>
      <w:r>
        <w:rPr>
          <w:spacing w:val="40"/>
          <w:sz w:val="24"/>
        </w:rPr>
        <w:t xml:space="preserve"> </w:t>
      </w:r>
      <w:r>
        <w:rPr>
          <w:sz w:val="24"/>
        </w:rPr>
        <w:t>optik yang bersifat, kecuali....</w:t>
      </w:r>
    </w:p>
    <w:p w:rsidR="00494E4D" w:rsidRDefault="00235B07">
      <w:pPr>
        <w:pStyle w:val="ListParagraph"/>
        <w:numPr>
          <w:ilvl w:val="1"/>
          <w:numId w:val="4"/>
        </w:numPr>
        <w:tabs>
          <w:tab w:val="left" w:pos="793"/>
        </w:tabs>
        <w:ind w:left="793" w:hanging="225"/>
        <w:rPr>
          <w:sz w:val="24"/>
        </w:rPr>
      </w:pPr>
      <w:r>
        <w:rPr>
          <w:spacing w:val="-2"/>
          <w:sz w:val="24"/>
        </w:rPr>
        <w:t>Alamiah</w:t>
      </w:r>
    </w:p>
    <w:p w:rsidR="00494E4D" w:rsidRDefault="00235B07">
      <w:pPr>
        <w:pStyle w:val="Heading3"/>
        <w:numPr>
          <w:ilvl w:val="1"/>
          <w:numId w:val="4"/>
        </w:numPr>
        <w:tabs>
          <w:tab w:val="left" w:pos="821"/>
        </w:tabs>
        <w:spacing w:before="145"/>
        <w:ind w:left="821" w:hanging="253"/>
      </w:pPr>
      <w:r>
        <w:rPr>
          <w:spacing w:val="-2"/>
        </w:rPr>
        <w:t>Buatan</w:t>
      </w:r>
    </w:p>
    <w:p w:rsidR="00494E4D" w:rsidRDefault="00235B07">
      <w:pPr>
        <w:pStyle w:val="ListParagraph"/>
        <w:numPr>
          <w:ilvl w:val="1"/>
          <w:numId w:val="4"/>
        </w:numPr>
        <w:tabs>
          <w:tab w:val="left" w:pos="793"/>
        </w:tabs>
        <w:spacing w:before="132"/>
        <w:ind w:left="793" w:hanging="225"/>
        <w:rPr>
          <w:sz w:val="24"/>
        </w:rPr>
      </w:pPr>
      <w:r>
        <w:rPr>
          <w:spacing w:val="-4"/>
          <w:sz w:val="24"/>
        </w:rPr>
        <w:t>Alami</w:t>
      </w:r>
    </w:p>
    <w:p w:rsidR="00494E4D" w:rsidRDefault="00235B07">
      <w:pPr>
        <w:pStyle w:val="ListParagraph"/>
        <w:numPr>
          <w:ilvl w:val="1"/>
          <w:numId w:val="4"/>
        </w:numPr>
        <w:tabs>
          <w:tab w:val="left" w:pos="808"/>
        </w:tabs>
        <w:spacing w:before="139"/>
        <w:ind w:left="808" w:hanging="240"/>
        <w:jc w:val="both"/>
        <w:rPr>
          <w:sz w:val="24"/>
        </w:rPr>
      </w:pPr>
      <w:r>
        <w:rPr>
          <w:spacing w:val="-2"/>
          <w:sz w:val="24"/>
        </w:rPr>
        <w:t>Sederhana</w:t>
      </w:r>
    </w:p>
    <w:p w:rsidR="00494E4D" w:rsidRDefault="00235B07">
      <w:pPr>
        <w:pStyle w:val="ListParagraph"/>
        <w:numPr>
          <w:ilvl w:val="1"/>
          <w:numId w:val="4"/>
        </w:numPr>
        <w:tabs>
          <w:tab w:val="left" w:pos="793"/>
        </w:tabs>
        <w:spacing w:before="137"/>
        <w:ind w:left="793" w:hanging="225"/>
        <w:jc w:val="both"/>
        <w:rPr>
          <w:sz w:val="24"/>
        </w:rPr>
      </w:pPr>
      <w:r>
        <w:rPr>
          <w:spacing w:val="-2"/>
          <w:sz w:val="24"/>
        </w:rPr>
        <w:t>Kompleks</w:t>
      </w:r>
    </w:p>
    <w:p w:rsidR="00494E4D" w:rsidRDefault="00235B07">
      <w:pPr>
        <w:pStyle w:val="ListParagraph"/>
        <w:numPr>
          <w:ilvl w:val="0"/>
          <w:numId w:val="4"/>
        </w:numPr>
        <w:tabs>
          <w:tab w:val="left" w:pos="808"/>
        </w:tabs>
        <w:spacing w:before="139" w:line="360" w:lineRule="auto"/>
        <w:ind w:right="39" w:firstLine="0"/>
        <w:jc w:val="both"/>
        <w:rPr>
          <w:sz w:val="24"/>
        </w:rPr>
      </w:pPr>
      <w:r>
        <w:rPr>
          <w:sz w:val="24"/>
        </w:rPr>
        <w:t xml:space="preserve">Sebuah benda terletak 5 </w:t>
      </w:r>
      <w:r>
        <w:rPr>
          <w:sz w:val="24"/>
        </w:rPr>
        <w:t>meter didepan kamera yang mempunyai fokus</w:t>
      </w:r>
      <w:r>
        <w:rPr>
          <w:spacing w:val="-4"/>
          <w:sz w:val="24"/>
        </w:rPr>
        <w:t xml:space="preserve"> </w:t>
      </w:r>
      <w:r>
        <w:rPr>
          <w:sz w:val="24"/>
        </w:rPr>
        <w:t>5</w:t>
      </w:r>
      <w:r>
        <w:rPr>
          <w:spacing w:val="-4"/>
          <w:sz w:val="24"/>
        </w:rPr>
        <w:t xml:space="preserve"> </w:t>
      </w:r>
      <w:r>
        <w:rPr>
          <w:sz w:val="24"/>
        </w:rPr>
        <w:t>cm.</w:t>
      </w:r>
      <w:r>
        <w:rPr>
          <w:spacing w:val="-4"/>
          <w:sz w:val="24"/>
        </w:rPr>
        <w:t xml:space="preserve"> </w:t>
      </w:r>
      <w:r>
        <w:rPr>
          <w:sz w:val="24"/>
        </w:rPr>
        <w:t>bayangan</w:t>
      </w:r>
      <w:r>
        <w:rPr>
          <w:spacing w:val="-4"/>
          <w:sz w:val="24"/>
        </w:rPr>
        <w:t xml:space="preserve"> </w:t>
      </w:r>
      <w:r>
        <w:rPr>
          <w:sz w:val="24"/>
        </w:rPr>
        <w:t>pada</w:t>
      </w:r>
      <w:r>
        <w:rPr>
          <w:spacing w:val="-5"/>
          <w:sz w:val="24"/>
        </w:rPr>
        <w:t xml:space="preserve"> </w:t>
      </w:r>
      <w:r>
        <w:rPr>
          <w:sz w:val="24"/>
        </w:rPr>
        <w:t>film</w:t>
      </w:r>
      <w:r>
        <w:rPr>
          <w:spacing w:val="-4"/>
          <w:sz w:val="24"/>
        </w:rPr>
        <w:t xml:space="preserve"> </w:t>
      </w:r>
      <w:r>
        <w:rPr>
          <w:sz w:val="24"/>
        </w:rPr>
        <w:t>akan diperkecil hingga</w:t>
      </w:r>
      <w:r>
        <w:rPr>
          <w:spacing w:val="40"/>
          <w:sz w:val="24"/>
        </w:rPr>
        <w:t xml:space="preserve">  </w:t>
      </w:r>
      <w:r>
        <w:rPr>
          <w:sz w:val="24"/>
        </w:rPr>
        <w:t>kali</w:t>
      </w:r>
    </w:p>
    <w:p w:rsidR="00494E4D" w:rsidRDefault="00235B07">
      <w:pPr>
        <w:pStyle w:val="ListParagraph"/>
        <w:numPr>
          <w:ilvl w:val="1"/>
          <w:numId w:val="4"/>
        </w:numPr>
        <w:tabs>
          <w:tab w:val="left" w:pos="793"/>
        </w:tabs>
        <w:ind w:left="793" w:hanging="225"/>
        <w:jc w:val="both"/>
        <w:rPr>
          <w:sz w:val="24"/>
        </w:rPr>
      </w:pPr>
      <w:r>
        <w:rPr>
          <w:spacing w:val="-4"/>
          <w:sz w:val="24"/>
        </w:rPr>
        <w:t>1/99</w:t>
      </w:r>
    </w:p>
    <w:p w:rsidR="00494E4D" w:rsidRDefault="00235B07">
      <w:pPr>
        <w:pStyle w:val="ListParagraph"/>
        <w:numPr>
          <w:ilvl w:val="1"/>
          <w:numId w:val="4"/>
        </w:numPr>
        <w:tabs>
          <w:tab w:val="left" w:pos="808"/>
        </w:tabs>
        <w:spacing w:before="137"/>
        <w:ind w:left="808" w:hanging="240"/>
        <w:jc w:val="both"/>
        <w:rPr>
          <w:sz w:val="24"/>
        </w:rPr>
      </w:pPr>
      <w:r>
        <w:rPr>
          <w:spacing w:val="-2"/>
          <w:sz w:val="24"/>
        </w:rPr>
        <w:t>1/400</w:t>
      </w:r>
    </w:p>
    <w:p w:rsidR="00494E4D" w:rsidRDefault="00235B07">
      <w:pPr>
        <w:pStyle w:val="ListParagraph"/>
        <w:numPr>
          <w:ilvl w:val="1"/>
          <w:numId w:val="4"/>
        </w:numPr>
        <w:tabs>
          <w:tab w:val="left" w:pos="793"/>
        </w:tabs>
        <w:spacing w:before="140"/>
        <w:ind w:left="793" w:hanging="225"/>
        <w:rPr>
          <w:sz w:val="24"/>
        </w:rPr>
      </w:pPr>
      <w:r>
        <w:rPr>
          <w:spacing w:val="-2"/>
          <w:sz w:val="24"/>
        </w:rPr>
        <w:t>1/101</w:t>
      </w:r>
    </w:p>
    <w:p w:rsidR="00494E4D" w:rsidRDefault="00235B07">
      <w:pPr>
        <w:pStyle w:val="ListParagraph"/>
        <w:numPr>
          <w:ilvl w:val="1"/>
          <w:numId w:val="4"/>
        </w:numPr>
        <w:tabs>
          <w:tab w:val="left" w:pos="808"/>
        </w:tabs>
        <w:spacing w:before="137"/>
        <w:ind w:left="808" w:hanging="240"/>
        <w:rPr>
          <w:sz w:val="24"/>
        </w:rPr>
      </w:pPr>
      <w:r>
        <w:rPr>
          <w:spacing w:val="-2"/>
          <w:sz w:val="24"/>
        </w:rPr>
        <w:t>1/200</w:t>
      </w:r>
    </w:p>
    <w:p w:rsidR="00494E4D" w:rsidRDefault="00235B07">
      <w:pPr>
        <w:pStyle w:val="Heading3"/>
        <w:numPr>
          <w:ilvl w:val="1"/>
          <w:numId w:val="4"/>
        </w:numPr>
        <w:tabs>
          <w:tab w:val="left" w:pos="793"/>
        </w:tabs>
        <w:spacing w:before="144"/>
        <w:ind w:left="793" w:hanging="225"/>
      </w:pPr>
      <w:r>
        <w:rPr>
          <w:spacing w:val="-2"/>
        </w:rPr>
        <w:t>1/100</w:t>
      </w:r>
    </w:p>
    <w:p w:rsidR="00494E4D" w:rsidRDefault="00235B07">
      <w:pPr>
        <w:pStyle w:val="ListParagraph"/>
        <w:numPr>
          <w:ilvl w:val="0"/>
          <w:numId w:val="4"/>
        </w:numPr>
        <w:tabs>
          <w:tab w:val="left" w:pos="805"/>
        </w:tabs>
        <w:spacing w:before="132" w:line="360" w:lineRule="auto"/>
        <w:ind w:right="39" w:firstLine="0"/>
        <w:rPr>
          <w:sz w:val="24"/>
        </w:rPr>
      </w:pPr>
      <w:r>
        <w:rPr>
          <w:noProof/>
          <w:sz w:val="24"/>
          <w:lang w:val="en-US"/>
        </w:rPr>
        <mc:AlternateContent>
          <mc:Choice Requires="wps">
            <w:drawing>
              <wp:anchor distT="0" distB="0" distL="0" distR="0" simplePos="0" relativeHeight="481930240" behindDoc="1" locked="0" layoutInCell="1" allowOverlap="1">
                <wp:simplePos x="0" y="0"/>
                <wp:positionH relativeFrom="page">
                  <wp:posOffset>1554733</wp:posOffset>
                </wp:positionH>
                <wp:positionV relativeFrom="paragraph">
                  <wp:posOffset>82948</wp:posOffset>
                </wp:positionV>
                <wp:extent cx="36830" cy="180340"/>
                <wp:effectExtent l="0" t="0" r="0" b="0"/>
                <wp:wrapNone/>
                <wp:docPr id="441" name="Graphic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830" cy="180340"/>
                        </a:xfrm>
                        <a:custGeom>
                          <a:avLst/>
                          <a:gdLst/>
                          <a:ahLst/>
                          <a:cxnLst/>
                          <a:rect l="l" t="t" r="r" b="b"/>
                          <a:pathLst>
                            <a:path w="36830" h="180340">
                              <a:moveTo>
                                <a:pt x="36575" y="0"/>
                              </a:moveTo>
                              <a:lnTo>
                                <a:pt x="0" y="0"/>
                              </a:lnTo>
                              <a:lnTo>
                                <a:pt x="0" y="179832"/>
                              </a:lnTo>
                              <a:lnTo>
                                <a:pt x="36575" y="179832"/>
                              </a:lnTo>
                              <a:lnTo>
                                <a:pt x="36575" y="0"/>
                              </a:lnTo>
                              <a:close/>
                            </a:path>
                          </a:pathLst>
                        </a:custGeom>
                        <a:solidFill>
                          <a:srgbClr val="F0F3F4"/>
                        </a:solidFill>
                      </wps:spPr>
                      <wps:bodyPr wrap="square" lIns="0" tIns="0" rIns="0" bIns="0" rtlCol="0">
                        <a:prstTxWarp prst="textNoShape">
                          <a:avLst/>
                        </a:prstTxWarp>
                        <a:noAutofit/>
                      </wps:bodyPr>
                    </wps:wsp>
                  </a:graphicData>
                </a:graphic>
              </wp:anchor>
            </w:drawing>
          </mc:Choice>
          <mc:Fallback>
            <w:pict>
              <v:shape w14:anchorId="5FEEA964" id="Graphic 441" o:spid="_x0000_s1026" style="position:absolute;margin-left:122.4pt;margin-top:6.55pt;width:2.9pt;height:14.2pt;z-index:-21386240;visibility:visible;mso-wrap-style:square;mso-wrap-distance-left:0;mso-wrap-distance-top:0;mso-wrap-distance-right:0;mso-wrap-distance-bottom:0;mso-position-horizontal:absolute;mso-position-horizontal-relative:page;mso-position-vertical:absolute;mso-position-vertical-relative:text;v-text-anchor:top" coordsize="36830,180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WcDPAIAAOMEAAAOAAAAZHJzL2Uyb0RvYy54bWysVE2P2yAQvVfqf0DcGztxNptacVbVrrKq&#10;tNqutKl6JhjHVjFDgcTef98BGydtT616wQPzGN6bD2/u+laSszC2AVXQ+SylRCgOZaOOBf26331Y&#10;U2IdUyWToERB34Sld9v37zadzsUCapClMASDKJt3uqC1czpPEstr0TI7Ay0UOiswLXO4NcekNKzD&#10;6K1MFmm6SjowpTbAhbV4+jA46TbEryrB3ZeqssIRWVDk5sJqwnrwa7LdsPxomK4bPtJg/8CiZY3C&#10;R6dQD8wxcjLNH6HahhuwULkZhzaBqmq4CBpQzTz9Tc1rzbQIWjA5Vk9psv8vLH8+vxjSlAVdLueU&#10;KNZikR7HfPgjTFCnbY64V/1ivESrn4B/t+hIfvH4jR0xfWVaj0WBpA/ZfpuyLXpHOB5mq3WGJeHo&#10;ma/TbBmKkbA83uUn6x4FhDjs/GTdUKsyWqyOFu9VNA1W3Ndahlo7SrDWhhKs9WGotWbO3/PkvEm6&#10;iUg98fDOFs5iDwHmvIRsdXN7Q0mUgTwvCKmukajpChV98atDtAEzv/24zhaeF4aLgPgdgJdn/woc&#10;cxmDcQlWDO941eHBKRP4+HWuLcim3DVSevHWHA/30pAzw6Tu0l22W458r2ChD4bS+yY4QPmGTdVh&#10;FxXU/jgxIyiRnxW2rR/BaJhoHKJhnLyHMKgh78a6ff+NGU00mgV12DnPEIeC5bEpkL8HDFh/U8Gn&#10;k4Oq8R0TuA2Mxg1OUtA/Tr0f1et9QF3+TdufAAAA//8DAFBLAwQUAAYACAAAACEArtDR0N4AAAAJ&#10;AQAADwAAAGRycy9kb3ducmV2LnhtbEyPwU7DMBBE70j8g7VI3KidkFZVGqcqlZBAHFALH+DESxKI&#10;11HstOnfs5zocTSjmTfFdna9OOEYOk8akoUCgVR721Gj4fPj+WENIkRD1vSeUMMFA2zL25vC5Naf&#10;6YCnY2wEl1DIjYY2xiGXMtQtOhMWfkBi78uPzkSWYyPtaM5c7nqZKrWSznTEC60ZcN9i/XOcnAap&#10;dm/J5N+7itrD04t6vVTfcq/1/d2824CIOMf/MPzhMzqUzFT5iWwQvYY0yxg9svGYgOBAulQrEJWG&#10;LFmCLAt5/aD8BQAA//8DAFBLAQItABQABgAIAAAAIQC2gziS/gAAAOEBAAATAAAAAAAAAAAAAAAA&#10;AAAAAABbQ29udGVudF9UeXBlc10ueG1sUEsBAi0AFAAGAAgAAAAhADj9If/WAAAAlAEAAAsAAAAA&#10;AAAAAAAAAAAALwEAAF9yZWxzLy5yZWxzUEsBAi0AFAAGAAgAAAAhAKCJZwM8AgAA4wQAAA4AAAAA&#10;AAAAAAAAAAAALgIAAGRycy9lMm9Eb2MueG1sUEsBAi0AFAAGAAgAAAAhAK7Q0dDeAAAACQEAAA8A&#10;AAAAAAAAAAAAAAAAlgQAAGRycy9kb3ducmV2LnhtbFBLBQYAAAAABAAEAPMAAAChBQAAAAA=&#10;" path="m36575,l,,,179832r36575,l36575,xe" fillcolor="#f0f3f4" stroked="f">
                <v:path arrowok="t"/>
                <w10:wrap anchorx="page"/>
              </v:shape>
            </w:pict>
          </mc:Fallback>
        </mc:AlternateContent>
      </w:r>
      <w:r>
        <w:rPr>
          <w:sz w:val="24"/>
        </w:rPr>
        <w:t>Bagian</w:t>
      </w:r>
      <w:r>
        <w:rPr>
          <w:spacing w:val="-14"/>
          <w:sz w:val="24"/>
        </w:rPr>
        <w:t xml:space="preserve"> </w:t>
      </w:r>
      <w:r>
        <w:rPr>
          <w:sz w:val="24"/>
        </w:rPr>
        <w:t>pada</w:t>
      </w:r>
      <w:r>
        <w:rPr>
          <w:spacing w:val="-15"/>
          <w:sz w:val="24"/>
        </w:rPr>
        <w:t xml:space="preserve"> </w:t>
      </w:r>
      <w:r>
        <w:rPr>
          <w:sz w:val="24"/>
        </w:rPr>
        <w:t>kamera</w:t>
      </w:r>
      <w:r>
        <w:rPr>
          <w:spacing w:val="-11"/>
          <w:sz w:val="24"/>
        </w:rPr>
        <w:t xml:space="preserve"> </w:t>
      </w:r>
      <w:r>
        <w:rPr>
          <w:sz w:val="24"/>
        </w:rPr>
        <w:t>yang</w:t>
      </w:r>
      <w:r>
        <w:rPr>
          <w:spacing w:val="-15"/>
          <w:sz w:val="24"/>
        </w:rPr>
        <w:t xml:space="preserve"> </w:t>
      </w:r>
      <w:r>
        <w:rPr>
          <w:sz w:val="24"/>
        </w:rPr>
        <w:t>berperan sama dengan retina mata adalah….</w:t>
      </w:r>
    </w:p>
    <w:p w:rsidR="00494E4D" w:rsidRDefault="00235B07">
      <w:pPr>
        <w:pStyle w:val="ListParagraph"/>
        <w:numPr>
          <w:ilvl w:val="1"/>
          <w:numId w:val="4"/>
        </w:numPr>
        <w:tabs>
          <w:tab w:val="left" w:pos="793"/>
        </w:tabs>
        <w:ind w:left="793" w:hanging="225"/>
        <w:rPr>
          <w:sz w:val="24"/>
        </w:rPr>
      </w:pPr>
      <w:r>
        <w:rPr>
          <w:sz w:val="24"/>
        </w:rPr>
        <w:t>Kotak</w:t>
      </w:r>
      <w:r>
        <w:rPr>
          <w:spacing w:val="-1"/>
          <w:sz w:val="24"/>
        </w:rPr>
        <w:t xml:space="preserve"> </w:t>
      </w:r>
      <w:r>
        <w:rPr>
          <w:sz w:val="24"/>
        </w:rPr>
        <w:t xml:space="preserve">kedap </w:t>
      </w:r>
      <w:r>
        <w:rPr>
          <w:spacing w:val="-2"/>
          <w:sz w:val="24"/>
        </w:rPr>
        <w:t>suara</w:t>
      </w:r>
    </w:p>
    <w:p w:rsidR="00494E4D" w:rsidRDefault="00235B07">
      <w:pPr>
        <w:pStyle w:val="ListParagraph"/>
        <w:numPr>
          <w:ilvl w:val="1"/>
          <w:numId w:val="4"/>
        </w:numPr>
        <w:tabs>
          <w:tab w:val="left" w:pos="808"/>
        </w:tabs>
        <w:spacing w:before="139"/>
        <w:ind w:left="808" w:hanging="240"/>
        <w:rPr>
          <w:sz w:val="24"/>
        </w:rPr>
      </w:pPr>
      <w:r>
        <w:rPr>
          <w:sz w:val="24"/>
        </w:rPr>
        <w:t>Celah</w:t>
      </w:r>
      <w:r>
        <w:rPr>
          <w:spacing w:val="-1"/>
          <w:sz w:val="24"/>
        </w:rPr>
        <w:t xml:space="preserve"> </w:t>
      </w:r>
      <w:r>
        <w:rPr>
          <w:spacing w:val="-2"/>
          <w:sz w:val="24"/>
        </w:rPr>
        <w:t>diafragma</w:t>
      </w:r>
    </w:p>
    <w:p w:rsidR="00494E4D" w:rsidRDefault="00235B07">
      <w:pPr>
        <w:pStyle w:val="ListParagraph"/>
        <w:numPr>
          <w:ilvl w:val="1"/>
          <w:numId w:val="4"/>
        </w:numPr>
        <w:tabs>
          <w:tab w:val="left" w:pos="793"/>
        </w:tabs>
        <w:spacing w:before="90"/>
        <w:ind w:left="793" w:hanging="225"/>
        <w:jc w:val="both"/>
        <w:rPr>
          <w:sz w:val="24"/>
        </w:rPr>
      </w:pPr>
      <w:r>
        <w:br w:type="column"/>
      </w:r>
      <w:r>
        <w:rPr>
          <w:spacing w:val="-4"/>
          <w:sz w:val="24"/>
        </w:rPr>
        <w:lastRenderedPageBreak/>
        <w:t>Film</w:t>
      </w:r>
    </w:p>
    <w:p w:rsidR="00494E4D" w:rsidRDefault="00235B07">
      <w:pPr>
        <w:pStyle w:val="ListParagraph"/>
        <w:numPr>
          <w:ilvl w:val="1"/>
          <w:numId w:val="4"/>
        </w:numPr>
        <w:tabs>
          <w:tab w:val="left" w:pos="808"/>
        </w:tabs>
        <w:spacing w:before="137"/>
        <w:ind w:left="808" w:hanging="240"/>
        <w:jc w:val="both"/>
        <w:rPr>
          <w:sz w:val="24"/>
        </w:rPr>
      </w:pPr>
      <w:r>
        <w:rPr>
          <w:spacing w:val="-2"/>
          <w:sz w:val="24"/>
        </w:rPr>
        <w:t>Shutter</w:t>
      </w:r>
    </w:p>
    <w:p w:rsidR="00494E4D" w:rsidRDefault="00235B07">
      <w:pPr>
        <w:pStyle w:val="Heading3"/>
        <w:numPr>
          <w:ilvl w:val="1"/>
          <w:numId w:val="4"/>
        </w:numPr>
        <w:tabs>
          <w:tab w:val="left" w:pos="793"/>
        </w:tabs>
        <w:spacing w:before="144"/>
        <w:ind w:left="793" w:hanging="225"/>
        <w:jc w:val="both"/>
      </w:pPr>
      <w:r>
        <w:rPr>
          <w:spacing w:val="-4"/>
        </w:rPr>
        <w:t>Lensa</w:t>
      </w:r>
    </w:p>
    <w:p w:rsidR="00494E4D" w:rsidRDefault="00235B07">
      <w:pPr>
        <w:pStyle w:val="ListParagraph"/>
        <w:numPr>
          <w:ilvl w:val="0"/>
          <w:numId w:val="4"/>
        </w:numPr>
        <w:tabs>
          <w:tab w:val="left" w:pos="848"/>
        </w:tabs>
        <w:spacing w:before="132" w:line="360" w:lineRule="auto"/>
        <w:ind w:right="429" w:firstLine="0"/>
        <w:jc w:val="both"/>
        <w:rPr>
          <w:sz w:val="24"/>
        </w:rPr>
      </w:pPr>
      <w:r>
        <w:rPr>
          <w:sz w:val="24"/>
        </w:rPr>
        <w:t>Alat optik yang digunakan untuk mengambil gambar atau foto dengan menggunakan cermin adalah….</w:t>
      </w:r>
    </w:p>
    <w:p w:rsidR="00494E4D" w:rsidRDefault="00235B07">
      <w:pPr>
        <w:pStyle w:val="ListParagraph"/>
        <w:numPr>
          <w:ilvl w:val="1"/>
          <w:numId w:val="4"/>
        </w:numPr>
        <w:tabs>
          <w:tab w:val="left" w:pos="793"/>
        </w:tabs>
        <w:spacing w:before="1"/>
        <w:ind w:left="793" w:hanging="225"/>
        <w:jc w:val="both"/>
        <w:rPr>
          <w:sz w:val="24"/>
        </w:rPr>
      </w:pPr>
      <w:r>
        <w:rPr>
          <w:spacing w:val="-2"/>
          <w:sz w:val="24"/>
        </w:rPr>
        <w:t>Teleskop</w:t>
      </w:r>
    </w:p>
    <w:p w:rsidR="00494E4D" w:rsidRDefault="00235B07">
      <w:pPr>
        <w:pStyle w:val="ListParagraph"/>
        <w:numPr>
          <w:ilvl w:val="1"/>
          <w:numId w:val="4"/>
        </w:numPr>
        <w:tabs>
          <w:tab w:val="left" w:pos="808"/>
        </w:tabs>
        <w:spacing w:before="137"/>
        <w:ind w:left="808" w:hanging="240"/>
        <w:jc w:val="both"/>
        <w:rPr>
          <w:sz w:val="24"/>
        </w:rPr>
      </w:pPr>
      <w:r>
        <w:rPr>
          <w:spacing w:val="-2"/>
          <w:sz w:val="24"/>
        </w:rPr>
        <w:t>Mikroskop</w:t>
      </w:r>
    </w:p>
    <w:p w:rsidR="00494E4D" w:rsidRDefault="00235B07">
      <w:pPr>
        <w:pStyle w:val="Heading3"/>
        <w:numPr>
          <w:ilvl w:val="1"/>
          <w:numId w:val="4"/>
        </w:numPr>
        <w:tabs>
          <w:tab w:val="left" w:pos="793"/>
        </w:tabs>
        <w:spacing w:before="144"/>
        <w:ind w:left="793" w:hanging="225"/>
        <w:jc w:val="both"/>
      </w:pPr>
      <w:r>
        <w:rPr>
          <w:spacing w:val="-2"/>
        </w:rPr>
        <w:t>Kamera</w:t>
      </w:r>
    </w:p>
    <w:p w:rsidR="00494E4D" w:rsidRDefault="00235B07">
      <w:pPr>
        <w:pStyle w:val="ListParagraph"/>
        <w:numPr>
          <w:ilvl w:val="1"/>
          <w:numId w:val="4"/>
        </w:numPr>
        <w:tabs>
          <w:tab w:val="left" w:pos="810"/>
        </w:tabs>
        <w:spacing w:before="132"/>
        <w:ind w:left="810" w:hanging="242"/>
        <w:jc w:val="both"/>
        <w:rPr>
          <w:sz w:val="24"/>
        </w:rPr>
      </w:pPr>
      <w:r>
        <w:rPr>
          <w:spacing w:val="-5"/>
          <w:sz w:val="24"/>
        </w:rPr>
        <w:t>Lup</w:t>
      </w:r>
    </w:p>
    <w:p w:rsidR="00494E4D" w:rsidRDefault="00235B07">
      <w:pPr>
        <w:pStyle w:val="ListParagraph"/>
        <w:numPr>
          <w:ilvl w:val="1"/>
          <w:numId w:val="4"/>
        </w:numPr>
        <w:tabs>
          <w:tab w:val="left" w:pos="793"/>
        </w:tabs>
        <w:spacing w:before="140"/>
        <w:ind w:left="793" w:hanging="225"/>
        <w:jc w:val="both"/>
        <w:rPr>
          <w:sz w:val="24"/>
        </w:rPr>
      </w:pPr>
      <w:r>
        <w:rPr>
          <w:spacing w:val="-4"/>
          <w:sz w:val="24"/>
        </w:rPr>
        <w:t>Mata</w:t>
      </w:r>
    </w:p>
    <w:p w:rsidR="00494E4D" w:rsidRDefault="00235B07">
      <w:pPr>
        <w:pStyle w:val="ListParagraph"/>
        <w:numPr>
          <w:ilvl w:val="0"/>
          <w:numId w:val="4"/>
        </w:numPr>
        <w:tabs>
          <w:tab w:val="left" w:pos="808"/>
        </w:tabs>
        <w:spacing w:before="136" w:line="360" w:lineRule="auto"/>
        <w:ind w:right="424" w:firstLine="0"/>
        <w:jc w:val="both"/>
        <w:rPr>
          <w:sz w:val="24"/>
        </w:rPr>
      </w:pPr>
      <w:r>
        <w:rPr>
          <w:sz w:val="24"/>
        </w:rPr>
        <w:t xml:space="preserve">Kelainan pada mata </w:t>
      </w:r>
      <w:r>
        <w:rPr>
          <w:sz w:val="24"/>
        </w:rPr>
        <w:t>yang disebabkan karena lensa mata tidak dapat menjadi pipih sebagaimana mestinya, sehingga bayangan benda jatuh di depan retina disebut….</w:t>
      </w:r>
    </w:p>
    <w:p w:rsidR="00494E4D" w:rsidRDefault="00235B07">
      <w:pPr>
        <w:pStyle w:val="ListParagraph"/>
        <w:numPr>
          <w:ilvl w:val="1"/>
          <w:numId w:val="4"/>
        </w:numPr>
        <w:tabs>
          <w:tab w:val="left" w:pos="793"/>
        </w:tabs>
        <w:spacing w:before="2"/>
        <w:ind w:left="793" w:hanging="225"/>
        <w:jc w:val="both"/>
        <w:rPr>
          <w:sz w:val="24"/>
        </w:rPr>
      </w:pPr>
      <w:r>
        <w:rPr>
          <w:spacing w:val="-2"/>
          <w:sz w:val="24"/>
        </w:rPr>
        <w:t>Hipermetropi</w:t>
      </w:r>
    </w:p>
    <w:p w:rsidR="00494E4D" w:rsidRDefault="00235B07">
      <w:pPr>
        <w:pStyle w:val="ListParagraph"/>
        <w:numPr>
          <w:ilvl w:val="1"/>
          <w:numId w:val="4"/>
        </w:numPr>
        <w:tabs>
          <w:tab w:val="left" w:pos="808"/>
        </w:tabs>
        <w:spacing w:before="137"/>
        <w:ind w:left="808" w:hanging="240"/>
        <w:jc w:val="both"/>
        <w:rPr>
          <w:sz w:val="24"/>
        </w:rPr>
      </w:pPr>
      <w:r>
        <w:rPr>
          <w:spacing w:val="-2"/>
          <w:sz w:val="24"/>
        </w:rPr>
        <w:t>Presbiopi</w:t>
      </w:r>
    </w:p>
    <w:p w:rsidR="00494E4D" w:rsidRDefault="00235B07">
      <w:pPr>
        <w:pStyle w:val="Heading3"/>
        <w:numPr>
          <w:ilvl w:val="1"/>
          <w:numId w:val="4"/>
        </w:numPr>
        <w:tabs>
          <w:tab w:val="left" w:pos="793"/>
        </w:tabs>
        <w:spacing w:before="144"/>
        <w:ind w:left="793" w:hanging="225"/>
        <w:jc w:val="both"/>
      </w:pPr>
      <w:r>
        <w:rPr>
          <w:spacing w:val="-2"/>
        </w:rPr>
        <w:t>Miopi</w:t>
      </w:r>
    </w:p>
    <w:p w:rsidR="00494E4D" w:rsidRDefault="00235B07">
      <w:pPr>
        <w:pStyle w:val="ListParagraph"/>
        <w:numPr>
          <w:ilvl w:val="1"/>
          <w:numId w:val="4"/>
        </w:numPr>
        <w:tabs>
          <w:tab w:val="left" w:pos="808"/>
        </w:tabs>
        <w:spacing w:before="132"/>
        <w:ind w:left="808" w:hanging="240"/>
        <w:jc w:val="both"/>
        <w:rPr>
          <w:sz w:val="24"/>
        </w:rPr>
      </w:pPr>
      <w:r>
        <w:rPr>
          <w:spacing w:val="-2"/>
          <w:sz w:val="24"/>
        </w:rPr>
        <w:t>Astigmatisma</w:t>
      </w:r>
    </w:p>
    <w:p w:rsidR="00494E4D" w:rsidRDefault="00235B07">
      <w:pPr>
        <w:pStyle w:val="ListParagraph"/>
        <w:numPr>
          <w:ilvl w:val="1"/>
          <w:numId w:val="4"/>
        </w:numPr>
        <w:tabs>
          <w:tab w:val="left" w:pos="793"/>
        </w:tabs>
        <w:spacing w:before="139"/>
        <w:ind w:left="793" w:hanging="225"/>
        <w:jc w:val="both"/>
        <w:rPr>
          <w:sz w:val="24"/>
        </w:rPr>
      </w:pPr>
      <w:r>
        <w:rPr>
          <w:spacing w:val="-2"/>
          <w:sz w:val="24"/>
        </w:rPr>
        <w:t>Katarak</w:t>
      </w:r>
    </w:p>
    <w:p w:rsidR="00494E4D" w:rsidRDefault="00235B07">
      <w:pPr>
        <w:pStyle w:val="ListParagraph"/>
        <w:numPr>
          <w:ilvl w:val="0"/>
          <w:numId w:val="4"/>
        </w:numPr>
        <w:tabs>
          <w:tab w:val="left" w:pos="808"/>
        </w:tabs>
        <w:spacing w:before="137" w:line="360" w:lineRule="auto"/>
        <w:ind w:right="423" w:firstLine="0"/>
        <w:jc w:val="both"/>
        <w:rPr>
          <w:sz w:val="24"/>
        </w:rPr>
      </w:pPr>
      <w:r>
        <w:rPr>
          <w:sz w:val="24"/>
        </w:rPr>
        <w:t>Seorang tukang reparasi jam bermata normal menggunakan lup yang berkekuatan 8 dioptri. Perbesaran lup tersebut jika digunakan saat mata berakomodasi pada jarak 50 cm adalah….</w:t>
      </w:r>
    </w:p>
    <w:p w:rsidR="00494E4D" w:rsidRDefault="00235B07">
      <w:pPr>
        <w:pStyle w:val="ListParagraph"/>
        <w:numPr>
          <w:ilvl w:val="1"/>
          <w:numId w:val="4"/>
        </w:numPr>
        <w:tabs>
          <w:tab w:val="left" w:pos="793"/>
        </w:tabs>
        <w:spacing w:before="1"/>
        <w:ind w:left="793" w:hanging="225"/>
        <w:jc w:val="both"/>
        <w:rPr>
          <w:sz w:val="24"/>
        </w:rPr>
      </w:pPr>
      <w:r>
        <w:rPr>
          <w:sz w:val="24"/>
        </w:rPr>
        <w:t xml:space="preserve">1 </w:t>
      </w:r>
      <w:r>
        <w:rPr>
          <w:spacing w:val="-4"/>
          <w:sz w:val="24"/>
        </w:rPr>
        <w:t>kali</w:t>
      </w:r>
    </w:p>
    <w:p w:rsidR="00494E4D" w:rsidRDefault="00235B07">
      <w:pPr>
        <w:pStyle w:val="ListParagraph"/>
        <w:numPr>
          <w:ilvl w:val="1"/>
          <w:numId w:val="4"/>
        </w:numPr>
        <w:tabs>
          <w:tab w:val="left" w:pos="808"/>
        </w:tabs>
        <w:spacing w:before="139"/>
        <w:ind w:left="808" w:hanging="240"/>
        <w:jc w:val="both"/>
        <w:rPr>
          <w:sz w:val="24"/>
        </w:rPr>
      </w:pPr>
      <w:r>
        <w:rPr>
          <w:sz w:val="24"/>
        </w:rPr>
        <w:t xml:space="preserve">2 </w:t>
      </w:r>
      <w:r>
        <w:rPr>
          <w:spacing w:val="-4"/>
          <w:sz w:val="24"/>
        </w:rPr>
        <w:t>kali</w:t>
      </w:r>
    </w:p>
    <w:p w:rsidR="00494E4D" w:rsidRDefault="00235B07">
      <w:pPr>
        <w:pStyle w:val="ListParagraph"/>
        <w:numPr>
          <w:ilvl w:val="1"/>
          <w:numId w:val="4"/>
        </w:numPr>
        <w:tabs>
          <w:tab w:val="left" w:pos="793"/>
        </w:tabs>
        <w:spacing w:before="137"/>
        <w:ind w:left="793" w:hanging="225"/>
        <w:jc w:val="both"/>
        <w:rPr>
          <w:sz w:val="24"/>
        </w:rPr>
      </w:pPr>
      <w:r>
        <w:rPr>
          <w:sz w:val="24"/>
        </w:rPr>
        <w:t xml:space="preserve">1,5 </w:t>
      </w:r>
      <w:r>
        <w:rPr>
          <w:spacing w:val="-4"/>
          <w:sz w:val="24"/>
        </w:rPr>
        <w:t>kali</w:t>
      </w:r>
    </w:p>
    <w:p w:rsidR="00494E4D" w:rsidRDefault="00235B07">
      <w:pPr>
        <w:pStyle w:val="Heading3"/>
        <w:numPr>
          <w:ilvl w:val="1"/>
          <w:numId w:val="4"/>
        </w:numPr>
        <w:tabs>
          <w:tab w:val="left" w:pos="821"/>
        </w:tabs>
        <w:spacing w:before="144"/>
        <w:ind w:left="821" w:hanging="253"/>
        <w:jc w:val="both"/>
      </w:pPr>
      <w:r>
        <w:t xml:space="preserve">2,5 </w:t>
      </w:r>
      <w:r>
        <w:rPr>
          <w:spacing w:val="-4"/>
        </w:rPr>
        <w:t>kali</w:t>
      </w:r>
    </w:p>
    <w:p w:rsidR="00494E4D" w:rsidRDefault="00494E4D">
      <w:pPr>
        <w:pStyle w:val="Heading3"/>
        <w:jc w:val="both"/>
        <w:sectPr w:rsidR="00494E4D">
          <w:type w:val="continuous"/>
          <w:pgSz w:w="11910" w:h="16840"/>
          <w:pgMar w:top="1920" w:right="1275" w:bottom="280" w:left="1700" w:header="1032" w:footer="0" w:gutter="0"/>
          <w:cols w:num="2" w:space="720" w:equalWidth="0">
            <w:col w:w="4216" w:space="112"/>
            <w:col w:w="4607"/>
          </w:cols>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sectPr w:rsidR="00494E4D">
          <w:pgSz w:w="11910" w:h="16840"/>
          <w:pgMar w:top="1240" w:right="1275" w:bottom="280" w:left="1700" w:header="1032" w:footer="0" w:gutter="0"/>
          <w:cols w:space="720"/>
        </w:sectPr>
      </w:pPr>
    </w:p>
    <w:p w:rsidR="00494E4D" w:rsidRDefault="00235B07">
      <w:pPr>
        <w:pStyle w:val="ListParagraph"/>
        <w:numPr>
          <w:ilvl w:val="1"/>
          <w:numId w:val="4"/>
        </w:numPr>
        <w:tabs>
          <w:tab w:val="left" w:pos="793"/>
        </w:tabs>
        <w:spacing w:before="90"/>
        <w:ind w:left="793" w:hanging="225"/>
        <w:jc w:val="both"/>
        <w:rPr>
          <w:sz w:val="24"/>
        </w:rPr>
      </w:pPr>
      <w:r>
        <w:rPr>
          <w:sz w:val="24"/>
        </w:rPr>
        <w:lastRenderedPageBreak/>
        <w:t xml:space="preserve">3 </w:t>
      </w:r>
      <w:r>
        <w:rPr>
          <w:spacing w:val="-4"/>
          <w:sz w:val="24"/>
        </w:rPr>
        <w:t>kali</w:t>
      </w:r>
    </w:p>
    <w:p w:rsidR="00494E4D" w:rsidRDefault="00235B07">
      <w:pPr>
        <w:pStyle w:val="ListParagraph"/>
        <w:numPr>
          <w:ilvl w:val="0"/>
          <w:numId w:val="4"/>
        </w:numPr>
        <w:tabs>
          <w:tab w:val="left" w:pos="808"/>
        </w:tabs>
        <w:spacing w:before="137" w:line="360" w:lineRule="auto"/>
        <w:ind w:right="38" w:firstLine="0"/>
        <w:jc w:val="both"/>
        <w:rPr>
          <w:sz w:val="24"/>
        </w:rPr>
      </w:pPr>
      <w:r>
        <w:rPr>
          <w:noProof/>
          <w:sz w:val="24"/>
          <w:lang w:val="en-US"/>
        </w:rPr>
        <w:drawing>
          <wp:anchor distT="0" distB="0" distL="0" distR="0" simplePos="0" relativeHeight="481930752" behindDoc="1" locked="0" layoutInCell="1" allowOverlap="1">
            <wp:simplePos x="0" y="0"/>
            <wp:positionH relativeFrom="page">
              <wp:posOffset>1087882</wp:posOffset>
            </wp:positionH>
            <wp:positionV relativeFrom="paragraph">
              <wp:posOffset>1067118</wp:posOffset>
            </wp:positionV>
            <wp:extent cx="5397499" cy="5321299"/>
            <wp:effectExtent l="0" t="0" r="0" b="0"/>
            <wp:wrapNone/>
            <wp:docPr id="442" name="Image 4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2" name="Image 44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Foto</w:t>
      </w:r>
      <w:r>
        <w:rPr>
          <w:spacing w:val="-15"/>
          <w:sz w:val="24"/>
        </w:rPr>
        <w:t xml:space="preserve"> </w:t>
      </w:r>
      <w:r>
        <w:rPr>
          <w:sz w:val="24"/>
        </w:rPr>
        <w:t>Bagas</w:t>
      </w:r>
      <w:r>
        <w:rPr>
          <w:spacing w:val="-15"/>
          <w:sz w:val="24"/>
        </w:rPr>
        <w:t xml:space="preserve"> </w:t>
      </w:r>
      <w:r>
        <w:rPr>
          <w:sz w:val="24"/>
        </w:rPr>
        <w:t>yang</w:t>
      </w:r>
      <w:r>
        <w:rPr>
          <w:spacing w:val="-15"/>
          <w:sz w:val="24"/>
        </w:rPr>
        <w:t xml:space="preserve"> </w:t>
      </w:r>
      <w:r>
        <w:rPr>
          <w:sz w:val="24"/>
        </w:rPr>
        <w:t>tercetak</w:t>
      </w:r>
      <w:r>
        <w:rPr>
          <w:spacing w:val="-15"/>
          <w:sz w:val="24"/>
        </w:rPr>
        <w:t xml:space="preserve"> </w:t>
      </w:r>
      <w:r>
        <w:rPr>
          <w:sz w:val="24"/>
        </w:rPr>
        <w:t>pada</w:t>
      </w:r>
      <w:r>
        <w:rPr>
          <w:spacing w:val="-15"/>
          <w:sz w:val="24"/>
        </w:rPr>
        <w:t xml:space="preserve"> </w:t>
      </w:r>
      <w:r>
        <w:rPr>
          <w:sz w:val="24"/>
        </w:rPr>
        <w:t>film memiliki tinggi bayangan 400 mm. Foto ini dihasilkan oleh sebuah kamera yang</w:t>
      </w:r>
      <w:r>
        <w:rPr>
          <w:spacing w:val="-8"/>
          <w:sz w:val="24"/>
        </w:rPr>
        <w:t xml:space="preserve"> </w:t>
      </w:r>
      <w:r>
        <w:rPr>
          <w:sz w:val="24"/>
        </w:rPr>
        <w:t>memiliki</w:t>
      </w:r>
      <w:r>
        <w:rPr>
          <w:spacing w:val="-5"/>
          <w:sz w:val="24"/>
        </w:rPr>
        <w:t xml:space="preserve"> </w:t>
      </w:r>
      <w:r>
        <w:rPr>
          <w:sz w:val="24"/>
        </w:rPr>
        <w:t>jarak</w:t>
      </w:r>
      <w:r>
        <w:rPr>
          <w:spacing w:val="-5"/>
          <w:sz w:val="24"/>
        </w:rPr>
        <w:t xml:space="preserve"> </w:t>
      </w:r>
      <w:r>
        <w:rPr>
          <w:sz w:val="24"/>
        </w:rPr>
        <w:t>fokus</w:t>
      </w:r>
      <w:r>
        <w:rPr>
          <w:spacing w:val="-5"/>
          <w:sz w:val="24"/>
        </w:rPr>
        <w:t xml:space="preserve"> </w:t>
      </w:r>
      <w:r>
        <w:rPr>
          <w:sz w:val="24"/>
        </w:rPr>
        <w:t>20 cm. Jika lensa kamera itu berada 1 m dari Bagas, tinggi</w:t>
      </w:r>
      <w:r>
        <w:rPr>
          <w:spacing w:val="-4"/>
          <w:sz w:val="24"/>
        </w:rPr>
        <w:t xml:space="preserve"> </w:t>
      </w:r>
      <w:r>
        <w:rPr>
          <w:sz w:val="24"/>
        </w:rPr>
        <w:t xml:space="preserve">Bagas sebenarnya </w:t>
      </w:r>
      <w:r>
        <w:rPr>
          <w:spacing w:val="-2"/>
          <w:sz w:val="24"/>
        </w:rPr>
        <w:t>adalah….</w:t>
      </w:r>
    </w:p>
    <w:p w:rsidR="00494E4D" w:rsidRDefault="00235B07">
      <w:pPr>
        <w:pStyle w:val="ListParagraph"/>
        <w:numPr>
          <w:ilvl w:val="1"/>
          <w:numId w:val="4"/>
        </w:numPr>
        <w:tabs>
          <w:tab w:val="left" w:pos="793"/>
        </w:tabs>
        <w:spacing w:before="2"/>
        <w:ind w:left="793" w:hanging="225"/>
        <w:jc w:val="both"/>
        <w:rPr>
          <w:sz w:val="24"/>
        </w:rPr>
      </w:pPr>
      <w:r>
        <w:rPr>
          <w:sz w:val="24"/>
        </w:rPr>
        <w:t xml:space="preserve">150 </w:t>
      </w:r>
      <w:r>
        <w:rPr>
          <w:spacing w:val="-5"/>
          <w:sz w:val="24"/>
        </w:rPr>
        <w:t>cm</w:t>
      </w:r>
    </w:p>
    <w:p w:rsidR="00494E4D" w:rsidRDefault="00235B07">
      <w:pPr>
        <w:pStyle w:val="Heading3"/>
        <w:numPr>
          <w:ilvl w:val="1"/>
          <w:numId w:val="4"/>
        </w:numPr>
        <w:tabs>
          <w:tab w:val="left" w:pos="821"/>
        </w:tabs>
        <w:spacing w:before="141"/>
        <w:ind w:left="821" w:hanging="253"/>
      </w:pPr>
      <w:r>
        <w:t xml:space="preserve">160 </w:t>
      </w:r>
      <w:r>
        <w:rPr>
          <w:spacing w:val="-5"/>
        </w:rPr>
        <w:t>cm</w:t>
      </w:r>
    </w:p>
    <w:p w:rsidR="00494E4D" w:rsidRDefault="00235B07">
      <w:pPr>
        <w:pStyle w:val="ListParagraph"/>
        <w:numPr>
          <w:ilvl w:val="1"/>
          <w:numId w:val="4"/>
        </w:numPr>
        <w:tabs>
          <w:tab w:val="left" w:pos="793"/>
        </w:tabs>
        <w:spacing w:before="135"/>
        <w:ind w:left="793" w:hanging="225"/>
        <w:rPr>
          <w:sz w:val="24"/>
        </w:rPr>
      </w:pPr>
      <w:r>
        <w:rPr>
          <w:sz w:val="24"/>
        </w:rPr>
        <w:t xml:space="preserve">140 </w:t>
      </w:r>
      <w:r>
        <w:rPr>
          <w:spacing w:val="-5"/>
          <w:sz w:val="24"/>
        </w:rPr>
        <w:t>cm</w:t>
      </w:r>
    </w:p>
    <w:p w:rsidR="00494E4D" w:rsidRDefault="00235B07">
      <w:pPr>
        <w:pStyle w:val="ListParagraph"/>
        <w:numPr>
          <w:ilvl w:val="1"/>
          <w:numId w:val="4"/>
        </w:numPr>
        <w:tabs>
          <w:tab w:val="left" w:pos="808"/>
        </w:tabs>
        <w:spacing w:before="136"/>
        <w:ind w:left="808" w:hanging="240"/>
        <w:rPr>
          <w:sz w:val="24"/>
        </w:rPr>
      </w:pPr>
      <w:r>
        <w:rPr>
          <w:sz w:val="24"/>
        </w:rPr>
        <w:t xml:space="preserve">180 </w:t>
      </w:r>
      <w:r>
        <w:rPr>
          <w:spacing w:val="-5"/>
          <w:sz w:val="24"/>
        </w:rPr>
        <w:t>cm</w:t>
      </w:r>
    </w:p>
    <w:p w:rsidR="00494E4D" w:rsidRDefault="00235B07">
      <w:pPr>
        <w:pStyle w:val="ListParagraph"/>
        <w:numPr>
          <w:ilvl w:val="1"/>
          <w:numId w:val="4"/>
        </w:numPr>
        <w:tabs>
          <w:tab w:val="left" w:pos="793"/>
        </w:tabs>
        <w:spacing w:before="140"/>
        <w:ind w:left="793" w:hanging="225"/>
        <w:rPr>
          <w:sz w:val="24"/>
        </w:rPr>
      </w:pPr>
      <w:r>
        <w:rPr>
          <w:sz w:val="24"/>
        </w:rPr>
        <w:t xml:space="preserve">170 </w:t>
      </w:r>
      <w:r>
        <w:rPr>
          <w:spacing w:val="-5"/>
          <w:sz w:val="24"/>
        </w:rPr>
        <w:t>cm</w:t>
      </w:r>
    </w:p>
    <w:p w:rsidR="00494E4D" w:rsidRDefault="00235B07">
      <w:pPr>
        <w:pStyle w:val="ListParagraph"/>
        <w:numPr>
          <w:ilvl w:val="0"/>
          <w:numId w:val="4"/>
        </w:numPr>
        <w:tabs>
          <w:tab w:val="left" w:pos="808"/>
        </w:tabs>
        <w:spacing w:before="137" w:line="360" w:lineRule="auto"/>
        <w:ind w:right="38" w:firstLine="0"/>
        <w:rPr>
          <w:sz w:val="24"/>
        </w:rPr>
      </w:pPr>
      <w:r>
        <w:rPr>
          <w:sz w:val="24"/>
        </w:rPr>
        <w:t>Sifat</w:t>
      </w:r>
      <w:r>
        <w:rPr>
          <w:spacing w:val="-1"/>
          <w:sz w:val="24"/>
        </w:rPr>
        <w:t xml:space="preserve"> </w:t>
      </w:r>
      <w:r>
        <w:rPr>
          <w:sz w:val="24"/>
        </w:rPr>
        <w:t>bayangan yang</w:t>
      </w:r>
      <w:r>
        <w:rPr>
          <w:spacing w:val="-3"/>
          <w:sz w:val="24"/>
        </w:rPr>
        <w:t xml:space="preserve"> </w:t>
      </w:r>
      <w:r>
        <w:rPr>
          <w:sz w:val="24"/>
        </w:rPr>
        <w:t>dibentuk</w:t>
      </w:r>
      <w:r>
        <w:rPr>
          <w:spacing w:val="-1"/>
          <w:sz w:val="24"/>
        </w:rPr>
        <w:t xml:space="preserve"> </w:t>
      </w:r>
      <w:r>
        <w:rPr>
          <w:sz w:val="24"/>
        </w:rPr>
        <w:t>oleh lup adalah….</w:t>
      </w:r>
    </w:p>
    <w:p w:rsidR="00494E4D" w:rsidRDefault="00235B07">
      <w:pPr>
        <w:pStyle w:val="ListParagraph"/>
        <w:numPr>
          <w:ilvl w:val="1"/>
          <w:numId w:val="4"/>
        </w:numPr>
        <w:tabs>
          <w:tab w:val="left" w:pos="793"/>
        </w:tabs>
        <w:ind w:left="793" w:hanging="225"/>
        <w:rPr>
          <w:sz w:val="24"/>
        </w:rPr>
      </w:pPr>
      <w:r>
        <w:rPr>
          <w:sz w:val="24"/>
        </w:rPr>
        <w:t>Maya,</w:t>
      </w:r>
      <w:r>
        <w:rPr>
          <w:spacing w:val="-2"/>
          <w:sz w:val="24"/>
        </w:rPr>
        <w:t xml:space="preserve"> </w:t>
      </w:r>
      <w:r>
        <w:rPr>
          <w:sz w:val="24"/>
        </w:rPr>
        <w:t>terbalik,</w:t>
      </w:r>
      <w:r>
        <w:rPr>
          <w:spacing w:val="-2"/>
          <w:sz w:val="24"/>
        </w:rPr>
        <w:t xml:space="preserve"> diperbesar</w:t>
      </w:r>
    </w:p>
    <w:p w:rsidR="00494E4D" w:rsidRDefault="00235B07">
      <w:pPr>
        <w:pStyle w:val="ListParagraph"/>
        <w:numPr>
          <w:ilvl w:val="1"/>
          <w:numId w:val="4"/>
        </w:numPr>
        <w:tabs>
          <w:tab w:val="left" w:pos="808"/>
        </w:tabs>
        <w:spacing w:before="139"/>
        <w:ind w:left="808" w:hanging="240"/>
        <w:rPr>
          <w:sz w:val="24"/>
        </w:rPr>
      </w:pPr>
      <w:r>
        <w:rPr>
          <w:sz w:val="24"/>
        </w:rPr>
        <w:t>Nyata,</w:t>
      </w:r>
      <w:r>
        <w:rPr>
          <w:spacing w:val="-4"/>
          <w:sz w:val="24"/>
        </w:rPr>
        <w:t xml:space="preserve"> </w:t>
      </w:r>
      <w:r>
        <w:rPr>
          <w:sz w:val="24"/>
        </w:rPr>
        <w:t>tegak,</w:t>
      </w:r>
      <w:r>
        <w:rPr>
          <w:spacing w:val="-3"/>
          <w:sz w:val="24"/>
        </w:rPr>
        <w:t xml:space="preserve"> </w:t>
      </w:r>
      <w:r>
        <w:rPr>
          <w:spacing w:val="-2"/>
          <w:sz w:val="24"/>
        </w:rPr>
        <w:t>diperbesar</w:t>
      </w:r>
    </w:p>
    <w:p w:rsidR="00494E4D" w:rsidRDefault="00235B07">
      <w:pPr>
        <w:pStyle w:val="Heading3"/>
        <w:numPr>
          <w:ilvl w:val="1"/>
          <w:numId w:val="4"/>
        </w:numPr>
        <w:tabs>
          <w:tab w:val="left" w:pos="793"/>
        </w:tabs>
        <w:spacing w:before="142"/>
        <w:ind w:left="793" w:hanging="225"/>
      </w:pPr>
      <w:r>
        <w:t>Maya,</w:t>
      </w:r>
      <w:r>
        <w:rPr>
          <w:spacing w:val="-3"/>
        </w:rPr>
        <w:t xml:space="preserve"> </w:t>
      </w:r>
      <w:r>
        <w:t>tegak,</w:t>
      </w:r>
      <w:r>
        <w:rPr>
          <w:spacing w:val="-2"/>
        </w:rPr>
        <w:t xml:space="preserve"> diperbesar</w:t>
      </w:r>
    </w:p>
    <w:p w:rsidR="00494E4D" w:rsidRDefault="00235B07">
      <w:pPr>
        <w:pStyle w:val="ListParagraph"/>
        <w:numPr>
          <w:ilvl w:val="1"/>
          <w:numId w:val="4"/>
        </w:numPr>
        <w:tabs>
          <w:tab w:val="left" w:pos="808"/>
        </w:tabs>
        <w:spacing w:before="134"/>
        <w:ind w:left="808" w:hanging="240"/>
        <w:rPr>
          <w:sz w:val="24"/>
        </w:rPr>
      </w:pPr>
      <w:r>
        <w:rPr>
          <w:sz w:val="24"/>
        </w:rPr>
        <w:t>Nyata,</w:t>
      </w:r>
      <w:r>
        <w:rPr>
          <w:spacing w:val="-4"/>
          <w:sz w:val="24"/>
        </w:rPr>
        <w:t xml:space="preserve"> </w:t>
      </w:r>
      <w:r>
        <w:rPr>
          <w:sz w:val="24"/>
        </w:rPr>
        <w:t>tegak,</w:t>
      </w:r>
      <w:r>
        <w:rPr>
          <w:spacing w:val="-3"/>
          <w:sz w:val="24"/>
        </w:rPr>
        <w:t xml:space="preserve"> </w:t>
      </w:r>
      <w:r>
        <w:rPr>
          <w:spacing w:val="-2"/>
          <w:sz w:val="24"/>
        </w:rPr>
        <w:t>diperkecil</w:t>
      </w:r>
    </w:p>
    <w:p w:rsidR="00494E4D" w:rsidRDefault="00235B07">
      <w:pPr>
        <w:pStyle w:val="ListParagraph"/>
        <w:numPr>
          <w:ilvl w:val="1"/>
          <w:numId w:val="4"/>
        </w:numPr>
        <w:tabs>
          <w:tab w:val="left" w:pos="793"/>
        </w:tabs>
        <w:spacing w:before="137"/>
        <w:ind w:left="793" w:hanging="225"/>
        <w:rPr>
          <w:sz w:val="24"/>
        </w:rPr>
      </w:pPr>
      <w:r>
        <w:rPr>
          <w:sz w:val="24"/>
        </w:rPr>
        <w:t>Maya,</w:t>
      </w:r>
      <w:r>
        <w:rPr>
          <w:spacing w:val="-2"/>
          <w:sz w:val="24"/>
        </w:rPr>
        <w:t xml:space="preserve"> </w:t>
      </w:r>
      <w:r>
        <w:rPr>
          <w:sz w:val="24"/>
        </w:rPr>
        <w:t>tegak,</w:t>
      </w:r>
      <w:r>
        <w:rPr>
          <w:spacing w:val="-1"/>
          <w:sz w:val="24"/>
        </w:rPr>
        <w:t xml:space="preserve"> </w:t>
      </w:r>
      <w:r>
        <w:rPr>
          <w:spacing w:val="-2"/>
          <w:sz w:val="24"/>
        </w:rPr>
        <w:t>diperkecil</w:t>
      </w:r>
    </w:p>
    <w:p w:rsidR="00494E4D" w:rsidRDefault="00235B07">
      <w:pPr>
        <w:pStyle w:val="ListParagraph"/>
        <w:numPr>
          <w:ilvl w:val="0"/>
          <w:numId w:val="4"/>
        </w:numPr>
        <w:tabs>
          <w:tab w:val="left" w:pos="928"/>
        </w:tabs>
        <w:spacing w:before="139" w:line="360" w:lineRule="auto"/>
        <w:ind w:right="38" w:firstLine="0"/>
        <w:jc w:val="both"/>
        <w:rPr>
          <w:sz w:val="24"/>
        </w:rPr>
      </w:pPr>
      <w:r>
        <w:rPr>
          <w:sz w:val="24"/>
        </w:rPr>
        <w:t>Seorang</w:t>
      </w:r>
      <w:r>
        <w:rPr>
          <w:spacing w:val="-15"/>
          <w:sz w:val="24"/>
        </w:rPr>
        <w:t xml:space="preserve"> </w:t>
      </w:r>
      <w:r>
        <w:rPr>
          <w:sz w:val="24"/>
        </w:rPr>
        <w:t>anak</w:t>
      </w:r>
      <w:r>
        <w:rPr>
          <w:spacing w:val="-15"/>
          <w:sz w:val="24"/>
        </w:rPr>
        <w:t xml:space="preserve"> </w:t>
      </w:r>
      <w:r>
        <w:rPr>
          <w:sz w:val="24"/>
        </w:rPr>
        <w:t>hanya</w:t>
      </w:r>
      <w:r>
        <w:rPr>
          <w:spacing w:val="-15"/>
          <w:sz w:val="24"/>
        </w:rPr>
        <w:t xml:space="preserve"> </w:t>
      </w:r>
      <w:r>
        <w:rPr>
          <w:sz w:val="24"/>
        </w:rPr>
        <w:t>dapat</w:t>
      </w:r>
      <w:r>
        <w:rPr>
          <w:spacing w:val="-15"/>
          <w:sz w:val="24"/>
        </w:rPr>
        <w:t xml:space="preserve"> </w:t>
      </w:r>
      <w:r>
        <w:rPr>
          <w:sz w:val="24"/>
        </w:rPr>
        <w:t>melihat jelas paling jauh 200 cm di depan mata. Agar ia dapat melihat benda yang</w:t>
      </w:r>
      <w:r>
        <w:rPr>
          <w:spacing w:val="-14"/>
          <w:sz w:val="24"/>
        </w:rPr>
        <w:t xml:space="preserve"> </w:t>
      </w:r>
      <w:r>
        <w:rPr>
          <w:sz w:val="24"/>
        </w:rPr>
        <w:t>jauh</w:t>
      </w:r>
      <w:r>
        <w:rPr>
          <w:spacing w:val="-14"/>
          <w:sz w:val="24"/>
        </w:rPr>
        <w:t xml:space="preserve"> </w:t>
      </w:r>
      <w:r>
        <w:rPr>
          <w:sz w:val="24"/>
        </w:rPr>
        <w:t>dengan</w:t>
      </w:r>
      <w:r>
        <w:rPr>
          <w:spacing w:val="-12"/>
          <w:sz w:val="24"/>
        </w:rPr>
        <w:t xml:space="preserve"> </w:t>
      </w:r>
      <w:r>
        <w:rPr>
          <w:sz w:val="24"/>
        </w:rPr>
        <w:t>jelas,</w:t>
      </w:r>
      <w:r>
        <w:rPr>
          <w:spacing w:val="-11"/>
          <w:sz w:val="24"/>
        </w:rPr>
        <w:t xml:space="preserve"> </w:t>
      </w:r>
      <w:r>
        <w:rPr>
          <w:sz w:val="24"/>
        </w:rPr>
        <w:t>maka</w:t>
      </w:r>
      <w:r>
        <w:rPr>
          <w:spacing w:val="-15"/>
          <w:sz w:val="24"/>
        </w:rPr>
        <w:t xml:space="preserve"> </w:t>
      </w:r>
      <w:r>
        <w:rPr>
          <w:sz w:val="24"/>
        </w:rPr>
        <w:t>ia</w:t>
      </w:r>
      <w:r>
        <w:rPr>
          <w:spacing w:val="-12"/>
          <w:sz w:val="24"/>
        </w:rPr>
        <w:t xml:space="preserve"> </w:t>
      </w:r>
      <w:r>
        <w:rPr>
          <w:sz w:val="24"/>
        </w:rPr>
        <w:t>harus memakai kacamata berkekuatan.</w:t>
      </w:r>
    </w:p>
    <w:p w:rsidR="00494E4D" w:rsidRDefault="00235B07">
      <w:pPr>
        <w:pStyle w:val="Heading3"/>
        <w:numPr>
          <w:ilvl w:val="1"/>
          <w:numId w:val="4"/>
        </w:numPr>
        <w:tabs>
          <w:tab w:val="left" w:pos="808"/>
        </w:tabs>
        <w:spacing w:before="5"/>
        <w:ind w:left="808" w:hanging="240"/>
      </w:pPr>
      <w:r>
        <w:t>-1/2</w:t>
      </w:r>
      <w:r>
        <w:rPr>
          <w:spacing w:val="-1"/>
        </w:rPr>
        <w:t xml:space="preserve"> </w:t>
      </w:r>
      <w:r>
        <w:rPr>
          <w:spacing w:val="-2"/>
        </w:rPr>
        <w:t>dioptri</w:t>
      </w:r>
    </w:p>
    <w:p w:rsidR="00494E4D" w:rsidRDefault="00235B07">
      <w:pPr>
        <w:pStyle w:val="ListParagraph"/>
        <w:numPr>
          <w:ilvl w:val="1"/>
          <w:numId w:val="4"/>
        </w:numPr>
        <w:tabs>
          <w:tab w:val="left" w:pos="808"/>
        </w:tabs>
        <w:spacing w:before="134"/>
        <w:ind w:left="808" w:hanging="240"/>
        <w:rPr>
          <w:sz w:val="24"/>
        </w:rPr>
      </w:pPr>
      <w:r>
        <w:rPr>
          <w:sz w:val="24"/>
        </w:rPr>
        <w:t xml:space="preserve">1/2 </w:t>
      </w:r>
      <w:r>
        <w:rPr>
          <w:spacing w:val="-2"/>
          <w:sz w:val="24"/>
        </w:rPr>
        <w:t>dioptri</w:t>
      </w:r>
    </w:p>
    <w:p w:rsidR="00494E4D" w:rsidRDefault="00235B07">
      <w:pPr>
        <w:pStyle w:val="ListParagraph"/>
        <w:numPr>
          <w:ilvl w:val="1"/>
          <w:numId w:val="4"/>
        </w:numPr>
        <w:tabs>
          <w:tab w:val="left" w:pos="793"/>
        </w:tabs>
        <w:spacing w:before="137"/>
        <w:ind w:left="793" w:hanging="225"/>
        <w:rPr>
          <w:sz w:val="24"/>
        </w:rPr>
      </w:pPr>
      <w:r>
        <w:rPr>
          <w:sz w:val="24"/>
        </w:rPr>
        <w:t xml:space="preserve">1 </w:t>
      </w:r>
      <w:r>
        <w:rPr>
          <w:spacing w:val="-2"/>
          <w:sz w:val="24"/>
        </w:rPr>
        <w:t>dioptri</w:t>
      </w:r>
    </w:p>
    <w:p w:rsidR="00494E4D" w:rsidRDefault="00235B07">
      <w:pPr>
        <w:pStyle w:val="ListParagraph"/>
        <w:numPr>
          <w:ilvl w:val="1"/>
          <w:numId w:val="4"/>
        </w:numPr>
        <w:tabs>
          <w:tab w:val="left" w:pos="808"/>
        </w:tabs>
        <w:spacing w:before="139"/>
        <w:ind w:left="808" w:hanging="240"/>
        <w:rPr>
          <w:sz w:val="24"/>
        </w:rPr>
      </w:pPr>
      <w:r>
        <w:rPr>
          <w:sz w:val="24"/>
        </w:rPr>
        <w:t xml:space="preserve">1/4 </w:t>
      </w:r>
      <w:r>
        <w:rPr>
          <w:spacing w:val="-2"/>
          <w:sz w:val="24"/>
        </w:rPr>
        <w:t>dioptri</w:t>
      </w:r>
    </w:p>
    <w:p w:rsidR="00494E4D" w:rsidRDefault="00235B07">
      <w:pPr>
        <w:pStyle w:val="ListParagraph"/>
        <w:numPr>
          <w:ilvl w:val="1"/>
          <w:numId w:val="4"/>
        </w:numPr>
        <w:tabs>
          <w:tab w:val="left" w:pos="793"/>
        </w:tabs>
        <w:spacing w:before="137"/>
        <w:ind w:left="793" w:hanging="225"/>
        <w:rPr>
          <w:sz w:val="24"/>
        </w:rPr>
      </w:pPr>
      <w:r>
        <w:rPr>
          <w:sz w:val="24"/>
        </w:rPr>
        <w:t>-1/4</w:t>
      </w:r>
      <w:r>
        <w:rPr>
          <w:spacing w:val="-1"/>
          <w:sz w:val="24"/>
        </w:rPr>
        <w:t xml:space="preserve"> </w:t>
      </w:r>
      <w:r>
        <w:rPr>
          <w:spacing w:val="-2"/>
          <w:sz w:val="24"/>
        </w:rPr>
        <w:t>dioptri</w:t>
      </w:r>
    </w:p>
    <w:p w:rsidR="00494E4D" w:rsidRDefault="00235B07">
      <w:pPr>
        <w:pStyle w:val="ListParagraph"/>
        <w:numPr>
          <w:ilvl w:val="0"/>
          <w:numId w:val="4"/>
        </w:numPr>
        <w:tabs>
          <w:tab w:val="left" w:pos="916"/>
        </w:tabs>
        <w:spacing w:before="90" w:line="360" w:lineRule="auto"/>
        <w:ind w:right="423" w:firstLine="0"/>
        <w:jc w:val="both"/>
        <w:rPr>
          <w:sz w:val="24"/>
        </w:rPr>
      </w:pPr>
      <w:r>
        <w:br w:type="column"/>
      </w:r>
      <w:r>
        <w:rPr>
          <w:sz w:val="24"/>
        </w:rPr>
        <w:lastRenderedPageBreak/>
        <w:t>Panjang</w:t>
      </w:r>
      <w:r>
        <w:rPr>
          <w:spacing w:val="-15"/>
          <w:sz w:val="24"/>
        </w:rPr>
        <w:t xml:space="preserve"> </w:t>
      </w:r>
      <w:r>
        <w:rPr>
          <w:sz w:val="24"/>
        </w:rPr>
        <w:t>tabung</w:t>
      </w:r>
      <w:r>
        <w:rPr>
          <w:spacing w:val="-15"/>
          <w:sz w:val="24"/>
        </w:rPr>
        <w:t xml:space="preserve"> </w:t>
      </w:r>
      <w:r>
        <w:rPr>
          <w:sz w:val="24"/>
        </w:rPr>
        <w:t>sebuah</w:t>
      </w:r>
      <w:r>
        <w:rPr>
          <w:spacing w:val="-15"/>
          <w:sz w:val="24"/>
        </w:rPr>
        <w:t xml:space="preserve"> </w:t>
      </w:r>
      <w:r>
        <w:rPr>
          <w:sz w:val="24"/>
        </w:rPr>
        <w:t>mikroskop adalah 21,4 cm. mikroskop tersebut mempunyai panjang fokus objektif 4 mm dan</w:t>
      </w:r>
      <w:r>
        <w:rPr>
          <w:spacing w:val="-1"/>
          <w:sz w:val="24"/>
        </w:rPr>
        <w:t xml:space="preserve"> </w:t>
      </w:r>
      <w:r>
        <w:rPr>
          <w:sz w:val="24"/>
        </w:rPr>
        <w:t>okuler 5 cm perbesaran total mikroskop untuk mata tak berakomodasi adalah…kali</w:t>
      </w:r>
    </w:p>
    <w:p w:rsidR="00494E4D" w:rsidRDefault="00235B07">
      <w:pPr>
        <w:pStyle w:val="ListParagraph"/>
        <w:numPr>
          <w:ilvl w:val="1"/>
          <w:numId w:val="4"/>
        </w:numPr>
        <w:tabs>
          <w:tab w:val="left" w:pos="793"/>
        </w:tabs>
        <w:ind w:left="793" w:hanging="225"/>
        <w:jc w:val="both"/>
        <w:rPr>
          <w:sz w:val="24"/>
        </w:rPr>
      </w:pPr>
      <w:r>
        <w:rPr>
          <w:spacing w:val="-5"/>
          <w:sz w:val="24"/>
        </w:rPr>
        <w:t>50</w:t>
      </w:r>
    </w:p>
    <w:p w:rsidR="00494E4D" w:rsidRDefault="00235B07">
      <w:pPr>
        <w:pStyle w:val="ListParagraph"/>
        <w:numPr>
          <w:ilvl w:val="1"/>
          <w:numId w:val="4"/>
        </w:numPr>
        <w:tabs>
          <w:tab w:val="left" w:pos="808"/>
        </w:tabs>
        <w:spacing w:before="137"/>
        <w:ind w:left="808" w:hanging="240"/>
        <w:jc w:val="both"/>
        <w:rPr>
          <w:sz w:val="24"/>
        </w:rPr>
      </w:pPr>
      <w:r>
        <w:rPr>
          <w:spacing w:val="-5"/>
          <w:sz w:val="24"/>
        </w:rPr>
        <w:t>100</w:t>
      </w:r>
    </w:p>
    <w:p w:rsidR="00494E4D" w:rsidRDefault="00235B07">
      <w:pPr>
        <w:pStyle w:val="ListParagraph"/>
        <w:numPr>
          <w:ilvl w:val="1"/>
          <w:numId w:val="4"/>
        </w:numPr>
        <w:tabs>
          <w:tab w:val="left" w:pos="793"/>
        </w:tabs>
        <w:spacing w:before="140"/>
        <w:ind w:left="793" w:hanging="225"/>
        <w:jc w:val="both"/>
        <w:rPr>
          <w:sz w:val="24"/>
        </w:rPr>
      </w:pPr>
      <w:r>
        <w:rPr>
          <w:spacing w:val="-5"/>
          <w:sz w:val="24"/>
        </w:rPr>
        <w:t>150</w:t>
      </w:r>
    </w:p>
    <w:p w:rsidR="00494E4D" w:rsidRDefault="00235B07">
      <w:pPr>
        <w:pStyle w:val="Heading3"/>
        <w:numPr>
          <w:ilvl w:val="1"/>
          <w:numId w:val="4"/>
        </w:numPr>
        <w:tabs>
          <w:tab w:val="left" w:pos="821"/>
        </w:tabs>
        <w:spacing w:before="141"/>
        <w:ind w:left="821" w:hanging="253"/>
        <w:jc w:val="both"/>
      </w:pPr>
      <w:r>
        <w:rPr>
          <w:spacing w:val="-5"/>
        </w:rPr>
        <w:t>200</w:t>
      </w:r>
    </w:p>
    <w:p w:rsidR="00494E4D" w:rsidRDefault="00235B07">
      <w:pPr>
        <w:pStyle w:val="ListParagraph"/>
        <w:numPr>
          <w:ilvl w:val="1"/>
          <w:numId w:val="4"/>
        </w:numPr>
        <w:tabs>
          <w:tab w:val="left" w:pos="793"/>
        </w:tabs>
        <w:spacing w:before="135"/>
        <w:ind w:left="793" w:hanging="225"/>
        <w:jc w:val="both"/>
        <w:rPr>
          <w:sz w:val="24"/>
        </w:rPr>
      </w:pPr>
      <w:r>
        <w:rPr>
          <w:spacing w:val="-5"/>
          <w:sz w:val="24"/>
        </w:rPr>
        <w:t>180</w:t>
      </w:r>
    </w:p>
    <w:p w:rsidR="00494E4D" w:rsidRDefault="00235B07">
      <w:pPr>
        <w:pStyle w:val="ListParagraph"/>
        <w:numPr>
          <w:ilvl w:val="0"/>
          <w:numId w:val="4"/>
        </w:numPr>
        <w:tabs>
          <w:tab w:val="left" w:pos="1064"/>
          <w:tab w:val="left" w:pos="2250"/>
        </w:tabs>
        <w:spacing w:before="136" w:line="360" w:lineRule="auto"/>
        <w:ind w:right="424" w:firstLine="0"/>
        <w:jc w:val="both"/>
        <w:rPr>
          <w:sz w:val="24"/>
        </w:rPr>
      </w:pPr>
      <w:r>
        <w:rPr>
          <w:sz w:val="24"/>
        </w:rPr>
        <w:t xml:space="preserve">Seseorang mengamati sebuah </w:t>
      </w:r>
      <w:r>
        <w:rPr>
          <w:spacing w:val="-2"/>
          <w:sz w:val="24"/>
        </w:rPr>
        <w:t>objek</w:t>
      </w:r>
      <w:r>
        <w:rPr>
          <w:sz w:val="24"/>
        </w:rPr>
        <w:tab/>
        <w:t>tanpa</w:t>
      </w:r>
      <w:r>
        <w:rPr>
          <w:spacing w:val="-15"/>
          <w:sz w:val="24"/>
        </w:rPr>
        <w:t xml:space="preserve"> </w:t>
      </w:r>
      <w:r>
        <w:rPr>
          <w:sz w:val="24"/>
        </w:rPr>
        <w:t>berakomodasi menggunakan</w:t>
      </w:r>
      <w:r>
        <w:rPr>
          <w:spacing w:val="40"/>
          <w:sz w:val="24"/>
        </w:rPr>
        <w:t xml:space="preserve"> </w:t>
      </w:r>
      <w:r>
        <w:rPr>
          <w:sz w:val="24"/>
        </w:rPr>
        <w:t>teropong</w:t>
      </w:r>
      <w:r>
        <w:rPr>
          <w:spacing w:val="-8"/>
          <w:sz w:val="24"/>
        </w:rPr>
        <w:t xml:space="preserve"> </w:t>
      </w:r>
      <w:r>
        <w:rPr>
          <w:sz w:val="24"/>
        </w:rPr>
        <w:t>panggung. Perbesaran yang dihasilkan oleh teropong adalah 10 kali Fokus objektif</w:t>
      </w:r>
      <w:r>
        <w:rPr>
          <w:spacing w:val="-6"/>
          <w:sz w:val="24"/>
        </w:rPr>
        <w:t xml:space="preserve"> </w:t>
      </w:r>
      <w:r>
        <w:rPr>
          <w:sz w:val="24"/>
        </w:rPr>
        <w:t>teropong</w:t>
      </w:r>
      <w:r>
        <w:rPr>
          <w:spacing w:val="-8"/>
          <w:sz w:val="24"/>
        </w:rPr>
        <w:t xml:space="preserve"> </w:t>
      </w:r>
      <w:r>
        <w:rPr>
          <w:sz w:val="24"/>
        </w:rPr>
        <w:t>adalah</w:t>
      </w:r>
      <w:r>
        <w:rPr>
          <w:spacing w:val="-3"/>
          <w:sz w:val="24"/>
        </w:rPr>
        <w:t xml:space="preserve"> </w:t>
      </w:r>
      <w:r>
        <w:rPr>
          <w:sz w:val="24"/>
        </w:rPr>
        <w:t>20</w:t>
      </w:r>
      <w:r>
        <w:rPr>
          <w:spacing w:val="-5"/>
          <w:sz w:val="24"/>
        </w:rPr>
        <w:t xml:space="preserve"> </w:t>
      </w:r>
      <w:r>
        <w:rPr>
          <w:sz w:val="24"/>
        </w:rPr>
        <w:t>cm.</w:t>
      </w:r>
      <w:r>
        <w:rPr>
          <w:spacing w:val="-5"/>
          <w:sz w:val="24"/>
        </w:rPr>
        <w:t xml:space="preserve"> </w:t>
      </w:r>
      <w:r>
        <w:rPr>
          <w:sz w:val="24"/>
        </w:rPr>
        <w:t>jarak fokus okulernya adalah.</w:t>
      </w:r>
      <w:r>
        <w:rPr>
          <w:spacing w:val="80"/>
          <w:sz w:val="24"/>
        </w:rPr>
        <w:t xml:space="preserve"> </w:t>
      </w:r>
      <w:r>
        <w:rPr>
          <w:sz w:val="24"/>
        </w:rPr>
        <w:t>cm</w:t>
      </w:r>
    </w:p>
    <w:p w:rsidR="00494E4D" w:rsidRDefault="00235B07">
      <w:pPr>
        <w:pStyle w:val="ListParagraph"/>
        <w:numPr>
          <w:ilvl w:val="1"/>
          <w:numId w:val="4"/>
        </w:numPr>
        <w:tabs>
          <w:tab w:val="left" w:pos="793"/>
        </w:tabs>
        <w:spacing w:before="2"/>
        <w:ind w:left="793" w:hanging="225"/>
        <w:jc w:val="both"/>
        <w:rPr>
          <w:sz w:val="24"/>
        </w:rPr>
      </w:pPr>
      <w:r>
        <w:rPr>
          <w:spacing w:val="-2"/>
          <w:sz w:val="24"/>
        </w:rPr>
        <w:t>-</w:t>
      </w:r>
      <w:r>
        <w:rPr>
          <w:spacing w:val="-12"/>
          <w:sz w:val="24"/>
        </w:rPr>
        <w:t>2</w:t>
      </w:r>
    </w:p>
    <w:p w:rsidR="00494E4D" w:rsidRDefault="00235B07">
      <w:pPr>
        <w:pStyle w:val="ListParagraph"/>
        <w:numPr>
          <w:ilvl w:val="1"/>
          <w:numId w:val="4"/>
        </w:numPr>
        <w:tabs>
          <w:tab w:val="left" w:pos="808"/>
        </w:tabs>
        <w:spacing w:before="137"/>
        <w:ind w:left="808" w:hanging="240"/>
        <w:jc w:val="both"/>
        <w:rPr>
          <w:sz w:val="24"/>
        </w:rPr>
      </w:pPr>
      <w:r>
        <w:rPr>
          <w:spacing w:val="-2"/>
          <w:sz w:val="24"/>
        </w:rPr>
        <w:t>-</w:t>
      </w:r>
      <w:r>
        <w:rPr>
          <w:spacing w:val="-12"/>
          <w:sz w:val="24"/>
        </w:rPr>
        <w:t>3</w:t>
      </w:r>
    </w:p>
    <w:p w:rsidR="00494E4D" w:rsidRDefault="00235B07">
      <w:pPr>
        <w:pStyle w:val="Heading3"/>
        <w:numPr>
          <w:ilvl w:val="1"/>
          <w:numId w:val="4"/>
        </w:numPr>
        <w:tabs>
          <w:tab w:val="left" w:pos="793"/>
        </w:tabs>
        <w:spacing w:before="144"/>
        <w:ind w:left="793" w:hanging="225"/>
        <w:jc w:val="both"/>
      </w:pPr>
      <w:r>
        <w:rPr>
          <w:spacing w:val="-10"/>
        </w:rPr>
        <w:t>2</w:t>
      </w:r>
    </w:p>
    <w:p w:rsidR="00494E4D" w:rsidRDefault="00235B07">
      <w:pPr>
        <w:pStyle w:val="ListParagraph"/>
        <w:numPr>
          <w:ilvl w:val="1"/>
          <w:numId w:val="4"/>
        </w:numPr>
        <w:tabs>
          <w:tab w:val="left" w:pos="808"/>
        </w:tabs>
        <w:spacing w:before="132"/>
        <w:ind w:left="808" w:hanging="240"/>
        <w:jc w:val="both"/>
        <w:rPr>
          <w:sz w:val="24"/>
        </w:rPr>
      </w:pPr>
      <w:r>
        <w:rPr>
          <w:spacing w:val="-10"/>
          <w:sz w:val="24"/>
        </w:rPr>
        <w:t>3</w:t>
      </w:r>
    </w:p>
    <w:p w:rsidR="00494E4D" w:rsidRDefault="00235B07">
      <w:pPr>
        <w:pStyle w:val="ListParagraph"/>
        <w:numPr>
          <w:ilvl w:val="1"/>
          <w:numId w:val="4"/>
        </w:numPr>
        <w:tabs>
          <w:tab w:val="left" w:pos="793"/>
        </w:tabs>
        <w:spacing w:before="139"/>
        <w:ind w:left="793" w:hanging="225"/>
        <w:jc w:val="both"/>
        <w:rPr>
          <w:sz w:val="24"/>
        </w:rPr>
      </w:pPr>
      <w:r>
        <w:rPr>
          <w:spacing w:val="-10"/>
          <w:sz w:val="24"/>
        </w:rPr>
        <w:t>4</w:t>
      </w:r>
    </w:p>
    <w:p w:rsidR="00494E4D" w:rsidRDefault="00235B07">
      <w:pPr>
        <w:pStyle w:val="ListParagraph"/>
        <w:numPr>
          <w:ilvl w:val="0"/>
          <w:numId w:val="4"/>
        </w:numPr>
        <w:tabs>
          <w:tab w:val="left" w:pos="1045"/>
        </w:tabs>
        <w:spacing w:before="137" w:line="360" w:lineRule="auto"/>
        <w:ind w:right="425" w:firstLine="0"/>
        <w:jc w:val="both"/>
        <w:rPr>
          <w:sz w:val="24"/>
        </w:rPr>
      </w:pPr>
      <w:r>
        <w:rPr>
          <w:sz w:val="24"/>
        </w:rPr>
        <w:t>Seseorang memakai kacamata dengan</w:t>
      </w:r>
      <w:r>
        <w:rPr>
          <w:spacing w:val="-15"/>
          <w:sz w:val="24"/>
        </w:rPr>
        <w:t xml:space="preserve"> </w:t>
      </w:r>
      <w:r>
        <w:rPr>
          <w:sz w:val="24"/>
        </w:rPr>
        <w:t>kekuatan</w:t>
      </w:r>
      <w:r>
        <w:rPr>
          <w:spacing w:val="-15"/>
          <w:sz w:val="24"/>
        </w:rPr>
        <w:t xml:space="preserve"> </w:t>
      </w:r>
      <w:r>
        <w:rPr>
          <w:sz w:val="24"/>
        </w:rPr>
        <w:t>1,5</w:t>
      </w:r>
      <w:r>
        <w:rPr>
          <w:spacing w:val="-15"/>
          <w:sz w:val="24"/>
        </w:rPr>
        <w:t xml:space="preserve"> </w:t>
      </w:r>
      <w:r>
        <w:rPr>
          <w:sz w:val="24"/>
        </w:rPr>
        <w:t>dioptri,</w:t>
      </w:r>
      <w:r>
        <w:rPr>
          <w:spacing w:val="-15"/>
          <w:sz w:val="24"/>
        </w:rPr>
        <w:t xml:space="preserve"> </w:t>
      </w:r>
      <w:r>
        <w:rPr>
          <w:sz w:val="24"/>
        </w:rPr>
        <w:t xml:space="preserve">sehingga dapat membaca seperti mata normal. Titik dekat (PP) orang tersebut </w:t>
      </w:r>
      <w:r>
        <w:rPr>
          <w:spacing w:val="-2"/>
          <w:sz w:val="24"/>
        </w:rPr>
        <w:t>adalah….</w:t>
      </w:r>
    </w:p>
    <w:p w:rsidR="00494E4D" w:rsidRDefault="00235B07">
      <w:pPr>
        <w:pStyle w:val="ListParagraph"/>
        <w:numPr>
          <w:ilvl w:val="1"/>
          <w:numId w:val="4"/>
        </w:numPr>
        <w:tabs>
          <w:tab w:val="left" w:pos="793"/>
        </w:tabs>
        <w:spacing w:before="2"/>
        <w:ind w:left="793" w:hanging="225"/>
        <w:jc w:val="both"/>
        <w:rPr>
          <w:sz w:val="24"/>
        </w:rPr>
      </w:pPr>
      <w:r>
        <w:rPr>
          <w:sz w:val="24"/>
        </w:rPr>
        <w:t xml:space="preserve">36 </w:t>
      </w:r>
      <w:r>
        <w:rPr>
          <w:spacing w:val="-5"/>
          <w:sz w:val="24"/>
        </w:rPr>
        <w:t>cm</w:t>
      </w:r>
    </w:p>
    <w:p w:rsidR="00494E4D" w:rsidRDefault="00235B07">
      <w:pPr>
        <w:pStyle w:val="ListParagraph"/>
        <w:numPr>
          <w:ilvl w:val="1"/>
          <w:numId w:val="4"/>
        </w:numPr>
        <w:tabs>
          <w:tab w:val="left" w:pos="808"/>
        </w:tabs>
        <w:spacing w:before="137"/>
        <w:ind w:left="808" w:hanging="240"/>
        <w:jc w:val="both"/>
        <w:rPr>
          <w:sz w:val="24"/>
        </w:rPr>
      </w:pPr>
      <w:r>
        <w:rPr>
          <w:sz w:val="24"/>
        </w:rPr>
        <w:t xml:space="preserve">45 </w:t>
      </w:r>
      <w:r>
        <w:rPr>
          <w:spacing w:val="-5"/>
          <w:sz w:val="24"/>
        </w:rPr>
        <w:t>cm</w:t>
      </w:r>
    </w:p>
    <w:p w:rsidR="00494E4D" w:rsidRDefault="00235B07">
      <w:pPr>
        <w:pStyle w:val="Heading3"/>
        <w:numPr>
          <w:ilvl w:val="1"/>
          <w:numId w:val="4"/>
        </w:numPr>
        <w:tabs>
          <w:tab w:val="left" w:pos="793"/>
        </w:tabs>
        <w:spacing w:before="144"/>
        <w:ind w:left="793" w:hanging="225"/>
        <w:jc w:val="both"/>
      </w:pPr>
      <w:r>
        <w:t xml:space="preserve">40 </w:t>
      </w:r>
      <w:r>
        <w:rPr>
          <w:spacing w:val="-5"/>
        </w:rPr>
        <w:t>cm</w:t>
      </w:r>
    </w:p>
    <w:p w:rsidR="00494E4D" w:rsidRDefault="00494E4D">
      <w:pPr>
        <w:pStyle w:val="Heading3"/>
        <w:jc w:val="both"/>
        <w:sectPr w:rsidR="00494E4D">
          <w:type w:val="continuous"/>
          <w:pgSz w:w="11910" w:h="16840"/>
          <w:pgMar w:top="1920" w:right="1275" w:bottom="280" w:left="1700" w:header="1032" w:footer="0" w:gutter="0"/>
          <w:cols w:num="2" w:space="720" w:equalWidth="0">
            <w:col w:w="4217" w:space="111"/>
            <w:col w:w="4607"/>
          </w:cols>
        </w:sect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sectPr w:rsidR="00494E4D">
          <w:pgSz w:w="11910" w:h="16840"/>
          <w:pgMar w:top="1240" w:right="1275" w:bottom="280" w:left="1700" w:header="1032" w:footer="0" w:gutter="0"/>
          <w:cols w:space="720"/>
        </w:sectPr>
      </w:pPr>
    </w:p>
    <w:p w:rsidR="00494E4D" w:rsidRDefault="00235B07">
      <w:pPr>
        <w:pStyle w:val="ListParagraph"/>
        <w:numPr>
          <w:ilvl w:val="1"/>
          <w:numId w:val="4"/>
        </w:numPr>
        <w:tabs>
          <w:tab w:val="left" w:pos="808"/>
        </w:tabs>
        <w:spacing w:before="90"/>
        <w:ind w:left="808" w:hanging="240"/>
        <w:jc w:val="both"/>
        <w:rPr>
          <w:sz w:val="24"/>
        </w:rPr>
      </w:pPr>
      <w:r>
        <w:rPr>
          <w:sz w:val="24"/>
        </w:rPr>
        <w:lastRenderedPageBreak/>
        <w:t xml:space="preserve">50 </w:t>
      </w:r>
      <w:r>
        <w:rPr>
          <w:spacing w:val="-5"/>
          <w:sz w:val="24"/>
        </w:rPr>
        <w:t>cm</w:t>
      </w:r>
    </w:p>
    <w:p w:rsidR="00494E4D" w:rsidRDefault="00235B07">
      <w:pPr>
        <w:pStyle w:val="ListParagraph"/>
        <w:numPr>
          <w:ilvl w:val="1"/>
          <w:numId w:val="4"/>
        </w:numPr>
        <w:tabs>
          <w:tab w:val="left" w:pos="793"/>
        </w:tabs>
        <w:spacing w:before="137"/>
        <w:ind w:left="793" w:hanging="225"/>
        <w:jc w:val="both"/>
        <w:rPr>
          <w:sz w:val="24"/>
        </w:rPr>
      </w:pPr>
      <w:r>
        <w:rPr>
          <w:sz w:val="24"/>
        </w:rPr>
        <w:t xml:space="preserve">42 </w:t>
      </w:r>
      <w:r>
        <w:rPr>
          <w:spacing w:val="-5"/>
          <w:sz w:val="24"/>
        </w:rPr>
        <w:t>cm</w:t>
      </w:r>
    </w:p>
    <w:p w:rsidR="00494E4D" w:rsidRDefault="00235B07">
      <w:pPr>
        <w:pStyle w:val="ListParagraph"/>
        <w:numPr>
          <w:ilvl w:val="0"/>
          <w:numId w:val="4"/>
        </w:numPr>
        <w:tabs>
          <w:tab w:val="left" w:pos="920"/>
          <w:tab w:val="left" w:pos="2238"/>
          <w:tab w:val="left" w:pos="3697"/>
        </w:tabs>
        <w:spacing w:before="139" w:line="360" w:lineRule="auto"/>
        <w:ind w:right="39" w:firstLine="0"/>
        <w:jc w:val="both"/>
        <w:rPr>
          <w:sz w:val="24"/>
        </w:rPr>
      </w:pPr>
      <w:r>
        <w:rPr>
          <w:noProof/>
          <w:sz w:val="24"/>
          <w:lang w:val="en-US"/>
        </w:rPr>
        <w:drawing>
          <wp:anchor distT="0" distB="0" distL="0" distR="0" simplePos="0" relativeHeight="481931264" behindDoc="1" locked="0" layoutInCell="1" allowOverlap="1">
            <wp:simplePos x="0" y="0"/>
            <wp:positionH relativeFrom="page">
              <wp:posOffset>1087882</wp:posOffset>
            </wp:positionH>
            <wp:positionV relativeFrom="paragraph">
              <wp:posOffset>804878</wp:posOffset>
            </wp:positionV>
            <wp:extent cx="5397499" cy="5321299"/>
            <wp:effectExtent l="0" t="0" r="0" b="0"/>
            <wp:wrapNone/>
            <wp:docPr id="443" name="Image 4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3" name="Image 44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Mata</w:t>
      </w:r>
      <w:r>
        <w:rPr>
          <w:spacing w:val="-15"/>
          <w:sz w:val="24"/>
        </w:rPr>
        <w:t xml:space="preserve"> </w:t>
      </w:r>
      <w:r>
        <w:rPr>
          <w:sz w:val="24"/>
        </w:rPr>
        <w:t>miopi</w:t>
      </w:r>
      <w:r>
        <w:rPr>
          <w:spacing w:val="-15"/>
          <w:sz w:val="24"/>
        </w:rPr>
        <w:t xml:space="preserve"> </w:t>
      </w:r>
      <w:r>
        <w:rPr>
          <w:sz w:val="24"/>
        </w:rPr>
        <w:t>yang</w:t>
      </w:r>
      <w:r>
        <w:rPr>
          <w:spacing w:val="-15"/>
          <w:sz w:val="24"/>
        </w:rPr>
        <w:t xml:space="preserve"> </w:t>
      </w:r>
      <w:r>
        <w:rPr>
          <w:sz w:val="24"/>
        </w:rPr>
        <w:t>mempunyai</w:t>
      </w:r>
      <w:r>
        <w:rPr>
          <w:spacing w:val="-15"/>
          <w:sz w:val="24"/>
        </w:rPr>
        <w:t xml:space="preserve"> </w:t>
      </w:r>
      <w:r>
        <w:rPr>
          <w:sz w:val="24"/>
        </w:rPr>
        <w:t xml:space="preserve">titik jauh (PR) berjarak 8 cm hendak melihat benda pada jarak tak </w:t>
      </w:r>
      <w:r>
        <w:rPr>
          <w:spacing w:val="-2"/>
          <w:sz w:val="24"/>
        </w:rPr>
        <w:t>terhingga</w:t>
      </w:r>
      <w:r>
        <w:rPr>
          <w:sz w:val="24"/>
        </w:rPr>
        <w:tab/>
      </w:r>
      <w:r>
        <w:rPr>
          <w:spacing w:val="-2"/>
          <w:sz w:val="24"/>
        </w:rPr>
        <w:t>dengan</w:t>
      </w:r>
      <w:r>
        <w:rPr>
          <w:sz w:val="24"/>
        </w:rPr>
        <w:tab/>
      </w:r>
      <w:r>
        <w:rPr>
          <w:spacing w:val="-2"/>
          <w:sz w:val="24"/>
        </w:rPr>
        <w:t xml:space="preserve">tidak </w:t>
      </w:r>
      <w:r>
        <w:rPr>
          <w:sz w:val="24"/>
        </w:rPr>
        <w:t xml:space="preserve">berakomodasi. Maka kekuatan lensa kacamata yang harus dipakai </w:t>
      </w:r>
      <w:r>
        <w:rPr>
          <w:spacing w:val="-2"/>
          <w:sz w:val="24"/>
        </w:rPr>
        <w:t>adalah….</w:t>
      </w:r>
    </w:p>
    <w:p w:rsidR="00494E4D" w:rsidRDefault="00235B07">
      <w:pPr>
        <w:pStyle w:val="ListParagraph"/>
        <w:numPr>
          <w:ilvl w:val="1"/>
          <w:numId w:val="4"/>
        </w:numPr>
        <w:tabs>
          <w:tab w:val="left" w:pos="793"/>
        </w:tabs>
        <w:spacing w:line="276" w:lineRule="exact"/>
        <w:ind w:left="793" w:hanging="225"/>
        <w:jc w:val="both"/>
        <w:rPr>
          <w:sz w:val="24"/>
        </w:rPr>
      </w:pPr>
      <w:r>
        <w:rPr>
          <w:sz w:val="24"/>
        </w:rPr>
        <w:t>-25</w:t>
      </w:r>
      <w:r>
        <w:rPr>
          <w:spacing w:val="-1"/>
          <w:sz w:val="24"/>
        </w:rPr>
        <w:t xml:space="preserve"> </w:t>
      </w:r>
      <w:r>
        <w:rPr>
          <w:spacing w:val="-2"/>
          <w:sz w:val="24"/>
        </w:rPr>
        <w:t>dioptri</w:t>
      </w:r>
    </w:p>
    <w:p w:rsidR="00494E4D" w:rsidRDefault="00235B07">
      <w:pPr>
        <w:pStyle w:val="Heading3"/>
        <w:numPr>
          <w:ilvl w:val="1"/>
          <w:numId w:val="4"/>
        </w:numPr>
        <w:tabs>
          <w:tab w:val="left" w:pos="821"/>
        </w:tabs>
        <w:spacing w:before="144"/>
        <w:ind w:left="821" w:hanging="253"/>
        <w:jc w:val="both"/>
      </w:pPr>
      <w:r>
        <w:t>-125</w:t>
      </w:r>
      <w:r>
        <w:rPr>
          <w:spacing w:val="-1"/>
        </w:rPr>
        <w:t xml:space="preserve"> </w:t>
      </w:r>
      <w:r>
        <w:rPr>
          <w:spacing w:val="-2"/>
        </w:rPr>
        <w:t>dioptri</w:t>
      </w:r>
    </w:p>
    <w:p w:rsidR="00494E4D" w:rsidRDefault="00235B07">
      <w:pPr>
        <w:pStyle w:val="ListParagraph"/>
        <w:numPr>
          <w:ilvl w:val="1"/>
          <w:numId w:val="4"/>
        </w:numPr>
        <w:tabs>
          <w:tab w:val="left" w:pos="793"/>
        </w:tabs>
        <w:spacing w:before="132"/>
        <w:ind w:left="793" w:hanging="225"/>
        <w:jc w:val="both"/>
        <w:rPr>
          <w:sz w:val="24"/>
        </w:rPr>
      </w:pPr>
      <w:r>
        <w:rPr>
          <w:sz w:val="24"/>
        </w:rPr>
        <w:t>-50</w:t>
      </w:r>
      <w:r>
        <w:rPr>
          <w:spacing w:val="-1"/>
          <w:sz w:val="24"/>
        </w:rPr>
        <w:t xml:space="preserve"> </w:t>
      </w:r>
      <w:r>
        <w:rPr>
          <w:spacing w:val="-2"/>
          <w:sz w:val="24"/>
        </w:rPr>
        <w:t>dioptri</w:t>
      </w:r>
    </w:p>
    <w:p w:rsidR="00494E4D" w:rsidRDefault="00235B07">
      <w:pPr>
        <w:pStyle w:val="ListParagraph"/>
        <w:numPr>
          <w:ilvl w:val="1"/>
          <w:numId w:val="4"/>
        </w:numPr>
        <w:tabs>
          <w:tab w:val="left" w:pos="808"/>
        </w:tabs>
        <w:spacing w:before="139"/>
        <w:ind w:left="808" w:hanging="240"/>
        <w:jc w:val="both"/>
        <w:rPr>
          <w:sz w:val="24"/>
        </w:rPr>
      </w:pPr>
      <w:r>
        <w:rPr>
          <w:sz w:val="24"/>
        </w:rPr>
        <w:t>-150</w:t>
      </w:r>
      <w:r>
        <w:rPr>
          <w:spacing w:val="-1"/>
          <w:sz w:val="24"/>
        </w:rPr>
        <w:t xml:space="preserve"> </w:t>
      </w:r>
      <w:r>
        <w:rPr>
          <w:spacing w:val="-2"/>
          <w:sz w:val="24"/>
        </w:rPr>
        <w:t>dioptri</w:t>
      </w:r>
    </w:p>
    <w:p w:rsidR="00494E4D" w:rsidRDefault="00235B07">
      <w:pPr>
        <w:pStyle w:val="ListParagraph"/>
        <w:numPr>
          <w:ilvl w:val="1"/>
          <w:numId w:val="4"/>
        </w:numPr>
        <w:tabs>
          <w:tab w:val="left" w:pos="793"/>
        </w:tabs>
        <w:spacing w:before="137"/>
        <w:ind w:left="793" w:hanging="225"/>
        <w:jc w:val="both"/>
        <w:rPr>
          <w:sz w:val="24"/>
        </w:rPr>
      </w:pPr>
      <w:r>
        <w:rPr>
          <w:sz w:val="24"/>
        </w:rPr>
        <w:t>-75</w:t>
      </w:r>
      <w:r>
        <w:rPr>
          <w:spacing w:val="-1"/>
          <w:sz w:val="24"/>
        </w:rPr>
        <w:t xml:space="preserve"> </w:t>
      </w:r>
      <w:r>
        <w:rPr>
          <w:spacing w:val="-2"/>
          <w:sz w:val="24"/>
        </w:rPr>
        <w:t>dioptri</w:t>
      </w:r>
    </w:p>
    <w:p w:rsidR="00494E4D" w:rsidRDefault="00235B07">
      <w:pPr>
        <w:pStyle w:val="ListParagraph"/>
        <w:numPr>
          <w:ilvl w:val="0"/>
          <w:numId w:val="4"/>
        </w:numPr>
        <w:tabs>
          <w:tab w:val="left" w:pos="918"/>
        </w:tabs>
        <w:spacing w:before="139" w:line="360" w:lineRule="auto"/>
        <w:ind w:right="41" w:firstLine="0"/>
        <w:jc w:val="both"/>
        <w:rPr>
          <w:sz w:val="24"/>
        </w:rPr>
      </w:pPr>
      <w:r>
        <w:rPr>
          <w:sz w:val="24"/>
        </w:rPr>
        <w:t>Sebuah</w:t>
      </w:r>
      <w:r>
        <w:rPr>
          <w:spacing w:val="-15"/>
          <w:sz w:val="24"/>
        </w:rPr>
        <w:t xml:space="preserve"> </w:t>
      </w:r>
      <w:r>
        <w:rPr>
          <w:sz w:val="24"/>
        </w:rPr>
        <w:t>lup</w:t>
      </w:r>
      <w:r>
        <w:rPr>
          <w:spacing w:val="-15"/>
          <w:sz w:val="24"/>
        </w:rPr>
        <w:t xml:space="preserve"> </w:t>
      </w:r>
      <w:r>
        <w:rPr>
          <w:sz w:val="24"/>
        </w:rPr>
        <w:t>memiliki</w:t>
      </w:r>
      <w:r>
        <w:rPr>
          <w:spacing w:val="-15"/>
          <w:sz w:val="24"/>
        </w:rPr>
        <w:t xml:space="preserve"> </w:t>
      </w:r>
      <w:r>
        <w:rPr>
          <w:sz w:val="24"/>
        </w:rPr>
        <w:t>jarak</w:t>
      </w:r>
      <w:r>
        <w:rPr>
          <w:spacing w:val="-15"/>
          <w:sz w:val="24"/>
        </w:rPr>
        <w:t xml:space="preserve"> </w:t>
      </w:r>
      <w:r>
        <w:rPr>
          <w:sz w:val="24"/>
        </w:rPr>
        <w:t>fokus</w:t>
      </w:r>
      <w:r>
        <w:rPr>
          <w:spacing w:val="-15"/>
          <w:sz w:val="24"/>
        </w:rPr>
        <w:t xml:space="preserve"> </w:t>
      </w:r>
      <w:r>
        <w:rPr>
          <w:sz w:val="24"/>
        </w:rPr>
        <w:t>5 cm</w:t>
      </w:r>
      <w:r>
        <w:rPr>
          <w:spacing w:val="-8"/>
          <w:sz w:val="24"/>
        </w:rPr>
        <w:t xml:space="preserve"> </w:t>
      </w:r>
      <w:r>
        <w:rPr>
          <w:sz w:val="24"/>
        </w:rPr>
        <w:t>dipakai</w:t>
      </w:r>
      <w:r>
        <w:rPr>
          <w:spacing w:val="-8"/>
          <w:sz w:val="24"/>
        </w:rPr>
        <w:t xml:space="preserve"> </w:t>
      </w:r>
      <w:r>
        <w:rPr>
          <w:sz w:val="24"/>
        </w:rPr>
        <w:t>untuk</w:t>
      </w:r>
      <w:r>
        <w:rPr>
          <w:spacing w:val="-8"/>
          <w:sz w:val="24"/>
        </w:rPr>
        <w:t xml:space="preserve"> </w:t>
      </w:r>
      <w:r>
        <w:rPr>
          <w:sz w:val="24"/>
        </w:rPr>
        <w:t>melihat</w:t>
      </w:r>
      <w:r>
        <w:rPr>
          <w:spacing w:val="-6"/>
          <w:sz w:val="24"/>
        </w:rPr>
        <w:t xml:space="preserve"> </w:t>
      </w:r>
      <w:r>
        <w:rPr>
          <w:sz w:val="24"/>
        </w:rPr>
        <w:t>benda</w:t>
      </w:r>
      <w:r>
        <w:rPr>
          <w:spacing w:val="-9"/>
          <w:sz w:val="24"/>
        </w:rPr>
        <w:t xml:space="preserve"> </w:t>
      </w:r>
      <w:r>
        <w:rPr>
          <w:sz w:val="24"/>
        </w:rPr>
        <w:t>kecil yang berjarak 5 cm dari lup. Perbesaran anguler lup itu adalah….</w:t>
      </w:r>
    </w:p>
    <w:p w:rsidR="00494E4D" w:rsidRDefault="00235B07">
      <w:pPr>
        <w:pStyle w:val="ListParagraph"/>
        <w:numPr>
          <w:ilvl w:val="1"/>
          <w:numId w:val="4"/>
        </w:numPr>
        <w:tabs>
          <w:tab w:val="left" w:pos="793"/>
        </w:tabs>
        <w:spacing w:before="1"/>
        <w:ind w:left="793" w:hanging="225"/>
        <w:jc w:val="both"/>
        <w:rPr>
          <w:sz w:val="24"/>
        </w:rPr>
      </w:pPr>
      <w:r>
        <w:rPr>
          <w:sz w:val="24"/>
        </w:rPr>
        <w:t xml:space="preserve">2 </w:t>
      </w:r>
      <w:r>
        <w:rPr>
          <w:spacing w:val="-4"/>
          <w:sz w:val="24"/>
        </w:rPr>
        <w:t>kali</w:t>
      </w:r>
    </w:p>
    <w:p w:rsidR="00494E4D" w:rsidRDefault="00235B07">
      <w:pPr>
        <w:pStyle w:val="Heading3"/>
        <w:numPr>
          <w:ilvl w:val="1"/>
          <w:numId w:val="4"/>
        </w:numPr>
        <w:tabs>
          <w:tab w:val="left" w:pos="821"/>
        </w:tabs>
        <w:spacing w:before="141"/>
        <w:ind w:left="821" w:hanging="253"/>
      </w:pPr>
      <w:r>
        <w:t xml:space="preserve">5 </w:t>
      </w:r>
      <w:r>
        <w:rPr>
          <w:spacing w:val="-4"/>
        </w:rPr>
        <w:t>kali</w:t>
      </w:r>
    </w:p>
    <w:p w:rsidR="00494E4D" w:rsidRDefault="00235B07">
      <w:pPr>
        <w:pStyle w:val="ListParagraph"/>
        <w:numPr>
          <w:ilvl w:val="1"/>
          <w:numId w:val="4"/>
        </w:numPr>
        <w:tabs>
          <w:tab w:val="left" w:pos="793"/>
        </w:tabs>
        <w:spacing w:before="135"/>
        <w:ind w:left="793" w:hanging="225"/>
        <w:rPr>
          <w:sz w:val="24"/>
        </w:rPr>
      </w:pPr>
      <w:r>
        <w:rPr>
          <w:sz w:val="24"/>
        </w:rPr>
        <w:t xml:space="preserve">4 </w:t>
      </w:r>
      <w:r>
        <w:rPr>
          <w:spacing w:val="-4"/>
          <w:sz w:val="24"/>
        </w:rPr>
        <w:t>kali</w:t>
      </w:r>
    </w:p>
    <w:p w:rsidR="00494E4D" w:rsidRDefault="00235B07">
      <w:pPr>
        <w:pStyle w:val="ListParagraph"/>
        <w:numPr>
          <w:ilvl w:val="1"/>
          <w:numId w:val="4"/>
        </w:numPr>
        <w:tabs>
          <w:tab w:val="left" w:pos="808"/>
        </w:tabs>
        <w:spacing w:before="136"/>
        <w:ind w:left="808" w:hanging="240"/>
        <w:rPr>
          <w:sz w:val="24"/>
        </w:rPr>
      </w:pPr>
      <w:r>
        <w:rPr>
          <w:sz w:val="24"/>
        </w:rPr>
        <w:t xml:space="preserve">6 1/4 </w:t>
      </w:r>
      <w:r>
        <w:rPr>
          <w:spacing w:val="-4"/>
          <w:sz w:val="24"/>
        </w:rPr>
        <w:t>kali</w:t>
      </w:r>
    </w:p>
    <w:p w:rsidR="00494E4D" w:rsidRDefault="00235B07">
      <w:pPr>
        <w:pStyle w:val="ListParagraph"/>
        <w:numPr>
          <w:ilvl w:val="1"/>
          <w:numId w:val="4"/>
        </w:numPr>
        <w:tabs>
          <w:tab w:val="left" w:pos="793"/>
        </w:tabs>
        <w:spacing w:before="140"/>
        <w:ind w:left="793" w:hanging="225"/>
        <w:jc w:val="both"/>
        <w:rPr>
          <w:sz w:val="24"/>
        </w:rPr>
      </w:pPr>
      <w:r>
        <w:rPr>
          <w:sz w:val="24"/>
        </w:rPr>
        <w:t xml:space="preserve">4 1/6 </w:t>
      </w:r>
      <w:r>
        <w:rPr>
          <w:spacing w:val="-4"/>
          <w:sz w:val="24"/>
        </w:rPr>
        <w:t>kali</w:t>
      </w:r>
    </w:p>
    <w:p w:rsidR="00494E4D" w:rsidRDefault="00235B07">
      <w:pPr>
        <w:pStyle w:val="ListParagraph"/>
        <w:numPr>
          <w:ilvl w:val="0"/>
          <w:numId w:val="4"/>
        </w:numPr>
        <w:tabs>
          <w:tab w:val="left" w:pos="1134"/>
          <w:tab w:val="left" w:pos="2706"/>
        </w:tabs>
        <w:spacing w:before="137" w:line="360" w:lineRule="auto"/>
        <w:ind w:right="38" w:firstLine="0"/>
        <w:jc w:val="both"/>
        <w:rPr>
          <w:sz w:val="24"/>
        </w:rPr>
      </w:pPr>
      <w:r>
        <w:rPr>
          <w:sz w:val="24"/>
        </w:rPr>
        <w:t xml:space="preserve">Sebuah lup yang </w:t>
      </w:r>
      <w:r>
        <w:rPr>
          <w:sz w:val="24"/>
        </w:rPr>
        <w:t xml:space="preserve">panjang fokusnya 6 cm digunakan untuk mengamati sebuah benda dengan mata berakomodasi maksimum. Jika jarak titik dekat mata 25 cm, maka jarak benda dari lup dan </w:t>
      </w:r>
      <w:r>
        <w:rPr>
          <w:spacing w:val="-2"/>
          <w:sz w:val="24"/>
        </w:rPr>
        <w:t>perbesarannya</w:t>
      </w:r>
      <w:r>
        <w:rPr>
          <w:sz w:val="24"/>
        </w:rPr>
        <w:tab/>
      </w:r>
      <w:r>
        <w:rPr>
          <w:spacing w:val="-2"/>
          <w:sz w:val="24"/>
        </w:rPr>
        <w:t>masing-masing adalah….</w:t>
      </w:r>
    </w:p>
    <w:p w:rsidR="00494E4D" w:rsidRDefault="00235B07">
      <w:pPr>
        <w:pStyle w:val="Heading3"/>
        <w:numPr>
          <w:ilvl w:val="1"/>
          <w:numId w:val="4"/>
        </w:numPr>
        <w:tabs>
          <w:tab w:val="left" w:pos="808"/>
        </w:tabs>
        <w:spacing w:before="95"/>
        <w:ind w:left="808" w:hanging="240"/>
      </w:pPr>
      <w:r>
        <w:rPr>
          <w:b w:val="0"/>
        </w:rPr>
        <w:br w:type="column"/>
      </w:r>
      <w:r>
        <w:lastRenderedPageBreak/>
        <w:t>4,84 cm</w:t>
      </w:r>
      <w:r>
        <w:rPr>
          <w:spacing w:val="-4"/>
        </w:rPr>
        <w:t xml:space="preserve"> </w:t>
      </w:r>
      <w:r>
        <w:t xml:space="preserve">dan 5,16 </w:t>
      </w:r>
      <w:r>
        <w:rPr>
          <w:spacing w:val="-4"/>
        </w:rPr>
        <w:t>kali</w:t>
      </w:r>
    </w:p>
    <w:p w:rsidR="00494E4D" w:rsidRDefault="00235B07">
      <w:pPr>
        <w:pStyle w:val="ListParagraph"/>
        <w:numPr>
          <w:ilvl w:val="1"/>
          <w:numId w:val="4"/>
        </w:numPr>
        <w:tabs>
          <w:tab w:val="left" w:pos="808"/>
        </w:tabs>
        <w:spacing w:before="132"/>
        <w:ind w:left="808" w:hanging="240"/>
        <w:rPr>
          <w:sz w:val="24"/>
        </w:rPr>
      </w:pPr>
      <w:r>
        <w:rPr>
          <w:sz w:val="24"/>
        </w:rPr>
        <w:t>8,82</w:t>
      </w:r>
      <w:r>
        <w:rPr>
          <w:spacing w:val="-3"/>
          <w:sz w:val="24"/>
        </w:rPr>
        <w:t xml:space="preserve"> </w:t>
      </w:r>
      <w:r>
        <w:rPr>
          <w:sz w:val="24"/>
        </w:rPr>
        <w:t xml:space="preserve">cm dan 2,83 </w:t>
      </w:r>
      <w:r>
        <w:rPr>
          <w:spacing w:val="-4"/>
          <w:sz w:val="24"/>
        </w:rPr>
        <w:t>kali</w:t>
      </w:r>
    </w:p>
    <w:p w:rsidR="00494E4D" w:rsidRDefault="00235B07">
      <w:pPr>
        <w:pStyle w:val="ListParagraph"/>
        <w:numPr>
          <w:ilvl w:val="1"/>
          <w:numId w:val="4"/>
        </w:numPr>
        <w:tabs>
          <w:tab w:val="left" w:pos="793"/>
        </w:tabs>
        <w:spacing w:before="139"/>
        <w:ind w:left="793" w:hanging="225"/>
        <w:rPr>
          <w:sz w:val="24"/>
        </w:rPr>
      </w:pPr>
      <w:r>
        <w:rPr>
          <w:sz w:val="24"/>
        </w:rPr>
        <w:t>6,0</w:t>
      </w:r>
      <w:r>
        <w:rPr>
          <w:spacing w:val="-3"/>
          <w:sz w:val="24"/>
        </w:rPr>
        <w:t xml:space="preserve"> </w:t>
      </w:r>
      <w:r>
        <w:rPr>
          <w:sz w:val="24"/>
        </w:rPr>
        <w:t xml:space="preserve">cm dan 4,7 </w:t>
      </w:r>
      <w:r>
        <w:rPr>
          <w:spacing w:val="-4"/>
          <w:sz w:val="24"/>
        </w:rPr>
        <w:t>kali</w:t>
      </w:r>
    </w:p>
    <w:p w:rsidR="00494E4D" w:rsidRDefault="00235B07">
      <w:pPr>
        <w:pStyle w:val="ListParagraph"/>
        <w:numPr>
          <w:ilvl w:val="1"/>
          <w:numId w:val="4"/>
        </w:numPr>
        <w:tabs>
          <w:tab w:val="left" w:pos="808"/>
        </w:tabs>
        <w:spacing w:before="137"/>
        <w:ind w:left="808" w:hanging="240"/>
        <w:rPr>
          <w:sz w:val="24"/>
        </w:rPr>
      </w:pPr>
      <w:r>
        <w:rPr>
          <w:sz w:val="24"/>
        </w:rPr>
        <w:t>25</w:t>
      </w:r>
      <w:r>
        <w:rPr>
          <w:spacing w:val="-3"/>
          <w:sz w:val="24"/>
        </w:rPr>
        <w:t xml:space="preserve"> </w:t>
      </w:r>
      <w:r>
        <w:rPr>
          <w:sz w:val="24"/>
        </w:rPr>
        <w:t xml:space="preserve">cm dan 5,16 </w:t>
      </w:r>
      <w:r>
        <w:rPr>
          <w:spacing w:val="-4"/>
          <w:sz w:val="24"/>
        </w:rPr>
        <w:t>kali</w:t>
      </w:r>
    </w:p>
    <w:p w:rsidR="00494E4D" w:rsidRDefault="00235B07">
      <w:pPr>
        <w:pStyle w:val="ListParagraph"/>
        <w:numPr>
          <w:ilvl w:val="1"/>
          <w:numId w:val="4"/>
        </w:numPr>
        <w:tabs>
          <w:tab w:val="left" w:pos="793"/>
        </w:tabs>
        <w:spacing w:before="139"/>
        <w:ind w:left="793" w:hanging="225"/>
        <w:rPr>
          <w:sz w:val="24"/>
        </w:rPr>
      </w:pPr>
      <w:r>
        <w:rPr>
          <w:sz w:val="24"/>
        </w:rPr>
        <w:t>6,0</w:t>
      </w:r>
      <w:r>
        <w:rPr>
          <w:spacing w:val="-3"/>
          <w:sz w:val="24"/>
        </w:rPr>
        <w:t xml:space="preserve"> </w:t>
      </w:r>
      <w:r>
        <w:rPr>
          <w:sz w:val="24"/>
        </w:rPr>
        <w:t xml:space="preserve">cm dan 5,16 </w:t>
      </w:r>
      <w:r>
        <w:rPr>
          <w:spacing w:val="-4"/>
          <w:sz w:val="24"/>
        </w:rPr>
        <w:t>kali</w:t>
      </w:r>
    </w:p>
    <w:p w:rsidR="00494E4D" w:rsidRDefault="00235B07">
      <w:pPr>
        <w:pStyle w:val="ListParagraph"/>
        <w:numPr>
          <w:ilvl w:val="0"/>
          <w:numId w:val="4"/>
        </w:numPr>
        <w:tabs>
          <w:tab w:val="left" w:pos="980"/>
        </w:tabs>
        <w:spacing w:before="137" w:line="360" w:lineRule="auto"/>
        <w:ind w:right="424" w:firstLine="0"/>
        <w:rPr>
          <w:sz w:val="24"/>
        </w:rPr>
      </w:pPr>
      <w:r>
        <w:rPr>
          <w:sz w:val="24"/>
        </w:rPr>
        <w:t>Berikut</w:t>
      </w:r>
      <w:r>
        <w:rPr>
          <w:spacing w:val="40"/>
          <w:sz w:val="24"/>
        </w:rPr>
        <w:t xml:space="preserve"> </w:t>
      </w:r>
      <w:r>
        <w:rPr>
          <w:sz w:val="24"/>
        </w:rPr>
        <w:t>ini</w:t>
      </w:r>
      <w:r>
        <w:rPr>
          <w:spacing w:val="40"/>
          <w:sz w:val="24"/>
        </w:rPr>
        <w:t xml:space="preserve"> </w:t>
      </w:r>
      <w:r>
        <w:rPr>
          <w:sz w:val="24"/>
        </w:rPr>
        <w:t>yang</w:t>
      </w:r>
      <w:r>
        <w:rPr>
          <w:spacing w:val="40"/>
          <w:sz w:val="24"/>
        </w:rPr>
        <w:t xml:space="preserve"> </w:t>
      </w:r>
      <w:r>
        <w:rPr>
          <w:sz w:val="24"/>
        </w:rPr>
        <w:t>termasuk</w:t>
      </w:r>
      <w:r>
        <w:rPr>
          <w:spacing w:val="40"/>
          <w:sz w:val="24"/>
        </w:rPr>
        <w:t xml:space="preserve"> </w:t>
      </w:r>
      <w:r>
        <w:rPr>
          <w:sz w:val="24"/>
        </w:rPr>
        <w:t>alat- alat optik sebagai berikut :</w:t>
      </w:r>
    </w:p>
    <w:p w:rsidR="00494E4D" w:rsidRDefault="00235B07">
      <w:pPr>
        <w:pStyle w:val="ListParagraph"/>
        <w:numPr>
          <w:ilvl w:val="0"/>
          <w:numId w:val="3"/>
        </w:numPr>
        <w:tabs>
          <w:tab w:val="left" w:pos="826"/>
        </w:tabs>
        <w:ind w:left="826" w:hanging="258"/>
        <w:rPr>
          <w:sz w:val="24"/>
        </w:rPr>
      </w:pPr>
      <w:r>
        <w:rPr>
          <w:spacing w:val="-2"/>
          <w:sz w:val="24"/>
        </w:rPr>
        <w:t>Kamera</w:t>
      </w:r>
    </w:p>
    <w:p w:rsidR="00494E4D" w:rsidRDefault="00235B07">
      <w:pPr>
        <w:pStyle w:val="ListParagraph"/>
        <w:numPr>
          <w:ilvl w:val="0"/>
          <w:numId w:val="3"/>
        </w:numPr>
        <w:tabs>
          <w:tab w:val="left" w:pos="826"/>
        </w:tabs>
        <w:spacing w:before="140"/>
        <w:ind w:left="826" w:hanging="258"/>
        <w:rPr>
          <w:sz w:val="24"/>
        </w:rPr>
      </w:pPr>
      <w:r>
        <w:rPr>
          <w:spacing w:val="-2"/>
          <w:sz w:val="24"/>
        </w:rPr>
        <w:t>handphone</w:t>
      </w:r>
    </w:p>
    <w:p w:rsidR="00494E4D" w:rsidRDefault="00235B07">
      <w:pPr>
        <w:pStyle w:val="ListParagraph"/>
        <w:numPr>
          <w:ilvl w:val="0"/>
          <w:numId w:val="3"/>
        </w:numPr>
        <w:tabs>
          <w:tab w:val="left" w:pos="826"/>
        </w:tabs>
        <w:spacing w:before="136"/>
        <w:ind w:left="826" w:hanging="258"/>
        <w:rPr>
          <w:sz w:val="24"/>
        </w:rPr>
      </w:pPr>
      <w:r>
        <w:rPr>
          <w:spacing w:val="-2"/>
          <w:sz w:val="24"/>
        </w:rPr>
        <w:t>Mikroskop</w:t>
      </w:r>
    </w:p>
    <w:p w:rsidR="00494E4D" w:rsidRDefault="00235B07">
      <w:pPr>
        <w:pStyle w:val="ListParagraph"/>
        <w:numPr>
          <w:ilvl w:val="0"/>
          <w:numId w:val="3"/>
        </w:numPr>
        <w:tabs>
          <w:tab w:val="left" w:pos="826"/>
        </w:tabs>
        <w:spacing w:before="140"/>
        <w:ind w:left="826" w:hanging="258"/>
        <w:rPr>
          <w:sz w:val="24"/>
        </w:rPr>
      </w:pPr>
      <w:r>
        <w:rPr>
          <w:spacing w:val="-4"/>
          <w:sz w:val="24"/>
        </w:rPr>
        <w:t>Roda</w:t>
      </w:r>
    </w:p>
    <w:p w:rsidR="00494E4D" w:rsidRDefault="00235B07">
      <w:pPr>
        <w:pStyle w:val="ListParagraph"/>
        <w:numPr>
          <w:ilvl w:val="0"/>
          <w:numId w:val="3"/>
        </w:numPr>
        <w:tabs>
          <w:tab w:val="left" w:pos="826"/>
        </w:tabs>
        <w:spacing w:before="136"/>
        <w:ind w:left="826" w:hanging="258"/>
        <w:rPr>
          <w:sz w:val="24"/>
        </w:rPr>
      </w:pPr>
      <w:r>
        <w:rPr>
          <w:spacing w:val="-2"/>
          <w:sz w:val="24"/>
        </w:rPr>
        <w:t>Teropong</w:t>
      </w:r>
    </w:p>
    <w:p w:rsidR="00494E4D" w:rsidRDefault="00235B07">
      <w:pPr>
        <w:pStyle w:val="BodyText"/>
        <w:spacing w:before="140"/>
        <w:ind w:left="568"/>
      </w:pPr>
      <w:r>
        <w:t>Manakah</w:t>
      </w:r>
      <w:r>
        <w:rPr>
          <w:spacing w:val="-4"/>
        </w:rPr>
        <w:t xml:space="preserve"> </w:t>
      </w:r>
      <w:r>
        <w:t>pilihan</w:t>
      </w:r>
      <w:r>
        <w:rPr>
          <w:spacing w:val="3"/>
        </w:rPr>
        <w:t xml:space="preserve"> </w:t>
      </w:r>
      <w:r>
        <w:t>yang</w:t>
      </w:r>
      <w:r>
        <w:rPr>
          <w:spacing w:val="-4"/>
        </w:rPr>
        <w:t xml:space="preserve"> </w:t>
      </w:r>
      <w:r>
        <w:t>benar</w:t>
      </w:r>
      <w:r>
        <w:rPr>
          <w:spacing w:val="-1"/>
        </w:rPr>
        <w:t xml:space="preserve"> </w:t>
      </w:r>
      <w:r>
        <w:rPr>
          <w:spacing w:val="-5"/>
        </w:rPr>
        <w:t>….</w:t>
      </w:r>
    </w:p>
    <w:p w:rsidR="00494E4D" w:rsidRDefault="00235B07">
      <w:pPr>
        <w:pStyle w:val="ListParagraph"/>
        <w:numPr>
          <w:ilvl w:val="1"/>
          <w:numId w:val="3"/>
        </w:numPr>
        <w:tabs>
          <w:tab w:val="left" w:pos="793"/>
        </w:tabs>
        <w:spacing w:before="136"/>
        <w:ind w:left="793" w:hanging="225"/>
        <w:rPr>
          <w:sz w:val="24"/>
        </w:rPr>
      </w:pPr>
      <w:r>
        <w:rPr>
          <w:sz w:val="24"/>
        </w:rPr>
        <w:t>1</w:t>
      </w:r>
      <w:r>
        <w:rPr>
          <w:spacing w:val="-1"/>
          <w:sz w:val="24"/>
        </w:rPr>
        <w:t xml:space="preserve"> </w:t>
      </w:r>
      <w:r>
        <w:rPr>
          <w:sz w:val="24"/>
        </w:rPr>
        <w:t xml:space="preserve">dan </w:t>
      </w:r>
      <w:r>
        <w:rPr>
          <w:spacing w:val="-10"/>
          <w:sz w:val="24"/>
        </w:rPr>
        <w:t>2</w:t>
      </w:r>
    </w:p>
    <w:p w:rsidR="00494E4D" w:rsidRDefault="00235B07">
      <w:pPr>
        <w:pStyle w:val="ListParagraph"/>
        <w:numPr>
          <w:ilvl w:val="1"/>
          <w:numId w:val="3"/>
        </w:numPr>
        <w:tabs>
          <w:tab w:val="left" w:pos="808"/>
        </w:tabs>
        <w:spacing w:before="140"/>
        <w:ind w:left="808" w:hanging="240"/>
        <w:rPr>
          <w:sz w:val="24"/>
        </w:rPr>
      </w:pPr>
      <w:r>
        <w:rPr>
          <w:sz w:val="24"/>
        </w:rPr>
        <w:t>2</w:t>
      </w:r>
      <w:r>
        <w:rPr>
          <w:spacing w:val="-1"/>
          <w:sz w:val="24"/>
        </w:rPr>
        <w:t xml:space="preserve"> </w:t>
      </w:r>
      <w:r>
        <w:rPr>
          <w:sz w:val="24"/>
        </w:rPr>
        <w:t xml:space="preserve">dan </w:t>
      </w:r>
      <w:r>
        <w:rPr>
          <w:spacing w:val="-10"/>
          <w:sz w:val="24"/>
        </w:rPr>
        <w:t>3</w:t>
      </w:r>
    </w:p>
    <w:p w:rsidR="00494E4D" w:rsidRDefault="00235B07">
      <w:pPr>
        <w:pStyle w:val="Heading3"/>
        <w:numPr>
          <w:ilvl w:val="1"/>
          <w:numId w:val="3"/>
        </w:numPr>
        <w:tabs>
          <w:tab w:val="left" w:pos="793"/>
        </w:tabs>
        <w:spacing w:before="141"/>
        <w:ind w:left="793" w:hanging="225"/>
      </w:pPr>
      <w:r>
        <w:t>3</w:t>
      </w:r>
      <w:r>
        <w:rPr>
          <w:spacing w:val="-1"/>
        </w:rPr>
        <w:t xml:space="preserve"> </w:t>
      </w:r>
      <w:r>
        <w:t xml:space="preserve">dan </w:t>
      </w:r>
      <w:r>
        <w:rPr>
          <w:spacing w:val="-10"/>
        </w:rPr>
        <w:t>1</w:t>
      </w:r>
    </w:p>
    <w:p w:rsidR="00494E4D" w:rsidRDefault="00235B07">
      <w:pPr>
        <w:pStyle w:val="ListParagraph"/>
        <w:numPr>
          <w:ilvl w:val="1"/>
          <w:numId w:val="3"/>
        </w:numPr>
        <w:tabs>
          <w:tab w:val="left" w:pos="808"/>
        </w:tabs>
        <w:spacing w:before="135"/>
        <w:ind w:left="808" w:hanging="240"/>
        <w:rPr>
          <w:sz w:val="24"/>
        </w:rPr>
      </w:pPr>
      <w:r>
        <w:rPr>
          <w:sz w:val="24"/>
        </w:rPr>
        <w:t>4</w:t>
      </w:r>
      <w:r>
        <w:rPr>
          <w:spacing w:val="-1"/>
          <w:sz w:val="24"/>
        </w:rPr>
        <w:t xml:space="preserve"> </w:t>
      </w:r>
      <w:r>
        <w:rPr>
          <w:sz w:val="24"/>
        </w:rPr>
        <w:t xml:space="preserve">dan </w:t>
      </w:r>
      <w:r>
        <w:rPr>
          <w:spacing w:val="-10"/>
          <w:sz w:val="24"/>
        </w:rPr>
        <w:t>2</w:t>
      </w:r>
    </w:p>
    <w:p w:rsidR="00494E4D" w:rsidRDefault="00235B07">
      <w:pPr>
        <w:pStyle w:val="ListParagraph"/>
        <w:numPr>
          <w:ilvl w:val="1"/>
          <w:numId w:val="3"/>
        </w:numPr>
        <w:tabs>
          <w:tab w:val="left" w:pos="793"/>
        </w:tabs>
        <w:spacing w:before="137"/>
        <w:ind w:left="793" w:hanging="225"/>
        <w:rPr>
          <w:sz w:val="24"/>
        </w:rPr>
      </w:pPr>
      <w:r>
        <w:rPr>
          <w:sz w:val="24"/>
        </w:rPr>
        <w:t>2</w:t>
      </w:r>
      <w:r>
        <w:rPr>
          <w:spacing w:val="-1"/>
          <w:sz w:val="24"/>
        </w:rPr>
        <w:t xml:space="preserve"> </w:t>
      </w:r>
      <w:r>
        <w:rPr>
          <w:sz w:val="24"/>
        </w:rPr>
        <w:t xml:space="preserve">dan </w:t>
      </w:r>
      <w:r>
        <w:rPr>
          <w:spacing w:val="-10"/>
          <w:sz w:val="24"/>
        </w:rPr>
        <w:t>5</w:t>
      </w:r>
    </w:p>
    <w:p w:rsidR="00494E4D" w:rsidRDefault="00235B07">
      <w:pPr>
        <w:pStyle w:val="ListParagraph"/>
        <w:numPr>
          <w:ilvl w:val="0"/>
          <w:numId w:val="4"/>
        </w:numPr>
        <w:tabs>
          <w:tab w:val="left" w:pos="951"/>
        </w:tabs>
        <w:spacing w:before="139" w:line="360" w:lineRule="auto"/>
        <w:ind w:right="428" w:firstLine="0"/>
        <w:jc w:val="both"/>
        <w:rPr>
          <w:sz w:val="24"/>
        </w:rPr>
      </w:pPr>
      <w:r>
        <w:rPr>
          <w:sz w:val="24"/>
        </w:rPr>
        <w:t xml:space="preserve">Cacat mata yang dapat di </w:t>
      </w:r>
      <w:r>
        <w:rPr>
          <w:sz w:val="24"/>
        </w:rPr>
        <w:t>tolong dengan kacamata yang berlensa positif adalah....</w:t>
      </w:r>
    </w:p>
    <w:p w:rsidR="00494E4D" w:rsidRDefault="00235B07">
      <w:pPr>
        <w:pStyle w:val="ListParagraph"/>
        <w:numPr>
          <w:ilvl w:val="1"/>
          <w:numId w:val="4"/>
        </w:numPr>
        <w:tabs>
          <w:tab w:val="left" w:pos="793"/>
        </w:tabs>
        <w:spacing w:line="275" w:lineRule="exact"/>
        <w:ind w:left="793" w:hanging="225"/>
        <w:jc w:val="both"/>
        <w:rPr>
          <w:sz w:val="24"/>
        </w:rPr>
      </w:pPr>
      <w:r>
        <w:rPr>
          <w:spacing w:val="-2"/>
          <w:sz w:val="24"/>
        </w:rPr>
        <w:t>Presbiopi</w:t>
      </w:r>
    </w:p>
    <w:p w:rsidR="00494E4D" w:rsidRDefault="00235B07">
      <w:pPr>
        <w:pStyle w:val="ListParagraph"/>
        <w:numPr>
          <w:ilvl w:val="1"/>
          <w:numId w:val="4"/>
        </w:numPr>
        <w:tabs>
          <w:tab w:val="left" w:pos="808"/>
        </w:tabs>
        <w:spacing w:before="139"/>
        <w:ind w:left="808" w:hanging="240"/>
        <w:rPr>
          <w:sz w:val="24"/>
        </w:rPr>
      </w:pPr>
      <w:r>
        <w:rPr>
          <w:spacing w:val="-2"/>
          <w:sz w:val="24"/>
        </w:rPr>
        <w:t>Miopi</w:t>
      </w:r>
    </w:p>
    <w:p w:rsidR="00494E4D" w:rsidRDefault="00235B07">
      <w:pPr>
        <w:pStyle w:val="Heading3"/>
        <w:numPr>
          <w:ilvl w:val="1"/>
          <w:numId w:val="4"/>
        </w:numPr>
        <w:tabs>
          <w:tab w:val="left" w:pos="793"/>
        </w:tabs>
        <w:spacing w:before="142"/>
        <w:ind w:left="793" w:hanging="225"/>
      </w:pPr>
      <w:r>
        <w:rPr>
          <w:spacing w:val="-2"/>
        </w:rPr>
        <w:t>Hipermetropi</w:t>
      </w:r>
    </w:p>
    <w:p w:rsidR="00494E4D" w:rsidRDefault="00235B07">
      <w:pPr>
        <w:pStyle w:val="ListParagraph"/>
        <w:numPr>
          <w:ilvl w:val="1"/>
          <w:numId w:val="4"/>
        </w:numPr>
        <w:tabs>
          <w:tab w:val="left" w:pos="808"/>
        </w:tabs>
        <w:spacing w:before="135"/>
        <w:ind w:left="808" w:hanging="240"/>
        <w:rPr>
          <w:sz w:val="24"/>
        </w:rPr>
      </w:pPr>
      <w:r>
        <w:rPr>
          <w:spacing w:val="-2"/>
          <w:sz w:val="24"/>
        </w:rPr>
        <w:t>Emitropi</w:t>
      </w:r>
    </w:p>
    <w:p w:rsidR="00494E4D" w:rsidRDefault="00235B07">
      <w:pPr>
        <w:pStyle w:val="ListParagraph"/>
        <w:numPr>
          <w:ilvl w:val="1"/>
          <w:numId w:val="4"/>
        </w:numPr>
        <w:tabs>
          <w:tab w:val="left" w:pos="793"/>
        </w:tabs>
        <w:spacing w:before="137"/>
        <w:ind w:left="793" w:hanging="225"/>
        <w:rPr>
          <w:sz w:val="24"/>
        </w:rPr>
      </w:pPr>
      <w:r>
        <w:rPr>
          <w:spacing w:val="-2"/>
          <w:sz w:val="24"/>
        </w:rPr>
        <w:t>Astigmatisma</w:t>
      </w:r>
    </w:p>
    <w:p w:rsidR="00494E4D" w:rsidRDefault="00235B07">
      <w:pPr>
        <w:pStyle w:val="ListParagraph"/>
        <w:numPr>
          <w:ilvl w:val="0"/>
          <w:numId w:val="4"/>
        </w:numPr>
        <w:tabs>
          <w:tab w:val="left" w:pos="992"/>
          <w:tab w:val="left" w:pos="1933"/>
          <w:tab w:val="left" w:pos="3269"/>
        </w:tabs>
        <w:spacing w:before="139" w:line="360" w:lineRule="auto"/>
        <w:ind w:right="424" w:firstLine="0"/>
        <w:jc w:val="both"/>
        <w:rPr>
          <w:sz w:val="24"/>
        </w:rPr>
      </w:pPr>
      <w:r>
        <w:rPr>
          <w:sz w:val="24"/>
        </w:rPr>
        <w:t xml:space="preserve">Seorang anakk penderita miopi memiliki titik jauh 80 cm maka ia </w:t>
      </w:r>
      <w:r>
        <w:rPr>
          <w:spacing w:val="-2"/>
          <w:sz w:val="24"/>
        </w:rPr>
        <w:t>dibantu</w:t>
      </w:r>
      <w:r>
        <w:rPr>
          <w:sz w:val="24"/>
        </w:rPr>
        <w:tab/>
      </w:r>
      <w:r>
        <w:rPr>
          <w:spacing w:val="-2"/>
          <w:sz w:val="24"/>
        </w:rPr>
        <w:t>dengan</w:t>
      </w:r>
      <w:r>
        <w:rPr>
          <w:sz w:val="24"/>
        </w:rPr>
        <w:tab/>
      </w:r>
      <w:r>
        <w:rPr>
          <w:spacing w:val="-2"/>
          <w:sz w:val="24"/>
        </w:rPr>
        <w:t>kacamata berkekuatan...dioptri</w:t>
      </w:r>
    </w:p>
    <w:p w:rsidR="00494E4D" w:rsidRDefault="00235B07">
      <w:pPr>
        <w:pStyle w:val="ListParagraph"/>
        <w:numPr>
          <w:ilvl w:val="1"/>
          <w:numId w:val="4"/>
        </w:numPr>
        <w:tabs>
          <w:tab w:val="left" w:pos="793"/>
        </w:tabs>
        <w:ind w:left="793" w:hanging="225"/>
        <w:jc w:val="both"/>
        <w:rPr>
          <w:sz w:val="24"/>
        </w:rPr>
      </w:pPr>
      <w:r>
        <w:rPr>
          <w:spacing w:val="-10"/>
          <w:sz w:val="24"/>
        </w:rPr>
        <w:t>1</w:t>
      </w:r>
    </w:p>
    <w:p w:rsidR="00494E4D" w:rsidRDefault="00494E4D">
      <w:pPr>
        <w:pStyle w:val="ListParagraph"/>
        <w:rPr>
          <w:sz w:val="24"/>
        </w:rPr>
        <w:sectPr w:rsidR="00494E4D">
          <w:type w:val="continuous"/>
          <w:pgSz w:w="11910" w:h="16840"/>
          <w:pgMar w:top="1920" w:right="1275" w:bottom="280" w:left="1700" w:header="1032" w:footer="0" w:gutter="0"/>
          <w:cols w:num="2" w:space="720" w:equalWidth="0">
            <w:col w:w="4219" w:space="109"/>
            <w:col w:w="4607"/>
          </w:cols>
        </w:sect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pPr>
    </w:p>
    <w:p w:rsidR="00494E4D" w:rsidRDefault="00494E4D">
      <w:pPr>
        <w:pStyle w:val="BodyText"/>
        <w:rPr>
          <w:sz w:val="20"/>
        </w:rPr>
        <w:sectPr w:rsidR="00494E4D">
          <w:pgSz w:w="11910" w:h="16840"/>
          <w:pgMar w:top="1240" w:right="1275" w:bottom="280" w:left="1700" w:header="1032" w:footer="0" w:gutter="0"/>
          <w:cols w:space="720"/>
        </w:sectPr>
      </w:pPr>
    </w:p>
    <w:p w:rsidR="00494E4D" w:rsidRDefault="00235B07">
      <w:pPr>
        <w:pStyle w:val="ListParagraph"/>
        <w:numPr>
          <w:ilvl w:val="1"/>
          <w:numId w:val="4"/>
        </w:numPr>
        <w:tabs>
          <w:tab w:val="left" w:pos="808"/>
        </w:tabs>
        <w:spacing w:before="90"/>
        <w:ind w:left="808" w:hanging="240"/>
        <w:rPr>
          <w:sz w:val="24"/>
        </w:rPr>
      </w:pPr>
      <w:r>
        <w:rPr>
          <w:spacing w:val="-2"/>
          <w:sz w:val="24"/>
        </w:rPr>
        <w:lastRenderedPageBreak/>
        <w:t>-</w:t>
      </w:r>
      <w:r>
        <w:rPr>
          <w:spacing w:val="-12"/>
          <w:sz w:val="24"/>
        </w:rPr>
        <w:t>1</w:t>
      </w:r>
    </w:p>
    <w:p w:rsidR="00494E4D" w:rsidRDefault="00235B07">
      <w:pPr>
        <w:pStyle w:val="ListParagraph"/>
        <w:numPr>
          <w:ilvl w:val="1"/>
          <w:numId w:val="4"/>
        </w:numPr>
        <w:tabs>
          <w:tab w:val="left" w:pos="793"/>
        </w:tabs>
        <w:spacing w:before="137"/>
        <w:ind w:left="793" w:hanging="225"/>
        <w:rPr>
          <w:sz w:val="24"/>
        </w:rPr>
      </w:pPr>
      <w:r>
        <w:rPr>
          <w:spacing w:val="-10"/>
          <w:sz w:val="24"/>
        </w:rPr>
        <w:t>2</w:t>
      </w:r>
    </w:p>
    <w:p w:rsidR="00494E4D" w:rsidRDefault="00235B07">
      <w:pPr>
        <w:pStyle w:val="Heading3"/>
        <w:numPr>
          <w:ilvl w:val="1"/>
          <w:numId w:val="4"/>
        </w:numPr>
        <w:tabs>
          <w:tab w:val="left" w:pos="821"/>
        </w:tabs>
        <w:spacing w:before="144"/>
        <w:ind w:left="821" w:hanging="253"/>
        <w:jc w:val="both"/>
      </w:pPr>
      <w:r>
        <w:rPr>
          <w:spacing w:val="-2"/>
        </w:rPr>
        <w:t>-</w:t>
      </w:r>
      <w:r>
        <w:rPr>
          <w:spacing w:val="-4"/>
        </w:rPr>
        <w:t>1,25</w:t>
      </w:r>
    </w:p>
    <w:p w:rsidR="00494E4D" w:rsidRDefault="00235B07">
      <w:pPr>
        <w:pStyle w:val="ListParagraph"/>
        <w:numPr>
          <w:ilvl w:val="1"/>
          <w:numId w:val="4"/>
        </w:numPr>
        <w:tabs>
          <w:tab w:val="left" w:pos="793"/>
        </w:tabs>
        <w:spacing w:before="132"/>
        <w:ind w:left="793" w:hanging="225"/>
        <w:jc w:val="both"/>
        <w:rPr>
          <w:sz w:val="24"/>
        </w:rPr>
      </w:pPr>
      <w:r>
        <w:rPr>
          <w:spacing w:val="-5"/>
          <w:sz w:val="24"/>
        </w:rPr>
        <w:t>2,5</w:t>
      </w:r>
    </w:p>
    <w:p w:rsidR="00494E4D" w:rsidRDefault="00235B07">
      <w:pPr>
        <w:pStyle w:val="ListParagraph"/>
        <w:numPr>
          <w:ilvl w:val="0"/>
          <w:numId w:val="4"/>
        </w:numPr>
        <w:tabs>
          <w:tab w:val="left" w:pos="1134"/>
        </w:tabs>
        <w:spacing w:before="139" w:line="360" w:lineRule="auto"/>
        <w:ind w:right="39" w:firstLine="0"/>
        <w:jc w:val="both"/>
        <w:rPr>
          <w:sz w:val="24"/>
        </w:rPr>
      </w:pPr>
      <w:r>
        <w:rPr>
          <w:noProof/>
          <w:sz w:val="24"/>
          <w:lang w:val="en-US"/>
        </w:rPr>
        <w:drawing>
          <wp:anchor distT="0" distB="0" distL="0" distR="0" simplePos="0" relativeHeight="481931776" behindDoc="1" locked="0" layoutInCell="1" allowOverlap="1">
            <wp:simplePos x="0" y="0"/>
            <wp:positionH relativeFrom="page">
              <wp:posOffset>1087882</wp:posOffset>
            </wp:positionH>
            <wp:positionV relativeFrom="paragraph">
              <wp:posOffset>279128</wp:posOffset>
            </wp:positionV>
            <wp:extent cx="5397499" cy="5321299"/>
            <wp:effectExtent l="0" t="0" r="0" b="0"/>
            <wp:wrapNone/>
            <wp:docPr id="444" name="Image 4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4" name="Image 44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Seorang pemuda menderita hipermetropi supaya dapat melihat dengan normal harus menggunakan kacamata +3 dioptri. maka jarak terdekat yang dapat dilihat pemuda tersebut tanpa kacamata adalah ....</w:t>
      </w:r>
    </w:p>
    <w:p w:rsidR="00494E4D" w:rsidRDefault="00235B07">
      <w:pPr>
        <w:pStyle w:val="ListParagraph"/>
        <w:numPr>
          <w:ilvl w:val="1"/>
          <w:numId w:val="4"/>
        </w:numPr>
        <w:tabs>
          <w:tab w:val="left" w:pos="793"/>
        </w:tabs>
        <w:spacing w:before="1"/>
        <w:ind w:left="793" w:hanging="225"/>
        <w:jc w:val="both"/>
        <w:rPr>
          <w:sz w:val="24"/>
        </w:rPr>
      </w:pPr>
      <w:r>
        <w:rPr>
          <w:sz w:val="24"/>
        </w:rPr>
        <w:t xml:space="preserve">25 </w:t>
      </w:r>
      <w:r>
        <w:rPr>
          <w:spacing w:val="-5"/>
          <w:sz w:val="24"/>
        </w:rPr>
        <w:t>cm</w:t>
      </w:r>
    </w:p>
    <w:p w:rsidR="00494E4D" w:rsidRDefault="00235B07">
      <w:pPr>
        <w:pStyle w:val="Heading3"/>
        <w:numPr>
          <w:ilvl w:val="1"/>
          <w:numId w:val="4"/>
        </w:numPr>
        <w:tabs>
          <w:tab w:val="left" w:pos="821"/>
        </w:tabs>
        <w:spacing w:before="141"/>
        <w:ind w:left="821" w:hanging="253"/>
      </w:pPr>
      <w:r>
        <w:t xml:space="preserve">30 </w:t>
      </w:r>
      <w:r>
        <w:rPr>
          <w:spacing w:val="-5"/>
        </w:rPr>
        <w:t>cm</w:t>
      </w:r>
    </w:p>
    <w:p w:rsidR="00494E4D" w:rsidRDefault="00235B07">
      <w:pPr>
        <w:pStyle w:val="ListParagraph"/>
        <w:numPr>
          <w:ilvl w:val="1"/>
          <w:numId w:val="4"/>
        </w:numPr>
        <w:tabs>
          <w:tab w:val="left" w:pos="793"/>
        </w:tabs>
        <w:spacing w:before="135"/>
        <w:ind w:left="793" w:hanging="225"/>
        <w:rPr>
          <w:sz w:val="24"/>
        </w:rPr>
      </w:pPr>
      <w:r>
        <w:rPr>
          <w:sz w:val="24"/>
        </w:rPr>
        <w:t xml:space="preserve">75 </w:t>
      </w:r>
      <w:r>
        <w:rPr>
          <w:spacing w:val="-5"/>
          <w:sz w:val="24"/>
        </w:rPr>
        <w:t>cm</w:t>
      </w:r>
    </w:p>
    <w:p w:rsidR="00494E4D" w:rsidRDefault="00235B07">
      <w:pPr>
        <w:pStyle w:val="ListParagraph"/>
        <w:numPr>
          <w:ilvl w:val="1"/>
          <w:numId w:val="4"/>
        </w:numPr>
        <w:tabs>
          <w:tab w:val="left" w:pos="808"/>
        </w:tabs>
        <w:spacing w:before="136"/>
        <w:ind w:left="808" w:hanging="240"/>
        <w:rPr>
          <w:sz w:val="24"/>
        </w:rPr>
      </w:pPr>
      <w:r>
        <w:rPr>
          <w:sz w:val="24"/>
        </w:rPr>
        <w:t xml:space="preserve">100 </w:t>
      </w:r>
      <w:r>
        <w:rPr>
          <w:spacing w:val="-5"/>
          <w:sz w:val="24"/>
        </w:rPr>
        <w:t>cm</w:t>
      </w:r>
    </w:p>
    <w:p w:rsidR="00494E4D" w:rsidRDefault="00235B07">
      <w:pPr>
        <w:pStyle w:val="ListParagraph"/>
        <w:numPr>
          <w:ilvl w:val="1"/>
          <w:numId w:val="4"/>
        </w:numPr>
        <w:tabs>
          <w:tab w:val="left" w:pos="793"/>
        </w:tabs>
        <w:spacing w:before="140"/>
        <w:ind w:left="793" w:hanging="225"/>
        <w:rPr>
          <w:sz w:val="24"/>
        </w:rPr>
      </w:pPr>
      <w:r>
        <w:rPr>
          <w:sz w:val="24"/>
        </w:rPr>
        <w:t xml:space="preserve">125 </w:t>
      </w:r>
      <w:r>
        <w:rPr>
          <w:spacing w:val="-5"/>
          <w:sz w:val="24"/>
        </w:rPr>
        <w:t>cm</w:t>
      </w:r>
    </w:p>
    <w:p w:rsidR="00494E4D" w:rsidRDefault="00235B07">
      <w:pPr>
        <w:pStyle w:val="ListParagraph"/>
        <w:numPr>
          <w:ilvl w:val="0"/>
          <w:numId w:val="4"/>
        </w:numPr>
        <w:tabs>
          <w:tab w:val="left" w:pos="949"/>
        </w:tabs>
        <w:spacing w:before="137" w:line="362" w:lineRule="auto"/>
        <w:ind w:right="40" w:firstLine="0"/>
        <w:rPr>
          <w:sz w:val="24"/>
        </w:rPr>
      </w:pPr>
      <w:r>
        <w:rPr>
          <w:sz w:val="24"/>
        </w:rPr>
        <w:t>Sifat Bayangan pada pemantulan cahaya pada cermin datar adalah....</w:t>
      </w:r>
    </w:p>
    <w:p w:rsidR="00494E4D" w:rsidRDefault="00235B07">
      <w:pPr>
        <w:pStyle w:val="Heading3"/>
        <w:numPr>
          <w:ilvl w:val="1"/>
          <w:numId w:val="4"/>
        </w:numPr>
        <w:tabs>
          <w:tab w:val="left" w:pos="808"/>
        </w:tabs>
        <w:spacing w:line="276" w:lineRule="exact"/>
        <w:ind w:left="808" w:hanging="240"/>
      </w:pPr>
      <w:r>
        <w:t>Maya,</w:t>
      </w:r>
      <w:r>
        <w:rPr>
          <w:spacing w:val="-2"/>
        </w:rPr>
        <w:t xml:space="preserve"> </w:t>
      </w:r>
      <w:r>
        <w:t>tegak</w:t>
      </w:r>
      <w:r>
        <w:rPr>
          <w:spacing w:val="-1"/>
        </w:rPr>
        <w:t xml:space="preserve"> </w:t>
      </w:r>
      <w:r>
        <w:t>dan</w:t>
      </w:r>
      <w:r>
        <w:rPr>
          <w:spacing w:val="-2"/>
        </w:rPr>
        <w:t xml:space="preserve"> </w:t>
      </w:r>
      <w:r>
        <w:t>sama</w:t>
      </w:r>
      <w:r>
        <w:rPr>
          <w:spacing w:val="-1"/>
        </w:rPr>
        <w:t xml:space="preserve"> </w:t>
      </w:r>
      <w:r>
        <w:rPr>
          <w:spacing w:val="-2"/>
        </w:rPr>
        <w:t>besar</w:t>
      </w:r>
    </w:p>
    <w:p w:rsidR="00494E4D" w:rsidRDefault="00235B07">
      <w:pPr>
        <w:pStyle w:val="ListParagraph"/>
        <w:numPr>
          <w:ilvl w:val="1"/>
          <w:numId w:val="4"/>
        </w:numPr>
        <w:tabs>
          <w:tab w:val="left" w:pos="808"/>
        </w:tabs>
        <w:spacing w:before="134"/>
        <w:ind w:left="808" w:hanging="240"/>
        <w:rPr>
          <w:sz w:val="24"/>
        </w:rPr>
      </w:pPr>
      <w:r>
        <w:rPr>
          <w:sz w:val="24"/>
        </w:rPr>
        <w:t>Nyata,</w:t>
      </w:r>
      <w:r>
        <w:rPr>
          <w:spacing w:val="-2"/>
          <w:sz w:val="24"/>
        </w:rPr>
        <w:t xml:space="preserve"> </w:t>
      </w:r>
      <w:r>
        <w:rPr>
          <w:sz w:val="24"/>
        </w:rPr>
        <w:t>terbalik</w:t>
      </w:r>
      <w:r>
        <w:rPr>
          <w:spacing w:val="-1"/>
          <w:sz w:val="24"/>
        </w:rPr>
        <w:t xml:space="preserve"> </w:t>
      </w:r>
      <w:r>
        <w:rPr>
          <w:sz w:val="24"/>
        </w:rPr>
        <w:t>dan</w:t>
      </w:r>
      <w:r>
        <w:rPr>
          <w:spacing w:val="-1"/>
          <w:sz w:val="24"/>
        </w:rPr>
        <w:t xml:space="preserve"> </w:t>
      </w:r>
      <w:r>
        <w:rPr>
          <w:sz w:val="24"/>
        </w:rPr>
        <w:t xml:space="preserve">sama </w:t>
      </w:r>
      <w:r>
        <w:rPr>
          <w:spacing w:val="-2"/>
          <w:sz w:val="24"/>
        </w:rPr>
        <w:t>kecil</w:t>
      </w:r>
    </w:p>
    <w:p w:rsidR="00494E4D" w:rsidRDefault="00235B07">
      <w:pPr>
        <w:pStyle w:val="ListParagraph"/>
        <w:numPr>
          <w:ilvl w:val="1"/>
          <w:numId w:val="4"/>
        </w:numPr>
        <w:tabs>
          <w:tab w:val="left" w:pos="793"/>
        </w:tabs>
        <w:spacing w:before="137"/>
        <w:ind w:left="793" w:hanging="225"/>
        <w:rPr>
          <w:sz w:val="24"/>
        </w:rPr>
      </w:pPr>
      <w:r>
        <w:rPr>
          <w:sz w:val="24"/>
        </w:rPr>
        <w:t>Maya,</w:t>
      </w:r>
      <w:r>
        <w:rPr>
          <w:spacing w:val="-1"/>
          <w:sz w:val="24"/>
        </w:rPr>
        <w:t xml:space="preserve"> </w:t>
      </w:r>
      <w:r>
        <w:rPr>
          <w:sz w:val="24"/>
        </w:rPr>
        <w:t>terbalik</w:t>
      </w:r>
      <w:r>
        <w:rPr>
          <w:spacing w:val="-1"/>
          <w:sz w:val="24"/>
        </w:rPr>
        <w:t xml:space="preserve"> </w:t>
      </w:r>
      <w:r>
        <w:rPr>
          <w:sz w:val="24"/>
        </w:rPr>
        <w:t>dan</w:t>
      </w:r>
      <w:r>
        <w:rPr>
          <w:spacing w:val="-1"/>
          <w:sz w:val="24"/>
        </w:rPr>
        <w:t xml:space="preserve"> </w:t>
      </w:r>
      <w:r>
        <w:rPr>
          <w:sz w:val="24"/>
        </w:rPr>
        <w:t>sama</w:t>
      </w:r>
      <w:r>
        <w:rPr>
          <w:spacing w:val="-1"/>
          <w:sz w:val="24"/>
        </w:rPr>
        <w:t xml:space="preserve"> </w:t>
      </w:r>
      <w:r>
        <w:rPr>
          <w:spacing w:val="-4"/>
          <w:sz w:val="24"/>
        </w:rPr>
        <w:t>besar</w:t>
      </w:r>
    </w:p>
    <w:p w:rsidR="00494E4D" w:rsidRDefault="00235B07">
      <w:pPr>
        <w:pStyle w:val="ListParagraph"/>
        <w:numPr>
          <w:ilvl w:val="1"/>
          <w:numId w:val="4"/>
        </w:numPr>
        <w:tabs>
          <w:tab w:val="left" w:pos="808"/>
        </w:tabs>
        <w:spacing w:before="139"/>
        <w:ind w:left="808" w:hanging="240"/>
        <w:rPr>
          <w:sz w:val="24"/>
        </w:rPr>
      </w:pPr>
      <w:r>
        <w:rPr>
          <w:sz w:val="24"/>
        </w:rPr>
        <w:t>Nyata,</w:t>
      </w:r>
      <w:r>
        <w:rPr>
          <w:spacing w:val="-2"/>
          <w:sz w:val="24"/>
        </w:rPr>
        <w:t xml:space="preserve"> </w:t>
      </w:r>
      <w:r>
        <w:rPr>
          <w:sz w:val="24"/>
        </w:rPr>
        <w:t>tegak</w:t>
      </w:r>
      <w:r>
        <w:rPr>
          <w:spacing w:val="-2"/>
          <w:sz w:val="24"/>
        </w:rPr>
        <w:t xml:space="preserve"> </w:t>
      </w:r>
      <w:r>
        <w:rPr>
          <w:sz w:val="24"/>
        </w:rPr>
        <w:t>dan</w:t>
      </w:r>
      <w:r>
        <w:rPr>
          <w:spacing w:val="-2"/>
          <w:sz w:val="24"/>
        </w:rPr>
        <w:t xml:space="preserve"> </w:t>
      </w:r>
      <w:r>
        <w:rPr>
          <w:sz w:val="24"/>
        </w:rPr>
        <w:t xml:space="preserve">sama </w:t>
      </w:r>
      <w:r>
        <w:rPr>
          <w:spacing w:val="-4"/>
          <w:sz w:val="24"/>
        </w:rPr>
        <w:t>besar</w:t>
      </w:r>
    </w:p>
    <w:p w:rsidR="00494E4D" w:rsidRDefault="00235B07">
      <w:pPr>
        <w:pStyle w:val="ListParagraph"/>
        <w:numPr>
          <w:ilvl w:val="1"/>
          <w:numId w:val="4"/>
        </w:numPr>
        <w:tabs>
          <w:tab w:val="left" w:pos="793"/>
        </w:tabs>
        <w:spacing w:before="137"/>
        <w:ind w:left="793" w:hanging="225"/>
        <w:rPr>
          <w:sz w:val="24"/>
        </w:rPr>
      </w:pPr>
      <w:r>
        <w:rPr>
          <w:sz w:val="24"/>
        </w:rPr>
        <w:t>Maya,</w:t>
      </w:r>
      <w:r>
        <w:rPr>
          <w:spacing w:val="-3"/>
          <w:sz w:val="24"/>
        </w:rPr>
        <w:t xml:space="preserve"> </w:t>
      </w:r>
      <w:r>
        <w:rPr>
          <w:sz w:val="24"/>
        </w:rPr>
        <w:t>terbalik</w:t>
      </w:r>
      <w:r>
        <w:rPr>
          <w:spacing w:val="-1"/>
          <w:sz w:val="24"/>
        </w:rPr>
        <w:t xml:space="preserve"> </w:t>
      </w:r>
      <w:r>
        <w:rPr>
          <w:sz w:val="24"/>
        </w:rPr>
        <w:t>dan</w:t>
      </w:r>
      <w:r>
        <w:rPr>
          <w:spacing w:val="-1"/>
          <w:sz w:val="24"/>
        </w:rPr>
        <w:t xml:space="preserve"> </w:t>
      </w:r>
      <w:r>
        <w:rPr>
          <w:sz w:val="24"/>
        </w:rPr>
        <w:t>sama</w:t>
      </w:r>
      <w:r>
        <w:rPr>
          <w:spacing w:val="-1"/>
          <w:sz w:val="24"/>
        </w:rPr>
        <w:t xml:space="preserve"> </w:t>
      </w:r>
      <w:r>
        <w:rPr>
          <w:spacing w:val="-4"/>
          <w:sz w:val="24"/>
        </w:rPr>
        <w:t>kecil</w:t>
      </w:r>
    </w:p>
    <w:p w:rsidR="00494E4D" w:rsidRDefault="00235B07">
      <w:pPr>
        <w:pStyle w:val="ListParagraph"/>
        <w:numPr>
          <w:ilvl w:val="0"/>
          <w:numId w:val="4"/>
        </w:numPr>
        <w:tabs>
          <w:tab w:val="left" w:pos="1011"/>
        </w:tabs>
        <w:spacing w:before="139" w:line="360" w:lineRule="auto"/>
        <w:ind w:right="40" w:firstLine="0"/>
        <w:rPr>
          <w:sz w:val="24"/>
        </w:rPr>
      </w:pPr>
      <w:r>
        <w:rPr>
          <w:sz w:val="24"/>
        </w:rPr>
        <w:t>Titik</w:t>
      </w:r>
      <w:r>
        <w:rPr>
          <w:spacing w:val="40"/>
          <w:sz w:val="24"/>
        </w:rPr>
        <w:t xml:space="preserve"> </w:t>
      </w:r>
      <w:r>
        <w:rPr>
          <w:sz w:val="24"/>
        </w:rPr>
        <w:t>dekat</w:t>
      </w:r>
      <w:r>
        <w:rPr>
          <w:spacing w:val="40"/>
          <w:sz w:val="24"/>
        </w:rPr>
        <w:t xml:space="preserve"> </w:t>
      </w:r>
      <w:r>
        <w:rPr>
          <w:sz w:val="24"/>
        </w:rPr>
        <w:t>yang</w:t>
      </w:r>
      <w:r>
        <w:rPr>
          <w:spacing w:val="40"/>
          <w:sz w:val="24"/>
        </w:rPr>
        <w:t xml:space="preserve"> </w:t>
      </w:r>
      <w:r>
        <w:rPr>
          <w:sz w:val="24"/>
        </w:rPr>
        <w:t>dapat</w:t>
      </w:r>
      <w:r>
        <w:rPr>
          <w:spacing w:val="40"/>
          <w:sz w:val="24"/>
        </w:rPr>
        <w:t xml:space="preserve"> </w:t>
      </w:r>
      <w:r>
        <w:rPr>
          <w:sz w:val="24"/>
        </w:rPr>
        <w:t>dilihat mata normal adalah...</w:t>
      </w:r>
    </w:p>
    <w:p w:rsidR="00494E4D" w:rsidRDefault="00235B07">
      <w:pPr>
        <w:pStyle w:val="Heading3"/>
        <w:numPr>
          <w:ilvl w:val="1"/>
          <w:numId w:val="4"/>
        </w:numPr>
        <w:tabs>
          <w:tab w:val="left" w:pos="808"/>
        </w:tabs>
        <w:spacing w:before="6"/>
        <w:ind w:left="808" w:hanging="240"/>
      </w:pPr>
      <w:r>
        <w:t>25-30</w:t>
      </w:r>
      <w:r>
        <w:rPr>
          <w:spacing w:val="-1"/>
        </w:rPr>
        <w:t xml:space="preserve"> </w:t>
      </w:r>
      <w:r>
        <w:rPr>
          <w:spacing w:val="-5"/>
        </w:rPr>
        <w:t>cm</w:t>
      </w:r>
    </w:p>
    <w:p w:rsidR="00494E4D" w:rsidRDefault="00235B07">
      <w:pPr>
        <w:pStyle w:val="ListParagraph"/>
        <w:numPr>
          <w:ilvl w:val="1"/>
          <w:numId w:val="4"/>
        </w:numPr>
        <w:tabs>
          <w:tab w:val="left" w:pos="808"/>
        </w:tabs>
        <w:spacing w:before="132"/>
        <w:ind w:left="808" w:hanging="240"/>
        <w:rPr>
          <w:sz w:val="24"/>
        </w:rPr>
      </w:pPr>
      <w:r>
        <w:rPr>
          <w:sz w:val="24"/>
        </w:rPr>
        <w:t>10-15</w:t>
      </w:r>
      <w:r>
        <w:rPr>
          <w:spacing w:val="-1"/>
          <w:sz w:val="24"/>
        </w:rPr>
        <w:t xml:space="preserve"> </w:t>
      </w:r>
      <w:r>
        <w:rPr>
          <w:spacing w:val="-5"/>
          <w:sz w:val="24"/>
        </w:rPr>
        <w:t>cm</w:t>
      </w:r>
    </w:p>
    <w:p w:rsidR="00494E4D" w:rsidRDefault="00235B07">
      <w:pPr>
        <w:pStyle w:val="ListParagraph"/>
        <w:numPr>
          <w:ilvl w:val="1"/>
          <w:numId w:val="4"/>
        </w:numPr>
        <w:tabs>
          <w:tab w:val="left" w:pos="793"/>
        </w:tabs>
        <w:spacing w:before="139"/>
        <w:ind w:left="793" w:hanging="225"/>
        <w:rPr>
          <w:sz w:val="24"/>
        </w:rPr>
      </w:pPr>
      <w:r>
        <w:rPr>
          <w:sz w:val="24"/>
        </w:rPr>
        <w:t>15-20</w:t>
      </w:r>
      <w:r>
        <w:rPr>
          <w:spacing w:val="-1"/>
          <w:sz w:val="24"/>
        </w:rPr>
        <w:t xml:space="preserve"> </w:t>
      </w:r>
      <w:r>
        <w:rPr>
          <w:spacing w:val="-5"/>
          <w:sz w:val="24"/>
        </w:rPr>
        <w:t>cm</w:t>
      </w:r>
    </w:p>
    <w:p w:rsidR="00494E4D" w:rsidRDefault="00235B07">
      <w:pPr>
        <w:pStyle w:val="ListParagraph"/>
        <w:numPr>
          <w:ilvl w:val="1"/>
          <w:numId w:val="4"/>
        </w:numPr>
        <w:tabs>
          <w:tab w:val="left" w:pos="808"/>
        </w:tabs>
        <w:spacing w:before="137"/>
        <w:ind w:left="808" w:hanging="240"/>
        <w:rPr>
          <w:sz w:val="24"/>
        </w:rPr>
      </w:pPr>
      <w:r>
        <w:rPr>
          <w:sz w:val="24"/>
        </w:rPr>
        <w:t>30-35</w:t>
      </w:r>
      <w:r>
        <w:rPr>
          <w:spacing w:val="-1"/>
          <w:sz w:val="24"/>
        </w:rPr>
        <w:t xml:space="preserve"> </w:t>
      </w:r>
      <w:r>
        <w:rPr>
          <w:spacing w:val="-5"/>
          <w:sz w:val="24"/>
        </w:rPr>
        <w:t>cm</w:t>
      </w:r>
    </w:p>
    <w:p w:rsidR="00494E4D" w:rsidRDefault="00235B07">
      <w:pPr>
        <w:pStyle w:val="ListParagraph"/>
        <w:numPr>
          <w:ilvl w:val="1"/>
          <w:numId w:val="4"/>
        </w:numPr>
        <w:tabs>
          <w:tab w:val="left" w:pos="793"/>
        </w:tabs>
        <w:spacing w:before="139"/>
        <w:ind w:left="793" w:hanging="225"/>
        <w:rPr>
          <w:sz w:val="24"/>
        </w:rPr>
      </w:pPr>
      <w:r>
        <w:rPr>
          <w:sz w:val="24"/>
        </w:rPr>
        <w:t>35-40</w:t>
      </w:r>
      <w:r>
        <w:rPr>
          <w:spacing w:val="-1"/>
          <w:sz w:val="24"/>
        </w:rPr>
        <w:t xml:space="preserve"> </w:t>
      </w:r>
      <w:r>
        <w:rPr>
          <w:spacing w:val="-5"/>
          <w:sz w:val="24"/>
        </w:rPr>
        <w:t>cm</w:t>
      </w:r>
    </w:p>
    <w:p w:rsidR="00494E4D" w:rsidRDefault="00235B07">
      <w:pPr>
        <w:pStyle w:val="ListParagraph"/>
        <w:numPr>
          <w:ilvl w:val="0"/>
          <w:numId w:val="4"/>
        </w:numPr>
        <w:tabs>
          <w:tab w:val="left" w:pos="1132"/>
          <w:tab w:val="left" w:pos="2259"/>
          <w:tab w:val="left" w:pos="2979"/>
          <w:tab w:val="left" w:pos="3711"/>
        </w:tabs>
        <w:spacing w:before="137" w:line="360" w:lineRule="auto"/>
        <w:ind w:right="38" w:firstLine="0"/>
        <w:rPr>
          <w:sz w:val="24"/>
        </w:rPr>
      </w:pPr>
      <w:r>
        <w:rPr>
          <w:spacing w:val="-2"/>
          <w:sz w:val="24"/>
        </w:rPr>
        <w:t>Kelainan</w:t>
      </w:r>
      <w:r>
        <w:rPr>
          <w:sz w:val="24"/>
        </w:rPr>
        <w:tab/>
      </w:r>
      <w:r>
        <w:rPr>
          <w:spacing w:val="-4"/>
          <w:sz w:val="24"/>
        </w:rPr>
        <w:t>pada</w:t>
      </w:r>
      <w:r>
        <w:rPr>
          <w:sz w:val="24"/>
        </w:rPr>
        <w:tab/>
      </w:r>
      <w:r>
        <w:rPr>
          <w:spacing w:val="-4"/>
          <w:sz w:val="24"/>
        </w:rPr>
        <w:t>mata</w:t>
      </w:r>
      <w:r>
        <w:rPr>
          <w:sz w:val="24"/>
        </w:rPr>
        <w:tab/>
      </w:r>
      <w:r>
        <w:rPr>
          <w:spacing w:val="-4"/>
          <w:sz w:val="24"/>
        </w:rPr>
        <w:t xml:space="preserve">yang </w:t>
      </w:r>
      <w:r>
        <w:rPr>
          <w:sz w:val="24"/>
        </w:rPr>
        <w:t>disebabkan</w:t>
      </w:r>
      <w:r>
        <w:rPr>
          <w:spacing w:val="51"/>
          <w:sz w:val="24"/>
        </w:rPr>
        <w:t xml:space="preserve"> </w:t>
      </w:r>
      <w:r>
        <w:rPr>
          <w:sz w:val="24"/>
        </w:rPr>
        <w:t>karena</w:t>
      </w:r>
      <w:r>
        <w:rPr>
          <w:spacing w:val="50"/>
          <w:sz w:val="24"/>
        </w:rPr>
        <w:t xml:space="preserve"> </w:t>
      </w:r>
      <w:r>
        <w:rPr>
          <w:sz w:val="24"/>
        </w:rPr>
        <w:t>lensa</w:t>
      </w:r>
      <w:r>
        <w:rPr>
          <w:spacing w:val="52"/>
          <w:sz w:val="24"/>
        </w:rPr>
        <w:t xml:space="preserve"> </w:t>
      </w:r>
      <w:r>
        <w:rPr>
          <w:sz w:val="24"/>
        </w:rPr>
        <w:t>mata</w:t>
      </w:r>
      <w:r>
        <w:rPr>
          <w:spacing w:val="50"/>
          <w:sz w:val="24"/>
        </w:rPr>
        <w:t xml:space="preserve"> </w:t>
      </w:r>
      <w:r>
        <w:rPr>
          <w:spacing w:val="-2"/>
          <w:sz w:val="24"/>
        </w:rPr>
        <w:t>tidak</w:t>
      </w:r>
    </w:p>
    <w:p w:rsidR="00494E4D" w:rsidRDefault="00235B07">
      <w:pPr>
        <w:pStyle w:val="BodyText"/>
        <w:spacing w:before="90" w:line="360" w:lineRule="auto"/>
        <w:ind w:left="568" w:right="428"/>
        <w:jc w:val="both"/>
      </w:pPr>
      <w:r>
        <w:br w:type="column"/>
      </w:r>
      <w:r>
        <w:lastRenderedPageBreak/>
        <w:t>dapat menjadi pipih sebagaimana mestinya, sehingga bayangan benda jatuh didepan retina disebut.....</w:t>
      </w:r>
    </w:p>
    <w:p w:rsidR="00494E4D" w:rsidRDefault="00235B07">
      <w:pPr>
        <w:pStyle w:val="ListParagraph"/>
        <w:numPr>
          <w:ilvl w:val="1"/>
          <w:numId w:val="4"/>
        </w:numPr>
        <w:tabs>
          <w:tab w:val="left" w:pos="793"/>
        </w:tabs>
        <w:spacing w:line="275" w:lineRule="exact"/>
        <w:ind w:left="793" w:hanging="225"/>
        <w:jc w:val="both"/>
        <w:rPr>
          <w:sz w:val="24"/>
        </w:rPr>
      </w:pPr>
      <w:r>
        <w:rPr>
          <w:spacing w:val="-2"/>
          <w:sz w:val="24"/>
        </w:rPr>
        <w:t>Katarak</w:t>
      </w:r>
    </w:p>
    <w:p w:rsidR="00494E4D" w:rsidRDefault="00235B07">
      <w:pPr>
        <w:pStyle w:val="Heading3"/>
        <w:numPr>
          <w:ilvl w:val="1"/>
          <w:numId w:val="4"/>
        </w:numPr>
        <w:tabs>
          <w:tab w:val="left" w:pos="821"/>
        </w:tabs>
        <w:spacing w:before="144"/>
        <w:ind w:left="821" w:hanging="253"/>
      </w:pPr>
      <w:r>
        <w:rPr>
          <w:spacing w:val="-2"/>
        </w:rPr>
        <w:t>Miopi</w:t>
      </w:r>
    </w:p>
    <w:p w:rsidR="00494E4D" w:rsidRDefault="00235B07">
      <w:pPr>
        <w:pStyle w:val="ListParagraph"/>
        <w:numPr>
          <w:ilvl w:val="1"/>
          <w:numId w:val="4"/>
        </w:numPr>
        <w:tabs>
          <w:tab w:val="left" w:pos="793"/>
        </w:tabs>
        <w:spacing w:before="132"/>
        <w:ind w:left="793" w:hanging="225"/>
        <w:rPr>
          <w:sz w:val="24"/>
        </w:rPr>
      </w:pPr>
      <w:r>
        <w:rPr>
          <w:spacing w:val="-2"/>
          <w:sz w:val="24"/>
        </w:rPr>
        <w:t>Presbiopi</w:t>
      </w:r>
    </w:p>
    <w:p w:rsidR="00494E4D" w:rsidRDefault="00235B07">
      <w:pPr>
        <w:pStyle w:val="ListParagraph"/>
        <w:numPr>
          <w:ilvl w:val="1"/>
          <w:numId w:val="4"/>
        </w:numPr>
        <w:tabs>
          <w:tab w:val="left" w:pos="808"/>
        </w:tabs>
        <w:spacing w:before="139"/>
        <w:ind w:left="808" w:hanging="240"/>
        <w:rPr>
          <w:sz w:val="24"/>
        </w:rPr>
      </w:pPr>
      <w:r>
        <w:rPr>
          <w:spacing w:val="-2"/>
          <w:sz w:val="24"/>
        </w:rPr>
        <w:t>Astigmatisma</w:t>
      </w:r>
    </w:p>
    <w:p w:rsidR="00494E4D" w:rsidRDefault="00235B07">
      <w:pPr>
        <w:pStyle w:val="ListParagraph"/>
        <w:numPr>
          <w:ilvl w:val="1"/>
          <w:numId w:val="4"/>
        </w:numPr>
        <w:tabs>
          <w:tab w:val="left" w:pos="793"/>
        </w:tabs>
        <w:spacing w:before="137"/>
        <w:ind w:left="793" w:hanging="225"/>
        <w:rPr>
          <w:sz w:val="24"/>
        </w:rPr>
      </w:pPr>
      <w:r>
        <w:rPr>
          <w:spacing w:val="-2"/>
          <w:sz w:val="24"/>
        </w:rPr>
        <w:t>Hipermetropi</w:t>
      </w:r>
    </w:p>
    <w:p w:rsidR="00494E4D" w:rsidRDefault="00235B07">
      <w:pPr>
        <w:pStyle w:val="ListParagraph"/>
        <w:numPr>
          <w:ilvl w:val="0"/>
          <w:numId w:val="4"/>
        </w:numPr>
        <w:tabs>
          <w:tab w:val="left" w:pos="951"/>
        </w:tabs>
        <w:spacing w:before="140" w:line="360" w:lineRule="auto"/>
        <w:ind w:right="427" w:firstLine="0"/>
        <w:rPr>
          <w:sz w:val="24"/>
        </w:rPr>
      </w:pPr>
      <w:r>
        <w:rPr>
          <w:sz w:val="24"/>
        </w:rPr>
        <w:t xml:space="preserve">Pada kamera, apakah fungsi dari </w:t>
      </w:r>
      <w:r>
        <w:rPr>
          <w:spacing w:val="-2"/>
          <w:sz w:val="24"/>
        </w:rPr>
        <w:t>diafragma....</w:t>
      </w:r>
    </w:p>
    <w:p w:rsidR="00494E4D" w:rsidRDefault="00235B07">
      <w:pPr>
        <w:pStyle w:val="ListParagraph"/>
        <w:numPr>
          <w:ilvl w:val="1"/>
          <w:numId w:val="4"/>
        </w:numPr>
        <w:tabs>
          <w:tab w:val="left" w:pos="793"/>
        </w:tabs>
        <w:ind w:left="793" w:hanging="225"/>
        <w:rPr>
          <w:sz w:val="24"/>
        </w:rPr>
      </w:pPr>
      <w:r>
        <w:rPr>
          <w:sz w:val="24"/>
        </w:rPr>
        <w:t>Mengatur</w:t>
      </w:r>
      <w:r>
        <w:rPr>
          <w:spacing w:val="-4"/>
          <w:sz w:val="24"/>
        </w:rPr>
        <w:t xml:space="preserve"> </w:t>
      </w:r>
      <w:r>
        <w:rPr>
          <w:sz w:val="24"/>
        </w:rPr>
        <w:t>kecepatan</w:t>
      </w:r>
      <w:r>
        <w:rPr>
          <w:spacing w:val="-2"/>
          <w:sz w:val="24"/>
        </w:rPr>
        <w:t xml:space="preserve"> </w:t>
      </w:r>
      <w:r>
        <w:rPr>
          <w:spacing w:val="-4"/>
          <w:sz w:val="24"/>
        </w:rPr>
        <w:t>rana</w:t>
      </w:r>
    </w:p>
    <w:p w:rsidR="00494E4D" w:rsidRDefault="00235B07">
      <w:pPr>
        <w:pStyle w:val="Heading3"/>
        <w:numPr>
          <w:ilvl w:val="1"/>
          <w:numId w:val="4"/>
        </w:numPr>
        <w:tabs>
          <w:tab w:val="left" w:pos="871"/>
        </w:tabs>
        <w:spacing w:before="141" w:line="360" w:lineRule="auto"/>
        <w:ind w:left="568" w:right="425" w:firstLine="0"/>
      </w:pPr>
      <w:r>
        <w:t>Mengatur</w:t>
      </w:r>
      <w:r>
        <w:rPr>
          <w:spacing w:val="38"/>
        </w:rPr>
        <w:t xml:space="preserve"> </w:t>
      </w:r>
      <w:r>
        <w:t>jumlah</w:t>
      </w:r>
      <w:r>
        <w:rPr>
          <w:spacing w:val="40"/>
        </w:rPr>
        <w:t xml:space="preserve"> </w:t>
      </w:r>
      <w:r>
        <w:t>cahaya</w:t>
      </w:r>
      <w:r>
        <w:rPr>
          <w:spacing w:val="39"/>
        </w:rPr>
        <w:t xml:space="preserve"> </w:t>
      </w:r>
      <w:r>
        <w:t>yang masuk melalui lensa</w:t>
      </w:r>
    </w:p>
    <w:p w:rsidR="00494E4D" w:rsidRDefault="00235B07">
      <w:pPr>
        <w:pStyle w:val="ListParagraph"/>
        <w:numPr>
          <w:ilvl w:val="1"/>
          <w:numId w:val="4"/>
        </w:numPr>
        <w:tabs>
          <w:tab w:val="left" w:pos="793"/>
        </w:tabs>
        <w:spacing w:line="271" w:lineRule="exact"/>
        <w:ind w:left="793" w:hanging="225"/>
        <w:rPr>
          <w:sz w:val="24"/>
        </w:rPr>
      </w:pPr>
      <w:r>
        <w:rPr>
          <w:sz w:val="24"/>
        </w:rPr>
        <w:t>Mengatur</w:t>
      </w:r>
      <w:r>
        <w:rPr>
          <w:spacing w:val="-2"/>
          <w:sz w:val="24"/>
        </w:rPr>
        <w:t xml:space="preserve"> </w:t>
      </w:r>
      <w:r>
        <w:rPr>
          <w:sz w:val="24"/>
        </w:rPr>
        <w:t>ukuran</w:t>
      </w:r>
      <w:r>
        <w:rPr>
          <w:spacing w:val="-2"/>
          <w:sz w:val="24"/>
        </w:rPr>
        <w:t xml:space="preserve"> sensor</w:t>
      </w:r>
    </w:p>
    <w:p w:rsidR="00494E4D" w:rsidRDefault="00235B07">
      <w:pPr>
        <w:pStyle w:val="ListParagraph"/>
        <w:numPr>
          <w:ilvl w:val="1"/>
          <w:numId w:val="4"/>
        </w:numPr>
        <w:tabs>
          <w:tab w:val="left" w:pos="808"/>
        </w:tabs>
        <w:spacing w:before="140"/>
        <w:ind w:left="808" w:hanging="240"/>
        <w:rPr>
          <w:sz w:val="24"/>
        </w:rPr>
      </w:pPr>
      <w:r>
        <w:rPr>
          <w:sz w:val="24"/>
        </w:rPr>
        <w:t>Mengatur</w:t>
      </w:r>
      <w:r>
        <w:rPr>
          <w:spacing w:val="-4"/>
          <w:sz w:val="24"/>
        </w:rPr>
        <w:t xml:space="preserve"> </w:t>
      </w:r>
      <w:r>
        <w:rPr>
          <w:sz w:val="24"/>
        </w:rPr>
        <w:t>jarak</w:t>
      </w:r>
      <w:r>
        <w:rPr>
          <w:spacing w:val="-1"/>
          <w:sz w:val="24"/>
        </w:rPr>
        <w:t xml:space="preserve"> </w:t>
      </w:r>
      <w:r>
        <w:rPr>
          <w:spacing w:val="-2"/>
          <w:sz w:val="24"/>
        </w:rPr>
        <w:t>fokus</w:t>
      </w:r>
    </w:p>
    <w:p w:rsidR="00494E4D" w:rsidRDefault="00235B07">
      <w:pPr>
        <w:pStyle w:val="BodyText"/>
        <w:spacing w:before="136"/>
        <w:ind w:left="568"/>
      </w:pPr>
      <w:r>
        <w:t>e,</w:t>
      </w:r>
      <w:r>
        <w:rPr>
          <w:spacing w:val="-2"/>
        </w:rPr>
        <w:t xml:space="preserve"> </w:t>
      </w:r>
      <w:r>
        <w:t>mengatur</w:t>
      </w:r>
      <w:r>
        <w:rPr>
          <w:spacing w:val="-1"/>
        </w:rPr>
        <w:t xml:space="preserve"> </w:t>
      </w:r>
      <w:r>
        <w:t>jarak</w:t>
      </w:r>
      <w:r>
        <w:rPr>
          <w:spacing w:val="-2"/>
        </w:rPr>
        <w:t xml:space="preserve"> </w:t>
      </w:r>
      <w:r>
        <w:t>normal</w:t>
      </w:r>
      <w:r>
        <w:rPr>
          <w:spacing w:val="1"/>
        </w:rPr>
        <w:t xml:space="preserve"> </w:t>
      </w:r>
      <w:r>
        <w:rPr>
          <w:spacing w:val="-2"/>
        </w:rPr>
        <w:t>kamera</w:t>
      </w:r>
    </w:p>
    <w:p w:rsidR="00494E4D" w:rsidRDefault="00235B07">
      <w:pPr>
        <w:pStyle w:val="ListParagraph"/>
        <w:numPr>
          <w:ilvl w:val="0"/>
          <w:numId w:val="4"/>
        </w:numPr>
        <w:tabs>
          <w:tab w:val="left" w:pos="1165"/>
          <w:tab w:val="left" w:pos="1861"/>
          <w:tab w:val="left" w:pos="2535"/>
          <w:tab w:val="left" w:pos="3296"/>
        </w:tabs>
        <w:spacing w:before="140" w:line="360" w:lineRule="auto"/>
        <w:ind w:right="426" w:firstLine="0"/>
        <w:rPr>
          <w:sz w:val="24"/>
        </w:rPr>
      </w:pPr>
      <w:r>
        <w:rPr>
          <w:spacing w:val="-4"/>
          <w:sz w:val="24"/>
        </w:rPr>
        <w:t>Apa</w:t>
      </w:r>
      <w:r>
        <w:rPr>
          <w:sz w:val="24"/>
        </w:rPr>
        <w:tab/>
      </w:r>
      <w:r>
        <w:rPr>
          <w:spacing w:val="-4"/>
          <w:sz w:val="24"/>
        </w:rPr>
        <w:t>saja</w:t>
      </w:r>
      <w:r>
        <w:rPr>
          <w:sz w:val="24"/>
        </w:rPr>
        <w:tab/>
      </w:r>
      <w:r>
        <w:rPr>
          <w:spacing w:val="-4"/>
          <w:sz w:val="24"/>
        </w:rPr>
        <w:t>yang</w:t>
      </w:r>
      <w:r>
        <w:rPr>
          <w:sz w:val="24"/>
        </w:rPr>
        <w:tab/>
      </w:r>
      <w:r>
        <w:rPr>
          <w:spacing w:val="-2"/>
          <w:sz w:val="24"/>
        </w:rPr>
        <w:t xml:space="preserve">termasuk </w:t>
      </w:r>
      <w:r>
        <w:rPr>
          <w:sz w:val="24"/>
        </w:rPr>
        <w:t>komponen kamera adalah…</w:t>
      </w:r>
    </w:p>
    <w:p w:rsidR="00494E4D" w:rsidRDefault="00235B07">
      <w:pPr>
        <w:pStyle w:val="ListParagraph"/>
        <w:numPr>
          <w:ilvl w:val="1"/>
          <w:numId w:val="4"/>
        </w:numPr>
        <w:tabs>
          <w:tab w:val="left" w:pos="793"/>
        </w:tabs>
        <w:ind w:left="793" w:hanging="225"/>
        <w:rPr>
          <w:sz w:val="24"/>
        </w:rPr>
      </w:pPr>
      <w:r>
        <w:rPr>
          <w:sz w:val="24"/>
        </w:rPr>
        <w:t xml:space="preserve">otot </w:t>
      </w:r>
      <w:r>
        <w:rPr>
          <w:spacing w:val="-4"/>
          <w:sz w:val="24"/>
        </w:rPr>
        <w:t>mata</w:t>
      </w:r>
    </w:p>
    <w:p w:rsidR="00494E4D" w:rsidRDefault="00235B07">
      <w:pPr>
        <w:pStyle w:val="Heading3"/>
        <w:numPr>
          <w:ilvl w:val="1"/>
          <w:numId w:val="4"/>
        </w:numPr>
        <w:tabs>
          <w:tab w:val="left" w:pos="821"/>
        </w:tabs>
        <w:spacing w:before="142"/>
        <w:ind w:left="821" w:hanging="253"/>
      </w:pPr>
      <w:r>
        <w:rPr>
          <w:spacing w:val="-2"/>
        </w:rPr>
        <w:t>Shutter</w:t>
      </w:r>
    </w:p>
    <w:p w:rsidR="00494E4D" w:rsidRDefault="00235B07">
      <w:pPr>
        <w:pStyle w:val="ListParagraph"/>
        <w:numPr>
          <w:ilvl w:val="1"/>
          <w:numId w:val="4"/>
        </w:numPr>
        <w:tabs>
          <w:tab w:val="left" w:pos="793"/>
        </w:tabs>
        <w:spacing w:before="134"/>
        <w:ind w:left="793" w:hanging="225"/>
        <w:rPr>
          <w:sz w:val="24"/>
        </w:rPr>
      </w:pPr>
      <w:r>
        <w:rPr>
          <w:spacing w:val="-2"/>
          <w:sz w:val="24"/>
        </w:rPr>
        <w:t>Pupil</w:t>
      </w:r>
    </w:p>
    <w:p w:rsidR="00494E4D" w:rsidRDefault="00235B07">
      <w:pPr>
        <w:pStyle w:val="ListParagraph"/>
        <w:numPr>
          <w:ilvl w:val="1"/>
          <w:numId w:val="4"/>
        </w:numPr>
        <w:tabs>
          <w:tab w:val="left" w:pos="808"/>
        </w:tabs>
        <w:spacing w:before="137"/>
        <w:ind w:left="808" w:hanging="240"/>
        <w:rPr>
          <w:sz w:val="24"/>
        </w:rPr>
      </w:pPr>
      <w:r>
        <w:rPr>
          <w:spacing w:val="-2"/>
          <w:sz w:val="24"/>
        </w:rPr>
        <w:t>retina</w:t>
      </w:r>
    </w:p>
    <w:p w:rsidR="00494E4D" w:rsidRDefault="00235B07">
      <w:pPr>
        <w:pStyle w:val="ListParagraph"/>
        <w:numPr>
          <w:ilvl w:val="1"/>
          <w:numId w:val="4"/>
        </w:numPr>
        <w:tabs>
          <w:tab w:val="left" w:pos="793"/>
        </w:tabs>
        <w:spacing w:before="139"/>
        <w:ind w:left="793" w:hanging="225"/>
        <w:rPr>
          <w:sz w:val="24"/>
        </w:rPr>
      </w:pPr>
      <w:r>
        <w:rPr>
          <w:spacing w:val="-2"/>
          <w:sz w:val="24"/>
        </w:rPr>
        <w:t>Kelopak</w:t>
      </w:r>
    </w:p>
    <w:p w:rsidR="00494E4D" w:rsidRDefault="00494E4D">
      <w:pPr>
        <w:pStyle w:val="ListParagraph"/>
        <w:jc w:val="left"/>
        <w:rPr>
          <w:sz w:val="24"/>
        </w:rPr>
        <w:sectPr w:rsidR="00494E4D">
          <w:type w:val="continuous"/>
          <w:pgSz w:w="11910" w:h="16840"/>
          <w:pgMar w:top="1920" w:right="1275" w:bottom="280" w:left="1700" w:header="1032" w:footer="0" w:gutter="0"/>
          <w:cols w:num="2" w:space="720" w:equalWidth="0">
            <w:col w:w="4217" w:space="111"/>
            <w:col w:w="4607"/>
          </w:cols>
        </w:sectPr>
      </w:pPr>
    </w:p>
    <w:p w:rsidR="00494E4D" w:rsidRDefault="00494E4D">
      <w:pPr>
        <w:pStyle w:val="BodyText"/>
      </w:pPr>
    </w:p>
    <w:p w:rsidR="00494E4D" w:rsidRDefault="00494E4D">
      <w:pPr>
        <w:pStyle w:val="BodyText"/>
      </w:pPr>
    </w:p>
    <w:p w:rsidR="00494E4D" w:rsidRDefault="00494E4D">
      <w:pPr>
        <w:pStyle w:val="BodyText"/>
        <w:spacing w:before="20"/>
      </w:pPr>
    </w:p>
    <w:p w:rsidR="00494E4D" w:rsidRDefault="00235B07">
      <w:pPr>
        <w:pStyle w:val="Heading3"/>
        <w:spacing w:before="1"/>
        <w:ind w:left="143"/>
      </w:pPr>
      <w:r>
        <w:rPr>
          <w:noProof/>
          <w:lang w:val="en-US"/>
        </w:rPr>
        <mc:AlternateContent>
          <mc:Choice Requires="wpg">
            <w:drawing>
              <wp:anchor distT="0" distB="0" distL="0" distR="0" simplePos="0" relativeHeight="481932288" behindDoc="1" locked="0" layoutInCell="1" allowOverlap="1">
                <wp:simplePos x="0" y="0"/>
                <wp:positionH relativeFrom="page">
                  <wp:posOffset>1440180</wp:posOffset>
                </wp:positionH>
                <wp:positionV relativeFrom="paragraph">
                  <wp:posOffset>-326070</wp:posOffset>
                </wp:positionV>
                <wp:extent cx="7813675" cy="5353050"/>
                <wp:effectExtent l="0" t="0" r="0" b="0"/>
                <wp:wrapNone/>
                <wp:docPr id="446" name="Group 4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13675" cy="5353050"/>
                          <a:chOff x="0" y="0"/>
                          <a:chExt cx="7813675" cy="5353050"/>
                        </a:xfrm>
                      </wpg:grpSpPr>
                      <pic:pic xmlns:pic="http://schemas.openxmlformats.org/drawingml/2006/picture">
                        <pic:nvPicPr>
                          <pic:cNvPr id="447" name="Image 447"/>
                          <pic:cNvPicPr/>
                        </pic:nvPicPr>
                        <pic:blipFill>
                          <a:blip r:embed="rId7" cstate="print"/>
                          <a:stretch>
                            <a:fillRect/>
                          </a:stretch>
                        </pic:blipFill>
                        <pic:spPr>
                          <a:xfrm>
                            <a:off x="1213611" y="0"/>
                            <a:ext cx="5397499" cy="5321299"/>
                          </a:xfrm>
                          <a:prstGeom prst="rect">
                            <a:avLst/>
                          </a:prstGeom>
                        </pic:spPr>
                      </pic:pic>
                      <pic:pic xmlns:pic="http://schemas.openxmlformats.org/drawingml/2006/picture">
                        <pic:nvPicPr>
                          <pic:cNvPr id="448" name="Image 448"/>
                          <pic:cNvPicPr/>
                        </pic:nvPicPr>
                        <pic:blipFill>
                          <a:blip r:embed="rId157" cstate="print"/>
                          <a:stretch>
                            <a:fillRect/>
                          </a:stretch>
                        </pic:blipFill>
                        <pic:spPr>
                          <a:xfrm>
                            <a:off x="0" y="589762"/>
                            <a:ext cx="7813294" cy="4763134"/>
                          </a:xfrm>
                          <a:prstGeom prst="rect">
                            <a:avLst/>
                          </a:prstGeom>
                        </pic:spPr>
                      </pic:pic>
                    </wpg:wgp>
                  </a:graphicData>
                </a:graphic>
              </wp:anchor>
            </w:drawing>
          </mc:Choice>
          <mc:Fallback>
            <w:pict>
              <v:group w14:anchorId="4563D6D0" id="Group 446" o:spid="_x0000_s1026" style="position:absolute;margin-left:113.4pt;margin-top:-25.65pt;width:615.25pt;height:421.5pt;z-index:-21384192;mso-wrap-distance-left:0;mso-wrap-distance-right:0;mso-position-horizontal-relative:page" coordsize="78136,53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rgAhdAIAAE4HAAAOAAAAZHJzL2Uyb0RvYy54bWzUVduO2yAQfa/Uf0C8&#10;bxzbSZxYcfYl3WilVbvq5QMIxjZacxGQ2993wHY2SipttWql9sEWMDBz5sxhWN4fRYv2zFiuZIHj&#10;0RgjJqkquawL/OP7w90cI+uILEmrJCvwiVl8v/r4YXnQOUtUo9qSGQROpM0PusCNczqPIksbJogd&#10;Kc0kGCtlBHEwNXVUGnIA76KNkvF4Fh2UKbVRlFkLq+vOiFfBf1Ux6r5UlWUOtQUGbC78Tfhv/T9a&#10;LUleG6IbTnsY5B0oBOESgp5drYkjaGf4jSvBqVFWVW5ElYhUVXHKQg6QTTy+ymZj1E6HXOr8UOsz&#10;TUDtFU/vdks/758N4mWBJ5MZRpIIKFKIi/wC0HPQdQ67NkZ/08+myxGGT4q+WDBH13Y/r183Hysj&#10;/CFIFR0D76cz7+zoEIXFbB6ns2yKEQXbNJ2m42lfGdpA+W7O0ebTGycjkneBA7wzHM1pDl9PJIxu&#10;iHxbcHDK7QzDvRPxWz4EMS87fQc118TxLW+5OwX9QnU9KLl/5tSz6yeXNcmGmjwKUjOoSeZrMuzy&#10;Z3wNblxsW64feNt65v24BwvCvxLOL/LtRLlWdCeYdN0tM6wF3ErahmuLkcmZ2DIQjXksYygb3HAH&#10;utGGS9ddKesMc7Tx8SvA8RUuogdK8rMhgH7F6VOwvcCuNBMnII8Y4twqZ5oussliMSgniROYdIEG&#10;J9pYt2FKID8AxIAESCc52T/ZHtOwpWeygxHwAaqObRj8R6qBptvd5EE1839NNclfVw10e99N5ots&#10;lnSavGw3yWLSiWaSzdI4nfxx0YTGA007iL5/YPyrcDmH8eUzuPoJ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CWWbk4wAAAAwBAAAPAAAAZHJzL2Rvd25yZXYueG1s&#10;TI/BTsMwEETvSPyDtUjcWscpaSBkU1UVcKoq0SIhbm68TaLGdhS7Sfr3uCe47WhHM2/y1aRbNlDv&#10;GmsQxDwCRqa0qjEVwtfhffYMzHlplGytIYQrOVgV93e5zJQdzScNe1+xEGJcJhFq77uMc1fWpKWb&#10;245M+J1sr6UPsq+46uUYwnXL4yhaci0bExpq2dGmpvK8v2iEj1GO64V4G7bn0+b6c0h231tBiI8P&#10;0/oVmKfJ/5nhhh/QoQhMR3sxyrEWIY6XAd0jzBKxAHZzPCVpuI4I6YtIgRc5/z+i+AUAAP//AwBQ&#10;SwMECgAAAAAAAAAhAF3oo6AolwIAKJcCABQAAABkcnMvbWVkaWEvaW1hZ2UxLnBuZ4lQTkcNChoK&#10;AAAADUlIRFIAAAJPAAACRggGAAAAQshhpgAAAAZiS0dEAP8A/wD/oL2nkwAAAAlwSFlzAAAOxAAA&#10;DsQBlSsOGwAAIABJREFUeJzs3Xlc1HX+B/DX95xhDma4T0UBjZS8j0jEXK/INI/KNs3NtNXKrNX9&#10;1W67W+7Rbpa2Ga3ZbqYtapp5JJp44CKCqHggeIAi9zEIzDDMfXxnfn/QTKCi3F6f5+PBwwff+Xw/&#10;38/gMLzn83l/3x84nU6QL/JFvh7Mr0WLFoGmaaxbt+6Gx1588UWIxWJs2bLlhsfef/99TJ48GceO&#10;HWt23OFwID8/H9nZ2dDr9Te95rFjx+Dt7Y3HH38cFovFdZxxOp3KlJSUoPDw8AAA/q6v8PDwgJSU&#10;lCCn06l0Op2s0+mExWLBhAkT4OHhgbVr10Kn00EQhNZcB06nE7t374ZcLsfMmTNb/NmUlZXh1KlT&#10;qK6uvuGxFStWIDY2FklJSW36uc2dOxdRUVE4ePBgs+N2ux3//e9/sXLlSpSXl7uPL1iwABzHtfj/&#10;I5VKkZ6ejjNnzsDLywtz5syB0+lERkYG1q5di7KyMnf7pUuXgqIofPbZZzf0tWvXLvzxj3/EqVOn&#10;3Mc+/PBDUBSFpUuXtuq1pFarcfr0aRQVFbmPFRUVYd68eXj77bdhNBrhdDpx7do1jBw5EmFhYcjO&#10;zobr/9Nut7f7dZydnY3AwEA89thj7tddcnIyIiIiEBkZiXPnzrnbpqenY9u2bSgpKWl1/7W1tRg9&#10;ejR8fHxueM3fi18mkwmffvrpHR/HvfzFgiAI4g7geR40TaOiogIHDhxgvb29mRMnTtB6vb5ZO71e&#10;j0OHDtE6nY5Vq9XcxIkTHQEBAQ6RSHSHRk4QxIOOBE8EQdwREokEDMPQu3btYhcvXszTNA2xWCyY&#10;zWYnAKerXW1tLVavXu0wm81wOByizz//HK+99prNw8NDaNqOIAiiu5DgiSCI7kSxLMvI5XImMzOT&#10;/f3vf89kZWXRABiHw8EYjcZmgRMAOBwOGI1GAKABcDt27KDLysr4jIwMQalU2v39/QWZTCY4nU7H&#10;HXg+BEE8gEjwRBBElzMajZTRaKR9fX1ZnU7HiUQitqSkhFuxYgXzUxNnk6+bcR2nDx8+TB8+fJgD&#10;4OzZs6dQUVFhKykpsXl4eAg8zwsURTkVCoWDpumufloEQTygSPBEEERXo3ft2sWtX7+e4ziO1el0&#10;bGVlJQWAQvNg6frvb4eqra1lvvrqKyopKYljGMbJMIwtMjLS8oc//MEul8sdDMPcvheCIIg2IsET&#10;QRCdSiqVQq/X0zk5ObSHhwfjcDjYw4cPs4cOHWLR+J7TNEhqa85Ss/ZGo5E6d+4cg8YlPQBgPD09&#10;qejoaLtCobCbzWaB53lHO65DEATRIhI8EQTRmejg4GD60qVL3EcffcSdPHmS8/X1pdRq9fUzTZ0V&#10;zDh/6teV70QZDAbR+++/LxIEQdDpdHZvb28rADsAkmBOEESnIMETQRDtxnEcAODq1av05cuXudLS&#10;Us5sNtPnz59ncnJyWK1Wy2i1Wlfz2+U1tVezpT9BEOiKigoKAAOALioqotetWyeIRCK7RCKxz5o1&#10;S5BKpQ6Kojp5GARBPChI8EQQRLvQNA2JREI1NDSwP/zwA5OYmCjOzs52FV9yBTTdfQfc9cEZfeLE&#10;CdGJEycAwN6jRw9rv379bF5eXjaGYYRuHhtBEPcJEjwRBNFmvr6+dENDA/fPf/6TtdlsbG5uLl1Y&#10;WOjKZ2rqTi+TuZYLAYCpr6/nV6xYwVksFrtGo7ErFAobGpfzSJkDgiBajQRPBEG0iKIouO5Yq6ur&#10;A03TtNFoZI1GI1tRUcGdOHGCM5vNLO7cTNPtNJ2JonQ6Hbt582YKAIfGoMlaUVFh9fT0FIxGo6BU&#10;Kp0ikehOB3wEQdzlSPBEEESLKIqCt7c3ampq6P/7v/9jc3JyeC8vL76yspKqqqqirVZrW8sL3Emu&#10;5HJ3zagDBw6IiouLOa1WK0RFRdmWLVtmGzx4sB13XxBIEMRdhARPBEHclEgkoiwWC33u3DmmvLyc&#10;S0lJYcvLyzk0ztoAPwcY90rwBFyXXF5eXk6Xl5czANjKykpm8ODBLMMwttraWodIJLL7+PgIYrH4&#10;Xnp+BEF0AxI8EQRxM4xSqeQEQeD+8Ic/sJ6enmxdXR3QvCzAvR5UNB2/s6amhvnwww+ZDz/8kLdY&#10;LI4FCxbY3nzzTYunp6drJupef74EQXQSEjwRBAGZTAYA1NatW+nKykqO53nu7NmzLADGZDLRJpPJ&#10;VYSyK0oN3EnufCi73Y7a2lp3cnlaWhrF8zzt5eXl8PX1FXr37m0dOnSoXaFQOF0lGgiCeDCRzZ8A&#10;XLx4Ee+++y7++9//tqp9VlYW+vbtC5lMht/97nfIyclp0/Wqq6uRm5uLmpqamz7ucDigUqlQUVEB&#10;i8XS7LGamhoMHDgQvXr1wuXLl9t0XQDIzMzEm2++iS1btjQ75uPjg7Fjx0Kn0wFo3Ml+/PjxoCgK&#10;/fv3x9q1a1vVv06nw5EjR5CZmQmr1eo+9uijjyIoKAjnzp1zt507dy54nsfWrVvdx7799lv84he/&#10;wPr1693H0tPTMWvWLKxevdp9zGq1orKyEiqVCg7H7dNTWvq5LVq0CA8//DAOHTrkPqbRaFBaWoqG&#10;hoYb+nn11VfBMAy+/vpr97Fr167h9OnTMBqN0Gg0WLx4MRYuXAir1YqvvvoKFEXhvffeu6GvZcuW&#10;gaZpJCQkuI8VFxdj165dOHv27A3tExISQNM0li1bdsNjK1asaNN1mqIoCjKZjC4tLeX//ve/i5cu&#10;XeqxePFij5SUFBEaayUBjTMv9/PsiysodD1Px+nTp+kVK1aIfve730mWLVsm+eSTTzyOHj3K2Ww2&#10;hgRPBPFgIzNPBPHgoj09PRlBENiPP/6YCwkJYSoqKmg0fqh60D9YNS25QBmNRjorK4vX6/X0rl27&#10;hLKyMrtCobBLpVJS5oAgHkAkeCKIB4RrtqSiooKyWCwsy7KswWDgAHCpqaksGgOmpjMw3YaiKPA8&#10;D6VSCYVCAZFIBEEQQFEUHA4H7HY76uvroVarIQjdUtuy6QybYLPZqGvXrrHXrl1jjxw54hCLxcKI&#10;ESNspaWl9urqapsgCEJwcLADaCweShDE/Y0ETwTxgPDy8oLJZKL/9re/sampqSJfX1+upKSEwc+z&#10;LHdsBoXjOAQHB2Py5MmIj49Hjx49oNPpwHEcTCYTNBoNdu/eje3bt6PJdi/dqdlypdVqZXJzc6m/&#10;/vWvom3bttn69+9veeGFFywDBw50iMXiOzE+giC6EQmeCOL+RolEIsrpdDLHjx9nzGYze/jwYeby&#10;5cscGn//7+jdc2KxGOHh4RgxYgSioqIwZswYDBgwABKJ5Ia2SqUSNE3j6tWrcDqduHTpEqqrq7tz&#10;uO7kcofDAY1Gw2o0Gqq0tJTOzs6mjEYjM3bsWOHKlSt2nucdLMvezzliBPFAI8ETQdyfKDQuwzGe&#10;np4sAO7TTz9lfXx8mm7Ue0dzdTiOQ2RkJBYvXox58+a5l+h4nr9p+5iYGAwaNAhGoxG5ublYsWJF&#10;dwdPLs6m/9rtdlRXV3PffPMNt2XLFkdtba09KCjIJhKJ7ABsIDlRBHHfIcETQdxH5HI5AGD79u3M&#10;qVOneKVSyaWkpLjymei6urqmeU3dOivCsiyio6MxcOBABAQEICAgAP7+/hgxYkSLAVNTPM+D53ko&#10;FAr4+PhAp9Nh+PDh8Pb2xunTp7Fr1y73HZ7dyel0Una7HTqdjtLpdDQAWqfTMV999ZXDaDTahg8f&#10;bundu7cdgJOirt/6jyCIexEJngjiPuD6o8xxHF1VVcWuW7eO3bdvnwiN1cCbBkzdkm3twjAMeJ6H&#10;yWSCl5cX4uPjMXfuXPTq1QsdyQ3ieR4zZ87EzJkzAQA//PADjh49iqqqKshkMlitVthsNjid3RIf&#10;Oq/7F3q9nv3hhx/oy5cvM6+88grmzp1L8TwvOJ1OB0VRZCmPIO5xJHgiiHsfLZVKGQDc559/zqam&#10;pjLZ2dmucgN3dO+5vn37YubMmQgPD4ePjw+ioqIQFhbWqpmmthg2bBi++OILsCyL+vp6fPnllzh6&#10;9GinXqMNXNNLzvLycnr9+vWi//3vfzzP846srCxbaGioTSwWC+jmQJYgiM5DgieCuMe4Sg5UV1dT&#10;KpWKlcvlrEql4gBwV69eZa9evXrHluYoikJYWBh8fHygVqsxfvx4LFiwAGFhYa06v76+HuXl5TAY&#10;DOA4DoIgQCQSQalUwsfHBx4eHjctBRASEoKQkBAAgNlsRn19PTiOg9FoRF1dHRoaGqDVamE2mzv1&#10;+bbAPROl0+mo3NxcLjc31xVQsT4+PuylS5eE6Ohoq0QisfM8T3KiCOIeQ4IngrjHKJVK2O12atWq&#10;VeyGDRvEfn5+vEajcVUC7/YaTU2xLItFixbhpZdegkajgUQiQWBgYKvPP3nyJD7++GPk5OTA19cX&#10;Op0OoaGhGDt2LKZPn47o6OjbLvfxPI9nn30WkyZNAsdxOHfuHH788UccOnQIV69e7ehTbKvrl/To&#10;ixcv8r/5zW+oU6dOsUuXLjU/9NBDVgAOkg9FEPcOEjwRxD2C53mKpmnm5MmTdGJiInf06FGmpqaG&#10;r6mpuaMlB0JCQjBy5EhwHAcPDw/Exsa6E8JvR6/X4+LFi8jJyYHVakVmZiZOnz4NjUaDa9euAWjc&#10;Wker1aK2thaDBg1Cv379EBAQgNDQUNeefM3QNA1/f3/4+/sDADw9PeHl5YWIiAhkZGSgtLQUJSUl&#10;0Gq1d6LgJmWxWGiLxUIdPnyYl0qlGDhwIMMwjFBVVSX4+PgIHMeRmSiCuMuR4Ikg7g2MVCrlGIbh&#10;du7cye3du5ex2+13vLglAAwYMACrVq1Cr169YLVawbKte1vR6/XIzs7GZ599hm3btgFonLm6PqAx&#10;m83Iy8vDxYsXAQCDBw/G008/jVmzZiEqKuq211EqlXjssccwevRozJs3D8nJyVi/fj2ysrLcezl2&#10;I/dS6tWrV5GQkMDb7Xbew8PD8Ytf/MI6e/ZsK8MwdjTmQ5HEcoK4S5HgiSDuQq6E6tLSUurMmTNc&#10;YWGhaN++fZwgCBQAxmq1uhJ/uj2vCQCmTp2K8ePHQ6PRoF+/fvD19W027puxWCzYtm0bMjMz4enp&#10;CaPRiPLy8mabINvt9pue23Tz54KCAmzfvh2FhYXo0aMHtFotRo4ciWeffRYikeiGcymKAsM0rmoq&#10;FAqMHj0aSqUShYWFMBgMMBgM2Lt3L7Kzs9v1s2ivn0ocUABgNpupixcvihITE+kDBw4Iv/zlL60T&#10;J060K5VKklROEHchEjwRxF2EpmnQNA2Hw0GpVCo6JSWF3bhxoygrK0us0+kY/DzL1K2zTRzHQSaT&#10;Qa/XQ6FQ4KmnnsIrr7xy2/Nc+9LxPI+qqips3boVe/bs6dBYdDodcnNzkZub6z5WUlKC2NhY9OrV&#10;C3V1dZDJZDcNpDiOQ1hYWLMEdqvVCoPB0O3BE5oEvk6nE0VFRXRRUREPwGE2m+n+/fvbBEGwUhRl&#10;J/lQBHF3IcETQdxFlEolHRISwuzevZtPTU1ly8rK6GvXrjFGo/GOlhzo168f3njjDfTt2xcNDQ3o&#10;379/q84zGAzIz89HSkoKDhw40GyWqTNlZWVh0aJFsFqt8PHxwVtvvYVRo0a16lye57Fs2TJERUUh&#10;MTERGRkZXTLGVqIA0Onp6fyCBQvYrKws3sPDwyaRSAQ0VisnM1EEcRcgwRNB3GE/zZDQZWVldHZ2&#10;NldcXMzt37+fO3r0qCsRHOjmu+homkZYWBhCQkJQU1ODuLg4xMfHIzg4+JbnOZ1OFBQUQKVSQSqV&#10;oqioCEePHsXBgwfdOUtdQaVSQaVSAQAkEgkGDx4MX19fqNVqiMVi+Pn5wdvb+6Z75gFAaGgonnnm&#10;GTidTnh5eaGhoQF2u939fGpqarps7E24984rLy+ny8vLGQCsQqFgr169KuTn5zO1tbXWhx56yO7r&#10;6+t0lawgCKL7keCJIO4wb29vWq/Xc3/84x/5rVu38l5eXnRDQ8P1M03dOuvk6emJefPm4dVXX4XZ&#10;bAbDMO68plux2+1Yu3YtvvrqKygUClAUBaPRCL1e3w2jbmQ2m/HZZ59h3bp1MJlMePjhhxEfH48n&#10;n3wS/fr1a/E8pVKJ5557DvHx8XA4HPD29oZKpcLvfvc77Nq1q9vGj5+X8ygATr1eT3/22Wf0l19+&#10;SdfX1zO//e1vrX/605+sCoWC3JVHEHcICZ4I4s6gPDw8aKfTySQnJ3Pl5eXcyZMnWYvFwqhUqqaB&#10;U7cFTV5eXhg5ciQiIyPh6+uLSZMmtSpgKi0tRXp6OsxmMywWCzIyMtDQ0ICGhoZuGPWNHA5Hsw2D&#10;9Xo9tFotCgoKMGHCBDz22GMICgq64TyGYeDt7Q1vb2/3MalUihkzZsDpdEKtVqOoqAiVlZXNEti7&#10;kBMAJQgCqqurKfy0pJeamkoHBgayWVlZdpFIZOc4jtyZRxDdjARPBNH9aACsXC7nAfDr1q1jfjoG&#10;3KG754DGpat3330Xo0ePbtN5ubm5ePvtt1FRUdFFI+sYnU6H06dP4/Tp09izZw++/PJLTJ48uVXn&#10;siyLF198EVOnTkVmZiY2bNiAXbt2wWKxdPGo3a4PoqnDhw+LDh8+LAJg79Gjh1UsFlsFQbCCBFAE&#10;0W1I8EQQ3UChUAAAvX79eiYjI4P38vJiMzMzXZv2umYVuu2Pn0wmQ1hYGGJjYzFgwAAYDAaEhoa2&#10;OhF8+/btSE5OhlKpxOXLl1FfX9+p45s4cSImT56MvLw87Nu3DyqVqlO2Vqmvr8e///1vZGRkwGAw&#10;wOFwwM/PD1OnTsWgQYNaPE8qlWLo0KHw8PBAXFwcGIaBWq3G1q1bce7cuQ6Pqw1crxUAYOrr6/kV&#10;K1YwFouF1Wg0doVCYcMdrvtFEA8CEjwRRBf6qb4QpdfrmdzcXH7Tpk1sSkoKD4DBzwFTt802MQwD&#10;uVyOoUOHIi4uDtOnT8cjjzxy2/NMJhNqa2shFouh0+mQlJSEb775ptPGxbIsfH19wbIs9Ho9JkyY&#10;gCVLliA/Px9isRgnT55ETk4OjEZjh6qCGwwG7N69G7t373Yf43keLMsiMjLyphXLXePz8/PDmDFj&#10;MGbMGACARqNBZWUlrly5AolEArPZ3B25XU1fK5ROp2M3b97MAeAA2KxWK11YWGjTarUOjuOcFEWR&#10;2SiC6AIkeCKILiSVShkA/Nq1a7n//e9/3IULF1wzTcAdWGYJCQnBO++8g0mTJoGiKPcWJreTl5eH&#10;VatWIS8vDwqFApcvX+7UcSmVSixZsgTx8fGoqalBeHg4gMalxEWLFmHhwoX47rvvsHr1atTV1XXq&#10;ta1WK/75z3+ioKAAb731FgYMGNCq82QyGd58802MGTMGV69exf79+5GWltZdW7405Uou53bt2sVc&#10;vXpVGDFihG3MmDFWiURiB1nOI4hOR4InguhEFEVBJpOhqKiI2b9/P3v27FkOAKdSqTiVSsWgm2ea&#10;ACAiIgL9+vWDRqNBdHQ0Jk2ahIiIiNuel5eXh/z8fPj6+uLIkSNISUlxlwPoCKlUioiICAQGBoLj&#10;ONTX1yMiIgLjx4+/YelMKpWib9++AIAnnngCBQUFuHLlCry9vSEWi1FbW4vs7GxotdoOjam2thZJ&#10;SUlQKpUYN24cnE4nBEEAz/MYMGAAQkJCbjiH4zhERkYiLCwMarUa/v7+kMvlMJvNEAQBubm57v35&#10;ukizPfMA0DU1Nczhw4c5g8HA0jTNqFQq6+OPP27r1auXQywWkyCKIDoJCZ4IohNRFAUvLy82OTmZ&#10;f/PNN/lr166x+DkZ3IE7MAswadIkvP/++xCJRDCbzc3uJruV7du34x//+AfEYjEoiuq0vCZ/f3/M&#10;nz8fkyZNglQqBcMwoCgKSqXyluc98sgjWLFiBaxWKxiGQVBQENLS0vDGG290OHgCGpfhNmzYgO++&#10;+w5AY0AVFBSEVatWYcaMGS2ex7IsfHx8MGPGDEycOBF+fn7Izc3FO++8g5SUlA6Pq5WaBeTnzp2j&#10;L126JNLpdOzrr79u/eSTT6w/5UORAIogOgEJngiig5RKJcxmM5OWlsYcOXKEzcrKYsvLy1mtVsva&#10;7XYa3Vx2QKFQYOLEiejTpw/0ej3i4+Pdy3M/Ja7fVHV1Nfbu3YuSkhIAwIEDB9x7v3WUVCpFWFgY&#10;+vbtiyeeeAJPPfXUTWdzbkUsFiMwMLDZsX79+mHhwoW4dOkSeJ5Heno6Tp061a4xCoIAjUYDjUbj&#10;PlZWVobExETU19cjKCgIUVFR6Nmzp3uvPKAxYGZZFgqFwv3z7du3LxYsWABfX1+UlpYiPz8farW6&#10;XeNqD7PZTJnNZhoAdfToUeqjjz5iDx06ZKNp2i4Wi10bDxME0U4keCKIdmi615jVamVra2v5b775&#10;ht+yZQuH5nfPdcudTzRNg2VZWK1WBAYG4tVXX8XYsWNve54gCO7lqZKSEqxcuRKXLl3q8HhcAYXN&#10;ZgNN04iIiMDUqVMxe/ZsREVFdbh/F39/fyxevBgAYLPZsHz5cnfwxHGcu0p4ewmCgF27diElJQUj&#10;RozAiy++iBkzZkAul8Nms4FhGNA0fcN5crkczz//PGJjY5GcnIzExEQcP34cVqsVLMtCEIQOjasV&#10;3DNR586dY8+dO8cC4Hmet3EcZwVgQeNr0wE0fz0TBHF7JHgiiDb6aWkOVquV/uCDD7iTJ0+KWJZl&#10;L1y40LReE9CN5Qfi4uIwf/58sCwLsViMhx9+uFXn7d69G1u2bIFIJEJdXR0qKys7ZTzBwcFYtGgR&#10;Bg4ciPr6evj6+iIsLAyhoaGd0v/NcByHWbNmoW/fvlAqlcjNzcXatWs7pf6U0WjEmTNnUF9fj+Tk&#10;ZHh6eroDwlsFg76+vpg4cSIiIyNRXl4Og8GACxcuICkpCcXFxR0eVxtQAGC329mvvvqKTktLY+vq&#10;6qyTJ0+2zp8/X/D09OzOsRDEPY8ETwTRBizLUg6Hg6qurmaOHz/Obd26lc/Pz+fQWHoA6KZkcJZl&#10;ERwcDJFIBL1ej7i4OMyZM+e251mtVlRWVsJoNMJiseCHH35w5/h0lK+vLwICAnDt2jUMGTIEM2fO&#10;bHUQ11kGDBjgvluub9++OHnyJKxWK/z9/VFdXY3a2tp29eta0nMV2wSA3r17QyaTwcfHByaTCXK5&#10;HEqlstksjlgsRs+ePdGzZ0/3sdzcXDQ0NKCurg4Mw8BgMMBms3XgWd+We7sXh8NBZ2RksBkZGSwA&#10;WhAEavjw4baGhgaB53knwzAkJ4ogWoEETwTRerRCoeCcTie3fPly1s/Pjy0tLb2+wGW3/PHx8vLC&#10;smXLMG3aNNTU1MDPz69V51VUVOCPf/wj0tLS4OPjg6qqqk4b0+TJk7F06VKwbOPbSlhYWKf13R5h&#10;YWH48MMPATTuuffJJ590am2qiooK/OMf/8B3332H0NBQTJ8+HdOmTWuWD3Uzffv2xYoVKzBhwgT8&#10;+OOP+N///tep/w+34Cpp4FpKZlNTU5m5c+c6H374YeuYMWMscrncDlJkkyBuiwRPBHEdsVgMrVaL&#10;jIwMAEBMTAxYluVOnDjBnz9/ngPAqlQqRqVSuZLBu2W2qWfPnhg6dCjMZjNCQ0MRGxt7w6zGzeTn&#10;5yMnJwcKhQKXLl1CZmYmysvLUV5e3qHxSKVSDBkyBAEBAdDr9Rg/fnyrayR1B4lE0mwj4PHjx0Ol&#10;UkEikUCn06GgoACVlZWwWq3t6t9qtaK8vBwVFRUQi8UwGo2w2+3w8fGBRCJBVFTUTe9sFIlECAgI&#10;wMSJE+Ht7Y3w8HCcP38excXFqKyshEaj6cqZKHeBTQC0wWCgz58/D4PBQIvFYtpoNFonTZpkGzBg&#10;gEBKGxBEy0jwRBDX8fDwgN1uR0JCAi5evIi1a9eyBoNBvHTpUlFpaWnTWk3desdSTEwM/vWvf8HH&#10;xwd6vR5isbhV5/3444949913YTabIZVKO2WbEwDw8/PD22+/jaeeegoGg8E943S3evbZZzFt2jTI&#10;ZDKcOXMGiYmJ2Llzp/vuwvZyOp2wWCxISkrCwYMHwXEcxowZg3feeQePPvpoi+f5+Phg3LhxiI+P&#10;R319PQ4cOIBvv/0WaWlp3XFnniswEgCgpKSELi8v5xMTE5n09HT6m2++sXp7e5MCmwTRgrv73Y4g&#10;7gzKz8+PlsvlbElJCbtmzRrG6XRy165dc22pAnTDHxWe5zFx4kQMHjwYZrMZjz32mLsWUkvbiACN&#10;9YqSkpJw6dIlKJVKHDp0yB0wdbTswNChQzFlyhQIggBfX1/3XnhSqbRD/XYHkUgEkUgEAAgPD8dz&#10;zz2HgQMHoqSkBOfOnUNubi4qKipgMpna3LfD4YDD4XBvz3L48GEAcF8jMjISPM83O4emafcxhUKB&#10;UaNGwcvLC/Hx8di7dy+Sk5PbPSvWzvHTAKjz589TH374IXvu3Dm70+kUpFKpq7QBCaQI4ickeCIe&#10;eBRFuZN8LRYL7XA4mOLiYt5ut/MAuKSkpKYBU7f9AfHx8cGLL76I55577rZtbTYbzGYz5HI5ysvL&#10;8fXXX+PIkSMdHgNFURCLxbDZbLDb7Xjsscfw/vvvd7jfO02pVCImJgYxMTEAgPT0dGzduhWHDh1C&#10;Xl4eRCIR7HZ7u7daaWhowK5du3DhwgXMnj0b06dPR+/evSGRSOBwOMCybLPEcoqiEBIS4q59FRAQ&#10;gKysLFRVVUEmk8FsNsNut3f8ibfM/bouLCxkV6xYwaEx98nGsqwNgBWA3WKxOKxWKziOa/XMJ0Hc&#10;j0jwRDzwaJqGt7c3qqqq6L/85S9cQUGBiGEY7rrSA936qXvq1Kl49dVXMXLkyFa1P3LkCNauXQub&#10;zQar1doptZqAxsT0RYsWYezYsairq0OfPn06pd+7Tf/+/bFw4UI888wzyMnJwfnz55GamtrhPfyq&#10;qqqwdetWHD58GH5+fhg2bBji4uLQr1+/W1ZUHzZsGL744guwLIuamhp8+eWXOH78eIfG0g4UAHZW&#10;GLgMAAAgAElEQVTDhg1MRUUFO23aNIvZbLZs2bLFMWrUKCxZsqS7x0MQdw0SPBEPNJ7nYbPZ6MLC&#10;QubixYv8zp072erqah4/lx7oljuPxGIxQkND4e3tDYlEghdeeAFPPPFEi+1tNpu7bpBUKsWRI0ew&#10;ffv2ThmLUqlEaGgodDodHn74YcTHxyM2NrZT+r5beXl5wcvLCwAwePBgXLp0CQqFAvv370dZWZm7&#10;nEBbC1vq9XpcunTJHcyeP38e5eXlGDt2LEaPHg1vb++b5oo1nYWqr6/HpUuXUF5eDqVSCY1Gg8rK&#10;yq4ssukubQCALioqojdv3sw0NDRQFosFO3futMlkMqFJW4J44JDgiXiQ0d7e3kx1dTX/9ttv84Ig&#10;sHV1dUA3Frd0CQkJwfLlyxEfH4+6ujr4+vresn19fT3+9a9/Yfv27ZDJZO2uX3Qzw4cPx+9+9zuE&#10;hoaCpmkEBQV1Wt/3AqlUiujoaERFRWHOnDnYsGEDtm3bhurq6g7fBVdSUoJvv/0W//3vfzF37ly8&#10;99577q1zWiKXy/HWW29h9uzZEAQBmzZtwurVq7t6GQ/4+XfAYTKZnAcOHOCMRiMNwOHh4WEFYANA&#10;ShsQDyQSPBEPFIZhXLkazMaNG7lTp07xBoOB02q1rg18u630QP/+/TF06FA0NDTgoYcewogRI+Dt&#10;7d3ixr1FRUXIzMwEz/OoqqpCSkpKp1Sp5jgOMTExiIiIgFqtxhNPPIG4uLi7/u65rsIwjDsBPjo6&#10;GjNnzoSfnx8qKipw+fJllJaWoqKiwp0c3hZms9mdvJ+RkYGtW7ciNDQURqMRkZGR6NOnDzw9PZv9&#10;7F2bILuCWLPZjLq6OlRXV0Ov1+PixYv4KejvKk5BECi1Wk3hp9+RK1eu0Bs3bmRpmrZKpVLr448/&#10;LkgkErLNC/HAeDDfHYkHFs/zkMvl7P79+0Xz58/nrVarK2gCurn0QHx8PD766CNQFAWbzXbbYCUz&#10;MxMLFy6EXq8Hx3HtTma+nkgkwmuvvYZZs2bB6XRCEIQHNnC6Hk3T7sRymqZx4cIFbNu2DTt37kRO&#10;Tk6H+s7JycGyZctgs9ng4eGBadOmYe7cuXj00UdvmQ8VExODYcOGwWQyISUlBStWrOjq4Am47gNF&#10;SkoKm5qaylitVjoqKorauHGjdejQoV0+FUYQdwvyDkk8ECiKohUKBZOZmcm9//77rEql4qxWK43m&#10;e9F1KZFIhJCQEAwcOBAPPfQQnn76afcndY7jWjyvsrISSUlJ2Lx5s/s2+o4uH0VHR2PGjBmQyWRg&#10;WRaDBg0C8POGvsTPmm7827NnT8yYMQNDhw7F8ePHsWPHDuTl5bWrX1d5A6BxNunYsWNQq9UIDAzE&#10;5MmTMXXqVHdphetxHAeO4/D4449DIpFgw4YNSE5ORn19fbvG0kaUIAiUIAgUALayspL64IMPuGnT&#10;ptlGjBhhCw4OJvWhiPseeZck7lt2ux0mk4mWy+VMVVUVy3EcZ7fb+YSEBFe9pi5fnuM4Dh4eHrDZ&#10;bAgPD8e4ceMwa9YsDB48GB4eHje0FwQBZrMZVqsVer0eFosFP/74I1auXImysrJ2j4OiKCiVSojF&#10;YtTW1iImJgZvvfWWO0maaB25XO7ePy82NhY1NTW4evUqfHx84HA4YDQa21VWwOl0oqSkxF2ws6am&#10;BgMHDkTPnj2h0WigUCggkUhuOM/LywuTJk2CTCZDSUkJTp8+DT8/P9TX13e4ptethouff2/ohoYG&#10;eufOnaLS0lL7smXLLBzHWSQSiT0oKMhB0zQJooj7EgmeiPuWSqWijh49ypw+fVp8+vRpPicnh0Y3&#10;FrkEgKCgIMTFxWH48OEYNGgQ/Pz8EBQUdEPBRBe1Wo3s7GwcOnQI2dnZsNlsqKur63BCOMMwePnl&#10;lzFt2jRoNBoEBwffE4Ut72ZSqRQLFy7E5MmTIZfLkZubi3379uHMmTOoqanpUN9nzpzBkiVLYLVa&#10;ERgYiNdffx2jRo1qsX1UVBQ++OADCIIAi8WChIQE7N+/v0NjaCNnYWEhvXr1ap6maTogIMD2l7/8&#10;xdqjRw87x3EkgCLuOyR4Iu47JpOJLiwspJOTk9l9+/bxZ8+e5dVqNYduTAaXSqWIjIzEpEmTEB8f&#10;j4EDB95ylsdsNqOkpAQpKSlIT09HWloaKioqOjQGjuMgl8shlUrRr18/TJ48+b4vOdCdeJ7H0KFD&#10;MXToUACNAUxQUBCioqKQkZGBy5cvo6GhoV19q1QqqFQqAI3V5OVyOZxOJ0JDQxEcHHxD8O3j44Ox&#10;Y8e6vy8oKEBVVRVMJhM0Gg00Gk2n5chdx70htkajoU6cOMECoDmOo4cPH84MHz7cZjQabUFBQaRC&#10;OXFfIcETcb+hi4qKuN/+9rf8wYMHOYlEwphMpqY7yXfLG3jfvn2xatUqjBkzBkaj8aZLdE2Vl5fj&#10;vffew44dOyCVSmE0Gjs8Bk9PTwwdOhTPPfccJkyYgODg4A73SbTMz88PEydOxLRp03Dq1Cn84Q9/&#10;QGpqaof7NRgM+Prrr5Gfn4/p06dj8uTJCA8Pb5aLdb1XXnkFcXFxyMrKws6dO3H06NGuXMZzcf9u&#10;2e129uOPP2aDg4M5Hx8f66OPPmqhKIqUNSDuGyR4Iu5pIpEINE3j1KlTVFpaGuvp6clfvnyZy87O&#10;ZgVBYHQ6XbfkNgHAqFGjEBMTA41Gg+joaAwYMAA0Tbe4D93p06dx9OhRSKVSFBUVISsrC3a7HVqt&#10;tt1jGDNmDEaOHAm9Xo+AgAAMGDAAw4YNQ2hoaLv7JFqH4zj3XXL9+/fH888/j969e8PLywuFhYXI&#10;yclBZWVlmzdmdjqdsNvtOHv2LEwmE65cuYLIyEgIggClUolx48ahV69ezc6RSCSIjo5GYGAg/P39&#10;MWjQIBiNRgiCgJSUlHYnubdmuAAop9OJ+vp62mAw0Fqtltq/fz+t1+tt8+bNs4lEIjvP82QWirin&#10;keCJuKf9VLOJ2rdvH//ee+/xAET4uTp4t+5FN2XKFLzzzjutautwOLBz50588MEHnTqGGTNmkG0z&#10;7gIKhQILFy7EwoULAQAnTpxAYmIi9uzZ404Kb6uGhgacPHkSJ0+edB8LCQlBYGDgDcET0BjMBQUF&#10;Ydq0aZg2bRoAwGq1Yv78+V0ZPAE//84JNpsNFRUVTEVFBZ2UlMQqFArm5ZdfNnt4eJA78oh7Ggme&#10;iHsSz/MIDg6mz549y23ZsoXbuXMni8bXc9M76brF4MGDMX/+fDz55JO3bKfT6XDs2DFkZmZCpVIh&#10;PT2908YwfPhwvPLKK5g4cWKn9Ul0nj59+mDevHmYMmUKMjIysGXLFly5cqXD/arVavz1r39FaWkp&#10;pk+fjsDAwFu2Z1kWy5YtQ0hICDZu3NjhvLo2oAAwmzZtEmVlZTEZGRm2yMhIK8uyDnRzfTWC6Awk&#10;eCLuGQzTOKFks9mo4uJihqZpLikpSfTll19yWq22aQJIl+ZV8DwPhUIBLy8viEQi/PKXv8Svf/3r&#10;m9ZqMhqNqK+vh0wmw4ULF7BlyxZs377dvYTSHizLQiqVupOIDQYDxo8fj1deeaWjT43oIk0rxz/8&#10;8MMoLCxEZWUlAgICUF9fD7Va3a5+TSYTTpw4AYPBAIqiEBcXB7FYDB8fH0ilUjAM06zqN03TGDRo&#10;EGQyGS5evIj6+noEBgZCrVZDo9F0ynO9CdcHGSo9PZ1NT09nALA0TTOlpaX2/v37WxmGERiGITNR&#10;xD2DBE/EPcPT0xNOp5P6z3/+wyYkJIikUimn0Wi46xJhu/wNODg4GIsXL8bkyZNhMBjg5+fXYmHJ&#10;3NxcJCYm4urVq1CpVKioqIDBYOjQpq4+Pj6Ii4vDlClTMHDgQGi1WpIMfg/x9/fH73//e7zxxhuQ&#10;SqVYs2YNvvjiiw71WVRUhE8//RSff/45FAoF5s6di2effRZKpfKmW6aEhITgr3/9K/70pz+BYRis&#10;WbMG69at69AYWqHpi56+cOECv2jRIu6tt96iFy9ebGEYhizlEfcMEjwRd72fCk3ShYWFzJ49e9j9&#10;+/dzeXl5HBpfv92SEO7v749HHnkEQUFB6NOnD5588klERUW12N5gMCAvLw+bNm3Ct99+2+6Zhab8&#10;/PwwZMgQDBo0CKNGjcKIESMQEBDQ4X6J7iUWi9G/f3/39+PHj0dhYSG0Wi30ej0KCwvbfLelwWBA&#10;fn6++3uJRAKdTofAwEA88sgjiIqKalat3MPDAwMHDnR/Hx8fj7y8POTm5ra7vEIruWehrFYrW1pa&#10;in379qFnz56Up6enjaZp+yOPPCL4+/uTIIq4q5HgibjreXh4MDKZjNu6dasoISGB1Wq13Z4QPmLE&#10;CKxatQp9+/ZFQ0PDbUsPXLx4Ea+//jqysrLcy40dNWbMGKxevRrBwcEwmUwtFtok7i1Tp05FbGws&#10;tFot9u3bh9WrV6OwsLBDfaanp+P48ePQ6/X45S9/iU8++eSW+VAzZ85EdHQ0li1bhr1793bo2q3k&#10;/t1NS0tjzpw541FXV8c/8sgjtlWrVlkmTJhgBZmFIu5iJHgi7ko/3d5PHThwgNm6davowoULXGVl&#10;JdfQ0OCqEu4uztcV12cYBr/4xS8wYsQIaLVaPProo+7b/T09PW96TmpqKtLS0qBUKpGXl4erV68C&#10;QLtzm3iex5NPPomBAwdCrVZj1KhR7pmm2wVvxL2DZVn4+/vD398fHMfB4XCgpKQEMpkMqamp7bqx&#10;oGk5hLNnzyIhIcFdpDU+Pr7ZzJdLjx498PzzzyM8PBze3t44ceIEDh482FXFNd0sFgtlsVgoAFRx&#10;cTH15ZdfMjabjY2JibF6eXl1bBNHgugiJHgi7koSiYRWqVTsP//5Ty45OVmEblyiAxqDk+effx4v&#10;v/xyi22cTicEQQDLsnA6ndi7dy9WrlzZoetSFAWGYWC32yGTyTB37lxMnz69Q30S945evXrhrbfe&#10;cn//t7/9rcN3Zebl5eHvf/87gMaA3NfX96bBk0QiwZw5czBnzhwAwI4dO1BVVYULFy4028S4C7h/&#10;p3U6HbN9+3a2uLiYfvfdd6lJkyY5OY6zk1lW4m5DgifibkIpFApKJBKx//73v3mGYbhz587RAJru&#10;SdflXHeuxcXF3bJddXU1duzYgfPnz8NoNOLEiRMdvnaPHj0wevRo9OvXD3369MHIkSM73Cdx75o9&#10;ezaUSiW2b9+OI0eOdOhGA6Bxs+yPP/4YhYWFmDNnDvr27dti25EjR+Lvf/87qqurkZOTg6SkJPds&#10;alcrKipiVq9eLVq/fj2jVCrtCxYssI4ZM4YklBN3DRI8EXfcT3eqUXV1dWxJSQmnVqu58+fP80aj&#10;kUU37EfH8zyCgoLAcRxMJhPi4+Px3HPPtdje4XDAZrMhPT0d69atw5kzZ9p9bYqi4O3tDblcDrPZ&#10;jLi4OPzqV79CTEwM2biXQO/evTFv3jzIZDJIJBJcu3YNxcXFqKura1cg5XA43CUKWJbF+PHjIZPJ&#10;0KNHjxv2XgwJCUFISAgAID8/H0ajESqVCna7HRaLpVOe3004ATjVajWVlpbmuinE3rt3byY6Otrq&#10;6elpMxgMQmVlJZRKJbnLlLhjSPBE3FGu4EGtVtOLFi3iDxw4wDudTtZisdDopn2w/Pz88Pvf/x7x&#10;8fGoqam5baFBs9mMDz74AP/+97+h0+k6dG2GYfDkk09i5syZ8PHxQWhoKLy9vUlOE+EmFovx5JNP&#10;YvTo0eB5HuvXr8ff/vY32GztTweqra3FV199hW+++QYikQi/+c1vblknrHfv3lixYgWGDRuGtWvX&#10;dugDQys1zWlkPv30UyYnJ4d5++23qWvXrlk++OADx5QpU/Dee+919TgI4qZI8ETcMWKxmLZarXRa&#10;WhqTn5/PHzt2jGtoaGDRuEzXpbNNvr6+iIiIAMMwGDJkCGJjY9GzZ0/07Nnzpu0rKipw9uxZOBwO&#10;1NXV4dChQ6itrW339VmWRUhICGJiYvDiiy9iwoQJ7e6LuL8xDONOKAeAxx9/HBcvXoTBYIDD4cCZ&#10;M2egUqna1KfVakVZWZn7++TkZISFhSEoKAj+/v7w9vZuVvSV53nwPI+JEyfCarVi2LBhqKurQ1ZW&#10;FkpLSzvnid7IiZ+W63U6HZ2Wlkb5+/ujtraWOnXqlH3kyJECGj9gkaU8otuR4Im4U2ilUskD4Jcv&#10;X85JpVLWZDK53gS7fMapX79+eOONNzB8+HAEBwfftDp4U6dOncJbb72F4uJiSKXSDi1b8DyPHj16&#10;4M0338SCBQvg4eEBp9N502KGBHG9mJgYDB48GHK5HJcvX8aSJUvaHDxdb8eOHUhPT0dsbCzmzJmD&#10;xx9//IZlPKAxJ2/+/PkQi8XQ6XR444038M0333To2rfh3ievvr4eiYmJnNlsZgHYpVKpDYAVgB3d&#10;NEtNEC4keCK6DcuykMlkMJlM9Jo1a/iDBw+KAHAAGIPB0HSZrss+SQYFBWHKlCmYPn06hg8fDh8f&#10;n5u2EwQBP/74IzIyMuDt7Y3Tp0/j2rVrABoLEraHl5cXnnzySTz22GMQi8UYMWKEe3mOBE5Ea3Ec&#10;5w72g4KCMHfuXAwePBheXl5ITU3Fvn372tVvXV0djh07hoaGBhw8eBBPP/004uLimi0h0zTt2owb&#10;crkczzzzDAIDA6FQKHDu3Dns3r0bJpOp40/yJpxOJ2U2m12/KNSBAwdof39/+rXXXrPIZDIry7Jk&#10;BoroNiR4IroFTdNwOp2UxWJhDhw4wC9fvpzX6/UcGpfogC7cHFQikcDDwwN1dXUYNGgQ3n33XYSF&#10;hd3ynOrqamzduhWbNm3q0LVFIhGkUinUajUiIiKwcOFCjB49ukN9EoSLXC7HCy+84P7e29sbWVlZ&#10;7VpSFgQBKpUKKpUKhw4dQkFBAWw2GwYOHAiFQuHeK6+pp556Ck899RQA4NChQ8jOzm5W6byTNV3K&#10;p7Kzs9mCggI6MjISffr0gdPptNE0TWagiG5BgieiO1BeXl5MZmYmt2zZMt5oNLJms7nbyg88/fTT&#10;eP7552GxWODn5wdfX99btt+3bx+++OILZGZmdvjaw4cPx69+9St4enpCqVTecksXguioqVOnwsvL&#10;C2vWrMHhw4c71Fdubi4+/vhjUBSFhx56CIsWLcLgwYNbbD9s2DD861//wtq1a/H999936NqtZTab&#10;qU8++YSXSCR0RUUFP2TIECsAG8gyHtHFSPBEdAmWZV3FHunMzExWp9PxAETJycmuhHBXomenT7WL&#10;xWKEhISA4zjI5XI89dRTmDp1aovtzWYzrl69Cr1eD6lUiqSkJCQlJbXr2hzHITg4GEqlElarFVOm&#10;TMGCBQva+1QIok38/f0xc+ZMmEwmyOVy6PV6lJaWoqSkBFartU19uWahAODChQuIiIiAt7c3bDYb&#10;fH19oVQqm7VXKpUYN24cqqqqUFpaCkEQ4HA4cPny5XYvdd+CEwDsdjuVlpbGovFvmaOhoYHJzMxk&#10;Ro4caZVIJHae5zt0VyJBtIQET0SX8PDwAMMw2LBhA7t8+XJRaWkpD8A159+ld8j4+/tj7ty5GDt2&#10;LLy8vNCjR49btq+trcWqVauwZ88e+Pv7o6ampt3XlslkePbZZzF9+nRIJBJ3nRyC6E5PPPEEYmJi&#10;oFQq8d1332H58uXunL320Gg0+Pjjj7Fv3z5ER0fj2WefbbGI7BNPPIHBgwfD398fx48fxzvvvINL&#10;ly61+9q30ex9JD09nXvllVeoP/3pT9Rjjz0GT09PoaamxtnR4qIEcT0SPBGd6qd9uqiysjI2NzeX&#10;++677/iSkhIWjYFTl26vwnEcBg4ciOeeew4zZsxARETELdtrtVoUFhZi165dOHr0KGpqajoUOD30&#10;0EN49tlnMWvWLERHR7e7H4LoKF9fX/fydGxsLF566SV3aYLMzEwUFxe3qT9BEFBbW4tjx44hPz8f&#10;1dXVyM/Px4QJE9CrV68Wrz1ixAgsWLAAmzdvRk5OTlfNArnzoARBoIqLi7nvv/+evnz5Ml1QUGAL&#10;Dg62MQzTtRv0EQ8cEjwRnYqmaVokEnGpqami//znP3xtba0rIbzL96QTiURYtmwZnn/++du21el0&#10;OH36NBISErBr165Ouf7cuXPx7rvvdkpfBNFZoqOj8cEHH4BlWRQVFWHZsmVtDp5crFYrVCoVtm3b&#10;hh9++AFffPHFLfd/DAgIwNKlS9GjRw+89tprHaqN1gru95cDBw6wBw4cYARB4Pr27WuhadqVC0UQ&#10;nYIET0SnEAQBO3fuZHfv3i2y2+1sfn4+39DQ4EoKb1otuFNFRkZi/PjxCA4Ohr+/P0aMGHHL9vn5&#10;+di2bRtyc3Oh0+mQm5vb7muHhobixRdfRO/evWEwGMhddK1UXl6OxMRE5OTkuDepHTVqFHr37g2Z&#10;TNamvgRBgMFgwLFjx5CSkgKNRgOpVAqdTofw8HBMmjQJjzzyCEQi0QNbDoKiKNcWSOjZsydeffVV&#10;d5mMzMxM7Ny5s035UK4lMKvVis2bNyMvLw9qtRrDhw/HnDlzbrqt0LBhw/DRRx/BZrOhtrYW3333&#10;Hc6dO9c5T/BGlCAIrv9s9sqVK3j33XeZ1157jRo/frxNJpORNTyiw0jwRHQGurS0lN2+fTu/ZcsW&#10;Ho2vq6ZJ4V1m1KhReOONN9CvX79btjObzaioqMC2bdvw+eefo7q6ut3X5DgONpsNAwYMwLx589Cn&#10;T59293WvMRgMqK+vh8PhAE3TEAQBUqkUSqXyhtvYr+cqBJqTk4P169fjypUrAID+/fujtrYWzz33&#10;3C03qr2+L4vFguLiYly6dAnfffcddu7c2ax4aXBwMNRqNXQ6Hfr06QO5XA6KoiCVSt3BxIOGYRhM&#10;mDDBXdE+MjISZ8+exeXLl9vVX0pKClJSUgAAhYWFiImJwYABA25o17t3b/Tu3RtAY/5UWVlZVwZP&#10;zUoa1NbWcj/88AOjUCiohx56iBYEwcayrEDT9K36IIhbejDfQYjORO/Zs0e8YsUKUXZ2NoPGoKnp&#10;bFOX6NmzJ5YsWYIXXngB3t7et21fXV2NhIQEbNq0CfX19R26dmBgIObPn4/Zs2ffNhn9fpOamopP&#10;PvkEWq0WMpkMarUaTz31FJYuXXrbEhBmsxmrV6/Gf/7zH1RUVLiPX7hwAXv27MGoUaNaHTzZ7XZ8&#10;9tln2LhxI5xOJ2pra2/Ip6mrq8OOHTuQmpoKhUKBHj16YNSoUZg0adINeToPqjFjxmDdunX47LPP&#10;sG3btg71deLECcybNw9LlizBr371qxbbyeVyLF++HBEREUhISOjK7V2aopKSkvji4mJ20qRJlgkT&#10;Jlg8PT3tIFu7EO1EgieizUwmE/Ly8iitVstKpVJu//794vT0dB6NQVOXVQkPCwtDZGQk6uvrMWDA&#10;ADzxxBMICgq6oZ3D4YDJZEJ1dTVKS0uh1Wpx/vx5HDhwoN05FwEBAYiMjERAQAAefvhhPPPMM4iM&#10;jOzoU7pjtFotysrKoFKpwHEcoqKiEBAQcMtzTCYTzp49e0P9IJFIhOjoaMTHx990Sw8Xu92OU6dO&#10;obCw8IbHysvLYTQab3n9uro65OXlgWEYaLVaHDx48JbLrhaLBSUlJSgpKXGP01WSYsaMGQgODoZI&#10;JLrlNe93MpkMsbGxKCwsRGlpKUQiEQwGA/Ly8tpcXsBoNOLMmTNITk5G7969QVEUeJ5Hv379IJfL&#10;3e1YlkVAQADi4+Nx8eJF5OTkQKlUoqCgwP1/1YncM1AajYZOS0tjaZqmeJ6ni4qKbNHR0dbw8HDB&#10;VTWdIFqLBE9Em9XU1FAffvghv337dnFgYCCn1+sZdENRusmTJ+P999+Hh4cHjEZji3+oTSYTLl++&#10;jM2bN2Pbtm1Qq9XgeR46na7N16RpGjzP4+mnn8abb76JiIgI6PX6Zn8M7kX5+flYu3Ytdu7cCV9f&#10;X3zyySeYMmVKi+1ra2uRmZmJM2fO3PDYqVOnMH/+fCxfvhzvvPNOl405Ozsb77zzDs6fPw8fH582&#10;zyDabDacPn0ax44dw6lTp7BixYoWN4J+0EyfPh3jxo1DYGAg9uzZg//7v/9zL6u21d69e3H06FFU&#10;V1cjNjYWCQkJN737tE+fPvjHP/4BiUQCk8mEP//5z1izZk1Hn0pL3HmXJ06coHNyckRqtZqbNWsW&#10;89FHH5l79uxp76oLE/cnEjwRrfLTJzO6qKiIWbNmDZeVlcULgsBVVFS4El26dD+6MWPGYMaMGe6d&#10;5W8WvDgcDuj1emRmZmLPnj3Yv38/ysrK4HC0Pa6jaRrDhw/HqFGj4OnpidjYWISHh0MkEt3TsxVa&#10;rRbp6enYvHkzDh48iPr6ehiNRmzYsAFOpxNxcXE3FD8EGjcz9vb2bjFoNJvN0Gg0XTp2s9kMlUoF&#10;i8WCysrKNp/vcDjcOVEnTpxAQkICZs+ejUGDBnVoXDU1Ndi/fz9KS0shk8lgMBjg7++PcePG3TPL&#10;g3K53P1/O2TIELz++utITExEdnY2BKFtd/nrdDr3B5ULFy7giy++wOzZszF8+PBmG3DzPO+e7ZTL&#10;5ZgxYwbUajWOHDmCqqqqTnpmzTgBwGQyUSaTiQZAnzx5EgkJCfTs2bOtgwYNsqELt4ki7i8keCJa&#10;RSqV0gC4r7/+WrRy5UoeP+c2dfmM05AhQ7By5crbFpy02+04ceIENm3ahB9//BF1dXXtvibLsnjm&#10;mWfw29/+tt193I0qKirw3nvvNZtBslqt2LFjB4qLi5GYmHjT4MnT0xOjRo3qlC1r7gZFRUVYuXIl&#10;rFYrVq9e3a4+XAnwx48fx5///GcUFBS4HwsJCUFgYOA9Ezw11aNHD7z55puQSCRYvHhxm4Onpmpq&#10;arBmzRpUV1dj/fr1zYKn640bNw5RUVFYuHAh9u7d2+5rtoI7obyoqIhduXIla7Va2dWrV5sBWAGQ&#10;WSjitkjwRLTIdUuyn58fffjwYdHBgwfFx48fd91J16Wef/55TJkyBVqtFuHh4Tf9g95UcrqA4vMA&#10;ACAASURBVHIyNm3ahMLCQpSVlbVriS4sLAzjx49HZGQk/P397+rSA4IgwGg0Ij09HQcPHkT//v0x&#10;f/78Lr+up6dnl/QrCAK0Wu1NHzMYDDh//jx++OGHFvNwhgwZgpdeegn+/v5oaGgAy7IwmUxQq9VI&#10;S0vD4cOHOxQEtDSujRs34uuvv75hpkStVuMvf/kLysvL8cwzz8DHx6dTr90dRo8ejTVr1oBlWVy7&#10;dg2JiYntLu1x5swZLFmyBADg5eWFOXPmYMiQITe0UyqVeOONNzB58mQoFAokJSVhy5YtHXoerUCl&#10;pKSwv/71r8Umk4nu2bOn5eWXX7ZHRESQZHKiRSR4Ilr00628rNls5tLT0z3Onz/P//RQlxa8DA8P&#10;x+TJk5vtFn89m82Guro6mEwmmM1mfP/999i4cWO7rkfTNBiGQWxsLF555RWMHDmyvUPvUmaz2R1g&#10;1NXVoaCgAImJifj+++8xceJEjB07FuHh4V06hq6qlWS321FSUoKamhoolcpmMxRarRabNm3Cli1b&#10;Wkwq7927N1566aUblhUtFgtEIhFSU1M7PXi6dOkSdu7ciaysrBseM5lMOHnyJGQyGSZMmHBPBk9R&#10;UVHujayrq6tRUFCACxcugKZp2O1tm5wpKipCUVERgMbgqVev/2fvvMOaOtswfp9sCGGD7I0MEVBQ&#10;UesoKjhQqyjVWveq1U+t1ba21U+tttba2jraOqqtaBEVRRyIIIpVVECGyJS99woQkpDk+8MmH0gC&#10;JARr2/yuq9dVOW/OexJI8pxn3LcV3NzcQCKROv1NMZlM+Pr6Sv4tEAgQFxeHvLw8EASBfrBZEQEQ&#10;paWlEWlpaVQAJHNzc2Lw4ME8W1tbvkgkEhEEoQqiVHRBFTypkAWZSqXSANCePXsmtlfpN7FLMVOn&#10;TsVnn33WrXs78KL8tHfvXkRHR0NHR0diPaEIRkZG2LRpExYtWiRV4O91ISsrC+fOnUNqaioqKyvB&#10;4XAkfmV37tzBwoULsWXLFrz11lt/8ZXKT3t7u8TAlslkdgqe2trakJaWplA2kU6nw8DAQOlBX2Bg&#10;IPbu3Yvc3Fylnvd1RU9PD7t374aTkxN+/PFHhZvJAaCpqQk7duxATk4OPvzwQ1haWspcK7ZZOnz4&#10;MC5cuCB30KYApIqKCvoHH3xATU1N5X388ccqSQMVUlEFTyokUKlUsdAhNTw8nFZRUUEHQGlpaRGX&#10;6ZTe30ShUGBubg5DQ0OQSCRMmzYNo0aNkrpWIBCgoaEBjY2NuHbtGu7evavwh7iurq6kH8XDwwOT&#10;Jk2CgYGBok/jlZCZmYljx46hrq6uyzE+n4/Y2FiEhobCwsICAwcOlKrWTRCEzL4TkUik9OxMb+Fw&#10;OLh79y6sra1hYWEBdXV1yTF1dXV4eXkhMzMT1dXVUv3RSkpKcOPGDYwdOxYGBgadRDBtbW0xbdo0&#10;PHr0CFVVVZ2eY8d9ektFRQUeP36M9PT0Htc2NjYiOTkZpqamCg0aZGdnIyMjA3w+HxYWFhg0aNBf&#10;EuBTKBQYGBjAz88Pra2tePr0KZqbm5GcnNxJs6s3CAQC1NfXIzIyEo6Ojhg6dCg4HA7s7e1hZmbW&#10;aS2TycSoUaNQW1sLLS0tNDQ0IDMzE2lpacr2yZNIGvD5fEpFRQXCw8NJjo6OpIULF3LV1NS4DAaj&#10;PzJfKv6mqIInFRLU1dVBo9HIx48fp69du5bB5/P7LWgSw2Aw4Ofnh/nz58Pc3LxbraGGhgY8fPgQ&#10;p06dQmhoqEJTdGKcnZ2xZs0aeHh4wMzMDGpqagqf61XB5/PR3Nzc7ZrffvsN6enp+O677/DGG290&#10;OU6n02FpaYmEhASIRKJOr6HYt2zw4MGSZuhXBZfLRWZmJu7du4e5c+d2OmZkZIQ9e/bA2dkZmzdv&#10;RkVFRZfHP378GMuXL8d7772H//znPzA3NxeXnTFmzBi4urri6NGj+PHHH1FVVQUajQYTE5Nusx7S&#10;KCgoQFhYGBISEnq1Pjc3FwcPHoRAIOjyvHrD5cuXsX37dvB4PMydOxdffvnlX6ovZmVlhXXr1kFT&#10;UxM1NTXYtGkTAgMDFTrX8+fPsXXrVtDpdJiZmWHz5s0yS/UTJ07E+PHjwWKxEBQUhHXr1km9iVAC&#10;kpaEpKQk8vLlyxltbW3E0qVLherq6qoMlAoJquBJBSgUCsFkMslJSUnUb775hvLgwQMan8/v6LXR&#10;Lx8Ynp6e8Pf3h4+Pj9T+BzEFBQWIiIjA06dPUVJSgsTERIUDpwEDBsDHxwf+/v4YPXp0j6rYrxPu&#10;7u7YuHEjwsLCkJmZKXPd8+fPceTIEXA4HIwaNapTpsLAwACrV68GnU7HpUuXOjVgl5WV4dChQ2Cz&#10;2Zg5c2aPdiv9AYfDkXl335MFTEtLC6KiosDhcGBkZAQajYbW1laMGjUKPj4+WLRoEWxtbVFcXAwe&#10;jwd9fX14enrKdX35+fm4cOGCVL0raTQ0NCAmJgZvvPGGXMFTYWEhrl27hitXrkh852JjY/Htt98i&#10;ICAAw4YNk9sHUBlQKBTJ0IC+vj7mzJkDJpOJ5uZmZGRkIDU1tdc+eQKBAE1NTQBeTOX9/PPP4HK5&#10;mDRpUpcMVMebmxEjRuCjjz7C+fPne/17UBCCz+cTly9fplVWViIxMZHPZDL5FApFFUSpUAVP/1Y6&#10;BClEW1sbVV1dnZ6VlUX/9NNP+1W3iUQiQSgUgkwmY8GCBdi4cWOPj4mPj8fOnTsV1n6h0WigUqlo&#10;aWnB4MGDsWvXrr/lCLmLiwu+/vprEATRbfDU0NCAc+fOoa6uDgcPHoSDg4PkGIvFgre3N+rr6xEe&#10;Ht4peKqvr8fVq1ehpaUFPz8/pQdPHQ1qFYFKpfYYMKSkpHTxTHv77bfh6ekJIyMjSVCoaFatpKQE&#10;ycnJcpeM5O3XSkhIwNatWzs9rrS0FD///DPS09Px0UcfYfTo0T1OofY3M2bMwJQpU1BZWYkzZ86g&#10;oqJC7jKemD/++AM5OTlgsViYM2cO2traJCK1HbGxscHHH38MOp2OlJQUCAQCqKmpgcvl9ikbLQUh&#10;AISHh5PCw8MZAOgODg68trY2saSBkM/ng8fjgU6n/2v9Ev+tqH7b/1I0NTUhFAoRFBRE+fHHH+ml&#10;paU0vGgKF/vS9Ys/HYlEgre3N+bMmYMpU6Z0uzY3NxehoaE4e/ZsnwQYZ86cCX9/f7S1tcHIyOhv&#10;lW3qC0+ePMGGDRvw/vvvY8aMGX/15YBEIsHZ2RmmpqaoqqqSOwDx8PDADz/8gB9//BFhYWG9ftzj&#10;x4+xfv16EAQBCwsLvPPOO1IVr7ujvLwcp06dQlBQEF58d/51JCYmYt++fdi4cSNmzZr1l14L8CIb&#10;ZWxsjHfeeQeDBg3CL7/8gitXrih0roaGBhw+fBiRkZEQiUTw8/OT+bfr6+sLbW1tiEQipKenIygo&#10;SOHArZcQpaWl1E8++YT8/vvvk+fPn8+Jjo4WRkREICAgAF5eXv25t4rXDFXw9C+DQqGARqMRtbW1&#10;pLi4OOqZM2dosbGxHQMnpfc3kUgkGBsbw9bWFsbGxpg1axbeeustqQ20DQ0NyMvLQ319PR48eICz&#10;Z88q7PhOpVLh4OCAmTNn4u233+7r0+gVfD4fRUVFqKqqkjzvv8oCpLa2FhEREdDX14eNjQ0cHBy6&#10;FSnsbygUCkaPHo38/HxcvXpVbhFTPT09+Pr6oqamBnl5ecjKyupVAFZQUICCggIAL8qWenp6MDc3&#10;B5PJ7HW2ICsrC0FBQXj27FmXY0wmE7a2tuBwOMjJyVFKU3Ftba3MLEpzczPu3buHqVOndnsOLpeL&#10;goIC1NbWgkqlwsDAAEZGRqDT6UrtZyMIAmQyGRYWFrCwsEB9fT3y8vLQ0tICkUiE8vLyXgecHA4H&#10;MTExiImJAfDi88DMzAyDBw/u8rfr5OQEJycnAEBeXh6qqqoQEhICDoej7AyUpJm8ubmZHBsbS9XX&#10;14eDg4Po0qVLvODgYMHQoUNFquDp34UqePqXoaGhQdLW1qYGBwfTCwsLqfn5+WKlcKCfSnUMBgP/&#10;+c9/sGDBArS1tUFLS0vml/jdu3fxxRdfoKamBgRBSEbxFcHb2xs7duyAh4eHwueQl4aGBhw8eBBB&#10;QUFQU1PDypUr8fnnn7+y/aVx/vx55ObmYseOHZ00dF41ZDIZtra2cHR0RGRkpMLnCQgIgK2tLXbs&#10;2IGIiAi5HltXV4edO3eisLAQH3/8cY+q9UKhEKmpqYiIiJCZ/bS1tcX333+PnJwcrF27tk9TYGw2&#10;GwkJCbh//36fx/Jramqwd+9eXL16FTo6Onj77bexdOlSWFpa9muJaerUqXB2dgaHw8H9+/dx9OhR&#10;hQ1/Q0NDJX+73XkvWlhY4Ntvv4WDgwP27NnTo8m0gog/HwX3798nr1q1Sr2kpIRqamrK1dbWVlm7&#10;/MtQBU//EthsNpKTk8lRUVG0lJQU2pMnT+jl5eVi7aZ+E720tLTElClT4Ovr26UJtCONjY148uRJ&#10;n5pAqVQqRo4cCVtbW9TV1WHy5Mnw9PTsty8K8Wh/ZmYmnj59CjqdjrKyMty7dw/V1dUAgPDwcFhZ&#10;WcHb2xsmJib9ch09wefzkZCQgN9//x1aWlrw8vJSaES/r5BIJFhZWcHV1bVP+1OpVHh6ekqyl9ra&#10;2qisrERaWhqqqqq6bVgWCARgs9mIiIiAsbEx5s6d2+30mkAgwM2bNxEUFCT5nb4Mi8WCm5sbCILo&#10;c0anrq4OwcHBuH79ep+CsKamJty7dw/x8fGora1FbW0tQkNDweFw4OXlhSFDhsDMzEzsWalU9PX1&#10;JaVxS0tLCIVCBAcHIyMjQ+6AkM/nIzExEZcvXwbwIpg1NzfvkomiUCjQ19fH5MmTUVRUhPj4eFRW&#10;VqKmpkbiZ6gkRABQV1dHqqurIwMgqaurEzdv3iTr6+tzXVxc2v+KRn4Vrx5V8PQvoaysjPTFF19Q&#10;IyMj6RQKhSoUCgm8gjul+fPnY8+ePZKxcVkkJydj48aNCts/AC/G8FeuXIl3330XHA6nzw3KPcHj&#10;8VBaWoqgoCD89NNPqK+vh4aGRqcSRWxsLFJTU/HNN99g9erV/XYtPdHe3o7Tp08jNzcXly9fho6O&#10;ziuVIgD+P6Twsg6TIlAoFCxZsgQLFy4Ek8nE/fv3ceLECURFRfWq7yU7OxuffvopGhoa8PXXX8tc&#10;JxKJkJmZKTVzIla8NjMzA41GU4pGVmtrK5KSkvo8hn/9+nWcOHECJSUlkp+lpaWhsLAQWVlZ4PF4&#10;0NLS6pfgqSMWFhb47LPPYGFhgffff79HqQ1ZnD59GqGhoVBTU8PChQtha2sLLS2tLuuGDh2KH374&#10;AdHR0QgMDERMTIxCJtK9QFwXJIqKimhHjhwhZWdniw4dOiRycHBQZaD+BaiCp384AoGAdPv2berJ&#10;kydpKSkpZADU9vb2fvOmYzKZcHJygouLC8zNzeHn5yczcLp//z6io6PB5XKRnp6ucGofAEaOHIkF&#10;CxZI/OhehW5TeXk5fvzxR1y8eFFimyLty4HNZiv17tfb2xvPnz/HgwcPUFlZKddjs7OzsW3bNjAY&#10;DFhbW4PP56OhoaHTGnFD8qxZszBo0CClXbcYWZIUsqirq0NISAgSExOhqamJlpYWaGlpYc6cORIl&#10;emdnZyxfvhxjxoxBVVUVNDU1kZ2djXPnznVb+u2uFyc+Ph5BQUG4d++e1OMaGhpYtWoV1q5dCw0N&#10;jW6HGhoaGlBUVNRj/5tIJOp1dkZseWJmZtalDJ6YmIjo6Oguj2lra4OdnR08PDy6WNn0J2PGjMFX&#10;X32FsLAwPHz4UO4gSiysWV9fj6CgINTX1+Pdd9+V6j9Jp9Ph6ekJDQ0NvPXWW4iIiMDVq1dlZg77&#10;ikgkIgBQUlJSGP/973+py5Yt406YMIFPJpNVQdQ/GFXw9A+io24Ki8UiKBQKubKykhoYGEgPDg6m&#10;oZ97m4AX/R9vvfUWAgICYGVlJbO3qbW1FVeuXMH+/fsV2odMJkNDQwM8Hg9CoRCzZs3C2rVr+3Lp&#10;clNXV4fw8PBeBX3KVCb28fGBmpoaamtrpQZPBEGATqdDJBKBx+N12ru6uhpHjx6FqakpnJ2dYWJi&#10;0iV4Sk9Px549e8BisfoleJKX3NxcnD59Gvfv35f8TCxyKQ6edHV1MWbMmE5fpqmpqUhMTFS4b+72&#10;7ds4cOCAzOM0Gg3Dhw+HtbU1AHQbIGdnZ+P69euYNm1atwEUh8PpdQbr0aNHuHDhAvz9/WFra9vp&#10;mCyTZRKJBE9PT4lnXUdEIhFaWlrA5XJBJpPBYDCUlpkSi2taWlqCSqUiKysLpaWlkvevPBQVFeHY&#10;sWOg0Wjw8PCAuro62tvbO0lQGBgYSBwDrK2tkZ2djerqaolUihKRNJNXVVXRgoODQaVSKS4uLm0m&#10;Jia89vb2djKZLHrVWV4V/Y8qePoHUVFRgd27dwMAtm/fTs7MzKTv3buXkZCQIJ6k6zcoFAqWL1+O&#10;VatWwdDQsNvSzP3793H48GFERUUpvJ+JiQnWr1+PkSNHora2VjJ187qiZCuJLhYmHWEymRgxYgSE&#10;QiEePXoEDofTZU1dXR1SU1NlNta2tbX95SP5APDjjz/i22+/7VKKa29vx969e/H8+XNs2LBBEsB0&#10;xNbWFkeOHMGxY8dw9OhRufttesoWtrS04NixYxAIBJg/f75EPFIacXFxaGlpkTl9KRQKkZeXh4iI&#10;iC7BrCxSUlLAZDIxfPjwLsGTIrS0tODUqVO4d+8ejIyMJL2KytT7Gj58OAYMGAAKhYKoqCgcPnxY&#10;YV/KixcvoqKiAlOmTMGECRNgbGzcRRMKeJGVPHz4MI4ePYrAwECFS4c9IAmibt68SamqqmLMnTuX&#10;8PX1FRkZGQmoVKpKVPMfhip4+gchdnLPz8+n2tnZ0TIyMhi3bt0Sp376zWJFTU0NI0aMwIwZMzB0&#10;6NAux8V3tI2NjeByuQgPD8fVq1cVmoghCAIsFgsTJkzAlClT+iUzUlBQgLKyMlhaWvY4jdVbHjx4&#10;gMGDB2PYsGHQ1dXt8/koFIrMcqimpibeeust8Pl8pKamSg2eOByO1J/3hYKCAiQkJMDFxUVqxkIo&#10;FKKxsREJCQmdxDm74/nz58jLy5N6rpKSEkRGRmLRokVSgyd1dXW4urrCy8sLx48f7/XzqKqqwoMH&#10;D/Dw4cNu17W1teH27dtobm6Gnp4eCgoKZGYYxVN7skpHQqEQERERCA4Olqu8VFhY2Om15HA4SEpK&#10;ktn3RaPRZAZDbW1tiI6ORmhoKCgUCthsNphMJoYMGdJtYCgPAwYMkFgw0el0ZGRk4NKlS2Cz2XJn&#10;ZysqKnDlyhVUVVWhqqoKgwYNgpubG0xNTTs9RyaTCTc3NyxatAgCgQC3bt2SSFcoGREAUU1NDenW&#10;rVtUDoeDuro6ODg48FxcXPhmZmYiRfwNVbyeqIKnfxAkEonMYrEo9fX19G+++YbK5/MpeAU2Av7+&#10;/vjqq69kTtOJJ9LCwsJw69YtpKSkKNwDRKFQsHnzZmzZsqXfml1///13/PLLL9iyZQvee+89pZwz&#10;NDQUNTU1+Prrr2UaHysLdXV1jBw5Em1tbf3eENyR4OBgpKSkYN++fVLHyjkcDnbs2IGffvqp11mg&#10;qVOnory8HDExMVI97fqDZ8+e4csvv+y1f11qaipWr14NLpersLyAUCjE06dP8fTpU4UeLyYkJAT/&#10;/e9/pQacwIuMrSxj4Y5Tiu3t7Thz5gyio6OxceNGrF+/XunDF4MGDcJPP/0Ee3t7fPnll70OqDvS&#10;3t6OJ0+eIC0tDRwOB8uWLcPevXulPkcvLy9YW1tDS0sLx44dk1naVAIiAEhMTKRkZWURjY2NlICA&#10;AO6ePXv45ubmfdOfUPHaoAqe/iGkp6dTzp07Ry8tLaUAoFVWVopvvZSecWKxWBg7dizMzc3BZrMx&#10;bdo0mYFTeno6bt++jcTERCQkJCA3N1fucpChoSHc3d2hqakJAwMDeHt7Ky0oaGtrQ2FhIZ49e4a6&#10;ujqoq6vj7t27yMvLQ2hoKGxsbDBs2DDo6Oj0ea+ysrJXVgojkUhwcXHB4sWL8eTJEzQ1NSErK0tu&#10;YcqXcXd3x8qVK3Hr1i2pvV45OTm4cuUKWltb0draKgkmNDU1UVVVhfv370stYYp7mMaNG9fpi2/s&#10;2LFgs9nIycmRGjzV19fj8uXLEmHVjlAoFMnvszd9Li0tLUhJScHZs2fx/PnzHteLaW1tVUomQxna&#10;RHV1dTIDJy8vLyxYsACurq5djsXHx+P06dOdrG0EAgGKi4tx5coVcLlcqKurw8TEBBYWFrCzs4Oe&#10;nl6fr5fBYMDX1xdtbW1oaGhATU0N7t+/3+tSnjirLQ68YmJicOzYMUydOrWTLZGYAQMGYPr06WCx&#10;WGhubkZycjIePnwot31OT5cFAC0tLaSWlhYKANLDhw+J48ePk+bNmwdnZ2dVAPUPQBU8/TMgHz16&#10;lH7w4EEG+lEpXIyBgQE2bdoEb2/vHtdeuHABO3bs6NN+9vb2+PDDDzFhwgSl+60VFhYiODgYZ86c&#10;6fKFGRERgeLiYhw/frzfs0XKRCgUor6+HlpaWti9ezfKyspw+/ZtHDlypM/B07BhwzBs2DBs2LAB&#10;Bw8e7HK8vb0dv/zyC3755Re5zqupqYlVq1ZhxYoVnfza6HQ63N3dpY6lAy8mHsV9fn2lsrIS27Zt&#10;kzql9k9g3LhxWLdundRjN27cwOHDh6Ueu3fvnmTi0MTEBJMmTcLSpUsxbtw4pVyXh4eHRMi2tLQU&#10;q1evVrgPKjU1FZs2bUJqaqpEIuHloZWOgwXR0dFYuXKlsoMnMRI5g5ycHOoXX3xBamxsxA8//EAA&#10;UJkL/81RBU9/U/40SSVVVVVR9+zZQ7tx4wYV/w+c+g1fX1+sXLmyR2+wjIwMBAcH4/z58wrvxWKx&#10;MHz4cCxbtgzDhw9XauAUFxeHs2fPIi8vDyUlJTJLQqWlpdi5cyeWL18OPz+/Pok7VlVVYc+ePaio&#10;qICfn5/S+khepqWlBffu3YOdnR1MTEwkGZ3Q0NB+2U8Z0Gg0ODg4SCakOqKnp4cNGzaAxWJJeoyU&#10;xd+hB4UgCDAYDBAEgba2NmVPiwEAtLW1oaGh0eNrW1dXh7t376KwsBCurq5YuHAhPD09lXYdOjo6&#10;+Oijj6Cvr4+rV68qrHcVFRUFMpmMWbNmYcKECaBSqVJ7BF1cXLBv3z4cP35cbrV6OSEAkG/cuMEA&#10;QF6yZAlvyJAhPPTjTa6K/kUVPP0NIZPJEAgEpIaGBvqTJ0/oBw8e7DcZAhqNBh0dHbS2tkJTUxMB&#10;AQHw9/fvsk4kEqGxsREcDgcGBga4f/8+Dh48KLehL41Gg4aGBpqamuDk5ITVq1dj7ty5Sh31B15M&#10;KknLnLxMY2Mjbt26BTKZDEdHx04lDzKZLJeeVHNzM6Kjo6GmpoZx48b1KXgik8kwNDSUeqypqQkh&#10;ISHQ0dHBokWLoKOjA2NjY5ibm4u9DdHe3g4+n9/t61pfXy+zb0pXVxcUCqXPFiJiTE1NZZZGtbS0&#10;MGPGDDCZTJSVlSE+Pr7P++nr68Pe3l4idQB0X1alUCjQ1dUFg8HoIiVAEARIJBLYbDYaGhoU+lst&#10;LS2VGrhoa2vDwsIC1tbWaG5uRnx8vESOBHhRWuvYYK5oYDVq1CisXr0af/zxB7KyskChUMDhcLqU&#10;EsVl7sLCQty9exdmZmZwcXFBc3Mz2tvboaamBjU1NalTb71BXV0dY8eOBZlMRnZ2Np48eQIDAwM0&#10;NDTI1RNVXFwsMXEmCAI2NjawtLTs4utnaGgIf39/NDY24tmzZ2hqaoK6ujrq6+u7VaqXE8kkXk5O&#10;DvXgwYNkMzMzkpOTE5qamvhkMlmgo6PTo5CwitcLVfD0N4MgCOjq6pKSkpLoq1atYjQ3N1PRj9km&#10;e3t7bN26FY6OjmhsbMTAgQOlrmtvb8fJkydx9uxZaGtro6qqSqEMgaOjI2bPng0HBwfY2trCxsYG&#10;AF65GvbL3Lt3D0uXLsWWLVswb948AC8yYyNGjEBpaSmqqqr6JSMgCz09PezevRt2dnY4dOhQp8wZ&#10;h8PBs2fPkJCQIDFEJpPJ+OCDD+Dl5YVHjx4hOjpaojQti2PHjqG4uBgffPBBl+zCf/7zH1hYWOD7&#10;77/vc5Pz4sWLsWnTpm5tUoAXQqgnTpzAd999h99++02hvSgUCnR0dDBt2jQEBARgypQpAICff/4Z&#10;Bw8elNm7ZGpqiq1bt2LUqFGoqanpFCBRqVSwWCycP38e+/fvl1uW4tKlSzhw4ACSkpK6HJs5cyY2&#10;bNgACwsLXL9+Hfn5+Z2Cp9raWuzYsQOZmZmYP3++whOUDg4OWLVqFebPn4+SkhKUlpYiLCwMUVFR&#10;3epOnTx5ElFRUWCz2bC1tcWbb76JcePG9Vk6wdnZGd9++y1EIhHa2trw3Xff4fr163KdQzwNmZyc&#10;DIIgsGzZMqxdu1aq9pyPjw+srKygpaWFzMxMfPXVV0hLS+vTc5CBCABx8uRJWmRkJFFdXU2eMmUK&#10;95NPPmnvr0y0iv5BFTz9jaivryfu3r1LbmxspAGgP3jwQJxxUro3ndgrytfXF97e3jA2Npa5ls1m&#10;48GDB4iIiFDYl45Go8HY2Bh+fn4yR8+ViaWlJby9vREfH9+rfoeWlhYkJibi2rVrsLe3h4eHBwwN&#10;DTFp0iSUlJTI9cFeWVmJmJgYTJkyReFGdCqVChMTE3h5ecnsL6qvr5d88ZFIJFhaWsLQ0FAi71BQ&#10;UNBt8FRfX4+YmBi88847XY7p6upiypQpyMnJQU1NDaqrq+UKGkgkErS1teHs7Izp06dLbWJ+GbH0&#10;wIwZM5Cbm4ukpCS5shG6urpwdXWFq6srpk2bhpEjR0qOJSYmIiMjo8tjCIKQeKZNnDix26CgoaEB&#10;SUlJiI2N7RTg9MTz5887CYB2xNraWpIds7Oz65IF5PP5KCwsxMWLF9Ha2iq1iV9de+0+ywAAIABJ&#10;REFUXR12dnbdaqFpampKMqFDhgxBc3MzdHV1wWQyu1Wyz8zMRGZmpuT/xYHXuHHj4Orq2ql/TR50&#10;dHQ6/X4yMjKQl5eH/Pz8Xg9dCAQClJeXo7y8HMALn0lHR0eMHj26i7q6mZmZZOjF1NQUycnJqK+v&#10;R1VVldKyq+jwGZ2ZmUnKzMykASBRKBQMHTqUmDBhQruOjo6qD+pvgipP+PeBdOzYMdrSpUvVExIS&#10;1ABQ8eLNKEQ/NB6yWCzs2rUL+/fvh5GRUbdrQ0JCsGjRIty6dUvh/WxsbPD5559j3bp1StNW6g4f&#10;Hx+cPn1aagmyO86ePYs1a9bgjz/+gIaGBoYMGQJ7e3u5Uu4JCQlYvnw5jh07Ju9l9xk1NTUMHjwY&#10;Hh4eCpdWxBgZGWHPnj3YvXu3XJNXFAoFenp6WLJkCQIDA+X+HcyePRunT5/GpEmT5Hrc5MmT8eWX&#10;X+Ljjz/Gm2++id4YuFIoFHz66af46aefesymjB8/HqdPn5YabPY3RUVFCAwMxO3bt7scGzFiBE6c&#10;OIHFixf36lwEQUBNTQ3z5s3D+fPn8e677/bqcY2NjXj8+DG2b9+OJUuW4M6dO3I9h+5Yu3Ytjh07&#10;1iddt1u3bmHRokUICQnpdp2RkRG++eYb7N69uz8tbMSf25SEhATG0qVL1Y4dO0aH6jv5b4Mq8/Qa&#10;QyaTQafTUVpaSo6IiKCFhYXRm5ubKfh/Y7jSM07AiyZKf39/jB8/Xmq5rLGxEdHR0cjLy4OmpiYi&#10;IiIU9o1iMBgYPnw4FixYgJkzZ0ptGO4tIpEIAoEAOTk5ePToEQoLC6GlpYUxY8ZIpnk6YmpqqlDf&#10;UWZmJmpqagC8yGDZ2Nh0eZ10dHQwePBgNDQ0SC1rtbW1yd0Ppkw8PT2xbt06XLx4sdvyBJ1O77FR&#10;f8SIEVi5ciWKi4t7fD35fD6YTCb09fUxatSoHr3eZGFhYYHZs2dDR0cHampq3WoQcTgc0Gg0+Pn5&#10;dcpmdMTb2xtCoRAsFgtlZWVITU0Fk8nEuHHjZL4PpGFgYCBzMvBlGhsbkZqaiidPnvRqfXdI8ygU&#10;I5YY6C0EQYBKpaKmpgYPHz5Eenp6rx4nFAolZUNxMEcikTB27FilSH2I/QuNjIxQXFyMgoICuTJ8&#10;wAt7omvXroHP56OpqQk2Njbw9vaW+jt74403sH79eoSEhODZs2d9vn4pEH/+R2lubiaFhYWR9PX1&#10;iUmTJvEsLCxUvnivOarg6TVF3IQKgBwdHU3fsGED/aX+JqU22Igd4gFgyZIl+PDDD2WuLS8vx8GD&#10;B3H37l2F9yKRSBAIBNDR0cEnn3wi6T3pC1wuF3l5eQgODsaJEyckbup79uyRGjwBUEj4TyQSdRL5&#10;lPbBq6Ojg7Fjx6KwsFBmT1B/90iJRCKZzctOTk7YsWMHLCwssG/fPhQWFoLH44mHESTegZ6enj0q&#10;ojs7O2PXrl398RRkQiaTsXDhQixcuFAp55s3b56kl+3p06cICQnB4MGDMWfOHKWcX0zH/qH09HTs&#10;3bsXkZGRMtd3DFw7fCa8Ei5fvox169Yp1DgtEAhw+fJlZGVlITAwUCnBk66uLtasWYPJkycjJCQE&#10;Fy9eRFxcnNwN+iEhIZLs0/jx4+Hk5CT1PWxvb48dO3aAxWJh8+bNAF6Um7t7X8mJ+OaXAECKjY2l&#10;PX36lDh06BCWLFnChWoS77VGFTy9hpBIJAwYMIDIz8+nnj59mnbmzBkal8vtNxkCOp0OIyMjjBgx&#10;AqNHj8bkyZNlrr169SqOHj3apzsxTU1NDBw4EMOGDcOYMWPg7u6u8LnEPHnyBOHh4Xj27BlSU1M7&#10;jThfv34d2tramD59OszNzTs9bunSpaDT6QgODpYpLvgyXC4X+/fvR21tLdauXSu1r4PNZuPp06eS&#10;DJU0CgoK8PjxY7i6uso1tddbuFwuamtrZQqYAi/urlksFurr68Hn8zs10zIYDFhYWEia9v8tWFhY&#10;YO7cub3OIMnDw4cP4e7uDi8vL/B4PGRkZEgNTlxcXLBs2bJOSu1UKlUhYUotLS2l66P9lYiFLj08&#10;PJCYmIjff/9d4V7LZ8+eYfPmzVi9erVUVXwA8PPzA5VKxZMnTxAfH4+CggKlWxv9CcHlcik//PCD&#10;Wl1dHfntt9/mmZqa8qHSg3otUQVPrwlNTU0oLy8Hn88HQRBkKpVKjYqKov/888+0nJwcMv7/BlLa&#10;G4lEIkFLS0viuTZjxgyMHDlS6jSKSCRCRkYGfv/9d7mnXsRQqVTo6+vDy8sL48ePx5QpU2Bvb9/X&#10;pwHgxV38xYsXkZmZ2cX6JTY2FlVVVbC3t+8SPLm4uGDFihV4/Phxr4MnPp+PJ0+eoL29HUOHDu0y&#10;fQW8mIK6ffs29PT04OzsjKqqqi6BVHx8PH799VesXLlSqidgb2CxWHB0dERhYWGXqSihUNijDc7A&#10;gQNlTlD+W9HW1la40Rl4ISRpaGiImpqaLtnFmJgYGBoawtnZGQwGQ2ZWx8HBAStWrOjUc2NoaIiZ&#10;M2eitbUVT5486TFzyWQy4enpiYkTJ8oVnAuFQrDZbBQVFcnMsOjq6sLIyAhkMhlCoRBkMhkNDQ0o&#10;LS2FQCCQZMkcHBz6pI0mDXV1dTg4OMDBwQEjRoxAfX09cnNzwWaz5c7m1tTU4Pr169DU1IStrS0G&#10;DhwIMpncqUzr4OAAGxsbpKSk4Pr164iJiUFSUhKampqUlT2WvMh8Pp+UnJxM5nK5ZHNzc/LUqVNJ&#10;LS0t/ObmZgGPx4OxsXG/BPUq5EcVPL0mJCYmYt++fcjPzyfp6upSCYJg1NbW0v4sPSk9cAJeZBY+&#10;+OADLFiwAARBQEdHR2YZKzw8HHv27JE6Tt1brKyssG3bNnh7e0MkEinF3kGMtrY2TE1NUVxcLDVg&#10;aGpqknuEvCfy8vKwceNGtLS0dJnIEQqFaGlpgb+/P1avXo1Tp07hxIkTndYUFBQgPDwcPj4+CgdP&#10;rq6uOHToEA4fPowDBw50Okan06Gvr6/QeVUozvLly2FqaopvvvkGjx8/7nSssrIShYWFaG1t7fIl&#10;3RPm5uZYsWIF2trakJyc3OMXt46ODpYtW4b58+fLlXnKyMjA/v37cenSJZmTZhMmTMDGjRuhqamJ&#10;lpYW6Orq4sqVK9i9ezcaGxtBoVDw4YcfYs2aNT0OnPQFBoOBLVu2wM7ODl9++aVctjodCQsLQ2Fh&#10;IdauXYu5c+d2uYGkUChwcHDAgAEDsGjRIgQGBuLrr79WiqWOFEQFBQXEZ599Ro+MjCSGDh2KR48e&#10;iUpLS4VbtmyBj49Pf+ypQk5UwdNrQm1tLREfH0+qqamhA6D9+R8Z/TRNZ2xsDB8fH0ydOrXbskx9&#10;fT0yMjJw4cIFxMbGKrQXhUKBtbU15s2bhwkTJsjVvNpb3N3d8dZbb6G8vFyqKjGHw0FUVBTMzMww&#10;cODATiPf4ukieWGz2YiLi+t2jbGxMUaNGiV1Cgp40T/WF8NbOp0OGxsbTJs2DUVFRaiurgaDwQCH&#10;w8G4ceP6lEFRoRhMJhNvvvkmsrKyoK6uDm1tbXC5XAiFQskAg56eHnJycuTqnSEIAiwWC+bm5r0K&#10;umg0Guzs7KRmkrujsbERcXFxUpuxNTU14ezsjJkzZ3axLPL29kZaWhpSU1NhZ2eHKVOmKDwQ0FvE&#10;2fNJkyYhNzcXFy9eRHFxsdwmwy0tLYiNjQWNRkNLSwt8fHxgaWkpOS5+7cWZwGnTpiEvLw+3bt2S&#10;SCEoCREAcDgc4vnz56TGxkZaamoqUlJSCDqdzmtoaOiX7wMV8qMKnl4PSHghPdAxaCIA9NvExYIF&#10;C7Br1y6ZQYNIJIJQKER0dDR2796N5ORkhfdiMBj4+OOPsXz5coXP0RPm5uaYMWMGrl+/LjU7xmaz&#10;ceDAAWRnZ+PIkSOdPhhpNBqsra2hoaEBDofTrSigshGJRMjJyUF2djYsLCwUNjweM2YM3NzcUF1d&#10;DS6XCx0dHejr6/dLL5WKntHW1sa6deuwcuVKkMlk1NfXo6mpCTo6OjAxMQGVSgWbzVa6cn5/M3jw&#10;YOzbt0+q16OLiwu+/fZb8Hg8UCiU/hzz74KpqSm++OILuLu746uvvkJSUpJCJbW7d++iqqoKTCYT&#10;RkZGMm1dPDw88NNPP2H79u3Yv3+/Mp7Cy4gACGpra4nGxkYal8slqaurk0kkEheAclPoKhRCFTz9&#10;hWhqaqKpqYmIjIyknjhxgvGnAzcF/5chUBpUKhU6OjpwcXGBu7s75syZI/OL9c6dO4iIiACHw0F2&#10;djZycnLk3s/Z2VniBUej0V6Jsa6Ojg7WrFkDJpOJmzdvSs1AdRSOFKOrqysJ7M6cOSN15HvUqFF4&#10;5513EBsbi99//73X1yRuLA0ICEBRURFu3ryJkpISyXGBQICQkBAQBIHVq1cr3ANGo9Ggr6+vKtO9&#10;JpBIpE6yDdImFp2cnPDpp58iNDQUycnJqK6uhra2NqZOnYpFixa9ct89DoeDe/fu4eTJkzKzoeLh&#10;EmnQaLQeJzOlkZiYiBs3bqC0tBT29vaYPn26wu+D4cOHY/PmzaitrUVBQQGuXbsmEfHsLUVFRfj1&#10;11/x8OFDMJlM+Pr64s033+yyTk1NDbNnz4ZIJEJ2djbS0tJQWlraY5+hPAgEAggEAhIAamtrK/HL&#10;L78QIpEIEyZMaNfV1f17Rd7/MFTB018AiUSSaKmkpaVR9u/fT3/06FFHfzqlj6gOGDAAw4YNw6JF&#10;i+Dj4yOziVMoFOLKlSv44Ycf+rSfh4cHPv74Y4U+TBWFRqPB19cXBgYGSE5Olho8tbe3d7GNUVNT&#10;g7u7OyZPnozLly9LDZ4GDhyIFStWQF1dHefOnev1Xa04eHJwcMDWrVslRsRihEIhCgsLER4ejtmz&#10;ZyutgV7F64+VlRXef/992Nvb48SJE7h06RLMzc2xefPmTp57iqKhoSGXFEdLSwuOHz/erYiksqb2&#10;hEKhJKNz//59fPHFFxA3RFtYWMDe3l7SFyZPEGlubi6RnKirq0NlZaXcwVNzczMiIyMlEhJtbW0Y&#10;N26c1AzUyJEjMWTIEMTHx+PMmTO4deuWTIsfBZHIGXA4HPLNmzfpdXV1IktLS9Hw4cOVJn2uQn5U&#10;aqZ/AQYGBoSuri7t6NGjzPfff18jPT1dHDgpXYqAQqFg3rx5+PHHH/HJJ59g1KhRMj+MHj58iGXL&#10;liE4OFjh/UxMTPD5559j27ZtrzRt31syMjKwZs0aub3RoqKisGjRIpBIJJw9exZvvPFGP12hin8b&#10;7u7u+PDDDxEUFIR9+/bBysqqz+dcvHgxfvrpp24tWeRB3GMlLjn2BaFQiNbWVkRERGDjxo04dOiQ&#10;pDG9oaEB33//PQICAjBr1iycPXtW4X1YLBa2bduGzz//vE99lsHBwVi2bBkePnwo9TiNRsPgwYOx&#10;fv16nDp1CosXL1ZIP64XEABIGRkZ9HXr1mn89ttv6u3t7eJKhYpXjCrz9Arg8XjIyckBiUSCvb09&#10;UVdXR42OjmYEBQXRHz9+TMH/7y6UXqrz8PDAO++8I1PDRCAQoKWlBS0tLYiIiMCFCxfkniDR0NCA&#10;vr4+OBwORo8ejblz5/6lGRQmkwlXV1eJD1bHvhI2m43Y2FhYWVlhypQpMDQ0lBzT1dWFu7s7qqur&#10;u4yQl5SU4Pz583jzzTexcOFCREZGyvQj60htbS0yMzPh6OgIBoMh0VzqKEqq4t+NgYEBDAwMMHz4&#10;8F6vHzp0KJ48eSJzgnT06NFylcp5PB6SkpJQW1sr9bi6ujrGjBmDadOm9emmqK6uDpmZmcjPz8eN&#10;GzcQERHRaU8Oh4MHDx5I/u3o6KjwXlQqFfb29pg7dy4yMzMRHx8PXV1dFBcXd6u/9jIVFRW4cOEC&#10;rKysJL2R6urqkkyU2KdRPJzBZrORlZXV7e9HAcQfFgSbzabGx8fTQkJCKA4ODmQvL682kUjUnp+f&#10;LxIIBLCysupzgKuiZ1SZp1dAXV0dPvnkE2zZsgXFxcXkO3fu0D/99FP6H3/8QcKLEl2/TFD4+/sj&#10;MDAQfn5+Uo8LhUI0Njbixo0bWLp0Kfbt29dr082OODk5Yf369fj999/x3XffwcHBoa+X3ifs7e3x&#10;888/47PPPpN5B5iTk4OwsDAUFRVJfjZixAicPHkS7733ntKu5d69e/j888/x+PFjmJiYYMmSJZgz&#10;Z06vfNVUqJCGj48PAgMDleqhd+rUKSxZsgQxMTFSj7NYLAQEBGDu3Ll9muAMDg7GvHnzsGnTJty8&#10;eRONjY0Kn6u32NvbY+/evbhz5w7OnDkjtyci8KJ09/XXX2PZsmW4ffs22traZJbu/fz8FPJslAMR&#10;AOG1a9fICxcuZERGRtL5fD7pwIED+Prrr2Xa9KhQLqrM0yugvb0d5eXlpPT0dOpPP/1Ey8vLoxcX&#10;F4ubB5Te36Sjo4Phw4djzpw5sLOzk7qmrKwMSUlJSEtLQ0xMDB49eiS3ai6DwYClpSVmzJiBOXPm&#10;wMzMTC7dmv5CPL5saWkp83rS0tJw5swZDBgwQDJOTSKRYGho2G2KPyYmBlpaWrC3t8eECRMQHx/f&#10;rb9WTU0NwsLCMHHiRIwYMQJvvvkmWltbYWBggLKyMrBYLNTV1WHw4MF98vVT8e+BIAjY2dlhxowZ&#10;qKmpQUVFhUSmgkKhYNiwYXKba1dUVEjsjF5GT08PPj4+cHV1lftaxVO7xcXFSEpKwrVr11BcXCz3&#10;efqCmppaJ1Nnf39/1NXVISEhQWam7WWEQiHa2trw8OFD0Ol05OfnY+DAgXBzc+vyWot/P3PmzEF9&#10;fT3i4uKU6WMpuckWiUSknJwc8tWrV+nFxcW4du0a39TUlM/j8VS2Lq8AVfD0CiAIgqypqUlrbW2l&#10;79+/n0oQhDjj1C+4ubnh559/7rZ34s6dOzhw4ACysrK6NFD3Fjs7OyxfvhwzZszootz9utPS0oL7&#10;9+/L7V127tw5REZG4urVq5JyqCzvOjHt7e2d0veTJ0/udPcrEolAIpH6q09CxT+U2bNnY/z48bh3&#10;7x6OHj2KiIgIuLu7Y/369fD09FTaPrNmzcJHH32kkGYTj8dDSUkJTp48iSNHjrySTFNP+Pv7w8PD&#10;A2vWrMHNmzflemxDQwNCQ0MRFRUFBwcHichwd/ssXbpUYR/QHhACwKFDhyh0Op0kFAop48ePJ1Eo&#10;FJUv3itA9Wndz9y5c4ccGBhIz8jIoAGgCYVCcWO4Ust0o0ePxhtvvAGCIDB06FCZI+vZ2dm4fPky&#10;Ll68iJSUFJkKwt2ho6ODKVOmYN68eXBxcemTEF5LSwtOnjyJhoYGBAQEKLXkN2rUKOzduxdBQUGI&#10;j4/vclwgECAwMBAAMGPGDMnz8PPzA4/Hw4ULF5CamtrlcTweD2w2GxYWFtixYwdOnDiBiIgImfpQ&#10;LxuJksnkf5TXmIq/Dk1NTXh5eYFGo+HNN9+EpaUlxo8f32vJiufPnyM4OBiXL1+Wucba2lruHkaB&#10;QIDQ0FDcunULLS0tSE9Pl1u4sj8xMDDApk2boK2tjZs3b8pd6mpubkZKSgq+//57lJSUYNasWVJt&#10;jvT19bFu3Tp4eHigubkZjx49QkpKirKehhiCx+ORANASEhKwe/duEZPJ5AEQzp49u9e9dCrkQxU8&#10;9SM1NTWks2fP0k6dOkXHCxFMccZJqYGTnp4epk+fjg0bNvQosvjHH39g3759Usf4e0Lc5GxnZ4c1&#10;a9YoZeKsuLgYp06dQmZmJkgkEgICApTWbG5jY4MPPvgAlZWVUoMnAIiLi0NNTQ2cnZ0lwdOgQYNg&#10;b2+P4uJiqcET8KIpFHhxVy4UCpGcnNyp7EEmk6Guro7m5mbo6empxCpV9AsUCgVGRkaYOnUqpk6d&#10;Kvfjnz59in379kn+nl+GRqMp5E1XWVmJoKCgbmUPgP9P8b3q4Qkmk4lJkyZBTU0Nubm5iI+PB5VK&#10;RXt7e6+vpb29HQkJCcjLy4O+vr7U4ElDQwP+/v7w8/NDWVkZDh8+jLy8PJmvt4IIRSIRAYD07Nkz&#10;agfTdq6tra1IFTz1D6rgqX8goqOjqd999x3t4cOHVPST8CUAjB8/Hhs3bsTIkSO7DZxKSkpw9OhR&#10;BAYGKvzGFYlEWLx4MdavX68UM9mgoCAcOXIE6enp4HK5OHLkCCgUCj7++OM+n/tVMnHiRPz66684&#10;dOgQrl69CuDFSLe/vz+GDBkCPT09hfpFVKj4K7GysoKvr6/cmYurV6/i0KFDPVoXiTWcxP1EfwVu&#10;bm44cuQIzp07h6tXryI/P1/ubDybzcYXX3yBgoICrF69WjJR2xE6nQ5ra2vMmjULIpEIYWFhyM3N&#10;VdbTAP7/3SJ2qyDwwqmCB5Uieb+gCp6UDI/HI5WUlFCvXbtGv379uthqRYzSgicajQYzMzPMmDED&#10;M2fOlLmOy+WitbUVt2/fxuXLl1FYWCjXPhoaGrCzswOLxYKhoSHmzZunsImtmIaGBiQlJSEoKKjT&#10;WHJ5eTnu3buHMWPGYMiQIUrL1tjZ2cHZ2Rm5ublS1X85HA6SkpLg5uYGLS0tUCgUEAQBCwsLaGtr&#10;d3FPb29vR2JiIjw8PGBiYiLx1srJyZG4u0+cOBGLFy+Gu7u7Up6DChXKhMfjoaysDImJiTKDhcGD&#10;B2PJkiXw8PDo9lxtbW14/vw5WltbwWAwEB4eLhGYlAaVSoWDgwPU1dVRUFAgUzaAxWL1q6mweI9h&#10;w4aBQqFAU1MTqampyMrKQn5+fq/LjHw+H4WFhbh8+TJsbW0xe/ZssFgsqcMqw4YNg5aWFhgMBkJC&#10;QlBUVKTMwFGE/wdNJADkjIwMcl5eHmFmZsan0WgqbRQlogqelExaWhp18+bNjOjo6I6K4Ur/ox00&#10;aBD2798Pb2/vbtcVFhbi8OHDOHnypEIO4AMHDsS3336LYcOGoba2Fjo6OopesoSYmBh89tlnSEtL&#10;63Lsxo0byMzMxM6dO/Huu+/2eS8AWLFiBdzc3LBlyxapo9gVFRXYsmULsrOzsWvXLgwYMABkMhnz&#10;588HAPz666+d7hI5HA6+/PJLxMXF4ciRI5Is3Ntvv42JEydCKBSCyWRCT09PKdevQoWyKSgowNq1&#10;axEVFSVzjZ6eHpycnHrUDKqqqsKuXbsQHh4OIyOjHifLWCwWdu7cCUNDQ7z33nuoqqrqssbKygr+&#10;/v6YPHly755QH3FycoKpqSm0tLQQGxuLzZs3IzExUa5zpKWlYc2aNcjLy8O2bdukvm40Gg329vbY&#10;s2cPJk6ciM2bN0v14uwDHb9rSAcOHKCnpKRg//79wiFDhqgUyZWIKnhSAn/2BJCSk5NpJ0+eZKSk&#10;pFDxIvpXetBEp9Ph5uaGhQsXws3NTeoaoVCIpqYmxMXF4dq1a7h586bczZod9xk8eDCYTCaYTKYy&#10;ngLYbHYnfaWXycvLU6gnqzscHR0xefJklJeXo7CwsFMGStzjUFpaKrkLJ5FIsLW1hY+PD65evdop&#10;eBL3frFYrE6N37q6uq/UjkaFCkUhk8kSscuXBVvV1NRgYWEBT0/PHt/zqampuHDhAuLj49HS0iKz&#10;FGVhYYFRo0aBTCbDyMgIY8aMQXV1tVTLEwAwNjaGn5+fUmxqegODwZC0Pbi6umLp0qWgUChISUmR&#10;y6uura0NYWFhYDAYmDJlCgYNGgQajSY5ThCEZB83NzcsW7YMgYGBcu/TA+IMFAGAlJKSQjt58qRo&#10;4cKFXDc3t3Y6na6axFMCquBJCWhpaZGam5vpu3btUrt8+TINf4qY9cdeLBYL27dvx7Rp02SuaWho&#10;QGxsLH755ReEhob22z79SXfaSYqgrq6OVatWQUNDA1999ZVMTZuXkeYPRqfTsXz5cixfvhzGxsZK&#10;vU4VKl4FxsbG2LZtG0xMTPDLL790Kh1ZWFhg7dq18Pf3lxnciDl06BCOHz/e4342NjZ47733MHLk&#10;SEkw8fz5c5kTquIA7q9AT08P69atg7W1NZYsWSJ3UJOSkoKUlBTk5ORg7dq1cHR0lBqE9nWfHpBE&#10;w7W1taTDhw+r5efnU3799dc2Op2ukjJQAqrgSQHEwm/a2trQ19cnXbx4kZGYmEh/8uRJv7yenp6e&#10;CAgIgJqaGmg0GgYNGiR1XW1tLUJCQhAZGYmGhgZkZWUptN+ECROwePHiPvc2yWLs2LE4cOAATp48&#10;idjYWKlrzp49C4FAgAULFsgU+pQHMpkMXV1dODs7y/T2S0xMxObNm7FixQpMmDABAGBkZISNGzdi&#10;2rRpYDKZ4HK50NDQwPDhw+Hk5NTprlKFir8LDAYDTk5OWLJkCZydndHc3Aw6nQ4OhwNLS0t4eXlJ&#10;7TfKzs7GuXPnUF5eDhqNJvP9+zJFRUW4du0aNDQ0euyh6gv5+fmIiopCUlISNDU18fbbbyucvRo6&#10;dCi+++47/Pbbb7h9+7bcj3/w4AEaGhpAp9Mxfvx4zJkzR2op38XFBV999RXKy8tRVVWFyMhIhT+7&#10;pSDJQiUmJlI3bdpErFu3jvD09GxTV1dXBVB9QBU8KQBBECCTyeByuZSSkhJaUlIS4969e+ICt9L/&#10;IEeMGIE1a9b0aOmRkpKCU6dO4dGjR3KdnyAIyR2mgYEB5s2bh4ULFyp8vT1hYWGB5cuXSwI8aSq/&#10;mZmZOHr0KOh0OpYuXQpdXV2l+DXp6OjA2toa+fn5XY6Vl5fj3LlzMDIywtixY0GlUqGrq4u5c+f2&#10;eV8VKl4nSCQSGAwGPD09eyWoKRKJQBAEHj58iBMnTsitEp6Xl4dDhw6BIAhYWVlBT08PQqFQ6RIF&#10;2dnZOHjwIJ49ewYtLS0YGRnB1dUVJBJJbvcDY2NjLFy4EFwuF2lpaZLGdoFA0Kvrzs7ORnZ2NoAX&#10;PWb29vZSe1QtLS2xYsUKAC+Cv8bGRmUGT8Cfvqnl5eWkwMBAmr6+PgYMGCDi8Xi8//73v4KlS5cq&#10;xYz63wZ5x44df/U1/OVUV1fj6dOn0NfXl9lH1JGKigri+vXr1Pz8fLWqqiq2QH/gAAAgAElEQVRG&#10;SUkJhcPhKN2XRFtbG2PHjoW/vz+cnJy6VaA+fvw4tm/fjqysLLlHbUkkEphMJt566y189tln8PX1&#10;fSW6RE5OThg0aBDy8/OlltG4XC6SkpLA5/MxdOhQhfRmXkZHR0dimCpL+8nc3BzW1tZKC9hUqPi7&#10;U1dXh/3792P//v2oqqqSWW7rDoFAgOzsbKSmpsLCwgIcDgc3btyQOm1nbW2NGTNmyD2gkpqait9/&#10;/x0cDgcCgQCJiYmorq6Go6MjtLS05L5m4EXz+pAhQ0Amk1FcXAwejyfT104WtbW1iI2NBY1G6zbz&#10;RqVSUVNTg6KiIjQ3NyvTWFhCUVERKS4ujlxTU0NycXERDho0SNQXs+d/K6rMkxwIBAKUl5cTt2/f&#10;prHZbDoAen5+vtI96shkMqytreHj4wMfHx+MGTNG5pd4TU0NHj9+jEuXLiEjI0OufSgUChwdHeHq&#10;6gojIyNMmjQJ3t7er6wUpaOjA19fX8l4f0FBQae6P5/PR3V1NW7evAlbW1tMnz4dhoaGfdpTXK7o&#10;LkgWZ+JeB58+FSpeB9ra2hAXF4eSkhKZa4yMjODm5gaRSITCwkKUlZV10ZSrqalBeHg4WCwWmExm&#10;l8k8Go0GU1NTjB8/vlcDKiKRCBwOB9XV1aivr0dsbKxkqri9vR2VlZUICwuDmZkZ5s6dCyMjox77&#10;uF5GV1cXPj4+UFdXh4mJCUpKSpCUlCTXjSqHw0FGRgZCQkJgYmKC0aNHSzVYZjAY8Pb2BkEQSEpK&#10;wv3797vtDZMTEQCUlZWRKisraTY2NqQ/h15448eP59nY2KicD+RAlXlC7zNPHA4He/bsoe3evVut&#10;oaFBrOEkgpKn6tTV1bFz505s27YN1tbWUFNTk/pH3drait9++w1bt25VaNxVTU0N27dvxxdffAEv&#10;Ly9YW1uDwWC80qCBRqPhjTfegImJCe7fvy/V+6qiogK3bt2Ctra2wqrmAoEAbW1tkiA0KSlJImj5&#10;Mr6+vli8eLGqn0mFij9hs9m4du0anj9/LnPN6NGj8cMPP8DPzw8EQaCkpATV1dVd1rW3tyMvLw/P&#10;nj1DQ0NDpxKYgYEBdu3ahQ0bNvTYpgC8eF8XFBTg0qVL+OabbxASEtIloKmtrUVERASoVCrGjx+v&#10;UIBAIpFgZGSEUaNGISAgADQaDbdv35Y7M5Sbm4uYmBjY2NjAxcWly3GCIKCpqQlXV1fMmjULNBoN&#10;0dHR/ZKBampqIj179owUGhpKkEgk0bhx44Sqz7zeowqe0KvgiUhJSSEfO3aMfvXqVUZNTY04cFK6&#10;aribmxtWrVqF6dOnQ09PDxQKpdOdkliNNz4+HoGBgTh//rykrq7IPn5+ftDX1weDwQCNRutz4NTY&#10;2Ig7d+6gpKQEJiYmPZrdiverr6/HlStXZGrEtLe3w8PDAxMnTuz1taSnp+O3335DWFgY7t69i9DQ&#10;UJSWlmLw4MEwMjICnU5HbW2tpGxgZmYGf39/zJ8/X9UDoEJFB8Rf6mw2G1VVVZ0yxJqamvD19cWK&#10;FSvg6ekJQ0NDGBkZwd7eHnQ6HeXl5V005rhcLtra2rr0DmlpaWHevHm9djDgcrk4d+4cTpw4gays&#10;rG6DjMbGRtTX12PAgAG99v4TQxAEqFQqGAwGSCQSNDU1oaOjg7q6OlRWVsp1LjabDTabDYIgYGRk&#10;1CnDRhAEKBSK5LNYS0tL4X16QigUktrb20kASE1NTaS6ujpCT09PaGRkpBLT7AWqsl3PEAAoFy9e&#10;pO/evZuG/1utAP3QHD5nzhx8/vnnMo+3tLRI6vrnzp2T2mytjH16g0gkgkAgkNT/aTQaysrKcPLk&#10;STAYDAwYMABOTk6d7gTF6t0vQyKResz0yNvLFRcXh88++ww8Hk/yMy8vL4wbNw6Ojo7Yu3cv+Hw+&#10;MjMzAQAeHh7YvXs3TExM5NpHhYp/OiwWC/7+/tDV1UVeXh6amppAo9HA4/FgbGyMrVu3wsvLS7Le&#10;wcEBDg4OcHd3R25urkwV8b7S2tqKuLg4yXu4O1JTU5GamgomkwlHR8c+7Wtvby/5/FTE6PfWrVt4&#10;/vw5zM3NYWhoCKFQCIIgunw29nWfHhDiT0XyjIwMxu7du8kASG5ubm1QSRn0iCrzhO4zT8nJyZSv&#10;vvqKcf78eXpjY2PHwEmpeHp64pNPPkFAQIDUWjgAhISEYOfOnQgLC0NycjKqq6vlroW7u7tj69at&#10;3e7TW3Jzc3H69GmcPHkSly5dwvXr13HlyhXExsaioKAAaWlpiIiIQGhoKE6dOoXs7Gw4ODhAU1Oz&#10;y7lYLBaGDBkCPp+PDsaWnSgpKcGzZ89gYGAAc3NzmddVXFyMAwcO4NixY6iuru50d9vY2IjHjx9D&#10;XV0dLi4usLKygqurKyZPngw/Pz/Y2dmpmsRVqJCBmpoaHB0d4e3tjTlz5mDy5MmYOXMm3NzcpPYo&#10;qampwd3dHSQSCenp6T3eAGlqamL69Om9yjxFRUVh+/btiImJkUsEOC8vD8XFxTA1Ne1zD6WlpSWs&#10;ra1RUVGBior/sXfeYU2d7R//ZoeEvTcSljJEcW8F1L4q7lErUK11vVqrtlVb/Wm31VZbtbV9aSsW&#10;rBsXUFFARUScDBEHe0oIOwSyk98fNqlIAgQCos3nunr1kjOe50Byzn3u53t/b7ZGx4rFYmVFXkVF&#10;BZhMplqT3a6M0w6E5/5PLC4uJhQWFsLGxkaXgWoHXeZJDTKZjCAQCEgJCQm0iIgIWn19/fO/K619&#10;qBgMBlxdXbF48WKEhoZCVdWDXC5HSUkJoqOjO216qShNDgwMRGhoaJcCJ6lUCqFQiMTERPzvf/9T&#10;u2wYExPT4t9sNhsLFy6EnZ1dq32NjIzg7++PhoYGZGZm4tGjR61S+qWlpYiMjIStrS28vLxgYGCg&#10;XNKsqqoCh8OBpaUlbt++jcOHD6t0O25sbERKSgo8PT3x5ptvKt+QdejQ0T7W1taYOXNmh/fX19fH&#10;yJEjwefzcf/+faSnp0Mmk3VJAC2TycBmsxEdHY0zZ86o3Mfc3Bz6+vqoqalpJVrPy8tDREQEHB0d&#10;4eLiAiqVqrGIXIGTkxNCQ0NRWlqKnJwcCASCDlfiNTU1ISkpCRkZGfD19UVtbS2CgoJgb2/fKgvf&#10;lXHaQXGTJQAgFBcXUyIiIuDg4AB3d3chnU6XE4lEXRClAl3mCSozT4Ti4mLq1q1b9fbv309vbm4m&#10;yeXybsk4OTg44JNPPsGSJUvUao4uXbqEDRs24MKFC53+wjg5OeHLL7/E2rVrwWQyO32zAJ75IX36&#10;6af47rvvUF1d3eEboY2NDWbPng0LCwu1+7i6umLUqFGoqanBw4cPW22Xy+W4ffs28vLy0LdvX1hZ&#10;WQF4Zqr54YcfIiIiAgkJCSgtLVX7lqunp6esLNShQ0f3Y29vj/Hjx4NGo+Hx48dq+2x2JPN08+ZN&#10;rFu3DlFRUWrvPW+++SaWLFkCNputshm6QCBAcnIyqqqq4OvrqzIb3lEoFIqy6CUrKwv19fUaHS+R&#10;SFBbW4ukpCTcvHkT9vb2Ko2BuzpOOygzUGKxmHD9+nXS06dPCf3794exsbFuCU8FuszTc/ztPE3g&#10;cDiU48eP0y9fvkxtamp6vkedViJwV1dXDBw4EFwuF3379sXQoUNVVoA0NTXhyZMniIqKwu3btzWu&#10;uLCwsICrqysIBAKGDx/e4fLftigtLcWpU6eQmJjY4RYqRCIRenp68PHxaderiUKhwM/PT21rBrlc&#10;DoFAgPT0dJSVlcHFxQWpqamIi4tTGWwpoFKp8PX1ha+vL6ysrJQO4jp06Oh+qFQq+vbtCzs7uxat&#10;YF6ERCKpLVoRCATIycnByZMncfPmzRZaxucxNzfHqFGjMH/+fEilUtTX1yM3N7dFwCaVStHY2IiE&#10;hAQ4Oztj7ty5bUoB2oJEIoHJZGLChAnIy8tDbGwsamtrUVNT06F7tlQqVd5Lb9++jdOnT8PS0hIe&#10;Hh4t7tfPj5Obm4u4uDjU19ejqqpKG61dlBkoqVRKbGpqIl6+fJnAYrGICxYskDs6Ooq78sL9OqIL&#10;np7DwMAAUqmU/P3339O++eYbCv6pptNq2jIwMBDff/896HQ6mpqalI0iXyQvLw/r1q1DcnJyp8bx&#10;9fXFmjVrMHDgwA5VvnWEH3/8Ebt27dLoGAqFgjlz5mDx4sUq2xOowtbWFhYWFqitrVX5dtnc3Iys&#10;rCzcuXMH//vf/9rtVaevr4+NGzdi7ty5EAqFXcq86dCho3M0NDSAx+Op3e7o6Kj2BY/NZuPDDz9E&#10;fHy82uNtbW0RGBgIZ2dn0Gg0LF68GHZ2dnjvvfdUunY/evQIGzZsAJvNxs6dOzW/oOdwc3PDrl27&#10;EBAQgIiICCQmJmpcIScQCPDrr7/i8ePH2L9/v8rqbzc3N3z77beYMmUKjh07hgsXLmjs+N4GyiAq&#10;Ly+PtHnzZurTp09l3377rYxKpWrFbOp1QbdsB4DH46G4uJiUl5dHS0pK0rt48SKloqJC6+Jwe3t7&#10;BAcHY9GiRWCxWACgcr1dJBIhISEBBw4cwO3bt9WmuNVhZWWF6dOnY/HixRg/fjysrKy6HCw8evQI&#10;Bw4cwPnz58HhcFptJxKJ8PLygr+/P0aNGgU6nY6ysjLY29tj8eLFWLVqFYYPH662r9yLWFhYwMDA&#10;AKWlpSorCmUyGWpqapCdnY2ioqI2lzOHDx+ONWvWwN/fH8bGxiCTyTozOB06XgJXr17F1atXVW4b&#10;P348li1bhsGDB7fSfiYlJeGnn35CSkpKm8HXiBEjsG3bthaVf0wmE7a2tqivr0dpaanK1ipcLhcc&#10;DgdWVlZtygo6goGBAWxtbdG/f39YWVmBw+G00l21B5/PB5vNhr6+PhwdHVXer4yMjGBrawt7e3vQ&#10;aDTU1tZq/KxoA4LiPy6XS6qsrCRZWVnB0tJSt4T3N//azJNAIIBEIoG+vj4kEglZIBBQY2Ji6BkZ&#10;GYqMk9Y/JAMHDsTWrVthY2OjcrtMJgORSERNTY0yUOkMAwYMwCeffKLShK2zXL9+HW0F2kZGRggI&#10;CEBISAhsbGwQGRmJ7OxsTJw4EZs2bYKZmRmEQiHEYnGrm5dcLgeZTFZ6qADP3q4WLVqEW7duqRSk&#10;83g83Lp1S+VcSCRSi6ze/PnzsXbt2s5fvA4dOrqdCRMmIDg4uNXPGxsbER4ejj/++KPdczAYjFYF&#10;KdbW1ggNDYVcLkdWVpbKlzGFjYGtrS369evX+YvAs5dXKysrBAYGYuLEiWCz2SgvL9foHFVVVThy&#10;5Ah4PB58fHxU2qeYmppi9OjRGDp0KHx8fMDlcpGUlNSluT+HMgP16NEjyqNHjyhGRkbEv58pYgAy&#10;xX3839qJ4V8bPP36669ISkrCvHnziAKBgBIbG0t7+PCh4veh6EStleU6ExMTLFu2DKGhoWpLUeVy&#10;Oerr6xEdHY3jx4/j9u3bGo9jaWmprNpTJTjsLiZOnIg1a9bAx8cHVlZWoNPpCA0NxYQJE+Du7g4G&#10;g4Gff/4ZMTExYDAYLVqfyOVy1NbWYuTIkVi7dq1SAA48u+nt2LEDrq6uOHTokFoDzRdxdHTE+++/&#10;j379+qGhoQH9+/fvluvWoUOH9lCVlU5MTMTPP//c4aDg+vXrWLZsGZYvX47//Oc/LbZNnToVpqam&#10;2Lt3LxITE7Uy5/awt7fHrl274O3tjUOHDqnM2rdFcnIyli5dilWrVmH69Okq96FSqRg+fDj279+P&#10;P//8E2FhYR2+V2rCjz/+SC0pKcF7771H8PDwENbV1ckpFIrKCvF/A//a4On+/fuIiooiNTQ0UJhM&#10;Ju3+/ftUkUik9YwTjUZTWvp7eXm12i6XyyGTyfD48WOkpqYiIiKiUxonGo2G0aNHqx2nq6iqXKNQ&#10;KLC3t8e0adNafbFNTU1BJpMhl8uRlpaGc+fOtXnDqqmpwaBBgzBlyhSlBoxOp8PLywv/+c9/cOnS&#10;pXZvCAph+tixYzFjxgydS7gOHa8oEokEHA4HMTExiIqK6vBx1dXVOHv2LKytrTFgwABYW1srX9TM&#10;zc0RFBSEhISEHgueaDQavLy8MH/+fKWYXBNxd11dHeLi4mBlZQUPDw84OzurNBM2NDSEj48P5s2b&#10;hwcPHiAhIUEbInLgOc1vaWkp6cSJEzRPT08YGxvLRSKR+N9cifevVc3S6XQKAL2kpCRGUlISlc/n&#10;A1oWhgPA2rVrcfDgQQwcOFDldoFAgEePHuHIkSPYs2dPp8Xha9euRVhYmNpxuoJIJFJZFjt69Ggc&#10;PXpU5ZJYcnIy5s2bhwEDBuCdd97BnTt32hwjOzsby5cvx3fffddqm7m5OUaMGNEiK6UKOp2OTz/9&#10;FD/++KPaaj0dOnT0ftLT07Fs2TLs27evU8efO3cO27dvR1pampZn1jkGDhyIsLCwTssH/vjjD7z7&#10;7rvtPh8GDhyIgwcPdpdMQVZTU4MPP/yQumXLFoZMJqMZGBj8a8Wj/zrBOJvNJpw9e5YSFxdHKy4u&#10;pslkMopAICD+vX6rteBJYSb35ptvwsvLq9W6sEwmw/3793Hq1ClcvHgRCQkJneqe/fw4/fr10/r6&#10;c0NDA27evIkLFy60cv52d3fH7NmzYWZmBplMhtu3byM+Ph6lpaWIi4vDX3/9haqqKlRXV7f7FqTo&#10;ji4UCkGj0WBubq5MB+vp6cHa2hpsNruVHYGxsTH69esHDw8Ppetxnz59/rXr8Dp09Gb4fL6yx9yL&#10;4ubp06dj2LBhKCgowG+//Ya4uLg2ncMHDRoEf39/iESiVjomHo+HwsJCCAQCWFtbw8TEBFwuFzEx&#10;MYiJiVHp/QQAQUFBGDRoUNcv9AUIBAIYDAaoVKoyq9aW8F0VNTU1EAqFIJPJaGxshJ6eXqtG7gQC&#10;AUwms0vjtIVcLidIJBJSQ0MDQSwWk4hEIgQCgaysrExeWVkJfX39f01D9X9d8HTixAny8uXL6QUF&#10;BTT8s2yp9YzT/PnzERYWBhcXF5XbxWIxvvrqK3z55Ze4c+cOqqqqNO7d1pFxukp1dTWuXr2K69ev&#10;txI9KszdXF1dYWpqih9++AGbN2/GsWPHcO/evTb9XNRRWlqK2NhYODk5YejQoQCeZZScnJxQUFDQ&#10;Kt3et29fLFmyBB9++CGCg4NVupfr0KGjd+Dm5oYJEybgwYMHrfrRKRz/N2zYgF9//bXdyrH169fj&#10;q6++Qm5ursrMtkAgwL1795CdnQ0PDw9cuXIF7733HnJzc9Wes7uCJwV9+vTBtGnTkJOTg/T0dI2O&#10;FYvFuH//Pm7cuIHq6mpYW1vD0dFRZSV1V8bpAPK6ujrCtWvXSPn5+QQ+ny+/efOmrKSkRO7q6goT&#10;ExNtj9cr+ddonsrLywlnzpwhHzlyhCYSiWgASNCiKFyBnZ0dZs2ahbfeekttBJ6VlYWjR4+2KNnV&#10;1Dm8I+NoAxMTE4wePRoPHjxoVd3G4XBw8eJFNDQ0wM7ODteuXVNu60wgqEAkEqnMwAUFBUEsFuO3&#10;334Dh8PBnDlzsHDhQvTr10/tTUSHDh29C2NjY4SGhsLT0xMMBkOpjeRwONiwYQNu3LjR5vEsFgvz&#10;5s3DwoULAUCtWaaC/Px87N+/HzU1NfhbnvFSoVKpePfdd8FgMHDmzBmNK/HYbDbi4+MhEAiQl5eH&#10;wMBAlfrOro7TAQj379+nNDQ0wMrKijB27FghgUD413hBvfbBk1wuB4FAIN66dYvy7bffUktKSqj4&#10;57q1InajUqmg0+ngcrkYMmQIPvroI7WaG4FAgKioKOzYsUPjceh0OvT09FBXV9fuONqCyWRi8ODB&#10;GDZsGH7//fcW2/h8PvLz81X2kFMFhUKBqakp9PT0IJFI0NDQoNb/RNXPvby84ObmhtzcXKSlpWHl&#10;ypUYPXq05helBj6fj7q6Oujp6f1r3p506Ohp9PT0MHPmzFY98jZv3oyff/653ePHjRuHTZs2wcTE&#10;BDwer90l+srKSrU98J7Hzs6uxyrHRowYATs7O5SVlaG8vBxMJhNCobBDL50ikQjl5eU4deoUMjIy&#10;IBaLERoaqtJcVDHO06dPcfr0aRAIBJU+V51ADkDO5XKJWVlZVLlcThQIBAQOhyMyNTUVc7lcGBoa&#10;dqntTW/ntV+24/F4hB9++IGye/duenl5OVUqlSoyTlrDzc0NQUFBWLp0KRYtWgQnJydQKJRW+2Vn&#10;Z2Pbtm04evRop9ahfX19MX/+fCxevBjz589Hnz59VI7THaSlpSE6OrpL53B2dsYnn3yCjz/+GIGB&#10;gaivr1fbUoXH40EkEsHa2hpGRkbKnxMIBDg4OGDcuHEdaveiCampqdi2bRtqa2sxYsQIrZ1Xhw4d&#10;7ZOQkICUlBS1262srLB582asWbMG5ubmIJFIkMlkyhYldXV17Wah1DF58mR88cUX8Pf3V9vxQdvQ&#10;aDT4+vqCxWJBIpGo1IG1hUwmQ2NjI9LT05GbmwsWiwVLS8tW+9HpdAwaNAhMJhOZmZmd/h21hUAg&#10;IJaWlhL+bi8jP3XqlIxKpWLAgAFaH6u38Fpnnurq6oiJiYmUU6dO0Z48eULDs+pCrdsRDB8+HCtW&#10;rICHhwf09PRabReLxaisrMS5c+dw9uxZlSZtbUEkEmFra4ugoCCEhobC3t6+x4ImBU5OTvD398ed&#10;O3c0dsslkUgwNzfHlClTMGXKFDg6OsLLywtsNhulpaV48OBBK2Ho7du3IRAI4OPj0yK7RiQSMWTI&#10;EK1ckwKhUIinT58iKioKZ86c6XALGR06upvCwkLk5uZCJBLB0tISzs7OMDc3V5ttefr0qVIMbWlp&#10;CVtbW5X3pN5Iv3790L9/f+Tl5bUKIhT3j7lz58LZ2bnFNiKR2GZPvLagUqmws7NDUFAQpk6d2qX5&#10;awqdToePjw+sra3BYrFw+PBhxMbGahTcCIVClJaW4uzZs2CxWDA2NoaVlVWL5wONRoOHhwfmzp2L&#10;/Px8JCYmatMHSg4AXC6XyOVyKU+ePFH+EYYOHdp57cYrwOuceSIcOHCAunnzZlp+fj4FzzROWu9T&#10;BwCzZs3CggUL1AY01dXV+OSTT/D99993as3d3d0d8+bNw4wZM9CvXz+t9KjTFBcXF4wZMwYVFRW4&#10;f/++RscyGAx8+umn2LJlC0xMTJQ3uf79+2PAgAF48OCByuoXJpOJadOmtbpZapuKigps27YNYWFh&#10;AJ45HU+aNKlbx9ShoyNERkbi/fffR3h4OEpLS2FpaQlHR0dQKBSVwcJff/2FHTt2ID4+HkKhEC4u&#10;LjA2Nn4JM9ecAQMGwMfHB0+ePGl1P9i8eTO++OKLVk7bAoEA4eHhOH36dKcyKt7e3vj4448xb968&#10;Hss4vQiTyYSLiwuam5uRn58PLpersWZUIBDg8uXLqKmpwejRo6Gvr99qH1tbWwQEBKCpqQmpqana&#10;mv6LKBIUhNGjR8sDAwNfWx+o1zLzVFJSQoyPj6eePn2aVlNTQ8U/flZaEYhbWFggICAA9vb2kEql&#10;GD9+vMr9ZDIZMjMzcerUKVy7dk3jtWaF/f7MmTMxaNAguLm5aU0UfevWLVy/fh0SiQRMJhN6enro&#10;378/Bg4cqDY4Y7FYCA4OBp/PR3Jyskq3XFNTUwQEBMDNzQ08Hk9ZKuzv798quMzLy0NSUpLK8zAY&#10;DAwaNKjbb/wZGRn4888/W/invIzgVIeO5ykvL0dcXByioqJQXV0NALh79y4oFArS0tJgZmYGCoWi&#10;fMhSqVRQqVRER0crCzfq6+vB5XLh4eEBHo8HPp8PBoOB4cOHw9fXt8ez1x3Bx8cHCxcuhJOTEwwN&#10;DdHc3Ax9fX0EBgaq1PTI5XK1Egg9PT1MnjwZAwYMAJfLhUgkUmhgQSAQ0NDQgKFDh2Lq1KkvPcCk&#10;UqkYO3YsSCQSOBwO7ty5g6SkJOXfvj0Uz5Zr165h3759So+9FzEzM8OUKVPA4/Egk8lQXl6Omzdv&#10;ora2tquXoOjKQQBAAUBITk4m/P7775g4caLE0dFR60mLl83r+JQgXrt2jbp+/XpaY2MjBf8ETlr7&#10;4zk4OOCjjz6Cn5+f2n1kMhmys7Oxc+dOHD9+vFPj9OnTB9u3b29znM4SFxen7FVHIpFgaGiINWvW&#10;wMvLq83gYfLkyXBzc8OyZctw+fLlVtutra2xbt06jBw5st05/Pbbb2o7mU+aNAlLly7tdpfw8PDw&#10;Thvx6dDRXdy8eRPr169vsUReXV2N6OjoDmsPFf3anodMJmPVqlVYsWIFWCxWr1vSMzIywooVK7Bi&#10;xYoun4vJZCI4OBhz5swBAEilUkilUpBIpF7ZGNzd3R3u7u4AnmlMCwsLOxw8KSgsLMTXX38NHo+H&#10;vXv3qtzH398fEyZMAIFAQHR0NIqLi7URPAH/rOwQAJBv3LiBrKwsHDhwQBAcHCzWxgC9idcqeCov&#10;LycdP36cGhkZSRMIBGQ8W6rTGiQSCXZ2dpg4cWK71VjJycn44YcfcP36dY3HodFoSmG4tv2bGhoa&#10;kJmZiczMTOXPpFIp6urqEB4ejvz8fCxfvhzjxo1Tew4LCwts2LABQUFBYDAYyuWDpqYm2Nvbtztn&#10;uVyOkpISsNlstfv4+voiICCg27JA+fn5OHfuXJsCVR06eprq6mqcP38ekZGRSp80FxcXvP322yCR&#10;SPj5559RVlam9ng7OzvY2tqirKwMFRUVrbZLpVIcP34cYrEYH374Ybf5w/UGJBIJCgoK0NTUBD09&#10;vV4bNKnCzs4Oq1evRmRkJFJSUiAWaxZ7nDt3Dnw+H8uWLVOpEVXcs/v27Yvhw4ejpKQETU1NGlvm&#10;tANJIBBQd+/eTeBwOMQFCxaI7OzsXpsM1GsRPCnsCO7cuUP9/fff6Q8fPqTgn4o6rfyxyGQy3N3d&#10;MXXqVMybNw8WFhYq95NIJBAIBEhOTsbZs2c7NZaHhweCg4Ph7+/flSmrJCcnB+Hh4SqDhrKyMhw5&#10;cgQ2Njbw9vZWK5w2MDBQK64UiUSorq5GTk5Oq8CHRCKBSqWioKAAqS07ad0AACAASURBVKmpyM7O&#10;VnkOha6jO5fP7t27h/3796OoqKjVNk1d3nXo0BYNDQ2IiYlResC5uLhg4cKFWL16Nerr63H9+nXU&#10;1tbC2tq6xXFisRgSiQT+/v4YNGgQzp07pzJ4UvgpXbt2DcuWLeuJS3ppSKVSFBUVIS8vD25ublqt&#10;zFUgkUggEokgEolAIpHAYDC0EqBZWVlh8eLFoNFoqKmpaZVBbI/i4mL8+uuvcHBwgKenp8olT+CZ&#10;zGL69OkQi8W4c+cOCgoKtNETT/HMJYjFYnJGRgZJJBIRWCwW7OzshIql01ed1yJ44vP5xH379lF/&#10;/PFHWlVVldatCABg0aJFWLduHWxtbcFkMluJCxUfiJSUFBw4cACXLl3q1DghISH44IMP0LdvX21M&#10;uxUlJSWIiYlpMx38yy+/4MmTJ9i6dSuGDRum0fmfPn2Kb775BomJibCwsGjVOoBAIIDP56O+vl6l&#10;1qlv376YN28eBg8erNG4msLj8fD06VO126qrq2Fubt6tc9Ch40X09PTg7e2NGzduoLKyEtOnT8cX&#10;X3wB4Jku5uuvv0Z9fX0rY1xFg3EXFxfI5XLcvXv3ZUy/V0Emk+Ht7Q1fX99uG6Ourg75+fkoKCiA&#10;sbExRo4cqTX9FJFIxMyZM+Ht7Y3du3cjMjJS43N89913ePToEbZs2aKyYbyRkRFGjRoFPz8/VFdX&#10;Y+/evTh06JAWZt8CQl5eHmXNmjXyx48fy9euXSvqjkC2p3nlg6eamhpSQkICLTY2llpeXq51jZOi&#10;W3VQUFCbnhVCoRBJSUmIjIzEpUuXVDbS7cg4M2bM6NYvu4GBAfr06dNm8NTU1ISkpCR4eXnB2NgY&#10;ffr0AY1Ga/O8MpkMbDYb586dw5UrV5CXl4e8vDyN5+fp6YlFixbBw8ND42M7Ao/Hw8OHD5GSkqK2&#10;OkdRUTho0KAWHlM6dHQ3xsbGmDFjBoqKihAZGYnCwkLk5OSgT58+0NfX77BvTm/TMr0MSCSSSt+j&#10;rsDj8ZCRkYGamhrQaDTk5+cjMzMT+fn5sLe3B4/Hw/jx41u9OHYWJpMJX19fzJgxAwUFBcjKygKX&#10;y+3w8VwuF5cvX1a6ub9oc0Mmk5UrDPb29pg2bRpyc3M1HkcNygyUSCQilpeXU2NjY+Hs7EwMDAwU&#10;mZmZvdKVeK+6VQHx4MGD9DVr1jAKCgrI6IaMU2BgIH766SeMGTOmzf1KS0uxY8cOnDhxolM93To6&#10;TlfR09ODra0tamtrVS5ZKRCJREhJSUFhYSHGjRvX7tuUWCzGl19+ie3bt2vsY/U8I0aMQEhISLdp&#10;EzIzM7F69WrExsaq3cfIyAhWVlaws7ODqalpt8xDhw5VUCgU2NraoqmpCZcuXUJWVhYSEhLg6uqq&#10;FBN3hOjoaKSlpandbmFhgdmzZ8PGxkYb035piEQixMbGqrRPYTAYmDZtGjw9PbU2XlFRET788EPs&#10;2LFD2dA9MzMTBQUFyM/Px61bt8BkMjFo0CCt3sM8PT0xatQoPH78uM3efKpoamrClStXUF1djYCA&#10;gDYD666M0wEIJSUlpNjYWLKNjY3sVfeBemUzT8XFxcSLFy9ST5w4QePz+c83+NVKxsnExARjxozB&#10;0qVL4eDgoHKfpqYmlJaWIiMjA1evXu1Uqrwj42gTS0tLBAQEwNDQEN7e3oiJiUFhYaHa/TMyMrBn&#10;zx4EBQXBx8cHFhYWau0SuvKmYm1tjcDAwDb9srqCYlm1qKgIlZWVyp8bGBiAQqEoHc2BZ3/X6urq&#10;XtEHS8e/Ez09PeX3rLq6usMvZI8fP8a5c+dw8+bN7pzea41MJoNIJFI24a2rqwODwYCRkRFyc3OV&#10;DY1fzN5zuVxwuVw8fPhQWy1QWuDg4IDly5eDRCIhOTlZY6PL1NRU7Nq1C7NmzcKgQYPUakq7Oo4a&#10;FIkNIp/PJ544cYJGpVJlkydPFjs5Ob2SIvJXNXgipqam0j755BNaTU0NGf8ETFr7Izg6OuLjjz/G&#10;8OHD1e5TUlKC8+fP4+jRoy2q17Q9jjYhk8mwtLTE1KlTMW7cOFRVVbUZPJWXl2Pfvn1IS0vD6tWr&#10;MXr0aNjb26s9t6Yo+gIGBQVh+/btsLOz0/gcHUEkEiE9PR1JSUkt3IsVHldCoVAZPMlkMkilUm1X&#10;nujQ0WGkUqnyAfyie7ZMJoNEIsHzwluFBurChQvYvHlzz0/4FUUul0Mulyt/31QqFTweDzk5OTh8&#10;+DDCw8M1bqUlFoshEom03rCdwWBg+vTpsLS0RHFxscZBTUFBAXbu3In8/Hxs2rRJuZSn7XHU0OLZ&#10;nJycTHn48KHc0NAQTk5O2u8X0wO8csFTRUUF5c8//6T98ccf1MbGRoU4XGtBE5lMxrx587By5Ur0&#10;69dP5T4K3UxUVBQuXryIR48edcs43Q2dTseWLVvAYrEQHh6usjpHwcOHD7Fv3z4cO3YMo0aNwpw5&#10;c8BisZTbyWQy1q1bBysrK0RERKCgoKDd8VksFkaPHo1hw4Zh9OjR3doWRdGQ+ejRoy0yZFwuF83N&#10;zS30TxKJBEKhUFd1p6PHEQgEKCoqQkpKCoRCIUxMTBASEgI3NzflPqmpqfjtt99QW1urbLxKJpNB&#10;JpORkZHxsqb+SsLj8ZCfn4/Lly8jPT1dGUQphOCdkWCcPHkSubm52LRpU7e0fOnXrx/27duHX375&#10;BSdPntTYjTw+Ph4SiQTr1q1r05Kmq+O0A7GxsZH61VdfEcvKykiLFi0S29jYvFLLeK9M8PR3NQnp&#10;5s2btMOHD9MfPHhAwT896rQSPBEIBHh7e2PevHkYO3asyjmIxWLcvXsXZ8+exfnz51FSUtLhhyyF&#10;QoGRkRGkUimcnJwwZ84cleP0FIpqlODgYGRnZ+PKlStgMploaGho1VuqtrZWaemfkZEBY2Nj2Nvb&#10;g0wmg0gkgkgkwt3dHcHBwcjJyUFDQwMsLS0hlUohEokgk8lAIpFAo9EgEolAJBIxefJkzJs3D76+&#10;vt3u8FtWVoa0tLRWZnCqGnE2NjaCzWa36renQ0d3U1dXh1OnTuHcuXMQi8UIDAzEO++80+JFpbCw&#10;EEeOHOlSg1exWKz0WXuVS8eJRCLs7OzAYDDA5/NbLJdZWlq20PfIZDIIBAJUV1ejsbER+vr6yM3N&#10;xZUrV3D+/Hk8ePBAK3NqbGzE7du32/Tj6gpGRkYYO3Ysampq8OjRI2RmZmq0TNjQ0IBLly5hyJAh&#10;GDBgAEgkEuh0equVg66Oo4bnReSkBw8ekA4fPkx0cXEhTp8+XU4kEqWvymfxlQmeJBIJYc+ePZTv&#10;v/+eWlNTQ0Q39KibM2cOtm/frrbSSygU4siRIwgPD0dRUREqKio0WtqxtLTEG2+8gQkTJsDb27vF&#10;DfFlwmKxsGfPHmRlZSE9PR1nz55tcxmyvLwcH330EZ48eYJNmza18Lyys7PDtm3bsG7dOlAoFFRV&#10;VaGyshKNjY0wMDCAs7Mz9PX1IZFIYGJiAnNzc7UeJNoiLS0NJ06caFMg/zw1NTUoKCjQuGJSh46u&#10;0tjYiKSkJGVvNxaL1S2Z6erqahw6dAgymQyTJk3S+hJTT0Gn0/Hf//4XVlZW2L9/v1KC0K9fP8yb&#10;N69FX0yBQICcnBwcOnQIcXFxoFKpkMvlqK+v15bDNgBgzJgxWLlyJQIDA7V2TlVMmzYNbm5u+Oyz&#10;z3Dq1CmNjhUIBNi1axfS0tIwb948TJo0CUZGRir1rF0ZpyNkZ2eTVq1aRc3JyZFu2LBB2hvbBqni&#10;VQieCBwOh5SYmEj966+/qJWVlVoXhxsaGmLAgAGYPXs2vL29Ve5TWVmJxMREREREaOwaTqFQYG1t&#10;jSlTpmD+/PkYOnSoysaN2qKiogK3bt2CtbV1h7RUNBoNLBYLtra28PDwAJPJhL6+vtpyVYlEgoaG&#10;BsTHx8PZ2RnTp09Xit3pdHqL4FMqlUIsFkMoFIJAIIDJZPa4y29qaiqOHj2K8vLyDu0vFotRWFio&#10;C5509BgymQxFRUU4ffq0UpBsZmbWqhGutqivr8fZs2dhY2ODCRMmvLLBE4lEgqOjIxYsWIC6ujpE&#10;RESguLhYmWFKTk5GUVGRso9bVlYW4uPj8eTJk26bU9++fTF37txu/51SKBR4e3tj1qxZqKqqwuPH&#10;j1sUw7SFTCZDQ0MDLl++jMbGRmWW80Xz1efHmT17NjgcDjIyMrRqYyCRSIiVlZWUv/76S+bo6IiA&#10;gACxpaWlDN2QINEmvT14IgAgnzlzhv7+++/ThELh82Gx1n6xAwYMQFhYWJveQkePHsVnn33WqQeq&#10;oaEhli9fjuDgYFhZWXW7B0tGRgaWL1+OyZMnayREp9PpcHd3x/r16zFixAh8/PHHbQaK9+/fx5o1&#10;a1BSUqK2Rx2RSFQ2LVX8u6cpLy9HSUmJRsc0NDRow2lXh44OIZFIsHPnToSFhQF4Vn06adIk+Pj4&#10;dMt4CgkCm81+LQojbG1t8fnnn8PV1RWrV69GYWEhfvvtN5DJZOXLmkJor2mrEwVEIhEEAgEymazN&#10;5SuFCL2neOuttzBixAjs2bMHx44dQ319fYf1SXV1dbh06RJkMhn09PQwfvx4tdrThQsXws/PD8uX&#10;L1c2n9YCyl/UtWvXaLdu3SLv3btXuGLFCiEACXpxANWrfZ7Ky8vJf/75J/3PP/+kFRYWPt9yRSvo&#10;6+tj6tSpWLlyJQYMGKDyTaGgoACRkZE4fPhwh0TQLzJmzBi89957mDFjBlgsVrd2Mm9oaEBcXBzC&#10;wsKQlZWF+vp68Pl8mJubq20n8yIEAgFEIhEWFhawtbWFVCpFWVlZm4EEg8GAmZkZTE1NW1VvKFzF&#10;Ff/1JJWVlYiJiUF0dHSbFYWqIBKJmDJlCgYNGtRNs9Oh4x+kUimioqKUfkUjR47Etm3bWrz8sNls&#10;nD59WlmQoY0HdN++fTFz5sx2TXBfFQwMDGBtbY3a2lqUlpYqs96KalpFlWJHcHNzw7vvvosZM2Zg&#10;zJgxePfddzFkyBDk5uaqfImmUCiwsbHBtGnTMGLEiB7NsOvp6cHKygrW1tYwMjICj8dDQ0NDh49v&#10;bm7G06dPkZ2djcrKSpiYmKjUodLpdFhZWUEkEqGsrKxLursXIAAgSqVSYn19PVEoFMptbW2lhoaG&#10;vTZ46q2ZJwIA4s2bN6mff/45jc1mk/GPOLzrJycQIJfLwWKxsGHDBowePVrtvleuXMFnn33WqTVx&#10;Q0NDBAcHY/ny5V2ZbofJycnB7t27ldmi4uJifPrpp6BSqRrrJvT09DBt2jRYWVmhsLAQd+7cUbtv&#10;amoqCAQCNmzYgMmTJ3fpGrTJ3bt3sWPHDpUGejp09GYYDIZyCaWmpgZmZmZIT0/HV199hZycHK2N&#10;IxQKUVtbCwMDA62dU5vw+Xw0NTVBKpWCQqFAX1+/zeUwFouFDz74QFnY0xXc3d3x0UcftWjTlJmZ&#10;iaNHj6rc38bGBnPnzkVAQECPSxPodDqGDRsGT09P3L9/H2FhYThy5EiHM1BsNhtxcXGIi4uDh4cH&#10;jIyM4OTk1Go/fX19zJw5E+bm5sjPz9fmvVUZJF2/fp2cl5dHs7S0lMyZM6fXljz3ysxTXV0dZf/+&#10;/fS9e/fSnz59SpJKpVpPWSxcuBDbtm2Dr6+vyreup0+fYu/evThw4AA4HI7GqW0XFxcsWrQIkyZN&#10;6jbdwvMcPXoUn3/+ObKyslpkieRyOZ48eQI2m40+ffpo7JhtaGgIPz8/SKVStSJykUiExsZGjBo1&#10;qltby2jKvXv3EBkZ2am3IxKJpMs86egxpFIpzp8/r3wYNTc348GDB4iNjUVUVBSio6Nx4cIF5Obm&#10;anU5ua6uDk+ePIGhoSFcXV21dl5tER8fjy+++AK//PILHj9+DGdnZ1hZWbV7nGJ5rqamBo2NjZ0a&#10;293dHTNnzgSDwYBAIMCJEyfwzTffIDs7W+XfgMViYfny5couES+jaoxGo8HGxgZlZWXIzMzs1LVL&#10;pVL4+PjAz89PuVT5IsbGxvDz84NQKNRalSKeW1kSi8WE+/fvk3g8HtHT01Omp6fX6zJQvS7z1NjY&#10;SLl8+bLesWPHaNnZ2SRoURgOAObm5hg3bhyWLl2q1o6gsbERly5dwrFjxzS2qKfRaHB0dMSbb76J&#10;0NDQHquou3nzJm7cuNHq5woh6vHjx+Hs7AyJRILq6mo4OTl1yNHcwMAAI0eORH19PXJzc5Genq7S&#10;ebu+vr5TnijdgUwmQ1NTE4qKinrNnHTo0ISSkhKNdXqdoaqqClFRUfDx8cEbb7zR7eO1h0gkQn5+&#10;PhoaGmBoaIj4+HhERUUBeNYaxcDAAP7+/qDT6XB1dVVrqjt69GgQiUTweDycP3++xTZnZ2c4OjqC&#10;TCaDzWar9XOqrq7GzZs3MW3aNMhkMsTHx+Py5cut9iORSDA0NMTo0aOVGf6XWW5PoVAwcuRIhISE&#10;4NGjRygoKEBBQUGHrVeEQiESExOhp6cHZ2dn9O/fH7a2ti2uydDQEGPHjkVtbS2Ki4uRlpamjXut&#10;UkQuFAqJ2dnZtGPHjpFcXFwIkyZNEhoYGPQqH6jelnki7Nu3T2/Lli16hYWFxL/XprUacU6bNg07&#10;duzA4MGDVW6XSCTYs2cPtm3bhvLyco11Bd7e3vjuu++wePFiGBgYgEwm98gXKS4uDrdu3VK7nc/n&#10;K1POp06dgoWFBYYMGdLh87u6umLEiBGorKxU+abRmzI1FRUViIyMxMmTJzv1NwR61/XoeP15MfPU&#10;04wfPx7jx49/KWM/T01NDXbu3Ilt27YhNjYWd+7cUTp8i0Qi5OXlITY2FmfOnIGhoSFGjBih8jxE&#10;IhE0Gg1sNhsFBQUQCARKP75Vq1Zh165dWLp0KQwMDHDr1i2V1WMVFRW4evUq7O3t4ePjg8TERJXy&#10;BSMjI2zZsgUff/wxzMzMeoVnlrGxMby9vbFgwQL069cP6enpSl+v9pDJZKiqqkJqaiqioqJAJpMx&#10;atQolUuRHh4eGDFiBEpLS5VVotqEw+EQrly5QqRSqbJRo0b1quCp12SeSktLyZcvX6aePXuWxuFw&#10;FBknremcrKysMHnyZISEhKhNT7PZbMTHx+PixYsaie2AZ4aTpqammDBhglrxeXcSGBiobEz5Ys8l&#10;4NnbxPM+R2fOnIGxsTH8/f1Vlqe+CIFAgKenp9a7lHcHNTU1OHfuXJs6LR06dHQP2dnZuHPnDvh8&#10;fqvWMgpEIhHMzMzg7OyM5uZm5Ofng8FgoLy8HCkpKaiqqkJVVRVcXV2xYMEC2Nrags1m4/Llyygt&#10;LQWAdsvyTU1NMWXKFBgaGqKgoABlZWUwNjZGYGCgsiHymDFjsHz5chw7dgwPHz5scbxMJsPTp08R&#10;FRWFhoYGtcEBmUyGs7OzylYnLwsmk6n0z/Py8oKbmxsyMjKUet+2kMlkqK+vV4ric3JyUFlZqbIt&#10;l+K5EBwcDJFIpOwFqC1kMhmBw+FQzp49K7O0tJT7+/uLHBwcekV5aG8Jnkjx8fH0999/n87j8Uh4&#10;FjRpNePk7OyMTz75pE07goSEBGzZskX55dQEOp2O+fPnIyQkpNvdslURFBQENzc3rFq1ClevXm13&#10;/4SEBKSnp+PXX3/FrFmzun+CPYhEIkFNTc3LnoYOHf9Krly5gi1btoDL5YJCobQKnhQ2CSwWC5Mn&#10;T0ZlZSUuXLgAPp8PCoXSomPD8OHDsX37dri6uiI3N7dVY++2oFKpGDhwIPr376+0DyAQCC0yKK6u&#10;rvi///s/MJlMfPDBByrPc/r0aZw7d+6VbdfEYDAwduxYFBcXIzMzU2PNnCKg9ff3V1u1PXv2bHh6&#10;emLJkiXabEotx986qBs3blDv379P3Lt3L/Gdd94RQIuJlc7y0oOn0tJS0vHjx+nHjh2j8fl8xada&#10;K4GTmZkZPD094evrizfeeEOtcLuwsBBHjx7FyZMnOxU4TZw4EYsWLcKQIUPg4uLy0gznbGxssHbt&#10;WkydOhVGRka4ePGiUi+gCi6Xi++++w4VFRWYN29eh+0Mejt/t/J52dPQoeO1p7S0FGlpaUhLS0N1&#10;dTUYDAZSU1OVy2BteSoVFxcrXc4VD3QGg4G5c+di6NChqK+vx/Dhw5UrBeqyWG2haB3VHtOnTweZ&#10;TMahQ4eQnp7eYptUKlUbOI0dOxbvvvtujzV27wwGBgaYPHky3N3dUVZWhpMnTyIuLq7Dxz969AgH&#10;DhzA8ePH4evri0WLFqlcvbG3t8dnn32GP/74A2fPnlXZ+qoTKAIoAp/PJx84cIBeW1uLBQsWCF52&#10;BuqlBU9/vwUQ79y5Q9u/fz+9pKSEDC1nm3x8fBAcHIw33nhDrbAQeCa23r9/f4fXhJ9HUbr59ttv&#10;d2WqWsHIyKhFFolCoeDatWuoqqpSub9YLMaNGzfA5XLh4eGBgICANvtclZeXa8NZViVCoRA1NTWg&#10;0WidbhCsmDubze60EZ4OHS8DAoEAExMTUKlUmJiYQCqVoqGhodd/jm/fvo2DBw8iNTVV5XKNQs5A&#10;p9NbBCAEAgESiUTZ59Lc3BwcDgeurq5YuHAhAgICevIy4OrqirVr1yIvL69V8NQW/v7+CAkJ6caZ&#10;dR0qlQo3Nzdlc2kul6tR8MThcMDhcAA8e1b6+fmpDJ709fUxadIkUCgUPHjwQNs2BgSpVEq4d+8e&#10;paqqCiwWS+bg4CCUy+Xyl6Uxe2nBU2NjI+mHH36gHzx4kMZms7VuO00gEDBy5EjMmTNH7TJaTU0N&#10;9uzZg4iIiE4t8wwZMgTvvPNOt3TO1gZz5syBtbU1vv/+e1y6dEntfnl5efjvf/+LFStWYNWqVSod&#10;0C9duoSdO3d2m47o4cOH+L//+z/4+Phgx44dnTqHQCDA3r178euvv3a4FYsOHb0BEomElStXIigo&#10;CKampoiPj8eBAwc6lQnvSe7cuYOLFy+qzczY2dnh448/xsiRI1FdXa3U2xCJRAgEAnC5XJDJZBgZ&#10;GUEikUBfXx99+/btyUtoweDBgzFq1Cjcv3+/0xYHvR0XFxdMmDAB6enpGnfM4PP5uHz5Muzt7dGv&#10;Xz/Q6fRW+wwbNgzh4eHYt28f/vjjD21NWwmbzSZt2LBB78GDB8R169YJDA0NX0oG6qUET3V1daTE&#10;xERadHQ0rbi4WGuW2/r6+nBzc4O9vT1MTU3h7++vNnCqra3FxYsXERMTo3H3azqdDltbW7z55pt4&#10;++23u73dyosojM/aS2MbGBggICAA+fn5KCoqQklJicpyUkXDzAsXLsDDwwO2trbKt0gajQY9PT1c&#10;vHhRZZmuYpxRo0apNFXryLVwOBxcuHABiYmJePr0KSZOnIghQ4ZobNwnkUhw9+7dTjnB69DxMiES&#10;ifD09ISnpyeAZ/cYHo+nfIjTaDRUV1fj8ePHHS457yhGRkYwMjLq1LG1tbVtaoGYTCaGDBnSbW1m&#10;tI2/vz+4XC44HE6bwROTyYS3t3ebGtreiq+vL5YsWYK+ffvi2rVrKCws7PASW3NzM+Li4iASiRAQ&#10;EIARI0YoxfcKGAwG/Pz8MG3aNDx58gSlpaVoaGgAn8/vim5MaWMgEomIxcXF1OjoaIKnpycCAgKE&#10;JiYmPS5IexnBEzEsLIz25ZdfKsThgJaW6/r06YOvv/4akyZNQlVVVZsP3/379+Obb77plDeFq6sr&#10;du7ciSlTpvS4tkYqlaKqqgoymQyWlpbttnuhUChYvXo1+vbti02bNuHevXtq971x4wYePnwIEomk&#10;vC5FW5W2biRz5szBrl27OqWZamxsxNatWxEeHg4ASE9PR2hoKL788kssXrxY4/Pp0PE64ObmhvXr&#10;10MkEkEul8Pa2hrR0dH46KOPNPaeawtra2tMmDBBbUP0fxv29vYYN24cDh8+3OZ+Y8eOxffff/9K&#10;Bk82NjaYMWMGQkJCcOHCBWzcuLHDRpdisRgFBQUoLCxEeHg4Nm7cCHV2R3PnzsXAgQMRExODI0eO&#10;4NGjR9rI5imDqLt375KWLFlC37p1q3zTpk0C9HAfvB4NnkpKSsjx8fHU8+fP03g8Hhla7lVHpVJh&#10;aWkJIpGo1oW2sLAQ0dHRiI2N1ThwolAo8PX1xdtvv40BAwYA6NlGt7du3cLVq1fBZrMhl8thbm6O&#10;MWPGYNy4ce0e279/f6xYsQKHDh1Sa2jW3NyskcjPxsYG48aNw5tvvtlpsblUKlWupyvorLaqsrJS&#10;pYGnDh2vGlQqtZX2z8/PD6tXr8aRI0dw7949rVR/KTohDBs2rMvnUkVVVRV+//13CAQCDBkypFt7&#10;e2oLJpOptr0KnU6Hs7MzAgIC4Ojo2MMz0w4UCkX5d/Dy8sLcuXMhFApRWFjYbjsXuVzeomPD5cuX&#10;4ezsjIkTJ6osyOrTpw/mzp0LsViMAwcOaHsplMjj8Yjnz5+Xm5ubyydOnChydHTssWxGTwZPxGvX&#10;rlHXr19Pb2xsfD5w6tFoMSEhAe+//36njqXRaFi9evVLy4icOXMGO3fubPGzZcuWdSh4srCwwLJl&#10;y2BqaoqVK1dqxXnbz88P3333XZti/J6irKwMSUlJnRL969DxKuDg4ID3338fZmZmWLp0qVaCJ2tr&#10;a4wdO7bbettVVVXhwIEDqKysRHh4+CsRPLWFubk5li5digULFry0qmptYmdnh3Xr1oFAIGDnzp0d&#10;7oWnIDk5GUVFRaDT6ViwYEGr7SQSCXZ2dvD398fRo0c1btDeBs/bGFCysrJw4MABBAcHC9FDMUWP&#10;BE/l5eWk48ePUyMjI2kCgYAELQZOgwcPxhtvvAFDQ0N4eHio1d0UFxcjIiICJ0+e7NQ4gYGBWLJk&#10;yUtx4U1PT0dkZCTOnj3baltycjKWL18OgUAABwcHhISEtCm49PPzw549eyCVStHY2KjMRGmCmZkZ&#10;5s6di3feeUfjXnnPU1dXhytXrnTYt6Utrl69ip9++klpdEen0yGXy7XaB0yHjt6Av78/wsLCEB4e&#10;jqSkpE6dw8rKCosWLcJbb72lUvSrbXg8HkpKSuDl5aW1c9bWiieq+QAAIABJREFU1qK6urpF496u&#10;cvr0aRw8eBCPHj1SuZ3JZGLw4MEqDSNfRUgkEoyMjPDOO+/A1dUV4eHhSEhI0OgcpaWlyobVoaGh&#10;Kp/BLBYLO3fuxJ9//olLly7h6dOn2pi+0sZAIBCQd+/eTeNwOPIFCxaI7ezsuj0D1a3B09+l46Q7&#10;d+7Qfv/9d+rDhw8p0HLGafDgwfjggw/UCsMV5eupqan49ddfO1W9YmZmhpkzZ+Ktt97q6nQ7RXZ2&#10;Nn777TeVKc/Hjx8rnW8dHBzg7u4Od3d3ZRfyF3F2doazszMAoKmpCXl5ecjKyoJEIulwGxNfX18s&#10;XrwYQ4cO7cJVASkpKTh8+HAL53MFmgY9+fn5yhJjEokEMpn82ng9KXyruFwu6uvrIRQKwWAwYG5u&#10;3qtcjXX0DLa2tnj77bdRU1ODhw8fQiKRQCKRoKmpqcOfeTMzMyxatAh+fn7dPNtnlJaW4ty5c6ir&#10;q1M+XF+0YZBKpaDRaGo/12QyuYUcIzMzE2fOnMGkSZM6Vayiiri4OMTGxrb6ucKZ29rauksvjL0V&#10;e3t7vPXWW6irq0N6errG1edZWVloaGiAt7c3nJycWlneKJzdTUxMoK+vj+joaBQXF2tj6nIABLFY&#10;TMjIyKCKRCKwWCyCnZ2dSC6Xy7rTxqBbgyc+n0/ct28f7ccff6RXVVUpMk5aTanp6+u36ejN5XKx&#10;a9cuHDx4sFN2BGPGjMHGjRsxYcKErkyzR2Cz2di0aRPS0tKwZs0apa+HOvT09PDpp5/Cy8sLX3/9&#10;dYc+zP/973/xwQcfaGWp7v79+7h06ZLKJcSioiIUFBTAzs4ONBpNo/PKZDIIBIJO9bTrjchkMvB4&#10;PJw5cwZ//PEHcnJyMGzYMGzcuBEjR4582dPT8ZJYs2YNJk+ejNu3b+PkyZNISUnpNh+2rlJUVITf&#10;fvsNUVFRyurkF7+f1dXV6Nevn9rPtZmZGdauXQsDAwOcPHkSt2/fhkgkgrW1tdaCJ3VQKBT4+/sj&#10;NDS0VXXZ68TixYvh5OSEXbt2ITk5WaNja2tr8dNPP4HH42H27NnK9jDP4+fnBwsLC/B4PBw6dEhL&#10;swbwdwYqLy+PsmbNGuLjx4+xdu1aIYPB6LaHQLcFTzU1NcSEhARqbGwstby8XGsL3QQCAWQyGRYW&#10;FmCxWBg4cKDafTkcDi5evIgLFy5orIWh0+lwcnLCrFmzMG7cOJUfhO6mubkZeXl5SElJ6dBatFgs&#10;RmVlJWJiYqCvrw8vLy+YmprCx8dHZbBDJBJhYmKCgIAApKenIysrC6ampigtLUV5eTnEYjHMzc3R&#10;p08fyOVy0Ol0vPHGG2CxWFq5Pi6Xq1Z7dfXqVVhbW2PhwoVqexGqQy6Xa7x2/yIMBuOl6DMqKyvx&#10;6NEjNDQ0gEwmg0qlgsvlorS0FBcvXkRKSgqkUinu3r2r1R5SOl49BAIB6uvrwePxIBaLNXpZ4HK5&#10;SEhIgJmZGezt7dUKpLVFc3MzCgsL29W8VFdXo2/fvrC0tISDg0OLFycmk4nx48ejqqoKMTEx4PP5&#10;ePLkCS5evAgnJye4urp2WyaWQqEgMDAQc+fOfeV1W23BZDIxbtw45ObmgsPhoLi4uMP6WB6Ph8TE&#10;REilUhAIBAQGBrbqm0ogEODo6IhJkyYhNzcXWVlZ2gj4n7cxIJWXl5NiY2Plzs7O8sDAQJGZmVm3&#10;BFDdFTwRjh49Stm4cSOVz+c/P0aXL4JKpcLa2hpvv/023n777TYf5GFhYfj888875dLr6OiI3bt3&#10;v1QDzNzcXKxduxbXrl3T6LiSkhLs378fjY2NsLW1xc6dOxEcHKx2fycnJ3z99dcgk8mQy+U4deoU&#10;YmJiwOVyMXz4cISEhMDZ2RlcLrfHgsiHDx/i5MmTGDdunMbBU1chEolgsVgvpUdheno6tm7diqys&#10;LBgYGCiXC6RSaYvO8Dr+3cjlcuzZswdfffUVgGdL1c9XQbVHWVkZNm3ahJycHPzwww/Q19fvrqlq&#10;RG1tLXbu3Im8vDzs3r1bZUaJTqcrl4T4fD5++uknZGZm4sCBA93mJ0UgEGBubv5aB04KDAwMsH79&#10;eri7u2PDhg3Iycnp8LEEAgFXr15FSkoKtm3bhq1bt6rcb+HChfDz88MHH3ygcpm0kyhF5NevXyff&#10;u3ePtmvXLvmaNWs6/sXQAJI6j4bOUlxcTDpx4gT16NGj9Pz8fCoAIrRoSWBlZYXQ0FAEBwfDyclJ&#10;5RtTQUEBjhw5ghMnTmiscSKRSBg+fDhWrVqFsWPHwtDQUFtT15iKigqcPXtWY7dsmUymvJE2NzdD&#10;LpeDw+EgLi4O9fX1cHJyanETIBKJ0NPTA41GA41Gg76+PpydnTFo0CAMGTIEbm5uoNPpWsvG5Ofn&#10;4/Dhwzhz5gwqKirU7qevr49p06YpNVrqEAgEuHDhAlJTU7s8NwDo27cvpk6dijFjxrR6c9IGQqEQ&#10;lZWVuHLlCs6cOYOkpCTcunULGRkZiImJwfXr1yEQCMDn89Hc3Aw+nw+BQKDMpvn5+WHlypUYPXo0&#10;TExMtD4/Hb2bJ0+e4MCBAzh9+jQqKiogk8k6HVQ3NTWhvr4eJiYmGi1HKe4nf/31l7a0Ky1gMpnw&#10;8PAAi8VqdY+nUCgwNjZGbW2t8v7R3NyMuro6GBoaws7OrtOZNEWmi81mK81Ivby8sHLlSkycOPG1&#10;6f/ZEWg0GqhUKiorK1u4w3cEmUwGBoMBS0tLmJiYqDSSZjAYMDExQXNzMzgcjlYqwPFPrEGQSCRE&#10;Ho9HEIvFBHNzc5mxsbFWM1DazjwRr127Rv3444/ptbW1WhWHE4lEyGQy2NvbY8aMGW2akyUkJGDz&#10;5s3g8Xgaj2NsbIwVK1b0il51VlZWCAkJgUwmQ2ZmZqcyaFKpFKdPn8bp06cBADNmzMCAAQPQp08f&#10;8Hg80Ol0kMktPwbP90HqDlJTU7F169YOeX60J4CtqqpCamqqsspOG3h5eWH69OlayXgpskZisRhS&#10;qRQMBgMlJSW4du0aIiIiNM4qAsCbb76J9evXd3luOl5NkpKS8NVXX0EkEoFAICiXqvh8vsZFEjk5&#10;Ofjyyy9RUlKCzZs3o0+fPh3qmHD9+nXs2rULmZmZnbqG9igvL8fJkydhYGDQSm/KYrGwadMm0Ol0&#10;ZGRkQCaTobq6GgcPHkRDQwMGDx7caRuBSZMmwc3NDWVlZUr/uaCgILUZlNcZJycnbNy4EXp6eti+&#10;fbvGMoGkpCRIJBKsWbMG06ZNa7WdwWBg+vTpsLa2xnvvvYfbt29rY9rKJTwApOTkZHp2djZJT0+P&#10;EBISolUjTa0FTxUVFYQ///yT9Mcff1D+NsAkQosTNTY2RlBQEJYsWQJ3d3eV+5SWliIyMhKHDx/u&#10;VBQ7btw4/Pe//8XYsWO7Ol2tYGlpiQULFoDD4eDhw4daaRKanp6OjRs3AnjWlmH58uUYMmRIl8/b&#10;HXTEauDx48cICwvrVBCiDhsbG/j4+GhliVIikaCoqAixsbFITk4Gg8FAU1MTysvLO9VGxtbW9qUs&#10;J+p4+RQUFCAiIgInTpxQZiFNTU2xYcMGUKlU7N69u9M+Z3/99RckEgmWL1/eId84DoeD7OzsbrMC&#10;YbPZiImJgbe3t9pindmzZ4NGo+HgwYNa7blpYGCAGTNmKDPE//bv25QpU0AgEHDo0KE2O1S8CI/H&#10;w+3bt7FlyxZkZmYiJCREpbGoh4cHvv32W/zyyy84efJkl/WqL0Dk8XjkXbt2USorKyWLFi2S2NjY&#10;aCUu6XLw9PcDjpCUlESJiIigPnjwQKsZJxKJBBcXFwQGBiI0NFSlE65MJoNcLkdKSgoiIyOVpfua&#10;jGFpaYmgoCDMnz+/q1PWGgph/KhRo5CUlISMjAxIpdJOvWEqKCkpQUlJCYBnkT+LxYKTkxNoNBqY&#10;TGarLNTLpLGxERcuXICNjQ08PT1V+tFwOBzcunVLI2f09mAwGJ3SgPD5fNTW1irtBKhUKsrLy5Ga&#10;mopz584hIyOjS/NycXHBrFmzeqy8XMfLh8vlorq6GkwmE1evXkVERIRSdE2lUjFq1CiEhISgoaEB&#10;YWFhnQ6eqqurcf78eVCpVFCpVPj4+LT5HRCJRFrvsfc8crkc9fX1uHv3LtLS0uDj49NKMuDg4IBF&#10;ixYhJSVFq8GTkZERZs2aBScnJzx+/FjZTeLfiouLC9asWQORSITKykqw2ewOBzh1dXWoq6uDVCqF&#10;r68vHB0dW9kYGBkZYezYsWhoaEBhYSHu3bunjUSBMvYQiUTEBw8eUCMiIuT29vbCmTNnimk0mryr&#10;NgZdflJKJBLi3r17Kd9//z29pqaGDECx2Nxlkx0KhQIbGxvMnTsXy5YtU2uHLxKJEBERgZ9//rlT&#10;Pk6enp746KOP8J///KerU+4Wxo0bBwcHB5w6dQqnT59Gbm6uVoIFgUCAb7/9Fvfu3cNbb72FCRMm&#10;wMjIqEdbzrRFbW0twsLCIJfLsX379h4x8+sKxcXFuHDhAq5cuYKcnBwwmUyIRCJwudxO2WS8iJeX&#10;F5YtW6Y286rj9eP+/fs4ceIEcnJy8Pjx4xbB0dKlS7FlyxbY2dmhqKioy75mzc3NiIiIgFgsxmef&#10;fdYrROTnzp1DQUEBPv30UwQFBfXImGQyWem8Pnjw4F7xe+gN/D975x3W1Pm+8Tt7EfZeMlUQEYoi&#10;CopbXBVFKypqtVZta6392dpp1aq1Q2trv9pWbau0VsWJA+teKIobkCF7Q9gkgcyT3x82pyJhBBJA&#10;5XNdXpcXOee8byA553mf93nue/HixXBxccGXX35Jauq1lvLychw9ehRGRkYYOHCgxm3VkJAQODs7&#10;Y+3atTh06JCupq0OoqgpKSnM5cuXU3Nzc6n/93//J2MwGO36wrQpeCopKcGNGzcgk8koEomE/s8/&#10;/7BKS0tZ+FdrAToInIAnHW9z585FWFgYnJycNB6Tn5+PU6dO4ffff9d6Zc9ms+Hp6Ym5c+di0qRJ&#10;XTY9q57nnDlzYGxsjB07duDRo0dNHm9oaAhHR0fU19ejoKCgydQ6QRCoqqrCxYsXIZVK8fDhQzg6&#10;OmLo0KF6rXlqLQRBgCAI5Obm6mTLUleo65jy8vKQkJCA2tpa0Ol03L9/HxcuXEBGRoZOPZz4fD58&#10;fX0RFhamM5mIbromNTU1uH79OsrKysBms3HhwgVER0ejoqKCLAq3tLTEsGHDMHXqVFKChMViwd3d&#10;HZmZmW0eWx18Xbt2Ddu2bUNERAR8fHwaLKbUkgOJiYnteJetRy6X4969e4iOjoZKpYJEIiGbYQwN&#10;DSEQCBrIH1RXVyMlJQUDBgxAWzMLFAqFbJ551l/wZUYtYxAeHg6ZTIaMjIxWb9tWVlbi1KlTEAqF&#10;SElJwZgxYxo90xkMBry8vBAeHg6hUIj4+HhdyrFQFAoFvbS0lHb8+HFYWFioQkJCZLa2tm3eHWtT&#10;8JSWloZPPvkEjx8/pvL5fIZEInl6q05nss49evRAREREsw+MI0eO4P/+7//atOoyMTHp0BVNe3F2&#10;dkZYWBhOnz7dbPBkYmKCgIAACIVCSKVSCASCZtuYq6urcfbsWZw8eRI0Gg2bNm3C8uXL9fEWXggI&#10;gkBxcTFOnDiBn3/+GWlpaeDz+WRhuI737OHi4oLvvvuu3Yru3XR9iouLsXHjRsTGxoLP50Mul0Mm&#10;kzW4vw0bNgzbt29v8GA3NjaGn58fMjMzkZ6e3q455OXlYcuWLRAKhfjyyy8bdOFlZGRg69atGq2i&#10;9MnevXtx8ODBBh1fFAoFBEE0eIBnZ2fj4MGDoNFo8PPz69A5vgwYGxtj5cqVsLa2xsqVK1ttraVQ&#10;KFBWVoaDBw/iyJEjzT5jwsLC4OXlhUWLFumylpW0crlx4wb97t27jB9//FG5ePHiNt+s2xQ8KZVK&#10;ilgspgNgCoVCNv7bqtMJhoaGmDJlCubMmdNkq3hlZSXu3LmDq1evtilw4nA46N+/f5cwtdUGMzMz&#10;vP/++7CyssK5c+c0egSpJfYtLCwwZMgQBAYGoq6uDrt27dKo2fG0U7ZSqdRbEWhpaSmOHTuGvXv3&#10;Pneec+np6Thz5gyKioogl8tRVlaGlJQUFBQUAICu3cIBPFmJ+fn5Yfbs2U1mXrt5MVAqlThz5gwi&#10;IyNJXzX1Z4rL5WLq1Knw9/dHZWUl/Pz8GmXJRSIRUlNTyc+jLjhz5gwUCgXmz59PNtFUVVXh5s2b&#10;OtmG1gaJRNKqJiB18OTm5vZCBE9yuRzl5eWIjY1FcXExRo0aBU9Pz06bjzqbp7YBa23wpFKpyMBX&#10;qVS2KIxpb2+Pjz/+GLa2tmTGSofQpFIp6/fff0ddXZ00LCxM4ejoqHUGqtXBk9pfi0ajQSwWMwiC&#10;YAFg4b/ASWeddU5OTli4cCGCgoKaPObmzZvYtWsXLl++rPX1zc3NMWjQIISFhXUZqX2pVAqxWAyF&#10;QtEgTa5SqUClUkGn08HhcMBms8mUJ4/HQ3R0NIqKihqsyGpra3H37l04OTlh0qRJmDx5Mmg0Gq5f&#10;v47Hjx/D3NwcdXV1GuumOByO3oQwCwsLsXXrVq1lBdQZnY7i6XR/VVUVTExMEB8fj82bN2v04dMX&#10;tra2ePPNNzFv3jy9K0B307kolUrs27cPBw4cAPAkcObxeKiuroa9vT1mzJihsd1bTXZ2Nu7cuYP6&#10;+nqdzSk/Px+7d++Gvb09GTypVCqdjqFrVCoVcnNz21w4r0vUentSqVTr+xeVSgWLxUJ+fj5u3bqF&#10;X3/9FQUFBeByuZ0aPKmxsrLC+PHjoVQqkZycjOrqaq3Of/z4MWJjY+Hs7EyKjz793OPxeBg3bhz4&#10;fD6Sk5ORkJCgi2k/LWNAj4+Pp+Tn51Pd3Nwkjo6OcrlcrqJSqa2+17Y6eBKLxcjOzkZGRgYtOjqa&#10;IRaLmdBxxgkA5s2bh7fffrvJD0hBQQF+/vlnREVFoaqqCjU1NVpdf9SoUVi+fDlcXV3B5/O7jMnj&#10;nTt3sG3bNuTm5pLCh2qbEWNjY7i4uGDKlCnk1k3Pnj3x448/wsHBAZ988onGa5aUlODMmTMoLCxE&#10;cHAw3nvvPWzcuBFlZWX4+eefsX///gbHBwUFYenSpRg1apR+36yWiEQiZGRkwNHRsUOK2dXCqH//&#10;/Td+/vlnmJiYoKioSFdO4K0iLCwMS5cuhY+PT3fg9BLi5+eHd955B5aWlqBQKE0qZ1dWVmLnzp3Y&#10;tWuX3gKGHTt2QCAQYP369TA1Ne3+PLaS+vp6PHjwAMePH8f9+/fBZDIbdZo1BYVCAZVKRV1dHcrL&#10;y5GZmQmxWIy1a9ciNzcXixcvhr29fQe8C83Y2NhgxowZCAgIwMOHD/HXX3/hzp07rT7/4sWLyMvL&#10;A5/Px+jRoxEeHq5xl8nHxwc7d+7E9u3bsWfPHl2+BQCgiUQixt69e5VlZWWEo6OjwtPTE7a2tq06&#10;udXBE4VCQUlJCS0qKooZExPDFIvFaqNfndQ4sdlseHl5ITQ0tNnajtraWly+fBkZGRltGsfDw6NT&#10;LVeeRSaTQSAQICYmBqdOnWoynWlpaQkqlQomkwmFQgEajQYzMzP07dsXCxYswMWLFxtlRSQSCR4/&#10;fozHjx8jJycHX3/9NTw8PODh4YGcnBykpqaiqKgIMpkMCoUCAQEBmDhxYqf4+DVHbm4u9u/fDzab&#10;3Ww2UlcUFxfjxo0bOH36NGJjY/U+nia8vb0xbNiwThm7m87h6Q4klUoFLpeL/v37N7nAE4vFpEp9&#10;W++HrUEgECA6OhqBgYFgMpm6UoJ+rqmoqEBGRgYkEkkjCQX1PTo7OxtXrlzBqVOndLadWlBQgIsX&#10;L2LmzJk6uV5bYbPZcHZ2Jp0oHj58qFXwVFxcTKrDC4VCjB07VmPwZGBgAH9/fxQVFeHRo0dISkrS&#10;xeeP7MATi8X0Y8eOscrKyjBt2jSVi4tLq6X6Wx088Xg8GofDYRUVFbFra2sZ/05AZ1t1kyZNwpdf&#10;fonevXvr6pINYDAYsLW11bv7trbk5eXh888/x4EDB5pdkVRVVWHXrl2Iiooiu04kEgk++ugjbNu2&#10;DevXryd9rjSRkZGBzz//HHl5eZg5cybmzp2L/v3749ChQ0hOToajoyNGjRrVJb2b8vPz8ccff8DZ&#10;2blDgqe///4bp06dQmVlpd7H0gSTyexyAWw3+oVCocDa2hp8Ph9CoRC3bt3C4sWL8cUXX+Ddd9/V&#10;eM4vv/yCdevWaZ19bwsVFRX47LPP1ItovY/X1bl9+zZWrlyJnJycRpYtaj9KuVwOsVisl3rIroTa&#10;ZqWtqHUamyM0NBS9e/fGF198gYMHD7Z5rGdQEQShkkqljOrqahgYGKj4fL4UQKsCqNYGT9SrV6+y&#10;/vrrL3ZGRoZORTBNTEwwePBghIeHN2mHUVtbi5ycHAgEAly4cEGr7RMWi4XBgwcjICAAVlZWGDx4&#10;cHunrFNkMhmpTdXcB0gul0MgEJCWAWpu3bqF3r17t1iLU1tbi/j4eFAoFFRUVGDGjBnw9PREWFgY&#10;Bg8eDCsrK9ja2upVJFNb5/enIQhC403IwMAAjo6OKC8vb+/0SCoqKjq8INbAwABeXl7o06cPLC0t&#10;u9zntBv9QqPREBoaivr6ehw4cABFRUWkcKWNjQ2CgoIarczLyso6JHACnnRL6bIYXdcwmUxYWVnB&#10;wcEBLi4uGsWUdYlYLEZOTg6EQmGHB0eFhYXYs2cPZs+eDS8vr07X5aPRaAgJCQGVSkV5eTkSExOR&#10;mJjYaqPqoqIi7Nu3D8HBwTAyMoKrq6vGbKubmxvCw8NRV1eHGzdu6ELGgOzAy8/Ppx8/fpzN4/Ew&#10;ZswYiYGBQYs7aq15UlJLSkoYv/32GysyMpL574A6kyPw8PDA1q1bm5UjyM7Oxl9//YXjx49r5fAM&#10;PNHIWbFiRZfaqtMlhw8fxuHDh1t9/K1bt3Dr1i3U19dj9erV6NOnD/r06aPHGYLc5xcIBDov/HZw&#10;cMD48eNRV1entbJ8V8LCwgKLFi3CrFmzGhVPdvPiQ6VSMWDAAPB4PFy5coVcIJ4/fx4PHjzAL7/8&#10;grCwsE6eZdeFz+dj2LBhmDNnDoKDg9vsbfc8kJubi2+//RZVVVX43//+1yXe6+jRozFixAjU1dXh&#10;999/x5o1a1odPGVnZ2P9+vX4888/MWbMGLzxxhsag186nY6pU6fCx8cHc+bMwY0bN3QxdRUAVVlZ&#10;GeXQoUMMsVisMjY2Jvz8/GRGRkbNxjkt3aEpcXFxzFWrVrEvXLig05QEl8vFrFmzsHr1alhaWjZ7&#10;bEpKCo4dO9Zu/ZKuhFKpxMmTJ/Hpp59qHRDqgkuXLuGPP/5AYWGh3sdSG3fm5+e3+gvVWtzc3BAR&#10;EdHgy8Zms+Hq6gp7e/s2C+V1NGw2G+7u7mCxWN2B00uMnZ0d1q1bh9deew0sFgvAk4aJ77//Hjt3&#10;7kRZWRl5rPr1lxkWi4Xp06dj+/btePvtt9GvX78uZTH1MkGj0cDn8+Hq6tqmpgK1Q0NLz3lLS0us&#10;Xr0as2bNIk2xdQTl5s2bjK1bt7Lv3LnDxH87bBpp7lNGValUjCtXrrD27NnDksvlOisOB5489BYu&#10;XNik6aMaiUSC1NRUrQoi1W2+NTU1sLGxaZVLeEejVCpx/PhxREdHd8r4V65cQVVVFezs7PSudaVU&#10;KnH79m3ExsZCJBK1+Trqwvanb45MJhO9evVqYFlCo9FgZGSktYUNhUIh6xXaur2oDSwWC1wuF1VV&#10;VbC2tu6Sn9NuOhYjIyPSiPXhw4dIS0uDRCIhV9mBgYFkjY2XlxeCgoKQmJjYYdt3nQmFQgGNRiO9&#10;J6uqquDg4IDw8HBMnTq1Q+fC5XJha2uLtLS0Np1vampKCuuq7zU0Go10fWjON5DBYMDS0hK9evXq&#10;kotD9e+moqICXC4XUqmUVMdviYKCAmRmZkIikTRpx2VgYIAxY8aAwWAgKSlJlzIGqqqqKmpMTAwr&#10;ICAAI0aMUFEoFDmaiHtoa9as0Xil1NRU+qpVq9i//fYbSywW63QpPG/ePGzcuBE+Pj7NFignJCRg&#10;5cqV+Pvvv7XSFnF1dUVoaCjeeustzJ8/H97e3l3OF02pVCImJgb37t3rtDnU1dVh3LhxetcNkUgk&#10;2LFjByIjI9tlJmpnZwdHR0eYmpo2SlXn5+cjLy8PFRUVqK+vh1gsRm1trVZinGotLSqVqnOVcE14&#10;e3tj1qxZWLx4MSIiItCzZ88ukYLvpvOxtbVFYGAgRCIRkpKSADzZon711VfJ4Mnd3R12dnZITU1t&#10;k6fn8waDwYCVlRUmT56MDz/8EIsXL8aECRPg6+vb4f5zmv4+2rBq1Sps27YN48ePx+jRozF16lS8&#10;//77CAsLQ35+frMlCB4eHli1ahUiIiLAZrO7XABlbm6OwYMHw8XFBfX19aipqdHq+Z2YmIikpCTY&#10;29s3K8dgZWWFoKAg0lpMV6hUKjx48ICWlZVFdXNzI8zNzTVGfo0yTwqFgiIQCOgnT55knz59mlle&#10;Xk6DjrrqeDwevLy88OqrrzbrDC+Xy1FaWoqTJ0/izJkzWnc9ubq6Yvbs2Rg4cGCX1SShUCjo168f&#10;evbsiby8PK3bLxkMBkxNTWFrawsej4ecnBytCjqpVCo8PT07xM+PIAgUFBS0e8vuzp07iIyMxPz5&#10;8xvtiQ8YMADz5s1DdHQ04uLiIBKJ2m2Uqm8GDhyIefPmwdXVtXurrpsG8Hg8DBw4sNnuYyaTiX79&#10;+rWr06k51E0kAoGgQ7b3m4PP58PLywsBAQGYNGkSBg0a1KkLYvXfZ9y4caS3nrpDlkqlgiAISCQS&#10;lJeXo6CgoFEWXCqVgsPhwM/Pr0Hwc+/evSYXbnQ6HWZmZhg3bhyGDx8OPp+vp3fXPvh8Pvz9/WFn&#10;ZwczMzP89ttviI+Pb/X5FRUViImJgYGBAWQyGfr3768xK8/lcvHKK6/g1VdfRWpqKpKSktq1OP8X&#10;lUqlQnl5Oe306dNMNzc3laGhocrS0lJBp9MbPFAaBU8rnO54AAAgAElEQVRCoZD2+eefs//44w8W&#10;ntRE6UySYPTo0fj666/Rq1evZo+rqKjAypUrsW/fvjaNY2Jigp49e3bZwAl4Evy888476N27Nz76&#10;6CPcvXtXq/MNDAzg4+ODadOmwd3dHTt37sTevXtbff6kSZPw1ltvNRvEdjVyc3Nx+PBhDB48uFHw&#10;5O7uDmNjYxgbG4PJZOL69etab2UolUrU1dXpfcuOzWajR48e8PHxgYuLS3fg1E2XZPDgwYiIiMCJ&#10;Eyewe/fuTp3LyJEjMWfOHPj6+nYpq6IpU6aQpSfq7zGDwYBSqURxcTHOnz+P3377rVFd69q1a3Hp&#10;0iVs2bKFvAf/+uuv+PTTT5tMFvD5fKxZswZLlizR4zvSHXZ2dpg4cSIuXLigVfAEPDHI3rlzJ6qq&#10;qvDTTz81W9IwdepU9OnTBx9//LEuPReJvLw8yocffshOTk6mbN68uc7ExESOp2KhBsFTUlIS/fDh&#10;w6zY2FidqoebmJhg0KBBmDt3bosf/AcPHuDgwYO4efNmm8eZPn16l43Kn6VPnz6IiIiAr68vjIyM&#10;EBsbi1u3brV4ntpfLS4uDgKBAN7e3ujVqxeoVCrkcjlEIhHKyspIMcxnJQ48PDwwZsyYVqd8Hz16&#10;hAsXLqC8vByurq4YMWIEHBwc2vSe20NzW3GmpqYIDg6GiYkJRowYgZiYGFy5cqXV++36rnUyNDTE&#10;0KFDMWjQIJibmyMwMLBLB/jddG2SkpKwb98+vTWc2NjYYOTIkejRowekUikuX75MCht2FD179sTE&#10;iRMRHh6OAQMGdOjYrYHP5zf5rLGxsQGVSm2yS7ywsJAMuP766y8cPHiwycDJw8MDr732GoKDg3U3&#10;+Q7AzMwM4eHhEIlEiIuL01pe4O7du/jpp58wffp0+Pj4NHmck5MT5s6dC5lM1qZxNKCWMaDGxsYy&#10;tm7dyg4LC1N5eXmR7eJPB0+U3bt3MzZv3qxzvzp3d3esX78evr6+LR67a9cubNu2rU3j9OzZExs2&#10;bGj2l9zVsLa2buAuvW3bNuTl5UEgEJB+gpoQiUS4d+8eWTP1448/YuXKlQ2OKSsrw8WLF7Fjxw5c&#10;vHixwWs8Hk+rvfIbN27gvffeAwC4uLjAwcGhU4Kn5qDRaOS8JkyYACsrK8TGxrY6eNI3tra2WLFi&#10;RbdyeDdtgiCIBlIfe/bswaZNm/Q2nkqlIreWNm3ahLfffrvDG1wmTpyIzZs3A2hZJ06lUoFGo4FG&#10;o3WZOiBLS8smO8LkcjkKCgqQmpqKZcuWNfvAnzlzJlatWqWvaeoNFouFKVOmwNnZGUuWLGlVYuBp&#10;srOz8dVXX6Gmpgb/+9//9DZOE6gAEOnp6ZQ1a9awhEKhctOmTUr8W0BOB0C5f/8+9c8//2QcO3aM&#10;pf6ZLkZmMpkYNGgQ5s+f32JH1+3bt7Fnzx6cPHlS63FYLBZCQ0OxaNEiODs7t3W6XYLhw4fD2NgY&#10;LBYLDx48wJ9//om8vLwWzztx4gQqKytRWVmJvn37YsaMGbCwsMD06dNha2uLyZMng8FgkMHYoEGD&#10;9P1WOh0drD50xoQJE7Bo0SK9a2p18+Ki1sNxdXVFdXV1m7LzrcHFxQWvv/46wsPDyc5WExMTfPrp&#10;p7C2tsahQ4f0LiLr5uaGmTNnYuHChQCAo0eP4tixY00GR0qlEiKRCEOHDsWsWbP0VgemLUwmE15e&#10;Xrh37x5qamoa1DNVVlbip59+glwub7Iz2NTUFAEBAc9VQkATzs7O+Oqrr7Bjxw4cO3ZMq0YeAGRc&#10;MG/evGYzkO0dRwOkkOaRI0fYBEFQ5syZI/X19VXSk5OTWWfPnqXv2LGDKRaLnw6c2p11cnd3x8KF&#10;CxEREdHkMerWzOPHj2PHjh1aiyiqC6/nzp2LESNGtHfKnY6npyfZ/danTx+kpqaivr4elpaWKC0t&#10;bVJJ+/z58zh//jyAJ4XIbm5u8Pb2Rm1tLXx8fDBkyBCdzVEmkyEjIwNBQUGg0+ldrmZHIBDgxIkT&#10;OHLkSIOsk/qG2xEyBE+P6eHhgYiICLz66qsdNm43LwbW1tawtbVFcXExSktLcejQIb2NpZbp8PX1&#10;xcyZMxs4PnA4HPj7+0MkEuHcuXN6C56oVCrodDrGjBmDZcuWwdDQEHv27MEvv/zSqmAxMzMTbDYb&#10;ffv2hampKWxsbJq1OlIqlWQrPY1GA5PJ1KlOFI/Hw5QpUyAUCnHkyJEG23IikQhnz57VeB6FQgGD&#10;wcCQIUPwxhtvIDAwUGdz6gyMjIwwYsQISCQSZGdn4/bt21rdh3Nzc7Fjxw6YmJjAxcUFJiYmGp87&#10;6nHq6uqQnp6uq252FQBKdnY2Y8eOHTQrKysai8WS0R48eGAUGxvLKisro/77ZijQQeA0dOhQvPfe&#10;e6TkelMkJyfjk08+wV9//dUmw78ZM2bg22+/xYABA144cTQul4u+ffti1qxZmDp1KsrLy1ulaaHe&#10;0ouMjMTZs2dhY2PTQAepLdy7dw8nTpwA8MQtPC4uDkKhED4+Pi0KlclkMkRHRyMlJaVdcwCebM2N&#10;Hz8efn5+TR6Tk5ODLVu24MKFC43OpVKpHRo8jR8/Ht999x2GDRvWJX0Du+naeHh4wMvLi5Ti0Cdc&#10;LhdTpkwhlcw5HA64XG6DLE92djZOnDiht6yumZkZPv74Y3z++ecwNjZGdHQ0NmzYgAcPHrTqfLFY&#10;jKSkJBw6dAjx8fFwdnZuts5WbbNSUFAAsVgMNputU701BoOBHj16QCwW4+rVq61uYrGwsMDEiRMx&#10;e/ZsskbyRcDBwQGDBw9GVVUVHj16pNW5/0oIICMjAx4eHs2Ka1taWsLb2xuVlZU6rQkkCAI5OTn0&#10;Cxcu0Gn5+fnGlZWVdJUOnyg8Hg8RERFYunRpk63wcrkc6enp2LdvHw4dOqS1HIGJiQkCAwPJjNOL&#10;FjgBT1K+6pWnjY0NlEolqqqqIJfLUV9f32QQIJVKUVRUhOLiYuTn50OhUMDMzAwmJiZtbu99Ongi&#10;CAJisRgqlQoeHh5wcnJqtsZAl8ETlUrFK6+8ggEDBjQKRhQKBTIzM3Hw4EHExMQ08JzicDiYPn06&#10;/Pz8kJOTozdneCaTCVdXVwwYMAD9+/fHzJkzERIS0h04ddMmmEwmbGxsoFAokJ+fD5FIpHOLIzUM&#10;BoMUXrx8+TIePnyIqqoqGBgYkPdxiUQCsViMwsJC1NbW6mRcZ2dnDB8+HM7Ozhg4cCDCw8NJA/dz&#10;584hMjKyyXPpdDr8/PwwYsQI+Pj4gEqlIikpCeXl5SgpKYGhoSEYDAYSEhLw6NEjpKSkICUlBamp&#10;qcjKykJcXBzOnTuHq1evIikpCVlZWZBKpTA2NtZpEKXWYyopKWlV1s7JyQlLly7FlClTGgWwzzN0&#10;Op30aKysrER1dbVW92KpVAqBQAAWiwVbW1sYGRlpbLphs9lwdnYGQRAoKipCTU2NTtwtVCoVpbKy&#10;kp6fn0+l4z8HYZ0ET+bm5vD394e3t3ez2zlCoRDr16/Xqr3+aQYPHozNmze3KHvwIqF++O/cuRP7&#10;9u1DcXFxix8IhUKBAwcO4PHjx9i+fTsCAgJ0Np+8vDxERUWBwWBg6NChOrtucxAEgbi4OMTExCA4&#10;OLiBo7lEIsE333yD3377rdF5PB4PS5YsgaGhIamurg8MDAwQFhaG2bNnw9zcHGZmZnoZp5uXBwMD&#10;AyxduhT29vZYuXKl3myq6uvrcfz4cZw+fRoEQUAkEsHIyAjr1q3Du+++C+BJJuz777+HmZkZPv/8&#10;c52MGxQUhK+//ho2NjZksNZa2Gw25s+fj7feegsA8McffyApKQkikQhisRi//vorIiMjNTbeUCgU&#10;KJVKyOVyEAQBKpUKoVCI/v37Y/v27Trt7nN3d8eXX34JY2NjrFixosXjWSwWKRD5ogROTzNt2jT0&#10;7dsXK1aswKlTp7Q6VyAQYP369cjOzsbWrVs1mgirmT59OqysrLBhwwZcvny5nbMG8J90E0EDwMN/&#10;ek5thsFgkKnGiIgIBAUFNbmdc+vWLWzbtg1nz57VWovH1NQUkyZNwpIlS+Dt7f3Sreh5PB7Mzc3R&#10;p08fso6pOesaKpUKa2trjBs3DkOHDm1z+vfpzJOa2tpa5ObmokePHs3uyesy8wQ8kfAnCAKvvPIK&#10;rKysADxpad22bRtOnz7dKDAKCAjA0qVLMWrUKFhYWMDMzAw1NTXIycnRyXzUDBo0CMuXL8eUKVPg&#10;4eEBAwODLlcP1s3zh/rhKZVK8ejRo2aDp4EDB+LNN9/EuHHjEBQUhGHDhpH/hg4dihEjRmDevHnw&#10;9fVFVlZWo/uvQqGAVColF2VSqZTMdltaWpIZKFNTU1hZWTVbh9kU6u3BuXPnws/PDyEhIfD19QWV&#10;SgWHwwGNRoNYLEZqaiqio6Nx//79Jq/FYrEwdepUeHt7A3hS82JtbY3KykoUFhZCJpNBLBajrq5O&#10;47/6+nrIZDLI5XLyPYvFYggEAnA4HDg4OOjkGVNTU4M7d+7g6NGjzW5XMZlMDB8+HEuXLoWfn1+z&#10;9VrPOzweD9bW1pDJZCguLtZKhRx48vwpLS2FiYlJk0rkNBoNlpaWYDKZKCsrQ1VVlS4yUFQAKp3t&#10;dRkaGmLUqFGYPXs2AgMDm90eioqKwo8//timcdzc3LBixQr4+/u3darPNUwmE35+fmTNj5GREa5f&#10;vw6hUAgejweJRNKgSJpGo+HNN9/EBx98oPMv4r9KrGSquyOMSlUqFSQSCRITExtsy508eVJj2zaL&#10;xUJ4eDi5cgaA+fPng0KhID4+Xmv/u6eh0Whgs9lkrcT06dPx9ttvt/l63XTTHObm5ggJCYFQKMTd&#10;u3chFovB4XBIv0cDAwNMnz69VZmNpKQkREdHt6qO6ubNm8jNzYW5uTm5nebl5QUvLy8UFhY2uShi&#10;s9lgMpkNyguEQiEsLS0xa9YsTJ48uckx8/LysGfPHrIJprW4uLhgxYoVkMlkuHPnDgC0SvNPXSwv&#10;kUhQU1ODqKgoiMViBAQE6GT77vbt2/joo49aLGA2NzfHm2++iddee63dY3Z1OBwOxo4dCxMTE+Tk&#10;5GgtpJmbm0vGEQMGDGhyocrlchEREQEGg4GvvvoKycnJ7Z470LwxsFYYGxtjwoQJGDlyZJO1ONnZ&#10;2fjnn38QGxur9fXpdDpmz55NqnJ384Tg4GD88ccf4PF4yMrKwi+//ILExETydQqFAhsbG72Khh49&#10;ehS1tbVYsmRJh23ftYZBgwbh3Xff1Wg+HRgYiNWrV2P//v3Nrmybw9HREe+99x48PDxQU1NDrn67&#10;6UYfqK05+vTpg7KyMsjlctDpdKhUKrI7q6UyBoVCgaioKPz+++/Iyspq9diVlZX44osvkJ2djddf&#10;f73ZYl3gyU7EZ599hrCwMOTm5qK2thY0Gg0SiQSGhoYtOhtUVlbi+vXrbS6SDw0NJWVrWpM5MjQ0&#10;RG1tLX755RetA7bmEIvFuHz5MiIjI1v8fY8bNw7Lli3rkmKg+sTDwwP/+9//sG3bNuzdu1drX9ED&#10;Bw6guroaixcv1ijBQ6VSQaVSERAQgHnz5uHvv/9GYmJiu+272h08USgUsFgsDBgwAF5eXuTPNBEb&#10;G4tdu3Zp/bBiMBjw8/NDWFjYS/fBaglnZ2fyJlFYWIiEhARUVVXB3NwcNTU1sLS0JLe22sPTGRoK&#10;hUIa2MpkMggEAhw+fBjDhw/vsODp6TlkZ2c3uMmqPaBCQkIwbdo0jTdPd3d3LF68GCqVCgKBAAKB&#10;oNlCXAMDA1hbW8PY2Bh0Oh3l5eUICgrC5MmTG3TzKBQKVFRUoKKigmyBfnpFRKFQyG0CBwcHciXf&#10;TTctobb1ac9nhiAInD59muxENTU1RY8ePVBfX4+ioiLU1dVpfHhJpVKkpqYiKioKbm5umDp1KoAn&#10;Dz4HBweUlJQ0+P5QKBQYGhrCw8MDHh4eWs9TJBI1ckXQhraOe+bMmTaPqQmRSISoqChERUU1+Vyk&#10;0+lwdHTEpEmTEBISovUY+fn5KC4uJu8zBEHAxsamy4kYNwWfz8eAAQMQFhaGtLQ03L17V6umiJKS&#10;Ehw8eBBubm7w8vICj8fTmIVydHREREQEysvLkZyc3PnBE51Ox8qVK5vdFqqurkZ8fDxiYmKQmZmp&#10;dat4WFgY1q1bB1dX1/ZO94XGwsICn3zyCd566y3SX+np7oa2QBAEKisrG9Q10Ol0WFhYQKVSobS0&#10;VOuVgi6g0WgwMTFBWloaFi1ahGvXrpGvubm54auvvsKrr77abM2RgYEBPvjgA/Tt2xdr165tNm3c&#10;u3dvLFq0CMOGDYOZmRkoFApoNFqjz7xYLEZ0dDSOHj2KkpISiEQiMshTz1sgEKC8vByfffYZ1q5d&#10;247fQjfdtI/AwECsW7cOGRkZ2Lp1KxITE5ttprh//z4WLVqE7OxsrFixAu+//z58fX3xf//3fw0W&#10;xXK5HCtXrkRsbCzWrVvX6sYedRatvLy8yzgDtAelUkkGgU099wICAvDVV18hKCioTWP89ddf2LZt&#10;W4MF7TvvvINPPvmkbZPuJCZOnAgPDw+sWrUK+/fv1+pcqVSKbdu2oaKiAu+++y5cXFwaHcNgMGBr&#10;awsHBwedFOHTTUxMIJPJ2myISqFQYG9v3+y2UFlZGY4cOYJ//vmnQZ1KSzCZTDg4OCAwMLCBYFs3&#10;mmEyme1emT6LWCxGWlpag8yOSqWCTCZr4AVHEAQuXbqEXr16oV+/fs1qe+mC6upqnDhxAjU1Nbh/&#10;/36Dzy6Xy0WvXr1a9I1Tv96/f3+EhobCzs4ONjY25FYI8J9y8YgRIzBjxgwolUokJSVBLpdDLBaj&#10;qqoKUqkUNBoNhoaGyM/Px+HDh8nODk3fKQ6HAw8Pj+deDb+b54Pc3FzcuXOHNL7Ozs4mX+PxeOjZ&#10;syepifPrr782a1JOEAQqKipw6tQpWFlZYcKECeDxeI2yuyqViixw18bpXi3C+ffff6O6urrF4+Vy&#10;Oc6dOwdHR0f4+vq2qzwhNTW1wSKRw+G0+yGrvldqgsvlwsvLC7NmzYKvr2+LYxEEgerqamRlZSEn&#10;JwcEQYAgCFy+fBmFhYUNjj1z5gwcHBwwatSodi2eOxIKhQI3Nze8+uqrKCoqwoMHD1oth6FUKlFS&#10;UoKrV69izpw5zR7bVrmeZ6F7eXlBIBAgIyOjzZF+SwGRSCTC3bt3W/VleBonJycsXLiwTanMbnRD&#10;XV0dMjIyGnw5FQoFysrKAPwXHCgUCuzbtw/Jycn45ZdfdCqJoIn8/HzSy6+9ujcWFhb48MMPAaDJ&#10;gEt9Y9u2bRvWr19Pvn8qldrgpqf2I2xuIRIcHIyff/65S7nDd/PioQ6WoqOj8e2336KwsBBMJrNB&#10;plgul0OhUIBCoWDy5Mn4559/mg2e1Fy6dAnXr1/H6NGjYW5ujoKCAp3MWSgUIjIyEjExMa06XiKR&#10;IDIyEg8fPsTu3bvbbGOSlJSEw4cPkyLE5ubm6NWrl171A62srPDtt9+22uxXJpPh4cOH2LNnD86e&#10;PYvi4mIwmUyNz+0rV64gLi4OP//8MxYsWKDrqesVtbr98uXLcePGDa3OpVAoHSbtQA8ICEBycjKy&#10;s7PbFDwRBIH09HQkJyfDyclJozxBcwa3zWFubo7hw4d3Z506EXVN07Op/KaCg7y8PGzcuBFvvPEG&#10;Ro0a1aL6eFtRqVSNgiYmk4mQkBDMmzcPNjY2rb4WhUIBnU5HdnY2zp07h9LS0gbbcWpVcpFIhDNn&#10;zqCkpIR8TZvvjLGxMUJCQrBgwYIG+lTddKMrCgoK8ODBA6SlpaGgoAASiQRJSUmkCLFCoYC3tzde&#10;eeUVmJqaYvjw4WSX7LMLgZaQyWS4ffs2WCxWkyLHxcXF2LBhA+bNm4eQkJAGW9iakEqlbfIjy8/P&#10;x6ZNm+Dv7w8zMzN4eHjA1dUVBgYGLWagAeDRo0c4fPgwMjMzYWpqisWLFyMiIkJv968xY8Zgzpw5&#10;TdZlKRQK1NTUID4+Hjdu3IBEIgFBEMjIyMDDhw/J33dzbfcymey53fr09PTE559/jsjISJw6darV&#10;O1ZP74boG/qwYcOgUqlw8eLFNl2AIAjcvHkTbm5umD59OhwdHds/KTodhoaG8Pf3716ddzJyuRyV&#10;lZWt/vCqfQoZDAYGDx6st5uPJkxNTbFgwYJmW6AJgoBMJoNUKoVcLgeVSiWLuqOjo/HVV1+RWSVd&#10;Y2tri8WLF2PYsGF6uX433SQnJ2Pnzp2IjY0lH7BMJhMGBgYgCAImJiYYN24c5s6dCycnpwZbGNXV&#10;1Vpr4LRU1F1VVYUjR46AQqFg+PDhzQZPFRUVuHbtWpu+f5WVldi7dy9OnjwJT09PDBo0CEOHDkXv&#10;3r3h4OAAGo0GBoPRZA1kaWkp2aVsbGyM8ePH66SrW12b+SzTpk3T6PmqfvhnZ2cjISEB+/fvx4kT&#10;J9oUUJqbm3fo/VeX8Hg8jBs3DiwWC9euXdOq3EffMBgM0Gg00P39/ZGbm9uq6FwTar8ZS0tLDB8+&#10;XCfBk5GRET744APMnTtX77Uz3TSPTCZDeXm51mKmHU2PHj0wbty4Fuu9amtrcffuXVy6dAkPHjyA&#10;TCYjtWjy8vJ0ZjnxLGZmZggICGhWDbebbtpLfn4+bty40SAT1K9fPyxduhROTk4QiURwc3NDjx49&#10;GgQyFy9exK+//kpqI3UGR48exbffftsuDz+RSISkpCQUFxfj2rVroFAoGDBgACZPnkwu5jpSsdvU&#10;1BRff/01PD09sWPHDpSWljZ7vEQiwY4dO/Dnn39CoVCgtLS0TWUJY8eOxbvvvvvcGwp3NWg0Gnr2&#10;7Alra2vQzc3Nwefz2/yBUqfI1CliXcBms+Hv7w9bW1udXK+zqaurQ1ZWFgQCAWg0GhwdHZ+rYmGl&#10;Uqn1tqtAIMDNmzcxceJEUkxSnwQEBGDu3Llwd3cnf1ZaWoqsrCwyQOLz+UhLS0NMTAwuXrzYpMI4&#10;nU4HnU6HQqHQSSehjY0NRo8ejddeew12dnbtvl433TSFWCwmi56ZTCZsbW0xceJETJgwQaNVkEQi&#10;QVpaGiIjIxEVFaW3eQkEAsTFxSEwMLBRh6p6a/H8+fPttp5RKpUQCoUQCoXk9zs3NxeVlZVk9qut&#10;iYK2wGQy4ebmhsmTJyMlJQVxcXHo3bs37OzsQBAE0tLSIBAIwGAwYGJigsLCQpw+fbpVdWdqjI2N&#10;YWFhAWNjY1LoMyQkBBMmTNDjO3t+aU+NrHpHZdCgQboTyeymadLS0rBhwwZER0eDz+dj6dKlWLNm&#10;zXNh3UGn02Fqago+n6+VDcO1a9eQnJyM7du3Y9q0aXB0dASNRtPbHryzszMCAgIaLAL++ecfbNy4&#10;EaWlpTA1NQWVSoVMJoNQKGy2A4jH44HP56Ompqbd6eIePXqQelMdfePu5uXG1tYWO3bswOjRo5s8&#10;5urVq/jwww/JQml9ce3aNcydOxerVq3CO++80+C1EydO4IsvvkBqaqpexi4tLcW+fftgZ2eHoUOH&#10;dsp30MPDA5s2bQKDwSA7As+cOYOtW7ciLi4OpqamoNPpkMvlWtvd+Pj4YNq0aRg4cCDs7OxQV1dH&#10;2uh00xCpVIrKyso210XR6XT4+PhgwoQJXTN40lQM/LyRnp6Oy5cvo7q6GpmZmYiPj4dCoUBVVRWO&#10;Hj0KNptNeqB1ZTgcDpycnGBtbd2gxbk1VFRUIDc3F1QqFeHh4aioqMDRo0d1WlNka2uLoUOHYvLk&#10;yaBQKLh58yZu3LgBuVyOa9eukV2k2nR6KpVKUuCyrVAoFBgYGCA4OBizZ8+Gj49Pd+DUTYdSX1+P&#10;27dvo2fPnrCxsdFYbyQUCrX+XreVpnzw1O33+qYzSw+4XC569OiB4uJixMbGIjk5GXFxcbh79y5q&#10;amq0mpuJiQn69u0LGxsb8Hg8DBs2DMHBwbC2tm6xIP9lprKyErdu3cLdu3fbHDypxV8tLS27ZvCk&#10;VCobtMI/j67Sly9fxqJFizS+lpSUhLVr18LCwqLLB088Hg/u7u5NGi+2hFqZ3NvbG4sXL0ZsbKxO&#10;gydvb2+sXLkSvr6+qKqqwqZNm3D48OF2XVMkEkEkErXrGqamphgyZAjCwsJIA+duuulISktL8dln&#10;n+HGjRv49ddfu7eMuwAHDx7Ee++9165r2NnZYcmSJQgNDQWbzX4un4+dQVlZGWJiYhAXF9dudXFA&#10;h952ukQulyM1NRWPHz+Gk5PTcxVN5+fn48CBAy0qpHI4nAbCcoWFhYiPj0dCQgLKy8uhUqnITjAu&#10;lwsbGxuMHDkS/fr10/dbaACLxYKDg0OLXlZNceDAAchkMnz88ccwMjLSefYlKysLv/32G2xsbJCb&#10;m6vR+sfIyAgcDgfV1dU6q8trCi6Xi4EDByIkJAQ+Pj4d/vfqyshkMlRXV6O2thYEQZA1ZTKZDDKZ&#10;DAqFAiqVCnQ6HUwmEywWi6xVMzMz03vd3IvA+PHjAQC7d+8mvwv37t3DBx98gIULF2LkyJGdOT0c&#10;OHAAALBo0SLweDxERkZi9+7dnd5S7+DggICAANy8eRNFRUVYvXo15s+fj9DQUJ12rGn70FbXrQUH&#10;ByMgIABisRgODg4IDg7WiWHxy0RtbS0ePHjQYtF+a+mQ4IlCoWhV36NQKJCfn4/8/HzY29s/F8GT&#10;OkN2/fp1bN26Ffn5+U0e6+bmhtDQUNIcU6FQ4OrVq9izZw+uX7+uMethZWUFiUQCOzs7mJub6+19&#10;PAuHw4Gjo2Obg6eUlBQUFBRg7Nix8PT0hLOzMxITE0kX8/by+PFjPH78uNljmEwm2Gx2h2ybOTs7&#10;4/XXX8esWbNAo9FeilWhOhCSSCSor69vEAipv/fl5eXIz89HSUkJqqqqSMkImUyG+vp61NfXk1v1&#10;DAYDbDYbHA4HLBYLFhYWcHR0hKOjI/h8Pmk9BDypQeBwOOByuWCxWHoVNXwecHNzw7Jly1BeXo7H&#10;jx9DLBajuLgY+/fvR48ePTo9eEpJScG2bdsQEg2+SVUAACAASURBVBICa2tr7Nq1Cw8fPuyQsYVC&#10;IQoKCjRad/j4+GDu3LlQKBS4c+cOzp8/DxaLhTFjxnRo8KQ2eOZyuWAwGHB3d0dAQACmTZum0fS2&#10;m9ajlt3RFR1yp6FSqVpFyVQqFYaGhjA0NHwuiqqBJ1/MH374Ab///nuLkW3//v2xePFiuLm5oaio&#10;CFu2bMH+/fshFosbGPA+TXl5ObZs2YL79+/jo48+Qv/+/fXxNjRiYGCgsVOntahUKhQVFWHo0KH4&#10;/vvv4e7uju3bt6O+vl6Hs2ya2tpa1NXVtUkrRRt8fHwwc+ZM+Pv7v1QPcZlMhpKSEiQkJCAhIQHp&#10;6emk5yFBEKBSqZBKpaivr4dEIiGDJHUXJ0EQDTo61S7oNBoNNBoNLBaLDJCeDkgJgoC9vT18fHwQ&#10;FBQEDw8PGBoadtrvoSuxbNkyODs747vvvkNKSkpnT6dLcOPGDaxfvx5vvvlmo0DE2dkZEydOxJUr&#10;V/Qq19DSAo5KpcLW1hajRo3C8OHD4eXlBSaT+dxYrLxM0AFQAVD+/QcAOpfn5HA4cHV1xd27d0ml&#10;1OaQSqV4+PAhHjx4gJ49ez4X6XqZTIb4+Hjk5uY2eQydToetrS2GDBkCNzc3iMViHDx4EMePH2/R&#10;3kCpVKK8vBxnzpyBq6sr+Hw+nJycSHVgfdOe7J9cLkdUVBSMjIwwbtw4jB07FsePH293W3Jraatq&#10;cWsxNTVF//79MWXKFEyYMAFWVlZ6G6uzUHepFBQUQCAQkKbTTCYTpaWlpBt6amoqioqK9L49qobD&#10;4SAhIQGPHj2Cp6cnHB0dYWBgQGa9uFwuHB0d4eTk9FJkAdWYm5tj9OjRuHDhAhk8JSQk4Ny5c/D3&#10;9+9U/TyZTIbr16/DxMREb7pqmsjLy0NkZCS8vLw0ZnEcHBz0HnwzmUxwOByNC0cnJycEBQWhT58+&#10;CAwMRL9+/V76xUBFRUWnb+lqgAKA2iHLYy6XC09PT7i6uiIlJaXF4Km+vh7Xrl2DqakpJk6c+MII&#10;ZTo7O2PBggV47bXXoFQq8d133+HLL7/UavtKJBLhm2++QXp6OrZs2aITUVJ9I5VKcfToUUgkEvj5&#10;+aFXr14YMmQIRCIRiouLO3t67SY4OBibN2+Gs7Mz5HL5C5l1qq6uRmxsLA4fPozY2FjU1dWRgoNK&#10;pbKBantHdspKpVI8fvwYubm5OHHiBKkiLZPJYGBgACsrK8yZMwcLFy58Lrb/dYmBgQEmTpyIiooK&#10;XL16FadPn0Zqaiq+//57hIaGdtq8hEIhvv76a9BoNFRUVHTo2EqlEvn5+cjNzYWtrW0jQ2N9Y2pq&#10;Cjc3Nzx69KjRczA0NBTfffcd6HQ66urqOmxh3BWRy+UoLCxESkpKV+u8J1dgdAAiALSn/qn3yXSW&#10;gTI3N0doaCgKCwuRkZHRauFBoVCok6p4fZOeno5jx45pbLcdNWoUBg8ejJqaGvTu3RsTJkwAm83G&#10;uXPncPPmTa3rftTHZ2VlIS0t7bkIntQkJCRg06ZNGDZsGOkkfu7cOcTFxenNEkWfmJmZYdSoUZg7&#10;dy75d+jom7E+efz4Me7du4fa2lqkpKQgMTERiYmJpCXHs36HnQFBEJBIJBozXWVlZcjOzoZMJkN+&#10;fj4sLCxgYWGBPn36oFevXuBwOM9NWUBb4PP5GD9+PIqLi3H37l3U1dWhsLCw3Z2k7YUgiE79vl+6&#10;dAl1dXWwsbEBn8+HXC6Hubk5lEql3rSm1AQGBmLFihX45ZdfcPPmzQavPXz4EEeOHMGQIUO08uZ8&#10;EVEoFCgoKEBBQYFWQsUcDkefta0UAAQAGQA5HYDIyMiI5uzszE5ISGDjv+BJZ7DZbLi7u+OVV155&#10;IVflR48exYYNGzSmoCdNmoRly5Y1+Nnly5exa9cuPHjwoMlrqh/C6sLbZykvL8fp06dhZGQEf3//&#10;dr6DjqGwsBDfffcdqqur8cMPP2DkyJHo27cvVq9ejStXrpA1LgDIOpiOMnnUBnWxu5ubG1avXt3l&#10;5SZag9q8myAIMBgMEASB2NhY/PDDD8jMzGyyFu954N69e7h37x4AoGfPnpgwYQJmzJiBXr16wdjY&#10;GHK5HDQa7YULpGg0GgwNDeHq6togqH96+1Iul+vtO0an00GlUvU6Rlt4+PBhoyJ1AwMD8Hg8vQeW&#10;9vb2mDdvHq5fv94oeLp06RLu3LmD7du3a/S9e5lQl6mUl5e3atuOSqWCyWTCxcVF32U+BIA6AFI6&#10;8MTB+I033lBFRkaqtJGF15YX7eakprKyUqu9++zsbFy6dKnJyn8Oh4OPPvoI5ubm+OGHH5CRkdHo&#10;mOLiYuzduxfm5ubPTfCkpr6+nswo+vn5YdWqVZg9ezbZYSWRSBAXF4dz586hoKCgwwrLWwuLxUJE&#10;RATmz58PBweHzp5Ou1GpVJBKpYiPj8exY8eQl5cHHo+HR48eIS0tTWuz2K5MdnY2jh8/jqSkJBgZ&#10;GcHc3ByOjo6YOHEi+vbt29nT0wvPdn2amJhApVLh+++/x+7du/VSn0an07Fy5Uo4ODhg8+bNGu9h&#10;XQldaLt1ozvkcjkyMjKQkZHRqm07Go2G/v37Izg4WF9lPo0KJukA4Orqqpo5cyaRlJTU5uBJqVQ2&#10;a3nRzZNsSnl5OVJSUpoMnCgUCry9vTFt2jRYW1sjPj4e2dnZZGZAjVKphEAgaNKfrStTU1ODzMxM&#10;9OvXDwYGBhg5cmSjFur6+npcunSpk2bYGC6XCwsLC3C5XHh5eWHBggXPdeuwSqWCQqFAbW0tCgoK&#10;kJ2djX/++QdHjhx5LrdQW4tcLkdmZiYyMzPJn9nb24NGo8HIyAgqlQo8Hg8mJiYvpCK8SqVCWVkZ&#10;bt68iT///BNJSUl6GYdKpSI4OBhDhw5FUlISysrKnpsyjI7A0dERZmZmpGyHGqVSidzcXIhEInC5&#10;3Bc24dAScrkcaWlpSEtLa9W2HZ1Ox6BBgzB69Gh9mK+TzXQEQRCFhYWq5ORkUqpAZWFhQRgaGrY5&#10;t1pfX4+EhAR4e3vDzMzshdyeay/379/H6tWrcf78+SaPmT9/PlauXIlevXoBALZs2QInJyds2rTp&#10;ud46eZrr169j5cqVeO+990hRv2fJysrqUi3W3t7eePvtt+Ht7Q0Oh/Pcm1YTBAGBQIA//vgD+/bt&#10;g1gshkQi0crG5kWhtLQUP/74I44ePQojIyOEhoYiPDz8hfQHUygU2LBhAzgcToMAUh9UVVWBzWbj&#10;22+/hb29PdatW/fC3MPaywcffABPT0+sWbMGiYmJ5M8lEgk2bNiA9PR0fPLJJ+Rz4GVDoVCgqKio&#10;1VlvGo0GNzc3vdcA19fXq7Zv367at2/ff8ETACWdTifwJMrSOoiqrq7G6dOnYWdnh0mTJnUHT/+i&#10;1rfKyclBVFQUbty4obFtns/no0+fPggJCWnwhTE1NYW7u7vOVsE5OTm4f/8+nJyc4Ovrq5Nraktl&#10;ZSXOnj2LESNGNBk8dZWbLJfLhZubGyIiIhAaGkqaej6PyOVyFBcXIzMzE+np6SgsLERMTAySk5M7&#10;e2qdilwuR1FREYqKigA8WQjSaDR4eHiAyWTCzc1NH6vZDsPGxgajR4/GyZMnUV5erneJEGtrawwf&#10;Ppx8kHG5XJ3ew14E2Gw2fHx8Gt1PCIJAfX09EhMTX+qdHJVKpdV2MoVCaVHMtK6urr2ZTxVBEERe&#10;Xh7y8vIaiGS2q6JPKBTi6tWr8PLywtixY8Hj8dpzuRcGExMTSKVSfPLJJ81atvj7+2P16tUICgrS&#10;63yuXbuG5cuXY86cOZ0WPKlpSnenoqKiywRPDg4O2LRpE0aPHt2lil61hSAIFBcX49ixY9i5cyeS&#10;kpLA4XC6WhtwlyA2Nha3bt2CjY0NBg0ahHffffe53qL18fHBN998A0NDQ2zdulXv482YMQPffPPN&#10;S91q303XQd0Io00mSxNsNlvF4/FUAFQqlapB8ET8+w9oQ/ZJpVKRK7jufe3/OHjwIB4+fKjRc+1p&#10;jI2N4eHhoXchP7UGzuHDh+Hg4IApU6ZotCvoCM6ePQsbGxuMGjWKbM29f/8+du/ejcuXL3fKnAAg&#10;KCgIY8eOhVQqhY2NDXr37g2g6WCvq1NSUoK7d+/i2rVruHTpElkn19UK8bsKBEFAKpUiJyeHVP2f&#10;MGEC/P390atXL7BYrOfqs0ClUmFpadlhW81sNrtR4KQW9X16i6qrQ6FQ9Pp3ptFoL+TWcFeDIAhU&#10;VVWhoqJCK9mDZwkMDFRNmzaNoNPpqrq6OtCFQiH4fD4pdKeLiT7PK/S20Jz4XlRUVKuu0VxxYF1d&#10;XZO/U23NIdlsNthsNgoKCrBmzRpYWlq2KniytLREv379kJSUpDPF1wsXLiAvLw82NjZk8HTnzp1G&#10;q2O1f5lcLtdLZxCFQgGTySS3U0eMGIHPP/+8wTFq6YSnLUWe/ZuoVa3ZbHanblurmwtoNBpUKhVu&#10;3ryJ3bt34/r16ygvL++0eT2PlJWVITo6Grdu3cKcOXMwbdo0uLu7w8TEpLOnpjXqoEZT2QCVSgWd&#10;TgeDwSA/N2ooFAqpp9Wah49EIoFUKm0QQNnb22P8+PGk6XtXhk6nw9TUFF5eXnr9HnM4HAwaNAhZ&#10;WVnIzMxskAWWSCTIy8vDK6+8QvqmdtM2lEolsrOzkZ6e3q7nR//+/YklS5Yo8W9iiT5//nxS16Wj&#10;DBpfNMaPH4+amhpER0c3a8+iCVtbWyxYsABz585ttP+dm5uL3377DXv37m30R3dzc8Pbb7+NKVOm&#10;tHneEokE69atQ3p6OpYsWdLsynT48OHgcDj48ccfERMT0+Yxn6WqqqpF65SBAwfinXfeQVxcHH76&#10;6Sedja3G2NgY48ePx9ixY2FlZQUvLy+N80xJSUFCQgIyMjJQWloKsVhM6gOpVCqUlpbCyckJy5Yt&#10;w4ABA3Q+z9Yil8tRWlqKy5cv48qVK4iPj0dxcfFLWQyuK6qqqnDs2DHS+WDBggUICwvr7GlpxYwZ&#10;M2BpaYmffvoJcXFxDV4zMjKCn58fRo8ejX79+qGurg4KhQIUCoX04Ny4cSNiY2NbHOfAgQMQCAQN&#10;tjt79eqFhQsXoqKiossHT+bm5lixYgVmzZql1/ITU1NTLFq0CHQ6HV9//TVqamrI17KysvDRRx8h&#10;PT0dS5cu1XqR3M1/SKVSXL16FefOnWuvHZDqqX+gHz58WBfzaxXqDIJQKOywMTuCgIAA8Hg8JCUl&#10;tTp4olAoYLFYGDp0KF577TW4u7uTr6nNU69cuYKoqCiNyuWWlpaYPHkynJyc2jxvhUKB9PR0REVF&#10;wdPTE5MnTwaLxdKYATM0NMSYMWNw6tSpNo/XFGoBP7Xr+bPY2dlh8uTJMDAwwMGDB1FSUtLuMa2s&#10;rODi4kIqvy9evBhDhgxBfX09BAIB7t69SwpGcrlcJCUl4cKFC7h69SqysrKarMnKzs5GeHh4u+fX&#10;VlQqFTIzM3HlyhXs378ft2/f7jL1Y88zUqkU6enpZLG1tbU1fH194ejo+Nw0x1hbW2PatGlITk5G&#10;UVERuVijUqno168fJkyYgKCgINjZ2TU6lyCIVtvblJSU4PDhwxg/fjwZPKm7oezt7XX3htqIg4MD&#10;bGxsoFKpyCy6OrsjFArRv39/jBs3Tu/bnHQ6HZaWlujbt28jZwKJRILHjx/j1q1bWLJkiV7n8aIj&#10;l8vx4MEDXWiNqfCktOlJ8NTEAXrJERoaGqJHjx6kvcOLhIWFhVYFknQ6HR988AE++OADjRmnH3/8&#10;EX///XeHCLepM09JSUn49NNPW+xa0CUUCgVGRkaor6/HunXrcPDgwUbHqLfrBg0ahEWLFuHw4cN4&#10;9OhRu8YdO3YstmzZAhMTE4hEIvD5fCQmJmLnzp24fv06KeSpzizV19dDKBRCKBQ2mSmj0Wjo06dP&#10;p9YxJCQk4NChQzhz5oxe3eFfdv744w88fvwYq1atwpgxYzp7Oq2GTqdjyZIlmD59eoPtOSsrK1hY&#10;WGg8Z9u2bdi4caNOFi1dgYiICLzzzjtQKBSNOtoIggCXy+0y9ihq/8hu2ocOSpLUdeBkQfezwROZ&#10;kkIbJQuaw8XFBVOmTIFEImlV4WBxcTGOHj2KV199tct7uBkYGGDUqFGkk3taWhoSEhI0Hmtra4uQ&#10;kBBMmTIFRkZGuH//Pun5V1NTg7S0NJw/f75BGlcNk8mEh4cHpkyZojPHbYIgUFNTg0uXLqF3794Y&#10;M2YMLC0tdXLtlpBKpYiLi0NiYiKioqIaZO5YLBbs7OwwcOBAUKlUmJqaIjw8HFZWVjh06BDu37/f&#10;6q0oOp2OHj16gMlkorS0FAqFAgkJCTAyMkJNTQ2oVCpiYmLILYe2MGrUKCxevLhBFrGjyM/Px5Ur&#10;V3Dt2jXExsYiNzf3pas97EhUKhXu37+PyMhIFBcXg81mw9PTE3369OnSwoYUCgV2dnaNsksZGRm4&#10;du0a6uvroVQqQaVSYWBgAIlEgn/++QeFhYUAnmSvAgIC4ODggKqqKty8eVPjip4gCJw7dw6Ojo7w&#10;9fUlF4i9e/dG//79kZKSovdWfDabjeHDh5PbkFKpFHw+HxMnTtSYXess7O3t8dprryE5ORlMJhMc&#10;DgempqbgcDgYPnz4S2dorWueFZhu7+XU/3k2eCIAKPHEIFjn4a6bmxvCwsLw6NGjVgVPKSkpWLVq&#10;FWpra/Hpp5/qejo6xcDAAO+//z6WLl0KiUSCH374QWPwxOVysXDhQqxZswYUCgU5OTn4+eefsX//&#10;fsjlcshkMtBotCaLsvl8PtauXYvJkyfr/D3cuHEDWVlZkEqleOONN3R+fU2IxWJ8//33oFKpKC4u&#10;bvCamZkZli9fjtdff/3/2TvvsCbP9v2f2YFACISNLNmCMhQXuMBdR911W62j1dph19u3vq3dtdO+&#10;HbZuq6+j1IEb3IiIgihLCFOWbEgCITu/P/zl+UpZmSRaPsfR46jkGXcguZ/rvu7zOi8iGxYQEICg&#10;oCBERUVh3bp1HfpDdQWVSsXAgQPh6emJ4uJi3LlzB3FxcZDJZKDRaIQoVlcxPJlMRmxsrF4aNH1I&#10;TEzEyy+/DKlUSmiw+jAura2tOHjwIOLi4sBkMrF+/Xp89NFHZh08dcXhw4exefNmAB0LYJ78TgQF&#10;BeHLL79EQEAApFIpXn755U6DJ7lcjv379+P+/fvYu3cvwsLCADzWh9LpdHz77bdITk424jsCWCwW&#10;Vq5ciblz5wKA2QqvQ0ND8eOPP6K0tBS1tbVwd3eHm5sbFAoFSCRSnz+W+fBkcgnU4OBg4hUqlaqS&#10;SCTKyspKslAoNPinjEqlws/Pr8v0cGc0NzejpqbG0EMxCuqqLTqdTuiHRCIRLC0tiS0gS0tLDB06&#10;lPgSt7W14cGDB+10YN1FySQSyagai+rq6m4rsgy9padQKFBeXt7pa0wmE4GBge22NdUPpn79+uHV&#10;V1/FzJkz4eLiAiaTSThkp6am4sKFC+1a4CgUChQWFqKhoQGNjY1obGwkUrn6pnQHDhyIpUuXYsaM&#10;GXpdRxcqKipw/vx5HDhwgHgffVYhvYtEIoFEIsG9e/eQnZ2NsLAws3xId0ZBQQGOHDmCuLg44med&#10;fR+sra0xceJErFq1itjSotPpPT7Yy8rK8Mknn2D58uWYPHkyrK2tERkZqdUzQBvCwsIwffp0XLt2&#10;DTdv3sRff/0FPp9P9K6j0+kYN24chgwZYpT76wqFQoGXlxfc3d2JXoRPi5buH0I7sTgAUBcsWEC8&#10;am1traypqVEeO3ZM/TDXeutOLpd36x9DIpE6iOOeRUJDQxEaGtrjcZqkFCkUCphMJlpbW+Hi4mL0&#10;youmpia0tLTAysqqw2sREREYO3Ys7t271yvVW11NzlwuF4sWLYJCoYBcLgeNRkNbWxsePXoEsViM&#10;69evtzteJpMZpY8XiURCbGwsXn/99V77XCuVSshkMjAYDNy4cQOffPIJysrKeuXefXRNYWEhjhw5&#10;gsbGRkRERIDNZpt91uDSpUv48ssv0draCjKZDA6HAysrq3ZWHDU1NfD398fLL7/coQdlTzQ1NeHY&#10;sWNoa2tDQEAAAgICYGlp2eV3hUKhwNbWFiwWCwqFgsjGy2QyIgPGYDBgaWkJCoVCzJ1yuRxCoRAh&#10;ISGIjY2FQCDA9evXcfjw4Q7mxKtXrwbwuOiGwWBAKpXC2toaNjY2Jg16KRSK2X9eeouCggKt9L4M&#10;BsNYvzuir51QKFQ2NjaCTqeDz+e3D54cHR1V+fn5qpSUFBWPx9NJ89TQ0ICMjAxwOJwuW1k8jWlt&#10;U8LlchEeHo7Ro0cjKioKgwYNMur99uzZg6qqKrzxxhsdXMinTZsGMpmMzz//HHfv3jXqODQhLS0N&#10;O3fuRFVVFaHRKCsrQ1NTk9Hv7e3tjddeew1z5szp1UlPIpEgPT0dZ8+exYkTJ57JAoynkcrKSvz1&#10;1184ffo0IiMjsWHDBgwePNjUw+qUiooKbNu2DUeOHCFsUKysrLB27VrMmDEDfD6f8HSSSCSwsbHB&#10;wIEDdb5fcnIy1q1bh08//RQRERFdLgDt7Ozw7rvvYtq0aXj06BEKCgrw4MED8Hg81NXVQaFQICIi&#10;AhMnToS9vT2hmyKTybCwsEB2dja++eabboslEhMTUVhYCCaTSSz2lyxZgrVr1+r8/vowHElJSTh8&#10;+DChs+sJKpWKgIAAY3qvqQAoz507h9LSUpDJZMhkMlD9/f3bHeTj46OwsrLSWTDB4/GwZ88eUCgU&#10;PPfcc3qP+lmHRqN1mcK2tLSEl5cXYmJiEB0d3WUZsaGpra3FyZMn4e3tDTs7O7i4uBA6CAsLC4SH&#10;hxu9oszOzg5jxoyBvb098bOmpiZUVVVBKBSCz+ejra0Np06dwpEjR3q1DxSFQoG9vT2mTZuGWbNm&#10;9Xr5dWpqKnbv3o3Lly9rPMH0YXxaW1sJ/U9tbS2CgoLQv39/WFtbm90WjEAgwOXLl9ttmdPpdAwe&#10;PBjDhw/v8jyRSITq6mpIJBI8evSoU2uRru539epVxMXFobW1FXV1dZ0eR6PR4O/vT2SpBg8ejPLy&#10;cvB4PEK+ERgYiOHDh3da3dzQ0IBr1651a4dTWlpKuOyroVAoYLFYGD9+PJydnTV6T30Yh6SkJBw5&#10;ckTjnQ1vb2+MGjXK2NYSypKSEmVJSQnxg84E43oJJmpra3Hq1ClERET0BU8aYGVlhREjRqCgoACF&#10;hYXt9Abe3t747LPP8Nxzz6GlpaVX+wUKhUJ8/PHH4PF42Lp1K9zd3Xvt3gCwbt06vP/+++3ec3Z2&#10;Ng4dOoT09HRUVFSAQqGgpaWl19uMMJlMvP/++3j55ZdN8lBMTk7GwYMH+7RNZgyfz8dvv/0GqVSK&#10;1atXw8nJydRDMgjV1dX4888/ceHCBTx8+JBopqwpBw4cwMmTJ7vUVba0tODPP/8Em83GkCFDYG1t&#10;jf79+8PNzY3IhDEYDINXoF27dg0lJSWg0Wh4cjemj96noaFBK0mIs7MzgoKCjNG8mwQ81oIzGAwF&#10;AOWTxRNd+TzpVaqjUCj+0R2htYHD4eC5554Dl8tFfn4+BAIBoW8aNGgQhgwZAiqV2uveQWq9Q3Jy&#10;Mn788Ue88MILxBYEmUw2eiDn4+MDFouFCxcuICsrC9bW1khOTkZiYiJqa2tNFjiobSImTJjQaxon&#10;dYfx/Px8JCUl4cyZM32Bk5kjlUpRXFyMvXv3QiAQYNGiRUTFmTng6OiI9evX48CBA0hOTu6xaEIk&#10;EiE1NRVHjx5FUlIS8vLydKpMra+v77YgpbW1FSdPnoStrS38/PzAYrGIllLdwefzkZycjKNHj/b4&#10;XsaMGUNkrvLy8nDr1i2UlZWhrKwMf/75J8RiMZhMJvz8/BASEtJnFdDLaNt/zsfHB+PGjetyB0Ag&#10;EOhTFETy8fFRzp07V+Hk5KR8MqNpXrnkfyAWFhYICQnptCWIOVBeXo5vvvkGfD4fv//+O4DHmZeQ&#10;kBCkpaWhvr6+XU8mQ2FjYwOhUIiff/4Zp06dMvj1dWXBggX48MMPe/WeIpEIubm52LlzJ3bv3q1X&#10;c8s+epeioiJ8/fXXkEgk2LZtm6mHQ2Bvb4+VK1fCxsYGaWlpPT5cmpqa8O233xqlw8CTKBQKCAQC&#10;ZGdna9WHrLKyEps3b9ZIhzl79mxs3LgRAJCVlYWffvoJx48fR11dHf766y+cOnUKzs7OWLlyJXx9&#10;ffuCJzPHycmpy50RiUSCwsJCvbqa+Pr64vXXX1fa29u3Syr1qklmH9qhNuFzd3fHK6+80uPqy5hU&#10;V1fj7t27iIiIgKOjI9atWwcymYzt27ejoaHB4Pfbvn07Tp8+bTb9FkNCQrBkyRKT9DN79OgRfvvt&#10;Nxw/ftxgTZn76F1u3bqFn376CdOmTdOrpZIxEQqF+OKLL/Do0SPMmzfvmdlq7A5fX1+89tprUCqV&#10;2LlzJ4DHWcOysjIcOnQIxcXF4HA4HaQBaj+1wYMHIzY2Fh4eHr3amUFfxGIxDh48iISEBLBYLEil&#10;UlCpVMyZMwfTp0839fAMRnl5ObKzs9vZ1uhAu7YsajoLntQHmU3g1NbWhtbW1l7V/BgDlUoFmUwG&#10;Pp8PgUAAlUrVofKQyWSipaUFBQUFiIuLw969ezF16lQsW7bMIMETk8kEl8vtNnXeGXl5eThy5AhI&#10;JBLR02vcuHE4e/asUYKnixcvGvyaukAikUAmkxETE4M1a9YYs6KjA2pTv+zsbFy9elXfCaAPE3Ln&#10;zh0IBAJYW1ubVfDk6uqKmJgYXLt2Dc3NzUhPTweDwUBMTIxJgyeRSITS0lL079+/2+PU35GHDx9q&#10;lalSY2FhgQEDBiA6OhqXL1+GUCgEk8lEXV0d8vPzkZ+f3+35asuWkSNHIiIiAlZWVmZnNyCTyVBX&#10;V4eWlhZQqVRwuVyUlZXh9OnTOHHiRLtjvb29n6ng6cGDB7h69WoHA2Yd6TZ4Uh/wpHDc5BmovLw8&#10;xMfHY8yYMUZv1mhMpFIpKisrERcXh2PHAwse5wAAIABJREFUjkEsFncICMlkMqEZU4sxFQoFSktL&#10;21We6YqPjw8WLVqEo0ePatUfrqCgAIcPH0ZwcDBhX+Dv70/oJq5evar32MwRDw8PbNq0CUuWLDFY&#10;OxxNaWtrwzfffIPff/+9z47gKUelUqG0tBRnzpyBnZ0dhg8fbjSjSG2IjIzE1q1b8dVXX2H37t2m&#10;Hg5BRkYGVq9ejU2bNuGVV17p8ri2tjb8+OOP+PXXX/XqvTdx4kT4+fnB1tYWOTk5+PjjjzXqglFQ&#10;UIBdu3bht99+w/Tp0/H222+bVXAMAHV1dfj4449x6dIlODg4gE6nQywWd9pw/lkjKysLiYmJOgXW&#10;PdFZ8KRu0aIEYBaGTPfv38cff/wBe3t7sw+empqacO/ePTQ2NhKZIhKJBAaDgdraWuTm5iIxMRGp&#10;qakaX5NGoxlsNePj44PFixejtLRU6+a6ZWVliI+PR79+/TBkyBC4u7vjhRdewMOHDzsETwwGg/Bd&#10;am1tJRrsyuXyp6J1CJlMhrOzM55//nlMmjSpVzNOwOMJ7/Llyzhz5sw/2o6AzWbD1dUVTk5OYLPZ&#10;WgvlSSQSVCoVRCIRysrK8PDhQ5NpxsRiMRISEkClUrttxNubUKlU+Pv7t+sd2traivz8fAQEBIBM&#10;JpvEOFIikaC4uLjbzE9DQwMuXryIM2fO6G0S6+LiQjin29raYtKkSbC0tASXy+30/VOpVKhUKuTl&#10;5YHH4wF4nIUSiUR6jcNQqOd3NpsNHo+H69evo7CwsNNWOs8yAoHAUIFTh4dWd5kns3nCCQQCJCcn&#10;Y968eaYeSo8UFhbi7bffRnp6ertMEYlEItywtf1jstlsg61maDQafHx8dPaL+uuvv1BaWooffvgB&#10;0dHRYLFYnZaIstlseHt7o6amBq2traDRaKDRaBCJRE+FbodKpeLNN9/Epk2bTHL/ffv24T//+U+v&#10;2zCYE2w2G4MGDcKMGTMQExODwMBAiMVijYNv9ZarQqHAo0ePcPToURw8eBCVlZWG6LKuE3w+H7dv&#10;30ZWVhbCwsJApVLNzjS4rq4OZ8+ehYODA0aMGGF221BqDh06hHfeecfg3xEHBwd88MEHkEgkXf5t&#10;2Gw25HI5tmzZgq1btxr0/obg5MmT+PTTTyEQCMBisbRy6+6jHeqdt46aJ3UFFfC4f1FNTY2qublZ&#10;fTAZOjYIbmxsRH19fadbTcOGDcOkSZNw+/ZtjZ2gxWKxyauMpFIpEhISkJqaCgsLi3aTColEApvN&#10;RmZmJtRGWtrqirqCTCYb3E9In+sVFRXh559/hlKpxKhRozBt2jRiD72goADA45VjQ0MDsRJTB0zm&#10;nHWysLCAq6sr/Pz8MGTIEK1bURgC9ao/PT39mQ+c7O3tMWDAAPj7+8PJyQkqlYrITKrtOby9vTFw&#10;4EC4u7uDxWLprHu0t7eHUqmEi4sLEdBTKBRQqVQoFAq0tLTg4cOHKCwsRGlpKaRSqdHsIKqrq7Fr&#10;1y4AwNy5c2FjY2OU++gKi8VCYGAgPD09zbJHX0VFBc6ePYujR4/q9B1JTEyEu7s7oqKi4Ojo2OF1&#10;CoWi0d+ETqebhUj84sWLSE5OJnYo2tracP36deL5Y6qFgi7I5XJzHW/HzNOxY8f+79X/L2B2cXFR&#10;RUdHq+7fv4//3yBY6ydeSUkJbty4gZEjR3b4gE6dOhUsFgsfffQRUlJSdHgfpkEikeDIkSM4cOBA&#10;r96XSqWa1STW3NyMw4cPg8/nw9PTE76+vvjyyy8hFouJ4EkoFEIgEBDnyGQyo1gaGBI3NzdMnDgR&#10;S5cu7dZl2ZjweDzs3r3b6B3next1FkidCVIqlfDz88OKFSswYcKEXnFp767fZGNjI9LS0nD9+nWc&#10;O3cOBQUFEAqFoNFoxHgNRWtrK1JSUsDhcDB+/HizC54cHBwwZcqUduXfT/aWMzXp6el4//33dS5U&#10;OX36NCoqKvDFF19g8uTJeo3lyTmNRqP1yjytXmTQaDSoVCqcOHECP//8s9bXUX8fSSQS8T5MmWWU&#10;y+XIz883SgGSnqiTSe2gPinGUyqVoFKp8PT0VCQnJysrKip09kcoKSlBcnIyvLy8OgRPDAYDISEh&#10;ZjdpmBv9+vXDokWLsHTpUpPaFHRFVlYWPvroI6xevRojR47E22+/DU9PT1y5cgWpqakQCoVmM+F2&#10;h4ODA5YtW4aZM2eCzWbD09PTZGN59OgRrl692q5txrMAl8tFaGgoYmJiEBAQAKFQCFdXVwQHB5uF&#10;9kct4nZ3d0d0dDT4fD6EQiHKyspw/PhxozSVLi4uxr59+zB//nwEBgYa/PqGIj4+Hr/88ku3/eJ6&#10;g/r6euzduxcHDhzQy7cHeFyE9N577yE/Px+LFy/Wuhjn3r17+O2333D48GHQ6XTMmzcP69ev75VO&#10;DIWFhdi1axd4PB6sra1x+/Ztra9BoVDg5eWF6OhoDBkyBPb29hCLxYiIiDDCiDWjuLgY586dIzRk&#10;JkadNFLrvztmnmbMmNHZiSqhUKi0tLTUeY+ltLQUycnJiImJ6dRZl06nm+1eemeoVCo8ePDAaOXi&#10;bDYbLi4uYDAYkMlkqKmpwbBhw7BixQoEBQUZ5Z76UlFRgb1798Le3h4jR46Et7c3XnrpJXh5eYHD&#10;4bRzTAceZx+oVCoaGhpQVVVlFi7ZZDIZkZGRWLBgASIjI002DnWFZWZm5jMhEKfT6XB2dib6j0VE&#10;RGDKlCmIjY3t9V6AmsJms8Fms9t932pqaiAQCNDQ0AAOhwOhUGiwz25JSQn27t0LCwsLODg4gMvl&#10;6n1NQyASiVBUVISAgAAUFxcjPj4eFy5cMMlY+Hw+CgsL4ePjg/T0dBw8eNAg3m9isRj379/HoUOH&#10;EBQUhNDQUDQ0NMDFxUWj4pCioiIcPHgQQqEQ9vb2mDVrFkaMGKH3uP6OQCBAVVUVpFIpaDQanJyc&#10;cOfOHcTFxaGoqEira9nY2MDZ2RlyuRzW1tYYNWoU5s6di9DQULNIZBQUFCA+Ph55eXkan2NhYWHs&#10;sSsFAoEiNzcXfn5+7XoydiV8MUiLluLiYvD5fH0uYzbs2bMHW7duNVp5Z2RkJN5//334+PigoaEB&#10;UqkUHA6nXRWMufLkHrWNjQ1iY2MRFhZGiMPJZDJUKhUsLCzA5XKxf/9+bNmyxSxa+GzcuBFvv/12&#10;p9qH3qSsrAyff/45Dh48CIlEYtKxGAJnZ2e88847GDNmDMRiMWxsbGBjY9PrbYb0hcvl4rXXXsOy&#10;ZcvA5XJx9OhRfPTRRwapqpJKpSgtLUV8fDyoVCpmzJgBHx8fA4xaPwoKCvDee+/hq6++glgs1rj5&#10;rzG4ceMG3njjDchkMqJa0pDk5ubizTffhFwuB4vFwgcffIBZs2YZ9B76cOfOHXz00UcoLy8Hl8sF&#10;nU5HU1OTTgus4cOH491334Wnpyf4fD44HA7s7e3NQrcFPM4s5uTkaDz/9evXD1OmTEFUVJQxh6VK&#10;S0vD4sWLiS18NV0FT2qfJxV0FIwDj1cwphZ5G4ry8vIeDdOAx1bxY8aMga2tLerr6wkdGZPJxMOH&#10;D5GWltapyJHD4WDQoEGwt7c36baRLuTk5ODUqVMYMWIE7O3tif+6wsXFxWQVRlwuF5GRkWAwGKBS&#10;qZgwYYJW9hf5+fkoLS2Fk5MTPD09wWazDZJBLS4uRkZGxlMtEvfz88OgQYMgEAgwYMAATJ06Fd7e&#10;3qYell5QqVR4e3sT72PUqFGYPXs2GhoaQCaTkZGRoXVz3CdRqVRISUmBWCxGUFCQyYKn8PBwxMbG&#10;4u7du2hqakJubm6v3dvJyQlubm6ora3tEKgVFRVpnWHRBqFQ2M6y5eTJk3BycsLAgQNhbW3d4XiR&#10;SIS8vDxcvHiReMiHh4cbPGvY0tKCvLw8xMXFIS0tDWKxWKvAccCAARg+fDgxN7FYLIwaNQrDhw+H&#10;hYWFQcdqKKRSqVZVgR4eHliwYEGnGT+RSIQHDx7o9dlhsViqgIAAlaWlpbK6uhpSqbTdXN9d5sn8&#10;xSpmiI+PDz7//HP4+PhAKBRCpVKBQqGAxWLh9OnTWLNmzVP9gOyMS5cu4d69e/j222+xfPnyLo8T&#10;i8UoKSlBWlqayYJqX19fbN26FQMHDoRQKCS2lTTl1KlT2L9/PyZMmIDFixcjMDBQr5WbUqlETk4O&#10;rly5Yo5CSa2YPHkyPv30U1hbW6Otrc0sdXr6MmTIEPz666+wsrJCQUEBNm3apFfwBDzO0ufm5prU&#10;QX7GjBkYNGgQXnvtNcTHx/fqvSMiIjBnzhwkJCTg6NGj7V5TC7B7q0p33759yMjIwI4dOzB06NAO&#10;r5eXl+P1119HUlISAGD8+PFYt26dwaUVDx8+xCeffIL4+HidROixsbH44YcfQCaToVQqzc4OwxDY&#10;2NggJCSk0wbtd+7cwQ8//IArV67oenkSl8vFsmXLFKNHj1bW19er/v4Z7K5e3Xxrys2YyspK7N69&#10;G/Pnz+9Q2WNpaWk2H+IpU6agubkZJ0+eJKwV9KG5uRlxcXHgcDiIiorqNPOkLtE+ceJEr5ejWlhY&#10;YPz48Vi6dCmxFdrZyhIAkpOTceHCBUilUmKVpg6y1M7swcHBaGlp0Vv7IpVKcf78eRw+fFgvh2RT&#10;QKPRwOVyERISguDgYMydO5dwYTeXrQBDQ6VSYWVlBeBxdeby5cvh6+sLlUqFu3fv4saNGzp9JiQS&#10;CeLi4sBisTB69OheN2UFACsrq04fRMbC1dUVkydPJnSSnWW7TGFt0tLS0uXiTq1NVBMcHIwJEyZ0&#10;OZfoCpfLxYwZMwiPQ20rlbOzs/H777/DysoKQqEQMpkMVCoVbDYb4eHhCA4ONuh4TQGZTO4y6//o&#10;0SPcvHlTL9mQpaUlBg4cqAoPD1e2tbV1+Cwa1jxIC3SJpk0pMPbw8EBISAhqamogFou7NHt8+PAh&#10;Pv/8c5SXl+O7776Dra0tWlpaYGNj023gxOFwejWwGjp0KIKCglBeXm6Q4EmhUOD06dOoq6vDjz/+&#10;2Gnw1NjYiHPnznVIP2uyutRlBap2OW9oaICHhwc2btyI8ePHAwBhViqVSqFQKEAikYiHR0JCAj75&#10;5JMur2thYQFnZ2dwuVy9tuyEQiFSUlJw7tw5o25NGAsXFxdER0djyZIlGDVqFBFU/FOwtLTEnDlz&#10;MGfOHMhkMuzcuRMFBQU69dFSKBQ4fvw4qqqq4OXlZZLgiUwm96omLTw8HO+++y78/f0BoFcDN0Nh&#10;a2tr8MAJeKwZXLVqFTgcDtLT07UOnq5cudIh68JgMODt7Y1169bBw8MDNBqtwzaZuuKexWJpnZU3&#10;J+Ryud47PGQyWcVkMpUAVJ1tdfaUeTKa07guKwpTCozHjBkDZ2dnWFhY4Pbt29i+fXu3QceNGzew&#10;bt06tLa2wsvLC59//jlsbW07BI2urq5YuXIlli1bZpQvYW8jFAq13pLr6bNApVLBYDAgl8u1ElMP&#10;HToUGzZsgLu7O5hMZrsmo+Xl5bh69SrS09NRVlYGCoUCBoMBMpncY08rMpmMgIAAvVdviYmJ+P77&#10;75GRkaHXdUxBbGwsFixYgAEDBiAoKMhsdRS9BY1Gw7x589CvXz/8+uuvOHfunE7XMaW9h7W1Nd59&#10;9124uLhg9+7dem9HdnefZcuWYc2aNWZbefksIpFIUFJSgt27d+PmzZsgk8kdgrLm5ma4u7tj7dq1&#10;JvO6MzOe7PPbDurNmzfb/YBEIsHBwQFZWVkQiUQK6NkguKtsEZPJxOTJk1FdXY3c3Nweo0SlUgke&#10;j4ecnBx4e3v3+rZA//79iYevm5sbCgoKcObMGQCP+9n9veVKSUkJEVypReQAOnxYORwOpkyZAj8/&#10;P2O/hV6htbUV6enpCAoK0khMzWAwMGzYMDg7O6OqqgolJSWdVpKQSKQes5UUCgUDBgyAk5MTmpqa&#10;MG3aNMyePRtUKhVFRUUoKCiAXC6HhYUFrl+/jkOHDiE7O1srzxgWi4WoqCiDpL0LCgpw48YNva/T&#10;G6htJqysrBAUFITly5djyZIlZmXeamrs7e0xffp0VFVVobS0FGKxGC0tLWhqatJ4QdHS0oKUlBS4&#10;u7vDzs6uV+1caDQa/Pz8MH/+fBQXF+POnTs9enBRKBRIpVLw+XzU1taiubm53ZzPYDDg5uYGLpcL&#10;KpWK5uZmeHl5Ye7cuRg0aJCx31Iff0MikSAzMxOZmZldHmNvb49p06b14qjMkifbsnQePI0cObLT&#10;M2fOnKni8/kqEomkVKlUOu0nqRtydgaLxcKGDRvA5XLx7rvv9mgKqFKpkJOTg5SUFNja2ppUU+Hl&#10;5YXPPvsMEydOREJCAhITE7uthGhsbMTmzZuJ/3+WKS8vx3vvvYeysjL8+9//7nEbwNLSEi+++CJm&#10;z56NkpIS7Ny5Ez/99FO7YxQKBTrbc/47FhYW2LRpE5YvXw4+n0/4f/z3v//Ftm3boFQqYWlpCRKJ&#10;BKFQiIaGBq1Tu0uWLMG//vWvp8JCwpBQKBTY2tpi4cKFWLNmDXx8fPoCpy5YuHAhIiIi8ODBA5w4&#10;cQKXL1/WWHtRUVGB9957DyUlJdiyZYvO7Wj0wcfHBx9//DFaWlp63EpjsVioqanBnTt3cPLkSSQl&#10;JbVbSHK5XCxfvhyTJk0Ci8UidCrqJrx99PG00uW2XWxsrMrZ2Vlx+/Zt5enTp8m6pJLVXk9lZWVw&#10;dnYGnU4nXlNPvJ6enhrtdSuVSqSmpsLZ2RlDhw7Vqrzc0NBoNDg6OiI2NhYuLi4YNGgQbt68iWvX&#10;rnWqd5DJZGbZzZpOp2PmzJloamrCnTt39HbtBR7/nUQiEUpKSojVtlKphFAoREZGRodgmkKhwMHB&#10;AWw2G6GhoVi6dCkkEgnRBVyhUEClUrXbyiCRSPDz80NUVBR8fHzQ2tqKyspKyGQytLa24vr165DJ&#10;ZGhpaUFJSQmOHTumt6aIw+EgLCwMkydP1ttKorKyEpcuXdJ5a6c3UVeKRkZGEn0MBwwYYOphmTVs&#10;NhsRERHw8/ODnZ0d3N3diZYvPaFUKtHS0oLS0lKTaTwtLS21skxwdXWFs7MzXF1dMXz4cPD5fFhY&#10;WIDP58PPzw8vvPCCRvO1o6MjbG1tNe53+k/A29sbK1asQG1tLVGMQSKRQKFQ0NzcjMrKShQVFeHR&#10;o0dmYTqsD4Z4/hiYbnfbugyefvzxRwBQbt++XXXu3Dmd9uEVCgVycnKQlpaGMWPG6OWFoVKpIJPJ&#10;kJeXZxbmisBjseCIESMQHR2NuXPnYtWqVTqJRU0Fg8HA0qVL4e/vjxdffBEPHjww2LXb2tpQU1MD&#10;e3t7yOVyXLp0CSdPnux0YnwygzF06FCEhYXht99+w7Zt21BRUdFO50QikcDhcDBq1Ci8+eabxIO8&#10;vr4eV69exbZt23Djxo12zZQNoSEJCwvDv/71L4wdO1bva2VlZeHDDz9EaWmp3tcyNkwmE5GRkVix&#10;YgUmTZpkFq1UngYoFAo4HA6mTp2KMWPGgMVi4YsvvjD1sIwCjUZDv3790K9fPzz//PMdXtc0Qxka&#10;GopJkyZ1uQj9JxIWFoZvvvkGKpWK+D1SKBRQKBSUlpbi1q1buHDhApKTk1FeXt5BPvI00NbWhrKy&#10;MhQXF5tbANitWXhPgnEVhUJRn6y15kkul+PKlSuwt7dHcHCwQYzElEqlScpXO0O9AgAeB1Lr1q3D&#10;uHHjYGtri0uXLuHw4cM9XqOyshJbtmzBqlWrMG3aNJNsRxqjoeWdO3fw/vvv4z//+Q9CQ0Nx584d&#10;XLhwodOqkb//Pel0OiZMmABHR0fU19eDRCLB3t4eFhYWkEgkqKmpQX19PeLi4ojfvzrLpA5IlEql&#10;Qe0Q7OzsEB4e3i57qistLS1PhYv4pEmTsHjxYnh4eMDHx+epcwc3B8hkMqytrbFy5Uo4Oztj7969&#10;GhUI3Lp1C2+88QaWLVuG0aNH98JI9YNMJhPtNWpra2FlZQUymQyJRILGxkb4+voiJiYGvr6+Xc5x&#10;o0aNIswgTRk8NTc3Y9++fVAqlYShblcY27OPTCZ3Oee4ubkhJiYG3t7emDRpEpqamtDW1gYymQw2&#10;mw0bGxvY2dmBx+Nh3759SElJAYlEMpvnp5ra2lqcPHkS169f1yh4srCwQHBwMKZMmWIML7kntU4K&#10;6Bg8Ad2IpTRBqVSira0N2dnZZpMtMhZMJhNP9gm0srJCUlJSjzb6fD4fCQkJoFKpCAoKQnBwMIRC&#10;ISwtLZ/K0l01dXV1iI+Px5QpUxAWFoba2lqtgpnAwECiWapSqYRMJgODwUBrayvu3buHgwcPIj4+&#10;3uh94NSTl7e3t95/D4lEgqqqKmRkZJh98GRjY4Pp06dj6dKlph7KM4Gvry82btyI8vJyjYKnyspK&#10;7Nq1C+7u7mYdPEmlUshkMrBYLNy8eROfffZZp9llPz8/1NfXY968eR3879TQ6XSEhYXBzs7O2MPu&#10;lubmZuzfvx8SiQS2trYIDg6GTCbrdJEpl8shlUoNsqjSFrV8xNHREcOGDWv3mkKhgEwmA5PJRL9+&#10;/UzWm1ATGhoacPHiRWRlZWm0iOdwOFiyZAnmzZtnTCNeubOzs5zBYHQZ//SUeXqy2q4PLZg2bRoc&#10;HR3x/fff4/Tp0z0en5KSgjVr1iA0NBSRkZEYP378U9empSv0zWrdvXsXP//8M4qLi8Fms9Hc3IyK&#10;iopeceTu168f3njjDSxZskRvHyOBQIDjx48jPj7erBcTAwcOxPLlyzFhwgRTD+WZY8mSJaDT6Thy&#10;5MhT6e31d8rLy3Ht2jVcv34dSUlJXepWCgoKsGfPHri6unYZPJkLSqUSYrEY8fHxyM3NxaxZszB3&#10;7lz4+fmBSqW2m8/odLpJAqeeOHv2LHbs2EH42Klb0Jhb1gl4HIDX1NQA0Gx8DAYDQUFBRutHSqVS&#10;8dJLLylfffVVuZeXl2kyT88SCoUCSqUSFApFIzNLKysrxMTEIDc3FzU1NbCyskJzczNyc3M7zTo0&#10;NTXh1q1buHfvHng8Hnx9fTUKnqqqqpCXl4eWlhY4ODggMDBQa4M9GxsbjBo1CnV1dWhsbDSoz8zt&#10;27fBYrG6fFAEBAQQQkjg8UpOIBCgvLwc9fX1sLe3R2JiIk6fPo36+nriOAqFQphatrS0GHxSIJFI&#10;4HK5mDJlCiZPntxtrz5NUYvZs7OzDTBCw8NkMuHp6YlFixZh+fLlBnnPfbQnNDQU1tbWUCgUOHDg&#10;AGpra7s1QHz06BGqqqrg4uJidtWNtbW1SEhIwP/+9z9kZmZCIBB0e3xVVRVu3ryJ6Oho+Pn5mb03&#10;mLqQRiqVQiQSITY2FlVVVe2MJc1hd6C0tBRlZWWQy+VgMBig0+lISEjAqVOnNL6Gs7MzAgIC0NbW&#10;BldX117VNiqVSq28AclkcpcLWZVKBYlEgoqKCl31UyQymayKiIhQDBgwQK9tO2JMuoziWYLP50Mo&#10;FMLOzk4rM8ulS5di1qxZcHZ2xl9//YXXXnut2zYcYrEY2dnZGlecXL16Fe+88w4qKysxYsQIfP31&#10;11p3mfbx8cGvv/6KwMBAfPDBBwbNivz11184e/ZspxNrTEwM0d5CDZ/PR0pKCv744w9cuHABTCYT&#10;crkczc3N7c5lMBjw8vKCTCYDj8czeK88KpWKTZs24d133zXYQ0tdiWiu+Pr64ocffkBsbKzJjBr/&#10;CXh6euLLL79EYGAg/vWvf3U7H1y5cgVcLheLFi0yq5Ya1dXVuH79Oo4fP66VV9nBgwdRWlqKjz76&#10;iHD7N3fy8vJQXl6OPXv2QKFQtLObMYd2WydPnsQvv/xCLCKpVGqPgezfGTlyJL744gt4eHigqanp&#10;qdU31tbW4syZMzh79qzWruydoLNgXI06+0SCjkaZTzNFRUVITExEfn4+VCoVmEwmBg8ejHHjxmm0&#10;MrexsSH8hiIjI/Hqq6/izz//xL1797o8RywWa/zwUpfpA0B+fj527NgBiUSC4cOHayU+V4uyDT0Z&#10;CASCLr/I0dHRWLp0KUgkEurq6pCYmIi0tDSUlJQgPT0dfD6/S38chUIBgUBAWBkYEn9/f8yYMQOT&#10;Jk0y6Gq/oqJCq67hvYV6JTds2DCiRL03zRn/aah/twMGDMCoUaNw/vz5Lre7eDweTp8+jejo6F4P&#10;npRKJZqampCeno7MzEyQyWQwGAxQKBQ8fPgQ9+/fR0pKCiwsLDB16lQMHDgQra2tuHnzJpKTk7u8&#10;bn5+vl49x3obiURiVhrFpqYm3Lt3D48ePSJ6ivJ4PK2uQaPRMG7cOISGhqKxsRFjxoyBp6cnGAzG&#10;U+3BpW4BlpSUpO/c3eOum6bBkwIAGWYQQKktC3qLe/fuYfPmze22jCIiIuDj46P1toa3tzfef/99&#10;WFlZ4bXXXjP0UNHY2Ih9+/ahvLwc+/fvN/vmrGrDSuCxJmLz5s0oLi7W6Fx1qwFjMGvWLHz55ZcG&#10;vWZ+fj6uXr3a7nNkLtBoNEyZMgVz5841SU+1fyr9+/fHsmXLIBKJiG4FnVFVVWWSjGVjYyNu3bqF&#10;X375pVtPsv79++PNN9+E2nD5q6++6jZ46kM/qqqqsHfvXhw/flxnyQKTycTSpUuxZMkSI4zQdLS1&#10;tRHPED0X1d1mnYBugqc1a9aATqfj3r17KrlcrlePu793on4SW1tbREdHo6mpCc3NzT2+4YqKCvz7&#10;3//G6tWrMXfuXJM48NbW1uLIkSOg0+kIDAwk/IQ0JTY2Ftu3bweLxUJxcTH2799vUPFoXl4e3nnn&#10;HVhYWIBOp2PhwoUYNWpUj+fFxMRg+/bt+P3333Ht2jWDjacrMjMzceDAAVRVVeHKlSuoq6sz+j27&#10;IzAwEIsXL8a8efMMfu3ExETs3r3b7Pxr7OzsMHLkSMybNw+jR482ZvVKH3/D3t4eY8aMQVNTExQK&#10;BW7fvt1pBwKVSmVQ242eKC4uxsGDB3Hr1i2IRCLk5+d3eezs2bOxcuVKBAUFaXx9oVCIL774Ao8e&#10;PcK8efPg5ORkiGH3KiEhIVi5ciXMKDRyAAAgAElEQVSmT5/eK/c7deoU/vzzT1hYWKC2thYpKSka&#10;m0o6ODhg5cqVGDJkCJqbmyESicBms/t61/WMbsHTrVu3oFKpYGNjo4qJiVHyeDxVWVmZTiPg8/lI&#10;Tk6Gp6cn3Nzc2m0JODg4YMaMGUS6raftKqFQiOTkZDg7O+O5554zSfAkFAqRlpZGuAhrGzwFBwcT&#10;KfjCwkLk5uaiqKgINBoNMpkM7u7uGr8vDocDb2/vdlmYqqoq/O9//wPwOKvg4uKCyMjIHh+Mrq6u&#10;WLRoETIzM3sleEpKSkJWVhbKy8s7aJp6E3X2a/To0Vi9erVRJvOCgoJuW/iYiiFDhmDp0qUYNWqU&#10;2Wcqn0Wsra0xadIk0Ol0Qu/3d2QyGdLT0xEZGYl+/foZPcCtqqrCoUOHCNNcOzs7QpeoFuE2NjbC&#10;zs4O8+fPx3PPPafV9SUSCdLT0yESicBkMjFnzhxwOByzE8R3R0BAAF566aVea+Z+9+5d/PHHHzqd&#10;6+7ujjlz5iAyMtLAo3qm6TFZ1OVTf/v27VCpVLC3t1dKpVLFF198oXPwVF1djT179sDCwgJr1qxp&#10;V2VhY2ODYcOGITU1FRcuXHgqhKoWFhbw8fGBu7u73hohDw8PfPvttwgKCsL+/fsRHByMdevWafxB&#10;DwgIwJw5c3Dq1KlOV4hyuRzffPMNiouL8dZbb5mV6LSmpgYNDQ0m1xM4Oztj06ZNWLFiBaFP+6cQ&#10;EhKCqVOn6m3D0IfuODo6YvTo0YiLi+v09ba2Nvz111+wtLTE2rVr4ebmZtTxqLWEahYsWIBXXnkF&#10;crmc2D5U+x5p08bl7xQUFOCDDz5AQ0MD3nzzTbOoXHvWGDhwIGbNmmW0sv5njB6bAT9Jl8HT3xoG&#10;Kx0cHNSica2378RiMXg8HtLT0ztURamt/T08PMxy5SESiTqUPKpL+yMiIvQW1tLpdLi5uWHGjBkg&#10;k8mIiIjA1KlTNT4/MDAQ8+fPR0lJSafBk0qlgkAgwMWLF+Hj4wMrKyu4urp2O1GFhoYiKioKmZmZ&#10;Ru03JJVKe3U7ojOcnZ3x/PPPY/LkyQZxwO8MHo9ndlonJycnjBw5EpMnT+4LnMwABwcHjB07Fjwe&#10;D4WFhe00TjKZDKWlpbh27RoWLlxo9OCJRCK1m4s9PT0REhLS43lCoRCZmZm4f/++RveRy+WoqalB&#10;QkIC/P39MWvWLNDpdLMuVmAymejfvz+ioqK03nEwBRQKBU1NTbhx4waKioogFos10gKJxWKib6ux&#10;5geZTIaqqipcvnxZo+pAtTt6dy71ra2tuiZg1B94tb+l7pmnJ1BHYkbF3IzGlEolJBIJamtrOwRP&#10;LBYLwcHBBk2fh4SEwMfHR+vVF51Ox6BBg3rcaqqoqMDmzZvB4/GwZcsWeHt7d3msuiv8hg0bcPHi&#10;Ra3G87SxYcMG/Pvf/zba9XNycnD48GGNHyi9xdChQ7F169Z2NhF9mA4qlYr169cjNDQUr7zyCrKy&#10;sjoc01t9v6ytrXXKqKempmLDhg3daqQ64/Lly0hLS4NKpcLkyZPNWnfn4eGBbdu2PTU2Czk5OSgs&#10;LCSCUk0CJ5VKhYaGBkyZMgU//PAD/P39jTI2oVCITz75BLt27dLoeDKZjNGjR+OFF16As7Nzu9fU&#10;DbXz8/P1La7QP/PUycX0rrDr7g9njlknpVLZ6YTV2tqKBw8eICQkBFQq1SDl/TQaTee0NYPB0HgV&#10;lJKSgm+++QY+Pj5wdXVFdHQ0+vXr1+E4LpfbbU+npxk6nY7g4GBMnDgRU6ZMMeq9eDwejh8/jtzc&#10;XKPeR1NIJBIYDIZO1aJ9GJ/+/ftjzpw5kMlkKCwsbJep762+nmQyud18fObMGTg6OmLChAkd5orz&#10;588jNTUVdnZ2uHv3LsrLy3W6p0AgwO7du1FRUYHIyEjIZDJcvnzZKJYGkZGRiIqKgqOjI6ysrKBQ&#10;KCAWi9HW1gaZTAaFQtHp84jP58PPz49oRv40IJPJdK5Or6urw6NHj4wWPCmVSq20rmQyGVFRUZg+&#10;fXqHFj5SqRTHjx/H7t27u/VN64nAwEDl7NmzFaGhoSrgcQauq2Be07yjQYKnpwl1haBIJOowYdXW&#10;1uKPP/4AmUzGhAkTwOVydfbvIZPJoFKpoFKpeqWrNQ2eCgsLUVhYCODxfviWLVs6DZ6oVCr8/f2R&#10;lJSkTyrU7HB0dISfnx9eeuklrFixwuj3q6+vJ1ojmAN2dnYYO3Ysxo4da3bZ3j4eb6e+9tprYDKZ&#10;+Pjjj9sFTyqVqle+h1Qqtd1WTVJSEoqLi+Ho6Nhhrjh27Bh27NhhkPueOXMGaWlp+O6777B48WLC&#10;662z8TGZTJDJZI2DSRKJRGwNBQcHY+HChQgMDASbzSauYY4LeDWmWMg2NDTg8uXLcHJygr+/v8kN&#10;QUkkEjw8PDpd9MlkMly8eLHTggttiImJUX344YdKOp2uqq2tBYlE0jt4+nv26Zk3yxSJRLh79y6y&#10;s7M7RO4tLS24e/cuhEIhTp06BSaTqVV0r1KpQCKRIJPJ4OnpieHDh2P48OFwdHTUOYAaPHgwRowY&#10;gZycHI3dZfPz8/Hhhx/iwYMHePHFF9uZo7FYLKxfvx62trb4+eefid5DTyuWlpaYO3cuJk2aBDs7&#10;O6Lp8D8F9YMhJCQEL7zwAsaPH2/W2yP/VCgUCjgcDjw8PDo8rFpbW5Gfn4+AgIBOm9QaioCAAHz9&#10;9dfYvn07/vzzT4O793eHUCjE/v37Ca1OZ4SEhGDt2rXo16+fRpkLKpUKBoOBmzdv4sqVK8jJycHW&#10;rVthZ2cHOp0OsViMsWPH4rnnnjNbn7OFCxfC0tISe/bs6dZg2ZCUl5fj999/B4vFwhtvvGHy4Kk3&#10;oFKpoNPpKgAqKyurbr9j2ije/m6WqTXd9bBhMpmwtbXV+CHd0NCAe/fuYfTo0UZZQQsEAly5cgU3&#10;b97sIGqWyWSoq6tDXV0dbt68qdd9OBwOsrKy8OjRIwwaNAghISE6WeOPHz8eLS0t+O9//6tx7zSp&#10;VIqsrCxIpVL0798fM2fOBIPBAJlMJippnn/+edy7dw9nz56FWCzWelzmAIPBwMiRI7FmzRqNW9eo&#10;VCqUlpaioaEBbDYbjo6OYLPZT+0EQiaTER0djSVLlmD06NEmsfjoQ3M8PDwwevTods12q6urCa+f&#10;yZMnG01YbWNjg9GjR4PH4+HYsWOQy+WQyWQoLi6GWCwGnU432vdAJBLhwoUL3R7j5uaGuXPnar3t&#10;zGQykZ6ejtTUVNy5c6fdaxkZGSgtLcXQoUPh6uoKiUQCS0tL2Nvbw8bGxuRZWk9PTyxbtgyVlZVo&#10;bGwEh8PRaLeBQqFAIpGgqakJjY2Nne6kdIVcLkd1dTUKCwvNsqGwESDhCb1TT9Yt2gZPSjwOnnRC&#10;IpGAz+d3Gt27urpi6NChSEpK0mg1cffuXXz00UdYv349Fi5cqOuQukQsFqOwsBBVVVVGTee2tLQg&#10;NTUV9+7dA4vFwrvvvouXXnpJ6+s4OjpiyJAhOq2cioqK8Prrr4PH4+Gtt95q96EJCgrCf//7X/j5&#10;+eGrr77S+trmwMqVK/HWW2/Bw8ND43Pkcjl27NiBU6dOYeTIkViwYAFGjhz51GZryGQypk2bhmXL&#10;lpn8QdBHzwwfPhzbtm3DV199hZ07dwJ4LBeIi4uDm5sbJk6caPSqNPUiSiKRoLm5GT/99BNaW1ux&#10;cuXKp7L0va6uDllZWZ0Kink8Hnbu3ImjR4+CRqNBKBQiLCwMc+fOxahRo8yiZYm1tTU2btyIRYsW&#10;EXrcnp5N1tbWqKioQGJiIs6ePYsHDx5oXeH8ZOP2fwgK6CMYV++tq7+gI0eOVOXm5irT0tJUzc3N&#10;OkUTBQUFOHLkCGbPng0/P792r4WGhmL16tUQiUS4dOlSj9cSCARITk5GdHS0UYInmUxGCM+MGXXL&#10;5fJ2rsLqPnW6wOFwdBKdq0uGT58+DUdHRzz33HNwd3cH8DiN6erqiqlTp6KyshKVlZVoaGhASUlJ&#10;pzYGHA4HUVFRsLW1RXFxMQoLC1FbW6vze9IVMpkMd3d3DBs2DLNmzUL//v07PY7P5+Phw4coKSlB&#10;Q0MDaDQabGxs0NjYiISEBDx48ADe3t4al/g+iUQiMblrupr+/fvD39+/L3B6SqBQKPD19cWAAQNg&#10;YWGBtrY2AI+z93V1db2SCRg1ahS2bNmCQ4cOIS0tDTweD4mJiZg/f75JgyexWIza2lqNM098Ph/3&#10;79/H+fPnu1yYt7S0dNCt1tfXo7GxEQKBADNmzICDg4NJdVEUCgVubm5aW1W4u7uDy+XCzc0NGRkZ&#10;aG5ubue12BkymQyWlpbgcrlGC9QrKioM2oTeAGhcaQdoEDypKzwWLFigHDBggHL9+vWqpKQknTRP&#10;eXl5+OOPP+Dh4dEheLK3t8e0adNw/vx5jYKnPgzPnTt3cPfuXTQ0NOCdd95pF4iNHj0a4eHhePjw&#10;IeLj47Fv375OgydXV1ds3rwZvr6+2L17Nw4dOtTrwRONRoOTkxNWrFiBjRs3dqjMeJKioiIcOnQI&#10;Z8+eRW5uLqysrAghqlAohKurKwYPHoygoCCtfF1aW1uRl5dntP572uDr64vJkyfD09PT1EPpQ0t8&#10;fHwQFRWF9PT0LjVAxsLPzw9vvvkmamtrkZaW1qv37g4+n4/c3Fy4uLholGnPz8/H22+/jdu3b2t1&#10;n6amJly6dAlkMhlsNtvkGSipVIqMjAxIJBKEh4dr7G7OYDAwYMAA+Pn5QS6XE5pbTVBnHw0dPD18&#10;+BA3b940Fy2tOp7Rylmgy6dBJ78sJZfLVdBoNJ2XPFKpFDk5Oaiqqur0dRKJ9FQYj5krdnZ2ePnl&#10;l8FisXD58mWdonqFQoETJ06gpqYGZDIZYWFhmDlzJmxtbWFtbY2goCDC2LOoqKhdc1+hUAhfX1+E&#10;hoaipKQEOTk5qKioMPTb7BIGg4GZM2di0qRJsLW1xYABAwj9mHqlfv/+fZw7dw61tbVgMBgoLi7G&#10;/fv3iXH+ffXJYrEwcOBAeHt7a7Xab2trw8OHD81icoiMjMSKFSu06j/Wh3kwZswYSKVSfP/993rr&#10;K7WlsLAQZ86cQUJCAoDHD1J/f3+TW5i0tLSgqKgIAwcO1Ch4ksvlGldDz549G7GxsaDT6bh+/TqO&#10;Hj2Kq1evQqFQIC0tDePHj8fQoUN10qXqS2FhIeLi4pCRkUHMw2QyGbNmzfq7qXU71M9Vc3q28ng8&#10;3LhxQ6v50cXFxdiGvmpdt+GDJ5VK9eSFda64683qDWOgLuWl0+laGdepgwyJRAKxWAyZTGbQ9DuH&#10;w8HcuXNhbW2N9PR0nVOiaWlpxEozMjISwcHBRLsYCoUCf3//Hr0/8vPzkZiYaPRtKxqNBgsLCwgE&#10;Ari6umLp0qWYNm0agMe/58bGRtBoNLS1taGyshJxcXHYtWuXxuNycnIitjC1SdmrG6rq2tLIkPj4&#10;+CAsLMzUw+hDB2xsbDB27FgcPny41+995coVvPPOO5BKpWCxWIiOjkZMTAyR8aivr9fXkFAnRCIR&#10;KioqOm2i3BlNTU0aP3MmT56M1atXAwC8vLxw+/Zt5Ofn48qVK7h16xZKSkqIlmINDQ2dzt/qzA6L&#10;xepxe0xTqqqqcOPGDVy5cgXp6entdmfs7OwwbNgwiMViiMViwsrB1EFud5SUlODu3bsad15wd3fH&#10;lClTupRfiMVifeMKFQAFk8kkHujq63UVdGoTiqrTWsA/wKqgOzw9PbFx40YMGzZMq7YbapfXpKQk&#10;HDt2rEMbBkNhyDLm3NxcrFu3DuvWrSMmFU1QKBS90nqlf//+mDVrFqKioghdj1QqRW5uLhISEpCc&#10;nAyRSAQajQaRSITKykqNjPeoVCpefPFFbNiwQaf+XU1NTUhOTta48tEYsNlshISEYODAgSYbQx/P&#10;BhYWFhg7diymTJkCKysrXLlyBd9++y2Sk5N7fSxisRjV1dU9fo+FQiF27tyJ3377TadFzLBhw7Br&#10;1y789NNPOHz4MEQiEa5du0borbrqySkUCmFhYYH169dj+vTpWt+3MwoLC5GcnNxppubgwYO4ffs2&#10;2trawOFw4O/vj0mTJmlcWWwKqqqqtHKiHzFiBDZu3Njpol0oFCI1NVWfLD/J29tbNX/+fGVMTIwy&#10;Ly8PFAqFsB/qyhRV2zyeej/wyUDqH4eNjQ2io6MRERGh0/nOzs5gMpm4ffs2SktLQaPRCBsAdZZD&#10;HywtLdG/f3+9xOdqWltbcffuXZw4cQLBwcEIDw/XezXl4uICb29vVFVVobS0VKtz1UZpLi4uaGtr&#10;w8yZM7F27Vq4uLigoqICpaWlyMzMxKVLl3Dx4kUUFhbq1NaCTCYjMjISgwYN0vpc4P9c6E1pLurl&#10;5YXFixeb9STaR8/Q6XQMGzYMKSkpqKqqMolliEKhQE1NDbKysmBtbY2zZ8/izJkzvT4OAGhubkZ2&#10;dna3buatra24du0ajh8/rnW7GDXW1taIiopCRUUFHjx4gPz8fMKiRhN8fHwQEBAAT09PvbNARUVF&#10;XQZPOTk5hBEvjUaDo6MjhEIhSCQS0SlC/cwxF7T9DDs7O3cpO8jOzsbJkydRXFys83g8PDxUy5cv&#10;V/j6+qoePHgAlUrVox2HtsGTuoSvLwOlBz4+Pli5ciUWLlwImUwGEolEPOAN0ZzWy8sLq1atAp1O&#10;N5j4/uzZs8jLy8OWLVuwZMkSva41YcIEbN68GXv27MHnn3+u1blUKhXz58/Hq6++CisrK0LzsGvX&#10;Lnz33XdoaWmBSqVCa2srWltbe60fmDni5OSEcePGGb2RbB/GxdraGm+//TYcHR2xYcOGXheOA4+r&#10;m//44w/Ex8eDTCZr1VbD0EilUuTl5XUbPO3duxcffvghGhoa9L7fggULEBQUhA8++ACnTp3S+Lxf&#10;fvkFmZmZ+PrrrzF8+HC9xtDY2Ijy8vIezZjlcjlqa2uxZ88exMfHw83NDbGxsVi+fDm8vLz0GoO5&#10;UlJSghs3bnSppe4BEvB4scxisRQ0Gk2paTsaXRRk/+iskyFgMBhwcHAw2vWdnZ0xc+ZM8Hg8nYMn&#10;EolEVNuptVnFxcU4evQobG1tMWzYMJ17ozGZTHh4eGDKlCkoKysDg8GAWCxGWVkZ8vPzUVtbC0tL&#10;S/j5+cHPzw/u7u6gUqmQSCSwsrLC5MmTwWKxwOPxUFtbC4lEgvj4eIP1j/P29sbUqVOfep0QnU7/&#10;J3q0PHOot+Dd3d2J70pLS0u3VaSGICwsDKtXr8bZs2cJKw9DBCOGojNZQHV1NS5fvowTJ04YdKz+&#10;/v6YOXMmLC0tYWlp2akOhkqlgkajISMjA8nJyVAqlSgpKTGINGPEiBFYtmwZEhISut2CVKlUkMlk&#10;4PP54PP5KC4uRkNDAxQKBQICAsDn8xEWFoahQ4ealYBcH6qrq5GXl6fPJUgkEklFoVCUAJSaZui0&#10;/e096YNgFItZLpcLS0tLjT9wT7v43FhwOBw4OTnpdQ21dkpd3goAp06dQk5ODnbs2IGYmBidrisS&#10;iSCRSBAdHY3o6GgAj8Wn169fx+7du5GUlARvb2+sWLECzz//fLsVk1KpRF5eHr777jscPHhQ620/&#10;TZg/fz6+/PJLg1+3jz70QV011dTUhPz8fAwePNiovl2RkZGIjIzEe++999QY5CYnJ2PdunWd2qjo&#10;A5PJxKpVq7Bq1aoej92xYwdSU1MNqvkcOXIk/P390dTUpLV+Kzc3t93CcsGCBXj//fcREBBg1qJy&#10;TdG18fHf0Dop1GXwtHXr1nb/ZrFYqK2thVgsVjKZTKVUKiXruiUiEAggkUg6/cOFh4dj4sSJuHHj&#10;hkZi7Pj4eFCpVCxatEhnfcqzir+/P2JjY5GWlqZTd3L1h7KzxsifffYZqqurMW3aNINkN9hsNkaM&#10;GAEWi4UZM2bAz88PQ4YMgbW1NcrKynD+/HnU1NQQq7mMjAytxPqa4Ofnh3nz5hnFdLU3YTAYcHNz&#10;Q1RUlMGqffowPTQaDRwOB3V1dbh48SKsra0REhJi6mGZBfX19YiPj8eBAwe6FHI/7VhZWWHNmjUY&#10;NGgQxGIxbty4gZs3b2qtq0xLS8Mnn3wCGo2GIUOGYMGCBX1b+/+XGNKYLoOn9PT0dv9WKpWg0WiI&#10;jIxUODg4KC5evEhpbW0lQ4ctvMzMTJw/fx5RUVEdtn5GjhxJpBs1eTgWFBTgl19+QUhIiEGDJxqN&#10;BgcHB5DJZDg7O4NEIkGlUqG6uhoODg5PhVNzeHg4VqxYAYlEghs3bmh1rkql6nLl1NLSgsuXL0Ol&#10;UsHPz4+wMdAUBoPRoRqQTqfDxcWFMKFra2sjJsErV67gww8/JBzfjUV0dDReffVVODs7G/U+xobN&#10;ZmP27NmYOXNmXw+7Zwh7e3tMnDgRt27dQmZmJsLCwnoleLK1tQWTyewVoTqTyQSHw4FSqURjY2O3&#10;OwtPCnrv37+P77//Xu/q1sbGRmLeI5PJoFAoJnUVfxImk4mJEydi/PjxaG1txY4dO1BeXq519r2o&#10;qAhFRUUAgKysLAQHB8PFxQXV1dWQy+VEkG5OC6/uxNt62P08aY5puMzTW2+91e7fKpUKVCpV1a9f&#10;P+XZs2eVKSkpOvsInTt3DkKhEPb29h2CJy6Xi/DwcNjY2Oh0bUOhdspeu3ZtuwyZRCKBvb39U+HW&#10;7OTkhLFjx+LcuXNGuX5qaipeeuklbNiwQSMbA0tLS/j6+iI8PLxHx9p9+/Zh//79sLS0RF1dnVFF&#10;ss7Oznj11VexYsUKgwj2TY2lpSWGDh3aZYltH08n3t7e2LRpE86dO4fbt28baruiR9asWQN3d3d8&#10;//33RncaDwwMxFtvvQWpVIr//Oc/3ZrsqjPee/bswZdffmkQT7Uff/wR9+/fx/Tp0zFu3Dg4ODgY&#10;vYegtpDJZFhbW2PlypUYOnQovvrqK5w+fVqnaz18+BCbN2/Gtm3bCF88Ly8vvPHGGxg9erSBR647&#10;XSUr5HK5IVq8aOwq/iRdBk/dZBOUHh4eSl16qKlRKBTIycnpsmJD1x5thoTFYmHw4MEmHYMhcHJy&#10;woABA2BrawuBQGDQ0nmRSITMzEzEx8cjKCgIYWFh3TrAUqlU2Nrags1md1jNqVsuKJVKSCQSJCQk&#10;ICUlxWBj7Q4ul4uoqCi4urr2yv2MDYVCeSaCwD7aw2Aw4OnpiaCgoF71D7O1tcXEiRORnZ1NZCc4&#10;HA5cXV1BoVCIOUWdHeDz+aipqUFdXR3Rk687HB0dERQUBBcXFwwdOhRz5sxBTk5Oj6X1apPijIwM&#10;8Hg8/d8oHvsPnT59Gs3Nzaiqqvp/7J15XFT1/v9fsy8wMOzDviO4gRuBiAuCpqbllpqmpmb2qyxb&#10;TG/2+HrLrG7e7i3zlpo7VupVVNzBHRBzRQERZd/3ZYbZ58zvDzvnMjLArIjl8/Hw8SjmzDmf2c55&#10;nffyeiMsLAyBgYFwdnaGnZ1dl9clsunl9u3bVJcvn8+3mvgSCoUYMWIEDhw4YPI+xGIxrl27pvO3&#10;wsJChIaGwtfXFyKRyKJ1UQRBoLi4GFVVVQZt7+joiOHDhyM6Olrv42Kx2KyI6B8ZJYLP52sKCgq0&#10;LBarQ8bLUj5PgIkq7RlPBgaDgWnTpkEul2Pv3r1WmbV27Ngx5OTkYP369Zg9e3an28nlchQWFqKi&#10;oqKDhcCDBw/wwQcf4Nq1a3BzczOpRssUmEwmAgICnqW3nvHUQKfTwWQyu/WhsSRCoRArVqxAREQE&#10;zp07h7CwMMyYMUNnaDGbzQaNRkNmZiaSkpKQkpLSpZ0AydixY/HFF1/Ay8sLMpkMXC4XYrG4W5sR&#10;pVKJtrY2i0fg2tracOnSJaSnp4PJZCIhIQHz5s1DZGRklwORc3Jy8PHHH1MdziwWCyEhIdYeKWJx&#10;xGIxvvrqK+Tn5+Orr77qMIfWHG7duoUdO3bgwoULBm0fGBiI9957D2PGjOnwmFarpSZ1mAqPx0N0&#10;dDQRGBhInDhxAikpKR0CDJ3Z6ZhjVaDFHx4Jf1UIgoBSqYRcLodSqYRWqwVBENBoNFCr1dBoNGAy&#10;maDRaJDJZNQ2arUaKpUKCoUCra2tqKurg5+fH6KioiyeZ6bT6QgLC0NCQgJOnTpltUG1paWl2Lt3&#10;L+zt7TFhwgTw+fwO2zAYDAgEAjg4OIDFYiE/Px9nzpyBjY0NsrKykJ+fD7VabRFzT0MQCoVISEjA&#10;q6+++lSkYQ2BTqcjNDTU4KGhz3j68Pb2xrhx4+Dv799jx2QymXBxcUF8fDx8fHwgFAo7LTLWaDQo&#10;Li7u9gbI2dkZMTExeOWVV+Dj4wMGg0FFdgxpRiLndz5en2suBEHopIJSUlJAEATs7e27FE8KhUIn&#10;ojJx4kQsWbLkiforjR07FkOHDoVCoQCXywWPx8OlS5e6tLAha4ju3r2Lw4cPY9asWfDy8rKIWC8u&#10;LsaJEycMTrEKBAKEhobqPfbDhw+xd+9ec7wMaXw+Xztp0iQiJiaGKCgogFwuNzhSaKrRg1Vdxmk0&#10;mtGhTkvOiCP3175YUSwWQyaTwd7eHgwGA42Njaivr0drayuampogkUgo4UQKKpVKBS6XCxqNhqam&#10;JupuSqFQoK2tDRKJBOXl5cjLy8Pw4cPxzjvvWK1DysXFxarRFY1Gg2PHjiE/Px8ajYbyFmkPOWS3&#10;X79+YDAYOHDgANasWWO1NXWFg4MDRowYgSVLlmDcuHFPZA3WYPjw4Zg2bdqfJgX5jI74+fk9sQuy&#10;o6Njt4aPOTk5OHfuXLf7CgkJwfr1602uzUtJSUFKSopJzzWGxsZGnDp1ClOmTEFsbGyHx8lZdsXF&#10;xTqdfgkJCdSczSfFrFmzOtSjfv311wYJjsrKSvz6669wdHTEggULLCKeZDKZxbqk8/PzsWnTJrP2&#10;x+FwtOHh4URkZCQRGRlpmYLxbtD88Y9UOBZ1Gmez2ejfvz9u3ryJlpaWbr2cCIJAVVUVlEqlxea6&#10;VVdXY/fu3bh+/TocHBygVAB4nloAACAASURBVCqhVqvB4XBAp9Mhk8mojjAy8kSuhYw8EQRBGZEp&#10;FAoolUoQBAG1Wg21Wg2lUgmJRAKxWIwLFy6gtbUV7777Ll566SWz1/84Xl5e+Oyzz/Dzzz/j0KFD&#10;liiy00tNTQ02btwIhULRwavL2dkZU6dOhUwmw4oVK3D69GmrrMEQhg4dinfffdfoTsHeTlRUFKZM&#10;mfKs5ukZPU5eXh527tyJw4cPm70vBoOhN3rdG2lra0NiYiI2bdqEgoIC9O/fH8uWLXviwulxpFIp&#10;cnNzqVEu3cFms+Hk5PTEm7d6AHJyilF0Kp70FfrR6XRwOBwwGAzCx8dHU1FRQeB/Asoo1Go18vPz&#10;ERsbCxsbG51Ik42NDaZOnQqxWIwDBw50G/5VqVQ4d+4c/Pz8EBcXZ7LzdXuamppw9OhRZGRkmL0v&#10;Q2htbcWFCxcwevRoq4gngUCAkSNHoq6uDidPnrSaeGppacGZM2f0PqbVaqFQKJCZmYmtW7caVExq&#10;aeh0OhwcHDBy5EiMHTu2x49vbby9va3qXv+Mvx61tbWoqakBm81GY2MjiouLYWdnB39/fzCZTGi1&#10;Wjg5OeHChQvYvHkzmpubqRmUXC4XpaWlen/rcrkcFRUV6Nu3LxW9IaHRaD1a02UOcrkcqampVBF/&#10;dHQ0Xn/99V5hZ1NVVYXa2lowGAxcvHgRe/bsMdi2hjxPhoeHPzWfhYkY7fEEdCGeHj582OFv5MgO&#10;Ho+H9957jxCJRNqkpCRjjwngURps3bp1KCgowN/+9jedNAOPx0NsbCzKy8tx7Ngxg8TT6dOnwefz&#10;0b9/f4uIp2dYnvLycmzYsIGq/3oShIWF4ZNPPsGkSZOeyPGf8YynjYMHD+I///kP1XXV3NwMJpMJ&#10;e3t7qqaTxWKhpqYGEokEwKMaqY8++giBgYH46KOP9HYHlpeXY/v27QCAuLg4nRtojUbzRAYg/9nY&#10;vXs3zp07R5WOVFRUGDyX0MbGBn369IGPj0+v8bqyAiaXH3UqnjpryVSr1fDz89NGRkZqysvLNUlJ&#10;SSal/jQaDRobG3Hr1q1OfyRubm4G1T6R9U4lJSXPfnDd4Ofnh6lTp+LYsWMGt4taira2Nty9e7dH&#10;j0nCYrEQGBiI2bNnY+zYsc9mvj3jGd1QX1+PK1euIDk5mRI/ZD2qVqvtUNMoEokwYcIEaLVa2NjY&#10;YMKECeByuZ2m32pra7Fv3z74+flh9OjROuf6x2tOn2Ea7Q0xDYXFYsHf3x/Tp09HRESERawKNBoN&#10;WltbUVBQYJRdjpOTkzWsHsgyIwL/S9lZzucpKCio8ycxmVoABIPBIA9o0ZqnZ1iPIUOGYNOmTbC3&#10;t8eGDRue9HJ6DIFAgDVr1mDu3LlPeinPeMZTwenTp7Fy5UqdafXu7u6Ijo5Ga2srbty4gebmZqoz&#10;bsCAAdiwYQNCQkLQ0NAAJycn5OXldSmCtFotmpubLd7w8wzTEQgEWLlypUFz/Aylrq4OR44cwenT&#10;pw2yFmCz2fD390d4eLi10p80/K922yTzw07FUzcTl7UACBqN9qf9xguFQkycOBH19fUoKiqymJcI&#10;jUaj7sZYLBalyH19fREbG2vysF1jYLFYlB/ToUOHUFhYaPVjPkmioqIwZ84caghxdxQVFaGyshK+&#10;vr7w8vKy8uqe8YzeiVQqpTqZ2Gw2vL29MWnSJCQkJIDL5eL+/ftoaWmBTCaDVCrFkCFDqN8L2bBg&#10;iOWAUqmEUqnUuUiSI0Ke0ZGysjIkJyejqqoKHA4HV69eNXlf9vb2GDRoEAYOHAihUAilUkkZU1oS&#10;smPxypUrBqUAbW1t8corr+CVV17p4JNFmjMfO3bMrEzT4MGDialTp6qdnZ0JtVoNsVisV8Q7Ojrq&#10;fb6p3XbAo1AXGe760yVEnZ2dsWDBAqjVamzZsgWVlZVmeeeoVCrY29vD09MTLi4uEAgE4HK5UKlU&#10;qK6uxtixY/H666/32Fy1IUOGoE+fPqipqekgnsgv99N6N0gWm2o0GnA4HMyaNQvLly/vdHsyRUAW&#10;RV65cgXp6emYMmXKM/H0jL8sbDYbAoEADQ0NYDKZ8PHxQWRkJGJiYuDg4ID4+Phu9yGRSLpN01RU&#10;VODKlSuIjo6mLpRMJrPDRZNOp0Or1T6R85JWq+3QPUxCp9N1UpNyuRxisdiiHa8qlQpqtRo8Hg/3&#10;79/Hxo0bkZeXZ9K+2Gw2OBwOxGIx/Pz8MGfOHEyfPh1CodBqbuik+zpg2HWFx+NhxIgRer3Mmpqa&#10;sGXLFvz2229mDYF++eWXiQ8//JBobW1FRUVFp6LOWuJJA13DzKfzaqsHFosFd3d3vPLKKxg0aBAk&#10;EolZuV+CIMBms2FjYwMulwsmkwkmkwmCICCTyeDm5tbjhe5cLheffvopgoOD8dNPP1HheTabDSaT&#10;CYVC8VTWHTCZTLi6umL06NF44YUXuo04yeVy3Lt3DxcuXMCdO3dw6dIlAI/sHZ577jkIBIJeN9/q&#10;Gc+wNpMmTYKjoyO+//57pKam4vz58+jTpw9Gjx4NBweHLp+rVquxY8cObN26VW/zUXvS0tIgFovx&#10;/vvvY/r06QAeRaPaz7MUCoXgcDhoamp6Is0mcrkcX3/9NQoLC/Hmm2/qmOra2dlh/fr1CAkJwfff&#10;f489e/agubkZ7777rsU6etPS0nDo0CFIJBIUFBSYZSQ8ceJELF68GBqNBjweD3379oWjo+NTUxSu&#10;VCpRVFRkTrc2DYDWxsZGy2AwNA4ODlqy8cEYzBFPwP8EFK3dP4sJKBqN1l36UAeFQoHKykoMHjy4&#10;Q+urKcdmMBgIDg62qD29uchkMpSXl6O+vh50Oh3u7u7w8fExaV9MJhPBwcGYNGkSfvvtN0o8PU1t&#10;wu35Y04RAgMDERcXh5dffhkjRozQK3waGxtRVlYGLpeLiooKpKSk4OjRoygoKIBCoQCLxTLorrmr&#10;tfS04HJycnpqvHEsRXNzM0pKSsDj8RAYGNjle15cXIzm5mb4+vp2e/E3h5qaGlRVVUEul8PR0RG+&#10;vr56b7w0Gg2kUimqqqogkUjg4+PTqzqFnZ2dMXnyZKSnpyM1NRXAI2PCzu72W1paqM+isbERhw8f&#10;7jA3TR9tbW3IyMhAeHg4oqKi4OnpCTqdrhPp4fP54PF4EIvFT0Q8qdVqFBYW4sCBAxg4cCBoNBrq&#10;6urg4eEBd3d3eHl5IS4uDr/++ivq6uqQnJyM+Ph4i4mn33//HT/88IPRz/Px8YFIJAJBEJSR85gx&#10;Y3qdB5UxaLVai3wHiEc5ZQKA1pSskrniyaqjWrhcLkQiEUpKSgzavq6uDvv27QOfz8eIESN6hc+G&#10;pamoqMCXX36JgwcPgsPh4M0338Tf//53ix5DqVRCpVIZVK/Qm2AwGAgKCsJLL72EWbNmISIiotNt&#10;09LSsH79etTV1YHJZKK1tRXNzc3Uj5JGo8HDw8Pk0DuTyezRESkuLi4YPXo0AgICeuyYTxLy5ujW&#10;rVv429/+hsDAQGzevLlLF/3Nmzfj9OnT+OKLLzBhwgSrre3kyZP4z3/+g4KCArzwwgtYt24dvL29&#10;O2wnFouRk5ODH374AdnZ2fj000/x8ssvW21d1iYrKwurV69GUVERhEKhTqG5Ifz0008oKCjA5s2b&#10;4ejoqHMDp9FoesU5qaKiAp9++imAR9/B1atX4/XXX4dCocC1a9coqwZLY2p6avHixVi6dCna2tqo&#10;SE1XI2b+Ypjk70TSqXgSi8WdPonD4ZDtjNqJEydqrl69ymhoaDBpAW1tbcjLy4Ovry/odLpOtMjH&#10;xweLFi0Ch8OhUildUV9fjyNHjlBz4nqLeJJKpcjIyEBhYSF4PB40Gg1YLBY8PDwQFBQEV1dXg1OC&#10;NBoN5eXlaG1tBQBcunQJiYmJYDKZ4HK5iIyMNHo0h5ubGxYsWIBff/0VOTk5Fh+02ROEhIRg5MiR&#10;iIiIwHPPPdchWqhSqZCXl4fS0lJotVokJSV1W2hpzveHz+cjKCgI+fn5VjuhtkckEmHIkCF/mbEs&#10;7evyysvLUVhYiD179uD555+nRpeo1Wq0traisrISOTk5OH78OEpLSzutXbEU7u7u8PT0xK1bt3D2&#10;7FmEhIRg1qxZVAezTCZDXl4eLl68qFP4ai3jWmsjlUqRnZ2N3377DXfu3IFEIjHJBkWr1SInJwdl&#10;ZWXgcDg6QsnW1ha2trZoamp6onY0CoVCp0b03LlzEAgEKCwsxIkTJ1BVVQV7e3uMHz8e4eHhFjuu&#10;oXVe/v7+GDJkCDUncOTIkT1WR/sUQQZ8TLIoIOlUPLXPN3fGyJEjiaCgIM3atWuJ/fv3M01ZSHV1&#10;Nfbv3w8Oh9PB68PT0xNLly5FS0uLQeKJIAiIxWKUlJSYnG6xBs3NzdiwYQNOnz4NBoNB5Zqjo6Mx&#10;f/58jB8/3uAvuL29vY4H16VLl5CRkQGlUgl/f3+sWbMG8+bNM2rquqenJ1auXAlXV1e88847T6V4&#10;evnll/H5558DePQ9ePy1y2QyHDhwADt37kRjY6PVL1S2trYYOHAg8vLycOfOHaseC3gk1qw9v7A3&#10;4ubmBhcXF9y6dQtvvvkm3n77bXz88cfw8vKCXC7HtWvXsGvXLhw5cgRSqRQeHh7gcrlWXdP48eMR&#10;EBAAqVSKM2fOYM2aNSgpKcFnn30GkUiExsZGbNy4ETt37gSDwYBarQabze7UW6+3U1NTg5UrV+Li&#10;xYtm70upVOL27dtgs9k6IsnFxQWOjo6oqKjo8sa+pzlw4AAOHToErVZLnTenTZuG77//vkPBuzVh&#10;MplwcnLCtGnT8MEHH8Dd3R1KpdKospe/CGR0hkzZmUyn72xXKQdSBdvb22t5PJ5GKBSarN7q6upw&#10;7NgxBAUFYeTIkXprFowt1O4NXWK///47Dh06BBqNBrFYTHVGkKJOLpcjKysLW7ZswenTpzF9+nRM&#10;mDDBoJqV9tE5giCoVFNdXR1++eUX3LhxA0wmE0OHDsWIESPg4eFh0Hs4cuRIfPXVV9i1a5dBtQq9&#10;geDgYEybNg0zZsyg/kYKp3v37uHEiROQSCRobGxESkoKysrKdJ7PZrPBYDCgVCqpz2bYsGGYM2cO&#10;Ro8ebfK6bG1t0bdvX/j6+vaIeCIjj3+1kyWHw6GiPMCjSIBMJoNIJIJEIsHDhw+RnZ1NpSx6qiiW&#10;tCIhSU9Px//93//B19cX5eXlOH/+PNXlaW9vj5iYGL2pvaeB9sLBXMRiMfbv3w86na7jhG1nZwcn&#10;J6dek00g0Wg0HW7UmUxmj6wzMjISL774Ivh8PvU96tevH1XP1xveK5VKhevXr2Pnzp0Gp3GjoqLw&#10;yiuvdMgeaLVayGQy3Lx5k8q8GAn549cCIJKSkrRVVVVUSrgz/vWvf+n9e6dnWgMLKrUACK0ZaoUg&#10;CDQ0NFDplN4M+eE1NjZS7bsuLi6wt7fvIE4uX76Mr7/+ust9NTQ0ICMjAxkZGWhtbUX//v3Rp0+f&#10;LtdAp9M7FbYSiQRnz56lJmYPGzYMTU1NiI2NRVhYGDgcTpcXj4CAALz11ltoamrC7du3oVKpwGQy&#10;odFoetVnw2AwQKfToVKpEBsbi5UrV+ptJ01LS8NXX33V5dRtBoMBJpOp8+OJi4vDihUrzFqjra0t&#10;+vXrp7fV1hrQ6XRKCP6V4PF4iIiIQF5eHoqLi5Gbm4vc3NxOt7e3t++Ri8rjzS5drSsyMhKvvfYa&#10;wsLCrL6u3o5cLtc7e43L5XaYgfpXgs/nU99bNpsNiUSCmJgYfPjhh71CJHWGQqHA3r17sWXLFoOf&#10;M3PmTLzzzjsd/k4QBC5evIj//ve/qKmpMXlNzs7OhKenp6auro747bffAHR9U2W0eDIQLQA1/oRW&#10;BfqQy+X46aefsH//frBYLKhUKtja2uLNN9+kWmzz8/Px73//G0eOHDFq35cvX8bixYuxYsUKal/6&#10;4PP5WLZsGWxtbXHo0CE0NjZ2um1+fj62bNmCn3/+GaNGjcJbb72F0NDQbteycOFCBAUF4cyZM7hw&#10;4QIqKiqe2Cy6x6HRaHB2dsaIESMwevRojB8/voOYvHfvHn766SckJSV1+f4Aj9IEarXa4oWoHA4H&#10;ISEhVP2NteHz+XB2dv7LddvZ2toiMjIS9+7dQ1lZWZfWGpMmTcKyZcswaNAgq6+LHHFhY2MDuVze&#10;ZRnBgAEDMHXq1L+sMDAE0t+pN93E9SQvvfQSQkJCoNVqwWKxQKfTERgY2OsjzVqtttvZtI/T2Wsi&#10;CAIZGRk4evSoWUPlo6KitMuXL9cIBAJtbW0tANMi0pZ459ubZZq+E4Kgcv/mom/ukrm0tbUhPT0d&#10;J06c6FBonJCQQP13fX09Tp8+bXSnSWtrK9LT0xEQEICgoCCEhobqTbVxuVyMGjUKSqUSqampXYqD&#10;lpYW6osrFovRv39/0Ol01NXVwcnJCSKRCLa2th2+rF5eXpg6dSrVhnv79m3cunWryyJQGo2G0NBQ&#10;CAQCynnYktDpdLi4uCAkJATh4eEYN24cYmJi4OjoiIaGBtTX16O2thZyuRwXL17EgQMHqPWyWCww&#10;GAyoVKoO34v2YXcOhwNfX98uRxMZS0/VPTAYDHA4nL/cBZjBYEAoFEIgEHR7AvT09ERYWFiPzTVk&#10;MBgGfR5qtRoKheKpFb61tbW95ubqScJmsyESiRAWFmbx9LA+y5yamhpcvXqVqm1SqVRwcXFBcHBw&#10;r45GmYpWq0VNTY1ZwgkAzd3dnRg1apSGzWZbp+bJSNpPJjYpAqVQKNDS0mKRE4hMJkNDQ4NF7f13&#10;7tyJzz//3KxwoSHs2bMHWVlZ+OabbzBu3LhOt+PxeEZ5MVVWVuKzzz7D+vXroVarMW7cOMyePRvD&#10;hg3Tm/Jis9kYMmQIBg4cCDqdjo0bN2LNmjWd7p/JZOLDDz9EREQE3nnnHWRkZBi8NkMQCARYvHgx&#10;li1bBgcHB9BoNNjY2KC2thZpaWk4cOAA0tPToVaroVardRoeBAIBeDwempqauuy0ioqKwrp16wwe&#10;49KbUCqVkEgkUCqV4PF4T3o5PYZCoUBxcTEqKiq6jR6mpaXB09MTs2fPRkhIiFXXpVKpUFhYaFBt&#10;xvXr17Fnzx5MmDDBZM+2J0Vubi7OnDnTZWrcEtBoNOpfb6Vfv36UDYY1I2RKpRI1NTXYuXMnEhMT&#10;0djYCFtbW9TW1mLq1Kn45z//CTc3N6sd/0+A2Z12QBfiKSUlpdsnCwQCNDU1QaVSaWxtbdVSqZRB&#10;EIRJ3+7m5mYUFhbqLQoMCwvDxIkTcfXqVRhiiZCdnY3Nmzdj7ty5ZreLVldXIy0tDYcPHzZbOPn4&#10;+GDs2LGoqqrC2bNnOy1SKyoq6rajxNvbGwsXLsSBAwdw9+7dbo+tVCp1omHnz5+HRCLBpUuXEBMT&#10;g5iYGNjb21OPk+KEZOTIkXj99dchkUg6RFMkEgmEQiFGjRoFGxsbi40lEAgEiI6ORkREBGxtbREf&#10;H08V1ba0tCAlJQWpqanIzc3FjRs3Oo2MqVQqqsuxK2xtbXusRsnSkMXHT9oHp6fQarVQKBS4ffs2&#10;UlNTkZWV1e3n++DBAxw9ehQEQWDGjBkIDAy0itC8f/8+Dhw4gHv37hm0/d27d5GYmAiFQoHJkycb&#10;3ODxJCBrBMViMX777Tdcu3YNN27csLp4Iq0c2n/GUVFR6N+/P65cuYKcnByrHt8QeDwe5TxuDZGn&#10;UChw9epVpKenUzeNDx8+BEEQ1PtfVVXV7VQIjUYDgiCo2tG/GO277awjnoyp2XF1ddVMnjxZff78&#10;eVp1dbVJlgWVlZW4evUqRCIRAgMDdR4bO3YsHB0dsW7dOhw+fLjbfeXn5+Pbb7+Fp6en2eIpPT0d&#10;b775pkVODgMGDMD333+PnJwc1NbWIicnx2TzM19fX3z66acQiURYunSp0c8vKSmhzEcHDx6MPXv2&#10;6Iinx4mNjUVsbGy3+20vgB+/mDMYDPD5fGg0Gshksm7vzlxcXPDxxx/rHZZcUVGBtWvXGhThEovF&#10;vaq92RqoVCrIZLKncpyOKRAEgStXruCXX37BqVOnQNYudIVKpcKtW7eQk5OD6upqrFmzxiqzC3fs&#10;2NFls8jjiMViZGRkoKmpCS0tLVi4cGGv7bxTKBQoKSnBb7/9ho8//rjHjtvQ0ACNRqNzvpw5cybe&#10;e+89vPfee71CPFkbsViM77//HgcPHjRrP1VVVaipqYG3t/df0TCTjDqZXdfTqXh6/vnnu30yqV79&#10;/f2J7OxsTU5ODqu6utqkheTm5uKXX35BQEBAB/FEp9PRr18/o0YXaDSaHjNTI0XH0aNHsWnTpg4n&#10;ci6Xi7CwMIwfPx40Gg39+/fHqlWrcPfuXaSlpeH27dsG+WpZi7KyMnz55ZdwcXGBTCbDjBkzTB4r&#10;QHZ9sVisDpEAT09PLFmyBCEhIaitrQVBEJ3eobW1tcHDw0Mnz3/27FkkJSWByWSioaEBRUVFJq3x&#10;cRwdHTF58mQsWrTI4mM74uPj8d133yExMdGq9g+tra0oKSnBgAED4OLiYrXj9AbOnTuH3bt3U4aK&#10;xvx2CIKAXC7HwYMHUV5ejjfeeAOTJ082az1KpRLV1dW4fPkyTp8+bZAnnb515eTk4N///jdOnz6N&#10;hQsXYt68eVb3pDKWBw8e4Ntvv7V6+cLjlJSUoLq6WsdwViwWg06nY968efD29oajoyMyMjKwd+9e&#10;o29KAwICEBUVhdDQUDg7O1PRGUPQarVoa2tDcHCw1QwpL126hJ9//hmZmZlGPa+pqQl37tzB5cuX&#10;UVJSAhsbG7S0tEAikcDe3h52dnYgCAJtbW1gMpl48cUXDbr2G0JjYyPOnj1r8IQQchxaZ++hmaN5&#10;yHIii6TsgC7Ek5GzbwgAhK2trckLksvluHHjBjV5+XEedx/vLbi5ucHHx4dqyTxz5kyHbWxtbTF3&#10;7lzMnj0bHA4HTCYTM2bMQEJCAvz8/FBTU2OyeBIKhQgICNBxvTWWuro6JCYm6qw3PDwcPB4PNBoN&#10;XC7X4PAunU4Hj8cDj8frcAJzdnbG9OnT0bdvX4P2RXbXqFQqSKVSnDp1Cps2bTL8hRlISEgIXn/9&#10;dcTExFh83/7+/li+fDkKCgqsKp6qq6tx8+ZNDB48uFfNYrQGGRkZ2LVrF4D/zTPsCjqdDhaLRVk5&#10;kGmO48ePw9/f32zxRBAEpFIpbt68iYMHD0IqlcLJyQkMBgMKhaLTGYk8Hg9OTk5gsVhU1yfZOOLm&#10;5oZZs2b1OvFUVVVlUPTf0uiL/JM3x5GRkYiMjATw6Abt+vXrKC0thaurK7RaLQiC6PQ7olAooFAo&#10;EBcXh0WLFiE8PLxXFu6fP38ee/bsMfp5165dw+7du5GSkmJQdJbNZmP48OEWaarIzMzE1q1bkZ2d&#10;bdD2ffv2xcyZMzFw4MAOj9XU1CAlJQUFBQXmLEnLZDI1Li4uahqNZj3xZCTtZ8T0PoVjJUaPHo0V&#10;K1Zg4sSJaG5u7jTSxWKxEBwcrBMRoNFoEAqF6Nu3r1kdWRMmTICTkxP+9a9/4dixYybvpz2JiYnI&#10;z89HbGwsxo4di9DQUINrQxgMBuzs7GBra9uh444sdOzbt69Bg5tJ4XTq1Cn8+uuvlH+VJRkxYgQW&#10;LlzYY5YC1qKpqQkPHjwwqCbwaUWtVqO2thZqtRp9+vQBl8sFg8HodgQOh8OBq6sr/P394ebmBo1G&#10;g+LiYjx8+NAi8wfZbDZ8fHzw8ssvw9vbGwUFBZBIJHBwcEBRURHOnTunt3C8b9++WLZsGdzd3VFa&#10;WgqFQoHm5maUlZXhueee+1N2TFkSfXVhQ4cOxebNm8FkMmFnZ0eJV4VCAbVa3eEmkCAIEAQBd3d3&#10;+Pr69jqxai6XL19GUlKSwSOJkpOTwWQysWDBAr0ixhiKioqQnp5u8LFDQ0Mxc+ZMvXY6V69exQ8/&#10;/GBQfW8n0AICAjB//nzNnDlzCEt0JVtaPLXvunviWKv+g06ng8/nIyYmBvHx8dSxOitYpdPpnQok&#10;Ozu7DlYBWq3W4Hlotra2iIuLQ1paGs6cOWORluHq6mqcPHkSRUVFKCkpQWRkJKKjo+Hv799t6zWX&#10;y0WfPn0QGBiI6upqnaJ4uVyO4uJiNDU1wd7evkvx9ODBA9y8eRN1dXU4e/YsUlNTrTIjbsyYMZg7&#10;d+5Tf9JUKBTIz8//U4snlUoFhUKBYcOGQSQSgc/nQy6XIy8vD5WVlZDJZCgsLERRURGkUikVbQgK&#10;CsKMGTPQr18/CAQCEASB6upqVFdXY8iQIWavizwfPPfccwgPD0dpaSlqamrg5OSE/Px8ODk54cyZ&#10;M5S7PZnaHj58OF588UUqXa5WqyGVStHc3NzBofwZ/4PP5yM0NFRvc4ezszOcnZ1RUVGBxsZGiESi&#10;pzqN3draips3b3YpGvr164egoCDU19cjJiaGihodP34cGRkZRs1yLCoqwu7duzF8+HCzxZNEIjHq&#10;2GQWRR/FxcXdziLtDpFIpJ05c6YmJCTEIl01lnTY0uJREZZZlgVdYexdYkNDA2pray1eFOfo6Ii4&#10;uDjExsZaxaSMPLk3NzdDIBAY5BUTERGB+Ph4gzsSu0OtViM/Px8FBQX4+eefsXjxYnzyySdwd3fv&#10;8nkcDgfBwcHw9/fv8GXXaDRobW1FW1tbt2HhxMREfP3112Cz2dBqtVYb5ioUCp964UTS2tpqcgPC&#10;0wCXy4WXlxdcXV2hUqlAp9Oh1WqhVCrBZrOhUqmwd+9ebN68GQUFBdSNRGhoKJYuXUqNbAH+5+9l&#10;yc+eNDD09fWFl5cX6HQ6QkJCMHHiRHz55ZdYu3YtgEc3TOPHj8cLL7xApYjIOkEulwuhUAg6nf5X&#10;7IQyCBcXF8TGxuqNUCiVShQVFeHbb7/F8ePHERMTg0WLFiEqKqrLhpjeSnp6OlasWIH79+93us2s&#10;WbPw/vvvQyaTgc/ng8/nY8+ePVi9ejUqKip6cLW9Hq1WqzV7ph2Jxa78HA5H4+fnp75y5YqaRqMx&#10;LN0yzWAwkJCQgNLSNl27RAAAIABJREFUUly8eBF1dXXdPuf48eNgsVh47bXXDHLWNhSy6FShUFjN&#10;z0Mmk0EqlYLP5xsknsaMGQOJRILKykqLiCeyFZzk3LlzoNFosLW1RUBAAMaPH6/Xk4bFYsHV1RVO&#10;Tk4dTv4tLS04f/48fH19MWHCBJ3XpVKpUF9fj/z8fGRmZuLEiRNUPYI1IGfijRkzxir7f5z4+HgU&#10;FhYiMzPTam3dxhS5Po3QaDSwWKwuIzKDBw9GTEwMWlpaKGsONzc3ysvMmqalNBqtU2NMf39/+Pj4&#10;oLS0FHw+H2PHjkVcXBz1G+nN5qbTpk2DRCLB8ePHUVxc/KSXAw8PD0yaNEmvU3xubi5++uknJCcn&#10;o6qqipp1ePnyZbi6ukImk0Emk8HBwQEDBw5EeHi43uh/b0EqlXZquBwcHIwXXngBL7zwAmxsbHSs&#10;ZZqamp4JJ11oAECj0XqfeLKzs9OOHTtWU1paSly/fp1haqdbZ6k2Op2O8ePHQ6FQ4MGDBwaJp/z8&#10;fGzfvh0jR460qHgSi8XIzMxEZGQklbYzZnQA6YDOZDI7eJeQ8Pl82NraGnxSJT2RrGWOdu/ePcq3&#10;hrwQ6BNPdDodNjY24PP5HdJyzc3NOHfuHPr164eEhASdmoW6ujpcunQJe/bswYkTJ6zyGtoTHx+P&#10;r776CoCuIz2DwbBKY8LkyZPh7OyMjz76yOqeOH9lgoKCMGLECGRkZKCyshLDhg1DRESESVEcMjrV&#10;nVM4+f2h0WidNrYEBQVh/Pjx2LZtG4BHLv699YL9OJGRkfDy8kJ5eTmKi4tBp9M7rJ1Go0Gj0Vi8&#10;VIJ8L9ufW4VCIQYOHKi3JiwvLw979+6lIoz19fVITk5GcnKyznZ2dnaYOHEiFi5ciKFDh1rMm64n&#10;Ic9h+t6Hrj4H8vtMo9GoyR7t319LjcExdh89cAPRvjbbbCz263V0dMSMGTO0dXV12uzsbMjlcpPS&#10;dtu2bUNzczMWLFigY1lA/oj8/f2fuIOySqVCbW2tjinjjRs3up2jRpKfn4/U1FQUFxcjKysLDx48&#10;0HmcTqfD1dXV6I4HNzc3rF+/HqGhodi1a5fOVHJLUlNTg08++QQPHz7EzJkzddKiLBYLLi4ucHd3&#10;7/BjIAgCYrEY5eXlVIREIpFg+/btOHLkCMRicafdlpYiICAAS5Ys0Zkf2NDQgJ07d4LJZGLhwoUW&#10;daZvj5ubW681P/yz4O7ujujoaPD5fNjZ2eH111/HjBkzTDoxHzp0CKmpqZg9e3aXEcq6ujqcOnUK&#10;HA4HI0eOhKura4fjDRkyBBwOB7m5uSgrK3uqUnJlZWUoKSnBe++9h3fffRd0Oh0ajQZKpZJqCvH3&#10;98f58+fx5ZdfWnQ0ExlRkUgkaGtrA/Do/Pj4+1tVVYUdO3bg119/NciiRiqV4vLlyyguLoaDgwPm&#10;z5+P2bNnW2zd1uSPwmfMmTOng4jNz8/H1q1bu+yInDBhAubPnw9XV1dcvnwZ27Zt04koarVas3zx&#10;JBIJsrOzDe6yc3V1RVxcHKZNm2YNAUXqEKLdP4tgMfH0R5cVERQURJhzR5Wbm4uWlhaMHj26g98T&#10;8GgMSG858VRXVyM/Px+NjY3473//i/Lycr3bkW3SwCPhcfLkSezYsQP5+fl6f+g0Gs2kLiA+n4/B&#10;gwdTYeqbN28avQ9DkEqluHHjBtRqNWg0GkaPHg1nZ2c4ODhQKRVHR8dOP6f2n+GtW7dw4MABvZPU&#10;rYFIJMKsWbOowkSNRoPMzEz8+OOPcHNzw4svvmg18QRYx3m4PX/mtJ2heHh4QCQSQaPRdHDON4br&#10;169jy5YtEAgEGDRoEGxsbHRShmT6/vLly9iyZQsCAwMRGRmp9wLA4XAwZMgQTJ06Ffn5+b3anFCt&#10;VqOtrQ0KhQJNTU04cOAACgsLMXfuXIwePRqtra1gMpngcrk670dJSYlZFz9PT0/Y2dmhoqKC6k4M&#10;CQlBREQErl+/jjt37nT63KamJhw8eNCgC7aXlxcEAgEqKioo3yR7e3sMHDjQKnPpLI1IJMLMmTP1&#10;jhgqLy/Hr7/+qjdlR6fTIRKJkJCQgJkzZwJ4lLFISkrqIJ5aW1uhUqnAZDKNfj+Ki4uxd+9epKen&#10;G7S9l5cXFi1ahISEBL3RqubmZrN8xf6wM9F4e3urzZ1n1x5rFIy3Lxr/U3Px4kUUFhZCpVKhrq6u&#10;U68mFxcXiEQiVFZWYtmyZbhw4UIHt1xL4u3tjblz54LBYFjVWygvLw9fffUVTp48iTFjxmDixIld&#10;pkfJlF5wcDB4PB7279+P1atXWz3a1BUbN27EV199hZqaGnh6eqK+vt5qI1poNJrVUzXk3flfGRaL&#10;hWnTpqGlpcWsdAwZ+f3nP/+J0tJSrFy5EkOHDqUeF4vF+Mc//oFNmzahpaUFPj4+3Rr5zpkzBzKZ&#10;zGpmipagpaUFV69exbFjx3D9+nUUFxeDRqPh+vXrEAgEUCqVcHV1RXh4OJYtWwYnJyds3LgRu3bt&#10;Miti8cYbbyA+Ph5r166l/PKGDRuGRYsWQa1WdymejGH58uUYMWKEznEOHjyI/Px8rF271mzfr97K&#10;c889h7///e8YNWpUl9tptVqqNszGxsZoQVxdXY2UlBSD6+PYbDZ1M/G4UCssLMTevXvNsuGxsbHB&#10;nDlziKVLl2q6a3gyBkufyds7d/Zu+W4gfn5+mDp1Ko4dO9Zhdlp9fX239SsxMTF49dVXERQUhOvX&#10;r+PWrVtdnmDc3d0xbtw4s3yHPDw88PLLL6O8vNyq4kmhUKCsrAz19fWorKxES0sL5syZg9DQUL1d&#10;TKR4KCgoQFJSEpKTk80y9zQGFouFwMBATJo0iSoePnPmDFJSUqi7GhaLZdW7Tnt7e8yZMwdyuRzX&#10;rl2zSgchedGLiooyypH/zwSLxUJCQgJUKpVZUcT2QvfixYtwdXVFfn4+2Gw2+Hw+7t+/j1OnTlFp&#10;KgaD0W1a1sPDw+T19BS1tbVISkrCwYMH0dzcTEUDHjdZvHnzJgQCATw9PbF3717k5eUZtH82m43B&#10;gwcjKCiIGgjP4/Ewbtw4hIWF6UTdPT09ERkZiUOHDundl1qtRmlpKZKTkw1ulCFTuzNnzkRFRQUK&#10;Cgogl8spk1MnJycMGDDAIh5g1kAqlaKoqEivX15NTU2nljmOjo4YNGhQt/5hZGOQQCAw6XyoUCiM&#10;aloiTWz1UVVVhaSkJHOEM43D4WjHjBmjGTp0qEWcxUmscRvc6/yezGHIkCHYsmULVq9eTRUYG8NL&#10;L72EN954A8CjO9XuiugWLFiAL774wqzUJJPJhJeXV49NaJfJZLh79y5yc3NRUFCA7777Tq+Pk0aj&#10;QXNzM/bs2YN9+/ZZxJPKUAQCAT777DMqXJ2cnIxPP/1UJ8zPZrMpYWUNHB0dsWDBAtjY2GD58uVW&#10;EU9nz54Fl8uFh4fHX1Y80el0uLu7Q6vVmpVGIlMWWq0WdXV12LZtG3bt2gUajUYVSLf/DJ/GomN9&#10;tLS04Pfff+926kF1dTU+//xzMBgMyGQyg/cvEAjw1ltvYd68eZDL5VAqlVSpQmVlpVFjteRyOb7+&#10;+mts2bLF4OeQtaBLliyBm5sbli9fTkVJdu3ahRs3bmDDhg0YP368wfvsSWpra3HkyBEIhUJERUVR&#10;7/+dO3eQlpZm1Psnk8k6iC06nQ43N7dekb5UKpUW6R5nMpkWLRYHrCeeNADIq7/RheNKpRI5OTkY&#10;MmRIh44zHo+HPn364MaNG1CpVN3WeCgUCpw/fx5+fn4IDAw02dfF1Oe1V/lBQUFYtWoVfvnlF1y5&#10;ckVnO1tbW/Tt2xeDBg2yWE1XfHw8/va3vyEpKcngCe+molKpoFKpcPbsWXzxxRcQi8V6xQFpgdCT&#10;fkRRUVF45ZVXEBcXB6VSiVOnTmHbtm3IysrS2Y40L7Q2fD7fauk7qVSKu3fv6nW0/ithicLTIUOG&#10;YN68eUhNTUVVVVWnFyUOh0N1n/aGC465kB1YJPHx8UhISIBGo6G8rC5fvoyUlBQd0RQcHIyXXnoJ&#10;ffv2RV1dHfbv34/r16932D+NRqOafrhcrs659fGby4KCgg4pIDabDS6Xi5qaGmzYsAEXLlww+vWR&#10;DB48GGvWrMHOnTupusvS0lJs3bqVOkeTI33ao1AoQKfTkZCQ0G0azNLU19fj5MmToNFoaGpqwgsv&#10;vACVSoXk5GQcPny4Q+peIBAgNjYW8+fPp3zFFAoFzpw5g23btlHmrSRk12hvoH0ntKn88XosXlLU&#10;6Rnc2DZD8qTBZDIJGxsbTX19PQOASWcwqVSKkydPwsXFBZMmTdIJn9rb22PChAmoqqrCxYsXu73j&#10;kclk2LdvHxgMBlasWGFyrQGHwwGDwaBakrt6f+h0OgiCgEAg0Anje3t74+2336YmwrcnIiIC8+bN&#10;w/Dhw01anz769++P//u//4NEIrG6eCKprq7Gv/71rx45liFwOBzMmTMH77zzDgAgLS0N69ev1+tW&#10;S0YUrI2TkxOGDh2KhoYGq0SflEql2SecZzwy13z++efx4MGDDin79jAYDNja2lKzIP9sxMfHY+XK&#10;lTp/I92nMzMz0dbWBoFAgGnTpmH16tWwt7eHUqnEnTt39IonY7h+/Tra2tp0HLbpdDqUSiWOHj2K&#10;DRs2GL3P9sLA09MTixcvhkqlQlZWFjV8lkxbdodGo+lx8aRUKlFeXo4jR46gpqYGdnZ2EAqFSEtL&#10;0+sJ5ezsjA8//BBjxoyhhFVjYyP27t2LI0eOWGV9xuiHrn4zXc0lNIL23XYWo1PxZGy7KZ1OB4fD&#10;wYABA7TffPMNsWvXLu3x48dNWpRMJsOZM2cgEokwZswYHfEkFAoxZcoUlJWVITMzs1vxpFarUV5e&#10;jjt37hgVznycefPmwcPDA/v27cOZM2e69NFgsVgYP3485s+f3+2wWU9PT6p13tHR0eJdOEwmEytW&#10;rICHhwd+/vlnPHz40KL7781ER0fjnXfewZQpU6BWq5Gamort27cbXJthLQYMGIC1a9fCzs6OGnBr&#10;SciZgM8wj8bGRhQVFXUbxZNKpbhz5w4ePnxoNdPc3kZERARWrVqFuro6qFQqsNlsBAcHw87ODm1t&#10;bUhNTUVJSYnZxykuLkZdXZ3OaKarV69iyZIlnXY3d4aNjQ0GDhwIX1/fDo89//zzcHFxQXNzM+7e&#10;vYtDhw51iMjoY9euXWhoaMAbb7xhkVE/xtDY2Ij09HQ0NTWBx+N1eoPMZDLh7u6O2tparF69GlVV&#10;VWCz2bh165ZF19PW1oasrCycPHnSqMxCV78ZM4yoyYyXVYQT0IV4MvbOleweCwgI0AYEBKiLi4tZ&#10;poonMkRaUlLSQaSQIs3X19eo1Edra6tZbdxeXl6YNWsWOBwOeDweqqurUV9fTynj9i36Pj4+mDFj&#10;BqZNm6Z3X66urhgwYACKi4sRHR2NadOmYcCAAQAeFchVVFRAqVRS+zJnyjedToefnx9mzpyJnJwc&#10;FBUVUZPG/6wwmUw4OTlh4sSJmDlzJphMJnJycrBjxw4cOHDgSS8PfD6faou2BgqFAvfv30d0dLRR&#10;RqvP0OXu3btISUkx6CKq0WiQn5+P/Px89OvXrwdW92Rxc3Pr1JA3NTUV3333HW7fvm30fsVisY7w&#10;l0qlHdJQ5eXlRgsn4NF5gcfj6b1u+Pn5UU06WVlZqK+vx+XLl+Hk5KQTGSGbXurq6lBcXEwVNI8f&#10;P94q4snJyQmDBg1CZmZmhxpRcirDpUuXutyHv78/HB0dUV5ejuTk5G4NpoVCoUnlC62trdi/fz8O&#10;Hz5sUA0ceZ4mz1PtIc2wL126ZE7QgwaAcHR0VHM4nJ4TT2bMAdIC0PwxQwawwoy7JwWbzUZCQgKG&#10;DRsGrVaL8vJylJaWQqVSwdHREe7u7nBycgKDweiyy2fcuHEYMGAAFAoF7O3tdebFJSUlYcOGDaio&#10;qMDkyZPx+eefW+QiKxKJ8MEHH0AgEGDPnj1mtRT3doKCgrB+/XpMnToVAJCdnY19+/ZZrNXZUlir&#10;rkAqlSIzMxN9+/bF8OHDdcY2PKN7yLTIlStXjOqKvHbtGtatW4clS5Zg7NixVl5l76W4uBhXrlwx&#10;+qLX1NSEGzduUB3MZF2UMcXoXdHS0oIrV650K4ZDQkLw2WefQSKRdBBaLBYLQqEQv/zyCz755BOr&#10;W4OMGjUKu3fvxpdffonNmzcb/fzJkydjyZIlcHV1RV5eXrdRHBcXFwwfPtykSRUKhQI5OTkGTf8A&#10;Hn2+06dPx6uvvtqhuUUsFmP37t3YvXu3WdcqLy8vYvTo0Wp3d/eeE09mFLQ+Lp56BRqNxuwvOo1G&#10;g6OjI9WR5e3tjYiICKpF2VBDsfb7IKmrq6PazIuKigA8mnBtqRMHn89HeHg4xo0bh4sXLyInJ8ci&#10;++1NMJlMhISEYM6cOYiOjgbw6MR79uxZ7Nu3zyJpBEsSGxuLt99+G8eOHbPozDCJRIKUlBT4+flR&#10;5o7P6B5y7FJmZibq6upw8eJFo2rSampqsH//fshkMrS1taF///7w9fXtdGTL00xxcTHu3r2LlpYW&#10;6oJM1nx1J5zIYc6Pc+nSJezcuRM5OTlwdnbGhAkTUFlZibNnz1ps3TKZrFtRx+PxKBPdziAHP1sb&#10;Go0GX19fxMfH486dO8jOzjZKTMTExGDKlCkAYNB3OTo6GvPnz0dwcLDRayUIwqjfC4vFQlRUFMLD&#10;wzs8plAocOPGDbPMMQFgxIgRmldffVUTHBxs8QCONR37Hvd8eqLRp7a2Nty/fx+BgYFmpcHaQ05C&#10;JzHnBJmWloa33nqry8JUS+Dt7U25BBuSjnia4HK5WLVqFV599VUAj04WN2/exOXLlzuMwOkNREVF&#10;YcCAAWhsbLSoeFKr1WhoaEB2dnaP2kE87dTV1eEf//gHUlNTTW4eIAgCR44cwe+//47Vq1dj8eLF&#10;VLPJn4krV67g888/x4MHD6DVanUEYnclH2q1GoWFhWhsbNQZynv16lWkpqYCeDRPb+nSpbhy5YpF&#10;xdPTypQpU2BnZ4cvv/zSqO5CBwcH6r8NKdWIiIjosahp+67Lzh43l/DwcO2IESOsYtxtLfFE/NEa&#10;qP7jGDRYWECFhYXhzTffxKFDhwyKotTV1eH48eNwcHCw6JfD3A+YbDvdsWNHt74qlqBPnz5YtGgR&#10;Ghoa8Ntvv1n9eD1FdHQ0NT6C5OLFi9i+fXuPjX4xBS6Xi6VLl4LP5+PEiROdTlA3BUsN+PyrwOFw&#10;EBwcjIyMDCgUCmoocHcdPyKRCP369YONjQ1qampw8+ZNqFQqtLW1QS6X94j9hSUgDRcrKys7Fd2N&#10;jY24ceMGDhw4oFOgbEyNrEwmQ2JiIuh0OhYsWEAZh7a/uAuFQoSHh5sdedAHaajZ0tKCsLAwTJky&#10;BYY6T9fX1+Po0aNITEzsUbsVNpuNmJgYfPrpp/D29sbJkyf1GjQ7OztjyJAhCAgIgK+vr07DUlff&#10;4bCwMEyfPr3TOl1r0N0NipnnLtofxyCtk54a8YTg4GD18OHDVXfv3qWJxWIWTFi8XC5HZWUlPD09&#10;OzzWt29frFq1Cmq12mDxdOTIEfj7+1tVWatUKkgkEmoUCTm9ujOysrLw3Xff4caNGx0eU6vVFh2y&#10;CTzqOBk8eDAiIyNx+vRpyOVyMJlMSKXSp7a93dbWFrNmzcJbb70F4FHh4vXr17F3714cPnzY4pPe&#10;LQmDwcCoUaPg6uqK+/fvW1Q8NTU14e7du3B1de3UwfcZ/8PBwQELFiyAn58f8vPzUVNTA7lcjurq&#10;alRVVaGlpUXnu8RmsxESEoIxY8Zg+PDhcHBwQFlZGXJzc6HVaq3WEGAtyFTJqVOnqBs5FxcXnfrX&#10;wsJCbNy4ESdPnjT5OEqlEnl5eTh27BhefPFFva7rWq0WarXaKuek1NRUKsLVv39/EASB559/Hg4O&#10;DrCzs+syHVdbW4tNmzbpzA318PCwWDajK2xsbBAXFwc7OzuUlZXh8uXLlPUOQRBobm5GREQEXn/9&#10;dcTFxelEnYBHN2oikQjNzc1UTZNSqURTUxPi4+OxatUqs1L8tbW1RkW6u3rf1Gp1r7UoILGaeBo3&#10;bpyWx+MR33zzjdbUsOudO3fw9ttv4//9v/+HBQsWdHicnJxuCARBoKmpqcOIAUtTWVlJWfxPnjy5&#10;U8dqtVqNHTt24IcffkBBQYHebWpqarB7927Q6XRER0db9A522rRp8PPzQ2FhIdLT03H+/HnKefdp&#10;IjIyEm+//Taef/556m9VVVXYunUrjhw58tQIQgaDYfFxELdv38aqVavw/vvvY/78+Rbd958RDoeD&#10;0NBQuLi4oKWlBXK5HARBgMfjITMzE99++63Ob5XH42HWrFlYuHAhOBwO6HQ6+vbti+joaBAEAWdn&#10;56eq21Eul+Po0aPYs2cPlEolYmNjsWLFCowcOZLapq2tDYWFhVa/IZFKpSgpKbH6+bqoqAgbN27E&#10;1atXER0djYSEhG7rndozffp0rFixguqW7gkCAwOxdu1a1NfXUwajZB2Zq6srQkJC9DZ8DRgwAN9+&#10;+y3EYjHlP0gQBJRKJQIDA7sdLdQVSUlJ2LFjh8HjtubMmYO33nqr0/dNLBab8x0js1waWEk4AVYU&#10;T3w+nxg+fLja3d3d5Cu+RCLB77//jqioKL3iCTA+bWaNGpCCggIUFhbCwcEB165dw86dO8Hn81Ff&#10;Xw8fHx94e3sjLCxM5wtNEASuXbvWZQcY6ddjDQHg6+sLb29vKJVKuLu7Izc3V694otFoYDAYFnF6&#10;NQZygn1bW5tezyIOhwORSISpU6fixRdfhJ2dHTQaDerr63HmzBlkZGQYXWxvygRxS+Hg4IAZM2ZA&#10;LBbj2rVrZnmSkUilUmRlZSE3N9cCK/zzw2AwYG9vr/fC4+joiGvXrqGmpgZSqRQEQYDFYiEsLAxe&#10;Xl7Udk/riBaxWIwLFy4gPT2dOkeGhoZi0qRJOjdtGo3GYk0swP/O3yqVSicNVlpait27d1PNM9ai&#10;ra0N9+7dQ0FBAXJzc+Hp6alXPGk0GjQ2NuLSpUtobGwE8KgjfcSIEd16+ZlCa2srcnNzweFwMHDg&#10;QB0B7uDgYJIxp6urKxISEiy5TIpTp04hOTnZ4O3Dw8M7fd9u3LiBffv2mTowngYANjY2RP/+/dXB&#10;wcFWu2hZs2CcVH5a9IKCcWty8OBBbNiwgRos29jYCDqdjrKyMjQ1NWHQoEHYsGED1QFmKG5ubpg/&#10;fz7i4uKssm46nQ4ul4s+ffrA19cX9+/f7+CeTm5j6ZNmd7i7u8POzg6FhYV6RZ2XlxfWrVuH2bNn&#10;U+uVy+VYv349fvzxR6PuWsjX7Orq+sSiBC4uLnjttdegUCiQnZ1tEfFEQobA/2wdXz2Jq6sr3nnn&#10;HdjY2GDbtm0W/Xx6A/v27cO6detM8k8yFdIzCQAePnyoM8OsrKwMiYmJPdbwQI4E62zQu1wuxzff&#10;fIPvvvuO8uCLi4uzWmq2uLgYa9asgbu7O3766ade3zFrydrK5ORkfP/99+bUlNHi4uKIdevWaQYO&#10;HPj0RZ7+wKJTjHsLSqUStbW1KCwsxP3793H8+HG93hakNUJ2djY2b94MtVqNmJgY1NbWIjExsdPR&#10;BSwWC8OGDcPcuXNNCge3tLSgqKgIdnZ2BoWgfX19sWjRIsTExEAsFiM1NZUyuCMjTj2d/iJbXttH&#10;ndhsNkQiEQICAjB58mRqlA2NRsO9e/eQlJSE06dPQ6VSwc7ODlqt1qC2XgcHB7z44ouYP3/+E5+k&#10;PmrUKCxfvhz79++32Eid1NRUfPHFF5g5cyb69OljkX3+1eDz+Rg8eDDu3r2Lbdu2wdbWFq+99hpC&#10;QkKe9NIsQkVFRQcrj+zsbGzatAlCoRASiQT29vb4/fffLVaHWV1djcTERLi5ueHWrVs650OFQmGw&#10;X5ClkEqlnTrzEwSBqqoqSsyFhYVh4cKFFh2nBTw63926dQvbtm1DZmYmnJ2dsWnTJri6ulJO9wRB&#10;QKPRwM3NDQEBAejTp89TG/HUR1NTk9nF+Pb29lp/f381nsa03R+QBVtWE1BcLpeaOddTtLa2Ij09&#10;Hdu3b8eFCxe6vTtqbW3Frl270NjYiGHDhiE9PR0fffRRp9tzuVy8//77mD59uknrq6iowP79+xEa&#10;GmqQeHJ2dsasWbOo/1+1ahUlngiC6NGIE4m+wmmRSITx48dj0aJFiIqK0nls//79WLt2LYBH75+T&#10;kxMUCgUkEkm3d0VCoRDz5s3DiBEjLLZ+UwkLC8PatWtBo9Go12MuWVlZuHfvHvz8/J6JJzMhCAIq&#10;lQrTp0/HunXrnppOOlO4cuVKhxmclqSgoACfffaZ1fZvTUQiEUaOHGnxmy25XI6NGzciMTERwKMb&#10;8I8//ljvtr6+vhg3bhwWL178pxJPFsLq2qNT8TRx4kSzdsxmsyGVSrU5OTkEHlkW0GFi+q64uBhX&#10;r17FgAEDOlTn9+nTB+PGjcPvv/+uE/btjFOnTmHp0qVm3TXU19fjyJEjOHfunFFjTrKysvDWW291&#10;mcsdM2YMFi5caHSKrz21tbU4dOgQZDIZMjIyIBaLERQUhPnz5yMwMLDb57/22mtwcHDAzp07u5wD&#10;x+PxYG9vD4VCYVWbhX79+mHevHkYPHgwhEKhzmvIzs5GYmKizhBPtVqNxsZGagr8Mx5hjSHEvYUH&#10;Dx7g9OnTqKiogKenJ8aPH9+l0d+dO3fw888/o2/fvli2bJnBxxk4cCBWrVqFYcOGGSScsrKy8OOP&#10;PwJ4dE6NjIzUO5xco9HgwoULOH36NHJzczF8+HCsWLGiSx+cZ/QMpaWlSE5ORlpaGgQCAVauXIl5&#10;8+b1SIddV1RXV+PUqVMoLy+Hv78/ZVKpVqsxefJkzJ49+4mu7wlD6o6eF0/meuMQBEGOKVF7e3ur&#10;a2trWQqFwqSiizt37mDv3r2YP38+hg4dqvPYoEGDMHv2bDQ3Nxt0l1RWVoatW7eif//+JosnqVSK&#10;+/fvG90NUFoOkPQ8AAAgAElEQVRaiu3bt3f6uJOTE6ZPn26RziiVSoXS0lLK0j8oKAgDBgyASCRC&#10;dXU1HB0dO7SykvTp0wdLly7FgwcPUF5eDhcXF0gkkg5hdLIe6nEBSafTIRQKIRQK0dra2mkdATkN&#10;nCzUflzoaDQa1NXVISoqCq+99prOyAByPt+5c+ewZcsWHfFmDYuHnsbJyQkikQgNDQ1U6tQcIUgQ&#10;BDIzM9G/f38MHDiwwyyppx25XI7CwkIkJyeDTqeDyWTC29sbbDabaj1vbW1FbW0t6HQ6kpKS8OOP&#10;P+Lll182Sjz169cPPj4+Boua2tpaHDt2DBUVFaipqYFMJkNCQgKEQiHodDqUSiVoNBoKCwuxf/9+&#10;bN++HWq1GiwWq1dbbPwZ8fDw0Pu7KCoqQlpaGoqLi+Hr64vRo0dTc/CeJAqFAmVlZXrNjlksFiIj&#10;IyEUCnVqRtufmy1FZ3WpncHhcDoVns3NzTpDoI3E6sOA29OpeEpKSjJrx6TrrIeHh/bq1avaL7/8&#10;Evfv3zc58nT06FFER0d3EE9ubm4YOXIkjh49atZ6nzSxsbFYuXIlxowZY/a+yCHGSUlJVOSooqIC&#10;n332Gf7xj39AqVRi+fLlWLRoUaf7EAgE+OCDD7B48WLY29tj9+7d+Prrr3W2kclkqKio0BFPZBHo&#10;1KlT8dprr+HQoUP49ttv9R5j3LhxmDt3LpydncFmszsIBLLb0M3NrYPQKy0txT//+U8kJiZ2O/X+&#10;aeTVV19FaGgoEhMTcezYsQ4eQ8ai0WiwZ88etLS04IsvvkBoaKgFV/vk6devH959911IJBJs3boV&#10;7733Hm7duoW//e1v8PX1BfCosWPz5s3QaDQoLy+HWq022OqEhMPhUI0hhuDq6or4+HicOnUKly9f&#10;xqVLlzBu3Dh88skn6N+/PyorK7Fv3z4cPHgQt27dAp/Px7BhwzB9+vQ/dUqwtxEdHY0FCxbo7QBz&#10;cHCAr68vvLy8UFpaitWrV2PJkiWYNWsWZRXQ2zhz5gwePHiA/8/eecc1ea5v/MokQAKEDbI3Iigo&#10;4t4itdY96q5HbG1rbY9tj7X1tLa1w9pqrXXVWrXWSVWq4kTAhSwFZIgoIEMJmySQPX5/0Lw1kmgS&#10;EsDz4/v59I+S5M1DJM97P/e4LiqVSuhlkclkWFlZYdGiRZg3b55R3ic+Ph4bN25U0716Fr169cKo&#10;UaM0WrLcvXsX8fHxyMzM7OiyTCaM+SRagycjCknKBQKB3NLSskO/SHV1tdaI1M7Ortukt9lsNvr1&#10;6wdnZ2fweDwUFBToZL3h4+NjNBNXd3d3LFq0CM3NzUTwJBQKkZeXRzzn8uXL8PDwgFQqBYvFQr9+&#10;/dROXVQqVW2SZPTo0cjPzwePx4NSqcTjx49RXV0NsVgMhUIBMpmMgIAA9OvXD2w2G7NmzcLQoUPV&#10;soEkEglkMpnoT2Oz2URflq43CoVCAQ6Hg/j4eFy4cMEo5UI/P79uN81ibW2NkSNHgk6ng06n4+TJ&#10;k1ozeLqgEh3MysrCpUuXwGazYWdn1xEPy24FmUyGp6cnIagrFotx4cIFeHt7Y9SoUeByuTh37hzS&#10;09MB/ONT6e3trdf7qKQ7dMXLywuxsbEQiUQ4evQogDbl+8jISDx+/Bg3btxAQkICIZJra2uLBQsW&#10;YOrUqT3Cpp2IVColSl5P4+Pjg+HDhyMjIwNVVVW4fv06nJycMH36dKMHT1QqFZGRkSgoKIBAIEBt&#10;bS2am5v1zjpXV1drtfpisViEcC6PxyN0nvr06aP3flBRUYHU1FSdnx8YGIgFCxagf//+7R4rLCzE&#10;wYMHO+S7am5urvT09JRFRkbKVRlnfVprNKFNNLUzds4no8D/+VlpPz8/bNy4Ef3790d9fT0+/vhj&#10;7N69W+vz6XQ6nJycEBAQYLQbmUrsz8/PT+tz4uPjcfHiRdTX12PMmDHYsWPHMyeHRo8ejf79+4NE&#10;IqGoqAinT5/GuXPnUFtbCw6HAycnJ6xcuRJvvvkmhEIhEcw+2WejKvMJBAIolUrcunULp0+fxsyZ&#10;M3W+iclkMmzatAk//PCDjp/Gsxk+fDheffVVNa2e7gKNRsOIESNAIpFw9erVDgVPKh49eoR169ah&#10;uroa//nPf4yavu9uVFVV4dtvv8XmzZuhUCjUjME9PDwwbdo0k/t4qbSA0tLSiOCptrYWX375JahU&#10;KiQSiZrsgbm5OYKDg//nyqrdnaysLBQXF8POzq7dkA2TyURUVJRar5qpZD8YDAZWrlyJcePGITk5&#10;GXFxcUhNTdU6BWgIZ8+exZUrVwC0lbv5fD7efPNNfPfddyb/u3NycsKAAQM0Hla5XG5HPT5Jvr6+&#10;yo0bNypiYmIUEokEMpmsw8GTtoN9ZwRPT+o9mSSNRiKR9L4JXLp0Ce7u7hg+fDjs7e2NsgagLXhy&#10;dHQE0DbFNnfuXMhkMpw/f17jScDe3h4LFy7EjBkzTHKK0YZAICACm6KiIuzatQvu7u5oaWnB+PHj&#10;ERUVpfZ8Op1OfE7h4eFEgMblctHc3AwbGxtiWu3JLKC/vz8GDhyI3NxciMViQvyyubkZubm5YLPZ&#10;GDp0qE7BU0FBAU6cOIGLFy/q/VloIyoq6plK8N2BgIAA/Pvf/8bBgweRmpraoclSldhfbm4uHj9+&#10;/D8XPJmbm4NGoxHistp631xdXTFt2jSNJ2BT8LTQpLYeERKJ1CUZJ0tLS6LE01VYWVnBzMwMfD6/&#10;S3S0eDweDh48CDKZjOjoaGIfB9DO3NlUgyiq+4iPjw8YDAYcHBwwbNgwtLS0EPcHKpUKMzMzpKam&#10;4tKlS3rvB0/u/Sr4fH6nDNdQKBStSuZyubzDQeLfyQg5ALlK3PlZdjsdoVNy9iQSSUkmk2UAKOiA&#10;SbBK2fVpqFQq+vXrhwEDBqCoqEinhjNVE+fWrVuNEjxRKBQ4ODjA1dVVbfMbPXo0AgICUF5erjF4&#10;srGxwcsvv/zMEXJVc7Sq7KXPmnTh8ePHan1JZDKZCJ6kUmk75W0LCwsMGDCgXf+ZJoYOHQoej4dt&#10;27YhLy8PJBKJaOKVy+XIzc3VufR25swZfPrppzo9V1fc3d0N+vd/0neLQqGYtPzl5OSEN954A1ZW&#10;VsjOzu5IQyVBdXU1UlJSYGVl1S2zbobCYDDAYrG07hUqzM3Nu+3v3RUTonQ6HTY2Nu2ym6rvfWes&#10;SaXWnpGRobEJujNQ9Qp5eHjA0dERUqlUrx43Y8FgMODj4wMfHx/Mnj1b43N2796NpKQko8j0GPr7&#10;6fveJv4cSQCUSqVSDkBhasFj04RkT8FkMuX9+/eX2djYKAyNAuVyOa5evYr4+Ph2X3A6nY6ZM2di&#10;2bJlOrtjA23pc2M5Y8vlclRXV6OsrMzoqrgVFRVITExEcXGxXq+bNm0a9uzZo/dU4Z9//oklS5Zg&#10;6tSp+OabbzokVufh4YExY8YQvSiNjY1E35S+dBefOpFIhO3bt2PKlCmYNm0afv311045sY8dOxZ7&#10;9uzBuHHjOnytwsJC/Pzzz0hKSjLCyroPAoFAp2BcKBQaav9gUhQKRadmXbKzs7F8+XLs2LFDrawJ&#10;tJWrXFxcOk04Njo6GitWrOhyLbK6ujp8/fXXWLx4MebOnYvk5GTQ6fRu1xdpTJ5nYP80VVVV2LZt&#10;G/7880+dnk+lUgnfPW1BjRGkVFRTdp1yo+iUzJODg4Ny+vTpsoaGBtnp06cpf0sW6HX3VCgUSElJ&#10;AZvNhp+fn1q2gEwmw9raGgMGDOgyhWhVMMDhcPS+kar+aCUSCerq6ogGQRqNBnNzc1y5cgUXL15E&#10;REQEGAwGXF1ddWqwdnV1xYIFC5CWlqZXU192djays7MBAOXl5Rg4cCAGDx6MlpYWsNlsvfVNnJ2d&#10;iY1HKpXqnZpVlfh0nejQFTs7O4O0WsrLy3H+/HlcuHCBuM6zJheNhaOjI2bPng0Oh4M7d+6gvr7e&#10;4Hq+WCzG3bt3ce3aNQwZMgTe3t4vjIGtJpRKJSoqKvDw4UOdAvNHjx7hzz//RGtrKwIDA+Hm5mbU&#10;srlCoYBYLEZjYyPq6urUhjWeBY/HQ2JiIuh0OmxtbeHi4mJSPaHS0lIcOnRIoxK/qsTS0tICCoUC&#10;T09PUCgUlJeXm8Q2xd/fH4MGDepywceWlhbiuw20GfGq5FpeFGxtbeHs7EwISFOpVDQ1NeHx48dq&#10;h1BLS0sEBgZiyJAhemXPy8rKsGPHDp2bu+3t7TF58mSMHTu2XVm6ubkZ2dnZuHnzpqH7mSqeUNBo&#10;NHldXZ1CLBajtrbWKBlTDw8PjT/vlODJxsZGGR0dLS8qKlKcO3fOoGyPUqkk9JWePiG9yDzp71RZ&#10;WYm9e/fir7/+glwuh4WFBchkMpqbm9HU1IRTp07h7Nmz+OKLL4xuC6CNe/fuYeXKlfD390e/fv0w&#10;ffr0TusTUZGXl4fPP/8cycnJRrumi4sLxo0bp7e9Rnp6Og4dOmQ06xRDWL58OXx9ffHVV191WAF6&#10;//79KCoqwhdffGEUmYyu4sqVK/jss8+Qlpam0/M5HA7i4uJw6dIlBAQE4L333jNq87hYLEZ2djbi&#10;4+Nx8+ZN5Obm6vS6uro67Ny5EwkJCQgICMCCBQsQExNjtHXpQ2trK8RiMUQiEZydnbFx40aYmZlh&#10;xYoVHW3sfaE4dOgQEhMTu6yUaAjR0dH48MMPCa09a2trnDx5El988YVaH6CHhwdWr16NmTNn6pV5&#10;kslkOllfqbC3t8fUqVMxePDgdgHNw4cPsWnTJpw5c8bgsh6FQoGHh4fCwcFBceLECeWlS5eM1mS/&#10;ZcsWjT/vzDllua2trbyjzVsCgaDblG90xdzcHKNHj0ZlZWW7Uxufz8fVq1fx+PFj3Lx5E+fPn0d+&#10;fr7Wa+nTIwS0ZeWGDh2KnJwcFBUV6fUHD7SVN+7fv4/S0lIUFRWBx+NBIBAgMDBQraFSH2g0Guh0&#10;OlpbW595MhCJRCgpKcHJkycJuxhjERISgoULF2rUG9FEa2sr7t+/j8OHD+PPP/8Eh8Mx6nr0gU6n&#10;Y8iQIZg1axZ4PB5KSkoMLvVIpVJkZWXh+PHjsLa2RlBQUJcrJ+uCyrewsrISVVVViIuLQ0ZGhs4Z&#10;EZU/ZW1tLYqLi8FgMCCVShEZGdnhzEdhYSHOnj2LGzduIC0tDQ0NDTpv5FKpFBwOBxwOB5mZmair&#10;q4NQKMSQIUPURGKNBZfLJb6DdDodERERCAwMhFwuR2FhIfG9k8vlqK2tJZrxjYmrqysiIyMhFotx&#10;9OjRbheYVVVVEYbJFhYWCAoKwujRo7ullASbzcagQYMwa9YsREREqD02atQo5OXloaKiAmw2Gw0N&#10;DRgwYAAiIyP1bqpWCffqimqqHGjf9yQQCFBaWkpc1xBoNBomTJggHzVqlKyyshJ8Pt/kmfTOFnn5&#10;nzQKfh5WVlZ4/fXXwWAwsGHDBrWeraqqKnz22Wcgk8mQyWRG35ioVCoWL16M4OBgvPPOO8jIyDDo&#10;OnK5HOXl5fj5559x6dIlvP/++5g3bx7hLagP1tbWcHNzQ15eHmGlogkOh4M1a9bg9OnTBq35WXh4&#10;eBA6Srpw584d/Pjjj0hMTHxuM3JnwGaz8e9//xv+/v547733UFJSYvC1RCIRtm3bhjt37mD37t1d&#10;3nOiC0qlEjU1NTh16hR++eWXDt9w//zzT+Tk5OCXX37pcAbuwIED+Pbbbzt0DRUXL15EdnY2du7c&#10;ienTpxvlmkDboai0tBR5eXnETdDa2horVqzA/PnzAQBbt27FBx98AIlEgvr6erz//vsAYPSerNmz&#10;Z+Pzzz/Hnj17sGrVKqNe29i4u7vjxx9/xPDhw7t6KRoJDQ3Fjz/+qDGjHhYWhq1btxLDR0qlkpjc&#10;e8EhUalU5cCBA2Vz5syRKZVKhbF6mZ9FZwdPqoYug9NPKtVpTdjZ2eGVV14Bj8fDw4cPn9t7xOVy&#10;8fPPP4PH42HcuHE6a1y4u7vjgw8+wG+//YarV6+qnXZ5PB5u3ryJe/fuISMjA3K5HBQKBTQaDbm5&#10;ue02nqf1Z0yFtbW1VjsWXVFtso8ePcKRI0dw584dMBgMREdHY/z48TpfJyAgAK+88gpsbGyQkpKC&#10;bdu2QSQSYcaMGWqSAaWlpSZzVqdQKHopOD969AipqandInB6kvDwcKxduxaJiYm4c+cOysrKDO7N&#10;KCoqwjfffIOFCxdi1KhR3boHikQiwdraGv369cOrr76KhoYGODk5QSwW49GjRygpKUFJSQmam5vV&#10;9gEGg4G+ffuif//+sLW1hbm5OUQiESorK+Hq6qrXwIk2IiMjsWjRIlhYWIDNZoNOp4PJZKK1tRWn&#10;T58mBDGfhEKhYMqUKRgyZAhEIhGkUilkMhmqq6vBZrONbgfS0NCA33//HYcPH4ZQKERERATeeOMN&#10;NXPscePGYd26dTh27BhycnJM5o1oZmYGFov1QvhQUigUkzWOq3SJ6HT6M/uPOBwOLl68iEOHDrXL&#10;/lCpVK3ro1KpHdZxUiqVIJFIBvX2mhDS3xIfCgByEonUKcrvnRo8mZubK+zs7GR8Pp+MfwIovb4x&#10;LS0tSEtLg5+fH5ycnNT+yFxdXfHGG29AIpFgy5Ytz/3HbWlpwcmTJ8HlchEZGanzH5aDgwPmzp0L&#10;uVyO9PR0teCJw+Hg0KFDaGxs1Ln/Qh/YbLZBJwUWi4Vhw4ahtLQUDx8+7FCGq6WlBUlJScSkFpfL&#10;xcCBA2FhYYGWlhYwmUy1lDaJRFL7QjOZTMLuAGjrI6JQKBg7diwRPKkENLWp5HYUXW05xGIxqqqq&#10;kJGR0S1tYHr16kUYSR8/frxD9gZ1dXXYv38/WlpaEBwcDFdXVyOv1niQSCQ4OjripZdewksvvUT8&#10;vLW1FQ8ePEBWVhYSEhKQnJyspqlkZ2eH6dOnY8mSJbCxsTFJ6WX69Olas0Q8Hq9d8EQmk9G3b1/E&#10;xsaq/S6mRNWYXlNTAwCYPHkyXn/9dbXnBAcHIzg4GFKpFHl5eaDRaMQeSSaTidLp8zJRFAoF5ubm&#10;YDAYEAqF7Q6LZmZmEAqFar2wdDodLBYLEolE71YDU2Jra2v0vxm5XI6Wlhbcv38fNTU18PLygru7&#10;u5ociqWlJVFOLy0txYYNG1BYWGjUdeiCSCRCVlYWkpOT9cpAMhgMraVBIwTNT/rZdVoE3qnB06hR&#10;oxQ7duyQ/fTTT9Rz584ZlH2qqanBtm3bIJfLsWLFCrWbII1Gg4uLC7y8vEwmjPU8eDweMjMzjV5+&#10;A4CXXnoJS5cu1blP50kcHBwQGxsLqVSKLVu2GNU4Nzk5GcuWLQOPx0NQUBDefPNNtdIPjUbDlClT&#10;0NTUhMuXLyMtLQ0ikQiPHj3Ses0rV67g0KFDaGhoMNo6gTYR07feegvTpk3T6fk1NTXYvn07/vjj&#10;D5OdvI2Bj48PZsyYQQTWhvS3qUhJScHy5cvx5ptvdtrN3FhYWloiICAAfn5+MDMzQ05ODhE8MZlM&#10;Qp/MwcGhS9b31ltvwcnJCXv37iWsk1S+an369OmSNT2P6dOnw9/fH2QyGSrhQdUE0oYNG57pg6rK&#10;1EyZMgVTpkzBuXPnsGfPHgD/qLxHRkYiMTFRbZo2LCwM7777LnJzc/H999+b9hfUAQaDgYULF2LZ&#10;smXtFMg7yp07d7B161YUFBQQWThLS0solUq0traCQqFg4cKFWvWeOpOWlhbExcUhLi5Opww3hUKB&#10;i4sLhg0bBmtra43P6YD2k+qFCgAymNgI+Gk6NXiys7NTxMTEyFJSUuTnzp2jwYAoUSKRoLKyErdv&#10;39baHGphYdHpomYqVHIDhmJjYwMnJydCbVepVILH44FGo2HevHmYMWOGQdel0WhwdnbGuHHjcPv2&#10;bSQnJxutXPjgwQM8ePAAQNtN29/fn8iQWVtbg06nEyfxwsJClJSU4OrVq2rXIJPJxIkuNTUV165d&#10;Q21trVHW9ySOjo6YMmXKc8sgCoUC1dXVOHHiBM6cOUOsxdLSEgwGAy0tLUbTCDMGNBoNgYGBRGr+&#10;2rVruHLlCmpqavQO5BsaGnD69Gk4OTnB19cXbm5uL0QTuQqVwn3fvn3h7u6OsrIyAN0jSPH19cWs&#10;WbOQnJxMBE8RERGYP3++yT/jR48e4eHDh7Czs0N2djYxeBIYGAh3d3etr+vTp4/Gz6y8vFxrFoZE&#10;IsHNzQ0hISHw9PTE3LlzMXLkSOLfAgA8PT3x9ttvQyAQ4PPPP8fly5cBtLUYxMTEYMaMGXB3d0dq&#10;aipqa2shk8nA4XC6RH1cZZUUGRlp9Gs/fvwYp0+ffqb9kpOTE4KDg2Fvb4+8vLwuO8hJJBIUFBTo&#10;fPim0WiYOHEiXn311XYDRlKpFGVlZTh79qxWxX1dsLCwkA8ePFji4uLSqZNkXeEK+v+yaVxXQkND&#10;iUkJFxcXSCQSSKVSkEgkNW8lQxk2bBh8fX3xxRdfYNeuXUZYsTpVVVVYu3YtsrKyMH/+fAwePJgo&#10;2bm4uGjdbGk0GlgsFjIyMrBs2bIulQIA2lLpv/76K77//nu1INPNzQ2urq4oKioyWUmxI7i5uWHm&#10;zJmYN28eDhw4gPXr1xu8zn379qGkpAQrV67E1KlTjbxS02NtbY3hw4ejqKgItbW1CAsLw+TJk7u8&#10;l4tCoajZ4tBotE4JTs+fP48NGzYQfl/l5eUYMGAA1qxZg1GjRul1rWPHjuHrr7/WOhlMpVLx1ltv&#10;ITY2FmKxmOglEwqFas+xtrZGeXk5bty4AR6PBwcHB6xduxbLly8HnU5HVFQUdu/ejaqqKqSkpODQ&#10;oUMoLy83+DN4GpVrg8rFobty6tQpZGRkEHpN3XHv0YTK/SM8PLzdYy0tLdi+fTu2b9/eof6pWbNm&#10;KT7//HOFh4fH/27mCf/43Cn+/q9bGAXX19cjJSUFMTExeo0ph4SEIDY2FvHx8WonKl0gk8kYPHgw&#10;wsPDIZPJiJPEmDFjMGHCBDg4OGjc5EUiERISEiCRSDBx4kStqVBtkEgkozXGakLl25WYmIjW1lZc&#10;vXoV/v7+WLBgAdhstlqPWkBAAOzt7ZGRkYHy8nL8/vvvKCkpMUktXzVd8nSfnCZUp6GEhIR2qWmh&#10;UAgej2eSsqwxMDMzI0p3MTExkEgkOH78OHJycvRuJJfJZMjIyMDOnTvB5XIxZMgQ+Pn5dVlWV19s&#10;bW0xadIk3L17FydOnGjnT9ZVyOVyohzNZrNNbhMjEAhw//59XL16Fffv3wfQ1lPk7u6OyZMnIyYm&#10;Ri14q6mpwbVr11BVVQVLS0sIBAI4OjpiwoQJMDc3R0pKCv74449nalepMk8qMWO5XI6SkhI1VXcy&#10;mQwqlQqpVEpkHuh0Onx9fYlhDgaDgd69eyM4OBi9evWCubk57t69CysrK9TV1eH+/fuoqKholwlx&#10;dXVFcHAwnJ2dYWVlBblc3q63RqFQEHY+qt4qVUP0k/D5fDg4OMDf31/fj/6ZiEQi3L9/H5cvX35u&#10;Fruurk6nikZFRQX27t2LqVOnIjAwsMvlFEgkklbharlcjqqqqo7upSRnZ2eFp6fn/3bZ7m9U8uly&#10;/ON1Z1D5jsfjGcWXrrS0FD///DMUCgUWLlyo8+vCw8MRHh4OMpmMH374Qa/3pFKpmDNnDt555x0A&#10;IEqQZDKZ+E8TLS0t2LBhA+rq6hAQENDpgpW68ujRI5w8eRIymQx2dnYICgqCm5ub2s2rT58+CAsL&#10;A4/HQ35+PjEKbQpUZa2oqCg142JNnDhxAh988IHGx1S6Qi/CZJCPjw/ee+89uLq64qeffkJOTo7e&#10;pdrW1lZcuHAB1dXV4HK5mDJlCjw9PU20YuPCZDIRHh6OoKAgAOg2Aa/KgoVOp+Pll1/WeCo3JsXF&#10;xdi+fbuaobadnR0WLFiAqVOntrvBlpWVYf369cjNzQWdTodEIoGXlxecnZ1hZmaGVatWESVHXSkr&#10;K0NcXJzGSUNdCQoKwkcffUR4bebl5SE+Ph7x8fFq/VI2NjYYPnw45s2bhwEDBsDV1ZXItmnief59&#10;qoDK2P6VPB6PaAswVinywYMH+O9//4uioiKsXr0avXv37hYHBhOjSsp0Kl0RPMHZ2Vnu5OQkr6mp&#10;IcPA7FNGRgY+/PBDLF26FBMnTlR7bMSIEdi8eTN+++03nWxJVBN8+qauVTzrSzVjxgzExMRAJpMR&#10;AZJQKASTyVR7v2eNzWdlZeHYsWPERMrDhw/R3NyMTz75BLGxsZg5c6bea549ezZoNBr++OMPk5TI&#10;lEolkYrl8/nYsGEDnJycCNd4qVSKBw8eEBYWAEw6+spgMDB79mwsWLBArWTyJPfv30dcXBwOHz6s&#10;9TpKpfKFCJyeJCoqCmvWrEFTUxNKS0tx584d3L59G5WVlTp/5uXl5fjjjz+QlJQET09PzJ49G0OH&#10;DjXxyjuOmZkZZsyYAScnp3aigV2Fvb09Vq5cicbGRvTp08fkulp1dXW4ceMGOBwOqFQq/vWvf2Hx&#10;4sVwcXFRy8QKBAKcOXMGe/bsIXSzVHtWXV0dNm/eDAqFgsePH+u9hocPH+L48ePIzs6Gubk55s2b&#10;h8GDBxP+ik+abGvKbJJIJFAoFLVAQNU/FhYWhvLycigUCpDJZMJypHfv3sRAkSmNuw2FyWRi4sSJ&#10;4HK5+PPPP42qYH7z5k188cUXcHR0BJ1Oh1KphEgkglKpxMsvv4zJkyfrfc0LFy5g3759zxRxfhJb&#10;W1uMHTtW42Hr8ePHOHfuXEdKsE82i6uqWZ1Kl/xF9e/fXzFlyhT52bNnqVVVVaoPQa87Uk1NDU6c&#10;OAF/f/92wZOHhweWLl2K+/fv6+XpZmgTnpWVFaysrIgvLgA0NTWBzWZj4sSJHfY9Kyoqws6dO9tN&#10;T124cAEeHh4GBU/BwcHw8PBAZWVlu+CJTCaDRCJBoVAYJVBQlY4sLCzg4eGBXr16oaKiAnfu3EFh&#10;YWGnKMZ7enpiyJAhhEGxJq5fv46tW7fqrR7eVZOduuLp6UlsYDweD+np6Th69CgSExN13ry4XK6a&#10;BIKtra3J1vgAACAASURBVC0GDhxIZAG6MxEREd0mcALaerEM+c4aSlVVFXFAIZPJiIqK0mjv9ODB&#10;A+zbt08tQ6VCpVGlK09LqnC5XMLYnMlkYtmyZXB2dsaUKVOI8p+trS1GjhypVUldJpOhqakJQqGQ&#10;6JEMCgoiMosvGhYWFoiMjASDwYBYLMbVq1eJpnESiQSxWAyBQACxWKz3PlxaWkqodj8Nm802KHg6&#10;e/Ysjhw5ovPzIyMjCYHmp0lJScFvv/2mt9n9UygByBkMRpc0q3VJ8DR8+HAFjUaTFxUVKVWy9y8y&#10;c+bMwYABA4jTEdBWIqDRaHp7p3UmDAYD69atQ+/evfH9998T/QhWVlYwNzdHc3OzWoNnR1FpJj0Z&#10;lHWG0Nr8+fPxzjvvaJ2y4nA42Lp1K/bt22eQNMLzyoDdCUtLSwwaNAi2trYYNGgQDhw40G7yURd+&#10;/vlnlJaWYsmSJQZnbHswLRwOBz/88IOa5IdMJsPnn3+O/Px8vPPOO/D29gYAHDlyBBs3bsS9e/c6&#10;/L4hISGYPn263lONs2bNwurVq7X2gNXW1uKrr77C9evX4e/vj3nz5hlVdb2r8Pb2xooVKzB37lyI&#10;xWJYWFiAw+EgOzsbFy9exO3bt7tNyVkffH19MWrUKI2inSUlJUhPT+/Qwdne3l45bNgwWWRkZJf4&#10;tXVVLlPu5+cnY7FYJo0Y9VUZbW5uRnV1td7N1L6+vvD19dXrNU8jEAjQ3NwMCwuLdmUlNzc3jB49&#10;GikpKe2EGsvLy5GUlITIyEitjXnaoFAocHJywsSJE5GXl4fjx4+jubkZEonEJAGBSgzu6TX06tUL&#10;FAoFjx49Molbe2hoKKKiojQ+JpVKkZGRgYsXL+pdjmAymQgLC0NUVFS3zz6poFAoYLFY6N+/P4KD&#10;gyEWi9VKJjweD9XV1c91JK+vr8eZM2dApVLB4XBgZWWFPn36aHUg76HzEQgESE1NVfu7VigUqKio&#10;wIkTJxAYGIjx48eDw+Hg/Pnzan1DHWHAgAFYtGgR/Pz8IJfLUVFRgbS0NIjFYlAoFAwbNgzNzc2o&#10;rKxU68Hz9vYmgjkVNTU1KCsrIzS7kpOTcffuXdy5cwd0Oh3Ozs6Qy+Wg0+no3bu33ntgd4DJZLbL&#10;zgiFQvTu3Ru2trZgs9lobGxUEyilUql4+PAhiouLO21KUN/3UelVaaK1tbUjgRMJAMnb21uxcOFC&#10;2bBhw/7/ZJ7+Ro62tJtBDeO64O7ujpCQEKK35nnk5+cjLi4OEydOhJ+fnymWpJXKykpcu3YNgYGB&#10;7XyTRo0ahX79+mHNmjXYuXOn2mMXL15EQUEB1q9fj9dee82g9/b19cXPP/+MgIAArFu3jnBT74wv&#10;pZmZGaKjo2FmZobDhw93uv1JfHw8tm/fTuhU6YOjoyPmzp2LmJiYFyZ4ehIGg4H58+djypQpMDc3&#10;R319PfLy8nDkyBHEx8c/d3NT9WrExcVBLpfjk08+wccff9xJq++hIzx69Aiffvopvv32W8hkMqOq&#10;59vb2xOHybKyMrz77rs4e/YsAODTTz/FG2+8gaNHj2LHjh14XuUhNTUVmzdvRllZGUQikdpU3Zkz&#10;Z3D16lXU1NRg2LBh2Lp1a7cVGtUXBoMBb29vLF68GLNnz4ZcLif2GNWE4JYtW/DJJ590yj5dW1vb&#10;rZTegbYyb2RkpMLa2vr/XfCkkitQ7dAGBVE8Hg98Pl/jiWPs2LEQCATYtWsXCgoKnnut/Px8HD16&#10;FD4+PiYPnuRyOVJSUnDr1i2wWCwUFhYiOzsbL7/8MoKCgtopINvY2GiVJXj06FGHNz86nY4+ffqg&#10;b9++HU6n6otKudjYvTMeHh6YOHHiM008s7OzkZKSYtD1WSwWoqKiTCb7YGrIZDJsbGyITOeTAq1e&#10;Xl64du0aCgoKIBAINGah5HK52t/dmTNnQCaT4eTkBG9vb4SHh+stpdFD5yCTyUwiQgtArQ9OIpGo&#10;9RC6uLjAwcEBhYWFhGyCl5cXYmJiNH5PVYdKTfD5fOKGXlBQgB07dmD+/PmIjIzs8hH953H58mVk&#10;ZGRAJpOhb9++iI6OVquUkEgk0Ol00Ol0rZ6kw4YNw4oVK9DS0gIzMzNIJBIUFRUhMzPTqO0WxcXF&#10;OHXqFHJycox2TWNApVLl5ubmnS5RQLx/V7zpE8jwj2SBQZSUlODKlSsYNGhQO9kCLy8vzJ07Fxcu&#10;XNApeJJIJMjKyuoUATK5XI6jR49i9+7daj+3tLQkasVPK7KaGj8/P8yaNQsikchoKfznIZPJkJ+f&#10;DyqVanTl4BEjRmDLli3PnGTsiMq6KU1CuwKVeGN0dDSio6Nx7Ngx/PTTT8jPz9dJUfjmzZtIS0uD&#10;lZUVJk+ejNWrV/cETz1o5Mlsyfjx47V+T3U9FNbV1WH79u0oLy/H1q1b25X/uhtP7v0vv/wyhgwZ&#10;onebyeDBgzF48GAAbfcTsViM33//HXfv3jVq8HTnzh389ttvXS5c/DeqJIvKy65L+p2ALgyeWCyW&#10;8tNPP5V7e3vLDh8+TG5oaCDDgMzTjRs3QCaTYWFhgTFjxphgpYZRWVlJ2IzQaDTExsYiJCTkua+7&#10;du0a5HI5nJ2d2wVPS5YsAZvNxr59+9rprOzatQtcLhdz5841OGvm5+eHmTNnEqPsnYFMJkNxcTEx&#10;XWIMevXqhQULFuDVV1/VOqKcmZmJ3bt3a5ws6qGNQYMGwdraGrW1tRAIBKDT6airq8Pdu3eRm5uL&#10;e/fuQSQSqd0IlUoluFwuLly4AD6fj169ekEkEoHJZMLf3x8xMTEd7g/s4R+am5tx4MABJCYmgsFg&#10;YNq0aXj11Ve7dE2qKsCFCxewceNG3L59G/7+/lixYgXCw8Px119/EVmnp2lubsYff/yBa9eugclk&#10;PlOIUxO3b9/Ghx9+iAEDBiAyMhJ9+/Y1ihagsUhNTcW+fftw/vx54md5eXlYtWoVrK2tIZVKYWlp&#10;icjISIwdO1ZnD0YKhQILCwtMmjQJLBYL9fX17VTrpVIplEql3hYzzc3NWif3NBEUFITXXntNoyvB&#10;gwcPkJCQgMTERL3WoAFV4NRlujFdFjyZmZlh4MCBMplMJjt79izdUAPY1tZW3LhxA/PnzzfyCg1D&#10;oVCAy+UiJSUFBw4cwKVLl2Bra4vQ0FD07t0bwD+ibJr0hoRCITIyMjSqyQYGBmLp0qW4du1au+Cp&#10;sLAQ+/btw9ChQztUclT5UdnZ2RndlFcTCoUC9fX1RHr6SbVhQ3FycsKiRYuIz/tpWltbcf78+XZZ&#10;vx7U8fDwaNcAzuVyUVhYiLS0NFy5cgVlZWVobGyEmZkZBAIB+Hw+hEIhamtrER8fr/Zaf39/iEQi&#10;TJkyBXQ6HSwWCwwGA2ZmZi9kz1h3ID8/H8ePH8eVK1cAtJXfBw4cCB8fHzCZTAwaNIgYf6+pqTGq&#10;Ibg2SCQSmpubceLECcKvbtCgQVi+fDny8vKwZ88e5OXlAfjH07KsrAyBgYGEGnxycrJO70Umk2Fv&#10;b0/spfX19cTnMXnyZFhbW3er4CkrK6vdvlNRUYEDBw4A+McJISYmBmw2G8OHDyfaUnSx8HFzczP6&#10;vVBfbTtfX18sXbpU4+eem5uLLVu26O3I8QQkGo2mcHJykkVERMjpdPr/v+Dpb1RK46rG8Reeu3fv&#10;Yv369bh8+TIxXsrlcvHRRx+hsLAQH330Eezt7UGhUDBlyhQ0NzcjISHBIOE5U7F8+XIEBgZi/fr1&#10;SE9P75T3dHNzw9y5cwkxRlNRUFCAr776CgkJCSZ7j/9lmEwmQkND4e7ujrFjx0IoFBLCpzdu3MCZ&#10;M2eQlZWlMfBWqR/v2rULvr6+GDduHMaMGYOAgID/qfJnZ/Hrr79i48aNalpdx48fR2lpKT7//HOM&#10;GzcO7777LhYtWgQqlYpt27Zhx44dJl/X/fv3kZSUpNYMTqVSQaFQUFRUROyNfn5+WLp0KWQyGWJj&#10;YyGTySCTyVBSUqLzezEYDCxfvhyLFi0CmUzGoUOH8NVXX6G+vh7Xr1/HtGnTTPErmgxVkHLz5k2U&#10;l5cjICAAQUFBmDJlClGie5ERiUSEIbWhODo64r///a9s7ty5sq40LO/q4An4J3gyOIJUlQo0QaVS&#10;4e3tDXNzc50myBQKBTIzMxEVFQVfX1+9N3Uul9sucySXy1FXV4fs7GyiNEUmkzF06FC0tLTg1q1b&#10;asGTTCbDjRs3EBwcDC8vr053tLe0tMTIkSNRUFCA5uZmPHz40GglNW3I5XIIhUJIJBKQyWS9J0gc&#10;HBzg7e0NKysrjB49ul2TpUwmQ0NDAy5evKhR8kEfKBQKHBwcMGzYsBdyNLojUCgUMJlMMJnMdno8&#10;NjY2sLW1RVBQEEpKSogTq0pwVSKRoLGxEXQ6HUwmk/Ca6+4im90N1R5z6tSpdiKDQqEQqampOHbs&#10;GGxtbREYGEhkD6dOnQoOh4Nr164R2ShTkJWVhaamJmRnZ4NEIiEoKIgQ5aypqSEOlSQSSU3KwBDN&#10;NwqFAn9/f6IUHBQURJTqa2trUVRUhDFjxoDBYHRpdrOlpQXFxcU6t0NwuVxwuVzcv38ft2/fJgQz&#10;RSIR2Gw2wsLCCOkCU6OvJ+azkEqlHdX2I5mZmSn79OkjY7FYphcJfAbdIXhS+dKomsb1nrqTyWTI&#10;y8tDbm4u/Pz81AIeVR9AS0sL/vrrr+dGvTKZDLt378bdu3exadMmvevDuqK6Ybi6uqop8QJtG+Dm&#10;zZuRl5eHTZs2ITQ01CRreBYsFgurV69Gnz598PbbbxvVyVwTlZWV2LFjB1gsFlxdXcHlcvUajY2K&#10;isLSpUvRt29f9OrVq920TWtrK2HZ09GTD4PBwAcffIDly5e/UAKZpsbd3Z3QDdNkxAr84xNGoVBA&#10;p9O7jVnvi0RiYiJWrlz5zGz17t27kZOTg23bthF7WHR0NIYOHYrXX38dhw4dMtn67t27h5KSEgiF&#10;QgQEBGDbtm0YPXo0qqurCdsXoE3GYMOGDZDL5SYRyxWJRPjrr79ga2uLV155Ref+IVOQk5ODVatW&#10;qan064JcLkd1dTX27NmDAwcOoKGhAS+99BJ+/PFHkwswCwQCo2lJKZVKSKXS5+rH6XNJY1ykI3R5&#10;8OTi4qKcO3eu7Pjx45Ti4mKKIf9IUqkUCQkJsLa2xvLly9UmLczMzDB69GjU1NTg8uXLOt84Gxsb&#10;DVJ1tbGxwaBBg9DQ0KBTf8GzTt6a1mBhYYElS5aAQqG0y6A0NjZi9+7dEIvFGDFihFFKIf369cMH&#10;H3yAQ4cO4ebNmx2+njYUCgWEQiHGjRuHOXPmID4+Hn/++edzX+fl5YUJEyZgxowZiIqKIrysnobP&#10;5yMnJ0cnZ/LnQSaT4eXl1VNqegoqlQoqldrpmdL/bwiFQiJzxGQyERMTg8jISEgkEly5coVoxi0p&#10;KcHevXuRlZUFHo8HV1dXItNjSqRSKbFvmZmZwcPDA1wuF5s2bcKFCxeI58lksg5pB4WEhODVV19V&#10;M0cPCwvDf/7zHxw5cgQFBQW4fv063N3dMXLkyC4NniQSiUE9pCqP0Cc/p8LCQuzatQtubm4QCoWY&#10;MGGCSQziHz16hH379uHs2bM6BU9WVlYYNWoUFi1a1G4PqK6uRlxcHI4ePWqoELIqqdJlXnZP0+XB&#10;k7e3t2LNmjVSMzMz6pdffmlQ8CSXy1FVVYXExETMmTNHLXhSBSaenp6dov3h6uqKRYsWQSqVIi4u&#10;Tu0xmUymUWFb201YVep4EgsLC8yYMQMuLi7Iz89XC56am5tx5MgR1NbWIiwszCg39169emHFihVg&#10;sVjIz883uVBa7969MW/ePJSWlhLBE5VKJdLuqlOLVCqFSCTCsGHD8NVXX8HOzk7rNRsbG3Hjxg2T&#10;lip66KErsLa2xmuvvYaXX34ZQFv5Oj09HXw+H42NjZ3S4/QsmEwmyGQybt26hV27dhl1/5g0aRLW&#10;rl2r9jN/f3+sXbsWcrmckKcpLS1FY2MjfH19wefzYWZm9kz5ElPQ2traLgAhk8lgMBig0WhQKpUQ&#10;i8U6tUeUl5dj06ZNxP/TaDT079+fMJ83Nzc3Sim8rq4OCQkJOgfb9vb2WL16tUbfRA6Hg99//90Y&#10;U9xyJpMpo1KpPcETAFhaWiqcnJyUpLZ/cZMpjncGNjY2GD16NG7fvt0ueMrLy8O7776LZcuWYcaM&#10;GQDagpP169fD09MTR44cUQuumpqacOnSJTg6OsLDw6NLncEnTJiA7du349dffyUme0zB7du3sX37&#10;dmRkZBA/i4yMxAcffABnZ2eilwZoS8sHBQU9t/afkJCAn376qbvolPTQg8l45ZVXYGlpiR07duhl&#10;im5saDQa1q1bh+HDh2Pfvn1ISEgwqvaQPpSWluLLL78Ei8WCQqHAkiVLEB0d3Snv3dzcjP379+P3&#10;339vJ0pqb2+P5cuXY+TIkWhubsaxY8dw9OhRvd/j2LFjuHv3LhoaGoipRm3Cmi8yVCoVs2bNUsTG&#10;xsoDAwO7PEboDsGTEoCcRCKplEIN7uqTy+VaRQ/Nzc3h5eWls16FQCBATk4OQkJCwGQy9erLoNPp&#10;Gsc0m5qacOHCBQQGBhLBE5PJxMCBA1FZWYn4+Hi14Km2thYHDx6Era0tYmNjIRaLcffuXTg6OqK4&#10;uFjrKUWV6jUmzs7OWLBgAerr6/HgwQPU19ebpIn82rVryM/Ph5OTE/r06UMIaHp5eSEiIkLjqUYb&#10;UqkU9+7dw4ULF5CVlWX0tfbQQ2eiGnooKioishjBwcFqQqSurq5YsGABHj58iOrqalhYWBA9lVQq&#10;FVKpFOXl5Sa1QVI1iQ8ePBhsNhtnzpzpNN04Fa6urvD394dcLodEIsGFCxeILL67uzt8fHwgFApB&#10;p9PRq1cvkzVft7a24tSpUxp/fyaTiQkTJhB7Gp/PJyQclEolKisrdWrWzsrKIva36upqREREICAg&#10;AE1NTfDw8NBbqkFl3F5SUmJ04eKOQCaTMXr0aPmYMWNk6AYJlu4QPAH/1DHl+Nv07++f6/UBCYVC&#10;3L9/H+Hh4bCwsFCbrnBzc8OyZctAp9PVBMq0UVlZiY8//hhVVVX4z3/+o1GTydQIhULcu3cPFRUV&#10;oFKpOHHiBNatW0dI8WsrQ6m0kjw9PY2+pjfeeAPe3t7YvHmzSTJQIpEI9fX1+PjjjxEVFYX33nsP&#10;165dw+zZs/HRRx8hNjZW52slJSVh3bp1uHXrltHX2UMPnc3du3fx9ddf48iRIwCAGTNm4IMPPtCo&#10;Z7Zo0SJER0eDTCYT+6CtrS1qamrwxRdfEF5zpmDatGmYNGkS4uPjcf78eZP3WGli6tSpCAsLQ2tr&#10;Ky5cuIADBw4QzhFHjhxBcnIyGhoaMGLECKxYsQIDBgzo9DU+TUxMDEJCQmBvb4/09HT88MMPejeY&#10;FxUV4cMPP4REIoGlpSXWrl2rt1yDQCDA4cOH8csvv6Cmpkav15oYJdpcSaTozsGTPlobHYFOp4PB&#10;YIBOp8sHDRoku3XrFrm1tdWg8Zuamhr8/vvvYDAYmD59uprcvYODA2bNmoXy8nKdgie5XA4ul4vi&#10;4mKDsjghISFYsGABkpKS2k3FiEQiiEQineX4s7OzcejQIZw/f77daLImiouL8fXXX+O1117DSy+9&#10;pPfan4W5uTlGjBgBHo+HkJAQSKVSZGVlITs726DrqRr62Ww28vPzkZeXB6lUCkdHRwQFBRG9TCUl&#10;Jbhz5w5aWlqee0pUKpUQCoXIycnBrVu3DGr814a7uztiYmLg4+NjtGv20IM2SkpKUFBQADqdjhs3&#10;buDq1avEY5GRkRg0aJDG12kSOAXaMjK2trYmWy/QdvOtqqpCenq6TvuVody6dQsnT57E0KFD27kx&#10;ODg4EA3ijo6OIJPJSE9Ph0gkwoMHD4hMjVQqBZlMxtixYxEUFAR/f3+tQyeGUFpaqrUa4u/vr9ZY&#10;7eTkBCcnJwBtE708Hg/9+vWDWCwmDpUFBQXPDGiezF4BMKjPUywW4/Lly3pl6wMCAjBjxgw4Ozur&#10;/Vwul6OpqQmpqamGCrQ+mUiRoy146vLACXhG8HTnzp1OWwSJRIKDg4PyjTfekO/du1dpqHQ7l8vF&#10;lStX4Ovri8mTJ7d7XOXd1RkMGTIEoaGh+PDDD7Fr1y61xzgcDnJzcxEaGqrTZNKVK1eQlpam85RC&#10;bW0tjh07BmdnZ6MHT0BbX9fs2bOxcOFCAMDGjRsNDp6YTCZWrVqFgQMHYufOndi9ezdKSkqQmZkJ&#10;MzMztem4iooKZGZmIiIi4pmeaU1NTbh69Spu3rxpdMfxOXPm4Msvv9Tbh6qHHgzh+vXr2LBhAzgc&#10;DlpbW416EDAVly9fxpUrV0y+1sTERBQWFmLz5s2YPXu21uf17t0b69evR2lpKW7evIndu3cT+0pV&#10;VRX27duHtLQ0jBkzBkuWLDHa5Fp2djbOnj2rMdgZPHgwJk2apHUC0NHREQsXLsT8+fOhVCohkUiQ&#10;mpqK7777rlOyQfrum2+//TZWrlzZ7ucSiQRxcXHYtWtXRz1jFWgLnLq8UVyF1uCpIxYf+qAS0nNz&#10;c5OTSCRpSkoKDQANHYguJRKJVi2JzhRKY7FY7TScgDZ/ox9++AFvv/02Ro4cCQBadXGAtt9Hn/FO&#10;FxcXxMTEaPQWMgYkEknt93r55ZchFouRmJiIrKwsCIVCnb58w4cPx4IFC9C3b19YW1tj/vz5ePz4&#10;MX766Sfs2bMHHA4HixYtQlRUFH799VecOXMGAPDOO+9g7NixWq9bV1eHo0eP4uLFi0YPnphMZk/g&#10;1EOnUV5eTgw6WFtbo3///ggKCoKvry/Gjx9PPO/Ro0dITk5GUVERZDIZmpqa4Ovrizlz5hDl+8zM&#10;TBw+fNhkjeSDBg3CG2+8gbS0tHYHRlNRX1+Pn3/+GU1NTZg6dSqRuXkS1Z7v4+MDKysrsFgsTJgw&#10;AdbW1sjNzcXx48dx9+5dtLa2Yvjw4UYLnq5cuYJDhw5p1OMaPXo0Zs+erXVKWDWJp0IlXKzypmtq&#10;akJmZiYKCgo07nEeHh6Ijo5G37599V63UqnUe9/Upncnl8uRk5OD/Px8vdfxJOHh4YqFCxdKR40a&#10;1f2Dpy4QZlQCkJmbm3f4w3mWF49q7F3XRjixWIympiaD/ZE0TcjV19fjr7/+wogRIzBixAhUV1cT&#10;5Sp9odPpsLCwAJVKJVKkgwYNwldffQUXFxedrqGSRHg6KNKV3r17IyAgAP7+/ti7dy/u3buH+vp6&#10;MBgMKBQKyOVyKBQKwsaDx+OBRqNh1qxZeP3114nruLm5ISIiAiwWC01NTUhPT8fatWsxdOhQnDx5&#10;EhUVFTh37hzGjh37zOCJx+MhNzfXJNM9PR5sPXQWQqFQrdQRHByMOXPm4JVXXoGXl5fa3+KDBw+w&#10;a9cuXL9+nfiZp6cnQkND4enpCaVSiTNnzmDz5s1a349MJsPKygpkMhk8Hk/vdgV/f3/MmTMHSqWy&#10;04IniUSCa9euoaamBr6+vhqDJxUUCgVOTk6YNm0a0QeUlJSE5ORkNDc3o6KiokPOA0/z4MEDjf1e&#10;5ubm8Pf3b1dqfB5MJhOTJk3C2LFjUV5ejl9//RV1dXVobm6GhYUF+Hw+cQ8ZOnQoVq1aheDgYL3X&#10;LZFIIJfL9X6dJhQKhdaypR6Qhg8frvj3v//9YmSeugij1DJJJJJWnQt3d3eMGDEC6enpOtVgU1NT&#10;sWLFCrzzzjuYNGmS3mtxd3eHh4cHHj9+rLYZyWQy/Prrr0hKSoJAIEBZWRkEAoHe1+/Xrx/mzZsH&#10;Ly8v0Ol0CIVCuLq66jWqyuPxkJWVBRaLhf79+xskiUChUDBixAh4enqCx+NBIpGAQqGgvr4ejx8/&#10;BofDgaWlJUJDQ2FlZQWpVIqQkJB21+nbty9iY2Oxf/9+NDQ0ICkpiehhAtq+jKmpqQgLC0O/fv3U&#10;yncq9erq6mqTlAwsLCw6zRKhh//fZGRkYNOmTTh27BgsLS3x0UcfYeXKlbC0tFSb/FUoFMRU6dM3&#10;6rq6Oqxfvx779++HRCJ5rlQHi8XCf//7X7DZbHz55Zc6m7eam5sjNDQUMpkMy5YtI/SVOpOKigq8&#10;++67iI2N7XLlf6VSiQcPHmgUxVSJKLu7uxt8fQaDAW9vb8TGxmLMmDFgsVgoKyvDpk2bkJubCwBg&#10;s9kG9WW2tLQgKyvLaJp4z7oX64lqqKxb9DsB3TB4otFoT0/d6f1hPXjwAMePH0dMTEy7BraAgABM&#10;nz4dfD5fJ8XsxsZGXLx4EUOGDDEoeFJllo4dO6ZmTaBQKJCbm0v8sesKlUqFv78/2Gw2eDweJk2a&#10;hH/9618d8lirr69HXFwcqFQqhEIhbGxsIBAIiGCESqXCxcXlmV94EokEFxeXdtkuiUQCHo+H2tpa&#10;UCgUeHp6PrPsFRYWhiVLlqC0tBR//fUXduzYgX79+mHSpEnIzMxEfn4+zp49CxsbGzg5OakFT1Kp&#10;FNeuXcPJkyc7bMHyNO7u7hg/fjwGDhxo1Ov20IMmKisrcfbsWSiVStDpdDg4OIBMJqO4uBiWlpZw&#10;d3cHiURCa2srEhMTcerUKTQ3N6tdQyAQ6FWio9PpiIyMREhICK5evQoajQZ7e3uIRCJwuVy0traC&#10;y+W28wi1sbHB/PnzIRAI8M033xg1e6MrIpEIhYWFuHHjhk4TuTKZDFwuF9nZ2UbPUOfm5uLw4cMa&#10;p3z79euHhQsXok+fPgZfX1UhCAoKQlBQEIA2Tz+VIbeVlRX8/f0NqiKkp6fjjz/+wIMHD3R6Pp1O&#10;R1hYmMYqB4fDwfnz53W+1nNQqYt3G7pb8ARHR0eZvb29tKGhgaZUKg0KWdPS0nD//n1IJBK1shDQ&#10;VhoaMmQIkpOTTWo3oiIiIgJUKhWpqalqwZOhsFgsvP/++5gzZw7q6upgaWnZYTsMPp+P1NRUIjCh&#10;UqlQKBSQyWSg0WhgMplYvHgx3nrrLb2/kFQqFTY2NmAymSCRSM9V9iWTyfD39ye+jHl5eQgPD8f3&#10;Pk059QAAIABJREFU33+PuLg4LF++HDweD7du3WqXOZRKpTh69Cj27dun1xp1ITQ0FKtWrdKYLeuh&#10;B1PC4/Gwbt06/PDDDxCJRFi8eDE+/fRT0Gg0tLa24sSJE0hISOjw+yiVSjQ2NsLW1hbffvstkQmv&#10;rKxEZmYmCgsLkZaWhtLSUrW2B0tLS4wePRo8Hg8//PBDh9fRGTQ0NODTTz/F7t27jX7tzMxM/Pjj&#10;jxr7VP39/TFx4kSjDy6x2WysWbMGb7/9NshkssETlbdv38aJEyd0LttNmjQJq1ev1thbderUKXz8&#10;8ccG2dL8jer+r0A3C5yAbhg8xcTEyPl8vuzgwYPUsrIyg9XGGxoaNGYfyGQyAgMDDRIOMxQ7OzuD&#10;7ADs7e0xfPhweHp6Eqe+Xr16YeDAgYSzvTGgUqnEl01bgHfw4EEIhUKip+DJvjJVhkqpVMLT0xMD&#10;BgwgGiFVOjP6lAIZDAaioqKQmpqKO3fuoLi4GFlZWXB0dMT06dMJyYb9+/fD3Nwcffr0AY/HQ3x8&#10;vMnE+MzNzZ/ZT9FDD8aAz+cjMzMTf/31F3Hzlcvl4HA44HA4AIBLly7B1dUV3t7ehCG6sVC1Fjz5&#10;t+7i4gIfHx+IRCLExcXhp59+ItYSGhqKuXPnIjg4WG9Noq6isLAQx48fJ1oCXFxc4OXlhT59+hil&#10;19fLywvTpk0jfEsvXbqE2tpa2NraIiAgwCQT36rqgK59rtoQCAR69Tu5ublpzcY3NTV1JHACANjb&#10;2yuHDh0qGzdunHGasIxItwuewsLCFHZ2dvLU1FTl3zV3o9u10Ol0vZ3cq6urUVpa2q5R05R4eHhg&#10;7dq1iIiIMOn7ODg44NVXX4VcLkdGRobGfqFbt249U2xSFTyNHz8e33777TO95nRh5syZMDMzw9df&#10;f420tDQsXrwY69atw6ZNm2Bvb49ffvkFO3bsgFAoxM6dO3H58mWsWbOG2NR76OFFpLKyEh9++OEz&#10;DwHp6elIT0/vtDUxGAy4ubkBAKKiotQy3e+88w6WLVsGACZVLTcmu3btwk8//QSgTfdq/PjxWLJk&#10;CTH53FHGjx9PTEJWVVXh3r17qKurw7Rp0zB06FCjvIcpEAgEJvcu1RNSWFiYfNu2bZJevXoZ1zLD&#10;CHS74An/6Dko0cHAqb6+Hk1NTRqbp1VTJbpmlM6dOweFQoFly5YhKipKr3Ww2Wx88skncHd3x8mT&#10;J5/ZE/DSSy9h8uTJEAgEz+0zMhb29vaYPn06OBwOsrOzDWq2VmWhbt26hW+//Rb+/v5obW2FUCgE&#10;k8lEnz59MHDgQPj4+OjUzMlkMhEWFkYEYRwOBwKBAB4eHmr/nqrMVl1dnUkCJ9U6Jk2a1CNR0MP/&#10;LHZ2dpgwYQIRJD0Nn8/H5cuXsXPnTjx8+BDBwcFYvnw5Zs6cCZFIhMOHD2Pfvn062YmYApUI8vz5&#10;87V+T1Viw0+qq7u6umLatGl62T5po7i4GHv37oWXlxeWLl0KKpUKNpuNtWvXoqmpCcHBwZ0mAaQv&#10;t2/fxu+//07IwXQDnux57lZTdiq6Y/AEMpkst7a2lqPtAzM4iLp9+zZOnz6N8ePHt0tnRkREICYm&#10;BmlpaTqdmKqqqnDs2DGMGjVK7+DJwsICY8aMAdCWcufxeGAwGGAymTA3N4dSqSQCqnHjxmH58uV6&#10;Xb+jUKlUODk5ITw8HO7u7rh3795zX0Mmk0Gj0QiJBIlEAoVCgcbGxnaGyDQaDf369UNNTQ0mTpwI&#10;b29v8Hg8otxHoVBgbm4OS0tLtfIei8WCq6sr8f8NDQ2oqalR2xz5fD4eP37crlnWWNjb22PRokWY&#10;OXNml07w9PD/AxqNRgy5qLK5ncHgwYOxcOFCrTf3oqIi/Pjjj4Ql04wZMwhRxOvXr2Pbtm1daoPk&#10;4OCApUuXas3SK5VKnDt3Dlu2bIFUKkWvXr3A4XDg4+OD8PBw0Gg0g99btY9lZWVh586diIiIQHR0&#10;NBwdHcHn8xETE2NQ83ZnUlhYiN9++03nzBOJRIKdnR169eql8fGWlpaODu0o8U+TuCoW6FZ0y+CJ&#10;xWIpFy1aJAMgv3TpEtnQ00xSUhLEYjG8vb3bBU8q9/Ha2tpOSzcrFAoi0+Xn54e5c+ciOjoaQqGQ&#10;mPjw9/fvlLVoQhVkfvfddzhx4oTW51EoFFhZWcHX1xfu7u6oqalBTk6OVqkFmUyGoqIi7NmzBwkJ&#10;CbCwsIBMJoNUKgWDwYC1tTXGjh2L2bNnqzU6Ojs747vvvoOPjw+2bt2Kb775Brdu3cLixYtx9OhR&#10;fPbZZzh58iTq6uo6ql6rFQaDAT8/vx6Jgh46BQ8PD2zduhVhYWHYsmWLSbTKNOHr64uhQ4dq/Dvf&#10;v38/vv/+e+Tn58PBwQGTJ0/GnDlzAAC//fYbvv/+e51lDboCVeC3d+9eSKVSvP7664iNjUVrayus&#10;ra21qnzrCp/Px/bt27F9+3ZwuVzk5ubiX//6F8RiMaErFR0dDTs7uw4Fad2JsLAwrFmzBjExMe0e&#10;y8rKwoYNG3D58mVDL69KlqjsWLpdvxPQTYMnS0tL5dSpU6U8Ho+amppKb2lpIcPA8t29e/c0lsmo&#10;VCpCQkKM6mP0PGxsbDB48GBwuVzExMRg4sSJJpne4vP5KC0tRVNTE+GQrdLaUDWE+vv7w9vbW+11&#10;lpaWiIqKwuTJk/Hw4UMUFRUZpD31NEqlEnw+H3w+v93Yqup0XVFRAaFQiLCwMEIewcHBAcHBwRgz&#10;ZgyOHj0KHo+HpKQkvPnmmxg7diwuX76M+/fv4+rVq0ZXEledrEaOHKn1dNVDD8bGzMwMPj4+eOWV&#10;V1BYWIgrV64Y6gmmF2w2u13g1NLSgpycHJw6dYpQiA4KCsLrr7+OwMBAJCUlIS4u7rn6UZ2BpsBE&#10;te8VFhYiKSmJaMAPCQlBZGSk0d5bIpEgKysLlZWVANoy5CkpKQDaBk0aGxvx8OFDonVBW2n0RcLO&#10;zg7Dhg3TaJNVU1ODlJSUjmSeSDQaTenk5CQdNGiQhMFgdBttpyfplsHT3zd6uZOTk1zfxu7uTGho&#10;KLZt2waFQmEUiQFtlJWVYePGjbhx4wZRTlN9jqq07GeffYZVq1ZpfP3ixYsRHh6O9957D8nJye0e&#10;V5km5+Xl4e7du0TZzhBUG1xeXh5KS0tBpVJBoVBAo9Ewfvx4rF+/Ho6OjrC3tycCLz6fD0tLS8yf&#10;Px9NTU1ISEgwSpD3JFQqFe+//z5Wr15tLJG3HnrQmSFDhmD//v1Yt24dtmzZ0iVrOHPmDD7++GO1&#10;rJK1tTUCAwORkpKCJUuW4NGjR12yNhUUCgUODg4IDQ2FpaWl2mMSiQR5eXlITk7uEu0poE1/KjMz&#10;E5mZmZDL5fjoo4/w+eefd8laXiTs7OyU3333nWzu3LndShjzSbpl8PQ3chqNJieRSB364ORyuVYj&#10;RRKJpNfknMrk0MrKCsOGDdNbS8PMzMygUVKJRIKGhgYUFxcTLt0ymazd2slkMlgsFrKysnDu3Lln&#10;liOfV9v28/NDbGwsaDQaUlNT2zWCKhQKiMViiMVivX+fp1EpiD9dojh9+jQcHBwIpXKg7d/z4MGD&#10;YDKZmDhxIhobGwmVdmOiyjz1BE49dBU2NjaYPn068TfeWYFKfX09bty4gYMHDxKq5RYWFhg8eDCm&#10;Tv0/9s4zLIqzffvnVsqydKR3lSbSxIKCCigiiiIaGwY11hj1b4rRlCfmSUxTo48tvlGjiInGaKwI&#10;imKNFAUUFBSRLnXpbfu+H8hOJOzCsrsg4P6Oww8yszP3DOzMdV/3dZ3nTJSWliIxMZEYj46ODiZP&#10;ngwXFxc0Nzfj3r17+Ouvv3plrCKRCHV1dWCxWB0aXTgcDq5cuYJz584pXTS3O+N79bl28+ZN7N69&#10;GyKRCLq6upg8ebLC8gKK0NDQgIyMDFy5cqVbjUJkMlnqs5HP5ytaq0f620qHj7Zluz5JXw6eQCKR&#10;hBQKRVw0DshROC72PrKzs4O3t3e72QmNRiP0SZqamrrUt+BwOLhw4QJKSkpw8OBBuYXIXkUkEoHP&#10;5xPeb69CoVBAoVDw8uVL3L17F2fPnsWdO3dQU1Oj8DJVZWUlysrKpH5xNTU1sWDBAtjZ2WHJkiV4&#10;+vSpQueTh/LycnzzzTftfiYQCBAbG4uXL19i2LBhMDExkdhdI76X8n6J5ZGzUKFC2fj5+cHFxQXv&#10;vfceTp482SvnfPLkCTZv3txuOc7ExARbt26Fm5sbdu7c2W4spqameP/99zF69GgAILLevYFQKASb&#10;zUZmZmaHphEul4v09HSUlJT06BjEnp2ycPv2bdy+fRsAYGtrCxsbG5iamoLP5xPNM71JYWEhvvrq&#10;K1y9elWmiSKFQoGWlhacnJw6XDOPx0NNTQ2ysrK67YsogT6nKP5vKFu2bHndY5BKXV0dKScnh1xc&#10;XEzm8XhyiSsJhUIUFBSATCZj5MiR7WxMxFYndDodmZmZMpsFm5qaIjQ0VCkzhvLychw4cAB79+5F&#10;QkICYmNjcfnyZeJfXFwcLl26hBs3buDhw4eoqqpSSgdOWVkZioqKYGFh0el1MBgMODk5gc1m94na&#10;BjEcDgdPnjyBnp4elixZAhqNhvT0dABtdQY2NjZgMBhypevHjx+PTz/9FIGBgRLX9FWo6E0oFAoG&#10;Dx4MOp2OwsJCZRitdiA0NBRjxozBhQsX8M033yAnJ4dYip8yZQo+//xz+Pv7IysrC/v37ycEMWfO&#10;nIlNmzbBw8OD6Eatra1FTU0NqqurZX6mKgqHw8HTp09BJpPh6OgIKpWKlpYWXLp0qcNzKzg4uNsd&#10;050h/v2oq6ujpKRE5o41gUCAly9fIi0tDXfv3gWNRoONjY3SxiULL1++xO+//y5zw42uri5Wr16N&#10;ZcuWwcTEpF13NIvFwr59+3Ds2DGwWCx5JvhE9Katrc0PCwvj2tra9tkAqk9nniwsLIQRERFcHo9H&#10;iYmJkSskFwgEqK2txcOHDzt8kcX+QIGBgTh27JjMqV2BQKDwMpE4nZuQkIDjx48TBZm9hVh6ITg4&#10;uFMRTj09PYSEhIDL5eLp06fIzs7utfbpzqirq0NMTAy0tbUxffp0+Pr64uLFi0RwyWAwui1mSiaT&#10;Cc2ryMjIHhq5ChXdQ01NDV5eXuBwOEhISJBahqAIdXV1yMjIQFRUFJEZIZFIsLe3R0REBKZPnw6g&#10;zfoqJycHQFsnamhoKEJCQtoda8SIEVixYgUMDQ0RHx+PmpoaZWQiOqWxsREJCQkgkUhwcHDAyJEj&#10;icz9q+jr6yvkAyoJ8e+HyWSCRqPh5s2b4HA4KC4u7rTYv7GxETExMYiJiQGVSkV9fT2srKzAZDJB&#10;JpOhra0tl0l7d+juEpumpiYCAwMJT71XaW5uxvXr1/HixQtFhkQik8l8R0dHHpPJ7LOBEwD0jlS2&#10;nBgZGYlCQkKEI0aMEN/EPlGAwmaz8eLFC7S2tsq9fMbn8/H1118jMjKy1wMneQgODsbBgwcxY8aM&#10;1z2UdsTFxWHWrFkoLCzEp59+Ci8vL7DZbDx//hwlJSXdejB4e3tj//79eOedd3pwxCpU9D2OHz+O&#10;VatW4e7du8TPxN/5hQsXoq6uDv/5z3/w6aefElkKCwsLiYGIgYEB/Pz8sH37dmzbtq1DV29Pcvfu&#10;XaxYsQLx8fHQ0NBop81mZ2eHefPmKcWCRRIWFhZYuXIloqOj8csvvxAq47LA5/Nx6tQpLF26FJ9+&#10;+ilu3LjRY9p1wD/lDHV1dT0e2HaXVatWCffv388fPnz465+ld0KfXrYDACqVKsrIyKDGxcXRoIDi&#10;uLa2NgYPHgxra+sOgmX19fUoLCxESUmJTAXQAoEA1dXVYDKZGDJkiFyzA6FQiMePH+Px48dgs9nd&#10;8hOShqamJkaOHAkrKytUVVV1+qUwNTXFtGnTEBQU1E6IUhpUKhWWlpYQiUQoKysj3NVfN2w2GyUl&#10;JWAwGDAxMUFraytqa2vR1NQk85KBuro6HBwcsGjRIoSFhfWqfIUKFbLC4XDQ3NxMfP+UmQGura1F&#10;SUkJmpubwWQy4ebmhpUrVyIkJATNzc2Ijo7Gr7/+ioKCAohEIvj4+CAiIgITJkzoUPtJoVCgqakJ&#10;LS0tGBkZgc1mo6ysDA0NDUqXFPk34gYhDQ0N8Hg8JCQkEN2Cvr6+WLt2LTw8PHrEYotGo8HAwABG&#10;RkYwNzdHU1MTuFwuPDw8YGBggOrq6k6Lspubm1FUVITc3FxUVVWhsbER2tra0NXVVXotFI/Hw40b&#10;N3DkyBFkZGTIvJJib2+P0NBQWFlZddhWWVmJs2fPKlJjRgYgioiI4E6dOpVDpVL7dOapzwdPAJCc&#10;nEyNi4tTSKKVw+GgpKSEsNt4FS0tLQwZMgSNjY0ymWyy2Wzk5eVBV1cXkyZNksv0l0KhYMyYMfD2&#10;9sbDhw9RWlra7WP8m0GDBmHdunVwc3PDX3/91ekXYtWqVdixY4fEL0FnuLq6Yvjw4Xj48CHRidMX&#10;eP78OR49eoQhQ4Zg6NChhG6ULJibm+Pbb7/F0qVLVSriKvos+vr6CAwMBJVKRXx8vFImXJJwc3PD&#10;jz/+iJCQEJBIJGzfvh0ffvghKisrQaVSYWVlhcjISKxYsaLLuk8mk4mJEydCU1MT165dk1vSpLs8&#10;e/YMV69exYsXL4hJ5NixY/H222/3ms3S0KFDERoaisjISOjq6uLOnTtdanaJRCJwuVzk5+cjLi4O&#10;1dXVcHNz67aRfVe0trZi165dOHr0qMyBk5mZGSZOnIjx48dj0KBBHbY/evQIsbGx8tpkiVeVRMHB&#10;wZxRo0b1zh+KAkhNmZw5c6Y3xyERsf1HeXm50MnJiZ+fn09ls9nETe7OsRoaGnDr1i14eXlh4cKF&#10;7bZpaWlh5MiRxFq/rLS2tio8+zMwMJA5+BozZgx8fX2hqalJ+PIJhUKQyWTo6emBSqWCxWIhMTFR&#10;6hdCnEFycnKSO1AYOnQoNmzYgEGDBiE5Ofm1a72IqaurQ05ODtTV1bvMihkaGsLFxQWWlpbw8fFR&#10;qmieChU9SU81MWhoaGD8+PFYuXIlRo4ciZcvX+LYsWPt7JbEEiazZ8/uVobWx8cHn3zyCVpaWiAU&#10;CpGZmYnU1FSwWKweCaiampoIeRVTU1NMnjwZb7/9dq9OjhgMBtHd7e7ujvfffx8sFgsUCgUXL16U&#10;amfzqhNFUlISvvvuO+jp6cHc3BzTpk2TWG/UXUQiUbcbD6ZMmYKVK1dKLGr/448/cPjwYXmV5l99&#10;pwvQRxXF/43U4Kk3Xbs74289DMHs2bN5ly9fJqWmpipUQddZJ0R3M0g8Ho9Ic8sLmUwmxDK1tLQk&#10;tos2NjaCSqUiODgYmzZtktoWm5ubixUrVkgUthRja2uLmTNndlok3hU6OjqYNWsWbG1tsX//fsTH&#10;x6OysrLXrCSkIRAIkJaWRnjlaWpqtgsiKRQKRCIRhEIhhg0bhrfffhsBAQHdzr6pUPE6odPpYDKZ&#10;qK6uVupxjY2N8e677xLF4WfOnMGWLVvaBTdDhgxBeHg4rK2tu3VsJycnODk5AWibdN68eRPR0dG4&#10;e/cusSLwKuLnIJfLBYfDUWiS6uzsjE2bNikl6JAXW1tbwgsQaFMhT01NJdwUpBVuFxYWIioqCkBb&#10;5tHY2Fgp18Hj8bq9hOrm5ib1vREfH48rV64oOiyhmpoaX01NrU8v14mRGojMmTOnN8chEfEfk4mJ&#10;iaChoYH77Nkzampqqtx1T8rmr7/+wqZNm7Bs2TKMGzdOrmOYmZnh008/RWRkpNRZEY/HA5lMhpub&#10;m9TA6fz58zhw4AAyMjI6PZ+NjQ3Cw8Ph7u4u13hfxd7eHmvWrMGsWbPw7NkznDx5sk8E3c7Oztix&#10;Ywdyc3Oxfv168Hg80Gg02NvbIzAwEBMnToSzszOYTKZStLpUqOhNAgICcOTIEfz000+IjY1VyjFD&#10;Q0Oxfv16+Pv74+XLl9i3bx9OnDhBLHnp6elh8eLFeOeddwjjYnmh0+kYMWIEDA0NMX/+fDQ3N3d4&#10;rqmpqUFNTQ0nT57EL7/8Itd5GAwGpk+fjmXLlslU19mbrFy5Eh4eHigsLMSdO3dw7969Lms0Gxoa&#10;8NFHHyEjIwNr166Ve9LX2tqKtLQ0VFZWyvX5HoLk5+cnWLVqFTcgIKB/Z5762DKGiMvl8nR0dBS+&#10;qXV1dcjLy4OdnV2HbUZGRrCzs0NeXp5MxyopKUFUVBScnZ3lDp60tbUxYcIEuT4LtAVWmZmZOH78&#10;OOLi4qTuR6VSwWQy4e3trbQZmLa2Ntzd3eHu7g5/f3+w2WwUFBSgurr6tXZw0Gg0GBsbg8FgwMfH&#10;B3fv3iXqQ0xNTeHj46PwC0CFiteFgYEBpk+fjqKiIjx9+hTNzc1obW1FS0tLt+ugqFQq7O3tMXv2&#10;bPj7+wMAYmJicOLECRQUFABoC3Z8fHwwZ84cpXhxii1VZDHk5XK5qKysRHFxMSEiyePx0NjYiOrq&#10;6k513FxdXbF48WIEBAQoNN6KigoUFxeDw+FAT08PNjY2Cltrubi4YOjQoWCxWDA3N4dQKMSDBw86&#10;ODm8Cp/PR0VFBZKSkrB06VK5z52WlobffvsNz549k/kz1tbWMDAwkLitvLy803HLioODgzA8PJxH&#10;p9P7ReapXxSMA21LMpcvX6anpaWJpyhyyRa0tLSgpqYGhoaGHQxfjY2NYWNjg6qqqm4VQwcGBsod&#10;PCnKhQsXsHbt2i7rtWxsbPDtt99i7dq1UFdXV7rtCIVCgY+PD4YMGYKsrKwe0aKRlaqqKpw+fRrm&#10;5ubYtm0baDQabt26BRaLhfLycpSWloLJZKqW61T0a1xcXODr6wsrKyupFiVdMXHiROzduxdTp05F&#10;Q0MDvvjiC/z3v/9FdXU1kflfs2YNduzYgaFDh/a6XZGxsTF8fX0xc+ZMzJ49G/Pnz8f48eNhY2OD&#10;2tpaFBYWSvxcUFAQ3n///Q6uEvLw+++/Y926ddizZw8KCgrg7e0tU+DXFWQyGerq6nB2dsbUqVPR&#10;2traaeZeXV0d48aNwzvvvAN3d3e5A7hLly5h165dhOVVV4wePRrr169HYGBghzq3/Px8XLp0Cdev&#10;X1ek6YkEgOTl5cWbOnUqp784O/Sb4EkkEqGlpYVcVVVFrqurI3E4HLm+xXV1dSguLoarqys8PDza&#10;bWMwGLC1tUVKSgqhVi0LryN4qq+vx71793D8+PFOa5zIZDKGDBmChQsXIjQ0FIaGhj3yABT7BOrq&#10;6kIkEoHFYoHD4fSawvCrCIVCNDc3Q01NDTY2NtDW1gaFQkF5eTkKCwvx4sULMJlMuLi4KF0wT4WK&#10;3oJOp2PQoEEwMzODkZERzMzM0NDQgKqqqi4/q6WlhREjRuCdd97B5MmT0djYiKioKJw+fRrFxcUQ&#10;iUQwMTHB1KlTMX/+fLi6ur4Wn0d1dXXo6+sTmSo9PT2YmZnBysoKWlpaUFdXh5OTE4yNjVFTUwMO&#10;hwMSiYT58+dj5cqVHWqp5CE+Ph6nT58mnisMBgO1tbVITk4GmUyGsbGxXMcVZ9LodDq0tbXB5/Mh&#10;EAjg7u4OS0tLVFdXt6sj1dLSwpIlS7Bo0SJoa2vLLbcgdrKQFX9/f6xbt05iZ+Xt27eJchE5VxtI&#10;Ojo6olGjRvHnzJnDHTZsGK8nZCR6gj6tMP4qVCoV8+fP5zk7O1NWrVpFTkpKokDO2qeKigqpaUYa&#10;jdYjGiDKJjs7G2vWrOnSc45KpeL//u//sHr16l4Zl6mpKTZu3Ahvb2/s3LkTN27cUEpKVx7E6r3R&#10;0dE4cuQIIiMjcerUKbBYLNy9exfDhg3DxIkT+1w9hAoVskKn02Frawt7e3u8/fbbOHz4ML788ksU&#10;Fxd3+jlLS0v8+OOPhE3J3r178dlnn7XbZ+rUqfjf//6nlABEmVCpVJiammLJkiVYuHAh6HQ6YmJi&#10;sGHDBjQ0NGD48OEYMmRIjwR7paWl+O9//0tk+L766qsO0jfyEhwcjMmTJ4NOpyMlJQUrV65sZ+5O&#10;oVBga2vb6xM+cXAnieLiYiQlJSkim0FycnIS7N69m+vm5ta9tOlrpt8ET38joNFogr+DGxLkFM0U&#10;CoUoKytDbW0t9PT02m0jkUjd/tKdOnUKQFuRvaRaKmXS0tKC2NhYHDt2rMs0qYeHBxYtWoTAwMBu&#10;nSM2NhZxcXFobGyEt7c35s6d2+3CakdHR6xcuZJQ/z516hSysrK6dQxlkZWVhbKyMqxfvx6DBg3C&#10;sWPHkJycDBqNhosXL2LUqFGYOXNmryohq1ChLF6d7E2aNAmmpqaECO+hQ4fa2WVQKBSEhIRg6dKl&#10;8PT0RFlZGQ4fPozTp08T+4hb4jtrYnndiK9ZLHg8evRobNq0CaWlpRg8eDC8vLwUPkdeXh7++OMP&#10;4vkOtK2AvLo0ev78eQBtz7vhw4fDyspKbh2pV+1krK2tsX79euTm5oLJZKK5uRmGhoYKBWqlpaW4&#10;cuVKp7WxkujsnSgUChXVGyORyWQRjUbrNxIFYvpb8AS03WBxwCR31939+/dx6dIlTJo0qV3xMIlE&#10;gp2dHYyMjFBbWytTKjItLQ1FRUUYNmxYrwRPR44cQUxMTKf7kUgkTJ06FRs2bOjymHw+H42NjdDU&#10;1IRAIEBsbCz27NkDoE1sLigoqNvBk6mpKeF51dTUhKKiImRlZUFDQwNCoRBcLrfHPPJoNBq0tbXR&#10;3NwMNpuNP/74AwKBAJ988gnWr1+PBw8eICkpiVjuTE5OxtChQ1XBk4p+j7m5OYyNjYkl63PnzrUL&#10;nkxMTLB48WLCZuny5cv4/vvv22WHxZpEQ4cO7fXxy4uhoaHSbZWys7Oxffv2TmuDHjx4gMzMTHh4&#10;eGD+/PkICgqCnZ0dGhsbiYBDKBQSzzpxecO/A5JXn4U8Hg90Oh0RERFK9bbLysrC999/361CcQBS&#10;a8ZEIpHMJsidIMI/+k79olBcTH8MnoRof6Plyj5dv34dQqEQDg4O7YInKpWK5cuXQ19fH7tUZC+x&#10;AAAgAElEQVR27ergyN0fcHFxwYYNGzoYdkqjsLAQ27dvx+PHj6Gvr48nT54odTzq6ur44IMP4Ofn&#10;h5ycHCQkJCA1NbXbxa2yYm9vjy+++AJ5eXn44osvkJubiwsXLkBLSwtTp05FdHQ0jh8/ji+//BJA&#10;W3B39epVmJubw9HRsdcUiFWoUDZXr17F0aNHwefzwWazkZubS2xbtGgRPvnkEzg6OqK8vBy7du3C&#10;yZMniboaJpOJZcuWYeXKlapmim7A4/GQlZWF//f//h8uXLhA2KmIC7rr6+vR0tICEokEbW1t6Onp&#10;QUtLi8ia8Xg88Hg8kEgk8Pl8ZGdnE0LEgwcPVto4ORxOt7TBLC0tERYWhoULF3awh3ny5Al27tzZ&#10;5SS+E8TvbRH+eaf3K/pd8MRgMEReXl787OxsfkNDA0XelKFIJMKzZ8861OOQSCQYGBhg3LhxhDiZ&#10;LAgEgh7TzRCJRGhtbQWbzUZSUpLUmRCNRoOenh6mTJmCGTNmdCnpz+Vy0djYiOvXryM2NlZi50p9&#10;fT2Sk5NhaGgot+cblUqFs7Mz7O3tUVxcDENDQ2hqaqK0tBQ8Hg9lZWUyWwR0dR5bW1ssWLAAM2fO&#10;xNOnTxEfH487d+7g2bNnOHDgAJqamrB+/XqMHz8e48ePR2JiImpqanDx4kUAwOTJkzFmzBiV/pOK&#10;foFIJCIyACwWCzExMcQyk5qaGuzs7ODl5QUdHR0EBwdDU1MTDx8+xJ9//ono6GiUlpbC3NwcJBIJ&#10;bm5umDFjBhwcHF7zVfUN9PT04O3tjeLiYjAYDOTl5UksxhcKhWhoaEBWVpZMpQlUKhUMBoNYEuXx&#10;eEQmXqz8nZeXh6FDh2Lu3LkwMjJSirfdqxkwWTA1NcXChQsxYsSIDtsqKioQFxcnrxULgLZlSm1t&#10;bb6XlxePwWD0q6wT0I+67cTo6OggKCiIzGAwKImJiRQ2m02GAmbBYWFhEpdrqqqqcPHixS4LL8WQ&#10;yWTQ6XRoaWkRaXNl0draiufPn2Pnzp345ptvkJubK/FLIPZo++ijj6Cpqdll7daLFy/w5Zdf4ocf&#10;fmhXmPgqVVVViIuLg0gkwsSJExW6DgqFAi0tLQwbNgzBwcHw9/eHkZERCgoKZG6b7QwNDQ189tln&#10;+OCDD0Cj0WBiYoLAwEDU1dUhLS0NjY2NyM3NxbVr1+Dk5ISPP/6YCEjr6uqQkZGBCxcugMlkwsfH&#10;R+HxqFDR04g7wM6ePYv//Oc/+PPPP4ltZmZm2Lp1K7777jvMmTMHiYmJWLZsGQ4dOoT79++jsrIS&#10;lpaWmDlzJtauXYtVq1bBwcFB6Sa0/RUDAwNMnDgRK1euxIQJE/DixYsuG3RkQVw3Jdbm4nA44PF4&#10;4PP5hNJ4bW0t4uLiUFlZiaCgILn8U//N/fv3ERsbK7MThJWVFcLCwiR2E+bn5+Ps2bOKLNuRdXV1&#10;RVu2bOF//vnnPF1dXf7r6OZUhH6XeSKRSCIKhcIzNzenUigUOuTUe+oKOp1O6ECRSKQuI3YOh4PY&#10;2Fjo6urC1dVVqR0R2dnZOHr0KC5evNhpdsvBwQGOjo5dBk0NDQ1ISkrChQsXcP369S7lBJqbmxWa&#10;YYghkUiEcrCuri6srKwwaNAgqKmp4dq1aygvL5c7kBo8eDCmT5+O8ePHt7t+CwsLzJ49G/X19bh1&#10;6xYqKipQUVEBV1dXBAQEYO7cuaitrcW1a9dQWlqK1tZWXLp0CUZGRvD394elpaXC161CRU9QW1uL&#10;R48eIS0tDZcuXcKjR4+I55SrqyveeustQoA3OTkZN27c6OA9NmzYMMyZMwejRo1S6oRvIKCpqUnY&#10;0DAYDMybNw8tLS1ITk7u0uC3M0QiUZdF1hoaGrCxsYGbm5vCwWxdXR0uX76MX3/9VabASfy+U4YY&#10;aGenoVAoMDc3F1AoFB76iGtId+h3wdPfiCvzFbrhAoFAasZFW1sbAQEBKC4uRnp6epdGswKBALW1&#10;tXj48KHStY2ys7MRFRXVaZQ/YsQITJs2rUvl7Orqajx48AB79+7FpUuXlDpOebC3t8f69esxb948&#10;XL58GcePH0dCQkK3jxMREYEvvvhC4rYpU6ZgxIgRWLx4MbFGHxcXByqVik2bNmHbtm2IjIwkuhdv&#10;3bqFxMRE7N27F8uXL5f/4lSo6EEePHiAgwcP4s6dOx0mN2vXriX+dmNiYrBy5cp2Bt5qamowMzOD&#10;r68vvL29VYFTF6ipqWHu3LlwdXXFokWLkJaW1qPnc3JywsGDBxXyIBVTU1ODffv24d69ezLtr6am&#10;hlGjRiEoKKiDCbVIJAKJREJpaakyXCREAPjoh/VOQP8NnoC2G87HP5mnbheO19fXY8eOHaiqqsKC&#10;BQva/aHo6elh1qxZqKioQHZ2dpfB0+vC29sbERERcHJygrW1tVTl24qKCpw+fZrQXeqqKJzBYCAi&#10;IgLe3t6oqalRype4M3R1dTFx4kQYGxtjxowZhB8d8I9JaFNTE1pbWwm3cpFIRPxefH19Oz2+lpYW&#10;Nm7cCBMTE5w+fRqFhYWIjY0Fi8WCj48Pli9fjnnz5uHhw4e4ePEiXrx4gcOHD6OoqIh4mPj6+qqK&#10;yVW8NlpaWlBcXIzU1FSkpqYiPT0d2dnZKC8vJzKlI0aMgK2tLYKCgtDc3Izff/8dUVFRqK2tBdC2&#10;dP7WW28hODgYampqcHBwkOqX+SZx+/ZtnDlzBqWlpUSAJKmcw8TEBB9++CHKysqgqamJCxcuKM1f&#10;EGirW/X09ERkZKREUcreQE1NDZMnT0ZoaGiHFZT6+npER0fj2LFj8mbfxO9pcZF4vwycgH4cPDGZ&#10;TIGtrS2XxWKRAMj17W9tbUVSUhI0NTURGhraLnii0WgwMjKCi4tLtx4uAoFA5jVlZeDu7t7Orfvf&#10;iGcKaWlpOHz4sMzK6c7OzoQVwqsIBAKIRCJQKBSlitCJW6ttbGyk7iNW4KVSqd1OZaurq8PPzw9M&#10;JhP5+flISEhAXl4e8vLykJKSgv3792PWrFnEbOvnn39GcnIyoSK8dOlSWFtb96v2bRUDA6FQCDab&#10;jdTUVNy6dQsXLlxAamoqhEIhyGQyKBQK/P39sWHDBowaNQqNjY1gMBi4efMm9u7d2+47P2TIEMyf&#10;Px/Tp09/jVfUt2hubsaVK1ewe/duAG3SM4GBgRKDJ319fcyfP5/4v0AgQEpKitQuNgqFAn19fdBo&#10;NLS2toLD4RCF2yKRiNBJEi+3mpubY8mSJVixYoXSnq+tra3d0mKi0WhwcHDooIEItN2rc+fO4cGD&#10;B4oMiQSAb2try2Uymf2uUFxMvw2exo4dKzxw4AB39+7dlKioKBrklCxQNq2trXjx4gWGDh3aJ2Z0&#10;fD4fP//8M3bv3i2zX19kZCTWrVsn0UCYzWaDz+dDU1Oz16+PSqUqrHvi5OSEvXv3Yt++fdi3bx8A&#10;EAKaq1atwooVK/DRRx/BysoKhw4dQmJiIoRCIf766y/o6elhwYIFcHd3V8blqFAhE01NTdizZw+i&#10;o6PB4/HAYrGIl62enh7WrFmD9957D0ZGRoiPj8eePXvQ2NgINpvdzuR81qxZ2LBhQwdbqjeZjIwM&#10;7Nq1ixC77C4REREwNjbGzp07JS6LMZlMLF68GJaWlkhOTsbz58/R0NAAPp8PDoeDxsZG1NXVAWh7&#10;Ns2ZMwejR49WWuDE4/Hw4sWLXp3Qy0JkZKRg3bp1XAcHB1XmqbdhMBgiT09PnpOTkxoULBoXt12G&#10;hIR0qBkyMzPDxIkTER8fT/yRd0ZpaSmioqJAIpGUNruzsbHB1KlTce3aNWKGw2Aw4ODgAG9v7w77&#10;V1dX4+HDh0Tb68WLF5GTkyP1+Do6OnB3d4e6ujoEAgGmTZvWYZnu5cuXePjwIfLy8sDlcmFgYAA3&#10;Nzc4Ozv3q3oJsRfWzJkzUVBQgGfPnoHFYiEnJwfR0dEwMjLCggULEBkZCTqdDi6Xi6ysLGRnZ6O6&#10;uhqNjY2YM2cOnJycMGjQIELwToUKZVJeXo5Hjx6BTqejvLwcsbGxhLihvr4+RowYATU1Nbi7u2P+&#10;/PkwMjJCdnY2Tp06RchuqKurw9HREXp6ehAIBAgNDX1tBuZ9FRaLhVu3brWrfW1ubkZCQgJMTU1h&#10;YWHR6SRRR0cHEyZMwMmTJyVuF4lEqK+vh6enJ2bPno2mpiZUVFSAz+cTUjFiT76RI0ciODgYFhYW&#10;Sru+uLg4REVFyWzaq62tDT8/P4m1s7W1tYTBugKQAMDJyYnv6enZLwvFxfTb4OkVFL75T548wXvv&#10;vYeSkpIORccjR47Etm3b8PXXX+PQoUNdHovFYuHPP/+EtbW10oKncePGYdiwYdi8eTMOHDgAoM0O&#10;YNeuXRIfhk+fPsXHH3+MzMxMGBoadrk2bWlpiS1btmDcuHGoqKiQqOd069YtbNy4EZWVlWAymaip&#10;qcHbb7+N77//vssi9b5IQEAAnJycEB8fjxMnThBm0MuWLUNpaSk2btyIiIgI2NraYsOGDURr94ED&#10;B3D9+nWsXr0aCxYsIFLyKlQok7S0NGzYsAFFRUXQ09NrN3FzcHDAunXrMG7cOOJFm5iYiI0bN+Lu&#10;3bvEfvr6+li5ciWmT58OgUCg0i6TkYqKCnz++efIy8vDjh07JC5fyUp9fT1+/vlnVFZWYuvWrXB2&#10;dibqz4RCYTt7E3V1daVn9G/cuNFOvqIrZs6cic2bN0tcsvz111+xa9cumeV7ukAskNlv6ffB09+e&#10;OHwAZCiwdMdmsyV23lEoFFhbW3d7NqBsM1xdXV2EhoaCTqcTnnPOzs7t9mloaMBff/2FY8eOIScn&#10;B1wut9MZB51Ox9ixYxEREYFhw4aBSqUS8gxiKisrcfXqVURHRxPdOuL7dPfuXfzwww+YN28eRo4c&#10;qdTr7WlIJBLMzc0RGhoKGo0GNpuN27dvg8Ph4M8//4SamhqCg4NhZ2eHL774AtHR0bhy5Qrq6uqQ&#10;n5+PU6dOITc3F9ra2pgwYQICAwNV+jgqFKagoAApKSk4ceIECgoKwOVyUVZWBgAYNGgQJk6ciGXL&#10;liEgIAB5eXk4ePAgACApKamdQKOHhwfmzp2LqVOndvhOq5CNyspKmWqFNDU18fbbb4PH4+HOnTtE&#10;cPQqDQ0NRLOJIsFYd+nue8jOzk5iuQYAPH/+vJ3VjxyQSCSS0MrKim9iYtJvl+vE9PvgycrKSuDl&#10;5cXNzs6mt7S0UKBAAKVMrzUul4umpialOpIHBwcjODi43c+EQiH4fD7odDoKCwvx/fff49atW50e&#10;h0wmQygUgslkYu3atQgLC5O6b3Z2Nv7zn/900IcB2owzd+7cCYFA0O+CJzH6+voIDAxEfn4+ysrK&#10;UFZWhuTkZDx48ABnzpzB8uXL8dZbb8HGxgYUCoVYOk1KSkJSUhIAoKioCGPHjoWWlhYEAoFqKU+F&#10;TIgLhikUCthsNsrKynD27Fns2bMHBQUFANomb2QyGTweD05OTtiyZQvxcjtw4AC2b9/e4bh0Oh1L&#10;lizB2rVre/NyBhwCgUAmCylxw5GhoSFevHghMXgS+3n2Jlwut9umvZ09t4RChWq7SQBIdnZ2/JCQ&#10;EO6wYcMU1jl43fT74GnSpElCKpUq2LVrl+jWrVsKFY2LLQ4k2ZpoaWlBU1NTZhuRuLg4rFixAitW&#10;rCCE6nqC27dv4/Dhw+ByuWhtbe1SAZfBYMDa2hp+fn4IDAzEmDFjJO7X1NSE6OhoHD16FBUVFT0x&#10;9D6Djo4OwsLCMGrUKLS2tuLo0aM4e/YsEhMT0draivPnz2PKlCn47LPPsHXrVty9exd79uxBSkoK&#10;gLYM3IoVK2BhYQEXFxeVuKYKmaisrERKSgpSUlKQl5eHuro6lJaWtrMAmTZtGiIjI6GpqQkrKys4&#10;Ojri8ePH2LNnD65cudLhmP7+/liyZAkCAgJ681IGJPfv38eKFSuwfPlyhIaGdrk/nU6XujT66NEj&#10;rFmzBu+++y7Cw8OVPdQO3Lp1C4cOHcK1a9dk/oyRkZHE8dfX1yM1NVXRrBMAkBwcHEQLFy4UeHp6&#10;9tsuOzH9PnjS0dERBAQE8M6cOUODnJIFYrKysnDmzBkEBQV1aJl3d3dHWFgYbt682U5sThoVFRU4&#10;ceIERo8e3aPBU1ZWFo4fP97lfmLfO09PT4waNQozZ86U2jUmEomQnp6O3377jQgQBjLq6upwcXGB&#10;i4sLgLbCyMzMTLx48QIPHjzAgwcP0NraijFjxsDGxgbGxsbIzMxEUVERNDQ0UFtbixMnToBCoWDs&#10;2LEAgLCwMDAYDNVSnop2NDc3o7GxEWQyGXfu3MGpU6dw48YNoghXLF4pzjhNnTqVyAzX1NSguroa&#10;Fy9exJEjR8Dj8UClUmFkZARTU1Noa2sjMjISERERr/MS+xVMJhOOjo4oKCjokFmprq7GpUuX4OLi&#10;IlPwZGRkhGnTpqGurg5Pnjxpd7za2lokJCRg2LBhvRI8PXr0SKb3ghhbW1tMmTJFYifm48ePER0d&#10;jYcPHyo6LJG+vr7QyclJQCKRVMFTH4GPf5RKSZBz6S4lJQUNDQ3Q19fvEDwFBATA0NAQDQ0NMgVP&#10;PY1QKERdXZ3MtikWFhb49NNPERoaCg6H0+m6u3g5QFZpg4HGggUL4ODggG+++YboXLpx4wbeeust&#10;LFq0CLNmzcKnn36Kd999l+jSO3HiBPh8PtLS0pCRkYG//voLX3zxhareREU7Hj9+jMuXL+PBgwfI&#10;zMxEc3MzGhoaiO1mZmb48ssvERwcDC6XCzMzMzQ0NGDbtm04efIkdHV1UVVVRag76+np4eOPPyYs&#10;iLoyA1fRHg8PDxw8eBDbtm3Drl27FDqWtbU11q5dCzabjadPnyq6zNWruLq64t1338WwYcM6bCso&#10;KMDVq1eJ2js5EL+PRfhH3LrfMyCCJxqNJvTz8+NnZWXxnz17Rm1ubpa74EScPpeEnZ1dB7n6rmhu&#10;bpZ3KJ0iNiLuSveITCbDysoKb731FsaPHy9RgbyxsRGPHz8m9EeuXLnSTh/mTYNGo2HEiBEICQlB&#10;S0sLNDQ08OLFC2RlZeHw4cOorKzE6NGjMXr0aEyaNAkmJiZQV1fHlStXiIDz9u3bOH/+POzt7dHU&#10;1AQ3NzcMHjz4NV+Zit6GzWajsrISFRUVKCoqwvXr15GQkIDi4mKiBGDIkCFwd3cHn8+Hq6srAgMD&#10;YWhoiNTUVBQUFODp06e4evUqcnNzAbRlOHx8fEAmk+Hs7Aw/Pz+Ym5urAnU5oFKpMDMzk9hdJiYj&#10;IwNxcXHw9vaGgYFBp8fT0NCAqamp1NqhJ0+e4MyZMxg/fnyPBLotLS149uwZHj161K3PaWtrEz5+&#10;ko6pqHH739I6Aj8/Pz6NRus/UWUnDIjgSV1dHcuXLxc4OjoK1q5dS3n06FGfEMwEgNzcXKSlpcHB&#10;wQEMBkOpx9bS0upSJoBKpWLDhg2dqpC/fPkSP/74I65cuQIymaz0TsH+CJVKxdKlSzF//nyQSCT8&#10;/PPP+Prrr5Gbm4uffvoJO3fuhK+vLw4ePAhXV1f8/PPP+Oijj4gC3tzcXGzcuBHNzc1gMpn44Ycf&#10;VMHTGwiLxcLVq1dx4sQJ3L9/H42NjaBSqe0KeUNCQvDdd9+100s7f/48Vq9ejbKyMmhpabXzy3R2&#10;dsZHH30ELy8v6Orq9iudtf5IbGwsHj16hJ07d+Ktt95S6FjXr19HSkoK9uzZg8jISCWN8B+ysrLw&#10;+eef4/r160o/tgKQBg8eLNy1axff19e333fZiRkQwdPf8BgMBoVCoYjVxuVCJBIhKysLhYWFMDU1&#10;BZ1OJ7apqalh8eLFEAqFiI+Pb1fYKY0rV66ARqNh3bp1HaQFlIGvry+2bNmCM2fOIDMzE0Db+vWs&#10;WbOgq6sLAFKF8bhcLm7cuIFjx44hISGhU+NhSVhbWyMkJEThB0pfhUajEZorYWFhoNFoiI6OJqwJ&#10;nj9/jt27d2Ps2LFgMpkYOXIk9u7dCwBITU3FuXPniBqXX3/9FTQaDVOmTFFlCN4gysvLceHCBdy+&#10;fZtYamMymQgJCcGIESMgFAoxadIkqKmpITExEffu3QOZTMa9e/cIQVzxZMbW1hYTJ07EnDlziL85&#10;FYrx8uVLxMXF4Y8//uh0v5qaGsTGxsLc3BzDhw/v9N6PGzcOW7ZswYkTJ4hn8qs0Njb2WOddQ0MD&#10;MjMzZeoSBNqWfceMGYNZs2a1e9cBbe4U1dXVePHihaKd6CQKhSJiMBg8DJAlO2BgBU9A2y9God+y&#10;QCDAjRs3YG5ujrfeegtWVlbENjqdjoCAAOjp6eHp06cyBU8vX77ExYsXER4e3iPBk5OTE7744gs0&#10;NzcTX1QXFxd88MEHXRpLslgs7N+/HxcuXJDr3MOGDcMnn3zyRgQDdnZ2WLduHZqbm5Geng6BQIC6&#10;ujrs378f+/fvh7m5Of7zn/9gzZo1ANrq51JTU4m25bt376K0tBS2trZvxP1S0UZDQwOePHnSzoHe&#10;0tISy5cvh5+fH/Gz6upq7Nq1C6dOnWr3eRKJBF1dXTCZTISHh2PdunWqTk4lkpaWhq+//pqQhpAG&#10;l8vF6dOnwefz8fnnn3caPDk5OcHJyQnl5eUSgyd1dXWFbaakIfbNkxULCwu8//77ErszKyoqcOnS&#10;Jdy+fVvh+i0SiSQkkUg8tBkCDwgGWvAkQlsAJb6ubi/fiUQiPHr0CMbGxvD3928XPMmLQCAgAi2x&#10;Ua+yWbhwIdzc3MDj8WBvb09knaRx4cIF/PTTT0hOTlb6WAYys2bNgp2dHUQiEdLS0hAdHY3y8nK8&#10;fPkS27dvR2FhIZYuXYqRI0fi0qVL+N///ocdO3a87mGr6CN88MEHWL9+PSwtLfHs2TMcOnQI+fn5&#10;EAqFEs1Ww8PD8c4774BOp8PQ0LDLmhsVslFbW4ujR4/i8OHDMjXdCIVCNDU1ITs7WyGfODs7OwQH&#10;B2P48OFyH6Mz2Gx2t4IncRe2JKqqqnDx4kUkJibK+84Sv38FIpGILxKJBkzgBAyw4ElbW1s0evRo&#10;XkFBAbW+vp7aXYEw4B+hzJKSknZ1BorQ0tKCy5cvw9DQEGPHjlV67RMAuLm5wc3Nrcv9+Hw+ioqK&#10;cP78ecTFxUndj0ajwdnZGRQKBVlZWd2+F3V1dSgqKiIc3m1sbLoM6PoDDg4OcHBwANB2z4uKihAb&#10;GwuBQIDnz5/jwIEDoFAoWLp0KUxMTJQSfKsYOFhYWMDExATNzc24fPkyoqKi2mWw1dXVYWNjAyqV&#10;SizpTZky5TWOeODB4XBw7949/PHHH3jy5Em3Piv2DR08eDA0NDRAJpOl7mtrawsrKyuUlpYSmUcv&#10;Ly+88847cHV1Vega/g2bzSYK27sT3Ono6EjNgrFYLELbSd5lOyqVCktLS15wcDBPX1+/T9QhK4sB&#10;FTzZ2dmJtm3bJrCwsBBs3bpV3HX32n9hTU1N+PXXXyESieDm5tYjwZOs3Lp1C19++WU7DyxJ6Ojo&#10;YM+ePdDW1kZ4eHi3BdLu37+PLVu2ICkpCV5eXti6dSsmTZqkyND7HEOGDMGePXsQExOD3377DUlJ&#10;SaipqcH+/ftx+vRpaGhoKNylomJg8eOPP+L48eMQiUSoqqrqoEZtbm6Or7/+Gn5+fqisrMSgQYNe&#10;00gHLrt378b27dvl+m4WFRXhvffew+PHj/Hll19CU1NT6r7r1q2Dq6srNm/ejPv37wMADAwM4ODg&#10;oPRlu/r6euzduxfR0dEyZYkoFArMzMzg7e3dYQlSIBCgsbERT58+VSjLBoCkpqYmWrVqleD//u//&#10;+DQa7bW/i5XJgAqeyGSySFNTk29paSkgk8kK/aJqa2tx9uxZaGtrY+jQoe2K6YyMjBAeHo7W1lY8&#10;f/68XT2DJMRRe3l5eZf7Khuxq3dxcTFqampw+vRppKendzqTcHBwQEBAALhcLtLS0jpknTQ1NeHo&#10;6IiQkJAOgWBTUxOysrJw6tQpZGRkQCgUIjMzE6dOnQKDwcDw4cOValnzOhELFAYGBkJdXR1jxoxB&#10;eno6UlJSkJ2d3W5fS0tLzJgxo8s6NBUDCxKJ1C47UVxcTBirUqlUMJlMODk5wd7eHg0NDXB0dISX&#10;lxeMjIwkyoqo6JyioiIkJiaioaEBGhoa7baJuxavXbuGyspKiZ8fPXo0XF1dQaVS8fTpU9y7dw8c&#10;DofYLl6+y8/P79L6hEwmw9PTE2FhYdDW1oaGhgZ8fHw6Dbjkhc/nE/qDsmSJxM0rc+fO7RCgs9ls&#10;nD9/HidPnpTo99odyGQyzMzMBHQ6XbYK9n7EgAqeXkH49z+5BTPLysqwfft2lJSUYO/eve1qDSwt&#10;LfHJJ5/AzMwMa9eu7dOt/UKhENnZ2YiOjkZsbGyXhZEAsHHjRsybNw/Lly/Hb7/91mG7sbExvvnm&#10;GwQFBXXYVlxcjI0bN7bz12Oz2Th06BAyMzNx5MgRODk5KXRNfQ1zc3PMnj0bVCoVpaWl2LFjB44e&#10;PUroZgHA0qVL8dlnn/VYoaiKvommpibs7OwIjaZX0dbWhqenJ1atWoWwsDDCw071NyI/qampePfd&#10;d1FTU9Ohe0xMZ0FPZGQkVq1aBaBNLiIjI6Nd8NRddHV18dFHH+H9998HgD7zu6XRaBg3bhw8PT07&#10;bGOz2bh8+TL++usvRU8jFsUcMPIEr9I3fpPKRejj48P79ttvyVFRUWr379+nQgGzYB6PJzWSp1Kp&#10;3Sqkq6urQ2pqKvT19TvMinqK2tpaxMfH4+zZs0Tr878xMDDAxIkTYW9vDwaDgaCgIAgEAqkpWxKJ&#10;RLTwixEIBLh+/Tp++eWXDlkXMZ3dy/4MiUQiHop6enqYNWsWHBwc0NraivT0dLBYLAwfPrzPPDhV&#10;9B5Dhw7FRx99BAaDgbNnzwJoC7aDgoIwYcIE6Ovrw9XVlchO/ft7pUI2WCwWLly4gOPHjxOT2e7I&#10;Afj5+WHZsmUIDAwkfqaurg5NTU2Jz80HDx5g8+bNWLhwoVR/UOCfZ0NPfvdv3LiB6KJzMlQAACAA&#10;SURBVOhoqc9daUir1xKJRN02FP4XJADw9vYWREZGcn18fFTBU3/Bzs6Ot2bNGhQXF1P+Dp7khsfj&#10;oampSapZsJmZGZ49eybTsUpKSgi9n+DgYEWGJRMtLS3IzMxEUlKSxI4SEokEkUgEd3d3rF69Gv7+&#10;/sS258+fS9V90tTUJGZ1lZWVYDAYqKqqQlRUFH7//Xep5zExMRnwLwcNDQ2MHTuW8LjLzc3F06dP&#10;MWTIkNc8MhWvAz09PQQGBiIvLw8pKSkQCASYNWsWVq5cSXgpqlCcwsJC7N69u9vK2mKGDx+OOXPm&#10;gEqlErVmFhYWmDJlCi5fvtzBkquwsBD79u2DkZFRp8FTb3Du3DkcOXKkW58xMzOTWj5RU1OjULZN&#10;jL+/P3/NmjVcDCBtp1cZkMHT34g1n8j4x1en25SWluL69esICQnpoOY9ceJEHDhwAD/++CPhgdYZ&#10;lZWViI2Nhaura68ETy9evMDVq1eRn58vcbu6ujpWr16NpUuXtusKe/DgAX7//XeJReJMJhMeHh6w&#10;trZGYWEhtmzZgry8PDAYDKmdK+rq6li1ahWWLVv2xmnUmJubQ1dXt0fqHFT0HwIDA2Fubg4SiQQL&#10;CwtVF6aSEAgEqKysRGJiYrdFfl/l6tWrqKqqAovFgrW1NT7++GO4uLhg586d0NfXx/fff6/EUb9e&#10;pk+fjvfff1+iCXBqaiqio6ORlZWlyCnE5TJA25LdwFtuwMAOnl5db5W79iknJwdHjx4llmNeRUdH&#10;BxMmTEBcXJxMwRPQpi4ri7imMlBXV4euri7U1dU7bNPR0cH48eMRHh7eYQZ88+ZN/PLLLxKLBWfO&#10;nInFixeDy+Xi0qVLiImJ6fR6NDU1MXbsWISFhfWISGhfR0NDo9eWaFX0Xezs7GBnZ/e6hzEgEYlE&#10;MDQ0hK+vL1E43d1lp5ycHOTk5AAATE1NMXz4cGhqaoLP53fa5PP06dMes9+SBTab3W0ZGWdnZ0yY&#10;MEHitrt37+Lw4cOK1PES2k4kEomPAVrvBLRlZQYyAgAKqZo2NDTg7t27eP78ufJG1UsMGTIEixYt&#10;krg8EBERgZ9//hk+Pj4dttXV1UntspgyZQrGjx+PU6dOYdu2bVJNlMXMnDkT33zzDUaMGCHfRahQ&#10;oUKFFMQt93PnzsXBgwfxwQcfSJwsdoeqqir88MMPmDx5MqZMmYKoqCip+548eRKrVq1SRnF1t2Gz&#10;2Xjy5InUzkF5aGxsVEYDlJBOp/O0tLR4GKBZJ2BgZ54wadIkfmlpKe/atWuUsrIycRpRrl9mQ0OD&#10;1G2enp6YMGEC0tPTUV9f3+Wxbt68iR9++AEzZswgBBd7CmNjY0ybNg10Oh3q6urEjGzatGkwNjaW&#10;+JnOZlpJSUloamrCH3/80aEO4FXMzc3h7++PZcuWqQInFSpUKAyfz0d9fT2ysrLw5MkTNDQ0QF1d&#10;HTweD3Z2dggJCcH06dNRXV2N8vJywjCZRqOBTqfj/v37uHnzZpdZKT6fj9LSUpSWlso0rvz8fIWW&#10;DOUlNTUVhw4dktklwtTUFIGBgRL19hobG5GZmYnHjx8rMiQSAJK9vb1w7ty53JCQkAFZ6yRmQAdP&#10;AQEBQjc3N/7ixYuFMTExCh2rpKQEGRkZcHBw6OBiLtY7+uqrr2T6Q87IyMDTp0+hp6fX48EThULB&#10;vHnzMG/ePKUcb8+ePTLtN3r0aPz4448SC+1VqFChoruw2Wykp6cjKioKZ8+eRXNzM7HN2dkZ1tbW&#10;8PT0xJdffinx8wcPHsSdO3cU7STrM2RlZeG3336TuavQ09NT6jM5MzMTP/30UzuJGXlxdHQUbtiw&#10;gW9oaDgwbrQUBnTwhLblOvG6q7hoXK7ap8uXL4PNZmPt2rUYN25cu20MBgPu7u5SPYLeJIyNjTFn&#10;zhwsXry4U/NMgUCA06dPIyYmhhASZLPZmDp1KhYtWtSLI1ahQkV/oL6+Hn/88QfOnz8vl3WWr68v&#10;9u/fDyqVChaLhfPnz+POnTsKj4vD4eDOnTtwdnaGjY1Nv6xxLC0txd27d2Xy+ZPCq+9V8Xt3QDPQ&#10;gydQKBSBqakpH20FbGR5dYZYLBZiY2Mxffr0DsET0Fac3R3lbJFIhPLycrDZbIXX6JVJRUWFVD0o&#10;aZDJZGhoaKC1tRUeHh5YunSpxE4OHo+H6upqsFgsFBUV4fjx47h06VK7fUQiEcaOHQttbW20trbC&#10;0NCwXz6MVKhQoVw4HA4eP34scYmMw+GgqKgInp6eUs3XHR0d4ejoCKCtrlPsTVdRUYGmpibQ6XRQ&#10;qVS0traiqqpK5gBNKBSCxWKhoqIC5ubmPf684vF4qKysRE5OTrd084yMjEChUCRuY7PZ3X7u/5u/&#10;J8ECc3NzPoVCGbC1TmIGfPCkpaUl2rx5s8DKyoq/b98+WkVFhVi6QKnQaDS4urriwYMHKC0t7TKV&#10;yufzsX37duTl5eHDDz/sE5ov169fxw8//NCl792/YTAY8PDwQGhoKGbMmAELCwuJ++Xn5+Orr77C&#10;vXv3oKWlJbFm6ubNm1i0aBHq6urg7OyMTZs2wcvLS67rUaFCxZuB2HMuIyMDH374YZfSIFpaWpgx&#10;YwZGjx4NLpcLPp8PMpkMIyMjPHr0CP/973+RmZkp07npdDrGjh0rtYNN2Tx79gzffvstzp07J5Pd&#10;l4GBAebNm4eIiIielEwhmZiYiDZv3sxfsGCBQFtbWxU89XdoNBrs7Ox4AQEBlKNHjyqk0CgQCPD4&#10;8WOUlJRg0KBB7eT/1dXVERoaioaGBkRFRXVpOikSidDQ0ICUlBSZisx7g7KyMiQmJqKlpUXmz1Cp&#10;VIwcORILFixAQEAArK2tO+wjEAhQWFiIM2fO4MaNG50WmldUVKCiogJAm4O5k5MT9PX1YW5uLtVu&#10;QYUKFQMfDQ0NjB49Gnl5eWCxWO0CBx6Ph5cvXyImJgYODg7w9/fv1BuQSqXC3Nwc5ubmHbYxmUwE&#10;BQWByWTC0NAQ+fn5ePbsmcQJsZGREaZMmdKrE7yGhgY8fPhQ5uc0k8kkAsV/w2azUVRUhAcPHijs&#10;u6qhoSH08vLiGRgYDDgfO0kMdKkCMWK9J3HNk1xwOBwcOnQI3333HYqKitpto9PpcHd3R3Bw8IAx&#10;vu0KsUHwzJkzsWDBAomBEwC0trZi69at+OSTTzoNnP5NRUUFvvrqK3z++ecKG1SqUKGifzNo0CB8&#10;/vnn+PDDD6VqKqWkpGDJkiWdygt0hZGRET777DPExcXh5MmTeO+992BrayvRHSEyMhKHDx/GyJEj&#10;5T5fTyMuq5BEXl4ePv74Y/zvf/+Tq44M/7xPRWhfYzzgGfCZJzF0Ol1gZGQkyMvLEy/6drtwXCAQ&#10;oLq6GsnJyVJbU8Xr6LJSWVmJAwcOgMPhYMyYMa+l/qm+vh4pKSmIiYmRqXNDR0cHgYGBGDt2LPT0&#10;9DBixAip43706BFOnz6tUGFmYmIifvjhB0REREg0slShQsXAh0KhQFdXF4GBgXjy5Ani4uJQVlbW&#10;Yb/W1lb8+eef0NbWRlBQkNRJXWfn0dHRIf7v6+sLEomE0tJSNDY2gkKhgMPhgEwmIygoqNcsp9hs&#10;NhITE3HkyJFuaztJeyeJM08AFPIdtbe3F86aNYtvbGz8RgROwBsUPOnp6Ql8fX25VVVV5FcCKLkQ&#10;CAQQCiXrbpLJ5G4tL7FYLERHR6OlpQWurq6vJXgqKSnBtm3bEB8fL5PRsampKd577z2Z1vhPnz6N&#10;r7/+utN9qFQqUcgoEAg6pI/z8vKwc+dOkMlkVfCkQsUbzpAhQ/Dee+9BJBLh6NGjEvdJTExETk4O&#10;tLW1ux08/RsnJyc4OTkpdAxl0NTUhH379uHMmTPd+hydTpcaPAkEAqWYtYeHh/PXrVvHMzY2lluQ&#10;ur/xpizbwdLSUrR69WrujBkzeGjvvdNtmpub8ejRIzQ1NXUIooYMGYJvvvkG06dPV3DEvQeHwyGW&#10;07r6IoWHh2Pfvn1wc3PrdL+HDx9i/fr1iI6O7nQ/LS0trF+/HhcvXsTp06cRGRkpdd9Tp07hnXfe&#10;wb179zo9pgoVKgYumpqa8PDwgIeHBwYNGiR1v8bGRmzduhXbt2+XmKF6E5g/fz727dvXIfjj8XhI&#10;T0/Hb7/9pqhCOQkAydramm9ubs6lUqmq4GmgQafTRXZ2djwnJyeFjQpZLBbOnTuHhIQE8Hjta+MM&#10;DAwQFhbW7eCprq4O2dnZSpkFdBctLS24u7uDwWBInaGQSCQ4Oztj9uzZ8Pf3l6ppJRQK0dLSgmvX&#10;ruHYsWMoLCzssA+VSoWOjg6hjzVjxgxMmjQJ06ZNQ0hICJydnSVmwIqLi3H8+HGkpaUpdsEqVKjo&#10;M9TW1iI7OxtpaWnIycmRyR6ERCJh9OjRCA8Ph62trcR9uFwuHj9+jOPHjyMpKUlpWZbXgUgkQnZ2&#10;dpd2WP9m4sSJ8Pf3b7cMCbQFT5cuXcKvv/5KNOgoMjwajfbG1DqJeWOCp1cQ/v1P7uLxmpoaXLx4&#10;EQkJCQp3KIi5desWFi9ejCNHjijleN3Bzs4Ou3btwocffih12XDatGmIjo5GeHh4p8cqKirChg0b&#10;sGXLFql1YQYGBvD19cWOHTtw6NChdvYtXZ1HJBKhpKQElZWVSrv3KlSoeH3cvHkTS5Yswfjx47Fu&#10;3To8fPhQps+NHDkS7777LlxdXTvd78mTJ1i9ejW2b9/eb58ZR44cweLFi5WiAA60TXKLiopQVVWl&#10;yD0R1w2L36dvFG9c8OTg4MAPDw/nDRo0SBwly718V11dLbX2ycHBAeHh4Z2mlV+Fz+cjLy8PxcXF&#10;8g5HbqhUKoyMjBAUFIQ5c+bAxMSE2MZkMuHj44Pw8HB4enpKLY4UCoUoKCjA77//joSEBDQ3N0u1&#10;QRg8eDAWLlyI8PBwODg4tOsEodFo8PT0hKenp0SFcoFAgKtXr+L48eMye0+pUKGi71FbW4uUlBRc&#10;uHABqampaGpqQkpKCv788088efJEpu4va2traGtrd7oPn89HRUUFLl++jNOnTyvVSLe3KC4uRl5e&#10;nsyBzqBBg4jnqyTYbHY7exs5IP19HkF4eDjXwcHhjco6AW9g8OTn5yc4cuQIJywsTAAFAiegc1VW&#10;Pz8/HDlyBGFhYYqcolcZM2YMfvnlF8ydO5f4mZOTE3766adOa5GAtgfUzp07sWnTJuTm5na6r5WV&#10;FSZNmtSp792wYcMwfvz4DvsIhUKkp6ergicVKvopQqEQIpEI8fHxWLFiBY4ePUoEBbW1tdi5cyc2&#10;b96siFWIRG7fvo0lS5bg7NmzSj1uXyQsLAxHjhyBn59fh20CgQA5OTmora1V9DSksLAw/pEjRzh+&#10;fn5vXPD0xnTbvYKQyWTy1P7t7isHKSkp+Prrr7F06VL4+Ph02M5kMjuYCHdFamoqLl++jNGjR0Nf&#10;X1/RIXYbMpmMadOmQUNDA01NTfDw8IClpWWnn3n8+DFOnDiB+Pj4TvczMjIivOs6870D2uqw9PT0&#10;pGa6OByO1KyfCulUVVXh7NmzePbsGZhMJgQCAeh0OrS1teHi4oKRI0dKnMnn5+fj4sWLKCwsJLYL&#10;hUI0NTXBy8sL06dPJ45348YNJCcng8/nQygUtquja2hogIODA8LCwiSKGIrPU1RU1OFvhMvlQiAQ&#10;IDAwEIGBge22ZWdn49y5c6ipqYGWlhaamppga2uLwMBADB06VOr9SE5ORlxcHFpbW6GhoUHcDyaT&#10;iXHjxqnU7XuA1tZWnDt3DocOHUJ+fr7EfdLT07F161YsXrwYY8eOlbjPw4cP8euvvyIlJUXmc3M4&#10;HHA4HLnG/TrIy8vD2bNnO9hYdYWamprUZ+zNmzfx008/IT09XdHhidTU1IRMJlOAtqW7N4o3MXgC&#10;AKGW1v9n78zjoqrXP/6ZMwuzwrAvsjmA7KuCaCrupmi4VKYlal7Me7Ms65dd2zTNtFtm2ipumWVq&#10;pia5ZQiYmIIQBC6AyCL7vg2znZnfHzSTyAzMMMNinvfr5et2Oed853v25zzL5+GrE9zUlXcGx2xL&#10;Skqwe/dueHl5aTWeABisin3+/HmIxWK8/fbbWr8a+gNtL6fuSExMxKZNm3pcLzg4GGvXru32Zaam&#10;uroaRUVFBqmdU/RMaWkpvvjii055JQRBgM1m4/HHH4eHh4dO4+mTTz5BYWFhl2XR0dGIiorSGE9H&#10;jhzBzp07dc4hMDAQfn5+Wo2nGzduYNu2bTpfqkBHtev9Rl5qaio2bdrUKdnY1dUVdXV1ePLJJ+Hl&#10;5aW1GOLKlStYt25dl79zOBy88847lPHUBygUCty4cQPZ2dk67++7d+9i165dUKlU8Pb27uKBlsvl&#10;OHr0KD788EODf7+oqAilpaWwt7cf9F0LMjMzsX79ep35o9qg0Wjdfpymp6cbLHdw/08AUNFoNPJh&#10;NZyAhzBs9xeqZ555RrFx40a5p6dnnya6eXt7Izg4WO9mke3t7bh+/bopXKqDBjabjeeffx5btmzR&#10;2ffufvLy8gZV65oHHaVSidLSUqSkpHQ5puoKydu3b5vkq7wng7ewsBCrV69GfHy8Jlwjk8lQWFio&#10;V3ugH374AStWrEBeXh7EYjE2bNiALVu2dMmRqaiowFdffYWjR4/qzL/TRXt7u8GVTRT6weVysWzZ&#10;MqxatQr29vbdrnvy5EmsWLECKSkpmr9lZ2fj+eef73VxzXfffYe33nrrH1m16+vrix07duC5557r&#10;y5+h+fr6Knfs2CF/7rnn5KCMp4cLX19fxZIlS2Surq5KGKn7VFhYiLy8PK3q3BMnTkRsbCxcXV31&#10;Hq+5uRl3794d9GGp1tZW5OXlIS8vT+c6PB4P48aNw/z58xEWFtZjY0qJRILU1FRkZGRofZHTaDSY&#10;m5sjIiKiS/kthW6USiVSU1Nx+vRpna1u2tvb++Waa2trQ1paGlJSUjS/19bWhmPHjuGHH37o0WCu&#10;rKzE0aNHUV5eDolEgtOnTyM/P79LMq2631liYiIuXbpksBfzQS1rH+wwmUwMHToU8+bNw5QpU2Bu&#10;bq5TnLe6uhpHjx7FqVOncOvWLZSUlODcuXM4fPiw1lZP1tbWGDlyJKZMmYKIiAhYW1t3Waeqqgon&#10;TpzAnj17cOXKFWMTp/sEuVyOqqoq5ObmGmT4Ozo6Yvbs2VpTLaRSKa5fv95jTmoP0ADQHB0dVbNn&#10;z5a5uLg8FH3stPHQGk/4W7IAMDJx/MCBA3jppZe0fsmIRCJMmTKl2yaV96NQKJCYmIiEhIRB2dNN&#10;pVJBpVLhzJkzeO6557oN0TzzzDPYuXMnxowZo9fYp0+fRlxcHE6cOKF1OYPBwIsvvoht27YNCtXf&#10;B4nKykqUlJQMypwPiUSC9PR03Lx5s7c9tnSSmJiIuLg4HDlyxKTjUhiHr68vtm3bhhdffBEMRvcZ&#10;JPv378eTTz6JmJgY7NixQ6cWVFhYGHbs2IEzZ87g448/1tmRoKmpCfHx8fj8888H5TO2qKgIb7zx&#10;BrZu3Wqy+yEtLQ0rVqzA7t27TTGcCn/3i30oeVhznoCOk67461+v+90BHWGKtLQ0nZV3VlZWBsXW&#10;5XI5zpw5Az6fD29v7wFJHO+OhoYGzZdbRkZGF6FQoOMLcMSIEZg5c6Ze7REkEgmKi4tx4cIFXL9+&#10;Xed6NBoNrq6ulNepFzAYjG5bNfQ3RUVFOHXqFGbPng0Gg9Fn+W0qlQoFBQX4/vvvIRQKMWrUKL0l&#10;RCj6DoIgYGFhgcceewwNDQ04deqUzly3ioqKblXCBQIBwsPDsWjRIgQFBYEgCPj7+2Ps2LHIzc1F&#10;bW1tp8iA2quYkpKCjz/+eND1zWxpaUFmZqbBaQtcLlfn/d3U1GSsELP6/UgKBAIFQRAPXYXdvQyO&#10;p+jAQQKQAehT1yOdTu+2LP9+1Dkoubm5gzJhurGxEQcPHsRvv/2mc35hYWFYv349Zs6cqdeYZWVl&#10;2LVrF37++WdTTpXiHuzt7eHi4jJokmQzMjKwZcsWXLp0CWw2u8/ndebMGZ0eYoqBIzw8HJ9++inm&#10;zp3b6zGcnZ2xadMmLFq0SFPhzOFwMHv2bCxYsEBr+A7oMOA//vhj7N+/v9e/PRhgMBiws7ODj49P&#10;nzYqZjKZGDJkiMLPz0/OYrEeWq8T8HB7nmBpaal64403FC4uLuSxY8eYzc3NvfI8AR35Px988AHK&#10;y8sxb968Tt4ioVCIV199FXZ2djhw4IDeiajqeD+Hw4Gnp2ePru3+gkaj6cxRsLW1xcyZM7F06dIe&#10;+98BHbkuP/74Iw4dOoScnJxuRUJHjx6NRYsWGVQJSDF4EYvFuHr1KkpKShAWFqZpDt2XyOVyg5PH&#10;KfqHJUuWwMzMDEeOHEF+fr5e25iZmWHGjBlYvHhxlypeJpOJwMBAPP7446DT6Th27Bhu377dKa9P&#10;7d0fLF4nuVyOq1evYt++fQbp2Jmbm2P58uWIjY3tUi1bX1+Po0eP4sCBA3q1vukGQiAQkP/6178U&#10;sbGxCoFAQBlPDytcLhcTJ05UAFCcP39e2dzc3GtPnEQiQUpKChQKBSZNmtTJeGKz2QgPD0dLSwuO&#10;HTumt/FUVVWFr7/+GgKBAC+88MKgMZ4EAgFmzZqF2tpaXL9+vVNM3tbWFv/61790SjfcT3t7Ow4d&#10;OtSjx4nNZuOxxx7DihUrjJr7w4xYLEZLS8ugMh6USiWkUmm/9R0jSbKTwnR/GGwU+hEQEICVK1ei&#10;sLBQb+NJJBIhNjYWMTExXZapP/BCQkJgZWWFtrY27Ny5s5Px5O3tjf/+97+Ijo42zU4YiUwmw+HD&#10;h7Fr1y6DtrOxscGUKVPg5eXVZVljYyP27dtniobqKg6Hoxw3bpxCJBINnofIAPGwh+2ADk+THJ2T&#10;34xKIDcVMpkMd+/eRWFh4aCqvLO0tMSzzz6L2NjYHsUuTcGIESOwe/duLF++vM9/659MW1sbmpub&#10;B5XxBHTMq6GhQWu1qqmpq6vDm2++iU2bNoEkSZ0NrikGBj6fj8cffxzTp0/vse3Ks88+i19++QWz&#10;Z8/udj02m41hw4bBy8uri8ecz+dj2LBhOnt69jdKpdJgmRpXV1dMnTrVoKIkA1EfNBId78qHVp7g&#10;XgaHK2OAsbGxUUZFRSnOnDlDr6+vN+pTVKlUak2gBjpyTqKjo5GQkGCQS7atrW1QNbSk0+ngcrkY&#10;M2YMZs6cidzcXPD5fNTU1GDEiBF6J3M3NDQgKSlJZ1dvFosFOzs7zJo1C9OmTaNedEagUqnQ3t7e&#10;bc/BgeLSpUtoaWlBUVFRn/+WXC5HeXk5EhISEBwc3K3MBkX/w+VyMXXqVNBoNFhaWuL8+fMm60Xn&#10;6emJCRMmoLa2FgKBAHV1dRgxYoRB+ah9iVwuxx9//GHw/kZFRWHhwoVaNfTEYjEyMjLQ3Nxs7PRo&#10;VlZW8qioKJmNjc3geoAMEJTxBCAoKEi1e/du+ebNm+nr16+no5dVd0CHt6iiokJrQ0Z/f3/s2LED&#10;Q4YMwTvvvKP3mGKxGDU1NRAKhb2ZUp8REBCAzZs3QyaTgUajgSRJmJmZ6W3kfPXVV3jvvfd0xuEd&#10;HBywefNmLFiwwJTTfmghSXLQGU4AkJCQgHPnzhmbj2EQmZmZWL58ucllESiMgyAIcLlcxMTEYNas&#10;Wdi0aZNWBXgA2LNnDy5fvoxNmzb16H0CgPHjxyM0NBQkSYIgCJAkCS6XO2ieq7/88gs++eQTpKen&#10;G7RdQEAARo0apXXZ119/jc8//xy3b982Zmo0AKoXXniBfP311xVsNvuhznVSQxlPHSjZbLbMysqK&#10;AcCokp+SkhJ89tlnaGtr0xpHZ7FYBt+smZmZ2Lp1K5YsWYKRI0caMz2TYmZm1quS74KCAiQkJODI&#10;kSM6X5iWlpaYOHEi/P39jZ0mBf5u2SAUCk3ecNVYDGk9YSokEgnVWHoQQqPRNHlodDq9xw+xwsJC&#10;7N+/HzQaDePGjet2fR6PBx6PZ9L5mpK8vDycO3fO4O26CzlmZWUhJyfHmGmpHQlKKysrBZvNVuAh&#10;1na6Fyrn6W+U6NB8Uuc+9Srvqba2Fj/88INOkcfeUFRUhC+//BJJSUkmG3Mg+f333/H22293WzI+&#10;depUPPvss3ppRFH0DI1Gg62tLZycnAxuVk1BMViRSqU4duwY1q5d220/xAeBvhCvNTJXVv0OVL8b&#10;KcPpHijj6R5iYmLITz/9VB4eHm608nhhYSHOnDmjtbIuJiYGn376KcLDww0as6mpCe3t7b2d0oBT&#10;VlaGLVu24KOPPtIZLrG3t8cTTzyB+fPnUy1YTIy9vT2cnZ0Hjc5Td/j7++OJJ56gPI8POTExMdi5&#10;c2ePz8rS0lL83//9H7755ptBqaDfE7W1tQbnOqn1sbRVGjY3N+PXX381RR4hLTw8XPnpp58qYmJi&#10;Hvok8XuhjKd7cHNzI+Pi4mQhISEkjKy4y8nJwf79+zt1r7/ndxAXF4eQkBCDxszMzERCQoLJEij7&#10;C3UJelpaGuLj4/HHH3/oTKoPCAjAsmXLMGHCBMpDYmJYLBbMzMx0KhCrVd6Bv8+Z+n9LS0t1njN9&#10;odFoYLPZ4HA4PaqcDx8+HMuWLcPw4cON+k2gQwNHJBLpFEqkGLyon5WPPvpotyG3lpYWJCYm4ptv&#10;vum2Q8FgpKysDMePHzc41ykkJARxcXFavfNZWVn45ptvkJuba/T8QkJCyLi4OJmbm9vgS5gcQCjj&#10;qTNK/F2GaZTxVFVVhfPnzxubqNeJM2fOYNu2bbh165bJxuwP2tvb8e6772LlypUoKSnpdl0nJyeM&#10;HDly0CRx/pOoqqrC3bt3dX6ZFxQUYMWKFdi8ebOmurOurg5vvPEGXnvtNaNzpQiCgJeXF/z9/cHh&#10;cLpd19nZGSNHjtRaQWQoU6dOxTfffIOFCxcaPRbFwPDqq68iPj6+R0/k+fPnERMTgy+//LKfZmY8&#10;BQUFiI+PR0pKikHbdadRlp+fjzNnzhiT13dvyE4tUUCF7O6BShi/DxqNRrq7LxaFqAAAIABJREFU&#10;uyusrKzIpqYmkCTZ68q7mpoanR27CYJAeHg4rly5gtu3b+vd2TsvL88UZaf9CkmSyM7O1toFXQ2P&#10;x4O3tzfGjh1LGU59AI1Gg7u7O3x8fHDlyhWtzVBlMpmma72vry+GDRuGtLQ0/PLLLybxdjKZTMyY&#10;MQPW1tbYvn17t9c8m82GUCg0if6OjY0NIiMj0d7ejitXruDGjRsDkqRO0XvMzc0xceJEXL9+HWKx&#10;GHfv3tXqCVWpVKisrHygnpGtra0oLCzUe30rKytERERg6tSp3fax0yUBoy88Hk/l4eFBhoeHKwiC&#10;oEJ290EZT/dBp9MRHR1NNjQ0yA8fPswoKSnpE8FMBoOBuLg4+Pr6YvXq1UhLS+uLn3lg8PPzw2ef&#10;fWZwHhiFfhAEgcDAQMhkMiQkJODu3bs6101NTcWff/4JBoMBmUxmMgkBJpOJRx99FC4uLvjmm2+6&#10;nYMpUeukTZo0CfHx8XjllVdw/vz5fvltCtNhb2+PDRs2wMfHBy+++KLWDwA/Pz8sXrxYax7QYEWh&#10;UBikru/h4YG33npLZxeHxsZG1NbWGjstmp+fH7l161b5mDFjBo/I4CCCMp7ug0ajITg4WF5VVUVP&#10;TEykl5SUEOhwXfbK+3T8+HEIBAI8+uijcHR07LLcysrKoEaOYrEYe/fuBUmSGD9+fI8qvIMBFouF&#10;p556ClwuFyUlJbh16xaqq6uhVCrBZrMxduxYLFq0SGtrAQrTovbClJaW4i/Papd1pFKpXkm35ubm&#10;eOSRR7B06VK9r0MOhwMej9djzpMpuffFZG1tTeXSPeCMGjUKr732Gg4fPqyp2CUIAhwOB4888gge&#10;e+wxrTp7g43GxkacPn0a+/fvN6gBPJPJ1Omdv337Nr755hv89NNPRs+PyWQqraysZOiosqO4D8p4&#10;uo+/5PtJFxcXOZfLVT9lex3rvXDhAvLy8uDm5qbVeFKLwumLWCzG0aNHUVFRgYCAgAfCeDIzM8Pj&#10;jz+OiRMnIikpCQcPHsSFCxdQV1cHBwcHvPLKK5g2bdpAT/OhwNraGgsXLoRUKsUPP/xglFfJzc0N&#10;a9asQVRUlMnmp1aWVuc6mVrU09D7jWLwIRKJsGbNGrBYLGRlZYEkSTg6OmL06NGYMWMGRCLRQE9R&#10;L6qrq7Fjxw5cvnzZoO14PJ7OfKfi4mLs2rWr2xSJHtDoOnE4HJIgCCrXSQeU8aQbJUEQCvx9jHqd&#10;+9Qdjo6OWLNmDaytrZGQkKB37tODiEAgwKhRo2BnZ4e5c+eioaEBtra2CAgIGOipPTTw+XyMHTsW&#10;OTk5RmmRTZkyBcuWLTP5F76vry+ee+45TXK3qe8HS0tLvPHGG3BycsK3335rivAGxQAxdepUWFpa&#10;QiqVwsrKCo6OjhCJRIOmgXpPlJWVGaRwz+fz8dRTTyEuLg5Dhgzps3lxOByMHTuWfPbZZxW2traU&#10;4aSDB+MqGwCEQqEyOjpaWltbSxQUFLBkMplRLVtyc3MxfPhw8Pn8Tl8NFhYWmDx5MpqamvDrr7/q&#10;/bJoampCeno67OzswOfzezOtfofJZMLR0VGrB46i/6DRaPD29kZoaCju3LkDoVAIiUSC+vp61NfX&#10;a03EFQgEcHV11bS0WLp0KebPn691bA8PDzg6OkIikUChUIDNZkOhUCAwMBACgQBMJhP+/v4oKyuD&#10;mZkZWlpaNA1bo6KiMG/ePE1ozcnJCUOGDEF9fT1oNBqEQiFIksTQoUNhbm4OBoMBf39/5OTkaLxU&#10;HA4HSqUSdDodLBYLHh4emvHZbDaCg4PxzDPPoKioCL/99hvMzMw0YUr1vcliseDk5GT6g09hMvz9&#10;/R9YHbCLFy/i0KFDBlWwstlsPProo4iIiOiyjCRJtLa2Ijc319gG2zQOh6N64okn5PPnz5eB8jrp&#10;hK6rb9DDDo/HU40YMUKpUCjoly9fZkkkEgK9vJCkUikuXbqE+vp6REREaNUruXHjBhISEvSOfTc0&#10;NCAlJQUEQWDMmDG9mRbFQ4yVlRVGjRqFJ598EjNmzEBoaCgIgkBxcbHWazA4OBjvvvsuVq9ejSlT&#10;piA0NFTrdUwQBEJCQhAcHAyFQgEGg4GQkBDExsZi5cqV8Pb2BpfLxYgRIxAcHAxzc3MolUqIRCKs&#10;XLkSy5cvh62trcaICQoKgp+fH6qqqkAQBGbNmoW4uDgsWbIEfn5+4PF4iIyMhI2NDYqLiyEUChEW&#10;FgZ7e3uMGzcOq1evxty5c8Hj8TQGFNDhgRo9ejR8fX1hYWEBS0tLuLq6wtfXF9HR0YiNjcWkSZMo&#10;kVaKPiE+Ph5ffPGFVhFlXXC5XMycORN+fn5dltXV1WHdunXYtm0bmpqaDEpAvw+Cy+Uq586dK/X3&#10;93/w1Eb7EcrzpAOCIMBms1Xu7u4KBoNBwghNLJIk0dTU1O1XgYeHBxYuXIgTJ05ohAq7Q6FQoLKy&#10;0qASVwoKNUKhUJN0qlKpEBgYCHt7e1hYWOD27duaXDqlUonGxkaMGTMGI0eOhJ2dHdzd3XWOq85Z&#10;ioqKApvNRk1NDWxtbTFs2LBOYn7u7u6wsLCAp6cnIiMjQafTERkZ2cUryePxMG7cOLS1taG5uRkj&#10;R46Eh4cHBAKBZh07OzvMmDEDLBYLBEHAxcUFCoUCtra2CAoK0uqZ5XA48PDwgLm5Ofz8/FBbW6vx&#10;qrm5ucHV1dWgQg4KCkOorq42KGTn5uaGmJgYeHh4aF2ujm40NTX1dkqaXCeBQED+1cOOohso46ln&#10;1CJhdPwtHGZyV2ZISAg++eQTcLlcbN682dTDU1DohEajgcViITIyEmFhYVAqlZ28NCqVCgwGwyDN&#10;JYFAgKioKCiVShAEoTXB1cLCAkFBQfD39weNRtNprFhYWGDu3LlQKpVgMBhax/Lw8ICLiwsAaCr5&#10;CILoMf/F2toaQqFQ0wNM3Zi2P6sBKR4u6urqDG6ztWDBArz//vt9NCMNND6fTwYFBcmtrKwoXace&#10;oMJ2PcDj8eDm5oa6ujr63bt3jTI2zczMwOPx4ODgoLPU9NKlSwY1AG5paUFZWRmsra2pXCKKXqM2&#10;GtQtXO7/x2QyOxlU+o6nNna0GSP3rsNgMHSOT6PRwGAwwGQyQafTta5HEASYTCaYTKZmPF3rdjcH&#10;9VwN2VcKCn1JTU3F1q1bcf78eYOEPCdPnozx48drXXbhwgVs27YNv//+uzHVswQAWnR0tOzll1+W&#10;BAUFKUwhUPtPhvI89YCbm5ty+fLlsoqKCubly5eN8uMXFRUhPj4ebDYby5cv17oOj8cDh8PR+8sk&#10;Pz8fW7Zsgb29PUJDQ42ZHgUFBQVFH3L16lXs3LnToG3U2mi6OH78OPbu3Wvs1ABAFRoaqoiKijIq&#10;4/xhgfJN6weJDqEwEh0hu159lkokEuTk5ODOnTs611m8eDH27t2rtaKiO6qqqtDY2GhMoiAFBQUF&#10;RR9iiBgmAERERGDv3r1YvHhxH80IQMf7TGltba2wsLCgcp30hDKe9EQkEsmDg4NlbDZb3TS41379&#10;mzdvIj09XWvCoK2tLWbMmKHJ39CXixcv4vDhw8aIo1FQUFBQ9AHV1dU4duwYfvvtN4O2c3FxwYwZ&#10;M2Bra9tlmUQiQXp6eo/N1nuABoAmEonIBQsWSCMiIijjSU8o40lPFi1apNi/f790ypQpJIwwnIAO&#10;N+uiRYtw8uRJE82uI5a+Z88evSr1KCgoKCj6j4KCAnz00Uc4ffq0ycY8efIkFi1ahOPHjxs7FC0k&#10;JET50ksvySIjIynjSU8o40l/VEOHDpVbWFioQ3dGUVhYqFPjg8lkIioqCsHBwd3Guu+nurr6geom&#10;TkFBQfFPRp1Gcfv2bYM8RBYWFpg4cSJiYmLAYrG0rtPY2GisVI3aCaDkcrkKOzu7ruq4FDqhjCfD&#10;UMsWKGBE7lNPsFgsLF++HK+99ppB4TupVIrr16+jpqYGCgX1AUFBQUExkLS3tyMpKQkXLlwwqNWQ&#10;h4cH/ve//2HRokV93chaBUCOv99pFHpCSRUYAEEQcHV1pbFYLOLu3bv01tbWXquOq3VtrK2tYWlp&#10;CQ6H02kZg8GATCbD6dOn9Zbwl8vlKCwsBEmSCAoK6jQmBQUFBUX/0tTUhPj4eBw+fBjNzc0aPbGe&#10;cHR0xGOPPaZVfqa0tBT79u3Dnj17UFFRYUyREN3R0ZGMjY2VLl++XObi4qLU1XCYoiuU58kAmEwm&#10;IiIiFMuWLZM5OjoaJSJGkiQSEhKwa9cu3L17V+s6ZmZmmptHH90ZiUSCmzdv4syZM6iurjZmehQU&#10;FBQURlJXV4eMjAzU19frFQ1QP+cdHBx0hutKS0uxc+dOXLt2TdPPsZeoHB0dlcuWLZNHREQoKEV9&#10;w6CMJ8NRh+6U+NvrZHD4TqVSQSKRoKCgQGf5qqenJ3bs2IHVq1cbpO5cXV2Nc+fOUcnjFBQUFANE&#10;cXExzp07Z9CHLJvNxurVq7Fjxw54enr21dQ0uU7oeJcZZYE9rFDGUy+wsLAgH3nkEZmtra3CWDdn&#10;c3OzzpuLzWZDJBIhNDS0xzYT93L37l18++23SE5ONmpuFBQUFBS9Izk5Gd9++63OyII2GAwGQkND&#10;IRKJunwwKxQKVFVVITU11RglcQCg0el02Nrayh955BGZhYUF1YqlF1DGUy/w8PBQbt++XbZ27Vr5&#10;Xxd4rxPHW1tb8fvvv+PWrVs6mwb3ZswrV64gJyfHJONRUFBQUBhGTk4Orly5Yqyho6GlpQXr1q3D&#10;//3f/xmr7QQ2m421a9cqtm/fLvPw8KCMp15AGU+9QwVAbmNjoyAIwqgKhfr6ehw5cgQJCQmQSqVa&#10;1/H09MS8efPg4OBg0Ni3bt3ClStXDFa1paCgoKDoHWKxGFeuXMGtW7cM2m7YsGF44YUXEBwcrHU5&#10;SZKoqakxxRRVBEGQNjY2clAhu15DGU9GQKfTFSwW696WLQZ7oCQSCfLz83Hp0iWdpawRERF46623&#10;MHXqVIPGTktLwxdffIHMzExDp0VBQUFB0QsyMzPxxRdfIC0tzaDt5syZg/feew+BgYFal5eXlxv7&#10;Iax+R5EsFktGp9MpPRsjoIwnI4iKiiK3b98ujYqKMvoizMrKwqZNm7TecARBQCQSwc7OzqAxKyoq&#10;kJycbLSLl4KCgoJCP0pKSpCcnIyKigqTjXn69GmsXbvWYINMC7SoqCjF9u3bZVFRUZTXyQj0z0Km&#10;6IKTkxO5cOFCaXZ2NiM5OdmoY1lYWIgdO3bAwcEB4eHhWtdxcXGBk5MTKisr9dYLKSsrQ1FREUiS&#10;BKXhMbCoVCpNaTGdTtdLfqInlEolSJLUaIMZCkmSUCqVoNFoIAgCBGH895RYLEZTUxNaWlogkUhA&#10;p9PB4/FgYWEBPp8PQ0qipVIplEolWCyWwdevSqWCQqHQ69iQJAmVSmWy86IPJElCLpeDTqcbdEwe&#10;NJRKpeZ5ZaprbDBTW1uL8vJyvdcnCAIODg5wcnLSuc7Vq1fx888/m2J6qsjISMXChQu154hQ6A1l&#10;PBmPutTTJIrjcrluhfxly5ZBJBJh48aNuHLlil7jKZVKJCQkwNraGjNnzuz2BqXoW5RKJRobG0Gj&#10;0SAUCk1izMrlcjQ1NYHFYkEoFBq8fXt7O9ra2sBgMMDlcmFmZmbUy02pVKKgoADnzp1DcnIyCgoK&#10;IBAIEBYWhmnTpmH06NGwt7fXe7yqqiq0tLTAxcUF5ubmBs1FoVCgsbERDAYDQqGwW6NILBZDoVAY&#10;bNwZQ3t7O6qqqsDn8w06Jg8SSqUSEolEYwRzudx/rHivQqFAXV0dysrKDBKuDA8Px5tvvokJEyb0&#10;4ew07yYVKCVxk0AZT8ajGjFihHzSpEmya9euMRsbG+kw4gLNyMjAmTNnMHLkSFhaWnZaxuPxEBkZ&#10;CRsbG73HI0kSqamp4HA4GD58+ANpPFVWViIjIwMNDQ1gs9kgCAJyuRytra0gSRJ8Ph+hoaHw8fHR&#10;OYZMJkNaWhru3LkDNputeZGSJKnxAHh6eiI0NNQkD/e2tjYUFxejrKwMzc3NaG9vR3NzM2pra8Fg&#10;MODs7IyIiAjNnFtaWpCZmYmCggIolUowGAxNqbLaY+Xt7Y3hw4eDIAhIJBJkZ2cjPT0dNTU14PP5&#10;cHd3h1wuh1AoRFhYmNYwb3NzM9LS0lBVVQUOh4OKigpUVVVpDDpLS0v4+PjAx8cHFhYWeu2r+vxI&#10;JBLN9ZaYmNhJw6y0tBR3795FUVERhg0bhpaWFnh4eGj2R01tbS0yMjJQWloKiUSCoqIiyOVyDB06&#10;FH5+frC3t4erq2sXQ7GsrAzp6ekQi8VgMploaWlBfX09mpubweFwIBKJMGbMGNjb2yM9PR0FBQXg&#10;cDgaL1ljYyPodDosLS0RGhqKoKAgvbXVGhsbkZaWhurqarDZbIjFYkilUjCZTPB4PHC5XAQGBsLF&#10;xQW5ubmaY1VTU4O6ujrY2tpi6NChIEkStra2CA8P77R/MpkM2dnZuH37NphMJqRSKcRiMdrb20EQ&#10;BFgsFnx9fRESEtKpF2ZbWxvS0tJw9+5dcDgcjSdOLBZDqVSCyWTC19cXYWFh3XrmcnJy8Oeff4Ig&#10;CNDpdJAkCalUqvndYcOGdbqngA6jKSsrC1lZWWhoaEBLSwsIgoClpSVcXFxgY2MDV1dX2NnZ6RSD&#10;fNAoKyvD4cOHcebMGYPEK21sbBAZGam1j2lDQwOuXLmCjIwMY6ZGA0ATCoXk8OHDZSNGjKB62JkA&#10;yngyAY8//rg8MDCQWLlyJf38+fNGuRN++uknZGdn49NPP0V0dLSppojq6mqTSSH0N3/++Sdef/11&#10;/Pnnn50MR6VSiZaWFtBoNGzcuLFb46m1tRWfffYZDh48CKFQqHlZqF8oTU1NWLBgAT766COTGE8N&#10;DQ04e/YsTpw4gdzcXLS3t4PFYkGpVKKtrQ0qlQrvvPMO3nrrLQAd+WmbN2/G6dOnYWlpCRqNpnkZ&#10;yWQytLS04N///jeCg4PBYrHQ0NCAbdu24eDBg+Dz+WAwGGAwGKitrcXw4cPx8ccfazWeKisrsWnT&#10;JiQmJsLa2rpTSIUkSbS3t+Oxxx7DSy+9hBEjRoDL5fa4r/efH5lMBqlU2ul6q6mpwYULF5Camgql&#10;UommpqZO+6Pmxo0beOONN5Ceng5LS0tNWFEqlcLPzw8TJkzAggULEBER0WkOGRkZeOmll1BUVAQb&#10;GxvNfqlUKjQ3N8Pc3Bzx8fGYNWsWdu/ejfj4eFhaWoIgCM26JEmitbVVcx1oa42hjZKSEqxbtw6p&#10;qamwsbGBSqXSXFdsNhvW1tZYt24dXFxccOTIEaxfvx5sNhtsNhtKpVJjlNTV1eGRRx7B559/3sl4&#10;amtrw759+7Br165OL1iVSqU5lnPmzMHHH3/caXltbS0++OADnD59GlZWViAIQjM3uVyOlpYWLF26&#10;FNu3bwefz9e5fz/++CPeffddMJlM8Pn8Tsd0yZIlWLp0KUQiUaf7RqFQID4+Hl988QW4XK7GmyeV&#10;SmFtbY3Q0FAsWLAA06ZNg7W1tV7HebBTWVmJI0eOICsry2RjpqamYuXKlSgqKjJ2KNqIESPITz/9&#10;VOrt7U0ZTyaAMp5Mg9La2lpuZmamRIeVb5RbtK6uDhKJROsyHo+HFStWgMfj4ezZs2hqatJrzMrK&#10;SuzduxcqlQphYWEGKZYPNDKZDPX19QA6XgjaOHz4MAiCwJw5cyASibosVyqVaG5uBtDhKdCGIb2n&#10;9IFGo0EikWjmfH815b3/X23AAR2GlzZaWlo0/33v/tyvI9PQ0KAz/CuVSjXj19XVaV0nJSUFSqUS&#10;K1aswKOPPqpz/5qamnDhwgXs2bMHd+7cAaD7/JAkCbFY3Kla6Ndff8X69evxxBNPICQkBEBHGFJ9&#10;ru8/Djk5OaiuroaHh0cX40kmk2n2R9scmpqaNPeU+rjpOs6GXgfq8KC231aL4Obn5wOAZg4SiUTr&#10;Pd7Q0NCljQdJkqisrIRUKtUpZ9LU1NTJ25GcnIwDBw7gjz/+AADNMb2fmpoa1NbWdms8icVijYf2&#10;3jnX1dXh+++/R3t7O1atWoVhw4Z12k59vd5fIVZRUYHKykpYWloiMjLygTee2tvbkZKSgj179uD2&#10;7dt6b2dhYYFp06Zh0aJFWr1OQMd1ous+1RP1+0hpZmZGWltby0GF7UzCPztzrx8hCELJ5XIVMEH+&#10;k0ql0lmSyuFwMHPmTKxatcqgh05NTQ3i4+Oxa9euB073SR1m6I709HSsX79+0MgyCIVCjBo1Cn5+&#10;fn0yvkQi0atXlhqVSoWmpiZkZGT0KNpXV1eHEydO9PgFXVVVhe3bt+PkyZO9EgLMy8vDpk2bcPbs&#10;Wb3WJ0kSFRUVBik2DxbUhk1PnjySJLsY2a2trd3mQgIdH1X3hj+//fZb7Nq1q8eKr4qKCiQlJRmU&#10;4HwvZWVlOHPmjE6jWRtqL9/t27d1fiQ+SLS1tWma/+oyUrVhbW2NVatWYebMmTq93WKx2JjGv/ci&#10;53K5coIgKEFME0F5nkyEQCBQvfvuu1Jvb2/azp07zaqrqwn00sKXSCTYsGED8vPzsWzZMri5uZls&#10;nqb2rvQl1dXV2LdvH/bu3WvQQ2kwwOfzER4ejqSkJJONSRCEJpRXUVFh0ItHoVBg9+7d+Oqrr1Ba&#10;WmqS+RQWFurUJqPojNoL8/LLL0MgECA+Ph43btzosl5paSleeuklrFy5EkuWLMHFixfx7rvv6sx5&#10;sbS0xJIlS7Bs2TKDRXSBjpDrRx99BBqNhsWLFxu8PdDxofBPrhYcCIqLi7F79258//33xhqYhJ2d&#10;nWL58uWSp59+WiIQCCivk4mgPE8mgslkqnx8fGTTp0+X8fl8oy5QhUKB/Px8/PzzzzpdtgKBACEh&#10;IQaH3+rq6pCZmflA5D+1trbi7NmzuHnzps5wxb2QJIlbt26htrbWIK9MX0EQBKysrHQuvzdJNzs7&#10;u1NYThuNjY3IzMxEVlYWEhMTDWo4qlKpkJmZiby8PL0fxmVlZaiqqtJqbF+8eBGHDx9GWVmZ1m05&#10;HA6CgoIwadIkjBkzBi4uLnrP9Z+I+n4TCAR44oknMG7cOK2VjWKxGBkZGThx4gSuXbuGs2fP4tdf&#10;f9UZYuTxeJg8eTL8/f3BZrMhl8uRkZGByspKveeVk5NjVE6Nubl5r2Qy/gnIZDJkZmYaHFpjs9kI&#10;CQmBQCDQuryurg4///wz8vPzjX6W8fl85fTp0+U+Pj5Kysg1HQ/nFd+3kOjoVt2n+Pv7Y+fOndi2&#10;bRs2btyo93bJycnIy8vD22+/jeeee64PZ9j/SCQSrFu3Dn/++Sfee+89rblPgwl16f1HH32EDRs2&#10;9Gg8JSUlIT8/H7a2tpDJZAYZT73h22+/RWNjI1atWoXhw4d3Wnb27Fns3btX57aurq745JNPMH78&#10;eM152bJlS5/O90HBzs4Or7/+OmxsbPDll19qffEmJycjPz9fp9GkxszMrJPkxdGjR7FhwwatXq2+&#10;Qp2P9TCyd+9evPvuuwYLYr766qt46aWXulRUmxBNrtNf/yiPk4mhjCcT4+DgQM6fP1929OhRWl5e&#10;nvr49urCrampwdGjR8HhcODl5dXp644gCFhbW8PV1dWgMVUqFcrLy/X+Mh0o5HI5cnJyNMm9+qCu&#10;mjLEuzKQ3Lp1CydPnkRSUpJeif/Nzc1obm5Gfn4+CILQ+UVqKqHH+vp6JCYmYv78+V2W9WToqdsO&#10;ubu7o7KyElVVVZpltra2mDp1KqytrSGVShEaGmrQvHJzc/H999/DzMwMEokEAoEAKSkpPeYFDRZY&#10;LBbc3d0xatQo7Nu3T+s6jY2NOgsb1ISFheHpp5+Gl5eX5m/V1dW4fv26wXPKz89HdnY2vLy8DK42&#10;ra+vx+nTp1FfX4+GhgYIBALU19drigj+yVRWVvYqX8zV1VVrzqo66nD06FFT9LGjDRs2TD5v3jyp&#10;g4PDg5Gr8QBBGU8mRiQSKTdt2iRxcXGh/ec//6GjIzTaK+OptLQUmzZtQnl5OXbs2NFtRcw/jaSk&#10;JHz77bcmy88ZjPz888+4fPmywYasuvJJVyKpSCTSWb1jKPdKJtzL0KFD4eTkhOrqaq1GXElJCZ5/&#10;/nlNefy9lWDOzs7473//C39/f6hUKoMNvdOnT+PcuXOd5kiS5KAI1fYn8+bNw+rVq00y1i+//AIG&#10;g4H//Oc/XSoZe6Kmpgbvv/++5lzTaDSNVANFV9hsts4wp0QiwQcffKDTqDYAGgDlSy+9JP/3v/8t&#10;RT9EQx42KOOpb1AwGAyTPTkUCoXOF+X48eOxefNmHDp0yKBKs2PHjoFOp2P+/PmdvlwHC9euXcOZ&#10;M2e6eJ5oNBp8fHwgEAhw69YtvaUaBgp3d3dMnjwZV69e7bIvVVVVnTwy+tJd9c306dMRFxcHd3d3&#10;zd/S0tJw8OBBpKamGvxbaomB+4mJiYFMJsPevXtx8+ZNrXPU5QlSFwL4+fmBTqcjPDwcvr6+Bs3J&#10;EBHCwUpwcDA2bNiAvXv34uLFi3pv5+vriwULFiAmJsZkc6mursalS5cwb948g7ft7lz/U8nPz8eh&#10;Q4dw7Ngxg7YLDw/H008/jfHjx2tdXltb26NXVw80Ibu/3kMP/s0yCKGMpz6Cy+WSNjY2itraWgY6&#10;S+MbTHt7O+rq6rQmF3p5eWHNmjWorKw0yHjKysrC7du3MWzYsEFpPFVUVGgN2dHpdEycOBHu7u7Y&#10;tWuXVuNJLXY4GAgMDMSSJUsgl8uRnJzc5783adIkzJkzp9PfEhMT8fHHH2td39bWFubm5qiurtb6&#10;0JZKpUhPT0dISAhcXFxgZmYGoMPzNH/+fFy9elWr8dQdZWVl+PDDDwF05H299957BhlP/xScnZ2x&#10;dOlS1NfXG2Q8jRw5EmvWrNGqzN3e3q5zOz6fDw6Hg9bWVq3rNTY2PhCFJIOB7OxsfPDBBwYbOqNG&#10;jcKqVau0LisrK8O5c+eM9bar3zWkjY2N/C/5HIo+gKq26yOio6PJfftoI9HVAAAgAElEQVT2SaZN&#10;m0bCyJ5358+fx9KlS3Hy5Emd65ibmxvck0ylUqGmpuaB+oonCAIzZszA0qVLMWTIEK3rVFVV4euv&#10;v0ZqauqA75uDgwMmTZrUb8nrhlbT/Pvf/8bx48cxZcoUrcubm5uxc+dOfP75510Smx0cHLB582as&#10;WbOm26rC7mhubn7o5Q4cHBwQEBDQ47mj0Wjg8XhwcHDoEuosLy/H119/jdOnT+vc/rnnnsP58+cx&#10;e/Zsk8ybwrQkJSVh69atptCqI6ZNm0bu27evPTo6mjKe+gjKeOojhEIhGR0drZbCN6rSoampCUlJ&#10;SUhPT9cZshk7diyefPJJg7Re5HI5zp49i2PHjvVY1dNfSCQSpKamoqSkROtylUqF4uJi3LhxQ+dL&#10;t7q6Gt999x1Onz49KDStHBwcdJYk60IkEmH06NFaW6zoi1QqRV5eHgoKCnSuw2KxwOVydeZgKBQK&#10;NDQ0ICsrq0sSvpmZGTw9PTFv3jxMmzYNIpEIzs7OBstnFBQUaJSZWSyWSZLdHyTUid/3K3Tfj4OD&#10;Ax5//HFMnjy5y4dSaWkpDhw40K13k8PhwMLCQmcvOblcjuzsbFRWVj50YTh9kcvlKCsrQ3Z2tkEf&#10;ZmZmZhCJRPD29ta6vK2tDTk5Obh165Ypjr3S29tbHh0dLRMKhVSVXR9Bhe36FhKAHAATAB1Gtm65&#10;ffs2rl69ioCAgC4JwZMnTwaPx0NpaaneCchyuRwnT56EVCpFcHBwX5bN6s3Jkyfx+uuvo7CwUOty&#10;hUKBjRs3wszMTOd+KpVKNDY2ory83FTqvP3O0qVL8dRTT2Ht2rU4cuRIr8b4/fff8eabb+K3337T&#10;uc6OHTuwf//+XuVeqQkPD8eBAweQlJSEI0eO4PTp0yguLtZ7+127diEvLw979uzR9GB7mPD19YWF&#10;hQXS09ORm5urc70hQ4bg2Wefxbhx47osa29v16m5pearr77C4cOHdUpcNDc3491330VeXh42btwI&#10;Dw8Pw3bkIaCkpASvvvoqjh8/bpCRHxoaivfeew8TJ07ssqyqqgoXLlwwtvkv8Pf7hQSV59TnUMZT&#10;HzN58mRFcXGx7NKlS2Z/5T8BvTSgUlJSwOfz8fzzzyMwMLDLcldXV4SFhSEnJwetra09fhmpDYva&#10;2tpB86XZ2Nio03AC/pZa0AexWAyJRPJAejNsbGwgEokM9ljdS2tra4/l4vomraub0Kq5fPky0tLS&#10;QBAEbGxsYG1tjYyMDFRXV2Pq1KmwsrJCS0uL5hq7evUqrl27pnP8O3fuoK2tDWw2u8dzFRwcjMjI&#10;SDCZTMjlcrDZbOTm5iI5OXnQXMeGYmNj06NEAIvF6tQY+17UzZO7o6amptvyd/W5KikpMUi3SSAQ&#10;YMKECRCJRBCLxWCz2Whra0NycnK3Xs8HEalUqvGK6/NhxmQyNaF7Xa2aiouLcfDgQVy+fNmYqdEA&#10;0GxsbMhHHnlENnnyZCpc18dQxlMfM2vWLHlYWBgtNjaWmZiYaJTnqbS0FEePHsWsWbO0Gk8WFhaY&#10;O3cuWltbcfToUYM0kv6J1NbWIjMzE1FRUaDT6Q+dR8OUtLS04MaNG/D09AQAHDlyRGsSOovFwu7d&#10;u/HMM890+vv69eu7NZ4M4dFHH8XmzZs7/e3o0aO4cuXKA2s8PcjY2tpizZo1GD16tOZvMpkMy5Yt&#10;+8cZT4YiEAiwbNkyxMbG6vTs19TUIDU11SRVdkFBQcrPPvtMOmTIEOpG6GMo46l/UPz1T328e21E&#10;3a+Zcy88Hg/jxo1DUVERTp06pbfxdOfOHaxduxaLFy/GjBkzNBVV/Ym6ca0pm75eu3YNH3zwAczN&#10;zeHj46Mz10NNbm4u3nnnHdjZ2enMp2puboatrS2efvppBAcHm2yuauh0OoYMGQJnZ2dNA1V9sLa2&#10;xtixY/usai0/Px//+9//QKfTMWPGDJ0NbkmSxP79+wEA06ZNg62tbZ/Mpy/R9zoYMmQIXn75ZVhY&#10;WHRS+e5PmpubkZCQgN27d5tMcV4fL9a9DB061GBhzQcNqVSKU6dO4euvvzZI/NPMzAzBwcEYOnRo&#10;l2XqJtAmaMFCIwhCRafTFe7u7nImk0l5nfoBynjqBxgMhsrFxUVOo9EYABjG5OHIZDL89ttv8PLy&#10;wtChQzsl56oFDb29vSESifTOY2loaMCJEycAAN7e3jrdy31JZWWlRm3bVDQ0NODUqVN46qmnEBAQ&#10;0GP/raKiIuzevbvHcQUCAUaOHGmQ8WRvbw8+n9+jhIJIJMLcuXMRFhYGpVIJOzs7MJnMbrW+ACAk&#10;JAQrVqzAqFGjNH8rKyszmVBhU1MTLl68iNGjR3drYJMkiV9++QV37tyBhYUFZs2ahcrKyh4LEuzt&#10;7cFmswe8OhLQ/zqwtbXFrFmz4ObmNmBezZaWFnz33XdITEw02Zi1tbU4d+4cPD09IRAIuv2YEggE&#10;sLW17fHD5EGnra0NP/zwg+Y5qS+2trY6Q60tLS346aef8PPPPxvbEYHG5XJVEydOlE+fPl3G5XIf&#10;zETPBwwqjtEPWFlZqTZu3CjfuHGj/K+S7l4fd7FYjK+++gqffPIJ6uvrta7j7++P999/HwsWLDBo&#10;7MuXL+ONN97A+fPnezu9XlNSUoLt27cjJSWl33+7PxgzZgwef/xxODk5dbve0KFDMW/ePDg5OYHJ&#10;ZOLVV1/FRx991GNjXUdHR4SHh4PP56Oqqgpvvvkm1q9fr/Ma6WsqKiqwYcMGPPbYY4iNjcVPP/2k&#10;c93IyEjExcXB09MTbW1tg6JC8mGmqKgI27Ztw+HDhwFAp5cR6DAA6uvr//Hh0qamJoP79wUGBmru&#10;ZW20tLTg1KlTOH/+vLG9AWlcLhcxMTHy2bNnyynjqX+gPE/9AJPJhLOzs2L8+PHy48ePs+rq6nqd&#10;vUySJJqbm5GSkoJz585h1qxZXXokmZubIyoqCllZWTh48KDeY1dXV+P48eOIjIzE5MmTezvFXsHn&#10;8xEYGIiSkpIusX87OzsEBgbCwsKiy0NG7U26ceMG8vLytI4tFovR3Nw8oA/4cePGQSwW4/r1690m&#10;vAsEAo2Ln0ajwc7ODo888gi+/PLLbsfncDgaraW2tjZcvny5299xcHBAYGAgBAKB5pgSBAEmk4nC&#10;wkJkZ2drNWJu3LiBhIQE8Pl8REZG4saNG1qFStva2pCWltbtnNWMHTsWixYtAkEQaGtre2ArJAeC&#10;goICnbkyXC4XISEhcHR0hFQq1RxXNpuN2tpa/PHHH1rPnUKhQGVlJfLz86FSqXrUnzK04ETdvsXR&#10;0fGB8Fj9+eef+P7777uthNTGxIkTsXjxYq3Gk9qT++effwLQL/lcCzQAKjMzM2V4eLgiODhYzmAw&#10;qC+PfoIynvoRGxsbcsKECfLGxkZafn6+OkmiV3dNQUEB1q1bh7q6OrzyyismnCUGpDLN398f+/fv&#10;x4cffoi1a9d2WhYYGIgtW7YgODi4SyhSXY22fv16bN26VevY9fX1KC0t1dpmpD9xc3Pr9iu+PwkL&#10;C8OWLVswbNgwTQUWi8WChYUFvvrqK7zyyitajaeffvoJV69exdatW7F371688MILRnsqhUKhJmdG&#10;qVRSxpOeZGZm4uTJkzrzBG1sbPDaa69h1qxZqKqq0pxPR0dHpKSk4IUXXjBJeyNDnxcsFgv+/v6I&#10;iooyqpq0v0hOTsbHH3/crXq7NpydneHm5qZ12XfffYfPP//cFM2TaTNmzFAsW7ZMNnTo0IGPeT9E&#10;UMZTP+Lq6qqIjY1tb2pqUhtPvU4cl8vlKC4uxq1bt3SuM3bsWLz88stISEhAfn6+3mMnJCRAKBRi&#10;xowZcHZ27s30egWTycSkSZOwZs0atLW1gcPhoKWlBSNHjoSXlxcYDIZOVfHp06dryul5PB7YbDZ+&#10;+eUXXLx4EXK5HFZWVvDx8cGlS5cgFosHJLfGzMxMZ24MnU4Hl8uFh4dHj7lZxsDj8RAYGIjZs2fD&#10;3d0dLBaryzG1tLTs9oVYWVkJmUwGHx8fvPjii6DRaEhNTdVbKZzL5UIkEkEkEsHLy6tTn6/uDCc7&#10;OzuMHj1aZ18wXbDZbAQGBsLFxQUqlUojPKr2gPQlBEHA0tKyT+4jte7b/crvahgMBmxtbUEQBBwd&#10;HTstCwgIwMsvv4wDBw7g0qVLvW7LMm3aNMTGxuo0Eu4nMDAQ0dHRCA4OxogRI2BhYdGr3+0PxGIx&#10;bt68ifT0dIMMJy8vL8ycOROTJk3SuU5WVhZycnKMnSINAIYPH66YMWOGlEajUV6nfoQynvoRNput&#10;8vf3lwcEBMgBGCbDrAOSJCGXy7W61kNDQ+Hv74/W1laDjKeLFy/i+vXrcHJy6lfjCQAiIiIM7uoO&#10;dIiE3h9qdHNzQ3l5OaysrODq6orp06ejpKQEycnJqKur61XIQCaTgclk9ipBmEajac4TnU7XVGjJ&#10;ZDLY2Nhg/PjxmDBhQpcEXXU4DUCXOatfevdWe3X3O0OGDMGLL76IOXPm6Nx/giDAYrEgk8k066gN&#10;UxqNBi8vL83fZ82aBQaDgfz8fLS1tfV4TGUyGezs7BAdHY358+cjODi407G8d+7qsdSNgENDQ/H2&#10;228jNDRU65zv306hUECpVCIgIACxsbEIDAwEjUZDeHg4xowZg5ycHDQ2Nvb6OrhXP+z+31Y3y3V2&#10;dsaECRMQHh7e45j3Gs33zkk9FoPB6GTUcjgcCIVCcLlcNDU1gclkapb3dJ3a2Njg2WefhaWlJbKy&#10;slBfX6/5TfU1pZ7PvdfWveuwWCw8+eSTWLhwYY/7o2bWrFl47733ejwWg4HCwkLs2bPH4CIWdbN2&#10;XdeVQqEwWSEHAJW5ubmCRqP9s5POBiGU8TQAuLi4kOHh4YqcnBx6e3u7UU2Dr169ig8//BCzZ8/W&#10;WabemzJqpVKJ2tra3kxp0DBmzBh8+OGH8PHxAdARqnrllVcwf/58tLW1GdwHDuhQcjY3N8fw4cMN&#10;3tbW1havvvoq5s6dCw6H0+lFZ25uDmdnZ3h4eHR56Lq6umLDhg2oqKjoEvZTP4gDAgJ6/B2xWAwH&#10;BwdERkZ220Jl1KhR+OqrrzSCh8DfHiEajQYLC4tOOmNBQUH46KOPUFdX12PJulQqhZWVFby9veHq&#10;6trFw+Xr64vNmzejurpas68qlQrt7e3w8vLS2d5i+PDh+Pzzz9Hc3NwpBKhQKDBkyBD4+PhAKBQC&#10;AKKiouDk5ITa2lq0t7f3ytPX3t4OS0tLiEQi8Hg8rFu3DmVlZZ3mLJfLYWlpCRcXF62l6vfCYDDw&#10;r3/9C6NHjwaLxep0z6r3383NrVP+THBwMFatWoX6+nq0tbWBTqd3Otd2dnY9qoRrO24kSUImk2HE&#10;iBGg0WiYOnUqdu3a1clAlUqlMDMzQ2RkpF77oza8w8LCejiyg4fq6mokJSUZpJbfE+Xl5UhMTMSN&#10;GzeMGYYGACwWS+nj46NwcnKipAkGABqVX9D/3Llzh/HTTz+xDxw4YJaenm6U6jjQEVvfuHEjFi9e&#10;3GWZQqHAt99+i88++ww3b97UW4iNx+PhiSeeQExMDJydneHu7g6hUNinISUKCgqKgaS2thaNjY2w&#10;tLTE4cOHsXbtWjQ2Nuq1LUEQEAgEePXVV7FmzRqtH2cJCQnYunUr0tLSepQt6QYaAAQHB8ufeuop&#10;6dy5cyXDhg2j8p36GepNOAAMHTpUMWfOHOmVK1cY6enpTBjZOLiqqkrnjUin0xEbGwuhUIh33nkH&#10;WVlZeo0pkUhw6tQpXLx4EUqlEgsXLsSqVaseSNFDCgoKCn348ccf8d1330EqlaKystIgA8ff3x9r&#10;167F7NmzdX5klpeX49q1a8YYThr8/PzIp556Suru7k4ZTgMAZTwNEE5OTvJp06bJCgoKGDdv3iRa&#10;WlqMSh6/dOkSQkNDERAQAHNzc80ytRs/NDQUU6ZMQWVlJerq6nqMuZMkierqao1q8alTp8DhcDB0&#10;6FBwuVyoVCqNcKOFhQWcnJzg4uKiCY1QUFBQDCaUSqWmzVBRUREIgtCER3k8HhobG3Ho0CEkJyf3&#10;avwhQ4YgNDRUa0i8ubkZOTk5SEpKMrZtFk0gEKh8fHyU06ZNkzs7O1MhuwGCCtsNLMyrV69yXnjh&#10;BdbVq1cZAIyqlggKCsKOHTu0dl2Xy+Wor6/HF198gW3bthlcosxgMLrkYsjlciiVSnh4eODRRx/F&#10;woULMWLECGN2gYKCgqJPaGpqwrVr1/Dpp5/i+PHjoNPpnXL0VCoVpFKpwXpwDAYDdnZ2eOaZZ7By&#10;5UqtgrZqaYjs7Gxjd4OIiIhQ7NixQxYREdEOgEoUHyAoz9PAIufz+QSDwWDir67YMCKE19raqtOj&#10;xGQyYW9vDz8/v17lLXVXIVJYWIiTJ0+itrYWAQEBkMlkGikApVKpSWT19fXFpEmTdDbIpKCgoDCG&#10;zMxMnDlzBg0NDeDxeACg8TDV1dWhqKgI165d03jOTdCMFxwOB/PmzUNsbKzOViwKhcIkoToAYDAY&#10;Sj6fLwVlOA0olPE0wNDpdAWPxyPRYTQZ5QZUKpU9au2w2WwIBAKd2jC9QSqVoqCgQGcHdbWezvjx&#10;42FpaYmoqCi0t7eDIIguQow0Gg10Oh1MJpNKTqegoADQ4eVWe7rvj5awWCy0tbWhpqYGhw4dwvbt&#10;2w0WtDQGS0tLTJo0Cf7+/jrXMUHbIfWHtZLH4ynodDplOA0wVNhugBGLxURBQQFn586dnP3799P/&#10;+hLq1Ulhs9nw8PBAbGws4uLitHp4GhoakJGRge3bt3fbb6wvMDc3R0hICBwcHECSZCeRQqVSCZIk&#10;YW1tDT8/P0ybNq1TOTwFBcXDS1JSEn755ReUlJSgqampk5wHQRBQKBQQi8UoKipCQUFBv4ngjh8/&#10;HnFxcRg/frzWNiwNDQ2Ij4/H/v37cfv2bWMaABMCgUAZGxurWL58ebunp6eUy+VSopgDCPVpP8Bw&#10;uVxVUFCQbMKECfRDhw6ZtbS09LppsEQiQW5uLs6ePYunn35aq/Gk/kr67bff+t14Uvfk6w46nQ5P&#10;T08olUpwOBxIpVJN7zWFQqEJP9rZ2XXStaGgoHgwUecaVVZWoqamBjQaTSPuKRAI0NLSgh9//BEH&#10;Dx5EQ0PDgHQH0MW4ceN0ioQCHXpbZ8+eNbgvnjbMzMxUEyZMkAUFBclgZH4shfFQxtPAo0JH7JqO&#10;jvOhtgZ6nf+kjuc/iCiVShQXF2PHjh04cOBAJzd9U1MTrK2tERsbi8WLF1O6UxQU/wBIkkRJSQl2&#10;7dqFQ4cOdUrkptPpIElSo79kZOjL5PSm04CBaMJ1AEh0vCsGj/X4EEO9eQYJHh4eioULF8pOnDhB&#10;Ky4uNuq83LlzB59//jnmz5+vU9E3IiICc+bMwW+//aZpDDsYUKlUkEgkuHv3rtaGp5WVlTh+/Dha&#10;W1sxZMgQmJub6+zLpVY1NjMzg6OjI/z8/GBtbd3Xu0BB8VCjVCpRX1+PrKwsFBUV6WwTo07krq+v&#10;R35+Pn799VeUlJQMwIwNx9bWFmPGjOm2lVRBQQGOHz+us3GzAdDc3NzImJgYmYeHB2U4DRKonKfB&#10;Aw0A86233uJu3LhR3dzMqJPz8ssvY+vWrTqX19XVIS4uDseOHTPmZ/od9UO3p5CdQqEAnU4Hn89H&#10;VFQU/vvf//aqbx4FBYX+1NbWIiUlBdu3b0dycnKnfoW6UCqVmn8PAnPmzEF8fHy3H2OvvPJKt89f&#10;PaEBwJtvvindsGGDGB2eJ+qlPQigPE+DBxUAOYPBUABg4e/wXa+5desWkpOTERoa2kk4U41AIEBc&#10;XBzc3d1RUlKCrKws3LlzZ1DlFGjDkIesUqlEQ0MDUlJSwGAw4O/vD6lU2qliR6lUorW1FeHh4Zg9&#10;ezYlpUBBoYPW1lbcuXMHaWlpyMvL69Q8miAI0Gg01NfXo7CwEDdv3gTQ4U3W5R1+UCAIAtbW1vD3&#10;90dAQABmzZoFgUCgc/3m5maDtfS0oAnZMRgMOSjDaVBBGU+DC5VQKFQIhUJ5Y2OjWvsJ6OUNc+3a&#10;NcTHx+O5557D2LFjuyxnsViYPn06xowZg+zsbHz//fc4deoU6urqwOfzO62rlhVoa2tDS0uL1pLh&#10;wUx9fT1++OEH/PDDDzrXSUtLA5PJxJgxY8BisUAQhEGGJI1GA4vFAovFApvN7tTlnoJioFE3SpbJ&#10;ZJBIJJDL5Zqq156g0WgQCATIzc3FqVOncOzYMeTk5PTDrPsHHo8HCwsL0On0Lh9mYrEYFhYWiIiI&#10;wNy5czF58uRuPU7l5eVISkpCXl6eMVNSnxSlUCiUC4VCynAaZFBhu0FGTU0NIzExkb1161b21atX&#10;mehIFOz1SXJ1dcXmzZuxYMECneuQJInW1laUlJTg7t27kMlkXRKxeTwe2tra8OOPP+LIkSNobW19&#10;oIwnfRAKhfD09ISNjY0mLKjPPqpzq/h8Pjw9PREQEIDhw4fDzc0NZmZmPW5PQdEfSKVSlJWVITs7&#10;G2lpacjPz0dDQ4Pe1yiTyURjYyPKy8tRXl5uMtHHwUB0dDTi4uJgYWHRRStPoVCAxWLBxsYGQ4YM&#10;gY2NTSephPs5efIkNm3ahGvXrhmsVn4PNHSoictWr17dPnHiRKmtre3gDgk8ZFCep0GGra2tYsaM&#10;GdIjR47Qr169qs6y7HXlXUVFBfLy8tDW1gYul6v1K5NOp8PCwgKBgYE9aiux2WxwOBwUFxejsbER&#10;LBYLtP9v70xj4yqvN/68d5k7mz3jZcbbjJfEduIlCcSUtAEFJUAggQCFEpYuEqWFqkJUKlVbpH7q&#10;t/ZbEVJVqiL1X/oFISoKrQokmMQk0GyK49jgxHGMY8f2zHg8+3K39//BvreOYzuOPYln4vcnjexc&#10;z3Id3/vec895znMIQSaTQTAYxPj4OJLJZN6X/uYjEongxIkTK3oPI7W/c+dOdHR0wOPxIJVKXfEc&#10;SikIIaioqEB1dTWKiopY1yBjWWiahlgshnA4jFQqhVgsZpaljXPduBEYGxtDb28vjh8/ju7uboRC&#10;oZVc3AsOh8OB8vJyVFRUmDKGVCqFTCaDBx98EI8++mhOPmdkZASnTp1aaeAEALrf71f37t0rFxUV&#10;Fd6CeovDVuz8RAUgA+BwpX3BdaPrOg4ePAi/3489e/agqqpqRTu2bds2tLS0QJZlM+MCTHfBHTp0&#10;CO+99x76+vpWOvyyYInFYjh16hT6+/ths9kgCMIVZQBKKXRdhyiK2L17N5544gncfvvtTGfFWBay&#10;LOPs2bM4dOgQhoaG0NfXh4mJCaiqagbkxjmqKAoymQwymQzS6XTB2pksF5/Ph71792LPnj1obW2F&#10;ruvmOlZaWpqTz8hms5icnMxFVp6CWRPkNSx4ykMkSaI/+MEPZEopd+jQIWFycpLDMk8gXddx/Phx&#10;8DyPWCyGRx99FD6f75rdLwvhdDqv0kMBQF1dHTweD3w+H/r7+xEIBK6aLm50yQUCAQwODqK/vx+h&#10;UGhZ+5GvGGMkllLSUFUVExMTaG9vR2VlJVRVXXa3kZFp4DgOdrsdLpcLDocDhBDz32VlZXC73ZAk&#10;iWW6bgCappnCaMNrbWpqCuFwGLFYDLIsIx6PIxaLIZVKQZblFfkEWa1WRCIR9PT04MSJE5iYmEAk&#10;ErnlyumLIQgC2tvb0d7ejuLiYkiSdFXW2/i7bNq0CXfffTeamprmXcOWi5H9O3nyJI4dO4Z//vOf&#10;K+0a5EpKStRvfetb8v79+xWLxbJ2/qAFBNM85TGnTp2SfvzjHztPnTplwQrvPqxWK3w+H1588UW8&#10;8MIL83bf3SwuXbqEAwcO4C9/+QuOHDmyavtxK8LzPMrKyuD3+00X9vLycvh8PjQ1NaG+vh4OhwNu&#10;t9v8OjfIZVwfmqYhmUwiEAggFAqZzRSZTAaDg4MYGBgwNUJjY2MYGRlBKBQynfMZy8dut+Pll1/G&#10;T3/6U1RUVCyqRbpRpNNpfPbZZ3jzzTfx8ccf52JuKL9161b5z3/+c3Lr1q1ZMKF4XsKCpzwmFArx&#10;nZ2dtjfffNP6ySefcLIsL1v7ZGQlWltbsXXrVtjtdui6DqfTiTvuuAO7d+/OWer6WmSzWQSDQZw9&#10;exYXL14EIQSCIIDjOMTjcQwPD+P06dPo7u5GNBpdc+WFlWIYg1osFtOtuaioCCUlJXC73RBF0fy5&#10;kYW6ljjesIfwer3w+XwQBMH00NI0DfF4HE6nEz6fD+vXr4fX64WiKBAEAVarNS+6DjVNg67r5iy0&#10;TCaDnp4enD17FrIsQ5Ik8DyPaDSK8fFxxGIxUEqv0A/NhRBiln9SqZSpbzMyT5FIBFNTU0gkEmZG&#10;kgVNS6ekpAT19fWorq5GQ0MD1q9fj5KSErNjsKioCHfeeSdaW1tvyv4Yx/rhw4fx0UcfIZFIgOM4&#10;DA8P46uvvkIwGFyJLQPheZ6WlpbqTz/9dPZnP/tZev369Wzxy1NY7j6PKS8v15988slsIpHgPvvs&#10;M+tKgidKKTRNQ09PD3p6egD8TwvxwAMPoLKyEh0dHQiFQvNeRI2LTnFxMVwul3nBXQ6SJMHn88Hn&#10;8131M0VRMDIygiNHjuA///mPqeGQJGnezzPKHtFoFNFoFIqirKmyxXwYWQ9jCOnU1FTO3tvlcqGq&#10;qgqCIMBiscDtdpvlKZfLhebmZmzevBl+vx/pdBqlpaWora2Fw+G4qQaIRlBj2GvEYjEkk0koigKe&#10;56GqKpLJJLq6unD06FFkMhlToxYOhzEyMrKmxNQ3E47j4HK5UFxcDI7jwHHcVeesqqpQFAW33XYb&#10;7rnnHmzYsAGNjY1oaGiAw+HI+T4pioJkMolEIoFMJgNCyFXrjc1mQygUQl9fH9555x28//77uQ6E&#10;iSiK9P7771e+853vZFh3XX7Dgqf8hgJQRVHUCCE5jwiMBeu///0vXnnllUVHnSSTSTgcDjz++ON4&#10;5pln4PF4lq2bWgxRFFFTU4Pdu3dj69atSCQSi2pDjBlYb7/9NvKcDNwAABXYSURBVN566y1cvnx5&#10;zQdPN5JEIoGhoSEzkykIgpllEQQBAwMD6OrqgtVqhaZpEEURVqsVPM+vyv4aNw2qqkLTNDOLpOs6&#10;NE1DJBIxZ6YZJo+qqrJs5w3EbrfjySefxOOPPw673Q5Jkq76/zYyfkbG1Ol0wmaz3TDrj7GxMXz2&#10;2Wf48MMP0dPTA1EUr9IF8jwPWZaRSCQQCARuRHBNeJ7HN7/5TW3Hjh0qWLkur2HBU/5D6+vrlb17&#10;98oHDhywzIjHgRyeWFNTU0vOTlBKkU6nTT8kWZbNC2dJSQn8fj88Hs+KFjmLxQKv1wuv17vk12Sz&#10;WYiiiHPnziEcDl9hUCkIgjm1fXR0FNFotOAdj1cLTdMWtaGIxWIYHx+/iXvEyCd4nofX60VNTQ1K&#10;SkpgtVrNQAiYtgPx+/146qmnsGvXrpu6b4YubWRkBFNTU+bYGI7jcPr0aXR2duLkyZOrMeuTAEBZ&#10;WZl23333qbfffjszxCwAmOapMODS6bT4y1/+0vb6669bMX1ircofTpIkWK1WU6NklIjsdju2bNmC&#10;/fv3Y+/evaiurr6p+yXLstl+PdtCAZjuEAwGgzh48CA++OAD9Pb2YmhoyCxrMRiMlSOKIqqqqrBr&#10;1y7s2bMHt99+OyoqKq7oItV1HTzPw+Fw3PRGha+++grvv/8+3nvvPXR3d4PjOFNgrigKZFmGLMur&#10;4VFHAOCll15Sf//736dtNlsWzJ4g72GZp8JAt9lsisPhsGCV70iy2ey8df5kMonjx48jm82iv78f&#10;tbW1SKfT85bQFEUBx3FoamrCli1b4PP5YLfbV7RfxliUhaiqqsLOnTtRXV2N4eFhXL58GalUyizX&#10;zIchLDZ0WENDQ7hw4UJONUQMRr5RVlaGjo4ObNiwwdSBLRZQGKVRu90Or9eLzZs3o729HW63e0VW&#10;DNdC0zSMjY3hxIkT5hw9AFdplXiehyiK6O/vx7Fjx3D+/Pm8dEd3OByqzWZTMD1VgpHnsOCpcNB5&#10;nlcxbaDJYwWu4zcCSikikQgOHz6Mw4cPL+k127Ztw1NPPYV9+/ahsbFxXp8jSil4njddkpeLIAio&#10;q6tDXV3ddb3O6KTq6enBkSNH8Pbbb+OLL74ApXTRYM0oVRht6yzDy1gNDOGzoVFb7ByilEJRFNTW&#10;1uK5557DI488ApvNtmqdkkZQNndNMJpVRkdH8fHHH+Ovf/0rurq6VmUfc4A5/HdmfdeQR+s6Y2FY&#10;2a6AuHjxIvf+++9b33jjDVtvb68FK5x7t9q43W74/X40NDSgvLz8qk45TdMQjUaxa9cu/PCHP1xV&#10;F+5UKoXx8XEMDAxgfHzcDOrmQgiBzWbDpUuX8Pnnn+P06dMYGxtDPB5nARRjVSgvL0dTUxPuuece&#10;bNq0CYIgzKv5M0rwPp8PHR0d16U5zDXZbBaBQAAffvghDh06hHQ6bTaHGNmseDyOkZERXLhwAeFw&#10;eNX2dQUQAKStrU194YUXMvv27cs2NDSwFs8CgWWeCoiGhgb9u9/9buajjz4Se3t7c9/qdpMxOp0M&#10;64SFSCQS6OjoQFtb24JiTkopOI6DKIpmB08udRV2ux3r1q3DunXrlvT8cDiMpqYmtLW1YWBgABcu&#10;XEAwGDRbs68Fx3Gmp0w8HjfLh8adOAvEbm14nofVajW7FZ1OJ6xW65LtHlRVhdVqRVlZGVpaWtDa&#10;2opdu3ahpaXlBu/51RidjaqqIpVKmXYAqqpeldUybj6M+XDvvPNOIWeVlkR9fb327LPPZsvLy1ng&#10;VECw4KnwoIIgGOU7DnlWvrsRdHd34+WXX4bdbl+wPViWZdhsNvj9fmzatAnNzc2444470NjYeEN1&#10;FwtRXFyM7du3Y/PmzUin00in0+a+L6UM4nA4EIlE0NnZia6uLkxOTmJ8fByRSATJZJK10t/iFBcX&#10;o7m5GdXV1WhqasL27duxYcMGZDKZJQVQc28mHA7HqkwV0HUd2WwW8XgcgUAAp0+fxpEjR3Du3DlM&#10;TEyYg8Vnw3EcstksEolELty685XZ67YGJhAvOFjwVGDYbDa6f/9+OZPJcEePHrXG43EOt3jwFI1G&#10;r5mdAqaDkp6eHpw5cwbr16/H6dOn0djYiJKSErPENjdjoygKHA4HampqUF9fD5fLlRNPIkEQ4Ha7&#10;4Xa7l/0emqahqKgITU1NCIfDCIVCiEajCAQCZqv1cgJDw8som81C0zQoioJoNIpkMgld16GqKmRZ&#10;RjQazUth7WricDhQUVEBu91uavEcDgdKS0vnnat2PcyeT+j3+7FhwwZUV1ejpqYGDQ0NKzqWco2q&#10;qohGoxgaGsLo6Oi8Xa6CICCdTiMUCmFyctLMMnd3dyMSiaz1GwBitVppc3OzfO+998qSJDGReIHB&#10;NE8FysGDB6Uf/ehHjqGhIRG3ePB0PRhlMWMI8bWE5vF4HH6/H/fddx++//3vY9u2bSvu/Msls80d&#10;54rQl4NxcU4kEpiamkI2m0U0GsW5c+cwPDwMVVWRTqcRjUbN4c2Tk5PMF2uGjRs34sEHH4Tf74fV&#10;aoXVakVtbS3a29tRVlaWM/sL4/glhOSkYSLXBAIBHDt2DG+//TYOHjyIRCIBVVXnvfEwnN6NY1dV&#10;VdZEAfD19fXKG2+8kbr//vvTYGt4wcEyTwVKW1ub+pvf/EZ56623+E8//dRYsWafgGvyZDQW6uth&#10;YmICnZ2dmJqaQlNTE9xu9zXdgxVFgdPpRFVVFTZv3oyWlpYb4lsjCMJVTse5wGgrB6Z/l3Xr1iEc&#10;DpsT6NPptFkqjEajSKfTq+YSvtrMnm1XW1uLtrY2lJSUmDMCHQ4HHA6H2RJfCBiBTCgUwtdff23O&#10;mQSw6PFm3JiEQiEMDAzg1KlTuHz58s3a7UKGzPmqNzY2qh6PhxliFigseCpQKisr9eeffz5rtVq5&#10;s2fPWkKhUP7clhYYsixjaGgIQ0ND1/U6m82GhoYG7N69G/fffz+am5vhcrnMUtq17qyNjAIAU59i&#10;OB7fTIyRODU1NTf1cxkrw8jiGA9DmH2t485isSAej+PSpUs4c+YMzpw5g87OTvT19d2kPV+TUAAQ&#10;BIG63W7qcrnUxsbGrM1mY1qnAoWV7QobEggELF1dXZa///3v3AcffMApisJh2gdqrph8zWelcg3H&#10;cZAkCVVVVfD5fHC5XFeMhVkI4wLn9/tRX18PSqnZFbVx40ZzYCqDsRjxeBxff/01hoaG0N/fj2Aw&#10;iLGxMVO7tpj5q6IoSCQSCIfDmJqaQjAYZPq2lTM3uzR7uw5Affzxx7Vnn31W6+zslCORiPLrX/9a&#10;b29vv7l7ycgJLPNU2FCv1ys/8cQTand3N/fpp5/yVVVVfFlZmaBpGs9xHKdpGs1kMiQYDJJgMEhm&#10;3MGvlaViwdUS0HUd6XQag4ODGBwcvO7Xu91ueDweaJoGr9eLtrY23HXXXVi3bh2cTueKJrbrum6W&#10;lOx2O0RRNL2pbDabuS2fdDS3CqqqIplMXlHuNFr0FwtqloooitA0DYODgzhx4gQGBwfR29truuYz&#10;bhjXXDc5jkNNTY3u8/moKIrUEMVnMhktk8koDz/8sPLEE0/og4OD2ujoKF3jovmChgVPhQ8FoE1N&#10;TellZWXaz3/+c+zbt48Ph8O8KIpcOp0mFy9e5P/1r3/xH3zwATc6Omq4ky9kcUAX+Rkjhxh+N5RS&#10;BAIBXLhwAZ2dnZAkyZwbuBwopZBlGZWVldiwYYPZcaiqKux2O2pra802+Buhp1rrRCIRnDlzBidP&#10;nsTIyAgcDgfOnz+Pvr4+KIqyYl0UIQSUUmSzWSSTSWSzWaTTaSbqv3mQOd8bs0Z1URT1hx9+WPvJ&#10;T36ilZWV0Wg0qgOguq5ruq7rTU1NOgCaTCZXY78ZOYStnLcIiqJQQRBoXV0dvF6v7vV6VQBE13VS&#10;XFzM9ff383a7ncNMOa+jo4PceeedkCSJC4fDZHx8nJw7d45cunSJaJpmPG8uCwVbjGVgaFUAmL42&#10;uZzoPjw8jC+//BJerxdutxuapkGSJHi9XjQ1NaGurg42m+2a4viVYIj3y8rKUFlZCbfbDYvFgmw2&#10;aw6JtdvtsFqtpm3CbA2PrusQBAGSJJnZs9n/b8B0MKEoCjKZDAghZkA4ezRJNpvFyMgIRkdHzQ62&#10;XGOUw8bHx9HX12d6GUmShFgsxmYi5i/zZZTm26a5XC59+/bttL6+nqqqSu12Ow2Hw/TTTz/VL126&#10;pPM8r1dWVuotLS26KIr6jI7wqg6WVRg+zMgxLHi6dTHuhpBIJLRIJKLMvkju3buX/Pa3v+UAcBMT&#10;E/zRo0e5//u//+PGxsY4TdMsYKW9gkdVVUQiEUSj0Su2zw4qbjTGEOjm5mZ0dHRg/fr1cDqdiMVi&#10;UBTFDOZKSkogy7KZjUun09A0DZqmwWKxwO12w263Q9M08+eGESQhBKlUCtFoFIQQSJIEYDqYEQQB&#10;HMchFovh8OHDOHbsGAghN7QrbralxOxtjLzF+OOQebYZ23UAqtfrVV566SV97969mizLusVi0cbG&#10;xvQXX3wRly5dgizLLDBaI7DgaY3C8zzFjLOtKIoax3G45557uJ07dxJKqUwIMcp7HKYN3UgmkyFf&#10;fPEFOXToEBcKhThZlo3slLHoLCRKZ1eOVSBfvHQ0TcPFixcxOTmJkpISWK1WM/MkCALsdjtsNhs0&#10;TUM2mzUzS0YAMjfzZGSnDAuBxTJPhr4om80iFAoB+F9Zk7EmWEjEbWyjAKjb7dabm5u1u+66S9+4&#10;cSNVFIVqmmbcgFIANJFIqLW1tVpHRwcFoFssFgrgig7ZfDjfGDcHFjwxIMuyHgwGUVdXpz/00EOw&#10;WCxGisos8xnfu91urr+/n5uamuIA8BUVFZwkSUTTtCu6eFKpFJl1571QioOtNGuETCaDTCaDQCCw&#10;2rvCuHWZb52hHMfBYrFQh8NBrVarqRnjeR6xWIxGIhG9qKhIu+2227RnnnlG+8Y3vmFqmDB9g2lm&#10;8Q1n9UgkApfLxRou1jAseGIshj7zMO/eZrxlSDqdJlu2bCGvvvoqaWlp4UKhEHG5XNz58+e5d999&#10;lxw4cICPxWJE0zQBV+un5qbJWZaKwWAslfmsABb6t+Z0OtXW1lb9oYce0rdt20adTqeezWb1srIy&#10;+u9//5v+7ne/0ycnJ6mmaZT+L3U0n8ULg2HCgifGUjAXEsOYDwDKy8tx9913G+aKBADxeDzc8ePH&#10;uYaGBs7lcnEAhJkSoPEcA2KxWJBIJMiXX35JJicnF0uvX2u/GAzGrcG1zn+z1OZ0OmlFRQU8Hg8t&#10;KiqiMyNgZq8JuizLWlFRkVZVVaVv2bJF37Vrl87zvG68x9jYGGw2mzlr73qnEzDWLix4YuQKCoCq&#10;qqoHAgHcdttt5Be/+AXx+/2IRqOGNYLx4ABwZWVl3Jdffsm98sorXGdnp2HuaTxnvvdnMBi3LgsF&#10;TnO3UwC6z+fTHn30UX3Pnj36li1b9Ewmo2uaZgRGOiGEOp1O2tPTg3fffZeOjY1Rpkli5AoWPDFy&#10;itFKXlxcTKuqqqjT6YTT6Zz7NDOI8vv9ZLaFQltbG3fvvfcSm81GMpkM4XmeJJNJhEIh0t3dTQYG&#10;BmYHYAsFWgCzVWAwVpulWgAY6DzP60VFRbSlpYW2tbXR0tJSOjNsmXIcR+12Oz158qT+0Ucf6YQQ&#10;6vP5dL/fT91ut5lNwpzzvLy8HDzPsy44Rk5hwRNjNTAFmYqiXLGobd++HX/4wx+AWWL1aDTKnTlz&#10;hrz22mvcwMCAsV3A/8bQsKCIwcg/lnoDYwRUmiAIisfj0fft26c///zz1Ov1GrpLQ8BN//GPf9Aj&#10;R44gGAwiHo+zzknGqsCCJ0a+YorVBUFAUVERURSFACCPPfYYefrpp/l0Os0Z22ZeQ0RRJKlUigsG&#10;g+Tw4cPcoUOHiKZpc7NVs5lPrM6CMQZjfhab3zYbiulskS5JEt2xYwfdt2+fXlpaShOJhCEs0mc9&#10;F5IkaZFIRDt69ChNJBJU1/XZWSR2TjLyChY8MfIdqqoq4vE4nZqaAsdx2LFjB5566inDTmGunorI&#10;ssxNTEyQTCbDd3V1cTPB02zbBRQVFRGPxwNBEDCT/SLpdJqk02lkMhmyzJlTbIFnFBLL6bOnPM/D&#10;7XbrLpcLHMdRQ2Q943VEw+EwwuGwoTvSbTYb3bp1q/7cc8/pdrt9diZp7gOhUAgXL15EJBJh4m1G&#10;XsOCJ0ahM1fjQGYG9pKZdP7cO2UCgO7cuZP86le/4jweD7l8+TIXDofJiRMnpJMnT1pOnTrFBYPB&#10;XGmmWEDFyAeuV38033MIIUS12WzK/v371e9973vU6XQamSRqt9t1Qgj905/+RP/4xz8ar6EzY3bm&#10;yyCxc4NRsLDgiXGrQWdcqKmiKAs6/lZUVGD79u0AgKamJg4AaW9v1zdt2qQ1NjZyg4ODVFVVWCwW&#10;4BqlCp7noes6gsEgGR4eJuFwGNlsdvZrFrtILfUCwi40DGDxY2kpxxkFAKvVShsaGmh1dTUkSaLG&#10;MTzfc4Hpk0pRFFJcXKzV1NTIjzzyiLZ9+/bZZpLmc+vq6q744BkLgaX8bgxGwcCCJwYD0CmlqKur&#10;y1RXV2cfeOABaJoGSikh/7MQnlseNLfZbDYiyzL55JNPuL/97W/c559/TgKBwNzhyou1YbMrC2Ml&#10;LHUOpVkyKy0t1Z9++mn9scceoxUVFdRms1FZlucrpZmPmVmClOd5arPZ2DHLWNOw4InBwPQcNIvF&#10;QmfGOCz4tDlfze8dDgfxeDykpKSEWCyW2TYKV2We1q9fjwcffBCVlZUkkUhAEASSSqW4UCiEbDZL&#10;BEFAd3c36e3tvUrPBRZorVWMv73a0tJC77zzTur1eqkgCKCU6oIgUFEU0dXVRQ8cODD3tbMzSRQA&#10;tVgsek1NDa2vr4fT6aQcx83nrM2ONQZjAVjwxGAsnUU7f7LZLJLJJK4lNt+4cSNeffXV2c7sXCqV&#10;4vr7+7lkMkkkScLrr7/O9fb28gBQXFzMU0pFLE/ga6LrumkLMaNDuaKcYgziZSwdYzCxkaA0hhEb&#10;g2KN71c6A02WZTLjlC1/+9vfVp955hna2NhIBUEwskk6ALz22mvzBU9XoaoqIpEIYrEYFrlZYDAY&#10;C8CCJwZjdaGYHj6q8zxPRFGEIAhIJBIEAHn++ef1xx57TIrH45aZOYHXHd2IoghZljE8PIyRkRFo&#10;moaxsTGMjo4ilUqB56en58RiMQQCAeabs0Q4joPD4YDL5YLD4QDP8+A4DrW1taivr4cgCPB4PKiu&#10;robD4YCiKNd+0wXQNI2TJEktKiqSPR6PLEkSyWazEASBZYgYjFWABU8MRh6g6zpNpVI0Ho9DkiTE&#10;YjGIoogdO3bg4YcfVjAdYPEzX5fz/jh9+jT6+vogyzLOnz8PQgii0aiZGeE4DpOTkzn9vW51JEmC&#10;2+2G2+2GEfi2trZi69atsFgsqK+vR2trK2w2Wy4+TgOgTU5O0suXL1Or1cqyRgzGKvH/6VdvTWOi&#10;o+oAAAAASUVORK5CYIJQSwMECgAAAAAAAAAhAK5GlLbu2QAA7tkAABQAAABkcnMvbWVkaWEvaW1h&#10;Z2UyLnBuZ4lQTkcNChoKAAAADUlIRFIAAAQHAAAB1wgCAAAAT6CknQAAAAZiS0dEAP8A/wD/oL2n&#10;kwAAAAlwSFlzAAAOxAAADsQBlSsOGwAAIABJREFUeJzs/btu4t73Boxv//S5FDMF4QrMFZBpIr1S&#10;WjQNlNCM9C9SpvhLaaAMxTeiRXqlNIErCFcAFMH34rfwaZ+9zz7MepoZHFjPOm8vbLOj9/d3BAAA&#10;AAAAAAAAABBCCP3/f/5f3xT/v1//j28KXURZlrWtAwAAAAD6jY+Pjz9//rStBQAAAABMcL1eHx4e&#10;/q9tNQAAAAAAAAAAAEDLgKkAAAAAAAAAAAD41wFTAQAAAAAAAAAA8K8DpgIAAAAAAAAAAOBfB0wF&#10;AAAA0GWk2+U0yjFdblPHsqdRtDwJ/njaLrenxrflgEeNAQAAoO+AqQAAAAA6i3Q7Ha0vz/csy7Ls&#10;/nxZj6aOBwMx9dfrendDCCEUr76z7H0WhhcAAAAA7QCmAgAAAOgqTm/rc7LZr2KEUHFy/l28OG2n&#10;0/IKwikfFE7LKJou8ysLyxP9EqETdtHhRM8W1R+ny22aTyNnhHaP0XSb4tcKWN50O40ihFAuYFpe&#10;U6ivcTi/xAEAAAAAD4CpAAAAADqK9Oci+MN2+rhGz/csy+4btHscVbf3nC/jfZZV3+zXL9Pt9HE3&#10;Od6zLLsfJ7vHOXGmflo+5lckjovz7vCVxqvv+yZBaHGsxhA578fHx9/v7L5JzrvXbYpQup2vd2hz&#10;z7LsONmt5zAXAAAAQNcBUwEAAAD0DOnX4YwWL6sYIRSvXhYIXX7Ks+7Jrxh/a/ky/TqcEdo9jqIo&#10;Gj3uEDrf7tjbZu/3F/S2nE7ZPynyIhQjFP+alC9+TRA6r0dRNH1Fm+N+FXMlAgAAAKAzgKkAAAAA&#10;Oor81Fp0js5FMh6JXyab/AGFDLuagBDKH194PKCn/f64sFO5wuw9u9+Pm0WCzrv1Y7jHIQAAAABg&#10;CJgKAAAAoKuY/d0kKL8lBxU38E+3KYp/P1eH0+3rDiXPvxu+i49/PyfofHg7Id5PCt1vZ4QmT7MY&#10;ie5ZqoWo8abbaTSa//x+//6+b1xNGgAAAADwCJgKAAAAoLOIV9/3zeQwiqIoikaHSXEvTrzaHzfo&#10;MIqiaLRGC5UbdOLV/rhAu8f8I5s78ZNC+fTxGEXz2yQp7gvKR4DHCP+WX503p1vn77wsNnALEQAA&#10;AHQdUZZlbesAAAAAAAAAAAAA2sH1en14eIBrBQAAAAAAAAAAwL8OmAoAAAAAAAAAAIB/HTAVAAAA&#10;AMAWHx8fbasAAAAAACvAVAAAAAAAAAAAAPzrgKkAAAAAAAAAAAD41wFTAQAAAAAAAAAAAAAAAAAA&#10;wA7/+9//2lYBAAAAAOaAvQoAAAAA4ACwnAAAAECvcblc2t/FLN83oV0dHCKKIuR5gYwi71HzTdFr&#10;+b1W3rf8ASRnSJYARMEMaQWDCVNIlpCMIL9d+YOhCMYSkrFTzbk6d4XnCgAAAAAAAAAAgH8dMBUA&#10;AAAAwBawXwEAAAD0HTAVAAAAAAAAAAAA/zpgKgAAAAAAAAAAAP51wFQAAAAAAAAAAAD864CpIDTS&#10;7TSabtPy5WkZRcsT9qp+4VR+up1GBWwZhCaclm4YpC5C6XaK/dGZ8Ep5S/VF8usA2HmHKx+LbhRF&#10;kbF/WlEeOcocjcoq+QzoNOvXsKKVWczrWt2Q0NEp3++jzFk6y8JXJ7IvIkUu+27g2yjfuaexCBq1&#10;As1FVrsJKMt3Xv4cgTblr3s2YlP1BhY5LXkOkVZ1cMROp0Ql19XMcFE1T9b9aUk2gUYvZ23jcrm0&#10;rYJLqHj1uEDJ5l78b3HEDiOEvZZQ6Mq/b5JSMPZfpxSYLYRVzuTnuG8SVP7JVD5P+H2TNEpVEs6X&#10;X4tv9r+5c5TE6zvHt/L1IaUoSCjUKqt8l9QaaxbuEQ0iFRaVurY1RKeu5dDoe2plnjkIk2rh2xKp&#10;FZHjtcOiG7gyykq+QmdQl88rluZWYCefscipfMVl3coEtfLXqg6h2k1V7+jMx8Far0SkXx2ilZ3U&#10;+L5Jai8dF0j8zvLQYrNJ5G8qlMn1ganAMdRmrTzmdyxU+f+V1l0j+TVUasKOwsFUIJB/3yTJYmGv&#10;PyNcaVZSFM6Rr9GH7JyvkkAmzlE+a7d0jnVyKlSWmjm2LMoVLSbS6xIiY6wNod5sA0U61TLPnCSD&#10;mlGWRIodwO3aYdcN3JSSjXyVzqAjv0YhzbH+jHyFJmAnX3bENYXhVKDM0lz1bs583Kz1zURGaxlf&#10;LCGKlkvEhSXlSISpIDBUr8AcF7wvEFxNBSL53inum0TleoeZfItiaxJ+XKAkSfLgNWlvoPxxgRab&#10;jT/5BdROPbSdk5VxVfj21kR54htB2wtBzZXF/69rFuERHSKNLiEkcmKIYl03Q4FOvcwzJ8mgVviW&#10;RIodwOXaYd8NVIiaOoOVfIXOoC8fo1BoBVby+S+dy/dO0Vj+RtVBsKhUvZszH1drfRORSslz5AtO&#10;q2q3cHqzeGTAr2U0TdjVuSs8V9AO0p/LYrHYfdre4q8p/7SMXsf395k3inj1nWXZ06f9wwuM/HQ7&#10;PzzvV7GtXK7w2Xu23+/zkhm/ulceod0B5fKP6NGHfITQ6W2Nnn/bO4gWflpG81z5PZp7iOzs/ThZ&#10;j6Ioiua3SeJYuB90jMW8rhUpVOpaZb+CZjqvZc7CUeGruNFVB1AMmX03aCay6wwq0bHpDL4Xwc7I&#10;d17+tEDLZb2ZxV3VN3P5LXnCdQYl73ZlSbevl83fGUIoXr1M1m+KUrkTTEj8i9cKhJeyHH2Rz5Wv&#10;9D2sHQX1R6fy7xtiVbCSH1x56s4S5/IzmkQGXedIv6hwpbyi+CYKlcqyv4NIo34trhUosjTVtSND&#10;sLcL8L///U9IpEynVeZZQOssiRQ7gLu1w7obqAWrsTPYprf8qK58qlhs7iDSWGSNvshXlK+wrLsw&#10;AXu7FoUai2LVOz/zMV+LFYhUSp6WLygK0zuIjgvqdD//G9xBFBgKUwF5K51+KzeRr3MvnSGF2o0Z&#10;5vI5fzOT36A8/1ZBS+UDOEfxlgsz55THsP+6U77yiFqWiikUK+to97SxVv0aTwVqLAoeszVEOXWb&#10;pgK9vqeYzg6tkxd+GDc6Wztsu4GyUU2dwVZ+U2fQkM8R0twK7OQzFrmVb9Uw1Shs81bvbMR8Mlfn&#10;crDWO3MdKV9YFKRbiOHjKHnaWHSvEUwFgdE0FdBzq3i8lFHoyt+QM6P1WTXfhGoy9SS/emkhvzXl&#10;q69DfDlH9ctBK+c0UlhmjooF4k6tXFkln/5ZoG79mk0FqixHhbq2N0SxNKRTgXbfs5sK3FtnT6TS&#10;AZytHVbdwMR7IjpX8nXOR3UWwaZWYCufscihfJXytzdBpUC0qkNyNmIxFTi2SMyoQdRY8ph8WVEw&#10;bqkEc368DfsQk3XH8tFjXNfyXfmrLMui6kVbuF6vDw8P7ergEFEUoXze8knhO2q+KXotv9fK+5Y/&#10;gOQMyRKAKJghHx8ff/78CUCEYzBhCskSkhHktyt/MBTBWEIyhrdIgurcFZ42BgAAAIAtwo8EAAAA&#10;AAAAAAAAoFvozpdeAAAAADAAXCsAAAAAAAAAAAD+dVyv1/9a/4IHniswoOj7bYK9lt9r5X3LH0By&#10;hmQJQBTyuYLwq8lgwhSSJSQjyG9X/mAogrGEZOzgcwUPDw9wrQAAAAAAAAAAAPjX8V/+T7qdjg7P&#10;9+9ic7nTMnpEx6zYoO20jD6fMjcb4sqQbqej9bl4kWwqbQCDQHrafv2gX79Xs/6EtdJ5dO+f8jj6&#10;6HyALsKn67DzamDWBUsP337raVwC+D9kB+hpFEQYzFqvCNbe6k/FtYJ49X2crOfbFCGETktyJHjc&#10;BdO03puh0gZwWhpuNI5OyyhH9fl0O6UOVe+JTFkUESN0uyGkU2ms/qy27HscotJZX/na06RmeDRF&#10;73EPA+dTiSfJHCPdObazwWVJ7VlEMtPtdGrTckrtJblqbU4DLNLVltEFOI2ODYptmHRgah2dddjr&#10;KIqi6TZlj3hQn0aw9OiefFm3IXPOfLVtRAD/h+wAxhSSZZ1t0r5XxgrWrmMzR+VIa5DZy9vhAN+n&#10;eXFU3xDFCPUuZvhWDdX/mV1M6h0Yql0Pk8UiyV/Xf8QlEUfum2SxaN7EyBSMVy2R208oqiqf2Oyo&#10;3H6v9gJ9CEcjBRUWalsMagsP1s9KJrD6s9rWO2oSf+LKx/Z8oTeBwre9bUwNFeWxrQnxXQqJaAre&#10;oxpf3GCJaawpavLJxGMzR8fzXOUZ23lbtdDpqkHBZxHIzJMVp9esYnaTVFtzmAhydq5xla446N0x&#10;SfmSom7a21gOTqNjg2ITJpVit21ZlRBeXXMPUEcMzEFlXrMd2GF6sOuEyhFX8i27GSci/PalsdqK&#10;VFJ0i4r+6l3dYvMvmkuyoEvSSaPJsMs6c8RyZczCrvWYMGqL7sYj2s2ZC16wOIuFpLlVyiDO3sbH&#10;Be8jbUwFedFiR+p8qfckrDaapt5E/TU/xC7bXuyqPOsC/KlMXz7jPJyB54QGCs75OiNQdPplYgIb&#10;zZqNHSQF8nkTBdueeGe6FHT9X8qSzdhNyvM+gMRbH9rqT6sqJ9BWniFLNnf+CZPF4CFk4cgsvlow&#10;nwpYsbbm0C5XPrOhoW0IwvspaYu0qC3ALQ02KBZhUil2ly0L0xjTtnHva2UWccQr3R2mh8J4xjni&#10;TL77bsxrX1qrrUAlZbco6K/c1c0pSqgs6NJ0MqoOpZ3gjRYX3lpPKS8xGYMaI5s5Kke0LFID9t2X&#10;6tdhpDKcqeCef41OfyLgVEANPOSO3phR5FDEXhfA50HsezXGO407XmvD6VSQwyqTcpfUY9CGdNFx&#10;gZKEdpreiEzoJv5Wn4C6Cbj+HG2Jakey9iE7jeFMTRL9DUca/kvOQbWzduz0qOkLSAoGwRVkjprn&#10;FVm4qVhUNBEK2xWIkcmeKGizsH3G0hxpBMVnNhzoGMLkFfk/Lx2zBlEFIhutwoSxcLwnXRocnPco&#10;nOapsojTg9uB7dJDZTzjDGzO5LvpZjm4MyFekGqrLV8lDbc066/a1S0oOFBa0Nl0MpjNqC+g2SOs&#10;PsbVIVXefioQyWk+4vZckWsJt21yUZ27Yr9BlG7nh+e/7383l8fWbn2qFS8fNcas/F7F6LSMRreX&#10;wgMM4tV37obdY8Ab0jqN3CVPn4U3dge0zxMIPS5PCM3es/0+P3Ifv2p5LN1Oo+gRHbHH0NPt62Xz&#10;d4YQQvfbeYK+pta3BhL6s9rO3o+T9SiKomh+myQyQffbObm8MvrgVsS/JufDV4oQQunX4SwUpYHT&#10;Mnod3+VP6qu8h0C6nR+e93/H5WvWNIGxNmAzR9XzMmC2s8E9LaN5TrpHcxs7MBZWZu5N579sYGmO&#10;LIKnt/XkZRU7T1dOXk1+xQjllXG7OytqVVXwoLgIU0Oxx6vvPZpHURTN0d7+ty7ouj69rdHzb1wq&#10;e0QVovTAOrCr9KCzQu2IS/nOuhnRbazaF08lt25R7OpWFCTkC7rbbkOdlnCPGKyMBRhHiZTnmNxf&#10;YMHCUCwWWq27mgqqphuv9m3OBQRG42T3uk1RHr5Cp8XTDCF0+mSfgS7eFK++s+y4QJefFI3Gye7z&#10;hPIPJONRSO07hNE4ufykCKHFS7HYVUdQHFfLUnFEDWwZU4scfR7pQn9W29l7MTM+ofIchgvB/ENN&#10;HS7OdEuk22n0Opb/lJbKe5iP0KdHvGHJeNgTgc0cVc+LDaFtJ4Ob/lySIp3i1cuiqGM7FlZm+nU4&#10;n9ejKBqtz+f1yPC5zzpB059L2WdszBFG0N2ZDQW1025JUX98fNjqUOnCBMVJmBqK3dkUyq3r0+eu&#10;qiHREWUI0oPowE7SQ2U8sxnYVKQ56WZMRKzaF6uS8zlWpas7/UajYUF3220QQnjXZI8YrIwVlL89&#10;5I0ifQXvKwZirNI4H8tdR15Eo1638VxBBfqRkOrxt8UCMVeC8SsI2D2JhIB/5w4i7l0N4iN37DFz&#10;dRMwJxJ6UrfUmVxwVNEWv8CpfKlR5YZNSdIrKS+86k3dyqL9UAdxnx1zO6mKacrBZQOA/dfI86QZ&#10;pO3c4NJ3uGvpL2DhycwYR2lWMXMLvjtzyDtC+S3LNl25ecW0SnlR2z1tnDXeVcw9YtBsRcVOHGd0&#10;sco6Litv/bEzR5gFxunBZoXKEbfyBcYqycdoBN2G/pP2alvdoaFliJb+otxxSMHj0kgnDQqV0xKj&#10;lZELlZXd0e2X7d5BxH0ghN/PRPbmWZTRTxu3gXoqGAQqz7qDbiYRt4NT/aLqI9UR9j3NFNzTRSrX&#10;+KeUKvJl+kuO4BQc+ZKJoulMl4KK8tT9bdz7VkXvUcyf2t9S0/Bhr0m+7BEISeY0eJ5HwbVdElzN&#10;h16UWNguqn+6SeYQKdXKHDaCGmc2BHTbEXlaIBx12KLWnwqaH7lxNhWoFLt4YlQjkta+yjmDkTl1&#10;gYs6sIv0UBlquGcbDuQbdrNMsQ8Iv5yQyBerpOiWZv11urohBY+reUHnpZN6dWQKy7rlyqj07aG0&#10;lanZ1di+Ak4FVLCkX7qJ7M29ncFU4ByVZ71SyN9wXAjXADsKWWHzh1XqPQ3yK0kO9XcwY7SnPCmY&#10;VArvAyqmNcnPP+VJ+aAUwVg8EAnTVefMRiKfZ4E4r9hRR1LUBtcK/IdJqfzZQc7sfL1dc9gObJEe&#10;0qxQPuJKvlk3ywKWJ1dt0RGx/AYKdVIphZo5OunU/eqQFLvxQBVslRHyC870uYuFpHVXyiCYCnyg&#10;8qxXCunf75uNZa66/sEsPfld17/XykvlB1A+jH+CRaHX4XYM/amgB97TIeqTOcEYYSlpV35nKHoQ&#10;C03GXlokQXXuGlUv2sL1en14eGhXB4eIogjl85ZPCt9R803Ra/m9Vt63/AEkZ0iWAETBDGkFgwlT&#10;SJaQjCC/XfmDoQjGEpKxU825Onf9v8a3AgAAAAAAAAAAgGHjv7YVQAih6/XatgqO4duiAB7ruwle&#10;5fdaed/yB5CcIVkCEIUx5OHhoZVOPpgwhWQJyQjy25U/GIpgLCEZu3b2e71e279+AXcQGVD0/YJg&#10;r+X3Wnnf8geQnCFZAhAFM+Tj4+PPnz8BiHAMJkwhWUIygvx25Q+GIhhLSEa4gwgAAAAAAAAAAAB0&#10;ER2bCk7LqESx+1q6nersY1m+Pd1OKUEkjUhm/vlm0mqvZbEoAAAAAAAAAACgJ+jSVJBup4+o2nzi&#10;8jjdpgjFq2/1Ta/T7fz28r2K0+18PTlWgui5IP25iCRo0SGE0Oz95Tbv7FxQTln1HubM2FUeNtrz&#10;m5Gfg52qNIc7oXzu2Cge/zSVF9Ppe4eeS7HXURRFhTcEDjTUvzjKGmTsm/qDHD/bKM9oy/qH7zE7&#10;Fq5pgqLQAFdV1mNWRH7TVULE+YbFDREDvEuwvrIPEy5F4jRH1nGaKm6geeMSsTWlh0grQ/mMNCuL&#10;dLqZqctwaZysdqy/Qh31gKKUW+atNQXDotg8reC5OlROS9y0L02FZPZKlm/7Xzm1RL1fAXcrjupg&#10;sTHDYsPsbljhuODsz8BILTdzqHbtzFFtfZfvJC7YJah4f7JYJPixWqMAXlWWz2xNyndxbqTBlnus&#10;/KwgoXbKYI6YyucFszhAKKEgnxUu2cmV2CNERXlMG2abQQmjsnzBZ8lQGuvPfpDjZxvledpWYPdl&#10;NKdgWDg+4W8BZFjFlaocj9kQ+U1XCREnk+uNfwmLDHYxI0B0CdXNoCyt4zjNmRuZ3MYNNG9canap&#10;9AcNRgVpVhapaGuZAIQ0TlY71l+hjrT1D09RCcN2wrKiELPgIntWHSqnJU5XmQao2MvxQHXu2qVr&#10;BfHqZbIe8aeX0/LxsrlnWfZ0W58Fnz997ia/6O/5T2/ryQvx7X+82m+SZHPPrykcnotN1XefNGm6&#10;nb6O8zge0ePyhFB1DWI/vtRaxL+fL8yHO4D055I8/44Rin8/J5efFKH063CmXJRup59P9F54pvJz&#10;gfPDZJHg72OOONM//Tqg598xQgjFq+/sfWYjnDkye9eRSADThvAOyjPy+D7j6qAOzmeZUBrr3/DB&#10;ZDyyUx7xtC1R+0d8xJyFNY1TFOaoVOVkpg2R53SVELGZXL0Fofj3Mzp8FbG3e9SY7BKsr5yEScVp&#10;DtzIzW3CQPPGxSdUSA/HrZ6WZmWRirZWCUBL42S1W/0V6kjTgjYoEKLy1pZCyIKQsM8n45E2SQOj&#10;4+pQOC1xuso06aNgr3T57tJUgNDsPZ91nj6p2aBeiGZPorilPxc6f07L6HV8Fxd4vPreo3kURdHj&#10;DjEZfr+dz/mUUvw5/Tqgzd8ZQihevZBqmJSHb9xvZR7Gvybn2x2h++2cXF6J60bx6tt0SWLl5y3k&#10;ef93XL+LPeJQ//vtPEFfU4PrclzhjDmouBT4iAzPShE9l6bb10ueQ0JGQ/0FoTTWn/hgXSlztP9e&#10;xXbKI6G2hH9ER6xZCNM4RWEKTFVOZtoQBUtXWViLTI5/Tc7FKJB+HUTf0eiB7hKsr5yESdlpdm7k&#10;ZB1loHnj4kIpPdy2elqalUUq2lolgMT2Iqsd669QRz2gkC3fRhQClpyp7vPscmODANXReFricJVR&#10;0afRXuny3a2poMTsPcvum8urzf366XYavY7vRUrVN3VRt9OPbi/F9RQesKtJ1rnZAczes/1+n2VZ&#10;lt3Hr+6TM28huKPYIzbg6b87oD1+Pcc14tV3Pqea3o1LzKWnt3X5LUIgGOtPfPC0jOa5n/do7rGt&#10;sf7x4THCNHdFQalKZ6bv6kMI2aarBFgmz96PxUXd+W2ifw2QBdslWF/59B7rNMdu5LVB340rPPxa&#10;5CUBiP4cJCJN31R2ikK4fLu3gmieoZYbN1A5LQnS/F2hS1PBaYk/3Ehccam/njp97gQfx2eedDsd&#10;3V6wM/nyKkRGXxpcPM1EUkfjZPdaPfqyPKH49zNav50Q/YF67uoURuPy0hB2GSWOK0Vtr28w8tOv&#10;Q351ZbQ+n9ej6TZljzjXf1F+X1G/3Uw4l459uzrIuRQhhNDpc7eov1+RMmrrr/h2TeQfxG8aWb0s&#10;dp8nK+WFIP3DP+IMtQVuioJWlZOZxkQB0lVEhDiZXLbT7ydUt76Pjw8TRsTpGwjxfGUfJk2nmbuR&#10;BNdAw8bFhWZ6OJDPg7lFito6XLwQJ6td6q9WRx2n4BemDQXXEISo5slZbmzguzqQ2mmJ2+yVQMVe&#10;qQe6NBXM3u+by2Pxlf7o8IyPotXXU5+o+FaffVp89rQoDD29rc9oV4pifr0k/jXJc3z2tMjf9YkW&#10;iLkLIl59F6Sj4n63eLUvNHy91N+RpT+XfLboGKpRqpqwSJ/ZTjKM/PwLtqx8suZ7FbNH3Oo/e6pb&#10;ht5sxgqX0mkPfsxcihBTgCyjOlQ+a6w/80HsphF0+twl45GV8iKwDcrhxJGD9YmroiBV5WSmDZHv&#10;dJUQsZlcEaXb152D1sfpEqyvnIRJxWlO3EjRMgaaNy4+gUJ6uJXPwMoizW6G7Bcv9ntDt/qr1JEW&#10;2qDgFKYlBdcQRDdPznJjA9/VoXJa4jZ75VCxV+4B+vHl4Kh/g0gJ/Ee56z+Kfp/IH8hfPgrg1Sb5&#10;2E9nlDdGUY/ZI+o3gshf22iikMnP0fgDIsbyWf2rX5FSky9VXs1dKspTd6QVH6fdzHegnfMJDk39&#10;iZ9foT5YW8R4R1l5Wj36Jdc/TEUr1JeMRWKa0c9ksb9uVIDNTON0wj/sNF2bibiZzPw2W5aZ/AYR&#10;7TK8S3gMU5PTTImkuc0YqNm4tO1S6Q9NjHrdRt8ir92M/ji3v+ECHeuvUEdN8jtAkWUZ+0uQ2hQK&#10;hjCBR4wqna0OldMSi/alCE17mSP5yyzL+jIV1EkingmyrGFo8AH611Arz/pDo/zjwnY2klP0Wn6v&#10;lfct37fyYSiCsQQg6pEhBr9M2iPrOpV1wRhBfuvlOQyKYCwhGcNbJIelPtW5a5fuIJKhfi5Afu1K&#10;excyW8zeO/cYcvoz9npDU6/l91p53/J9Kx+GIhhLAKLBGNIu6cCyLhgjyG9X/mAogrGEZGylZ0rg&#10;TJ+oGhHawvV6fXh4aFcHh4iiCOVXYXxS+I6ab4pey++18r7lDyA5Q7IEIApmSCsYTJhCsoRkBPnt&#10;yh8MRTCWkIydas7VuWtfrhUAAAAAAAAAAAAAX/ivbQUQQuh6vbatgmP4tiiAx/puglf5vVbet/wB&#10;JGdIlgBEYQx5eHhopZMPJkwhWUIygvx25Q+GIhhLSMaunf1er9f2r1/AHUQGFH2/INhr+b1W3rf8&#10;ASRnSJYARMEM+fj4+PPnTwAiHIMJU0iWkIwgv135g6EIxhKSEe4gAgAAAAAAAAAAAF1El6aCdDut&#10;NxxLt1O9nXABAAAAAAAAAACAGbo0FSCE0Hn9Zre7dY+RbqflbszlNninJXWg4xS9lt9r5X3LH0By&#10;hmQJQDQYQ9olHVjWBWME+e3KHwxFMJaQjK30THf6WGx64Ab1Lmb3TZJsNotqn8Gw25E5grFX75uk&#10;3GWu/O9xUe7ZRnjDOGq+KXotv9fK+5Y/gOQMyRKAqIOGGOxiZk/a8TCFZAnJCPLblT8YimAsIRnD&#10;W+REn+rctXNTwf2+SRbHf3AqwFF5At9AW2d38fYpei2/18r7lj+A5AzJEoCoI4Z4Qkes613WBWME&#10;+e3KHwxFMJaQjOEtMtanOnft2h1ECMWrF/T6bz9RcHpbT15Wcfxrcj58pQghlH4dzr2i6LX8Xivv&#10;W/4AkjMkSwCiwRjSLunAsi4YI8hvV/5gKIKxhGRspWda6xN4UmFBXyvI/7PY/KvXCupLO/kLhBBC&#10;yWLhcL70TdFr+b1W3rf8ASRnSJYARB0yxAM6ZF2vsi4YI8hvV/5gKIKxhGQMb5GVPvnrrIt3EGVZ&#10;Vmj8700F900isPq4KG8Ms8wk3xS9lt9r5X3LH0ByhmQJQNQxQxw+V6BO2oMwhWQJyQjy25U/GIpg&#10;LCEZw1tkrU/XpwKJDR2H+VSAPRJSoAoX+Se7TPVJ0Wv5vVbet/wBJGdIlgBE3TPE5VTQPev6kXXB&#10;GEF+u/IHQxGMJSRjeIvUuZnCAAAgAElEQVRc6NPJqWAQMJ4Kygs6BfKRqDqIh9Q4k3xT9Fp+r5X3&#10;LX8AyRmSJQBRBw1xOBV00LpeZF0wRpDfrvzBUARjCckY3iIn+uQvsyxrf7/l6/X68PDQrg4OEZW7&#10;Rnul8B013xS9lt9r5X3LH0ByhmQJQBTMkI+Pjz9//gQgwjGYMIVkCckI8tuVPxiKYCwhGcNbJEF1&#10;7tq93yACAAAAAAAAAAAAYQFTAQAAAABsEf5CAQAAAADcAqYCAAAAAAAAAAAAAAAAAACAHbpzgywA&#10;AAAADHC5XP5rvZXD08YGFH1/eKjX8nutvG/5A0jOkCwBiEI+bRx+NRlMmEKyhGQE+e3KHwxFMJaQ&#10;jB182vjh4QHuIAIAAAAAAAAAAP51FFNBup1G021aHj0to2h5yg8XWJ6864KxRbg2AEDbSE/b7XZ7&#10;gpwEALBygLroEYJFre/y+4uQhQlR6DUkqVJMBfHq+zhZz/Mz8dPyER2z91m6na8n+Q4H983lMcBc&#10;UG9nXGszWJyW9MBVj0Xloeo9nsey09JEPmdoZBS2GyxLcdVHKacRg6TPUTJG6HZDKNb4CBvf8nB9&#10;gI24JghpKhmlqz0rnZKUbqdmbme1lRyxcZCiTGNDyk/TUkXOtyAi65SJiHU6qaIqB4O64EJQLKyv&#10;zDoVyyarGlGq6zE0talgwargPGqNRB2T77t8cPmyxdFfwIOFGJlHQXhKwDZGu54sY3S5VnItajp1&#10;aR2yVCF3QFscs/smIfdGLsaCpDpjd4t6b2Oco/o/swPbfZMQR+6bJFkskvx1/UdcEnHkvkkWiwUp&#10;0yEYrwpQ7Thd/a82v9qEmu91JfkayF1M+EKFAtsqW6gw7z2q8rPsuMiDVn2UdRqPSV3/Utc6bSoZ&#10;3J0INZTnq0q6mhNxZfmstNJbtVxz+YznOUdKE7Ba01Ce9Q/HY9b5ryzT3JDq01SeC5xvQUTVKRMR&#10;03BjO19WLqLLge66PJjvbSyqa9pXhp2KISOrhqbmp7oOkaBYMgfBIiRxIkI4UCVqiox42agkjIV8&#10;kTSm5+vI91c+XPmchiBI8kb5lV6YX4gzHJFnKmglVVMU+A1UL295pwRsY7TsyTJGl2sl1yLVUxdX&#10;53JMSdaHyOjJUiV/f0buYjZ7P6LHaHR7eZ8hCqe39eRl5XPwpHC/nRFC6Xb6Os6T4oge83ua5ofn&#10;e27e7rMYus6X8T7LsvfZ6a28uHGcrN9OCKH6egd29WGHnigJ4TF7z0g3p18H9Pw7RgihePWdvc8Q&#10;Sr8O58kvv15Pt9PPJ3pLbCWUWiKE4t/PyeUnZRXmvEdDtZ9L8vw7xj7KOK3C6W09OQr+xhe+na/P&#10;9X+pa2L55TIs77TBUVXu6mQ80iKgpVXeQij+/YwOXykno1RlM55nj+Q6zA+TRSIXxgfrH/aIff6r&#10;yrQwBCHUnOdVcI2JmOThR4RlbJb8c6lW3vcZtxzqriu7aGy+XwG/rilfmXcqQiYlhJMhcseqkAgl&#10;CNqUbu2LInJaRo+7hvcYAeuWSgljIV8gjTTNgMBX+fDlcxqCePGSC648E6++i9O3+yZBi/J8zNIz&#10;fC5hTIlMMIGgVbKN0bYnSxjZtZL8hF70eSdCGqcuLkCXJEKn5eMlH0uw6CmnCj4rFF+j07NEPVj5&#10;AHGtoNYr2dwzagnAZjnsAHWFIf8L/o0A9a0QMRS6t4v1qgS5vtU3VIsNqf9xgZKEtsj9tYKMnSA1&#10;KbCve3kKsxRK8tnYZVlGOq0+REaySX5xgYkNPyOJM1ubxZcvsMhYglPH+aSPsApJNndORinKZz3P&#10;i0XuK8pjWpnD+oc44ij/G2XaG4IB8xQTXGsifknU/zVIJ/b7bPKPrMKeQCWDgNqyU/GF0BnCazsa&#10;RAIJdHOxqH1eRPKL/GT6Kax0Coxkt1RIGCv5HGmMaXryK3goH5F8wUG240nl8z1DxljoGTWKBq6M&#10;voDAf49lGbLF7rQnM4zMWln+1yb6pHy1Uxc353Lca5J07TenSnXuil0rSLfzw/Pf97/UaDiNXsf3&#10;70DXCeqIlIyYCd+rGJ2W0ej2UnibQT5N3zfJ7rE7929JkOv79FmoujugfZZl1RfUs/dsv8+P3Mev&#10;XTXntIxex/f3GZIojL3HGpTTEEKnt3X5pbgS0u388Lz/O2b/QlwTS7fTKHpEWpcgmlQl2ZbRPI/4&#10;Hs2t03X2fpysR1EURfPbpDjvpTPKIXIn2vUF1j/EEUf53yDThSElsDxng+uSSEBukE732zm5vPLv&#10;eC3K4X47T9DX1PNdsUSYfPtKQu0NRJuyq31eROLVN9mp4tX3Hs2jKIrmaG++gtPdUiFhrORzpDGm&#10;+YDbblwLJRY+rUzjeybdvl42f2eVPDeeUVkTxe8xAOYZtti9lD9xokKvlQ6i33yS46vPsCV5v5VX&#10;xONfk/PtjrRSpZoKqjjEq305F6Tb6ej2koUaCViMxsnutXo0q3Dl4mmGEDp9spdCijfFq+8sOy7Q&#10;5SdFo3FS3CZ0+tzpX6gNgtG4uI5WXRSsjqA4rnxvdDHbM9ihkVVYYbCsHwDFy6X2QvpzoWNX/xGd&#10;PncLjaVI2HGsOrgEmKqkIth1zNWLg9vZZu/F+PyEip7AySgSqp5njqRfh/N5PYqi0fp8Xo9snglj&#10;dfOR/yKZzgwh85wNrkOPkfaUETFLJ7VJXmW8/Pj4sLIIIVSa5dhXOtTytqMjiJJAtCn72m+OiJPT&#10;XLZbuv3qR7kbO4ar8pFAvPCJujH1ca5ndL8CU4JKFByeqVOtkil29+XPxIJaKxWjz18uWfmqpy6O&#10;4Pzr4+oKBH1tM9lsyG/jgz5tXIF+6rN6hmKxQNQdQcTbEXbRixDQkTuIVG7SYK4UVhSOlTa7Ls9e&#10;t2IVFlxuVjNB8sgOc/VRWT7/mS26Aoj3618TF99FwL/nh7hLTye+gjt7pNcxFeQrP23M+EdV+TD5&#10;ryzT3JDqw2wt8IJrR4SHkVcddulEPnFX60hdBBc1TRdPG9OdyPsdRJz/+nnamLLELljiiAj6ovjG&#10;ATmj+AlXkkLcP03k86U5vYPIQ/kwdw8KF0eVbizwfPNNSiwaTVCJgjwTNLwkvgON7S1u7iCSxMJJ&#10;9DkWqZ26eDiXKzwmPMtVuoPI+fmlNuqpYBBomgrqqFQDDPtYBPtrD07vrpNppUBRn1+xbYJSmPse&#10;RfkZ9nm8l9MO4eW5iosEvzrAUYESbxxfVl7tH9X75il1+NKoGxmV80fmec6RkkInOWX+UTmiQKHN&#10;YmQIQSSvBeE9n81EsnBLqkPjMQyVSV5aDhX0p4LGYnE1FShVDdFSmLhpZR2/fBinagdLQKX1pQMF&#10;RcY6EMpf/RjKF0ozmAp8l49QvsriqCA/y6gS4A/ltlMBh0vn3F2NQtYqRZLtpgKl5mwffb5FKqcu&#10;rs7lOF91ib7Fg6mgDVSeFeG4kBWwIoWdAFsK3yb4kU/XQ9Vx1Dt4e8oHkh8gOcPkf7Aq6224hWfk&#10;3HLgjpcUDK4VDCZMoViISwG8iDR/6aDGKOyWmVrCGMsXSzO5VtDD8pR5XuAD46nAIArGU0ELZz49&#10;jL4WpN+q8L/Fg6mgDTRNBffNxjKRWp8KfJvQdRcN1zkBPB8muMFSqNfhdgz9qWAwYQrJ4hi+GVuV&#10;D+XZHYrwvoLo66E6d42qF23her0+PDy0q4NDRFGE8nnLJ4XvqPmm6LX8XivvW/4AkjMkSwCiYIa0&#10;gsGEKSRLSEaQ3678wVAEYwnJ2KnmXJ27/l/jWwEAAAAAAAAAAMCw8V/bCiCE0PV6bVsFx/BtUQCP&#10;9d0Er/J7rbxv+QNIzpAsAYjCGPLw8NBKJx9MmEKyhGQE+e3KHwxFMJaQjF07+71er+1fv4A7iAwo&#10;+n5BsNfye628b/kDSM6QLAGIghny8fHx58+fAEQ4BhOmkCwhGUF+u/IHQxGMJSQj3EEEAAAAAAAA&#10;AAAAuoiOTQX13nHl5nHpdqqztV359nQ7FexCl9OIZOafbyat9loWiwIAAAAAAAAAAHqCLk0F6Xb6&#10;iKrNGC6P022KULz65mwZLpQwv718r+J0O19PjpUgei5Ify4iCVp0CCE0e3+5zc3mgnIEqtRjZ6Ly&#10;sINNrL2BUK+expYn4mUURVGkO0BR0vDjlajKado+ov3PTpLy2VJXPkdVc+W5n2UYRQ40EM6KslGe&#10;1ZabKsb6i1j4Mpn3mIKoBRUf6ttRfNiXuxDPGwqZbAuFZHASJk6Pbe4D2mAD4bYxSgyTRM3KgfzP&#10;ctYmze/xRPI5UXDSLT2VD5NXHP1ty1MlBJY14ntNFEnwUIMM2FyVnbroQC1Xna0yClCofZm99r9y&#10;aol6vwLu9hj0vhqLTbF5GwfHBWePHUZquf1LtfVbjmoH7GRzZzfzwDcyRwgli0XCbCeXZZnCLma1&#10;svTmc1z7cw0MtvO0gjIFqZ5ka0TygJJ8kbT7JsF3EOTt7K0gn/Y/xlH8lz2ioTwbX1ZVYhMSTedw&#10;PsswChzYLJ9VlRVlozxX2wr2+ktYODL5muhXGVkLrH+szOFvakoIc+CujOcNXibzQm+wi5mYlLHO&#10;TZhYNzb3AW0iNhBuGyMHClGzciD3s5y1iWjOFvI5UbBqOL7Lh5bP0d+2PFVCYFkjvtdE6mPCDuyg&#10;BjmmUbmqdOqiwsjPVfq0xNUqowKF2ufZW527dulaQbx6maxH/OHltHy8bO5Zlj3d1mfB50+fu8kv&#10;+nv+09t68kJ8+x+v9psk2dzzawqH5+LscvdJk6bb6eu42DEePebfMBTXIPbjS61F/Pv5wny4CenP&#10;JXn+HSMU/35OLj8pQunX4Uzpn26nn0/0PoPdgVy9ZDyqX5ze1pPj+8ycq5KWbueHyaKY5SovIhT/&#10;fkaHL+XvqBj/x6vvrFCwOMQe0dCXkc9RdfaeGbuE/SybUQSIcCjqLvBqMh7xFNCCWNsqVdKvAyrV&#10;qENhx8KR2eA3VSa6Fhj/WJnDaQ4FXLoLcfsSc0QQevNHjRWSwU2YWDcq9AEDEmkg3DbGnFIhajYO&#10;5HyW2/yJ5mwjnxMFm4bju3wY+az+tuWpEgLLGvG9JuYfYyV4qEHKMCZX6SM20eHEml1A3awyalCo&#10;fbm9XZoKEJq957PO0yc1G9Runj2JzpHTnwt95nNaRq/juzjE8ep7j+ZRFEWPO8SE6n47n/Mppfhz&#10;+nVAm78zhFC8eiHV0I7z/Va2kfjX5Hy7I3S/nZPLK3FNJ159Wy8YHsGoV/tzjvbYnVjp9vWSO05T&#10;PCMt3c4Pz/u/4/Itvybn4qQ1/TqIxkUeWP/XYCdJ9oi2fJGq6XYaRY/I6MyA+CxrkSgcTeCoKhBl&#10;rrzI/1iq3G/nCfqa2lx2ZVg4MmWZoA5+qeL+sTKH0xwKApfuQoK+xPOPTd42k5Ycdd9wEibWjXp9&#10;QNkaKhBuGyOfsilqNg7kfJaT8FRztpNfgYiCYdb5Lh+RfEx/2/JUCYFljfheE2mUEjzUIAk2V+kj&#10;bppnqS1nAXWzyqhBofbl9nZrKigxe8+y++byanO3ZbqdRq/je9GC69v+qDv2R7eX4goLD9gVJ73H&#10;DQwwe8/2+31+IWr82uUnCYQ4LaM52mdZlu3RHLtp8G1dDqZ20vJlBw/E7P1YXF+a3yb631HxWalJ&#10;smm2VIRA1Xj1nc/BBhFv+KwgHCaqCkTZKM8FlSq7Q05aXqxzAR8yRaD8Y04taA4B3CWC89CzMOwb&#10;Emj0WKuqpwPhtjF2E2xzdgA6CoZZ57t8hHlF6B+yPJ3Cx5qoIsHRyqsG6+hg2ro/LXEPib1dmgpO&#10;S/xZCOKaXD18nT53go/jM1i6nY5uL9iZfHkVIqMvliyeZiKpo3Gye60eQ1qeUPz7Ga3fToj+QD2J&#10;qWM0Lq8jYdc44riS4vkikxfgF85WL9U9WafP3cJg3GelpV+H/OrNaH0+r0f5I2JlZL+fkE4UuP4n&#10;J0n+EQv5ElXrt+uj+CzDKAiHEihV5aJMlOf6n0mV6oWhf3gstEy+Ji5RMViZw2kOrt2FeB6T+gcn&#10;+vj4MGHkkiJEW+cqTJQbFfuAJqhAuG2MHKhEzcaBCp/lNmcr+eIodLF8WPmM/lbyVcJnWSO+18QK&#10;lAQ/NagLq+gw2tJrvf9VpoZa7Uvs7dJUMHu/by6PxVf6o8MzPiRWw9cnKr7VZ58onz0tCutOb+sz&#10;2pWimF94iH9N8r41e1rk7/pEC8Rc1olX3wXpqLj3MF7tCw1fL/UEmP5c8tlCB9WcU40/pEHaY0YH&#10;gF04Q6fPXZF9plXASsu/KKoelflexbXT0u3rTicKrP+ZSZJzxEB7Nr6VqljEtQdL9rMMIz8cWsJL&#10;VTmibJRHPP8gOlVmT/X4YULBY+HI5GpiD8Y/VuZwm4NzdyFeXKSdypxIToqYvuEkTKwbVfqAJthA&#10;uG2MHKhEzcaBCp/lNGcb+WwUHHVL5KN8WPns95KW5akSPssa8b0miiR4qEFdWEVHkqvVWu9pleFC&#10;ofYb7M3aRv0bREoQ/5hARv0aUCiQv3zU5FXs9xPKu5aoHxRA5G84UD+5kLX/G0SUPsTL+k4s3Com&#10;KIryOdKyLCOTgPmZKLl8of+pe8iSzZ09oqW8JL7yiOs6p/6smBH3jopzJKoy9mn95IjMP2yqVD8R&#10;pvmrJjIWjkxWE43fTmmuhYpI35ymcLtxV9YcF4W81f8NIr1kcBKmxqoxqnqahQ2Ei8YoY1SJmr4D&#10;pfIFNlArtJl8bhTcd0vb8hHK5+pvVJ6aITCpEd9rIsHCl+CsBgV2cV7SR4yjL89Vi+rThV43YO3N&#10;X2ZZ1pepoPa8eCbIsoahwQfoX0OtPCv+gO3g4jSTTCh8m+BVfq+V9y0/QHKGyf9gVdbrcLslMvhl&#10;0h5Z16msC8YI8lsvz2FQBGMJydi1czlLfapz1y7dQSRD/VyA/KqS9i5ktpi96/GlP2Ptu406Bt8m&#10;eJXfa+V9yw+QnGHyP1iV9TrcrRC1QjqwrAvGCPLblT8YimAsIRm7di7nTJ+oGhHawvV6fXh4aFcH&#10;h4iiCOVXYXxS+I6ab4pey++18r7lDyA5Q7IEIApmSCsYTJhCsoRkBPntyh8MRTCWkIydas7VuWtf&#10;rhUAAAAAAAAAAAAAX/ivbQUQQuh6vbatgmP4tiiAx/puglf5vVbet/wBJGdIlgBEYQx5eHhopZMP&#10;JkwhWUIygvx25Q+GIhhLSMaunf1er9f2r1/AHUQGFH2/INhr+b1W3rf8ASRnSJYARMEM+fj4+PPn&#10;TwAiHIMJU0iWkIwgv135g6EIxhKSEe4gAgAAAAAAAAAAAF1El6aCdDutNxxLt1O97REBAAAAAAAA&#10;AACAGbo0FSCE0Hn9dmp+1zCRbqflbszlRomnJXWg4xS9lt9r5X3LH0ByhmQJQDQYQ9olHVjWBWME&#10;+e3KHwxFMJaQjK30THf6WGx64Ab1Lmb3TZJsNotqH8Cw25E5grFX75sE3xmz2DSv8AHhDeOo+abo&#10;tfxeK+9b/gCSMyRLAKIOGmKwi5k9acfDFJIlJCPIb1f+YCiCsYRkDG+RE32qc9fOTQX3+yZZHP/B&#10;qQBH5YnKBfj/nWSSb4pey++18r7lDyA5Q7IEIOqIIZ7QEet6l3XBGEF+u/IHQxGMJSRjeIuM9anO&#10;Xbt2BxFC8eoFvf7bTxSc3taTl1Uc/5qcD18pQgilX4dzryh6Lb/XyvuWP4DkDMkSgGgwhrRLOrCs&#10;C8YI8tuVPxiKYCwhGVvpmdb6BJ5UWNDXCvL/LDb/6rWC+tJO/gIhhFCyWDicL31T9Fp+r5X3LX8A&#10;yRmSJQBRhwzxgA5Z16usC8YI8tuVPxiKYCwhGcNbZKVP/jrr4h1EWZYVGv97U8F9kwisPi7KG8Ms&#10;M8k3Ra/l91p53/IHkJwhWQIQdcwQh88VqJP2IEwhWUIygvx25Q+GIhhLSMbwFlnr0/WpQGJDx2E+&#10;FWCPhBSowkX+yS5TfVL0Wn6vlfctfwDJGZIlAFH3DHE5FXTPun5kXTBGkN+u/MFQBGMJyRjeIhf6&#10;dHIqGASMp4Lygk6BfCSqDuIhNc4k3xS9lt9r5X3LH0ByhmQJQNRBQxxOBR20rhdZF4wR5LcrfzAU&#10;wVhCMoa3yIk++cssy9rfb/l6vT48PLSrg0NE5a7RXil8R803Ra/l91p53/IHkJwhWQIQBTPk4+Pj&#10;z58/AYhwDCZMIVlCMoL8duUPhiIYS0jG8BZJUJ27du83iAAAAAAAAAAAAEBYwFQAAAAAAFuEv1AA&#10;AAAAALeAqQAAAAAAAAAAAAAAAAAAAGCH7twgCwAAAAADXC6X/1pv5fC0sQFF3x8e6rX8XivvW/4A&#10;kjMkSwCikE8bh19NBhOmkCwhGUF+u/IHQxGMJSRjB582fnh4gDuIAAAAAAAAAACAfx3FVJBup9F0&#10;m5ZHT8soWp6K/0RRVLzyjHQ7jSpg2gAQSk/b7XZ7Ap+I4dVF4H9AjzDIdK2M8m1dMCKAFiAugP6i&#10;a9kr0aeYCuLV93Gynudn4qflIzpm77PiP1mWZUf0GGIuqLczrrUBIIRQjNDthlCs9SFszCqjV415&#10;5SHOezzgtPQ/Vxq5yLfw2nBi5iWn3nQ7NRmCy1hWnmVneCbchsoT+pOSDJVnKPj+YWy0ZOEfccNC&#10;i2U8FqbWEHJQC4QhLTUNGpVRXivdCRFbiX7KBxfDRITNats852eFpP+4hUVcWP/QRyT92Ui+p/IP&#10;UJgNvdFuTeErqV4vZhBkZtO64BTB2pcDfcgd0BbH7L5JyL2R6z95Qb238X2TVFNB9X9mB7b7JiGO&#10;3DdJslgk+ev6j7gk4sh9kywWC1KmQzBe5YCyqVYa05M2k6RQ0QTbyrr6L+5i0Xs0KNSQm0uY4cJF&#10;2DEjF2G+YEXZCseMYD5PbT9+3yRYuirLPy5qNyyOGV6j+G7mRLg15ZNVV9cPpr2h8jyKCjUDY6M2&#10;BZeFOuKEhRHLeMy41hprgdtAKtgaotw0DPY2xkVz9/5sXHrUvYew8qCI2PcYEPFULv/npXxq8CLC&#10;ZrVlnpNZUQqrbWOPSOWzC5wkLpIMUGz1lH9EOcweMJPvsPwxGBamBQWbMzZrikBJ5Xoxqw7eypgp&#10;rAsyRpWuwjByYGgRA8HpIsHeWE35X7MsI3U6LtjP5Hy+ZgLRVJBnI3aksK8+giUQot5E/VXUE72M&#10;OpVnheDnaJbh2opWkZJCV6tCHkcY8x5TCrHUxZGx1N5Fsrauoj+2HuutGarO4RvOmFQMtdpnBkSG&#10;UG2aTX5d/Wnl+UuBsfI8CkZ7oY06ycmyMEccsGiIpf/oohZkR5wYotY0tIGfE/PPKQVzI4Ym6xgF&#10;lYdnTSIumFWL0c20fISoWz3lT6s8lzWE/P/sEZl8doFj4yIYMyjoeoyVRR2hysxMvjyljJZa88K0&#10;omCzyHBNaVAyyzLBVGDck1ngJd+0LsgYVbpK5qJ9qYF/utg0xvOU4UwF9/xrdJ4V/i4WEFNBNYCh&#10;8usHRB3C30Y1O+xPeFwwtzBDvPmKJkLzVFCDdqriMqWfSXifTWgX8ZRxNxVwhOvIF7oIB+sulXMF&#10;aj0WidIXjoN3JoeJ4y4hSvLZxC4FEl9f8MJt4PzjAi02dHGZK881AxcqtdE8/7lHnLEwREU7YrPM&#10;rNaaa4FbHbaGKDcNTRA1yDunFM6NOBqsk505NQzPekRc5tJh3sqHBdbqqax2kOdUVtTrcbK5c46I&#10;5UsXOM4oJXm/bcPhfEtDMJnJ50acy2iuv6/VXNobbdcUoZL0t8+85mlTHbxvt5s7qHCmbewqTtqX&#10;GnjV0TzGc5XJ9cF+gyjdzg/Pf9//bi6cZwhG4+Ty4/8+/1rZ71V+nxPm0u9VjE7LaHR7yTJ6YsgR&#10;r75zo3ePYW951Ua6nUbRIzq+z7BDr5fN3xlCCN1v5wn6mrq5r+60jF7H9/cZQmj2nu33+zwzxq/k&#10;zYPlezoDuYswnN7Wk5eV1k2m88Pz/u+Y/QsrSlu4HKe3NXr+HeN6uBOOygp4+oyWJ0m4TbA7oFxU&#10;8YyRB+UR5Z9e47SM5rnH9mgeWdaaUi3wq8MafpoGVYPxr8n58JUihFD6dTjnx1bf1h3pfjsnl1em&#10;kRL+FLzHEkQlBiqfgG189n6crEdRFEXz2yThHxFDtMDhceGlhCVY/9BH7PoPIY2OuFAHU7Symjtb&#10;U2gliXoRNk9zUPVoBZWu4qR9KavDVBPNrlVN1VRQdal4tS/nAuzRi/vtPPkVfLEejZPd6zZFucML&#10;XRZPM4TQ6XPHvL14U7z6zrLjAl1+UjQaJ7vPE8o/kIxHIbWXgc1Rqh8Jeoom0u00eh3fv+vVJ46r&#10;/xZjHvuebqDRRfkx7Q4oXI+b1wxrnD53i2rGSL8O5/N6FEWj9fm8Homeb6uf7sLzoB7T058Lndj1&#10;H9lwm6LSOxeuqLwmCP/IbXQGPyzpzyUpcjVevSyKJmRaayq14HGgUmsaHx8fqgLZGtQ5p9SA4CTG&#10;3/BMoUou7+VDRYTNatd5Pnsvvqx7QsW5AXtEAu4CR8XFZUqwGcvJYbL/2MmnIi5gtIPv1ZybM/Zr&#10;iljJojq4zdMF3Hy7rdJVwqL5dFGnmvKpIN1OR3WXzueC6TadvR/RY35C0s43yflPI42iKBqtJ8f3&#10;GUKzp8XuMYqi6BMt0Pl2Z95eKvx42dQzThRF0SM6du7EF8tRuh9xeoou0u10dHvJMKvJJ+wnv2LO&#10;ezoGiYvMOiB/PVZaM6xBLsd5E6mu6ImYyrU2y/AKrGb/9OuQL8HsDM+G2xSzp7o158IVldcDdbrC&#10;2ugDfliw72bKLySsa01WCzYnNHJ4aBrcGtQ6p9SA+CTGx/CMEKcSvZcPGxE2q93meWVjun3dLZ5m&#10;vCNSSBa46oizlGD9w81h43GJkcZG3P1SG2A1l64yyGxNkZ6WFNXBNk8b+Ph2W6WrBITK6aJGNbF3&#10;FwVG/VzBINDsVe5te+Inntgb05qiVt8BiCMhf9KJeokfVKDQhfHTxmIXSe8GVtGf/4iOrXDKUvKl&#10;4CZDnXuLSdfkHUb6OwEAACAASURBVIF8uAmPI3tEKl+mfPXMjvy5C8Xk5L/k3udJ2qhA0cTC5TVh&#10;aSCqi6u809uk1lRqgXvEgyHypmH1G0T47bgNsSOg7r38Tlv5Dfd33g/wKRGRZGzdOSofPiM/ImxW&#10;a+e5Ulaw/adZvspjD8KUIKCiP+sfoccYHjP5GRNx06XWQWHaUKisMgoUmdxXkpXL4ukFWT3yDOcc&#10;acxeYVcRUhDQtEgAFXaFaspdlNG/QdQG/pmpQJqjTPKIVpFM6cf4jB8BVKWwhL2LRB1QLJ92cbUe&#10;q64ZDcpXNH6d71V+gMwJk5zBSsAbkV67kKw+wQxRmAqENZgJzilNl1WZ9xSHZzUiijV04+1btyEG&#10;W/W4SJQYcDceEkUwFp+Mel2F+oiCfF3Iqollb6ym/K8ZTAXOUXnWK4X07/fNxrIW2poK+iFfKty3&#10;873KD5A5YZIzWAkMptYcGGJwrcAevr2nQxQ+GXrdbdxguN14SBTBWNpl7Jx8LVTnrlH1oi1cr9eH&#10;h4d2dXCIKIpQPm/5pPAdNd8UvZbfa+V9yx9AcoZkCUAUzJBWMJgwhWQJyQjy25U/GIpgLCEZO9Wc&#10;q3PX/2t8KwAAAAAAAAAAABg2/mtbAYQQul6vbavgGL4tCuCxvpvgVX6vlfctfwDJGZIlAFEYQx4e&#10;Hlrp5IMJU0iWkIwgv135g6EIxhKSsWtnv9frtf3rF3AHkQFF3y8I9lp+r5X3LX8AyRmSJQBRMEM+&#10;Pj7+/PkTgAjHYMIUkiUkI8hvV/5gKIKxhGSEO4gAAAAAAAAAAABAF9GxqaDex7XcdyLdTnU2fizf&#10;nm6nvB1hKxqRzPzzzaTVXstiUQAAAAAAAAAAQE/Qpakg3U4fUbU5xOVxuk0Rilff6lv1pdv57eV7&#10;Fafb+XpyrATRc0H6cxFJ0KJDCKHZ+8ttbjYXlCMQpR47kmhORixNzVBPS8sT8TKKoijq3IDT5CIr&#10;/WnhnEmymlIN9jBnP0s5n3tEHexn2ZnaWH/2gyrm2FBwQ2lJgRif8BNGkGY25lTAi9cmnUK1C44Q&#10;Rm35dy5GYK0jjzjrVE1EyDJMTTI5BjnwoVLvctvNVDxpQOBHvpJ/rLuNbKnlMhqgoZ/YtTLut7IU&#10;h7WXRJlPeI/VxBrktsx8R5Hv0ZLdFAgn0XeojyxV7H/l1BL1fgXc7TnpvaYWG/H2k8cFZxcaRmq5&#10;4UOyuWO7P9QbvyWbO7vBFbaVHUIIJYtFQm9vl0PZq8dFrQFm0H2TUFtRMEd0opYbgGkq2s6XPOA7&#10;MRy7KDPQnxaOCSj/S2xaoukc9rOs8wXhUJLP+SyT6aWJ1J+a5bPKs6JslOdS4KaJPKZFgWvL/Ush&#10;kp9meiUgMgfPVZt0CtQulNTmVEqWZVb7FbDWCeylOQ22O20isgqTiIXOQ5EPzRovv3dRBWvcDTKu&#10;T1RDZpreLuUr9XbbbtO01Nr4n7BE0k8sWxnvXMnhmlVZwMl80nuCvm1xWkLJ5zqKeo86Y5iuog7D&#10;aqrOXbt0rSBevUzWI/70clo+Xjb3LMuebuuz4POnz93kF/09/+ltPXkhvv2PV/tNkmzu+TWFw3NR&#10;YbtPmjTdTl/HeWYe0WP+TWNxDWI/vtRaxL+fL8yHm5D+XJLn3zFC8e/n5PKTlpTzw2SR4O9jjmhw&#10;bKefT/TWvRWS8ah+cXpbT47vMyMaX1B1EUIG+jPC49V3VggoD83eM2OXMJ9Nvw7o+XeMECqp2COm&#10;SMYjhNKvw5nI/8pEhOLfz+jwpfz1Kqs8I8pWebFvBaEk0lUVjE84LPw00wTfHDJXbdIpRLsQCGHU&#10;5lQKQggh80eNWevEQbHqVCpENmESstB5KPKhGVhpnII17gaI5xOdkDVDRZqFfJXebtfQ6KWW0+1t&#10;/F+xyPuJZSsTd0uEUN6B7dcsXuYzJyoNmuiClc86Sn6yJBcfpKu41UeaKl2aChCaveezztMnNRvU&#10;JTV7EsUt/bnQZw6nZfQ6voujEa++92geRVH0uENMFd1v53M+pRR/Tr8OaPN3hhCKVy+kGtoleL+V&#10;aR//mpxvd4Tyon/e/x1jNjFHdBCvvpn1vLB3jvbYnVLp9vWSG9YlqLkoP6qtP094CWKSTLfTKHpE&#10;Rici+Gfvt/MEfU2xi3bsEQ2wobzfzsnlFZMW/5qci8Un/TqIZmkl5VlRVsrzKKpDdShF6aoOxicc&#10;FlkmWJnDzVXDdArRLmRCBGqz37kYgbVOFBTLTqVMZFP1fBZuHiLkzIekNLZgLbsBonyiHjIVqEhz&#10;U6fC3m7X0OillpXmwv9NhWnpIjZLmQ7spO2XqGLBnKjI6sUAPPm0o5j3qCNMV3GrjzRVujUVlJi9&#10;Z9l9c3m1uTs23U6j1/G9OJmob1PDk+y0jEa3l+J6Cg/Y1SSjsxI9heeH5z3Owh6xxGkZzdE+y7Js&#10;j+bYHW9v6/ILgG5D4BCn+tOTZLz6zudUg+5EfXZ3yJ1fXnriHdFQkwrl7D3b73Np9/FrfuRYXHyb&#10;3yba3x8TyvNEmSvPpcjNwkMpSFcNsD5hWdyBMEeQqzbpRMBTu9BQu+k7Fw8I1qmchSmHIA9d+xCT&#10;xhasXTdAzn3SAhp6u31Dw0FLs/S/736CeFnK68COvCTNfGG99Bt9qaAuTQWnJf7kD3ENqR60T587&#10;wcfxmSfdTke3F+xMvrwKkdHXcRZPM5HU0TjZvVYPPS5PKP79jNZvJ0R/oJ671DEal9dtimsc6dch&#10;vzQxWp/P69F0m7JH9CgY4BcxVy/VPVOnz93C3ZdV7qDgIoSQof6McIToSZL/dgs7Ki0lRxTBD2Uc&#10;V4rn0sq0/35ChldkK8VYUcbKiyioUArSVROMT+iE4WaCBXJ58uLV9liodqGqNq9SPj4+DBi51gmC&#10;Yt2pVImYt1uyIF4eiruNCRhpbMHadwNUGafpSTWhUmmWdarQ2101tBysNBv/KxWmfSsjs5TbgR14&#10;SSXzOX3bHdz2/DBdxa0+Ug27NBXM3u+by2Pxlf7o8IwPktWg/YmKb/XZp8VnT4vC0NPb+ox2pSjm&#10;ByviX5O8sGZPi/xdn2iBmCtu8eq7IB0Vt7LGq32h4eulnvbTn0s+W+igmnPK8SefI7PyQZvvVcwe&#10;0eQQciKETp+7IhfcnAt5gIKLEDLVnxHOTpJ4imkPfsxnZ0/1ea3oiIH6qAolWRCTX3F9JN2+7nRS&#10;lDWcEWWjPJ8C0aHkp6spC8p9wrBwMsEAjDmcXLVJp1DtQklttlIswYaAGxT7TqVCZBMmEQubh259&#10;KOldVe0bdwPE84liyBShIs1GvkJvt21oJDjSbPyvWJiWrYzJUrYDO/CSSuZz+7ZDOOn5Emk+uopb&#10;feQeyNpG/RtEShD/qEhG/RpQKJC/fNTkVewJ9PKuJUpl1kLqSFPUqB91IV7Wd0rhT94zTvOdGC5d&#10;pKe/UDh1Dxn1G1TK/id+a4D6bPWDV5IjBvIZg2ppzG9oqTpHRZS+8g0UbCg56ar6A1MaLNw0UysB&#10;KVGWZWSu2qSTt3bBEDWpza2UzOQ3iKTWcY8Ydio9Iv0wNbMo+lDNHJpR3rtYHZTzvKmOGkNmk97u&#10;5Cv2dptuzL5kpen7n6Vo6icmrUyp7eO/rmRTHaLMF52oWPycmiw6gnZKe9th9rqwSA7baspfZlnW&#10;l6mgziXxTJBlDUODD9C/hlp5VvwB28GlMZMCUFiiRRf5dk6v5Q8mOYOVQK/D7ZbI4JdJe2Rdp7Iu&#10;GCPIb708h0ERjCUkY9dOtCz1qc5du3QHkQz1cwHya67au5DZYvaux5f+jLXvNtJEAAqv8Kq/b+f0&#10;Wv5gkjNYCfQ63K0QtUI6sKwLxgjy25U/GIpgLCEZu3ai5UyfqBoR2sL1en14eGhXB4eIogjlV2F8&#10;UviOmm+KXsvvtfK+5Q8gOUOyBCAKZkgrGEyYQrKEZAT57cofDEUwlpCMnWrO1blrX64VAAAAAAAA&#10;AAAAAF/4r20FEELoer22rYJj+LYogMf6boJX+b1W3rf8ASRnSJYARGEMeXh4aKWTDyZMIVlCMoL8&#10;duUPhiIYS0jGrp39Xq/X9q9fwB1EBhR9vyDYa/m9Vt63/AEkZ0iWAETBDPn4+Pjz508AIhyDCVNI&#10;lpCMIL9d+YOhCMYSkhHuIAIAAAAAAAAAAABdRJemgnQ7rTccS7dT+818AQAAAAAAAAAAQDO6NBUg&#10;hNB5/XZqftcwkW6n5W7M5TZ4pyV1oOMUvZbfa+V9yx9AcoZkCUA0GEPaJR1Y1gVjBPntyh8MRTCW&#10;kIyt9Ex3+lhseuAG9S5m902SbDbFrmDBtyNzBGOv3jdJuctc+d/jotyzjfCGcdR8U/Rafq+V9y1/&#10;AMkZkiUAUQcNMdjFzJ6042EKyRKSEeS3K38wFMFYQjKGt8iJPtW5a+emgvt9kyyO/+BUgKPyBL4Z&#10;e/V/J5nkm6LX8nutvG/5A0jOkCwBiDpiiCd0xLreZV0wRpDfrvzBUARjCckY3iJjfapz167dQYRQ&#10;vHpBr//2EwWnt/XkZRXHvybnw1eKEELp1+HcK4pey++18r7lDyA5Q7IEIBqMIe2SDizrgjGC/Hbl&#10;D4YiGEtIxlZ6prU+gScVFvS1gvw/i82/eq2gvrSTv0AIIZQsFg7nS98UvZbfa+V9yx9AcoZkCUDU&#10;IUM8oEPW9SrrgjGC/HblD4YiGEtIxvAWWemTv866eAdRlmWFxv/eVHDfJAKrj4vyxjDLTPJN0Wv5&#10;vVbet/wBJGdIlgBEHTPE4XMF6qQ9CFNIlpCMIL9d+YOhCMYSkjG8Rdb6dH0qkNjQcZhPBdgjIQWq&#10;cJF/sstUnxS9lt9r5X3LH0ByhmQJQNQ9Q1xOBd2zrh9ZF4wR5LcrfzAUwVhCMoa3yIU+nZwKBgHj&#10;qaC8oFMgH4mqg3hIjTPJN0Wv5fdaed/yB5CcIVkCEHXQEIdTQQet60XWBWME+e3KHwxFMJaQjOEt&#10;cqJP/jLLsvb3W75erw8PD+3q4BBRuWu0VwrfUfNN0Wv5vVbet/wBJGdIlgBEwQz5+Pj48+dPACIc&#10;gwlTSJaQjCC/XfmDoQjGEpIxvEUSVOeu3fsNIgAAAAAAAAAAABAWMBUAAAAAwBbhLxQAAAAAwC1g&#10;KgAAAAAAAAAAAAAAAAAAANihOzfIAgAAAMAAl8vlv9ZbOTxtbEDR94eHei2/18r7lj+A5AzJEoAo&#10;5NPG4VeTwYQpJEtIRpDfrvzBUARjCcnYwaeNHx4e4A4iAAAAAAAAAADgX0cxFaTbaTTdpuXR0zKK&#10;lqfqTel2iv3RG9LtNKoQghAQEulpu91uTxDWoaAKKES2a4CIOIFXN0L56CKYxyAiAOfoWr1L9Cmm&#10;gnj1fZys5/mZ+Gn5iI7Z+6z89Ha+PgfStNrOuNZmsDgtiwGomr+qI9Ux9j1mHCxFfoQYxDyPYjFC&#10;txtCsQ/Zp6W2hzDTy4+qRERLJ+/xxQxnQ+k7uFVADSMrTk7KH1bfSpAsfJ8wmuiDk071IfERT7Cq&#10;NYE3iCg48Bglm/KeUnn6hs+WZV0+FOiIyByo70KOtOoPeVYEWEoce0yBSAP8iiAWJpvVhEvB9hMX&#10;NcJZTPHat6cIsjLiUGrOttFpQrDsdaAPuQPa4pjdNwm++dp9kySLRVKdrjtHvbfxfVPTVP9ndmC7&#10;bxLiSKFg/rr+Iy6JOHLfJIvFgpTpEIxXBah2nCb2nibdfFxgStd/UpKPf77a1JpDWkJzI24qLLXf&#10;a1djxxg/K5ugglwXgqNRPmZu+V+Ot5mIqAkvlFKJLy8cOvHlOZfd3lwhuNj2h8RncaW5uzNSME9O&#10;gbfzPML/oJM8LAsuNj/Cf49WinLSqbZGfESNSKHWhOHTNUToMSIK/PcY723Meo9fnlbFEqJlSYtF&#10;JlyLRWAcERGOAy26GU9a9QrRQnXqCG+1WuFQ1z9I+XArgurPFqsJl4LtJ9Y1wl9T8CjbU4RYGQko&#10;NWej6FBnrFQGOV0uGyBIYMJ7rIasMojZxWz2fkSP0ej2Ul0mQOl2fnje/x2j0LjfzgihdDt9HRcL&#10;EXpcngqFivTcfRYj3fky3mdZ9j47va0nRTJN1m+n3IDiEHb1YYeeKAnhMXuvr8bkSL8O58kvbGJL&#10;fy7J8+8YIYTi38/o8KX57Uv1+fj3c3L5SXmkJU5v68lR8DfOu5eP6IiHJV59Y6m3eFnFteOz++by&#10;6O3rvXQ7/Xyit/RuRrz6Ll1ReIfjbSYiGlCIryQcChAazoZSIbjpz6Xqb9g78euETNCtwCYn39vp&#10;dn6YLBKuDBOWErVPxO9RB5tO5N+T8Qg1HRFAodaE4TMA3xtkFAQeM96vgPUex59WxRKkZVHFcilO&#10;O8av022K/PZDJiIcB1p0M0F682tTYynBPOZrBQlTPpyKYPqzzWrCp8CRjEeWCwoSrClklG0pAqyM&#10;NJSas0F08Hqvz0vLXHW7XDapwkvg0zJ63OHaUhpKgM8KxdfozHAr+BLPDYhrBbVeyeaeUfmJTXfY&#10;Ae68ho/r2OjGjInuzWK9KkGubz0VJwmhP/Htdf2VjKp81naWtDpEekLZBPqaA3MNgive7bUCDq2O&#10;/PKzrLfZiGgKb4gv+x5j5XFxlK9Vgst+lV5+knedkBtksfAmxYv/8vyT605ZoOEfQQnQX+ry3mOa&#10;opiMoh1hurNHnNQaP3y68mkS6qu82mcirzoAK4/zdZdpsfApHLUsoli4l70lwpVZBJBFBO9vVt2M&#10;Es+tTZ2lhN9eFMOhr7/P8hH6n/yDjf+5FLx+Yl0jnE5J+d++DP2vjFyIm7N2dMjslZ1Vulgu5eAk&#10;8H2TLI6UvU3nvdW5K3atIN3OD89/3/9Wk0T6dTif16MoGq3P5/UoxPO/tbbfq5iO0PcqRqdlNLq9&#10;ZBk9MeTIvwe4b5LdY8jbT42R6/v0GS1PCM3es/1+n0dw/JofOU7WoyiKovltYvp1qZwUIYTQ6W2N&#10;iq/JNZBup1H0iI7EV8uvl81fesg/va0nL6u2b6Pj47SMXsf39xnieZuNiCYa4su+x94eJpRKwb3f&#10;zsnllb7zknOdkBN0V2D9k2vgIXPMEl5FcJ1Op2U0R/ssy7I9mkf5t0f0EWU01BovfM7gLQoMMO8J&#10;jlgWi7+WRRVL/GtyLq7tpl8H6qm8kP2Q6G+W3YyQJsgK9cri34bgZwVps3wqOPA/CUE/cbmgCKJs&#10;TxF+ZWxozprRobM3Xn3v0TyKomiO9t+Vwzwulzg4CRyvvklSgYZcVFNBFf94tS/mgupaWz5cNEjy&#10;gdE42b1WzzIV9i6eZgih0+eOeXvxpnj1nWXHBbr8pGg0TorbhE6fO+Wr9mExGpdXteK4cnF+ZPZe&#10;DERPSHZ9q35QBk/nWm76c6Ftr/+ITp+7hUHPVZsu2JW+M0i30+h1jOU1x9tMRAwgiS/nPVZgQ6kW&#10;XOUzcmedmpucpH8cfCvBLwHSJ9Iy0QCZTvgNaauXxe7zxB5Rl91Qaw5POBhvcKIg8NjHx4c5L1OM&#10;nCOsjprw1bLYYhF+oeOnH3IjwjrQpptR6c2vTeWlRGOocOAxh+VjsNRieij5X5FC3k+cLCjyDmxP&#10;EW5lbGrOch1YaXT2BpjQJFBJYK3vpKorEPQVIvK6d+injSvQj2yUrxeLBaLuCCLeXulP31XUkTuI&#10;uHdQYFd7iCOGz0FKnjZmrgQzVqhR4J/mPsEsvFalKF8N+ncQsRfdWG+zEVEUnmnG1/zeFdJwtZsV&#10;5PKrS8Z4l/BwC4QsOe/sLx44fNqY1t7B08b8dKIezmWPaBLJao3znkxXPqEaYxHJ7vJpY473JOVp&#10;faOX85YlLxbyfo+GFce0MfIeRRU7ULubie+xIfJNudsIPKYRDrl8kRHeykdUNfys1fY/l4LbYRzU&#10;CMc5jXcPalAEWhlJ7VWas3J02Owl0kbhrt4Krk+E2NNh3lmeIP2rc1fHOhmgngoGgaapgHi6nlpF&#10;JEd07q4jS4r8OEvBTZEGCpXpwuG9zs1QnwrqRsQuS6y3Oe5qUN4wvgbyOS8b7soWy1c5I1e7m9xx&#10;clI6KFE0sPC9pF1lhCx5OjG66NxYrFJr4vDpGoJryd6pSjQN5j36U4HQe3J/moyIQVoWp1gkp+mm&#10;LBiEUXPkQFl60yZn/L4gt0g2VDjxmN/yaawawiNGCazUMNkOY0jBeZllzHNYRmXoe2UUMuo2Z3VG&#10;ot7VJjQKmhYJIExgUgned1KUMgimAh+oPCvCcdHc6Rop5G/wRiErbPYEVbSQiOU7g0S+b//3Sr40&#10;oFmWKawHYuF8BMj/YCw+iTRqjf+eBvksn60hBtcK/IfJa8uiw8AtFslpur45rAY96jaZ3GNa4RDI&#10;5xB5LZ8+r+ZBKYKx+GRUqnf5mCGVr4vG5Zs/lIpmlPyPGUwFzlF5VoD7ZmOZqAq/huGdwhbtyfft&#10;nL7Lt0U3kjOYl7oeDmX5DgzRnwp64L3ARJos/3q3aVv+MFbzgfXkFhk7J18L1blrVL1oC9fr9eHh&#10;oV0dHCKKIpTPWz4pfEfNN0Wv5fdaed/yB5CcIVkCEAUzpBUMJkwhWUIygvx25Q+GIhhLSMZONefq&#10;3PX/Gt8KAAAAAAAAAAAAho3/2lYAIYSu12vbKjiGb4sCeKzvJniV32vlfcsfQHKGZAlAFMaQh4eH&#10;Vjr5YMIUkiUkI8hvV/5gKIKxhGTs2tnv9Xpt//oF3EFkQNH3C4K9lt9r5X3LH0ByhmQJQBTMkI+P&#10;jz9//gQgwjGYMIVkCckI8tuVPxiKYCwhGeEOIgAAAAAAAAAAANBFdGwqqLf1K3dfS7dTnU1Ny7en&#10;2ylvg8CKRiQz/3wzabXXslgUAAAAAAAAAADQE3RpKki300dUbcZweZxuU4Ti1Tdnz3uhhPnt5XsV&#10;p9v5enKsBNFzQfpzEUnQokMIodn7y21uNheUI1C9DTtvJhLPNs0QfRyfeipSEwbGBEo+NpxFURR1&#10;b4A6LWvdRZMk/h5N2aQwTjgEDtQR70c++0H6iHzwbgA3MRj9rShELKUxrGX2+9I3ibUId2OtIV4D&#10;MQCbRZQhHopaGGjn1gVqWU3l49yHjVHjvkcTsvS2tYgfF7L3drh8WG+rHNECGz7qiKukwn0iyBnT&#10;NbH6dGNm2sRayNrc8zW/habFSVq9dfU51qfSimOv/a+cWqLer4C7MXR1sNiDYbFhdh+scFxw9otg&#10;pJb7VVfbh+eotqLEN7Bmdrst3p8sFgl/Ozllrx6ZPdJ5mhYHiG0eVaMm+HhuA7MnH8FuagIjnzhI&#10;eEnJBFMo61+HFlMQ15V4j6Zw0jmccPAdqCSf2MDEuXz2g/QRgbv0Iyv2jzMKWgAZU6sSwMGIpQJk&#10;E26lWuM2UE1D2CziGIKz10cMdjFjxIg7lRPrArWs5vJxwUIKYaNGZbXlaqJWNaYWcf1D9d4Olw/r&#10;DbZqLPsMGz7R+s4c0O4AiNXUyZpYfdznyigklTfnrOQ32E1Zod5tq08Lyv2HtLc6d+3StYJ49TJZ&#10;j/jD1Gn5eNncsyx7uq3Pgs+fPneTX/T3/Ke39eSF+PY/Xu03SbK559cUDs/F2fHukyZNt9PXcbFH&#10;NHpcnhCqrkHsx5dai/j384X5cBPSn0vy/DtGKP79nFx+UoTSr8OZ0D/9OqDn33Gu83f2PtOkIJCM&#10;R6VV88NkkVBaIBT/fkaHL50pmTWBkV/h9LaeHO0scIx0O/18wvb7w1xch4R6j4542jmcaPIdqIbZ&#10;O5UQLuVzkpM+wnOXCQSJkYxHzihIFjqmViVQg0kVJkBW4VapNaaBWCMZj3iGlKBiZ/yosSDQHqwL&#10;07IUyscBixDJeMTJarvVRKNqTCzi+IcpqA6XD8cbbH+26zNs+CQBtUgq8vSAQ2GxJhZCPa+MXKMa&#10;m3P+Nl4fUBCvUe8IIexkzA9U9RHa26WpAKHZez60PH1Ss0FdUrMnUT6mPxfa26dl9Dq+i8sjXn3v&#10;0TyKouhxh5jg3W/ncz6lFH9Ovw5o83eGEIpXL6Qa2pl7v5UtKP41Od/uCN1v5+Tyil3mud/OE/Q1&#10;Nb7qVFs3R/vivqh0Oz887/+Oy7f8mpyL/pR+HUTjlrIJjPwC6fb1kjuuO4hX36LEqCZJyXuawDiH&#10;E02eA7WQbqdR9IiO7zNuthjL5yanUBQ7eGsYUCcGL10dUFAsTEytSgATw00VPEBW4VapNaaBGNrB&#10;iwJhSHnIQ1HXgfZiXZiWpV4+rnzIRI3NarvVRLlqzCzi+IcpqA6Xj8gbeNVY9hk2fMKAWiQV5RMe&#10;hcWaWAv1vjKSUGjOoj6gApV6l61urqHWfyT2dmsqKDF7z7L75vJqc7dlup1Gr+N7EYD6lkG8fk7L&#10;aHR7Ka6w8IBdbPEcSYRm79l+v88v7IxfczV3B7THL1Zo4bSM5vnH92geFdc6Ds973JDZ+7G4PjO/&#10;TfSnZAqs/FyRt3X5ZUD30TRJWsAqmjzEq+98hnaQLYawcheRGGy6uqCgWVi4LQESVIBcglfLbAPR&#10;hiAKrCEeihoLtCfrWLTaspyxsFHjZbXL/iComt60ercJJvAGUTXWfYYNHzeg5iHg1UKYNaWNlYuM&#10;jqAPOINwdWsJUnu7NBWclvizGcT1vHrQPn3uBB/Hp8p0Ox3dXrAz+fIqREZfOVo8zURSR+Nk91o9&#10;gbY8ofj3M1q/nRD9gXoSU8doXF7Jwa5xxHElJf/jovyCtH67MvBLlquXxe7zlH4d8qsfo/X5vB7l&#10;T5mUnvl+QppWMCZw5SN0+twtzL/oDQlykrQCL750NLk5YEHlTD77Qa4oW3cRicGmqwsKmoUL8xJQ&#10;g4NwK9Ya00B0wY8CqwXPqx8fHwaMJTERaE/WBWpZiuXjrjFyo8Zmtc1qwoJXNaYWqZRGt8tH0kMq&#10;css+w4aPF1DzpOL6xG3OkIK8r4zq6gj6gI4IhCT1Lu+rjqGij9TeLk0Fs/f75vJYfKU/OjzjXw9W&#10;g/YnKr7VZ5+Cnz0tCtNPb+sz2pWimIfx41+T3BOzp0X+rk+0QMyFqnj1XZCOitv04tW+0PD1Uk/7&#10;6c8lny10uoYn3gAAIABJREFUUM051fhDGjT5Fc+e6uwxGDywS5bo9LlLxqN8OM7KR1++V3FNmm5f&#10;d5pWMCZw5KMAde0IzCRpBcY5nGiyOaAOLFtyaS7lsx9kj9i7i0wMNl3dRKQx/WxKQEWsk3Cr1BrT&#10;QAy05kSBNQS5Lmom0J6sC9SyVMrHnoVHiNiolVltuZrQ4FaNsUUqpdHl8mG9wVaNXZ9hw8cPqEVS&#10;sT5xnDMFjeeVUQVMdPh9wNQiTr6xFeoPKvrI7c3aRv0bRErg/1BA/UfR7xP5A/nLR01exZ55L+9a&#10;on5zAWFPhVc/kaTzXDzxgD2iOEqxlUDmZ5YaKWQmsPLZXy5RMMEWYvmUNjxf0Q6nDTB2DieaPAcq&#10;ylfKFj350siSR0TuUk9ONjGodDWlaGBhj+qXAF+OSKyTcKvUGodR3xC2afANYbyq/xtEhRRx6bm3&#10;zmfL0igfCxY+oyRqsv6jnn7MS07VaFvUGBdSYufKh+N/yWpu1GdqCjZ8/IavnVT0Z3CfcHNGc01k&#10;PuJlZWy0q6k5l5qYVIdCvXNPxjQtkkOz/2RZRtqbvyHLsr5MBbVLxTNBljUMDT5A/xpq5VnxB2wH&#10;l8ZM8k0RwARLSOT33Tle5Q8gOUOyBCDqkSEGv0zaI+s6lXXBGEF+6+U5DIpgLCEZu3YiZKlPde7a&#10;pTuIZKifC5Bf3NHehcwWs3c9vvRn7OwmhZYoApjgD313jlf5A0jOkCwBiAZjSLukA8u6YIwgv135&#10;g6EIxhKSsWsnQs70iaoRoS1cr9eHh4d2dXCIKIpQfhXGJ4XvqPmm6LX8XivvW/4AkjMkSwCiYIa0&#10;gsGEKSRLSEaQ3678wVAEYwnJ2KnmXJ279uVaAQAAAAAAAAAAAPCF/9pWACGErtdr2yo4hm+LAnis&#10;7yZ4ld9r5X3LH0ByhmQJQBTGkIeHh1Y6+WDCFJIlJCPIb1f+YCiCsYRk7NrZ7/V6bf/6BdxBZEDR&#10;9wuCvZbfa+V9yx9AcoZkCUAUzJCPj48/f/4EIMIxmDCFZAnJCPLblT8YimAsIRnhDiIAAAAAAAAA&#10;AADQRXRpKki303rDsXQ71dtgDgAAAAAAAAAAAJihS1MBQgid128+94LuNNLttNyNudx477SkDnSc&#10;otfye628b/kDSM6QLAGIBmNIu6QDy7pgjCC/XfmDoQjGEpKxlZ7pTh+LTQ/coN7F7L5Jks2m2BUs&#10;+HZkjmDs1fsmwTcxLPb8LHxAeMM4ar4pei2/18r7lj+A5AzJEoCog4YY7GJmT9rxMIVkCckI8tuV&#10;PxiKYCwhGcNb5ESf6ty1c1PB/b5JFsd/cCrAUXkC33gc35jaUn4Ail7L77XyvuUPIDlDsgQg6ogh&#10;ntAR63qXdcEYQX678gdDEYwlJGN4i4z1qc5du3YHEULx6gW9/ttPFJze1pOXVRz/mpwPXylCCKVf&#10;h3OvKHotv9fK+5Y/gOQMyRKAaDCGtEs6sKwLxgjy25U/GIpgLCEZW+mZ1voEnlRY0NcK8v8sNv/q&#10;tYL60k7+AiGEULJYOJwvfVP0Wn6vlfctfwDJGZIlAFGHDPGADlnXq6wLxgjy25U/GIpgLCEZw1tk&#10;pU/+OuviHURZlhUa/3tTwX2TCKw+LsobwywzyTdFr+X3Wnnf8geQnCFZAhB1zBCHzxWok/YgTCFZ&#10;QjKC/HblD4YiGEtIxvAWWevT9alAYkPHYT4VYI+EFKjCRf7JLlN9UvRafq+V9y1/AMkZkiUAUfcM&#10;cTkVdM+6fmRdMEaQ3678wVAEYwnJGN4iF/p0cioYBIyngvKCToF8JKoO4iE1ziTfFL2W32vlfcsf&#10;QHKGZAlA1EFDHE4FHbSuF1kXjBHktyt/MBTBWEIyhrfIiT75yyzL2t9v+Xq9Pjw8tKuDQ0TlrtFe&#10;KXxHzTdFr+X3Wnnf8geQnCFZAhAFM+Tj4+PPnz8BiHAMJkwhWUIygvx25Q+GIhhLSMbwFklQnbt2&#10;7zeIAAAAAAAAAAAAQFjAVAAAAAAAW4S/UAAAAAAAt4CpAAAAAAAAAAAAAAAAAAAAYIfu3CALAAAA&#10;AANcLpf/Wm/l8LSxAUXfHx7qtfxeK+9b/gCSMyRLAKKQTxuHX00GE6aQLCEZQX678gdDEYwlJGMH&#10;nzZ+eHiAO4gAAAAAAAAAAIB/Hf/l/6Tb6ejwfP9exQghhE7L6BEds/fZaRk97vK3LI7Z+8yrLul2&#10;OlqfixfJptLmH0Z62n79oF+/V6N78Z+ZN59UXJ4ofMsHsAiZP14xsOQZmDlhECyZwxCFr82+d4Pw&#10;CdBT+WEoAL0GW03Vn4prBfHq+zhZz7cpQgidlvlIgFD6c6k2GPY8EuSo2Gpt/mnECN1uCMX1fwJw&#10;dUZ+up1GBZan/NBpSR2oj2DH3OK0NJdcfxYzJoqiaLpNiYN+dDfNH47nWVV9K4/DPDnL/Kh0pNTm&#10;xsU3nNSCJ0PYEisP1wf8Fx0HwZphGKKQvd2eUdJ42bTwlBPhE6Cn8u0oiEoXNfl0O3XXYTjNzZ6F&#10;S5mLd70Wi/RnzxxsziUcQ1ZN5A5oi2N23yTlZmfsPskeUO9tfN8k1VRQ/Z/Zge2+SYgj902SLBZJ&#10;/rr+Iy6JOHLfJIvFgpTpEIxXa2A7zBXE7PZy3A3wWApFZTCP1p6pREu4FCmk8jmMWvKx7Cv/e1xg&#10;Ucz/hyeNtv4KyJ1EGKAsnPPZLMMMq3UnKs0mf+jq4KFRf47nWVU1lecaUu+5jqGKq03yYFTJ5t7s&#10;c/aAbgqFrgVPhuSLAPk/JpP5Rae1tzGbzNUh0kO4GhzodyqPXRfvSloprWtOFng1YbOCkydMrSnI&#10;l3uMeo+5/oIEkLjORr76EUX5Kn3eXcMkhXKbzH2TkDHSoGAyh9Pc7FloSk5mEoQWy5lAf3b1tzmX&#10;aFKArh16xZHUF65Mrg+p03FBaH1coCRJGvuKHfhTQR5H7EidQcWRMrnumwRRb6L+KupZDeuNGSrP&#10;MmB6ArfV0me9fAolVbCi4p9hc5Z/HQqpfGGpa5mAUZHpUDpIMLg6KbasmJBp/6gJ5382w91NdKI6&#10;3Ob5IzlT1NafYOWko57yUrVxmQqGaOjPKilQm9VGL4VarQUKVoZwxDCZ7ODbIlZ97sotmKsx6HYq&#10;To911XWZk5jyoI/aDL6aMDT0EYOGIPeY5D26+hNCeK4TO0pfvvIRRfkqfd5Nw6QrXZA39/yLWOvz&#10;dc7iSH634oRFrecbL2d8Knb1tzmX0KGXD1q8A7gynKngnn+Njn/kfq9C5GkuIKYCapjBhnqEf9lP&#10;DUXsdQF8WcFmN6Z+JN3GEMKpQLYWMKpJlVM+K6WLSiDZbCpQl885YrgUEe0bJZu7aHB1Wmw2lcw7&#10;8aW+B2NGd+P8UcxtA/2PC7TYMMWlrrxcbfa11BANCrb8BWqzPDqGtFAL/IjwCAxqIfeQ8Dt7+2+L&#10;2GTmRFw4V+PQ7VRsj3XUdfk5gI9WKouNzjc+IVeTkpPJNYR/387Wmkx+g8ck79HUnxTCO02SOMpo&#10;KVQ5oi6/AieyjA12DRNjyQRNhvuthMHZM6950CuAJQsjlcwu47VYhYnzknPE7VTA7ZWUlZJ+Wp27&#10;Yr9BlG7nh+e/7383l8f61qc4rm43uvz4v+O2Vr981Biz4HsVo9MyGt1eCusYxKvv3A27x6B3vKrg&#10;fjsnl1fm5rN0O42iR3R8nyEU/5qcD18pQgilX4ezUJQC0u388Lz/O2b/cnpbT17K57hxdh/yBUe0&#10;cFpGr+P7+wwhNHs/TtajKIqi+W2SIITQ7D3b7/d59o9fuxVxHk5va/T8u/DFaRnN0T7LsmyP5k3p&#10;qpA/KF5979E8iqJojvb2D+tjnkdod8hVzY7ocXnSVJ4BJ/HS7etl8zd/7dgQDAK1ibhoop1aYCNS&#10;EhgbUiHvo0+fgrDaFx2bzPfbefIrRijvgrd7roWDh9mo6LA91knX5ecAltL323mCvqau7rsPu5rk&#10;YLOiIU+kaPSY8D2WRIzrLB3FKqlyRJ+ljiwnl7w1TLrJ5JZYE/AyB2tujljkMF+LBfLw5twCyNop&#10;Qa44/PfQqKaCKg7xal/OBeSjEUXTDonRONm9Vo+CFLosnmYIodPnjnl78aZ49Z1lxwW6/KRoNE52&#10;nyeUfyAZj0JqT0KwlBLlwZ71mkFYVHTiGrZ1Zfm2pZJup9HrGPs1qtl7MSE+oeosIuzgaoXT525R&#10;j2Q/l6ToSvHqZVHkqQgq+eOgtZVgPF/pPRonl59UT3kGbOK57tGYrgjlzh6PRD4n4qKH9mqBikhO&#10;YW4IA0wsA17RfXx8qIoONsyz0eF9s2DbdQU5QE1o3CnOECFXExJsVhRHmFqTQcVjTk4NeQlAu87G&#10;Uax8lSP6oBqm2+9oJKDb/tfhfF6Pomi0Pp/XI8tHgbGUIZqbWxZBZlqsxSyY5hwevO+D6BVH9Tuj&#10;8iID/XwPdQuP+1ttSvCfK6hAP2hTPZK2WCDO5bT6CgJ2exohoK07iDCo3Fcgv9DTKB8PMXXTjYo+&#10;cgpV+WLGRhPKjwvuYqj+RN7trHDZ2gDu7iBiL+aVL7H/KsWXmz/EcXECNesv8Tx+C4uR8gJDxJd2&#10;GUM0/U/erc5Vm9cJFFnarwX+nVfahsjEiv+AF53W08YV7tUDQvxgWN1BxI+OWLRZ1xWwEMKoW4zt&#10;7+fB2b2uJtTnsTvYqHTgP9PJla/iMXnsFPWXC1FxlK58lSPq8lm6ZHNnc8ldw8xElU5JNb+3h3tT&#10;tyA93dxBxM1MR2txIYqvf8g7iLgP6am3gUIZxHnauA3UU8EgUHmWBruUSlqt7LZRo98gUjyr0KSQ&#10;yTc3oXYG20zpIVEwuLortkyzkqV3FjKOrm1sfChCMX94rY2CWH+Z56u1rRKrobzAEOHprNQQheCS&#10;HIKE4T59pMNCIHwtsBGxMIS4mZh3+kKf47Lv0ZgKOHMF/5zSciqoUEdH8s2Cddclslg83dieo2fK&#10;3cDWLllWcHKAqbVGi2Qe475HT3+eEInreI7Slq9zREm+ykhm1TBlaxanyfBs0erJVOZwm5spi8Au&#10;NjNt1mJShFj/gFMB5xkJpuSbvgbP9c9gKnCOyrMl9Bore9bLpRD8hc65Kg3kZ9jKrUpDvqTUpSbk&#10;NLLzABU4KzZ94a6VN8wfSQJJ9Pfpeel5p1qPbqLAP+47hYZWC/ZEClNBUw5wAm42FQijk/F6rGnX&#10;lbHwv7wT9NsmcziM/leTXIKvbpZD5fKm0VSglAAqjjKQr35ELD+Tx1rxO5omioopRJMJv6z/f+19&#10;u3LqzvLuaNfvRc4psQLME0B+/oVX4sgp5USEUHXOyhw68w4gxInLKZETQ+0HME8ABEa1X0Un0G00&#10;F2murcvqLzJj1F93T0/PtEZifDO2vVCR3mkQzzgNqRSrAm8oPOuVwqt8AIpa+bfNxnKstVgVdF35&#10;Wvk9UF6Noh+GKBCBGeKAyOwJIkt0o5t6xqLM2INxhPKtKWB6GT6WfDP2YHRooVi7BsWHtnC5XO7u&#10;7trVwSGCICBpveWTwnev+abotfxeK+9b/gCCE5IFgAjMkFYwmG6CZIFkRPntyh8MBRgLJGOnknOx&#10;dv1X41cRCAQCgUAgEAjEsPFP2woQQsjlcmlbBcfwbRGAx/puglf5vVbet/wBBCckCwARjCF3d3et&#10;ZPLBdBMkCyQjym9X/mAowFggGbu2+r1cLu3vX+ATRAYUfd8Q7LX8XivvW/4AghOSBYAIzJD39/en&#10;pycAIhqD6SZIFkhGlN+u/MFQgLFAMuITRAgEAoFAIBAIBKKL6FhVcFwGObLz+eLtTOdou/zr8XbG&#10;CKrSyGSm1zeTFmcty0UhEAgEAoFAIBA9QZeqgng7uyfF+SLn+9k2JiRcfasfIx1vF9fn71UYbxfr&#10;yaEQxNYF8c9ZJkGLjhBC5rvn68KsLshLoFI9rqWokgzPMGcF8sVSfflkL9/aBHJclpfKtKW/0xXw&#10;hgtrXnfOdx4/Fa/yyrsOzgx0SW4dPAIP84bwvCaAHgu8aXZjWWqIQG2ruFUj5VvckMIQAeR2YEYV&#10;L0lGdDf1z1sbJxdX8q3jyn/CrJmzamYxe0N4z7jNMCryLRjZyKE+B0EQKNyndg2F0VQ3Wu1/5dQS&#10;5XkFwkM+2MOBok12FqYAh0hw2gknNT8ApDhJM0VxuiF9gDh3ukn2/WkUVc7OLjVS9ip/lifXUjnG&#10;pEKhIF8gkDrwLvuTb9GhaJbvwoTS+xJtK9/RlG8CJeECw0WRKDoOtxvxw3iVU748QrPyL+PgLHkE&#10;p66YBY/Qw/IDVK2Ox4YeC7xpdmNZaoigoyVxa3FegUIwWw0WYCK1sWk1fIwYrbJBo5fEI9plNjP3&#10;mFA3lcnFmXzruFJLmDZBxUeIQKA4f1qNDt4zbgZ7DhX5FoyyyGHEu0jOilAYTaJwKtauXdorCFfP&#10;k/VIXL0cl/fnzS1Jkofr+iS5/vj5NvnF3uc/vq4nz5W7/+HqYzOdbm7pnsL+MRtPb58sabydvYyz&#10;U8TJ/fJISLEH8TE+l1qEvx/P3MVNiH/O08ffISHh78fp+ScWtcx3yW6uKbeOIlx95wKzJr7FrXw7&#10;E+Lt7POBOqdPpC37na6ANzz+2p8q8Rl/7cnj75CQimWK8Bs/nFd55XM2QsLfj2T/pXmXndc25V3s&#10;J1FeqFvGv9DDnCECXhMm6LHAm2Y1luWG8B0ti1vzV40VgtlqsAATqbBYDh99RqvwE4/WAtPxqPE7&#10;tvpbeUygm8rk4lK+bVwpJEzboOIiRCBQnD/tDSkwHY8cDfaCsEHadDxqbKlDTeQcX9eTw25uGV26&#10;UMkGtb3QpaqAkPkurXUePpnaoAzP+YNsARj/nNnePC6Dl/FNHlTh6vuDLIIgCO7fCNdTt+vplFYp&#10;2b/jrz3Z/JkTQsLVc1UN7W6+XfPBFf6anK43UUtq1nYWBPfkoD80JAIJIaJiiW9xJt/UhHD1Lbuk&#10;kF/znfZRMfx2PU3PL9Sm3e16mpCvmdmuot/44bzKKR/+mpyyaSf+2ssKdR390ynu8ePPuPJF8/gX&#10;epgzRMZrb04OL2OhNnj0x3JFbsUQvqOt4laNlG9xQwpDpMBiO3z0GVMYhh8vrZw6F+TjexXWDwEH&#10;+lt5TKCbyuTiUr5tXCkkTCdBRUeIQKAof9oawsWS2wwjkMZHL99igmrkxNuXc7pelH/HB1SyQe1o&#10;7VZVkGO+S5Lb5vxi85hvvJ0FL+Nb1sHlw3B0kB2Xwej6nO2niEDtBhlHiiXC1XdaJ7l7Go0vlprK&#10;Jzv5rk1wq61HVAyf75KPj490E3H8krribU8+6M0o3zoYg1d+vjtkO3uL68TiLnuBdIrjRpml/qyH&#10;eUMkvI7gcSxIgsf16BB1NEDc8gAjhSByPnzU4Cz8jstgkXrpgyxAXuoC8pjHycVxXPGJy4WLmDmL&#10;FSiaxWwhiiW3vmKl8YwO4pmNnOPrOt+jkH6nm+hSVXBc0u+fVHaqyqL1+PkmuZyueeLtbHR9plby&#10;+S5Ewm4gRQ9zmdTRePqWFibZLw6Fvx/J+vVI2AvKuksdo3G+b5PvcfAtwq/bUBC2WBK3uJVvYwIP&#10;Y23bQ2l4GBZapy1RftNA2zkA8cOAUz4fU98PxEH8x1/7dGtutD6d1iPmxV9j/QUerhpSz2tsDiHe&#10;x4LANPvRITKE72hh3L6/vzsjFalhPliAidRYrIaPEaPg66by6WdLVs/R2+exntGJ/uYeU9TN7VTI&#10;wSqu1BKmq6Aq2AQCuYnA1hA+lpwMdgqMNJ5RqIMGBJFz/HyLKnsCYEsXldFUG7Fdqgrmu9vmfJ/d&#10;0h/tH+mSqihaP0l2V5//2Zn5Q5QZenxdn8hbLipgZ/rw1yQdRvOHKP3WJ4kIt+kZrr4z0lHxdNhH&#10;puHLuSzF459zWlvooKhzivKHb6FMNCk8eIFcsSRocSvf0gQGNtoCgze8GrCTX+H8ocw+2s4BiB+J&#10;OanyZUu8fXlzEP/pPaokf+/rexXa6y/wMGeIgNcA4GNBYJqT0VETRXlHW8WtIinX4oYUhkhrbJoN&#10;HxtGF9mGeraEHD/fpuORgNGT/gYeU9HN7VTIwTautBKmWVDVzFmFQH4i0IVCLLnNMLw0nlEQz+oQ&#10;Rg6z2IZcuqiMpvqITdpG+RtESpD8hEjxT9nvE/lD9ZePmrxK/f5D/tRSqTLXUjzYpPPrKFIK5jGp&#10;6ebGtyhQaMg3MqHyExnMLyMIteUuafE3iATaFnryLcVPYJk4x338SD1fbw59jXFwFqBHuFH8V1h4&#10;DwtlJlxmUQuh1sYCb5rRWG42JBF1tDBu9X+DSC+Y9QcLMJHh2NQZPm4YnWSbMt64JmWLfHusMds0&#10;Ty6u5CeGcWWYMM1yskqSt8/JKrFkMdgFjDWzAKdUxXcqvS+OnGrmtkvO2vaqjCa+Jf2YJElfqoLS&#10;q/KaIEkaigYfYH8NtfCs/ALbwqUxknxT9F2+JQbsnAEEJyQLAFGPDDH4ZdIeWdepqANjRPmtD89h&#10;UICxQDJ2baFiqU+xdu3SE0R1KN8LqN+D0T6FzBbznR5f/DO23S5um6Lv8r2i184ZQHBCsgAQDcaQ&#10;dkkHFnVgjCi/XfmDoQBjgWTs2kLFmT5BUSK0hcvlcnd3164ODhEEAUl3YXxS+O413xS9lt9r5X3L&#10;H0BwQrIAEIEZ0goG002QLJCMKL9d+YOhAGOBZOxUci7Wrn3ZK0AgEAgEAoFAIBC+8E/bChBCyOVy&#10;aVsFx/BtEYDH+m6CV/m9Vt63/AEEJyQLABGMIXd3d61k8sF0EyQLJCPKb1f+YCjAWCAZu7b6vVwu&#10;7e9f4BNEBhR93xDstfxeK+9b/gCCE5IFgAjMkPf396enJwAiGoPpJkgWSEaU3678wVCAsUAy4hNE&#10;CAQCgUAgEAgEoovoUlUQb2flgWPxdmZ4zCgCgUAgEAgEAoHQQpeqAkIIOa1fNc+aHg7i7Sw/jTk/&#10;PvC4ZBo6TtFr+b1W3rf8AQQnJAsA0WAMaZd0YFEHxojy25U/GAowFkjGVnKmO30sDj1wg/IUs9tm&#10;Ot1sslPBwI8jcwRjr942U/okvuzQvMwHFW8Y95pvil7L77XyvuUPIDghWQCIOmiIwSlm9qQd7yZI&#10;FkhGlN+u/MFQgLFAMsJb5ESfYu3auargdttMo8NfWBXQKDxRuID+20kk+abotfxeK+9b/gCCE5IF&#10;gKgjhnhCR6zrXdSBMaL8duUPhgKMBZIR3iJjfYq1a9eeICIkXD2Tl7/7jYLj63ryvArDX5PT/ism&#10;hJD4a3/qFUWv5fdaed/yBxCckCwARIMxpF3SgUUdGCPKb1f+YCjAWCAZW8mZ1voAVyo82L2C9I9o&#10;87fuFZRbO+kHQggh0yhyWF/6pui1/F4r71v+AIITkgWAqEOGeECHrOtV1IExovx25Q+GAowFkhHe&#10;Iit90s9JF58gSpIk0/jvqwpum6nE6kOUPxhmGUm+KXotv9fK+5Y/gOCEZAEg6pghDt8rUCftQTdB&#10;skAyovx25Q+GAowFkhHeImt9ul4V1NjQcZhXBdQrIRmK7qr+yy5SfVL0Wn6vlfctfwDBCckCQNQ9&#10;Q1xWBd2zrh9RB8aI8tuVPxgKMBZIRniLXOjTyapgEDCuCvINnQxpSVQ00l1qHEm+KXotv9fK+5Y/&#10;gOCEZAEg6qAhDquCDlrXi6gDY0T57cofDAUYCyQjvEVO9Ek/JknS/nnLl8vl7u6uXR0cIshPjfZK&#10;4bvXfFP0Wn6vlfctfwDBCckCQARmyPv7+9PTEwARjcF0EyQLJCPKb1f+YCjAWCAZ4S2qQbF27d5v&#10;ECEQCAQCgUAgEAhYYFWAQCAQCFvAbxQgEAgEwi2wKkAgEAgEAoFAIP52ZE81vb+/063FXR9sx3Zs&#10;x3Zsx3Zsx3Zsx3ZsH3x7++864NvGBhR9f3mo1/J7rbxv+QMITkgWACJ827hHRPg+JcpHinZZIBnx&#10;bWMEAoFAIBAIBALRRWRVQbydBbNtnLcel0GwPGbtKZZH77qUZEFAa4NAIBD+ER+32+326C3zFPJ9&#10;Ew0S6D1ECgwAhD/8JdFVk06zqiBcfR8m60W6Ej8u78kh2c1JvF3sH29JkiS3zfkeoC4ojzMutRkq&#10;qBqo4tnjsvws+44qjkvh1TSFfeFXSquUddXCLt7ODOo8Xv+ipWiT2OhGeZCquNIdyuBjQxotZs6v&#10;d05NX2uI9x6ceggJuV4JCb3LNyDyPxZYplII18JTA8DGewU4FwlGjaOoa8jkbjpLyiiQb2WXwmiV&#10;tLiHfgCo+99NNvYymzQPTOcLBi9xK5DAmQac+WmYppeGmcvDeLdCXTqtnoAWHZLbZpoddnbbTItV&#10;uj+UZxvTfMXf3Alst8200nLbTKdRNE0/l/+kJVVabptpFEVVmQ7BeVUM6pxp+jTq1Fr+H5UTq1Xk&#10;Z8Kya8q/GArK50YUjDSReflHQseSknyB/lxIim1U1L9JeVvnqECgg1n8yKLF0PmKPcu16ETOdHNj&#10;LncbnFUZJUWprfC8SUUW6sDIMgSF0uoTaTfGAi2F6Re+RWyQ1tnGvPeKJr57avK0nnWciwSjxs2o&#10;b8rkbjpLyiiQb2WXwmgVt6haVD9OJd9Rla/sf2fZWPA/B1Ntw8B0vmDwErcCCZxp7mZeJieXC0R6&#10;TSjPM4YLIV7/3EQmip2uJUrRQjNrJrtCGcK9VzDfHch9MLo+7+aEEEJu19OEfM1aKXBu1xMhJN7O&#10;XsapAw/kfnkk1PbFIXr7zHQ6nccfSZLs5sfX9SQLuMn6Na3ZF1kTtfvwRh4YCeAIV99J5ubw9+P0&#10;/BMTEm9nnw/UdCn6jg7mu/zyAixFFdPxSItAKu34up4cCu54u9hPoin3rSbw+sdf+9PkV1j7HVUo&#10;Kl9A1zlWOjSCjw1JtJg5X8M5Enc1Mvycp4+/Q1pZt8GZsmwX6xOt7DK4f6M+3ZMDnV20RP+ci+S+&#10;m6fSzlneH79QeyesDkbwOxZosVy/CFo4akII9YsWijQV7xXuK7el+RZrcC5qyrFmo14hkzvpLDkj&#10;Lz9ZXFl0AAAgAElEQVT+2pPH3yGjjqp4ldFqns0axqn4OxpQ87/LbFz8q0iPVv4nSgPT+YLBS9wK&#10;UhlriK2vCnAZPlx9lytoEj2vQhd5pnnmKkwkJPz9SPZfHp6DoQaIwEzZ9CQEU2pEUVkBHqLyHqOg&#10;cneEyl4B5crNLWH8TFVfVAOzw5D+hy7+mbsnlTLO/V4I79UmMK4Vetr8flLqkqrEKkXmtIordCg4&#10;hat+TT8xvlaXX9H/EJHplO1ikY3K8huUt3aOiQ528VNpsXN+k3NELarC+YEpJLXyf7aNmF+c7oI2&#10;jy8lFtE9QX6nk9NBgM6MhVws0y/CFhG1BoQ7TkxaVkvUBoNRlBKTip1uRn1zpNl2VhMjLf8QkWjD&#10;zY/aW1W1o1XUoiBfZZxKx5FNtmyeHC2zMRW5Vv5P1AamRA3rBQMr0D5u2VRWNcTWVwKwHmLnyOpf&#10;Roy1M1dlr6DMLO7WEuIBItxZluXTYu1K7RXE28X+8c/uD10xpcUUIWQ01i89DVAq+50RU37+XoXk&#10;uAxG1+fMXg5piXTbTN/uu/P8Vi2Oy+BlfKsvhlW+I0XqkodPiTeOy2BBPpIkST7Iwo3Hjq/rvNDP&#10;gupjZf6kdkX/+S75+PhII3v8UmjbYKOx8h6c4xp8bFAt1s5nyWjnSFpcws7/qfV/xkVDuPoWDKJ4&#10;OwuCe6K73XG7nqbnF2ofNfw1OWW3gOKv/UmigxWAx4IUEmoNcN4jt2u+/RD+mpyuN1GLI4hcRI0a&#10;j6OeHa2+O4uR/7ZP7TLZGvMHlXHqaBz59j8rn0mPUP53vmBw77dGCQ59Jcjw8fblvPlTPhLjOs/w&#10;OWS+O0zWoyAIgsV1ov/cRBPEA4QyUzg9yVBUBcUKIlx9ZHXB/KF8xKZ0HSRG4+nbS/GiThYc0cOc&#10;EHL8ZHcYiy+Fq+8kOUTk/BOT0Xia2XD8fPPxEIgF4u0seBnfvuuWbSrfUYCsqKM3tlbPTp6oOn6+&#10;FbUkib/2p9N6FASj9em0Hhn/sFSpfxgWnmAsclG4VpV37xyn4GOj2uLK+TkqzpG0KKPsrfjnLB6Y&#10;Vv5XrogMZzh+ZcznfddVWQq/Y4HvF2FPiaiZo3DqYF9XWIMyqzpqPI16eSb3fcetkG9+j09htBpC&#10;ZYw4GUe+/S+Qz6ZHRf+Xr/LTA0NxYDpfMPj0WyZBZIjD+9F8hvd7M0uSQ+a77Ob2A3G9lpYMkIqZ&#10;OmXJvzKps1EpNq0LZtt4vruNsxs65rWnDdKfRhoFQTDKns6bP0Rv90EQBJ8kImxhF66+D+Q+Vfj+&#10;vClrnCAIgntysB0qLhFvZ6Prc9JUEjR+pwbUO/Gyoo6qIB2VTdVZo3i+Ld200rOE17/6+xBMi4PC&#10;lVHeuXMcgo8NrsXK+QJGbj1gs0IonCt5SJ3Y+V+3IjKZe7iVMZP3XVZlYGOB7xe+hac2Iap6T3HR&#10;YwneRfyo8THq+dHqNnHx4ORb3eNTGK1mUBkjDsaRb/8LZ+pq2Kr7P08jSeWBepWB6XzB4MNvvATO&#10;EB/3o6kMX63WPOQZQQ4prI63L2/pjW1nkAwQtijVKEv4p4uAUb5XMAg0ebV8JpAG9ZhX5RV94Xea&#10;ek0gQeVnWJQf4Kt9EULyAorOo+11+qu01MrXU17fOQbQepJVGj/yiFJ3vmbPivpaPTglv/xgGZws&#10;6n7bpO7B3CaW6lPolcd8a1854NHeWJDYw/cL1yIk0vgNIt57/O+QCFoE0LWO0Vw4akyjTjp86lnM&#10;XriqZxTKL167M0jFKqNV2KJokZ/fIKqbbVUmRxv5wtey9HtcY2A6XzA4jdvaZQlnmpGvajiFLxIU&#10;/5HmGdXRwX3kc0jR4u49IhYVyxgz5dMTrUyqD1YFjlF4VoZDZPaCXoWi/gu+KXotH8D/lhi2czxT&#10;CF64VCmJlVcbSst0xkKbXyYFC1d7IoWqQG9lIFmJVgBmnQoRfG7pbSrWG6eS79TIL6T01D9DowBj&#10;yajq8wxfyUryTOu9X4vaQSS/xSlTGqsCX2iqCm6bjWUgNUaSb4peywfwvy0G7Zwe+B+SpYkIzF0O&#10;iLTOK3AFMOsUiOBju9ep2A2GO1UNiQKMxTHa7n1QFGvXoPjQFi6Xy93dXbs6OEQQBCStt3xS+O41&#10;3xS9lt9r5X3LH0BwQrIAEIEZ0goG002QLJCMKL9d+YOhAGOBZOxUci7Wrv9q/CoCgUAgEAgEAoEY&#10;Nv5pWwFCCLlcLm2r4Bi+LQLwWN9N8Cq/18r7lj+A4IRkASCCMeTu7q6VTD6YboJkgWRE+e3KHwwF&#10;GAskY9dWv5fLpf39C3yCyICi7xuCvZbfa+V9yx9AcEKyABCBGfL+/v709ARARGMw3QTJAsmI8tuV&#10;PxgKMBZIRnyCCIFAIBAIBAKBQHQRHasKymP98pMu4u1M59iS/OvxdiY6ILCgkclMr28mLc5alotC&#10;IBAIBAKBQCB6gi5VBfF2dk+Ks23O97NtTEi4+lY/qi/eLq7P36sw3i7Wk0MhiK0L4p+zTIIWHSGE&#10;zHfP14VJXcDWLdTnIAiCrNbIyyRBaaMC7vKi7Kpp0RdfXltakTfxLTb6C6SZuqjGFXRNaq68X0jr&#10;Xqqkra+N66DiHJvIEV0u0NaB/9nw8MMiIJJFZvVkYAv5DseCiKc4i1OQlyy7voa1xnueuokTaz5q&#10;OBKRF3OZ/ICyB307y61dKgmB18GAoGacWniMl+YjDwiGduEN8fyuKV3WBU05R5vD14ReYaKur/La&#10;+0rAJlK5drwYiPcUvfpQSKd1Odz+V04tUZ5XIDykpGjMzmCINtlZmAIcIsFhQZzU/NS84jy7FMXB&#10;b9PNjSUtD37Ivj+NoindVmqk6FXqgDnRUai1p3sq9xp3ed5QeqVy3IcmBX9t6euckm/RMIHTXyDN&#10;1EUCw0WRYq68Oazi57aZ5ie2yL7jxjl8LCkrL7xcoK0D/7Ph4YdFQCSJzDShGBz+6nMsiHgkiVOS&#10;RpIksTqvQMF7nrqJE2s+akqwrhPJFB9tZ5VbqLHv2C5Bj0uO5qN10LBIYZxaeIyX5iEPCIY27w1O&#10;vHnCFHWK6wWD4wmdJiLVo9IlpwvbpLIau0rh0vGiwchNl0DjvU6hpnQqyuHF2rVLewXh6nmyHomr&#10;l+Py/ry5JUnycF2fJNcfP98mv9j7/MfX9eS5cvc/XH1sptPNLd1T2D9mp5O/fbKk8Xb2Mk778UDu&#10;l0dCij2Ij/G51CL8/XjmLm609TvZzfPLp+efsho+vq4nh92cEBL/nKePv0P+K2rgLi8aCAl/P5L9&#10;V0zmu1wNfXDXxl97kstP7eNbrPTnpRm7iDc8/tqfKvFjpbxnSOIn3i72k2ha+x0FqDiHjyUd8Jc3&#10;aTsdj7QYqjS5SJ7FTS/zcSiIzHg7+3wo7zRYyXc5FkQ8fLcWeUn2HfNXjRW856ubKpiORxajpmRh&#10;B4tAJvcda1TGfhW2dgl6XKx/jQ5qBPJxauMxXprrbCMc2mJvlPO7FgHXBaJOcbxgqIL3iVFO5n0l&#10;5zXzFUcolN8wXjTATZcg410OlXRaO313qSogZL5La52HT6Y2KI2YP8gm1fjnzPbmcRm8jG/yqApX&#10;3x9kEQRBcP9GuGFwu55OaZWS/Tv+2pPNnzkhJFw9V9UwnIQJYeuWePtyTjkIuV3zQAp/TU7Xm6Zg&#10;7vLw1+SU9X/8tS/Lmng7C4J7YjT86Gtv19OEfM2ofSm+xUZ/gTQ7F1UMv11P0/OLK+XhUMZPvF3s&#10;Hz/+jOu+o45658hiSRG1l+falsNzQT70HuzLUBceGYubXuaJBNTh6tt0hvM/FlJI+4XKS5ZdL4CC&#10;93x1U12MmYyajKU6WAQy675jAnbsO7VL0OMi/eX5pwkK49SRx3jbnWQbwdAWe4Oe37UIuC4Qd4rT&#10;BYPAJ/Y5mfeVTG1TX7EQydcZL0qQLKJ8jfc6KKTT+hzeraogx3yXJLfN+cXmebJ4Owtexresg8uH&#10;uuguOS6D0fU522ERgdpuMhsBTWDrluPrOr8l5gHz3SHbjVlcJ2WVHK6+01LMIFyZa9/25IPeXRG1&#10;2MCttIry813y8ZEKv41ffCjvAVT8pHlOEKVNtbEEDc6RxJIqpJdT2h6XwSL1/wdZuM2lFZ90vpfF&#10;8KK2pF8qecmy603hxV5pjBmOGkLEmYSVKf2OEfix79Yuvsd5/aX5xwZuPcbb7i3bSLxhPr+LusD7&#10;MOR94jEnc+T+1kIa40UVokWUt/Fuj9rg6VJVcFzSb7lUdlzK0ub4+Sa5nK4z4+1sdH2mVvL5LkTC&#10;7j1HD3OZ1NF4+vZSvCm0PJLw9yNZvx4Je0FZiWmhWreQTGxU3skYjfP9LsE+SDNEl+d++H4grM7l&#10;1/VRXFtoX9Nioz8rzdJFDE8YFh6xVR4A1fiJv/bp1tZofTqtR9lLVIIY00ONc2piSQWCyxmLqF3O&#10;1bPgET8d7anw4HzioJd5IheRWW+Ij7FAxN1azUuSrn9/fzekVPOej24Sx5j1qOEHi0Am/x1T8GPf&#10;uV2CHq/qL84/ilAbp1Ye46U5zzY0m9gb7DjSAt8FbIvrBQPvE7dekvESQix9VS9fdbxYUXkc7+pK&#10;1KTTuuk7aRvl28b0u7/8WyD528ZRVLwuwb51XLxtzNz5597yOERZa/7FKIoI9TJN49vGZDq1e9tY&#10;8GJNwr+R4uFt4+LdUc6LtEOVKPhrVVo0TJDrX/5p/7axQNWsR62UN4d5/OT/Eb03pSNfyznGL88x&#10;l/Palm9E0X9avW0sZnHQy4pvGzMk6kQ+xwLDw3crk5ckXe/3bWNP3cTHmPGooUmYwVIbdfT8YZlb&#10;yo5ya1ftxHGr/v4HEyyG4e3WY02vsdIqJFbZhvVwxRuiN07NE6ZgGPr7eZL8TwdeYuyRqG3jq0a7&#10;ctSNF3VGPjVBjXe5QsrplFK1WLt2qypQgOSnD4p/ildKPlH95aOmqqBcZQnqFj6rFGUL1dwUSdUg&#10;rV7OlTlli3Iqr7xyz1xb1HU1Leryef0F0vRcVKe8ijlNyjuAefwkScLX0dx3XDmHj6Um5cUURd7i&#10;tS0bKQ4F/0tDSMhi0ct1sSqMTM2qwOtYEBMJupXLS8Ku168K9LznqZuYGNMfNQIWZrDUx7ZFbmE7&#10;hp4dXdhVFxVC/RO9qkBvnBpPVbw0R9mG8X9TVSD4v3nCFLb4WzBwX7HIyfxH4fDX9pWGXSlqxosC&#10;I/x4r4deOuWDJ/2Y9KcqKP0srwmSpKFo8AH211ALz8ovsC1cGiPJN0Wv5QP43xLDdg6M/8F6uddj&#10;wS2RwV5Bj6zrVNSBMaL81ofnMCjAWCAZu7aWsNSnWLt26b2COpTvBdQ/FKl9Cpkt5js9vvhn/OD5&#10;Jy59U/RaPoD/vaLvzoHxP1gv93ostELUCunAog6MEeW3K38wFGAskIxdW0s40ycoSoS2cLlc7u7u&#10;2tXBIYIgIOkujE8K373mm6LX8nutvG/5AwhOSBYAIjBDWsFgugmSBZIR5bcrfzAUYCyQjJ1KzsXa&#10;tS97BQgEAoFAIBAIBMIX/mlbAUIIuVwubavgGL4tAvBY303wKr/XyvuWP4DghGQBIIIx5O7urpVM&#10;PphugmSBZET57cofDAUYCyRj11a/l8ul/f0LfILIgKLvG4K9lt9r5X3LH0BwQrIAEIEZ8v7+/vT0&#10;BEBEYzDdBMkCyYjy25U/GAowFkhGfIIIgUAgEAgEAoFAdBFdqgri7SwojkSMtzO94xERCAQCgUAg&#10;EAiEGbpUFRBCyGn96uIM7V4i3s6CDMvMCccl09Bxil7L77XyvuUPIDghWQCIBmNIu6QDizowRpTf&#10;rvzBUICxQDK2kjPd6WNx6IEblKeY3TbT6WYTFeeNwh5H5gjGXqVOns7/LI/ernjDuNd8U/Rafq+V&#10;9y1/AMEJyQJA1EFDDE4xsyfteDdBskAyovx25Q+GAowFkhHeIif6FGvXzlUFt9tmGh3+wqqARuGJ&#10;wgX0304iyTdFr+X3Wnnf8gcQnJAsAEQdMcQTOmJd76IOjBHltyt/MBRgLJCM8BYZ61OsXbv2BBEh&#10;4eqZvPzdbxQcX9eT51UY/pqc9l8xIYTEX/tTryh6Lb/XyvuWP4DghGQBIBqMIe2SDizqwBhRfrvy&#10;B0MBxgLJ2ErOtNYHuFLhwe4VpH9Em791r6Dc2kk/EEIImUaRw/rSN0Wv5fdaed/yBxCckCwARB0y&#10;xAM6ZF2vog6MEeW3K38wFGAskIzwFlnpk35OuvgEUZIkmcZ/X1Vw20wlVh+i/MEwy0jyTdFr+b1W&#10;3rf8AQQnJAsAUccMcfhegTppD7oJkgWSEeW3K38wFGAskIzwFlnr0/WqoMaGjsO8KqBeCclQdFf1&#10;X3aR6pOi1/J7rbxv+QMITkgWAKLuGeKyKuiedf2IOjBGlN+u/MFQgLFAMsJb5EKfTlYFg4BxVZBv&#10;6GRIS6Kike5S40jyTdFr+b1W3rf8AQQnJAsAUQcNcVgVdNC6XkQdGCPKb1f+YCjAWCAZ4S1yok/6&#10;MUmS9s9bvlwud3d37ergEEF+arRXCt+95pui1/J7rbxv+QMITkgWACIwQ97f35+engCIaAymmyBZ&#10;IBlRfrvyB0MBxgLJCG9RDYq1a/d+gwiBQCAQCAQCgUDAAqsCBAKBQNgCfqMAgUAgEG6BVQECgUAg&#10;EAgEAoFAIBAIBMIO3XlAFoFAIBAGOJ/P/7SeyvFtYwOKvr881Gv5vVbet/wBBCckCwAR5NvG8LPJ&#10;YLoJkgWSEeW3K38wFGAskIwdfNv47u4OnyBCIBAIBAKBQCD+dmRVQbydBbNtnLcel0GwPMbbWUCB&#10;+r8fVPi8s/UL8XG73W6P6BNYFG5H/9dgMM4BM2QwHhs2YLoJgwGBQACjZm2TVQXh6vswWS/Slfhx&#10;eU8OyW4err6z4w1umymJnlehd02L44xLbRCEEBIScr0SYtIDx2WwPFIfUhRNZS1WfktHdvVSXn7R&#10;YkRQ0Z8vU30XroXb9f1PqcarX/VEvJ35LIIrAeADRsEp8AYfPHmzX/0LWIwy30RK4SRxoB5UesEJ&#10;EQXZ0BB0vefBUgFMPLhgETiQT+wWqV4p/JzK56VJ86cKlCc+w2yjIN9KfyFFQZSPCEsK0eXcFG+1&#10;YJDIZBYJfqZ1ume9Ry+/7LFeCDlG3dqmegJadEhum2n1bGTqdGQfKM82vm2mRVVQ/M2dwHbbTCst&#10;t810GkXT9HP5T1pSpeW2mUZRVJXpEJxXpaDNpQ6fy3TiW2gKZXVSMbmEQ0R5Ybq50UpUDsVWo8jF&#10;FZeWgUIfqF1YaWBCVf8C/AneCgeJ1zi5uJKNLhFUlKfUyf7kW2hK2kc6/dsIgQMV9S9VOgiHizgr&#10;qAc/6w1B8Jjrnyh0bvmxmjG0WGiLcgmUYFnW0iRSCid+dBsYotILEiLjs40lQ0M09q0HC5+PmGnH&#10;ppsSpZQiCA9jc0oKxoF8YrdI9Urh51Q+L02WP5U8xke1WFvTbKMg30p/IUVSCMtGhCWF6HJuirda&#10;MBSWVGVKFgkcic3MWOlZ79HbkGZKuJrrnaxt0n8mSVLV6RAJLpF3mROIq4I0cqiWbCiULdTwI8yX&#10;mP+mTXwseil2Cs82oDK9qcZQQaGmS1rglWbyZZeMRtUE0eIgSRKR/w1MYPXnpEtbRPI5JVWnCjPl&#10;a4iZFeQ0iipfcFcViB3YLL8SnPzASaTVmpHy8o4x1T/R7FxRb+sZUj8318aVq3AS3lQxkJ9D2gsy&#10;IiegblfwXW89WLiiotJi300Wq0MTc0SQJXarVF8rJ2uRTAdm8uvjyiK8uXVERapptlGSX2GyGJ60&#10;hoIR4YJC2qcOooiPE/lkqzCtK1KKFxJJU7wZjg7eIquFkCptCaO1TbF2rbxtHP+coyh6+6zuHL+u&#10;yeNv/5vqhBBCTutRusdyf958rMLb9ZS33L+R809MwtX3B1lQDYQQMs31G42nb/dBEARLskt2c0LI&#10;7XqKHuaEEDJ/iE7XW/r98Sj7di4BGvF2sZ9EeekWf+1Pk1+0i/kWE4Sr792c/vxrctp/xTkBIeR2&#10;PU3I18xsX+t2zXUMf01y32bbaffkkPt/en4x3Ddj9S8IXs6bP/PaFsFVnEvnWYxIkEWJNY6v60n1&#10;6buyJd4u9o8ff8ZOiHhIHNgAJjh/zun4Cn8/ZuMl3s4+H+jbE1ao+KcSPIb6E0L0Ovf4up4cTIkI&#10;YTwWrr5z6tJlMmp9SMOJH93GqO8Fh0QcCusEXW89WKqBzbXEX/t8pqP6UAsKUdcUHpbIHMgndqtU&#10;z8kXtJRT84J8fJs+bizVv1YHJdBRLZJvkW2U5NvqT9iBWTMizCkql3NTvIMo4pcNskWCyrSuhJqe&#10;VYk3dVB+YyyyWgg1wfXahqoK4u1i//hn92dzvqfUPn6+gbxRkKIsePK0QhU136uQHJfB6Pqc1UAc&#10;0jchbpu0NujE01sisIMZLIbmu8MkrbIW10k2F77tyUdaVJJ7J1RpJzx8BssjIfNd8vGRyr+NX5zI&#10;58tUpcJV4tJKnnUzsVWUXQYv4xs9QKmWNA7ABpcaBMHJ1n620ycF1j+V4LGGUudazz3Nc7OzuKoN&#10;J9HoNkNDL7gjqoK3joL1YOG7iWlxtDJQTymWSzceFQfyid061deG33EZLFL5H2Rh/OR8nf4SHVTB&#10;RLXfic+D/iyFdERYUTRe7txvskWC//vRKvFmJI23yMNCqITrtU1RFRQhFq4+qLog/jm7umdqgNF4&#10;+vayzW5P5vam9/6Pn2/c17MvhavvJDlE5PwTk9F4mu19HD/fWrSEAj+YAWNovssqrAeSLfaKmq9m&#10;66R8UYZWpbxAECXlP8OwMNXFjTG+TFUrXCUureRZBxMbhXg7C17Gt8oClG6Jv/bpVthofTqtR534&#10;1S3IQoX3Tw5Xu3gqnWs796jMzU7iqimciGh026CmF4RE7+/v5mTyYMj+bzlY+G4SdZyTFY9aSrFc&#10;unHgHMgndpVUry6fzWb5niIh4eqZfeLAif6NQaICN94wk+9C/0KgeERYUjCXi6Z4W78Jlw2CRYLJ&#10;/WjxQkUIlXhTB+923iLHCyEKztc2Sf6kEf1cUvnZ64vGSZLI3isowL40Ubz5GEVE8ARfuYPAvfrH&#10;PRXr5YUJyqtilO98VNQs/9vYUi+fA9WF9KPCxdtE3D+VKWreNs7/pFpu1GvsOiZwL1cpPDDb2AWN&#10;T2bXRL6S8spPFvL6aPZvIzSelBUEp3S8WL1tLPCGJBS19JdRyTtX2s2KLOLhXE2o9XHlLJz40a1j&#10;CK+etBckRMZvG8uHhqB3zAYL3018C/u8tou3z8Vdz8635iwlWeNoskn1iuHHvopkIZ/X1ubJbGVv&#10;GGYbFfmWT5ZLFW5+Ytw8J6tM8VoUTTLLRYL+tK7AS9GozT720ZtZ5GAhpASbtU2xdnWskwHKqmAQ&#10;aKwKCpT9pBxDBUWtYKbPKx9r3kxXnmurA6gqrZBPvzduLp//2PiisUx+rZPLVC6a2JqFczTM823p&#10;mkNWDXanKhCpJHzbWCBWTbjUP4kkVFzO03znyu8MmK0Cs7/UFkwKRHrhxI9uZUMqdVJjLwiJ9KuC&#10;umDgSVNYDpa6uwryhZcqkUrUye8OqLJwfEIH8ondONXrhh9tn5l8XltZkKjIT0RRLfSGZrbRkG+k&#10;fwNFQeSEQnw5N8XrRxFriMqyQXVaV2SsflQcL02MenOZ/kLIxFCbtU2qXoJVgXMUnuXAhjk9PynG&#10;UEFRr8Mhks46iqin6JX8uqxa0yKfuFt2jj1E8uuCk0/iwkvkwhkmr/5R6u7KdCRRR3EqLVA/N9fE&#10;VUfCyZ7IYK/Av3W1gc21SFaKjUQaUVdzd0DBHJ64R6kY5WvLHwwFGAskY9tzveO1TfrPBKsC5yg8&#10;65Wi9v+3zcYyVusp+i7fFr1W3rf8toPTGWBYmojA3OWASL8q6E0wgBFpsvQ9FaP8LiRMmGEIP9gH&#10;0PugKNauQfGhLVwul7u7u3Z1cIggCEhab/mk8N1rvil6Lb/XyvuWP4DghGQBIAIzpBUMppsgWSAZ&#10;UX678gdDAcYCydip5FysXdvXCasCA4q+D/Jey++18r7lDyA4IVkAiDo18TjHYLoJkgWSEeW3K38w&#10;FGAsBf73//sfGKL//vs/MET1KNau/7StCSGEXC6XtlVwDN8WAXis7yZ4ld9r5X3LH0BwQrIAEMEY&#10;cnd310omH0w3QbJAMqL8duUPhgKMBRidMupyubR/Gwn3Cgwo+l7691p+r5X3LX8AwQnJAkAEZsj7&#10;+/vT0xMAEY3BdBMkCyQjym9X/mAowFgKpHsFXm/kA1Coo1i7/qvxqwgEAoFAIBAIBGLY6FhVUJ5N&#10;l5++Fm9nOudY5l+Pt7OaU+6OS5nM9Ppm0uKsZbkoBAKBQCAQCASiJ+hSVRBvZ/ekOIzhfD/bxoSE&#10;q2/107vj7eL6/L0K4+1iPTkUgti6IP45yyRo0RFCyHz3fF2Y1QV5CVRV77ikGooqqfEA71oGgcSi&#10;payf9Dn4a/myzsYE/lqBtmI3akivcY6F8tK6lCo562vXVqHqikq46oC3nW2hPgdBEBhW3wqG2AwB&#10;OZGsc808JpDGG2KZLiSG8GKdx61AoKxTNG8TcdDJuubmSZISp7zx8JGxltJqkrOTbOYh/Er9xWPf&#10;ONWLrq2ZqkwYFOST3DQnqcy9i9SGoWUvC9VmWNxkfgqSvhCMPov04m/0GenCcGmtbdR/zdQTyvMK&#10;hOeMsocDRRvurN8Ch0hwZBsnNT+ppjiwNUUqlDkemjvDM/v+NIqm7HFyKZS9KjwyNuXjD9isnMWj&#10;2muCyzlSyYmsShSCazlnS06RVZLP6y9gFJ+8qyCfv5BrsfA/pU5Vs9tmSh+mKPqO71Fp4hyxK6rh&#10;qio8SUS2Sz3GNej4R8EQmyEgJ5KYY+gxgTTeEMt0ITGEH8KynjI4xUxqneykaGr4uLEuayTVw1sF&#10;84hV1ImVNx8+EtLqRMU40G02cx9+Am9UuY1TvfDa+uPsSriTX5hjFsCSoEpcuUhtGLpJMlW+mlOE&#10;dT0AACAASURBVGPhzTM/w8T3hSjeqr3zv/7v//lf//f/qFEYjj4dCnUYrm2KtWuX9grC1fNkPRJX&#10;L8fl/XlzS5Lk4bo+Sa4/fr5NfrH3+Y+v68lz5e5/uPrYTKebW7qnsH/MzvV++2RJ4+3sZZydEU3u&#10;l0dCij2Ij/G51CL8/XjmLm5C/HOePv4OCQl/P07PP1nB/PlAn3053yW7uaZcCvzlAlIa0/HImGw6&#10;HhESf+1PlS4oCAkJfz+S/ZdOFc7pH3/tSS5t9Z3s5o0WycFfyLdY+D/Xj1Q1i7eL/SSa1n6nA1By&#10;BReuOuBtr/HG8XU9ORj1hHafmg4BjkhkjrnHBNJ4QyzThcQQfgjLesr4VWNeoGCkE8IMHyfWCTqF&#10;S2IuWHjlrYYPT8lIEzjQbTZzHH5Sb5Rj3zjVC6/le9mm31XkE2IVwHLz3bioeT6ajkeOkkxVbclg&#10;r3zHCoK+EMabce/Uj2XHflNQx3Zt06WqgJD5Lq11Hj6Z2qCcmuYPsjwa/5zZOf24DF7GN7n14er7&#10;gyyCIAju3wg3Cm7X0ymtUrJ/x197svkzJ4SEq+eqGtpD8HbNAzX8NTldb6k2AlXj7SwI7onp2Khc&#10;zpOWHliQD71npwTX3q6n6fmF2pcKf01OWSkQf+1l5Zyq/rfraUK+ZvS+l8CNauAvlIiy9D9dl8bb&#10;xf7x48+47judgJIrxOGqD972aku8fTmno04fKobYDIEmoqo5TjxWcQ4fnLbhyhlSO4Sdx20mUDDS&#10;64aPMlSyLpfEXLDwyrsaPmJpQgcSp9lMKM1UvsQb9Ng3TvXCa/letul3FfmWASwz35WLKsh7WZIb&#10;raOoorYsVq0yPw1BXwjizaJ3OGn+/KYC67VNt6qCHPNdktw25xeb58ni7Sx4Gd+yLikfLGOeKxtd&#10;n8sNIA7U/pLpesEW4eo7rZPMZqiGy4/LYEE+kiRJPshCk4K/dr5LPj4+0j208Uvacsj2fxbXick9&#10;Ekb/t33KmO/e+Ied/6m6NM06gihqql07A8tQFIG3nW05vq7zO0nOUDHEZgg0w23nstL4HnHfR9Ih&#10;7DxuKwLZkS4dPq7BJzF7gClPQZgqnWUziTS34edj7GcQTVUu+52X5icGPLiI6mVJbrTvZUZtYaw6&#10;M02lZ932jje/uYVMny5VBccl/QZgZdenvGF1/HyTXE5XQfF2Nro+Uyv5fBciYfdNooe5TOpoPH17&#10;KV6GWR5J+PuRrF+PhL2grMTUMRrnW3SCPY66rxshu5wjpR8PWD0LnqKqgfjaMCwckVLlnv9+IOYb&#10;84XiUX6fSmaRtsTiwlpRJv6v1qXx1z7dehqtT6f1KHulqfqdrsC5K4TgbRd44/j5FpnfjVYwxGYI&#10;NBC57Vy5NL5HzPtIZIhgCIuUeX9/N2FMwQlkRrp4+LiwTgAuiVmyuFFeE2yqFCqoDpjwq6A69o1T&#10;vexavpeN+11Bvm0MiM1356IUzJxVmxstepnN6qJYtcv8DJp61u0I9eY3NVivbbpUFcx3t835Prul&#10;P9o/0rehihtWnyS7q8+/Pz5/iDLrjq/rE3nLRXHvsIe/JmnPzx+i9FufJCLcjlu4+s5IR9nTbeHq&#10;I9Pw5VzeNYt/zmltoYOizql5nJEy0aTw4C/nSKnHA8jx800rkQiurfbJ5FdYtsTblzdNL3H6zx/K&#10;ASazSFv74kK+xcb/XF2a1uVJ/ibS9yrkv9MVuHWFELztQm+Yzm4ZFAyxGQJ1RG47l5fG94iTPqrx&#10;WDGEncctfxOHG+mC4WMAzaxL0iRmzeJGeR0IUqXTbOYr/Cqk1bFvnOqF19ZMVUWLU/m2MSA036GL&#10;iGjOqp3izXu5qrYgVnnTbKDQs25HqC+/6dIbr22StlH+BpESJK/2F/+U/T6RP1R/+ajJq9Qb6PlT&#10;S1WVK6+oFw826fxqQeX1cvZyjrR8dorSQ9EE/lqekfsZJxP5hbTiN6NqLKqVX+t/uXOU/Z/JZ55I&#10;oy/nf+CK+Y7vUWnmHKErmHCtFV75Pm+72BuseBUKbUP0h0AzkTwAtDxWF041huj/yImSx+pN0/8N&#10;ojrrBCM9SRJuArC3jv2CuRsbWYS/0WbzG0TM5ZWPvAPdZjMX4Venv2Ds66X6RDGq3eivmjB1A7hp&#10;wrJ1UaLYyzVTvAIFZ4jgt3+qMg0zv5hRcfJKqr3T9ANBddGr6Denv0Fku7ZJPyZJ0peqoHSyvCZI&#10;koaiwQfYX0MtPCu/wLZwaRwbvil6Lb/XyjtBi86BoQBjASDqkSEGv0zaI+s6FXVgjCi/9eE5DAow&#10;FoeMjUt2e4vc/jKppT7F2rVLTxDVoXwvoH5zR/sUMlvMd3p88c9Y+2kjTfim6LX8XivvGwMITkgW&#10;AKLBGNIu6cCiDowR5bcrfzAUYCyQjA7k//ff//nvv//jRh139gZFidAWLpfL3d1duzo4RBAEJN2F&#10;8Unhu9d8U/Rafq+V9y1/AMEJyQJABGZIKxhMN0GyQDKi/HblD4YCjKXA//5//0MIcbdqFwgv4IlF&#10;C8XatS97BQgEAoFAIBAIBMIX/mlbAUIIuVwubavgGL4tAvBY303wKr/XyvuWP4DghGQBIIIx5O7u&#10;rpVMPphugmSBZET57cofDAUYCw3mpr4T8DsD3VkDXy6X9jeX8QkiA4q+bwj2Wn6vlfctfwDBCckC&#10;QARmyPv7+9PTEwARjcF0EyQLJCPKb1f+YCjAWAr4qAdS/Pff/+nyE0Sd2CtAIBAIBAKBQCC6gP/+&#10;+z/DfilLhi5VBfF2Nto/ZidIxNvZgnx074AnBAKBQCAQCATCCOnmQDerjq69bXxavx6bvzVMxNtZ&#10;fhpzfuzccck0dJyi1/J7rbxv+QMITkgWAKLBGNIu6cCiDowR5bcrfzAUYCyQjK3kTHf6WBx64Abl&#10;KWa3zXS62UTF0Zawx5E5grFXb5tpfu5c/uchys9sq3jDuNd8U/Rafq+V9y1/AMEJyQJA1EFDDE4x&#10;syfteDdBskAyovx25Q+GAowFkhHeIif6FGvXzlUFt9tmGh3+wqqARuGJwgX0304iyTdFr+X3Wnnf&#10;8gcQnJAsAEQdMcQTOmJd76IOjBHltyt/MBRgLJCM8BYZ61OsXbv2BBEh4eqZvGzjttVoE8fX9eR5&#10;FYa/Jqf9V0wIIfHX/tQril7L77XyvuUPIDghWQCIBmNIu6QDizowRpTfrvzBUICxQDK2kjOt9QGu&#10;VHiwewXpH9Hmb90rKLd20g+EEEKmUeSwvvRN0Wv5vVbet/wBBCckCwBRhwzxgA5Z16uoA2NE+e3K&#10;HwwFGAskI7xFVvqkn5MuPkGUJEmm8d9XFdw2U4nVhyh/MMwyknxT9Fp+r5X3LX8AwQnJAkDUMUMc&#10;vlegTtqDboJkgWRE+e3KHwwFGAskI7xF1vp0vSqosaHjMK8KqFdCMhTdVf2XXaT6pOi1/F4r71v+&#10;AIITkgWAqHuGuKwKumddP6IOjBHltyt/MBRgLJCM8Ba50KeTVcEgYFwV5Bs6GdKSqGiku9Q4knxT&#10;9Fp+r5X3LX8AwQnJAkDUQUMcVgUdtK4XUQfGiPLblT8YCjAWSEZ4i5zok35MkqT9MxQul8vd3V27&#10;OjhEkJ8a7ZXCd6/5pui1/F4r71v+AIITkgWACMyQ9/f3p6cnACIag+kmSBZIRpTfrvzBUICxQDLC&#10;W1SDYu3avd8gQiAQCAQCgUAgELDAqgCBQCAQtoDfKEAgEAiEW2BVgEAgEAgEAoFAIBAIBAKBsEN3&#10;HpBFIBAIhAHO5/M/radyfNvYgKLvLw/1Wn6vlfctfwDBCckCQAT5tjH8bDKYboJkgWRE+e3KHwwF&#10;GAskYwffNr67u8MniBAIBAKBQCAQiL8dWVUQb2fBbBvnrcdlECyPWXuK5dG7LiVZENDaIBByxMft&#10;drs9xuUfCB59d07f9WcwMHMQBhhe4vJtUd/lIxCkM8m/JtqzqiBcfR8m60W6Ej8u78kh2c1JvF3s&#10;H29JkiS3zfkeoC4ojzMutRk2jkuq3uJrsOPSrijLry8v51tyatM6rMEEa/kNCAm5XgkJyz/UQNWg&#10;uaq88tZVcemcSs0bBLNtzLcYUShB0znqqPS+P5jrXw14oc9B730QQszM4UYuo7arcOJzjiciCkqD&#10;0TYZionYFrBRaZq4asAPxrr8Y8/HwINF/ZHPDU8+XJ3P5oXAos39goEQIpq+bSb0xgxTo4khFOwC&#10;mwW8zcWGagj0qZ6AFh2S22aaH3Z220yzZXr5l3OUZxvTJMXf3Alst8200nLbTKdRNE0/l/+kJVVa&#10;bptpFEVVmQ7BebUGqW1Cb5PokCSHiIj8ryN/urnRh1rzLTk15TFNiloTNOVTh/BV+oa2X3hGIING&#10;/Sn98j955SXmGDpHxC1sUZRfiYmDMKKLY80rUNa/EQID1YXzOUWlRYtCGvAJ1WLbyzJVeefbdAdn&#10;iGyscQ16hpQ65n8pExmfbaw0GG2ToZhIQC2xrp6ISVzlPFSdjFjtOViMTX4wKuWfekZmTq5mXspK&#10;eS62kC9La0ryBdJUGDX1z8ENT34cuZ/NRSnHMUWSCavGsMWCQTHDiDUxHR0KdpnOAvxqhG+pCTN3&#10;c3FG1LhMqsk/xdq1qtMhEizH2LTmGOKqIO1HqiWLoLKFCinCfIn5r2xBLJ6kLVF4tglp9VXqUL8k&#10;ov9WjSS+qBOXeVldpT/Im03QlC8XUIQg38Ui6K4VqrHGq2OQZFnnFGhcLSrJr+RlYdaTrAmcZSKx&#10;gRrB2TTTCFq0KJK6+xqiqDVfbnKqKi/R1Lu7qmRNcjcJJ7kYdSInkA1G22QoIapp0XGj3EmNC6wq&#10;TM3hB6Nq/qljrF021RVUihY1LMvkJX2jfJX7UzXlrqL+YjqmewXjyNlsLr935oYi/7s6fRsvGBjI&#10;M4yTnNwgrWqFGaNK7VcbZi6rAmaZJAzI2vxTrF0rbxvHP+coit4+qU2cBflIkiT5IAuQ3fXTepRu&#10;4tyfNx+r8HY95S33b+T8E5Nw9f1BFlQDIYRMH3+n2x+j8fTtPgiCYEl2yW5OCLldT9HDnBBC5g/R&#10;6XpLvz8eZd/OJbSAcPW9m1Ofb9fThHzNqD2s8NfktP+KCSEk/tqftBlu19PkV0gySdebqIWkj4l9&#10;/Bl7MUFPfvy1z/WjW7eL/STKq+151rHucHxdT55XoUD5MtgW5ON7pbflxzonQ7x9OW/+zGtbmlH1&#10;SfxzTodA+PsxC+l4O/t8oO9guofEQCVU9Vdt0Yco4FPZpc+telmoKu986+7gDBGOtZRKP5xYxNtZ&#10;ENyTw24uGdSuiDhIB6NtMpQQSVu0rBMnrlzooRgmLkJaDH4wKucfKWq0nY5HJFx956m4zDs6aJAv&#10;SmvKor/2JFsUUGpWGSXfMYIkz9DjyMtsPj2/eF0wiKZviwUDLaQ2w8jythlU7DKbBbjVSBGzhIS/&#10;H8n+K3YZZnWoxjanBv+dGlBVQbxd7B//7P4UrxDQolfPVLXgD2UVk3cMVVt9r0JyXAaj63NWDXEI&#10;V99pPfR27//xMPd426c1WHIg98sjIfPdYZIWRYvrxMdckg8Oo6WQEKwJWvK5NEckOYjOKXY4LoOX&#10;8S2TwyrvoSo+vq7zHCFtaQTrE0HWs1mye4fKTONk7pGh4nPrXuZUVV6i2YENV0KIUTjxSPPow2fm&#10;DX9EVdQORpfJsEIkbNGzTpS4CGGX4F5DWhHqduksm/gSy4V8i6Whyv0pabnrDpVx5Hw2n++Sj490&#10;jNzGL14o+Onb0YJBJcN4BG+FxSxQX/sBhBnhYltYH6rnn6IqKPwUrj6yuoASTY6fb9kddkiMxtO3&#10;l+KFwMyl6b3/4+cb9/XsS+HqO0kOETn/xGQ0nmbVTDsWaCHKM2uxizHfZQXRA5HcjCKE0G8d0WFX&#10;7oXEP+fpeCRoib/26W7MaH06rUf2r6AxJujJ59OcJAcxOcUQ8XYWvIxv5QzHKu++Kj5+vkXMHUqu&#10;pVltt4UcNFRmGlc28kOAEMbntr0M0x0iQ/h0YRJOCpyKRO/v7+ZkTYORKCdDXSJBi64b+cSVSqGX&#10;4I7iRJzqla9WtUtj2cSXWApwuiwTQuX+lLPFqDjPsP90PJsTQsKwkOJgjCgsD9wuGKQZptafNVB0&#10;ncAui1mgsfbzXvPwsc2roZV/iqeNmDei0s/lDXkPL+amEL9XUIB9aaJ4/yiKiOCptFLhvLF41aP+&#10;MWJXoLyqAuohT/7PosXwnRvlt405XzgzwVR+8XgxHasqr6Kq6s8/4yf0P/vkvppwoVChxiIb6uUL&#10;fCINad9vGwsoVHqW0V+lxVR/UcDzTrLoZbmqnt82Fo41/XAS8MiyUBOR8dvGqoPRKhlKiISPlFu4&#10;kX8VruSRh7QuiwRNIadsl3BIlpdW+qJhDjWXrzZTC+UzL1gIUwr/HXX5IsKm4el8Nqco0pdIPCwY&#10;kkJ+/cSlEbdKGQbkbWPaCuu5XvZCSX2YOZmL63NLMZga80/6r4R927gNlFXBIFB4VgImcYtnjqLP&#10;hC+SN0VSdZAxl0t+1UFnkOuZoCGfT3P85fLCg4Zc/zIR8YOkxv80k7FzFBeKRusPYdbrYlVQQKVE&#10;Es7WChRNQ4Bbgmr2sgCcqk6qgjpDBGPNPJwq780xYhWJ9KsCw8Go/y61lEhIre1GYeKSrDTr70Vp&#10;Rl1ttuFb9MOjbtlU+xKwA/k2bxur3J+ynUo4EdXg5MeR89kcgCKFi6pAP8MYDnZDu0xmAZXarzbM&#10;NC1qgCC2FQo8WhmCVYEPFJ6V4RA1Z9JGivov+KZwLb8uX6QQjl6zybVvzqEE1wxvcdYDqArUhdfq&#10;r9xSS0GT+R5ljea42SsASBeuiAz2CnpknYioNnFJVppOqwKPqThFzbJJXFC5k0831Rgpk69yf0r2&#10;Hbl8FgOYzWEowFhAGOsGPl+Y1YSZ3VysNJoaCzxaGawKvKCpKrhtNpaB2hhJvikATLCFXD46p62q&#10;AJKiB72gRgRmiAMi/aqgT9bBxIMmSw/sGrT8AczmMBRgLO0ydk6+Foq1a1B8aAuXy+Xu7q5dHRwi&#10;CAKS1ls+KXz3mm+KXsvvtfK+5Q8gOCFZAIjADGkFg+kmSBZIRpTfrvzBUICxQDJ2KjkXa9d/NX4V&#10;gUAgEAgEAoFADBv/tK0AIYRcLpe2VXAM3xYBeKzvJniV32vlfcsfQHBCsgAQwRhyd3fXSiYfTDdB&#10;skAyovx25Q+GAowFkrFrq9/L5dL+/gU+QWRA0fcNwV7L77XyvuUPIDghWQCIwAx5f39/enoCIKIx&#10;mG6CZIFkRPntyh8MBRgLJCM+QYRAIBAIBAKBQCC6iI5VBeXZdPnhdPF2pnOAXv71eDurOQPyuJTJ&#10;TK9vJi3OWpaLQiAQCAQCgUAgeoIuVQXxdnZPisNgzvezbUxIuPr+Vj4mPt4urs/fqzDeLtaTQyGI&#10;rQvin7NMghYdIYTMd8/XhVFdUFRAhXplKVM05V8yOyhbhYL/jo18JaP0CcpL2Zb68k+FgJddyvLk&#10;HCfyeedIpFVs7BDEsV3R1ip4JBJUWkzQFJnU5yAIAq2bCcJrue62HAsyQwRxmze7jauGweiimwQu&#10;cpyyqkLliatodeNDSR9V7qrJvqNFUGOR51TvXb7NbKsysdpke2EG4EhtM4CCQBdJRiHDWMUqB5WV&#10;ldvR4bb3tdEU2w2Tkf2vnFqiPK9AeL5C0ZidyhBtqqfe0jhEgvMZOKn5mRLFsYkpiqPg6OPXuaMg&#10;su9Po2hKt1UO5VbyauUcjOhQUZQ+Fs/i3O/ytMhcNE/Bq6FOwV+rwqhhAm8+20IJNZNPqoeNcOdQ&#10;MeaoCxc41ql83jnirmRsVJdvCGXhwtiuamsVPBIJKi26LCJzZJHJN+gRybvbbixIDZHkZUFcGZxi&#10;JhcoStvW3SRwkVIe1iVqTlwik7XNqVomOUi5PDtJ/B1Xqdh3qvcu32a2VZlYrbJ9lUviENsMoCDQ&#10;RZJRyTA2sdpsl3KWczcX2yy0tKEa20lSaSnWrl3aKwhXz5P1SFxNHZf3580tSZKH6/okuf74+Tb5&#10;xd7nP76uJ8+Vu//h6mMznW5u6Z7C/jE7IfrtkyWNt7OXcXYGO7lfHgkp9iA+xudSi/D345m7uAnz&#10;XbKby/89HY8IiX/O08ffISHh78fp+UdzQ6K4mpDw9yPZfzHXT8ejRjVqwV3LM8Zfe5K3rL41qXjz&#10;uRZKqK6P4u3s84E+oDP+2p8q8dPkwFrwjnUrn3eOoCs5G7sDQWyz2loFj5KE6XjU2KLIpBGZx9f1&#10;5GA46sprue62GAt1hvBxK4sri1eNmwdjFYbdJHARn8Sso04lcTkem2J3xdvFfhJNa7+jKF/FIhqa&#10;HdQF+XazLaubwuRoJr3IAHyguskAlBW8QAcUKhnGJlYbIFlZuR0d/Fxss9Cy10ce28LJqEtVASHz&#10;XVq/PHwytUE5pOYPsjwa/5zZXHFcBi/jm7w3wtX3B1kEQRDcvxEuwm/X0ymtUrJ/x197svkzJ4SE&#10;q+eqGmYjMN7OguCepL1SKrMgH9+rkJDbNQ/U8NfkdL3pCQ9/TU5Z7om/9qeqvTkFr4aFCTzj7Xqa&#10;kK+Z2c4Zb36dQ/jyrx7h6rtq7+16mp5fKFUFDtRExbFu5UtcUe1KzsbuQKA/q61V8Mgk8ENAMiis&#10;zSlQjcx4+3JOk4g+uGslI1d3LFAQDrpq3HqIq+bB6KabSlRcRLvRPurUEpdTHwr6iMTbxf7x48+4&#10;7jsa8hstsumgLsi3mW0VJlb72SSVWGSA2kA1ygB1HuYFmiYZlQxjE6s8VFZWbkcHIUSUnG0WWlb6&#10;yGJbMhl1qyrIMd8lyW1zfrF5jzfezoKX8S0L7vKhMebJ2NH1OdthEYHabLGfiHiEq++0BloeCTku&#10;gwX5SJIk+SALFw+fzXeHbO9lcZ1MCZFSVNSwMYFnJORtnzLm+y1e0FT+qWC+Sz4+UlVv4xeZOVpg&#10;nONcfgNj/2EfPKwEfgg4H3cVsJF5fF3nd/j0ZXHXirrbxVigwcctAHhSl93EuohxI0jKcgreXWlN&#10;QM9ZvvvR7zjyL98GKhOri2zPZABJoJpmAKmHeYFOk4xoZnQZqyqR42F08Mm5a7OzbDLqUlVwXNJv&#10;FlV2dMpC+/j5JrmcroLi7Wx0faZW8vkuRMLu40QPc5nU0Xj69lK81bM8kvD3I1m/Hgl7QVmJGWE0&#10;np5/YnqHcfUcvX0es38QItwHUUFu9fcDOU1+hQIKTg0bE3hGQkiU30/Qls+bL3RItfyzQhgWMmTm&#10;GKDU2qH82tiw6UogqMW2efBIJPBDoH5QqEI1Mo+fb5HhXXz5tRS59VgQGsLFrRDv7++mrCJUSd10&#10;E6lzUWG6bdQpJi63YNz1tU83ukfr02k9yt4mVOtHARQssuqgDsi36SPFidV6NmEzgCBQLTKA2Ape&#10;oGWSUcwwxrHKQXVl5XB0CP8pb3EM1diWTihdqgrmu9vmfJ/d0h/tH+lStCi0P0l2V5//9Yb5Q5SZ&#10;fnxdn8hbLop7wzr8NUkz5fwhSr/1SSLCbRqGq++MdJQ9exWuPjINX85ltR//nNPaQgeU+mlRQe0w&#10;kuPn23Q8Kmshs4feCop4+/IWPcyJgIJTw8YEnnH+UKZIbfm8+XwLV/6ZoxpQQnPMpLHOcSKfd4VN&#10;V8JDIbatgkcigR8CgkHhxBxhZNqsCZlr+e52MhZq44qkcQsAjtRNN/Eu4txoH3VKicsteHetvouX&#10;CdN36Kz6UcEiqw7qgHybPlKaWG2yfYpqBhAEql0GEFjBC7RPMioZxmnOUVpZuR0dtbO/99lZMbZr&#10;JqOkbZS/QaQEyY8tFP+U/T6RP1R/+ajJq5V30VMUl5ePMTE/U1H9oYqmXhNQcPLKJl6NJgolE+gf&#10;EzGWLzC/2sI8+FVQyOVXfgGA+ahijrryNdKcyOedI+xKzuR2f4OotnOZL5gEDyuEl1AzBGhV1Lwk&#10;NUccmWxXNBJV5XOeooXrjwUlQ3giwSVJkpj8BpHhYDTuJqGLeCL7qGtMXBIPGPxglDTbFLbU5J8m&#10;Rj2L9DuoW/L1Z1uB/2smVv1sz5nA/36MKJIZXnUKxgpeoEWS0csw+rGqYZeiDk2M8BbVQz/aq+GU&#10;fiFJkr5UBWW3ymuCJGkoGnyA/TXUwrPyC2wLl8ZI8k3Ra/m9Vh5AviVaD05IFgCiHhli8MukPbKu&#10;U1EHxojyWx+ew6AAY4Fk7NpcbKlPsXbt0hNEdSjfC6jfu9I+hcwW850eX/wzNtk81IFvil7L77Xy&#10;APJ9A0Z/MC8NprtbiauBWQfvw76HH8r/SyjAWCAZuzYXO9MnKEqEtnC5XO7u7trVwSGCICDpLoxP&#10;Ct+95pui1/J7rbxv+QMITkgWACIwQ1rBYLoJkgWSEeW3K38wFGAskIydSs7F2rUvewUIBAKBQCAQ&#10;CATCF/5pWwFCCLlcLm2r4Bi+LQLwWN9N8Cq/18r7lj+A4IRkASCCMeTu7q6VTD6YboJkgWRE+e3K&#10;HwwFGAskY9dWv5fLpf39C3yCyICi7xuCvZbfa+V9yx9AcEKyABCBGfL+/v709ARARGMw3QTJAsmI&#10;8tuVPxgKMBZIRnyCCIFAIBAIBAKBQHQRXaoK4u2sPHAs3s7Yw8cQCAQCgUAgEAiED3SpKiCEkNP6&#10;1fQo+94j3s7y05jzY/COS6ah4xS9lt9r5X3LH0BwQrIAEA3GkHZJBxZ1YIwov135g6EAY4FkbCVn&#10;utPH4tADNyhPMbttptPNJjsVDPw4Mkcw9uptM6XPY82O4sx8UPGGca/5pui1/F4r71v+AIITkgWA&#10;qIOGGJxiZk/a8W6CZIFkRPntyh8MBRgLJCO8RU70KdaunasKbrfNNDr8hVUBjcIThQvov51Ekm+K&#10;XsvvtfK+5Q8gOCFZAIg6YogndMS63kUdGCPKb1f+YCjAWCAZ4S0y1qdYu3btCSJCwtUzefm73yg4&#10;vq4nz6sw/DU57b9iQgiJv/anXlH0Wn6vlfctfwDBCckCQDQYQ9olHVjUgTGi/HblD4YCubvSlQAA&#10;GUZJREFUjAWSsZWcaa0PcKXCg90rSP+INn/rXkG5tZN+IIQQMo0ih/Wlb4pey++18r7lDyA4IVkA&#10;iDpkiAd0yLpeRR0YI8pvV/5gKMBYIBnhLbLSJ/2cdPEJoiRJMo3/vqrgtplKrD5E+YNhlpHkm6LX&#10;8nutvG/5AwhOSBYAoo4Z4vC9AnXSHnQTJAskI8pvV/5gKMBYIBnhLbLWp+tVQY0NHYd5VUC9EpKh&#10;6K7qv+wi1SdFr+X3Wnnf8gcQnJAsAETdM8RlVdA96/oRdWCMKL9d+YOhAGOBZIS3yIU+nawKBgHj&#10;qiDf0MmQlkRFI92lxpHkm6LX8nutvG/5AwhOSBYAog4a4rAq6KB1vYg6MEaU3678wVCAsUAywlvk&#10;RJ/0Y5Ik7Z+3fLlc7u7u2tXBIYL81GivFL57zTdFr+X3Wnnf8gcQnJAsAERghry/vz89PQEQ0RhM&#10;N0GyQDKi/HblD4YCjAWSEd6iGhRr1+79BhECgUAgEAgEAoGABVYFCAQCgbAF/EYBAoFAINwCqwIE&#10;AoFAIBAIBAKBQCAQCIQduvOALAKBQCAMcD6f/2k9lePbxgYUfX95qNfye628b/kDCE5IFgAiyLeN&#10;4WeTwXQTJAskI8pvV/5gKMBYIBk7+Lbx3d0dPkGEQCAQCAQCgUD87ciqgng7C2bbOG89LoNgecz+&#10;CIIg++QZ8XYWFKC0QSDaRnzcbrfbI8akCOicvxbY9Qh4eIq6QixGNeLvAR/tWVUQrr4Pk/UiXYkf&#10;l/fkkOzm5Li8P6fnC9/GLyDL9OI441KboYKqgfKSq6jBiqbyS0ZlGV/U1bSYln7HJa8tXdjlBCbS&#10;uWtl2sbbmdcADQm5XgkJda4RG166i1j1b1381DD6gIlzNGCnvzyE0hZx0GpD0B3FPxiZhrHKGcIH&#10;D+hNHEKI466nO1o9vPVJmtzIKWPMVDfSnXaWLPwEVhiFn0A+b5HlbKUOTwmnEGsgXyX32vmneUQ4&#10;SGWSyZqOGUe9XI1MlleaTl0xqiyNbOQzXnI0y3iBINqrJ6BFh+S2mWaHnd0202KVTv/tFuXZxkI+&#10;7gS222ZaabltptMomqafy3/Skiott800iqKqTIfgvCoGdc508Sfn47KhcmK1ivwkoQ61Lv7iWyQd&#10;q0qRdQ/nx1LfQ5Q63uSgb/5aSRjeNlOqxxvlMzFVBg0VJ2yYUTBVPmHdZdG/gvgRdC7HqCOfcbRK&#10;i6JwHRjqT11e7YW8QTzcTM+iFw3n4lMlMnVjVWoIHzziANDuEdov1KGY0UEyUgrYnW1c6WhxeIs6&#10;TtM6BTdyypgS1Y50N+YkhXhR+ImSs1H4CeTzFplmM5VsXKihnnCY0BW25M116wClHlHJvXazuXLC&#10;Z7+tTiGbrCsxY7kmKYnoXmB5ZenUYnKpMiotjbQYlfqab3A9XZYk/AKYjxFmNBVrV/q9gvnuQO6D&#10;0fV5NyeEEBL+mpz2XzEhhMRf+xOBxO16IoTE29nLOFX8QO6XR0Li7WL/eEuSJDlEb59ZZXY6jz+S&#10;JNnNj6/rSda1k/VrWqMtsiZq9+GNPDASwBGuvpPczb8fp+efmMRf+9Pkl/T+xHQ80uSY73IKeUsD&#10;aT3i7ezzgT1OmxBCjq/ryWE3J4TEP+fp4++wtFJHPHetWNt4u9hPoqlQhgDpVhgVU+HquxwoJHpe&#10;hVSY3Tbne6M7O7zhUncRQnT7VxA/fOc2MNYov12sT9ot7mGqfymA7YWigZDw9yPJ0hshhA5afQi6&#10;I9WfjUzNWJUbUsV0PBKNbgNUujX+ORcTx24uHCkULM4rYDua92dNx+nwKLjRPuo4CfHXnuTKp5a5&#10;MSeHKPyEVhiGnyS8C0zHI4GNSlDJxoXuGgmHDV1RCyHkuAzu35SFSqGde7Vnc7WEn8EwlYlHRyVm&#10;DHu5SsN6huNtijdrRpWlkYX8Gi/ZzDLq6pQjRbaSqR9NTPUQRZWyMzd0GkUgewWlXtPNLWHGFFV9&#10;UQ3CsoiuQpn6sFLGubeJ92oTqGp1OmX1zyyq6KklPxVAV4mVFiGp9u1YeRHK+19dPn+tSNuUjelL&#10;Nf1ZzcvPtUFiqLyQ1Lp/GYF8d/NmNsnPdt8onVRazJRXga7+4kupECrzSKk/18+mhrBBxO+AmsSq&#10;MJxEwcMHgI4h1W7l7nOJ1HEIoVQ6PQo6Tq+blN1oFXWchENEok11bnJiTi0p/9EiVYoEVv0msFFP&#10;vjwb57prJBw+dAXBnD4W4WKvoGCoz70Osj0rU0BqnMpEo4OJGeteriUTpACrbU8pY5IkjUsjbcba&#10;8V4QuJllalAZKfKHKwSjqVi7UnsF8Xaxf/yz+0OXFPNd+v3vB2J+S1kDpZrf2T0Cyqffq5Acl8Ho&#10;+pwkbMWQIr3PcNtM3+4hH661wHEZvIxvuzkhZL5LPj4+0k4bvyyPhByXwYJ8JEmSfJCFoTmpSx4+&#10;y8srLTypvUmv67xQdg1e23i72D9+rLTZ4u0sCO4JXbXH25fz5k92h2L1/UEWQRAEC/LxrS9eDQ76&#10;l4ofQoiou3WRevTPWK+lN5jvDpP1KAiCYHGdlHchHAUt1R18ZJrGqpRKFDw2AcB26+16mp5f+Idt&#10;6ZHiF5X0KOw4BwzWOVYFb/uUJb8l7sUcNhtU4CD8KPkiv7E2KqMhGxskHD50BcEcrr5d3rVtGHpu&#10;Iq054bucf0UxY9zL+qiNZ2s0LI3sIPSSx6VRDmak3K6nCfmasS9tNIymoioo+j9cfeR1QfH6RLx9&#10;eYseIKaBKkbj6dvLNnv6IjcqVeT4yW/8ZV8KV99JcojI+Scmo/E0e0zo+Pmm/xCOV8TbWfAyvlGL&#10;zjAs/mQ2zVfPVo87jcbsNlzZUiU1pshx/Hyjtn1LmvjnrOl/4bWMi772p9N6FASj9em0Hqm/xNOQ&#10;TO0zuILhtv3Lxw9PrguVtazb1a1XiHpBdKejGrRmqHYHH5nGsSo0pD54TAKA71bJLQPZ3Pb+/q7H&#10;2KQPE94OblFputEhivAqVHB8x02eDbL/24QfJ1/oN95GRTRkY4OEw4euh/tfQshsdxBpSgnfIpXx&#10;o0MUM8a9rM5LSHM8u0Ld0sgCIi+5mGXqoVLFqYymfEOBfa2HeYTHw35xBvHbxgVYDfLPURQVb8BR&#10;V5U7CHkj+1RRR54g4jc0q3uz1acd6D8tNgRrW27Fa+Y2TxCxTnX6trFEW55WUX/qKsFWu9A+c+V5&#10;cTb9Wxs/dc8s1crnX/VTaUnUhJvC5lkOeQjRDhRlAj1D5A/b8LJNn3aTvTad/2nztF7Tm8SykULD&#10;7m3jhB3esvC2el1PwY28MiZEiWxAsonXyduH0vATdJZJ+Am7w2n4JbXZ2CbhNA1AF08QqeRey9lc&#10;MeFbpTLZnEVJte5lgfY8rySe7SYXtfFoblfTM1H2s0wT+JFC21I8DCYbTcXa1csb0Fooq4JBoKkq&#10;KIOQ75uiUfAbIBrP8FWeb5MJrGlpoqh7dFWQY4s6TvVxveqQql4r1DbRmupURqx0rWClPPsFk/7V&#10;ix+esUl+hsa1rLBFUbgmDPRXCqFKN3BzkJohdd2Rwq4qUDKE+4rBbxyJ1BMW4fJ7KfpVgTST1Ie3&#10;/oO/em4U6aYZddzHYjLmE6/pc8yJQvhZVgVK2aZSyumGn/L6SdYsli+8xSa+o2RTFdRNtbxwm9lc&#10;NeGbpLLGOUv88qZmkmlaNlC8sng2Gx3Cj74XQgIvmc8y2mis4hLRaEoVTrAqcI7CszIcorocpEhR&#10;/wXfFP2UX5vBuRErWSvIhNMX9ts5KbpUFbBQoQAYZTBE/g2p63rFZUcKg72CwXQTJAskozf5etk4&#10;hULC0bsjVkfWoH9xce9ncxgKMBZIRniLpIrIc7iwikuwKoBEU1Vw22wsA0nhN2T8UvRdvi3QOW0J&#10;V6YA89Lf3t009KuCwXQTJAskYw/Cr1X5A5jNYSjAWCAZezA6tFCsXYPiQ1u4XC53d3ft6uAQQRCQ&#10;tN7ySeG713xT9Fp+r5X3LX8AwQnJAkAEZkgrGEw3QbJAMqL8duUPhgKMBZKxU8m5WLv+q/GrCAQC&#10;gUAgEAgEYtj4p20FCCHkcrm0rYJj+LYIwGN9N8Gr/F4r71v+AIITkgWACMaQu7u7VjL5YLoJkgWS&#10;EeW3K38wFGAskIxdW/1eLpf29y/wCSIDir5vCPZafq+V9y1/AMEJyQJABGbI+/v709MTABGNwXQT&#10;JAskI8pvV/5gKMBYIBnxCSIEAoFAIBAIBALRRXSsKjgugxzZ6YPxdqZzDGP+9Xg7YwRVaWQy0+ub&#10;SYuzluWiEAgEAoFAIBCInqBLVUG8nd2T4qCR8/1sGxMSrr7VD72Ot4vr8/cqjLeL9eRQCGLrgvjn&#10;LJOgRUcIIfPd83VhXhccl1T5E1BIaxOmxUQ8VRkJBZaN+qfAF0WcD/lq0urLPyXtmevokpAx0Eh8&#10;ca1AVQvn89LYFqv4ETunDFc75eEgUdK5IaI4VPChCYE8eNz0iILaNuOilpMSyakh+I4+GBc5T4mM&#10;qoUAl4mr1qzGYNC8z0ajIQasokInG9vMVbwBNfnZRr5j/0jVE3eKGYlCtnQQt7ySCuPFARRmdsPk&#10;3Ki/g7WckUJN1knstf+VU0uU5xUIDykpGrMzSKJN5WDCCg6R4ERETmp+qkNxxnaK4vz59FRoyXGa&#10;2fenUTQVH5Wo49VUOmcNf9x3tUVHvvgA88rR4pl3Kl9SoqicGONBvoI0SqiufIlzbptpcd6HxEBV&#10;55SqTjc3kaoWzuGlyVzBN5g6pxquTnrWCBoUYiXdGyJyvoIP1Yl4JVVa9A1RUlsyLgxOMePNk6sh&#10;PvBWO5OIXFRpsHcj7x+XiUtslmJuqeQ3PcamGLDJlirZ2CoAePlsi12PcPK5/G/nH5l6TD6xGyMK&#10;2dJF3HJK8r7yMbkwMzvDmLUaJWeF8V5Vw2AtpwXFqYdtKdaunfgNogzh6nkSjII1IdEh2c0r/zsu&#10;78+bW7IKj8vgjRyE1x8/3yYPO7bxdT15Tui7/+HqY7NfkI/vVRhvZ/vHW/IdkuMy+Dzu5hXSeDt7&#10;Gd+SJMxKqmQ3SvcgvufxdjYik1zg78fz65FUL25EvJ19PiQHEnwKND4k89oWNYaf8/TxT0gI+f04&#10;3f/EZJ67oRAYf+3J40dICCHh6lvzrZf5TqaTROHpeKTH0CgtnBdKh6yR9RA7J94u9pNomm0lyQ3U&#10;EE/C349k8RWvVpyqFW/oOSfkpPEthSu040fgHDZcrSIHCiIlvRgicP6o2Yc2hsRbTu3K7SfDsabS&#10;9bJxYf6qcfy1P02e6YHLq0G47xjxyPraTUpM0ZA37BKXCHz4xT9CK6r5TQMKMWCRLZWyMR8kNvIJ&#10;1yLPnwbyR4L8b+EfYYaZE7ZTbFzEIk0gbL/XzDKq4JQUzJW/eU0sUYkl0ezMOVMdCuO9gOFaTgsq&#10;OVy+/iTdeoKIkPkuLVoePpndj/jnPH38HRJC5g+R5OL458zGz3EZvIxvO2kfhKvvD7IIgiC4fyPn&#10;H2ZX53Y9ndajoPx3/LUnmz9zQki4eq6qwV3ciHD1LVIs3r6cUw55iyJu19PkVxr6vyan600g8HY9&#10;TcjXzHZf854cKFtohUsPp3WYCYGatOPrevKsTiByTrxd7B8//oybDFRA+Gty2n/FhKRZsPrPXFV7&#10;59DSZC0G8SNwDhuu9pEDAJGSvg3Jna/gQ3XwSgrUdhJOymqbjQsp6fT8QtvCq8F/x4hH3NdOU2Iu&#10;kvKPw8TVgEya0AphflODagwYRoVKNrYJAGE4CSdHQkx6hJMmy/8uRk2hHtcplmNEEKU1Kcs0bjkl&#10;Bb5yMzOWYGJJ1DvmyTmnUBjvxms5LSjl8Dp7u1UV5JjvkuS2Ob/YPH0Vb2fBy/iWdUn5KBs9Wo7L&#10;YHR9LjdTOFD7LQ5iUwHH1zVJyx95i1uKtz35SPeTCPcChgLC1XdaxpVPT9Lyj8tgkcr/IAujxzWV&#10;pDWVfypIMwfXy7yBSpjvDpO0pFxcJ1PqH5Sq1s4RGc62OI+fApaRAwMVJd0Z4iIOJeCVZFschJMG&#10;DMeFEPNd8vGR2nIbv4gFqnxHAcK+dpsSU1T84zVxlahIY62Q5Dcb8DHgLCp4bR0FQBMc9Ygk/1v7&#10;p1Y9SxdpJBALL/FK8r5ym8pEsSSZnc2hMt79zcVu0aWq4Lik39b42ucFD6GLu+Pnm+RyuuaPt7PR&#10;9Zlayee7EAn7aFL0MJdJHY2nby/F62fLIwl/P5L165GwF5S1mS2On28Rc9+Xa1HGaDzNtjDobRRW&#10;YPGh/LoNVVV+ucdDwtVz9PapnaiapVXLP32NM+fEX/t0a2i0Pp3WI+Z9IAPn5CH3/UDy8Kiqausc&#10;3nCBK4ziRxw5LJxEjm+oKOnGEMb5aj5UB68k02I91kzUpj32/v5uwpgiDIsYPf/EYjWY7xhB1Nde&#10;UiKhJLhMXDJw0tjwqM1vNuC9pO03xWxsHAB8OAkDzLhHRNIE+Z//uhZU1LMYI6oJxD5uOSUZX7lJ&#10;ZYW+oliq6R0b1KZii7WcgRKEGE89XaoK5rvb5nyf3dIf7R/pUrQo7j5Jdleff3t6/hBlzji+rk/k&#10;LRfFvfEd/pqk0TF/iNJvfZKIMNuIhISr74x0tJ4cdvP0lYRUw5dzWWHGP+e0trAG34k2K4qilKIr&#10;rKrA+UM55LRrG6oHymur8qmtOnL8fNM2pVEaV/6pgnNOWusn+ZtC36tQbKAiimvj7ctb9DAXVKpW&#10;zuENF7rCLH6EkVOFVeRAQUVJN4bwzlfwoTp4JfkW27GmrrbNuBCimssnv0KBGvx39CHua4cpkTNH&#10;2jXGiUsI/i4YHx58frMBHwM2UaGZjYluAPDhxLfY9EhNuBb533LUqKhnN0aUEoh93PJKcr5yk8py&#10;1MVS0Ts2UBnvxNXdIQXYTz1J2yh/g0gJ4rfsy3/Kfp/IH6q/fNTkVebneqofud/yEbQ0v7dOXZM/&#10;GFXKEP5cECFE44cpKq/cs9dy8stns6h2VRc1SWMe/CrUkMuvdU6SJKJfJbB0TvGbF7yqxs7hpYld&#10;oRc/jc6piNOPHDdQoCj1FCrpzhBpd2T/bPJhE1GdIXyLfjiJtFJQWzgu9H+DqCmTVNXQH4wCIkFf&#10;O0iJzeZYJ646RqE0SeSzM6hi+PEfa2w0ke85G4unQqrFqEfq5HO/X2gWwLUZhtHBjiLhorTuC9px&#10;qzQ6eF/ppzIBYwphLDlJzo3jXSTbwKJ66OVwviW9JEmSvlQFpZPlNUGSNBQNPsD+GmrhWfkFtoVL&#10;YyT5pui1/F4r71s+QHDaQ4UCzJBed7dbIoNfJu2RdZ2KOjBGlN/68BwGBRgLJGPXpktLfYq1a5ee&#10;IKpD+V5A/d6V9ilktpjv9Pjin7Gbp43ao+i1/F4r71s+QHDCAMyQXnd3K0StkMIQwfuw7+GH8v8S&#10;CjAWSMauTZfO9AmKEqEtXC6Xu7u7dnVwiCAISLoL45PCd6/5pui1/F4r71v+AIITkgWACMyQVjCY&#10;boJkgWRE+e3KHwwFGAskY6eSc7F27cteAQKBQCAQCAQCgfCFf9pWgBBCLpdL2yo4hm+LADzWdxO8&#10;yu+18r7lDyA4IVkAiGAMubu7ayWTD6abIFkgGVF+u/IHQwHGAsnYtdXv5XJpf/8CnyAyoOj7hmCv&#10;5fdaed/yBxCckCwARGCGvL+/Pz09ARDRGEw3QbJAMqL8duUPhgKMBZIRnyBCIBAIBAKBQCAQXUSX&#10;qoJ4OysPHIu3M4fHLyIQCAQCgUAgEAgpulQVEELIaf1qdbp1nxFvZ/lpzPlReccl09Bxil7L77Xy&#10;vuUPIDghWQCIBmNIu6QDizowRpTfrvzBUICxQDK2kjPd6WNx6IEblKeY3TbT6WYTFSczwh5H5gjG&#10;Xr1tpvT5m9l5hpkPKt4w7jXfFL2W32vlfcsfQHBCsgAQddAQg1PM7Ek73k2QLJCMKL9d+YOhAGOB&#10;ZIS3yIk+xdq1c1XB7baZRoe/sCqgUXiicAH9t5NI8k3Ra/m9Vt63/AEEJyQLAFFHDPGEjljXu6gD&#10;Y0T57cofDAUYCyQjvEXG+hRr1649QURIuHomL3/3GwXH1/XkeRWGvyan/VdMCCHx1/7UK4pey++1&#10;8r7lDyA4IVkAiAZjSLukA4s6MEaU3678wVCAsUAytpIzrfUBrlR4sHsF6R/R5m/dKyi3dtIPhBBC&#10;plHksL70TdFr+b1W3rf8AQQnJAsAUYcM8YAOWderqANjRPntyh8MBRgLJCO8RVb6pJ+TLj5BlCRJ&#10;pvHfVxXcNlOJ1YcofzDMMpJ8U/Rafq+V9y1/AMEJyQJA1DFDHL5XoE7ag26CZIFkRPntyh8MBRgL&#10;JCO8Rdb6dL0qqLGh4zCvCqhXQjIU3VX9l12k+qTotfxeK+9b/gCCE5IFgKh7hrisCrpnXT+iDowR&#10;5bcrfzAUYCyQjPAWudCnk1XBIGBcFeQbOhnSkqhopLvUOJJ8U/Rafq+V9y1/AMEJyQJA1EFDHFYF&#10;HbSuF1EHxojy25U/GAowFkhGeIuc6JN+TJKk/fOWL5fL3d1duzo4RJCfGu2Vwnev+abotfxeK+9b&#10;/gCCE5IFgAjMkPf396enJwAiGoPpJkgWSEaU3678wVCAsUAywltUg2Lt2r3fIEIgEAgEAoFAIBCw&#10;CHa7Xds6+EUURc1f6ire3t7aVgGBQCAQCAQCMXz8f4Kpu2T8seIMAAAAAElFTkSuQmCCUEsBAi0A&#10;FAAGAAgAAAAhALGCZ7YKAQAAEwIAABMAAAAAAAAAAAAAAAAAAAAAAFtDb250ZW50X1R5cGVzXS54&#10;bWxQSwECLQAUAAYACAAAACEAOP0h/9YAAACUAQAACwAAAAAAAAAAAAAAAAA7AQAAX3JlbHMvLnJl&#10;bHNQSwECLQAUAAYACAAAACEApK4AIXQCAABOBwAADgAAAAAAAAAAAAAAAAA6AgAAZHJzL2Uyb0Rv&#10;Yy54bWxQSwECLQAUAAYACAAAACEALmzwAMUAAAClAQAAGQAAAAAAAAAAAAAAAADaBAAAZHJzL19y&#10;ZWxzL2Uyb0RvYy54bWwucmVsc1BLAQItABQABgAIAAAAIQBCWWbk4wAAAAwBAAAPAAAAAAAAAAAA&#10;AAAAANYFAABkcnMvZG93bnJldi54bWxQSwECLQAKAAAAAAAAACEAXeijoCiXAgAolwIAFAAAAAAA&#10;AAAAAAAAAADmBgAAZHJzL21lZGlhL2ltYWdlMS5wbmdQSwECLQAKAAAAAAAAACEArkaUtu7ZAADu&#10;2QAAFAAAAAAAAAAAAAAAAABAngIAZHJzL21lZGlhL2ltYWdlMi5wbmdQSwUGAAAAAAcABwC+AQAA&#10;YHgDAAAA&#10;">
                <v:shape id="Image 447" o:spid="_x0000_s1027" type="#_x0000_t75" style="position:absolute;left:121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GILDAAAA3AAAAA8AAABkcnMvZG93bnJldi54bWxEj0+LwjAUxO/CfofwFvamqaJVqlGWRcEF&#10;L/4Dj8/m2Rabl5JktfvtjSB4HGbmN8xs0Zpa3Mj5yrKCfi8BQZxbXXGh4LBfdScgfEDWWFsmBf/k&#10;YTH/6Mww0/bOW7rtQiEihH2GCsoQmkxKn5dk0PdsQxy9i3UGQ5SukNrhPcJNLQdJkkqDFceFEhv6&#10;KSm/7v6Mgku6MofREvWJ13n6O3H986Y5KvX12X5PQQRqwzv8aq+1guFwDM8z8Qj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AYgsMAAADcAAAADwAAAAAAAAAAAAAAAACf&#10;AgAAZHJzL2Rvd25yZXYueG1sUEsFBgAAAAAEAAQA9wAAAI8DAAAAAA==&#10;">
                  <v:imagedata r:id="rId9" o:title=""/>
                </v:shape>
                <v:shape id="Image 448" o:spid="_x0000_s1028" type="#_x0000_t75" style="position:absolute;top:5897;width:78132;height:476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cObPCAAAA3AAAAA8AAABkcnMvZG93bnJldi54bWxET1trwjAUfh/sP4Qz8GVoqjiVzigiCOrA&#10;+9jroTlri81JSaKt/948DPb48d2n89ZU4k7Ol5YV9HsJCOLM6pJzBZfzqjsB4QOyxsoyKXiQh/ns&#10;9WWKqbYNH+l+CrmIIexTVFCEUKdS+qwgg75na+LI/VpnMETocqkdNjHcVHKQJCNpsOTYUGBNy4Ky&#10;6+lmFGzexwf503y121s+/tg11+/9wFVKdd7axSeIQG34F/+511rBcBjXxjPxCMjZ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3DmzwgAAANwAAAAPAAAAAAAAAAAAAAAAAJ8C&#10;AABkcnMvZG93bnJldi54bWxQSwUGAAAAAAQABAD3AAAAjgMAAAAA&#10;">
                  <v:imagedata r:id="rId158" o:title=""/>
                </v:shape>
                <w10:wrap anchorx="page"/>
              </v:group>
            </w:pict>
          </mc:Fallback>
        </mc:AlternateContent>
      </w:r>
      <w:r>
        <w:t>Lampiran</w:t>
      </w:r>
      <w:r>
        <w:rPr>
          <w:spacing w:val="-6"/>
        </w:rPr>
        <w:t xml:space="preserve"> </w:t>
      </w:r>
      <w:r>
        <w:t>10.</w:t>
      </w:r>
      <w:r>
        <w:rPr>
          <w:spacing w:val="-3"/>
        </w:rPr>
        <w:t xml:space="preserve"> </w:t>
      </w:r>
      <w:r>
        <w:t>Hasil</w:t>
      </w:r>
      <w:r>
        <w:rPr>
          <w:spacing w:val="-2"/>
        </w:rPr>
        <w:t xml:space="preserve"> </w:t>
      </w:r>
      <w:r>
        <w:t>Uji</w:t>
      </w:r>
      <w:r>
        <w:rPr>
          <w:spacing w:val="-3"/>
        </w:rPr>
        <w:t xml:space="preserve"> </w:t>
      </w:r>
      <w:r>
        <w:t>Validitas</w:t>
      </w:r>
      <w:r>
        <w:rPr>
          <w:spacing w:val="-4"/>
        </w:rPr>
        <w:t xml:space="preserve"> </w:t>
      </w:r>
      <w:r>
        <w:t>Pada</w:t>
      </w:r>
      <w:r>
        <w:rPr>
          <w:spacing w:val="-3"/>
        </w:rPr>
        <w:t xml:space="preserve"> </w:t>
      </w:r>
      <w:r>
        <w:t>Kuesioner</w:t>
      </w:r>
      <w:r>
        <w:rPr>
          <w:spacing w:val="-4"/>
        </w:rPr>
        <w:t xml:space="preserve"> </w:t>
      </w:r>
      <w:r>
        <w:t>Minat</w:t>
      </w:r>
      <w:r>
        <w:rPr>
          <w:spacing w:val="-2"/>
        </w:rPr>
        <w:t xml:space="preserve"> Belajar</w:t>
      </w:r>
    </w:p>
    <w:p w:rsidR="00494E4D" w:rsidRDefault="00494E4D">
      <w:pPr>
        <w:pStyle w:val="Heading3"/>
        <w:sectPr w:rsidR="00494E4D">
          <w:headerReference w:type="default" r:id="rId159"/>
          <w:pgSz w:w="16840" w:h="11910" w:orient="landscape"/>
          <w:pgMar w:top="1400" w:right="2409" w:bottom="280" w:left="2125" w:header="1032" w:footer="0" w:gutter="0"/>
          <w:pgNumType w:start="32"/>
          <w:cols w:space="720"/>
        </w:sectPr>
      </w:pPr>
    </w:p>
    <w:p w:rsidR="00494E4D" w:rsidRDefault="00235B07">
      <w:pPr>
        <w:pStyle w:val="BodyText"/>
        <w:spacing w:before="4"/>
        <w:rPr>
          <w:b/>
          <w:sz w:val="17"/>
        </w:rPr>
      </w:pPr>
      <w:r>
        <w:rPr>
          <w:b/>
          <w:noProof/>
          <w:sz w:val="17"/>
          <w:lang w:val="en-US"/>
        </w:rPr>
        <w:lastRenderedPageBreak/>
        <mc:AlternateContent>
          <mc:Choice Requires="wpg">
            <w:drawing>
              <wp:anchor distT="0" distB="0" distL="0" distR="0" simplePos="0" relativeHeight="15828992" behindDoc="0" locked="0" layoutInCell="1" allowOverlap="1">
                <wp:simplePos x="0" y="0"/>
                <wp:positionH relativeFrom="page">
                  <wp:posOffset>1440180</wp:posOffset>
                </wp:positionH>
                <wp:positionV relativeFrom="page">
                  <wp:posOffset>1113282</wp:posOffset>
                </wp:positionV>
                <wp:extent cx="7790180" cy="5321300"/>
                <wp:effectExtent l="0" t="0" r="0" b="0"/>
                <wp:wrapNone/>
                <wp:docPr id="449" name="Group 4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90180" cy="5321300"/>
                          <a:chOff x="0" y="0"/>
                          <a:chExt cx="7790180" cy="5321300"/>
                        </a:xfrm>
                      </wpg:grpSpPr>
                      <pic:pic xmlns:pic="http://schemas.openxmlformats.org/drawingml/2006/picture">
                        <pic:nvPicPr>
                          <pic:cNvPr id="450" name="Image 450"/>
                          <pic:cNvPicPr/>
                        </pic:nvPicPr>
                        <pic:blipFill>
                          <a:blip r:embed="rId7" cstate="print"/>
                          <a:stretch>
                            <a:fillRect/>
                          </a:stretch>
                        </pic:blipFill>
                        <pic:spPr>
                          <a:xfrm>
                            <a:off x="1213611" y="0"/>
                            <a:ext cx="5397499" cy="5321299"/>
                          </a:xfrm>
                          <a:prstGeom prst="rect">
                            <a:avLst/>
                          </a:prstGeom>
                        </pic:spPr>
                      </pic:pic>
                      <pic:pic xmlns:pic="http://schemas.openxmlformats.org/drawingml/2006/picture">
                        <pic:nvPicPr>
                          <pic:cNvPr id="451" name="Image 451"/>
                          <pic:cNvPicPr/>
                        </pic:nvPicPr>
                        <pic:blipFill>
                          <a:blip r:embed="rId160" cstate="print"/>
                          <a:stretch>
                            <a:fillRect/>
                          </a:stretch>
                        </pic:blipFill>
                        <pic:spPr>
                          <a:xfrm>
                            <a:off x="0" y="326898"/>
                            <a:ext cx="7790053" cy="4812030"/>
                          </a:xfrm>
                          <a:prstGeom prst="rect">
                            <a:avLst/>
                          </a:prstGeom>
                        </pic:spPr>
                      </pic:pic>
                    </wpg:wgp>
                  </a:graphicData>
                </a:graphic>
              </wp:anchor>
            </w:drawing>
          </mc:Choice>
          <mc:Fallback>
            <w:pict>
              <v:group w14:anchorId="6F713424" id="Group 449" o:spid="_x0000_s1026" style="position:absolute;margin-left:113.4pt;margin-top:87.65pt;width:613.4pt;height:419pt;z-index:15828992;mso-wrap-distance-left:0;mso-wrap-distance-right:0;mso-position-horizontal-relative:page;mso-position-vertical-relative:page" coordsize="77901,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NhgeQIAAE4HAAAOAAAAZHJzL2Uyb0RvYy54bWzUVduO2yAQfa/Uf0C8&#10;b3zJ3UqyL+lGK63aqJcPIBjbaM1FQOLk7ztgx5smlbaKVKl9sAUMzJw5cwYWj0dRowMzliu5xMkg&#10;xohJqnIuyyX+8f3pYYaRdUTmpFaSLfGJWfy4+vhh0eiMpapSdc4MAifSZo1e4so5nUWRpRUTxA6U&#10;ZhKMhTKCOJiaMsoNacC7qKM0jidRo0yujaLMWlhdt0a8Cv6LglH3pSgsc6heYsDmwt+E/87/o9WC&#10;ZKUhuuK0g0HuQCEIlxC0d7UmjqC94TeuBKdGWVW4AVUiUkXBKQs5QDZJfJXNxqi9DrmUWVPqniag&#10;9oqnu93Sz4etQTxf4tFojpEkAooU4iK/APQ0usxg18bob3pr2hxh+KLoqwVzdG338/Jt87Ewwh+C&#10;VNEx8H7qeWdHhygsTqfzOJlBeSjYxsM0GcZdZWgF5bs5R6tP75yMSNYGDvB6OJrTDL6OSBjdEPm+&#10;4OCU2xuGOyfij3wIYl73+gFqronjO15zdwr6hep6UPKw5dSz6ycXNRkDKW1NngUpGRrBApB+3uXP&#10;+BrcuNjVXD/xuvbM+3EHFoR/JZzf5NuKcq3oXjDp2i4zrAbcStqKa4uRyZjYMRCNec4TKBt0uAPd&#10;aMOla1vKOsMcrXz8AnB8hUb0QEnWGwLoN5w+BdsJ7EozCQhikkCcW+WMh/PpaA7CPSsnhUkb6OxE&#10;G+s2TAnkB4AYkADpJCOHF9thOm/pmGxhBHyAqmUbBv+RaoCrX1WT/GuqSf+6aqBzQC/DdDKbz1pN&#10;Xl438XjYimY0S9J4GLqqvzRIdlbE/aIJFw9c2kH03QPjX4XLOYwvn8HVT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Ib+nsPjAAAADQEAAA8AAABkcnMvZG93bnJl&#10;di54bWxMj8FqwzAQRO+F/oPYQm+NbKt2i2s5hND2FApNCiG3jbWxTSzJWIrt/H2VU3ubZYaZt8Vy&#10;1h0baXCtNRLiRQSMTGVVa2oJP7uPp1dgzqNR2FlDEq7kYFne3xWYKzuZbxq3vmahxLgcJTTe9znn&#10;rmpIo1vYnkzwTnbQ6MM51FwNOIVy3fEkijKusTVhocGe1g1V5+1FS/iccFqJ+H3cnE/r62GXfu03&#10;MUn5+DCv3oB5mv1fGG74AR3KwHS0F6Mc6yQkSRbQfTBeUgHslnhORQbsGFQUCwG8LPj/L8pfAAAA&#10;//8DAFBLAwQKAAAAAAAAACEAXeijoCiXAgAolwIAFAAAAGRycy9tZWRpYS9pbWFnZTEucG5niVBO&#10;Rw0KGgoAAAANSUhEUgAAAk8AAAJGCAYAAABCyGGmAAAABmJLR0QA/wD/AP+gvaeTAAAACXBIWXMA&#10;AA7EAAAOxAGVKw4bAAAgAElEQVR4nOzdeVzUdf4H8Nf3nGEOZrhPRQGNlLyPSMRcr8g0j8o2zc20&#10;1cqs1f3Vbrtb7tFulrYZrdlupi1qmnkkmnjgIoKoeCB4gCL3MQjMMMx9fGd+f9BMoKLcXp/n48HD&#10;B9/5fD/fz+AwvOfzeX/fHzidTpAv8kW+HsyvRYsWgaZprFu37obHXnzxRYjFYmzZsuWGx95//31M&#10;njwZx44da3bc4XAgPz8f2dnZ0Ov1N73msWPH4O3tjccffxwWi8V1nHE6ncqUlJSg8PDwAAD+rq/w&#10;8PCAlJSUIKfTqXQ6nazT6YTFYsGECRPg4eGBtWvXQqfTQRCE1lwHTqcTu3fvhlwux8yZM1v82ZSV&#10;leHUqVOorq6+4bEVK1YgNjYWSUlJbfq5zZ07F1FRUTh48GCz43a7Hf/973+xcuVKlJeXu48vWLAA&#10;HMe1+P8jlUqRnp6OM2fOwMvLC3PmzIHT6URGRgbWrl2LsrIyd/ulS5eCoih89tlnN/S1a9cu/PGP&#10;f8SpU6fcxz788ENQFIWlS5e26rWkVqtx+vRpFBUVuY8VFRVh3rx5ePvtt2E0GuF0OnHt2jWMHDkS&#10;YWFhyM7Ohuv/0263t/t1nJ2djcDAQDz22GPu111ycjIiIiIQGRmJc+fOudump6dj27ZtKCkpaXX/&#10;tbW1GD16NHx8fG54zd+LXyaTCZ9++ukdH8e9/MWCIAjiDuB5HjRNo6KiAgcOHGC9vb2ZEydO0Hq9&#10;vlk7vV6PQ4cO0TqdjlWr1dzEiRMdAQEBDpFIdIdGThDEg44ETwRB3BESiQQMw9C7du1iFy9ezNM0&#10;DbFYLJjNZicAp6tdbW0tVq9e7TCbzXA4HKLPP/8cr732ms3Dw0No2o4gCKK7kOCJIIjuRLEsy8jl&#10;ciYzM5P9/e9/z2RlZdEAGIfDwRiNxmaBEwA4HA4YjUYAoAFwO3bsoMvKyviMjAxBqVTa/f39BZlM&#10;JjidTscdeD4EQTyASPBEEESXMxqNlNFopH19fVmdTseJRCK2pKSEW7FiBfNTE2eTr5txHacPHz5M&#10;Hz58mAPg7Nmzp1BRUWErKSmxeXh4CDzPCxRFORUKhYOm6a5+WgRBPKBI8EQQRFejd+3axa1fv57j&#10;OI7V6XRsZWUlBYBC82Dp+u9vh6qtrWW++uorKikpiWMYxskwjC0yMtLyhz/8wS6Xyx0Mw9y+F4Ig&#10;iDYiwRNBEJ1KKpVCr9fTOTk5tIeHB+NwONjDhw+zhw4dYtH4ntM0SGprzlKz9kajkTp37hyDxiU9&#10;AGA8PT2p6Ohou0KhsJvNZoHneUc7rkMQBNEiEjwRBNGZ6ODgYPrSpUvcRx99xJ08eZLz9fWl1Gr1&#10;9TNNnRXMOH/q15XvRBkMBtH7778vEgRB0Ol0dm9vbysAOwCSYE4QRKcgwRNBEO3GcRwA4OrVq/Tl&#10;y5e50tJSzmw20+fPn2dycnJYrVbLaLVaV/Pb5TW1V7OlP0EQ6IqKCgoAA4AuKiqi161bJ4hEIrtE&#10;IrHPmjVLkEqlDoqiOnkYBEE8KEjwRBBEu9A0DYlEQjU0NLA//PADk5iYKM7OznYVX3IFNN19B9z1&#10;wRl94sQJ0YkTJwDA3qNHD2u/fv1sXl5eNoZhhG4eG0EQ9wkSPBEE0Wa+vr50Q0MD989//pO12Wxs&#10;bm4uXVhY6MpnaupOL5O5lgsBgKmvr+dXrFjBWSwWu0ajsSsUChsal/NImQOCIFqNBE8EQbSIoii4&#10;7lirq6sDTdO00WhkjUYjW1FRwZ04cYIzm80s7txM0+00nYmidDodu3nzZgoAh8agyVpRUWH19PQU&#10;jEajoFQqnSKR6E4HfARB3OVI8EQQRIsoioK3tzdqamro//u//2NzcnJ4Ly8vvrKykqqqqqKtVmtb&#10;ywvcSa7kcnfNqAMHDoiKi4s5rVYrREVF2ZYtW2YbPHiwHXdfEEgQxF2EBE8EQdyUSCSiLBYLfe7c&#10;Oaa8vJxLSUlhy8vLOTTO2gA/Bxj3SvAEXJdcXl5eTpeXlzMA2MrKSmbw4MEswzC22tpah0gksvv4&#10;+Ahisfheen4EQXQDEjwRBHEzjFKp5ARB4P7whz+wnp6ebF1dHdC8LMC9HlQ0Hb+zpqaG+fDDD5kP&#10;P/yQt1gsjgULFtjefPNNi6enp2sm6l5/vgRBdBISPBEEAZlMBgDU1q1b6crKSo7nee7s2bMsAMZk&#10;MtEmk8lVhLIrSg3cSe58KLvdjtraWndyeVpaGsXzPO3l5eXw9fUVevfubR06dKhdoVA4XSUaCIJ4&#10;MJHNnwBcvHgR7777Lv773/+2qn1WVhb69u0LmUyG3/3ud8jJyWnT9aqrq5Gbm4uampqbPu5wOKBS&#10;qVBRUQGLxdLssZqaGgwcOBC9evXC5cuX23RdAMjMzMSbb76JLVu2NDvm4+ODsWPHQqfTAWjcyX78&#10;+PGgKAr9+/fH2rVrW9W/TqfDkSNHkJmZCavV6j726KOPIigoCOfOnXO3nTt3Lniex9atW93Hvv32&#10;W/ziF7/A+vXr3cfS09Mxa9YsrF692n3MarWisrISKpUKDsft01Na+rktWrQIDz/8MA4dOuQ+ptFo&#10;UFpaioaGhhv6efXVV8EwDL7++mv3sWvXruH06dMwGo3QaDRYvHgxFi5cCKvViq+++goUReG99967&#10;oa9ly5aBpmkkJCS4jxUXF2PXrl04e/bsDe0TEhJA0zSWLVt2w2MrVqxo03WaoigKMpmMLi0t5f/+&#10;97+Lly5d6rF48WKPlJQUERprJQGNMy/38+yLKyh0PU/H6dOn6RUrVoh+97vfSZYtWyb55JNPPI4e&#10;PcrZbDaGBE8E8WAjM08E8eCiPT09GUEQ2I8//pgLCQlhKioqaDR+qHrQP1g1LblAGY1GOisri9fr&#10;9fSuXbuEsrIyu0KhsEulUlLmgCAeQCR4IogHhGu2pKKigrJYLCzLsqzBYOAAcKmpqSwaA6amMzDd&#10;hqIo8DwPpVIJhUIBkUgEQRBAURQcDgfsdjvq6+uhVqshCN1S27LpDJtgs9moa9eusdeuXWOPHDni&#10;EIvFwogRI2ylpaX26upqmyAIQnBwsANoLB5KEMT9jQRPBPGA8PLygslkov/2t7+xqampIl9fX66k&#10;pITBz7Msd2wGheM4BAcHY/LkyYiPj0ePHj2g0+nAcRxMJhM0Gg12796N7du3o8l2L92p2XKl1Wpl&#10;cnNzqb/+9a+ibdu22fr372954YUXLAMHDnSIxeI7MT6CILoRCZ4I4v5GiUQiyul0MsePH2fMZjN7&#10;+PBh5vLlyxwaf//v6N1zYrEY4eHhGDFiBKKiojBmzBgMGDAAEonkhrZKpRI0TePq1atwOp24dOkS&#10;qquru3O47uRyh8MBjUbDajQaqrS0lM7OzqaMRiMzduxY4cqVK3ae5x0sy97POWIE8UAjwRNB3J8o&#10;NC7DMZ6eniwA7tNPP2V9fHyabtR7R3N1OI5DZGQkFi9ejHnz5rmX6Hiev2n7mJgYDBo0CEajEbm5&#10;uVixYkV3B08uzqb/2u12VFdXc9988w23ZcsWR21trT0oKMgmEonsAGwgOVEEcd8hwRNB3EfkcjkA&#10;YPv27cypU6d4pVLJpaSkuPKZ6Lq6uqZ5Td06K8KyLKKjozFw4EAEBAQgICAA/v7+GDFiRIsBU1M8&#10;z4PneSgUCvj4+ECn02H48OHw9vbG6dOnsWvXLvcdnt3J6XRSdrsdOp2O0ul0NABap9MxX331lcNo&#10;NNqGDx9u6d27tx2Ak6Ku3/qPIIh7EQmeCOI+4PqjzHEcXVVVxa5bt47dt2+fCI3VwJsGTN2Sbe3C&#10;MAx4nofJZIKXlxfi4+Mxd+5c9OrVCx3JDeJ5HjNnzsTMmTMBAD/88AOOHj2KqqoqyGQyWK1W2Gw2&#10;OJ3dEh86r/sXer2e/eGHH+jLly8zr7zyCubOnUvxPC84nU4HRVFkKY8g7nEkeCKIex8tlUoZANzn&#10;n3/OpqamMtnZ2a5yA3d077m+ffti5syZCA8Ph4+PD6KiohAWFtaqmaa2GDZsGL744guwLIv6+np8&#10;+eWXOHr0aKdeow1c00vO8vJyev369aL//e9/PM/zjqysLFtoaKhNLBYL6OZAliCIzkOCJ4K4x7hK&#10;DlRXV1MqlYqVy+WsSqXiAHBXr15lr169eseW5iiKQlhYGHx8fKBWqzF+/HgsWLAAYWFhrTq/vr4e&#10;5eXlMBgM4DgOgiBAJBJBqVTCx8cHHh4eNy0FEBISgpCQEACA2WxGfX09OI6D0WhEXV0dGhoaoNVq&#10;YTabO/X5tsA9E6XT6ajc3FwuNzfXFVCxPj4+7KVLl4To6GirRCKx8zxPcqII4h5DgieCuMcolUrY&#10;7XZq1apV7IYNG8R+fn68RqNxVQLv9hpNTbEsi0WLFuGll16CRqOBRCJBYGBgq88/efIkPv74Y+Tk&#10;5MDX1xc6nQ6hoaEYO3Yspk+fjujo6Nsu9/E8j2effRaTJk0Cx3E4d+4cfvzxRxw6dAhXr17t6FNs&#10;q+uX9OiLFy/yv/nNb6hTp06xS5cuNT/00ENWAA6SD0UQ9w4SPBHEPYLneYqmaebkyZN0YmIid/To&#10;Uaampoavqam5oyUHQkJCMHLkSHAcBw8PD8TGxroTwm9Hr9fj4sWLyMnJgdVqRWZmJk6fPg2NRoNr&#10;164BaNxaR6vVora2FoMGDUK/fv0QEBCA0NBQ1558zdA0DX9/f/j7+wMAPD094eXlhYiICGRkZKC0&#10;tBQlJSXQarV3ouAmZbFYaIvFQh0+fJiXSqUYOHAgwzCMUFVVJfj4+Agcx5GZKIK4y5HgiSDuDYxU&#10;KuUYhuF27tzJ7d27l7Hb7Xe8uCUADBgwAKtWrUKvXr1gtVrBsq17W9Hr9cjOzsZnn32Gbdu2AWic&#10;ubo+oDGbzcjLy8PFixcBAIMHD8bTTz+NWbNmISoq6rbXUSqVeOyxxzB69GjMmzcPycnJWL9+PbKy&#10;stx7OXYj91Lq1atXkZCQwNvtdt7Dw8Pxi1/8wjp79mwrwzB2NOZDkcRygrhLkeCJIO5CroTq0tJS&#10;6syZM1xhYaFo3759nCAIFADGarW6En+6Pa8JAKZOnYrx48dDo9GgX79+8PX1bTbum7FYLNi2bRsy&#10;MzPh6ekJo9GI8vLyZpsg2+32m57bdPPngoICbN++HYWFhejRowe0Wi1GjhyJZ599FiKR6IZzKYoC&#10;wzSuaioUCowePRpKpRKFhYUwGAwwGAzYu3cvsrOz2/WzaK+fShxQAGA2m6mLFy+KEhMT6QMHDgi/&#10;/OUvrRMnTrQrlUqSVE4QdyESPBHEXYSmadA0DYfDQalUKjolJYXduHGjKCsrS6zT6Rj8PMvUrbNN&#10;HMdBJpNBr9dDoVDgqaeewiuvvHLb81z70vE8j6qqKmzduhV79uzp0Fh0Oh1yc3ORm5vrPlZSUoLY&#10;2Fj06tULdXV1kMlkNw2kOI5DWFhYswR2q9UKg8HQ7cETmgS+TqcTRUVFdFFREQ/AYTab6f79+9sE&#10;QbBSFGUn+VAEcXchwRNB3EWUSiUdEhLC7N69m09NTWXLysroa9euMUaj8Y6WHOjXrx/eeOMN9O3b&#10;Fw0NDejfv3+rzjMYDMjPz0dKSgoOHDjQbJapM2VlZWHRokWwWq3w8fHBW2+9hVGjRrXqXJ7nsWzZ&#10;MkRFRSExMREZGRldMsZWogDQ6enp/IIFC9isrCzew8PDJpFIBDRWKyczUQRxFyDBE0HcYT/NkNBl&#10;ZWV0dnY2V1xczO3fv587evSoKxEc6Oa76GiaRlhYGEJCQlBTU4O4uDjEx8cjODj4luc5nU4UFBRA&#10;pVJBKpWiqKgIR48excGDB905S11BpVJBpVIBACQSCQYPHgxfX1+o1WqIxWL4+fnB29v7pnvmAUBo&#10;aCieeeYZOJ1OeHl5oaGhAXa73f18ampqumzsTbj3zisvL6fLy8sZAKxCoWCvXr0q5OfnM7W1tdaH&#10;HnrI7uvr63SVrCAIovuR4Ikg7jBvb29ar9dzf/zjH/mtW7fyXl5edENDw/UzTd066+Tp6Yl58+bh&#10;1VdfhdlsBsMw7rymW7Hb7Vi7di2++uorKBQKUBQFo9EIvV7fDaNuZDab8dlnn2HdunUwmUx4+OGH&#10;ER8fjyeffBL9+vVr8TylUonnnnsO8fHxcDgc8Pb2hkqlwu9+9zvs2rWr28aPn5fzKABOvV5Pf/bZ&#10;Z/SXX35J19fXM7/97W+tf/rTn6wKhYLclUcQdwgJngjizqA8PDxop9PJJCcnc+Xl5dzJkydZi8XC&#10;qFSqpoFTtwVNXl5eGDlyJCIjI+Hr64tJkya1KmAqLS1Feno6zGYzLBYLMjIy0NDQgIaGhm4Y9Y0c&#10;DkezDYP1ej20Wi0KCgowYcIEPPbYYwgKCrrhPIZh4O3tDW9vb/cxqVSKGTNmwOl0Qq1Wo6ioCJWV&#10;lc0S2LuQEwAlCAKqq6sp/LSkl5qaSgcGBrJZWVl2kUhk5ziO3JlHEN2MBE8E0f1oAKxcLucB8OvW&#10;rWN+OgbcobvngMalq3fffRejR49u03m5ubl4++23UVFR0UUj6xidTofTp0/j9OnT2LNnD7788ktM&#10;njy5VeeyLIsXX3wRU6dORWZmJjZs2IBdu3bBYrF08ajdrg+iqcOHD4sOHz4sAmDv0aOHVSwWWwVB&#10;sIIEUATRbUjwRBDdQKFQAAC9fv16JiMjg/fy8mIzMzNdm/a6ZhW67Y+fTCZDWFgYYmNjMWDAABgM&#10;BoSGhrY6EXz79u1ITk6GUqnE5cuXUV9f36njmzhxIiZPnoy8vDzs27cPKpWqU7ZWqa+vx7///W9k&#10;ZGTAYDDA4XDAz88PU6dOxaBBg1o8TyqVYujQofDw8EBcXBwYhoFarcbWrVtx7ty5Do+rDVyvFQBg&#10;6uvr+RUrVjAWi4XVaDR2hUJhwx2u+0UQDwISPBFEF/qpvhCl1+uZ3NxcftOmTWxKSgoPgMHPAVO3&#10;zTYxDAO5XI6hQ4ciLi4O06dPxyOPPHLb80wmE2prayEWi6HT6ZCUlIRvvvmm08bFsix8fX3Bsiz0&#10;ej0mTJiAJUuWID8/H2KxGCdPnkROTg6MRmOHqoIbDAbs3r0bu3fvdh/jeR4syyIyMvKmFctd4/Pz&#10;88OYMWMwZswYAIBGo0FlZSWuXLkCiUQCs9ncHbldTV8rlE6nYzdv3swB4ADYrFYrXVhYaNNqtQ6O&#10;45wURZHZKILoAiR4IoguJJVKGQD82rVruf/973/chQsXXDNNwB1YZgkJCcE777yDSZMmgaIo9xYm&#10;t5OXl4dVq1YhLy8PCoUCly9f7tRxKZVKLFmyBPHx8aipqUF4eDiAxqXERYsWYeHChfjuu++wevVq&#10;1NXVdeq1rVYr/vnPf6KgoABvvfUWBgwY0KrzZDIZ3nzzTYwZMwZXr17F/v37kZaW1l1bvjTlSi7n&#10;du3axVy9elUYMWKEbcyYMVaJRGIHWc4jiE5HgieC6EQURUEmk6GoqIjZv38/e/bsWQ4Ap1KpOJVK&#10;xaCbZ5oAICIiAv369YNGo0F0dDQmTZqEiIiI256Xl5eH/Px8+Pr64siRI0hJSXGXA+gIqVSKiIgI&#10;BAYGguM41NfXIyIiAuPHj79h6UwqlaJv374AgCeeeAIFBQW4cuUKvL29IRaLUVtbi+zsbGi12g6N&#10;qba2FklJSVAqlRg3bhycTicEQQDP8xgwYABCQkJuOIfjOERGRiIsLAxqtRr+/v6Qy+Uwm80QBAG5&#10;ubnu/fm6SLM98wDQNTU1zOHDhzmDwcDSNM2oVCrr448/buvVq5dDLBaTIIogOgkJngiiE1EUBS8v&#10;LzY5OZl/8803+WvXrrH4ORncgTswCzBp0iS8//77EIlEMJvNze4mu5Xt27fjH//4B8RiMSiK6rS8&#10;Jn9/f8yfPx+TJk2CVCoFwzCgKApKpfKW5z3yyCNYsWIFrFYrGIZBUFAQ0tLS8MYbb3Q4eAIal+E2&#10;bNiA7777DkBjQBUUFIRVq1ZhxowZLZ7Hsix8fHwwY8YMTJw4EX5+fsjNzcU777yDlJSUDo+rlZoF&#10;5OfOnaMvXbok0ul07Ouvv2795JNPrD/lQ5EAiiA6AQmeCKKDlEolzGYzk5aWxhw5coTNyspiy8vL&#10;Wa1Wy9rtdhrdXHZAoVBg4sSJ6NOnD/R6PeLj493Lcz8lrt9UdXU19u7di5KSEgDAgQMH3Hu/dZRU&#10;KkVYWBj69u2LJ554Ak899dRNZ3NuRSwWIzAwsNmxfv36YeHChbh06RJ4nkd6ejpOnTrVrjEKggCN&#10;RgONRuM+VlZWhsTERNTX1yMoKAhRUVHo2bOne688oDFgZlkWCoXC/fPt27cvFixYAF9fX5SWliI/&#10;Px9qtbpd42oPs9lMmc1mGgB19OhR6qOPPmIPHTpko2naLhaLXRsPEwTRTiR4Ioh2aLrXmNVqZWtr&#10;a/lvvvmG37JlC4fmd891y51PNE2DZVlYrVYEBgbi1VdfxdixY297niAI7uWpkpISrFy5EpcuXerw&#10;eFwBhc1mA03TiIiIwNSpUzF79mxERUV1uH8Xf39/LF68GABgs9mwfPlyd/DEcZy7Snh7CYKAXbt2&#10;ISUlBSNGjMCLL76IGTNmQC6Xw2azgWEY0DR9w3lyuRzPP/88YmNjkZycjMTERBw/fhxWqxUsy0IQ&#10;hA6NqxXcM1Hnzp1jz507xwLgeZ63cRxnBWBB42vTATR/PRMEcXskeCKINvppaQ5Wq5X+4IMPuJMn&#10;T4pYlmUvXLjQtF4T0I3lB+Li4jB//nywLAuxWIyHH364Veft3r0bW7ZsgUgkQl1dHSorKztlPMHB&#10;wVi0aBEGDhyI+vp6+Pr6IiwsDKGhoZ3S/81wHIdZs2ahb9++UCqVyM3Nxdq1azul/pTRaMSZM2dQ&#10;X1+P5ORkeHp6ugPCWwWDvr6+mDhxIiIjI1FeXg6DwYALFy4gKSkJxcXFHR5XG1AAYLfb2a+++opO&#10;S0tj6+rqrJMnT7bOnz9f8PT07M6xEMQ9jwRPBNEGLMtSDoeDqq6uZo4fP85t3bqVz8/P59BYegDo&#10;pmRwlmURHBwMkUgEvV6PuLg4zJkz57bnWa1WVFZWwmg0wmKx4IcffnDn+HSUr68vAgICcO3aNQwZ&#10;MgQzZ85sdRDXWQYMGOC+W65v3744efIkrFYr/P39UV1djdra2nb161rScxXbBIDevXtDJpPBx8cH&#10;JpMJcrkcSqWy2SyOWCxGz5490bNnT/ex3NxcNDQ0oK6uDgzDwGAwwGazdeBZ35Z7uxeHw0FnZGSw&#10;GRkZLABaEARq+PDhtoaGBoHneSfDMCQniiBagQRPBNF6tEKh4JxOJ7d8+XLWz8+PLS0tvb7AZbf8&#10;8fHy8sKyZcswbdo01NTUwM/Pr1XnVVRU4I9//CPS0tLg4+ODqqqqThvT5MmTsXTpUrBs49tKWFhY&#10;p/XdHmFhYfjwww8BNO6598knn3RqbaqKigr84x//wHfffYfQ0FBMnz4d06ZNa5YPdTN9+/bFihUr&#10;MGHCBPz444/43//+16n/D7fgKmngWkpmU1NTmblz5zoffvhh65gxYyxyudwOUmSTIG6LBE8EcR2x&#10;WAytVouMjAwAQExMDFiW5U6cOMGfP3+eA8CqVCpGpVK5ksG7ZbapZ8+eGDp0KMxmM0JDQxEbG3vD&#10;rMbN5OfnIycnBwqFApcuXUJmZibKy8tRXl7eofFIpVIMGTIEAQEB0Ov1GD9+fKtrJHUHiUTSbCPg&#10;8ePHQ6VSQSKRQKfToaCgAJWVlbBare3q32q1ory8HBUVFRCLxTAajbDb7fDx8YFEIkFUVNRN72wU&#10;iUQICAjAxIkT4e3tjfDwcJw/fx7FxcWorKyERqPpypkod4FNALTBYKDPnz8Pg8FAi8Vi2mg0WidN&#10;mmQbMGCAQEobEETLSPBEENfx8PCA3W5HQkICLl68iLVr17IGg0G8dOlSUWlpadNaTd16x1JMTAz+&#10;9a9/wcfHB3q9HmKxuFXn/fjjj3j33XdhNpshlUo7ZZsTAPDz88Pbb7+Np556CgaDwT3jdLd69tln&#10;MW3aNMhkMpw5cwaJiYnYuXOn++7C9nI6nbBYLEhKSsLBgwfBcRzGjBmDd955B48++miL5/n4+GDc&#10;uHGIj49HfX09Dhw4gG+//RZpaWndcWeeKzASAKCkpIQuLy/nExMTmfT0dPqbb76xent7kwKbBNGC&#10;u/vdjiDuDMrPz4+Wy+VsSUkJu2bNGsbpdHLXrl1zbakCdMMfFZ7nMXHiRAwePBhmsxmPPfaYuxZS&#10;S9uIAI31ipKSknDp0iUolUocOnTIHTB1tOzA0KFDMWXKFAiCAF9fX/deeFKptEP9dgeRSASRSAQA&#10;CA8Px3PPPYeBAweipKQE586dQ25uLioqKmAymdrct8PhgMPhcG/PcvjwYQBwXyMyMhI8zzc7h6Zp&#10;9zGFQoFRo0bBy8sL8fHx2Lt3L5KTk9s9K9bO8dMAqPPnz1Mffvghe+7cObvT6RSkUqmrtAEJpAji&#10;JyR4Ih54FEW5k3wtFgvtcDiY4uJi3m638wC4pKSkpgFTt/0B8fHxwYsvvojnnnvutm1tNhvMZjPk&#10;cjnKy8vx9ddf48iRIx0eA0VREIvFsNlssNvteOyxx/D+++93uN87TalUIiYmBjExMQCA9PR0bN26&#10;FYcOHUJeXh5EIhHsdnu7t1ppaGjArl27cOHCBcyePRvTp09H7969IZFI4HA4wLJss8RyiqIQEhLi&#10;rn0VEBCArKwsVFVVQSaTwWw2w263d/yJt8z9ui4sLGRXrFjBoTH3ycayrA2AFYDdYrE4rFYrOI5r&#10;9cwnQdyPSPBEPPBomoa3tzeqqqrov/zlL1xBQYGIYRjuutID3fqpe+rUqXj11VcxcuTIVrU/cuQI&#10;1q5dC5vNBqvV2im1moDGxPRFixZh7NixqKurQ58+fTql37tN//79sXDhQjzzzDPIycnB+fPnkZqa&#10;2uE9/KqqqrB161YcPnwYfn5+GDZsGOLi4tCvX79bVlQfNmwYvvjiC7Asi5qaGnz55Zc4fvx4h8bS&#10;DhQAdlYYuAwAACAASURBVMOGDUxFRQU7bdo0i9lstmzZssUxatQoLFmypLvHQxB3DRI8EQ80nudh&#10;s9nowsJC5uLFi/zOnTvZ6upqHj+XHuiWO4/EYjFCQ0Ph7e0NiUSCF154AU888USL7W02m7tukFQq&#10;xZEjR7B9+/ZOGYtSqURoaCh0Oh0efvhhxMfHIzY2tlP6vlt5eXnBy8sLADB48GBcunQJCoUC+/fv&#10;R1lZmbucQFsLW+r1ely6dMkdzJ4/fx7l5eUYO3YsRo8eDW9v75vmijWdhaqvr8elS5dQXl4OpVIJ&#10;jUaDysrKriyy6S5tAIAuKiqiN2/ezDQ0NFAWiwU7d+60yWQyoUlbgnjgkOCJeJDR3t7eTHV1Nf/2&#10;22/zgiCwdXV1QDcWt3QJCQnB8uXLER8fj7q6Ovj6+t6yfX19Pf71r39h+/btkMlk7a5fdDPDhw/H&#10;7373O4SGhoKmaQQFBXVa3/cCqVSK6OhoREVFYc6cOdiwYQO2bduG6urqDt8FV1JSgm+//Rb//e9/&#10;MXfuXLz33nvurXNaIpfL8dZbb2H27NkQBAGbNm3C6tWru3oZD/j5d8BhMpmcBw4c4IxGIw3A4eHh&#10;YQVgA0BKGxAPJBI8EQ8UhmFcuRrMxo0buVOnTvEGg4HTarWuDXy7rfRA//79MXToUDQ0NOChhx7C&#10;iBEj4O3t3eLGvUVFRcjMzATP86iqqkJKSkqnVKnmOA4xMTGIiIiAWq3GE088gbi4uLv+7rmuwjCM&#10;OwE+OjoaM2fOhJ+fHyoqKnD58mWUlpaioqLCnRzeFmaz2Z28n5GRga1btyI0NBRGoxGRkZHo06cP&#10;PD09m/3sXZsgu4JYs9mMuro6VFdXQ6/X4+LFi/gp6O8qTkEQKLVaTeGn35ErV67QGzduZGmatkql&#10;Uuvjjz8uSCQSss0L8cB4MN8diQcWz/OQy+Xs/v37RfPnz+etVqsraAK6ufRAfHw8PvroI1AUBZvN&#10;dttgJTMzEwsXLoRerwfHce1OZr6eSCTCa6+9hlmzZsHpdEIQhAc2cLoeTdPuxHKapnHhwgVs27YN&#10;O3fuRE5OTof6zsnJwbJly2Cz2eDh4YFp06Zh7ty5ePTRR2+ZDxUTE4Nhw4bBZDIhJSUFK1as6Org&#10;CbjuA0VKSgqbmprKWK1WOioqitq4caN16NChXT4VRhB3C/IOSTwQKIqiFQoFk5mZyb3//vusSqXi&#10;rFYrjeZ70XUpkUiEkJAQDBw4EA899BCefvpp9yd1juNaPK+yshJJSUnYvHmz+zb6ji4fRUdHY8aM&#10;GZDJZGBZFoMGDQLw84a+xM+abvzbs2dPzJgxA0OHDsXx48exY8cO5OXltatfV3kDoHE26dixY1Cr&#10;1QgMDMTkyZMxdepUd2mF63EcB47j8Pjjj0MikWDDhg1ITk5GfX19u8bSRpQgCJQgCBQAtrKykvrg&#10;gw+4adOm2UaMGGELDg4m9aGI+x55lyTuW3a7HSaTiZbL5UxVVRXLcRxnt9v5hIQEV72mLl+e4zgO&#10;Hh4esNlsCA8Px7hx4zBr1iwMHjwYHh4eN7QXBAFmsxlWqxV6vR4WiwU//vgjVq5cibKysnaPg6Io&#10;KJVKiMVi1NbWIiYmBm+99ZY7SZpoHblc7t4/LzY2FjU1Nbh69Sp8fHzgcDhgNBrbVVbA6XSipKTE&#10;XbCzpqYGAwcORM+ePaHRaKBQKCCRSG44z8vLC5MmTYJMJkNJSQlOnz4NPz8/1NfXd7im162Gi59/&#10;b+iGhgZ6586dotLSUvuyZcssHMdZJBKJPSgoyEHTNAmiiPsSCZ6I+5ZKpaKOHj3KnD59Wnz69Gk+&#10;JyeHRjcWuQSAoKAgxMXFYfjw4Rg0aBD8/PwQFBR0Q8FEF7VajezsbBw6dAjZ2dmw2Wyoq6vrcEI4&#10;wzB4+eWXMW3aNGg0GgQHB98ThS3vZlKpFAsXLsTkyZMhl8uRm5uLffv24cyZM6ipqelQ32fOnMGS&#10;JUtgtVoRGBiI119/HaNGjWqxfVRUFD744AMIggCLxYKEhATs37+/Q2NoI2dhYSG9evVqnqZpOiAg&#10;wPaXv/zF2qNHDzvHcSSAIu47JHgi7jsmk4kuLCykk5OT2X379vFnz57l1Wo1h25MBpdKpYiMjMSk&#10;SZMQHx+PgQMH3nKWx2w2o6SkBCkpKUhPT0daWhoqKio6NAaO4yCXyyGVStGvXz9Mnjz5vi850J14&#10;nsfQoUMxdOhQAI0BTFBQEKKiopCRkYHLly+joaGhXX2rVCqoVCoAjdXk5XI5nE4nQkNDERwcfEPw&#10;7ePjg7Fjx7q/LygoQFVVFUwmEzQaDTQaTaflyF3HvSG2RqOhTpw4wQKgOY6jhw8fzgwfPtxmNBpt&#10;QUFBpEI5cV8hwRNxv6GLioq43/72t/zBgwc5iUTCmEympjvJd8sbeN++fbFq1SqMGTMGRqPxpkt0&#10;TZWXl+O9997Djh07IJVKYTQaOzwGT09PDB06FM899xwmTJiA4ODgDvdJtMzPzw8TJ07EtGnTcOrU&#10;KfzhD39Aampqh/s1GAz4+uuvkZ+fj+nTp2Py5MkIDw9vlot1vVdeeQVxcXHIysrCzp07cfTo0a5c&#10;xnNx/27Z7Xb2448/ZoODgzkfHx/ro48+aqEoipQ1IO4bJHgi7mkikQg0TePUqVNUWloa6+npyV++&#10;fJnLzs5mBUFgdDpdt+Q2AcCoUaMQExMDjUaD6OhoDBgwADRNt7gP3enTp3H06FFIpVIUFRUhKysL&#10;drsdWq223WMYM2YMRo4cCb1ej4CAAAwYMADDhg1DaGhou/skWofjOPddcv3798fzzz+P3r17w8vL&#10;C4WFhcjJyUFlZWWbN2Z2Op2w2+04e/YsTCYTrly5gsjISAiCAKVSiXHjxqFXr17NzpFIJIiOjkZg&#10;YCD8/f0xaNAgGI1GCIKAlJSUdie5t2a4ACin04n6+nraYDDQWq2W2r9/P63X623z5s2ziUQiO8/z&#10;ZBaKuKeR4Im4p/1Us4nat28f/9577/EARPi5Oni37kU3ZcoUvPPOO61q63A4sHPnTnzwwQedOoYZ&#10;M2aQbTPuAgqFAgsXLsTChQsBACdOnEBiYiL27NnjTgpvq4aGBpw8eRInT550HwsJCUFgYOANwRPQ&#10;GMwFBQVh2rRpmDZtGgDAarVi/vz5XRk8AT//zgk2mw0VFRVMRUUFnZSUxCoUCubll182e3h4kDvy&#10;iHsaCZ6IexLP8wgODqbPnj3Lbdmyhdu5cyeLxtdz0zvpusXgwYMxf/58PPnkk7dsp9PpcOzYMWRm&#10;ZkKlUiE9Pb3TxjB8+HC88sormDhxYqf1SXSePn36YN68eZgyZQoyMjKwZcsWXLlypcP9qtVq/PWv&#10;f0VpaSmmT5+OwMDAW7ZnWRbLli1DSEgINm7c2OG8ujagADCbNm0SZWVlMRkZGbbIyEgry7IOdHN9&#10;NYLoDCR4Iu4ZDNM4oWSz2aji4mKGpmkuKSlJ9OWXX3JarbZpAkiX5lXwPA+FQgEvLy+IRCL88pe/&#10;xK9//eub1moyGo2or6+HTCbDhQsXsGXLFmzfvt29hNIeLMtCKpW6k4gNBgPGjx+PV155paNPjegi&#10;TSvHP/zwwygsLERlZSUCAgJQX18PtVrdrn5NJhNOnDgBg8EAiqIQFxcHsVgMHx8fSKVSMAzTrOo3&#10;TdMYNGgQZDIZLl68iPr6egQGBkKtVkOj0XTKc70J1wcZKj09nU1PT2cAsDRNM6Wlpfb+/ftbGYYR&#10;GIYhM1HEPYMET8Q9w9PTE06nk/rPf/7DJiQkiKRSKafRaLjrEmG7/A04ODgYixcvxuTJk2EwGODn&#10;59diYcnc3FwkJibi6tWrUKlUqKiogMFg6NCmrj4+PoiLi8OUKVMwcOBAaLVakgx+D/H398fvf/97&#10;vPHGG5BKpVizZg2++OKLDvVZVFSETz/9FJ9//jkUCgXmzp2LZ599Fkql8qZbpoSEhOCvf/0r/vSn&#10;P4FhGKxZswbr1q3r0BhaoemLnr5w4QK/aNEi7q233qIXL15sYRiGLOUR9wwSPBF3vZ8KTdKFhYXM&#10;nj172P3793N5eXkcGl+/3ZIQ7u/vj0ceeQRBQUHo06cPnnzySURFRbXY3mAwIC8vD5s2bcK3337b&#10;7pmFpvz8/DBkyBAMGjQIo0aNwogRIxAQENDhfonuJRaL0b9/f/f348ePR2FhIbRaLfR6PQoLC9t8&#10;t6XBYEB+fr77e4lEAp1Oh8DAQDzyyCOIiopqVq3cw8MDAwcOdH8fHx+PvLw85Obmtru8Qiu5Z6Gs&#10;VitbWlqKffv2oWfPnpSnp6eNpmn7I488Ivj7+5MgirirkeCJuOt5eHgwMpmM27p1qyghIYHVarXd&#10;nhA+YsQIrFq1Cn379kVDQ8NtSw9cvHgRr7/+OrKystzLjR01ZswYrF69GsHBwTCZTC0W2iTuLVOn&#10;TkVsbCy0Wi327duH1atXo7CwsEN9pqen4/jx49Dr9fjlL3+JTz755Jb5UDNnzkR0dDSWLVuGvXv3&#10;dujareT+3U1LS2POnDnjUVdXxz/yyCO2VatWWSZMmGAFmYUi7mIkeCLuSj/d3k8dOHCA2bp1q+jC&#10;hQtcZWUl19DQ4KoS7i7O1xXXZxgGv/jFLzBixAhotVo8+uij7tv9PT09b3pOamoq0tLSoFQqkZeX&#10;h6tXrwJAu3ObeJ7Hk08+iYEDB0KtVmPUqFHumabbBW/EvYNlWfj7+8Pf3x8cx8HhcKCkpAQymQyp&#10;qanturGgaTmEs2fPIiEhwV2kNT4+vtnMl0uPHj3w/PPPIzw8HN7e3jhx4gQOHjzYVcU13SwWC2Wx&#10;WCgAVHFxMfXll18yNpuNjYmJsXp5eXVsE0eC6CIkeCLuShKJhFapVOw///lPLjk5WYRuXKIDGoOT&#10;559/Hi+//HKLbZxOJwRBAMuycDqd2Lt3L1auXNmh61IUBYZhYLfbIZPJMHfuXEyfPr1DfRL3jl69&#10;euGtt95yf/+3v/2tw3dl5uXl4e9//zuAxoDc19f3psGTRCLBnDlzMGfOHADAjh07UFVVhQsXLjTb&#10;xLgLuH+ndTods337dra4uJh+9913qUmTJjk5jrOTWVbibkOCJ+JuQikUCkokErH//ve/eYZhuHPn&#10;ztEAmu5J1+Vcd67FxcXdsl11dTV27NiB8+fPw2g04sSJEx2+do8ePTB69Gj069cPffr0wciRIzvc&#10;J3Hvmj17NpRKJbZv344jR4506EYDoHGz7I8//hiFhYWYM2cO+vbt22LbkSNH4u9//zuqq6uRk5OD&#10;pKQk92xqVysqKmJWr14tWr9+PaNUKu0LFiywjhkzhiSUE3cNEjwRd9xPd6pRdXV1bElJCadWq7nz&#10;58/zRqORRTfsR8fzPIKCgsBxHEwmE+Lj4/Hcc8+12N7hcMBmsyE9PR3r1q3DmTNn2n1tiqLg7e0N&#10;uVwOs9mMuLg4/OpXv0JMTAzZuJdA7969MW/ePMhkMkgkEly7dg3FxcWoq6trVyDlcDjcJQpYlsX4&#10;8eMhk8nQo0ePG/ZeDAkJQUhICAAgPz8fRqMRKpUKdrsdFoulU57fTTgBONVqNZWWlua6KcTeu3dv&#10;Jjo62urp6WkzGAxCZWUllEolucuUuGNI8ETcUa7gQa1W04sWLeIPHDjAO51O1mKx0OimfbD8/Pzw&#10;+9//HvHx8aipqbltoUGz2YwPPvgA//73v6HT6Tp0bYZh8OSTT2LmzJnw8fFBaGgovL29SU4T4SYW&#10;i/Hkk09i9OjR4Hke69evx9/+9jfYbO1PB6qtrcVXX32Fb775BiKRCL/5zW9uWSesd+/eWLFiBYYN&#10;G4a1a9d26ANDKzXNaWQ+/fRTJicnh3n77bepa9euWT744APHlClT8N5773X1OAjipkjwRNwxYrGY&#10;tlqtdFpaGpOfn88fO3aMa2hoYNG4TNels02+vr6IiIgAwzAYMmQIYmNj0bNnT/Ts2fOm7SsqKnD2&#10;7Fk4HA7U1dXh0KFDqK2tbff1WZZFSEgIYmJi8OKLL2LChAnt7ou4vzEM404oB4DHH38cFy9ehMFg&#10;gMPhwJkzZ6BSqdrUp9VqRVlZmfv75ORkhIWFISgoCP7+/vD29m5W9JXnefA8j4kTJ8JqtWLYsGGo&#10;q6tDVlYWSktLO+eJ3siJn5brdTodnZaWRvn7+6O2tpY6deqUfeTIkQIaP2CRpTyi25HgibhTaKVS&#10;yQPgly9fzkmlUtZkMrneBLt8xqlfv3544403MHz4cAQHB9+0OnhTp06dwltvvYXi4mJIpdIOLVvw&#10;PI8ePXrgzTffxIIFC+Dh4QGn03nTYoYEcb2YmBgMHjwYcrkcly9fxpIlS9ocPF1vx44dSE9PR2xs&#10;LObMmYPHH3/8hmU8oDEnb/78+RCLxdDpdHjjjTfwzTffdOjat+HeJ6++vh6JiYmc2WxmAdilUqkN&#10;gBWAHd00S00QLiR4IroNy7KQyWQwmUz0mjVr+IMHD4oAcAAYg8HQdJmuyz5JBgUFYcqUKZg+fTqG&#10;Dx8OHx+fm7YTBAE//vgjMjIy4O3tjdOnT+PatWsAGgsStoeXlxeefPJJPPbYYxCLxRgxYoR7eY4E&#10;TkRrcRznDvaDgoIwd+5cDB48GF5eXkhNTcW+ffva1W9dXR2OHTuGhoYGHDx4EE8//TTi4uKaLSHT&#10;NO3ajBtyuRzPPPMMAgMDoVAocO7cOezevRsmk6njT/ImnE4nZTabXb8o1IEDB2h/f3/6tddes8hk&#10;MivLsmQGiug2JHgiugVN03A6nZTFYmEOHDjAL1++nNfr9Rwal+iALtwcVCKRwMPDA3V1dRg0aBDe&#10;ffddhIWF3fKc6upqbN26FZs2berQtUUiEaRSKdRqNSIiIrBw4UKMHj26Q30ShItcLscLL7zg/t7b&#10;2xtZWVntWlIWBAEqlQoqlQqHDh1CQUEBbDYbBg4cCIVC4d4rr6mnnnoKTz31FADg0KFDyM7Oblbp&#10;vJM1XcqnsrOz2YKCAjoyMhJ9+vSB0+m00TRNZqCIbkGCJ6I7UF5eXkxmZia3bNky3mg0smazudvK&#10;Dzz99NN4/vnnYbFY4OfnB19f31u237dvH7744gtkZmZ2+NrDhw/Hr371K3h6ekKpVN5ySxeC6Kip&#10;U6fCy8sLa9asweHDhzvUV25uLj7++GNQFIWHHnoIixYtwuDBg1tsP2zYMPzrX//C2rVr8f3333fo&#10;2q1lNpupTz75hJdIJHRFRQU/ZMgQKwAbyDIe0cVI8ER0CZZlXcUe6czMTFan0/EARMnJya6EcFei&#10;Z6dPtYvFYoSEhIDjOMjlcjz11FOYOnVqi+3NZjOuXr0KvV4PqVSKpKQkJCUltevaHMchODgYSqUS&#10;VqsVU6ZMwYIFC9r7VAiiTfz9/TFz5kyYTCbI5XLo9XqUlpaipKQEVqu1TX25ZqEA4MKFC4iIiIC3&#10;tzdsNht8fX2hVCqbtVcqlRg3bhyqqqpQWloKQRDgcDhw+fLldi9134ITAOx2O5WWlsai8W+Zo6Gh&#10;gcnMzGRGjhxplUgkdp7nO3RXIkG0hARPRJfw8PAAwzDYsGEDu3z5clFpaSkPwDXn36V3yPj7+2Pu&#10;3LkYO3YsvLy80KNHj1u2r62txapVq7Bnzx74+/ujpqam3deWyWR49tlnMX36dEgkEnedHILoTk88&#10;8QRiYmKgVCrx3XffYfny5e6cvfbQaDT4+OOPsW/fPkRHR+PZZ59tsYjsE088gcGDB8Pf3x/Hjx/H&#10;O++8g0uXLrX72rfR7H0kPT2de+WVV6g//elP1GOPPQZPT0+hpqbG2dHiogRxPRI8EZ3qp326qLKy&#10;MjY3N5f77rvv+JKSEhaNgVOXbq/CcRwGDhyI5557DjNmzEBERMQt22u1WhQWFmLXrl04evQoampq&#10;OhQ4PfTQQ3j22Wcxa9YsREdHt7sfgugoX19f9/J0bGwsXnrpJXdpgszMTBQXF7epP0EQUFtbi2PH&#10;jiE/Px/V1dXIz8/HhAkT0KtXrxavPWLECCxYsACbN29GTk5OV80CufOgBEGgiouLue+//56+fPky&#10;XVBQYAsODrYxDNO1G/QRDxwSPBGdiqZpWiQScampqaL//Oc/fG1trSshvMv3pBOJRFi2bBmef/75&#10;27bV6XQ4ffo0EhISsGvXrk65/ty5c/Huu+92Sl8E0Vmio6PxwQcfgGVZFBUVYdmyZW0OnlysVitU&#10;KhW2bduGH374AV988cUt938MCAjA0qVL0aNHD7z22msdqo3WCu73lwMHDrAHDhxgBEHg+vbta6Fp&#10;2pULRRCdggRPRKcQBAE7d+5kd+/eLbLb7Wx+fj7f0NDgSgpvWi24U0VGRmL8+PEIDg6Gv78/RowY&#10;ccv2+fn52LZtG3Jzc6HT6ZCbm9vua4eGhuLFF19E7969YTAYyF10rVReXo7ExETk5OS4N6kdNWoU&#10;evfuDZlM1qa+BEGAwWDAsWPHkJKSAo1GA6lUCp1Oh/DwcEyaNAmPPPIIRCLRA1sOgqIo1xZI6Nmz&#10;J1599VV3mYzMzEzs3LmzTflQriUwq9WKzZs3Iy8vD2q1GsOHD8ecOXNuuq3QsGHD8NFHH8Fms6G2&#10;thbfffcdzp071zlP8EaUIAiu/2z2ypUrePfdd5nXXnuNGj9+vE0mk5E1PKLDSPBEdAa6tLSU3b59&#10;O79lyxYeja+rpknhXWbUqFF444030K9fv1u2M5vNqKiowLZt2/D555+jurq63dfkOA42mw0DBgzA&#10;vHnz0KdPn3b3da8xGAyor6+Hw+EATdMQBAFSqRRKpfKG29iv5yoEmpOTg/Xr1+PKlSsAgP79+6O2&#10;thbPPffcLTeqvb4vi8WC4uJiXLp0Cd999x127tzZrHhpcHAw1Go1dDod+vTpA7lcDoqiIJVK3cHE&#10;g4ZhGEyYMMFd0T4yMhJnz57F5cuX29VfSkoKUlJSAACFhYWIiYnBgAEDbmjXu3dv9O7dG0Bj/lRZ&#10;WVlXBk/NShrU1tZyP/zwA6NQKKiHHnqIFgTBxrKsQNP0rfogiFt6MN9BiM5E79mzR7xixQpRdnY2&#10;g8agqelsU5fo2bMnlixZghdeeAHe3t63bV9dXY2EhARs2rQJ9fX1Hbp2YGAg5s+fj9mzZ982Gf1+&#10;k5qaik8++QRarRYymQxqtRpPPfUUli5detsSEGazGatXr8Z//vMfVFRUuI9fuHABe/bswahRo1od&#10;PNntdnz22WfYuHEjnE4namtrb8inqaurw44dO5CamgqFQoEePXpg1KhRmDRp0g15Og+qMWPGYN26&#10;dfjss8+wbdu2DvV14sQJzJs3D0uWLMGvfvWrFtvJ5XIsX74cERERSEhI6MrtXZqikpKS+OLiYnbS&#10;pEmWCRMmWDw9Pe0gW7sQ7USCJ6LNTCYT8vLyKK1Wy0qlUm7//v3i9PR0Ho1BU5dVCQ8LC0NkZCTq&#10;6+sxYMAAPPHEEwgKCrqhncPhgMlkQnV1NUpLS6HVanH+/HkcOHCg3TkXAQEBiIyMREBAAB5++GE8&#10;88wziIyM7OhTumO0Wi3KysqgUqnAcRyioqIQEBBwy3NMJhPOnj17Q/0gkUiE6OhoxMfH33RLDxe7&#10;3Y5Tp06hsLDwhsfKy8thNBpvef26ujrk5eWBYRhotVocPHjwlsuuFosFJSUlKCkpcY/TVZJixowZ&#10;CA4OhkgkuuU173cymQyxsbEoLCxEaWkpRCIRDAYD8vLy2lxewGg04syZM0hOTkbv3r1BURR4nke/&#10;fv0gl8vd7ViWRUBAAOLj43Hx4kXk5ORAqVSioKDA/X/VidwzUBqNhk5LS2NpmqZ4nqeLiops0dHR&#10;1vDwcMFVNZ0gWosET0Sb1dTUUB9++CG/fft2cWBgIKfX6xl0Q1G6yZMn4/3334eHhweMRmOLf6hN&#10;JhMuX76MzZs3Y9u2bVCr1eB5Hjqdrs3XpGkaPM/j6aefxptvvomIiAjo9fpmfwzuRfn5+Vi7di12&#10;7twJX19ffPLJJ5gyZUqL7Wtra5GZmYkzZ87c8NipU6cwf/58LF++HO+8806XjTk7OxvvvPMOzp8/&#10;Dx8fnzbPINpsNpw+fRrHjh3DqVOnsGLFihY3gn7QTJ8+HePGjUNgYCD27NmD//u//3Mvq7bV3r17&#10;cfToUVRXVyM2NhYJCQk3vfu0T58++Mc//gGJRAKTyYQ///nPWLNmTUefSkvceZcnTpygc3JyRGq1&#10;mps1axbz0UcfmXv27GnvqgsT9ycSPBGt8tMnM7qoqIhZs2YNl5WVxQuCwFVUVLgSXbp0P7oxY8Zg&#10;xowZ7p3lbxa8OBwO6PV6ZGZmYs+ePdi/fz/KysrgcLQ9rqNpGsOHD8eoUaPg6emJ2NhYhIeHQyQS&#10;3dOzFVqtFunp6di8eTMOHjyI+vp6GI1GbNiwAU6nE3FxcTcUPwQaNzP29vZuMWg0m83QaDRdOnaz&#10;2QyVSgWLxYLKyso2n+9wONw5USdOnEBCQgJmz56NQYMGdWhcNTU12L9/P0pLSyGTyWAwGODv749x&#10;48bdM8uDcrnc/X87ZMgQvP7660hMTER2djYEoW13+et0OvcHlQsXLuCLL77A7NmzMXz48GYbcPM8&#10;757tlMvlmDFjBtRqNY4cOYKqqqpOembNOAHAZDJRJpOJBkCfPHkSCQkJ9OzZs62DBg2yoQu3iSLu&#10;LyR4IlpFKpXSALivv/5atHLlSh4/5zZ1+YzTkCFDsHLlytsWnLTb7Thx4gQ2bdqEH3/8EXV1de2+&#10;JsuyeOaZZ/Db3/623X3cjSoqKvDee+81m0GyWq3YsWMHiouLkZiYeNPgydPTE6NGjeqULWvuBkVF&#10;RVi5ciWsVitWr17drj5cCfDHjx/Hn//8ZxQUFLgfCwkJQWBg4D0TPDXVo0cPvPnmm5BIJFi8eHGb&#10;g6emampqsGbNGlRXV2P9+vXNgqfrjRs3DlFRUVi4cCH27t3b7mu2gjuhvKioiF25ciVrtVrZ1atX&#10;mwFYAZBZKOK2SPBEtMh1S7Kfnx99+PBh0cGDB8XHjx933UnXpZ5//nlMmTIFWq0W4eHhN/2D3lRy&#10;uoDi8wAAIABJREFUcjI2bdqEwsJClJWVtWuJLiwsDOPHj0dkZCT8/f3v6tIDgiDAaDQiPT0dBw8e&#10;RP/+/TF//vwuv66np2eX9CsIArRa7U0fMxgMOH/+PH744YcW83CGDBmCl156Cf7+/mhoaADLsjCZ&#10;TFCr1UhLS8Phw4c7FAS0NK6NGzfi66+/vmGmRK1W4y9/+QvKy8vxzDPPwMfHp1Ov3R1Gjx6NNWvW&#10;gGVZXLt2DYmJie0u7XHmzBksWbIEAODl5YU5c+ZgyJAhN7RTKpV44403MHnyZCgUCiQlJWHLli0d&#10;eh6tQKWkpLC//vWvxSaTie7Zs6fl5ZdftkdERJBkcqJFJHgiWvTTrbys2Wzm0tPTPc6fP8//9FCX&#10;FrwMDw/H5MmTm+0Wfz2bzYa6ujqYTCaYzWZ8//332LhxY7uuR9M0GIZBbGwsXnnlFYwcObK9Q+9S&#10;ZrPZHWDU1dWhoKAAiYmJ+P777zFx4kSMHTsW4eHhXTqGrqqVZLfbUVJSgpqaGiiVymYzFFqtFps2&#10;bcKWLVtaTCrv3bs3XnrppRuWFS0WC0QiEVJTUzs9eLp06RJ27tyJrKysGx4zmUw4efIkZDIZJkyY&#10;cE8GT1FRUe6NrKurq1FQUIALFy6ApmnY7W2bnCkqKkJRURGAxuCpV6//Z++8w5o62zB+n2wIYYPs&#10;jQwRUFBR6ygqOFCrKNVa96rVT63VtrbVT6221traOto6qq1oERVFHIggilVUQIbIlL33ChCSkOT7&#10;wyYfSAIkBGvb/K6r11U5b857EkjynGfctxXc3NxAIpE6/U0xmUz4+vpK/i0QCBAXF4e8vDwQBIF+&#10;sFkRARClpaURaWlpVAAkc3NzYvDgwTxbW1u+SCQSEQShCqJUdEEVPKmQBZlKpdIA0J49eya2V+k3&#10;sUsxU6dOxWeffdatezvwovy0d+9eREdHQ0dHR2I9oQhGRkbYtGkTFi1aJFXg73UhKysL586dQ2pq&#10;KiorK8HhcCR+ZXfu3MHChQuxZcsWvPXWW3/xlcpPe3u7xMCWyWR2Cp7a2tqQlpamUDaRTqfDwMBA&#10;6UFfYGAg9u7di9zcXKWe93VFT08Pu3fvhpOTE3788UeFm8kBoKmpCTt27EBOTg4+/PBDWFpaylwr&#10;tlk6fPgwLly4IHfQpgCkiooK+gcffEBNTU3lffzxxypJAxVSUQVPKiRQqVSx0CE1PDycVlFRQQdA&#10;aWlpEZfplN7fRKFQYG5uDkNDQ5BIJEybNg2jRo2SulYgEKChoQGNjY24du0a7t69q/CHuK6urqQf&#10;xcPDA5MmTYKBgYGiT+OVkJmZiWPHjqGurq7LMT6fj9jYWISGhsLCwgIDBw6UqtZNEITMvhORSKT0&#10;7Exv4XA4uHv3LqytrWFhYQF1dXXJMXV1dXh5eSEzMxPV1dVS/dFKSkpw48YNjB07FgYGBp1EMG1t&#10;bTFt2jQ8evQIVVVVnZ5jx316S0VFBR4/foz09PQe1zY2NiI5ORmmpqYKDRpkZ2cjIyMDfD4fFhYW&#10;GDRo0F8S4FMoFBgYGMDPzw+tra14+vQpmpubkZyc3EmzqzcIBALU19cjMjISjo6OGDp0KDgcDuzt&#10;7WFmZtZpLZPJxKhRo1BbWwstLS00NDQgMzMTaWlpyvbJk0ga8Pl8SkVFBcLDw0mOjo6khQsXctXU&#10;1LgMBqM/Ml8q/qaogicVEtTV1UGj0cjHjx+nr127lsHn8/staBLDYDDg5+eH+fPnw9zcvFutoYaG&#10;Bjx8+BCnTp1CaGioQlN0YpydnbFmzRp4eHjAzMwMampqCp/rVcHn89Hc3Nztmt9++w3p6en47rvv&#10;8MYbb3Q5TqfTYWlpiYSEBIhEok6vodi3bPDgwZJm6FcFl8tFZmYm7t27h7lz53Y6ZmRkhD179sDZ&#10;2RmbN29GRUVFl8c/fvwYy5cvx3vvvYf//Oc/MDc3F5edMWbMGLi6uuLo0aP48ccfUVVVBRqNBhMT&#10;k26zHtIoKChAWFgYEhISerU+NzcXBw8ehEAg6PK8esPly5exfft28Hg8zJ07F19++eVfqi9mZWWF&#10;devWQVNTEzU1Ndi0aRMCAwMVOtfz58+xdetW0Ol0mJmZYfPmzTJL9RMnTsT48ePBYrEQFBSEdevW&#10;Sb2JUAKSloSkpCTy8uXLGW1tbcTSpUuF6urqqgyUCgmq4EkFKBQKwWQyyUlJSdRvvvmG8uDBAxqf&#10;z+/otdEvHxienp7w9/eHj4+P1P4HMQUFBYiIiMDTp09RUlKCxMREhQOnAQMGwMfHB/7+/hg9enSP&#10;qtivE+7u7ti4cSPCwsKQmZkpc93z589x5MgRcDgcjBo1qlOmwsDAAKtXrwadTselS5c6NWCXlZXh&#10;0KFDYLPZmDlzZo92K/0Bh8OReXffkwVMS0sLoqKiwOFwYGRkBBqNhtbWVowaNQo+Pj5YtGgRbG1t&#10;UVxcDB6PB319fXh6esp1ffn5+bhw4YJUvStpNDQ0ICYmBm+88YZcwVNhYSGuXbuGK1euSHznYmNj&#10;8e233yIgIADDhg2T2wdQGVAoFMnQgL6+PubMmQMmk4nm5mZkZGQgNTW11z55AoEATU1NAF5M5f38&#10;88/gcrmYNGlSlwxUx5ubESNG4KOPPsL58+d7/XtQEILP5xOXL1+mVVZWIjExkc9kMvkUCkUVRKlQ&#10;BU//VjoEKURbWxtVXV2dnpWVRf/000/7VbeJRCJBKBSCTCZjwYIF2LhxY4+PiY+Px86dOxXWfqHR&#10;aKBSqWhpacHgwYOxa9euv+UIuYuLC77++msQBNFt8NTQ0IBz586hrq4OBw8ehIODg+QYi8WCt7c3&#10;6uvrER4e3il4qq+vx9WrV6GlpQU/Pz+lB08dDWoVgUql9hgwpKSkdPFMe/vtt+Hp6QkjIyNJUKho&#10;Vq2kpATJyclyl4zk7ddKSEjA1q1bOz2utLQUP//8M9LT0/HRRx9h9OjRPU6h9jczZszAlClTUFlZ&#10;iTNnzqCiokLuMp6YP/74Azk5OWCxWJgzZw7a2tokIrUdsbGxwccffww6nY6UlBQIBAKoqamBy+X2&#10;KRstBSEAhIeHk8LDwxkA6A4ODry2tjaxpIGQz+eDx+OBTqf/a/0S/62oftv/UjQ1NSEUChEUFET5&#10;8ccf6aWlpTS8aAoX+9L1iz8diUSCt7c35syZgylTpnS7Njc3F6GhoTh79myfBBhnzpwJf39/tLW1&#10;wcjI6G+VbeoLT548wYYNG/D+++9jxowZf/XlgEQiwdnZGaampqiqqpI7APHw8MAPP/yAH3/8EWFh&#10;Yb1+3OPHj7F+/XoQBAELCwu88847UhWvu6O8vBynTp1CUFAQXnx3/nUkJiZi37592LhxI2bNmvWX&#10;XgvwIhtlbGyMd955B4MGDcIvv/yCK1euKHSuhoYGHD58GJGRkRCJRPDz85P5t+vr6wttbW2IRCKk&#10;p6cjKChI4cCtlxClpaXUTz75hPz++++T58+fz4mOjhZGREQgICAAXl5e/bm3itcMVfD0L4NCoYBG&#10;oxG1tbWkuLg46pkzZ2ixsbEdAyel9zeRSCQYGxvD1tYWxsbGmDVrFt566y2pDbQNDQ3Iy8tDfX09&#10;Hjx4gLNnzyrs+E6lUuHg4ICZM2fi7bff7uvT6BV8Ph9FRUWoqqqSPO+/ygKktrYWERER0NfXh42N&#10;DRwcHLoVKexvKBQKRo8ejfz8fFy9elVuEVM9PT34+vqipqYGeXl5yMrK6lUAVlBQgIKCAgAvypZ6&#10;enowNzcHk8nsdbYgKysLQUFBePbsWZdjTCYTtra24HA4yMnJUUpTcW1trcwsSnNzM+7du4epU6d2&#10;ew4ul4uCggLU1taCSqXCwMAARkZGoNPpSu1nIwgCZDIZFhYWsLCwQH19PfLy8tDS0gKRSITy8vJe&#10;B5wcDgcxMTGIiYkB8OLzwMzMDIMHD+7yt+vk5AQnJycAQF5eHqqqqhASEgIOh6PsDJSkmby5uZkc&#10;GxtL1dfXh4ODg+jSpUu84OBgwdChQ0Wq4OnfhSp4+pehoaFB0tbWpgYHB9MLCwup+fn5YqVwoJ9K&#10;dQwGA//5z3+wYMECtLW1QUtLS+aX+N27d/HFF1+gpqYGBEFIRvEVwdvbGzt27ICHh4fC55CXhoYG&#10;HDx4EEFBQVBTU8PKlSvx+eefv7L9pXH+/Hnk5uZix44dnTR0XjVkMhm2trZwdHREZGSkwucJCAiA&#10;ra0tduzYgYiICLkeW1dXh507d6KwsBAff/xxj6r1QqEQqampiIiIkJn9tLW1xffff4+cnBysXbu2&#10;T1NgbDYbCQkJuH//fp/H8mtqarB3715cvXoVOjo6ePvtt7F06VJYWlr2a4lp6tSpcHZ2BofDwf37&#10;93H06FGFDX9DQ0Mlf7vdeS9aWFjg22+/hYODA/bs2dOjybSCiD8fBffv3yevWrVKvaSkhGpqasrV&#10;1tZWWbv8y1AFT/8S2Gw2kpOTyVFRUbSUlBTakydP6OXl5WLtpn4TvbS0tMSUKVPg6+vbpQm0I42N&#10;jXjy5EmfmkCpVCpGjhwJW1tb1NXVYfLkyfD09Oy3LwrxaH9mZiaePn0KOp2OsrIy3Lt3D9XV1QCA&#10;8PBwWFlZwdvbGyYmJv1yHT3B5/ORkJCA33//HVpaWvDy8lJoRL+vkEgkWFlZwdXVtU/7U6lUeHp6&#10;SrKX2traqKysRFpaGqqqqrptWBYIBGCz2YiIiICxsTHmzp3b7fSaQCDAzZs3ERQUJPmdvgyLxYKb&#10;mxsIguhzRqeurg7BwcG4fv16n4KwpqYm3Lt3D/Hx8aitrUVtbS1CQ0PB4XDg5eWFIUOGwMzMTOxZ&#10;qVT09fUlpXFLS0sIhUIEBwcjIyND7oCQz+cjMTERly9fBvAimDU3N++SiaJQKNDX18fkyZNRVFSE&#10;+Ph4VFZWoqamRuJnqCREAFBXV0eqq6sjAyCpq6sTN2/eJOvr63NdXFza/4pGfhWvHlXw9C+hrKyM&#10;9MUXX1AjIyPpFAqFKhQKCbyCO6X58+djz549krFxWSQnJ2Pjxo0K2z8AL8bwV65ciXfffRccDqfP&#10;Dco9wePxUFpaiqCgIPz000+or6+HhoZGpxJFbGwsUlNT8c0332D16tX9di090d7ejtOnTyM3NxeX&#10;L1+Gjo7OK5UiAP4/pPCyDpMiUCgULFmyBAsXLgSTycT9+/dx4sQJREVF9arvJTs7G59++ikaGhrw&#10;9ddfy1wnEomQmZkpNXMiVrw2MzMDjUZTikZWa2srkpKS+jyGf/36dZw4cQIlJSWSn6WlpaGwsBBZ&#10;WVng8XjQ0tLql+CpIxYWFvjss89gYWGB999/v0epDVmcPn0aoaGhUFNTw8KFC2FrawstLa0u64YO&#10;HYoffvgB0dHRCAwMRExMjEIm0r1AXBckioqKaEeOHCFlZ2eLDh06JHJwcFBloP4FqIKnfzgCgYB0&#10;+/Zt6smTJ2kpKSlkANT29vZ+86ZjMplwcnKCi4sLzM3N4efnJzNwun//PqKjo8HlcpGenq5wah8A&#10;Ro4ciQULFkj86F6FblN5eTl+/PFHXLx4UWKbIu3Lgc1mK/Xu19vbG8+fP8eDBw9QWVkp12Ozs7Ox&#10;bds2MBgMWFtbg8/no6GhodMacUPyrFmzMGjQIKVdtxhZkhSyqKurQ0hICBITE6GpqYmWlhZoaWlh&#10;zpw5EiV6Z2dnLF++HGPGjEFVVRU0NTWRnZ2Nc+fOdVv67a4XJz4+HkFBQbh3757U4xoaGli1ahXW&#10;rl0LDQ2NbocaGhoaUFRU1GP/m0gk6nV2Rmx5YmZm1qUMnpiYiOjo6C6PaWtrg52dHTw8PLpY2fQn&#10;Y8aMwVdffYWwsDA8fPhQ7iBKLKxZX1+PoKAg1NfX491335XqP0mn0+Hp6QkNDQ289dZbiIiIwNWr&#10;V2VmDvuKSCQiAFBSUlIY//3vf6nLli3jTpgwgU8mk1VB1D8YVfD0D6KjbgqLxSIoFAq5srKSGhgY&#10;SA8ODqahn3ubgBf9H2+99RYCAgJgZWUls7eptbUVV65cwf79+xXah0wmQ0NDAzweD0KhELNmzcLa&#10;tWv7culyU1dXh/Dw8F4FfcpUJvbx8YGamhpqa2ulBk8EQYBOp0MkEoHH43Xau7q6GkePHoWpqSmc&#10;nZ1hYmLSJXhKT0/Hnj17wGKx+iV4kpfc3FycPn0a9+/fl/xMLHIpDp50dXUxZsyYTl+mqampSExM&#10;VLhv7vbt2zhw4IDM4zQaDcOHD4e1tTUAdBsgZ2dn4/r165g2bVq3ARSHw+l1BuvRo0e4cOEC/P39&#10;YWtr2+mYLJNlEokET09PiWddR0QiEVpaWsDlckEmk8FgMJSWmRKLa1paWoJKpSIrKwulpaWS9688&#10;FBUV4dixY6DRaPDw8IC6ujra29s7SVAYGBhIHAOsra2RnZ2N6upqiVSKEpE0k1dVVdGCg4NBpVIp&#10;Li4ubSYmJrz29vZ2MpksetVZXhX9jyp4+gdRUVGB3bt3AwC2b99OzszMpO/du5eRkJAgnqTrNygU&#10;CpYvX45Vq1bB0NCw29LM/fv3cfjwYURFRSm8n4mJCdavX4+RI0eitrZWMnXzuqJkK4kuFiYdYTKZ&#10;GDFiBIRCIR49egQOh9NlTV1dHVJTU2U21ra1tf3lI/kA8OOPP+Lbb7/tUoprb2/H3r178fz5c2zY&#10;sEESwHTE1tYWR44cwbFjx3D06FG5+216yha2tLTg2LFjEAgEmD9/vkQ8UhpxcXFoaWmROX0pFAqR&#10;l5eHiIiILsGsLFJSUsBkMjF8+PAuwZMitLS04NSpU7h37x6MjIwkvYrK1PsaPnw4BgwYAAqFgqio&#10;KBw+fFhhX8qLFy+ioqICU6ZMwYQJE2BsbNxFEwp4kZU8fPgwjh49isDAQIVLhz0gCaJu3rxJqaqq&#10;YsydO5fw9fUVGRkZCahUqkpU8x+GKnj6ByF2cs/Pz6fa2dnRMjIyGLdu3RKnfvrNYkVNTQ0jRozA&#10;jBkzMHTo0C7HxXe0jY2N4HK5CA8Px9WrVxWaiCEIAiwWCxMmTMCUKVP6JTNSUFCAsrIyWFpa9jiN&#10;1VsePHiAwYMHY9iwYdDV1e3z+SgUisxyqKamJt566y3w+XykpqZKDZ44HI7Un/eFgoICJCQkwMXF&#10;RWrGQigUorGxEQkJCZ3EObvj+fPnyMvLk3qukpISREZGYtGiRVKDJ3V1dbi6usLLywvHjx/v9fOo&#10;qqrCgwcP8PDhw27XtbW14fbt22huboaenh4KCgpkZhjFU3uySkdCoRAREREIDg6Wq7xUWFjY6bXk&#10;cDhISkqS2fdFo9FkBkNtbW2Ijo5GaGgoKBQK2Gw2mEwmhgwZ0m1gKA8DBgyQWDDR6XRkZGTg0qVL&#10;YLPZcmdnKyoqcOXKFVRVVaGqqgqDBg2Cm5sbTE1NOz1HJpMJNzc3LFq0CAKBALdu3ZJIVygZEQBR&#10;TU0N6datW1QOh4O6ujo4ODjwXFxc+GZmZiJF/A1VvJ6ogqd/ECQSicxisSj19fX0b775hsrn8yl4&#10;BTYC/v7++Oqrr2RO04kn0sLCwnDr1i2kpKQo3ANEoVCwefNmbNmypd+aXX///Xf88ssv2LJlC957&#10;7z2lnDM0NBQ1NTX4+uuvZRofKwt1dXWMHDkSbW1t/d4Q3JHg4GCkpKRg3759UsfKORwOduzYgZ9+&#10;+qnXWaCpU6eivLwcMTExUj3t+oNnz57hyy+/7LV/XWpqKlavXg0ul6uwvIBQKMTTp0/x9OlThR4v&#10;JiQkBP/973+lBpzAi4ytLGPhjlOK7e3tOHPmDKKjo7Fx40asX79e6cMXgwYNwk8//QR7e3t8+eWX&#10;vQ6oO9Le3o4nT54gLS0NHA4Hy5Ytw969e6U+Ry8vL1hbW0NLSwvHjh2TWdpUAiIASExMpGRlZRGN&#10;jY2UgIAA7p49e/jm5uZ9059Q8dqgCp7+IaSnp1POnTtHLy0tpQCgVVZWim+9lJ5xYrFYGDt2LMzN&#10;zcFmszFt2jSZgVN6ejpu376NxMREJCQkIDc3V+5ykKGhIdzd3aGpqQkDAwN4e3srLShoa2tDYWEh&#10;nj17hrq6Oqirq+Pu3bvIy8tDaGgobGxsMGzYMOjo6PR5r7KysldWCiORSHBxccHixYvx5MkTNDU1&#10;ISsrS25hypdxd3fHypUrcevWLam9Xjk5Obhy5QpaW1vR2toqCSY0NTVRVVWF+/fvSy1hinuYxo0b&#10;1+mLb+zYsWCz2cjJyZEaPNXX1+Py5csSYdWOUCgUye+zN30uLS0tSElJwdmzZ/H8+fMe14tpbW1V&#10;SiZDGdpEdXV1MgMnLy8vLFiwAK6url2OxcfH4/Tp052sbQQCAYqLi3HlyhVwuVyoq6vDxMQEFhYW&#10;sLOzg56eXp+vl8FgwNfXF21tbWhoaEBNTQ3u37/f61KeOKstDrxiYmJw7NgxTJ06tZMtkZgBAwZg&#10;+vTpYLFYaG5uRnJyMh4+fCi3fU5PlwUALS0tpJaWFgoA0sOHD4njx4+T5s2bB2dnZ1UA9Q9AFTz9&#10;MyAfPXqUfvDgQQb6USlcjIGBATZt2gRvb+8e1164cAE7duzo03729vb48MMPMWHCBKX7rRUWFiI4&#10;OBhnzpzp8oUZERGB4uJiHD9+vN+zRcpEKBSivr4eWlpa2L17N8rKynD79m0cOXKkz8HTsGHDMGzY&#10;MGzYsAEHDx7scry9vR2//PILfvnlF7nOq6mpiVWrVmHFihWd/NrodDrc3d2ljqUDLyYexX1+faWy&#10;shLbtm2TOqX2T2DcuHFYt26d1GM3btzA4cOHpR67d++eZOLQxMQEkyZNwtKlSzFu3DilXJeHh4dE&#10;yLa0tBSrV69WuA8qNTUVmzZtQmpqqkQi4eWhlY6DBdHR0Vi5cqWygycxEjmDnJwc6hdffEFqbGzE&#10;Dz/8QABQmQv/zVEFT39T/jRJJVVVVVH37NlDu3HjBhX/D5z6DV9fX6xcubJHb7CMjAwEBwfj/Pnz&#10;Cu/FYrEwfPhwLFu2DMOHD1dq4BQXF4ezZ88iLy8PJSUlMktCpaWl2LlzJ5YvXw4/P78+iTtWVVVh&#10;z549qKiogJ+fn9L6SF6mpaUF9+7dg52dHUxMTCQZndDQ0H7ZTxnQaDQ4ODhIJqQ6oqenhw0bNoDF&#10;Ykl6jJTF36EHhSAIMBgMEASBtrY2ZU+LAQC0tbWhoaHR42tbV1eHu3fvorCwEK6urli4cCE8PT2V&#10;dh06Ojr46KOPoK+vj6tXryqsdxUVFQUymYxZs2ZhwoQJoFKpUnsEXVxcsG/fPhw/flxutXo5IQCQ&#10;b9y4wQBAXrJkCW/IkCE89ONNror+RRU8/Q0hk8kQCASkhoYG+pMnT+gHDx7sNxkCGo0GHR0dtLa2&#10;QlNTEwEBAfD39++yTiQSobGxERwOBwYGBrh//z4OHjwot6EvjUaDhoYGmpqa4OTkhNWrV2Pu3LlK&#10;HfUHXkwqScucvExjYyNu3boFMpkMR0fHTiUPMpksl55Uc3MzoqOjoaamhnHjxvUpeCKTyTA0NJR6&#10;rKmpCSEhIdDR0cGiRYugo6MDY2NjmJubi70N0d7eDj6f3+3rWl9fL7NvSldXFxQKpc8WImJMTU1l&#10;lka1tLQwY8YMMJlMlJWVIT4+vs/76evrw97eXiJ1AHRfVqVQKNDV1QWDwegiJUAQBEgkEthsNhoa&#10;GhT6Wy0tLZUauGhra8PCwgLW1tZobm5GfHy8RI4EeFFa69hgrmhgNWrUKKxevRp//PEHsrKyQKFQ&#10;wOFwupQSxWXuwsJC3L17F2ZmZnBxcUFzczPa29uhpqYGNTU1qVNvvUFdXR1jx44FmUxGdnY2njx5&#10;AgMDAzQ0NMjVE1VcXCwxcSYIAjY2NrC0tOzi62doaAh/f380Njbi2bNnaGpqgrq6Ourr67tVqpcT&#10;ySReTk4O9eDBg2QzMzOSk5MTmpqa+GQyWaCjo9OjkLCK1wtV8PQ3gyAI6OrqkpKSkuirVq1iNDc3&#10;U9GP2SZ7e3ts3boVjo6OaGxsxMCBA6Wua29vx8mTJ3H27Floa2ujqqpKoQyBo6MjZs+eDQcHB9ja&#10;2sLGxgYAXrka9svcu3cPS5cuxZYtWzBv3jwALzJjI0aMQGlpKaqqqvolIyALPT097N69G3Z2djh0&#10;6FCnzBmHw8GzZ8+QkJAgMUQmk8n44IMP4OXlhUePHiE6OlqiNC2LY8eOobi4GB988EGX7MJ//vMf&#10;WFhY4Pvvv+9zk/PixYuxadOmbm1SgBdCqCdOnMB3332H3377TaG9KBQKdHR0MG3aNAQEBGDKlCkA&#10;gJ9//hkHDx6U2btkamqKrVu3YtSoUaipqekUIFGpVLBYLJw/fx779++XW5bi0qVLOHDgAJKSkroc&#10;mzlzJjZs2AALCwtcv34d+fn5nYKn2tpa7NixA5mZmZg/f77CE5QODg5YtWoV5s+fj5KSEpSWliIs&#10;LAxRUVHd6k6dPHkSUVFRYLPZsLW1xZtvvolx48b1WTrB2dkZ3377LUQiEdra2vDdd9/h+vXrcp1D&#10;PA2ZnJwMgiCwbNkyrF27Vqr2nI+PD6ysrKClpYXMzEx89dVXSEtL69NzkIEIAHHy5ElaZGQkUV1d&#10;TZ4yZQr3k08+ae+vTLSK/kEVPP2NqK+vJ+7evUtubGykAaA/ePBAnHFSujed2CvK19cX3t7eMDY2&#10;lrmWzWbjwYMHiIiIUNiXjkajwdjYGH5+fjJHz5WJpaUlvL29ER8f36t+h5aWFiQmJuLatWuwt7eH&#10;h4cHDA0NMWnSJJSUlMj1wV5ZWYmYmBhMmTJF4UZ0KpUKExMTeHl5yewvqq+vl3zxkUgkWFpawtDQ&#10;UCLvUFBQ0G3wVF9fj5iYGLzzzjtdjunq6mLKlCnIyclBTU0Nqqur5QoaSCQStLW14ezsjOnTp0tt&#10;Yn4ZsfTAjBkzkJubi6SkJLmyEbq6unB1dYWrqyumTZuGkSNHSo4lJiYiIyOjy2MIgpB4pk2cOLHb&#10;oKChoQFJSUmIjY3tFOD0xPPnzzsJgHbE2tpakh2zs7PrkgXk8/koLCzExYsX0draKrWJX1177T7L&#10;AAAgAElEQVRdHXZ2dt1qoWlqakoyoUOGDEFzczN0dXXBZDK7VbLPzMxEZmam5P/Fgde4cePg6ura&#10;qX9NHnR0dDr9fjIyMpCXl4f8/PxeD10IBAKUl5ejvLwcwAufSUdHR4wePbqLurqZmZlk6MXU1BTJ&#10;ycmor69HVVWV0rKr6PAZnZmZScrMzKQBIFEoFAwdOpSYMGFCu46OjqoP6m+CKk/494F07Ngx2tKl&#10;S9UTEhLUAFDx4s0oRD80HrJYLOzatQv79++HkZFRt2tDQkKwaNEi3Lp1S+H9bGxs8Pnnn2PdunVK&#10;01bqDh8fH5w+fVpqCbI7zp49izVr1uCPP/6AhoYGhgwZAnt7e7lS7gkJCVi+fDmOHTsm72X3GTU1&#10;NQwePBgeHh4Kl1bEGBkZYc+ePdi9e7dck1cUCgV6enpYsmQJAgMD5f4dzJ49G6dPn8akSZPketzk&#10;yZPx5Zdf4uOPP8abb76J3hi4UigUfPrpp/jpp596zKaMHz8ep0+flhps9jdFRUUIDAzE7du3uxwb&#10;MWIETpw4gcWLF/fqXARBQE1NDfPmzcP58+fx7rvv9upxjY2NePz4MbZv344lS5bgzp07cj2H7li7&#10;di2OHTvWJ123W7duYdGiRQgJCel2nZGREb755hvs3r27Py1sxJ/blISEBMbSpUvVjh07RofqO/lv&#10;gyrz9BpDJpNBp9NRWlpKjoiIoIWFhdGbm5sp+H9juNIzTsCLJkp/f3+MHz9earmssbER0dHRyMvL&#10;g6amJiIiIhT2jWIwGBg+fDgWLFiAmTNnSm0Y7i0ikQgCgQA5OTl49OgRCgsLoaWlhTFjxkimeTpi&#10;amqqUN9RZmYmampqALzIYNnY2HR5nXR0dDB48GA0NDRILWu1tbXJ3Q+mTDw9PbFu3TpcvHix2/IE&#10;nU7vsVF/xIgRWLlyJYqLi3t8Pfl8PphMJvT19TFq1Kgevd5kYWFhgdmzZ0NHRwdqamrdahBxOBzQ&#10;aDT4+fl1ymZ0xNvbG0KhECwWC2VlZUhNTQWTycS4ceNkvg+kYWBgIHMy8GUaGxuRmpqKJ0+e9Gp9&#10;d0jzKBQjlhjoLQRBgEqloqamBg8fPkR6enqvHicUCiVlQ3EwRyKRMHbsWKVIfYj9C42MjFBcXIyC&#10;ggK5MnzAC3uia9eugc/no6mpCTY2NvD29pb6O3vjjTewfv16hISE4NmzZ32+fikQf/5HaW5uJoWF&#10;hZH09fWJSZMm8SwsLFS+eK85quDpNUXchAqAHB0dTd+wYQP9pf4mpTbYiB3iAWDJkiX48MMPZa4t&#10;Ly/HwYMHcffuXYX3IpFIEAgE0NHRwSeffCLpPekLXC4XeXl5CA4OxokTJyRu6nv27JEaPAFQSPhP&#10;JBJ1EvmU9sGro6ODsWPHorCwUGZPUH/3SIlEIpnNy05OTtixYwcsLCywb98+FBYWgsfjiYcRJN6B&#10;np6ePSqiOzs7Y9euXf3xFGRCJpOxcOFCLFy4UCnnmzdvnqSX7enTpwgJCcHgwYMxZ84cpZxfTMf+&#10;ofT0dOzduxeRkZEy13cMXDt8JrwSLl++jHXr1inUOC0QCHD58mVkZWUhMDBQKcGTrq4u1qxZg8mT&#10;JyMkJAQXL15EXFyc3A36ISEhkuzT+PHj4eTkJPU9bG9vjx07doDFYmHz5s0AXpSbu3tfyYn45pcA&#10;QIqNjaU9ffqUOHToEJYsWcKFahLvtUYVPL2GkEgkDBgwgMjPz6eePn2adubMGRqXy+03GQI6nQ4j&#10;IyOMGDECo0ePxuTJk2WuvXr1Ko4ePdqnOzFNTU0MHDgQw4YNw5gxY+Du7q7wucQ8efIE4eHhePbs&#10;GVJTUzuNOF+/fh3a2tqYPn06zM3NOz1u6dKloNPpCA4Oliku+DJcLhf79+9HbW0t1q5dK7Wvg81m&#10;4+nTp5IMlTQKCgrw+PFjuLq6yjW111u4XC5qa2tlCpgCL+6uWSwW6uvrwefzOzXTMhgMWFhYSJr2&#10;/y1YWFhg7ty5vc4gycPDhw/h7u4OLy8v8Hg8ZGRkSA1OXFxcsGzZsk5K7VQqVSFhSi0tLaXro/2V&#10;iIUuPTw8kJiYiN9//13hXstnz55h8+bNWL16tVRVfADw8/MDlUrFkydPEB8fj4KCAqVbG/0JweVy&#10;KT/88INaXV0d+e233+aZmpryodKDei1RBU+vCU1NTSgvLwefzwdBEGQqlUqNioqi//zzz7ScnBwy&#10;/v8GUtobiUQiQUtLS+K5NmPGDIwcOVLqNIpIJEJGRgZ+//13uadexFCpVOjr68PLywvjx4/HlClT&#10;YG9v39enAeDFXfzFixeRmZnZxfolNjYWVVVVsLe37xI8ubi4YMWKFXj8+HGvgyc+n48nT56gvb0d&#10;Q4cO7TJ9BbyYgrp9+zb09PTg7OyMqqqqLoFUfHw8fv31V6xcuVKqJ2BvYLFYcHR0RGFhYZepKKFQ&#10;2KMNzsCBA2VOUP5b0dbWVrjRGXghJGloaIiampou2cWYmBgYGhrC2dkZDAZDZlbHwcEBK1as6NRz&#10;Y2hoiJkzZ6K1tRVPnjzpMXPJZDLh6emJiRMnyhWcC4VCsNlsFBUVycyw6OrqwsjICGQyGUKhEGQy&#10;GQ0NDSgtLYVAIJBkyRwcHPqkjSYNdXV1ODg4wMHBASNGjEB9fT1yc3PBZrPlzubW1NTg+vXr0NTU&#10;hK2tLQYOHAgymdypTOvg4AAbGxukpKTg+vXriImJQVJSEpqampSVPZa8yHw+n5ScnEzmcrlkc3Nz&#10;8tSpU0ktLS385uZmAY/Hg7Gxcb8E9SrkRxU8vSYkJiZi3759yM/PJ+nq6lIJgmDU1tbS/iw9KT1w&#10;Al5kFj744AMsWLAABEFAR0dHZhkrPDwce/bskTpO3VusrKywbds2eHt7QyQSKcXeQYy2tjZMTU1R&#10;XFwsNWBoamqSe4S8J/Ly8rBx40a0tLR0mcgRCoVoaWmBv78/Vq9ejVOnTuHEiROd1hQUFCA8PBw+&#10;Pj4KB0+urq44dOgQDh8+jAMHDnQ6RqfToa+vr9B5VSjO8uXLYWpqim+++QaPHz/udKyyshKFhYVo&#10;bW3t8iXdE+bm5lixYgXa2tqQnJzc4xe3jo4Oli1bhvnz58uVecrIyMD+/ftx6dIlmZNmEyZMwMaN&#10;G6GpqYmWlhbo6uriypUr2L17NxobG0GhUPDhhx9izZo1PQ6c9AUGg4EtW7bAzs4OX375pVy2Oh0J&#10;CwtDYWEh1q5di7lz53a5gaRQKHBwcMCAAQOwaNEiBAYG4uuvv1aKpY4URAUFBcRnn31Gj4yMJIYO&#10;HYpHjx6JSktLhVu2bIGPj09/7KlCTlTB02tCbW0tER8fT6qpqaEDoP35Hxn9NE1nbGwMHx8fTJ06&#10;tduyTH19PTIyMnDhwgXExsYqtBeFQoG1tTXmzZuHCRMmyNW82lvc3d3x1ltvoby8XKoqMYfDQVRU&#10;FMzMzDBw4MBOI9/i6SJ5YbPZiIuL63aNsbExRo0aJXUKCnjRP9YXw1s6nQ4bGxtMmzYNRUVFqK6u&#10;BoPBAIfDwbhx4/qUQVGhGEwmE2+++SaysrKgrq4ObW1tcLlcCIVCyQCDnp4ecnJy5OqdIQgCLBYL&#10;5ubmvQq6aDQa7OzspGaSu6OxsRFxcXFSm7E1NTXh7OyMmTNndrEs8vb2RlpaGlJTU2FnZ4cpU6Yo&#10;PBDQW8TZ80mTJiE3NxcXL15EcXGx3CbDLS0tiI2NBY1GQ0tLC3x8fGBpaSk5Ln7txZnAadOmIS8v&#10;D7du3ZJIISgJEQBwOBzi+fPnpMbGRlpqaipSUlIIOp3Oa2ho6JfvAxXyowqeXg9IeCE90DFoIgD0&#10;28TFggULsGvXLplBg0gkglAoRHR0NHbv3o3k5GSF92IwGPj444+xfPlyhc/RE+bm5pgxYwauX78u&#10;NTvGZrNx4MABZGdn48iRI50+GGk0GqytraGhoQEOh9OtKKCyEYlEyMnJQXZ2NiwsLBQ2PB4zZgzc&#10;3NxQXV0NLpcLHR0d6Ovr90svlYqe0dbWxrp167By5UqQyWTU19ejqakJOjo6MDExAZVKBZvNVrpy&#10;fn8zePBg7Nu3T6rXo4uLC7799lvweDxQKJT+HPPvgqmpKb744gu4u7vjq6++QlJSkkIltbt376Kq&#10;qgpMJhNGRkYybV08PDzw008/Yfv27di/f78ynsLLiAAIamtricbGRhqXyyWpq6uTSSQSF4ByU+gq&#10;FEIVPP2FaGpqoqmpiYiMjKSeOHGC8acDNwX/lyFQGlQqFTo6OnBxcYG7uzvmzJkj84v1zp07iIiI&#10;AIfDQXZ2NnJycuTez9nZWeIFR6PRXomxro6ODtasWQMmk4mbN29KzUB1FI4Uo6urKwnszpw5I3Xk&#10;e9SoUXjnnXcQGxuL33//vdfXJG4sDQgIQFFREW7evImSkhLJcYFAgJCQEBAEgdWrVyvcA0aj0aCv&#10;r68q070mkEikTrIN0iYWnZyc8OmnnyI0NBTJycmorq6GtrY2pk6dikWLFr1y3z0Oh4N79+7h5MmT&#10;MrOh4uESadBotB4nM6WRmJiIGzduoLS0FPb29pg+fbrC74Phw4dj8+bNqK2tRUFBAa5duyYR8ewt&#10;RUVF+PXXX/Hw4UMwmUz4+vrizTff7LJOTU0Ns2fPhkgkQnZ2NtLS0lBaWtpjn6E8CAQCCAQCEgBq&#10;a2sr8csvvxAikQgTJkxo19XV/XtF3v8wVMHTXwCJRJJoqaSlpVH2799Pf/ToUUd/OqWPqA4YMADD&#10;hg3DokWL4OPjI7OJUygU4sqVK/jhhx/6tJ+Hhwc+/vhjhT5MFYVGo8HX1xcGBgZITk6WGjy1t7d3&#10;sY1RU1ODu7s7Jk+ejMuXL0sNngYOHIgVK1ZAXV0d586d6/VdrTh4cnBwwNatWyVGxGKEQiEKCwsR&#10;Hh6O2bNnK62BXsXrj5WVFd5//33Y29vjxIkTuHTpEszNzbF58+ZOnnuKoqGhIZcUR0tLC44fP96t&#10;iKSypvaEQqEko3P//n188cUXEDdEW1hYwN7eXtIXJk8QaW5uLpGcqKurQ2VlpdzBU3NzMyIjIyUS&#10;Em1tbRg3bpzUDNTIkSMxZMgQxMfH48yZM7h165ZMix8FkcgZcDgc8s2bN+l1dXUiS0tL0fDhw5Um&#10;fa5CflRqpn8BBgYGhK6uLu3o0aPM999/XyM9PV0cOCldioBCoWDevHn48ccf8cknn2DUqFEyP4we&#10;PnyIZcuWITg4WOH9TExM8Pnnn2Pbtm2vNG3fWzIyMrBmzRq5vdGioqKwaNEikEgknD17Fm+88UY/&#10;XaGKfxvu7u748MMPERQUhH379sHKyqrP51y8eDF++umnbi1Z5EHcYyUuOfYFoVCI1tZWREREYOPG&#10;jTh06JCkMb2hoQHff/89AgICMGvWLJw9e1bhfVgsFrZt24bPP/+8T32WwcHBWLZsGR4+fCj1OI1G&#10;w+DBg7F+/XqcOnUKixcvVkg/rhcQAEgZGRn0devWafz222/q7e3t4kqFileMKvP0CuDxeMjJyQGJ&#10;RIK9vT1RV1dHjY6OZgQFBdEfP35Mwf/vLpReqvPw8MA777wjU8NEIBCgpaUFLS0tiIiIwIULF+Se&#10;INHQ0IC+vj44HA5Gjx6NuXPn/qUZFCaTCVdXV4kPVse+EjabjdjYWFhZWWHKlCkwNDSUHNPV1YW7&#10;uzuqq6u7jJCXlJTg/PnzePPNN7Fw4UJERkbK9CPrSG1tLTIzM+Ho6AgGgyHRXOooSqri342BgQEM&#10;DAwwfPjwXq8fOnQonjx5InOCdPTo0XKVynk8HpKSklBbWyv1uLq6OsaMGYNp06b16aaorq4OmZmZ&#10;yM/Px40bNxAREdFpTw6HgwcPHkj+7ejoqPBeVCoV9vb2mDt3LjIzMxEfHw9dXV0UFxd3q7/2MhUV&#10;Fbhw4QKsrKwkvZHq6uqSTJTYp1E8nMFms5GVldXt70cBxB8WBJvNpsbHx9NCQkIoDg4OZC8vrzaR&#10;SNSen58vEggEsLKy6nOAq6JnVJmnV0BdXR0++eQTbNmyBcXFxeQ7d+7QP/30U/off/xBwosSXb9M&#10;UPj7+yMwMBB+fn5SjwuFQjQ2NuLGjRtYunQp9u3b12vTzY44OTlh/fr1+P333/Hdd9/BwcGhr5fe&#10;J+zt7fHzzz/js88+k3kHmJOTg7CwMBQVFUl+NmLECJw8eRLvvfee0q7l3r17+Pzzz/H48WOYmJhg&#10;yZIlmDNnTq981VSokIaPjw8CAwOV6qF36tQpLFmyBDExMVKPs1gsBAQEYO7cuX2a4AwODsa8efOw&#10;adMm3Lx5E42NjQqfq7fY29tj7969uHPnDs6cOSO3JyLwonT39ddfY9myZbh9+zba2tpklu79/PwU&#10;8myUAxEA4bVr18gLFy5kREZG0vl8PunAgQP4+uuvZdr0qFAuqszTK6C9vR3l5eWk9PR06k8//UTL&#10;y8ujFxcXi5sHlN7fpKOjg+HDh2POnDmws7OTuqasrAxJSUlIS0tDTEwMHj16JLdqLoPBgKWlJWbM&#10;mIE5c+bAzMxMLt2a/kI8vmxpaSnzetLS0nDmzBkMGDBAMk5NIpFgaGjYbYo/JiYGWlpasLe3x4QJ&#10;ExAfH9+tv1ZNTQ3CwsIwceJEjBgxAm+++SZaW1thYGCAsrIysFgs1NXVYfDgwX3y9VPx74EgCNjZ&#10;2WHGjBmoqalBRUWFRKaCQqFg2LBhcptrV1RUSOyMXkZPTw8+Pj5wdXWV+1rFU7vFxcVISkrCtWvX&#10;UFxcLPd5+oKamlonU2d/f3/U1dUhISFBZqbtZYRCIdra2vDw4UPQ6XTk5+dj4MCBcHNz6/Jai38/&#10;c+bMQX19PeLi4pTpYym5yRaJRKScnBzy1atX6cXFxbh27Rrf1NSUz+PxVLYurwBV8PQKIAiCrKmp&#10;SWttbaXv37+fShCEOOPUL7i5ueHnn3/utnfizp07OHDgALKysro0UPcWOzs7LF++HDNmzOii3P26&#10;09LSgvv378vtXXbu3DlERkbi6tWrknKoLO86Me3t7Z3S95MnT+509ysSiUAikfqrT0LFP5TZs2dj&#10;/PjxuHfvHo4ePYqIiAi4u7tj/fr18PT0VNo+s2bNwkcffaSQZhOPx0NJSQlOnjyJI0eOvJJMU0/4&#10;+/vDw8MDa9aswc2bN+V6bENDA0JDQxEVFQUHBweJyHB3+yxdulRhH9AeEALAoUOHKHQ6nSQUCinj&#10;x48nUSgUlS/eK0D1ad3P3LlzhxwYGEjPyMigAaAJhUJxY7hSy3SjR4/GG2+8AYIgMHToUJkj69nZ&#10;2bh8+TIuXryIlJQUmQrC3aGjo4MpU6Zg3rx5cHFx6ZMQXktLC06ePImGhgYEBAQoteQ3atQo7N27&#10;F0FBQYiPj+9yXCAQIDAwEAAwY8YMyfPw8/MDj8fDhQsXkJqa2uVxPB4PbDYbFhYW2LFjB06cOIGI&#10;iAiZ+lAvG4mSyeR/lNeYir8OTU1NeHl5gUaj4c0334SlpSXGjx/fa8mK58+fIzg4GJcvX5a5xtra&#10;Wu4eRoFAgNDQUNy6dQstLS1IT0+XW7iyPzEwMMCmTZugra2Nmzdvyl3qam5uRkpKCr7//nuUlJRg&#10;1qxZUm2O9PX1sW7dOnh4eKC5uRmPHj1CSkqKsp6GGILH45EA0BISErB7924Rk8nkARDOnj271710&#10;KuRDFTz1IzU1NaSzZ8/STp06RccLEUxxxkmpgZOenh6mT5+ODRs29Ciy+Mcff2Dfvn1Sx/h7Qtzk&#10;bGdnhzVr1ihl4qy4uBinTp1CZmYmSCQSAgIClNZsbmNjgw8++ACVlZVSgycAiIuLQ01NDZydnSXB&#10;06BBg2Bvb4/i4mKpwRPwoikUeHFXLhQKkZyc3KnsQSaToa6ujubmZujp6anEKlX0CxQKBUZGRpg6&#10;dSqmTp0q9+OfPn2Kffv2Sf6eX4ZGoynkTVdZWYmgoKBuZQ+A/0/xverhCSaTiUmTJkFNTQ25ubmI&#10;j48HlUpFe3t7r6+lvb0dCQkJyMvLg76+vtTgSUNDA/7+/vDz80NZWRkOHz6MvLw8ma+3gghFIhEB&#10;gPTs2TNqB9N2rq2trUgVPPUPquCpfyCio6Op3333He3hw4dU9JPwJQCMHz8eGzduxMiRI7sNnEpK&#10;SnD06FEEBgYq/MYViURYvHgx1q9frxQz2aCgIBw5cgTp6engcrk4cuQIKBQKPv744z6f+1UyceJE&#10;/Prrrzh06BCuXr0K4MVIt7+/P4YMGQI9PT2F+kVUqPgrsbKygq+vr9yZi6tXr+LQoUM9WheJNZzE&#10;/UR/BW5ubjhy5AjOnTuHq1evIj8/X+5sPJvNxhdffIGCggKsXr1aMlHbETqdDmtra8yaNQsikQhh&#10;YWHIzc1V1tMA/v/dInarIPDCqYIHlSJ5v6AKnpQMj8cjlZSUUK9du0a/fv262GpFjNKCJxqNBjMz&#10;M8yYMQMzZ86UuY7L5aK1tRW3b9/G5cuXUVhYKNc+GhoasLOzA4vFgqGhIebNm6ewia2YhoYGJCUl&#10;ISgoqNNYcnl5Oe7du4cxY8ZgyJAhSsvW2NnZwdnZGbm5uVLVfzkcDpKSkuDm5gYtLS1QKBQQBAEL&#10;Cwtoa2t3cU9vb29HYmIiPDw8YGJiIvHWysnJkbi7T5w4EYsXL4a7u7tSnoMKFcqEx+OhrKwMiYmJ&#10;MoOFwYMHY8mSJfDw8Oj2XG1tbXj+/DlaW1vBYDAQHh4uEZiUBpVKhYODA9TV1VFQUCBTNoDFYvWr&#10;qbB4j2HDhoFCoUBTUxOpqanIyspCfn5+r8uMfD4fhYWFuHz5MmxtbTF79mywWCypwyrDhg2DlpYW&#10;GAwGQkJCUFRUpMzAUYT/B00kAOSMjAxyXl4eYWZmxqfRaCptFCWiCp6UTFpaGnXz5s2M6Ojojorh&#10;Sv+jHTRoEPbv3w9vb+9u1xUWFuLw4cM4efKkQg7gAwcOxLfffothw4ahtrYWOjo6il6yhJiYGHz2&#10;2WdIS0vrcuzGjRvIzMzEzp078e677/Z5LwBYsWIF3NzcsGXLFqmj2BUVFdiyZQuys7Oxa9cuDBgw&#10;AGQyGfPnzwcA/Prrr53uEjkcDr788kvExcXhyJEjkizc22+/jYkTJ0IoFILJZEJPT08p169ChbIp&#10;KCjA2rVrERUVJXONnp4enJycetQMqqqqwq5duxAeHg4jI6MeJ8tYLBZ27twJQ0NDvPfee6iqquqy&#10;xsrKCv7+/pg8eXLvnlAfcXJygqmpKbS0tBAbG4vNmzcjMTFRrnOkpaVhzZo1yMvLw7Zt26S+bjQa&#10;Dfb29tizZw8mTpyIzZs3S/Xi7AMdv2tIBw4coKekpGD//v3CIUOGqBTJlYgqeFICf/YEkJKTk2kn&#10;T55kpKSkUPEi+ld60ESn0+Hm5oaFCxfCzc1N6hqhUIimpibExcXh2rVruHnzptzNmh33GTx4MJhM&#10;JphMpjKeAthsdid9pZfJy8tTqCerOxwdHTF58mSUl5ejsLCwUwZK3ONQWloquQsnkUiwtbWFj48P&#10;rl692il4Evd+sVisTo3furq6r9SORoUKRSGTyRKxy5cFW9XU1GBhYQFPT88e3/Opqam4cOEC4uPj&#10;0dLSIrMUZWFhgVGjRoFMJsPIyAhjxoxBdXW1VMsTADA2Noafn59SbGp6A4PBkLQ9uLq6YunSpaBQ&#10;KEhJSZHLq66trQ1hYWFgMBiYMmUKBg0aBBqNJjlOEIRkHzc3NyxbtgyBgYFy79MD4gwUAYCUkpJC&#10;O3nypGjhwoVcNze3djqdrprEUwKq4EkJaGlpkZqbm+m7du1Su3z5Mg1/ipj1x14sFgvbt2/HtGnT&#10;ZK5paGhAbGwsfvnlF4SGhvbbPv1Jd9pJiqCuro5Vq1ZBQ0MDX331lUxNm5eR5g9Gp9OxfPlyLF++&#10;HMbGxkq9ThUqXgXGxsbYtm0bTExM8Msvv3QqHVlYWGDt2rXw9/eXGdyIOXToEI4fP97jfjY2Nnjv&#10;vfcwcuRISTDx/PlzmROq4gDur0BPTw/r1q2DtbU1lixZIndQk5KSgpSUFOTk5GDt2rVwdHSUGoT2&#10;dZ8ekETDtbW1pMOHD6vl5+dTfv311zY6na6SMlACquBJAcTCb9ra2tDX1yddvHiRkZiYSH/y5Em/&#10;vJ6enp4ICAiAmpoaaDQaBg0aJHVdbW0tQkJCEBkZiYaGBmRlZSm034QJE7B48eI+9zbJYuzYsThw&#10;4ABOnjyJ2NhYqWvOnj0LgUCABQsWyBT6lAcymQxdXV04OzvL9PZLTEzE5s2bsWLFCkyYMAEAYGRk&#10;hI0bN2LatGlgMpngcrnQ0NDA8OHD4eTk1OmuUoWKvwsMBgNOTk5YsmQJnJ2d0dzcDDqdDg6HA0tL&#10;S3h5eUntN8rOzsa5c+dQXl4OGo0m8/37MkVFRbh27Ro0NDR67KHqC/n5+YiKikJSUhI0NTXx9ttv&#10;K5y9Gjp0KL777jv89ttvuH37ttyPf/DgARoaGkCn0zF+/HjMmTNHainfxcUFX331FcrLy1FVVYXI&#10;yEiFP7ulIMlCJSYmUjdt2kSsW7eO8PT0bFNXV1cFUH1AFTwpAEEQIJPJ4HK5lJKSElpSUhLj3r17&#10;4gK30v8gR4wYgTVr1vRo6ZGSkoJTp07h0aNHcp2fIAjJHaaBgQHmzZuHhQsXKny9PWFhYYHly5dL&#10;AjxpKr+ZmZk4evQo6HQ6li5dCl1dXaX4Neno6MDa2hr5+fldjpWXl+PcuXMwMjLC2LFjQaVSoaur&#10;i7lz5/Z5XxUqXidIJBIYDAY8PT17JagpEolAEAQePnyIEydOyK0SnpeXh0OHDoEgCFhZWUFPTw9C&#10;oVDpEgXZ2dk4ePAgnj17Bi0tLRgZGcHV1RUkEklu9wNjY2MsXLgQXC4XaWlpksZ2gUDQq+vOzs5G&#10;dnY2gBc9Zvb29lJ7VC0tLbFixQoAL4K/xsZGZQZPwJ++qeXl5aTAwECavr4+BgwYIOLxeLz//ve/&#10;gqVLlyrFjPrfBnnHjh1/9TX85VRXV+Pp06fQ19eX2UfUkYqKCuL69evU/Px8taqqKrZAf+AAACAA&#10;SURBVEZJSQmFw+Eo3ZdEW1sbY8eOhb+/P5ycnLpVoD5+/Di2b9+OrKwsuUdtSSQSmEwm3nrrLXz2&#10;2Wfw9fV9JbpETk5OGDRoEPLz86WW0bhcLpKSksDn8zF06FCF9GZeRkdHR2KYKkv7ydzcHNbW1koL&#10;2FSo+LtTV1eH/fv3Y//+/aiqqpJZbusOgUCA7OxspKamwsLCAhwOBzdu3JA6bWdtbY0ZM2bIPaCS&#10;mpqK33//HRwOBwKBAImJiaiuroajoyO0tLTkvmbgRfP6kCFDQCaTUVxcDB6PJ9PXTha1tbWIjY0F&#10;jUbrNvNGpVJRU1ODoqIiNDc3K9NYWEJRUREpLi6OXFNTQ3JxcREOGjRI1Bez538rqsyTHAgEApSX&#10;lxO3b9+msdlsOgB6fn6+0j3qyGQyrK2t4ePjAx8fH4wZM0bml3hNTQ0eP36MS5cuISMjQ659KBQK&#10;HB0d4erqCiMjI0yaNAne3t6vrBSlo6MDX19fyXh/QUFBp7o/n89HdXU1bt68CVtbW0yfPh2GhoZ9&#10;2lNcruguSBZn4l4Hnz4VKl4H2traEBcXh5KSEplrjIyM4ObmBpFIhMLCQpSVlXXRlKupqUF4eDhY&#10;LBaYTGaXyTwajQZTU1OMHz++VwMqIpEIHA4H1dXVqK+vR2xsrGSquL29HZWVlQgLC4OZmRnmzp0L&#10;IyOjHvu4XkZXVxc+Pj5QV1eHiYkJSkpKkJSUJNeNKofDQUZGBkJCQmBiYoLRo0dLNVhmMBjw9vYG&#10;QRBISkrC/fv3u+0NkxMRAJSVlZEqKytpNjY2pD+HXnjjx4/n2djYqJwP5ECVeULvM08cDgd79uyh&#10;7d69W62hoUGs4SSCkqfq1NXVsXPnTmzbtg3W1tZQU1OT+kfd2tqK3377DVu3blVo3FVNTQ3bt2/H&#10;F198AS8vL1hbW4PBYLzSoIFGo+GNN96AiYkJ7t+/L9X7qqKiArdu3YK2trbCquYCgQBtbW2SIDQp&#10;KUkiaPkyvr6+WLx4saqfSYWKP2Gz2bh27RqeP38uc83o0aPxww8/wM/PDwRBoKSkBNXV1V3Wtbe3&#10;Iy8vD8+ePUNDQ0OnEpiBgQF27dqFDRs29NimALx4XxcUFODSpUv45ptvEBIS0iWgqa2tRUREBKhU&#10;KsaPH69QgEAikWBkZIRRo0YhICAANBoNt2/fljszlJubi5iYGNjY2MDFxaXLcYIgoKmpCVdXV8ya&#10;NQs0Gg3R0dH9koFqamoiPXv2jBQaGkqQSCTRuHHjhKrPvN6jCp7Qq+CJSElJIR87dox+9epVRk1N&#10;jThwUrpquJubG1atWoXp06dDT08PFAql052SWI03Pj4egYGBOH/+vKSursg+fn5+0NfXB4PBAI1G&#10;63Pg1NjYiDt37qCkpAQmJiY9mt2K96uvr8eVK1dkasS0t7fDw8MDEydO7PW1pKen47fffkNYWBju&#10;3r2L0NBQlJaWYvDgwTAyMgKdTkdtba2kbGBmZgZ/f3/Mnz9f1QOgQkUHxF/qbDYbVVVVnTLEmpqa&#10;8PX1xYoVK+Dp6QlDQ0MYGRnB3t4edDod5eXlXTTmuFwu2trauvQOaWlpYd68eb12MOByuTh37hxO&#10;nDiBrKysboOMxsZG1NfXY8CAAb32/hNDEASoVCoYDAZIJBI0NTWho6ODuro6VFZWynUuNpsNNpsN&#10;giBgZGTUKcNGEAQoFIrks1hLS0vhfXpCKBSS2tvbSQBITU1NpLq6OkJPT09oZGSkEtPsBaqyXc8Q&#10;ACgXL16k7969m4b/W60A/dAcPmfOHHz++ecyj7e0tEjq+ufOnZPabK2MfXqDSCSCQCCQ1P9pNBrK&#10;yspw8uRJMBgMDBgwAE5OTp3uBMXq3S9DIpF6zPTI28sVFxeHzz77DDweT/IzLy8vjBs3Do6Ojti7&#10;dy/4fD4yMzMBAB4eHti9ezdMTEzk2keFin86LBYL/v7+0NXVRV5eHpqamkCj0cDj8WBsbIytW7fC&#10;y8tLst7BwQEODg5wd3dHbm6uTBXxvtLa2oq4uDjJe7g7UlNTkZqaCiaTCUdHxz7ta29vL/n8VMTo&#10;99atW3j+/DnMzc1haGgIoVAIgiC6fDb2dZ8eEOJPRfKMjAzG7t27yQBIbm5ubVBJGfSIKvOE7jNP&#10;ycnJlK+++opx/vx5emNjY8fASal4enrik08+QUBAgNRaOACEhIRg586dCAsLQ3JyMqqrq+Wuhbu7&#10;u2Pr1q3d7tNbcnNzcfr0aZw8eRKXLl3C9evXceXKFcTGxqKgoABpaWmIiIhAaGgoTp06hezsbDg4&#10;OEBTU7PLuVgsFoYMGQI+n48OxpadKCkpwbNnz2BgYABzc3OZ11VcXIwDBw7g2LFjqK6u7nR329jY&#10;iMePH0NdXR0uLi6wsrKCq6srJk+eDD8/P9jZ2amaxFWokIGamhocHR3h7e2NOXPmYPLkyZg5cybc&#10;3Nyk9iipqanB3d0dJBIJ6enpPd4AaWpqYvr06b3KPEVFRWH79u2IiYmRSwQ4Ly8PxcXFMDU17XMP&#10;paWlJaytrVFRUYGKiv+xd95hTZ3tH/9mh4S9NxKWMkRxbwXUviruUStQrXW9Wqu2VVv9abfVVlu1&#10;tX1pKxasGxdQUUBFRJwMEQd7Sgg7BLKT3x82qUgCBAKizee6evWSM57nQHLOfe7ne39vtkbHisVi&#10;ZUVeRUUFmEymWpPdrozTDoTn/k8sLi4mFBYWwsbGRpeBagdd5kkNMpmMIBAISAkJCbSIiAhafX39&#10;878rrX2oGAwGXF1dsXjxYoSGhkJV1YNcLkdJSQmio6M7bXqpKE0ODAxEaGholwInqVQKoVCIxMRE&#10;/O9//1O7bBgTE9Pi32w2GwsXLoSdnV2rfY2MjODv74+GhgZkZmbi0aNHrVL6paWliIyMhK2tLby8&#10;vGBgYKBc0qyqqgKHw4GlpSVu376Nw4cPq3Q7bmxsREpKCjw9PfHmm28q35B16NDRPtbW1pg5c2aH&#10;99fX18fIkSPB5/Nx//59pKenQyaTdUkALZPJwGazER0djTNnzqjcx9zcHPr6+qipqWklWs/Ly0NE&#10;RAQcHR3h4uICKpWqsYhcgZOTE0JDQ1FaWoqcnBwIBIIOV+I1NTUhKSkJGRkZ8PX1RW1tLYKCgmBv&#10;b98qC9+VcdpBcZMlACAUFxdTIiIi4ODgAHd3dyGdTpcTiURdEKUCXeYJKjNPhOLiYurWrVv19u/f&#10;T29ubibJ5fJuyTg5ODjgk08+wZIlS9Rqji5duoQNGzbgwoULnf7CODk54csvv8TatWvBZDI7fbMA&#10;nvkhffrpp/juu+9QXV3d4RuhjY0NZs+eDQsLC7X7uLq6YtSoUaipqcHDhw9bbZfL5bh9+zby8vLQ&#10;t29fWFlZAXhmqvnhhx8iIiICCQkJKC0tVfuWq6enp6ws1KFDR/djb2+P8ePHg0aj4fHjx2r7bHYk&#10;83Tz5k2sW7cOUVFRau89b775JpYsWQI2m62yGbpAIEBycjKqqqrg6+urMhveUSgUirLoJSsrC/X1&#10;9RodL5FIUFtbi6SkJNy8eRP29vYqjYG7Ok47KDNQYrGYcP36ddLTp08J/fv3h7GxsW4JTwW6zNNz&#10;/O08TeBwOJTjx4/TL1++TG1qanq+R51WInBXV1cMHDgQXC4Xffv2xdChQ1VWgDQ1NeHJkyeIiorC&#10;7du3Na64sLCwgKurKwgEAoYPH97h8t+2KC0txalTp5CYmNjhFipEIhF6enrw8fFp16uJQqHAz89P&#10;bWsGuVwOgUCA9PR0lJWVwcXFBampqYiLi1MZbCmgUqnw9fWFr68vrKyslA7iOnTo6H6oVCr69u0L&#10;Ozu7Fq1gXoREIqktWhEIBMjJycHJkydx8+bNFlrG5zE3N8eoUaMwf/58SKVS1NfXIzc3t0XAJpVK&#10;0djYiISEBDg7O2Pu3LltSgHagkQigclkYsKECcjLy0NsbCxqa2tRU1PToXu2VCpV3ktv376N06dP&#10;w9LSEh4eHi3u18+Pk5ubi7i4ONTX16OqqkobrV2UGSipVEpsamoiXr58mcBisYgLFiyQOzo6irvy&#10;wv06oguensPAwABSqZT8/fff07755hsK/qmm02raMjAwEN9//z3odDqampqUjSJfJC8vD+vWrUNy&#10;cnKnxvH19cWaNWswcODADlW+dYQff/wRu3bt0ugYCoWCOXPmYPHixSrbE6jC1tYWFhYWqK2tVfl2&#10;2dzcjKysLNy5cwf/+9//2u1Vp6+vj40bN2Lu3LkQCoVdyrzp0KGjczQ0NIDH46nd7ujoqPYFj81m&#10;48MPP0R8fLza421tbREYGAhnZ2fQaDQsXrwYdnZ2eO+991S6dj969AgbNmwAm83Gzp07Nb+g53Bz&#10;c8OuXbsQEBCAiIgIJCYmalwhJxAI8Ouvv+Lx48fYv3+/yupvNzc3fPvtt5gyZQqOHTuGCxcuaOz4&#10;3gbKICovL4+0efNm6tOnT2XffvutjEqlasVs6nVBt2wHgMfjobi4mJSXl0dLSkrSu3jxIqWiokLr&#10;4nB7e3sEBwdj0aJFYLFYAKByvV0kEiEhIQEHDhzA7du31aa41WFlZYXp06dj8eLFGD9+PKysrLoc&#10;LDx69AgHDhzA+fPnweFwWm0nEonw8vKCv78/Ro0aBTqdjrKyMtjb22Px4sVYtWoVhg8frrav3ItY&#10;WFjAwMAApaWlKisKZTIZampqkJ2djaKiojaXM4cPH441a9bA398fxsbGIJPJOjM4HTpeAlevXsXV&#10;q1dVbhs/fjyWLVuGwYMHt9J+JiUl4aeffkJKSkqbwdeIESOwbdu2FpV/TCYTtra2qK+vR2lpqcrW&#10;KlwuFxwOB1ZWVm3KCjqCgYEBbG1t0b9/f1hZWYHD4bTSXbUHn88Hm82Gvr4+HB0dVd6vjIyMYGtr&#10;C3t7e9BoNNTW1mr8rGgDguI/LpdLqqysJFlZWcHS0lK3hPc3/9rMk0AggEQigb6+PiQSCVkgEFBj&#10;YmLoGRkZioyT1j8kAwcOxNatW2FjY6Nyu0wmA5FIRE1NjTJQ6QwDBgzAJ598otKErbNcv34dbQXa&#10;RkZGCAgIQEhICGxsbBAZGYns7GxMnDgRmzZtgpmZGYRCIcRicaubl1wuB5lMVnqoAM/erhYtWoRb&#10;t26pFKTzeDzcunVL5VxIJFKLrN78+fOxdu3azl+8Dh06up0JEyYgODi41c8bGxsRHh6OP/74o91z&#10;MBiMVgUp1tbWCA0NhVwuR1ZWlsqXMYWNga2tLfr169f5i8Czl1crKysEBgZi4sSJYLPZKC8v1+gc&#10;VVVVOHLkCHg8Hnx8fFTap5iammL06NEYOnQofHx8wOVykZSU1KW5P4cyA/Xo0SPKo0ePKEZGRsS/&#10;nyliADLFffzf2onhXxs8/frrr0hKSsK8efOIAoGAEhsbS3v48KHi96HoRK2V5ToTExMsW7YMoaGh&#10;aktR5XI56uvrER0djePHj+P27dsaj2Npaams2lMlOOwuJk6ciDVr1sDHxwdWVlag0+kIDQ3FhAkT&#10;4O7uDgaDgZ9//hkxMTFgMBgtWp/I5XLU1tZi5MiRWLt2rVIADjy76e3YsQOurq44dOiQWgPNF3F0&#10;dMT777+Pfv36oaGhAf379++W69ahQ4f2UJWVTkxMxM8//9zhoOD69etYtmwZli9fjv/85z8ttk2d&#10;OhWmpqbYu3cvEhMTtTLn9rC3t8euXbvg7e2NQ4cOqczat0VycjKWLl2KVatWYfr06Sr3oVKpGD58&#10;OPbv348///wTYWFhHb5XasKPP/5ILSkpwXvvvUfw8PAQ1tXVySkUisoK8X8D/9rg6f79+4iKiiI1&#10;NDRQmEwm7f79+1SRSKT1jBONRlNa+nt5ebXaLpfLIZPJ8PjxY6SmpiIiIqJTGicajYbRo0erHaer&#10;qKpco1AosLe3x7Rp01p9sU1NTUEmkyGXy5GWloZz5861ecOqqanBoEGDMGXKFKUGjE6nw8vLC//5&#10;z39w6dKldm8ICmH62LFjMWPGDJ1LuA4drygSiQQcDgcxMTGIiorq8HHV1dU4e/YsrK2tMWDAAFhb&#10;Wytf1MzNzREUFISEhIQeC55oNBq8vLwwf/58pZhcE3F3XV0d4uLiYGVlBQ8PDzg7O6s0EzY0NISP&#10;jw/mzZuHBw8eICEhQRsicuA5zW9paSnpxIkTNE9PTxgbG8tFIpH431yJ969VzdLpdAoAvaSkJEZS&#10;UhKVz+cDWhaGA8DatWtx8OBBDBw4UOV2gUCAR48e4ciRI9izZ0+nxeFr165FWFiY2nG6gkgkUlkW&#10;O3r0aBw9elTlklhycjLmzZuHAQMG4J133sGdO3faHCM7OxvLly/Hd99912qbubk5RowY0SIrpQo6&#10;nY5PP/0UP/74o9pqPR06dPR+0tPTsWzZMuzbt69Tx587dw7bt29HWlqalmfWOQYOHIiwsLBOywf+&#10;+OMPvPvuu+0+HwYOHIiDBw92l0xBVlNTgw8//JC6ZcsWhkwmoxkYGPxrxaP/OsE4m80mnD17lhIX&#10;F0crLi6myWQyikAgIP69fqu14ElhJvfmm2/Cy8ur1bqwTCbD/fv3cerUKVy8eBEJCQmd6p79/Dj9&#10;+vXT+vpzQ0MDbt68iQsXLrRy/nZ3d8fs2bNhZmYGmUyG27dvIz4+HqWlpYiLi8Nff/2FqqoqVFdX&#10;t/sWpOiOLhQKQaPRYG5urkwH6+npwdraGmw2u5UdgbGxMfr16wcPDw+l63GfPn3+tevwOnT0Zvh8&#10;vrLH3Ivi5unTp2PYsGEoKCjAb7/9hri4uDadwwcNGgR/f3+IRKJWOiYej4fCwkIIBAJYW1vDxMQE&#10;XC4XMTExiImJUen9BABBQUEYNGhQ1y/0BQgEAhgMBqhUqjKr1pbwXRU1NTUQCoUgk8lobGyEnp5e&#10;q0buBAIBTCazS+O0hVwuJ0gkElJDQwNBLBaTiEQiBAKBrKysTF5ZWQl9ff1/TUP1f13wdOLECfLy&#10;5cvpBQUFNPyzbKn1jNP8+fMRFhYGFxcXldvFYjG++uorfPnll7hz5w6qqqo07t3WkXG6SnV1Na5e&#10;vYrr16+3Ej0qzN1cXV1hamqKH374AZs3b8axY8dw7969Nv1c1FFaWorY2Fg4OTlh6NChAJ5llJyc&#10;nFBQUNAq3d63b18sWbIEH374IYKDg1W6l+vQoaN34ObmhgkTJuDBgwet+tEpHP83bNiAX3/9td3K&#10;sfXr1+Orr75Cbm6uysy2QCDAvXv3kJ2dDQ8PD1y5cgXvvfcecnNz1Z6zu4InBX369MG0adOQk5OD&#10;9PR0jY4Vi8W4f/8+bty4gerqalhbW8PR0VFlJXVXxukA8rq6OsK1a9dI+fn5BD6fL79586aspKRE&#10;7urqChMTE22P1yv512ieysvLCWfOnCEfOXKEJhKJaABI0KIoXIGdnR1mzZqFt956S20EnpWVhaNH&#10;j7Yo2dXUObwj42gDExMTjB49Gg8ePGhV3cbhcHDx4kU0NDTAzs4O165dU27rTCCoQCQSqczABQUF&#10;QSwW47fffgOHw8GcOXOwcOFC9OvXT+1NRIcOHb0LY2NjhIaGwtPTEwwGQ6mN5HA42LBhA27cuNHm&#10;8SwWC/PmzcPChQsBQK1ZpoL8/Hzs378fNTU1+Fue8VKhUql49913wWAwcObMGY0r8dhsNuLj4yEQ&#10;CJCXl4fAwECV+s6ujtMBCPfv36c0NDTAysqKMHbsWCGBQPjXeEG99sGTXC4HgUAg3rp1i/Ltt99S&#10;S0pKqPjnurUidqNSqaDT6eByuRgyZAg++ugjtZobgUCAqKgo7NixQ+Nx6HQ69PT0UFdX1+442oLJ&#10;ZGLw4MEYNmwYfv/99xbb+Hw+8vPzVfaQUwWFQoGpqSn09PQgkUjQ0NCg1v9E1c+9vLzg5uaG3Nxc&#10;pKWlYeXKlRg9erTmF6UGPp+Puro66Onp/WvennTo6Gn09PQwc+bMVj3yNm/ejJ9//rnd48eNG4dN&#10;mzbBxMQEPB6v3SX6yspKtT3wnsfOzq7HKsdGjBgBOzs7lJWVoby8HEwmE0KhsEMvnSKRCOXl5Th1&#10;6hQyMjIgFosRGhqq0lxUMc7Tp09x+vRpEAgElT5XnUAOQM7lcolZWVlUuVxOFAgEBA6HIzI1NRVz&#10;uVwYGhp2qe1Nb+e1X7bj8XiEH374gbJ79256eXk5VSqVKjJOWsPNzQ1BQUFYunQpFi1aBCcnJ1Ao&#10;lFb7ZWdnY9u2bTh69Gin1qF9fX0xf/58LF68GPPnz0efPn1UjtMdpKWlITo6ukvncHZ2xieffIKP&#10;P/4YgYGBqK+vV9tShcfjQSQSwdraGkZGRsqfEwgEODg4YNy4cR1q96IJqamp2LZtG2prazFixAit&#10;nVeHDh3tk5CQgJSUFLXbrayssHnzZqxZswbm5uYgkUiQyWTKFiV1dXXtZqHUMXnyZHzxxRfw9/dX&#10;2/FB29BoNPj6+oLFYkEikajUgbWFTCZDY2Mj0tPTkZubCxaLBUtLy1b70el0DBo0CEwmE5mZmZ3+&#10;HbWFQCAglpaWEv5uLyM/deqUjEqlYsCAAVofq7fwWmee6urqiImJiZRTp07Rnjx5QsOz6kKt2xEM&#10;Hz4cK1asgIeHB/T09FptF4vFqKysxLlz53D27FmVJm1tQSQSYWtri6CgIISGhsLe3r7HgiYFTk5O&#10;8Pf3x507dzR2yyWRSDA3N8eUKVMwZcoUODo6wsvLC2w2G6WlpXjw4EErYejt27chEAjg4+PTIrtG&#10;JBIxZMgQrVyTAqFQiKdPnyIqKgpnzpzpcAsZHTq6m8LCQuTm5kIkEsHS0hLOzs4wNzdXm215+vSp&#10;UgxtaWkJW1tblfek3ki/fv3Qv39/5OXltQoiFPePuXPnwtnZucU2IpHYZk+8tqBSqbCzs0NQUBCm&#10;Tp3apflrCp1Oh4+PD6ytrcFisXD48GHExsZqFNwIhUKUlpbi7NmzYLFYMDY2hpWVVYvnA41Gg4eH&#10;B+bOnYv8/HwkJiZq0wdKDgBcLpfI5XIpT548Uf4Rhg4d2nntxivA65x5Ihw4cIC6efNmWn5+PgXP&#10;NE5a71MHALNmzcKCBQvUBjTV1dX45JNP8P3333dqzd3d3R3z5s3DjBkz0K9fP630qNMUFxcXjBkz&#10;BhUVFbh//75GxzIYDHz66afYsmULTExMlDe5/v37Y8CAAXjw4IHK6hcmk4lp06a1ullqm4qKCmzb&#10;tg1hYWEAnjkdT5o0qVvH1KGjI0RGRuL9999HeHg4SktLYWlpCUdHR1AoFJXBwl9//YUdO3YgPj4e&#10;QqEQLi4uMDY2fgkz15wBAwbAx8cHT548aXU/2Lx5M7744otWTtsCgQDh4eE4ffp0pzIq3t7e+Pjj&#10;jzFv3rweyzi9CJPJhIuLC5qbm5Gfnw8ul6uxZlQgEODy5cuoqanB6NGjoa+v32ofW1tbBAQEoKmp&#10;Campqdqa/osoEhSE0aNHywMDA19bH6jXMvNUUlJCjI+Pp54+fZpWU1NDxT9+VloRiFtYWCAgIAD2&#10;9vaQSqUYP368yv1kMhkyMzNx6tQpXLt2TeO1ZoX9/syZMzFo0CC4ublpTRR969YtXL9+HRKJBEwm&#10;E3p6eujfvz8GDhyoNjhjsVgIDg4Gn89HcnKySrdcU1NTBAQEwM3NDTweT1kq7O/v3yq4zMvLQ1JS&#10;ksrzMBgMDBo0qNtv/BkZGfjzzz9b+Ke8jOBUh47nKS8vR1xcHKKiolBdXQ0AuHv3LigUCtLS0mBm&#10;ZgYKhaJ8yFKpVFCpVERHRysLN+rr68HlcuHh4QEejwc+nw8Gg4Hhw4fD19e3x7PXHcHHxwcLFy6E&#10;k5MTDA0N0dzcDH19fQQGBqrU9MjlcrUSCD09PUyePBkDBgwAl8uFSCRSaGBBIBDQ0NCAoUOHYurU&#10;qS89wKRSqRg7dixIJBI4HA7u3LmDpKQk5d++PRTPlmvXrmHfvn1Kj70XMTMzw5QpU8Dj8SCTyVBe&#10;Xo6bN2+itra2q5eg6MpBAEABQEhOTib8/vvvmDhxosTR0VHrSYuXzev4lCBeu3aNun79elpjYyMF&#10;/wROWvvjOTg44KOPPoKfn5/afWQyGbKzs7Fz504cP368U+P06dMH27dvb3OczhIXF6fsVUcikWBo&#10;aIg1a9bAy8urzeBh8uTJcHNzw7Jly3D58uVW262trbFu3TqMHDmy3Tn89ttvajuZT5o0CUuXLu12&#10;l/Dw8PBOG/Hp0NFd3Lx5E+vXr2+xRF5dXY3o6OgOaw8V/dqeh0wmY9WqVVixYgVYLFavW9IzMjLC&#10;ihUrsGLFii6fi8lkIjg4GHPmzAEASKVSSKVSkEikXtkY3N3dHe7u7gCeaUwLCws7HDwpKCwsxNdf&#10;fw0ej4e9e/eq3Mff3x8TJkwAgUBAdHQ0iouLtRE8Af+s7BAAkG/cuIGsrCwcOHBAEBwcLNbGAL2J&#10;1yp4Ki8vJx0/fpwaGRlJEwgEZDxbqtMaJBIJdnZ2mDhxYrvVWMnJyfjhhx9w/fp1jceh0WhKYbi2&#10;/ZsaGhqQmZmJzMxM5c+kUinq6uoQHh6O/Px8LF++HOPGjVN7DgsLC2zYsAFBQUFgMBjK5YOmpibY&#10;29u3O2e5XI6SkhKw2Wy1+/j6+iIgIKDbskD5+fk4d+5cmwJVHTp6murqapw/fx6RkZFKnzQXFxe8&#10;/fbbIJFI+Pnnn1FWVqb2eDs7O9ja2qKsrAwVFRWttkulUhw/fhxisRgffvhht/nD9QYkEgkKCgrQ&#10;1NQEPT29Xhs0qcLOzg6rV69GZGQkUlJSIBZrFnucO3cOfD4fy5YtU6kRVdyz+/bti+HDh6OkpARN&#10;TU0aW+a0A0kgEFB3795N4HA4xAULFojs7OxemwzUaxE8KewI7ty5Q/3999/pDx8+pOCfijqt/LHI&#10;ZDLc3d0xdepUzJs3DxYWFir3k0gkEAgESE5OxtmzZzs1loeHB4KDg+Hv79+VKaskJycH4eHhKoOG&#10;srIyHDlyBDY2NvD29lYrnDYwMFArrhSJRKiurkZOTk6rwIdEIoFKpaKgoACpLTtp3QAAIABJREFU&#10;qanIzs5WeQ6FrqM7l8/u3buH/fv3o6ioqNU2TV3edejQFg0NDYiJiVF6wLm4uGDhwoVYvXo16uvr&#10;cf36ddTW1sLa2rrFcWKxGBKJBP7+/hg0aBDOnTunMnhS+Cldu3YNy5Yt64lLemlIpVIUFRUhLy8P&#10;bm5uWq3MVSCRSCASiSASiUAikcBgMLQSoFlZWWHx4sWg0WioqalplUFsj+LiYvz6669wcHCAp6en&#10;yiVP4JnMYvr06RCLxbhz5w4KCgq00RNP8cwliMVickZGBkkkEhFYLBbs7OyEiqXTV53XInji8/nE&#10;ffv2UX/88UdaVVWV1q0IAGDRokVYt24dbG1twWQyW4kLFR+IlJQUHDhwAJcuXerUOCEhIfjggw/Q&#10;t29fbUy7FSUlJYiJiWkzHfzLL7/gyZMn2Lp1K4YNG6bR+Z8+fYpvvvkGiYmJsLCwaNU6gEAggM/n&#10;o76+XqXWqW/fvpg3bx4GDx6s0biawuPx8PTpU7XbqqurYW5u3q1z0KHjRfT09ODt7Y0bN26gsrIS&#10;06dPxxdffAHgmS7m66+/Rn19fStjXEWDcRcXF8jlcty9e/dlTL9XQSaT4e3tDV9f324bo66uDvn5&#10;+SgoKICxsTFGjhypNf0UkUjEzJkz4e3tjd27dyMyMlLjc3z33Xd49OgRtmzZorJhvJGREUaNGgU/&#10;Pz9UV1dj7969OHTokBZm3wJCXl4eZc2aNfLHjx/L165dK+qOQLaneeWDp5qaGlJCQgItNjaWWl5e&#10;rnWNk6JbdVBQUJueFUKhEElJSYiMjMSlS5dUNtLtyDgzZszo1i+7gYEB+vTp02bw1NTUhKSkJHh5&#10;ecHY2Bh9+vQBjUZr87wymQxsNhvnzp3DlStXkJeXh7y8PI3n5+npiUWLFsHDw0PjYzsCj8fDw4cP&#10;kZKSorY6R1FROGjQoBYeUzp0dDfGxsaYMWMGioqKEBkZicLCQuTk5KBPnz7Q19fvsG9Ob9MyvQxI&#10;JJJK36OuwOPxkJGRgZqaGtBoNOTn5yMzMxP5+fmwt7cHj8fD+PHjW704dhYmkwlfX1/MmDEDBQUF&#10;yMrKApfL7fDxXC4Xly9fVrq5v2hzQyaTlSsM9vb2mDZtGnJzczUeRw3KDJRIJCKWl5dTY2Nj4ezs&#10;TAwMDBSZmZm90pV4r7pVAfHgwYP0NWvWMAoKCsjohoxTYGAgfvrpJ4wZM6bN/UpLS7Fjxw6cOHGi&#10;Uz3dOjpOV9HT04OtrS1qa2tVLlkpEIlESElJQWFhIcaNG9fu25RYLMaXX36J7du3a+xj9TwjRoxA&#10;SEhIt2kTMjMzsXr1asTGxqrdx8jICFZWVrCzs4OpqWm3zEOHDlVQKBTY2tqiqakJly5dQlZWFhIS&#10;EuDq6qoUE3eE6OhopKWlqd1uYWGB2bNnw8bGRhvTfmmIRCLExsaqtE9hMBiYNm0aPD09tTZeUVER&#10;PvzwQ+zYsUPZ0D0zMxMFBQXIz8/HrVu3wGQyMWjQIK3ewzw9PTFq1Cg8fvy4zd58qmhqasKVK1dQ&#10;XV2NgICANgPrrozTAQglJSWk2NhYso2NjexV94F6ZTNPxcXFxIsXL1JPnDhB4/P5zzf41UrGycTE&#10;BGPGjMHSpUvh4OCgcp+mpiaUlpYiIyMDV69e7VSqvCPjaBNLS0sEBATA0NAQ3t7eiImJQWFhodr9&#10;MzIysGfPHgQFBcHHxwcWFhZq7RK68qZibW2NwMDANv2yuoJiWbWoqAiVlZXKnxsYGIBCoSgdzYFn&#10;f9fq6upe0QdLx78TPT095fesurq6wy9kjx8/xrlz53Dz5s3unN5rjUwmg0gkUjbhraurA4PBgJGR&#10;EXJzc5UNjV/M3nO5XHC5XDx8+FBbLVBa4ODggOXLl4NEIiE5OVljo8vU1FTs2rULs2bNwqBBg9Rq&#10;Srs6jhoUiQ0in88nnjhxgkalUmWTJ08WOzk5vZIi8lc1eCKmpqbSPvnkE1pNTQ0Z/wRMWvsjODo6&#10;4uOPP8bw4cPV7lNSUoLz58/j6NGjLarXtD2ONiGTybC0tMTUqVMxbtw4VFVVtRk8lZeXY9++fUhL&#10;S8Pq1asxevRo2Nvbqz23pij6AgYFBWH79u2ws7PT+BwdQSQSIT09HUlJSS3cixUeV0KhUBk8yWQy&#10;SKVSbVee6NDRYaRSqfIB/KJ7tkwmg0QiwfPCW4UG6sKFC9i8eXPPT/gVRS6XQy6XK3/fVCoVPB4P&#10;OTk5OHz4MMLDwzVupSUWiyESibTesJ3BYGD69OmwtLREcXGxxkFNQUEBdu7cifz8fGzatEm5lKft&#10;cdTQ4tmcnJxMefjwodzQ0BBOTk7a7xfTA7xywVNFRQXlzz//pP3xxx/UxsZGhThca0ETmUzGvHnz&#10;sHLlSvTr10/lPgrdTFRUFC5evIhHjx51yzjdDZ1Ox5YtW8BisRAeHq6yOkfBw4cPsW/fPhw7dgyj&#10;Ro3CnDlzwGKxlNvJZDLWrVsHKysrREREoKCgoN3xWSwWRo8ejWHDhmH06NHd2hZF0ZD56NGjLTJk&#10;XC4Xzc3NLfRPEokEQqFQV3Wno8cRCAQoKipCSkoKhEIhTExMEBISAjc3N+U+qamp+O2331BbW6ts&#10;vEomk0Emk5GRkfGypv5KwuPxkJ+fj8uXLyM9PV0ZRCmE4J2RYJw8eRK5ubnYtGlTt7R86devH/bt&#10;24dffvkFJ0+e1NiNPD4+HhKJBOvWrWvTkqar47QDsbGxkfrVV18Ry8rKSIsWLRLb2Ni8Ust4r0zw&#10;9Hc1CenmzZu0w4cP0x88eEDBPz3qtBI8EQgEeHt7Y968eRg7dqzKOYjFYty9exdnz57F+fPnUVJS&#10;0uGHLIVCgZGREaRSKZycnDBnzhyV4/QUimqU4OBgZGdn48qVK2AymWhoaGjVW6q2tlZp6Z+RkQFj&#10;Y2PY29uDTCaDSCSCSCTC3d0dwcHByMnJQUNDAywtLSGVSiESiSCTyUAikUCj0SASiUAkEjF58mTM&#10;mzcPvr6+3e7wW1ZWhrS0tFZmcKoacTY2NoLNZrfqt6dDR3dTV1eHU6dO4dy5cxCLxQgMDMQ777zT&#10;4kWlsLAQR44c6VKDV7FYrPRZe5VLx4lEIuzs7MBgMMDn81ssl1laWrbQ98hkMggEAlRXV6OxsRH6&#10;+vrIzc3FlStXcP78eTx48EArc2psbMTt27fb9OPqCkZGRhg7dixqamrw6NEjZGZmarRM2NDQgEuX&#10;LmHIkCEYMGAASCQS6HR6q5WDro6jhudF5KQHDx6QDh8+THRxcSFOnz5dTiQSpa/KZ/GVCZ4kEglh&#10;z549lO+//55aU1NDRDf0qJszZw62b9+uttJLKBTiyJEjCA8PR1FRESoqKjRa2rG0tMQbb7yBCRMm&#10;wNvbu8UN8WXCYrGwZ88eZGVlIT09HWfPnm1zGbK8vBwfffQRnjx5gk2bNrXwvLKzs8O2bduwbt06&#10;UCgUVFVVobKyEo2NjTAwMICzszP09fUhkUhgYmICc3NztR4k2iItLQ0nTpxoUyD/PDU1NSgoKNC4&#10;YlKHjq7S2NiIpKQkZW83FovVLZnp6upqHDp0CDKZDJMmTdL6ElNPQafT8d///hdWVlbYv3+/UoLQ&#10;r18/zJs3r0VfTIFAgJycHBw6dAhxcXGgUqmQy+Wor6/XlsM2AGDMmDFYuXIlAgMDtXZOVUybNg1u&#10;bm747LPPcOrUKY2OFQgE2LVrF9LS0jBv3jxMmjQJRkZGKvWsXRmnI2RnZ5NWrVpFzcnJkW7YsEHa&#10;G9sGqeJVCJ4IHA6HlJiYSP3rr7+olZWVWheHGxoaYsCAAZg9eza8vb1V7lNZWYnExERERERo7BpO&#10;oVBgbW2NKVOmYP78+Rg6dKjKxo3aoqKiArdu3YK1tXWHtFQ0Gg0sFgu2trbw8PAAk8mEvr6+2nJV&#10;iUSChoYGxMfHw9nZGdOnT1eK3el0eovgUyqVQiwWQygUgkAggMlk9rjLb2pqKo4ePYry8vIO7S8W&#10;i1FYWKgLnnT0GDKZDEVFRTh9+rRSkGxmZtaqEa62qK+vx9mzZ2FjY4MJEya8ssETiUSCo6MjFixY&#10;gLq6OkRERKC4uFiZYUpOTkZRUZGyj1tWVhbi4+Px5MmTbptT3759MXfu3G7/nVIoFHh7e2PWrFmo&#10;qqrC48ePWxTDtIVMJkNDQwMuX76MxsZGZZbzRfPV58eZPXs2OBwOMjIytGpjIJFIiJWVlZS//vpL&#10;5ujoiICAALGlpaUM3ZAg0Sa9PXgiACCfOXOG/v7779OEQuHzYbHWfrEDBgxAWFhYm95CR48exWef&#10;fdapB6qhoSGWL1+O4OBgWFlZdbsHS0ZGBpYvX47JkydrJESn0+lwd3fH+vXrMWLECHz88cdtBor3&#10;79/HmjVrUFJSorZHHZFIVDYtVfy7pykvL0dJSYlGxzQ0NGjDaVeHjg4hkUiwc+dOhIWFAXhWfTpp&#10;0iT4+Ph0y3gKCQKbzX4tCiNsbW3x+eefw9XVFatXr0ZhYSF+++03kMlk5cuaQmivaasTBUQiEQQC&#10;ATKZrM3lK4UIvad46623MGLECOzZswfHjh1DfX19h/VJdXV1uHTpEmQyGfT09DB+/Hi12tOFCxfC&#10;z88Py5cvVzaf1gLKX9S1a9dot27dIu/du1e4YsUKIQAJenEA1at9nsrLy8l//vkn/c8//6QVFhY+&#10;33JFK+jr62Pq1KlYuXIlBgwYoPJNoaCgAJGRkTh8+HCHRNAvMmbMGLz33nuYMWMGWCxWt3Yyb2ho&#10;QFxcHMLCwpCVlYX6+nrw+XyYm5urbSfzIgQCAUQiERYWFrC1tYVUKkVZWVmbgQSDwYCZmRlMTU1b&#10;VW8oXMUV//UklZWViImJQXR0dJsVhaogEomYMmUKBg0a1E2z06HjH6RSKaKiopR+RSNHjsS2bdta&#10;vPyw2WycPn1aWZChjQd03759MXPmzHZNcF8VDAwMYG1tjdraWpSWliqz3opqWkWVYkdwc3PDu+++&#10;ixkzZmDMmDF49913MWTIEOTm5qp8iaZQKLCxscG0adMwYsSIHs2w6+npwcrKCtbW1jAyMgKPx0ND&#10;Q0OHj29ubsbTp0+RnZ2NyspKmJiYqNSh0ul0WFlZQSQSoaysrEu6uxcgACBKpVJifX09USgUym1t&#10;baWGhoa9NnjqrZknAgDizZs3qZ9//jmNzWaT8Y84vOsnJxAgl8vBYrGwYcMGjB49Wu2+V65cwWef&#10;fdapNXFDQ0MEBwdj+fLlXZluh8nJycHu3buV2aLi4mJ8+umnoFKpGusm9PT0MG3aNFhZWaGwsBB3&#10;7txRu29qaioIBAI2bNiAyZMnd+katMndu3exY8cOlQZ6OnT0ZhgMhnIJpaamBmZmZkhPT8dXX32F&#10;nJwcrY0jFApRW1sLAwMDrZ1Tm/D5fDQ1NUEqlYJCoUBfX7/N5TAWi4UPPvhAWdjTFdzd3fHRRx+1&#10;aNOUmZmJo0ePqtzfxsYGc+fORUBAQI9LE+h0OoYNGwZPT0/cv38fYWFhOHLkSIczUGw2G3FxcYiL&#10;i4OHhweMjIzg5OTUaj99fX3MnDkT5ubmyM/P1+a9VRkkXb9+nZyXl0eztLSUzJkzp9eWPPfKzFNd&#10;XR1l//799L1799KfPn1KkkqlWk9ZLFy4ENu2bYOvr6/Kt66nT59i7969OHDgADgcjsapbRcXFyxa&#10;tAiTJk3qNt3C8xw9ehSff/45srKyWmSJ5HI5njx5AjabjT59+mjsmG1oaAg/Pz9IpVK1InKRSITG&#10;xkaMGjWqW1vLaMq9e/cQGRnZqbcjEomkyzzp6DGkUinOnz+vfBg1NzfjwYMHiI2NRVRUFKKjo3Hh&#10;wgXk5uZqdTm5rq4OT548gaGhIVxdXbV2Xm0RHx+PL774Ar/88gseP34MZ2dnWFlZtXucYnmupqYG&#10;jY2NnRrb3d0dM2fOBIPBgEAgwIkTJ/DNN98gOztb5d+AxWJh+fLlyi4RL6NqjEajwcbGBmVlZcjM&#10;zOzUtUulUvj4+MDPz0+5VPkixsbG8PPzg1Ao1FqVIp5bWRKLxYT79++TeDwe0dPTU6anp9frMlC9&#10;LvPU2NhIuXz5st6xY8do2dnZJGhRGA4A5ubmGDduHJYuXarWjqCxsRGXLl3CsWPHNLaop9FocHR0&#10;xJtvvonQ0NAeq6i7efMmbty40ernCiHq8ePH4ezsDIlEgurqajg5OXXI0dzAwAAjR45EfX09cnNz&#10;kZ6ertJ5u76+vlOeKN2BTCZDU1MTioqKes2cdOjQhJKSEo11ep2hqqoKUVFR8PHxwRtvvNHt47WH&#10;SCRCfn4+GhoaYGhoiPj4eERFRQF41hrFwMAA/v7+oNPpcHV1VWuqO3r0aBCJRPB4PJw/f77FNmdn&#10;Zzg6OoJMJoPNZqv1c6qursbNmzcxbdo0yGQyxMfH4/Lly632I5FIMDQ0xOjRo5UZ/pdZbk+hUDBy&#10;5EiEhITg0aNHKCgoQEFBQYetV4RCIRITE6GnpwdnZ2f0798ftra2La7J0NAQY8eORW1tLYqLi5GW&#10;lqaNe61SRC4UConZ2dm0Y8eOkVxcXAiTJk0SGhgY9CofqN6WeSLs27dPb8uWLXqFhYXEv9emtRpx&#10;Tps2DTt27MDgwYNVbpdIJNizZw+2bduG8vJyjXUF3t7e+O6777B48WIYGBiATCb3yBcpLi4Ot27d&#10;Urudz+crU86nTp2ChYUFhgwZ0uHzu7q6YsSIEaisrFT5ptGbMjUVFRWIjIzEyZMnO/U3BHrX9eh4&#10;/Xkx89TTjB8/HuPHj38pYz9PTU0Ndu7ciW3btiE2NhZ37txROnyLRCLk5eUhNjYWZ86cgaGhIUaM&#10;GKHyPEQiETQaDWw2GwUFBRAIBEo/vlWrVmHXrl1YunQpDAwMcOvWLZXVYxUVFbh69Srs7e3h4+OD&#10;xMRElfIFIyMjbNmyBR9//DHMzMx6hWeWsbExvL29sWDBAvTr1w/p6elKX6/2kMlkqKqqQmpqKqKi&#10;okAmkzFq1CiVS5EeHh4YMWIESktLlVWi2oTD4RCuXLlCpFKpslGjRvWq4KnXZJ5KS0vJly9fpp49&#10;e5bG4XAUGSet6ZysrKwwefJkhISEqE1Ps9lsxMfH4+LFixqJ7YBnhpOmpqaYMGGCWvF5dxIYGKhs&#10;TPlizyXg2dvE8z5HZ86cgbGxMfz9/VWWp74IgUCAp6en1ruUdwc1NTU4d+5cmzotHTp0dA/Z2dm4&#10;c+cO+Hx+q9YyCkQiEczMzODs7Izm5mbk5+eDwWCgvLwcKSkpqKqqQlVVFVxdXbFgwQLY2tqCzWbj&#10;8uXLKC0tBYB2y/JNTU0xZcoUGBoaoqCgAGVlZTA2NkZgYKCyIfKYMWOwfPlyHDt2DA8fPmxxvEwm&#10;w9OnTxEVFYWGhga1wQGZTIazs7PKVicvCyaTqfTP8/LygpubGzIyMpR637aQyWSor69XiuJzcnJQ&#10;WVmpsi2X4rkQHBwMkUik7AWoLWQyGYHD4VDOnj0rs7S0lPv7+4scHBx6RXlobwmeSPHx8fT333+f&#10;zuPxSHgWNGk14+Ts7IxPPvmkTTuChIQEbNmyRfnl1AQ6nY758+cjJCSk292yVREUFAQ3NzesWrUK&#10;V69ebXf/hIQEpKen49dff8WsWbO6f4I9iEQiQU1Nzcuehg4d/0quXLmCLVu2gMvlgkKhtAqeFDYJ&#10;LBYLkydPRmVlJS5cuAA+nw8KhdKiY8Pw4cOxfft2uLq6Ijc3t1Vj77agUqkYOHAg+vfvr7QPIBAI&#10;LTIorq6u+L//+z8wmUx88MEHKs9z+vRpnDt37pVt18RgMDB27FgUFxcjMzNTY82cIqD19/dXW7U9&#10;e/ZseHp6YsmSJdpsSi3H3zqoGzduUO/fv0/cu3cv8Z133hFAi4mVzvLSg6fS0lLS8ePH6ceOHaPx&#10;+XzFp1orgZOZmRk8PT3h6+uLN954Q61wu7CwEEePHsXJkyc7FThNnDgRixYtwpAhQ+Di4vLSDOds&#10;bGywdu1aTJ06FUZGRrh48aJSL6AKLpeL7777DhUVFZg3b16H7Qx6O3+38nnZ09Ch47WntLQUaWlp&#10;SEtLQ3V1NRgMBlJTU5XLYG15KhUXFytdzhUPdAaDgblz52Lo0KGor6/H8OHDlSsF6rJYbaFoHdUe&#10;06dPB5lMxqFDh5Cent5im1QqVRs4jR07Fu+++26PNXbvDAYGBpg8eTLc3d1RVlaGkydPIi4ursPH&#10;P3r0CAcOHMDx48fh6+uLRYsWqVy9sbe3x2effYY//vgDZ8+eVdn6qhMoAigCn88nHzhwgF5bW4sF&#10;CxYIXnYG6qUFT3+/BRDv3LlD279/P72kpIQMLWebfHx8EBwcjDfeeEOtsBB4Jrbev39/h9eEn0dR&#10;uvn22293ZapawcjIqEUWiUKh4Nq1a6iqqlK5v1gsxo0bN8DlcuHh4YGAgIA2+1yVl5drw1lWJUKh&#10;EDU1NaDRaJ1uEKyYO5vN7rQRng4dLwMCgQATExNQqVSYmJhAKpWioaGh13+Ob9++jYMHDyI1NVXl&#10;co1CzkCn01sEIAQCARKJRNnn0tzcHBwOB66urli4cCECAgJ68jLg6uqKtWvXIi8vr1Xw1Bb+/v4I&#10;CQnpxpl1HSqVCjc3N2VzaS6Xq1HwxOFwwOFwADx7Vvr5+akMnvT19TFp0iRQKBQ8ePBA2zYGBKlU&#10;Srh37x6lqqoKLBZL5uDgIJTL5fKXpTF7acFTY2Mj6YcffqAfPHiQxmaztW47TSAQMHLkSMyZM0ft&#10;MlpNTQ327NmDiIiITi3zDBkyBO+88063dM7WBnPmzIG1tTW+//57XLp0Se1+eXl5+O9//4sVK1Zg&#10;1apVKh3QL126hJ07d3abjujhw4f4v//7P/j4+GDHjh2dOodAIMDevXvx66+/drgViw4dvQESiYSV&#10;K1ciKCgIpqamiI+Px4EDBzqVCe9J7ty5g4sXL6rNzNjZ2eHjjz/GyJEjUV1drdTbEIlECAQCcLlc&#10;kMlkGBkZQSKRQF9fH3379u3JS2jB4MGDMWrUKNy/f7/TFge9HRcXF0yYMAHp6ekad8zg8/m4fPky&#10;7O3t0a9fP9Dp9Fb7DBs2DOHh4di3bx/++OMPbU1bCZvNJm3YsEHvwYMHxHXr1gkMDQ1fSgbqpQRP&#10;dXV1pMTERFp0dDStuLhYa5bb+vr6cHNzg729PUxNTeHv7682cKqtrcXFixcRExOjcfdrOp0OW1tb&#10;vPnmm3j77be7vd3KiyiMz9pLYxsYGCAgIAD5+fkoKipCSUmJynJSRcPMCxcuwMPDA7a2tsq3SBqN&#10;Bj09PVy8eFFlma5inFGjRqk0VevItXA4HFy4cAGJiYl4+vQpJk6ciCFDhmhs3CeRSHD37t1OOcHr&#10;0PEyIRKJ8PT0hKenJ4Bn9xgej6d8iNNoNFRXV+Px48cdLjnvKEZGRjAyMurUsbW1tW1qgZhMJoYM&#10;GdJtbWa0jb+/P7hcLjgcTpvBE5PJhLe3d5sa2t6Kr68vlixZgr59++LatWsoLCzs8BJbc3Mz4uLi&#10;IBKJEBAQgBEjRijF9woYDAb8/Pwwbdo0PHnyBKWlpWhoaACfz++KbkxpYyASiYjFxcXU6Ohogqen&#10;JwICAoQmJiY9Lkh7GcETMSwsjPbll18qxOGAlpbr+vTpg6+//hqTJk1CVVVVmw/f/fv345tvvumU&#10;N4Wrqyt27tyJKVOm9Li2RiqVoqqqCjKZDJaWlu22e6FQKFi9ejX69u2LTZs24d69e2r3vXHjBh4+&#10;fAgSiaS8LkVblbZuJHPmzMGuXbs6pZlqbGzE1q1bER4eDgBIT09HaGgovvzySyxevFjj8+nQ8Trg&#10;5uaG9evXQyQSQS6Xw9raGtHR0fjoo4809p5rC2tra0yYMEFtQ/R/G/b29hg3bhwOHz7c5n5jx47F&#10;999//0oGTzY2NpgxYwZCQkJw4cIFbNy4scNGl2KxGAUFBSgsLER4eDg2btwIdXZHc+fOxcCBAxET&#10;E4MjR47g0aNH2sjmKYOou3fvkpYsWULfunWrfNOmTQL0cB+8Hg2eSkpKyPHx8dTz58/TeDweGVru&#10;VUelUmFpaQkikajWhbawsBDR0dGIjY3VOHCiUCjw9fXF22+/jQEDBgDo2Ua3t27dwtWrV8FmsyGX&#10;y2Fubo4xY8Zg3Lhx7R7bv39/rFixAocOHVJraNbc3KyRyM/Gxgbjxo3Dm2++2WmxuVQqVa6nK+is&#10;tqqyslKlgacOHa8aVCq1lfbPz88Pq1evxpEjR3Dv3j2tVH8pOiEMGzasy+dSRVVVFX7//XcIBAIM&#10;GTKkW3t7agsmk6m2vQqdToezszMCAgLg6OjYwzPTDhQKRfl38PLywty5cyEUClFYWNhuOxe5XN6i&#10;Y8Ply5fh7OyMiRMnqizI6tOnD+bOnQuxWIwDBw5oeymUyOPxiOfPn5ebm5vLJ06cKHJ0dOyxbEZP&#10;Bk/Ea9euUdevX09vbGx8PnDq0WgxISEB77//fqeOpdFoWL169UvLiJw5cwY7d+5s8bNly5Z1KHiy&#10;sLDAsmXLYGpqipUrV2rFedvPzw/fffddm2L8nqKsrAxJSUmdEv3r0PEq4ODggPfffx9mZmZYunSp&#10;VoIna2trjB07ttt621VVVeHAgQOorKxEeHj4KxE8tYW5uTmWLl2KBQsWvLSqam1iZ2eHdevWgUAg&#10;YOfOnR3uhacgOTkZRUVFoNPpWLBgQavtJBIJdnZ28Pf3x9GjRzVu0N4Gz9sYULKysnDgwAEEBwcL&#10;0UMxRY8ET+Xl5aTjx49TIyMjaQKBgAQtBk6DBw/GG2+8AUNDQ3h4eKjV3RQXFyMiIgInT57s1DiB&#10;gYFYsmTJS3HhTU9PR2RkJM6ePdtqW3JyMpYvXw6BQAAHBweEhIS0Kbj08/PDnj17IJVK0djYqMxE&#10;aYKZmRnmzp2Ld955R+Neec9TV1eHK1eudNi3pS2uXr2Kn376SWl0R6fTIZfLtdoHTIeO3oC/vz/C&#10;wsIQHh6OpKSkTp3DysoKixYtwltvvaVS9KtteDweSkpK4OXlpbVz1taKJ6r5AAAgAElEQVTWorq6&#10;ukXj3q5y+vRpHDx4EI8ePVK5nclkYvDgwSoNI19FSCQSjIyM8M4778DV1RXh4eFISEjQ6BylpaXK&#10;htWhoaEqn8EsFgs7d+7En3/+iUuXLuHp06famL7SxkAgEJB3795N43A48gULFojt7Oy6PQPVrcHT&#10;36XjpDt37tB+//136sOHDynQcsZp8ODB+OCDD9QKwxXl66mpqfj11187Vb1iZmaGmTNn4q233urq&#10;dDtFdnY2fvvtN5Upz8ePHyudbx0cHODu7g53d3dlF/IXcXZ2hrOzMwCgqakJeXl5yMrKgkQi6XAb&#10;E19fXyxevBhDhw7twlUBKSkpOHz4cAvncwWaBj35+fnKEmMSiQQymfzaeD0pfKu4XC7q6+shFArB&#10;YDBgbm7eq1yNdfQMtra2ePvtt1FTU4OHDx9CIpFAIpGgqampw595MzMzLFq0CH5+ft0822eUlpbi&#10;3LlzqKurUz5cX7RhkEqloNFoaj/XZDK5hRwjMzMTZ86cwaRJkzpVrKKKuLg4xMbGtvq5wpnb2tq6&#10;Sy+MvRV7e3u89dZbqKurQ3p6usbV51lZWWhoaIC3tzecnJxaWd4onN1NTEygr6+P6OhoFBcXa2Pq&#10;cgAEsVhMyMjIoIpEIrBYLIKdnZ1ILpfLutPGoFuDJz6fT9y3bx/txx9/pFdVVSkyTlpNqenr67fp&#10;6M3lcrFr1y4cPHiwU3YEY8aMwcaNGzFhwoSuTLNHYLPZ2LRpE9LS0rBmzRqlr4c69PT08Omnn8LL&#10;ywtff/11hz7M//3vf/HBBx9oZanu/v37uHTpksolxKKiIhQUFMDOzg40Gk2j88pkMggEgk71tOuN&#10;yGQy8Hg8nDlzBn/88QdycnIwbNgwbNy4ESNHjnzZ09PxklizZg0mT56M27dv4+TJk0hJSek2H7au&#10;UlRUhN9++w1RUVHK6uQXv5/V1dXo16+f2s+1mZkZ1q5dCwMDA5w8eRK3b9+GSCSCtbW11oIndVAo&#10;FPj7+yM0NLRVddnrxOLFi+Hk5IRdu3YhOTlZo2Nra2vx008/gcfjYfbs2cr2MM/j5+cHCwsL8Hg8&#10;HDp0SEuzBvB3BiovL4+yZs0a4uPHj7F27Vohg8HotodAtwVPNTU1xISEBGpsbCy1vLxcawvdBAIB&#10;ZDIZFhYWYLFYGDhwoNp9ORwOLl68iAsXLmishaHT6XBycsKsWbMwbtw4lR+E7qa5uRl5eXlISUnp&#10;0Fq0WCxGZWUlYmJioK+vDy8vL5iamsLHx0dlsEMkEmFiYoKAgACkp6cjKysLpqamKC0tRXl5OcRi&#10;MczNzdGnTx/I5XLQ6XS88cYbYLFYWrk+LperVnt19epVWFtbY+HChWp7EapDLpdrvHb/IgwG46Xo&#10;MyorK/Ho0SM0NDSATCaDSqWCy+WitLQUFy9eREpKCqRSKe7evavVHlI6Xj0EAgHq6+vB4/EgFos1&#10;elngcrlISEiAmZkZ7O3t1QqktUVzczMKCwvb1bxUV1ejb9++sLS0hIODQ4sXJyaTifHjx6Oqqgox&#10;MTHg8/l48uQJLl68CCcnJ7i6unZbJpZCoSAwMBBz58595XVbbcFkMjFu3Djk5uaCw+GguLi4w/pY&#10;Ho+HxMRESKVSEAgEBAYGtuqbSiAQ4OjoiEmTJiE3NxdZWVnaCPiftzEglZeXk2JjY+XOzs7ywMBA&#10;kZmZWbcEUN0VPBGOHj1K2bhxI5XP5z8/RpcvgkqlwtraGm+//TbefvvtNh/kYWFh+Pzzzzvl0uvo&#10;6Ijdu3e/VAPM3NxcrF27FteuXdPouJKSEuzfvx+NjY2wtbXFzp07ERwcrHZ/JycnfP311yCTyZDL&#10;5Th16hRiYmLA5XIxfPhwhISEwNnZGVwut8eCyIcPH+LkyZMYN26cxsFTVyESiWCxWC+lR2F6ejq2&#10;bt2KrKwsGBgYKJcLpFJpi87wOv7dyOVy7NmzB1999RWAZ0vVz1dBtUdZWRk2bdqEnJwc/PDDD9DX&#10;1++uqWpEbW0tdu7ciby8POzevVtlRolOpyuXhPh8Pn766SdkZmbiwIED3eYnRSAQYG5u/loHTgoM&#10;DAywfv16uLu7Y8OGDcjJyenwsQQCAVevXkVKSgq2bduGrVu3qtxv4cKF8PPzwwcffKBymbSTKEXk&#10;169fJ9+7d4+2a9cu+Zo1azr+xdAAkjqPhs5SXFxMOnHiBPXo0aP0/Px8KgAitGhJYGVlhdDQUAQH&#10;B8PJyUnlG1NBQQGOHDmCEydOaKxxIpFIGD58OFatWoWxY8fC0NBQW1PXmIqKCpw9e1Zjt2yZTKa8&#10;kTY3N0Mul4PD4SAuLg719fVwcnJqcRMgEonQ09MDjUYDjUaDvr4+nJ2dMWjQIAwZMgRubm6g0+la&#10;y8bk5+fj8OHDOHPmDCoqKtTup6+vj2nTpik1WuoQCAS4cOECUlNTuzw3AOjbty+mTp2KMWPGtHpz&#10;0gZCoRCVlZW4cuUKzpw5g6SkJNy6dQsZGRmIiYnB9evXIRAIwOfz0dzcDD6fD4FAoMym+fn5YeXK&#10;lRg9ejRMTEy0Pj8dvZsnT57gwIEDOH36NCoqKiCTyTodVDc1NaG+vh4mJiYaLUcp7id//fWXtrQr&#10;LWAymfDw8ACLxWp1j6dQKDA2NkZtba3y/tHc3Iy6ujoYGhrCzs6u05k0RaaLzWYrzUi9vLywcuVK&#10;TJw48bXp/9kRaDQaqFQqKisrW7jDdwSZTAYGgwFLS0uYmJioNJJmMBgwMTFBc3MzOByOVirA8U+s&#10;QZBIJEQej0cQi8UEc3NzmbGxsVYzUNrOPBGvXbtG/fjjj+m1tbVaFYcTiUTIZDLY29tjxowZbZqT&#10;JSQkYPPmzeDxeBqPY2xsjBUrVvSKXnVWVlYICQmBTCZDZmZmpzJoUqkUp0+fxunTpwEAM2bMwIAB&#10;A9CnTx/weDzQ6XSQyS0/Bs/3QeoOUlNTsXXr1g55frQngK2qqkJqaqqyyk4beHl5Yfr06VrJeCmy&#10;RmKxGFKpFAwGAyUlJbh27RoiIiI0zioCwJtvvon169d3eW46Xk2SkpLw1VdfQSQSgUAgKJeq+Hy+&#10;xkUSOTk5+PLLL1FSUoLNmzejT58+HeqYcP36dezatQuZmZmduob2KC8vx8mTJ2FgYNBKb8pisbBp&#10;0ybQ6XRkZGRAJpOhuroaBw8eRENDAwYPHtxpG4FJkybBzc0NZWVlSv+5oKAgtRmU1xknJyds3LgR&#10;enp62L59u8YygaSkJEgkEqxZswbTpk1rtZ3BYGD69OmwtrbGe++9h9u3b2tj2solPACk5ORkenZ2&#10;NklPT48QEhKiVSNNrQVPFRUVhD///JP0xx9/UP42wCRCixM1NjZGUFAQlixZAnd3d5X7lJaWIjIy&#10;EocPH+5UFDtu3Dj897//xdixY7s6Xa1gaWmJBQsWgMPh4OHDh1ppEpqeno6NGzcCeNaWYfny5Rgy&#10;ZEiXz9sddMRq4PHjxwgLC+tUEKIOGxsb+Pj4aGWJUiKRoKioCLGxsUhOTgaDwUBTUxPKy8s71UbG&#10;1tb2pSwn6nj5FBQUICIiAidOnFBmIU1NTbFhwwZQqVTs3r270z5nf/31FyQSCZYvX94h3zgOh4Ps&#10;7OxuswJhs9mIiYmBt7e32mKd2bNng0aj4eDBg1rtuWlgYIAZM2YoM8T/9u/blClTQCAQcOjQoTY7&#10;VLwIj8fD7du3sWXLFmRmZiIkJESlsaiHhwe+/fZb/PLLLzh58mSX9aovQOTxeORdu3ZRKisrJYsW&#10;LZLY2NhoJS7pcvD09wOOkJSURImIiKA+ePBAqxknEokEFxcXBAYGIjQ0VKUTrkwmg1wuR0pKCiIj&#10;I5Wl+5qMYWlpiaCgIMyfP7+rU9YaCmH8qFGjkJSUhIyMDEil0k69YSooKSlBSUkJgGeRP4vFgpOT&#10;E2g0GphMZqss1MuksbERFy5cgI2NDTw9PVX60XA4HNy6dUsjZ/T2YDAYndKA8Pl81NbWKu0EqFQq&#10;ysvLkZqainPnziEjI6NL83JxccGsWbN6rLxcx8uHy+WiuroaTCYTV69eRUREhFJ0TaVSMWrUKISE&#10;hKChoQFhYWGdDp6qq6tx/vx5UKlUUKlU+Pj4tPkdEIlEWu+x9zxyuRz19fW4e/cu0tLS4OPj00oy&#10;4ODggEWLFiElJUWrwZORkRFmzZoFJycnPH78WNlN4t+Ki4sL1qxZA5FIhMrKSrDZ7A4HOHV1dair&#10;q4NUKoWvry8cHR1b2RgYGRlh7NixaGhoQGFhIe7du6eNRIEy9hCJRMQHDx5QIyIi5Pb29sKZM2eK&#10;aTSavKs2Bl1+UkokEuLevXsp33//Pb2mpoYMQLHY3GWTHQqFAhsbG8ydOxfLli1Ta4cvEokQERGB&#10;n3/+uVM+Tp6envjoo4/wn//8p6tT7hbGjRsHBwcHnDp1CqdPn0Zubq5WggWBQIBvv/0W9+7dw1tv&#10;vYUJEybAyMioR1vOtEVtbS3CwsIgl8uxffv2HjHz6wrFxcW4cOECrly5gpycHDCZTIhEInC53E7Z&#10;ZLyIl5cXli1bpjbzquP14/79+zhx4gRycnLw+PHjFsHR0qVLsWXLFtjZ2aGoqKjLvmbNzc2IiIiA&#10;WCzGZ5991itE5OfOnUNBQQE+/fRTBAUF9ciYZDJZ6bw+ePDgXvF76A38P3vnHdbU+b7xO3sR9l4y&#10;VRARiiIKiltcFUUrKmq1Vm1rrf3Z2mnVqrVDa2u/2lZtq7RWxYkD614oihuQIXtD2CSBzJPfHzan&#10;ImEEEkDlc11elxc557xvIDnneZ/3ee578eLFcHFxwZdffklq6rWW8vJyHD16FEZGRhg4cKDGbdWQ&#10;kBA4Oztj7dq1OHTokK6mrQ6iqCkpKczly5dTc3Nzqf/3f/8nYzAY7frCtCl4KikpwY0bNyCTySgS&#10;iYT+zz//sEpLS1n4V2sBOgicgCcdb3PnzkVYWBicnJw0HpOfn49Tp07h999/13plz2az4enpiblz&#10;52LSpEldNj2rnuecOXNgbGyMHTt24NGjR00eb2hoCEdHR9TX16OgoKDJ1DpBEKiqqsLFixchlUrx&#10;8OFDODo6YujQoXqteWotBEGAIAjk5ubqZMtSV6jrmPLy8pCQkIDa2lrQ6XTcv38fFy5cQEZGhk49&#10;nPh8Pnx9fREWFqYzmYhuuiY1NTW4fv06ysrKwGazceHCBURHR6OiooIsCre0tMSwYcMwdepUUoKE&#10;xWLB3d0dmZmZbR5bHXxdu3YN27ZtQ0REBHx8fBosptSSA4mJie14l61HLpfj3r17iI6OhkqlgkQi&#10;IZthDA0NIRAIGsgfVFdXIyUlBQMGDEBbMwsUCoVsnnnWX/BlRi1jEB4eDplMhoyMjFZv21ZWVuLU&#10;qVMQCoVISUnBmDFjGj3TGQwGvLy8EB4eDqFQiPj4eF3KsVAUCgW9tLSUdvz4cVhYWKhCQkJktra2&#10;bd4da1PwlJaWhk8++QSPHz+m8vl8hkQieXqrTmeyzj169EBERESzD4wjR47g//7v/9q06jIxMenQ&#10;FU17cXZ2RlhYGE6fPt1s8GRiYoKAgAAIhUJIpVIIBIJm25irq6tx9uxZnDx5EjQaDZs2bcLy5cv1&#10;8RZeCAiCQHFxMU6cOIGff/4ZaWlp4PP5ZGG4jvfs4eLigu+++67diu7ddH2Ki4uxceNGxMbGgs/n&#10;Qy6XQyaTNbi/DRs2DNu3b2/wYDc2Noafnx8yMzORnp7erjnk5eVhy5YtEAqF+PLLLxt04WVkZGDr&#10;1q0araL0yd69e3Hw4MEGHV8UCgUEQTR4gGdnZ+PgwYOg0Wjw8/Pr0Dm+DBgbG2PlypWwtrbGypUr&#10;W22tpVAoUFZWhoMHD+LIkSPNPmPCwsLg5eWFRYsW6bKWlbRyuXHjBv3u3buMH3/8Ubl48eI236zb&#10;FDwplUqKWCymA2AKhUI2/tuq0wmGhoaYMmUK5syZ02SreGVlJe7cuYOrV6+2KXDicDjo379/lzC1&#10;1QYzMzO8//77sLKywrlz5zR6BKkl9i0sLDBkyBAEBgairq4Ou3bt0qjZ8bRTtlKp1FsRaGlpKY4d&#10;O4a9e/c+d55z6enpOHPmDIqKiiCXy1FWVoaUlBQUFBQAgK7dwgE8WYn5+flh9uzZTWZeu3kxUCqV&#10;OHPmDCIjI0lfNfVnisvlYurUqfD390dlZSX8/PwaZclFIhFSU1PJz6MuOHPmDBQKBebPn0820VRV&#10;VeHmzZs62YbWBolE0qomIHXw5Obm9kIET3K5HOXl5YiNjUVxcTFGjRoFT0/PTpuPOpuntgFrbfCk&#10;UqnIwFepVLYojGlvb4+PP/4Ytra2ZMZKh9CkUinr999/R11dnTQsLEzh6OiodQaq1cGT2l+LRqNB&#10;LBYzCIJgAWDhv8BJZ511Tk5OWLhwIYKCgpo85ubNm9i1axcuX76s9fXNzc0xaNAghIWFdRmpfalU&#10;CrFYDIVC0SBNrlKpQKVSQafTweFwwGazyZQnj8dDdHQ0ioqKGqzIamtrcffuXTg5OWHSpEmYPHky&#10;aDQarl+/jsePH8Pc3Bx1dXUa66Y4HI7ehDALCwuxdetWrWUF1BmdjuLpdH9VVRVMTEwQHx+PzZs3&#10;a/Th0xe2trZ48803MW/ePL0rQHfTuSiVSuzbtw8HDhwA8CRw5vF4qK6uhr29PWbMmKGx3VtNdnY2&#10;7ty5g/r6ep3NKT8/H7t374a9vT0ZPKlUKp2OoWtUKhVyc3PbXDivS9R6e1KpVOv7F5VKBYvFQn5+&#10;Pm7duoVff/0VBQUF4HK5nRo8qbGyssL48eOhVCqRnJyM6upqrc5//PgxYmNj4ezsTIqPPv3c4/F4&#10;GDduHPh8PpKTk5GQkKCLaT8tY0CPj4+n5OfnU93c3CSOjo5yuVyuolKprb7Xtjp4EovFyM7ORkZG&#10;Bi06OpohFouZ0HHGCQDmzZuHt99+u8kPSEFBAX7++WdERUWhqqoKNTU1Wl1/1KhRWL58OVxdXcHn&#10;87uMyeOdO3ewbds25ObmksKHapsRY2NjuLi4YMqUKeTWTc+ePfHjjz/CwcEBn3zyicZrlpSU4MyZ&#10;MygsLERwcDDee+89bNy4EWVlZfj555+xf//+BscHBQVh6dKlGDVqlH7frJaIRCJkZGTA0dGxQ4rZ&#10;1cKof//9N37++WeYmJigqKhIV07grSIsLAxLly6Fj49Pd+D0EuLn54d33nkHlpaWoFAoTSpnV1ZW&#10;YufOndi1a5feAoYdO3ZAIBBg/fr1MDU17f48tpL6+no8ePAAx48fx/3798FkMht1mjUFhUIBlUpF&#10;XV0dysvLkZmZCbFYjLVr1yI3NxeLFy+Gvb19B7wLzdjY2GDGjBkICAjAw4cP8ddff+HOnTutPv/i&#10;xYvIy8sDn8/H6NGjER4ernGXycfHBzt37sT27duxZ88eXb4FAKCJRCLG3r17lWVlZYSjo6PC09MT&#10;tra2rTq51cEThUJBSUkJLSoqihkTE8MUi8Vqo1+d1Dix2Wx4eXkhNDS02dqO2tpaXL58GRkZGW0a&#10;x8PDo1MtV55FJpNBIBAgJiYGp06dajKdaWlpCSqVCiaTCYVCARqNBjMzM/Tt2xcLFizAxYsXG2VF&#10;JBIJHj9+jMePHyMnJwdff/01PDw84OHhgZycHKSmpqKoqAgymQwKhQIBAQGYOHFip/j4NUdubi72&#10;798PNpvdbDZSVxQXF+PGjRs4ffo0YmNj9T6eJry9vTFs2LBOGbubzuHpDiSVSgUul4v+/fs3ucAT&#10;i8WkSn1b74etQSAQIDo6GoGBgWAymbpSgn6uqaioQEZGBiQSSSMJBfU9Ojs7G1euXMGpU6d0tp1a&#10;UFCAixcvYubMmTq5Xlths9lwdnYmnSgePnyoVfBUXFxMqsMLhUKMHTtWY/BkYGAAf39/FBUV4dGj&#10;R0hKStLF54/swBOLxfRjx46xysrKMG3aNJWLi0urpfpbHTzxeDwah8NhFRUVsWtraxn/TkBnW3WT&#10;Jk3Cl19+id69e+vqkg1gMBiwtbXVu/u2tuTl5eHzzz/HgQMHml2RVFVVYdeuXYiKiiK7TiQSCT76&#10;6CNs27YN69evJ32uNJGRkYHPP/8ceXl5mDlzJubOnYv+/fvj0KFDSE5OhqOjI0aNGtUlvZvy8/Px&#10;xx9/wNnZuUOCp7///hunTp1CZWWl3sfSBJPJ7HIBbDf6hUKhwNraGnw+H0KhELdu3cLixYvxxRdf&#10;4N1339V4zi+//IJ169ZpnX1vCxUVFfjss8/Ui2i9j9fVuX37NlauXImcnJxGli1qP0q5XA6xWKyX&#10;esiuhNpmpa2odRqbIzQ0FL1798YXX3yBgwcPtnmsZ1ARBKGSSqWM6upqGBgYqPh8vhRAqwKo1gZP&#10;1KtXr7L++usvdkZGhk5FME1MTDB48GCEh4c3aYdRW1uLnJwcCAQCXLhwQavtExaLhcGDByMgIABW&#10;VlYYPHhwe6esU2QyGalN1dwHSC6XQyAQkJYBam7duoXevXu3WItTW1uL+Ph4UCgUVFRUYMaMGfD0&#10;9ERYWBgGDx4MKysr2Nra6lUkU1vn96chCELjTcjAwACOjo4oLy9v7/RIKioqOrwg1sDAAF5eXujT&#10;pw8sLS273Oe0G/1Co9EQGhqK+vp6HDhwAEVFRaRwpY2NDYKCghqtzMvKyjokcAKedEvpshhd1zCZ&#10;TFhZWcHBwQEuLi4axZR1iVgsRk5ODoRCYYcHR4WFhdizZw9mz54NLy+vTtflo9FoCAkJAZVKRXl5&#10;ORITE5GYmNhqo+qioiLs27cPwcHBMDIygqurq8Zsq5ubG8LDw1FXV4cbN27oQsaA7MDLz8+nHz9+&#10;nM3j8TBmzBiJgYFBiztqrXlSUktKShi//fYbKzIykvnvgDqTI/Dw8MDWrVublSPIzs7GX3/9hePH&#10;j2vl8Aw80chZsWJFl9qq0yWHDx/G4cOHW338rVu3cOvWLdTX12P16tXo06cP+vTpo8cZgtznFwgE&#10;Oi/8dnBwwPjx41FXV6e1snxXwsLCAosWLcKsWbMaFU928+JDpVIxYMAA8Hg8XLlyhVwgnj9/Hg8e&#10;PMAvv/yCsLCwTp5l14XP52PYsGGYM2cOgoOD2+xt9zyQm5uLb7/9FlVVVfjf//7XJd7r6NGjMWLE&#10;CNTV1eH333/HmjVrWh08ZWdnY/369fjzzz8xZswYvPHGGxqDXzqdjqlTp8LHxwdz5szBjRs3dDF1&#10;FQBVWVkZ5dChQwyxWKwyNjYm/Pz8ZEZGRs3GOS3doSlxcXHMVatWsS9cuKDTlASXy8WsWbOwevVq&#10;WFpaNntsSkoKjh071m79kq6EUqnEyZMn8emnn2odEOqCS5cu4Y8//kBhYaHex1Ibd+bn57f6C9Va&#10;3NzcEBER0eDLxmaz4erqCnt7+zYL5XU0bDYb7u7uYLFY3YHTS4ydnR3WrVuH1157DSwWC8CThonv&#10;v/8eO3fuRFlZGXms+vWXGRaLhenTp2P79u14++230a9fvy5lMfUyQaPRwOfz4erq2qamArVDQ0vP&#10;eUtLS6xevRqzZs0iTbF1BOXmzZuMrVu3su/cucPEfztsGmnuU0ZVqVSMK1eusPbs2cOSy+U6Kw4H&#10;njz0Fi5c2KTpoxqJRILU1FStCiLVbb41NTWwsbFplUt4R6NUKnH8+HFER0d3yvhXrlxBVVUV7Ozs&#10;9K51pVQqcfv2bcTGxkIkErX5OurC9qdvjkwmE7169WpgWUKj0WBkZKS1hQ2FQiHrFdq6vagNLBYL&#10;XC4XVVVVsLa27pKf0246FiMjI9KI9eHDh0hLS4NEIiFX2YGBgWSNjZeXF4KCgpCYmNhh23edCYVC&#10;AY1GI70nq6qq4ODggPDwcEydOrVD58LlcmFra4u0tLQ2nW9qakoK66rvNTQajXR9aM43kMFgwNLS&#10;Er169eqSi0P176aiogJcLhdSqZRUx2+JgoICZGZmQiKRNGnHZWBggDFjxoDBYCApKUmXMgaqqqoq&#10;akxMDCsgIAAjRoxQUSgUOZqIe2hr1qzReKXU1FT6qlWr2L/99htLLBbrdCk8b948bNy4ET4+Ps0W&#10;KCckJGDlypX4+++/tdIWcXV1RWhoKN566y3Mnz8f3t7eXc4XTalUIiYmBvfu3eu0OdTV1WHcuHF6&#10;1w2RSCTYsWMHIiMj22UmamdnB0dHR5iamjZKVefn5yMvLw8VFRWor6+HWCxGbW2tVmKcai0tKpWq&#10;c5VwTXh7e2PWrFlYvHgxIiIi0LNnzy6Rgu+m87G1tUVgYCBEIhGSkpIAPNmifvXVV8ngyd3dHXZ2&#10;dkhNTW2Tp+fzBoPBgJWVFSZPnowPP/wQixcvxoQJE+Dr69vh/nOa/j7asGrVKmzbtg3jx4/H6NGj&#10;MXXqVLz//vsICwtDfn5+syUIHh4eWLVqFSIiIsBms7tcAGVubo7BgwfDxcUF9fX1qKmp0er5nZiY&#10;iKSkJNjb2zcrx2BlZYWgoCDSWkxXqFQqPHjwgJaVlUV1c3MjzM3NNUZ+jTJPCoWCIhAI6CdPnmSf&#10;Pn2aWV5eToOOuup4PB68vLzw6quvNusML5fLUVpaipMnT+LMmTNadz25urpi9uzZGDhwYJfVJKFQ&#10;KOjXrx969uyJvLw8rdsvGQwGTE1NYWtrCx6Ph5ycHK0KOqlUKjw9PTvEz48gCBQUFLR7y+7OnTuI&#10;jIzE/PnzG+2JDxgwAPPmzUN0dDTi4uIgEonabZSqbwYOHIh58+bB1dW1e6uumwbweDwMHDiw2e5j&#10;JpOJfv36tavTqTnUTSQCgaBDtvebg8/nw8vLCwEBAZg0aRIGDRrUqQti9d9n3LhxpLeeukOWSqWC&#10;IAhIJBKUl5ejoKCgURZcKpWCw+HAz8+vQfBz7969JhdudDodZmZmGDduHIYPHw4+n6+nd9c++Hw+&#10;/P39YWdnBzMzM/z222+Ij49v9fkVFRWIiYmBgYEBZDIZ+vfvrzErz+Vy8corr+DVV19FamoqkpKS&#10;2rU4/xeVSqVCeXk57fTp00w3NzeVoaGhytLSUkGn0xs8UBoFTyuc7ngAACAASURBVEKhkPb555+z&#10;//jjDxae1ETpTJJg9OjR+Prrr9GrV69mj6uoqMDKlSuxb9++No1jYmKCnj17dtnACXgS/Lzzzjvo&#10;3bs3PvroI9y9e1er8w0MDODj44Np06bB3d0dO3fuxN69e1t9/qRJk/DWW281G8R2NXJzc3H48GEM&#10;Hjy4UfDk7u4OY2NjGBsbg8lk4vr161pvZSiVStTV1el9y47NZqNHjx7w8fGBi4tLd+DUTZdk8ODB&#10;iIiIwIkTJ7B79+5OncvIkSMxZ84c+Pr6dimroilTppClJ+rvMYPBgFKpRHFxMc6fP4/ffvutUV3r&#10;2rVrcenSJWzZsoW8B//666/49NNPm0wW8Pl8rFmzBkuWLNHjO9IddnZ2mDhxIi5cuKBV8AQ8Mcje&#10;uXMnqqqq8NNPPzVb0jB16lT06dMHH3/8sS49F4m8vDzKhx9+yE5OTqZs3ry5zsTERI6nYqEGwVNS&#10;UhL98OHDrNjYWJ2qh5uYmGDQoEGYO3duix/8Bw8e4ODBg7h582abx5k+fXqXjcqfpU+fPoiIiICv&#10;ry+MjIwQGxuLW7dutXie2l8tLi4OAoEA3t7e6NWrF6hUKuRyOUQiEcrKykgxzGclDjw8PDBmzJhW&#10;p3wfPXqECxcuoLy8HK6urhgxYgQcHBza9J7bQ3NbcaampggODoaJiQlGjBiBmJgYXLlypdX77fqu&#10;dTI0NMTQoUMxaNAgmJubIzAwsEsH+N10bZKSkrBv3z69NZzY2Nhg5MiR6NGjB6RSKS5fvkwKG3YU&#10;PXv2xMSJExEeHo4BAwZ06Nitgc/nN/mssbGxAZVKbbJLvLCwkAy4/vrrLxw8eLDJwMnDwwOvvfYa&#10;goODdTf5DsDMzAzh4eEQiUSIi4vTWl7g7t27+OmnnzB9+nT4+Pg0eZyTkxPmzp0LmUzWpnE0oJYx&#10;oMbGxjK2bt3KDgsLU3l5eZHt4k8HT5Tdu3czNm/erHO/Ond3d6xfvx6+vr4tHrtr1y5s27atTeP0&#10;7NkTGzZsaPaX3NWwtrZu4C69bds25OXlQSAQkH6CmhCJRLh37x5ZM/Xjjz9i5cqVDY4pKyvDxYsX&#10;sWPHDly8eLHBazweT6u98hs3buC9994DALi4uMDBwaFTgqfmoNFo5LwmTJgAKysrxMbGtjp40je2&#10;trZYsWJFt3J4N22CIIgGUh979uzBpk2b9DaeSqUit5Y2bdqEt99+u8MbXCZOnIjNmzcDaFknTqVS&#10;gUajgUajdZk6IEtLyyY7wuRyOQoKCpCamoply5Y1+8CfOXMmVq1apa9p6g0Wi4UpU6bA2dkZS5Ys&#10;aVVi4Gmys7Px1VdfoaamBv/73//0Nk4TqAAQ6enplDVr1rCEQqFy06ZNSvxbQE4HQLl//z71zz//&#10;ZBw7doyl/pkuRmYymRg0aBDmz5/fYkfX7du3sWfPHpw8eVLrcVgsFkJDQ7Fo0SI4Ozu3dbpdguHD&#10;h8PY2BgsFgsPHjzAn3/+iby8vBbPO3HiBCorK1FZWYm+fftixowZsLCwwPTp02Fra4vJkyeDwWCQ&#10;wdigQYP0/VY6HR2sPnTGhAkTsGjRIr1ranXz4qLWw3F1dUV1dXWbsvOtwcXFBa+//jrCw8PJzlYT&#10;ExN8+umnsLa2xqFDh/QuIuvm5oaZM2di4cKFAICjR4/i2LFjTQZHSqUSIpEIQ4cOxaxZs/RWB6Yt&#10;TCYTXl5euHfvHmpqahrUM1VWVuKnn36CXC5vsjPY1NQUAQEBz1VCQBPOzs746quvsGPHDhw7dkyr&#10;Rh4AZFwwb968ZjOQ7R1HA6SQ5pEjR9gEQVDmzJkj9fX1VdKTk5NZZ8+epe/YsYMpFoufDpzanXVy&#10;d3fHwoULERER0eQx6tbM48ePY8eOHVqLKKoLr+fOnYsRI0a0d8qdjqenJ9n91qdPH6SmpqK+vh6W&#10;lpYoLS1tUkn7/PnzOH/+PIAnhchubm7w9vZGbW0tfHx8MGTIEJ3NUSaTISMjA0FBQaDT6V2uZkcg&#10;EODEiRM4cuRIg6yT+obbETIET4/p4eGBiIgIvPrqqx02bjcvBtbW1rC1tUVxcTFKS0tx6NAhvY2l&#10;lunw9fXFzJkzGzg+cDgc+Pv7QyQS4dy5c3oLnqhUKuh0OsaMGYNly5bB0NAQe/bswS+//NKqYDEz&#10;MxNsNht9+/aFqakpbGxsmrU6UiqVZCs9jUYDk8nUqU4Uj8fDlClTIBQKceTIkQbbciKRCGfPntV4&#10;HoVCAYPBwJAhQ/DGG28gMDBQZ3PqDIyMjDBixAhIJBJkZ2fj9u3bWt2Hc3NzsWPHDpiYmMDFxQUm&#10;JiYanzvqcerq6pCenq6rbnYVAEp2djZjx44dNCsrKxqLxZLRHjx4YBQbG8sqKyuj/vtmKNBB4DR0&#10;6FC89957pOR6UyQnJ+OTTz7BX3/91SbDvxkzZuDbb7/FgAEDXjhxNC6Xi759+2LWrFmYOnUqysvL&#10;W6Vpod7Si4yMxNmzZ2FjY9NAB6kt3Lt3DydOnADwxC08Li4OQqEQPj4+LQqVyWQyREdHIyUlpV1z&#10;AJ5szY0fPx5+fn5NHpOTk4MtW7bgwoULjc6lUqkdGjyNHz8e3333HYYNG9YlfQO76dp4eHjAy8uL&#10;lOLQJ1wuF1OmTCGVzDkcDrhcboMsT3Z2Nk6cOKG3rK6ZmRk+/vhjfP755zA2NkZ0dDQ2bNiABw8e&#10;tOp8sViMpKQkHDp0CPHx8XB2dm62zlZts1JQUACxWAw2m61TvTUGg4EePXpALBbj6tWrrW5isbCw&#10;wMSJEzF79myyRvJFwMHBAYMHD0ZVVRUePXqk1bn/SgggIyMDHh4ezYprW1pawtvbG5WVlTqtCSQI&#10;Ajk5OfQLFy7Qafn5+caVlZV0lQ6fKDweDxEREVi6dGmTrfByuRzp6enYt28fDh06pLUcgYmJCQID&#10;A8mM04sWOAFPUr7qlaeNjQ2USiWqqqogl8tRX1/fZBAglUpRVFSE4uJi5OfnQ6FQwMzMDCYmJm1u&#10;7306eCIIAmKxGCqVCh4eHnBycmq2xkCXwROVSsUrr7yCAQMGNApGFAoFMjMzcfDgQcTExDTwnOJw&#10;OJg+fTr8/PyQk5OjN2d4JpMJV1dXDBgwAP3798fMmTMREhLSHTh10yaYTCZsbGygUCiQn58PkUik&#10;c4sjNQwGgxRevHz5Mh4+fIiqqioYGBiQ93GJRAKxWIzCwkLU1tbqZFxnZ2cMHz4czs7OGDhwIMLD&#10;w0kD93PnziEyMrLJc+l0Ovz8/DBixAj4+PiASqUiKSkJ5eXlKCkpgaGhIRgMBhISEvDo0SOkpKQg&#10;JSUFqampyMrKQlxcHM6dO4erV68iKSkJWVlZkEqlMDY21mkQpdZjKikpaVXWzsnJCUuXLsWUKVMa&#10;BbDPM3Q6nfRorKysRHV1tVb3YqlUCoFAABaLBVtbWxgZGWlsumGz2XB2dgZBECgqKkJNTY1O3C1U&#10;KhWlsrKSnp+fT6XjPwdhnQRP5ubm8Pf3h7e3d7PbOUKhEOvXr9eqvf5pBg8ejM2bN7coe/AioX74&#10;79y5E/v27UNxcXGLHwiFQoEDBw7g8ePH2L59OwICAnQ2n7y8PERFRYHBYGDo0KE6u25zEASBuLg4&#10;xMTEIDg4uIGjuUQiwTfffIPffvut0Xk8Hg9LliyBoaEhqa6uDwwMDBAWFobZs2fD3NwcZmZmehmn&#10;m5cHAwMDLF26FPb29li5cqXebKrq6+tx/PhxnD59GgRBQCQSwcjICOvWrcO7774L4Ekm7Pvvv4eZ&#10;mRk+//xznYwbFBSEr7/+GjY2NmSw1lrYbDbmz5+Pt956CwDwxx9/ICkpCSKRCGKxGL/++isiIyM1&#10;Nt5QKBQolUrI5XIQBAEqlQqhUIj+/ftj+/btOu3uc3d3x5dffgljY2OsWLGixeNZLBYpEPmiBE5P&#10;M23aNPTt2xcrVqzAqVOntDpXIBBg/fr1yM7OxtatWzWaCKuZPn06rKyssGHDBly+fLmdswbwn3QT&#10;QQPAw396Tm2GwWCQqcaIiAgEBQU1uZ1z69YtbNu2DWfPntVai8fU1BSTJk3CkiVL4O3t/dKt6Hk8&#10;HszNzdGnTx+yjqk56xoqlQpra2uMGzcOQ4cObXP69+nMk5ra2lrk5uaiR48eze7J6zLzBDyR8CcI&#10;Aq+88gqsrKwAPGlp3bZtG06fPt0oMAoICMDSpUsxatQoWFhYwMzMDDU1NcjJydHJfNQMGjQIy5cv&#10;x5QpU+Dh4QEDA4MuVw/WzfOH+uEplUrx6NGjZoOngQMH4s0338S4ceMQFBSEYcOGkf+GDh2KESNG&#10;YN68efD19UVWVlaj+69CoYBUKiUXZVKplMx2W1pakhkoU1NTWFlZNVuH2RTq7cG5c+fCz88PISEh&#10;8PX1BZVKBYfDAY1Gg1gsRmpqKqKjo3H//v0mr8VisTB16lR4e3sDeFLzYm1tjcrKShQWFkImk0Es&#10;FqOurk7jv/r6eshkMsjlcvI9i8ViCAQCcDgcODg46OQZU1NTgzt37uDo0aPNblcxmUwMHz4cS5cu&#10;hZ+fX7P1Ws87PB4P1tbWkMlkKC4u1kqFHHjy/CktLYWJiUmTSuQ0Gg2WlpZgMpkoKytDVVWVLjJQ&#10;VAAqne11GRoaYtSoUZg9ezYCAwOb3R6KiorCjz/+2KZx3NzcsGLFCvj7+7d1qs81TCYTfn5+ZM2P&#10;kZERrl+/DqFQCB6PB4lE0qBImkaj4c0338QHH3yg8y/iv0qsZKq7I4xKVSoVJBIJEhMTG2zLnTx5&#10;UmPbNovFQnh4OLlyBoD58+eDQqEgPj5ea/+7p6HRaGCz2WStxPTp0/H222+3+XrddNMc5ubmCAkJ&#10;gVAoxN27dyEWi8HhcEi/RwMDA0yfPr1VmY2kpCRER0e3qo7q5s2byM3Nhbm5Obmd5uXlBS8vLxQW&#10;Fja5KGKz2WAymQ3KC4RCISwtLTFr1ixMnjy5yTHz8vKwZ88esgmmtbi4uGDFihWQyWS4c+cOALRK&#10;809dLC+RSFBTU4OoqCiIxWIEBAToZPvu9u3b+Oijj1osYDY3N8ebb76J1157rd1jdnU4HA7Gjh0L&#10;ExMT5OTkaC2kmZubS8YRAwYMaHKhyuVyERERAQaDga+++grJycntnjvQvDGwVhgbG2PChAkYOXJk&#10;k7U42dnZ+OeffxAbG6v19el0OmbPnk2qcnfzhODgYPzxxx/g8XjIysrCL7/8gsTERPJ1CoUCGxsb&#10;vYqGHj16FLW1tViyZEmHbd+1hkGDBuHdd9/VaD4dGBiI1atXY//+/c2ubJvD0dER7733Hjw8PFBT&#10;U0OufrvpRh+orTn69OmDsrIyyOVy0Ol0qFQqsjurpTIGhUKBqKgo/P7778jKymr12JWVlfjiiy+Q&#10;nZ2N119/vdliXeDJTsRnn32GsLAw5Obmora2FjQaDRKJBIaGhi06G1RWVuL69ettLpIPDQ0lZWta&#10;kzkyNDREbW0tfvnlF60DtuYQi8W4fPkyIiMjW/x9jxs3DsuWLeuSYqD6xMPDA//73/+wbds27N27&#10;V2tf0QMHDqC6uhqLFy/WKMFDpVJBpVIREBCAefPm4e+//0ZiYmK77bvaHTxRKBSwWCwMGDAAXl5e&#10;5M80ERsbi127dmn9sGIwGPDz80NYWNhL98FqCWdnZ/ImUVhYiISEBFRVVcHc3Bw1NTWwtLQkt7ba&#10;w9MZGgqFQhrYymQyCAQCHD58GMOHD++w4OnpOWRnZze4yao9oEJCQjBt2jSNN093d3csXrwYKpUK&#10;AoEAAoGg2UJcAwMDWFtbw9jYGHQ6HeXl5QgKCsLkyZMbdPMoFApUVFSgoqKCbIF+ekVEoVDIbQIH&#10;BwdyJd9NNy2htvVpz2eGIAicPn2a7EQ1NTVFjx49UF9fj6KiItTV1Wl8eEmlUqSmpiIqKgpubm6Y&#10;OnUqgCcPPgcHB5SUlDT4/lAoFBgaGsLDwwMeHh5az1MkEjVyRdCGto575syZNo+pCZFIhKioKERF&#10;RTX5XKTT6XB0dMSkSZMQEhKi9Rj5+fkoLi4m7zMEQcDGxqbLiRg3BZ/Px4ABAxAWFoa0tDTcvXtX&#10;q6aIkpISHDx4EG5ubvDy8gKPx9OYhXJ0dERERATKy8uRnJzc+cETnU7HypUrm90Wqq6uRnx8PGJi&#10;YpCZmal1q3hYWBjWrVsHV1fX9k73hcbCwgKffPIJ3nrrLdJf6enuhrZAEAQqKysb1DXQ6XRYWFhA&#10;pVKhtLRU65WCLqDRaDAxMUFaWhoWLVqEa9euka+5ubnhq6++wquvvtpszZGBgQE++OAD9O3bF2vX&#10;rm02bdy7d28sWrQIw4YNg5mZGSgUCmg0WqPPvFgsRnR0NI4ePYqSkhKIRCIyyFPPWyAQoLy8HJ99&#10;9hnWrl3bjt9CN920j8DAQKxbtw4ZGRnYunUrEhMTm22muH//PhYtWoTs7GysWLEC77//Pnx9ffF/&#10;//d/DRbFcrkcK1euRGxsLNatW9fqxh51Fq28vLzLOAO0B6VSSQaBTT33AgIC8NVXXyEoKKhNY/z1&#10;11/Ytm1bgwXtO++8g08++aRtk+4kJk6cCA8PD6xatQr79+/X6lypVIpt27ahoqIC7777LlxcXBod&#10;w2AwYGtrCwcHB50U4dNNTEwgk8nabIhKoVBgb2/f7LZQWVkZjhw5gn/++adBnUpLMJlMODg4IDAw&#10;sIFgWzeaYTKZ7V6ZPotYLEZaWlqDzI5KpYJMJmvgBUcQBC5duoRevXqhX79+zWp76YLq6mqcOHEC&#10;NTU1uH//foPPLpfLRa9evVr0jVO/3r9/f4SGhsLOzg42NjbkVgjwn3LxiBEjMGPGDCiVSiQlJUEu&#10;l0MsFqOqqgpSqRQ0Gg2GhobIz8/H4cOHyc4OTd8pDocDDw+P514Nv5vng9zcXNy5c4c0vs7OziZf&#10;4/F46NmzJ6mJ8+uvvzZrUk4QBCoqKnDq1ClYWVlhwoQJ4PF4jbK7KpWKLHDXxuleLcL5999/o7q6&#10;usXj5XI5zp07B0dHR/j6+rarPCE1NbXBIpHD4bT7Iau+V2qCy+XCy8sLs2bNgq+vb4tjEQSB6upq&#10;ZGVlIScnBwRBgCAIXL58GYWFhQ2OPXPmDBwcHDBq1Kh2LZ47EgqFAjc3N7z66qsoKirCgwcPWi2H&#10;oVQqUVJSgqtXr2LOnDnNHttWuZ5noXt5eUEgECAjI6PNkX5LAZFIJMLdu3db9WV4GicnJyxcuLBN&#10;qcxudENdXR0yMjIafDkVCgXKysoA/BccKBQK7Nu3D8nJyfjll190Komgifz8fNLLr726NxYWFvjw&#10;ww8BoMmAS31j27ZtG9avX0++fyqV2uCmp/YjbG4hEhwcjJ9//rlLucN38+KhDpaio6Px7bfforCw&#10;EEwms0GmWC6XQ6FQgEKhYPLkyfjnn3+aDZ7UXLp0CdevX8fo0aNhbm6OgoICncxZKBQiMjISMTEx&#10;rTpeIpEgMjISDx8+xO7du9tsY5KUlITDhw+TIsTm5ubo1auXXvUDrays8O2337ba7Fcmk+Hhw4fY&#10;s2cPzp49i+LiYjCZTI3P7StXriAuLg4///wzFixYoOup6xW1uv3y5ctx48YNrc6lUCgdJu1ADwgI&#10;QHJyMrKzs9sUPBEEgfT0dCQnJ8PJyUmjPEFzBrfNYW5ujuHDh3dnnToRdU3Ts6n8poKDvLw8bNy4&#10;EW+88QZGjRrVovp4W1GpVI2CJiaTiZCQEMybNw82NjatvhaFQgGdTkd2djbOnTuH0tLSBttxalVy&#10;kUiEM2fOoKSkhHxNm++MsbExQkJCsGDBggb6VN10oysKCgrw4MEDpKWloaCgABKJBElJSaQIsUKh&#10;gLe3N1555RWYmppi+PDhZJfsswuBlpDJZLh9+zZYLFaTIsfFxcXYsGED5s2bh5CQkAZb2JqQSqVt&#10;8iPLz8/Hpk2b4O/vDzMzM3h4eMDV1RUGBgYtZqAB4NGjRzh8+DAyMzNhamqKxYsXIyIiQm/3rzFj&#10;xmDOnDlN1mUpFArU1NQgPj4eN27cgEQiAUEQyMjIwMOHD8nfd3Nt9zKZ7Lnd+vT09MTnn3+OyMhI&#10;nDp1qtU7Vk/vhugb+rBhw6BSqXDx4sU2XYAgCNy8eRNubm6YPn06HB0d2z8pOh2Ghobw9/fvXp13&#10;MnK5HJWVla3+8Kp9ChkMBgYPHqy3m48mTE1NsWDBgmZboAmCgEwmg1QqhVwuB5VKJYu6o6Oj8dVX&#10;X5FZJV1ja2uLxYsXY9iwYXq5fjfdJCcnY+fOnYiNjSUfsEwmEwYGBiAIAiYmJhg3bhzmzp0LJyen&#10;BlsY1dXVWmvgtFTUXVVVhSNHjoBCoWD48OHNBk8VFRW4du1am75/lZWV2Lt3L06ePAlPT08MGjQI&#10;Q4cORe/eveHg4AAajQYGg9FkDWRpaSnZpWxsbIzx48frpKtbXZv5LNOmTdPo+ap++GdnZyMhIQH7&#10;9+/HiRMn2hRQmpubd+j9V5fweDyMGzcOLBYL165d06rcR98wGAzQaDTQ/f39kZub26roXBNqvxlL&#10;S0sMHz5cJ8GTkZERPvjgA8ydO1fvtTPdNI9MJkN5ebnWYqYdTY8ePTBu3LgW671qa2tx9+5dXLp0&#10;CQ8ePIBMJiO1aPLy8nRmOfEsZmZmCAgIaFYNt5tu2kt+fj5u3LjRIBPUr18/LF26FE5OThCJRHBz&#10;c0OPHj0aBDIXL17Er7/+SmojdQZHjx7Ft99+2y4PP5FIhKSkJBQXF+PatWugUCgYMGAAJk+eTC7m&#10;OlKx29TUFF9//TU8PT2xY8cOlJaWNnu8RCLBjh078Oeff0KhUKC0tLRNZQljx47Fu++++9wbCnc1&#10;aDQaevbsCWtra9DNzc3B5/Pb/IFSp8jUKWJdwGaz4e/vD1tbW51cr7Opq6tDVlYWBAIBaDQaHB0d&#10;n6tiYaVSqfW2q0AgwM2bNzFx4kRSTFKfBAQEYO7cuXB3dyd/VlpaiqysLDJA4vP5SEtLQ0xMDC5e&#10;vNikwjidTgedTodCodBJJ6GNjQ1Gjx6N1157DXZ2du2+XjfdNIVYLCaLnplMJmxtbTFx4kRMmDBB&#10;o1WQRCJBWloaIiMjERUVpbd5CQQCxMXFITAwsFGHqnpr8fz58+22nlEqlRAKhRAKheT3Ozc3F5WV&#10;lWT2q62JgrbAZDLh5uaGyZMnIyUlBXFxcejduzfs7OxAEATS0tIgEAjAYDBgYmKCwsJCnD59ulV1&#10;Z2qMjY1hYWEBY2NjUugzJCQEEyZM0OM7e35pT42sekdl0KBBuhPJ7KZp0tLSsGHDBkRHR4PP52Pp&#10;0qVYs2bNc2HdQafTYWpqCj6fr5UNw7Vr15CcnIzt27dj2rRpcHR0BI1G09sevLOzMwICAhosAv75&#10;5x9s3LgRpaWlMDU1BZVKhUwmg1AobLYDiMfjgc/no6ampt3p4h49epB6Ux194+7m5cbW1hY7duzA&#10;6NGjmzzm6tWr+PDDD8lCaX1x7do1zJ07F6tWrcI777zT4LUTJ07giy++QGpqql7GLi0txb59+2Bn&#10;Z4ehQ4d2ynfQw8MDmzZtAoPBIDsCz5w5g61btyIuLg6mpqag0+mQy+Va2934+Phg2rRpGDhwIOzs&#10;7FBXV0fa6HTTEKlUisrKyjbXRdHpdPj4+GDChAldM3jSVAz8vJGeno7Lly+juroamZmZiI+Ph0Kh&#10;QFVVFY4ePQo2m016oHVlOBwOnJycYG1t3aDFuTVUVFQgNzcXVCoV4eHhqKiowNGjR3VaU2Rra4uh&#10;Q4di8uTJoFAouHnzJm7cuAG5XI5r166RXaTadHoqlUpS4LKtUCgUGBgYIDg4GLNnz4aPj0934NRN&#10;h1JfX4/bt2+jZ8+esLGx0VhvJBQKtf5et5WmfPDU7ff6pjNLD7hcLnr06IHi4mLExsYiOTkZcXFx&#10;uHv3LmpqarSam4mJCfr27QsbGxvweDwMGzYMwcHBsLa2brEg/2WmsrISt27dwt27d9scPKnFXy0t&#10;Lbtm8KRUKhu0wj+PrtKXL1/GokWLNL6WlJSEtWvXwsLCossHTzweD+7u7k0aL7aEWpnc29sbixcv&#10;RmxsrE6DJ29vb6xcuRK+vr6oqqrCpk2bcPjw4XZdUyQSQSQStesapqamGDJkCMLCwkgD52666UhK&#10;S0vx2Wef4caNG/j111+7t4y7AAcPHsR7773XrmvY2dlhyZIlCA0NBZvNfi6fj51BWVkZYmJiEBcX&#10;1251cUCH3na6RC6XIzU1FY8fP4aTk9NzFU3n5+fjwIEDLSqkcjicBsJyhYWFiI+PR0JCAsrLy6FS&#10;qchOMC6XCxsbG4wcORL9+vXT91toAIvFgoODQ4teVk1x4MAByGQyfPzxxzAyMtJ59iUrKwu//fYb&#10;bGxskJubq9H6x8jICBwOB9XV1Tqry2sKLpeLgQMHIiQkBD4+Ph3+9+rKyGQyVFdXo7a2FgRBkDVl&#10;MpkMMpkMCoUCKpUKdDodTCYTLBaLrFUzMzPTe93ci8D48eMBALt37ya/C/fu3cMHH3yAhQsXYuTI&#10;kZ05PRw4cAAAsGjRIvB4PERGRmL37t2d3lLv4OCAgIAA3Lx5E0VFRVi9ejXmz5+P0NBQnXasafvQ&#10;VtetBQcHIyAgAGKxGA4ODggODtaJYfHLRG1tLR48eNBi0X5r6ZDgiUKhaFXfo1AokJ+fj/z8fNjb&#10;2z8XwZM6Q3b9+nVs3boV+fn5TR7r5uaG0NBQ0hxToVDg6tWr2LNnD65fv64x62FlZQWJRAI7OzuY&#10;m5vr7X08C4fDgaOjY5uDp5SUFBQUFGDs2LHw9PSEs7MzEhMTSRfz9vL48WM8fvy42WOYTCbYbHaH&#10;bJs5Ozvj9ddfx6xZs0Cj0V6KVaE6EJJIJKivr28QCKm/9+Xl5cjPz0dJSQmqqqpIyQiZTIb6+nrU&#10;19eTW/UMBgNsNhscDgcsFgsWFhZwdHSEo6Mj+Hw+aT0EPKlB4HA44HK5YLFYehU1fB5wc3PDsmXL&#10;UF5ejsePH0MsFqO4uBj79+9Hjx49Oj14SklJwbZt2xASDb5JVQAAIABJREFUEgJra2vs2rULDx8+&#10;7JCxhUIhCgoKNFp3+Pj4YO7cuVAoFLhz5w7Onz8PFouFMWPGdGjwpDZ45nK5YDAYcHd3R0BAAKZN&#10;m6bR9Lab1qOW3dEVHXKnoVKpWkXJVCoVhoaGMDQ0fC6KqoEnX8wffvgBv//+e4uRbf/+/bF48WK4&#10;ubmhqKgIW7Zswf79+yEWixsY8D5NeXk5tmzZgvv37+Ojjz5C//799fE2NGJgYKCxU6e1qFQqFBUV&#10;YejQofj+++/h7u6O7du3o76+XoezbJra2lrU1dW1SStFG3x8fDBz5kz4+/u/VA9xmUyGkpISJCQk&#10;ICEhAenp6aTnIUEQoFKpkEqlqK+vh0QiIYMkdRcnQRANOjrVLug0Gg00Gg0sFosMkJ4OSAmCgL29&#10;PXx8fBAUFAQPDw8YGhp22u+hK7Fs2TI4Ozvju+++Q0pKSmdPp0tw48YNrF+/Hm+++WajQMTZ2RkT&#10;J07ElStX9CrX0NICjkqlwtbWFqNGjcLw4cPh5eUFJpP53FisvEzQAVABUP79BwA6l+fkcDhwdXXF&#10;3bt3SaXU5pBKpXj48CEePHiAnj17PhfpeplMhvj4eOTm5jZ5DJ1Oh62tLYYMGQI3NzeIxWIcPHgQ&#10;x48fb9HeQKlUory8HGfOnIGrqyv4fD6cnJxIdWB9057sn1wuR1RUFIyMjDBu3DiMHTsWx48fb3db&#10;cmtpq2pxazE1NUX//v0xZcoUTJgwAVZWVnobq7NQd6kUFBRAIBCQptNMJhOlpaWkG3pqaiqKior0&#10;vj2qhsPhICEhAY8ePYKnpyccHR1hYGBAZr24XC4cHR3h5OT0UmQB1Zibm2P06NG4cOECGTwlJCTg&#10;3Llz8Pf371T9PJlMhuvXr8PExERvumqayMvLQ2RkJLy8vDRmcRwcHPQefDOZTHA4HI0LRycnJwQF&#10;BaFPnz4IDAxEv379XvrFQEVFRadv6WqAAoDaIctjLpcLT09PuLq6IiUlpcXgqb6+HteuXYOpqSkm&#10;Tpz4wghlOjs7Y8GCBXjttdegVCrx3Xff4csvv9Rq+0okEuGbb75Beno6tmzZohNRUn0jlUpx9OhR&#10;SCQS+Pn5oVevXhgyZAhEIhGKi4s7e3rtJjg4GJs3b4azszPkcvkLmXWqrq5GbGwsDh8+jNjYWNTV&#10;1ZGCg0qlsoFqe0d2ykqlUjx+/Bi5ubk4ceIEqSItk8lgYGAAKysrzJkzBwsXLnwutv91iYGBASZO&#10;nIiKigpcvXoVp0+fRmpqKr7//nuEhoZ22ryEQiG+/vpr0Gg0VFRUdOjYSqUS+fn5yM3Nha2tbSND&#10;Y31jamoKNzc3PHr0qNFzMDQ0FN999x3odDrq6uo6bGHcFZHL5SgsLERKSkpX67wnV2B0ACIAtKf+&#10;qffJdJaBMjc3R2hoKAoLC5GRkdFq4UGhUKiTqnh9k56ejmPHjmlstx01ahQGDx6Mmpoa9O7dGxMm&#10;TACbzca5c+dw8+ZNret+1MdnZWUhLS3tuQie1CQkJGDTpk0YNmwY6SR+7tw5xMXF6c0SRZ+YmZlh&#10;1KhRmDt3Lvl36OibsT55/Pgx7t27h9raWqSkpCAxMRGJiYmkJcezfoedAUEQkEgkGjNdZWVlyM7O&#10;hkwmQ35+PiwsLGBhYYE+ffqgV69e4HA4z01ZQFvg8/kYP348iouLcffuXdTV1aGwsLDdnaTthSCI&#10;Tv2+X7p0CXV1dbCxsQGfz4dcLoe5uTmUSqXetKbUBAYGYsWKFfjll19w8+bNBq89fPgQR44cwZAh&#10;Q7Ty5nwRUSgUKCgoQEFBgVZCxRwOR5+1rRQABAAZADkdgMjIyIjm7OzMTkhIYOO/4ElnsNlsuLu7&#10;45VXXnkhV+VHjx7Fhg0bNKagJ02ahGXLljX42eXLl7Fr1y48ePCgyWuqH8LqwttnKS8vx+nTp2Fk&#10;ZAR/f/92voOOobCwEN999x2qq6vxww8/YOTIkejbty9Wr16NK1eukDUuAMg6mI4yedQGdbG7m5sb&#10;Vq9e3eXlJlqD2rybIAgwGAwQBIHY2Fj88MMPyMzMbLIW73ng3r17uHfvHgCgZ8+emDBhAmbMmIFe&#10;vXrB2NgYcrkcNBrthQukaDQaDA0N4erq2iCof3r7Ui6X6+07RqfTQaVS9TpGW3j48GGjInUDAwPw&#10;eDy9B5b29vaYN28erl+/3ih4unTpEu7cuYPt27dr9L17mVCXqZSXl7dq245KpYLJZMLFxUXfZT4E&#10;gDoAUjrwxMH4jTfeUEVGRqq0kYXXlhft5qSmsrJSq7377OxsXLp0qcnKfw6Hg48++gjm5ub44Ycf&#10;kJGR0eiY4uJi7N27F+bm5s9N8KSmvr6ezCj6+flh1apVmD17NtlhJZFIEBcXh3PnzqGgoKDDCstb&#10;C4vFQkREBObPnw8HB4fOnk67UalUkEqliI+Px7Fjx5CXlwcej4dHjx4hLS1Na7PYrkx2djaOHz+O&#10;pKQkGBkZwdzcHI6Ojpg4cSL69u3b2dPTC892fZqYmEClUuH777/H7t279VKfRqfTsXLlSjg4OGDz&#10;5s0a72FdCV1ou3WjO+RyOTIyMpCRkdGqbTsajYb+/fsjODhYX2U+jQom6QDg6uqqmjlzJpGUlNTm&#10;4EmpVDZredHNk2xKeXk5UlJSmgycKBQKvL29MW3aNFhbWyM+Ph7Z2dlkZkCNUqmEQCBo0p+tK1NT&#10;U4PMzEz069cPBgYGGDlyZKMW6vr6ely6dKmTZtgYLpcLCwsLcLlceHl5YcGCBc9167BKpYJCoUBt&#10;bS0KCgqQnZ2Nf/75B0eOHHkut1Bbi1wuR2ZmJjIzM8mf2dvbg0ajwcjICCqVCjweDyYmJi+kIrxK&#10;pUJZWRlu3ryJP//8E0lJSXoZh0qlIjg4GEOHDkVSUhLKysqemzKMjsDR0RFmZmakbIcapVKJ3Nxc&#10;iEQicLncFzbh0BJyuRxpaWlIS0tr1bYdnU7HoEGDMHr0aH2Yr5PNdARBEIWFhark5GRSqkBlYWFB&#10;GBoatjm3Wl9fj4SEBHh7e8PMzOyF3J5rL/fv38fq1atx/vz5Jo+ZP38+Vq5ciV69egEAtmzZAicn&#10;J2zatOm53jp5muvXr2PlypV47733SFG/Z8nKyupSLdbe3t54++234e3tDQ6H89ybVhMEAYFAgD/+&#10;+AP79u2DWCyGRCLRysbmRaG0tBQ//vgjjh49CiMjI4SGhiI8PPyF9AdTKBTYsGEDOBxOgwBSH1RV&#10;VYHNZuPbb7+Fvb091q1b98Lcw9rLBx98AE9PT6xZswaJiYnkzyUSCTZs2ID09HR88skn5HPgZUOh&#10;UKCoqKjVWW8ajQY3Nze91wDX19ertm/frtq3b99/wRMAJZ1OJ/AkytI6iKqursbp06dhZ2eHSZMm&#10;dQdP/6LWt8rJyUFUVBRu3LihsW2ez+ejT58+CAkJafCFMTU1hbu7u85WwTk5Obh//z6cnJzg6+ur&#10;k2tqS2VlJc6ePYsRI0Y0GTx1lZssl8uFm5sbIiIiEBoaSpp6Po/I5XIUFxcjMzMT6enpKCwsRExM&#10;DJKTkzt7ap2KXC5HUVERioqKADxZCNJoNHh4eIDJZMLNzU0fq9kOw8bGBqNHj8bJkydRXl6ud4kQ&#10;a2trDB8+nHyQcblcnd7DXgTYbDZ8fHwa3U8IgkB9fT0SExNf6p0clUql1XYyhUJpUcy0rq6uvZlP&#10;FUEQRF5eHvLy8hqIZLarok8oFOLq1avw8vLC2LFjwePx2nO5FwYTExNIpVJ88sknzVq2+Pv7Y/Xq&#10;1QgKCtLrfK5du4bly5djzpw5nRY8qWlKd6eioqLLBE8ODg7YtGkTRo8e3aWKXrWFIAgUFxfj2LFj&#10;2LlzJ5KSksDhcLpaG3CXIDY2Frdu3YKNjQ0GDRqEd99997neovXx8cE333wDQ0NDbN26Ve/jzZgx&#10;A998881L3WrfTddB3QijTSZLE2w2W8Xj8VQAVCqVqkHwRPz7D2hD9kmlUpEruO597f84ePAgHj58&#10;qNFz7WmMjY3h4eGhdyE/tQbO4cOH4eDggClTpmi0K+gIzp49CxsbG4waNYpszb1//z52796Ny5cv&#10;d8qcACAoKAhjx46FVCqFjY0NevfuDaDpYK+rU1JSgrt37+LatWu4dOkSWSfX1QrxuwoEQUAqlSIn&#10;J4dU/Z8wYQL8/f3Rq1cvsFis5+qzQKVSYWlp2WFbzWw2u1HgpBb1fXqLqqtDoVD0+nem0Wgv5NZw&#10;V4MgCFRVVaGiokIr2YNnCQwMVE2bNo2g0+mquro60IVCIfh8Pil0p4uJPs8r9LbQnPheVFRUq67R&#10;XHFgXV1dk79Tbc0h2Ww22Gw2CgoKsGbNGlhaWrYqeLK0tES/fv2QlJSkM8XXCxcuIC8vDzY2NmTw&#10;dOfOnUarY7V/mVwu10tnEIVCAZPJJLdTR4wYgc8//7zBMWrphKctRZ79m6hVrdlsdqduW6ubC2g0&#10;GlQqFW7evIndu3fj+vXrKC8v77R5PY+UlZUhOjoat27dwpw5czBt2jS4u7vDxMSks6emNeqgRlPZ&#10;AJVKBZ1OB4PBID83aigUCqmn1ZqHj0QigVQqbRBA2dvbY/z48aTpe1eGTqfD1NQUXl5eev0eczgc&#10;DBo0CFlZWcjMzGyQBZZIJMjLy8Mrr7xC+qZ20zaUSiWys7ORnp7erudH//79iSVLlijxb2KJPn/+&#10;fFLXpaMMGl80xo8fj5qaGkRHRzdrz6IJW1tbLFiwAHPnzm20/52bm4vffvsNe/fubfRHd3Nzw9tv&#10;v40pU6a0ed4SiQTr1q1Deno6lixZ0uzKdPjw4eBwOPjxxx8RExPT5jGfpaqqqkXrlIEDB+Kdd95B&#10;XFwcfvrpJ52NrcbY2Bjjx4/H2LFjYWVlBS8vL43zTElJQUJCAjIyMlBaWgqxWEzqA6lUKpSWlsLJ&#10;yQnLli3DgAEDdD7P1iKXy1FaWorLly/jypUriI+PR3Fx8UtZDK4rqqqqcOzYMdL5YMGCBQgLC+vs&#10;aWnFjBkzYGlpiZ9++glxcXENXjMyMoKfnx9Gjx6Nfv36oa6uDgqFAhQKhfTg3LhxI2JjY1sc58CB&#10;AxAIBA22O3v16oWFCxeioqKiywdP5ubmWLFiBWbNmqXX8hNTU1MsWrQIdDodX3/9NWpqasjXsrKy&#10;8NFHHyE9PR1Lly7VepHczX9IpVJcvXoV586da68dkOqpf6AfPnxYF/NrFeoMglAo7LAxO4KAgADw&#10;eDwkJSW1OniiUChgsVgYOnQoXnvtNbi7u5Ovqc1Tr1y5gqioKI3K5ZaWlpg8eTKcnJzaPG+FQoH0&#10;9HRERUXB09MTkydPBovF0pgBMzQ0xJgxY3Dq1Kk2j9cUagE/tev5s9jZ2WHy5MkwMDDAwYMHUVJS&#10;0u4xrays4OLiQiq/L168GEOGDEF9fT0EAgHu3r1LCkZyuVwkJSXhwoULuHr1KrKyspqsycrOzkZ4&#10;eHi759dWVCoVMjMzceXKFezfvx+3b9/uMvVjzzNSqRTp6elksbW1tTV8fX3h6Oj43DTHWFtbY9q0&#10;aUhOTkZRURG5WKNSqejXrx8mTJiAoKAg2NnZNTqXIIhW29uUlJTg8OHDGD9+PBk8qbuh7O3tdfeG&#10;2oiDgwNsbGygUqnILLo6uyMUCtG/f3+MGzdO79ucdDodlpaW6Nu3byNnAolEgsePH+PWrVtYsmSJ&#10;XufxoiOXy/HgwQNdaI2p8KS06Unw1MQBeskRGhoaokePHqS9w4uEhYWFVgWSdDodH3zwAT744AON&#10;Gacff/wRf//9d4cIt6kzT0lJSfj0009b7FrQJRQKBUZGRqivr8e6detw8ODBRseot+sGDRqERYsW&#10;4fDhw3j06FG7xh07diy2bNkCExMTiEQi8Pl8JCYmYufOnbh+/Top5KnOLNXX10MoFEIoFDaZKaPR&#10;aOjTp0+n1jEkJCTg0KFDOHPmjF7d4V92/vjjDzx+/BirVq3CmDFjOns6rYZOp2PJkiWYPn16g+05&#10;KysrWFhYaDxn27Zt2Lhxo04WLV2BiIgIvPPOO1AoFI062giCAJfL7TL2KGr/yG7ahw5KktR14GRB&#10;97PBE5mSQhslC5rDxcUFU6ZMgUQiaVXhYHFxMY4ePYpXX321y3u4GRgYYNSoUaSTe1paGhISEjQe&#10;a2tri5CQEEyZMgVGRka4f/8+6flXU1ODtLQ0nD9/vkEaVw2TyYSHhwemTJmiM8dtgiBQU1ODS5cu&#10;oXfv3hgzZgwsLS11cu2WkEqliIuLQ2JiIqKiohpk7lgsFuzs7DBw4EBQqVSYmpoiPDwcVlZWOHTo&#10;EO7fv9/qrSg6nY4ePXqAyWSitLQUCoUCCQkJMDIyQk1NDahUKmJiYsgth7YwatQoLF68uEEWsaPI&#10;z8/HlStXcO3aNcTGxiI3N/elqz3sSFQqFe7fv4/IyEgUFxeDzWbD09MTffr06dLChhQKBXZ2do2y&#10;SxkZGbh27Rrq6+uhVCpBpVJhYGAAiUSCf/75B4WFhQCeZK8CAgLg4OCAqqoq3Lx5U+OKniAInDt3&#10;Do6OjvD19SUXiL1790b//v2RkpKi91Z8NpuN4cOHk9uQUqkUfD4fEydO1Jhd6yzs7e3x2muvITk5&#10;GUwmExwOB6ampuBwOBg+fPhLZ2ita54VmG7v5dT/eTZ4IgAo8cQgWOfhrpubG8LCwvDo0aNWBU8p&#10;KSlYtWoVamtr8emnn+p6OjrFwMAA77//PpYuXQqJRIIffvhBY/DE5XKxcOFCrFmzBhQKBTk5Ofj5&#10;55+xf/9+yOVyyGQy0Gi0Jouy+Xw+1q5di8mTJ+v8Pdy4cQNZWVmQSqV44403dH59TYjFYnz//feg&#10;UqkoLi5u8JqZmRmWL1+O119//f/ZO++wJs/2/Z/ZgUAIhI0s2YIyFBe4wF1H3XVbraPV2mHX27e+&#10;rd21074dtm6rr6PUgRvciIiCKEsIU5ZsSAIhO78//OX5SlmZJFo+x9HjqOQZdyC5n+u+7vM6LyIb&#10;FhAQgKCgIERFRWHdunUd+kN1BZVKxcCBA+Hp6Yni4mLcuXMHcXFxkMlkoNFohChWVzE8mUxGbGys&#10;Xho0fUhMTMTLL78MqVRKaLD6MC6tra04ePAg4uLiwGQysX79enz00UdmHTx1xeHDh7F582YAHQtg&#10;nvxOBAUF4csvv0RAQACkUilefvnlToMnuVyO/fv34/79+9i7dy/CwsIAPNaH0ul0fPvtt0hOTjbi&#10;OwJYLBZWrlyJuXPnAoDZCq9DQ0Px448/orS0FLW1tXB3d4ebmxsUCgVIJFKfP5b58GRyCdTg4GDi&#10;FSqVqpJIJMrKykqyUCg0+KeMSqXCz8+vy/RwZzQ3N6OmpsbQQzEK6qotOp1O6IdEIhEsLS2JLSBL&#10;S0sMHTqU+BK3tbXhwYMH7XRg3UXJJBLJqBqL6urqbiuyDL2lp1AoUF5e3ulrTCYTgYGB7bY11Q+m&#10;fv364dVXX8XMmTPh4uICJpNJOGSnpqbiwoUL7VrgKBQKFBYWoqGhAY2NjWhsbCRSufqmdAcOHIil&#10;S5dixowZel1HFyoqKnD+/HkcOHCAeB99ViG9i0QigUQiwb1795CdnY2wsDCzfEh3RkFBAY4cOYK4&#10;uDjiZ519H6ytrTFx4kSsWrWK2NKi0+k9PtjLysrwySefYPny5Zg8eTKsra0RGRmp1TNAG8LCwjB9&#10;+nRcu3YNN2/exF9//QU+n0/0rqPT6Rg3bhyGDBlilPvrCoVCgZeXF9zd3YlehE+Llu4fQjuxOABQ&#10;FyxYQLxqbW2trKmpUR47dkz9MNd6604ul3frH0MikTqI455FQkNDERoa2uNxmqQUKRQKmEwmWltb&#10;4eLiYvTKi6amJrS0tMDKyqrDaxERERg7dizu3bvXK9VbXU3OXC4XixYtgkKhgFwuB41GQ1tbGx49&#10;egSxWIzr16+3O14mkxmljxeJREJsbCxef/31XvtcK5VKyGQyMBgM3LhxA5988gnKysp65d59dE1h&#10;YSGOHDmCxsZGREREgM1mm33W4NKlS/jyyy/R2toKMpkMDocDKyurdlYcNTU18Pf3x8svv9yhB2VP&#10;NDU14dixY2hra0NAQAACAgJgaWnZ5XeFQqHA1tYWLBYLCoWCyMbLZDIiA8ZgMGBpaQkKhULMnXK5&#10;HEKhECEhIYiNjYVAIMD169dx+PDhDubEq1evBvC46IbBYEAqlcLa2ho2NjYmDXopFIrZf156i4KC&#10;Aq30vgwGw1i/O6KvnVAoVDY2NoJOp4PP57cPnhwdHVX5+fmqlJQUFY/H00nz1NDQgIyMDHA4nC5b&#10;WTyNaW1TwuVyER4ejtGjRyMqKgqDBg0y6v327NmDqqoqvPHGGx1cyKdNmwYymYzPP/8cd+/eNeo4&#10;NCEtLQ07d+5EVVUVodEoKytDU1OT0e/t7e2N1157DXPmzOnVSU8ikSA9PR1nz57FiRMnnskCjKeR&#10;yspK/PXXXzh9+jQiIyOxYcMGDB482NTD6pSKigps27YNR44cIWxQrKyssHbtWsyYMQN8Pp/wdJJI&#10;JLCxscHAgQN1vl9ycjLWrVuHTz/9FBEREV0uAO3s7PDuu+9i2rRpePToEQoKCvDgwQPweDzU1dVB&#10;oVAgIiICEydOhL29PaGbIpPJsLCwQHZ2Nr755ptuiyUSExNRWFgIJpNJLPaXLFmCtWvX6vz++jAc&#10;SUlJOHz4MKGz6wkqlYqAgABjeq+pACjPnTuH0tJSkMlkyGQyUP39/dsd5OPjo7CystJZMMHj8bBn&#10;zx5QKBQ899xzeo/6WYdGo3WZwra0tISXlxdiYmIQHR3dZRmxoamtrcXJkyfh7e0NOzs7uLi4EDoI&#10;CwsLhIeHG72izM7ODmPGjIG9vT3xs6amJlRVVUEoFILP56OtrQ2nTp3CkSNHerUPFIVCgb29PaZN&#10;m4ZZs2b1evl1amoqdu/ejcuXL2s8wfRhfFpbWwn9T21tLYKCgtC/f39YW1ub3RaMQCDA5cuX222Z&#10;0+l0DB48GMOHD+/yPJFIhOrqakgkEjx69KhTa5Gu7nf16lXExcWhtbUVdXV1nR5Ho9Hg7+9PZKkG&#10;Dx6M8vJy8Hg8Qr4RGBiI4cOHd1rd3NDQgGvXrnVrh1NaWkq47KuhUChgsVgYP348nJ2dNXpPfRiH&#10;pKQkHDlyROOdDW9vb4waNcrY1hLKkpISZUlJCfGDzgTjegkmamtrcerUKURERPQFTxpgZWWFESNG&#10;oKCgAIWFhe30Bt7e3vjss8/w3HPPoaWlpVf7BQqFQnz88cfg8XjYunUr3N3de+3eALBu3Tq8//77&#10;7d5zdnY2Dh06hPT0dFRUVIBCoaClpaXX24wwmUy8//77ePnll03yUExOTsbBgwf7tE1mDJ/Px2+/&#10;/QapVIrVq1fDycnJ1EMyCNXV1fjzzz9x4cIFPHz4kGimrCkHDhzAyZMnu9RVtrS04M8//wSbzcaQ&#10;IUNgbW2N/v37w83NjciEMRgMg1egXbt2DSUlJaDRaHhyN6aP3qehoUErSYizszOCgoKM0bybBDzW&#10;gjMYDAUA5ZPFE135POlVqqNQKP7RHaG1gcPh4LnnngOXy0V+fj4EAgGhbxo0aBCGDBkCKpXa695B&#10;ar1DcnIyfvzxR7zwwgvEFgSZTDZ6IOfj4wMWi4ULFy4gKysL1tbWSE5ORmJiImpra00WOKhtIiZM&#10;mNBrGid1h/H8/HwkJSXhzJkzfYGTmSOVSlFcXIy9e/dCIBBg0aJFRMWZOeDo6Ij169fjwIEDSE5O&#10;7rFoQiQSITU1FUePHkVSUhLy8vJ0qkytr6/vtiCltbUVJ0+ehK2tLfz8/MBisYiWUt3B5/ORnJyM&#10;o0eP9vhexowZQ2Su8vLycOvWLZSVlaGsrAx//vknxGIxmEwm/Pz8EBIS0mcV0Mto23/Ox8cH48aN&#10;63IHQCAQ6FMURPLx8VHOnTtX4eTkpHwyo2leueR/IBYWFggJCem0JYg5UF5ejm+++QZ8Ph+///47&#10;gMeZl5CQEKSlpaG+vr5dTyZDYWNjA6FQiJ9//hmnTp0y+PV1ZcGCBfjwww979Z4ikQi5ubnYuXMn&#10;du/erVdzyz56l6KiInz99deQSCTYtm2bqYdDYG9vj5UrV8LGxgZpaWk9Plyamprw7bffGqXDwJMo&#10;FAoIBAJkZ2dr1YessrISmzdv1kiHOXv2bGzcuBEAkJWVhZ9++gnHjx9HXV0d/vrrL5w6dQrOzs5Y&#10;uXIlfH19+4InM8fJyanLnRGJRILCwkK9upr4+vri9ddfV9rb27dLKvWqSWYf2qE24XN3d8crr7zS&#10;4+rLmFRXV+Pu3buIiIiAo6Mj1q1bBzKZjO3bt6OhocHg99u+fTtOnz5tNv0WQ0JCsGTJEpP0M3v0&#10;6BF+++03HD9+3GBNmfvoXW7duoWffvoJ06ZN06ulkjERCoX44osv8OjRI8ybN++Z2WrsDl9fX7z2&#10;2mtQKpXYuXMngMdZw7KyMhw6dAjFxcXgcDgdpAFqP7XBgwcjNjYWHh4evdqZQV/EYjEOHjyIhIQE&#10;sFgsSKVSUKlUzJkzB9OnTzf18AxGeXk5srOz29nW6EC7tixqOgue1AeZTeDU1taG1tbWXtX8GAOV&#10;SgWZTAY+nw+BQACVStWh8pDJZKKlpQUFBQWIi4vD3r17MXXqVCxbtswgwROTyQSXy+02dd4ZeXl5&#10;OHLkCEgkEtHTa9y4cTh79qxRgqeLFy8a/Jq6QCKRQCaTERMTgzVr1hizoqMDalO/7OxsXL16Vd8J&#10;oA8TcufOHQgEAlhbW5tV8OTq6oqYmBhcu3YNzc3NSE9PB4PBQExMjEmDJ5FIhNLSUvTv37/b49Tf&#10;kYcPH2qVqVJjYWGBAQMGIDo6GpcvX4ZQKASTyURdXR3y8/ORn5/f7flqy5aRI0ciIiICVlZWZmc3&#10;IJPJUFdXh5aWFlCpVHC5XJSVleH06dM4ceJEu2O9vb2fqeDpwYMHuHr1agcDZh3pNnhSH/CkcNzk&#10;Gai8vDzEx8djzJgxRm/WaEykUikqKysRFxeHY8cDCx7nAAAgAElEQVSOQSwWdwgIyWQyoRlTizEV&#10;CgVKS0vbVZ7pio+PDxYtWoSjR49q1R+uoKAAhw8fRnBwMGFf4O/vT+gmrl69qvfYzBEPDw9s2rQJ&#10;S5YsMVg7HE1pa2vDN998g99//73PjuApR6VSobS0FGfOnIGdnR2GDx9uNKNIbYiMjMTWrVvx1Vdf&#10;Yffu3aYeDkFGRgZWr16NTZs24ZVXXunyuLa2Nvz444/49ddf9eq9N3HiRPj5+cHW1hY5OTn4+OOP&#10;NeqCUVBQgF27duG3337D9OnT8fbbb5tVcAwAdXV1+Pjjj3Hp0iU4ODiATqdDLBZ32nD+WSMrKwuJ&#10;iYk6BdY90VnwpG7RogRgFoZM9+/fxx9//AF7e3uzD56amppw7949NDY2EpkiEokEBoOB2tpa5Obm&#10;IjExEampqRpfk0ajGWw14+Pjg8WLF6O0tFTr5rplZWWIj49Hv379MGTIELi7u+OFF17Aw4cPOwRP&#10;DAaD8F1qbW0lGuzK5fKnonUImUyGs7Mznn/+eUyaNKlXM07A4wnv8uXLOHPmzD/ajoDNZsPV1RVO&#10;Tk5gs9laC+VJJBJUKhVEIhHKysrw8OFDk2nGxGIxEhISQKVSu23E25tQqVT4+/u36x3a2tqK/Px8&#10;BAQEgEwmm8Q4UiKRoLi4uNvMT0NDAy5evIgzZ87obRLr4uJCOKfb2tpi0qRJsLS0BJfL7fT9U6lU&#10;qFQq5OXlgcfjAXichRKJRHqNw1Co53c2mw0ej4fr16+jsLCw01Y6zzICgcBQgVOHh1Z3mSezecIJ&#10;BAIkJydj3rx5ph5KjxQWFuLtt99Genp6u0wRiUQi3LC1/WOy2WyDrWZoNBp8fHx09ov666+/UFpa&#10;ih9++AHR0dFgsVidloiy2Wx4e3ujpqYGra2toNFooNFoEIlET4Vuh0ql4s0338SmTZtMcv99+/bh&#10;P//5T6/bMJgTbDYbgwYNwowZMxATE4PAwECIxWKNg2/1lqtCocCjR49w9OhRHDx4EJWVlYbosq4T&#10;fD4ft2/fRlZWFsLCwkClUs3ONLiurg5nz56Fg4MDRowYYXbbUGoOHTqEd955x+DfEQcHB3zwwQeQ&#10;SCRd/m3YbDbkcjm2bNmCrVu3GvT+huDkyZP49NNPIRAIwGKxtHLr7qMd6p23jpondQUV8Lh/UU1N&#10;jaq5uVl9MBk6NghubGxEfX19p1tNw4YNw6RJk3D79m2NnaDFYrHJq4ykUikSEhKQmpoKCwuLdpMK&#10;iUQCm81GZmYm1EZa2uqKuoJMJhvcT0if6xUVFeHnn3+GUqnEqFGjMG3aNGIPvaCgAMDjlWNDQwOx&#10;ElMHTOacdbKwsICrqyv8/PwwZMgQrVtRGAL1qj89Pf2ZD5zs7e0xYMAA+Pv7w8nJCSqVishMqu05&#10;vL29MXDgQLi7u4PFYumse7S3t4dSqYSLiwsR0FMoFFCpVCgUCrS0tODhw4coLCxEaWkppFKp0ewg&#10;qqursWvXLgDA3LlzYWNjY5T76AqLxUJgYCA8PT3NskdfRUUFzp49i6NHj+r0HUlMTIS7uzuioqLg&#10;6OjY4XUKhaLR34ROp5uFSPzixYtITk4mdija2tpw/fp14vljqoWCLsjlcnMdb8fM07Fjx/7v1f8v&#10;YHZxcVFFR0er7t+/j//fIFjrJ15JSQlu3LiBkSNHdviATp06FSwWCx999BFSUlJ0eB+mQSKR4MiR&#10;Izhw4ECv3pdKpZrVJNbc3IzDhw+Dz+fD09MTvr6++PLLLyEWi4ngSSgUQiAQEOfIZDKjWBoYEjc3&#10;N0ycOBFLly7t1mXZmPB4POzevdvoHed7G3UWSJ0JUiqV8PPzw4oVKzBhwoRecWnvrt9kY2Mj0tLS&#10;cP36dZw7dw4FBQUQCoWg0WjEeA1Fa2srUlJSwOFwMH78eLMLnhwcHDBlypR25d9P9pYzNenp6Xj/&#10;/fd1LlQ5ffo0Kioq8MUXX2Dy5Ml6jeXJOY1Go/XKPK1eZNBoNKhUKpw4cQI///yz1tdRfx9JJBLx&#10;PkyZZZTL5cjPzzdKAZKeqJNJ7aA+KcZTKpWgUqnw9PRUJCcnKysqKnT2RygpKUFycjK8vLw6BE8M&#10;BgMhISFmN2mYG/369cOiRYuwdOlSk9oUdEVWVhY++ugjrF69GiNHjsTbb78NT09PXLlyBampqRAK&#10;hWYz4XaHg4MDli1bhpkzZ4LNZsPT09NkY3n06BGuXr3arm3GswCXy0VoaChiYmIQEBAAoVAIV1dX&#10;BAcHm4X2Ry3idnd3R3R0NPh8PoRCIcrKynD8+HGjNJUuLi7Gvn37MH/+fAQGBhr8+oYiPj4ev/zy&#10;S7f94nqD+vp67N27FwcOHNDLtwd4XIT03nvvIT8/H4sXL9a6GOfevXv47bffcPjwYdDpdMybNw/r&#10;16/vlU4MhYWF2LVrF3g8HqytrXH79m2tr0GhUODl5YXo6GgMGTIE9vb2EIvFiIiIMMKINaO4uBjn&#10;zp0jNGQmRp00Uuu/O2aeZsyY0dmJKqFQqLS0tNR5j6W0tBTJycmIiYnp1FmXTqeb7V56Z6hUKjx4&#10;8MBo5eJsNhsuLi5gMBiQyWSoqanBsGHDsGLFCgQFBRnlnvpSUVGBvXv3wt7eHiNHjoS3tzdeeukl&#10;eHl5gcPhtHNMBx5nH6hUKhoaGlBVVWUWLtlkMhmRkZFYsGABIiMjTTYOdYVlZmbmMyEQp9PpcHZ2&#10;JvqPRUREYMqUKYiNje31XoCawmazwWaz233fampqIBAI0NDQAA6HA6FQaLDPbklJCfbu3QsLCws4&#10;ODiAy+XqfU1DIBKJUFRUhICAABQXFyM+Ph4XLlwwyVj4fD4KCwvh4+OD9PR0HDx40CDeb2KxGPfv&#10;38ehQ4cQFBSE0NBQNDQ0wMXFRaPikKKiIhw8eBBCoRD29vaYNWsWRowYofe4/o5AIEBVVRWkUilo&#10;NBqcnJxw584dxMXFoaioSKtr2djYwNnZGXK5HNbW1hg1ahTmzp2L0NBQs0hkFBQUID4+Hnl5eRqf&#10;Y2FhYeyxKwUCgSI3Nxd+fn7tejJ2JXwxSIuW4uJi8Pl8fS5jNuzZswdbt241WnlnZGQk3n//ffj4&#10;+KChoQFSqRQcDqddFYy58uQetY2NDWJjYxEWFkaIw8lkMlQqFSwsLMDlcrF//35s2bLFLFr4bNy4&#10;EW+//Xan2ofepKysDJ9//jkOHjwIiURi0rEYAmdnZ7zzzjsYM2YMxGIxbGxsYGNj0+tthvSFy+Xi&#10;tddew7Jly8DlcnH06FF89NFHBqmqkkqlKC0tRXx8PKhUKmbMmAEfHx8DjFo/CgoK8N577+Grr76C&#10;WCzWuPmvMbhx4wbeeOMNyGQyolrSkOTm5uLNN9+EXC4Hi8XCBx98gFmzZhn0Hvpw584dfPTRRygv&#10;LweXywWdTkdTU5NOC6zhw4fj3XffhaenJ/h8PjgcDuzt7c1CtwU8zizm5ORoPP/169cPU6ZMQVRU&#10;lDGHpUpLS8PixYuJLXw1XQVPap8nFXQUjAOPVzCmFnkbivLy8h4N04DHVvFjxoyBra0t6uvrCR0Z&#10;k8nEw4cPkZaW1qnIkcPhYNCgQbC3tzfptpEu5OTk4NSpUxgxYgTs7e2J/7rCxcXFZBVGXC4XkZGR&#10;YDAYoFKpmDBhglb2F/n5+SgtLYWTkxM8PT3BZrMNkkEtLi5GRkbGUy0S9/Pzw6BBgyAQCDBgwABM&#10;nToV3t7eph6WXlCpVHh7exPvY9SoUZg9ezYaGhpAJpORkZGhdXPcJ1GpVEhJSYFYLEZQUJDJgqfw&#10;8HDExsbi7t27aGpqQm5ubq/d28nJCW5ubqitre0QqBUVFWmdYdEGoVDYzrLl5MmTcHJywsCBA2Ft&#10;bd3heJFIhLy8PFy8eJF4yIeHhxs8a9jS0oK8vDzExcUhLS0NYrFYq8BxwIABGD58ODE3sVgsjBo1&#10;CsOHD4eFhYVBx2oopFKpVlWBHh4eWLBgQacZP5FIhAcPHuj12WGxWKqAgACVpaWlsrq6GlKptN1c&#10;313myfzFKmaIj48PPv/8c/j4+EAoFEKlUoFCoYDFYuH06dNYs2bNU/2A7IxLly7h3r17+Pbbb7F8&#10;+fIujxOLxSgpKUFaWprJgmpfX19s3boVAwcOhFAoJLaVNOXUqVPYv38/JkyYgMWLFyMwMFCvlZtS&#10;qUROTg6uXLlijkJJrZg8eTI+/fRTWFtbo62tzSx1evoyZMgQ/Prrr7CyskJBQQE2bdqkV/AEPM7S&#10;5+bmmtRBfsaMGRg0aBBee+01xMfH9+q9IyIiMGfOHCQkJODo0aPtXlMLsHurSnffvn3IyMjAjh07&#10;MHTo0A6vl5eX4/XXX0dSUhIAYPz48Vi3bp3BpRUPHz7EJ598gvj4eJ1E6LGxsfjhhx9AJpOhVCrN&#10;zg7DENjY2CAkJKTTBu137tzBDz/8gCtXruh6eRKXy8WyZcsUo0ePVtbX16v+/hnsrl7dfGvKzZjK&#10;ykrs3r0b8+fP71DZY2lpaTYf4ilTpqC5uRknT54krBX0obm5GXFxceBwOIiKiuo086Qu0T5x4kSv&#10;l6NaWFhg/PjxWLp0KbEV2tnKEgCSk5Nx4cIFSKVSYpWmDrLUzuzBwcFoaWnRW/silUpx/vx5HD58&#10;WC+HZFNAo9HA5XIREhKC4OBgzJ07l3BhN5etAENDpVJhZWUF4HF15vLly+Hr6wuVSoW7d+/ixo0b&#10;On0mJBIJ4uLiwGKxMHr06F43ZQUAKyurTh9ExsLV1RWTJ08mdJKdZbtMYW3S0tLS5eJOrU1UExwc&#10;jAkTJnQ5l+gKl8vFjBkzCI9DbSuVs7Oz8fvvv8PKygpCoRAymQxUKhVsNhvh4eEIDg426HhNAZlM&#10;7jLr/+jRI9y8eVMv2ZClpSUGDhyoCg8PV7a1tXX4LBrWPEgLdImmTSkw9vDwQEhICGpqaiAWi7s0&#10;e3z48CE+//xzlJeX47vvvoOtrS1aWlpgY2PTbeDE4XB6NbAaOnQogoKCUF5ebpDgSaFQ4PTp06ir&#10;q8OPP/7YafDU2NiIc+fOdUg/a7K61GUFqnY5b2hogIeHBzZu3Ijx48cDAGFWKpVKoVAoQCKRiIdH&#10;QkICPvnkky6va2FhAWdnZ3C5XL227IRCIVJSUnDu3Dmjbk0YCxcXF0RHR2PJkiUYNWoUEVT8U7C0&#10;tMScOXMwZ84cyGQy7Ny5EwUFBTr10VIoFDh+/Diqqqrg5eVlkuCJTCb3qiYtPDwc7777Lvz9/QGg&#10;VwM3Q2Fra2vwwAl4rBlctWoVOBwO0tPTtQ6erly50iHrwmAw4O3tjXXr1sHDwwM0Gq3DNpm64p7F&#10;YmmdlTcn5HK53js8ZDJZxWQylQBUnW119pR5MprTuC4rClMKjMeMGQNnZ2dYWFjg9u3b2L59e7dB&#10;x40bN7Bu3Tq0trbCy8sLn3/+OWxtbTsEja6urli5ciWWLVtmlC9hbyMUCrXekuvps0ClUsFgMCCX&#10;y7USUw8dOhQbNmyAu7s7mExmuyaj5eXluHr1KtLT01FWVgYKhQIGgwEymdxjTysymYyAgAC9V2+J&#10;iYn4/vvvkZGRodd1TEFsbCwWLFiAAQMGICgoyGx1FL0FjUbDvHnz0K9fP/z66684d+6cTtcxpb2H&#10;tbU13n33Xbi4uGD37t16b0d2d59ly5ZhzZo1Zlt5+SwikUhQUlKC3bt34+bNmyCTyR2CsubmZri7&#10;u2Pt2rUm87ozM57s89sO6s2bN9v9gEQiwcHBAVlZWRCJRAro2SC4q2wRk8nE5MmTUV1djdzc3B6j&#10;RKVSCR6Ph5ycHHh7e/f6tkD//v2Jh6+bmxsKCgpw5swZAI/72f295UpJSQkRXKlF5AA6fFg5HA6m&#10;TJkCPz8/Y7+FXqG1tRXp6ekICgrSSEzNYDAwbNgwODs7o6qqCiUlJZ1WkpBIpB6zlRQKBQMGDICT&#10;kxOampowbdo0zJ49G1QqFUVFRSgoKIBcLoeFhQWuX7+OQ4cOITs7WyvPGBaLhaioKIOkvQsKCnDj&#10;xg29r9MbqG0mrKysEBQUhOXLl2PJkiVmZd5qauzt7TF9+nRUVVWhtLQUYrEYLS0taGpq0nhB0dLS&#10;gpSUFLi7u8POzq5X7VxoNBr8/Pwwf/58FBcX486dOz16cFEoFEilUvD5fNTW1qK5ubndnM9gMODm&#10;5gYulwsqlYrm5mZ4eXlh7ty5GDRokLHfUh9/QyKRIDMzE5mZmV0eY29vj2nTpvXiqMySJ9uydB48&#10;jRw5stMzZ86cqeLz+SoSiaRUqVQ67SepG3J2BovFwoYNG8DlcvHuu+/2aAqoUqmQk5ODlJQU2Nra&#10;mlRT4eXlhc8++wwTJ05EQkICEhMTu62EaGxsxObNm4n/f5YpLy/He++9h7KyMvz73//ucRvA0tIS&#10;L774ImbPno2SkhLs3LkTP/30U7tjFAoFOttz/jsWFhbYtGkTli9fDj6fT/h//Pe//8W2bdugVCph&#10;aWkJEokEoVCIhoYGrVO7S5Yswb/+9a+nwkLCkFAoFNja2mLhwoVYs2YNfHx8+gKnLli4cCEiIiLw&#10;4MEDnDhxApcvX9ZYe1FRUYH33nsPJSUl2LJli87taPTBx8cHH3/8MVpaWnrcSmOxWKipqcGdO3dw&#10;8uRJJCUltVtIcrlcLF++HJMmTQKLxSJ0KuomvH308bTS5bZdbGysytnZWXH79m3l6dOnybqkktVe&#10;T2VlZXB2dgadTideU0+8np6eGu11K5VKpKamwtnZGUOHDtWqvNzQ0Gg0ODo6IjY2Fi4uLhg0aBBu&#10;3ryJa9eudap3kMlkZtnNmk6nY+bMmWhqasKdO3f0du0FHv+dRCIRSkpKiNW2UqmEUChERkZGh2Ca&#10;QqHAwcEBbDYboaGhWLp0KSQSCdEFXKFQQKVStdvKIJFI8PPzQ1RUFHx8fNDa2orKykrIZDK0trbi&#10;+vXrkMlkaGlpQUlJCY4dO6a3pojD4SAsLAyTJ0/W20qisrISly5d0nlrpzdRV4pGRkYSfQwHDBhg&#10;6mGZNWw2GxEREfDz84OdnR3c3d2Jli89oVQq0dLSgtLSUpNpPC0tLbWyTHB1dYWzszNcXV0xfPhw&#10;8Pl8WFhYgM/nw8/PDy+88IJG87WjoyNsbW017nf6T8Db2xsrVqxAbW0tUYxBIpFAoVDQ3NyMyspK&#10;FBUV4dGjR2ZhOqwPhnj+GJhud9u6DJ5+/PFHAFBu375dde7cOZ324RUKBXJycpCWloYxY8bo5YWh&#10;Uqkgk8mQl5dnFuaKwGOx4IgRIxAdHY25c+di1apVOolFTQWDwcDSpUvh7++PF198EQ8ePDDYtdva&#10;2lBTUwN7e3vI5XJcunQJJ0+e7HRifDKDMXToUISFheG3337Dtm3bUFFR0U7nRCKRwOFwMGrUKLz5&#10;5pvEg7y+vh5Xr17Ftm3bcOPGjXbNlA2hIQkLC8O//vUvjB07Vu9rZWVl4cMPP0Rpaane1zI2TCYT&#10;kZGRWLFiBSZNmmQWrVSeBigUCjgcDqZOnYoxY8aAxWLhiy++MPWwjAKNRkO/fv3Qr18/PP/88x1e&#10;1zRDGRoaikmTJnW5CP0nEhYWhm+++QYqlYr4PVIoFFAoFJSWluLWrVu4cOECkpOTUV5e3kE+8jTQ&#10;1taGsrIyFBcXm1sA2K1ZeE+CcRWFQlGfrLXmSS6X48qVK7C3t0dwcLBBjMSUSqVJylc7Q70CAB4H&#10;UuvWrcO4ceNga2uLS5cu4fDhwz1eo7KyElu2bMGqVaswbdo0k2xHGqOh5Z07d/D+++/jP//5D0JD&#10;Q3Hnzh1cuHCh06qRv/896XQ6JkyYAEdHR9TX14NEIsHe3h4WFhaQSCSoqalBfX094uLiiN+/Osuk&#10;DkiUSqVB7RDs7OwQHh7eLnuqKy0tLU+Fi/ikSZOwePFieHh4wMfH56lzBzcHyGQyrK2tsXLlSjg7&#10;O2Pv3r0aFQjcunULb7zxBpYtW4bRo0f3wkj1g0wmE+01amtrYWVlBTKZDIlEgsbGRvj6+iImJga+&#10;vr5dznGjRo0izCBNGTw1Nzdj3759UCqVhKFuVxjbs49MJnc557i5uSEmJgbe3t6YNGkSmpqa0NbW&#10;BjKZDDabDRsbG9jZ2YHH42Hfvn1ISUkBiUQym+enmtraWpw8eRLXr1/XKHiysLBAcHAwpkyZYgwv&#10;uSe1TgroGDwB3YilNEGpVKKtrQ3Z2dlmky0yFkwmE0/2CbSyskJSUlKPNvp8Ph8JCQmgUqkICgpC&#10;cHAwhEIhLC0tn8rSXTV1dXWIj4/HlClTEBYWhtraWq2CmcDAQKJZqlKphEwmA4PBQGtrK+7du4eD&#10;Bw8iPj7e6H3g1JOXt7e33n8PiUSCqqoqZGRkmH3wZGNjg+nTp2Pp0qWmHsozga+vLzZu3Ijy8nKN&#10;gqfKykrs2rUL7u7uZh08SaVSyGQysFgs3Lx5E5999lmn2WU/Pz/U19dj3rx5Hfzv1NDpdISFhcHO&#10;zs7Yw+6W5uZm7N+/HxKJBLa2tggODoZMJut0kSmXyyGVSg2yqNIWtXzE0dERw4YNa/eaQqGATCYD&#10;k8lEv379TNabUBMaGhpw8eJFZGVlabSI53A4WLJkCebNm2dMI165s7OznMFgdBn/9JR5erLarg8t&#10;mDZtGhwdHfH999/j9OnTPR6fkpKCNWvWIDQ0FJGRkRg/fvxT16alK/TNat29exc///wziouLwWaz&#10;0dzcjIqKil5x5O7Xrx/eeOMNLFmyRG8fI4FAgOPHjyM+Pt6sFxMDBw7E8uXLMWHCBFMP5ZljyZIl&#10;oNPpOHLkyFPp7fV3ysvLce3aNVy/fh1JSUld6lYKCgqwZ88euLq6dhk8mQtKpRJisRjx8fHIzc3F&#10;rFmzMHfuXPj5+YFKpbabz+h0ukkCp544e/YsduzYQfjYqVvQmFvWCXgcgNfU1ADQbHwMBgNBQUFG&#10;60dKpVLx0ksvKV999VW5l5eXaTJPzxIKhQJKpRIUCkUjM0srKyvExMQgNzcXNTU1sLKyQnNzM3Jz&#10;czvNOjQ1NeHWrVu4d+8eeDwefH19NQqeqqqqkJeXh5aWFjg4OCAwMFBrgz0bGxuMGjUKdXV1aGxs&#10;NKjPzO3bt8Fisbp8UAQEBBBCSODxSk4gEKC8vBz19fWwt7dHYmIiTp8+jfr6euI4CoVCmFq2tLQY&#10;fFIgkUjgcrmYMmUKJk+e3G2vPk1Ri9mzs7MNMELDw2Qy4enpiUWLFmH58uUGec99tCc0NBTW1tZQ&#10;KBQ4cOAAamtruzVAfPToEaqqquDi4mJ21Y21tbVISEjA//73P2RmZkIgEHR7fFVVFW7evIno6Gj4&#10;+fmZvTeYupBGKpVCJBIhNjYWVVVV7YwlzWF3oLS0FGVlZZDL5WAwGKDT6UhISMCpU6c0voazszMC&#10;AgLQ1tYGV1fXXtU2KpVKrbwByWRylwtZlUoFiUSCiooKXfVTJDKZrIqIiFAMGDBAr207Yky6jOJZ&#10;gs/nQygUws7OTiszy6VLl2LWrFlwdnbGX3/9hddee63bNhxisRjZ2dkaV5xcvXoV77zzDiorKzFi&#10;xAh8/fXXWneZ9vHxwa+//orAwEB88MEHBs2K/PXXXzh79mynE2tMTAzR3kINn89HSkoK/vjjD1y4&#10;cAFMJhNyuRzNzc3tzmUwGPDy8oJMJgOPxzN4rzwqlYpNmzbh3XffNdhDS12JaK74+vrihx9+QGxs&#10;rMmMGv8JeHp64ssvv0RgYCD+9a9/dTsfXLlyBVwuF4sWLTKrlhrV1dW4fv06jh8/rpVX2cGDB1Fa&#10;WoqPPvqIcPs3d/Ly8lBeXo49e/ZAoVC0s5sxh3ZbJ0+exC+//EIsIqlUao+B7N8ZOXIkvvjiC3h4&#10;eKCpqemp1TfW1tbizJkzOHv2rNau7J2gs2BcjTr7RIKORplPM0VFRUhMTER+fj5UKhWYTCYGDx6M&#10;cePGabQyt7GxIfyGIiMj8eqrr+LPP//EvXv3ujxHLBZr/PBSl+kDQH5+Pnbs2AGJRILhw4drJT5X&#10;i7INPRkIBIIuv8jR0dFYunQpSCQS6urqkJiYiLS0NJSUlCA9PR18Pr9LfxyFQgGBQEBYGRgSf39/&#10;zJgxA5MmTTLoar+iokKrruG9hXolN2zYMKJEvTfNGf9pqH+3AwYMwKhRo3D+/Pkut7t4PB5Onz6N&#10;6OjoXg+elEolmpqakJ6ejszMTJDJZDAYDFAoFDx8+BD3799HSkoKLCwsMHXqVAwcOBCtra24efMm&#10;kpOTu7xufn6+Xj3HehuJRGJWGsWmpibcu3cPjx49InqK8ng8ra5Bo9Ewbtw4hIaGorGxEWPGjIGn&#10;pycYDMZT7cGlbgGWlJSk79zd466bpsGTAgAZZhBAqS0Leot79+5h8+bN7baMIiIi4OPjo/W2hre3&#10;N95//31YWVnhtddeM/RQ0djYiH379qG8vBz79+83++asasNK4LEmYvPmzSguLtboXHWrAWMwa9Ys&#10;fPnllwa9Zn5+Pq5evdruc2Qu0Gg0TJkyBXPnzjVJT7V/Kv3798eyZcsgEomIbgWdUVVVZZKMZWNj&#10;I27duoVffvmlW0+y/v37480334TacPmrr77qNnjqQz+qqqqwd+9eHD9+XGfJApPJxNKlS7FkyRIj&#10;jNB0tLW1Ec8QPRfV3WadgG6CpzVr1oBOp+PevXsquVyuV4+7v3eifhJbW1tER0ejqakJzc3NPb7h&#10;iooK/Pvf/8bq1asxd+5ckzjw1tbW4siRI6DT6QgMDCT8hDQlNjYW27dvB4vFQnFxMfbv329Q8Whe&#10;Xh7eeecdWFhYgE6nY+HChRg1alSP58XExGD79u34/fffce3aNYONpysyMzNx4MABVFVV4cqVK6ir&#10;qzP6PbsjMDAQixcvxrx58wx+7cTEROzevdvs/Gvs7OwwcuRIzJs3D6NHjzZm9Uoff8Pe3h5jxoxB&#10;U1MTFAoFbt++3WkHApVKZVDbjZ4oLi7GwYMHcevWLYhEIuTn53d57OzZs7Fy5UoEBQVpfH2hUIgv&#10;vvgCjx49wrx58+Dk5GSIYfcqISEhWLlyJcwoNHIAACAASURBVKZPn94r9zt16hT+/PNPWFhYoLa2&#10;FikpKRqbSjo4OGDlypUYMmQImpubIRKJwGaz+3rX9YxuwdOtW7egUqlgY2OjiomJUfJ4PFVZWZlO&#10;I+Dz+UhOToanpyfc3NzabQk4ODhgxowZRLqtp+0qoVCI5ORkODs747nnnjNJ8CQUCpGWlka4CGsb&#10;PAUHBxMp+MLCQuTm5qKoqAg0Gg0ymQzu7u4avy8OhwNvb+92WZiqqir873//A/A4q+Di4oLIyMge&#10;H4yurq5YtGgRMjMzeyV4SkpKQlZWFsrLyztomnoTdfZr9OjRWL16tVEm84KCgm5b+JiKIUOGYOnS&#10;pRg1apTZZyqfRaytrTFp0iTQ6XRC7/d3ZDIZ0tPTERkZiX79+hk9wK2qqsKhQ4cI01w7OztCl6gW&#10;4TY2NsLOzg7z58/Hc889p9X1JRIJ0tPTIRKJwGQyMWfOHHA4HLMTxHdHQEAAXnrppV5r5n737l38&#10;8ccfOp3r7u6OOXPmIDIy0sCjeqbpMVnU5VN/+/btUKlUsLe3V0qlUsUXX3yhc/BUXV2NPXv2wMLC&#10;AmvWrGlXZWFjY4Nhw4YhNTUVFy5ceCqEqhYWFvDx8YG7u7veGiEPDw98++23CAoKwv79+xEcHIx1&#10;69Zp/EEPCAjAnDlzcOrUqU5XiHK5HN988w2Ki4vx1ltvmZXotKamBg0NDSbXEzg7O2PTpk1YsWIF&#10;oU/7pxASEoKpU6fqbcPQh+44Ojpi9OjRiIuL6/T1trY2/PXXX7C0tMTatWvh5uZm1PGotYRqFixY&#10;gFdeeQVyuZzYPlT7HmnTxuXvFBQU4IMPPkBDQwPefPNNs6hce9YYOHAgZs2aZbSy/meMHpsBP0mX&#10;wdPfGgYrHRwc1KJxrbfvxGIxeDwe0tPTO1RFqa39PTw8zHLlIRKJOpQ8qkv7IyIi9BbW0ul0uLm5&#10;YcaMGSCTyYiIiMDUqVM1Pj8wMBDz589HSUlJp8GTSqWCQCDAxYsX4ePjAysrK7i6unY7UYWGhiIq&#10;KgqZmZlG7TcklUp7dTuiM5ydnfH8889j8uTJBnHA7wwej2d2WicnJyeMHDkSkydP7guczAAHBweM&#10;HTsWPB4PhYWF7TROMpkMpaWluHbtGhYuXGj04IlEIrWbiz09PRESEtLjeUKhEJmZmbh//75G95HL&#10;5aipqUFCQgL8/f0xa9Ys0Ol0sy5WYDKZ6N+/P6KiorTecTAFFAoFTU1NuHHjBoqKiiAWizXSAonF&#10;YqJvq7HmB5lMhqqqKly+fFmj6kC1O3p3LvWtra26JmDUH3i1v6XumacnUEdiRsXcjMaUSiUkEglq&#10;a2s7BE8sFgvBwcEGTZ+HhITAx8dH69UXnU7HoEGDetxqqqiowObNm8Hj8bBlyxZ4e3t3eay6K/yG&#10;DRtw8eJFrcbztLFhwwb8+9//Ntr1c3JycPjwYY0fKL3F0KFDsXXr1nY2EX2YDiqVivXr1yM0NBSv&#10;vPIKsrKyOhzTW32/rK2tdcqop6amYsOGDd1qpDrj8uXLSEtLg0qlwuTJk81ad+fh4YFt27Y9NTYL&#10;OTk5KCwsJIJSTQInlUqFhoYGTJkyBT/88AP8/f2NMjahUIhPPvkEu3bt0uh4MpmM0aNH44UXXoCz&#10;s3O719QNtfPz8/UtrtA/89TJxfSusOvuD2eOWSelUtnphNXa2ooHDx4gJCQEVCrVIOX9NBpN57Q1&#10;g8HQeBWUkpKCb775Bj4+PnB1dUV0dDT69evX4Tgul9ttT6enGTqdjuDgYEycOBFTpkwx6r14PB6O&#10;Hz+O3Nxco95HU0gkEhgMhk7Von0Yn/79+2POnDmQyWQoLCxsl6nvrb6eZDK53Xx85swZODo6YsKE&#10;CR3mivPnzyM1NRV2dna4e/cuysvLdbqnQCDA7t27UVFRgcjISMhkMly+fNkolgaRkZGIioqCo6Mj&#10;rKysoFAoIBaL0dbWBplMBoVC0enziM/nw8/Pj2hG/jQgk8l0rk6vq6vDo0ePjBY8KZVKrbSuZDIZ&#10;UVFRmD59eocWPlKpFMePH8fu3bu79U3ricDAQOXs2bMVoaGhKuBxBq6rYF7TvKNBgqenCXWFoEgk&#10;6jBh1dbW4o8//gCZTMaECRPA5XJ19u8hk8mgUqmgUql6pas1DZ4KCwtRWFgI4PF++JYtWzoNnqhU&#10;Kvz9/ZGUlKRPKtTscHR0hJ+fH1566SWsWLHC6Perr68nWiOYA3Z2dhg7dizGjh1rdtnePh5vp772&#10;2mtgMpn4+OOP2wVPKpWqV76HVCq13VZNUlISiouL4ejo2GGuOHbsGHbs2GGQ+545cwZpaWn47rvv&#10;sHjxYsLrrbPxMZlMkMlkjYNJEolEbA0FBwdj4cKFCAwMBJvNJq5hjgt4NaZYyDY0NODy5ctwcnKC&#10;v7+/yQ1BSSQSPDw8Ol30yWQyXLx4sdOCC22IiYlRffjhh0o6na6qra0FiUTSO3j6e/bpmTfLFIlE&#10;uHv3LrKzsztE7i0tLbh79y6EQiFOnToFJpOpVXSvUqlAIpEgk8ng6emJ4cOHY/jw4XB0dNQ5gBo8&#10;eDBGjBiBnJwcjd1l8/Pz8eGHH+LBgwd48cUX25mjsVgsrF+/Hra2tvj555+J3kNPK5aWlpg7dy4m&#10;TZoEOzs7ounwPwX1gyEkJAQvvPACxo8fb9bbI/9UKBQKOBwOPDw8OjysWltbkZ+fj4CAgE6b1BqK&#10;gIAAfP3119i+fTv+/PNPg7v3d4dQKMT+/fsJrU5nhISEYO3atejXr59GmQsqlQoGg4GbN2/iypUr&#10;yMnJwdatW2FnZwc6nQ6xWIyxY8fiueeeM1ufs4ULF8LS0hJ79uzp1mDZkJSXl+P3338Hi8XCG2+8&#10;YfLgqTegUqmg0+kqACorK6tuv2PaKN7+bpapNd31sGEymbC1tdX4Id3Q0IB79+5h9OjRRllBCwQC&#10;XLlyBTdv3uwgapbJZKirq0NdXR1u3ryp1304HA6ysrLw6NEjDBo0CCEhITpZ448fPx4tLS3473//&#10;q3HvNKlUiqysLEilUvTv3x8zZ84Eg8EAmUwmKmmef/553Lt3D2fPnoVYLNZ6XOYAg8HAyJEjsWbN&#10;Go1b16hUKpSWlqKhoQFsNhuOjo5gs9lP7QRCJpMRHR2NJUuWYPTo0Sax+OhDczw8PDB69Oh2zXar&#10;q6sJr5/JkycbTVhtY2OD0aNHg8fj4dixY5DL5ZDJZCguLoZYLAadTjfa90AkEuHChQvdHuPm5oa5&#10;c+dqve3MZDKRnp6O1NRU3Llzp91rGRkZKC0txdChQ+Hq6gqJRAJLS0vY29vDxsbG5FlaT09PLFu2&#10;DJWVlWhsbASHw9Fot4FCoUAikaCpqQmNjY2d7qR0hVwuR3V1NQoLC82yobARIOEJvVNP1i3aBk9K&#10;PA6edEIikYDP53ca3bu6umLo0KFISkrSaDVx9+5dfPTRR1i/fj0WLlyo65C6RCwWo7CwEFVVVUZN&#10;57a0tCA1NRX37t0Di8XCu+++i5deeknr6zg6OmLIkCE6rZyKiorw+uuvg8fj4a233mr3oQkKCsJ/&#10;//tf+Pn54auvvtL62ubAypUr8dZbb8HDw0Pjc+RyOXbs2IFTp05h5MiRWLBgAUaOHPnUZmvIZDKm&#10;TZuGZcuWmfxB0EfPDB8+HNu2bcNXX32FnTt3AngsF4iLi4ObmxsmTpxo9Ko09SJKIpGgubkZP/30&#10;E1pbW7Fy5cqnsvS9rq4OWVlZnQqKeTwedu7ciaNHj4JGo0EoFCIsLAxz587FqFGjzKJlibW1NTZu&#10;3IhFixYRetyenk3W1taoqKhAYmIizp49iwcPHmhd4fxk4/Z/CAroIxhX762rv6AjR45U5ebmKtPS&#10;0lTNzc06RRMFBQU4cuQIZs+eDT8/v3avhYaGYvXq1RCJRLh06VKP1xIIBEhOTkZ0dLRRgieZTEYI&#10;z4wZdcvl8nauwuo+dbrA4XB0Ep2rS4ZPnz4NR0dHPPfcc3B3dwfwOI3p6uqKqVOnorKyEpWVlWho&#10;aEBJSUmnNgYcDgdRUVGwtbVFcXExCgsLUVtbq/N70hUymQx3d3cMGzYMs2bNQv/+/Ts9js/n4+HD&#10;hygpKUFDQwNoNBpsbGzQ2NiIhIQEPHjwAN7e3hqX+D6JRCIxuWu6mv79+8Pf378vcHpKoFAo8PX1&#10;xYABA2BhYYG2tjYAj7P3dXV1vZIJGDVqFLZs2YJDhw4hLS0NPB4PiYmJmD9/vkmDJ7FYjNraWo0z&#10;T3w+H/fv38f58+e7XJi3tLR00K3W19ejsbERAoEAM2bMgIODg0l1URQKBW5ublpbVbi7u4PL5cLN&#10;zQ0ZGRlobm5u57XYGTKZDJaWluByuUYL1CsqKgzahN4AaFxpB2gQPKkrPBYsWKAcMGCAcv369aqk&#10;pCSdNE95eXn4448/4OHh0SF4sre3x7Rp03D+/HmNgqc+DM+dO3dw9+5dNDQ04J133mkXiI0ePRrh&#10;4eF4+PAh4uPjsW/fvk6DJ1dXV2zevBm+vr7YvXs3Dh061OvBE41Gg5OTE1asWIGNGzd2qMx4kqKi&#10;Ihw6dAhnz55Fbm4urKysCCGqUCiEq6srBg8ejKCgIK18XVpbW5GXl2e0/nva4Ovri8mTJ8PT09PU&#10;Q+lDS3x8fBAVFYX09PQuNUDGws/PD2+++SZqa2uRlpbWq/fuDj6fj9zcXLi4uGiUac/Pz8fbb7+N&#10;27dva3WfpqYmXLp0CWQyGWw22+QZKKlUioyMDEgkEoSHh2vsbs5gMDBgwAD4+flBLpcTmltNUGcf&#10;DR08PXz4EDdv3jQXLa06ntHKWaDLp0Envywll8tV0Gg0nZc8UqkUOTk5qKqq6vR1Eon0VBiPmSt2&#10;dnZ4+eWXwWKxcPnyZZ2ieoVCgRMnTqCmpgZkMhlhYWGYOXMmbG1tYW1tjaCgIMLYs6ioqF1zX6FQ&#10;CF9fX4SGhqKkpAQ5OTmoqKgw9NvsEgaDgZkzZ2LSpEmwtbXFgAEDCP2YeqV+//59nDt3DrW1tWAw&#10;GCguLsb9+/eJcf599clisTBw4EB4e3trtdpva2vDw4cPzWJyiIyMxIoVK7TqP9aHeTBmzBhIpVJ8&#10;//33eusrtaWwsBBnzpxBQkICgMcPUn9/f5NbmLS0tKCoqAgDBw7UKHiSy+UaV0PPnj0bsbGxoNPp&#10;uH79Oo4ePYqrV69CoVAgLS0N48ePx9ChQ3XSpepLYWEh4uLikJGRQczDZDIZs2bN+rupdTvUz1Vz&#10;erbyeDzcuHFDq/nRxcXF2Ia+al234YMnlUr15IV1rrjrzeoNY6Au5aXT6VoZ16mDDIlEArFYDJlM&#10;ZtD0O4fDwdy5c2FtbY309HSdU6JpaWnESjMyMhLBwcFEuxgKhQJ/f/8evT/y8/ORmJho9G0rGo0G&#10;CwsLCAQCuLq6YunSpZg2bRqAx7/nxsZG0Gg0tLW1obKyEnFxcdi1a5fG43JyciK2MLVJ2asbqura&#10;0siQ+Pj4ICwszNTD6EMHbGxsMHbsWBw+fLjX733lyhW88847kEqlYLFYiI6ORkxMDJHxqK+v19eQ&#10;UCdEIhEqKio6baLcGU1NTRo/cyZPnozVq1cDALy8vHD79m3k5+fjypUruHXrFkpKSoiWYg0NDZ3O&#10;3+rMDovF6nF7TFOqqqpw48YNXLlyBenp6e12Z+zs7DBs2DCIxWKIxWLCysHUQW53lJSU4O7duxp3&#10;XnB3d8eUKVO6lF+IxWJ94woVAAWTySQe6OrrdRV0ahOKqtNawD/AqqA7PD09sXHjRgwbNkyrthtq&#10;l9ekpCQcO3asQxsGQ2HIMubc3FysW7cO69atIyYVTVAoFL3SeqV///6YNWsWoqKiCF2PVCpFbm4u&#10;EhISkJycDJFIBBqNBpFIhMrKSo2M96hUKl588UVs2LBBp/5dTU1NSE5O1rjy0Riw2WyEhIRg4MCB&#10;JhtDH88GFhYWGDt2LKZMmQIrKytcuXIF3377LZKTk3t9LGKxGNXV1T1+j4VCIXbu3InffvtNp0XM&#10;sGHDsGvXLvz00084fPgwRCIRrl27RuituurJKRQKYWFhgfXr12P69Ola37czCgsLkZyc3Gmm5uDB&#10;g7h9+zba2trA4XDg7++PSZMmaVxZbAqqqqq0cqIfMWIENm7c2OmiXSgUIjU1VZ8sP8nb21s1f/58&#10;ZUxMjDIvLw8UCoWwH+rKFFXbPJ56P/DJQOofh42NDaKjoxEREaHT+c7OzmAymbh9+zZKS0tBo9EI&#10;GwB1lkMfLC0t0b9/f73E52paW1tx9+5dnDhxAsHBwQgPD9d7NeXi4gJvb29UVVWhtLRUq3PVRmku&#10;Li5oa2vDzJkzsXbtWri4uKCiogKlpaXIzMzEpUuXcPHiRRQWFurU1oJMJiMyMhKDBg3S+lzg/1zo&#10;TWku6uXlhcWLF5v1JNpHz9DpdAwbNgwpKSmoqqoyiWWIQqFATU0NsrKyYG1tjbNnz+LMmTO9Pg4A&#10;aG5uRnZ2drdu5q2trbh27RqOHz+udbsYNdbW1oiKikJFRQUePHiA/Px8wqJGE3x8fBAQEABPT0+9&#10;s0BFRUVdBk85OTmEES+NRoOjoyOEQiFIJBLRKUL9zDEXtP0MOzs7dyk7yM7OxsmTJ1FcXKzzeDw8&#10;PFTLly9X+Pr6qh48eACVStWjHYe2wZO6hK8vA6UHPj4+WLlyJRYuXAiZTAYSiUQ84A3RnNbLywur&#10;Vq0CnU43mPj+7NmzyMvLw5YtW7BkyRK9rjVhwgRs3rwZe/bsweeff67VuVQqFfPnz8err74KKysr&#10;QvOwa9cufPfdd2hpaYFKpUJraytaW1t7rR+YOeLk5IRx48YZvZFsH8bF2toab7/9NhwdHbFhw4Ze&#10;F44Dj6ub//jjD8THx4NMJmvVVsPQSKVS5OXldRs87d27Fx9++CEaGhr0vt+CBQsQFBSEDz74AKdO&#10;ndL4vF9++QWZmZn4+uuvMXz4cL3G0NjYiPLy8h7NmOVyOWpra7Fnzx7Ex8fDzc0NsbGxWL58Oby8&#10;vPQag7lSUlKCGzdudKml7gES8HixzGKxFDQaTalpOxpdFGT/6KyTIWAwGHBwcDDa9Z2dnTFz5kzw&#10;eDydgycSiURU26m1WcXFxTh69ChsbW0xbNgwnXujMZlMeHh4YMqUKSgrKwODwYBYLEZZWRny8/NR&#10;W1sLS0tL+Pn5wc/PD+7u7qBSqZBIJLCyssLkyZPBYrHA4/FQW1sLiUSC+Ph4g/WP8/b2xtSpU596&#10;nRCdTv8nerQ8c6i34N3d3YnvSktLS7dVpIYgLCwMq1evxtmzZwkrD0MEI4aiM1lAdXU1Ll++jBMn&#10;Thh0rP7+/pg5cyYsLS1haWnZqQ6GSqWCRqMhIyMDycnJUCqVKCkpMYg0Y8SIEVi2bBkSEhK63YJU&#10;qVSQyWTg8/ng8/koLi5GQ0MDFAoFAgICwOfzERYWhqFDh5qVgFwfqqurkZeXp88lSCQSSUWhUJQA&#10;lJpm6LT97T3pg2AUi1kulwtLS0uNP3BPu/jcWHA4HDg5Oel1DbV2Sl3eCgCnTp1CTk4OduzYgZiY&#10;GJ2uKxKJIJFIEB0djejoaACPxafXr1/H7t27kZSUBG9vb6xYsQLPP/98uxWTUqlEXl4evvvuOxw8&#10;eFDrbT9NmD9/Pr788kuDX7ePPvRBXTXV1NSE/Px8DB482Ki+XZGRkYiMjMR777331BjkJicnY926&#10;dZ3aqOgDk8nEqlWrsGrVqh6P3bFjB1JTUw2q+Rw5ciT8/f3R1NSktX4rNze33cJywYIFeP/99xEQ&#10;EGDWonJN0bXx8d/QOinUZfC0devWdv9msViora2FWCxWMplMpVQqJeu6JSIQCCCRSDr9w4WHh2Pi&#10;xIm4ceOGRmLs+Ph4UKlULFq0SGd9yrOKv78/YmNjkZaWplN3cvWHsrPGyJ999hmqq6sxbdo0g2Q3&#10;2Gw2RowYARaLhRkzZsDPzw9DhgyBtbU1ysrKcP78edTU1BCruYyMDK3E+prg5+eHefPmGcV0tTdh&#10;MBhwc3NDVFSUwap9+jA9NBoNHA4HdXV1uHjxIqytrRESEmLqYZkF9fX1iI+Px4EDB7oUcj/tWFlZ&#10;Yc2aNRg0aBDEYjFu3LiBmzdvaq2rTEtLwyeffAIajYYhQ4ZgwYIFfVv7/5cY0pgug6f09PR2/1Yq&#10;laDRaIiMjFQ4ODgoLl68SGltbSVDhy28zMxMnD9/HlFRUR22fkaOHEmkGzV5OBYUFOCXX35BSEiI&#10;QYMnGo0GBwcHkMlkODs7g0QiQaVSobq6Gg4ODk+FU3N4eDhWrFgBiUSCGzduaHWuSqXqcuXU0tKC&#10;y5cvQ6VSwc/Pj7Ax0BQGg9GhGpBOp8PFxYUwoWtrayMmwStXruDDDz8kHN+NRXR0NF599VU4Ozsb&#10;9T7Ghs1mY/bs2Zg5c2ZfD7tnCHt7e0ycOBG3bt1CZmYmwsLCeiV4srW1BZPJ7BWhOpPJBIfDgVKp&#10;RGNjY7c7C08Keu/fv4/vv/9e7+rWxsZGYt4jk8mgUCgmdRV/EiaTiYkTJ2L8+PFobW3Fjh07UF5e&#10;rnX2vaioCEVFRQCArKwsBAcHw8XFBdXV1ZDL5USQbk4Lr+7E23rY/Txpjmm4zNNbb73V7t8qlQpU&#10;KlXVr18/5dmzZ5UpKSk6+widO3cOQqEQ9vb2HYInLpeL8PBw2NjY6HRtQ6F2yl67dm27DJlEIoG9&#10;vf1T4dbs5OSEsWPH4ty5c0a5fmpqKl566SVs2LBBIxsDS0tL+Pr6Ijw8vEfH2n379mH//v2wtLRE&#10;XV2dUUWyzs7OePXVV7FixQqDCPZNjaWlJYYOHdpliW0fTyfe3t7YtGkTzp07h9u3bxtqu6JH1qxZ&#10;A3d3d3z//fdGdxoPDAzEW2+9BalUiv/85z/dmuyqM9579uzBl19+aRBPtR9//BH379/H9OnTMW7c&#10;ODg4OBi9h6C2kMlkWFtbY+XKlRg6dCi++uornD59WqdrPXz4EJs3b8a2bdsIXzwvLy+88cYbGD16&#10;tIFHrjtdJSvkcrkhWrxo7Cr+JF0GT91kE5QeHh5KXXqoqVEoFMjJyemyYkPXHm2GhMViYfDgwSYd&#10;gyFwcnLCgAEDYGtrC4FAYNDSeZFIhMzMTMTHxyMoKAhhYWHdOsBSqVTY2tqCzWZ3WM2pWy4olUpI&#10;JBIkJCQgJSXFYGPtDi6Xi6ioKLi6uvbK/YwNhUJ5JoLAPtrDYDDg6emJoKCgXvUPs7W1xcSJE5Gd&#10;nU1kJzgcDlxdXUGhUIg5RZ0d4PP5qKmpQV1dHdGTrzscHR0RFBQEFxcXDB06FHPmzEFOTk6PpfVq&#10;k+KMjAzweDz93yge+w+dPn0azc3NqKqq+n/snXlcVPX+/1+zLzAw7MO+I7iBG4GIC4KmpuWWmqam&#10;ZvarLFtMb/b4esusbt7uLfOWmjtW6lVU3MEdEHNFARFl3/dlhtnnzO8PO+cyMsCsiOXz8fDxKObM&#10;OZ/Zznmd9/J6IywsDIGBgXB2doadnV2X1yWy6eX27dtUly+fz7ea+BIKhRgxYgQOHDhg8j7EYjGu&#10;Xbum87fCwkKEhobC19cXIpHIonVRBEGguLgYVVVVBm3v6OiI4cOHIzo6Wu/jYrHYrIjoHxklgs/n&#10;awoKCrQsFqtDxstSPk+AiSrtGU8GBoOBadOmQS6XY+/evVaZtXbs2DHk5ORg/fr1mD17dqfbyeVy&#10;FBYWoqKiooOFwIMHD/DBBx/g2rVrcHNzM6lGyxSYTCYCAgKepbee8dRAp9PBZDK79aGxJEKhECtW&#10;rEBERATOnTuHsLAwzJgxQ2doMZvNBo1GQ2ZmJpKSkpCSktKlnQDJ2LFj8cUXX8DLywsymQxcLhdi&#10;sbhbmxGlUom2tjaLR+Da2tpw6dIlpKeng8lkIiEhAfPmzUNkZGSXA5FzcnLw8ccfUx3OLBYLISEh&#10;1h4pYnHEYjG++uor5Ofn46uvvuowh9Ycbt26hR07duDChQsGbR8YGIj33nsPY8aM6fCYVqulJnWY&#10;Co/HQ3R0NBEYGEicOHECKSkpHQIMndnpmGNVoMUfHgl/VQiCgFKphFwuh1KphFarBUEQ0Gg0UKvV&#10;0Gg0YDKZoNFokMlk1DZqtRoqlQoKhQKtra2oq6uDn58foqKiLJ5nptPpCAsLQ0JCAk6dOmW1QbWl&#10;paXYu3cv7O3tMWHCBPD5/A7bMBgMCAQCODg4gMViIT8/H2fOnIGNjQ2ysrKQn58PtVptEXNPQxAK&#10;hUhISMCrr776VKRhDYFOpyM0NNTgoaHPePrw9vbGuHHj4O/v32PHZDKZcHFxQXx8PHx8fCAUCjst&#10;MtZoNCguLu72BsjZ2RkxMTF45ZVX4OPjAwaDQUV2DGlGIud3Pl6fay4EQeikglJSUkAQBOzt7bsU&#10;TwqFQieiMnHiRCxZsuSJ+iuNHTsWQ4cOhUKhAJfLBY/Hw6VLl7q0sCFriO7evYvDhw9j1qxZ8PLy&#10;sohYLy4uxokTJwxOsQoEAoSGhuo99sOHD7F3715zvAxpfD5fO2nSJCImJoYoKCiAXC43OFJoqtGD&#10;VV3GaTSa0aFOS86II/fXvlhRLBZDJpPB3t4eDAYDjY2NqK+vR2trK5qamiCRSCjhRAoqlUoFLpcL&#10;Go2GpqYm6m5KoVCgra0NEokE5eXlyMvLw/Dhw/HOO+9YrUPKxcXFqtEVjUaDY8eOIT8/HxqNhvIW&#10;aQ85ZLdfv35gMBg4cOAA1qxZY7U1dYWDgwNGjBiBJUuWYNy4cU9kDdZg+PDhmDZt2p8mBfmMjvj5&#10;+T2xC7Kjo2O3ho85OTk4d+5ct/sKCQnB+vXrTa7NS0lJQUpKiknPNYbGxkacOnUKU6ZMQWxsbIfH&#10;yVl2xcXFOp1+CQkJ1JzNJ8WsWbM61KN+/fXXBgmOyspK/Prrr3B0dMSCBQssIp5kMpnFuqTz8/Ox&#10;adMms/bH4XC04eHhRGRkJBEZGWmZgvFu0Pzxj1Q4FnUaZ7PZ6N+/P27evImWlpZuvZwIgkBVVRWU&#10;SqXF5rpVV1dj9+7duH79OhwcHKBUAHieWgAAIABJREFUKqFWq8HhcECn0yGTyaiOMDLyRK6FjDwR&#10;BEEZkSkUCiiVShAEAbVaDbVaDaVSCYlEArFYjAsXLqC1tRXvvvsuXnrpJbPX/zheXl747LPP8PPP&#10;P+PQoUOWKLLTS01NDTZu3AiFQtHBq8vZ2RlTp06FTCbDihUrcPr0aauswRCGDh2Kd9991+hOwd5O&#10;VFQUpkyZ8qzm6Rk9Tl5eHnbu3InDhw+bvS8Gg6E3et0baWtrQ2JiIjZt2oSCggL0798fy5Yte+LC&#10;6XGkUilyc3OpUS7dwWaz4eTk9MSbt3oAcnKKUXQqnvQV+tHpdHA4HDAYDMLHx0dTUVFB4H8CyijU&#10;ajXy8/MRGxsLGxsbnUiTjY0Npk6dCrFYjAMHDnQb/lWpVDh37hz8/PwQFxdnsvN1e5qamnD06FFk&#10;ZGSYvS9DaG1txYULFzB69GiriCeBQICRI0eirq4OJ0+etJp4amlpwZkzZ/Q+ptVqoVAokJmZia1b&#10;txpUTGpp6HQ6HBwcMHLkSIwdO7bHj29tvL29repe/4y/HrW1taipqQGbzUZjYyOKi4thZ2cHf39/&#10;MJlMaLVaODk54cKFC9i8eTOam5upGZRcLhelpaV6f+tyuRwVFRXo27cvFb0hodFoPVrTZQ5yuRyp&#10;qalUEX90dDRef/31XmFnU1VVhdraWjAYDFy8eBF79uwx2LaGPE+Gh4c/NZ+FiRjt8QR0IZ4ePnzY&#10;4W/kyA4ej4f33nuPEIlE2qSkJGOPCeBRGmzdunUoKCjA3/72N500A4/HQ2xsLMrLy3Hs2DGDxNPp&#10;06fB5/PRv39/i4inZ1ie8vJybNiwgar/ehKEhYXhk08+waRJk57I8Z/xjKeNgwcP4j//+Q/VddXc&#10;3Awmkwl7e3uqppPFYqGmpgYSiQTAoxqpjz76CIGBgfjoo4/0dgeWl5dj+/btAIC4uDidG2iNRvNE&#10;BiD/2di9ezfOnTtHlY5UVFQYPJfQxsYGffr0gY+PT6/xurICJpcfdSqeOmvJVKvV8PPz00ZGRmrK&#10;y8s1SUlJJqX+NBoNGhsbcevWrU5/JG5ubgbVPpH1TiUlJc9+cN3g5+eHqVOn4tixYwa3i1qKtrY2&#10;3L17t0ePScJisRAYGIjZs2dj7Nixz2a+PeMZ3VBfX48rV64gOTmZEj9kPapWq+1Q0ygSiTBhwgRo&#10;tVrY2NhgwoQJ4HK5nabfamtrsW/fPvj5+WH06NE65/rHa06fYRrtDTENhcViwd/fH9OnT0dERIRF&#10;rAo0Gg1aW1tRUFBglF2Ok5OTNaweyDIjAv9L2VnO5ykoKKjzJzGZWgAEg8EgD2jRmqdnWI8hQ4Zg&#10;06ZNsLe3x4YNG570cnoMgUCANWvWYO7cuU96Kc94xlPB6dOnsXLlSp1p9e7u7oiOjkZraytu3LiB&#10;5uZmqjNuwIAB2LBhA0JCQtDQ0AAnJyfk5eV1KYK0Wi2am5st3vDzDNMRCARYuXKlQXP8DKWurg5H&#10;jhzB6dOnDbIWYLPZ8Pf3R3h4uLXSnzT8r3bbJPPDTsVTNxOXtQAIGo32p/3GC4VCTJw4EfX19Sgq&#10;KrKYlwiNRqPuxlgsFqXIfX19ERsba/KwXWNgsViUH9OhQ4dQWFho9WM+SaKiojBnzhxqCHF3FBUV&#10;obKyEr6+vvDy8rLy6p7xjN6JVCqlOpnYbDa8vb0xadIkJCQkgMvl4v79+2hpaYFMJoNUKsWQIUOo&#10;3wvZsGCI5YBSqYRSqdS5SJIjQp7RkbKyMiQnJ6OqqgocDgdXr141eV/29vYYNGgQBg4cCKFQCKVS&#10;SRlTWhKyY/HKlSsGpQBtbW3xyiuv4JVXXungk0WaMx87dsysTNPgwYOJqVOnqp2dnQm1Wg2xWKxX&#10;xDs6Oup9vqnddsCjUBcZ7vrTJUSdnZ2xYMECqNVqbNmyBZWVlWZ556hUKtjb28PT0xMuLi4QCATg&#10;crlQqVSorq7G2LFj8frrr/fYXLUhQ4agT58+qKmp6SCeyC/303o3SBabajQacDgczJo1C8uXL+90&#10;ezJFQBZFXrlyBenp6ZgyZcoz8fSMvyxsNhsCgQANDQ1gMpnw8fFBZGQkYmJi4ODggPj4+G73IZFI&#10;uk3TVFRU4MqVK4iOjqYulEwms8NFk06nQ6vVPpHzklar7dA9TEKn03VSk3K5HGKx2KIdryqVCmq1&#10;GjweD/fv38fGjRuRl5dn0r7YbDY4HA7EYjH8/PwwZ84cTJ8+HUKh0Gpu6KT7OmDYdYXH42HEiBF6&#10;vcyampqwZcsW/Pbbb2YNgX755ZeJDz/8kGhtbUVFRUWnos5a4kkDXcPMp/NqqwcWiwV3d3e88sor&#10;GDRoECQSiVm5X4IgwGazYWNjAy6XCyaTCSaTCYIgIJPJ4Obm1uOF7lwuF59++imCg4Px008/UeF5&#10;NpsNJpMJhULxVNYdMJlMuLq6YvTo0XjhhRe6jTjJ5XLcu3cPFy5cwJ07d3Dp0iUAj+wdnnvuOQgE&#10;gl433+oZz7A2kyZNgqOjI77//nukpqbi/Pnz6NOnD0aPHg0HB4cun6tWq7Fjxw5s3bpVb/NRe9LS&#10;0iAWi/H+++9j+vTpAB5Fo9rPsxQKheBwOGhqanoizSZyuRxff/01CgsL8eabb+qY6trZ2WH9+vUI&#10;CQnB999/jz179qC5uRnvvvuuxTp609LScOjQIUgkEhQUFJhlJDxx4kQsXrwYGo0GPB4Pffv2haOj&#10;41NTFK5UKlFUVGROtzYNgNbGxkbLYDA0Dg4OWrLxwRjMEU/A/wQUrd0/iwkoGo3WXfpQB4VCgcrK&#10;SgwePLhD66spx2YwGAgODraoPb25yGQylJeXo76+HnQ6He7u7vDx8TFpX0wmE8HBwZg0aRJ+++03&#10;Sjw9TW3C7fljThECAwMRFxeHl19+GSNGjNArfBobG1FWVgYul4uKigqkpKTg6NGjKCgogEKhAIvF&#10;Muiuuau19LTgcnJyemq8cSxFc3MzSkpKwOPxEBgY2OV7XlxcjObmZvj6+nZ78TeHmpoaVFVVQS6X&#10;w9HREb6+vnpvvDQaDaRSKaqqqiCRSODj49OrOoWdnZ0xefJkpKenIzU1FcAjY8LO7vZbWlqoz6Kx&#10;sRGHDx/uMDdNH21tbcjIyEB4eDiioqLg6ekJOp2uE+nh8/ng8XgQi8VPRDyp1WoUFhbiwIEDGDhw&#10;IGg0Gurq6uDh4QF3d3d4eXkhLi4Ov/76K+rq6pCcnIz4+HiLiafff/8dP/zwg9HP8/HxgUgkAkEQ&#10;lJHzmDFjep0HlTFotVqLfAeIRzllAoDWlKySueLJqqNauFwuRCIRSkpKDNq+rq4O+/btA5/Px4gR&#10;I3qFz4alqaiowJdffomDBw+Cw+HgzTffxN///neLHkOpVEKlUhlUr9CbYDAYCAoKwksvvYRZs2Yh&#10;IiKi023T0tKwfv161NXVgclkorW1Fc3NzdSPkkajwcPDw+TQO5PJ7NERKS4uLhg9ejQCAgJ67JhP&#10;EvLm6NatW/jb3/6GwMBAbN68uUsX/c2bN+P06dP44osvMGHCBKut7eTJk/jPf/6DgoICvPDCC1i3&#10;bh28vb07bCcWi5GTk4MffvgB2dnZ+PTTT/Hyyy9bbV3WJisrC6tXr0ZRURGEQqFOobkh/PTTTygo&#10;KMDmzZvh6OiocwOn0Wh6xTmpoqICn376KYBH38HVq1fj9ddfh0KhwLVr1yirBktjanpq8eLFWLp0&#10;Kdra2qhITVcjZv5imOTvRNKpeBKLxZ0+icPhkO2M2okTJ2quXr3KaGhoMGkBbW1tyMvLg6+vL+h0&#10;uk60yMfHB4sWLQKHw6FSKV1RX1+PI0eOUHPieot4kkqlyMjIQGFhIXg8HjQaDVgsFjw8PBAUFARX&#10;V1eDU4I0Gg3l5eVobW0FAFy6dAmJiYlgMpngcrmIjIw0ejSHm5sbFixYgF9//RU5OTkWH7TZE4SE&#10;hGDkyJGIiIjAc8891yFaqFKpkJeXh9LSUmi1WiQlJXVbaGnO94fP5yMoKAj5+flWO6G2RyQSYciQ&#10;IX+ZsSzt6/LKy8tRWFiIPXv24Pnnn6dGl6jVarS2tqKyshI5OTk4fvw4SktLO61dsRTu7u7w9PTE&#10;rVu3cPbsWYSEhGDWrFlUB7NMJkNeXh4uXryoU/hqLeNaayOVSpGdnY3ffvsNd+7cgUQiMckGRavV&#10;IicnB2VlZeBwODpCydbWFra2tmhqanqidjQKhUKnRvTcuXMQCAQoLCzEiRMnUFVVBXt7e4wfPx7h&#10;4eEWO66hdV7+/v4YMmQINSdw5MiRPVZH+xRBBnxMsigg6VQ8tc83d8bIkSOJoKAgzdq1a4n9+/cz&#10;TVlIdXU19u/fDw6H08Hrw9PTE0uXLkVLS4tB4okgCIjFYpSUlJicbrEGzc3N2LBhA06fPg0Gg0Hl&#10;mqOjozF//nyMHz/e4C+4vb29jgfXpUuXkJGRAaVSCX9/f6xZswbz5s0zauq6p6cnVq5cCVdXV7zz&#10;zjtPpXh6+eWX8fnnnwN49D14/LXLZDIcOHAAO3fuRGNjo9UvVLa2thg4cCDy8vJw584dqx4LeCTW&#10;rD2/sDfi5uYGFxcX3Lp1C2+++SbefvttfPzxx/Dy8oJcLse1a9ewa9cuHDlyBFKpFB4eHuByuVZd&#10;0/jx4xEQEACpVIozZ85gzZo1KCkpwWeffQaRSITGxkZs3LgRO3fuBIPBgFqtBpvN7tRbr7dTU1OD&#10;lStX4uLFi2bvS6lU4vbt22Cz2ToiycXFBY6OjqioqOjyxr6nOXDgAA4dOgStVkudN6dNm4bvv/++&#10;Q8G7NWEymXBycsK0adPwwQcfwN3dHUql0qiyl78IZHSGTNmZTKfvbFcpB1IF29vba3k8nkYoFJqs&#10;3urq6nDs2DEEBQVh5MiRemsWjC3U7g1dYr///jsOHToEGo0GsVhMdUaQok4ulyMrKwtbtmzB6dOn&#10;MX36dEyYMMGgmpX20TmCIKhUU11dHX755RfcuHEDTCYTQ4cOxYgRI+Dh4WHQezhy5Eh89dVX2LVr&#10;l0G1Cr2B4OBgTJs2DTNmzKD+Rgqne/fu4cSJE5BIJGhsbERKSgrKysp0ns9ms8FgMKBUKqnPZtiw&#10;YZgzZw5Gjx5t8rpsbW3Rt29f+Pr69oh4IiOPf7WTJYfDoaI8wKNIgEwmg0gkgkQiwcOHD5GdnU2l&#10;LHqqKJa0IiFJT0/H//3f/8HX1xfl5eU4f/481eVpb2+PmJgYvam9p4H2wsFcxGIx9u/fDzqdruOE&#10;bWdnBycnp16TTSDRaDQdbtSZTGaPrDMyMhIvvvgi+Hw+9T3q168fVc/XG94rlUqF69evY+fOnQan&#10;caOiovDKK690yB5otVrIZDLcvHmTyrwYCfnj1wIgkpKStFVVVVRKuDP+9a9/6f17p2daAwsqtQAI&#10;rRlqhSAINDQ0UOmU3gz54TU2NlLtuy4uLrC3t+8gTi5fvoyvv/66y301NDQgIyMDGRkZaG1tRf/+&#10;/dGnT58u10Cn0zsVthKJBGfPnqUmZg8bNgxNTU2IjY1FWFgYOBxOlxePgIAAvPXWW2hqasLt27eh&#10;UqnAZDKh0Wh61WfDYDBAp9OhUqkQGxuLlStX6m0nTUtLw1dffdXl1G0GgwEmk6nz44mLi8OKFSvM&#10;WqOtrS369eunt9XWGtDpdEoI/pXg8XiIiIhAXl4eiouLkZubi9zc3E63t7e375GLyuPNLl2tKzIy&#10;Eq+99hrCwsKsvq7ejlwu1zt7jcvldpiB+leCz+dT31s2mw2JRIKYmBh8+OGHvUIkdYZCocDevXux&#10;ZcsWg58zc+ZMvPPOOx3+ThAELl68iP/+97+oqakxeU3Ozs6Ep6enpq6ujvjtt98AdH1TZbR4MhAt&#10;ADX+hFYF+pDL5fjpp5+wf/9+sFgsqFQq2Nra4s0336RabPPz8/Hvf/8bR44cMWrfly9fxuLFi7Fi&#10;xQpqX/rg8/lYtmwZbG1tcejQITQ2Nna6bX5+PrZs2YKff/4Zo0aNwltvvYXQ0NBu17Jw4UIEBQXh&#10;zJkzuHDhAioqKp7YLLrHodFocHZ2xogRIzB69GiMHz++g5i8d+8efvrpJyQlJXX5/gCP0gRqtdri&#10;hagcDgchISFU/Y214fP5cHZ2/st129na2iIyMhL37t1DWVlZl9YakyZNwrJlyzBo0CCrr4sccWFj&#10;YwO5XN5lGcGAAQMwderUv6wwMATS36k33cT1JC+99BJCQkKg1WrBYrFAp9MRGBjY6yPNWq2229m0&#10;j9PZayIIAhkZGTh69KhZQ+WjoqK0y5cv1wgEAm1tbS0A0yLSlnjn25tlmr4TgqBy/+aib+6SubS1&#10;tSE9PR0nTpzoUGickJBA/Xd9fT1Onz5tdKdJa2sr0tPTERAQgKCgIISGhupNtXG5XIwaNQpKpRKp&#10;qaldioOWlhbqiysWi9G/f3/Q6XTU1dXByckJIpEItra2Hb6sXl5emDp1KtWGe/v2bdy6davLIlAa&#10;jYbQ0FAIBALKediS0Ol0uLi4ICQkBOHh4Rg3bhxiYmLg6OiIhoYG1NfXo7a2FnK5HBcvXsSBAweo&#10;9bJYLDAYDKhUqg7fi/Zhdw6HA19f3y5HExlLT9U9MBgMcDicv9wFmMFgQCgUQiAQdHsC9PT0RFhY&#10;WI/NNWQwGAZ9Hmq1GgqF4qkVvrW1tb3m5upJwmazIRKJEBYWZvH0sD7LnJqaGly9epWqbVKpVHBx&#10;cUFwcHCvjkaZilarRU1NjVnCCQDN3d2dGDVqlIbNZlun5slI2k8mNikCpVAo0NLSYpETiEwmQ0ND&#10;g0Xt/Xfu3InPP//crHChIezZswdZWVn45ptvMG7cuE634/F4RnkxVVZW4rPPPsP69euhVqsxbtw4&#10;zJ49G8OGDdOb8mKz2RgyZAgGDhwIOp2OjRs3Ys2aNZ3un8lk4sMPP0RERATeeecdZGRkGLw2QxAI&#10;BFi8eDGWLVsGBwcH0Gg02NjYoLa2FmlpaThw4ADS09OhVquhVqt1Gh4EAgF4PB6ampq67LSKiorC&#10;unXrDB7j0ptQKpWQSCRQKpXg8XhPejk9hkKhQHFxMSoqKrqNHqalpcHT0xOzZ89GSEiIVdelUqlQ&#10;WFhoUG3G9evXsWfPHkyYMMFkz7YnRW5uLs6cOdNlatwS0Gg06l9vpV+/fpQNhjUjZEqlEjU1Ndi5&#10;cycSExPR2NgIW1tb1NbWYurUqfjnP/8JNzc3qx3/T4DZnXZAF+IpJSWl2ycLBAI0NTVBpVJpbG1t&#10;1VKplEEQhEnf7ubmZhQWFuotCgwLC8PEiRNx9epVGGKJkJ2djc2bN2Pu3Llmt4tWV1cjLS0Nhw8f&#10;Nls4+fj4YOzYsaiqqsLZs2c7LVIrKirqtqPE29sbCxcuxIEDB3D37t1uj61UKnWiYefPn4dEIsGl&#10;S5cQExODmJgY2NvbU4+T4oRk5MiReP311yGRSDpEUyQSCYRCIUaNGgUbGxuLjSUQCASIjo5GREQE&#10;bG1tER8fTxXVtrS0ICUlBampqcjNzcWNGzc6jYypVCqqy7ErbG1te6xGydKQxcdP2genp9BqtVAo&#10;FLh9+zZSU1ORlZXV7ef74MEDHD16FARBYMaMGQgMDLSK0Lx//z4OHDiAe/fuGbT93bt3kZiYCIVC&#10;gcmTJxvc4PEkIGsExWIxfvvtN1y7dg03btywungirRzaf8ZRUVHo378/rly5gpycHKse3xB4PB7l&#10;PG4NkadQKHD16lWkp6dTN40PHz4EQRDU+19VVdXtVAiNRgOCIKja0b8Y7bvtrCOejKnZcXV11Uye&#10;PFl9/vx5WnV1tUmWBZWVlbh69SpEIhECAwN1Hhs7diwcHR2xbt06HD58uNt95efn49tvv4Wnp6fZ&#10;4ik9PR1vvvmmRU4OAwYMwPfff4+cnBzU1tYiJyfHZPMzX19ffPrppxCJRFi6dKnRzy8pKaHMRwcP&#10;How9e/boiKfHiY2NRWxsbLf7bS+AH7+YMxgM8Pl8aDQayGSybu/OXFxc8PHHH+sdllxRUYG1a9ca&#10;FOESi8W9qr3ZGqhUKshksqdynI4pEASBK1eu4JdffsGpU6dA1i50hUqlwq1bt5CTk4Pq6mqsWbPG&#10;KrMLd+zY0WWzyOOIxWJkZGSgqakJLS0tWLhwYa/tvFMoFCgpKcFvv/2Gjz/+uMeO29DQAI1Go3O+&#10;nDlzJt577z289957vUI8WRuxWIzvv/8eBw8eNGs/VVVVqKmpgbe391/RMJOMOpld19OpeHr++ee7&#10;fTKpXv39/Yns7GxNTk4Oq7q62qSF5Obm4pdffkFAQEAH8USn09GvXz+jRhdoNJoeM1MjRcfRo0ex&#10;adOmDidyLpeLsLAwjB8/HjQaDf3798eqVatw9+5dpKWl4fbt2wb5almLsrIyfPnll3BxcYFMJsOM&#10;GTNMHitAdn2xWKwOkQBPT08sWbIEISEhqK2tBUEQnd6htbW1wcPDQyfPf/bsWSQlJYHJZKKhoQFF&#10;RUUmrfFxHB0dMXnyZCxatMjiYzvi4+Px3XffITEx0ar2D62trSgpKcGAAQPg4uJiteP0Bs6dO4fd&#10;u3dThorG/HYIgoBcLsfBgwdRXl6ON954A5MnTzZrPUqlEtXV1bh8+TJOnz5tkCedvnXl5OTg3//+&#10;N06fPo2FCxdi3rx5VvekMpYHDx7g22+/tXr5wuOUlJSgurpax3BWLBaDTqdj3rx58Pb2hqOjIzIy&#10;MrB3716jb0oDAgIQFRWF0NBQODs7U9EZQ9BqtWhra0NwcLDVDCkvXbqEn3/+GZmZmUY9r6mpCXfu&#10;3MHly5dRUlICGxsbtLS0QCKRwN7eHnZ2diAIAm1tbWAymXjxxRcNuvYbQmNjI86ePWvwhBByHFpn&#10;76GZo3nIciKLpOyALsSTkbNvCACEra2tyQuSy+W4ceMGNXn5cR53H+8tuLm5wcfHh2rJPHPmTIdt&#10;bG1tMXfuXMyePRscDgdMJhMzZsxAQkIC/Pz8UFNTY7J4EgqFCAgI0HG9NZa6ujokJibqrDc8PBw8&#10;Hg80Gg1cLtfg8C6dTgePxwOPx+twAnN2dsb06dPRt29fg/ZFdteoVCpIpVKcOnUKmzZtMvyFGUhI&#10;SAhef/11xMTEWHzf/v7+WL58OQoKCqwqnqqrq3Hz5k0MHjy4V81itAYZGRnYtWsXgP/NM+wKOp0O&#10;FotFWTmQaY7jx4/D39/fbPFEEASkUilu3ryJgwcPQiqVwsnJCQwGAwqFotMZiTweD05OTmCxWFTX&#10;J9k44ubmhlmzZvU68VRVVWVQ9N/S6Iv8kzfHkZGRiIyMBPDoBu369esoLS2Fq6srtFotCILo9Dui&#10;UCigUCgQFxeHRYsWITw8vFcW7p8/fx579uwx+nnXrl3D7t27kZKSYlB0ls1mY/jw4RZpqsjMzMTW&#10;rVuRnZ1t0PZ9+/bFzJkzMXDgwA6P1dTUICUlBQUFBeYsSctkMjUuLi5qGo1mPfFkJO1nxPQ+hWMl&#10;Ro8ejRUrVmDixIlobm7uNNLFYrEQHBysExGg0WgQCoXo27evWR1ZEyZMgJOTE/71r3/h2LFjJu+n&#10;PYmJicjPz0dsbCzGjh2L0NBQg2tDGAwG7OzsYGtr26Hjjix07Nu3r0GDm0nhdOrUKfz666+Uf5Ul&#10;GTFiBBYuXNhjlgLWoqmpCQ8ePDCoJvBpRa1Wo7a2Fmq1Gn369AGXywWDweh2BA6Hw4Grqyv8/f3h&#10;5uYGjUaD4uJiPHz40CLzB9lsNnx8fPDyyy/D29sbBQUFkEgkcHBwQFFREc6dO6e3cLxv375YtmwZ&#10;3N3dUVpaCoVCgebmZpSVleG55577U3ZMWRJ9dWFDhw7F5s2bwWQyYWdnR4lXhUIBtVrd4SaQIAgQ&#10;BAF3d3f4+vr2OrFqLpcvX0ZSUpLBI4mSk5PBZDKxYMECvSLGGIqKipCenm7wsUNDQzFz5ky9djpX&#10;r17FDz/8YFB9byfQAgICMH/+fM2cOXMIS3QlW1o8te+6e+JYq/6DTqeDz+cjJiYG8fHx1LE6K1il&#10;0+mdCiQ7O7sOVgFardbgeWi2traIi4tDWloazpw5Y5GW4erqapw8eRJFRUUoKSlBZGQkoqOj4e/v&#10;323rNZfLRZ8+fRAYGIjq6mqdoni5XI7i4mI0NTXB3t6+S/H04MED3Lx5E3V1dTh79ixSU1OtMiNu&#10;zJgxmDt37lN/0lQoFMjPz/9TiyeVSgWFQoFhw4ZBJBKBz+dDLpcjLy8PlZWVkMlkKCwsRFFREaRS&#10;KRVtCAoKwowZM9CvXz8IBAIQBIHq6mpUV1djyJAhZq+LPB8899xzCA8PR2lpKWpqauDk5IT8/Hw4&#10;OTnhzJkzlLs9mdoePnw4XnzxRSpdrlarIZVK0dzc3MGh/Bn/g8/nIzQ0VG9zh7OzM5ydnVFRUYHG&#10;xkaIRKKnOo3d2tqKmzdvdika+vXrh6CgINTX1yMmJoaKGh0/fhwZGRlGzXIsKirC7t27MXz4cLPF&#10;k0QiMerYZBZFH8XFxd3OIu0OkUiknTlzpiYkJMQiXTWWdNjS4lERllmWBV1h7F1iQ0MDamtrLV4U&#10;5+joiLi4OMTGxlrFpIw8uTc3N0MgEBjkFRMREYH4+HiDOxK7Q61WIz8/HwUFBfj555+xePFifPLJ&#10;J3B3d+/yeRwOB8HBwfD39+/wZddoNGhtbUVbW1u3YeHExER8/fXXYLPZ0Gq1VhvmKhQKn3rhRNLa&#10;2mpyA8LTAJfLhZeXF1xdXaFSqUCn06HVaqFUKsFms6FSqbB3715s3rwZBQUF1I1EaGgoli5dSo1s&#10;Af7n72XJz540MPT19YWXlxfodDpCQkIwceJEfPnll1i7di2ARzdM48ePxwsvvECliMg6QS6XC6FQ&#10;CDqd/lfshDIIFxcXxMbG6o1QKJVKFBUV4dtvv8Xx48cRExODRYsWISoqqsuGmN5Keno6VqxYgfv3&#10;73e6zaxZs/D+++9DJpOBz+eDz+djz549WL16NSoqKnpwtb0erVarNXumHYnFrvwcDkfj5+envnLl&#10;ippGozEs3TLNYDCQkJCA0tI2XbtEAAAgAElEQVRSXLx4EXV1dd0+5/jx42CxWHjttdcMctY2FLLo&#10;VKFQWM3PQyaTQSqVgs/nGySexowZA4lEgsrKSouIJ7IVnOTcuXOg0WiwtbVFQEAAxo8fr9eThsVi&#10;wdXVFU5OTh1O/i0tLTh//jx8fX0xYcIEndelUqlQX1+P/Px8ZGZm4sSJE1Q9gjUgZ+KNGTPGKvt/&#10;nPj4eBQWFiIzM9Nqbd3GFLk+jdBoNLBYrC4jMoMHD0ZMTAxaWlooaw43NzfKy8yapqU0Gq1TY0x/&#10;f3/4+PigtLQUfD4fY8eORVxcHPUb6c3mptOmTYNEIsHx48dRXFz8pJcDDw8PTJo0Sa9TfG5uLn76&#10;6SckJyejqqqKmnV4+fJluLq6QiaTQSaTwcHBAQMHDkR4eLje6H9vQSqVdmq4HBwcjBdeeAEvvPAC&#10;bGxsdKxlmpqangknXWgAQKPRep94srOz044dO1ZTWlpKXL9+nWFqp1tnqTY6nY7x48dDoVDgwYMH&#10;Bomn/Px8bN++HSNHjrSoeBKLxcjMzERkZCSVtjNmdADpgM5kMjt4l5Dw+XzY2toafFIlPZGsZY52&#10;7949yreGvBDoE090Oh02Njbg8/kd0nLNzc04d+4c+vXrh4SEBJ2ahbq6Oly6dAl79uzBiRMnrPIa&#10;2hMfH4+vvvoKgK4jPYPBsEpjwuTJk+Hs7IyPPvrI6p44f2WCgoIwYsQIZGRkoLKyEsOGDUNERIRJ&#10;URwyOtWdUzj5/aHRaJ02tgQFBWH8+PHYtm0bgEcu/r31gv04kZGR8PLyQnl5OYqLi0Gn0zusnUaj&#10;QaPRWLxUgnwv259bhUIhBg4cqLcmLC8vD3v37qUijPX19UhOTkZycrLOdnZ2dpg4cSIWLlyIoUOH&#10;Wsybrichz2H63oeuPgfy+0yj0ajJHu3fX0uNwTF2Hz1wA9G+NttsLPbrdXR0xIwZM7R1dXXa7Oxs&#10;yOVyk9J227ZtQ3NzMxYsWKBjWUD+iPz9/Z+4g7JKpUJtba2OKeONGze6naNGkp+fj9TUVBQXFyMr&#10;KwsPHjzQeZxOp8PV1dXojgc3NzesX78eoaGh2LVrl85UcktSU1ODTz75BA8fPsTMmTN10qIsFgsu&#10;Li5wd3fv8GMgCAJisRjl5eVUhEQikWD79u04cuQIxGJxp92WliIgIABLlizRmR/Y0NCAnTt3gslk&#10;YuHChRZ1pm+Pm5tbrzU//LPg7u6O6Oho8Pl82NnZ4fXXX8eMGTNMOjEfOnQIqampmD17dpcRyrq6&#10;Opw6dQocDgcjR46Eq6trh+MNGTIEHA4Hubm5KCsre6pScmVlZSgpKcF7772Hd999F3Q6HRqNBkql&#10;kmoK8ff3x/nz5/Hll19adDQTGVGRSCRoa2sD8Oj8+Pj7W1VVhR07duDXX381yKJGKpXi8uXLKC4u&#10;hoODA+bPn4/Zs2dbbN3W5I/CZ8yZM6eDiM3Pz8fWrVu77IicMGEC5s+fD1dXV1y+fBnbtm3TiShq&#10;tVqzfPEkEgmys7MN7rJzdXVFXFwcpk2bZg0BReoQot0/i2Ax8fRHlxURFBREmHNHlZubi5aWFowe&#10;PbqD3xPwaAxIbznxVFdXIz8/H42Njfjvf/+L8vJyvduRbdLAI+Fx8uRJ7NixA/n5+Xp/6DQazaQu&#10;ID6fj8GDB1Nh6ps3bxq9D0OQSqW4ceMG1Go1aDQaRo8eDWdnZzg4OFApFUdHx04/p/af4a1bt3Dg&#10;wAG9k9StgUgkwqxZs6jCRI1Gg8zMTPz4449wc3PDiy++aDXxBFjHebg9f+a0naF4eHhAJBJBo9F0&#10;cM43huvXr2PLli0QCAQYNGgQbGxsdFKGZPr+8uXL2LJlCwIDAxEZGan3AsDhcDBkyBBMnToV+fn5&#10;vdqcUK1Wo62tDQqFAk1NTThw4AAKCwsxd+5cjB49Gq2trWAymeByuTrvR0lJiVkXP09PT9jZ2aGi&#10;ooLqTgwJCUFERASuX7+OO3fudPrcpqYmHDx40KALtpeXFwQCASoqKijfJHt7ewwcONAqc+ksjUgk&#10;wsyZM/WOGCovL8evv/6qN2VHp9MhEomQkJCAmTNnAniUsUhKSuognlpbW6FSqcBkMo1+P4qLi7F3&#10;716kp6cbtL2XlxcWLVqEhIQEvdGq5uZms3zF/rAz0Xh7e6vNnWfXHmsUjLcvGv9Tc/HiRRQWFkKl&#10;UqGurq5TryYXFxeIRCJUVlZi2bJluHDhQge3XEvi7e2NuXPngsFgWNVbKC8vD1999RVOnjyJMWPG&#10;YOLEiV2mR8mUXnBwMHg8Hvbv34/Vq1dbPdrUFRs3bsRXX32FmpoaeHp6or6+3mojWmg0mtVTNeTd&#10;+V8ZFouFadOmoaWlxax0DBn5/ec//4nS0lKsXLkSQ4cOpR4Xi8X4xz/+gU2bNqGlpQU+Pj7dGvnO&#10;mTMHMpnMamaKlqClpQVXr17FsWPHcP36dRQXF4NGo+H69esQCARQKpVwdXVFeHg4li1bBicnJ2zc&#10;uBG7du0yK2LxxhtvID4+HmvXrqX88oYNG4ZFixZBrVZ3KZ6MYfny5RgxYoTOcQ4ePIj8/HysXbvW&#10;bN+v3spzzz2Hv//97xg1alSX22m1Wqo2zMbGxmhBXF1djZSUFIPr49hsNnUz8bhQKywsxN69e82y&#10;4bGxscGcOXOIpUuXarpreDIGS5/J2zt39m75biB+fn6YOnUqjh071mF2Wn19fbf1KzExMXj11VcR&#10;FBSE69ev49atW12eYNzd3TFu3DizfIc8PDzw8ssvo7y83KriSaFQoKysDPX19aisrERLSwvmzJmD&#10;0NBQvV1MpHgoKChAUlISkpOTzTL3NAYWi4XAwEBMmjSJKh4+c+YMUlJSqLsaFotl1btOe3t7zJkz&#10;B3K5HNeuXbNKByF50YuKijLKkf/PBIvFQkJCAlQqlVlRxPZC9+LFi3B1dUV+fj7YbDb4fD7u37+P&#10;U6dOUWkqBoPRbVrWw8PD5PX0FLW1tUhKSsLBgwfR3NxMRQMeN1m8efMmBAIBPD09sXfvXuTl5Rm0&#10;fzabjcGDByMoKIgaCM/j8TBu3DiEhYXpRN09PT0RGRmJQ4cO6d2XWq1GaWkpkpOTDW6UIVO7M2fO&#10;REVFBQoKCiCXyymTUycnJwwYMMAiHmDWQCqVoqioSK9fXk1NTaeWOY6Ojhg0aFC3/mFkY5BAIDDp&#10;fKhQKIxqWiJNbPVRVVWFpKQkc4QzjcPhaMeMGaMZOnSoRZzFSaxxG9zr/J7MYciQIdiyZQtWr15N&#10;FRgbw0svvYQ33ngDwKM71e6K6BYsWIAvvvjCrNQkk8mEl5dXj01ol8lkuHv3LnJzc1FQUIDvvvtO&#10;r4+TRqNBc3Mz9uzZg3379lnEk8pQBAIBPvvsMypcnZycjE8//VQnzM9msylhZQ0cHR2xYMEC2NjY&#10;YPny5VYRT2fPngWXy4WHh8dfVjzR6XS4u7tDq9WalUYiUxZarRZ1dXXYtm0bdu3aBRqNRhVIt/8M&#10;n8aiY320tLTg999/73bqQXV1NT7//HMwGAzIZDKD9y8QCPDWW29h3rx5kMvlUCqVVKlCZWWlUWO1&#10;5HI5vv76a2zZssXg55C1oEuWLIGbmxuWL19ORUl27dqFGzduYMOGDRg/frzB++xJamtrceTIEQiF&#10;QkRFRVHv/507d5CWlmbU+yeTyTqILTqdDjc3t16RvlQqlRbpHmcymRYtFgesJ540AMirv9GF40ql&#10;Ejk5ORgyZEiHjjMej4c+ffrgxo0bUKlU3dZ4KBQKnD9/Hn5+fggMDDTZ18XU57VX+UFBQVi1ahV+&#10;+eUXXLlyRWc7W1tb9O3bF4MGDbJYTVd8fDz+9re/ISkpyeAJ76aiUqmgUqlw9uxZfPHFFxCLxXrF&#10;AWmB0JN+RFFRUXjllVcQFxcHpVKJU6dOYdu2bcjKytLZjjQvtDZ8Pt9q6TupVIq7d+/qdbT+K2GJ&#10;wtMhQ4Zg3rx5SE1NRVVVVacXJQ6HQ3Wf9oYLjrmQHVgk8fHxSEhIgEajobysLl++jJSUFB3RFBwc&#10;jJdeegl9+/ZFXV0d9u/fj+vXr3fYP41Go5p+uFyuzrn18ZvLgoKCDikgNpsNLpeLmpoabNiwARcu&#10;XDD69ZEMHjwYa9aswc6dO6m6y9LSUmzdupU6R5MjfdqjUChAp9ORkJDQbRrM0tTX1+PkyZOg0Who&#10;amrCCy+8AJVKheTkZBw+fLhD6l4gECA2Nhbz58+nfMUUCgXOnDmDbdu2UeatJGTXaG+gfSe0qfzx&#10;eixeUtTpGdzYNkPypMFkMgkbGxtNfX09A4BJZzCpVIqTJ0/CxcUFkyZN0gmf2tvbY8KECaiqqsLF&#10;ixe7veORyWTYt28fGAwGVqxYYXKtAYfDAYPBoFqSu3p/6HQ6CIKAQCDQCeN7e3vj7bffpibCtyci&#10;IgLz5s3D8OHDTVqfPvr374//+7//g0Qisbp4Iqmursa//vWvHjmWIXA4HMyZMwfvvPMOACAtLQ3r&#10;16/X61ZLRhSsjZOTE4YOHYqGhgarRJ+USqXZJ5xnPDLXfP755/HgwYMOKfv2MBgM2NraUrMg/2zE&#10;x8dj5cqVOn8j3aczMzPR1tYGgUCAadOmYfXq1bC3t4dSqcSdO3f0iidjuH79Otra2nQctul0OpRK&#10;JY4ePYoNGzYYvc/2wsDT0xOLFy+GSqVCVlYWNXyWTFt2h0aj6XHxpFQqUV5ejiNHjqCmpgZ2dnYQ&#10;CoVIS0vT6wnl7OyMDz/8EGPGjKGEVWNjI/bu3YsjR45YZX3G6IeufjNdzSU0gvbddhajU/FkbLsp&#10;nU4Hh8PBgAEDtN988w2xa9cu7fHjx01alEwmw5kzZyASiTBmzBgd8SQUCjFlyhSUlZUhMzOzW/Gk&#10;VqtRXl6OO3fuGBXOfJx58+bBw8MD+/btw5kzZ7r00WCxWBg/fjzmz5/f7bBZT09PqnXe0dHR4l04&#10;TCYTK1asgIeHB37++Wc8fPjQovvvzURHR+Odd97BlClToFarkZqaiu3btxtcm2EtBgwYgLVr18LO&#10;zo4acGtJyJmAzzCPxsZGFBUVdRvFk0qluHPnDh4+fGg109zeRkREBFatWoW6ujqoVCqw2WwEBwfD&#10;zs4ObW1tSE1NRUlJidnHKS4uRl1dnc5opqtXr2LJkiWddjd3ho2NDQYOHAhfX98Ojz3//PNwcXFB&#10;c3Mz7t69i0OHDnWIyOhj165daGhowBtvvGGRUT/G0NjYiPT0dDQ1NYHH43V6g8xkMuHu7o7a2lqs&#10;Xr0aVVVVYLPZuHXrlkXX09bWhqysLJw8edKozEJXvxkzjKjJjJdVhBPQhXgy9s6V7B4LCAjQBgQE&#10;qIuLi1mmiicyRFpSUtJBpJAizdfX16jUR2trq1lt3F5eXpg1axY4HA54PB6qq6tRX19PKeP2Lfo+&#10;Pj6YMWMGpk2bpndfrq6uGDBgAIqLixEdHY1p06ZhwIABAB4VyFVUVECpVFL7MmfKN51Oh5+fH2bO&#10;nImcnBwUFRVRk8b/rDCZTDg5OWHixImYOXMmmEwmcnJysGPHDhw4cOBJLw98Pp9qi7YGCoUC9+/f&#10;R3R0tFFGq8/Q5e7du0hJSTHoIqrRaJCfn4/8/Hz069evB1b3ZHFzc+vUkDc1NRXfffcdbt++bfR+&#10;xWKxjvCXSqUd0lDl5eVGCyfg0XmBx+PpvW74+flRTTpZWVmor6/H5cuX4eTkpBMZIZte6urqUFxc&#10;TBU0jx8/3iriycnJCYMGDUJmZmaHGlFyKsOlS5e63Ie/vz8cHR1RXl6O5OTkbg2mhUKhSeULra2t&#10;2L9/Pw4fPmxQDRx5nibPU+0hzbAvXbpkTtCDBoBwdHRUczicnhNPZswB0gLQ/DFDBrDCjLsnBZvN&#10;RkJCAoYNGwatVovy8nKUlpZCpVLB0dER7u7ucHJyAoPB6LLLZ9y4cRgwYAAUCgXs7e115sUlJSVh&#10;w4YNqKiowOTJk/H5559b5CIrEonwwQcfQCAQYM+ePWa1FPd2goKCsH79ekydOhUAkJ2djX379lms&#10;1dlSWKuuQCqVIjMzE3379sXw4cN1xjY8o3vItMiVK1eM6oq8du0a1q1bhyVLlmDs2LFWXmXvpbi4&#10;GFeuXDH6otfU1IQbN25QHcxkXZQxxehd0dLSgitXrnQrhkNCQvDZZ59BIpF0EFosFgtCoRC//PIL&#10;PvnkE6tbg4waNQq7d+/Gl19+ic2bNxv9/MmTJ2PJkiVwdXVFXl5et1EcFxcXDB8+3KRJFQqFAjk5&#10;OQZN/wAefb7Tp0/Hq6++2qG5RSwWY/fu3di9e7dZ1yovLy9i9OjRand3954TT2YUtD4unnoFGo3G&#10;7C86jUaDo6Mj1ZHl7e2NiIgIqkXZUEOx9vsgqauro9rMi4qKADyacG2pEwefz0d4eDjGjRuHixcv&#10;IicnxyL77U0wmUyEhIRgzpw5iI6OBvDoxHv27Fns27fPImkESxIbG4u3334bx44ds+jMMIlEgpSU&#10;FPj5+VHmjs/oHnLsUmZmJurq6nDx4kWjatJqamqwf/9+yGQytLW1oX///vD19e10ZMvTTHFxMe7e&#10;vYuWlhbqgkzWfHUnnMhhzo9z6dIl7Ny5Ezk5OXB2dsaECRNQWVmJs2fPWmzdMpmsW1HH4/EoE93O&#10;IAc/WxsajQZfX1/Ex8fjzp07yM7ONkpMxMTEYMqUKQBg0Hc5Ojoa8+fPR3BwsNFrJQjCqN8Li8VC&#10;VFQUwsPDOzymUChw48YNs8wxAWDEiBGaV199VRMcHGzxAI41Hfse93x6otGntrY23L9/H4GBgWal&#10;wdpDTkInMecEmZaWhrfeeqvLwlRL4O3tTbkEG5KOeJrgcrlYtWoVXn31VQCPThY3b97E5cuXO4zA&#10;6Q1ERUVhwIABaGxstKh4UqvVaGhoQHZ2do/aQTzt1NXV4R//+AdSU1NNbh4gCAJHjhzB77//jtWr&#10;V2Px4sVUs8mfiStXruDzzz/HgwcPoNVqdQRidyUfarUahYWFaGxs1BnKe/XqVaSmpgJ4NE9v6dKl&#10;uHLlikXF09PKlClTYGdnhy+//NKo7kIHBwfqvw0p1YiIiOixqGn7rsvOHjeX8PBw7YgRI6xi3G0t&#10;8UT80Rqo/uMYNFhYQIWFheHNN9/EoUOHDIqi1NXV4fjx43BwcLDol8PcD5hsO92xY0e3viqWoE+f&#10;Pli0aBEaGhrw22+/Wf14PUV0dDQ1PoLk4sWL2L59e4+NfjEFLpeLpUuXgs/n48SJE51OUDcFSw34&#10;/KvA4XAQHByMjIwMKBQKaihwdx0/IpEI/fr1g42NDWpqanDz5k2oVCq0tbVBLpf3iP2FJSANFysr&#10;KzsV3Y2Njbhx4wYOHDigU6BsTI2sTCZDYmIi6HQ6FixYQBmHtr+4C4VChIeHmx150AdpqNnS0oKw&#10;sDBMmTIFhjpP19fX4+jRo0hMTOxRuxU2m42YmBh8+umn8Pb2xsmTJ/UaNDs7O2PIkCEICAiAr6+v&#10;TsNSV9/hsLAwTJ8+vdM6XWvQ3Q2Kmecu2h/HIK2TnhrxhODgYPXw4cNVd+/epYnFYhZMWLxcLkdl&#10;ZSU8PT07PNa3b1+sWrUKarXaYPF05MgR+Pv7W1VZq1QqSCQSahQJOb26M7KysvDdd9/hxo0bHR5T&#10;q9UWHbIJPOo4GTx4MCIjI3H69GnI5XIwmUxIpdKntr3d1tYWs2bNwltvvQXgUeHi9evXsXfvXhw+&#10;fNjik94tCYPBwKhRo+Dq6or79+9bVDw1NTXh7t27cHV17dTB9xn/w8HBAQsWLICfnx/y8/NRU1MD&#10;uVyO6upqVFVVoaWlRee7xGazERISgjFjxmD48OFwcHBAWVkZcnNzodVqrdYQYC3IVMmpU6eoGzkX&#10;Fxed+tfCwkJs3LgRJ0+eNPk4SqUSeXl5OHbsGF588UW9rutarRZqtdoq56TU1FQqwtW/f38QBIHn&#10;n38eDg4OsLOz6zIdV1tbi02bNunMDfXw8LBYNqMrbGxsEBcXBzs7O5SVleHy5cuU9Q5BEGhubkZE&#10;RARef/11xMXF6USdgEc3aiKRCM3NzVRNk1KpRFNTE+Lj47Fq1SqzUvy1tbVGRbq7et/UanWvtSgg&#10;sZp4GjdunJbH4xHffPON1tSw6507d/D222/j//2//4cFCxZ0eJycnG4IBEGgqampw4gBS1NZWUlZ&#10;/E+ePLlTx2q1Wo0dO3bghx9+QEFBgd5tampqsHv3btDpdERHR1v0DnbatGnw8/NDYWEh0tPTcf78&#10;ecp592kiMjISb7/9Np5//nnqb1VVVdi6dSuOHDny1AhCBoNh8XEQt2/fxqpVq/D+++9j/vz5Ft33&#10;nxEOh4PQ0FC4uLigpaUFcrkcBEGAx+MhMzMT3377rc5vlcfjYdasWVi4cCE4HA7odDr69u2L6Oho&#10;EAQBZ2fnp6rbUS6X4+jRo9izZw+USiViY2OxYsUKjBw5ktqmra0NhYWFVr8hkUqlKCkpsfr5uqio&#10;CBs3bsTVq1cRHR2NhISEbuud2jN9+nSsWLGC6pbuCQIDA7F27VrU19dTBqNkHZmrqytCQkL0NnwN&#10;GDAA3377LcRiMeU/SBAElEolAgMDux0t1BVJSUnYsWOHweO25syZg7feeqvT900sFpvzHSOzXBpY&#10;STgBVhRPfD6fGD58uNrd3d3kK75EIsHvv/+OqKgoveIJMD5tZo0akIKCAhQWFsLBwQHXrl3Dzp07&#10;wefzUV9fDx8fH3h7eyMsLEznC00QBK5du9ZlBxjp12MNAeDr6wtvb28olUq4u7sjNzdXr3ii0Whg&#10;MBgWcXo1BnKCfVtbm17PIg6HA5FIhKlTp+LFF1+EnZ0dNBoN6uvrcebMGWRkZBhdbG/KBHFL4eDg&#10;gBkzZkAsFuPatWtmeZKRSKVSZGVlITc31wIr/PPDYDBgb2+v98Lj6OiIa9euoaamBlKpFARBgMVi&#10;ISwsDF5eXtR2T+uIFrFYjAsXLiA9PZ06R4aGhmLSpEk6N20ajcZiTSzA/87fKpVKJw1WWlqK3bt3&#10;U80z1qKtrQ337t1DQUEBcnNz4enpqVc8aTQaNDY24tKlS2hsbATwqCN9xIgR3Xr5mUJraytyc3PB&#10;4XAwcOBAHQHu4OBgkjGnq6srEhISLLlMilOnTiE5Odng7cPDwzt9327cuIF9+/aZOjCeBgA2NjZE&#10;//791cHBwVa7aFmzYJxUflr0goJxa3Lw4EFs2LCBGizb2NgIOp2OsrIyNDU1YdCgQdiwYQPVAWYo&#10;bm5umD9/PuLi4qyybjqdDi6Xiz59+sDX1xf379/v4J5ObmPpk2Z3uLu7w87ODoWFhXpFnZeXF9at&#10;W4fZs2dT65XL5Vi/fj1+/PFHo+5ayNfs6ur6xKIELi4ueO2116BQKJCdnW0R8URChsD/bB1fPYmr&#10;qyveeecd2NjYYNu2bRb9fHoD+/btw7p160zyTzIV0jMJAB4+fKgzw6ysrAyJiYk91vBAjgTrbNC7&#10;XC7HN998g++++47y4IuLi7Naara4uBhr1qyBu7s7fvrpp17fMWvJ2srk5GR8//335tSU0eLi4oh1&#10;69ZpBg4c+PRFnv7AolOMewtKpRK1tbUoLCzE/fv3cfz4cb3eFqQ1QnZ2NjZv3gy1Wo2YmBjU1tYi&#10;MTGx09EFLBYLw4YNw9y5c00KB7e0tKCoqAh2dnYGhaB9fX2xaNEixMTEQCwWIzU1lTK4IyNOPZ3+&#10;Ilte20ed2Gw2RCIRAgICMHnyZGqUDY1Gw71795CUlITTp09DpVLBzs4OWq3WoLZeBwcHvPjii5g/&#10;f/4Tn6Q+atQoLF++HPv377fYSJ3U1FR88cUXmDlzJvr06WORff7V4PP5GDx4MO7evYtt27bB1tYW&#10;r732GkJCQp700ixCRUVFByuP7OxsbNq0CUKhEBKJBPb29vj9998tVodZXV2NxMREuLm54datWzrn&#10;Q4VCYbBfkKWQSqWdOvMTBIGqqipKzIWFhWHhwoUWHacFPDrf3bp1C9u2bUNmZiacnZ2xadMmuLq6&#10;Uk73BEFAo9HAzc0NAQEB6NOnz1Mb8dRHU1OT2cX49vb2Wn9/fzWexrTdH5AFW1YTUFwul5o511O0&#10;trYiPT0d27dvx4ULF7q9O2ptbcWuXbvQ2NiIYcOGIT09HR999FGn23O5XLz//vuYPn26SeurqKjA&#10;/v37ERoaapB4cnZ2xqxZs6j/X7VqFSWeCILo0YgTib7CaZFIhPHjx2PRokWIiorSeWz//v1Yu3Yt&#10;gEfvn5OTExQKBSQSSbd3RUKhEPPmzcOIESMstn5TCQsLw9q1a0Gj0ajXYy5ZWVm4d+8e/Pz8nokn&#10;MyEIAiqVCtOnT8e6deuemk46U7hy5UqHGZyWpKCgAJ999pnV9m9NRCIRRo4cafGbLblcjo0bNyIx&#10;MRHAoxvwjz/+WO+2vr6+GDduHBYvXvynEk8Wwurao1PxNHHiRLN2zGazIZVKtTk5OQQeWRbQYWL6&#10;rri4GFevXsWAAQM6VOf36dMH48aNw++//64T9u2MU6dOYenSpWbdNdTX1+PIkSM4d+6cUWNOsrKy&#10;8NZbb3WZyx0zZgwWLlxodIqvPbW1tTh06BBkMhkyMjIgFosRFBSE+fPnIzAwsNvnv/baa3BwcMDO&#10;nTu7nAPH4/Fgb28PhUJhVZuFfv36Yd68eRg8eDCEQqHOa8jOzkZiYqLOEE+1Wo3GxkZqCvwzHmGN&#10;IcS9hQcPHuD06dOoqKiAp6cnxo8f36XR3507d/Dzzz+jb9++WLZsmcHHGThwIFatWoVhw4YZJJyy&#10;srLw448/Anh0To2MjNQ7nFyj0eDChQs4ffo0cnNzMXz4cKxYsaJLH5xn9AylpaVITk5GWloaBAIB&#10;Vq5ciXnz5vVIh11XVFdX49SpUygvL4e/vz9lUqlWqzF58mTMnj37ia7vCUPqjp4XT+Z64xAEQY4p&#10;UXt7e6tra2tZCoXCpKKLO3fuYO/evZg/fz6GDh2q89igQYMwe/ZsNDc3G3SXVFZWhq1bt6J///4m&#10;iyepVIr79+8b3Q1QWg6Q9DwAACAASURBVFqK7du3d/q4k5MTpk+fbpHOKJVKhdLSUsrSPygoCAMG&#10;DIBIJEJ1dTUcHR07tLKS9OnTB0uXLsWDBw9QXl4OFxcXSCSSDmF0sh7qcQFJp9MhFAohFArR2tra&#10;aR0BOQ2cLNR+XOhoNBrU1dUhKioKr732ms7IAHI+37lz57BlyxYd8WYNi4eexsnJCSKRCA0NDVTq&#10;1BwhSBAEMjMz0b9/fwwcOLDDLKmnHblcjsLCQiQnJ4NOp4PJZMLb2xtsNptqPW9tbUVtbS3odDqS&#10;kpLw448/4uWXXzZKPPXr1w8+Pj4Gi5ra2locO3YMFRUVqKmpgUwmQ0JCAoRCIeh0OpRKJWg0GgoL&#10;C7F//35s374darUaLBarV1ts/Bnx8PDQ+7soKipCWloaiouL4evri9GjR1Nz8J4kCoUCZWVles2O&#10;WSwWIiMjIRQKdWpG25+bLUVndamdweFwOhWezc3NOkOgjcTqw4Db06l4SkpKMmvHpOush4eH9urV&#10;q9ovv/wS9+/fNznydPToUURHR3cQT25ubhg5ciSOHj1q1nqfNLGxsVi5ciXGjBlj9r7IIcZJSUlU&#10;5KiiogKfffYZ/vGPf0CpVGL58uVYtGhRp/sQCAT44IMPsHjxYtjb22P37t34+uuvdbaRyWSoqKjQ&#10;EU9kEejUqVPx2muv4dChQ/j222/1HmPcuHGYO3cunJ2dwWazOwgEstvQzc2tg9ArLS3FP//5TyQm&#10;JnY79f5p5NVXX0VoaCgSExNx7NixDh5DxqLRaLBnzx60tLTgiy++QGhoqAVX++Tp168f3n33XUgk&#10;EmzduhXvvfcebt26hb/97W/w9fUF8KixY/PmzdBoNCgvL4darTbY6oSEw+FQjSGG4Orqivj4eJw6&#10;dQqXL1/GpUuXMG7cOHzyySfo378/KisrsW/fPhw8eBC3bt0Cn8/HsGHDMH369D91SrC3ER0djQUL&#10;FujtAHNwcICvry+8vLxQWlqK1atXY8mSJZg1axZlFdDbOHPmDB48eID/z955xzV5rm/8yiRAAoQN&#10;sjciKCji3iK11j3qrkdsbWttj22PtfW0trXD2mqtddVatdZJVariRMCFLAVkiCggQwmbJJA9fn/Q&#10;vDWSaBISwPPj+/n0j5LkzUMkz3s/97guKpVK6GWRyWRYWVlh0aJFmDdvnlHeJz4+Hhs3blTTvXoW&#10;vXr1wqhRozRasty9exfx8fHIzMzs6LJMJoz5JFqDJyMKScoFAoHc0tKyQ79IdXW11ojUzs6u26S3&#10;2Ww2+vXrB2dnZ/B4PBQUFOhkveHj42M0E1d3d3csWrQIzc3NRPAkFAqRl5dHPOfy5cvw8PCAVCoF&#10;i8VCv3791E5dVCpVbZJk9OjRyM/PB4/Hg1KpxOPHj1FdXQ2xWAyFQgEymYyAgAD069cPbDYbs2bN&#10;wtChQ9WygSQSCWQymehPY7PZRF+WrjcKhUIBDoeD+Ph4XLhwwSjlQj8/v243zWJtbY2RI0eCTqeD&#10;Tqfj5MmTWjN4uqASHczKysKlS5fAZrNhZ2fXEQ/LbgWZTIanpychqCsWi3HhwgV4e3tj1KhR4HK5&#10;OHfuHNLT0wH841Pp7e2t1/uopDt0xcvLC7GxsRCJRDh69CiANuX7yMhIPH78GDdu3EBCQgIhkmtr&#10;a4sFCxZg6tSpPcKmnYhUKiVKXk/j4+OD4cOHIyMjA1VVVbh+/TqcnJwwffp0owdPVCoVkZGRKCgo&#10;gEAgQG1tLZqbm/XOOldXV2u1+mKxWIRwLo/HI3Se+vTpo/d+UFFRgdTUVJ2fHxgYiAULFqB///7t&#10;HissLMTBgwc75Ltqbm6u9PT0lEVGRspVGWd9Wms0oU00tTN2ziejwP/5WWk/Pz9s3LgR/fv3R319&#10;PT7++GPs3r1b6/PpdDqcnJwQEBBgtBuZSuzPz89P63Pi4+Nx8eJF1NfXY8yYMdixY8czJ4dGjx6N&#10;/v37g0QioaioCKdPn8a5c+dQW1sLDocDJycnrFy5Em+++SaEQiERzD7ZZ6Mq8wkEAiiVSty6dQun&#10;T5/GzJkzdb6JyWQybNq0CT/88IOOn8azGT58OF599VU1rZ7uAo1Gw4gRI0AikXD16tUOBU8qHj16&#10;hHXr1qG6uhr/+c9/jJq+725UVVXh22+/xebNm6FQKNSMwT08PDBt2jST+3iptIDS0tKI4Km2thZf&#10;fvklqFQqJBKJmuyBubk5goOD/+fKqt2drKwsFBcXw87Ort2QDZPJRFRUlFqvmqlkPxgMBlauXIlx&#10;48YhOTkZcXFxSE1N1ToFaAhnz57FlStXALSVu/l8Pt5880189913Jv+7c3JywoABAzQeVrlcbkc9&#10;Pkm+vr7KjRs3KmJiYhQSiQQymazDwZO2g31nBE9P6j2ZJI1GIpH0vglcunQJ7u7uGD58OOzt7Y2y&#10;BqAteHJ0dATQNsU2d+5cyGQynD9/XuNJwN7eHgsXLsSMGTNMcorRhkAgIAKboqIi7Nq1C+7u7mhp&#10;acH48eMRFRWl9nw6nU58TuHh4USAxuVy0dzcDBsbG2Ja7cksoL+/PwYOHIjc3FyIxWJC/LK5uRm5&#10;ublgs9kYOnSoTsFTQUEBTpw4gYsXL+r9WWgjKirqmUrw3YGAgAD8+9//xsGDB5GamtqhyVKV2F9u&#10;bi4eP378Pxc8mZubg0ajEeKy2nrfXF1dMW3aNI0nYFPwtNCkth4REonUJRknS0tLosTTVVhZWcHM&#10;zAx8Pr9LdLR4PB4OHjwIMpmM6OhoYh8H0M7c2VSDKKr7iI+PDxgMBhwcHDBs2DC0tLQQ9wcqlQoz&#10;MzOkpqbi0qVLeu8HT+79Kvh8fqcM11AoFK1K5nK5vMNB4t/JCDkAuUrc+Vl2Ox2hU3L2JBJJSSaT&#10;ZQAo6IBJsErZ9WmoVCr69euHAQMGoKioSKeGM1UT59atW40SPFEoFDg4OMDV1VVt8xs9ejQCAgJQ&#10;Xl6uMXiysbHByy+//MwRclVztKrspc+adOHx48dqfUlkMpkInqRSaTvlbQsLCwwYMKBd/5kmhg4d&#10;Ch6Ph23btiEvLw8kEolo4pXL5cjNzdW59HbmzBl8+umnOj1XV9zd3Q3693/Sd4tCoZi0/OXk5IQ3&#10;3ngDVlZWyM7O7khDJUF1dTVSUlJgZWXVLbNuhsJgMMBisbTuFSrMzc277e/dFROidDodNjY27bKb&#10;qu99Z6xJpdaekZGhsQm6M1D1Cnl4eMDR0RFSqVSvHjdjwWAw4OPjAx8fH8yePVvjc3bv3o2kpCSj&#10;yPQY+vvp+94m/hxJAJRKpVIOQGFqwWPThGRPwWQy5f3795fZ2NgoDI0C5XI5rl69ivj4+HZfcDqd&#10;jpkzZ2LZsmU6u2MDbelzYzljy+VyVFdXo6yszOiquBUVFUhMTERxcbFer5s2bRr27Nmj91Thn3/+&#10;iSVLlmDq1Kn45ptvOiRW5+HhgTFjxhC9KI2NjUTflL50F586kUiE7du3Y8qUKZg2bRp+/fXXTjmx&#10;jx07Fnv27MG4ceM6fK3CwkL8/PPPSEpKMsLKug8CgUCnYFwoFBpq/2BSFApFp2ZdsrOzsXz5cuzY&#10;sUOtrAm0latcXFw6TTg2OjoaK1as6HItsrq6Onz99ddYvHgx5s6di+TkZNDp9G7XF2lMnmdg/zRV&#10;VVXYtm0b/vzzT52eT6VSCd89bUGNEaRUVFN2nXKj6JTMk4ODg3L69OmyhoYG2enTpyl/SxbodfdU&#10;KBRISUkBm82Gn5+fWraATCbD2toaAwYM6DKFaFUwwOFw9L6Rqv5oJRIJ6urqiAZBGo0Gc3NzXLly&#10;BRcvXkRERAQYDAZcXV11arB2dXXFggULkJaWpldTX3Z2NrKzswEA5eXlGDhwIAYPHoyWlhaw2Wy9&#10;9U2cnZ2JjUcqleqdmlWV+HSd6NAVOzs7g7RaysvLcf78eVy4cIG4zrMmF42Fo6MjZs+eDQ6Hgzt3&#10;7qC+vt7ger5YLMbdu3dx7do1DBkyBN7e3i+Mga0mlEolKioq8PDhQ50C80ePHuHPP/9Ea2srAgMD&#10;4ebmZtSyuUKhgFgsRmNjI+rq6tSGNZ4Fj8dDYmIi6HQ6bG1t4eLiYlI9odLSUhw6dEijEr+qxNLS&#10;0gIKhQJPT09QKBSUl5ebxDbF398fgwYN6nLBx5aWFuK7DbQZ8arkWl4UbG1t4ezsTAhIU6lUNDU1&#10;4fHjx2qHUEtLSwQGBmLIkCF6Zc/LysqwY8cOnZu77e3tMXnyZIwdO7ZdWbq5uRnZ2dm4efOmofuZ&#10;Kp5Q0Gg0eV1dnUIsFqO2ttYoGVMPDw+NP++U4MnGxkYZHR0tLyoqUpw7d86gbI9SqST0lZ4+Ib3I&#10;POnvVFlZib179+Kvv/6CXC6HhYUFyGQympub0dTUhFOnTuHs2bP44osvjG4LoI179+5h5cqV8Pf3&#10;R79+/TB9+vRO6xNRkZeXh88//xzJyclGu6aLiwvGjRunt71Geno6Dh06ZDTrFENYvnw5fH198dVX&#10;X3VYAXr//v0oKirCF198YRSZjK7iypUr+Oyzz5CWlqbT8zkcDuLi4nDp0iUEBATgvffeM2rzuFgs&#10;RnZ2NuLj43Hz5k3k5ubq9Lq6ujrs3LkTCQkJCAgIwIIFCxATE2O0delDa2srxGIxRCIRnJ2dsXHj&#10;RpiZmWHFihUdbex9oTh06BASExO7rJRoCNHR0fjwww8JrT1ra2ucPHkSX3zxhVofoIeHB1avXo2Z&#10;M2fqlXmSyWQ6WV+psLe3x9SpUzF48OB2Ac3Dhw+xadMmnDlzxuCyHoVCgYeHh8LBwUFx4sQJ5aVL&#10;l4zWZL9lyxaNP+/MOWW5ra2tvKPNWwKBoNuUb3TF3Nwco0ePRmVlZbtTG5/Px9WrV/H48WPcvHkT&#10;58+fR35+vtZr6dMjBLRl5YYOHYqcnBwUFRXp9QcPtJU37t+/j9LSUhQVFYHH40EgECAwMFCtoVIf&#10;aDQa6HQ6Wltbn3kyEIlEKCkpwcmTJwm7GGMREhKChQsXatQb0URrayvu37+Pw4cP488//wSHwzHq&#10;evSBTqdjyJAhmDVrFng8HkpKSgwu9UilUmRlZeH48eOwtrZGUFBQlysn64LKt7CyshJVVVWIi4tD&#10;RkaGzhkRlT9lbW0tiouLwWAwIJVKERkZ2eHMR2FhIc6ePYsbN24gLS0NDQ0NOm/kUqkUHA4HHA4H&#10;mZmZqKurg1AoxJAhQ9REYo0Fl8slvoN0Oh0REREIDAyEXC5HYWEh8b2Ty+Wora0lmvGNiaurKyIj&#10;IyEWi3H06NFuF5hVVVURhskWFhYICgrC6NGju6WUBJvNxqBBgzBr1ixERESoPTZq1Cjk5eWhoqIC&#10;bDYbDQ0NGDBgACIjI/VuqlYJ9+qKaqocaN/3JBAIUFpaSlzXEGg0GiZMmCAfNWqUrLKyEnw+3+SZ&#10;9M4WefmfNAp+HlZWVnj99dfBYDCwYcMGtZ6tqqoqfPbZZyCTyZDJZEbfmKhUKhYvXozg4GC88847&#10;yMjIMOg6crkc5eXl+Pnnn3Hp0iW8//77mDdvHuEtqA/W1tZwc3NDXl4eYaWiCQ6HgzVr1uD06dMG&#10;rflZeHh4EDpKunDnzh38+OOPSExMfG4zcmfAZrPx73//G/7+/njvvfdQUlJi8LVEIhG2bduGO3fu&#10;YPfu3V3ec6ILSqUSNTU1OHXqFH755ZcO33D//PNP5OTk4JdffulwBu7AgQP49ttvO3QNFRcvXkR2&#10;djZ27tyJ6dOnG+WaQNuhqLS0FHl5ecRN0NraGitWrMD8+fMBAFu3bsUHH3wAiUSC+vp6vP/++wBg&#10;9J6s2bNn4/PPP8eePXuwatUqo17b2Li7u+PHH3/E8OHDu3opGgkNDcWPP/6oMaMeFhaGrVu3EsNH&#10;SqWSmNx7wSFRqVTlwIEDZXPmzJEplUqFsXqZn0VnB0+qhi6D008q1WlN2NnZ4ZVXXgGPx8PDhw+f&#10;23vE5XLx888/g8fjYdy4cTprXLi7u+ODDz7Ab7/9hqtXr6qddnk8Hm7evIl79+4hIyMDcrkcFAoF&#10;NBoNubm57Taep/VnTIW1tbVWOxZdUW2yjx49wpEjR3Dnzh0wGAxER0dj/PjxOl8nICAAr7zyCmxs&#10;bJCSkoJt27ZBJBJhxowZapIBpaWlJnNWp1Aoeik4P3r0CKmpqd0icHqS8PBwrF27FomJibhz5w7K&#10;ysoM7s0oKirCN998g4ULF2LUqFHdugeKRCLB2toa/fr1w6uvvoqGhgY4OTlBLBbj0aNHKCkpQUlJ&#10;CZqbm9X2AQaDgb59+6J///6wtbWFubk5RCIRKisr4erqqtfAiTYiIyOxaNEiWFhYgM1mg06ng8lk&#10;orW1FadPnyYEMZ+EQqFgypQpGDJkCEQiEaRSKWQyGaqrq8Fms41uB9LQ0IDff/8dhw8fhlAoRERE&#10;BN544w01c+xx48Zh3bp1OHbsGHJyckzmjWhmZgYWi/VC+FBSKBSTNY6rdInodPoz+484HA4uXryI&#10;Q4cOtcv+UKlUreujUqkd1nFSKpUgkUgG9faaENLfEh8KAHISidQpyu+dGjyZm5sr7OzsZHw+n4x/&#10;Aii9vjEtLS1IS0uDn58fnJyc1P7IXF1d8cYbb0AikWDLli3P/cdtaWnByZMnweVyERkZqfMfloOD&#10;A+bOnQu5XI709HS14InD4eDQoUNobGzUuf9CH9hstkEnBRaLhWHDhqG0tBQPHz7sUIarpaUFSUlJ&#10;xKQWl8vFwIEDYWFhgZaWFjCZTLWUNolEUvtCM5lMwu4AaOsjolAoGDt2LBE8qQQ0tankdhRdbTnE&#10;YjGqqqqQkZHRLW1gevXqRRhJHz9+vEP2BnV1ddi/fz9aWloQHBwMV1dXI6/WeJBIJDg6OuKll17C&#10;Sy+9RPy8tbUVDx48QFZWFhISEpCcnKymqWRnZ4fp06djyZIlsLGxMUnpZfr06VqzRDwer13wRCaT&#10;0bdvX8TGxqr9LqZE1ZheU1MDAJg8eTJef/11tecEBwcjODgYUqkUeXl5oNFoxB5JJpOJ0unzMlEU&#10;CgXm5uZgMBgQCoXtDotmZmYQCoVqvbB0Oh0sFgsSiUTvVgNTYmtra/S/GblcjpaWFty/fx81NTXw&#10;8vKCu7u7mhyKpaUlUU4vLS3Fhg0bUFhYaNR16IJIJEJWVhaSk5P1ykAyGAytpUEjBM1P+tl1WgTe&#10;qcHTqFGjFDt27JD99NNP1HPnzhmUfaqpqcG2bdsgl8uxYsUKtZsgjUaDi4sLvLy8TCaM9Tx4PB4y&#10;MzONXn4DgJdeeglLly7VuU/nSRwcHBAbGwupVIotW7YY1Tg3OTkZy5YtA4/HQ1BQEN5880210g+N&#10;RsOUKVPQ1NSEy5cvIy0tDSKRCI8ePdJ6zStXruDQoUNoaGgw2jqBNhHTt956C9OmTdPp+TU1Ndi+&#10;fTv++OMPk528jYGPjw9mzJhBBNaG9LepSElJwfLly/Hmm2922s3cWFhaWiIgIAB+fn4wMzNDTk4O&#10;ETwxmUxCn8zBwaFL1vfWW2/ByckJe/fuJayTVL5qffr06ZI1PY/p06fD398fZDIZKuFB1QTShg0b&#10;numDqsrUTJkyBVOmTMG5c+ewZ88eAP+ovEdGRiIxMVFtmjYsLAzvvvsucnNz8f3335v2F9QBBoOB&#10;hQsXYtmyZe0UyDvKnTt3sHXrVhQUFBBZOEtLSyiVSrS2toJCoWDhwoVa9Z46k5aWFsTFxSEuLk6n&#10;DDeFQoGLiwuGDRsGa2trjc/pgPaT6oUKADKY2Aj4aTo1eLKzs1PExMTIUlJS5OfOnaPBgChRIpGg&#10;srISt2/f1tocamFh0emiZipUcgOGYmNjAycnJ0JtV6lUgsfjgUajYd68eZgxY4ZB16XRaHB2dsa4&#10;ceNw+/ZtJCcnG61c+ODBAzx48ABA203b39+fyJBZW1uDTqcTJ/HCwkKUlJTg6tWratcgk8nEiS41&#10;NRXXrl1DbW2tUdb3JI6OjpgyZcpzyyAKhQLV1dU4ceIEzpw5Q6zF0tISDAYDLS0tRtMIMwY0Gg2B&#10;gYFEav7atWu4cuUKampq9A7kGxoacPr0aTg5OcHX1xdubm4vRBO5CpXCfd++feHu7o6ysjIA3SNI&#10;8fX1xaxZs5CcnEwETxEREZg/f77JP+NHjx7h4cOHsLOzQ3Z2NjF4EhgYCHd3d62v69Onj8bPrLy8&#10;XGsWhkQiwc3NDSEhIfD09MTcuXMxcuRI4t8CADw9PfH2229DIBDg888/x+XLlwG0tRjExMRgxowZ&#10;cHd3R2pqKmprayGTycDhcLpEfVxllRQZGWn0az9+/BinT59+pv2Sk5MTgoODYW9vj7y8vC47yEkk&#10;EhQUFOh8+KbRaJg4cSJeffXVdgNGUqkUZWVlOHv2rFbFfV2wsLCQDx48WOLi4tKpk2Rd4Qr6/7Jp&#10;XFdCQ0OJSQkXFxdIJBJIpVKQSCQ1byVDGTZsGHx9ffHFF19g165dRlixOlVVVVi7di2ysrIwf/58&#10;DB48mCjZubi4aN1saTQaWCwWMjIysGzZsi6VAgDaUum//vorvv/+e7Ug083NDa6urigqKjJZSbEj&#10;uLm5YebMmZg3bx4OHDiA9evXG7zOffv2oaSkBCtXrsTUqVONvFLTY21tjeHDh6OoqAi1tbUICwvD&#10;5MmTu7yXi0KhqNni0Gi0TglOz58/jw0bNhB+X+Xl5RgwYADWrFmDUaNG6XWtY8eO4euvv9Y6GUyl&#10;UvHWW28hNjYWYrGY6CUTCoVqz7G2tkZ5eTlu3LgBHo8HBwcHrF27FsuXLwedTkdUVBR2796Nqqoq&#10;pKSk4NChQygvLzf4M3galWuDysWhu3Lq1ClkZGQQek3dce/RhMr9Izw8vN1jLS0t2L59O7Zv396h&#10;/qlZs2YpPv/8c4WHh8f/buYJ//jcKf7+r1sYBdfX1yMlJQUxMTF6jSmHhIQgNjYW8fHxaicqXSCT&#10;yRg8eDDCw8Mhk8mIk8SYMWMwYcIEODg4aNzkRSIREhISIJFIMHHiRK2pUG2QSCSjNcZqQuXblZiY&#10;iNbWVly9ehX+/v5YsGAB2Gy2Wo9aQEAA7O3tkZGRgfLycvz+++8oKSkxSS1fNV3ydJ+cJlSnoYSE&#10;hHapaaFQCB6PZ5KyrDEwMzMjSncxMTGQSCQ4fvw4cnJy9G4kl8lkyMjIwM6dO8HlcjFkyBD4+fl1&#10;WVZXX2xtbTFp0iTcvXsXJ06caOdP1lXI5XKiHM1ms01uEyMQCHD//n1cvXoV9+/fB9DWU+Tu7o7J&#10;kycjJiZGLXirqanBtWvXUFVVBUtLSwgEAjg6OmLChAkwNzdHSkoK/vjjj2dqV6kyTyoxY7lcjpKS&#10;EjVVdzKZDCqVCqlUSmQe6HQ6fH19iWEOBoOB3r17Izg4GL169YK5uTnu3r0LKysr1NXV4f79+6io&#10;qGiXCXF1dUVwcDCcnZ1hZWUFuVzerrdGoVAQdj6q3ipVQ/ST8Pl8ODg4wN/fX9+P/pmIRCLcv38f&#10;ly9ffm4Wu66uTqeKRkVFBfbu3YupU6ciMDCwy+UUSCSSVuFquVyOqqqqju6lJGdnZ4Wnp+f/dtnu&#10;b1Ty6XL843VnUPmOx+MZxZeutLQUP//8MxQKBRYuXKjz68LDwxEeHg4ymYwffvhBr/ekUqmYM2cO&#10;3nnnHQAgSpBkMpn4TxMtLS3YsGED6urqEBAQ0OmClbry6NEjnDx5EjKZDHZ2dggKCoKbm5vazatP&#10;nz4ICwsDj8dDfn4+MQptClRlraioKDXjYk2cOHECH3zwgcbHVLpCL8JkkI+PD9577z24urrip59+&#10;Qk5Ojt6l2tbWVly4cAHV1dXgcrmYMmUKPD09TbRi48JkMhEeHo6goCAA6DYBr8qChU6n4+WXX9Z4&#10;KjcmxcXF2L59u5qhtp2dHRYsWICpU6e2u8GWlZVh/fr1yM3NBZ1Oh0QigZeXF5ydnWFmZoZVq1YR&#10;JUddKSsrQ1xcnMZJQ10JCgrCRx99RHht5uXlIT4+HvHx8Wr9UjY2Nhg+fDjmzZuHAQMGwNXVlci2&#10;aeJ5/n2qgMrY/pU8Ho9oCzBWKfLBgwf473//i6KiIqxevRq9e/fuFgcGE6NKynQqXRE8wdnZWe7k&#10;5CSvqakhw8DsU0ZGBj788EMsXboUEydOVHtsxIgR2Lx5M3777TedbElUE3z6pq5VPOtLNWPGDMTE&#10;xEAmkxEBklAoBJPJVHu/Z43NZ2Vl4dixY8REysOHD9Hc3IxPPvkEsbGxmDlzpt5rnj17Nmg0Gv74&#10;4w+TlMiUSiWRiuXz+diwYQOcnJwI13ipVIoHDx4QFhYATDr6ymAwMHv2bCxYsECtZPIk9+/fR1xc&#10;HA4fPqz1Okql8oUInJ4kKioKa9asQVNTE0pLS3Hnzh3cvn0blZWVOn/m5eXl+OOPP5CUlARPT0/M&#10;nj0bQ4cONfHKO46ZmRlmzJgBJyendqKBXYW9vT1WrlyJxsZG9OnTx+S6WnV1dbhx4wY4HA6oVCr+&#10;9a9/YfHixXBxcVHLxAoEApw5cwZ79uwhdLNUe1ZdXR02b94MCoWCx48f672Ghw8f4vjx48jOzoa5&#10;uTnmzZuHwYMHE/6KT5psa8pskkgkUCgUtUBA1T8WFhaG8vJyKBQKkMlkwnKkd+/exECRKY27DYXJ&#10;ZGLixIngcrn4888/japgfvPmTXzxxRdwdHQEnU6HUqmESCSCUqnEyy+/jMmTJ+t9zQsXLmDfvn3P&#10;FHF+EltbW4wdO1bjYevx48c4d+5cR0qwTzaLq6pZnUqX/EX1799fMWXKFPnZs2epVVVVqg9BrztS&#10;TU0NTpw4AX9//3bBk4eHB5YuXYr79+/r5elmaBOelZUVrKysiC8uADQ1NYHNZmPixIkd9j0rKirC&#10;zp07201PXbhwAR4eHgYFT8HBwfDw8EBlZWW74IlMJoNEIkGhUBglUFCVjiwsLODh4YFevXqhoqIC&#10;d+7cQWFhYacoxnt6emLIkCGEQbEmrl+/jq1bt+qtHt5Vk5264unpSWxgPB4P6enpOHr0KBITE3Xe&#10;vLhcrpoEgq2trcnW+AAAIABJREFULQYOHEhkAbozERER3SZwAtp6sQz5zhpKVVUVcUAhk8mIiorS&#10;aO/04MED7Nu3Ty1DpUKlUaUrT0uqcLlcwticyWRi2bJlcHZ2xpQpU4jyn62tLUaOHKlVSV0mk6Gp&#10;qQlCoZDokQwKCiIyiy8aFhYWiIyMBIPBgFgsxtWrV4mmcRKJBLFYDIFAALFYrPc+XFpaSqh2Pw2b&#10;zTYoeDp79iyOHDmi8/MjIyMJgeanSUlJwW+//aa32f1TKAHIGQxGlzSrdUnwNHz4cAWNRpMXFRUp&#10;VbL3LzJz5szBgAEDiNMR0FYioNFoenundSYMBgPr1q1D79698f333xP9CFZWVjA3N0dzc7Nag2dH&#10;UWkmPRmUdYbQ2vz58/HOO+9onbLicDjYunUr9u3bZ5A0wvPKgN0JS0tLDBo0CLa2thg0aBAOHDjQ&#10;bvJRF37++WeUlpZiyZIlBmdsezAtHA4HP/zwg5rkh0wmw+eff478/Hy888478Pb2BgAcOXIEGzdu&#10;xL179zr8viEhIZg+fbreU42zZs3C6tWrtfaA1dbW4quvvsL169fh7++PefPmGVV1vavw9vbGihUr&#10;MHfuXIjFYlhYWIDD4SA7OxsXL17E7du3u03JWR98fX0xatQojaKdJSUlSE9P79DB2d7eXjls2DBZ&#10;ZGRkl/i1dVUuU+7n5ydjsVgmjRj1VRltbm5GdXW13s3Uvr6+8PX11es1TyMQCNDc3AwLC4t2ZSU3&#10;NzeMHj0aKSkp7YQay8vLkZSUhMjISK2NedqgUChwcnLCxIkTkZeXh+PHj6O5uRkSicQkAYFKDO7p&#10;NfTq1QsUCgWPHj0yiVt7aGgooqKiND4mlUqRkZGBixcv6l2OYDKZCAsLQ1RUVLfPPqmgUChgsVjo&#10;378/goODIRaL1UomPB4P1dXVz3Ukr6+vx5kzZ0ClUsHhcGBlZYU+ffpodSDvofMRCARITU1V+7tW&#10;KBSoqKjAiRMnEBgYiPHjx4PD4eD8+fNqfUMdYcCAAVi0aBH8/Pwgl8tRUVGBtLQ0iMViUCgUDBs2&#10;DM3NzaisrFTrwfP29iaCORU1NTUoKysjNLuSk5Nx9+5d3LlzB3Q6Hc7OzpDL5aDT6ejdu7fee2B3&#10;gMlktsvOCIVC9O7dG7a2tmCz2WhsbFQTKKVSqXj48CGKi4s7bUpQ3/dR6VVporW1tSOBEwkAydvb&#10;W7Fw4ULZsGHD/v9knv5Gjra0m0EN47rg7u6OkJAQorfmeeTn5yMuLg4TJ06En5+fKZaklcrKSly7&#10;dg2BgYHtfJNGjRqFfv36Yc2aNdi5c6faYxcvXkRBQQHWr1+P1157zaD39vX1xc8//4yAgACsW7eO&#10;cFPvjC+lmZkZoqOjYWZmhsOHD3e6/Ul8fDy2b99O6FTpg6OjI+bOnYuYmJgXJnh6EgaDgfnz52PK&#10;lCkwNzdHfX098vLycOTIEcTHxz93c1P1asTFxUEul+OTTz7Bxx9/3Emr76EjPHr0CJ9++im+/fZb&#10;yGQyo6rn29vbE4fJsrIyvPvuuzh79iwA4NNPP8Ubb7yBo0ePYseOHXhe5SE1NRWbN29GWVkZRCKR&#10;2lTdmTNncPXqVdTU1GDYsGHYunVrtxUa1RcGgwFvb28sXrwYs2fPhlwuJ/YY1YTgli1b8Mknn3TK&#10;Pl1bW9utlN6BtjJvZGSkwtra+v9d8KSSK1Dt0AYFUTweD3w+X+OJY+zYsRAIBNi1axcKCgqee638&#10;/HwcPXoUPj4+Jg+e5HI5UlJScOvWLbBYLBQWFiI7Oxsvv/wygoKC2ikg29jYaJUlePToUYc3Pzqd&#10;jj59+qBv374dTqfqi0q52Ni9Mx4eHpg4ceIzTTyzs7ORkpJi0PVZLBaioqJMJvtgashkMmxsbIhM&#10;55MCrV5eXrh27RoKCgogEAg0ZqHkcrna392ZM2dAJpPh5OQEb29vhIeH6y2l0UPnIJPJTCJCC0Ct&#10;D04ikaj1ELq4uMDBwQGFhYWEbIKXlxdiYmI0fk9Vh0pN8Pl84oZeUFCAHTt2YP78+YiMjOzyEf3n&#10;cfnyZWRkZEAmk6Fv376Ijo5Wq5SQSCTQ6XTQ6XStnqTDhg3DihUr0NLSAjMzM0gkEhQVFSEzM9Oo&#10;7RbFxcU4deoUcnJyjHZNY0ClUuXm5uadLlFAvH9XvOkTyPCPZIFBlJSU4MqVKxg0aFA72QIvLy/M&#10;nTsXFy5c0Cl4kkgkyMrK6hQBMrlcjqNHj2L37t1qP7e0tCRqxU8rspoaPz8/zJo1CyKRyGgp/Och&#10;k8mQn58PKpVqdOXgESNGYMuWLc+cZOyIyropTUK7ApV4Y3R0NKKjo3Hs2DH89NNPyM/P10lR+ObN&#10;m0hLS4OVlRUmT56M1atX9wRPPWjkyWzJ+PHjtX5PdT0U1tXVYfv27SgvL8fWrVvblf+6G0/u/S+/&#10;/DKGDBmid5vJ4MGDMXjwYABt9xOxWIzff/8dd+/eNWrwdOfOHfz2229dLlz8N6oki8rLrkv6nYAu&#10;DJ5YLJby008/lXt7e8sOHz5MbmhoIMOAzNONGzdAJpNhYWGBMWPGmGClhlFZWUnYjNBoNMTGxiIk&#10;JOS5r7t27RrkcjmcnZ3bBU9LliwBm83Gvn372ums7Nq1C1wuF3PnzjU4a+bn54eZM2cSo+ydgUwm&#10;Q3FxMTFdYgx69eqFBQsW4NVXX9U6opyZmYndu3drnCzqoY1BgwbB2toatbW1EAgEoNPpqKurw927&#10;d5Gbm4t79+5BJBKp3QiVSiW4XC4uXLgAPp+PXr16QSQSgclkwt/fHzExMR3uD+zhH5qbm3HgwAEk&#10;JiaCwWBg2rRpePXVV7t0TaoqwIULF7Bx40bcvn0b/v7+WLFiBcLDw/HXX38RWaenaW5uxh9//IFr&#10;166ByWQ+U4hTE7dv38aHH36IAQMGIDIyEn379jWKFqCxSE1Nxb59+3D+/HniZ3l5eVi1ahWsra0h&#10;lUphaWmJyMhIjB07VmcPRgqFAgsLC0yaNAksFgv19fXtVOulUimUSqXeFjPNzc1aJ/c0ERQUhNde&#10;e02jK8GDBw+QkJCAxMREvdagAVXg1GW6MV0WPJmZmWHgwIEymUwmO3v2LN1QA9jW1lbcuHED8+fP&#10;N/IKDUOhUIDL5SIlJQUHDhzApUuXYGtri9DQUPTu3RvAP6JsmvSGhEIhMjIyNKrJBgYGYunSpbh2&#10;7Vq74KmwsBD79u3D0KFDO1RyVPlR2dnZGd2UVxMKhQL19fVEevpJtWFDcXJywqJFi4jP+2laW1tx&#10;/vz5dlm/HtTx8PBo1wDO5XJRWFiItLQ0XLlyBWVlZWhsbISZmRkEAgH4fD6EQiFqa2sRHx+v9lp/&#10;f3+IRCJMmTIFdDodLBYLDAYDZmZmL2TPWHcgPz8fx48fx5UrVwC0ld8HDhwIHx8fMJlMDBo0iBh/&#10;r6mpMaohuDZIJBKam5tx4sQJwq9u0KBBWL58OfLy8rBnzx7k5eUB+MfTsqysDIGBgYQafHJysk7v&#10;RSaTYW9vT+yl9fX1xOcxefJkWFtbd6vgKSsrq92+U1FRgQMHDgD4xwkhJiYGbDYbw4cPJ9pSdLHw&#10;cXNzM/q9UF9tO19fXyxdulTj556bm4stW7bo7cjxBCQajaZwcnKSRUREyOl0+v+/4OlvVErjqsbx&#10;F567d+9i/fr1uHz5MjFeyuVy8dFHH6GwsBAfffQR7O3tQaFQMGXKFDQ3NyMhIcEg4TlTsXz5cgQG&#10;BmL9+vVIT0/vlPd0c3PD3LlzCTFGU1FQUICvvvoKCQkJJnuP/2WYTCZCQ0Ph7u6OsWPHQigUEsKn&#10;N27cwJkzZ5CVlaUx8FapH+/atQu+vr4YN24cxowZg4CAgP+p8mdn8euvv2Ljxo1qWl3Hjx9HaWkp&#10;Pv/8c4wbNw7vvvsuFi1aBCqVim3btmHHjh0mX9f9+/eRlJSk1gxOpVJBoVBQVFRE7I1+fn5YunQp&#10;ZDIZYmNjIZPJIJPJUFJSovN7MRgMLF++HIsWLQKZTMahQ4fw1Vdfob6+HtevX8e0adNM8SuaDFWQ&#10;cvPmTZSXlyMgIABBQUGYMmUKUaJ7kRGJRIQhtaE4Ojriv//9r2zu3LmyrjQs7+rgCfgneDI4glSV&#10;CjRBpVLh7e0Nc3NznSbIFAoFMjMzERUVBV9fX703dS6X2y5zJJfLUVdXh+zsbKI0RSaTMXToULS0&#10;tODWrVtqwZNMJsONGzcQHBwMLy+vTne0t7S0xMiRI1FQUIDm5mY8fPjQaCU1bcjlcgiFQkgkEpDJ&#10;ZL0nSBwcHODt7Q0rKyuMHj26XZOlTCZDQ0MDLl68qFHyQR8oFAocHBwwbNiwF3I0uiNQKBQwmUww&#10;mcx2ejw2NjawtbVFUFAQSkpKiBOrSnBVIpGgsbERdDodTCaT8Jrr7iKb3Q3VHnPq1Kl2IoNCoRCp&#10;qak4duwYbG1tERgYSGQPp06dCg6Hg2vXrhHZKFOQlZWFpqYmZGdng0QiISgoiBDlrKmpIQ6VJBJJ&#10;TcrAEM03CoUCf39/ohQcFBRElOpra2tRVFSEMWPGgMFgdGl2s6WlBcXFxTq3Q3C5XHC5XNy/fx+3&#10;b98mBDNFIhHYbDbCwsII6QJTo68n5rOQSqUd1fYjmZmZKfv06SNjsVimFwl8Bt0heFL50qiaxvWe&#10;upPJZMjLy0Nubi78/PzUAh5VH0BLSwv++uuv50a9MpkMu3fvxt27d7Fp0ya968O6orphuLq6qinx&#10;Am0b4ObNm5GXl4dNmzYhNDTUJGt4FiwWC6tXr0afPn3w9ttvG9XJXBOVlZXYsWMHWCwWXF1dweVy&#10;9RqNjYqKwtKlS9G3b1/06tWr3bRNa2srYdnT0ZMPg8HABx98gOXLl79QApmmxt3dndAN02TECvzj&#10;E0ahUECn07uNWe+LRGJiIlauXPnMbPXu3buRk5ODbdu2EXtYdHQ0hg4ditdffx2HDh0y2fru3buH&#10;kpISCIVCBAQEYNu2bRg9ejSqq6sJ2xegTcZgw4YNkMvlJhHLFYlE+Ouvv2Bra4tXXnlF5/4hU5CT&#10;k4NVq1apqfTrglwuR3V1Nfbs2YMDBw6goaEBL730En788UeTCzALBAKjaUkplUpIpdLn6sfpc0lj&#10;XKQjdHnw5OLiopw7d67s+PHjlOLiYooh/0hSqRQJCQmwtrbG8uXL1SYtzMzMMHr0aNTU1ODy5cs6&#10;3zgbGxsNUnW1sbHBoEGD0NDQoFN/wbNO3prWYGFhgSVLloBCobTLoDQ2NmL37t0Qi8UYMWKEUUoh&#10;/fr1wwcffIBDhw7h5s2bHb6eNhQKBYRCIcaNG4c5c+YgPj4ef/7553Nf5+XlhQkTJmDGjBmIiooi&#10;vKyehs/nIycnRydn8udBJpPh5eXVU2p6CiqVCiqV2umZ0v9vCIVCInPEZDIRExODyMhISCQSXLly&#10;hWjGLSkpwd69e5GVlQUejwdXV1ci02NKpFIpsW+ZmZnBw8MDXC4XmzZtwoULF4jnyWSyDmkHhYSE&#10;4NVXX1UzRw8LC8N//vMfHDlyBAUFBbh+/Trc3d0xcuTILg2eJBKJQT2kKo/QJz+nwsJC7Nq1C25u&#10;bhAKhZgwYYJJDOIfPXqEffv24ezZszoFT1ZWVhg1ahQWLVrUbg+orq5GXFwcjh49aqgQsiqp0mVe&#10;dk/T5cGTt7e3Ys2aNVIzMzPql19+aVDwJJfLUVVVhcTERMyZM0cteFIFJp6enp2i/eHq6opFixZB&#10;KpUiLi5O7TGZTKZRYVvbTVhV6ngSCwsLzJgxAy4uLsjPz1cLnpqbm3HkyBHU1tYiLCzMKDf3Xr16&#10;YcWKFWCxWMjPzze5UFrv3r0xb948lJaWEsETlUol0u6qU4tUKoVIJMKwYcPw1Vdfwc7OTus1Gxsb&#10;cePGDZOWKnrooSuwtrbGa6+9hpdffhlAW/k6PT0dfD4fjY2NndLj9CyYTCbIZDJu3bqFXbt2GXX/&#10;mDRpEtauXav2M39/f6xduxZyuZyQpyktLUVjYyN8fX3B5/NhZmb2TPkSU9Da2touACGTyWAwGKDR&#10;aFAqlRCLxTq1R5SXl2PTpk3E/9NoNPTv358wnzc3NzdKKbyurg4JCQk6B9v29vZYvXq1Rt9EDoeD&#10;33//3RhT3HImkymjUqk9wRMAWFpaKpycnJSktn9xkymOdwY2NjYYPXo0bt++3S54ysvLw7vvvotl&#10;y5ZhxowZANqCk/Xr18PT0xNHjhxRC66amppw6dIlODo6wsPDo0udwSdMmIDt27fj119/JSZ7TMHt&#10;27exfft2ZGRkED+LjIzEBx98AGdnZ6KXBmhLywcFBT239p+QkICffvqpu+iU9NCDyXjllVdgaWmJ&#10;HTt26GWKbmxoNBrWrVuH4cOHY9++fUhISDCq9pA+lJaW4ssvvwSLxYJCocCSJUsQHR3dKe/d3NyM&#10;/fv34/fff28nSmpvb4/ly5dj5MiRaG5uxrFjx3D06FG93+PYsWO4e/cuGhoaiKlGbcKaLzJUKhWz&#10;Zs1SxMbGygMDA7s8RugOwZMSgJxEIqmUQg3u6pPL5VpFD83NzeHl5aWzXoVAIEBOTg5CQkLAZDL1&#10;6sug0+kaxzSbmppw4cIFBAYGEsETk8nEwIEDUVlZifj4eLXgqba2FgcPHoStrS1iY2MhFotx9+5d&#10;ODo6ori4WOspRZXqNSbOzs5YsGAB6uvr8eDBA9TX15ukifzatWvIz8+Hk5MT+vTpQwhoenl5ISIi&#10;QuOpRhtSqRT37t3DhQsXkJWVZfS19tBDZ6IaeigqKiKyGMHBwWpCpK6urliwYAEePnyI6upqWFhY&#10;ED2VVCoVUqkU5eXlJrVBUjWJDx48GGw2G2fOnOk03TgVrq6u8Pf3h1wuh0QiwYULF4gsvru7O3x8&#10;fCAUCkGn09GrVy+TNV+3trbi1KlTGn9/JpOJCRMmEHsan88nJByUSiUqKyt1atbOysoi9rfq6mpE&#10;REQgICAATU1N8PDw0FuqQWXcXlJSYnTh4o5AJpMxevRo+ZgxY2ToBgmW7hA8Af/UMeX42/Tv75/r&#10;9QEJhULcv38f4eHhsLCwUJuucHNzw7Jly0Cn09UEyrRRWVmJjz/+GFVVVfjPf/6jUZPJ1AiFQty7&#10;dw8VFRWgUqk4ceIE1q1bR0jxaytDqbSSPD09jb6mN954A97e3ti8ebNJMlAikQj19fX4+OOPERUV&#10;hffeew/Xrl3D7Nmz8dFHHyE2NlbnayUlJWHdunW4deuW0dfZQw+dzd27d/H111/jyJEjAIAZM2bg&#10;gw8+0KhntmjRIkRHR4NMJhP7oK2tLWpqavDFF18QXnOmYNq0aZg0aRLi4+Nx/vx5k/dYaWLq1KkI&#10;CwtDa2srLly4gAMHDhDOEUeOHEFycjIaGhowYsQIrFixAgMGDOj0NT5NTEwMQkJCYG9vj/T0dPzw&#10;ww96N5gXFRXhww8/hEQigaWlJdauXau3XINAIMDhw4fxyy+/oKamRq/Xmhgl2lxJpOjOwZM+Whsd&#10;gU6ng8FggE6nywcNGiS7desWubW11aDxm5qaGvz+++9gMBiYPn26mty9g4MDZs2ahfLycp2CJ7lc&#10;Di6Xi+LiYoOyOCEhIViwYAGSkpLaTcWIRCKIRCKd5fizs7Nx6NAhnD9/vt1osiaKi4vx9ddf47XX&#10;XsNLL72k99qfhbm5OUaMGAEej4eQkBBIpVJkZWUhOzvboOupGvrZbDby8/ORl5cHqVQKR0dHBAUF&#10;Eb1MJSUluHPnDlpaWp57SlQqlRAKhcjJycGtW7cMavzXhru7O2JiYuDj42O0a/bQgzZKSkpQUFAA&#10;Op2OGzdu4OrVq8RjkZGRGDRokMbXaRI4BdoyMra2tiZbL9B2862qqkJ6erpO+5Wh3Lp1CydPnsTQ&#10;oUPbuTE4ODgQDeKOjo4gk8lIT0+HSCTCgwcPiEyNVCoFmUzG2LFjERQUBH9/f61DJ4ZQWlqqtRri&#10;7++v1ljt5OQEJycnAG0TvTweD/369YNYLCYOlQUFBc8MaJ7MXgEwqM9TLBbj8uXLemXrAwICMGPG&#10;DDg7O6v9XC6Xo6mpCampqYYKtD6ZSJGjLXjq8sAJeEbwdOfOnU5bBIlEgoODg/KNN96Q7927V2mo&#10;dDuXy8WVK1fg6+uLyZMnt3tc5d3VGQwZMgShoaH48MMPsWvXLrXHOBwOcnNzERoaqtNk0pUrV5CW&#10;lqbzlEJtbS2OHTsGZ2dnowdPQFtf1+zZs7Fw4UIAwMaNGw0OnphMJlatWoWBAwdi586d2L17N0pK&#10;SpCZmQkzMzO16biKigpkZmYiIiLimZ5pTU1NuHr1Km7evGl0x/E5c+bgyy+/1NuHqoceDOH69evY&#10;sGEDOBwOWltbjXoQMBWXL1/GlStXTL7WxMREFBYWYvPmzZg9e7bW5/Xu3Rvr169HaWkpbt68id27&#10;dxP7SlVVFfbt24e0tDSMGTMGS5YsMdrkWnZ2Ns6ePasx2Bk8eDAmTZqkdQLQ0dERCxcuxPz586FU&#10;KiGRSJCamorvvvuuU7JB+u6bb7/9NlauXNnu5xKJBHFxcdi1a1dHPWMVaAucurxRXIXW4KkjFh/6&#10;oBLSc3Nzk5NIJGlKSgoNAA0diC4lEolWLYnOFEpjsVjtNJyANn+jH374AW+//TZGjhwJAFp1cYC2&#10;30ef8U4XFxfExMRo9BYyBiQSSe33evnllyEWi5GYmIisrCwIhUKdvnzDhw/HggUL0LdvX1hbW2P+&#10;/Pl4/PgxfvrpJ+zZswccDgeLFi1CVFQUfv31V5w5cwYA8M4772Ds2LFar1tXV4ejR4/i4sWLRg+e&#10;mExmT+DUQ6dRXl5ODDpYW1ujf//+CAoKgq+vL8aPH08879GjR0hOTkZRURFkMhmamprg6+uLOXPm&#10;EOX7zMxMHD582GSN5IMGDcIbb7yBtLS0dgdGU1FfX4+ff/4ZTU1NmDp1KpG5eRLVnu/j4wMrKyuw&#10;WCxMmDAB1tbWyM3NxfHjx3H37l20trZi+PDhRguerly5gkOHDmnU4xo9ejRmz56tdUpYNYmnQiVc&#10;rPKma2pqQmZmJgoKCjTucR4eHoiOjkbfvn31XrdSqdR739SmdyeXy5GTk4P8/Hy91/Ek4eHhioUL&#10;F0pHjRrV/YOnLhBmVAKQmZubd/jDeZYXj2rsXddGOLFYjKamJoP9kTRNyNXX1+Ovv/7CiBEjMGLE&#10;CFRXVxPlKn2h0+mwsLAAlUolUqSDBg3CV199BRcXF52uoZJEeDoo0pXevXsjICAA/v7+2Lt3L+7d&#10;u4f6+nowGAwoFArI5XIoFArCxoPH44FGo2HWrFl4/fXXieu4ubkhIiICLBYLTU1NSE9Px9q1azF0&#10;6FCcPHkSFRUVOHfuHMaOHfvM4InH4yE3N9ck0z09Hmw9dBZCoVCt1BEcHIw5c+bglVdegZeXl9rf&#10;4oMHD7Br1y5cv36d+JmnpydCQ0Ph6ekJpVKJM2fOYPPmzVrfj0wmw8rKCmQyGTweT+92BX9/f8yZ&#10;MwdKpbLTgieJRIJr166hpqYGvr6+GoMnFRQKBU5OTpg2bRrRB5SUlITk5GQ0NzejoqKiQ84DT/Pg&#10;wQON/V7m5ubw9/dvV2p8HkwmE5MmTcLYsWNRXl6OX3/9FXV1dWhuboaFhQX4fD5xDxk6dChWrVqF&#10;4OBgvdctkUggl8v1fp0mFAqF1rKlHpCGDx+u+Pe///1iZJ66CKPUMkkkkladC3d3d4wYMQLp6ek6&#10;1WBTU1OxYsUKvPPOO5g0aZLea3F3d4eHhwceP36sthnJZDL8+uuvSEpKgkAgQFlZGQQCgd7X79ev&#10;H+bNmwcvLy/Q6XQIhUK4urrqNarK4/GQlZUFFouF/v37GySJQKFQMGLECHh6eoLH40EikYBCoaC+&#10;vh6PHz8Gh8OBpaUlQkNDYWVlBalUipCQkHbX6du3L2JjY7F//340NDQgKSmJ6GEC2r6MqampCAsL&#10;Q79+/dTKdyr16urqapOUDCwsLDrNEqGH/99kZGRg06ZNOHbsGCwtLfHRRx9h5cqVsLS0VJv8VSgU&#10;xFTp0zfquro6rF+/Hvv374dEInmuVAeLxcJ///tfsNlsfPnllzqbt5qbmyM0NBQymQzLli0j9JU6&#10;k4qKCrz77ruIjY3tcuV/pVKJBw8eaBTFVIkou7u7G3x9BoMBb29vxMbGYsyYMWCxWCgrK8OmTZuQ&#10;m5sLAGCz2Qb1Zba0tCArK8tomnjPuhfriWqorFv0OwHdMHii0WhPT93p/WE9ePAAx48fR0xMTLsG&#10;toCAAEyfPh18Pl8nxezGxkZcvHgRQ4YMMSh4UmWWjh07pmZNoFAokJubS/yx6wqVSoW/vz/YbDZ4&#10;PB4mTZqEf/3rXx3yWKuvr0dcXByoVCqEQiFsbGwgEAiIYIRKpcLFxeWZX3gSiQQXF5d22S6JRAIe&#10;j4fa2lpQKBR4eno+s+wVFhaGJUuWoLS0FH/99Rd27NiBfv36YdKkScjMzER+fj7Onj0LGxsbODk5&#10;qQVPUqkU165dw8mTJztswfI07u7uGD9+PAYOHGjU6/bQgyYqKytx9uxZKJVK0Ol0ODg4gEwmo7i4&#10;GJaWlnB3dweJREJraysSExNx6tQpNDc3q11DIBDoVaKj0+mIjIxESEgIrl69ChqNBnt7e4hEInC5&#10;XLS2toLL5bbzCLWxscH8+fMhEAjwzTffGDV7oysikQiFhYW4ceOGThO5MpkMXC4X2dnZRs9Q5+bm&#10;4vDhwxqnfPv164eFCxeiT58+Bl9fVSEICgpCUFAQgDZPP5Uht5WVFfz9/Q2qIqSnp+OPP/7AgwcP&#10;dHo+nU5HWFiYxioHh8PB+fPndb7Wc1Cpi3cbulvwBEdHR5m9vb20oaGBplQqDQpZ09LScP/+fUgk&#10;ErWyENBWGhoyZAiSk5NNajeiIiIiAlQqFampqWrBk6GwWCy8//77mDNnDurq6mBpadlhOww+n4/U&#10;1FQiMKFSqVAoFJDJZKDRaGAymVi8eDHeeustvb+QVCoVNjY2YDKZIJFIz1X2JZPJ8Pf3J76MeXl5&#10;CA8Px/c+TTn1AAAgAElEQVTff4+4uDgsX74cPB4Pt27dapc5lEqlOHr0KPbt26fXGnUhNDQUq1at&#10;0pgt66EHU8Lj8bBu3Tr88MMPEIlEWLx4MT799FPQaDS0trbixIkTSEhI6PD7KJVKNDY2wtbWFt9+&#10;+y2RCa+srERmZiYKCwuRlpaG0tJStbYHS0tLjB49GjweDz/88EOH19EZNDQ04NNPP8Xu3buNfu3M&#10;zEz8+OOPGvtU/f39MXHiRKMPLrHZbKxZswZvv/02yGSywROVt2/fxokTJ3Qu202aNAmrV6/W2Ft1&#10;6tQpfPzxxwbZ0vyN6v6vQDcLnIBuGDzFxMTI+Xy+7ODBg9SysjKD1cYbGho0Zh/IZDICAwMNEg4z&#10;FDs7O4PsAOzt7TF8+HB4enoSp75evXph4MCBhLO9MaBSqcSXTVuAd/DgQQiFQqKn4Mm+MlWGSqlU&#10;wtPTEwMGDCAaIVU6M/qUAhkMBqKiopCamoo7d+6guLgYWVlZcHR0xPTp0wnJhv3798Pc3Bx9+vQB&#10;j8dDfHy8ycT4zM3Nn9lP0UMPxoDP5yMzMxN//fUXcfOVy+XgcDjgcDgAgEuXLsHV1RXe3t6EIbqx&#10;ULUWPPm37uLiAh8fH4hEIsTFxeGnn34i1hIaGoq5c+ciODhYb02irqKwsBDHjx8nWgJcXFzg5eWF&#10;Pn36GKXX18vLC9OmTSN8Sy9duoTa2lrY2toiICDAJBPfquqArn2u2hAIBHr1O7m5uWnNxjc1NXUk&#10;cAIA2NvbK4cOHSobN26ccZqwjEi3C57CwsIUdnZ28tTUVOXfNXej27XQ6XS9ndyrq6tRWlrarlHT&#10;lHh4eGDt2rWIiIgw6fs4ODjg1VdfhVwuR0ZGhsZ+oVu3bj1TbFIVPI0fPx7ffvvtM73mdGHmzJkw&#10;MzPD119/jbS0NCxevBjr1q3Dpk2bYG9vj19++QU7duyAUCjEzp07cfnyZaxZs4bY1Hvo4UWksrIS&#10;H3744TMPAenp6UhPT++0NTEYDLi5uQEAoqKi1DLd77zzDpYtWwYAJlUtNya7du3CTz/9BKBN92r8&#10;+PFYsmQJMfncUcaPH09MQlZVVeHevXuoq6vDtGnTMHToUKO8hykQCAQm9y7VE1JYWJh827Ztkl69&#10;ehnXMsMIdLvgCf/oOSjRwcCpvr4eTU1NGpunVVMlumaUzp07B4VCgWXLliEqKkqvdbDZbHzyySdw&#10;d3fHyZMnn9kT8NJLL2Hy5MkQCATP7TMyFvb29pg+fTo4HA6ys7MNarZWZaFu3bqFb7/9Fv7+/mht&#10;bYVQKASTyUSfPn0wcOBA+Pj46NTMyWQyERYWRgRhHA4HAoEAHh4eav+eqsxWXV2dSQIn1TomTZrU&#10;I1HQw/8sdnZ2mDBhAhEkPQ2fz8fly5exc+dOPHz4EMHBwVi+fDlmzpwJkUiEw4cPY9++fTrZiZgC&#10;lQjy/PnztX5PVWLDT6qru7q6Ytq0aXrZPmmjuLgYe/fuhZeXF5YuXQoqlQo2m421a9eiqakJwcHB&#10;nSYBpC+3b9/G77//TsjBdAOe7HnuVlN2Krpj8AQymSy3traWo+0DMziIun37Nk6fPo3x48e3S2dG&#10;REQgJiYGaWlpOp2YqqqqcOzYMYwaNUrv4MnCwgJjxowB0JZy5/F4YDAYYDKZMDc3h1KpJAKqcePG&#10;Yfny5Xpdv6NQqVQ4OTkhPDwc7u7uuHfv3nNfQyaTQaPRCIkEiUQChUKBxsbGdobINBoN/fr1Q01N&#10;DSZOnAhvb2/weDyi3EehUGBubg5LS0u18h6LxYKrqyvx/w0NDaipqVHbHPl8Ph4/ftyuWdZY2Nvb&#10;Y9GiRZg5c2aXTvD08P8DGo1GDLmosrmdweDBg7Fw4UKtN/eioiL8+OOPhCXTjBkzCFHE69evY9u2&#10;bV1qg+Tg4IClS5dqzdIrlUqcO3cOW7ZsgVQqRa9evcDhcODj44Pw8HDQaDSD31u1j2VlZWHnzp2I&#10;iIhAdHQ0HB0dwefzERMTY1DzdmdSWFiI3377TefME4lEgp2dHXr16qXx8ZaWlo4O7SjxT5O4Khbo&#10;VnTL4InFYikXLVokAyC/dOkS2dDTTFJSEsRiMby9vdsFTyr38dra2k5LNysUCiLT5efnh7lz5yI6&#10;OhpCoZCY+PD39++UtWhCFWR+9913OHHihNbnUSgUWFlZwdfXF+7u7qipqUFOTo5WqQWZTIaioiLs&#10;2bMHCQkJsLCwgEwmg1QqBYPBgLW1NcaOHYvZs2erNTo6Ozvju+++g4+PD7Zu3YpvvvkGt27dwuLF&#10;i3H06FF89tlnOHnyJOrq6jqqXqsVBoMBPz+/HomCHjoFDw8PbN26FWFhYdiyZYtJtMo04evri6FD&#10;h2r8O9+/fz++//575Ofnw8HBAZMnT8acOXMAAL/99hu+//57nWUNugJV4Ld3715IpVK8/vrriI2N&#10;RWtrK6ytrbWqfOsKn8/H9u3bsX37dnC5XOTm5uJf//oXxGIxoSsVHR0NOzu7DgVp3YmwsDCsWbMG&#10;MTEx7R7LysrChg0bcPnyZUMvr0qWqOxYul2/E9BNgydLS0vl1KlTpTwej5qamkpvaWkhw8Dy3b17&#10;9zSWyahUKkJCQozqY/Q8bGxsMHjwYHC5XMTExGDixIkmmd7i8/koLS1FU1MT4ZCt0tpQNYT6+/vD&#10;29tb7XWWlpaIiorC5MmT8fDhQxQVFRmkPfU0SqUSfD4ffD6/3diq6nRdUVEBoVCIsLAwQh7BwcEB&#10;wcHBGDNmDI4ePQoej4ekpCS8+eabGDt2LC5fvoz79+/j6tWrRlcSV52sRo4cqfV01UMPxsbMzAw+&#10;Pj545ZVXUFhYiCtXrhjqCaYXbDa7XeDU0tKCnJwcnDp1ilCIDgoKwuuvv47AwEAkJSUhLi7uufpR&#10;nYGmwES17xUWFiIpKYlowA8JCUFkZKTR3lsikSArKwuVlZUA2jLkKSkpANoGTRobG/Hw4UOidUFb&#10;afRFws7ODsOGDdNok1VTU4OUlJSOZJ5INBpN6eTkJB00aJCEwWB0G22nJ+mWwdPfN3q5k5OTXN/G&#10;7u5MaGgotm3bBoVCYRSJAW2UlZVh48aNuHHjBlFOU32OqrTsZ599hlWrVml8/eLFixEeHo733nsP&#10;ycnJ7R5XmSbn5eXh7t27RNnOEFQbXF5eHkpLS0GlUkGhUECj0TB+/HisX78ejo6OsLe3JwIvPp8P&#10;S0tLzJ8/H01NTUhISDBKkPckVCoV77//PlavXm0skbceetCZIUOGYP/+/Vi3bh22bNnSJWs4c+YM&#10;Pv74Y7WskrW1NQIDA5GSkoIlS5bg0aNHXbI2FRQKBQ4ODggNDYWlpaXaYxKJBHl5eUhOTu4S7Smg&#10;TX8qMzMTmZmZkMvl+Oijj/D55593yVpeJOzs7JTfffedbO7cud1KGPNJumXw9DdyGo0mJ5FIHfrg&#10;5HK5ViNFEomk1+ScyuTQysoKw4YN01tLw8zMzKBRUolEgoaGBhQXFxMu3TKZrN3ayWQyWCwWsrKy&#10;cO7cuWeWI59X2/bz80NsbCxoNBpSU1PbNYIqFAqIxWKIxWK9f5+nUSmIP12iOH36NBwcHAilcqDt&#10;3/PgwYNgMpmYOHEiGhsbCZV2Y6LKPPUETj10FTY2Npg+fTrxN95ZgUp9fT1u3LiBgwcPEqrlFhYW&#10;GDx4MKZO/T/2zjMsirN9++dWyrJ0pHeVJtLEgoIKKCKKIhobBjXWGPVvitGUJ+ZJTFOjjy2+UaOI&#10;icZorAiKYo0UBRQUFJEudelt+74fyE4k7MKyuyDg/o7DDzKzM/cM7Mx1X/d1nedMlJaWIjExkRiP&#10;jo4OJk+eDBcXFzQ3N+PevXv466+/emWsIpEIdXV1YLFYHRpdOBwOrly5gnPnzildNLc743v1uXbz&#10;5k3s3r0bIpEIurq6mDx5ssLyAorQ0NCAjIwMXLlypVuNQmQyWeqzkc/nK1qrR/rbSoePtmW7Pklf&#10;Dp5AIpGEFApFXDQOyFE4LvY+srOzg7e3d7vZCY1GI/RJmpqautS34HA4uHDhAkpKSnDw4EG5hche&#10;RSQSgc/nE95vr0KhUEChUPDy5UvcvXsXZ8+exZ07d1BTU6PwMlVlZSXKysqkfnE1NTWxYMEC2NnZ&#10;YcmSJXj69KlC55OH8vJyfPPNN+1+JhAIEBsbi5cvX2LYsGEwMTGR2F0jvpfyfonlkbNQoULZ+Pn5&#10;wcXFBe+99x5OnjzZK+d88uQJNm/e3G45zsTEBFu3boWbmxt27tzZbiympqZ4//33MXr0aAAgst69&#10;gVAoBJvNRmZmZoemES6Xi/T0dJSUlPToGMSenbJw+/Zt3L59GwBga2sLGxsbmJqags/nE80zvUlh&#10;YSG++uorXL16VaaJIoVCgZaWFpycnDpcM4/HQ01NDbKysrrtiyiBPqco/m8oW7Zsed1jkEpdXR0p&#10;JyeHXFxcTObxeHKJKwmFQhQUFIBMJmPkyJHtbEzEVid0Oh2ZmZkymwWbmpoiNDRUKTOG8vJyHDhw&#10;AHv37kVCQgJiY2Nx+fJl4l9cXBwuXbqEGzdu4OHDh6iqqlJKB05ZWRmKiopgYWHR6XUwGAw4OTmB&#10;zWb3idoGMRwOB0+ePIGenh6WLFkCGo2G9PR0AG11BjY2NmAwGHKl68ePH49PP/0UgYGBEtf0Vajo&#10;TSgUCgYPHgw6nY7CwkJlGK12IDQ0FGPGjMGFCxfwzTffICcnh1iKnzJlCj7//HP4+/sjKysL+/fv&#10;JwQxZ86ciU2bNsHDw4PoRq2trUVNTQ2qq6tlfqYqCofDwdOnT0Emk+Ho6AgqlYqWlhZcunSpw3Mr&#10;ODi42x3TnSH+/airq6OkpETmjjWBQICXL18iLS0Nd+/eBY1Gg42NjdLGJQsvX77E77//LnPDja6u&#10;LlavXo1ly5bBxMSkXXc0i8XCvn37cOzYMbBYLHkm+ET0pq2tzQ8LC+Pa2tr22QCqT2eeLCwshBER&#10;EVwej0eJiYmRKyQXCASora3Fw4cPO3yRxf5AgYGBOHbsmMypXYFAoPAykTidm5CQgOPHjxMFmb2F&#10;WHohODi4UxFOPT09hISEgMvl4unTp8jOzu619unOqKurQ0xMDLS1tTF9+nT4+vri4sWLRHDJYDC6&#10;LWZKJpMJzavIyMgeGrkKFd1DTU0NXl5e4HA4SEhIkFqGoAh1dXXIyMhAVFQUkRkhkUiwt7dHREQE&#10;pk+fDqDN+ionJwdAWydqaGgoQkJC2h1rxIgRWLFiBQwNDREfH4+amhplZCI6pbGxEQkJCSCRSHBw&#10;cMDIkSOJzP2r6OvrK+QDKgnx74fJZIJGo+HmzZvgcDgoLi7utNi/sbERMTExiImJAZVKRX19Pays&#10;rMBkMkEmk6GtrS2XSXt36O4Sm6amJgIDAwlPvVdpbm7G9evX8eLFC0WGRCKTyXxHR0cek8nss4ET&#10;APSOVLacGBkZiUJCQoQjRowQ38Q+UYDCZrPx4sULtLa2yr18xufz8fXXXyMyMrLXAyd5CA4OxsGD&#10;BzFjxozXPZR2xMXFYdasWSgsLMSnn34KLy8vsNlsPH/+HCUlJd16MHh7e2P//v145513enDEKlT0&#10;PY4fP45Vq1bh7t27xM/E3/mFCxeirq4O//nPf/Dpp58SWQoLCwuJgYiBgQH8/Pywfft2bNu2rUNX&#10;b09y9+5drFixAvHx8dDQ0GinzWZnZ4d58+YpxYJFEhYWFli5ciWio6Pxyy+/ECrjssDn83Hq1Cks&#10;XboUn376KW7cuNFj2nXAP+UMdXV1PR7YdpdVq1YJ9+/fzx8+fPjrn6V3Qp9etgMAKpUqysjIoMbF&#10;xdGggOK4trY2Bg8eDGtr6w6CZfX19SgsLERJSYlMBdACgQDV1dVgMpkYMmSIXLMDoVCIx48f4/Hj&#10;x2Cz2d3yE5KGpqYmRo4cCSsrK1RVVXX6pTA1NcW0adMQFBTUTohSGlQqFZaWlhCJRCgrKyPc1V83&#10;bDYbJSUlYDAYMDExQWtrK2pra9HU1CTzkoG6ujocHBywaNEihIWF9ap8hQoVssLhcNDc3Ex8/5SZ&#10;Aa6trUVJSQmam5vBZDLh5uaGlStXIiQkBM3NzYiOjsavv/6KgoICiEQi+Pj4ICIiAhMmTOhQ+0mh&#10;UKCpqQktLS0YGRmBzWajrKwMDQ0NSpcU+TfiBiENDQ3weDwkJCQQ3YK+vr5Yu3YtPDw8esRii0aj&#10;wcDAAEZGRjA3N0dTUxO4XC48PDxgYGCA6urqTouym5ubUVRUhNzcXFRVVaGxsRHa2trQ1dVVei0U&#10;j8fDjRs3cOTIEWRkZMi8kmJvb4/Q0FBYWVl12FZZWYmzZ88qUmNGBiCKiIjgTp06lUOlUvt05qnP&#10;B08AkJycTI2Li1NIopXD4aCkpISw23gVLS0tDBkyBI2NjTKZbLLZbOTl5UFXVxeTJk2Sy/SXQqFg&#10;zJgx8Pb2xsOHD1FaWtrtY/ybQYMGYd26dXBzc8Nff/3V6Rdi1apV2LFjh8QvQWe4urpi+PDhePjw&#10;IdGJ0xd4/vw5Hj16hCFDhmDo0KGEbpQsmJub49tvv8XSpUtVKuIq+iz6+voIDAwElUpFfHy8UiZc&#10;knBzc8OPP/6IkJAQkEgkbN++HR9++CEqKytBpVJhZWWFyMhIrFixosu6TyaTiYkTJ0JTUxPXrl2T&#10;W9Kkuzx79gxXr17FixcviEnk2LFj8fbbb/eazdLQoUMRGhqKyMhI6Orq4s6dO11qdolEInC5XOTn&#10;5yMuLg7V1dVwc3PrtpF9V7S2tmLXrl04evSozIGTmZkZJk6ciPHjx2PQoEEdtj969AixsbHy2mSJ&#10;V5VEwcHBnFGjRvXOH4oCSE2ZnDlzpjfHIRGx/Ud5ebnQycmJn5+fT2Wz2cRN7s6xGhoacOvWLXh5&#10;eWHhwoXttmlpaWHkyJHEWr+stLa2Kjz7MzAwkDn4GjNmDHx9faGpqUn48gmFQpDJZOjp6YFKpYLF&#10;YiExMVHqF0KcQXJycpI7UBg6dCg2bNiAQYMGITk5+bVrvYipq6tDTk4O1NXVu8yKGRoawsXFBZaW&#10;lvDx8VGqaJ4KFT1JTzUxaGhoYPz48Vi5ciVGjhyJly9f4tixY+3slsQSJrNnz+5WhtbHxweffPIJ&#10;WlpaIBQKkZmZidTUVLBYrB4JqJqamgh5FVNTU0yePBlvv/12r06OGAwG0d3t7u6O999/HywWCxQK&#10;BRcvXpRqZ/OqE0VSUhK+++476OnpwdzcHNOmTZNYb9RdRCJRtxsPpkyZgpUrV0osav/jjz9w+PBh&#10;eZXmX32nC9BHFcX/jdTgqTdduzvjbz0MwezZs3mXL18mpaamKlRB11knRHczSDwej0hzywuZTCbE&#10;MrW0tCS2izY2NoJKpSI4OBibNm2S2habm5uLFStWSBS2FGNra4uZM2d2WiTeFTo6Opg1axZsbW2x&#10;f/9+xMfHo7KystesJKQhEAiQlpZGeOVpamq2CyIpFApEIhGEQiGGDRuGt99+GwEBAd3OvqlQ8Tqh&#10;0+lgMpmorq5W6nGNjY3x7rvvEsXhZ86cwZYtW9oFN0OGDEF4eDisra27dWwnJyc4OTkBaJt03rx5&#10;E9HR0bh79y6xIvAq4ucgl8sFh8NRaJLq7OyMTZs2KSXokBdbW1vCCxBoUyFPTU0l3BSkFW4XFhYi&#10;KioKQFvm0djYWCnXwePxur2E6ubmJvW9ER8fjytXrig6LKGamhpfTU2tTy/XiZEaiMyZM6c3xyER&#10;8R+TiYmJoKGhgfvs2TNqamqq3HVPyuavv/7Cpk2bsGzZMowbN06uY5iZmeHTTz9FZGSk1FkRj8cD&#10;mUyGm5ub1MDp/PnzOHDgADIyMjo9n42NDcLDw+Hu7i7XeF/F3t4ea9aswaxZs/Ds2TOcPHmyTwTd&#10;zs7O2LFjB3Jzc7F+/XrweDzQaDTY29sjMDAQEydOhLOzM5hMplK0ulSo6E0CAgJw5MgR/PTTT4iN&#10;jVXKMUNDQ7F+/Xr4+/vj5cuX2LdvH06cOEEseenp6WHx4sV45513CONieaHT6RgxYgQMDQ0xf/58&#10;NDc3d3iuqampQU1NDSdPnsQvv/wi13kYDAamT5+OZcuWyVTX2ZusXLkSHh4eKCwsxJ07d3Dv3r0u&#10;azQbGhrw0UcfISMjA2vXrpV70tfa2oq0tDRUVlbK9fkeguTn5ydYtWoVNyAgoH9nnvrYMoaIy+Xy&#10;dHR0FL6pdXV1yMvLg52dXYdtRkZGsLOzQ15enkzHKikpQVRUFJydneUOnrS1tTFhwgS5Pgu0BVaZ&#10;mZk4fvw44uLipO5HpVLBZDLh7e2ttBmYtrY23N3d4e7uDn9/f7DZbBQUFKC6uvq1dnDQaDQYGxuD&#10;wWDAx8cHd+/eJepDTE1N4ePjo/ALQIWK14WBgQGmT5+OoqIiPH36FM3NzWhtbUVLS0u366CoVCrs&#10;7e0xe/Zs+Pv7AwBiYmJw4sQJFBQUAGgLdnx8fDBnzhyleHGKLVVkMeTlcrmorKxEcXExISLJ4/HQ&#10;2NiI6urqTnXcXF1dsXjxYgQEBCg03oqKChQXF4PD4UBPTw82NjYKW2u5uLhg6NChYLFYMDc3h1Ao&#10;xIMHDzo4ObwKn89HRUUFkpKSsHTpUrnPnZaWht9++w3Pnj2T+TPW1tYwMDCQuK28vLzTccuKg4OD&#10;MDw8nEen0/tF5qlfFIwDbUsyly9fpqelpYmnKHLJFrS0tKCmpgaGhoYdDF+NjY1hY2ODqqqqbhVD&#10;BwYGyh08KcqFCxewdu3aLuu1bGxs8O2332Lt2rVQV1dXuu0IhUKBj48PhgwZgqysrB7RopGVqqoq&#10;nD59Gubm5ti2bRtoNBpu3boFFouF8vJylJaWgslkqpbrVPRrXFxc4OvrCysrK6kWJV0xceJE7N27&#10;F1OnTkVDQwO++OIL/Pe//0V1dTWR+V+zZg127NiBoUOH9rpdkbGxMXx9fTFz5kzMnj0b8+fPx/jx&#10;42FjY4Pa2loUFhZK/FxQUBDef//9Dq4S8vD7779j3bp12LNnDwoKCuDt7S1T4NcVZDIZ6urqcHZ2&#10;xtSpU9Ha2tpp5l5dXR3jxo3DO++8A3d3d7kDuEuXLmHXrl2E5VVXjB49GuvXr0dgYGCHOrf8/Hxc&#10;unQJ169fV6TpiQSA5OXlxZs6dSqnvzg79JvgSSQSoaWlhVxVVUWuq6sjcTgcub7FdXV1KC4uhqur&#10;Kzw8PNptYzAYsLW1RUpKCqFWLQuvI3iqr6/HvXv3cPz48U5rnMhkMoYMGYKFCxciNDQUhoaGPfIA&#10;FPsE6urqQiQSgcVigcPh9JrC8KsIhUI0NzdDTU0NNjY20NbWBoVCQXl5OQoLC/HixQswmUy4uLgo&#10;XTBPhYregk6nY9CgQTAzM4ORkRHMzMzQ0NCAqqqqLj+rpaWFESNG4J133sHkyZPR2NiIqKgonD59&#10;GsXFxRCJRDAxMcHUqVMxf/58uLq6vhafR3V1dejr6xOZKj09PZiZmcHKygpaWlpQV1eHk5MTjI2N&#10;UVNTAw6HAxKJhPnz52PlypUdaqnkIT4+HqdPnyaeKwwGA7W1tUhOTgaZTIaxsbFcxxVn0uh0OrS1&#10;tcHn8yEQCODu7g5LS0tUV1e3qyPV0tLCkiVLsGjRImhra8sttyB2spAVf39/rFu3TmJn5e3bt4ly&#10;ETlXG0g6OjqiUaNG8efMmcMdNmwYrydkJHqCPq0w/ipUKhXz58/nOTs7U1atWkVOSkqiQM7ap4qK&#10;CqlpRhqN1iMaIMomOzsba9as6dJzjkql4v/+7/+wevXqXhmXqakpNm7cCG9vb+zcuRM3btxQSkpX&#10;HsTqvdHR0Thy5AgiIyNx6tQpsFgs3L17F8OGDcPEiRP7XD2EChWyQqfTYWtrC3t7e7z99ts4fPgw&#10;vvzySxQXF3f6OUtLS/z444+ETcnevXvx2Weftdtn6tSp+N///qeUAESZUKlUmJqaYsmSJVi4cCHo&#10;dDpiYmKwYcMGNDQ0YPjw4RgyZEiPBHulpaX473//S2T4vvrqqw7SN/ISHByMyZMng06nIyUlBStX&#10;rmxn7k6hUGBra9vrEz5xcCeJ4uJiJCUlKSKbQXJychLs3r2b6+bm1r206Wum3wRPfyOg0WiCv4Mb&#10;EuQUzRQKhSgrK0NtbS309PTabSORSN3+0p06dQpAW5G9pFoqZdLS0oLY2FgcO3asyzSph4cHFi1a&#10;hMDAwG6dIzY2FnFxcWhsbIS3tzfmzp3b7cJqR0dHrFy5klD/PnXqFLKysrp1DGWRlZWFsrIyrF+/&#10;HoMGDcKxY8eQnJwMGo2GixcvYtSoUZg5c2avKiGrUKEsXp3sTZo0CaampoQI76FDh9rZZVAoFISE&#10;hGDp0qXw9PREWVkZDh8+jNOnTxP7iFviO2tied2Ir1kseDx69Ghs2rQJpaWlGDx4MLy8vBQ+R15e&#10;Hv744w/i+Q60rYC8ujR6/vx5AG3Pu+HDh8PKykpuHalX7WSsra2xfv165Obmgslkorm5GYaGhgoF&#10;aqWlpbhy5UqntbGS6OydKBQKFdUbI5HJZBGNRus3EgVi+lvwBLTdYHHAJHfX3f3793Hp0iVMmjSp&#10;XfEwiUSCnZ0djIyMUFtbK1MqMi0tDUVFRRg2bFivBE9HjhxBTExMp/uRSCRMnToVGzZs6PKYfD4f&#10;jY2N0NTUhEAgQGxsLPbs2QOgTWwuKCio28GTqakp4XnV1NSEoqIiZGVlQUNDA0KhEFwut8c88mg0&#10;GrS1tdHc3Aw2m40//vgDAoEAn3zyCdavX48HDx4gKSmJWO5MTk7G0KFDVcGTin6Pubk5jI2NiSXr&#10;c+fOtQueTExMsHjxYsJm6fLly/j+++/bZYfFmkRDhw7t9fHLi6GhodJtlbKzs7F9+/ZOa4MePHiA&#10;zMxMeHh4YP78+QgKCoKdnR0aGxuJgEMoFBLPOnF5w78DklefhTweD3Q6HREREUr1tsvKysL333/f&#10;rUJxAFJrxkQikcwmyJ0gwj/6Tv2iUFxMfwyehGh/o+XKPl2/fh1CoRAODg7tgicqlYrly5dDX18f&#10;u1RkL7EAACAASURBVHbt6uDI3R9wcXHBhg0bOhh2SqOwsBDbt2/H48ePoa+vjydPnih1POrq6vjg&#10;gw/g5+eHnJwcJCQkIDU1tdvFrbJib2+PL774Anl5efjiiy+Qm5uLCxcuQEtLC1OnTkV0dDSOHz+O&#10;L7/8EkBbcHf16lWYm5vD0dGx1xSIVahQNlevXsXRo0fB5/PBZrORm5tLbFu0aBE++eQTODo6ory8&#10;HLt27cLJkyeJuhomk4lly5Zh5cqVqmaKbsDj8ZCVlYX/9//+Hy5cuEDYqYgLuuvr69HS0gISiQRt&#10;bW3o6elBS0uLyJrxeDzweDyQSCTw+XxkZ2cTQsSDBw9W2jg5HE63tMEsLS0RFhaGhQsXdrCHefLk&#10;CXbu3NnlJL4TxO9tEf55p/cr+l3wxGAwRF5eXvzs7Gx+Q0MDRd6UoUgkwrNnzzrU45BIJBgYGGDc&#10;uHGEOJksCASCHtPNEIlEaG1tBZvNRlJSktSZEI1Gg56eHqZMmYIZM2Z0KenP5XLR2NiI69evIzY2&#10;VmLnSn19PZKTk2FoaCi35xuVSoWzszPs7e1RXFwMQ0NDaGpqorS0FDweD2VlZTJbBHR1HltbWyxY&#10;sAAzZ87E06dPER8fjzt37uDZs2c4cOAAmpqasH79eowfPx7jx49HYmIiampqcPHiRQDA5MmTMWbM&#10;GJX+k4p+gUgkIjIALBYLMTExxDKTmpoa7Ozs4OXlBR0dHQQHB0NTUxMPHz7En3/+iejoaJSWlsLc&#10;3BwkEglubm6YMWMGHBwcXvNV9Q309PTg7e2N4uJiMBgM5OXlSSzGFwqFaGhoQFZWlkylCVQqFQwG&#10;g1gS5fF4RCZerPydl5eHoUOHYu7cuTAyMlKKt92rGTBZMDU1xcKFCzFixIgO2yoqKhAXFyevFQuA&#10;tmVKbW1tvpeXF4/BYPSrrBPQj7rtxOjo6CAoKIjMYDAoiYmJFDabTYYCZsFhYWESl2uqqqpw8eLF&#10;LgsvxZDJZNDpdGhpaRFpc2XR2tqK58+fY+fOnfjmm2+Qm5sr8Usg9mj76KOPoKmp2WXt1osXL/Dl&#10;l1/ihx9+aFeY+CpVVVWIi4uDSCTCxIkTFboOCoUCLS0tDBs2DMHBwfD394eRkREKCgpkbpvtDA0N&#10;DXz22Wf44IMPQKPRYGJigsDAQNTV1SEtLQ2NjY3Izc3FtWvX4OTkhI8//pgISOvq6pCRkYELFy6A&#10;yWTCx8dH4fGoUNHTiDvAzp49i//85z/4888/iW1mZmbYunUrvvvuO8yZMweJiYlYtmwZDh06hPv3&#10;76OyshKWlpaYOXMm1q5di1WrVsHBwUHpJrT9FQMDA0ycOBErV67EhAkT8OLFiy4bdGRBXDcl1ubi&#10;cDjg8Xjg8/mE0nhtbS3i4uJQWVmJoKAgufxT/839+/cRGxsrsxOElZUVwsLCJHYT5ufn4+zZs4os&#10;25F1dXVFW7Zs4X/++ec8XV1d/uvo5lSEfpd5IpFIIgqFwjM3N6dSKBQ65NR76go6nU7oQJFIpC4j&#10;dg6Hg9jYWOjq6sLV1VWpHRHZ2dk4evQoLl682Gl2y8HBAY6Ojl0GTQ0NDUhKSsKFCxdw/fr1LuUE&#10;mpubFZphiCGRSIRysK6uLqysrDBo0CCoqanh2rVrKC8vlzuQGjx4MKZPn47x48e3u34LCwvMnj0b&#10;9fX1uHXrFioqKlBRUQFXV1cEBARg7ty5qK2txbVr11BaWorW1lZcunQJRkZG8Pf3h6WlpcLXrUJF&#10;T1BbW4tHjx4hLS0Nly5dwqNHj4jnlKurK9566y1CgDc5ORk3btzo4D02bNgwzJkzB6NGjVLqhG8g&#10;oKmpSdjQMBgMzJs3Dy0tLUhOTu7S4LczRCJRl0XWGhoasLGxgZubm8LBbF1dHS5fvoxff/1VpsBJ&#10;/L5ThhhoZ6ehUCgwNzcXUCgUHvqIa0h36HfB09+IK/MVuuECgUBqxkVbWxsBAQEoLi5Genp6l0az&#10;AoEAtbW1ePjwodK1jbKzsxEVFdVplD9ixAhMmzatS+Xs6upqPHjwAHv37sWlS5eUOk55sLe3x/r1&#10;6zFv3jxcvnwZx48fR0JCQrePExERgS+++ELitilTpmDEiBFYvHgxsUYfFxcHKpWKTZs2Ydu2bYiM&#10;jCS6F2/duoXExETs3bsXy5cvl//iVKjoQR48eICDBw/izp07HSY3a9euJf52Y2JisHLlynYG3mpq&#10;ajAzM4Ovry+8vb1VgVMXqKmpYe7cuXB1dcWiRYuQlpbWo+dzcnLCwYMHFfIgFVNTU4N9+/bh3r17&#10;Mu2vpqaGUaNGISgoqIMJtUgkAolEQmlpqTJcJEQA+OiH9U5A/w2egLYbzsc/maduF47X19djx44d&#10;qKqqwoIFC9r9oejp6WHWrFmoqKhAdnZ2l8HT68Lb2xsRERFwcnKCtbW1VOXbiooKnD59mtBd6qoo&#10;nMFgICIiAt7e3qipqVHKl7gzdHV1MXHiRBgbG2PGjBmEHx3wj0loU1MTWltbCbdykUhE/F58fX07&#10;Pb6WlhY2btwIExMTnD59GoWFhYiNjQWLxYKPjw+WL1+OefPm4eHDh7h48SJevHiBw4cPo6ioiHiY&#10;+Pr6qorJVbw2WlpaUFxcjNTUVKSmpiI9PR3Z2dkoLy8nMqUjRoyAra0tgoKC0NzcjN9//x1RUVGo&#10;ra0F0LZ0/tZbbyE4OBhqampwcHCQ6pf5JnH79m2cOXMGpaWlRIAkqZzDxMQEH374IcrKyqCpqYkL&#10;Fy4ozV8QaKtb9fT0RGRkpERRyt5ATU0NkydPRmhoaIcVlPr6ekRHR+PYsWPyZt/E72lxkXi/DJyA&#10;fhw8MZlMga2tLZfFYpEAyPXtb21tRVJSEjQ1NREaGtoueKLRaDAyMoKLi0u3Hi4CgUDmNWVl4O7u&#10;3s6t+9+IZwppaWk4fPiwzMrpzs7OhBXCqwgEAohEIlAoFKWK0Ilbq21sbKTuI1bgpVKp3U5lq6ur&#10;w8/PD0wmE/n5+UhISEBeXh7y8vKQkpKC/fv3Y9asWcRs6+eff0ZycjKhIrx06VJYW1v3q/ZtFQMD&#10;oVAINpuN1NRU3Lp1CxcuXEBqaiqEQiHIZDIoFAr8/f2xYcMGjBo1Co2NjWAwGLh58yb27t3b7js/&#10;ZMgQzJ8/H9OnT3+NV9S3aG5uxpUrV7B7924AbdIzgYGBEoMnfX19zJ8/n/i/QCBASkqK1C42CoUC&#10;fX190Gg0tLa2gsPhEIXbIpGI0EkSL7eam5tjyZIlWLFihdKer62trd3SYqLRaHBwcOiggQi03atz&#10;587hwYMHigyJBIBva2vLZTKZ/a5QXEy/DZ7Gjh0rPHDgAHf37t2UqKgoGuSULFA2ra2tePHiBYYO&#10;HdonZnR8Ph8///wzdu/eLbNfX2RkJNatWyfRQJjNZoPP50NTU7PXr49KpSqse+Lk5IS9e/di3759&#10;2LdvHwAQApqrVq3CihUr8NFHH8HKygqHDh1CYmIihEIh/vrrL+jp6WHBggVwd3dXxuWoUCETTU1N&#10;2LNnD6Kjo8Hj8cBisYiXrZ6eHtasWYP33nsPRkZGiI+Px549e9DY2Ag2m93O5HzWrFnYsGFDB1uq&#10;N5mMjAzs2rWLELvsLhERETA2NsbOnTslLosxmUwsXrwYlpaWSE5OxvPnz9HQ0AA+nw8Oh4PGxkbU&#10;1dUBaHs2zZkzB6NHj1Za4MTj8fDixYtendDLQmRkpGDdunVcBwcHVeapt2EwGCJPT0+ek5OTGhQs&#10;Ghe3XYaEhHSoGTIzM8PEiRMRHx9P/JF3RmlpKaKiokAikZQ2u7OxscHUqVNx7do1YobDYDDg4OAA&#10;b2/vDvtXV1fj4cOHRNvrxYsXkZOTI/X4Ojo6cHd3h7q6OgQCAaZNm9Zhme7ly5d4+PAh8vLywOVy&#10;YWBgADc3Nzg7O/eregmxF9bMmTNRUFCAZ8+egcViIScnB9HR0TAyMsKCBQsQGRkJOp0OLpeLrKws&#10;ZGdno7q6Go2NjZgzZw6cnJwwaNAgQvBOhQplUl5ejkePHoFOp6O8vByxsbGEuKG+vj5GjBgBNTU1&#10;uLu7Y/78+TAyMkJ2djZOnTpFyG6oq6vD0dERenp6EAgECA0NfW0G5n0VFouFW7dutat9bW5uRkJC&#10;AkxNTWFhYdHpJFFHRwcTJkzAyZMnJW4XiUSor6+Hp6cnZs+ejaamJlRUVIDP5xNSMWJPvpEjRyI4&#10;OBgWFhZKu764uDhERUXJbNqrra0NPz8/ibWztbW1hMG6ApAAwMnJie/p6dkvC8XF9Nvg6RUUvvlP&#10;njzBe++9h5KSkg5FxyNHjsS2bdvw9ddf49ChQ10ei8Vi4c8//4S1tbXSgqdx48Zh2LBh2Lx5Mw4c&#10;OACgzQ5g165dEh+GT58+xccff4zMzEwYGhp2uTZtaWmJLVu2YNy4caioqJCo53Tr1i1s3LgRlZWV&#10;YDKZqKmpwdtvv43vv/++yyL1vkhAQACcnJwQHx+PEydOEGbQy5YtQ2lpKTZu3IiIiAjY2tpiw4YN&#10;RGv3gQMHcP36daxevRoLFiwgUvIqVCiTtLQ0bNiwAUVFRdDT02s3cXNwcMC6deswbtw44kWbmJiI&#10;jRs34u7du8R++vr6WLlyJaZPnw6BQKDSLpORiooKfP7558jLy8OOHTskLl/JSn19PX7++WdUVlZi&#10;69atcHZ2JurPhEJhO3sTdXV1pWf0b9y40U6+oitmzpyJzZs3S1yy/PXXX7Fr1y6Z5Xu6QCyQ2W/p&#10;98HT3544fABkKLB0x2azJXbeUSgUWFtbd3s2oGwzXF1dXYSGhoJOpxOec87Ozu32aWhowF9//YVj&#10;x44hJycHXC630xkHnU7H2LFjERERgWHDhoFKpRLyDGIqKytx9epVREdHE9064vt09+5d/PDDD5g3&#10;bx5Gjhyp1OvtaUgkEszNzREaGgoajQY2m43bt2+Dw+Hgzz//hJqaGoKDg2FnZ4cvvvgC0dHRuHLl&#10;Curq6pCfn49Tp04hNzcX2tramDBhAgIDA1X6OCoUpqCgACkpKThx4gQKCgrA5XJRVlYGABg0aBAm&#10;TpyIZcuWISAgAHl5eTh48CAAICkpqZ1Ao4eHB+bOnYupU6d2+E6rkI3KykqZaoU0NTXx9ttvg8fj&#10;4c6dO0Rw9CoNDQ1Es4kiwVh36e57yM7OTmK5BgA8f/68ndWPHJBIJJLQysqKb2Ji0m+X68T0++DJ&#10;yspK4OXlxc3Ozqa3tLRQoEAApUyvNS6Xi6amJqU6kgcHByM4OLjdz4RCIfh8Puh0OgoLC/H999/j&#10;1q1bnR6HTCZDKBSCyWRi7dq1CAsLk7pvdnY2/vOf/3TQhwHajDN37twJgUDQ74InMfr6+ggMDER+&#10;fj7KyspQVlaG5ORkPHjwAGfOnMHy5cvx1ltvwcbGBhQKhVg6TUpKQlJSEgCgqKgIY8eOhZaWFgQC&#10;gWopT4VMiAuGKRQK2Gw2ysrKcPbsWezZswcFBQUA2iZvZDIZPB4PTk5O2LJlC/FyO3DgALZv397h&#10;uHQ6HUuWLMHatWt783IGHAKBQCYLKXHDkaGhIV68eCExeBL7efYmXC6326a9nT23hEKFartJAEh2&#10;dnb8kJAQ7rBhwxTWOXjd9PvgadKkSUIqlSrYtWuX6NatWwoVjYstDiTZmmhpaUFTU1NmG5G4uDis&#10;WLECK1asIITqeoLbt2/j8OHD4HK5aG1t7VIBl8FgwNraGn5+fggMDMSYMWMk7tfU1ITo6GgcPXoU&#10;FRUVPTH0PoOOjg7CwsIwatQotLa24ujRozh79iwSExPR2tqK8+fPY8qUKfjss8+wdetW3L17F3v2&#10;7EFKSgqAtgzcihUrYGFhARcXF5W4pgqZqKysREpKClJSUpCXl4e6ujqUlpa2swCZNm0aIiMjoamp&#10;CSsrKzg6OuLx48fYs2cPrly50uGY/v7+WLJkCQICAnrzUgYk9+/fx4oVK7B8+XKEhoZ2uT+dTpe6&#10;NPro0SOsWbMG7777LsLDw5U91A7cunULhw4dwrVr12T+jJGRkcTx19fXIzU1VdGsEwCQHBwcRAsX&#10;LhR4enr22y47Mf0+eNLR0REEBATwzpw5Q4OckgVisrKycObMGQQFBXVomXd3d0dYWBhu3rzZTmxO&#10;GhUVFThx4gRGjx7do8FTVlYWjh8/3uV+Yt87T09PjBo1CjNnzpTaNSYSiZCeno7ffvuNCBAGMurq&#10;6nBxcYGLiwuAtsLIzMxMvHjxAg8ePMCDBw/Q2tqKMWPGwMbGBsbGxsjMzERRURE0NDRQW1uLEydO&#10;gEKhYOzYsQCAsLAwMBgM1VKeinY0NzejsbERZDIZd+7cwalTp3Djxg2iCFcsXinOOE2dOpXIDNfU&#10;1KC6uhoXL17EkSNHwOPxQKVSYWRkBFNTU2hrayMyMhIRERGv8xL7FUwmE46OjigoKOiQWamursal&#10;S5fg4uIiU/BkZGSEadOmoa6uDk+ePGl3vNraWiQkJGDYsGG9Ejw9evRIpveCGFtbW0yZMkViJ+bj&#10;x48RHR2Nhw8fKjoskb6+vtDJyUlAIpFUwVMfgY9/lEpJkHPpLiUlBQ0NDdDX1+8QPAUEBMDQ0BAN&#10;DQ0yBU89jVAoRF1dncy2KRYWFvj0008RGhoKDofT6bq7eDlAVmmDgcaCBQvg4OCAb775huhcunHj&#10;Bt566y0sWrQIs2bNwqeffop3332X6NI7ceIE+Hw+0tLSkJGRgb/++gtffPGFqt5ERTseP36My5cv&#10;48GDB8jMzERzczMaGhqI7WZmZvjyyy8RHBwMLpcLMzMzNDQ0YNu2bTh58iR0dXVRVVVFqDvr6enh&#10;448/JiyIujIDV9EeDw8PHDx4ENu2bcOuXbsUOpa1tTXWrl0LNpuNp0+fKrrM1au4urri3XffxbBh&#10;wzpsKygowNWrV4naOzkQv49F+Efcut8zIIInGo0m9PPz42dlZfGfPXtGbW5ulrvgRJw+l4SdnV0H&#10;ufquaG5ulnconSI2Iu5K94hMJsPKygpvvfUWxo8fL1GBvLGxEY8fPyb0R65cudJOH+ZNg0ajYcSI&#10;EQgJCUFLSws0NDTw4sULZGVl4fDhw6isrMTo0aMxevRoTJo0CSYmJlBXV8eVK1eIgPP27ds4f/48&#10;7O3t0dTUBDc3NwwePPg1X5mK3obNZqOyshIVFRUoKirC9evXkZCQgOLiYqIEYMiQIXB3dwefz4er&#10;qysCAwNhaGiI1NRUFBQU4OnTp7h69Spyc3MBtGU4fHx8QCaT4ezsDD8/P5ibm6sCdTmgUqkwMzOT&#10;2F0mJiMjA3FxcfD29oaBgUGnx9PQ0ICpqanU2qEnT57gzJkzGD9+fI8Eui0tLXj27BkePXrUrc9p&#10;a2sTPn6Sjqmocfvf0joCPz8/Po1G6z9RZScMiOBJXV0dy5cvFzg6OgrWrl1LefToUZ8QzASA3Nxc&#10;pKWlwcHBAQwGQ6nH1tLS6lImgEqlYsOGDZ2qkL98+RI//vgjrly5AjKZrPROwf4IlUrF0qVLMX/+&#10;fJBIJPz888/4+uuvkZubi59++gk7d+6Er68vDh48CFdXV/z888/46KOPiALe3NxcbNy4Ec3NzWAy&#10;mfjhhx9UwdMbCIvFwtWrV3HixAncv38fjY2NoFKp7Qp5Q0JC8N1337XTSzt//jxWr16NsrIyaGlp&#10;tfPLdHZ2xkcffQQvLy/o6ur2K521/khsbCwePXqEnTt34q233lLoWNevX0dKSgr27NmDyMhIJY3w&#10;H7KysvD555/j+vXrSj+2ApAGDx4s3LVrF9/X17ffd9mJGRDB09/wGAwGhUKhiNXG5UIkEiErKwuF&#10;hYUwNTUFnU4ntqmpqWHx4sUQCoWIj49vV9gpjStXroBGo2HdunUdpAWUga+vL7Zs2YIzZ84gMzMT&#10;QNv69axZs6CrqwsAUoXxuFwubty4gWPHjiEhIaFT42FJWFtbIyQkROEHSl+FRqMRmithYWGg0WiI&#10;jo4mrAmeP3+O3bt3Y+zYsWAymRg5ciT27t0LAEhNTcW5c+eIGpdff/0VNBoNU6ZMUWUI3iDKy8tx&#10;4cIF3L59m1hqYzKZCAkJwYgRIyAUCjFp0iSoqakhMTER9+7dA5lMxr179whBXPFkxtbWFhMnTsSc&#10;OXOIvzkVivHy5UvExcXhjz/+6HS/mpoaxMbGwtzcHMOHD+/03o8bNw5btmzBiRMniGfyqzQ2NvZY&#10;511DQwMyMzNl6hIE2pZ9x4wZg1mzZrV71wFt7hTV1dV48eKFop3oJAqFImIwGDwMkCU7YGAFT0Db&#10;L0ah37JAIMCNGzdgbm6Ot956C1ZWVsQ2Op2OgIAA6Onp4enTpzIFTy9fvsTFixcRHh7eI8GTk5MT&#10;vvjiCzQ3NxNfVBcXF3zwwQddGkuyWCzs378fFy5ckOvcw4YNwyeffPJGBAN2dnZYt24dmpubkZ6e&#10;DoFAgLq6Ouzfvx/79++Hubk5/vOf/2DNmjUA2urnUlNTibblu3fvorS0FLa2tm/E/VLRRkNDA548&#10;edLOgd7S0hLLly+Hn58f8bPq6mrs2rULp06davd5EokEXV1dMJlMhIeHY926dapOTiWSlpaGr7/+&#10;mpCGkAaXy8Xp06fB5/Px+eefdxo8OTk5wcnJCeXl5RKDJ3V1dYVtpqQh9s2TFQsLC7z//vsSuzMr&#10;Kipw6dIl3L59W+H6LRKJJCSRSDy0GQIPCAZa8CRCWwAlvq5uL9+JRCI8evQIxsbG8Pf3bxc8yYtA&#10;ICACLbFRr7JZuHAh3NzcwOPxYG9vT2SdpHHhwgX89NNPSE5OVvpYBjKzZs2CnZ0dRCIR0tLSEB0d&#10;jfLycrx8+RLbt29HYWEhli5dipEjR+LSpUv43//+hx07drzuYavoI3zwwQdYv349LC0t8ezZMxw6&#10;dAj5+fkQCoUSzVbDw8PxzjvvgE6nw9DQsMuaGxWyUVtbi6NHj+Lw4cMyNd0IhUI0NTUhOztbIZ84&#10;Ozs7BAcHY/jw4XIfozPYbHa3gidxF7YkqqqqcPHiRSQmJsr7zhK/fwUikYgvEokGTOAEDLDgSVtb&#10;WzR69GheQUEBtb6+ntpdgTDgH6HMkpKSdnUGitDS0oLLly/D0NAQY8eOVXrtEwC4ubnBzc2ty/34&#10;fD6Kiopw/vx5xMXFSd2PRqPB2dkZFAoFWVlZ3b4XdXV1KCoqIhzebWxsugzo+gMODg5wcHAA0HbP&#10;i4qKEBsbC4FAgOfPn+PAgQOgUChYunQpTExMlBJ8qxg4WFhYwMTEBM3Nzbh8+TKioqLaZbDV1dVh&#10;Y2MDKpVKLOlNmTLlNY544MHhcHDv3j388ccfePLkSbc+K/YNHTx4MDQ0NEAmk6Xua2trCysrK5SW&#10;lhKZRy8vL7zzzjtwdXVV6Br+DZvNJgrbuxPc6ejoSM2CsVgsQttJ3mU7KpUKS0tLXnBwME9fX79P&#10;1CEriwEVPNnZ2Ym2bdsmsLCwEGzdulXcdffaf2FNTU349ddfIRKJ4Obm1iPBk6zcunULX375ZTsP&#10;LEno6Ohgz5490NbWRnh4eLcF0u7fv48tW7YgKSkJXl5e2Lp1KyZNmqTI0PscQ4YMwZ49exATE4Pf&#10;fvsNSUlJqKmpwf79+3H69GloaGgo3KWiYmDx448/4vjx4xCJRKiqquqgRm1ubo6vv/4afn5+qKys&#10;xKBBg17TSAcuu3fvxvbt2+X6bhYVFeG9997D48eP8eWXX0JTU1PqvuvWrYOrqys2b96M+/fvAwAM&#10;DAzg4OCg9GW7+vp67N27F9HR0TJliSgUCszMzODt7d1hCVIgEKCxsRFPnz5VKMsGgKSmpiZatWqV&#10;4P/+7//4NBrttb+LlcmACp7IZLJIU1OTb2lpKSCTyQr9ompra3H27Floa2tj6NCh7YrpjIyMEB4e&#10;jtbWVjx//rxdPYMkxFF7eXl5l/sqG7Grd3FxMWpqanD69Gmkp6d3OpNwcHBAQEAAuFwu0tLSOmSd&#10;NDU14ejoiJCQkA6BYFNTE7KysnDq1ClkZGRAKBQiMzMTp06dAoPBwPDhw5VqWfM6EQsUBgYGQl1d&#10;HWPGjEF6ejpSUlKQnZ3dbl9LS0vMmDGjyzo0FQMLEonULjtRXFxMGKtSqVQwmUw4OTnB3t4eDQ0N&#10;cHR0hJeXF4yMjCTKiqjonKKiIiQmJqKhoQEaGhrttom7Fq9du4bKykqJnx89ejRcXV1BpVLx9OlT&#10;3Lt3DxwOh9guXr7Lz8/v0vqETCbD09MTYWFh0NbWhoaGBnx8fDoNuOSFz+cT+oOyZInEzStz587t&#10;EKCz2WycP38eJ0+elOj32h3IZDLMzMwEdDpdtgr2fsSACp5eQfj3P7kFM8vKyrB9+3aUlJRg7969&#10;7WoNLC0t8cknn8DMzAxr167t0639QqEQ2dnZiI6ORmxsbJeFkQCwceNGzJs3D8uXL8dvv/3WYbux&#10;sTG++eYbBAUFddhWXFyMjRs3tvPXY7PZOHToEDIzM3HkyBE4OTkpdE19DXNzc8yePRtUKhWlpaXY&#10;sWMHjh49SuhmAcDSpUvx2Wef9VihqIq+iaamJuzs7AiNplfR1taGp6cnVq1ahbCwMMLDTvU3Ij+p&#10;qal49913UVNT06F7TExnQU9kZCRWrVoFoE0uIiMjo13w1F10dXXx0Ucf4f333weAPvO7pdFoGDdu&#10;HDw9PTtsY7PZuHz5Mv766y9FTyMWxRww8gSv0jd+k8pF6OPjw/v222/JUVFRavfv36dCAbNgHo8n&#10;NZKnUqndKqSrq6tDamoq9PX1O8yKeora2lrEx8fj7NmzROvzvzEwMMDEiRNhb28PBoOBoKAgCAQC&#10;qSlbEolEtPCLEQgEuH79On755ZcOWRcxnd3L/gyJRCIeinp6epg1axYcHBzQ2tqK9PR0sFgsDB8+&#10;vM88OFX0HkOHDsVHH30EBoOBs2fPAmgLtoOCgjBhwgTo6+vD1dWVyE79+3ulQjZYLBYuXLiA48eP&#10;E5PZ7sgB+Pn5YdmyZQgMDCR+pq6uDk1NTYnPzQcPHmDz5s1YuHChVH9Q4J9nQ09+92/cuIHoonMy&#10;VAAAIABJREFU6Gipz11pSKvXEolE3TYU/hckAPD29hZERkZyfXx8VMFTf8HOzo63Zs0aFBcXU/4O&#10;nuSGx+OhqalJqlmwmZkZnj17JtOxSkpKCL2f4OBgRYYlEy0tLcjMzERSUpLEjhISiQSRSAR3d3es&#10;Xr0a/v7+xLbnz59L1X3S1NQkZnWVlZVgMBioqqpCVFQUfv/9d6nnMTExGfAvBw0NDYwdO5bwuMvN&#10;zcXTp08xZMiQ1zwyFa8DPT09BAYGIi8vDykpKRAIBJg1axZWrlxJeCmqUJzCwkLs3r2728raYoYP&#10;H445c+aASqUStWYWFhaYMmUKLl++3MGSq7CwEPv27YORkVGnwVNvcO7cORw5cqRbnzEzM5NaPlFT&#10;U6NQtk2Mv78/f82aNVwMIG2nVxmQwdPfiDWfyPjHV6fblJaW4vr16wgJCemg5j1x4kQcOHAAP/74&#10;I+GB1hmVlZWIjY2Fq6trrwRPL168wNWrV5Gfny9xu7q6OlavXo2lS5e26wp78OABfv/9d4lF4kwm&#10;Ex4eHrC2tkZhYSG2bNmCvLw8MBgMqZ0r6urqWLVqFZYtW/bGadSYm5tDV1e3R+ocVPQfAgMDYW5u&#10;DhKJBAsLC1UXppIQCASorKxEYmJit0V+X+Xq1auoqqoCi8WCtbU1Pv74Y7i4uGDnzp3Q19fH999/&#10;r8RRv16mT5+O999/X6IJcGpqKqKjo5GVlaXIKcTlMkDbkt3AW27AwA6eXl1vlbv2KScnB0ePHiWW&#10;Y15FR0cHEyZMQFxcnEzBE9CmLiuLuKYyUFdXh66uLtTV1Tts09HRwfjx4xEeHt5hBnzz5k388ssv&#10;EosFZ86cicWLF4PL5eLSpUuIiYnp9Ho0NTUxduxYhIWF9YhIaF9HQ0Oj15ZoVfRd7OzsYGdn97qH&#10;MSARiUQwNDSEr68vUTjd3WWnnJwc5OTkAABMTU0xfPhwaGpqgs/nd9rk8/Tp0x6z35IFNpvdbRkZ&#10;Z2dnTJgwQeK2u3fv4vDhw4rU8RLaTiQSiY8BWu8EtGVlBjICAAqpmjY0NODu3bt4/vy58kbVSwwZ&#10;MgSLFi2SuDwQERGBn3/+GT4+Ph221dXVSe2ymDJlCsaPH49Tp05h27ZtUk2UxcycORPffPMNRowY&#10;Id9FqFChQoUUxC33c+fOxcGDB/HBBx9InCx2h6qqKvzwww+YPHkypkyZgqioKKn7njx5EqtWrVJG&#10;cXW3YbPZePLkidTOQXlobGxURgOUkE6n87S0tHgYoFknYGBnnjBp0iR+aWkp79q1a5SysjJxGlGu&#10;X2ZDQ4PUbZ6enpgwYQLS09NRX1/f5bFu3ryJH374ATNmzCAEF3sKY2NjTJs2DXQ6Herq6sSMbNq0&#10;aTA2Npb4mc5mWklJSWhqasIff/zRoQ7gVczNzeHv749ly5apAicVKlQoDJ/PR319PbKysvDkyRM0&#10;NDRAXV0dPB4PdnZ2CAkJwfTp01FdXY3y8nLCMJlGo4FOp+P+/fu4efNml1kpPp+P0tJSlJaWyjSu&#10;/Px8hZYM5SU1NRWHDh2S2SXC1NQUgYGBEvX2GhsbkZmZicePHysyJBIAkr29vXDu3LnckJCQAVnr&#10;JGZAB08BAQFCNzc3/uLFi4UxMTEKHaukpAQZGRlwcHDo4GIu1jv66quvZPpDzsjIwNOnT6Gnp9fj&#10;wROFQsG8efMwb948pRxvz549Mu03evRo/PjjjxIL7VWoUKGiu7DZbKSnpyMqKgpnz55Fc3Mzsc3Z&#10;2RnW1tbw9PTEl19+KfHzBw8exJ07dxTtJOszZGVl4bfffpO5q9DT01PqMzkzMxM//fRTO4kZeXF0&#10;dBRu2LCBb2hoODButBQGdPCEtuU68bqruGhcrtqny5cvg81mY+3atRg3bly7bQwGA+7u7lI9gt4k&#10;jI2NMWfOHCxevLhT80yBQIDTp08jJiaGEBJks9mYOnUqFi1a1IsjVqFCRX+gvr4ef/zxB86fPy+X&#10;dZavry/2798PKpUKFouF8+fP486dOwqPi8Ph4M6dO3B2doaNjU2/rHEsLS3F3bt3ZfL5k8Kr71Xx&#10;e3dAM9CDJ1AoFIGpqSkfbQVsZHl1hlgsFmJjYzF9+vQOwRPQVpzdHeVskUiE8vJysNlshdfolUlF&#10;RYVUPShpkMlkaGhooLW1FR4eHli6dKnETg4ej4fq6mqwWCwUFRXh+PHjuHTpUrt9RCIRxo4dC21t&#10;bbS2tsLQ0LBfPoxUqFChXDgcDh4/fixxiYzD4aCoqAienp5SzdcdHR3h6OgIoK2uU+xNV1FRgaam&#10;JtDpdFCpVLS2tqKqqkrmAE0oFILFYqGiogLm5uY9/rzi8XiorKxETk5Ot3TzjIyMQKFQJG5js9nd&#10;fu7/m78nwQJzc3M+hUIZsLVOYgZ88KSlpSXavHmzwMrKir9v3z5aRUWFWLpAqdBoNLi6uuLBgwco&#10;LS3tMpXK5/Oxfft25OXl4cMPP+wTmi/Xr1/HDz/80KXv3b9hMBjw8PBAaGgoZsyYAQsLC4n75efn&#10;46uvvsK9e/egpaUlsWbq5s2bWLRoEerq6uDs7IxNmzbBy8tLrutRoULFm4HYcy4jIwMffvhhl9Ig&#10;WlpamDFjBkaPHg0ulws+nw8ymQwjIyM8evQI//3vf5GZmSnTuel0OsaOHSu1g03ZPHv2DN9++y3O&#10;nTsnk92XgYEB5s2bh4iIiJ6UTCGZmJiINm/ezF+wYIFAW1tbFTz1d2g0Guzs7HgBAQGUo0ePKqTQ&#10;KBAI8PjxY5SUlGDQoEHt5P/V1dURGhqKhoYGREVFdWk6KRKJ0NDQgJSUFJmKzHuDsrIyJCYmoqWl&#10;RebPUKlUjBw5EgsWLEBAQACsra077CMQCFBYWIgzZ87gxo0bnRaaV1RUoKKiAkCbg7mTkxP09fVh&#10;bm4u1W5BhQoVAx8NDQ2MHj0aeXl5YLFY7QIHHo+Hly9fIiYmBg4ODvD39+/UG5BKpcLc3Bzm5uYd&#10;tjGZTAQFBYHJZMLQ0BD5+fl49uyZxAmxkZERpkyZ0qsTvIaGBjx8+FDm5zSTySQCxX/DZrNRVFSE&#10;Bw8eKOy7qqGhIfTy8uIZGBgMOB87SQx0qQIxYr0ncc2TXHA4HBw6dAjfffcdioqK2m2j0+lwd3dH&#10;cHDwgDG+7QqxQfDMmTOxYMECiYETALS2tmLr1q345JNPOg2c/k1FRQW++uorfP755wobVKpQoaJ/&#10;M2jQIHz++ef48MMPpWoqpaSkYMmSJZ3KC3SFkZERPvvsM8TFxeHkyZN47733YGtrK9EdITIyEocP&#10;H8bIkSPlPl9PIy6rkEReXh4+/vhj/O9//5Orjgz/vE9FaF9jPOAZ8JknMXQ6XWBkZCTIy8sTL/p2&#10;u3BcIBCguroaycnJUltTxevoslJZWYkDBw6Aw+FgzJgxr6X+qb6+HikpKYiJiZGpc0NHRweBgYEY&#10;O3Ys9PT0MGLECKnjfvToEU6fPq1QYWZiYiJ++OEHRERESDSyVKFCxcCHQqFAV1cXgYGBePLkCeLi&#10;4lBWVtZhv9bWVvz555/Q1tZGUFCQ1EldZ+fR0dEh/u/r6wsSiYTS0lI0NjaCQqGAw+GATCYjKCio&#10;1yyn2Gw2EhMTceTIkW5rO0l7J4kzTwAU8h21t7cXzpo1i29sbPxGBE7AGxQ86enpCXx9fblVVVXk&#10;VwIouRAIBBAKJetuksnkbi0vsVgsREdHo6WlBa6urq8leCopKcG2bdsQHx8vk9Gxqakp3nvvPZnW&#10;+E+fPo2vv/66032oVCpRyCgQCDqkj/Py8rBz506QyWRV8KRCxRvOkCFD8N5770EkEuHo0aMS90lM&#10;TEROTg60tbW7HTz9GycnJzg5OSl0DGXQ1NSEffv24cyZM936HJ1Olxo8CQQCpZi1h4eH89etW8cz&#10;NjaWW5C6v/GmLNvB0tJStHr1au6MGTN4aO+9022am5vx6NEjNDU1dQiihgwZgm+++QbTp09XcMS9&#10;B4fDIZbTuvoihYeHY9++fXBzc+t0v4cPH2L9+vWIjo7udD8tLS2sX78eFy9exOnTpxEZGSl131On&#10;TuGdd97BvXv3Oj2mChUqBi6amprw8PCAh4cHBg0aJHW/xsZGbN26Fdu3b5eYoXoTmD9/Pvbt29ch&#10;+OPxeEhPT8dvv/2mqEI5CQDJ2tqab25uzqVSqargaaBBp9NFdnZ2PCcnJ4WNClksFs6dO4eEhATw&#10;eO1r4wwMDBAWFtbt4Kmurg7Z2dlKmQV0Fy0tLbi7u4PBYEidoZBIJDg7O2P27Nnw9/eXqmklFArR&#10;0tKCa9eu4dixYygsLOywD5VKhY6ODqGPNWPGDEyaNAnTpk1DSEgInJ2dJWbAiouLcfz4caSlpSl2&#10;wSpUqOgz1NbWIjs7G2lpacjJyZHJHoREImH06NEIDw+Hra2txH24XC4eP36M48ePIykpSWlZlteB&#10;SCRCdnZ2l3ZY/2bixInw9/dvtwwJtAVPly5dwq+//ko06CgyPBqN9sbUOol5Y4KnVxD+/U/u4vGa&#10;mhpcvHgRCQkJCncoiLl16xYWL16MI0eOKOV43cHOzg67du3Chx9+KHXZcNq0aYiOjkZ4eHinxyoq&#10;KsKGDRuwZcsWqXVhBgYG8PX1xY4dO3Do0KF29i1dnUckEqGkpASVlZVKu/cqVKh4fdy8eRNLlizB&#10;+PHjsW7dOjx8+FCmz40cORLvvvsuXF1dO93vyZMnWL16NbZv395vnxlHjhzB4sWLlaIADrRNcouK&#10;ilBVVaXIPRHXDYvfp28Ub1zw5ODgwA8PD+cNGjRIHCXLvXxXXV0ttfbJwcEB4eHhnaaVX4XP5yMv&#10;Lw/FxcXyDkduqFQqjIyMEBQUhDlz5sDExITYxmQy4ePjg/DwcHh6ekotjhQKhSgoKMDvv/+OhIQE&#10;NDc3S7VBGDx4MBYuXIjw8HA4ODi06wSh0Wjw9PSEp6enRIVygUCAq1ev4vjx4zJ7T6lQoaLvUVtb&#10;i5SUFFy4cAGpqaloampCSkoK/vzzTzx58kSm7i9ra2toa2t3ug+fz0dFRQUuX76M06dPK9VIt7co&#10;Li5GXl6ezIHOoEGDiOerJNhsdjt7Gzkg/X0eQXh4ONfBweGNyjoBb2Dw5OfnJzhy5AgnLCxMAAUC&#10;J6BzVVY/Pz8cOXIEYWFhipyiVxkzZgx++eUXzJ07l/iZk5MTfvrpp05rkYC2B9TOnTuxadMm5Obm&#10;drqvlZUVJk2a1Knv3bBhwzB+/PgO+wiFQqSnp6uCJxUq+ilCoRAikQjx8fFYsWIFjh49SgQFtbW1&#10;2LlzJzZv3qyIVYhEbt++jSVLluDs2bNKPW5fJCwsDEeOHIGfn1+HbQKBADk5OaitrVX0NKSwsDD+&#10;kSNHOH5+fm9c8PTGdNu9gpDJZPLU/u3uKwcpKSn4+uuvsXTpUvj4+HTYzmQyO5gId0VqaiouX76M&#10;0aNHQ19fX9EhdhsymYxp06ZBQ0MDTU1N8PDwgKWlZaefefz4MU6cOIH4+PhO9zMyMiK86zrzvQPa&#10;6rD09PSkZro4HI7UrJ8K6VRVVeHs2bN49uwZmEwmBAIB6HQ6tLW14eLigpEjR0qcyefn5+PixYso&#10;LCwktguFQjQ1NcHLywvTp08njnfjxg0kJyeDz+dDKBS2q6NraGiAg4MDwsLCJIoYis9TVFTU4W+E&#10;y+VCIBAgMDAQgYGB7bZlZ2fj3LlzqKmpgZaWFpqammBra4vAwEAMHTpU6v1ITk5GXFwcWltboaGh&#10;QdwPJpOJcePGqdTte4DW1lacO3cOhw4dQn5+vsR90tPTsXXrVixevBhjx46VuM/Dhw/x66+/IiUl&#10;ReZzczgccDgcucb9OsjLy8PZs2c72Fh1hZqamtRn7M2bN/HTTz8hPT1d0eGJ1NTUhEwmU4C2pbs3&#10;ijcxeAIAoZbW/2fvzOOiqtc//pkzC7PCsC+yOYDsq4JoKu6maLhUpiVqXsx7syzrl13bNM20W2ba&#10;Km6ZZWqmJrllCJiYghAELoDIIvu+DbOdmd8fNJPIDMwww2Ke9+vl63Y553zne/bnPMvn4asT3NSV&#10;dwbHbEtKSrB79254eXlpNZ4AGKyKff78eYjFYrz99ttavxr6A20vp+5ITEzEpk2belwvODgYa9eu&#10;7fZlpqa6uhpFRUUGqZ1T9ExpaSm++OKLTnklBEGAzWbj8ccfh4eHh07j6ZNPPkFhYWGXZdHR0YiK&#10;itIYT0eOHMHOnTt1ziEwMBB+fn5ajacbN25g27ZtOl+qQEe16/1GXmpqKjZt2tQp2djV1RV1dXV4&#10;8skn4eXlpbUY4sqVK1i3bl2Xv3M4HLzzzjuU8dQHKBQK3LhxA9nZ2Trv77t372LXrl1QqVTw9vbu&#10;4oGWy+U4evQoPvzwQ4N/v6ioCKWlpbC3tx/0XQsyMzOxfv16nfmj2qDRaN1+nKanpxssd3D/TwBQ&#10;0Wg08mE1nICHMGz3F6pnnnlGsXHjRrmnp2efJrp5e3sjODhY72aR7e3tuH79uilcqoMGNpuN559/&#10;Hlu2bNHZ9+5+8vLyBlXrmgcdpVKJ0tJSpKSkdDmm6grJ27dvm+SrvCeDt7CwEKtXr0Z8fLwmXCOT&#10;yVBYWKhXe6AffvgBK1asQF5eHsRiMTZs2IAtW7Z0yZGpqKjAV199haNHj+rMv9NFe3u7wZVNFPrB&#10;5XKxbNkyrFq1Cvb29t2ue/LkSaxYsQIpKSmav2VnZ+P555/vdXHNd999h7feeusfWbXr6+uLHTt2&#10;4LnnnuvLn6H5+voqd+zYIX/uuefkoIynhwtfX1/FkiVLZK6urkoYqftUWFiIvLw8rercEydORGxs&#10;LFxdXfUer7m5GXfv3h30YanW1lbk5eUhLy9P5zo8Hg/jxo3D/PnzERYW1mNjSolEgtTUVGRkZGh9&#10;kdNoNJibmyMiIqJL+S2FbpRKJVJTU3H69GmdrW7a29v75Zpra2tDWloaUlJSNL/X1taGY8eO4Ycf&#10;fujRYK6srMTRo0dRXl4OiUSC06dPIz8/v0syrbrfWWJiIi5dumSwF/NBLWsf7DCZTAwdOhTz5s3D&#10;lClTYG5urlOct7q6GkePHsWpU6dw69YtlJSU4Ny5czh8+LDWVk/W1tYYOXIkpkyZgoiICFhbW3dZ&#10;p6qqCidOnMCePXtw5coVYxOn+wS5XI6qqirk5uYaZPg7Ojpi9uzZWlMtpFIprl+/3mNOag/QANAc&#10;HR1Vs2fPlrm4uDwUfey08dAaT/hbsgAwMnH8wIEDeOmll7R+yYhEIkyZMqXbJpX3o1AokJiYiISE&#10;hEHZ002lUkGlUuHMmTN47rnnug3RPPPMM9i5cyfGjBmj19inT59GXFwcTpw4oXU5g8HAiy++iG3b&#10;tg0K1d8HicrKSpSUlAzKnA+JRIL09HTcvHmztz22dJKYmIi4uDgcOXLEpONSGIevry+2bduGF198&#10;EQxG9xkk+/fvx5NPPomYmBjs2LFDpxZUWFgYduzYgTNnzuDjjz/W2ZGgqakJ8fHx+PzzzwflM7ao&#10;qAhvvPEGtm7darL7IS0tDStWrMDu3btNMZwKf/eLfSh5WHOegI6TrvjrX6/73QEdYYq0tDSdlXdW&#10;VlYGxdblcjnOnDkDPp8Pb2/vAUkc746GhgbNl1tGRkYXoVCg4wtwxIgRmDlzpl7tESQSCYqLi3Hh&#10;wgVcv35d53o0Gg2urq6U16kXMBiMbls19DdFRUU4deoUZs+eDQaD0Wf5bSqVCgUFBfj+++8hFAox&#10;atQovSVEKPoOgiBgYWGBxx57DA0NDTh16pTOXLeKiopuVcIFAgHCw8OxaNEiBAUFgSAI+Pv7Y+zY&#10;scjNzUVtbW2nyIDaq5iSkoKPP/540PXNbGlpQWZmpsFpC1wuV+f93dTUZKwQs/r9SAoEAgVBEA9d&#10;hd29DI6n6MBBApAB6FPXI51O77Ys/37UOSi5ubmDMmG6sbERBw8exG+//aZzfmFhYVi/fj1mzpyp&#10;15hlZWXYtWsXfv75Z1NOleIe7O3t4eLiMmiSZDMyMrBlyxZcunQJbDa7z+d15swZnR5iioEjPDwc&#10;n376KebOndvrMZydnbFp0yYsWrRIU+HM4XAwe/ZsLFiwQGv4Dugw4D/++GPs37+/1789GGAwGLCz&#10;s4OPj0+fNipmMpkYMmSIws/PT85isR5arxPwcHueYGlpqXrjjTcULi4u5LFjx5jNzc298jwBHfk/&#10;H3zwAcrLyzFv3rxO3iKhUIhXX30VdnZ2OHDggN6JqOp4P4fDgaenZ4+u7f6CRqPpzFGwtbXFzJkz&#10;sXTp0h773wEduS4//vgjDh06hJycnG5FQkePHo1FixYZVAlIMXgRi8W4evUqSkpKEBYWpmkO3ZfI&#10;5XKDk8cp+oclS5bAzMwMR44cQX5+vl7bmJmZYcaMGVi8eHGXKl4mk4nAwEA8/vjjoNPpOHbsGG7f&#10;vt0pr0/t3R8sXie5XI6rV69i3759BunYmZubY/ny5YiNje1SLVtfX4+jR4/iwIEDerW+6QZCIBCQ&#10;//rXvxSxsbEKgUBAGU8PK1wuFxMnTlQAUJw/f17Z3Nzca0+cRCJBSkoKFAoFJk2a1Ml4YrPZCA8P&#10;R0tLC44dO6a38VRVVYWvv/4aAoEAL7zwwqAxngQCAWbNmoXa2lpcv369U0ze1tYW//rXv3RKN9xP&#10;e3s7Dh061KPHic1m47HHHsOKFSuMmvvDjFgsRktLy6AyHpRKJaRSab/1HSNJspPCdH8YbBT6ERAQ&#10;gJUrV6KwsFBv40kkEiE2NhYxMTFdlqk/8EJCQmBlZYW2tjbs3Lmzk/Hk7e2N//73v4iOjjbNThiJ&#10;TCbD4cOHsWvXLoO2s7GxwZQpU+Dl5dVlWWNjI/bt22eKhuoqDoejHDdunEIkEg2eh8gA8bCH7YAO&#10;T5McnZPfjEogNxUymQx3795FYWHhoKq8s7S0xLPPPovY2NgexS5NwYgRI7B7924sX768z3/rn0xb&#10;Wxuam5sHlfEEdMyroaFBa7Wqqamrq8Obb76JTZs2gSRJnQ2uKQYGPp+Pxx9/HNOnT++x7cqzzz6L&#10;X375BbNnz+52PTabjWHDhsHLy6uLx5zP52PYsGE6e3r2N0ql0mCZGldXV0ydOtWgoiQDUR80Eh3v&#10;yodWnuBeBocrY4CxsbFRRkVFKc6cOUOvr6836lNUqVRqTaAGOnJOoqOjkZCQYJBLtq2tbVA1tKTT&#10;6eByuRgzZgxmzpyJ3Nxc8Pl81NTUYMSIEXonczc0NCApKUlnV28WiwU7OzvMmjUL06ZNo150RqBS&#10;qdDe3t5tz8GB4tKlS2hpaUFRUVGf/5ZcLkd5eTkSEhIQHBzcrcwGRf/D5XIxdepU0Gg0WFpa4vz5&#10;8ybrRefp6YkJEyagtrYWAoEAdXV1GDFihEH5qH2JXC7HH3/8YfD+RkVFYeHChVo19MRiMTIyMtDc&#10;3Gzs9GhWVlbyqKgomY2NzeB6gAwQlPEEICgoSLV792755s2b6evXr6ejl1V3QIe3qKKiQmtDRn9/&#10;f+zYsQNDhgzBO++8o/eYYrEYNTU1EAqFvZlSnxEQEIDNmzdDJpOBRqOBJEmYmZnpbeR89dVXeO+9&#10;93TG4R0cHLB582YsWLDAlNN+aCFJctAZTgCQkJCAc+fOGZuPYRCZmZlYvny5yWURKIyDIAhwuVzE&#10;xMRg1qxZ2LRpk1YFeADYs2cPLl++jE2bNvXofQKA8ePHIzQ0FCRJgiAIkCQJLpc7aJ6rv/zyCz75&#10;5BOkp6cbtF1AQABGjRqlddnXX3+Nzz//HLdv3zZmajQAqhdeeIF8/fXXFWw2+6HOdVJDGU8dKNls&#10;tszKyooBwKiSn5KSEnz22Wdoa2vTGkdnsVgG36yZmZnYunUrlixZgpEjRxozPZNiZmbWq5LvgoIC&#10;JCQk4MiRIzpfmJaWlpg4cSL8/f2NnSYF/m7ZIBQKTd5w1VgMaT1hKiQSCdVYehBCo9E0eWh0Or3H&#10;D7HCwkLs378fNBoN48aN63Z9Ho8HHo9n0vmakry8PJw7d87g7boLOWZlZSEnJ8eYaakdCUorKysF&#10;m81W4CHWdroXKufpb5To0HxS5z71Ku+ptrYWP/zwg06Rx95QVFSEL7/8EklJSSYbcyD5/fff8fbb&#10;b3dbMj516lQ8++yzemlEUfQMjUaDra0tnJycDG5WTUExWJFKpTh27BjWrl3bbT/EB4G+EK81MldW&#10;/Q5Uvxspw+keKOPpHmJiYshPP/1UHh4ebrTyeGFhIc6cOaO1si4mJgaffvopwsPDDRqzqakJ7e3t&#10;vZ3SgFNWVoYtW7bgo48+0hkusbe3xxNPPIH58+dTLVhMjL29PZydnQeNzlN3+Pv744knnqA8jw85&#10;MTEx2LlzZ4/PytLSUvzf//0fvvnmm0GpoN8TtbW1Buc6qfWxtFUaNjc349dffzVFHiEtPDxc+emn&#10;nypiYmIe+iTxe6GMp3twc3Mj4+LiZCEhISSMrLjLycnB/v37O3Wvv+d3EBcXh5CQEIPGzMzMREJC&#10;gskSKPsLdQl6Wloa4uPj8ccff+hMqg8ICMCyZcswYcIEykNiYlgsFszMzHQqEKtV3oG/z5n6f0tL&#10;S3WeM32h0Whgs9ngcDg9qpwPHz4cy5Ytw/Dhw436TaBDA0ckEukUSqQYvKiflY8++mi3IbeWlhYk&#10;Jibim2++6bZDwWCkrKwMx48fNzjXKSQkBHFxcVq981lZWfjmm2+Qm5tr9PxCQkLIuLg4mZub2+BL&#10;mBxAKOOpM0r8XYZplPFUVVWF8+fPG5uo14kzZ85g27ZtuHXrlsnG7A/a29vx7rvvYuXKlSgpKel2&#10;XScnJ4wcOXLQJHH+k6iqqsLdu3d1fpkXFBRgxYoV2Lx5s6a6s66uDm+88QZee+01o3OlCIKAl5cX&#10;/P39weFwul3X2dkZI0eO1FpBZChTp07FN998g4ULFxo9FsXA8OqrryI+Pr5HT+T58+cRExODL7/8&#10;sp9mZjwFBQWIj49HSkqKQdt1p1GWn5+PM2fOGJPXd2/ITi1RQIXs7oFKGL8PGo1GursvFoWoAAAg&#10;AElEQVS7K6ysrMimpiaQJNnryruamhqdHbsJgkB4eDiuXLmC27dv693ZOy8vzxRlp/0KSZLIzs7W&#10;2gVdDY/Hg7e3N8aOHUsZTn0AjUaDu7s7fHx8cOXKFa3NUGUymaZrva+vL4YNG4a0tDT88ssvJvF2&#10;MplMzJgxA9bW1ti+fXu31zybzYZQKDSJ/o6NjQ0iIyPR3t6OK1eu4MaNGwOSpE7Re8zNzTFx4kRc&#10;v34dYrEYd+/e1eoJValUqKysfKCeka2trSgsLNR7fSsrK0RERGDq1Knd9rHTJQGjLzweT+Xh4UGG&#10;h4crCIKgQnb3QRlP90Gn0xEdHU02NDTIDx8+zCgpKekTwUwGg4G4uDj4+vpi9erVSEtL64ufeWDw&#10;8/PDZ599ZnAeGIV+EASBwMBAyGQyJCQk4O7duzrXTU1NxZ9//gkGgwGZTGYyCQEmk4lHH30ULi4u&#10;+Oabb7qdgylR66RNmjQJ8fHxeOWVV3D+/Pl++W0K02Fvb48NGzbAx8cHL774otYPAD8/PyxevFhr&#10;HtBgRaFQGKSu7+HhgbfeektnF4fGxkbU1tYaOy2an58fuXXrVvmYMWMGj8jgIIIynu6DRqMhODhY&#10;XlVVRU9MTKSXlJQQ6HBd9sr7dPz4cQgEAjz66KNwdHTsstzKysqgRo5isRh79+4FSZIYP358jyq8&#10;gwEWi4WnnnoKXC4XJSUluHXrFqqrq6FUKsFmszF27FgsWrRIa2sBCtOi9sKUlpbiL89ql3WkUqle&#10;Sbfm5uZ45JFHsHTpUr2vQw6HAx6P12POkym598VkbW1N5dI94IwaNQqvvfYaDh8+rKnYJQgCHA4H&#10;jzzyCB577DGtOnuDjcbGRpw+fRr79+83qAE8k8nU6Z2/ffs2vvnmG/z0009Gz4/JZCqtrKxk6Kiy&#10;o7gPyni6j7/k+0kXFxc5l8tVP2V7Heu9cOEC8vLy4ObmptV4UovC6YtYLMbRo0dRUVGBgICAB8J4&#10;MjMzw+OPP46JEyciKSkJBw8exIULF1BXVwcHBwe88sormDZt2kBP86HA2toaCxcuhFQqxQ8//GCU&#10;V8nNzQ1r1qxBVFSUyeanVpZW5zqZWtTT0PuNYvAhEomwZs0asFgsZGVlgSRJODo6YvTo0ZgxYwZE&#10;ItFAT1EvqqursWPHDly+fNmg7Xg8ns58p+LiYuzatavbFIke0Og6cTgckiAIKtdJB5TxpBslQRAK&#10;/H2Mep371B2Ojo5Ys2YNrK2tkZCQoHfu04OIQCDAqFGjYGdnh7lz56KhoQG2trYICAgY6Kk9NPD5&#10;fIwdOxY5OTlGaZFNmTIFy5YtM/kXvq+vL5577jlNcrep7wdLS0u88cYbcHJywrfffmuK8AbFADF1&#10;6lRYWlpCKpXCysoKjo6OEIlEg6aBek+UlZUZpHDP5/Px1FNPIS4uDkOGDOmzeXE4HIwdO5Z89tln&#10;Fba2tpThpIMH4yobAIRCoTI6OlpaW1tLFBQUsGQymVEtW3JzczF8+HDw+fxOXw0WFhaYPHkympqa&#10;8Ouvv+r9smhqakJ6ejrs7OzA5/N7M61+h8lkwtHRUasHjqL/oNFo8Pb2RmhoKO7cuQOhUAiJRIL6&#10;+nrU19drTcQVCARwdXXVtLRYunQp5s+fr3VsDw8PODo6QiKRQKFQgM1mQ6FQIDAwEAKBAEwmE/7+&#10;/igrK4OZmRlaWlo0DVujoqIwb948TWjNyckJQ4YMQX19PWg0GoRCIUiSxNChQ2Fubg4GgwF/f3/k&#10;5ORovFQcDgdKpRJ0Oh0sFgseHh6a8dlsNoKDg/HMM8+gqKgIv/32G8zMzDRhSvW9yWKx4OTkZPqD&#10;T2Ey/P39H1gdsIsXL+LQoUMGVbCy2Ww8+uijiIiI6LKMJEm0trYiNzfX2AbbNA6Ho3riiSfk8+fP&#10;l4HyOumErqtv0MMOj8dTjRgxQqlQKOiXL19mSSQSAr28kKRSKS5duoT6+npERERo1Su5ceMGEhIS&#10;9I59NzQ0ICUlBQRBYMyYMb2ZFsVDjJWVFUaNGoUnn3wSM2bMQGhoKAiCQHFxsdZrMDg4GO+++y5W&#10;r16NKVOmIDQ0VOt1TBAEQkJCEBwcDIVCAQaDgZCQEMTGxmLlypXw9vYGl8vFiBEjEBwcDHNzcyiV&#10;SohEIqxcuRLLly+Hra2txogJCgqCn58fqqqqQBAEZs2ahbi4OCxZsgR+fn7g8XiIjIyEjY0NiouL&#10;IRQKERYWBnt7e4wbNw6rV6/G3LlzwePxNAYU0OGBGj16NHx9fWFhYQFLS0u4urrC19cX0dHRiI2N&#10;xaRJkyiRVoo+IT4+Hl988YVWEWVdcLlczJw5E35+fl2W1dXVYd26ddi2bRuampoMSkC/D4LL5Srn&#10;zp0r9ff3f/DURvsRyvOkA4IgwGazVe7u7goGg0HCCE0skiTR1NTU7VeBh4cHFi5ciBMnTmiECrtD&#10;oVCgsrLSoBJXCgo1QqFQk3SqUqkQGBgIe3t7WFhY4Pbt25pcOqVSicbGRowZMwYjR46EnZ0d3N3d&#10;dY6rzlmKiooCm81GTU0NbG1tMWzYsE5ifu7u7rCwsICnpyciIyNBp9MRGRnZxSvJ4/Ewbtw4tLW1&#10;obm5GSNHjoSHhwcEAoFmHTs7O8yYMQMsFgsEQcDFxQUKhQK2trYICgrS6pnlcDjw8PCAubk5/Pz8&#10;UFtbq/Gqubm5wdXV1aBCDgoKQ6iurjYoZOfm5oaYmBh4eHhoXa6ObjQ1NfV2SppcJ4FAQP7Vw46i&#10;GyjjqWfUImF0/C0cZnJXZkhICD755BNwuVxs3rzZ1MNTUOiERqOBxWIhMjISYWFhUCqVnbw0KpUK&#10;DAbDIM0lgUCAqKgoKJVKEAShNcHVwsICQUFB8Pf3B41G02msWFhYYO7cuVAqlWAwGFrH8vDwgIuL&#10;CwBoKvkIgugx/8Xa2hpCoVDTA0zdmLY/qwEpHi7q6uoMbrO1YMECvP/++300Iw00Pp9PBgUFya2s&#10;rChdpx6gwnY9wOPx4Obmhrq6Ovrdu3eNMjbNzMzA4/Hg4OCgs9T00qVLBjUAbmlpQVlZGaytralc&#10;IopeozYa1C1c7v/HZDI7GVT6jqc2drQZI/euw2AwdI5Po9HAYDDAZDJBp9O1rkcQBJhMJphMpmY8&#10;Xet2Nwf1XA3ZVwoKfUlNTcXWrVtx/vx5g4Q8J0+ejPHjx2tdduHCBWzbtg2///67MdWzBABadHS0&#10;7OWXX5YEBQUpTCFQ+0+G8jz1gJubm3L58uWyiooK5uXLl43y4xcVFSE+Ph5sNhvLly/Xug6PxwOH&#10;w9H7yyQ/Px9btmyBvb09QkNDjZkeBQUFBUUfcvXqVezcudOgbdTaaLo4fvw49u7da+zUAEAVGhqq&#10;iIqKMirj/GGB8k3rB4kOoTASHSG7Xn2WSiQS5OTk4M6dOzrXWbx4Mfbu3au1oqI7qqqq0NjYaEyi&#10;IAUFBQVFH2KIGCYAREREYO/evVi8eHEfzQhAx/tMaW1trbCwsKBynfSEMp70RCQSyYODg2VsNlvd&#10;NLjXfv2bN28iPT1da8Kgra0tZsyYocnf0JeLFy/i8OHDxoijUVBQUFD0AdXV1Th27Bh+++03g7Zz&#10;cXHBjBkzYGtr22WZRCJBenp6j83We4AGgCYSicgFCxZIIyIiKONJTyjjSU8WLVqk2L9/v3TKlCkk&#10;jDCcgA4366JFi3Dy5EkTza4jlr5nzx69KvUoKCgoKPqPgoICfPTRRzh9+rTJxjx58iQWLVqE48eP&#10;GzsULSQkRPnSSy/JIiMjKeNJTyjjSX9UQ4cOlVtYWKhDd0ZRWFioU+ODyWQiKioKwcHB3ca676e6&#10;uvqB6iZOQUFB8U9GnUZx+/ZtgzxEFhYWmDhxImJiYsBisbSu09jYaKxUjdoJoORyuQo7O7uu6rgU&#10;OqGMJ8NQyxYoYETuU0+wWCwsX74cr732mkHhO6lUiuvXr6OmpgYKBfUBQUFBQTGQtLe3IykpCRcu&#10;XDCo1ZCHhwf+97//YdGiRX3dyFoFQI6/32kUekJJFRgAQRBwdXWlsVgs4u7du/TW1tZeq46rdW2s&#10;ra1haWkJDofTaRmDwYBMJsPp06f1lvCXy+UoLCwESZIICgrqNCYFBQUFRf/S1NSE+Ph4HD58GM3N&#10;zRo9sZ5wdHTEY489plV+prS0FPv27cOePXtQUVFhTJEQ3dHRkYyNjZUuX75c5uLiotTVcJiiK5Tn&#10;yQCYTCYiIiIUy5Ytkzk6OholIkaSJBISErBr1y7cvXtX6zpmZmaam0cf3RmJRIKbN2/izJkzqK6u&#10;NmZ6FBQUFBRGUldXh4yMDNTX1+sVDVA/5x0cHHSG60pLS7Fz505cu3ZN08+xl6gcHR2Vy5Ytk0dE&#10;RCgoRX3DoIwnw1GH7pT42+tkcPhOpVJBIpGgoKBAZ/mqp6cnduzYgdWrVxuk7lxdXY1z585RyeMU&#10;FBQUA0RxcTHOnTtn0Icsm83G6tWrsWPHDnh6evbV1DS5Tuh4lxllgT2sUMZTL7CwsCAfeeQRma2t&#10;rcJYN2dzc7POm4vNZkMkEiE0NLTHNhP3cvfuXXz77bdITk42am4UFBQUFL0jOTkZ3377rc7IgjYY&#10;DAZCQ0MhEom6fDArFApUVVUhNTXVGCVxAKDR6XTY2trKH3nkEZmFhQXViqUXUMZTL/Dw8FBu375d&#10;tnbtWvlfF3ivE8dbW1vx+++/49atWzqbBvdmzCtXriAnJ8ck41FQUFBQGEZOTg6uXLlirKGjoaWl&#10;BevWrcP//d//GavtBDabjbVr1yq2b98u8/DwoIynXkAZT71DBUBuY2OjIAjCqAqF+vp6HDlyBAkJ&#10;CZBKpVrX8fT0xLx58+Dg4GDQ2Ldu3cKVK1cMVrWloKCgoOgdYrEYV65cwa1btwzabtiwYXjhhRcQ&#10;HBysdTlJkqipqTHFFFUEQZA2NjZyUCG7XkMZT0ZAp9MVLBbr3pYtBnugJBIJ8vPzcenSJZ2lrBER&#10;EXjrrbcwdepUg8ZOS0vDF198gczMTEOnRUFBQUHRCzIzM/HFF18gLS3NoO3mzJmD9957D4GBgVqX&#10;l5eXG/shrH5HkSwWS0an0yk9GyOgjCcjiIqKIrdv3y6Niooy+iLMysrCpk2btN5wBEFAJBLBzs7O&#10;oDErKiqQnJxstIuXgoKCgkI/SkpKkJycjIqKCpONefr0aaxdu9Zgg0wLtKioKMX27dtlUVFRlNfJ&#10;CPTPQqbogpOTE7lw4UJpdnY2Izk52ahjWVhYiB07dsDBwQHh4eFa13FxcYGTkxMqKyv11gspKytD&#10;UVERSJIEpeExsKhUKk1pMZ1O10t+oieUSiVIktRogxkKSZJQKpWg0WggCAIEYfz3lFgsRlNTE1pa&#10;WiCRSECn08Hj8WBhYQE+nw9DSqKlUimUSiVYLJbB169KpYJCodDr2JAkCZVKZbLzog8kSUIul4NO&#10;pxt0TB40lEql5nllqmtsMFNbW4vy8nK91ycIAg4ODnByctK5ztWrV/Hzzz+bYnqqyMhIxcKFC7Xn&#10;iFDoDWU8GY+61NMkiuNyuW6F/GXLlkEkEmHjxo24cuWKXuMplUokJCTA2toaM2fO7PYGpehblEol&#10;GhsbQaPRIBQKTWLMyuVyNDU1gcViQSgUGrx9e3s72trawGAwwOVyYWZmZtTLTalUoqCgAOfOnUNy&#10;cjIKCgogEAgQFhaGadOmYfTo0bC3t9d7vKqqKrS0tMDFxQXm5uYGzUWhUKCxsREMBgNCobBbo0gs&#10;FkOhUBhs3BlDe3s7qqqqwOfzDTomDxJKpRISiURjBHO53H+seK9CoUBdXR3KysoMEq4MDw/Hm2++&#10;iQkTJvTh7DTvJhUoJXGTQBlPxqMaMWKEfNKkSbJr164xGxsb6TDiAs3IyMCZM2cwcuRIWFpadlrG&#10;4/EQGRkJGxsbvccjSRKpqangcDgYPnz4A2k8VVZWIiMjAw0NDWCz2SAIAnK5HK2trSBJEnw+H6Gh&#10;ofDx8dE5hkwmQ1paGu7cuQM2m615kZIkqfEAeHp6IjQ01CQP97a2NhQXF6OsrAzNzc1ob29Hc3Mz&#10;amtrwWAw4OzsjIiICM2cW1pakJmZiYKCAiiVSjAYDE2pstpj5e3tjeHDh4MgCEgkEmRnZyM9PR01&#10;NTXg8/lwd3eHXC6HUChEWFiY1jBvc3Mz0tLSUFVVBQ6Hg4qKClRVVWkMOktLS/j4+MDHxwcWFhZ6&#10;7av6/EgkEs31lpiY2EnDrLS0FHfv3kVRURGGDRuGlpYWeHh4aPZHTW1tLTIyMlBaWgqJRIKioiLI&#10;5XIMHToUfn5+sLe3h6uraxdDsaysDOnp6RCLxWAymWhpaUF9fT2am5vB4XAgEokwZswY2NvbIz09&#10;HQUFBeBwOBovWWNjI+h0OiwtLREaGoqgoCC9tdUaGxuRlpaG6upqsNlsiMViSKVSMJlM8Hg8cLlc&#10;BAYGwsXFBbm5uZpjVVNTg7q6Otja2mLo0KEgSRK2trYIDw/vtH8ymQzZ2dm4ffs2mEwmpFIpxGIx&#10;2tvbQRAEWCwWfH19ERIS0qkXZltbG9LS0nD37l1wOByNJ04sFkOpVILJZMLX1xdhYWHdeuZycnLw&#10;559/giAI0Ol0kCQJqVSq+d1hw4Z1uqeADqMpKysLWVlZaGhoQEtLCwiCgKWlJVxcXGBjYwNXV1fY&#10;2dnpFIN80CgrK8Phw4dx5swZg8QrbWxsEBkZqbWPaUNDA65cuYKMjAxjpkYDQBMKheTw4cNlI0aM&#10;oHrYmQDKeDIBjz/+uDwwMJBYuXIl/fz580a5E3766SdkZ2fj008/RXR0tKmmiOrqapNJIfQ3f/75&#10;J15//XX8+eefnQxHpVKJlpYW0Gg0bNy4sVvjqbW1FZ999hkOHjwIoVCoeVmoXyhNTU1YsGABPvro&#10;I5MYTw0NDTh79ixOnDiB3NxctLe3g8ViQalUoq2tDSqVCu+88w7eeustAB35aZs3b8bp06dhaWkJ&#10;Go2meRnJZDK0tLTg3//+N4KDg8FisdDQ0IBt27bh4MGD4PP5YDAYYDAYqK2txfDhw/Hxxx9rNZ4q&#10;KyuxadMmJCYmwtraulNIhSRJtLe347HHHsNLL72EESNGgMvl9riv958fmUwGqVTa6XqrqanBhQsX&#10;kJqaCqVSiaampk77o+bGjRt44403kJ6eDktLS01YUSqVws/PDxMmTMCCBQsQERHRaQ4ZGRl46aWX&#10;UFRUBBsbG81+qVQqNDc3w9zcHPHx8Zg1axZ2796N+Ph4WFpagiAIzbokSaK1tVVzHWhrjaGNkpIS&#10;rFu3DqmpqbCxsYFKpdJcV2w2G9bW1li3bh1cXFxw5MgRrF+/Hmw2G2w2G0qlUmOU1NXV4ZFHHsHn&#10;n3/eyXhqa2vDvn37sGvXrk4vWJVKpTmWc+bMwccff9xpeW1tLT744AOcPn0aVlZWIAhCMze5XI6W&#10;lhYsXboU27dvB5/P17l/P/74I959910wmUzw+fxOx3TJkiVYunQpRCJRp/tGoVAgPj4eX3zxBbhc&#10;rsabJ5VKYW1tjdDQUCxYsADTpk2DtbW1Xsd5sFNZWYkjR44gKyvLZGOmpqZi5cqVKCoqMnYo2ogR&#10;I8hPP/1U6u3tTRlPJoAynkyD0traWm5mZqZEh5VvlFu0rq4OEolE6zIej4cVK1aAx+Ph7NmzaGpq&#10;0mvMyspK7N27FyqVCmFhYQYplg80MpkM9fX1ADpeCNo4fPgwCILAnDlzIBKJuixXKpVobm4G0OEp&#10;0IYhvaf0gUajQSKRaOZ8fzXlvf9fbcABHYaXNlpaWjT/fe/+3K8j09DQoDP8K5VKNePX1dVpXScl&#10;JQVKpRIrVqzAo48+qnP/mpqacOHCBezZswd37twBoPv8kCQJsVjcqVro119/xfr16/HEE08gJCQE&#10;QEcYUn2u7z8OOTk5qK6uhoeHRxfjSSaTafZH2xyampo095T6uOk6zoZeB+rwoLbfVovg5ufnA4Bm&#10;DhKJROs93tDQ0KWNB0mSqKyshFQq1Sln0tTU1MnbkZycjAMHDuCPP/4AAM0xvZ+amhrU1tZ2azyJ&#10;xWKNh/beOdfV1eH7779He3s7Vq1ahWHDhnXaTn293l8hVlFRgcrKSlhaWiIyMvKBN57a29uRkpKC&#10;PXv24Pbt23pvZ2FhgWnTpmHRokVavU5Ax3Wi6z7VE/X7SGlmZkZaW1vLQYXtTMI/O3OvHyEIQsnl&#10;chUwQf6TSqXSWZLK4XAwc+ZMrFq1yqCHTk1NDeLj47Fr164HTvdJHWbojvT0dKxfv37QyDIIhUKM&#10;GjUKfn5+fTK+RCLRq1eWGpVKhaamJmRkZPQo2ldXV4cTJ070+AVdVVWF7du34+TJk70SAszLy8Om&#10;TZtw9uxZvdYnSRIVFRUGKTYPFtSGTU+ePJIkuxjZra2t3eZCAh0fVfeGP7/99lvs2rWrx4qviooK&#10;JCUlGZTgfC9lZWU4c+aMTqNZG2ov3+3bt3V+JD5ItLW1aZr/6jJStWFtbY1Vq1Zh5syZOr3dYrHY&#10;mMa/9yLncrlygiAoQUwTQXmeTIRAIFC9++67Um9vb9rOnTvNqqurCfTSwpdIJNiwYQPy8/OxbNky&#10;uLm5mWyepvau9CXV1dXYt28f9u7da9BDaTDA5/MRHh6OpKQkk41JEIQmlFdRUWHQi0ehUGD37t34&#10;6quvUFpaapL5FBYW6tQmo+iM2gvz8ssvQyAQID4+Hjdu3OiyXmlpKV566SWsXLkSS5YswcWLF/Hu&#10;u+/qzHmxtLTEkiVLsGzZMoNFdIGOkOtHH30EGo2GxYsXG7w90PGh8E+uFhwIiouLsXv3bnz//ffG&#10;GpiEnZ2dYvny5ZKnn35aIhAIKK+TiaA8TyaCyWSqfHx8ZNOnT5fx+XyjLlCFQoH8/Hz8/PPPOl22&#10;AoEAISEhBoff6urqkJmZ+UDkP7W2tuLs2bO4efOmznDFvZAkiVu3bqG2ttYgr0xfQRAErKysdC6/&#10;N0k3Ozu7U1hOG42NjcjMzERWVhYSExMNajiqUqmQmZmJvLw8vR/GZWVlqKqq0mpsX7x4EYcPH0ZZ&#10;WZnWbTkcDoKCgjBp0iSMGTMGLi4ues/1n4j6fhMIBHjiiScwbtw4rZWNYrEYGRkZOHHiBK5du4az&#10;Z8/i119/1Rli5PF4mDx5Mvz9/cFmsyGXy5GRkYHKykq955WTk2NUTo25uXmvZDL+CchkMmRmZhoc&#10;WmOz2QgJCYFAINC6vK6uDj///DPy8/ONfpbx+Xzl9OnT5T4+PkrKyDUdD+cV37eQ6OhW3af4+/tj&#10;586d2LZtGzZu3Kj3dsnJycjLy8Pbb7+N5557rg9n2P9IJBKsW7cOf/75J9577z2tuU+DCXXp/Ucf&#10;fYQNGzb0aDwlJSUhPz8ftra2kMlkBhlPveHbb79FY2MjVq1aheHDh3dadvbsWezdu1fntq6urvjk&#10;k08wfvx4zXnZsmVLn873QcHOzg6vv/46bGxs8OWXX2p98SYnJyM/P1+n0aTGzMysk+TF0aNHsWHD&#10;Bq1erb5CnY/1MLJ37168++67Bgtivvrqq3jppZe6VFSbEE2u01//KI+TiaGMJxPj4OBAzp8/X3b0&#10;6FFaXl6e+vj26sKtqanB0aNHweFw4OXl1enrjiAIWFtbw9XV1aAxVSoVysvL9f4yHSjkcjlycnI0&#10;yb36oK6aMsS7MpDcunULJ0+eRFJSkl6J/83NzWhubkZ+fj4IgtD5RWoqocf6+nokJiZi/vz5XZb1&#10;ZOip2w65u7ujsrISVVVVmmW2traYOnUqrK2tIZVKERoaatC8cnNz8f3338PMzAwSiQQCgQApKSk9&#10;5gUNFlgsFtzd3TFq1Cjs27dP6zqNjY06CxvUhIWF4emnn4aXl5fmb9XV1bh+/brBc8rPz0d2dja8&#10;vLwMrjatr6/H6dOnUV9fj4aGBggEAtTX12uKCP7JVFZW9ipfzNXVVWvOqjrqcPToUVP0saMNGzZM&#10;Pm/ePKmDg8ODkavxAEEZTyZGJBIpN23aJHFxcaH95z//oaMjNNor46m0tBSbNm1CeXk5duzY0W1F&#10;zD+NpKQkfPvttybLzxmM/Pzzz7h8+bLBhqy68klXIqlIJNJZvWMo90om3MvQoUPh5OSE6upqrUZc&#10;SUkJnn/+eU15/L2VYM7Ozvjvf/8Lf39/qFQqgw2906dP49y5c53mSJLkoAjV9ifz5s3D6tWrTTLW&#10;L7/8AgaDgf/85z9dKhl7oqamBu+//77mXNNoNI1UA0VX2Gy2zjCnRCLBBx98oNOoNgAaAOVLL70k&#10;//e//y1FP0RDHjYo46lvUDAYDJM9ORQKhc4X5fjx47F582YcOnTIoEqzY8eOgU6nY/78+Z2+XAcL&#10;165dw5kzZ7p4nmg0Gnx8fCAQCHDr1i29pRoGCnd3d0yePBlXr17tsi9VVVWdPDL60l31zfTp0xEX&#10;Fwd3d3fN39LS0nDw4EGkpqYa/FtqiYH7iYmJgUwmw969e3Hz5k2tc9TlCVIXAvj5+YFOpyM8PBy+&#10;vr4GzckQEcLBSnBwMDZs2IC9e/fi4sWLem/n6+uLBQsWICYmxmRzqa6uxqVLlzBv3jyDt+3uXP9T&#10;yc/Px6FDh3Ds2DGDtgsPD8fTTz+N8ePHa11eW1vbo1dXDzQhu7/eQw/+zTIIoYynPoLL5ZI2NjaK&#10;2tpaBjpL4xtMe3s76urqtCYXenl5Yc2aNaisrDTIeMrKysLt27cxbNiwQWk8VVRUaA3Z0el0TJw4&#10;Ee7u7ti1a5dW40ktdjgYCAwMxJIlSyCXy5GcnNznvzdp0iTMmTOn098SExPx8ccfa13f1tYW5ubm&#10;qK6u1vrQlkqlSE9PR0hICFxcXGBmZgagw/M0f/58XL16Vavx1B1lZWX48MMPAXTkfb333nsGGU//&#10;FJydnbF06VLU19cbZDyNHDkSa9as0arM3d7ernM7Pp8PDoeD1tZWres1NjY+EIUkg4Hs7Gx88MEH&#10;Bhs6o0aNwqpVq7QuKysrw7lz54z1tqvfNaSNjY38L/kcij6AqrbrI6Kjo8l9+2gj0dUAACAASURB&#10;VPZJpk2bRsLInnfnz5/H0qVLcfLkSZ3rmJubG9yTTKVSoaam5oH6iicIAjNmzMDSpUsxZMgQretU&#10;VVXh66+/Rmpq6oDvm4ODAyZNmtRvyeuGVtP8+9//xvHjxzFlyhSty5ubm7Fz5058/vnnXRKbHRwc&#10;sHnzZqxZs6bbqsLuaG5ufujlDhwcHBAQENDjuaPRaODxeHBwcOgS6iwvL8fXX3+N06dP69z+ueee&#10;w/nz5zF79myTzJvCtCQlJWHr1q2m0Kojpk2bRu7bt689OjqaMp76CMp46iOEQiEZHR2tlsI3qtKh&#10;qakJSUlJSE9P1xmyGTt2LJ588kmDtF7kcjnOnj2LY8eO9VjV019IJBKkpqaipKRE63KVSoXi4mLc&#10;uHFD50u3uroa3333HU6fPj0oNK0cHBx0liTrQiQSYfTo0VpbrOiLVCpFXl4eCgoKdK7DYrHA5XJ1&#10;5mAoFAo0NDQgKyurSxK+mZkZPD09MW/ePEybNg0ikQjOzs4Gy2cUFBRolJlZLJZJkt0fJNSJ3/cr&#10;dN+Pg4MDHn/8cUyePLnLh1JpaSkOHDjQrXeTw+HAwsJCZy85uVyO7OxsVFZWPnRhOH2Ry+UoKytD&#10;dna2QR9mZmZmEIlE8Pb21rq8ra0NOTk5uHXrlimOvdLb21seHR0tEwqFVJVdH0GF7foWEoAcABMA&#10;HUa2brl9+zauXr2KgICALgnBkydPBo/HQ2lpqd4JyHK5HCdPnoRUKkVwcHBfls3qzcmTJ/H666+j&#10;sLBQ63KFQoGNGzfCzMxM534qlUo0NjaivLzcVOq8/c7SpUvx1FNPYe3atThy5Eivxvj999/x5ptv&#10;4rffftO5zo4dO7B///5e5V6pCQ8Px4EDB5CUlIQjR47g9OnTKC4u1nv7Xbt2IS8vD3v27NH0YHuY&#10;8PX1hYWFBdLT05Gbm6tzvSFDhuDZZ5/FuHHjuixrb2/Xqbml5quvvsLhw4d1Slw0Nzfj3XffRV5e&#10;HjZu3AgPDw/DduQhoKSkBK+++iqOHz9ukJEfGhqK9957DxMnTuyyrKqqChcuXDC2+S/w9/uFBJXn&#10;1OdQxlMfM3nyZEVxcbHs0qVLZn/lPwG9NKBSUlLA5/Px/PPPIzAwsMtyV1dXhIWFIScnB62trT1+&#10;GakNi9ra2kHzpdnY2KjTcAL+llrQB7FYDIlE8kB6M2xsbCASiQz2WN1La2trj+Xi+iatq5vQqrl8&#10;+TLS0tJAEARsbGxgbW2NjIwMVFdXY+rUqbCyskJLS4vmGrt69SquXbumc/w7d+6gra0NbDa7x3MV&#10;HByMyMhIMJlMyOVysNls5ObmIjk5edBcx4ZiY2PTo0QAi8Xq1Bj7XtTNk7ujpqam2/J39bkqKSkx&#10;SLdJIBBgwoQJEIlEEIvFYLPZaGtrQ3JycrdezwcRqVSq8Yrr82HGZDI1oXtdrZqKi4tx8OBBXL58&#10;2Zip0QDQbGxsyEceeUQ2efJkKlzXx1DGUx8za9YseVhYGC02NpaZmJholOeptLQUR48exaxZs7Qa&#10;TxYWFpg7dy5aW1tx9OhRgzSS/onU1tYiMzMTUVFRoNPpD51Hw5S0tLTgxo0b8PT0BAAcOXJEaxI6&#10;i8XC7t278cwzz3T6+/r167s1ngzh0UcfxebNmzv97ejRo7hy5coDazw9yNja2mLNmjUYPXq05m8y&#10;mQzLli37xxlPhiIQCLBs2TLExsbq9OzX1NQgNTXVJFV2QUFBys8++0w6ZMgQ6kboYyjjqX9Q/PVP&#10;fbx7bUTdr5lzLzweD+PGjUNRURFOnTqlt/F0584drF27FosXL8aMGTM0FVX9ibpxrSmbvl67dg0f&#10;fPABzM3N4ePjozPXQ01ubi7eeecd2NnZ6cynam5uhq2tLZ5++mkEBwebbK5q6HQ6hgwZAmdnZ00D&#10;VX2wtrbG2LFj+6xqLT8/H//73/9Ap9MxY8YMnQ1uSZLE/v37AQDTpk2Dra1tn8ynL9H3OhgyZAhe&#10;fvllWFhYdFL57k+am5uRkJCA3bt3m0xxXh8v1r0MHTrUYGHNBw2pVIpTp07h66+/Nkj808zMDMHB&#10;wRg6dGiXZeom0CZowUIjCEJFp9MV7u7uciaTSXmd+gHKeOoHGAyGysXFRU6j0RgAGMbk4chkMvz2&#10;22/w8vLC0KFDOyXnqgUNvb29IRKJ9M5jaWhowIkTJwAA3t7eOt3LfUllZaVGbdtUNDQ04NSpU3jq&#10;qacQEBDQY/+toqIi7N69u8dxBQIBRo4caZDxZG9vDz6f36OEgkgkwty5cxEWFgalUgk7Ozswmcxu&#10;tb4AICQkBCtWrMCoUaM0fysrKzOZUGFTUxMuXryI0aNHd2tgkySJX375BXfu3IGFhQVmzZqFysrK&#10;HgsS7O3twWazB7w6EtD/OrC1tcWsWbPg5uY2YF7NlpYWfPfdd0hMTDTZmLW1tTh37hw8PT0hEAi6&#10;/ZgSCASwtbXt8cPkQaetrQ0//PCD5jmpL7a2tjpDrS0tLfjpp5/w888/G9sRgcblclUTJ06UT58+&#10;Xcblch/MRM8HDCqO0Q9YWVmpNm7cKN+4caP8r5LuXh93sViMr776Cp988gnq6+u1ruPv74/3338f&#10;CxYsMGjsy5cv44033sD58+d7O71eU1JSgu3btyMlJaXff7s/GDNmDB5//HE4OTl1u97QoUMxb948&#10;ODk5gclk4tVXX8VHH33UY2NdR0dHhIeHg8/no6qqCm+++SbWr1+v8xrpayoqKrBhwwY89thjiI2N&#10;xU8//aRz3cjISMTFxcHT0xNtbW2DokLyYaaoqAjbtm3D4cOHAUCnlxHoMADq6+v/8eHSpqYmg/v3&#10;BQYGau5lbbS0tODUqVM4f/68sb0BaVwuFzExMfLZs2fLKeOpf6A8T/0Ak8mEs7OzYvz48fLjx4+z&#10;6urqep29TJIkmpubkZKSgnPnzmHWrFldeiSZm5sjKioKWVlZOHjwoN5jV1dX4/jx44iMjMTkyZN7&#10;O8VewefzERgYiJKSki6xfzs7OwQGBsLCwqLLQ0btTbpx4wby8vK0ji0Wi9Hc3DygD/hx48ZBLBbj&#10;+vXr3Sa8CwQCjYufRqPBzs4OjzzyCL788stux+dwOBqtpba2Nly+fLnb33FwcEBgYCAEAoHmmBIE&#10;ASaTicLCQmRnZ2s1Ym7cuIGEhATw+XxERkbixo0bWoVK29rakJaW1u2c1YwdOxaLFi0CQRBoa2t7&#10;YCskB4KCggKduTJcLhchISFwdHSEVCrVHFc2m43a2lr88ccfWs+dQqFAZWUl8vPzoVKpetSfMrTg&#10;RN2+xdHR8YHwWP3555/4/vvvu62E1MbEiROxePFircaT2pP7559/AtAv+VwLNAAqMzMzZXh4uCI4&#10;OFjOYDCoL49+gjKe+hEbGxtywoQJ8sbGRlp+fr46SaJXd01BQQHWrVuHuro6vPLKKyacJQakMs3f&#10;3x/79+/Hhx9+iLVr13ZaFhgYiC1btiA4OLhLKFJdjbZ+/Xps3bpV69j19fUoLS3V2makP3Fzc+v2&#10;K74/CQsLw5YtWzBs2DBNBRaLxYKFhQW++uorvPLKK1qNp59++glXr17F1q1bsXfvXrzwwgtGeyqF&#10;QqEmZ0apVFLGk55kZmbi5MmTOvMEbWxs8Nprr2HWrFmoqqrSnE9HR0ekpKTghRdeMEl7I0OfFywW&#10;C/7+/oiKijKqmrS/SE5Oxscff9yters2nJ2d4ebmpnXZd999h88//9wUzZNpM2bMUCxbtkw2dOjQ&#10;gY95P0RQxlM/4urqqoiNjW1vampSG0+9ThyXy+UoLi7GrVu3dK4zduxYvPzyy0hISEB+fr7eYyck&#10;JEAoFGLGjBlwdnbuzfR6BZPJxKRJk7BmzRq0tbWBw+GgpaUFI0eOhJeXFxgMhk5V8enTp2vK6Xk8&#10;HthsNn755RdcvHgRcrkcVlZW8PHxwaVLlyAWiwckt8bMzExnbgydTgeXy4WHh0ePuVnGwOPxEBgY&#10;iNmzZ8Pd3R0sFqvLMbW0tOz2hVhZWQmZTAYfHx+8+OKLoNFoSE1N1VspnMvlQiQSQSQSwcvLq1Of&#10;r+4MJzs7O4wePVpnXzBdsNlsBAYGwsXFBSqVSiM8qvaA9CUEQcDS0rJP7iO17tv9yu9qGAwGbG1t&#10;QRAEHB0dOy0LCAjAyy+/jAMHDuDSpUu9bssybdo0xMbG6jQS7icwMBDR0dEIDg7GiBEjYGFh0avf&#10;7Q/EYjFu3ryJ9PR0gwwnLy8vzJw5E5MmTdK5TlZWFnJycoydIg0Ahg8frpgxY4aURqNRXqd+hDKe&#10;+hE2m63y9/eXBwQEyAEYJsOsA5IkIZfLtbrWQ0ND4e/vj9bWVoOMp4sXL+L69etwcnLqV+MJACIi&#10;Igzu6g50iITeH2p0c3NDeXk5rKys4OrqiunTp6OkpATJycmoq6vrVchAJpOByWT2KkGYRqNpzhOd&#10;TtdUaMlkMtjY2GD8+PGYMGFClwRddTgNQJc5q19691Z7dfc7Q4YMwYsvvog5c+bo3H+CIMBisSCT&#10;yTTrqA1TGo0GLy8vzd9nzZoFBoOB/Px8tLW19XhMZTIZ7OzsEB0djfnz5yM4OLjTsbx37uqx1I2A&#10;Q0ND8fbbbyM0NFTrnO/fTqFQQKlUIiAgALGxsQgMDASNRkN4eDjGjBmDnJwcNDY29vo6uFc/7P7f&#10;VjfLdXZ2xoQJExAeHt7jmPcazffOST0Wg8HoZNRyOBwIhUJwuVw0NTWByWRqlvd0ndrY2ODZZ5+F&#10;paUlsrKyUF9fr/lN9TWlns+919a967BYLDz55JNYuHBhj/ujZtasWXjvvfd6PBaDgcLCQuzZs8fg&#10;IhZ1s3Zd15VCoTBZIQcAlbm5uYJGo/2zk84GIZTxNAC4uLiQ4eHhipycHHp7e7tRTYOvXr2KDz/8&#10;ELNnz9ZZpt6bMmqlUona2treTGnQMGbMGHz44Yfw8fEB0BGqeuWVVzB//ny0tbUZ3AcO6FByNjc3&#10;x/Dhww3e1tbWFq+++irmzp0LDofT6UVnbm4OZ2dneHh4dHnourq6YsOGDaioqOgS9lM/iAMCAnr8&#10;HbFYDAcHB0RGRnbbQmXUqFH46quvNIKHwN8eIRqNBgsLi046Y0FBQfjoo49QV1fXY8m6VCqFlZUV&#10;vL294erq2sXD5evri82bN6O6ulqzryqVCu3t7fDy8tLZ3mL48OH4/PPP0dzc3CkEqFAoMGTIEPj4&#10;+EAoFAIAoqKi4OTkhNraWrS3t/fK09fe3g5LS0uIRCLweDysW7cOZWVlneYsl8thaWkJFxcXraXq&#10;98JgMPCvf/0Lo0ePBovF6nTPqvffzc2tU/5McHAwVq1ahfr6erS1tYFOp3c613Z2dj2qhGs7biRJ&#10;QiaTYcSIEaDRaJg6dSp27drVyUCVSqUwMzNDZGSkXvujNrzDwsJ6OLKDh+rqaiQlJRmklt8T5eXl&#10;SExMxI0bN4wZhgYALBZL6ePjo3BycqKkCQYAGpVf0P/cuXOH8dNPP7EPHDhglp6ebpTqONARW9+4&#10;cSMWL17cZZlCocC3336Lzz77DDdv3tRbiI3H4+GJJ55ATEwMnJ2d4e7uDqFQ2KchJQoKCoqBpLa2&#10;Fo2NjbC0tMThw4exdu1aNDY26rUtQRAQCAR49dVXsWbNGq0fZwkJCdi6dSvS0tJ6lC3pBhoABAcH&#10;y5966inp3LlzJcOGDaPynfoZ6k04AAwdOlQxZ84c6ZUrVxjp6elMGNk4uKqqSueNSKfTERsbC6FQ&#10;iHfeeQdZWVl6jSmRSHDq1ClcvHgRSqUSCxcuxKpVqx5I0UMKCgoKffjxxx/x3XffQSqVorKy0iAD&#10;x9/fH2vXrsXs2bN1fmSWl5fj2rVrxhhOGvz8/MinnnpK6u7uThlOAwBlPA0QTk5O8mnTpskKCgoY&#10;N2/eJFpaWoxKHr906RJCQ0MREBAAc3NzzTK1Gz80NBRTpkxBZWUl6urqeoy5kySJ6upqjWrxqVOn&#10;wOFwMHToUHC5XKhUKo1wo4WFBZycnODi4qIJjVBQUFAMJpRKpabNUFFREQiC0IRHeTweGhsbcejQ&#10;ISQnJ/dq/CFDhiA0NFRrSLy5uRk5OTlISkoytm0WTSAQqHx8fJTTpk2TOzs7UyG7AYIK2w0szKtX&#10;r3JeeOEF1tWrVxkAjKqWCAoKwo4dO7R2XZfL5aivr8cXX3yBbdu2GVyizGAwuuRiyOVyKJVKeHh4&#10;4NFHH8XChQsxYsQIY3aBgoKCok9oamrCtWvX8Omnn+L48eOg0+mdcvRUKhWkUqnBenAMBgN2dnZ4&#10;5plnsHLlSq2CtmppiOzsbGN3g4iIiFDs2LFDFhER0Q6AShQfICjP08Ai5/P5BIPBYOKvrtgwIoTX&#10;2tqq06PEZDJhb28PPz+/XuUtdVchUlhYiJMnT6K2thYBAQGQyWQaKQClUqlJZPX19cWkSZN0Nsik&#10;oKCgMIbMzEycOXMGDQ0N4PF4AKDxMNXV1aGoqAjXrl3TeM5N0IwXHA4H8+bNQ2xsrM5WLAqFwiSh&#10;OgBgMBhKPp8vBWU4DSiU8TTA0Ol0BY/HI9FhNBnlBlQqlT1q7bDZbAgEAp3aML1BKpWioKBAZwd1&#10;tZ7O+PHjYWlpiaioKLS3t4MgiC5CjDQaDXQ6HUwmk0pOp6CgANDh5VZ7uu+PlrBYLLS1taGmpgaH&#10;Dh3C9u3bDRa0NAZLS0tMmjQJ/v7+OtcxQdsh9Ye1ksfjKeh0OmU4DTBU2G6AEYvFREFBAWfnzp2c&#10;/fv30//6EurVSWGz2fDw8EBsbCzi4uK0engaGhqQkZGB7du3d9tvrC8wNzdHSEgIHBwcQJJkJ5FC&#10;pVIJkiRhbW0NPz8/TJs2rVM5PAUFxcNLUlISfvnlF5SUlKCpqamTnAdBEFAoFBCLxSgqKkJBQUG/&#10;ieCOHz8ecXFxGD9+vNY2LA0NDYiPj8f+/ftx+/ZtYxoAEwKBQBkbG6tYvnx5u6enp5TL5VKimAMI&#10;9Wk/wHC5XFVQUJBswoQJ9EOHDpm1tLT0ummwRCJBbm4uzp49i6efflqr8aT+Svrtt9/63XhS9+Tr&#10;DjqdDk9PTyiVSnA4HEilUk3vNYVCoQk/2tnZddK1oaCgeDBR5xpVVlaipqYGNBpNI+4pEAjQ0tKC&#10;H3/8EQcPHkRDQ8OAdAfQxbhx43SKhAIdeltnz541uC+eNszMzFQTJkyQBQUFyWBkfiyF8VDG08Cj&#10;Qkfsmo6O86G2Bnqd/6SO5z+IKJVKFBcXY8eOHThw4EAnN31TUxOsra0RGxuLxYsXU7pTFBT/AEiS&#10;RElJCXbt2oVDhw51SuSm0+kgSVKjv2Rk6Mvk9KbTgIFownUASHS8KwaP9fgQQ715BgkeHh6KhQsX&#10;yk6cOEErLi426rzcuXMHn3/+OebPn69T0TciIgJz5szBb7/9pmkMOxhQqVSQSCS4e/eu1oanlZWV&#10;OH78OFpbWzFkyBCYm5vr7MulVjU2MzODo6Mj/Pz8YG1t3de7QEHxUKNUKlFfX4+srCwUFRXpbBOj&#10;TuSur69Hfn4+fv31V5SUlAzAjA3H1tYWY8aM6baVVEFBAY4fP66zcbMB0Nzc3MiYmBiZh4cHZTgN&#10;Eqicp8EDDQDzrbfe4m7cuFHd3Myok/Pyyy9j69atOpfX1dUhLi4Ox44dM+Zn+h31Q7enkJ1CoQCd&#10;Tgefz0dUVBT++9//9qpvHgUFhf7U1tYiJSUF27dvR3Jycqd+hbpQKpWafw8Cc+bMQXx8fLcfY6+8&#10;8kq3z189oQHAm2++Kd2wYYMYHZ4n6qU9CKA8T4MHFQA5g8FQAGDh7/Bdr7l16xaSk5MRGhraSThT&#10;jUAgQFxcHNzd3VFSUoKsrCzcuXNnUOUUaMOQh6xSqURDQwNSUlLAYDDg7+8PqVTaqWJHqVSitbUV&#10;4eHhmD17NiWlQEGhg9bWVty5cwdpaWnIy8vr1DyaIAjQaDTU19ejsLAQN2/eBNDhTdblHX5QIAgC&#10;1tbW8Pf3R0BAAGbNmgWBQKBz/ebmZoO19LSgCdkxGAw5KMNpUEEZT4MLlVAoVAiFQnljY6Na+wno&#10;5Q1z7do1xMfH47nnnsPYsWO7LGexWJg+fTrGjBmD7OxsfP/99zh16hTq6urA5/M7rauWFWhra0NL&#10;S4vWkuHBTH19PX744Qf88MMPOtdJS0sDk8nEmDFjwGKxQBCEQYYkjUYDi8UCi8UCm83u1OWegmKg&#10;UTdKlslkkEgkkMvlmqrXnqDRaBAIBMjNzcWpU6dw7Ngx5OTk9MOs+wcejwcLCwvQ6fQuH2ZisRgW&#10;FhaIiIjA3LlzMXny5G49TuXl5UhKSkJeXp4xU1KfFKVQKJQLhULKcBpkUGG7QUZNTQ0jMTGRvXXr&#10;VvbVq1eZ6EgU7PVJcnV1xebNm7FgwQKd65AkidbWVpSUlODu3buQyWRdErF5PB7a2trw448/4siR&#10;I2htbX2gjCd9EAqF8PT0hI2NjSYsqM8+qnOr+Hw+PD09ERAQgOHDh8PNzQ1mZmY9bk9B0R9IpVKU&#10;lZUhOzsbaWlpyM/PR0NDg97XKJPJRGNjI8rLy1FeXm4y0cfBQHR0NOLi4mBhYdFFK0+hUIDFYsHG&#10;xgZDhgyBjY1NJ6mE+zl58iQ2bdqEa9euGaxWfg80dKiJy1avXt0+ceJEqa2t7eAOCTxkUJ6nQYat&#10;ra1ixowZ0iNHjtCvXr2qzrLsdeVdRUUF8vLy0NbWBi6Xq/Urk06nw8LCAoGBgT1qK7HZbHA4HBQX&#10;F6OxsREsFgu0/2/vTGPjKq83/rx3mTubPeNlxtuMl8R24iUJxJS0AQUlQCCBAIUSli4SpYWqQlQq&#10;VVukfuq39lsRUlWqIvVf+gUhKgqtCiSYxCTQbIrj2ODEcYxjx/bMeDz7crf3/8G+t45jO449iWfi&#10;9yeN7FzPch3f+95zz3nOcwhBJpNBMBjE+Pg4kslk3pf+5iMSieDEiRMreg8jtb9z5050dHTA4/Eg&#10;lUpd8RxKKQghqKioQHV1NYqKiljXIGNZaJqGWCyGcDiMVCqFWCxmlqWNc924ERgbG0Nvby+OHz+O&#10;7u5uhEKhlVzcCw6Hw4Hy8nJUVFSYMoZUKoVMJoMHH3wQjz76aE4+Z2RkBKdOnVpp4AQAut/vV/fu&#10;3SsXFRUV3oJ6i8NW7PxEBSAD4HClfcF1o+s6Dh48CL/fjz179qCqqmpFO7Zt2za0tLRAlmUz4wJM&#10;d8EdOnQI7733Hvr6+lY6/LJgicViOHXqFPr7+2Gz2SAIwhVlAEopdF2HKIrYvXs3nnjiCdx+++1M&#10;Z8VYFrIs4+zZszh06BCGhobQ19eHiYkJqKpqBuTGOaooCjKZDDKZDNLpdMHamSwXn8+HvXv3Ys+e&#10;PWhtbYWu6+Y6VlpampPPyGazmJyczEVWnoJZE+Q1LHjKQyRJoj/4wQ9kSil36NAhYXJyksMyTyBd&#10;13H8+HHwPI9YLIZHH30UPp/vmt0vC+F0Oq/SQwFAXV0dPB4PfD4f+vv7EQgErpoubnTJBQIBDA4O&#10;or+/H6FQaFn7ka8YYySWUtJQVRUTExNob29HZWUlVFVddreRkWngOA52ux0ulwsOhwOEEPPfZWVl&#10;cLvdkCSJZbpuAJqmmcJow2ttamoK4XAYsVgMsiwjHo8jFoshlUpBluUV+QRZrVZEIhH09PTgxIkT&#10;mJiYQCQSueXK6YshCALa29vR3t6O4uJiSJJ0Vdbb+Lts2rQJd999N5qamuZdw5aLkf07efIkjh07&#10;hn/+858r7RrkSkpK1G9961vy/v37FYvFsnb+oAUE0zzlMadOnZJ+/OMfO0+dOmXBCu8+rFYrfD4f&#10;XnzxRbzwwgvzdt/dLC5duoQDBw7gL3/5C44cObJq+3ErwvM8ysrK4Pf7TRf28vJy+Hw+NDU1ob6+&#10;Hg6HA2632/w6N8hlXB+apiGZTCIQCCAUCpnNFJlMBoODgxgYGDA1QmNjYxgZGUEoFDKd8xnLx263&#10;4+WXX8ZPf/pTVFRULKpFulGk02l89tlnePPNN/Hxxx/nYm4ov3XrVvnPf/5zcuvWrVkwoXhewoKn&#10;PCYUCvGdnZ22N9980/rJJ59wsiwvW/tkZCVaW1uxdetW2O126LoOp9OJO+64A7t3785Z6vpaZLNZ&#10;BINBnD17FhcvXgQhBIIggOM4xONxDA8P4/Tp0+ju7kY0Gl1z5YWVYhiDWiwW0625qKgIJSUlcLvd&#10;EEXR/LmRhbqWON6wh/B6vfD5fBAEwfTQ0jQN8XgcTqcTPp8P69evh9frhaIoEAQBVqs1L7oONU2D&#10;ruvmLLRMJoOenh6cPXsWsixDkiTwPI9oNIrx8XHEYjFQSq/QD82FEGKWf1KplKlvMzJPkUgEU1NT&#10;SCQSZkaSBU1Lp6SkBPX19aiurkZDQwPWr1+PkpISs2OwqKgId955J1pbW2/K/hjH+uHDh/HRRx8h&#10;kUiA4zgMDw/jq6++QjAYXIktA+F5npaWlupPP/109mc/+1l6/fr1bPHLU1juPo8pLy/Xn3zyyWwi&#10;keA+++wz60qCJ0opNE1DT08Penp6APxPC/HAAw+gsrISHR0dCIVC815EjYtOcXExXC6XecFdDpIk&#10;wefzwefzXfUzRVEwMjKCI0eO4D//+Y+p4ZAkad7PM8oe0WgU0WgUiqKsqbLFfBhZD2MI6dTUVM7e&#10;2+VyoaqqCoIgwGKxwO12m+Upl8uF5uZmbN68GX6/H+l0GqWlpaitrYXD4bipBohGUGPYa8RiMSST&#10;SSiKAp7noaoqkskkurq6cPToUWQyGVOjFg6HMTIysqbE1DcTjuPgcrlQXFwMjuPAcdxV56yqqlAU&#10;BbfddhvuuecebNiwAY2NjWhoaIDD4cj5PimKgmQyiUQigUwmA0LIVeuNzWZDKBRCX18f3nnnHbz/&#10;/vu5DoSJKIr0/vvvV77zne9kWHddfsOCp/yGAlBFUdQIITmPCIwF67///S9eeeWVRUedJJNJOBwO&#10;PP7443jmmWfg8XiWrZtaDFEUUVNTg927d2Pr1q1IJBKLakOMGVhvv/028pwM3AAAFdhJREFU3nrr&#10;LVy+fHnNB083kkQigaGhITOTKQiCmWURBAEDAwPo6uqC1WqFpmkQRRFWqxU8z6/K/ho3DaqqQtM0&#10;M4uk6zo0TUMkEjFnphkmj6qqsmznDcRut+PJJ5/E448/DrvdDkmSrvr/NjJ+RsbU6XTCZrPdMOuP&#10;sbExfPbZZ/jwww/R09MDURSv0gXyPA9ZlpFIJBAIBG5EcE14nsc3v/lNbceOHSpYuS6vYcFT/kPr&#10;6+uVvXv3ygcOHLDMiMeBHJ5YU1NTS85OUEqRTqdNPyRZls0LZ0lJCfx+Pzwez4oWOYvFAq/XC6/X&#10;u+TXZLNZiKKIc+fOIRwOX2FQKQiCObV9dHQU0Wi04B2PVwtN0xa1oYjFYhgfH7+Je8TIJ3ieh9fr&#10;RU1NDUpKSmC1Ws1ACJi2A/H7/Xjqqaewa9eum7pvhi5tZGQEU1NT5tgYjuNw+vRpdHZ24uTJk6sx&#10;65MAQFlZmXbfffept99+OzPELACY5qkw4NLptPjLX/7S9vrrr1sxfWKtyh9OkiRYrVZTo2SUiOx2&#10;O7Zs2YL9+/dj7969qK6uvqn7Jcuy2X4920IBmO4QDAaDOHjwID744AP09vZiaGjILGsxGIyVI4oi&#10;qqqqsGvXLuzZswe33347Kioqrugi1XUdPM/D4XDc9EaFr776Cu+//z7ee+89dHd3g+M4U2CuKApk&#10;WYYsy6vhUUcA4KWXXlJ///vfp202WxbMniDvYZmnwkC32WyKw+GwYJXvSLLZ7Lx1/mQyiePHjyOb&#10;zaK/vx+1tbVIp9PzltAURQHHcWhqasKWLVvg8/lgt9tXtF/GWJSFqKqqws6dO1FdXY3h4WFcvnwZ&#10;qVTKLNfMhyEsNnRYQ0NDuHDhQk41RAxGvlFWVoaOjg5s2LDB1IEtFlAYpVG73Q6v14vNmzejvb0d&#10;brd7RVYM10LTNIyNjeHEiRPmHD0AV2mVeJ6HKIro7+/HsWPHcP78+bx0R3c4HKrNZlMwPVWCkeew&#10;4Klw0HmeVzFtoMljBa7jNwJKKSKRCA4fPozDhw8v6TXbtm3DU089hX379qGxsXFenyNKKXieN12S&#10;l4sgCKirq0NdXd11vc7opOrp6cGRI0fw9ttv44svvgCldNFgzShVGG3rLMPLWA0M4bOhUVvsHKKU&#10;QlEU1NbW4rnnnsMjjzwCm822ap2SRlA2d00wmlVGR0fx8ccf469//Su6urpWZR9zgDn8d2Z915BH&#10;6zpjYVjZroC4ePEi9/7771vfeOMNW29vrwUrnHu32rjdbvj9fjQ0NKC8vPyqTjlN0xCNRrFr1y78&#10;8Ic/XFUX7lQqhfHxcQwMDGB8fNwM6uZCCIHNZsOlS5fw+eef4/Tp0xgbG0M8HmcBFGNVKC8vR1NT&#10;E+655x5s2rQJgiDMq/kzSvA+nw8dHR3XpTnMNdlsFoFAAB9++CEOHTqEdDptNocY2ax4PI6RkRFc&#10;uHAB4XB41fZ1BRAApK2tTX3hhRcy+/btyzY0NLAWzwKBZZ4KiIaGBv273/1u5qOPPhJ7e3tz3+p2&#10;kzE6nQzrhIVIJBLo6OhAW1vbgmJOSik4joMoimYHTy51FXa7HevWrcO6deuW9PxwOIympia0tbVh&#10;YGAAFy5cQDAYNFuzrwXHcaanTDweN8uHxp04C8RubXieh9VqNbsVnU4nrFbrku0eVFWF1WpFWVkZ&#10;Wlpa0Nrail27dqGlpeUG7/nVGJ2NqqoilUqZdgCqql6V1TJuPoz5cO+8804hZ5WWRH19vfbss89m&#10;y8vLWeBUQLDgqfCggiAY5TsOeVa+uxF0d3fj5Zdfht1uX7A9WJZl2Gw2+P1+bNq0Cc3NzbjjjjvQ&#10;2Nh4Q3UXC1FcXIzt27dj8+bNSKfTSKfT5r4vpQzicDgQiUTQ2dmJrq4uTE5OYnx8HJFIBMlkkrXS&#10;3+IUFxejubkZ1dXVaGpqwvbt27FhwwZkMpklBVBzbyYcDseqTBXQdR3ZbBbxeByBQACnT5/GkSNH&#10;cO7cOUxMTJiDxWfDcRyy2SwSiUQu3LrzldnrtgYmEC84WPBUYNhsNrp//345k8lwR48etcbjcQ63&#10;ePAUjUavmZ0CpoOSnp4enDlzBuvXr8fp06fR2NiIkpISs8Q2N2OjKAocDgdqampQX18Pl8uVE08i&#10;QRDgdrvhdruX/R6apqGoqAhNTU0Ih8MIhUKIRqMIBAJmq/VyAkPDyyibzULTNCiKgmg0imQyCV3X&#10;oaoqZFlGNBrNS2HtauJwOFBRUQG73W5q8RwOB0pLS+edq3Y9zJ5P6Pf7sWHDBlRXV6OmpgYNDQ0r&#10;OpZyjaqqiEajGBoawujo6LxdroIgIJ1OIxQKYXJy0swyd3d3IxKJrPUbAGK1Wmlzc7N87733ypIk&#10;MZF4gcE0TwXKwYMHpR/96EeOoaEhEbd48HQ9GGUxYwjxtYTm8Xgcfr8f9913H77//e9j27ZtK+78&#10;yyWzzR3nitCXg3FxTiQSmJqaQjabRTQaxblz5zA8PAxVVZFOpxGNRs3hzZOTk8wXa4aNGzfiwQcf&#10;hN/vh9VqhdVqRW1tLdrb21FWVpYz+wvj+CWE5KRhItcEAgEcO3YMb7/9Ng4ePIhEIgFVVee98TCc&#10;3o1jV1VV1kQB8PX19cobb7yRuv/++9Nga3jBwTJPBUpbW5v6m9/8Rnnrrbf4Tz/91FixZp+Aa/Jk&#10;NBbq62FiYgKdnZ2YmppCU1MT3G73Nd2DFUWB0+lEVVUVNm/ejJaWlhviWyMIwlVOx7nAaCsHpn+X&#10;devWIRwOmxPo0+m0WSqMRqNIp9Or5hK+2syebVdbW4u2tjaUlJSYMwIdDgccDofZEl8IGIFMKBTC&#10;119/bc6ZBLDo8WbcmIRCIQwMDODUqVO4fPnyzdrtQobM+ao3NjaqHo+HGWIWKCx4KlAqKyv1559/&#10;Pmu1WrmzZ89aQqFQ/tyWFhiyLGNoaAhDQ0PX9TqbzYaGhgbs3r0b999/P5qbm+FyucxS2rXurI2M&#10;AgBTn2I4Ht9MjJE4NTU1N/VzGSvDyOIYD0OYfa3jzmKxIB6P49KlSzhz5gzOnDmDzs5O9PX13aQ9&#10;X5NQABAEgbrdbupyudTGxsaszWZjWqcChZXtChsSCAQsXV1dlr///e/cBx98wCmKwmHaB2qumHzN&#10;Z6VyDcdxkCQJVVVV8Pl8cLlcV4yFWQjjAuf3+1FfXw9KqdkVtXHjRnNgKoOxGPF4HF9//TWGhobQ&#10;39+PYDCIsbExU7u2mPmroihIJBIIh8OYmppCMBhk+raVMze7NHu7DkB9/PHHtWeffVbr7OyUI5GI&#10;8utf/1pvb2+/uXvJyAks81TYUK/XKz/xxBNqd3c39+mnn/JVVVV8WVmZoGkaz3Ecp2kazWQyJBgM&#10;kmAwSGbcwa+VpWLB1RLQdR3pdBqDg4MYHBy87te73W54PB5omgav14u2tjbcddddWLduHZxO54om&#10;tuu6bpaU7HY7RFE0valsNpu5LZ90NLcKqqoimUxeUe40WvQXC2qWiiiK0DQNg4ODOHHiBAYHB9Hb&#10;22u65jNuGNdcNzmOQ01Nje7z+agoitQQxWcyGS2TySgPP/yw8sQTT+iDg4Pa6OgoXeOi+YKGBU+F&#10;DwWgTU1N6WVlZdrPf/5z7Nu3jw+Hw7woilw6nSYXL17k//Wvf/EffPABNzo6ariTL2RxQBf5GSOH&#10;GH43lFIEAgFcuHABnZ2dkCTJnBu4HCilkGUZlZWV2LBhg9lxqKoq7HY7amtrzTb4G6GnWutEIhGc&#10;OXMGJ0+exMjICBwOB86fP4++vj4oirJiXRQhBJRSZLNZJJNJZLNZpNNpJuq/eZA53xuzRnVRFPWH&#10;H35Y+8lPfqKVlZXRaDSqA6C6rmu6rutNTU06AJpMJldjvxk5hK2ctwiKolBBEGhdXR28Xq/u9XpV&#10;AETXdVJcXMz19/fzdrudw0w5r6Ojg9x5552QJIkLh8NkfHycnDt3jly6dIlommY8by4LBVuMZWBo&#10;VQCYvja5nOg+PDyML7/8El6vF263G5qmQZIkeL1eNDU1oa6uDjab7Zri+JVgiPfLyspQWVkJt9sN&#10;i8WCbDZrDom12+2wWq2mbcJsDY+u6xAEAZIkmdmz2f9vwHQwoSgKMpkMCCFmQDh7NEk2m8XIyAhG&#10;R0fNDrZcY5TDxsfH0dfXZ3oZSZKEWCzGZiLmL/NllObbprlcLn379u20vr6eqqpK7XY7DYfD9NNP&#10;P9UvXbqk8zyvV1ZW6i0tLbooivqMjvCqDpZVGD7MyDEseLp1Me6GkEgktEgkosy+SO7du5f89re/&#10;5QBwExMT/NGjR7n/+7//48bGxjhN0yxgpb2CR1VVRCIRRKPRK7bPDipuNMYQ6ObmZnR0dGD9+vVw&#10;Op2IxWJQFMUM5kpKSiDLspmNS6fT0DQNmqbBYrHA7XbDbrdD0zTz54YRJCEEqVQK0WgUhBBIkgRg&#10;OpgRBAEcxyEWi+Hw4cM4duwYCCE3tCtutqXE7G2MvMX445B5thnbdQCq1+tVXnrpJX3v3r2aLMu6&#10;xWLRxsbG9BdffBGXLl2CLMssMFojsOBpjcLzPMWMs60oihrHcbjnnnu4nTt3EkqpTAgxynscpg3d&#10;SCaTIV988QU5dOgQFwqFOFmWjeyUsegsJEpnV45VIF+8dDRNw8WLFzE5OYmSkhJYrVYz8yQIAux2&#10;O2w2GzRNQzabNTNLRgAyN/NkZKcMC4HFMk+GviibzSIUCgH4X1mTsSZYSMRtbKMAqNvt1pubm7W7&#10;7rpL37hxI1UUhWqaZtyAUgA0kUiotbW1WkdHBwWgWywWCuCKDtl8ON8YNwcWPDEgy7IeDAZRV1en&#10;P/TQQ7BYLEaKyizzGd+73W6uv7+fm5qa4gDwFRUVnCRJRNO0K7p4UqkUmXXnvVCKg600a4RMJoNM&#10;JoNAILDau8K4dZlvnaEcx8FisVCHw0GtVqupGeN5HrFYjEYiEb2oqEi77bbbtGeeeUb7xje+YWqY&#10;MH2DaWbxDWf1SCQCl8vFGi7WMCx4YiyGPvMw795mvGVIOp0mW7ZsIa+++ippaWnhQqEQcblc3Pnz&#10;57l3332XHDhwgI/FYkTTNAFX66fmpslZlorBYCyV+awAFvq35nQ61dbWVv2hhx7St23bRp1Op57N&#10;ZvWysjL673//m/7ud7/TJycnqaZplP4vdTSfxQuDYcKCJ8ZSMBcSw5gPAMrLy3H33Xcb5ooEAPF4&#10;PNzx48e5hoYGzuVycQCEmRKg8RwDYrFYkEgkyJdffkkmJycXS69fa78YDMatwbXOf7PU5nQ6aUVF&#10;BTweDy0qKqIzI2Bmrwm6LMtaUVGRVlVVpW/ZskXftWuXzvO8brzH2NgYbDabOWvveqcTMNYuLHhi&#10;5AoKgKqqqgcCAdx2223kF7/4BfH7/YhGo4Y1gvHgAHBlZWXcl19+yb3yyitcZ2enYe5pPGe+92cw&#10;GLcuCwVOc7dTALrP59MeffRRfc+ePfqWLVv0TCaja5pmBEY6IYQ6nU7a09ODd999l46NjVGmSWLk&#10;ChY8MXKK0UpeXFxMq6qqqNPphNPpnPs0M4jy+/1ktoVCW1sbd++99xKbzUYymQzheZ4kk0mEQiHS&#10;3d1NBgYGZgdgCwVaALNVYDBWm6VaABjoPM/rRUVFtKWlhba1tdHS0lI6M2yZchxH7XY7PXnypP7R&#10;Rx/phBDq8/l0v99P3W63mU3CnPO8vLwcPM+zLjhGTmHBE2M1MAWZiqJcsaht374df/jDH4BZYvVo&#10;NMqdOXOGvPbaa9zAwICxXcD/xtCwoIjByD+WegNjBFSaIAiKx+PR9+3bpz///PPU6/UauktDwE3/&#10;8Y9/0CNHjiAYDCIej7POScaqwIInRr5iitUFQUBRURFRFIUAII899hh5+umn+XQ6zRnbZl5DRFEk&#10;qVSKCwaD5PDhw9yhQ4eIpmlzs1WzmU+szoIxBmN+FpvfNhuK6WyRLkkS3bFjB923b59eWlpKE4mE&#10;ISzSZz0XkiRpkUhEO3r0KE0kElTX9dlZJHZOMvIKFjwx8h2qqiri8TidmpoCx3HYsWMHnnrqKcNO&#10;Ya6eisiyzE1MTJBMJsN3dXVxM8HTbNsFFBUVEY/HA0EQMJP9Iul0mqTTaWQyGbLMmVNsgWcUEsvp&#10;s6c8z8Ptdusulwscx1FDZD3jdUTD4TDC4bChO9JtNhvdunWr/txzz+l2u312JmnuA6FQCBcvXkQk&#10;EmHibUZew4InRqEzV+NAZgb2kpl0/tw7ZQKA7ty5k/zqV7/iPB4PuXz5MhcOh8mJEyekkydPWk6d&#10;OsUFg8FcaaZYQMXIB65XfzTfcwghRLXZbMr+/fvV733ve9TpdBqZJGq323VCCP3Tn/5E//jHPxqv&#10;oTNjdubLILFzg1GwsOCJcatBZ1yoqaIoCzr+VlRUYPv27QCApqYmDgBpb2/XN23apDU2NnKDg4NU&#10;VVVYLBbgGqUKnueh6zqCwSAZHh4m4XAY2Wx29msWu0gt9QLCLjQMYPFjaSnHGQUAq9VKGxoaaHV1&#10;NSRJosYxPN9zgemTSlEUUlxcrNXU1MiPPPKItn379tlmkuZz6+rqrvjgGQuBpfxuDEbBwIInBgPQ&#10;KaWoq6vLVFdXZx944AFomgZKKSH/sxCeWx40t9lsNiLLMvnkk0+4v/3tb9znn39OAoHA3OHKi7Vh&#10;sysLYyUsdQ6lWTIrLS3Vn376af2xxx6jFRUV1GazUVmW5yulmY+ZWYKU53lqs9nYMctY07DgicHA&#10;9Bw0i8VCZ8Y4LPi0OV/N7x0OB/F4PKSkpIRYLJbZNgpXZZ7Wr1+PBx98EJWVlSSRSEAQBJJKpbhQ&#10;KIRsNksEQUB3dzfp7e29Ss8FFmitVYy/vdrS0kLvvPNO6vV6qSAIoJTqgiBQURTR1dVFDxw4MPe1&#10;szNJFAC1WCx6TU0Nra+vh9PppBzHzeeszY41BmMBWPDEYCydRTt/stkskskkriU237hxI1599dXZ&#10;zuxcKpXi+vv7uWQySSRJwuuvv8719vbyAFBcXMxTSkUsT+Brouu6aQsxo0O5opxiDOJlLB1jMLGR&#10;oDSGERuDYo3vVzoDTZZlMuOULX/7299Wn3nmGdrY2EgFQTCySToAvPbaa/MFT1ehqioikQhisRgW&#10;uVlgMBgLwIInBmN1oZgePqrzPE9EUYQgCEgkEgQAef755/XHHntMisfjlpk5gdcd3YiiCFmWMTw8&#10;jJGREWiahrGxMYyOjiKVSoHnp6fnxGIxBAIB5puzRDiOg8PhgMvlgsPhAM/z4DgOtbW1qK+vhyAI&#10;8Hg8qK6uhsPhgKIo137TBdA0jZMkSS0qKpI9Ho8sSRLJZrMQBIFliBiMVYAFTwxGHqDrOk2lUjQe&#10;j0OSJMRiMYiiiB07duDhhx9WMB1g8TNfl/P+OH36NPr6+iDLMs6fPw9CCKLRqJkZ4TgOk5OTOf29&#10;bnUkSYLb7Ybb7YYR+La2tmLr1q2wWCyor69Ha2srbDZbLj5OA6BNTk7Sy5cvU6vVyrJGDMYq8f/p&#10;V29NY6Kj6gAAAABJRU5ErkJgglBLAwQKAAAAAAAAACEAEuDhypzjAACc4wAAFAAAAGRycy9tZWRp&#10;YS9pbWFnZTIucG5niVBORw0KGgoAAAANSUhEUgAABAQAAAHTCAIAAAA/Bl2IAAAABmJLR0QA/wD/&#10;AP+gvaeTAAAACXBIWXMAAA7EAAAOxAGVKw4bAAAgAElEQVR4nOxdu3bqvtMd/9fvUcwpCE8AT0BO&#10;kyot6zSkhOZ0KdOlgRKKLystVZrAE4QnIBTB7+Kv8E3SSLbuvhztKjj23qPRzMjyTdFut1sul9Aq&#10;vr+/7+7u2rXBIqIoAoA0TZ1KOOX3INFr/l4b75p/AMHpU8WDkLeGvL29/fnzx4MQicF0k08Vn4qB&#10;v13+wUh4U/Gp6L9FIvyvbQMCAgICAgICAgICAtpBNRlItrNotk2Kn6enKHo6Eb+qH3B6iqIoIv9v&#10;C8l2FpUgrAkIGDqS03a73Z6cxbxr/oB/EyGuAgL+KZQpH3J/GMj6sZoMxKuv42S9yE7AT0/3cEx3&#10;c8h+RPf76sDT0/1lc0vT2+Zyb386ANPNLU3TNE0ra4YKYupTOLLaRLs22c705kbFxK3iK7cwGtoS&#10;7FwRbzGZPdLHUrPFcr6ozY8OZPzPl3ODGOB6BYg7wy/heVG46kkAClef/ueFsSkJ9g/ORyVq9lix&#10;A11cq+HCWtw2BQO3YKqDQ+KgJOLm1Ona6yoq/GqKv3kpBsvhzetcmeKv3AbWNLKXDdIH22+9x1lC&#10;JzVZAmXK6+a+B1+xkCkmFrOjra7RQ96Pu90urXBcwvKY3jbT5THfkv2dbS825Ofr1V+GuFwulVpJ&#10;Wf59LF5pIEygttw20+lyOc1+V/8kmagtt820fE+ibKg9ZMSNu90200K9+JPyLWHabTMlmpNJSJlS&#10;9Vv5l6DXtCXy7iH9yGw5LjNiuk1y/PxjC4OzLdr86ECR/9EGSecgXxN5xInrCo38+FgmKaqfdC5I&#10;2y/heYG7VCKHlig2cDyn5X8V4DDWUKFJsH84+SgtxDkW9xE/u+UbguOqMdJI/N///Z+kEE+5IRg4&#10;BVOxdfSRnDhGu+qVRE5zOLomwSAUJXoFZ5ORokS1NODn9YtM8Ze3P+XmON3L+umD7ef3OK++yY8m&#10;3PinNqjX5GP1xmhZQ4Cb4PUnfPJxK+sri9mB2Gz3jofhUhbaNZx5Z2C+O8J9NLo+5zcFAOLVV/k3&#10;AADcrufJrxgAIP41OV9v4Aq36xkAku3sZZz1yxHun04AyXZxeLxlbdx/5DOs82X8nqbpbn56XU/y&#10;Xp+sX7Pp8yLfRNxr2MMDw+Ad8eqruPcS/36cXn6Y6xzT8Sj7I9kuDpPlFDQw36V070HyeSj6j9yq&#10;K5FsZx8PZD3BW5Kfy/TxdyxoZQO98NjT63py3M1N+BsOLP1PyykYv12sz8Rv+g5bdvONiGsF4GOr&#10;pMhv2MWrL7IYPa8Ur97IeJ4C5S49iXIDQPz7EQ6flaqO/1VMQWFsnWQ6HvHyUR6cXEZ9xM9uaeC4&#10;Km4Dp+lt/DLbJpxII6H/9rBEMDQVTClwSCyXRH5zOLomwcCTZMKPk00miriDPg9Q8OeNM+Dn9Ytq&#10;CWpoAC896V42SB9sP95SU9/0JMp/GdTk5OdSnvju5uTpEpPg7HCmDxlfWc4OxGa5dzwMl5IwqOHs&#10;C8TJz2W5bPEMGeC8HmV3Uu4vm/dVfLueiy33e8jL6jssiA0AAEU3wmg83d9HURQ9Qd7/t+t5+TAH&#10;AJg/LIvZS94Xo7HmmGIXp9f15HkVE01bwPtXdv6WbBeHx/e/Y332ZDuLons4Ft6YXl7YG2baEmiu&#10;aHf2KDo22b5cNn/nZvz4QJ7/WTlZMCcTaCiye15IwXgaA3KeF7lLVyL+NTnnNTj5PBADj47/lYDD&#10;2AaJwD9UPiqCzWWmj3jZrQAUV3iA5JwCWoF8MABUBdMIBYnlkggA9UWJMt4kGGiw4SdyoKYiatHt&#10;ep7A5wwFm3GLiH5pLEEK4OQ428uG6cPYj7bUhrSBhElNRvMfwZTDbG4shNBXuXXWsqOGzUbveBgu&#10;JSFRw+kDqrMFejKQbBeHx7+7v3VvA1Tnz8nPxcH8pro/U/iLuJHxtYrh9BSNrs/U3Q8C2RXR2yab&#10;EnTs0SwuTk/Ry/i2m2d/LuA9TdP0HRZReRvk3SxwMpc8fERPJ4D5Ln1/f0/zeaItCc84va6LMxK7&#10;vMj/unLoZIJ/umntvNDmNKYOlCsE7tLHfHecZDP/xXVSDTyuuts1BP6h8lERDcfi7FYHGVd4gBSd&#10;AtqHIBiogqkPgsRrSWSNNwmGBggcaFFxf8jCm7q5acbf3LnWqgHuZQvpg+2nIk0Q0kYSRjW5bv5T&#10;nZebX5HkodZXAGA7O3hs1nuHgtvhUoz6Gi46W/gfxZAnR7x6F08HSm7DW9KSGI2n+5fy7YvcpuxK&#10;/+ljj3bPd4pXX2l6XMLlJ4HReJrf6Th97J3dndFDsp1FL+NbcROAmMOtnpf7j1PyechujIzW5/N6&#10;ZPICZTWJi+Oy0y4/iUWJJmH12SP/2NPHnnjuRZsfHYj9z5GTgfTJhLXzQnvTmBwSnhe4y0hinr/B&#10;9PUAZXFR9383UO8fk5uS+bHcPqKzW4OcuXaAB0juKWCGt7c3vRbJBgNdMDWBSayXRG7XiI13dIea&#10;l026irwWlWmJ2XRaxPhHpvjzUL0EXFtV+b1skj64f9GWmh7RlDCsycL5D3GW7GJuLOGrEnazgwgr&#10;nd7hR5eH4VIFDTVccLZQTgaS7WxU9Xg2HeBXwYJ75PQpXqJZeVMKvfnDMnsQ6AOWwD4WEq++jnBP&#10;PmeUtyWKougejs7uzmgg2c5G1+e0MomYw+UTl/LJ7+zlE2XriW8n5Dey6K8pTH7FphKNMJk9co9l&#10;zvm1+dGB2P8cOQmonkyYnxdam8aUkPA8310mEmVwJtuXff5sn6MbkB7A8Q/OR3ngY2scCAAAJpdq&#10;ypjEA2TNKaA+ZIIBFUwdYBIXJRE3p1ZXORhkgB1ooohaNH+oTmjw4KLMj/0jU/x5mJefRKk9PeH0&#10;skn6YPtrepysbyYSYKMm4/kPc43S+uVCJV9ZyQ7Mpts7/OjyMFyqQ1TDhdMS+mtC7aD6mtAgkDlW&#10;/P/8fXbmISfmy0n1L/LX8qfMy/MkP3eLugT1gj/6ibYUkuROsvz4WK6aAn8dOcf/WM7K14T4f8rx&#10;42OrLyHUfZJHgl/N89xwlQ/OGv/XdbeTrwlxlORU6nIB+4ebfZK5wDlW7ECzj48RcVV9YqT4xIs4&#10;btW/JqQQDNyCKd06qaprUBIbmiOvqxjbUuFnEB51HcR+ps+An9+5MsXfdKiietmi/fU9Lj0U1klw&#10;G6RWk4nD849I4u/hFDD+mpCmr6xkB8NmqXc8DJeKkKzh+GwhTcNkwD6y7q7Z4bjkJ5uSRP0OriV6&#10;ze+MnM1+yU+L4grbyF8zx6ufxtTyZwf1PjhtQVKl17mQK0jEVc0pYAmNT4t6CwY/Qv5ju+/hF/jb&#10;KJhqZ8kZzD8tGrJDlV8aajWcPy0JkwHraJoM3DYbw/hpDCDXEr3m9+B/U7THP4DgtAY5lV7ngmWo&#10;Twa8tc6PkP/O6nv4Bf6BFMyQHQ74vSLa7XblAlxt4fv7++7url0bLCKKIgBIi1mBIwmn/B4kes3f&#10;a+Nd8w8gOH2qeBDy1pBWMJhu8qniUzHwt8s/GAlvKj4Vu1Oc2XUGAgICAgICAgICAgL+EfzXtgE5&#10;vr+/2zbBMly3yIPH+t4Ep/y9Nt41/wCC06eKByE/Dbm7u2ulkg+mm3yq+FQM/O3yD0bCm4pPxY6c&#10;/YbHhOwjPCY0eP5eG++afwDB6VPFg5C3hry9vf3588eDEInBdJNPFZ+Kgb9d/sFIeFPxqRgeEwoI&#10;CAgICAgICAgIaBndmwxUK7wVy0Qk25nKQhfF7sl2VrMS4elJxJkd3yxarogspgoICAgICAgICAjo&#10;MDo2GUi2s3so18DI10COV1/yi0Am28X1+WsVJ9vFenIsidjpQPJzETEoyQEAzHfP14X+dIBa9rCc&#10;CpWb8ORImZ4+uJokIQ0NAcY8YgYWRVGUz5J0+flsOWOd05T5iyNF3lackLKWFVycCSqnO/T5Oa7Q&#10;5scHymwxlCgaUf02lPAJURySwaMdq4QIcSgdAOJ8URdpiqsMmnnBQ00yOhCVijETIY7xjjqrRjHf&#10;bCGbaqwlvWSQrfK1kU4BdRmcjKWAQXpy7Eds9RcoJcFpfn2jlOlr45YrqgihHyzFEg/NJ0JGveNh&#10;uFSDRA1nt3RrnQHushblxnylhOUmWyqPh+OSsywGYi2WzZlubsQaOtU6bdPNjRUFcqE+AIDpcjll&#10;F+/LkO0u1/SMHS/pSa4ax2mRCn/ZyOWR4kPr0dFLD8pJiNchqdhM+DFbynEab8XdZn6OKwTNuW2m&#10;Ousgsg0nGkFsYm3Q5+fEjzY/PlBmi4LxosPpzjWUMIOaCid50zSlg0ewj2a5EGRWIaqbazJxhZuW&#10;pqnWomMVFdPR0qLqwSAVY0ZCnKLkqLMIRY67HGQTYz/pJQN+6drIpICi/VSf1qwJqZyeHPsRG2cf&#10;Vft5zW9olJoEjlJB3Bpkh8gPtmJJql2I36h3PAyXapCo4WhLV74mlCNePU+iUbQGWB7T3Zz63+np&#10;/rK5pav49BTt4cg9/vSxnzzs2I2v68lzSl7rj1fvm8MC3r9WcbKdHR5v6VcMp6fo47SbU6LJdvYy&#10;vqVpnM/H090ou+PwNU+2sxFMCsLfj5fXE9AHNyLZzj4e0iNEH/mG+S5lGJLPw3nyrHKfgj785zJ9&#10;/BsDwO/H6eEngdHnAR7fYwCAePWVcveZy8uJzTu9rifHdG7Ij9mQ0yp6iH8/wuIzWcnd10k4ruA2&#10;J9kuDpPlVHgrSSiAGp7LZKZODz9J8oNsMOHH8UNhOh5Jc3OcU0+lQC6UwJ3L2aer4DufDp6GDqoH&#10;KhfizCLyRUNHMq44eaH99jCvo2VFVaVYN1Iow9hIiFOUfrvprBKcPnKSTbS1lJdM+GNUG4GqJ1m/&#10;1PddI+g+xdXeID059q9YNs4+amMht/lNjVICzn3gxq1Rdgj8YC2W5NpFYjoeQTzX7x0Pw6UaZGo4&#10;2tKxx4QA5vmNiocP5m5K8nOZPv6OAWD+IPr6UfJzYZ18eopexredMMfj1dc7LKIoiu73cPlh7nrd&#10;rufzehRV/04+D7D5OweAePVMm4EObkS8+uIYlmxnUXQPx908M2B6edG+tXS7nie/shj9NTlfb3C7&#10;nifwOSMJ0T5q/Fzzku3LJXOTGT9mQ06Lf03Oh88EICuESrZzXIGak2wXh8f3v2N1s+safnpdT55X&#10;MccGY34qfqrwzua+KtyMYZhKl1wogTrXyD9tgHK+IHiYfaSByoUowKh8UYdMXJnkhUiT19EORJEb&#10;eWFsKMQpSo46iwbtLgfZRFvLeMlStua1kdcv/BFT2na6TwWDl256Ivvr2Kh9pMFpvmSjZIGjlBe3&#10;9nK/8oObWCqAW1E3eCn3jofhUg1yNZzZ0rnJQIH5Lk1vm8uLyZOUyXYWvYxvud+rZ+nI2Do9RaPr&#10;c36vhAfizpjjDswRr76yydDTCWC+S9/f37M7UeMXK6dD+wNkhEdAr1KoQmDe6XUN2cTNBhrY5rvj&#10;JJuwLa6TqWgvLlhX4OZkJcpyv1MTVJvdAQBM/JyeokXG/w4LtaLKGoapDMj5Err7dAeU8wXBQ+3j&#10;AHazr4RM00zA7WjXogC8MDYXki5KdjurMbQMs4mylucl42wlaqNxeaGArRUMXmbpyV585LE1XaCU&#10;h3SjbMJaGhJ+cBJLTeL86NLsHQ/DpTlwNJJbOjYZOD2RL3h8HorpDZAXW04fe8Hh5Cwo2c5G12fi&#10;BH5evhzBdPTyYS5iHY2n+2w+kn87KP79COvXE7AHVDMxSxiNp/mthjgueZVvPlQs1U2TZTHnzf/J&#10;20cBHPNOH/tlNbE25GfYeCh69usB1HqBdQWwzUk+D9mtodH6fF6P1N6X4jacnqDybTDhp/9Z3U6D&#10;ePW83H8oVCDGMExlQs6V0N6na8g9Vhs8FprDD4DmfNGipf4patrb25u2bE1Hy/hTG5zAtiHEFiVH&#10;ncWDs2yirOV6yYifro3m5YXi5vapeGw1t5/PJt5HA6qNagaOUrTFThoyfW09lpraxY8ug97xMFwq&#10;QKKG4y0dmwzMd7fN5T6/gD86PJITtPJiywfk1/Dxa/Xzh2XezNPr+gz7ggp9qyH+NcmCbv6wzPb6&#10;gCWgh1ji1VcuOlpPjrt59rpBZuHLpbrik/xcsimFGYgG5bMLuonK841yBlVMrOYPVRTmEmgfPYMr&#10;85jwM+HHbDU2JNuXvUIvcFyBmpPNm9Pi5R+1IoEbjieo2AYTfhQ/xOMKcPrYy0/FsGGYSptcJKG3&#10;T1eAnY+DBye4CbiZpTfjrqeVaZoZ6pPRkWgGTmCbC+Gi5KizsKK7bKKtxV4y4ke10bC8MKhPRsgG&#10;L5P0RPZz2PA+ZpBqlBojilK0xUJ24L62G0sS7eJEl0HveBgu1SBRwzlbuvU1ISmIv2CTMt/18QX6&#10;G0aZf+v2pr4GQP0sn1UqCfGWtPkNdIKzOL7UKL+eVBGifZokqBfROWxMFxjwc9jQVvTBp3r+6ljs&#10;Cq63UxRzCsYThjEPomWEnO7Q5efaX4kS3jF0DtKXJG+WYBuo4x9rkFOpzYU0TengUU/nunLBySxe&#10;vqg2RCaucNNSna8JuU5GXuvQT24YawlxggHL2OisOkWr2dRYiikvafNza6OgX1g7VNKnIRm107Pe&#10;frY5tERTj9dWAIlGqUlwo5STHPrZIfJDahpLau1iokurdzwMl0rQPDfItvRoMlB5UjwVSNOGuYIL&#10;sJ8zzYysPcB0vtIYQK4les3fa+Nd8w8gOG1BUqXX3W1XSOPToj1qnYyQ/9jue/gF/i4UzJAdeopd&#10;G8tM7OnYY0J1qJ75r7+Ro7xomCnmOzW95Gds4ZGiViV6zd9r413zDyA4PaPX3d2KUCuifoT8+7Dv&#10;4Rf4/xEJbyo+Fbs2lhnZE+12u+VS9KlOT/j+/r67u2vXBouIoggA0uIWgSMJp/weJHrN32vjXfMP&#10;IDh9qngQ8taQVjCYbvKp4lMx8LfLPxgJbyo+FbtTnHt0ZyAgICAgICAgICAgwCb+a9uAHN/f322b&#10;YBmuW+TBY31vglP+Xhvvmn8AwelTxYOQn4bc3d21UskH000+VXwqBv52+Qcj4U3Fp2JHzn7DY0L2&#10;ER4TGjx/r413zT+A4PSp4kHIW0Pe3t7+/PnjQYjEYLrJp4pPxcDfLv9gJLyp+FQMjwkFBAQEBAQE&#10;BAQEBLSMjk0Gku2sWh8s2c5srTIZEBAQEBAQEBAQEMCiY5MBAIDz+tXlQs2dRrKdFWsmF4vDnZ6Y&#10;DR2X6DV/r413zT+A4PSp4kFoMA1pV3RgUedNMfC3yz8YCW8qPhVbqZlm9nRr0bHbZjrdbJbl2qx+&#10;Vw+zhMzRGgfeNlNyPbt8sb7cB5Q39Pg9SPSav9fGu+YfQHD6VPEg1MGGaCw6Zi7a8W7yqeJTMfC3&#10;yz8YCW8qPhX9t8jcni5OBm63zXR5/AcnAyRKT5Crc0svYN4JiV7z99p41/wDCE6fKh6EOtIQR+hI&#10;63oXdd4UA3+7/IOR8KbiU9F/i/Ts6eBjQgDx6hle/u23BU6v68nzKo5/Tc6HzwQAIPk8nHsl0Wv+&#10;Xhvvmn8AwelTxYPQYBrSrujAos6bYuBvl38wEt5UfCq2UjO17OninYHsj+XmX70zUN2/yX4AAMB0&#10;ubQ4m3Qt0Wv+Xhvvmn8AwelTxYNQhxriAB1qXa+izpti4G+XfzAS3lR8Kvpvkb49XZ0M5Ib+e5OB&#10;22YqaPVxWTz0ZRhAriV6zd9r413zDyA4fap4EOpYQyy+MyAv2oNu8qniUzHwt8s/GAlvKj4V/bfI&#10;zJ7uTgZqTO849CcDxFseOcqoof9lFqAuJXrN32vjXfMPIDh9qngQ6l5DbE4Gute6fkSdN8XA3y7/&#10;YCS8qfhU9N8iY3s6NhkYBLQnA8VdmxzZTKjcSPakdgC5lug1f6+Nd80/gOD0qeJBqIMNsTgZ6GDr&#10;ehF13hQDf7v8g5HwpuJT0X+LzO2Jdrvdcknv6B3f3993d3ft2mARURQBQFrMChxJOOX3INFr/l4b&#10;75p/AMHpU8WDkLeGvL29/fnzx4MQicF0k08Vn4qBv13+wUh4U/Gp6L9FInTya0IBAQEBAQEBAQEB&#10;Ae4RJgMBAQEBARbg/7ZAQEBAQIA5wmQgICAgICAgICAg4B/Ff1A84x5gF6696qHX+t4Ep/y9Nt41&#10;/wCC06eKByE/DUnTtJXRZDDd5FPFp2Lgb5d/MBLeVHwqduQM/D9w/KqrDMILxBoSfX8fqNf8vTbe&#10;Nf8AgtOnigchny8Q+x9NBtNNPlV8Kgb+dvkHI+FNxadieIE4ICAgICAgICAgIKBlVJOBZDuLZtuk&#10;+Hl6iqKnE/Gr+iHYYgPJdhaVIKwJCGgbyWm73W5PtmOypHXEj4V6Rx4QkMFbsmDFAagMAK4DwH+A&#10;BQS0BSbaq8lAvPo6TtaL7AT89HQPx3Q3h+xHdL+nSPAWeygXHa6sGS5OT9m8p5xXFRuqbdX8SGfy&#10;RcyuisNFhMl2pjv9omaGiJ9jg137zVwkixjgegWIXdE64sdCnSEXBgYORYPgzFAfolXeuYwgvjFK&#10;hzWVC5Nc4ygh0vIijSUhRXhLFqzYExUqtCQCRpGbOVJmi1W4DgBj/oY6Y8M/DV1sKuGjl3H14NQT&#10;BzW5oXdMTiSQtQqnXm2BjXZ6BeJsheLbZloukZb9Xa5czN1iimoF4ttmWk4Gyr/Rum23zZTacttM&#10;p8vlNPtd/ZNkorbcNtNyoTVrjaiQEUvseFxmFlUrRZPtT+kN1HLScvzkMcWfAsLMR6S2pETRPUTf&#10;0PwcG6T5pew3cBHh7ipsSEUQBImInFjnLz+Gu+hgyulpKX4V+1GaKPIjC3HK84uAfnASdlPS+sFZ&#10;2lkXokQ7qBYpqmgZIy/EMZLtIpNco5WYusQKiISUViCuSRZOEooLtXzrcDKK+LnpqeRGkoFpF5Gr&#10;1DiloUKDDq2iGwlb+FVHd7SS2VLHL3A+c7IhLMKN9qNwUiuSjfwCQXGdUfRPswSnJhhK2O9lDFw9&#10;OPXEfk1u6h2Tcy1krfypl61RRqacpoVB3HMP5p2B+e4I99Ho+pzfFACIV1/l36ItbnC7ngEg2c5e&#10;xpnhR7h/OgEk28Xh8ZY1dv+Rz7DOl/F7mqa7+el1PcldMVm/ngAg2S7yTcS9hj08MAz+kfxcpo+/&#10;Y4D49+P08pMAJJ+H8+SX8GrEdDxSU4hXX8XtnVKDS5hsF4fJcgrKSLazjwd2rWuKv8mGOkjbX7NF&#10;jGS7WJ+rPydF6l7un06cLTKMP5cyy3ZzADg93V/y/B+/EJe2CWl91NpPpIm8/XxyAHBxe1DQuTgU&#10;tYOzOLwpRGG+S72UtCZjaoGNROXCJNcIWlSXCpxe15Pjbi4WUllnACUL3mIYwwyy293ESCLkN09P&#10;ioFtV7z6qoZlWD6vrFzfZkOr7EaA+PcjHD6TpvGlnh6PVhJbau3lOZ+qKlpFmLKYdLv9Ism0h/H/&#10;5wEK/+fpouQfCQleTTCTsN7LPODqwaknlmuyxCjQsKUWyFrcIk482IREOc13FBY39gXi5OeyXLZ5&#10;hgzn9Si7k3J/2byv4tv1XGy538PlJ4F49fUOC2IDAEBR9mA0nu7voyiKniDvn9v1vHyYAwDMH5bn&#10;6y3bP+vr0Vh3xLSA27WozPGvyfl6A7hdz9PLC3kjqWrsAt6/DEaN0+t68ryKuYTJdnF4fP871qBF&#10;M8M6gwsb7Nqv6SLqFFOqPDVTsmMtZzxG0rposJ/eWXUayViIK6nBSS0HVWDgUDQIzgyyIZpsZ1F0&#10;D0en0wLTKymUkbhcVDDINVyXCu2Xy+Yva72uED4xtX0phEXD6YX5lZESNIO4XeXkygbY0Ip/Tc55&#10;xUk+D2eA+oBpAne0atwiBu/ciK0qRpNb5amyYYCx/r9dzxP4nJHeVvGPjEQGtiaYSNju5Sbg6kFt&#10;sVeTJUYB43MtgbV5izjxYBGy5bSuuP0P7fn4d/fXwmUYbVQ3MIr+IG5xfK1iOD1Fo+szcxukRHbV&#10;5bbJpgTdeDRLGvNd+v7+nuZXkp9OAKenaAHvaZqm77DQbs7pKXoZ3/Jr1SxhdrZl5+pUjcGEDXbt&#10;13KR+BSzoTzVAY21nPHYwtmtnP0GpQ2RO709SHQuDkW7wVkK8gImqxwPH50uGpSRuFzkMMk1IU6v&#10;6+LszYYQPjF1eCmkAjVgW74yUkrQDKJTcP7kyh7mu+Mku462uE6m2RZBwLQA3rlRTVVRn3PKTJUd&#10;BBiJ/SGrM+WtKCfoReHiAVcPdovDplk6kSDBs5ZqkcN4kCmnTcWNnAyUA2+8em9zOkBhNJ7uX7YJ&#10;ZGU8tym70n/6wE8p5DvFq680PS7h8pPAaDzN73ScPvbGl5csorotkfxcCsPiuKxIl5+EvLS8eta6&#10;Y5NsZ9HL+FYMdYgw+Txk915G6/N5PTL8hBPfYNoGy/ZruEh4itlcnuqAx1o8Hls5u5WxX7u0uTj/&#10;FmtRnYtC0W5w5pq1AdPqvUJZVEbS5QLALNdYdqIuweljTz/QwhN6e3uTVeEli5tLIRSoAdvFlRHM&#10;IDgF502uLGOevw/49QDlxVwUMJLAUSGzpRbS50Zac06ZqbKDACNRJkzuGEX/KMGOhINe5gNXD3Hh&#10;UqrJ1Svytd1p50SCB8I9bIvYeLAImXLaWNyKF4hvmyn1JhP9W/bdQT3wXyAmpXJf0u9FLJdLYN7M&#10;oHYv7S9fEqre6GDfrLKJTEtiR/QiDuHU/CXu6iUw8k/pl07wK4ACwhT5QlYipe3G/NgGeX4Z+9Vd&#10;xH+Bj80A3hZp43Fgle/mc6QV+WXspwxAyarsHC6L2QvEosBgjedtUQnODLUhSv/T+qtddcbIC2Ej&#10;cbkwyTVKCb0gyHSAQEjpBWKSjNvd9TFcQqObRPzmr/bWMxCKwvaYRR0vlGvGFwVFy6+WMq8JC+uM&#10;uAiXUKjGKkVSnp8Av5QUf5q/QOxawscLxDVfJmhqpdXsMD6RqLPWU4s4qCmn9ecezNeE2kE1GRgE&#10;miYDdFCQsxRiJsP5EgURWk0BVNEk7Y0AACAASURBVJ0t4O7nEqZq51tM4aR+MvxcGyT5Je3XchHd&#10;ZJnyRIBPzp3LMeMxlpbnV7JfPOuT5Hf2NaG6zhVIa0wGFEI05eWdnIoelCYD1IcqRMWBTQ2FXONZ&#10;heoSY7JISGEyUJMsTZdCGMh2E3c2JXdlRE2IYeCegovzXzHqpOK8ZnxpUmyKisYtEtUSBRfhL4lr&#10;jrLVWLFINvBjGfSzPP2iphyS/pGT4HSooYTdXuap4OpRP9CbfUdOZxSQPpEQFmduizjxYGuUkSmn&#10;BUS1J0wG7CPr75odjsvmAtcoUb+Da4l+8rMnYWVWSJYnAbnU6RrTHq3JgIL9qaC0aThHtIPuZMBH&#10;/HtTsYLWy4UtIYnJgMLcJq2N4RJNrZNSrL8yIiFUlz78MzZLNzr6VoqrlnPPjbj9xS3Cjfwy52fm&#10;ATaA0dyPhDcVn4ptjzJq5TRDmAz4Q9YB4v/fNhvD+GkMINcSfec3hevTxF7ztx2cPlXsoBu5YEFI&#10;7zEhQ3Sjm9pS+ddLcdv8AxjN/Uh4U/Gp2IPskEe02+3KBbjawvf3993dXbs2WEQURQCQFrMCRxJO&#10;+T1I9Jq/18a75h9AcPpU8SDkrSGtYDDd5FPFp2Lgb5d/MBLeVHwqdqc4s+sMBAQEBAQEBAQEBAT8&#10;I/ivbQNyfH9/t22CZbhukQeP9b0JTvl7bbxr/gEEp08VD0J+GnJ3d9dKJR9MN/lU8akY+NvlH4yE&#10;NxWfih05+w2PCdlHeExo8Py9Nt41/wCC06eKByFvDXl7e/vz548HIRKD6SafKj4VA3+7/IOR8Kbi&#10;UzE8JhQQEBAQEBAQEBAQ0DK6NxmoVpArlpBLtjOVpUeL3ZPtrGYtutOTiDM7vlm0XBFZTBUQEBAQ&#10;EBAQEBDQYXRsMpBsZ/dQrpRwuZ9tE4B49cVZo1rIsLg+f63iZLtYT44lETsdSH4uIgYlOQCA+e75&#10;ulCfDhCTlSiKomxCUW0sLMaTI3WcnohjS8JyExZVouYeSk6mRPvYsr/cpMzPHsiZQBoZjw3jm0o1&#10;0K79+vxN5NwAVgHPWrv+oSidhqgXIOcIMtfIXeJuxbRGQiyak6X++o6BUMFeNVa7pDSoNJUyAwjY&#10;SEVJBwq6VaaamfitA/zmPVIfRSZDLWkeHp/Uc6SlXq41kvSeoa8YoJ51PtaL7Fe8uK0LjXLarXUG&#10;uMshsEsrLTf0gmokjkvOcgqItVjtpFxUO0O5WCy5VD1aNSrff7pcTvlLvGW7K7S/XBmRs6Isf4EI&#10;Ff6sAXixx+IvwTK2UhKYrWpRsdSFYB/pJjTZX64dqbw6OnsgQVD8aWQ8NoxrKt1AA36O/fr8kuSc&#10;DZI9yyO065/iaOchagrNcOJnrpm7SDT0AkfIYJ2B5mQRRaBi6/jlgooH/ZJSr9JYyjSaQwhy2ChF&#10;OQdyulXQIsn6ZrFaOuY375H6KDIZalPqeFGjpHOkrV5mLKMpSO+Z+go1i+5Z/liPtKUVZfuajhCD&#10;FqnaIxEqHbszEK+eJ+sRf252erq/bG5pmj5c12fB8aeP/eQXe1X/9LqePFPX+uPV+2Y63dyyOwiH&#10;x/yMYP/Biibb2cs4z2y4fzoBlHcc3seXyor49+MFHSyL0+t6ctzNAZLPAzz+jjMLv9J80xm3SB7J&#10;dvbxQK69ON+luzm1BxaVB2LLRReHyXJau48kmu2H5OcyffwdA8S/H6eXH4XnydgDifYXm0yMx4Zx&#10;TEUNNODn2K/NL0WeowxgJXAI7fong/MQ9QXkHF7mGruLANGtmJYvpP/2sESy1ESgkVDWHDIetEtK&#10;nYpEKTMBh41VlHCgOH5kqpmJ37rAb9ojDVFkNNQC72RAM0fa6+XMMr6RlPdMfcUA9Sy2oWwWQPz7&#10;EQ6fKg1r8Ml0PMr3oyLEHbTKaccmAwDz/EbFwwczJaj6av4gGuuSn0vp9hynp+hlfBPHUrz6eodF&#10;FEXR/R5QL96u53M2Ocn/nXweYPN3DgDx6pk2Q3dw2r5cMka4Xc8T+JyRN25u1/P08qJ/7ypefXFP&#10;hWZRdA/H3ZwrqtyCig2yeH98/zuu28ei/XC7FhUy/jU5X2/S3HUHUhNITeMxP0eR30B79uvySzuH&#10;DGBdFIR2/UPAZYj6AnIOL3PtuAuA6VZMa08og1SylMDXdwyEcDxol5Q6FYlSZgyaraaPRA4UHyLT&#10;QSZ+6wI/ABj0SGMUmQ61+GRAM0fa62UWlZGM98xPSzAEPZvbEP+anPMZQPJ5EF1uFgD7pDqxXMB7&#10;/tw5d9xxAq1y2rnJQIH5Lk1vm8uLycNVyXYWvYxveU9Uz9uRsXV6ikbX5/w2Cg/EnTS1VwnkcHpd&#10;FzNgAID9Ad7JGxHzXfr+nm25jV9sPZ8br76y+VZGyIqasGXxjhzFKNq13zbYCaRjOetomgBbJWcC&#10;2JzQBfyHqB8YZm4NjLvVHWwHjCAe/KCNwugj4/oLzR6RiyKjhFU4GehFFxNG8rxnvbjxepawYb47&#10;5o+lLK4T44v3p6dokdn/Dou6cadtVB7o2GTg9ES+gEHdFasmbqePveBwcs6TbGej6zNxAj8vX45g&#10;cmT5MBexjsbT/Uv5Zu/TCeLfj7B+PQF7QDXvUmzwx35JTt/LH6Nxcbcpjst/a958EKCU4IjqsiWf&#10;h+xeymh9Pq9HzIsyJvwiRYKUc2NI4nj6QHoCyd9dm1/bVBv2uyFnA1gNDKFd/yD4D1Gb4DnHSuby&#10;oNmtb29vmoKSyWIe3oiWEw/mcajI4KQwcqHtQJkOMvFbF/i5u8tBMopME5Y5GbCeI657oQRtJLcm&#10;OypuhPmso4pTxK8HUDydw1WFeOho9bzcf5zqxx3L0CqnHZsMzHe3zeU+v4A/OjySc9ty4vYB+TV8&#10;/Dr8/GGZt/j0uj7DvqBCnzqJf02yDpk/LLO9PmAJ6J5XvPrKRUf587Px6j238OVSzR6Tn0s2pVAE&#10;nU3zh+q1hXx2QTfR5O2BHARhJsERNWDLJt9p8f7M1yrG+9i1v5olqr5fgQ9EE0gj4zG/tqna9rsm&#10;Nzlpx4R2/ZPBf4g6AnKOUebWw8lcrBYyyWIlvBEtJx7M41CGwXVhxDBxoEwHmfitC/wGPSITRaYJ&#10;i08GrOeI617IgIzE3rNc3HDP1oz1yfZlr3g6h6tK9dARnD720/GIEyHuoFdOu/U1ISnwP7BT/VP0&#10;pSF3oL9hlDm2bm/OByVylJ82KgnLp5dU3kBneKmfmBCLNklQL+fjY1O6k9SboGZ/uYk8RsxP+584&#10;kHlQjPmalI7x2DCeqTgO9Pi59ivyK5KjAG4yvjpGSGjqH/YQNyFqE9rhxM1cLXchIU4VxVvZLepf&#10;E1JIFlF467SOE2P0uKJWUuRVmkqZzseR6uOcs0OTA5nvEalUM2W/dYvfeKhqiCL1oTZt6GL9HPHZ&#10;y5SKeJyivKflK2EbGdfVj/VWoquSQOd4zkYZo3Lao8lAZbx4KpCmDXMFF2A/Z5oZWXuA6XylMYBc&#10;S/Sav9fGu+YfQHD6VLGC1suFLSGNT4v2qHXdjLpeV5vA38g/GAlvKj4VuzbKmNjTsceE6lA9819/&#10;h0V50TBTzHdqesnPWOeRIhW4lug1f6+Nd80/gOD0qeIB3hrSiscG1jr/Pux1tQn8/46ENxWfil0b&#10;ZYzsiXa73XJp5bPU+vj+/r67u2vXBouIoggA0uIWgSMJp/weJHrN32vjXfMPIDh9qngQ8taQVjCY&#10;bvKp4lMx8LfLPxgJbyo+FbtTnHt0ZyAgICAgICAgICAgwCb+a9uAHN/f322bYBmuW+TBY31vglP+&#10;Xhvvmn8AwelTxYOQn4bc3d21UskH000+VXwqBv52+Qcj4U3Fp2JHzn7DY0L2ER4TGjx/r413zT+A&#10;4PSp4kHIW0Pe3t7+/PnjQYjEYLrJp4pPxcDfLv9gJLyp+FQMjwkFBAQEBAQEBAQEBLSMjk0Gku2s&#10;Wh8s2c7cLtMWEBAQEBAQEBAQ8C+jY5MBAIDz+vXUvNcwkWxnxZrJxYJ5pydmQ8cles3fa+Nd8w8g&#10;OH2qeBAaTEPaFR1Y1HlTDPzt8g9GwpuKT8VWaqaZPd1adOy2mU43m3wRL++rh1lC5miNA2+babFe&#10;XPHncVkssUZ5Q4/fg0Sv+XttvGv+AQSnTxUPQh1siMaiY+aiHe8mnyo+FQN/u/yDkfCm4lPRf4vM&#10;7eniZOB220yXx39wMkCi9AS5Onft6uKdk+g1f6+Nd80/gOD0qeJBqCMNcYSOtK53UedNMfC3yz8Y&#10;CW8qPhX9t0jPng4+JgQQr57h5d9+W+D0up48r+L41+R8+EwAAJLPw7lXEr3m77XxrvkHEJw+VTwI&#10;DaYh7YoOLOq8KQb+dvkHI+FNxadiKzVTy54u3hnI/lhu/tU7A9X9m+wHAABMl0uLs0nXEr3m77Xx&#10;rvkHEJw+VTwIdaghDtCh1vUq6rwpBv52+Qcj4U3Fp6L/Funb09XJQG7ovzcZuG2mglYfl8VDX4YB&#10;5Fqi1/y9Nt41/wCC06eKB6GONcTiOwPyoj3oJp8qPhUDf7v8g5HwpuJT0X+LzOzp7mSgxvSOQ38y&#10;QLzlkaOMGvpfZgHqUqLX/L023jX/AILTp4oHoe41xOZkoHut60fUeVMM/O3yD0bCm4pPRf8tMran&#10;Y5OBQUB7MlDctcmRzYTKjWRPageQa4le8/faeNf8AwhOnyoehDrYEIuTgQ62rhdR500x8LfLPxgJ&#10;byo+Ff23yNyeaLfbLZf0jt7x/f19d3fXrg0WEUURAKTFrMCRhFN+DxK95u+18a75BxCcPlU8CHlr&#10;yNvb258/fzwIkRhMN/lU8akY+NvlH4yENxWfiv5bJEInvyYUEBAQEBAQEBAQEOAeYTIQEBAQEGAB&#10;/m8LBAQEBASYI0wGAgICAgICAgICAv5R/AfFM+4BduHaqx56re9NcMrfa+Nd8w8gOH2qeBDy05A0&#10;TVsZTQbTTT5VfCoG/nb5ByPhTcWnYkfOwP8Dx6+6yiC8QKwh0ff3gXrN32vjXfMPIDh9qngQ8vkC&#10;sf/RZDDd5FPFp2Lgb5d/MBLeVHwqhheIAwICAgICAgICAgJaRjUZSLazaLZNip+npyh6OhG/yh/J&#10;dhblqHawBII7Iq35h5Gcttvt9pRUf/QXrpswABcFBAR0B6GkdBOhXwICDMGcW1aTgXj1dZysF9kJ&#10;+OnpHo7pbg7Zj+h+Xx6/Xawn2ZIJt83l3vp0oFp0uLLmn0YMcL0CxNUf6iDnctk8j5rKVVMw+91J&#10;waAJLvg501rGFdTkVH16Wni68mu5pdyG95EGtp/TIn3+pjgxdI6MhJH9rAh9caOpX6wIIVqXV1Io&#10;Q8zYWf8IzU62M1vXbGS6yVulKqFdsmSaU2y12JiGy3ZGcS6dNRajQgT1fmG9gcuX9WpfChdUhunP&#10;O1w6VbUlcNIZp6H8OGUtOzC//eGMZy2ZC/7LVz3Yc0t6BeJsheLbZloukZb9Xa5cTOG2mZan7iao&#10;ViAmGcu/0bptt82U2nLbTKfL5TT7Xf2TZKK23DbTcqE1TrNMkRFz/0WsA1etBM20jrtMHZaQNifj&#10;K8mOy8wN5fLUlc+pFasbJRg7iZbkrsZblJrQyJ9y/KnAT7S2+FPgCrxByv9V0pALf9Nu4Owjy4/t&#10;57So6G1GWoJfNk7wBunglJAw8E8lwjIgXUElU8kyqe7mdJCGULMdbDoo8rP+EZmd5STZQv0ViGW6&#10;SbdSMahJQvE+ikJSUZfa6CxGtWLj9ZpJnMtmDY4KyRaRdLiws4O+ov3CGOZtsFTtK7uzdhmmP+9w&#10;2VTVl8BJZ5yG/HGK4z172YH5nQxnKDrJXLBUvurl61Om/tySmQzku6NduZMB/gxBA/zJQBbnxJZc&#10;r9pC9CswOzH/FZVja00gkbmb9x+JkwPB2RuWkLMFzeWoiCy8oXG+KKp9KSe5OFvs8FtxUUVUQ8cY&#10;oX52xYRig4Lx+Q2nReTfzfwoKuw7RzoUsYhWAeUOA/j8TL0hNULi8qLWHbLgX7tR46/rBXJTfg3G&#10;yvUgArXdpDmzJcCeqjYN4QQsR52VzqKM5rCV/8tzWDvOZbOGExWy/JXPUeDVnLoZV0vsMjvVvpDi&#10;5ohh+qOiXJ+q+hK1vAZpyDMyTVP6SorF7GD5bQ9nXGvp3rfqN54BTSlTc06VWcJMBm7ZRXN2T26+&#10;WBsFqMkAc/GXmO8AOcciNzCnPMzch7AdBULd2aQ2hJMBiZMD0dkbllCxCLuA/jN3GqWmMiGmGtVY&#10;W63x1/pTxUU55XEJyw2Kn5TTE2pXQYDIwekU81P7KBuf1rmcmluCwtiA4sS+c6RD0dg/qBcYXUG/&#10;6I2gjd3NGmH5zgBLrszPrxbshsb5swYauik1rFQpOjmTGMIJWI66lPfLNBhqL9uZxLlc1nCjQoIf&#10;nTaha7U1YWZULUXXUbT4mUolzhHD9Cc6VCJVTST4Zd80DflG4jpvNztIfhdjPW4O2/vW/IagljL8&#10;yQD9NaFkuzg8/t39bXgZINnOopfx7Wvl4uHvqgUFP2H21yqG01M0uj7nTUKIV1+ZJ/b3nXk0q8Dt&#10;ep5eXvgPjZ1e15PnVRz/mpwPnwkAQPJ5OPuw6vQULeA9TdP0HRZqHku2syi6h2P+ckm26eWy+Tun&#10;dmK32OKv86c8Tk/Ry/iWS+wPmSvSI1QpcHpdw+NvvWDP4vHhI3o6Acx36ft7xn8bv5T81D5m9rNb&#10;5rvjZD2KoihaXCdTIYccrDuHhSAUzfwjwSDoF1MhIS3usl6AMDvZLg6P77YHgIZuMqhUGTKr/45J&#10;QbYX0D76MI9bG6Cqga04By6bblSwPkeF/XY9T+BzZuF5azb1cPmyVu2F3jBMf5nDbUqwZd84DUVG&#10;us4Xht/tcIZ735rfeJBOGc45VQFyMlCaH6/exdOBZDsbXZ9TNzMBjNF4un/ZJplw0ajlwxwATh97&#10;tHu+U7z6StPjEi4/CYzG0/3HCbIDpuORF7O5kDk5sHr2xsFoPL38ZJONn8t0PILk5zLNoz9ePS9z&#10;V8kBZ6/D2orZzMc2NK1dPud/Vn6C08e+3KyJii2OS6KCH+0jDzwtR1vm+Z2/rwc4T35JtwLFCVh3&#10;jmIo6viHK8hrWk2/6AtxaZ1eSbECrn9os5PPw/m8HkXRaH0+r0flG3Jvb2/W9K1WqqwJzaeqDiY5&#10;dVHnGjjYtONcImtEUdFoJOtzXmHnnrqpgZN6uHxZq/Z8bximP3O4RKqaSqCyb5qGApUS5nW+HiW/&#10;o7E+A+59O34TQTplamZc5WQg2c5GVUpm0wFeNp9e12fY3xu9c62C7CNHoyiKRuvJcTcHmD8sM/0P&#10;WML5ekO7Q27d/WVTTW2iKIru4dj2GCxxcqB59iZrQHHrIfk8nCe/YiDuRWjOlmpzyeqZNGYzOYdD&#10;09r5Q5Wit2vhfO2xm/i0QM5Gf2yA2VIp6trP2VLyJ9uXfTaHlgOKE8vO4UlwQtHEPxkwA9Ll9IsG&#10;ZLrb85UUPWD/ILOzESUtbkZbaI9ENxlWKplTVc3TWa3mOEdNNQAA1TiXyBq9qOD7HBV23qmbCrip&#10;h8uXvWrP8YZh+uPDJVLVUAKXffMThvrI1Kzz9UD89oczGrj3LfitQVIhZfhJxL5A3AaqdwYGgcyx&#10;nH/Q7/Hmby+InpEzeiCeeSYMPaQKAPRbFcBsUnjBFz1HTO4mfnLNAj/2pxR/9TQkieqDD8RPRkXO&#10;eOo9HYZNZoskP7af2yLuBwQanUNaxj4pauScBgkciur+YVU4DGJd5RcfVbqb20HSQvLQe9BW2C8i&#10;s1OUkepfE9LsJpNXO8TvLNbsIymk1hyuumJzhKW+vhqoVhuu/Vy2FHlPskXVUbiw1z0cr1kt+VxW&#10;qz3TLt30b2qCRKqaSOCyr5uGdSoC71nLDsxvd6wXHU/mgpXy1WiIMGVqkyjlfE2oDQx9MiCMSPmz&#10;NyxRb8NxWXO0bCv4xPWjnURttcgvqr9i/uwoR84ZAr9r4/1IeFPxKeSa37whGp8Wde89tmq4nAy0&#10;EAy9rTZ1/SJ16tbAX8r01D9Dk/Cm4lOx7eKvNtupOV9Kw2TABdBkwIlE7f9vm41hiHblBMUBv2vn&#10;9JrfQ+T4CU5vKTCYXLPQEPXJQA+8pyLkvzm9rjZ2MNxqPCQJbyo+FXuQHfKIdrtduQBXW/j+/r67&#10;u2vXBouIoggA0mJW4EjCKb8HiV7z99p41/wDCE6fKh6EvDWkFQymm3yq+FQM/O3yD0bCm4pPxe4U&#10;5/817xIQEBAQEBAQEBAQMET817YBOb6/v9s2wTJct8iDx/reBKf8vTbeNf8AgtOnigchPw25u7tr&#10;pZIPppt8qvhUDPzt8g9GwpuKT8WOnP2Gx4TsIzwmNHj+Xhvvmn8AwelTxYOQt4a8vb39+fPHgxCJ&#10;wXSTTxWfioG/Xf7BSHhT8akYHhMKCAgICAgICAgICGgZ3ZsMnJ6KBc2KZSKS7Uxl9Zdi92Q7Y4ho&#10;GRFndnyzaLkispgqICAgICAgICAgoMPo2GQg2c7uoVw7IV8DOV59yS+ol2wX1+evVZxsF+vJsSRi&#10;pwPJz0XEoCQHADDfPV8XetOBYuZTmYe2lJMjvTXYmbkVMUOqFpCuNmpo4CYAAG8GpzinU+DH80dF&#10;geoo5Ir6KaWy8RxXCxooAY5tOFr04ocbJ4jKzDk8b8hs0QK9XCrtc25jNUUauxsb0z1wYkaiUllS&#10;FnZTCc1KIqStyyOz9uGOJreYpg8W49FViiZxLjdwWK6WjP1gPBpyU8/aUCKR/mb2Oyz4qCU1Y6J5&#10;7uOGcJpmqfIXEJ9ZYW9qC8qc9piWL0nIVmyir7u1zgB3rRd2Bb/lBi03W+K45CyngFiL1Rimmxux&#10;NEO19O90c8PLBhILvAEATJfLKbvoW4Zsd4l2H5eVBeUCgvQWak0JSkKCn9d0ygfLI7ULteixbhNK&#10;cnphC7TFHj+/jdL8dNfSriBkbTiH42p+A2X4ObbhaDGNn7pQNHMOzxsyW1Ttzw0GeuFUXlCxIhoq&#10;jd2NjdEQUoYaf9EOuvI2Vao0TbUWHaOFJbpJs5KQKhQtL4xNSoqoOewW0/RhwbWZE2xIUFFRHN6W&#10;qyW237Sa8bxhcyhpSn9OZinYzy/4DKF5wW8aE03GLFFDOE2zU/nJRjE24742bZfMaY9x+ZKEZMWm&#10;+rpjdwbi1fNkPeLPzU5P95fNLU3Th+v6LDj+9LGf/GKv6p9e15Nn6lp/vHrfTKebW3YH4fCYr+u9&#10;/2BFk+3sZZz12xHus0vr+R2H9/GlsiL+/XhBBzch+blMH3/HAPHvx+nlJ+Ftme/S3VyRl5T4PJyx&#10;QwAypxx3c4Dk8wCPv2MAgHj1paiGDQYASLaLw2Q5JfdDW+zxi9vYyL6dfTwQy0BjVxAeoSzQM57j&#10;an4DpcCxDUeLYfwQcYKpjJzD83ZTKE7HI40WsL1c4/OqsTo6Et2NjekeynYAxL8f4fCZSFUqAAAw&#10;eHtYspt0K4mYlhPG+iVF3By0xTB9kCC2WRhsJnEuOHY6Hlmulhz7jaoZ1xu2hhKp9OdklgqwezmE&#10;pgW/eUw0GbNEDWmKHL3KT4BTwVBfm7ZL5rTHuHzJ2iJTsdm+7thkAGCe36h4+GCmBFXgzx9EY2ny&#10;c2HD5vQUvYxv4vyIV1/vsIiiKLrfA4qA2/V8ziYn+b+TzwNs/s4BIF4902Yoh8/tWkRj/Gtyvt54&#10;W7JmbWdRdA8a5ft2PU8vL/jmULJ9uWTNgNv1PIHPmd7tMZ7ByXZxeHz/OybV2C02+UVtbEa8+qJc&#10;WusKPKVUNp7DL+hxRVC24WjRjx8iTmqp1J3D8zbHP1V6LuBd7em9AmwvC32OGqsGme7GxnQP8a/J&#10;OT9PST4PZwCFSmUiK9NN+pWklrZAEcb6JaUE7uiartdJHxYcmwWKJnFOHluXmxaqpch+3WrGYbM3&#10;lEilPyezNJG7V0SoX/BlxkSbuY/jpNhiofIT4FYwpq/N2iVz2mOhfElCqmKzfd25yUCB+S5Nb5vL&#10;i8nDVcl2Fr2Mb3kkVY+IMU9Ujq7P1R0TBOKmonFIaiJefWXTI+WBab5L39/fs9tT45fqabnXdTHd&#10;BwDYH+CdvPthgizeSUfhLXb5BW3Ug8AVTVNKU34TsLbhaNGOHyZOBFT6zsHeYLecnqJFtuUdFm4f&#10;tMeNNYeD7naP+e6Y355dXCfuL2LJw24lYUGEsdWSoqBrAmmbTeKcOlaYm9aqJRf6oyEDx0MJ4PS3&#10;k1lUoHIJrbmI2wprwHFCbHFd+e32tcxpj9vyZQEdmwycnsjXb6gbOdUs+PSxFxxOzuiS7Wx0fSZO&#10;4OflyxFMmVo+zEWso/F0/1K+K/V0gvj3I6xfT8AeUM275DEaFzejijsaeAt3dyXEcWlWcfjpY78k&#10;p+PlD2UJZHDyecjupYzW5/N6NNsmeItdfkEbNcFxBT2lNDGew1/b480Q24a7Uj1+2DjhUGk7BwB4&#10;3ma2kPfBV8+c5/h0wPe5sLEmtPqZ1SqKUvn1AOfJr1i+Ur29vVkzQjL3jWkBeGFsr6TUwSx9WEjZ&#10;bBLn1LH83LRaLaV214XloUQu/dnMUjaadW8Noa2aY3nMyoDjhN5iufJzbWb62qBdMqc9dsqXJBTP&#10;LTN0bDIw3902l/v8Av7o8EhOG8tZ8Afk1/DxlwHmD8u8xafX9Rn2BRX6ckL8a5J1yPxhme31AUtA&#10;94bi1VcuOsqflIxX77mFL5dqKp78XLIphQrK6U0568FbiCbqzDdoD+WH08Ewf6gyTVkCGZxdk0iL&#10;13O+VjHeYpef30YtcFyBppQmxnP4cY/LA9uGo8UkfpiigalMnMPzNt5C3AeH08fe+NFRAOBlGRiN&#10;ayJao8xqEWVHJ9uX/fJhLleprEMm923Q1ucRmJWUOpilDwtJm03inD6Wk5tWqyUHhqMhI2h3KJFJ&#10;f5xZSqgJ1JLQqouAOyaa5z5uCNpiufLXnllB1tcG7ZI57bFTvmQN0qrY3fqakBTEX8hJme/6+AL9&#10;DaPMsXV7M18WIZ9FQlvKE/ij/QAAIABJREFUp5dU3kCnvinAHk59ZiBNie8pSUvUNqHgZDqJ2WKR&#10;X9FFTPupn4wrmEfHSn5t4zmu5jVQhp9rG3aFvnNQnDBUWs6heLE38JZKhTCmSQJbT//k5h2qGxIq&#10;qXJ388TkhPSh2hD0BTWpSpXqfE1IsZvSNFWrJDxmmlYyj+SEaptDb9FNH6Ei12aOS9XiXKoglF+Z&#10;UW9RY6mnVNX7pbFHTIaSBvtrqpl0ta8k6gPV1gkD/mljzGpoSH3TFCu/oF0yZ1a6Y3GJxtMevEWx&#10;RfVQO7dkDunRZKCKDfFUIE0b5gouwH7ONDOy9gDT+UpjALmW6DV/r413zT+A4PSp4lPINb95QzQ+&#10;LTqwbvIfDL2uNoG/kX8wEt5UfCp2rfib2NOxx4TqUD3zX3+HRXnRMFPMd2p6yc9Y+Q6hIlxL9Jq/&#10;18a75h9AcPpU8SnkGq00ZGDd5N+Hva42gf/fkfCm4lOxa8XfyJ5ot9stly1/9vr7+/vu7q5dGywi&#10;iiIASItbBI4knPJ7kOg1f6+Nd80/gOD0qeJByFtDWsFgusmnik/FwN8u/2AkvKn4VOxOce7RnYGA&#10;gICAgICAgICAAJv4r20Dcnx/f7dtgmW4bpEHj/W9CU75e228a/4BBKdPFQ9Cfhpyd3fXSiUfTDf5&#10;VPGpGPjb5R+MhDcVn4odOfsNjwnZR3hMaPD8vTbeNf8AgtOnigchbw15e3v78+ePByESg+kmnyo+&#10;FQN/u/yDkfCm4lMxPCYUEBAQEBAQEBAQENAyOjYZSLazan2wZDtzu0xbQEBAQEBAQEBAwL+Mjk0G&#10;AADO61ezpad7jGQ7K9ZMLpbHOz0xGzou0Wv+Xhvvmn8AwelTxYPQYBrSrujAos6bYuBvl38wEt5U&#10;fCq2UjPN7OnWomO3zXS62eSLeHlfPcwSMkdrHHjbTMm1WfPF+nIfUN7Q4/cg0Wv+Xhvvmn8AwelT&#10;xYNQBxuiseiYuWjHu8mnik/FwN8u/2AkvKn4VPTfInN7ujgZuN020+XxH5wMkCg9UbqA/NtKALmW&#10;6DV/r413zT+A4PSp4kGoIw1xhI60rndR500x8LfLPxgJbyo+Ff23SM+eDj4mBBCvnuHl335b4PS6&#10;njyv4vjX5Hz4TAAAks/DuVcSvebvtfGu+QcQnD5VPAgNpiHtig4s6rwpBv52+Qcj4U3Fp2IrNVPL&#10;ni7eGcj+WG7+1TsD1f2b7AcAAEyXS4uzSdcSvebvtfGu+QcQnD5VPAh1qCEO0KHW9SrqvCkG/nb5&#10;ByPhTcWnov8W6dvT1clAbui/Nxm4baaCVh+XxUNfhgHkWqLX/L023jX/AILTp4oHoY41xOI7A/Ki&#10;Pegmnyo+FQN/u/yDkfCm4lPRf4vM7OnuZKDG9I5DfzJAvOWRo4wa+l9mAepSotf8vTbeNf8AgtOn&#10;igeh7jXE5mSge63rR9R5Uwz87fIPRsKbik9F/y0ytqdjk4FBQHsyUNy1yZHNhMqNZE9qB5BriV7z&#10;99p41/wDCE6fKh6EOtgQi5OBDrauF1HnTTHwt8s/GAlvKj4V/bfI3J5ot9stl/SO3vH9/X13d9eu&#10;DRYRRREApMWswJGEU34PEr3m77XxrvkHEJw+VTwIeWvI29vbnz9/PAiRGEw3+VTxqRj42+UfjIQ3&#10;FZ+K/lskQie/JhQQEBAQEBAQEBAQ4B5hMhAQEBAQYAH+bwsEBAQEBJgjTAYCAgICAgICAgIC/lH8&#10;B8Uz7gF24dqrHnqt701wyt9r413zDyA4fap4EPLTkDRNWxlNBtNNPlV8Kgb+dvkHI+FNxadiR87A&#10;/wPHr7rKILxArCHR9/eBes3fa+Nd8w8gOH2qeBDy+QKx/9FkMN3kU8WnYuBvl38wEt5UfCqGF4gD&#10;AgICAgICAgICAlpGNRlItrNotk2Kn6enKHo6Eb+oHxmqTbaQbGdRCcKaAIDktN1utycHPimZ3UkE&#10;BBjCT3CGFAgI0EYYSv4phF4eBrJ+rCYD8errOFkvshPw09M9HNPdHLIf0f2+3C/7V5qm6RHu7U8H&#10;qkWHK2sCAABigOsVIHbIrCvBnysWs0VihqcRLwUdc2iynVWTRcE+0tzMgfXNMTMebTHhV7Lf3DlV&#10;Rz6dgJm5u5+7u4t/ayp05/L8YzcXhGxUdjgEFWkWyGrjDQyTUSwkI60Itmu4yWL3shpiayE8DIYS&#10;bK1l+51WS7G1Ni+k4sNlGuUOZjVZapy1FKtS0WWU9eKR3V5VcYW8H+kViLMVim+bablEWvZ3uXJx&#10;ina2gGoF4ttmWk4Gyr/Rum23zZTacttMp8vlNPtd/ZNkorbcNtNyoTU7LaCQEcvsSTa3bCbpehAY&#10;WcNPLDVXLTbd4EBBK2SaUAiSVldtSqllsKkVseX4j8us05jFtG+badW//H2a+av4JSO5oTlmxuMt&#10;Bvwy9heCjJCOcyoCtLK57vrqpE1M3BJRS+WykgRe8RFv0csygRovVtNqi91cELHR2aHREEkwmZKm&#10;RisQI+9x4s0kGcVCUtJqQsKuITdo56aoWXTCmocHGkr4S6iyDUCQaRG21nJ4O62WQm9b4+c3QWoI&#10;U5Fwc04iaEzzOGurlElFl1HWoxoiPYC6Kc7sqTSv19gTeOadgfnuCPfR6Pqc3xQAiFdf5d8Vku0s&#10;iu7hyPmXNdyu50zpZZyf9GV3IpLt4vB4yxqz/8hnWOfL+D1N09389Lqe5H0wWb9m12QW+SbiXsMe&#10;HhgG/0i2i/W5+HF6ur9kwXS5zy8lFc0sN0mR/lzKGNjNydaXPJrMgjbMPh7IUSP5PJwnv4hLBfHq&#10;q7jFFP9+nF5+VGb5yc9l+vg7Zg5NtovDZDmt3UcC813Kxm9zc4yM52wx4JewvxQEiH8/wuFT2juI&#10;PPk8QEFVdSkAAJxe1xONUkDFPxu38eqrqmqwfF6p+wjfwyySLE1v45f8Sr21XBDHYekfu7kgYKOz&#10;wxVQpgCAyToDDVk8HY/MkqVGSEZaETUdXQaDfm5ygRLWODzYlBQ+FEAlsiawtZbD22m15HvbJj+/&#10;CTJDmBKcnJPwZKTGWWulTDq6SihmPa4hnK4x4FcF2Y/8XqOf98lA3xkoLpqz0z7+TQBbtwaoOwOE&#10;vza3lIlqYmZFbOBOgsh5MjEzR1PAmisamsj0m/bKb2cgQ/K/NK+14KuSjOTmJtlmiSaUoF08nbJd&#10;gHdTvpxT/cm2grePvP1ZvNCWNjdH03juFm1+WfurnCn7XcM5xyUsNyi5Uk4OyZGj+BfELbfIqARn&#10;ysl7uVxQUxHEoSCT7eQC/h+3XYrukoe1m8P81uXFnLwFaJQsfCEZaQ0hrJeie2EGuckFrxqkmuFR&#10;N5SQjaITmQe9bDW1nwen1VJgv2V+3ISGRilIuDknEaJhnHVTyuqiSz/rBcWZ7RprVaUeVD/yeu3G&#10;fd6HvjOQbBeHx7+7v5LTvtFY8eKWDCrDv/KrgYTBX6sYTk/R6PqcpuxEIUN2RfG2me7vu/doVoVk&#10;uzg8vv8dF79v12JiHP+anK83uF3PE/icqT5hdruep5cX/lGn1/XkeRVrMktivkvf39+ziBu/EPSn&#10;p+hlfDO+lZQ5TuM6sQBZvDx8CDwhbI4lGPM32n+crEdRFEWL60T5EgtDvj9AZip5YfD0ui7uGCiA&#10;E//cuE22L5fNX4OgIe9hxr8m5/xyXPJ5OGeyDnMBAPj+sZQLmM12drSJ01O0yOLtHRbR08l9MtZI&#10;6xNRHU0Fg1lucsGrBrrhIUhJ5qEANpFNgVPDZng7rZastU74OU1oaJQ0XJ2TyACntpNSVhtd1rK+&#10;AtU1Dvi5YPqR12v8533+h0hWMcSrd/F0gHjro4oWdxiNp/uXbQJZFcqVlw9zADh9sLc5yp3i1Vea&#10;Hpdw+UlgNJ7mzwKdPvaO785IQi7QuedeDZA7F9dhlkcclw3L54rJdha9jG9fyqldTTeTn8t0PILk&#10;83A+r0dRNFqfz+vRbJvgfTRQN63FzdE1nm+qNj9XCmGe3/n7egDNbC3Jy4d1CLnTx179GR4c/4K4&#10;1ZtpkKDKMW8wtpYL/DhE/rGXC5iNkx1+8fb2pnkkznTimYrVc/E4p0qyVK8kkv0qkZV8aVVwOpoN&#10;BvPc5IJokEF4CFKSSii7Z2zYY27C21W1lEhtWz2Om2B6ZdbdOYkk6NS2X8oao0su62WrCrD/tFNV&#10;GsHrR8leKycDyXY2qkiy6QC3B7LXCqIoimxe3RIi+8jRKIqiUf6s5fxhub+Poij6gCWcrze0e2He&#10;/WVTTW2iKIru4ag+BjuA5Bkt79xLAhLn4prMMqA/YzD5FUOynY2uz6mW58trucUzheWj5NnNr69V&#10;jPfRMFU4rcXNMTCes8WEX8n+ZPuyz+bQmuTzh6p+VXJa8y9+oeec52nNNHgo4xwPxtZygRuHjH+s&#10;5gJm42RHX4AzvbqNU1zFUUyWefkALDlKSWQlR1oV3I5mgkE7N7nA1cA8PMRTr/z8xuIZG/aY3fB2&#10;Wi259tvlB14T7F2ZdXtO0giU2pZLmUx0yWW9bFVBXWOhqkiAm5Kyvca8M9AKqncGBoHMsTJ7Eo9z&#10;1byNznnMTchPP//GfFQC71PzzG9tE8SPRRIPbzHfgiI3KvCjDxqUrav56EEtP/WeP2NVY3NMjUdb&#10;TPiV7Dd3Tvk+DuV5g89KcF/8uJXfMhM/oyolUfN0uGGW1cjg7iZI7eaCiC1FnpPvEUWwPlP/mlCd&#10;96oGsrtofGBEMysVX06oAo3TNbxXPVRys6FdkoU3lQwPnJLiZDF4mlzoMUvh7bRa1tlvib+hCTKN&#10;kpCoYP+cRGhV8zibmpYytehSz3qp8sX5Yp72K0/SaHypkhMkYTJgHVl38/7Del/yM164ziJ+tSGh&#10;hlksweiZvjjYIn+vjXfN75K8Lv45g4F4qipZoGvKsVaWifR63N12ofFpUW+t8yPkv7NsK2qcehq9&#10;Wtr39PHQ423VZLNzEq5Y37PDN7806vpR0GthMuAe4smATQmn/E0St83GMAVa5O+18a75XRtvB37O&#10;buVUet3dlqE+GfDWOj9C/jurB+Ex3Grpgd+PhAX8k9nRj66RRLTb7coFuNrC9/f33d1duzZYRBRF&#10;AJAWswJHEk75PUj0mr/XxrvmH0Bw+lTxIOStIa1gMN3kU8WnYuBvl38wEt5UfCp2pzj/r3mXgICA&#10;gICAgICAgIAh4r+2Dcjx/f3dtgmW4bpFHjzW9yY45e+18a75BxCcPlU8CPlpyN3dXSuVfDDd5FPF&#10;p2Lgb5d/MBLeVHwqduTsNzwmZB/hMaHB8/faeNf8AwhOnyoehLw15O3t7c+fPx6ESAymm3yq+FQM&#10;/O3yD0bCm4pPxfCYUEBAQEBAQEBAQEBAy+jeZKBa4a1YtCHZzlSWMyl2T7Yz3lpxpYyIMzu+WbRc&#10;EVlMFRAQEBAQEBAQENBhdGwykGxn91CudJKvgRyvvuQXoEu2i+vz1ypOtov15FgSsdOB5OciYlCS&#10;AwCY756vC73pQDHzKczjTGDKyZHm6t+sBGeLqQQ9X0Ns9bOyZuZ6hxDsURRFavMyCVdgA9Tp60w1&#10;cn6z/QbOF5PTXPTqkWYSmNA8OOUDXvGyA3usIA6xfzQ9xjFbIrv7ApxojbmvB5kcN8l6WgqNPFWM&#10;GRVGvlptu4xKJY/f6lAi9Ebt4GJkv9Whqm7sZuj060xTF3P3MZNwcE5SQCYXTGoyTSPbCj1FUcWw&#10;Fr2qaB5bkU+6tc4Ad/GScmO+BMZyU65RinBcchY/QazFIgzl+noZytVJp5sbK1otvJHvP10up+S2&#10;yqJsd4l2syv8EYsFF38WuzCNkOPnSNQuK0gtQiEtkXsELXeX/8VplDx/1WjCITxrEb3kgojIFYy3&#10;sQHyxgv6jiIz6t9m+w2cjyOHm5xZeuitdoklEKF5cEoHPBXGyioEaprD36IdThLZbdIQdWgsOpYD&#10;J5p07qu1TibHTbKeUmI7mowxo8JY07CSTNAKvEGz2lgdSkTeqB9cjOy3WS25xwqWYtOvMzJdbFgB&#10;PJyTFJDIBVs1md8Ki6OAKNesRa8qmsdW7JOO3RmIV8+T9Yg/dzo93V82tzRNH67rs+D408d+8ou9&#10;qn96XU+eqWv98ep9M51ubtkdhMNj3lf7D1Y02c5exvna3HD/dAIo7zi8jy+VFfHvxws6uAnJz2X6&#10;+DsGiH8/Ti8/CcSrr3Q3Lwinl5+k3AUg/v0Ih0/FCSuS4GyZ7wpRPSTbxWGyLCZUiA03SldoOh7V&#10;WXt6XU+OKi1BrsDeTj4PUGyp2qFIj/uuNNWofyXs13c+J3I+D2cmuZLt7OOBXeRa334OoWlwygc8&#10;HcYGIOIQ+0ffY5xQkcluv9B+exgnGif1zIOB50YpaXUdXkdTMWavMGbc9V0/HY+qH8qlkstvdSgR&#10;eKNhcDGx32a15NrPKZioRWZNoDEdj4wrgIdzkkJJIhes1WQOv8NRoMw1e9GrComxFfukY5MBgHl+&#10;o+Lhg5kSVDE4fxCNpcnPhSp6AHB6il7GN3EnxKuvd1hEURTd7wElz+16PmeTk/zfyecBNn/nABCv&#10;nmkzlDPvdi1qRfxrcr7eKLOzCUz8a3LOsy35PIimQCoSAtFkO4uie1AdIbJ4f3z/O2Y2ctnwrKwJ&#10;Ve8s4L16eIvDn2xfLlnHSAO5Anv7dj1P4HOmdW9P2HeEqUb9K2E/AUXncyNnenmhXBGvvgzKGycU&#10;+YTawSlQ4XByw1gHVBzi5uh7jNO50tndfeBEE6WeUTDw3CgvraSDO1ocY+qFEQN3vaB46pRKLr/t&#10;oaRA5Q2VwUXZfpvVknssp2Ca1RmZLjasAB7OSQBALhes1WQBP1gcBXi5ZjN6VSE9tgJA6ZPOTQYK&#10;zHdpettcXkweF0u2s+hlfMv7pnqAj3ngeXR9ru6hIBB3kNReJdAHMYGZ7475rZLFdWJhiixCvPrK&#10;ZmBqY18W78gtPLamWRkXp6doAe9pmqbvsKjYMP/pdV1czDMAz9v7Q2ZAcWvIjI011W7/Ctm0nI/I&#10;0/f3zBW38YvPR9I1g1OeUxDGGrATh1z4KgVtAScaN/VMg0Eux/WzXgRhjNnITS4ExdNhiAKAaQcR&#10;3lAYXLTgpFpSYzdbMO3VmUqN18UOYPWcRCYXrPuK4QcAi6MA7gjX0WsNlU86Nhk4PZHvxlC32aoJ&#10;6eljLzicnM0m29no+kycwM/LlyOYNF8+zEWso/F0n81H8m8Hxb8fYf16AvaAaiYmj9G4uB9G3NGg&#10;JzCE2V8PYEOCK4p3l0PyecjunIzW5/N6xLx2Q0ixjZLlJ+5Irp7Zx7gIa08f+6XyhRyeK7C3S15V&#10;53DZsKn6/Stnv6bzuXESxyWHhWdQakOxbnd7Ktk/68NYBVpxKA22cxWz2wPe3t60j8WJVpN6msEA&#10;AHI5bpL1XPBjTLcwcoC6XlA8dUPU8VACwHpDdnDRtt9iteTZD8AWTNM6I9PFhhXAwzmJXC7Yq8ml&#10;qrBnzUcB3BGWo1cVkmHA+KRbLxCTr/MC7305AIDlcsm+r1SifIGYuc6PXuQ5LvOtxY7L5RKIt8ca&#10;XyCG6dT2C8T4Ra+qiZbeB6p964tyqLREbh16S4bzBjEJKf7qXaXiT661vDe1JPjFrrDiHG7fMaYa&#10;9a+E/frOr4sTKtxRGhoEJyK0EJyyAZ+izlFKAc7xlQFMF2h5jBMqA3qBGHeKzJY0TTVeIG7McStC&#10;7NE5al7r1VUptUQvyNZ9y0Ba0fFQIvBGWj+4mNhvs1rWjt1swdSuMzJdbPkFYgfnJBUacyE1r8kl&#10;i7h3LIwC3Fxj2KxVFRlIjK3IJ52bDEhA8JJ++U9+ULkE/Q2jpskAHRTERIM7gUGTkVyiwSCBBHdL&#10;KSGdA+wgR3YJwyaalUnyV4ezDSKs5Yy5Nfx1zsHeLmenGs7h9B0yVb1/FexXd74UOZ1+qqe2tcGJ&#10;CNWDU7shegOPeFThNYe7xSicGrd0ejJAzeiZTsFbdIMhrXejjLScENOzdZMBrcJYqyiOc2qTQqls&#10;4Lc4lIi8kdYOLob2G1fLBvst1Rn1Lma6yUDC3jlJioOvMRdS08mA696pO1HBbAblSxIKYyv2SY8m&#10;A5Xx4qlAmjbMFVyA/ZxpZmTtAabzlcYAci3Ra/5eG++afwDB6VPFg5C3hphD487AYLrJp4pPxcDf&#10;enoOQ8Kbik/FrhVnE3s69s5AHapn/usf6FNeNMwU852aXvIzfnD8iSnXEr3m77XxrvkHEJw+VTwI&#10;eWtIKxhMN/lU8akY+NvlH4yENxWfil0rzkb2RLvdbrnU/FC4LXx/f9/d3bVrg0VEUQQAaXGLwJGE&#10;U34PEr3m77XxrvkHEJw+VTwIeWtIKxhMN/lU8akY+NvlH4yENxWfit0pzj26MxAQEBAQEBAQEBAQ&#10;YBP/tW1Aju/v77ZNsAzXLfLgsb43wSl/r413zT+A4PSp4kHIT0Pu7u5aqeSD6SafKj4VA3+7/IOR&#10;8KbiU7EjZ7/hMSH7CI8JDZ6/18a75h9AcPpU8SDkrSFvb29//vzxIERiMN3kU8WnYuBvl38wEt5U&#10;fCqGx4QCAgICAgICAgICAlpGxyYDyXYWlYu1JduZhYXnAgICAgICAgICAgK46NhkAADgvH49tW1D&#10;W0i2syjHU+6E0xOzoeMSvebvtfGu+QcQnD5VPAgNpiHtig4s6rwpBv52+Qcj4U3Fp2IrNdPMnm4t&#10;OnbbTKebTb6Il/fVwywhc7TGgcT60MWfgnXk9fg9SPSav9fGu+YfQHD6VPEg1MGGaCw6Zi7a8W7y&#10;qeJTMfC3yz8YCW8qPhX9t8jcni5OBm63zXR5/AcnAyRKT5QuIP+2EkCuJXrN32vjXfMPIDh9qngQ&#10;6khDHKEjretd1HlTDPzt8g9GwpuKT0X/LdKzp4OPCQHEq2d4+bffFji9rifPqzj+NTkfPhMAgOTz&#10;cO6VRK/5e228a/4BBKdPFQ9Cg2lIu6IDizpvioG/Xf7BSHhT8anYSs3UsqeLdwayP5abf/XOQHX/&#10;JvsBAADT5dLibNK1RK/5e228a/4BBKdPFQ9CHWqIA3Sodb2KOm+Kgb9d/sFIeFPxqei/Rfr2dHUy&#10;kBv6700GbpupoNXHZfHQl2EAuZboNX+vjXfNP4Dg9KniQahjDbH4zoC8aA+6yaeKT8XA3y7/YCS8&#10;qfhU9N8iM3u6OxmoMb3j0J8MEG955Cijhv6XWYC6lOg1f6+Nd80/gOD0qeJBqHsNsTkZ6F7r+hF1&#10;3hQDf7v8g5HwpuJT0X+LjO3p2GRgENCeDBR3bXJkM6FyI9mT2gHkWqLX/L023jX/AILTp4oHoQ42&#10;xOJkoIOt60XUeVMM/O3yD0bCm4pPRf8tMrcn2u12yyW9o3d8f3/f3d21a4NFRFEEAGkxK3Ak4ZTf&#10;g0Sv+XttvGv+AQSnTxUPQt4a8vb29ufPHw9CJAbTTT5VfCoG/nb5ByPhTcWnov8WidDJrwkFBAQE&#10;BAQEBAQEBLhHmAwEBAQEBFiA/9sCAQEBAQHmCJOBgICAgICAgICAgH8U/0HxjHuAXbj2qode63sT&#10;nPL32njX/AMITp8qHoT8NCRN01ZGk8F0k08Vn4qBv13+wUh4U/Gp2JEz8P/A8auuMggvEGtI9P19&#10;oF7z99p41/wDCE6fKh6EfL5A7H80GUw3+VTxqRj42+UfjIQ3FZ+K4QXigICAgICAgICAgICW8V/5&#10;V7KdjQ6Pt69VDAAAp6foHo7pbl78+ngofpT7L+C92N0Sku1stD7nP6abm2X6gFaQnLafP/Dr92p0&#10;y/+Y96dbXRvfa+cEqCJ0dy8QuqmbCNU4IMAWmGiv7gzEq6/jZL3YJgAApyd6JnC/Z2m2i/Kk3S7K&#10;RYcra4aN01P0dKI3JdvZjG463iLPnoHRQIQcM2whBrheAeLqD2kk21lENwBvEbaxbeNd83NcAQCS&#10;EaVBXm2y6XnSWjedW1CUDIhT5En7MAknjitQ03Af6UCCtjTGucs4xjlXNM96mcJrp7Mq4uaENVak&#10;nO+AvwEdrsZe0lNcyrJtRBBEURTpnDOwErzaiMxQhEysuqjJ7qKXtZbbEU5PVDTARju9AnG2QvFt&#10;My2XSMv+LlcuLjdOl8tped5uiGoF4tumIi3/Ruu23TZTaktuTva7+ifJRG25bablQmv0Cs1WkBHL&#10;7Zu1jTbitpkSxnO3yPJX/Ub3IEvIMaNeguwo7rp6rCKCTBOIJbTzP/EWURu5/MQ6fMWeR24gaBov&#10;xc9XlOInwXFFxd4QUY38HPKqywnPV1sqeungZ63ld64FienmRrAjToEnm1Vwd+MtbLHiQao5nDhH&#10;TcN9JM9PKTXSUt1RwuIKxGLb1CpVKtdNxWbTkoWYxIXXTmcRxI0Ja6pIO9+Yn+mFKlPIwdqgWtb0&#10;e3niwFGU5mfFnKcnIhSkIVLQl+DVRmyGkoRUrGrX5Nqm2Yzehhbh/1kYy+rQmE2N0c68MzDfHeE+&#10;Gl2fyyeC4tUX9XQQACTbxeHx/e8Y3OJ2PQNAsp29jDOrj3CfTX4Xh8e8Tuw/8inW+TJ+T9N0Nz+9&#10;rid5Tk7Wr9kcbZFvIu417OGBYWgByXb28cAuFJ1sF4fJclq7RRrzXcr2HibkmlEL8r7Q6en+kof4&#10;+KW8EsG7m6SOePVV2B//fpxefhK8RdBGvt0/lzIFsmMK62+byz153UPPeBl+rqIOOK6QjSgd8uTz&#10;AI+/Y+Kfyc9lWmz5/QiHT9WrUKy1HFFTCaisLJyEOXmelKWmuxttqYqVcX/jOEdNozEdj7SEZGiT&#10;z8N58gtdN3W8zoB6pQKQ6iYAWyUrh0ThxQllgqYYxsGgGh71zp+OR6otYnshXn3lZyW3zRSWz6vY&#10;rFqiXs6edyBOJXiKuvCQnphQkIYAcHpdT47qMYUkOHHV0K5myMSqbk0WNqwxepu21KHG2rIjLIxl&#10;dWjOpuZop+8MFBfN2Wk4cXmjmNWI56TKoO4MVKZNN7eU6T5i5kZsYO4nZP8pm0DYnv9JTQFtNaJC&#10;pi+9O3XpKDMI3yBaqfw8AAAgAElEQVRhDFXhz11C3uvBhPiqmFiCui/Eu5fDvZvEQqkJvIt2rN+A&#10;vnrE4UeTdl4kGBgvwy8Xe2bOaYgoRf6c7biE5YZOLupSR3WlwbhniY3mEjj9BZzYmAYVbnc3BxgH&#10;8s2h4hw3rdyDbpZaj8jQHpcwnbKV1hPkK1WapnLd5KRkNRReTkJpqSDQgzUTDKbhwbnRQV7EV2gR&#10;pxeQhkn6iPlxCNV3fFfSk1/KeGmIvKUvgf8n2EcrbmtjFe9jmh110SuywWg4IzvCznApgEw2ibdk&#10;oO8MJNvF4fHv7m/NNDz5PJzP61EUjdbn83qk9yB7HaqOKN4eJgz/WsVweopG1+e8UQjZ9Oe2me7v&#10;u/Nsliyyey7kjA1vUUfmkoePqLyvYkLI3BeKf03O+SQ3+TycC0HD61wMTk/Ry/hGcrJbqDaKcLue&#10;p5cX8qm927W4sBL/mpyvNzPjZfg5iobAziFg2t0U+f4A71k1yS6szXfHyXoURVG0uE607lw1irqQ&#10;EHLWehKD293Mlnj19Q6LKIoiO19baIjz01O0yProHRZWH7VlaOe79P09C4bb+KXTZVamm+yXrJy0&#10;vvCyCWUBRAzjXrMbHjw2hRZxegEAAJLty2Xzd17so10tBfzJdhZF90BeNScVzeA7PQVpeHpdF7do&#10;bEGxNqpyCj3jQrcgtp8drLVUR7gaLgFALptEWwr8j9orL1fx6l04HSjvNWRzHuef+xmNp/uXbQJZ&#10;Fuc2LR/mAHD6wHd1853i1VeaHpdw+UlgNJ7mzwKdPva6t869AE+0LE69RuP8YQ8jQjykOQ1xyHr0&#10;ZUwGGt5SIGujkMr1GYz/MySxK/L/m3Q3Ii/vLJZ+nue3Fb8eQHC7WhVI1FSiionk55KnP4ezyZMc&#10;4O7GW9ycnedtQk0j70SvnnUfgZSkjePSVWXSvb29mbTLCWS6ySVqCi9OKCPQMYx7zU54lGo8NoUW&#10;uT6RFfDj83Xrp86u0pNXynhpePrYNz/yVL15TCYAV4Kpjdx9VNEUqxxdq7CfHRxr2Y6wP1yS1HLZ&#10;VBPt5WQg+7JocZqXTQfsX/ZXR/aRo1EURaP82av5w3J/H0VR9AFLYK8WxKuvI9xnQX5/2VRTmyiK&#10;ons4dvpbpXiiZTr1It6ezy6yGBJyhzSHIZ5sZ6Prc0rPBJgtqI11hEzptFLXlPgtKmJXYHO0uxuR&#10;zx+q+pj7ufR8sn3ZZxN0M9R0rrZEeeuqfL4Wc0p4UkCORmJ6i83TLxznqGnEbTqDKx8ytPQXfSxn&#10;vXU0dZN9RYnCy0koE6AYxr1mJzwKYDblFjWeyBpWS3EvE3MVqVPnZnhIz5pSBgBlGsq5al4+Hk5e&#10;dscSuDbifVQhEav6NVkOlrODay3TEdaHSwZS08LaaGfeGWgF1TsDg0DmWPH/657wzoAfkFR85pv6&#10;tEGGekLVJ3Grw8vj2KfWTB7ArR6JJDHd3PAWURs5/PQDijUfRtA0XopfpGjBOTXGS8dPHXn5Pk79&#10;h6Tkg5P5Wd+5KhK0CvogCcMp8mSDCu5u7hbyMXudz5XU5rK4aeqPoUt5DO1CNcr914RSHN4WuknA&#10;zEAp6mQKL04oORWOYn3u4F6TDo+60QqzKbSI2wvssGRQLWv7nfdaghBtp6dUYlKiyFXaEvzaiMyQ&#10;kEiVYlWzJte0C/20mB1CL6G3LrT8JgGpbGqI9jAZsI+sv2t2OC5N37lrDCDbEmxcMy/G4BA3HFmt&#10;2q9Wr5lDmsjV+fmKNfwsnMZPD4PTs0pdd9dsqenv1suFLSEvkwEWVrqJOURFiFH11FneFN0NJVIn&#10;ssrVUrHfG/oc87MYRsHseU1uTdF/i1h91WyqGYbCZMA6miYDt83GMH4aA8iDhCnadlF3yZv4nTpn&#10;MMHZ9RCSFvLWEAtCXZoMtCLkP+pcK/Ygj4ZbjYck4U3Fp2IPskMe0W63Kxfgagvf3993d3ft2mAR&#10;URQBQFrMChxJOOX3INFr/l4b75p/AMHpU8WDkLeGtILBdJNPFZ+Kgb9d/sFIeFPxqdid4vy/5l0C&#10;AgICAgICAgICAoaI/9o2IMf393fbJliG6xZ58Fjfm+CUv9fGu+YfQHD6VPEg5Kchd3d3rVTywXST&#10;TxWfioG/Xf7BSHhT8anYkbPf8JiQfYTHhAbP32vjXfMPIDh9qngQ8taQt7e3P3/+eBAiMZhu8qni&#10;UzHwt8s/GAlvKj4Vw2NCAQEBAQEBAQEBAQEto3uTgWplvGI9jWQ7U1n+rNg92c54a+yVMiLO7Phm&#10;0XJFZDFVQEBAQEBAQEBAQIfRsclAsp3dQ7l2Qr4Gcrz6kl+HLtkurs9fqzjZLtaTY0nETgeSn4uI&#10;QUkOAGC+e74uDKYD5LwDT4XwFjUUxz+VK3wTyHXpfUz4ZRVlIZzR1TvNlvGUBRreccvPcY6ITXFC&#10;TTYA207N023EJnE88o9p/POMLDkZRl0vFWju7vorFJIaxJGCzDVsCPaYvA97AB/dJJXphukjUOUk&#10;bE39UaIW5aad8JOolsVWC0Mhd4txVDtMTzyS2h/NhR5oiitNqTpOu9khFb1mruNGJvdExUfN1Mim&#10;bq0zwF0grdyYL6uw3FDLRlI4LjkLrCHWYp3EcnHDDOVKutPNjRVFiyxOl8spZ9G3VGLRMda4ap0I&#10;2SXjpPnFKzg2rYkrJ6Gywq46P3EEfXCD0yT5JYyvuCkDrDnHgJ/jHAEb7S4l+4m456aRvnN4hByP&#10;GcY/z0hqnRYiRDW9VGM8u0UUzyrpDPTyo7xcM2wI9pi0D/uwzoCHbuKpyHhVpzmMKFDrqbJ9ZFDq&#10;MZvlPJIcSpgUsMovaFG30jN1N5pXR/OWFSXiirOPRhrWxqrd7JCKXjPX8SKT6mvT6FKCTjZ17M5A&#10;vHqerEf8udPp6f6yuaVp+nBdnwXHnz72k1/sVf3T63ryTF3rj1fvm+l0c8vuIBwe877af7CiyXb2&#10;Ms6i/Qj3TyeA8o7D+/hSWRH/frygg2WQbBeHybKYjSSfhzNtP96iRv9zmT7+jgHi34/Tyw9xMeL0&#10;up4cd/PafXT4ZRSlEa++0vwIkq7JafaMTz4P8Pg7ZmzpBj92joCNdpe09dvZxwO5znqDn6fjkaoC&#10;jnbsMbP4B56H5zueo/W8RBI0d7cgnmUFUI9wc820Idhj0j4E/28PK8N5N/FVpLxq1jA2PHAfmZR6&#10;zGY3j6SGEtRGu/yCqJYU8JOewBtJ7YzmxNEA8e9HOHwmuF28fVQhEasU1AcXBjLRa+Q6bmTSfW0U&#10;XYrQyqaOTQYA5vmNiocPZkpQxeD8QVQMkp8LGzanp+hlfBN3Qrz6eodFFEXR/R5QBNyu53M2Ocn/&#10;nXweYPN3DgDx6pk2Q2PMSLaLw+P73zEhN728kPdy8BYl3K7FqVT8a3K+3irhl0vWDPE+evwyijqo&#10;ZnTNTrNn/O16nsDnTM//rvkr5M7hsrHukkW8+qKzBvu5yp0FvKs9Wscn5HrMJP5B6OFkO4uieyjG&#10;VF0vMUpyuQDAu0LRCF6PIH7zhmCPSfqwH3DeTXwVea/qAoUHADB9ZFLqMRtvi374SfULv432+Plt&#10;lIOn9OSMpLZG8+yY/Ow++TxkFzvZdvH2UYVErBoOLjw0RK+R6zgt4va1p5qplU2dmwwUmO/S9La5&#10;vJg8wptsZ9HL+JZHUvXwMVl5T0/R6Ppc3TFBIG772AlJwrzF4fGd5Jzv0vf39+z+0vjl6cTbYgOn&#10;13VxUcoTzBSJGZ2M06xif4B38taQbRjzU9Ndlg27SxvYz6enaJHJvcNC/XxGpuNsdC7Xw/HqK7vk&#10;YNlLUmi6QqENSw3BHmv24QBhuZskvWoXdvsIs7WaR07gMKpt+AePpDZH8/numD+asbhOBLcvZPbR&#10;AuV5w8GlkV+wxRoEfd3lmtmxycDpiXyBhHpEoJqQnj72gsPJGV2ynY2uz8QJ/Lx8OYIp78uHuYh1&#10;NJ7us/lI/u2g+PcjrF9PwB5QzbukkXwestsOo/X5vB7lb5nEccmS32rAW+QxGhf3u8ibJqeP/bK6&#10;3MXfR5dfRlEJ9IxO1mn2jC/trv7ZEX5gnYPZ+O7SBu1n8n7x6pnzkJ0qIT94TOIfAGo9bNNLkrmA&#10;ukwfiN9Wd2OPNfow+/vt7U2zLd7gp5vkMt0o9zXMMSn1mA1tMQo/2aFEF4r8FnrESXrikdTeaA4A&#10;1WnS1wMIT2lk9tFGHkvmg0stP2eL1Xir72vX+a6XTR2bDMx3t83lPr+APzo8kpdlygnpB+TX8PG7&#10;2/OHZd7i0+v6DPuCCn3EJv41ybpo/rDM9vqAJaB7Q/HqKxcd5Q/lxav33MKXSzUrTn4u2ZRCAdkc&#10;MS1elflaxUyDJr94W9Q0ihkUObFigoG7jza/jKI80IxOymn2jJ8/VGVIeb7nmh9PdxEbx13aQH4m&#10;7hfD6WOv3MO447DHDOOf5xOS06aXZHIBdZkREL+VhmCPyfjQRnu8wE83SWS6Ue7LAPeRSanHbHbz&#10;SHIo0YYMv92odpGeeCS1OJoD4YFk+7IXnNLI7KMKHEuGg0sTv+XsQKg/UXFeM/WyqVtfE5IC/wMj&#10;1T9FXxpyB/obRplj6/amXznH7+0D8bUBvCVtfgOdkCiOryRZfd4+DRJN/I2KcvzMk1ukB+qdVsuv&#10;Znz5sSlp/3vi5zqHy5ainJFyDvpZE5zkQfLByek45B+t+KdUsE+4nKmCl/hCjd0timfZcMI/eZlr&#10;3hDsMUkfdvhrQq67qVlFxqvSzeEpop8y+dWkWJetNvJIcSjhNNkmv3q18ZCedBPw2G06mqfcXq7x&#10;OXcftewQc5oNLs3tqotekxMhzs80NTpR0YBRNvVoMlDFhngqkKYNcwUXYD9nmhlZe4DpfKUxgFxL&#10;9Jq/18a75h9AcPpU8SDUo4Z0eDIwtKjzphj4W0/PYUh4U/Gp6L9F9TCxp2OPCdWheua//v6a8qJh&#10;ppjv1PSSn7Gde2vtSfSav9fGu+YfQHD6VPEgNJiGtIuBRZ03xcDfLv9gJLyp+FTsWs00sifa7XbL&#10;pc53ey3i+/v77u6uXRssIooiAEiLWwSOJJzye5DoNX+vjXfNP4Dg9KniQchbQ1rBYLrJp4pPxcDf&#10;Lv9gJLyp+FTsTnHu0Z2BgICAgICAgICAgACb+K9tA3J8f3+3bYJluG6RB4/1vQlO+XttvGv+AQSn&#10;TxUPQn4acnd310olH0w3+VTxqRj42+X/f/auHDt1pomW/vMtRbwAswJYAX6JI6ecl+AQkpc5dOYE&#10;Qkh8SImc2KzArAATGO1Ff6Cp1ZN6LA2vb4Tbom5NXa3SQA+GAo0Fk7EjZ7/hMSH3CI8JDV5+r5X3&#10;LX8AyYnJgkCEZsjb29ufP38QiEgMJkyYLJiMQX678gdDgcaCyRgeEwoICAgICAgICAgIaBkdawaS&#10;7azaHyzZzmy3TA0ICAgICAgICAgIEKFjzQAAwHn96mzr6b4h2c6KPZOLzepOT9RAxyl6Lb/XyvuW&#10;P4DkxGRBIBqMIe2SDizr0BiD/HblD4YCjQWTsZWaaadPtzYdu22m081mWe6mirt7mCNkjjb44m0z&#10;JfcAzbeZzX1Q84aZfASKXsvvtfK+5Q8gOTFZEIg6aIjDTcc6aF0vsg6NMchvV/5gKNBYMBnxLbLX&#10;p4vNwO22mS4//8FmgETpCXLv+vKzkwTyTdFr+b1W3rf8ASQnJgsCUUcM8YSOWNe7rENjDPLblT8Y&#10;CjQWTEZ8i8z06eBjQgDx6hle/u23BU6v68nzKo5/Tc7HjwQAIPk4nntF0Wv5vVbet/wBJCcmCwLR&#10;YAxpl3RgWYfGGOS3K38wFGgsmIyt1Ewjfbp4ZyD7sNz8q3cGqvs32R8AADBdLh12k74pei2/18r7&#10;lj+A5MRkQSDqkCEe0CHrepV1aIxBfrvyB0OBxoLJiG+RuT5dbQZyRf+9ZuC2mQqs/lwWD31ZJpBv&#10;il7L77XyvuUPIDkxWRCIOmaIw3cG1El7ECZMFkzGIL9d+YOhQGPBZMS3yE6f7jYDEtU7DvNmgHjL&#10;I0eZNfV/2SWoT4pey++18r7lDyA5MVkQiLpniMtmoHvW9SPr0BiD/HblD4YCjQWTEd8ia3061gwM&#10;AsbNQHHXJkfWCZWDZCSNE8g3Ra/l91p53/IHkJyYLAhEHTTEYTPQQet6kXVojEF+u/IHQ4HGgsmI&#10;b5G9PtFut1su6wei4/v7++7url0dHCKKIgBIi67AE4VX+QgUvZbfa+V9yx9AcmKyIBChGfL29vbn&#10;zx8EIhKDCRMmCyZjkN+u/MFQoLFgMuJbJEInf00oICAgICAgICAgIMA/QjMQEBAQEOAA+LcFAgIC&#10;AgLsEZqBgICAgICAgICAgH8U/0HxjHuAW/j2KkLU+m6CV/m9Vt63/AEkJyYLAhGOIWmatrKaDCZM&#10;mCyYjEF+u/IHQ4HGgsnYkTPw/8Dzq64qCC8QG1D0/X2gXsvvtfK+5Q8gOTFZEIgwXyDGX00GEyZM&#10;FkzGIL9d+YOhQGPBZAwvEAcEBAQEBAQEBAQEtIyqGUi2s2i2TYo/T09R9HQi/qr9UaAadINkOytl&#10;k9oEACSn7Xa7PfXQJ6Xmvk3wIR9Ned/ou/4DQx/nQusYzGSkMDBz/KHvCdB3/QNs0LXoU/pUzUC8&#10;+vqcrBfZCfjp6R4+090csj+i+z0h4edSbgycH+ESpexKmwAAgBjgegWIDb7K7+XYIde9XY5ScwsT&#10;9Ih8yDQQzriaaHbZIU/eL6CpP6sqPVLr3M16dybxBN6oJbAmOD4XXc5ItjO0KxCdngtsQVCNlF+g&#10;VRIAsMs6PTgxR6Wwc47RJ5DkgO+scFqNOSNd1r8Am5ZN67sdhcoqponmxcWRIRQaHNWH6PvUp74D&#10;cbZD8W0zLbdIyz6XOxfztjW2RrUD8W0zLZuB8jOzb9ttM62N3DbT6XI5zf6u/klKqo3cNtNyozXH&#10;pqSp2g7E7F507AhtZp1CWZ1McCGiimT56XOZOUZtl2xiK7tKkMgWiX91XVR5owolMabjIjLLVAJh&#10;oHwuqO5qwsHFx0qVmvcV40sawo7Y5A+rKkd53tHqynMSj++NegLrUXDVZt1W/h/If6izqE9eLrdp&#10;uImy7EI+IZYqCIqR0tuBWFJJ6l7jmGlhnZZ2hlmXCooMMPPGOliEvo2FnXOMOqNCDmhWM5VwS4pY&#10;CbNqzBmx1l9rEdfTv8ZJuQuk67sdRRH20juihcCmJnNkMrz6hjTZ5Tr65ZDbEyFFsJnGjsjPbah3&#10;Bua7T7iPRtfn8pJ/vPqqX/6/Xc/TywvCNaHb9QwAyXb2Ms4y4RPun04AyXZxfLxlpu3fcw3Ol/Eh&#10;TdPd/PS6nuQxnqxfswuYi3yIuNewhwdKAiayGy+ETXB6ur/kiTh+mW0T0szb5nJv6ulkO3t/IHNy&#10;vqNv5yQ/l+nj7xgg/v04vfw0XBhl7guxtji5d8SIjVdfRNYvn1dxFVgtFyXbxfpcsVBuZ0eMwbg6&#10;Xn0VI1xfT8cjHfmkIeyIXf6wqkqUP72uJ5/6gW5IvMwbTAJrgqN28nE8T37RV2WS7eI4WU5ZCc1g&#10;p4DI+WzI1EF/l7phay2/EsLERSlSAHr7DLBVgls3eGZ6h23W1QMhqIdOglVCpbCzx6hDOQfEIxyJ&#10;DeF2swgCAM92ZiT5OMLj7xigVjbU9fe1iFeMTFoqrO92FGXYAeLfj3D8kC0EilBZXFheC6M4djU5&#10;yiB7i/BXofb8EE1NHSbT2BHOqVoN9AvEyc9luZSeIc936eFwSPOUd98OnNejrNO4v2wOq/h2PRcj&#10;93u4/CQQr74OsCAGAACKxIHReLq/j6IoeoI82rfrefkwBwCYPyzP11t2fBbr0dgkma3BlqGG1Nc8&#10;TazA9HIZ3XYWRffwWfgnPzWKf00K/4jAnkhxFiHuyZYmxHO1PPU0qkq1cz7W7a5rUN3VdSOeVzGR&#10;zAs4fK00nMaevNZN01vYJChUFY0k25fL5q+BfDbxON7gJ7ARCrV5lzOS7eL4ePg7NhKsuq5Y9Bv0&#10;d7lnqzbyCbBxUYqUJtgqwakb1iflhrDMunognDefMuLmwi6oSE1QyQGtrNAOt/EiWCOgbCdHbtfz&#10;BD5mihc6Gf05q4mzIpyBTUuF9d2OIv41OeerYPJxpHpXdmnQhXBxkfIaQMFRltnLuYbi4kRIDU2Z&#10;Nh2PmhvFejOQbBfHx7+7vw1dbByXBro/la7uCBXxIG5pfK1iOD1Fo+tz7aYHqdvqK7t4vL/HfZxV&#10;G2QiclLffrkVI3PSw7u+fwT3hehFyNG9I05R4596qlYl6pyPdbvrGsR19ekpehnf8otJ0QIOaZqm&#10;B1hoeIs9eaVG9BY2IQhVBSOn13VRhqxh6g010YXa7OWMzHd2c6xxXbHpN5jvctY2q35GF/aRYqsE&#10;p244bAXxQAfCefMphkphNy/+FNgc0MoKlXC7XgRZ26mR/THTX3DtVKo/u3Y4KsLacBZiAJjvPifZ&#10;1djFdUL2ruzSoAvp4iLkdYmaoyyzl3sNBechGm6mCeaOpFEkm4FySYxXB3E7UH99xXvjMxpP9y/b&#10;BDIrcubsSv/pnb19nB8Ur77S9HMJl58ERuNpfqfj9L53cHXBFWqJyKa+xxOjHPltkeruSPJzafKP&#10;4L4QZYure0dsUeOdeipXJfacj3W7nxpE+Hg7i17Gt+IEkbiYtHpWfmaNNYR3OquxsAlYSFX5I3B6&#10;3y8NLw4xiWfojUawatcvZyQfx+z242h9Pq9HZg+HNawrNv2GyneN5FcvUpP5wRYE5Ui9vb2pcrNV&#10;wvc9ZxzwioyP5lMClcKufU9cIQf05q9KuP0sgqzt5UhZy5r9w0tgdu2wLcIWcPXYwzx/q/TrAYrT&#10;Xc5CoAmFxYXD6weZo9xnL25BozNNMHckjWLZDCTb2agqUFk7wF0Vs9cKorzj8H7dJvuRo1EURaP8&#10;6ZD5wzJ7EOgdlkA/1hKvvkr1sueMcluiKIru4dPxJXZ7lDOWSn1fJ0ZEL5e3suUFDcW7WuL7QlX1&#10;cXrviChqzKmnTlXinvOxFcdZDWJdnWxno+tzWmlLXEzSaFVZQ7imaSxsHA5aVc4IKPWPQjCJZ+aN&#10;BrBqM5czytdRslfIbGqEaF2x6TdUvmsmf17+eARZx9mC4ClSbJXwes8ZBfxAeGg+aagUdvYYdSjk&#10;gHZWNIXb5SLI2s6MzB8qCiX/MPqza4dVETaATYjlApPty375MBcsBFpQWVxYXrdgHGWbvdzeG7Gg&#10;UZkmnzv8bKz/mlA7qH5NaBDIHCs7gnjRP/9YjpC//FA8MUV8rCikKlC/v1H7s3y4qpLJvAUvpKj/&#10;rFRNc9aW8hgetF2UMr++If1hK4n8SgzX7dSItvK13ykgXU091kYPEmxN8WUMkZjG+zUWsfwqhpSq&#10;XOW5P/SikZySn1+oiaVpFPwjNCTlToE0TRl/KkaBPwUEk7fDvyYki4tipDR+TUhaSep1o5VfE+Lw&#10;ahFxZyJVDx399BO/2pBDbNSU81xvtmpUM5VwSxdBXf1Z29kR+ocHtfSXrCbSJNYomHxJTeu7oxOG&#10;8jeqOAuBXU2WV+nm0xI7uzi/+mWSvZIf77I4EVKEyhrUlI2hGXCPLJ14/1EqTE0nRjmFXIfPpWz5&#10;VEGdQq+kik62xPKViKgUFlUlRj6d+b5/WtS18wnBTT9NyP1pUa0TDm/Ko1KgsChNCiqNdM7/GsPt&#10;thlw4DGFZkCvklBf4cLNaqoAKZFSkZE3nwosXGK/eY65lFAHpOJ5JJZPo5WlsKSUFGFF/dNQkzVZ&#10;fDI66L2l8nVRu1LauAbJ9QnNgHtk7vZNIf3/bbOxnALel9hey5cK77XzEZTH8U8PooBGpCbfgce0&#10;9hlwhcGEyYjFd573YB4NWv801GRNlnYZOydfHdFutys34GoL39/fd3d37ergEFEUAUBadAWeKLzK&#10;R6DotfxeK+9b/gCSE5MFgQjNkFYwmDBhsmAyBvntyh8MBRoLJmN3ijO9z0BAQEBAQEBAQEBAwD+C&#10;/9pWIMf393fbKjiGb4sQPNZ3E7zK77XyvuUPIDkxWRCIcAy5u7trpZIPJkyYLJiMQX678gdDgcaC&#10;ydiRs9/wmJB7hMeEBi+/18r7lj+A5MRkQSBCM+Tt7e3Pnz8IRCQGEyZMFkzGIL9d+YOhQGPBZAyP&#10;CQUEBAQEBAQEBAQEtIzuNQPVrpjFphDJdqazL0txeLKd8fbXLGlEMrPvN5OWOyKLRQUEBAQEBAQE&#10;BAR0GB1rBpLt7B7KfRryPZDj1Zf6bnfJdnF9/lrFyXaxnnyWguh2IPm5iCRo0QEAzHfP14VZO1B0&#10;PqV6ZSskGTFiIATQpPKuSdsEFaOs5BdKZy0YoX0URZFeX6agfCXfhXMYaa6dn4+yBukScBRj42jl&#10;HObr3FBaUhSo+UQkU/OyA49EmquSY4zky2Jk4y+VQDuKC4dVPBntJgsydOamO2vq22uzIxbpx0Zc&#10;kGysDsq6NyRApYnJPK1L41Ybq+mjqr+pfwRXSml9bSqMMCfd5q3S4uJhdjScNrhd6yUnQhj1SyUb&#10;qZFu7TPA3YWlHMy3TFhuxNu5fS452ykwUov9GcoN4zKU2wdONzeaFMjN5AAApsvllByrNMoOV7Bb&#10;smVd8YkdKSgU5PNMZ0iJnXZrm+4amqBilJX8UlNm44z6MQryFZSv/OfCOYw0185Pi3wlN73hzIhG&#10;+RzF2DhaOUf49dqAJUWOuk9EvExS6bM05ir/GLNw85LHMNxcnkoa6zGBDy32GWiejHaTxQF0iBTm&#10;pm1t55JCfXcuasQi/TgR5yYbq4O7paTUxGSeCqSRBllNH0X9jf3DU48TFJsKI8pJJm+p+qBnhdri&#10;4n52NJ02uF3rOSMuirMqVPShRzp2ZyBePU/WI37ndHq6v2xuaZo+XNdnwfdP7/vJL/qq/ul1PXmu&#10;XeuPV4fNdLq5ZXcQjo/5rvH7d5o02c5exvkyDvdPJ4DyjsNhfKm0iH8/XpgvNyH5uUwff8cA8e/H&#10;6eUnAZjv0hUt2fwAACAASURBVN28dgw7okfxcTzXHcKQxquvgqLUw8IEFaNs5AMAJNvFcbKcUsee&#10;XteTTx0mBeWTjyM8/o4BgPSTlfIlpuORa+dDsp29P5BbM7MJoAaOYkwcrZwj/XoZSkuKjIf2SQ3T&#10;8ag4jJdUOjwKudqQEnryOTEyDTeXByD+/QjHj4SNgigu5m8PK0xGq8mCDJW5aVnbGUomz9lqYJ5+&#10;nIhzkk0+1+QECktJRmE2T8W2VwuHzfRR0t/CPzz1eEGxqDDAzUlaZ7Y+6Nqhsri4nh3QeNrgeK3n&#10;jDgozk71oUc61gwAzPMbFQ/vVEtQ5eD8QTSZkp9LubjnOD1FL+ObOLLx6usAiyiKovs9MJPndj2f&#10;s+Yk/3fycYTN3zkAxKvnuhraM+92LXIj/jU5X2+FEdtZFN0DcV7LjmhQTC8v5K0gASkA8LomfROU&#10;jTKUn83px8Pfcf3IZPtyyQLjUvnb9TyBj5nZnT1WfpVsCzhQz6K5cD7Eq6+6h9kE0EZNMTKOVs6R&#10;fJ0IpSUFAHB8wosCP6m0oJKrstlnIr9AESMH4Yb41+Scr/DJx/EMvCi4iEsdypUEAEwmCzJU5iYA&#10;2NR2Gqx8XjUwTT9OxDnJxrdRmaA5Acznqch2cuGwmT5K+lv4h6cePyjGFaZAPSdpndn6YAHh4iIa&#10;MUbjaYPjtZ47Yl2cHetTH+lcM1BgvkvT2+byYvMIb7KdRS/jW77eVw9sUc83jq7P+U0THogbenqv&#10;EpgiXn1lzVCpJjuiivkuPRwOaZqm6W38Iv16U9dkB3MTKGRzmgnE6XVdtPWOsT/Cgbw1ZIPTU7TI&#10;pB1gQT3J68f5GgnABa0YFUdL53C/ToXSpf9zAiYKgqSyhSexNIgY2YYbAADmu8/89uziOskvpLFR&#10;cB8XVfitVMhwVhj9g464k2TTgocJVas2+BZpgaeej2nYkJO8+mCEhsWlWRN1qJ02+K1pHc+uzr1A&#10;fHoiX1qr3VapGtLT+17wdbIZTraz0fWZOIGfly9HUOvI8mEukjoaT/cv5bslTyeIfz/C+vUE9Beq&#10;Lksdo3FxH49zR6P6p3hECXFcqnX5Sfik9a7JygRNo3TlJx/H7F7NaH0+r0fFa2Sn9/1S+0qhmvKl&#10;XAfKEzdYV8/FU2kOnc8FlQDqECtWMps7B0DwdTqUlhQs2CgIkkoTKrmqGDI1+QC8GBmHm0BRKr8e&#10;IC9rbBS4cXl7ezNjVK0kxpMFGZqBdpXbbrWiwIm4i2QT6qZa/E3lA3AWDmOLNJdCQzDq0UFxRyrJ&#10;SbY+aENhcVHRRJVN7bTB4VrPD4TD+WKvDzPSsWZgvrttLvf5BfzR8ZG8/lM2pO+QX8Nn38qfPyxz&#10;+06v6zPsC1HMj8zEvyZZUswfltlR77AE5rZavPrKSUf5k2Xx6pBr+HKpuuLk55K1FDoo25uy6yEM&#10;yrsLdkQLdQ9NfsUcUqZrsjJBxSgL+dmlgrR4Gad4yMOo7ikoP3+oXiRxoHx1gxVO7/vpeOTY+SzY&#10;BFAEqxgTRyvngMC39VBaUnDBRoGfVMZyJbmqEjJl+fIYgVa4SZRCku3Lfvkw50TBfVxUKonNZEGG&#10;5tx0ldsOtBKAE3EnySbRTbH4G8sHZuGwsUglgS3BqMcJiiWpSk4y9UEbCouL29mhctrgdq2XnwiB&#10;/Xyx14cd6davCSmB/1J29U/RLw35Q/03jLJwyI4mX8wHAKDf2wfinXd2JG1+A732Kj799Top9XRU&#10;eZixCSpGWclP05RKgtrvDTTK11O+/LEpJ8pX3i5+MsGx86kDtJ2ff5erGCtK3zk19ThfZ0JpRMEK&#10;4vuE5TL6lRLNXGWOMQu3YowMDGF+QY0TBW5c9H9NSGMyGk0Wl9DLOvdzs4mR8yczYpF+bMS5+rM6&#10;mKW3SNtUb542yWfCoxkRA/21/JNyJ6ZsGmqHuIGC1ZmtDwoUlRDFwuVhdjScNrhd612cCOlCMxvr&#10;Iz1qBqoUErcCadrQK/gA/XOmmZLSL9j2K40J5Jui1/J7rbxv+QNITkwWBKIeGWLw06Jo1tmjU1mH&#10;xhjktz49h0GBxoLJ2LXyZaNPxx4TkqF65l9+f1B70zBbzHd6fMnP2OTemg58U/Rafq+V9y1/AMmJ&#10;yYJANBhDukPqD/jm9D39gvx/hAKNBZOxa+XLSp9ot9stl4a/e+sK39/fd3d37ergEFEUAUBa3CLw&#10;ROFVPgJFr+X3Wnnf8geQnJgsCERohrSCwYQJkwWTMchvV/5gKNBYMBm7U5x7dGcgICAgICAgICAg&#10;IMAl/mtbgRzf399tq+AYvi1C8FjfTfAqv9fK+5Y/gOTEZEEgwjHk7u6ulUo+mDBhsmAyBvntyh8M&#10;BRoLJmNHzn7DY0LuER4TGrz8XivvW/4AkhOTBYEIzZC3t7c/f/4gEJEYTJgwWTAZg/x25Q+GAo0F&#10;kzE8JhQQEBAQEBAQEBAQ0DI61gwk21m1P1iynRluBhoQEBAQEBAQEBAQ0IiONQMAAOf166n5qGEi&#10;2c6KPZOLzepOT9RAxyl6Lb/XyvuWP4DkxGRBIBqMIe2SDizr0BiD/HblD4YCjQWTsZWaaadPtzYd&#10;u22m080m38QLffcwR8gcbfDF22ZK7vaYb9aX+6DmDTP5CBS9lt9r5X3LH0ByYrIgEHXQEINNx+xJ&#10;Ox4mTBZMxiC/XfmDoUBjwWTEt8heny42A7fbZrr8/AebARKlJ8iNx8vPThLIN0Wv5fdaed/yB5Cc&#10;mCwIRB0xxBM6Yl3vsg6NMchvV/5gKNBYMBnxLTLTp4OPCQHEq2d4+bffFji9rifPqzj+NTkfPxIA&#10;gOTjeO4VRa/l91p53/IHkJyYLAhEgzGkXdKBZR0aY5DfrvzBUKCxYDK2UjON9OninYHsw3Lzr94Z&#10;qO7fZH8AAMB0uXTYTfqm6LX8XivvW/4AkhOTBYGoQ4Z4QIes61XWoTEG+e3KHwwFGgsmI75F5vp0&#10;tRnIFf33moHbZiqw+nNZPPRlmUC+KXotv9fK+5Y/gOTEZEEg6pghDt8ZUCftQZgwWTAZg/x25Q+G&#10;Ao0FkxHfIjt9utsMSFTvOMybAeItjxxl1tT/ZZegPil6Lb/XyvuWP4DkxGRBIOqeIS6bge5Z14+s&#10;Q2MM8tuVPxgKNBZMRnyLrPXpWDMwCBg3A8VdmxxZJ1QOkpE0TiDfFL2W32vlfcsfQHJisiAQddAQ&#10;h81AB63rRdahMQb57cofDAUaCyYjvkX2+kS73W65rB+Iju/v77u7u3Z1cIgoigAgLboCTxRe5SNQ&#10;9Fp+r5X3LX8AyYnJgkCEZsjb29ufP38QiEgMJkyYLJiMQX678gdDgcaCyYhvkQid/DWhgICAgICA&#10;gICAgAD/CM1AQEBAQIAD4N8WCAgICAiwR2gGAgICAgICAgICAv5R/AfFM+4BbuHbqwhR67sJXuX3&#10;Wnnf8geQnJgsCEQ4hqRp2spqMpgwYbJgMgb57cofDAUaCyZjR87A/wPPr7qqILxAbEDR9/eBei2/&#10;18r7lj+A5MRkQSDCfIEYfzUZTJgwWTAZg/x25Q+GAo0FkzG8QBwQEBAQEBAQEBAQ0DKqZiDZzqLZ&#10;Nin+PD1F0dOJ+Kv6I9nOogzVmCNUoqOI1CYgQIzktN1ut6ek+tAX4ZgIzukUgsd6gRCmTsF3wQkF&#10;LcAfupZdlD5VMxCvvj4n60V2An56uofPdDeH7I/ofl8J2C6Oj7c0TdPb5nLvvB2oNh2utBkqiNbn&#10;6QRUKxRFs23CjmiTnJ7Ixo0r0Ka7K8RXXxVJS7YzT+1dDHC9AsTVhy4JJxtpOuLAc6AndNI50Hih&#10;wYF/6lOg3SiUMPAYR0natHLUxo7musRXxg4igWTd8HgdSgAfs6YOy2DVJTUlQ+lkfQ8qzRrf88hr&#10;qbeTz/EPAJD+d76aAy+gLuYIJyedTkORr0gW4TEWYO3iz46eZq+tPvUdiLMdim+bablFWva53Lk4&#10;vW2m5em6K1Q7EJPSy8/Mvm23zbQ2cttMp8vlNPu7+icpqTZy20zLjdbqOzQ7QSa48TBif2hmq2h2&#10;72jDLaw/l5nREoGVz2sHKVFUeVF8EkjLYkBmjlw+mQiS+EvCJ5FfCicEVelBZ5em8Doy3dkwFx9Z&#10;B6rJZ/cyZNSWeYkrn9ikcPkpcE7JJSkCys5JKf9wkqfIX4pTk6I2BRxGgQI3aRudqUrEUZI7u+su&#10;1TdEqS4J4mK+A7EgBLW6YVOp6kaIwsQ9poQukQJsg1UX1ZgM/IlruFqxOaA5WwWVtp4AEr2b9Gfl&#10;c7aA/Ww+ETD0TyWdke1sNWcc42CO8HR2Og2FFYZgER1jMQdZu+ojmtmrXjrcLZcysPqw+S8/t6Ga&#10;gVwkc2S9VG8KkY7OpPnNQBYbYiRXohohTkCBOoj6r2jt5NQde2S+0foKlS6sWtSIqvzavK0lJK+9&#10;Mz7fSjnBYfRYLmv/ksknSw8zRWUnKwSE8pm2pCZJ1MwoCqeF1hpp6n91HXROQxV6MLmXePLFJYsS&#10;wHVgg3Aumi80cC8O6FDIpgBvyKIZqLlF2ZkGRPygl2soJ+WM1xtRXRLFxQVI5Wt1Q0TkPkyCDHfd&#10;DDgNlkoyCEqa2WrF5oDebOVX2qYzUR5U5au202ryxSiYhfXf2WrO69bt5ghXZw/TkKMw5ySBOcZ4&#10;DrJ2yVYfBUbl0uFsuZRDoS1sOrehXyBOfi7L5XL/LrtNsj/CIU3TNP0ED48Jndej7FbN/WVzWMW3&#10;67kYud/D5SeBePV1gAUxAAAwffyd3XMZjaf7+yiKoifYZc853a7n5cMcAGD+sDxfb9nx41F+dCGh&#10;TZxe15PnVXHTKNm+XDZ/58T/2RFF3K7nya8YACD+NSlspwRW/lzA4Wulf+sq2c6i6B4+d/OMED5m&#10;9ZttyXZxfDz8HSvLWxwny7zfTH4uRWzj349w/Eji1VfxAFv8+1E3fjXhJU6v68nnbg6QfByhoKt4&#10;DBGvvkQCahEnHaiE+U6q2XQ8Am0vJR/HIlc4ula68R1oBNo/bPLEvybn40dS6GdCIpoCALZRqKHu&#10;FlVnGtAQSnJMk6ScAYR1yUFceKBCQNUNbm3RZmgOk8MMl8NpsFSS4XY9Ty8v1s+QZFnB5oBWVvAq&#10;bbKdvT+QlzgBjMPBkc+WzXJ1MVhJhChnjSC+DldzJqDWc4Sjs4dpWKKqMOKThHoVMgRrFz2iV9NU&#10;SwdWMWH0YfO/8dym3gwk28Xx8e/ur/xlgGURGS+n0lV7U5yYEi3M1yqG01M0uj6naUpXDQDIzEzT&#10;2yZrCdCeALbA6Sl6Gd+q0Jxe10XMhCO2lKTA01O0yLq7AyxMPJa5/OE9/y7dK2azXHkyU0VBOkW1&#10;ywS/4hDV2WmlE4GOOOVARdTOnGQdnZqXRCcK9aVLs6/TBp08893nJLsWsLhO3JZUN1HIQLtFzZkG&#10;sFFSE9K65CcuNet4dcPyOpRKmHxneJuY79LDIXPgbfxilEJEVrA5oJMVvErbfCaqDlElb2qnLUHP&#10;Gs4RDldzXkAdX6v1MA0LEL4SniQ0+9MZtGqaWunAKyYKbWHjuQ3ZDJQBiVcHYTswf6juG1RTyR9G&#10;4+n+pXzNNdcpu9J/et8zh+cHxauvNP1cwuUngdF4mmt8et/ndwS6gmQ7i17GN/Ls7fS+X9ZP3dgR&#10;ZVTtWvJzKW2vCSQvva+eG24KqVBRvWLycczu7YzW5/N61PDWFFsUhFNUv0wIKg5Vnf3e+OJEPIdu&#10;a107cxJ2dMpeEpwo1Jyj2dcZgL3QMM8fY/x6AKNqw50C7qKQSWOTttmZFsiV5M9uF1CoS9y4vL29&#10;2ZNL6obVdSiVMPnPcHtU74yS5UkxGeK4tM3AgVRWsDmgNVubK61dOLjyPbbT4qpCwPVqzgRUcY7w&#10;s4iB+2mYy635in+SoORPQ7u40MheldKBWUzU2sKGGVe8M0A+d8/+XXuGrHwLwdWjovx3BkrQb/2U&#10;r/wsl0A9C1U7nHwytCZA+hixPTKu5uO4D26pvX6iJD9N+c9Esg8CEy9c6D2cR+RF/pEdEdjBlV+9&#10;4MJLsNrzfU3Zx8oXCK+pST+wLOBQ9n9dJBtxgbvU5bNP69ae7BZ4SS6ffU+nUl8cHUXhDPguoNOp&#10;7jpN/9engOsoyN0iciYJw7kmfOLZ7jF0lbokiIuLF4jFdcN/mOTHaCa2Ily94KGQDPVSpOdAyawp&#10;/6UzW8WVtl7mTQuOvJJX758pnAmYr+a0Iq5Xczag1gsKR2dKcXsK8Rsaja/s2c1B6cuYpmuNqHT4&#10;WS6bkenD5n/juQ3zAnEbqJqBQaCpGajOczi50vjucEEhVaGe4gBA/X4CU9WBPkhOUXsVi8p1Ua+o&#10;0gxwDmanqPRlLxX5NU1EZznSt8sVnUP9yY0468Am+YKTZqqj030ljnuiIH5LyuKNKKF/Ul7y0JcC&#10;lChSyRRwFgUG3PWy0ZlNRLK5xpndFL2GIXp1iRsX/WZAal2apsyLfd7DxJAaE6nBshmQlnpGvn6e&#10;y7KCzQGN2SqstNIzUR5U5Wu00wry6zT8WaNknNVqrrj+alAItHQxDRt9VbGIjjGfHXy7+LNDK3sb&#10;S4fdcqkGlbaw6dwmNAPukeWT5IDPZfO5bCOF/ADfFK7l08lJzh9qikpKiUC+TDg7LVRufLUUX9mZ&#10;E9XRyb3EdQ7/XJNnimV1Q8h/FBalpG10ZiMRjrucEBncGehcmJhjlIncQJelv6VeUGktmwGZfOV2&#10;WiKfxgBWcxwKNBafjHoXL0QjYvm60LssKz+3Cc2AezQ1A7fNxjI/GxPINwWCCbbwKj84x0I4jn96&#10;EAU1IjRDHBDpNwODCVNbLKHUtyt/AKs5DgUaS7uMnZOvjmi325UbcLWF7+/vu7u7dnVwiCiKACAt&#10;ugJPFF7lI1D0Wn6vlfctfwDJicmCQIRmSCsYTJgwWTAZg/x25Q+GAo0Fk7E7xZneZyAgICAgICAg&#10;ICAg4B/Bf20rkOP7+7ttFRzDt0UIHuu7CV7l91p53/IHkJyYLAhEOIbc3d21UskHEyZMFkzGIL9d&#10;+YOhQGPBZOzI2W94TMg9wmNCg5ffa+V9yx9AcmKyIBChGfL29vbnzx8EIhKDCRMmCyZjkN+u/MFQ&#10;oLFgMobHhAICAgICAgICAgICWkb3moFqB7liC7lkO2vYt7aG4vBkO5PsRXd6EsnMvt9MWu6ILBYV&#10;EBAQEBAQEBAQ0GF0rBlItrN7KPdOuNzPtglAvPpS35E62S6uz1+rONku1pPPUhDdDiQ/F5EELToA&#10;gPnu+bowbwdOT0yzQnYiVU9jtH86+3VqhOiZoiiKtPuaonkrtWO6OXlXpi2fGrHSv0k4aY6F7jJX&#10;sM2vlf6Q09T9wMkxE+F8OiPhNXnV95l0tUseAYvLFOIxSfxjk06sNGbEgbvERGReOSQiCBuSwbYY&#10;ioiKUYdhagGszioj+iSS9LMLkErBEVS8DshXqu02/mHLFLdwWS0oBFdZBgUCzcs+v3p4qsmEuhSl&#10;wupjQiDOJQ8100qfcrQY6NY+A9ztGehd6Zab+pZvJD6XnO0UGKnF3gvl5oMZyp1us72kBbss5sdP&#10;l8spfxO67HA10zPpnF2vmF3Sa3skqspnvy7Z71tzF+5Cf2oHR9rZhFQDE1j54j0jtfVXEF7t7Fuz&#10;S015FVfwNyQxdU4pm9oCk84xN84xF158tdovhXJGzmGXPDU76nXEVQrxmCT+YU3WI2K9XRtx4C4h&#10;US2vREQGm44RjHXvKdeu7oXJCoYsbJ6zVlhVs7Qx/ewCpFJw+DO3C/KVarubBJYXLpsFhZRWriBc&#10;gRZln+8rTzWZlCLa2k64+ugwNueSu+KsApPlu2N3BuLV82Q94rdOp6f7y+aWpunDdX0WfP/0vp/8&#10;oq/qn17Xk+fatf54ddhMp5tbdgfh+JjvTb9/p0mT7exlnKXQJ9w/nQDKOw6H8aXSIv79eGG+3Ihk&#10;O3t/oPeKTbaL42SZ9yfJxxEef8eZzl/pbq5J0PD16XhU/XF6XU8+NRmSn8v08XcMEP9+nF5+EoDk&#10;43iuhYAgLg+ykc+MGOuvILwcAIh/P8LxQ0t5BVcwx+jI57qilj+CHDMSzqEzFZ5hvpMm9HQ8skue&#10;uh1VBB2mEJdJ4p8GkxsIGG/TI/buEhABlVciIvO3h9mpx9Quy2IoInIdpnbAyXPGCqtqppB+VgFS&#10;KTjimdu6fP3aXlt8tcCWqWrEZkHJUV9BOALtyj7fV35qcqUyY4XC6qMjvzmXHBVnZ/qwcexYMwAw&#10;z29UPLxTLUFVyeYPojRMfi50EE9P0cv4Jg57vPo6wCKKouh+D0yAbtfzOWtO8n8nH0fY/J0DQLx6&#10;rquhH9149UUrlmwXx8fD33HFP4GPmemtJc7XK3sXcCAeh0q2L5fMMF2CbIrFvybn6w3gdj1PLy98&#10;hdmuzEg+NWKsv4Lw+NfknK+ZycdR1IKK5Te6QnaMvv5M/nBzzFA4h85UOIFkO4uie8jKvSg5AUyS&#10;BwpdqQg6TCESyv6pmaxjCiNN4n9Dd4nEMnnlhIgA4z22dlkWQxGR6zC1A1GlIq2wqmYK6WcVIJWC&#10;I5q5XZBfQVzbZfVNGWyZIkdsFpRcWH2mcwQ6KPsFCF/5qMklBG5RXn0U5GvkkqOaaasPHcfONQMF&#10;5rs0vW0uLzbPiiXbWfQyvuVxrR4ao558G12fqzsmDIh7VqbTV0PhxfHxUGfZH+FA3prQBP3101O0&#10;yEYOsCAe2HtdFxd17DDfpYdDxngbvxAKN3VldnCmP4X57jO/VbW4TqbNx9e/2+wK4TFG4OVPxxGv&#10;vrLWX5KcVsmjHEFfKcSgZrIXuJ5rwrzyO6nZ0mdZDLXgP0xOIcjzmhU21UwNmAHqJKS1XVjfdAiY&#10;MlUbsVxQ2JnudoWqobl6+D4tUVt93MJvzbRBx5qB0xP5Okft1k51WeP0vhd8nezBku1sdH0mTuDn&#10;5csRVCCWD3OR1NF4us/6kfy3g+Lfj7B+PQH9harvskDyccxuRIzW5/N6lL00syxayNHY5NYS9XXy&#10;TvHquXww6vS+X5q0qpVOxE2ZOC4FFf+sdWVW8rmMZvqrCS/S5usB9EOs4gr2GFP9ufljCFXPu4Es&#10;OY2TpwAdQYcpxNpAi1U43C2s3cURyc0rHtHb25shB897bOmzLIYiIqXDOw9JpSqtsKpmCjAPkErB&#10;sSlBvuVDc20XLL5aYMsUM2K8oIhmuoVAMVPdV55qMgmxFdJTIzUo5pKH4mylTx0dawbmu9vmcp9f&#10;wB8dH8kGqrys8Q75NXz2ffb5wzK3+PS6PsO+EMW8jR7/mmTJPn9YZke9wxKYO4Px6isnHeVPrsWr&#10;Q67hy6W6tpL8XLKWwgpZn5oWr7J8reL5Q5WUBv0G+3XiTjGc3vd5Uhif3ZXiysatHpPJr5jtyqzk&#10;syPG+qsIL81Jti97zRCruII9xkJ/Nn901G0Qzve8DQjbhclpkzwUSxlBhylEQsU/jMk2hBzYu4sH&#10;Tl45J2K8x9Yuy2IoIuLAd5h8gM1z1gqbaqYAqwCpFBybEuRbvkJt5y++WmDLFDVis6BwZ7qdQD5Y&#10;X3mqySVYK1RWH3Wo5JKf4myuD4tu/ZqQEvjvy1f/FP3SkD/Uf8Moc6zsaPoHGWiNSQvLHzuiKBoU&#10;Il9cr3+9ehyKfKeccZqqCYU46gX1kpF6+qpUw1g+f0RDfz3hzK9JaSiv4grqGC35HP3TNJX+dEKT&#10;fE3P6wmnj2dtp5LTKHmELO5SiE+k4h+rcPMV5Viq7y4VIuZ33Rgi/V8TknmPrV1GxbCZiD7AJEzO&#10;oMkiy3PJ/DKoZrw/6RH9AOmXemP9fcpXrO2cxVenYDa5v0ZhdsKQgVxBuAL1y34q95XTmsxRUhIL&#10;i+hoZJddcVaE1fLdo2agcqa4FUjThl7BB+ifM82UlH7Btl9pTCDfFL2W32vlfcsfQHJisiAQ9cgQ&#10;g58W7ZF1TpdtZyx9T78gvwsFc2A1GY2xa1XFRp+OPSYkQ/XMv/xGi/amYbaY7/T4kp+x8zu0yBS9&#10;lt9r5X3LH0ByYrIgEA3GkHZJW7EOAX1PvyD/H6FAY8Fk7FpVsdIn2u12y6XxL8a6wff3993dXbs6&#10;OEQURQCQFrcIPFF4lY9A0Wv5vVbet/wBJCcmCwIRmiGtYDBhwmTBZAzy25U/GAo0FkzG7hTnHt0Z&#10;CAgICAgICAgICAhwif/aViDH9/d32yo4hm+LEDzWdxO8yu+18r7lDyA5MVkQiHAMubu7a6WSDyZM&#10;mCyYjEF+u/IHQ4HGgsnYkbPf8JiQe4THhAYvv9fK+5Y/gOTEZEEgQjPk7e3tz58/CEQkBhMmTBZM&#10;xiC/XfmDoUBjwWQMjwkFBAQEBAQEBAQEBLSMjjUDyXZW7Q+WbGdWm6gGBAQEBAQEBAQEBEjQsWYA&#10;AOC8fjXYpnsYSLazYs/kYnu80xM10HGKXsvvtfK+5Q8gOTFZEIgGY0i7pAPLOjTGIL9d+YOhQGPB&#10;ZGylZtrp061Nx26b6XSzyTfxQt89zBEyRxt88baZkhsH55v15T6oecNMPgJFr+X3Wnnf8geQnJgs&#10;CEQdNMRg0zF70o6HCZMFkzHIb1f+YCjQWDAZ8S2y16eLzcDttpkuP//BZoBE6YnSBeRnJwnkm6LX&#10;8nutvG/5A0hOTBYEoo4Y4gkdsa53WYfGGOS3K38wFGgsmIz4Fpnp08HHhADi1TO8/NtvC5xe15Pn&#10;VRz/mpyPHwkAQPJxPPeKotfye628b/kDSE5MFgSiwRjSLunAsg6NMchvV/5gKNBYMBlbqZlG+nTx&#10;zkD2Ybn5V+8MVPdvsj8AAGC6XDrsJn1T9Fp+r5X3LX8AyYnJgkDUIUM8oEPW9Srr0BiD/HblD4YC&#10;jQWTEd8ic3262gzkiv57zcBtMxVY/bksHvqyTCDfFL2W32vlfcsfQHJisiAQdcwQh+8MqJP2IEyY&#10;LJiMQX678gdDgcaCyYhvkZ0+3W0GJKp3HObNAPGWR44ya+r/sktQnxS9lt9r5X3LH0ByYrIgEHXP&#10;EJfNjGlykQAAIABJREFUQPes60fWoTEG+e3KHwwFGgsmI75F1vp0rBkYBIybgeKuTY6sEyoHyUga&#10;J5Bvil7L77XyvuUPIDkxWRCIOmiIw2agg9b1IuvQGIP8duUPhgKNBZMR3yJ7faLdbrdc1g9Ex/f3&#10;993dXbs6OEQURQCQFl2BJwqv8hEoei2/18r7lj+A5MRkQSBCM+Tt7e3Pnz8IRCQGEyZMFkzGIL9d&#10;+YOhQGPBZMS3SIRO/ppQQEBAQEBAQEBAQIB/hGYgICAgIMAB8G8LBAQEBATYIzQDAQEBAQEBAQEB&#10;Af8o/oPiGfcAt/DtVYSo9d0Er/J7rbxv+QNITkwWBCIcQ9I0bWU1GUyYMFkwGYP8duUPhgKNBZOx&#10;I2fg/4HnV11VEF4gNqDo+/tAvZbfa+V9yx9AcmKyIBBhvkCMv5oMJkyYLJiMQX678gdDgcaCyRhe&#10;IA4ICAgICAgICAgIaBlVM5BsZ9FsmxR/np6i6OlE/JX/kWxnEQHiGy5Qk+5Ydk+RnLbb7faUVB/6&#10;SNFfBOcEBAQEaCFUy7YwvAVrMIZ0DVSqVM1AvPr6nKwX2Qn46ekePtPdHLI/ovs9cVi+jcFtM4Xl&#10;8yp2rGC56XClzT+NGOB6BYirD12iILq3snU8PVEDnBF10N/lMBaHGDLIYe3/qpEGQtVyqLJHW3eO&#10;K1hpFvJp5akR6+sCvOThk0KyndldG2iIAjvim8iUipTvay4waosiZR8XUpLvZM7BiTVToBzkA7/o&#10;8dPDR+GSauadzqBaCnzeMKE04XH6qEx2d3VGCLsFS2lBdzIN1eHkzKdx1ru4zC3LLr+X0Y1Ap0p9&#10;B+Jsh+LbZlpukZZ9Lncupg91gmoH4ttmWjYD5Wdm37bbZlobuW2m0+Vymv1d/ZOUVBu5bablRmuu&#10;bCCQCeb+i9gHbvlJGkKox92mjqUQ/Yt2TsVc/S04RpWixpVLKD9+LjM7qv+xI6ry2e/yGMmkadCf&#10;8n/K87al/3mEhaQqCMWnSveadwydz0qzkE8rzx+hVVEWzg2lgOK2mRLTWZ2Cr3aRU5V32LiYsCgQ&#10;6eRqo3zLuSAjqXtDEClOXIx3IPafzELrOAXKQT5wix6V2y6CpQ3O/FKfsJS65IikbCrJ5/u8qX7q&#10;6O93+nB0Y6Tp689ZqT/pMxd2UWNhUZOZTHYxDeWZY5tLLFRmPamcl+yylK9ET7iNOLss4gYE2ESn&#10;3hmY7z7hPhpdn/ObAgDx6qv8TCDZvlw2fzn/cIfb9QwAyXb2Ms60/oT7pxNAsl0cH2+Z+fv3vA87&#10;X8aHNE1389PrepJHfbJ+zTqyRT5E3GvYwwMlAQPJz6UMwW7Ovc1yerq/5DNt/GJysbVwzm1zuSeu&#10;d1T3dgTHmCBefRW3j+Lfj9PLTwLJz2X6+DuuBjgjGubQ3+UxfhzPk19Klw1o/+d3wIjksvV/nW47&#10;e38gJ+l8l9YnU/JxhMffMUDNl2pgXcFKs5DPKM8ZyXF6XU8+tXTn6y+gSLaL42Q55clQAS2zzCmA&#10;+PcjHD8SNi6+iDRytVm+3VwQg/EGL1LAjYvxPgMCihLT8QiaRtTAxpotUPb5wCl6TG47CZamWqIp&#10;rPLVxfosHGELqS44Pm+unzrwPH04ecVI09Wfs1IX61O1dDOLmgWUFvQajKahPHNcLsEFVGZ9AaPl&#10;TCG7rOQ3K0ClQXXaW+RK80M99TsDxUXzptsA1TUvF6jdGahUKy7aATVEHlb0duxdALLNpK4s1Fpb&#10;h3bkyPg5/2B70ALciwkS5fjy+V9h7u2omS+iEKCQz3qbHVGXL/guzTid0kHnyhf7n5MaRv5vsKHU&#10;AqqrE8sNk7GmzmelWctn7/8xI4ybNJVnZdJ3saabG0ViRVG7YE/fPyT10GdpIlLPVRX57KAD+TlY&#10;b1Ds3Li4QL1SEVWfP2JvnaDIWOWDsHBR6eEmWJqgU0iBMb/5Xo8ENcIXria/Espknax+6sr3PX3o&#10;vOJJU9efM7nYtVu2qDVTiCFe0FPLadiQOfIl2GZ2qMx6u+VMml0O5IshTQOKU/RQT/3OQLJdHB//&#10;7v42XTA+ve89vC2QodL6K2cgFP9axXB6ikbX59woBln7c9tM9/fIT2I243Y9Ty8v7MN2xG2W+Nfk&#10;fPxIALILCwYME/iY1SiYezvx6usAiyiKogUcvlyE8fQUvYxvzptdNcb5Lj0cDlnSj19kERf4P9nO&#10;ougePndza/+rIMvQh/dchf0RMuVNL6nVnM9Ks5bfRP+6Lm4+GAqQJU+yXRwfD25LzXz3OVmPoiiK&#10;FtdJdfGBiosXIvVc1YDRXGgCzxsEkY+4UBSnp2iRpe4BFtHTiTdiCpVYu88HCl6SwQuyaP8dy0ag&#10;XkjN0EZcXE6fmm4Caer6c1bz27W42RD/mpyvN/FJhRWkNdluGjZmjr8lWMXz1ssZLY/ypGv5BWRp&#10;cHpdT6rTdfFDPWQzUBb4eHWQtgPJz8X0Jq02RuPp/mWb32YtzFw+zAHg9L5nDs8Pildfafq5hMtP&#10;AqPxNH8W6PS+R9ObB0F1qOWH4ExFHc0nf+7WVIDM4y/jW9FUjMbFLbEiS9gRdXC/SzECQByXH2XP&#10;IalUZ2v/K6K0rOyqK1vVwbiCldYov3rLzegNY6vrAmwoqf9/HM/n9SiKRuvzeT1y9dLVPL8b+vUA&#10;9GMBJlHQIlLMVUUYzwU1EPOvRiSKy9vbmzkZRUE8ZLV6Xu7fT+yIjWlQWictUI35wJ8+ikXPbTJ4&#10;Atv4CVpBV6fpKnPQzTz1M30q3cTSFPVvXs2dt5RNC7rVNFTJHM9LsHTWNy9nGsslZ3XzdhldmAYa&#10;3UjZDCTb2agKU9YOiNbeqj31j+xHjkZRFI3yJ63mD8v9fRRF0Tss4Xy9MYfDfRas+8umam2iKIru&#10;4dPJhXALcKoDnR+SMxUVNJ78uVxTk+1sdH1OyWJa9PXlE5PsiDrY77KM9d/GaCBQqM6W/peBUDWb&#10;Q/OHyv/as4pxBStNRf68fE7Q4IqezXUBNpQMysccsxudbmZvGYVk+7JfPsw5cXHA0kQEjbnaCMu5&#10;IALrDYbIfVxYiuoCYX4Vhx0xIWKtY4uMTj7wp49K0XObDN7ANn7yFt3wNF3F527nqdvpw+rGStPX&#10;n17NuaewDltKhQXdZhoqZo77JVhl1oPScqa6XHJXN6+X0dk00O1GqHcGWkH1zsAgkDmW84/607C1&#10;Z2/ZY6QPgfHlp+rPquaMknc/hBSENOo5rVwU83MHnBE1+ex3uYzlYMNj5az/JW84mPmfomH+ZFWl&#10;f+pKWT7XFaw0Tfky5TkjvMcPpco36C8Sqv/OgFIU2N+v0H8zwTeRUL7VXJASUULEkaLjov9rQrJk&#10;qAbpYmDwSLfQOnLIOh+EhYtzgFWwbGDwzkCayn9NSPZyl2p6c71h7THf00emv8qITD7Hq5/iX74i&#10;TioYNIVYb0G3mIZpqaowc6RLsObs0Jv1+suZXnYZLZdqYNOAewIjfccrNAPukYWfGGjKSGa54K0i&#10;NEV9gHm3R62kSjjkOfq5bH5pSQ5E+Yb1Wsf//pTHlu9beRwKNBYEoh4ZYvDToj2yrlNZ5xACRs6b&#10;uyo/LcqebAy4WvqRL13N1RrXJgoanr0kyyWtJVh3dvQw+lrQvIIjenc40yQ0A87BNANeKLzKb6K4&#10;bTaWU6Bd+bYYrnMQPI8TXLQU6nW4HRPpNwN9sq5LWecSra5WfZ8+/Yh4N2qyA2iyhOhrINrtduUG&#10;XG3h+/v77u6uXR0cIooiAEiLrsAThVf5CBS9lt9r5X3LH0ByYrIgEKEZ0goGEyZMFkzGIL9d+YOh&#10;QGPBZOxOcf5f8yEBAQEBAQEBAQEBAUPEf20rkOP7+7ttFRzDt0UIHuu7CV7l91p53/IHkJyYLAhE&#10;OIbc3d21UskHEyZMFkzGIL9d+YOhQGPBZOzI2W94TMg9wmNCg5ffa+V9yx9AcmKyIBChGfL29vbn&#10;zx8EIhKDCRMmCyZjkN+u/MFQoLFgMobHhAICAgICAgICAgICWkb3moFqh7dim4hkO9PZerQ4PNnO&#10;JHvFnZ5EMrPvN5OWOyKLRQUEBAQEBAQEBAR0GB1rBpLt7B7KvRPyPZDj1Zf6FpfJdnF9/lrFyXax&#10;nnyWguh2IPm5iCRo0QEAzHfP14VZO1B0PpV67Eg+arrRuAoFn1QFnI6r7OZKaeyICYFYPnuMKhRc&#10;YaN8qV7ZLTKqyltWRRuqb6q4S10uVzPSHNExauDYLgql5gUBviGSOWWeQnpEVuEWeLuST0iPoigy&#10;v0bBzALKP86IOMTsXHRSqWREnBFrIpUyaF9bUKGwNlnNI4XaayPf+/RpmjXcYywpXJ8w0AWK6xMH&#10;eduktp8K0zDHbZazxuwSj/iBwblNt/YZ4G6QVg7m+ygsN+Kd9j6XnJ03GKnFVh7lXn4Zyn3vppsb&#10;TQrkBm8AANPlckpv+pYhO1zBbmY3Qc5IqYHJnpFqFFxSJQriG8XHak/jwoPsiLoJ1TfE8tljVOUr&#10;uKK2p4eecyoTgHVATsBxoJ78em5w3WWov2CvQtIcwTGKynNsF4SyTqpBkaYiDzT5TZdFjcgu3Fxv&#10;c4oDI95g2876LBDFhRkw2HSszgu13YZpf5pXKhkRZ8SaiFsGKXNsCqNTmK5WqdN5xKu9zkp96n/6&#10;qMway7zyfsIgKlBcIyzyVlVtVhGL2dE4x22WM8XssjmX04LJuU3H7gzEq+fJesTvzE5P95fNLU3T&#10;h+v6LPj+6X0/+UVf1T+9rifPtWv98eqwmU43t+wOwvEx35xt/06TJtvZyzgL8SfcP50AyjsOh/Gl&#10;0iL+/XhhvtyE5OcyffwdA8S/H6eXn4Q3Asl29v5AbyfnlIJDqop49ZXu5tnH7MulMID49yMcPzgj&#10;ZqYATMcj4Mj/OEIxUqmjAhVXzHc6Ejkc28Vxspzy/jUdjzgO1BNezw2OK4z1Tz6OZ3Yq1c3hH6MK&#10;TvLwQynxoQI4HlDwmx8iq3BzvC0sDqfX9eTTNHEbCsJ0PBISWbw9zNjC+tOiUsmI2BFrIk7RY8xx&#10;VxhRoLA2Wc0jRn6Tf2p5qCDf8/Rh9We9YZlX/k8YJAWq9ImDvNVR26qUEZTNc9xmOVPKLrtzOT19&#10;TM5tOtYMAMzzGxUP71RLUOXg/EHkzuTnQpeI01P0Mr6JkylefR1gEUVRdL8HZn7erudz1pzk/04+&#10;jrD5OweAePVcV0N7ct+uRf7Evybn6403AvHqy2ImqFBwSA2Qd1zxr8k5Lw/Jx/GcC62PaKCKzgIO&#10;X6uYI+12PU/gY2Zwc0/ZFcl2FkX3oF+Sku3i+Hj4OxaaQ4BtWRtB54bIFSb6367n6eWlLoo2h3eM&#10;EXLbufrTpEaoe0DVb86JCOiHm+Ntgfxk+3LJipQR2FkgyltLohr4ttT86aZSsUTMiDWRqOiR5lgV&#10;RnworE1W84iRz/GPrH4qyPc6fRj9Od6wzCuEE4YK9QJF+MRB3qqr7azCKMxxm+VMKbtchUZNH/1z&#10;m841AwXmuzS9bS4vNs+KJdtZ9DK+5VWjeqiLeqZrdH2u7uAwIG7paJaffwdExzXffeb3dhbXyRS4&#10;I1qCF3BI0zQ9wCJ6OvGl7Y/ZMcXdG9eIV19Ze6onPDuNJXOGNaf6h7RlVQbXFSb6z3fp4ZCJuo1f&#10;8ntilDnsMSao2U7rz5IaodEDrlJIzdVG4Vb29ul1XVySdARB3ronYmA49VqHoOjVzLEpjF2Fy1LM&#10;+kdYP5Wk4U8f3wuTN9AFquYTxLxFqDAVbJYzN0thCyArUseagdMT+fpN7dZL1ZCe3veCr5M9T7Kd&#10;ja7PxAn8vHw5glqFlw9zkdTReLrP+pH8t4Pi34+wfj0B/YWq71LHaFzchyvuaLAjllChsCStd1xQ&#10;+fnrAXKfsCOqsok7kqvn/DEuVtqyuIJRmaICTVfoCc/S97weRdFofT6vR7NtwjWHdaANJK7Q1R/i&#10;uNQouydGmcMeo60uYzulP5/UFBIPGKaQPpFVuJW8fXrfLzVvMdXBzAJ+3vKI3t7ezHkbNXJeHhv4&#10;rIgkRa8Ub1wYW4CaT8znEU8+5R9BHirD6/Th6U97wzKvEE4YgFugaJ/Y5q2q2talTFcHm+XMcil0&#10;C6Nzm441A/PdbXO5zy/gj46P5NWzsiF9h/waPvte9vxhmVt8el2fYV+IYt5Gj39NspOL+cMyO+od&#10;lsDcuYtXXznpKH9yLV4dcg1fLlVXnPxcspZCB2V7U3Y97IglVChsSJmOq4pJsn3ZLx/mvBF99QHg&#10;9L6fjkestPlDtSrotWQqriBSTLffy3rutHi36Kv2DFVhDutAC3BcYax/fW5NfsWsOewxeuqy7Tqj&#10;P4dUFwoeME8hTSKrcCt62/6sgJkFnLx1QiQH60/n5VEEeyJJGWTnpn5hbAEKPrGaR5LaW/iHn4eK&#10;8D19GP053rDMK4QTBm6Bonxin7eKanutMNK1HnSXM8ul0DnMzm269WtCShD8zkn5T9EvDflD/TeM&#10;Mv/KjiZ/MQMAyGeR2BHqKwVFg0JaFDxSFROoJ6sEP7/EGVGUT36XMaiSVv4elNoPzug5p6RT/jUb&#10;OlhkvlLmcB2oKb/2J+sKTf05nqcmG9ccnZ/6kSUPN5QpM+ebKFQMafCbGosekWW4VQxhss/EEMks&#10;qA0xRPq/JiRLZo692pVKiYgzYkjECZakkugXRi9QrTYKa5P+PFLKOlketjx9ZPpzvGGSV3gnDPwC&#10;xfjENG/1csmilIlENMxxm7VeKbt4I07nu9W5TY+agSpRxa1Amjb0Cj5A/5xppqT0C7b9SmMC+abo&#10;tfxeK+9b/gCSE5MFgahHhhj8tGiPrOtU1jnEgKvZAOQPhgKNBZOxa/PdRp+OPSYkQ/XMv/wuu/am&#10;YbaY7/T4kp+x73vCvil6Lb/XyvuWP4DkxGRBIBqMIe2SDizr0ND39O67/MFQoLFgMnZtvlvpE+12&#10;u+US45dPJfj+/r67u2tXB4eIoggA0uIWgScKr/IRKHotv9fK+5Y/gOTEZEEgQjOkFQwmTJgsmIxB&#10;frvyB0OBxoLJ2J3i3KM7AwEBAQEBAQEBAQEBLvFf2wrk+P7+blsFx/BtEYLH+m6CV/m9Vt63/AEk&#10;JyYLAhGOIXd3d61U8sGECZMFkzHIb1f+YCjQWDAZO3L2Gx4Tco/wmNDg5fdaed/yB5CcmCwIRGiG&#10;vL29/fnzB4GIxGDChMmCyRjktyt/MBRoLJiM4TGhgICAgICAgICAgICW0bFmINnOqv3Bku3McsvR&#10;gICAgICAgICAgAAhOtYMAACc16+a24wPB8l2VuyZXGwOd3qiBjpO0Wv5vVbet/wBJCcmCwLRYAxp&#10;l3RgWYfGGOS3K38wFGgsmIyt1Ew7fbq16dhtM51uNstyN1Lc3cMcIXO0wRdvm2mxO1zx8XNZbLFW&#10;84aZfASKXsvvtfK+5Q8gOTFZEIg6aIjBpmP2pB0PEyYLJmOQ3678wVCgsWAy4ltkr08Xm4HbbTNd&#10;fv6DzQCJ0hOlC8jPThLIN0Wv5fdaed/yB5CcmCwIRB0xxBM6Yl3vsg6NMchvV/5gKNBYMBnxLTLT&#10;p4OPCQHEq2d4+bffFji9rifPqzj+NTkfPxIAgOTjeO4VRa/l91p53/IHkJyYLAhEgzGkXdKBZR0a&#10;Y5DfrvzBUKCxYDK2UjON9OninYHsw3Lzr94ZqO7fZH8AAMB0uXTYTfqm6LX8XivvW/4AkhOTBYGo&#10;Q4Z4QIes61XWoTEG+e3KHwwFGgsmI75F5vp0tRnIFf33moHbZiqw+nNZPPRlmUC+KXotv9fK+5Y/&#10;gOTEZEEg6pghDt8ZUCftQZgwWTAZg/x25Q+GAo0FkxHfIjt9utsMSFTvOMybAeItjxxl1tT/ZZeg&#10;Pil6Lb/XyvuWP4DkxGRBIOqeIS6bge5Z14+sQ2MM8tuVPxgKNBZMRnyLrPXpWDMwCBg3A8VdmxxZ&#10;J1QOkpE0TiDfFL2W32vlfcsfQHJisiAQddAQh81AB63rRdahMQb57cofDAUaCyYjvkX2+kS73W65&#10;rB+Iju/v77u7u3Z1cIgoigAgLboCTxRe5SNQ9Fp+r5X3LX8AyYnJgkCEZsjb29ufP38QiEgMJkyY&#10;LJiMQX678gdDgcaCyYhvkQid/DWhgICAgICAgICAgAD/CM1AQEBAQIAD4N8WCAgICAiwR2gGAgIC&#10;AgICAgICAv5R/AfFM+4BbuHbqwhR67sJXuX3Wnnf8geQnJgsCEQ4hqRp2spqMpgwYbJgMgb57cof&#10;DAUaCyZjR87A/wPPr7qqILxAbEDR9/eBei2/18r7lj+A5MRkQSDCfIEYfzUZTJgwWTAZg/x25Q+G&#10;Ao0FkzG8QBwQEBAQEBAQEBAQ0DKqZiDZzqLZNin+PD1F0dOJ+Kv6I9nOogzVmCNUoqOI1CYAIDlt&#10;t9vtyadPECgChoQyYULm/GsIoe81QtQGj76HOFQY36A8XDUD8errc7JeZCfgp6d7+Ex3c8j+iO73&#10;lYDt4vh4S9M0vW0u987bgWrT4UqbAACAGOB6BYg7SFHrFU9PdKvIjiiD6A7rX062s6xZrPWPmh2k&#10;kqrFkEmq879bc5dgRAWsczju8ti6EwljlDlK2jrQn4kCK9MiRWVESiMW8ku1KXnl7PAHu9CL0HDV&#10;yU0yK+SDNREnt50WRlv4XE3MqpnQG0QyC5cDBTQvJWAZd4XJ7rUaU7AIccM0FJUdt3BaYZTmY3mo&#10;SfHUWWXamPEc0B6u70Cc7VB820zLLdKyz+XOxWl620zz8/XqkyWqHYhJkeVnZt+222ZaG7ltptPl&#10;cpr9Xf2TlFQbuW2m5UZr9R2anSATrHIk60GVkVRn1zry68QudNU+1CDwgzJFJrX4/ucSqPRgR5Tl&#10;E1to13fTvm2mRHzZo5XkV0ldfGJHSu1NthDnfrfuLv6IoXM47qrN1opDIp+agvX0kCWMlvJc/Tna&#10;6uvPgIkCK5MTd10WHpHSiDoR+11BBWZmR6N8pjLwN8sUU+aw24G4PhG8JEOqlA/WRJzcdloYRaSS&#10;tUMUUBtGHgyrmWgOksksWg6cLSVWcVeY7C7ySnZ68Ck8qdEsmNJpKKgBcgq2wjCLC2eEhVmuKs1H&#10;Qgmt4pmmqVqsTfymC+nyLSsCaZpS7wzMd59wH42uz/lNAYB49VV+LgYOsIiiKFrA4Wvl70L17XoG&#10;gGQ7exlnxn3C/dOJvDXxudy/5w3W+TI+pGm6m59e15O8pkzWrycASLaLfIi417CHB0oCPpLtYn3W&#10;HjGnSH4uZZ7s5qRjzG/yJNvZ+wMx05Ofy/TxdwwAEP9+hONHwo6oS49XX8Xtqfj34/TyU1wfWhwn&#10;yyl18Ol1Pfms56oc811KHc6OlNqT/IrgfJd2F29EFaxzBO4qMR2PGnUmEoa5B+giYWT6s9omH0co&#10;kqc6XAtMFDgy2bgbgA23yoiV/I/jefKLrsD82dEomqwM+Z1houhWsqXlyGKfAflEcJQM0BgCdo4o&#10;zBoGbG67LYwcyNcOUUAdw7yaCeZgLZmbKoYMWksJAGjHXXuy6+dVw+nB6en+kp2PWtRmZkFnJx2/&#10;7DSIpSsM+4CJz0dOVOZjpqd+8cy+pxBrE7/pqiFbvhuLAP0CcfJzWS6lZ8inp2gBhzRN0wMsPNzt&#10;OK9H2Y2U+8vmsIpv13Mxcr+Hy09CdCP5AABAEVgYjaf7+yiKoifIq8vtel4+zAEA5g/L8/WWHZ/N&#10;xNFYd0l2BjbtVEYsKJhctKmthIxaCY9/Tc75xEo+jmfuiBFOr+vJ8yqGPMkPf8f1/yfbl8vmr/75&#10;QbKdRdE9EF1EbeR2LXwW/5oUyaMIzneZ1pozYoDKOfSIXuvesDS6SBip/oy2t+t5Ah8zmzurTBRE&#10;MtlMsCRSGrGUP7280M+38GaHHOwqpXBm5hrNV50cJAPw3MjOEZcXvPLc9lYYMzStHU7a3WbYVjNq&#10;DoqTma146hAvJTZxV5nsVnnVFGKbCw0V6AhyJh2v7DTpLj8PdtfqN0M4H8GseGZQibWB3/TQ1Nk2&#10;FYF6M5BsF8fHv7u/ks6M7KhWzx4urFc3UorZQtzS+FrFcHqKRtfn2k0PAvHqK7tBsr/vypNZPLBp&#10;pzJiRSHLRZvaWsd89znJmrfFdTLlj2jj9BS9jG/VFYUDo+rpdV2UEj1k+fLwXrmEHek2COewIzqt&#10;u87S6C5hmrTdH7MRl5c0uTL7FneA+S49HDJDbuOX8uoaOzsaIKgMymdmfoCVDBwiZxe8iNz2Uhhz&#10;KK4dtu2uf9TmoDCZ2YqnDulS4vtCp4X85hDbXGiQgp50bNlpBFthPLX6DZDOR7PiKaGiYm3gNx0o&#10;Lt+SIkA2A6Uz4tVB2A4QHRWc3vcm91C1MBpP9y/lm6K5TtmV/tP7njk8PyhefaXp5xIuPwmMxtO8&#10;ZcHQVwls2qmMWFIIc9GmtnIwz19C+XqAvDqxIxpItrPoZXzLszn5OGZ3ikbr83k9Kl70Ob3vlzbn&#10;puwdonyk+kfyc9FMHpvvKqLuHHZEo3XXWBrdJYyCtmVcDe/i8aIgkWl+r5AlUhmxMwTiuAzY5ScR&#10;zI4mCCqD2plZDW9vbzomyeAlGYDjRpbIzQUvZm46LowEkeLa0Zd2NwsRP5nZiqeOpqXEKu4Kk91c&#10;vvPTAx1wJl297DSLYCsMWqtfomk+KhbP6iVgUkXFWOv6Tcc6xeVbVgSKF4hvm2nttYn637V3eqoL&#10;8o7evuW/QFyCfuuhfE1muQTqfa+6esVg+SJF9Q6J63egSWRckgOI1zBzNVVGKAq5DvKv119u4Xug&#10;kYIAkR7lx/K1GXZEXX79K3wT6D+U5bNac+xw/gJxSs0m7oihc9iR6jUp8iNHPjcDOQVAnDB6yitq&#10;y8ssDQpSKJuQsrjrsvCIfL9AXP9ZB9KV1IRQN0T0hqK8npSwe4E4pSPhPhlSvhtZIrVZIwQ3tx0W&#10;RopKZ+1gQ6zL2ASjaiYIbip87VZTvspSYhV3hcluKl8pxNKzGv05wgkGWy3JsqNIUdYTanEhgy5V&#10;bR5YAAAgAElEQVQ5LTPMVZX5WNdQk1Gtqlj4TQ7V5Zs4nvOzNPVfE2oHVTMwCGTxUDmy4ccBBCOp&#10;2erO5qK4PjZRUMnF7xWpH9CBevOoIp96DoxqViW5LpVf+90KSjI7wv2JBlXn8H/ewbIZEDqH6y5u&#10;6y6RL1sapQmjprxMf662ZZnTLNCyKLAyOXHXWAbE4VYZsUgnrtqp7nrGVgaVMzMe9JsBpUpinQyp&#10;ohvZn91QnDUUizy3LQqjDLK1QxxQG0YBTKpZqpDMouVARb7iUqIfd73pb5pXHFWZEdG1JxUK2TR0&#10;UC25FUat1aegmat687HUULm8GFYVsys1KpAt300eDs2Ae2Tx5v2HDoGHZkBGQeWipD5KKTJRzSeF&#10;crQov9fKu5avlDDlxQ5Jwigq71r/llkQiLzJ1+yK0zR13wwMJ0yYLDmVzmoiCqgOoyEGVC2R5Wue&#10;MPCvPckpyq/6sEKpwshbfQUWGfocfRVoLN+ptAikoRnwAXEz4JLCq/wmittmYzkFWpTfa+UR5Nui&#10;STiO/mhe+tfDTUK/GRhMmDBZHKPV1arv06cfEe9GTXYATZYQfQ1Eu92u3ICrLXx/f9/d3bWrg0NE&#10;UQQAadEVeKLwKh+Botfye628b/kDSE5MFgQiNENawWDChMmCyRjktyt/MBRoLJiM3SnO9D4DAQEB&#10;AQEBAQEBAQH/CP5rW4Ec39/fbavgGL4tQvBY303wKr/XyvuWP4DkxGRBIMIx5O7urpVKPpgwYbJg&#10;Mgb57cofDAUaCyZjR85+w2NC7hEeExq8/F4r71v+AJITkwWBCM2Qt7e3P3/+IBCRGEyYMFkwGYP8&#10;duUPhgKNBZMxPCYUEBAQEBAQEBAQENAyutcMVDu8FXukJduZ6l6a5OHJdsbbK66kEcnMvt9MWu6I&#10;LBYVEBAQEBAQEBAQ0GF0rBlItrN7KH919nI/2yYA8epLfffxZLu4Pn+t4mS7WE8+S0F0O5D8XEQS&#10;tOgAAOa75+vCrB0oOp+6eqcnYqDqacx26FagKIkMmpqyd6vEsYx8HbRIWGH5ENHzRVEU6ZnAKMbx&#10;toXyrHPYVrfk1Xc+p92VMGrrrxBH2+TMhQqDa6U/pSGTHqTPNQ3hTB9SVx9zgWsIo7b8CogyFNS2&#10;jIuYs5nCrFKRXxfNmjqVIMoaYCU4re0sG0eYT0a3UCgv1lnXUG1KXidLIau/79XcajUUWOG8JvMN&#10;UT5RsQApjS2VVsVTIdaOirMiDJbvbu0zwN3Sht6BcLkhNnOm8LnkbKfASC12tyg37MtQbk9N7ubM&#10;7FOXHz9dLqf0tnoZssMV7OZuGZjxEYJ5W7GryVejIKzS3hivtqmIYA92wc6IOiZAbdsM0abr2vIZ&#10;xTjetlCeo6pgyyYj5xMaFR/ZcHACpChfIY62yZlygutMfwbUxpykz/UM4U2ffLwx8y3nQt0QRm1O&#10;ShjIV1FbEBeDTccqTrXQG1Yq8ut0rLmzkhNlfTdSEtzWdpbO92piCMPVkNVWUPwdLyXGSyEljdUf&#10;bTWnGZQpuNOQsstBTVYsjPZzkCKtpLGl0qp4KsTaUXFWhMny3bE7A/HqebIe8Vun09P9ZXNL0/Th&#10;uj4Lvn96309+0Vf1T6/ryXPtWn+8Omym080tu4NwfMy3b96/06TJdvYyzrd0hvunE0B5x+EwvlRa&#10;xL8fL8yXm5D8XKaPv2OA+Pfj9PKTX+l7fyB2jks+jvD4O850/kp3c/cUuZ2L42Q55QuRYL6jdWIZ&#10;OTpoGEA7pBAGEP9+hONHJe70up586nioQbHpeGSlPEfV5ON4ZvPT0PlEQhTKseFgR3S1V43jdDzS&#10;5qBT0aH+DOrpUfO5zizjTp/sPwoes5oLXENKTMcjXkoYQEVtQVzM3x5WDb1ppSq/z8aaMyvFUVbm&#10;YSS4ru00of/VxCsY/VltJcVfhUBtKTFMMFYaR3+k1RzAYDXMwEw6jpfsa7JSYbSfgzVKShpbKm2K&#10;p0qs3RRnVYVMlu+ONQMA8/xGxcM71RJUWTl/ECVI8nOhz0lOT9HL+CZO3nj1dYBFFEXR/R4YH92u&#10;53PWnOT/Tj6OsPk7B4B49VxXQzu6t2uxBsW/JufrLdOmpurtep7Ax8z41pICBWT17/Hwd6wtvvj6&#10;LIruISs9LCNHB3XQ2sa/Jue8bCcfR6InTLYvlywwymAVq5JhAYevVWylPEfV2/U8vbzQNxOtnA8A&#10;VLtbC4dgpBkqcWTdpQdOKjrTnxFKpgflc51Zxte5kNLkMau5wBgi8z97BUQZymo7iEsdjaG3nyyc&#10;WHNmpTjKqmAluK7tFBBWE69g9Ge1FRZ/JSgtJcYJxkpj9cdZzTMztFfD2rerSSfyudXcV6ow9nOQ&#10;hEQaWyq1i6dmrC2Ks4ZC2st355qBAvNdmt42lxebV3OT7Sx6Gd/yZbJ6MJR6LnR0fc5vo/BA3KQy&#10;ON+xx/4IB/LWhHNk9c/CtHj1lXVvGOvLfPeZ3ztaXCfV9ZvT67poxC1weooWmbcPsLA2h1V1vksP&#10;hyyat/FLfqPJzvlsu8uGw1eA3LqrgA/9a+nB87n3WeYINUOE/m+6AuIIzvOqIfQOJgsAG2t2VmIB&#10;P+v6kucZ2Ehxi78hWGk2CcbTjfU2jv8tV8PapBP4HHXR9wi2VBoWT+VYIxXnZjDLR8eagdMT+XpD&#10;7fZt1aKe3veCr5PXrZLtbHR9Jk7g5+XLEVQglg9zkdTReLp/KV/VezpB/PsR1q8noL9Q9V3qGI2L&#10;2zWcOxqVdkULWR3ulCL5OGZ3P0br83k9Mn4zL6diGdXMVEcRx68HKH1+et8vtVttRjHylujqebl/&#10;P1kqz1E1jkstsxtNVs6vt7t848QjMijEkeMud7DVv4ZaenB9bjXLaP3EmW87F+qGcP0vTgmXhnAP&#10;B3h7ezNl5QskR1xVKk6s67PSWHMHmhgDYTXxCp7+rLa84m8OSpplgrG6sfr7Xs0BwHA1FLNJfG6Y&#10;Rf5PEpTAlkqL4qkUa/virAij5btjzcB8d9tc7vML+KPjI9lAlS3qO+TX8Nk3zecPy9zi0+v6DPtC&#10;FPNaffxrkk33+cMyO+odlsDcuI9XXznpKH8EL14dcg1fLlWfnPxcspZCB2V7w3+UPLenPMcy6TcU&#10;KLIWv3yfRC9PiQjk6rGMCjqYMCbbl33hc7MCwihG3BKF0/t+Oh5ZKc+qWk/Yya/YyvlMu8sJBzui&#10;CIU4ctxlCYf6k6inB+tz21mWy1XIfMu5QBnC+p9NCU+GOIkLCYXQW02WApxYM7PSzhILTWyAsJp4&#10;BaO/LFJk8TcGI83NUlhIY/VHWM0B7E6nJdOQt4oZZpHvkwQVsKXSongqxdpJcVaE2fLdrV8TUoLg&#10;J1nKf4p+acgf6r9hlIVDdjT5gwYAQP8WQO0l/fLHjnR+30CPoiRSpqj9oACtHsvI00HVRcyfzM87&#10;ca2RyJc5p3pWjBkyUJ5VleOuNE2NnE891kb99lUpjcto5hwld2klJ/Ontf4CQ3g1gfS55iwjJep5&#10;zGouMIZQ/uemRJN8AZFy6EmP6f+akKySuJgsHCI21gIi2t16WceT4KK2ixl9rSa20Ejvuv6SSPla&#10;Sgpem6VQoj/Gaq63GgqtkPjcTU1uqjBcY8xnh8DM0hCj4imrKtSIXXHWt1d/+e5RM1BpLm4F0rSh&#10;V/AB+udMMyWlX7DtVxoTyDdFr+X3Wnnf8geQnJgsCEQ9MsTgp0V7ZF2nsq5FRrfy+z59hlEww+ww&#10;Y+za7LPRp2OPCclQPfMvv9GivWmYLeY7zcc7fsa2dzjbpui1/F4r71v+AJITkwWBaDCGtEs6sKxr&#10;kdEt+j59hlEww+zopnxdWOkT7Xa75dLRb7ma4vv7++7url0dHCKKIgBIi1sEnii8ykeg6LX8Xivv&#10;W/4AkhOTBYEIzZBWMJgwYbJgMgb57cofDAUaCyZjd4pzj+4MBAQEBAQEBAQEBAS4xH9tK5Dj+/u7&#10;bRUcw7dFCB7ruwle5fdaed/yB5CcmCwIRDiG3N3dtVLJBxMmTBZMxiC/XfmDoUBjwWTsyNlveEzI&#10;PcJjQoOX32vlfcsfQHJisiAQoRny9vb2588fBCISgwkTJgsmY5DfrvzBUKCxYDKGx4QCAgICAgIC&#10;AgICAlpGx5qBZDur9gdLtjPjXSYDAgICAgICAgICAhrQsWYAAOC8fj01HzVMJNtZsWdyscnf6Yka&#10;6DhFr+X3Wnnf8geQnJgsCESDMaRd0oFlHRpjkN+u/MFQoLFgMrZSM+306damY7fNdLrZ5Jt4oe8e&#10;5giZow2+eNtMyf3s8m1mcx/UvGEmH4Gi1/J7rbxv+QNITkwWBKIOGmKw6Zg9acfDhMmCyRjktyt/&#10;MBRoLJiM+BbZ69PFZuB220yXn/9gM0Ci9AS5u7XbLax9U/Rafq+V9y1/AMmJyYJA1BFDPKEj1vUu&#10;69AYg/x25Q+GAo0FkxHfIjN9OviYEEC8eoaXf/ttgdPrevK8iuNfk/PxIwEASD6O515R9Fp+r5X3&#10;LX8AyYnJgkA0GEPaJR1Y1qExBvntyh8MBRoLJmMrNdNIny7eGcg+LDf/6p2B6v5N9gcAAEyXS4fd&#10;pG+KXsvvtfK+5Q8gOTFZEIg6ZIgHdMi6XmUdGmOQ3678wVCgsWAy4ltkrk9Xm4Fc0X+vGbhtpgKr&#10;P5fFQ1+WCeSbotfye628b/kDSE5MFgSijhni8J0BddIehAmTBZMxyG9X/mAo0FgwGfEtstOnu82A&#10;RPWOw7wZIN7yyFFmTf1fdgnqk6LX8nutvG/5A0hOTBYEou4Z4rIZ6J51/cg6NMYgv135g6FAY8Fk&#10;xLfIWp+ONQODgHEzUNy1yZF1QuUgGUnjBPJN0Wv5vVbet/wBJCcmCwJRBw1x2Ax00LpeZB0aY5Df&#10;rvzBUKCxYDLiW2SvT7Tb7ZbL+oHo+P7+vru7a1cHh4iiCADSoivwROFVPgJFr+X3Wnnf8geQnJgs&#10;CERohry9vf358weBiMRgwoTJgskY5LcrfzAUaCyYjPgWidDJXxMKCAgICAgICAgICPCP0AwEBAQE&#10;BDgA/m2BgICAgAB7hGYgICAgICAgICAg4B/Ff1A84x7gFr69ihC1vpvgVX6vlfctfwDJicmCQIRj&#10;SJqmrawmgwkTJgsmY5DfrvzBUKCxYDJ25Az8P/D8qqsKwgvEBhR9fx+o1/J7rbxv+QNITkwWBCLM&#10;F4jxV5PBhAmTBZMxyG9X/mAo0FgwGcMLxAEBAQEBAQEBAQEBLeO/8lOynY2Oj7evVQwAAKen6B4+&#10;0928+Ov9gfjjfg8AsCz/7wrJdjZan/M/pptSmwCA5LT9+IFfv1dzbz7xRFGKHd36J9+38iyRv/g6&#10;B5pzoJ/+YRHSyQb43vNKhDl9AlQQItJBDKaUdS27KH2qOwPx6utzsl5sEwCA01O9E8hO/vO/7i/Z&#10;vsC38cssO9wlyk2HK20CAABigOsVwGf2eKIoxfZRvm/lWSJlJNtZlOPpRA/lI5xjfOjc4eTkeeD0&#10;RA4QR0RRFHkoahU6nE4lWI8JsyjZzry6iwK+97wSuWUpkpoK0emJGBAcYyOfzAG/1YZQxJd0i4go&#10;zRGmPuuBDYGfgi/LGcxqmcHF7FBZK6tDPRmFuVya6FPfgTjbofi2mZZbpGWfy52L09tmWp6uk59t&#10;UO1AzJXO7Nt220xrI7fNdLpcTrO/q3+Skmojt8203GitvkOzE2SCVY5kHUiOEJvG0Voqyq8LrDxT&#10;l1cFV4WCdj5vXz3uTnuK8im1CaXLCIoMUZUvFU4fY6C8WAjH1VwiFfnE/uLFx0pWPsI5pkk+NQVF&#10;oTWObF0MsSG6TiC08p/xwOeyyqO6HZobxXP8kxtH1k+rXKXoJMVBoIyG/ErjusdEWZRRktHR2oGY&#10;MoGfAy7yTVBIa5NR4j1FIoVkqI60ry00Kh6SMTOdqNScY9QYBd8lc8Cg2uijbpFUPhMR4WS0j4jS&#10;HGHqs7r8NOWFwEXB59E05wxrqG6R8bcycuka10ri0FpNEzFyqgpTrOyrijrs6w/VDOT2MJoTEouV&#10;NGP32AxkRMRIrkQ1QkwJoA6i/psNsScB/PNgS2QRaT6OSbv6iKxAqSZQc6Xm1FYZBTuFWIfXMsTI&#10;BNYzaW0W88uuonypcNkxisoLhfBcLSDSLRCZo+VLGvlfJedwyqX4NFpLeeUFxpV/SmHTza1uV002&#10;pU0DC385qUXZNlcpOklxEK1t6vIFnOKrFfk1GNMlQJytsorNQZN1XKL6ZJR6T4lIIRkI66xriwxl&#10;Ft+oC3m8YwwYqV6XnwNK1UYbfIsUlyr1npaCWTUuP1b+EVQeff8wp0INaqhTqOYM+7eGFYgrI5dc&#10;vApw8lnAyPqeKVb2VUUdLuoP/QJx8nNZLpf7d/ENpvnuc7IeRVEULa6TqfAwY5wz4VF0f9kcVvHt&#10;ei5G7vdw+UkgXn0dYEEMAABMH39n91xG4+n+Poqi6Al22XNOt+t5+TAHAJg/LM/XW3b8eJQfXUjA&#10;RrJdHCfLqXAk+TieJ78sb40RAuPVV/HcV/z7MTM72c7eH8gWt1HixxFyTxfy5jvqxZHk51JEI/79&#10;CMcPXf+yngEAOL2uJ5+7Od8QZ8Ilx2iCEsJ1tRMiyNR/XsW363kCHzP+PeL8GB2dSUzHIyK0Bo4n&#10;weRMTUvHgajJfl7FcLsWEyv+NSkKAgAk25fL5q/yS1CcucBE2S5Xa2zy4sBTxh5szlQjyXZxfDz8&#10;HZvKFte3Kgec5BuHSF738rVBl6QxGXJqlynNqLGdRdE95DMoXn1xEqF+jI18SQ6oVBsD8C3igo2I&#10;YDI6j4h4jlSnLgs4GL4PSYbAuuCzUM4ZzWpZE4a3MrIo3MKLhUZNY6tKQ7EyqSqmyLi0Hfs/5sjH&#10;v7u/m8u95HmzeX4v4esBbE9XOah6lmK2EI3N1yqG01M0uj5XfU8d8eor6372934fXLQDm3b0yO16&#10;nl5eLB7+U6jUGrW1VIpbfchiEf+anPMOIPk4noWytNTmlx7teqci3PYshy+E42onRACnp+hlfMuF&#10;749wyK4JADmFa8eo6syWS9FptBEaFxhH/snQ7IHT67o4e1ACby5IJpTV6VFjcZCeFpiB9Rgxkilk&#10;c7Ynqm9kDjjJNw4REybrszTFZHCa0hxkq9/DuywFVI5R+q4wB5SqjW8onii7joh0jpyeokVWnw+w&#10;MJymVPhsCr4xKehXyxKIKyMLwi1sLLRqGltV2GLlovdTBYdL27H/Y45cxRCvDuJ2oHy3JNm+7PNL&#10;7h4xGk/3L9sEspOHXKeM9vS+Zw7PD4pXX2n6uYTLTwKj8TS/03F632P2Z2KwaceOzHfp4ZDN89v4&#10;RbtweKvU3OpTKxY2944EavNKj74hKsLtz3IUhTgimkUvY+JHt5bF+WZ1z4s5RlUfF0uXBA0LjBP/&#10;FKJqHiBc83MpC8Lpfb/UPVkXrMQs7CadWnFQVkaJkc6Z+kjyccxu2I7W5/N6VL5v9/b2pkohqG/G&#10;Jxm6RDW4SPVm/ztMaSlU7nfb3BPPvsvPAcVqg4LmE2W3EWmaI+Q989Wz9PmLJpThMy/4FqRm1TLT&#10;DWll5ImtRYeJhaim8YFVVVShwtXo2OKdAfoFgPrftcfDVF4P1QL/nYESNF/5msZyCZxH56r7Bcyb&#10;s9UTgwoPtRsj45IcwL4qx395jjieGpHL51IUo1z/qr4zQD8u2qSn5J0MrnyBH7hPljcEjpWvIlwe&#10;CLnyTUQ1LjlRY3wLEXW31F/toV6wkMvn5iRdANQmjpLyBK9BIDQoOB7gPYnOM0jOIp4L7BuW2rlK&#10;W9BUHOQTUysiHI+JH3mluLReIOYJYVznNN9EYeKkuiaRSjI4qS1CsHNf+g/yGCVGofzmR6MNLVJR&#10;RSyfH5H6ZHQZEZU5Ur1NR340eIG4+GhR8DWZ6h/1q2VafA9jZeQTM2slLxYpY1wjo+glBPuqog4x&#10;l0b9YV4gbgNVMzAIZL5WOVJ2Pk1E9Eb8ulNJoaiMwkssOr8mpFKPyBfYTF/7q3mGcpNUrIp8mXDu&#10;MTrCpUKc/GZC5WZ2bpcTPvuTe4xcvnTpcv4CccMCIxpW8L/MS+zPPnAnQQOLyumXda6SkBUH8bma&#10;snyhx0RZlDLR0WgGuPWNDraLfBMWUu6vYtBnBqpEKslQwEltYeWXYZLUHO4xKtVGLL8yx6DaGEHt&#10;BWLlE+XUKiLSOsMIrw4jFGnyjywE9gWfomD/5MTdoFrW4WdlZCGLDjcWLG9jdhVVhSlW9lVFy1A+&#10;l0b9Cc2Ae2QJxvsPHRj5xXVR8U1lCSSkEFcrlWaA019K9FS5dySST6nN/lNSdgXyNYTzj2lQXs0K&#10;AZlByftc2t6TU3QOp1yyp9Ey4YzikhMLnUCoFFCnXqoLFs8F6gD9XOUTpQWdZNIJlJHIZ/lsPabQ&#10;DGjmgHm+GZ4lS5h4RBrJUMJpM+Avz5Hk20NxqVLvaaXyaSD4p/8USCsjj9itXU3li79a+vtpUd5a&#10;U+MKzUCryCLim8KrfASKXstvVfnbZmNZ3/rtHDWKrnsJk0hNvgOPmT0mZInBhMmIxXee92AeDb0a&#10;D4PCDTo2OxwArXw1ItrtduUGXG3h+/v77u6uXR0cIooiAEiLrsAThVf5CBS9lt9r5X3LH0ByYrIg&#10;EKEZ0goGEyZMFkzGIL9d+YOhQGPBZOxOcab3GQgICAgICAgICAgI+EfwX9sK5Pj+/m5bBcfwbRGC&#10;x/puglf5vVbet/wBJCcmCwIRjiF3d3etVPLBhAmTBZMxyG9X/mAo0FgwGTty9hseE3KP8JjQ4OX3&#10;Wnnf8geQnJgsCERohry9vf358weBiMRgwoTJgskY5LcrfzAUaCyYjOExoYCAgICAgICAgICAltG9&#10;ZuD0FBXI91FLtrOG7eBqKA5PtjNKUJ1GJDP7fjNpuSOyWFRAQEBAQEBAQEBAh9GxZiDZzu6h3Mvh&#10;cj/bJgDx6kt9a+1ku7g+f63iZLtYTz5LQXQ7kPxcRBK06AAA5rvn68KsHSg6n7p6pydigG2O7Cg4&#10;PVJJYULAmqAyYiM/H61vMG8mX0FVp86ROd8wvoQrCOlRFEV5i+rTORWjse68b5OduLV/OD4XqF1P&#10;KgN0YC5YpWsO4WUUblzsXEZA1VcoYQIA7ctQ+iw2yaDAyMbIasIqTH/3WeEQGBFpmIyuV3OhQKvU&#10;Jb7OXVNsyz7HEB8rI5dVFh23s0M9WF5gkO3d2meAux0CvW/WcsPsyFvic8nZToGRWuxGUm4Yl6Hc&#10;N3e6ubGbdZGbigLAdLmckmOVRtnhCnZz99fM+Dg7qZNQk8+hIKiKj7VtK2pWGJmgMmIjP2VcZCxf&#10;QdVqN79aIMyU5zjfQXyBs6OJA+crOEewu7VxchLKlzu5WPqH53O+2hxPqrMIzEGfC1ZzOQcvS8u/&#10;iC2ceUQW+wwo+gonTGmaUnmoS+Q7GRQY2dplNWEVpr9VtTRHN5aqlDMZaW84Xs1l27abpy7n68Wg&#10;k7LPMcTDysgllZZKt7NDOVh+ZodJtnfszkC8ep6sR/zO6fR0f9nc0jR9uK7Pgu+f3veTX/RV/dPr&#10;evJcu9Yfrw6b6XRzy+4gHB/z9W3/TpMm29nLON/kGe6fTgDlHYfD+FJpEf9+vDBfbkLyc5k+/o4B&#10;4t+P08tP3nK/P5BbJSYfxzNrkTlFvPpKd/NC5+nlJ4H5rhhxIF9pxEY+x0Wm8hVULQcA4t+PcPzQ&#10;0V7F+VbxZVxR4PS6nnzu5lwbTZVvEjUdj3TV5wpMtovjZFn055b5Dzyfc9QWelIDXZgLNnO5gMBj&#10;9bgIiMzfHlbyFVaYAGh7fbDYJIMCY1Pt0pywrPyPIxTys5Sxqpa+4T0idHJyvOF6NRcItEtdwder&#10;NaUG/bIPCCsjh7KxVLL5rCNeJbvcWmSvDz3SsWYAYJ7fqHh4p1qCam7NH0SrQfJzoZPz9BS9jG/i&#10;yMarrwMsoiiK7vfAzP/b9XzOmpP838nHETZ/5wAQr57ramiX89u1yI341+R8vWXa1FW9Xc/Ty4vx&#10;nSUORYlaj5RsZ1F0D5zZrilfZcRKf56LzOQrqBr/mpzzNS35OIpaUHXlSxTOt4ov44oMyfblkuWo&#10;X+cQc2cBB71H60S6JdvF8fHwd0wcY5P/NRQ+56gt8KQWujAXAMB4LnNQlQg6Lo6JFH2FFSaBvY5Z&#10;bJJBgZFTu2wmLCP/dj1P4GNGzE2raukb3iNCJyfHG85Xc55Ay9Tlf51cUyzLPteQCk5WRhbNpZLN&#10;Zw0oZpdLi1zoUx/pXDNQYL5L09vm8mLzam6ynUUv41uer9UDW2QkTk/R6Pqc3zThgbhvbJT4dpjv&#10;0sPhkKZpmt7GL+5SiO6R4tVX1oF18VnPFjHffea3qhbXifG1FgqE8z3E9/S6Lq5weMbpKVrAIU3T&#10;9AALF5mTLUTkLHPmH8LnztXuGBzNZcJjbFxcEnUPAnt7BrZ2uc78/TGTVtw291ItewvWG86rPSvQ&#10;MnUFX6+tKR7rp9+VkQVVweh8dgsUi2zQsWbg9ES+zlG7rVI12qf3veDrZJ+ZbGej6zNxAj8vX46g&#10;WsTlw1wkdTSe7l/Kd2aeThD/foT16wnoL1RdljpG4+JWJOeOBmFUXMrVvvnApaj3SPzDjeWrjFjq&#10;b3CMsfJV2nw9gGaIFZ1vE18OTu/7ZfVQnE/nkPfBV8+ch+x0KZKPY3YjbrQ+n9ej/AU4e//UfW6r&#10;tghdmAvcww1AeYwbFx7R29ubIaNbX9kRye11Zo5bAxVql1Xm8+SXhab8p3m19I3/t3fuSG7DMBim&#10;ZnIUb4ooN9gTKJWr9G7Ueg+xXZq4lBtP2lTu9gSbE1jNru6iFJL1ICyK4AMUOfg6P4QfAEHStGia&#10;vkUeZsP5bD43aFm6C5fP5hQH42eYmXHdHVjPaBPqWqKKyKzaN7YYKKrP37cf/Rf4T39/Tvf3DAvt&#10;q+i/w4fHShT7so/v7dfLP3G+m8rkXrH7+r0r9mJfdu+6ilKAO4O743sv+tTvmNsd//QevrucbHEA&#10;AALoSURBVN7G7z6aj1u3pMAwLG8Um8nmIaKHVygB1khTCfSSBtrXecbGvtl7jJ0fktOcXs/IJkYm&#10;Xxi0L0SaxXwmZ3IfXLxdz+jJExo8vneT5+f9Fz0O8gNybuv2ElvoCzZ9eQBmTNku5kJT3ObKTuhB&#10;vD7CcRugxthlVfnAfrEfPwj2NWAzWvqGvkVgNpzP5sCgZek+vnw+pzgYP4PMjBJgBHtQz/qgPksI&#10;IXxEhPUHPrOt04S0WPgF/fDi0klD/pifYdQ1h+rd0hEm8nEwswM6ht1LmMMBFiWkvVDSgUnaEsoQ&#10;dJ6xsS+9AW0f5zw4TcrceffJhw+lFx/G6CE5U+vGxTkw7eFG9T+qqHM+F5Zzp6GyFg55XzBNV6vO&#10;WMdqu+BPE0JmT7oEHx1GSJ5p9KtOVwVdDDhFOHbhO6zK/nAQH6wKi4jQmHcft90TPFTk38lsvmSw&#10;RZeu3Kdml4M5xWjYVwXiaGZcjWtlqIT1vKZoOF1aRKTGqtojWgyMBbO8FGjblbWCD+TjTDsnlRfY&#10;rldWC8i3RNT2o3bet/0EipNShUAookAMjhaNKLpNVR2ZIn1Ebu0nkJ80JMhUKBW31jts/NnYNiEV&#10;455/9c0v9J+G2VJUOL3m45vvO6i+JaK2H7Xzvu0nUJyUKgRCyQQSVjSxqiNTDFIVDkkgP2lIkKlQ&#10;Km6td1j5k1VVVZZWBzfbU9d1nudhfXBIlmVCiPZ+i8CThFf7BBJR24/aed/2EyhOShUCIbJAgpBM&#10;M1GqUCqy/bD2k5EgU6FU3M7gHNGdAYZhGIZhGIZhXPIltAM9dV2HdsExviMiyFjsIXi1H7Xzvu0n&#10;UJyUKgRCNIHkeR5kJE+mmShVKBXZflj7yUiQqVAqbuTTL28Tcg9vE0reftTO+7afQHFSqhAIkQVy&#10;uVwOhwOB0JRkmolShVKR7Ye1n4wEmQqlIm8TYhiGYRiGYRgmMBtbDDSn5/H/wZrTs8mfPzIMwzAM&#10;wzAMo8N/UjBLsNTvOcQAAAAASUVORK5CYIJQSwECLQAUAAYACAAAACEAsYJntgoBAAATAgAAEwAA&#10;AAAAAAAAAAAAAAAAAAAAW0NvbnRlbnRfVHlwZXNdLnhtbFBLAQItABQABgAIAAAAIQA4/SH/1gAA&#10;AJQBAAALAAAAAAAAAAAAAAAAADsBAABfcmVscy8ucmVsc1BLAQItABQABgAIAAAAIQAMCNhgeQIA&#10;AE4HAAAOAAAAAAAAAAAAAAAAADoCAABkcnMvZTJvRG9jLnhtbFBLAQItABQABgAIAAAAIQAubPAA&#10;xQAAAKUBAAAZAAAAAAAAAAAAAAAAAN8EAABkcnMvX3JlbHMvZTJvRG9jLnhtbC5yZWxzUEsBAi0A&#10;FAAGAAgAAAAhAIb+nsPjAAAADQEAAA8AAAAAAAAAAAAAAAAA2wUAAGRycy9kb3ducmV2LnhtbFBL&#10;AQItAAoAAAAAAAAAIQBd6KOgKJcCACiXAgAUAAAAAAAAAAAAAAAAAOsGAABkcnMvbWVkaWEvaW1h&#10;Z2UxLnBuZ1BLAQItAAoAAAAAAAAAIQAS4OHKnOMAAJzjAAAUAAAAAAAAAAAAAAAAAEWeAgBkcnMv&#10;bWVkaWEvaW1hZ2UyLnBuZ1BLBQYAAAAABwAHAL4BAAATggMAAAA=&#10;">
                <v:shape id="Image 450" o:spid="_x0000_s1027" type="#_x0000_t75" style="position:absolute;left:121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gFivBAAAA3AAAAA8AAABkcnMvZG93bnJldi54bWxET89rwjAUvg/8H8IbeJtphy3SGcuQCQpe&#10;VhU8PptnW9a8lCRq998vB2HHj+/3shxNL+7kfGdZQTpLQBDXVnfcKDgeNm8LED4ga+wtk4Jf8lCu&#10;Ji9LLLR98Dfdq9CIGMK+QAVtCEMhpa9bMuhndiCO3NU6gyFC10jt8BHDTS/fkySXBjuODS0OtG6p&#10;/qluRsE135hj9oX6zNs63y1cetkPJ6Wmr+PnB4hAY/gXP91brWCexfnxTDwCcv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ggFivBAAAA3AAAAA8AAAAAAAAAAAAAAAAAnwIA&#10;AGRycy9kb3ducmV2LnhtbFBLBQYAAAAABAAEAPcAAACNAwAAAAA=&#10;">
                  <v:imagedata r:id="rId9" o:title=""/>
                </v:shape>
                <v:shape id="Image 451" o:spid="_x0000_s1028" type="#_x0000_t75" style="position:absolute;top:3268;width:77900;height:481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iED/DAAAA3AAAAA8AAABkcnMvZG93bnJldi54bWxEj0trwzAQhO+F/gexhdwaOU+CEyWUQujr&#10;1Di5L9bGUmKtjKQ67r+vCoUeh5n5htnsBteKnkK0nhVMxgUI4tpry42CY7V/XIGICVlj65kUfFOE&#10;3fb+boOl9jf+pP6QGpEhHEtUYFLqSiljbchhHPuOOHtnHxymLEMjdcBbhrtWTotiKR1azgsGO3o2&#10;VF8PX07Bx1tYvFzYV0fzXlT9bHmyc9sqNXoYntYgEg3pP/zXftUK5osJ/J7JR0B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IQP8MAAADcAAAADwAAAAAAAAAAAAAAAACf&#10;AgAAZHJzL2Rvd25yZXYueG1sUEsFBgAAAAAEAAQA9wAAAI8DAAAAAA==&#10;">
                  <v:imagedata r:id="rId161" o:title=""/>
                </v:shape>
                <w10:wrap anchorx="page" anchory="page"/>
              </v:group>
            </w:pict>
          </mc:Fallback>
        </mc:AlternateContent>
      </w:r>
    </w:p>
    <w:p w:rsidR="00494E4D" w:rsidRDefault="00494E4D">
      <w:pPr>
        <w:pStyle w:val="BodyText"/>
        <w:rPr>
          <w:b/>
          <w:sz w:val="17"/>
        </w:rPr>
        <w:sectPr w:rsidR="00494E4D">
          <w:pgSz w:w="16840" w:h="11910" w:orient="landscape"/>
          <w:pgMar w:top="1400" w:right="2409" w:bottom="280" w:left="2125" w:header="1032" w:footer="0" w:gutter="0"/>
          <w:cols w:space="720"/>
        </w:sectPr>
      </w:pPr>
    </w:p>
    <w:p w:rsidR="00494E4D" w:rsidRDefault="00235B07">
      <w:pPr>
        <w:pStyle w:val="BodyText"/>
        <w:spacing w:before="4"/>
        <w:rPr>
          <w:b/>
          <w:sz w:val="17"/>
        </w:rPr>
      </w:pPr>
      <w:r>
        <w:rPr>
          <w:b/>
          <w:noProof/>
          <w:sz w:val="17"/>
          <w:lang w:val="en-US"/>
        </w:rPr>
        <w:lastRenderedPageBreak/>
        <mc:AlternateContent>
          <mc:Choice Requires="wpg">
            <w:drawing>
              <wp:anchor distT="0" distB="0" distL="0" distR="0" simplePos="0" relativeHeight="15829504" behindDoc="0" locked="0" layoutInCell="1" allowOverlap="1">
                <wp:simplePos x="0" y="0"/>
                <wp:positionH relativeFrom="page">
                  <wp:posOffset>1440180</wp:posOffset>
                </wp:positionH>
                <wp:positionV relativeFrom="page">
                  <wp:posOffset>1113282</wp:posOffset>
                </wp:positionV>
                <wp:extent cx="7896225" cy="5321300"/>
                <wp:effectExtent l="0" t="0" r="0" b="0"/>
                <wp:wrapNone/>
                <wp:docPr id="452" name="Group 4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896225" cy="5321300"/>
                          <a:chOff x="0" y="0"/>
                          <a:chExt cx="7896225" cy="5321300"/>
                        </a:xfrm>
                      </wpg:grpSpPr>
                      <pic:pic xmlns:pic="http://schemas.openxmlformats.org/drawingml/2006/picture">
                        <pic:nvPicPr>
                          <pic:cNvPr id="453" name="Image 453"/>
                          <pic:cNvPicPr/>
                        </pic:nvPicPr>
                        <pic:blipFill>
                          <a:blip r:embed="rId7" cstate="print"/>
                          <a:stretch>
                            <a:fillRect/>
                          </a:stretch>
                        </pic:blipFill>
                        <pic:spPr>
                          <a:xfrm>
                            <a:off x="1213611" y="0"/>
                            <a:ext cx="5397499" cy="5321299"/>
                          </a:xfrm>
                          <a:prstGeom prst="rect">
                            <a:avLst/>
                          </a:prstGeom>
                        </pic:spPr>
                      </pic:pic>
                      <pic:pic xmlns:pic="http://schemas.openxmlformats.org/drawingml/2006/picture">
                        <pic:nvPicPr>
                          <pic:cNvPr id="454" name="Image 454"/>
                          <pic:cNvPicPr/>
                        </pic:nvPicPr>
                        <pic:blipFill>
                          <a:blip r:embed="rId162" cstate="print"/>
                          <a:stretch>
                            <a:fillRect/>
                          </a:stretch>
                        </pic:blipFill>
                        <pic:spPr>
                          <a:xfrm>
                            <a:off x="0" y="589788"/>
                            <a:ext cx="7895844" cy="3467100"/>
                          </a:xfrm>
                          <a:prstGeom prst="rect">
                            <a:avLst/>
                          </a:prstGeom>
                        </pic:spPr>
                      </pic:pic>
                    </wpg:wgp>
                  </a:graphicData>
                </a:graphic>
              </wp:anchor>
            </w:drawing>
          </mc:Choice>
          <mc:Fallback>
            <w:pict>
              <v:group w14:anchorId="3A9F5691" id="Group 452" o:spid="_x0000_s1026" style="position:absolute;margin-left:113.4pt;margin-top:87.65pt;width:621.75pt;height:419pt;z-index:15829504;mso-wrap-distance-left:0;mso-wrap-distance-right:0;mso-position-horizontal-relative:page;mso-position-vertical-relative:page" coordsize="78962,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mtkBeQIAAE4HAAAOAAAAZHJzL2Uyb0RvYy54bWzUVduK2zAQfS/0H4Te&#10;N47tXBwTZ1/SDQtLu2zbD1Bk2RZrXZCU2993JDsXksKWQKF9sJE00syZM0ej+eNetGjLjOVKFjge&#10;DDFikqqSy7rAP388PWQYWUdkSVolWYEPzOLHxedP853OWaIa1ZbMIHAibb7TBW6c03kUWdowQexA&#10;aSbBWCkjiIOpqaPSkB14F22UDIeTaKdMqY2izFpYXXZGvAj+q4pR962qLHOoLTBgc+Fvwn/t/9Fi&#10;TvLaEN1w2sMgd6AQhEsIenK1JI6gjeE3rgSnRllVuQFVIlJVxSkLOUA28fAqm5VRGx1yqfNdrU80&#10;AbVXPN3tln7dvhrEywKPxglGkggoUoiL/ALQs9N1DrtWRn/Xr6bLEYYvir5bMEfXdj+vz5v3lRH+&#10;EKSK9oH3w4l3tneIwuI0m02SZIwRBds4TeJ02FeGNlC+m3O0+fLByYjkXeAA7wRHc5rD1xMJoxsi&#10;PxYcnHIbw3DvRPyRD0HM+0Y/QM01cXzNW+4OQb9QXQ9Kbl859ez6yWVN0mNNngWpGdQk9TU57vJn&#10;fA1uXKxbrp9423rm/bgHC8K/Es5v8u1EuVR0I5h03S0zrAXcStqGa4uRyZlYMxCNeS5jKBvccAe6&#10;0YZL110p6wxztPHxK8DxBhfRAyX5yRBAn3H6FGwvsCvNxCCISQxxbpUzTmfT0Wx2Vk4Cky7Q0Yk2&#10;1q2YEsgPADEgAdJJTrYvtsd03NIz2cEI+ABVxzYM/iPVjK5VM/rXVAO95i+rBrq97ybZbJplnSYv&#10;2s04GwFHvt2ko8k07trNqWmQ/KiI+0UTGg807SD6/oHxr8LlHMaXz+DiF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Mmxma7iAAAADQEAAA8AAABkcnMvZG93bnJl&#10;di54bWxMj0FLw0AQhe+C/2EZwZvdTWJbidmUUtRTEWwF8bZNpklodjZkt0n6752e7O0N7/Hme9lq&#10;sq0YsPeNIw3RTIFAKlzZUKXhe//+9ALCB0OlaR2hhgt6WOX3d5lJSzfSFw67UAkuIZ8aDXUIXSql&#10;L2q0xs9ch8Te0fXWBD77Spa9GbnctjJWaiGtaYg/1KbDTY3FaXe2Gj5GM66T6G3Yno6by+9+/vmz&#10;jVDrx4dp/Qoi4BT+w3DFZ3TImengzlR60WqI4wWjBzaW8wTENfG8VKwOrFSUJCDzTN6uyP8AAAD/&#10;/wMAUEsDBAoAAAAAAAAAIQBd6KOgKJcCACiXAgAUAAAAZHJzL21lZGlhL2ltYWdlMS5wbmeJUE5H&#10;DQoaCgAAAA1JSERSAAACTwAAAkYIBgAAAELIYaYAAAAGYktHRAD/AP8A/6C9p5MAAAAJcEhZcwAA&#10;DsQAAA7EAZUrDhsAACAASURBVHic7N15XNR1/gfw1/ecYQ5muE9FAY2UvI9IxFyvyDSPyjbNzbTV&#10;yqzV/dVuu1vu0W6Wthmt2W6mLWqaeSSaeOAigqh4IHiAIvcxCMwwzH18Z35/0Eygotxen+fjwcMH&#10;3/l8P9/P4DC85/N5f98fOJ1OkC/yRb4ezK9FixaBpmmsW7fuhsdefPFFiMVibNmy5YbH3n//fUye&#10;PBnHjh1rdtzhcCA/Px/Z2dnQ6/U3veaxY8fg7e2Nxx9/HBaLxXWccTqdypSUlKDw8PAAAP6ur/Dw&#10;8ICUlJQgp9OpdDqdrNPphMViwYQJE+Dh4YG1a9dCp9NBEITWXAdOpxO7d++GXC7HzJkzW/zZlJWV&#10;4dSpU6iurr7hsRUrViA2NhZJSUlt+rnNnTsXUVFROHjwYLPjdrsd//3vf7Fy5UqUl5e7jy9YsAAc&#10;x7X4/yOVSpGeno4zZ87Ay8sLc+bMgdPpREZGBtauXYuysjJ3+6VLl4KiKHz22Wc39LVr1y788Y9/&#10;xKlTp9zHPvzwQ1AUhaVLl7bqtaRWq3H69GkUFRW5jxUVFWHevHl4++23YTQa4XQ6ce3aNYwcORJh&#10;YWHIzs6G6//Tbre3+3WcnZ2NwMBAPPbYY+7XXXJyMiIiIhAZGYlz586526anp2Pbtm0oKSlpdf+1&#10;tbUYPXo0fHx8bnjN34tfJpMJn3766R0fx738xYIgCOIO4HkeNE2joqICBw4cYL29vZkTJ07Qer2+&#10;WTu9Xo9Dhw7ROp2OVavV3MSJEx0BAQEOkUh0h0ZOEMSDjgRPBEHcERKJBAzD0Lt27WIXL17M0zQN&#10;sVgsmM1mJwCnq11tbS1Wr17tMJvNcDgcos8//xyvvfaazcPDQ2jajiAIoruQ4IkgiO5EsSzLyOVy&#10;JjMzk/3973/PZGVl0QAYh8PBGI3GZoETADgcDhiNRgCgAXA7duygy8rK+IyMDEGpVNr9/f0FmUwm&#10;OJ1Oxx14PgRBPIBI8EQQRJczGo2U0WikfX19WZ1Ox4lEIrakpIRbsWIF81MTZ5Ovm3Edpw8fPkwf&#10;PnyYA+Ds2bOnUFFRYSspKbF5eHgIPM8LFEU5FQqFg6bprn5aBEE8oEjwRBBEV6N37drFrV+/nuM4&#10;jtXpdGxlZSUFgELzYOn672+Hqq2tZb766isqKSmJYxjGyTCMLTIy0vKHP/zBLpfLHQzD3L4XgiCI&#10;NiLBE0EQnUoqlUKv19M5OTm0h4cH43A42MOHD7OHDh1i0fie0zRIamvOUrP2RqOROnfuHIPGJT0A&#10;YDw9Pano6Gi7QqGwm81mged5RzuuQxAE0SISPBEE0Zno4OBg+tKlS9xHH33EnTx5kvP19aXUavX1&#10;M02dFcw4f+rXle9EGQwG0fvvvy8SBEHQ6XR2b29vKwA7AJJgThBEpyDBE0EQ7cZxHADg6tWr9OXL&#10;l7nS0lLObDbT58+fZ3JyclitVstotVpX89vlNbVXs6U/QRDoiooKCgADgC4qKqLXrVsniEQiu0Qi&#10;sc+aNUuQSqUOiqI6eRgEQTwoSPBEEES70DQNiURCNTQ0sD/88AOTmJgozs7OdhVfcgU03X0H3PXB&#10;GX3ixAnRiRMnAMDeo0cPa79+/WxeXl42hmGEbh4bQRD3CRI8EQTRZr6+vnRDQwP3z3/+k7XZbGxu&#10;bi5dWFjoymdq6k4vk7mWCwGAqa+v51esWMFZLBa7RqOxKxQKGxqX80iZA4IgWo0ETwRBtIiiKLju&#10;WKurqwNN07TRaGSNRiNbUVHBnThxgjObzSzu3EzT7TSdiaJ0Oh27efNmCgCHxqDJWlFRYfX09BSM&#10;RqOgVCqdIpHoTgd8BEHc5UjwRBBEiyiKgre3N2pqauj/+7//Y3NycngvLy++srKSqqqqoq1Wa1vL&#10;C9xJruRyd82oAwcOiIqLizmtVitERUXZli1bZhs8eLAdd18QSBDEXYQETwRB3JRIJKIsFgt97tw5&#10;pry8nEtJSWHLy8s5NM7aAD8HGPdK8ARcl1xeXl5Ol5eXMwDYyspKZvDgwSzDMLba2lqHSCSy+/j4&#10;CGKx+F56fgRBdAMSPBEEcTOMUqnkBEHg/vCHP7Cenp5sXV0d0LwswL0eVDQdv7Ompob58MMPmQ8/&#10;/JC3WCyOBQsW2N58802Lp6enaybqXn++BEF0EhI8EQQBmUwGANTWrVvpyspKjud57uzZsywAxmQy&#10;0SaTyVWEsitKDdxJ7nwou92O2tpad3J5WloaxfM87eXl5fD19RV69+5tHTp0qF2hUDhdJRoIgngw&#10;kc2fAFy8eBHvvvsu/vvf/7aqfVZWFvr27QuZTIbf/e53yMnJadP1qqurkZubi5qamps+7nA4oFKp&#10;UFFRAYvF0uyxmpoaDBw4EL169cLly5fbdF0AyMzMxJtvvoktW7Y0O+bj44OxY8dCp9MBaNzJfvz4&#10;8aAoCv3798fatWtb1b9Op8ORI0eQmZkJq9XqPvboo48iKCgI586dc7edO3cueJ7H1q1b3ce+/fZb&#10;/OIXv8D69evdx9LT0zFr1iysXr3afcxqtaKyshIqlQoOx+3TU1r6uS1atAgPP/wwDh065D6m0WhQ&#10;WlqKhoaGG/p59dVXwTAMvv76a/exa9eu4fTp0zAajdBoNFi8eDEWLlwIq9WKr776ChRF4b333ruh&#10;r2XLloGmaSQkJLiPFRcXY9euXTh79uwN7RMSEkDTNJYtW3bDYytWrGjTdZqiKAoymYwuLS3l//73&#10;v4uXLl3qsXjxYo+UlBQRGmslAY0zL/fz7IsrKHQ9T8fp06fpFStWiH73u99Jli1bJvnkk088jh49&#10;ytlsNoYETwTxYCMzTwTx4KI9PT0ZQRDYjz/+mAsJCWEqKipoNH6oetA/WDUtuUAZjUY6KyuL1+v1&#10;9K5du4SysjK7QqGwS6VSUuaAIB5AJHgiiAeEa7akoqKCslgsLMuyrMFg4ABwqampLBoDpqYzMN2G&#10;oijwPA+lUgmFQgGRSARBEEBRFBwOB+x2O+rr66FWqyEI3VLbsukMm2Cz2ahr166x165dY48cOeIQ&#10;i8XCiBEjbKWlpfbq6mqbIAhCcHCwA2gsHkoQxP2NBE8E8YDw8vKCyWSi//a3v7GpqakiX19frqSk&#10;hMHPsyx3bAaF4zgEBwdj8uTJiI+PR48ePaDT6cBxHEwmEzQaDXbv3o3t27ejyXYv3anZcqXVamVy&#10;c3Opv/71r6Jt27bZ+vfvb3nhhRcsAwcOdIjF4jsxPoIguhEJngji/kaJRCLK6XQyx48fZ8xmM3v4&#10;8GHm8uXLHBp//+/o3XNisRjh4eEYMWIEoqKiMGbMGAwYMAASieSGtkqlEjRN4+rVq3A6nbh06RKq&#10;q6u7c7ju5HKHwwGNRsNqNBqqtLSUzs7OpoxGIzN27FjhypUrdp7nHSzL3s85YgTxQCPBE0Hcnyg0&#10;LsMxnp6eLADu008/ZX18fJpu1HtHc3U4jkNkZCQWL16MefPmuZfoeJ6/afuYmBgMGjQIRqMRubm5&#10;WLFiRXcHTy7Opv/a7XZUV1dz33zzDbdlyxZHbW2tPSgoyCYSiewAbCA5UQRx3yHBE0HcR+RyOQBg&#10;+/btzKlTp3ilUsmlpKS48pnourq6pnlN3TorwrIsoqOjMXDgQAQEBCAgIAD+/v4YMWJEiwFTUzzP&#10;g+d5KBQK+Pj4QKfTYfjw4fD29sbp06exa9cu9x2e3cnpdFJ2ux06nY7S6XQ0AFqn0zFfffWVw2g0&#10;2oYPH27p3bu3HYCToq7f+o8giHsRCZ4I4j7g+qPMcRxdVVXFrlu3jt23b58IjdXAmwZM3ZJt7cIw&#10;DHieh8lkgpeXF+Lj4zF37lz06tULHckN4nkeM2fOxMyZMwEAP/zwA44ePYqqqirIZDJYrVbYbDY4&#10;nd0SHzqv+xd6vZ794Ycf6MuXLzOvvPIK5s6dS/E8LzidTgdFUWQpjyDucSR4Ioh7Hy2VShkA3Oef&#10;f86mpqYy2dnZrnIDd3Tvub59+2LmzJkIDw+Hj48PoqKiEBYW1qqZprYYNmwYvvjiC7Asi/r6enz5&#10;5Zc4evRop16jDVzTS87y8nJ6/fr1ov/97388z/OOrKwsW2hoqE0sFgvo5kCWIIjOQ4IngrjHuEoO&#10;VFdXUyqVipXL5axKpeIAcFevXmWvXr16x5bmKIpCWFgYfHx8oFarMX78eCxYsABhYWGtOr++vh7l&#10;5eUwGAzgOA6CIEAkEkGpVMLHxwceHh43LQUQEhKCkJAQAIDZbEZ9fT04joPRaERdXR0aGhqg1Wph&#10;Nps79fm2wD0TpdPpqNzcXC43N9cVULE+Pj7spUuXhOjoaKtEIrHzPE9yogjiHkOCJ4K4xyiVStjt&#10;dmrVqlXshg0bxH5+frxGo3FVAu/2Gk1NsSyLRYsW4aWXXoJGo4FEIkFgYGCrzz958iQ+/vhj5OTk&#10;wNfXFzqdDqGhoRg7diymT5+O6Ojo2y738TyPZ599FpMmTQLHcTh37hx+/PFHHDp0CFevXu3oU2yr&#10;65f06IsXL/K/+c1vqFOnTrFLly41P/TQQ1YADpIPRRD3DhI8EcQ9gud5iqZp5uTJk3RiYiJ39OhR&#10;pqamhq+pqbmjJQdCQkIwcuRIcBwHDw8PxMbGuhPCb0ev1+PixYvIycmB1WpFZmYmTp8+DY1Gg2vX&#10;rgFo3FpHq9WitrYWgwYNQr9+/RAQEIDQ0FDXnnzN0DQNf39/+Pv7AwA8PT3h5eWFiIgIZGRkoLS0&#10;FCUlJdBqtXei4CZlsVhoi8VCHT58mJdKpRg4cCDDMIxQVVUl+Pj4CBzHkZkogrjLkeCJIO4NjFQq&#10;5RiG4Xbu3Mnt3buXsdvtd7y4JQAMGDAAq1atQq9evWC1WsGyrXtb0ev1yM7OxmeffYZt27YBaJy5&#10;uj6gMZvNyMvLw8WLFwEAgwcPxtNPP41Zs2YhKirqttdRKpV47LHHMHr0aMybNw/JyclYv349srKy&#10;3Hs5diP3UurVq1eRkJDA2+123sPDw/GLX/zCOnv2bCvDMHY05kORxHKCuEuR4Ikg7kKuhOrS0lLq&#10;zJkzXGFhoWjfvn2cIAgUAMZqtboSf7o9rwkApk6divHjx0Oj0aBfv37w9fVtNu6bsVgs2LZtGzIz&#10;M+Hp6Qmj0Yjy8vJmmyDb7fabntt08+eCggJs374dhYWF6NGjB7RaLUaOHIlnn30WIpHohnMpigLD&#10;NK5qKhQKjB49GkqlEoWFhTAYDDAYDNi7dy+ys7Pb9bNor59KHFAAYDabqYsXL4oSExPpAwcOCL/8&#10;5S+tEydOtCuVSpJUThB3IRI8EcRdhKZp0DQNh8NBqVQqOiUlhd24caMoKytLrNPpGPw8y9Sts00c&#10;x0Emk0Gv10OhUOCpp57CK6+8ctvzXPvS8TyPqqoqbN26FXv27OnQWHQ6HXJzc5Gbm+s+VlJSgtjY&#10;WPTq1Qt1dXWQyWQ3DaQ4jkNYWFizBHar1QqDwdDtwROaBL5OpxNFRUV0UVERD8BhNpvp/v372wRB&#10;sFIUZSf5UARxdyHBE0HcRZRKJR0SEsLs3r2bT01NZcvKyuhr164xRqPxjpYc6NevH9544w307dsX&#10;DQ0N6N+/f6vOMxgMyM/PR0pKCg4cONBslqkzZWVlYdGiRbBarfDx8cFbb72FUaNGtepcnuexbNky&#10;REVFITExERkZGV0yxlaiANDp6en8ggUL2KysLN7Dw8MmkUgENFYrJzNRBHEXIMETQdxhP82Q0GVl&#10;ZXR2djZXXFzM7d+/nzt69KgrERzo5rvoaJpGWFgYQkJCUFNTg7i4OMTHxyM4OPiW5zmdThQUFECl&#10;UkEqlaKoqAhHjx7FwYMH3TlLXUGlUkGlUgEAJBIJBg8eDF9fX6jVaojFYvj5+cHb2/ume+YBQGho&#10;KJ555hk4nU54eXmhoaEBdrvd/Xxqamq6bOxNuPfOKy8vp8vLyxkArEKhYK9evSrk5+cztbW11oce&#10;esju6+vrdJWsIAii+5HgiSDuMG9vb1qv13N//OMf+a1bt/JeXl50Q0PD9TNN3Trr5OnpiXnz5uHV&#10;V1+F2WwGwzDuvKZbsdvtWLt2Lb766isoFApQFAWj0Qi9Xt8No25kNpvx2WefYd26dTCZTHj44YcR&#10;Hx+PJ598Ev369WvxPKVSieeeew7x8fFwOBzw9vaGSqXC7373O+zatavbxo+fl/MoAE69Xk9/9tln&#10;9JdffknX19czv/3tb61/+tOfrAqFgtyVRxB3CAmeCOLOoDw8PGin08kkJydz5eXl3MmTJ1mLxcKo&#10;VKqmgVO3BU1eXl4YOXIkIiMj4evri0mTJrUqYCotLUV6ejrMZjMsFgsyMjLQ0NCAhoaGbhj1jRwO&#10;R7MNg/V6PbRaLQoKCjBhwgQ89thjCAoKuuE8hmHg7e0Nb29v9zGpVIoZM2bA6XRCrVajqKgIlZWV&#10;zRLYu5ATACUIAqqrqyn8tKSXmppKBwYGsllZWXaRSGTnOI7cmUcQ3YwETwTR/WgArFwu5wHw69at&#10;Y346Btyhu+eAxqWrd999F6NHj27Tebm5uXj77bdRUVHRRSPrGJ1Oh9OnT+P06dPYs2cPvvzyS0ye&#10;PLlV57IsixdffBFTp05FZmYmNmzYgF27dsFisXTxqN2uD6Kpw4cPiw4fPiwCYO/Ro4dVLBZbBUGw&#10;ggRQBNFtSPBEEN1AoVAAAL1+/XomIyOD9/LyYjMzM12b9rpmFbrtj59MJkNYWBhiY2MxYMAAGAwG&#10;hIaGtjoRfPv27UhOToZSqcTly5dRX1/fqeObOHEiJk+ejLy8POzbtw8qlapTtlapr6/Hv//9b2Rk&#10;ZMBgMMDhcMDPzw9Tp07FoEGDWjxPKpVi6NCh8PDwQFxcHBiGgVqtxtatW3Hu3LkOj6sNXK8VAGDq&#10;6+v5FStWMBaLhdVoNHaFQmHDHa77RRAPAhI8EUQX+qm+EKXX65nc3Fx+06ZNbEpKCg+Awc8BU7fN&#10;NjEMA7lcjqFDhyIuLg7Tp0/HI488ctvzTCYTamtrIRaLodPpkJSUhG+++abTxsWyLHx9fcGyLPR6&#10;PSZMmIAlS5YgPz8fYrEYJ0+eRE5ODoxGY4eqghsMBuzevRu7d+92H+N5HizLIjIy8qYVy13j8/Pz&#10;w5gxYzBmzBgAgEajQWVlJa5cuQKJRAKz2dwduV1NXyuUTqdjN2/ezAHgANisVitdWFho02q1Do7j&#10;nBRFkdkogugCJHgiiC4klUoZAPzatWu5//3vf9yFCxdcM03AHVhmCQkJwTvvvINJkyaBoij3Fia3&#10;k5eXh1WrViEvLw8KhQKXL1/u1HEplUosWbIE8fHxqKmpQXh4OIDGpcRFixZh4cKF+O6777B69WrU&#10;1dV16rWtViv++c9/oqCgAG+99RYGDBjQqvNkMhnefPNNjBkzBlevXsX+/fuRlpbWXVu+NOVKLud2&#10;7drFXL16VRgxYoRtzJgxVolEYgdZziOITkeCJ4LoRBRFQSaToaioiNm/fz979uxZDgCnUqk4lUrF&#10;oJtnmgAgIiIC/fr1g0ajQXR0NCZNmoSIiIjbnpeXl4f8/Hz4+vriyJEjSElJcZcD6AipVIqIiAgE&#10;BgaC4zjU19cjIiIC48ePv2HpTCqVom/fvgCAJ554AgUFBbhy5Qq8vb0hFotRW1uL7OxsaLXaDo2p&#10;trYWSUlJUCqVGDduHJxOJwRBAM/zGDBgAEJCQm44h+M4REZGIiwsDGq1Gv7+/pDL5TCbzRAEAbm5&#10;ue79+bpIsz3zANA1NTXM4cOHOYPBwNI0zahUKuvjjz9u69Wrl0MsFpMgiiA6CQmeCKITURQFLy8v&#10;Njk5mX/zzTf5a9eusfg5GdyBOzALMGnSJLz//vsQiUQwm83N7ia7le3bt+Mf//gHxGIxKIrqtLwm&#10;f39/zJ8/H5MmTYJUKgXDMKAoCkql8pbnPfLII1ixYgWsVisYhkFQUBDS0tLwxhtvdDh4AhqX4TZs&#10;2IDvvvsOQGNAFRQUhFWrVmHGjBktnseyLHx8fDBjxgxMnDgRfn5+yM3NxTvvvIOUlJQOj6uVmgXk&#10;586doy9duiTS6XTs66+/bv3kk0+sP+VDkQCKIDoBCZ4IooOUSiXMZjOTlpbGHDlyhM3KymLLy8tZ&#10;rVbL2u12Gt1cdkChUGDixIno06cP9Ho94uPj3ctzPyWu31R1dTX27t2LkpISAMCBAwfce791lFQq&#10;RVhYGPr27YsnnngCTz311E1nc25FLBYjMDCw2bF+/fph4cKFuHTpEnieR3p6Ok6dOtWuMQqCAI1G&#10;A41G4z5WVlaGxMRE1NfXIygoCFFRUejZs6d7rzygMWBmWRYKhcL98+3bty8WLFgAX19flJaWIj8/&#10;H2q1ul3jag+z2UyZzWYaAHX06FHqo48+Yg8dOmSjadouFotdGw8TBNFOJHgiiHZouteY1Wpla2tr&#10;+W+++YbfsmULh+Z3z3XLnU80TYNlWVitVgQGBuLVV1/F2LFjb3ueIAju5amSkhKsXLkSly5d6vB4&#10;XAGFzWYDTdOIiIjA1KlTMXv2bERFRXW4fxd/f38sXrwYAGCz2bB8+XJ38MRxnLtKeHsJgoBdu3Yh&#10;JSUFI0aMwIsvvogZM2ZALpfDZrOBYRjQNH3DeXK5HM8//zxiY2ORnJyMxMREHD9+HFarFSzLQhCE&#10;Do2rFdwzUefOnWPPnTvHAuB5nrdxHGcFYEHja9MBNH89EwRxeyR4Iog2+mlpDlarlf7ggw+4kydP&#10;iliWZS9cuNC0XhPQjeUH4uLiMH/+fLAsC7FYjIcffrhV5+3evRtbtmyBSCRCXV0dKisrO2U8wcHB&#10;WLRoEQYOHIj6+nr4+voiLCwMoaGhndL/zXAch1mzZqFv375QKpXIzc3F2rVrO6X+lNFoxJkzZ1Bf&#10;X4/k5GR4enq6A8JbBYO+vr6YOHEiIiMjUV5eDoPBgAsXLiApKQnFxcUdHlcbUABgt9vZr776ik5L&#10;S2Pr6uqskydPts6fP1/w9PTszrEQxD2PBE8E0QYsy1IOh4Oqrq5mjh8/zm3dupXPz8/n0Fh6AOim&#10;ZHCWZREcHAyRSAS9Xo+4uDjMmTPntudZrVZUVlbCaDTCYrHghx9+cOf4dJSvry8CAgJw7do1DBky&#10;BDNnzmx1ENdZBgwY4L5brm/fvjh58iSsViv8/f1RXV2N2tradvXrWtJzFdsEgN69e0Mmk8HHxwcm&#10;kwlyuRxKpbLZLI5YLEbPnj3Rs2dP97Hc3Fw0NDSgrq4ODMPAYDDAZrN14Fnflnu7F4fDQWdkZLAZ&#10;GRksAFoQBGr48OG2hoYGged5J8MwJCeKIFqBBE8E0Xq0QqHgnE4nt3z5ctbPz48tLS29vsBlt/zx&#10;8fLywrJlyzBt2jTU1NTAz8+vVedVVFTgj3/8I9LS0uDj44OqqqpOG9PkyZOxdOlSsGzj20pYWFin&#10;9d0eYWFh+PDDDwE07rn3ySefdGptqoqKCvzjH//Ad999h9DQUEyfPh3Tpk1rlg91M3379sWKFSsw&#10;YcIE/Pjjj/jf//7Xqf8Pt+AqaeBaSmZTU1OZuXPnOh9++GHrmDFjLHK53A5SZJMgbosETwRxHbFY&#10;DK1Wi4yMDABATEwMWJblTpw4wZ8/f54DwKpUKkalUrmSwbtltqlnz54YOnQozGYzQkNDERsbe8Os&#10;xs3k5+cjJycHCoUCly5dQmZmJsrLy1FeXt6h8UilUgwZMgQBAQHQ6/UYP358q2skdQeJRNJsI+Dx&#10;48dDpVJBIpFAp9OhoKAAlZWVsFqt7erfarWivLwcFRUVEIvFMBqNsNvt8PHxgUQiQVRU1E3vbBSJ&#10;RAgICMDEiRPh7e2N8PBwnD9/HsXFxaisrIRGo+nKmSh3gU0AtMFgoM+fPw+DwUCLxWLaaDRaJ02a&#10;ZBswYIBAShsQRMtI8EQQ1/Hw8IDdbkdCQgIuXryItWvXsgaDQbx06VJRaWlp01pN3XrHUkxMDP71&#10;r3/Bx8cHer0eYrG4Vef9+OOPePfdd2E2myGVSjtlmxMA8PPzw9tvv42nnnoKBoPBPeN0t3r22Wcx&#10;bdo0yGQynDlzBomJidi5c6f77sL2cjqdsFgsSEpKwsGDB8FxHMaMGYN33nkHjz76aIvn+fj4YNy4&#10;cYiPj0d9fT0OHDiAb7/9Fmlpad1xZ54rMBIAoKSkhC4vL+cTExOZ9PR0+ptvvrF6e3uTApsE0YK7&#10;+92OIO4Mys/Pj5bL5WxJSQm7Zs0axul0cteuXXNtqQJ0wx8VnucxceJEDB48GGazGY899pi7FlJL&#10;24gAjfWKkpKScOnSJSiVShw6dMgdMHW07MDQoUMxZcoUCIIAX19f9154Uqm0Q/12B5FIBJFIBAAI&#10;Dw/Hc889h4EDB6KkpATnzp1Dbm4uKioqYDKZ2ty3w+GAw+Fwb89y+PBhAHBfIzIyEjzPNzuHpmn3&#10;MYVCgVGjRsHLywvx8fHYu3cvkpOT2z0r1s7x0wCo8+fPUx9++CF77tw5u9PpFKRSqau0AQmkCOIn&#10;JHgiHngURbmTfC0WC+1wOJji4mLebrfzALikpKSmAVO3/QHx8fHBiy++iOeee+62bW02G8xmM+Ry&#10;OcrLy/H111/jyJEjHR4DRVEQi8Ww2Wyw2+147LHH8P7773e43ztNqVQiJiYGMTExAID09HRs3boV&#10;hw4dQl5eHkQiEex2e7u3WmloaMCuXbtw4cIFzJ49G9OnT0fv3r0hkUjgcDjAsmyzxHKKohASEuKu&#10;fRUQEICsrCxUVVVBJpPBbDbDbrd3/Im3zP26LiwsZFesWMGhMffJxrKsDYAVgN1isTisVis4jmv1&#10;zCdB3I9I8EQ88Giahre3N6qqqui//OUvXEFBgYhhGO660gPd+ql76tSpePXVVzFy5MhWtT9y5AjW&#10;rl0Lm80Gq9XaKbWagMbE9EWLFmHs2LGoq6tDnz59OqXfu03//v2xcOFCPPPMM8jJycH58+eRmpra&#10;4T38qqqqsHXrVhw+fBh+fn4YNmwY4uLi0K9fv1tWVB82bBi++OILsCyLmpoafPnllzh+/HiHxtIO&#10;FAB2Vhi4DAAAIABJREFUw4YNTEVFBTtt2jSL2Wy2bNmyxTFq1CgsWbKku8dDEHcNEjwRDzSe52Gz&#10;2ejCwkLm4sWL/M6dO9nq6moeP5ce6JY7j8RiMUJDQ+Ht7Q2JRIIXXngBTzzxRIvtbTabu26QVCrF&#10;kSNHsH379k4Zi1KpRGhoKHQ6HR5++GHEx8cjNja2U/q+W3l5ecHLywsAMHjwYFy6dAkKhQL79+9H&#10;WVmZu5xAWwtb6vV6XLp0yR3Mnj9/HuXl5Rg7dixGjx4Nb2/vm+aKNZ2Fqq+vx6VLl1BeXg6lUgmN&#10;RoPKysquLLLpLm0AgC4qKqI3b97MNDQ0UBaLBTt37rTJZDKhSVuCeOCQ4Il4kNHe3t5MdXU1//bb&#10;b/OCILB1dXVANxa3dAkJCcHy5csRHx+Puro6+Pr63rJ9fX09/vWvf2H79u2QyWTtrl90M8OHD8fv&#10;fvc7hIaGgqZpBAUFdVrf9wKpVIro6GhERUVhzpw52LBhA7Zt24bq6uoO3wVXUlKCb7/9Fv/9738x&#10;d+5cvPfee+6tc1oil8vx1ltvYfbs2RAEAZs2bcLq1au7ehkP+Pl3wGEymZwHDhzgjEYjDcDh4eFh&#10;BWADQEobEA8kEjwRDxSGYVy5GszGjRu5U6dO8QaDgdNqta4NfLut9ED//v0xdOhQNDQ04KGHHsKI&#10;ESPg7e3d4sa9RUVFyMzMBM/zqKqqQkpKSqdUqeY4DjExMYiIiIBarcYTTzyBuLi4u/7uua7CMIw7&#10;AT46OhozZ86En58fKioqcPnyZZSWlqKiosKdHN4WZrPZnbyfkZGBrVu3IjQ0FEajEZGRkejTpw88&#10;PT2b/exdmyC7gliz2Yy6ujpUV1dDr9fj4sWL+Cno7ypOQRAotVpN4affkStXrtAbN25kaZq2SqVS&#10;6+OPPy5IJBKyzQvxwHgw3x2JBxbP85DL5ez+/ftF8+fP561WqytoArq59EB8fDw++ugjUBQFm812&#10;22AlMzMTCxcuhF6vB8dx7U5mvp5IJMJrr72GWbNmwel0QhCEBzZwuh5N0+7EcpqmceHCBWzbtg07&#10;d+5ETk5Oh/rOycnBsmXLYLPZ4OHhgWnTpmHu3Ll49NFHb5kPFRMTg2HDhsFkMiElJQUrVqzo6uAJ&#10;uO4DRUpKCpuamspYrVY6KiqK2rhxo3Xo0KFdPhVGEHcL8g5JPBAoiqIVCgWTmZnJvf/++6xKpeKs&#10;ViuN5nvRdSmRSISQkBAMHDgQDz30EJ5++mn3J3WO41o8r7KyEklJSdi8ebP7NvqOLh9FR0djxowZ&#10;kMlkYFkWgwYNAvDzhr7Ez5pu/NuzZ0/MmDEDQ4cOxfHjx7Fjxw7k5eW1q19XeQOgcTbp2LFjUKvV&#10;CAwMxOTJkzF16lR3aYXrcRwHjuPw+OOPQyKRYMOGDUhOTkZ9fX27xtJGlCAIlCAIFAC2srKS+uCD&#10;D7hp06bZRowYYQsODib1oYj7HnmXJO5bdrsdJpOJlsvlTFVVFctxHGe32/mEhARXvaYuX57jOA4e&#10;Hh6w2WwIDw/HuHHjMGvWLAwePBgeHh43tBcEAWazGVarFXq9HhaLBT/++CNWrlyJsrKydo+Doigo&#10;lUqIxWLU1tYiJiYGb731ljtJmmgduVzu3j8vNjYWNTU1uHr1Knx8fOBwOGA0GttVVsDpdKKkpMRd&#10;sLOmpgYDBw5Ez549odFooFAoIJFIbjjPy8sLkyZNgkwmQ0lJCU6fPg0/Pz/U19d3uKbXrYaLn39v&#10;6IaGBnrnzp2i0tJS+7Jlyywcx1kkEok9KCjIQdM0CaKI+xIJnoj7lkqloo4ePcqcPn1afPr0aT4n&#10;J4dGNxa5BICgoCDExcVh+PDhGDRoEPz8/BAUFHRDwUQXtVqN7OxsHDp0CNnZ2bDZbKirq+twQjjD&#10;MHj55Zcxbdo0aDQaBAcH3xOFLe9mUqkUCxcuxOTJkyGXy5Gbm4t9+/bhzJkzqKmp6VDfZ86cwZIl&#10;S2C1WhEYGIjXX38do0aNarF9VFQUPvjgAwiCAIvFgoSEBOzfv79DY2gjZ2FhIb169Wqepmk6ICDA&#10;9pe//MXao0cPO8dxJIAi7jskeCLuOyaTiS4sLKSTk5PZffv28WfPnuXVajWHbkwGl0qliIyMxKRJ&#10;kxAfH4+BAwfecpbHbDajpKQEKSkpSE9PR1paGioqKjo0Bo7jIJfLIZVK0a9fP0yePPm+LznQnXie&#10;x9ChQzF06FAAjQFMUFAQoqKikJGRgcuXL6OhoaFdfatUKqhUKgCN1eTlcjmcTidCQ0MRHBx8Q/Dt&#10;4+ODsWPHur8vKChAVVUVTCYTNBoNNBpNp+XIXce9IbZGo6FOnDjBAqA5jqOHDx/ODB8+3GY0Gm1B&#10;QUGkQjlxXyHBE3G/oYuKirjf/va3/MGDBzmJRMKYTKamO8l3yxt43759sWrVKowZMwZGo/GmS3RN&#10;lZeX47333sOOHTsglUphNBo7PAZPT08MHToUzz33HCZMmIDg4OAO90m0zM/PDxMnTsS0adNw6tQp&#10;/OEPf0BqamqH+zUYDPj666+Rn5+P6dOnY/LkyQgPD2+Wi3W9V155BXFxccjKysLOnTtx9OjRrlzG&#10;c3H/btntdvbjjz9mg4ODOR8fH+ujjz5qoSiKlDUg7hskeCLuaSKRCDRN49SpU1RaWhrr6enJX758&#10;mcvOzmYFQWB0Ol235DYBwKhRoxATEwONRoPo6GgMGDAANE23uA/d6dOncfToUUilUhQVFSErKwt2&#10;ux1arbbdYxgzZgxGjhwJvV6PgIAADBgwAMOGDUNoaGi7+yRah+M4911y/fv3x/PPP4/evXvDy8sL&#10;hYWFyMnJQWVlZZs3ZnY6nbDb7Th79ixMJhOuXLmCyMhICIIApVKJcePGoVevXs3OkUgkiI6ORmBg&#10;IPz9/TFo0CAYjUYIgoCUlJR2J7m3ZrgAKKfTifr6etpgMNBarZbav38/rdfrbfPmzbOJRCI7z/Nk&#10;Foq4p5Hgibin/VSzidq3bx//3nvv8QBE+Lk6eLfuRTdlyhS88847rWrrcDiwc+dOfPDBB506hhkz&#10;ZpBtM+4CCoUCCxcuxMKFCwEAJ06cQGJiIvbs2eNOCm+rhoYGnDx5EidPnnQfCwkJQWBg4A3BE9AY&#10;zAUFBWHatGmYNm0aAMBqtWL+/PldGTwBP//OCTabDRUVFUxFRQWdlJTEKhQK5uWXXzZ7eHiQO/KI&#10;exoJnoh7Es/zCA4Ops+ePctt2bKF27lzJ4vG13PTO+m6xeDBgzF//nw8+eSTt2yn0+lw7NgxZGZm&#10;QqVSIT09vdPGMHz4cLzyyiuYOHFip/VJdJ4+ffpg3rx5mDJlCjIyMrBlyxZcuXKlw/2q1Wr89a9/&#10;RWlpKaZPn47AwMBbtmdZFsuWLUNISAg2btzY4by6NqAAMJs2bRJlZWUxGRkZtsjISCvLsg50c301&#10;gugMJHgi7hkM0zihZLPZqOLiYoamaS4pKUn05ZdfclqttmkCSJfmVfA8D4VCAS8vL4hEIvzyl7/E&#10;r3/965vWajIajaivr4dMJsOFCxewZcsWbN++3b2E0h4sy0IqlbqTiA0GA8aPH49XXnmlo0+N6CJN&#10;K8c//PDDKCwsRGVlJQICAlBfXw+1Wt2ufk0mE06cOAGDwQCKohAXFwexWAwfHx9IpVIwDNOs6jdN&#10;0xg0aBBkMhkuXryI+vp6BAYGQq1WQ6PRdMpzvQnXBxkqPT2dTU9PZwCwNE0zpaWl9v79+1sZhhEY&#10;hiEzUcQ9gwRPxD3D09MTTqeT+s9//sMmJCSIpFIpp9FouOsSYbv8DTg4OBiLFy/G5MmTYTAY4Ofn&#10;12JhydzcXCQmJuLq1atQqVSoqKiAwWDo0KauPj4+iIuLw5QpUzBw4EBotVqSDH4P8ff3x+9//3u8&#10;8cYbkEqlWLNmDb744osO9VlUVIRPP/0Un3/+ORQKBebOnYtnn30WSqXyplumhISE4K9//Sv+9Kc/&#10;gWEYrFmzBuvWrevQGFqh6YuevnDhAr9o0SLurbfeohcvXmxhGIYs5RH3DBI8EXe9nwpN0oWFhcye&#10;PXvY/fv3c3l5eRwaX7/dkhDu7++PRx55BEFBQejTpw+efPJJREVFtdjeYDAgLy8PmzZtwrffftvu&#10;mYWm/Pz8MGTIEAwaNAijRo3CiBEjEBAQ0OF+ie4lFovRv39/9/fjx49HYWEhtFot9Ho9CgsL23y3&#10;pcFgQH5+vvt7iUQCnU6HwMBAPPLII4iKimpWrdzDwwMDBw50fx8fH4+8vDzk5ua2u7xCK7lnoaxW&#10;K1taWop9+/ahZ8+elKenp42mafsjjzwi+Pv7kyCKuKuR4Im463l4eDAymYzbunWrKCEhgdVqtd2e&#10;ED5ixAisWrUKffv2RUNDw21LD1y8eBGvv/46srKy3MuNHTVmzBisXr0awcHBMJlMLRbaJO4tU6dO&#10;RWxsLLRaLfbt24fVq1ejsLCwQ32mp6fj+PHj0Ov1+OUvf4lPPvnklvlQM2fORHR0NJYtW4a9e/d2&#10;6Nqt5P7dTUtLY86cOeNRV1fHP/LII7ZVq1ZZJkyYYAWZhSLuYiR4Iu5KP93eTx04cIDZunWr6MKF&#10;C1xlZSXX0NDgqhLuLs7XFddnGAa/+MUvMGLECGi1Wjz66KPu2/09PT1vek5qairS0tKgVCqRl5eH&#10;q1evAkC7c5t4nseTTz6JgQMHQq1WY9SoUe6ZptsFb8S9g2VZ+Pv7w9/fHxzHweFwoKSkBDKZDKmp&#10;qe26saBpOYSzZ88iISHBXaQ1Pj6+2cyXS48ePfD8888jPDwc3t7eOHHiBA4ePNhVxTXdLBYLZbFY&#10;KABUcXEx9eWXXzI2m42NiYmxenl5dWwTR4LoIiR4Iu5KEomEVqlU7D//+U8uOTlZhG5cogMag5Pn&#10;n38eL7/8cottnE4nBEEAy7JwOp3Yu3cvVq5c2aHrUhQFhmFgt9shk8kwd+5cTJ8+vUN9EveOXr16&#10;4a233nJ//7e//a3Dd2Xm5eXh73//O4DGgNzX1/emwZNEIsGcOXMwZ84cAMCOHTtQVVWFCxcuNNvE&#10;uAu4f6d1Oh2zfft2tri4mH733XepSZMmOTmOs5NZVuJuQ4In4m5CKRQKSiQSsf/+9795hmG4c+fO&#10;0QCa7knX5Vx3rsXFxd2yXXV1NXbs2IHz58/DaDTixIkTHb52jx49MHr0aPTr1w99+vTByJEjO9wn&#10;ce+aPXs2lEoltm/fjiNHjnToRgOgcbPsjz/+GIWFhZgzZw769u3bYtuRI0fi73//O6qrq5GTk4Ok&#10;pCT3bGpXKyoqYlavXi1av349o1Qq7QsWLLCOGTOGJJQTdw0SPBF33E93qlF1dXVsSUkJp1arufPn&#10;z/NGo5FFN+xHx/M8goKCwHEcTCYT4uPj8dxzz7XY3uFwwGazIT09HevWrcOZM2fafW2KouDt7Q25&#10;XA6z2Yy4uDj86le/QkxMDNm4l0Dv3r0xb948yGQySCQSXLt2DcXFxairq2tXIOVwONwlCliWxfjx&#10;4yGTydCjR48b9l4MCQlBSEgIACA/Px9GoxEqlQp2ux0Wi6VTnt9NOAE41Wo1lZaW5ropxN67d28m&#10;Ojra6unpaTMYDEJlZSWUSiW5y5S4Y0jwRNxRruBBrVbTixYt4g8cOMA7nU7WYrHQ6KZ9sPz8/PD7&#10;3/8e8fHxqKmpuW2hQbPZjA8++AD//ve/odPpOnRthmHw5JNPYubMmfDx8UFoaCi8vb1JThPhJhaL&#10;8eSTT2L06NHgeR7r16/H3/72N9hs7U8Hqq2txVdffYVvvvkGIpEIv/nNb25ZJ6x3795YsWIFhg0b&#10;hrVr13boA0MrNc1pZD799FMmJyeHefvtt6lr165ZPvjgA8eUKVPw3nvvdfU4COKmSPBE3DFisZi2&#10;Wq10Wloak5+fzx87doxraGhg0bhM16WzTb6+voiIiADDMBgyZAhiY2PRs2dP9OzZ86btKyoqcPbs&#10;WTgcDtTV1eHQoUOora1t9/VZlkVISAhiYmLw4osvYsKECe3ui7i/MQzjTigHgMcffxwXL16EwWCA&#10;w+HAmTNnoFKp2tSn1WpFWVmZ+/vk5GSEhYUhKCgI/v7+8Pb2blb0led58DyPiRMnwmq1YtiwYair&#10;q0NWVhZKS0s754neyImflut1Oh2dlpZG+fv7o7a2ljp16pR95MiRAho/YJGlPKLbkeCJuFNopVLJ&#10;A+CXL1/OSaVS1mQyud4Eu3zGqV+/fnjjjTcwfPhwBAcH37Q6eFOnTp3CW2+9heLiYkil0g4tW/A8&#10;jx49euDNN9/EggUL4OHhAafTedNihgRxvZiYGAwePBhyuRyXL1/GkiVL2hw8XW/Hjh1IT09HbGws&#10;5syZg8cff/yGZTygMSdv/vz5EIvF0Ol0eOONN/DNN9906Nq34d4nr76+HomJiZzZbGYB2KVSqQ2A&#10;FYAd3TRLTRAuJHgiug3LspDJZDCZTPSaNWv4gwcPigBwABiDwdB0ma7LPkkGBQVhypQpmD59OoYP&#10;Hw4fH5+bthMEAT/++CMyMjLg7e2N06dP49q1awAaCxK2h5eXF5588kk89thjEIvFGDFihHt5jgRO&#10;RGtxHOcO9oOCgjB37lwMHjwYXl5eSE1Nxb59+9rVb11dHY4dO4aGhgYcPHgQTz/9NOLi4potIdM0&#10;7dqMG3K5HM888wwCAwOhUChw7tw57N69GyaTqeNP8iacTidlNptdvyjUgQMHaH9/f/q1116zyGQy&#10;K8uyZAaK6DYkeCK6BU3TcDqdlMViYQ4cOMAvX76c1+v1HBqX6IAu3BxUIpHAw8MDdXV1GDRoEN59&#10;912EhYXd8pzq6mps3boVmzZt6tC1RSIRpFIp1Go1IiIisHDhQowePbpDfRKEi1wuxwsvvOD+3tvb&#10;G1lZWe1aUhYEASqVCiqVCocOHUJBQQFsNhsGDhwIhULh3iuvqaeeegpPPfUUAODQoUPIzs5uVum8&#10;kzVdyqeys7PZgoICOjIyEn369IHT6bTRNE1moIhuQYInojtQXl5eTGZmJrds2TLeaDSyZrO528oP&#10;PP3003j++edhsVjg5+cHX1/fW7bft28fvvjiC2RmZnb42sOHD8evfvUreHp6QqlU3nJLF4LoqKlT&#10;p8LLywtr1qzB4cOHO9RXbm4uPv74Y1AUhYceegiLFi3C4MGDW2w/bNgw/Otf/8LatWvx/fffd+ja&#10;rWU2m6lPPvmEl0gkdEVFBT9kyBArABvIMh7RxUjwRHQJlmVdxR7pzMxMVqfT8QBEycnJroRwV6Jn&#10;p0+1i8VihISEgOM4yOVyPPXUU5g6dWqL7c1mM65evQq9Xg+pVIqkpCQkJSW169ocxyE4OBhKpRJW&#10;qxVTpkzBggUL2vtUCKJN/P39MXPmTJhMJsjlcuj1epSWlqKkpARWq7VNfblmoQDgwoULiIiIgLe3&#10;N2w2G3x9faFUKpu1VyqVGDduHKqqqlBaWgpBEOBwOHD58uV2L3XfghMA7HY7lZaWxqLxb5mjoaGB&#10;yczMZEaOHGmVSCR2nuc7dFciQbSEBE9El/Dw8ADDMNiwYQO7fPlyUWlpKQ/ANeffpXfI+Pv7Y+7c&#10;uRg7diy8vLzQo0ePW7avra3FqlWrsGfPHvj7+6Ompqbd15bJZHj22Wcxffp0SCQSd50cguhOTzzx&#10;BGJiYqBUKvHdd99h+fLl7py99tBoNPj444+xb98+REdH49lnn22xiOwTTzyBwYMHw9/fH8ePH8c7&#10;77yDS5cutfvat9HsfSQ9PZ175ZVXqD/96U/UY489Bk9PT6GmpsbZ0eKiBHE9EjwRneqnfbqosrIy&#10;Njc3l/vuu+/4kpISFo2BU5dur8JxHAYOHIjnnnsOM2bMQERExC3ba7VaFBYWYteuXTh69Chqamo6&#10;FDg99NBDePbZZzFr1ixER0e3ux+C6ChfX1/38nRsbCxeeukld2mCzMxMFBcXt6k/QRBQW1uLY8eO&#10;IT8/H9XV1cjPz8eECRPQq1evFq89YsQILFiwAJs3b0ZOTk5XzQK586AEQaCKi4u577//nr58+TJd&#10;UFBgCw4OtjEM07Ub9BEPHBI8EZ2KpmlaJBJxqampov/85z98bW2tKyG8y/ekE4lEWLZsGZ5//vnb&#10;ttXpdDh9+jQSEhKwa9euTrn+3Llz8e6773ZKXwTRWaKjo/HBBx+AZVkUFRVh2bJlbQ6eXKxWK1Qq&#10;FbZt24YffvgBX3zxxS33fwwICMDSpUvRo0cPvPbaax2qjdYK7veXAwcOsAcOHGAEQeD69u1roWna&#10;lQtFEJ2CBE9EpxAEATt37mR3794tstvtbH5+Pt/Q0OBKCm9aLbhTRUZGYvz48QgODoa/vz9GjBhx&#10;y/b5+fnYtm0bcnNzodPpkJub2+5rh4aG4sUXX0Tv3r1hMBjIXXStVF5ejsTEROTk5Lg3qR01ahR6&#10;9+4NmUzWpr4EQYDBYMCxY8eQkpICjUYDqVQKnU6H8PBwTJo0CY888ghEItEDWw6CoijXFkjo2bMn&#10;Xn31VXeZjMzMTOzcubNN+VCuJTCr1YrNmzcjLy8ParUaw4cPx5w5c266rdCwYcPw0UcfwWazoba2&#10;Ft999x3OnTvXOU/wRpQgCK7/bPbKlSt49913mddee40aP368TSaTkTU8osNI8ER0Brq0tJTdvn07&#10;v2XLFh6Nr6umSeFdZtSoUXjjjTfQr1+/W7Yzm82oqKjAtm3b8Pnnn6O6urrd1+Q4DjabDQMGDMC8&#10;efPQp0+fdvd1rzEYDKivr4fD4QBN0xAEAVKpFEql8obb2K/nKgSak5OD9evX48qVKwCA/v37o7a2&#10;Fs8999wtN6q9vi+LxYLi4mJcunQJ3333HXbu3NmseGlwcDDUajV0Oh369OkDuVwOiqIglUrdwcSD&#10;hmEYTJgwwV3RPjIyEmfPnsXly5fb1V9KSgpSUlIAAIWFhYiJicGAAQNuaNe7d2/07t0bQGP+VFlZ&#10;WVcGT81KGtTW1nI//PADo1AoqIceeogWBMHGsqxA0/St+iCIW3ow30GIzkTv2bNHvGLFClF2djaD&#10;xqCp6WxTl+jZsyeWLFmCF154Ad7e3rdtX11djYSEBGzatAn19fUdunZgYCDmz5+P2bNn3zYZ/X6T&#10;mpqKTz75BFqtFjKZDGq1Gk899RSWLl162xIQZrMZq1evxn/+8x9UVFS4j1+4cAF79uzBqFGjWh08&#10;2e12fPbZZ9i4cSOcTidqa2tvyKepq6vDjh07kJqaCoVCgR49emDUqFGYNGnSDXk6D6oxY8Zg3bp1&#10;+Oyzz7Bt27YO9XXixAnMmzcPS5Yswa9+9asW28nlcixfvhwRERFISEjoyu1dmqKSkpL44uJidtKk&#10;SZYJEyZYPD097SBbuxDtRIInos1MJhPy8vIorVbLSqVSbv/+/eL09HQejUFTl1UJDwsLQ2RkJOrr&#10;6zFgwAA88cQTCAoKuqGdw+GAyWRCdXU1SktLodVqcf78eRw4cKDdORcBAQGIjIxEQEAAHn74YTzz&#10;zDOIjIzs6FO6Y7RaLcrKyqBSqcBxHKKiohAQEHDLc0wmE86ePXtD/SCRSITo6GjEx8ffdEsPF7vd&#10;jlOnTqGwsPCGx8rLy2E0Gm95/bq6OuTl5YFhGGi1Whw8ePCWy64WiwUlJSUoKSlxj9NVkmLGjBkI&#10;Dg6GSCS65TXvdzKZDLGxsSgsLERpaSlEIhEMBgPy8vLaXF7AaDTizJkzSE5ORu/evUFRFHieR79+&#10;/SCXy93tWJZFQEAA4uPjcfHiReTk5ECpVKKgoMD9f9WJ3DNQGo2GTktLY2mapniep4uKimzR0dHW&#10;8PBwwVU1nSBaiwRPRJvV1NRQH374Ib99+3ZxYGAgp9frGXRDUbrJkyfj/fffh4eHB4xGY4t/qE0m&#10;Ey5fvozNmzdj27ZtUKvV4HkeOp2uzdekaRo8z+Ppp5/Gm2++iYiICOj1+mZ/DO5F+fn5WLt2LXbu&#10;3AlfX1988sknmDJlSovta2trkZmZiTNnztzw2KlTpzB//nwsX74c77zzTpeNOTs7G++88w7Onz8P&#10;Hx+fNs8g2mw2nD59GseOHcOpU6ewYsWKFjeCftBMnz4d48aNQ2BgIPbs2YP/+7//cy+rttXevXtx&#10;9OhRVFdXIzY2FgkJCTe9+7RPnz74xz/+AYlEApPJhD//+c9Ys2ZNR59KS9x5lydOnKBzcnJEarWa&#10;mzVrFvPRRx+Ze/bsae+qCxP3JxI8Ea3y0yczuqioiFmzZg2XlZXFC4LAVVRUuBJdunQ/ujFjxmDG&#10;jBnuneVvFrw4HA7o9XpkZmZiz5492L9/P8rKyuBwtD2uo2kaw4cPx6hRo+Dp6YnY2FiEh4dDJBLd&#10;07MVWq0W6enp2Lx5Mw4ePIj6+noYjUZs2LABTqcTcXFxNxQ/BBo3M/b29m4xaDSbzdBoNF06drPZ&#10;DJVKBYvFgsrKyjaf73A43DlRJ06cQEJCAmbPno1BgwZ1aFw1NTXYv38/SktLIZPJYDAY4O/vj3Hj&#10;xt0zy4Nyudz9fztkyBC8/vrrSExMRHZ2NgShbXf563Q69weVCxcu4IsvvsDs2bMxfPjwZhtw8zzv&#10;nu2Uy+WYMWMG1Go1jhw5gqqqqk56Zs04AcBkMlEmk4kGQJ88eRIJCQn07NmzrYMGDbKhC7eJIu4v&#10;JHgiWkUqldIAuK+//lq0cuVKHj/nNnX5jNOQIUOwcuXK2xactNvtOHHiBDZt2oQff/wRdXV17b4m&#10;y7J45pln8Nvf/rbdfdyNKioq8N577zWbQbJardixYweKi4uRmJh40+DJ09MTo0aN6pQta+4GRUVF&#10;WLlyJaxWK1avXt2uPlwJ8MePH8ef//xnFBQUuB8LCQlBYGDgPRM8NdWjRw+8+eabkEgkWLx4cZuD&#10;p6ZqamqwZs0aVFdXY/369c2Cp+uNGzcOUVFRWLhwIfbu3dvua7aCO6G8qKiIXblyJWu1WtnVq1eb&#10;AVgBkFko4rZI8ES0yHVLsp+fH3348GHRwYMHxcePH3fdSdelnn/+eUyZMgVarRbh4eE3/YPeVHK6&#10;gOLzAAAgAElEQVRyMjZt2oTCwkKUlZW1a4kuLCwM48ePR2RkJPz9/e/q0gOCIMBoNCI9PR0HDx5E&#10;//79MX/+/C6/rqenZ5f0KwgCtFrtTR8zGAw4f/48fvjhhxbzcIYMGYKXXnoJ/v7+aGhoAMuyMJlM&#10;UKvVSEtLw+HDhzsUBLQ0ro0bN+Lrr7++YaZErVbjL3/5C8rLy/HMM8/Ax8enU6/dHUaPHo01a9aA&#10;ZVlcu3YNiYmJ7S7tcebMGSxZsgQA4OXlhTlz5mDIkCE3tFMqlXjjjTcwefJkKBQKJCUlYcuWLR16&#10;Hq1ApaSksL/+9a/FJpOJ7tmzp+Xll1+2R0REkGRyokUkeCJa9NOtvKzZbObS09M9zp8/z//0UJcW&#10;vAwPD8fkyZOb7RZ/PZvNhrq6OphMJpjNZnz//ffYuHFju65H0zQYhkFsbCxeeeUVjBw5sr1D71Jm&#10;s9kdYNTV1aGgoACJiYn4/vvvMXHiRIwdOxbh4eFdOoauqpVkt9tRUlKCmpoaKJXKZjMUWq0WmzZt&#10;wpYtW1pMKu/duzdeeumlG5YVLRYLRCIRUlNTOz14unTpEnbu3ImsrKwbHjOZTDh58iRkMhkmTJhw&#10;TwZPUVFR7o2sq6urUVBQgAsXLoCmadjtbZucKSoqQlFREYDG4KlXr/9n77zDmjrbMH6fbAhhg+yN&#10;DBFQUFHrKCo4UKso1Vr3qtVPrdW2ttVPrbbW2to62jqqrWgRFUUciCCKVVRAhsiUvfcKEJKQ5PvD&#10;Jh9IAiQEa9v8rqvXVTlvznsSSPKcZ9y3Fdzc3EAikTr9TTGZTPj6+kr+LRAIEBcXh7y8PBAEgX6w&#10;WREBEKWlpRFpaWlUACRzc3Ni8ODBPFtbW75IJBIRBKEKolR0QRU8qZAFmUql0gDQnj17JrZX6Tex&#10;SzFTp07FZ5991q17O/Ci/LR3715ER0dDR0dHYj2hCEZGRti0aRMWLVokVeDvdSErKwvnzp1Damoq&#10;KisrweFwJH5ld+7cwcKFC7Flyxa89dZbf/GVyk97e7vEwJbJZHYKntra2pCWlqZQNpFOp8PAwEDp&#10;QV9gYCD27t2L3NxcpZ73dUVPTw+7d++Gk5MTfvzxR4WbyQGgqakJO3bsQE5ODj788ENYWlrKXCu2&#10;WTp8+DAuXLggd9CmAKSKigr6Bx98QE1NTeV9/PHHKkkDFVJRBU8qJFCpVLHQITU8PJxWUVFBB0Bp&#10;aWkRl+mU3t9EoVBgbm4OQ0NDkEgkTJs2DaNGjZK6ViAQoKGhAY2Njbh27Rru3r2r8Ie4rq6upB/F&#10;w8MDkyZNgoGBgaJP45WQmZmJY8eOoa6urssxPp+P2NhYhIaGwsLCAgMHDpSq1k0QhMy+E5FIpPTs&#10;TG/hcDi4e/curK2tYWFhAXV1dckxdXV1eHl5ITMzE9XV1VL90UpKSnDjxg2MHTsWBgYGnUQwbW1t&#10;MW3aNDx69AhVVVWdnmPHfXpLRUUFHj9+jPT09B7XNjY2Ijk5GaampgoNGmRnZyMjIwN8Ph8WFhYY&#10;NGjQXxLgUygUGBgYwM/PD62trXj69Cmam5uRnJzcSbOrNwgEAtTX1yMyMhKOjo4YOnQoOBwO7O3t&#10;YWZm1mktk8nEqFGjUFtbCy0tLTQ0NCAzMxNpaWnK9smTSBrw+XxKRUUFwsPDSY6OjqSFCxdy1dTU&#10;uAwGoz8yXyr+pqiCJxUS1NXVQaPRyMePH6evXbuWwefz+y1oEsNgMODn54f58+fD3Ny8W62hhoYG&#10;PHz4EKdOnUJoaKhCU3RinJ2dsWbNGnh4eMDMzAxqamoKn+tVwefz0dzc3O2a3377Denp6fjuu+/w&#10;xhtvdDlOp9NhaWmJhIQEiESiTq+h2Lds8ODBkmboVwWXy0VmZibu3buHuXPndjpmZGSEPXv2wNnZ&#10;GZs3b0ZFRUWXxz9+/BjLly/He++9h//85z8wNzcXl50xZswYuLq64ujRo/jxxx9RVVUFGo0GExOT&#10;brMe0igoKEBYWBgSEhJ6tT43NxcHDx6EQCDo8rx6w+XLl7F9+3bweDzMnTsXX3755V+qL2ZlZYV1&#10;69ZBU1MTNTU12LRpEwIDAxU61/Pnz7F161bQ6XSYmZlh8+bNMkv1EydOxPjx48FisRAUFIR169ZJ&#10;vYlQApKWhKSkJPLy5csZbW1txNKlS4Xq6uqqDJQKCargSQUoFArBZDLJSUlJ1G+++Yby4MEDGp/P&#10;7+i10S8fGJ6envD394ePj4/U/gcxBQUFiIiIwNOnT1FSUoLExESFA6cBAwbAx8cH/v7+GD16dI+q&#10;2K8T7u7u2LhxI8LCwpCZmSlz3fPnz3HkyBFwOByMGjWqU6bCwMAAq1evBp1Ox6VLlzo1YJeVleHQ&#10;oUNgs9mYOXNmj3Yr/QGHw5F5d9+TBUxLSwuioqLA4XBgZGQEGo2G1tZWjBo1Cj4+Pli0aBFsbW1R&#10;XFwMHo8HfX19eHp6ynV9+fn5uHDhglS9K2k0NDQgJiYGb7zxhlzBU2FhIa5du4YrV65IfOdiY2Px&#10;7bffIiAgAMOGDZPbB1AZUCgUydCAvr4+5syZAyaTiebmZmRkZCA1NbXXPnkCgQBNTU0AXkzl/fzz&#10;z+ByuZg0aVKXDFTHm5sRI0bgo48+wvnz53v9e1AQgs/nE5cvX6ZVVlYiMTGRz2Qy+RQKRRVEqVAF&#10;T/9WOgQpRFtbG1VdXZ2elZVF//TTT/tVt4lEIkEoFIJMJmPBggXYuHFjj4+Jj4/Hzp07FdZ+odFo&#10;oFKpaGlpweDBg7Fr166/5Qi5i4sLvv76axAE0W3w1NDQgHPnzqGurg4HDx6Eg4OD5BiLxYK3tzfq&#10;6+sRHh7eKXiqr6/H1atXoaWlBT8/P6UHTx0NahWBSqX2GDCkpKR08Ux7++234enpCSMjI0lQqGhW&#10;raSkBMnJyXKXjOTt10pISMDWrVs7Pa60tBQ///wz0tPT8dFHH2H06NE9TqH2NzNmzMCUKVNQWVmJ&#10;M2fOoKKiQu4ynpg//vgDOTk5YLFYmDNnDtra2iQitR2xsbHBxx9/DDqdjpSUFAgEAqipqYHL5fYp&#10;Gy0FIQCEh4eTwsPDGQDoDg4OvLa2NrGkgZDP54PH44FOp/9r/RL/rah+2/9SNDU1IRQKERQURPnx&#10;xx/ppaWlNLxoChf70vWLPx2JRIK3tzfmzJmDKVOmdLs2NzcXoaGhOHv2bJ8EGGfOnAl/f3+0tbXB&#10;yMjob5Vt6gtPnjzBhg0b8P7772PGjBl/9eWARCLB2dkZpqamqKqqkjsA8fDwwA8//IAff/wRYWFh&#10;vX7c48ePsX79ehAEAQsLC7zzzjtSFa+7o7y8HKdOnUJQUBBefHf+dSQmJmLfvn3YuHEjZs2a9Zde&#10;C/AiG2VsbIx33nkHgwYNwi+//IIrV64odK6GhgYcPnwYkZGREIlE8PPzk/m36+vrC21tbYhEIqSn&#10;pyMoKEjhwK2XEKWlpdRPPvmE/P7775Pnz5/PiY6OFkZERCAgIABeXl79ubeK1wxV8PQvg0KhgEaj&#10;EbW1taS4uDjqmTNnaLGxsR0DJ6X3N5FIJBgbG8PW1hbGxsaYNWsW3nrrLakNtA0NDcjLy0N9fT0e&#10;PHiAs2fPKuz4TqVS4eDggJkzZ+Ltt9/u69PoFXw+H0VFRaiqqpI877/KAqS2thYRERHQ19eHjY0N&#10;HBwcuhUp7G8oFApGjx6N/Px8XL16VW4RUz09Pfj6+qKmpgZ5eXnIysrqVQBWUFCAgoICAC/Klnp6&#10;ejA3NweTyex1tiArKwtBQUF49uxZl2NMJhO2trbgcDjIyclRSlNxbW2tzCxKc3Mz7t27h6lTp3Z7&#10;Di6Xi4KCAtTW1oJKpcLAwABGRkag0+lK7WcjCAJkMhkWFhawsLBAfX098vLy0NLSApFIhPLy8l4H&#10;nBwOBzExMYiJiQHw4vPAzMwMgwcP7vK36+TkBCcnJwBAXl4eqqqqEBISAg6Ho+wMlKSZvLm5mRwb&#10;G0vV19eHg4OD6NKlS7zg4GDB0KFDRarg6d+FKnj6l6GhoUHS1tamBgcH0wsLC6n5+flipXCgn0p1&#10;DAYD//nPf7BgwQK0tbVBS0tL5pf43bt38cUXX6CmpgYEQUhG8RXB29sbO3bsgIeHh8LnkJeGhgYc&#10;PHgQQUFBUFNTw8qVK/H555+/sv2lcf78eeTm5mLHjh2dNHReNWQyGba2tnB0dERkZKTC5wkICICt&#10;rS127NiBiIgIuR5bV1eHnTt3orCwEB9//HGPqvVCoRCpqamIiIiQmf20tbXF999/j5ycHKxdu7ZP&#10;U2BsNhsJCQm4f/9+n8fya2pqsHfvXly9ehU6Ojp4++23sXTpUlhaWvZriWnq1KlwdnYGh8PB/fv3&#10;cfToUYUNf0NDQyV/u915L1pYWODbb7+Fg4MD9uzZ06PJtIKIPx8F9+/fJ69atUq9pKSEampqytXW&#10;1lZZu/zLUAVP/xLYbDaSk5PJUVFRtJSUFNqTJ0/o5eXlYu2mfhO9tLS0xJQpU+Dr69ulCbQjjY2N&#10;ePLkSZ+aQKlUKkaOHAlbW1vU1dVh8uTJ8PT07LcvCvFof2ZmJp4+fQo6nY6ysjLcu3cP1dXVAIDw&#10;8HBYWVnB29sbJiYm/XIdPcHn85GQkIDff/8dWlpa8PLyUmhEv6+QSCRYWVnB1dW1T/tTqVR4enpK&#10;spfa2tqorKxEWloaqqqqum1YFggEYLPZiIiIgLGxMebOndvt9JpAIMDNmzcRFBQk+Z2+DIvFgpub&#10;GwiC6HNGp66uDsHBwbh+/XqfgrCmpibcu3cP8fHxqK2tRW1tLUJDQ8HhcODl5YUhQ4bAzMxM7Fmp&#10;VPT19SWlcUtLSwiFQgQHByMjI0PugJDP5yMxMRGXL18G8CKYNTc375KJolAo0NfXx+TJk1FUVIT4&#10;+HhUVlaipqZG4meoJEQAUFdXR6qrqyMDIKmrqxM3b94k6+vrc11cXNr/ikZ+Fa8eVfD0L6GsrIz0&#10;xRdfUCMjI+kUCoUqFAoJvII7pfnz52PPnj2SsXFZJCcnY+PGjQrbPwAvxvBXrlyJd999FxwOp88N&#10;yj3B4/FQWlqKoKAg/PTTT6ivr4eGhkanEkVsbCxSU1PxzTffYPXq1f12LT3R3t6O06dPIzc3F5cv&#10;X4aOjs4rlSIA/j+k8LIOkyJQKBQsWbIECxcuBJPJxP3793HixAlERUX1qu8lOzsbn376KRoaGvD1&#10;11/LXCcSiZCZmSk1cyJWvDYzMwONRlOKRlZrayuSkpL6PIZ//fp1nDhxAiUlJZKfpaWlobCwEFlZ&#10;WeDxeNDS0uqX4KkjFhYW+Oyzz2BhYYH333+/R6kNWZw+fRqhoaFQU1PDwoULYWtrCy0trS7rhg4d&#10;ih9++AHR0dEIDAxETEyMQibSvUBcFySKiopoR44cIWVnZ4sOHTokcnBwUGWg/gWogqd/OAKBgHT7&#10;9m3qyZMnaSkpKWQA1Pb29n7zpmMymXBycoKLiwvMzc3h5+cnM3C6f/8+oqOjweVykZ6ernBqHwBG&#10;jhyJBQsWSPzoXoVuU3l5OX788UdcvHhRYpsi7cuBzWYr9e7X29sbz58/x4MHD1BZWSnXY7Ozs7Ft&#10;2zYwGAxYW1uDz+ejoaGh0xpxQ/KsWbMwaNAgpV23GFmSFLKoq6tDSEgIEhMToampiZaWFmhpaWHO&#10;nDkSJXpnZ2csX74cY8aMQVVVFTQ1NZGdnY1z5851W/rtrhcnPj4eQUFBuHfvntTjGhoaWLVqFdau&#10;XQsNDY1uhxoaGhpQVFTUY/+bSCTqdXZGbHliZmbWpQyemJiI6OjoLo9pa2uDnZ0dPDw8uljZ9Cdj&#10;xozBV199hbCwMDx8+FDuIEosrFlfX4+goCDU19fj3Xffleo/SafT4enpCQ0NDbz11luIiIjA1atX&#10;ZWYO+4pIJCIAUFJSUhj//e9/qcuWLeNOmDCBTyaTVUHUPxhV8PQPoqNuCovFIigUCrmyspIaGBhI&#10;Dw4OpqGfe5uAF/0fb731FgICAmBlZSWzt6m1tRVXrlzB/v37FdqHTCZDQ0MDPB4PQqEQs2bNwtq1&#10;a/ty6XJTV1eH8PDwXgV9ylQm9vHxgZqaGmpra6UGTwRBgE6nQyQSgcfjddq7uroaR48ehampKZyd&#10;nWFiYtIleEpPT8eePXvAYrH6JXiSl9zcXJw+fRr379+X/EwscikOnnR1dTFmzJhOX6apqalITExU&#10;uG/u9u3bOHDggMzjNBoNw4cPh7W1NQB0GyBnZ2fj+vXrmDZtWrcBFIfD6XUG69GjR7hw4QL8/f1h&#10;a2vb6Zgsk2USiQRPT0+JZ11HRCIRWlpawOVyQSaTwWAwlJaZEotrWlpagkqlIisrC6WlpZL3rzwU&#10;FRXh2LFjoNFo8PDwgLq6Otrb2ztJUBgYGEgcA6ytrZGdnY3q6mqJVIoSkTSTV1VV0YKDg0GlUiku&#10;Li5tJiYmvPb29nYymSx61VleFf2PKnj6B1FRUYHdu3cDALZv307OzMyk7927l5GQkCCepOs3KBQK&#10;li9fjlWrVsHQ0LDb0sz9+/dx+PBhREVFKbyfiYkJ1q9fj5EjR6K2tlYydfO6omQriS4WJh1hMpkY&#10;MWIEhEIhHj16BA6H02VNXV0dUlNTZTbWtrW1/eUj+QDw448/4ttvv+1Simtvb8fevXvx/PlzbNiw&#10;QRLAdMTW1hZHjhzBsWPHcPToUbn7bXrKFra0tODYsWMQCASYP3++RDxSGnFxcWhpaZE5fSkUCpGX&#10;l4eIiIguwawsUlJSwGQyMXz48C7BkyK0tLTg1KlTuHfvHoyMjCS9isrU+xo+fDgGDBgACoWCqKgo&#10;HD58WGFfyosXL6KiogJTpkzBhAkTYGxs3EUTCniRlTx8+DCOHj2KwMBAhUuHPSAJom7evEmpqqpi&#10;zJ07l/D19RUZGRkJqFSqSlTzH4YqePoHIXZyz8/Pp9rZ2dEyMjIYt27dEqd++s1iRU1NDSNGjMCM&#10;GTMwdOjQLsfFd7SNjY3gcrkIDw/H1atXFZqIIQgCLBYLEyZMwJQpU/olM1JQUICysjJYWlr2OI3V&#10;Wx48eIDBgwdj2LBh0NXV7fP5KBSKzHKopqYm3nrrLfD5fKSmpkoNnjgcjtSf94WCggIkJCTAxcVF&#10;asZCKBSisbERCQkJncQ5u+P58+fIy8uTeq6SkhJERkZi0aJFUoMndXV1uLq6wsvLC8ePH+/186iq&#10;qsKDBw/w8OHDbte1tbXh9u3baG5uhp6eHgoKCmRmGMVTe7JKR0KhEBEREQgODparvFRYWNjpteRw&#10;OEhKSpLZ90Wj0WQGQ21tbYiOjkZoaCgoFArYbDaYTCaGDBnSbWAoDwMGDJBYMNHpdGRkZODSpUtg&#10;s9lyZ2crKipw5coVVFVVoaqqCoMGDYKbmxtMTU07PUcmkwk3NzcsWrQIAoEAt27dkkhXKBkRAFFN&#10;TQ3p1q1bVA6Hg7q6Ojg4OPBcXFz4ZmZmIkX8DVW8nqiCp38QJBKJzGKxKPX19fRvvvmGyufzKXgF&#10;NgL+/v746quvZE7TiSfSwsLCcOvWLaSkpCjcA0ShULB582Zs2bKl35pdf//9d/zyyy/YsmUL3nvv&#10;PaWcMzQ0FDU1Nfj6669lGh8rC3V1dYwcORJtbW393hDckeDgYKSkpGDfvn1Sx8o5HA527NiBn376&#10;qddZoKlTp6K8vBwxMTFSPe36g2fPnuHLL7/stX9damoqVq9eDS6Xq7C8gFAoxNOnT/H06VOFHi8m&#10;JCQE//3vf6UGnMCLjK0sY+GOU4rt7e04c+YMoqOjsXHjRqxfv17pwxeDBg3CTz/9BHt7e3z55Ze9&#10;Dqg70t7ejidPniAtLQ0cDgfLli3D3r17pT5HLy8vWFtbQ0tLC8eOHZNZ2lQCIgBITEykZGVlEY2N&#10;jZSAgADunj17+Obm5n3Tn1Dx2qAKnv4hpKenU86dO0cvLS2lAKBVVlaKb72UnnFisVgYO3YszM3N&#10;wWazMW3aNJmBU3p6Om7fvo3ExEQkJCQgNzdX7nKQoaEh3N3doampCQMDA3h7eystKGhra0NhYSGe&#10;PXuGuro6qKur4+7du8jLy0NoaChsbGwwbNgw6Ojo9HmvsrKyV1YKI5FIcHFxweLFi/HkyRM0NTUh&#10;KytLbmHKl3F3d8fKlStx69Ytqb1eOTk5uHLlClpbW9Ha2ioJJjQ1NVFVVYX79+9LLWGKe5jGjRvX&#10;6Ytv7NixYLPZyMnJkRo81dfX4/LlyxJh1Y5QKBTJ77M3fS4tLS1ISUnB2bNn8fz58x7Xi2ltbVVK&#10;JkMZ2kR1dXUyAycvLy8sWLAArq6uXY7Fx8fj9OnTnaxtBAIBiouLceXKFXC5XKirq8PExAQWFhaw&#10;s7ODnp5en6+XwWDA19cXbW1taGhoQE1NDe7fv9/rUp44qy0OvGJiYnDs2DFMnTq1ky2RmAEDBmD6&#10;9OlgsVhobm5GcnIyHj58KLd9Tk+XBQAtLS2klpYWCgDSw4cPiePHj5PmzZsHZ2dnVQD1D0AVPP0z&#10;IB89epR+8OBBBvpRKVyMgYEBNm3aBG9v7x7XXrhwATt27OjTfvb29vjwww8xYcIEpfutFRYWIjg4&#10;GGfOnOnyhRkREYHi4mIcP36837NFykQoFKK+vh5aWlrYvXs3ysrKcPv2bRw5cqTPwdOwYcMwbNgw&#10;bNiwAQcPHuxyvL29Hb/88gt++eUXuc6rqamJVatWYcWKFZ382uh0Otzd3aWOpQMvJh7FfX59pbKy&#10;Etu2bZM6pfZPYNy4cVi3bp3UYzdu3MDhw4elHrt3755k4tDExASTJk3C0qVLMW7cOKVcl4eHh0TI&#10;trS0FKtXr1a4Dyo1NRWbNm1CamqqRCLh5aGVjoMF0dHRWLlypbKDJzESOYOcnBzqF198QWpsbMQP&#10;P/xAAFCZC//NUQVPf1P+NEklVVVVUffs2UO7ceMGFf8PnPoNX19frFy5skdvsIyMDAQHB+P8+fMK&#10;78VisTB8+HAsW7YMw4cPV2rgFBcXh7NnzyIvLw8lJSUyS0KlpaXYuXMnli9fDj8/vz6JO1ZVVWHP&#10;nj2oqKiAn5+f0vpIXqalpQX37t2DnZ0dTExMJBmd0NDQftlPGdBoNDg4OEgmpDqip6eHDRs2gMVi&#10;SXqMlMXfoQeFIAgwGAwQBIG2tjZlT4sBALS1taGhodHja1tXV4e7d++isLAQrq6uWLhwITw9PZV2&#10;HTo6Ovjoo4+gr6+Pq1evKqx3FRUVBTKZjFmzZmHChAmgUqlSewRdXFywb98+HD9+XG61ejkhAJBv&#10;3LjBAEBesmQJb8iQITz0402uiv5FFTz9DSGTyRAIBKSGhgb6kydP6AcPHuw3GQIajQYdHR20trZC&#10;U1MTAQEB8Pf377JOJBKhsbERHA4HBgYGuH//Pg4ePCi3oS+NRoOGhgaamprg5OSE1atXY+7cuUod&#10;9QdeTCpJy5y8TGNjI27dugUymQxHR8dOJQ8ymSyXnlRzczOio6OhpqaGcePG9Sl4IpPJMDQ0lHqs&#10;qakJISEh0NHRwaJFi6CjowNjY2OYm5uLvQ3R3t4OPp/f7etaX18vs29KV1cXFAqlzxYiYkxNTWWW&#10;RrW0tDBjxgwwmUyUlZUhPj6+z/vp6+vD3t5eInUAdF9WpVAo0NXVBYPB6CIlQBAESCQS2Gw2Ghoa&#10;FPpbLS0tlRq4aGtrw8LCAtbW1mhubkZ8fLxEjgR4UVrr2GCuaGA1atQorF69Gn/88QeysrJAoVDA&#10;4XC6lBLFZe7CwkLcvXsXZmZmcHFxQXNzM9rb26GmpgY1NTWpU2+9QV1dHWPHjgWZTEZ2djaePHkC&#10;AwMDNDQ0yNUTVVxcLDFxJggCNjY2sLS07OLrZ2hoCH9/fzQ2NuLZs2doamqCuro66uvru1WqlxPJ&#10;JF5OTg714MGDZDMzM5KTkxOampr4ZDJZoKOj06OQsIrXC1Xw9DeDIAjo6uqSkpKS6KtWrWI0NzdT&#10;0Y/ZJnt7e2zduhWOjo5obGzEwIEDpa5rb2/HyZMncfbsWWhra6OqqkqhDIGjoyNmz54NBwcH2Nra&#10;wsbGBgBeuRr2y9y7dw9Lly7Fli1bMG/ePAAvMmMjRoxAaWkpqqqq+iUjIAs9PT3s3r0bdnZ2OHTo&#10;UKfMGYfDwbNnz5CQkCAxRCaTyfjggw/g5eWFR48eITo6WqI0LYtjx46huLgYH3zwQZfswn/+8x9Y&#10;WFjg+++/73OT8+LFi7Fp06ZubVKAF0KoJ06cwHfffYfffvtNob0oFAp0dHQwbdo0BAQEYMqUKQCA&#10;n3/+GQcPHpTZu2RqaoqtW7di1KhRqKmp6RQgUalUsFgsnD9/Hvv375dbluLSpUs4cOAAkpKSuhyb&#10;OXMmNmzYAAsLC1y/fh35+fmdgqfa2lrs2LEDmZmZmD9/vsITlA4ODli1ahXmz5+PkpISlJaWIiws&#10;DFFRUd3qTp08eRJRUVFgs9mwtbXFm2++iXHjxvVZOsHZ2RnffvstRCIR2tra8N133+H69etynUM8&#10;DZmcnAyCILBs2TKsXbtWqvacj48PrKysoKWlhczMTHz11VdIS0vr03OQgQgAcfLkSVpkZCRRXV1N&#10;njJlCveTTz5p769MtIr+QRU8/Y2or68n7t69S25sbKQBoD948ECccVK6N53YK8rX1xfe3t4wNjaW&#10;uZbNZuPBgweIiIhQ2JeORqPB2NgYfn5+MkfPlYmlpSW8vb0RHx/fq36HlpYWJCYm4tq1a7C3t4eH&#10;hwcMDQ0xadIklJSUyPXBXllZiZiYGEyZMkXhRnQqlQoTExN4eXnJ7C+qr6+XfPGRSCRYWlrC0NBQ&#10;Iu9QUFDQbfBUX1+PmJgYvPPOO12O6erqYsqUKcjJyUFNTQ2qq6vlChpIJBK0tbXh7OyM6dOnS21i&#10;fhmx9MCMGTOQm5uLpKQkubIRurq6cHV1haurK6ZNm4aRI0dKjiUmJiIjI6PLYwiCkHimTZw4sdug&#10;oKGhAUlJSYiNje0U4PTE8+fPOwmAdsTa2lqSHbOzs+uSBeTz+SgsLMTFixfR2toqtYlfXXvtPssA&#10;ACAASURBVF0ddnZ23WqhaWpqSjKhQ4YMQXNzM3R1dcFkMrtVss/MzERmZqbk/8WB17hx4+Dq6tqp&#10;f00edHR0Ov1+MjIykJeXh/z8/F4PXQgEApSXl6O8vBzAC59JR0dHjB49uou6upmZmWToxdTUFMnJ&#10;yaivr0dVVZXSsqvo8BmdmZlJyszMpAEgUSgUDB06lJgwYUK7jo6Oqg/qb4IqT/j3gXTs2DHa0qVL&#10;1RMSEtQAUPHizShEPzQeslgs7Nq1C/v374eRkVG3a0NCQrBo0SLcunVL4f1sbGzw+eefY926dUrT&#10;VuoOHx8fnD59WmoJsjvOnj2LNWvW4I8//oCGhgaGDBkCe3t7uVLuCQkJWL58OY4dOybvZfcZNTU1&#10;DB48GB4eHgqXVsQYGRlhz5492L17t1yTVxQKBXp6eliyZAkCAwPl/h3Mnj0bp0+fxqRJk+R63OTJ&#10;k/Hll1/i448/xptvvoneGLhSKBR8+umn+Omnn3rMpowfPx6nT5+WGmz2N0VFRQgMDMTt27e7HBsx&#10;YgROnDiBxYsX9+pcBEFATU0N8+bNw/nz5/Huu+/26nGNjY14/Pgxtm/fjiVLluDOnTtyPYfuWLt2&#10;LY4dO9YnXbdbt25h0aJFCAkJ6XadkZERvvnmG+zevbs/LWzEn9uUhIQExtKlS9WOHTtGh+o7+W+D&#10;KvP0GkMmk0Gn01FaWkqOiIighYWF0Zubmyn4f2O40jNOwIsmSn9/f4wfP15quayxsRHR0dHIy8uD&#10;pqYmIiIiFPaNYjAYGD58OBYsWICZM2dKbRjuLSKRCAKBADk5OXj06BEKCwuhpaWFMWPGSKZ5OmJq&#10;aqpQ31FmZiZqamoAvMhg2djYdHmddHR0MHjwYDQ0NEgta7W1tcndD6ZMPD09sW7dOly8eLHb8gSd&#10;Tu+xUX/EiBFYuXIliouLe3w9+Xw+mEwm9PX1MWrUqB693mRhYWGB2bNnQ0dHB2pqat1qEHE4HNBo&#10;NPj5+XXKZnTE29sbQqEQLBYLZWVlSE1NBZPJxLhx42S+D6RhYGAgczLwZRobG5GamoonT570an13&#10;SPMoFCOWGOgtBEGASqWipqYGDx8+RHp6eq8eJxQKJWVDcTBHIpEwduxYpUh9iP0LjYyMUFxcjIKC&#10;ArkyfMALe6Jr166Bz+ejqakJNjY28Pb2lvo7e+ONN7B+/XqEhITg2bNnfb5+KRB//kdpbm4mhYWF&#10;kfT19YlJkybxLCwsVL54rzmq4Ok1RdyECoAcHR1N37BhA/2l/ialNtiIHeIBYMmSJfjwww9lri0v&#10;L8fBgwdx9+5dhfcikUgQCATQ0dHBJ598Iuk96QtcLhd5eXkIDg7GiRMnJG7qe/bskRo8AVBI+E8k&#10;EnUS+ZT2waujo4OxY8eisLBQZk9Qf/dIiUQimc3LTk5O2LFjBywsLLBv3z4UFhaCx+OJhxEk3oGe&#10;np49KqI7Oztj165d/fEUZEImk7Fw4UIsXLhQKeebN2+epJft6dOnCAkJweDBgzFnzhylnF9Mx/6h&#10;9PR07N27F5GRkTLXdwxcO3wmvBIuX76MdevWKdQ4LRAIcPnyZWRlZSEwMFApwZOuri7WrFmDyZMn&#10;IyQkBBcvXkRcXJzcDfohISGS7NP48ePh5OQk9T1sb2+PHTt2gMViYfPmzQBelJu7e1/JifjmlwBA&#10;io2NpT19+pQ4dOgQlixZwoVqEu+1RhU8vYaQSCQMGDCAyM/Pp54+fZp25swZGpfL7TcZAjqdDiMj&#10;I4wYMQKjR4/G5MmTZa69evUqjh492qc7MU1NTQwcOBDDhg3DmDFj4O7urvC5xDx58gTh4eF49uwZ&#10;UlNTO404X79+Hdra2pg+fTrMzc07PW7p0qWg0+kIDg6WKS74MlwuF/v370dtbS3Wrl0rta+DzWbj&#10;6dOnkgyVNAoKCvD48WO4urrKNbXXW7hcLmpra2UKmAIv7q5ZLBbq6+vB5/M7NdMyGAxYWFhImvb/&#10;LVhYWGDu3Lm9ziDJw8OHD+Hu7g4vLy/weDxkZGRIDU5cXFywbNmyTkrtVCpVIWFKLS0tpeuj/ZWI&#10;hS49PDyQmJiI33//XeFey2fPnmHz5s1YvXq1VFV8APDz8wOVSsWTJ08QHx+PgoICpVsb/QnB5XIp&#10;P/zwg1pdXR357bff5pmamvKh0oN6LVEFT68JTU1NKC8vB5/PB0EQZCqVSo2KiqL//PPPtJycHDL+&#10;/wZS2huJRCJBS0tL4rk2Y8YMjBw5Uuo0ikgkQkZGBn7//Xe5p17EUKlU6Ovrw8vLC+PHj8eUKVNg&#10;b2/f16cB4MVd/MWLF5GZmdnF+iU2NhZVVVWwt7fvEjy5uLhgxYoVePz4ca+DJz6fjydPnqC9vR1D&#10;hw7tMn0FvJiCun37NvT09ODs7IyqqqougVR8fDx+/fVXrFy5UqonYG9gsVhwdHREYWFhl6kooVDY&#10;ow3OwIEDZU5Q/lvR1tZWuNEZeCEkaWhoiJqami7ZxZiYGBgaGsLZ2RkMBkNmVsfBwQErVqzo1HNj&#10;aGiImTNnorW1FU+ePOkxc8lkMuHp6YmJEyfKFZwLhUKw2WwUFRXJzLDo6urCyMgIZDIZQqEQZDIZ&#10;DQ0NKC0thUAgkGTJHBwc+qSNJg11dXU4ODjAwcEBI0aMQH19PXJzc8Fms+XO5tbU1OD69evQ1NSE&#10;ra0tBg4cCDKZ3KlM6+DgABsbG6SkpOD69euIiYlBUlISmpqalJU9lrzIfD6flJycTOZyuWRzc3Py&#10;1KlTSS0tLfzm5mYBj8eDsbFxvwT1KuRHFTy9JiQmJmLfvn3Iz88n6erqUgmCYNTW1tL+LD0pPXAC&#10;XmQWPvjgAyxYsAAEQUBHR0dmGSs8PBx79uyROk7dW6ysrLBt2zZ4e3tDJBIpxd5BjLa2NkxNTVFc&#10;XCw1YGhqapJ7hLwn8vLysHHjRrS0tHSZyBEKhWhpaYG/vz9Wr16NU6dO4cSJE53WFBQUIDw8HD4+&#10;PgoHT66urjh06BAOHz6MAwcOdDpGp9Ohr6+v0HlVKM7y5cthamqKb775Bo8fP+50rLKyEoWFhWht&#10;be3yJd0T5ubmWLFiBdra2pCcnNzjF7eOjg6WLVuG+fPny5V5ysjIwP79+3Hp0iWZk2YTJkzAxo0b&#10;oampiZaWFujq6uLKlSvYvXs3GhsbQaFQ8OGHH2LNmjU9Dpz0BQaDgS1btsDOzg5ffvmlXLY6HQkL&#10;C0NhYSHWrl2LuXPndrmBpFAocHBwwIABA7Bo0SIEBgbi66+/VoqljhREBQUFxGeffUaPjIwkhg4d&#10;ikePHolKS0uFW7ZsgY+PT3/sqUJOVMHTa0JtbS0RHx9PqqmpoQOg/fkfGf00TWdsbAwfHx9MnTq1&#10;27JMfX09MjIycOHCBcTGxiq0F4VCgbW1NebNm4cJEybI1bzaW9zd3fHWW2+hvLxcqioxh8NBVFQU&#10;zMzMMHDgwE4j3+LpInlhs9mIi4vrdo2xsTFGjRoldQoKeNE/1hfDWzqdDhsbG0ybNg1FRUWorq4G&#10;g8EAh8PBuHHj+pRBUaEYTCYTb775JrKysqCurg5tbW1wuVwIhULJAIOenh5ycnLk6p0hCAIsFgvm&#10;5ua9CrpoNBrs7OykZpK7o7GxEXFxcVKbsTU1NeHs7IyZM2d2sSzy9vZGWloaUlNTYWdnhylTpig8&#10;ENBbxNnzSZMmITc3FxcvXkRxcbHcJsMtLS2IjY0FjUZDS0sLfHx8YGlpKTkufu3FmcBp06YhLy8P&#10;t27dkkghKAkRAHA4HOL58+ekxsZGWmpqKlJSUgg6nc5raGjol+8DFfKjCp5eD0h4IT3QMWgiAPTb&#10;xMWCBQuwa9cumUGDSCSCUChEdHQ0du/ejeTkZIX3YjAY+Pjjj7F8+XKFz9ET5ubmmDFjBq5fvy41&#10;O8Zms3HgwAFkZ2fjyJEjnT4YaTQarK2toaGhAQ6H060ooLIRiUTIyclBdnY2LCwsFDY8HjNmDNzc&#10;3FBdXQ0ulwsdHR3o6+v3Sy+Vip7R1tbGunXrsHLlSpDJZNTX16OpqQk6OjowMTEBlUoFm81WunJ+&#10;fzN48GDs27dPqteji4sLvv32W/B4PFAolP4c8++CqakpvvjiC7i7u+Orr75CUlKSQiW1u3fvoqqq&#10;CkwmE0ZGRjJtXTw8PPDTTz9h+/bt2L9/vzKewsuIAAhqa2uJxsZGGpfLJamrq5NJJBIXgHJT6CoU&#10;QhU8/YVoamqiqamJiIyMpJ44cYLxpwM3Bf+XIVAaVCoVOjo6cHFxgbu7O+bMmSPzi/XOnTuIiIgA&#10;h8NBdnY2cnJy5N7P2dlZ4gVHo9FeibGujo4O1qxZAyaTiZs3b0rNQHUUjhSjq6srCezOnDkjdeR7&#10;1KhReOeddxAbG4vff/+919ckbiwNCAhAUVERbt68iZKSEslxgUCAkJAQEASB1atXK9wDRqPRoK+v&#10;ryrTvSaQSKROsg3SJhadnJzw6aefIjQ0FMnJyaiuroa2tjamTp2KRYsWvXLfPQ6Hg3v37uHkyZMy&#10;s6Hi4RJp0Gi0HiczpZGYmIgbN26gtLQU9vb2mD59usLvg+HDh2Pz5s2ora1FQUEBrl27JhHx7C1F&#10;RUX49ddf8fDhQzCZTPj6+uLNN9/ssk5NTQ2zZ8+GSCRCdnY20tLSUFpa2mOfoTwIBAIIBAISAGpr&#10;ayvxyy+/ECKRCBMmTGjX1dX9e0Xe/zBUwdNfAIlEkmippKWlUfbv309/9OhRR386pY+oDhgwAMOG&#10;DcOiRYvg4+Mjs4lTKBTiypUr+OGHH/q0n4eHBz7++GOFPkwVhUajwdfXFwYGBkhOTpYaPLW3t3ex&#10;jVFTU4O7uzsmT56My5cvSw2eBg4ciBUrVkBdXR3nzp3r9V2tOHhycHDA1q1bJUbEYoRCIQoLCxEe&#10;Ho7Zs2crrYFexeuPlZUV3n//fdjb2+PEiRO4dOkSzM3NsXnz5k6ee4qioaEhlxRHS0sLjh8/3q2I&#10;pLKm9oRCoSSjc//+fXzxxRcQN0RbWFjA3t5e0hcmTxBpbm4ukZyoq6tDZWWl3MFTc3MzIiMjJRIS&#10;bW1tGDdunNQM1MiRIzFkyBDEx8fjzJkzuHXrlkyLHwWRyBlwOBzyzZs36XV1dSJLS0vR8OHDlSZ9&#10;rkJ+VGqmfwEGBgaErq4u7ejRo8z3339fIz09XRw4KV2KgEKhYN68efjxxx/xySefYNSoUTI/jB4+&#10;fIhly5YhODhY4f1MTEzw+eefY9u2ba80bd9bMjIysGbNGrm90aKiorBo0SKQSCScPXsWb7zxRj9d&#10;oYp/G+7u7vjwww8RFBSEffv2wcrKqs/nXLx4MX766aduLVnkQdxjJS459gWhUIjW1lZERERg48aN&#10;OHTokKQxvaGhAd9//z0CAgIwa9YsnD17VuF9WCwWtm3bhs8//7xPfZbBwcFYtmwZHj58KPU4jUbD&#10;4MGDsX79epw6dQqLFy9WSD+uFxAASBkZGfR169Zp/Pbbb+rt7e3iSoWKV4wq8/QK4PF4yMnJAYlE&#10;gr29PVFXV0eNjo5mBAUF0R8/fkzB/+8ulF6q8/DwwDvvvCNTw0QgEKClpQUtLS2IiIjAhQsX5J4g&#10;0dDQgL6+PjgcDkaPHo25c+f+pRkUJpMJV1dXiQ9Wx74SNpuN2NhYWFlZYcqUKTA0NJQc09XVhbu7&#10;O6qrq7uMkJeUlOD8+fN48803sXDhQkRGRsr0I+tIbW0tMjMz4ejoCAaDIdFc6ihKquLfjYGBAQwM&#10;DDB8+PBerx86dCiePHkic4J09OjRcpXKeTwekpKSUFtbK/W4uro6xowZg2nTpvXppqiurg6ZmZnI&#10;z8/HjRs3EBER0WlPDoeDBw8eSP7t6Oio8F5UKhX29vaYO3cuMjMzER8fD11dXRQXF3erv/YyFRUV&#10;uHDhAqysrCS9kerq6pJMlNinUTycwWazkZWV1e3vRwHEHxYEm82mxsfH00JCQigODg5kLy+vNpFI&#10;1J6fny8SCASwsrLqc4CromdUmadXQF1dHT755BNs2bIFxcXF5Dt37tA//fRT+h9//EHCixJdv0xQ&#10;+Pv7IzAwEH5+flKPC4VCNDY24saNG1i6dCn27dvXa9PNjjg5OWH9+vX4/fff8d1338HBwaGvl94n&#10;7O3t8fPPP+Ozzz6TeQeYk5ODsLAwFBUVSX42YsQInDx5Eu+9957SruXevXv4/PPP8fjxY5iYmGDJ&#10;kiWYM2dOr3zVVKiQho+PDwIDA5XqoXfq1CksWbIEMTExUo+zWCwEBARg7ty5fZrgDA4Oxrx587Bp&#10;0ybcvHkTjY2NCp+rt9jb22Pv3r24c+cOzpw5I7cnIvCidPf1119j2bJluH37Ntra2mSW7v38/BTy&#10;bJQDEQDhtWvXyAsXLmRERkbS+Xw+6cCBA/j6669l2vSoUC6qzNMroL29HeXl5aT09HTqTz/9RMvL&#10;y6MXFxeLmweU3t+ko6OD4cOHY86cObCzs5O6pqysDElJSUhLS0NMTAwePXokt2oug8GApaUlZsyY&#10;gTlz5sDMzEwu3Zr+Qjy+bGlpKfN60tLScObMGQwYMEAyTk0ikWBoaNhtij8mJgZaWlqwt7fHhAkT&#10;EB8f362/Vk1NDcLCwjBx4kSMGDECb775JlpbW2FgYICysjKwWCzU1dVh8ODBffL1U/HvgSAI2NnZ&#10;YcaMGaipqUFFRYVEpoJCoWDYsGFym2tXVFRI7IxeRk9PDz4+PnB1dZX7WsVTu8XFxUhKSsK1a9dQ&#10;XFws93n6gpqaWidTZ39/f9TV1SEhIUFmpu1lhEIh2tra8PDhQ9DpdOTn52PgwIFwc3Pr8lqLfz9z&#10;5sxBfX094uLilOljKbnJFolEpJycHPLVq1fpxcXFuHbtGt/U1JTP4/FUti6vAFXw9AogCIKsqalJ&#10;a21tpe/fv59KEIQ449QvuLm54eeff+62d+LOnTs4cOAAsrKyujRQ9xY7OzssX74cM2bM6KLc/brT&#10;0tKC+/fvy+1ddu7cOURGRuLq1auScqgs7zox7e3tndL3kydP7nT3KxKJQCKR+qtPQsU/lNmzZ2P8&#10;+PG4d+8ejh49ioiICLi7u2P9+vXw9PRU2j6zZs3CRx99pJBmE4/HQ0lJCU6ePIkjR468kkxTT/j7&#10;+8PDwwNr1qzBzZs35XpsQ0MDQkNDERUVBQcHB4nIcHf7LF26VGEf0B4QAsChQ4codDqdJBQKKePH&#10;jydRKBSVL94rQPVp3c/cuXOHHBgYSM/IyKABoAmFQnFjuFLLdKNHj8Ybb7wBgiAwdOhQmSPr2dnZ&#10;uHz5Mi5evIiUlBSZCsLdoaOjgylTpmDevHlwcXHpkxBeS0sLTp48iYaGBgQEBCi15Ddq1Cjs3bsX&#10;QUFBiI+P73JcIBAgMDAQADBjxgzJ8/Dz8wOPx8OFCxeQmpra5XE8Hg9sNhsWFhbYsWMHTpw4gYiI&#10;CJn6UC8biZLJ5H+U15iKvw5NTU14eXmBRqPhzTffhKWlJcaPH99ryYrnz58jODgYly9flrnG2tpa&#10;7h5GgUCA0NBQ3Lp1Cy0tLUhPT5dbuLI/MTAwwKZNm6CtrY2bN2/KXepqbm5GSkoKvv/+e5SUlGDW&#10;rFlSbY709fWxbt06eHh4oLm5GY8ePUJKSoqynoYYgsfjkQDQEhISsHv3bhGTyeQBEM6ePbvXvXQq&#10;5EMVPPUjNTU1pLNnz9JOnTpFxwsRTHHGSamBk56eHqZPn44NGzb0KLL4xx9/YN++fVLH+HtC3ORs&#10;Z2eHNWvWKGXirLi4GKdOnUJmZiZIJBICAgKU1mxuY2ODDz74AJWVlVKDJwCIi4tDTU0NnJ2dJcHT&#10;oEGDYG9vj+LiYqnBE/CiKRR4cVcuFAqRnJzcqexBJpOhrq6O5uZm6OnpqcQqVfQLFAoFRkZGmDp1&#10;KqZOnSr3458+fYp9+/ZJ/p5fhkajKeRNV1lZiaCgoG5lD4D/T/G96uEJJpOJSZMmQU1NDbm5uYiP&#10;jweVSkV7e3uvr6W9vR0JCQnIy8uDvr6+1OBJQ0MD/v7+8PPzQ1lZGQ4fPoy8vDyZr7eCCEUiEQGA&#10;9OzZM2oH03aura2tSBU89Q+q4Kl/IKKjo6nfffcd7eHDh1T0k/AlAIwfPx4bN27EyJEjuw2cSkpK&#10;cPToUQQGBir8xhWJRFi8eDHWr1+vFDPZoKAgHDlyBOnp6eByuThy5AgoFAo+/vjjPp/7VTJx4kT8&#10;+uuvOHToEK5evQrgxUi3v78/hgwZAj09PYX6RVSo+CuxsrKCr6+v3JmLq1ev4tChQz1aF4k1nMT9&#10;RH8Fbm5uOHLkCM6dO4erV68iPz9f7mw8m83GF198gYKCAqxevVoyUdsROp0Oa2trzJo1CyKRCGFh&#10;YcjNzVXW0wD+/90idqsg8MKpggeVInm/oAqelAyPxyOVlJRQr127Rr9+/brYakWM0oInGo0GMzMz&#10;zJgxAzNnzpS5jsvlorW1Fbdv38bly5dRWFgo1z4aGhqws7MDi8WCoaEh5s2bp7CJrZiGhgYkJSUh&#10;KCio01hyeXk57t27hzFjxmDIkCFKy9bY2dnB2dkZubm5UtV/ORwOkpKS4ObmBi0tLVAoFBAEAQsL&#10;C2hra3dxT29vb0diYiI8PDxgYmIi8dbKycmRuLtPnDgRixcvhru7u1KegwoVyoTH46GsrAyJiYky&#10;g4XBgwdjyZIl8PDw6PZcbW1teP78OVpbW8FgMBAeHi4RmJQGlUqFg4MD1NXVUVBQIFM2gMVi9aup&#10;sHiPYcOGgUKhQFNTE6mpqcjKykJ+fn6vy4x8Ph+FhYW4fPkybG1tMXv2bLBYLKnDKsOGDYOWlhYY&#10;DAZCQkJQVFSkzMBRhP8HTSQA5IyMDHJeXh5hZmbGp9FoKm0UJaIKnpRMWloadfPmzYzo6OiOiuFK&#10;/6MdNGgQ9u/fD29v727XFRYW4vDhwzh58qRCDuADBw7Et99+i2HDhqG2thY6OjqKXrKEmJgYfPbZ&#10;Z0hLS+ty7MaNG8jMzMTOnTvx7rvv9nkvAFixYgXc3NywZcsWqaPYFRUV2LJlC7Kzs7Fr1y4MGDAA&#10;ZDIZ8+fPBwD8+uuvne4SORwOvvzyS8TFxeHIkSOSLNzbb7+NiRMnQigUgslkQk9PTynXr0KFsiko&#10;KMDatWsRFRUlc42enh6cnJx61AyqqqrCrl27EB4eDiMjox4ny1gsFnbu3AlDQ0O89957qKqq6rLG&#10;ysoK/v7+mDx5cu+eUB9xcnKCqakptLS0EBsbi82bNyMxMVGuc6SlpWHNmjXIy8vDtm3bpL5uNBoN&#10;9vb22LNnDyZOnIjNmzdL9eLsAx2/a0gHDhygp6SkYP/+/cIhQ4aoFMmViCp4UgJ/9gSQkpOTaSdP&#10;nmSkpKRQ8SL6V3rQRKfT4ebmhoULF8LNzU3qGqFQiKamJsTFxeHatWu4efOm3M2aHfcZPHgwmEwm&#10;mEymMp4C2Gx2J32ll8nLy1OoJ6s7HB0dMXnyZJSXl6OwsLBTBkrc41BaWiq5CyeRSLC1tYWPjw+u&#10;Xr3aKXgS936xWKxOjd+6urqv1I5GhQpFIZPJErHLlwVb1dTUYGFhAU9Pzx7f86mpqbhw4QLi4+PR&#10;0tIisxRlYWGBUaNGgUwmw8jICGPGjEF1dbVUyxMAMDY2hp+fn1JsanoDg8GQtD24urpi6dKloFAo&#10;SElJkcurrq2tDWFhYWAwGJgyZQoGDRoEGo0mOU4QhGQfNzc3LFu2DIGBgXLv0wPiDBQBgJSSkkI7&#10;efKkaOHChVw3N7d2Op2umsRTAqrgSQloaWmRmpub6bt27VK7fPkyDX+KmPXHXiwWC9u3b8e0adNk&#10;rmloaEBsbCx++eUXhIaG9ts+/Ul32kmKoK6ujlWrVkFDQwNfffWVTE2bl5HmD0an07F8+XIsX74c&#10;xsbGSr1OFSpeBcbGxti2bRtMTEzwyy+/dCodWVhYYO3atfD395cZ3Ig5dOgQjh8/3uN+NjY2eO+9&#10;9zBy5EhJMPH8+XOZE6riAO6vQE9PD+vWrYO1tTWWLFkid1CTkpKClJQU5OTkYO3atXB0dJQahPZ1&#10;nx6QRMO1tbWkw4cPq+Xn51N+/fXXNjqdrpIyUAKq4EkBxMJv2tra0NfXJ128eJGRmJhIf/LkSb+8&#10;np6enggICICamhpoNBoGDRokdV1tbS1CQkIQGRmJhoYGZGVlKbTfhAkTsHjx4j73Nsli7NixOHDg&#10;AE6ePInY2Fipa86ePQuBQIAFCxbIFPqUBzKZDF1dXTg7O8v09ktMTMTmzZuxYsUKTJgwAQBgZGSE&#10;jRs3Ytq0aWAymeByudDQ0MDw4cPh5OTU6a5ShYq/CwwGA05OTliyZAmcnZ3R3NwMOp0ODocDS0tL&#10;eHl5Se03ys7Oxrlz51BeXg4ajSbz/fsyRUVFuHbtGjQ0NHrsoeoL+fn5iIqKQlJSEjQ1NfH2228r&#10;nL0aOnQovvvuO/z222+4ffu23I9/8OABGhoaQKfTMX78eMyZM0dqKd/FxQVfffUVysvLUVVVhcjI&#10;SIU/u6UgyUIlJiZSN23aRKxbt47w9PRsU1dXVwVQfUAVPCkAQRAgk8ngcrmUkpISWlJSEuPevXvi&#10;ArfS/yBHjBiBNWvW9GjpkZKSglOnTuHRo0dynZ8gCMkdpoGBAebNm4eFCxcqfL09YWFhgeXLl0sC&#10;PGkqv5mZmTh69CjodDqWLl0KXV1dpfg16ejowNraGvn5+V2OlZeX49y5czAyMsLYsWNBpVKhq6uL&#10;uXPn9nlfFSpeJ0gkEhgMBjw9PXslqCkSiUAQBB4+fIgTJ07IrRKel5eHQ4cOgSAIWFlZQU9PD0Kh&#10;UOkSBdnZ2Th48CCePXsGLS0tGBkZwdXVFSQSSW73A2NjYyxcuBBcLhdpaWmSxnaBQNCr687OzkZ2&#10;djaAFz1m9vb2UntULS0tsWLFCgAvgr/GxkZlBk/An76p5eXlpMDAQJq+vj4GDBgg4vF4vP/+97+C&#10;pUuXKsWM+t8GeceOHX/1NfzlVFdX4+nTp9DX15fZR9SRiooK4vr169T8/Hy1qqoqtkB/4AAAIABJ&#10;REFURklJCYXD4Sjdl0RbWxtjx46Fv78/nJyculWgPn78OLZv346srCy5R21JJBKYTCbeeustfPbZ&#10;Z/D19X0lukROTk4YNGgQ8vPzpZbRuFwukpKSwOfzMXToUIX0Zl5GR0dHYpgqS/vJ3Nwc1tbWSgvY&#10;VKj4u1NXV4f9+/dj//79qKqqkllu6w6BQIDs7GykpqbCwsICHA4HN27ckDptZ21tjRkzZsg9oJKa&#10;morff/8dHA4HAoEAiYmJqK6uhqOjI7S0tOS+ZuBF8/qQIUNAJpNRXFwMHo8n09dOFrW1tYiNjQWN&#10;Rus280alUlFTU4OioiI0Nzcr01hYQlFRESkuLo5cU1NDcnFxEQ4aNEjUF7PnfyuqzJMcCAQClJeX&#10;E7dv36ax2Ww6AHp+fr7SPerIZDKsra3h4+MDHx8fjBkzRuaXeE1NDR4/foxLly4hIyNDrn0oFAoc&#10;HR3h6uoKIyMjTJo0Cd7e3q+sFKWjowNfX1/JeH9BQUGnuj+fz0d1dTVu3rwJW1tbTJ8+HYaGhn3a&#10;U1yu6C5IFmfiXgefPhUqXgfa2toQFxeHkpISmWuMjIzg5uYGkUiEwsJClJWVddGUq6mpQXh4OFgs&#10;FphMZpfJPBqNBlNTU4wfP75XAyoikQgcDgfV1dWor69HbGysZKq4vb0dlZWVCAsLg5mZGebOnQsj&#10;I6Me+7heRldXFz4+PlBXV4eJiQlKSkqQlJQk140qh8NBRkYGQkJCYGJigtGjR0s1WGYwGPD29gZB&#10;EEhKSsL9+/e77Q2TExEAlJWVkSorK2k2NjakP4deeOPHj+fZ2NionA/kQJV5Qu8zTxwOB3v27KHt&#10;3r1braGhQazhJIKSp+rU1dWxc+dObNu2DdbW1lBTU5P6R93a2orffvsNW7duVWjcVU1NDdu3b8cX&#10;X3wBLy8vWFtbg8FgvNKggUaj4Y033oCJiQnu378v1fuqoqICt27dgra2tsKq5gKBAG1tbZIgNCkp&#10;SSJo+TK+vr5YvHixqp9JhYo/YbPZuHbtGp4/fy5zzejRo/HDDz/Az88PBEGgpKQE1dXVXda1t7cj&#10;Ly8Pz549Q0NDQ6cSmIGBAXbt2oUNGzb02KYAvHhfFxQU4NKlS/jmm28QEhLSJaCpra1FREQEqFQq&#10;xo8fr1CAQCKRYGRkhFGjRiEgIAA0Gg23b9+WOzOUm5uLmJgY2NjYwMXFpctxgiCgqakJV1dXzJo1&#10;CzQaDdHR0f2SgWpqaiI9e/aMFBoaSpBIJNG4ceOEqs+83qMKntCr4IlISUkhHzt2jH716lVGTU2N&#10;OHBSumq4m5sbVq1ahenTp0NPTw8UCqXTnZJYjTc+Ph6BgYE4f/68pK6uyD5+fn7Q19cHg8EAjUbr&#10;c+DU2NiIO3fuoKSkBCYmJj2a3Yr3q6+vx5UrV2RqxLS3t8PDwwMTJ07s9bWkp6fjt99+Q1hYGO7e&#10;vYvQ0FCUlpZi8ODBMDIyAp1OR21traRsYGZmBn9/f8yfP1/VA6BCRQfEX+psNhtVVVWdMsSamprw&#10;9fXFihUr4OnpCUNDQxgZGcHe3h50Oh3l5eVdNOa4XC7a2tq69A5paWlh3rx5vXYw4HK5OHfuHE6c&#10;OIGsrKxug4zGxkbU19djwIABvfb+E0MQBKhUKhgMBkgkEjQ1NaGjo4O6ujpUVlbKdS42mw02mw2C&#10;IGBkZNQpw0YQBCgUiuSzWEtLS+F9ekIoFJLa29tJAEhNTU2kuro6Qk9PT2hkZKQS0+wFqrJdzxAA&#10;KBcvXqTv3r2bhv9brQD90Bw+Z84cfP755zKPt7S0SOr6586dk9psrYx9eoNIJIJAIJDU/2k0GsrK&#10;ynDy5EkwGAwMGDAATk5One4ExerdL0MikXrM9MjbyxUXF4fPPvsMPB5P8jMvLy+MGzcOjo6O2Lt3&#10;L/h8PjIzMwEAHh4e2L17N0xMTOTaR4WKfzosFgv+/v7Q1dVFXl4empqaQKPRwOPxYGxsjK1bt8LL&#10;y0uy3sHBAQ4ODnB3d0dubq5MFfG+0trairi4OMl7uDtSU1ORmpoKJpMJR0fHPu1rb28v+fxUxOj3&#10;1q1beP78OczNzWFoaAihUAiCILp8NvZ1nx4Q4k9F8oyMDMbu3bvJAEhubm5tUEkZ9Igq84TuM0/J&#10;ycmUr776inH+/Hl6Y2Njx8BJqXh6euKTTz5BQECA1Fo4AISEhGDnzp0ICwtDcnIyqqur5a6Fu7u7&#10;Y+vWrd3u01tyc3Nx+vRpnDx5EpcuXcL169dx5coVxMbGoqCgAGlpaYiIiEBoaChOnTqF7OxsODg4&#10;QFNTs8u5WCwWhgwZAj6fjw7Glp0oKSnBs2fPYGBgAHNzc5nXVVxcjAMHDuDYsWOorq7udHfb2NiI&#10;x48fQ11dHS4uLrCysoKrqysmT54MPz8/2NnZqZrEVaiQgZqaGhwdHeHt7Y05c+Zg8uTJmDlzJtzc&#10;3KT2KKmpqcHd3R0kEgnp6ek93gBpampi+vTpvco8RUVFYfv27YiJiZFLBDgvLw/FxcUwNTXtcw+l&#10;paUlrK2tUVFRgYqK/7F33mFNne0f/2aHhL03EpYyRHFvBdS+Ku5RK1Ctdb1aq7ZVW/1pt9VWW7W1&#10;fWkrFqwbF1BRQEVEnAwRB3tKCDsEspPfHzapSAIEAqLN57p69ZIznudAcs597ud7f2+2RseKxWJl&#10;RV5FRQWYTKZak92ujNMOhOf+TywuLiYUFhbCxsZGl4FqB13mSQ0ymYwgEAhICQkJtIiICFp9ff3z&#10;vyutfagYDAZcXV2xePFihIaGQlXVg1wuR0lJCaKjoztteqkoTQ4MDERoaGiXAiepVAqhUIjExET8&#10;73//U7tsGBMT0+LfbDYbCxcuhJ2dXat9jYyM4O/vj4aGBmRmZuLRo0etUvqlpaWIjIyEra0tvLy8&#10;YGBgoFzSrKqqAofDgaWlJW7fvo3Dhw+rdDtubGxESkoKPD098eabbyrfkHXo0NE+1tbWmDlzZof3&#10;19fXx8iRI8Hn83H//n2kp6dDJpN1SQAtk8nAZrMRHR2NM2fOqNzH3Nwc+vr6qKmpaSVaz8vLQ0RE&#10;BBwdHeHi4gIqlaqxiFyBk5MTQkNDUVpaipycHAgEgg5X4jU1NSEpKQkZGRnw9fVFbW0tgoKCYG9v&#10;3yoL35Vx2kFxkyUAIBQXF1MiIiLg4OAAd3d3IZ1OlxOJRF0QpQJd5gkqM0+E4uJi6tatW/X2799P&#10;b25uJsnl8m7JODk4OOCTTz7BkiVL1GqOLl26hA0bNuDChQud/sI4OTnhyy+/xNq1a8FkMjt9swCe&#10;+SF9+umn+O6771BdXd3hG6GNjQ1mz54NCwsLtfu4urpi1KhRqKmpwcOHD1ttl8vluH37NvLy8tC3&#10;b19YWVkBeGaq+eGHHyIiIgIJCQkoLS1V+5arp6enrCzUoUNH92Nvb4/x48eDRqPh8ePHavtsdiTz&#10;dPPmTaxbtw5RUVFq7z1vvvkmlixZAjabrbIZukAgQHJyMqqqquDr66syG95RKBSKsuglKysL9fX1&#10;Gh0vkUhQW1uLpKQk3Lx5E/b29iqNgbs6TjsoM1BisZhw/fp10tOnTwn9+/eHsbGxbglPBbrM03P8&#10;7TxN4HA4lOPHj9MvX75MbWpqer5HnVYicFdXVwwcOBBcLhd9+/bF0KFDVVaANDU14cmTJ4iKisLt&#10;27c1rriwsLCAq6srCAQChg8f3uHy37YoLS3FqVOnkJiY2OEWKkQiEXp6evDx8WnXq4lCocDPz09t&#10;awa5XA6BQID09HSUlZXBxcUFqampiIuLUxlsKaBSqfD19YWvry+srKyUDuI6dOjofqhUKvr27Qs7&#10;O7sWrWBehEQiqS1aEQgEyMnJwcmTJ3Hz5s0WWsbnMTc3x6hRozB//nxIpVLU19cjNze3RcAmlUrR&#10;2NiIhIQEODs7Y+7cuW1KAdqCRCKByWRiwoQJyMvLQ2xsLGpra1FTU9Ohe7ZUKlXeS2/fvo3Tp0/D&#10;0tISHh4eLe7Xz4+Tm5uLuLg41NfXo6qqShutXZQZKKlUSmxqaiJevnyZwGKxiAsWLJA7OjqKu/LC&#10;/TqiC56ew8DAAFKplPz999/TvvnmGwr+qabTatoyMDAQ33//Peh0OpqampSNIl8kLy8P69atQ3Jy&#10;cqfG8fX1xZo1azBw4MAOVb51hB9//BG7du3S6BgKhYI5c+Zg8eLFKtsTqMLW1hYWFhaora1V+XbZ&#10;3NyMrKws3LlzB//73//a7VWnr6+PjRs3Yu7cuRAKhV3KvOnQoaNzNDQ0gMfjqd3u6Oio9gWPzWbj&#10;ww8/RHx8vNrjbW1tERgYCGdnZ9BoNCxevBh2dnZ47733VLp2P3r0CBs2bACbzcbOnTs1v6DncHNz&#10;w65duxAQEICIiAgkJiZqXCEnEAjw66+/4vHjx9i/f7/K6m83Nzd8++23mDJlCo4dO4YLFy5o7Pje&#10;BsogKi8vj7R582bq06dPZd9++62MSqVqxWzqdUG3bAeAx+OhuLiYlJeXR0tKStK7ePEipaKiQuvi&#10;cHt7ewQHB2PRokVgsVgAoHK9XSQSISEhAQcOHMDt27fVprjVYWVlhenTp2Px4sUYP348rKysuhws&#10;PHr0CAcOHMD58+fB4XBabScSifDy8oK/vz9GjRoFOp2OsrIy2NvbY/HixVi1ahWGDx+utq/ci1hY&#10;WMDAwAClpaUqKwplMhlqamqQnZ2NoqKiNpczhw8fjjVr1sDf3x/GxsYgk8k6MzgdOl4CV69exdWr&#10;V1VuGz9+PJYtW4bBgwe30n4mJSXhp59+QkpKSpvB14gRI7Bt27YWlX9MJhO2traor69HaWmpytYq&#10;XC4XHA4HVlZWbcoKOoKBgQFsbW3Rv39/WFlZgcPhtNJdtQefzwebzYa+vj4cHR1V3q+MjIxga2sL&#10;e3t70Gg01NbWavysaAOC4j8ul0uqrKwkWVlZwdLSUreE9zf/2syTQCCARCKBvr4+JBIJWSAQUGNi&#10;YugZGRmKjJPWPyQDBw7E1q1bYWNjo3K7TCYDkUhETU2NMlDpDAMGDMAnn3yi0oSts1y/fh1tBdpG&#10;RkYICAhASEgIbGxsEBkZiezsbEycOBGbNm2CmZkZhEIhxGJxq5uXXC4HmUxWeqgAz96uFi1ahFu3&#10;bqkUpPN4PNy6dUvlXEgkUous3vz587F27drOX7wOHTq6nQkTJiA4OLjVzxsbGxEeHo4//vij3XMw&#10;GIxWBSnW1tYIDQ2FXC5HVlaWypcxhY2Bra0t+vXr1/mLwLOXVysrKwQGBmLixIlgs9koLy/X6BxV&#10;VVU4cuQIeDwefHx8VNqnmJqaYvTo0Rg6dCh8fHzA5XKRlJTUpbk/hzID9ejRI8qjR48oRkZGxL+f&#10;KWIAMsV9/N/aieFfGzz9+uuvSEpKwrx584gCgYASGxtLe/jwoeL3oehErZXlOhMTEyxbtgyhoaFq&#10;S1Hlcjnq6+sRHR2N48eP4/bt2xqPY2lpqazaUyU47C4mTpyINWvWwMfHB1ZWVqDT6QgNDcWECRPg&#10;7u4OBoOBn3/+GTExMWAwGC1an8jlctTW1mLkyJFYu3atUgAOPLvp7dixA66urjh06JBaA80XcXR0&#10;xPvvv49+/fqhoaEB/fv375br1qFDh/ZQlZVOTEzEzz//3OGg4Pr161i2bBmWL1+O//znPy22TZ06&#10;Faampti7dy8SExO1Muf2sLe3x65du+Dt7Y1Dhw6pzNq3RXJyMpYuXYpVq1Zh+vTpKvehUqkYPnw4&#10;9u/fjz///BNhYWEdvldqwo8//kgtKSnBe++9R/Dw8BDW1dXJKRSKygrxfwP/2uDp/v37iIqKIjU0&#10;NFCYTCbt/v37VJFIpPWME41GU1r6e3l5tdoul8shk8nw+PFjpKamIiIiolMaJxqNhtGjR6sdp6uo&#10;qlyjUCiwt7fHtGnTWn2xTU1NQSaTIZfLkZaWhnPnzrV5w6qpqcGgQYMwZcoUpQaMTqfDy8sL//nP&#10;f3Dp0qV2bwgKYfrYsWMxY8YMnUu4Dh2vKBKJBBwOBzExMYiKiurwcdXV1Th79iysra0xYMAAWFtb&#10;K1/UzM3NERQUhISEhB4Lnmg0Gry8vDB//nylmFwTcXddXR3i4uJgZWUFDw8PODs7qzQTNjQ0hI+P&#10;D+bNm4cHDx4gISFBGyJy4DnNb2lpKenEiRM0T09PGBsby0UikfjfXIn3r1XN0ul0CgC9pKQkRlJS&#10;EpXP5wNaFoYDwNq1a3Hw4EEMHDhQ5XaBQIBHjx7hyJEj2LNnT6fF4WvXrkVYWJjacbqCSCRSWRY7&#10;evRoHD16VOWSWHJyMubNm4cBAwbgnXfewZ07d9ocIzs7G8uXL8d3333Xapu5uTlGjBjRIiulCjqd&#10;jk8//RQ//vij2mo9HTp09H7S09OxbNky7Nu3r1PHnzt3Dtu3b0daWpqWZ9Y5Bg4ciLCwsE7LB/74&#10;4w+8++677T4fBg4ciIMHD3aXTEFWU1ODDz/8kLplyxaGTCajGRgY/GvFo/86wTibzSacPXuWEhcX&#10;RysuLqbJZDKKQCAg/r1+q7XgSWEm9+abb8LLy6vVurBMJsP9+/dx6tQpXLx4EQkJCZ3qnv38OP36&#10;9dP6+nNDQwNu3ryJCxcutHL+dnd3x+zZs2FmZgaZTIbbt28jPj4epaWliIuLw19//YWqqipUV1e3&#10;+xak6I4uFApBo9Fgbm6uTAfr6enB2toabDa7lR2BsbEx+vXrBw8PD6XrcZ8+ff616/A6dPRm+Hy+&#10;ssfci+Lm6dOnY9iwYSgoKMBvv/2GuLi4Np3DBw0aBH9/f4hEolY6Jh6Ph8LCQggEAlhbW8PExARc&#10;LhcxMTGIiYlR6f0EAEFBQRg0aFDXL/QFCAQCGAwGqFSqMqvWlvBdFTU1NRAKhSCTyWhsbISenl6r&#10;Ru4EAgFMJrNL47SFXC4nSCQSUkNDA0EsFpOIRCIEAoGsrKxMXllZCX19/X9NQ/V/XfB04sQJ8vLl&#10;y+kFBQU0/LNsqfWM0/z58xEWFgYXFxeV28ViMb766it8+eWXuHPnDqqqqjTu3daRcbpKdXU1rl69&#10;iuvXr7cSPSrM3VxdXWFqaooffvgBmzdvxrFjx3Dv3r02/VzUUVpaitjYWDg5OWHo0KEAnmWUnJyc&#10;UFBQ0Crd3rdvXyxZsgQffvghgoODVbqX69Cho3fg5uaGCRMm4MGDB6360Skc/zds2IBff/213cqx&#10;9evX46uvvkJubq7KzLZAIMC9e/eQnZ0NDw8PXLlyBe+99x5yc3PVnrO7gicFffr0wbRp05CTk4P0&#10;9HSNjhWLxbh//z5u3LiB6upqWFtbw9HRUWUldVfG6QDyuro6wrVr10j5+fkEPp8vv3nzpqykpETu&#10;6uoKExMTbY/XK/nXaJ7Ky8sJZ86cIR85coQmEoloAEjQoihcgZ2dHWbNmoW33npLbQSelZWFo0eP&#10;tijZ1dQ5vCPjaAMTExOMHj0aDx48aFXdxuFwcPHiRTQ0NMDOzg7Xrl1TbutMIKhAJBKpzMAFBQVB&#10;LBbjt99+A4fDwZw5c7Bw4UL069dP7U1Ehw4dvQtjY2OEhobC09MTDAZDqY3kcDjYsGEDbty40ebx&#10;LBYL8+bNw8KFCwFArVmmgvz8fOzfvx81NTX4W57xUqFSqXj33XfBYDBw5swZjSvx2Gw24uPjIRAI&#10;kJeXh8DAQJX6zq6O0wEI9+/fpzQ0NMDKyoowduxYIYFA+Nd4Qb32wZNcLgeBQCDeunWL8u2331JL&#10;Skqo+Oe6tSJ2o1KpoNPp4HK5GDJkCD766CO1mhuBQICoqCjs2LFD43HodDr09PRQV1fX7jjagslk&#10;YvDgwRg2bBh+//33Ftv4fD7y8/NV9pBTBYVCgampKfT09CCRSNDQ0KDW/0TVz728vODm5obc3Fyk&#10;paVh5cqVGD16tOYXpQY+n4+6ujro6en9a96edOjoafT09DBz5sxWPfI2b96Mn3/+ud3jx40bh02b&#10;NsHExAQ8Hq/dJfrKykq1PfCex87Orscqx0aMGAE7OzuUlZWhvLwcTCYTQqGwQy+dIpEI5eXlOHXq&#10;FDIyMiAWixEaGqrSXFQxztOnT3H69GkQCASVPledQA5AzuVyiVlZWVS5XE4UCAQEDocjMjU1FXO5&#10;XBgaGnap7U1v57VftuPxeIQffviBsnv3bnp5eTlVKpUqMk5aw83NDUFBQVi6dCkWLVoEJycnUCiU&#10;VvtlZ2dj27ZtOHr0aKfWoX19fTF//nwsXrwY8+fPR58+fVSO0x2kpaUhOjq6S+dwdnbGJ598go8/&#10;/hiBgYGor69X21KFx+NBJBLB2toaRkZGyp8TCAQ4ODhg3LhxHWr3ogmpqanYtm0bamtrMWLECK2d&#10;V4cOHe2TkJCAlJQUtdutrKywefNmrFmzBubm5iCRSJDJZMoWJXV1de1modQxefJkfPHFF/D391fb&#10;8UHb0Gg0+Pr6gsViQSKRqNSBtYVMJkNjYyPS09ORm5sLFosFS0vLVvvR6XQMGjQITCYTmZmZnf4d&#10;tYVAICCWlpYS/m4vIz916pSMSqViwIABWh+rt/BaZ57q6uqIiYmJlFOnTtGePHlCw7PqQq3bEQwf&#10;PhwrVqyAh4cH9PT0Wm0Xi8WorKzEuXPncPbsWZUmbW1BJBJha2uLoKAghIaGwt7evseCJgVOTk7w&#10;9/fHnTt3NHbLJZFIMDc3x5QpUzBlyhQ4OjrCy8sLbDYbpaWlePDgQSth6O3btyEQCODj49Miu0Yk&#10;EjFkyBCtXJMCoVCIp0+fIioqCmfOnOlwCxkdOrqbwsJC5ObmQiQSwdLSEs7OzjA3N1ebbXn69KlS&#10;DG1paQlbW1uV96TeSL9+/dC/f3/k5eW1CiIU94+5c+fC2dm5xTYikdhmT7y2oFKpsLOzQ1BQEKZO&#10;ndql+WsKnU6Hj48PrK2twWKxcPjwYcTGxmoU3AiFQpSWluLs2bNgsVgwNjaGlZVVi+cDjUaDh4cH&#10;5s6di/z8fCQmJmrTB0oOAFwul8jlcilPnjxR/hGGDh3aee3GK8DrnHkiHDhwgLp582Zafn4+Bc80&#10;TlrvUwcAs2bNwoIFC9QGNNXV1fjkk0/w/fffd2rN3d3dHfPmzcOMGTPQr18/rfSo0xQXFxeMGTMG&#10;FRUVuH//vkbHMhgMfPrpp9iyZQtMTEyUN7n+/ftjwIABePDggcrqFyaTiWnTprW6WWqbiooKbNu2&#10;DWFhYQCeOR1PmjSpW8fUoaMjREZG4v3330d4eDhKS0thaWkJR0dHUCgUlcHCX3/9hR07diA+Ph5C&#10;oRAuLi4wNjZ+CTPXnAEDBsDHxwdPnjxpdT/YvHkzvvjii1ZO2wKBAOHh4Th9+nSnMire3t74+OOP&#10;MW/evB7LOL0Ik8mEi4sLmpubkZ+fDy6Xq7FmVCAQ4PLly6ipqcHo0aOhr6/fah9bW1sEBASgqakJ&#10;qamp2pr+iygSFITRo0fLAwMDX1sfqNcy81RSUkKMj4+nnj59mlZTU0PFP35WWhGIW1hYICAgAPb2&#10;9pBKpRg/frzK/WQyGTIzM3Hq1Clcu3ZN47Vmhf3+zJkzMWjQILi5uWlNFH3r1i1cv34dEokETCYT&#10;enp66N+/PwYOHKg2OGOxWAgODgafz0dycrJKt1xTU1MEBATAzc0NPB5PWSrs7+/fKrjMy8tDUlKS&#10;yvMwGAwMGjSo22/8GRkZ+PPPP1v4p7yM4FSHjucpLy9HXFwcoqKiUF1dDQC4e/cuKBQK0tLSYGZm&#10;BgqFonzIUqlUUKlUREdHKws36uvrweVy4eHhAR6PBz6fDwaDgeHDh8PX17fHs9cdwcfHBwsXLoST&#10;kxMMDQ3R3NwMfX19BAYGqtT0yOVytRIIPT09TJ48GQMGDACXy4VIJFJoYEEgENDQ0IChQ4di6tSp&#10;Lz3ApFKpGDt2LEgkEjgcDu7cuYOkpCTl3749FM+Wa9euYd++fUqPvRcxMzPDlClTwOPxIJPJUF5e&#10;jps3b6K2trarl6DoykEAQAFASE5OJvz++++YOHGixNHRUetJi5fN6/iUIF67do26fv16WmNjIwX/&#10;BE5a++M5ODjgo48+gp+fn9p9ZDIZsrOzsXPnThw/frxT4/Tp0wfbt29vc5zOEhcXp+xVRyKRYGho&#10;iDVr1sDLy6vN4GHy5Mlwc3PDsmXLcPny5Vbbra2tsW7dOowcObLdOfz2229qO5lPmjQJS5cu7XaX&#10;8PDw8E4b8enQ0V3cvHkT69evb7FEXl1djejo6A5rDxX92p6HTCZj1apVWLFiBVgsVq9b0jMyMsKK&#10;FSuwYsWKLp+LyWQiODgYc+bMAQBIpVJIpVKQSKRe2Rjc3d0d7u7uAJ5pTAsLCzscPCkoLCzE119/&#10;DR6Ph71796rcx9/fHxMmTACBQEB0dDSKi4u1ETwB/6zsEACQb9y4gaysLBw4cEAQHBws1sYAvYnX&#10;KngqLy8nHT9+nBoZGUkTCARkPFuq0xokEgl2dnaYOHFiu9VYycnJ+OGHH3D9+nWNx6HRaEphuLb9&#10;mxoaGpCZmYnMzEzlz6RSKerq6hAeHo78/HwsX74c48aNU3sOCwsLbNiwAUFBQWAwGMrlg6amJtjb&#10;27c7Z7lcjpKSErDZbLX7+Pr6IiAgoNuyQPn5+Th37lybAlUdOnqa6upqnD9/HpGRkUqfNBcXF7z9&#10;9tsgkUj4+eefUVZWpvZ4Ozs72NraoqysDBUVFa22S6VSHD9+HGKxGB9++GG3+cP1BiQSCQoKCtDU&#10;1AQ9Pb1eGzSpws7ODqtXr0ZkZCRSUlIgFmsWe5w7dw58Ph/Lli1TqRFV3LP79u2L4cOHo6SkBE1N&#10;TRpb5rQDSSAQUHfv3k3gcDjEBQsWiOzs7F6bDNRrETwp7Aju3LlD/f333+kPHz6k4J+KOq38schk&#10;Mtzd3TF16lTMmzcPFhYWKveTSCQQCARITk7G2bNnOzWWh4cHgoOD4e/v35UpqyQnJwfh4eEqg4ay&#10;sjIcOXIENjY28Pb2ViucNjAwUCuuFIlEqK6uRk5OTqvAh0QigUqloqCgAKktO2ndAAAgAElEQVSp&#10;qcjOzlZ5DoWuozuXz+7du4f9+/ejqKio1TZNXd516NAWDQ0NiImJUXrAubi4YOHChVi9ejXq6+tx&#10;/fp11NbWwtrausVxYrEYEokE/v7+GDRoEM6dO6cyeFL4KV27dg3Lli3riUt6aUilUhQVFSEvLw9u&#10;bm5arcxVIJFIIBKJIBKJQCKRwGAwtBKgWVlZYfHixaDRaKipqWmVQWyP4uJi/Prrr3BwcICnp6fK&#10;JU/gmcxi+vTpEIvFuHPnDgoKCrTRE0/xzCWIxWJyRkYGSSQSEVgsFuzs7ISKpdNXndcieOLz+cR9&#10;+/ZRf/zxR1pVVZXWrQgAYNGiRVi3bh1sbW3BZDJbiQsVH4iUlBQcOHAAly5d6tQ4ISEh+OCDD9C3&#10;b19tTLsVJSUliImJaTMd/Msvv+DJkyfYunUrhg0bptH5nz59im+++QaJiYmwsLBo1TqAQCCAz+ej&#10;vr5epdapb9++mDdvHgYPHqzRuJrC4/Hw9OlTtduqq6thbm7erXPQoeNF9PT04O3tjRs3bqCyshLT&#10;p0/HF198AeCZLubrr79GfX19K2NcRYNxFxcXyOVy3L1792VMv1dBJpPh7e0NX1/fbhujrq4O+fn5&#10;KCgogLGxMUaOHKk1/RSRSMTMmTPh7e2N3bt3IzIyUuNzfPfdd3j06BG2bNmismG8kZERRo0aBT8/&#10;P1RXV2Pv3r04dOiQFmbfAkJeXh5lzZo18sePH8vXrl0r6o5Atqd55YOnmpoaUkJCAi02NpZaXl6u&#10;dY2Tolt1UFBQm54VQqEQSUlJiIyMxKVLl1Q20u3IODNmzOjWL7uBgQH69OnTZvDU1NSEpKQkeHl5&#10;wdjYGH369AGNRmvzvDKZDGw2G+fOncOVK1eQl5eHvLw8jefn6emJRYsWwcPDQ+NjOwKPx8PDhw+R&#10;kpKitjpHUVE4aNCgFh5TOnR0N8bGxpgxYwaKiooQGRmJwsJC5OTkoE+fPtDX1++wb05v0zK9DEgk&#10;kkrfo67A4/GQkZGBmpoa0Gg05OfnIzMzE/n5+bC3twePx8P48eNbvTh2FiaTCV9fX8yYMQMFBQXI&#10;ysoCl8vt8PFcLheXL19Wurm/aHNDJpOVKwz29vaYNm0acnNzNR5HDcoMlEgkIpaXl1NjY2Ph7OxM&#10;DAwMFJmZmb3SlXivulUB8eDBg/Q1a9YwCgoKyOiGjFNgYCB++uknjBkzps39SktLsWPHDpw4caJT&#10;Pd06Ok5X0dPTg62tLWpra1UuWSkQiURISUlBYWEhxo0b1+7blFgsxpdffont27dr7GP1PCNGjEBI&#10;SEi3aRMyMzOxevVqxMbGqt3HyMgIVlZWsLOzg6mpabfMQ4cOVVAoFNja2qKpqQmXLl1CVlYWEhIS&#10;4OrqqhQTd4To6GikpaWp3W5hYYHZs2fDxsZGG9N+aYhEIsTGxqq0T2EwGJg2bRo8PT21Nl5RURE+&#10;/PBD7NixQ9nQPTMzEwUFBcjPz8etW7fAZDIxaNAgrd7DPD09MWrUKDx+/LjN3nyqaGpqwpUrV1Bd&#10;XY2AgIA2A+uujNMBCCUlJaTY2FiyjY2N7FX3gXplM0/FxcXEixcvUk+cOEHj8/nPN/jVSsbJxMQE&#10;Y8aMwdKlS+Hg4KByn6amJpSWliIjIwNXr17tVKq8I+NoE0tLSwQEBMDQ0BDe3t6IiYlBYWGh2v0z&#10;MjKwZ88eBAUFwcfHBxYWFmrtErrypmJtbY3AwMA2/bK6gmJZtaioCJWVlcqfGxgYgEKhKB3NgWd/&#10;1+rq6l7RB0vHvxM9PT3l96y6urrDL2SPHz/GuXPncPPmze6c3muNTCaDSCRSNuGtq6sDg8GAkZER&#10;cnNzlQ2NX8zec7lccLlcPHz4UFstUFrg4OCA5cuXg0QiITk5WWOjy9TUVOzatQuzZs3CoEGD1GpK&#10;uzqOGhSJDSKfzyeeOHGCRqVSZZMnTxY7OTm9kiLyVzV4IqamptI++eQTWk1NDRn/BExa+yM4Ojri&#10;448/xvDhw9XuU1JSgvPnz+Po0aMtqte0PY42IZPJsLS0xNSpUzFu3DhUVVW1GTyVl5dj3759SEtL&#10;w+rVqzF69GjY29urPbemKPoCBgUFYfv27bCzs9P4HB1BJBIhPT0dSUlJLdyLFR5XQqFQGTzJZDJI&#10;pVJtV57o0NFhpFKp8gH8onu2TCaDRCLB88JbhQbqwoUL2Lx5c89P+BVFLpdDLpcrf99UKhU8Hg85&#10;OTk4fPgwwsPDNW6lJRaLIRKJtN6wncFgYPr06bC0tERxcbHGQU1BQQF27tyJ/Px8bNq0SbmUp+1x&#10;1NDi2ZycnEx5+PCh3NDQEE5OTtrvF9MDvHLBU0VFBeXPP/+k/fHHH9TGxkaFOFxrQROZTMa8efOw&#10;cuVK9OvXT+U+Ct1MVFQULl68iEePHnXLON0NnU7Hli1bwGKxEB4errI6R8HDhw+xb98+HDt2DKNG&#10;jcKcOXPAYrGU28lkMtatWwcrKytERESgoKCg3fFZLBZGjx6NYcOGYfTo0d3aFkXRkPno0aMtMmRc&#10;LhfNzc0t9E8SiQRCoVBXdaejxxEIBCgqKkJKSgqEQiFMTEwQEhICNzc35T6pqan47bffUFtbq2y8&#10;SiaTQSaTkZGR8bKm/krC4/GQn5+Py5cvIz09XRlEKYTgnZFgnDx5Erm5udi0aVO3tHzp168f9u3b&#10;h19++QUnT57U2I08Pj4eEokE69ata9OSpqvjtAOxsbGR+tVXXxHLyspIixYtEtvY2LxSy3ivTPD0&#10;dzUJ6ebNm7TDhw/THzx4QME/Peq0EjwRCAR4e3tj3rx5GDt2rMo5iMVi3L17F2fPnsX58+dRUlLS&#10;4YcshUKBkZERpFIpnJycMGfOHJXj9BSKapTg4GBkZ2fjypUrYDKZaGhoaNVbqra2Vmnpn5GRAWNj&#10;Y9jb24NMJoNIJIJIJMLd3R3BwcHIyclBQ0MDLC0tIZVKIRKJIJPJQCKRQKPRIBKJQCQSMXnyZMyb&#10;Nw++vr7d7vBbVlaGtLS0VmZwqhpxNjY2gs1mt+q3p0NHd1NXV4dTp07h3LlzEIvFCAwMxDvvvNPi&#10;RaWwsBBHjhzpUoNXsVis9Fl7lUvHiUQi7OzswGAwwOfzWyyXWVpattD3yGQyCAQCVFdXo7GxEfr6&#10;+sjNzcWVK1dw/vx5PHjwQCtzamxsxO3bt9v04+oKRkZGGDt2LGpqavDo0SNkZmZqtEzY0NCAS5cu&#10;YciQIRgwYABIJBLodHqrlYOujqOG50XkpAcPHpAOHz5MdHFxIU6fPl1OJBKlr8pn8ZUJniQSCWHP&#10;nj2U77//nlpTU0NEN/SomzNnDrZv36620ksoFOLIkSMIDw9HUVERKioqNFrasbS0xBtvvIEJEybA&#10;29u7xQ3xZcJisbBnzx5kZWUhPT0dZ8+ebXMZsry8HB999BGePHmCTZs2tfC8srOzw7Zt27Bu3TpQ&#10;KBRUVVWhsrISjY2NMDAwgLOzM/T19SGRSGBiYgJzc3O1HiTaIi0tDSdOnGhTIP88NTU1KCgo0Lhi&#10;UoeOrtLY2IikpCRlbzcWi9Utmenq6mocOnQIMpkMkyZN0voSU09Bp9Px3//+F1ZWVti/f79SgtCv&#10;Xz/MmzevRV9MgUCAnJwcHDp0CHFxcaBSqZDL5aivr9eWwzYAYMyYMVi5ciUCAwO1dk5VTJs2DW5u&#10;bvjss89w6tQpjY4VCATYtWsX0tLSMG/ePEyaNAlGRkYq9axdGacjZGdnk1atWkXNycmRbtiwQdob&#10;2wap4lUInggcDoeUmJhI/euvv6iVlZVaF4cbGhpiwIABmD17Nry9vVXuU1lZicTERERERGjsGk6h&#10;UGBtbY0pU6Zg/vz5GDp0qMrGjdqioqICt27dgrW1dYe0VDQaDSwWC7a2tvDw8ACTyYS+vr7aclWJ&#10;RIKGhgbEx8fD2dkZ06dPV4rd6XR6i+BTKpVCLBZDKBSCQCCAyWT2uMtvamoqjh49ivLy8g7tLxaL&#10;UVhYqAuedPQYMpkMRUVFOH36tFKQbGZm1qoRrraor6/H2bNnYWNjgwkTJryywROJRIKjoyMWLFiA&#10;uro6REREoLi4WJlhSk5ORlFRkbKPW1ZWFuLj4/HkyZNum1Pfvn0xd+7cbv+dUigUeHt7Y9asWaiq&#10;qsLjx49bFMO0hUwmQ0NDAy5fvozGxkZllvNF89Xnx5k9ezY4HA4yMjK0amMgkUiIlZWVlL/++kvm&#10;6OiIgIAAsaWlpQzdkCDRJr09eCIAIJ85c4b+/vvv04RC4fNhsdZ+sQMGDEBYWFib3kJHjx7FZ599&#10;1qkHqqGhIZYvX47g4GBYWVl1uwdLRkYGli9fjsmTJ2skRKfT6XB3d8f69esxYsQIfPzxx20Givfv&#10;38eaNWtQUlKitkcdkUhUNi1V/LunKS8vR0lJiUbHNDQ0aMNpV4eODiGRSLBz506EhYUBeFZ9OmnS&#10;JPj4+HTLeAoJApvNfi0KI2xtbfH555/D1dUVq1evRmFhIX777TeQyWTly5pCaK9pqxMFRCIRBAIB&#10;MpmszeUrhQi9p3jrrbcwYsQI7NmzB8eOHUN9fX2H9Ul1dXW4dOkSZDIZ9PT0MH78eLXa04ULF8LP&#10;zw/Lly9XNp/WAspf1LVr12i3bt0i7927V7hixQohAAl6cQDVq32eysvLyX/++Sf9zz//pBUWFj7f&#10;ckUr6OvrY+rUqVi5ciUGDBig8k2hoKAAkZGROHz4cIdE0C8yZswYvPfee5gxYwZYLFa3djJvaGhA&#10;XFwcwsLCkJWVhfr6evD5fJibm6ttJ/MiBAIBRCIRFhYWsLW1hVQqRVlZWZuBBIPBgJmZGUxNTVtV&#10;byhcxRX/9SSVlZWIiYlBdHR0mxWFqiASiZgyZQoGDRrUTbPToeMfpFIpoqKilH5FI0eOxLZt21q8&#10;/LDZbJw+fVpZkKGNB3Tfvn0xc+bMdk1wXxUMDAxgbW2N2tpalJaWKrPeimpaRZViR3Bzc8O7776L&#10;GTNmYMyYMXj33XcxZMgQ5ObmqnyJplAosLGxwbRp0zBixIgezbDr6enBysoK1tbWMDIyAo/HQ0ND&#10;Q4ePb25uxtOnT5GdnY3KykqYmJio1KHS6XRYWVlBJBKhrKysS7q7FyAAIEqlUmJ9fT1RKBTKbW1t&#10;pYaGhr02eOqtmScCAOLNmzepn3/+OY3NZpPxjzi86ycnECCXy8FisbBhwwaMHj1a7b5XrlzBZ599&#10;1qk1cUNDQwQHB2P58uVdmW6HycnJwe7du5XZouLiYnz66aegUqka6yb09PQwbdo0WFlZobCwEHfu&#10;3FG7b2pqKggEAjZs2IDJkyd36Rq0yd27d7Fjxw6VBno6dPRmGAyGcgmlpqYGZmZmSE9Px1dffYWc&#10;nBytjSMUClFbWwsDAwOtnVOb8Pl8NDU1QSqVgkKhQF9fv83lMBaLhQ8++EBZ2NMV3N3d8dFHH7Vo&#10;05SZmYmjR4+q3N/GxgZz585FQEBAj0sT6HQ6hg0bBk9PT9y/fx9hYWE4cuRIhzNQbDYbcXFxiIuL&#10;g4eHB4yMjODk5NRqP319fcycORPm5ubIz8/X5r1VGSRdv36dnJeXR7O0tJTMmTOn15Y898rMU11d&#10;HWX//v30vXv30p8+fUqSSqVaT1ksXLgQ27Ztg6+vr8q3rqdPn2Lv3r04cOAAOByOxqltFxcXLFq0&#10;CJMmTeo23cLzHD16FJ9//jmysrJaZInkcjmePHkCNpuNPn36aOyYbWhoCD8/P0ilUrUicpFIhMbG&#10;RowaNapbW8toyr179xAZGdmptyMSiaTLPOnoMaRSKc6fP698GDU3N+PBgweIjY1FVFQUoqOjceHC&#10;BeTm5mp1Obmurg5PnjyBoaEhXF1dtXZebREfH48vvvgCv/zyCx4/fgxnZ2dYWVm1e5xiea6mpgaN&#10;jY2dGtvd3R0zZ84Eg8GAQCDAiRMn8M033yA7O1vl34DFYmH58uXKLhEvo2qMRqPBxsYGZWVlyMzM&#10;7NS1S6VS+Pj4wM/PT7lU+SLGxsbw8/ODUCjUWpUinltZEovFhPv375N4PB7R09NTpqen1+syUL0u&#10;89TY2Ei5fPmy3rFjx2jZ2dkkaFEYDgDm5uYYN24cli5dqtaOoLGxEZcuXcKxY8c0tqin0WhwdHTE&#10;m2++idDQ0B6rqLt58yZu3LjR6ucKIerx48fh7OwMiUSC6upqODk5dcjR3MDAACNHjkR9fT1yc3OR&#10;np6u0nm7vr6+U54o3YFMJkNTUxOKiop6zZx06NCEkpISjXV6naGqqgpRUVHw8fHBG2+80e3jtYdI&#10;JEJ+fj4aGhpgaGiI+Ph4REVFAXjWGsXAwAD+/v6g0+lwdXVVa6o7evRoEIlE8Hg8nD9/vsU2Z2dn&#10;ODo6gkwmg81mq/Vzqq6uxs2bNzFt2jTIZDLEx8fj8uXLrfYjkUgwNDTE6NGjlRn+l1luT6FQMHLk&#10;SISEhODRo0coKChAQUFBh61XhEIhEhMToaenB2dnZ/Tv3x+2trYtrsnQ0BBjx45FbW0tiouLkZaW&#10;po17rVJELhQKidnZ2bRjx46RXFxcCJMmTRIaGBj0Kh+o3pZ5Iuzbt09vy5YteoWFhcS/16a1GnFO&#10;mzYNO3bswODBg1Vul0gk2LNnD7Zt24by8nKNdQXe3t747rvvsHjxYhgYGIBMJvfIFykuLg63bt1S&#10;u53P5ytTzqdOnYKFhQWGDBnS4fO7urpixIgRqKysVPmm0ZsyNRUVFYiMjMTJkyc79TcEetf16Hj9&#10;eTHz1NOMHz8e48ePfyljP09NTQ127tyJbdu2ITY2Fnfu3FE6fItEIuTl5SE2NhZnzpyBoaEhRowY&#10;ofI8RCIRNBoNbDYbBQUFEAgESj++VatWYdeuXVi6dCkMDAxw69YtldVjFRUVuHr1Kuzt7eHj44PE&#10;xESV8gUjIyNs2bIFH3/8MczMzHqFZ5axsTG8vb2xYMEC9OvXD+np6Upfr/aQyWSoqqpCamoqoqKi&#10;QCaTMWrUKJVLkR4eHhgxYgRKS0uVVaLahMPhEK5cuUKkUqmyUaNG9argqddknkpLS8mXL1+mnj17&#10;lsbhcBQZJ63pnKysrDB58mSEhISoTU+z2WzEx8fj4sWLGontgGeGk6amppgwYYJa8Xl3EhgYqGxM&#10;+WLPJeDZ28TzPkdnzpyBsbEx/P39VZanvgiBQICnp6fWu5R3BzU1NTh37lybOi0dOnR0D9nZ2bhz&#10;5w74fH6r1jIKRCIRzMzM4OzsjObmZuTn54PBYKC8vBwpKSmoqqpCVVUVXF1dsWDBAtja2oLNZuPy&#10;5csoLS0FgHbL8k1NTTFlyhQYGhqioKAAZWVlMDY2RmBgoLIh8pgxY7B8+XIcO3YMDx8+bHG8TCbD&#10;06dPERUVhYaGBrXBAZlMhrOzs8pWJy8LJpOp9M/z8vKCm5sbMjIylHrftpDJZKivr1eK4nNyclBZ&#10;WamyLZfiuRAcHAyRSKTsBagtZDIZgcPhUM6ePSuztLSU+/v7ixwcHHpFeWhvCZ5I8fHx9Pfff5/O&#10;4/FIeBY0aTXj5OzsjE8++aRNO4KEhARs2bJF+eXUBDqdjvnz5yMkJKTb3bJVERQUBDc3N6xatQpX&#10;r15td/+EhASkp6fj119/xaxZs7p/gj2IRCJBTU3Ny56GDh3/Sq5cuYItW7aAy+WCQqG0Cp4UNgks&#10;FguTJ09GZWUlLly4AD6fDwqF0qJjw/Dhw7F9+3a4uroiNze3VWPvtqBSqRg4cCD69++vtA8gEAgt&#10;Miiurq74v//7PzCZTHzwwQcqz3P69GmcO3fulW3XxGAwMHbsWBQXFyMzM1NjzZwioPX391dbtT17&#10;9mx4enpiyZIl2mxKLcffOqgbN25Q79+/T9y7dy/xnXfeEUCLiZXO8tKDp9LSUtLx48fpx44do/H5&#10;fMWnWiuBk5mZGTw9PeHr64s33nhDrXC7sLAQR48excmTJzsVOE2cOBGLFi3CkCFD4OLi8tIM52xs&#10;bLB27VpMnToVRkZGuHjxolIvoAoul4vvvvsOFRUVmDdvXoftDHo7f7fyednT0KHjtae0tBRpaWlI&#10;S0tDdXU1GAwGUlNTlctgbXkqFRcXK13OFQ90BoOBuXPnYujQoaivr8fw4cOVKwXqslhtoWgd1R7T&#10;p08HmUzGoUOHkJ6e3mKbVCpVGziNHTsW7777bo81du8MBgYGmDx5Mtzd3VFWVoaTJ08iLi6uw8c/&#10;evQIBw4cwPHjx+Hr64tFixapXL2xt7fHZ599hj/++ANnz55V2fqqEygCKAKfzycfOHCAXltbiwUL&#10;FghedgbqpQVPf78FEO/cuUPbv38/vaSkhAwtZ5t8fHwQHByMN954Q62wEHgmtt6/f3+H14SfR1G6&#10;+fbbb3dlqlrByMioRRaJQqHg2rVrqKqqUrm/WCzGjRs3wOVy4eHhgYCAgDb7XJWXl2vDWVYlQqEQ&#10;NTU1oNFonW4QrJg7m83utBGeDh0vAwKBABMTE1CpVJiYmEAqlaKhoaHXf45v376NgwcPIjU1VeVy&#10;jULOQKfTWwQgBAIBEolE2efS3NwcHA4Hrq6uWLhwIQICAnryMuDq6oq1a9ciLy+vVfDUFv7+/ggJ&#10;CenGmXUdKpUKNzc3ZXNpLperUfDE4XDA4XAAPHtW+vn5qQye9PX1MWnSJFAoFDx48EDbNgYEqVRK&#10;uHfvHqWqqgosFkvm4OAglMvl8pelMXtpwVNjYyPphx9+oB88eJDGZrO1bjtNIBAwcuRIzJkzR+0y&#10;Wk1NDfbs2YOIiIhOLfMMGTIE77zzTrd0ztYGc+bMgbW1Nb7//ntcunRJ7X55eXn473//ixUrVmDV&#10;qlUqHdAvXbqEnTt3dpuO6OHDh/i///s/+Pj4YMeOHZ06h0AgwN69e/Hrr792uBWLDh29ARKJhJUr&#10;VyIoKAimpqaIj4/HgQMHOpUJ70nu3LmDixcvqs3M2NnZ4eOPP8bIkSNRXV2t1NsQiUQIBAJwuVyQ&#10;yWQYGRlBIpFAX18fffv27clLaMHgwYMxatQo3L9/v9MWB70dFxcXTJgwAenp6Rp3zODz+bh8+TLs&#10;7e3Rr18/0On0VvsMGzYM4eHh2LdvH/744w9tTVsJm80mbdiwQe/BgwfEdevWCQwNDV9KBuqlBE91&#10;dXWkxMREWnR0NK24uFhrltv6+vpwc3ODvb09TE1N4e/vrzZwqq2txcWLFxETE6Nx92s6nQ5bW1u8&#10;+eabePvtt7u93cqLKIzP2ktjGxgYICAgAPn5+SgqKkJJSYnKclJFw8wLFy7Aw8MDtra2yrdIGo0G&#10;PT09XLx4UWWZrmKcUaNGqTRV68i1cDgcXLhwAYmJiXj69CkmTpyIIUOGaGzcJ5FIcPfu3U45wevQ&#10;8TIhEonw9PSEp6cngGf3GB6Pp3yI02g0VFdX4/Hjxx0uOe8oRkZGMDIy6tSxtbW1bWqBmEwmhgwZ&#10;0m1tZrSNv78/uFwuOBxOm8ETk8mEt7d3mxra3oqvry+WLFmCvn374tq1aygsLOzwEltzczPi4uIg&#10;EokQEBCAESNGKMX3ChgMBvz8/DBt2jQ8efIEpaWlaGhoAJ/P74puTGljIBKJiMXFxdTo6GiCp6cn&#10;AgIChCYmJj0uSHsZwRMxLCyM9uWXXyrE4YCWluv69OmDr7/+GpMmTUJVVVWbD9/9+/fjm2++6ZQ3&#10;haurK3bu3IkpU6b0uLZGKpWiqqoKMpkMlpaW7bZ7oVAoWL16Nfr27YtNmzbh3r17ave9ceMGHj58&#10;CBKJpLwuRVuVtm4kc+bMwa5duzqlmWpsbMTWrVsRHh4OAEhPT0doaCi+/PJLLF68WOPz6dDxOuDm&#10;5ob169dDJBJBLpfD2toa0dHR+OijjzT2nmsLa2trTJgwQW1D9H8b9vb2GDduHA4fPtzmfmPHjsX3&#10;33//SgZPNjY2mDFjBkJCQnDhwgVs3Lixw0aXYrEYBQUFKCwsRHh4ODZu3Ah1dkdz587FwIEDERMT&#10;gyNHjuDRo0fayOYpg6i7d++SlixZQt+6dat806ZNAvRwH7weDZ5KSkrI8fHx1PPnz9N4PB4ZWu5V&#10;R6VSYWlpCSKRqNaFtrCwENHR0YiNjdU4cKJQKPD19cXbb7+NAQMGAOjZRre3bt3C1atXwWazIZfL&#10;YW5ujjFjxmDcuHHtHtu/f3+sWLEChw4dUmto1tzcrJHIz8bGBuPGjcObb77ZabG5VCpVrqcr6Ky2&#10;qrKyUqWBpw4drxpUKrWV9s/Pzw+rV6/GkSNHcO/ePa1Ufyk6IQwbNqzL51JFVVUVfv/9dwgEAgwZ&#10;MqRbe3tqCyaTqba9Cp1Oh7OzMwICAuDo6NjDM9MOFApF+Xfw8vLC3LlzIRQKUVhY2G47F7lc3qJj&#10;w+XLl+Hs7IyJEyeqLMjq06cP5s6dC7FYjAMHDmh7KZTI4/GI58+fl5ubm8snTpwocnR07LFsRk8G&#10;T8Rr165R169fT29sbHw+cOrRaDEhIQHvv/9+p46l0WhYvXr1S8uInDlzBjt37mzxs2XLlnUoeLKw&#10;sMCyZctgamqKlStXasV528/PD999912bYvyeoqysDElJSZ0S/evQ8Srg4OCA999/H2ZmZli6dKlW&#10;gidra2uMHTu223rbVVVV4cCBA6isrER4ePgrETy1hbm5OZYuXYoFCxa8tKpqbWJnZ4d169aBQCBg&#10;586dHe6FpyA5ORlFRUWg0+lYsGBBq+0kEgl2dnbw9/fH0aNHNW7Q3gbP2xhQsrKycODAAQQHBwvR&#10;QzFFjwRP5eXlpOPHj1MjIyNpAoGABC0GToMHD8Ybb7wBQ0NDeHh4qNXdFBcXIyIiAidPnuzUOIGB&#10;gViyZMlLceFNT09HZGQkzp4922pbcnIyli9fDoFAAAcHB4SEhLQpuPTz88OePXsglUrR2NiozERp&#10;gpmZGebOnYt33nlH4155z1NXV4crV6502LelLa5evYqffvpJaXRHp9Mhl8u12gdMh47egL+/P8LC&#10;whAeHo6kpKROncPKygqLFi3CW2+9pVL0q214PB5KSkrg5eWltXPW1oonqvkAACAASURBVNaiurq6&#10;RePernL69GkcPHgQjx49UrmdyWRi8ODBKg0jX0VIJBKMjIzwzjvvwNXVFeHh4UhISNDoHKWlpcqG&#10;1aGhoSqfwSwWCzt37sSff/6JS5cu4enTp9qYvtLGQCAQkHfv3k3jcDjyBQsWiO3s7Lo9A9WtwdPf&#10;peOkO3fu0H7//Xfqw4cPKdByxmnw4MH44IMP1ArDFeXrqamp+PXXXztVvWJmZoaZM2firbfe6up0&#10;O0V2djZ+++03lSnPx48fK51vHRwc4O7uDnd3d2UX8hdxdnaGs7MzAKCpqQl5eXnIysqCRCLpcBsT&#10;X19fLF68GEOHDu3CVQEpKSk4fPhwC+dzBZoGPfn5+coSYxKJBDKZ/Np4PSl8q7hcLurr6yEUCsFg&#10;MGBubt6rXI119Ay2trZ4++23UVNTg4cPH0IikUAikaCpqanDn3kzMzMsWrQIfn5+3TzbZ5SWluLc&#10;uXOoq6tTPlxftGGQSqWg0WhqP9dkMrmFHCMzMxNnzpzBpEmTOlWsooq4uDjExsa2+rnCmdva2rpL&#10;L4y9FXt7e7z11luoq6tDenq6xtXnWVlZaGhogLe3N5ycnFpZ3iic3U1MTKCvr4/o6GgUFxdrY+py&#10;AASxWEzIyMigikQisFgsgp2dnUgul8u608agW4MnPp9P3LdvH+3HH3+kV1VVKTJOWk2p6evrt+no&#10;zeVysWvXLhw8eLBTdgRjxozBxo0bMWHChK5Ms0dgs9nYtGkT0tLSsGbNGqWvhzr09PTw6aefwsvL&#10;C19//XWHPsz//e9/8cEHH2hlqe7+/fu4dOmSyiXEoqIiFBQUwM7ODjQaTaPzymQyCASCTvW0643I&#10;ZDLweDycOXMGf/zxB3JycjBs2DBs3LgRI0eOfNnT0/GSWLNmDSZPnozbt2/j5MmTSElJ6TYftq5S&#10;VFSE3377DVFRUcrq5Be/n9XV1ejXr5/az7WZmRnWrl0LAwMDnDx5Erdv34ZIJIK1tbXWgid1UCgU&#10;+Pv7IzQ0tFV12evE4sWL4eTkhF27diE5OVmjY2tra/HTTz+Bx+Nh9uzZyvYwz+Pn5wcLCwvweDwc&#10;OnRIS7MG8HcGKi8vj7JmzRri48ePsXbtWiGDwei2h0C3BU81NTXEhIQEamxsLLW8vFxrC90EAgFk&#10;MhkWFhZgsVgYOHCg2n05HA4uXryICxcuaKyFodPpcHJywqxZszBu3DiVH4Tuprm5GXl5eUhJSenQ&#10;WrRYLEZlZSViYmKgr68PLy8vmJqawsfHR2WwQyQSYWJigoCAAKSnpyMrKwumpqYoLS1FeXk5xGIx&#10;zM3N0adPH8jlctDpdLzxxhtgsVhauT4ul6tWe3X16lVYW1tj4cKFansRqkMul2u8dv8iDAbjpegz&#10;Kisr8ejRIzQ0NIBMJoNKpYLL5aK0tBQXL15ESkoKpFIp7t69q9UeUjpePQQCAerr68Hj8SAWizV6&#10;WeByuUhISICZmRns7e3VCqS1RXNzMwoLC9vVvFRXV6Nv376wtLSEg4NDixcnJpOJ8ePHo6qqCjEx&#10;MeDz+Xjy5AkuXrwIJycnuLq6dlsmlkKhIDAwEHPnzn3ldVttwWQyMW7cOOTm5oLD4aC4uLjD+lge&#10;j4fExERIpVIQCAQEBga26ptKIBDg6OiISZMmITc3F1lZWdoI+J+3MSCVl5eTYmNj5c7OzvLAwECR&#10;mZlZtwRQ3RU8EY4ePUrZuHEjlc/nPz9Gly+CSqXC2toab7/9Nt5+++02H+RhYWH4/PPPO+XS6+jo&#10;iN27d79UA8zc3FysXbsW165d0+i4kpIS7N+/H42NjbC1tcXOnTsRHBysdn8nJyd8/fXXIJPJkMvl&#10;OHXqFGJiYsDlcjF8+HCEhITA2dkZXC63x4LIhw8f4uTJkxg3bpzGwVNXIRKJYLFYL6VHYXp6OrZu&#10;3YqsrCwYGBgolwukUmmLzvA6/t3I5XLs2bMHX331FYBnS9XPV0G1R1lZGTZt2oScnBz88MMP0NfX&#10;766pakRtbS127tyJvLw87N69W2VGiU6nK5eE+Hw+fvrpJ2RmZuLAgQPd5idFIBBgbm7+WgdOCgwM&#10;DLB+/Xq4u7tjw4YNyMnJ6fCxBAIBV69eRUpKCrZt24atW7eq3G/hwoXw8/PDBx98oHKZtJMoReTX&#10;r18n37t3j7Zr1y75mjVrOv7F0ACSOo+GzlJcXEw6ceIE9ejRo/T8/HwqACK0aElgZWWF0NBQBAcH&#10;w8nJSeUbU0FBAY4cOYITJ05orHEikUgYPnw4Vq1ahbFjx8LQ0FBbU9eYiooKnD17VmO3bJlMpryR&#10;Njc3Qy6Xg8PhIC4uDvX19XBycmpxEyASidDT0wONRgONRoO+vj6cnZ0xaNAgDBkyBG5ubqDT6VrL&#10;xuTn5+Pw4cM4c+YMKioq1O6nr6+PadOmKTVa6hAIBLhw4QJSU1O7PDcA6Nu3L6ZOnYoxY8a0enPS&#10;BkKhEJWVlbhy5QrOnDmDpKQk3Lp1CxkZGYiJicH169chEAjA5/PR3NwMPp8PgUCgzKb5+flh5cqV&#10;GD16NExMTLQ+Px29mydPnuDAgQM4ffo0KioqIJPJOh1UNzU1ob6+HiYmJhotRynuJ3/99Ze2tCst&#10;YDKZ8PDwAIvFanWPp1AoMDY2Rm1trfL+0dzcjLq6OhgaGsLOzq7TmTRFpovNZivNSL28vLBy5UpM&#10;nDjxten/2RFoNBqoVCoqKytbuMN3BJlMBgaDAUtLS5iYmKg0kmYwGDAxMUFzczM4HI5WKsDxT6xB&#10;kEgkRB6PRxCLxQRzc3OZsbGxVjNQ2s48Ea9du0b9+OOP6bW1tVoVhxOJRMhkMtjb22PGjBltmpMl&#10;JCRg8+bN4PF4Go9jbGyMFStW9IpedVZWVggJCYFMJkNmZmanMmhSqRSnT5/G6dOnAQAzZszAgAED&#10;0KdPH/B4PNDpdJDJLT8Gz/dB6g5SU1OxdevWDnl+tCeAraqqQmpqqrLKTht4eXlh+vTpWsl4KbJG&#10;YrEYUqkUDAYDJSUluHbtGiIiIjTOKgLAm2++ifXr13d5bjpeTZKSkvDVV19BJBKBQCAol6r4fL7G&#10;RRI5OTn48ssvUVJSgs2bN6NPnz4d6phw/fp17Nq1C5mZmZ26hvYoLy/HyZMnYWBg0EpvymKxsGnT&#10;JtDpdGRkZEAmk6G6uhoHDx5EQ0MDBg8e3GkbgUmTJsHNzQ1lZWVK/7mgoCC1GZTXGScnJ2zcuBF6&#10;enrYvn27xjKBpKQkSCQSrFmzBtOmTWu1ncFgYPr06bC2tsZ7772H27dva2PayiU8AKTk5GR6dnY2&#10;SU9PjxASEqJVI02tBU8VFRWEP//8k/THH39Q/jbAJEKLEzU2NkZQUBCWLFkCd3d3lfuUlpYiMjIS&#10;hw8f7lQUO27cOPz3v//F2LFjuzpdrWBpaYkFCxaAw+Hg4cOHWmkSmp6ejo0bNwJ41pZh+fLlGDJk&#10;SJfP2x10xGrg8ePHCAsL61QQog4bGxv4+PhoZYlSIpGgqKgIsbGxSE5OBoPBQFNTE8rLyzvVRsbW&#10;1valLCfqePkUFBQgIiICJ06cUGYhTU1NsWHDBlCpVOzevbvTPmd//fUXJBIJli9f3iHfOA6Hg+zs&#10;7G6zAmGz2YiJiYG3t7faYp3Zs2eDRqPh4MGDWu25aWBggBkzZigzxP/279uUKVNAIBBw6NChNjtU&#10;vAiPx8Pt27exZcsWZGZmIiQkRKWxqIeHB7799lv88ssvOHnyZJf1qi9A5PF45F27dlEqKyslixYt&#10;ktjY2GglLuly8PT3A46QlJREiYiIoD548ECrGScSiQQXFxcEBgYiNDRUpROuTCaDXC5HSkoKIiMj&#10;laX7moxhaWmJoKAgzJ8/v6tT1hoKYfyoUaOQlJSEjIwMSKXSTr1hKigpKUFJSQmAZ5E/i8WCk5MT&#10;aDQamExmqyzUy6SxsREXLlyAjY0NPD09VfrRcDgc3Lp1SyNn9PZgMBid0oDw+XzU1tYq7QSoVCrK&#10;y8uRmpqKc+fOISMjo0vzcnFxwaxZs3qsvFzHy4fL5aK6uhpMJhNXr15FRESEUnRNpVIxatQohISE&#10;oKGhAWFhYZ0Onqqrq3H+/HlQqVRQqVT4+Pi0+R0QiURa77H3PHK5HPX19bh79y7S0tLg4+PTSjLg&#10;4OCARYsWISUlRavBk5GREWbNmgUnJyc8fvxY2U3i34qLiwvWrFkDkUiEyspKsNnsDgc4dXV1qKur&#10;g1Qqha+vLxwdHVvZGBgZGWHs2LFoaGhAYWEh7t27p41EgTL2EIlExAcPHlAjIiLk9vb2wpkzZ4pp&#10;NJq8qzYGXX5SSiQS4t69eynff/89vaamhgxAsdjcZZMdCoUCGxsbzJ07F8uWLVNrhy8SiRAREYGf&#10;f/65Uz5Onp6e+Oijj/Cf//ynq1PuFsaNGwcHBwecOnUKp0+fRm5urlaCBYFAgG+//Rb37t3DW2+9&#10;hQkTJsDIyKhHW860RW1tLcLCwiCXy7F9+/YeMfPrCsXFxbhw4QKuXLmCnJwcMJlMiEQicLncTtlk&#10;vIiXlxeWLVumNvOq4/Xj/v37OHHiBHJycvD48eMWwdHSpUuxZcsW2NnZoaioqMu+Zs3NzYiIiIBY&#10;LMZnn33WK0Tk586dQ0FBAT799FMEBQX1yJhkMlnpvD548OBe8XvoDfw/e+cd1tT5vvE7exH2XjJV&#10;EBGKIgqKW1wVRSsqarVWbWut/dnaadWqtUNra7/aVm2rtFbFiQPrXiiKG5Ahe0PYJIHMk98fNqci&#10;YQQSQOVzXV6XFznnvG8gOed5n/d57nvx4sVwcXHBl19+SWrqtZby8nIcPXoURkZGGDhwoMZt1ZCQ&#10;EDg7O2Pt2rU4dOiQrqatDqKoKSkpzOXLl1Nzc3Op//d//ydjMBjt+sK0KXgqKSnBjRs3IJPJKBKJ&#10;hP7PP/+wSktLWfhXawE6CJyAJx1vc+fORVhYGJycnDQek5+fj1OnTuH333/XemXPZrPh6emJuXPn&#10;YtKkSV02Paue55w5c2BsbIwdO3bg0aNHTR5vaGgIR0dH1NfXo6CgoMnUOkEQqKqqwsWLFyGVSvHw&#10;4UM4Ojpi6NCheq15ai0EQYAgCOTm5upky1JXqOuY8vLykJCQgNraWtDpdNy/fx8XLlxARkaGTj2c&#10;+Hw+fH19ERYWpjOZiG66JjU1Nbh+/TrKysrAZrNx4cIFREdHo6KigiwKt7S0xLBhwzB16lRSgoTF&#10;YsHd3R2ZmZltHlsdfF27dg3btm1DREQEfHx8Giym1JIDiYmJ7XiXrUcul+PevXuIjo6GSqWCRCIh&#10;m2EMDQ0hEAgayB9UV1cjJSUFAwYMQFszCxQKhWyeedZf8GVGLWMQHh4OmUyGjIyMVm/bVlZW4tSp&#10;UxAKhUhJScGYMWMaPdMZDAa8vLwQHh4OoVCI+Ph4XcqxUBQKBb20tJR2/PhxWFhYqEJCQmS2trZt&#10;3h1rU/CUlpaGTz75BI8fP6by+XyGRCJ5eqtOZ7LOPXr0QERERLMPjCNHjuD//u//2rTqMjEx6dAV&#10;TXtxdnZGWFgYTp8+3WzwZGJigoCAAAiFQkilUggEgmbbmKurq3H27FmcPHkSNBoNmzZtwvLly/Xx&#10;Fl4ICIJAcXExTpw4gZ9//hlpaWng8/lkYbiO9+zh4uKC7777rt2K7t10fYqLi7Fx40bExsaCz+dD&#10;LpdDJpM1uL8NGzYM27dvb/BgNzY2hp+fHzIzM5Gent6uOeTl5WHLli0QCoX48ssvG3ThZWRkYOvW&#10;rRqtovTJ3r17cfDgwQYdXxQKBQRBNHiAZ2dn4+DBg6DRaPDz8+vQOb4MGBsbY+XKlbC2tsbKlStb&#10;ba2lUChQVlaGgwcP4siRI80+Y8LCwuDl5YVFixbpspaVtHK5ceMG/e7du4wff/xRuXjx4jbfrNsU&#10;PCmVSopYLKYDYAqFQjb+26rTCYaGhpgyZQrmzJnTZKt4ZWUl7ty5g6tXr7YpcOJwOOjfv3+XMLXV&#10;BjMzM7z//vuwsrLCuXPnNHoEqSX2LSwsMGTIEAQGBqKurg67du3SqNnxtFO2UqnUWxFoaWkpjh07&#10;hr179z53nnPp6ek4c+YMioqKIJfLUVZWhpSUFBQUFACArt3CATxZifn5+WH27NlNZl67eTFQKpU4&#10;c+YMIiMjSV819WeKy+Vi6tSp8Pf3R2VlJfz8/BplyUUiEVJTU8nPoy44c+YMFAoF5s+fTzbRVFVV&#10;4ebNmzrZhtYGiUTSqiYgdfDk5ub2QgRPcrkc5eXliI2NRXFxMUaNGgVPT89Om486m6e2AWtt8KRS&#10;qcjAV6lUtiiMaW9vj48//hi2trZkxkqH0KRSKev3339HXV2dNCwsTOHo6Kh1BqrVwZPaX4tGo0Es&#10;FjMIgmABYOG/wElnnXVOTk5YuHAhgoKCmjzm5s2b2LVrFy5fvqz19c3NzTFo0CCEhYV1Gal9qVQK&#10;sVgMhULRIE2uUqlApVJBp9PB4XDAZrPJlCePx0N0dDSKiooarMhqa2tx9+5dODk5YdKkSZg8eTJo&#10;NBquX7+Ox48fw9zcHHV1dRrrpjgcjt6EMAsLC7F161atZQXUGZ2O4ul0f1VVFUxMTBAfH4/Nmzdr&#10;9OHTF7a2tnjzzTcxb948vStAd9O5KJVK7Nu3DwcOHADwJHDm8Xiorq6Gvb09ZsyYobHdW012djbu&#10;3LmD+vp6nc0pPz8fu3fvhr29PRk8qVQqnY6ha1QqFXJzc9tcOK9L1Hp7UqlU6/sXlUoFi8VCfn4+&#10;bt26hV9//RUFBQXgcrmdGjypsbKywvjx46FUKpGcnIzq6mqtzn/8+DFiY2Ph7OxMio8+/dzj8XgY&#10;N24c+Hw+kpOTkZCQoItpPy1jQI+Pj6fk5+dT3dzcJI6OjnK5XK6iUqmtvte2OngSi8XIzs5GRkYG&#10;LTo6miEWi5nQccYJAObNm4e33367yQ9IQUEBfv75Z0RFRaGqqgo1NTVaXX/UqFFYvnw5XF1dwefz&#10;u4zJ4507d7Bt2zbk5uaSwodqmxFjY2O4uLhgypQp5NZNz5498eOPP8LBwQGffPKJxmuWlJTgzJkz&#10;KCwsRHBwMN577z1s3LgRZWVl+Pnnn7F///4GxwcFBWHp0qUYNWqUft+slohEImRkZMDR0bFDitnV&#10;wqh///03fv75Z5iYmKCoqEhXTuCtIiwsDEuXLoWPj0934PQS4ufnh3feeQeWlpagUChNKmdXVlZi&#10;586d2LVrl94Chh07dkAgEGD9+vUwNTXt/jy2kvr6ejx48ADHjx/H/fv3wWQyG3WaNQWFQgGVSkVd&#10;XR3Ky8uRmZkJsViMtWvXIjc3F4sXL4a9vX0HvAvN2NjYYMaMGQgICMDDhw/x119/4c6dO60+/+LF&#10;i8jLywOfz8fo0aMRHh6ucZfJx8cHO3fuxPbt27Fnzx5dvgUAoIlEIsbevXuVZWVlhKOjo8LT0xO2&#10;tratOrnVwROFQkFJSQktKiqKGRMTwxSLxWqjX53UOLHZbHh5eSE0NLTZ2o7a2lpcvnwZGRkZbRrH&#10;w8OjUy1XnkUmk0EgECAmJganTp1qMp1paWkJKpUKJpMJhUIBGo0GMzMz9O3bFwsWLMDFixcbZUUk&#10;EgkeP36Mx48fIycnB19//TU8PDzg4eGBnJwcpKamoqioCDKZDAqFAgEBAZg4cWKn+Pg1R25uLvbv&#10;3w82m91sNlJXFBcX48aNGzh9+jRiY2P1Pp4mvL29MWzYsE4Zu5vO4ekOJJVKBS6Xi/79+ze5wBOL&#10;xaRKfVvvh61BIBAgOjoagYGBYDKZulKCfq6pqKhARkYGJBJJIwkF9T06OzsbV65cwalTp3S2nVpQ&#10;UICLFy9i5syZOrleW2Gz2XB2diadKB4+fKhV8FRcXEyqwwuFQowdO1Zj8GRgYAB/f38UFRXh0aNH&#10;SEpK0sXnj+zAE4vF9GPHjrHKysowbdo0lYuLS6ul+lsdPPF4PBqHw2EVFRWxa2trGf9OQGdbdZMm&#10;TcKXX36J3r176+qSDWAwGLC1tdW7+7a25OXl4fPPP8eBAweaXZFUVVVh165diIqKIrtOJBIJPvro&#10;I2zbtg3r168nfa40kZGRgc8//xx5eXmYOXMm5s6di/79++PQoUNITk6Go6MjRo0a1SW9m/Lz8/HH&#10;H3/A2dm5Q4Knv//+G6dOnUJlZaXex9IEk8nscgFsN/qFQqHA2toafD4fQqEQt27dwuLFi/HFF1/g&#10;3Xff1XjOL7/8gnXr1mmdfW8LFRUV+Oyzz9SLaL2P19W5ffs2Vq5ciZycnEaWLWo/SrlcDrFYrJd6&#10;yK6E2malrah1GpsjNDQUvXv3xhdffIGDBw+2eaxnUBEEoZJKpYzq6moYGBio+Hy+FECrAqjWBk/U&#10;q1evsv766y92RkaGTkUwTUxMMHjwYISHhzdph1FbW4ucnBwIBAJcuHBBq+0TFouFwYMHIyAgAFZW&#10;Vhg8eHB7p6xTZDIZqU3V3AdILpdDIBCQlgFqbt26hd69e7dYi1NbW4v4+HhQKBRUVFRgxowZ8PT0&#10;RFhYGAYPHgwrKyvY2trqVSRTW+f3pyEIQuNNyMDAAI6OjigvL2/v9EgqKio6vCDWwMAAXl5e6NOn&#10;DywtLbvc57Qb/UKj0RAaGor6+nocOHAARUVFpHCljY0NgoKCGq3My8rKOiRwAp50S+myGF3XMJlM&#10;WFlZwcHBAS4uLhrFlHWJWCxGTk4OhEJhhwdHhYWF2LNnD2bPng0vL69O1+Wj0WgICQkBlUpFeXk5&#10;EhMTkZiY2Gqj6qKiIuzbtw/BwcEwMjKCq6urxmyrm5sbwsPDUVdXhxs3buhCxoDswMvPz6cfP36c&#10;zePxMGbMGImBgUGLO2qteVJSS0pKGL/99hsrMjKS+e+AOpMj8PDwwNatW5uVI8jOzsZff/2F48eP&#10;a+XwDDzRyFmxYkWX2qrTJYcPH8bhw4dbffytW7dw69Yt1NfXY/Xq1ejTpw/69OmjxxmC3OcXCAQ6&#10;L/x2cHDA+PHjUVdXp7WyfFfCwsICixYtwqxZsxoVT3bz4kOlUjFgwADweDxcuXKFXCCeP38eDx48&#10;wC+//IKwsLBOnmXXhc/nY9iwYZgzZw6Cg4Pb7G33PJCbm4tvv/0WVVVV+N///tcl3uvo0aMxYsQI&#10;1NXV4ffff8eaNWtaHTxlZ2dj/fr1+PPPPzFmzBi88cYbGoNfOp2OqVOnwsfHB3PmzMGNGzd0MXUV&#10;AFVZWRnl0KFDDLFYrDI2Nib8/PxkRkZGzcY5Ld2hKXFxccxVq1axL1y4oNOUBJfLxaxZs7B69WpY&#10;Wlo2e2xKSgqOHTvWbv2SroRSqcTJkyfx6aefah0Q6oJLly7hjz/+QGFhod7HUht35ufnt/oL1Vrc&#10;3NwQERHR4MvGZrPh6uoKe3v7NgvldTRsNhvu7u5gsVjdgdNLjJ2dHdatW4fXXnsNLBYLwJOGie+/&#10;/x47d+5EWVkZeaz69ZcZFouF6dOnY/v27Xj77bfRr1+/LmUx9TJBo9HA5/Ph6urapqYCtUNDS895&#10;S0tLrF69GrNmzSJNsXUE5ebNm4ytW7ey79y5w8R/O2waae5TRlWpVIwrV66w9uzZw5LL5TorDgee&#10;PPQWLlzYpOmjGolEgtTUVK0KItVtvjU1NbCxsWmVS3hHo1Qqcfz4cURHR3fK+FeuXEFVVRXs7Oz0&#10;rnWlVCpx+/ZtxMbGQiQStfk66sL2p2+OTCYTvXr1amBZQqPRYGRkpLWFDYVCIesV2rq9qA0sFgtc&#10;LhdVVVWwtrbukp/TbjoWIyMj0oj14cOHSEtLg0QiIVfZgYGBZI2Nl5cXgoKCkJiY2GHbd50JhUIB&#10;jUYjvSerqqrg4OCA8PBwTJ06tUPnwuVyYWtri7S0tDadb2pqSgrrqu81NBqNdH1ozjeQwWDA0tIS&#10;vXr16pKLQ/XvpqKiAlwuF1KplFTHb4mCggJkZmZCIpE0acdlYGCAMWPGgMFgICkpSZcyBqqqqipq&#10;TEwMKyAgACNGjFBRKBQ5moh7aGvWrNF4pdTUVPqqVavYv/32G0ssFut0KTxv3jxs3LgRPj4+zRYo&#10;JyQkYOXKlfj777+10hZxdXVFaGgo3nrrLcyfPx/e3t5dzhdNqVQiJiYG9+7d67Q51NXVYdy4cXrX&#10;DZFIJNixYwciIyPbZSZqZ2cHR0dHmJqaNkpV5+fnIy8vDxUVFaivr4dYLEZtba1WYpxqLS0qlapz&#10;lXBNeHt7Y9asWVi8eDEiIiLQs2fPLpGC76bzsbW1RWBgIEQiEZKSkgA82aJ+9dVXyeDJ3d0ddnZ2&#10;SE1NbZOn5/MGg8GAlZUVJk+ejA8//BCLFy/GhAkT4Ovr2+H+c5r+PtqwatUqbNu2DePHj8fo0aMx&#10;depUvP/++wgLC0N+fn6zJQgeHh5YtWoVIiIiwGazu1wAZW5ujsGDB8PFxQX19fWoqanR6vmdmJiI&#10;pKQk2NvbNyvHYGVlhaCgINJaTFeoVCo8ePCAlpWVRXVzcyPMzc01Rn6NMk8KhYIiEAjoJ0+eZJ8+&#10;fZpZXl5Og4666ng8Hry8vPDqq6826wwvl8tRWlqKkydP4syZM1p3Pbm6umL27NkYOHBgl9UkoVAo&#10;6NevH3r27Im8vDyt2y8ZDAZMTU1ha2sLHo+HnJwcrQo6qVQqPD09O8TPjyAIFBQUtHvL7s6dO4iM&#10;jMT8+fMb7YkPGDAA8+bNQ3R0NOLi4iASidptlKpvBg4ciHnz5sHV1bV7q66bBvB4PAwcOLDZ7mMm&#10;k4l+/fq1q9OpOdRNJAKBoEO295uDz+fDy8sLAQEBmDRpEgYNGtSpC2L132fcuHGkt566Q5ZKpYIg&#10;CEgkEpSXl6OgoKBRFlwqlYLD4cDPz69B8HPv3r0mF250Oh1mZmYYN24chg8fDj6fr6d31z74fD78&#10;/f1hZ2cHMzMz/Pbbb4iPj2/1+RUVFYiJiYGBgQFkMhn69++vMSvP5XLxyiuv4NVXX0VqaiqSkpLa&#10;tTj/F5VKpUJ5eTnt9OnTTDc3N5WhoaHK0tJSQafTGzxQGgVPK5zueAAAIABJREFUQqGQ9vnnn7P/&#10;+OMPFp7UROlMkmD06NH4+uuv0atXr2aPq6iowMqVK7Fv3742jWNiYoKePXt22cAJeBL8vPPOO+jd&#10;uzc++ugj3L17V6vzDQwM4OPjg2nTpsHd3R07d+7E3r17W33+pEmT8NZbbzUbxHY1cnNzcfjwYQwe&#10;PLhR8OTu7g5jY2MYGxuDyWTi+vXrWm9lKJVK1NXV6X3Ljs1mo0ePHvDx8YGLi0t34NRNl2Tw4MGI&#10;iIjAiRMnsHv37k6dy8iRIzFnzhz4+vp2KauiKVOmkKUn6u8xg8GAUqlEcXExzp8/j99++61RXeva&#10;tWtx6dIlbNmyhbwH//rrr/j000+bTBbw+XysWbMGS5Ys0eM70h12dnaYOHEiLly4oFXwBDwxyN65&#10;cyeqqqrw008/NVvSMHXqVPTp0wcff/yxLj0Xiby8PMqHH37ITk5OpmzevLnOxMREjqdioQbBU1JS&#10;Ev3w4cOs2NhYnaqHm5iYYNCgQZg7d26LH/wHDx7g4MGDuHnzZpvHmT59epeNyp+lT58+iIiIgK+v&#10;L4yMjBAbG4tbt261eJ7aXy0uLg4CgQDe3t7o1asXqFQq5HI5RCIRysrKSDHMZyUOPDw8MGbMmFan&#10;fB89eoQLFy6gvLwcrq6uGDFiBBwcHNr0nttDc1txpqamCA4OhomJCUaMGIGYmBhcuXKl1fvt+q51&#10;MjQ0xNChQzFo0CCYm5sjMDCwSwf43XRtkpKSsG/fPr01nNjY2GDkyJHo0aMHpFIpLl++TAobdhQ9&#10;e/bExIkTER4ejgEDBnTo2K2Bz+c3+ayxsbEBlUptsku8sLCQDLj++usvHDx4sMnAycPDA6+99hqC&#10;g4N1N/kOwMzMDOHh4RCJRIiLi9NaXuDu3bv46aefMH36dPj4+DR5nJOTE+bOnQuZTNamcTSgljGg&#10;xsbGMrZu3coOCwtTeXl5ke3iTwdPlN27dzM2b96sc786d3d3rF+/Hr6+vi0eu2vXLmzbtq1N4/Ts&#10;2RMbNmxo9pfc1bC2tm7gLr1t2zbk5eVBIBCQfoKaEIlEuHfvHlkz9eOPP2LlypUNjikrK8PFixex&#10;Y8cOXLx4scFrPB5Pq73yGzdu4L333gMAuLi4wMHBoVOCp+ag0WjkvCZMmAArKyvExsa2OnjSN7a2&#10;tlixYkW3cng3bYIgiAZSH3v27MGmTZv0Np5KpSK3ljZt2oS33367wxtcJk6ciM2bNwNoWSdOpVKB&#10;RqOBRqN1mTogS0vLJjvC5HI5CgoKkJqaimXLljX7wJ85cyZWrVqlr2nqDRaLhSlTpsDZ2RlLlixp&#10;VWLgabKzs/HVV1+hpqYG//vf//Q2ThOoABDp6emUNWvWsIRCoXLTpk1K/FtATgdAuX//PvXPP/9k&#10;HDt2jKX+mS5GZjKZGDRoEObPn99iR9ft27exZ88enDx5UutxWCwWQkNDsWjRIjg7O7d1ul2C4cOH&#10;w9jYGCwWCw8ePMCff/6JvLy8Fs87ceIEKisrUVlZib59+2LGjBmwsLDA9OnTYWtri8mTJ4PBYJDB&#10;2KBBg/T9VjodHaw+dMaECROwaNEivWtqdfPiotbDcXV1RXV1dZuy863BxcUFr7/+OsLDw8nOVhMT&#10;E3z66aewtrbGoUOH9C4i6+bmhpkzZ2LhwoUAgKNHj+LYsWNNBkdKpRIikQhDhw7FrFmz9FYHpi1M&#10;JhNeXl64d+8eampqGtQzVVZW4qeffoJcLm+yM9jU1BQBAQHPVUJAE87Ozvjqq6+wY8cOHDt2TKtG&#10;HgBkXDBv3rxmM5DtHUcDpJDmkSNH2ARBUObMmSP19fVV0pOTk1lnz56l79ixgykWi58OnNqddXJ3&#10;d8fChQsRERHR5DHq1szjx49jx44dWosoqguv586dixEjRrR3yp2Op6cn2f3Wp08fpKamor6+HpaW&#10;ligtLW1SSfv8+fM4f/48gCeFyG5ubvD29kZtbS18fHwwZMgQnc1RJpMhIyMDQUFBoNPpXa5mRyAQ&#10;4MSJEzhy5EiDrJP6htsRMgRPj+nh4YGIiAi8+uqrHTZuNy8G1tbWsLW1RXFxMUpLS3Ho0CG9jaWW&#10;6fD19cXMmTMbOD5wOBz4+/tDJBLh3LlzegueqFQq6HQ6xowZg2XLlsHQ0BB79uzBL7/80qpgMTMz&#10;E2w2G3379oWpqSlsbGyatTpSKpVkKz2NRgOTydSpThSPx8OUKVMgFApx5MiRBttyIpEIZ8+e1Xge&#10;hUIBg8HAkCFD8MYbbyAwMFBnc+oMjIyMMGLECEgkEmRnZ+P27dta3Ydzc3OxY8cOmJiYwMXFBSYm&#10;JhqfO+px6urqkJ6erqtudhUASnZ2NmPHjh00KysrGovFktEePHhgFBsbyyorK6P++2Yo0EHgNHTo&#10;ULz33nuk5HpTJCcn45NPPsFff/3VJsO/GTNm4Ntvv8WAAQNeOHE0LpeLvn37YtasWZg6dSrKy8tb&#10;pWmh3tKLjIzE2bNnYWNj00AHqS3cu3cPJ06cAPDELTwuLg5CoRA+Pj4tCpXJZDJER0cjJSWlXXMA&#10;nmzNjR8/Hn5+fk0ek5OTgy1btuDChQuNzqVSqR0aPI0fPx7fffcdhg0b1iV9A7vp2nh4eMDLy4uU&#10;4tAnXC4XU6ZMIZXMORwOuFxugyxPdnY2Tpw4obesrpmZGT7++GN8/vnnMDY2RnR0NDZs2IAHDx60&#10;6nyxWIykpCQcOnQI8fHxcHZ2brbOVm2zUlBQALFYDDabrVO9NQaDgR49ekAsFuPq1autbmKxsLDA&#10;xIkTMXv2bLJG8kXAwcEBgwcPRlVVFR49eqTVuf9KCCAjIwMeHh7NimtbWlrC29sblZWVOq0JJAgC&#10;OTk59AsXLtBp+fn5xpWVlXSVDp8oPB4PERERWLp0aZOt8HK5HOnp6di3bx8OHTqktRyBiYkJAgMD&#10;yYzTixY4AU9SvuqVp42NDZRKJaqqqiCXy1FfX99kECCVSlFUVITi4mLk5+dDoVDAzMwMJiYmbW7v&#10;fTp4IggCYrEYKpUKHh4ecHJyarbGQJfBE5VKxSuvvIIBAwY0CkYUCgUyMzNx8OBBxMTENPCc4nA4&#10;mD59Ovz8/JCTk6M3Z3gmkwlXV1cMGDAA/fv3x8yZMxESEtIdOHXTJphMJmxsbKBQKJCfnw+RSKRz&#10;iyM1DAaDFF68fPkyHj58iKqqKhgYGJD3cYlEArFYjMLCQtTW1upkXGdnZwwfPhzOzs4YOHAgwsPD&#10;SQP3c+fOITIysslz6XQ6/Pz8MGLECPj4+IBKpSIpKQnl5eUoKSmBoaEhGAwGEhIS8OjRI6SkpCAl&#10;JQWpqanIyspCXFwczp07h6tXryIpKQlZWVmQSqUwNjbWaRCl1mMqKSlpVdbOyckJS5cuxZQpUxoF&#10;sM8zdDqd9GisrKxEdXW1VvdiqVQKgUAAFosFW1tbGBkZaWy6YbPZcHZ2BkEQKCoqQk1NjU7cLVQq&#10;FaWyspKen59PpeM/B2GdBE/m5ubw9/eHt7d3s9s5QqEQ69ev16q9/mkGDx6MzZs3tyh78CKhfvjv&#10;3LkT+/btQ3FxcYsfCIVCgQMHDuDx48fYvn07AgICdDafvLw8REVFgcFgYOjQoTq7bnMQBIG4uDjE&#10;xMQgODi4gaO5RCLBN998g99++63ReTweD0uWLIGhoSGprq4PDAwMEBYWhtmzZ8Pc3BxmZmZ6Gaeb&#10;lwcDAwMsXboU9vb2WLlypd5squrr63H8+HGcPn0aBEFAJBLByMgI69atw7vvvgvgSSbs+++/h5mZ&#10;GT7//HOdjBsUFISvv/4aNjY2ZLDWWthsNubPn4+33noLAPDHH38gKSkJIpEIYrEYv/76KyIjIzU2&#10;3lAoFCiVSsjlchAEASqVCqFQiP79+2P79u067e5zd3fHl19+CWNjY6xYsaLF41ksFikQ+aIETk8z&#10;bdo09O3bFytWrMCpU6e0OlcgEGD9+vXIzs7G1q1bNZoIq5k+fTqsrKywYcMGXL58uZ2zBvCfdBNB&#10;A8DDf3pObYbBYJCpxoiICAQFBTW5nXPr1i1s27YNZ8+e1VqLx9TUFJMmTcKSJUvg7e390q3oeTwe&#10;zM3N0adPH7KOqTnrGiqVCmtra4wbNw5Dhw5tc/r36cyTmtraWuTm5qJHjx7N7snrMvMEPJHwJwgC&#10;r7zyCqysrAA8aWndtm0bTp8+3SgwCggIwNKlSzFq1ChYWFjAzMwMNTU1yMnJ0cl81AwaNAjLly/H&#10;lClT4OHhAQMDgy5XD9bN84f64SmVSvHo0aNmg6eBAwfizTffxLhx4xAUFIRhw4aR/4YOHYoRI0Zg&#10;3rx58PX1RVZWVqP7r0KhgFQqJRdlUqmUzHZbWlqSGShTU1NYWVk1W4fZFOrtwblz58LPzw8hISHw&#10;9fUFlUoFh8MBjUaDWCxGamoqoqOjcf/+/SavxWKxMHXqVHh7ewN4UvNibW2NyspKFBYWQiaTQSwW&#10;o66uTuO/+vp6yGQyyOVy8j2LxWIIBAJwOBw4ODjo5BlTU1ODO3fu4OjRo81uVzGZTAwfPhxLly6F&#10;n59fs/Vazzs8Hg/W1taQyWQoLi7WSoUcePL8KS0thYmJSZNK5DQaDZaWlmAymSgrK0NVVZUuMlBU&#10;ACqd7XUZGhpi1KhRmD17NgIDA5vdHoqKisKPP/7YpnHc3NywYsUK+Pv7t3WqzzVMJhN+fn5kzY+R&#10;kRGuX78OoVAIHo8HiUTSoEiaRqPhzTffxAcffKDzL+K/SqxkqrsjjEpVKhUkEgkSExMbbMudPHlS&#10;Y9s2i8VCeHg4uXIGgPnz54NCoSA+Pl5r/7unodFoYLPZZK3E9OnT8fbbb7f5et100xzm5uYICQmB&#10;UCjE3bt3IRaLweFwSL9HAwMDTJ8+vVWZjaSkJERHR7eqjurmzZvIzc2Fubk5uZ3m5eUFLy8vFBYW&#10;NrkoYrPZYDKZDcoLhEIhLC0tMWvWLEyePLnJMfPy8rBnzx6yCaa1uLi4YMWKFZDJZLhz5w4AtErz&#10;T10sL5FIUFNTg6ioKIjFYgQEBOhk++727dv46KOPWixgNjc3x5tvvonXXnut3WN2dTgcDsaOHQsT&#10;ExPk5ORoLaSZm5tLxhEDBgxocqHK5XIREREBBoOBr776CsnJye2eO9C8MbBWGBsbY8KECRg5cmST&#10;tTjZ2dn4559/EBsbq/X16XQ6Zs+eTapyd/OE4OBg/PHHH+DxeMjKysIvv/yCxMRE8nUKhQIbGxu9&#10;ioYePXoUtbW1WLJkSYdt37WGQYMG4d1339VoPh0YGIjVq1dj//79za5sm8PR0RHvvfcePDw8UFNT&#10;Q65+u+lGH6itOfr06YOysjLI5XLQ6XSoVCqyO6ulMgaFQoGoqCj8/vvvyMrKavXYlZWV+OKLL5Cd&#10;nY3XX3+92WJd4MlOxGeffYawsDDk5uaitrYWNBoNEokEhoaGLTobVFZW4vr1620ukg8NDSVla1qT&#10;OTI0NERtbS1++eUXrQO25hCLxbh8+TIiIyNb/H2PGzcOy5Yt65JioPrEw8MD//vf/7Bt2zbs3btX&#10;a1/RAwcOoLq6GosXL9YowUOlUkGlUhEQEIB58+bh77//RmJiYrvtu9odPFEoFLBYLAwYMABeXl7k&#10;zzQRGxuLXbt2af2wYjAY8PPzQ1hY2Ev3wWoJZ2dn8iZRWFiIhIQEVFVVwdzcHDU1NbC0tCS3ttrD&#10;0xkaCoVCGtjKZDIIBAIcPnwYw4cP77Dg6ek5ZGdnN7jJqj2gQkJCMG3aNI03T3d3dyxevBgqlQoC&#10;gQACgaDZQlwDAwNYW1vD2NgYdDod5eXlCAoKwuTJkxt08ygUClRUVKCiooJsgX56RUShUMhtAgcH&#10;B3Il3003LaG29WnPZ4YgCJw+fZrsRDU1NUWPHj1QX1+PoqIi1NXVaXx4SaVSpKamIioqCm5ubpg6&#10;dSqAJw8+BwcHlJSUNPj+UCgUGBoawsPDAx4eHlrPUyQSNXJF0Ia2jnvmzJk2j6kJkUiEqKgoREVF&#10;NflcpNPpcHR0xKRJkxASEqL1GPn5+SguLibvMwRBwMbGpsuJGDcFn8/HgAEDEBYWhrS0NNy9e1er&#10;poiSkhIcPHgQbm5u8PLyAo/H05iFcnR0REREBMrLy5GcnNz5wROdTsfKlSub3Raqrq5GfHw8YmJi&#10;kJmZqXWreFhYGNatWwdXV9f2TveFxsLCAp988gneeust0l/p6e6GtkAQBCorKxvUNdDpdFhYWECl&#10;UqG0tFTrlYIuoNFoMDExQVpaGhYtWoRr166Rr7m5ueGrr77Cq6++2mzNkYGBAT744AP07dsXa9eu&#10;bTZt3Lt3byxatAjDhg2DmZkZKBQKaDRao8+8WCxGdHQ0jh49ipKSEohEIjLIU89bIBCgvLwcn332&#10;GdauXduO30I33bSPwMBArFu3DhkZGdi6dSsSExObbaa4f/8+Fi1ahOzsbKxYsQLvv/8+fH198X//&#10;938NFsVyuRwrV65EbGws1q1b1+rGHnUWrby8vMs4A7QHpVJJBoFNPfcCAgLw1VdfISgoqE1j/PXX&#10;X9i2bVuDBe0777yDTz75pG2T7iQmTpwIDw8PrFq1Cvv379fqXKlUim3btqGiogLvvvsuXFxcGh3D&#10;YDBga2sLBwcHnRTh001MTCCTydpsiEqhUGBvb9/stlBZWRmOHDmCf/75p0GdSkswmUw4ODggMDCw&#10;gWBbN5phMpntXpk+i1gsRlpaWoPMjkqlgkwma+AFRxAELl26hF69eqFfv37Nanvpgurqapw4cQI1&#10;NTW4f/9+g88ul8tFr169WvSNU7/ev39/hIaGws7ODjY2NuRWCPCfcvGIESMwY8YMKJVKJCUlQS6X&#10;QywWo6qqClKpFDQaDYaGhsjPz8fhw4fJzg5N3ykOhwMPD4/nXg2/m+eD3Nxc3LlzhzS+zs7OJl/j&#10;8Xjo2bMnqYnz66+/NmtSThAEKioqcOrUKVhZWWHChAng8XiNsrsqlYoscNfG6V4twvn333+jurq6&#10;xePlcjnOnTsHR0dH+Pr6tqs8ITU1tcEikcPhtPshq75XaoLL5cLLywuzZs2Cr69vi2MRBIHq6mpk&#10;ZWUhJycHBEGAIAhcvnwZhYWFDY49c+YMHBwcMGrUqHYtnjsSCoUCNzc3vPrqqygqKsKDBw9aLYeh&#10;VCpRUlKCq1evYs6cOc0e21a5nmehe3l5QSAQICMjo82RfksBkUgkwt27d1v1ZXgaJycnLFy4sE2p&#10;zG50Q11dHTIyMhp8ORUKBcrKygD8FxwoFArs27cPycnJ+OWXX3QqiaCJ/Px80suvvbo3FhYW+PDD&#10;DwGgyYBLfWPbtm0b1q9fT75/KpXa4Kan9iNsbiESHByMn3/+uUu5w3fz4qEOlqKjo/Htt9+isLAQ&#10;TCazQaZYLpdDoVCAQqFg8uTJ+Oeff5oNntRcunQJ169fx+jRo2Fubo6CggKdzFkoFCIyMhIxMTGt&#10;Ol4ikSAyMhIPHz7E7t2722xjkpSUhMOHD5MixObm5ujVq5de9QOtrKzw7bffttrsVyaT4eHDh9iz&#10;Zw/Onj2L4uJiMJlMjc/tK1euIC4uDj///DMWLFig66nrFbW6/fLly3Hjxg2tzqVQKB0m7UAPCAhA&#10;cnIysrOz2xQ8EQSB9PR0JCcnw8nJSaM8QXMGt81hbm6O4cOHd2edOhF1TdOzqfymgoO8vDxs3LgR&#10;b7zxBkaNGtWi+nhbUalUjYImJpOJkJAQzJs3DzY2Nq2+FoVCAZ1OR3Z2Ns6dO4fS0tIG23FqVXKR&#10;SIQzZ86gpKSEfE2b74yxsTFCQkKwYMGCBvpU3XSjKwoKCvDgwQOkpaWhoKAAEokESUlJpAixQqGA&#10;t7c3XnnlFZiammL48OFkl+yzC4GWkMlkuH37NlgsVpMix8XFxdiwYQPmzZuHkJCQBlvYmpBKpW3y&#10;I8vPz8emTZvg7+8PMzMzeHh4wNXVFQYGBi1moAHg0aNHOHz4MDIzM2FqaorFixcjIiJCb/evMWPG&#10;YM6cOU3WZSkUCtTU1CA+Ph43btyARCIBQRDIyMjAw4cPyd93c233Mpnsud369PT0xOeff47IyEic&#10;OnWq1TtWT++G6Bv6sGHDoFKpcPHixTZdgCAI3Lx5E25ubpg+fTocHR3bPyk6HYaGhvD39+9enXcy&#10;crkclZWVrf7wqn0KGQwGBg8erLebjyZMTU2xYMGCZlugCYKATCaDVCqFXC4HlUoli7qjo6Px1Vdf&#10;kVklXWNra4vFixdj2LBherl+N90kJydj586diI2NJR+wTCYTBgYGIAgCJiYmGDduHObOnQsnJ6cG&#10;WxjV1dVaa+C0VNRdVVWFI0eOgEKhYPjw4c0GTxUVFbh27Vqbvn+VlZXYu3cvTp48CU9PTwwaNAhD&#10;hw5F79694eDgABqNBgaD0WQNZGlpKdmlbGxsjPHjx+ukq1tdm/ks06ZN0+j5qn74Z2dnIyEhAfv3&#10;78eJEyfaFFCam5t36P1Xl/B4PIwbNw4sFgvXrl3TqtxH3zAYDNBoNND9/f2Rm5vbquhcE2q/GUtL&#10;SwwfPlwnwZORkRE++OADzJ07V++1M900j0wmQ3l5udZiph1Njx49MG7cuBbrvWpra3H37l1cunQJ&#10;Dx48gEwmI7Vo8vLydGY58SxmZmYICAhoVg23m27aS35+Pm7cuNEgE9SvXz8sXboUTk5OEIlEcHNz&#10;Q48ePRoEMhcvXsSvv/5KaiN1BkePHsW3337bLg8/kUiEpKQkFBcX49q1a6BQKBgwYAAmT55MLuY6&#10;UrHb1NQUX3/9NTw9PbFjxw6UlpY2e7xEIsGOHTvw559/QqFQoLS0tE1lCWPHjsW777773BsKdzVo&#10;NBp69uwJa2tr0M3NzcHn89v8gVKnyNQpYl3AZrPh7+8PW1tbnVyvs6mrq0NWVhYEAgFoNBocHR2f&#10;q2JhpVKp9barQCDAzZs3MXHiRFJMUp8EBARg7ty5cHd3J39WWlqKrKwsMkDi8/lIS0tDTEwMLl68&#10;2KTCOJ1OB51Oh0Kh0EknoY2NDUaPHo3XXnsNdnZ27b5eN900hVgsJouemUwmbG1tMXHiREyYMEGj&#10;VZBEIkFaWhoiIyMRFRWlt3kJBALExcUhMDCwUYeqemvx/Pnz7baeUSqVEAqFEAqF5Pc7NzcXlZWV&#10;ZParrYmCtsBkMuHm5obJkycjJSUFcXFx6N27N+zs7EAQBNLS0iAQCMBgMGBiYoLCwkKcPn26VXVn&#10;aoyNjWFhYQFjY2NS6DMkJAQTJkzQ4zt7fmlPjax6R2XQoEG6E8nspmnS0tKwYcMGREdHg8/nY+nS&#10;pVizZs1zYd1Bp9NhamoKPp+vlQ3DtWvXkJycjO3bt2PatGlwdHQEjUbT2x68s7MzAgICGiwC/vnn&#10;H2zcuBGlpaUwNTUFlUqFTCaDUChstgOIx+OBz+ejpqam3eniHj16kHpTHX3j7ublxtbWFjt27MDo&#10;0aObPObq1av48MMPyUJpfXHt2jXMnTsXq1atwjvvvNPgtRMnTuCLL75AamqqXsYuLS3Fvn37YGdn&#10;h6FDh3bKd9DDwwObNm0Cg8EgOwLPnDmDrVu3Ii4uDqampqDT6ZDL5Vrb3fj4+GDatGkYOHAg7Ozs&#10;UFdXR9rodNMQqVSKysrKNtdF0el0+Pj4YMKECV0zeNJUDPy8kZ6ejsuXL6O6uhqZmZmIj4+HQqFA&#10;VVUVjh49CjabTXqgdWU4HA6cnJxgbW3doMW5NVRUVCA3NxdUKhXh4eGoqKjA0aNHdVpTZGtri6FD&#10;h2Ly5MmgUCi4efMmbty4AblcjmvXrpFdpNp0eiqVSlLgsq1QKBQYGBggODgYs2fPho+PT3fg1E2H&#10;Ul9fj9u3b6Nnz56wsbHRWG8kFAq1/l63laZ88NTt9/qmM0sPuFwuevTogeLiYsTGxiI5ORlxcXG4&#10;e/cuampqtJqbiYkJ+vbtCxsbG/B4PAwbNgzBwcGwtrZusSD/ZaayshK3bt3C3bt32xw8qcVfLS0t&#10;u2bwpFQqG7TCP4+u0pcvX8aiRYs0vpaUlIS1a9fCwsKiywdPPB4P7u7uTRovtoRamdzb2xuLFy9G&#10;bGysToMnb29vrFy5Er6+vqiqqsKmTZtw+PDhdl1TJBJBJBK16xqmpqYYMmQIwsLCSAPnbrrpSEpL&#10;S/HZZ5/hxo0b+PXXX7u3jLsABw8exHvvvdeua9jZ2WHJkiUIDQ0Fm81+Lp+PnUFZWRliYmIQFxfX&#10;bnVxQIfedrpELpcjNTUVjx8/hpOT03MVTefn5+PAgQMtKqRyOJwGwnKFhYWIj49HQkICysvLoVKp&#10;yE4wLpcLGxsbjBw5Ev369dP3W2gAi8WCg4NDi15WTXHgwAHIZDJ8/PHHMDIy0nn2JSsrC7/99hts&#10;bGyQm5ur0frHyMgIHA4H1dXVOqvLawoul4uBAwciJCQEPj4+Hf736srIZDJUV1ejtrYWBEGQNWUy&#10;mQwymQwKhQIqlQp0Oh1MJhMsFousVTMzM9N73dyLwPjx4wEAu3fvJr8L9+7dwwcffICFCxdi5MiR&#10;nTk9HDhwAACwaNEi8Hg8REZGYvfu3Z3eUu/g4ICAgADcvHkTRUVFWL16NebPn4/Q0FCddqxp+9BW&#10;160FBwcjICAAYrEYDg4OCA4O1olh8ctEbW0tHjx40GLRfmvpkOCJQqFoVd+jUCiQn5+P/Px82Nvb&#10;PxfBkzpDdv36dWzduhX5+flNHuvm5obQ0FDSHFOhUODq1avYs2cPrl+/rjHrYWVlBYlEAjs7O5ib&#10;m+vtfTwLh8OBo6Njm4OnlJQUFBQUYOzYsfD09ISzszMSExNJF/P28vjxYzx+/LjZY5hMJthsdods&#10;mzk7O+P111/HrFmzQKPRXopVoToQkkgkqK+vbxAIqb/35eXlyM/PR0lJCaqqqkjJCJlMhvr6etTX&#10;15Nb9QwGA2w2GxwOBywWCxYWFnB0dISjoyP4fD5pPQQ8qUHgcDjgcrlgsVh6FTV8HnBzc8OyZctQ&#10;Xl6Ox48fQywWo7i4GPv370ePHj06PXhKSUnBtm3bEBINvklVAAAgAElEQVQSAmtra+zatQsPHz7s&#10;kLGFQiEKCgo0Wnf4+Phg7ty5UCgUuHPnDs6fPw8Wi4UxY8Z0aPCkNnjmcrlgMBhwd3dHQEAApk2b&#10;ptH0tpvWo5bd0RUdcqehUqlaRclUKhWGhoYwNDR8LoqqgSdfzB9++AG///57i5Ft//79sXjxYri5&#10;uaGoqAhbtmzB/v37IRaLGxjwPk15eTm2bNmC+/fv46OPPkL//v318TY0YmBgoLFTp7WoVCoUFRVh&#10;6NCh+P777+Hu7o7t27ejvr5eh7NsmtraWtTV1bVJK0UbfHx8MHPmTPj7+79UD3GZTIaSkhIkJCQg&#10;ISEB6enppOchQRCgUqmQSqWor6+HRCIhgyR1FydBEA06OtUu6DQaDTQaDSwWiwyQng5ICYKAvb09&#10;fHx8EBQUBA8PDxgaGnba76ErsWzZMjg7O+O7775DSkpKZ0+nS3Djxg2sX78eb775ZqNAxNnZGRMn&#10;TsSVK1f0KtfQ0gKOSqXC1tYWo0aNwvDhw+Hl5QUmk/ncWKy8TNABUAFQ/v0HADqX5+RwOHB1dcXd&#10;u3dJpdTmkEqlePjwIR48eICePXs+F+l6mUyG+Ph45ObmNnkMnU6Hra0thgwZAjc3N4jFYhw8eBDH&#10;jx9v0d5AqVSivLwcZ86cgaurK/h8PpycnEh1YH3TnuyfXC5HVFQUjIyMMG7cOIwdOxbHjx9vd1ty&#10;a2mranFrMTU1Rf/+/TFlyhRMmDABVlZWehurs1B3qRQUFEAgEJCm00wmE6WlpaQbempqKoqKivS+&#10;PaqGw+EgISEBjx49gqenJxwdHWFgYEBmvbhcLhwdHeHk5PRSZAHVmJubY/To0bhw4QIZPCUkJODc&#10;uXPw9/fvVP08mUyG69evw8TERG+6aprIy8tDZGQkvLy8NGZxHBwc9B58M5lMcDgcjQtHJycnBAUF&#10;oU+fPggMDES/fv1e+sVARUVFp2/paoACgNohy2MulwtPT0+4uroiJSWlxeCpvr4e165dg6mpKSZO&#10;nPjCCGU6OztjwYIFeO2116BUKvHdd9/hyy+/1Gr7SiQS4ZtvvkF6ejq2bNmiE1FSfSOVSnH06FFI&#10;JBL4+fmhV69eGDJkCEQiEYqLizt7eu0mODgYmzdvhrOzM+Ry+QuZdaqurkZsbCwOHz6M2NhY1NXV&#10;kYKDSqWygWp7R3bKSqVSPH78GLm5uThx4gSpIi2TyWBgYAArKyvMmTMHCxcufC62/3WJgYEBJk6c&#10;iIqKCly9ehWnT59Gamoqvv/+e4SGhnbavIRCIb7++mvQaDRUVFR06NhKpRL5+fnIzc2Fra1tI0Nj&#10;fWNqago3Nzc8evSo0XMwNDQU3333Heh0Ourq6jpsYdwVkcvlKCwsREpKSlfrvCdXYHQAIgC0p/6p&#10;98l0loEyNzdHaGgoCgsLkZGR0WrhQaFQqJOqeH2Tnp6OY8eOaWy3HTVqFAYPHoyamhr07t0bEyZM&#10;AJvNxrlz53Dz5k2t637Ux2dlZSEtLe25CJ7UJCQkYNOmTRg2bBjpJH7u3DnExcXpzRJFn5iZmWHU&#10;qFGYO3cu+Xfo6JuxPnn8+DHu3buH2tpapKSkIDExEYmJiaQlx7N+h50BQRCQSCQaM11lZWXIzs6G&#10;TCZDfn4+LCwsYGFhgT59+qBXr17gcDjPTVlAW+Dz+Rg/fjyKi4tx9+5d1NXVobCwsN2dpO2FIIhO&#10;/b5funQJdXV1sLGxAZ/Ph1wuh7m5OZRKpd60ptQEBgZixYoV+OWXX3Dz5s0Grz18+BBHjhzBkCFD&#10;tPLmfBFRKBQoKChAQUGBVkLFHA5Hn7WtFAAEABkAOR2AyMjIiObs7MxOSEhg47/gSWew2Wy4u7vj&#10;lVdeeSFX5UePHsWGDRs0pqAnTZqEZcuWNfjZ5cuXsWvXLjx48KDJa6ofwurC22cpLy/H6dOnYWRk&#10;BH9//3a+g46hsLAQ3333Haqrq/HDDz9g5MiR6Nu3L1avXo0rV66QNS4AyDqYjjJ51AZ1sbubmxtW&#10;r17d5eUmWoPavJsgCDAYDBAEgdjYWPzwww/IzMxsshbveeDevXu4d+8eAKBnz56YMGECZsyYgV69&#10;esHY2BhyuRw0Gu2FC6RoNBoMDQ3h6uraIKh/evtSLpfr7TtGp9NBpVL1OkZbePjwYaMidQMDA/B4&#10;PL0Hlvb29pg3bx6uX7/eKHi6dOkS7ty5g+3bt2v0vXuZUJeplJeXt2rbjkqlgslkwsXFRd9lPgSA&#10;OgBSOvDEwfiNN95QRUZGqrSRhdeWF+3mpKayslKrvfvs7GxcunSpycp/DoeDjz76CObm5vjhhx+Q&#10;kZHR6Jji4mLs3bsX5ubmz03wpKa+vp7MKPr5+WHVqlWYPXs22WElkUgQFxeHc+fOoaCgoMMKy1sL&#10;i8VCREQE5s+fDwcHh86eTrtRqVSQSqWIj4/HsWPHkJeXBx6Ph0ePHiEtLU1rs9iuTHZ2No4fP46k&#10;pCQYGRnB3Nwcjo6OmDhxIvr27dvZ09MLz3Z9mpiYQKVS4fvvv8fu3bv1Up9Gp9OxcuVKODg4YPPm&#10;zRrvYV0JXWi7daM75HI5MjIykJGR0aptOxqNhv79+yM4OFhfZT6NCibpAODq6qqaOXMmkZSU1Obg&#10;SalUNmt50c2TbEp5eTlSUlKaDJwoFAq8vb0xbdo0WFtbIz4+HtnZ2WRmQI1SqYRAIGjSn60rU1NT&#10;g8zMTPTr1w8GBgYYOXJkoxbq+vp6XLp0qZNm2BgulwsLCwtwuVx4eXlhwYIFz3XrsEqlgkKhQG1t&#10;LQoKCpCdnY1//vkHR44ceS63UFuLXC5HZmYmMjMzyZ/Z29uDRqPByMgIKpUKPB4PJiYmL6QivEql&#10;QllZGW7evIk///wTSUlJehmHSqUiODgYQ4cORVJSEsrKyp6bMoyOwNHREWZmZqRshxqlUonc3FyI&#10;RCJwudwXNuHQEnK5HGlpaUhLS2vVth2dTsegQYMwevRofZivk810BEEQhYWFquTkZFKqQGVhYUEY&#10;Ghq2ObdaX1+PhIQEeHt7w8zM7IXcnmsv9+/fx+rVq3H+/Pkmj5k/fz5WrlyJXr16AQC2bNkCJycn&#10;bNq06bneOnma69evY+XKlXjvvfdIUb9nycrK6lIt1t7e3nj77bfh7e0NDofz3JtWEwQBgUCAP/74&#10;A/v27YNYLIZEItHKxuZFobS0FD/++COOHj0KIyMjhIaGIjw8/IX0B1MoFNiwYQM4HE6DAFIfVFVV&#10;gc1m49tvv4W9vT3WrVv3wtzD2ssHH3wAT09PrFmzBomJieTPJRIJNmzYgPT0dHzyySfkc+BlQ6FQ&#10;oKioqNVZbxqNBjc3N73XANfX16u2b9+u2rdv33/BEwAlnU4n8CTK0jqIqq6uxunTp2FnZ4dJkyZ1&#10;B0//ota3ysnJQVRUFG7cuKGxbZ7P56NPnz4ICQlp8IUxNTWFu7u7zlbBOTk5uH//PpycnODr66uT&#10;a2pLZWUlzp49ixEjRjQZPHWVmyyXy4WbmxsiIiIQGhpKmno+j8jlchQXFyMzMxPp6ekoLCxETEwM&#10;kpOTO3tqnYpcLkdRURGKiooAPFkI0mg0eHh4gMlkws3NTR+r2Q7DxsYGo0ePxsmTJ1FeXq53iRBr&#10;a2sMHz6cfJBxuVyd3sNeBNhsNnx8fBrdTwiCQH19PRITE1/qnRyVSqXVdjKFQmlRzLSurq69mU8V&#10;QRBEXl4e8vLyGohktquiTygU4urVq/Dy8sLYsWPB4/Hac7kXBhMTE0ilUnzyySfNWrb4+/tj9erV&#10;CAoK0ut8rl27huXLl2POnDmdFjypaUp3p6KiossETw4ODti0aRNGjx7dpYpetYUgCBQXF+PYsWPY&#10;uXMnkpKSwOFwulobcJcgNjYWt27dgo2NDQYNGoR33333ud6i9fHxwTfffANDQ0Ns3bpV7+PNmDED&#10;33zzzUvdat9N10HdCKNNJksTbDZbxePxVABUKpWqQfBE/PsPaEP2SaVSkSu47n3t/zh48CAePnyo&#10;0XPtaYyNjeHh4aF3IT+1Bs7hw4fh4OCAKVOmaLQr6AjOnj0LGxsbjBo1imzNvX//Pnbv3o3Lly93&#10;ypwAICgoCGPHjoVUKoWNjQ169+4NoOlgr6tTUlKCu3fv4tq1a7h06RJZJ9fVCvG7CgRBQCqVIicn&#10;h1T9nzBhAvz9/dGrVy+wWKzn6rNApVJhaWnZYVvNbDa7UeCkFvV9eouqq0OhUPT6d6bRaC/k1nBX&#10;gyAIVFVVoaKiQivZg2cJDAxUTZs2jaDT6aq6ujrQhUIh+Hw+KXSni4k+zyv0ttCc+F5UVFSrrtFc&#10;cWBdXV2Tv1NtzSHZbDbYbDYKCgqwZs0aWFpatip4srS0RL9+/ZCUlKQzxdcLFy4gLy8PNjY2ZPB0&#10;586dRqtjtX+ZXC7XS2cQhUIBk8kkt1NHjBiBzz//vMExaumEpy1Fnv2bqFWt2Wx2p25bq5sLaDQa&#10;VCoVbt68id27d+P69esoLy/vtHk9j5SVlSE6Ohq3bt3CnDlzMG3aNLi7u8PExKSzp6Y16qBGU9kA&#10;lUoFnU4Hg8EgPzdqKBQKqafVmoePRCKBVCptEEDZ29tj/PjxpOl7V4ZOp8PU1BReXl56/R5zOBwM&#10;GjQIWVlZyMzMbJAFlkgkyMvLwyuvvEL6pnbTNpRKJbKzs5Gent6u50f//v2JJUuWKPFvYok+f/58&#10;UtelowwaXzTGjx+PmpoaREdHN2vPoglbW1ssWLAAc+fObbT/nZubi99++w179+5t9Ed3c3PD22+/&#10;jSlTprR53hKJBOvWrUN6ejqWLFnS7Mp0+PDh4HA4+PHHHxETE9PmMZ+lqqqqReuUgQMH4p133kFc&#10;XBx++uknnY2txtjYGOPHj8fYsWNhZWUFLy8vjfNMSUlBQkICMjIyUFpaCrFYTOoDqVQqlJaWwsnJ&#10;CcuWLcOAAQN0Ps/WIpfLUVpaisuXL+PKlSuIj49HcXHxS1kMriuqqqpw7Ngx0vlgwYIFCAsL6+xp&#10;acWMGTNgaWmJn376CXFxcQ1eMzIygp+fH0aPHo1+/fqhrq4OCoUCFAqF9ODcuHEjYmNjWxznwIED&#10;EAgEDbY7e/XqhYULF6KioqLLB0/m5uZYsWIFZs2apdfyE1NTUyxatAh0Oh1ff/01ampqyNeysrLw&#10;0UcfIT09HUuXLtV6kdzNf0ilUly9ehXnzp1rrx2Q6ql/oB8+fFgX82sV6gyCUCjssDE7goCAAPB4&#10;PCQlJbU6eKJQKGCxWBg6dChee+01uLu7k6+pzVOvXLmCqKgojcrllpaWmDx5MpycnNo8b4VCgfT0&#10;dERFRcHT0xOTJ08Gi8XSmAEzNDTEmDFjcOrUqTaP1xRqAT+16/mz2NnZYfLkyTAwMMDBgwdRUlLS&#10;7jGtrKzg4uJCKr8vXrwYQ4YMQX19PQQCAe7evUsKRnK5XCQlJeHChQu4evUqsrKymqzJys7ORnh4&#10;eLvn11ZUKhUyMzNx5coV7N+/H7dv3+4y9WPPM1KpFOnp6WSxtbW1NXx9feHo6PjcNMdYW1tj2rRp&#10;SE5ORlFREblYo1Kp6NevHyZMmICgoCDY2dk1OpcgiFbb25SUlODw4cMYP348GTypu6Hs7e1194ba&#10;iIODA2xsbKBSqcgsujq7IxQK0b9/f4wbN07v25x0Oh2Wlpbo27dvI2cCiUSCx48f49atW1iyZIle&#10;5/GiI5fL8eDBA11ojanwpLTpSfDUxAF6yREaGhqiR48epL3Di4SFhYVWBZJ0Oh0ffPABPvjgA40Z&#10;px9//BF///13hwi3qTNPSUlJ+PTTT1vsWtAlFAoFRkZGqK+vx7p163Dw4MFGx6i36wYNGoRFixbh&#10;8OHDePToUbvGHTt2LLZs2QITExOIRCLw+XwkJiZi586duH79Oinkqc4s1dfXQygUQigUNpkpo9Fo&#10;6NOnT6fWMSQkJODQoUM4c+aMXt3hX3b++OMPPH78GKtWrcKYMWM6ezqthk6nY8mSJZg+fXqD7Tkr&#10;KytYWFhoPGfbtm3YuHGjThYtXYGIiAi88847UCgUjTraCIIAl8vtMvYoav/IbtqHDkqS1HXgZEH3&#10;s8ETmZJCGyULmsPFxQVTpkyBRCJpVeFgcXExjh49ildffbXLe7gZGBhg1KhRpJN7WloaEhISNB5r&#10;a2uLkJAQTJkyBUZGRrh//z7p+VdTU4O0tDScP3++QRpXDZPJhIeHB6ZMmaIzx22CIFBTU4NLly6h&#10;d+/eGDNmDCwtLXVy7ZaQSqWIi4tDYmIioqKiGmTuWCwW7OzsMHDgQFCpVJiamiI8PBxWVlY4dOgQ&#10;7t+/3+qtKDqdjh49eoDJZKK0tBQKhQIJCQkwMjJCTU0NqFQqYmJiyC2HtjBq1CgsXry4QRaxo8jP&#10;z8eVK1dw7do1xMbGIjc396WrPexIVCoV7t+/j8jISBQXF4PNZsPT0xN9+vTp0sKGFAoFdnZ2jbJL&#10;GRkZuHbtGurr66FUKkGlUmFgYACJRIJ//vkHhYWFAJ5krwICAuDg4ICqqircvHlT44qeIAicO3cO&#10;jo6O8PX1JReIvXv3Rv/+/ZGSkqL3Vnw2m43hw4eT25BSqRR8Ph8TJ07UmF3rLOzt7fHaa68hOTkZ&#10;TCYTHA4Hpqam4HA4GD58+EtnaK1rnhWYbu/l1P95NngiACjxxCBY5+Gum5sbwsLC8OjRo1YFTykp&#10;KVi1ahVqa2vx6aef6no6OsXAwADvv/8+li5dColEgh9++EFj8MTlcrFw4UKsWbMGFAoFOTk5+Pnn&#10;n7F//37I5XLIZDLQaLQmi7L5fD7Wrl2LyZMn6/w93LhxA1lZWZBKpXjjjTd0fn1NiMVifP/996BS&#10;qSguLm7wmpmZGZYvX47XX3/9/9k777Amz/b9n9mBQAiEjSzZgjIUF7jAXUfddVuto9XaYdfbt76t&#10;3bXTvh22bquvo9SBG9yIiIIoSwhTlmxIAiE7vz/85flKWZkkWj7H0eOo5Bl3ILmf677u8zovIhsW&#10;EBCAoKAgREVFYd26dR36Q3UFlUrFwIED4enpieLiYty5cwdxcXGQyWSg0WiEKFZXMTyZTEZsbKxe&#10;GjR9SExMxMsvvwypVEposPowLq2trTh48CDi4uLAZDKxfv16fPTRR2YdPHXF4cOHsXnzZgAdC2Ce&#10;/E4EBQXhyy+/REBAAKRSKV5++eVOgye5XI79+/fj/v372Lt3L8LCwgA81ofS6XR8++23SE5ONuI7&#10;AlgsFlauXIm5c+cCgNkKr0NDQ/Hjjz+itLQUtbW1cHd3h5ubGxQKBUgkUp8/lvnwZHIJ1ODgYOIV&#10;KpWqkkgkysrKSrJQKDT4p4xKpcLPz6/L9HBnNDc3o6amxtBDMQrqqi06nU7oh0QiESwtLYktIEtL&#10;SwwdOpT4Ere1teHBgwftdGDdRckkEsmoGovq6upuK7IMvaWnUChQXl7e6WtMJhOBgYHttjXVD6Z+&#10;/frh1VdfxcyZM+Hi4gImk0k4ZKempuLChQvtWuAoFAoUFhaioaEBjY2NaGxsJFK5+qZ0Bw4ciKVL&#10;l2LGjBl6XUcXKioqcP78eRw4cIB4H31WIb2LRCKBRCLBvXv3kJ2djbCwMLN8SHdGQUEBjhw5gri4&#10;OOJnnX0frK2tMXHiRKxatYrY0qLT6T0+2MvKyvDJJ59g+fLlmDx5MqytrREZGanVM0AbwsLCMH36&#10;dFy7dg03b97EX3/9BT6fT/Suo9PpGDduHIYMGWKU++sKhUKBl5cX3N3diV6ET4uW7h9CO7E4AFAX&#10;LFhAvGptba2sqalRHjt2TP0w13rrTi6Xd+sfQyKROojjnkVCQ0MRGhra43GapBQpFAqYTCZaW1vh&#10;4uJi9MqLpqYmtLS0wMrKqsNrERERGDt2LO7du9cr1VtdTc5cLheLFi2CQqGAXC4HjUZDW1sbHj16&#10;BLFYjOvXr7c7XiaTGaWPF4lEQmxsLF5//fVe+1wrlUrIZDIwGAzcuHEDn3zyCcrKynrl3n10TWFh&#10;IY4cOYLGxkZERESAzWabfdbg0qVL+PLLL9Ha2goymQwOhwMrK6t2Vhw1NTXw9/fHyy+/3KEHZU80&#10;NTXh2LFjaGtrQ0BAAAICAmBpadnld4VCocDW1hYsFgsKhYLIxstkMiIDxmAwYGlpCQqFQsydcrkc&#10;QqEQISEhiI2NhUAgwPXr13H48OEO5sSrV68G8LjohsFgQCqVwtraGjY2NiYNeikUitl/XnqLgoIC&#10;rfS+DAbDWL87oq+dUChUNjY2gk6ng8/ntw+eHB0dVfn5+aqUlBQVj8fTSfPU0NCAjIwMcDicLltZ&#10;PI1pbVPC5XIRHh6O0aNHIyoqCoMGDTLq/fbs2YOqqiq88cYbHVzIp02bBjKZjM8//xx379416jg0&#10;IS0tDTt37kRVVRWh0SgrK0NTU5PR7+3t7Y3XXnsNc+bM6dVJTyKRID09HWfPnsWJEyeeyQKMp5HK&#10;ykr89ddfOH36NCIjI7FhwwYMHjzY1MPqlIqKCmzbtg1HjhwhbFCsrKywdu1azJgxA3w+n/B0kkgk&#10;sLGxwcCBA3W+X3JyMtatW4dPP/0UERERXS4A7ezs8O6772LatGl49OgRCgoK8ODBA/B4PNTV1UGh&#10;UCAiIgITJ06Evb09oZsik8mwsLBAdnY2vvnmm26LJRITE1FYWAgmk0ks9pcsWYK1a9fq/P76MBxJ&#10;SUk4fPgwobPrCSqVioCAAGN6r6kAKM+dO4fS0lKQyWTIZDJQ/f392x3k4+OjsLKy0lkwwePxsGfP&#10;HlAoFDz33HN6j/pZh0ajdZnCtrS0hJeXF2JiYhAdHd1lGbGhqa2txcmTJ+Ht7Q07Ozu4uLgQOggL&#10;CwuEh4cbvaLMzs4OY8aMgb29PfGzpqYmVFVVQSgUgs/no62tDadOncKRI0d6tQ8UhUKBvb09pk2b&#10;hlmzZvV6+XVqaip2796Ny5cvazzB9GF8WltbCf1PbW0tgoKC0L9/f1hbW5vdFoxAIMDly5fbbZnT&#10;6XQMHjwYw4cP7/I8kUiE6upqSCQSPHr0qFNrka7ud/XqVcTFxaG1tRV1dXWdHkej0eDv709kqQYP&#10;Hozy8nLweDxCvhEYGIjhw4d3Wt3c0NCAa9eudWuHU1paSrjsq6FQKGCxWBg/fjycnZ01ek99GIek&#10;pCQcOXJE450Nb29vjBo1ytjWEsqSkhJlSUkJ8YPOBON6CSZqa2tx6tQpRERE9AVPGmBlZYURI0ag&#10;oKAAhYWF7fQG3t7e+Oyzz/Dcc8+hpaWlV/sFCoVCfPzxx+DxeNi6dSvc3d177d4AsG7dOrz//vvt&#10;3nN2djYOHTqE9PR0VFRUgEKhoKWlpdfbjDCZTLz//vt4+eWXTfJQTE5OxsGDB/u0TWYMn8/Hb7/9&#10;BqlUitWrV8PJycnUQzII1dXV+PPPP3HhwgU8fPiQaKasKQcOHMDJkye71FW2tLTgzz//BJvNxpAh&#10;Q2BtbY3+/fvDzc2NyIQxGAyDV6Bdu3YNJSUloNFoeHI3po/ep6GhQStJiLOzM4KCgozRvJsEPNaC&#10;MxgMBQDlk8UTXfk86VWqo1Ao/tEdobWBw+HgueeeA5fLRX5+PgQCAaFvGjRoEIYMGQIqldrr3kFq&#10;vUNycjJ+/PFHvPDCC8QWBJlMNnog5+PjAxaLhQsXLiArKwvW1tZITk5GYmIiamtrTRY4qG0iJkyY&#10;0GsaJ3WH8fz8fCQlJeHMmTN9gZOZI5VKUVxcjL1790IgEGDRokVExZk54OjoiPXr1+PAgQNITk7u&#10;sWhCJBIhNTUVR48eRVJSEvLy8nSqTK2vr++2IKW1tRUnT56Era0t/Pz8wGKxiJZS3cHn85GcnIyj&#10;R4/2+F7GjBlDZK7y8vJw69YtlJWVoaysDH/++SfEYjGYTCb8/PwQEhLSZxXQy2jbf87Hxwfjxo3r&#10;cgdAIBDoUxRE8vHxUc6dO1fh5OSkfDKjaV655H8gFhYWCAkJ6bQliDlQXl6Ob775Bnw+H7///juA&#10;x5mXkJAQpKWlob6+vl1PJkNhY2MDoVCIn3/+GadOnTL49XVlwYIF+PDDD3v1niKRCLm5udi5cyd2&#10;796tV3PLPnqXoqIifP3115BIJNi2bZuph0Ngb2+PlStXwsbGBmlpaT0+XJqamvDtt98apcPAkygU&#10;CggEAmRnZ2vVh6yyshKbN2/WSIc5e/ZsbNy4EQCQlZWFn376CcePH0ddXR3++usvnDp1Cs7Ozli5&#10;ciV8fX37giczx8nJqcudEYlEgsLCQr26mvj6+uL1119X2tvbt0sq9apJZh/aoTbhc3d3xyuvvNLj&#10;6suYVFdX4+7du4iIiICjoyPWrVsHMpmM7du3o6GhweD32759O06fPm02/RZDQkKwZMkSk/Qze/To&#10;EX777TccP37cYE2Z++hdbt26hZ9++gnTpk3Tq6WSMREKhfjiiy/w6NEjzJs375nZauwOX19fvPba&#10;a1Aqldi5cyeAx1nDsrIyHDp0CMXFxeBwOB2kAWo/tcGDByM2NhYeHh692plBX8RiMQ4ePIiEhASw&#10;WCxIpVJQqVTMmTMH06dPN/XwDEZ5eTmys7Pb2dboQLu2LGo6C57UB5lN4NTW1obW1tZe1fwYA5VK&#10;BZlMBj6fD4FAAJVK1aHykMlkoqWlBQUFBYiLi8PevXsxdepULFu2zCDBE5PJBJfL7TZ13hl5eXk4&#10;cuQISCQS0dNr3LhxOHv2rFGCp4sXLxr8mrpAIpFAJpMRExODNWvWGLOiowNqU7/s7GxcvXpV3wmg&#10;DxNy584dCAQCWFtbm1Xw5OrqipiYGFy7dg3Nzc1IT08Hg8FATEyMSYMnkUiE0tJS9O/fv9vj1N+R&#10;hw8fapWpUmNhYYEBAwYgOjoaly9fhlAoBJPJRF1dHfLz85Gfn9/t+WrLlpEjRyIiIgJWVlZmZzcg&#10;k8lQV1eHlpYWUKlUcLlclJWV4fTp0zhx4kS7Y729vZ+p4OnBgwe4evVqBwNmHek2eFIf8KRw3OQZ&#10;qLy8PMTHx2PMmDFGb9ZoTKRSKSorKxEXF4djxwMLHucAACAASURBVI5BLBZ3CAjJZDKhGVOLMRUK&#10;BUpLS9tVnumKj48PFi1ahKNHj2rVH66goACHDx9GcHAwYV/g7+9P6CauXr2q99jMEQ8PD2zatAlL&#10;liwxWDscTWlra8M333yD33//vc+O4ClHpVKhtLQUZ86cgZ2dHYYPH240o0htiIyMxNatW/HVV19h&#10;9+7dph4OQUZGBlavXo1NmzbhlVde6fK4trY2/Pjjj/j111/16r03ceJE+Pn5wdbWFjk5Ofj44481&#10;6oJRUFCAXbt24bfffsP06dPx9ttvm1VwDAB1dXX4+OOPcenSJTg4OIBOp0MsFnfacP5ZIysrC4mJ&#10;iToF1j3RWfCkbtGiBGAWhkz379/HH3/8AXt7e7MPnpqamnDv3j00NjYSmSISiQQGg4Ha2lrk5uYi&#10;MTERqampGl+TRqMZbDXj4+ODxYsXo7S0VOvmumVlZYiPj0e/fv0wZMgQuLu744UXXsDDhw87BE8M&#10;BoPwXWptbSUa7Mrl8qeidQiZTIazszOef/55TJo0qVczTsDjCe/y5cs4c+bMP9qOgM1mw9XVFU5O&#10;TmCz2VoL5UkkElQqFUQiEcrKyvDw4UOTacbEYjESEhJApVK7bcTbm1CpVPj7+7frHdra2or8/HwE&#10;BASATCabxDhSIpGguLi428xPQ0MDLl68iDNnzuhtEuvi4kI4p9va2mLSpEmwtLQEl8vt9P1TqVSo&#10;VCrk5eWBx+MBeJyFEolEeo3DUKjndzabDR6Ph+vXr6OwsLDTVjrPMgKBwFCBU4eHVneZJ7N5wgkE&#10;AiQnJ2PevHmmHkqPFBYW4u2330Z6enq7TBGJRCLcsLX9Y7LZbIOtZmg0Gnx8fHT2i/rrr79QWlqK&#10;H374AdHR0WCxWJ2WiLLZbHh7e6Ompgatra2g0Wig0WgQiURPhW6HSqXizTffxKZNm0xy/3379uE/&#10;//lPr9swmBNsNhuDBg3CjBkzEBMTg8DAQIjFYo2Db/WWq0KhwKNHj3D06FEcPHgQlZWVhuiyrhN8&#10;Ph+3b99GVlYWwsLCQKVSzc40uK6uDmfPnoWDgwNGjBhhdttQag4dOoR33nnH4N8RBwcHfPDBB5BI&#10;JF3+bdhsNuRyObZs2YKtW7ca9P6G4OTJk/j0008hEAjAYrG0cuvuox3qnbeOmid1BRXwuH9RTU2N&#10;qrm5WX0wGTo2CG5sbER9fX2nW03Dhg3DpEmTcPv2bY2doMViscmrjKRSKRISEpCamgoLC4t2kwqJ&#10;RAKbzUZmZibURlra6oq6gkwmG9xPSJ/rFRUV4eeff4ZSqcSoUaMwbdo0Yg+9oKAAwOOVY0NDA7ES&#10;UwdM5px1srCwgKurK/z8/DBkyBCtW1EYAvWqPz09/ZkPnOzt7TFgwAD4+/vDyckJKpWKyEyq7Tm8&#10;vb0xcOBAuLu7g8Vi6ax7tLe3h1KphIuLCxHQUygUUKlUKBQKtLS04OHDhygsLERpaSmkUqnR7CCq&#10;q6uxa9cuAMDcuXNhY2NjlPvoCovFQmBgIDw9Pc2yR19FRQXOnj2Lo0eP6vQdSUxMhLu7O6KiouDo&#10;6NjhdQqFotHfhE6nm4VI/OLFi0hOTiZ2KNra2nD9+nXi+WOqhYIuyOVycx1vx8zTsWPH/u/V/y9g&#10;dnFxUUVHR6vu37+P/98gWOsnXklJCW7cuIGRI0d2+IBOnToVLBYLH330EVJSUnR4H6ZBIpHgyJEj&#10;OHDgQK/el0qlmtUk1tzcjMOHD4PP58PT0xO+vr748ssvIRaLieBJKBRCIBAQ58hkMqNYGhgSNzc3&#10;TJw4EUuXLu3WZdmY8Hg87N692+gd53sbdRZInQlSKpXw8/PDihUrMGHChF5xae+u32RjYyPS0tJw&#10;/fp1nDt3DgUFBRAKhaDRaMR4DUVraytSUlLA4XAwfvx4swueHBwcMGXKlHbl30/2ljM16enpeP/9&#10;93UuVDl9+jQqKirwxRdfYPLkyXqN5ck5jUaj9co8rV5k0Gg0qFQqnDhxAj///LPW11F/H0kkEvE+&#10;TJlllMvlyM/PN0oBkp6ok0ntoD4pxlMqlaBSqfD09FQkJycrKyoqdPZHKCkpQXJyMry8vDoETwwG&#10;AyEhIWY3aZgb/fr1w6JFi7B06VKT2hR0RVZWFj766COsXr0aI0eOxNtvvw1PT09cuXIFqampEAqF&#10;ZjPhdoeDgwOWLVuGmTNngs1mw9PT02RjefToEa5evdqubcazAJfLRWhoKGJiYhAQEAChUAhXV1cE&#10;BwebhfZHLeJ2d3dHdHQ0+Hw+hEIhysrKcPz4caM0lS4uLsa+ffswf/58BAYGGvz6hiI+Ph6//PJL&#10;t/3ieoP6+nrs3bsXBw4c0Mu3B3hchPTee+8hPz8fixcv1roY5969e/jtt99w+PBh0Ol0zJs3D+vX&#10;r++VTgyFhYXYtWsXeDwerK2tcfv2ba2vQaFQ4OXlhejoaAwZMgT29vYQi8WIiIgwwog1o7i4GOfO&#10;nSM0ZCZGnTRS6787Zp5mzJjR2YkqoVCotLS01HmPpbS0FMnJyYiJienUWZdOp5vtXnpnqFQqPHjw&#10;wGjl4mw2Gy4uLmAwGJDJZKipqcGwYcOwYsUKBAUFGeWe+lJRUYG9e/fC3t4eI0eOhLe3N1566SV4&#10;eXmBw+G0c0wHHmcfqFQqGhoaUFVVZRYu2WQyGZGRkViwYAEiIyNNNg51hWVmZuYzIRCn0+lwdnYm&#10;+o9FRERgypQpiI2N7fVegJrCZrPBZrPbfd9qamogEAjQ0NAADocDoVBosM9uSUkJ9u7dCwsLCzg4&#10;OIDL5ep9TUMgEolQVFSEgIAAFBcXIz4+HhcuXDDJWPh8PgoLC+Hj44P09HQcPHjQIN5vYrEY9+/f&#10;x6FDhxAUFITQ0FA0NDTAxcVFo+KQoqIiHDx4EEKhEPb29pg1axZGjBih97j+jkAgQFVVFaRSKWg0&#10;GpycnHDnzh3ExcWhqKhIq2vZ2NjA2dkZcrkc1tbWGDVqFObOnYvQ0FCzSGQUFBQgPj4eeXl5Gp9j&#10;YWFh7LErBQKBIjc3F35+fu16MnYlfDFIi5bi4mLw+Xx9LmM27NmzB1u3bjVaeWdkZCTef/99+Pj4&#10;oKGhAVKpFBwOp10VjLny5B61jY0NYmNjERYWRojDyWQyVCoVLCwswOVysX//fmzZssUsWvhs3LgR&#10;b7/9dqfah96krKwMn3/+OQ4ePAiJRGLSsRgCZ2dnvPPOOxgzZgzEYjFsbGxgY2PT622G9IXL5eK1&#10;117DsmXLwOVycfToUXz00UcGqaqSSqUoLS1FfHw8qFQqZsyYAR8fHwOMWj8KCgrw3nvv4auvvoJY&#10;LNa4+a8xuHHjBt544w3IZDKiWtKQ5Obm4s0334RcLgeLxcIHH3yAWbNmGfQe+nDnzh189NFHKC8v&#10;B5fLBZ1OR1NTk04LrOHDh+Pdd9+Fp6cn+Hw+OBwO7O3tzUK3BTzOLObk5Gg8//Xr1w9TpkxBVFSU&#10;MYelSktLw+LFi4ktfDVdBU9qnycVdBSMA49XMKYWeRuK8vLyHg3TgMdW8WPGjIGtrS3q6+sJHRmT&#10;ycTDhw+RlpbWqciRw+Fg0KBBsLe3N+m2kS7k5OTg1KlTGDFiBOzt7Yn/usLFxcVkFUZcLheRkZFg&#10;MBigUqmYMGGCVvYX+fn5KC0thZOTEzw9PcFmsw2SQS0uLkZGRsZTLRL38/PDoEGDIBAIMGDAAEyd&#10;OhXe3t6mHpZeUKlUeHt7E+9j1KhRmD17NhoaGkAmk5GRkaF1c9wnUalUSElJgVgsRlBQkMmCp/Dw&#10;cMTGxuLu3btoampCbm5ur93byckJbm5uqK2t7RCoFRUVaZ1h0QahUNjOsuXkyZNwcnLCwIEDYW1t&#10;3eF4kUiEvLw8XLx4kXjIh4eHGzxr2NLSgry8PMTFxSEtLQ1isVirwHHAgAEYPnw4MTexWCyMGjUK&#10;w4cPh4WFhUHHaiikUqlWVYEeHh5YsGBBpxk/kUiEBw8e6PXZYbFYqoCAAJWlpaWyuroaUqm03Vzf&#10;XebJ/MUqZoiPjw8+//xz+Pj4QCgUQqVSgUKhgMVi4fTp01izZs1T/YDsjEuXLuHevXv49ttvsXz5&#10;8i6PE4vFKCkpQVpamsmCal9fX2zduhUDBw6EUCgktpU05dSpU9i/fz8mTJiAxYsXIzAwUK+Vm1Kp&#10;RE5ODq5cuWKOQkmtmDx5Mj799FNYW1ujra3NLHV6+jJkyBD8+uuvsLKyQkFBATZt2qRX8AQ8ztLn&#10;5uaa1EF+xowZGDRoEF577TXEx8f36r0jIiIwZ84cJCQk4OjRo+1eUwuwe6tKd9++fcjIyMCOHTsw&#10;dOjQDq+Xl5fj9ddfR1JSEgBg/PjxWLduncGlFQ8fPsQnn3yC+Ph4nUTosbGx+OGHH0Amk6FUKs3O&#10;DsMQ2NjYICQkpNMG7Xfu3MEPP/yAK1eu6Hp5EpfLxbJlyxSjR49W1tfXq/7+GeyuXt18a8rNmMrK&#10;SuzevRvz58/vUNljaWlpNh/iKVOmoLm5GSdPniSsFfShubkZcXFx4HA4iIqK6jTzpC7RPnHiRK+X&#10;o1pYWGD8+PFYunQpsRXa2coSAJKTk3HhwgVIpVJilaYOstTO7MHBwWhpadFb+yKVSnH+/HkcPnxY&#10;L4dkU0Cj0cDlchESEoLg4GDMnTuXcGE3l60AQ0OlUmFlZQXgcXXm8uXL4evrC5VKhbt37+LGjRs6&#10;fSYkEgni4uLAYrEwevToXjdlBQArK6tOH0TGwtXVFZMnTyZ0kp1lu0xhbdLS0tLl4k6tTVQTHByM&#10;CRMmdDmX6AqXy8WMGTMIj0NtK5Wzs7Px+++/w8rKCkKhEDKZDFQqFWw2G+Hh4QgODjboeE0BmUzu&#10;Muv/6NEj3Lx5Uy/ZkKWlJQYOHKgKDw9XtrW1dfgsGtY8SAt0iaZNKTD28PBASEgIampqIBaLuzR7&#10;fPjwIT7//HOUl5fju+++g62tLVpaWmBjY9Nt4MThcHo1sBo6dCiCgoJQXl5ukOBJoVDg9OnTqKur&#10;w48//thp8NTY2Ihz5851SD9rsrrUZQWqdjlvaGiAh4cHNm7ciPHjxwMAYVYqlUqhUChAIpGIh0dC&#10;QgI++eSTLq9rYWEBZ2dncLlcvbbshEIhUlJScO7cOaNuTRgLFxcXREdHY8mSJRg1ahQRVPxTsLS0&#10;xJw5czBnzhzIZDLs3LkTBQUFOvXRUigUOH78OKqqquDl5WWS4IlMJveqJi08PBzvvvsu/P39AaBX&#10;AzdDYWtra/DACXisGVy1ahU4HA7S09O1Dp6uXLnSIevCYDDg7e2NdevWwcPDAzQarcM2mbrinsVi&#10;aZ2VNyfkcrneOzxkMlnFZDKVAFSdbXX2lHkymtO4LisKUwqMx4wZA2dnZ1hYWOD27dvYvn17t0HH&#10;jRs3sG7dOrS2tsLLywuff/45bG1tOwSNrq6uWLlyJZYtW2aUL2FvIxQKtd6S6+mzQKVSwWAwIJfL&#10;tRJTDx06FBs2bIC7uzuYTGa7JqPl5eW4evUq0tPTUVZWBgqFAgaDATKZ3GNPKzKZjICAAL1Xb4mJ&#10;ifj++++RkZGh13VMQWxsLBYsWIABAwYgKCjIbHUUvQWNRsO8efPQr18//Prrrzh37pxO1zGlvYe1&#10;tTXeffdduLi4YPfu3XpvR3Z3n2XLlmHNmjVmW3n5LCKRSFBSUoLdu3fj5s2bIJPJHYKy5uZmuLu7&#10;Y+3atSbzujMznuzz2w7qzZs32/2ARCLBwcEBWVlZEIlECujZILirbBGTycTkyZNRXV2N3NzcHqNE&#10;pVIJHo+HnJwceHt79/q2QP/+/YmHr5ubGwoKCnDmzBkAj/vZ/b3lSklJCRFcqUXkADp8WDkcDqZM&#10;mQI/Pz9jv4VeobW1Fenp6QgKCtJITM1gMDBs2DA4OzujqqoKJSUlnVaSkEikHrOVFAoFAwYMgJOT&#10;E5qamjBt2jTMnj0bVCoVRUVFKCgogFwuh4WFBa5fv45Dhw4hOztbK88YFouFqKgog6S9CwoKcOPG&#10;Db2v0xuobSasrKwQFBSE5cuXY8mSJWZl3mpq7O3tMX36dFRVVaG0tBRisRgtLS1oamrSeEHR0tKC&#10;lJQUuLu7w87OrlftXGg0Gvz8/DB//nwUFxfjzp07PXpwUSgUSKVS8Pl81NbWorm5ud2cz2Aw4Obm&#10;Bi6XCyqViubmZnh5eWHu3LkYNGiQsd9SH39DIpEgMzMTmZmZXR5jb2+PadOm9eKozJIn27J0HjyN&#10;HDmy0zNnzpyp4vP5KhKJpFSpVDrtJ6kbcnYGi8XChg0bwOVy8e677/ZoCqhSqZCTk4OUlBTY2tqa&#10;VFPh5eWFzz77DBMnTkRCQgISExO7rYRobGzE5s2bif9/likvL8d7772HsrIy/Pvf/+5xG8DS0hIv&#10;vvgiZs+ejZKSEuzcuRM//fRTu2MUCgU623P+OxYWFti0aROWL18OPp9P+H/897//xbZt26BUKmFp&#10;aQkSiQShUIiGhgatU7tLlizBv/71r6fCQsKQUCgU2NraYuHChVizZg18fHz6AqcuWLhwISIiIvDg&#10;wQOcOHECly9f1lh7UVFRgffeew8lJSXYsmWLzu1o9MHHxwcff/wxWlpaetxKY7FYqKmpwZ07d3Dy&#10;5EkkJSW1W0hyuVwsX74ckyZNAovFInQq6ia8ffTxtNLltl1sbKzK2dlZcfv2beXp06fJuqSS1V5P&#10;ZWVlcHZ2Bp1OJ15TT7yenp4a7XUrlUqkpqbC2dkZQ4cO1aq83NDQaDQ4OjoiNjYWLi4uGDRoEG7e&#10;vIlr1651qneQyWRm2c2aTqdj5syZaGpqwp07d/R27QUe/51EIhFKSkqI1bZSqYRQKERGRkaHYJpC&#10;ocDBwQFsNhuhoaFYunQpJBIJ0QVcoVBApVK128ogkUjw8/NDVFQUfHx80NraisrKSshkMrS2tuL6&#10;9euQyWRoaWlBSUkJjh07premiMPhICwsDJMnT9bbSqKyshKXLl3SeWunN1FXikZGRhJ9DAcMGGDq&#10;YZk1bDYbERER8PPzg52dHdzd3YmWLz2hVCrR0tKC0tJSk2k8LS0ttbJMcHV1hbOzM1xdXTF8+HDw&#10;+XxYWFiAz+fDz88PL7zwgkbztaOjI2xtbTXud/pPwNvbGytWrEBtbS1RjEEikUChUNDc3IzKykoU&#10;FRXh0aNHZmE6rA+GeP4YmG5327oMnn788UcAUG7fvl117tw5nfbhFQoFcnJykJaWhjFjxujlhaFS&#10;qSCTyZCXl2cW5orAY7HgiBEjEB0djblz52LVqlU6iUVNBYPBwNKlS+Hv748XX3wRDx48MNi129ra&#10;UFNTA3t7e8jlcly6dAknT57sdGJ8MoMxdOhQhIWF4bfffsO2bdtQUVHRTudEIpHA4XAwatQovPnm&#10;m8SDvL6+HlevXsW2bdtw48aNds2UDaEhCQsLw7/+9S+MHTtW72tlZWXhww8/RGlpqd7XMjZMJhOR&#10;kZFYsWIFJk2aZBatVJ4GKBQKOBwOpk6dijFjxoDFYuGLL74w9bCMAo1GQ79+/dCvXz88//zzHV7X&#10;NEMZGhqKSZMmdbkI/ScSFhaGb775BiqVivg9UigUUCgUlJaW4tatW7hw4QKSk5NRXl7eQT7yNNDW&#10;1oaysjIUFxebWwDYrVl4T4JxFYVCUZ+steZJLpfjypUrsLe3R3BwsEGMxJRKpUnKVztDvQIAHgdS&#10;69atw7hx42Bra4tLly7h8OHDPV6jsrISW7ZswapVqzBt2jSTbEcao6HlnTt38P777+M///kPQkND&#10;cefOHVy4cKHTqpG//z3pdDomTJgAR0dH1NfXg0Qiwd7eHhYWFpBIJKipqUF9fT3i4uKI3786y6QO&#10;SJRKpUHtEOzs7BAeHt4ue6orLS0tT4WL+KRJk7B48WJ4eHjAx8fnqXMHNwfIZDKsra2xcuVKODs7&#10;Y+/evRoVCNy6dQtvvPEGli1bhtGjR/fCSPWDTCYT7TVqa2thZWUFMpkMiUSCxsZG+Pr6IiYmBr6+&#10;vl3OcaNGjSLMIE0ZPDU3N2Pfvn1QKpWEoW5XGNuzj0wmdznnuLm5ISYmBt7e3pg0aRKamprQ1tYG&#10;MpkMNpsNGxsb2NnZgcfjYd++fUhJSQGJRDKb56ea2tpanDx5EtevX9coeLKwsEBwcDCmTJliDC+5&#10;J7VOCugYPAHdiKU0QalUoq2tDdnZ2WaTLTIWTCYTT/YJtLKyQlJSUo82+nw+HwkJCaBSqQgKCkJw&#10;cDCEQiEsLS2fytJdNXV1dYiPj8eUKVMQFhaG2tparYKZwMBAolmqUqmETCYDg8FAa2sr7t27h4MH&#10;DyI+Pt7ofeDUk5e3t7fefw+JRIKqqipkZGSYffBkY2OD6dOnY+nSpaYeyjOBr68vNm7ciPLyco2C&#10;p8rKSuzatQvu7u5mHTxJpVLIZDKwWCzcvHkTn332WafZZT8/P9TX12PevHkd/O/U0Ol0hIWFwc7O&#10;ztjD7pbm5mbs378fEokEtra2CA4Ohkwm63SRKZfLIZVKDbKo0ha1fMTR0RHDhg1r95pCoYBMJgOT&#10;yUS/fv1M1ptQExoaGnDx4kVkZWVptIjncDhYsmQJ5s2bZ0wjXrmzs7OcwWB0Gf/0lHl6stquDy2Y&#10;Nm0aHB0d8f333+P06dM9Hp+SkoI1a9YgNDQUkZGRGD9+/FPXpqUr9M1q3b17Fz///DOKi4vBZrPR&#10;3NyMioqKXnHk7tevH9544w0sWbJEbx8jgUCA48ePIz4+3qwXEwMHDsTy5csxYcIEUw/lmWPJkiWg&#10;0+k4cuTIU+nt9XfKy8tx7do1XL9+HUlJSV3qVgoKCrBnzx64urp2GTyZC0qlEmKxGPHx8cjNzcWs&#10;WbMwd+5c+Pn5gUqltpvP6HS6SQKnnjh79ix27NhB+NipW9CYW9YJeByA19TUANBsfAwGA0FBQUbr&#10;R0qlUvHSSy8pX331VbmXl5dpMk/PEgqFAkqlEhQKRSMzSysrK8TExCA3Nxc1NTWwsrJCc3MzcnNz&#10;O806NDU14datW7h37x54PB58fX01Cp6qqqqQl5eHlpYWODg4IDAwUGuDPRsbG4waNQp1dXVobGw0&#10;qM/M7du3wWKxunxQBAQEEEJI4PFKTiAQoLy8HPX19bC3t0diYiJOnz6N+vp64jgKhUKYWra0tBh8&#10;UiCRSOByuZgyZQomT57cba8+TVGL2bOzsw0wQsPDZDLh6emJRYsWYfny5QZ5z320JzQ0FNbW1lAo&#10;FDhw4ABqa2u7NUB89OgRqqqq4OLiYnbVjbW1tUhISMD//vc/ZGZmQiAQdHt8VVUVbt68iejoaPj5&#10;+Zm9N5i6kEYqlUIkEiE2NhZVVVXtjCXNYXegtLQUZWVlkMvlYDAYoNPpSEhIwKlTpzS+hrOzMwIC&#10;AtDW1gZXV9de1TYqlUqtvAHJZHKXC1mVSgWJRIKKigpd9VMkMpmsioiIUAwYMECvbTtiTLqM4lmC&#10;z+dDKBTCzs5OKzPLpUuXYtasWXB2dsZff/2F1157rds2HGKxGNnZ2RpXnFy9ehXvvPMOKisrMWLE&#10;CHz99ddad5n28fHBr7/+isDAQHzwwQcGzYr89ddfOHv2bKcTa0xMDNHeQg2fz0dKSgr++OMPXLhw&#10;AUwmE3K5HM3Nze3OZTAY8PLygkwmA4/HM3ivPCqVik2bNuHdd9812ENLXYlorvj6+uKHH35AbGys&#10;yYwa/wl4enriyy+/RGBgIP71r391Ox9cuXIFXC4XixYtMquWGtXV1bh+/TqOHz+ulVfZwYMHUVpa&#10;io8++ohw+zd38vLyUF5ejj179kChULSzmzGHdlsnT57EL7/8QiwiqVRqj4Hs3xk5ciS++OILeHh4&#10;oKmp6anVN9bW1uLMmTM4e/as1q7snaCzYFyNOvtEgo5GmU8zRUVFSExMRH5+PlQqFZhMJgYPHoxx&#10;48ZptDK3sbEh/IYiIyPx6quv4s8//8S9e/e6PEcsFmv88FKX6QNAfn4+duzYAYlEguHDh2slPleL&#10;sg09GQgEgi6/yNHR0Vi6dClIJBLq6uqQmJiItLQ0lJSUID09HXw+v0t/HIVCAYFAQFgZGBJ/f3/M&#10;mDEDkyZNMuhqv6KiQquu4b2FeiU3bNgwokS9N80Z/2mof7cDBgzAqFGjcP78+S63u3g8Hk6fPo3o&#10;6OheD56USiWampqQnp6OzMxMkMlkMBgMUCgUPHz4EPfv30dKSgosLCwwdepUDBw4EK2trbh58yaS&#10;k5O7vG5+fr5ePcd6G4lEYlYaxaamJty7dw+PHj0ieoryeDytrkGj0TBu3DiEhoaisbERY8aMgaen&#10;JxgMxlPtwaVuAZaUlKTv3N3jrpumwZMCABlmEECpLQt6i3v37mHz5s3ttowiIiLg4+Oj9baGt7c3&#10;3n//fVhZWeG1114z9FDR2NiIffv2oby8HPv37zf75qxqw0rgsSZi8+bNKC4u1uhcdasBYzBr1ix8&#10;+eWXBr1mfn4+rl692u5zZC7QaDRMmTIFc+fONUlPtX8q/fv3x7JlyyASiYhuBZ1RVVVlkoxlY2Mj&#10;bt26hV9++aVbT7L+/fvjzTffhNpw+auvvuo2eOpDP6qqqrB3714cP35cZ8kCk8nE0qVLsWTJEiOM&#10;0HS0tbURzxA9F9XdZp2AboKnNWvWgE6n4969eyq5XK5Xj7u/d6J+EltbW0RHR6OpqQnNzc09vuGK&#10;igr8+9//xurVqzF37lyTOPDW1tbiyJEjoNPpCAwMJPyENCU2Nhbbt28Hi8VCcXEx9u/fb1DxaF5e&#10;Ht555x1YWFiATqdj4cKFGDVqVI/nxcTEYPv27fj9999x7do1g42nKzIzM3HgwAFUVVXhypUrqKur&#10;M/o9uyMwMBCLFy/GvHnzDH7txMRE7N692+z8a+zs7DBy5EjMmzcPo0ePNmb1Sh9/w97eHmPGjEFT&#10;UxMUCgVu377daQcClUplUNuNniguLsbBgwdx69YtiEQi5Ofnd3ns7NmzsXLlSgQFBWl8faFQiC++&#10;+AKPHj3CvHnz4OTkZIhh9yohISFYuXIlzCg0cgAAIABJREFUpk+f3iv3O3XqFP78809YWFigtrYW&#10;KSkpGptKOjg4YOXKlRgyZAiam5shEonAZrP7etf1jG7B061bt6BSqWBjY6OKiYlR8ng8VVlZmU4j&#10;4PP5SE5OhqenJ9zc3NptCTg4OGDGjBlEuq2n7SqhUIjk5GQ4OzvjueeeM0nwJBQKkZaWRrgIaxs8&#10;BQcHEyn4wsJC5ObmoqioCDQaDTKZDO7u7hq/Lw6HA29v73ZZmKqqKvzvf/8D8Dir4OLigsjIyB4f&#10;jK6urli0aBEyMzN7JXhKSkpCVlYWysvLO2iaehN19mv06NFYvXq1USbzgoKCblv4mIohQ4Zg6dKl&#10;GDVqlNlnKp9FrK2tMWnSJNDpdELv93dkMhnS09MRGRmJfv36GT3AraqqwqFDhwjTXDs7O0KXqBbh&#10;NjY2ws7ODvPnz8dzzz2n1fUlEgnS09MhEonAZDIxZ84ccDgcsxPEd0dAQABeeumlXmvmfvfuXfzx&#10;xx86nevu7o45c+YgMjLSwKN6pukxWdTlU3/79u1QqVSwt7dXSqVSxRdffKFz8FRdXY09e/bAwsIC&#10;a9asaVdlYWNjg2HDhiE1NRUXLlx4KoSqFhYW8PHxgbu7u94aIQ8PD3z77bcICgrC/v37ERwcjHXr&#10;1mn8QQ8ICMCcOXNw6tSpTleIcrkc33zzDYqLi/HWW2+Zlei0pqYGDQ0NJtcTODs7Y9OmTVixYgWh&#10;T/unEBISgqlTp+ptw9CH7jg6OmL06NGIi4vr9PW2tjb89ddfsLS0xNq1a+Hm5mbU8ai1hGoWLFiA&#10;V155BXK5nNg+VPseadPG5e8UFBTggw8+QENDA958802zqFx71hg4cCBmzZpltLL+Z4wemwE/SZfB&#10;098aBisdHBzUonGtt+/EYjF4PB7S09M7VEWprf09PDzMcuUhEok6lDyqS/sjIiL0FtbS6XS4ublh&#10;xowZIJPJiIiIwNSpUzU+PzAwEPPnz0dJSUmnwZNKpYJAIMDFixfh4+MDKysruLq6djtRhYaGIioq&#10;CpmZmUbtNySVSnt1O6IznJ2d8fzzz2Py5MkGccDvDB6PZ3ZaJycnJ4wcORKTJ0/uC5zMAAcHB4wd&#10;OxY8Hg+FhYXtNE4ymQylpaW4du0aFi5caPTgiUQitZuLPT09ERIS0uN5QqEQmZmZuH//vkb3kcvl&#10;qKmpQUJCAvz9/TFr1izQ6XSzLlZgMpno378/oqKitN5xMAUUCgVNTU24ceMGioqKIBaLNdICicVi&#10;om+rseYHmUyGqqoqXL58WaPqQLU7encu9a2trbomYNQfeLW/pe6ZpydQR2JGxdyMxpRKJSQSCWpr&#10;azsETywWC8HBwQZNn4eEhMDHx0fr1RedTsegQYN63GqqqKjA5s2bwePxsGXLFnh7e3d5rLor/IYN&#10;G3Dx4kWtxvO0sWHDBvz73/822vVzcnJw+PBhjR8ovcXQoUOxdevWdjYRfZgOKpWK9evXIzQ0FK+8&#10;8gqysrI6HNNbfb+sra11yqinpqZiw4YN3WqkOuPy5ctIS0uDSqXC5MmTzVp35+HhgW3btj01Ngs5&#10;OTkoLCwkglJNAieVSoWGhgZMmTIFP/zwA/z9/Y0yNqFQiE8++QS7du3S6HgymYzRo0fjhRdegLOz&#10;c7vX1A218/Pz9S2u0D/z1MnF9K6w6+4PZ45ZJ6VS2emE1draigcPHiAkJARUKtUg5f00Gk3ntDWD&#10;wdB4FZSSkoJvvvkGPj4+cHV1RXR0NPr169fhOC6X221Pp6cZOp2O4OBgTJw4EVOmTDHqvXg8Ho4f&#10;P47c3Fyj3kdTSCQSGAyGTtWifRif/v37Y86cOZDJZCgsLGyXqe+tvp5kMrndfHzmzBk4OjpiwoQJ&#10;HeaK8+fPIzU1FXZ2drh79y7Ky8t1uqdAIMDu3btRUVGByMhIyGQyXL582SiWBpGRkYiKioKjoyOs&#10;rKygUCggFovR1tYGmUwGhULR6fOIz+fDz8+PaEb+NCCTyXSuTq+rq8OjR4+MFjwplUqttK5kMhlR&#10;UVGYPn16hxY+UqkUx48fx+7du7v1TeuJwMBA5ezZsxWhoaEq4HEGrqtgXtO8o0GCp6cJdYWgSCTq&#10;MGHV1tbijz/+AJlMxoQJE8DlcnX27yGTyaBSqaBSqXqlqzUNngoLC1FYWAjg8X74li1bOg2eqFQq&#10;/P39kZSUpE8q1OxwdHSEn58fXnrpJaxYscLo96uvrydaI5gDdnZ2GDt2LMaOHWt22d4+Hm+nvvba&#10;a2Aymfj444/bBU8qlapXvodUKrXdVk1SUhKKi4vh6OjYYa44duwYduzYYZD7njlzBmlpafjuu++w&#10;ePFiwuuts/ExmUyQyWSNg0kSiURsDQUHB2PhwoUIDAwEm80mrmGOC3g1pljINjQ04PLly3BycoK/&#10;v7/JDUFJJBI8PDw6XfTJZDJcvHix04ILbYiJiVF9+OGHSjqdrqqtrQWJRNI7ePp79umZN8sUiUS4&#10;e/cusrOzO0TuLS0tuHv3LoRCIU6dOgUmk6lVdK9SqUAikSCTyeDp6Ynhw4dj+PDhcHR01DmAGjx4&#10;MEaMGIGcnByN3WXz8/Px4Ycf4sGDB3jxxRfbmaOxWCysX78etra2+Pnnn4neQ08rlpaWmDt3LiZN&#10;mgQ7Ozui6fA/BfWDISQkBC+88ALGjx9v1tsj/1QoFAo4HA48PDw6PKxaW1uRn5+PgICATpvUGoqA&#10;gAB8/fXX2L59O/7880+Du/d3h1AoxP79+wmtTmeEhIRg7dq16Nevn0aZCyqVCgaDgZs3b+LKlSvI&#10;ycnB1q1bYWdnBzqdDrFYjLFjx+K5554zW5+zhQsXwtLSEnv27OnWYNmQlJeX4/fffweLxcIbb7xh&#10;8uCpN6BSqaDT6SoAKisrq26/Y9oo3v5ulqk13fWwYTKZsLW11fgh3dDQgHv37mH06NFGWUELBAJc&#10;uXIFN2/e7CBqlslkqKurQ11dHW7evKnXfTgcDrKysvDo0SMMGjQIISEhOlnjjx8/Hi0tLfjvf/+r&#10;ce80qVSKrKwsSKVS9O/fHzNnzgSDwQCZTCYqaZ5//nncu3cPZ8+ehVgs1npc5gCDwcDIkSOxZs0a&#10;jVvXqFQqlJaWoqGhAWw2G46OjmCz2U/tBEImkxEdHY0lS5Zg9OjRJrH46ENzPDw8MHr06HbNdqur&#10;qwmvn8mTJxtNWG1jY4PRo0eDx+Ph2LFjkMvlkMlkKC4uhlgsBp1ON9r3QCQS4cKFC90e4+bmhrlz&#10;52q97cxkMpGeno7U1FTcuXOn3WsZGRkoLS3F0KFD4erqColEAktLS9jb28PGxsbkWVpPT08sW7YM&#10;lZWVaGxsBIfD0Wi3gUKhQCKRoKmpCY2NjZ3upHSFXC5HdXU1CgsLzbKhsBEg4Qm9U0/WLdoGT0o8&#10;Dp50QiKRgM/ndxrdu7q6YujQoUhKStJoNXH37l189NFHWL9+PRYuXKjrkLpELBajsLAQVVVVRk3n&#10;trS0IDU1Fffu3QOLxcK7776Ll156SevrODo6YsiQITqtnIqKivD666+Dx+PhrbfeavehCQoKwn//&#10;+1/4+fnhq6++0vra5sDKlSvx1ltvwcPDQ+Nz5HI5duzYgVOnTmHkyJFYsGABRo4c+dRma8hkMqZN&#10;m4Zly5aZ/EHQR88MHz4c27Ztw1dffYWdO3cCeCwXiIuLg5ubGyZOnGj0qjT1IkoikaC5uRk//fQT&#10;WltbsXLlyqey9L2urg5ZWVmdCop5PB527tyJo0ePgkajQSgUIiwsDHPnzsWoUaPMomWJtbU1Nm7c&#10;iEWLFhF63J6eTdbW1qioqEBiYiLOnj2LBw8eaF3h/GTj9n8ICugjGFfvrau/oCNHjlTl5uYq09LS&#10;VM3NzTpFEwUFBThy5Ahmz54NPz+/dq+FhoZi9erVEIlEuHTpUo/XEggESE5ORnR0tFGCJ5lMRgjP&#10;jBl1y+Xydq7C6j51usDhcHQSnatLhk+fPg1HR0c899xzcHd3B/A4jenq6oqpU6eisrISlZWVaGho&#10;QElJSac2BhwOB1FRUbC1tUVxcTEKCwtRW1ur83vSFTKZDHd3dwwbNgyzZs1C//79Oz2Oz+fj4cOH&#10;KCkpQUNDA2g0GmxsbNDY2IiEhAQ8ePAA3t7eGpf4PolEIjG5a7qa/v37w9/fvy9wekqgUCjw9fXF&#10;gAEDYGFhgba2NgCPs/d1dXW9kgkYNWoUtmzZgkOHDiEtLQ08Hg+JiYmYP3++SYMnsViM2tpajTNP&#10;fD4f9+/fx/nz57tcmLe0tHTQrdbX16OxsRECgQAzZsyAg4ODSXVRFAoFbm5uWltVuLu7g8vlws3N&#10;DRkZGWhubm7ntdgZMpkMlpaW4HK5RgvUKyoqDNqE3gBoXGkHaBA8qSs8FixYoBwwYIBy/fr1qqSk&#10;JJ00T3l5efjjjz/g4eHRIXiyt7fHtGnTcP78eY2Cpz4Mz507d3D37l00NDTgnXfeaReIjR49GuHh&#10;4Xj48CHi4+Oxb9++ToMnV1dXbN68Gb6+vti9ezcOHTrU68ETjUaDk5MTVqxYgY0bN3aozHiSoqIi&#10;HDp0CGfPnkVubi6srKwIIapQKISrqysGDx6MoKAgrXxdWltbkZeXZ7T+e9rg6+uLyZMnw9PT09RD&#10;6UNLfHx8EBUVhfT09C41QMbCz88Pb775Jmpra5GWltar9+4OPp+P3NxcuLi4aJRpz8/Px9tvv43b&#10;t29rdZ+mpiZcunQJZDIZbDbb5BkoqVSKjIwMSCQShIeHa+xuzmAwMGDAAPj5+UEulxOaW01QZx8N&#10;HTw9fPgQN2/eNBctrTqe0cpZoMunQSe/LCWXy1XQaDSdlzxSqRQ5OTmoqqrq9HUSifRUGI+ZK3Z2&#10;dnj55ZfBYrFw+fJlnaJ6hUKBEydOoKamBmQyGWFhYZg5cyZsbW1hbW2NoKAgwtizqKioXXNfoVAI&#10;X19fhIaGoqSkBDk5OaioqDD02+wSBoOBmTNnYtKkSbC1tcWAAQMI/Zh6pX7//n2cO3cOtbW1YDAY&#10;KC4uxv3794lx/n31yWKxMHDgQHh7e2u12m9ra8PDhw/NYnKIjIzEihUrtOo/1od5MGbMGEilUnz/&#10;/fd66yu1pbCwEGfOnEFCQgKAxw9Sf39/k1uYtLS0oKioCAMHDtQoeJLL5RpXQ8+ePRuxsbGg0+m4&#10;fv06jh49iqtXr0KhUCAtLQ3jx4/H0KFDddKl6kthYSHi4uKQkZFBzMNkMhmzZs36u6l1O9TPVXN6&#10;tvJ4PNy4cUOr+dHFxcXYhr5qXbfhgyeVSvXkhXWuuOvN6g1joC7lpdPpWhnXqYMMiUQCsVgMmUxm&#10;0PQ7h8PB3LlzYW1tjfT0dJ1TomlpacRKMzIyEsHBwUS7GAqFAn9//x69P/Lz85GYmGj0bSsajQYL&#10;CwsIBAK4urpi6dKlmDZtGoDHv+fGxkbQaDS0tbWhsrIScXFx2LVrl8bjcnJyIrYwtUnZqxuq6trS&#10;yJD4+PggLCzM1MPoQwdsbGwwduxYHD58uNfvfeXKFbzzzjuQSqVgsViIjo5GTEwMkfGor6/X15BQ&#10;J0QiESoqKjptotwZTU1NGj9zJk+ejNWrVwMAvLy8cPv2beTn5+PKlSu4desWSkpKiJZiDQ0Nnc7f&#10;6swOi8XqcXtMU6qqqnDjxg1cuXIF6enp7XZn7OzsMGzYMIjFYojFYsLKwdRBbneUlJTg7t27Gnde&#10;cHd3x5QpU7qUX4jFYn3jChUABZPJJB7o6ut1FXRqE4qq01rAP8CqoDs8PT2xceNGDBs2TKu2G2qX&#10;16SkJBw7dqxDGwZDYcgy5tzcXKxbtw7r1q0jJhVNUCgUvdJ6pX///pg1axaioqIIXY9UKkVubi4S&#10;EhKQnJwMkUgEGo0GkUiEyspKjYz3qFQqXnzxRWzYsEGn/l1NTU1ITk7WuPLRGLDZbISEhGDgwIEm&#10;G0MfzwYWFhYYO3YspkyZAisrK1y5cgXffvstkpOTe30sYrEY1dXVPX6PhUIhdu7cid9++02nRcyw&#10;YcOwa9cu/PTTTzh8+DBEIhGuXbtG6K266skpFAphYWGB9evXY/r06VrftzMKCwuRnJzcaabm4MGD&#10;uH37Ntra2sDhcODv749JkyZpXFlsCqqqqrRyoh8xYgQ2btzY6aJdKBQiNTVVnyw/ydvbWzV//nxl&#10;TEyMMi8vDxQKhbAf6soUVds8nno/8MlA6h+HjY0NoqOjERERodP5zs7OYDKZuH37NkpLS0Gj0Qgb&#10;AHWWQx8sLS3Rv39/vcTnalpbW3H37l2cOHECwcHBCA8P13s15eLiAm9vb1RVVaG0tFSrc9VGaS4u&#10;Lmhra8PMmTOxdu1auLi4oKKiAqWlpcjMzMSlS5dw8eJFFBYW6tTWgkwmIzIyEoMGDdL6XOD/XOhN&#10;aS7q5eWFxYsXm/Uk2kfP0Ol0DBs2DCkpKaiqqjKJZYhCoUBNTQ2ysrJgbW2Ns2fP4syZM70+DgBo&#10;bm5GdnZ2t27mra2tuHbtGo4fP651uxg11tbWiIqKQkVFBR48eID8/HzCokYTfHx8EBAQAE9PT72z&#10;QEVFRV0GTzk5OYQRL41Gg6OjI4RCIUgkEtEpQv3MMRe0/Qw7Ozt3KTvIzs7GyZMnUVxcrPN4PDw8&#10;VMuXL1f4+vqqHjx4AJVK1aMdh7bBk7qEry8DpQc+Pj5YuXIlFi5cCJlMBhKJRDzgDdGc1svLC6tW&#10;rQKdTjeY+P7s2bPIy8vDli1bsGTJEr2uNWHCBGzevBl79uzB559/rtW5VCoV8+fPx6uvvgorKytC&#10;87Br1y589913aGlpgUqlQmtrK1pbW3utH5g54uTkhHHjxhm9kWwfxsXa2hpvv/02HB0dsWHDhl4X&#10;jgOPq5v/+OMPxMfHg0wma9VWw9BIpVLk5eV1Gzzt3bsXH374IRoaGvS+34IFCxAUFIQPPvgAp06d&#10;0vi8X375BZmZmfj6668xfPhwvcbQ2NiI8vLyHs2Y5XI5amtrsWfPHsTHx8PNzQ2xsbFYvnw5vLy8&#10;9BqDuVJSUoIbN250qaXuARLweLHMYrEUNBpNqWk7Gl0UZP/orJMhYDAYcHBwMNr1nZ2dMXPmTPB4&#10;PJ2DJxKJRFTbqbVZxcXFOHr0KGxtbTFs2DCde6MxmUx4eHhgypQpKCsrA4PBgFgsRllZGfLz81Fb&#10;WwtLS0v4+fnBz88P7u7uoFKpkEgksLKywuTJk8FiscDj8VBbWwuJRIL4+HiD9Y/z9vbG1KlTn3qd&#10;EJ1O/yd6tDxzqLfg3d3die9KS0tLt1WkhiAsLAyrV6/G2bNnCSsPQwQjhqIzWUB1dTUuX76MEydO&#10;GHSs/v7+mDlzJiwtLWFpadmpDoZKpYJGoyEjIwPJyclQKpUoKSkxiDRjxIgRWLZsGRISErrdglSp&#10;VJDJZODz+eDz+SguLkZDQwMUCgUCAgLA5/MRFhaGoUOHmpWAXB+qq6uRl5enzyVIJBJJRaFQlACU&#10;mmbotP3tPemDYBSLWS6XC0tLS40/cE+7+NxYcDgcODk56XUNtXZKXd4KAKdOnUJOTg527NiBmJgY&#10;na4rEokgkUgQHR2N6OhoAI/Fp9evX8fu3buRlJQEb29vrFixAs8//3y7FZNSqUReXh6+++47HDx4&#10;UOttP02YP38+vvzyS4Nft48+9EFdNdXU1IT8/HwMHjzYqL5dkZGRiIyMxHvvvffUGOQmJydj3bp1&#10;ndqo6AOTycSqVauwatWqHo/dsWMHUlNTDar5HDlyJPz9/dHU1KS1fis3N7fdwnLBggV4//33ERAQ&#10;YNaick3RtfHx39A6KdRl8LR169Z2/2axWKitrYVYLFYymUylVCol67olIhAIIJFIOv3DhYeHY+LE&#10;ibhx44ZGYuz4+HhQqVQsWrRIZ33Ks4q/vz9iY2ORlpamU3dy9Yeys8bIn332GaqrqzFt2jSDZDfY&#10;bDZGjBgBFouFGTNmwM/PD0OGDIG1tTXKyspw/vx51NTUEKu5jIwMrcT6muDn54d58+YZxXS1N2Ew&#10;GHBzc0NUVJTBqn36MD00Gg0cDgd1dXW4ePEirK2tERISYuphmQX19fWIj4/HgQMHuhRyP+1YWVlh&#10;zZo1GDRoEMRiMW7cuIGbN29qratMS0vDJ598AhqNhiFDhmDBggV9W/v/lxjSmC6Dp/T09Hb/ViqV&#10;oNFoiIyMVDg4OCguXrxIaW1tJUOHLbzMzEycP38eUVFRHbZ+Ro4cSaQbNXk4FhQU4JdffkFISIhB&#10;gycajQYHBweQyWQ4OzuDRCJBpVKhuroaDg4OT4VTc3h4OFasWAGJRIIbN25oda5Kpepy5dTS0oLL&#10;ly9DpVLBz8+PsDHQFAaD0aEakE6nw8XFhTCha2trIybBK1eu4MMPPyQc341FdHQ0Xn31VTg7Oxv1&#10;PsaGzWZj9uzZmDlzZl8Pu2cIe3t7TJw4Ebdu3UJmZibCwsJ6JXiytbUFk8nsFaE6k8kEh8OBUqlE&#10;Y2NjtzsLTwp679+/j++//17v6tbGxkZi3iOTyaBQKCZ1FX8SJpOJiRMnYvz48WhtbcWOHTtQXl6u&#10;dfa9qKgIRUVFAICsrCwEBwfDxcUF1dXVkMvlRJBuTguv7sTbetj9PGmOabjM01tvvdXu3yqVClQq&#10;VdWvXz/l2bNnlSkpKTr7CJ07dw5CoRD29vYdgicul4vw8HDY2NjodG1DoXbKXrt2bbsMmUQigb29&#10;/VPh1uzk5ISxY8fi3LlzRrl+amoqXnrpJWzYsEEjGwNLS0v4+voiPDy8R8faffv2Yf/+/bC0tERd&#10;XZ1RRbLOzs549dVXsWLFCoMI9k2NpaUlhg4d2mWJbR9PJ97e3ti0aRPOnTuH27dvG2q7okfWrFkD&#10;d3d3fP/990Z3Gg8MDMRbb70FqVSK//znP92a7Koz3nv27MGXX35pEE+1H3/8Effv38f06dMxbtw4&#10;ODg4GL2HoLaQyWRYW1tj5cqVGDp0KL766iucPn1ap2s9fPgQmzdvxrZt2whfPC8vL7zxxhsYPXq0&#10;gUeuO10lK+RyuSFavGjsKv4kXQZP3WQTlB4eHkpdeqipUSgUyMnJ6bJiQ9cebYaExWJh8ODBJh2D&#10;IXBycsKAAQNga2sLgUBg0NJ5kUiEzMxMxMfHIygoCGFhYd06wFKpVNja2oLNZndYzalbLiiVSkgk&#10;EiQkJCAlJcVgY+0OLpeLqKgouLq69sr9jA2FQnkmgsA+2sNgMODp6YmgoKBe9Q+ztbXFxIkTkZ2d&#10;TWQnOBwOXF1dQaFQiDlFnR3g8/moqalBXV0d0ZOvOxwdHREUFAQXFxcMHToUc+bMQU5OTo+l9WqT&#10;4oyMDPB4PP3fKB77D50+fRrNzc2oqqr6f+ydeVxU9f7/X7MvMDDsw74juIEbgYgLgqam5ZaapqZm&#10;9qssW0xv9vh6y6xu3u4t85aaO1bqVVTcwR0Qc0UBEWXf92WG2efM7w875zIywKyI5fPx8PEo5sw5&#10;n9nOeZ338nojLCwMgYGBcHZ2hp2dXZfXJbLp5fbt21SXL5/Pt5r4EgqFGDFiBA4cOGDyPsRiMa5d&#10;u6bzt8LCQoSGhsLX1xcikciidVEEQaC4uBhVVVUGbe/o6Ijhw4cjOjpa7+NisdisiOgfGSWCz+dr&#10;CgoKtCwWq0PGy1I+T4CJKu0ZTwYGg4Fp06ZBLpdj7969Vpm1duzYMeTk5GD9+vWYPXt2p9vJ5XIU&#10;FhaioqKig4XAgwcP8MEHH+DatWtwc3MzqUbLFJhMJgICAp6lt57x1ECn08FkMrv1obEkQqEQK1as&#10;QEREBM6dO4ewsDDMmDFDZ2gxm80GjUZDZmYmkpKSkJKS0qWdAMnYsWPxxRdfwMvLCzKZDFwuF2Kx&#10;uFubEaVSiba2NotH4Nra2nDp0iWkp6eDyWQiISEB8+bNQ2RkZJcDkXNycvDxxx9THc4sFgshISHW&#10;HiliccRiMb766ivk5+fjq6++6jCH1hxu3bqFHTt24MKFCwZtHxgYiPfeew9jxozp8JhWq6UmdZgK&#10;j8dDdHQ0ERgYSJw4cQIpKSkdAgyd2emYY1WgxR8eCX9VCIKAUqmEXC6HUqmEVqsFQRDQaDRQq9XQ&#10;aDRgMpmg0WiQyWTUNmq1GiqVCgqFAq2trairq4Ofnx+ioqIsnmem0+kICwtDQkICTp06ZbVBtaWl&#10;pdi7dy/s7e0xYcIE8Pn8DtswGAwIBAI4ODiAxWIhPz8fZ86cgY2NDbKyspCfnw+1Wm0Rc09DEAqF&#10;SEhIwKuvvvpUpGENgU6nIzQ01OChoc94+vD29sa4cePg7+/fY8dkMplwcXFBfHw8fHx8IBQKOy0y&#10;1mg0KC4u7vYGyNnZGTExMXjllVfg4+MDBoNBRXYMaUYi53c+Xp9rLgRB6KSCUlJSQBAE7O3tuxRP&#10;CoVCJ6IyceJELFmy5In6K40dOxZDhw6FQqEAl8sFj8fDpUuXurSwIWuI7t69i8OHD2PWrFnw8vKy&#10;iFgvLi7GiRMnDE6xCgQChIaG6j32w4cPsXfvXnO8DGl8Pl87adIkIiYmhigoKIBcLjc4Umiq0YNV&#10;XcZpNJrRoU5Lzogj99e+WFEsFkMmk8He3h4MBgONjY2or69Ha2srmpqaIJFIKOFECiqVSgUulwsa&#10;jYampibqbkqhUKCtrQ0SiQTl5eXIy8vD8OHD8c4771itQ8rFxcWq0RWNRoNjx44hPz8fGo2G8hZp&#10;Dzlkt1+/fmAwGDhw4ADWrFljtTV1hYODA0aMGIElS5Zg3LhxT2QN1mD48OGYNm3anyYF+YyO+Pn5&#10;PbELsqOjY7eGjzk5OTh37ly3+woJCcH69etNrs1LSUlBSkqKSc81hsbGRpw6dQpTpkxBbGxsh8fJ&#10;WXbFxcU6nX4JCQnUnM0nxaxZszrUo3799dcGCY7Kykr8+uuvcHR0xIIFCywinmQymcW6pPPz87Fp&#10;0yaz9sfhcLTh4eFEZGQkERkZaZmC8W7Q/PGPVDgWdRpns9no378/bt68iZaWlm69nAiCQFVVFZRK&#10;pcXmulVXV2P37t24fv06HBwcoFQAeJ5aAAAgAElEQVQqoVarweFwQKfTIZPJqI4wMvJEroWMPBEE&#10;QRmRKRQKKJVKEAQBtVoNtVoNpVIJiUQCsViMCxcuoLW1Fe+++y5eeukls9f/OF5eXvjss8/w888/&#10;49ChQ5YostNLTU0NNm7cCIVC0cGry9nZGVOnToVMJsOKFStw+vRpq6zBEIYOHYp3333X6E7B3k5U&#10;VBSmTJnyrObpGT1OXl4edu7cicOHD5u9LwaDoTd63Rtpa2tDYmIiNm3ahIKCAvTv3x/Lli174sLp&#10;caRSKXJzc6lRLt3BZrPh5OT0xJu3egBycopRdCqe9BX60el0cDgcMBgMwsfHR1NRUUHgfwLKKNRq&#10;NfLz8xEbGwsbGxudSJONjQ2mTp0KsViMAwcOdBv+ValUOHfuHPz8/BAXF2ey83V7mpqacPToUWRk&#10;ZJi9L0NobW3FhQsXMHr0aKuIJ4FAgJEjR6Kurg4nT560mnhqaWnBmTNn9D6m1WqhUCiQmZmJrVu3&#10;GlRMamnodDocHBwwcuRIjB07tsePb228vb2t6l7/jL8etbW1qKmpAZvNRmNjI4qLi2FnZwd/f38w&#10;mUxotVo4OTnhwoUL2Lx5M5qbm6kZlFwuF6WlpXp/63K5HBUVFejbty8VvSGh0Wg9WtNlDnK5HKmp&#10;qVQRf3R0NF5//fVeYWdTVVWF2tpaMBgMXLx4EXv27DHYtoY8T4aHhz81n4WJGO3xBHQhnh4+fNjh&#10;b+TIDh6Ph/fee48QiUTapKQkY48J4FEabN26dSgoKMDf/vY3nTQDj8dDbGwsysvLcezYMYPE0+nT&#10;p8Hn89G/f3+LiKdnWJ7y8nJs2LCBqv96EoSFheGTTz7BpEmTnsjxn/GMp42DBw/iP//5D9V11dzc&#10;DCaTCXt7e6qmk8VioaamBhKJBMCjGqmPPvoIgYGB+Oijj/R2B5aXl2P79u0AgLi4OJ0baI1G80QG&#10;IP/Z2L17N86dO0eVjlRUVBg8l9DGxgZ9+vSBj49Pr/G6sgImlx91Kp46a8lUq9Xw8/PTRkZGasrL&#10;yzVJSUkmpf40Gg0aGxtx69atTn8kbm5uBtU+kfVOJSUlz35w3eDn54epU6fi2LFjBreLWoq2tjbc&#10;vXu3R49JwmKxEBgYiNmzZ2Ps2LHPZr494xndUF9fjytXriA5OZkSP2Q9qlar7VDTKBKJMGHCBGi1&#10;WtjY2GDChAngcrmdpt9qa2uxb98++Pn5YfTo0Trn+sdrTp9hGu0NMQ2FxWLB398f06dPR0REhEWs&#10;CjQaDVpbW1FQUGCUXY6Tk5M1rB7IMiMC/0vZWc7nKSgoqPMnMZlaAASDwSAPaNGap2dYjyFDhmDT&#10;pk2wt7fHhg0bnvRyegyBQIA1a9Zg7ty5T3opz3jGU8Hp06excuVKnWn17u7uiI6ORmtrK27cuIHm&#10;5maqM27AgAHYsGEDQkJC0NDQACcnJ+Tl5XUpgrRaLZqbmy3e8PMM0xEIBFi5cqVBc/wMpa6uDkeO&#10;HMHp06cNshZgs9nw9/dHeHi4tdKfNPyvdtsk88NOxVM3E5e1AAgajfan/cYLhUJMnDgR9fX1KCoq&#10;spiXCI1Go+7GWCwWpch9fX0RGxtr8rBdY2CxWJQf06FDh1BYWGj1Yz5JoqKiMGfOHGoIcXcUFRWh&#10;srISvr6+8PLysvLqnvGM3olUKqU6mdhsNry9vTFp0iQkJCSAy+Xi/v37aGlpgUwmg1QqxZAhQ6jf&#10;C9mwYIjlgFKphFKp1LlIkiNCntGRsrIyJCcno6qqChwOB1evXjV5X/b29hg0aBAGDhwIoVAIpVJJ&#10;GVNaErJj8cqVKwalAG1tbfHKK6/glVde6eCTRZozHzt2zKxM0+DBg4mpU6eqnZ2dCbVaDbFYrFfE&#10;Ozo66n2+qd12wKNQFxnu+tMlRJ2dnbFgwQKo1Wps2bIFlZWVZnnnqFQq2Nvbw9PTEy4uLhAIBOBy&#10;uVCpVKiursbYsWPx+uuv99hctSFDhqBPnz6oqanpIJ7IL/fTejdIFptqNBpwOBzMmjULy5cv73R7&#10;MkVAFkVeuXIF6enpmDJlyjPx9Iy/LGw2GwKBAA0NDWAymfDx8UFkZCRiYmLg4OCA+Pj4bvchkUi6&#10;TdNUVFTgypUriI6Opi6UTCazw0WTTqdDq9U+kfOSVqvt0D1MQqfTdVKTcrkcYrHYoh2vKpUKarUa&#10;PB4P9+/fx8aNG5GXl2fSvthsNjgcDsRiMfz8/DBnzhxMnz4dQqHQam7opPs6YNh1hcfjYcSIEXq9&#10;zJqamrBlyxb89ttvZg2Bfvnll4kPP/yQaG1tRUVFRaeizlriSQNdw8yn82qrBxaLBXd3d7zyyisY&#10;NGgQJBKJWblfgiDAZrNhY2MDLpcLJpMJJpMJgiAgk8ng5ubW44XuXC4Xn376KYKDg/HTTz9R4Xk2&#10;mw0mkwmFQvFU1h0wmUy4urpi9OjReOGFF7qNOMnlcty7dw8XLlzAnTt3cOnSJQCP7B2ee+45CASC&#10;Xjff6hnPsDaTJk2Co6Mjvv/+e6SmpuL8+fPo06cPRo8eDQcHhy6fq1arsWPHDmzdulVv81F70tLS&#10;IBaL8f7772P69OkAHkWj2s+zFAqF4HA4aGpqeiLNJnK5HF9//TUKCwvx5ptv6pjq2tnZYf369QgJ&#10;CcH333+PPXv2oLm5Ge+++67FOnrT0tJw6NAhSCQSFBQUmGUkPHHiRCxevBgajQY8Hg99+/aFo6Pj&#10;U1MUrlQqUVRUZE63Ng2A1sbGRstgMDQODg5asvHBGMwRT8D/BBSt3T+LCSgajdZd+lAHhUKByspK&#10;DB48uEPrqynHZjAYCA4Otqg9vbnIZDKUl5ejvr4edDod7u7u8PHxMWlfTCYTwcHBmDRpEn777TdK&#10;PD1NbcLt+WNOEQIDAxEXF4eXX34ZI0aM0Ct8GhsbUVZWBi6Xi4qKCqSkpODo0aMoKCiAQqEAi8Uy&#10;6K65q7X0tOBycnJ6arxxLEVzczNKSkrA4/EQGBjY5XteXFyM5uZm+Pr6dnvxN4eamhpUVVVBLpfD&#10;0dERvr6+em+8NBoNpFIpqqqqIJFI4OPj06s6hZ2dnTF58mSkp6cjNTUVwCNjws7u9ltaWqjPorGx&#10;EYcPH+4wN00fbW1tyMjIQHh4OKKiouDp6Qk6na4T6eHz+eDxeBCLxU9EPKnVahQWFuLAgQMYOHAg&#10;aDQa6urq4OHhAXd3d3h5eSEuLg6//vor6urqkJycjPj4eIuJp99//x0//PCD0c/z8fGBSCQCQRCU&#10;kfOYMWN6nQeVMWi1Wot8B4hHOWUCgNaUrJK54smqo1q4XC5EIhFKSkoM2r6urg779u0Dn8/HiBEj&#10;eoXPhqWpqKjAl19+iYMHD4LD4eDNN9/E3//+d4seQ6lUQqVSGVSv0JtgMBgICgrCSy+9hFmzZiEi&#10;IqLTbdPS0rB+/XrU1dWByWSitbUVzc3N1I+SRqPBw8PD5NA7k8ns0REpLi4uGD16NAICAnrsmE8S&#10;8ubo1q1b+Nvf/obAwEBs3ry5Sxf9zZs34/Tp0/jiiy8wYcIEq63t5MmT+M9//oOCggK88MILWLdu&#10;Hby9vTtsJxaLkZOTgx9++AHZ2dn49NNP8fLLL1ttXdYmKysLq1evRlFREYRCoU6huSH89NNPKCgo&#10;wObNm+Ho6KhzA6fRaHrFOamiogKffvopgEffwdWrV+P111+HQqHAtWvXKKsGS2Nqemrx4sVYunQp&#10;2traqEhNVyNm/mKY5O9E0ql4EovFnT6Jw+GQ7YzaiRMnaq5evcpoaGgwaQFtbW3Iy8uDr68v6HS6&#10;TrTIx8cHixYtAofDoVIpXVFfX48jR45Qc+J6i3iSSqXIyMhAYWEheDweNBoNWCwWPDw8EBQUBFdX&#10;V4NTgjQaDeXl5WhtbQUAXLp0CYmJiWAymeByuYiMjDR6NIebmxsWLFiAX3/9FTk5ORYftNkThISE&#10;YOTIkYiIiMBzzz3XIVqoUqmQl5eH0tJSaLVaJCUldVtoac73h8/nIygoCPn5+VY7obZHJBJhyJAh&#10;f5mxLO3r8srLy1FYWIg9e/bg+eefp0aXqNVqtLa2orKyEjk5OTh+/DhKS0s7rV2xFO7u7vD09MSt&#10;W7dw9uxZhISEYNasWVQHs0wmQ15eHi5evKhT+Got41prI5VKkZ2djd9++w137tyBRCIxyQZFq9Ui&#10;JycHZWVl4HA4OkLJ1tYWtra2aGpqeqJ2NAqFQqdG9Ny5cxAIBCgsLMSJEydQVVUFe3t7jB8/HuHh&#10;4RY7rqF1Xv7+/hgyZAg1J3DkyJE9Vkf7FEEGfEyyKCDpVDy1zzd3xsiRI4mgoCDN2rVrif379zNN&#10;WUh1dTX2798PDofTwevD09MTS5cuRUtLi0HiiSAIiMVilJSUmJxusQbNzc3YsGEDTp8+DQaDQeWa&#10;o6OjMX/+fIwfP97gL7i9vb2OB9elS5eQkZEBpVIJf39/rFmzBvPmzTNq6rqnpydWrlwJV1dXvPPO&#10;O0+leHr55Zfx+eefA3j0PXj8tctkMhw4cAA7d+5EY2Oj1S9Utra2GDhwIPLy8nDnzh2rHgt4JNas&#10;Pb+wN+Lm5gYXFxfcunULb775Jt5++218/PHH8PLyglwux7Vr17Br1y4cOXIEUqkUHh4e4HK5Vl3T&#10;+PHjERAQAKlUijNnzmDNmjUoKSnBZ599BpFIhMbGRmzcuBE7d+4Eg8GAWq0Gm83u1Fuvt1NTU4OV&#10;K1fi4sWLZu9LqVTi9u3bYLPZOiLJxcUFjo6OqKio6PLGvqc5cOAADh06BK1WS503p02bhu+//75D&#10;wbs1YTKZcHJywrRp0/DBBx/A3d0dSqXSqLKXvwhkdIZM2ZlMp+9sVykHUgXb29treTyeRigUmqze&#10;6urqcOzYMQQFBWHkyJF6axaMLdTuDV1iv//+Ow4dOgQajQaxWEx1RpCiTi6XIysrC1u2bMHp06cx&#10;ffp0TJgwwaCalfbROYIgqFRTXV0dfvnlF9y4cQNMJhNDhw7FiBEj4OHhYdB7OHLkSHz11VfYtWuX&#10;QbUKvYHg4GBMmzYNM2bMoP5GCqd79+7hxIkTkEgkaGxsREpKCsrKynSez2azwWAwoFQqqc9m2LBh&#10;mDNnDkaPHm3yumxtbdG3b1/4+vr2iHgiI49/tZMlh8OhojzAo0iATCaDSCSCRCLBw4cPkZ2dTaUs&#10;eqoolrQiIUlPT8f//d//wdfXF+Xl5Th//jzV5Wlvb4+YmBi9qb2ngfbCwVzEYjH2798POp2u44Rt&#10;Z2cHJyenXpNNINFoNB1u1JlMZo+sMzIyEi+++CL4fD71PerXrx9Vz9cb3iuVSoXr169j586dBqdx&#10;o6Ki8Morr3TIHmi1WshkMty8eZPKvBgJ+ePXAiCSkpK0VVVVVEq4M/71r3/p/XunZ1oDCyq1AAit&#10;GWqFIAg0NDRQ6ZTeDPnhNTY2Uu27Li4usLe37yBOLl++jK+//rrLfTU0NCAjIwMZGRlobW1F//79&#10;0adPny7XQKfTOxW2EokEZ8+epSZmDxs2DE1NTYiNjUVYWBg4HE6XF4+AgAC89dZbaGpqwu3bt6FS&#10;qcBkMqHRaHrVZ8NgMECn06FSqRAbG4uVK1fqbSdNS0vDV1991eXUbQaDASaTqfPjiYuLw4oVK8xa&#10;o62tLfr166e31dYa0Ol0Sgj+leDxeIiIiEBeXh6Ki4uRm5uL3NzcTre3t7fvkYvK480uXa0rMjIS&#10;r732GsLCwqy+rt6OXC7XO3uNy+V2mIH6V4LP51PfWzabDYlEgpiYGHz44Ye9QiR1hkKhwN69e7Fl&#10;yxaDnzNz5ky88847Hf5OEAQuXryI//73v6ipqTF5Tc7OzoSnp6emrq6O+O233wB0fVNltHgyEC0A&#10;Nf6EVgX6kMvl+Omnn7B//36wWCyoVCrY2trizTffpFps8/Pz8e9//xtHjhwxat+XL1/G4sWLsWLF&#10;Cmpf+uDz+Vi2bBlsbW1x6NAhNDY2drptfn4+tmzZgp9//hmjRo3CW2+9hdDQ0G7XsnDhQgQFBeHM&#10;mTO4cOECKioqntgsuseh0WhwdnbGiBEjMHr0aIwfP76DmLx37x5++uknJCUldfn+AI/SBGq12uKF&#10;qBwOByEhIVT9jbXh8/lwdnb+y3Xb2draIjIyEvfu3UNZWVmX1hqTJk3CsmXLMGjQIKuvixxxYWNj&#10;A7lc3mUZwYABAzB16tS/rDAwBNLfqTfdxPUkL730EkJCQqDVasFisUCn0xEYGNjrI81arbbb2bSP&#10;09lrIggCGRkZOHr0qFlD5aOiorTLly/XCAQCbW1tLQDTItKWeOfbm2WavhOCoHL/5qJv7pK5tLW1&#10;IT09HSdOnOhQaJyQkED9d319PU6fPm10p0lrayvS09MREBCAoKAghIaG6k21cblcjBo1CkqlEqmp&#10;qV2Kg5aWFuqLKxaL0b9/f9DpdNTV1cHJyQkikQi2trYdvqxeXl6YOnUq1YZ7+/Zt3Lp1q8siUBqN&#10;htDQUAgEAsp52JLQ6XS4uLggJCQE4eHhGDduHGJiYuDo6IiGhgbU19ejtrYWcrkcFy9exIEDB6j1&#10;slgsMBgMqFSqDt+L9mF3DocDX1/fLkcTGUtP1T0wGAxwOJy/3AWYwWBAKBRCIBB0ewL09PREWFhY&#10;j801ZDAYBn0earUaCoXiqRW+tbW1vebm6knCZrMhEokQFhZm8fSwPsucmpoaXL16laptUqlUcHFx&#10;QXBwcK+ORpmKVqtFTU2NWcIJAM3d3Z0YNWqUhs1mW6fmyUjaTyY2KQKlUCjQ0tJikROITCZDQ0OD&#10;Re39d+7cic8//9yscKEh7NmzB1lZWfjmm28wbty4Trfj8XhGeTFVVlbis88+w/r166FWqzFu3DjM&#10;nj0bw4YN05vyYrPZGDJkCAYOHAg6nY6NGzdizZo1ne6fyWTiww8/REREBN555x1kZGQYvDZDEAgE&#10;WLx4MZYtWwYHBwfQaDTY2NigtrYWaWlpOHDgANLT06FWq6FWq3UaHgQCAXg8HpqamrrstIqKisK6&#10;desMHuPSm1AqlZBIJFAqleDxeE96OT2GQqFAcXExKioquo0epqWlwdPTE7Nnz0ZISIhV16VSqVBY&#10;WGhQbcb169exZ88eTJgwwWTPtidFbm4uzpw502Vq3BLQaDTqX2+lX79+lA2GNSNkSqUSNTU12Llz&#10;JxITE9HY2AhbW1vU1tZi6tSp+Oc//wk3NzerHf9PgNmddkAX4iklJaXbJwsEAjQ1NUGlUmlsbW3V&#10;UqmUQRCESd/u5uZmFBYW6i0KDAsLw8SJE3H16lUYYomQnZ2NzZs3Y+7cuWa3i1ZXVyMtLQ2HDx82&#10;Wzj5+Phg7NixqKqqwtmzZzstUisqKuq2o8Tb2xsLFy7EgQMHcPfu3W6PrVQqdaJh58+fh0QiwaVL&#10;lxATE4OYmBjY29tTj5PihGTkyJF4/fXXIZFIOkRTJBIJhEIhRo0aBRsbG4uNJRAIBIiOjkZERARs&#10;bW0RHx9PFdW2tLQgJSUFqampyM3NxY0bNzqNjKlUKqrLsStsbW17rEbJ0pDFx0/aB6en0Gq1UCgU&#10;uH37NlJTU5GVldXt5/vgwQMcPXoUBEFgxowZCAwMtIrQvH//Pg4cOIB79+4ZtP3du3eRmJgIhUKB&#10;yZMnG9zg8SQgawTFYjF+++03XLt2DTdu3LC6eCKtHNp/xlFRUejfvz+uXLmCnJwcqx7fEHg8HuU8&#10;bg2Rp1AocPXqVaSnp1M3jQ8fPgRBENT7X1VV1e1UCI1GA4IgqNrRvxjtu+2sI56MqdlxdXXVTJ48&#10;WX3+/HladXW1SZYFlZWVuHr1KkQiEQIDA3UeGzt2LBwdHbFu3TocPny4233l5+fj22+/haenp9ni&#10;KT09HW+++aZFTg4DBgzA999/j5ycHNTW1iInJ8dk8zNfX198+umnEIlEWLp0qdHPLykpocxHBw8e&#10;jD179uiIp8eJjY1FbGxst/ttL4Afv5gzGAzw+XxoNBrIZLJu785cXFzw8ccf6x2WXFFRgbVr1xoU&#10;4RKLxb2qvdkaqFQqyGSyp3KcjikQBIErV67gl19+walTp0DWLnSFSqXCrVu3kJOTg+rqaqxZs8Yq&#10;swt37NjRZbPI44jFYmRkZKCpqQktLS1YuHBhr+28UygUKCkpwW+//YaPP/64x47b0NAAjUajc76c&#10;OXMm3nvvPbz33nu9QjxZG7FYjO+//x4HDx40az9VVVWoqamBt7f3X9Ewk4w6mV3X06l4ev7557t9&#10;Mqle/f39iezsbE1OTg6rurrapIXk5ubil19+QUBAQAfxRKfT0a9fP6NGF2g0mh4zUyNFx9GjR7Fp&#10;06YOJ3Iul4uwsDCMHz8eNBoN/fv3x6pVq3D37l2kpaXh9u3bBvlqWYuysjJ8+eWXcHFxgUwmw4wZ&#10;M0weK0B2fbFYrA6RAE9PTyxZsgQhISGora0FQRCd3qG1tbXBw8NDJ89/9uxZJCUlgclkoqGhAUVF&#10;RSat8XEcHR0xefJkLFq0yOJjO+Lj4/Hdd98hMTHRqvYPra2tKCkpwYABA+Di4mK14/QGzp07h927&#10;d1OGisb8dgiCgFwux8GDB1FeXo433ngDkydPNms9SqUS1dXVuHz5Mk6fPm2QJ52+deXk5ODf//43&#10;Tp8+jYULF2LevHlW96QylgcPHuDbb7+1evnC45SUlKC6ulrHcFYsFoNOp2PevHnw9vaGo6MjMjIy&#10;sHfvXqNvSgMCAhAVFYXQ0FA4OztT0RlD0Gq1aGtrQ3BwsNUMKS9duoSff/4ZmZmZRj2vqakJd+7c&#10;weXLl1FSUgIbGxu0tLRAIpHA3t4ednZ2IAgCbW1tYDKZePHFFw269htCY2Mjzp49a/CEEHIcWmfv&#10;oZmjechyIouk7IAuxJORs28IAIStra3JC5LL5bhx4wY1eflxHncf7y24ubnBx8eHask8c+ZMh21s&#10;bW0xd+5czJ49GxwOB0wmEzNmzEBCQgL8/PxQU1NjsngSCoUICAjQcb01lrq6OiQmJuqsNzw8HDwe&#10;DzQaDVwu1+DwLp1OB4/HA4/H63ACc3Z2xvTp09G3b1+D9kV216hUKkilUpw6dQqbNm0y/IUZSEhI&#10;CF5//XXExMRYfN/+/v5Yvnw5CgoKrCqeqqurcfPmTQwePLhXzWK0BhkZGdi1axeA/80z7Ao6nQ4W&#10;i0VZOZBpjuPHj8Pf399s8UQQBKRSKW7evImDBw9CKpXCyckJDAYDCoWi0xmJPB4PTk5OYLFYVNcn&#10;2Tji5uaGWbNm9TrxVFVVZVD039Loi/yTN8eRkZGIjIwE8OgG7fr16ygtLYWrqyu0Wi0Iguj0O6JQ&#10;KKBQKBAXF4dFixYhPDy8Vxbunz9/Hnv27DH6edeuXcPu3buRkpJiUHSWzWZj+PDhFmmqyMzMxNat&#10;W5GdnW3Q9n379sXMmTMxcODADo/V1NQgJSUFBQUF5ixJy2QyNS4uLmoajWY98WQk7WfE9D6FYyVG&#10;jx6NFStWYOLEiWhubu400sVisRAcHKwTEaDRaBAKhejbt69ZHVkTJkyAk5MT/vWvf+HYsWMm76c9&#10;iYmJyM/PR2xsLMaOHYvQ0FCDa0MYDAbs7Oxga2vboeOOLHTs27evQYObSeF06tQp/Prrr5R/lSUZ&#10;MWIEFi5c2GOWAtaiqakJDx48MKgm8GlFrVajtrYWarUaffr0AZfLBYPB6HYEDofDgaurK/z9/eHm&#10;5gaNRoPi4mI8fPjQIvMH2Ww2fHx88PLLL8Pb2xsFBQWQSCRwcHBAUVERzp07p7dwvG/fvli2bBnc&#10;3d1RWloKhUKB5uZmlJWV4bnnnvtTdkxZEn11YUOHDsXmzZvBZDJhZ2dHiVeFQgG1Wt3hJpAgCBAE&#10;AXd3d/j6+vY6sWouly9fRlJSksEjiZKTk8FkMrFgwQK9IsYYioqKkJ6ebvCxQ0NDMXPmTL12Olev&#10;XsUPP/xgUH1vJ9ACAgIwf/58zZw5cwhLdCVbWjy177p74lir/oNOp4PP5yMmJgbx8fHUsTorWKXT&#10;6Z0KJDs7uw5WAVqt1uB5aLa2toiLi0NaWhrOnDljkZbh6upqnDx5EkVFRSgpKUFkZCSio6Ph7+/f&#10;bes1l8tFnz59EBgYiOrqap2ieLlcjuLiYjQ1NcHe3r5L8fTgwQPcvHkTdXV1OHv2LFJTU60yI27M&#10;mDGYO3fuU3/SVCgUyM/P/1OLJ5VKBYVCgWHDhkEkEoHP50MulyMvLw+VlZWQyWQoLCxEUVERpFIp&#10;FW0ICgrCjBkz0K9fPwgEAhAEgerqalRXV2PIkCFmr4s8Hzz33HMIDw9HaWkpampq4OTkhPz8fDg5&#10;OeHMmTOUuz2Z2h4+fDhefPFFKl2uVqshlUrR3NzcwaH8Gf+Dz+cjNDRUb3OHs7MznJ2dUVFRgcbG&#10;RohEoqc6jd3a2oqbN292KRr69euHoKAg1NfXIyYmhooaHT9+HBkZGUbNciwqKsLu3bsxfPhws8WT&#10;RCIx6thkFkUfxcXF3c4i7Q6RSKSdOXOmJiQkxCJdNZZ02NLiURGWWZYFXWHsXWJDQwNqa2stXhTn&#10;6OiIuLg4xMbGWsWkjDy5Nzc3QyAQGOQVExERgfj4eIM7ErtDrVYjPz8fBQUF+Pnnn7F48WJ88skn&#10;cHd37/J5HA4HwcHB8Pf37/Bl12g0aG1tRVtbW7dh4cTERHz99ddgs9nQarVWG+YqFAqfeuFE0tra&#10;anIDwtMAl8uFl5cXXF1doVKpQKfTodVqoVQqwWazoVKpsHfvXmzevBkFBQXUjURoaCiWLl1KjWwB&#10;/ufvZcnPnjQw9PX1hZeXF+h0OkJCQjBx4kR8+eWXWLt2LYBHN0zjx4/HCy+8QKWIyDpBLpcLoVAI&#10;Op3+V+yEMggXFxfExsbqjVAolUoUFRXh22+/xfHjxxETE4NFixYhKiqqy4aY3kp6ejpWrFiB+/fv&#10;d7rNrFmz8P7770Mmk4HP54PP52PPnj1YvXo1KioqenC1vR6tVqs1e6YdicWu/BwOR+Pn56e+cuWK&#10;mkajMSzdMs1gMJCQkIDS0jZdu0QAACAASURBVFJcvHgRdXV13T7n+PHjYLFYeO211wxy1jYUsuhU&#10;oVBYzc9DJpNBKpWCz+cbJJ7GjBkDiUSCyspKi4gnshWc5Ny5c6DRaLC1tUVAQADGjx+v15OGxWLB&#10;1dUVTk5OHU7+LS0tOH/+PHx9fTFhwgSd16VSqVBfX4/8/HxkZmbixIkTVD2CNSBn4o0ZM8Yq+3+c&#10;+Ph4FBYWIjMz02pt3cYUuT6N0Gg0sFisLiMygwcPRkxMDFpaWihrDjc3N8rLzJqmpTQarVNjTH9/&#10;f/j4+KC0tBR8Ph9jx45FXFwc9Rvpzeam06ZNg0QiwfHjx1FcXPyklwMPDw9MmjRJr1N8bm4ufvrp&#10;JyQnJ6OqqoqadXj58mW4urpCJpNBJpPBwcEBAwcORHh4uN7of29BKpV2argcHByMF154AS+88AJs&#10;bGx0rGWampqeCSddaABAo9F6n3iys7PTjh07VlNaWkpcv36dYWqnW2epNjqdjvHjx0OhUODBgwcG&#10;iaf8/Hxs374dI0eOtKh4EovFyMzMRGRkJJW2M2Z0AOmAzmQyO3iXkPD5fNja2hp8UiU9kaxljnbv&#10;3j3Kt4a8EOgTT3Q6HTY2NuDz+R3Scs3NzTh37hz69euHhIQEnZqFuro6XLp0CXv27MGJEyes8hra&#10;Ex8fj6+++gqAriM9g8GwSmPC5MmT4ezsjI8++sjqnjh/ZYKCgjBixAhkZGSgsrISw4YNQ0REhElR&#10;HDI61Z1TOPn9odFonTa2BAUFYfz48di2bRuARy7+vfWC/TiRkZHw8vJCeXk5iouLQafTO6ydRqNB&#10;o9FYvFSCfC/bn1uFQiEGDhyotyYsLy8Pe/fupSKM9fX1SE5ORnJyss52dnZ2mDhxIhYuXIihQ4da&#10;zJuuJyHPYfreh64+B/L7TKPRqMke7d9fS43BMXYfPXAD0b4222ws9ut1dHTEjBkztHV1ddrs7GzI&#10;5XKT0nbbtm1Dc3MzFixYoGNZQP6I/P39n7iDskqlQm1trY4p440bN7qdo0aSn5+P1NRUFBcXIysr&#10;Cw8ePNB5nE6nw9XV1eiOBzc3N6xfvx6hoaHYtWuXzlRyS1JTU4NPPvkEDx8+xMyZM3XSoiwWCy4u&#10;LnB3d+/wYyAIAmKxGOXl5VSERCKRYPv27Thy5AjEYnGn3ZaWIiAgAEuWLNGZH9jQ0ICdO3eCyWRi&#10;4cKFFnWmb4+bm1uvNT/8s+Du7o7o6Gjw+XzY2dnh9ddfx4wZM0w6MR86dAipqamYPXt2lxHKuro6&#10;nDp1ChwOByNHjoSrq2uH4w0ZMgQcDge5ubkoKyt7qlJyZWVlKCkpwXvvvYd3330XdDodGo0GSqWS&#10;agrx9/fH+fPn8eWXX1p0NBMZUZFIJGhrawPw6Pz4+PtbVVWFHTt24NdffzXIokYqleLy5csoLi6G&#10;g4MD5s+fj9mzZ1ts3dbkj8JnzJkzp4OIzc/Px9atW7vsiJwwYQLmz58PV1dXXL58Gdu2bdOJKGq1&#10;WrN88SQSCbKzsw3usnN1dUVcXBymTZtmDQFF6hCi3T+LYDHx9EeXFREUFESYc0eVm5uLlpYWjB49&#10;uoPfE/BoDEhvOfFUV1cjPz8fjY2N+O9//4vy8nK925Ft0sAj4XHy5Ens2LED+fn5en/oNBrNpC4g&#10;Pp+PwYMHU2HqmzdvGr0PQ5BKpbhx4wbUajVoNBpGjx4NZ2dnODg4UCkVR0fHTj+n9p/hrVu3cODA&#10;Ab2T1K2BSCTCrFmzqMJEjUaDzMxM/Pjjj3Bzc8OLL75oNfEEWMd5uD1/5rSdoXh4eEAkEkGj0XRw&#10;zjeG69evY8uWLRAIBBg0aBBsbGx0UoZk+v7y5cvYsmULAgMDERkZqfcCwOFwMGTIEEydOhX5+fm9&#10;2pxQrVajra0NCoUCTU1NOHDgAAoLCzF37lyMHj0ara2tYDKZ4HK5Ou9HSUmJWRc/T09P2NnZoaKi&#10;gupODAkJQUREBK5fv447d+50+tympiYcPHjQoAu2l5cXBAIBKioqKN8ke3t7DBw40Cpz6SyNSCTC&#10;zJkz9Y4YKi8vx6+//qo3ZUen0yESiZCQkICZM2cCeJSxSEpK6iCeWltboVKpwGQyjX4/iouLsXfv&#10;XqSnpxu0vZeXFxYtWoSEhAS90arm5mazfMX+sDPReHt7q82dZ9ceaxSMty8a/1Nz8eJFFBYWQqVS&#10;oa6urlOvJhcXF4hEIlRWVmLZsmW4cOFCB7dcS+Lt7Y25c+eCwWBY1VsoLy8PX331FU6ePIkxY8Zg&#10;4sSJXaZHyZRecHAweDwe9u/fj9WrV1s92tQVGzduxFdffYWamhp4enqivr7eaiNaaDSa1VM15N35&#10;XxkWi4Vp06ahpaXFrHQMGfn95z//idLSUqxcuRJDhw6lHheLxfjHP/6BTZs2oaWlBT4+Pt0a+c6Z&#10;MwcymcxqZoqWoKWlBVevXsWxY8dw/fp1FBcXg0aj4fr16xAIBFAqlXB1dUV4eDiWLVsGJycnbNy4&#10;Ebt27TIrYvHGG28gPj4ea9eupfzyhg0bhkWLFkGtVncpnoxh+fLlGDFihM5xDh48iPz8fKxdu9Zs&#10;36/eynPPPYe///3vGDVqVJfbabVaqjbMxsbGaEFcXV2NlJQUg+vj2Gw2dTPxuFArLCzE3r17zbLh&#10;sbGxwZw5c4ilS5dqumt4MgZLn8nbO3f2bvluIH5+fpg6dSqOHTvWYXZafX19t/UrMTExePXVVxEU&#10;FITr16/j1q1bXZ5g3N3dMW7cOLN8hzw8PPDyyy+jvLzcquJJoVCgrKwM9fX1qKysREtLC+bMmYPQ&#10;0FC9XUykeCgoKEBSUhKSk5PNMvc0BhaLhcDAQEyaNIkqHj5z5gxSUlKouxoWi2XVu057e3vMmTMH&#10;crkc165ds0oHIXnRi4qKMsqR/88Ei8VCQkICVCqVWVHE9kL34sWLcHV1RX5+PthsNvh8Pu7fv49T&#10;p05RaSoGg9FtWtbDw8Pk9fQUtbW1SEpKwsGDB9Hc3ExFAx43Wbx58yYEAgE8PT2xd+9e5OXlGbR/&#10;NpuNwYMHIygoiBoIz+PxMG7cOISFhelE3T09PREZGYlDhw7p3ZdarUZpaSmSk5MNbpQhU7szZ85E&#10;RUUFCgoKIJfLKZNTJycnDBgwwCIeYNZAKpWiqKhIr19eTU1Np5Y5jo6OGDRoULf+YWRjkEAgMOl8&#10;qFAojGpaIk1s9VFVVYWkpCRzhDONw+Fox4wZoxk6dKhFnMVJrHEb3Ov8nsxhyJAh2LJlC1avXk0V&#10;GBvDSy+9hDfeeAPAozvV7oroFixYgC+++MKs1CSTyYSXl1ePTWiXyWS4e/cucnNzUVBQgO+++06v&#10;j5NGo0FzczP27NmDffv2WcSTylAEAgE+++wzKlydnJyMTz/9VCfMz2azKWFlDRwdHbFgwQLY2Nhg&#10;+fLlVhFPZ8+eBZfLhYeHx19WPNHpdLi7u0Or1ZqVRiJTFlqtFnV1ddi2bRt27doFGo1GFUi3/wyf&#10;xqJjfbS0tOD333/vdupBdXU1Pv/8czAYDMhkMoP3LxAI8NZbb2HevHmQy+VQKpVUqUJlZaVRY7Xk&#10;cjm+/vprbNmyxeDnkLWgS5YsgZubG5YvX05FSXbt2oUbN25gw4YNGD9+vMH77Elqa2tx5MgRCIVC&#10;REVFUe//nTt3kJaWZtT7J5PJOogtOp0ONze3XpG+VCqVFukeZzKZFi0WB6wnnjQAyKu/0YXjSqUS&#10;OTk5GDJkSIeOMx6Phz59+uDGjRtQqVTd1ngoFAqcP38efn5+CAwMNNnXxdTntVf5QUFBWLVqFX75&#10;5RdcuXJFZztbW1v07dsXgwYNslhNV3x8PP72t78hKSnJ4AnvpqJSqaBSqXD27Fl88cUXEIvFesUB&#10;aYHQk35EUVFReOWVVxAXFwelUolTp05h27ZtyMrK0tmONC+0Nnw+32rpO6lUirt37+p1tP4rYYnC&#10;0yFDhmDevHlITU1FVVVVpxclDodDdZ/2hguOuZAdWCTx8fFISEiARqOhvKwuX76MlJQUHdEUHByM&#10;l156CX379kVdXR3279+P69evd9g/jUajmn64XK7OufXxm8uCgoIOKSA2mw0ul4uamhps2LABFy5c&#10;MPr1kQwePBhr1qzBzp07qbrL0tJSbN26lTpHkyN92qNQKECn05GQkNBtGszS1NfX4+TJk6DRaGhq&#10;asILL7wAlUqF5ORkHD58uEPqXiAQIDY2FvPnz6d8xRQKBc6cOYNt27ZR5q0kZNdob6B9J7Sp/PF6&#10;LF5S1OkZ3Ng2Q/KkwWQyCRsbG019fT0DgElnMKlUipMnT8LFxQWTJk3SCZ/a29tjwoQJqKqqwsWL&#10;F7u945HJZNi3bx8YDAZWrFhhcq0Bh8MBg8GgWpK7en/odDoIgoBAINAJ43t7e+Ptt9+mJsK3JyIi&#10;AvPmzcPw4cNNWp8++vfvj//7v/+DRCKxungiqa6uxr/+9a8eOZYhcDgczJkzB++88w4AIC0tDevX&#10;r9frVktGFKyNk5MThg4dioaGBqtEn5RKpdknnGc8Mtd8/vnn8eDBgw4p+/YwGAzY2tpSsyD/bMTH&#10;x2PlypU6fyPdpzMzM9HW1gaBQIBp06Zh9erVsLe3h1KpxJ07d/SKJ2O4fv062tradBy26XQ6lEol&#10;jh49ig0bNhi9z/bCwNPTE4sXL4ZKpUJWVhY1fJZMW3aHRqPpcfGkVCpRXl6OI0eOoKamBnZ2dhAK&#10;hUhLS9PrCeXs7IwPP/wQY8aMoYRVY2Mj9u7diyNHjlhlfcboh65+M13NJTSC9t12FqNT8WRsuymd&#10;TgeHw8GAAQO033zzDbFr1y7t8ePHTVqUTCbDmTNnIBKJMGbMGB3xJBQKMWXKFJSVlSEzM7Nb8aRW&#10;q1FeXo47d+4YFc58nHnz5sHDwwP79u3DmTNnuvTRYLFYGD9+PObPn9/tsFlPT0+qdd7R0dHiXThM&#10;JhMrVqyAh4cHfv75Zzx8+NCi++/NREdH45133sGUKVOgVquRmpqK7du3G1ybYS0GDBiAtWvXws7O&#10;jhpwa0nImYDPMI/GxkYUFRV1G8WTSqW4c+cOHj58aDXT3N5GREQEVq1ahbq6OqhUKrDZbAQHB8PO&#10;zg5tbW1ITU1FSUmJ2ccpLi5GXV2dzmimq1evYsmSJZ12N3eGjY0NBg4cCF9f3w6PPf/883BxcUFz&#10;czPu3r2LQ4cOdYjI6GPXrl1oaGjAG2+8YZFRP8bQ2NiI9PR0NDU1gcfjdXqDzGQy4e7ujtraWqxe&#10;vRpVVVVgs9m4deuWRdfT1taGrKwsnDx50qjMQle/GTOMqMmMl1WEE9CFeDL2zpXsHgsICNAGBASo&#10;i4uLWaaKJzJEWlJS0kGkkCLN19fXqNRHa2urWW3cXl5emDVrFjgcDng8Hqqrq1FfX08p4/Yt+j4+&#10;PpgxYwamTZumd1+urq4YMGAAiouLER0djWnTpmHAgAEAHhXIVVRUQKlUUvsyZ8o3nU6Hn58fZs6c&#10;iZycHBQVFVGTxv+sMJlMODk5YeLEiZg5cyaYTCZycnKwY8cOHDhw4EkvD3w+n2qLtgYKhQL3799H&#10;dHS0UUarz9Dl7t27SElJMegiqtFokJ+fj/z8fPTr168HVvdkcXNz69SQNzU1Fd999x1u375t9H7F&#10;YrGO8JdKpR3SUOXl5UYLJ+DReYHH4+m9bvj5+VFNOllZWaivr8fly5fh5OSkExkhm17q6upQXFxM&#10;FTSPHz/eKuLJyckJgwYNQmZmZocaUXIqw6VLl7rch7+/PxwdHVFeXo7k5ORuDaaFQqFJ5Qutra3Y&#10;v38/Dh8+bFANHHmeJs9T7SHNsC9dumRO0IMGgHB0dFRzOJyeE09mzAHSAtD8MUMGsMKMuycFm81G&#10;QkIChg0bBq1Wi/LycpSWlkKlUsHR0RHu7u5wcnICg8Hosstn3LhxGDBgABQKBezt7XXmxSUlJWHD&#10;hg2oqKjA5MmT8fnnn1vkIisSifDBBx9AIBBgz549ZrUU93aCgoKwfv16TJ06FQCQnZ2Nffv2WazV&#10;2VJYq65AKpUiMzMTffv2xfDhw3XGNjyje8i0yJUrV4zqirx27RrWrVuHJUuWYOzYsVZeZe+luLgY&#10;V65cMfqi19TUhBs3blAdzGRdlDHF6F3R0tKCK1eudCuGQ0JC8Nlnn0EikXQQWiwWC0KhEL/88gs+&#10;+eQTq1uDjBo1Crt378aXX36JzZs3G/38yZMnY8mSJXB1dUVeXl63URwXFxcMHz7cpEkVCoUCOTk5&#10;Bk3/AB59vtOnT8err77aoblFLBZj9+7d2L17t1nXKi8vL2L06NFqd3f3nhNPZhS0Pi6eegUajcbs&#10;LzqNRoOjoyPVkeXt7Y2IiAiqRdlQQ7H2+yCpq6uj2syLiooAPJpwbakTB5/PR3h4OMaNG4eLFy8i&#10;JyfHIvvtTTCZTISEhGDOnDmIjo4G8OjEe/bsWezbt88iaQRLEhsbi7fffhvHjh2z6MwwiUSClJQU&#10;+Pn5UeaOz+gecuxSZmYm6urqcPHiRaNq0mpqarB//37IZDK0tbWhf//+8PX17XRky9NMcXEx7t69&#10;i5aWFuqCTNZ8dSecyGHOj3Pp0iXs3LkTOTk5cHZ2xoQJE1BZWYmzZ89abN0ymaxbUcfj8SgT3c4g&#10;Bz9bGxqNBl9fX8THx+POnTvIzs42SkzExMRgypQpAGDQdzk6Ohrz589HcHCw0WslCMKo3wuLxUJU&#10;VBTCw8M7PKZQKHDjxg2zzDEBYMSIEZpXX31VExwcbPEAjjUd+x73fHqi0ae2tjbcv38fgYGBZqXB&#10;2kNOQicx5wSZlpaGt956q8vCVEvg7e1NuQQbko54muByuVi1ahVeffVVAI9OFjdv3sTly5c7jMDp&#10;DURFRWHAgAFobGy0qHhSq9VoaGhAdnZ2j9pBPO3U1dXhH//4B1JTU01uHiAIAkeOHMHvv/+O1atX&#10;Y/HixVSzyZ+JK1eu4PPPP8eDBw+g1Wp1BGJ3JR9qtRqFhYVobGzUGcp79epVpKamAng0T2/p0qW4&#10;cuWKRcXT08qUKVNgZ2eHL7/80qjuQgcHB+q/DSnViIiI6LGoafuuy84eN5fw8HDtiBEjrGLcbS3x&#10;RPzRGqj+4xg0WFhAhYWF4c0338ShQ4cMiqLU1dXh+PHjcHBwsOiXw9wPmGw73bFjR7e+KpagT58+&#10;WLRoERoaGvDbb79Z/Xg9RXR0NDU+guTixYvYvn17j41+MQUul4ulS5eCz+fjxIkTnU5QNwVLDfj8&#10;q8DhcBAcHIyMjAwoFApqKHB3HT8ikQj9+vWDjY0NampqcPPmTahUKrS1tUEul/eI/YUlIA0XKysr&#10;OxXdjY2NuHHjBg4cOKBToGxMjaxMJkNiYiLodDoWLFhAGYe2v7gLhUKEh4ebHXnQB2mo2dLSgrCw&#10;MEyZMgWGOk/X19fj6NGjSExM7FG7FTabjZiYGHz66afw9vbGyZMn9Ro0Ozs7Y8iQIQgICICvr69O&#10;w1JX3+GwsDBMnz690zpda9DdDYqZ5y7aH8cgrZOeGvGE4OBg9fDhw1V3796licViFkxYvFwuR2Vl&#10;JTw9PTs81rdvX6xatQpqtdpg8XTkyBH4+/tbVVmrVCpIJBJqFAk5vbozsrKy8N133+HGjRsdHlOr&#10;1RYdsgk86jgZPHgwIiMjcfr0acjlcjCZTEil0qe2vd3W1hazZs3CW2+9BeBR4eL169exd+9eHD58&#10;2OKT3i0Jg8HAqFGj4Orqivv371tUPDU1NeHu3btwdXXt1MH3Gf/DwcEBCxYsgJ+fH/Lz81FTUwO5&#10;XI7q6mpUVVWhpaVF57vEZrMREhKCMWPGYPjw4XBwcEBZWRlyc3Oh1Wqt1hBgLchUyalTp6gbORcX&#10;F53618LCQmzcuBEnT540+ThKpRJ5eXk4duwYXnzxRb2u61qtFmq12irnpNTUVCrC1b9/fxAEgeef&#10;fx4ODg6ws7PrMh1XW1uLTZs26cwN9fDwsFg2oytsbGwQFxcHOzs7lJWV4fLly5T1DkEQaG5uRkRE&#10;BF5//XXExcXpRJ2ARzdqIpEIzc3NVE2TUqlEU1MT4uPjsWrVKrNS/LW1tUZFurt639Rqda+1KCCx&#10;mngaN26clsfjEd98843W1LDrnTt38Pbbb+P//b//hwULFnR4nJycbggEQaCpqanDiAFLU1lZSVn8&#10;T548uVPHarVajR07duCHH35AQUGB3m1qamqwe/du0Ol0REdHW/QOdtq0afDz80NhYSHS09Nx/vx5&#10;ynn3aSIyMhJvv/02nn/+eepvVVVV2Lp1K44cOfLUCEIGg2HxcRC3b9/GqlWr8P7772P+/PkW3fef&#10;EQ6Hg9DQULi4uKClpQVyuRwEQYDH4yEzMxPffvutzm+Vx+Nh1qxZWLhwITgcDuh0Ovr27Yvo6GgQ&#10;BAFnZ+enqttRLpfj6NGj2LNnD5RKJWJjY7FixQqMHDmS2qatrQ2FhYVWvyGRSqUoKSmx+vm6qKgI&#10;GzduxNWrVxEdHY2EhIRu653aM336dKxYsYLqlu4JAgMDsXbtWtTX11MGo2QdmaurK0JCQvQ2fA0Y&#10;MADffvstxGIx5T9IEASUSiUCAwO7HS3UFUlJSdixY4fB47bmzJmDt956q9P3TSwWm/MdI7NcGlhJ&#10;OAFWFE98Pp8YPny42t3d3eQrvkQiwe+//46oqCi94gkwPm1mjRqQgoICFBYWwsHBAdeuXcPOnTvB&#10;5/NRX18PHx8feHt7IywsTOcLTRAErl271mUHGOnXYw0B4OvrC29vbyiVSri7uyM3N1eveKLRaGAw&#10;GBZxejUGcoJ9W1ubXs8iDocDkUiEqVOn4sUXX4SdnR00Gg3q6+tx5swZZGRkGF1sb8oEcUvh4OCA&#10;GTNmQCwW49q1a2Z5kpFIpVJkZWUhNzfXAiv888NgMGBvb6/3wuPo6Ihr166hpqYGUqkUBEGAxWIh&#10;LCwMXl5e1HZP64gWsViMCxcuID09nTpHhoaGYtKkSTo3bRqNxmJNLMD/zt8qlUonDVZaWordu3dT&#10;zTPWoq2tDffu3UNBQQFyc3Ph6empVzxpNBo0Njbi0qVLaGxsBPCoI33EiBHdevmZQmtrK3Jzc8Hh&#10;cDBw4EAdAe7g4GCSMaerqysSEhIsuUyKU6dOITk52eDtw8PDO33fbty4gX379pk6MJ4GADY2NkT/&#10;/v3VwcHBVrtoWbNgnFR+WvSCgnFrcvDgQWzYsIEaLNvY2Ag6nY6ysjI0NTVh0KBB2LBhA9UBZihu&#10;bm6YP38+4uLirLJuOp0OLpeLPn36wNfXF/fv3+/gnk5uY+mTZne4u7vDzs4OhYWFekWdl5cX1q1b&#10;h9mzZ1PrlcvlWL9+PX788Uej7lrI1+zq6vrEogQuLi547bXXoFAokJ2dbRHxREKGwP9sHV89iaur&#10;K9555x3Y2Nhg27ZtFv18egP79u3DunXrTPJPMhXSMwkAHj58qDPDrKysDImJiT3W8ECOBOts0Ltc&#10;Lsc333yD7777jvLgi4uLs1pqtri4GGvWrIG7uzt++umnXt8xa8nayuTkZHz//ffm1JTR4uLiiHXr&#10;1mkGDhz49EWe/sCiU4x7C0qlErW1tSgsLMT9+/dx/Phxvd4WpDVCdnY2Nm/eDLVajZiYGNTW1iIx&#10;MbHT0QUsFgvDhg3D3LlzTQoHt7S0oKioCHZ2dgaFoH19fbFo0SLExMRALBYjNTWVMrgjI049nf4i&#10;W17bR53YbDZEIhECAgIwefJkapQNjUbDvXv3kJSUhNOnT0OlUsHOzg5ardagtl4HBwe8+OKLmD9/&#10;/hOfpD5q1CgsX74c+/fvt9hIndTUVHzxxReYOXMm+vTpY5F9/tXg8/kYPHgw7t69i23btsHW1hav&#10;vfYaQkJCnvTSLEJFRUUHK4/s7Gxs2rQJQqEQEokE9vb2+P333y1Wh1ldXY3ExES4ubnh1q1bOudD&#10;hUJhsF+QpZBKpZ068xMEgaqqKkrMhYWFYeHChRYdpwU8Ot/dunUL27ZtQ2ZmJpydnbFp0ya4urpS&#10;TvcEQUCj0cDNzQ0BAQHo06fPUxvx1EdTU5PZxfj29vZaf39/NZ7GtN0fkAVbVhNQXC6XmjnXU7S2&#10;tiI9PR3bt2/HhQsXur07am1txa5du9DY2Ihhw4YhPT0dH330Uafbc7lcvP/++5g+fbpJ66uoqMD+&#10;/fsRGhpqkHhydnbGrFmzqP9ftWoVJZ4IgujRiBOJvsJpkUiE8ePHY9GiRYiKitJ5bP/+/Vi7di2A&#10;R++fk5MTFAoFJBJJt3dFQqEQ8+bNw4gRIyy2flMJCwvD2rVrQaPRqNdjLllZWbh37x78/PyeiScz&#10;IQgCKpUK06dPx7p1656aTjpTuHLlSocZnJakoKAAn332mdX2b01EIhFGjhxp8ZstuVyOjRs3IjEx&#10;EcCjG/CPP/5Y77a+vr4YN24cFi9e/KcSTxbC6tqjU/E0ceJEs3bMZrMhlUq1OTk5BB5ZFtBhYvqu&#10;uLgYV69exYABAzpU5/fp0wfjxo3D77//rhP27YxTp05h6dKlZt011NfX48iRIzh37pxRY06ysrLw&#10;1ltvdZnLHTNmDBYuXGh0iq89tbW1OHToEGQyGTIyMiAWixEUFIT58+cjMDCw2+e/9tprcHBwwM6d&#10;O7ucA8fj8WBvbw+FQmFVm4V+/fph3rx5GDx4MIRCoc5ryM7ORmJios4QT7VajcbGRmoK/DMeYY0h&#10;xL2FBw8e4PTp06ioqICnpyfGjx/fpdHfnTt38PPPP6Nv375YtmyZwccZOHAgVq1ahWHDhhkknLKy&#10;svDjjz8CeHROjYyM1DucXKPR4MKFCzh9+jRyc3MxfPhwrFixoksfnGf0DKWlpUhOTkZaWhoEAgFW&#10;rlyJefPm9UiHXVdUV1fj1KlTKC8vh7+/P2VSqVarMXnyZMyePfuJru8JQ+qOnhdP5nrjEARBjilR&#10;e3t7q2tra1kKhcKkoos7d+5g7969mD9/PoYOHarz2KBBgzB79mw0NzcbdJdUVlaGrVu3on///iaL&#10;J6lUivv37xvdDVBaDpD0PAAAIABJREFUWort27d3+riTkxOmT59ukc4olUqF0tJSytI/KCgIAwYM&#10;gEgkQnV1NRwdHTu0spL06dMHS5cuxYMHD1BeXg4XFxdIJJIOYXSyHupxAUmn0yEUCiEUCtHa2tpp&#10;HQE5DZws1H5c6Gg0GtTV1SEqKgqvvfaazsgAcj7fuXPnsGXLFh3xZg2Lh57GyckJIpEIDQ0NVOrU&#10;HCFIEAQyMzPRv39/DBw4sMMsqacduVyOwsJCJCcng06ng8lkwtvbG2w2m2o9b21tRW1tLeh0OpKS&#10;kvDjjz/i5ZdfNko89evXDz4+PgaLmtraWhw7dgwVFRWoqamBTCZDQkIChEIh6HQ6lEolaDQaCgsL&#10;sX//fmzfvh1qtRosFqtXW2z8GfHw8ND7uygqKkJaWhqKi4vh6+uL0aNHU3PwniQKhQJlZWV6zY5Z&#10;LBYiIyMhFAp1akbbn5stRWd1qZ3B4XA6FZ7Nzc06Q6CNxOrDgNvTqXhKSkoya8ek66yHh4f26tWr&#10;2i+//BL37983OfJ09OhRREdHdxBPbm5uGDlyJI4ePWrWep80sbGxWLlyJcaMGWP2vsghxklJSVTk&#10;qKKiAp999hn+8Y9/QKlUYvny5Vi0aFGn+xAIBPjggw+wePFi2NvbY/fu3fj66691tpHJZKioqNAR&#10;T2QR6NSpU/Haa6/h0KFD+Pbbb/UeY9y4cZg7dy6cnZ3BZrM7CASy29DNza2D0CstLcU///lPJCYm&#10;djv1/mnk1VdfRWhoKBITE3Hs2LEOHkPGotFosGfPHrS0tOCLL75AaGioBVf75OnXrx/effddSCQS&#10;bN26Fe+99x5u3bqFv/3tb/D19QXwqLFj8+bN0Gg0KC8vh1qtNtjqhITD4VCNIYbg6uqK+Ph4nDp1&#10;CpcvX8alS5cwbtw4fPLJJ+jfvz8qKyuxb98+HDx4ELdu3QKfz8ewYcMwffr0P3VKsLcRHR2NBQsW&#10;6O0Ac3BwgK+vL7y8vFBaWorVq1djyZIlmDVrFmUV0Ns4c+YMHjx4gP/P3nnHNXmub/zKJEAChA2y&#10;NyIoKOLeIrXWPequR2xta22PbY+19bS2tcPaaq111Vq11klVquJEwIUsBWSIKCBDCZskkD1+f9C8&#10;NZJoEhLA8+P7+fSPkuTNQyTPez/3uC4qlUroZZHJZFhZWWHRokWYN2+eUd4nPj4eGzduVNO9eha9&#10;evXCqFGjNFqy3L17F/Hx8cjMzOzoskwmjPkkWoMnIwpJygUCgdzS0rJDv0h1dbXWiNTOzq7bpLfZ&#10;bDb69esHZ2dn8Hg8FBQU6GS94ePjYzQTV3d3dyxatAjNzc1E8CQUCpGXl0c85/Lly/Dw8IBUKgWL&#10;xUK/fv3UTl1UKlVtkmT06NHIz88Hj8eDUqnE48ePUV1dDbFYDIVCATKZjICAAPTr1w9sNhuzZs3C&#10;0KFD1bKBJBIJZDKZ6E9js9lEX5auNwqFQgEOh4P4+HhcuHDBKOVCPz+/bjfNYm1tjZEjR4JOp4NO&#10;p+PkyZNaM3i6oBIdzMrKwqVLl8Bms2FnZ9cRD8tuBZlMhqenJyGoKxaLceHCBXh7e2PUqFHgcrk4&#10;d+4c0tPTAfzjU+nt7a3X+6ikO3TFy8sLsbGxEIlEOHr0KIA25fvIyEg8fvwYN27cQEJCAiGSa2tr&#10;iwULFmDq1Kk9wqadiFQqJUpeT+Pj44Phw4cjIyMDVVVVuH79OpycnDB9+nSjB09UKhWRkZEoKCiA&#10;QCBAbW0tmpub9c46V1dXa7X6YrFYhHAuj8cjdJ769Omj935QUVGB1NRUnZ8fGBiIBQsWoH///u0e&#10;KywsxMGDBzvku2pubq709PSURUZGylUZZ31aazShTTS1M3bOJ6PA//lZaT8/P2zcuBH9+/dHfX09&#10;Pv74Y+zevVvr8+l0OpycnBAQEGC0G5lK7M/Pz0/rc+Lj43Hx4kXU19djzJgx2LFjxzMnh0aPHo3+&#10;/fuDRCKhqKgIp0+fxrlz51BbWwsOhwMnJyesXLkSb775JoRCIRHMPtlnoyrzCQQCKJVK3Lp1C6dP&#10;n8bMmTN1vonJZDJs2rQJP/zwg46fxrMZPnw4Xn31VTWtnu4CjUbDiBEjQCKRcPXq1Q4FTyoePXqE&#10;devWobq6Gv/5z3+Mmr7vblRVVeHbb7/F5s2boVAo1IzBPTw8MG3aNJP7eKm0gNLS0ojgqba2Fl9+&#10;+SWoVCokEoma7IG5uTmCg4P/58qq3Z2srCwUFxfDzs6u3ZANk8lEVFSUWq+aqWQ/GAwGVq5ciXHj&#10;xiE5ORlxcXFITU3VOgVoCGfPnsWVK1cAtJW7+Xw+3nzzTXz33Xcm/7tzcnLCgAEDNB5WuVxuRz0+&#10;Sb6+vsqNGzcqYmJiFBKJBDKZrMPBk7aDfWcET0/qPZkkjUYikfS+CVy6dAnu7u4YPnw47O3tjbIG&#10;oC14cnR0BNA2xTZ37lzIZDKcP39e40nA3t4eCxcuxIwZM0xyitGGQCAgApuioiLs2rUL7u7uaGlp&#10;wfjx4xEVFaX2fDqdTnxO4eHhRIDG5XLR3NwMGxsbYlrtySygv78/Bg4ciNzcXIjFYkL8srm5Gbm5&#10;uWCz2Rg6dKhOwVNBQQFOnDiBixcv6v1ZaCMqKuqZSvDdgYCAAPz73//GwYMHkZqa2qHJUpXYX25u&#10;Lh4/fvw/FzyZm5uDRqMR4rLaet9cXV0xbdo0jSdgU/C00KS2HhESidQlGSdLS0uixNNVWFlZwczM&#10;DHw+v0t0tHg8Hg4ePAgymYzo6GhiHwfQztzZVIMoqvuIj48PGAwGHBwcMGzYMLS0tBD3ByqVCjMz&#10;M6SmpuLSpUt67wdP7v0q+Hx+pwzXUCgUrUrmcrm8w0Hi38kIOQC5Stz5WXY7HaFTcvYkEklJJpNl&#10;ACjogEmwStn1aahUKvr164cBAwagqKhIp4YzVRPn1q1bjRI8USgUODg4wNXVVW3zGz16NAICAlBe&#10;Xq4xeLKxscHLL7/8zBFyVXO0quylz5p04fHjx2p9SWQymQiepFJpO+VtCwsLDBgwoF3/mSaGDh0K&#10;Ho+Hbdu2IS8vDyQSiWjilcvlyM3N1bn0dubMGXz66ac6PVdX3N3dDfr3f9J3i0KhmLT85eTkhDfe&#10;eANWVlbIzs7uSEMlQXV1NVJSUmBlZdUts26GwmAwwGKxtO4VKszNzbvt790VE6J0Oh02Njbtspuq&#10;731nrEml1p6RkaGxCbozUPUKeXh4wNHREVKpVK8eN2PBYDDg4+MDHx8fzJ49W+Nzdu/ejaSkJKPI&#10;9Bj6++n73ib+HEkAlEqlUg5AYWrBY9OEZE/BZDLl/fv3l9nY2CgMjQLlcjmuXr2K+Pj4dl9wOp2O&#10;mTNnYtmyZTq7YwNt6XNjOWPL5XJUV1ejrKzM6Kq4FRUVSExMRHFxsV6vmzZtGvbs2aP3VOGff/6J&#10;JUuWYOrUqfjmm286JFbn4eGBMWPGEL0ojY2NRN+UvnQXnzqRSITt27djypQpmDZtGn799ddOObGP&#10;HTsWe/bswbhx4zp8rcLCQvz8889ISkoywsq6DwKBQKdgXCgUGmr/YFIUCkWnZl2ys7OxfPly7Nix&#10;Q62sCbSVq1xcXDpNODY6OhorVqzoci2yuro6fP3111i8eDHmzp2L5ORk0On0btcXaUyeZ2D/NFVV&#10;Vdi2bRv+/PNPnZ5PpVIJ3z1tQY0RpFRUU3adcqPolMyTg4ODcvr06bKGhgbZ6dOnKX9LFuh191Qo&#10;FEhJSQGbzYafn59atoBMJsPa2hoDBgzoMoVoVTDA4XD0vpGq/mglEgnq6uqIBkEajQZzc3NcuXIF&#10;Fy9eREREBBgMBlxdXXVqsHZ1dcWCBQuQlpamV1NfdnY2srOzAQDl5eUYOHAgBg8ejJaWFrDZbL31&#10;TZydnYmNRyqV6p2aVZX4dJ3o0BU7OzuDtFrKy8tx/vx5XLhwgbjOsyYXjYWjoyNmz54NDoeDO3fu&#10;oL6+3uB6vlgsxt27d3Ht2jUMGTIE3t7eL4yBrSaUSiUqKirw8OFDnQLzR48e4c8//0RraysCAwPh&#10;5uZm1LK5QqGAWCxGY2Mj6urq1IY1ngWPx0NiYiLodDpsbW3h4uJiUj2h0tJSHDp0SKMSv6rE0tLS&#10;AgqFAk9PT1AoFJSXl5vENsXf3x+DBg3qcsHHlpYW4rsNtBnxquRaXhRsbW3h7OxMCEhTqVQ0NTXh&#10;8ePHaodQS0tLBAYGYsiQIXplz8vKyrBjxw6dm7vt7e0xefJkjB07tl1Zurm5GdnZ2bh586ah+5kq&#10;nlDQaDR5XV2dQiwWo7a21igZUw8PD40/75TgycbGRhkdHS0vKipSnDt3zqBsj1KpJPSVnj4hvcg8&#10;6e9UWVmJvXv34q+//oJcLoeFhQXIZDKam5vR1NSEU6dO4ezZs/jiiy+MbgugjXv37mHlypXw9/dH&#10;v379MH369E7rE1GRl5eHzz//HMnJyUa7pouLC8aNG6e3vUZ6ejoOHTpkNOsUQ1i+fDl8fX3x1Vdf&#10;dVgBev/+/SgqKsIXX3xhFJmMruLKlSv47LPPkJaWptPzORwO4uLicOnSJQQEBOC9994zavO4WCxG&#10;dnY24uPjcfPmTeTm5ur0urq6OuzcuRMJCQkICAjAggULEBMTY7R16UNrayvEYjFEIhGcnZ2xceNG&#10;mJmZYcWKFR1t7H2hOHToEBITE7uslGgI0dHR+PDDDwmtPWtra5w8eRJffPGFWh+gh4cHVq9ejZkz&#10;Z+qVeZLJZDpZX6mwt7fH1KlTMXjw4HYBzcOHD7Fp0yacOXPG4LIehUKBh4eHwsHBQXHixAnlpUuX&#10;jNZkv2XLFo0/78w5Zbmtra28o81bAoGg25RvdMXc3ByjR49GZWVlu1Mbn8/H1atX8fjxY9y8eRPn&#10;z59Hfn6+1mvp0yMEtGXlhg4dipycHBQVFen1Bw+0lTfu37+P0tJSFBUVgcfjQSAQIDAwUK2hUh9o&#10;NBrodDpaW1ufeTIQiUQoKSnByZMnCbsYYxESEoKFCxdq1BvRRGtrK+7fv4/Dhw/jzz//BIfDMep6&#10;9IFOp2PIkCGYNWsWeDweSkpKDC71SKVSZGVl4fjx47C2tkZQUFCXKyfrgsq3sLKyElVVVYiLi0NG&#10;RobOGRGVP2VtbS2Ki4vBYDAglUoRGRnZ4cxHYWEhzp49ixs3biAtLQ0NDQ06b+RSqRQcDgccDgeZ&#10;mZmoq6uDUCjEkCFD1ERijQWXyyW+g3Q6HREREQgMDIRcLkdhYSHxvZPL5aitrSWa8Y2Jq6srIiMj&#10;IRaLcfTo0W4XmFVVVRGGyRYWFggKCsLo0aO7pZQEm83GoEGDMGvWLERERKg9NmrUKOTl5aGiogJs&#10;NhsNDQ0YMGAAIiMj9W6qVgn36opqqhxo3/ckEAhQWlpKXNcQaDQaJkyYIB81apSssrISfD7f5Jn0&#10;zhZ5+Z80Cn4eVlZWeP3118FgMLBhwwa1nq2qqip89tlnIJPJkMlkRt+YqFQqFi9ejODgYLzzzjvI&#10;yMgw6DpyuRzl5eX4+eefcenSJbz//vuYN28e4S2oD9bW1nBzc0NeXh5hpaIJDoeDNWvW4PTp0wat&#10;+Vl4eHgQOkq6cOfOHfz4449ITEx8bjNyZ8Bms/Hvf/8b/v7+eO+991BSUmLwtUQiEbZt24Y7d+5g&#10;9+7dXd5zogtKpRI1NTU4deoUfvnllw7fcP/880/k5OTgl19+6XAG7sCBA/j22287dA0VFy9eRHZ2&#10;Nnbu3Inp06cb5ZpA26GotLQUeXl5xE3Q2toaK1aswPz58wEAW7duxQcffACJRIL6+nq8//77AGD0&#10;nqzZs2fj888/x549e7Bq1SqjXtvYuLu748cff8Tw4cO7eikaCQ0NxY8//qgxox4WFoatW7cSw0dK&#10;pZKY3HvBIVGpVOXAgQNlc+bMkSmVSoWxepmfRWcHT6qGLoPTTyrVaU3Y2dnhlVdeAY/Hw8OHD5/b&#10;e8TlcvHzzz+Dx+Nh3LhxOmtcuLu744MPPsBvv/2Gq1evqp12eTwebt68iXv37iEjIwNyuRwUCgU0&#10;Gg25ubntNp6n9WdMhbW1tVY7Fl1RbbKPHj3CkSNHcOfOHTAYDERHR2P8+PE6XycgIACvvPIKbGxs&#10;kJKSgm3btkEkEmHGjBlqkgGlpaUmc1anUCh6KTg/evQIqamp3SJwepLw8HCsXbsWiYmJuHPnDsrK&#10;ygzuzSgqKsI333yDhQsXYtSoUd26B4pEIsHa2hr9+vXDq6++ioaGBjg5OUEsFuPRo0coKSlBSUkJ&#10;mpub1fYBBoOBvn37on///rC1tYW5uTlEIhEqKyvh6uqq18CJNiIjI7Fo0SJYWFiAzWaDTqeDyWSi&#10;tbUVp0+fJgQxn4RCoWDKlCkYMmQIRCIRpFIpZDIZqqurwWazjW4H0tDQgN9//x2HDx+GUChEREQE&#10;3njjDTVz7HHjxmHdunU4duwYcnJyTOaNaGZmBhaL9UL4UFIoFJM1jqt0ieh0+jP7jzgcDi5evIhD&#10;hw61y/5QqVSt66NSqR3WcVIqlSCRSAb19poQ0t8SHwoAchKJ1CnK750aPJmbmyvs7OxkfD6fjH8C&#10;KL2+MS0tLUhLS4Ofnx+cnJzU/shcXV3xxhtvQCKRYMuWLc/9x21pacHJkyfB5XIRGRmp8x+Wg4MD&#10;5s6dC7lcjvT0dLXgicPh4NChQ2hsbNS5/0If2Gy2QScFFouFYcOGobS0FA8fPuxQhqulpQVJSUnE&#10;pBaXy8XAgQNhYWGBlpYWMJlMtZQ2iURS+0IzmUzC7gBo6yOiUCgYO3YsETypBDS1qeR2FF1tOcRi&#10;MaqqqpCRkdEtbWB69epFGEkfP368Q/YGdXV12L9/P1paWhAcHAxXV1cjr9Z4kEgkODo64qWXXsJL&#10;L71E/Ly1tRUPHjxAVlYWEhISkJycrKapZGdnh+nTp2PJkiWwsbExSell+vTpWrNEPB6vXfBEJpPR&#10;t29fxMbGqv0upkTVmF5TUwMAmDx5Ml5//XW15wQHByM4OBhSqRR5eXmg0WjEHkkmk4nS6fMyURQK&#10;Bebm5mAwGBAKhe0Oi2ZmZhAKhWq9sHQ6HSwWCxKJRO9WA1Nia2tr9L8ZuVyOlpYW3L9/HzU1NfDy&#10;8oK7u7uaHIqlpSVRTi8tLcWGDRtQWFho1HXogkgkQlZWFpKTk/XKQDIYDK2lQSMEzU/62XVaBN6p&#10;wdOoUaMUO3bskP3000/Uc+fOGZR9qqmpwbZt2yCXy7FixQq1myCNRoOLiwu8vLxMJoz1PHg8HjIz&#10;M41efgOAl156CUuXLtW5T+dJHBwcEBsbC6lUii1bthjVODc5ORnLli0Dj8dDUFAQ3nzzTbXSD41G&#10;w5QpU9DU1ITLly8jLS0NIpEIjx490nrNK1eu4NChQ2hoaDDaOoE2EdO33noL06ZN0+n5NTU12L59&#10;O/744w+TnbyNgY+PD2bMmEEE1ob0t6lISUnB8uXL8eabb3bazdxYWFpaIiAgAH5+fjAzM0NOTg4R&#10;PDGZTEKfzMHBoUvW99Zbb8HJyQl79+4lrJNUvmp9+vTpkjU9j+nTp8Pf3x9kMhkq4UHVBNKGDRue&#10;6YOqytRMmTIFU6ZMwblz57Bnzx4A/6i8R0ZGIjExUW2aNiwsDO+++y5yc3Px/fffm/YX1AEGg4GF&#10;Cxdi2bJl7RTIO8qdO3ewdetWFBQUEFk4S0tLKJVKtLa2gkKhYOHChVr1njqTlpYWxMXFIS4uTqcM&#10;N4VCgYuLC4YNGwZra2uNz+mA9pPqhQoAMpjYCPhpOjV4srOzU8TExMhSUlLk586do8GAKFEikaCy&#10;shK3b9/W2hxqYWHR6aJmKlRyA4ZiY2MDJycnQm1XqVSCx+OBRqNh3rx5mDFjhkHXpdFocHZ2xrhx&#10;43D79m0kJycbrVz44MEDPHjwAEDbTdvf35/IkFlbW4NOpxMn8cLCQpSUlODq1atq1yCTycSJLjU1&#10;FdeuXUNtba1R1vckjo6OmDJlynPLIAqFAtXV1Thx4gTOnDlDrMXS0hIMBgMtLS1G0wgzBjQaDYGB&#10;gURq/tq1a7hy5Qpqamr0DuQbGhpw+vRpODk5wdfXF25ubi9EE7kKlcJ937594e7ujrKyMgDdI0jx&#10;9fXFrFmzkJycTARPERERmD9/vsk/40ePHuHhw4ews7NDdnY2MXgSGBgId3d3ra/r06ePxs+svLxc&#10;axaGRCLBzc0NISEh8PT0xNy5czFy5Eji3wIAPD098fbbb0MgEODzzz/H5cuXAbS1GMTExGDGjBlw&#10;d3dHamoqamtrIZPJwOFwukR9XGWVFBkZafRrP378GKdPn36m/ZKTkxOCg4Nhb2+PvLy8LjvISSQS&#10;FBQU6Hz4ptFomDhxIl599dV2A0ZSqRRlZWU4e/asVsV9XbCwsJAPHjxY4uLi0qmTZF3hCvr/smlc&#10;V0JDQ4lJCRcXF0gkEkilUpBIJDVvJUMZNmwYfH198cUXX2DXrl1GWLE6VVVVWLt2LbKysjB//nwM&#10;HjyYKNm5uLho3WxpNBpYLBYyMjKwbNmyLpUCANpS6b/++iu+//57tSDTzc0Nrq6uKCoqMllJsSO4&#10;ublh5syZmDdvHg4cOID169cbvM59+/ahpKQEK1euxNSpU428UtNjbW2N4cOHo6ioCLW1tQgLC8Pk&#10;yZO7vJeLQqGo2eLQaLROCU7Pnz+PDRs2EH5f5eXlGDBgANasWYNRo0bpda1jx47h66+/1joZTKVS&#10;8dZbbyE2NhZisZjoJRMKhWrPsba2Rnl5OW7cuAEejwcHBwesXbsWy5cvB51OR1RUFHbv3o2qqiqk&#10;pKTg0KFDKC8vN/gzeBqVa4PKxaG7curUKWRkZBB6Td1x79GEyv0jPDy83WMtLS3Yvn07tm/f3qH+&#10;qVmzZik+//xzhYeHx/9u5gn/+Nwp/v6vWxgF19fXIyUlBTExMXqNKYeEhCA2Nhbx8fFqJypdIJPJ&#10;GDx4MMLDwyGTyYiTxJgxYzBhwgQ4ODho3ORFIhESEhIgkUgwceJEralQbZBIJKM1xmpC5duVmJiI&#10;1tZWXL16Ff7+/liwYAHYbLZaj1pAQADs7e2RkZGB8vJy/P777ygpKTFJLV81XfJ0n5wmVKehhISE&#10;dqlpoVAIHo9nkrKsMTAzMyNKdzExMZBIJDh+/DhycnL0biSXyWTIyMjAzp07weVyMWTIEPj5+XVZ&#10;VldfbG1tMWnSJNy9excnTpxo50/WVcjlcqIczWazTW4TIxAIcP/+fVy9ehX3798H0NZT5O7ujsmT&#10;JyMmJkYteKupqcG1a9dQVVUFS0tLCAQCODo6YsKECTA3N0dKSgr++OOPZ2pXqTJPKjFjuVyOkpIS&#10;NVV3MpkMKpUKqVRKZB7odDp8fX2JYQ4Gg4HevXsjODgYvXr1grm5Oe7evQsrKyvU1dXh/v37qKio&#10;aJcJcXV1RXBwMJydnWFlZQW5XN6ut0ahUBB2PqreKlVD9JPw+Xw4ODjA399f34/+mYhEIty/fx+X&#10;L19+bha7rq5Op4pGRUUF9u7di6lTpyIwMLDL5RRIJJJW4Wq5XI6qqqqO7qUkZ2dnhaen5/922e5v&#10;VPLpcvzjdWdQ+Y7H4xnFl660tBQ///wzFAoFFi5cqPPrwsPDER4eDjKZjB9++EGv96RSqZgzZw7e&#10;eecdACBKkGQymfhPEy0tLdiwYQPq6uoQEBDQ6YKVuvLo0SOcPHkSMpkMdnZ2CAoKgpubm9rNq0+f&#10;PggLCwOPx0N+fj4xCm0KVGWtqKgoNeNiTZw4cQIffPCBxsdUukIvwmSQj48P3nvvPbi6uuKnn35C&#10;Tk6O3qXa1tZWXLhwAdXV1eByuZgyZQo8PT1NtGLjwmQyER4ejqCgIADoNgGvyoKFTqfj5Zdf1ngq&#10;NybFxcXYvn27mqG2nZ0dFixYgKlTp7a7wZaVlWH9+vXIzc0FnU6HRCKBl5cXnJ2dYWZmhlWrVhEl&#10;R10pKytDXFycxklDXQkKCsJHH31EeG3m5eUhPj4e8fHxav1SNjY2GD58OObNm4cBAwbA1dWVyLZp&#10;4nn+faqAytj+lTwej2gLMFYp8sGDB/jvf/+LoqIirF69Gr179+4WBwYTo0rKdCpdETzB2dlZ7uTk&#10;JK+pqSHDwOxTRkYGPvzwQyxduhQTJ05Ue2zEiBHYvHkzfvvtN51sSVQTfPqmrlU860s1Y8YMxMTE&#10;QCaTEQGSUCgEk8lUe79njc1nZWXh2LFjxETKw4cP0dzcjE8++QSxsbGYOXOm3muePXs2aDQa/vjj&#10;D5OUyJRKJZGK5fP52LBhA5ycnAjXeKlUigcPHhAWFgBMOvrKYDAwe/ZsLFiwQK1k8iT3799HXFwc&#10;Dh8+rPU6SqXyhQicniQqKgpr1qxBU1MTSktLcefOHdy+fRuVlZU6f+bl5eX4448/kJSUBE9PT8ye&#10;PRtDhw418co7jpmZGWbMmAEnJ6d2ooFdhb29PVauXInGxkb06dPH5LpadXV1uHHjBjgcDqhUKv71&#10;r39h8eLFcHFxUcvECgQCnDlzBnv27CF0s1R7Vl1dHTZv3gwKhYLHjx/rvYaHDx/i+PHjyM7Ohrm5&#10;OebNm4fBgwcT/opPmmxrymySSCRQKBS1QEDVPxYWFoby8nIoFAqQyWTCcqR3797EQJEpjbsNhclk&#10;YuLEieByufjzzz+NqmB+8+ZNfPHFF3B0dASdTodSqYRIJIJSqcTLL7+MyZMn633NCxcuYN++fc8U&#10;cX4SW1tbjB07VuNh6/Hjxzh37lxHSrBPNourqlmdSpf8RfXv318xZcoU+dmzZ6lVVVWqD0GvO1JN&#10;TQ1OnDgBf3//dsGTh4cHli5divv37+vl6WZoE56VlRWsrKyILy4ANDU1gc1mY+LEiR32PSsqKsLO&#10;nTvbTU9duHABHh4eBgVPwcHB8PDwQGVlZbvgiUwmg0QiQaFQGCVQUJWOLCws4OHhgV69eqGiogJ3&#10;7txBYWFhpyjGe3p6YsiQIYRBsSauX7+OrVu36q0e3lWTnbri6elJbGA8Hg/p6ek4evQoEhMTdd68&#10;uFyumgSCra2tydb4AAAgAElEQVQtBg4cSGQBujMRERHdJnAC2nqxDPnOGkpVVRVxQCGTyYiKitJo&#10;7/TgwQPs27dPLUOlQqVRpStPS6pwuVzC2JzJZGLZsmVwdnbGlClTiPKfra0tRo4cqVVJXSaToamp&#10;CUKhkOiRDAoKIjKLLxoWFhaIjIwEg8GAWCzG1atXiaZxEokEsVgMgUAAsVis9z5cWlpKqHY/DZvN&#10;Nih4Onv2LI4cOaLz8yMjIwmB5qdJSUnBb7/9prfZ/VMoAcgZDEaXNKt1SfA0fPhwBY1GkxcVFSlV&#10;svcvMnPmzMGAAQOI0xHQViKg0Wh6e6d1JgwGA+vWrUPv3r3x/fffE/0IVlZWMDc3R3Nzs1qDZ0dR&#10;aSY9GZR1htDa/Pnz8c4772idsuJwONi6dSv27dtnkDTC88qA3QlLS0sMGjQItra2GDRoEA4cONBu&#10;8lEXfv75Z5SWlmLJkiUGZ2x7MC0cDgc//PCDmuSHTCbD559/jvz8fLzzzjvw9vYGABw5cgQbN27E&#10;vXv3Ovy+ISEhmD59ut5TjbNmzcLq1au19oDV1tbiq6++wvXr1+Hv74958+YZVXW9q/D29saKFSsw&#10;d+5ciMViWFhYgMPhIDs7GxcvXsTt27e7TclZH3x9fTFq1CiNop0lJSVIT0/v0MHZ3t5eOWzYMFlk&#10;ZGSX+LV1VS5T7ufnJ2OxWCaNGPVVGW1ubkZ1dbXezdS+vr7w9fXV6zVPIxAI0NzcDAsLi3ZlJTc3&#10;N4wePRopKSnthBrLy8uRlJSEyMhIrY152qBQKHBycsLEiRORl5eH48ePo7m5GRKJxCQBgUoM7uk1&#10;9OrVCxQKBY8ePTKJW3toaCiioqI0PiaVSpGRkYGLFy/qXY5gMpkICwtDVFRUt88+qaBQKGCxWOjf&#10;vz+Cg4MhFovVSiY8Hg/V1dXPdSSvr6/HmTNnQKVSweFwYGVlhT59+mh1IO+h8xEIBEhNTVX7u1Yo&#10;FKioqMCJEycQGBiI8ePHg8Ph4Pz582p9Qx1hwIABWLRoEfz8/CCXy1FRUYG0tDSIxWJQKBQMGzYM&#10;zc3NqKysVOvB8/b2JoI5FTU1NSgrKyM0u5KTk3H37l3cuXMHdDodzs7OkMvloNPp6N27t957YHeA&#10;yWS2y84IhUL07t0btra2YLPZaGxsVBMopVKpePjwIYqLizttSlDf91HpVWmitbW1I4ETCQDJ29tb&#10;sXDhQtmwYcP+/2Se/kaOtrSbQQ3juuDu7o6QkBCit+Z55OfnIy4uDhMnToSfn58plqSVyspKXLt2&#10;DYGBge18k0aNGoV+/fphzZo12Llzp9pjFy9eREFBAdavX4/XXnvNoPf29fXFzz//jICAAKxbt45w&#10;U++ML6WZmRmio6NhZmaGw4cPd7r9SXx8PLZv307oVOmDo6Mj5s6di5iYmBcmeHoSBoOB+fPnY8qU&#10;KTA3N0d9fT3y8vJw5MgRxMfHP3dzU/VqxMXFQS6X45NPPsHHH3/cSavvoSM8evQIn376Kb799lvI&#10;ZDKjqufb29sTh8mysjK8++67OHv2LADg008/xRtvvIGjR49ix44deF7lITU1FZs3b0ZZWRlEIpHa&#10;VN2ZM2dw9epV1NTUYNiwYdi6dWu3FRrVFwaDAW9vbyxevBizZ8+GXC4n9hjVhOCWLVvwySefdMo+&#10;XVtb262U3oG2Mm9kZKTC2tr6/13wpJIrUO3QBgVRPB4PfD5f44lj7NixEAgE2LVrFwoKCp57rfz8&#10;fBw9ehQ+Pj4mD57kcjlSUlJw69YtsFgsFBYWIjs7Gy+//DKCgoLaKSDb2NholSV49OhRhzc/Op2O&#10;Pn36oG/fvh1Op+qLSrnY2L0zHh4emDhx4jNNPLOzs5GSkmLQ9VksFqKiokwm+2BqyGQybGxsiEzn&#10;kwKtXl5euHbtGgoKCiAQCDRmoeRyudrf3ZkzZ0Amk+Hk5ARvb2+Eh4frLaXRQ+cgk8lMIkILQK0P&#10;TiKRqPUQuri4wMHBAYWFhYRsgpeXF2JiYjR+T1WHSk3w+Xzihl5QUIAdO3Zg/vz5iIyM7PIR/edx&#10;+fJlZGRkQCaToW/fvoiOjlarlJBIJNDpdNDpdK2epMOGDcOKFSvQ0tICMzMzSCQSFBUVITMz06jt&#10;FsXFxTh16hRycnKMdk1jQKVS5ebm5p0uUUC8f1e86RPI8I9kgUGUlJTgypUrGDRoUDvZAi8vL8yd&#10;OxcXLlzQKXiSSCTIysrqFAEyuVyOo0ePYvfu3Wo/t7S0JGrFTyuymho/Pz/MmjULIpHIaCn85yGT&#10;yZCfnw8qlWp05eARI0Zgy5Ytz5xk7IjKuilNQrsClXhjdHQ0oqOjcezYMfz000/Iz8/XSVH45s2b&#10;SEtLg5WVFSZPnozVq1f3BE89aOTJbMn48eO1fk91PRTW1dVh+/btKC8vx9atW9uV/7obT+79L7/8&#10;MoYMGaJ3m8ngwYMxePBgAG33E7FYjN9//x137941avB0584d/Pbbb10uXPw3qiSLysuuS/qdgC4M&#10;nlgslvLTTz+Ve3t7yw4fPkxuaGggw4DM040bN0Amk2FhYYExY8aYYKWGUVlZSdiM0Gg0xMbGIiQk&#10;5Lmvu3btGuRyOZydndsFT0uWLAGbzca+ffva6azs2rULXC4Xc+fONThr5ufnh5kzZxKj7J2BTCZD&#10;cXExMV1iDHr16oUFCxbg1Vdf1TqinJmZid27d2ucLOqhjUGDBsHa2hq1tbUQCASg0+moq6vD3bt3&#10;kZubi3v37kEkEqndCJVKJbhcLi5cuAA+n49evXpBJBKByWTC398fMTExHe4P7OEfmpubceDAASQm&#10;JoLBYGDatGl49dVXu3RNqirAhQsXsHHjRty+fRv+/v5YsWIFwsPD8ddffxFZp6dpbm7GH3/8gWvX&#10;roHJZD5TiFMTt2/fxocffogBAwYgMjISffv2NYoWoLFITU3Fvn37cP78eeJneXl5WLVqFaytrSGV&#10;SmFpaYnIyEiMHTtWZw9GCoUCCwsLTJo0CSwWC/X19e1U66VSKZRKpd4WM83NzVon9zQRFBSE1157&#10;TaMrwYMHD5CQkIDExES91qABVeDUZboxXRY8mZmZYeDAgTKZTCY7e/Ys3VAD2NbWVty4cQPz5883&#10;8goNQ6FQgMvlIiUlBQcOHMClS5dga2uL0NBQ9O7dG8A/omya9IaEQiEyMjI0qskGBgZi6dKluHbt&#10;WrvgqbCwEPv27cPQoUM7VHJU+VHZ2dkZ3ZRXEwqFAvX19UR6+km1YUNxcnLCokWLiM/7aVpbW3H+&#10;/Pl2Wb8e1PHw8GjXAM7lclFYWIi0tDRcuXIFZWVlaGxshJmZGQQCAfh8PoRCIWpraxEfH6/2Wn9/&#10;f4hEIkyZMgV0Oh0sFgsMBgNmZmYvZM9YdyA/Px/Hjx/HlStXALSV3wcOHAgfHx8wmUwMGjSIGH+v&#10;qakxqiG4NkgkEpqbm3HixAnCr27QoEFYvnw58vLysGfPHuTl5QH4x9OyrKwMgYGBhBp8cnKyTu9F&#10;JpNhb29P7KX19fXE5zF58mRYW1t3q+ApKyur3b5TUVGBAwcOAPjHCSEmJgZsNhvDhw8n2lJ0sfBx&#10;c3Mz+r1QX207X19fLF26VOPnnpubiy1btujtyPEEJBqNpnBycpJFRETI6XT6/7/g6W9USuOqxvEX&#10;nrt372L9+vW4fPkyMV7K5XLx0UcfobCwEB999BHs7e1BoVAwZcoUNDc3IyEhwSDhOVOxfPlyBAYG&#10;Yv369UhPT++U93Rzc8PcuXMJMUZTUVBQgK+++goJCQkme4//ZZhMJkJDQ+Hu7o6xY8dCKBQSwqc3&#10;btzAmTNnkJWVpTHwVqkf79q1C76+vhg3bhzGjBmDgICA/6nyZ2fx66+/YuPGjWpaXcePH0dpaSk+&#10;//xzjBs3Du+++y4WLVoEKpWKbdu2YceOHSZf1/3795GUlKTWDE6lUkGhUFBUVETsjX5+fli6dClk&#10;MhliY2Mhk8kgk8lQUlKi83sxGAwsX74cixYtAplMxqFDh/DVV1+hvr4e169fx7Rp00zxK5oMVZBy&#10;8+ZNlJeXIyAgAEFBQZgyZQpRonuREYlEhCG1oTg6OuK///2vbO7cubKuNCzv6uAJ+Cd4MjiCVJUK&#10;NEGlUuHt7Q1zc3OdJsgUCgUyMzMRFRUFX19fvTd1LpfbLnMkl8tRV1eH7OxsojRFJpMxdOhQtLS0&#10;4NatW2rBk0wmw40bNxAcHAwvL69Od7S3tLTEyJEjUVBQgObmZjx8+NBoJTVtyOVyCIVCSCQSkMlk&#10;vSdIHBwc4O3tDSsrK4wePbpdk6VMJkNDQwMuXryoUfJBHygUChwcHDBs2LAXcjS6I1AoFDCZTDCZ&#10;zHZ6PDY2NrC1tUVQUBBKSkqIE6tKcFUikaCxsRF0Oh1MJpPwmuvuIpvdDdUec+rUqXYig0KhEKmp&#10;qTh27BhsbW0RGBhIZA+nTp0KDoeDa9euEdkoU5CVlYWmpiZkZ2eDRCIhKCiIEOWsqakhDpUkEklN&#10;ysAQzTcKhQJ/f3+iFBwUFESU6mtra1FUVIQxY8aAwWB0aXazpaUFxcXFOrdDcLlccLlc3L9/H7dv&#10;3yYEM0UiEdhsNsLCwgjpAlOjryfms5BKpR3V9iOZmZkp+/TpI2OxWKYXCXwG3SF4UvnSqJrG9Z66&#10;k8lkyMvLQ25uLvz8/NQCHlUfQEtLC/7666/nRr0ymQy7d+/G3bt3sWnTJr3rw7qiumG4urqqKfEC&#10;bRvg5s2bkZeXh02bNiE0NNQka3gWLBYLq1evRp8+ffD2228b1clcE5WVldixYwdYLBZcXV3B5XL1&#10;Go2NiorC0qVL0bdvX/Tq1avdtE1rayth2dPRkw+DwcAHH3yA5cuXv1ACmabG3d2d0A3TZMQK/OMT&#10;RqFQQKfTu41Z74tEYmIiVq5c+cxs9e7du5GTk4Nt27YRe1h0dDSGDh2K119/HYcOHTLZ+u7du4eS&#10;khIIhUIEBARg27ZtGD16NKqrqwnbF6BNxmDDhg2Qy+UmEcsViUT466+/YGtri1deeUXn/iFTkJOT&#10;g1WrVqmp9OuCXC5HdXU19uzZgwMHDqChoQEvvfQSfvzxR5MLMAsEAqNpSSmVSkil0ufqx+lzSWNc&#10;pCN0efDk4uKinDt3ruz48eOU4uJiiiH/SFKpFAkJCbC2tsby5cvVJi3MzMwwevRo1NTU4PLlyzrf&#10;OBsbGw1SdbWxscGgQYPQ0NCgU3/Bs07emtZgYWGBJUuWgEKhtMugNDY2Yvfu3RCLxRgxYoRRSiH9&#10;+vXDBx98gEOHDuHmzZsdvp42FAoFhEIhxo0bhzlz5iA+Ph5//vnnc1/n5eWFCRMmYMaMGYiKiiK8&#10;rJ6Gz+cjJydHJ2fy50Emk+Hl5dVTanoKKpUKKpXa6ZnS/28IhUIic8RkMhETE4PIyEhIJBJcuXKF&#10;aMYtKSnB3r17kZWVBR6PB1dXVyLTY0qkUimxb5mZmcHDwwNcLhebNm3ChQsXiOfJZLIOaQeFhITg&#10;1VdfVTNHDwsLw3/+8x8cOXIEBQUFuH79Otzd3TFy5MguDZ4kEolBPaQqj9AnP6fCwkLs2rULbm5u&#10;EAqFmDBhgkkM4h89eoR9+/bh7NmzOgVPVlZWGDVqFBYtWtRuD6iurkZcXByOHj1qqBCyKqnSZV52&#10;T9PlwZO3t7dizZo1UjMzM+qXX35pUPAkl8tRVVWFxMREzJkzRy14UgUmnp6enaL94erqikWLFkEq&#10;lSIuLk7tMZlMplFhW9tNWFXqeBILCwvMmDEDLi4uyM/PVwuempubceTIEdTW1iIsLMwoN/devXph&#10;xYoVYLFYyM/PN7lQWu/evTFv3jyUlpYSwROVSiXS7qpTi1QqhUgkwrBhw/DVV1/Bzs5O6zUbGxtx&#10;48YNk5YqeuihK7C2tsZrr72Gl19+GUBb+To9PR18Ph+NjY2d0uP0LJhMJshkMm7duoVdu3YZdf+Y&#10;NGkS1q5dq/Yzf39/rF27FnK5nJCnKS0tRWNjI3x9fcHn82FmZvZM+RJT0Nra2i4AIZPJYDAYoNFo&#10;UCqVEIvFOrVHlJeXY9OmTcT/02g09O/fnzCfNzc3N0opvK6uDgkJCToH2/b29li9erVG30QOh4Pf&#10;f//dGFPcciaTKaNSqT3BEwBYWloqnJyclKS2f3GTKY53BjY2Nhg9ejRu377dLnjKy8vDu+++i2XL&#10;lmHGjBkA2oKT9evXw9PTE0eOHFELrpqamnDp0iU4OjrCw8OjS53BJ0yYgO3bt+PXX38lJntMwe3b&#10;t7F9+3ZkZGQQP4uMjMQHH3wAZ2dnopcGaEvLBwUFPbf2n5CQgJ9++qm76JT00IPJeOWVV2BpaYkd&#10;O3boZYpubGg0GtatW4fhw4dj3759SEhIMKr2kD6Ulpbiyy+/BIvFgkKhwJIlSxAdHd0p793c3Iz9&#10;+/fj999/bydKam9vj+XLl2PkyJFobm7GsWPHcPToUb3f49ixY7h79y4aGhqIqUZtwpovMlQqFbNm&#10;zVLExsbKAwMDuzxG6A7BkxKAnEQiqZRCDe7qk8vlWkUPzc3N4eXlpbNehUAgQE5ODkJCQsBkMvXq&#10;y6DT6RrHNJuamnDhwgUEBgYSwROTycTAgQNRWVmJ+Ph4teCptrYWBw8ehK2tLWJjYyEWi3H37l04&#10;OjqiuLhY6ylFleo1Js7OzliwYAHq6+vx4MED1NfXm6SJ/Nq1a8jPz4eTkxP69OlDCGh6eXkhIiJC&#10;46lGG1KpFPfu3cOFCxeQlZVl9LX20ENnohp6KCoqIrIYwcHBakKkrq6uWLBgAR4+fIjq6mpYWFgQ&#10;PZVUKhVSqRTl5eUmtUFSNYkPHjwYbDYbZ86c6TTdOBWurq7w9/eHXC6HRCLBhQsXiCy+u7s7fHx8&#10;IBQKQafT0atXL5M1X7e2tuLUqVMaf38mk4kJEyYQexqfzyckHJRKJSorK3Vq1s7KyiL2t+rqakRE&#10;RCAgIABNTU3w8PDQW6pBZdxeUlJidOHijkAmkzF69Gj5mDFjZOgGCZbuEDwB/9Qx5fjb9O/vn+v1&#10;AQmFQty/fx/h4eGwsLBQm65wc3PDsmXLQKfT1QTKtFFZWYmPP/4YVVVV+M9//qNRk8nUCIVC3Lt3&#10;DxUVFaBSqThx4gTWrVtHSPFrK0OptJI8PT2NvqY33ngD3t7e2Lx5s0kyUCKRCPX19fj4448RFRWF&#10;9957D9euXcPs2bPx0UcfITY2VudrJSUlYd26dbh165bR19lDD53N3bt38fXXX+PIkSMAgBkzZuCD&#10;Dz7QqGe2aNEiREdHg0wmE/ugra0tampq8MUXXxBec6Zg2rRpmDRpEuLj43H+/HmT91hpYurUqQgL&#10;C0NraysuXLiAAwcOEM4RR44cQXJyMhoaGjBixAisWLECAwYM6PQ1Pk1MTAxCQkJgb2+P9PR0/PDD&#10;D3o3mBcVFeHDDz+ERCKBpaUl1q5dq7dcg0AgwOHDh/HLL7+gpqZGr9eaGCXaXEmk6M7Bkz5aGx2B&#10;TqeDwWCATqfLBw0aJLt16xa5tbXVoPGbmpoa/P7772AwGJg+fbqa3L2DgwNmzZqF8vJynYInuVwO&#10;LpeL4uJig7I4ISEhWLBgAZKSktpNxYhEIohEIp3l+LOzs3Ho0CGcP3++3WiyJoqLi/H111/jtdde&#10;w0svvaT32p+Fubk5RowYAR6Ph5CQEEilUmRlZSE7O9ug66ka+tlsNvLz85GXlwepVApHR0cEBQUR&#10;vUwlJSW4c+cOWlpanntKVCqVEAqFyMnJwa1btwxq/NeGu7s7YmJi4OPjY7Rr9tCDNkpKSlBQUAA6&#10;nY4bN27g6tWrxGORkZEYNGiQxtdpEjgF2jIytra2Jlsv0HbzraqqQnp6uk77laHcunULJ0+exNCh&#10;Q9u5MTg4OBAN4o6OjiCTyUhPT4dIJMKDBw+ITI1UKgWZTMbYsWMRFBQEf39/rUMnhlBaWqq1GuLv&#10;76/WWO3k5AQnJycAbRO9PB4P/fr1g1gsJg6VBQUFzwxonsxeATCoz1MsFuPy5ct6ZesDAgIwY8YM&#10;ODs7q/1cLpejqakJqamphgq0PplIkaMteOrywAl4RvB0586dTlsEiUSCg4OD8o033pDv3btXaah0&#10;O5fLxZUrV+Dr64vJkye3e1zl3dUZDBkyBKGhofjwww+xa9cutcc4HA5yc3MRGhqq02TSlStXkJaW&#10;pvOUQm1tLY4dOwZnZ2ejB09AW1/X7NmzsXDhQgDAxo0bDQ6emEwmVq1ahYEDB2Lnzp3YvXs3SkpK&#10;kJmZCTMzM7XpuIqKCmRmZiIiIuKZnmlNTU24evUqbt68aXTH8Tlz5uDLL7/U24eqhx4M4fr169iw&#10;YQM4HA5aW1uNehAwFZcvX8aVK1dMvtbExEQUFhZi8+bNmD17ttbn9e7dG+vXr0dpaSlu3ryJ3bt3&#10;E/tKVVUV9u3bh7S0NIwZMwZLliwx2uRadnY2zp49qzHYGTx4MCZNmqR1AtDR0RELFy7E/PnzoVQq&#10;IZFIkJqaiu+++65TskH67ptvv/02Vq5c2e7nEokEcXFx2LVrV0c9YxVoC5y6vFFchdbgqSMWH/qg&#10;EtJzc3OTk0gkaUpKCg0ADR2ILiUSiVYtic4USmOxWO00nIA2f6MffvgBb7/9NkaOHAkAWnVxgLbf&#10;R5/xThcXF8TExGj0FjIGJBJJ7fd6+eWXIRaLkZiYiKysLAiFQp2+fMOHD8eCBQvQt29fWFtbY/78&#10;+Xj8+DF++ukn7NmzBxwOB4sWLUJUVBR+/fVXnDlzBgDwzjvvYOzYsVqvW1dXh6NHj+LixYtGD56Y&#10;TGZP4NRDp1FeXk4MOlhbW6N///4ICgqCr68vxo8fTzzv0aNHSE5ORlFREWQyGZqamuDr64s5c+YQ&#10;5fvMzEwcPnzYZI3kgwYNwhtvvIG0tLR2B0ZTUV9fj59//hlNTU2YOnUqkbl5EtWe7+PjAysrK7BY&#10;LEyYMAHW1tbIzc3F8ePHcffuXbS2tmL48OFGC56uXLmCQ4cOadTjGj16NGbPnq11Slg1iadCJVys&#10;8qZrampCZmYmCgoKNO5xHh4eiI6ORt++ffVet1Kp1Hvf1KZ3J5fLkZOTg/z8fL3X8STh4eGKhQsX&#10;SkeNGtX9g6cuEGZUApCZm5t3+MN5lhePauxd10Y4sViMpqYmg/2RNE3I1dfX46+//sKIESMwYsQI&#10;VFdXE+UqfaHT6bCwsACVSiVSpIMGDcJXX30FFxcXna6hkkR4OijSld69eyMgIAD+/v7Yu3cv7t27&#10;h/r6ejAYDCgUCsjlcigUCsLGg8fjgUajYdasWXj99deJ67i5uSEiIgIsFgtNTU1IT0/H2rVrMXTo&#10;UJw8eRIVFRU4d+4cxo4d+8zgicfjITc31yTTPT0ebD10FkKhUK3UERwcjDlz5uCVV16Bl5eX2t/i&#10;gwcPsGvXLly/fp34maenJ0JDQ+Hp6QmlUokzZ85g8+bNWt+PTCbDysoKZDIZPB5P73YFf39/zJkz&#10;B0qlstOCJ4lEgmvXrqGmpga+vr4agycVFAoFTk5OmDZtGtEHlJSUhOTkZDQ3N6OioqJDzgNP8+DB&#10;A439Xubm5vD3929XanweTCYTkyZNwtixY1FeXo5ff/0VdXV1aG5uhoWFBfh8PnEPGTp0KFatWoXg&#10;4GC91y2RSCCXy/V+nSYUCoXWsqUekIYPH67497///WJknroIo9QySSSSVp0Ld3d3jBgxAunp6TrV&#10;YFNTU7FixQq88847mDRpkt5rcXd3h4eHBx4/fqy2GclkMvz6669ISkqCQCBAWVkZBAKB3tfv168f&#10;5s2bBy8vL9DpdAiFQri6uuo1qsrj8ZCVlQUWi4X+/fsbJIlAoVAwYsQIeHp6gsfjQSKRgEKhoL6+&#10;Ho8fPwaHw4GlpSVCQ0NhZWUFqVSKkJCQdtfp27cvYmNjsX//fjQ0NCApKYnoYQLavoypqakICwtD&#10;v3791Mp3KvXq6upqk5QMLCwsOs0SoYf/32RkZGDTpk04duwYLC0t8dFHH2HlypWwtLRUm/xVKBTE&#10;VOnTN+q6ujqsX78e+/fvh0Qiea5UB4vFwn//+1+w2Wx8+eWXOpu3mpubIzQ0FDKZDMuWLSP0lTqT&#10;iooKvPvuu4iNje1y5X+lUokHDx5oFMVUiSi7u7sbfH0GgwFvb2/ExsZizJgxYLFYKCsrw6ZNm5Cb&#10;mwsAYLPZBvVltrS0ICsry2iaeM+6F+uJaqisW/Q7Ad0weKLRaE9P3en9YT148ADHjx9HTExMuwa2&#10;gIAATJ8+HXw+XyfF7MbGRly8eBFDhgwxKHhSZZaOHTumZk2gUCiQm5tL/LHrCpVKhb+/P9hsNng8&#10;HiZNmoR//etfHfJYq6+vR1xcHKhUKoRCIWxsbCAQCIhghEqlwsXF5ZlfeBKJBBcXl3bZLolEAh6P&#10;h9raWlAoFHh6ej6z7BUWFoYlS5agtLQUf/31F3bs2IF+/fph0qRJyMzMRH5+Ps6ePQsbGxs4OTmp&#10;BU9SqRTXrl3DyZMnO2zB8jTu7u4YP348Bg4caNTr9tCDJiorK3H27FkolUrQ6XQ4ODiATCajuLgY&#10;lpaWcHd3B4lEQmtrKxITE3Hq1Ck0NzerXUMgEOhVoqPT6YiMjERISAiuXr0KGo0Ge3t7iEQicLlc&#10;tLa2gsvltvMItbGxwfz58yEQCPDNN98YNXujKyKRCIWFhbhx44ZOE7kymQxcLhfZ2dlGz1Dn5ubi&#10;8OHDGqd8+/Xrh4ULF6JPnz4GX19VIQgKCkJQUBCANk8/lSG3lZUV/P39DaoipKen448//sCDBw90&#10;ej6dTkdYWJjGKgeHw8H58+d1vtZzUKmLdxu6W/AER0dHmb29vbShoYGmVCoNClnT0tJw//59SCQS&#10;tbIQ0FYaGjJkCJKTk01qN6IiIiICVCoVqampasGTobBYLLz//vuYM2cO6urqYGlp2WE7DD6fj9TU&#10;VCIwoVKpUCgUkMlkoNFoYDKZWLx4Md566y29v5BUKhU2NjZgMpkgkUjPVfYlk8nw9/cnvox5eXkI&#10;Dw/H9z5NOfUAACAASURBVN9/j7i4OCxfvhw8Hg+3bt1qlzmUSqU4evQo9u3bp9cadSE0NBSrVq3S&#10;mC3roQdTwuPxsG7dOvzwww8QiURYvHgxPv30U9BoNLS2tuLEiRNISEjo8PsolUo0NjbC1tYW3377&#10;LZEJr6ysRGZmJgoLC5GWlobS0lK1tgdLS0uMHj0aPB4PP/zwQ4fX0Rk0NDTg008/xe7du41+7czM&#10;TPz4448a+1T9/f0xceJEow8usdlsrFmzBm+//TbIZLLBE5W3b9/GiRMndC7bTZo0CatXr9bYW3Xq&#10;1Cl8/PHHBtnS/I3q/q9ANwucgG4YPMXExMj5fL7s4MGD1LKyMoPVxhsaGjRmH8hkMgIDAw0SDjMU&#10;Ozs7g+wA7O3tMXz4cHh6ehKnvl69emHgwIGEs70xoFKpxJdNW4B38OBBCIVCoqfgyb4yVYZKqVTC&#10;09MTAwYMIBohVToz+pQCGQwGoqKikJqaijt37qC4uBhZWVlwdHTE9OnTCcmG/fv3w9zcHH369AGP&#10;x0N8fLzJxPjMzc2f2U/RQw/GgM/nIzMzE3/99Rdx85XL5eBwOOBwOACAS5cuwdXVFd7e3oQhurFQ&#10;tRY8+bfu4uICHx8fiEQixMXF4aeffiLWEhoairlz5yI4OFhvTaKuorCwEMePHydaAlxcXODl5YU+&#10;ffoYpdfXy8sL06ZNI3xLL126hNraWtja2iIgIMAkE9+q6oCufa7aEAgEevU7ubm5ac3GNzU1dSRw&#10;AgDY29srhw4dKhs3bpxxmrCMSLcLnsLCwhR2dnby1NRU5d81d6PbtdDpdL2d3Kurq1FaWtquUdOU&#10;eHh4YO3atYiIiDDp+zg4OODVV1+FXC5HRkaGxn6hW7duPVNsUhU8jR8/Ht9+++0zveZ0YebMmTAz&#10;M8PXX3+NtLQ0LF68GOvWrcOmTZtgb2+PX375BTt27IBQKMTOnTtx+fJlrFmzhtjUe+jhRaSyshIf&#10;fvjhMw8B6enpSE9P77Q1MRgMuLm5AQCioqLUMt3vvPMOli1bBgAmVS03Jrt27cJPP/0EoE33avz4&#10;8ViyZAkx+dxRxo8fT0xCVlVV4d69e6irq8O0adMwdOhQo7yHKRAIBCb3LtUTUlhYmHzbtm2SXr16&#10;Gdcywwh0u+AJ/+g5KNHBwKm+vh5NTU0am6dVUyW6ZpTOnTsHhUKBZcuWISoqSq91sNlsfPLJJ3B3&#10;d8fJkyef2RPw0ksvYfLkyRAIBM/tMzIW9vb2mD59OjgcDrKzsw1qtlZloW7duoVvv/0W/v7+aG1t&#10;hVAoBJPJRJ8+fTBw4ED4+Pjo1MzJZDIRFhZGBGEcDgcCgQAeHh5q/56qzFZdXZ1JAifVOiZNmtQj&#10;UdDD/yx2dnaYMGECESQ9DZ/Px+XLl7Fz5048fPgQwcHBWL58OWbOnAmRSITDhw9j3759OtmJmAKV&#10;CPL8+fO1fk9VYsNPqqu7urpi2rRpetk+aaO4uBh79+6Fl5cXli5dCiqVCjabjbVr16KpqQnBwcGd&#10;JgGkL7dv38bvv/9OyMF0A57see5WU3YqumPwBDKZLLe2tpaj7QMzOIi6ffs2Tp8+jfHjx7dLZ0ZE&#10;RCAmJgZpaWk6nZiqqqpw7NgxjBo1Su/gycLCAmPGjAHQlnLn8XhgMBhgMpkwNzeHUqkkAqpx48Zh&#10;+fLlel2/o1CpVDg5OSE8PBzu7u64d+/ec19DJpNBo9EIiQSJRAKFQoHGxsZ2hsg0Gg39+vVDTU0N&#10;Jk6cCG9vb/B4PKLcR6FQYG5uDktLS7XyHovFgqurK/H/DQ0NqKmpUdsc+Xw+Hj9+3K5Z1ljY29tj&#10;0aJFmDlzZpdO8PTw/wMajUYMuaiyuZ3B4MGDsXDhQq0396KiIvz444+EJdOMGTMIUcTr169j27Zt&#10;XWqD5ODggKVLl2rN0iuVSpw7dw5btmyBVCpFr169wOFw4OPjg/DwcNBoNIPfW7WPZWVlYefOnYiI&#10;iEB0dDQcHR3B5/MRExNjUPN2Z1JYWIjffvtN58wTiUSCnZ0devXqpfHxlpaWjg7tKPFPk7gqFuhW&#10;dMvgicViKRctWiQDIL906RLZ0NNMUlISxGIxvL292wVPKvfx2traTks3KxQKItPl5+eHuXPnIjo6&#10;GkKhkJj48Pf375S1aEIVZH733Xc4ceKE1udRKBRYWVnB19cX7u7uqKmpQU5OjlapBZlMhqKiIuzZ&#10;swcJCQmwsLCATCaDVCoFg8GAtbU1xo4di9mzZ6s1Ojo7O+O7776Dj48Ptm7dim+++Qa3bt3C4sWL&#10;cfToUXz22Wc4efIk6urqOqpeqxUGgwE/P78eiYIeOgUPDw9s3boVYWFh2LJli0m0yjTh6+uLoUOH&#10;avw7379/P77//nvk5+fDwcEBkydPxpw5cwAAv/32G77//nudZQ26AlXgt3fvXkilUrz++uuIjY1F&#10;a2srrK2ttap86wqfz8f27duxfft2cLlc5Obm4l//+hfEYjGhKxUdHQ07O7sOBWndibCwMKxZswYx&#10;MTHtHsvKysKGDRtw+fJlQy+vSpao7Fi6Xb8T0E2DJ0tLS+XUqVOlPB6PmpqaSm9paSHDwPLdvXv3&#10;NJbJqFQqQkJCjOpj9DxsbGwwePBgcLlcxMTEYOLEiSaZ3uLz+SgtLUVTUxPhkK3S2lA1hPr7+8Pb&#10;21vtdZaWloiKisLkyZPx8OFDFBUVGaQ99TRKpRJ8Ph98Pr/d2KrqdF1RUQGhUIiwsDBCHsHBwQHB&#10;wcEYM2YMjh49Ch6Ph6SkJLz55psYO3YsLl++jPv37+Pq1atGVxJXnaxGjhyp9XTVQw/GxszMDD4+&#10;PnjllVdQWFiIK1euGOoJphdsNrtd4NTS0oKcnBycOnWKUIgOCgrC66+/jsDAQCQlJSEuLu65+lGd&#10;gabARLXvFRYWIikpiWjADwkJQWRkpNHeWyKRICsrC5WVlQDaMuQpKSkA2gZNGhsb8fDhQ6J1QVtp&#10;9EXCzs4Ow4YN02iTVVNTg5SUlI5knkg0Gk3p5OQkHTRokITBYHQbbacn6ZbB0983ermTk5Nc38bu&#10;7kxoaCi2bdsGhUJhFIkBbZSVlWHjxo24ceMGUU5TfY6qtOxnn32GVatWaXz94sWLER4ejvfeew/J&#10;ycntHleZJufl5eHu3btE2c4QVBtcXl4eSktLQaVSQaFQQKPRMH78eKxfvx6Ojo6wt7cnAi8+nw9L&#10;S0vMnz8fTU1NSEhIMEqQ9yRUKhXvv/8+Vq9ebSyRtx560JkhQ4Zg//79WLduHbZs2dIlazhz5gw+&#10;/vhjtayStbU1AgMDkZKSgiVLluDRo0ddsjYVFAoFDg4OCA0NhaWlpdpjEokEeXl5SE5O7hLtKaBN&#10;fyozMxOZmZmQy+X46KOP8Pnnn3fJWl4k7OzslN99951s7ty53UoY80m6ZfD0N3IajSYnkUgd+uDk&#10;crlWI0USiaTX5JzK5NDKygrDhg3TW0vDzMzMoFFSiUSChoYGFBcXEy7dMpms3drJZDJYLBaysrJw&#10;7ty5Z5Yjn1fb9vPzQ2xsLGg0GlJTU9s1gioUCojFYojFYr1/n6dRKYg/XaI4ffo0HBwcCKVyoO3f&#10;8+DBg2AymZg4cSIaGxsJlXZjoso89QROPXQVNjY2mD59OvE33lmBSn19PW7cuIGDBw8SquUWFhYY&#10;PHgwpk79P/bOMyyKs33751bKsnSkd5Um0sSCggooIooiGhsGNdYY9W+K0ZQn5klMU6OPLb5Ro4iJ&#10;xmisCIpijRQFFBQUkS516W37vh/ITiTswrK7IOD+jsMPMrMz9wzszHVf93Wd50yUlpYiMTGRGI+O&#10;jg4mT54MFxcXNDc34969e/jrr796ZawikQh1dXVgsVgdGl04HA6uXLmCc+fOKV00tzvje/W5dvPm&#10;TezevRsikQi6urqYPHmywvICitDQ0ICMjAxcuXKlW41CZDJZ6rORz+crWqtH+ttKh4+2Zbs+SV8O&#10;nkAikYQUCkVcNA7IUTgu9j6ys7ODt7d3u9kJjUYj9Emampq61LfgcDi4cOECSkpKcPDgQbmFyF5F&#10;JBKBz+cT3m+vQqFQQKFQ8PLlS9y9exdnz57FnTt3UFNTo/AyVWVlJcrKyqR+cTU1NbFgwQLY2dlh&#10;yZIlePr0qULnk4fy8nJ888037X4mEAgQGxuLly9fYtiwYTAxMZHYXSO+l/J+ieWRs1ChQtn4+fnB&#10;xcUF7733Hk6ePNkr53zy5Ak2b97cbjnOxMQEW7duhZubG3bu3NluLKampnj//fcxevRoACCy3r2B&#10;UCgEm81GZmZmh6YRLpeL9PR0lJSU9OgYxJ6dsnD79m3cvn0bAGBrawsbGxuYmpqCz+cTzTO9SWFh&#10;Ib766itcvXpVpokihUKBlpYWnJycOlwzj8dDTU0NsrKyuu2LKIE+pyj+byhbtmx53WOQSl1dHSkn&#10;J4dcXFxM5vF4cokrCYVCFBQUgEwmY+TIke1sTMRWJ3Q6HZmZmTKbBZuamiI0NFQpM4by8nIcOHAA&#10;e/fuRUJCAmJjY3H58mXiX1xcHC5duoQbN27g4cOHqKqqUkoHTllZGYqKimBhYdHpdTAYDDg5OYHN&#10;ZveJ2gYxHA4HT548gZ6eHpYsWQIajYb09HQAbXUGNjY2YDAYcqXrx48fj08//RSBgYES1/RVqOhN&#10;KBQKBg8eDDqdjsLCQmUYrXYgNDQUY8aMwYULF/DNN98gJyeHWIqfMmUKPv/8c/j7+yMrKwv79+8n&#10;BDFnzpyJTZs2wcPDg+hGra2tRU1NDaqrq2V+pioKh8PB06dPQSaT4ejoCCqVipaWFly6dKnDcys4&#10;OLjbHdOdIf79qKuro6SkROaONYFAgJcvXyItLQ13794FjUaDjY2N0sYlCy9fvsTvv/8uc8ONrq4u&#10;Vq9ejWXLlsHExKRddzSLxcK+fftw7NgxsFgseSb4RPSmra3NDwsL49ra2vbZAKpPZ54sLCyEERER&#10;XB6PR4mJiZErJBcIBKitrcXDhw87fJHF/kCBgYE4duyYzKldgUCg8DKROJ2bkJCA48ePEwWZvYVY&#10;eiE4OLhTEU49PT2EhISAy+Xi6dOnyM7O7rX26c6oq6tDTEwMtLW1MX36dPj6+uLixYtEcMlgMLot&#10;ZkomkwnNq8jIyB4auQoV3UNNTQ1eXl7gcDhISEiQWoagCHV1dcjIyEBUVBSRGSGRSLC3t0dERASm&#10;T58OoM36KicnB0BbJ2poaChCQkLaHWvEiBFYsWIFDA0NER8fj5qaGmVkIjqlsbERCQkJIJFIcHBw&#10;wMiRI4nM/avo6+sr5AMqCfHvh8lkgkaj4ebNm+BwOCguLu602L+xsRExMTGIiYkBlUpFfX09rKys&#10;wGQyQSaToa2tLZdJe3fo7hKbpqYmAgMDCU+9V2lubsb169fx4sULRYZEIpPJfEdHRx6TyeyzgRMA&#10;9I5UtpwYGRmJQkJChCNGjBDfxD5RgMJms/HixQu0trbKvXzG5/Px9ddfIzIystcDJ3kIDg7GwYMH&#10;MWPGjNc9lHbExcVh1qxZKCwsxKeffgovLy+w2Ww8f/4cJSUl3XoweHt7Y//+/XjnnXd6cMQqVPQ9&#10;jh8/jlWrVuHu3bvEz8Tf+YULF6Kurg7/+c9/8OmnnxJZCgsLC4mBiIGBAfz8/LB9+3Zs27atQ1dv&#10;T3L37l2sWLEC8fHx0NDQaKfNZmdnh3nz5inFgkUSFhYWWLlyJaKjo/HLL78QKuOywOfzcerUKSxd&#10;uhSffvopbty40WPadcA/5Qx1dXU9Hth2l1WrVgn379/PHz58+OufpXdCn162AwAqlSrKyMigxsXF&#10;0aCA4ri2tjYGDx4Ma2vrDoJl9fX1KCwsRElJiUwF0AKBANXV1WAymRgyZIhcswOhUIjHjx/j8ePH&#10;YLPZ3fITkoampiZGjhwJKysrVFVVdfqlMDU1xbRp0xAUFNROiFIaVCoVlpaWEIlEKCsrI9zVXzds&#10;NhslJSVgMBgwMTFBa2sramtr0dTUJPOSgbq6OhwcHLBo0SKEhYX1qnyFChWywuFw0NzcTHz/lJkB&#10;rq2tRUlJCZqbm8FkMuHm5oaVK1ciJCQEzc3NiI6Oxq+//oqCggKIRCL4+PggIiICEyZM6FD7SaFQ&#10;oKmpCS0tLRgZGYHNZqOsrAwNDQ1KlxT5N+IGIQ0NDfB4PCQkJBDdgr6+vli7di08PDx6xGKLRqPB&#10;wMAARkZGMDc3R1NTE7hcLjw8PGBgYIDq6upOi7Kbm5tRVFSE3NxcVFVVobGxEdra2tDV1VV6LRSP&#10;x8ONGzdw5MgRZGRkyLySYm9vj9DQUFhZWXXYVllZibNnzypSY0YGIIqIiOBOnTqVQ6VS+3Tmqc8H&#10;TwCQnJxMjYuLU0iilcPhoKSkhLDbeBUtLS0MGTIEjY2NMplsstls5OXlQVdXF5MmTZLL9JdCoWDM&#10;mDHw9vbGw4cPUVpa2u1j/JtBgwZh3bp1cHNzw19//dXpF2LVqlXYsWOHxC9BZ7i6umL48OF4+PAh&#10;0YnTF3j+/DkePXqEIUOGYOjQoYRulCyYm5vj22+/xdKlS1Uq4ir6LPr6+ggMDASVSkV8fLxSJlyS&#10;cHNzw48//oiQkBCQSCRs374dH374ISorK0GlUmFlZYXIyEisWLGiy7pPJpOJiRMnQlNTE9euXZNb&#10;0qS7PHv2DFevXsWLFy+ISeTYsWPx9ttv95rN0tChQxEaGorIyEjo6urizp07XWp2iUQicLlc5Ofn&#10;Iy4uDtXV1XBzc+u2kX1XtLa2YteuXTh69KjMgZOZmRkmTpyI8ePHY9CgQR22P3r0CLGxsfLaZIlX&#10;lUTBwcGcUaNG9c4figJITZmcOXOmN8chEbH9R3l5udDJyYmfn59PZbPZxE3uzrEaGhpw69YteHl5&#10;YeHChe22aWlpYeTIkcRav6y0trYqPPszMDCQOfgaM2YMfH19oampSfjyCYVCkMlk6OnpgUqlgsVi&#10;ITExUeoXQpxBcnJykjtQGDp0KDZs2IBBgwYhOTn5tWu9iKmrq0NOTg7U1dW7zIoZGhrCxcUFlpaW&#10;8PHxUapongoVPUlPNTFoaGhg/PjxWLlyJUaOHImXL1/i2LFj7eyWxBIms2fP7laG1sfHB5988gla&#10;WlogFAqRmZmJ1NRUsFisHgmompqaCHkVU1NTTJ48GW+//XavTo4YDAbR3e3u7o73338fLBYLFAoF&#10;Fy9elGpn86oTRVJSEr777jvo6enB3Nwc06ZNk1hv1F1EIlG3Gw+mTJmClStXSixq/+OPP3D48GF5&#10;leZffacL0EcVxf+N1OCpN127O+NvPQzB7NmzeZcvXyalpqYqVEHXWSdEdzNIPB6PSHPLC5lMJsQy&#10;tbS0JLaLNjY2gkqlIjg4GJs2bZLaFpubm4sVK1ZIFLYUY2tri5kzZ3ZaJN4VOjo6mDVrFmxtbbF/&#10;/37Ex8ejsrKy16wkpCEQCJCWlkZ45WlqarYLIikUCkQiEYRCIYYNG4a3334bAQEB3c6+qVDxOqHT&#10;6WAymaiurlbqcY2NjfHuu+8SxeFnzpzBli1b2gU3Q4YMQXh4OKytrbt1bCcnJzg5OQFom3TevHkT&#10;0dHRuHv3LrEi8Cri5yCXywWHw1Fokurs7IxNmzYpJeiQF1tbW8ILEGhTIU9NTSXcFKQVbhcWFiIq&#10;KgpAW+bR2NhYKdfB4/G6vYTq5uYm9b0RHx+PK1euKDosoZqaGl9NTa1PL9eJkRqIzJkzpzfHIRHx&#10;H5OJiYmgoaGB++zZM2pqaqrcdU/K5q+//sKmTZuwbNkyjBs3Tq5jmJmZ4dNPP0VkZKTUWRGPxwOZ&#10;TIabm5vUwOn8+fM4cOAAMjIyOj2fjY0NwsPD4e7uLtd4X8Xe3h5r1qzBrFmz8OzZM5w8ebJPBN3O&#10;zs7YsWMHcnNzsX79evB4PNBoNNjb2yMwMBATJ06Es7MzmEymUrS6VKjoTQICAnDkyBH89NNPiI2N&#10;VcoxQ0NDsX79evj7++Ply5fYt28fTpw4QSx56enpYfHixXjnnXcI42J5odPpGDFiBAwNDTF//nw0&#10;Nzd3eK6pqalBTU0NJ0+exC+//CLXeRgMBqZPn45ly5bJVNfZm6xcuRIeHh4oLCzEnTt3cO/evS5r&#10;NBsaGvDRRx8hIyMDa9eulXvS19rairS0NFRWVsr1+R6C5OfnJ1i1ahU3ICCgf2ee+tgyhojL5fJ0&#10;dHQUvql1dXXIy8uDnZ1dh21GRkaws7NDXl6eTMcqKSlBVFQUnJ2d5Q6etLW1MWHCBLk+C7QFVpmZ&#10;mTh+/Dji4uKk7kelUsFkMuHt7a20GZi2tjbc3d3h7u4Of39/sNlsFBQUoLq6+rV2cNBoNBgbG4PB&#10;YMDHxwd3794l6kNMTU3h4+Oj8AtAhYrXhYGBAaZPn46ioiI8ffoUzc3NaG1tRUtLS7froKhUKuzt&#10;7TF79mz4+/sDAGJiYnDixAkUFBQAaAt2fHx8MGfOHKV4cYotVWQx5OVyuaisrERxcTEhIsnj8dDY&#10;2Ijq6upOddxcXV2xePFiBAQEKDTeiooKFBcXg8PhQE9PDzY2Ngpba7m4uGDo0KFgsVgwNzeHUCjE&#10;gwcPOjg5vAqfz0dFRQWSkpKwdOlSuc+dlpaG3377Dc+ePZP5M9bW1jAwMJC4rby8vNNxy4qDg4Mw&#10;PDycR6fT+0XmqV8UjANtSzKXL1+mp6WliacocskWtLS0oKamBoaGhh0MX42NjWFjY4OqqqpuFUMH&#10;BgbKHTwpyoULF7B27dou67VsbGzw7bffYu3atVBXV1e67QiFQoGPjw+GDBmCrKysHtGikZWqqiqc&#10;Pn0a5ubm2LZtG2g0Gm7dugUWi4Xy8nKUlpaCyWSqlutU9GtcXFzg6+sLKysrqRYlXTFx4kTs3bsX&#10;U6dORUNDA7744gv897//RXV1NZH5X7NmDXbs2IGhQ4f2ul2RsbExfH19MXPmTMyePRvz58/H+PHj&#10;YWNjg9raWhQWFkr8XFBQEN5///0OrhLy8Pvvv2PdunXYs2cPCgoK4O3tLVPg1xVkMhnq6upwdnbG&#10;1KlT0dra2mnmXl1dHePGjcM777wDd3d3uQO4S5cuYdeuXYTlVVeMHj0a69evR2BgYIc6t/z8fFy6&#10;dAnXr19XpOmJBIDk5eXFmzp1Kqe/ODv0m+BJJBKhpaWFXFVVRa6rqyNxOBy5vsV1dXUoLi6Gq6sr&#10;PDw82m1jMBiwtbVFSkoKoVYtC68jeKqvr8e9e/dw/PjxTmucyGQyhgwZgoULFyI0NBSGhoY98gAU&#10;+wTq6upCJBKBxWKBw+H0msLwqwiFQjQ3N0NNTQ02NjbQ1tYGhUJBeXk5CgsL8eLFCzCZTLi4uChd&#10;ME+Fit6CTqdj0KBBMDMzg5GREczMzNDQ0ICqqqouP6ulpYURI0bgnXfeweTJk9HY2IioqCicPn0a&#10;xcXFEIlEMDExwdSpUzF//ny4urq+Fp9HdXV16OvrE5kqPT09mJmZwcrKClpaWlBXV4eTkxOMjY1R&#10;U1MDDocDEomE+fPnY+XKlR1qqeQhPj4ep0+fJp4rDAYDtbW1SE5OBplMhrGxsVzHFWfS6HQ6tLW1&#10;wefzIRAI4O7uDktLS1RXV7erI9XS0sKSJUuwaNEiaGtryy23IHaykBV/f3+sW7dOYmfl7du3iXIR&#10;OVcbSDo6OqJRo0bx58yZwx02bBivJ2QkeoI+rTD+KlQqFfPnz+c5OztTVq1aRU5KSqJAztqniooK&#10;qWlGGo3WIxogyiY7Oxtr1qzp0nOOSqXi//7v/7B69epeGZepqSk2btwIb29v7Ny5Ezdu3FBKSlce&#10;xOq90dHROHLkCCIjI3Hq1CmwWCzcvXsXw4YNw8SJE/tcPYQKFbJCp9Nha2sLe3t7vP322zh8+DC+&#10;/PJLFBcXd/o5S0tL/Pjjj4RNyd69e/HZZ5+122fq1Kn43//+p5QARJlQqVSYmppiyZIlWLhwIeh0&#10;OmJiYrBhwwY0NDRg+PDhGDJkSI8Ee6Wlpfjvf/9LZPi++uqrDtI38hIcHIzJkyeDTqcjJSUFK1eu&#10;bGfuTqFQYGtr2+sTPnFwJ4ni4mIkJSUpIptBcnJyEuzevZvr5ubWvbTpa6bfBE9/I6DRaIK/gxsS&#10;5BTNFAqFKCsrQ21tLfT09NptI5FI3f7SnTp1CkBbkb2kWipl0tLSgtjYWBw7dqzLNKmHhwcWLVqE&#10;wMDAbp0jNjYWcXFxaGxshLe3N+bOndvtwmpHR0esXLmSUP8+deoUsrKyunUMZZGVlYWysjKsX78e&#10;gwYNwrFjx5CcnAwajYaLFy9i1KhRmDlzZq8qIatQoSxenexNmjQJpqamhAjvoUOH2tllUCgUhISE&#10;YOnSpfD09ERZWRkOHz6M06dPE/uIW+I7a2J53YivWSx4PHr0aGzatAmlpaUYPHgwvLy8FD5HXl4e&#10;/vjjD+L5DrStgLy6NHr+/HkAbc+74cOHw8rKSm4dqVftZKytrbF+/Xrk5uaCyWSiubkZhoaGCgVq&#10;paWluHLlSqe1sZLo7J0oFAoV1RsjkclkEY1G6zcSBWL6W/AEtN1gccAkd9fd/fv3cenSJUyaNKld&#10;8TCJRIKdnR2MjIxQW1srUyoyLS0NRUVFGDZsWK8ET0eOHEFMTEyn+5FIJEydOhUbNmzo8ph8Ph+N&#10;jY3Q1NSEQCBAbGws9uzZA6BNbC4oKKjbwZOpqSnhedXU1ISioiJkZWVBQ0MDQqEQXC63xzzyaDQa&#10;tLW10dzcDDabjT/++AMCgQCffPIJ1q9fjwcPHiApKYlY7kxOTsbQoUNVwZOKfo+5uTmMjY2JJetz&#10;5861C55MTEywePFiwmbp8uXL+P7779tlh8WaREOHDu318cuLoaGh0m2VsrOzsX379k5rgx48eIDM&#10;zEx4eHhg/vz5CAoKgp2dHRobG4mAQygUEs86cXnDvwOSV5+FPB4PdDodERERSvW2y8rKwvfff9+t&#10;QnEAUmvGRCKRzCbInSDCP/pO/aJQXEx/DJ6EaH+j5co+Xb9+HUKhEA4ODu2CJyqViuXLl0NfXx+7&#10;VGQvsQAAIABJREFUdu3q4MjdH3BxccGGDRs6GHZKo7CwENu3b8fjx4+hr6+PJ0+eKHU86urq+OCD&#10;D+Dn54ecnBwkJCQgNTW128WtsmJvb48vvvgCeXl5+OKLL5Cbm4sLFy5AS0sLU6dORXR0NI4fP44v&#10;v/wSQFtwd/XqVZibm8PR0bHXFIhVqFA2V69exdGjR8Hn88Fms5Gbm0tsW7RoET755BM4OjqivLwc&#10;u3btwsmTJ4m6GiaTiWXLlmHlypWqZopuwOPxkJWVhf/3//4fLly4QNipiAu66+vr0dLSAhKJBG1t&#10;bejp6UFLS4vImvF4PPB4PJBIJPD5fGRnZxNCxIMHD1baODkcTre0wSwtLREWFoaFCxd2sId58uQJ&#10;du7c2eUkvhPE720R/nmn9yv6XfDEYDBEXl5e/OzsbH5DQwNF3pShSCTCs2fPOtTjkEgkGBgYYNy4&#10;cYQ4mSwIBIIe080QiURobW0Fm81GUlKS1JkQjUaDnp4epkyZghkzZnQp6c/lctHY2Ijr168jNjZW&#10;YudKfX09kpOTYWhoKLfnG5VKhbOzM+zt7VFcXAxDQ0NoamqitLQUPB4PZWVlMlsEdHUeW1tbLFiw&#10;ADNnzsTTp08RHx+PO3fu4NmzZzhw4ACampqwfv16jB8/HuPHj0diYiJqampw8eJFAMDkyZMxZswY&#10;lf6Tin6BSCQiMgAsFgsxMTHEMpOamhrs7Ozg5eUFHR0dBAcHQ1NTEw8fPsSff/6J6OholJaWwtzc&#10;HCQSCW5ubpgxYwYcHBxe81X1DfT09ODt7Y3i4mIwGAzk5eVJLMYXCoVoaGhAVlaWTKUJVCoVDAaD&#10;WBLl8XhEJl6s/J2Xl4ehQ4di7ty5MDIyUoq33asZMFkwNTXFwoULMWLEiA7bKioqEBcXJ68VC4C2&#10;ZUptbW2+l5cXj8Fg9KusE9CPuu3E6OjoICgoiMxgMCiJiYkUNptNhgJmwWFhYRKXa6qqqnDx4sUu&#10;Cy/FkMlk0Ol0aGlpEWlzZdHa2ornz59j586d+Oabb5CbmyvxSyD2aPvoo4+gqanZZe3Wixcv8OWX&#10;X+KHH35oV5j4KlVVVYiLi4NIJMLEiRMVug4KhQItLS0MGzYMwcHB8Pf3h5GREQoKCmRum+0MDQ0N&#10;fPbZZ/jggw9Ao9FgYmKCwMBA1NXVIS0tDY2NjcjNzcW1a9fg5OSEjz/+mAhI6+rqkJGRgQsXLoDJ&#10;ZMLHx0fh8ahQ0dOIO8DOnj2L//znP/jzzz+JbWZmZti6dSu+++47zJkzB4mJiVi2bBkOHTqE+/fv&#10;o7KyEpaWlpg5cybWrl2LVatWwcHBQekmtP0VAwMDTJw4EStXrsSECRPw4sWLLht0ZEFcNyXW5uJw&#10;OODxeODz+YTSeG1tLeLi4lBZWYmgoCC5/FP/zf379xEbGyuzE4SVlRXCwsIkdhPm5+fj7Nmziizb&#10;kXV1dUVbtmzhf/755zxdXV3+6+jmVIR+l3kikUgiCoXCMzc3p1IoFDrk1HvqCjqdTuhAkUikLiN2&#10;DoeD2NhY6OrqwtXVVakdEdnZ2Th69CguXrzYaXbLwcEBjo6OXQZNDQ0NSEpKwoULF3D9+vUu5QSa&#10;m5sVmmGIIZFIhHKwrq4urKysMGjQIKipqeHatWsoLy+XO5AaPHgwpk+fjvHjx7e7fgsLC8yePRv1&#10;9fW4desWKioqUFFRAVdXVwQEBGDu3Lmora3FtWvXUFpaitbWVly6dAlGRkbw9/eHpaWlwtetQkVP&#10;UFtbi0ePHiEtLQ2XLl3Co0ePiOeUq6sr3nrrLUKANzk5GTdu3OjgPTZs2DDMmTMHo0aNUuqEbyCg&#10;qalJ2NAwGAzMmzcPLS0tSE5O7tLgtzNEIlGXRdYaGhqwsbGBm5ubwsFsXV0dLl++jF9//VWmwEn8&#10;vlOGGGhnp6FQKDA3NxdQKBQe+ohrSHfod8HT34gr8xW64QKBQGrGRVtbGwEBASguLkZ6enqXRrMC&#10;gQC1tbV4+PCh0rWNsrOzERUV1WmUP2LECEybNq1L5ezq6mo8ePAAe/fuxaVLl5Q6Tnmwt7fH+vXr&#10;MW/ePFy+fBnHjx9HQkJCt48TERGBL774QuK2KVOmYMSIEVi8eDGxRh8XFwcqlYpNmzZh27ZtiIyM&#10;JLoXb926hcTEROzduxfLly+X/+JUqOhBHjx4gIMHD+LOnTsdJjdr164l/nZjYmKwcuXKdgbeampq&#10;MDMzg6+vL7y9vVWBUxeoqalh7ty5cHV1xaJFi5CWltaj53NycsLBgwcV8iAVU1NTg3379uHevXsy&#10;7a+mpoZRo0YhKCiogwm1SCQCiURCaWmpMlwkRAD46If1TkD/DZ6AthvOxz+Zp24XjtfX12PHjh2o&#10;qqrCggUL2v2h6OnpYdasWaioqEB2dnaXwdPrwtvbGxEREXBycoK1tbVU5duKigqcPn2a0F3qqiic&#10;wWAgIiIC3t7eqKmpUcqXuDN0dXUxceJEGBsbY8aMGYQfHfCPSWhTUxNaW1sJt3KRSET8Xnx9fTs9&#10;vpaWFjZu3AgTExOcPn0ahYWFiI2NBYvFgo+PD5YvX4558+bh4cOHuHjxIl68eIHDhw+jqKiIeJj4&#10;+vqqislVvDZaWlpQXFyM1NRUpKamIj09HdnZ2SgvLycypSNGjICtrS2CgoLQ3NyM33//HVFRUait&#10;rQXQtnT+1ltvITg4GGpqanBwcJDql/kmcfv2bZw5cwalpaVEgCSpnMPExAQffvghysrKoKmpiQsX&#10;LijNXxBoq1v19PREZGSkRFHK3kBNTQ2TJ09GaGhohxWU+vp6REdH49ixY/Jm38TvaXGReL8MnIB+&#10;HDwxmUyBra0tl8VikQDI9e1vbW1FUlISNDU1ERoa2i54otFoMDIygouLS7ceLgKBQOY1ZWXg7u7e&#10;zq3734hnCmlpaTh8+LDMyunOzs6EFcKrCAQCiEQiUCgUpYrQiVurbWxspO4jVuClUqndTmWrq6vD&#10;z88PTCYT+fn5SEhIQF5eHvLy8pCSkoL9+/dj1qxZxGzr559/RnJyMqEivHTpUlhbW/er9m0VAwOh&#10;UAg2m43U1FTcunULFy5cQGpqKoRCIchkMigUCvz9/bFhwwaMGjUKjY2NYDAYuHnzJvbu3dvuOz9k&#10;yBDMnz8f06dPf41X1Ldobm7GlStXsHv3bgBt0jOBgYESgyd9fX3Mnz+f+L9AIEBKSorULjYKhQJ9&#10;fX3QaDS0traCw+EQhdsikYjQSRIvt5qbm2PJkiVYsWKF0p6vra2t3dJiotFocHBw6KCBCLTdq3Pn&#10;zuHBgweKDIkEgG9ra8tlMpn9rlBcTL8NnsaOHSs8cOAAd/fu3ZSoqCga5JQsUDatra148eIFhg4d&#10;2idmdHw+Hz///DN2794ts19fZGQk1q1bJ9FAmM1mg8/nQ1NTs9evj0qlKqx74uTkhL1792Lfvn3Y&#10;t28fABACmqtWrcKKFSvw0UcfwcrKCocOHUJiYiKEQiH++usv6OnpYcGCBXB3d1fG5ahQIRNNTU3Y&#10;s2cPoqOjwePxwGKxiJetnp4e1qxZg/feew9GRkaIj4/Hnj170NjYCDab3c7kfNasWdiwYUMHW6o3&#10;mYyMDOzatYsQu+wuERERMDY2xs6dOyUuizGZTCxevBiWlpZITk7G8+fP0dDQAD6fDw6Hg8bGRtTV&#10;1QFoezbNmTMHo0ePVlrgxOPx8OLFi16d0MtCZGSkYN26dVwHBwdV5qm3YTAYIk9PT56Tk5MaFCwa&#10;F7ddhoSEdKgZMjMzw8SJExEfH0/8kXdGaWkpoqKiQCKRlDa7s7GxwdSpU3Ht2jVihsNgMODg4ABv&#10;b+8O+1dXV+Phw4dE2+vFixeRk5Mj9fg6Ojpwd3eHuro6BAIBpk2b1mGZ7uXLl3j48CHy8vLA5XJh&#10;YGAANzc3ODs796t6CbEX1syZM1FQUIBnz56BxWIhJycH0dHRMDIywoIFCxAZGQk6nQ4ul4usrCxk&#10;Z2ejuroajY2NmDNnDpycnDBo0CBC8E6FCmVSXl6OR48egU6no7y8HLGxsYS4ob6+PkaMGAE1NTW4&#10;u7tj/vz5MDIyQnZ2Nk6dOkXIbqirq8PR0RF6enoQCAQIDQ19bQbmfRUWi4Vbt261q31tbm5GQkIC&#10;TE1NYWFh0ekkUUdHBxMmTMDJkyclbheJRKivr4enpydmz56NpqYmVFRUgM/nE1IxYk++kSNHIjg4&#10;GBYWFkq7vri4OERFRcls2qutrQ0/Pz+JtbO1tbWEwboCkADAycmJ7+np2S8LxcX02+DpFRS++U+e&#10;PMF7772HkpKSDkXHI0eOxLZt2/D111/j0KFDXR6LxWLhzz//hLW1tdKCp3HjxmHYsGHYvHkzDhw4&#10;AKDNDmDXrl0SH4ZPnz7Fxx9/jMzMTBgaGna5Nm1paYktW7Zg3LhxqKiokKjndOvWLWzcuBGVlZVg&#10;MpmoqanB22+/je+//77LIvW+SEBAAJycnBAfH48TJ04QZtDLli1DaWkpNm7ciIiICNja2mLDhg1E&#10;a/eBAwdw/fp1rF69GgsWLCBS8ipUKJO0tDRs2LABRUVF0NPTazdxc3BwwLp16zBu3DjiRZuYmIiN&#10;Gzfi7t27xH76+vpYuXIlpk+fDoFAoNIuk5GKigp8/vnnyMvLw44dOyQuX8lKfX09fv75Z1RWVmLr&#10;1q1wdnYm6s+EQmE7exN1dXWlZ/Rv3LjRTr6iK2bOnInNmzdLXLL89ddfsWvXLpnle7pALJDZb+n3&#10;wdPfnjh8AGQosHTHZrMldt5RKBRYW1t3ezagbDNcXV1dhIaGgk6nE55zzs7O7fZpaGjAX3/9hWPH&#10;jiEnJwdcLrfTGQedTsfYsWMRERGBYcOGgUqlEvIMYiorK3H16lVER0cT3Tri+3T37l388MMPmDdv&#10;HkaOHKnU6+1pSCQSzM3NERoaChqNBjabjdu3b4PD4eDPP/+EmpoagoODYWdnhy+++ALR0dG4cuUK&#10;6urqkJ+fj1OnTiE3Nxfa2tqYMGECAgMDVfo4KhSmoKAAKSkpOHHiBAoKCsDlclFWVgYAGDRoECZO&#10;nIhly5YhICAAeXl5OHjwIAAgKSmpnUCjh4cH5s6di6lTp3b4TquQjcrKSplqhTQ1NfH222+Dx+Ph&#10;zp07RHD0Kg0NDUSziSLBWHfp7nvIzs5OYrkGADx//ryd1Y8ckEgkktDKyopvYmLSb5frxPT74MnK&#10;ykrg5eXFzc7Opre0tFCgQAClTK81LpeLpqYmpTqSBwcHIzg4uN3PhEIh+Hw+6HQ6CgsL8f333+PW&#10;rVudHodMJkMoFILJZGLt2rUICwuTum92djb+85//dNCHAdqMM3fu3AmBQNDvgicx+vr6CAwMRH5+&#10;PsrKylBWVobk5GQ8ePAAZ86cwfLly/HWW2/BxsYGFAqFWDpNSkpCUlISAKCoqAhjx46FlpYWBAKB&#10;ailPhUyIC4YpFArYbDbKyspw9uxZ7NmzBwUFBQDaJm9kMhk8Hg9OTk7YsmUL8XI7cOAAtm/f3uG4&#10;dDodS5Yswdq1a3vzcgYcAoFAJgspccORoaEhXrx4ITF4Evt59iZcLrfbpr2dPbeEQoVqu0kASHZ2&#10;dvyQkBDusGHDFNY5eN30++Bp0qRJQiqVKti1a5fo1q1bChWNiy0OJNmaaGlpQVNTU2Ybkbi4OKxY&#10;sQIrVqwghOp6gtu3b+Pw4cPgcrlobW3tUgGXwWDA2toafn5+CAwMxJgxYyTu19TUhOjoaBw9ehQV&#10;FRU9MfQ+g46ODsLCwjBq1Ci0trbi6NGjOHv2LBITE9Ha2orz589jypQp+Oyzz7B161bcvXsXe/bs&#10;QUpKCoC2DNyKFStgYWEBFxcXlbimCpmorKxESkoKUlJSkJeXh7q6OpSWlrazAJk2bRoiIyOhqakJ&#10;KysrODo64vHjx9izZw+uXLnS4Zj+/v5YsmQJAgICevNSBiT379/HihUrsHz5coSGhna5P51Ol7o0&#10;+ujRI6xZswbvvvsuwsPDlT3UDty6dQuHDh3CtWvXZP6MkZGRxPHX19cjNTVV0awTAJAcHBxECxcu&#10;FHh6evbbLjsx/T540tHREQQEBPDOnDlDg5ySBWKysrJw5swZBAUFdWiZd3d3R1hYGG7evNlObE4a&#10;FRUVOHHiBEaPHt2jwVNWVhaOHz/e5X5i3ztPT0+MGjUKM2fOlNo1JhKJkJ6ejt9++40IEAYy6urq&#10;cHFxgYuLC4C2wsjMzEy8ePECDx48wIMHD9Da2ooxY8bAxsYGxsbGyMzMRFFRETQ0NFBbW4sTJ06A&#10;QqFg7NixAICwsDAwGAzVUp6KdjQ3N6OxsRFkMhl37tzBqVOncOPGDaIIVyxeKc44TZ06lcgM19TU&#10;oLq6GhcvXsSRI0fA4/FApVJhZGQEU1NTaGtrIzIyEhEREa/zEvsVTCYTjo6OKCgo6JBZqa6uxqVL&#10;l+Di4iJT8GRkZIRp06ahrq4OT548aXe82tpaJCQkYNiwYb0SPD169Eim94IYW1tbTJkyRWIn5uPH&#10;jxEdHY2HDx8qOiyRvr6+0MnJSUAikVTBUx+Bj3+USkmQc+kuJSUFDQ0N0NfX7xA8BQQEwNDQEA0N&#10;DTIFTz2NUChEXV2dzLYpFhYW+PTTTxEaGgoOh9Ppurt4OUBWaYOBxoIFC+Dg4IBvvvmG6Fy6ceMG&#10;3nrrLSxatAizZs3Cp59+infffZfo0jtx4gT4fD7S0tKQkZGBv/76C1988YWq3kRFOx4/fozLly/j&#10;wYMHyMzMRHNzMxoaGojtZmZm+PLLLxEcHAwulwszMzM0NDRg27ZtOHnyJHR1dVFVVUWoO+vp6eHj&#10;jz8mLIi6MgNX0R4PDw8cPHgQ27Ztw65duxQ6lrW1NdauXQs2m42nT58quszVq7i6uuLdd9/FsGHD&#10;OmwrKCjA1atXido7ORC/j0X4R9y63zMggicajSb08/PjZ2Vl8Z89e0Ztbm6Wu+BEnD6XhJ2dXQe5&#10;+q5obm6WdyidIjYi7kr3iEwmw8rKCm+99RbGjx8vUYG8sbERjx8/JvRHrly50k4f5k2DRqNhxIgR&#10;CAkJQUtLCzQ0NPDixQtkZWXh8OHDqKysxOjRozF69GhMmjQJJiYmUFdXx5UrV4iA8/bt2zh//jzs&#10;7e3R1NQENzc3DB48+DVfmYrehs1mo7KyEhUVFSgqKsL169eRkJCA4uJiogRgyJAhcHd3B5/Ph6ur&#10;KwIDA2FoaIjU1FQUFBTg6dOnuHr1KnJzcwG0ZTh8fHxAJpPh7OwMPz8/mJubqwJ1OaBSqTAzM5PY&#10;XSYmIyMDcXFx8Pb2hoGBQafH09DQgKmpqdTaoSdPnuDMmTMYP358jwS6LS0tePbsGR49etStz2lr&#10;axM+fpKOqahx+9/SOgI/Pz8+jUbrP1FlJwyI4EldXR3Lly8XODo6CtauXUt59OhRnxDMBIDc3Fyk&#10;paXBwcEBDAZDqcfW0tLqUiaASqViw4YNnaqQv3z5Ej/++COuXLkCMpms9E7B/giVSsXSpUsxf/58&#10;kEgk/Pzzz/j666+Rm5uLn376CTt37oSvry8OHjwIV1dX/Pzzz/joo4+IAt7c3Fxs3LgRzc3NYDKZ&#10;+OGHH1TB0xsIi8XC1atXceLECdy/fx+NjY2gUqntCnlDQkLw3XfftdNLO3/+PFavXo2ysjJoaWm1&#10;88t0dnbGRx99BC8vL+jq6vYrnbX+SGxsLB49eoSdO3firbfeUuhY169fR0pKCvbs2YPIyEgljfAf&#10;srKy8Pnnn+P69etKP7YCkAYPHizctWsX39fXt9932YkZEMHT3/AYDAaFQqGI1cblQiQSISsrC4WF&#10;hTA1NQWdTie2qampYfHixRAKhYiPj29X2CmNK1eugEajYd26dR2kBZSBr68vtmzZgjNnziAzMxNA&#10;2/r1rFmzoKurCwBShfG4XC5u3LiBY8eOISEhoVPjYUlYW1sjJCRE4QdKX4VGoxGaK2FhYaDRaIiO&#10;jiasCZ4/f47du3dj7NixYDKZGDlyJPbu3QsASE1Nxblz54gal19//RU0Gg1TpkxRZQjeIMrLy3Hh&#10;wgXcvn2bWGpjMpkICQnBiBEjIBQKMWnSJKipqSExMRH37t0DmUzGvXv3CEFc8WTG1tYWEydOxJw5&#10;c4i/ORWK8fLlS8TFxeGPP/7odL+amhrExsbC3Nwcw4cP7/Tejxs3Dlu2bMGJEyeIZ/KrNDY29ljn&#10;XUNDAzIzM2XqEgTaln3HjBmDWbNmtXvXAW3uFNXV1Xjx4oWinegkCoUiYjAYPAyQJTtgYAVPQNsv&#10;RqHfskAgwI0bN2Bubo633noLVlZWxDY6nY6AgADo6enh6dOnMgVPL1++xMWLFxEeHt4jwZOTkxO+&#10;+OILNDc3E19UFxcXfPDBB10aS7JYLOzfvx8XLlyQ69zDhg3DJ5988kYEA3Z2dli3bh2am5uRnp4O&#10;gUCAuro67N+/H/v374e5uTn+85//YM2aNQDa6udSU1OJtuW7d++itLQUtra2b8T9UtFGQ0MDnjx5&#10;0s6B3tLSEsuXL4efnx/xs+rqauzatQunTp1q93kSiQRdXV0wmUyEh4dj3bp1qk5OJZKWloavv/6a&#10;kIaQBpfLxenTp8Hn8/H55593Gjw5OTnByckJ5eXlEoMndXV1hW2mpCH2zZMVCwsLvP/++xK7Mysq&#10;KnDp0iXcvn1b4fotEokkJJFIPLQZAg8IBlrwJEJbACW+rm4v34lEIjx69AjGxsbw9/dvFzzJi0Ag&#10;IAItsVGvslm4cCHc3NzA4/Fgb29PZJ2kceHCBfz0009ITk5W+lgGMrNmzYKdnR1EIhHS0tIQHR2N&#10;8vJyvHz5Etu3b0dhYSGWLl2KkSNH4tKlS/jf//6HHTt2vO5hq+gjfPDBB1i/fj0sLS3x7NkzHDp0&#10;CPn5+RAKhRLNVsPDw/HOO++ATqfD0NCwy5obFbJRW1uLo0eP4vDhwzI13QiFQjQ1NSE7O1shnzg7&#10;OzsEBwdj+PDhch+jM9hsdreCJ3EXtiSqqqpw8eJFJCYmyvvOEr9/BSKRiC8SiQZM4AQMsOBJW1tb&#10;NHr0aF5BQQG1vr6e2l2BMOAfocySkpJ2dQaK0NLSgsuXL8PQ0BBjx45Veu0TALi5ucHNza3L/fh8&#10;PoqKinD+/HnExcVJ3Y9Go8HZ2RkUCgVZWVndvhd1dXUoKioiHN5tbGy6DOj6Aw4ODnBwcADQds+L&#10;iooQGxsLgUCA58+f48CBA6BQKFi6dClMTEyUEnyrGDhYWFjAxMQEzc3NuHz5MqKiotplsNXV1WFj&#10;YwMqlUos6U2ZMuU1jnjgweFwcO/ePfzxxx948uRJtz4r9g0dPHgwNDQ0QCaTpe5ra2sLKysrlJaW&#10;EplHLy8vvPPOO3B1dVXoGv4Nm80mCtu7E9zp6OhIzYKxWCxC20neZTsqlQpLS0tecHAwT19fv0/U&#10;ISuLARU82dnZibZt2yawsLAQbN26Vdx199p/YU1NTfj1118hEong5ubWI8GTrNy6dQtffvllOw8s&#10;Sejo6GDPnj3Q1tZGeHh4twXS7t+/jy1btiApKQleXl7YunUrJk2apMjQ+xxDhgzBnj17EBMTg99+&#10;+w1JSUmoqanB/v37cfr0aWhoaCjcpaJiYPHjjz/i+PHjEIlEqKqq6qBGbW5ujq+//hp+fn6orKzE&#10;oEGDXtNIBy67d+/G9u3b5fpuFhUV4b333sPjx4/x5ZdfQlNTU+q+69atg6urKzZv3oz79+8DAAwM&#10;DODg4KD0Zbv6+nrs3bsX0dHRMmWJKBQKzMzM4O3t3WEJUiAQoLGxEU+fPlUoywaApKamJlq1apXg&#10;//7v//g0Gu21v4uVyYAKnshkskhTU5NvaWkpIJPJCv2iamtrcfbsWWhra2Po0KHtiumMjIwQHh6O&#10;1tZWPH/+vF09gyTEUXt5eXmX+yobsat3cXExampqcPr0aaSnp3c6k3BwcEBAQAC4XC7S0tI6ZJ00&#10;NTXh6OiIkJCQDoFgU1MTsrKycOrUKWRkZEAoFCIzMxOnTp0Cg8HA8OHDlWpZ8zoRCxQGBgZCXV0d&#10;Y8aMQXp6OlJSUpCdnd1uX0tLS8yYMaPLOjQVAwsSidQuO1FcXEwYq1KpVDCZTDg5OcHe3h4NDQ1w&#10;dHSEl5cXjIyMJMqKqOicoqIiJCYmoqGhARoaGu22ibsWr127hsrKSomfHz16NFxdXUGlUvH06VPc&#10;u3cPHA6H2C5evsvPz+/S+oRMJsPT0xNhYWHQ1taGhoYGfHx8Og245IXP5xP6g7JkicTNK3Pnzu0Q&#10;oLPZbJw/fx4nT56U6PfaHchkMszMzAR0Ol22CvZ+xIAKnl5B+Pc/uQUzy8rKsH37dpSUlGDv3r3t&#10;ag0sLS3xySefwMzMDGvXru3Trf1CoRDZ2dmIjo5GbGxsl4WRALBx40bMmzcPy5cvx2+//dZhu7Gx&#10;Mb755hsEBQV12FZcXIyNGze289djs9k4dOgQMjMzceTIETg5OSl0TX0Nc3NzzJ49G1QqFaWlpdix&#10;YweOHj1K6GYBwNKlS/HZZ5/1WKGoir6JpqYm7OzsCI2mV9HW1oanpydWrVqFsLAwwsNO9TciP6mp&#10;qXj33XdRU1PToXtMTGdBT2RkJFatWgWgTS4iIyOjXfDUXXR1dfHRRx/h/fffB4A+87ul0WgYN24c&#10;PD09O2xjs9m4fPky/vrrL0VPIxbFHDDyBK/SN36TykXo4+PD+/bbb8lRUVFq9+/fp0IBs2Aejyc1&#10;kqdSqd0qpKurq0Nqair09fU7zIp6itraWsTHx+Ps2bNE6/O/MTAwwMSJE2Fvbw8Gg4GgoCAIBAKp&#10;KVsSiUS08IsRCAS4fv06fvnllw5ZFzGd3cv+DIlEIh6Kenp6mDVrFhwcHNDa2or09HSwWCwMHz68&#10;zzw4VfQeQ4cOxUcffQQGg4GzZ88CaAu2g4KCMGHCBOjr68PV1ZXITv37e6VCNlgsFi5cuIDjx48T&#10;k9nuyAH4+flh2bJlCAwMJH6mrq4OTU1Nic/NBw8eYPPmzVi4cKFUf1Dgn2dDT373b9y4geiiczJU&#10;AAAgAElEQVToaKnPXWlIq9cSiUTdNhT+FyQA8Pb2FkRGRnJ9fHxUwVN/wc7OjrdmzRoUFxdT/g6e&#10;5IbH46GpqUmqWbCZmRmePXsm07FKSkoIvZ/g4GBFhiUTLS0tyMzMRFJSksSOEhKJBJFIBHd3d6xe&#10;vRr+/v7EtufPn0vVfdLU1CRmdZWVlWAwGKiqqkJUVBR+//13qecxMTEZ8C8HDQ0NjB07lvC4y83N&#10;xdOnTzFkyJDXPDIVrwM9PT0EBgYiLy8PKSkpEAgEmDVrFlauXEl4KapQnMLCQuzevbvbytpihg8f&#10;jjlz5oBKpRK1ZhYWFpgyZQouX77cwZKrsLAQ+/btg5GRUafBU29w7tw5HDlypFufMTMzk1o+UVNT&#10;o1C2TYy/vz9/zZo1XAwgbadXGZDB09+INZ/I+MdXp9uUlpbi+vXrCAkJ6aDmPXHiRBw4cAA//vgj&#10;4YHWGZWVlYiNjYWrq2uvBE8vXrzA1atXkZ+fL3G7uro6Vq9ejaVLl7brCnvw4AF+//13iUXiTCYT&#10;Hh4esLa2RmFhIbZs2YK8vDwwGAypnSvq6upYtWoVli1b9sZp1Jibm0NXV7dH6hxU9B8CAwNhbm4O&#10;EokECwsLVRemkhAIBKisrERiYmK3RX5f5erVq6iqqgKLxYK1tTU+/vhjuLi4YOfOndDX18f333+v&#10;xFG/XqZPn473339foglwamoqoqOjkZWVpcgpxOUyQNuS3cBbbsDADp5eXW+Vu/YpJycHR48eJZZj&#10;XkVHRwcTJkxAXFycTMET0KYuK4u4pjJQV1eHrq4u1NXVO2zT0dHB+PHjER4e3mEGfPPmTfzyyy8S&#10;iwVnzpyJxYsXg8vl4tKlS4iJien0ejQ1NTF27FiEhYX1iEhoX0dDQ6PXlmhV9F3s7OxgZ2f3uocx&#10;IBGJRDA0NISvry9RON3dZaecnBzk5OQAAExNTTF8+HBoamqCz+d32uTz9OnTHrPfkgU2m91tGRln&#10;Z2dMmDBB4ra7d+/i8OHDitTxEtpOJBKJjwFa7wS0ZWUGMgIACqmaNjQ04O7du3j+/LnyRtVLDBky&#10;BIsWLZK4PBAREYGff/4ZPj4+HbbV1dVJ7bKYMmUKxo8fj1OnTmHbtm1STZTFzJw5E9988w1GjBgh&#10;30WoUKFChRTELfdz587FwYMH8cEHH0icLHaHqqoq/PDDD5g8eTKmTJmCqKgoqfuePHkSq1atUkZx&#10;dbdhs9l48uSJ1M5BeWhsbFRGA5SQTqfztLS0eBigWSdgYGeeMGnSJH5paSnv2rVrlLKyMnEaUa5f&#10;ZkNDg9Rtnp6emDBhAtLT01FfX9/lsW7evIkffvgBM2bMIAQXewpjY2NMmzYNdDod6urqxIxs2rRp&#10;MDY2lviZzmZaSUlJaGpqwh9//NGhDuBVzM3N4e/vj2XLlqkCJxUqVCgMn89HfX09srKy8OTJEzQ0&#10;NEBdXR08Hg92dnYICQnB9OnTUV1djfLycsIwmUajgU6n4/79+7h582aXWSk+n4/S0lKUlpbKNK78&#10;/HyFlgzlJTU1FYcOHZLZJcLU1BSBgYES9fYaGxuRmZmJx48fKzIkEgCSvb29cO7cudyQkJABWesk&#10;ZkAHTwEBAUI3Nzf+4sWLhTExMQodq6SkBBkZGXBwcOjgYi7WO/rqq69k+kPOyMjA06dPoaen1+PB&#10;E4VCwbx58zBv3jylHG/Pnj0y7Td69Gj8+OOPEgvtVahQoaK7sNlspKenIyoqCmfPnkVzczOxzdnZ&#10;GdbW1vD09MSXX34p8fMHDx7EnTt3FO0k6zNkZWXht99+k7mr0NPTU+ozOTMzEz/99FM7iRl5cXR0&#10;FG7YsIFvaGg4MG60FAZ08IS25Trxuqu4aFyu2qfLly+DzWZj7dq1GDduXLttDAYD7u7uUj2C3iSM&#10;jY0xZ84cLF68uFPzTIFAgNOnTyMmJoYQEmSz2Zg6dSoWLVrUiyNWoUJFf6C+vh5//PEHzp8/L5d1&#10;lq+vL/bv3w8qlQoWi4Xz58/jzp07Co+Lw+Hgzp07cHZ2ho2NTb+scSwtLcXdu3dl8vmTwqvvVfF7&#10;d0Az0IMnUCgUgampKR9tBWxkeXWGWCwWYmNjMX369A7BE9BWnN0d5WyRSITy8nKw2WyF1+iVSUVF&#10;hVQ9KGmQyWRoaGigtbUVHh4eWLp0qcRODh6Ph+rqarBYLBQVFeH48eO4dOlSu31EIhHGjh0LbW1t&#10;tLa2wtDQsF8+jFSoUKFcOBwOHj9+LHGJjMPhoKioCJ6enlLN1x0dHeHo6Aigra5T7E1XUVGBpqYm&#10;0Ol0UKlUtLa2oqqqSuYATSgUgsVioaKiAubm5j3+vOLxeKisrEROTk63dPOMjIxAoVAkbmOz2d1+&#10;7v+bvyfBAnNzcz6FQhmwtU5iBnzwpKWlJdq8ebPAysqKv2/fPlpFRYVYukCp0Gg0uLq64sGDBygt&#10;Le0ylcrn87F9+3bk5eXhww8/7BOaL9evX8cPP/zQpe/dv2EwGPDw8EBoaChmzJgBCwsLifvl5+fj&#10;q6++wr1796ClpSWxZurmzZtYtGgR6urq4OzsjE2bNsHLy0uu61GhQsWbgdhzLiMjAx9++GGX0iBa&#10;WlqYMWMGRo8eDS6XCz6fDzKZDCMjIzx69Aj//e9/kZmZKdO56XQ6xo4dK7WDTdk8e/YM3377Lc6d&#10;OyeT3ZeBgQHmzZuHiIiInpRMIZmYmIg2b97MX7BggUBbW1sVPPV3aDQa7OzseAEBAZSjR48qpNAo&#10;EAjw+PFjlJSUYNCgQe3k/9XV1REaGoqGhgZERUV1aTopEonQ0NCAlJQUmYrMe4OysjIkJiaipaVF&#10;5s9QqVSMHDkSCxYsQEBAAKytrTvsIxAIUFhYiDNnzuDGjRudFppXVFSgoqICQJuDuZOTE/T19WFu&#10;bi7VbkGFChUDHw0NDYwePRp5eXlgsVjtAgcej4eXL18iJiYGDg4O8Pf379QbkEqlwtzcHObm5h22&#10;MZlMBAUFgclkwtDQEPn5+Xj27JnECbGRkRGmTJnSqxO8hoYGPHz4UObnNJPJJALFf8Nms1FUVIQH&#10;Dx4o7LuqoaEh9PLy4hkYGAw4HztJDHSpAjFivSdxzZNccDgcHDp0CN999x2KiorabaPT6XB3d0dw&#10;cPCAMb7tCrFB8MyZM7FgwQKJgRMAtLa2YuvWrfjkk086DZz+TUVFBb766it8/vnnChtUqlChon8z&#10;aNAgfP755/jwww+laiqlpKRgyZIlncoLdIWRkRE+++wzxMXF4eTJk3jvvfdga2sr0R0hMjIShw8f&#10;xsiRI+U+X08jLquQRF5eHj7++GP873//k6uODP+8T0VoX2M84BnwmScxdDpdYGRkJMjLyxMv+na7&#10;cFwgEKC6uhrJyclSW1PF6+iyUllZiQMHDoDD4WDMmDGvpf6pvr4eKSkpiImJkalzQ0dHB4GBgRg7&#10;diz09PQwYsQIqeN+9OgRTp8+rVBhZmJiIn744QdERERINLJUoULFwIdCoUBXVxeBgYF48uQJ4uLi&#10;UFZW1mG/1tZW/Pnnn9DW1kZQUJDUSV1n59HR0SH+7+vrCxKJhNLSUjQ2NoJCoYDD4YBMJiMoKKjX&#10;LKfYbDYSExNx5MiRbms7SXsniTNPABTyHbW3txfOmjWLb2xs/EYETsAbFDzp6ekJfH19uVVVVeRX&#10;Aii5EAgEEAol626SyeRuLS+xWCxER0ejpaUFrq6uryV4KikpwbZt2xAfHy+T0bGpqSnee+89mdb4&#10;T58+ja+//rrTfahUKlHIKBAIOqSP8/LysHPnTpDJZFXwpELFG86QIUPw3nvvQSQS4ejRoxL3SUxM&#10;RE5ODrS1tbsdPP0bJycnODk5KXQMZdDU1IR9+/bhzJkz3focnU6XGjwJBAKlmLWHh4fz161bxzM2&#10;NpZbkLq/8aYs28HS0lK0evVq7owZM3ho773TbZqbm/Ho0SM0NTV1CKKGDBmCb775BtOnT1dwxL0H&#10;h8MhltO6+iKFh4dj3759cHNz63S/hw8fYv369YiOju50Py0tLaxfvx4XL17E6dOnERkZKXXfU6dO&#10;4Z133sG9e/c6PaYKFSoGLpqamvDw8ICHhwcGDRokdb/GxkZs3boV27dvl5ihehOYP38+9u3b1yH4&#10;4/F4SE9Px2+//aaoQjkJAMna2ppvbm7OpVKpquBpoEGn00V2dnY8JycnhY0KWSwWzp07h4SEBPB4&#10;7WvjDAwMEBYW1u3gqa6uDtnZ2UqZBXQXLS0tuLu7g8FgSJ2hkEgkODs7Y/bs2fD395eqaSUUCtHS&#10;0oJr167h2LFjKCws7LAPlUqFjo4OoY81Y8YMTJo0CdOmTUNISAicnZ0lZsCKi4tx/PhxpKWlKXbB&#10;KlSo6DPU1tYiOzsbaWlpyMnJkckehEQiYfTo0QgPD4etra3EfbhcLh4/fozjx48jKSlJaVmW14FI&#10;JEJ2dnaXdlj/ZuLEifD392+3DAm0BU+XLl3Cr7/+SjToKDI8Go32xtQ6iXljgqdXEP79T+7i8Zqa&#10;Gly8eBEJCQkKdyiIuXXrFhYvXowjR44o5Xjdwc7ODrt27cKHH34oddlw2rRpiI6ORnh4eKfHKioq&#10;woYNG7BlyxapdWEGBgbw9fXFjh07cOjQoXb2LV2dRyQSoaSkBJWVlUq79ypUqHh93Lx5E0uWLMH4&#10;8eOxbt06PHz4UKbPjRw5Eu+++y5cXV073e/JkydYvXo1tm/f3m+fGUeOHMHixYuVogAOtE1yi4qK&#10;UFVVpcg9EdcNi9+nbxRvXPDk4ODADw8P5w0aNEgcJcu9fFddXS219snBwQHh4eGdppVfhc/nIy8v&#10;D8XFxfIOR26oVCqMjIwQFBSEOXPmwMTEhNjGZDLh4+OD8PBweHp6Si2OFAqFKCgowO+//46EhAQ0&#10;NzdLtUEYPHgwFi5ciPDwcDg4OLTrBKHRaPD09ISnp6dEhXKBQICrV6/i+PHjMntPqVChou9RW1uL&#10;lJQUXLhwAampqWhqakJKSgr+/PNPPHnyRKbuL2tra2hra3e6D5/PR0VFBS5fvozTp08r1Ui3tygu&#10;LkZeXp7Mgc6gQYOI56sk2Gx2O3sbOSD9fR5BeHg418HB4Y3KOgFvYPDk5+cnOHLkCCcsLEwABQIn&#10;oHNVVj8/Pxw5cgRhYWGKnKJXGTNmDH755RfMnTuX+JmTkxN++umnTmuRgLYH1M6dO7Fp0ybk5uZ2&#10;uq+VlRUmTZrUqe/dsGHDMH78+A77CIVCpKenq4InFSr6KUKhECKRCPHx8VixYgWOHj1KBAW1tbXY&#10;uXMnNm/erIhViERu376NJUuW4OzZs0o9bl8kLCwMR44cgZ+fX4dtAoEAOTk5qK2tVfQ0pLCwMP6R&#10;I0c4fn5+b1zw9MZ0272CkMlk8tT+7e4rBykpKfj666+xdOlS+Pj4dNjOZDI7mAh3RWpqKi5fvozR&#10;o0dDX19f0SF2GzKZjGnTpkFDQwNNTU3w8PCApaVlp595/PgxTpw4gfj4+E73MzIyIrzrOvO9A9rq&#10;sPT09KRmujgcjtSsnwrpVFVV4ezZs3j27BmYTCYEAgHodDq0tbXh4uKCkSNHSpzJ5+fn4+LFiygs&#10;LCS2C4VCNDU1wcvLC9OnTyeOd+PGDSQnJ4PP50MoFLaro2toaICDgwPCwsIkihiKz1NUVNThb4TL&#10;5UIgECAwMBCBgYHttmVnZ+PcuXOoqamBlpYWmpqaYGtri8DAQAwdOlTq/UhOTkZcXBxaW1uhoaFB&#10;3A8mk4lx48ap1O17gNbWVpw7dw6HDh1Cfn6+xH3S09OxdetWLF68GGPHjpW4z8OHD/Hrr78iJSVF&#10;5nNzOBxwOBy5xv06yMvLw9mzZzvYWHWFmpqa1GfszZs38dNPPyE9PV3R4YnU1NSETCZTgLaluzeK&#10;NzF4AgChltb/Z+/M46Kq1z/+mTMLs8KwL7I5gOyrgmgq7qZouFSmJWpezHuzLOuXXds0zbRbZtoq&#10;bpllaqYmuWUImJiCEAQugMgi+74Ns52Z3x80k8gMzDDDYp736+XrdjnnfOd79uc8y+fhqxPc1JV3&#10;BsdsS0pKsHv3bnh5eWk1ngAYrIp9/vx5iMVivP3221q/GvoDbS+n7khMTMSmTZt6XC84OBhr167t&#10;9mWmprq6GkVFRQapnVP0TGlpKb744otOeSUEQYDNZuPxxx+Hh4eHTuPpk08+QWFhYZdl0dHRiIqK&#10;0hhPR44cwc6dO3XOITAwEH5+flqNpxs3bmDbtm06X6pAR7Xr/UZeamoqNm3a1CnZ2NXVFXV1dXjy&#10;ySfh5eWltRjiypUrWLduXZe/czgcvPPOO5Tx1AcoFArcuHED2dnZOu/vu3fvYteuXVCpVPD29u7i&#10;gZbL5Th69Cg+/PBDg3+/qKgIpaWlsLe3H/RdCzIzM7F+/Xqd+aPaoNFo3X6cpqenGyx3cP9PAFDR&#10;aDTyYTWcgIcwbPcXqmeeeUaxceNGuaenZ58munl7eyM4OFjvZpHt7e24fv26KVyqgwY2m43nn38e&#10;W7Zs0dn37n7y8vIGVeuaBx2lUonS0lKkpKR0OabqCsnbt2+b5Ku8J4O3sLAQq1evRnx8vCZcI5PJ&#10;UFhYqFd7oB9++AErVqxAXl4exGIxNmzYgC1btnTJkamoqMBXX32Fo0eP6sy/00V7e7vBlU0U+sHl&#10;crFs2TKsWrUK9vb23a578uRJrFixAikpKZq/ZWdn4/nnn+91cc13332Ht9566x9Ztevr64sdO3bg&#10;ueee68ufofn6+ip37Nghf+655+SgjKeHC19fX8WSJUtkrq6uShip+1RYWIi8vDyt6twTJ05EbGws&#10;XF1d9R6vubkZd+/eHfRhqdbWVuTl5SEvL0/nOjweD+PGjcP8+fMRFhbWY2NKiUSC1NRUZGRkaH2R&#10;02g0mJubIyIiokv5LYVulEolUlNTcfr0aZ2tbtrb2/vlmmtra0NaWhpSUlI0v9fW1oZjx47hhx9+&#10;6NFgrqysxNGjR1FeXg6JRILTp08jPz+/SzKtut9ZYmIiLl26ZLAX80Etax/sMJlMDB06FPPmzcOU&#10;KVNgbm6uU5y3uroaR48exalTp3Dr1i2UlJTg3LlzOHz4sNZWT9bW1hg5ciSmTJmCiIgIWFtbd1mn&#10;qqoKJ06cwJ49e3DlyhVjE6f7BLlcjqqqKuTm5hpk+Ds6OmL27NlaUy2kUimuX7/eY05qD9AA0Bwd&#10;HVWzZ8+Wubi4PBR97LTx0BpP+FuyADAycfzAgQN46aWXtH7JiEQiTJkypdsmlfejUCiQmJiIhISE&#10;QdnTTaVSQaVS4cyZM3juuee6DdE888wz2LlzJ8aMGaPX2KdPn0ZcXBxOnDihdTmDwcCLL76Ibdu2&#10;DQrV3weJyspKlJSUDMqcD4lEgvT0dNy8ebO3PbZ0kpiYiLi4OBw5csSk41IYh6+vL7Zt24YXX3wR&#10;DEb3GST79+/Hk08+iZiYGOzYsUOnFlRYWBh27NiBM2fO4OOPP9bZkaCpqQnx8fH4/PPPB+Uztqio&#10;CG+88Qa2bt1qsvshLS0NK1aswO7du00xnAp/94t9KHlYc56AjpOu+Otfr/vdAR1hirS0NJ2Vd1ZW&#10;VgbF1uVyOc6cOQM+nw9vb+8BSRzvjoaGBs2XW0ZGRhehUKDjC3DEiBGYOXOmXu0RJBIJiouLceHC&#10;BVy/fl3nejQaDa6urpTXqRcwGIxuWzX0N0VFRTh16hRmz54NBoPRZ/ltKpUKBQUF+P777yEUCjFq&#10;1Ci9JUQo+g6CIGBhYYHHHnsMDQ0NOHXqlM5ct4qKim5VwgUCAcLDw7Fo0SIEBQWBIAj4+/tj7Nix&#10;yM3NRW1tbafIgNqrmJKSgo8//njQ9c1saWlBZmamwWkLXC5X5/3d1NRkrBCz+v1ICgQCBUEQD12F&#10;3b0MjqfowEECkAHoU9cjnU7vtiz/ftQ5KLm5uYMyYbqxsREHDx7Eb7/9pnN+YWFhWL9+PWbOnKnX&#10;mGVlZdi1axd+/vlnU06V4h7s7e3h4uIyaJJkMzIysGXLFly6dAlsNrvP53XmzBmdHmKKgSM8PByf&#10;fvop5s6d2+sxnJ2dsWnTJixatEhT4czhcDB79mwsWLBAa/gO6DDgP/74Y+zfv7/Xvz0YYDAYsLOz&#10;g4+PT582KmYymRgyZIjCz89PzmKxHlqvE/Bwe55gaWmpeuONNxQuLi7ksWPHmM3Nzb3yPAEd+T8f&#10;fPABysvLMW/evE7eIqFQiFdffRV2dnY4cOCA3omo6ng/h8OBp6dnj67t/oJGo+nMUbC1tcXMmTOx&#10;dOnSHvvfAR25Lj/++CMOHTqEnJycbkVCR48ejUWLFhlUCUgxeBGLxbh69SpKSkoQFhamaQ7dl8jl&#10;coOTxyn6hyVLlsDMzAxHjhxBfn6+XtuYmZlhxowZWLx4cZcqXiaTicDAQDz++OOg0+k4duwYbt++&#10;3SmvT+3dHyxeJ7lcjqtXr2Lfvn0G6diZm5tj+fLliI2N7VItW19fj6NHj+LAgQN6tb7pBkIgEJD/&#10;+te/FLGxsQqBQEAZTw8rXC4XEydOVABQnD9/Xtnc3NxrT5xEIkFKSgoUCgUmTZrUyXhis9kIDw9H&#10;S0sLjh07prfxVFVVha+//hoCgQAvvPDCoDGeBAIBZs2ahdraWly/fr1TTN7W1hb/+te/dEo33E97&#10;ezsOHTrUo8eJzWbjsccew4oVK4ya+8OMWCxGS0vLoDIelEolpFJpv/UdI0myk8J0fxhsFPoREBCA&#10;lStXorCwUG/jSSQSITY2FjExMV2WqT/wQkJCYGVlhba2NuzcubOT8eTt7Y3//ve/iI6ONs1OGIlM&#10;JsPhw4exa9cug7azsbHBlClT4OXl1WVZY2Mj9u3bZ4qG6ioOh6McN26cQiQSDZ6HyADxsIftgA5P&#10;kxydk9+MSiA3FTKZDHfv3kVhYeGgqryztLTEs88+i9jY2B7FLk3BiBEjsHv3bixfvrzPf+ufTFtb&#10;G5qbmweV8QR0zKuhoUFrtaqpqaurw5tvvolNmzaBJEmdDa4pBgY+n4/HH38c06dP77HtyrPPPotf&#10;fvkFs2fP7nY9NpuNYcOGwcvLq4vHnM/nY9iwYTp7evY3SqXSYJkaV1dXTJ061aCiJANRHzQSHe/K&#10;h1ae4F4GhytjgLGxsVFGRUUpzpw5Q6+vrzfqU1SpVGpNoAY6ck6io6ORkJBgkEu2ra1tUDW0pNPp&#10;4HK5GDNmDGbOnInc3Fzw+XzU1NRgxIgReidzNzQ0ICkpSWdXbxaLBTs7O8yaNQvTpk2jXnRGoFKp&#10;0N7e3m3PwYHi0qVLaGlpQVFRUZ//llwuR3l5ORISEhAcHNytzAZF/8PlcjF16lTQaDRYWlri/Pnz&#10;JutF5+npiQkTJqC2thYCgQB1dXUYMWKEQfmofYlcLscff/xh8P5GRUVh4cKFWjX0xGIxMjIy0Nzc&#10;bOz0aFZWVvKoqCiZjY3N4HqADBCU8QQgKChItXv3bvnmzZvp69evp6OXVXdAh7eooqJCa0NGf39/&#10;7NixA0OGDME777yj95hisRg1NTUQCoW9mVKfERAQgM2bN0Mmk4FGo4EkSZiZmelt5Hz11Vd47733&#10;dMbhHRwcsHnzZixYsMCU035oIUly0BlOAJCQkIBz584Zm49hEJmZmVi+fLnJZREojIMgCHC5XMTE&#10;xGDWrFnYtGmTVgV4ANizZw8uX76MTZs29eh9AoDx48cjNDQUJEmCIAiQJAkulztonqu//PILPvnk&#10;E6Snpxu0XUBAAEaNGqV12ddff43PP/8ct2/fNmZqNACqF154gXz99dcVbDb7oc51UkMZTx0o2Wy2&#10;zMrKigHAqJKfkpISfPbZZ2hra9MaR2exWAbfrJmZmdi6dSuWLFmCkSNHGjM9k2JmZtarku+CggIk&#10;JCTgyJEjOl+YlpaWmDhxIvz9/Y2dJgX+btkgFApN3nDVWAxpPWEqJBIJ1Vh6EEKj0TR5aHQ6vccP&#10;scLCQuzfvx80Gg3jxo3rdn0ejwcej2fS+ZqSvLw8nDt3zuDtugs5ZmVlIScnx5hpqR0JSisrKwWb&#10;zVbgIdZ2uhcq5+lvlOjQfFLnPvUq76m2thY//PCDTpHH3lBUVIQvv/wSSUlJJhtzIPn999/x9ttv&#10;d1syPnXqVDz77LN6aURR9AyNRoOtrS2cnJwMblZNQTFYkUqlOHbsGNauXdttP8QHgb4QrzUyV1b9&#10;DlS/GynD6R4o4+keYmJiyE8//VQeHh5utPJ4YWEhzpw5o7WyLiYmBp9++inCw8MNGrOpqQnt7e29&#10;ndKAU1ZWhi1btuCjjz7SGS6xt7fHE088gfnz51MtWEyMvb09nJ2dB43OU3f4+/vjiSeeoDyPDzkx&#10;MTHYuXNnj8/K0tJS/N///R+++eabQamg3xO1tbUG5zqp9bG0VRo2Nzfj119/NUUeIS08PFz56aef&#10;KmJiYh76JPF7oYyne3BzcyPj4uJkISEhJIysuMvJycH+/fs7da+/53cQFxeHkJAQg8bMzMxEQkKC&#10;yRIo+wt1CXpaWhri4+Pxxx9/6EyqDwgIwLJlyzBhwgTKQ2JiWCwWzMzMdCoQq1Xegb/Pmfp/S0tL&#10;dZ4zfaHRaGCz2eBwOD2qnA8fPhzLli3D8OHDjfpNoEMDRyQS6RRKpBi8qJ+Vjz76aLcht5aWFiQm&#10;JuKbb77ptkPBYKSsrAzHjx83ONcpJCQEcXFxWr3zWVlZ+Oabb5Cbm2v0/EJCQsi4uDiZm5vb4EuY&#10;HEAo46kzSvxdhmmU8VRVVYXz588bm6jXiTNnzmDbtm24deuWycbsD9rb2/Huu+9i5cqVKCkp6XZd&#10;JycnjBw5ctAkcf6TqKqqwt27d3V+mRcUFGDFihXYvHmzprqzrq4Ob7zxBl577TWjc6UIgoCXlxf8&#10;/f3B4XC6XdfZ2RkjR47UWkFkKFOnTsU333yDhQsXGj0WxcDw6quvIj4+vkdP5Pnz5xETE4Mvv/yy&#10;n2ZmPAUFBYiPj0dKSopB23WnUZafn48zZ84Yk9d3b8hOLVFAhezugUoYvw8ajUa6uy8WhagAACAA&#10;SURBVLsrrKysyKamJpAk2evKu5qaGp0duwmCQHh4OK5cuYLbt2/r3dk7Ly/PFGWn/QpJksjOztba&#10;BV0Nj8eDt7c3xo4dSxlOfQCNRoO7uzt8fHxw5coVrc1QZTKZpmu9r68vhg0bhrS0NPzyyy8m8XYy&#10;mUzMmDED1tbW2L59e7fXPJvNhlAoNIn+jo2NDSIjI9He3o4rV67gxo0bA5KkTtF7zM3NMXHiRFy/&#10;fh1isRh3797V6glVqVSorKx8oJ6Rra2tKCws1Ht9KysrREREYOrUqd32sdMlAaMvPB5P5eHhQYaH&#10;hysIgqBCdvdBGU/3QafTER0dTTY0NMgPHz7MKCkp6RPBTAaDgbi4OPj6+mL16tVIS0vri595YPDz&#10;88Nnn31mcB4YhX4QBIHAwEDIZDIkJCTg7t27OtdNTU3Fn3/+CQaDAZlMZjIJASaTiUcffRQuLi74&#10;5ptvup2DKVHrpE2aNAnx8fF45ZVXcP78+X75bQrTYW9vjw0bNsDHxwcvvvii1g8APz8/LF68WGse&#10;0GBFoVAYpK7v4eGBt956S2cXh8bGRtTW1ho7LZqfnx+5detW+ZgxYwaPyOAggjKe7oNGoyE4OFhe&#10;VVVFT0xMpJeUlBDocF32yvt0/PhxCAQCPProo3B0dOyy3MrKyqBGjmKxGHv37gVJkhg/fnyPKryD&#10;ARaLhaeeegpcLhclJSW4desWqquroVQqwWazMXbsWCxatEhrawEK06L2wpSWluIvz2qXdaRSqV5J&#10;t+bm5njkkUewdOlSva9DDocDHo/XY86TKbn3xWRtbU3l0j3gjBo1Cq+99hoOHz6sqdglCAIcDgeP&#10;PPIIHnvsMa06e4ONxsZGnD59Gvv37zeoATyTydTpnb99+za++eYb/PTTT0bPj8lkKq2srGToqLKj&#10;uA/KeLqPv+T7SRcXFzmXy1U/ZXsd671w4QLy8vLg5uam1XhSi8Lpi1gsxtGjR1FRUYGAgIAHwngy&#10;MzPD448/jokTJyIpKQkHDx7EhQsXUFdXBwcHB7zyyiuYNm3aQE/zocDa2hoLFy6EVCrFDz/8YJRX&#10;yc3NDWvWrEFUVJTJ5qdWllbnOpla1NPQ+41i8CESibBmzRqwWCxkZWWBJEk4Ojpi9OjRmDFjBkQi&#10;0UBPUS+qq6uxY8cOXL582aDteDyeznyn4uJi7Nq1q9sUiR7Q6DpxOBySIAgq10kHlPGkGyVBEAr8&#10;fYx6nfvUHY6OjlizZg2sra2RkJCgd+7Tg4hAIMCoUaNgZ2eHuXPnoqGhAba2tggICBjoqT008Pl8&#10;jB07Fjk5OUZpkU2ZMgXLli0z+Re+r68vnnvuOU1yt6nvB0tLS7zxxhtwcnLCt99+a4rwBsUAMXXq&#10;VFhaWkIqlcLKygqOjo4QiUSDpoF6T5SVlRmkcM/n8/HUU08hLi4OQ4YM6bN5cTgcjB07lnz22WcV&#10;tra2lOGkgwfjKhsAhEKhMjo6WlpbW0sUFBSwZDKZUS1bcnNzMXz4cPD5/E5fDRYWFpg8eTKamprw&#10;66+/6v2yaGpqQnp6Ouzs7MDn83szrX6HyWTC0dFRqweOov+g0Wjw9vZGaGgo7ty5A6FQCIlEgvr6&#10;etTX12tNxBUIBHB1ddW0tFi6dCnmz5+vdWwPDw84OjpCIpFAoVCAzWZDoVAgMDAQAoEATCYT/v7+&#10;KCsrg5mZGVpaWjQNW6OiojBv3jxNaM3JyQlDhgxBfX09aDQahEIhSJLE0KFDYW5uDgaDAX9/f+Tk&#10;5Gi8VBwOB0qlEnQ6HSwWCx4eHprx2Ww2goOD8cwzz6CoqAi//fYbzMzMNGFK9b3JYrHg5ORk+oNP&#10;YTL8/f0fWB2wixcv4tChQwZVsLLZbDz66KOIiIjosowkSbS2tiI3N9fYBts0DoejeuKJJ+Tz58+X&#10;gfI66YSuq2/Qww6Px1ONGDFCqVAo6JcvX2ZJJBICvbyQpFIpLl26hPr6ekRERGjVK7lx4wYSEhL0&#10;jn03NDQgJSUFBEFgzJgxvZkWxUOMlZUVRo0ahSeffBIzZsxAaGgoCIJAcXGx1mswODgY7777Llav&#10;Xo0pU6YgNDRU63VMEARCQkIQHBwMhUIBBoOBkJAQxMbGYuXKlfD29gaXy8WIESMQHBwMc3NzKJVK&#10;iEQirFy5EsuXL4etra3GiAkKCoKfnx+qqqpAEARmzZqFuLg4LFmyBH5+fuDxeIiMjISNjQ2Ki4sh&#10;FAoRFhYGe3t7jBs3DqtXr8bcuXPB4/E0BhTQ4YEaPXo0fH19YWFhAUtLS7i6usLX1xfR0dGIjY3F&#10;pEmTKJFWij4hPj4eX3zxhVYRZV1wuVzMnDkTfn5+XZbV1dVh3bp12LZtG5qamgxKQL8PgsvlKufO&#10;nSv19/d/8NRG+xHK86QDgiDAZrNV7u7uCgaDQcIITSySJNHU1NTtV4GHhwcWLlyIEydOaIQKu0Oh&#10;UKCystKgElcKCjVCoVCTdKpSqRAYGAh7e3tYWFjg9u3bmlw6pVKJxsZGjBkzBiNHjoSdnR3c3d11&#10;jqvOWYqKigKbzUZNTQ1sbW0xbNiwTmJ+7u7usLCwgKenJyIjI0Gn0xEZGdnFK8nj8TBu3Di0tbWh&#10;ubkZI0eOhIeHBwQCgWYdOzs7zJgxAywWCwRBwMXFBQqFAra2tggKCtLqmeVwOPDw8IC5uTn8/PxQ&#10;W1ur8aq5ubnB1dXVoEIOCgpDqK6uNihk5+bmhpiYGHh4eGhdro5uNDU19XZKmlwngUBA/tXDjqIb&#10;KOOpZ9QiYXT8LRxmcldmSEgIPvnkE3C5XGzevNnUw1NQ6IRGo4HFYiEyMhJhYWFQKpWdvDQqlQoM&#10;BsMgzSWBQICoqCgolUoQBKE1wdXCwgJBQUHw9/cHjUbTaaxYWFhg7ty5UCqVYDAYWsfy8PCAi4sL&#10;AGgq+QiC6DH/xdraGkKhUNMDTN2Ytj+rASkeLurq6gxus7VgwQK8//77fTQjDTQ+n08GBQXJrays&#10;KF2nHqDCdj3A4/Hg5uaGuro6+t27d40yNs3MzMDj8eDg4KCz1PTSpUsGNQBuaWlBWVkZrK2tqVwi&#10;il6jNhrULVzu/8dkMjsZVPqOpzZ2tBkj967DYDB0jk+j0cBgMMBkMkGn07WuRxAEmEwmmEymZjxd&#10;63Y3B/VcDdlXCgp9SU1NxdatW3H+/HmDhDwnT56M8ePHa1124cIFbNu2Db///rsx1bMEAFp0dLTs&#10;5ZdflgQFBSlMIVD7T4byPPWAm5ubcvny5bKKigrm5cuXjfLjFxUVIT4+Hmw2G8uXL9e6Do/HA4fD&#10;0fvLJD8/H1u2bIG9vT1CQ0ONmR4FBQUFRR9y9epV7Ny506Bt1Npoujh+/Dj27t1r7NQAQBUaGqqI&#10;iooyKuP8YYHyTesHiQ6hMBIdIbtefZZKJBLk5OTgzp07OtdZvHgx9u7dq7WiojuqqqrQ2NhoTKIg&#10;BQUFBUUfYogYJgBERERg7969WLx4cR/NCEDH+0xpbW2tsLCwoHKd9IQynvREJBLJg4ODZWw2W900&#10;uNd+/Zs3byI9PV1rwqCtrS1mzJihyd/Ql4sXL+Lw4cPGiKNRUFBQUPQB1dXVOHbsGH777TeDtnNx&#10;ccGMGTNga2vbZZlEIkF6enqPzdZ7gAaAJhKJyAULFkgjIiIo40lPKONJTxYtWqTYv3+/dMqUKSSM&#10;MJyADjfrokWLcPLkSRPNriOWvmfPHr0q9SgoKCgo+o+CggJ89NFHOH36tMnGPHnyJBYtWoTjx48b&#10;OxQtJCRE+dJLL8kiIyMp40lPKONJf1RDhw6VW1hYqEN3RlFYWKhT44PJZCIqKgrBwcHdxrrvp7q6&#10;+oHqJk5BQUHxT0adRnH79m2DPEQWFhaYOHEiYmJiwGKxtK7T2NhorFSN2gmg5HK5Cjs7u67quBQ6&#10;oYwnw1DLFihgRO5TT7BYLCxfvhyvvfaaQeE7qVSK69evo6amBgoF9QFBQUFBMZC0t7cjKSkJFy5c&#10;MKjVkIeHB/73v/9h0aJFfd3IWgVAjr/faRR6QkkVGABBEHB1daWxWCzi7t279NbW1l6rjqt1bayt&#10;rWFpaQkOh9NpGYPBgEwmw+nTp/WW8JfL5SgsLARJkggKCuo0JgUFBQVF/9LU1IT4+HgcPnwYzc3N&#10;Gj2xnnB0dMRjjz2mVX6mtLQU+/btw549e1BRUWFMkRDd0dGRjI2NlS5fvlzm4uKi1NVwmKIrlOfJ&#10;AJhMJiIiIhTLli2TOTo6GiUiRpIkEhISsGvXLty9e1frOmZmZpqbRx/dGYlEgps3b+LMmTOorq42&#10;ZnoUFBQUFEZSV1eHjIwM1NfX6xUNUD/nHRwcdIbrSktLsXPnTly7dk3Tz7GXqBwdHZXLli2TR0RE&#10;KChFfcOgjCfDUYfulPjb62Rw+E6lUkEikaCgoEBn+aqnpyd27NiB1atXG6TuXF1djXPnzlHJ4xQU&#10;FBQDRHFxMc6dO2fQhyybzcbq1auxY8cOeHp69tXUNLlO6HiXGWWBPaxQxlMvsLCwIB955BGZra2t&#10;wlg3Z3Nzs86bi81mQyQSITQ0tMc2E/dy9+5dfPvtt0hOTjZqbhQUFBQUvSM5ORnffvutzsiCNhgM&#10;BkJDQyESibp8MCsUClRVVSE1NdUYJXEAoNHpdNja2sofeeQRmYWFBdWKpRdQxlMv8PDwUG7fvl22&#10;du1a+V8XeK8Tx1tbW/H777/j1q1bOpsG92bMK1euICcnxyTjUVBQUFAYRk5ODq5cuWKsoaOhpaUF&#10;69atw//93/8Zq+0ENpuNtWvXKrZv3y7z8PCgjKdeQBlPvUMFQG5jY6MgCMKoCoX6+nocOXIECQkJ&#10;kEqlWtfx9PTEvHnz4ODgYNDYt27dwpUrVwxWtaWgoKCg6B1isRhXrlzBrVu3DNpu2LBheOGFFxAc&#10;HKx1OUmSqKmpMcUUVQRBkDY2NnJQIbteQxlPRkCn0xUsFuveli0Ge6AkEgny8/Nx6dIlnaWsERER&#10;eOuttzB16lSDxk5LS8MXX3yBzMxMQ6dFQUFBQdELMjMz8cUXXyAtLc2g7ebMmYP33nsPgYGBWpeX&#10;l5cb+yGsfkeRLBZLRqfTKT0bI6CMJyOIiooit2/fLo2KijL6IszKysKmTZu03nAEQUAkEsHOzs6g&#10;MSsqKpCcnGy0i5eCgoKCQj9KSkqQnJyMiooKk415+vRprF271mCDTAu0qKgoxfbt22VRUVGU18kI&#10;9M9CpuiCk5MTuXDhQml2djYjOTnZqGNZWFiIHTt2wMHBAeHh4VrXcXFxgZOTEyorK/XWCykrK0NR&#10;URFIkgSl4TGwqFQqTWkxnU7XS36iJ5RKJUiS1GiDGQpJklAqlaDRaCAIAgRh/PeUWCxGU1MTWlpa&#10;IJFIQKfTwePxYGFhAT6fD0NKoqVSKZRKJVgslsHXr0qlgkKh0OvYkCQJlUplsvOiDyRJQi6Xg06n&#10;G3RMHjSUSqXmeWWqa2wwU1tbi/Lycr3XJwgCDg4OcHJy0rnO1atX8fPPP5tieqrIyEjFwoULteeI&#10;UOgNZTwZj7rU0ySK43K5boX8ZcuWQSQSYePGjbhy5Ype4ymVSiQkJMDa2hozZ87s9gal6FuUSiUa&#10;GxtBo9EgFApNYszK5XI0NTWBxWJBKBQavH17ezva2trAYDDA5XJhZmZm1MtNqVSioKAA586dQ3Jy&#10;MgoKCiAQCBAWFoZp06Zh9OjRsLe313u8qqoqtLS0wMXFBebm5gbNRaFQoLGxEQwGA0KhsFujSCwW&#10;Q6FQGGzcGUN7ezuqqqrA5/MNOiYPEkqlEhKJRGMEc7ncf6x4r0KhQF1dHcrKygwSrgwPD8ebb76J&#10;CRMm9OHsNO8mFSglcZNAGU/GoxoxYoR80qRJsmvXrjEbGxvpMOICzcjIwJkzZzBy5EhYWlp2Wsbj&#10;8RAZGQkbGxu9xyNJEqmpqeBwOBg+fPgDaTxVVlYiIyMDDQ0NYLPZIAgCcrkcra2tIEkSfD4foaGh&#10;8PHx0TmGTCZDWloa7ty5AzabrXmRkiSp8QB4enoiNDTUJA/3trY2FBcXo6ysDM3NzWhvb0dzczNq&#10;a2vBYDDg7OyMiIgIzZxbWlqQmZmJgoICKJVKMBgMTamy2mPl7e2N4cOHgyAISCQSZGdnIz09HTU1&#10;NeDz+XB3d4dcLodQKERYWJjWMG9zczPS0tJQVVUFDoeDiooKVFVVaQw6S0tL+Pj4wMfHBxYWFnrt&#10;q/r8SCQSzfWWmJjYScOstLQUd+/eRVFREYYNG4aWlhZ4eHho9kdNbW0tMjIyUFpaColEgqKiIsjl&#10;cgwdOhR+fn6wt7eHq6trF0OxrKwM6enpEIvFYDKZaGlpQX19PZqbm8HhcCASiTBmzBjY29sjPT0d&#10;BQUF4HA4Gi9ZY2Mj6HQ6LC0tERoaiqCgIL211RobG5GWlobq6mqw2WyIxWJIpVIwmUzweDxwuVwE&#10;BgbCxcUFubm5mmNVU1ODuro62NraYujQoSBJEra2tggPD++0fzKZDNnZ2bh9+zaYTCakUinEYjHa&#10;29tBEARYLBZ8fX0REhLSqRdmW1sb0tLScPfuXXA4HI0nTiwWQ6lUgslkwtfXF2FhYd165nJycvDn&#10;n3+CIAjQ6XSQJAmpVKr53WHDhnW6p4AOoykrKwtZWVloaGhAS0sLCIKApaUlXFxcYGNjA1dXV9jZ&#10;2ekUg3zQKCsrw+HDh3HmzBmDxCttbGwQGRmptY9pQ0MDrly5goyMDGOmRgNAEwqF5PDhw2UjRoyg&#10;etiZAMp4MgGPP/64PDAwkFi5ciX9/PnzRrkTfvrpJ2RnZ+PTTz9FdHS0qaaI6upqk0kh9Dd//vkn&#10;Xn/9dfz555+dDEelUomWlhbQaDRs3LixW+OptbUVn332GQ4ePAihUKh5WahfKE1NTViwYAE++ugj&#10;kxhPDQ0NOHv2LE6cOIHc3Fy0t7eDxWJBqVSira0NKpUK77zzDt566y0AHflpmzdvxunTp2FpaQka&#10;jaZ5GclkMrS0tODf//43goODwWKx0NDQgG3btuHgwYPg8/lgMBhgMBiora3F8OHD8fHHH2s1nior&#10;K7Fp0yYkJibC2tq6U0iFJEm0t7fjsccew0svvYQRI0aAy+X2uK/3nx+ZTAapVNrpequpqcGFCxeQ&#10;mpoKpVKJpqamTvuj5saNG3jjjTeQnp4OS0tLTVhRKpXCz88PEyZMwIIFCxAREdFpDhkZGXjppZdQ&#10;VFQEGxsbzX6pVCo0NzfD3Nwc8fHxmDVrFnbv3o34+HhYWlqCIAjNuiRJorW1VXMdaGuNoY2SkhKs&#10;W7cOqampsLGxgUql0lxXbDYb1tbWWLduHVxcXHDkyBGsX78ebDYbbDYbSqVSY5TU1dXhkUceweef&#10;f97JeGpra8O+ffuwa9euTi9YlUqlOZZz5szBxx9/3Gl5bW0tPvjgA5w+fRpWVlYgCEIzN7lcjpaW&#10;FixduhTbt28Hn8/XuX8//vgj3n33XTCZTPD5/E7HdMmSJVi6dClEIlGn+0ahUCA+Ph5ffPEFuFyu&#10;xpsnlUphbW2N0NBQLFiwANOmTYO1tbVex3mwU1lZiSNHjiArK8tkY6ampmLlypUoKioydijaiBEj&#10;yE8//VTq7e1NGU8mgDKeTIPS2tpabmZmpkSHlW+UW7Surg4SiUTrMh6PhxUrVoDH4+Hs2bNoamrS&#10;a8zKykrs3bsXKpUKYWFhBimWDzQymQz19fUAOl4I2jh8+DAIgsCcOXMgEom6LFcqlWhubgbQ4SnQ&#10;hiG9p/SBRqNBIpFo5nx/NeW9/19twAEdhpc2WlpaNP997/7cryPT0NCgM/wrlUo149fV1WldJyUl&#10;BUqlEitWrMCjjz6qc/+amppw4cIF7NmzB3fu3AGg+/yQJAmxWNypWujXX3/F+vXr8cQTTyAkJARA&#10;RxhSfa7vPw45OTmorq6Gh4dHF+NJJpNp9kfbHJqamjT3lPq46TrOhl4H6vCgtt9Wi+Dm5+cDgGYO&#10;EolE6z3e0NDQpY0HSZKorKyEVCrVKWfS1NTUyduRnJyMAwcO4I8//gAAzTG9n5qaGtTW1nZrPInF&#10;Yo2H9t4519XV4fvvv0d7eztWrVqFYcOGddpOfb3eXyFWUVGByspKWFpaIjIy8oE3ntrb25GSkoI9&#10;e/bg9u3bem9nYWGBadOmYdGiRVq9TkDHdaLrPtUT9ftIaWZmRlpbW8tBhe1Mwj87c68fIQhCyeVy&#10;FTBB/pNKpdJZksrhcDBz5kysWrXKoIdOTU0N4uPjsWvXrgdO90kdZuiO9PR0rF+/ftDIMgiFQowa&#10;NQp+fn59Mr5EItGrV5YalUqFpqYmZGRk9CjaV1dXhxMnTvT4BV1VVYXt27fj5MmTvRICzMvLw6ZN&#10;m3D27Fm91idJEhUVFQYpNg8W1IZNT548kiS7GNmtra3d5kICHR9V94Y/v/32W+zatavHiq+Kigok&#10;JSUZlOB8L2VlZThz5oxOo1kbai/f7du3dX4kPki0tbVpmv/qMlK1YW1tjVWrVmHmzJk6vd1isdiY&#10;xr/3IudyuXKCIChBTBNBeZ5MhEAgUL377rtSb29v2s6dO82qq6sJ9NLCl0gk2LBhA/Lz87Fs2TK4&#10;ubmZbJ6m9q70JdXV1di3bx/27t1r0ENpMMDn8xEeHo6kpCSTjUkQhCaUV1FRYdCLR6FQYPfu3fjq&#10;q69QWlpqkvkUFhbq1Caj6IzaC/Pyyy9DIBAgPj4eN27c6LJeaWkpXnrpJaxcuRJLlizBxYsX8e67&#10;7+rMebG0tMSSJUuwbNkyg0V0gY6Q60cffQQajYbFixcbvD3Q8aHwT64WHAiKi4uxe/dufP/998Ya&#10;mISdnZ1i+fLlkqeffloiEAgor5OJoDxPJoLJZKp8fHxk06dPl/H5fKMuUIVCgfz8fPz88886XbYC&#10;gQAhISEGh9/q6uqQmZn5QOQ/tba24uzZs7h586bOcMW9kCSJW7duoba21iCvTF9BEASsrKx0Lr83&#10;STc7O7tTWE4bjY2NyMzMRFZWFhITEw1qOKpSqZCZmYm8vDy9H8ZlZWWoqqrSamxfvHgRhw8fRllZ&#10;mdZtORwOgoKCMGnSJIwZMwYuLi56z/WfiPp+EwgEeOKJJzBu3DitlY1isRgZGRk4ceIErl27hrNn&#10;z+LXX3/VGWLk8XiYPHky/P39wWazIZfLkZGRgcrKSr3nlZOTY1ROjbm5ea9kMv4JyGQyZGZmGhxa&#10;Y7PZCAkJgUAg0Lq8rq4OP//8M/Lz841+lvH5fOX06dPlPj4+SsrINR0P5xXft5Do6Fbdp/j7+2Pn&#10;zp3Ytm0bNm7cqPd2ycnJyMvLw9tvv43nnnuuD2fY/0gkEqxbtw5//vkn3nvvPa25T4MJden9Rx99&#10;hA0bNvRoPCUlJSE/Px+2traQyWQGGU+94dtvv0VjYyNWrVqF4cOHd1p29uxZ7N27V+e2rq6u+OST&#10;TzB+/HjNedmyZUufzvdBwc7ODq+//jpsbGzw5Zdfan3xJicnIz8/X6fRpMbMzKyT5MXRo0exYcMG&#10;rV6tvkKdj/UwsnfvXrz77rsGC2K++uqreOmll7pUVJsQTa7TX/8oj5OJoYwnE+Pg4EDOnz9fdvTo&#10;UVpeXp76+Pbqwq2pqcHRo0fB4XDg5eXV6euOIAhYW1vD1dXVoDFVKhXKy8v1/jIdKORyOXJycjTJ&#10;vfqgrpoyxLsykNy6dQsnT55EUlKSXon/zc3NaG5uRn5+PgiC0PlFaiqhx/r6eiQmJmL+/PldlvVk&#10;6KnbDrm7u6OyshJVVVWaZba2tpg6dSqsra0hlUoRGhpq0Lxyc3Px/fffw8zMDBKJBAKBACkpKT3m&#10;BQ0WWCwW3N3dMWrUKOzbt0/rOo2NjToLG9SEhYXh6aefhpeXl+Zv1dXVuH79usFzys/PR3Z2Nry8&#10;vAyuNq2vr8fp06dRX1+PhoYGCAQC1NfXa4oI/slUVlb2Kl/M1dVVa86qOupw9OhRU/Sxow0bNkw+&#10;b948qYODw4ORq/EAQRlPJkYkEik3bdokcXFxof3nP/+hoyM02ivjqbS0FJs2bUJ5eTl27NjRbUXM&#10;P42kpCR8++23JsvPGYz8/PPPuHz5ssGGrLrySVciqUgk0lm9Yyj3Sibcy9ChQ+Hk5ITq6mqtRlxJ&#10;SQmef/55TXn8vZVgzs7O+O9//wt/f3+oVCqDDb3Tp0/j3LlzneZIkuSgCNX2J/PmzcPq1atNMtYv&#10;v/wCBoOB//znP10qGXuipqYG77//vuZc02g0jVQDRVfYbLbOMKdEIsEHH3yg06g2ABoA5UsvvST/&#10;97//LUU/REMeNijjqW9QMBgMkz05FAqFzhfl+PHjsXnzZhw6dMigSrNjx46BTqdj/vz5nb5cBwvX&#10;rl3DmTNnunieaDQafHx8IBAIcOvWLb2lGgYKd3d3TJ48GVevXu2yL1VVVZ08MvrSXfXN9OnTERcX&#10;B3d3d83f0tLScPDgQaSmphr8W2qJgfuJiYmBTCbD3r17cfPmTa1z1OUJUhcC+Pn5gU6nIzw8HL6+&#10;vgbNyRARwsFKcHAwNmzYgL179+LixYt6b+fr64sFCxYgJibGZHOprq7GpUuXMG/ePIO37e5c/1PJ&#10;z8/HoUOHcOzYMYO2Cw8Px9NPP43x48drXV5bW9ujV1cPNCG7v95DD/7NMgihjKc+gsvlkjY2Nora&#10;2loGOkvjG0x7ezvq6uq0Jhd6eXlhzZo1qKysNMh4ysrKwu3btzFs2LBBaTxVVFRoDdnR6XRMnDgR&#10;7u7u2LVrl1bjSS12OBgIDAzEkiVLIJfLkZyc3Oe/N2nSJMyZM6fT3xITE/Hxxx9rXd/W1hbm5uao&#10;rq7W+tCWSqVIT09HSEgIXFxcYGZmBqDD8zR//nxcvXpVq/HUHWVlZfjwww8BdOR9vffeewYZT/8U&#10;nJ2dsXTpUtTX1xtkPI0cORJr1qzRqszd3t6uczs+nw8Oh4PW1lat6zU2Nj4QhSSDgezsbHzwwQcG&#10;GzqjRo3CqlWrtC4rKyvDuXPnjPW2q981pI2Njfwv+RyKPoCqtusjoqOjyX37aCPR1QAAIABJREFU&#10;9kmmTZtGwsied+fPn8fSpUtx8uRJneuYm5sb3JNMpVKhpqbmgfqKJwgCM2bMwNKlSzFkyBCt61RV&#10;VeHrr79GamrqgO+bg4MDJk2a1G/J64ZW0/z73//G8ePHMWXKFK3Lm5ubsXPnTnz++eddEpsdHByw&#10;efNmrFmzptuqwu5obm5+6OUOHBwcEBAQ0OO5o9Fo4PF4cHBw6BLqLC8vx9dff43Tp0/r3P65557D&#10;+fPnMXv2bJPMm8K0JCUlYevWrabQqiOmTZtG7tu3rz06OpoynvoIynjqI4RCIRkdHa2Wwjeq0qGp&#10;qQlJSUlIT0/XGbIZO3YsnnzySYO0XuRyOc6ePYtjx471WNXTX0gkEqSmpqKkpETrcpVKheLiYty4&#10;cUPnS7e6uhrfffcdTp8+PSg0rRwcHHSWJOtCJBJh9OjRWlus6ItUKkVeXh4KCgp0rsNiscDlcnXm&#10;YCgUCjQ0NCArK6tLEr6ZmRk8PT0xb948TJs2DSKRCM7OzgbLZxQUFGiUmVkslkmS3R8k1Inf9yt0&#10;34+DgwMef/xxTJ48ucuHUmlpKQ4cONCtd5PD4cDCwkJnLzm5XI7s7GxUVlY+dGE4fZHL5SgrK0N2&#10;drZBH2ZmZmYQiUTw9vbWurytrQ05OTm4deuWKY690tvbWx4dHS0TCoVUlV0fQYXt+hYSgBwAEwAd&#10;RrZuuX37Nq5evYqAgIAuCcGTJ08Gj8dDaWmp3gnIcrkcJ0+ehFQqRXBwcF+WzerNyZMn8frrr6Ow&#10;sFDrcoVCgY0bN8LMzEznfiqVSjQ2NqK8vNxU6rz9ztKlS/HUU09h7dq1OHLkSK/G+P333/Hmm2/i&#10;t99+07nOjh07sH///l7lXqkJDw/HgQMHkJSUhCNHjuD06dMoLi7We/tdu3YhLy8Pe/bs0fRge5jw&#10;9fWFhYUF0tPTkZubq3O9IUOG4Nlnn8W4ceO6LGtvb9epuaXmq6++wuHDh3VKXDQ3N+Pdd99FXl4e&#10;Nm7cCA8PD8N25CGgpKQEr776Ko4fP26QkR8aGor33nsPEydO7LKsqqoKFy5cMLb5L/D3+4UElefU&#10;51DGUx8zefJkRXFxsezSpUtmf+U/Ab00oFJSUsDn8/H8888jMDCwy3JXV1eEhYUhJycHra2tPX4Z&#10;qQ2L2traQfOl2djYqNNwAv6WWtAHsVgMiUTyQHozbGxsIBKJDPZY3Utra2uP5eL6Jq2rm9CquXz5&#10;MtLS0kAQBGxsbGBtbY2MjAxUV1dj6tSpsLKyQktLi+Yau3r1Kq5du6Zz/Dt37qCtrQ1sNrvHcxUc&#10;HIzIyEgwmUzI5XKw2Wzk5uYiOTl50FzHhmJjY9OjRACLxerUGPte1M2Tu6Ompqbb8nf1uSopKTFI&#10;t0kgEGDChAkQiUQQi8Vgs9loa2tDcnJyt17PBxGpVKrxiuvzYcZkMjWhe12tmoqLi3Hw4EFcvnzZ&#10;mKnRANBsbGzIRx55RDZ58mQqXNfHUMZTHzNr1ix5WFgYLTY2lpmYmGiU56m0tBRHjx7FrFmztBpP&#10;FhYWmDt3LlpbW3H06FGDNJL+idTW1iIzMxNRUVGg0+kPnUfDlLS0tODGjRvw9PQEABw5ckRrEjqL&#10;xcLu3bvxzDPPdPr7+vXruzWeDOHRRx/F5s2bO/3t6NGjuHLlygNrPD3I2NraYs2aNRg9erTmbzKZ&#10;DMuWLfvHGU+GIhAIsGzZMsTGxur07NfU1CA1NdUkVXZBQUHKzz77TDpkyBDqRuhjKOOpf1D89U99&#10;vHttRN2vmXMvPB4P48aNQ1FREU6dOqW38XTnzh2sXbsWixcvxowZMzQVVf2JunGtKZu+Xrt2DR98&#10;8AHMzc3h4+OjM9dDTW5uLt555x3Y2dnpzKdqbm6Gra0tnn76aQQHB5tsrmrodDqGDBkCZ2dnTQNV&#10;fbC2tsbYsWP7rGotPz8f//vf/0Cn0zFjxgydDW5JksT+/fsBANOmTYOtrW2fzKcv0fc6GDJkCF5+&#10;+WVYWFh0UvnuT5qbm5GQkIDdu3ebTHFeHy/WvQwdOtRgYc0HDalUilOnTuHrr782SPzTzMwMwcHB&#10;GDp0aJdl6ibQJmjBQiMIQkWn0xXu7u5yJpNJeZ36Acp46gcYDIbKxcVFTqPRGAAYxuThyGQy/Pbb&#10;b/Dy8sLQoUM7JeeqBQ29vb0hEon0zmNpaGjAiRMnAADe3t463ct9SWVlpUZt21Q0NDTg1KlTeOqp&#10;pxAQENBj/62ioiLs3r27x3EFAgFGjhxpkPFkb28PPp/fo4SCSCTC3LlzERYWBqVSCTs7OzCZzG61&#10;vgAgJCQEK1aswKhRozR/KysrM5lQYVNTEy5evIjRo0d3a2CTJIlffvkFd+7cgYWFBWbNmoXKysoe&#10;CxLs7e3BZrMHvDoS0P86sLW1xaxZs+Dm5jZgXs2WlhZ89913SExMNNmYtbW1OHfuHDw9PSEQCLr9&#10;mBIIBLC1te3xw+RBp62tDT/88IPmOakvtra2OkOtLS0t+Omnn/Dzzz8b2xGBxuVyVRMnTpRPnz5d&#10;xuVyH8xEzwcMKo7RD1hZWak2btwo37hxo/yvku5eH3exWIyvvvoKn3zyCerr67Wu4+/vj/fffx8L&#10;FiwwaOzLly/jjTfewPnz53s7vV5TUlKC7du3IyUlpd9/uz8YM2YMHn/8cTg5OXW73tChQzFv3jw4&#10;OTmByWTi1VdfxUcffdRjY11HR0eEh4eDz+ejqqoKb775JtavX6/zGulrKioqsGHDBjz22GOIjY3F&#10;Tz/9pHPdyMhIxMXFwdPTE21tbYOiQvJhpqioCNu2bcPhw4cBQKeXEegwAOrr6//x4dKmpiaD+/cF&#10;BgZq7mVttLS04NSpUzh//ryxvQFpXC4XMTEx8tmzZ8sp46l/oDxP/QCTyYSzs7Ni/Pjx8uPHj7Pq&#10;6up6nb1MkiSam5uRkpKCc+fOYdasWV16JJmbmyMqKgpZWVk4ePCg3mNXV1fj+PHjiIyMxOTJk3s7&#10;xV7B5/MRGBiIkpKSLrF/Ozs7BAYGwsLCostDRu1NunHjBvLy8rSOLRaL0dzcPKAP+HHjxkEsFuP6&#10;9evdJrwLBAKNi59Go8HOzg6PPPIIvvzyy27H53A4Gq2ltrY2XL58udvfcXBwQGBgIAQCgeaYEgQB&#10;JpOJwsJCZGdnazVibty4gYSEBPD5fERGRuLGjRtahUrb2tqQlpbW7ZzVjB07FosWLQJBEGhra3tg&#10;KyQHgoKCAp25MlwuFyEhIXB0dIRUKtUcVzabjdraWvzxxx9az51CoUBlZSXy8/OhUql61J8ytOBE&#10;3b7F0dHxgfBY/fnnn/j++++7rYTUxsSJE7F48WKtxpPak/vnn38C0C/5XAs0ACozMzNleHi4Ijg4&#10;WM5gMKgvj36CMp76ERsbG3LChAnyxsZGWn5+vjpJold3TUFBAdatW4e6ujq88sorJpwlBqQyzd/f&#10;H/v378eHH36ItWvXdloWGBiILVu2IDg4uEsoUl2Ntn79emzdulXr2PX19SgtLdXaZqQ/cXNz6/Yr&#10;vj8JCwvDli1bMGzYME0FFovFgoWFBb766iu88sorWo2nn376CVevXsXWrVuxd+9evPDCC0Z7KoVC&#10;oSZnRqlUUsaTnmRmZuLkyZM68wRtbGzw2muvYdasWaiqqtKcT0dHR6SkpOCFF14wSXsjQ58XLBYL&#10;/v7+iIqKMqqatL9ITk7Gxx9/3K16uzacnZ3h5uamddl3332Hzz//3BTNk2kzZsxQLFu2TDZ06NCB&#10;j3k/RFDGUz/i6uqqiI2NbW9qalIbT71OHJfL5SguLsatW7d0rjN27Fi8/PLLSEhIQH5+vt5jJyQk&#10;QCgUYsaMGXB2du7N9HoFk8nEpEmTsGbNGrS1tYHD4aClpQUjR46El5cXGAyGTlXx6dOna8rpeTwe&#10;2Gw2fvnlF1y8eBFyuRxWVlbw8fHBpUuXIBaLByS3xszMTGduDJ1OB5fLhYeHR4+5WcbA4/EQGBiI&#10;2bNnw93dHSwWq8sxtbS07PaFWFlZCZlMBh8fH7z44oug0WhITU3VWymcy+VCJBJBJBLBy8urU5+v&#10;7gwnOzs7jB49WmdfMF2w2WwEBgbCxcUFKpVKIzyq9oD0JQRBwNLSsk/uI7Xu2/3K72oYDAZsbW1B&#10;EAQcHR07LQsICMDLL7+MAwcO4NKlS71uyzJt2jTExsbqNBLuJzAwENHR0QgODsaIESNgYWHRq9/t&#10;D8RiMW7evIn09HSDDCcvLy/MnDkTkyZN0rlOVlYWcnJyjJ0iDQCGDx+umDFjhpRGo1Fep36EMp76&#10;ETabrfL395cHBATIARgmw6wDkiQhl8u1utZDQ0Ph7++P1tZWg4ynixcv4vr163BycupX4wkAIiIi&#10;DO7qDnSIhN4fanRzc0N5eTmsrKzg6uqK6dOno6SkBMnJyairq+tVyEAmk4HJZPYqQZhGo2nOE51O&#10;11RoyWQy2NjYYPz48ZgwYUKXBF11OA1AlzmrX3r3Vnt19ztDhgzBiy++iDlz5ujcf4IgwGKxIJPJ&#10;NOuoDVMajQYvLy/N32fNmgUGg4H8/Hy0tbX1eExlMhns7OwQHR2N+fPnIzg4uNOxvHfu6rHUjYBD&#10;Q0Px9ttvIzQ0VOuc799OoVBAqVQiICAAsbGxCAwMBI1GQ3h4OMaMGYOcnBw0Njb2+jq4Vz/s/t9W&#10;N8t1dnbGhAkTEB4e3uOY9xrN985JPRaDwehk1HI4HAiFQnC5XDQ1NYHJZGqW93Sd2tjY4Nlnn4Wl&#10;pSWysrJQX1+v+U31NaWez73X1r3rsFgsPPnkk1i4cGGP+6Nm1qxZeO+993o8FoOBwsJC7Nmzx+Ai&#10;FnWzdl3XlUKhMFkhBwCVubm5gkaj/bOTzgYhlPE0ALi4uJDh4eGKnJwcent7u1FNg69evYoPP/wQ&#10;s2fP1lmm3psyaqVSidra2t5MadAwZswYfPjhh/Dx8QHQEap65ZVXMH/+fLS1tRncBw7oUHI2NzfH&#10;8OHDDd7W1tYWr776KubOnQsOh9PpRWdubg5nZ2d4eHh0eei6urpiw4YNqKio6BL2Uz+IAwICevwd&#10;sVgMBwcHREZGdttCZdSoUfjqq680gofA3x4hGo0GCwuLTjpjQUFB+Oijj1BXV9djybpUKoWVlRW8&#10;vb3h6uraxcPl6+uLzZs3o7q6WrOvKpUK7e3t8PLy0tneYvjw4fj888/R3NzcKQSoUCgwZMgQ+Pj4&#10;QCgUAgCioqLg5OSE2tpatLe398rT197eDktLS4hEIvB4PKxbtw5lZWWd5iyXy2FpaQkXFxetper3&#10;wmAw8K9//QujR48Gi8XqdM+q99/Nza1T/kxwcDBWrVqF+vp6tLW1gU6ndzrXdnZ2PaqEaztuJElC&#10;JpNhxIgRoNFomDp1Knbt2tXJQJVKpTAzM0NkZKRe+6M2vMPCwno4soOH6upqJCUlGaSW3xPl5eVI&#10;TEzEjRs3jBmGBgAsFkvp4+OjcHJyoqQJBgAalV/Q/9y5c4fx008/sQ8cOGCWnp5ulOo40BFb37hx&#10;IxYvXtxlmUKhwLfffovPPvsMN2/e1FuIjcfj4YknnkBMTAycnZ3h7u4OoVDYpyElCgoKioGktrYW&#10;jY2NsLS0xOHDh7F27Vo0NjbqtS1BEBAIBHj11VexZs0arR9nCQkJ2Lp1K9LS0nqULekGGgAEBwfL&#10;n3rqKencuXMlw4YNo/Kd+hnqTTgADB06VDFnzhzplStXGOnp6UwY2Ti4qqpK541Ip9MRGxsLoVCI&#10;d955B1lZWXqNKZFIcOrUKVy8eBFKpRILFy7EqlWrHkjRQwoKCgp9+PHHH/Hdd99BKpWisrLSIAPH&#10;398fa9euxezZs3V+ZJaXl+PatWvGGE4a/Pz8yKeeekrq7u5OGU4DAGU8DRBOTk7yadOmyQoKChg3&#10;b94kWlpajEoev3TpEkJDQxEQEABzc3PNMrUbPzQ0FFOmTEFlZSXq6up6jLmTJInq6mqNavGpU6fA&#10;4XAwdOhQcLlcqFQqjXCjhYUFnJyc4OLiogmNUFBQUAwmlEqlps1QUVERCILQhEd5PB4aGxtx6NAh&#10;JCcn92r8IUOGIDQ0VGtIvLm5GTk5OUhKSjK2bRZNIBCofHx8lNOmTZM7OztTIbsBggrbDSzMq1ev&#10;cl544QXW1atXGQCMqpYICgrCjh07tHZdl8vlqK+vxxdffIFt27YZXKLMYDC65GLI5XIolUp4eHjg&#10;0UcfxcKFCzFixAhjdoGCgoKiT2hqasK1a9fw6aef4vjx46DT6Z1y9FQqFaRSqcF6cAwGA3Z2dnjm&#10;mWewcuVKrYK2ammI7OxsY3eDiIiIUOzYsUMWERHRDoBKFB8gKM/TwCLn8/kEg8Fg4q+u2DAihNfa&#10;2qrTo8RkMmFvbw8/P79e5S11VyFSWFiIkydPora2FgEBAZDJZBopAKVSqUlk9fX1xaRJk3Q2yKSg&#10;oKAwhszMTJw5cwYNDQ3g8XgAoPEw1dXVoaioCNeuXdN4zk3QjBccDgfz5s1DbGyszlYsCoXCJKE6&#10;AGAwGEo+ny8FZTgNKJTxNMDQ6XQFj8cj0WE0GeUGVCqVPWrtsNlsCAQCndowvUEqlaKgoEBnB3W1&#10;ns748eNhaWmJqKgotLe3gyCILkKMNBoNdDodTCaTSk6noKAA0OHlVnu674+WsFgstLW1oaamBocO&#10;HcL27dsNFrQ0BktLS0yaNAn+/v461zFB2yH1h7WSx+Mp6HQ6ZTgNMFTYboARi8VEQUEBZ+fOnZz9&#10;+/fT//oS6tVJYbPZ8PDwQGxsLOLi4rR6eBoaGpCRkYHt27d322+sLzA3N0dISAgcHBxAkmQnkUKl&#10;UgmSJGFtbQ0/Pz9MmzatUzk8BQXFw0tSUhJ++eUXlJSUoKmpqZOcB0EQUCgUEIvFKCoqQkFBQb+J&#10;4I4fPx5xcXEYP3681jYsDQ0NiI+Px/79+3H79m1jGgATAoFAGRsbq1i+fHm7p6enlMvlUqKYAwj1&#10;aT/AcLlcVVBQkGzChAn0Q4cOmbW0tPS6abBEIkFubi7Onj2Lp59+WqvxpP5K+u233/rdeFL35OsO&#10;Op0OT09PKJVKcDgcSKVSTe81hUKhCT/a2dl10rWhoKB4MFHnGlVWVqKmpgY0Gk0j7ikQCNDS0oIf&#10;f/wRBw8eRENDw4B0B9DFuHHjdIqEAh16W2fPnjW4L542zMzMVBMmTJAFBQXJYGR+LIXxUMbTwKNC&#10;R+yajo7zobYGep3/pI7nP4golUoUFxdjx44dOHDgQCc3fVNTE6ytrREbG4vFixdTulMUFP8ASJJE&#10;SUkJdu3ahUOHDnVK5KbT6SBJUqO/ZGToy+T0ptOAgWjCdQBIdLwrBo/1+BBDvXkGCR4eHoqFCxfK&#10;Tpw4QSsuLjbqvNy5cweff/455s+fr1PRNyIiAnPmzMFvv/2maQw7GFCpVJBIJLh7967WhqeVlZU4&#10;fvw4WltbMWTIEJibm+vsy6VWNTYzM4OjoyP8/PxgbW3d17tAQfFQo1QqUV9fj6ysLBQVFelsE6NO&#10;5K6vr0d+fj5+/fVXlJSUDMCMDcfW1hZjxozptpVUQUEBjh8/rrNxswHQ3NzcyJiYGJmHhwdlOA0S&#10;qJynwQMNAPOtt97ibty4Ud3czKiT8/LLL2Pr1q06l9fV1SEuLg7Hjh0z5mf6HfVDt6eQnUKhAJ1O&#10;B5/PR1RUFP773//2qm8eBQWF/tTW1iIlJQXbt29HcnJyp36FulAqlZp/DwJz5sxBfHx8tx9jr7zy&#10;SrfPXz2hAcCbb74p3bBhgxgdnifqpT0IoDxPgwcVADmDwVAAYOHv8F2vuXXrFpKTkxEaGtpJOFON&#10;QCBAXFwc3N3dUVJSgqysLNy5c2dQ5RRow5CHrFKpRENDA1JSUsBgMODv7w+pVNqpYkepVKK1tRXh&#10;4eGYPXs2JaVAQaGD1tZW3LlzB2lpacjLy+vUPJogCNBoNNTX16OwsBA3b94E0OFN1uUdflAgCALW&#10;1tbw9/dHQEAAZs2aBYFAoHP95uZmg7X0tKAJ2TEYDDkow2lQQRlPgwuVUChUCIVCeWNjo1r7Cejl&#10;DXPt2jXEx8fjueeew9ixY7ssZ7FYmD59OsaMGYPs7Gx8//33OHXqFOrq6sDn8zutq5YVaGtrQ0tL&#10;i9aS4cFMfX09fvjhB/zwww8610lLSwOTycSYMWPAYrFAEIRBhiSNRgOLxQKLxQKbze7U5Z6CYqBR&#10;N0qWyWSQSCSQy+WaqteeoNFoEAgEyM3NxalTp3Ds2DHk5OT0w6z7Bx6PBwsLC9Dp9C4fZmKxGBYW&#10;FoiIiMDcuXMxefLkbj1O5eXlSEpKQl5enjFTUp8UpVAolAuFQspwGmRQYbtBRk1NDSMxMZG9detW&#10;9tWrV5noSBTs9UlydXXF5s2bsWDBAp3rkCSJ1tZWlJSU4O7du5DJZF0SsXk8Htra2vDjjz/iyJEj&#10;aG1tfaCMJ30QCoXw9PSEjY2NJiyozz6qc6v4fD48PT0REBCA4cOHw83NDWZmZj1uT0HRH0ilUpSV&#10;lSE7OxtpaWnIz89HQ0OD3tcok8lEY2MjysvLUV5ebjLRx8FAdHQ04uLiYGFh0UUrT6FQgMViwcbG&#10;BkOGDIGNjU0nqYT7OXnyJDZt2oRr164ZrFZ+DzR0qInLVq9e3T5x4kSpra3t4A4JPGRQnqdBhq2t&#10;rWLGjBnSI0eO0K9evarOsux15V1FRQXy8vLQ1tYGLper9SuTTqfDwsICgYGBPWorsdlscDgcFBcX&#10;o7GxESwWC7T/b+9MY+Mqrzf+vHeZO5s942XG24yXxHbiJQnElLQBBSVAIIEAhRKWLhKlhapCVCpV&#10;W6R+6rf2WxFSVaoi9V/6BSEqCq0KJJjEJNBsiuPY4MRxjGPH9sx4PPtyt/f/wb63jmM7jj2JZ+L3&#10;J43sXM9yHd/73nPPec5zCEEmk0EwGMT4+DiSyWTel/7mIxKJ4MSJEyt6DyO1v3PnTnR0dMDj8SCV&#10;Sl3xHEopCCGoqKhAdXU1ioqKWNcgY1lomoZYLIZwOIxUKoVYLGaWpY1z3bgRGBsbQ29vL44fP47u&#10;7m6EQqGVXNwLDofDgfLyclRUVJgyhlQqhUwmgwcffBCPPvpoTj5nZGQEp06dWmngBAC63+9X9+7d&#10;KxcVFRXegnqLw1bs/EQFIAPgcKV9wXWj6zoOHjwIv9+PPXv2oKqqakU7tm3bNrS0tECWZTPjAkx3&#10;wR06dAjvvfce+vr6Vjr8smCJxWI4deoU+vv7YbPZIAjCFWUASil0XYcoiti9ezeeeOIJ3H777Uxn&#10;xVgWsizj7NmzOHToEIaGhtDX14eJiQmoqmoG5MY5qigKMpkMMpkM0ul0wdqZLBefz4e9e/diz549&#10;aG1tha7r5jpWWlqak8/IZrOYnJzMRVaeglkT5DUseMpDJEmiP/jBD2RKKXfo0CFhcnKSwzJPIF3X&#10;cfz4cfA8j1gshkcffRQ+n++a3S8L4XQ6r9JDAUBdXR08Hg98Ph/6+/sRCASumi5udMkFAgEMDg6i&#10;v78foVBoWfuRrxhjJJZS0lBVFRMTE2hvb0dlZSVUVV12t5GRaeA4Dna7HS6XCw6HA4QQ899lZWVw&#10;u92QJIllum4AmqaZwmjDa21qagrhcBixWAyyLCMejyMWiyGVSkGW5RX5BFmtVkQiEfT09ODEiROY&#10;mJhAJBK55crpiyEIAtrb29He3o7i4mJIknRV1tv4u2zatAl33303mpqa5l3DlouR/Tt58iSOHTuG&#10;f/7znyvtGuRKSkrUb33rW/L+/fsVi8Wydv6gBQTTPOUxp06dkn784x87T506ZcEK7z6sVit8Ph9e&#10;fPFFvPDCC/N2390sLl26hAMHDuAvf/kLjhw5smr7cSvC8zzKysrg9/tNF/by8nL4fD40NTWhvr4e&#10;DocDbrfb/Do3yGVcH5qmIZlMIhAIIBQKmc0UmUwGg4ODGBgYMDVCY2NjGBkZQSgUMp3zGcvHbrfj&#10;5Zdfxk9/+lNUVFQsqkW6UaTTaXz22Wd488038fHHH+dibii/detW+c9//nNy69atWTCheF7Cgqc8&#10;JhQK8Z2dnbY333zT+sknn3CyLC9b+2RkJVpbW7F161bY7Xboug6n04k77rgDu3fvzlnq+lpks1kE&#10;g0GcPXsWFy9eBCEEgiCA4zjE43EMDw/j9OnT6O7uRjQaXXPlhZViGINaLBbTrbmoqAglJSVwu90Q&#10;RdH8uZGFupY43rCH8Hq98Pl8EATB9NDSNA3xeBxOpxM+nw/r16+H1+uFoigQBAFWqzUvug41TYOu&#10;6+YstEwmg56eHpw9exayLEOSJPA8j2g0ivHxccRiMVBKr9APzYUQYpZ/UqmUqW8zMk+RSARTU1NI&#10;JBJmRpIFTUunpKQE9fX1qK6uRkNDA9avX4+SkhKzY7CoqAh33nknWltbb8r+GMf64cOH8dFHHyGR&#10;SIDjOAwPD+Orr75CMBhciS0D4XmelpaW6k8//XT2Zz/7WXr9+vVs8ctTWO4+jykvL9effPLJbCKR&#10;4D777DPrSoInSik0TUNPTw96enoA/E8L8cADD6CyshIdHR0IhULzXkSNi05xcTFcLpd5wV0OkiTB&#10;5/PB5/Nd9TNFUTAyMoIjR47gP//5j6nhkCRp3s8zyh7RaBTRaBSKoqypssV8GFkPYwjp1NRUzt7b&#10;5XKhqqoKgiDAYrHA7Xab5SmXy4Xm5mZs3rwZfr8f6XQapaWlqK2thcPhuKkGiEZQY9hrxGIxJJNJ&#10;KIoCnuehqiqSySS6urpw9OhRZDIZU6MWDocxMjKypsTUNxOO4+ByuVBcXAyO48Bx3FXnrKqqUBQF&#10;t912G+655x5s2LABjY2NaGhogMPhyPk+KYqCZDKJRCKBTCYDQshV643NZkMoFEJfXx/eeecdvP/+&#10;+7kOhIkoivT+++9XvvOd72RYd11+w4Kn/IYCUEVR1AghOY8IjAXrv//9L1555ZVFR50kk0k4HA48&#10;/vjjeOaZZ+DxeJatm1oMURRRU1OD3bt3Y+vWrUgkEotqQ4wZWG+//TbynAzcAAAV2ElEQVTeeust&#10;XL58ec0HTzeSRCKBoaEhM5MpCIKZZREEAQMDA+jq6oLVaoWmaRBFEVarFTzPr8r+GjcNqqpC0zQz&#10;i6TrOjRNQyQSMWemGSaPqqqybOcNxG6348knn8Tjjz8Ou90OSZKu+v82Mn5GxtTpdMJms90w64+x&#10;sTF89tln+PDDD9HT0wNRFK/SBfI8D1mWkUgkEAgEbkRwTXiexze/+U1tx44dKli5Lq9hwVP+Q+vr&#10;65W9e/fKBw4csMyIx4EcnlhTU1NLzk5QSpFOp00/JFmWzQtnSUkJ/H4/PB7PihY5i8UCr9cLr9e7&#10;5Ndks1mIoohz584hHA5fYVApCII5tX10dBTRaLTgHY9XC03TFrWhiMViGB8fv4l7xMgneJ6H1+tF&#10;TU0NSkpKYLVazUAImLYD8fv9eOqpp7Br166bum+GLm1kZARTU1Pm2BiO43D69Gl0dnbi5MmTqzHr&#10;kwBAWVmZdt9996m33347M8QsAJjmqTDg0um0+Mtf/tL2+uuvWzF9Yq3KH06SJFitVlOjZJSI7HY7&#10;tmzZgv3792Pv3r2orq6+qfsly7LZfj3bQgGY7hAMBoM4ePAgPvjgA/T29mJoaMgsazEYjJUjiiKq&#10;qqqwa9cu7NmzB7fffjsqKiqu6CLVdR08z8PhcNz0RoWvvvoK77//Pt577z10d3eD4zhTYK4oCmRZ&#10;hizLq+FRRwDgpZdeUn//+9+nbTZbFsyeIO9hmafCQLfZbIrD4bBgle9IstnsvHX+ZDKJ48ePI5vN&#10;or+/H7W1tUin0/OW0BRFAcdxaGpqwpYtW+Dz+WC321e0X8ZYlIWoqqrCzp07UV1djeHhYVy+fBmp&#10;VMos18yHISw2dFhDQ0O4cOFCTjVEDEa+UVZWho6ODmzYsMHUgS0WUBilUbvdDq/Xi82bN6O9vR1u&#10;t3tFVgzXQtM0jI2N4cSJE+YcPQBXaZV4nocoiujv78exY8dw/vz5vHRHdzgcqs1mUzA9VYKR57Dg&#10;qXDQeZ5XMW2gyWMFruM3AkopIpEIDh8+jMOHDy/pNdu2bcNTTz2Fffv2obGxcV6fI0opeJ43XZKX&#10;iyAIqKurQ11d3XW9zuik6unpwZEjR/D222/jiy++AKV00WDNKFUYbessw8tYDQzhs6FRW+wcopRC&#10;URTU1tbiueeewyOPPAKbzbZqnZJGUDZ3TTCaVUZHR/Hxxx/jr3/9K7q6ulZlH3OAOfx3Zn3XkEfr&#10;OmNhWNmugLh48SL3/vvvW9944w1bb2+vBSuce7fauN1u+P1+NDQ0oLy8/KpOOU3TEI1GsWvXLvzw&#10;hz9cVRfuVCqF8fFxDAwMYHx83Azq5kIIgc1mw6VLl/D555/j9OnTGBsbQzweZwEUY1UoLy9HU1MT&#10;7rnnHmzatAmCIMyr+TNK8D6fDx0dHdelOcw12WwWgUAAH374IQ4dOoR0Om02hxjZrHg8jpGREVy4&#10;cAHhcHjV9nUFEACkra1NfeGFFzL79u3LNjQ0sBbPAoFlngqIhoYG/bvf/W7mo48+Ent7e3Pf6naT&#10;MTqdDOuEhUgkEujo6EBbW9uCYk5KKTiOgyiKZgdPLnUVdrsd69atw7p165b0/HA4jKamJrS1tWFg&#10;YAAXLlxAMBg0W7OvBcdxpqdMPB43y4fGnTgLxG5teJ6H1Wo1uxWdTiesVuuS7R5UVYXVakVZWRla&#10;WlrQ2tqKXbt2oaWl5Qbv+dUYnY2qqiKVSpl2AKqqXpXVMm4+jPlw77zzTiFnlZZEfX299uyzz2bL&#10;y8tZ4FRAsOCp8KCCIBjlOw55Vr67EXR3d+Pll1+G3W5fsD1YlmXYbDb4/X5s2rQJzc3NuOOOO9DY&#10;2HhDdRcLUVxcjO3bt2Pz5s1Ip9NIp9Pmvi+lDOJwOBCJRNDZ2Ymuri5MTk5ifHwckUgEyWSStdLf&#10;4hQXF6O5uRnV1dVoamrC9u3bsWHDBmQymSUFUHNvJhwOx6pMFdB1HdlsFvF4HIFAAKdPn8aRI0dw&#10;7tw5TExMmIPFZ8NxHLLZLBKJRC7cuvOV2eu2BiYQLzhY8FRg2Gw2un//fjmTyXBHjx61xuNxDrd4&#10;8BSNRq+ZnQKmg5Kenh6cOXMG69evx+nTp9HY2IiSkhKzxDY3Y6MoChwOB2pqalBfXw+Xy5UTTyJB&#10;EOB2u+F2u5f9HpqmoaioCE1NTQiHwwiFQohGowgEAmar9XICQ8PLKJvNQtM0KIqCaDSKZDIJXdeh&#10;qipkWUY0Gs1LYe1q4nA4UFFRAbvdbmrxHA4HSktL552rdj3Mnk/o9/uxYcMGVFdXo6amBg0NDSs6&#10;lnKNqqqIRqMYGhrC6OjovF2ugiAgnU4jFAphcnLSzDJ3d3cjEoms9RsAYrVaaXNzs3zvvffKkiQx&#10;kXiBwTRPBcrBgwelH/3oR46hoSERt3jwdD0YZTFjCPG1hObxeBx+vx/33Xcfvv/972Pbtm0r7vzL&#10;JbPNHeeK0JeDcXFOJBKYmppCNptFNBrFuXPnMDw8DFVVkU6nEY1GzeHNk5OTzBdrho0bN+LBBx+E&#10;3++H1WqF1WpFbW0t2tvbUVZWljP7C+P4JYTkpGEi1wQCARw7dgxvv/02Dh48iEQiAVVV573xMJze&#10;jWNXVVXWRAHw9fX1yhtvvJG6//7702BreMHBMk8FSltbm/qb3/xGeeutt/hPP/3UWLFmn4Br8mQ0&#10;FurrYWJiAp2dnZiamkJTUxPcbvc13YMVRYHT6URVVRU2b96MlpaWG+JbIwjCVU7HucBoKwemf5d1&#10;69YhHA6bE+jT6bRZKoxGo0in06vmEr7azJ5tV1tbi7a2NpSUlJgzAh0OBxwOh9kSXwgYgUwoFMLX&#10;X39tzpkEsOjxZtyYhEIhDAwM4NSpU7h8+fLN2u1Chsz5qjc2Nqoej4cZYhYoLHgqUCorK/Xnn38+&#10;a7VaubNnz1pCoVD+3JYWGLIsY2hoCENDQ9f1OpvNhoaGBuzevRv3338/mpub4XK5zFLate6sjYwC&#10;AFOfYjge30yMkTg1NTU39XMZK8PI4hgPQ5h9rePOYrEgHo/j0qVLOHPmDM6cOYPOzk709fXdpD1f&#10;k1AAEASBut1u6nK51MbGxqzNZmNapwKFle0KGxIIBCxdXV2Wv//979wHH3zAKYrCYdoHaq6YfM1n&#10;pXINx3GQJAlVVVXw+XxwuVxXjIVZCOMC5/f7UV9fD0qp2RW1ceNGc2Aqg7EY8XgcX3/9NYaGhtDf&#10;349gMIixsTFTu7aY+auiKEgkEgiHw5iamkIwGGT6tpUzN7s0e7sOQH388ce1Z599Vuvs7JQjkYjy&#10;61//Wm9vb7+5e8nICSzzVNhQr9crP/HEE2p3dzf36aef8lVVVXxZWZmgaRrPcRynaRrNZDIkGAyS&#10;YDBIZtzBr5WlYsHVEtB1Hel0GoODgxgcHLzu17vdbng8HmiaBq/Xi7a2Ntx1111Yt24dnE7niia2&#10;67pulpTsdjtEUTS9qWw2m7ktn3Q0twqqqiKZTF5R7jRa9BcLapaKKIrQNA2Dg4M4ceIEBgcH0dvb&#10;a7rmM24Y11w3OY5DTU2N7vP5qCiK1BDFZzIZLZPJKA8//LDyxBNP6IODg9ro6Chd46L5goYFT4UP&#10;BaBNTU3pZWVl2s9//nPs27ePD4fDvCiKXDqdJhcvXuT/9a9/8R988AE3OjpquJMvZHFAF/kZI4cY&#10;fjeUUgQCAVy4cAGdnZ2QJMmcG7gcKKWQZRmVlZXYsGGD2XGoqirsdjtqa2vNNvgboada60QiEZw5&#10;cwYnT57EyMgIHA4Hzp8/j76+PiiKsmJdFCEElFJks1kkk0lks1mk02km6r95kDnfG7NGdVEU9Ycf&#10;flj7yU9+opWVldFoNKoDoLqua7qu601NTToAmkwmV2O/GTmErZy3CIqiUEEQaF1dHbxer+71elUA&#10;RNd1UlxczPX39/N2u53DTDmvo6OD3HnnnZAkiQuHw2R8fJycO3eOXLp0iWiaZjxvLgsFW4xlYGhV&#10;AJi+Nrmc6D48PIwvv/wSXq8XbrcbmqZBkiR4vV40NTWhrq4ONpvtmuL4lWCI98vKylBZWQm32w2L&#10;xYJsNmsOibXb7bBaraZtwmwNj67rEAQBkiSZ2bPZ/2/AdDChKAoymQwIIWZAOHs0STabxcjICEZH&#10;R80OtlxjlMPGx8fR19dnehlJkoRYLMZmIuYv82WU5tumuVwuffv27bS+vp6qqkrtdjsNh8P0008/&#10;1S9duqTzPK9XVlbqLS0tuiiK+oyO8KoOllUYPszIMSx4unUx7oaQSCS0SCSizL5I7t27l/z2t7/l&#10;AHATExP80aNHuf/7v//jxsbGOE3TLGClvYJHVVVEIhFEo9Erts8OKm40xhDo5uZmdHR0YP369XA6&#10;nYjFYlAUxQzmSkpKIMuymY1Lp9PQNA2apsFiscDtdsNut0PTNPPnhhEkIQSpVArRaBSEEEiSBGA6&#10;mBEEARzHIRaL4fDhwzh27BgIITe0K262pcTsbYy8xfjjkHm2Gdt1AKrX61Veeuklfe/evZosy7rF&#10;YtHGxsb0F198EZcuXYIsyywwWiOw4GmNwvM8xYyzrSiKGsdxuOeee7idO3cSSqlMCDHKexymDd1I&#10;JpMhX3zxBTl06BAXCoU4WZaN7JSx6CwkSmdXjlUgX7x0NE3DxYsXMTk5iZKSElitVjPzJAgC7HY7&#10;bDYbNE1DNps1M0tGADI382RkpwwLgcUyT4a+KJvNIhQKAfhfWZOxJlhIxG1sowCo2+3Wm5ubtbvu&#10;ukvfuHEjVRSFappm3IBSADSRSKi1tbVaR0cHBaBbLBYK4IoO2Xw43xg3BxY8MSDLsh4MBlFXV6c/&#10;9NBDsFgsRorKLPMZ37vdbq6/v5+bmpriAPAVFRWcJElE07QrunhSqRSZdee9UIqDrTRrhEwmg0wm&#10;g0AgsNq7wrh1mW+doRzHwWKxUIfDQa1Wq6kZ43kesViMRiIRvaioSLvtttu0Z555RvvGN75hapgw&#10;fYNpZvENZ/VIJAKXy8UaLtYwLHhiLIY+8zDv3ma8ZUg6nSZbtmwhr776KmlpaeFCoRBxuVzc+fPn&#10;uXfffZccOHCAj8ViRNM0AVfrp+amyVmWisFgLJX5rAAW+rfmdDrV1tZW/aGHHtK3bdtGnU6nns1m&#10;9bKyMvrvf/+b/u53v9MnJyeppmmU/i91NJ/FC4NhwoInxlIwFxLDmA8AysvLcffddxvmigQA8Xg8&#10;3PHjx7mGhgbO5XJxAISZEqDxHANisViQSCTIl19+SSYnJxdLr19rvxgMxq3Btc5/s9TmdDppRUUF&#10;PB4PLSoqojMjYGavCbosy1pRUZFWVVWlb9myRd+1a5fO87xuvMfY2BhsNps5a+96pxMw1i4seGLk&#10;CgqAqqqqBwIB3HbbbeQXv/gF8fv9iEajhjWC8eAAcGVlZdyXX37JvfLKK1xnZ6dh7mk8Z773ZzAY&#10;ty4LBU5zt1MAus/n0x599FF9z549+pYtW/RMJqNrmmYERjohhDqdTtrT04N3332Xjo2NUaZJYuQK&#10;FjwxcorRSl5cXEyrqqqo0+mE0+mc+zQziPL7/WS2hUJbWxt37733EpvNRjKZDOF5niSTSYRCIdLd&#10;3U0GBgZmB2ALBVoAs1VgMFabpVoAGOg8z+tFRUW0paWFtrW10dLSUjozbJlyHEftdjs9efKk/tFH&#10;H+mEEOrz+XS/30/dbreZTcKc87y8vBw8z7MuOEZOYcETYzUwBZmKolyxqG3fvh1/+MMfgFli9Wg0&#10;yp05c4a89tpr3MDAgLFdwP/G0LCgiMHIP5Z6A2MEVJogCIrH49H37dunP//889Tr9Rq6S0PATf/x&#10;j3/QI0eOIBgMIh6Ps85JxqrAgidGvmKK1QVBQFFREVEUhQAgjz32GHn66af5dDrNGdtmXkNEUSSp&#10;VIoLBoPk8OHD3KFDh4imaXOzVbOZT6zOgjEGY34Wm982G4rpbJEuSRLdsWMH3bdvn15aWkoTiYQh&#10;LNJnPReSJGmRSEQ7evQoTSQSVNf12Vkkdk4y8goWPDHyHaqqKuLxOJ2amgLHcdixYweeeuopw05h&#10;rp6KyLLMTUxMkEwmw3d1dXEzwdNs2wUUFRURj8cDQRAwk/0i6XSapNNpZDIZssyZU2yBZxQSy+mz&#10;pzzPw+126y6XCxzHUUNkPeN1RMPhMMLhsKE70m02G926dav+3HPP6Xa7fXYmae4DoVAIFy9eRCQS&#10;YeJtRl7DgidGoTNX40BmBvaSmXT+3DtlAoDu3LmT/OpXv+I8Hg+5fPkyFw6HyYkTJ6STJ09aTp06&#10;xQWDwVxpplhAxcgHrld/NN9zCCFEtdlsyv79+9Xvfe971Ol0GpkkarfbdUII/dOf/kT/+Mc/Gq+h&#10;M2N25ssgsXODUbCw4Ilxq0FnXKipoigLOv5WVFRg+/btAICmpiYOAGlvb9c3bdqkNTY2coODg1RV&#10;VVgsFuAapQqe56HrOoLBIBkeHibhcBjZbHb2axa7SC31AsIuNAxg8WNpKccZBQCr1UobGhpodXU1&#10;JEmixjE833OB6ZNKURRSXFys1dTUyI888oi2ffv22WaS5nPr6uqu+OAZC4Gl/G4MRsHAgicGA9Ap&#10;pairq8tUV1dnH3jgAWiaBkopIf+zEJ5bHjS32Ww2Issy+eSTT7i//e1v3Oeff04CgcDc4cqLtWGz&#10;KwtjJSx1DqVZMistLdWffvpp/bHHHqMVFRXUZrNRWZbnK6WZj5lZgpTneWqz2dgxy1jTsOCJwcD0&#10;HDSLxUJnxjgs+LQ5X83vHQ4H8Xg8pKSkhFgsltk2CldlntavX48HH3wQlZWVJJFIQBAEkkqluFAo&#10;hGw2SwRBQHd3N+nt7b1KzwUWaK1VjL+92tLSQu+8807q9XqpIAiglOqCIFBRFNHV1UUPHDgw97Wz&#10;M0kUALVYLHpNTQ2tr6+H0+mkHMfN56zNjjUGYwFY8MRgLJ1FO3+y2SySySSuJTbfuHEjXn311dnO&#10;7FwqleL6+/u5ZDJJJEnC66+/zvX29vIAUFxczFNKRSxP4Gui67ppCzGjQ7minGIM4mUsHWMwsZGg&#10;NIYRG4Nije9XOgNNlmUy45Qtf/vb31afeeYZ2tjYSAVBMLJJOgC89tpr8wVPV6GqKiKRCGKxGBa5&#10;WWAwGAvAgicGY3WhmB4+qvM8T0RRhCAISCQSBAB5/vnn9ccee0yKx+OWmTmB1x3diKIIWZYxPDyM&#10;kZERaJqGsbExjI6OIpVKgeenp+fEYjEEAgHmm7NEOI6Dw+GAy+WCw+EAz/PgOA61tbWor6+HIAjw&#10;eDyorq6Gw+GAoijXftMF0DSNkyRJLSoqkj0ejyxJEslmsxAEgWWIGIxVgAVPDEYeoOs6TaVSNB6P&#10;Q5IkxGIxiKKIHTt24OGHH1YwHWDxM1+X8/44ffo0+vr6IMsyzp8/D0IIotGomRnhOA6Tk5M5/b1u&#10;dSRJgtvthtvthhH4tra2YuvWrbBYLKivr0draytsNlsuPk4DoE1OTtLLly9Tq9XKskYMxirx/+lX&#10;b01joqPqAAAAAElFTkSuQmCCUEsDBAoAAAAAAAAAIQDRLrXTLdAAAC3QAAAUAAAAZHJzL21lZGlh&#10;L2ltYWdlMi5wbmeJUE5HDQoaCgAAAA1JSERSAAAECgAAAcYIAgAAAHLU/hMAAAAGYktHRAD/AP8A&#10;/6C9p5MAAAAJcEhZcwAADsQAAA7EAZUrDhsAACAASURBVHic7L27buNMEC7YPPgfhZpA1hNITyBP&#10;YmABp9pJqFACFgNs4NDBAsYBpFDCwfEqFbCAE0tPYD2BrMDiu3AD3prd1WRfi5fpL5kRLX5fVXX1&#10;pXhRB//rf/2vx8dH0ipOp1PrNtiFa48QItZ3F5zy99p41/wDSE5MFQShwTjSrujAsg5N0fO3yz8Y&#10;CTQVGrP/+X+6lvj6v/5f1xLyoCMc7Ha7dq3x8PDw8PDw8PDw6BT+n5//z7XE//3r/3AtoYdgt9tF&#10;UdSuEd/f3w8PD+3aYBFBEBBCkiRxKuGUH0Gi1/y9Nt41/wCSE1MFQQjNkff39z9//iAI0RhMM2Gq&#10;YCp6/nb5ByOBpoKpiO9RDZi16/9o1RgPDw8PDw8PDw8Pjw6he+XBeRnkWJ4JIYTE29lsG0sT5F+P&#10;tzOGqCoj4kzPbxaNt7OUWEzl4eHh4eHh4eHh0St0rDyIt7NHckqSJEmS++b6ONvGhISrr69VKM2w&#10;uL18rcJ4u1hPTgURWyDEP1cRg5IcIYTMdy+3hV6BkNdCVfPOS+oAXy6ZSQBVUyGhI8C7IHPEhD87&#10;Sh3Q5pcw1Wpw6oKv2b5UKCj2IAiCrGh1GZxSUdt26Gy6NjeODxBzgdnVpNJAB/qCUbpmEF5YAdvF&#10;LGQUZGOF0kyEEOULU+oqJskgoci3kVGHlej+9rPCIjBapKEz2p7NhYRGqUudDs4ppsM+4IiLmRFU&#10;rWsdu71DvrGcwEq273a7pG1cr9fsf/fNdLq5M38uDp7SdySizWYanWCqU8Sfz7PeN1NCCCHTzb38&#10;QEhKmn6bFc3/Wnx/GkVT+lhpUfp1Cb9PUWlBcXqqV3wEI5LI8QMSlFT+31OUHyn/Jy3BuyBzxIQ/&#10;4UKkzS9han6AaQg944HgW2hfOhQ5LARfIjil7RV27eSkjM+jbhofKOaw2UAk5VUE7qD3BaO+nAHK&#10;0uJT3i4Cof/9v/+3vFAVkrHCaaYkSZg8VBVynQwSivzYZdRhJbq/0Wipj25MVQnQGdloWJ7NRYRm&#10;qQucnh+0MuwDjjiYGUHR2qHSbu+Qbiw3vUMz25m1a8fuHoSrl8l6BNcz5+XjdXNPkuTptr4Izj9/&#10;7Ce/2Cv/57f15KVyPyBcHTbT6eae3mU4Pmcz3v6DFY23s9dx2qAn8rg8E1LclTiMr6UV4e/nK3dy&#10;E+Kf6/T5d0hI+Pt5ev3JyvKPp7IiIST+PF54j/QlwtVXspvnNk+vPzGZ7/IjFviljpjwAyHS5Zcw&#10;tThASPj7mRw/VayXCb5R+3KhyHF+W09Ouznoo67xTVTT8UjVfJAw3i6Okyiv2A3zn0AxB8wWRlIB&#10;XegLJn05hyBi1XYRCOm/lywVK6xmIoT114WKSTJIKDaNXYodluf/PJKcP00Zo9HSNZy3CJucQDRs&#10;z+YCQrPUFZxezikVqA/7BGFmBCQbh0o+n1XoZbLLrkfm9jRne8fKA0Lm2c2Mpw+mSCh72/xJND/E&#10;P1c2Xc/L4HV8F7d1uPo6kEUQBMHjnnAxut8ul7Rcyf4cfx7J5u+cEBKuXqpmKA/w91ueLeGvyeV2&#10;T62pmnq/XabXV+37UYBEgUrVFG9nQfBIgP6vyC9zxMh+KER6/BKmhr8ml2yWiz+PoqJU3vgCefCN&#10;2pcLRYp4+3pNc9RtcKi+syAHtQfyRLbF28Xx+fB3TH3HJP8ryGMOmC2IpBK60BcIIdp9GUA5RLDt&#10;YllIMlZYzSTw17KKSTJIKAJjl0mH5fjvt8uEfM6ovmk0WrqG8xZhkxOIhvXZHCI0TF34dHpOMRz2&#10;QUdKWJkZeTQPlXw+K0Ayu2x6ZMOepmzvXHmQY75Lkvvm+mry0m+8nQWv43uWweWDX3TbnJfB6PaS&#10;3WqBQN1t1uoKZpjvksPhkCRJktzHr/aSiq2awtVXWpN18ZnRFjHfnbLbWYvbRPt6DAMq+A7a9/y2&#10;zq+COMZ5GSzIIUmS5EAWNjInnZroXmYtPlTMrZvdMVjqy1TE+HaxKdQ9CPztGfixy3bm748pW35r&#10;3clo2Vvw0bA+2vOEhqkrOL0ypzgcP93OjDyYEYzNZ7tA8cguOlYenJf0iyKVmzFlMX7+2AtOp6ug&#10;eDsb3V6oJf28eMmCKSOjp7mIdTSe7l+Lt3GWZxL+fibrtzNhTygrMXmMxvktHeCuB+VUWPAq36AA&#10;JapVE/x1bX6ZI4b2a3xH2/gybb6eiGITSwbfpH0BnD/2Ufkoncvg0HfPVy/Ao3mqEvHnMb1ZN1pf&#10;LutR9mqdeXyqMTc1W4Qu9AXw6xpgIga2CyT0/v6uqWg3VmZC9f5ac8eugxJjl1HmQ/zFQFP8UX+0&#10;dA38FgGjYX02rxIapq7g9MqcYmH8bGdmbDaHz2dlivpcwvLIVrZ3rDyY7+6b62N2kX90fKafCiqK&#10;8Q+SXefnf8Ji/hRlHp/f1heyz6kCtp+EvyZp+s+fovRbHyQi3B2WcPWViY6yJ+/C1SGz8PVaXh+J&#10;f65pkaGCouCpeSit6qLygMtLcFUTLaFc5PD8MkdM+PW+o218EZx4+7pXbGLF4BON9uXB9HSXwaHu&#10;npPzx155OuUJV1/pdHrP3wyyEB8u5qZmi9CFvmDSlwvwEattF30hGnZjZSYE+OvCHbsOSoxdRpnP&#10;8c+fyqVhlgMmo6Vr4LcIHw3rszlHaJi68OnVOcXC+NnKzMiAG8GAfJaH0lqCEOLCI1V7ZLK9W79c&#10;JAXB2/rFH0W/auQO1d9LSgNb923m51LYn56p/BhI8cyTyg8RCCWYJ6iYH2eSlqh1QeaICT/zBWV+&#10;NeO5X67SN95+8PmPzB9BHx0Eh2bXTs4CdA/Xyv9SpT7mVWE2dhIqTe6g9wXdcCX1EUvR2C7qv1yk&#10;GD3mFHXvVITYmUY+62RVlJNBTZEfu9Q7bB1/8aN/fFYYeKQM/e5jt3tyH2vib2U2FxEmyqnL9qnK&#10;6dycojXs1zliaWZs9KthqOTzuUlRc7o08Kgeptmefixt6095UKaQuDhIkobqwQXYH1NlQgydYFrB&#10;NKaUa4le8/faeNf8A0hOTBUEoR45ovHDpj3yrlNZh6aI75Fd/gHEZxgSaCqYil3rHYb2MGvXjj1c&#10;VIfy3YH6W2bK25qZYr5T04t/xq7vu7qW6DV/r413zT+A5MRUQRAajCPtig4s69AUW8kKixhAfIYh&#10;gaaCqdi13mHZnmC320WR0Q9Jm+P7+/vh4aFdGywiCAJCSFGKOZJwyo8g0Wv+Xhvvmn8AyYmpgiCE&#10;5kgrGEwzYapgKnr+dvkHI4GmgqnYqcGZWbv26O6Bh4eHh4eHh4eHh4db/Ne2ARm+v7/bNsEyXHuE&#10;ELG+u+CUv9fGu+YfQHJiqiAI4Tjy8PDQykg+mGbCVMFU9Pzt8g9GAk0FU7Frq9/CHv9wkX34h4sG&#10;z99r413zDyA5MVUQhNAceX9///PnD4IQjcE0E6YKpqLnb5d/MBJoKpiK/uEiDw8PDw8PDw8PD48e&#10;oGPlQbydlTuYxduZzoaVHh4eHh4eHh4eHh566Fh5QAghl/Wb+jbdA0G8neX7POcb7J2XzIGOS/Sa&#10;v9fGu+YfQHJiqiAIDcaRdkUHlnVoip6/Xf7BSKCpYCq2Mmbatqdb26LdN9PpZpNtM4a+v5klpIHV&#10;OPG+meb71+X/PUX5JnCVaOjxI0j0mr/XxrvmH0ByYqogCHXQEY1t0cxFO95MmCqYip6/Xf7BSKCp&#10;YCrie2TFHmbt2sXy4H7fTKPTP1ge0CgiQe/4XfzfSkq5lug1f6+Nd80/gOTEVEEQ6ogjjtAR73qX&#10;dWiKnr9d/sFIoKlgKuJ7pG0Ps3bt4MNFhISrF/L6b791cH5bT15WYfhrcjl+xoQQEn8eL72S6DV/&#10;r413zT+A5MRUQRAajCPtig4s69AUPX+7/IORQFPBVGxlzLRkTxfvHqT/iTb/6t2D8q5P+oEQQsg0&#10;iixWnK4les3fa+Nd8w8gOTFVEIQ65IgDdMi7XmUdmqLnb5d/MBJoKpiK+B4Z2ZN+Lr7d1fIgM/3f&#10;Kw/um6nA61OUPzxmmFKuJXrN32vjXfMPIDkxVRCEOuaIxXcP5EV70EyYKpiKnr9d/sFIoKlgKuJ7&#10;ZGxPb8qDGmc6Dv3ygHp/JEPRbtU/maWsS4le8/faeNf8A0hOTBUEoe45YrM86J53/cg6NEXP3y7/&#10;YCTQVDAV8T2yYU+3y4NBQLs8yO/1ZEhro+Ig3bbaKeVaotf8vTbeNf8AkhNTBUGog45YLA866F0v&#10;sg5N0fO3yz8YCTQVTEV8j6zYk34szgp2u10UVU9Fx/f398PDQ7s2WERQ3ZjakYRTfgSJXvP32njX&#10;/ANITkwVBCE0R97f3//8+YMgRGMwzYSpgqno+dvlH4wEmgqmIr5HNWDWrp385SIPDw8PDw8PDw8P&#10;jzbgywMPDw8PDwvAv3Xg4eHh4eECvjzw8PDw8PDw8PDw8MjwH8mfN/KwC9dRRWi1vrvglL/Xxrvm&#10;H0ByYqogCOE4kiRJK7PJYJoJUwVT0fO3yz8YCTQVTMWurcC/v7/T//xHHL9EKwP/arKGRN/fNOo1&#10;f6+Nd80/gOTEVEEQwnw1GX82GUwzYapgKnr+dvkHI4GmgqnYwVeTi9W4f7jIw8PDw8PDw8PDwyND&#10;WR7E21kw28b5x/MyCJbn9HCG5Zn6W+WANVBqAW2Nh4cE4vN2u92e3aSNU/KeooiJu+AgSGBiYO4g&#10;Y2DRG5g7CPAR8+gvupa9jfaU5UG4+jpN1ot0SX5ePpJTspvH28V6km6ZcN9cH5fn9G/XzZ06YBfF&#10;RsmlNUMFUHrllRdTep2XRrVY9XSuuivtUBbhXWCPVCo+xzVfSMjtRkjYEXLn7cuzCZrSMH+EKGLi&#10;LvKWJIAIxNtZkY1FJF1c9KBh4E5zz7LV12SyVPAdt7CSDLzl0v3IMhx0H7qN6sYfdcegC4X5H4pM&#10;cx03hAHH4micgoqPMIaqGk3Th8GAz0nI9BddJX7RQA1cdi9Di/0qjrke01Cy16o91V2T032W75tp&#10;dfvlrD6YTjf3/J/ygDnKXZNpyuL/3N5u9820cuS+mU6jaJp+Lv9IM1WO3DfTYis4wFFTpMSNX6O2&#10;ss7/e4oIENvU/4qhMvw5mNNzjUK+0qCV/fM0XACcgr4tw880e9muVFNSewGyDSlpPxNlmgrc41CJ&#10;HGjfkptuEa325dngppTlZ7sVdZzvSjUdp8b4miBXGen4qEmIZTmvyiECHsrkUxRIUtFgpeuOfM/i&#10;j6iFSyZL4ZFKbdfkxh4Hdnkept7J9qMGIb6hgQHk1DztKOY241vJDSWMZp4L2IpPfC5IxY2LGNB9&#10;im/WLDUMIsbD3micgoqPKIbS9nNzN2ywyYKBk+B7usBTC2NyQrsGOqvd1jwbl1OCMU2kKDP41ywh&#10;CtjKXn445Uekxsko/WP5sVoeZCLQufxg2jSHSwMuD9LWoo5kcuURajQnzJeYv4oSzpYHFTAhlkHq&#10;E1QcpaUaa6c0P3c6X90J6j09F2qOMD408ItG26S2h1Notr9+gSgYLGTJOSmOvXDBpH0rbFA4pPkF&#10;U7vM9M9AbHxjjhTu1I+oSvEBI5BdUaj3pkmFNR6Y/k0jJiXMj2JqfU0IYZaCl3EUIe4TdV0egLF3&#10;7BGRR3VCfEMD7sArHgWVOsA9vWKdZp4L2PL/VvqR/FTCRUyqAoFgrzywORrnhFR8qkrFQVl+ILy8&#10;wWYucBK1PV27PBDmKjTEGC1LSkF+2cNdYwE9FShKDP41AxoFS9nLNQ4/IklMRszalX01Of65RlG0&#10;/2BurpyXwev4vpsT97isR+kNnsfr5rAK77dLfuRxT64/MQlXXweyoA4QQsj0+Xd6Z2Q0nu4fgyAI&#10;lmSX7OaEkPvtEj3NCSFk/hRdbvf0++NR9u2coU2c39aTl1UY/ppcjp8xIYTEn8cLIYSQcPVlEnbu&#10;9PvtMvkVEkJI+Gtyud0JFc8FOXytdB/eSF0QHom3r9fNX3lP5lnrwUqn3ZykQcqcUUe8XRwnUV5M&#10;c1TxzzXPqfD3M8maRROVUMTbWRA8ktQF0/atsN1vlwn5nFXuj8ryx59Hkvu7+ipiX4mS4DvytnLt&#10;BbRgvJ19PNGXQkwBRCDeLo7Ph7/j/PP9dpleX1XvK3PGU0EJfz/zI0s26BijqWep9jUI9VkKjVSq&#10;AlzTy3R5S6h6xx6B+lETId81eHeKMQXMDlPU9PQ8YfTyXMTG9yOVqYSPmKD7VAdqt7A5GhM+PiX4&#10;6VIC/NwNGGzmAich6ul8D1KBwEh64AKcNQDPxvUFtTFNZvAXD2j20bAW4qceqcmoWh7E28Xx+e/u&#10;b+Wtgng7C17H97y3lyvq+Odqa8KjUJZAuSJV5nytQnJeBqPbS5Ik4BoiXH2l1dH+0fGDo7ZAlV7z&#10;3WmS1kKL2wRnQCTkvAwW5JAkSXIgC72I8dUje+T8ts4nAwUAYxAzgujOdo0LRAsLoAxsKNIMffqw&#10;k5wM2/6YNmVyImovBoFLIiZKGssmVoNpL6AFTWfoZqRe0XPzfJccDmnc7uNXWc/q0i+f/u3U3hXm&#10;xp6l19cYNGSp+UgliF5Dl7cE3jvDfiTqGhV37K54ZFGZX3TyXMTG9yOVqaR2MBFXIN1GJYv4+GRA&#10;vNhqDkFPtzuLpbAycMmC7wtKY5rM4E8IMa2jpMHbw0896pMRXR4U6RyuDnmBEG9no9tLQnEV6yaj&#10;a7fSGI2n+9dtnJqSN0R6N+D8see+nn0pXH0lySki15+YjMbT7G7I+WPvoJ4xAVN6ETLPHvX6eiJu&#10;gstVd/Rl8tULf+OoCZwLwBFy/thHyhdLoDGoMoJoz3YyC0QrpRoQigx271sVbEWUNfjZJRE0vWmX&#10;H4TAQTZer5QoXzWrJYo/j+kNydH6clmPstfgwrDwUzZuQuOp6d9C7U2bLtOzNPsaiJosAkeq9/d3&#10;WWpB9Bq6vFXw3pn0I7BruFhFKYBPGI08F7Dx/Uh1KhEMJrUVSB+Q5gw8zohnBBrwUGb1yqy8RM2a&#10;xOosVh247F6GBtm4vqCw+pIZ/FMRnBGAt4efetQno6I8iLezUdkT0wJhtt2+rS8kfVgnCLI3yvN1&#10;08jyDV8Y6Q8qjYJSb/4UpRZ9kIiw12DC1deJPNJPJ2W+BEEQPJKTlQt4lsCXXsWr/PH2dZ89EWUZ&#10;XHVHXSZXr594F/gjxLSDU2MQt/TRmu0kF4impVpN+9JXErXBsc2fyilZg59ZEoFRMik/CIHay2S9&#10;UsW8eIuqdlhKx+skfxQzuyFJDZYKceONZ5ZQhrU3DcmeZT6ZymSplZFK3PR1Xd4QvHeW+lFN18iO&#10;uL7xzqB2/CFKeQ6x8f1IdSoBItZUgSgYjAwui4BxBuzCEOChzOqVWVkJvqfbncUKMH3C7mXoGr8I&#10;IWlfUB3TmgZ/GhhPsVft4acencmIfTW5DZSvJg8CaWDFf8/eU2EejRL8SlPlFFqi1gTm+9WP3K9n&#10;lJZQ39JzAXQKfDOnwQXwDXjxK5l37se2mkJU5eOp6NcyOevN27fmHS9JfpCt+GkCZX7xTw6AUap5&#10;2UpofE2Q2RY0/+Wi2i6QK/K/W0XHTT5FM+P5VClfcKf/q+ROXTo1v5Us4wh3pkyWgiOVwi8X1SaD&#10;sMtDMPdOsh/VCfHGA+64eDVZmOfy449++iVJIuhHzVMJHx9xWBB/uSjhu5D2aJyiMF4Uwyb7q5Hi&#10;Op3MKGAiwfd0ndESsIpblvBOcM7q9w6xX3z2NitKDv4m06USwOGUmXokJqPU/fKjLw+sgwkxj1NU&#10;t/SRlKj/gmsJZ/y1oy3XyUQjsoCfPb9+gSgo1WqML2R6FPzKSqx+eqv5joCclZBZmTGnyEkAwE/R&#10;+gVZjUOtDxe2hCTKA8VkaEiEJEH0rn5I4bsG7E5DLigvF3o12iQ1EZOsQFTtN0fr3XMYEmgqLhU1&#10;B39n2Ss1nHIlkvYPm7aBf6w8uG82hhkr8ZOLbiUQXDCFU/5Wg9P14LtuWTmJrkdJWgjNEQtCSvse&#10;2AKadzj5oKjyr482bfMPYDbHkUBTaVexc/xKYNauwW63K7YIawvf398PDw/t2mARQRAQQopYO5Jw&#10;yo8g0Wv+Xhvvmn8AyYmpgiCE5kgrGEwzYapgKnr+dvkHI4GmgqnYqcGZWbuy+x54eHh4eHh4eHh4&#10;ePyz+K9tAzJ8f3+3bYJluPYIIWJ9d8Epf6+Nd80/gOTEVEEQwnHk4eGhlZF8MM2EqYKp6Pnb5R+M&#10;BJoKpmLXVr+FPf7hIvvwDxcNnr/XxrvmH0ByYqogCKE58v7+/ufPHwQhGoNpJkwVTEXP3y7/YCTQ&#10;VDAV/cNFHh4eHh4eHh4eHh49QPfKg3I3v3zbing7U9kQJf96vJ3V7KJ6Xoo40/ObRYtdnMVUHh4e&#10;Hh4eHh4eHr1Cx8qDeDt7JMXuDtfH2TYmJFx9yW92HG8Xt5evVRhvF+vJqSBiC4T45ypiUJIjhJD5&#10;7uW20C8Q6O37gJKmPKS1KzdTbVECxTbYJhKAwYUi4JWGCzkdcypdvvEVpRl5Q4tIgz/Xdvty9vOh&#10;sBkcmSOWJUziX0F9wvBJqwOJ+BgLVXf7JITY6guMSIPZ1tqlRtRB9ABacEi0EEaE7gMLMnxlwoCe&#10;qovw5tcNzhoOoEXMMjjb+LHdMIH5020O+PI2G7cCw8lnpo1chZyi2Cy3jnSuavYOV/YAE0qJbu17&#10;AG5/wu46GG24LXILnCJgAwqONd+PpdjCMkWxS+50c+e3OqQ2pSOEkGkUTdmN6lKkX5dzPWWntolh&#10;/luaXtmUT5pfvJ9MwWcgARhc2abDlF+4z+h9My23/4B9lOAHyZtaRNp4/lzb7cvbz4fCYnBkjsgb&#10;L0VoEv8K6hOGT1odFYn4mApVklPKNSuOlHtsZvyidjHY9wAheiKhHHX9SFUIofswAG2GEiYx6bCk&#10;ssdSNSsoctX9dJM2IiYLTfv5sV0QMVn7gdMtDvjM2eIJ3bwVBB2ZlhUdMW3r+tbRH15kc1W3d6hC&#10;0h52fGDWrh27exCuXibrEVy/nZeP1809SZKn2/oiOP/8sZ/8Yq/8n9/Wk5fK/YBwddhMp5t7epfh&#10;+HxPI7X/YEXj7ex1nG1DTR7Ty+/ZXYnD+FpaEf5+vnInNyLezj6eqJ3swtVXspvnhNPrTxx/Hsnz&#10;75D5o4LC5/HCB4SQNCin3ZwQEwneYDLfMRRGLsQ/1+nz77CkT49uF8dJlBd1Yh/VyZtbRJ6eP7eJ&#10;bToemdnPh8JicGSO2JYwiT+t1JAwXNJqiUjEx0iITc7soJW+UKFkzS4OEBL+fibHT2Em67+X7Dx6&#10;YqEcxZBoIYwI3YdV5G0GE4YQ2lMVAYaNz4rsa3RCKtCjR8wu+F7DTXyCiCkrlKdbHPDzs9nJmu90&#10;5q0g7sh8ZmrlqhB1yx6T4UU2V3V7hxN7hONDgY6VB4TMs5sZTx9MkVB2jvmTyKH458ousc7L4HV8&#10;Fzd7uPo6kEUQBMHjnnC5fr9dLmm5kv05/jySzd85ISRcvVTNUO8o4epLZFhW0txvlwn5nGnf8brf&#10;LtPrK396vH29pm4QU4mqwTn9LAgeyWk3N+S/3/KxLvw1udzuKfni+Hz4O27yUYe8uUXU7Beemx8p&#10;029BDmrPtAH286GwGByZI0pQI9SPv2TC0EmrA2l3dIWA5LTWF2odCX9NLtlaJv48MpdmTPpFnajt&#10;6ImFct5iSLQQRoTuwyuyNgtGM9pTBbBsYFawCalkP3LE7IKzjZ/4avtRM4DTLQ74hRPQZF3pdJZa&#10;AejIfGZq5qpQsnHZozm8yOWqfu9QhZQ9NaudDJ0rD3LMd0ly31xfTR7Sirez4HV8z1Zd5TN5zJOZ&#10;o9tLeZ+FA3VfSHH5po1KSbM/kgN9+0IJ811yOKSn38ev5QOLb+u8dDaW4AwmaT2eJE8fWaSN+Smk&#10;PYxuCIGPVtFUZKqdSx05L4NFGpwDWRg/UMuHAiM4CDCIv3TCMEnrDtaE0PrCfHfKbuoubhP60pdJ&#10;v9CEo2aqDIl97DXSNjODv4kimxV8Qv7bYCc+YT+SA3+6gwEfnKxddDqek89Ma7kKsaF5mqGHvaNj&#10;5cF5Sb/YU7lPVtbO54+94HS6mo23s9HthVrSz4uXLJjpLHqai1hH4+n+tXiPZXkm4e9nsn47E/aE&#10;sjYzRLWkIYRE+aW50VjrTl4YFmblp58/9hF9wc9IgjO4QMGmz1+ekN0Yij+P6f2c0fpyWY+yV3wA&#10;H3XIYYgdbAZ/bvUIfb949QI83aZsPx8KW8GROaIESUKT+BPlhNHsZfLumAvlsNkXYMtKs/PB8+uJ&#10;5AMd1C7v7++azqBFD6Zlh0TTMCJ0Hx5SNnOeGoDJCjghJdFKxCwCso2f+IB+pALgdFsDfo6ayTo7&#10;YrUVKBU+M23mqtKyx3yhIrt0cQRLfadj5cF8d99cH7OL/KPjM31hqqidP0h2nZ9/53r+FGUxOL+t&#10;L2SfU3Fvvoe/JmkTzZ+i9FsfJCLcnbJw9ZWJjrJn1sLVIbPw9VrW//HPNS0yzMCXNE/lklGnAqlG&#10;KJ/XK+lhJMEZTCumbEb8RU2Yl4ppcZ/kbxZ9rULYRy1yKQflwZ/LHaHuF5Pzx15trOXt50NhMTgy&#10;R5QgQ2gS/1REJmG4pNVSknDHipCSa1YcKWjj7es+eppbaJdmUUfRA5OWmTHNw4jQfRhI2mxxXc1l&#10;BZCQ8sCPmF1wtgETH9+PlMCfbnHAJ4SAiwG+05m3AtiR+cy0WwM2LntMhheJXDXqHaqw1Xe69ctF&#10;UhD/Gk/C/IYQFqq/l5QGtu7blXfzKy/M0yh+m4D+WEg0GMRxlqeDvxagJpFRgAbzitr8tANMq9JJ&#10;APhYx99I3tAi2sGpDxdthHZw+FDYDI7MEZXkbCTUij+nkiRJU8IoRknTHS0h4XAh6ZoVR5jfbxO1&#10;i/ovF7mOnrQQNwRoCSF0H6EiaDPrG5A++unH/apfBmaGluVHipgytO3nJz4wYk32A01sb8BnJWps&#10;riwhdFpBbVminqt1ijLLHqPBQczB6gAAIABJREFUWS5XE7XeoQoNe9ifaaLt6VF5UE5J4uIgSRqq&#10;Bxdgf0yVCTF0gmkF05hSriV6zd9r413zDyA5MVUQhHrkiMYPm/bIu05lHZpi3/nN0br9w5BAU8FU&#10;7Fr2GtrDrF079nBRHcp3B+rvyyhva2aK+U5NL/4ZW3gQqVWJXvP32njX/ANITkwVBKHBONKu6MCy&#10;Dk2x7/yuMYwB0/eObvKrwrI9wW63i6KaXz7FwPf398PDQ7s2WEQQBISQohRzJOGUH0Gi1/y9Nt41&#10;/wCSE1MFQQjNkVYwmGbCVMFU9Pzt8g9GAk0FU7FTgzOzdu3R3QMPDw8PDw8PDw8PD7f4r20DMnx/&#10;f7dtgmW49gghYn13wSl/r413zT+A5MRUQRDCceTh4aGVkXwwzYSpgqno+dvlH4wEmgqmYtdWv4U9&#10;/uEi+/APFw2ev9fGu+YfQHJiqiAIoTny/v7+588fBCEag2kmTBVMRc/fLv9gJNBUMBX9w0UeHh4e&#10;Hh4eHh4eHj1Ax8qDeDsrdzCLtzO3W8t5eHh4eHh4eHh4eNDoWHlACCGX9du5+VvDRLyd5fs85xv4&#10;nZfMgY5L9Jq/18a75h9AcmKqIAgNxpF2RQeWdWiKnr9d/sFIoKlgKrYyZtq2p1vbot030+lmExX7&#10;BePub2YJaWA1TrxvpvTehdnWu1kMKtHQ40eQ6DV/r413zT+A5MRUQRDqoCMa26KZi3a8mTBVMBU9&#10;f7v8g5FAU8FUxPfIij3M2rWL5cH9vplGp3+wPKBRRKIIAf1/KynlWqLX/L023jX/AJITUwVBqCOO&#10;OEJHvOtd1qEpev52+QcjgaaCqYjvkbY9zNq1gw8XERKuXsjrv/3WwfltPXlZheGvyeX4GRNCSPx5&#10;vPRKotf8vTbeNf8AkhNTBUFoMI60KzqwrENT9Pzt8g9GAk0FU7GVMdOSPV28e5D+J9r8q3cPyrs+&#10;6QdCCCHTKLJYcbqW6DV/r413zT+A5MRUQRDqkCMO0CHvepV1aIqev13+wUigqWAq4ntkZE/6ufh2&#10;V8uDzPR/rzy4b6YCr09R/vCYYUq5lug1f6+Nd80/gOTEVEEQ6pgjFt89kBftQTNhqmAqev52+Qcj&#10;gaaCqYjvkbE9vSkPapzpOPTLA+r9kQxFu1X/ZJayLiV6zd9r413zDyA5MVUQhLrniM3yoHve9SPr&#10;0BQ9f7v8g5FAU8FUxPfIhj3dLg8GAe3yIL/XkyGtjYqDdNtqp5RriV7z99p41/wDSE5MFQShDjpi&#10;sTzooHe9yDo0Rc/fLv9gJNBUMBXxPbJiT/qxOCvY7XZRVD0VHd/f3w8PD+3aYBFBdWNqRxJO+REk&#10;es3fa+Nd8w8gOTFVEITQHHl/f//z5w+CEI3BNBOmCqai52+XfzASaCqYivge1YBZu3byl4s8PDw8&#10;PDw8PDw8PNqALw88PDw8PCwA/9aBh4eHh4cL+PLAw8PDw8PDw8PDwyPDfyR/3sjDLlxHFaHV+u6C&#10;U/5eG++afwDJiamCIITjSJIkrcwmg2kmTBVMRc/fLv9gJNBUMBW7tgL//v5O//MfcfwSrQz8q8ka&#10;En1/06jX/L023jX/AJITUwVBCPPVZPzZZDDNhKmCqej52+UfjASaCqZiB19NLlbj/uEiDw8PDw8P&#10;Dw8PD48MZXkQb2fBbBvnH8/LIFie08MZlmfqxPOy+tkOKLWAtuYfRnzebrfbc1z+x6MV+Ph7ePwj&#10;8KOuh4fHsNE4ypXlQbj6Ok3Wi3RJfl4+klOym8fbxXqSbplw31wf84LgvAwe945MLjZKLq35pxES&#10;crsREpb/UQddywH13nkJFYBSANjKQ9kRUYUpbTtwaqU6LezXEpCFevxZxyvFb17+cuFSAN9wNoPP&#10;RZ6XM8icmtMrjWsSH4agJiaGjigYD+ezLDV4bryd5ZdSzPoaZ3XNJSF7ERMTcrEyTgZZGI+6zTEE&#10;RwMT1HTP4phRq/Gpa7OBhKlLpbfl0ZLjt9J9ZAzRY5cKkXUJ68M+aCTfslandalZwGRwzs9H88gC&#10;mke56q7J6T7L9820uv1yVh9Mp5t7kv212JHZAspdk3ONyv+5vd3um2nlyH0znUbRNP1c/pFmqhy5&#10;b6bFVnDWnCiREoN/ovauqwjTfouOMBLS5qSaUV7kTdn/li1ZaVMZCYCttDs7AnxHwYVTRPKkK0+t&#10;eCQKlaT9jWEH2TWDw/+NC5c8P9BwNoPPRZ6Xy7/CBEk2OeHEqzauSXxyAiYCcBcwcaTiUr3xYD7r&#10;NnfpYWa+WV+j+ACSqmuCiOnvmgx4x8VKNxn4UZffLpSdUyCYZB0lywloJAMPIIDc0GUw1EOpa62B&#10;EnHq0ultebTk+K10Hwk72ByQ5JcKkXUJcNjXz6ICjUOl/rQu4xcUTIPBGd0jkbzE2rJu6c6sXZl3&#10;D+a7E3kMRreX3ZwwOL+tJy+rkJBw9cX/1QHutwshJN7OXsepcyfymD7utDg+31M/9x9ZEXa5jg9J&#10;kuzm57f8dsdpsn5Lr9nmd0Co+xF78sQwYCD+uRYtRcUw3i7Wl+oXuSO6itvZxxOVOeHqK1cOfz9P&#10;rz8xme8S3fbk2eLPI3n+HVJ/BBQVzP+5Tp9/h/SprEck/jxeJr80bqrIhN2gIWocP7+tJ6fdnBA+&#10;XArgGs5m8PnI83L5VwgJfz+T46fi5U8g8bjGrWA6HqkpEKgVgKQ1dERgPNC4QD5LA+6n8XZxnERT&#10;kbMabkAknGuCiOnve8B71xAr+WTgRt3z8vGazdzj19k2pucU+ia5PmRiWKAYDYwABJAbGA2GeqA5&#10;rDUQIcLUraS3CT9a96lF/fjWALkQ2Zbg42aSRQIjoaFSd1qHIDMLGA3OMjOXVY94A+TWlooP/lTv&#10;HuQX1tnqorxYJFOCqKJy96A0bbq5J0zAqXqMOsDcc0j/Ql+OpK7ecFe4a67RayLVB/7AXUTOj06j&#10;iLaDPwJIqFgENlblYBo2+kt6EqeIRBuuCSBFKX6+7cA/TKe8YhO/TNiFDWEUfyrpROGS56cbzmbw&#10;BZGv5EnlEnI5QCgFh0888PIeqY4/ivGHaOkjNhzhVYDmEERVr7mTPJWgUczkwh5MwnU6IGKGYLOL&#10;j5VGMkC37phb1JLTgI2s45KQ09ZtrIys2j2BgVFzqOebw1YDiZWA1jHjx+0+IrA5oM5fGyLbEgmU&#10;M8YLhqR5qNSZ1hVE2SPGg3PDzOXKo0KrcW15b3zwh1m7Vu8exNvF8fnv7m/lCkq8nQWv4/vXylXd&#10;U0WZ5rki5cvXKiTnZTC6vSQJWzqkCFdfaRz2j115wqvA/XaZXl+rz57F28Xx+fB3XH6LP+IA52Xw&#10;Or6XVWYatqcPvYhV2PZHckiSpLjbI1C0hvkuORxSxfv4VdJ+mbBbagjW8fPbOr9SQogwXLJgGs51&#10;8Cty891psh4FQRAsbhPwCp+y/SzOy2CRenQgC5PuzEeAOmLDERCGjcujEq40QYFx2Upz15K4iZiT&#10;ZOBG3fDX5JLd74g/j5f0KxPyObP/VHBzQzCjgSGY7gkOjGZDfS0s9FYqYnx6G/Mjdh93qA2RdQlC&#10;CJQz1rOIHSq1pvUm1M4CdsHnqhOPckitLZUf/KHLgyLXwtUhLxDi7Wx0e0mwagMeo/F0/1q8w5k5&#10;Hj3NCSHnD/4uSfalcPWVJKeIXH9iMhpPsyeIzh97necTrIHPD757u+rwFMT13misfkeVY4tesv+W&#10;bBIVZvnWDt1vKIqfq7jtwrAglrJfJuxWGgJw/PyxLyJECBgudRTn6gW/jhGKfPHHeXbr8euJGN03&#10;FflOP8SyetF9EpCPAHfEliMM2OaQzOcmpDTx5/FyWY+CYLS+XNaj7N1EK1dzJEjAiL2/vxuoZhDF&#10;SjMZ+FEXqm2sF3JyDcGOBlZQRk48MCqPNnzq2mqgAtWI8eltZzRA6D7u0BQi6xI0+JwxmbMYADOX&#10;6rRej8ZZwNLgnHGDuWrXIxoya0sN5A8XsfeI08+b6vX56usvbh4u4u/ysu+R5Z+jKCLMw0KVrxPq&#10;nkqFoK2HiygU9wSZ8PJHRBIqFlGNxd+EMrmnJsMG3/YyeTVZaPSdeqe+hl8m7PUNoRmchMs4k+DL&#10;3O7XD37Nq8mcnN67XLJPjlH3ZjUe++EjUJO0Fl4Shb1iH2MyejWZHXwFb2yWUHNEQAJbUP2yjVeT&#10;xbEyTgZ+uE+1mMfnLIy6MjEUiGllXcNokA2MRo9P8KlrtYGEEaOCZMKP1n2UTFHilwmRdQnJh8oM&#10;n1+SyV5NlZyicRYwGZxLBvHMZdcjMURrS8BIDszalX33oBWU5cEgICwPBPmRQNNEfeHSlFLCB15P&#10;UL1XHKQVayXKLsyzFXnJkDMSMvy0xcJBS8f+DDJhBxtCOzjgs8d6wU8gx42DXxd5Xo6t3JuNb7Cf&#10;tYF2Qe15TWEr1HcB9adp6x4uBxoXymft5i5UDPoaKyQiEbUL7Yh6eVDrnTgDFZKhZpVcU/pCMMk6&#10;wBqBmFxjARQ13bPmSJNi7VBsoYEaI1YZgbX5Rb4n1rqPPFTX7mohsi5hI4tAqxqGSu1pXcYv4ezM&#10;Jpd07+A+8rlqw6NmQ5rWlr48aBVMiJVGqJojjES9DadImAGSqJfoJz/bMdyUBz0NDgY5mgSaCoJQ&#10;jxzRuHvgzDupdTN90wAcmSWEGFWkxkJT9Px2FnAG/H5MVlLBVGw7uzTWlr48aBVceeBEovbv983G&#10;MGnrJfrOb4rhBgch8jiNi5ZCvW5uy0Lq5UHXe7qiEL47fU+/vvNbQAcGzIGNyWiKPcguJTBr12C3&#10;2xVbhLWF7+/vh4eHdm2wiCAICCFFrB1JOOVHkOg1f6+Nd80/gOTEVEEQQnOkFQymmTBVMBU9f7v8&#10;g5FAU8FU7NTgzKxd/0ftlz08PDw8PDw8PDw8/iH817YBGb6/v9s2wTJce4QQsb674JS/18a75h9A&#10;cmKqIAjhOPLw8NDKSD6YZsJUwVT0/O3yD0YCTQVTsWur38Ie/3CRffiHiwbP32vjXfMPIDkxVRCE&#10;0Bx5f3//8+cPghCNwTQTpgqmoudvl38wEmgqmIr+4SIPDw8PDw8PDw8Pjx6ge+VBuX1uvn9uvJ2p&#10;7AeYfz3ezqCNeAsZEWd6frNosYuzmMrDw8PDw8PDw8OjV+hYeRBvZ4+k2N3h+jjbxoSEqy/5Pc7j&#10;7eL28rUK4+1iPTkVRGyBEP9cRQxKcoQQMt+93BZ6BUJeC5XmsUfqixx5heJ8gLA8pCVByHlJncmz&#10;FTZo0PPnyhxRZa+e2OCOugaXfXntSTVGEASBcpnJ2c8X14yiPGTa0aRl6+23JgElPMdp2ssYvTLU&#10;nING6STBZhwuUh8x87yqRbWzwN3TWLR51IWMUYNUDI3Hlipkkk0QUhX6On67o2XNaKAjgNR93AEa&#10;pqpOmU4ogITCaCAPt9M6ABkvjGYBGfst93c5g4zWlt3a9wDcg4rd1TDaVLeFo3GKgG1tONZ8D5xi&#10;C+0UxVaa6Z7Ugv1Us+9Po2gKb1SXfl3C7+Zt6qntvSs7fcvxA64DhII95aUl0gBRkWDYyt3FK8ZI&#10;8fPnVrYByXc81eQHN1FvckfeeJ6t4OR3X9LZyJ23X7CZHqfYzA+2o7XIC+yXaW41CSjhOU7jXsbo&#10;FaHmHDRKJwk20xZhLAOUxM4mida2aBSYzgJ2T61kZlUaRl3IGDUhqRiaji1NfgH8cEg1h2Ke3+5o&#10;CSQznIed6j4akOSHkkrQRxKtJoYk5EcDhSjJTCXGI3+9X1JLI3lF0CPmiOX+3miQztqSWbt2rDwA&#10;t7XOwlpk0CliF1z02fxfoIPAgFNtRaZI4JcS9820uukm3d5STV5JF37ABRaQytu886MGRyjanllO&#10;IvW7jHD9rsOqLojOTZKEbhBNfiDaze7IG8+zFZRRxNIyX9LPH6C5AUWt4LDGmrQsKCHT3GoSIkGI&#10;k/+Ouko11LUO0tBrbrt9rU5TOq8MwHUWOAO1kpm1unHUBXuuWdaBCziLi1GZZDNQ5FOrPv1omE8l&#10;tXnY3e4jCQ1+zgfWG50JBZQARbVbgUXDVEJ/x0ClgnoveBvUrz4wtICPNJxkl+7aklm7duzhIkLm&#10;WbXy9MHc84h/rtPn3yEhZP4k+qWl+Oc6HY8qh87L4HV8381FeuHq60AWQRAEj3ty/WHuxd1vl8t6&#10;FJR/jj+PZPN3TggJVy9VM7iTm3C/XSa/QkIICX9NLrc7dIRy5G09eVF66CmVmF5f4ftHGeH9dpmQ&#10;z5nmPa9w9VWJLc8W/ppcjp8xIYTEn8eLGrvg3Hg7C4JHctrNTfiBaDe7o2Q+w0YIibeL4/Ph75g9&#10;+npNs0oFYP5wzQ0rytie9YsFOZQP29mJvMB+meY2QKUHCTi1ellpZzXUnING6STBZtoiLPJoWMwr&#10;IbjOAg2GFkSlRl2g5+pCHENBF9OETLLVzS8N4FOL57c7WgLJXDedNaGF7uMOVFKBDao3oYASoKh2&#10;K1CQmUosjfw0ZLzQnAV4a+kjZr1DEZbWlp0rD3LMd0ly31xfTZ4xjbez4HV8z0be8lEzum3Oy2B0&#10;e8mKPAhUKWg8hGujqcgRYb5LDodDWiCOX6tP9ZaE+yNJv3Mi3Esa6mDZ5rvTJC2xFrfJtPn8qv3g&#10;ueHqK60gTfklYDM46eqGy6Lz25qkla8h+OYWKDbjvAwWqeMHsih7jNvIyzS3JtgeBHHq9rIUcqHu&#10;bl9jQUXDYl6ZoBVRI9TGUNDFLMJmskGpxfO7VRROZ5pw2X3coXmYMp5QeInaTNaCzFRiY+SnIeOF&#10;/izAW8scsTv4W0Kdvx0rD85L+kWOz2Ne8BC6wDx/7AWn03VRvJ2Nbi/Ukn5ePEXFhCJ6motYR+Pp&#10;/rV4iXR5JuHvZ7J+OxP2hLI2k8doPM3uOOR3PfgjhC1ylBGGxXk5N0sY5ZVjqW8Ani2P/NcTUY5S&#10;zbmm/GC0JdzRRvx5TG9GjdaXy3qUvzd2/thHOlesQfurzS1QlDC1uFdHwtVLtP+oDGZWWha0X6a5&#10;lSHuQZQJZr0MbFzIQf10kmMzapHSGS4acnn1/v6uqciD81c7metpJccBZTTGsLaLKUMmPcw85VOL&#10;Tz+7UwmQzPx0JgnM7uMOTFLBDao7oYAS4BHtVuAgE3kruSTlhfEsQCBrHfUOOSPM1pZde/fgvilr&#10;R/ZZqfzV5Ih7+6NA8Woycy+Ae+rrFGVHi5cdouyVBubJStGryWQ6df9qsulzftVHeZkXUvjv0AGV&#10;lRBTZP8tjtzVX5biz7XJL3qvq9YdeeN5thyVp/+gZxI184dvblBRhr98Vyz/r92Wrbe/prnVJOQS&#10;3ubTtHSo6xpI3R0JNtMWyR0QR6w+r8xeTa4qiV+7VE5mVqJp1AWMURSSiSHfxXTcoQUak83s1WT5&#10;odjuVNI0vnWr+6hDlh8YpqAG1Z9QIAnp0UAhSjKRt5BLil6YzAIyfcGuR80G6awtmbVr58oDCYje&#10;8cj/KHzhxBmqv5fUVB5U06RSerBHREVOU0pVXpunzwUJi5JMetJlJs7KR56Nq7AU+PlzGY/U+Wvj&#10;L+GOvPHQx4yzZIPenNfOHz44gKJccMpUYdVMWlbW/nqPJIbUckzmE16mU8ipJHz7sY1bdcconSTY&#10;tFqkIiQTMdhZnfKgtrPA3VOvPFAYdQW2Wc66BOpi0u5I+QUkG+SpZPrxqcXz2x0tbYwGaN1HH038&#10;dUkFJ7PahFInIT8ayPcOkMHeyC/lF8+vNQtIeWTQO1RhurZM/1/a1p/yoHSn/rcyaqsHF2B/TJUJ&#10;MXSCaQXTmFKuJXrN32vjXfMPIDkxVRCEeuSIxt2DHnnXqaxDU/T8VhdwOvx+TFZSwVTsWnYZ2sOs&#10;XTv27kEdyncH6h8NU97WzBTznZpe/DN+svcmfisSvebvtfGu+QeQnJgqCEKDcaRd0YFlHZqi528d&#10;fkzurGLXssuyPcFut4si0Q+FIuH7+/vh4aFdGywiCAJCSFGKOZJwyo8g0Wv+Xhvvmn8AyYmpgiCE&#10;5kgrGEwzYapgKnr+dvkHI4GmgqnYqcGZWbv26O6Bh4eHh4eHh4eHh4dblHcPmN+k+/PnT/off9wf&#10;98f9cX/cH/fH/XF/3B/3x/+R4/7hIvvwDxcNnr/XxrvmH0ByYqogCKE58v7+Xsw3aBhMM2GqYCp6&#10;/nb5ByOBpoKp6B8u8vDw8PDw8PDw8PDoATpWHsTbWVDshhlvZ5o7Y3p4eHh4eHh4eHh4aKBj5QEh&#10;hFzWb2bby/cY8XYWZFhmQTgvmQMdl+g1f6+Nd80/gOTEVEEQGowj7YoOLOvQFD1/u/yDkUBTwVRs&#10;Zcy0bU+3tkW7b6bTzSYqNvPF3d/MEtLAapxI7XKd/zffCZuJhh4/gkSv+XttvGv+ASQnpgqCUAcd&#10;0dgWzVy0482EqYKp6Pnb5R+MBJoKpiK+R1bsYdauXSwP7vfNNDr9g+UBjSIS9I7ccht9d0Wi1/y9&#10;Nt41/wCSE1MFQagjjjhCR7zrXdahKXr+dvkHI4GmgqmI75G2PczatYMPFxESrl7I67/91sH5bT15&#10;WYXhr8nl+BkTQkj8ebz0SqLX/L023jX/AJITUwVBaDCOtCs6sKxDU/T87fIPRgJNBVOxlTHTkj1d&#10;vHuQ/ifa/Kt3D8q7PukHQggh0yiyWHG6lug1f6+Nd80/gOTEVEEQ6pAjDtAh73qVdWiKnr9d/sFI&#10;oKlgKuJ7ZGRP+rn4dlfLg8z0f688uG+mAq9PUf7wmGFKuZboNX+vjXfNP4DkxFRBEOqYIxbfPZAX&#10;7UEzYapgKnr+dvkHI4GmgqmI75GxPb0pD2qc6Tj0ywPq/ZEMRbtV/2SWsi4les3fa+Nd8w8gOTFV&#10;EIS654jN8qB73vUj69AUPX+7/IORQFPBVMT3yIY93S4PBgHt8iC/15MhrY2Kg3TbaqeUa4le8/fa&#10;eNf8A0hOTBUEoQ46YrE86KB3vcg6NEXP3y7/YCTQVDAV8T2yYk/6sTgr2O12UVQ9FR3f398PDw/t&#10;2mARQXVjakcSTvkRJHrN32vjXfMPIDkxVRCE0Bx5f3//8+cPghCNwTQTpgqmoudvl38wEmgqmIr4&#10;HtWAWbt28peLPDw8PDw8PDw8PDzagC8PPDw8PDwsAP/WgYeHh4eHC/jywMPDw8PDw8PDw8Mjw38k&#10;f97Iwy5cRxWh1fruglP+Xhvvmn8AyYmpgiCE40iSJK3MJoNpJkwVTEXP3y7/YCTQVDAVu7YC//7+&#10;Tv/zH3H8Eq0M/KvJGhJ9f9Oo1/y9Nt41/wCSE1MFQQjz1WT82WQwzYSpgqno+dvlH4wEmgqmYgdf&#10;TS5W4/7hIg8PDw8PDw8PDw+PDGV5EG9nwWwb5x/PyyBYntPDGZbn4ovVI/ZAcQe0Nf8w4vN2u92e&#10;4/I/fZQYAHxwPDw8eg20od6Plh4efYGot5blQbj6Ok3Wi3RJfl4+klOym8fbxXqSbplw31wfl2fC&#10;H7GMYqPk0pp/GiEhtxshYfmf7kmcl1SleF4G1fLRrJ7M6YpTS7r8UKFoPxsp6ASHM547YhQckePx&#10;dpbX1gb8nPFcyxpGHrCNIaxcLtC8YMCqgJx8UukC7gviBNB3BGKzc+2GN1vQ0BVnTdGUbzaSgRZj&#10;LG9qOA2Fpu5jL+tkgTCbMELy4GPOxcfyVJIfrcsEaQhto0ZjE34lGEoAp9NeGPcOIFZMW1vt7AiK&#10;Uq2Ps1DRgLC3VndNTvdZvm+m1e2Xs2pgWizdRUf0UO6aTDMW/+f2drtvppUj9810GkXT9HP5R5qp&#10;cuS+mRZbwQGOmiIlBv9E7V2XCfNH+EiAEvU2FKeX4ajGhNpTW1OC4qGNZw2nduyu7Ostx3+KUpOL&#10;U0v6/FDpR8Wjen5+v0A2qaAjBTSN544YBUfgeGp32fqa/LzxXErmX2H+JJk5gG0ij1jzFXaaFEWg&#10;coBPKkWVHNW+ALjDR1VWCHLEajrRTjBmw+3CdPwkMdo1WSLfCugmA6XFWN7YcKpCEu4YZx0wQJ3Y&#10;aU00v9CQ77B1CwBOWo2fjzkXH8tTSWm0OBOk+YXjDDUam/CrwFACOL3ihdmwn4CxEvQF/oBerFwr&#10;SrW+cdyUQGsAg4CgtzJrV6Y8yE6DBhJ+NdmwvpQHXB6k0aSOZHrlEWocIcyXmL+K5mZrLtAQlwfS&#10;FRY7pgASdRaApzcMi4oSJWl0osPI9TXm24VVUvyVPpy3HdTHkiRRmMslpqK64cOJ8erBgfwpamU+&#10;edT4QePFFayB8ezpnEfAZ+1JglYpOQXtoqjC9YUSYJrpzxDZya7SiTMbOFLjrBYk8k1klnEzSTSc&#10;qpBi96EhqwIMUCollqoiP6dUjsB1r5pHGbh5XmCO6VQinQma3TP/LzUa2+FvEjeRAE+veGFx2C8Y&#10;atraysiPqShqfbtxazai7JvgSgnurczalX01Of65RlG0/2BufpyXwev4vpvXHbGEy3qU3oB5vG4O&#10;q/B+u+RHHvfk+hOTcPV1IAvqACGETJ9/p3dGRuPp/jEIgmBJdsluTgi53y7R05wQQuZP0eV2T78/&#10;HmXfzhkQEH8eL5NfYe0RQgiJt4vjJJoSTcCnn9/Wk1PaXvF29vFEl5T6CFdf1Ry43y7T6yt8C+38&#10;tp68rFTuN99veXjCX5PL7U6o1l+Qw1dBFm9nQfBITnIJOc9So0D8eSRZBoWrr4RjydJFDbzx/JES&#10;6sFJLa86Hm8Xx+fD3zH/RUV+0Phqy4a/JpfjZ0xImseqlotsA5oy3r5eN39Nx5pqBGhOQVIpgusL&#10;mQ7lTl0CyCN3xEE6wWYDR2Bn9SGRb4UdZsnAWy7RcKqQcOd+u0zI50z3aQNgyIp/ruk8GP5+Tuc1&#10;eH7RAD+nVI/w0poyZcxr42NjKpHOBEWUtnGjse1eA8BQAjid8cLesE+KWAnb2s7Ij6kobH2rcasH&#10;0zf5Zadsb62WB/F2cXz+u/tbeakg3s6C1/GdmjX5IxZR1jk5P1XefK1Ccl4Go9tLVgNxCFdfab20&#10;f+zcM178hAdNgeIVnhQXvQ9uAAAgAElEQVTg0ytJ73KQmu+Sw+GQFq3jVyr+lurJ8zJYkEOSJMmB&#10;LMr2TZv96UOhxRumIjtLRknoB6fieNr2gK02gs+37Hx3mqSl++I20a5mWdv4pjy/rfOVkDZYlQqn&#10;IKmsQCMzayHTlBaamzfbtiNNEIwkNpJBCpb9hdzZH9OsS05E+S0+YMiSL7EUwc8p7BE7dS8bc0F8&#10;nF2atADKNuFo3CvwXtgZ9gnTjmBb2+7srhVrW99a3BoA9E1+2SnXW+nyoHAoXB3yAiHezka3l6Ra&#10;GzBHnGI0nu5fi7cHs1ZM7wacP/bc17MvhauvJDlF5PoTk9F4mt0NOX/stS4D2wK0wGKPGI4pgtPR&#10;5lRCCAnDQiirTCXqyfK9PXoaK+/uxD/X6XhU1r2EhKsX9jaX0s2ghqlIZckoaTxwRC44jUiJ489j&#10;eqtttL5c1qPsjagmflnjCdCy8+zJxK8nonWVUmwb1ZTnj31kciEcUqlw1ieVFWTugFGVB+OIs3Ri&#10;za49QuP9/d1YqS7fLCSDtl2ap9W5U3iip9JcXQgv1qiAn1McL3yLaADxsTeV2EfVNng07htAL0yH&#10;fQK0I9QXrHZ2S4pwdnH8ruLWCKgs0R8E8ncP6Of3y8+b6vX56eZ+4o4kxoDfPSjAvkZavFURRQR4&#10;SrG0kHr2qkJQ+8yuOVKt+u+I3kIo3zarDa+IX3B682O18hIQKKrqawjM+5Lq/NxDcuX7Pfl/YXG1&#10;9+3Yh/eZZxO5UGkaD75prR0cgeMJk+Ca/FDkmZalH0TXeESbtw30COqjCskJRoB/C4F9hlpRpQTc&#10;KtRLvpqvJkOOWE2nGg+EmcZ2DJuvJvP5lhgnQ0VO/Cqd2ZCSnyfdfbRU+CFL/l0UBvWK/JwCzDK1&#10;0pqjGX/E7lTCCwuO6HbP8i/1L1ZpJXA9DCWAtUHpheGwz53ICFob+TEVZVrfPG4SqF9ANg4UzNqV&#10;ezW5DZTlwSAgLA9qZ4h79eei6gsXtfID5jIpD5hzKx+L8izVFNWTsvw1v8XBfqXSGer4ZaYiwZLR&#10;0HjmiGFwQMcTqsHV+aUiX/CwlXuz8QkdYN42wCMoTyWG1DoVnpNPKjkVnquuL9CHpCPW5IhpOgGW&#10;1zR0/UJHvTxQyzfdZODPbFgUKg8pWu4Uc7miCiAFF5/i+YWGpKLoklZugt6ryXVZx8TH+lTCfkFw&#10;RL975l50vjxo7B0VL7SG/aQ+VkBf0O/saIpqra8bNx0AZUk5CAh7a2pe+dGXB9bBhFhr3lUtD9i8&#10;rr/4XXNULMGcXHeuDNrgV5iK6O+oDlL9DA4GOZoEmgqCUI8c0bh70CPvupF1lWudwPqmOmKJ5hcJ&#10;xdo5hT8CL76bPep790FLYKcSQ+kd2Iqdaf263ip5lSrx5QECuPLAiYRT/iaJ+2Zj2Cna5TfFcIOD&#10;EHmcxkVLoV43t2Uh9fKgT951KetsotXZqu/dpx8t/o+NyWiK/Wh9eTBr12C32xVbhLWF7+/vh4eH&#10;dm2wiCAICCFFrB1JOOVHkOg1f6+Nd80/gOTEVEEQQnOkFQymmTBVMBU9f7v8g5FAU8FU7NTgzKxd&#10;2X0PPDw8PDw8PDw8PDz+WfzXtgEZvr+/2zbBMlx7hBCxvrvglL/XxrvmH0ByYqogCOE48vDw0MpI&#10;PphmwlTBVPT87fIPRgJNBVOxa6vfwh7/cJF9+IeLBs/fa+Nd8w8gOTFVEITQHHl/f//z5w+CEI3B&#10;NBOmCqai52+XfzASaCqYiv7hIg8PDw8PDw8PDw+PHqB75UG5K12+LV28nalsOZh/Pd7OBPvbpTIi&#10;zvT8ZtFiF2cxlYeHh4eHh4eHh0ev0LHyIN7OHkmxhcP1cbaNCQlXX3V7qLMMi9vL1yqMt4v15FQQ&#10;sQVC/HMVMSjJEULIfPdyW+gVCHktVJrHHqkvcrQksqPUAfg7CqCLqaK+EzulxhyIIrI8Vz4GQRAE&#10;apWawLAGd5Tpy3PtBoc5Fw6FFj9IxbWFYXKKTq8kJ3+5QAvVhM/l+VY2UQFIbHZn4FypBDPwpCDh&#10;u6H5oEGDzzeLycwAvABl1ztJdyzlNutY09gC9AVN/iqb0VAM8Yvio3jBkGWr4TdoEahry4zPnQQf&#10;4coRO32/kodAH+S+Y4x6ReO1lmDmsraWU7VFru/X9aZu7XsAbgbG7gEbbcQbQJ4iYPsXjjXfT6bY&#10;OS5FseV1unE8s1UjtfMcIYRMo2jK7UaXJInCvgf83nXsEWpXu8oGd3L8oEThEv0R2EJPWiKLCLdF&#10;X/E/A/7K7t95RJgjFTOU+AV7BzLuQNuPSxnPnwuwmQRfvFOpOKNU+KtUXOQNk1NwOpOc8PaACvYD&#10;nIVmsU2MFRWexGZ3Bs4FE4ztfRqOcDkDdDo4rzS2RavxkztinMwZHTcbyHmnKNTojpWsK9A8m+Rf&#10;Y/uCwWgD9azE1mgm2Bq00nOl+YGxt2GfNyV+qGvLjM/S9ptBTYKLcPWIld5RzRx4WtfOVR1FG2st&#10;ip/LN2N+JUj31mpbM2vXjt09CFcvk/UILq/Oy8fr5p4kydNtfRGcf/7YT36xV/7Pb+vJS+V+QLg6&#10;bKbTzT29y3B8zlaC+w9WNN7OXsdZnyCPyzMhxV2Jw/haWhH+fr5yJzch/rlOn3+HhIS/n6fXnxg4&#10;Eq6+kt08l0i/ZCZB4u3s44neBRz4jprGdnGcRHmJNd/lBlvgjz+P5Pl3SAjJI8EfKXB+W09OjHY9&#10;O2hYxZ3iK4SEv5/J8VPBev5cgM0k+OJzy1CYNm5JxUfeMDmh0/nk/Dxe+B6tBI4zPUgnrQUViMRq&#10;d+bPBdKJ7306jtTnzHQ8En7H/L1kvhdbTGZCgGYChhQrQs3u2Mi6AhKziaAv6PKL2ZSHYth+MD7V&#10;nqtOT429fIfVbxGga8uMz10EH2FmtDTvHWzmQNO6Qa5qKZpNZxw/l2+mazklyPbWht7UsfKAkHl2&#10;M+PpgykSynjPn0QpE/9cp+NR5dB5GbyO7+KuGK6+DmQRBEHwuCdck91vl0tarmR/jj+PZPN3TggJ&#10;Vy9VM5Tb+37Lx6Lw1+Ryu0NHKEe4IkdLgoSrr2o06kSbEW8Xx+fD3zFzcBYEjyQdAQ3477fLhHzO&#10;qJtk/JFC8vWaNowSO2sY4074a3LJaoL48ygqSmHw5wJsJsEXnUuHwqxxaSph5AnRTE7gdCg5p9dX&#10;oxuyHCeftBZUIBLr3bl6rig5K71PzxHG7HKQXJDD1yo0zisR+F5sMZlJTlJtJiCxbXnX6I551hWQ&#10;mk2AvqDPL2LTGIpF9nPxAacbGcBjL99hLbRI3rVlxufugY8wMFqa9g42c6DJxSBXNRULaAzOLH/t&#10;ysFwupSAXG9t7E2dKw9yzHdJct9cX02ez4u3s+B1fM/eJCgfK6Sz4bwMRreX8s4LB+pWjNorCTbR&#10;VOS0hTS/uLCEq6+0wjOf9fZHcqDv3kBHCCHnt3V+McAAvDvz3Sm7nbW4TRQvWfHnmrBJw04oICow&#10;8sbJWXv6fJccDqnoffxq54lNqJUtqCiQmESMOleQThZ7X6m5SJv+QBYOn5vlU9diMmeAmkmQ2KZo&#10;cMdFbncA1pqMj49gupFk40djlt9CizR3bfspbRF8hE1irgJHfVBd0dJaSzjXd2YtJ9GyHSsPzkv6&#10;dbjKrb6yHDt/7AWn09VsvJ2Nbi/Ukn5evGTBNE30NBexjsbT/WvxWubyTMLfz2T9dibsCWW1Jo/R&#10;OL/DlN/14I8QtsgxldD7jgDx5zG9uzJaXy7rEfOCS0ZswE8IifIqu6DhjxBy/thHyuU4ZxjoTp42&#10;X09EuYn5c9kjJsGBz62Gwij4bFSByJskp+TpYVj80coNWThpragwJNa7M3duTXJSvUMRfL+gbpSv&#10;XqL9x1mUV+/v7zqKGfhebDGZKXBtzSa2HaEmdyBL9CE5m1jkh6E1FIv4q/Gpn24aAXQWPv4mLcJ0&#10;T5nxuWPgIwzE3G5e5YCmdbewP51VAeSbVf46SLSRTG/qWHkw390318fsIv/o+EwXWUU59kGy6/z8&#10;W9jzpyiLyvltfSH7nIr7lYDw1yQNyfwpSr/1QSLC3SkLV1+Z6Ch7WjBcHTILX69lTRj/XNMiQwVF&#10;wVPUQfwRrsgxldD7joh+9VW835K+ykG3SVYyGfDPn8r3QVI2/gghusMUZ1idO/H2da/YxPy5/BGD&#10;4MDnMqEw4a9SAZE3TE6Z06td3MqT2vVJq6/Ck9jtzvy5NQmmd8EiBd8vyhvl5Pyxn45HRnklAt+L&#10;LSZzAa6ZgMS2ItTojt3clplN7PKD0F4x8vxcfICeK4/azpLyG7UI3z1lxueOgY8wEHMHfR+e1l3C&#10;/nTGgM83u/z1kGgjqd7UrV8ukoLgBw2KP4p+1cgdqr+XlAa27tvMq/n0E0zVI8wDT/QL5g0G1Ugw&#10;XxB8R9aFJEmqTVLYXMbEgL/4XamCjT/CmVPP3xgc2B0N4/lzATaT4IP5wzijxl8lB37koIy8YXKK&#10;TmeEgXSS/Vkq2nogRRqSVuEXV9jmFmW+VsTqwlWTYCaO8DlTqnOH6LCq/3JRXb4ZJzPMxYcIHlJ0&#10;hNTcMWgsgSJjs8zgbzLa8GxqQ3EDPxifhFsBSPLLdBb1FqkdzWTG5078clHdhA4cMe8d3EegD0KG&#10;6feOJkWTwRn8yOSb7nSpBMXemiRJtWXTU4o/9ag8KMMrLg6SpKF6cAH2x1SZEEMnmFYwjSnlWqLX&#10;/L023jX/AJITUwVBqEeOaPywaY+861TWoSl6/o50T6cSvnfoKXat9Q3tYdauHXu4qA7luwP1t2eU&#10;tzUzxXynphf/jJUfRFKEa4le8/faeNf8A0hOTBUEocE40q7owLIOTdHzt8uPA987usmvCsv2BLvd&#10;Loos/basLr6/vx8eHtq1wSKCICCEFKWYIwmn/AgSvebvtfGu+QeQnJgqCEJojrSCwTQTpgqmoudv&#10;l38wEmgqmIqdGpyZtWuP7h54eHh4eHh4eHh4eLjFf20bkOH7+7ttEyzDtUcIEeu7C075e228a/4B&#10;JCemCoIQjiMPDw+tjOSDaSZMFUxFz98u/2Ak0FQwFbu2+i3s8Q8X2Yd/uGjw/L023jX/AJITUwVB&#10;CM2R9/f3P3/+IAjRGEwzYapgKnr+dvkHI4GmgqnoHy7y8PDw8PDw8PDw8OgBOlYexNtZuYNZvJ2p&#10;bozo4eHh4eHh4eHh4aGPjpUHhBByWb+dm781TMTbWb7Pc75943nJHOi4RK/5e228a/4BJCemCoLQ&#10;YBxpV3RgWYem6Pnb5R+MBJoKpmIrY6Zte7q1Ldp9M51uNtk2Y+j7m1lCGliNE++bKb1ZcLYZYxaD&#10;SjT0+BEkes3fa+Nd8w8gOTFVEIQ66IjGtmjmoh1vJkwVTEXP3y7/YCTQVDAV8T2yYg+zdu1ieXC/&#10;b6bR6R8sD2gUkShCwOx9bciPINFr/l4b75p/AMmJqYIg1BFHHKEj3vUu69AUPX+7/IORQFPBVMT3&#10;SNseZu3awYeLCAlXL+T1337r4Py2nryswvDX5HL8jAkhJP48Xnol0Wv+Xhvvmn8AyYmpgiA0GEfa&#10;FR1Y1qEpev52+QcjgaaCqdjKmGnJni7ePUj/E23+1bsH5V2f9AMhhJBpFFmsOF1L9Jq/18a75h9A&#10;cmKqIAh1yBEH6JB3vco6NEXP3y7/YCTQVDAV8T0ysif9XHy7q+VBZvq/Vx7cN1OB16cof3jMMKVc&#10;S/Sav9fGu+YfQHJiqiAIdcwRi+8eyIv2oJkwVTAVPX+7/IORQFPBVMT3yNie3pQHNc50HPrlAfX+&#10;SIai3ap/MktZlxK95u+18a75B5CcmCoIQt1zxGZ50D3v+pF1aIqev13+wUigqWAq4ntkw55ulweD&#10;gHZ5kN/ryZDWRsVBum21U8q1RK/5e228a/4BJCemCoJQBx2xWB500LteZB2aoudvl38wEmgqmIr4&#10;HlmxJ/1YnBXsdrsoqp6Kju/v74eHh3ZtsIigujG1Iwmn/AgSvebvtfGu+QeQnJgqCEJojry/v//5&#10;8wdBiMZgmglTBVPR87fLPxgJNBVMRXyPasCsXTv5y0UeHh4eHh4eHh4eHm3AlwceHh4eHhaAf+vA&#10;w8PDw8MFfHng4eHh4eHh4eHh4ZHhP5I/b+RhF66jitBqfXfBKX+vjXfNP4DkxFRBEMJxJEmSVmaT&#10;wTQTpgqmoudvl38wEmgqmIpdW4F/f3+n//mPOH6JVgb+1WQNib6/adRr/l4b75p/AMmJqYIghPlq&#10;Mv5sMphmwlTBVPT87fIPRgJNBVOxg68mF6tx/3CRh4eHh4eHh4eHh0eGsjyIt7Ngto3zj+dlECzP&#10;6eEMy3P5p8oBe6DUAtoaD0Li83a73Z5dxgRBwsOjgygy33cBVfiIeXh4DAn/2pgm8rcsD8LV12my&#10;XqRL8vPykZyS3TzeLtaTdMuE++b6uDznf0qSJDmRR/sFQrlRcmmNByGEhITcboSEHZQ4L+lSMS8f&#10;i0NFPalbUVb5CSGExNtZUT6a1asV8rI+rXLRckrUVTK7xTbAxgdf5JG89cx5fCj0giMpoW+/CorM&#10;N+plvDsyR2QBNDcfHJxw0bA2LrGRkUpvAzG+TWqljVUKaje57Xg0KBnrRku7Qz3TLpWLhxqXD8UT&#10;U80RaUiN7TYurTqdDY3M0GYQt6y5ig4cLYRS6E+XziD0t7prcrrP8n0zrW6/nNUH02LpTn3ZAspd&#10;k2mN4v/c3m73zbRy5L6ZTqNomn4u/0gzVY7cN9NiKzg7HlSQEtd/h/GpNJqyE9xjr5CQNIaKKCVS&#10;ZeRaVkkiNbNgPEWp+eVO3SC9Nn/pSkZapmElIeX4q+SlpdUtyGk5eXLOMIo0/6+B8QAbH3yBRxL8&#10;fDsWUpVQaAZHUkLLfmqHSK57SWS+uiMid2SOyAoBzc0HR7+5Wa0yLCd2pGSHXwoGuyazkZFK7yRJ&#10;dLYdrfb6nLXwG5LWEGoauCw1VknscDSAPALYrA71grGRM19+qK9Gg2t3y6Mxz2Y0VRVeNM2GXHop&#10;SmiaYaF3JEzLmqtUiPkFYZUbXtDaWwiV2lrTpSxM1pbM2pV592C+O5HHYHR72c0Jg/PbevKyyuqL&#10;eDsLgkdy4r9mD/fbJVV6HaexzO5WxNvF8TnrCvuPrDC7XMeHJEl28/NbfrvjNFm/nQkh5R0Q6n7E&#10;njwxDJjg7sCEqy8qe6KXVUjOy8dr1s/Hr7rVZrxdrC/lf5kbQdx3dARmH0/0eiz+uU6ff4eEhL+f&#10;p9efmJD483iZ/NK8uMjxZxYfJ1Ge9PNdopmGLHn8eSTPv0NC0gbJWaty8uAMo0jz6OgbD7FxwRd4&#10;JAG+HQmBQqEbHDkJLfvjn2sx/O7mrjJfwh2ZI9Lgm7spONPxSM8ROiz5MFRErhx+q8EkhJjse8BF&#10;Ria9Nd1jen3OSkj4+5kcP2NA2lglO2ia20Koh0s1PSRGS7tDvXhsPL+tJ6prD35s5Nrd8mjMsxnw&#10;pz40JxXvlH2AZthhoFrWXKUiWI5p8Ah2XgaPexOBxoVQrq05XUrC6tqSfTU5/rlGEb9mPi+D1/G9&#10;TO1U8unDwY2fy3qU3pJ5vG4Oq/B+u+RHHvckmzcOZEEdIISQvE+Q0Xi6fwyCIFiSrC/eb5foaU4I&#10;IfOn6HK7p99Px8bRWH+aMYDEwGejn1dyUTDnGeZruPqqenK/5RNE+Gtyud0Jud8u0+ur5v1Ojj/r&#10;3Ye/Y+agRr3Kkt9vlwn5nLHPGQBy8hAYZrfYztm44IMeSYFvRygURsGRkNCxn1ujuMl8DmDmNx7R&#10;QdbcQHDKsXFBDl8rnYVaNSwWC8561EVGmN5aYHt9+GtyyYbX+PPIlIuVfmqiQqzkthTE4TJKD4nR&#10;0vZQT8CxMd6+Xjd/VROPi4ao3a2NxgI2A/7mpKpNZluAW8oCQ6VlzVUo3oay3LwUkVgIGa8lpGB1&#10;bVktD+Lt4vj8d/eXucY2C17Hd2A0cbK4Lu+75IrU/Y+vVUjOy2B0e6ncRaGQFi73TVoktPDYmjTq&#10;Bz7zfi7OxXL8QsrXw+GQZLWqaYukFnO5aKte3R/JgbtVxcvJAzLMbrHNsjFgPdIGHwrj4DRLaNhf&#10;t0bBzXwnqDQ3G5zzMlikRw5koZNObFgsFpyaaEhvC5jvTpP0CtTiNqHLRavSVnK7GbU2G6cHA9Z+&#10;u0M9IQQaG89v63x5ZwZBu9sdjXk2m5dW+aQSJnMPYK1lq5Aoyy2WIk12WJwu66TsrC3p8qAwP1wd&#10;ylvJs9HtJaFqA+rti3LucIfReLp/3capKblyejfg/MHfDMq+FK6+kuQUketPTEbjaXY35Pyx173h&#10;7gANA59hPxfmIjV+ucjXsmSMf655tMOw0DCsJ+PPY3o3abS+XNYj5saYeb0a5Zd9Uqp6OXlQUbFa&#10;bDNsUPAZjzQsTqn4UJgGR0JCx37hGgU982WOKIFLHjZdqctCqxf1ByflwlKzqH1/f28UKd9epU8G&#10;IyOR3lYwz96/+3oi+Ywm7qdS7nCwk9v1aAqXaXpwAOy3N9TToOJz/thH9fdz5BMMaHdAURoqY7uV&#10;FgeTqsapbqO5ZXVguyyX7O+Ss5sjWFtb5q8m3zfTygsT6edN9fo881pDzVt9SoBfTS7AvkZRvCsX&#10;RYR5Ia/y9cK+4uWM8t0h6PUdW0i1JL9MWSB81Zv/QyM/+D4K08jwd6QlBAZCb4BRL7NpvYEHRKaM&#10;G/VH+nvS/PD5jCSTKFLkPBvzlpKh8TxbbfAV+QVvVkF9Ric4khJmjVt9eVI289UdEblj89VkqeQp&#10;X0yk/6sQLjYs3FBJtwKfCRZfTZZKbxXvODkuseqk9YScDlwcr8xoYJAerKVg+lkc6sH/QjO2HL94&#10;bLQwWkp3TwstLpdUFvqImhmmvQNei5mq8GOaeAQzfDWZYZCdQB00DS8ku7Zk1q7MLxe1g7I8GASa&#10;ywOZgU/QzwsJSWNEP8YDf0dWgkmq6kfup07AelKfn7NZkb+OvBhNDFbAld+noNlO0sW2DD/Ixgcf&#10;9EgqOBwVGArF4ChLKNoPrVEUM1/aEQl3ZI4YNDcfnPJrlIDqDFSdV6QKzhTq5YEwepLpLe1dXa9n&#10;LkDB0rJFtcLApZzbYkXJcKmnh9poaXeoB9igdY4svzga5lOV5Niuzs/7LDsbqvcRJWgs3JuWDcAg&#10;bV6EZGgsy7XKA7WFEGtJM786zNaWqcHlR18eWAcTYgrChWP1j+UBML0ShbVvmRiiOS/RKQ+SUwSv&#10;t+TRIn+vjXfN79p4ZxJqVVkKG+VBv5s7U6i5viVXcKbQuHuAkG+YQmjuoCl6/ra7ZwtJ5UgC0ZG6&#10;MU0wguncPehM09hZW/rywDnE5YFNCaf8TRL3zcawU7TI32vjXfO7Nh5Hwg7kVHrd3JahXh6geYcj&#10;hN9YfU8/zz+QAbOTvcMC2m59VDBr12C32xVbhLWF7+/vh4eHdm2wiCAICCFFrB1JOOVHkOg1f6+N&#10;d80/gOTEVEEQQnOkFQymmTBVMBU9f7v8g5FAU8FU7NTgzKxd2X0PPDw8PDw8PDw8PDz+WfzXtgEZ&#10;vr+/2zbBMlx7hBCxvrvglL/XxrvmH0ByYqogCOE48vDw0MpIPphmwlTBVPT87fIPRgJNBVOxa6vf&#10;wh7/cJF9+IeLBs/fa+Nd8w8gOTFVEITQHHl/f//z5w+CEI3BNBOmCqai52+XfzASaCqYiv7hIg8P&#10;Dw8PDw8PDw+PHqB75UG5K12+5Vu8nalsMZd/Pd7Oava3Oy9FnOn5zaLFLs5iKg8PDw8PDw8PD49e&#10;oWPlQbydPZJiT6Pr42wbExKuvpr3ti8ZFreXr1UYbxfryakgYguE+OcqYlCSI4SQ+e7lttArEPJa&#10;iDGPqk3qixwNCZ7QSAKs5gKRpJ4L1QpRwHZeqrMXxpd7j4uPmESnONNqcICG49l4j5TZhXlimpwS&#10;TWmc/wTqZc39rpERskZGSCAtjYo0EEBTfpAEaAXtvGrSZAgr/loRRRMi1YwSjCQ6A5dAqkJPfQ6C&#10;IEjNMPFLabTUdqmIGGi/yVQiNTbqdx+p4dFoNqGUmGGqcsTKCOAYTOStt3WNpLjXW14IcdllYy5T&#10;N6hmjmvurd3a9wDcpojd2SvaUBu2MzhFwDZHHGu+LUaxH2iKYie56ebObydGbcVKCCHTKJrSxyob&#10;mBO9bd4pgXJX1HLjO41t2FkJntBMAgots0uzYN9maRcqARGwpY2kuL1iZSORfEdYVgbeOEuzfa0G&#10;B2g4no33UZKfo7KdOVJNaZz/CdTLmvtdrQqQbNJCsLRKd66ORGwADflhR4BWAHpKkmhti8ZoQjvA&#10;UqkBiap5B/cIB0IJk1HgSKI1cImkoJ5SOWDil8xoqT3aVEzltturGT/l+aXGRv3uIzc8mswmtFI1&#10;RJUjVkYAHShICPIkSSy1NSzJh8XiXMO1LNc7bMxl8pCY46BWYNauHbt7EK5eJusRXM+cl4/XzT1J&#10;kqfb+iI4//yxn/xir/yf39aTl8r9gHB12Eynm3t6l+H4nEVr/8GKxtvZ6zjrduRxeSakuCtxGF9L&#10;K8Lfz1fu5CbEP9fp8++QkPD38/T6U1wcXxwn0TQ39CvZzXOJ8kvaEjyhkUT8ebzwAS8wHY9I/Hkk&#10;z79DxhsVDTogEFu8nX08sXvjSmC+Y6wpokVI+PuZHD/jJgfrDQfbt8B0PGo8UoemhpuOR4CPWpiO&#10;R7YzB5Lgm9KCBN8KEv2uhk6YbDJCDSmhJg30BSN+oSN8KwA9hRBCiPZ7yRAh569AVA1Aj3AjxGQU&#10;MJLoDlwQanrK+W09OVWyQ8cvmdHSdLSB+2BhfxVqoyXQWXhrDbqP1PBoMpvkJnIhYtLMxgjgGuI8&#10;KXPVdNlQBRAWq3MN17J877A6XTbaIzHHSfTWjpUHhMyzmxlPH0yRUMZ7/iQaUOOfKztonJfB6/gu&#10;DkO4+jqQRRAEweOecE12v10uabmS/Tn+PJLN3zkhJFy9VM1Qbu/7Lc+o8NfkcrsTkjbg8+HvmP82&#10;X+RoSogJ1SXut91kZ6QAACAASURBVMv0+krfoCrjuSCHr1VI7rfLhHzO9G/ZVgICsYWrL/3RI97O&#10;guCRnHbzNEbZnBl/Hi+wg/Lgg88FBziig7zhBGy0j7KoM8xG5sASNU2pJUGgVlDrd7zRAgtlhOr6&#10;o7I00BeM+MWOlMhaAegpZoAIWX8tilZ7hBMhNqOAkcRo4BKj2lPi7es1nbEs+NUwWnLfUSSH+iBl&#10;v8loKZqGKtZa6T41w6PJbJJZy4YISDMLLmAAyBOqrQ2XDSyAsFida7iWre1runOZkj1yc1x9b+1c&#10;eZBjvkuS++b6avLSb7ydBa/jezaOlA+HMU9+jm4v2R0WCNSdGe3lm7zBi+PzAVBpKnKUwRNqScx3&#10;yeFwSG9bjV+XZ0LOy2BBDkmSJAeyyCK9P6ZH8jsw8oACos8GIVx9pcXo8kzIfHfKbl4tbpMp7KAJ&#10;+OBA4VInzRtOwFbxUdtUXk54xFAC/Krd/K9C2O+6Drt9oQlUK/A9xRAyhPZEG3qEuRCfUXZHEiHY&#10;nnJ+W+dXYS341TBa8t+Rh6APVuw3Gy3BzqJprRC1w6NhDvAh6u3ARaDIV9oae3ArYGkhJOxrjucy&#10;EQSpUp//HSsPzkv6Nc7KDZuyHDt/7AWn0wVzvJ2Nbi/Ukn5evGTBNE30NBexjsbT/WvxnszyTMLf&#10;z2T9dibsCWW1Jo/ROL/tk931iD+P6c2K0fpyWY+yN0iqRY6hBExoIhGGxUnMUwerl+xxrSivlEtz&#10;5AAGRJutBgVVniRfT6QovysO6pAW7csFBwyXAqoNV8+mFC6YymrmyPpukpwE6gKS/c6BENwfDcD2&#10;BSv8coMG0FMIeX9/1/YFJNT4jjxqeoShEJxR2iOJrCrfU84f+4i+TmklgHWjJfcdWdvhPlix33C0&#10;rJk47HQfmeHRIAf4EAFBsz3CuAbVFmyu2pzoJcNibyFEwN5hOJfJQ3GOE0a4W68m0y8K82+j5q8m&#10;R+W7UewLgsWrycy9AO6FoFOUHc2/GEURod7vbHw1mUynjl5NFr6WU0KOH5LgCU0kqBbIQlC+kZP/&#10;l/oO3WDSLmTk3Ps0TPOzydDMz1MVR+iX+aA21mxfMDjsO2XS/HzDWQw+T2U3c0CJ8g90ZzPJ/wTq&#10;ZRL9rkEFGHlQXk1ORB2AfV3U6qvJcKYxPSVJEsNXkyFC2F8T72QGECtCSUbAD1yV2UJj4BIp8TnJ&#10;JLSJX4qjpYWhHrRfe7Sssd9K95EZHo1mkwoxs56hjvTr1WTqv6JcNcilqiQ45luaa8CFENM7LMxl&#10;8pCY46AIM2vXzpUHEoBf/y//CDSBY1R/L6mpPKg2S6X0yMDXJkyR05RSQgmeUEui8tI7c2JJyBZU&#10;Mj8Lw9lfDYiITWWWlTKe+XUDTeO59uWDwx+R5AcbroZfdeHLUFnKnDqJui+oSSQNvayp3zWp0Mmm&#10;KARJy6YT9xHoC8r8EHPToJFAPSXRKQ+AthYuqQTfUfUO7BGWhOoGLhldaXfY0+GewpWx6n4hjpZJ&#10;kjB9UGy/6miZQJ0FsFa3e0oOj+rxAaJQWx6YjABGUOodcOT58ko5VkJFwZhvONco9A6DuUweCmtL&#10;0Ob0Y/HlHpUHZXjFxUGSNFQPLsD+mCoTYugE0wqmMaVcS/Sav9fGu+YfQHJiqiAI9cgRjbsHPfKu&#10;U1mHpuj5W++e+EnlSML3DlV+VRjaw6xdO/buQR3KdwfqH91S3tbMFPOdml78M35y/GKKa4le8/fa&#10;eNf8A0hOTBUEocE40q7owLIOTdHzt8uPI4ED3ztcw7I9wW63iyIrv7ysj+/v74eHh3ZtsIggCAgh&#10;RSnmSMIpP4JEr/l7bbxr/gEkJ6YKghCaI61gMM2EqYKp6Pnb5R+MBJoKpmKnBmdm7dqjuwceHh4e&#10;Hh4eHh4eHm7xX9sGZPj+/m7bBMtw7RFCxPruglP+Xhvvmn8AyYmpgiCE48jDw0MrI/lgmglTBVPR&#10;87fLPxgJNBVMxa6tfgt7/MNF9uEfLho8f6+Nd80/gOTEVEEQQnPk/f39z58/CEI0BtNMmCqYip6/&#10;Xf7BSKCpYCr6h4s8PDw8PDw8PDw8PHqAjpUH8XYWFBu6xduZ5gamHh4eHh4eHh4eHh4a6Fh5QAgh&#10;l/Wb2mbpA0K8nQUZllkQzkvmQMcles3fa+Nd8w8gOTFVEIQG40i7ogPLOjRFz98u/2Ak0FQwFVsZ&#10;M23b061t0e6b6XSzybYZQ9/fzBLSwGqcSG2Anf+33Du+Eg09fgSJXvP32njX/ANITkwVBKEOOqKx&#10;LZq5aMebCVMFU9Hzt8s/GAk0FUxFfI+s2MOsXbtYHtzvm2l0+gfLAxpFJIoQ0P+3klKuJXrN32vj&#10;XfMPIDkxVRCEOuKII3TEu95lHZqi52+XfzASaCqYivgeadvDrF07+HARIeHqhbz+228dnN/Wk5dV&#10;GP6aXI6fMSGExJ/HS68kes3fa+Nd8w8gOTFVEIQG40i7ogPLOjRFz98u/2Ak0FQwFVsZMy3Z08W7&#10;B+l/os2/evegvOuTfiCEEDKNIosVp2uJXvP32njX/ANITkwVBKEOOeIAHfKuV1mHpuj52+UfjASa&#10;CqYivkdG9qSfi293tTzITP/3yoP7Zirw+hTlD48ZppRriV7z99p41/wDSE5MFQShjjli8d0DedEe&#10;NBOmCqai52+XfzASaCqYivgeGdvTm/KgxpmOQ788oN4fyVC0W/VPZinrUqLX/L023jX/AJITUwVB&#10;qHuO2CwPuuddP7IOTdHzt8s/GAk0FUxFfI9s2NPt8mAQ0C4P8ns9GdLaqDhIt612SrmW6DV/r413&#10;zT+A5MRUQRDqoCMWy4MOeteLrENT9Pzt8g9GAk0FUxHfIyv2pB+Ls4LdbhdF1VPR8f39/fDw0K4N&#10;FhFUN6Z2JOGUH0Gi1/y9Nt41/wCSE1MFQQjNkff39z9//iAI0RhMM2GqYCp6/nb5ByOBpoKpiO9R&#10;DZi1ayd/ucjDw8PDw8PDw8PDow348sDDw8PDwwLwbx14eHh4eLiALw88PDw8PDw8PDw8PDL8R/Ln&#10;jTzswnVUEVqt7y445e+18a75B5CcmCoIQjiOJEnSymwymGbCVMFU9Pzt8g9GAk0FU7FrK/Dv7+/0&#10;P/8Rxy/RysC/mqwh0fc3jXrN32vjXfMPIDkxVRCEMF9Nxp9NBtNMmCqYip6/Xf7BSKCpYCp28NXk&#10;YjXuHy7y8PDw8PDw8PDw8MhQlgfxdhbMtnH+8bwMguU5PZxheabPjLcz6uuWQKkFgX16Dw8PDw+P&#10;fxzxebvdbs/WJ/Cc1hE/L+ThYR3/SHY19tayPAhXX6fJepEuyc/LR3JKdvN4u1hP0i0T7pvrY1kg&#10;xNvF+uLE5GKj5NKaweK8ZCsv7oiwPJODQnWnVe8B/LxT5ZfUXagJUXGM/44uueViGDAsP2QlODwb&#10;E5xKua1YcEu1I2eAOs5L+myW0DD/QQappO2ekDxbNaSaqJDwna6wydJVHMA7Lt/MkwEkcZEPMiOJ&#10;FXc0ERJyuxESuqJ1xM8LKaLManhsNB3QKr2GHzBF/UgOzX3EZMAHvRATWhlkFCzBhE52Nc3FBZxc&#10;WNdCc2+t7pqc7rN830yr2y9n9cE0X7rfN9NpFBUfTVHumkxplP/n9na7b6aVI5k56efyjzRT5ch9&#10;My22ggMcNUVK3Py9YlPr4n/cEWq768qm2FL84tPTiFSajzsiIwHw806VbaruAs9WSRHRd+T4paOt&#10;FxzIsFOU0hT0JsHh2fjgFFDdyF2qHXkD5I0vZOhOyBIa5n8CMUglrbIjzoWk2ZiQKjsCkQjyiusX&#10;2rsmA95x+WaeDKAQHNhSuvTPJOuoP2TcVtxhRMtra9x+qOCOrfWK1E6rlKH1czEE+dlKNLKLv6PA&#10;D3aNjFQ0PpvwAwMm3I/0Z3PB9MEfMBiTQUIrg4yOJRoqTOaXGUuvCU/C9aDluVhvLSFnAdNbeaca&#10;eyuzdmXKg4wROrfsq6nf4pWIMuDyIA04daRcxJVNmnc6wnyJ+auo8wMDkDlky4MSvBkNI6NGStVW&#10;d0C9pyohHNwrQ5jOXMuyCZtMe21XH23z4AhDIepEUvx8YMXBYTzUCA5gqmnLppchKNMEhOwfdYdU&#10;nrR+RWJloeZCSMzGhVSHH2oXIK8sXySq8Fb6hpNkAHn5qc1q1gkjZsEdetkBXngSB1OgyH2TX4zW&#10;LE+b+cX2Z5ZzKxFuaaXAL+gaCb+yqf5Pmx/OWihI2rN5zRpMd8CXiJKdQUbTEmUVwRWZTKG2LFRQ&#10;lJ2LLSy0Gi3IIXstkkZDeXBPL6wDuUEPcZmok/KAqeuomojQl//pA8xwzpRHVFZwKx2LTpRQKg9S&#10;e+l480eSJDFeuNRVd+BYY1LhsC5kjVIJtWaIThGZTtkmhoImyd8YbcPgsMZXU/EUkWjDZazy3Yn8&#10;v4Lg8GmuERzAVN4AFXKxGywhf0BrSG0owrVTCF2ogY03wDRcUF5Zv0gE6ELjBvsdF81UWUyX8oZh&#10;FEfM3B1R4QHU9rwBsCK/hJC+usFAwiPGfnBpKCyujK4EMVckTQe06mqUHzCh8Vl7NhdNH9oDPu+F&#10;iNDSIKNsiYEKS9VYFiooys3FNhZaAljqrczatfrLRfF2cXz+u/vLvGYwC17H969VSAgh8efxclmP&#10;gmC0vlzWI/sPUZUeZIq011+rkJyXwej2kiRs6ZAiXH2lAdk/tvFIpzJSe58+SlP5I4Scl8Hr+L6b&#10;a4pQp8fbxfH5sKKeMuOPmPATQhgXzstgQQ5JkiQHstBpkQrbfJccDoc0/8evtUFTJ+fdMQ5Oo2H7&#10;Yxqc5EQeTdNVEJzz25o8/9bwgTHepqlqMMx/kKE2absr5MjsWvB5ZWHQAEF5Jxw3zJMBJKGOzHen&#10;yXoUBEGwuE2mQg4lFWHELLiTcv8dMwdnQfBITrs5IeGvyeX4GROSTuBSpPfbZXp9pZ+dDldfB7II&#10;giBYkMPXKiT322VCPmfGr09w9oerLzYgoI/m0B4bZcAOmILxWRGVhAHHZOtOOY0SAui+UBx6vW7+&#10;pp/vt8vkV0hI2lFudxuSeGMmIQTqrZxTGr2VLg8K88PVIS8Q4u1sdHspVur5bFSUJF+OvC0wGk/3&#10;r9s4NSV3KnqaE0LOH3vu69mXwtVXkpwicv2JyWg83X+cSXrCdDxya68eRuPp9SeGj1TLM2U0VXem&#10;9Z7YvNSF+Oc6zUaWcPUSZU2hjjIgYVhICYOmTe6mGM74KZmfa5aK0UsWOWXjITYoOOePfSFiYDxv&#10;KmiACUBCw/wHGZqStqNCjsyWQTWvRP3i/f1dX4LpeuC4YZ4MIAl3ZJ7dU/96Ivkka+gOGDFL7oDL&#10;DuaqinLBw69voILNwiUDmWWTs3K0MjbaHtCAsV08eUmBSxho+jAd8DlYJ8QGfw3FcsEjMRe7vbAu&#10;V3mq9taiPIi3s1HZAdMCYbbdvq0vZP9o+iK8AdIfVBoFQTBaT067OSHzpyi16INEhC31wtXXiWT2&#10;Pl43ZbETBEHwSE7OyxkFUC/lZ5Uef4Qrz9QgUd0Z1Xu8eZwL1IUr9fqsNkSEEDho2uR2i2Gev4hF&#10;/Hm8TH6FZP5U1ktqxhPCswHBIbozHWc8YCpvgCF4QsP8JxCDRNJ2UciR2TLg8sr+RSK+6/Hjhnky&#10;QEJ1gY23r/v0WpSxO3zErLjTdAmjWLfoFDzM+gYq2PSvbsjZL/8dHTBjo9UBDRgwwfFZwVo2YeDp&#10;w9K1GkrXNmFLEFZQ5mWhxFzs/MI6U3lauRbJvprcBsp3DwaB/7+9K8dO3Pm6T9/5LUU4wKwAVoCd&#10;EDnldAIhJJ05JHOCQkh8SImcGK0Agn+MCSztRV+gWVUl1ayh3w36uIV075uqVKWp4sCyfy89nhiD&#10;/OJEvKXy+BT3U7D582/UwyOOtyd5XKDy1zjF/cClQIioW2r5meT84ZI2vuZjAhL8JBtdkXi1QiI4&#10;dFNpH3zgLE76f8uEsvUf1ZQoZ9HyqVgQEmtrlJAKOkL9L0Oo2i7Ev1zE5V32RoBsMdQJ1UsLviIi&#10;0PGquUNBngvqk9Cr9N11zpcviXdRi28gJn/WvSzUxF9jP2kBc59G/qbehnz9RCzvdfxkhynVz9QV&#10;Fb1PFujwm71gpLYn7x5QS7RaRhfZV5MFz8U0cT1xI1sr6RRHa40Nzv+L0wPtqISYxGXF6kgFJOp3&#10;MC3Ra/5eG2+afwDFaVPFglCPHJH4sGmPvOtU1ZGn+MpLtqyBKWlfWZHr0kz17XHa++NNHtXZT92B&#10;tk8Nf8bS++Y5DAktkGgdXJfMaNNCHsW246bhWmTFGJwemEXT9CDY7xUrqrGkTEv0mr/XxpvmH0Bx&#10;2lSxINQnR8SnB33yrktVpxOmFVvlH0DzHIaEHnSsdfQmbpyojF2dw+GQLRHWFn5+fp6fn9u1QSMc&#10;xwGALNaGJIzyW5DoNX+vjTfNP4DitKliQciaI61gMGmyqWJTEfnb5R+MhDUVm4qd6pwrY9f/q90Z&#10;gUAgEAgEAoFA/EP4r20DEvz8/LRtgmaY9shCxPruglH+Xhtvmn8AxWlTxYKQHUeen59b6ckHkyab&#10;KjYVkb9d/sFIWFOxqdi10W9mDz5cpB/4cNHg+XttvGn+ARSnTRULQtYc+fz8/PPnjwWhIgaTJpsq&#10;NhWRv13+wUhYU7GpiA8XIRAIBAKBQCAQiB6ge9MDf50uwpYuKxF6M5F1UNLdQ29WISrLsDjj45tF&#10;s1Wc2VQIBAKBQCAQCESv0LHpQejNXiD7ovL9ZeaFAO7myr/EXOgtH+/XjRt6y+3kkhFVJwjh753F&#10;ICQHADA/vD+WchOEdC6UrtGZTWjyNarzjTJr1tPmSGXRpnmUOH+ikf+fnPEJoGotLSDEPhrJ1eIP&#10;1eUTOTLOCZ5qUeEng0PmUSmztYR16RYDs7yLVwCUVSwIkfwURR2OkGZzuaYD9H5DXzEA1RdSiNyi&#10;rqKx7dNB7wbzkKoqkvxNimr8dZlS6OyZ8VeMD08VKdcVVMLLaBGyKeCIElu022AMErR0znxRUhlo&#10;iYOjtTa3pm6te0Bd9aS6zuRqnywLR8FlRVnwgWBNV4fIFpWLka0rOd0H5OKWlYVgpqvVlFioLooi&#10;jmXRcmNZa/VlW3LTSzvx8RePKS6dVxKl7cMrwTg2DllxLQ5KUiRDRAkIPYwc/BzkavEnQsGRcTH+&#10;8rEMa6X4SVMbF9oWNZ62DlJuf6quFH9mecfNuKImrWJBiOSnKOpwhDSby7UoiqSWRSug3FhKC/5o&#10;6Axzkyu+kELkFkEhno6XureoOwVQ+Sv9j4oiyc+rKMdPi6FCh8PIaYmesUWSn+zNlOuqGl56i5BO&#10;AV+UNHYy4tDaOvSfBWqipDLQEgdPa6W0psrYtWN3D9zN+2Q7os9m/PXLfR9EUbR4bG+M4/2v4+Sp&#10;euXf/9hO3kv3A9zNaT+d7oP4LsP5LVmJ/vhVFQ292W6cLCMPL2sfILsrcRrfcyvc17c7cXATwt/7&#10;9O3VBXBf36b338KlCv9jO7kc5tUDpuORmIK7uUYJTapBiFL2UeGH0Jt9LYoLwIff5xuZFD4Q1obf&#10;Z3h7dYvi7DCKkpcxHY9ociLWE6EQzTgXsmNrrBXmJ00l86iSWdrhmSaA+/oG5+9KSoTrH+glCgCh&#10;tzxPVtPMEIUsWxIi+Ztarky4UpTM5nEthsJ7yURjmR9qAyTpHcUXUqhBWkrFTNvPQeEnQqqiSOkQ&#10;BBQl+GkxVOhw2DkloyETH4Kf0pup1lU1vLT+RCEFwBUlLb2lbdBbH6UHSyHZvdSM3FQGWsLgaa0c&#10;ralj0wOAeXIzY/FVmSTkrW2+YNV++HuvptVfO7txwK5hd3M9wdJxHOflCETKgsftFk9Xkp/D7zPs&#10;/84BwN28l80QznfwSLPjPk1ujyDzwtvdY42ieUs4iT3zVEY6R2KJFvdR4Qd3cy1HO3jcpved3D01&#10;wtrgcZvA96zIVueRGDkZbYqcAGihaMy4KArHMq2V4CdNJfOoklna4e7T5JbMCcLv8w1AY/1DsbxD&#10;b3l+O/0dF3yVz7J9IbKdpls0hatiNlWavY8ciMaSWDJznBeIz7g6iwEqYSwJMbYoqZho+0VQ+Okh&#10;lVSkdgicipL2ZyjEUKXDoeaUjIZCRor8lN6MZQMvquGl9ScKKaixkOcs02XQqqvag6l3L7wjN5WB&#10;Fh94WitHa+rc9CDF/BBFwf6+U3kiM/Rmzm4cJLnJH7QqxsJfO6PHe3LzhYbCnSj1MxIP/I9tOjsH&#10;8NfOEk5RFEUnWEo3xqY5Eu8+UsfOD9HpdIqiKIqC8U69Pzme44Ck93M0ghZtg3KZbDHjasdSrVXh&#10;z0HmUTGzNMJLcvNw+ZhMAXTVP5RKND4tlNuyviybFiLbWmGLlnDRzK4KMffRDHdzja8VrX2NxQBk&#10;GEtCjC3qKpQ9tLRNEdhXVEMhhsqnEjKnZDRU4lPiJ3szhg0qMHF6aoyShXOicZA9mHL3wjdyUxlo&#10;aQVHa+rY9MBfF99DK938yCfj/teRcXjxukPozUaP98KQfp69ZFFJzWoxZ7GOxtPjLnvPZO2D+/oG&#10;2w8fqgfkczN+jMbpHabiXQ//67jKr2kVblBu3ilPPzWjPEeii1b2UeGnwnWzH8XusdCszaKT/EgP&#10;oww5NdpVORVwZFwQ1WNp1krxU00l8yidWaATpo30uoDb5MnVUP9QLdHw+xzfEhxtb7ftKH6NTE+W&#10;TQuRba2iqCNcVLN5XAOAz89PCcVGxLHSUwxQ12WRSZGvB56OV6ntl8HbDcoqkvzSHS8nP9Aypdjh&#10;VKQo0dCQkYy/0psxbFCCztNTGTVRMidqCuS5nujBlLsXjpGbykBLCJyttak1dWx6MD8E+/tLcpF/&#10;dH4rTrKyyfgXJNf5ydfz54tV4qb/sb3BMaUivkLgPk3iopgvVvFeX7AC4tEUd3NNREfJM2Xu5pRY&#10;uLvnVwTC33s8yRBBNuEpzoPKPW3hBiX4X0fhPpiYI1FEyX1U+EmUsyQ2iSKsnS/ydptMyahhlCIn&#10;o02RUwFHxsVQPpZurRw/aSqZR5XMQi1h6O2Oq8Vcuf6BUqLxtbHszazrxtWTZdNCZFsjFdXDRTOb&#10;xzUJoQYUyiOOlRbvKGEkhChb1FW0t/0KOLtBaUWSX7rj5eSvzRSIdjjUnJLRkI5PTRWlvZmGuipD&#10;8+kJuKKkX9QCyHM90YMpj7WaRm4qAy1R8LRWntbUrS8XcYH++YL8R9ZXjcyh/L2kOLB1e1e+MVB8&#10;gon4YED+zFNhey1/zlJ5XioxsixK36dBopafcCPbrRKlRn7S2qjwpamcjQxjHX8dORltihy/8eR/&#10;OTIuwE/9vAQZHAF+ruBk5OKZLUnUENZkhEMi4ijRUj8inmVrQkx+qqJsuCKyUMiPt9W7Fsl8uaiu&#10;sdSUh7R39UFTK+wGFR1tn6lI5yc1FHsb0v5GRVl+zkzx81OOJaOhEB+h3kyuwyT/S+1PBFPQ4AXX&#10;WaajXy5qbB2lHky8e6k7F1fYpAZaohBrrWSu4/9mdD2aHuThZU8Ooqhh9mAC1Y+pVkJMO0B1BtNY&#10;UqYles3fa+NN8w+gOG2qWBDqkSMSHzbtkXedqjprisjfevMchoQW/GutQxSK9lTGrh17uKgO+bsD&#10;9bdnhJc1U8X8IKYX/o6FH0QShGmJXvP32njT/AMoTpsqFoQG40i7ogOrOmuKyN8u/2AkWsEAsi8E&#10;zfY4h8NhtZL8SK4u/Pz8PD8/t2uDRjiOAwDZVMyQhFF+CxK95u+18ab5B1CcNlUsCFlzpBUMJk02&#10;VWwqIn+7/IORsKZiU7FTnXNl7NqjuwcIBAKBQCAQCATCLP5r24AEPz8/bZugGaY9shCxvrtglL/X&#10;xpvmH0Bx2lSxIGTHkefn51Z68sGkyaaKTUXkb5d/MBLWVGwqdm30m9mDDxfpBz5cNHj+Xhtvmn8A&#10;xWlTxYKQNUc+Pz///PljQaiIwaTJpopNReRvl38wEtZUbCriw0UIBAKBQCAQCASiB+jY9CD0ZvkK&#10;ZqE3q65mhkAgEAgEAoFAIMyhY9MDAIDb9kN0OevBIPRm6TrP6YJ2/rqyoeMSvebvtfGm+QdQnDZV&#10;LAgNxpF2RQdWddYUkb9d/sFIWFOxqdhKn6nbnm4tixbsp9P9PllmzPr6ZpoQB1biwGA/TVe0S/+8&#10;rNJF4ErRkOO3INFr/l4bb5p/AMVpU8WCUAcdkVgWTV2042myqWJTEfnb5R+MhDUVm4r2PdJiT2Xs&#10;2sXpQRDsp6vLPzg9KCKLRBaC4t9aSsq0RK/5e228af4BFKdNFQtCHXHEEDriXe+qzpoi8rfLPxgJ&#10;ayo2Fe17JG1PZezawYeLANzNO+z+7bcO/I/t5H3juk+T2/k7BAAIv8+3Xkn0mr/XxpvmH0Bx2lSx&#10;IDQYR9oVHVjVWVNE/nb5ByNhTcWmYit9piZ7unj3IP5jtf9X7x7kd33i/wAAwHS10jjjNC3Ra/5e&#10;G2+afwDFaVPFglCHHDGADnnXq6qzpoj87fIPRsKaik1F+x4p2RP/P9u7q9ODxPR/b3oQ7KcMry+r&#10;9OExxZIyLdFr/l4bb5p/AMVpU8WCUMcc0fjuAb9oD9JkU8WmIvK3yz8YCWsqNhXte6RsT2+mBzXO&#10;dBzy04PC+yMJsryVf1IrWZMSvebvtfGm+QdQnDZVLAh1zxGd04PuedePqrOmiPzt8g9GwpqKTUX7&#10;Humwp9vTg0FAenqQ3utJEM+Nso3F3EqXlGmJXvP32njT/AMoTpsqFoQ66IjG6UEHvetF1VlTRP52&#10;+QcjYU3FpqJ9j7TYE/83O8o5HA6rVflQ6/j5+Xl+fm7XBo1wygtTG5Iwym9Botf8vTbeNP8AitOm&#10;igUha458fn7++fPHglARg0mTTRWbisjfLv9gJKyp2FS071ENKmPXTn65CIFAIBAIBAKBQLQBnB4g&#10;EAgEQgPs3zpAIBAIhAng9ACBQCAQCAQCgUAk+A/S540QemE6qhay1ncXjPL32njT/AMoTpsqFoTs&#10;OBJFUStneAhBSgAAIABJREFUk8GkyaaKTUXkb5d/MBLWVGwqdm0E/vPzE//xHxh+iZYH+GqyhETf&#10;3zTqNX+vjTfNP4DitKliQcjmq8n2zyaDSZNNFZuKyN8u/2AkrKnYVOzgq8nZaBwfLkIgEAgEAoFA&#10;IBAJ8ulB6M2cmRem//XXjrP2480J1n7+U2WTLhTUnKI1/zBC3/M8zw/zPxCDBOYXgUAgEH2BnXMW&#10;nhlNgxXhfHrgbq6XyXYZD8n99QtcosM89JbbSbxkQrC/v6x9AAh/79lixoe5dksz7tyafxouwOMB&#10;4OZ/iKBudpfN7fKdxKd7JFu6ucJFbpG0n7RWfr6aHhkfVpqcptNTleAIQSq/UA4sV7gEiGnHhd4s&#10;m7jrCE6pMMhyYhSYmAArJDWNQhYld8j46G1rFTZqAYuDjI/WuqqDwejVCOntElkqPLoqoLBx9G/c&#10;EGg1xS5ChZ+VBSl+SodGnjgUMsLValidqqyEoR6AF7LnrC6qpJAbqNAyS2yxNpYQBTPC5VWT43WW&#10;g/20vPxyMj+YTvcBZXFmZeSrJica5b+Jtd2C/bS0JdhPp6vVNP5//mORqbQl2E+zpeA0uxJFtasm&#10;F9auS4TJheuoS+uREjyWFHKV/nlZFaIw3QfFmJdSyyWRrctd+Cv1oGg+uYWLn2I/xdpi0Qjxp7Eg&#10;S5rCLRacShLzoizW4YVZg5z5rQSWL1yc/IzgBPspVCtIpnJo9lPKiV5gIhIEA1ejEHaE5g4ZH71t&#10;jcFGbhByhIwPf12prZpsMno1QtyBFRRq6ga1VR3DC57+jVuRv9WUuggVflZ5S/HTokGcOBQywtVq&#10;GBmRP5sb6AEqQzDaWKTUFWfglLB1ZpSD5ECFlllii7buiwuFPBZiXKgf6iizMnatvHswP1zgxRk9&#10;3snbAv7HdvK+cSF43Kb3nYU5UPC4AUDozXbj2MsLvMSPOy3Pb0kRHb8SC2738SmKosPc/0hvd1wm&#10;2494Qp3eASncjzjCosJgA8SNF3/9ck8qZrybeWF636bgrgrczTW9weO+vk3vv2H4e5++vbrJFjh/&#10;V64uTMcjEYH5gbiBFHqzr0VpDW9yi7z9FGvD7/Nt8iRxaSGLBcHtf2wnF7IJcAeHSKK7ueatFlbv&#10;GzfPfXZbTtyBSmAp6f4+Q5ru/EcubmpwQm95nqymtAMEK4dmP6WcKAUmCIJBvFFwor7OyfiotrWa&#10;5DIKmAtkfLiaIQAorXtgOHo1Qg01JifU3A1qqroUpBfC/VsduFtNTRchxl/+PcuCJD8lGsSJQyUj&#10;XK2GnRE5Cf09QOgtt7f872SgVTxF+Wvn5ShKm5tl58woB/mBCq266nMt3X1x2pPnkXwCiPZMEAPl&#10;uwfphfXqrC2fVkdRFAVBNivRcvG9dPegEMF9EFWSVZh9FTZQJ7zFa9mV60SlaRzlwrMiYn3KD7QZ&#10;PnmzJAV9jp5JCBpVuBxbCGI5niV9fon46LKtpPHVLYIuFA6vWHtZwXRaTToPP1kYGX8xEkrBqXqd&#10;/7+2CEWCQ62TZONlBas90SJkgxMbWjJXrXKo9pPlRG4RrX9aiUYNjULyuk7ZHTI++toaK7lkQUk5&#10;QvhS2UJzRBlmo8cUIitEj1BtAHVWXYKSF5z9m3SDpdlP6SI0dvUq/GQ0yBOHnoywk87IiHRd6e4B&#10;gvgxjGIqiR1WF7W7BxUXKP/XdmaUg9RAhVpdZK61dV/1KOWx+kN5I9mUgHn3IPSW57e/h7+lKUXo&#10;zZzdOLhusnm262Z/Ck+BG5EbmyoWknXduOCvndHjPYqqU4fEts01dvr40rlHvIgbL+7T5JZcowi/&#10;z7dsx9CbOc4LyF7/I+Cvnd04OMwBYH64TLYjx3Gc5WMyTX5cwimKougES5mIxSFffJmLdsF+0tr5&#10;ITqdTnGtj3fqNvgf2/SSjFJwKEkMvd19/zf+f/BIL125T5PbI1A1u4BCuACO59h+5btRobc8v502&#10;hattypVDBVlO6gVGY6htFFpAxkd3W6Mmt1TAStbnVVTdYib1VX3d0atBKbAWvAMjVcfTUtTKo7bV&#10;kF2ECj+ZBQ38BZAnDg0ZqW01etDcvculOI7u33Hy3+Bxm8D3rPSciLu5anCkvTNjq7DTqxB5LFqQ&#10;PAFUt6WE4vQga3zu5pS9h+zNRo/3qDA3KL+5IfVUhwhG4+lxl70jmiivFnMA8L/Im1zJTu7mGkWX&#10;Fdx/QxiNp8kTRP7X0fA9nXpw90c6B9zE7G6e3C66LuA2eXKLd1Q37/IPW43G4rdLeVC2n26t3Hw1&#10;tzj8vWeF4X8dV1mDUQkOmUTpE3P+Cl1jQRDpzpxhJYhOTgQn/D7fbtuR44y2t9t2NPNCXZVDBWmt&#10;eoEVfGpoFPU8nOkg46O9rdGSWypgSZCXhHiaIcDn56eSbtEEY9GrQRxGISGBtklAqOr4kRQDR/8m&#10;hsZTCdFFqPBTCkCFnxoN4sShlJGmVsPIiJKEth6ANvXSdmmpDI1nxq6AzCx5AjXffQHUTKFlJq7Z&#10;9CD0ZqOcNp4gzDzvY3uD40vxRfj49QTHcRxnCScDny4qI/6g0shxnFHyMN18sYot+oIVVCeX7uaa&#10;mfdy3+eTHcdxnBe4XHVdepCESH+kYcBdM7sLvd1xtZgX72CIz58Kc8V8zq8RhP0Ua6XnqxlX8SHU&#10;cr+tFBwAqOm1RU4V8+wBwPr2RoRrvsi7IVaC6OREcLKHROPbkdeNqx6cKshyUi8wkoGjUdSDMx1k&#10;fPS2NXpyZQceOcj48DRD3dAcvRoQgRUS4m2bNbp8VcfLlhUDR/8mAJ5TCdFFqPBTCkCFn4wGeeJQ&#10;yQhHq6FnREFCYw9AnXo1XlpSgZYzY1dAZpY8gZrvM4GRx+aJKwuVdw9aQf7uwSAQB5byQ/mhytID&#10;asVvG1AfGCUkak3In38rgvEhqMJuvI+nlz6TUSSnuMrYwsNfb38xUKQNbP5yiCt+E4aLB4f93GEp&#10;RuzvinAHv/Jfariyl3E0BIfwQyY4bPsjWioFk0uhrTBwNgo+FV53yFrV0tYoyaX1GkKOkPHhbIaR&#10;zJeLTEdPTEitsBtUanQV3qup7Yo5+rcmRbFTSQyRdwPEunpp/iiiRKMm79wZEWs11E61KeN1IdLa&#10;A0RRMbbMoYjCuwdmz4xaIDNQSf4k2xqj3sS7L2HUfNSKGtjMmKI9OD3Qj0qI63vwmsF6zUt/jSV1&#10;WbFmFryol+g1vzHyplM1OVSgnPtq+LPj+hgcqxLWVCwI9cgRiQ+b9si7TlWdNUXkb715mpSonpao&#10;33nh+WgK5zDa6JnRBFrPPh+YeeSduKbG4PTALIjpgRGJ2t+D/V6xaOsles1v2ngNGHRw7MTfWpZ7&#10;3RY0C4lPD/rkXZeqzpoi8rfePHtwwrIjYU2FW7EfqeFHZezqHA6HbImwtvDz8/P8/NyuDRrhOA4A&#10;ZLE2JGGU34JEr/l7bbxp/gEUp00VC0LWHGkFg0mTTRWbisjfLv9gJKyp2FTsVOdcGbv+X+3OCAQC&#10;gUAgEAgE4h/Cf20bkODn56dtEzTDtEcWItZ3F4zy99p40/wDKE6bKhaE7Djy/PzcSk8+mDTZVLGp&#10;iPzt8g9GwpqKTcWujX4ze/DhIv3Ah4sGz99r403zD6A4bapYELLmyOfn558/fywIFTGYNNlUsamI&#10;/O3yD0bCmopNRXy4CIFAIBAIBAKBQPQA3Zse5KtQpouWhN5MZIHEdPfQm9WsZ+mvWZzx8c2i2SrO&#10;bCoEAoFAIBAIBKJX6Nj0IPRmL5B8KSrY319mXgjgbq78CySG3vLxft24obfcTi4ZUXWCEP7eWQxC&#10;cgAA88P7Yyk3QUjnQrl55JZkq8qi5uThpS35REpSpMyv34XSsdn8sUInOItMDqlw8WwRM7zJVBV+&#10;ciqdbibqXUdwSHcYBoihaBsjuWr1T5hNuFZ/KUFUh1I72SZW9co5Qok/o+REIGC2RF2xQEpQRDV4&#10;lyCzvOCt4zhOdaOsEpka0h11FZpsXVes3GCL/GSdqLejhq5eOmKcWVZonnWtJt2kpZ+pP3crSzSf&#10;vnV4YfjMaB88tWrVo2qEpVprt9Y9qK6fV96YLOew2sdLDtNwWVEWEyNY0+U+srX5YmQLGE/3Abmq&#10;RGHBYwCA6Wo1LW7LLYp35/CbXB2Qul5gbAH/Sn6kSuXw8hbG8nrcEhV+7S6Ujy2tr1IgDPZT0YV1&#10;Scd5tggYz1j9sWiqEj+1tVBCrSc4FHeoBgh+yLloW6pAW5pZpf7LZhOuFUIv1wRSnXJlUmjpDkqX&#10;Exl/eskJOUI3m6/RSSyLlhtekaCIavCOZXm6kV4h4kJEakh3NKhU0NgVKzbYEj9ZJ8rtqKmr1xKx&#10;miwz6pyHn+Z7Ndo6+pmGc7eOFDScvjV5YfTMqBNcimTHrnksIYpqhDlba2Xs2rG7B+7mfbId0acz&#10;/vrlvg+iKFo8tjfG8f7XcfJUvfLvf2wn76X7Ae7mtJ9O90F8l+H8loxNjl9V0dCb7cZxA7/Ay9oH&#10;yO5KnMb33Ar39e1OHNyE8Pc+fXt1AdzXt+n9N6RtgdCbfS2qK98JaBCHV7eE32d4e3UBANzNNTrM&#10;1fg1u0AcOz/QTAy95XmymhLba6kbHJ+OR41b6gXIUNSbKsr/fb5Vqp0aapngUAyjlCtpgChKtmUK&#10;AO7rG5y/Q+X6Z2Uhw3Q8KqafvhMXiMokaWkOKjhCxr/BWS5QosHd6OTfSyYlyC06vIuJqC3C/9hO&#10;Loe5apcYKxCpoccwg2Dbp0k2d8VKDbbKT9aJWjtq7uo15KU+yw05qgPFdyLayv1M87lbVYLj9K2h&#10;tzR9ZrQOsmMXH12YMSiNsFxr7dj0AGCe3MxYfFUmCXkG5gvWYCH8vVfD7q+d3ThgN3p3cz3B0nEc&#10;5+UIRIiCx+0WT1eSn8PvM+z/zgHA3byXzRBuJ8Ej7T3cp8ntEdC2gLu5yvZYQD28uiV43CbwPZO8&#10;50Xwa3aBfmzozRznBS7JT6G3PL+d/o7FqCmO58WwhNN149K2iAlUQkGYqsg/ve9KiaOESy44FMOo&#10;5Vo1QAwV29ynyS0ZMoff5xvLIzGQZtfFnLyUIIZKZVZoaQ4qOELGn1ZyCihFQ0ujqwcZvdIWTd7R&#10;LQ+93T3u2RW7REgoaE2j5I5K26eAoytWarA1LZFsNRLtqLmr15AXjiwzmjA/Ut/roi3Xzwidu6Uk&#10;xE7fsr2l6TOjdZAdO9fowhzqukqB1tq56UGK+SGKgv19p/Jga+jNnN04SDKRPwhYeU579HhPbsfQ&#10;ULj31fUilcXxDKfiHZLOw91c4xlkcj/n/HaSSk3VcX/tLOMtJ1g69C0qIE1V4Z8fotMptj8Y7+jH&#10;SgeHxzAeA2pA2jY/XJKbh8vHROV2Ry2YrjVdSuBAqTJJWr0OKsa/AdVo6Gp0NSCjR4unGhiW+x/b&#10;9GofgHqXyEhNyR29fYuCVWogW42GdpShUgCKeeHJslrJlRo7I9o648MIiE4JBrRK6D0z2getY28e&#10;XbQAsdbasemBvy6+2lG6OZdP0PyvI+Pw4kwp9Gajx3thSD/PXrKohGK1mLNYR+PpcZe9xbT2wX19&#10;g+2HD9UD8tkaP0bj9I5OeteD3GIFq3TmmOtLw6ILsVT4fY7v8Iy2t9t2JPSiZMXx4i3Czfvq+OWT&#10;W4TtA8hCQZqqxA8ArpvVHDVx0sGhGEbNbJMBdRI029JGel2A6nNLCcgsUGNevpSgT7NKK+8gT/x1&#10;tT52NOob3efnp6xkVYKyRYd3DMv9r+OqeP1MQ5fIbhqs3kZGpQa6GywFZJ1obUcZMlfU8iKQZRl+&#10;0ncy2rrjQ3FBRYKziSl6YeHMaB1kx944ujBoDTWP4q21Y9OD+SHY31+Si/yj81txUpNN0L4guc5P&#10;fs9kvlglUfE/tjc4plROdWDkPk3iMpwvVvFeX7AC4oa1u7kmoqPkiUV3c0os3N3zy3/h7z2eZIgg&#10;m/Bk8yByi3nMF3mlykxyKjDtQiHnsbXxxZ4offOHv8ciHS/cIgT/6zgdj8gtAqYSoSBNVeIvlz81&#10;1tLBoRhGZpbDgDoJ0raMMPR2R/EGVe9JlgXSNeJSggyIyqTQqjjIE38tra/GbOVGxwQZPXKLDu/o&#10;lpfHQhq6RDI1ZAxV2j4PdDfYKsg60dKOMhARU81LY5bJkhMgr2s1EEdbb3yoLihK8DQxdS9Mnxnt&#10;g+jYeUYXBu0h8yjXWrv15SIu0D+/kP/I+qqROZS/lxQHtm7v4scZAKD4BBO5pXJIKtFgUPVTRZWg&#10;lLZk327i/rhNLb8GF+r4s4fAKkVQKQs2f85GOp4/YVZNUckf+fwSpqrwM0JBplsmOBTDCHeoBggW&#10;Jz0aavUf1Weh4lrlscLMGA6VqCYdVFqqg9LlRIk/reSEHKk3u77RiX+5qK6YTXhHt5xoMeJdoow7&#10;4m2/0a+Grli8wTL5yTqRakdiXb3SqYojy9Lx4Wk1sv1MXYgqLmiQaDp9K/SWps+MRsBZXWTHzjO6&#10;aOIXBTPCnK01/ju3rT/Tg9wd9uQgihpmDyZQ/ZhqJcS0A1RnMI0lZVqi1/y9Nt40/wCK06aKBaEe&#10;OSLxYdMeedepqrOmiPytN89hSFhT0YvWsy8ERXsqY9eOPVxUh/zdgfrbWsLLmqlifhDTC3/Hep6b&#10;aE+i1/y9Nt40/wCK06aKBaHBONKu6MCqzpoi8rfLPxgJayo20TWPNNvjHA6H1Ur+q+Ja8PPz8/z8&#10;3K4NGuE4DgBkUzFDEkb5LUj0mr/XxpvmH0Bx2lSxIGTNkVYwmDTZVLGpiPzt8g9GwpqKTcVOdc6V&#10;sWuP7h4gEAgEAoFAIBAIs/ivbQMS/Pz8tG2CZpj2yELE+u6CUf5eG2+afwDFaVPFgpAdR56fn1vp&#10;yQeTJpsqNhWRv13+wUhYU7Gp2LXRb2YPPlykH/hw0eD5e228af4BFKdNFQtC1hz5/Pz88+ePBaEi&#10;BpMmmyo2FZG/Xf7BSFhTsamIDxchEAgEAoFAIBCIHqBj04PQm+UrmIXeTGgNXAQCgUAgEAgEAqGE&#10;jk0PAABu24+uL6BtDKE3S9d5Thdc9NeVDR2X6DV/r403zT+A4rSpYkFoMI60KzqwqrOmiPzt8g9G&#10;wpqKTcVW+kzd9nRrWbRgP53u98kyY9bXN9OEOLASBwb7aXE932QxxiQGpWjI8VuQ6DV/r403zT+A&#10;4rSpYkGog45ILIumLtrxNNlUsamI/O3yD0bCmopNRfseabGnMnbt4vQgCPbT1eUfnB4UkUWiuJ68&#10;yALm7Uv0mr/XxpvmH0Bx2lSxINQRRwyhI971ruqsKSJ/u/yDkbCmYlPRvkfS9lTGrh18uAjA3bzD&#10;7t9+68D/2E7eN677NLmdv0MAgPD7fOuVRK/5e228af4BFKdNFQtCg3GkXdGBVZ01ReRvl38wEtZU&#10;bCq20mdqsqeLdw/iP1b7f/XuQX7XJ/4PAABMVyuNM07TEr3m77XxpvkHUJw2VSwIdcgRA+iQd72q&#10;OmuKyN8u/2AkrKnYVLTvkZI98f+zvbs6PUhM//emB8F+yvD6skofHlMsKdMSvebvtfGm+QdQnDZV&#10;LAh1zBGN7x7wi/YgTTZVbCoif7v8g5GwpmJT0b5Hyvb0ZnpQ40zHIT89KLw/kiDLW/kntZI1KdFr&#10;/l4bb5p/AMVpU8WCUPcc0Tk96J53/ag6a4rI3y7/YCSsqdhUtO+RDnu6PT0YBKSnB+m9ngTx3Cjb&#10;WMytdEmZlug1f6+NN80/gOK0qWJBqIOOaJwedNC7XlSdNUXkb5d/MBLWVGwq2vdIiz3xf7OjnMPh&#10;sFqVD7WOn5+f5+fndm3QCKe8MLUhCaP8FiR6zd9r403zD6A4bapYELLmyOfn558/fywIFTGYNNlU&#10;samI/O3yD0bCmopNRfse1aAydu3kl4sQCAQCgUAgEAhEG8DpAQKBQCA0wP6tAwQCgUCYAE4PEAgE&#10;AoFAIBAIRIL/IH3eCKEXpqNqIWt9d8Eof6+NN80/gOK0qWJByI4jURS1cjYZTJpsqthURP52+Qcj&#10;YU3FpmLXRuA/Pz/xH/+B4ZdoeYCvJktI9P1No17z99p40/wDKE6bKhaEbL6abP9sMpg02VSxqYj8&#10;7fIPRsKaik3FDr6anI3G8eEiBAKBQCAQCAQCkSCfHoTezJl5Yfpff+04az/enGDt53uWt2hDQc0p&#10;WoPoM0Lf8zzPD/M/+sWPaARGHjEk2OlSsOMSBZ5KEAjtYFV7Pj1wN9fLZLuMh+T++gUu0WEeesvt&#10;JF4yIdjfX+L5wvL8FhS36EW2UHJuzbDhr6vTLJ4tnKDM7sBfMzbon+7FcAEeDwA3/6Mb/LTgAGiN&#10;f/VYcmqtEHyK/RlbtoncYgIKma2LT+lygfQFg3LBUzm1XPIgUmni2gqlFENvlkVGz7Ubji5C90Wi&#10;aqyoaTLdU2Uw3WUZUymWB1dIxbibasB0b9PVU0kG3t5eKj6sE1apB9DRRsqdDJF3UlRGgdHDVHSU&#10;VGoVeerZAFTGEqbArPbyqsnxOsvBflpefjmZH0yn+yD+t2Z5NgnkqyYX2bO/ibXdgv20tCXYT6er&#10;1TT+f/5jkam0JdhPs6XgKI6qIibm2zf2rWgEzxbelfYKq2Vnf15WcRiKG5J98r9qJArL7+WH0WJZ&#10;YiNR70KlECoCDEUB/ogenEhv/KvH5l6limk2yh5z8dPsJ1snvb3W85PhJbeQSeEkp0mx41P0Q3Ih&#10;eqLgSU6GrogKpR1REqQqRCnFOBNEESk4wtNFMISkV01mNMbyBtnGQnZZ2Saywms6Fc5WA4T5XG2S&#10;T6UWpfLgCqmAIlEVlBoQ62148lLTz4jz52R6TyVlwZreTKY3zsBMaLEHUDih0L1g9Z9FURmJCiej&#10;TSip1Cvy1LOKIssM6bGEGAoBFSj7eGP238q7B/PDBV6c0eP9MIcK/I/t5H3jBo/bBL5nFq7hBI8b&#10;AITebDeOvbxA5fbFZXX8Siy43cenKIoOc/8jvd1xmWw/4msm6R2Qwv2IIywqDC0g9GZfi9Jy1zxb&#10;BOBurlGSSff1bXr/DSH8vU/fXt18A8wPEZltts2/96y1HuaQ3mgq5AcAAPy183KUshkgTtkt/7ty&#10;t4quKAxKcDTHv/7Y6XiUZwPAfX2D87fAZRJacr/Pt8lT8RoAuaURZHj99cs96TfHu5kX6rqFWI1P&#10;+H2GNBq5c7FRH9vJRaBMCyJEwTdwTscjCRlKOyITVOMgB6jlFHrL82Q1pe0v64hwF5ELSa97QGuM&#10;CbI0yTYWosvKCjovXnIfUTAYil0Za4seVMuDJ6Qi9Mx2BABJDYj1Nhx5UepnqvyURyE0nUpiucbe&#10;XqY3LoCR0FIPoHJCSdgqXtDzXtPt8IgQnPTIqKk0KHLUs2YojeVEpbJORqXsq68mh7/31YocM/tr&#10;ZzcOkto8nuGkqUlRcNuO4rnHy31/2rjB45ZueTnC/TcEd3M9wbKwAQAgbRMwGk+PL47jOGtIzmnB&#10;47ZazAEA5ovV7RHE+8fZH40plWEN7uZa6aN5tsghmd1B8Eibofs0SaOR3FZ7gcZzBtmMKUMHxWbQ&#10;NOIRm8/wIA2O5vgTx+alu4TTdeOC+zS5JV14+H2WHjQUkju974pTd3JLI4jwkqcctWFuhmp8mJce&#10;Qm933/+VU2EUfImTyIs0GO1Iy7UVSimG3vL8dvo7Luyi7ghPF6EvYgSyxpioZmmSbCyUOTPn6EQE&#10;vOMbfSOeKmp6KmZIBUBWBVkDQr0NT15KEByxEfyU4bXOU0lzby/TG9ORJ7TSAyifUAgvaL1BtdsR&#10;BclJi4yqSqNiYz1rhq6xXCNKnYxK2ZenB6G3PL/9PfwtzdRDb+bsxkEer1Xa0xgZXOd3klLFwv2P&#10;68YFf+2MHu+lOyQFuJtrfDvl+GL69kZ/UJrdURGHbfHVFDFGB1ceFSk1A84RD+98phnNwdEGf+0s&#10;46n1CZbO2geYHy6TePa7fEzkBg0F++eH6HSKp+7BeBfzV7fwoRhe8pRj7hYi9dKD/7FNZyPaUOIk&#10;8yILWjsydm0lbirF85g+R0iUXDMlVG2MpTTJNRbqnJljdCIGvvGNzhEPL2pDqkhM9GYCvQ1PXlRG&#10;bHU5Lc2X9J1KKiJq8anjTRNK9gAaTihNIEXVQUbGhEo9THaeNsHuZITLvjg9yBLibk753b3Z6PEe&#10;5S1zvsjvLeTN2RxG4+lxl709mOQsvhvgf5GPryQ7uZtrFF1WcP8NYTSeJhb7X0cT94w6gfzNHvIF&#10;ouLsLp/Shb/3ajSa53uMDo53dtEI7hGPHkVi6msUxcvwm/ekHc2Td3+uCxBvTaT9rpv9maSS3MKB&#10;UnhppxxDtxBplx78r+PqnSND9CZAL/gSJzUvKihoGry2En6f4zuro+3tth3NvFDUEZGIlX5kCX1+&#10;fir4QzbGauplGgvPmEx93MYzvtE04mF29SQ4QsrLT1QFvQb4exuemKuM2Jj81fmStpNXGSrx4Tyb&#10;kz0AcLcR3ioi804TFQO1hylHRoNKvSJnPfcOzE5Gpuyz6UHozUY5bTxBmHnex/YG8cM6jhN/62B+&#10;CMbJnNzGRdf4g0ojx3FGyfOS88UqtugLVlB4WiDbHRJ746eTEl8cx3Fe4GJpIGgf8+wN82JKiNld&#10;fik4u/daeJOea77H7uDsj3iUFMngGEbhMnw6Vc2CH3q7Y/IMHC9I+8sfRZg8uZQtIsjCS55yTNxC&#10;pF96oIxRGYdTmwBZ8AQnJS8SINuR4Wsrcf8epW+hXTeuqCO8ESNc0xOxIqiNsZJ66cZS6bI4Ricy&#10;LjSNb3SNeOhZI8ETUn5+oirqejMA4OltmvKiOmIjc8q+HqT9UQiV+HCezckegL+N8FYRmXdSVBS1&#10;PQwATJ5cDSr1ijz13EPQOxnpsi9/uagd5F8uGgTiwLJ/r3zSh/zCT/OWWv58/8rTV/nHDQCA9tWO&#10;5k8EFAxJvm9V2FK2UtOXi/JPMaR/MhU5+WuDQ2cVin9dfnPR2m8I8PBT7SdTKZBcwt5cKf/yR+VT&#10;NpT5R/FdAAAgAElEQVRgcRYn9b/Vj4xRBbi+9lA2sRJhgpPMC59KiasSamqCKA4qlFOM4lc/tDjC&#10;00VQhcS/XNTUUzHSxN1YaF1W3aeZGJ/taxRiMxj+chGzPDhD2qTIVRVkbyZzKqHmpdL508DLT367&#10;TPVUQh7H29uLfI2n8YRF7wEE2kh9J0P2n4Qoh0TEWUv1jUW+dVDPAk31LK4oYpIR/gQ1XwGsKfvY&#10;+/y/OD3QjkqISVxWdeNmTon6HXRLMMdA1C2VQ4T4Y9SPeFhdCZu/BNPx7yc/V4rJDw6SKbBenG2q&#10;WBDqkSMSHzY15l1dPfOPTpqEalWiKDL/YdO+lZ9kXrg/bCo2XVc8lUS9PJu3I2FNpV3FlviZIyih&#10;so835v/F6YF2VEJMINjvFSu2saQsSKiiPX7Twek7vyq6UZzWojSYdGsQEp8edL2Y7QsJqgym/HrK&#10;P4yz+cD65BYVO8cvhMrY1TkcDtkSYW3h5+fn+fm5XRs0wnEcAMhibUjCKL8FiV7z99p40/wDKE6b&#10;KhaErDnSCgaTJpsqNhWRv13+wUhYU7Gp2KnOuTJ2ra57gEAgEAgEAoFAIP5Z/Ne2AQl+fn7aNkEz&#10;THtkIWJ9d8Eof6+NN80/gOK0qWJByI4jz8/PrfTkg0mTTRWbisjfLv9gJKyp2FTs2ug3swcfLtIP&#10;fLho8Py9Nt40/wCK06aKBSFrjnx+fv7588eCUBGDSZNNFZuKyN8u/2AkrKnYVMSHixAIBAKBQCAQ&#10;CEQP0L3pQb6aX7pQRujNRJaQSXcPvVnNuoD+msUZH98smq3izKZCIBAIBAKBQCB6hY5ND0Jv9gLZ&#10;Wib3l5kXAribK/+ieaG3fLxfN27oLbeTS0ZUnSCEv3cWg5AcAMD88P5YSk0QqFOhypSG3EcElDlS&#10;RpjTpZtkVpUnjyW2UBS18pNB40M1OIX/O068RnjDJJPT9uzQunTIhaey4GRN/Qizc+RRKbO0wyv2&#10;0zIiDDImPFtU/GmsTMErHiWQx/JsEZVoNFsx9QyUV081JCrSZclLNaso9S1swQodGVJKkHnA0WrU&#10;PDKdFw7+zC+J5sPTPeroZ0rp4znFyHmRHa9dgtqra64ltl81udBzFugImnsbjgh3a90D6oIx1QUe&#10;Vnv2wpaXFWV5E4I1XdMpW6IxRrY07HQfkKtKFJZgBACYrlbT4rbconh3Dr9pdlVXuqMvocPHX1wv&#10;L/0zX3yy6GF5rUoBCfLYmhVJSyt3aONnLA/YyE8JDvEbax8u4wnHaWxK+U2rs1CGlVDIB58jj0qZ&#10;pR1es9KjTHGmB1Y4ebaIqiRecFVm3INILgVKHMuzRcwRHrMZqZdYFq2AcjFzi6qmibJFsVVyqSj1&#10;LRRQbSZDSgkylyJHq1HzyHReePgz28WbD0/3qKGfKaePOJsrFxURYf0SZTVGZDS3DnLYY+osIAwz&#10;/M29DTXClbFrx+4euJv3yXZEn87465f7PoiiaPHY3hjH+1/HyVP1yr//sZ28l+4HuJvTfjrdB/Fd&#10;hvNbcvI5flVFQ2+2GyeLusPL2gfI7kqcxvfcCvf17U4c3ITw+3wrWRt+n+Ht1Y0tvEaHOWUfIaQs&#10;sYXT+28Y/t6nqcTrG5y/Q8g2JbsIuUAcS26ZH1IbxMHDX8J0POLlJoOT/eR/bCeXw7x2n2YQjlPY&#10;lPIberOvRXVVxAzT8Ugh+Dx5VMls8+GlVGYZEQWlTbFVGFs4lTgrM/SW58lqShzPpUEcy7NFBQyz&#10;GblTeC+ZWsxcooI6HF2KWq/LqaLUt1AUSZvJkNb3GA30lXZEblHyyHReeE8lss2Ho3ts6ouafaik&#10;jzybqxYVOSbRLlEAo1efjkeaWwfphfh5oVfg6G14Ityx6QHAPLmZsfiqTBLyDM8XrO4t/L1X0+qv&#10;nd04YLdEd3M9wdJxHOflCESIgsftFk9Xkp/D7zPs/84BwN28l80QruDgcZved4WbO8HjNoHvWfF2&#10;D7GPLJI5kvs0uZ2/Q4C4J0gkkg7BfZrcHoGgC5VjGWyhN3OcFxAd4fHw5xlcwknssbAU5Qlk6O3u&#10;cY7Z+3CD4XjKppRfd3Ml5h+0UMgEnzuPkpmlHs5KJT0j3H5U2hSpoqGEeCsz9Jbnt9PfsYwCeSzP&#10;FmFwm62YekK1ymNElKdLUe91uTtGAJDuW6qKVZvJkFKCzE9faUeUlpVD3CPTeeHLiGLzqe8eayPG&#10;g2r6KGfzHFJFRURYv0SGYq9e1wNraB2kF1znhf5CrLdhRrhz04MU80MUBfv7TuWl39CbObtxkGQ6&#10;f6iu8mTm6PGe3I6hoXDXUXPJzA/R6XSK7+6Md7FRxzOcijcraPuIozBHmh8uyf2Z5WOi6xJjM9zN&#10;NZ7z6X+oz187yzhoJ1jKPZFamkD6H9v0ugJzH37QHC+lQ0d+C8S0UGgMPkmlSF46nGE/LSMCqLYp&#10;UkW1hBggaePRh1w3Qh7Ls8Wk2QYbNbQkGkNvq2yAfN9Sgnmbq+2ItgUAtHlEwrSPys2nsXtkREwW&#10;zLO5bArICGuXyI4v9urMHlhb6yC9aD4vDBBkPOsi3LHpgb8uvjpSutGVTwD9ryPj8OJMKfRmo8d7&#10;YUg/z16yqIRitZizWEfj6XGXvTmz9sF9fYPthw/VA/LZmhBcNzsmvvmwSidxo3F6u4fYRwzlORLk&#10;cbgu4DZ5cgtKlJsvDSCPrWXLf9THX7xvuHmnPCBWByI4AP7XcfVeHnIR+wijYDXBppjfAupDIRZ8&#10;wTwKZ5amxrCfyIggKm2KVFEqoYoPADWVGX6f47uRo+3tth0Jvf5IHsuzRcIPUbOLqf/8/JRQpJvB&#10;LSoGzi5LsVVyqujoW3Lo60moIM9NlLOVtEem88JzKtHRfKC2e6RETA3VszkoFxURYf0SAJVend4D&#10;a20dpBeN5wUNqm2Bs7dpinDHpgfzQ7C/vyQX+Ufnt+KkJpsAfkFynZ/8AsN8sUqi4n9sb3BMqYhv&#10;nrhPk7gDmC9W8V5fsALi0Rp3c01ER9nT6KfEwt09n0uHv/d4kiGCsvmTJ3e+yIsymW8Q+4hJEHOk&#10;nDD0dsfVYl6Yd0k82UkeS24puCA8ieLgL9w3BP/rKDC/IYMDxGCYug8nSMdr0gEAEvktgxIK6eDz&#10;5FEls0AhpKdSfNJaBNmmSBX5EiqCozLjS4lR+hacUFWRx/JsUfGjzmzF1POYYUhUsMsCuVbJo6LS&#10;t5DQ2pOQINsR5Wyl4pHpvPCcSlSaD0f3SImYIsizuWJRkRHWLhGj3KtTemBDrSP1gue8oEO4JfD0&#10;NjwR7taXi7hA/3xB/iPrq0bmUP5eUhzYur0LXzSIkR2efUYp20LuEzW/7Z5IVJ6XYnyKKd9UjByn&#10;C5RjiS3iLkjyFx1g89cFp/xNFMY+3MZXHK9Ph0xwiP+SoRDkr4s8SaVSnPWEJVWiRTdJlA6raVNk&#10;lPhKiC7EWZkR0YWJpJvS/TVuEXWEx2xq6sW/XFRXzJyi6mnS0WUJq0j1LXWKVJtpIa1u4Sw/sh1V&#10;tij2ll04lWR+SfDzdI9kDJv4o/o2UjmbyxYVlxfKdVvORTnolT7HXOvIZHnOC+KKwtDKz6x2Mp7U&#10;CMd/57b1Z3qQu8OeHERRw+zBBKofU62EmHaA6gymsaRMS/Sav9fGm+YfQHHaVLEg1CNHJD5s2iPv&#10;OlV11hSRv/XmOQwJayrtKrbLr+hvZezasYeL6pC/O1B/w0l4WTNVzA9ieuHvWPhBJEGYlug1f6+N&#10;N80/gOK0qWJBaDCOtCs6sKqzpoj87fIPRsKaSruK7UKzv87hcFitJL6DrBM/Pz/Pz8/t2qARjuMA&#10;QDYVMyRhlN+CRK/5e228af4BFKdNFQtC1hxpBYNJk00Vm4rI3y7/YCSsqdhU7FTnXBm79ujuAQKB&#10;QCAQCAQCgTCL/9o2IMHPz0/bJmiGaY8sRKzvLhjl77XxpvkHUJw2VSwI2XHk+fm5lZ58MGmyqWJT&#10;Efnb5R+MhDUVm4pdG/1m9uDDRfqBDxcNnr/XxpvmH0Bx2lSxIGTNkc/Pzz9//lgQKmIwabKpYlMR&#10;+dvlH4yENRWbivhwEQKBQCAQCAQCgegBOjY9CL1ZvoJZ6M2kFy5EIBAIBAKBQCAQwujY9AAA4Lb9&#10;6PNy1koIvVm6znO6eKG/rmzouESv+XttvGn+ARSnTRULQoNxpF3RgVWdNUXkb5d/MBLWVGwqttJn&#10;6ranW8uiBfvpdL9Plhmzvr6ZJsSBlTgw2E+LK1QmS/smMShFQ47fgkSv+XttvGn+ARSnTRULQh10&#10;RGJZNHXRjqfJpopNReRvl38wEtZUbCra90iLPZWxaxenB0Gwn64u/+D0oIgsEsX12GWXFm9Hotf8&#10;vTbeNP8AitOmigWhjjhiCB3xrndVZ00R+dvlH4yENRWbivY9kranMnbt4MNFAO7mHXb/9lsH/sd2&#10;8r5x3afJ7fwdAgCE3+dbryR6zd9r403zD6A4bapYEBqMI+2KDqzqrCkif7v8g5GwpmJTsZU+U5M9&#10;Xbx7EP+x2v+rdw/yuz7xfwAAYLpaaZxxmpboNX+vjTfNP4DitKliQahDjhhAh7zrVdVZU0T+dvkH&#10;I2FNxaaifY+U7In/n+3d1elBYvq/Nz0I9lOG15dV+vCYYkmZlug1f6+NN80/gOK0qWJBqGOOaHz3&#10;gF+0B2myqWJTEfnb5R+MhDUVm4r2PVK2pzfTgxpnOg756UHh/ZEEWd7KP6mVrEmJXvP32njT/AMo&#10;TpsqFoS654jO6UH3vOtH1VlTRP52+QcjYU3FpqJ9j3TY0+3pwSAgPT1I7/UkiOdG2cZibqVLyrRE&#10;r/l7bbxp/gEUp00VC0IddETj9KCD3vWi6qwpIn+7/IORsKZiU9G+R1rsif+bHeUcDofVqnyodfz8&#10;/Dw/P7drg0Y45YWpDUkY5bcg0Wv+Xhtvmn8AxWlTxYKQNUc+Pz///PljQaiIwaTJpopNReRvl38w&#10;EtZUbCra96gGlbFrJ79chEAgEAgEAoFAINoATg8QCAQCoQH2bx0gEAgEwgRweoBAIBAIBAKBQCAS&#10;/Afp80YIvTAdVQtZ67sLRvl7bbxp/gEUp00VC0J2HImiqJWzyWDSZFPFpiLyt8s/GAlrKjYVuzYC&#10;//n5if/4Dwy/RMsDfDVZQqLvbxr1mr/XxpvmH0Bx2lSxIGTz1WT7Z5PBpMmmik1F5G+XfzAS1lRs&#10;Knbw1eRsNI4PFyEQCAQCgUAgEIgE/2V/hd5sdH4LrhsXAAD8tfNyn05vt1tp/+k+uG7c0JuNtvEP&#10;q0t0mENhQ3nPhGo3zohrUeLJGf5lhL73/QtPr5tRkPwx1x0T0xK95u+18ab5LRQnqWVOwoJKr9Nd&#10;r2haCCx6Z0eoxWT1tPyQX0KrpxL2Wwcpbbp7seaRHPK7B+7meplsl14IAOCvX+ASXa/XKIpKaxkn&#10;c4PzW7Ka8QVenLUP7oa2JwAAhN4O9m/nD5/Tomyh5NyafxouwOMB4OZ/9E6i1/y9Nt40v4XiJLWM&#10;wrRKr9Ndr2gB1ryzI9RisnpafsgvodVTCfutg5TuKb8I/LWzZg7Oy6smx+ssB/tpafnlwqC/8p/s&#10;EMaPLMYy8lWTi8dnfxNruwX7aWlLsJ9OV6tp/P/8xyJTaUuwn2ZLwdWYJYuYmNyeW5YbU9jG8o4h&#10;wfqpsDxeevyF6mspcfwSDPNKbNTVATn5KfYT/HIh4ok/bR8B4zOh+EAqm97gkGyK9VNsgixTyWbO&#10;SV6jxTKbqsUpQdovFK5GlZp0VOjkIkaykdaqlBMLHHmh9x5CqyZXvCMbi5bGSHXBRBh5kqXYNpsU&#10;zfZmVPtV4sZfWuaaj0pGuBu75KmWBLVzbjrR80pUUil68hJtHaS1eltHBYXQkYMuyjBMVLGWXz5u&#10;hhHblRsVG5n9XJkeJPvXjQaqpV47d8j2rm3f9OnBZZWcItItCVe+pUAOlZ0qv8abYsbKFv3zg0qI&#10;KUgNyA0pbsonMUzj2PzUCVrF64gsC14JunlltlSwPusMF6iHlPlVQ1Qbf2IfKXLiTJyx6Q0OtdpV&#10;glM0nmUq1UEe8hotltkMLS4JMjikR7XhalIhM8jIqWTECDbSWtJHAX4GmvPS3HvwyTBCQqZCujFG&#10;NBeMhJEjWeodV62i8d5Mb9z4S8tc81HKCGdjlz3VUgVzZs4TPbdETSr5Tl5irYO0VnPrIPTT0JHN&#10;pK7hcCrW8tc3k/amB8F+urqUTaqMXauvJoe/99VqdfzifRSoHqG3u+//zgHA3bxPtlwPGN22I8dx&#10;HMd5ue9PGzd43NItL0e4/4bgbq4nWBY2AABM317jOzWj8fT44jiOs4ZDdJgDQPC4rRZzAID5YnV7&#10;BPH+41Gyd8pgEf7HdnI5zAHczTW2EcB9fZvef8Pw+wyJK4Uf+RF+n2+Tp+JNq/D3HgcnUQCA0Jt9&#10;LYrzeRF6wrwqWyYI4L6+wflbJL6k/Q3WJokUQk38yX0EEXrL82Q1rWzN2DQHZ36oLRHR4JSMZ5hK&#10;d1AcZS162atpEcFpCr5guChtjaxekPeCYKNEqaEAJNCYF/neo6xDjRUArenJNsZEp7ZHnY5HOsLI&#10;kSzVvr1J0VpvBgDa4lZko5eWtuZDU6zfIsFfsVZTYyGZuU70ImCnUsPJi8Naza2jLF8MHdlMahqO&#10;Fn4DvbQWuJtrg1nl6UHoLc9vfw9/9/cX5uNI1RF18GA2Qv9je8tH+0c47jjeJcgnmenbC4Xp1nXj&#10;gr92Ro/3KIqorS5+CyLYx5ME9kNV7SGfMxXhf2wn7xs3eNwm8D2LQyZhffC4Te+74uF5ftynSTw7&#10;ai6LGnrCvCqb+zS5JT1H+H2+0WhE7CetzeeHSziJv7xeG//afXi4l+e3098xU1F3cGL6meO8QHz6&#10;VwhOxXiqqXQHxVHhoZa9Fq1icCgeqdQSta0RCZL3gmBjdQ6lAlADR17ke48SGMVMaXqyjTHTqbrA&#10;SLpSGDmSpdq3NykWYKY30xs3ChultDQ2H4qi3uZPsVZTYyGZuU70EipEKrWcvDis1dw6CmCXULmZ&#10;0Ldo49fYS1tDcXoQu7lxwd2c2BME9/UN8neG/fXLMbk2T8D/OlZucApeLQWI7wbEs4rQm6VlEyv6&#10;X0di92Qnd3ONossK7r8hjMbT5G6I/3WUudisF/7HNp0l59vWzm4cJHVzPMMpiqIougB7ksbC/BCd&#10;TvHhwXhnYnbUbN78cJnEk8LlYyJ41YfHfn/tLGMbTrAU7kka48/YhwNZA6pRNBCceEa8+HLWvkJw&#10;SONJUxkOCoPGU60rTVql4JAeqdQSmQ5yi4oXtHRTW1/JRxXw5KUWn5+fvFqMYiabnmRjLKDqAiPp&#10;SmHkS5ZS386hCAAGezO9ceNpenqbD6mot/nr6h5J0DpnEyd6MpV6Tl581upsHRmYSak2E9oWnfza&#10;emmbSN89KD6/X/0/7SG+9Hjme4QB5W1kxgOK9HcPikeVtLJXWlYrqDxBWNq9aH+JoPSUW80zjZKI&#10;tRg/Uh/so7/ZUWMcm79EPN0HbGdl3pdim0dnq9FodIHFX/smTCN/Q/ybrK4jp77LVcOmLzj5Fung&#10;MIwvMdXvI2R8hYesq3otnvqvKLI8qgkXv0pNOnRFjBqlehtEHeHJS7qvhleTaZaTtJKNkXo8TxvR&#10;EkZq6DT27VTF5C9jvZneuLHZSl29xuZDKqqdSij8DGtVX02uj0PTiZ5LgkJYazn5g1DrIK011Dro&#10;oSObCaXhcCny8hf2VzyX6UbduwfEq8ltIJ8eDAKVEJdQqQ7yTZhCsmSGj4Vj0vkZ640lqT6LaR7t&#10;B4n34Sj20/gLvZdYP9IYf3IffnIqAWtSpiU4ZNRVglOxl21qfYRkRtXssqdqcUlQg1PxqDZcDSq1&#10;6ahcHZGJGGe6VboLBjjyojw9oMZKaNKTgj9NzDaiHkb7ySIVTfdmeuPGbHoUJm3Nh7RfurcUaOyq&#10;0wMKs8CJnk+CmkqRk5dY6yCtNdOVZah781niXCzEX+saTg8aMPTpQd05lpx6ZvNRkQ4x5804S9dF&#10;AEDpw6aUKzo1PWD1fo8IP8V+Nn+NQIFfLP4cl9uYxseovyilNzg1W4SDQxjPMlV2elCnxSp78ekB&#10;V7gyO2rCxVARS0eNFwyhOn4ySixFDkcoiqS1PO09A8f0oKmnqrAKN0bKkTVBK3YMUmEUS5ZU386r&#10;aKE30xE3iv1lQcXpAVfzJO3n6y0b+BnWSk8PuHLRdKLnleBpjzUnL9HWQVqro3VQpDNyVjOhN5wG&#10;RQF+uvvCHtlAbGT2X+dwOGRrALSFn5+f5+fndm3QCMdxACCLtSEJo/wWJHrN32vjTfMPoDhtqlgQ&#10;subI5+fnnz9/LAgVMZg02VSxqYj87fIPRsKaik1F+x7VoDJ2rX7YFIFAIBAICdifGyAQCATCBHB6&#10;gEAgEAgEAoFAIBL817YBCX5+fto2QTNMe2QhYn13wSh/r403zT+A4rSpYkHIjiPPz8+t9OSDSZNN&#10;FZuKyN8u/2AkrKnYVOza6Dezp/DuQejNpJaZ0mINvnsgKtH3Rwl7zd9r403zD6A4bapYEMJ3D3ok&#10;hE9XIz9KtKtiUxHfPUAgEAgEAoFAIBA9QPemB/7aSZEsLxd6s5nHv9pyunvozSpEZRkWZ3x8s2i2&#10;ijObCoFAIBAIBAKB6BU6Nj0IvdkLZOtn3F9mXgjgbq78jzyF3vLxft24obfcTi4ZUXWCEP7eWQxC&#10;cgAA88P7Yyk3QUjnQrl5PFt0S+QTKQkN0y5wswnOIrtifDYd7hx/E3lh/u04jiMzR6bH1l9XjSW3&#10;KKmQMVHKAluI2FJ/zUKdP9uq5AcHrZojnKLWvNPe6wpwKrsjomi6txnEqUQ2I6abv4jBMmfDOokS&#10;oYbeUqRW9XQxzbnQ2znr5m8F+bJoHMsrGkK+LBrVhuqCE6t9eZHCIi4rig8Ea7r+RrZsX4xsRcDi&#10;CuzEQiDJ/tPValrcxlx5jg1ymUOeLYkEBz8fIWO5v264wMsWZ6WYZQ7+Dhifr9VZKlKd/Pm6NEL2&#10;c0c+0licUdreivzkFqGlZDhiIh+leneqWwqOGmprkXK4uGhZjgismtwh77T3ujbdEVFUqvN/5FQi&#10;nRHTzV/AYKmzYY1EmVBDb8mTC/p4VFfrIHOht3PWzW8JlbFrx+4euJv3yXZEn17565f7PoiiaPHY&#10;3hjH+1/HyVP1yr//sZ28l+4HuJvTfjrdB/FdhvNbUvXHr6po6M1242TRdXhZ+wDZXYnT+J5b4b6+&#10;3YmDmxD+3qdvry6A+/o2vf+GfFt0S4TfZ3h7deOwXKPDvEsu8LKF3vI8WU3ryTpofLYBwH19g/O3&#10;iACPtfODYEZFyFP4H9vJRVyGQhh6s69Fad1JcouyChkT6SjVCxFbCg1MvJ64MqIcLqoQQctyRP69&#10;5Ba9097r2nRHSFGlzoWjNB2PdPMbP5UoZMR086dK0A2WOhsyJQhC9d6SK9ff5xs5ltOmSOZCb+es&#10;mb8ldGx6ADBPbmYsviqThHwkNV+wmm/4e692Sv7a2Y0Ddjm7m+sJlo7jOC9HIFIWPG63eLqS/Bx+&#10;n2H/dw4A7ua9bIZwvoNHWv/u0+T2CPi26JYIHrcJfM/k7nmZdoGPLfSW57fT37GY7V0w3n2a3JI5&#10;Qfh9Zk16FewHgOSm5gsIjeD5QxF6u3vcJARBIXQ314qR5BZ1ldjqakxkolQvVFc85DULLfzK4aIK&#10;1dGKO8Ipas077b2uTXfEFAGk65yHPz+Zin8DsQO9sVJGTDd/qgTNYMmzIVOCTqjUW3Lmenrf6XoU&#10;RywXOjpnvfwtoTw9SIfCHXg6an6IomB/36m89Bt6M2c3DpJ+Kn+Ureiav3ZGj/f47gGVpHCHrY2P&#10;vtrA8Qyn4h2SfiHuvXqamvnhktwuWz4mUtd7OOBurvGE20Ry/Y9tevepTyBjYjRKZTRds+gNBuPI&#10;PwSDde6vnWV8KjnBsu0RRHdhstVoPxsyCI33lvNDdDrFw5JgvDNWS2Qu9GbHNL9ZFKYHccIztGK/&#10;vy6+5lS6vZRfaPW/jozDizO30JuNHu+FIX16X4JwbbWYs1hH4+kxnqEk3ylyX99g++FD9YB89siP&#10;0Ti9w5Te9eDZol0CYJXOZPMfO+ICB1v4fY7v8Iy2t9t2JPA+VgeMh7wsrwsQLCFBa8WSy0vufx1X&#10;khdCFGtbhwoZE+EmUCNElS5fs9DPrw5OWpojn5+f2kSteWdC2po7soomuvrio5Kbd8qzuqr2m++N&#10;5WG6+VMlCMifDRkS9YSSvSVnrFw3C5LqozicudDYOevlbwkde7hofgj295fkIv/o/FacZGUXWr8g&#10;uc5PvrA/X6ySLPkf2xscUyrisyru0yQu9vliFe/1BSsg7le6m2siOkoer3Y3p8TC3T2/2hv+3uNJ&#10;hgiyCU82D+LZoltivsj7ceFJjmkXONiyWW2Qvk7SI+PzEg693VGwhIT4RZPLGQqVE6tibUurkDGR&#10;jlK9ELmFuGahmV8LeGhVHOEUteadCWlr7ggpqtQ5T1ecPyoJ/tdRrGPoQm+sAtPNnypB7iJ9NmRI&#10;UAjVe0vBWgUA1fTw5EJv56yXvy3kXy5qD/mXi7hQ+4mlgP1VI3Mofy8pDmzd3tkTS+kDTbnJPFua&#10;33YXk8i+3cT9rQPTLgjyp17w2d8t44kvY5niNxUcorkpFSedtLqlSaJBhYyJYJS43SlvqTy/mGnp&#10;bgsS4WoSKu/AckT8y0Xd8E5Pr2vTHUlF8TqX5C/6pLO8bZxKhDJiuvk3SdAMjgTOhpwSJULZ3tJ0&#10;rQookrnQ2zlr4reN2Lb8v/2ZHuThrf/+qvUPtFY/ploJMe0A1RlMY0mZlug1f6+NN80/gOK0qWJB&#10;qEeOSHzYtEfedarqrCkif+vNcxgS1lRsKtr3yCgqY9eOPVxUh/zdgfrbM8LLmqlifhDTC3/Hwg8i&#10;CcK0RK/5e228af4BFKdNFQtCg3GkXdGBVZ01ReRvl38wEtZUbCq20mfag3M4HFYrPV9elsbPz32p&#10;8AYAAA+FSURBVM/z83O7NmiE4zgAkE3FDEkY5bcg0Wv+Xhtvmn8AxWlTxYKQNUdawWDSZFPFpiLy&#10;t8s/GAlrKjYVO9U5V8auPbp7gEAgEAgEAoFAIMziv7YNSPDz89O2CZph2iMLEeu7C0b5e228af4B&#10;FKdNFQtCdhx5fn5upScfTJpsqthURP52+QcjYU3FpmLXRr+ZPfhwkX7gw0WD5++18ab5B1CcNlUs&#10;CFlz5PPz88+fPxaEihhMmmyq2FRE/nb5ByNhTcWmIj5chEAgEAgEAoFAIHqAjk0PQm+Wr2AWejPh&#10;Vf8QCAQCgUAgEAiENDo2PQAAuG0/RBZjHxRCb5au85wuGeivKxs6LtFr/l4bb5p/AMVpU8WC0GAc&#10;aVd0YFVnTRH52+UfjIQ1FZuKrfSZuu3p1rJowX463e+TZcasr2+mCXFgJQ4M9tN0Db70z8sqXQSu&#10;FA05fgsSvebvtfGm+QdQnDZVLAh10BGJZdHURTueJpsqNhWRv13+wUhYU7GpaN8jLfZUxq5dnB4E&#10;wX66uvyD04MiskhkISj+raWkTEv0mr/XxpvmH0Bx2lSxINQRRwyhI971ruqsKSJ/u/yDkbCmYlPR&#10;vkfS9lTGrh18uAjA3bzD7t9+68D/2E7eN677NLmdv0MAgPD7fOuVRK/5e228af4BFKdNFQtCg3Gk&#10;XdGBVZ01ReRvl38wEtZUbCq20mdqsqeLdw/iP1b7f/XuQX7XJ/4PAABMVyuNM07TEr3m77XxpvkH&#10;UJw2VSwIdcgRA+iQd72qOmuKyN8u/2AkrKnYVLTvkZI98f+zvbs6PUhM//emB8F+yvD6skofHlMs&#10;KdMSvebvtfGm+QdQnDZVLAh1zBGN7x7wi/YgTTZVbCoif7v8g5GwpmJT0b5Hyvb0ZnpQ40zHIT89&#10;KLw/kiDLW/kntZI1KdFr/l4bb5p/AMVpU8WCUPcc0Tk96J53/ag6a4rI3y7/YCSsqdhUtO+RDnu6&#10;PT0YBKSnB+m9ngTx3CjbWMytdEmZlug1f6+NN80/gOK0qWJBqIOOaJwedNC7XlSdNUXkb5d/MBLW&#10;VGwq2vdIiz3xf7OjnMPhsFqVD7WOn5+f5+fndm3QCKe8MLUhCaP8FiR6zd9r403zD6A4bapYELLm&#10;yOfn558/fywIFTGYNNlUsamI/O3yD0bCmopNRfse1aAydu3kl4sQCAQCgUAgEAhEG8DpAQKBQCA0&#10;wP6tAwQCgUCYwH+Q3lBA6IXpqFrIWt9dMMrfa+NN8w+gOG2qWBCy40gURa2cTQaTJpsqNhWRv13+&#10;wUhYU7Gp2NkR+H9tG4BAIBAIBAKBQCBaxs/PT/zHf2D4JVoEAoFA/Av4/PzEswkCgUD0FMUPBeG7&#10;BwgEAoFAIBAIBCJBeXrgr2deyN459GZOjLWvrBx6M7pYagRzBwlOHYfkeyZxWHvicjkaYs3YRzY4&#10;/pqZOOKndAOxu0R4a49Nt+V1RbePJRof32xV6M1iYp6YIxAIBAKBQPzTyKcHoTebfcHb48OhD6FC&#10;bzY6v8WLGF/gxdg4K/y9x3+4m+t14woda/SQbM/w+wz7IIoOG3G5DJmbQvvwHEWBv36574MoCvb3&#10;l8oAnPwp/L1ni1Uf5jJyfAi95eP9unFDb7mdxMtyUOyrc1k43fPD+2OJEwQEAoFAIBAINvLpgbu5&#10;nsb3LSwi6pAr/D7D/pT8Mv8bvL/Gm9MLv/mF9dl6PXMcZ+0X/4bCRWniknRhe+gtt7fbdlS4KkyR&#10;WK/pF8OTQ3JK2gVrhzDYC3Pz1p43iw2pqiR7+uvR9nbbjhIH02v5Zd+qG6psBTd5QpH9Xtry+Jgx&#10;LvtXw/J7n769ugDu69v0/hvW/hR+n2+Tp/pBd1moePk+/5tlTMbxcX77OwcAd3NNpyEU+4ouU6Ja&#10;DCChmOw/+3hk+8z/vp0/1G99IRAIBAKBQAwVhYeLQm/5eA/GO/p9geBRHDS67tx148FbfOH3Mtmm&#10;l2Vv9/EpvfCc/R16s904u/WQjxhDb5nckrisjl8+uJvTfjrdB9kUhSpxhEV+CAH/I70afZlsy2NB&#10;5k/pRfRo8djekm10lfkh2E+n+yC/su6v09sqydXvqlMkG+EmTygqW5LYphKsCJdy5z5Nbo+g9qfg&#10;cZvedzUje0LIfX2D83c82fo+w9urW2dMGrSvIzkJ8T+2k/fS5LTgMjWqbKvyyjmN77ec8PXtTisa&#10;BAKhClz3AIFAIIaBwvTA3VwPc7HnNYLHbbWYAwDMF6t03BlfjYby38HjdtuOHMdxnJcj5FeI3c31&#10;BEtic5PEeAQAMBpPaYeMxtPji+M4zhoOlcdjWD9lF9FhvlhlxteqUI5NL4RTnWpkawxFBYloSsiK&#10;sCjmh+h0OsXP+ox3lJE9KeRu3ifn7/jOQzy8bzQm/L0nAcngr53dOGA/zlQfH0Ix/D7DPrk98b4q&#10;7SsfHAQCgUAgEIihg/vLRU2D5Gas4sv2URQVHl/y187o8R5fElYhL8LdXKMoCvbxTKA0wK35SSPk&#10;nFIPBTXCUMwdMSqn/uS62cH0nBNC88Vk++H7H9vJYs7apw6hN3N24/RGSf5u9Lp0g6chPkKKCAQC&#10;gUAgEAgauKcH7usbZA/3+Ov42f3ReJo85uF/HatXg0sYjafHXfacfmlcHt8c8L+OzAP5JFIEsYC7&#10;uUbRZVUa4Iasn9ynyS1+PoZlBxv5sQD+Onmnod4pFuSOilET4cxC8r0C8id/XTyY8hYCVWi+WN2/&#10;vu7JjZ46Y3Ld9Cmn0JuNHu+FIf38kA7zK/cSauJDKLqvb5A8P1Y6oPyUHAKB0IbPz8+2TUAgEAiE&#10;BrCmB+VBIgCAu7leJunjG/f4AXh3c9rfXxzHcV7gUnvFNj96tJ1c8lHffLGKn/b5ghXcHkE8cCy8&#10;j8svkWK0uV7gxUkNPRWOcZk/zQ+JeV8gfOl+fgjezklg4HLduKRTlICU3eQJBfWokm+0CBe9y3/J&#10;8kv8ND9kIVrCifKsD11ovpgcj9m9gzpjMm+T2Zn/sb3B8SW9YVB1LnO5PqqkYl45u/s02y/8TeYw&#10;ZIUjEAgEAoFAIMA5HA6rlbbnevqP0Jst4YQPp5hH6M0+nq4mP51Kgb+e/f7F7CIQJvD5+YlvJyMQ&#10;CERPgasmk8gedx+d3044erQBd3NifSbLFPz1bozZRSAQCAQCgajBf20b0BHMD1F0aNuIfw3u5nq1&#10;Kjg/XO3erEAgEAgEAoHoG/DuAQKBQCA0AJ8sQiAQiGEApwcIBAKBQCAQCAQiAU4PEAgEAoFAIBAI&#10;RAKcHiAQCARCA3DdAwQCgRgG/gOAn5+fts1AIBAIRO+BZxMEAoHoL7I+/D8AyL5yikAgEAiEHP73&#10;v//h2QSBQCB6Clz3AIFAIBAIBAKBQFBQnh7463yZquLfFITeLFlIbO0rWxF6M7pYagRzBwlOHYfk&#10;eyZxWHvicjkaYs3YRzY46RJwlMTRf/LX5L4S4a09Nt2W1xXdPpZofHyzVaE3i4l5Yo5AIBAIBALx&#10;zyGfHoTebPYFb48PZ+b5hb9pQ6jQm43Ob0EURVF0gRdj46zw9x7/4W6uV8HVbo0eku0Zfp9hH0TR&#10;YSMulyFzU2gfnqMo8Ncv930QRcH+/lIZgFN/8tfOy1FGSASht3y8Xzdu6C23k0sURVT76lwWTvf8&#10;8P5Y4gQBgdAHXPcAgUAghoF8euBurqfxfQuL6LqZF/6mDLnC7zPsT8kv87/B+2u8Ob3wm19Yn63X&#10;M8dx1n7xb8ivUleuEJdvSYTecnu7bUeFq8IUifWafjE8OSSnpF2wdgiDvTA3b+15s9iQqkqyp78e&#10;bW+37ShxML2WX/atuqHKVnCTJxTZ76Utj49ZOQiMCEP4e5++vboA7uvb9P4b1v8UerOvRXRZkTWQ&#10;oSxUvHyf/80yJuP4OL/9nQOAu7lGh3hhY4p9RZcpUS0GkFBM9p99PLJ95n/fzh/qt74QCAQCgUAg&#10;hoTCw0Wht3y8B+NdPKjO/yYRPG6Tp2za4Lpz140Hb/GF38tkm16Wvd3HpyiKR3zZ36E3242zWw/5&#10;iDH0lskticvq+OWDuzntp9N9kE1RqBJHWOSHEPA/0qvRl8m2PBZk/pReRI8Wj+0t2UZXmR+C/XS6&#10;D9IhLYC/Tm+rJFe/q06RbISbPKGobElim0qwIlzKnfs0uT2C+p/czTVzjQZCyH19g/N3PNn6PsPb&#10;q1tnTBq0r2OhngrpeS9NTgsuU6PKtiqvnNP4fssJX9/utKJBIBAIBAKB+HdRmB64m+thnjyjUfyb&#10;E8HjtlrMAQDmi1U67oyvRkP57+Bxu21HjuM4zssR8ivE7uZ6giWxuUliPAIAGI2ntENG4+nxxXEc&#10;Zw2HqDzSZf2UXUSH+SK7bF6vQjk2vRBOdaqRrTEUFSSiKSErwtpBCrmb98n5OwQIv8/x8L7RmPD3&#10;ngQkg792duOAPTOpjw+hGH6fYZ/cnngv3woxGBwE4h8DrnuAQCAQw4DUl4uaBsnNWMWX7aMoKjy+&#10;5K+d0eM9viSsQl6Eu7lGURTs45lA6dJ1zU8aIeeUeiioEYZi7ohRec1PIkLzxWT74fsf28liztqn&#10;DqE3c3bj9EZJ9pRQKUON8RFSRCAQCAQCgUCkkJoeuK9vkD3c46/jZ/dH42nymIf/dawdXI7G0+Mu&#10;e06/NC6Pbw74X/R3YfklUgSxgLu5RtFlVbpUHLJ+cp8mt/j5GJYdbOTHAvjr5J2GeqdYkDsqRk2E&#10;MwvD7/Ot/EhPzU9CQvPF6v71dU9u9NQZk+umTzmF3mz0eC8M6eeHdJhfuZdQEx9C0X19g+T5sdIB&#10;5afkEAgEAoFAIBBc0wPyu5bu5nqZpI9v3OMH4N3NaX9/cRzHeYFL7RXb/OjRdnLJR33zxSp+2ucL&#10;VnB7BPHAsfA+Lr9EitHmeoEXJzX0VDjGZf40PyTmfYHwpfv5IXg7J4GBy3Xjkk5RAlJ2kycU1KNK&#10;vtEiXPQu/yXLL/lTE+hC88XkeMzuHdQZk3mbzM78j+0Nji/pDYOqc5nL9VElFfPK2d2n2X7hbzKH&#10;oX25FYFAIBAIBOKfhHM4HFYrbc/yDAuhN1vCCR9OMY/Qm3081b8FrR/+evb7F7OLQOjC5+cnftsU&#10;gUAgegpcNbke2ePuo/PbCUePNuBuTqzPZJmCv96NMbsIhEbg3ACBQCCGgf/aNqCDmB+i6NC2Ef8a&#10;3M31alVwfrjavVmBQCAQCAQC0Qfg3QMEAoFAIBAIBAKRAKcHCAQCgdAAXPcAgUAghgGcHiAQCAQC&#10;gUAgEIgEOD1AIBAIBAKBQCAQCf4DgJ+fn7bNQCAQCETvgWcTBAKB6C+yPvz/AQkYRq4eHJyaAAAA&#10;AElFTkSuQmCCUEsBAi0AFAAGAAgAAAAhALGCZ7YKAQAAEwIAABMAAAAAAAAAAAAAAAAAAAAAAFtD&#10;b250ZW50X1R5cGVzXS54bWxQSwECLQAUAAYACAAAACEAOP0h/9YAAACUAQAACwAAAAAAAAAAAAAA&#10;AAA7AQAAX3JlbHMvLnJlbHNQSwECLQAUAAYACAAAACEA0ZrZAXkCAABOBwAADgAAAAAAAAAAAAAA&#10;AAA6AgAAZHJzL2Uyb0RvYy54bWxQSwECLQAUAAYACAAAACEALmzwAMUAAAClAQAAGQAAAAAAAAAA&#10;AAAAAADfBAAAZHJzL19yZWxzL2Uyb0RvYy54bWwucmVsc1BLAQItABQABgAIAAAAIQDJsZmu4gAA&#10;AA0BAAAPAAAAAAAAAAAAAAAAANsFAABkcnMvZG93bnJldi54bWxQSwECLQAKAAAAAAAAACEAXeij&#10;oCiXAgAolwIAFAAAAAAAAAAAAAAAAADqBgAAZHJzL21lZGlhL2ltYWdlMS5wbmdQSwECLQAKAAAA&#10;AAAAACEA0S610y3QAAAt0AAAFAAAAAAAAAAAAAAAAABEngIAZHJzL21lZGlhL2ltYWdlMi5wbmdQ&#10;SwUGAAAAAAcABwC+AQAAo24DAAAA&#10;">
                <v:shape id="Image 453" o:spid="_x0000_s1027" type="#_x0000_t75" style="position:absolute;left:121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yiFzEAAAA3AAAAA8AAABkcnMvZG93bnJldi54bWxEj0+LwjAUxO/CfofwFvamqa4WqUZZREHB&#10;i38W9vhsnm3Z5qUkUeu3N4LgcZiZ3zDTeWtqcSXnK8sK+r0EBHFudcWFguNh1R2D8AFZY22ZFNzJ&#10;w3z20Zlipu2Nd3Tdh0JECPsMFZQhNJmUPi/JoO/Zhjh6Z+sMhihdIbXDW4SbWg6SJJUGK44LJTa0&#10;KCn/31+MgnO6MsfREvUfr/N0M3b907b5Verrs/2ZgAjUhnf41V5rBcPRNzzPxCM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jyiFzEAAAA3AAAAA8AAAAAAAAAAAAAAAAA&#10;nwIAAGRycy9kb3ducmV2LnhtbFBLBQYAAAAABAAEAPcAAACQAwAAAAA=&#10;">
                  <v:imagedata r:id="rId9" o:title=""/>
                </v:shape>
                <v:shape id="Image 454" o:spid="_x0000_s1028" type="#_x0000_t75" style="position:absolute;top:5897;width:78958;height:346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IBErCAAAA3AAAAA8AAABkcnMvZG93bnJldi54bWxEj0FrAjEUhO9C/0N4hd40saiU1Sgi7aLH&#10;avH82Dw3i5uXZZOuqb++KRQ8DjPzDbPaJNeKgfrQeNYwnSgQxJU3Ddcavk4f4zcQISIbbD2Thh8K&#10;sFk/jVZYGH/jTxqOsRYZwqFADTbGrpAyVJYchonviLN38b3DmGVfS9PjLcNdK1+VWkiHDecFix3t&#10;LFXX47fTcJgPu7K07Gy6q206H678XiqtX57TdgkiUoqP8H97bzTM5jP4O5OPgF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ARKwgAAANwAAAAPAAAAAAAAAAAAAAAAAJ8C&#10;AABkcnMvZG93bnJldi54bWxQSwUGAAAAAAQABAD3AAAAjgMAAAAA&#10;">
                  <v:imagedata r:id="rId163" o:title=""/>
                </v:shape>
                <w10:wrap anchorx="page" anchory="page"/>
              </v:group>
            </w:pict>
          </mc:Fallback>
        </mc:AlternateContent>
      </w:r>
    </w:p>
    <w:p w:rsidR="00494E4D" w:rsidRDefault="00494E4D">
      <w:pPr>
        <w:pStyle w:val="BodyText"/>
        <w:rPr>
          <w:b/>
          <w:sz w:val="17"/>
        </w:rPr>
        <w:sectPr w:rsidR="00494E4D">
          <w:pgSz w:w="16840" w:h="11910" w:orient="landscape"/>
          <w:pgMar w:top="1400" w:right="2409" w:bottom="280" w:left="2125" w:header="1032" w:footer="0" w:gutter="0"/>
          <w:cols w:space="720"/>
        </w:sectPr>
      </w:pPr>
    </w:p>
    <w:p w:rsidR="00494E4D" w:rsidRDefault="00235B07">
      <w:pPr>
        <w:pStyle w:val="BodyText"/>
        <w:rPr>
          <w:b/>
          <w:sz w:val="20"/>
        </w:rPr>
      </w:pPr>
      <w:r>
        <w:rPr>
          <w:b/>
          <w:noProof/>
          <w:sz w:val="20"/>
          <w:lang w:val="en-US"/>
        </w:rPr>
        <w:lastRenderedPageBreak/>
        <mc:AlternateContent>
          <mc:Choice Requires="wpg">
            <w:drawing>
              <wp:anchor distT="0" distB="0" distL="0" distR="0" simplePos="0" relativeHeight="481933824" behindDoc="1" locked="0" layoutInCell="1" allowOverlap="1">
                <wp:simplePos x="0" y="0"/>
                <wp:positionH relativeFrom="page">
                  <wp:posOffset>1434338</wp:posOffset>
                </wp:positionH>
                <wp:positionV relativeFrom="page">
                  <wp:posOffset>1113282</wp:posOffset>
                </wp:positionV>
                <wp:extent cx="7034530" cy="5321300"/>
                <wp:effectExtent l="0" t="0" r="0" b="0"/>
                <wp:wrapNone/>
                <wp:docPr id="455" name="Group 4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34530" cy="5321300"/>
                          <a:chOff x="0" y="0"/>
                          <a:chExt cx="7034530" cy="5321300"/>
                        </a:xfrm>
                      </wpg:grpSpPr>
                      <pic:pic xmlns:pic="http://schemas.openxmlformats.org/drawingml/2006/picture">
                        <pic:nvPicPr>
                          <pic:cNvPr id="456" name="Image 456"/>
                          <pic:cNvPicPr/>
                        </pic:nvPicPr>
                        <pic:blipFill>
                          <a:blip r:embed="rId7" cstate="print"/>
                          <a:stretch>
                            <a:fillRect/>
                          </a:stretch>
                        </pic:blipFill>
                        <pic:spPr>
                          <a:xfrm>
                            <a:off x="1219453" y="0"/>
                            <a:ext cx="5397499" cy="5321299"/>
                          </a:xfrm>
                          <a:prstGeom prst="rect">
                            <a:avLst/>
                          </a:prstGeom>
                        </pic:spPr>
                      </pic:pic>
                      <wps:wsp>
                        <wps:cNvPr id="457" name="Graphic 457"/>
                        <wps:cNvSpPr/>
                        <wps:spPr>
                          <a:xfrm>
                            <a:off x="0" y="3263023"/>
                            <a:ext cx="7034530" cy="1360170"/>
                          </a:xfrm>
                          <a:custGeom>
                            <a:avLst/>
                            <a:gdLst/>
                            <a:ahLst/>
                            <a:cxnLst/>
                            <a:rect l="l" t="t" r="r" b="b"/>
                            <a:pathLst>
                              <a:path w="7034530" h="1360170">
                                <a:moveTo>
                                  <a:pt x="12179" y="1347597"/>
                                </a:moveTo>
                                <a:lnTo>
                                  <a:pt x="0" y="1347597"/>
                                </a:lnTo>
                                <a:lnTo>
                                  <a:pt x="0" y="1359776"/>
                                </a:lnTo>
                                <a:lnTo>
                                  <a:pt x="12179" y="1359776"/>
                                </a:lnTo>
                                <a:lnTo>
                                  <a:pt x="12179" y="1347597"/>
                                </a:lnTo>
                                <a:close/>
                              </a:path>
                              <a:path w="7034530" h="1360170">
                                <a:moveTo>
                                  <a:pt x="12179" y="868743"/>
                                </a:moveTo>
                                <a:lnTo>
                                  <a:pt x="0" y="868743"/>
                                </a:lnTo>
                                <a:lnTo>
                                  <a:pt x="0" y="1347584"/>
                                </a:lnTo>
                                <a:lnTo>
                                  <a:pt x="12179" y="1347584"/>
                                </a:lnTo>
                                <a:lnTo>
                                  <a:pt x="12179" y="868743"/>
                                </a:lnTo>
                                <a:close/>
                              </a:path>
                              <a:path w="7034530" h="1360170">
                                <a:moveTo>
                                  <a:pt x="12179" y="856488"/>
                                </a:moveTo>
                                <a:lnTo>
                                  <a:pt x="0" y="856488"/>
                                </a:lnTo>
                                <a:lnTo>
                                  <a:pt x="0" y="868667"/>
                                </a:lnTo>
                                <a:lnTo>
                                  <a:pt x="12179" y="868667"/>
                                </a:lnTo>
                                <a:lnTo>
                                  <a:pt x="12179" y="856488"/>
                                </a:lnTo>
                                <a:close/>
                              </a:path>
                              <a:path w="7034530" h="1360170">
                                <a:moveTo>
                                  <a:pt x="12179" y="12192"/>
                                </a:moveTo>
                                <a:lnTo>
                                  <a:pt x="0" y="12192"/>
                                </a:lnTo>
                                <a:lnTo>
                                  <a:pt x="0" y="856475"/>
                                </a:lnTo>
                                <a:lnTo>
                                  <a:pt x="12179" y="856475"/>
                                </a:lnTo>
                                <a:lnTo>
                                  <a:pt x="12179" y="12192"/>
                                </a:lnTo>
                                <a:close/>
                              </a:path>
                              <a:path w="7034530" h="1360170">
                                <a:moveTo>
                                  <a:pt x="12179" y="0"/>
                                </a:moveTo>
                                <a:lnTo>
                                  <a:pt x="0" y="0"/>
                                </a:lnTo>
                                <a:lnTo>
                                  <a:pt x="0" y="12179"/>
                                </a:lnTo>
                                <a:lnTo>
                                  <a:pt x="12179" y="12179"/>
                                </a:lnTo>
                                <a:lnTo>
                                  <a:pt x="12179" y="0"/>
                                </a:lnTo>
                                <a:close/>
                              </a:path>
                              <a:path w="7034530" h="1360170">
                                <a:moveTo>
                                  <a:pt x="2793746" y="1347597"/>
                                </a:moveTo>
                                <a:lnTo>
                                  <a:pt x="12192" y="1347597"/>
                                </a:lnTo>
                                <a:lnTo>
                                  <a:pt x="12192" y="1359776"/>
                                </a:lnTo>
                                <a:lnTo>
                                  <a:pt x="2793746" y="1359776"/>
                                </a:lnTo>
                                <a:lnTo>
                                  <a:pt x="2793746" y="1347597"/>
                                </a:lnTo>
                                <a:close/>
                              </a:path>
                              <a:path w="7034530" h="1360170">
                                <a:moveTo>
                                  <a:pt x="2793746" y="856488"/>
                                </a:moveTo>
                                <a:lnTo>
                                  <a:pt x="12192" y="856488"/>
                                </a:lnTo>
                                <a:lnTo>
                                  <a:pt x="12192" y="868667"/>
                                </a:lnTo>
                                <a:lnTo>
                                  <a:pt x="2793746" y="868667"/>
                                </a:lnTo>
                                <a:lnTo>
                                  <a:pt x="2793746" y="856488"/>
                                </a:lnTo>
                                <a:close/>
                              </a:path>
                              <a:path w="7034530" h="1360170">
                                <a:moveTo>
                                  <a:pt x="2793746" y="0"/>
                                </a:moveTo>
                                <a:lnTo>
                                  <a:pt x="24384" y="0"/>
                                </a:lnTo>
                                <a:lnTo>
                                  <a:pt x="12192" y="0"/>
                                </a:lnTo>
                                <a:lnTo>
                                  <a:pt x="12192" y="12179"/>
                                </a:lnTo>
                                <a:lnTo>
                                  <a:pt x="24384" y="12179"/>
                                </a:lnTo>
                                <a:lnTo>
                                  <a:pt x="2793746" y="12179"/>
                                </a:lnTo>
                                <a:lnTo>
                                  <a:pt x="2793746" y="0"/>
                                </a:lnTo>
                                <a:close/>
                              </a:path>
                              <a:path w="7034530" h="1360170">
                                <a:moveTo>
                                  <a:pt x="2799956" y="868743"/>
                                </a:moveTo>
                                <a:lnTo>
                                  <a:pt x="2793873" y="868743"/>
                                </a:lnTo>
                                <a:lnTo>
                                  <a:pt x="2793873" y="1347584"/>
                                </a:lnTo>
                                <a:lnTo>
                                  <a:pt x="2799956" y="1347584"/>
                                </a:lnTo>
                                <a:lnTo>
                                  <a:pt x="2799956" y="868743"/>
                                </a:lnTo>
                                <a:close/>
                              </a:path>
                              <a:path w="7034530" h="1360170">
                                <a:moveTo>
                                  <a:pt x="2799956" y="12192"/>
                                </a:moveTo>
                                <a:lnTo>
                                  <a:pt x="2793873" y="12192"/>
                                </a:lnTo>
                                <a:lnTo>
                                  <a:pt x="2793873" y="856475"/>
                                </a:lnTo>
                                <a:lnTo>
                                  <a:pt x="2799956" y="856475"/>
                                </a:lnTo>
                                <a:lnTo>
                                  <a:pt x="2799956" y="12192"/>
                                </a:lnTo>
                                <a:close/>
                              </a:path>
                              <a:path w="7034530" h="1360170">
                                <a:moveTo>
                                  <a:pt x="2806052" y="1347597"/>
                                </a:moveTo>
                                <a:lnTo>
                                  <a:pt x="2793873" y="1347597"/>
                                </a:lnTo>
                                <a:lnTo>
                                  <a:pt x="2793873" y="1359776"/>
                                </a:lnTo>
                                <a:lnTo>
                                  <a:pt x="2806052" y="1359776"/>
                                </a:lnTo>
                                <a:lnTo>
                                  <a:pt x="2806052" y="1347597"/>
                                </a:lnTo>
                                <a:close/>
                              </a:path>
                              <a:path w="7034530" h="1360170">
                                <a:moveTo>
                                  <a:pt x="2806052" y="856488"/>
                                </a:moveTo>
                                <a:lnTo>
                                  <a:pt x="2793873" y="856488"/>
                                </a:lnTo>
                                <a:lnTo>
                                  <a:pt x="2793873" y="868667"/>
                                </a:lnTo>
                                <a:lnTo>
                                  <a:pt x="2806052" y="868667"/>
                                </a:lnTo>
                                <a:lnTo>
                                  <a:pt x="2806052" y="856488"/>
                                </a:lnTo>
                                <a:close/>
                              </a:path>
                              <a:path w="7034530" h="1360170">
                                <a:moveTo>
                                  <a:pt x="2806052" y="0"/>
                                </a:moveTo>
                                <a:lnTo>
                                  <a:pt x="2793873" y="0"/>
                                </a:lnTo>
                                <a:lnTo>
                                  <a:pt x="2793873" y="12179"/>
                                </a:lnTo>
                                <a:lnTo>
                                  <a:pt x="2806052" y="12179"/>
                                </a:lnTo>
                                <a:lnTo>
                                  <a:pt x="2806052" y="0"/>
                                </a:lnTo>
                                <a:close/>
                              </a:path>
                              <a:path w="7034530" h="1360170">
                                <a:moveTo>
                                  <a:pt x="7034263" y="1347597"/>
                                </a:moveTo>
                                <a:lnTo>
                                  <a:pt x="7022084" y="1347597"/>
                                </a:lnTo>
                                <a:lnTo>
                                  <a:pt x="2806065" y="1347597"/>
                                </a:lnTo>
                                <a:lnTo>
                                  <a:pt x="2806065" y="1359776"/>
                                </a:lnTo>
                                <a:lnTo>
                                  <a:pt x="7022084" y="1359776"/>
                                </a:lnTo>
                                <a:lnTo>
                                  <a:pt x="7034263" y="1359776"/>
                                </a:lnTo>
                                <a:lnTo>
                                  <a:pt x="7034263" y="1347597"/>
                                </a:lnTo>
                                <a:close/>
                              </a:path>
                              <a:path w="7034530" h="1360170">
                                <a:moveTo>
                                  <a:pt x="7034263" y="868743"/>
                                </a:moveTo>
                                <a:lnTo>
                                  <a:pt x="7022084" y="868743"/>
                                </a:lnTo>
                                <a:lnTo>
                                  <a:pt x="7022084" y="1347584"/>
                                </a:lnTo>
                                <a:lnTo>
                                  <a:pt x="7034263" y="1347584"/>
                                </a:lnTo>
                                <a:lnTo>
                                  <a:pt x="7034263" y="868743"/>
                                </a:lnTo>
                                <a:close/>
                              </a:path>
                              <a:path w="7034530" h="1360170">
                                <a:moveTo>
                                  <a:pt x="7034263" y="856488"/>
                                </a:moveTo>
                                <a:lnTo>
                                  <a:pt x="7022084" y="856488"/>
                                </a:lnTo>
                                <a:lnTo>
                                  <a:pt x="2806065" y="856488"/>
                                </a:lnTo>
                                <a:lnTo>
                                  <a:pt x="2806065" y="868667"/>
                                </a:lnTo>
                                <a:lnTo>
                                  <a:pt x="7022084" y="868667"/>
                                </a:lnTo>
                                <a:lnTo>
                                  <a:pt x="7034263" y="868667"/>
                                </a:lnTo>
                                <a:lnTo>
                                  <a:pt x="7034263" y="856488"/>
                                </a:lnTo>
                                <a:close/>
                              </a:path>
                              <a:path w="7034530" h="1360170">
                                <a:moveTo>
                                  <a:pt x="7034263" y="12192"/>
                                </a:moveTo>
                                <a:lnTo>
                                  <a:pt x="7022084" y="12192"/>
                                </a:lnTo>
                                <a:lnTo>
                                  <a:pt x="7022084" y="856475"/>
                                </a:lnTo>
                                <a:lnTo>
                                  <a:pt x="7034263" y="856475"/>
                                </a:lnTo>
                                <a:lnTo>
                                  <a:pt x="7034263" y="12192"/>
                                </a:lnTo>
                                <a:close/>
                              </a:path>
                              <a:path w="7034530" h="1360170">
                                <a:moveTo>
                                  <a:pt x="7034263" y="0"/>
                                </a:moveTo>
                                <a:lnTo>
                                  <a:pt x="7022084" y="0"/>
                                </a:lnTo>
                                <a:lnTo>
                                  <a:pt x="2806065" y="0"/>
                                </a:lnTo>
                                <a:lnTo>
                                  <a:pt x="2806065" y="12179"/>
                                </a:lnTo>
                                <a:lnTo>
                                  <a:pt x="7022084" y="12179"/>
                                </a:lnTo>
                                <a:lnTo>
                                  <a:pt x="7034263" y="12179"/>
                                </a:lnTo>
                                <a:lnTo>
                                  <a:pt x="7034263" y="0"/>
                                </a:lnTo>
                                <a:close/>
                              </a:path>
                            </a:pathLst>
                          </a:custGeom>
                          <a:solidFill>
                            <a:srgbClr val="000000"/>
                          </a:solidFill>
                        </wps:spPr>
                        <wps:bodyPr wrap="square" lIns="0" tIns="0" rIns="0" bIns="0" rtlCol="0">
                          <a:prstTxWarp prst="textNoShape">
                            <a:avLst/>
                          </a:prstTxWarp>
                          <a:noAutofit/>
                        </wps:bodyPr>
                      </wps:wsp>
                      <wps:wsp>
                        <wps:cNvPr id="458" name="Textbox 458"/>
                        <wps:cNvSpPr txBox="1"/>
                        <wps:spPr>
                          <a:xfrm>
                            <a:off x="6095" y="333078"/>
                            <a:ext cx="4224020" cy="168910"/>
                          </a:xfrm>
                          <a:prstGeom prst="rect">
                            <a:avLst/>
                          </a:prstGeom>
                        </wps:spPr>
                        <wps:txbx>
                          <w:txbxContent>
                            <w:p w:rsidR="00494E4D" w:rsidRDefault="00235B07">
                              <w:pPr>
                                <w:spacing w:line="266" w:lineRule="exact"/>
                                <w:rPr>
                                  <w:b/>
                                  <w:sz w:val="24"/>
                                </w:rPr>
                              </w:pPr>
                              <w:r>
                                <w:rPr>
                                  <w:b/>
                                  <w:sz w:val="24"/>
                                </w:rPr>
                                <w:t>Lampiran</w:t>
                              </w:r>
                              <w:r>
                                <w:rPr>
                                  <w:b/>
                                  <w:spacing w:val="-5"/>
                                  <w:sz w:val="24"/>
                                </w:rPr>
                                <w:t xml:space="preserve"> </w:t>
                              </w:r>
                              <w:r>
                                <w:rPr>
                                  <w:b/>
                                  <w:sz w:val="24"/>
                                </w:rPr>
                                <w:t>11.</w:t>
                              </w:r>
                              <w:r>
                                <w:rPr>
                                  <w:b/>
                                  <w:spacing w:val="-2"/>
                                  <w:sz w:val="24"/>
                                </w:rPr>
                                <w:t xml:space="preserve"> </w:t>
                              </w:r>
                              <w:r>
                                <w:rPr>
                                  <w:b/>
                                  <w:sz w:val="24"/>
                                </w:rPr>
                                <w:t>Hasil</w:t>
                              </w:r>
                              <w:r>
                                <w:rPr>
                                  <w:b/>
                                  <w:spacing w:val="-2"/>
                                  <w:sz w:val="24"/>
                                </w:rPr>
                                <w:t xml:space="preserve"> </w:t>
                              </w:r>
                              <w:r>
                                <w:rPr>
                                  <w:b/>
                                  <w:sz w:val="24"/>
                                </w:rPr>
                                <w:t>Uji</w:t>
                              </w:r>
                              <w:r>
                                <w:rPr>
                                  <w:b/>
                                  <w:spacing w:val="-2"/>
                                  <w:sz w:val="24"/>
                                </w:rPr>
                                <w:t xml:space="preserve"> </w:t>
                              </w:r>
                              <w:r>
                                <w:rPr>
                                  <w:b/>
                                  <w:sz w:val="24"/>
                                </w:rPr>
                                <w:t>Reliablity</w:t>
                              </w:r>
                              <w:r>
                                <w:rPr>
                                  <w:b/>
                                  <w:spacing w:val="-2"/>
                                  <w:sz w:val="24"/>
                                </w:rPr>
                                <w:t xml:space="preserve"> </w:t>
                              </w:r>
                              <w:r>
                                <w:rPr>
                                  <w:b/>
                                  <w:sz w:val="24"/>
                                </w:rPr>
                                <w:t>Pada</w:t>
                              </w:r>
                              <w:r>
                                <w:rPr>
                                  <w:b/>
                                  <w:spacing w:val="-3"/>
                                  <w:sz w:val="24"/>
                                </w:rPr>
                                <w:t xml:space="preserve"> </w:t>
                              </w:r>
                              <w:r>
                                <w:rPr>
                                  <w:b/>
                                  <w:sz w:val="24"/>
                                </w:rPr>
                                <w:t>Kuesioner</w:t>
                              </w:r>
                              <w:r>
                                <w:rPr>
                                  <w:b/>
                                  <w:spacing w:val="-2"/>
                                  <w:sz w:val="24"/>
                                </w:rPr>
                                <w:t xml:space="preserve"> </w:t>
                              </w:r>
                              <w:r>
                                <w:rPr>
                                  <w:b/>
                                  <w:sz w:val="24"/>
                                </w:rPr>
                                <w:t>Minat</w:t>
                              </w:r>
                              <w:r>
                                <w:rPr>
                                  <w:b/>
                                  <w:spacing w:val="-2"/>
                                  <w:sz w:val="24"/>
                                </w:rPr>
                                <w:t xml:space="preserve"> Belajar</w:t>
                              </w:r>
                            </w:p>
                          </w:txbxContent>
                        </wps:txbx>
                        <wps:bodyPr wrap="square" lIns="0" tIns="0" rIns="0" bIns="0" rtlCol="0">
                          <a:noAutofit/>
                        </wps:bodyPr>
                      </wps:wsp>
                      <wps:wsp>
                        <wps:cNvPr id="459" name="Textbox 459"/>
                        <wps:cNvSpPr txBox="1"/>
                        <wps:spPr>
                          <a:xfrm>
                            <a:off x="2653664" y="932010"/>
                            <a:ext cx="1738630" cy="168910"/>
                          </a:xfrm>
                          <a:prstGeom prst="rect">
                            <a:avLst/>
                          </a:prstGeom>
                        </wps:spPr>
                        <wps:txbx>
                          <w:txbxContent>
                            <w:p w:rsidR="00494E4D" w:rsidRDefault="00235B07">
                              <w:pPr>
                                <w:spacing w:line="266" w:lineRule="exact"/>
                                <w:rPr>
                                  <w:b/>
                                  <w:sz w:val="24"/>
                                </w:rPr>
                              </w:pPr>
                              <w:r>
                                <w:rPr>
                                  <w:b/>
                                  <w:sz w:val="24"/>
                                </w:rPr>
                                <w:t>Case</w:t>
                              </w:r>
                              <w:r>
                                <w:rPr>
                                  <w:b/>
                                  <w:spacing w:val="-2"/>
                                  <w:sz w:val="24"/>
                                </w:rPr>
                                <w:t xml:space="preserve"> </w:t>
                              </w:r>
                              <w:r>
                                <w:rPr>
                                  <w:b/>
                                  <w:sz w:val="24"/>
                                </w:rPr>
                                <w:t>Processing</w:t>
                              </w:r>
                              <w:r>
                                <w:rPr>
                                  <w:b/>
                                  <w:spacing w:val="-2"/>
                                  <w:sz w:val="24"/>
                                </w:rPr>
                                <w:t xml:space="preserve"> Summary</w:t>
                              </w:r>
                            </w:p>
                          </w:txbxContent>
                        </wps:txbx>
                        <wps:bodyPr wrap="square" lIns="0" tIns="0" rIns="0" bIns="0" rtlCol="0">
                          <a:noAutofit/>
                        </wps:bodyPr>
                      </wps:wsp>
                      <wps:wsp>
                        <wps:cNvPr id="460" name="Textbox 460"/>
                        <wps:cNvSpPr txBox="1"/>
                        <wps:spPr>
                          <a:xfrm>
                            <a:off x="2867025" y="2875745"/>
                            <a:ext cx="1312545" cy="168910"/>
                          </a:xfrm>
                          <a:prstGeom prst="rect">
                            <a:avLst/>
                          </a:prstGeom>
                        </wps:spPr>
                        <wps:txbx>
                          <w:txbxContent>
                            <w:p w:rsidR="00494E4D" w:rsidRDefault="00235B07">
                              <w:pPr>
                                <w:spacing w:line="266" w:lineRule="exact"/>
                                <w:rPr>
                                  <w:b/>
                                  <w:sz w:val="24"/>
                                </w:rPr>
                              </w:pPr>
                              <w:r>
                                <w:rPr>
                                  <w:b/>
                                  <w:sz w:val="24"/>
                                </w:rPr>
                                <w:t>Reliability</w:t>
                              </w:r>
                              <w:r>
                                <w:rPr>
                                  <w:b/>
                                  <w:spacing w:val="-2"/>
                                  <w:sz w:val="24"/>
                                </w:rPr>
                                <w:t xml:space="preserve"> Statistics</w:t>
                              </w:r>
                            </w:p>
                          </w:txbxContent>
                        </wps:txbx>
                        <wps:bodyPr wrap="square" lIns="0" tIns="0" rIns="0" bIns="0" rtlCol="0">
                          <a:noAutofit/>
                        </wps:bodyPr>
                      </wps:wsp>
                      <wps:wsp>
                        <wps:cNvPr id="461" name="Textbox 461"/>
                        <wps:cNvSpPr txBox="1"/>
                        <wps:spPr>
                          <a:xfrm>
                            <a:off x="856488" y="3947117"/>
                            <a:ext cx="1101090" cy="168910"/>
                          </a:xfrm>
                          <a:prstGeom prst="rect">
                            <a:avLst/>
                          </a:prstGeom>
                        </wps:spPr>
                        <wps:txbx>
                          <w:txbxContent>
                            <w:p w:rsidR="00494E4D" w:rsidRDefault="00235B07">
                              <w:pPr>
                                <w:spacing w:line="266" w:lineRule="exact"/>
                                <w:rPr>
                                  <w:sz w:val="24"/>
                                </w:rPr>
                              </w:pPr>
                              <w:r>
                                <w:rPr>
                                  <w:sz w:val="24"/>
                                </w:rPr>
                                <w:t>Cronbach's</w:t>
                              </w:r>
                              <w:r>
                                <w:rPr>
                                  <w:spacing w:val="-4"/>
                                  <w:sz w:val="24"/>
                                </w:rPr>
                                <w:t xml:space="preserve"> </w:t>
                              </w:r>
                              <w:r>
                                <w:rPr>
                                  <w:spacing w:val="-2"/>
                                  <w:sz w:val="24"/>
                                </w:rPr>
                                <w:t>Alpha</w:t>
                              </w:r>
                            </w:p>
                          </w:txbxContent>
                        </wps:txbx>
                        <wps:bodyPr wrap="square" lIns="0" tIns="0" rIns="0" bIns="0" rtlCol="0">
                          <a:noAutofit/>
                        </wps:bodyPr>
                      </wps:wsp>
                      <wps:wsp>
                        <wps:cNvPr id="462" name="Textbox 462"/>
                        <wps:cNvSpPr txBox="1"/>
                        <wps:spPr>
                          <a:xfrm>
                            <a:off x="4586351" y="3947117"/>
                            <a:ext cx="663575" cy="168910"/>
                          </a:xfrm>
                          <a:prstGeom prst="rect">
                            <a:avLst/>
                          </a:prstGeom>
                        </wps:spPr>
                        <wps:txbx>
                          <w:txbxContent>
                            <w:p w:rsidR="00494E4D" w:rsidRDefault="00235B07">
                              <w:pPr>
                                <w:spacing w:line="266" w:lineRule="exact"/>
                                <w:rPr>
                                  <w:sz w:val="24"/>
                                </w:rPr>
                              </w:pPr>
                              <w:r>
                                <w:rPr>
                                  <w:sz w:val="24"/>
                                </w:rPr>
                                <w:t xml:space="preserve">N of </w:t>
                              </w:r>
                              <w:r>
                                <w:rPr>
                                  <w:spacing w:val="-2"/>
                                  <w:sz w:val="24"/>
                                </w:rPr>
                                <w:t>Items</w:t>
                              </w:r>
                            </w:p>
                          </w:txbxContent>
                        </wps:txbx>
                        <wps:bodyPr wrap="square" lIns="0" tIns="0" rIns="0" bIns="0" rtlCol="0">
                          <a:noAutofit/>
                        </wps:bodyPr>
                      </wps:wsp>
                      <wps:wsp>
                        <wps:cNvPr id="463" name="Textbox 463"/>
                        <wps:cNvSpPr txBox="1"/>
                        <wps:spPr>
                          <a:xfrm>
                            <a:off x="2461641" y="4136093"/>
                            <a:ext cx="4511040" cy="168910"/>
                          </a:xfrm>
                          <a:prstGeom prst="rect">
                            <a:avLst/>
                          </a:prstGeom>
                        </wps:spPr>
                        <wps:txbx>
                          <w:txbxContent>
                            <w:p w:rsidR="00494E4D" w:rsidRDefault="00235B07">
                              <w:pPr>
                                <w:tabs>
                                  <w:tab w:val="left" w:pos="6843"/>
                                </w:tabs>
                                <w:spacing w:line="266" w:lineRule="exact"/>
                                <w:rPr>
                                  <w:sz w:val="24"/>
                                </w:rPr>
                              </w:pPr>
                              <w:r>
                                <w:rPr>
                                  <w:spacing w:val="-4"/>
                                  <w:sz w:val="24"/>
                                </w:rPr>
                                <w:t>,905</w:t>
                              </w:r>
                              <w:r>
                                <w:rPr>
                                  <w:sz w:val="24"/>
                                </w:rPr>
                                <w:tab/>
                              </w:r>
                              <w:r>
                                <w:rPr>
                                  <w:spacing w:val="-5"/>
                                  <w:sz w:val="24"/>
                                </w:rPr>
                                <w:t>26</w:t>
                              </w:r>
                            </w:p>
                          </w:txbxContent>
                        </wps:txbx>
                        <wps:bodyPr wrap="square" lIns="0" tIns="0" rIns="0" bIns="0" rtlCol="0">
                          <a:noAutofit/>
                        </wps:bodyPr>
                      </wps:wsp>
                    </wpg:wgp>
                  </a:graphicData>
                </a:graphic>
              </wp:anchor>
            </w:drawing>
          </mc:Choice>
          <mc:Fallback>
            <w:pict>
              <v:group id="Group 455" o:spid="_x0000_s1168" style="position:absolute;margin-left:112.95pt;margin-top:87.65pt;width:553.9pt;height:419pt;z-index:-21382656;mso-wrap-distance-left:0;mso-wrap-distance-right:0;mso-position-horizontal-relative:page;mso-position-vertical-relative:page" coordsize="7034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94xxgYAAKAmAAAOAAAAZHJzL2Uyb0RvYy54bWzcWl2PmzgUfV9p/wPi&#10;vQ3fhKiZarfdjipV3Wo7q30mhCSogFnjTDL/vtc2lxhIGjNLqtVU6tjAwRyf+2FyzZu3xyI3HlNa&#10;Z6RcmvZryzTSMiHrrNwuzb8fPryam0bN4nId56RMl+ZTWptv73795c2hWqQO2ZF8nVIDBinrxaFa&#10;mjvGqsVsVie7tIjr16RKS7i4IbSIGRzS7WxN4wOMXuQzx7KC2YHQdUVJktY1nH0vL5p3YvzNJk3Y&#10;n5tNnTIjX5rAjYm/VPxd8b+zuzfxYkvjapclDY34GSyKOCvhoe1Q72MWG3uaDYYqsoSSmmzY64QU&#10;M7LZZEkq5gCzsa3ebO4p2VdiLtvFYVu1MoG0PZ2ePWzy+fELNbL10vR83zTKuAAjieca/ATIc6i2&#10;C0Dd0+pr9YXKOUL3E0m+1XB51r/Oj7cn8HFDC34TTNU4Ct2fWt3TIzMSOBlarue7YJ4ErvmuY7tW&#10;Y5lkB+Yb3Jfs/rhy5yxeyAcLei2dKksW8L8REnoDIa87HNzF9jQ1m0EKrTGKmH7bV6/A5lXMslWW&#10;Z+xJ+C9Yl5MqH79kCVeXH6g2CdAmH4t4m4JNAm4TRPF7uA0GQ6zyrPqQ5TlXnvcbsuD4Pcc5M1/p&#10;lO9Jsi/Skskoo2kOvElZ77KqNg26SItVCk5DP65tMBtEOAO/qWhWMhlSNaMpS3b8+Rvg8RcEIica&#10;L9oLgvSJJ59C3ThYz2dsx47AP0xj6Dm+G4VeFJ08x4ED+SAcpKI1u09JYfAOMAYmIHq8iB8/1Q0n&#10;hDRKShqCH7DiEQC5qUYN4Wig4qjw+7qLqxQo8GFVU4do6vsmHXl+yOfS4Hj0NUcXdIIAAoVcJ3At&#10;x5VmOBththtYdigirI2TeJHspU6qNpDP1lIl0GuHveRYYperyVNrLlIrA88AhU0DUutKEgB35/fx&#10;QXnXOCjRvoMFo6HCrxfkMX0gAsl4yIPZQ7AsTMl2vdCPhBhA+ITLSxUvp9/FIgLbSoyMSBgzFPEE&#10;oyICW4lUOYxDq4xxzCQndSq9k4vx30SZB/PQE2a+qkkHimSw7UoCtOceN52WJGPQZ0lMq4gfePN5&#10;Q/7HXjJXoagEtqoiwDoI0PMQgG3fR8aBz1GYVA+eNx0tOVQkTg7bjhrAORRvBRruwTXWBp9jMKkY&#10;mO5+7BeIwsljq4ogc4JmiIgcpoftP3uC6Tth5IYevENoJ1FphyEehcC2dX3wMIm+nh67bMbiwZfa&#10;JQBZTCxRJytccpSTQh04UsK2L5BGblD1GQu/UTJRKaF/XhLG8VxYOrgzIBK1wLaviS7uesSdnq2B&#10;VYPianyeUwDnM437RRG81HPZwObXV3TOZx7Kl+HODUgKWym2ChevRldWd8C3fMbiz9KZWCMZfTKh&#10;XnRERSIVj8pgO1RIY8lSBRoJP8dlCnnmVmD5mIbVNKklUOfdGqXBdiiR7Wok7g6jsXh1BshjYpk6&#10;mVtHpc4NSArboUg62VvRaCz8VsleoYSpWUccxKIe2A510UjOCodx6D6LCVyG16Xg1/SI16fQchyr&#10;WQV1fok6fLoBFN4GL2goIraNmB389cjq8tHBqzMei79R5Kpm6Kwxl5xTnXXnBhQTWymqCtdZ81Q+&#10;Y/Fn6Uzsqp1kpaXRuYTS1Uh11M74CMN26Kca2U21gBb85KVj4eemOrH+6jqvI7+KRxmxHXooV//K&#10;z2rVQUfCz3GZWB5M1DrSIBblwHboZfrI68uK6o466JM3jkP3OQ+EhipLW0CFvlqirUmerbHEX9Pt&#10;6l1OjceYb3OJf03dR4HBVkjdlNh5b0XWT7D1c4Bi89Ks/93HfE8j/1hCdRvqoww7FDsr7FCWvyNi&#10;O00UMKGq/nD8J6ZVU2BnUHP+TLDIPaizSyy/syS/7RnZZKIIf2IEpUd+AAX3n1Z5hz1KufH1ANxX&#10;5AjbLKKMyHlAhZ5X3g12/J3wojTXlZ+/UIMPrEiu5q7rWqEYJV5gFd5zHM9yQF2+z2UH88hGD3je&#10;ZsWJB++x4+oodvLgt0BDciIb/38sBfsBfUuJ/Z5nWMoJfDcIZMEicvnuK1ftZCw7dOewk3JzY4kS&#10;Puf/0owVgHY9Y8GpxjNHhpUzDyApy8hy5qEfeqIKrVjLtR0fTt46tMTeyIu0Fuzj9q3VJruR1mpe&#10;EPmPGjfyQtsWGyiKsWyItuj2odV8v/ACQwuqPX1jtUl/pLFgrQtcH6x/yVoBXIYXzltHltiIfZGR&#10;BQWEvrHapD/SWI4X2IEnjeXxzfOot9Hv+bZtebcPrfbLhJ+3aolPeeAzKLE33Xyyxb+zUo/Fy+Pp&#10;w7K77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HncdEnhAAAADQEAAA8AAABk&#10;cnMvZG93bnJldi54bWxMj09Lw0AQxe+C32EZwZvd/CFWYzalFPVUBFtBvG2z0yQ0Oxuy2yT99k5P&#10;envD+/HmvWI1206MOPjWkYJ4EYFAqpxpqVbwtX97eALhgyajO0eo4IIeVuXtTaFz4yb6xHEXasEh&#10;5HOtoAmhz6X0VYNW+4Xrkdg7usHqwOdQSzPoicNtJ5MoepRWt8QfGt3jpsHqtDtbBe+TntZp/Dpu&#10;T8fN5WeffXxvY1Tq/m5ev4AIOIc/GK71uTqU3OngzmS86BQkSfbMKBvLLAVxJdI0XYI4sIpYgywL&#10;+X9F+QsAAP//AwBQSwMECgAAAAAAAAAhAF3oo6AolwIAKJcCABQAAABkcnMvbWVkaWEvaW1hZ2Ux&#10;LnBuZ4lQTkcNChoKAAAADUlIRFIAAAJPAAACRggGAAAAQshhpgAAAAZiS0dEAP8A/wD/oL2nkwAA&#10;AAlwSFlzAAAOxAAADsQBlSsOGwAAIABJREFUeJzs3Xlc1HX+B/DX95xhDma4T0UBjZS8j0jEXK/I&#10;NI/KNs3NtNXKrNX91W67W+7Rbpa2Ga3ZbqYtapp5JJp44CKCqHggeIAi9zEIzDDMfXxnfn/QTKCi&#10;3F6f5+PBwwff+Xw/38/gMLzn83l/3x84nU6QL/JFvh7Mr0WLFoGmaaxbt+6Gx1588UWIxWJs2bLl&#10;hsfef/99TJ48GceOHWt23OFwID8/H9nZ2dDr9Te95rFjx+Dt7Y3HH38cFovFdZxxOp3KlJSUoPDw&#10;8AAA/q6v8PDwgJSUlCCn06l0Op2s0+mExWLBhAkT4OHhgbVr10Kn00EQhNZcB06nE7t374ZcLsfM&#10;mTNb/NmUlZXh1KlTqK6uvuGxFStWIDY2FklJSW36uc2dOxdRUVE4ePBgs+N2ux3//e9/sXLlSpSX&#10;l7uPL1iwABzHtfj/I5VKkZ6ejjNnzsDLywtz5syB0+lERkYG1q5di7KyMnf7pUuXgqIofPbZZzf0&#10;tWvXLvzxj3/EqVOn3Mc+/PBDUBSFpUuXtuq1pFarcfr0aRQVFbmPFRUVYd68eXj77bdhNBrhdDpx&#10;7do1jBw5EmFhYcjOzobr/9Nut7f7dZydnY3AwEA89thj7tddcnIyIiIiEBkZiXPnzrnbpqenY9u2&#10;bSgpKWl1/7W1tRg9ejR8fHxueM3fi18mkwmffvrpHR/HvfzFgiAI4g7geR40TaOiogIHDhxgvb29&#10;mRMnTtB6vb5ZO71ej0OHDtE6nY5Vq9XcxIkTHQEBAQ6RSHSHRk4QxIOOBE8EQdwREokEDMPQu3bt&#10;YhcvXszTNA2xWCyYzWYnAKerXW1tLVavXu0wm81wOByizz//HK+99prNw8NDaNqOIAiiu5DgiSCI&#10;7kSxLMvI5XImMzOT/f3vf89kZWXRABiHw8EYjcZmgRMAOBwOGI1GAKABcDt27KDLysr4jIwMQalU&#10;2v39/QWZTCY4nU7HHXg+BEE8gEjwRBBElzMajZTRaKR9fX1ZnU7HiUQitqSkhFuxYgXzUxNnk6+b&#10;cR2nDx8+TB8+fJgD4OzZs6dQUVFhKykpsXl4eAg8zwsURTkVCoWDpumufloEQTygSPBEEERXo3ft&#10;2sWtX7+e4ziO1el0bGVlJQWAQvNg6frvb4eqra1lvvrqKyopKYljGMbJMIwtMjLS8oc//MEul8sd&#10;DMPcvheCIIg2IsETQRCdSiqVQq/X0zk5ObSHhwfjcDjYw4cPs4cOHWLR+J7TNEhqa85Ss/ZGo5E6&#10;d+4cg8YlPQBgPD09qejoaLtCobCbzWaB53lHO65DEATRIhI8EQTRmejg4GD60qVL3EcffcSdPHmS&#10;8/X1pdRq9fUzTZ0VzDh/6teV70QZDAbR+++/LxIEQdDpdHZvb28rADsAkmBOEESnIMETQRDtxnEc&#10;AODq1av05cuXudLSUs5sNtPnz59ncnJyWK1Wy2i1Wlfz2+U1tVezpT9BEOiKigoKAAOALioqotet&#10;WyeIRCK7RCKxz5o1S5BKpQ6Kojp5GARBPChI8EQQRLvQNA2JREI1NDSwP/zwA5OYmCjOzs52FV9y&#10;BTTdfQfc9cEZfeLECdGJEycAwN6jRw9rv379bF5eXjaGYYRuHhtBEPcJEjwRBNFmvr6+dENDA/fP&#10;f/6TtdlsbG5uLl1YWOjKZ2rqTi+TuZYLAYCpr6/nV6xYwVksFrtGo7ErFAobGpfzSJkDgiBajQRP&#10;BEG0iKIouO5Yq6urA03TtNFoZI1GI1tRUcGdOHGCM5vNLO7cTNPtNJ2JonQ6Hbt582YKAIfGoMla&#10;UVFh9fT0FIxGo6BUKp0ikehOB3wEQdzlSPBEEESLKIqCt7c3ampq6P/7v/9jc3JyeC8vL76yspKq&#10;qqqirVZrW8sL3Emu5HJ3zagDBw6IiouLOa1WK0RFRdmWLVtmGzx4sB13XxBIEMRdhARPBEHclEgk&#10;oiwWC33u3DmmvLycS0lJYcvLyzk0ztoAPwcY90rwBFyXXF5eXk6Xl5czANjKykpm8ODBLMMwttra&#10;WodIJLL7+PgIYrH4Xnp+BEF0AxI8EQRxM4xSqeQEQeD+8Ic/sJ6enmxdXR3QvCzAvR5UNB2/s6am&#10;hvnwww+ZDz/8kLdYLI4FCxbY3nzzTYunp6drJupef74EQXQSEjwRBAGZTAYA1NatW+nKykqO53nu&#10;7NmzLADGZDLRJpPJVYSyK0oN3EnufCi73Y7a2lp3cnlaWhrF8zzt5eXl8PX1FXr37m0dOnSoXaFQ&#10;OF0lGgiCeDCRzZ8AXLx4Ee+++y7++9//tqp9VlYW+vbtC5lMht/97nfIyclp0/Wqq6uRm5uLmpqa&#10;mz7ucDigUqlQUVEBi8XS7LGamhoMHDgQvXr1wuXLl9t0XQDIzMzEm2++iS1btjQ75uPjg7Fjx0Kn&#10;0wFo3Ml+/PjxoCgK/fv3x9q1a1vVv06nw5EjR5CZmQmr1eo+9uijjyIoKAjnzp1zt507dy54nsfW&#10;rVvdx7799lv84he/wPr1693H0tPTMWvWLKxevdp9zGq1orKyEiqVCg7H7dNTWvq5LVq0CA8//DAO&#10;HTrkPqbRaFBaWoqGhoYb+nn11VfBMAy+/vpr97Fr167h9OnTMBqN0Gg0WLx4MRYuXAir1YqvvvoK&#10;FEXhvffeu6GvZcuWgaZpJCQkuI8VFxdj165dOHv27A3tExISQNM0li1bdsNjK1asaNN1mqIoCjKZ&#10;jC4tLeX//ve/i5cuXeqxePFij5SUFBEaayUBjTMv9/PsiysodD1Px+nTp+kVK1aIfve730mWLVsm&#10;+eSTTzyOHj3K2Ww2hgRPBPFgIzNPBPHgoj09PRlBENiPP/6YCwkJYSoqKmg0fqh60D9YNS25QBmN&#10;RjorK4vX6/X0rl27hLKyMrtCobBLpVJS5oAgHkAkeCKIB4RrtqSiooKyWCwsy7KswWDgAHCpqaks&#10;GgOmpjMw3YaiKPA8D6VSCYVCAZFIBEEQQFEUHA4H7HY76uvroVarIQjdUtuy6QybYLPZqGvXrrHX&#10;rl1jjxw54hCLxcKIESNspaWl9urqapsgCEJwcLADaCweShDE/Y0ETwTxgPDy8oLJZKL/9re/samp&#10;qSJfX1+upKSEwc+zLHdsBoXjOAQHB2Py5MmIj49Hjx49oNPpwHEcTCYTNBoNdu/eje3bt6PJdi/d&#10;qdlypdVqZXJzc6m//vWvom3bttn69+9veeGFFywDBw50iMXiOzE+giC6EQmeCOL+RolEIsrpdDLH&#10;jx9nzGYze/jwYeby5cscGn//7+jdc2KxGOHh4RgxYgSioqIwZswYDBgwABKJ5Ia2SqUSNE3j6tWr&#10;cDqduHTpEqqrq7tzuO7kcofDAY1Gw2o0Gqq0tJTOzs6mjEYjM3bsWOHKlSt2nucdLMvezzliBPFA&#10;I8ETQdyfKDQuwzGenp4sAO7TTz9lfXx8mm7Ue0dzdTiOQ2RkJBYvXox58+a5l+h4nr9p+5iYGAwa&#10;NAhGoxG5ublYsWJFdwdPLs6m/9rtdlRXV3PffPMNt2XLFkdtba09KCjIJhKJ7ABsIDlRBHHfIcET&#10;QdxH5HI5AGD79u3MqVOneKVSyaWkpLjymei6urqmeU3dOivCsiyio6MxcOBABAQEICAgAP7+/hgx&#10;YkSLAVNTPM+D53koFAr4+PhAp9Nh+PDh8Pb2xunTp7Fr1y73HZ7dyel0Una7HTqdjtLpdDQAWqfT&#10;MV999ZXDaDTahg8fbundu7cdgJOirt/6jyCIexEJngjiPuD6o8xxHF1VVcWuW7eO3bdvnwiN1cCb&#10;Bkzdkm3twjAMeJ6HyWSCl5cX4uPjMXfuXPTq1QsdyQ3ieR4zZ87EzJkzAQA//PADjh49iqqqKshk&#10;MlitVthsNjid3RIfOq/7F3q9nv3hhx/oy5cvM6+88grmzp1L8TwvOJ1OB0VRZCmPIO5xJHgiiHsf&#10;LZVKGQDc559/zqampjLZ2dmucgN3dO+5vn37YubMmQgPD4ePjw+ioqIQFhbWqpmmthg2bBi++OIL&#10;sCyL+vp6fPnllzh69GinXqMNXNNLzvLycnr9+vWi//3vfzzP846srCxbaGioTSwWC+jmQJYgiM5D&#10;gieCuMe4Sg5UV1dTKpWKlcvlrEql4gBwV69eZa9evXrHluYoikJYWBh8fHygVqsxfvx4LFiwAGFh&#10;Ya06v76+HuXl5TAYDOA4DoIgQCQSQalUwsfHBx4eHjctBRASEoKQkBAAgNlsRn19PTiOg9FoRF1d&#10;HRoaGqDVamE2mzv1+bbAPROl0+mo3NxcLjc31xVQsT4+PuylS5eE6Ohoq0QisfM8T3KiCOIeQ4In&#10;grjHKJVK2O12atWqVeyGDRvEfn5+vEajcVUC7/YaTU2xLItFixbhpZdegkajgUQiQWBgYKvPP3ny&#10;JD7++GPk5OTA19cXOp0OoaGhGDt2LKZPn47o6OjbLvfxPI9nn30WkyZNAsdxOHfuHH788UccOnQI&#10;V69e7ehTbKvrl/Toixcv8r/5zW+oU6dOsUuXLjU/9NBDVgAOkg9FEPcOEjwRxD2C53mKpmnm5MmT&#10;dGJiInf06FGmpqaGr6mpuaMlB0JCQjBy5EhwHAcPDw/Exsa6E8JvR6/X4+LFi8jJyYHVakVmZiZO&#10;nz4NjUaDa9euAWjcWker1aK2thaDBg1Cv379EBAQgNDQUNeefM3QNA1/f3/4+/sDADw9PeHl5YWI&#10;iAhkZGSgtLQUJSUl0Gq1d6LgJmWxWGiLxUIdPnyYl0qlGDhwIMMwjFBVVSX4+PgIHMeRmSiCuMuR&#10;4Ikg7g2MVCrlGIbhdu7cye3du5ex2+13vLglAAwYMACrVq1Cr169YLVawbKte1vR6/XIzs7GZ599&#10;hm3btgFonLm6PqAxm83Iy8vDxYsXAQCDBw/G008/jVmzZiEqKuq211EqlXjssccwevRozJs3D8nJ&#10;yVi/fj2ysrLcezl2I/dS6tWrV5GQkMDb7Xbew8PD8Ytf/MI6e/ZsK8MwdjTmQ5HEcoK4S5HgiSDu&#10;Qq6E6tLSUurMmTNcYWGhaN++fZwgCBQAxmq1uhJ/uj2vCQCmTp2K8ePHQ6PRoF+/fvD19W027pux&#10;WCzYtm0bMjMz4enpCaPRiPLy8mabINvt9pue23Tz54KCAmzfvh2FhYXo0aMHtFotRo4ciWeffRYi&#10;keiGcymKAsM0rmoqFAqMHj0aSqUShYWFMBgMMBgM2Lt3L7Kzs9v1s2ivn0ocUABgNpupixcvihIT&#10;E+kDBw4Iv/zlL60TJ060K5VKklROEHchEjwRxF2EpmnQNA2Hw0GpVCo6JSWF3bhxoygrK0us0+kY&#10;/DzL1K2zTRzHQSaTQa/XQ6FQ4KmnnsIrr7xy2/Nc+9LxPI+qqips3boVe/bs6dBYdDodcnNzkZub&#10;6z5WUlKC2NhY9OrVC3V1dZDJZDcNpDiOQ1hYWLMEdqvVCoPB0O3BE5oEvk6nE0VFRXRRUREPwGE2&#10;m+n+/fvbBEGwUhRlJ/lQBHF3IcETQdxFlEolHRISwuzevZtPTU1ly8rK6GvXrjFGo/GOlhzo168f&#10;3njjDfTt2xcNDQ3o379/q84zGAzIz89HSkoKDhw40GyWqTNlZWVh0aJFsFqt8PHxwVtvvYVRo0a1&#10;6lye57Fs2TJERUUhMTERGRkZXTLGVqIA0Onp6fyCBQvYrKws3sPDwyaRSAQ0VisnM1EEcRcgwRNB&#10;3GE/zZDQZWVldHZ2NldcXMzt37+fO3r0qCsRHOjmu+homkZYWBhCQkJQU1ODuLg4xMfHIzg4+Jbn&#10;OZ1OFBQUQKVSQSqVoqioCEePHsXBgwfdOUtdQaVSQaVSAQAkEgkGDx4MX19fqNVqiMVi+Pn5wdvb&#10;+6Z75gFAaGgonnnmGTidTnh5eaGhoQF2u939fGpqarps7E24984rLy+ny8vLGQCsQqFgr169KuTn&#10;5zO1tbXWhx56yO7r6+t0lawgCKL7keCJIO4wb29vWq/Xc3/84x/5rVu38l5eXnRDQ8P1M03dOuvk&#10;6emJefPm4dVXX4XZbAbDMO68plux2+1Yu3YtvvrqKygUClAUBaPRCL1e3w2jbmQ2m/HZZ59h3bp1&#10;MJlMePjhhxEfH48nn3wS/fr1a/E8pVKJ5557DvHx8XA4HPD29oZKpcLvfvc77Nq1q9vGj5+X8ygA&#10;Tr1eT3/22Wf0l19+SdfX1zO//e1vrX/605+sCoWC3JVHEHcICZ4I4s6gPDw8aKfTySQnJ3Pl5eXc&#10;yZMnWYvFwqhUqqaBU7cFTV5eXhg5ciQiIyPh6+uLSZMmtSpgKi0tRXp6OsxmMywWCzIyMtDQ0ICG&#10;hoZuGPWNHA5Hsw2D9Xo9tFotCgoKMGHCBDz22GMICgq64TyGYeDt7Q1vb2/3MalUihkzZsDpdEKt&#10;VqOoqAiVlZXNEti7kBMAJQgCqqurKfy0pJeamkoHBgayWVlZdpFIZOc4jtyZRxDdjARPBNH9aACs&#10;XC7nAfDr1q1jfjoG3KG754DGpat3330Xo0ePbtN5ubm5ePvtt1FRUdFFI+sYnU6H06dP4/Tp09iz&#10;Zw++/PJLTJ48uVXnsiyLF198EVOnTkVmZiY2bNiAXbt2wWKxdPGo3a4PoqnDhw+LDh8+LAJg79Gj&#10;h1UsFlsFQbCCBFAE0W1I8EQQ3UChUAAAvX79eiYjI4P38vJiMzMzXZv2umYVuu2Pn0wmQ1hYGGJj&#10;YzFgwAAYDAaEhoa2OhF8+/btSE5OhlKpxOXLl1FfX9+p45s4cSImT56MvLw87Nu3DyqVqlO2Vqmv&#10;r8e///1vZGRkwGAwwOFwwM/PD1OnTsWgQYNaPE8qlWLo0KHw8PBAXFwcGIaBWq3G1q1bce7cuQ6P&#10;qw1crxUAYOrr6/kVK1YwFouF1Wg0doVCYcMdrvtFEA8CEjwRRBf6qb4QpdfrmdzcXH7Tpk1sSkoK&#10;D4DBzwFTt802MQwDuVyOoUOHIi4uDtOnT8cjjzxy2/NMJhNqa2shFouh0+mQlJSEb775ptPGxbIs&#10;fH19wbIs9Ho9JkyYgCVLliA/Px9isRgnT55ETk4OjEZjh6qCGwwG7N69G7t373Yf43keLMsiMjLy&#10;phXLXePz8/PDmDFjMGbMGACARqNBZWUlrly5AolEArPZ3B25XU1fK5ROp2M3b97MAeAA2KxWK11Y&#10;WGjTarUOjuOcFEWR2SiC6AIkeCKILiSVShkA/Nq1a7n//e9/3IULF1wzTcAdWGYJCQnBO++8g0mT&#10;JoGiKPcWJreTl5eHVatWIS8vDwqFApcvX+7UcSmVSixZsgTx8fGoqalBeHg4gMalxEWLFmHhwoX4&#10;7rvvsHr1atTV1XXqta1WK/75z3+ioKAAb731FgYMGNCq82QyGd58802MGTMGV69exf79+5GWltZd&#10;W7405Uou53bt2sVcvXpVGDFihG3MmDFWiURiB1nOI4hOR4InguhEFEVBJpOhqKiI2b9/P3v27FkO&#10;AKdSqTiVSsWgm2eaACAiIgL9+vWDRqNBdHQ0Jk2ahIiIiNuel5eXh/z8fPj6+uLIkSNISUlxlwPo&#10;CKlUioiICAQGBoLjONTX1yMiIgLjx4+/YelMKpWib9++AIAnnngCBQUFuHLlCry9vSEWi1FbW4vs&#10;7GxotdoOjam2thZJSUlQKpUYN24cnE4nBEEAz/MYMGAAQkJCbjiH4zhERkYiLCwMarUa/v7+kMvl&#10;MJvNEAQBubm57v35ukizPfMA0DU1Nczhw4c5g8HA0jTNqFQq6+OPP27r1auXQywWkyCKIDoJCZ4I&#10;ohNRFAUvLy82OTmZf/PNN/lr166x+DkZ3IE7MAswadIkvP/++xCJRDCbzc3uJruV7du34x//+AfE&#10;YjEoiuq0vCZ/f3/Mnz8fkyZNglQqBcMwoCgKSqXyluc98sgjWLFiBaxWKxiGQVBQENLS0vDGG290&#10;OHgCGpfhNmzYgO+++w5AY0AVFBSEVatWYcaMGS2ex7IsfHx8MGPGDEycOBF+fn7Izc3FO++8g5SU&#10;lA6Pq5WaBeTnzp2jL126JNLpdOzrr79u/eSTT6w/5UORAIogOgEJngiig5RKJcxmM5OWlsYcOXKE&#10;zcrKYsvLy1mtVsva7XYa3Vx2QKFQYOLEiejTpw/0ej3i4+Pdy3M/Ja7fVHV1Nfbu3YuSkhIAwIED&#10;B9x7v3WUVCpFWFgY+vbtiyeeeAJPPfXUTWdzbkUsFiMwMLDZsX79+mHhwoW4dOkSeJ5Heno6Tp06&#10;1a4xCoIAjUYDjUbjPlZWVobExETU19cjKCgIUVFR6Nmzp3uvPKAxYGZZFgqFwv3z7du3LxYsWABf&#10;X1+UlpYiPz8farW6XeNqD7PZTJnNZhoAdfToUeqjjz5iDx06ZKNp2i4Wi10bDxME0U4keCKIdmi6&#10;15jVamVra2v5b775ht+yZQuH5nfPdcudTzRNg2VZWK1WBAYG4tVXX8XYsWNve54gCO7lqZKSEqxc&#10;uRKXLl3q8HhcAYXNZgNN04iIiMDUqVMxe/ZsREVFdbh/F39/fyxevBgAYLPZsHz5cnfwxHGcu0p4&#10;ewmCgF27diElJQUjRozAiy++iBkzZkAul8Nms4FhGNA0fcN5crkczz//PGJjY5GcnIzExEQcP34c&#10;VqsVLMtCEIQOjasV3DNR586dY8+dO8cC4Hmet3EcZwVgQeNr0wE0fz0TBHF7JHgiiDb6aWkOVquV&#10;/uCDD7iTJ0+KWJZlL1y40LReE9CN5Qfi4uIwf/58sCwLsViMhx9+uFXn7d69G1u2bIFIJEJdXR0q&#10;Kys7ZTzBwcFYtGgRBg4ciPr6evj6+iIsLAyhoaGd0v/NcByHWbNmoW/fvlAqlcjNzcXatWs7pf6U&#10;0WjEmTNnUF9fj+TkZHh6eroDwlsFg76+vpg4cSIiIyNRXl4Og8GACxcuICkpCcXFxR0eVxtQAGC3&#10;29mvvvqKTktLY+vq6qyTJ0+2zp8/X/D09OzOsRDEPY8ETwTRBizLUg6Hg6qurmaOHz/Obd26lc/P&#10;z+fQWHoA6KZkcJZlERwcDJFIBL1ej7i4OMyZM+e251mtVlRWVsJoNMJiseCHH35w5/h0lK+vLwIC&#10;AnDt2jUMGTIEM2fObHUQ11kGDBjgvluub9++OHnyJKxWK/z9/VFdXY3a2tp29eta0nMV2wSA3r17&#10;QyaTwcfHByaTCXK5HEqlstksjlgsRs+ePdGzZ0/3sdzcXDQ0NKCurg4Mw8BgMMBms3XgWd+We7sX&#10;h8NBZ2RksBkZGSwAWhAEavjw4baGhgaB53knwzAkJ4ogWoEETwTRerRCoeCcTie3fPly1s/Pjy0t&#10;Lb2+wGW3/PHx8vLCsmXLMG3aNNTU1MDPz69V51VUVOCPf/wj0tLS4OPjg6qqqk4b0+TJk7F06VKw&#10;bOPbSlhYWKf13R5hYWH48MMPATTuuffJJ590am2qiooK/OMf/8B3332H0NBQTJ8+HdOmTWuWD3Uz&#10;ffv2xYoVKzBhwgT8+OOP+N///tep/w+34Cpp4FpKZlNTU5m5c+c6H374YeuYMWMscrncDlJkkyBu&#10;iwRPBHEdsVgMrVaLjIwMAEBMTAxYluVOnDjBnz9/ngPAqlQqRqVSuZLBu2W2qWfPnhg6dCjMZjNC&#10;Q0MRGxt7w6zGzeTn5yMnJwcKhQKXLl1CZmYmysvLUV5e3qHxSKVSDBkyBAEBAdDr9Rg/fnyrayR1&#10;B4lE0mwj4PHjx0OlUkEikUCn06GgoACVlZWwWq3t6t9qtaK8vBwVFRUQi8UwGo2w2+3w8fGBRCJB&#10;VFTUTe9sFIlECAgIwMSJE+Ht7Y3w8HCcP38excXFqKyshEaj6cqZKHeBTQC0wWCgz58/D4PBQIvF&#10;YtpoNFonTZpkGzBggEBKGxBEy0jwRBDX8fDwgN1uR0JCAi5evIi1a9eyBoNBvHTpUlFpaWnTWk3d&#10;esdSTEwM/vWvf8HHxwd6vR5isbhV5/3444949913YTabIZVKO2WbEwDw8/PD22+/jaeeegoGg8E9&#10;43S3evbZZzFt2jTIZDKcOXMGiYmJ2Llzp/vuwvZyOp2wWCxISkrCwYMHwXEcxowZg3feeQePPvpo&#10;i+f5+Phg3LhxiI+PR319PQ4cOIBvv/0WaWlp3XFnniswEgCgpKSELi8v5xMTE5n09HT6m2++sXp7&#10;e5MCmwTRgrv73Y4g7gzKz8+PlsvlbElJCbtmzRrG6XRy165dc22pAnTDHxWe5zFx4kQMHjwYZrMZ&#10;jz32mLsWUkvbiACN9YqSkpJw6dIlKJVKHDp0yB0wdbTswNChQzFlyhQIggBfX1/3XnhSqbRD/XYH&#10;kUgEkUgEAAgPD8dzzz2HgQMHoqSkBOfOnUNubi4qKipgMpna3LfD4YDD4XBvz3L48GEAcF8jMjIS&#10;PM83O4emafcxhUKBUaNGwcvLC/Hx8di7dy+Sk5PbPSvWzvHTAKjz589TH374IXvu3Dm70+kUpFKp&#10;q7QBCaQI4ickeCIeeBRFuZN8LRYL7XA4mOLiYt5ut/MAuKSkpKYBU7f9AfHx8cGLL76I55577rZt&#10;bTYbzGYz5HI5ysvL8fXXX+PIkSMdHgNFURCLxbDZbLDb7Xjsscfw/vvvd7jfO02pVCImJgYxMTEA&#10;gPT0dGzduhWHDh1CXl4eRCIR7HZ7u7daaWhowK5du3DhwgXMnj0b06dPR+/evSGRSOBwOMCybLPE&#10;coqiEBIS4q59FRAQgKysLFRVVUEmk8FsNsNut3f8ibfM/bouLCxkV6xYwaEx98nGsqwNgBWA3WKx&#10;OKxWKziOa/XMJ0Hcj0jwRDzwaJqGt7c3qqqq6L/85S9cQUGBiGEY7rrSA936qXvq1Kl49dVXMXLk&#10;yFa1P3LkCNauXQubzQar1doptZqAxsT0RYsWYezYsairq0OfPn06pd+7Tf/+/bFw4UI888wzyMnJ&#10;wfnz55GamtrhPfyqqqqwdetWHD58GH5+fhg2bBji4uLQr1+/W1ZUHzZsGL744guwLIuamhp8+eWX&#10;OH78eIfG0g4UAHZWGLgMAAAgAElEQVTDhg1MRUUFO23aNIvZbLZs2bLFMWrUKCxZsqS7x0MQdw0S&#10;PBEPNJ7nYbPZ6MLCQubixYv8zp072erqah4/lx7oljuPxGIxQkND4e3tDYlEghdeeAFPPPFEi+1t&#10;Npu7bpBUKsWRI0ewffv2ThmLUqlEaGgodDodHn74YcTHxyM2NrZT+r5beXl5wcvLCwAwePBgXLp0&#10;CQqFAvv370dZWZm7nEBbC1vq9XpcunTJHcyeP38e5eXlGDt2LEaPHg1vb++b5oo1nYWqr6/HpUuX&#10;UF5eDqVSCY1Gg8rKyq4ssukubQCALioqojdv3sw0NDRQFosFO3futMlkMqFJW4J44JDgiXiQ0d7e&#10;3kx1dTX/9ttv84IgsHV1dUA3Frd0CQkJwfLlyxEfH4+6ujr4+vresn19fT3+9a9/Yfv27ZDJZO2u&#10;X3Qzw4cPx+9+9zuEhoaCpmkEBQV1Wt/3AqlUiujoaERFRWHOnDnYsGEDtm3bhurq6g7fBVdSUoJv&#10;v/0W//3vfzF37ly899577q1zWiKXy/HWW29h9uzZEAQBmzZtwurVq7t6GQ/4+XfAYTKZnAcOHOCM&#10;RiMNwOHh4WEFYANAShsQDyQSPBEPFIZhXLkazMaNG7lTp07xBoOB02q1rg18u630QP/+/TF06FA0&#10;NDTgoYcewogRI+Dt7d3ixr1FRUXIzMwEz/OoqqpCSkpKp1Sp5jgOMTExiIiIgFqtxhNPPIG4uLi7&#10;/u65rsIwjDsBPjo6GjNnzoSfnx8qKipw+fJllJaWoqKiwp0c3hZms9mdvJ+RkYGtW7ciNDQURqMR&#10;kZGR6NOnDzw9PZv97F2bILuCWLPZjLq6OlRXV0Ov1+PixYv4KejvKk5BECi1Wk3hp9+RK1eu0Bs3&#10;bmRpmrZKpVLr448/LkgkErLNC/HAeDDfHYkHFs/zkMvl7P79+0Xz58/nrVarK2gCurn0QHx8PD76&#10;6CNQFAWbzXbbYCUzMxMLFy6EXq8Hx3HtTma+nkgkwmuvvYZZs2bB6XRCEIQHNnC6Hk3T7sRymqZx&#10;4cIFbNu2DTt37kROTk6H+s7JycGyZctgs9ng4eGBadOmYe7cuXj00UdvmQ8VExODYcOGwWQyISUl&#10;BStWrOjq4Am47gNFSkoKm5qaylitVjoqKorauHGjdejQoV0+FUYQdwvyDkk8ECiKohUKBZOZmcm9&#10;//77rEql4qxWK43me9F1KZFIhJCQEAwcOBAPPfQQnn76afcndY7jWjyvsrISSUlJ2Lx5s/s2+o4u&#10;H0VHR2PGjBmQyWRgWRaDBg0C8POGvsTPmm7827NnT8yYMQNDhw7F8ePHsWPHDuTl5bWrX1d5A6Bx&#10;NunYsWNQq9UIDAzE5MmTMXXqVHdphetxHAeO4/D4449DIpFgw4YNSE5ORn19fbvG0kaUIAiUIAgU&#10;ALayspL64IMPuGnTptlGjBhhCw4OJvWhiPseeZck7lt2ux0mk4mWy+VMVVUVy3EcZ7fb+YSEBFe9&#10;pi5fnuM4Dh4eHrDZbAgPD8e4ceMwa9YsDB48GB4eHje0FwQBZrMZVqsVer0eFosFP/74I1auXImy&#10;srJ2j4OiKCiVSojFYtTW1iImJgZvvfWWO0maaB25XO7ePy82NhY1NTW4evUqfHx84HA4YDQa21VW&#10;wOl0oqSkxF2ws6amBgMHDkTPnj2h0WigUCggkUhuOM/LywuTJk2CTCZDSUkJTp8+DT8/P9TX13e4&#10;ptethouff2/ohoYGeufOnaLS0lL7smXLLBzHWSQSiT0oKMhB0zQJooj7EgmeiPuWSqWijh49ypw+&#10;fVp8+vRpPicnh0Y3FrkEgKCgIMTFxWH48OEYNGgQ/Pz8EBQUdEPBRBe1Wo3s7GwcOnQI2dnZsNls&#10;qKur63BCOMMwePnllzFt2jRoNBoEBwffE4Ut72ZSqRQLFy7E5MmTIZfLkZubi3379uHMmTOoqanp&#10;UN9nzpzBkiVLYLVaERgYiNdffx2jRo1qsX1UVBQ++OADCIIAi8WChIQE7N+/v0NjaCNnYWEhvXr1&#10;ap6maTogIMD2l7/8xdqjRw87x3EkgCLuOyR4Iu47JpOJLiwspJOTk9l9+/bxZ8+e5dVqNYduTAaX&#10;SqWIjIzEpEmTEB8fj4EDB95ylsdsNqOkpAQpKSlIT09HWloaKioqOjQGjuMgl8shlUrRr18/TJ48&#10;+b4vOdCdeJ7H0KFDMXToUACNAUxQUBCioqKQkZGBy5cvo6GhoV19q1QqqFQqAI3V5OVyOZxOJ0JD&#10;QxEcHHxD8O3j44OxY8e6vy8oKEBVVRVMJhM0Gg00Gk2n5chdx70htkajoU6cOMECoDmOo4cPH84M&#10;Hz7cZjQabUFBQaRCOXFfIcETcb+hi4qKuN/+9rf8wYMHOYlEwphMpqY7yXfLG3jfvn2xatUqjBkz&#10;Bkaj8aZLdE2Vl5fjvffew44dOyCVSmE0Gjs8Bk9PTwwdOhTPPfccJkyYgODg4A73SbTMz88PEydO&#10;xLRp03Dq1Cn84Q9/QGpqaof7NRgM+Prrr5Gfn4/p06dj8uTJCA8Pb5aLdb1XXnkFcXFxyMrKws6d&#10;O3H06NGuXMZzcf9u2e129uOPP2aDg4M5Hx8f66OPPmqhKIqUNSDuGyR4Iu5pIpEINE3j1KlTVFpa&#10;Guvp6clfvnyZy87OZgVBYHQ6XbfkNgHAqFGjEBMTA41Gg+joaAwYMAA0Tbe4D93p06dx9OhRSKVS&#10;FBUVISsrC3a7HVqttt1jGDNmDEaOHAm9Xo+AgAAMGDAAw4YNQ2hoaLv7JFqH4zj3XXL9+/fH888/&#10;j969e8PLywuFhYXIyclBZWVlmzdmdjqdsNvtOHv2LEwmE65cuYLIyEgIggClUolx48ahV69ezc6R&#10;SCSIjo5GYGAg/P39MWjQIBiNRgiCgJSUlHYnubdmuAAop9OJ+vp62mAw0Fqtltq/fz+t1+tt8+bN&#10;s4lEIjvP82QWirinkeCJuKf9VLOJ2rdvH//ee+/xAET4uTp4t+5FN2XKFLzzzjutautwOLBz5058&#10;8MEHnTqGGTNmkG0z7gIKhQILFy7EwoULAQAnTpxAYmIi9uzZ404Kb6uGhgacPHkSJ0+edB8LCQlB&#10;YGDgDcET0BjMBQUFYdq0aZg2bRoAwGq1Yv78+V0ZPAE//84JNpsNFRUVTEVFBZ2UlMQqFArm5Zdf&#10;Nnt4eJA78oh7GgmeiHsSz/MIDg6mz549y23ZsoXbuXMni8bXc9M76brF4MGDMX/+fDz55JO3bKfT&#10;6XDs2DFkZmZCpVIhPT2908YwfPhwvPLKK5g4cWKn9Ul0nj59+mDevHmYMmUKMjIysGXLFly5cqXD&#10;/arVavz1r39FaWkppk+fjsDAwFu2Z1kWy5YtQ0hICDZu3NjhvLo2oAAwmzZtEmVlZTEZGRm2yMhI&#10;K8uyDnRzfTWC6AwkeCLuGQzTOKFks9mo4uJihqZpLikpSfTll19yWq22aQJIl+ZV8DwPhUIBLy8v&#10;iEQi/PKXv8Svf/3rm9ZqMhqNqK+vh0wmw4ULF7BlyxZs377dvYTSHizLQiqVupOIDQYDxo8fj1de&#10;eaWjT43oIk0rxz/88MMoLCxEZWUlAgICUF9fD7Va3a5+TSYTTpw4AYPBAIqiEBcXB7FYDB8fH0il&#10;UjAM06zqN03TGDRoEGQyGS5evIj6+noEBgZCrVZDo9F0ynO9CdcHGSo9PZ1NT09nALA0TTOlpaX2&#10;/v37WxmGERiGITNRxD2DBE/EPcPT0xNOp5P6z3/+wyYkJIikUimn0Wi46xJhu/wNODg4GIsXL8bk&#10;yZNhMBjg5+fXYmHJ3NxcJCYm4urVq1CpVKioqIDBYOjQpq4+Pj6Ii4vDlClTMHDgQGi1WpIMfg/x&#10;9/fH73//e7zxxhuQSqVYs2YNvvjiiw71WVRUhE8//RSff/45FAoF5s6di2effRZKpfKmW6aEhITg&#10;r3/9K/70pz+BYRisWbMG69at69AYWqHpi56+cOECv2jRIu6tt96iFy9ebGEYhizlEfcMEjwRd72f&#10;Ck3ShYWFzJ49e9j9+/dzeXl5HBpfv92SEO7v749HHnkEQUFB6NOnD5588klERUW12N5gMCAvLw+b&#10;Nm3Ct99+2+6Zhab8/PwwZMgQDBo0CKNGjcKIESMQEBDQ4X6J7iUWi9G/f3/39+PHj0dhYSG0Wi30&#10;ej0KCwvbfLelwWBAfn6++3uJRAKdTofAwEA88sgjiIqKalat3MPDAwMHDnR/Hx8fj7y8POTm5ra7&#10;vEIruWehrFYrW1pain379qFnz56Up6enjaZp+yOPPCL4+/uTIIq4q5HgibjreXh4MDKZjNu6daso&#10;ISGB1Wq13Z4QPmLECKxatQp9+/ZFQ0PDbUsPXLx4Ea+//jqysrLcy40dNWbMGKxevRrBwcEwmUwt&#10;Ftok7i1Tp05FbGwstFot9u3bh9WrV6OwsLBDfaanp+P48ePQ6/X45S9/iU8++eSW+VAzZ85EdHQ0&#10;li1bhr1793bo2q3k/t1NS0tjzpw541FXV8c/8sgjtlWrVlkmTJhgBZmFIu5iJHgi7ko/3d5PHThw&#10;gNm6davowoULXGVlJdfQ0OCqEu4uztcV12cYBr/4xS8wYsQIaLVaPProo+7b/T09PW96TmpqKtLS&#10;0qBUKpGXl4erV68CQLtzm3iex5NPPomBAwdCrVZj1KhR7pmm2wVvxL2DZVn4+/vD398fHMfB4XCg&#10;pKQEMpkMqamp7bqxoGk5hLNnzyIhIcFdpDU+Pr7ZzJdLjx498PzzzyM8PBze3t44ceIEDh482FXF&#10;Nd0sFgtlsVgoAFRxcTH15ZdfMjabjY2JibF6eXl1bBNHgugiJHgi7koSiYRWqVTsP//5Ty45OVmE&#10;blyiAxqDk+effx4vv/xyi22cTicEQQDLsnA6ndi7dy9WrlzZoetSFAWGYWC32yGTyTB37lxMnz69&#10;Q30S945evXrhrbfecn//t7/9rcN3Zebl5eHvf/87gMaA3NfX96bBk0QiwZw5czBnzhwAwI4dO1BV&#10;VYULFy4028S4C7h/p3U6HbN9+3a2uLiYfvfdd6lJkyY5OY6zk1lW4m5DgifibkIpFApKJBKx//73&#10;v3mGYbhz587RAJruSdflXHeuxcXF3bJddXU1duzYgfPnz8NoNOLEiRMdvnaPHj0wevRo9OvXD336&#10;9MHIkSM73Cdx75o9ezaUSiW2b9+OI0eOdOhGA6Bxs+yPP/4YhYWFmDNnDvr27dti25EjR+Lvf/87&#10;qqurkZOTg6SkJPdsalcrKipiVq9eLVq/fj2jVCrtCxYssI4ZM4YklBN3DRI8EXfcT3eqUXV1dWxJ&#10;SQmnVqu58+fP80ajkUU37EfH8zyCgoLAcRxMJhPi4+Px3HPPtdje4XDAZrMhPT0d69atw5kzZ9p9&#10;bYqi4O3tDblcDrPZjLi4OPzqV79CTEwM2biXQO/evTFv3jzIZDJIJBJcu3YNxcXFqKura1cg5XA4&#10;3CUKWJbF+PHjIZPJ0KNHjxv2XgwJCUFISAgAID8/H0ajESqVCna7HRaLpVOe3004ATjVajWVlpbm&#10;uinE3rt3byY6Otrq6elpMxgMQmVlJZRKJbnLlLhjSPBE3FGu4EGtVtOLFi3iDxw4wDudTtZisdDo&#10;pn2w/Pz88Pvf/x7x8fGoqam5baFBs9mMDz74AP/+97+h0+k6dG2GYfDkk09i5syZ8PHxQWhoKLy9&#10;vUlOE+EmFovx5JNPYvTo0eB5HuvXr8ff/vY32GztTweqra3FV199hW+++QYikQi/+c1vblknrHfv&#10;3lixYgWGDRuGtWvXdugDQys1zWlkPv30UyYnJ4d5++23qWvXrlk++OADx5QpU/Dee+919TgI4qZI&#10;8ETcMWKxmLZarXRaWhqTn5/PHzt2jGtoaGDRuEzXpbNNvr6+iIiIAMMwGDJkCGJjY9GzZ0/07Nnz&#10;pu0rKipw9uxZOBwO1NXV4dChQ6itrW339VmWRUhICGJiYvDiiy9iwoQJ7e6LuL8xDONOKAeAxx9/&#10;HBcvXoTBYIDD4cCZM2egUqna1KfVakVZWZn7++TkZISFhSEoKAj+/v7w9vZuVvSV53nwPI+JEyfC&#10;arVi2LBhqKurQ1ZWFkpLSzvnid7IiZ+W63U6HZ2Wlkb5+/ujtraWOnXqlH3kyJECGj9gkaU8otuR&#10;4Im4U2ilUskD4JcvX85JpVLWZDK53gS7fMapX79+eOONNzB8+HAEBwfftDp4U6dOncJbb72F4uJi&#10;SKXSDi1b8DyPHj164M0338SCBQvg4eEBp9N502KGBHG9mJgYDB48GHK5HJcvX8aSJUvaHDxdb8eO&#10;HUhPT0dsbCzmzJmDxx9//IZlPKAxJ2/+/PkQi8XQ6XR444038M0333To2rfh3ievvr4eiYmJnNls&#10;ZgHYpVKpDYAVgB3dNEtNEC4keCK6DcuykMlkMJlM9Jo1a/iDBw+KAHAAGIPB0HSZrss+SQYFBWHK&#10;lCmYPn06hg8fDh8fn5u2EwQBP/74IzIyMuDt7Y3Tp0/j2rVrABoLEraHl5cXnnzySTz22GMQi8UY&#10;MWKEe3mOBE5Ea3Ec5w72g4KCMHfuXAwePBheXl5ITU3Fvn372tVvXV0djh07hoaGBhw8eBBPP/00&#10;4uLimi0h0zTt2owbcrkczzzzDAIDA6FQKHDu3Dns3r0bJpOp40/yJpxOJ2U2m12/KNSBAwdof39/&#10;+rXXXrPIZDIry7JkBoroNiR4IroFTdNwOp2UxWJhDhw4wC9fvpzX6/UcGpfogC7cHFQikcDDwwN1&#10;dXUYNGgQ3n33XYSFhd3ynOrqamzduhWbNm3q0LVFIhGkUinUajUiIiKwcOFCjB49ukN9EoSLXC7H&#10;Cy+84P7e29sbWVlZ7VpSFgQBKpUKKpUKhw4dQkFBAWw2GwYOHAiFQuHeK6+pp556Ck899RQA4NCh&#10;Q8jOzm5W6byTNV3Kp7Kzs9mCggI6MjISffr0gdPptNE0TWagiG5BgieiO1BeXl5MZmYmt2zZMt5o&#10;NLJms7nbyg88/fTTeP7552GxWODn5wdfX99btt+3bx+++OILZGZmdvjaw4cPx69+9St4enpCqVTe&#10;cksXguioqVOnwsvLC2vWrMHhw4c71Fdubi4+/vhjUBSFhx56CIsWLcLgwYNbbD9s2DD861//wtq1&#10;a/H999936NqtZTabqU8++YSXSCR0RUUFP2TIECsAG8gyHtHFSPBEdAmWZV3FHunMzExWp9PxAETJ&#10;ycmuhHBXomenT7WLxWKEhISA4zjI5XI89dRTmDp1aovtzWYzrl69Cr1eD6lUiqSkJCQlJbXr2hzH&#10;ITg4GEqlElarFVOmTMGCBQva+1QIok38/f0xc+ZMmEwmyOVy6PV6lJaWoqSkBFartU19uWahAODC&#10;hQuIiIiAt7c3bDYbfH19oVQqm7VXKpUYN24cqqqqUFpaCkEQ4HA4cPny5XYvdd+CEwDsdjuVlpbG&#10;ovFvmaOhoYHJzMxkRo4caZVIJHae5zt0VyJBtIQET0SX8PDwAMMw2LBhA7t8+XJRaWkpD8A159+l&#10;d8j4+/tj7ty5GDt2LLy8vNCjR49btq+trcWqVauwZ88e+Pv7o6ampt3XlslkePbZZzF9+nRIJBJ3&#10;nRyC6E5PPPEEYmJioFQq8d1332H58uXunL320Gg0+Pjjj7Fv3z5ER0fj2WefbbGI7BNPPIHBgwfD&#10;398fx48fxzvvvINLly61+9q30ex9JD09nXvllVeoP/3pT9Rjjz0GT09PoaamxtnR4qIEcT0SPBGd&#10;6qd9uqiysjI2NzeX++677/iSkhIWjYFTl26vwnEcBg4ciOeeew4zZsxARETELdtrtVoUFhZi165d&#10;OHr0KGpqajoUOD300EN49tlnMWvWLERHR7e7H4LoKF9fX/fydGxsLF566SV3aYLMzEwUFxe3qT9B&#10;EFBbW4tjx44hPz8f1dXVyM/Px4QJE9CrV68Wrz1ixAgsWLAAmzdvRk5OTlfNArnzoARBoIqLi7nv&#10;v/+evnz5Ml1QUGALDg62MQzTtRv0EQ8cEjwRnYqmaVokEnGpqami//znP3xtba0rIbzL96QTiURY&#10;tmwZnn/++du21el0OH36NBISErBr165Ouf7cuXPx7rvvdkpfBNFZoqOj8cEHH4BlWRQVFWHZsmVt&#10;Dp5crFYrVCoVtm3bhh9++AFffPHFLfd/DAgIwNKlS9GjRw+89tprHaqN1gru95cDBw6wBw4cYARB&#10;4Pr27WuhadqVC0UQnYIET0SnEAQBO3fuZHfv3i2y2+1sfn4+39DQ4EoKb1otuFNFRkZi/PjxCA4O&#10;hr+/P0aMGHHL9vn5+di2bRtyc3Oh0+mQm5vb7muHhobixRdfRO/evWEwGMhddK1UXl6OxMRE5OTk&#10;uDepHTVqFHr37g2ZTNamvgRBgMFgwLFjx5CSkgKNRgOpVAqdTofw8HBMmjQJjzzyCEQi0QNbDoKi&#10;KNcWSOjZsydeffVVd5mMzMxM7Ny5s035UK4lMKvVis2bNyMvLw9qtRrDhw/HnDlzbrqt0LBhw/DR&#10;Rx/BZrOhtrYW3333Hc6dO9c5T/BGlCAIrv9s9sqVK3j33XeZ1157jRo/frxNJpORNTyiw0jwRHQG&#10;urS0lN2+fTu/ZcsWHo2vq6ZJ4V1m1KhReOONN9CvX79btjObzaioqMC2bdvw+eefo7q6ut3X5DgO&#10;NpsNAwYMwLx589CnT59293WvMRgMqK+vh8PhAE3TEAQBUqkUSqXyhtvYr+cqBJqTk4P169fjypUr&#10;AID+/fujtrYWzz333C03qr2+L4vFguLiYly6dAnfffcddu7c2ax4aXBwMNRqNXQ6Hfr06QO5XA6K&#10;oiCVSt3BxIOGYRhMmDDBXdE+MjISZ8+exeXLl9vVX0pKClJSUgAAhYWFiImJwYABA25o17t3b/Tu&#10;3RtAY/5UWVlZVwZPzUoa1NbWcj/88AOjUCiohx56iBYEwcayrEDT9K36IIhbejDfQYjORO/Zs0e8&#10;YsUKUXZ2NoPGoKnpbFOX6NmzJ5YsWYIXXngB3t7et21fXV2NhIQEbNq0CfX19R26dmBgIObPn4/Z&#10;s2ffNhn9fpOamopPPvkEWq0WMpkMarUaTz31FJYuXXrbEhBmsxmrV6/Gf/7zH1RUVLiPX7hwAXv2&#10;7MGoUaNaHTzZ7XZ89tln2LhxI5xOJ2pra2/Ip6mrq8OOHTuQmpoKhUKBHj16YNSoUZg0adINeToP&#10;qjFjxmDdunX47LPPsG3btg71deLECcybNw9LlizBr371qxbbyeVyLF++HBEREUhISOjK7V2aopKS&#10;kvji4mJ20qRJlgkTJlg8PT3tIFu7EO1EgieizUwmE/Ly8iitVstKpVJu//794vT0dB6NQVOXVQkP&#10;CwtDZGQk6uvrMWDAADzxxBMICgq6oZ3D4YDJZEJ1dTVKS0uh1Wpx/vx5HDhwoN05FwEBAYiMjERA&#10;QAAefvhhPPPMM4iMjOzoU7pjtFotysrKoFKpwHEcoqKiEBAQcMtzTCYTzp49e0P9IJFIhOjoaMTH&#10;x990Sw8Xu92OU6dOobCw8IbHysvLYTQab3n9uro65OXlgWEYaLVaHDx48JbLrhaLBSUlJSgpKXGP&#10;01WSYsaMGQgODoZIJLrlNe93MpkMsbGxKCwsRGlpKUQiEQwGA/Ly8tpcXsBoNOLMmTNITk5G7969&#10;QVEUeJ5Hv379IJfL3e1YlkVAQADi4+Nx8eJF5OTkQKlUoqCgwP1/1YncM1AajYZOS0tjaZqmeJ6n&#10;i4qKbNHR0dbw8HDBVTWdIFqLBE9Em9XU1FAffvghv337dnFgYCCn1+sZdENRusmTJ+P999+Hh4cH&#10;jEZji3+oTSYTLl++jM2bN2Pbtm1Qq9XgeR46na7N16RpGjzP4+mnn8abb76JiIgI6PX6Zn8M7kX5&#10;+flYu3Ytdu7cCV9fX3zyySeYMmVKi+1ra2uRmZmJM2fO3PDYqVOnMH/+fCxfvhzvvPNOl405Ozsb&#10;77zzDs6fPw8fH582zyDabDacPn0ax44dw6lTp7BixYoWN4J+0EyfPh3jxo1DYGAg9uzZg//7v/9z&#10;L6u21d69e3H06FFUV1cjNjYWCQkJN737tE+fPvjHP/4BiUQCk8mEP//5z1izZk1Hn0pL3HmXJ06c&#10;oHNyckRqtZqbNWsW89FHH5l79uxp76oLE/cnEjwRrfLTJzO6qKiIWbNmDZeVlcULgsBVVFS4El26&#10;dD+6MWPGYMaMGe6d5W8WvDgcDuj1emRmZmLPnj3Yv38/ysrK4HC0Pa6jaRrDhw/HqFGj4OnpidjY&#10;WISHh0MkEt3TsxVarRbp6enYvHkzDh48iPr6ehiNRmzYsAFOpxNxcXE3FD8EGjcz9vb2bjFoNJvN&#10;0Gg0XTp2s9kMlUoFi8WCysrKNp/vcDjcOVEnTpxAQkICZs+ejUGDBnVoXDU1Ndi/fz9KS0shk8lg&#10;MBjg7++PcePG3TPLg3K53P1/O2TIELz++utITExEdnY2BKFtd/nrdDr3B5ULFy7giy++wOzZszF8&#10;+PBmG3DzPO+e7ZTL5ZgxYwbUajWOHDmCqqqqTnpmzTgBwGQyUSaTiQZAnzx5EgkJCfTs2bOtgwYN&#10;sqELt4ki7i8keCJaRSqV0gC4r7/+WrRy5UoeP+c2dfmM05AhQ7By5crbFpy02+04ceIENm3ahB9/&#10;/BF1dXXtvibLsnjmmWfw29/+tt193I0qKirw3nvvNZtBslqt2LFjB4qLi5GYmHjT4MnT0xOjRo3q&#10;lC1r7gZFRUVYuXIlrFYrVq9e3a4+XAnwx48fx5///GcUFBS4HwsJCUFgYOA9Ezw11aNHD7z55puQ&#10;SCRYvHhxm4OnpmpqarBmzRpUV1dj/fr1zYKn640bNw5RUVFYuHAh9u7d2+5rtoI7obyoqIhduXIl&#10;a7Va2dWrV5sBWAGQWSjitkjwRLTIdUuyn58fffjwYdHBgwfFx48fd91J16Wef/55TJkyBVqtFuHh&#10;4Tf9g95UcrqA4vMAACAASURBVHIyNm3ahMLCQpSVlbVriS4sLAzjx49HZGQk/P397+rSA4IgwGg0&#10;Ij09HQcPHkT//v0xf/78Lr+up6dnl/QrCAK0Wu1NHzMYDDh//jx++OGHFvNwhgwZgpdeegn+/v5o&#10;aGgAy7IwmUxQq9VIS0vD4cOHOxQEtDSujRs34uuvv75hpkStVuMvf/kLysvL8cwzz8DHx6dTr90d&#10;Ro8ejTVr1oBlWVy7dg2JiYntLu1x5swZLFmyBADg5eWFOXPmYMiQITe0UyqVeOONNzB58mQoFAok&#10;JSVhy5YtHXoerUClpKSwv/71r8Umk4nu2bOn5eWXX7ZHRESQZHKiRSR4Ilr00628rNls5tLT0z3O&#10;nz/P//RQlxa8DA8Px+TJk5vtFn89m82Guro6mEwmmM1mfP/999i4cWO7rkfTNBiGQWxsLF555RWM&#10;HDmyvUPvUmaz2R1g1NXVoaCgAImJifj+++8xceJEjB07FuHh4V06hq6qlWS321FSUoKamhoolcpm&#10;MxRarRabNm3Cli1bWkwq7927N1566aUblhUtFgtEIhFSU1M7PXi6dOkSdu7ciaysrBseM5lMOHny&#10;JGQyGSZMmHBPBk9RUVHujayrq6tRUFCACxcugKZp2O1tm5wpKipCUVERgMbgqVev/2fvvMOaOtsw&#10;fp9sCGGD7I0MEVBQUesoKjhQqyjVWveq1U+t1ba21U+tttba2jraOqqtaBEVRRyIIIpVVECGyJS9&#10;9woQkpDk+8MmH0gCJARr2/yuq9dVOW/OexJI8pxn3LcV3NzcQCKROv1NMZlM+Pr6Sv4tEAgQFxeH&#10;vLw8EASBfrBZEQEQpaWlEWlpaVQAJHNzc2Lw4ME8W1tbvkgkEhEEoQqiVHRBFTypkAWZSqXSANCe&#10;PXsmtlfpN7FLMVOnTsVnn33WrXs78KL8tHfvXkRHR0NHR0diPaEIRkZG2LRpExYtWiRV4O91ISsr&#10;C+fOnUNqaioqKyvB4XAkfmV37tzBwoULsWXLFrz11lt/8ZXKT3t7u8TAlslkdgqe2trakJaWplA2&#10;kU6nw8DAQOlBX2BgIPbu3Yvc3Fylnvd1RU9PD7t374aTkxN+/PFHhZvJAaCpqQk7duxATk4OPvzw&#10;Q1haWspcK7ZZOnz4MC5cuCB30KYApIqKCvoHH3xATU1N5X388ccqSQMVUlEFTyokUKlUsdAhNTw8&#10;nFZRUUEHQGlpaRGX6ZTe30ShUGBubg5DQ0OQSCRMmzYNo0aNkrpWIBCgoaEBjY2NuHbtGu7evavw&#10;h7iurq6kH8XDwwOTJk2CgYGBok/jlZCZmYljx46hrq6uyzE+n4/Y2FiEhobCwsICAwcOlKrWTRCE&#10;zL4TkUik9OxMb+FwOLh79y6sra1hYWEBdXV1yTF1dXV4eXkhMzMT1dXVUv3RSkpKcOPGDYwdOxYG&#10;BgadRDBtbW0xbdo0PHr0CFVVVZ2eY8d9ektFRQUeP36M9PT0Htc2NjYiOTkZpqamCg0aZGdnIyMj&#10;A3w+HxYWFhg0aNBfEuBTKBQYGBjAz88Pra2tePr0KZqbm5GcnNxJs6s3CAQC1NfXIzIyEo6Ojhg6&#10;dCg4HA7s7e1hZmbWaS2TycSoUaNQW1sLLS0tNDQ0IDMzE2lpacr2yZNIGvD5fEpFRQXCw8NJjo6O&#10;pIULF3LV1NS4DAajPzJfKv6mqIInFRLU1dVBo9HIx48fp69du5bB5/P7LWgSw2Aw4Ofnh/nz58Pc&#10;3LxbraGGhgY8fPgQp06dQmhoqEJTdGKcnZ2xZs0aeHh4wMzMDGpqagqf61XB5/PR3Nzc7ZrffvsN&#10;6enp+O677/DGG290OU6n02FpaYmEhASIRKJOr6HYt2zw4MGSZuhXBZfLRWZmJu7du4e5c+d2OmZk&#10;ZIQ9e/bA2dkZmzdvRkVFRZfHP378GMuXL8d7772H//znPzA3NxeXnTFmzBi4urri6NGj+PHHH1FV&#10;VQUajQYTE5Nusx7SKCgoQFhYGBISEnq1Pjc3FwcPHoRAIOjyvHrD5cuXsX37dvB4PMydOxdffvnl&#10;X6ovZmVlhXXr1kFTUxM1NTXYtGkTAgMDFTrX8+fPsXXrVtDpdJiZmWHz5s0yS/UTJ07E+PHjwWKx&#10;EBQUhHXr1km9iVACkpaEpKQk8vLlyxltbW3E0qVLherq6qoMlAoJquBJBSgUCsFkMslJSUnUb775&#10;hvLgwQMan8/v6LXRLx8Ynp6e8Pf3h4+Pj9T+BzEFBQWIiIjA06dPUVJSgsTERIUDpwEDBsDHxwf+&#10;/v4YPXp0j6rYrxPu7u7YuHEjwsLCkJmZKXPd8+fPceTIEXA4HIwaNapTpsLAwACrV68GnU7HpUuX&#10;OjVgl5WV4dChQ2Cz2Zg5c2aPdiv9AYfDkXl335MFTEtLC6KiosDhcGBkZAQajYbW1laMGjUKPj4+&#10;WLRoEWxtbVFcXAwejwd9fX14enrKdX35+fm4cOGCVL0raTQ0NCAmJgZvvPGGXMFTYWEhrl27hitX&#10;rkh852JjY/Htt98iICAAw4YNk9sHUBlQKBTJ0IC+vj7mzJkDJpOJ5uZmZGRkIDU1tdc+eQKBAE1N&#10;TQBeTOX9/PPP4HK5mDRpUpcMVMebmxEjRuCjjz7C+fPne/17UBCCz+cTly9fplVWViIxMZHPZDL5&#10;FApFFUSpUAVP/1Y6BClEW1sbVV1dnZ6VlUX/9NNP+1W3iUQiQSgUgkwmY8GCBdi4cWOPj4mPj8fO&#10;nTsV1n6h0WigUqloaWnB4MGDsWvXrr/lCLmLiwu+/vprEATRbfDU0NCAc+fOoa6uDgcPHoSDg4Pk&#10;GIvFgre3N+rr6xEeHt4peKqvr8fVq1ehpaUFPz8/pQdPHQ1qFYFKpfYYMKSkpHTxTHv77bfh6ekJ&#10;IyMjSVCoaFatpKQEycnJcpeM5O3XSkhIwNatWzs9rrS0FD///DPS09Px0UcfYfTo0T1OofY3M2bM&#10;wJQpU1BZWYkzZ86goqJC7jKemD/++AM5OTlgsViYM2cO2traJCK1HbGxscHHH38MOp2OlJQUCAQC&#10;qKmpgcvl9ikbLQUhAISHh5PCw8MZAOgODg68trY2saSBkM/ng8fjgU6n/2v9Ev+tqH7b/1I0NTUh&#10;FAoRFBRE+fHHH+mlpaU0vGgKF/vS9Ys/HYlEgre3N+bMmYMpU6Z0uzY3NxehoaE4e/ZsnwQYZ86c&#10;CX9/f7S1tcHIyOhvlW3qC0+ePMGGDRvw/vvvY8aMGX/15YBEIsHZ2RmmpqaoqqqSOwDx8PDADz/8&#10;gB9//BFhYWG9ftzjx4+xfv16EAQBCwsLvPPOO1IVr7ujvLwcp06dQlBQEF58d/51JCYmYt++fdi4&#10;cSNmzZr1l14L8CIbZWxsjHfeeQeDBg3CL7/8gitXrih0roaGBhw+fBiRkZEQiUTw8/OT+bfr6+sL&#10;bW1tiEQipKenIygoSOHArZcQpaWl1E8++YT8/vvvk+fPn8+Jjo4WRkREICAgAF5eXv25t4rXDFXw&#10;9C+DQqGARqMRtbW1pLi4OOqZM2dosbGxHQMnpfc3kUgkGBsbw9bWFsbGxpg1axbeeustqQ20DQ0N&#10;yMvLQ319PR48eICzZ88q7PhOpVLh4OCAmTNn4u233+7r0+gVfD4fRUVFqKqqkjzvv8oCpLa2FhER&#10;EdDX14eNjQ0cHBy6FSnsbygUCkaPHo38/HxcvXpVbhFTPT09+Pr6oqamBnl5ecjKyupVAFZQUICC&#10;ggIAL8qWenp6MDc3B5PJ7HW2ICsrC0FBQXj27FmXY0wmE7a2tuBwOMjJyVFKU3Ftba3MLEpzczPu&#10;3buHqVOndnsOLpeLgoIC1NbWgkqlwsDAAEZGRqDT6UrtZyMIAmQyGRYWFrCwsEB9fT3y8vLQ0tIC&#10;kUiE8vLyXgecHA4HMTExiImJAfDi88DMzAyDBw/u8rfr5OQEJycnAEBeXh6qqqoQEhICDoej7AyU&#10;pJm8ubmZHBsbS9XX14eDg4Po0qVLvODgYMHQoUNFquDp34UqePqXoaGhQdLW1qYGBwfTCwsLqfn5&#10;+WKlcKCfSnUMBgP/+c9/sGDBArS1tUFLS0vml/jdu3fxxRdfoKamBgRBSEbxFcHb2xs7duyAh4eH&#10;wueQl4aGBhw8eBBBQUFQU1PDypUr8fnnn7+y/aVx/vx55ObmYseOHZ00dF41ZDIZtra2cHR0RGRk&#10;pMLnCQgIgK2tLXbs2IGIiAi5HltXV4edO3eisLAQH3/8cY+q9UKhEKmpqYiIiJCZ/bS1tcX333+P&#10;nJwcrF27tk9TYGw2GwkJCbh//36fx/Jramqwd+9eXL16FTo6Onj77bexdOlSWFpa9muJaerUqXB2&#10;dgaHw8H9+/dx9OhRhQ1/Q0NDJX+73XkvWlhY4Ntvv4WDgwP27NnTo8m0gog/HwX3798nr1q1Sr2k&#10;pIRqamrK1dbWVlm7/MtQBU//EthsNpKTk8lRUVG0lJQU2pMnT+jl5eVi7aZ+E720tLTElClT4Ovr&#10;26UJtCONjY148uRJn5pAqVQqRo4cCVtbW9TV1WHy5Mnw9PTsty8K8Wh/ZmYmnj59CjqdjrKyMty7&#10;dw/V1dUAgPDwcFhZWcHb2xsmJib9ch09wefzkZCQgN9//x1aWlrw8vJSaES/r5BIJFhZWcHV1bVP&#10;+1OpVHh6ekqyl9ra2qisrERaWhqqqqq6bVgWCARgs9mIiIiAsbEx5s6d2+30mkAgwM2bNxEUFCT5&#10;nb4Mi8WCm5sbCILoc0anrq4OwcHBuH79ep+CsKamJty7dw/x8fGora1FbW0tQkNDweFw4OXlhSFD&#10;hsDMzEzsWalU9PX1JaVxS0tLCIVCBAcHIyMjQ+6AkM/nIzExEZcvXwbwIpg1NzfvkomiUCjQ19fH&#10;5MmTUVRUhPj4eFRWVqKmpkbiZ6gkRABQV1dHqqurIwMgqaurEzdv3iTr6+tzXVxc2v+KRn4Vrx5V&#10;8PQvoaysjPTFF19QIyMj6RQKhSoUCgm8gjul+fPnY8+ePZKxcVkkJydj48aNCts/AC/G8FeuXIl3&#10;330XHA6nzw3KPcHj8VBaWoqgoCD89NNPqK+vh4aGRqcSRWxsLFJTU/HNN99g9erV/XYtPdHe3o7T&#10;p08jNzcXly9fho6OziuVIgD+P6Twsg6TIlAoFCxZsgQLFy4Ek8nE/fv3ceLECURFRfWq7yU7Oxuf&#10;fvopGhoa8PXXX8tcJxKJkJmZKTVzIla8NjMzA41GU4pGVmtrK5KSkvo8hn/9+nWcOHECJSUlkp+l&#10;paWhsLAQWVlZ4PF40NLS6pfgqSMWFhb47LPPYGFhgffff79HqQ1ZnD59GqGhoVBTU8PChQtha2sL&#10;LS2tLuuGDh2KH374AdHR0QgMDERMTIxCJtK9QFwXJIqKimhHjhwhZWdniw4dOiRycHBQZaD+BaiC&#10;p384AoGAdPv2berJkydpKSkpZADU9vb2fvOmYzKZcHJygouLC8zNzeHn5yczcLp//z6io6PB5XKR&#10;np6ucGofAEaOHIkFCxZI/OhehW5TeXk5fvzxR1y8eFFimyLty4HNZiv17tfb2xvPnz/HgwcPUFlZ&#10;Kddjs7OzsW3bNjAYDFhbW4PP56OhoaHTGnFD8qxZszBo0CClXbcYWZIUsqirq0NISAgSExOhqamJ&#10;lpYWaGlpYc6cORIlemdnZyxfvhxjxoxBVVUVNDU1kZ2djXPnznVb+u2uFyc+Ph5BQUG4d++e1OMa&#10;GhpYtWoV1q5dCw0NjW6HGhoaGlBUVNRj/5tIJOp1dkZseWJmZtalDJ6YmIjo6Oguj2lra4OdnR08&#10;PDy6WNn0J2PGjMFXX32FsLAwPHz4UO4gSiysWV9fj6CgINTX1+Pdd9+V6j9Jp9Ph6ekJDQ0NvPXW&#10;W4iIiMDVq1dlZg77ikgkIgBQUlJSGP/973+py5Yt406YMIFPJpNVQdQ/GFXw9A+io24Ki8UiKBQK&#10;ubKykhoYGEgPDg6moZ97m4AX/R9vvfUWAgICYGVlJbO3qbW1FVeuXMH+/fsV2odMJkNDQwM8Hg9C&#10;oRCzZs3C2rVr+3LpclNXV4fw8PBeBX3KVCb28fGBmpoaamtrpQZPBEGATqdDJBKBx+N12ru6uhpH&#10;jx6FqakpnJ2dYWJi0iV4Sk9Px549e8BisfoleJKX3NxcnD59Gvfv35f8TCxyKQ6edHV1MWbMmE5f&#10;pqmpqUhMTFS4b+727ds4cOCAzOM0Gg3Dhw+HtbU1AHQbIGdnZ+P69euYNm1atwEUh8PpdQbr0aNH&#10;uHDhAvz9/WFra9vpmCyTZRKJBE9PT4lnXUdEIhFaWlrA5XJBJpPBYDCUlpkSi2taWlqCSqUiKysL&#10;paWlkvevPBQVFeHYsWOg0Wjw8PCAuro62tvbO0lQGBgYSBwDrK2tkZ2djerqaolUihKRNJNXVVXR&#10;goODQaVSKS4uLm0mJia89vb2djKZLHrVWV4V/Y8qePoHUVFRgd27dwMAtm/fTs7MzKTv3buXkZCQ&#10;IJ6k6zcoFAqWL1+OVatWwdDQsNvSzP3793H48GFERUUpvJ+JiQnWr1+PkSNHora2VjJ187qiZCuJ&#10;LhYmHWEymRgxYgSEQiEePXoEDofTZU1dXR1SU1NlNta2tbX95SP5APDjjz/i22+/7VKKa29vx969&#10;e/H8+XNs2LBBEsB0xNbWFkeOHMGxY8dw9OhRufttesoWtrS04NixYxAIBJg/f75EPFIacXFxaGlp&#10;kTl9KRQKkZeXh4iIiC7BrCxSUlLAZDIxfPjwLsGTIrS0tODUqVO4d+8ejIyMJL2KytT7Gj58OAYM&#10;GAAKhYKoqCgcPnxYYV/KixcvoqKiAlOmTMGECRNgbGzcRRMKeJGVPHz4MI4ePYrAwECFS4c9IAmi&#10;bt68SamqqmLMnTuX8PX1FRkZGQmoVKpKVPMfhip4+gchdnLPz8+n2tnZ0TIyMhi3bt0Sp376zWJF&#10;TU0NI0aMwIwZMzB06NAux8V3tI2NjeByuQgPD8fVq1cVmoghCAIsFgsTJkzAlClT+iUzUlBQgLKy&#10;MlhaWvY4jdVbHjx4gMGDB2PYsGHQ1dXt8/koFIrMcqimpibeeust8Pl8pKamSg2eOByO1J/3hYKC&#10;AiQkJMDFxUVqxkIoFKKxsREJCQmdxDm74/nz58jLy5N6rpKSEkRGRmLRokVSgyd1dXW4urrCy8sL&#10;x48f7/XzqKqqwoMHD/Dw4cNu17W1teH27dtobm6Gnp4eCgoKZGYYxVN7skpHQqEQERERCA4Olqu8&#10;VFhY2Om15HA4SEpKktn3RaPRZAZDbW1tiI6ORmhoKCgUCthsNphMJoYMGdJtYCgPAwYMkFgw0el0&#10;ZGRk4NKlS2Cz2XJnZysqKnDlyhVUVVWhqqoKgwYNgpubG0xNTTs9RyaTCTc3NyxatAgCgQC3bt2S&#10;SFcoGREAUU1NDenWrVtUDoeDuro6ODg48FxcXPhmZmYiRfwNVbyeqIKnfxAkEonMYrEo9fX19G++&#10;+YbK5/MpeAU2Av7+/vjqq69kTtOJJ9LCwsJw69YtpKSkKNwDRKFQsHnzZmzZsqXfml1///13/PLL&#10;L9iyZQvee+89pZwzNDQUNTU1+Prrr2UaHysLdXV1jBw5Em1tbf3eENyR4OBgpKSkYN++fVLHyjkc&#10;Dnbs2IGffvqp11mgqVOnory8HDExMVI97fqDZ8+e4csvv+y1f11qaipWr14NLpersLyAUCjE06dP&#10;8fTpU4UeLyYkJAT//e9/pQacwIuMrSxj4Y5Tiu3t7Thz5gyio6OxceNGrF+/XunDF4MGDcJPP/0E&#10;e3t7fPnll70OqDvS3t6OJ0+eIC0tDRwOB8uWLcPevXulPkcvLy9YW1tDS0sLx44dk1naVAIiAEhM&#10;TKRkZWURjY2NlICAAO6ePXv45ubmfdOfUPHaoAqe/iGkp6dTzp07Ry8tLaUAoFVWVopvvZSecWKx&#10;WBg7dizMzc3BZrMxbdo0mYFTeno6bt++jcTERCQkJCA3N1fucpChoSHc3d2hqakJAwMDeHt7Ky0o&#10;aGtrQ2FhIZ49e4a6ujqoq6vj7t27yMvLQ2hoKGxsbDBs2DDo6Oj0ea+ysrJXVgojkUhwcXHB4sWL&#10;8eTJEzQ1NSErK0tuYcqXcXd3x8qVK3Hr1i2pvV45OTm4cuUKWltb0draKgkmNDU1UVVVhfv370st&#10;YYp7mMaNG9fpi2/s2LFgs9nIycmRGjzV19fj8uXLEmHVjlAoFMnvszd9Li0tLUhJScHZs2fx/Pnz&#10;HteLaW1tVUomQxnaRHV1dTIDJy8vLyxYsACurq5djsXHx+P06dOdrG0EAgGKi4tx5coVcLlcqKur&#10;w8TEBBYWFrCzs4Oenl6fr5fBYMDX1xdtbW1oaGhATU0N7t+/3+tSnjirLQ68YmJicOzYMUydOrWT&#10;LZGYAQMGYPr06WCxWGhubkZycjIePnwot31OT5cFAC0tLaSWlhYKANLDhw+J48ePk+bNmwdnZ2dV&#10;APUPQBU8/TMgHz16lH7w4EEG+lEpXIyBgQE2bdoEb2/vHtdeuHABO3bs6NN+9vb2+PDDDzFhwgSl&#10;+60VFhYiODgYZ86c6fKFGRERgeLiYhw/frzfs0XKRCgUor6+HlpaWti9ezfKyspw+/ZtHDlypM/B&#10;07BhwzBs2DBs2LABBw8e7HK8vb0dv/zyC3755Re5zqupqYlVq1ZhxYoVnfza6HQ63N3dpY6lAy8m&#10;HsV9fn2lsrIS27Ztkzql9k9g3LhxWLdundRjN27cwOHDh6Ueu3fvnmTi0MTEBJMmTcLSpUsxbtw4&#10;pVyXh4eHRMi2tLQUq1evVrgPKjU1FZs2bUJqaqpEIuHloZWOgwXR0dFYuXKlsoMnMRI5g5ycHOoX&#10;X3xBamxsxA8//EAAUJkL/81RBU9/U/40SSVVVVVR9+zZQ7tx4wYV/w+c+g1fX1+sXLmyR2+wjIwM&#10;BAcH4/z58wrvxWKxMHz4cCxbtgzDhw9XauAUFxeHs2fPIi8vDyUlJTJLQqWlpdi5cyeWL18OPz+/&#10;Pok7VlVVYc+ePaioqICfn5/S+khepqWlBffu3YOdnR1MTEwkGZ3Q0NB+2U8Z0Gg0ODg4SCakOqKn&#10;p4cNGzaAxWJJeoyUxd+hB4UgCDAYDBAEgba2NmVPiwEAtLW1oaGh0eNrW1dXh7t376KwsBCurq5Y&#10;uHAhPD09lXYdOjo6+Oijj6Cvr4+rV68qrHcVFRUFMpmMWbNmYcKECaBSqVJ7BF1cXLBv3z4cP35c&#10;brV6OSEAkG/cuMEAQF6yZAlvyJAhPPTjTa6K/kUVPP0NIZPJEAgEpIaGBvqTJ0/oBw8e7DcZAhqN&#10;Bh0dHbS2tkJTUxMBAQHw9/fvsk4kEqGxsREcDgcGBga4f/8+Dh48KLehL41Gg4aGBpqamuDk5ITV&#10;q1dj7ty5Sh31B15MKknLnLxMY2Mjbt26BTKZDEdHx04lDzKZLJeeVHNzM6Kjo6GmpoZx48b1KXgi&#10;k8kwNDSUeqypqQkhISHQ0dHBokWLoKOjA2NjY5ibm4u9DdHe3g4+n9/t61pfXy+zb0pXVxcUCqXP&#10;FiJiTE1NZZZGtbS0MGPGDDCZTJSVlSE+Pr7P++nr68Pe3l4idQB0X1alUCjQ1dUFg8HoIiVAEARI&#10;JBLYbDYaGhoU+lstLS2VGrhoa2vDwsIC1tbWaG5uRnx8vESOBHhRWuvYYK5oYDVq1CisXr0af/zx&#10;B7KyskChUMDhcLqUEsVl7sLCQty9exdmZmZwcXFBc3Mz2tvboaamBjU1NalTb71BXV0dY8eOBZlM&#10;RnZ2Np48eQIDAwM0NDTI1RNVXFwsMXEmCAI2NjawtLTs4utnaGgIf39/NDY24tmzZ2hqaoK6ujrq&#10;6+u7VaqXE8kkXk5ODvXgwYNkMzMzkpOTE5qamvhkMlmgo6PTo5CwitcLVfD0N4MgCOjq6pKSkpLo&#10;q1atYjQ3N1PRj9kme3t7bN26FY6OjmhsbMTAgQOlrmtvb8fJkydx9uxZaGtro6qqSqEMgaOjI2bP&#10;ng0HBwfY2trCxsYGAF65GvbL3Lt3D0uXLsWWLVswb948AC8yYyNGjEBpaSmqqqr6JSMgCz09Peze&#10;vRt2dnY4dOhQp8wZh8PBs2fPkJCQIDFEJpPJ+OCDD+Dl5YVHjx4hOjpaojQti2PHjqG4uBgffPBB&#10;l+zCf/7zH1hYWOD777/vc5Pz4sWLsWnTpm5tUoAXQqgnTpzAd999h99++02hvSgUCnR0dDBt2jQE&#10;BARgypQpAICff/4ZBw8elNm7ZGpqiq1bt2LUqFGoqanpFCBRqVSwWCycP38e+/fvl1uW4tKlSzhw&#10;4ACSkpK6HJs5cyY2bNgACwsLXL9+Hfn5+Z2Cp9raWuzYsQOZmZmYP3++whOUDg4OWLVqFebPn4+S&#10;khKUlpYiLCwMUVFR3epOnTx5ElFRUWCz2bC1tcWbb76JcePG9Vk6wdnZGd9++y1EIhHa2trw3Xff&#10;4fr163KdQzwNmZycDIIgsGzZMqxdu1aq9pyPjw+srKygpaWFzMxMfPXVV0hLS+vTc5CBCABx8uRJ&#10;WmRkJFFdXU2eMmUK95NPPmnvr0y0iv5BFTz9jaivryfu3r1LbmxspAGgP3jwQJxxUro3ndgrytfX&#10;F97e3jA2Npa5ls1m48GDB4iIiFDYl45Go8HY2Bh+fn4yR8+ViaWlJby9vREfH9+rfoeWlhYkJibi&#10;2rVrsLe3h4eHBwwNDTFp0iSUlJTI9cFeWVmJmJgYTJkyReFGdCqVChMTE3h5ecnsL6qvr5d88ZFI&#10;JFhaWsLQ0FAi71BQUNBt8FRfX4+YmBi88847XY7p6upiypQpyMnJQU1NDaqrq+UKGkgkErS1teHs&#10;7Izp06dLbWJ+GbH0wIwZM5Cbm4ukpCS5shG6urpwdXWFq6srpk2bhpEjR0qOJSYmIiMjo8tjCIKQ&#10;eKZNnDix26CgoaEBSUlJiI2N7RTg9MTz5887CYB2xNraWpIds7Oz65IF5PP5KCwsxMWLF9Ha2iq1&#10;iV9de+0+ywAAIABJREFUXR12dnbdaqFpampKMqFDhgxBc3MzdHV1wWQyu1Wyz8zMRGZmpuT/xYHX&#10;uHHj4Orq2ql/TR50dHQ6/X4yMjKQl5eH/Pz8Xg9dCAQClJeXo7y8HMALn0lHR0eMHj26i7q6mZmZ&#10;ZOjF1NQUycnJqK+vR1VVldKyq+jwGZ2ZmUnKzMykASBRKBQMHTqUmDBhQruOjo6qD+pvgipP+PeB&#10;dOzYMdrSpUvVExIS1ABQ8eLNKEQ/NB6yWCzs2rUL+/fvh5GRUbdrQ0JCsGjRIty6dUvh/WxsbPD5&#10;559j3bp1StNW6g4fHx+cPn1aagmyO86ePYs1a9bgjz/+gIaGBoYMGQJ7e3u5Uu4JCQlYvnw5jh07&#10;Ju9l9xk1NTUMHjwYHh4eCpdWxBgZGWHPnj3YvXu3XJNXFAoFenp6WLJkCQIDA+X+HcyePRunT5/G&#10;pEmT5Hrc5MmT8eWXX+Ljjz/Gm2++id4YuFIoFHz66af46aefesymjB8/HqdPn5YabPY3RUVFCAwM&#10;xO3bt7scGzFiBE6cOIHFixf36lwEQUBNTQ3z5s3D+fPn8e677/bqcY2NjXj8+DG2b9+OJUuW4M6d&#10;O3I9h+5Yu3Ytjh071iddt1u3bmHRokUICQnpdp2RkRG++eYb7N69uz8tbMSf25SEhATG0qVL1Y4d&#10;O0aH6jv5b4Mq8/QaQyaTQafTUVpaSo6IiKCFhYXRm5ubKfh/Y7jSM07AiyZKf39/jB8/Xmq5rLGx&#10;EdHR0cjLy4OmpiYiIiIU9o1iMBgYPnw4FixYgJkzZ0ptGO4tIpEIAoEAOTk5ePToEQoLC6GlpYUx&#10;Y8ZIpnk6YmpqqlDfUWZmJmpqagC8yGDZ2Nh0eZ10dHQwePBgNDQ0SC1rtbW1yd0Ppkw8PT2xbt06&#10;XLx4sdvyBJ1O77FRf8SIEVi5ciWKi4t7fD35fD6YTCb09fUxatSoHr3eZGFhYYHZs2dDR0cHampq&#10;3WoQcTgc0Gg0+Pn5dcpmdMTb2xtCoRAsFgtlZWVITU0Fk8nEuHHjZL4PpGFgYCBzMvBlGhsbkZqa&#10;iidPnvRqfXdI8ygUI5YY6C0EQYBKpaKmpgYPHz5Eenp6rx4nFAolZUNxMEcikTB27FilSH2I/QuN&#10;jIxQXFyMgoICuTJ8wAt7omvXroHP56OpqQk2Njbw9vaW+jt74403sH79eoSEhODZs2d9vn4pEH/+&#10;R2lubiaFhYWR9PX1iUmTJvEsLCxUvnivOarg6TVF3IQKgBwdHU3fsGED/aX+JqU22Igd4gFgyZIl&#10;+PDDD2WuLS8vx8GDB3H37l2F9yKRSBAIBNDR0cEnn3wi6T3pC1wuF3l5eQgODsaJEyckbup79uyR&#10;GjwBUEj4TyQSdRL5lPbBq6Ojg7Fjx6KwsFBmT1B/90iJRCKZzctOTk7YsWMHLCwssG/fPhQWFoLH&#10;44mHESTegZ6enj0qojs7O2PXrl398RRkQiaTsXDhQixcuFAp55s3b56kl+3p06cICQnB4MGDMWfO&#10;HKWcX0zH/qH09HTs3bsXkZGRMtd3DFw7fCa8Ei5fvox169Yp1DgtEAhw+fJlZGVlITAwUCnBk66u&#10;LtasWYPJkycjJCQEFy9eRFxcnNwN+iEhIZLs0/jx4+Hk5CT1PWxvb48dO3aAxWJh8+bNAF6Um7t7&#10;X8mJ+OaXAECKjY2lPX36lDh06BCWLFnChWoS77VGFTy9hpBIJAwYMIDIz8+nnj59mnbmzBkal8vt&#10;NxkCOp0OIyMjjBgxAqNHj8bkyZNlrr169SqOHj3apzsxTU1NDBw4EMOGDcOYMWPg7u6u8LnEPHny&#10;BOHh4Xj27BlSU1M7jThfv34d2tramD59OszNzTs9bunSpaDT6QgODpYpLvgyXC4X+/fvR21tLdau&#10;XSu1r4PNZuPp06eSDJU0CgoK8PjxY7i6uso1tddbuFwuamtrZQqYAi/urlksFurr68Hn8zs10zIY&#10;DFhYWEia9v8tWFhYYO7cub3OIMnDw4cP4e7uDi8vL/B4PGRkZEgNTlxcXLBs2bJOSu1UKlUhYUot&#10;LS2l66P9lYiFLj08PJCYmIjff/9d4V7LZ8+eYfPmzVi9erVUVXwA8PPzA5VKxZMnTxAfH4+CggKl&#10;Wxv9CcHlcik//PCDWl1dHfntt9/mmZqa8qHSg3otUQVPrwlNTU0oLy8Hn88HQRBkKpVKjYqKov/8&#10;88+0nJwcMv7/BlLaG4lEIkFLS0viuTZjxgyMHDlS6jSKSCRCRkYGfv/9d7mnXsRQqVTo6+vDy8sL&#10;48ePx5QpU2Bvb9/XpwHgxV38xYsXkZmZ2cX6JTY2FlVVVbC3t+8SPLm4uGDFihV4/Phxr4MnPp+P&#10;J0+eoL29HUOHDu0yfQW8mIK6ffs29PT04OzsjKqqqi6BVHx8PH799VesXLlSqidgb2CxWHB0dERh&#10;YWGXqSihUNijDc7AgQNlTlD+W9HW1la40Rl4ISRpaGiImpqaLtnFmJgYGBoawtnZGQwGQ2ZWx8HB&#10;AStWrOjUc2NoaIiZM2eitbUVT5486TFzyWQy4enpiYkTJ8oVnAuFQrDZbBQVFcnMsOjq6sLIyAhk&#10;MhlCoRBkMhkNDQ0oLS2FQCCQZMkcHBz6pI0mDXV1dTg4OMDBwQEjRoxAfX09cnNzwWaz5c7m1tTU&#10;4Pr169DU1IStrS0GDhwIMpncqUzr4OAAGxsbpKSk4Pr164iJiUFSUhKampqUlT2WvMh8Pp+UnJxM&#10;5nK5ZHNzc/LUqVNJLS0t/ObmZgGPx4OxsXG/BPUq5EcVPL0mJCYmYt++fcjPzyfp6upSCYJg1NbW&#10;0v4sPSk9cAJeZBY++OADLFiwAARBQEdHR2YZKzw8HHv27JE6Tt1brKyssG3bNnh7e0MkEinF3kGM&#10;trY2TE1NUVxcLDVgaGpqknuEvCfy8vKwceNGtLS0dJnIEQqFaGlpgb+/P1avXo1Tp07hxIkTndYU&#10;FBQgPDwcPj4+CgdPrq6uOHToEA4fPowDBw50Okan06Gvr6/QeVUozvLly2FqaopvvvkGjx8/7nSs&#10;srIShYWFaG1t7fIl3RPm5uZYsWIF2trakJyc3OMXt46ODpYtW4b58+fLlXnKyMjA/v37cenSJZmT&#10;ZhMmTMDGjRuhqamJlpYW6Orq4sqVK9i9ezcaGxtBoVDw4YcfYs2aNT0OnPQFBoOBLVu2wM7ODl9+&#10;+aVctjodCQsLQ2FhIdauXYu5c+d2uYGkUChwcHDAgAEDsGjRIgQGBuLrr79WiqWOFEQFBQXEZ599&#10;Ro+MjCSGDh2KR48eiUpLS4VbtmyBj49Pf+ypQk5UwdNrQm1tLREfH0+qqamhA6D9+R8Z/TRNZ2xs&#10;DB8fH0ydOrXbskx9fT0yMjJw4cIFxMbGKrQXhUKBtbU15s2bhwkTJsjVvNpb3N3d8dZbb6G8vFyq&#10;KjGHw0FUVBTMzMwwcODATiPf4ukieWGz2YiLi+t2jbGxMUaNGiV1Cgp40T/WF8NbOp0OGxsbTJs2&#10;DUVFRaiurgaDwQCHw8G4ceP6lEFRoRhMJhNvvvkmsrKyoK6uDm1tbXC5XAiFQskAg56eHnJycuTq&#10;nSEIAiwWC+bm5r0Kumg0Guzs7KRmkrujsbERcXFxUpuxNTU14ezsjJkzZ3axLPL29kZaWhpSU1Nh&#10;Z2eHKVOmKDwQ0FvE2fNJkyYhNzcXFy9eRHFxsdwmwy0tLYiNjQWNRkNLSwt8fHxgaWkpOS5+7cWZ&#10;wGnTpiEvLw+3bt2SSCEoCREAcDgc4vnz56TGxkZaamoqUlJSCDqdzmtoaOiX7wMV8qMKnl4PSHgh&#10;PdAxaCIA9NvExYIFC7Br1y6ZQYNIJIJQKER0dDR2796N5ORkhfdiMBj4+OOPsXz5coXP0RPm5uaY&#10;MWMGrl+/LjU7xmazceDAAWRnZ+PIkSOdPhhpNBqsra2hoaEBDofTrSigshGJRMjJyUF2djYsLCwU&#10;NjweM2YM3NzcUF1dDS6XCx0dHejr6/dLL5WKntHW1sa6deuwcuVKkMlk1NfXo6mpCTo6OjAxMQGV&#10;SgWbzVa6cn5/M3jwYOzbt0+q16OLiwu+/fZb8Hg8UCiU/hzz74KpqSm++OILuLu746uvvkJSUpJC&#10;JbW7d++iqqoKTCYTRkZGMm1dPDw88NNPP2H79u3Yv3+/Mp7Cy4gACGpra4nGxkYal8slqaurk0kk&#10;EheAclPoKhRCFTz9hWhqaqKpqYmIjIyknjhxgvGnAzcF/5chUBpUKhU6OjpwcXGBu7s75syZI/OL&#10;9c6dO4iIiACHw0F2djZycnLk3s/Z2VniBUej0V6Jsa6Ojg7WrFkDJpOJmzdvSs1AdRSOFKOrqysJ&#10;7M6cOSN15HvUqFF45513EBsbi99//73X1yRuLA0ICEBRURFu3ryJkpISyXGBQICQkBAQBIHVq1cr&#10;3ANGo9Ggr6+vKtO9JpBIpE6yDdImFp2cnPDpp58iNDQUycnJqK6uhra2NqZOnYpFixa9ct89DoeD&#10;e/fu4eTJkzKzoeLhEmnQaLQeJzOlkZiYiBs3bqC0tBT29vaYPn26wu+D4cOHY/PmzaitrUVBQQGu&#10;XbsmEfHsLUVFRfj111/x8OFDMJlM+Pr64s033+yyTk1NDbNnz4ZIJEJ2djbS0tJQWlraY5+hPAgE&#10;AggEAhIAamtrK/HLL78QIpEIEyZMaNfV1f17Rd7/MFTB018AiUSSaKmkpaVR9u/fT3/06FFHfzql&#10;j6gOGDAAw4YNw6JFi+Dj4yOziVMoFOLKlSv44Ycf+rSfh4cHPv74Y4U+TBWFRqPB19cXBgYGSE5O&#10;lho8tbe3d7GNUVNTg7u7OyZPnozLly9LDZ4GDhyIFStWQF1dHefOnev1Xa04eHJwcMDWrVslRsRi&#10;hEIhCgsLER4ejtmzZyutgV7F64+VlRXef/992Nvb48SJE7h06RLMzc2xefPmTp57iqKhoSGXFEdL&#10;SwuOHz/erYiksqb2hEKhJKNz//59fPHFFxA3RFtYWMDe3l7SFyZPEGlubi6RnKirq0NlZaXcwVNz&#10;czMiIyMlEhJtbW0YN26c1AzUyJEjMWTIEMTHx+PMmTO4deuWTIsfBZHIGXA4HPLNmzfpdXV1IktL&#10;S9Hw4cOVJn2uQn5UaqZ/AQYGBoSuri7t6NGjzPfff18jPT1dHDgpXYqAQqFg3rx5+PHHH/HJJ59g&#10;1KhRMj+MHj58iGXLliE4OFjh/UxMTPD5559j27ZtrzRt31syMjKwZs0aub3RoqKisGjRIpBIJJw9&#10;exZvvPFGP12hin8b7u7u+PDDDxEUFIR9+/bBysqqz+dcvHgxfvrpp24tWeRB3GMlLjn2BaFQiNbW&#10;VkRERGDjxo04dOiQpDG9oaEB33//PQICAjBr1iycPXtW4X1YLBa2bduGzz//vE99lsHBwVi2bBke&#10;Pnwo9TiNRsPgwYOxfv16nDp1CosXL1ZIP64XEABIGRkZ9HXr1mn89ttv6u3t7eJKhYpXjCrz9Arg&#10;8XjIyckBiUSCvb09UVdXR42OjmYEBQXRHz9+TMH/7y6UXqrz8PDAO++8I1PDRCAQoKWlBS0tLYiI&#10;iMCFCxfkniDR0NCAvr4+OBwORo8ejblz5/6lGRQmkwlXV1eJD1bHvhI2m43Y2FhYWVlhypQpMDQ0&#10;lBzT1dWFu7s7qquru4yQl5SU4Pz583jzzTexcOFCREZGyvQj60htbS0yMzPh6OgIBoMh0VzqKEqq&#10;4t+NgYEBDAwMMHz48F6vHzp0KJ48eSJzgnT06NFylcp5PB6SkpJQW1sr9bi6ujrGjBmDadOm9emm&#10;qK6uDpmZmcjPz8eNGzcQERHRaU8Oh4MHDx5I/u3o6KjwXlQqFfb29pg7dy4yMzMRHx8PXV1dFBcX&#10;d6u/9jIVFRW4cOECrKysJL2R6urqkkyU2KdRPJzBZrORlZXV7e9HAcQfFgSbzabGx8fTQkJCKA4O&#10;DmQvL682kUjUnp+fLxIIBLCysupzgKuiZ1SZp1dAXV0dPvnkE2zZsgXFxcXkO3fu0D/99FP6H3/8&#10;QcKLEl2/TFD4+/sjMDAQfn5+Uo8LhUI0Njbixo0bWLp0Kfbt29dr082OODk5Yf369fj999/x3Xff&#10;wcHBoa+X3ifs7e3x888/47PPPpN5B5iTk4OwsDAUFRVJfjZixAicPHkS7733ntKu5d69e/j888/x&#10;+PFjmJiYYMmSJZgzZ06vfNVUqJCGj48PAgMDleqhd+rUKSxZsgQxMTFSj7NYLAQEBGDu3Ll9muAM&#10;Dg7GvHnzsGnTJty8eRONjY0Kn6u32NvbY+/evbhz5w7OnDkjtyci8KJ09/XXX2PZsmW4ffs22tra&#10;ZJbu/fz8FPJslAMRAOG1a9fICxcuZERGRtL5fD7pwIED+Prrr2Xa9KhQLqrM0yugvb0d5eXlpPT0&#10;dOpPP/1Ey8vLoxcXF4ubB5Te36Sjo4Phw4djzpw5sLOzk7qmrKwMSUlJSEtLQ0xMDB49eiS3ai6D&#10;wYClpSVmzJiBOXPmwMzMTC7dmv5CPL5saWkp83rS0tJw5swZDBgwQDJOTSKRYGho2G2KPyYmBlpa&#10;WrC3t8eECRMQHx/frb9WTU0NwsLCMHHiRIwYMQJvvvkmWltbYWBggLKyMrBYLNTV1WHw4MF98vVT&#10;8e+BIAjY2dlhxowZqKmpQUVFhUSmgkKhYNiwYXKba1dUVEjsjF5GT08PPj4+cHV1lftaxVO7xcXF&#10;SEpKwrVr11BcXCz3efqCmppaJ1Nnf39/1NXVISEhQWam7WWEQiHa2trw8OFD0Ol05OfnY+DAgXBz&#10;c+vyWot/P3PmzEF9fT3i4uKU6WMpuckWiUSknJwc8tWrV+nFxcW4du0a39TUlM/j8VS2Lq8AVfD0&#10;CiAIgqypqUlrbW2l79+/n0oQhDjj1C+4ubnh559/7rZ34s6dOzhw4ACysrK6NFD3Fjs7Oyxfvhwz&#10;Zszootz9utPS0oL79+/L7V127tw5REZG4urVq5JyqCzvOjHt7e2d0veTJ0/udPcrEolAIpH6q09C&#10;xT+U2bNnY/z48bh37x6OHj2KiIgIuLu7Y/369fD09FTaPrNmzcJHH32kkGYTj8dDSUkJTp48iSNH&#10;jrySTFNP+Pv7w8PDA2vWrMHNmzflemxDQwNCQ0MRFRUFBwcHichwd/ssXbpUYR/QHhACwKFDhyh0&#10;Op0kFAop48ePJ1EoFJUv3itA9Wndz9y5c4ccGBhIz8jIoAGgCYVCcWO4Ust0o0ePxhtvvAGCIDB0&#10;6FCZI+vZ2dm4fPkyLl68iJSUFJkKwt2ho6ODKVOmYN68eXBxcemTEF5LSwtOnjyJhoYGBAQEKLXk&#10;N2rUKOzduxdBQUGIj4/vclwgECAwMBAAMGPGDMnz8PPzA4/Hw4ULF5CamtrlcTweD2w2GxYWFtix&#10;YwdOnDiBiIgImfpQLxuJksnkf5TXmIq/Dk1NTXh5eYFGo+HNN9+EpaUlxo8f32vJiufPnyM4OBiX&#10;L1+Wucba2lruHkaBQIDQ0FDcunULLS0tSE9Pl1u4sj8xMDDApk2boK2tjZs3b8pd6mpubkZKSgq+&#10;//57lJSUYNasWVJtjvT19bFu3Tp4eHigubkZjx49QkpKirKehhiCx+ORANASEhKwe/duEZPJ5AEQ&#10;zp49u9e9dCrkQxU89SM1NTWks2fP0k6dOkXHCxFMccZJqYGTnp4epk+fjg0bNvQosvjHH39g3759&#10;Usf4e0Lc5GxnZ4c1a9YoZeKsuLgYp06dQmZmJkgkEgICApTWbG5jY4MPPvgAlZWVUoMnAIiLi0NN&#10;TQ2cnZ0lwdOgQYNgb2+P4uJiqcET8KIpFHhxVy4UCpGcnNyp7EEmk6Guro7m5mbo6empxCpV9AsU&#10;CgVGRkaYOnUqpk6dKvfjnz59in379kn+nl+GRqMp5E1XWVmJoKCgbmUPgP9P8b3q4Qkmk4lJkyZB&#10;TU0Nubm5iI+PB5VKRXt7e6+vpb29HQkJCcjLy4O+vr7U4ElDQwP+/v7w8/NDWVkZDh8+jLy8PJmv&#10;t4IIRSIRAYD07NkzagfTdq6tra1IFTz1D6rgqX8goqOjqd999x3t4cOHVPST8CUAjB8/Hhs3bsTI&#10;kSO7DZxKSkpw9OhRBAYGKvzGFYlEWLx4MdavX68UM9mgoCAcOXIE6enp4HK5OHLkCCgUCj7++OM+&#10;n/tVMnHiRPz66684dOgQrl69CuDFSLe/vz+GDBkCPT09hfpFVKj4K7GysoKvr6/cmYurV6/i0KFD&#10;PVoXiTWcxP1EfwVubm44cuQIzp07h6tXryI/P1/ubDybzcYXX3yBgoICrF69WjJR2xE6nQ5ra2vM&#10;mjULIpEIYWFhyM3NVdbTAP7/3SJ2qyDwwqmCB5Uieb+gCp6UDI/HI5WUlFCvXbtGv379uthqRYzS&#10;gicajQYzMzPMmDEDM2fOlLmOy+WitbUVt2/fxuXLl1FYWCjXPhoaGrCzswOLxYKhoSHmzZunsImt&#10;mIaGBiQlJSEoKKjTWHJ5eTnu3buHMWPGYMiQIUrL1tjZ2cHZ2Rm5ublS1X85HA6SkpLg5uYGLS0t&#10;UCgUEAQBCwsLaGtrd3FPb29vR2JiIjw8PGBiYiLx1srJyZG4u0+cOBGLFy+Gu7u7Up6DChXKhMfj&#10;oaysDImJiTKDhcGDB2PJkiXw8PDo9lxtbW14/vw5WltbwWAwEB4eLhGYlAaVSoWDgwPU1dVRUFAg&#10;UzaAxWL1q6mweI9hw4aBQqFAU1MTqampyMrKQn5+fq/LjHw+H4WFhbh8+TJsbW0xe/ZssFgsqcMq&#10;w4YNg5aWFhgMBkJCQlBUVKTMwFGE/wdNJADkjIwMcl5eHmFmZsan0WgqbRQlogqelExaWhp18+bN&#10;jOjo6I6K4Ur/ox00aBD2798Pb2/vbtcVFhbi8OHDOHnypEIO4AMHDsS3336LYcOGoba2Fjo6Oope&#10;soSYmBh89tlnSEtL63Lsxo0byMzMxM6dO/Huu+/2eS8AWLFiBdzc3LBlyxapo9gVFRXYsmULsrOz&#10;sWvXLgwYMABkMhnz588HAPz666+d7hI5HA6+/PJLxMXF4ciRI5Is3Ntvv42JEydCKBSCyWRCT09P&#10;KdevQoWyKSgowNq1axEVFSVzjZ6eHpycnHrUDKqqqsKuXbsQHh4OIyOjHifLWCwWdu7cCUNDQ7z3&#10;3nuoqqrqssbKygr+/v6YPHly755QH3FycoKpqSm0tLQQGxuLzZs3IzExUa5zpKWlYc2aNcjLy8O2&#10;bdukvm40Gg329vbYs2cPJk6ciM2bN0v14uwDHb9rSAcOHKCnpKRg//79wiFDhqgUyZWIKnhSAn/2&#10;BJCSk5NpJ0+eZKSkpFDxIvpXetBEp9Ph5uaGhQsXws3NTeoaoVCIpqYmxMXF4dq1a7h586bczZod&#10;9xk8eDCYTCaYTKYyngLYbHYnfaWXycvLU6gnqzscHR0xefJklJeXo7CwsFMGStzjUFpaKrkLJ5FI&#10;sLW1hY+PD65evdopeBL3frFYrE6N37q6uq/UjkaFCkUhk8kSscuXBVvV1NRgYWEBT0/PHt/zqamp&#10;uHDhAuLj49HS0iKzFGVhYYFRo0aBTCbDyMgIY8aMQXV1tVTLEwAwNjaGn5+fUmxqegODwZC0Pbi6&#10;umLp0qWgUChISUmRy6uura0NYWFhYDAYmDJlCgYNGgQajSY5ThCEZB83NzcsW7YMgYGBcu/TA+IM&#10;FAGAlJKSQjt58qRo4cKFXDc3t3Y6na6axFMCquBJCWhpaZGam5vpu3btUrt8+TINf4qY9cdeLBYL&#10;27dvx7Rp02SuaWhoQGxsLH755ReEhob22z79SXfaSYqgrq6OVatWQUNDA1999ZVMTZuXkeYPRqfT&#10;sXz5cixfvhzGxsZKvU4VKl4FxsbG2LZtG0xMTPDLL790Kh1ZWFhg7dq18Pf3lxnciDl06BCOHz/e&#10;4342NjZ47733MHLkSEkw8fz5c5kTquIA7q9AT08P69atg7W1NZYsWSJ3UJOSkoKUlBTk5ORg7dq1&#10;cHR0lBqE9nWfHpBEw7W1taTDhw+r5efnU3799dc2Op2ukjJQAqrgSQHEwm/a2trQ19cnXbx4kZGY&#10;mEh/8uRJv7yenp6eCAgIgJqaGmg0GgYNGiR1XW1tLUJCQhAZGYmGhgZkZWUptN+ECROwePHiPvc2&#10;yWLs2LE4cOAATp48idjYWKlrzp49C4FAgAULFsgU+pQHMpkMXV1dODs7y/T2S0xMxObNm7FixQpM&#10;mDABAGBkZISNGzdi2rRpYDKZ4HK50NDQwPDhw+Hk5NTprlKFir8LDAYDTk5OWLJkCZydndHc3Aw6&#10;nQ4OhwNLS0t4eXlJ7TfKzs7GuXPnUF5eDhqNJvP9+zJFRUW4du0aNDQ0euyh6gv5+fmIiopCUlIS&#10;NDU18fbbbyucvRo6dCi+++47/Pbbb7h9+7bcj3/w4AEaGhpAp9Mxfvx4zJkzR2op38XFBV999RXK&#10;y8tRVVWFyMhIhT+7pSDJQiUmJlI3bdpErFu3jvD09GxTV1dXBVB9QBU8KQBBECCTyeByuZSSkhJa&#10;UlIS4969e+ICt9L/IEeMGIE1a9b0aOmRkpKCU6dO4dGjR3KdnyAIyR2mgYEB5s2bh4ULFyp8vT1h&#10;YWGB5cuXSwI8aSq/mZmZOHr0KOh0OpYuXQpdXV2l+DXp6OjA2toa+fn5XY6Vl5fj3LlzMDIywtix&#10;Y0GlUqGrq4u5c+f2eV8VKl4nSCQSGAwGPD09eyWoKRKJQBAEHj58iBMnTsitEp6Xl4dDhw6BIAhY&#10;WVlBT08PQqFQ6RIF2dnZOHjwIJ49ewYtLS0YGRnB1dUVJBJJbvcDY2NjLFy4EFwuF2lpaZLGdoFA&#10;0Kvrzs7ORnZ2NoAXPWb29vZSe1QtLS2xYsUKAC+Cv8bGRmUGT8Cfvqnl5eWkwMBAmr6+PgYMGCDi&#10;8Xi8//73v4KlS5cqxYz63wZ5x44df/U1/OVUV1fj6dOn0NfXl9lH1JGKigri+vXr1Pz8fLWqqiq2&#10;QH/gAAAgAElEQVRGSUkJhcPhKN2XRFtbG2PHjoW/vz+cnJy6VaA+fvw4tm/fjqysLLlHbUkkEphM&#10;Jt566y189tln8PX1fSW6RE5OThg0aBDy8/OlltG4XC6SkpLA5/MxdOhQhfRmXkZHR0dimCpL+8nc&#10;3BzW1tZKC9hUqPi7U1dXh/3792P//v2oqqqSWW7rDoFAgOzsbKSmpsLCwgIcDgc3btyQOm1nbW2N&#10;GTNmyD2gkpqait9//x0cDgcCgQCJiYmorq6Go6MjtLS05L5m4EXz+pAhQ0Amk1FcXAwejyfT104W&#10;tbW1iI2NBY1G6zbzRqVSUVNTg6KiIjQ3NyvTWFhCUVERKS4ujlxTU0NycXERDho0SNQXs+d/K6rM&#10;kxwIBAKUl5cTt2/fprHZbDoAen5+vtI96shkMqytreHj4wMfHx+MGTNG5pd4TU0NHj9+jEuXLiEj&#10;I0OufSgUChwdHeHq6gojIyNMmjQJ3t7er6wUpaOjA19fX8l4f0FBQae6P5/PR3V1NW7evAlbW1tM&#10;nz4dhoaGfdpTXK7oLkgWZ+JeB58+FSpeB9ra2hAXF4eSkhKZa4yMjODm5gaRSITCwkKUlZV10ZSr&#10;qalBeHg4WCwWmExml8k8Go0GU1NTjB8/vlcDKiKRCBwOB9XV1aivr0dsbKxkqri9vR2VlZUICwuD&#10;mZkZ5s6dCyMjox77uF5GV1cXPj4+UFdXh4mJCUpKSpCUlCTXjSqHw0FGRgZCQkJgYmKC0aNHSzVY&#10;ZjAY8Pb2BkEQSEpKwv3797vtDZMTEQCUlZWRKisraTY2NqQ/h15448eP59nY2KicD+RAlXlC7zNP&#10;HA4He/bsoe3evVutoaFBrOEkgpKn6tTV1bFz505s27YN1tbWUFNTk/pH3drait9++w1bt25VaNxV&#10;TU0N27dvxxdffAEvLy9YW1uDwWC80qCBRqPhjTfegImJCe7fvy/V+6qiogK3bt2Ctra2wqrmAoEA&#10;bW1tkiA0KSlJImj5Mr6+vli8eLGqn0mFij9hs9m4du0anj9/LnPN6NGj8cMPP8DPzw8EQaCkpATV&#10;1dVd1rW3tyMvLw/Pnj1DQ0NDpxKYgYEBdu3ahQ0bNvTYpgC8eF8XFBTg0qVL+OabbxASEtIloKmt&#10;rUVERASoVCrGjx+vUIBAIpFgZGSEUaNGISAgADQaDbdv35Y7M5Sbm4uYmBjY2NjAxcWly3GCIKCp&#10;qQlXV1fMmjULNBoN0dHR/ZKBampqIj179owUGhpKkEgk0bhx44Sqz7zeowqe0KvgiUhJSSEfO3aM&#10;fvXqVUZNTY04cFK6aribmxtWrVqF6dOnQ09PDxQKpdOdkliNNz4+HoGBgTh//rykrq7IPn5+ftDX&#10;1weDwQCNRutz4NTY2Ig7d+6gpKQEJiYmPZrdiverr6/HlStXZGrEtLe3w8PDAxMnTuz1taSnp+O3&#10;335DWFgY7t69i9DQUJSWlmLw4MEwMjICnU5HbW2tpGxgZmYGf39/zJ8/X9UDoEJFB8Rf6mw2G1VV&#10;VZ0yxJqamvD19cWKFSvg6ekJQ0NDGBkZwd7eHnQ6HeXl5V005rhcLtra2rr0DmlpaWHevHm9djDg&#10;crk4d+4cTpw4gaysrG6DjMbGRtTX12PAgAG99v4TQxAEqFQqGAwGSCQSNDU1oaOjg7q6OlRWVsp1&#10;LjabDTabDYIgYGRk1CnDRhAEKBSK5LNYS0tL4X16QigUktrb20kASE1NTaS6ujpCT09PaGRkpBLT&#10;7AWqsl3PEAAoFy9epO/evZuG/1utAP3QHD5nzhx8/vnnMo+3tLRI6vrnzp2T2mytjH16g0gkgkAg&#10;kNT/aTQaysrKcPLkSTAYDAwYMABOTk6d7gTF6t0vQyKResz0yNvLFRcXh88++ww8Hk/yMy8vL4wb&#10;Nw6Ojo7Yu3cv+Hw+MjMzAQAeHh7YvXs3TExM5NpHhYp/OiwWC/7+/tDV1UVeXh6amppAo9HA4/Fg&#10;bGyMrVu3wsvLS7LewcEBDg4OcHd3R25urkwV8b7S2tqKuLg4yXu4O1JTU5GamgomkwlHR8c+7Wtv&#10;by/5/FTE6PfWrVt4/vw5zM3NYWhoCKFQCIIgunw29nWfHhDiT0XyjIwMxu7du8kASG5ubm1QSRn0&#10;iCrzhO4zT8nJyZSvvvqKcf78eXpjY2PHwEmpeHp64pNPPkFAQIDUWjgAhISEYOfOnQgLC0NycjKq&#10;q6vlroW7u7tj69at3e7TW3Jzc3H69GmcPHkSly5dwvXr13HlyhXExsaioKAAaWlpiIiIQGhoKE6d&#10;OoXs7Gw4ODhAU1Ozy7lYLBaGDBkCPp+PDsaWnSgpKcGzZ89gYGAAc3NzmddVXFyMAwcO4NixY6iu&#10;ru50d9vY2IjHjx9DXV0dLi4usLKygqurKyZPngw/Pz/Y2dmpmsRVqJCBmpoaHB0d4e3tjTlz5mDy&#10;5MmYOXMm3NzcpPYoqampwd3dHSQSCenp6T3eAGlqamL69Om9yjxFRUVh+/btiImJkUsEOC8vD8XF&#10;xTA1Ne1zD6WlpSWsra1RUVGBior/sXfeYU2d7R//ZoeEvTcSljJEcW8F1L4q7lErUK11vVqrtlVb&#10;/Wm31VZbtbV9aSsWrBsXUFFARUScDBEHe0oIOwSyk98fNqlIAgQCos3nunr1kjOe50Byzn3u53t/&#10;b7ZGx4rFYmVFXkVFBZhMplqT3a6M0w6E5/5PLC4uJhQWFsLGxkaXgWoHXeZJDTKZjCAQCEgJCQm0&#10;iIgIWn19/fO/K619qBgMBlxdXbF48WKEhoZCVdWDXC5HSUkJoqOjO216qShNDgwMRGhoaJcCJ6lU&#10;CqFQiMTERPzvf/9Tu2wYExPT4t9sNhsLFy6EnZ1dq32NjIzg7++PhoYGZGZm4tGjR61S+qWlpYiM&#10;jIStrS28vLxgYGCgXNKsqqoCh8OBpaUlbt++jcOHD6t0O25sbERKSgo8PT3x5ptvKt+QdejQ0T7W&#10;1taYOXNmh/fX19fHyJEjwefzcf/+faSnp0Mmk3VJAC2TycBmsxEdHY0zZ86o3Mfc3Bz6+vqoqalp&#10;JVrPy8tDREQEHB0d4eLiAiqVqrGIXIGTkxNCQ0NRWlqKnJwcCASCDlfiNTU1ISkpCRkZGfD19UVt&#10;bS2CgoJgb2/fKgvflXHaQXGTJQAgFBcXUyIiIuDg4AB3d3chnU6XE4lEXRClAl3mCSozT4Ti4mLq&#10;1q1b9fbv309vbm4myeXybsk4OTg44JNPPsGSJUvUao4uXbqEDRs24MKFC53+wjg5OeHLL7/E2rVr&#10;wWQyO32zAJ75IX366af47rvvUF1d3eEboY2NDWbPng0LCwu1+7i6umLUqFGoqanBw4cPW22Xy+W4&#10;ffs28vLy0LdvX1hZWQF4Zqr54YcfIiIiAgkJCSgtLVX7lqunp6esLNShQ0f3Y29vj/Hjx4NGo+Hx&#10;48dq+2x2JPN08+ZNrFu3DlFRUWrvPW+++SaWLFkCNputshm6QCBAcnIyqqqq4OvrqzIb3lEoFIqy&#10;6CUrKwv19fUaHS+RSFBbW4ukpCTcvHkT9vb2Ko2BuzpOOygzUGKxmHD9+nXS06dPCf3794exsbFu&#10;CU8FuszTc/ztPE3gcDiU48eP0y9fvkxtamp6vkedViJwV1dXDBw4EFwuF3379sXQoUNVVoA0NTXh&#10;yZMniIqKwu3btzWuuLCwsICrqysIBAKGDx/e4fLftigtLcWpU6eQmJjY4RYqRCIRenp68PHxader&#10;iUKhwM/PT21rBrlcDoFAgPT0dJSVlcHFxQWpqamIi4tTGWwpoFKp8PX1ha+vL6ysrJQO4jp06Oh+&#10;qFQq+vbtCzs7uxatYF6ERCKpLVoRCATIycnByZMncfPmzRZaxucxNzfHqFGjMH/+fEilUtTX1yM3&#10;N7dFwCaVStHY2IiEhAQ4Oztj7ty5bUoB2oJEIoHJZGLChAnIy8tDbGwsamtrUVNT06F7tlQqVd5L&#10;b9++jdOnT8PS0hIeHh4t7tfPj5Obm4u4uDjU19ejqqpKG61dlBkoqVRKbGpqIl6+fJnAYrGICxYs&#10;kDs6Ooq78sL9OqILnp7DwMAAUqmU/P3339O++eYbCv6pptNq2jIwMBDff/896HQ6mpqalI0iXyQv&#10;Lw/r1q1DcnJyp8bx9fXFmjVrMHDgwA5VvnWEH3/8Ebt27dLoGAqFgjlz5mDx4sUq2xOowtbWFhYW&#10;FqitrVX5dtnc3IysrCzcuXMH//vf/9rtVaevr4+NGzdi7ty5EAqFXcq86dCho3M0NDSAx+Op3e7o&#10;6Kj2BY/NZuPDDz9EfHy82uNtbW0RGBgIZ2dn0Gg0LF68GHZ2dnjvvfdUunY/evQIGzZsAJvNxs6d&#10;OzW/oOdwc3PDrl27EBAQgIiICCQmJmpcIScQCPDrr7/i8ePH2L9/v8rqbzc3N3z77beYMmUKjh07&#10;hgsXLmjs+N4GyiAqLy+PtHnzZurTp09l3377rYxKpWrFbOp1QbdsB4DH46G4uJiUl5dHS0pK0rt4&#10;8SKloqJC6+Jwe3t7BAcHY9GiRWCxWACgcr1dJBIhISEBBw4cwO3bt9WmuNVhZWWF6dOnY/HixRg/&#10;fjysrKy6HCw8evQIBw4cwPnz58HhcFptJxKJ8PLygr+/P0aNGgU6nY6ysjLY29tj8eLFWLVqFYYP&#10;H662r9yLWFhYwMDAAKWlpSorCmUyGWpqapCdnY2ioqI2lzOHDx+ONWvWwN/fH8bGxiCTyTozOB06&#10;XgJXr17F1atXVW4bP348li1bhsGDB7fSfiYlJeGnn35CSkpKm8HXiBEjsG3bthaVf0wmE7a2tqiv&#10;r0dpaanK1ipcLhccDgdWVlZtygo6goGBAWxtbdG/f39YWVmBw+G00l21B5/PB5vNhr6+PhwdHVXe&#10;r4yMjGBrawt7e3vQaDTU1tZq/KxoA4LiPy6XS6qsrCRZWVnB0tJSt4T3N//azJNAIIBEIoG+vj4k&#10;EglZIBBQY2Ji6BkZGYqMk9Y/JAMHDsTWrVthY2OjcrtMJgORSERNTY0yUOkMAwYMwCeffKLShK2z&#10;XL9+HW0F2kZGRggICEBISAhsbGwQGRmJ7OxsTJw4EZs2bYKZmRmEQiHEYnGrm5dcLgeZTFZ6qADP&#10;3q4WLVqEW7duqRSk83g83Lp1S+VcSCRSi6ze/PnzsXbt2s5fvA4dOrqdCRMmIDg4uNXPGxsbER4e&#10;jj/++KPdczAYjFYFKdbW1ggNDYVcLkdWVpbKlzGFjYGtrS369evX+YvAs5dXKysrBAYGYuLEiWCz&#10;2SgvL9foHFVVVThy5Ah4PB58fHxU2qeYmppi9OjRGDp0KHx8fMDlcpGUlNSluT+HMgP16NEjyqNH&#10;jyhGRkbEv58pYgAyxX3839qJ4V8bPP36669ISkrCvHnziAKBgBIbG0t7+PCh4veh6EStleU6ExMT&#10;LFu2DKGhoWpLUeVyOerr6xEdHY3jx4/j9u3bGo9jaWmprNpTJTjsLiZOnIg1a9bAx8cHVlZWoNPp&#10;CA0NxYQJE+Du7g4Gg4Gff/4ZMTExYDAYLVqfyOVy1NbWYuTIkVi7dq1SAA48u+nt2LEDrq6uOHTo&#10;kFoDzRdxdHTE+++/j379+qGhoQH9+/fvluvWoUOH9lCVlU5MTMTPP//c4aDg+vXrWLZsGZYvX47/&#10;/Oc/LbZNnToVpqam2Lt3LxITE7Uy5/awt7fHrl274O3tjUOHDqnM2rdFcnIyli5dilWrVmH69Okq&#10;96FSqRg+fDj279+PP//8E2FhYR2+V2rCjz/+SC0pKcF7771H8PDwENbV1ckpFIrKCvF/A//a4On+&#10;/fuIiooiNTQ0UJhMJu3+/ftUkUik9YwTjUZTWvp7eXm12i6XyyGTyfD48WOkpqYiIiKiUxonGo2G&#10;0aNHqx2nq6iqXKNQKLC3t8e0adNafbFNTU1BJpMhl8uRlpaGc+fOtXnDqqmpwaBBgzBlyhSlBoxO&#10;p8PLywv/+c9/cOnSpXZvCAph+tixYzFjxgydS7gOHa8oEokEHA4HMTExiIqK6vBx1dXVOHv2LKyt&#10;rTFgwABYW1srX9TMzc0RFBSEhISEHgueaDQavLy8MH/+fKWYXBNxd11dHeLi4mBlZQUPDw84Ozur&#10;NBM2NDSEj48P5s2bhwcPHiAhIUEbInLgOc1vaWkp6cSJEzRPT08YGxvLRSKR+N9cifevVc3S6XQK&#10;AL2kpCRGUlISlc/nA1oWhgPA2rVrcfDgQQwcOFDldoFAgEePHuHIkSPYs2dPp8Xha9euRVhYmNpx&#10;uoJIJFJZFjt69GgcPXpU5ZJYcnIy5s2bhwEDBuCdd97BnTt32hwjOzsby5cvx3fffddqm7m5OUaM&#10;GNEiK6UKOp2OTz/9FD/++KPaaj0dOnT0ftLT07Fs2TLs27evU8efO3cO27dvR1pampZn1jkGDhyI&#10;sLCwTssH/vjjD7z77rvtPh8GDhyIgwcPdpdMQVZTU4MPP/yQumXLFoZMJqMZGBj8a8Wj/zrBOJvN&#10;Jpw9e5YSFxdHKy4upslkMopAICD+vX6rteBJYSb35ptvwsvLq9W6sEwmw/3793Hq1ClcvHgRCQkJ&#10;neqe/fw4/fr10/r6c0NDA27evIkLFy60cv52d3fH7NmzYWZmBplMhtu3byM+Ph6lpaWIi4vDX3/9&#10;haqqKlRXV7f7FqToji4UCkGj0WBubq5MB+vp6cHa2hpsNruVHYGxsTH69esHDw8Ppetxnz59/rXr&#10;8Dp09Gb4fL6yx9yL4ubp06dj2LBhKCgowG+//Ya4uLg2ncMHDRoEf39/iESiVjomHo+HwsJCCAQC&#10;WFtbw8TEBFwuFzExMYiJiVHp/QQAQUFBGDRoUNcv9AUIBAIYDAaoVKoyq9aW8F0VNTU1EAqFIJPJ&#10;aGxshJ6eXqtG7gQCAUwms0vjtIVcLidIJBJSQ0MDQSwWk4hEIgQCgaysrExeWVkJfX39f01D9X9d&#10;8HTixAny8uXL6QUFBTT8s2yp9YzT/PnzERYWBhcXF5XbxWIxvvrqK3z55Ze4c+cOqqqqNO7d1pFx&#10;ukp1dTWuXr2K69evtxI9KszdXF1dYWpqih9++AGbN2/GsWPHcO/evTb9XNRRWlqK2NhYODk5YejQ&#10;oQCeZZScnJxQUFDQKt3et29fLFmyBB9++CGCg4NVupfr0KGjd+Dm5oYJEybgwYMHrfrRKRz/N2zY&#10;gF9//bXdyrH169fjq6++Qm5ursrMtkAgwL1795CdnQ0PDw9cuXIF7733HnJzc9Wes7uCJwV9+vTB&#10;tGnTkJOTg/T0dI2OFYvFuH//Pm7cuIHq6mpYW1vD0dFRZSV1V8bpAPK6ujrCtWvXSPn5+QQ+ny+/&#10;efOmrKSkRO7q6goTExNtj9cr+ddonsrLywlnzpwhHzlyhCYSiWgASNCiKFyBnZ0dZs2ahbfeektt&#10;BJ6VlYWjR4+2KNnV1Dm8I+NoAxMTE4wePRoPHjxoVd3G4XBw8eJFNDQ0wM7ODteuXVNu60wgqEAk&#10;EqnMwAUFBUEsFuO3334Dh8PBnDlzsHDhQvTr10/tTUSHDh29C2NjY4SGhsLT0xMMBkOpjeRwONiw&#10;YQNu3LjR5vEsFgvz5s3DwoULAUCtWaaC/Px87N+/HzU1NfhbnvFSoVKpePfdd8FgMHDmzBmNK/HY&#10;bDbi4+MhEAiQl5eHwMBAlfrOro7TAQj379+nNDQ0wMrKijB27FghgUD413hBvfbBk1wuB4FAIN66&#10;dYvy7bffUktKSqj457q1InajUqmg0+ngcrkYMmQIPvroI7WaG4FAgKioKOzYsUPjceh0OvT09FBX&#10;V9fuONqCyWRi8ODBGDZsGH7//fcW2/h8PvLz81X2kFMFhUKBqakp9PT0IJFI0NDQoNb/RNXPvby8&#10;4ObmhtzcXKSlpWHlypUYPXq05helBj6fj7q6Oujp6f1r3p506Ohp9PT0MHPmzFY98jZv3oyff/65&#10;3ePHjRuHTZs2wcTEBDwer90l+srKSrU98J7Hzs6uxyrHRowYATs7O5SVlaG8vBxMJhNCobBDL50i&#10;kQjl5eU4deoUMjIyIBaLERoaqtJcVDHO06dPcfr0aRAIBJU+V51ADkDO5XKJWVlZVLlcThQIBAQO&#10;hyMyNTUVc7lcGBoadqntTW/ntV+24/F4hB9++IGye/duenl5OVUqlSoyTlrDzc0NQUFBWLp0KRYt&#10;WgQnJydQKJRW+2VnZ2Pbtm04evRop9ahfX19MX/+fCxevBjz589Hnz59VI7THaSlpSE6OrpL53B2&#10;dsYnn3yCjz/+GIGBgaivr1fbUoXH40EkEsHa2hpGRkbKnxMIBDg4OGDcuHEdaveiCampqdi2bRtq&#10;a2sxYsQIrZ1Xhw4d7ZOQkICUlBS1262srLB582asWbMG5ubmIJFIkMlkyhYldXV17Wah1DF58mR8&#10;8cUX8Pf3V9vxQdvQaDT4+vqCxWJBIpGo1IG1hUwmQ2NjI9LT05GbmwsWiwVLS8tW+9HpdAwaNAhM&#10;JhOZmZmd/h21hUAgIJaWlhL+bi8jP3XqlIxKpWLAgAFaH6u38Fpnnurq6oiJiYmUU6dO0Z48eULD&#10;s+pCrdsRDB8+HCtWrICHhwf09PRabReLxaisrMS5c+dw9uxZlSZtbUEkEmFra4ugoCCEhobC3t6+&#10;x4ImBU5OTvD398edO3c0dsslkUgwNzfHlClTMGXKFDg6OsLLywtsNhulpaV48OBBK2Ho7du3IRAI&#10;4OPj0yK7RiQSMWTIEK1ckwKhUIinT58iKioKZ86c6XALGR06upvCwkLk5uZCJBLB0tISzs7OMDc3&#10;V5ttefr0qVIMbWlpCVtbW5X3pN5Iv3790L9/f+Tl5bUKIhT3j7lz58LZ2bnFNiKR2GZPvLagUqmw&#10;s7NDUFAQpk6d2qX5awqdToePjw+sra3BYrFw+PBhxMbGahTcCIVClJaW4uzZs2CxWDA2NoaVlVWL&#10;5wONRoOHhwfmzp2L/Px8JCYmatMHSg4AXC6XyOVyKU+ePFH+EYYOHdp57cYrwOuceSIcOHCAunnz&#10;Zlp+fj4FzzROWu9TBwCzZs3CggUL1AY01dXV+OSTT/D99993as3d3d0d8+bNw4wZM9CvXz+t9KjT&#10;FBcXF4wZMwYVFRW4f/++RscyGAx8+umn2LJlC0xMTJQ3uf79+2PAgAF48OCByuoXJpOJadOmtbpZ&#10;apuKigps27YNYWFhAJ45HU+aNKlbx9ShoyNERkbi/fffR3h4OEpLS2FpaQlHR0dQKBSVwcJff/2F&#10;HTt2ID4+HkKhEC4uLjA2Nn4JM9ecAQMGwMfHB0+ePGl1P9i8eTO++OKLVk7bAoEA4eHhOH36dKcy&#10;Kt7e3vj4448xb968Hss4vQiTyYSLiwuam5uRn58PLpersWZUIBDg8uXLqKmpwejRo6Gvr99qH1tb&#10;WwQEBKCpqQmpqanamv6LKBIUhNGjR8sDAwNfWx+o1zLzVFJSQoyPj6eePn2aVlNTQ8U/flZaEYhb&#10;WFggICAA9vb2kEqlGD9+vMr9ZDIZMjMzcerUKVy7dk3jtWaF/f7MmTMxaNAguLm5aU0UfevWLVy/&#10;fh0SiQRMJhN6enro378/Bg4cqDY4Y7FYCA4OBp/PR3Jyskq3XFNTUwQEBMDNzQ08Hk9ZKuzv798q&#10;uMzLy0NSUpLK8zAYDAwaNKjbb/wZGRn4888/W/invIzgVIeO5ykvL0dcXByioqJQXV0NALh79y4o&#10;FArS0tJgZmYGCoWifMhSqVRQqVRER0crCzfq6+vB5XLh4eEBHo8HPp8PBoOB4cOHw9fXt8ez1x3B&#10;x8cHCxcuhJOTEwwNDdHc3Ax9fX0EBgaq1PTI5XK1Egg9PT1MnjwZAwYMAJfLhUgkUmhgQSAQ0NDQ&#10;gKFDh2Lq1KkvPcCkUqkYO3YsSCQSOBwO7ty5g6SkJOXfvj0Uz5Zr165h3759So+9FzEzM8OUKVPA&#10;4/Egk8lQXl6Omzdvora2tquXoOjKQQBAAUBITk4m/P7775g4caLE0dFR60mLl83r+JQgXrt2jbp+&#10;/XpaY2MjBf8ETlr74zk4OOCjjz6Cn5+f2n1kMhmys7Oxc+dOHD9+vFPj9OnTB9u3b29znM4SFxen&#10;7FVHIpFgaGiINWvWwMvLq83gYfLkyXBzc8OyZctw+fLlVtutra2xbt06jBw5st05/Pbbb2o7mU+a&#10;NAlLly7tdpfw8PDwThvx6dDRXdy8eRPr169vsUReXV2N6OjoDmsPFf3anodMJmPVqlVYsWIFWCxW&#10;r1vSMzIywooVK7BixYoun4vJZCI4OBhz5swBAEilUkilUpBIpF7ZGNzd3R3u7u4AnmlMCwsLOxw8&#10;KSgsLMTXX38NHo+HvXv3qtzH398fEyZMAIFAQHR0NIqLi7URPAH/rOwQAJBv3LiBrKwsHDhwQBAc&#10;HCzWxgC9idcqeCovLycdP36cGhkZSRMIBGQ8W6rTGiQSCXZ2dpg4cWK71VjJycn44YcfcP36dY3H&#10;odFoSmG4tv2bGhoakJmZiczMTOXPpFIp6urqEB4ejvz8fCxfvhzjxo1Tew4LCwts2LABQUFBYDAY&#10;yuWDpqYm2NvbtztnuVyOkpISsNlstfv4+voiICCg27JA+fn5OHfuXJsCVR06eprq6mqcP38ekZGR&#10;Sp80FxcXvP322yCRSPj5559RVlam9ng7OzvY2tqirKwMFRUVrbZLpVIcP34cYrEYH374Ybf5w/UG&#10;JBIJCgoK0NTUBD09vV4bNKnCzs4Oq1evRmRkJFJSUiAWaxZ7nDt3Dnw+H8uWLVOpEVXcs/v27Yvh&#10;w4ejpKQETU1NGlvmtANJIBBQd+/eTeBwOMQFCxaI7OzsXpsM1GsRPCnsCO7cuUP9/fff6Q8fPqTg&#10;n4o6rfyxyGQy3N3dMXXqVMybNw8WFhYq95NIJBAIBEhOTsbZs2c7NZaHhweCg4Ph7+/flSmrJCcn&#10;B+Hh4SqDhrKyMhw5cgQ2Njbw9vZWK5w2MDBQK64UiUSorq5GTk5Oq8CHRCKBSqWioKAAqS07ad0A&#10;ACAASURBVKmpyM7OVnkOha6jO5fP7t27h/3796OoqKjVNk1d3nXo0BYNDQ2IiYlResC5uLhg4cKF&#10;WL16Nerr63H9+nXU1tbC2tq6xXFisRgSiQT+/v4YNGgQzp07pzJ4UvgpXbt2DcuWLeuJS3ppSKVS&#10;FBUVIS8vD25ublqtzFUgkUggEokgEolAIpHAYDC0EqBZWVlh8eLFoNFoqKmpaZVBbI/i4mL8+uuv&#10;cHBwgKenp8olT+CZzGL69OkQi8W4c+cOCgoKtNETT/HMJYjFYnJGRgZJJBIRWCwW7OzshIql01ed&#10;1yJ44vP5xH379lF//PFHWlVVldatCABg0aJFWLduHWxtbcFkMluJCxUfiJSUFBw4cACXLl3q1Dgh&#10;ISH44IMP0LdvX21MuxUlJSWIiYlpMx38yy+/4MmTJ9i6dSuGDRum0fmfPn2Kb775BomJibCwsGjV&#10;OoBAIIDP56O+vl6l1qlv376YN28eBg8erNG4msLj8fD06VO126qrq2Fubt6tc9Ch40X09PTg7e2N&#10;GzduoLKyEtOnT8cXX3wB4Jku5uuvv0Z9fX0rY1xFg3EXFxfI5XLcvXv3ZUy/V0Emk+Ht7Q1fX99u&#10;G6Ourg75+fkoKCiAsbExRo4cqTX9FJFIxMyZM+Ht7Y3du3cjMjJS43N89913ePToEbZs2aKyYbyR&#10;kRFGjRoFPz8/VFdXY+/evTh06JAWZt8CQl5eHmXNmjXyx48fy9euXSvqjkC2p3nlg6eamhpSQkIC&#10;LTY2llpeXq51jZOiW3VQUFCbnhVCoRBJSUmIjIzEpUuXVDbS7cg4M2bM6NYvu4GBAfr06dNm8NTU&#10;1ISkpCR4eXnB2NgYffr0AY1Ga/O8MpkMbDYb586dw5UrV5CXl4e8vDyN5+fp6YlFixbBw8ND42M7&#10;Ao/Hw8OHD5GSkqK2OkdRUTho0KAWHlM6dHQ3xsbGmDFjBoqKihAZGYnCwkLk5OSgT58+0NfX77Bv&#10;Tm/TMr0MSCSSSt+jrsDj8ZCRkYGamhrQaDTk5+cjMzMT+fn5sLe3B4/Hw/jx41u9OHYWJpMJX19f&#10;zJgxAwUFBcjKygKXy+3w8VwuF5cvX1a6ub9oc0Mmk5UrDPb29pg2bRpyc3M1HkcNygyUSCQilpeX&#10;U2NjY+Hs7EwMDAwUmZmZvdKVeK+6VQHx4MGD9DVr1jAKCgrI6IaMU2BgIH766SeMGTOmzf1KS0ux&#10;Y8cOnDhxolM93To6TlfR09ODra0tamtrVS5ZKRCJREhJSUFhYSHGjRvX7tuUWCzGl19+ie3bt2vs&#10;Y/U8I0aMQEhISLdpEzIzM7F69WrExsaq3cfIyAhWVlaws7ODqalpt8xDhw5VUCgU2NraoqmpCZcu&#10;XUJWVhYSEhLg6uqqFBN3hOjoaKSlpandbmFhgdmzZ8PGxkYb035piEQixMbGqrRPYTAYmDZtGjw9&#10;PbU2XlFRET788EPs2LFD2dA9MzMTBQUFyM/Px61bt8BkMjFo0CCt3sM8PT0xatQoPH78uM3efKpo&#10;amrClStXUF1djYCAgDYD666M0wEIJSUlpNjYWLKNjY3sVfeBemUzT8XFxcSLFy9ST5w4QePz+c83&#10;+NVKxsnExARjxozB0qVL4eDgoHKfpqYmlJaWIiMjA1evXu1Uqrwj42gTS0tLBAQEwNDQEN7e3oiJ&#10;iUFhYaHa/TMyMrBnzx4EBQXBx8cHFhYWau0SuvKmYm1tjcDAwDb9srqCYlm1qKgIlZWVyp8bGBiA&#10;QqEoHc2BZ3/X6urqXtEHS8e/Ez09PeX3rLq6usMvZI8fP8a5c+dw8+bN7pzea41MJoNIJFI24a2r&#10;qwODwYCRkRFyc3OVDY1fzN5zuVxwuVw8fPhQWy1QWuDg4IDly5eDRCIhOTlZY6PL1NRU7Nq1C7Nm&#10;zcKgQYPUakq7Oo4aFIkNIp/PJ544cYJGpVJlkydPFjs5Ob2SIvJXNXgipqam0j755BNaTU0NGf8E&#10;TFr7Izg6OuLjjz/G8OHD1e5TUlKC8+fP4+jRoy2q17Q9jjYhk8mwtLTE1KlTMW7cOFRVVbUZPJWX&#10;l2Pfvn1IS0vD6tWrMXr0aNjb26s9t6Yo+gIGBQVh+/btsLOz0/gcHUEkEiE9PR1JSUkt3IsVHldC&#10;oVAZPMlkMkilUm1XnujQ0WGkUqnyAfyie7ZMJoNEIsHzwluFBurChQvYvHlzz0/4FUUul0Mulyt/&#10;31QqFTweDzk5OTh8+DDCw8M1bqUlFoshEom03rCdwWBg+vTpsLS0RHFxscZBTUFBAXbu3In8/Hxs&#10;2rRJuZSn7XHU0OLZnJycTHn48KHc0NAQTk5O2u8X0wO8csFTRUUF5c8//6T98ccf1MbGRoU4XGtB&#10;E5lMxrx587By5Ur069dP5T4K3UxUVBQuXryIR48edcs43Q2dTseWLVvAYrEQHh6usjpHwcOHD7Fv&#10;3z4cO3YMo0aNwpw5c8BisZTbyWQy1q1bBysrK0RERKCgoKDd8VksFkaPHo1hw4Zh9OjR3doWRdGQ&#10;+ejRoy0yZFwuF83NzS30TxKJBEKhUFd1p6PHEQgEKCoqQkpKCoRCIUxMTBASEgI3NzflPqmpqfjt&#10;t99QW1urbLxKJpNBJpORkZHxsqb+SsLj8ZCfn4/Lly8jPT1dGUQphOCdkWCcPHkSubm52LRpU7e0&#10;fOnXrx/27duHX375BSdPntTYjTw+Ph4SiQTr1q1r05Kmq+O0A7GxsZH61VdfEcvKykiLFi0S29jY&#10;vFLLeK9M8PR3NQnp5s2btMOHD9MfPHhAwT896rQSPBEIBHh7e2PevHkYO3asyjmIxWLcvXsXZ8+e&#10;xfnz51FSUtLhhyyFQoGRkRGkUimcnJwwZ84cleP0FIpqlODgYGRnZ+PKlStgMploaGho1VuqtrZW&#10;aemfkZEBY2Nj2Nvbg0wmg0gkgkgkwt3dHcHBwcjJyUFDQwMsLS0hlUohEokgk8lAIpFAo9EgEolA&#10;JBIxefJkzJs3D76+vt3u8FtWVoa0tLRWZnCqGnE2NjaCzWa36renQ0d3U1dXh1OnTuHcuXMQi8UI&#10;DAzEO++80+JFpbCwEEeOHOlSg1exWKz0WXuVS8eJRCLs7OzAYDDA5/NbLJdZWlq20PfIZDIIBAJU&#10;V1ejsbER+vr6yM3NxZUrV3D+/Hk8ePBAK3NqbGzE7du32/Tj6gpGRkYYO3Ysampq8OjRI2RmZmq0&#10;TNjQ0IBLly5hyJAhGDBgAEgkEuh0equVg66Oo4bnReSkBw8ekA4fPkx0cXEhTp8+XU4kEqWvymfx&#10;lQmeJBIJYc+ePZTvv/+eWlNTQ0Q39KibM2cOtm/frrbSSygU4siRIwgPD0dRUREqKio0WtqxtLTE&#10;G2+8gQkTJsDb27vFDfFlwmKxsGfPHmRlZSE9PR1nz55tcxmyvLwcH330EZ48eYJNmza18Lyys7PD&#10;tm3bsG7dOlAoFFRVVaGyshKNjY0wMDCAs7Mz9PX1IZFIYGJiAnNzc7UeJNoiLS0NJ06caFMg/zw1&#10;NTUoKCjQuGJSh46u0tjYiKSkJGVvNxaL1S2Z6erqahw6dAgymQyTJk3S+hJTT0Gn0/Hf//4XVlZW&#10;2L9/v1KC0K9fP8ybN69FX0yBQICcnBwcOnQIcXFxoFKpkMvlqK+v15bDNgBgzJgxWLlyJQIDA7V2&#10;TlVMmzYNbm5u+Oyzz3Dq1CmNjhUIBNi1axfS0tIwb948TJo0CUZGRir1rF0ZpyNkZ2eTVq1aRc3J&#10;yZFu2LBB2hvbBqniVQieCBwOh5SYmEj966+/qJWVlVoXhxsaGmLAgAGYPXs2vL29Ve5TWVmJxMRE&#10;REREaOwaTqFQYG1tjSlTpmD+/PkYOnSoysaN2qKiogK3bt2CtbV1h7RUNBoNLBYLtra28PDwAJPJ&#10;hL6+vtpyVYlEgoaGBsTHx8PZ2RnTp09Xit3pdHqL4FMqlUIsFkMoFIJAIIDJZPa4y29qaiqOHj2K&#10;8vLyDu0vFotRWFioC5509BgymQxFRUU4ffq0UpBsZmbWqhGutqivr8fZs2dhY2ODCRMmvLLBE4lE&#10;gqOjIxYsWIC6ujpERESguLhYmWFKTk5GUVGRso9bVlYW4uPj8eTJk26bU9++fTF37txu/51SKBR4&#10;e3tj1qxZqKqqwuPHj1sUw7SFTCZDQ0MDLl++jMbGRmWW80Xz1efHmT17NjgcDjIyMrRqYyCRSIiV&#10;lZWUv/76S+bo6IiAgACxpaWlDN2QINEmvT14IgAgnzlzhv7+++/ThELh82Gx1n6xAwYMQFhYWJve&#10;QkePHsVnn33WqQeqoaEhli9fjuDgYFhZWXW7B0tGRgaWL1+OyZMnayREp9PpcHd3x/r16zFixAh8&#10;/PHHbQaK9+/fx5o1a1BSUqK2Rx2RSFQ2LVX8u6cpLy9HSUmJRsc0NDRow2lXh44OIZFIsHPnToSF&#10;hQF4Vn06adIk+Pj4dMt4CgkCm81+LQojbG1t8fnnn8PV1RWrV69GYWEhfvvtN5DJZOXLmkJor2mr&#10;EwVEIhEEAgEymazN5SuFCL2neOuttzBixAjs2bMHx44dQ319fYf1SXV1dbh06RJkMhn09PQwfvx4&#10;tdrThQsXws/PD8uXL1c2n9YCyl/UtWvXaLdu3SLv3btXuGLFCiEACXpxANWrfZ7Ky8vJf/75J/3P&#10;P/+kFRYWPt9yRSvo6+tj6tSpWLlyJQYMGKDyTaGgoACRkZE4fPhwh0TQLzJmzBi89957mDFjBlgs&#10;Vrd2Mm9oaEBcXBzCwsKQlZWF+vp68Pl8mJubq20n8yIEAgFEIhEWFhawtbWFVCpFWVlZm4EEg8GA&#10;mZkZTE1NW1VvKFzFFf/1JJWVlYiJiUF0dHSbFYWqIBKJmDJlCgYNGtRNs9Oh4x+kUimioqKUfkUj&#10;R47Etm3bWrz8sNlsnD59WlmQoY0HdN++fTFz5sx2TXBfFQwMDGBtbY3a2lqUlpYqs96KalpFlWJH&#10;cHNzw7vvvosZM2ZgzJgxePfddzFkyBDk5uaqfImmUCiwsbHBtGnTMGLEiB7NsOvp6cHKygrW1tYw&#10;MjICj8dDQ0NDh49vbm7G06dPkZ2djcrKSpiYmKjUodLpdFhZWUEkEqGsrKxLursXIAAgSqVSYn19&#10;PVEoFMptbW2lhoaGvTZ46q2ZJwIA4s2bN6mff/45jc1mk/GPOLzrJycQIJfLwWKxsGHDBowePVrt&#10;vleuXMFnn33WqTVxQ0NDBAcHY/ny5V2ZbofJycnB7t27ldmi4uJifPrpp6BSqRrrJvT09DBt2jRY&#10;WVmhsLAQd+7cUbtvamoqCAQCNmzYgMmTJ3fpGrTJ3bt3sWPHDpUGejp09GYYDIZyCaWmpgZmZmZI&#10;T0/HV199hZycHK2NIxQKUVtbCwMDA62dU5vw+Xw0NTVBKpWCQqFAX1+/zeUwFouFDz74QFnY0xXc&#10;3d3x0UcftWjTlJmZiaNHj6rc38bGBnPnzkVAQECPSxPodDqGDRsGT09P3L9/H2FhYThy5EiHM1Bs&#10;NhtxcXGIi4uDh4cHjIyM4OTk1Go/fX19zJw5E+bm5sjPz9fmvVUZJF2/fp2cl5dHs7S0lMyZM6fX&#10;ljz3ysxTXV0dZf/+/fS9e/fSnz59SpJKpVpPWSxcuBDbtm2Dr6+vyreup0+fYu/evThw4AA4HI7G&#10;qW0XFxcsWrQIkyZN6jbdwvMcPXoUn3/+ObKyslpkieRyOZ48eQI2m40+ffpo7JhtaGgIPz8/SKVS&#10;tSJykUiExsZGjBo1qltby2jKvXv3EBkZ2am3IxKJpMs86egxpFIpzp8/r3wYNTc348GDB4iNjUVU&#10;VBSio6Nx4cIF5ObmanU5ua6uDk+ePIGhoSFcXV21dl5tER8fjy+++AK//PILHj9+DGdnZ1hZWbV7&#10;nGJ5rqamBo2NjZ0a293dHTNnzgSDwYBAIMCJEyfwzTffIDs7W+XfgMViYfny5couES+jaoxGo8HG&#10;xgZlZWXIzMzs1LVLpVL4+PjAz89PuVT5IsbGxvDz84NQKNRalSKeW1kSi8WE+/fvk3g8HtHT01Om&#10;p6fX6zJQvS7z1NjYSLl8+bLesWPHaNnZ2SRoURgOAObm5hg3bhyWLl2q1o6gsbERly5dwrFjxzS2&#10;qKfRaHB0dMSbb76J0NDQHquou3nzJm7cuNHq5woh6vHjx+Hs7AyJRILq6mo4OTl1yNHcwMAAI0eO&#10;RH19PXJzc5Genq7Sebu+vr5TnijdgUwmQ1NTE4qKinrNnHTo0ISSkhKNdXqdoaqqClFRUfDx8cEb&#10;b7zR7eO1h0gkQn5+PhoaGmBoaIj4+HhERUUBeNYaxcDAAP7+/qDT6XB1dVVrqjt69GgQiUTweDyc&#10;P3++xTZnZ2c4OjqCTCaDzWar9XOqrq7GzZs3MW3aNMhkMsTHx+Py5cut9iORSDA0NMTo0aOVGf6X&#10;WW5PoVAwcuRIhISE4NGjRygoKEBBQUGHrVeEQiESExOhp6cHZ2dn9O/fH7a2ti2uydDQEGPHjkVt&#10;bS2Ki4uRlpamjXutUkQuFAqJ2dnZtGPHjpFcXFwIkyZNEhoYGPQqH6jelnki7Nu3T2/Lli16hYWF&#10;xL/XprUacU6bNg07duzA4MGDVW6XSCTYs2cPtm3bhvLyco11Bd7e3vjuu++wePFiGBgYgEwm98gX&#10;KS4uDrdu3VK7nc/nK1POp06dgoWFBYYMGdLh87u6umLEiBGorKxU+abRmzI1FRUViIyMxMmTJzv1&#10;NwR61/XoeP15MfPU04wfPx7jx49/KWM/T01NDXbu3Ilt27YhNjYWd+7cUTp8i0Qi5OXlITY2FmfO&#10;nIGhoSFGjBih8jxEIhE0Gg1sNhsFBQUQCARKP75Vq1Zh165dWLp0KQwMDHDr1i2V1WMVFRW4evUq&#10;7O3t4ePjg8TERJXyBSMjI2zZsgUff/wxzMzMeoVnlrGxMby9vbFgwQL069cP6enpSl+v9pDJZKiq&#10;qkJqaiqioqJAJpMxatQolUuRHh4eGDFiBEpLS5VVotqEw+EQrly5QqRSqbJRo0b1quCp12SeSktL&#10;yZcvX6aePXuWxuFwFBknremcrKysMHnyZISEhKhNT7PZbMTHx+PixYsaie2AZ4aTpqammDBhglrx&#10;eXcSGBiobEz5Ys8l4NnbxPM+R2fOnIGxsTH8/f1Vlqe+CIFAgKenp9a7lHcHNTU1OHfuXJs6LR06&#10;dHQP2dnZuHPnDvh8fqvWMgpEIhHMzMzg7OyM5uZm5Ofng8FgoLy8HCkpKaiqqkJVVRVcXV2xYMEC&#10;2Nrags1m4/LlyygtLQWAdsvyTU1NMWXKFBgaGqKgoABlZWUwNjZGYGCgsiHymDFjsHz5chw7dgwP&#10;Hz5scbxMJsPTp08RFRWFhoYGtcEBmUyGs7OzylYnLwsmk6n0z/Py8oKbmxsyMjKUet+2kMlkqK+v&#10;V4ric3JyUFlZqbItl+K5EBwcDJFIpOwFqC1kMhmBw+FQzp49K7O0tJT7+/uLHBwcekV5aG8Jnkjx&#10;8fH0999/n87j8Uh4FjRpNePk7OyMTz75pE07goSEBGzZskX55dQEOp2O+fPnIyQkpNvdslURFBQE&#10;Nzc3rFq1ClevXm13/4SEBKSnp+PXX3/FrFmzun+CPYhEIkFNTc3LnoYOHf9Krly5gi1btoDL5YJC&#10;obQKnhQ2CSwWC5MnT0ZlZSUuXLgAPp8PCoXSomPD8OHDsX37dri6uiI3N7dVY++2oFKpGDhwIPr3&#10;76+0DyAQCC0yKK6urvi///s/MJlMfPDBByrPc/r0aZw7d+6VbdfEYDAwduxYFBcXIzMzU2PNnCKg&#10;9ff3V1u1PXv2bHh6emLJkiXabEotx986qBs3blDv379P3Lt3L/Gdd94RQIuJlc7y0oOn0tJS0vHj&#10;x+nHjh2j8fl8xadaK4GTmZkZPD094evrizfeeEOtcLuwsBBHjx7FyZMnOxU4TZw4EYsWLcKQIUPg&#10;4uLy0gznbGxssHbtWkydOhVGRka4ePGiUi+gCi6Xi++++w4VFRWYN29eh+0Mejt/t/J52dPQoeO1&#10;p7S0FGlpaUhLS0N1dTUYDAZSU1OVy2BteSoVFxcrXc4VD3QGg4G5c+di6NChqK+vx/Dhw5UrBeqy&#10;WG2haB3VHtOnTweZTMahQ4eQnp7eYptUKlUbOI0dOxbvvvtujzV27wwGBgaYPHky3N3dUVZWhpMn&#10;TyIuLq7Dxz969AgHDhzA8ePH4evri0WLFqlcvbG3t8dnn32GP/74A2fPnlXZ+qoTKAIoAp/PJx84&#10;cIBeW1uLBQsWCF52BuqlBU9/vwUQ79y5Q9u/fz+9pKSEDC1nm3x8fBAcHIw33nhDrbAQeCa23r9/&#10;f4fXhJ9HUbr59ttvd2WqWsHIyKhFFolCoeDatWuoqqpSub9YLMaNGzfA5XLh4eGBgICANvtclZeX&#10;a8NZViVCoRA1NTWg0WidbhCsmDubze60EZ4OHS8DAoEAExMTUKlUmJiYQCqVoqGhodd/jm/fvo2D&#10;Bw8iNTVV5XKNQs5Ap9NbBCAEAgESiUTZ59Lc3BwcDgeurq5YuHAhAgICevIy4OrqirVr1yIvL69V&#10;8NQW/v7+CAkJ6caZdR0qlQo3Nzdlc2kul6tR8MThcMDhcAA8e1b6+fmpDJ709fUxadIkUCgUPHjw&#10;QNs2BgSpVEq4d+8epaqqCiwWS+bg4CCUy+Xyl6Uxe2nBU2NjI+mHH36gHzx4kMZms7VuO00gEDBy&#10;5EjMmTNH7TJaTU0N9uzZg4iIiE4t8wwZMgTvvPNOt3TO1gZz5syBtbU1vv/+e1y6dEntfnl5efjv&#10;f/+LFStWYNWqVSod0C9duoSdO3d2m47o4cOH+L//+z/4+Phgx44dnTqHQCDA3r178euvv3a4FYsO&#10;Hb0BEomElStXIigoCKampoiPj8eBAwc6lQnvSe7cuYOLFy+qzczY2dnh448/xsiRI1FdXa3U2xCJ&#10;RAgEAnC5XJDJZBgZGUEikUBfXx99+/btyUtoweDBgzFq1Cjcv3+/0xYHvR0XFxdMmDAB6enpGnfM&#10;4PP5uHz5Muzt7dGvXz/Q6fRW+wwbNgzh4eHYt28f/vjjD21NWwmbzSZt2LBB78GDB8R169YJDA0N&#10;X0oG6qUET3V1daTExERadHQ0rbi4WGuW2/r6+nBzc4O9vT1MTU3h7++vNnCqra3FxYsXERMTo3H3&#10;azqdDltbW7z55pt4++23u73dyosojM/aS2MbGBggICAA+fn5KCoqQklJicpyUkXDzAsXLsDDwwO2&#10;trbKt0gajQY9PT1cvHhRZZmuYpxRo0apNFXryLVwOBxcuHABiYmJePr0KSZOnIghQ4ZobNwnkUhw&#10;9+7dTjnB69DxMiESifD09ISnpyeAZ/cYHo+nfIjTaDRUV1fj8ePHHS457yhGRkYwMjLq1LG1tbVt&#10;aoGYTCaGDBnSbW1mtI2/vz+4XC44HE6bwROTyYS3t3ebGtreiq+vL5YsWYK+ffvi2rVrKCws7PAS&#10;W3NzM+Li4iASiRAQEIARI0YoxfcKGAwG/Pz8MG3aNDx58gSlpaVoaGgAn8/vim5MaWMgEomIxcXF&#10;1OjoaIKnpycCAgKEJiYmPS5IexnBEzEsLIz25ZdfKsThgJaW6/r06YOvv/4akyZNQlVVVZsP3/37&#10;9+Obb77plDeFq6srdu7ciSlTpvS4tkYqlaKqqgoymQyWlpbttnuhUChYvXo1+vbti02bNuHevXtq&#10;971x4wYePnwIEomkvC5FW5W2biRz5szBrl27OqWZamxsxNatWxEeHg4ASE9PR2hoKL788kssXrxY&#10;4/Pp0PE64ObmhvXr10MkEkEul8Pa2hrR0dH46KOPNPaeawtra2tMmDBBbUP0fxv29vYYN24cDh8+&#10;3OZ+Y8eOxffff/9KBk82NjaYMWMGQkJCcOHCBWzcuLHDRpdisRgFBQUoLCxEeHg4Nm7cCHV2R3Pn&#10;zsXAgQMRExODI0eO4NGjR9rI5imDqLt375KWLFlC37p1q3zTpk0C9HAfvB4NnkpKSsjx8fHU8+fP&#10;03g8Hhla7lVHpVJhaWkJIpGo1oW2sLAQ0dHRiI2N1ThwolAo8PX1xdtvv40BAwYA6NlGt7du3cLV&#10;q1fBZrMhl8thbm6OMWPGYNy4ce0e279/f6xYsQKHDh1Sa2jW3NyskcjPxsYG48aNw5tvvtlpsblU&#10;KlWupyvorLaqsrJSpYGnDh2vGlQqtZX2z8/PD6tXr8aRI0dw7949rVR/KTohDBs2rMvnUkVVVRV+&#10;//13CAQCDBkypFt7e2oLJpOptr0KnU6Hs7MzAgIC4Ojo2MMz0w4UCkX5d/Dy8sLcuXMhFApRWFjY&#10;bjsXuVzeomPD5cuX4ezsjIkTJ6osyOrTpw/mzp0LsViMAwcOaHsplMjj8Yjnz5+Xm5ubyydOnChy&#10;dHTssWxGTwZPxGvXrlHXr19Pb2xsfD5w6tFoMSEhAe+//36njqXRaFi9evVLy4icOXMGO3fubPGz&#10;ZcuWdSh4srCwwLJly2BqaoqVK1dqxXnbz88P3333XZti/J6irKwMSUlJnRL969DxKuDg4ID3338f&#10;ZmZmWLp0qVaCJ2tra4wdO7bbettVVVXhwIEDqKysRHh4+CsRPLWFubk5li5digULFry0qmptYmdn&#10;h3Xr1oFAIGDnzp0d7oWnIDk5GUVFRaDT6ViwYEGr7SQSCXZ2dvD398fRo0c1btDeBs/bGFCysrJw&#10;4MABBAcHC9FDMUWPBE/l5eWk48ePUyMjI2kCgYAELQZOgwcPxhtvvAFDQ0N4eHio1d0UFxcjIiIC&#10;J0+e7NQ4gYGBWLJkyUtx4U1PT0dkZCTOnj3baltycjKWL18OgUAABwcHhISEtCm49PPzw549eyCV&#10;StHY2KjMRGmCmZkZ5s6di3feeUfjXnnPU1dXhytXrnTYt6Utrl69ip9++klpdEen0yGXy7XaB0yH&#10;jt6Av78/wsLCEB4ejqSkpE6dw8rKCosWLcJbb72lUvSrbXg8HkpKSuDl5aW1c9bWiieq+QAAIABJ&#10;REFU1qK6urpF496ucvr0aRw8eBCPHj1SuZ3JZGLw4MEqDSNfRUgkEoyMjPDOO+/A1dUV4eHhSEhI&#10;0OgcpaWlyobVoaGhKp/BLBYLO3fuxJ9//olLly7h6dOn2pi+0sZAIBCQd+/eTeNwOPIFCxaI7ezs&#10;uj0D1a3B09+l46Q7d+7Qfv/9d+rDhw8p0HLGafDgwfjggw/UCsMV5eupqan49ddfO1W9YmZmhpkz&#10;Z+Ktt97q6nQ7RXZ2Nn777TeVKc/Hjx8rnW8dHBzg7u4Od3d3ZRfyF3F2doazszMAoKmpCXl5ecjK&#10;yoJEIulwGxNfX18sXrwYQ4cO7cJVASkpKTh8+HAL53MFmgY9+fn5yhJjEokEMpn82ng9KXyruFwu&#10;6uvrIRQKwWAwYG5u3qtcjXX0DLa2tnj77bdRU1ODhw8fQiKRQCKRoKmpqcOfeTMzMyxatAh+fn7d&#10;PNtnlJaW4ty5c6irq1M+XF+0YZBKpaDRaGo/12QyuYUcIzMzE2fOnMGkSZM6Vayiiri4OMTGxrb6&#10;ucKZ29rauksvjL0Ve3t7vPXWW6irq0N6errG1edZWVloaGiAt7c3nJycWlneKJzdTUxMoK+vj+jo&#10;aBQXF2tj6nIABLFYTMjIyKCKRCKwWCyCnZ2dSC6Xy7rTxqBbgyc+n0/ct28f7ccff6RXVVUpMk5a&#10;Tanp6+u36ejN5XKxa9cuHDx4sFN2BGPGjMHGjRsxYcKErkyzR2Cz2di0aRPS0tKwZs0apa+HOvT0&#10;9PDpp5/Cy8sLX3/9dYc+zP/973/xwQcfaGWp7v79+7h06ZLKJcSioiIUFBTAzs4ONBpNo/PKZDII&#10;BIJO9bTrjchkMvB4PJw5cwZ//PEHcnJyMGzYMGzcuBEjR4582dPT8ZJYs2YNJk+ejNu3b+PkyZNI&#10;SUnpNh+2rlJUVITffvsNUVFRyurkF7+f1dXV6Nevn9rPtZmZGdauXQsDAwOcPHkSt2/fhkgkgrW1&#10;tdaCJ3VQKBT4+/sjNDS0VXXZ68TixYvh5OSEXbt2ITk5WaNja2tr8dNPP4HH42H27NnK9jDP4+fn&#10;BwsLC/B4PBw6dEhLswbwdwYqLy+PsmbNGuLjx4+xdu1aIYPB6LaHQLcFTzU1NcSEhARqbGwstby8&#10;XGsL3QQCAWQyGRYWFmCxWBg4cKDafTkcDi5evIgLFy5orIWh0+lwcnLCrFmzMG7cOJUfhO6mubkZ&#10;eXl5SElJ6dBatFgsRmVlJWJiYqCvrw8vLy+YmprCx8dHZbBDJBJhYmKCgIAApKenIysrC6ampigt&#10;LUV5eTnEYjHMzc3Rp08fyOVy0Ol0vPHGG2CxWFq5Pi6Xq1Z7dfXqVVhbW2PhwoVqexGqQy6Xa7x2&#10;/yIMBuOl6DMqKyvx6NEjNDQ0gEwmg0qlgsvlorS0FBcvXkRKSgqkUinu3r2r1R5SOl49BAIB6uvr&#10;wePxIBaLNXpZ4HK5SEhIgJmZGezt7dUKpLVFc3MzCgsL29W8VFdXo2/fvrC0tISDg0OLFycmk4nx&#10;48ejqqoKMTEx4PP5ePLkCS5evAgnJye4urp2WyaWQqEgMDAQc+fOfeV1W23BZDIxbtw45ObmgsPh&#10;oLi4uMP6WB6Ph8TEREilUhAIBAQGBrbqm0ogEODo6IhJkyYhNzcXWVlZ2gj4n7cxIJWXl5NiY2Pl&#10;zs7O8sDAQJGZmVm3BFDdFTwRjh49Stm4cSOVz+c/P0aXL4JKpcLa2hpvv/023n777TYf5GFhYfj8&#10;88875dLr6OiI3bt3v1QDzNzcXKxduxbXrl3T6LiSkhLs378fjY2NsLW1xc6dOxEcHKx2fycnJ3z9&#10;9dcgk8mQy+U4deoUYmJiwOVyMXz4cISEhMDZ2RlcLrfHgsiHDx/i5MmTGDdunMbBU1chEolgsVgv&#10;pUdheno6tm7diqysLBgYGCiXC6RSaYvO8Dr+3cjlcuzZswdfffUVgGdL1c9XQbVHWVkZNm3ahJyc&#10;HPzwww/Q19fvrqlqRG1tLXbu3Im8vDzs3r1bZUaJTqcrl4T4fD5++uknZGZm4sCBA93mJ0UgEGBu&#10;bv5aB04KDAwMsH79eri7u2PDhg3Iycnp8LEEAgFXr15FSkoKtm3bhq1bt6rcb+HChfDz88MHH3yg&#10;cpm0kyhF5NevXyffu3ePtmvXLvmaNWs6/sXQAJI6j4bOUlxcTDpx4gT16NGj9Pz8fCoAIrRoSWBl&#10;ZYXQ0FAEBwfDyclJ5RtTQUEBjhw5ghMnTmiscSKRSBg+fDhWrVqFsWPHwtDQUFtT15iKigqcPXtW&#10;Y7dsmUymvJE2NzdDLpeDw+EgLi4O9fX1cHJyanETIBKJ0NPTA41GA41Gg76+PpydnTFo0CAMGTIE&#10;bm5uoNPpWsvG5Ofn4/Dhwzhz5gwqKirU7qevr49p06YpNVrqEAgEuHDhAlJTU7s8NwDo27cvpk6d&#10;ijFjxrR6c9IGQqEQlZWVuHLlCs6cOYOkpCTcunULGRkZiImJwfXr1yEQCMDn89Hc3Aw+nw+BQKDM&#10;pvn5+WHlypUYPXo0TExMtD4/Hb2bJ0+e4MCBAzh9+jQqKiogk8k6HVQ3NTWhvr4eJiYmGi1HKe4n&#10;f/31l7a0Ky1gMpnw8PAAi8VqdY+nUCgwNjZGbW2t8v7R3NyMuro6GBoaws7OrtOZNEWmi81mK81I&#10;vby8sHLlSkycOPG16f/ZEWg0GqhUKiorK1u4w3cEmUwGBoMBS0tLmJiYqDSSZjAYMDExQXNzMzgc&#10;jlYqwPFPrEGQSCREHo9HEIvFBHNzc5mxsbFWM1DazjwRr127Rv3444/ptbW1WhWHE4lEyGQy2Nvb&#10;Y8aMGW2akyUkJGDz5s3g8Xgaj2NsbIwVK1b0il51VlZWCAkJgUwmQ2ZmZqcyaFKpFKdPn8bp06cB&#10;ADNmzMCAAQPQp08f8Hg80Ol0kMktPwbP90HqDlJTU7F169YOeX60J4CtqqpCamqqsspOG3h5eWH6&#10;9OlayXgpskZisRhSqRQMBgMlJSW4du0aIiIiNM4qAsCbb76J9evXd3luOl5NkpKS8NVXX0EkEoFA&#10;ICiXqvh8vsZFEjk5Ofjyyy9RUlKCzZs3o0+fPh3qmHD9+nXs2rULmZmZnbqG9igvL8fJkydhYGDQ&#10;Sm/KYrGwadMm0Ol0ZGRkQCaTobq6GgcPHkRDQwMGDx7caRuBSZMmwc3NDWVlZUr/uaCgILUZlNcZ&#10;JycnbNy4EXp6eti+fbvGMoGkpCRIJBKsWbMG06ZNa7WdwWBg+vTpsLa2xnvvvYfbt29rY9rKJTwA&#10;pOTkZHp2djZJT0+PEBISolUjTa0FTxUVFYQ///yT9Mcff1D+NsAkQosTNTY2RlBQEJYsWQJ3d3eV&#10;+5SWliIyMhKHDx/uVBQ7btw4/Pe//8XYsWO7Ol2tYGlpiQULFoDD4eDhw4daaRKanp6OjRs3AnjW&#10;lmH58uUYMmRIl8/bHXTEauDx48cICwvrVBCiDhsbG/j4+GhliVIikaCoqAixsbFITk4Gg8FAU1MT&#10;ysvLO9VGxtbW9qUsJ+p4+RQUFCAiIgInTpxQZiFNTU2xYcMGUKlU7N69u9M+Z3/99RckEgmWL1/e&#10;Id84DoeD7OzsbrMCYbPZiImJgbe3t9pindmzZ4NGo+HgwYNa7blpYGCAGTNmKDPE//bv25QpU0Ag&#10;EHDo0KE2O1S8CI/Hw+3bt7FlyxZkZmYiJCREpbGoh4cHvv32W/zyyy84efJkl/WqL0Dk8XjkXbt2&#10;USorKyWLFi2S2NjYaCUu6XLw9PcDjpCUlESJiIigPnjwQKsZJxKJBBcXFwQGBiI0NFSlE65MJoNc&#10;LkdKSgoiIyOVpfuajGFpaYmgoCDMnz+/q1PWGgph/KhRo5CUlISMjAxIpdJOvWEqKCkpQUlJCYBn&#10;kT+LxYKTkxNoNBqYTGarLNTLpLGxERcuXICNjQ08PT1V+tFwOBzcunVLI2f09mAwGJ3SgPD5fNTW&#10;1irtBKhUKsrLy5Gamopz584hIyOjS/NycXHBrFmzeqy8XMfLh8vlorq6GkwmE1evXkVERIRSdE2l&#10;UjFq1CiEhISgoaEBYWFhnQ6eqqurcf78eVCpVFCpVPj4+LT5HRCJRFrvsfc8crkc9fX1uHv3LtLS&#10;0uDj49NKMuDg4IBFixYhJSVFq8GTkZERZs2aBScnJzx+/FjZTeLfiouLC9asWQORSITKykqw2ewO&#10;Bzh1dXWoq6uDVCqFr68vHB0dW9kYGBkZYezYsWhoaEBhYSHu3bunjUSBMvYQiUTEBw8eUCMiIuT2&#10;9vbCmTNnimk0mryrNgZdflJKJBLi3r17Kd9//z29pqaGDECx2Nxlkx0KhQIbGxvMnTsXy5YtU2uH&#10;LxKJEBERgZ9//rlTPk6enp746KOP8J///KerU+4Wxo0bBwcHB5w6dQqnT59Gbm6uVoIFgUCAb7/9&#10;Fvfu3cNbb72FCRMmwMjIqEdbzrRFbW0twsLCIJfLsX379h4x8+sKxcXFuHDhAq5cuYKcnBwwmUyI&#10;RCJwudxO2WS8iJeXF5YtW6Y286rj9eP+/fs4ceIEcnJy8Pjx4xbB0dKlS7FlyxbY2dmhqKioy75m&#10;zc3NiIiIgFgsxmeffdYrROTnzp1DQUEBPv30UwQFBfXImGQyWem8Pnjw4F7xe+gN/D975x3W1Pm+&#10;8Tt7EfZeMlUQEYoiCopbXBVFKypqtVZta6392dpp1aq1Q2trv9pWbau0VsWJA+teKIobkCF7Q9gk&#10;gcyT3x82pyJhBBJA5XNdXpcXOee8byA553mf93nue/HixXBxccGXX35Jauq1lvLychw9ehRGRkYY&#10;OHCgxm3VkJAQODs7Y+3atTh06JCupq0OoqgpKSnM5cuXU3Nzc6n/93//J2MwGO36wrQpeCopKcGN&#10;Gzcgk8koEomE/s8//7BKS0tZ+FdrAToInIAnHW9z585FWFgYnJycNB6Tn5+PU6dO4ffff9d6Zc9m&#10;s+Hp6Ym5c+di0qRJXTY9q57nnDlzYGxsjB07duDRo0dNHm9oaAhHR0fU19ejoKCgydQ6QRCoqqrC&#10;xYsXIZVK8fDhQzg6OmLo0KF6rXlqLQRBgCAI5Obm6mTLUleo65jy8vKQkJCA2tpa0Ol03L9/Hxcu&#10;XEBGRoZOPZz4fD58fX0RFhamM5mIbromNTU1uH79OsrKysBms3HhwgVER0ejoqKCLAq3tLTEsGHD&#10;MHXqVFKChMViwd3dHZmZmW0eWx18Xbt2Ddu2bUNERAR8fHwaLKbUkgOJiYnteJetRy6X4969e4iO&#10;joZKpYJEIiGbYQwNDSEQCBrIH1RXVyMlJQUDBgxAWzMLFAqFbJ551l/wZUYtYxAeHg6ZTIaMjIxW&#10;b9tWVlbi1KlTEAqFSElJwZgxYxo90xkMBry8vBAeHg6hUIj4+HhdyrFQFAoFvbS0lHb8+HFYWFio&#10;QkJCZLa2tm3eHWtT8JSWloZPPvkEjx8/pvL5fIZEInl6q05nss49evRAREREsw+MI0eO4P/+7//a&#10;tOoyMTHp0BVNe3F2dkZYWBhOnz7dbPBkYmKCgIAACIVCSKVSCASCZtuYq6urcfbsWZw8eRI0Gg2b&#10;Nm3C8uXL9fEWXggIgkBxcTFOnDiBn3/+GWlpaeDz+WRhuI737OHi4oLvvvuu3Yru3XR9iouLsXHj&#10;RsTGxoLP50Mul0MmkzW4vw0bNgzbt29v8GA3NjaGn58fMjMzkZ6e3q455OXlYcuWLRAKhfjyyy8b&#10;dOFlZGRg69atGq2i9MnevXtx8ODBBh1fFAoFBEE0eIBnZ2fj4MGDoNFo8PPz69A5vgwYGxtj5cqV&#10;sLa2xsqVK1ttraVQKFBWVoaDBw/iyJEjzT5jwsLC4OXlhUWLFumylpW0crlx4wb97t27jB9//FG5&#10;ePHiNt+s2xQ8KZVKilgspgNgCoVCNv7bqtMJhoaGmDJlCubMmdNkq3hlZSXu3LmDq1evtilw4nA4&#10;6N+/f5cwtdUGMzMzvP/++7CyssK5c+c0egSpJfYtLCwwZMgQBAYGoq6uDrt27dKo2fG0U7ZSqdRb&#10;EWhpaSmOHTuGvXv3Pneec+np6Thz5gyKioogl8tRVlaGlJQUFBQUAICu3cIBPFmJ+fn5Yfbs2U1m&#10;Xrt5MVAqlThz5gwiIyNJXzX1Z4rL5WLq1Knw9/dHZWUl/Pz8GmXJRSIRUlNTyc+jLjhz5gwUCgXm&#10;z59PNtFUVVXh5s2bOtmG1gaJRNKqJiB18OTm5vZCBE9yuRzl5eWIjY1FcXExRo0aBU9Pz06bjzqb&#10;p7YBa23wpFKpyMBXqVS2KIxpb2+Pjz/+GLa2tmTGSofQpFIp6/fff0ddXZ00LCxM4ejoqHUGqtXB&#10;k9pfi0ajQSwWMwiCYAFg4b/ASWeddU5OTli4cCGCgoKaPObmzZvYtWsXLl++rPX1zc3NMWjQIISF&#10;hXUZqX2pVAqxWAyFQtEgTa5SqUClUkGn08HhcMBms8mUJ4/HQ3R0NIqKihqsyGpra3H37l04OTlh&#10;0qRJmDx5Mmg0Gq5fv47Hjx/D3NwcdXV1GuumOByO3oQwCwsLsXXrVq1lBdQZnY7i6XR/VVUVTExM&#10;EB8fj82bN2v04dMXtra2ePPNNzFv3jy9K0B307kolUrs27cPBw4cAPAkcObxeKiuroa9vT1mzJih&#10;sd1bTXZ2Nu7cuYP6+nqdzSk/Px+7d++Gvb09GTypVCqdjqFrVCoVcnNz21w4r0vUentSqVTr+xeV&#10;SgWLxUJ+fj5u3bqFX3/9FQUFBeByuZ0aPKmxsrLC+PHjoVQqkZycjOrqaq3Of/z4MWJjY+Hs7EyK&#10;jz793OPxeBg3bhz4fD6Sk5ORkJCgi2k/LWNAj4+Pp+Tn51Pd3Nwkjo6OcrlcrqJSqa2+17Y6eBKL&#10;xcjOzkZGRgYtOjqaIRaLmdBxxgkA5s2bh7fffrvJD0hBQQF+/vlnREVFoaqqCjU1NVpdf9SoUVi+&#10;fDlcXV3B5/O7jMnjnTt3sG3bNuTm5pLCh2qbEWNjY7i4uGDKlCnk1k3Pnj3x448/wsHBAZ988onG&#10;a5aUlODMmTMoLCxEcHAw3nvvPWzcuBFlZWX4+eefsX///gbHBwUFYenSpRg1apR+36yWiEQiZGRk&#10;wNHRsUOK2dXCqH///Td+/vlnmJiYoKioSFdO4K0iLCwMS5cuhY+PT3fg9BLi5+eHd955B5aWlqBQ&#10;KE0qZ1dWVmLnzp3YtWuX3gKGHTt2QCAQYP369TA1Ne3+PLaS+vp6PHjwAMePH8f9+/fBZDIbdZo1&#10;BYVCAZVKRV1dHcrLy5GZmQmxWIy1a9ciNzcXixcvhr29fQe8C83Y2NhgxowZCAgIwMOHD/HXX3/h&#10;zp07rT7/4sWLyMvLA5/Px+jRoxEeHq5xl8nHxwc7d+7E9u3bsWfPHl2+BQCgiUQixt69e5VlZWWE&#10;o6OjwtPTE7a2tq06udXBE4VCQUlJCS0qKooZExPDFIvFaqNfndQ4sdlseHl5ITQ0tNnajtraWly+&#10;fBkZGRltGsfDw6NTLVeeRSaTQSAQICYmBqdOnWoynWlpaQkqlQomkwmFQgEajQYzMzP07dsXCxYs&#10;wMWLFxtlRSQSCR4/fozHjx8jJycHX3/9NTw8PODh4YGcnBykpqaiqKgIMpkMCoUCAQEBmDhxYqf4&#10;+DVHbm4u9u/fDzab3Ww2UlcUFxfjxo0bOH36NGJjY/U+nia8vb0xbNiwThm7m87h6Q4klUoFLpeL&#10;/v37N7nAE4vFpEp9W++HrUEgECA6OhqBgYFgMpm6UoJ+rqmoqEBGRgYkEkkjCQX1PTo7OxtXrlzB&#10;qVOndLadWlBQgIsXL2LmzJk6uV5bYbPZcHZ2Jp0oHj58qFXwVFxcTKrDC4VCjB07VmPwZGBgAH9/&#10;fxQVFeHRo0dISkrSxeeP7MATi8X0Y8eOscrKyjBt2jSVi4tLq6X6Wx088Xg8GofDYRUVFbFra2sZ&#10;/05AZ1t1kyZNwpdffonevXvr6pINYDAYsLW11bv7trbk5eXh888/x4EDB5pdkVRVVWHXrl2Iiooi&#10;u04kEgk++ugjbNu2DevXryd9rjSRkZGBzz//HHl5eZg5cybmzp2L/v3749ChQ0hOToajoyNGjRrV&#10;Jb2b8vPz8ccff8DZ2blDgqe///4bp06dQmVlpd7H0gSTyexyAWw3+oVCocDa2hp8Ph9CoRC3bt3C&#10;4sWL8cUXX+Ddd9/VeM4vv/yCdevWaZ19bwsVFRX47LPP1ItovY/X1bl9+zZWrlyJnJycRpYtaj9K&#10;uVwOsVisl3rIroTaZqWtqHUamyM0NBS9e/fGF198gYMHD7Z5rGdQEQShkkqljOrqahgYGKj4fL4U&#10;QKsCqNYGT9SrV6+y/vrrL3ZGRoZORTBNTEwwePBghIeHN2mHUVtbi5ycHAgEAly4cEGr7RMWi4XB&#10;gwcjICAAVlZWGDx4cHunrFNkMhmpTdXcB0gul0MgEJCWAWpu3bqF3r17t1iLU1tbi/j4eFAoFFRU&#10;VGDGjBnw9PREWFgYBg8eDCsrK9ja2upVJFNb5/enIQhC403IwMAAjo6OKC8vb+/0SCoqKjq8INbA&#10;wABeXl7o06cPLC0tu9zntBv9QqPREBoaivr6ehw4cABFRUWkcKWNjQ2CgoIarczLyso6JHACnnRL&#10;6bIYXdcwmUxYWVnBwcEBLi4uGsWUdYlYLEZOTg6EQmGHB0eFhYXYs2cPZs+eDS8vr07X5aPRaAgJ&#10;CQGVSkV5eTkSExORmJjYaqPqoqIi7Nu3D8HBwTAyMoKrq6vGbKubmxvCw8NRV1eHGzdu6ELGgOzA&#10;y8/Ppx8/fpzN4/EwZswYiYGBQYs7aq15UlJLSkoYv/32GysyMpL574A6kyPw8PDA1q1bm5UjyM7O&#10;xl9//YXjx49r5fAMPNHIWbFiRZfaqtMlhw8fxuHDh1t9/K1bt3Dr1i3U19dj9erV6NOnD/r06aPH&#10;GYLc5xcIBDov/HZwcMD48eNRV1entbJ8V8LCwgKLFi3CrFmzGhVPdvPiQ6VSMWDAAPB4PFy5coVc&#10;IJ4/fx4PHjzAL7/8grCwsE6eZdeFz+dj2LBhmDNnDoKDg9vsbfc8kJubi2+//RZVVVX43//+1yXe&#10;6+jRozFixAjU1dXh999/x5o1a1odPGVnZ2P9+vX4888/MWbMGLzxxhsag186nY6pU6fCx8cHc+bM&#10;wY0bN3QxdRUAVVlZGeXQoUMMsVisMjY2Jvz8/GRGRkbNxjkt3aEpcXFxzFWrVrEvXLig05QEl8vF&#10;rFmzsHr1alhaWjZ7bEpKCo4dO9Zu/ZKuhFKpxMmTJ/Hpp59qHRDqgkuXLuGPP/5AYWGh3sdSG3fm&#10;5+e3+gvVWtzc3BAREdHgy8Zms+Hq6gp7e/s2C+V1NGw2G+7u7mCxWN2B00uMnZ0d1q1bh9deew0s&#10;FgvAk4aJ77//Hjt37kRZWRl5rPr1lxkWi4Xp06dj+/btePvtt9GvX78uZTH1MkGj0cDn8+Hq6tqm&#10;pgK1Q0NLz3lLS0usXr0as2bNIk2xdQTl5s2bjK1bt7Lv3LnDxH87bBpp7lNGValUjCtXrrD27NnD&#10;ksvlOisOB5489BYuXNik6aMaiUSC1NRUrQoi1W2+NTU1sLGxaZVLeEejVCpx/PhxREdHd8r4V65c&#10;QVVVFezs7PSudaVUKnH79m3ExsZCJBK1+Trqwvanb45MJhO9evVqYFlCo9FgZGSktYUNhUIh6xXa&#10;ur2oDSwWC1wuF1VVVbC2tu6Sn9NuOhYjIyPSiPXhw4dIS0uDRCIhV9mBgYFkjY2XlxeCgoKQmJjY&#10;Ydt3nQmFQgGNRiO9J6uqquDg4IDw8HBMnTq1Q+fC5XJha2uLtLS0Np1vampKCuuq7zU0Go10fWjO&#10;N5DBYMDS0hK9evXqkotD9e+moqICXC4XUqmUVMdviYKCAmRmZkIikTRpx2VgYIAxY8aAwWAgKSlJ&#10;lzIGqqqqKmpMTAwrICAAI0aMUFEoFDmaiHtoa9as0Xil1NRU+qpVq9i//fYbSywW63QpPG/ePGzc&#10;uBE+Pj7NFignJCRg5cqV+Pvvv7XSFnF1dUVoaCjeeustzJ8/H97e3l3OF02pVCImJgb37t3rtDnU&#10;1dVh3LhxetcNkUgk2LFjByIjI9tlJmpnZwdHR0eYmpo2SlXn5+cjLy8PFRUVqK+vh1gsRm1trVZi&#10;nGotLSqVqnOVcE14e3tj1qxZWLx4MSIiItCzZ88ukYLvpvOxtbVFYGAgRCIRkpKSADzZon711VfJ&#10;4Mnd3R12dnZITU1tk6fn8waDwYCVlRUmT56MDz/8EIsXL8aECRPg6+vb4f5zmv4+2rBq1Sps27YN&#10;48ePx+jRozF16lS8//77CAsLQ35+frMlCB4eHli1ahUiIiLAZrO7XABlbm6OwYMHw8XFBfX19aip&#10;qdHq+Z2YmIikpCTY29s3K8dgZWWFoKAg0lpMV6hUKjx48ICWlZVFdXNzI8zNzTVGfo0yTwqFgiIQ&#10;COgnT55knz59mlleXk6DjrrqeDwevLy88OqrrzbrDC+Xy1FaWoqTJ0/izJkzWnc9ubq6Yvbs2Rg4&#10;cGCX1SShUCjo168fevbsiby8PK3bLxkMBkxNTWFrawsej4ecnBytCjqpVCo8PT07xM+PIAgUFBS0&#10;e8vuzp07iIyMxPz58xvtiQ8YMADz5s1DdHQ04uLiIBKJ2m2Uqm8GDhyIefPmwdXVtXurrpsG8Hg8&#10;DBw4sNnuYyaTiX79+rWr06k51E0kAoGgQ7b3m4PP58PLywsBAQGYNGkSBg0a1KkLYvXfZ9y4caS3&#10;nrpDlkqlgiAISCQSlJeXo6CgoFEWXCqVgsPhwM/Pr0Hwc+/evSYXbnQ6HWZmZhg3bhyGDx8OPp+v&#10;p3fXPvh8Pvz9/WFnZwczMzP89ttviI+Pb/X5FRUViImJgYGBAWQyGfr3768xK8/lcvHKK6/g1Vdf&#10;RWpqKpKSktq1OP8XlUqlQnl5Oe306dNMNzc3laGhocrS0lJBp9MbPFAaBU8rnO54AAAgAElEQVRC&#10;oZD2+eefs//44w8WntRE6UySYPTo0fj666/Rq1evZo+rqKjAypUrsW/fvjaNY2Jigp49e3bZwAl4&#10;Evy888476N27Nz766CPcvXtXq/MNDAzg4+ODadOmwd3dHTt37sTevXtbff6kSZPw1ltvNRvEdjVy&#10;c3Nx+PBhDB48uFHw5O7uDmNjYxgbG4PJZOL69etab2UolUrU1dXpfcuOzWajR48e8PHxgYuLS3fg&#10;1E2XZPDgwYiIiMCJEyewe/fuTp3LyJEjMWfOHPj6+nYpq6IpU6aQpSfq7zGDwYBSqURxcTHOnz+P&#10;3377rVFd69q1a3Hp0iVs2bKFvAf/+uuv+PTTT5tMFvD5fKxZswZLlizR4zvSHXZ2dpg4cSIuXLig&#10;VfAEPDHI3rlzJ6qqqvDTTz81W9IwdepU9OnTBx9//LEuPReJvLw8yocffshOTk6mbN68uc7ExESO&#10;p2KhBsFTUlIS/fDhw6zY2FidqoebmJhg0KBBmDt3bosf/AcPHuDgwYO4efNmm8eZPn16l43Kn6VP&#10;nz6IiIiAr68vjIyMEBsbi1u3brV4ntpfLS4uDgKBAN7e3ujVqxeoVCrkcjlEIhHKyspIMcxnJQ48&#10;PDwwZsyYVqd8Hz16hAsXLqC8vByurq4YMWIEHBwc2vSe20NzW3GmpqYIDg6GiYkJRowYgZiYGFy5&#10;cqXV++36rnUyNDTE0KFDMWjQIJibmyMwMLBLB/jddG2SkpKwb98+vTWc2NjYYOTIkejRowekUiku&#10;X75MCht2FD179sTEiRMRHh6OAQMGdOjYrYHP5zf5rLGxsQGVSm2yS7ywsJAMuP766y8cPHiwycDJ&#10;w8MDr732GoKDg3U3+Q7AzMwM4eHhEIlEiIuL01pe4O7du/jpp58wffp0+Pj4NHmck5MT5s6dC5lM&#10;1qZxNKCWMaDGxsYytm7dyg4LC1N5eXmR7eJPB0+U3bt3MzZv3qxzvzp3d3esX78evr6+LR67a9cu&#10;bNu2rU3j9OzZExs2bGj2l9zVsLa2buAuvW3bNuTl5UEgEJB+gpoQiUS4d+8eWTP1448/YuXKlQ2O&#10;KSsrw8WLF7Fjxw5cvHixwWs8Hk+rvfIbN27gvffeAwC4uLjAwcGhU4Kn5qDRaOS8JkyYACsrK8TG&#10;xrY6eNI3tra2WLFiRbdyeDdtgiCIBlIfe/bswaZNm/Q2nkqlIreWNm3ahLfffrvDG1wmTpyIzZs3&#10;A2hZJ06lUoFGo4FGo3WZOiBLS8smO8LkcjkKCgqQmpqKZcuWNfvAnzlzJlatWqWvaeoNFouFKVOm&#10;wNnZGUuWLGlVYuBpsrOz8dVXX6Gmpgb/+9//9DZOE6gAEOnp6ZQ1a9awhEKhctOmTUr8W0BOB0C5&#10;f/8+9c8//2QcO3aMpf6ZLkZmMpkYNGgQ5s+f32JH1+3bt7Fnzx6cPHlS63FYLBZCQ0OxaNEiODs7&#10;t3W6XYLhw4fD2NgYLBYLDx48wJ9//om8vLwWzztx4gQqKytRWVmJvn37YsaMGbCwsMD06dNha2uL&#10;yZMng8FgkMHYoEGD9P1WOh0drD50xoQJE7Bo0SK9a2p18+Ki1sNxdXVFdXV1m7LzrcHFxQWvv/46&#10;wsPDyc5WExMTfPrpp7C2tsahQ4f0LiLr5uaGmTNnYuHChQCAo0eP4tixY00GR0qlEiKRCEOHDsWs&#10;WbP0VgemLUwmE15eXrh37x5qamoa1DNVVlbip59+glwub7Iz2NTUFAEBAc9VQkATzs7O+Oqrr7Bj&#10;xw4cO3ZMq0YeAGRcMG/evGYzkO0dRwOkkOaRI0fYBEFQ5syZI/X19VXSk5OTWWfPnqXv2LGDKRaL&#10;nw6c2p11cnd3x8KFCxEREdHkMerWzOPHj2PHjh1aiyiqC6/nzp2LESNGtHfKnY6npyfZ/danTx+k&#10;pqaivr4elpaWKC0tbVJJ+/z58zh//jyAJ4XIbm5u8Pb2Rm1tLXx8fDBkyBCdzVEmkyEjIwNBQUGg&#10;0+ldrmZHIBDgxIkTOHLkSIOsk/qG2xEyBE+P6eHhgYiICLz66qsdNm43LwbW1tawtbVFcXExSktL&#10;cejQIb2NpZbp8PX1xcyZMxs4PnA4HPj7+0MkEuHcuXN6C56oVCrodDrGjBmDZcuWwdDQEHv27MEv&#10;v/zSqmAxMzMTbDYbffv2hampKWxsbJq1OlIqlWQrPY1GA5PJ1KlOFI/Hw5QpUyAUCnHkyJEG23Ii&#10;kQhnz57VeB6FQgGDwcCQIUPwxhtvIDAwUGdz6gyMjIwwYsQISCQSZGdn4/bt21rdh3Nzc7Fjxw6Y&#10;mJjAxcUFJiYmGp876nHq6uqQnp6uq252FQBKdnY2Y8eOHTQrKysai8WS0R48eGAUGxvLKisro/77&#10;ZijQQeA0dOhQvPfee6TkelMkJyfjk08+wV9//dUmw78ZM2bg22+/xYABA144cTQul4u+ffti1qxZ&#10;mDp1KsrLy1ulaaHe0ouMjMTZs2dhY2PTQAepLdy7dw8nTpwA8MQtPC4uDkKhED4+Pi0KlclkMkRH&#10;RyMlJaVdcwCebM2NHz8efn5+TR6Tk5ODLVu24MKFC43OpVKpHRo8jR8/Ht999x2GDRvWJX0Du+na&#10;eHh4wMvLi5Ti0CdcLhdTpkwhlcw5HA64XG6DLE92djZOnDiht6yumZkZPv74Y3z++ecwNjZGdHQ0&#10;NmzYgAcPHrTqfLFYjKSkJBw6dAjx8fFwdnZuts5WbbNSUFAAsVgMNputU701BoOBHj16QCwW4+rV&#10;q61uYrGwsMDEiRMxe/ZsskbyRcDBwQGDBw9GVVUVHj16pNW5/0oIICMjAx4eHs2Ka1taWsLb2xuV&#10;lZU6rQkkCAI5OTn0Cxcu0Gn5+fnGlZWVdJUOnyg8Hg8RERFYunRpk63wcrkc6enp2LdvHw4dOqS1&#10;HIGJiQkCAwPJjNOLFjgBT1K+6pWnjY0NlEolqqqqIJfLUV9f32QQIJVKUVRUhOLiYuTn50OhUMDM&#10;zAwmJiZtbu99OngiCAJisRgqlQoeHh5wcnJqtsZAl8ETlUrFK6+8ggEDBjQKRhQKBTIzM3Hw4EHE&#10;xMQ08JzicDiYPn06/Pz8kJOTozdneCaTCVdXVwwYMAD9+/fHzJkzERIS0h04ddMmmEwmbGxsoFAo&#10;kJ+fD5FIpHOLIzUMBoMUXrx8+TIePnyIqqoqGBgYkPdxiUQCsViMwsJC1NbW6mRcZ2dnDB8+HM7O&#10;zhg4cCDCw8NJA/dz584hMjKyyXPpdDr8/PwwYsQI+Pj4gEqlIikpCeXl5SgpKYGhoSEYDAYSEhLw&#10;6NEjpKSkICUlBampqcjKykJcXBzOnTuHq1evIikpCVlZWZBKpTA2NtZpEKXWYyopKWlV1s7JyQlL&#10;ly7FlClTGgWwzzN0Op30aKysrER1dbVW92KpVAqBQAAWiwVbW1sYGRlpbLphs9lwdnYGQRAoKipC&#10;TU2NTtwtVCoVpbKykp6fn0+l4z8HYZ0ET+bm5vD394e3t3ez2zlCoRDr16/Xqr3+aQYPHozNmze3&#10;KHvwIqF++O/cuRP79u1DcXFxix8IhUKBAwcO4PHjx9i+fTsCAgJ0Np+8vDxERUWBwWBg6NChOrtu&#10;cxAEgbi4OMTExCA4OLiBo7lEIsE333yD3377rdF5PB4PS5YsgaGhIamurg8MDAwQFhaG2bNnw9zc&#10;HGZmZnoZp5uXBwMDAyxduhT29vZYuXKl3myq6uvrcfz4cZw+fRoEQUAkEsHIyAjr1q3Du+++C+BJ&#10;Juz777+HmZkZPv/8c52MGxQUhK+//ho2NjZksNZa2Gw25s+fj7feegsA8McffyApKQkikQhisRi/&#10;/vorIiMjNTbeUCgUKJVKyOVyEAQBKpUKoVCI/v37Y/v27Trt7nN3d8eXX34JY2NjrFixosXjWSwW&#10;KRD5ogROTzNt2jT07dsXK1aswKlTp7Q6VyAQYP369cjOzsbWrVs1mgirmT59OqysrLBhwwZcvny5&#10;nbMG8J90E0EDwMN/ek5thsFgkKnGiIgIBAUFNbmdc+vWLWzbtg1nz57VWovH1NQUkyZNwpIlS+Dt&#10;7f3Sreh5PB7Mzc3Rp08fso6pOesaKpUKa2trjBs3DkOHDm1z+vfpzJOa2tpa5ObmokePHs3uyesy&#10;8wQ8kfAnCAKvvPIKrKysADxpad22bRtOnz7dKDAKCAjA0qVLMWrUKFhYWMDMzAw1NTXIycnRyXzU&#10;DBo0CMuXL8eUKVPg4eEBAwODLlcP1s3zh/rhKZVK8ejRo2aDp4EDB+LNN9/EuHHjEBQUhGHDhpH/&#10;hg4dihEjRmDevHnw9fVFVlZWo/uvQqGAVColF2VSqZTMdltaWpIZKFNTU1hZWTVbh9kU6u3BuXPn&#10;ws/PDyEhIfD19QWVSgWHwwGNRoNYLEZqaiqio6Nx//79Jq/FYrEwdepUeHt7A3hS82JtbY3KykoU&#10;FhZCJpNBLBajrq5O47/6+nrIZDLI5XLyPYvFYggEAnA4HDg4OOjkGVNTU4M7d+7g6NGjzW5XMZlM&#10;DB8+HEuXLoWfn1+z9VrPOzweD9bW1pDJZCguLtZKhRx48vwpLS2FiYlJk0rkNBoNlpaWYDKZKCsr&#10;Q1VVlS4yUFQAKp3tdRkaGmLUqFGYPXs2AgMDm90eioqKwo8//timcdzc3LBixQr4+/u3darPNUwm&#10;E35+fmTNj5GREa5fvw6hUAgejweJRNKgSJpGo+HNN9/EBx98oPMv4r9KrGSquyOMSlUqFSQSCRIT&#10;Extsy508eVJj2zaLxUJ4eDi5cgaA+fPng0KhID4+Xmv/u6eh0Whgs9lkrcT06dPx9ttvt/l63XTT&#10;HObm5ggJCYFQKMTdu3chFovB4XBIv0cDAwNMnz69VZmNpKQkREdHt6qO6ubNm8jNzYW5uTm5nebl&#10;5QUvLy8UFhY2uShis9lgMpkNyguEQiEsLS0xa9YsTJ48uckx8/LysGfPHrIJprW4uLhgxYoVkMlk&#10;uHPnDgC0SvNPXSwvkUhQU1ODqKgoiMViBAQE6GT77vbt2/joo49aLGA2NzfHm2++iddee63dY3Z1&#10;OBwOxo4dCxMTE+Tk5GgtpJmbm0vGEQMGDGhyocrlchEREQEGg4GvvvoKycnJ7Z470LwxsFYYGxtj&#10;woQJGDlyZJO1ONnZ2fjnn38QGxur9fXpdDpmz55NqnJ384Tg4GD88ccf4PF4yMrKwi+//ILExETy&#10;dQqFAhsbG72Khh49ehS1tbVYsmRJh23ftYZBgwbh3Xff1Wg+HRgYiNWrV2P//v3Nrmybw9HREe+9&#10;9x48PDxQU1NDrn676UYfqK05+vTpg7KyMsjlctDpdKhUKrI7q6UyBoVCgaioKPz+++/Iyspq9diV&#10;lZX44osvkJ2djddff73ZYl3gyU7EZ599hrCwMOTm5qK2thY0Gg0SiQSGhoYtOhtUVlbi+vXrbS6S&#10;Dw0NJWVrWpM5MjQ0RG1tLX755RetA7bmEIvFuHz5MiIjI1v8fY8bNw7Lli3rkmKg+sTDwwP/+9//&#10;sG3bNuzdu1drX9EDBw6guroaixcv1ijBQ6VSQaVSERAQgHnz5uHvv/9GYmJiu+272h08USgUsFgs&#10;DBgwAF5eXuTPNBEbG4tdu3Zp/bBiMBjw8/NDWFjYS/fBaglnZ2fyJlFYWIiEhARUVVXB3NwcNTU1&#10;sLS0JLe22sPTGRoKhUIa2MpkMggEAhw+fBjDhw/vsODp6TlkZ2c3uMmqPaBCQkIwbdo0jTdPd3d3&#10;LF68GCqVCgKBAAKBoNlCXAMDA1hbW8PY2Bh0Oh3l5eUICgrC5MmTG3TzKBQKVFRUoKKigmyBfnpF&#10;RKFQyG0CBwcHciXfTTctobb1ac9nhiAInD59muxENTU1RY8ePVBfX4+ioiLU1dVpfHhJpVKkpqYi&#10;KioKbm5umDp1KoAnDz4HBweUlJQ0+P5QKBQYGhrCw8MDHh4eWs9TJBI1ckXQhraOe+bMmTaPqQmR&#10;SISoqChERUU1+Vyk0+lwdHTEpEmTEBISovUY+fn5KC4uJu8zBEHAxsamy4kYNwWfz8eAAQMQFhaG&#10;tLQ03L17V6umiJKSEhw8eBBubm7w8vICj8fTmIVydHREREQEysvLkZyc3PnBE51Ox8qVK5vdFqqu&#10;rkZ8fDxiYmKQmZmpdat4WFgY1q1bB1dX1/ZO94XGwsICn3zyCd566y3SX+np7oa2QBAEKisrG9Q1&#10;0Ol0WFhYQKVSobS0VOuVgi6g0WgwMTFBWloaFi1ahGvXrpGvubm54auvvsKrr77abM2RgYEBPvjg&#10;A/Tt2xdr165tNm3cu3dvLFq0CMOGDYOZmRkoFApoNFqjz7xYLEZ0dDSOHj2KkpISiEQiMshTz1sg&#10;EKC8vByfffYZ1q5d247fQjfdtI/AwECsW7cOGRkZ2Lp1KxITE5ttprh//z4WLVqE7OxsrFixAu+/&#10;/z58fX3xf//3fw0WxXK5HCtXrkRsbCzWrVvX6sYedRatvLy8yzgDtAelUkkGgU099wICAvDVV18h&#10;KCioTWP89ddf2LZtW4MF7TvvvINPPvmkbZPuJCZOnAgPDw+sWrUK+/fv1+pcqVSKbdu2oaKiAu++&#10;+y5cXFwaHcNgMGBrawsHBwedFOHTTUxMIJPJ2myISqFQYG9v3+y2UFlZGY4cOYJ//vmnQZ1KSzCZ&#10;TDg4OCAwMLCBYFs3mmEyme1emT6LWCxGWlpag8yOSqWCTCZr4AVHEAQuXbqEXr16oV+/fs1qe+mC&#10;6upqnDhxAjU1Nbh//36Dzy6Xy0WvXr1a9I1Tv96/f3+EhobCzs4ONjY25FYI8J9y8YgRIzBjxgwo&#10;lUokJSVBLpdDLBajqqoKUqkUNBoNhoaGyM/Px+HDh8nODk3fKQ6HAw8Pj+deDb+b54Pc3FzcuXOH&#10;NL7Ozs4mX+PxeOjZsyepifPrr782a1JOEAQqKipw6tQpWFlZYcKECeDxeI2yuyqViixw18bpXi3C&#10;+ffff6O6urrF4+VyOc6dOwdHR0f4+vq2qzwhNTW1wSKRw+G0+yGrvldqgsvlwsvLC7NmzYKvr2+L&#10;YxEEgerqamRlZSEnJwcEQYAgCFy+fBmFhYUNjj1z5gwcHBwwatSodi2eOxIKhQI3Nze8+uqrKCoq&#10;woMHD1oth6FUKlFSUoKrV69izpw5zR7bVrmeZ6F7eXlBIBAgIyOjzZF+SwGRSCTC3bt3W/VleBon&#10;JycsXLiwTanMbnRDXV0dMjIyGnw5FQoFysrKAPwXHCgUCuzbtw/Jycn45ZdfdCqJoIn8/HzSy6+9&#10;ujcWFhb48MMPAaDJgEt9Y9u2bRvWr19Pvn8qldrgpqf2I2xuIRIcHIyff/65S7nDd/PioQ6WoqOj&#10;8e2336KwsBBMJrNBplgul0OhUIBCoWDy5Mn4559/mg2e1Fy6dAnXr1/H6NGjYW5ujoKCAp3MWSgU&#10;IjIyEjExMa06XiKRIDIyEg8fPsTu3bvbbGOSlJSEw4cPkyLE5ubm6NWrl171A62srPDtt9+22uxX&#10;JpPh4cOH2LNnD86ePYvi4mIwmUyNz+0rV64gLi4OP//8MxYsWKDrqesVtbr98uXLcePGDa3OpVAo&#10;HSbtQA8ICEBycjKys7PbFDwRBIH09HQkJyfDyclJozxBcwa3zWFubo7hw4d3Z506EXVN07Op/KaC&#10;g7y8PGzcuBFvvPEGRo0a1aL6eFtRqVSNgiYmk4mQkBDMmzcPNjY2rb4WhUIBnU5HdnY2zp07h9LS&#10;0gbbcWpVcpFIhDNnzqCkpIR8TZvvjLGxMUJCQrBgwYIG+lTddKMrCgoK8ODBA6SlpaGgoAASiQRJ&#10;SUmkCLFCoYC3tzdeeeUVmJqaYvjw4WSX7LMLgZaQyWS4ffs2WCxWkyLHxcXF2LBhA+bNm4eQkJAG&#10;W9iakEqlbfIjy8/Px6ZNm+Dv7w8zMzN4eHjA1dUVBgYGLWagAeDRo0c4fPgwMjMzYWpqisWLFyMi&#10;IkJv968xY8Zgzpw5TdZlKRQK1NTUID4+Hjdu3IBEIgFBEMjIyMDDhw/J33dzbfcymey53fr09PTE&#10;559/jsjISJw6darVO1ZP74boG/qwYcOgUqlw8eLFNl2AIAjcvHkTbm5umD59OhwdHds/KTodhoaG&#10;8Pf3716ddzJyuRyVlZWt/vCqfQoZDAYGDx6st5uPJkxNTbFgwYJmW6AJgoBMJoNUKoVcLgeVSiWL&#10;uqOjo/HVV1+RWSVdY2tri8WLF2PYsGF6uX433SQnJ2Pnzp2IjY0lH7BMJhMGBgYgCAImJiYYN24c&#10;5s6dCycnpwZbGNXV1Vpr4LRU1F1VVYUjR46AQqFg+PDhzQZPFRUVuHbtWpu+f5WVldi7dy9OnjwJ&#10;T09PDBo0CEOHDkXv3r3h4OAAGo0GBoPRZA1kaWkp2aVsbGyM8ePH66SrW12b+SzTpk3T6Pmqfvhn&#10;Z2cjISEB+/fvx4kTJ9oUUJqbm3fo/VeX8Hg8jBs3DiwWC9euXdOq3EffMBgM0Gg00P39/ZGbm9uq&#10;6FwTar8ZS0tLDB8+XCfBk5GRET744APMnTtX77Uz3TSPTCZDeXm51mKmHU2PHj0wbty4Fuu9amtr&#10;cffuXVy6dAkPHjyATCYjtWjy8vJ0ZjnxLGZmZggICGhWDbebbtpLfn4+bty40SAT1K9fPyxduhRO&#10;Tk4QiURwc3NDjx49GgQyFy9exK+//kpqI3UGR48exbffftsuDz+RSISkpCQUFxfj2rVroFAoGDBg&#10;ACZPnkwu5jpSsdvU1BRff/01PD09sWPHDpSWljZ7vEQiwY4dO/Dnn39CoVCgtLS0TWUJY8eOxbvv&#10;vvvcGwp3NWg0Gnr27Alra2vQzc3Nwefz2/yBUqfI1CliXcBms+Hv7w9bW1udXK+zqaurQ1ZWFgQC&#10;AWg0GhwdHZ+rYmGlUqn1tqtAIMDNmzcxceJEUkxSnwQEBGDu3Llwd3cnf1ZaWoqsrCwyQOLz+UhL&#10;S0NMTAwuXrzYpMI4nU4HnU6HQqHQSSehjY0NRo8ejddeew12dnbtvl433TSFWCwmi56ZTCZsbW0x&#10;ceJETJgwQaNVkEQiQVpaGiIjIxEVFaW3eQkEAsTFxSEwMLBRh6p6a/H8+fPttp5RKpUQCoUQCoXk&#10;9zs3NxeVlZVk9qutiYK2wGQy4ebmhsmTJyMlJQVxcXHo3bs37OzsQBAE0tLSIBAIwGAwYGJigsLC&#10;Qpw+fbpVdWdqjI2NYWFhAWNjY1LoMyQkBBMmTNDjO3t+aU+NrHpHZdCgQboTyeymadLS0rBhwwZE&#10;R0eDz+dj6dKlWLNmzXNh3UGn02Fqago+n6+VDcO1a9eQnJyM7du3Y9q0aXB0dASNRtPbHryzszMC&#10;AgIaLAL++ecfbNy4EaWlpTA1NQWVSoVMJoNQKGy2A4jH44HP56Ompqbd6eIePXqQelMdfePu5uXG&#10;1tYWO3bswOjRo5s85urVq/jwww/JQml9ce3aNcydOxerVq3CO++80+C1EydO4IsvvkBqaqpexi4t&#10;LcW+fftgZ2eHoUOHdsp30MPDA5s2bQKDwSA7As+cOYOtW7ciLi4OpqamoNPpkMvlWtvd+Pj4YNq0&#10;aRg4cCDs7OxQV1dH2uh00xCpVIrKyso210XR6XT4+PhgwoQJXTN40lQM/LyRnp6Oy5cvo7q6GpmZ&#10;mYiPj4dCoUBVVRWOHj0KNptNeqB1ZTgcDpycnGBtbd2gxbk1VFRUIDc3F1QqFeHh4aioqMDRo0d1&#10;WlNka2uLoUOHYvLkyaBQKLh58yZu3LgBuVyOa9eukV2k2nR6KpVKUuCyrVAoFBgYGCA4OBizZ8+G&#10;j49Pd+DUTYdSX1+P27dvo2fPnrCxsdFYbyQUCrX+XreVpnzw1O33+qYzSw+4XC569OiB4uJixMbG&#10;Ijk5GXFxcbh79y5qamq0mpuJiQn69u0LGxsb8Hg8DBs2DMHBwbC2tm6xIP9lprKyErdu3cLdu3fb&#10;HDypxV8tLS27ZvCkVCobtMI/j67Sly9fxqJFizS+lpSUhLVr18LCwqLLB088Hg/u7u5NGi+2hFqZ&#10;3NvbG4sXL0ZsbKxOgydvb2+sXLkSvr6+qKqqwqZNm3D48OF2XVMkEkEkErXrGqamphgyZAjCwsJI&#10;A+duuulISktL8dlnn+HGjRv49ddfu7eMuwAHDx7Ee++9165r2NnZYcmSJQgNDQWbzX4un4+dQVlZ&#10;GWJiYhAXF9dudXFAh952ukQulyM1NRWPHz+Gk5PTcxVN5+fn48CBAy0qpHI4nAbCcoWFhYiPj0dC&#10;QgLKy8uhUqnITjAulwsbGxuMHDkS/fr10/dbaACLxYKDg0OLXlZNceDAAchkMnz88ccwMjLSefYl&#10;KysLv/32G2xsbJCbm6vR+sfIyAgcDgfV1dU6q8trCi6Xi4EDByIkJAQ+Pj4d/vfqyshkMlRXV6O2&#10;thYEQZA1ZTKZDDKZDAqFAiqVCnQ6HUwmEywWi6xVMzMz03vd3IvA+PHjAQC7d+8mvwv37t3DBx98&#10;gIULF2LkyJGdOT0cOHAAALBo0SLweDxERkZi9+7dnd5S7+DggICAANy8eRNFRUVYvXo15s+fj9DQ&#10;UJ12rGn70FbXrQUHByMgIABisRgODg4IDg7WiWHxy0RtbS0ePHjQYtF+a+mQ4IlCoWhV36NQKJCf&#10;n4/8/HzY29s/F8GTOkN2/fp1bN26Ffn5+U0e6+bmhtDQUNIcU6FQ4OrVq9izZw+uX7+uMethZWUF&#10;iUQCOzs7mJub6+19PAuHw4Gjo2Obg6eUlBQUFBRg7Nix8PT0hLOzMxITE0kX8/by+PFjPH78uNlj&#10;mEwm2Gx2h2ybOTs74/XXX8esWbNAo9FeilWhOhCSSCSor69vEAipv/fl5eXIz89HSUkJqqqqSMkI&#10;mUyG+vp61NfXk1v1DAYDbDYbHA4HLBYLFhYWcHR0hKOjI/h8Pmk9BDypQeBwOOByuWCxWHoVNXwe&#10;cHNzw7Jly1BeXo7Hjx9DLBajuLgY+/fvR48ePTo9eEpJScG2bdsQEg2+SVUAACAASURBVBICa2tr&#10;7Nq1Cw8fPuyQsYVCIQoKCjRad/j4+GDu3LlQKBS4c+cOzp8/DxaLhTFjxnRo8KQ2eOZyuWAwGHB3&#10;d0dAQACmTZum0fS2m9ajlt3RFR1yp6FSqVpFyVQqFYaGhjA0NHwuiqqBJ1/MH374Ab///nuLkW3/&#10;/v2xePFiuLm5oaioCFu2bMH+/fshFosbGPA+TXl5ObZs2YL79+/jo48+Qv/+/fXxNjRiYGCgsVOn&#10;tahUKhQVFWHo0KH4/vvv4e7uju3bt6O+vl6Hs2ya2tpa1NXVtUkrRRt8fHwwc+ZM+Pv7v1QPcZlM&#10;hpKSEiQkJCAhIQHp6emk5yFBEKBSqZBKpaivr4dEIiGDJHUXJ0EQDTo61S7oNBoNNBoNLBaLDJCe&#10;DkgJgoC9vT18fHwQFBQEDw8PGBoadtrvoSuxbNkyODs747vvvkNKSkpnT6dLcOPGDaxfvx5vvvlm&#10;o0DE2dkZEydOxJUrV/Qq19DSAo5KpcLW1hajRo3C8OHD4eXlBSaT+dxYrLxM0AFQAVD+/QcAOpfn&#10;5HA4cHV1xd27d0ml1OaQSqV4+PAhHjx4gJ49ez4X6XqZTIb4+Hjk5uY2eQydToetrS2GDBkCNzc3&#10;iMViHDx4EMePH2/R3kCpVKK8vBxnzpyBq6sr+Hw+nJycSHVgfdOe7J9cLkdUVBSMjIwwbtw4jB07&#10;FsePH293W3JraatqcWsxNTVF//79MWXKFEyYMAFWVlZ6G6uzUHepFBQUQCAQkKbTTCYTpaWlpBt6&#10;amoqioqK9L49qobD4SAhIQGPHj2Cp6cnHB0dYWBgQGa9uFwuHB0d4eTk9FJkAdWYm5tj9OjRuHDh&#10;Ahk8JSQk4Ny5c/D39+9U/TyZTIbr16/DxMREb7pqmsjLy0NkZCS8vLw0ZnEcHBz0HnwzmUxwOByN&#10;C0cnJycEBQWhT58+CAwMRL9+/V76xUBFRUWnb+lqgAKA2iHLYy6XC09PT7i6uiIlJaXF4Km+vh7X&#10;rl2DqakpJk6c+MIIZTo7O2PBggV47bXXoFQq8d133+HLL7/UavtKJBLhm2++QXp6OrZs2aITUVJ9&#10;I5VKcfToUUgkEvj5+aFXr14YMmQIRCIRiouLO3t67SY4OBibN2+Gs7Mz5HL5C5l1qq6uRmxsLA4f&#10;PozY2FjU1dWRgoNKpbKBantHdspKpVI8fvwYubm5OHHiBKkiLZPJYGBgACsrK8yZMwcLFy58Lrb/&#10;dYmBgQEmTpyIiooKXL16FadPn0Zqaiq+//57hIaGdtq8hEIhvv76a9BoNFRUVHTo2EqlEvn5+cjN&#10;zYWtrW0jQ2N9Y2pqCjc3Nzx69KjRczA0NBTfffcd6HQ66urqOmxh3BWRy+UoLCxESkpKV+u8J1dg&#10;dAAiALSn/qn3yXSWgTI3N0doaCgKCwuRkZHRauFBoVCok6p4fZOeno5jx45pbLcdNWoUBg8ejJqa&#10;GvTu3RsTJkwAm83GuXPncPPmTa3rftTHZ2VlIS0t7bkIntQkJCRg06ZNGDZsGOkkfu7cOcTFxenN&#10;EkWfmJmZYdSoUZg7dy75d+jom7E+efz4Me7du4fa2lqkpKQgMTERiYmJpCXHs36HnQFBEJBIJBoz&#10;XWVlZcjOzoZMJkN+fj4sLCxgYWGBPn36oFevXuBwOM9NWUBb4PP5GD9+PIqLi3H37l3U1dWhsLCw&#10;3Z2k7YUgiE79vl+6dAl1dXWwsbEBn8+HXC6Hubk5lEql3rSm1AQGBmLFihX45ZdfcPPmzQavPXz4&#10;EEeOHMGQIUO08uZ8EVEoFCgoKEBBQYFWQsUcDkefta0UAAQAGQA5HYDIyMiI5uzszE5ISGDjv+BJ&#10;Z7DZbLi7u+OVV155IVflR48exYYNGzSmoCdNmoRly5Y1+Nnly5exa9cuPHjwoMlrqh/C6sLbZykv&#10;L8fp06dhZGQEf3//dr6DjqGwsBDfffcdqqur8cMPP2DkyJHo27cvVq9ejStXrpA1LgDIOpiOMnnU&#10;BnWxu5ubG1avXt3l5SZag9q8myAIMBgMEASB2NhY/PDDD8jMzGyyFu954N69e7h37x4AoGfPnpgw&#10;YQJmzJiBXr16wdjYGHK5HDQa7YULpGg0GgwNDeHq6togqH96+1Iul+vtO0an00GlUvU6Rlt4+PBh&#10;oyJ1AwMD8Hg8vQeW9vb2mDdvHq5fv94oeLp06RLu3LmD7du3a/S9e5lQl6mUl5e3atuOSqWCyWTC&#10;xcVF32U+BIA6AFI68MTB+I033lBFRkaqtJGF15YX7eakprKyUqu9++zsbFy6dKnJyn8Oh4OPPvoI&#10;5ubm+OGHH5CRkdHomOLiYuzduxfm5ubPTfCkpr6+nswo+vn5YdWqVZg9ezbZYSWRSBAXF4dz586h&#10;oKCgwwrLWwuLxUJERATmz58PBweHzp5Ou1GpVJBKpYiPj8exY8eQl5cHHo+HR48eIS0tTWuz2K5M&#10;dnY2jh8/jqSkJBgZGcHc3ByOjo6YOHEi+vbt29nT0wvPdn2amJhApVLh+++/x+7du/VSn0an07Fy&#10;5Uo4ODhg8+bNGu9hXQldaLt1ozvkcjkyMjKQkZHRqm07Go2G/v37Izg4WF9lPo0KJukA4Orqqpo5&#10;cyaRlJTU5uBJqVQ2a3nRzZNsSnl5OVJSUpoMnCgUCry9vTFt2jRYW1sjPj4e2dnZZGZAjVKphEAg&#10;aNKfrStTU1ODzMxM9OvXDwYGBhg5cmSjFur6+npcunSpk2bYGC6XCwsLC3C5XHh5eWHBggXPdeuw&#10;SqWCQqFAbW0tCgoKkJ2djX/++QdHjhx5LrdQW4tcLkdmZiYyMzPJn9nb24NGo8HIyAgqlQo8Hg8m&#10;JiYvpCK8SqVCWVkZbt68iT///BNJSUl6GYdKpSI4OBhDhw5FUlISysrKnpsyjI7A0dERZmZmpGyH&#10;GqVSidzcXIhEInC53Bc24dAScrkcaWlpSEtLa9W2HZ1Ox6BBgzB69Gh9mK+TzXQEQRCFhYWq5ORk&#10;UqpAZWFhQRgaGrY5t1pfX4+EhAR4e3vDzMzshdyeay/379/H6tWrcf78+SaPmT9/PlauXIlevXoB&#10;ALZs2QInJyds2rTpud46eZrr169j5cqVeO+990hRv2fJysrqUi3W3t7eePvtt+Ht7Q0Oh/Pcm1YT&#10;BAGBQIA//vgD+/btg1gshkQi0crG5kWhtLQUP/74I44ePQojIyOEhoYiPDz8hfQHUygU2LBhAzgc&#10;ToMAUh9UVVWBzWbj22+/hb29PdatW/fC3MPaywcffABPT0+sWbMGiYmJ5M8lEgk2bNiA9PR0fPLJ&#10;J+Rz4GVDoVCgqKio1VlvGo0GNzc3vdcA19fXq7Zv367at2/ff8ETACWdTifwJMrSOoiqrq7G6dOn&#10;YWdnh0mTJnUHT/+i1rfKyclBVFQUbty4obFtns/no0+fPggJCWnwhTE1NYW7u7vOVsE5OTm4f/8+&#10;nJyc4Ovrq5NraktlZSXOnj2LESNGNBk8dZWbLJfLhZubGyIiIhAaGkqaej6PyOVyFBcXIzMzE+np&#10;6SgsLERMTAySk5M7e2qdilwuR1FREYqKigA8WQjSaDR4eHiAyWTCzc1NH6vZDsPGxgajR4/GyZMn&#10;UV5erneJEGtrawwfPpx8kHG5XJ3ew14E2Gw2fHx8Gt1PCIJAfX09EhMTX+qdHJVKpdV2MoVCaVHM&#10;tK6urr2ZTxVBEEReXh7y8vIaiGS2q6JPKBTi6tWr8PLywtixY8Hj8dpzuRcGExMTSKVSfPLJJ81a&#10;tvj7+2P16tUICgrS63yuXbuG5cuXY86cOZ0WPKlpSnenoqKiywRPDg4O2LRpE0aPHt2lil61hSAI&#10;FBcX49ixY9i5cyeSkpLA4XC6WhtwlyA2Nha3bt2CjY0NBg0ahHffffe53qL18fHBN998A0NDQ2zd&#10;ulXv482YMQPffPPNS91q303XQd0Io00mSxNsNlvF4/FUAFQqlapB8ET8+w9oQ/ZJpVKRK7jufe3/&#10;OHjwIB4+fKjRc+1pjI2N4eHhoXchP7UGzuHDh+Hg4IApU6ZotCvoCM6ePQsbGxuMGjWKbM29f/8+&#10;du/ejcuXL3fKnAAgKCgIY8eOhVQqhY2NDXr37g2g6WCvq1NSUoK7d+/i2rVruHTpElkn19UK8bsK&#10;BEFAKpUiJyeHVP2fMGEC/P390atXL7BYrOfqs0ClUmFpadlhW81sNrtR4KQW9X16i6qrQ6FQ9Pp3&#10;ptFoL+TWcFeDIAhUVVWhoqJCK9mDZwkMDFRNmzaNoNPpqrq6OtCFQiH4fD4pdKeLiT7PK/S20Jz4&#10;XlRUVKuu0VxxYF1dXZO/U23NIdlsNthsNgoKCrBmzRpYWlq2KniytLREv379kJSUpDPF1wsXLiAv&#10;Lw82NjZk8HTnzp1Gq2O1f5lcLtdLZxCFQgGTySS3U0eMGIHPP/+8wTFq6YSnLUWe/ZuoVa3ZbHan&#10;blurmwtoNBpUKhVu3ryJ3bt34/r16ygvL++0eT2PlJWVITo6Grdu3cKcOXMwbdo0uLu7w8TEpLOn&#10;pjXqoEZT2QCVSgWdTgeDwSA/N2ooFAqpp9Wah49EIoFUKm0QQNnb22P8+PGk6XtXhk6nw9TUFF5e&#10;Xnr9HnM4HAwaNAhZWVnIzMxskAWWSCTIy8vDK6+8QvqmdtM2lEolsrOzkZ6e3q7nR//+/YklS5Yo&#10;8W9iiT5//nxS16WjDBpfNMaPH4+amhpER0c3a8+iCVtbWyxYsABz585ttP+dm5uL3377DXv37m30&#10;R3dzc8Pbb7+NKVOmtHneEokE69atQ3p6OpYsWdLsynT48OHgcDj48ccfERMT0+Yxn6WqqqpF65SB&#10;AwfinXfeQVxcHH766Sedja3G2NgY48ePx9ixY2FlZQUvLy+N80xJSUFCQgIyMjJQWloKsVhM6gOp&#10;VCqUlpbCyckJy5Ytw4ABA3Q+z9Yil8tRWlqKy5cv48qVK4iPj0dxcfFLWQyuK6qqqnDs2DHS+WDB&#10;ggUICwvr7GlpxYwZM2BpaYmffvoJcXFxDV4zMjKCn58fRo8ejX79+qGurg4KhQIUCoX04Ny4cSNi&#10;Y2NbHOfAgQMQCAQNtjt79eqFhQsXoqKiossHT+bm5lixYgVmzZql1/ITU1NTLFq0CHQ6HV9//TVq&#10;amrI17KysvDRRx8hPT0dS5cu1XqR3M1/SKVSXL16FefOnWuvHZDqqX+gHz58WBfzaxXqDIJQKOyw&#10;MTuCgIAA8Hg8JCUltTp4olAoYLFYGDp0KF577TW4u7uTr6nNU69cuYKoqCiNyuWWlpaYPHkynJyc&#10;2jxvhUKB9PR0REVFwdPTE5MnTwaLxdKYATM0NMSYMWNw6tSpNo/XFGoBP7Xr+bPY2dlh8uTJMDAw&#10;wMGDB1FSUtLuMa2srODi4kIqvy9evBhDhgxBfX09BAIB7t69SwpGcrlcJCUl4cKFC7h69SqysrKa&#10;rMnKzs5GeHh4u+fXVlQqFTIzM3HlyhXs378ft2/f7jL1Y88zUqkU6enpZLG1tbU1fH194ejo+Nw0&#10;x1hbW2PatGlITk5GUVERuVijUqno168fJkyYgKCgINjZ2TU6lyCIVtvblJSU4PDhwxg/fjwZPKm7&#10;oezt7XX3htqIg4MDbGxsoFKpyCy6OrsjFArRv39/jBs3Tu/bnHQ6HZaWlujbt28jZwKJRILHjx/j&#10;1q1bWLJkiV7n8aIjl8vx4MEDXWiNqfCktOlJ8NTEAXrJERoaGqJHjx6kvcOLhIWFhVYFknQ6HR98&#10;8AE++OADjRmnH3/8EX///XeHCLepM09JSUn49NNPW+xa0CUUCgVGRkaor6/HunXrcPDgwUbHqLfr&#10;Bg0ahEWLFuHw4cN49OhRu8YdO3YstmzZAhMTE4hEIvD5fCQmJmLnzp24fv06KeSpzizV19dDKBRC&#10;KBQ2mSmj0Wjo06dPp9YxJCQk4NChQzhz5oxe3eFfdv744w88fvwYq1atwpgxYzp7Oq2GTqdjyZIl&#10;mD59eoPtOSsrK1hYWGg8Z9u2bdi4caNOFi1dgYiICLzzzjtQKBSNOtoIggCXy+0y9ihq/8hu2ocO&#10;SpLUdeBkQfezwROZkkIbJQuaw8XFBVOmTIFEImlV4WBxcTGOHj2KV199tct7uBkYGGDUqFGkk3ta&#10;WhoSEhI0Hmtra4uQkBBMmTIFRkZGuH//Pun5V1NTg7S0NJw/f75BGlcNk8mEh4cHpkyZojPHbYIg&#10;UFNTg0uXLqF3794YM2YMLC0tdXLtlpBKpYiLi0NiYiKioqIaZO5YLBbs7OwwcOBAUKlUmJqaIjw8&#10;HFZWVjh06BDu37/f6q0oOp2OHj16gMlkorS0FAqFAgkJCTAyMkJNTQ2oVCpiYmLILYe2MGrUKCxe&#10;vLhBFrGjyM/Px5UrV3Dt2jXExsYiNzf3pas97EhUKhXu37+PyMhIFBcXg81mw9PTE3369OnSwoYU&#10;CgV2dnaNsksZGRm4du0a6uvroVQqQaVSYWBgAIlEgn/++QeFhYUAnmSvAgIC4ODggKqqKty8eVPj&#10;ip4gCJw7dw6Ojo7w9fUlF4i9e/dG//79kZKSovdWfDabjeHDh5PbkFKpFHw+HxMnTtSYXess7O3t&#10;8dprryE5ORlMJhMcDgempqbgcDgYPnz4S2dorWueFZhu7+XU/3k2eCIAKPHEIFjn4a6bmxvCwsLw&#10;6NGjVgVPKSkpWLVqFWpra/Hpp5/qejo6xcDAAO+//z6WLl0KiUSCH374QWPwxOVysXDhQqxZswYU&#10;CgU5OTn4+eefsX//fsjlcshkMtBotCaLsvl8PtauXYvJkyfr/D3cuHEDWVlZkEqleOONN3R+fU2I&#10;xWJ8//33oFKpKC4ubvCamZkZli9fjtdff/3/2TvvsCbP9v2f2YFACISNLNmCMhQXuMBdR911W62j&#10;1dph19u3vq3dtdO+HbZuq6+j1IEb3IiIgihLCFOWbEgCITu/P/zl+UpZmSRaPsfR46jkGXcguZ/r&#10;vu7zOi8iGxYQEICgoCBERUVh3bp1HfpDdQWVSsXAgQPh6emJ4uJi3LlzB3FxcZDJZKDRaIQoVlcx&#10;PJlMRmxsrF4aNH1ITEzEyy+/DKlUSmiw+jAura2tOHjwIOLi4sBkMrF+/Xp89NFHZh08dcXhw4ex&#10;efNmAB0LYJ78TgQFBeHLL79EQEAApFIpXn755U6DJ7lcjv379+P+/fvYu3cvwsLCADzWh9LpdHz7&#10;7bdITk424jsCWCwWVq5ciblz5wKA2QqvQ0ND8eOPP6K0tBS1tbVwd3eHm5sbFAoFSCRSnz+W+fBk&#10;cgnU4OBg4hUqlaqSSCTKyspKslAoNPinjEqlws/Pr8v0cGc0NzejpqbG0EMxCuqqLTqdTuiHRCIR&#10;LC0tiS0gS0tLDB06lPgSt7W14cGDB+10YN1FySQSyagai+rq6m4rsgy9padQKFBeXt7pa0wmE4GB&#10;ge22NdUPpn79+uHVV1/FzJkz4eLiAiaTSThkp6am4sKFC+1a4CgUChQWFqKhoQGNjY1obGwkUrn6&#10;pnQHDhyIpUuXYsaMGXpdRxcqKipw/vx5HDhwgHgffVYhvYtEIoFEIsG9e/eQnZ2NsLAws3xId0ZB&#10;QQGOHDmCuLg44medfR+sra0xceJErFq1itjSotPpPT7Yy8rK8Mknn2D58uWYPHkyrK2tERkZqdUz&#10;QBvCwsIwffp0XLt2DTdv3sRff/0FPp9P9K6j0+kYN24chgwZYpT76wqFQoGXlxfc3d2JXoRPi5bu&#10;H0I7sTgAUBcsWEC8am1traypqVEeO3ZM/TDXeutOLpd36x9DIpE6iOOeRUJDQxEaGtrjcZqkFCkU&#10;CphMJlpbW+Hi4mL0youmpia0tLTAysqqw2sREREYO3Ys7t271yvVW11NzlwuF4sWLYJCoYBcLgeN&#10;RkNbWxsePXoEsViM69evtzteJpMZpY8XiURCbGwsXn/99V77XCuVSshkMjAYDNy4cQOffPIJysrK&#10;euXefXRNYWEhjhw5gsbGRkRERIDNZpt91uDSpUv48ssv0draCjKZDA6HAysrq3ZWHDU1NfD398fL&#10;L7/coQdlTzQ1NeHYsWNoa2tDQEAAAgICYGlp2eV3hUKhwNbWFiwWCwqFgsjGy2QyIgPGYDBgaWkJ&#10;CoVCzJ1yuRxCoRAhISGIjY2FQCDA9evXcfjw4Q7mxKtXrwbwuOiGwWBAKpXC2toaNjY2Jg16KRSK&#10;2X9eeouCggKt9L4MBsNYvzuir51QKFQ2NjaCTqeDz+e3D54cHR1V+fn5qpSUFBWPx9NJ89TQ0ICM&#10;jAxwOJwuW1k8jWltU8LlchEeHo7Ro0cjKioKgwYNMur99uzZg6qqKrzxxhsdXMinTZsGMpmMzz//&#10;HHfv3jXqODQhLS0NO3fuRFVVFaHRKCsrQ1NTk9Hv7e3tjddeew1z5szp1UlPIpEgPT0dZ8+exYkT&#10;J57JAoynkcrKSvz11184ffo0IiMjsWHDBgwePNjUw+qUiooKbNu2DUeOHCFsUKysrLB27VrMmDED&#10;fD6f8HSSSCSwsbHBwIEDdb5fcnIy1q1bh08//RQRERFdLgDt7Ozw7rvvYtq0aXj06BEKCgrw4MED&#10;8Hg81NXVQaFQICIiAhMnToS9vT2hmyKTybCwsEB2dja++eabboslEhMTUVhYCCaTSSz2lyxZgrVr&#10;1+r8/vowHElJSTh8+DChs+sJKpWKgIAAY3qvqQAoz507h9LSUpDJZMhkMlD9/f3bHeTj46OwsrLS&#10;WTDB4/GwZ88eUCgUPPfcc3qP+lmHRqN1mcK2tLSEl5cXYmJiEB0d3WUZsaGpra3FyZMn4e3tDTs7&#10;O7i4uBA6CAsLC4SHhxu9oszOzg5jxoyBvb098bOmpiZUVVVBKBSCz+ejra0Np06dwpEjR3q1DxSF&#10;QoG9vT2mTZuGWbNm9Xr5dWpqKnbv3o3Lly9rPMH0YXxaW1sJ/U9tbS2CgoLQv39/WFtbm90WjEAg&#10;wOXLl9ttmdPpdAwePBjDhw/v8jyRSITq6mpIJBI8evSoU2uRru539epVxMXFobW1FXV1dZ0eR6PR&#10;4O/vT2SpBg8ejPLycvB4PEK+ERgYiOHDh3da3dzQ0IBr1651a4dTWlpKuOyroVAoYLFYGD9+PJyd&#10;nTV6T30Yh6SkJBw5ckTjnQ1vb2+MGjXK2NYSypKSEmVJSQnxg84E43oJJmpra3Hq1ClERET0BU8a&#10;YGVlhREjRqCgoACFhYXt9Abe3t747LPP8Nxzz6GlpaVX+wUKhUJ8/PHH4PF42Lp1K9zd3Xvt3gCw&#10;bt06vP/+++3ec3Z2Ng4dOoT09HRUVFSAQqGgpaWl19uMMJlMvP/++3j55ZdN8lBMTk7GwYMH+7RN&#10;Zgyfz8dvv/0GqVSK1atXw8nJydRDMgjV1dX4888/ceHCBTx8+JBopqwpBw4cwMmTJ7vUVba0tODP&#10;P/8Em83GkCFDYG1tjf79+8PNzY3IhDEYDINXoF27dg0lJSWg0Wh4cjemj96noaFBK0mIs7MzgoKC&#10;jNG8mwQ81oIzGAwFAOWTxRNd+TzpVaqjUCj+0R2htYHD4eC5554Dl8tFfn4+BAIBoW8aNGgQhgwZ&#10;AiqV2uveQWq9Q3JyMn788Ue88MILxBYEmUw2eiDn4+MDFouFCxcuICsrC9bW1khOTkZiYiJqa2tN&#10;FjiobSImTJjQaxondYfx/Px8JCUl4cyZM32Bk5kjlUpRXFyMvXv3QiAQYNGiRUTFmTng6OiI9evX&#10;48CBA0hOTu6xaEIkEiE1NRVHjx5FUlIS8vLydKpMra+v77YgpbW1FSdPnoStrS38/PzAYrGIllLd&#10;wefzkZycjKNHj/b4XsaMGUNkrvLy8nDr1i2UlZWhrKwMf/75J8RiMZhMJvz8/BASEtJnFdDLaNt/&#10;zsfHB+PGjetyB0AgEOhTFETy8fFRzp07V+Hk5KR8MqNpXrnkfyAWFhYICQnptCWIOVBeXo5vvvkG&#10;fD4fv//+O4DHmZeQkBCkpaWhvr6+XU8mQ2FjYwOhUIiff/4Zp06dMvj1dWXBggX48MMPe/WeIpEI&#10;ubm52LlzJ3bv3q1Xc8s+epeioiJ8/fXXkEgk2LZtm6mHQ2Bvb4+VK1fCxsYGaWlpPT5cmpqa8O23&#10;3xqlw8CTKBQKCAQCZGdna9WHrLKyEps3b9ZIhzl79mxs3LgRAJCVlYWffvoJx48fR11dHf766y+c&#10;OnUKzs7OWLlyJXx9ffuCJzPHycmpy50RiUSCwsJCvbqa+Pr64vXXX1fa29u3Syr1qklmH9qhNuFz&#10;d3fHK6+80uPqy5hUV1fj7t27iIiIgKOjI9atWwcymYzt27ejoaHB4Pfbvn07Tp8+bTb9FkNCQrBk&#10;yRKT9DN79OgRfvvtNxw/ftxgTZn76F1u3bqFn376CdOmTdOrpZIxEQqF+OKLL/Do0SPMmzfvmdlq&#10;7A5fX1+89tprUCqV2LlzJ4DHWcOysjIcOnQIxcXF4HA4HaQBaj+1wYMHIzY2Fh4eHr3amUFfxGIx&#10;Dh48iISEBLBYLEilUlCpVMyZMwfTp0839fAMRnl5ObKzs9vZ1uhAu7YsajoLntQHmU3g1NbWhtbW&#10;1l7V/BgDlUoFmUwGPp8PgUAAlUrVofKQyWSipaUFBQUFiIuLw969ezF16lQsW7bMIMETk8kEl8vt&#10;NnXeGXl5eThy5AhIJBLR02vcuHE4e/asUYKnixcvGvyaukAikUAmkxETE4M1a9YYs6KjA2pTv+zs&#10;bFy9elXfCaAPE3Lnzh0IBAJYW1ubVfDk6uqKmJgYXLt2Dc3NzUhPTweDwUBMTIxJgyeRSITS0lL0&#10;79+/2+PU35GHDx9qlalSY2FhgQEDBiA6OhqXL1+GUCgEk8lEXV0d8vPzkZ+f3+35asuWkSNHIiIi&#10;AlZWVmZnNyCTyVBXV4eWlhZQqVRwuVyUlZXh9OnTOHHiRLtjvb29n6ng6cGDB7h69WoHA2Yd6TZ4&#10;Uh/wpHDc5BmovLw8xMfHY8yYMUZv1mhMpFIpKisrERcXh2PHAwse5wAAIABJREFUjkEsFncICMlk&#10;MqEZU4sxFQoFSktL21We6YqPjw8WLVqEo0ePatUfrqCgAIcPH0ZwcDBhX+Dv70/oJq5evar32MwR&#10;Dw8PbNq0CUuWLDFYOxxNaWtrwzfffIPff/+9z47gKUelUqG0tBRnzpyBnZ0dhg8fbjSjSG2IjIzE&#10;1q1b8dVXX2H37t2mHg5BRkYGVq9ejU2bNuGVV17p8ri2tjb8+OOP+PXXX/XqvTdx4kT4+fnB1tYW&#10;OTk5+PjjjzXqglFQUIBdu3bht99+w/Tp0/H222+bVXAMAHV1dfj4449x6dIlODg4gE6nQywWd9pw&#10;/lkjKysLiYmJOgXWPdFZ8KRu0aIEYBaGTPfv38cff/wBe3t7sw+empqacO/ePTQ2NhKZIhKJBAaD&#10;gdraWuTm5iIxMRGpqakaX5NGoxlsNePj44PFixejtLRU6+a6ZWVliI+PR79+/TBkyBC4u7vjhRde&#10;wMOHDzsETwwGg/Bdam1tJRrsyuXyp6J1CJlMhrOzM55//nlMmjSpVzNOwOMJ7/Llyzhz5sw/2o6A&#10;zWbD1dUVTk5OYLPZWgvlSSQSVCoVRCIRysrK8PDhQ5NpxsRiMRISEkClUrttxNubUKlU+Pv7t+sd&#10;2traivz8fAQEBIBMJpvEOFIikaC4uLjbzE9DQwMuXryIM2fO6G0S6+LiQjin29raYtKkSbC0tASX&#10;y+30/VOpVKhUKuTl5YHH4wF4nIUSiUR6jcNQqOd3NpsNHo+H69evo7CwsNNWOs8yAoHAUIFTh4dW&#10;d5kns3nCCQQCJCcnY968eaYeSo8UFhbi7bffRnp6ertMEYlEItywtf1jstlsg61maDQafHx8dPaL&#10;+uuvv1BaWooffvgB0dHRYLFYnZaIstlseHt7o6amBq2traDRaKDRaBCJRE+FbodKpeLNN9/Epk2b&#10;THL/ffv24T//+U+v2zCYE2w2G4MGDcKMGTMQExODwMBAiMVijYNv9ZarQqHAo0ePcPToURw8eBCV&#10;lZWG6LKuE3w+H7dv30ZWVhbCwsJApVLNzjS4rq4OZ8+ehYODA0aMGGF221BqDh06hHfeecfg3xEH&#10;Bwd88MEHkEgkXf5t2Gw25HI5tmzZgq1btxr0/obg5MmT+PTTTyEQCMBisbRy6+6jHeqdt46aJ3UF&#10;FfC4f1FNTY2qublZfTAZOjYIbmxsRH19fadbTcOGDcOkSZNw+/ZtjZ2gxWKxyauMpFIpEhISkJqa&#10;CgsLi3aTColEApvNRmZmJtRGWtrqirqCTCYb3E9In+sVFRXh559/hlKpxKhRozBt2jRiD72goADA&#10;45VjQ0MDsRJTB0zmnHWysLCAq6sr/Pz8MGTIEK1bURgC9ao/PT39mQ+c7O3tMWDAAPj7+8PJyQkq&#10;lYrITKrtOby9vTFw4EC4u7uDxWLprHu0t7eHUqmEi4sLEdBTKBRQqVQoFAq0tLTg4cOHKCwsRGlp&#10;KaRSqdHsIKqrq7Fr1y4AwNy5c2FjY2OU++gKi8VCYGAgPD09zbJHX0VFBc6ePYujR4/q9B1JTEyE&#10;u7s7oqKi4Ojo2OF1CoWi0d+ETqebhUj84sWLSE5OJnYo2tracP36deL5Y6qFgi7I5XJzHW/HzNOx&#10;Y8f+79X/L2B2cXFRRUdHq+7fv4//3yBY6ydeSUkJbty4gZEjR3b4gE6dOhUsFgsfffQRUlJSdHgf&#10;pkEikeDIkSM4cOBAr96XSqWa1STW3NyMw4cPg8/nw9PTE76+vvjyyy8hFouJ4EkoFEIgEBDnyGQy&#10;o1gaGBI3NzdMnDgRS5cu7dZl2ZjweDzs3r3b6B3next1FkidCVIqlfDz88OKFSswYcKEXnFp767f&#10;ZGNjI9LS0nD9+nWcO3cOBQUFEAqFoNFoxHgNRWtrK1JSUsDhcDB+/HizC54cHBwwZcqUduXfT/aW&#10;MzXp6el4//33dS5UOX36NCoqKvDFF19g8uTJeo3lyTmNRqP1yjytXmTQaDSoVCqcOHECP//8s9bX&#10;UX8fSSQS8T5MmWWUy+XIz883SgGSnqiTSe2gPinGUyqVoFKp8PT0VCQnJysrKip09kcoKSlBcnIy&#10;vLy8OgRPDAYDISEhZjdpmBv9+vXDokWLsHTpUpPaFHRFVlYWPvroI6xevRojR47E22+/DU9PT1y5&#10;cgWpqakQCoVmM+F2h4ODA5YtW4aZM2eCzWbD09PTZGN59OgRrl692q5txrMAl8tFaGgoYmJiEBAQ&#10;AKFQCFdXVwQHB5uF9kct4nZ3d0d0dDT4fD6EQiHKyspw/PhxozSVLi4uxr59+zB//nwEBgYa/PqG&#10;Ij4+Hr/88ku3/eJ6g/r6euzduxcHDhzQy7cHeFyE9N577yE/Px+LFy/Wuhjn3r17+O2333D48GHQ&#10;6XTMmzcP69ev75VODIWFhdi1axd4PB6sra1x+/Ztra9BoVDg5eWF6OhoDBkyBPb29hCLxYiIiDDC&#10;iDWjuLgY586dIzRkJkadNFLrvztmnmbMmNHZiSqhUKi0tLTUeY+ltLQUycnJiImJ6dRZl06nm+1e&#10;emeoVCo8ePDAaOXibDYbLi4uYDAYkMlkqKmpwbBhw7BixQoEBQUZ5Z76UlFRgb1798Le3h4jR46E&#10;t7c3XnrpJXh5eYHD4bRzTAceZx+oVCoaGhpQVVVlFi7ZZDIZkZGRWLBgASIjI002DnWFZWZm5jMh&#10;EKfT6XB2dib6j0VERGDKlCmIjY3t9V6AmsJms8Fms9t932pqaiAQCNDQ0AAOhwOhUGiwz25JSQn2&#10;7t0LCwsLODg4gMvl6n1NQyASiVBUVISAgAAUFxcjPj4eFy5cMMlY+Hw+CgsL4ePjg/T0dBw8eNAg&#10;3m9isRj379/HoUOHEBQUhNDQUDQ0NMDFxUWj4pCioiIcPHgQQqEQ9vb2mDVrFkaMGKH3uP6OQCBA&#10;VVUVpFIpaDQanJyccOfOHcTFxaGoqEira9nY2MDZ2RlyuRzW1tYYNWoU5s6di9DQULNIZBQUFCA+&#10;Ph55eXkan2NhYWHssSsFAoEiNzcXfn5+7XoydiV8MUiLluLiYvD5fH0uYzbs2bMHW7duNVp5Z2Rk&#10;JN5//334+PigoaEBUqkUHA6nXRWMufLkHrWNjQ1iY2MRFhZGiMPJZDJUKhUsLCzA5XKxf/9+bNmy&#10;xSxa+GzcuBFvv/12p9qH3qSsrAyff/45Dh48CIlEYtKxGAJnZ2e88847GDNmDMRiMWxsbGBjY9Pr&#10;bYb0hcvl4rXXXsOyZcvA5XJx9OhRfPTRRwapqpJKpSgtLUV8fDyoVCpmzJgBHx8fA4xaPwoKCvDe&#10;e+/hq6++glgs1rj5rzG4ceMG3njjDchkMqJa0pDk5ubizTffhFwuB4vFwgcffIBZs2YZ9B76cOfO&#10;HXz00UcoLy8Hl8sFnU5HU1OTTgus4cOH491334Wnpyf4fD44HA7s7e3NQrcFPM4s5uTkaDz/9evX&#10;D1OmTEFUVJQxh6VKS0vD4sWLiS18NV0FT2qfJxV0FIwDj1cwphZ5G4ry8vIeDdOAx1bxY8aMga2t&#10;Lerr6wkdGZPJxMOHD5GWltapyJHD4WDQoEGwt7c36baRLuTk5ODUqVMYMWIE7O3tif+6wsXFxWQV&#10;RlwuF5GRkWAwGKBSqZgwYYJW9hf5+fkoLS2Fk5MTPD09wWazDZJBLS4uRkZGxlMtEvfz88OgQYMg&#10;EAgwYMAATJ06Fd7e3qYell5QqVR4e3sT72PUqFGYPXs2GhoaQCaTkZGRoXVz3CdRqVRISUmBWCxG&#10;UFCQyYKn8PBwxMbG4u7du2hqakJubm6v3dvJyQlubm6ora3tEKgVFRVpnWHRBqFQ2M6y5eTJk3By&#10;csLAgQNhbW3d4XiRSIS8vDxcvHiReMiHh4cbPGvY0tKCvLw8xMXFIS0tDWKxWKvAccCAARg+fDgx&#10;N7FYLIwaNQrDhw+HhYWFQcdqKKRSqVZVgR4eHliwYEGnGT+RSIQHDx7o9dlhsViqgIAAlaWlpbK6&#10;uhpSqbTdXN9d5sn8xSpmiI+PDz7//HP4+PhAKBRCpVKBQqGAxWLh9OnTWLNmzVP9gOyMS5cu4d69&#10;e/j222+xfPnyLo8Ti8UoKSlBWlqayYJqX19fbN26FQMHDoRQKCS2lTTl1KlT2L9/PyZMmIDFixcj&#10;MDBQr5WbUqlETk4Orly5Yo5CSa2YPHkyPv30U1hbW6Otrc0sdXr6MmTIEPz666+wsrJCQUEBNm3a&#10;pFfwBDzO0ufm5prUQX7GjBkYNGgQXnvtNcTHx/fqvSMiIjBnzhwkJCTg6NGj7V5TC7B7q0p33759&#10;yMjIwI4dOzB06NAOr5eXl+P1119HUlISAGD8+PFYt26dwaUVDx8+xCeffIL4+HidROixsbH44Ycf&#10;QCaToVQqzc4OwxDY2NggJCSk0wbtd+7cwQ8//IArV67oenkSl8vFsmXLFKNHj1bW19er/v4Z7K5e&#10;3Xxrys2YyspK7N69G/Pnz+9Q2WNpaWk2H+IpU6agubkZJ0+eJKwV9KG5uRlxcXHgcDiIiorqNPOk&#10;LtE+ceJEr5ejWlhYYPz48Vi6dCmxFdrZyhIAkpOTceHCBUilUmKVpg6y1M7swcHBaGlp0Vv7IpVK&#10;cf78eRw+fFgvh2RTQKPRwOVyERISguDgYMydO5dwYTeXrQBDQ6VSYWVlBeBxdeby5cvh6+sLlUqF&#10;u3fv4saNGzp9JiQSCeLi4sBisTB69OheN2UFACsrq04fRMbC1dUVkydPJnSSnWW7TGFt0tLS0uXi&#10;Tq1NVBMcHIwJEyZ0OZfoCpfLxYwZMwiPQ20rlbOzs/H777/DysoKQqEQMpkMVCoVbDYb4eHhCA4O&#10;Nuh4TQGZTO4y6//o0SPcvHlTL9mQpaUlBg4cqAoPD1e2tbV1+Cwa1jxIC3SJpk0pMPbw8EBISAhq&#10;amogFou7NHt8+PAhPv/8c5SXl+O7776Dra0tWlpaYGNj023gxOFwejWwGjp0KIKCglBeXm6Q4Emh&#10;UOD06dOoq6vDjz/+2Gnw1NjYiHPnznVIP2uyutRlBap2OW9oaICHhwc2btyI8ePHAwBhViqVSqFQ&#10;KEAikYiHR0JCAj755JMur2thYQFnZ2dwuVy9tuyEQiFSUlJw7tw5o25NGAsXFxdER0djyZIlGDVq&#10;FBFU/FOwtLTEnDlzMGfOHMhkMuzcuRMFBQU69dFSKBQ4fvw4qqqq4OXlZZLgiUwm96omLTw8HO++&#10;+y78/f0BoFcDN0Nha2tr8MAJeKwZXLVqFTgcDtLT07UOnq5cudIh68JgMODt7Y1169bBw8MDNBqt&#10;wzaZuuKexWJpnZU3J+Ryud47PGQyWcVkMpUAVJ1tdfaUeTKa07guKwpTCozHjBkDZ2dnWFhY4Pbt&#10;29i+fXu3QceNGzewbt06tLa2wsvLC59//jlsbW07BI2urq5YuXIlli1bZpQvYW8jFAq13pLr6bNA&#10;pVLBYDAgl8u1ElMPHToUGzZsgLu7O5hMZrsmo+Xl5bh69SrS09NRVlYGCoUCBoMBMpncY08rMpmM&#10;gIAAvVdviYmJ+P7775GRkaHXdUxBbGwsFixYgAEDBiAoKMhsdRS9BY1Gw7x589CvXz/8+uuvOHfu&#10;nE7XMaW9h7W1Nd599124uLhg9+7dem9HdnefZcuWYc2aNWZbefksIpFIUFJSgt27d+PmzZsgk8kd&#10;grLm5ma4u7tj7dq1JvO6MzOe7PPbDurNmzfb/YBEIsHBwQFZWVkQiUQK6NkguKtsEZPJxOTJk1Fd&#10;XY3c3Nweo0SlUgkej4ecnBx4e3v3+rZA//79iYevm5sbCgoKcObMGQCP+9n9veVKSUkJEVypReQA&#10;OnxYORwOpkyZAj8/P2O/hV6htbUV6enpCAoK0khMzWAwMGzYMDg7O6OqqgolJSWdVpKQSKQes5UU&#10;CgUDBgyAk5MTmpqaMG3aNMyePRtUKhVFRUUoKCiAXC6HhYUFrl+/jkOHDiE7O1srzxgWi4WoqCiD&#10;pL0LCgpw48YNva/TG6htJqysrBAUFITly5djyZIlZmXeamrs7e0xffp0VFVVobS0FGKxGC0tLWhq&#10;atJ4QdHS0oKUlBS4u7vDzs6uV+1caDQa/Pz8MH/+fBQXF+POnTs9enBRKBRIpVLw+XzU1taiubm5&#10;3ZzPYDDg5uYGLpcLKpWK5uZmeHl5Ye7cuRg0aJCx31Iff0MikSAzMxOZmZldHmNvb49p06b14qjM&#10;kifbsnQePI0cObLTM2fOnKni8/kqEomkVKlUOu0nqRtydgaLxcKGDRvA5XLx7rvv9mgKqFKpkJOT&#10;g5SUFNja2ppUU+Hl5YXPPvsMEydOREJCAhITE7uthGhsbMTmzZuJ/3+WKS8vx3vvvYeysjL8+9//&#10;7nEbwNLSEi+++CJmz56NkpIS7Ny5Ez/99FO7YxQKBTrbc/47FhYW2LRpE5YvXw4+n0/4f/z3v//F&#10;tm3boFQqYWlpCRKJBKFQiIaGBq1Tu0uWLMG//vWvp8JCwpBQKBTY2tpi4cKFWLNmDXx8fPoCpy5Y&#10;uHAhIiIi8ODBA5w4cQKXL1/WWHtRUVGB9957DyUlJdiyZYvO7Wj0wcfHBx9//DFaWlp63EpjsVio&#10;qanBnTt3cPLkSSQlJbVbSHK5XCxfvhyTJk0Ci8UidCrqJrx99PG00uW2XWxsrMrZ2Vlx+/Zt5enT&#10;p8m6pJLVXk9lZWVwdnYGnU4nXlNPvJ6enhrtdSuVSqSmpsLZ2RlDhw7Vqrzc0NBoNDg6OiI2NhYu&#10;Li4YNGgQbt68iWvXrnWqd5DJZGbZzZpOp2PmzJloamrCnTt39HbtBR7/nUQiEUpKSojVtlKphFAo&#10;REZGRodgmkKhwMHBAWw2G6GhoVi6dCkkEgnRBVyhUEClUrXbyiCRSPDz80NUVBR8fHzQ2tqKyspK&#10;yGQytLa24vr165DJZGhpaUFJSQmOHTumt6aIw+EgLCwMkydP1ttKorKyEpcuXdJ5a6c3UVeKRkZG&#10;En0MBwwYYOphmTVsNhsRERHw8/ODnZ0d3N3diZYvPaFUKtHS0oLS0lKTaTwtLS21skxwdXWFs7Mz&#10;XF1dMXz4cPD5fFhYWIDP58PPzw8vvPCCRvO1o6MjbG1tNe53+k/A29sbK1asQG1tLVGMQSKRQKFQ&#10;0NzcjMrKShQVFeHRo0dmYTqsD4Z4/hiYbnfbugyefvzxRwBQbt++XXXu3Dmd9uEVCgVycnKQlpaG&#10;MWPG6OWFoVKpIJPJkJeXZxbmisBjseCIESMQHR2NuXPnYtWqVTqJRU0Fg8HA0qVL4e/vjxdffBEP&#10;Hjww2LXb2tpQU1MDe3t7yOVyXLp0CSdPnux0YnwygzF06FCEhYXht99+w7Zt21BRUdFO50QikcDh&#10;cDBq1Ci8+eabxIO8vr4eV69exbZt23Djxo12zZQNoSEJCwvDv/71L4wdO1bva2VlZeHDDz9EaWmp&#10;3tcyNkwmE5GRkVixYgUmTZpkFq1UngYoFAo4HA6mTp2KMWPGgMVi4YsvvjD1sIwCjUZDv3790K9f&#10;Pzz//PMdXtc0QxkaGopJkyZ1uQj9JxIWFoZvvvkGKpWK+D1SKBRQKBSUlpbi1q1buHDhApKTk1Fe&#10;Xt5BPvI00NbWhrKyMhQXF5tbANitWXhPgnEVhUJRn6y15kkul+PKlSuwt7dHcHCwQYzElEqlScpX&#10;O0O9AgAeB1Lr1q3DuHHjYGtri0uXLuHw4cM9XqOyshJbtmzBqlWrMG3aNJNsRxqjoeWdO3fw/vvv&#10;4z//+Q9CQ0Nx584dXLhwodOqkb//Pel0OiZMmABHR0fU19eDRCLB3t4eFhYWkEgkqKmpQX19PeLi&#10;4ojfvzrLpA5IlEqlQe0Q7OzsEB4e3i57qistLS1PhYv4pEmTsHjxYnh4eMDHx+epcwc3B8hkMqyt&#10;rbFy5Uo4Oztj7969GhUI3Lp1C2+88QaWLVuG0aNH98JI9YNMJhPtNWpra2FlZQUymQyJRILGxkb4&#10;+voiJiYGvr6+Xc5xo0aNIswgTRk8NTc3Y9++fVAqlYShblcY27OPTCZ3Oee4ubkhJiYG3t7emDRp&#10;EpqamtDW1gYymQw2mw0bGxvY2dmBx+Nh3759SElJAYlEMpvnp5ra2lqcPHkS169f1yh4srCwQHBw&#10;MKZMmWIML7kntU4K6Bg8Ad2IpTRBqVSira0N2dnZZpMtMhZMJhNP9gm0srJCUlJSjzb6fD4fCQkJ&#10;oFKpCAoKQnBwMIRCISwtLZ/K0l01dXV1iI+Px5QpUxAWFoba2lqtgpnAwECiWapSqYRMJgODwUBr&#10;ayvu3buHgwcPIj4+3uh94NSTl7e3t95/D4lEgqqqKmRkZJh98GRjY4Pp06dj6dKlph7KM4Gvry82&#10;btyI8vJyjYKnyspK7Nq1C+7u7mYdPEmlUshkMrBYLNy8eROfffZZp9llPz8/1NfXY968eR3879TQ&#10;6XSEhYXBzs7O2MPulubmZuzfvx8SiQS2trYIDg6GTCbrdJEpl8shlUoNsqjSFrV8xNHREcOGDWv3&#10;mkKhgEwmA5PJRL9+/UzWm1ATGhoacPHiRWRlZWm0iOdwOFiyZAnmzZtnTCNeubOzs5zBYHQZ//SU&#10;eXqy2q4PLZg2bRocHR3x/fff4/Tp0z0en5KSgjVr1iA0NBSRkZEYP378U9empSv0zWrdvXsXP//8&#10;M4qLi8Fms9Hc3IyKiopeceTu168f3njjDSxZskRvHyOBQIDjx48jPj7erBcTAwcOxPLlyzFhwgRT&#10;D+WZY8mSJaDT6Thy5MhT6e31d8rLy3Ht2jVcv34dSUlJXepWCgoKsGfPHri6unYZPJkLSqUSYrEY&#10;8fHxyM3NxaxZszB37lz4+fmBSqW2m8/odLpJAqeeOHv2LHbs2EH42Klb0Jhb1gl4HIDX1NQA0Gx8&#10;DAYDQUFBRutHSqVS8dJLLylfffVVuZeXl2kyT88SCoUCSqUSFApFIzNLKysrxMTEIDc3FzU1NbCy&#10;skJzczNyc3M7zTo0NTXh1q1buHfvHng8Hnx9fTUKnqqqqpCXl4eWlhY4ODggMDBQa4M9GxsbjBo1&#10;CnV1dWhsbDSoz8zt27fBYrG6fFAEBAQQQkjg8UpOIBCgvLwc9fX1sLe3R2JiIk6fPo36+nriOAqF&#10;QphatrS0GHxSIJFI4HK5mDJlCiZPntxtrz5NUYvZs7OzDTBCw8NkMuHp6YlFixZh+fLlBnnPfbQn&#10;NDQU1tbWUCgUOHDgAGpra7s1QHz06BGqqqrg4uJidtWNtbW1SEhIwP/+9z9kZmZCIBB0e3xVVRVu&#10;3ryJ6Oho+Pn5mb03mLqQRiqVQiQSITY2FlVVVe2MJc1hd6C0tBRlZWWQy+VgMBig0+lISEjAqVOn&#10;NL6Gs7MzAgIC0NbWBldX117VNiqVSq28AclkcpcLWZVKBYlEgoqKCl31UyQymayKiIhQDBgwQK9t&#10;O2JMuoziWYLP50MoFMLOzk4rM8ulS5di1qxZcHZ2xl9//YXXXnut2zYcYrEY2dnZGlecXL16Fe+8&#10;8w4qKysxYsQIfP3111p3mfbx8cGvv/6KwMBAfPDBBwbNivz11184e/ZspxNrTEwM0d5CDZ/PR0pK&#10;Cv744w9cuHABTCYTcrkczc3N7c5lMBjw8vKCTCYDj8czeK88KpWKTZs24d133zXYQ0tdiWiu+Pr6&#10;4ocffkBsbKzJjBr/CXh6euLLL79EYGAg/vWvf3U7H1y5cgVcLheLFi0yq5Ya1dXVuH79Oo4fP66V&#10;V9nBgwdRWlqKjz76iHD7N3fy8vJQXl6OPXv2QKFQtLObMYd2WydPnsQvv/xCLCKpVGqPgezfGTly&#10;JL744gt4eHigqanpqdU31tbW4syZMzh79qzWruydoLNgXI06+0SCjkaZTzNFRUVITExEfn4+VCoV&#10;mEwmBg8ejHHjxmm0MrexsSH8hiIjI/Hqq6/izz//xL1797o8RywWa/zwUpfpA0B+fj527NgBiUSC&#10;4cOHayU+V4uyDT0ZCASCLr/I0dHRWLp0KUgkEurq6pCYmIi0tDSUlJQgPT0dfD6/S38chUIBgUBA&#10;WBkYEn9/f8yYMQOTJk0y6Gq/oqJCq67hvYV6JTds2DCiRL03zRn/aah/twMGDMCoUaNw/vz5Lre7&#10;eDweTp8+jejo6F4PnpRKJZqampCeno7MzEyQyWQwGAxQKBQ8fPgQ9+/fR0pKCiwsLDB16lQMHDgQ&#10;ra2tuHnzJpKTk7u8bn5+vl49x3obiURiVhrFpqYm3Lt3D48ePSJ6ivJ4PK2uQaPRMG7cOISGhqKx&#10;sRFjxoyBp6cnGAzGU+3BpW4BlpSUpO/c3eOum6bBkwIAGWYQQKktC3qLe/fuYfPmze22jCIiIuDj&#10;46P1toa3tzfef/99WFlZ4bXXXjP0UNHY2Ih9+/ahvLwc+/fvN/vmrGrDSuCxJmLz5s0oLi7W6Fx1&#10;qwFjMGvWLHz55ZcGvWZ+fj6uXr3a7nNkLtBoNEyZMgVz5841SU+1fyr9+/fHsmXLIBKJiG4FnVFV&#10;VWWSjGVjYyNu3bqFX375pVtPsv79++PNN9+E2nD5q6++6jZ46kM/qqqqsHfvXhw/flxnyQKTycTS&#10;pUuxZMkSI4zQdLS1tRHPED0X1d1mnYBugqc1a9aATqfj3r17KrlcrlePu793on4SW1tbREdHo6mp&#10;Cc3NzT2+4YqKCvz73//G6tWrMXfuXJM48NbW1uLIkSOg0+kIDAwk/IQ0JTY2Ftu3bweLxUJxcTH2&#10;799vUPFoXl4e3nnnHVhYWIBOp2PhwoUYNWpUj+fFxMRg+/bt+P3333Ht2jWDjacrMjMzceDAAVRV&#10;VeHKlSuoq6sz+j27IzAwEIsXL8a8efMMfu3ExETs3r3b7Pxr7OzsMHLkSMybNw+jR482ZvVKH3/D&#10;3t4eY8aMQVNTExQKBW7fvt1pBwKVSmVQ242eKC4uxsGDB3Hr1i2IRCLk5+d3eezs2bOxcuVKBAUF&#10;aXx9oVCIL774Ao8ePcK8efPg5ORkiGH3KiEhIVi5ciXMKDRyAAAgAElEQVSmT5/eK/c7deoU/vzz&#10;T1hYWKC2thYpKSkam0o6ODhg5cqVGDJkCJqbmyESicBms/t61/WMbsHTrVu3oFKpYGNjo4qJiVHy&#10;eDxVWVmZTiPg8/lITk6Gp6cn3Nzc2m0JODg4YMaMGUS6raftKqFQiOTkZDg7O+O5554zSfAkFAqR&#10;lpZGuAhrGzwFBwcTKfjCwkLk5uaiqKgINBoNMpkM7u7uGr8vDocDb2/vdlmYqqoq/O9//wPwOKvg&#10;4uKCyMjIHh+Mrq6uWLRoETIzM3sleEpKSkJWVhbKy8s7aJp6E3X2a/To0Vi9erVRJvOCgoJuW/iY&#10;iiFDhmDp0qUYNWqU2Wcqn0Wsra0xadIk0Ol0Qu/3d2QyGdLT0xEZGYl+/foZPcCtqqrCoUOHCNNc&#10;Ozs7QpeoFuE2NjbCzs4O8+fPx3PPPafV9SUSCdLT0yESicBkMjFnzhxwOByzE8R3R0BAAF566aVe&#10;a+Z+9+5d/PHHHzqd6+7ujjlz5iAyMtLAo3qm6TFZ1OVTf/v27VCpVLC3t1dKpVLFF198oXPwVF1d&#10;jT179sDCwgJr1qxpV2VhY2ODYcOGITU1FRcuXHgqhKoWFhbw8fGBu7u73hohDw8PfPvttwgKCsL+&#10;/fsRHByMdevWafxBDwgIwJw5c3Dq1KlOV4hyuRzffPMNiouL8dZbb5mV6LSmpgYNDQ0m1xM4Oztj&#10;06ZNWLFiBaFP+6cQEhKCqVOn6m3D0IfuODo6YvTo0YiLi+v09ba2Nvz111+wtLTE2rVr4ebmZtTx&#10;qLWEahYsWIBXXnkFcrmc2D5U+x5p08bl7xQUFOCDDz5AQ0MD3nzzTbOoXHvWGDhwIGbNmmW0sv5n&#10;jB6bAT9Jl8HT3xoGKx0cHNSica2378RiMXg8HtLT0ztURamt/T08PMxy5SESiTqUPKpL+yMiIvQW&#10;1tLpdLi5uWHGjBkgk8mIiIjA1KlTNT4/MDAQ8+fPR0lJSafBk0qlgkAgwMWLF+Hj4wMrKyu4urp2&#10;O1GFhoYiKioKmZmZRu03JJVKe3U7ojOcnZ3x/PPPY/LkyQZxwO8MHo9ndlonJycnjBw5EpMnT+4L&#10;nMwABwcHjB07FjweD4WFhe00TjKZDKWlpbh27RoWLlxo9OCJRCK1m4s9PT0REhLS43lCoRCZmZm4&#10;f/++RveRy+WoqalBQkIC/P39MWvWLNDpdLMuVmAymejfvz+ioqK03nEwBRQKBU1NTbhx4waKioog&#10;Fos10gKJxWKib6ux5geZTIaqqipcvnxZo+pAtTt6dy71ra2tuiZg1B94tb+l7pmnJ1BHYkbF3IzG&#10;lEolJBIJamtrOwRPLBYLwcHBBk2fh4SEwMfHR+vVF51Ox6BBg3rcaqqoqMDmzZvB4/GwZcsWeHt7&#10;d3msuiv8hg0bcPHiRa3G87SxYcMG/Pvf/zba9XNycnD48GGNHyi9xdChQ7F169Z2NhF9mA4qlYr1&#10;69cjNDQUr7zyCrKysjoc01t9v6ytrXXKqKempmLDhg3daqQ64/Lly0hLS4NKpcLkyZPNWnfn4eGB&#10;bdu2PTU2Czk5OSgsLCSCUk0CJ5VKhYaGBkyZMgU//PAD/P39jTI2oVCITz75BLt27dLoeDKZjNGj&#10;R+OFF16As7Nzu9fUDbXz8/P1La7QP/PUycX0rrDr7g9njlknpVLZ6YTV2tqKBw8eICQkBFQq1SDl&#10;/TQaTee0NYPB0HgVlJKSgm+++QY+Pj5wdXVFdHQ0+vXr1+E4LpfbbU+npxk6nY7g4GBMnDgRU6ZM&#10;Meq9eDwejh8/jtzcXKPeR1NIJBIYDIZO1aJ9GJ/+/ftjzpw5kMlkKCwsbJep762+nmQyud18fObM&#10;GTg6OmLChAkd5orz588jNTUVdnZ2uHv3LsrLy3W6p0AgwO7du1FRUYHIyEjIZDJcvnzZKJYGkZGR&#10;iIqKgqOjI6ysrKBQKCAWi9HW1gaZTAaFQtHp84jP58PPz49oRv40IJPJdK5Or6urw6NHj4wWPCmV&#10;Sq20rmQyGVFRUZg+fXqHFj5SqRTHjx/H7t27u/VN64nAwEDl7NmzFaGhoSrgcQauq2Be07yjQYKn&#10;pwl1haBIJOowYdXW1uKPP/4AmUzGhAkTwOVydfbvIZPJoFKpoFKpeqWrNQ2eCgsLUVhYCODxfviW&#10;LVs6DZ6oVCr8/f2RlJSkTyrU7HB0dISfnx9eeuklrFixwuj3q6+vJ1ojmAN2dnYYO3Ysxo4da3bZ&#10;3j4eb6e+9tprYDKZ+Pjjj9sFTyqVqle+h1Qqtd1WTVJSEoqLi+Ho6Nhhrjh27Bh27NhhkPueOXMG&#10;aWlp+O6777B48WLC662z8TGZTJDJZI2DSRKJRGwNBQcHY+HChQgMDASbzSauYY4LeDWmWMg2NDTg&#10;8uXLcHJygr+/v8kNQUkkEjw8PDpd9MlkMly8eLHTggttiImJUX344YdKOp2uqq2tBYlE0jt4+nv2&#10;6Zk3yxSJRLh79y6ys7M7RO4tLS24e/cuhEIhTp06BSaTqVV0r1KpQCKRIJPJ4OnpieHDh2P48OFw&#10;dHTUOYAaPHgwRowYgZycHI3dZfPz8/Hhhx/iwYMHePHFF9uZo7FYLKxfvx62trb4+eefid5DTyuW&#10;lpaYO3cuJk2aBDs7O6Lp8D8F9YMhJCQEL7zwAsaPH2/W2yP/VCgUCjgcDjw8PDo8rFpbW5Gfn4+A&#10;gIBOm9QaioCAAHz99dfYvn07/vzzT4O793eHUCjE/v37Ca1OZ4SEhGDt2rXo16+fRpkLKpUKBoOB&#10;mzdv4sqVK8jJycHWrVthZ2cHOp0OsViMsWPH4rnnnjNbn7OFCxfC0tISe/bs6dZg2ZCUl5fj999/&#10;B4vFwhtvvGHy4Kk3oFKpoNPpKgAqKyurbr9j2ije/m6WqTXd9bBhMpmwtbXV+CHd0NCAe/fuYfTo&#10;0UZZQQsEAly5cgU3b97sIGqWyWSoq6tDXV0dbt68qdd9OBwOsrKy8OjRIwwaNAghISE6WeOPHz8e&#10;LS0t+O9//6tx7zSpVIqsrCxIpVL0798fM2fOBIPBAJlMJippnn/+edy7dw9nz56FWCzWelzmAIPB&#10;wMiRI7FmzRqNW9eoVCqUlpaioaEBbDYbjo6OYLPZT+0EQiaTER0djSVLlmD06NEmsfjoQ3M8PDww&#10;evTods12q6urCa+fyZMnG01YbWNjg9GjR4PH4+HYsWOQy+WQyWQoLi6GWCwGnU432vdAJBLhwoUL&#10;3R7j5uaGuXPnar3tzGQykZ6ejtTUVNy5c6fdaxkZGSgtLcXQoUPh6uoKiUQCS0tL2Nvbw8bGxuRZ&#10;Wk9PTyxbtgyVlZVobGwEh8PRaLeBQqFAIpGgqakJjY2Nne6kdIVcLkd1dTUKCwvNsqGwESDhCb1T&#10;T9Yt2gZPSjwOnnRCIpGAz+d3Gt27urpi6NChSEpK0mg1cffuXXz00UdYv349Fi5cqOuQukQsFqOw&#10;sBBVVVVGTee2tLQgNTUV9+7dA4vFwrvvvouXXnpJ6+s4OjpiyJAhOq2cioqK8Prrr4PH4+Gtt95q&#10;96EJCgrCf//7X/j5+eGrr77S+trmwMqVK/HWW2/Bw8ND43Pkcjl27NiBU6dOYeTIkViwYAFGjhz5&#10;1GZryGQypk2bhmXLlpn8QdBHzwwfPhzbtm3DV199hZ07dwJ4LBeIi4uDm5sbJk6caPSqNPUiSiKR&#10;oLm5GT/99BNaW1uxcuXKp7L0va6uDllZWZ0Kink8Hnbu3ImjR4+CRqNBKBQiLCwMc+fOxahRo8yi&#10;ZYm1tTU2btyIRYsWEXrcnp5N1tbWqKioQGJiIs6ePYsHDx5oXeH8ZOP2fwgK6CMYV++tq7+gI0eO&#10;VOXm5irT0tJUzc3NOkUTBQUFOHLkCGbPng0/P792r4WGhmL16tUQiUS4dOlSj9cSCARITk5GdHS0&#10;UYInmUxGCM+MGXXL5fJ2rsLqPnW6wOFwdBKdq0uGT58+DUdHRzz33HNwd3cH8DiN6erqiqlTp6Ky&#10;shKVlZVoaGhASUlJpzYGHA4HUVFRsLW1RXFxMQoLC1FbW6vze9IVMpkMd3d3DBs2DLNmzUL//v07&#10;PY7P5+Phw4coKSlBQ0MDaDQabGxs0NjYiISEBDx48ADe3t4al/g+iUQiMblrupr+/fvD39+/L3B6&#10;SqBQKPD19cWAAQNgYWGBtrY2AI+z93V1db2SCRg1ahS2bNmCQ4cOIS0tDTweD4mJiZg/f75Jgyex&#10;WIza2lqNM098Ph/379/H+fPnu1yYt7S0dNCt1tfXo7GxEQKBADNmzICDg4NJdVEUCgVubm5aW1W4&#10;u7uDy+XCzc0NGRkZaG5ubue12BkymQyWlpbgcrlGC9QrKioM2oTeAGhcaQdoEDypKzwWLFigHDBg&#10;gHL9+vWqpKQknTRPeXl5+OOPP+Dh4dEheLK3t8e0adNw/vx5jYKnPgzPnTt3cPfuXTQ0NOCdd95p&#10;F4iNHj0a4eHhePjwIeLj47Fv375OgydXV1ds3rwZvr6+2L17Nw4dOtTrwRONRoOTkxNWrFiBjRs3&#10;dqjMeJKioiIcOnQIZ8+eRW5uLqysrAghqlAohKurKwYPHoygoCCtfF1aW1uRl5dntP572uDr64vJ&#10;kyfD09PT1EPpQ0t8fHwQFRWF9PT0LjVAxsLPzw9vvvkmamtrkZaW1qv37g4+n4/c3Fy4uLholGnP&#10;z8/H22+/jdu3b2t1n6amJly6dAlkMhlsNtvkGSipVIqMjAxIJBKEh4dr7G7OYDAwYMAA+Pn5QS6X&#10;E5pbTVBnHw0dPD18+BA3b940Fy2tOp7Rylmgy6dBJ78sJZfLVdBoNJ2XPFKpFDk5Oaiqqur0dRKJ&#10;9FQYj5krdnZ2ePnll8FisXD58mWdonqFQoETJ06gpqYGZDIZYWFhmDlzJmxtbWFtbY2goCDC2LOo&#10;qKhdc1+hUAhfX1+EhoaipKQEOTk5qKioMPTb7BIGg4GZM2di0qRJsLW1xYABAwj9mHqlfv/+fZw7&#10;dw61tbVgMBgoLi7G/fv3iXH+ffXJYrEwcOBAeHt7a7Xab2trw8OHD81icoiMjMSKFSu06j/Wh3kw&#10;ZswYSKVSfP/993rrK7WlsLAQZ86cQUJCAoDHD1J/f3+TW5i0tLSgqKgIAwcO1Ch4ksvlGldDz549&#10;G7GxsaDT6bh+/TqOHj2Kq1evQqFQIC0tDePHj8fQoUN10qXqS2FhIeLi4pCRkUHMw2QyGbNmzfq7&#10;qXU71M9Vc3q28ng83LhxQ6v50cXFxdiGvmpdt+GDJ5VK9eSFda64683qDWOgLuWl0+laGdepgwyJ&#10;RAKxWAyZTGbQ9DuHw8HcuXNhbW2N9PR0nVOiaWlpxEozMjISwcHBRLsYCoUCf3//Hr0/8vPzkZiY&#10;aPRtKxqNBgsLCwgEAri6umLp0qWYNm0agMe/58bGRtBoNLS1taGyshJxcXHYtWuXxuNycnIitjC1&#10;SdmrG6rq2tLIkPj4+CAsLMzUw+hDB2xsbDB27FgcPny41+995coVvPPOO5BKpWCxWIiOjkZMTAyR&#10;8aivr9fXkFAnRCIRKioqOm2i3BlNTU0aP3MmT56M1atXAwC8vLxw+/Zt5Ofn48qVK7h16xZKSkqI&#10;lmINDQ2dzt/qzA6Lxepxe0xTqqqqcOPGDVy5cgXp6entdmfs7OwwbNgwiMViiMViwsrB1EFud5SU&#10;lODu3bsad15wd3fHlClTupRfiMVifeMKFQAFk8kkHujq63UVdGoTiqrTWsA/wKqgOzw9PbFx40YM&#10;GzZMq7YbapfXpKQkHDt2rEMbBkNhyDLm3NxcrFu3DuvWrSMmFU1QKBS90nqlf//+mDVrFqKioghd&#10;j1QqRW5uLhISEpCcnAyRSAQajQaRSITKykqNjPeoVCpefPFFbNiwQaf+XU1NTUhOTta48tEYsNls&#10;hISEYODAgSYbQx/PBhYWFhg7diymTJkCKysrXLlyBd9++y2Sk5N7fSxisRjV1dU9fo+FQiF27tyJ&#10;3377TadFzLBhw7Br1y789NNPOHz4MEQiEa5du0borbrqySkUCmFhYYH169dj+vTpWt+3MwoLC5Gc&#10;nNxppubgwYO4ffs22trawOFw4O/vj0mTJmlcWWwKqqqqtHKiHzFiBDZu3Njpol0oFCI1NVWfLD/J&#10;29tbNX/+fGVMTIwyLy8PFAqFsB/qyhRV2zyeej/wyUDqH4eNjQ2io6MRERGh0/nOzs5gMpm4ffs2&#10;SktLQaPRCBsAdZZDHywtLdG/f3+9xOdqWltbcffuXZw4cQLBwcEIDw/XezXl4uICb29vVFVVobS0&#10;VKtz1UZpLi4uaGtrw8yZM7F27Vq4uLigoqICpaWlyMzMxKVLl3Dx4kUUFhbq1NaCTCYjMjISgwYN&#10;0vpc4P9c6E1pLurl5YXFixeb9STaR8/Q6XQMGzYMKSkpqKqqMolliEKhQE1NDbKysmBtbY2zZ8/i&#10;zJkzvT4OAGhubkZ2dna3buatra24du0ajh8/rnW7GDXW1taIiopCRUUFHjx4gPz8fMKiRhN8fHwQ&#10;EBAAT09PvbNARUVFXQZPOTk5hBEvjUaDo6MjhEIhSCQS0SlC/cwxF7T9DDs7O3cpO8jOzsbJkydR&#10;XFys83g8PDxUy5cvV/j6+qoePHgAlUrVox2HtsGTuoSvLwOlBz4+Pli5ciUWLlwImUwGEolEPOAN&#10;0ZzWy8sLq1atAp1ON5j4/uzZs8jLy8OWLVuwZMkSva41YcIEbN68GXv27MHnn3+u1blUKhXz58/H&#10;q6++CisrK0LzsGvXLnz33XdoaWmBSqVCa2srWltbe60fmDni5OSEcePGGb2RbB/GxdraGm+//TYc&#10;HR2xYcOGXheOA4+rm//44w/Ex8eDTCZr1VbD0EilUuTl5XUbPO3duxcffvghGhoa9L7fggULEBQU&#10;hA8++ACnTp3S+LxffvkFmZmZ+PrrrzF8+HC9xtDY2Ijy8vIezZjlcjlqa2uxZ88exMfHw83NDbGx&#10;sVi+fDm8vLz0GoO5UlJSghs3bnSppe4BEvB4scxisRQ0Gk2paTsaXRRk/+iskyFgMBhwcHAw2vWd&#10;nZ0xc+ZM8Hg8nYMnEolEVNuptVnFxcU4evQobG1tMWzYMJ17ozGZTHh4eGDKlCkoKysDg8GAWCxG&#10;WVkZ8vPzUVtbC0tLS/j5+cHPzw/u7u6gUqmQSCSwsrLC5MmTwWKxwOPxUFtbC4lEgvj4eIP1j/P2&#10;9sbUqVOfep0QnU7/J3q0PHOot+Dd3d2J70pLS0u3VaSGICwsDKtXr8bZs2cJKw9DBCOGojNZQHV1&#10;NS5fvowTJ04YdKz+/v6YOXMmLC0tYWlp2akOhkqlgkajISMjA8nJyVAqlSgpKTGINGPEiBFYtmwZ&#10;EhISut2CVKlUkMlk4PP54PP5KC4uRkNDAxQKBQICAsDn8xEWFoahQ4ealYBcH6qrq5GXl6fPJUgk&#10;EklFoVCUAJSaZui0/e096YNgFItZLpcLS0tLjT9wT7v43FhwOBw4OTnpdQ21dkpd3goAp06dQk5O&#10;Dnbs2IGYmBidrisSiSCRSBAdHY3o6GgAj8Wn169fx+7du5GUlARvb2+sWLECzz//fLsVk1KpRF5e&#10;Hr777jscPHhQ620/TZg/fz6+/PJLg1+3jz70QV011dTUhPz8fAwePNiovl2RkZGIjIzEe++999QY&#10;5CYnJ2PdunWd2qjoA5PJxKpVq7Bq1aoej92xYwdSU1MNqvkcOXIk/P390dTUpLV+Kzc3t93CcsGC&#10;BXj//fcREBBg1qJyTdG18fHf0Dop1GXwtHXr1nb/ZrFYqK2thVgsVjKZTKVUKiXruiUiEAggkUg6&#10;/cOFh4dj4sSJuHHjhkZi7Pj4eFCpVCxatEhnfcqzir+/P2JjY5GWlqZTd3L1h7KzxsifffYZqqur&#10;MW3aNINkN9hsNkaMGAEWi4UZM2bAz88PQ4YMgbW1NcrKynD+/HnU1NQQq7mMjAytxPqa4Ofnh3nz&#10;5hnFdLU3YTAYcHNzQ1RUlMGqffowPTQaDRwOB3V1dbh48SKsra0REhJi6mGZBfX19YiPj8eBAwe6&#10;FHI/7VhZWWHNmjUYNGgQxGIxbty4gZs3b2qtq0xLS8Mnn3wCGo2GIUOGYMGCBX1b+/+XGNKYLoOn&#10;9PT0dv9WKpWg0WiIjIxUODg4KC5evEhpbW0lQ4ctvMzMTJw/fx5RUVEdtn5GjhxJpBs1eTgWFBTg&#10;l19+QUhIiEGDJxqNBgcHB5DJZDg7O4NEIkGlUqG6uhoODg5PhVNzeHg4VqxYAYlEghs3bmh1rkql&#10;6nLl1NLSgsuXL0OlUsHPz4+wMdAUBoPRoRqQTqfDxcWFMKFra2sjJsErV67gww8/JBzfjUV0dDRe&#10;ffVVODs7G/U+xobNZmP27NmYOXNmXw+7Zwh7e3tMnDgRt27dQmZmJsLCwnoleLK1tQWTyewVoTqT&#10;yQSHw4FSqURjY2O3OwtPCnrv37+P77//Xu/q1sbGRmLeI5PJoFAoJnUVfxImk4mJEydi/PjxaG1t&#10;xY4dO1BeXq519r2oqAhFRUUAgKysLAQHB8PFxQXV1dWQy+VEkG5OC6/uxNt62P08aY5puMzTW2+9&#10;1e7fKpUKVCpV1a9fP+XZs2eVKSkpOvsInTt3DkKhEPb29h2CJy6Xi/DwcNjY2Oh0bUOhdspeu3Zt&#10;uwyZRCKBvb39U+HW7OTkhLFjx+LcuXNGuX5qaipeeuklbNiwQSMbA0tLS/j6+iI8PLxHx9p9+/Zh&#10;//79sLS0RF1dnVFFss7Oznj11VexYsUKgwj2TY2lpSWGDh3aZYltH08n3t7e2LRpE86dO4fbt28b&#10;aruiR9asWQN3d3d8//33RncaDwwMxFtvvQWpVIr//Oc/3ZrsqjPee/bswZdffmkQT7Uff/wR9+/f&#10;x/Tp0zFu3Dg4ODgYvYegtpDJZFhbW2PlypUYOnQovvrqK5w+fVqnaz18+BCbN2/Gtm3bCF88Ly8v&#10;vPHGGxg9erSBR647XSUr5HK5IVq8aOwq/iRdBk/dZBOUHh4eSl16qKlRKBTIycnpsmJD1x5thoTF&#10;YmHw4MEmHYMhcHJywoABA2BrawuBQGDQ0nmRSITMzEzEx8cjKCgIYWFh3TrAUqlU2Nrags1md1jN&#10;qVsuKJVKSCQSJCQkICUlxWBj7Q4ul4uoqCi4urr2yv2MDYVCeSaCwD7aw2Aw4OnpiaCgoF71D7O1&#10;tcXEiRORnZ1NZCc4HA5cXV1BoVCIOUWdHeDz+aipqUFdXR3Rk687HB0dERQUBBcXFwwdOhRz5sxB&#10;Tk5Oj6X1apPijIwM8Hg8/d8oHvsPnT59Gs3Nzaiqqvp/7J15XFT1/v9fsy8wMOzDviO4gRuBiAuC&#10;pqbllpqmpmb2qyxbTG/2+HrLrG7e7i3zlpo7VupVVNzBHRBzRQERZd/3ZYbZ58zvDzvnMjLArIjl&#10;8/Hw8SjmzDmf2c55nffyeiMsLAyBgYFwdnaGnZ1dl9clsunl9u3bVJcvn8+3mvgSCoUYMWIEDhw4&#10;YPI+xGIxrl27pvO3wsJChIaGwtfXFyKRyKJ1UQRBoLi4GFVVVQZt7+joiOHDhyM6Olrv42Kx2KyI&#10;6B8ZJYLP52sKCgq0LBarQ8bLUj5PgIkq7RlPBgaDgWnTpkEul2Pv3r1WmbV27Ngx5OTkYP369Zg9&#10;e3an28nlchQWFqKioqKDhcCDBw/wwQcf4Nq1a3BzczOpRssUmEwmAgICnqW3nvHUQKfTwWQyu/Wh&#10;sSRCoRArVqxAREQEzp07h7CwMMyYMUNnaDGbzQaNRkNmZiaSkpKQkpLSpZ0AydixY/HFF1/Ay8sL&#10;MpkMXC4XYrG4W5sRpVKJtrY2i0fg2tracOnSJaSnp4PJZCIhIQHz5s1DZGRklwORc3Jy8PHHH1Md&#10;ziwWCyEhIdYeKWJxxGIxvvrqK+Tn5+Orr77qMIfWHG7duoUdO3bgwoULBm0fGBiI9957D2PGjOnw&#10;mFarpSZ1mAqPx0N0dDQRGBhInDhxAikpKR0CDJ3Z6ZhjVaDFHx4Jf1UIgoBSqYRcLodSqYRWqwVB&#10;ENBoNFCr1dBoNGAymaDRaJDJZNQ2arUaKpUKCoUCra2tqKurg5+fH6KioiyeZ6bT6QgLC0NCQgJO&#10;nTpltUG1paWl2Lt3L+zt7TFhwgTw+fwO2zAYDAgEAjg4OIDFYiE/Px9nzpyBjY0NsrKykJ+fD7Va&#10;bRFzT0MQCoVISEjAq6+++lSkYQ2BTqcjNDTU4KGhz3j68Pb2xrhx4+Dv799jx2QymXBxcUF8fDx8&#10;fHwgFAo7LTLWaDQoLi7u9gbI2dkZMTExeOWVV+Dj4wMGg0FFdgxpRiLndz5en2suBEHopIJSUlJA&#10;EATs7e27FE8KhUInojJx4kQsWbLkiforjR07FkOHDoVCoQCXywWPx8OlS5e6tLAha4ju3r2Lw4cP&#10;Y9asWfDy8rKIWC8uLsaJEycMTrEKBAKEhobqPfbDhw+xd+9ec7wMaXw+Xztp0iQiJiaGKCgogFwu&#10;NzhSaKrRg1Vdxmk0mtGhTkvOiCP3175YUSwWQyaTwd7eHgwGA42Njaivr0drayuampogkUgo4UQK&#10;KpVKBS6XCxqNhqamJupuSqFQoK2tDRKJBOXl5cjLy8Pw4cPxzjvvWK1DysXFxarRFY1Gg2PHjiE/&#10;Px8ajYbyFmkPOWS3X79+YDAYOHDgANasWWO1NXWFg4MDRowYgSVLlmDcuHFPZA3WYPjw4Zg2bdqf&#10;JgX5jI74+fk9sQuyo6Njt4aPOTk5OHfuXLf7CgkJwfr1602uzUtJSUFKSopJzzWGxsZGnDp1ClOm&#10;TEFsbGyHx8lZdsXFxTqdfgkJCdSczSfFrFmzOtSjfv311wYJjsrKSvz6669wdHTEggULLCKeZDKZ&#10;xbqk8/PzsWnTJrP2x+FwtOHh4URkZCQRGRlpmYLxbtD88Y9UOBZ1Gmez2ejfvz9u3ryJlpaWbr2c&#10;CIJAVVUVlEqlxea6VVdXY/fu3bh+/TocHBygVAB4nloAACAASURBVCqhVqvB4XBAp9Mhk8mojjAy&#10;8kSuhYw8EQRBGZEpFAoolUoQBAG1Wg21Wg2lUgmJRAKxWIwLFy6gtbUV7777Ll566SWz1/84Xl5e&#10;+Oyzz/Dzzz/j0KFDliiy00tNTQ02btwIhULRwavL2dkZU6dOhUwmw4oVK3D69GmrrMEQhg4dinff&#10;fdfoTsHeTlRUFKZMmfKs5ukZPU5eXh527tyJw4cPm70vBoOhN3rdG2lra0NiYiI2bdqEgoIC9O/f&#10;H8uWLXviwulxpFIpcnNzqVEu3cFms+Hk5PTEm7d6AHJyilF0Kp70FfrR6XRwOBwwGAzCx8dHU1FR&#10;QeB/Asoo1Go18vPzERsbCxsbG51Ik42NDaZOnQqxWIwDBw50G/5VqVQ4d+4c/Pz8EBcXZ7LzdXua&#10;mppw9OhRZGRkmL0vQ2htbcWFCxcwevRoq4gngUCAkSNHoq6uDidPnrSaeGppacGZM2f0PqbVaqFQ&#10;KJCZmYmtW7caVExqaeh0OhwcHDBy5EiMHTu2x49vbby9va3qXv+Mvx61tbWoqakBm81GY2MjiouL&#10;YWdnB39/fzCZTGi1Wjg5OeHChQvYvHkzmpubqRmUXC4XpaWlen/rcrkcFRUV6Nu3LxW9IaHRaD1a&#10;02UOcrkcqampVBF/dHQ0Xn/99V5hZ1NVVYXa2lowGAxcvHgRe/bsMdi2hjxPhoeHPzWfhYkY7fEE&#10;dCGeHj582OFv5MgOHo+H9957jxCJRNqkpCRjjwngURps3bp1KCgowN/+9jedNAOPx0NsbCzKy8tx&#10;7Ngxg8TT6dOnwefz0b9/f4uIp2dYnvLycmzYsIGq/3oShIWF4ZNPPsGkSZOeyPGf8YynjYMHD+I/&#10;//kP1XXV3NwMJpMJe3t7qqaTxWKhpqYGEokEwKMaqY8++giBgYH46KOP9HYHlpeXY/v27QCAuLg4&#10;nRtojUbzRAYg/9nYvXs3zp07R5WOVFRUGDyX0MbGBn369IGPj0+v8bqyAiaXH3UqnjpryVSr1fDz&#10;89NGRkZqysvLNUlJSSal/jQaDRobG3Hr1q1OfyRubm4G1T6R9U4lJSXPfnDd4Ofnh6lTp+LYsWMG&#10;t4taira2Nty9e7dHj0nCYrEQGBiI2bNnY+zYsc9mvj3jGd1QX1+PK1euIDk5mRI/ZD2qVqvtUNMo&#10;EokwYcIEaLVa2NjYYMKECeByuZ2m32pra7Fv3z74+flh9OjROuf6x2tOn2Ea7Q0xDYXFYsHf3x/T&#10;p09HRESERawKNBoNWltbUVBQYJRdjpOTkzWsHsgyIwL/S9lZzucpKCio8ycxmVoABIPBIA9o0Zqn&#10;Z1iPIUOGYNOmTbC3t8eGDRue9HJ6DIFAgDVr1mDu3LlPeinPeMZTwenTp7Fy5UqdafXu7u6Ijo5G&#10;a2srbty4gebmZqozbsCAAdiwYQNCQkLQ0NAAJycn5OXldSmCtFotmpubLd7w8wzTEQgEWLlypUFz&#10;/Aylrq4OR44cwenTpw2yFmCz2fD390d4eLi10p80/K922yTzw07FUzcTl7UACBqN9qf9xguFQkyc&#10;OBH19fUoKiqymJcIjUaj7sZYLBalyH19fREbG2vysF1jYLFYlB/ToUOHUFhYaPVjPkmioqIwZ84c&#10;aghxdxQVFaGyshK+vr7w8vKy8uqe8YzeiVQqpTqZ2Gw2vL29MWnSJCQkJIDL5eL+/ftoaWmBTCaD&#10;VCrFkCFDqN8L2bBgiOWAUqmEUqnUuUiSI0Ke0ZGysjIkJyejqqoKHA4HV69eNXlf9vb2GDRoEAYO&#10;HAihUAilUkkZU1oSsmPxypUrBqUAbW1t8corr+CVV17p4JNFmjMfO3bMrEzT4MGDialTp6qdnZ0J&#10;tVoNsVisV8Q7Ojrqfb6p3XbAo1AXGe760yVEnZ2dsWDBAqjVamzZsgWVlZVmeeeoVCrY29vD09MT&#10;Li4uEAgE4HK5UKlUqK6uxtixY/H666/32Fy1IUOGoE+fPqipqekgnsgv99N6N0gWm2o0GnA4HMya&#10;NQvLly/vdHsyRUAWRV65cgXp6emYMmXKM/H0jL8sbDYbAoEADQ0NYDKZ8PHxQWRkJGJiYuDg4ID4&#10;+Phu9yGRSLpN01RUVODKlSuIjo6mLpRMJrPDRZNOp0Or1T6R85JWq+3QPUxCp9N1UpNyuRxisdii&#10;Ha8qlQpqtRo8Hg/379/Hxo0bkZeXZ9K+2Gw2OBwOxGIx/Pz8MGfOHEyfPh1CodBqbuik+zpg2HWF&#10;x+NhxIgRer3MmpqasGXLFvz2229mDYF++eWXiQ8//JBobW1FRUVFp6LOWuJJA13DzKfzaqsHFosF&#10;d3d3vPLKKxg0aBAkEolZuV+CIMBms2FjYwMulwsmkwkmkwmCICCTyeDm5tbjhe5cLheffvopgoOD&#10;8dNPP1HheTabDSaTCYVC8VTWHTCZTLi6umL06NF44YUXuo04yeVy3Lt3DxcuXMCdO3dw6dIlAI/s&#10;HZ577jkIBIJeN9/qGc+wNpMmTYKjoyO+//57pKam4vz58+jTpw9Gjx4NBweHLp+rVquxY8cObN26&#10;VW/zUXvS0tIgFovx/vvvY/r06QAeRaPaz7MUCoXgcDhoamp6Is0mcrkcX3/9NQoLC/Hmm2/qmOra&#10;2dlh/fr1CAkJwffff489e/agubkZ7777rsU6etPS0nDo0CFIJBIUFBSYZSQ8ceJELF68GBqNBjwe&#10;D3379oWjo+NTUxSuVCpRVFRkTrc2DYDWxsZGy2AwNA4ODlqy8cEYzBFPwP8EFK3dP4sJKBqN1l36&#10;UAeFQoHKykoMHjy4Q+urKcdmMBgIDg62qD29uchkMpSXl6O+vh50Oh3u7u7w8fExaV9MJhPBwcGY&#10;NGkSfvvtN0o8PU1twu35Y04RAgMDERcXh5dffhkjRozQK3waGxtRVlYGLpeLiooKpKSk4OjRoygo&#10;KIBCoQCLxTLorrmrtfS04HJycnpqvHEsRXNzM0pKSsDj8RAYGNjle15cXIzm5mb4+vp2e/E3h5qa&#10;GlRVVUEul8PR0RG+vr56b7w0Gg2kUimqqqogkUjg4+PTqzqFnZ2dMXnyZKSnpyM1NRXAI2PCzu72&#10;W1paqM+isbERhw8f7jA3TR9tbW3IyMhAeHg4oqKi4OnpCTqdrhPp4fP54PF4EIvFT0Q8qdVqFBYW&#10;4sCBAxg4cCBoNBrq6urg4eEBd3d3eHl5IS4uDr/++ivq6uqQnJyM+Ph4i4mn33//HT/88IPRz/Px&#10;8YFIJAJBEJSR85gxY3qdB5UxaLVai3wHiEc5ZQKA1pSskrniyaqjWrhcLkQiEUpKSgzavq6uDvv2&#10;7QOfz8eIESN6hc+GpamoqMCXX36JgwcPgsPh4M0338Tf//53ix5DqVRCpVIZVK/Qm2AwGAgKCsJL&#10;L72EWbNmISIiotNt09LSsH79etTV1YHJZKK1tRXNzc3Uj5JGo8HDw8Pk0DuTyezRESkuLi4YPXo0&#10;AgICeuyYTxLy5ujWrVv429/+hsDAQGzevLlLF/3Nmzfj9OnT+OKLLzBhwgSrre3kyZP4z3/+g4KC&#10;ArzwwgtYt24dvL29O2wnFouRk5ODH374AdnZ2fj000/x8ssvW21d1iYrKwurV69GUVERhEKhTqG5&#10;Ifz0008oKCjA5s2b4ejoqHMDp9FoesU5qaKiAp9++imAR9/B1atX4/XXX4dCocC1a9coqwZLY2p6&#10;avHixVi6dCna2tqoSE1XI2b+Ypjk70TSqXgSi8WdPonD4ZDtjNqJEydqrl69ymhoaDBpAW1tbcjL&#10;y4Ovry/odLpOtMjHxweLFi0Ch8OhUildUV9fjyNHjlBz4nqLeJJKpcjIyEBhYSF4PB40Gg1YLBY8&#10;PDwQFBQEV1dXg1OCNBoN5eXlaG1tBQBcunQJiYmJYDKZ4HK5iIyMNHo0h5ubGxYsWIBff/0VOTk5&#10;Fh+02ROEhIRg5MiRiIiIwHPPPdchWqhSqZCXl4fS0lJotVokJSV1W2hpzveHz+cjKCgI+fn5Vjuh&#10;tkckEmHIkCF/mbEs7evyysvLUVhYiD179uD555+nRpeo1Wq0traisrISOTk5OH78OEpLSzutXbEU&#10;7u7u8PT0xK1bt3D27FmEhIRg1qxZVAezTCZDXl4eLl68qFP4ai3jWmsjlUqRnZ2N3377DXfu3IFE&#10;IjHJBkWr1SInJwdlZWXgcDg6QsnW1ha2trZoamp6onY0CoVCp0b03LlzEAgEKCwsxIkTJ1BVVQV7&#10;e3uMHz8e4eHhFjuuoXVe/v7+GDJkCDUncOTIkT1WR/sUQQZ8TLIoIOlUPLXPN3fGyJEjiaCgIM3a&#10;tWuJ/fv3M01ZSHV1Nfbv3w8Oh9PB68PT0xNLly5FS0uLQeKJIAiIxWKUlJSYnG6xBs3NzdiwYQNO&#10;nz4NBoNB5Zqjo6Mxf/58jB8/3uAvuL29vY4H16VLl5CRkQGlUgl/f3+sWbMG8+bNM2rquqenJ1au&#10;XAlXV1e88847T6V4evnll/H5558DePQ9ePy1y2QyHDhwADt37kRjY6PVL1S2trYYOHAg8vLycOfO&#10;HaseC3gk1qw9v7A34ubmBhcXF9y6dQtvvvkm3n77bXz88cfw8vKCXC7HtWvXsGvXLhw5cgRSqRQe&#10;Hh7gcrlWXdP48eMREBAAqVSKM2fOYM2aNSgpKcFnn30GkUiExsZGbNy4ETt37gSDwYBarQabze7U&#10;W6+3U1NTg5UrV+LixYtm70upVOL27dtgs9k6IsnFxQWOjo6oqKjo8sa+pzlw4AAOHToErVZLnTen&#10;TZuG77//vkPBuzVhMplwcnLCtGnT8MEHH8Dd3R1KpdKospe/CGR0hkzZmUyn72xXKQdSBdvb22t5&#10;PJ5GKBSarN7q6upw7NgxBAUFYeTIkXprFowt1O4NXWK///47Dh06BBqNBrFYTHVGkKJOLpcjKysL&#10;W7ZswenTpzF9+nRMmDDBoJqV9tE5giCoVFNdXR1++eUX3LhxA0wmE0OHDsWIESPg4eFh0Hs4cuRI&#10;fPXVV9i1a5dBtQq9geDgYEybNg0zZsyg/kYKp3v37uHEiROQSCRobGxESkoKysrKdJ7PZrPBYDCg&#10;VCqpz2bYsGGYM2cORo8ebfK6bG1t0bdvX/j6+vaIeCIjj3+1kyWHw6GiPMCjSIBMJoNIJIJEIsHD&#10;hw+RnZ1NpSx6qiiWtCIhSU9Px//93//B19cX5eXlOH/+PNXlaW9vj5iYGL2pvaeB9sLBXMRiMfbv&#10;3w86na7jhG1nZwcnJ6dek00g0Wg0HW7UmUxmj6wzMjISL774Ivh8PvU96tevH1XP1xveK5VKhevX&#10;r2Pnzp0Gp3GjoqLwyiuvdMgeaLVayGQy3Lx5k8q8GAn549cCIJKSkrRVVVVUSrgz/vWvf+n9e6dn&#10;WgMLKrUACK0ZaoUgCDQ0NFDplN4M+eE1NjZS7bsuLi6wt7fvIE4uX76Mr7/+ust9NTQ0ICMjAxkZ&#10;GWhtbUX//v3Rp0+fLtdAp9M7FbYSiQRnz56lJmYPGzYMTU1NiI2NRVhYGDgcTpcXj4CAALz11lto&#10;amrC7du3oVKpwGQyodFoetVnw2AwQKfToVKpEBsbi5UrV+ptJ01LS8NXX33V5dRtBoMBJpOp8+OJ&#10;i4vDihUrzFqjra0t+vXrp7fV1hrQ6XRKCP6V4PF4iIiIQF5eHoqLi5Gbm4vc3NxOt7e3t++Ri8rj&#10;zS5drSsyMhKvvfYawsLCrL6u3o5cLtc7e43L5XaYgfpXgs/nU99bNpsNiUSCmJgYfPjhh71CJHWG&#10;QqHA3r17sWXLFoOfM3PmTLzzzjsd/k4QBC5evIj//ve/qKmpMXlNzs7OhKenp6auro747bffAHR9&#10;U2W0eDIQLQA1/oRWBfqQy+X46aefsH//frBYLKhUKtja2uLNN9+kWmzz8/Px73//G0eOHDFq35cv&#10;X8bixYuxYsUKal/64PP5WLZsGWxtbXHo0CE0NjZ2um1+fj62bNmCn3/+GaNGjcJbb72F0NDQbtey&#10;cOFCBAUF4cyZM7hw4QIqKiqe2Cy6x6HRaHB2dsaIESMwevRojB8/voOYvHfvHn766SckJSV1+f4A&#10;j9IEarXa4oWoHA4HISEhVP2NteHz+XB2dv7LddvZ2toiMjIS9+7dQ1lZWZfWGpMmTcKyZcswaNAg&#10;q6+LHHFhY2MDuVzeZRnBgAEDMHXq1L+sMDAE0t+pN93E9SQvvfQSQkJCoNVqwWKxQKfTERgY2Osj&#10;zVqtttvZtI/T2WsiCAIZGRk4evSoWUPlo6KitMuXL9cIBAJtbW0tANMi0pZ459ubZZq+E4Kgcv/m&#10;om/ukrm0tbUhPT0dJ06c6FBonJCQQP13fX09Tp8+bXSnSWtrK9LT0xEQEICgoCCEhobqTbVxuVyM&#10;GjUKSqUSqampXYqDlpYW6osrFovRv39/0Ol01NXVwcnJCSKRCLa2th2+rF5eXpg6dSrVhnv79m3c&#10;unWryyJQGo2G0NBQCAQCynnYktDpdLi4uCAkJATh4eEYN24cYmJi4OjoiIaGBtTX16O2thZyuRwX&#10;L17EgQMHqPWyWCwwGAyoVKoO34v2YXcOhwNfX98uRxMZS0/VPTAYDHA4nL/cBZjBYEAoFEIgEHR7&#10;AvT09ERYWFiPzTVkMBgGfR5qtRoKheKpFb61tbW95ubqScJmsyESiRAWFmbx9LA+y5yamhpcvXqV&#10;qm1SqVRwcXFBcHBwr45GmYpWq0VNTY1ZwgkAzd3dnRg1apSGzWZbp+bJSNpPJjYpAqVQKNDS0mKR&#10;E4hMJkNDQ4NF7f137tyJzz//3KxwoSHs2bMHWVlZ+OabbzBu3LhOt+PxeEZ5MVVWVuKzzz7D+vXr&#10;oVarMW7cOMyePRvDhg3Tm/Jis9kYMmQIBg4cCDqdjo0bN2LNmjWd7p/JZOLDDz9EREQE3nnnHWRk&#10;ZBi8NkMQCARYvHgxli1bBgcHB9BoNNjY2KC2thZpaWk4cOAA0tPToVaroVardRoeBAIBeDwempqa&#10;uuy0ioqKwrp16wwe49KbUCqVkEgkUCqV4PF4T3o5PYZCoUBxcTEqKiq6jR6mpaXB09MTs2fPRkhI&#10;iFXXpVKpUFhYaFBtxvXr17Fnzx5MmDDBZM+2J0Vubi7OnDnTZWrcEtBoNOpfb6Vfv36UDYY1I2RK&#10;pRI1NTXYuXMnEhMT0djYCFtbW9TW1mLq1Kn45z//CTc3N6sd/0+A2Z12QBfiKSUlpdsnCwQCNDU1&#10;QaVSaWxtbdVSqZRBEIRJ3+7m5mYUFhbqLQoMCwvDxIkTcfXqVRhiiZCdnY3Nmzdj7ty5ZreLVldX&#10;Iy0tDYcPHzZbOPn4+GDs2LGoqqrC2bNnOy1SKyoq6rajxNvbGwsXLsSBAwdw9+7dbo+tVCp1omHn&#10;z5+HRCLBpUuXEBMTg5iYGNjb21OPk+KEZOTIkXj99dchkUg6RFMkEgmEQiFGjRoFGxsbi40lEAgE&#10;iI6ORkREBGxtbREfH08V1ba0tCAlJQWpqanIzc3FjRs3Oo2MqVQqqsuxK2xtbXusRsnSkMXHT9oH&#10;p6fQarVQKBS4ffs2UlNTkZWV1e3n++DBAxw9ehQEQWDGjBkIDAy0itC8f/8+Dhw4gHv37hm0/d27&#10;d5GYmAiFQoHJkycb3ODxJCBrBMViMX777Tdcu3YNN27csLp4Iq0c2n/GUVFR6N+/P65cuYKcnByr&#10;Ht8QeDwe5TxuDZGnUChw9epVpKenUzeNDx8+BEEQ1PtfVVXV7VQIjUYDgiCo2tG/GO277awjnoyp&#10;2XF1ddVMnjxZff78eVp1dbVJlgWVlZW4evUqRCIRAgMDdR4bO3YsHB0dsW7dOhw+fLjbfeXn5+Pb&#10;b7+Fp6en2eIpPT0db775pkVODgMGDMD333+PnJwc1NbWIicnx2TzM19fX3z66acQiURYunSp0c8v&#10;KSmhzEcHDx6MPXv26Iinx4mNjUVsbGy3+20vgB+/mDMYDPD5fGg0Gshksm7vzlxcXPDxxx/rHZZc&#10;UVGBtWvXGhThEovFvaq92RqoVCrIZLKncpyOKRAEgStXruCXX37BqVOnQNYudIVKpcKtW7eQk5OD&#10;6upqrFmzxiqzC3fs2NFls8jjiMViZGRkoKmpCS0tLVi4cGGv7bxTKBQoKSnBb7/9ho8//rjHjtvQ&#10;0ACNRqNzvpw5cybee+89vPfee71CPFkbsViM77//HgcPHjRrP1VVVaipqYG3t/df0TCTjDqZXdfT&#10;qXh6/vnnu30yqV79/f2J7OxsTU5ODqu6utqkheTm5uKXX35BQEBAB/FEp9PRr18/o0YXaDSaHjNT&#10;I0XH0aNHsWnTpg4nci6Xi7CwMIwfPx40Gg39+/fHqlWrcPfuXaSlpeH27dsG+WpZi7KyMnz55Zdw&#10;cXGBTCbDjBkzTB4rQHZ9sVisDpEAT09PLFmyBCEhIaitrQVBEJ3eobW1tcHDw0Mnz3/27FkkJSWB&#10;yWSioaEBRUVFJq3xcRwdHTF58mQsWrTI4mM74uPj8d133yExMdGq9g+tra0oKSnBgAED4OLiYrXj&#10;9AbOnTuH3bt3U4aKxvx2CIKAXC7HwYMHUV5ejjfeeAOTJ082az1KpRLV1dW4fPkyTp8+bZAnnb51&#10;5eTk4N///jdOnz6NhQsXYt68eVb3pDKWBw8e4Ntvv7V6+cLjlJSUoLq6WsdwViwWg06nY968efD2&#10;9oajoyMyMjKwd+9eo29KAwICEBUVhdDQUDg7O1PRGUPQarVoa2tDcHCw1QwpL126hJ9//hmZmZlG&#10;Pa+pqQl37tzB5cuXUVJSAhsbG7S0tEAikcDe3h52dnYgCAJtbW1gMpl48cUXDbr2G0JjYyPOnj1r&#10;8IQQchxaZ++hmaN5yHIii6TsgC7Ek5GzbwgAhK2trckLksvluHHjBjV5+XEedx/vLbi5ucHHx4dq&#10;yTxz5kyHbWxtbTF37lzMnj0bHA4HTCYTM2bMQEJCAvz8/FBTU2OyeBIKhQgICNBxvTWWuro6JCYm&#10;6qw3PDwcPB4PNBoNXC7X4PAunU4Hj8cDj8frcAJzdnbG9OnT0bdvX4P2RXbXqFQqSKVSnDp1Cps2&#10;bTL8hRlISEgIXn/9dcTExFh83/7+/li+fDkKCgqsKp6qq6tx8+ZNDB48uFfNYrQGGRkZ2LVrF4D/&#10;zTPsCjqdDhaLRVk5kGmO48ePw9/f32zxRBAEpFIpbt68iYMHD0IqlcLJyQkMBgMKhaLTGYk8Hg9O&#10;Tk5gsVhU1yfZOOLm5oZZs2b1OvFUVVVlUPTf0uiL/JM3x5GRkYiMjATw6Abt+vXrKC0thaurK7Ra&#10;LQiC6PQ7olAooFAoEBcXh0WLFiE8PLxXFu6fP38ee/bsMfp5165dw+7du5GSkmJQdJbNZmP48OEW&#10;aarIzMzE1q1bkZ2dbdD2ffv2xcyZMzFw4MAOj9XU1CAlJQUFBQXmLEnLZDI1Li4uahqNZj3xZCTt&#10;Z8T0PoVjJUaPHo0VK1Zg4sSJaG5u7jTSxWKxEBwcrBMRoNFoEAqF6Nu3r1kdWRMmTICTkxP+9a9/&#10;4dixYybvpz2JiYnIz89HbGwsxo4di9DQUINrQxgMBuzs7GBra9uh444sdOzbt69Bg5tJ4XTq1Cn8&#10;+uuvlH+VJRkxYgQWLlzYY5YC1qKpqQkPHjwwqCbwaUWtVqO2thZqtRp9+vQBl8sFg8HodgQOh8OB&#10;q6sr/P394ebmBo1Gg+LiYjx8+NAi8wfZbDZ8fHzw8ssvw9vbGwUFBZBIJHBwcEBRURHOnTunt3C8&#10;b9++WLZsGdzd3VFaWgqFQoHm5maUlZXhueee+1N2TFkSfXVhQ4cOxebNm8FkMmFnZ0eJV4VCAbVa&#10;3eEmkCAIEAQBd3d3+Pr69jqxai6XL19GUlKSwSOJkpOTwWQysWDBAr0ixhiKioqQnp5u8LFDQ0Mx&#10;c+ZMvXY6V69exQ8//GBQfW8n0AICAjB//nzNnDlzCEt0JVtaPLXvunviWKv+g06ng8/nIyYmBvHx&#10;8dSxOitYpdPpnQokOzu7DlYBWq3W4Hlotra2iIuLQ1paGs6cOWORluHq6mqcPHkSRUVFKCkpQWRk&#10;JKKjo+Hv799t6zWXy0WfPn0QGBiI6upqnaJ4uVyO4uJiNDU1wd7evkvx9ODBA9y8eRN1dXU4e/Ys&#10;UlNTrTIjbsyYMZg7d+5Tf9JUKBTIz8//U4snlUoFhUKBYcOGQSQSgc/nQy6XIy8vD5WVlZDJZCgs&#10;LERRURGkUikVbQgKCsKMGTPQr18/CAQCEASB6upqVFdXY8iQIWavizwfPPfccwgPD0dpaSlqamrg&#10;5OSE/Px8ODk54cyZM5S7PZnaHj58OF588UUqXa5WqyGVStHc3NzBofwZ/4PP5yM0NFRvc4ezszOc&#10;nZ1RUVGBxsZGiESipzqN3draips3b3YpGvr164egoCDU19cjJiaGihodP34cGRkZRs1yLCoqwu7d&#10;uzF8+HCzxZNEIjHq2GQWRR/FxcXdziLtDpFIpJ05c6YmJCTEIl01lnTY0uJREZZZlgVdYexdYkND&#10;A2pray1eFOfo6Ii4uDjExsZaxaSMPLk3NzdDIBAY5BUTERGB+Ph4gzsSu0OtViM/Px8FBQX4+eef&#10;sXjxYnzyySdwd3fv8nkcDgfBwcHw9/fv8GXXaDRobW1FW1tbt2HhxMREfP3112Cz2dBqtVYb5ioU&#10;Cp964UTS2tpqcgPC0wCXy4WXlxdcXV2hUqlAp9Oh1WqhVCrBZrOhUqmwd+9ebN68GQUFBdSNRGho&#10;KJYuXUqNbAH+5+9lyc+eNDD09fWFl5cX6HQ6QkJCMHHiRHz55ZdYu3YtgEc3TOPHj8cLL7xApYjI&#10;OkEulwuhUAg6nf5X7IQyCBcXF8TGxuqNUCiVShQVFeHbb7/F8ePHERMTg0WLFiEqKqrLhpjeSnp6&#10;OlasWIH79+93us2sWbPw/vvvQyaTgc/ng8/nY8+ePVi9ejUqKip6cLW9Hq1WqzV7ph2Jxa78HA5H&#10;4+fnp75y5YqaRqMxLN0yzWAwkJCQgNLSNl27RAAAIABJREFUUly8eBF1dXXdPuf48eNgsVh47bXX&#10;DHLWNhSy6FShUFjNz0Mmk0EqlYLP5xsknsaMGQOJRILKykqLiCeyFZzk3LlzoNFosLW1RUBAAMaP&#10;H6/Xk4bFYsHV1RVOTk4dTv4tLS04f/48fH19MWHCBJ3XpVKpUF9fj/z8fGRmZuLEiRNUPYI1IGfi&#10;jRkzxir7f5z4+HgUFhYiMzPTam3dxhS5Po3QaDSwWKwuIzKDBw9GTEwMWlpaKGsONzc3ysvMmqal&#10;NBqtU2NMf39/+Pj4oLS0FHw+H2PHjkVcXBz1G+nN5qbTpk2DRCLB8ePHUVxc/KSXAw8PD0yaNEmv&#10;U3xubi5++uknJCcno6qqipp1ePnyZbi6ukImk0Emk8HBwQEDBw5EeHi43uh/b0EqlXZquBwcHIwX&#10;XngBL7zwAmxsbHSsZZqamp4JJ11oAECj0XqfeLKzs9OOHTtWU1paSly/fp1haqdbZ6k2Op2O8ePH&#10;Q6FQ4MGDBwaJp/z8fGzfvh0jR460qHgSi8XIzMxEZGQklbYzZnQA6YDOZDI7eJeQ8Pl82NraGnxS&#10;JT2RrGWOdu/ePcq3hrwQ6BNPdDodNjY24PP5HdJyzc3NOHfuHPr164eEhASdmoW6ujpcunQJe/bs&#10;wYkTJ6zyGtoTHx+Pr776CoCuIz2DwbBKY8LkyZPh7OyMjz76yOqeOH9lgoKCMGLECGRkZKCyshLD&#10;hg1DRESESVEcMjrVnVM4+f2h0WidNrYEBQVh/Pjx2LZtG4BHLv699YL9OJGRkfDy8kJ5eTmKi4tB&#10;p9M7rJ1Go0Gj0Vi8VIJ8L9ufW4VCIQYOHKi3JiwvLw979+6lIoz19fVITk5GcnKyznZ2dnaYOHEi&#10;Fi5ciKFDh1rMm64nIc9h+t6Hrj4H8vtMo9GoyR7t319LjcExdh89cAPRvjbbbCz263V0dMSMGTO0&#10;dXV12uzsbMjlcpPSdtu2bUNzczMWLFigY1lA/oj8/f2fuIOySqVCbW2tjinjjRs3up2jRpKfn4/U&#10;1FQUFxcjKysLDx480HmcTqfD1dXV6I4HNzc3rF+/HqGhodi1a5fOVHJLUlNTg08++QQPHz7EzJkz&#10;ddKiLBYLLi4ucHd37/BjIAgCYrEY5eXlVIREIpFg+/btOHLkCMRicafdlpYiICAAS5Ys0Zkf2NDQ&#10;gJ07d4LJZGLhwoUWdaZvj5ubW681P/yz4O7ujujoaPD5fNjZ2eH111/HjBkzTDoxHzp0CKmpqZg9&#10;e3aXEcq6ujqcOnUKHA4HI0eOhKura4fjDRkyBBwOB7m5uSgrK3uqUnJlZWUoKSnBe++9h3fffRd0&#10;Oh0ajQZKpZJqCvH398f58+fx5ZdfWnQ0ExlRkUgkaGtrA/Do/Pj4+1tVVYUdO3bg119/NciiRiqV&#10;4vLlyyguLoaDgwPmz5+P2bNnW2zd1uSPwmfMmTOng4jNz8/H1q1bu+yInDBhAubPnw9XV1dcvnwZ&#10;27Zt04koarVas3zxJBIJsrOzDe6yc3V1RVxcHKZNm2YNAUXqEKLdP4tgMfH0R5cVERQURJhzR5Wb&#10;m4uWlhaMHj26g98T8GgMSG858VRXVyM/Px+NjY3473//i/Lycr3bkW3SwCPhcfLkSezYsQP5+fl6&#10;f+g0Gs2kLiA+n4/BgwdTYeqbN28avQ9DkEqluHHjBtRqNWg0GkaPHg1nZ2c4ODhQKRVHR8dOP6f2&#10;n+GtW7dw4MABvZPUrYFIJMKsWbOowkSNRoPMzEz8+OOPcHNzw4svvmg18QRYx3m4PX/mtJ2heHh4&#10;QCQSQaPRdHDON4br169jy5YtEAgEGDRoEGxsbHRShmT6/vLly9iyZQsCAwMRGRmp9wLA4XAwZMgQ&#10;TJ06Ffn5+b3anFCtVqOtrQ0KhQJNTU04cOAACgsLMXfuXIwePRqtra1gMpngcrk670dJSYlZFz9P&#10;T0/Y2dmhoqKC6k4MCQlBREQErl+/jjt37nT63KamJhw8eNCgC7aXlxcEAgEqKioo3yR7e3sMHDjQ&#10;KnPpLI1IJMLMmTP1jhgqLy/Hr7/+qjdlR6fTIRKJkJCQgJkzZwJ4lLFISkrqIJ5aW1uhUqnAZDKN&#10;fj+Ki4uxd+9epKenG7S9l5cXFi1ahISEBL3RqubmZrN8xf6wM9F4e3urzZ1n1x5rFIy3Lxr/U3Px&#10;4kUUFhZCpVKhrq6uU68mFxcXiEQiVFZWYtmyZbhw4UIHt1xL4u3tjblz54LBYFjVWygvLw9fffUV&#10;Tp48iTFjxmDixIldpkfJlF5wcDB4PB7279+P1atXWz3a1BUbN27EV199hZqaGnh6eqK+vt5qI1po&#10;NJrVUzXk3flfGRaLhWnTpqGlpcWsdAwZ+f3nP/+J0tJSrFy5EkOHDqUeF4vF+Mc//oFNmzahpaUF&#10;Pj4+3Rr5zpkzBzKZzGpmipagpaUFV69exbFjx3D9+nUUFxeDRqPh+vXrEAgEUCqVcHV1RXh4OJYt&#10;WwYnJyds3LgRu3btMiti8cYbbyA+Ph5r166l/PKGDRuGRYsWQa1WdymejGH58uUYMWKEznEOHjyI&#10;/Px8rF271mzfr97Kc889h7///e8YNWpUl9tptVqqNszGxsZoQVxdXY2UlBSD6+PYbDZ1M/G4UCss&#10;LMTevXvNsuGxsbHBnDlziKVLl2q6a3gyBkufyds7d/Zu+W4gfn5+mDp1Ko4dO9Zhdlp9fX239Ssx&#10;MTF49dVXERQUhOvXr+PWrVtdnmDc3d0xbtw4s3yHPDw88PLLL6O8vNyq4kmhUKCsrAz19fWorKxE&#10;S0sL5syZg9DQUL1dTKR4KCgoQFJSEpKTk80y9zQGFouFwMBATJo0iSoePnPmDFJSUqi7GhaLZdW7&#10;Tnt7e8yZMwdyuRzXrl2zSgchedGLiooyypH/zwSLxUJCQgJUKpVZUcT2QvfixYtwdXVFfn4+2Gw2&#10;+Hw+7t+/j1OnTlFpKgaD0W1a1sPDw+T19BS1tbVISkrCwYMH0dzcTEUDHjdZvHnzJgQCATw9PbF3&#10;717k5eUZtH82m43BgwcjKCiIGgjP4/Ewbtw4hIWF6UTdPT09ERkZiUOHDundl1qtRmlpKZKTkw1u&#10;lCFTuzNnzkRFRQUKCgogl8spk1MnJycMGDDAIh5g1kAqlaKoqEivX15NTU2nljmOjo4YNGhQt/5h&#10;ZGOQQCAw6XyoUCiMaloiTWz1UVVVhaSkJHOEM43D4WjHjBmjGTp0qEWcxUmscRvc6/yezGHIkCHY&#10;smULVq9eTRUYG8NLL72EN954A8CjO9XuiugWLFiAL774wqzUJJPJhJeXV49NaJfJZLh79y5yc3NR&#10;UFCA7777Tq+Pk0ajQXNzM/bs2YN9+/ZZxJPKUAQCAT777DMqXJ2cnIxPP/1UJ8zPZrMpYWUNHB0d&#10;sWDBAtjY2GD58uVWEU9nz54Fl8uFh4fHX1Y80el0uLu7Q6vVmpVGIlMWWq0WdXV12LZtG3bt2gUa&#10;jUYVSLf/DJ/GomN9tLS04Pfff+926kF1dTU+//xzMBgMyGQyg/cvEAjw1ltvYd68eZDL5VAqlVSp&#10;QmVlpVFjteRyOb7++mts2bLF4OeQtaBLliyBm5sbli9fTkVJdu3ahRs3bmDDhg0YP368wfvsSWpr&#10;a3HkyBEIhUJERUVR7/+dO3eQlpZm1Psnk8k6iC06nQ43N7dekb5UKpUW6R5nMpkWLRYHrCeeNADI&#10;q7/RheNKpRI5OTkYMmRIh44zHo+HPn364MaNG1CpVN3WeCgUCpw/fx5+fn4IDAw02dfF1Oe1V/lB&#10;QUFYtWoVfvnlF1y5ckVnO1tbW/Tt2xeDBg2yWE1XfHw8/va3vyEpKcngCe+molKpoFKpcPbsWXzx&#10;xRcQi8V6xQFpgdCTfkRRUVF45ZVXEBcXB6VSiVOnTmHbtm3IysrS2Y40L7Q2fD7fauk7qVSKu3fv&#10;6nW0/ithicLTIUOGYN68eUhNTUVVVVWnFyUOh0N1n/aGC465kB1YJPHx8UhISIBGo6G8rC5fvoyU&#10;lBQd0RQcHIyXXnoJffv2RV1dHfbv34/r16932D+NRqOafrhcrs659fGby4KCgg4pIDabDS6Xi5qa&#10;GmzYsAEXLlww+vWRDB48GGvWrMHOnTupusvS0lJs3bqVOkeTI33ao1AoQKfTkZCQ0G0azNLU19fj&#10;5MmToNFoaGpqwgsvvACVSoXk5GQcPny4Q+peIBAgNjYW8+fPp3zFFAoFzpw5g23btlHmrSRk12hv&#10;oH0ntKn88XosXlLU6Rnc2DZD8qTBZDIJGxsbTX19PQOASWcwqVSKkydPwsXFBZMmTdIJn9rb22PC&#10;hAmoqqrCxYsXu73jkclk2LdvHxgMBlasWGFyrQGHwwGDwaBakrt6f+h0OgiCgEAg0Anje3t74+23&#10;36YmwrcnIiIC8+bNw/Dhw01anz769++P//u//4NEIrG6eCKprq7Gv/71rx45liFwOBzMmTMH77zz&#10;DgAgLS0N69ev1+tWS0YUrI2TkxOGDh2KhoYGq0SflEql2SecZzwy13z++efx4MGDDin79jAYDNja&#10;2lKzIP9sxMfHY+XKlTp/I92nMzMz0dbWBoFAgGnTpmH16tWwt7eHUqnEnTt39IonY7h+/Tra2tp0&#10;HLbpdDqUSiWOHj2KDRs2GL3P9sLA09MTixcvhkqlQlZWFjV8lkxbdodGo+lx8aRUKlFeXo4jR46g&#10;pqYGdnZ2EAqFSEtL0+sJ5ezsjA8//BBjxoyhhFVjYyP27t2LI0eOWGV9xuiHrn4zXc0lNIL23XYW&#10;o1PxZGy7KZ1OB4fDwYABA7TffPMNsWvXLu3x48dNWpRMJsOZM2cgEokwZswYHfEkFAoxZcoUlJWV&#10;ITMzs1vxpFarUV5ejjt37hgVznycefPmwcPDA/v27cOZM2e69NFgsVgYP3485s+f3+2wWU9PT6p1&#10;3tHR0eJdOEwmEytWrICHhwd+/vlnPHz40KL7781ER0fjnXfewZQpU6BWq5Gamort27cbXJthLQYM&#10;GIC1a9fCzs6OGnBrSciZgM8wj8bGRhQVFXUbxZNKpbhz5w4ePnxoNdPc3kZERARWrVqFuro6qFQq&#10;sNlsBAcHw87ODm1tbUhNTUVJSYnZxykuLkZdXZ3OaKarV69iyZIlnXY3d4aNjQ0GDhwIX1/fDo89&#10;//zzcHFxQXNzM+7evYtDhw51iMjoY9euXWhoaMAbb7xhkVE/xtDY2Ij09HQ0NTWBx+N1eoPMZDLh&#10;7u6O2tparF69GlVVVWCz2bh165ZF19PW1oasrCycPHnSqMxCV78ZM4yoyYyXVYQT0IV4MvbOlewe&#10;CwgI0AYEBKiLi4tZpoonMkRaUlLSQaSQIs3X19eo1Edra6tZbdxeXl6YNWsWOBwOeDweqqurUV9f&#10;Tynj9i36Pj4+mDFjBqZNm6Z3X66urhgwYACKi4sRHR2NadOmYcCAAQAeFchVVFRAqVRS+zJnyjed&#10;Toefnx9mzpyJnJwcFBUVUZPG/6wwmUw4OTlh4sSJmDlzJphMJnJycrBjxw4cOHDgSS8PfD6faou2&#10;BgqFAvfv30d0dLRRRqvP0OXu3btISUkx6CKq0WiQn5+P/Px89OvXrwdW92Rxc3Pr1JA3NTUV3333&#10;HW7fvm30fsVisY7wl0qlHdJQ5eXlRgsn4NF5gcfj6b1u+Pn5UU06WVlZqK+vx+XLl+Hk5KQTGSGb&#10;Xurq6lBcXEwVNI8fP94q4snJyQmDBg1CZmZmhxpRcirDpUuXutyHv78/HB0dUV5ejuTk5G4NpoVC&#10;oUnlC62trdi/fz8OHz5sUA0ceZ4mz1PtIc2wL126ZE7QgwaAcHR0VHM4nJ4TT2bMAdIC0PwxQwaw&#10;woy7JwWbzUZCQgKGDRsGrVaL8vJylJaWQqVSwdHREe7u7nBycgKDweiyy2fcuHEYMGAAFAoF7O3t&#10;debFJSUlYcOGDaioqMDkyZPx+eefW+QiKxKJ8MEHH0AgEGDPnj1mtRT3doKCgrB+/XpMnToVAJCd&#10;nY19+/ZZrNXZUlirrkAqlSIzMxN9+/bF8OHDdcY2PKN7yLTIlStXjOqKvHbtGtatW4clS5Zg7Nix&#10;Vl5l76W4uBhXrlwx+qLX1NSEGzduUB3MZF2UMcXoXdHS0oIrV650K4ZDQkLw2WefQSKRdBBaLBYL&#10;QqEQv/zyCz755BOrW4OMGjUKu3fvxpdffonNmzcb/fzJkydjyZIlcHV1RV5eXrdRHBcXFwwfPtyk&#10;SRUKhQI5OTkGTf8AHn2+06dPx6uvvtqhuUUsFmP37t3YvXu3WdcqLy8vYvTo0Wp3d/eeE09mFLQ+&#10;Lp56BRqNxuwvOo1Gg6OjI9WR5e3tjYiICKpF2VBDsfb7IKmrq6PazIuKigA8mnBtqRMHn89HeHg4&#10;xo0bh4sXLyInJ8ci++1NMJlMhISEYM6cOYiOjgbw6MR79uxZ7Nu3zyJpBEsSGxuLt99+G8eOHbPo&#10;zDCJRIKUlBT4+flR5o7P6B5y7FJmZibq6upw8eJFo2rSampqsH//fshkMrS1taF///7w9fXtdGTL&#10;00xxcTHu3r2LlpYW6oJM1nx1J5zIYc6Pc+nSJezcuRM5OTlwdnbGhAkTUFlZibNnz1ps3TKZrFtR&#10;x+PxKBPdziAHP1sbGo0GX19fxMfH486dO8jOzjZKTMTExGDKlCkAYNB3OTo6GvPnz0dwcLDRayUI&#10;wqjfC4vFQlRUFMLDwzs8plAocOPGDbPMMQFgxIgRmldffVUTHBxs8QCONR37Hvd8eqLRp7a2Nty/&#10;fx+BgYFmpcHaQ05CJzHnBJmWloa33nqry8JUS+Dt7U25BBuSjnia4HK5WLVqFV599VUAj04WN2/e&#10;xOXLlzuMwOkNREVFYcCAAWhsbLSoeFKr1WhoaEB2dnaP2kE87dTV1eEf//gHUlNTTW4eIAgCR44c&#10;we+//47Vq1dj8eLFVLPJn4krV67g888/x4MHD6DVanUEYnclH2q1GoWFhWhsbNQZynv16lWkpqYC&#10;eDRPb+nSpbhy5YpFxdPTypQpU2BnZ4cvv/zSqO5CBwcH6r8NKdWIiIjosahp+67Lzh43l/DwcO2I&#10;ESOsYtxtLfFE/NEaqP7jGDRYWECFhYXhzTffxKFDhwyKotTV1eH48eNwcHCw6JfD3A+YbDvdsWNH&#10;t74qlqBPnz5YtGgRGhoa8Ntvv1n9eD1FdHQ0NT6C5OLFi9i+fXuPjX4xBS6Xi6VLl4LP5+PEiROd&#10;TlA3BUsN+PyrwOFwEBwcjIyMDCgUCmoocHcdPyKRCP369YONjQ1qampw8+ZNqFQqtLW1QS6X94j9&#10;hSUgDRcrKys7Fd2NjY24ceMGDhw4oFOgbEyNrEwmQ2JiIuh0OhYsWEAZh7a/uAuFQoSHh5sdedAH&#10;aajZ0tKCsLAwTJkyBYY6T9fX1+Po0aNITEzsUbsVNpuNmJgYfPrpp/D29sbJkyf1GjQ7OztjyJAh&#10;CAgIgK+vr07DUlff4bCwMEyfPr3TOl1r0N0NipnnLtofxyCtk54a8YTg4GD18OHDVXfv3qWJxWIW&#10;TFi8XC5HZWUlPD09OzzWt29frFq1Cmq12mDxdOTIEfj7+1tVWatUKkgkEmoUCTm9ujOysrLw3Xff&#10;4caNGx0eU6vVFh2yCTzqOBk8eDAiIyNx+vRpyOVyMJlMSKXSp7a93dbWFrNmzcJbb70F4FHh4vXr&#10;17F3714cPnzY4pPeLQmDwcCoUaPg6uqK+/fvW1Q8NTU14e7du3B1de3UwfcZ/8PBwQELFiyAn58f&#10;8vPzUVNTA7lcjurqalRVVaGlpUXnu8RmsxESEoIxY8Zg+PDhcHBwQFlZGXJzc6HVaq3WEGAtyFTJ&#10;qVOnqBs5FxcXnfrXwsJCbNy4ESdPnjT5OEqlEnl5eTh27BhefPFFva7rWq0WarXaKuek1NRUKsLV&#10;v39/EASB559/Hg4ODrCzs+syHVdbW4tNmzbpzA318PCwWDajK2xsbBAXFwc7OzuUlZXh8uXLlPUO&#10;QRBobm5GREQEXn/9dcTFxelEnYBHN2oikQjNzc1UTZNSqURTUxPi4+OxatUqs1L8tbW1RkW6u3rf&#10;1Gp1r7UoILGaeBo3bpyWx+MR33zzjdbUsOudO3fw9ttv4//9v/+HBQsWdHicnJxuCARBoKmpqcOI&#10;AUtTWVlJWfxPnjy5U8dqtVqNHTt24IcffkBBQYHebWpqarB7927Q6XRER0db9A522rRp8PPzQ2Fh&#10;IdLT03H+/HnKefdpIjIyEm+//Taef/556m9VVVXYunUrjhw58tQIQgaDYfFxELdv38aqVavw/vvv&#10;Y/78+Rbd958RDoeD0NBQuLi4oKWlBXK5HARBgMfjITMzE99++63Ob5XH42HWrFlYuHAhOBwO6HQ6&#10;+vbti+joaBAEAWdn56eq21Eul+Po0aPYs2cPlEolYmNjsWLFCowcOZLapq2tDYWFhVa/IZFKpSgp&#10;KbH6+bqoqAgbN27E1atXER0djYSEhG7rndozffp0rFixguqW7gkCAwOxdu1a1NfXUwajZB2Zq6sr&#10;QkJC9DZ8DRgwAN9++y3EYjHlP0gQBJRKJQIDA7sdLdQVSUlJ2LFjh8HjtubMmYO33nqr0/dNLBab&#10;8x0js1waWEk4AVYUT3w+nxg+fLja3d3d5Cu+RCLB77//jqioKL3iCTA+bWaNGpCCggIUFhbCwcEB&#10;165dw86dO8Hn81FfXw8fHx94e3sjLCxM5wtNEASuXbvWZQcY6ddjDQHg6+sLb29vKJVKuLu7Izc3&#10;V694otFoYDAYFnF6NQZygn1bW5tezyIOhwORSISpU6fixRdfhJ2dHTQaDerr63HmzBlkZGQYXWxv&#10;ygRxS+Hg4IAZM2ZALBbj2rVrZnmSkUilUmRlZSE3N9cCK/zzw2AwYG9vr/fC4+joiGvXrqGmpgZS&#10;qRQEQYDFYiEsLAxeXl7Udk/riBaxWIwLFy4gPT2dOkeGhoZi0qRJOjdtGo3GYk0swP/O3yqVSicN&#10;Vlpait27d1PNM9aira0N9+7dQ0FBAXJzc+Hp6alXPGk0GjQ2NuLSpUtobGwE8KgjfcSIEd16+ZlC&#10;a2srcnNzweFwMHDgQB0B7uDgYJIxp6urKxISEiy5TIpTp04hOTnZ4O3Dw8M7fd9u3LiBffv2mTow&#10;ngYANjY2RP/+/dXBwcFWu2hZs2CcVH5a9IKCcWty8OBBbNiwgRos29jYCDqdjrKyMjQ1NWHQoEHY&#10;sGED1QFmKG5ubpg/fz7i4uKssm46nQ4ul4s+ffrA19cX9+/f7+CeTm5j6ZNmd7i7u8POzg6FhYV6&#10;RZ2XlxfWrVuH2bNnU+uVy+VYv349fvzxR6PuWsjX7Orq+sSiBC4uLnjttdegUCiQnZ1tEfFEQobA&#10;/2wdXz2Jq6sr3nnnHdjY2GDbtm0W/Xx6A/v27cO6detM8k8yFdIzCQAePnyoM8OsrKwMiYmJPdbw&#10;QI4E62zQu1wuxzfffIPvvvuO8uCLi4uzWmq2uLgYa9asgbu7O3766ade3zFrydrK5ORkfP/99+bU&#10;lNHi4uKIdevWaQYOHPj0RZ7+wKJTjHsLSqUStbW1KCwsxP3793H8+HG93hakNUJ2djY2b94MtVqN&#10;mJgY1NbWIjExsdPRBSwWC8OGDcPcuXNNCge3tLSgqKgIdnZ2BoWgfX19sWjRIsTExEAsFiM1NZUy&#10;uCMjTj2d/iJbXttHndhsNkQiEQICAjB58mRqlA2NRsO9e/eQlJSE06dPQ6VSwc7ODlqt1qC2XgcH&#10;B7z44ouYP3/+E5+kPmrUKCxfvhz79++32Eid1NRUfPHFF5g5cyb69OljkX3+1eDz+Rg8eDDu3r2L&#10;bdu2wdbWFq+99hpCQkKe9NIsQkVFRQcrj+zsbGzatAlCoRASiQT29vb4/fffLVaHWV1djcTERLi5&#10;ueHWrVs650OFQmGwX5ClkEqlnTrzEwSBqqoqSsyFhYVh4cKFFh2nBTw63926dQvbtm1DZmYmnJ2d&#10;sWnTJri6ulJO9wRBQKPRwM3NDQEBAejTp89TG/HUR1NTk9nF+Pb29lp/f381nsa03R+QBVtWE1Bc&#10;LpeaOddTtLa2Ij09Hdu3b8eFCxe6vTtqbW3Frl270NjYiGHDhiE9PR0fffRRp9tzuVy8//77mD59&#10;uknrq6iowP79+xEaGmqQeHJ2dsasWbOo/1+1ahUlngiC6NGIE4m+wmmRSITx48dj0aJFiIqK0nls&#10;//79WLt2LYBH75+TkxMUCgUkEkm3d0VCoRDz5s3DiBEjLLZ+UwkLC8PatWtBo9Go12MuWVlZuHfv&#10;Hvz8/J6JJzMhCAIqlQrTp0/HunXrnppOOlO4cuVKhxmclqSgoACfffaZ1fZvTUQiEUaOHGnxmy25&#10;XI6NGzciMTERwKMb8I8//ljvtr6+vhg3bhwWL178pxJPFsLq2qNT8TRx4kSzdsxmsyGVSrU5OTkE&#10;HlkW0GFi+q64uBhXr17FgAEDOlTn9+nTB+PGjcPvv/+uE/btjFOnTmHp0qVm3TXU19fjyJEjOHfu&#10;nFFjTrKysvDWW291mcsdM2YMFi5caHSKrz21tbU4dOgQZDIZMjIyIBaLERQUhPnz5yMwMLDb57/2&#10;2mtwcHDAzp07u5wDx+PxYG9vD4VCYVWbhX79+mHevHkYPHgwhEKhzmvIzs5GYmKizhBPtVqNxsZG&#10;agr8Mx5hjSHEvYUHDx7g9OnTqKiogKenJ8aPH9+l0d+dO3fw888/o2/fvli2bJnBxxk4cCBWrVqF&#10;YcOGGSScsrKy8OOPPwJ4dE6NjIzUO5xco9HgwoULOH36NHJzczF8+HCsWLGiSx+cZ/QMpaWlSE5O&#10;RlpaGgQCAVauXIl58+b1SIddV1RXV+PUqVMoLy+Hv78/ZVKpVqsxefJkzJ49+4mu7wlD6o6eF0/m&#10;euMQBEGOKVF7e3ura2trWQqFwqSiizt37mDv3r2YP38+hg4dqvPYoEGDMHv2bDQ3Nxt0l1RWVoat&#10;W7eif//+JosnqVSK+/fvG90NUFoOkPQ8AAAgAElEQVRaiu3bt3f6uJOTE6ZPn26RziiVSoXS0lLK&#10;0j8oKAgDBgyASCRCdXU1HB0dO7SykvTp0wdLly7FgwcPUF5eDhcXF0gkkg5hdLIe6nEBSafTIRQK&#10;IRQK0dra2mkdATkNnCzUflzoaDQa1NXVISoqCq+99prOyAByPt+5c+ewZcsWHfFmDYuHnsbJyQki&#10;kQgNDQ1U6tQcIUgQBDIzM9G/f38MHDiwwyyppx25XI7CwkIkJyeDTqeDyWTC29sbbDabaj1vbW1F&#10;bW0t6HQ6kpKS8OOPP+Lll182Sjz169cPPj4+Boua2tpaHDt2DBUVFaipqYFMJkNCQgKEQiHodDqU&#10;SiVoNBoKCwuxf/9+bN++HWq1GiwWq1dbbPwZ8fDw0Pu7KCoqQlpaGoqLi+Hr64vRo0dTc/CeJAqF&#10;AmVlZXrNjlksFiIjIyEUCnVqRtufmy1FZ3WpncHhcDoVns3NzTpDoI3E6sOA29OpeEpKSjJrx6Tr&#10;rIeHh/bq1avaL7/8Evfv3zc58nT06FFER0d3EE9ubm4YOXIkjh49atZ6nzSxsbFYuXIlxowZY/a+&#10;yCHGSUlJVOSooqICn332Gf7xj39AqVRi+fLlWLRoUaf7EAgE+OCDD7B48WLY29tj9+7d+Prrr3W2&#10;kclkqKio0BFPZBHo1KlT8dprr+HQoUP49ttv9R5j3LhxmDt3LpydncFmszsIBLLb0M3NrYPQKy0t&#10;xT//+U8kJiZ2O/X+aeTVV19FaGgoEhMTcezYsQ4eQ8ai0WiwZ88etLS04IsvvkBoaKgFV/vk6dev&#10;H959911IJBJs3boV7733Hm7duoW//e1v8PX1BfCosWPz5s3QaDQoLy+HWq022OqEhMPhUI0hhuDq&#10;6or4+HicOnUKly9fxqVLlzBu3Dh88skn6N+/PyorK7Fv3z4cPHgQt27dAp/Px7BhwzB9+vQ/dUqw&#10;txEdHY0FCxbo7QBzcHCAr68vvLy8UFpaitWrV2PJkiWYNWsWZRXQ2zhz5gwePHiA/8/eecc1ea5v&#10;/MokQAKEDbI3Iigo4t4itdY96q5HbG1rbY9tj7X1tLa1w9pqrXXVWrXWSVWq4kTAhSwFZIgoIEMJ&#10;mySQPX5/0Lw1kmgSEsDz4/v59I+S5M1DJM97P/e4LiqVSuhlkclkWFlZYdGiRZg3b55R3ic+Ph4b&#10;N25U0716Fr169cKoUaM0WrLcvXsX8fHxyMzM7OiyTCaM+SRagycjCknKBQKB3NLSskO/SHV1tdaI&#10;1M7Ortukt9lsNvr16wdnZ2fweDwUFBToZL3h4+NjNBNXd3d3LFq0CM3NzUTwJBQKkZeXRzzn8uXL&#10;8PDwgFQqBYvFQr9+/dROXVQqVW2SZPTo0cjPzwePx4NSqcTjx49RXV0NsVgMhUIBMpmMgIAA9OvX&#10;D2w2G7NmzcLQoUPVsoEkEglkMpnoT2Oz2URflq43CoVCAQ6Hg/j4eFy4cMEo5UI/P79uN81ibW2N&#10;kSNHgk6ng06n4+TJk1ozeLqgEh3MysrCpUuXwGazYWdn1xEPy24FmUyGp6cnIagrFotx4cIFeHt7&#10;Y9SoUeByuTh37hzS09MB/ONT6e3trdf7qKQ7dMXLywuxsbEQiUQ4evQogDbl+8jISDx+/Bg3btxA&#10;QkICIZJra2uLBQsWYOrUqT3Cpp2IVColSl5P4+Pjg+HDhyMjIwNVVVW4fv06nJycMH36dKMHT1Qq&#10;FZGRkSgoKIBAIEBtbS2am5v1zjpXV1drtfpisViEcC6PxyN0nvr06aP3flBRUYHU1FSdnx8YGIgF&#10;Cxagf//+7R4rLCzEwYMHO+S7am5urvT09JRFRkbKVRlnfVprNKFNNLUzds4no8D/+VlpPz8/bNy4&#10;Ef3790d9fT0+/vhj7N69W+vz6XQ6nJycEBAQYLQbmUrsz8/PT+tz4uPjcfHiRdTX12PMmDHYsWPH&#10;MyeHRo8ejf79+4NEIqGoqAinT5/GuXPnUFtbCw6HAycnJ6xcuRJvvvkmhEIhEcw+2WejKvMJBAIo&#10;lUrcunULp0+fxsyZM3W+iclkMmzatAk//PCDjp/Gsxk+fDheffVVNa2e7gKNRsOIESNAIpFw9erV&#10;DgVPKh49eoR169ahuroa//nPf4yavu9uVFVV4dtvv8XmzZuhUCjUjME9PDwwbdo0k/t4qbSA0tLS&#10;iOCptrYWX375JahUKiQSiZrsgbm5OYKDg//nyqrdnaysLBQXF8POzq7dkA2TyURUVJRar5qpZD8Y&#10;DAZWrlyJcePGITk5GXFxcUhNTdU6BWgIZ8+exZUrVwC0lbv5fD7efPNNfPfddyb/u3NycsKAAQM0&#10;Hla5XG5HPT5Jvr6+yo0bNypiYmIUEokEMpmsw8GTtoN9ZwRPT+o9mSSNRiKR9L4JXLp0Ce7u7hg+&#10;fDjs7e2NsgagLXhydHQE0DbFNnfuXMhkMpw/f17jScDe3h4LFy7EjBkzTHKK0YZAICACm6KiIuza&#10;tQvu7u5oaWnB+PHjERUVpfZ8Op1OfE7h4eFEgMblctHc3AwbGxtiWu3JLKC/vz8GDhyI3NxciMVi&#10;QvyyubkZubm5YLPZGDp0qE7BU0FBAU6cOIGLFy/q/VloIyoq6plK8N2BgIAA/Pvf/8bBgweRmpra&#10;oclSldhfbm4uHj9+/D8XPJmbm4NGoxHistp631xdXTFt2jSNJ2BT8LTQpLYeERKJ1CUZJ0tLS6LE&#10;01VYWVnBzMwMfD6/S3S0eDweDh48CDKZjOjoaGIfB9DO3NlUgyiq+4iPjw8YDAYcHBwwbNgwtLS0&#10;EPcHKpUKMzMzpKam4tKlS3rvB0/u/Sr4fH6nDNdQKBStSuZyubzDQeLfyQg5ALlK3PlZdjsdoVNy&#10;9iQSSUkmk2UAKOiASbBK2fVpqFQq+vXrhwEDBqCoqEinhjNVE+fWrVuNEjxRKBQ4ODjA1dVVbfMb&#10;PXo0AgICUF5erjF4srGxwcsvv/zMEXJVc7Sq7KXPmnTh8ePHan1JZDKZCJ6kUmk75W0LCwsMGDCg&#10;Xf+ZJoYOHQoej4dt27YhLy8PJBKJaOKVy+XIzc3VufR25swZfPrppzo9V1fc3d0N+vd/0neLQqGY&#10;tPzl5OSEN954A1ZWVsjOzu5IQyVBdXU1UlJSYGVl1S2zbobCYDDAYrG07hUqzM3Nu+3v3RUTonQ6&#10;HTY2Nu2ym6rvfWesSaXWnpGRobEJujNQ9Qp5eHjA0dERUqlUrx43Y8FgMODj4wMfHx/Mnj1b43N2&#10;796NpKQko8j0GPr76fveJv4cSQCUSqVSDkBhasFj04RkT8FkMuX9+/eX2djYKAyNAuVyOa5evYr4&#10;+Ph2X3A6nY6ZM2di2bJlOrtjA23pc2M5Y8vlclRXV6OsrMzoqrgVFRVITExEcXGxXq+bNm0a9uzZ&#10;o/dU4Z9//oklS5Zg6tSp+OabbzokVufh4YExY8YQvSiNjY1E35S+dBefOpFIhO3bt2PKlCmYNm0a&#10;fv311045sY8dOxZ79uzBuHHjOnytwsJC/Pzzz0hKSjLCyroPAoFAp2BcKBQaav9gUhQKRadmXbKz&#10;s7F8+XLs2LFDrawJtJWrXFxcOk04Njo6GitWrOhyLbK6ujp8/fXXWLx4MebOnYvk5GTQ6fRu1xdp&#10;TJ5nYP80VVVV2LZtG/7880+dnk+lUgnfPW1BjRGkVFRTdp1yo+iUzJODg4Ny+vTpsoaGBtnp06cp&#10;f0sW6HX3VCgUSElJAZvNhp+fn1q2gEwmw9raGgMGDOgyhWhVMMDhcPS+kar+aCUSCerq6ogGQRqN&#10;BnNzc1y5cgUXL15EREQEGAwGXF1ddWqwdnV1xYIFC5CWlqZXU192djays7MBAOXl5Rg4cCAGDx6M&#10;lpYWsNlsvfVNnJ2diY1HKpXqnZpVlfh0nejQFTs7O4O0WsrLy3H+/HlcuHCBuM6zJheNhaOjI2bP&#10;ng0Oh4M7d+6gvr7e4Hq+WCzG3bt3ce3aNQwZMgTe3t4vjIGtJpRKJSoqKvDw4UOdAvNHjx7hzz//&#10;RGtrKwIDA+Hm5mbUsrlCoYBYLEZjYyPq6urUhjWeBY/HQ2JiIuh0OmxtbeHi4mJSPaHS0lIcOnRI&#10;oxK/qsTS0tICCoUCT09PUCgUlJeXm8Q2xd/fH4MGDepywceWlhbiuw20GfGq5FpeFGxtbeHs7EwI&#10;SFOpVDQ1NeHx48dqh1BLS0sEBgZiyJAhemXPy8rKsGPHDp2bu+3t7TF58mSMHTu2XVm6ubkZ2dnZ&#10;uHnzpqH7mSqeUNBoNHldXZ1CLBajtrbWKBlTDw8PjT/vlODJxsZGGR0dLS8qKlKcO3fOoGyPUqkk&#10;9JWePiG9yDzp71RZWYm9e/fir7/+glwuh4WFBchkMpqbm9HU1IRTp07h7Nmz+OKLL4xuC6CNe/fu&#10;YeXKlfD390e/fv0wffr0TusTUZGXl4fPP/8cycnJRrumi4sLxo0bp7e9Rnp6Og4dOmQ06xRDWL58&#10;OXx9ffHVV191WAF6//79KCoqwhdffGEUmYyu4sqVK/jss8+Qlpam0/M5HA7i4uJw6dIlBAQE4L33&#10;3jNq87hYLEZ2djbi4+Nx8+ZN5Obm6vS6uro67Ny5EwkJCQgICMCCBQsQExNjtHXpQ2trK8RiMUQi&#10;EZydnbFx40aYmZlhxYoVHW3sfaE4dOgQEhMTu6yUaAjR0dH48MMPCa09a2trnDx5El988YVaH6CH&#10;hwdWr16NmTNn6pV5kslkOllfqbC3t8fUqVMxePDgdgHNw4cPsWnTJpw5c8bgsh6FQoGHh4fCwcFB&#10;ceLECeWlS5eM1mS/ZcsWjT/vzDllua2trbyjzVsCgaDblG90xdzcHKNHj0ZlZWW7Uxufz8fVq1fx&#10;+PFj3Lx5E+fPn0d+fr7Wa+nTIwS0ZeWGDh2KnJwcFBUV6fUHD7SVN+7fv4/S0lIUFRWBx+NBIBAg&#10;MDBQraFSH2g0Guh0OlpbW595MhCJRCgpKcHJkycJuxhjERISgoULF2rUG9FEa2sr7t+/j8OHD+PP&#10;P/8Eh8Mx6nr0gU6nY8iQIZg1axZ4PB5KSkoMLvVIpVJkZWXh+PHjsLa2RlBQUJcrJ+uCyrewsrIS&#10;VVVViIuLQ0ZGhs4ZEZU/ZW1tLYqLi8FgMCCVShEZGdnhzEdhYSHOnj2LGzduIC0tDQ0NDTpv5FKp&#10;FBwOBxwOB5mZmairq4NQKMSQIUPURGKNBZfLJb6DdDodERERCAwMhFwuR2FhIfG9k8vlqK2tJZrx&#10;jYmrqysiIyMhFotx9OjRbheYVVVVEYbJFhYWCAoKwujRo7ullASbzcagQYMwa9YsREREqD02atQo&#10;5OXloaKiAmw2Gw0NDRgwYAAiIyP1bqpWCffqimqqHGjf9yQQCFBaWkpc1xBoNBomTJggHzVqlKyy&#10;shJ8Pt/kmfTOFnn5nzQKfh5WVlZ4/fXXwWAwsGHDBrWeraqqKnz22Wcgk8mQyWRG35ioVCoWL16M&#10;4OBgvPPOO8jIyDDoOnK5HOXl5fj5559x6dIlvP/++5g3bx7hLagP1tbWcHNzQ15eHmGlogkOh4M1&#10;a9bg9OnTBq35WXh4eBA6Srpw584d/Pjjj0hMTHxuM3JnwGaz8e9//xv+/v547733UFJSYvC1RCIR&#10;tm3bhjt37mD37t1d3nOiC0qlEjU1NTh16hR++eWXDt9w//zzT+Tk5OCXX37pcAbuwIED+Pbbbzt0&#10;DRUXL15EdnY2du7cienTpxvlmkDboai0tBR5eXnETdDa2horVqzA/PnzAQBbt27FBx98AIlEgvr6&#10;erz//vsAYPSerNmzZ+Pzzz/Hnj17sGrVKqNe29i4u7vjxx9/xPDhw7t6KRoJDQ3Fjz/+qDGjHhYW&#10;hq1btxLDR0qlkpjce8EhUalU5cCBA2Vz5syRKZVKhbF6mZ9FZwdPqoYug9NPKtVpTdjZ2eGVV14B&#10;j8fDw4cPn9t7xOVy8fPPP4PH42HcuHE6a1y4u7vjgw8+wG+//YarV6+qnXZ5PB5u3ryJe/fuISMj&#10;A3K5HBQKBTQaDbm5ue02nqf1Z0yFtbW1VjsWXVFtso8ePcKRI0dw584dMBgMREdHY/z48TpfJyAg&#10;AK+88gpsbGyQkpKCbdu2QSQSYcaMGWqSAaWlpSZzVqdQKHopOD969AipqandInB6kvDwcKxduxaJ&#10;iYm4c+cOysrKDO7NKCoqwjfffIOFCxdi1KhR3boHikQiwdraGv369cOrr76KhoYGODk5QSwW49Gj&#10;RygpKUFJSQmam5vV9gEGg4G+ffuif//+sLW1hbm5OUQiESorK+Hq6qrXwIk2IiMjsWjRIlhYWIDN&#10;ZoNOp4PJZKK1tRWnT58mBDGfhEKhYMqUKRgyZAhEIhGkUilkMhmqq6vBZrONbgfS0NCA33//HYcP&#10;H4ZQKERERATeeOMNNXPscePGYd26dTh27BhycnJM5o1oZmYGFov1QvhQUigUkzWOq3SJ6HT6M/uP&#10;OBwOLl68iEOHDrXL/lCpVK3ro1KpHdZxUiqVIJFIBvX2mhDS3xIfCgByEonUKcrvnRo8mZubK+zs&#10;7GR8Pp+MfwIovb4xLS0tSEtLg5+fH5ycnNT+yFxdXfHGG29AIpFgy5Ytz/3HbWlpwcmTJ8HlchEZ&#10;GanzH5aDgwPmzp0LuVyO9PR0teCJw+Hg0KFDaGxs1Ln/Qh/YbLZBJwUWi4Vhw4ahtLQUDx8+7FCG&#10;q6WlBUlJScSkFpfLxcCBA2FhYYGWlhYwmUy1lDaJRFL7QjOZTMLuAGjrI6JQKBg7diwRPKkENLWp&#10;5HYUXW05xGIxqqqqkJGR0S1tYHr16kUYSR8/frxD9gZ1dXXYv38/WlpaEBwcDFdXVyOv1niQSCQ4&#10;OjripZdewksvvUT8vLW1FQ8ePEBWVhYSEhKQnJyspqlkZ2eH6dOnY8mSJbCxsTFJ6WX69Olas0Q8&#10;Hq9d8EQmk9G3b1/Exsaq/S6mRNWYXlNTAwCYPHkyXn/9dbXnBAcHIzg4GFKpFHl5eaDRaMQeSSaT&#10;idLp8zJRFAoF5ubmYDAYEAqF7Q6LZmZmEAqFar2wdDodLBYLEolE71YDU2Jra2v0vxm5XI6Wlhbc&#10;v38fNTU18PLygru7u5ociqWlJVFOLy0txYYNG1BYWGjUdeiCSCRCVlYWkpOT9cpAMhgMraVBIwTN&#10;T/rZdVoE3qnB06hRoxQ7duyQ/fTTT9Rz584ZlH2qqanBtm3bIJfLsWLFCrWbII1Gg4uLC7y8vEwm&#10;jPU8eDweMjMzjV5+A4CXXnoJS5cu1blP50kcHBwQGxsLqVSKLVu2GNU4Nzk5GcuWLQOPx0NQUBDe&#10;fPNNtdIPjUbDlClT0NTUhMuXLyMtLQ0ikQiPHj3Ses0rV67g0KFDaGhoMNo6gTYR07feegvTpk3T&#10;6fk1NTXYvn07/vjjD5OdvI2Bj48PZsyYQQTWhvS3qUhJScHy5cvx5ptvdtrN3FhYWloiICAAfn5+&#10;MDMzQ05ODhE8MZlMQp/MwcGhS9b31ltvwcnJCXv37iWsk1S+an369OmSNT2P6dOnw9/fH2QyGSrh&#10;QdUE0oYNG57pg6rK1EyZMgVTpkzBuXPnsGfPHgD/qLxHRkYiMTFRbZo2LCwM7777LnJzc/H999+b&#10;9hfUAQaDgYULF2LZsmXtFMg7yp07d7B161YUFBQQWThLS0solUq0traCQqFg4cKFWvWeOpOWlhbE&#10;xcUhLi5Opww3hUKBi4sLhg0bBmtra43P6YD2k+qFCgAymNgI+Gk6NXiys7NTxMTEyFJSUuTnzp2j&#10;wYAoUSKRoLKyErdv39baHGphYdHpomYqVHIDhmJjYwMnJydCbVepVILH44FGo2HevHmYMWOGQdel&#10;0WhwdnbGuHHjcPv2bSQnJxutXPjgwQM8ePAAQNtN29/fn8iQWVtbg06nEyfxwsJClJSU4OrVq2rX&#10;IJPJxIkuNTUV165dQ21trVHW9ySOjo6YMmXKc8sgCoUC1dXVOHHiBM6cOUOsxdLSEgwGAy0tLUbT&#10;CDMGNBoNgYGBRGr+2rVruHLlCmpqavQO5BsaGnD69Gk4OTnB19cXbm5uL0QTuQqVwn3fvn3h7u6O&#10;srIyAN0jSPH19cWsWbOQnJxMBE8RERGYP3++yT/jR48e4eHDh7Czs0N2djYxeBIYGAh3d3etr+vT&#10;p4/Gz6y8vFxrFoZEIsHNzQ0hISHw9PTE3LlzMXLkSOLfAgA8PT3x9ttvQyAQ4PPPP8fly5cBtLUY&#10;xMTEYMaMGXB3d0dqaipqa2shk8nA4XC6RH1cZZUUGRlp9Gs/fvwYp0+ffqb9kpOTE4KDg2Fvb4+8&#10;vLwuO8hJJBIUFBTofPim0WiYOHEiXn311XYDRlKpFGVlZTh79qxWxX1dsLCwkA8ePFji4uLSqZNk&#10;XeEK+v+yaVxXQkNDiUkJFxcXSCQSSKVSkEgkNW8lQxk2bBh8fX3xxRdfYNeuXUZYsTpVVVVYu3Yt&#10;srKyMH/+fAwePJgo2bm4uGjdbGk0GlgsFjIyMrBs2bIulQIA2lLpv/76K77//nu1INPNzQ2urq4o&#10;KioyWUmxI7i5uWHmzJmYN28eDhw4gPXr1xu8zn379qGkpAQrV67E1KlTjbxS02NtbY3hw4ejqKgI&#10;tbW1CAsLw+TJk7u8l4tCoajZ4tBotE4JTs+fP48NGzYQfl/l5eUYMGAA1qxZg1GjRul1rWPHjuHr&#10;r7/WOhlMpVLx1ltvITY2FmKxmOglEwqFas+xtrZGeXk5bty4AR6PBwcHB6xduxbLly8HnU5HVFQU&#10;du/ejaqqKqSkpODQoUMoLy83+DN4GpVrg8rFobty6tQpZGRkEHpN3XHv0YTK/SM8PLzdYy0tLdi+&#10;fTu2b9/eof6pWbNmKT7//HOFh4fH/27mCf/43Cn+/q9bGAXX19cjJSUFMTExeo0ph4SEIDY2FvHx&#10;8WonKl0gk8kYPHgwwsPDIZPJiJPEmDFjMGHCBDg4OGjc5EUiERISEiCRSDBx4kStqVBtkEgkozXG&#10;akLl25WYmIjW1lZcvXoV/v7+WLBgAdhstlqPWkBAAOzt7ZGRkYHy8nL8/vvvKCkpMUktXzVd8nSf&#10;nCZUp6GEhIR2qWmhUAgej2eSsqwxMDMzI0p3MTExkEgkOH78OHJycvRuJJfJZMjIyMDOnTvB5XIx&#10;ZMgQ+Pn5dVlWV19sbW0xadIk3L17FydOnGjnT9ZVyOVyohzNZrNNbhMjEAhw//59XL16Fffv3wfQ&#10;1lPk7u6OyZMnIyYmRi14q6mpwbVr11BVVQVLS0sIBAI4OjpiwoQJMDc3R0pKCv74449nalepMk8q&#10;MWO5XI6SkhI1VXcymQwqlQqpVEpkHuh0Onx9fYlhDgaDgd69eyM4OBi9evWCubk57t69CysrK9TV&#10;1eH+/fuoqKholwlxdXVFcHAwnJ2dYWVlBblc3q63RqFQEHY+qt4qVUP0k/D5fDg4OMDf31/fj/6Z&#10;iEQi3L9/H5cvX35uFruurk6nikZFRQX27t2LqVOnIjAwsMvlFEgkklbharlcjqqqqo7upSRnZ2eF&#10;p6fn/3bZ7m9U8uly/ON1Z1D5jsfjGcWXrrS0FD///DMUCgUWLlyo8+vCw8MRHh4OMpmMH374Qa/3&#10;pFKpmDNnDt555x0AIEqQZDKZ+E8TLS0t2LBhA+rq6hAQENDpgpW68ujRI5w8eRIymQx2dnYICgqC&#10;m5ub2s2rT58+CAsLA4/HQ35+PjEKbQpUZa2oqCg142JNnDhxAh988IHGx1S6Qi/CZJCPjw/ee+89&#10;uLq64qeffkJOTo7epdrW1lZcuHAB1dXV4HK5mDJlCjw9PU20YuPCZDIRHh6OoKAgAOg2Aa/KgoVO&#10;p+Pll1/WeCo3JsXFxdi+fbuaobadnR0WLFiAqVOntrvBlpWVYf369cjNzQWdTodEIoGXlxecnZ1h&#10;ZmaGVatWESVHXSkrK0NcXJzGSUNdCQoKwkcffUR4bebl5SE+Ph7x8fFq/VI2NjYYPnw45s2bhwED&#10;BsDV1ZXItmnief59qoDK2P6VPB6PaAswVinywYMH+O9//4uioiKsXr0avXv37hYHBhOjSsp0Kl0R&#10;PMHZ2Vnu5OQkr6mpIcPA7FNGRgY+/PBDLF26FBMnTlR7bMSIEdi8eTN+++03nWxJVBN8+qauVTzr&#10;SzVjxgzExMRAJpMRAZJQKASTyVR7v2eNzWdlZeHYsWPERMrDhw/R3NyMTz75BLGxsZg5c6bea549&#10;ezZoNBr++OMPk5TIlEolkYrl8/nYsGEDnJycCNd4qVSKBw8eEBYWAEw6+spgMDB79mwsWLBArWTy&#10;JPfv30dcXBwOHz6s9TpKpfKFCJyeJCoqCmvWrEFTUxNKS0tx584d3L59G5WVlTp/5uXl5fjjjz+Q&#10;lJQET09PzJ49G0OHDjXxyjuOmZkZZsyYAScnp3aigV2Fvb09Vq5cicbGRvTp08fkulp1dXW4ceMG&#10;OBwOqFQq/vWvf2Hx4sVwcXFRy8QKBAKcOXMGe/bsIXSzVHtWXV0dNm/eDAqFgsePH+u9hocPH+L4&#10;8ePIzs6Gubk55s2bh8GDBxP+ik+abGvKbJJIJFAoFLVAQNU/FhYWhvLycigUCpDJZMJypHfv3sRA&#10;kSmNuw2FyWRi4sSJ4HK5+PPPP42qYH7z5k188cUXcHR0BJ1Oh1KphEgkglKpxMsvv4zJkyfrfc0L&#10;Fy5g3759zxRxfhJbW1uMHTtW42Hr8ePHOHfuXEdKsE82i6uqWZ1Kl/xF9e/fXzFlyhT52bNnqVVV&#10;VaoPQa87Uk1NDU6cOAF/f/92wZOHhweWLl2K+/fv6+XpZmgTnpWVFaysrIgvLgA0NTWBzWZj4sSJ&#10;HfY9Kyoqws6dO9tNT124cAEeHh4GBU/BwcHw8PBAZWVlu+CJTCaDRCJBoVAYJVBQlY4sLCzg4eGB&#10;Xr16oaKiAnfu3EFhYWGnKMZ7enpiyJAhhEGxJq5fv46tW7fqrR7eVZOduuLp6UlsYDweD+np6Th6&#10;9CgSExN13ry4XK6aBIKtra3J1vgAACAASURBVC0GDhxIZAG6MxEREd0mcALaerEM+c4aSlVVFXFA&#10;IZPJiIqK0mjv9ODBA+zbt08tQ6VCpVGlK09LqnC5XMLYnMlkYtmyZXB2dsaUKVOI8p+trS1Gjhyp&#10;VUldJpOhqakJQqGQ6JEMCgoiMosvGhYWFoiMjASDwYBYLMbVq1eJpnESiQSxWAyBQACxWKz3Plxa&#10;Wkqodj8Nm802KHg6e/Ysjhw5ovPzIyMjCYHmp0lJScFvv/2mt9n9UygByBkMRpc0q3VJ8DR8+HAF&#10;jUaTFxUVKVWy9y8yc+bMwYABA4jTEdBWIqDRaHp7p3UmDAYD69atQ+/evfH9998T/QhWVlYwNzdH&#10;c3OzWoNnR1FpJj0ZlHWG0Nr8+fPxzjvvaJ2y4nA42Lp1K/bt22eQNMLzyoDdCUtLSwwaNAi2trYY&#10;NGgQDhw40G7yURd+/vlnlJaWYsmSJQZnbHswLRwOBz/88IOa5IdMJsPnn3+O/Px8vPPOO/D29gYA&#10;HDlyBBs3bsS9e/c6/L4hISGYPn263lONs2bNwurVq7X2gNXW1uKrr77C9evX4e/vj3nz5hlVdb2r&#10;8Pb2xooVKzB37lyIxWJYWFiAw+EgOzsbFy9exO3bt7tNyVkffH19MWrUKI2inSUlJUhPT+/Qwdne&#10;3l45bNgwWWRkZJf4tXVVLlPu5+cnY7FYJo0Y9VUZbW5uRnV1td7N1L6+vvD19dXrNU8jEAjQ3NwM&#10;CwuLdmUlNzc3jB49GikpKe2EGsvLy5GUlITIyEitjXnaoFAocHJywsSJE5GXl4fjx4+jubkZEonE&#10;JAGBSgzu6TX06tULFAoFjx49Molbe2hoKKKiojQ+JpVKkZGRgYsXL+pdjmAymQgLC0NUVFS3zz6p&#10;oFAoYLFY6N+/P4KDgyEWi9VKJjweD9XV1c91JK+vr8eZM2dApVLB4XBgZWWFPn36aHUg76HzEQgE&#10;SE1NVfu7VigUqKiowIkTJxAYGIjx48eDw+Hg/Pnzan1DHWHAgAFYtGgR/Pz8IJfLUVFRgbS0NIjF&#10;YlAoFAwbNgzNzc2orKxU68Hz9vYmgjkVNTU1KCsrIzS7kpOTcffuXdy5cwd0Oh3Ozs6Qy+Wg0+no&#10;3bu33ntgd4DJZLbLzgiFQvTu3Ru2trZgs9lobGxUEyilUql4+PAhiouLO21KUN/3UelVaaK1tbUj&#10;gRMJAMnb21uxcOFC2bBhw/7/ZJ7+Ro62tJtBDeO64O7ujpCQEKK35nnk5+cjLi4OEydOhJ+fnymW&#10;pJXKykpcu3YNgYGB7XyTRo0ahX79+mHNmjXYuXOn2mMXL15EQUEB1q9fj9dee82g9/b19cXPP/+M&#10;gIAArFu3jnBT74wvpZmZGaKjo2FmZobDhw93uv1JfHw8tm/fTuhU6YOjoyPmzp2LmJiYFyZ4ehIG&#10;g4H58+djypQpMDc3R319PfLy8nDkyBHEx8c/d3NT9WrExcVBLpfjk08+wccff9xJq++hIzx69Aif&#10;fvopvv32W8hkMqOq59vb2xOHybKyMrz77rs4e/YsAODTTz/FG2+8gaNHj2LHjh14XuUhNTUVmzdv&#10;RllZGUQikdpU3ZkzZ3D16lXU1NRg2LBh2Lp1a7cVGtUXBoMBb29vLF68GLNnz4ZcLif2GNWE4JYt&#10;W/DJJ590yj5dW1vbrZTegbYyb2RkpMLa2vr/XfCkkitQ7dAGBVE8Hg98Pl/jiWPs2LEQCATYtWsX&#10;CgoKnnut/Px8HD16FD4+PiYPnuRyOVJSUnDr1i2wWCwUFhYiOzsbL7/8MoKCgtopINvY2GiVJXj0&#10;6FGHNz86nY4+ffqgb9++HU6n6otKudjYvTMeHh6YOHHiM008s7OzkZKSYtD1WSwWoqKiTCb7YGrI&#10;ZDJsbGyITOeTAq1eXl64du0aCgoKIBAINGah5HK52t/dmTNnQCaT4eTkBG9vb4SHh+stpdFD5yCT&#10;yUwiQgtArQ9OIpGo9RC6uLjAwcEBhYWFhGyCl5cXYmJiNH5PVYdKTfD5fOKGXlBQgB07dmD+/PmI&#10;jIzs8hH953H58mVkZGRAJpOhb9++iI6OVquUkEgk0Ol00Ol0rZ6kw4YNw4oVK9DS0gIzMzNIJBIU&#10;FRUhMzPTqO0WxcXFOHXqFHJycox2TWNApVLl5ubmnS5RQLx/V7zpE8jwj2SBQZSUlODKlSsYNGhQ&#10;O9kCLy8vzJ07FxcuXNApeJJIJMjKyuoUATK5XI6jR49i9+7daj+3tLQkasVPK7KaGj8/P8yaNQsi&#10;kchoKfznIZPJkJ+fDyqVanTl4BEjRmDLli3PnGTsiMq6KU1CuwKVeGN0dDSio6Nx7Ngx/PTTT8jP&#10;z9dJUfjmzZtIS0uDlZUVJk+ejNWrV/cETz1o5Mlsyfjx47V+T3U9FNbV1WH79u0oLy/H1q1b25X/&#10;uhtP7v0vv/wyhgwZonebyeDBgzF48GAAbfcTsViM33//HXfv3jVq8HTnzh389ttvXS5c/DeqJIvK&#10;y65L+p2ALgyeWCyW8tNPP5V7e3vLDh8+TG5oaCDDgMzTjRs3QCaTYWFhgTFjxphgpYZRWVlJ2IzQ&#10;aDTExsYiJCTkua+7du0a5HI5nJ2d2wVPS5YsAZvNxr59+9rprOzatQtcLhdz5841OGvm5+eHmTNn&#10;EqPsnYFMJkNxcTExXWIMevXqhQULFuDVV1/VOqKcmZmJ3bt3a5ws6qGNQYMGwdraGrW1tRAIBKDT&#10;6airq8Pdu3eRm5uLe/fuQSQSqd0IlUoluFwuLly4AD6fj169ekEkEoHJZMLf3x8xMTEd7g/s4R+a&#10;m5tx4MABJCYmgsFgYNq0aXj11Ve7dE2qKsCFCxewceNG3L59G/7+/lixYgXCw8Px119/EVmnp2lu&#10;bsYff/yBa9eugclkPlOIUxO3b9/Ghx9+iAEDBiAyMhJ9+/Y1ihagsUhNTcW+fftw/vx54md5eXlY&#10;tWoVrK2tIZVKYWlpicjISIwdO1ZnD0YKhQILCwtMmjQJLBYL9fX17VTrpVIplEql3hYzzc3NWif3&#10;NBEUFITXXntNoyvBgwcPkJCQgMTERL3WoAFV4NRlujFdFjyZmZlh4MCBMplMJjt79izdUAPY1tZW&#10;3LhxA/PnzzfyCg1DoVCAy+UiJSUFBw4cwKVLl2Bra4vQ0FD07t0bwD+ibJr0hoRCITIyMjSqyQYG&#10;BmLp0qW4du1au+CpsLAQ+/btw9ChQztUclT5UdnZ2RndlFcTCoUC9fX1RHr6SbVhQ3FycsKiRYuI&#10;z/tpWltbcf78+XZZvx7U8fDwaNcAzuVyUVhYiLS0NFy5cgVlZWVobGyEmZkZBAIB+Hw+hEIhamtr&#10;ER8fr/Zaf39/iEQiTJkyBXQ6HSwWCwwGA2ZmZi9kz1h3ID8/H8ePH8eVK1cAtJXfBw4cCB8fHzCZ&#10;TAwaNIgYf6+pqTGqIbg2SCQSmpubceLECcKvbtCgQVi+fDny8vKwZ88e5OXlAfjH07KsrAyBgYGE&#10;GnxycrJO70Umk2Fvb0/spfX19cTnMXnyZFhbW3er4CkrK6vdvlNRUYEDBw4A+McJISYmBmw2G8OH&#10;DyfaUnSx8HFzczP6vVBfbTtfX18sXbpU4+eem5uLLVu26O3I8QQkGo2mcHJykkVERMjpdPr/v+Dp&#10;b1RK46rG8Reeu3fvYv369bh8+TIxXsrlcvHRRx+hsLAQH330Eezt7UGhUDBlyhQ0NzcjISHBIOE5&#10;U7F8+XIEBgZi/fr1SE9P75T3dHNzw9y5cwkxRlNRUFCAr776CgkJCSZ7j/9lmEwmQkND4e7ujrFj&#10;x0IoFBLCpzdu3MCZM2eQlZWlMfBWqR/v2rULvr6+GDduHMaMGYOAgID/qfJnZ/Hrr79i48aNalpd&#10;x48fR2lpKT7//HOMGzcO7777LhYtWgQqlYpt27Zhx44dJl/X/fv3kZSUpNYMTqVSQaFQUFRUROyN&#10;fn5+WLp0KWQyGWJjYyGTySCTyVBSUqLzezEYDCxfvhyLFi0CmUzGoUOH8NVXX6G+vh7Xr1/HtGnT&#10;TPErmgxVkHLz5k2Ul5cjICAAQUFBmDJlClGie5ERiUSEIbWhODo64r///a9s7ty5sq40LO/q4An4&#10;J3gyOIJUlQo0QaVS4e3tDXNzc50myBQKBTIzMxEVFQVfX1+9N3Uul9sucySXy1FXV4fs7GyiNEUm&#10;kzF06FC0tLTg1q1basGTTCbDjRs3EBwcDC8vr053tLe0tMTIkSNRUFCA5uZmPHz40GglNW3I5XII&#10;hUJIJBKQyWS9J0gcHBzg7e0NKysrjB49ul2TpUwmQ0NDAy5evKhR8kEfKBQKHBwcMGzYsBdyNLoj&#10;UCgUMJlMMJnMdno8NjY2sLW1RVBQEEpKSogTq0pwVSKRoLGxEXQ6HUwmk/Ca6+4im90N1R5z6tSp&#10;diKDQqEQqampOHbsGGxtbREYGEhkD6dOnQoOh4Nr164R2ShTkJWVhaamJmRnZ4NEIiEoKIgQ5ayp&#10;qSEOlSQSSU3KwBDNNwqFAn9/f6IUHBQURJTqa2trUVRUhDFjxoDBYHRpdrOlpQXFxcU6t0NwuVxw&#10;uVzcv38ft2/fJgQzRSIR2Gw2wsLCCOkCU6OvJ+azkEqlHdX2I5mZmSn79OkjY7FYphcJfAbdIXhS&#10;+dKomsb1nrqTyWTIy8tDbm4u/Pz81AIeVR9AS0sL/vrrr+dGvTKZDLt378bdu3exadMmvevDuqK6&#10;Ybi6uqop8QJtG+DmzZuRl5eHTZs2ITQ01CRreBYsFgurV69Gnz598PbbbxvVyVwTlZWV2LFjB1gs&#10;FlxdXcHlcvUajY2KisLSpUvRt29f9OrVq920TWtrK2HZ09GTD4PBwAcffIDly5e/UAKZpsbd3Z3Q&#10;DdNkxAr84xNGoVBAp9O7jVnvi0RiYiJWrlz5zGz17t27kZOTg23bthF7WHR0NIYOHYrXX38dhw4d&#10;Mtn67t27h5KSEgiFQgQEBGDbtm0YPXo0qqurCdsXoE3GYMOGDZDL5SYRyxWJRPjrr79ga2uLV155&#10;Ref+IVOQk5ODVatWqan064JcLkd1dTX27NmDAwcOoKGhAS+99BJ+/PFHkwswCwQCo2lJKZVKSKXS&#10;5+rH6XNJY1ykI3R58OTi4qKcO3eu7Pjx45Ti4mKKIf9IUqkUCQkJsLa2xvLly9UmLczMzDB69GjU&#10;1NTg8uXLOt84GxsbDVJ1tbGxwaBBg9DQ0KBTf8GzTt6a1mBhYYElS5aAQqG0y6A0NjZi9+7dEIvF&#10;GDFihFFKIf369cMHH3yAQ4cO4ebNmx2+njYUCgWEQiHGjRuHOXPmID4+Hn/++edzX+fl5YUJEyZg&#10;xowZiIqKIrysnobP5yMnJ0cnZ/LnQSaT4eXl1VNqegoqlQoqldrpmdL/bwiFQiJzxGQyERMTg8jI&#10;SEgkEly5coVoxi0pKcHevXuRlZUFHo8HV1dXItNjSqRSKbFvmZmZwcPDA1wuF5s2bcKFCxeI58lk&#10;sg5pB4WEhODVV19VM0cPCwvDf/7zHxw5cgQFBQW4fv063N3dMXLkyC4NniQSiUE9pCqP0Cc/p8LC&#10;QuzatQtubm4QCoWYMGGCSQziHz16hH379uHs2bM6BU9WVlYYNWoUFi1a1G4PqK6uRlxcHI4ePWqo&#10;ELIqqdJlXnZP0+XBk7e3t2LNmjVSMzMz6pdffmlQ8CSXy1FVVYXExETMmTNHLXhSBSaenp6dov3h&#10;6uqKRYsWQSqVIi4uTu0xmUymUWFb201YVep4EgsLC8yYMQMuLi7Iz89XC56am5tx5MgR1NbWIiws&#10;zCg39169emHFihVgsVjIz883uVBa7969MW/ePJSWlhLBE5VKJdLuqlOLVCqFSCTCsGHD8NVXX8HO&#10;zk7rNRsbG3Hjxg2Tlip66KErsLa2xmuvvYaXX34ZQFv5Oj09HXw+H42NjZ3S4/QsmEwmyGQybt26&#10;hV27dhl1/5g0aRLWrl2r9jN/f3+sXbsWcrmckKcpLS1FY2MjfH19wefzYWZm9kz5ElPQ2traLgAh&#10;k8lgMBig0WhQKpUQi8U6tUeUl5dj06ZNxP/TaDT079+fMJ83Nzc3Sim8rq4OCQkJOgfb9vb2WL16&#10;tUbfRA6Hg99//90YU9xyJpMpo1KpPcETAFhaWiqcnJyUpLZ/cZMpjncGNjY2GD16NG7fvt0ueMrL&#10;y8O7776LZcuWYcaMGQDagpP169fD09MTR44cUQuumpqacOnSJTg6OsLDw6NLncEnTJiA7du349df&#10;fyUme0zB7du3sX37dmRkZBA/i4yMxAcffABnZ2eilwZoS8sHBQU9t/afkJCAn376qbvolPTQg8l4&#10;5ZVXYGlpiR07duhlim5saDQa1q1bh+HDh2Pfvn1ISEgwqvaQPpSWluLLL78Ei8WCQqHAkiVLEB0d&#10;3Snv3dzcjP379+P3339vJ0pqb2+P5cuXY+TIkWhubsaxY8dw9OhRvd/j2LFjuHv3LhoaGoipRm3C&#10;mi8yVCoVs2bNUsTGxsoDAwO7PEboDsGTEoCcRCKplEIN7uqTy+VaRQ/Nzc3h5eWls16FQCBATk4O&#10;QkJCwGQy9erLoNPpGsc0m5qacOHCBQQGBhLBE5PJxMCBA1FZWYn4+Hi14Km2thYHDx6Era0tYmNj&#10;IRaLcffuXTg6OqK4uFjrKUWV6jUmzs7OWLBgAerr6/HgwQPU19ebpIn82rVryM/Ph5OTE/r06UMI&#10;aHp5eSEiIkLjqUYbUqkU9+7dw4ULF5CVlWX0tfbQQ2eiGnooKioishjBwcFqQqSurq5YsGABHj58&#10;iOrqalhYWBA9lVQqFVKpFOXl5Sa1QVI1iQ8ePBhsNhtnzpzpNN04Fa6urvD394dcLodEIsGFCxeI&#10;LL67uzt8fHwgFApBp9PRq1cvkzVft7a24tSpUxp/fyaTiQkTJhB7Gp/PJyQclEolKisrdWrWzsrK&#10;Iva36upqREREICAgAE1NTfDw8NBbqkFl3F5SUmJ04eKOQCaTMXr0aPmYMWNk6AYJlu4QPAH/1DHl&#10;+Nv07++f6/UBCYVC3L9/H+Hh4bCwsFCbrnBzc8OyZctAp9PVBMq0UVlZiY8//hhVVVX4z3/+o1GT&#10;ydQIhULcu3cPFRUVoFKpOHHiBNatW0dI8WsrQ6m0kjw9PY2+pjfeeAPe3t7YvHmzSTJQIpEI9fX1&#10;+PjjjxEVFYX33nsP165dw+zZs/HRRx8hNjZW52slJSVh3bp1uHXrltHX2UMPnc3du3fx9ddf48iR&#10;IwCAGTNm4IMPPtCoZ7Zo0SJER0eDTCYT+6CtrS1qamrwxRdfEF5zpmDatGmYNGkS4uPjcf78eZP3&#10;WGli6tSpCAsLQ2trKy5cuIADBw4QzhFHjhxBcnIyGhoaMGLECKxYsQIDBgzo9DU+TUxMDEJCQmBv&#10;b4/09HT88MMPejeYFxUV4cMPP4REIoGlpSXWrl2rt1yDQCDA4cOH8csvv6Cmpkav15oYJdpcSaTo&#10;zsGTPlobHYFOp4PBYIBOp8sHDRoku3XrFrm1tdWg8Zuamhr8/vvvYDAYmD59uprcvYODA2bNmoXy&#10;8nKdgie5XA4ul4vi4mKDsjghISFYsGABkpKS2k3FiEQiiEQineX4s7OzcejQIZw/f77daLImiouL&#10;8fXXX+O1117DSy+9pPfan4W5uTlGjBgBHo+HkJAQSKVSZGVlITs726DrqRr62Ww28vPzkZeXB6lU&#10;CkdHRwQFBRG9TCUlJbhz5w5aWlqee0pUKpUQCoXIycnBrVu3DGr814a7uztiYmLg4+NjtGv20IM2&#10;SkpKUFBQADqdjhs3buDq1avEY5GRkRg0aJDG12kSOAXaMjK2trYmWy/QdvOtqqpCenq6TvuVody6&#10;dQsnT57E0KFD27kxODg4EA3ijo6OIJPJSE9Ph0gkwoMHD4hMjVQqBZlMxtixYxEUFAR/f3+tQyeG&#10;UFpaqrUa4u/vr9ZY7eTkBCcnJwBtE708Hg/9+vWDWCwmDpUFBQXPDGiezF4BMKjPUywW4/Lly3pl&#10;6wMCAjBjxgw4Ozur/Vwul6OpqQmpqamGCrQ+mUiRoy146vLACXhG8HTnzp1OWwSJRIKDg4PyjTfe&#10;kO/du1dpqHQ7l8vFlStX4Ovri8mTJ7d7XOXd1RkMGTIEoaGh+PDDD7Fr1y61xzgcDnJzcxEaGqrT&#10;ZNKVK1eQlpam85RCbW0tjh07BmdnZ6MHT0BbX9fs2bOxcOFCAMDGjRsNDp6YTCZWrVqFgQMHYufO&#10;ndi9ezdKSkqQmZkJMzMztem4iooKZGZmIiIi4pmeaU1NTbh69Spu3rxpdMfxOXPm4Msvv9Tbh6qH&#10;Hgzh+vXr2LBhAzgcDlpbW416EDAVly9fxpUrV0y+1sTERBQWFmLz5s2YPXu21uf17t0b69evR2lp&#10;KW7evIndu3cT+0pVVRX27duHtLQ0jBkzBkuWLDHa5Fp2djbOnj2rMdgZPHgwJk2apHUC0NHREQsX&#10;LsT8+fOhVCohkUiQmpqK7777rlOyQfrum2+//TZWrlzZ7ucSiQRxcXHYtWtXRz1jFWgLnLq8UVyF&#10;1uCpIxYf+qAS0nNzc5OTSCRpSkoKDQANHYguJRKJVi2JzhRKY7FY7TScgDZ/ox9++AFvv/02Ro4c&#10;CQBadXGAtt9Hn/FOFxcXxMTEaPQWMgYkEknt93r55ZchFouRmJiIrKwsCIVCnb58w4cPx4IFC9C3&#10;b19YW1tj/vz5ePz4MX766Sfs2bMHHA4HixYtQlRUFH799VecOXMGAPDOO+9g7NixWq9bV1eHo0eP&#10;4uLFi0YPnphMZk/g1EOnUV5eTgw6WFtbo3///ggKCoKvry/Gjx9PPO/Ro0dITk5GUVERZDIZmpqa&#10;4Ovrizlz5hDl+8zMTBw+fNhkjeSDBg3CG2+8gbS0tHYHRlNRX1+Pn3/+GU1NTZg6dSqRuXkS1Z7v&#10;4+MDKysrsFgsTJgwAdbW1sjNzcXx48dx9+5dtLa2Yvjw4UYLnq5cuYJDhw5p1OMaPXo0Zs+erXVK&#10;WDWJp0IlXKzypmtqakJmZiYKCgo07nEeHh6Ijo5G37599V63UqnUe9/Upncnl8uRk5OD/Px8vdfx&#10;JOHh4YqFCxdKR40a1f2Dpy4QZlQCkJmbm3f4w3mWF49q7F3XRjixWIympiaD/ZE0TcjV19fjr7/+&#10;wogRIzBixAhUV1cT5Sp9odPpsLCwAJVKJVKkgwYNwldffQUXFxedrqGSRHg6KNKV3r17IyAgAP7+&#10;/ti7dy/u3buH+vp6MBgMKBQKyOVyKBQKwsaDx+OBRqNh1qxZeP3114nruLm5ISIiAiwWC01NTUhP&#10;T8fatWsxdOhQnDx5EhUVFTh37hzGjh37zOCJx+MhNzfXJNM9PR5sPXQWQqFQrdQRHByMOXPm4JVX&#10;XoGXl5fa3+KDBw+wa9cuXL9+nfiZp6cnQkND4enpCaVSiTNnzmDz5s1a349MJsPKygpkMhk8Hk/v&#10;dgV/f3/MmTMHSqWy04IniUSCa9euoaamBr6+vhqDJxUUCgVOTk6YNm0a0QeUlJSE5ORkNDc3o6Ki&#10;okPOA0/z4MEDjf1e5ubm8Pf3b1dqfB5MJhOTJk3C2LFjUV5ejl9//RV1dXVobm6GhYUF+Hw+cQ8Z&#10;OnQoVq1aheDgYL3XLZFIIJfL9X6dJhQKhdaypR6Qhg8frvj3v//9YmSeugij1DJJJJJWnQt3d3eM&#10;GDEC6enpOtVgU1NTsWLFCrzzzjuYNGmS3mtxd3eHh4cHHj9+rLYZyWQy/Prrr0hKSoJAIEBZWRkE&#10;AoHe1+/Xrx/mzZsHLy8v0Ol0CIVCuLq66jWqyuPxkJWVBRaLhf79+xskiUChUDBixAh4enqCx+NB&#10;IpGAQqGgvr4ejx8/BofDgaWlJUJDQ2FlZQWpVIqQkJB21+nbty9iY2Oxf/9+NDQ0ICkpiehhAtq+&#10;jKmpqQgLC0O/fv3Uyncq9erq6mqTlAwsLCw6zRKhh//fZGRkYNOmTTh27BgsLS3x0UcfYeXKlbC0&#10;tFSb/FUoFMRU6dM36rq6Oqxfvx779++HRCJ5rlQHi8XCf//7X7DZbHz55Zc6m7eam5sjNDQUMpkM&#10;y5YtI/SVOpOKigq8++67iI2N7XLlf6VSiQcPHmgUxVSJKLu7uxt8fQaDAW9vb8TGxmLMmDFgsVgo&#10;KyvDpk2bkJubCwBgs9kG9WW2tLQgKyvLaJp4z7oX64lqqKxb9DsB3TB4otFoT0/d6f1hPXjwAMeP&#10;H0dMTEy7BraAgABMnz4dfD5fJ8XsxsZGXLx4EUOGDDEoeFJllo4dO6ZmTaBQKJCbm0v8sesKlUqF&#10;v78/2Gw2eDweJk2ahH/9618d8lirr69HXFwcqFQqhEIhbGxsIBAIiGCESqXCxcXlmV94EokEFxeX&#10;dtkuiUQCHo+H2tpaUCgUeHp6PrPsFRYWhiVLlqC0tBR//fUXduzYgX79+mHSpEnIzMxEfn4+zp49&#10;CxsbGzg5OakFT1KpFNeuXcPJkyc7bMHyNO7u7hg/fjwGDhxo1Ov20IMmKisrcfbsWSiVStDpdDg4&#10;OIBMJqO4uBiWlpZwd3cHiURCa2srEhMTcerUKTQ3N6tdQyAQ6FWio9PpiIyMREhICK5evQoajQZ7&#10;e3uIRCJwuVy0traCy+W28wi1sbHB/PnzIRAI8M033xg1e6MrIpEIhYWFuHHjhk4TuTKZDFwuF9nZ&#10;2UbPUOfm5uLw4cMap3z79euHhQsXok+fPgZfX1UhCAoKQlBQEIA2Tz+VIbeVlRX8/f0NqiKkp6fj&#10;jz/+wIMHD3R6Pp1OR1hYmMYqB4fDwfnz53W+1nNQqYt3G7pb8ARHR0eZvb29tKGhgaZUKg0KWdPS&#10;0nD//n1IJBK1shDQVhoaMmQIkpOTTWo3oiIiIgJUKhWpqalqwZOhsFgsvP/++5gzZw7q6upgaWnZ&#10;YTsMPp+P1NRUIjChUqlQKBSQyWSg0WhgMplYvHgx3nrrLb2/kFQqFTY2NmAymSCRSM9V9iWTyfD3&#10;9ye+jHl5eQgPD8f3Pk059QAAIABJREFU33+PuLg4LF++HDweD7du3WqXOZRKpTh69Cj27dun1xp1&#10;ITQ0FKtWrdKYLeuhB1PC4/Gwbt06/PDDDxCJRFi8eDE+/fRT0Gg0tLa24sSJE0hISOjw+yiVSjQ2&#10;NsLW1hbffvstkQmvrKxEZmYmCgsLkZaWhtLSUrW2B0tLS4wePRo8Hg8//PBDh9fRGTQ0NODTTz/F&#10;7t27jX7tzMxM/Pjjjxr7VP39/TFx4kSjDy6x2WysWbMGb7/9NshkssETlbdv38aJEyd0LttNmjQJ&#10;q1ev1thbderUKXz88ccG2dL8jer+r0A3C5yAbhg8xcTEyPl8vuzgwYPUsrIyg9XGGxoaNGYfyGQy&#10;AgMDDRIOMxQ7OzuD7ADs7e0xfPhweHp6Eqe+Xr16YeDAgYSzvTGgUqnEl01bgHfw4EEIhUKip+DJ&#10;vjJVhkqpVMLT0xMDBgwgGiFVOjP6lAIZDAaioqKQmpqKO3fuoLi4GFlZWXB0dMT06dMJyYb9+/fD&#10;3Nwcffr0AY/HQ3x8vMnE+MzNzZ/ZT9FDD8aAz+cjMzMTf/31F3Hzlcvl4HA44HA4AIBLly7B1dUV&#10;3t7ehCG6sVC1Fjz5t+7i4gIfHx+IRCLExcXhp59+ItYSGhqKuXPnIjg4WG9Noq6isLAQx48fJ1oC&#10;XFxc4OXlhT59+hil19fLywvTpk0jfEsvXbqE2tpa2NraIiAgwCQT36rqgK59rtoQCAR69Tu5ublp&#10;zcY3NTV1JHACANjb2yuHDh0qGzdunHGasIxItwuewsLCFHZ2dvLU1FTl3zV3o9u10Ol0vZ3cq6ur&#10;UVpa2q5R05R4eHhg7dq1iIiIMOn7ODg44NVXX4VcLkdGRobGfqFbt249U2xSFTyNHz8e33777TO9&#10;5nRh5syZMDMzw9dff420tDQsXrwY69atw6ZNm2Bvb49ffvkFO3bsgFAoxM6dO3H58mWsWbOG2NR7&#10;6OFFpLKyEh9++OEzDwHp6elIT0/vtDUxGAy4ubkBAKKiotQy3e+88w6WLVsGACZVLTcmu3btwk8/&#10;/QSgTfdq/PjxWLJkCTH53FHGjx9PTEJWVVXh3r17qKurw7Rp0zB06FCjvIcpEAgEJvcu1RNSWFiY&#10;fNu2bZJevXoZ1zLDCHS74An/6Dko0cHAqb6+Hk1NTRqbp1VTJbpmlM6dOweFQoFly5YhKipKr3Ww&#10;2Wx88skncHd3x8mTJ5/ZE/DSSy9h8uTJEAgEz+0zMhb29vaYPn06OBwOsrOzDWq2VmWhbt26hW+/&#10;/Rb+/v5obW2FUCgEk8lEnz59MHDgQPj4+OjUzMlkMhEWFkYEYRwOBwKBAB4eHmr/nqrMVl1dnUkC&#10;J9U6Jk2a1CNR0MP/LHZ2dpgwYQIRJD0Nn8/H5cuXsXPnTjx8+BDBwcFYvnw5Zs6cCZFIhMOHD2Pf&#10;vn062YmYApUI8vz587V+T1Viw0+qq7u6umLatGl62T5po7i4GHv37oWXlxeWLl0KKpUKNpuNtWvX&#10;oqmpCcHBwZ0mAaQvt2/fxu+//07IwXQDnux57lZTdiq6Y/AEMpkst7a2lqPtAzM4iLp9+zZOnz6N&#10;8ePHt0tnRkREICYmBmlpaTqdmKqqqnDs2DGMGjVK7+DJwsICY8aMAdCWcufxeGAwGGAymTA3N4dS&#10;qSQCqnHjxmH58uV6Xb+jUKlUODk5ITw8HO7u7rh3795zX0Mmk0Gj0QiJBIlEAoVCgcbGxnaGyDQa&#10;Df369UNNTQ0mTpwIb29v8Hg8otxHoVBgbm4OS0tLtfIei8WCq6sr8f8NDQ2oqalR2xz5fD4eP37c&#10;rlnWWNjb22PRokWYOXNml07w9PD/AxqNRgy5qLK5ncHgwYOxcOFCrTf3oqIi/Pjjj4Ql04wZMwhR&#10;xOvXr2Pbtm1daoPk4OCApUuXas3SK5VKnDt3Dlu2bIFUKkWvXr3A4XDg4+OD8PBw0Gg0g99btY9l&#10;ZWVh586diIiIQHR0NBwdHcHn8xETE2NQ83ZnUlhYiN9++03nzBOJRIKdnR169eql8fGWlpaODu0o&#10;8U+TuCoW6FZ0y+CJxWIpFy1aJAMgv3TpEtnQ00xSUhLEYjG8vb3bBU8q9/Ha2tpOSzcrFAoi0+Xn&#10;54e5c+ciOjoaQqGQmPjw9/fvlLVoQhVkfvfddzhx4oTW51EoFFhZWcHX1xfu7u6oqalBTk6OVqkF&#10;mUyGoqIi7NmzBwkJCbCwsIBMJoNUKgWDwYC1tTXGjh2L2bNnqzU6Ojs747vvvoOPjw+2bt2Kb775&#10;Brdu3cLixYtx9OhRfPbZZzh58iTq6uo6ql6rFQaDAT8/vx6Jgh46BQ8PD2zduhVhYWHYsmWLSbTK&#10;NOHr64uhQ4dq/Dvfv38/vv/+e+Tn58PBwQGTJ0/GnDlzAAC//fYbvv/+e51lDboCVeC3d+9eSKVS&#10;vP7664iNjUVrayusra21qnzrCp/Px/bt27F9+3ZwuVzk5ubiX//6F8RiMaErFR0dDTs7uw4Fad2J&#10;sLAwrFmzBjExMe0ey8rKwoYNG3D58mVDL69KlqjsWLpdvxPQTYMnS0tL5dSpU6U8Ho+amppKb2lp&#10;IcPA8t29e/c0lsmoVCpCQkKM6mP0PGxsbDB48GBwuVzExMRg4sSJJpne4vP5KC0tRVNTE+GQrdLa&#10;UDWE+vv7w9vbW+11lpaWiIqKwuTJk/Hw4UMUFRUZpD31NEqlEnw+H3w+v93Yqup0XVFRAaFQiLCw&#10;MEIewcHBAcHBwRgzZgyOHj0KHo+HpKQkvPnmmxg7diwuX76M+/fv4+rVq0ZXEledrEaOHKn1dNVD&#10;D8bGzMwMPj4+eOWVV1BYWIgrV64Y6gmmF2w2u13g1NLSgpycHJw6dYpQiA4KCsLrr7+OwMBAJCUl&#10;IS4u7rn6UZ2BpsBEte8VFhYiKSmJaMAPCQlBZGSk0d5bIpEgKysLlZWVANoy5CkpKQDaBk0aGxvx&#10;8OFDonVBW2n0RcLOzg7Dhg3TaJNVU1ODlJSUjmSeSDQaTenk5CQdNGiQhMFgdBttpyfplsHT3zd6&#10;uZOTk1zfxu7uTGhoKLZt2waFQmEUiQFtlJWVYePGjbhx4wZRTlN9jqq07GeffYZVq1ZpfP3ixYsR&#10;Hh6O9957D8nJye0eV5km5+Xl4e7du0TZzhBUG1xeXh5KS0tBpVJBoVBAo9Ewfvx4rF+/Ho6OjrC3&#10;tycCLz6fD0tLS8yfPx9NTU1ISEgwSpD3JFQqFe+//z5Wr15tLJG3HnrQmSFDhmD//v1Yt24dtmzZ&#10;0iVrOHPmDD7++GO1rJK1tTUCAwORkpKCJUuW4NGjR12yNhUUCgUODg4IDQ2FpaWl2mMSiQR5eXlI&#10;Tk7uEu0poE1/KjMzE5mZmZDL5fjoo4/w+eefd8laXiTs7OyU3333nWzu3LndShjzSbpl8PQ3chqN&#10;JieRSB364ORyuVYjRRKJpNfknMrk0MrKCsOGDdNbS8PMzMygUVKJRIKGhgYUFxcTLt0ymazd2slk&#10;MlgsFrKysnDu3LlnliOfV9v28/NDbGwsaDQaUlNT2zWCKhQKiMViiMVivX+fp1EpiD9dojh9+jQc&#10;HBwIpXKg7d/z4MGDYDKZmDhxIhobGwmVdmOiyjz1BE49dBU2NjaYPn068TfeWYFKfX09bty4gYMH&#10;DxKq5RYWFhg8eDCmTv0/9s4zLIqzffvnVsqydKR3lSbSxIKCCigiiiIaGwY11hj1b4rRlCfmSUxT&#10;o48tvlGjiInGaKwIimKNFAUUFBSRLnXpbfu+H8hOJOzCsrsg4P6Oww8yszP3DOzMdV/3dZ3nTJSW&#10;liIxMZEYj46ODiZPngwXFxc0Nzfj3r17+Ouvv3plrCKRCHV1dWCxWB0aXTgcDq5cuYJz584pXTS3&#10;O+N79bl28+ZN7N69GyKRCLq6upg8ebLC8gKK0NDQgIyMDFy5cqVbjUJkMlnqs5HP5ytaq0f620qH&#10;j7Zluz5JXw6eQCKRhBQKRVw0DshROC72PrKzs4O3t3e72QmNRiP0SZqamrrUt+BwOLhw4QJKSkpw&#10;8OBBuYXIXkUkEoHP5xPeb69CoVBAoVDw8uVL3L17F2fPnsWdO3dQU1Oj8DJVZWUlysrKpH5xNTU1&#10;sWDBAtjZ2WHJkiV4+vSpQueTh/LycnzzzTftfiYQCBAbG4uXL19i2LBhMDExkdhdI76X8n6J5ZGz&#10;UKFC2fj5+cHFxQXvvfceTp482SvnfPLkCTZv3txuOc7ExARbt26Fm5sbdu7c2W4spqameP/99zF6&#10;9GgAILLevYFQKASbzUZmZmaHphEul4v09HSUlJT06BjEnp2ycPv2bdy+fRsAYGtrCxsbG5iamoLP&#10;5xPNM71JYWEhvvrqK1y9elWmiSKFQoGWlhacnJw6XDOPx0NNTQ2ysrK67YsogT6nKP5vKFu2bHnd&#10;Y5BKXV0dKScnh1xcXEzm8XhyiSsJhUIUFBSATCZj5MiR7WxMxFYndDodmZmZMpsFm5qaIjQ0VCkz&#10;hvLychw4cAB79+5FQkICYmNjcfnyZeJfXFwcLl26hBs3buDhw4eoqqpSSgdOWVkZioqKYGFh0el1&#10;MBgMODk5gc1m94naBjEcDgdPnjyBnp4elixZAhqNhvT0dABtdQY2NjZgMBhypevHjx+PTz/9FIGB&#10;gRLX9FWo6E0oFAoGDx4MOp2OwsJCZRitdiA0NBRjxozBhQsX8M033yAnJ4dYip8yZQo+//xz+Pv7&#10;IysrC/v37ycEMWfOnIlNmzbBw8OD6Eatra1FTU0NqqurZX6mKgqHw8HTp09BJpPh6OgIKpWKlpYW&#10;XLp0qcNzKzg4uNsd050h/v2oq6ujpKRE5o41gUCAly9fIi0tDXfv3gWNRoONjY3SxiULL1++xO+/&#10;/y5zw42uri5Wr16NZcuWwcTEpF13NIvFwr59+3Ds2DGwWCx5JvhE9Katrc0PCwvj2tra9tkAqk9n&#10;niwsLIQRERFcHo9HiYmJkSskFwgEqK2txcOHDzt8kcX+QIGBgTh27JjMqV2BQKDwMpE4nZuQkIDj&#10;x48TBZm9hVh6ITg4uFMRTj09PYSEhIDL5eLp06fIzs7utfbpzqirq0NMTAy0tbUxffp0+Pr64uLF&#10;i0RwyWAwui1mSiaTCc2ryMjIHhq5ChXdQ01NDV5eXuBwOEhISJBahqAIdXV1yMjIQFRUFJEZIZFI&#10;sLe3R0REBKZPnw6gzfoqJycHQFsnamhoKEJCQtoda8SIEVixYgUMDQ0RHx+PmpoaZWQiOqWxsREJ&#10;CQkgkUhwcHDAyJEjicz9q+jr6yvkAyoJ8e+HyWSCRqPh5s2b4HA4KC4u7rTYv7GxETExMYiJiQGV&#10;SkV9fT2srKzAZDJBJpOhra0tl0l7d+juEpumpiYCAwMJT71XaW5uxvXr1/HixQtFhkQik8l8R0dH&#10;HpPJ7LOBEwD0jlS2nBgZGYlCQkKEI0aMEN/EPlGAwmaz8eLFC7S2tsq9fMbn8/H1118jMjKy1wMn&#10;eQgODsbBgwcxY8aM1z2UdsTFxWHWrFkoLCzEp59+Ci8vL7DZbDx//hwlJSXdejB4e3tj//79eOed&#10;d3pwxCpU9D2OHz+OVatW4e7du8TPxN/5hQsXoq6uDv/5z3/w6aefElkKCwsLiYGIgYEB/Pz8sH37&#10;dmzbtq1DV29PcvfuXaxYsQLx8fHQ0NBop81mZ2eHefPmKcWCRRIWFhZYuXIloqOj8csvvxAq47LA&#10;5/Nx6tQpLF26FJ9++ilu3LjRY9p1wD/lDHV1dT0e2HaXVatWCffv388fPnz465+ld0KfXrYDACqV&#10;KsrIyKDGxcXRoIDiuLa2NgYPHgxra+sOgmX19fUoLCxESUmJTAXQAoEA1dXVYDKZGDJkiFyzA6FQ&#10;iMePH+Px48dgs9nd8hOShqamJkaOHAkrKytUVVV1+qUwNTXFtGnTEBQU1E6IUhpUKhWWlpYQiUQo&#10;Kysj3NVfN2w2GyUlJWAwGDAxMUFraytqa2vR1NQk85KBuro6HBwcsGjRIoSFhfWqfIUKFbLC4XDQ&#10;3NxMfP+UmQGura1FSUkJmpubwWQy4ebmhpUrVyIkJATNzc2Ijo7Gr7/+ioKCAohEIvj4+CAiIgIT&#10;JkzoUPtJoVCgqakJLS0tGBkZgc1mo6ysDA0NDUqXFPk34gYhDQ0N8Hg8JCQkEN2Cvr6+WLt2LTw8&#10;PHrEYotGo8HAwABGRkYwNzdHU1MTuFwuPDw8YGBggOrq6k6Lspubm1FUVITc3FxUVVWhsbER2tra&#10;0NXVVXotFI/Hw40bN3DkyBFkZGTIvJJib2+P0NBQWFlZddhWWVmJs2fPKlJjRgYgioiI4E6dOpVD&#10;pVL7dOapzwdPAJCcnEyNi4tTSKKVw+GgpKSEsNt4FS0tLQwZMgSNjY0ymWyy2Wzk5eVBV1cXkyZN&#10;ksv0l0KhYMyYMfD29sbDhw9RWlra7WP8m0GDBmHdunVwc3PDX3/91ekXYtWqVdixY4fEL0FnuLq6&#10;Yvjw4Xj48CHRidMXeP78OR49eoQhQ4Zg6NChhG6ULJibm+Pbb7/F0qVLVSriKvos+vr6CAwMBJVK&#10;RXx8vFImXJJwc3PDjz/+iJCQEJBIJGzfvh0ffvghKisrQaVSYWVlhcjISKxYsaLLuk8mk4mJEydC&#10;U1MT165dk1vSpLs8e/YMV69exYsXL4hJ5NixY/H222/3ms3S0KFDERoaisjISOjq6uLOnTtdanaJ&#10;RCJwuVzk5+cjLi4O1dXVcHNz67aRfVe0trZi165dOHr0qMyBk5mZGSZOnIjx48dj0KBBHbY/evQI&#10;sbGx8tpkiVeVRMHBwZxRo0b1zh+KAkhNmZw5c6Y3xyERsf1HeXm50MnJiZ+fn09ls9nETe7OsRoa&#10;GnDr1i14eXlh4cKF7bZpaWlh5MiRxFq/rLS2tio8+zMwMJA5+BozZgx8fX2hqalJ+PIJhUKQyWTo&#10;6emBSqWCxWIhMTFR6hdCnEFycnKSO1AYOnQoNmzYgEGDBiE5Ofm1a72IqaurQ05ODtTV1bvMihka&#10;GsLFxQWWlpbw8fFRqmieChU9SU81MWhoaGD8+PFYuXIlRo4ciZcvX+LYsWPt7JbEEiazZ8/uVobW&#10;x8cHn3zyCVpaWiAUCpGZmYnU1FSwWKweCaiampoIeRVTU1NMnjwZb7/9dq9OjhgMBtHd7e7ujvff&#10;fx8sFgsUCgUXL16UamfzqhNFUlISvvvuO+jp6cHc3BzTpk2TWG/UXUQiUbcbD6ZMmYKVK1dKLGr/&#10;448/cPjwYXmV5l99pwvQRxXF/43U4Kk3Xbs74289DMHs2bN5ly9fJqWmpipUQddZJ0R3M0g8Ho9I&#10;c8sLmUwmxDK1tLQktos2NjaCSqUiODgYmzZtktoWm5ubixUrVkgUthRja2uLmTNndlok3hU6OjqY&#10;NWsWbG1tsX//fsTHx6OysrLXrCSkIRAIkJaWRnjlaWpqtgsiKRQKRCIRhEIhhg0bhrfffhsBAQHd&#10;zr6pUPE6odPpYDKZqK6uVupxjY2N8e677xLF4WfOnMGWLVvaBTdDhgxBeHg4rK2tu3VsJycnODk5&#10;AWibdN68eRPR0dG4e/cusSLwKuLnIJfLBYfDUWiS6uzsjE2bNikl6JAXW1tbwgsQaFMhT01NJdwU&#10;pBVuFxYWIioqCkBb5tHY2Fgp18Hj8bq9hOrm5ib1vREfH48rV64oOiyhmpoaX01NrU8v14mRGojM&#10;mTOnN8chEfEfk4mJiaChoYH77Nkzampqqtx1T8rmr7/+wqZNm7Bs2TKMGzdOrmOYmZnh008/RWRk&#10;pNRZEY/HA5lMhpubm9TA6fz58zhw4AAyMjI6PZ+NjQ3Cw8Ph7u4u13hfxd7eHmvWrMGsWbPw7Nkz&#10;nDx5sk8E3c7OztixYwdyc3Oxfv168Hg80Gg02NvbIzAwEBMnToSzszOYTKZStLpUqOhNAgICcOTI&#10;Efz000+IjY1VyjFDQ0Oxfv16+Pv74+XLl9i3bx9OnDhBLHnp6elh8eLFeOeddwjjYnmh0+kYMWIE&#10;DA0NMX/+fDQ3N3d4rqmpqUFNTQ0nT57EL7/8Itd5GAwGpk+fjmXLlslU19mbrFy5Eh4eHigsLMSd&#10;O3dw7969Lms0Gxoa8NFHHyEjIwNr166Ve9LX2tqKtLQ0VFZWyvX5HoLk5+cnWLVqFTcgIKB/Z576&#10;2DKGiMvl8nR0dBS+qXV1dcjLy4OdnV2HbUZGRrCzs0NeXp5MxyopKUFUVBScnZ3lDp60tbUxYcIE&#10;uT4LtAVWmZmZOH78OOLi4qTuR6VSwWQy4e3trbQZmLa2Ntzd3eHu7g5/f3+w2WwUFBSgurr6tXZw&#10;0Gg0GBsbg8FgwMfHB3fv3iXqQ0xNTeHj46PwC0CFiteFgYEBpk+fjqKiIjx9+hTNzc1obW1FS0tL&#10;t+ugqFQq7O3tMXv2bPj7+wMAYmJicOLECRQUFABoC3Z8fHwwZ84cpXhxii1VZDHk5XK5qKysRHFx&#10;MSEiyePx0NjYiOrq6k513FxdXbF48WIEBAQoNN6KigoUFxeDw+FAT08PNjY2Cltrubi4YOjQoWCx&#10;WDA3N4dQKMSDBw86ODm8Cp/PR0VFBZKSkrB06VK5z52WlobffvsNz549k/kz1tbWMDAwkLitvLy8&#10;03HLioODgzA8PJxHp9P7ReapXxSMA21LMpcvX6anpaWJpyhyyRa0tLSgpqYGhoaGHQxfjY2NYWNj&#10;g6qqqm4VQwcGBsodPCnKhQsXsHbt2i7rtWxsbPDtt99i7dq1UFdXV7rtCIVCgY+PD4YMGYKsrKwe&#10;0aKRlaqqKpw+fRrm5ubYtm0baDQabt26BRaLhfLycpSWloLJZKqW61T0a1xcXODr6wsrKyupFiVd&#10;MXHiROzduxdTp05FQ0MDvvjiC/z3v/9FdXU1kflfs2YNduzYgaFDh/a6XZGxsTF8fX0xc+ZMzJ49&#10;G/Pnz8f48eNhY2OD2tpaFBYWSvxcUFAQ3n///Q6uEvLw+++/Y926ddizZw8KCgrg7e0tU+DXFWQy&#10;Gerq6nB2dsbUqVPR2traaeZeXV0d48aNwzvvvAN3d3e5A7hLly5h165dhOVVV4wePRrr169HYGBg&#10;hzq3/Px8XLp0CdevX1ek6YkEgOTl5cWbOnUqp784O/Sb4EkkEqGlpYVcVVVFrqurI3E4HLm+xXV1&#10;dSguLoarqys8PDzabWMwGLC1tUVKSgqhVi0LryN4qq+vx71793D8+PFOa5zIZDKGDBmChQsXIjQ0&#10;FIaGhj3yABT7BOrq6kIkEoHFYoHD4fSawvCrCIVCNDc3Q01NDTY2NtDW1gaFQkF5eTkKCwvx4sUL&#10;MJlMuLi4KF0wT4WK3oJOp2PQoEEwMzODkZERzMzM0NDQgKqqqi4/q6WlhREjRuCdd97B5MmT0djY&#10;iKioKJw+fRrFxcUQiUQwMTHB1KlTMX/+fLi6ur4Wn0d1dXXo6+sTmSo9PT2YmZnBysoKWlpaUFdX&#10;h5OTE4yNjVFTUwMOhwMSiYT58+dj5cqVHWqp5CE+Ph6nT58mnisMBgO1tbVITk4GmUyGsbGxXMcV&#10;Z9LodDq0tbXB5/MhEAjg7u4OS0tLVFdXt6sj1dLSwpIlS7Bo0SJoa2vLLbcgdrKQFX9/f6xbt05i&#10;Z+Xt27eJchE5VxtIOjo6olGjRvHnzJnDHTZsGK8nZCR6gj6tMP4qVCoV8+fP5zk7O1NWrVpFTkpK&#10;okDO2qeKigqpaUYajdYjGiDKJjs7G2vWrOnSc45KpeL//u//sHr16l4Zl6mpKTZu3Ahvb2/s3LkT&#10;N27cUEpKVx7E6r3R0dE4cuQIIiMjcerUKbBYLNy9exfDhg3DxIkT+1w9hAoVskKn02Frawt7e3u8&#10;/fbbOHz4ML788ksUFxd3+jlLS0v8+OOPhE3J3r178dlnn7XbZ+rUqfjf//6nlABEmVCpVJiammLJ&#10;kiVYuHAh6HQ6YmJisGHDBjQ0NGD48OEYMmRIjwR7paWl+O9//0tk+L766qsO0jfyEhwcjMmTJ4NO&#10;pyMlJQUrV65sZ+5OoVBga2vb6xM+cXAnieLiYiQlJSkim0FycnIS7N69m+vm5ta9tOlrpt8ET38j&#10;oNFogr+DGxLkFM0UCoUoKytDbW0t9PT02m0jkUjd/tKdOnUKQFuRvaRaKmXS0tKC2NhYHDt2rMs0&#10;qYeHBxYtWoTAwMBunSM2NhZxcXFobGyEt7c35s6d2+3CakdHR6xcuZJQ/z516hSysrK6dQxlkZWV&#10;hbKyMqxfvx6DBg3CsWPHkJycDBqNhosXL2LUqFGYOXNmryohq1ChLF6d7E2aNAmmpqaECO+hQ4fa&#10;2WVQKBSEhIRg6dKl8PT0RFlZGQ4fPozTp08T+4hb4jtrYnndiK9ZLHg8evRobNq0CaWlpRg8eDC8&#10;vLwUPkdeXh7++OMP4vkOtK2AvLo0ev78eQBtz7vhw4fDyspKbh2pV+1krK2tsX79euTm5oLJZKK5&#10;uRmGhoYKBWqlpaW4cuVKp7WxkujsnSgUChXVGyORyWQRjUbrNxIFYvpb8AS03WBxwCR31939+/dx&#10;6dIlTJo0qV3xMIlEgp2dHYyMjFBbWytTKjItLQ1FRUUYNmxYrwRPR44cQUxMTKf7kUgkTJ06FRs2&#10;bOjymHw+H42NjdDU1IRAIEBsbCz27NkDoE1sLigoqNvBk6mpKeF51dTUhKKiImRlZUFDQwNCoRBc&#10;LrfHPPJoNBq0tbXR3NwMNpuNP/74AwKBAJ988gnWr1+PBw8eICkpiVjuTE5OxtChQ1XBk4p+j7m5&#10;OYyNjYkl63PnzrULnkxMTLB48WLCZuny5cv4/vvv22WHxZpEQ4cO7fXxy4uhoaHSbZWys7Oxffv2&#10;TmuDHjx4gMzMTHh4eGD+/PkICgqCnZ0dGhsbiYBDKBQSzzpxecO/A5JXn4U8Hg90Oh0RERFK9bbL&#10;ysrC999/361CcQBSa8ZEIpHMJsidIMI/+k79olBcTH8MnoRof6Plyj5dv34dQqEQDg4O7YInKpWK&#10;5cuXQ19fH7tUZC+xAAAgAElEQVR27ergyN0fcHFxwYYNGzoYdkqjsLAQ27dvx+PHj6Gvr48nT54o&#10;dTzq6ur44IMP4Ofnh5ycHCQkJCA1NbXbxa2yYm9vjy+++AJ5eXn44osvkJubiwsXLkBLSwtTp05F&#10;dHQ0jh8/ji+//BJAW3B39epVmJubw9HRsdcUiFWoUDZXr17F0aNHwefzwWazkZubS2xbtGgRPvnk&#10;Ezg6OqK8vBy7du3CyZMniboaJpOJZcuWYeXKlapmim7A4/GQlZWF//f//h8uXLhA2KmIC7rr6+vR&#10;0tICEokEbW1t6OnpQUtLi8ia8Xg88Hg8kEgk8Pl8ZGdnE0LEgwcPVto4ORxOt7TBLC0tERYWhoUL&#10;F3awh3ny5Al27tzZ5SS+E8TvbRH+eaf3K/pd8MRgMEReXl787OxsfkNDA0XelKFIJMKzZ8861OOQ&#10;SCQYGBhg3LhxhDiZLAgEgh7TzRCJRGhtbQWbzUZSUpLUmRCNRoOenh6mTJmCGTNmdCnpz+Vy0djY&#10;iOvXryM2NlZi50p9fT2Sk5NhaGgot+cblUqFs7Mz7O3tUVxcDENDQ2hqaqK0tBQ8Hg9lZWUyWwR0&#10;dR5bW1ssWLAAM2fOxNOnTxEfH487d+7g2bNnOHDgAJqamrB+/XqMHz8e48ePR2JiImpqanDx4kUA&#10;wOTJkzFmzBiV/pOKfoFIJCIyACwWCzExMcQyk5qaGuzs7ODl5QUdHR0EBwdDU1MTDx8+xJ9//ono&#10;6GiUlpbC3NwcJBIJbm5umDFjBhwcHF7zVfUN9PT04O3tjeLiYjAYDOTl5UksxhcKhWhoaEBWVpZM&#10;pQlUKhUMBoNYEuXxeEQmXqz8nZeXh6FDh2Lu3LkwMjJSirfdqxkwWTA1NcXChQsxYsSIDtsqKioQ&#10;FxcnrxULgLZlSm1tbb6XlxePwWD0q6wT0I+67cTo6OggKCiIzGAwKImJiRQ2m02GAmbBYWFhEpdr&#10;qqqqcPHixS4LL8WQyWTQ6XRoaWkRaXNl0draiufPn2Pnzp345ptvkJubK/FLIPZo++ijj6Cpqdll&#10;7daLFy/w5Zdf4ocffmhXmPgqVVVViIuLg0gkwsSJExW6DgqFAi0tLQwbNgzBwcHw9/eHkZERCgoK&#10;ZG6b7QwNDQ189tln+OCDD0Cj0WBiYoLAwEDU1dUhLS0NjY2NyM3NxbVr1+Dk5ISPP/6YCEjr6uqQ&#10;kZGBCxcugMlkwsfHR+HxqFDR04g7wM6ePYv//Oc/+PPPP4ltZmZm2Lp1K7777jvMmTMHiYmJWLZs&#10;GQ4dOoT79++jsrISlpaWmDlzJtauXYtVq1bBwcFB6Sa0/RUDAwNMnDgRK1euxIQJE/DixYsuG3Rk&#10;QVw3Jdbm4nA44PF44PP5hNJ4bW0t4uLiUFlZiaCgILn8U//N/fv3ERsbK7MThJWVFcLCwiR2E+bn&#10;5+Ps2bOKLNuRdXV1RVu2bOF//vnnPF1dXf7r6OZUhH6XeSKRSCIKhcIzNzenUigUOuTUe+oKOp1O&#10;6ECRSKQuI3YOh4PY2Fjo6urC1dVVqR0R2dnZOHr0KC5evNhpdsvBwQGOjo5dBk0NDQ1ISkrChQsX&#10;cP369S7lBJqbmxWaYYghkUiEcrCuri6srKwwaNAgqKmp4dq1aygvL5c7kBo8eDCmT5+O8ePHt7t+&#10;CwsLzJ49G/X19bh16xYqKipQUVEBV1dXBAQEYO7cuaitrcW1a9dQWlqK1tZWXLp0CUZGRvD394el&#10;paXC161CRU9QW1uLR48eIS0tDZcuXcKjR4+I55SrqyveeustQoA3OTkZN27c6OA9NmzYMMyZMwej&#10;Ro1S6oRvIKCpqUnY0DAYDMybNw8tLS1ITk7u0uC3M0QiUZdF1hoaGrCxsYGbm5vCwWxdXR0uX76M&#10;X3/9VabASfy+U4YYaGenoVAoMDc3F1AoFB76iGtId+h3wdPfiCvzFbrhAoFAasZFW1sbAQEBKC4u&#10;Rnp6epdGswKBALW1tXj48KHStY2ys7MRFRXVaZQ/YsQITJs2rUvl7Orqajx48AB79+7FpUuXlDpO&#10;ebC3t8f69esxb948XL58GcePH0dCQkK3jxMREYEvvvhC4rYpU6ZgxIgRWLx4MbFGHxcXByqVik2b&#10;NmHbtm2IjIwkuhdv3bqFxMRE7N27F8uXL5f/4lSo6EEePHiAgwcP4s6dOx0mN2vXriX+dmNiYrBy&#10;5cp2Bt5qamowMzODr68vvL29VYFTF6ipqWHu3LlwdXXFokWLkJaW1qPnc3JywsGDBxXyIBVTU1OD&#10;ffv24d69ezLtr6amhlGjRiEoKKiDCbVIJAKJREJpaakyXCREAPjoh/VOQP8NnoC2G87HP5mnbheO&#10;19fXY8eOHaiqqsKCBQva/aHo6elh1qxZqKioQHZ2dpfB0+vC29sbERERcHJygrW1tVTl24qKCpw+&#10;fZrQXeqqKJzBYCAiIgLe3t6oqalRype4M3R1dTFx4kQYGxtjxowZhB8d8I9JaFNTE1pbWwm3cpFI&#10;RPxefH19Oz2+lpYWNm7cCBMTE5w+fRqFhYWIjY0Fi8WCj48Pli9fjnnz5uHhw4e4ePEiXrx4gcOH&#10;D6OoqIh4mPj6+qqKyVW8NlpaWlBcXIzU1FSkpqYiPT0d2dnZKC8vJzKlI0aMgK2tLYKCgtDc3Izf&#10;f/8dUVFRqK2tBdC2dP7WW28hODgYampqcHBwkOqX+SZx+/ZtnDlzBqWlpUSAJKmcw8TEBB9++CHK&#10;ysqgqamJCxcuKM1fEGirW/X09ERkZKREUcreQE1NDZMnT0ZoaGiHFZT6+npER0fj2LFj8mbfxO9p&#10;cZF4vwycgH4cPDGZTIGtrS2XxWKRAMj17W9tbUVSUhI0NTURGhraLnii0WgwMjKCi4tLtx4uAoFA&#10;5jVlZeDu7t7OrfvfiGcKaWlpOHz4sMzK6c7OzoQVwqsIBAKIRCJQKBSlitCJW6ttbGyk7iNW4KVS&#10;qd1OZaurq8PPzw9MJhP5+flISEhAXl4e8vLykJKSgv3792PWrFnEbOvnn39GcnIyoSK8dOlSWFtb&#10;96v2bRUDA6FQCDabjdTUVNy6dQsXLlxAamoqhEIhyGQyKBQK/P39sWHDBowaNQqNjY1gMBi4efMm&#10;9u7d2+47P2TIEMyfPx/Tp09/jVfUt2hubsaVK1ewe/duAG3SM4GBgRKDJ319fcyfP5/4v0AgQEpK&#10;itQuNgqFAn19fdBoNLS2toLD4RCF2yKRiNBJEi+3mpubY8mSJVixYoXSnq+tra3d0mKi0WhwcHDo&#10;oIEItN2rc+fO4cGDB4oMiQSAb2try2Uymf2uUFxMvw2exo4dKzxw4AB39+7dlKioKBrklCxQNq2t&#10;rXjx4gWGDh3aJ2Z0fD4fP//8M3bv3i2zX19kZCTWrVsn0UCYzWaDz+dDU1Oz16+PSqUqrHvi5OSE&#10;vXv3Yt++fdi3bx8AEAKaq1atwooVK/DRRx/BysoKhw4dQmJiIoRCIf766y/o6elhwYIFcHd3V8bl&#10;qFAhE01NTdizZw+io6PB4/HAYrGIl62enh7WrFmD9957D0ZGRoiPj8eePXvQ2NgINpvdzuR81qxZ&#10;2LBhQwdbqjeZjIwM7Nq1ixC77C4REREwNjbGzp07JS6LMZlMLF68GJaWlkhOTsbz58/R0NAAPp8P&#10;DoeDxsZG1NXVAWh7Ns2ZMwejR49WWuDE4/Hw4sWLXp3Qy0JkZKRg3bp1XAcHB1XmqbdhMBgiT09P&#10;npOTkxoULBoXt12GhIR0qBkyMzPDxIkTER8fT/yRd0ZpaSmioqJAIpGUNruzsbHB1KlTce3aNWKG&#10;w2Aw4ODgAG9v7w77V1dX4+HDh0Tb68WLF5GTkyP1+Do6OnB3d4e6ujoEAgGmTZvWYZnu5cuXePjw&#10;IfLy8sDlcmFgYAA3Nzc4Ozv3q3oJsRfWzJkzUVBQgGfPnoHFYiEnJwfR0dEwMjLCggULEBkZCTqd&#10;Di6Xi6ysLGRnZ6O6uhqNjY2YM2cOnJycMGjQIELwToUKZVJeXo5Hjx6BTqejvLwcsbGxhLihvr4+&#10;RowYATU1Nbi7u2P+/PkwMjJCdnY2Tp06RchuqKurw9HREXp6ehAIBAgNDX1tBuZ9FRaLhVu3brWr&#10;fW1ubkZCQgJMTU1hYWHR6SRRR0cHEyZMwMmTJyVuF4lEqK+vh6enJ2bPno2mpiZUVFSAz+cTUjFi&#10;T76RI0ciODgYFhYWSru+uLg4REVFyWzaq62tDT8/P4m1s7W1tYTBugKQAMDJyYnv6enZLwvFxfTb&#10;4OkVFL75T548wXvvvYeSkpIORccjR47Etm3b8PXXX+PQoUNdHovFYuHPP/+EtbW10oKncePGYdiw&#10;Ydi8eTMOHDgAoM0OYNeuXRIfhk+fPsXHH3+MzMxMGBoadrk2bWlpiS1btmDcuHGoqKiQqOd069Yt&#10;bNy4EZWVlWAymaipqcHbb7+N77//vssi9b5IQEAAnJycEB8fjxMnThBm0MuWLUNpaSk2btyIiIgI&#10;2NraYsOGDURr94EDB3D9+nWsXr0aCxYsIFLyKlQok7S0NGzYsAFFRUXQ09NrN3FzcHDAunXrMG7c&#10;OOJFm5iYiI0bN+Lu3bvEfvr6+li5ciWmT58OgUCg0i6TkYqKCnz++efIy8vDjh07JC5fyUp9fT1+&#10;/vlnVFZWYuvWrXB2dibqz4RCYTt7E3V1daVn9G/cuNFOvqIrZs6cic2bN0tcsvz111+xa9cumeV7&#10;ukAskNlv6ffB09+eOHwAZCiwdMdmsyV23lEoFFhbW3d7NqBsM1xdXV2EhoaCTqcTnnPOzs7t9mlo&#10;aMBff/2FY8eOIScnB1wut9MZB51Ox9ixYxEREYFhw4aBSqUS8gxiKisrcfXqVURHRxPdOuL7dPfu&#10;Xfzwww+YN28eRo4cqdTr7WlIJBLMzc0RGhoKGo0GNpuN27dvg8Ph4M8//4SamhqCg4NhZ2eHL774&#10;AtHR0bhy5Qrq6uqQn5+PU6dOITc3F9ra2pgwYQICAwNV+jgqFKagoAApKSk4ceIECgoKwOVyUVZW&#10;BgAYNGgQJk6ciGXLliEgIAB5eXk4ePAgACApKamdQKOHhwfmzp2LqVOndvhOq5CNyspKmWqFNDU1&#10;8fbbb4PH4+HOnTtEcPQqDQ0NRLOJIsFYd+nue8jOzk5iuQYAPH/+vJ3VjxyQSCSS0MrKim9iYtJv&#10;l+vE9PvgycrKSuDl5cXNzs6mt7S0UKBAAKVMrzUul4umpialOpIHBwcjODi43c+EQiH4fD7odDoK&#10;Cwvx/fff49atW50eh0wmQygUgslkYu3atQgLC5O6b3Z2Nv7zn/900IcB2owzd+7cCYFA0O+CJzH6&#10;+voIDAxEfn4+ysrKUFZWhuTkZDx48ABnzpzB8uXL8dZbb8HGxgYUCoVYOk1KSkJSUhIAoKioCGPH&#10;joWWlhYEAoFqKU+FTIgLhikUCthsNsrKynD27Fns2bMHBQUFANomb2QyGTweD05OTtiyZQvxcjtw&#10;4AC2b9/e4bh0Oh1LlizB2rVre/NyBhwCgUAmCylxw5GhoSFevHghMXgS+3n2Jlwut9umvZ09t4RC&#10;hWq7SQBIdnZ2/JCQEO6wYcMU1jl43fT74GnSpElCKpUq2LVrl+jWrVsKFY2LLQ4k2ZpoaWlBU1NT&#10;ZhuRuLg4rFixAitWrCCE6nqC27dv4/Dhw+ByuWhtbe1SAZfBYMDa2hp+fn4IDAzEmDFjJO7X1NSE&#10;6OhoHD16FBUVFT0x9D6Djo4OwsLCMGrUKLS2tuLo0aM4e/YsEhMT0draivPnz2PKlCn47LPPsHXr&#10;Vty9exd79uxBSkoKgLYM3IoVK2BhYQEXFxeVuKYKmaisrERKSgpSUlKQl5eHuro6lJaWtrMAmTZt&#10;GiIjI6GpqQkrKys4Ojri8ePH2LNnD65cudLhmP7+/liyZAkCAgJ681IGJPfv38eKFSuwfPlyhIaG&#10;drk/nU6XujT66NEjrFmzBu+++y7Cw8OVPdQO3Lp1C4cOHcK1a9dk/oyRkZHE8dfX1yM1NVXRrBMA&#10;kBwcHEQLFy4UeHp69tsuOzH9PnjS0dERBAQE8M6cOUODnJIFYrKysnDmzBkEBQV1aJl3d3dHWFgY&#10;bt682U5sThoVFRU4ceIERo8e3aPBU1ZWFo4fP97lfmLfO09PT4waNQozZ86U2jUmEomQnp6O3377&#10;jQgQBjLq6upwcXGBi4sLgLbCyMzMTLx48QIPHjzAgwcP0NraijFjxsDGxgbGxsbIzMxEUVERNDQ0&#10;UFtbixMnToBCoWDs2LEAgLCwMDAYDNVSnop2NDc3o7GxEWQyGXfu3MGpU6dw48YNoghXLF4pzjhN&#10;nTqVyAzX1NSguroaFy9exJEjR8Dj8UClUmFkZARTU1Noa2sjMjISERERr/MS+xVMJhOOjo4oKCjo&#10;kFmprq7GpUuX4OLiIlPwZGRkhGnTpqGurg5Pnjxpd7za2lokJCRg2LBhvRI8PXr0SKb3ghhbW1tM&#10;mTJFYifm48ePER0djYcPHyo6LJG+vr7QyclJQCKRVMFTH4GPf5RKSZBz6S4lJQUNDQ3Q19fvEDwF&#10;BATA0NAQDQ0NMgVPPY1QKERdXZ3MtikWFhb49NNPERoaCg6H0+m6u3g5QFZpg4HGggUL4ODggG++&#10;+YboXLpx4wbeeustLFq0CLNmzcKnn36Kd999l+jSO3HiBPh8PtLS0pCRkYG//voLX3zxhareREU7&#10;Hj9+jMuXL+PBgwfIzMxEc3MzGhoaiO1mZmb48ssvERwcDC6XCzMzMzQ0NGDbtm04efIkdHV1UVVV&#10;Rag76+np4eOPPyYsiLoyA1fRHg8PDxw8eBDbtm3Drl27FDqWtbU11q5dCzabjadPnyq6zNWruLq6&#10;4t1338WwYcM6bCsoKMDVq1eJ2js5EL+PRfhH3LrfMyCCJxqNJvTz8+NnZWXxnz17Rm1ubpa74ESc&#10;PpeEnZ1dB7n6rmhubpZ3KJ0iNiLuSveITCbDysoKb731FsaPHy9RgbyxsRGPHz8m9EeuXLnSTh/m&#10;TYNGo2HEiBEICQlBS0sLNDQ08OLFC2RlZeHw4cOorKzE6NGjMXr0aEyaNAkmJiZQV1fHlStXiIDz&#10;9u3bOH/+POzt7dHU1AQ3NzcMHjz4NV+Zit6GzWajsrISFRUVKCoqwvXr15GQkIDi4mKiBGDIkCFw&#10;d3cHn8+Hq6srAgMDYWhoiNTUVBQUFODp06e4evUqcnNzAbRlOHx8fEAmk+Hs7Aw/Pz+Ym5urAnU5&#10;oFKpMDMzk9hdJiYjIwNxcXHw9vaGgYFBp8fT0NCAqamp1NqhJ0+e4MyZMxg/fnyPBLotLS149uwZ&#10;Hj161K3PaWtrEz5+ko6pqHH739I6Aj8/Pz6NRus/UWUnDIjgSV1dHcuXLxc4OjoK1q5dS3n06FGf&#10;EMwEgNzcXKSlpcHBwQEMBkOpx9bS0upSJoBKpWLDhg2dqpC/fPkSP/74I65cuQIymaz0TsH+CJVK&#10;xdKlSzF//nyQSCT8/PPP+Prrr5Gbm4uffvoJO3fuhK+vLw4ePAhXV1f8/PPP+Oijj4gC3tzcXGzc&#10;uBHNzc1gMpn44YcfVMHTGwiLxcLVq1dx4sQJ3L9/H42NjaBSqe0KeUNCQvDdd9+100s7f/48Vq9e&#10;jbKyMmhpabXzy3R2dsZHH30ELy8v6Orq9iudtf5IbGwsHj16hJ07d+Ktt95S6FjXr19HSkoK9uzZ&#10;g8jISCWN8B+ysrLw+eef4/r160o/tgKQBg8eLNy1axff19e333fZiRkQwdPf8BgMBoVCoYjVxuVC&#10;JBIhKysLhYWFMDU1BZ1OJ7apqalh8eLFEAqFiI+Pb1fYKY0rV66ARqNh3bp1HaQFlIGvry+2bNmC&#10;M2fOIDMzE0Db+vWsWbOgq6sLAFKF8bhcLm7cuIFjx44hISGhU+NhSVhbWyMkJEThB0pfhUajEZor&#10;YWFhoNFoiI6OJqwJnj9/jt27d2Ps2LFgMpkYOXIk9u7dCwBITU3FuXPniBqXX3/9FTQaDVOmTFFl&#10;CN4gysvLceHCBdy+fZtYamMymQgJCcGIESMgFAoxadIkqKmpITExEffu3QOZTMa9e/cIQVzxZMbW&#10;1hYTJ07EnDlziL85FYrx8uVLxMXF4Y8//uh0v5qaGsTGxsLc3BzDhw/v9N6PGzcOW7ZswYkTJ4hn&#10;8qs0Njb2WOddQ0MDMjMzZeoSBNqWfceMGYNZs2a1e9cBbe4U1dXVePHihaKd6CQKhSJiMBg8DJAl&#10;O2BgBU9A2y9God+yQCDAjRs3YG5ujrfeegtWVlbENjqdjoCAAOjp6eHp06cyBU8vX77ExYsXER4e&#10;3iPBk5OTE7744gs0NzcTX1QXFxd88MEHXRpLslgs7N+/HxcuXJDr3MOGDcMnn3zyRgQDdnZ2WLdu&#10;HZqbm5Geng6BQIC6ujrs378f+/fvh7m5Of7zn/9gzZo1ANrq51JTU4m25bt376K0tBS2trZvxP1S&#10;0UZDQwOePHnSzoHe0tISy5cvh5+fH/Gz6upq7Nq1C6dOnWr3eRKJBF1dXTCZTISHh2PdunWqTk4l&#10;kpaWhq+//pqQhpAGl8vF6dOnwefz8fnnn3caPDk5OcHJyQnl5eUSgyd1dXWFbaakIfbNkxULCwu8&#10;//77ErszKyoqcOnSJdy+fVvh+i0SiSQkkUg8tBkCDwgGWvAkQlsAJb6ubi/fiUQiPHr0CMbGxvD3&#10;928XPMmLQCAgAi2xUa+yWbhwIdzc3MDj8WBvb09knaRx4cIF/PTTT0hOTlb6WAYys2bNgp2dHUQi&#10;EdLS0hAdHY3y8nK8fPkS27dvR2FhIZYuXYqRI0fi0qVL+N///ocdO3a87mGr6CN88MEHWL9+PSwt&#10;LfHs2TMcOnQI+fn5EAqFEs1Ww8PD8c4774BOp8PQ0LDLmhsVslFbW4ujR4/i8OHDMjXdCIVCNDU1&#10;ITs7WyGfODs7OwQHB2P48OFyH6Mz2Gx2t4IncRe2JKqqqnDx4kUkJibK+84Sv38FIpGILxKJBkzg&#10;BAyw4ElbW1s0evRoXkFBAbW+vp7aXYEw4B+hzJKSknZ1BorQ0tKCy5cvw9DQEGPHjlV67RMAuLm5&#10;wc3Nrcv9+Hw+ioqKcP78ecTFxUndj0ajwdnZGRQKBVlZWd2+F3V1dSgqKiIc3m1sbLoM6PoDDg4O&#10;cHBwANB2z4uKihAbGwuBQIDnz5/jwIEDoFAoWLp0KUxMTJQSfKsYOFhYWMDExATNzc24fPkyoqKi&#10;2mWw1dXVYWNjAyqVSizpTZky5TWOeODB4XBw7949/PHHH3jy5Em3Piv2DR08eDA0NDRAJpOl7mtr&#10;awsrKyuUlpYSmUcvLy+88847cHV1Vega/g2bzSYK27sT3Ono6EjNgrFYLELbSd5lOyqVCktLS15w&#10;cDBPX1+/T9QhK4sBFTzZ2dmJtm3bJrCwsBBs3bpV3HX32n9hTU1N+PXXXyESieDm5tYjwZOs3Lp1&#10;C19++WU7DyxJ6OjoYM+ePdDW1kZ4eHi3BdLu37+PLVu2ICkpCV5eXti6dSsmTZqkyND7HEOGDMGe&#10;PXsQExOD3377DUlJSaipqcH+/ftx+vRpaGhoKNylomJg8eOPP+L48eMQiUSoqqrqoEZtbm6Or7/+&#10;Gn5+fqisrMSgQYNe00gHLrt378b27dvl+m4WFRXhvffew+PHj/Hll19CU1NT6r7r1q2Dq6srNm/e&#10;jPv37wMADAwM4ODgoPRlu/r6euzduxfR0dEyZYkoFArMzMzg7e3dYQlSIBCgsbERT58+VSjLBoCk&#10;pqYmWrVqleD//u//+DQa7bW/i5XJgAqeyGSySFNTk29paSkgk8kK/aJqa2tx9uxZaGtrY+jQoe2K&#10;6YyMjBAeHo7W1lY8f/68XT2DJMRRe3l5eZf7Khuxq3dxcTFqampw+vRppKendzqTcHBwQEBAALhc&#10;LtLS0jpknTQ1NeHo6IiQkJAOgWBTUxOysrJw6tQpZGRkQCgUIjMzE6dOnQKDwcDw4cOValnzOhEL&#10;FAYGBkJdXR1jxoxBeno6UlJSkJ2d3W5fS0tLzJgxo8s6NBUDCxKJ1C47UVxcTBirUqlUMJlMODk5&#10;wd7eHg0NDXB0dISXlxeMjIwkyoqo6JyioiIkJiaioaEBGhoa7baJuxavXbuGyspKiZ8fPXo0XF1d&#10;QaVS8fTpU9y7dw8cDofYLl6+y8/P79L6hEwmw9PTE2FhYdDW1oaGhgZ8fHw6Dbjkhc/nE/qDsmSJ&#10;xM0rc+fO7RCgs9lsnD9/HidPnpTo99odyGQyzMzMBHQ6XbYK9n7EgAqeXkH49z+5BTPLysqwfft2&#10;lJSUYO/eve1qDSwtLfHJJ5/AzMwMa9eu7dOt/UKhENnZ2YiOjkZsbGyXhZEAsHHjRsybNw/Lly/H&#10;b7/91mG7sbExvvnmGwQFBXXYVlxcjI0bN7bz12Oz2Th06BAyMzNx5MgRODk5KXRNfQ1zc3PMnj0b&#10;VCoVpaWl2LFjB44ePUroZgHA0qVL8dlnn/VYoaiKvommpibs7OwIjaZX0dbWhqenJ1atWoWwsDDC&#10;w071NyI/qampePfdd1FTU9Ohe0xMZ0FPZGQkVq1aBaBNLiIjI6Nd8NRddHV18dFHH+H9998HgD7z&#10;u6XRaBg3bhw8PT07bGOz2bh8+TL++usvRU8jFsUcMPIEr9I3fpPKRejj48P79ttvyVFRUWr379+n&#10;QgGzYB6PJzWSp1Kp3Sqkq6urQ2pqKvT19TvMinqK2tpaxMfH4+zZs0Tr878xMDDAxIkTYW9vDwaD&#10;gaCgIAgEAqkpWxKJRLTwixEIBLh+/Tp++eWXDlkXMZ3dy/4MiUQiHop6enqYNWsWHBwc0NraivT0&#10;dLBYLAwfPrzPPDhV9B5Dhw7FRx99BAaDgbNnzwJoC7aDgoIwYcIE6Ovrw9XVlchO/ft7pUI2WCwW&#10;Lly4gOPHjxOT2e7IAfj5+WHZsmUIDAwkfqaurg5NTU2Jz80HDx5g8+bNWLhwoVR/UOCfZ0NPfvdv&#10;3LiB6KJzMlQAACAASURBVOhoqc9daUir1xKJRN02FP4XJADw9vYWREZGcn18fFTBU3/Bzs6Ot2bN&#10;GhQXF1P+Dp7khsfjoampSapZsJmZGZ49eybTsUpKSgi9n+DgYEWGJRMtLS3IzMxEUlKSxI4SEokE&#10;kUgEd3d3rF69Gv7+/sS258+fS9V90tTUJGZ1lZWVYDAYqKqqQlRUFH7//Xep5zExMRnwLwcNDQ2M&#10;HTuW8LjLzc3F06dPMWTIkNc8MhWvAz09PQQGBiIvLw8pKSkQCASYNWsWVq5cSXgpqlCcwsJC7N69&#10;u9vK2mKGDx+OOXPmgEqlErVmFhYWmDJlCi5fvtzBkquwsBD79u2DkZFRp8FTb3Du3DkcOXKkW58x&#10;MzOTWj5RU1OjULZNjL+/P3/NmjVcDCBtp1cZkMHT34g1n8j4x1en25SWluL69esICQnpoOY9ceJE&#10;HDhwAD/++CPhgdYZlZWViI2Nhaura68ETy9evMDVq1eRn58vcbu6ujpWr16NpUuXtusKe/DgAX7/&#10;/XeJReJMJhMeHh6wtrZGYWEhtmzZgry8PDAYDKmdK+rq6li1ahWWLVv2xmnUmJubQ1dXt0fqHFT0&#10;HwIDA2Fubg4SiQQLCwtVF6aSEAgEqKysRGJiYrdFfl/l6tWrqKqqAovFgrW1NT7++GO4uLhg586d&#10;0NfXx/fff6/EUb9epk+fjvfff1+iCXBqaiqio6ORlZWlyCnE5TJA25LdwFtuwMAOnl5db5W79ikn&#10;JwdHjx4llmNeRUdHBxMmTEBcXJxMwRPQpi4ri7imMlBXV4euri7U1dU7bNPR0cH48eMRHh7eYQZ8&#10;8+ZN/PLLLxKLBWfOnInFixeDy+Xi0qVLiImJ6fR6NDU1MXbsWISFhfWISGhfR0NDo9eWaFX0Xezs&#10;7GBnZ/e6hzEgEYlEMDQ0hK+vL1E43d1lp5ycHOTk5AAATE1NMXz4cGhqaoLP53fa5PP06dMes9+S&#10;BTab3W0ZGWdnZ0yYMEHitrt37+Lw4cOK1PES2k4kEomPAVrvBLRlZQYyAgAKqZo2NDTg7t27eP78&#10;ufJG1UsMGTIEixYtkrg8EBERgZ9//hk+Pj4dttXV1UntspgyZQrGjx+PU6dOYdu2bVJNlMXMnDkT&#10;33zzDUaMGCHfRahQoUKFFMQt93PnzsXBgwfxwQcfSJwsdoeqqir88MMPmDx5MqZMmYKoqCip+548&#10;eRKrVq1SRnF1t2Gz2Xjy5InUzkF5aGxsVEYDlJBOp/O0tLR4GKBZJ2BgZ54wadIkfmlpKe/atWuU&#10;srIycRpRrl9mQ0OD1G2enp6YMGEC0tPTUV9f3+Wxbt68iR9++AEzZswgBBd7CmNjY0ybNg10Oh3q&#10;6urEjGzatGkwNjaW+JnOZlpJSUloamrCH3/80aEO4FXMzc3h7++PZcuWqQInFSpUKAyfz0d9fT2y&#10;srLw5MkTNDQ0QF1dHTweD3Z2dggJCcH06dNRXV2N8vJywjCZRqOBTqfj/v37uHnzZpdZKT6fj9LS&#10;UpSWlso0rvz8fIWWDOUlNTUVhw4dktklwtTUFIGBgRL19hobG5GZmYnHjx8rMiQSAJK9vb1w7ty5&#10;3JCQkAFZ6yRmQAdPAQEBQjc3N/7ixYuFMTExCh2rpKQEGRkZcHBw6OBiLtY7+uqrr2T6Q87IyMDT&#10;p0+hp6fX48EThULBvHnzMG/ePKUcb8+ePTLtN3r0aPz4448SC+1VqFChoruw2Wykp6cjKioKZ8+e&#10;RXNzM7HN2dkZ1tbW8PT0xJdffinx8wcPHsSdO3cU7STrM2RlZeG3336TuavQ09NT6jM5MzMTP/30&#10;UzuJGXlxdHQUbtiwgW9oaDgwbrQUBnTwhLblOvG6q7hoXK7ap8uXL4PNZmPt2rUYN25cu20MBgPu&#10;7u5SPYLeJIyNjTFnzhwsXry4U/NMgUCA06dPIyYmhhASZLPZmDp1KhYtWtSLI1ahQkV/oL6+Hn/8&#10;8QfOnz8vl3WWr68v9u/fDyqVChaLhfPnz+POnTsKj4vD4eDOnTtwdnaGjY1Nv6xxLC0txd27d2Xy&#10;+ZPCq+9V8Xt3QDPQgydQKBSBqakpH20FbGR5dYZYLBZiY2Mxffr0DsET0Fac3R3lbJFIhPLycrDZ&#10;bIXX6JVJRUWFVD0oaZDJZGhoaKC1tRUeHh5YunSpxE4OHo+H6upqsFgsFBUV4fjx47h06VK7fUQi&#10;EcaOHQttbW20trbC0NCwXz6MVKhQoVw4HA4eP34scYmMw+GgqKgInp6eUs3XHR0d4ejoCKCtrlPs&#10;TVdRUYGmpibQ6XRQqVS0traiqqpK5gBNKBSCxWKhoqIC5ubmPf684vF4qKysRE5OTrd084yMjECh&#10;UCRuY7PZ3X7u/5u/J8ECc3NzPoVCGbC1TmIGfPCkpaUl2rx5s8DKyoq/b98+WkVFhVi6QKnQaDS4&#10;urriwYMHKC0t7TKVyufzsX37duTl5eHDDz/sE5ov169fxw8//NCl792/YTAY8PDwQGhoKGbMmAEL&#10;CwuJ++Xn5+Orr77CvXv3oKWlJbFm6ubNm1i0aBHq6urg7OyMTZs2wcvLS67rUaFCxZuB2HMuIyMD&#10;H374YZfSIFpaWpgxYwZGjx4NLpcLPp8PMpkMIyMjPHr0CP/973+RmZkp07npdDrGjh0rtYNN2Tx7&#10;9gzffvstzp07J5Pdl4GBAebNm4eIiIielEwhmZiYiDZv3sxfsGCBQFtbWxU89XdoNBrs7Ox4AQEB&#10;lKNHjyqk0CgQCPD48WOUlJRg0KBB7eT/1dXVERoaioaGBkRFRXVpOikSidDQ0ICUlBSZisx7g7Ky&#10;MiQmJqKlpUXmz1CpVIwcORILFixAQEAArK2tO+wjEAhQWFiIM2fO4MaNG50WmldUVKCiogJAm4O5&#10;k5MT9PX1YW5uLtVuQYUKFQMfDQ0NjB49Gnl5eWCxWO0CBx6Ph5cvXyImJgYODg7w9/fv1BuQSqXC&#10;3Nwc5ubmHbYxmUwEBQWByWTC0NAQ+fn5ePbsmcQJsZGREaZMmdKrE7yGhgY8fPhQ5uc0k8kkAsV/&#10;w2azUVRUhAcPHijsu6qhoSH08vLiGRgYDDgfO0kMdKkCMWK9J3HNk1xwOBwcOnQI3333HYqKitpt&#10;o9PpcHd3R3Bw8IAxvu0KsUHwzJkzsWDBAomBEwC0trZi69at+OSTTzoNnP5NRUUFvvrqK3z++ecK&#10;G1SqUKGifzNo0CB8/vnn+PDDD6VqKqWkpGDJkiWdygt0hZGRET777DPExcXh5MmTeO+992BrayvR&#10;HSEyMhKHDx/GyJEj5T5fTyMuq5BEXl4ePv74Y/zvf/+Tq44M/7xPRWhfYzzgGfCZJzF0Ol1gZGQk&#10;yMvLEy/6drtwXCAQoLq6GsnJyVJbU8Xr6LJSWVmJAwcOgMPhYMyYMa+l/qm+vh4pKSmIiYmRqXND&#10;R0cHgYGBGDt2LPT09DBixAip43706BFOnz6tUGFmYmIifvjhB0REREg0slShQsXAh0KhQFdXF4GB&#10;gXjy5Ani4uJQVlbWYb/W1lb8+eef0NbWRlBQkNRJXWfn0dHRIf7v6+sLEomE0tJSNDY2gkKhgMPh&#10;gEwmIygoqNcsp9hsNhITE3HkyJFuaztJeyeJM08AFPIdtbe3F86aNYtvbGz8RgROwBsUPOnp6Ql8&#10;fX25VVVV5FcCKLkQCAQQCiXrbpLJ5G4tL7FYLERHR6OlpQWurq6vJXgqKSnBtm3bEB8fL5PRsamp&#10;Kd577z2Z1vhPnz6Nr7/+utN9qFQqUcgoEAg6pI/z8vKwc+dOkMlkVfCkQsUbzpAhQ/Dee+9BJBLh&#10;6NGjEvdJTExETk4OtLW1ux08/RsnJyc4OTkpdAxl0NTUhH379uHMmTPd+hydTpcaPAkEAqWYtYeH&#10;h/PXrVvHMzY2lluQur/xpizbwdLSUrR69WrujBkzeGjvvdNtmpub8ejRIzQ1NXUIooYMGYJvvvkG&#10;06dPV3DEvQeHwyGW07r6IoWHh2Pfvn1wc3PrdL+HDx9i/fr1iI6O7nQ/LS0trF+/HhcvXsTp06cR&#10;GRkpdd9Tp07hnXfewb179zo9pgoVKgYumpqa8PDwgIeHBwYNGiR1v8bGRmzduhXbt2+XmKF6E5g/&#10;fz727dvXIfjj8XhIT0/Hb7/9pqhCOQkAydramm9ubs6lUqmq4GmgQafTRXZ2djwnJyeFjQpZLBbO&#10;nTuHhIQE8Hjta+MMDAwQFhbW7eCprq4O2dnZSpkFdBctLS24u7uDwWBInaGQSCQ4Oztj9uzZ8Pf3&#10;l6ppJRQK0dLSgmvXruHYsWMoLCzssA+VSoWOjg6hjzVjxgxMmjQJ06ZNQ0hICJydnSVmwIqLi3H8&#10;+HGkpaUpdsEqVKjoM9TW1iI7OxtpaWnIycmRyR6ERCJh9OjRCA8Ph62trcR9uFwuHj9+jOPHjyMp&#10;KUlpWZbXgUgkQnZ2dpd2WP9m4sSJ8Pf3b7cMCbQFT5cuXcKvv/5KNOgoMjwajfbG1DqJeWOCp1cQ&#10;/v1P7uLxmpoaXLx4EQkJCQp3KIi5desWFi9ejCNHjijleN3Bzs4Ou3btwocffih12XDatGmIjo5G&#10;eHh4p8cqKirChg0bsGXLFql1YQYGBvD19cWOHTtw6NChdvYtXZ1HJBKhpKQElZWVSrv3KlSoeH3c&#10;vHkTS5Yswfjx47Fu3To8fPhQps+NHDkS7777LlxdXTvd78mTJ1i9ejW2b9/eb58ZR44cweLFi5Wi&#10;AA60TXKLiopQVVWlyD0R1w2L36dvFG9c8OTg4MAPDw/nDRo0SBwly718V11dLbX2ycHBAeHh4Z2m&#10;lV+Fz+cjLy8PxcXF8g5HbqhUKoyMjBAUFIQ5c+bAxMSE2MZkMuHj44Pw8HB4enpKLY4UCoUoKCjA&#10;77//joSEBDQ3N0u1QRg8eDAWLlyI8PBwODg4tOsEodFo8PT0hKenp0SFcoFAgKtXr+L48eMye0+p&#10;UKGi71FbW4uUlBRcuHABqampaGpqQkpKCv788088efJEpu4va2traGtrd7oPn89HRUUFLl++jNOn&#10;TyvVSLe3KC4uRl5ensyBzqBBg4jnqyTYbHY7exs5IP19HkF4eDjXwcHhjco6AW9g8OTn5yc4cuQI&#10;JywsTAAFAiegc1VWPz8/HDlyBGFhYYqcolcZM2YMfvnlF8ydO5f4mZOTE3766adOa5GAtgfUzp07&#10;sWnTJuTm5na6r5WVFSZNmtSp792wYcMwfvz4DvsIhUKkp6ergicVKvopQqEQIpEI8fHxWLFiBY4e&#10;PUoEBbW1tdi5cyc2b96siFWIRG7fvo0lS5bg7NmzSj1uXyQsLAxHjhyBn59fh20CgQA5OTmora1V&#10;9DSksLAw/pEjRzh+fn5vXPD0xnTbvYKQyWTy1P7t7isHKSkp+Prrr7F06VL4+Ph02M5kMjuYCHdF&#10;amoqLl++jNGjR0NfX1/RIXYbMpmMadOmQUNDA01NTfDw8IClpWWnn3n8+DFOnDiB+Pj4TvczMjIi&#10;vOs6870D2uqw9PT0pGa6OByO1KyfCulUVVXh7NmzePbsGZhMJgQCAeh0OrS1teHi4oKRI0dKnMnn&#10;5+fj4sWLKCwsJLYLhUI0NTXBy8sL06dPJ45348YNJCcng8/nQygUtquja2hogIODA8LCwiSKGIrP&#10;U1RU1OFvhMvlQiAQIDAwEIGBge22ZWdn49y5c6ipqYGWlhaamppga2uLwMBADB06VOr9SE5ORlxc&#10;HFpbW6GhoUHcDyaTiXHjxqnU7XuA1tZWnDt3DocOHUJ+fr7EfdLT07F161YsXrwYY8eOlbjPw4cP&#10;8euvvyIlJUXmc3M4HHA4HLnG/TrIy8vD2bNnO9hYdYWamprUZ+zNmzfx008/IT09XdHhidTU1IRM&#10;JlOAtqW7N4o3MXgCAKGW1v9n78zjoqrXP/6ZMwuzwrAvsjmA7KuCaCrupmi4VKYlal7Me7Ms65dd&#10;2zTNtFtm2ipumWVqpia5ZQiYmIIQBC6AyCL7vg2znZnfHzSTyAzMMMNinvfr5et2Oed853v25zzL&#10;5+GrE9zUlXcGx2xLSkqwe/dueHl5aTWeABisin3+/HmIxWK8/fbbWr8a+gNtL6fuSExMxKZNm3pc&#10;Lzg4GGvXru32ZaamuroaRUVFBqmdU/RMaWkpvvjii055JQRBgM1m4/HHH4eHh4dO4+mTTz5BYWFh&#10;l2XR0dGIiorSGE9HjhzBzp07dc4hMDAQfn5+Wo2nGzduYNu2bTpfqkBHtev9Rl5qaio2bdrUKdnY&#10;1dUVdXV1ePLJJ+Hl5aW1GOLKlStYt25dl79zOBy88847lPHUBygUCty4cQPZ2dk67++7d+9i165d&#10;UKlU8Pb27uKBlsvlOHr0KD788EODf7+oqAilpaWwt7cf9F0LMjMzsX79ep35o9qg0Wjdfpymp6cb&#10;LHdw/08AUNFoNPJhNZyAhzBs9xeqZ555RrFx40a5p6dnnya6eXt7Izg4WO9mke3t7bh+/bopXKqD&#10;Bjabjeeffx5btmzR2ffufvLy8gZV65oHHaVSidLSUqSkpHQ5puoKydu3b5vkq7wng7ewsBCrV69G&#10;fHy8Jlwjk8lQWFioV3ugH374AStWrEBeXh7EYjE2bNiALVu2dMmRqaiowFdffYWjR4/qzL/TRXt7&#10;u8GVTRT6weVysWzZMqxatQr29vbdrnvy5EmsWLECKSkpmr9lZ2fj+eef73VxzXfffYe33nrrH1m1&#10;6+vrix07duC5557ry5+h+fr6Knfs2CF/7rnn5KCMp4cLX19fxZIlS2Surq5KGKn7VFhYiLy8PK3q&#10;3BMnTkRsbCxcXV31Hq+5uRl3794d9GGp1tZW5OXlIS8vT+c6PB4P48aNw/z58xEWFtZjY0qJRILU&#10;1FRkZGRofZHTaDSYm5sjIiKiS/kthW6USiVSU1Nx+vRpna1u2tvb++Waa2trQ1paGlJSUjS/19bW&#10;hmPHjuGHH37o0WCurKzE0aNHUV5eDolEgtOnTyM/P79LMq2631liYiIuXbpksBfzQS1rH+wwmUwM&#10;HToU8+bNw5QpU2Bubq5TnLe6uhpHjx7FqVOncOvWLZSUlODcuXM4fPiw1lZP1tbWGDlyJKZMmYKI&#10;iAhYW1t3WaeqqgonTpzAnj17cOXKFWMTp/sEuVyOqqoq5ObmGmT4Ozo6Yvbs2VpTLaRSKa5fv95j&#10;TmoP0ADQHB0dVbNnz5a5uLg8FH3stPHQGk/4W7IAMDJx/MCBA3jppZe0fsmIRCJMmTKl2yaV96NQ&#10;KJCYmIiEhIRB2dNNpVJBpVLhzJkzeO6557oN0TzzzDPYuXMnxowZo9fYp0+fRlxcHE6cOKF1OYPB&#10;wIsvvoht27YNCtXfB4nKykqUlJQMypwPiUSC9PR03Lx5s7c9tnSSmJiIuLg4HDlyxKTjUhiHr68v&#10;tm3bhhdffBEMRvcZJPv378eTTz6JmJgY7NixQ6cWVFhYGHbs2IEzZ87g448/1tmRoKmpCfHx8fj8&#10;888H5TO2qKgIb7zxBrZu3Wqy+yEtLQ0rVqzA7t27TTGcCn/3i30oeVhznoCOk67461+v+90BHWGK&#10;tLQ0nZV3VlZWBsXW5XI5zpw5Az6fD29v7wFJHO+OhoYGzZdbRkZGF6FQoOMLcMSIEZg5c6Ze7REk&#10;EgmKi4tx4cIFXL9+Xed6NBoNrq6ulNepFzAYjG5bNfQ3RUVFOHXqFGbPng0Gg9Fn+W0qlQoFBQX4&#10;/vvvIRQKMWrUKL0lRCj6DoIgYGFhgcceewwNDQ04deqUzly3ioqKblXCBQIBwsPDsWjRIgQFBYEg&#10;CPj7+2Ps2LHIzc1FbW1tp8iA2quYkpKCjz/+eND1zWxpaUFmZqbBaQtcLlfn/d3U1GSsELP6/UgK&#10;BAIFQRAPXYXdvQyOp+jAQQKQAehT1yOdTu+2LP9+1Dkoubm5gzJhurGxEQcPHsRvv/2mc35hYWFY&#10;v349Zs6cqdeYZWVl2LVrF37++WdTTpXiHuzt7eHi4jJokmQzMjKwZcsWXLp0CWw2u8/ndebMGZ0e&#10;YoqBIzw8HJ9++inmzp3b6zGcnZ2xadMmLFq0SFPhzOFwMHv2bCxYsEBr+A7oMOA//vhj7N+/v9e/&#10;PRhgMBiws7ODj49PnzYqZjKZGDJkiMLPz0/OYrEeWq8T8HB7nmBpaal64403FC4uLuSxY8eYzc3N&#10;vfI8AR35Px988AHKy8sxb968Tt4ioVCIV199FXZ2djhw4IDeiajqeD+Hw4Gnp2ePru3+gkaj6cxR&#10;sLW1xcyZM7F06dIe+98BHbkuP/74Iw4dOoScnJxuRUJHjx6NRYsWGVQJSDF4EYvFuHr1KkpKShAW&#10;FqZpDt2XyOVyg5PHKfqHJUuWwMzMDEeOHEF+fr5e25iZmWHGjBlYvHhxlypeJpOJwMBAPP7446DT&#10;6Th27Bhu377dKa9P7d0fLF4nuVyOq1evYt++fQbp2Jmbm2P58uWIjY3tUi1bX1+Po0eP4sCBA3q1&#10;vukGQiAQkP/6178UsbGxCoFAQBlPDytcLhcTJ05UAFCcP39e2dzc3GtPnEQiQUpKChQKBSZNmtTJ&#10;eGKz2QgPD0dLSwuOHTumt/FUVVWFr7/+GgKBAC+88MKgMZ4EAgFmzZqF2tpaXL9+vVNM3tbWFv/6&#10;1790SjfcT3t7Ow4dOtSjx4nNZuOxxx7DihUrjJr7w4xYLEZLS8ugMh6USiWkUmm/9R0jSbKTwnR/&#10;GGwU+hEQEICVK1eisLBQb+NJJBIhNjYWMTExXZapP/BCQkJgZWWFtrY27Ny5s5Px5O3tjf/+97+I&#10;jo42zU4YiUwmw+HDh7Fr1y6DtrOxscGUKVPg5eXVZVljYyP27dtniobqKg6Hoxw3bpxCJBINnofI&#10;APGwh+2ADk+THJ2T34xKIDcVMpkMd+/eRWFh4aCqvLO0tMSzzz6L2NjYHsUuTcGIESOwe/duLF++&#10;vM9/659MW1sbmpubB5XxBHTMq6GhQWu1qqmpq6vDm2++iU2bNoEkSZ0NrikGBj6fj8cffxzTp0/v&#10;se3Ks88+i19++QWzZ8/udj02m41hw4bBy8uri8ecz+dj2LBhOnt69jdKpdJgmRpXV1dMnTrVoKIk&#10;A1EfNBId78qHVp7gXgaHK2OAsbGxUUZFRSnOnDlDr6+vN+pTVKlUak2gBjpyTqKjo5GQkGCQS7at&#10;rW1QNbSk0+ngcrkYM2YMZs6cidzcXPD5fNTU1GDEiBF6J3M3NDQgKSlJZ1dvFosFOzs7zJo1C9Om&#10;TaNedEagUqnQ3t7ebc/BgeLSpUtoaWlBUVFRn/+WXC5HeXk5EhISEBwc3K3MBkX/w+VyMXXqVNBo&#10;NFhaWuL8+fMm60Xn6emJCRMmoLa2FgKBAHV1dRgxYoRB+ah9iVwuxx9//GHw/kZFRWHhwoVaNfTE&#10;YjEyMjLQ3Nxs7PRoVlZW8qioKJmNjc3geoAMEJTxBCAoKEi1e/du+ebNm+nr16+no5dVd0CHt6ii&#10;okJrQ0Z/f3/s2LEDQ4YMwTvvvKP3mGKxGDU1NRAKhb2ZUp8REBCAzZs3QyaTgUajgSRJmJmZ6W3k&#10;fPXVV3jvvfd0xuEdHBywefNmLFiwwJTTfmghSXLQGU4AkJCQgHPnzhmbj2EQmZmZWL58ucllESiM&#10;gyAIcLlcxMTEYNasWdi0aZNWBXgA2LNnDy5fvoxNmzb16H0CgPHjxyM0NBQkSYIgCJAkCS6XO2ie&#10;q7/88gs++eQTpKenG7RdQEAARo0apXXZ119/jc8//xy3b982Zmo0AKoXXniBfP311xVsNvuhznVS&#10;QxlPHSjZbLbMysqKAcCokp+SkhJ89tlnaGtr0xpHZ7FYBt+smZmZ2Lp1K5YsWYKRI0caMz2TYmZm&#10;1quS74KCAiQkJODIkSM6X5iWlpaYOHEi/P39jZ0mBf5u2SAUCk3ecNVYDGk9YSokEgnVWHoQQqPR&#10;NHlodDq9xw+xwsJC7N+/HzQaDePGjet2fR6PBx6PZ9L5mpK8vDycO3fO4O26CzlmZWUhJyfHmGmp&#10;HQlKKysrBZvNVuAh1na6Fyrn6W+U6NB8Uuc+9Srvqba2Fj/88INOkcfeUFRUhC+//BJJSUkmG3Mg&#10;+f333/H22293WzI+depUPPvss3ppRFH0DI1Gg62tLZycnAxuVk1BMViRSqU4duwY1q5d220/xAeB&#10;vhCvNTJXVv0OVL8bKcPpHijj6R5iYmLITz/9VB4eHm608nhhYSHOnDmjtbIuJiYGn376KcLDww0a&#10;s6mpCe3t7b2d0oBTVlaGLVu24KOPPtIZLrG3t8cTTzyB+fPnUy1YTIy9vT2cnZ0Hjc5Td/j7++OJ&#10;J56gPI8POTExMdi5c2ePz8rS0lL83//9H7755ptBqaDfE7W1tQbnOqn1sbRVGjY3N+PXX381RR4h&#10;LTw8XPnpp58qYmJiHvok8XuhjKd7cHNzI+Pi4mQhISEkjKy4y8nJwf79+zt1r7/ndxAXF4eQkBCD&#10;xszMzERCQoLJEij7C3UJelpaGuLj4/HHH3/oTKoPCAjAsmXLMGHCBMpDYmJYLBbMzMx0KhCrVd6B&#10;v8+Z+n9LS0t1njN9odFoYLPZ4HA4PaqcDx8+HMuWLcPw4cON+k2gQwNHJBLpFEqkGLyon5WPPvpo&#10;tyG3lpYWJCYm4ptvvum2Q8FgpKysDMePHzc41ykkJARxcXFavfNZWVn45ptvkJuba/T8QkJCyLi4&#10;OJmbm9vgS5gcQCjjqTNK/F2GaZTxVFVVhfPnzxubqNeJM2fOYNu2bbh165bJxuwP2tvb8e6772Ll&#10;ypUoKSnpdl0nJyeMHDly0CRx/pOoqqrC3bt3dX6ZFxQUYMWKFdi8ebOmurOurg5vvPEGXnvtNaNz&#10;pQiCgJeXF/z9/cHhcLpd19nZGSNHjtRaQWQoU6dOxTfffIOFCxcaPRbFwPDqq68iPj6+R0/k+fPn&#10;ERMTgy+//LKfZmY8BQUFiI+PR0pKikHbdadRlp+fjzNnzhiT13dvyE4tUUCF7O6BShi/DxqNRrq7&#10;LxaFqAAAIABJREFUuyusrKzIpqYmkCTZ68q7mpoanR27CYJAeHg4rly5gtu3b+vd2TsvL88UZaf9&#10;CkmSyM7O1toFXQ2Px4O3tzfGjh1LGU59AI1Gg7u7O3x8fHDlyhWtzVBlMpmma72vry+GDRuGtLQ0&#10;/PLLLybxdjKZTMyYMQPW1tbYvn17t9c8m82GUCg0if6OjY0NIiMj0d7ejitXruDGjRsDkqRO0XvM&#10;zc0xceJEXL9+HWKxGHfv3tXqCVWpVKisrHygnpGtra0oLCzUe30rKytERERg6tSp3fax0yUBoy88&#10;Hk/l4eFBhoeHKwiCoEJ290EZT/dBp9MRHR1NNjQ0yA8fPswoKSnpE8FMBoOBuLg4+Pr6YvXq1UhL&#10;S+uLn3lg8PPzw2effWZwHhiFfhAEgcDAQMhkMiQkJODu3bs6101NTcWff/4JBoMBmUxmMgkBJpOJ&#10;Rx99FC4uLvjmm2+6nYMpUeukTZo0CfHx8XjllVdw/vz5fvltCtNhb2+PDRs2wMfHBy+++KLWDwA/&#10;Pz8sXrxYax7QYEWhUBikru/h4YG33npLZxeHxsZG1NbWGjstmp+fH7l161b5mDFjBo/I4CCCMp7u&#10;g0ajITg4WF5VVUVPTEykl5SUEOhwXfbK+3T8+HEIBAI8+uijcHR07LLcysrKoEaOYrEYe/fuBUmS&#10;GD9+fI8qvIMBFouFp556ClwuFyUlJbh16xaqq6uhVCrBZrMxduxYLFq0SGtrAQrTovbClJaW4i/P&#10;apd1pFKpXkm35ubmeOSRR7B06VK9r0MOhwMej9djzpMpuffFZG1tTeXSPeCMGjUKr732Gg4fPqyp&#10;2CUIAhwOB4888ggee+wxrTp7g43GxkacPn0a+/fvN6gBPJPJ1Omdv337Nr755hv89NNPRs+PyWQq&#10;raysZOiosqO4D8p4uo+/5PtJFxcXOZfLVT9lex3rvXDhAvLy8uDm5qbVeFKLwumLWCzG0aNHUVFR&#10;gYCAgAfCeDIzM8Pjjz+OiRMnIikpCQcPHsSFCxdQV1cHBwcHvPLKK5g2bdpAT/OhwNraGgsXLoRU&#10;KsUPP/xglFfJzc0Na9asQVRUlMnmp1aWVuc6mVrU09D7jWLwIRKJsGbNGrBYLGRlZYEkSTg6OmL0&#10;6NGYMWMGRCLRQE9RL6qrq7Fjxw5cvnzZoO14PJ7OfKfi4mLs2rWr2xSJHtDoOnE4HJIgCCrXSQeU&#10;8aQbJUEQCvx9jHqd+9Qdjo6OWLNmDaytrZGQkKB37tODiEAgwKhRo2BnZ4e5c+eioaEBtra2CAgI&#10;GOipPTTw+XyMHTsWOTk5RmmRTZkyBcuWLTP5F76vry+ee+45TXK3qe8HS0tLvPHGG3BycsK3335r&#10;ivAGxQAxdepUWFpaQiqVwsrKCo6OjhCJRIOmgXpPlJWVGaRwz+fz8dRTTyEuLg5Dhgzps3lxOByM&#10;HTuWfPbZZxW2traU4aSDB+MqGwCEQqEyOjpaWltbSxQUFLBkMplRLVtyc3MxfPhw8Pn8Tl8NFhYW&#10;mDx5MpqamvDrr7/q/bJoampCeno67OzswOfzezOtfofJZMLR0VGrB46i/6DRaPD29kZoaCju3LkD&#10;oVAIiUSC+vp61NfXa03EFQgEcHV11bS0WLp0KebPn691bA8PDzg6OkIikUChUIDNZkOhUCAwMBAC&#10;gQBMJhP+/v4oKyuDmZkZWlpaNA1bo6KiMG/ePE1ozcnJCUOGDEF9fT1oNBqEQiFIksTQoUNhbm4O&#10;BoMBf39/5OTkaLxUHA4HSqUSdDodLBYLHh4emvHZbDaCg4PxzDPPoKioCL/99hvMzMw0YUr1vcli&#10;seDk5GT6g09hMvz9/R9YHbCLFy/i0KFDBlWwstlsPProo4iIiOiyjCRJtLa2Ijc319gG2zQOh6N6&#10;4okn5PPnz5eB8jrphK6rb9DDDo/HU40YMUKpUCjoly9fZkkkEgK9vJCkUikuXbqE+vp6REREaNUr&#10;uXHjBhISEvSOfTc0NCAlJQUEQWDMmDG9mRbFQ4yVlRVGjRqFJ598EjNmzEBoaCgIgkBxcbHWazA4&#10;OBjvvvsuVq9ejSlTpiA0NFTrdUwQBEJCQhAcHAyFQgEGg4GQkBDExsZi5cqV8Pb2BpfLxYgRIxAc&#10;HAxzc3MolUqIRCKsXLkSy5cvh62trcaICQoKgp+fH6qqqkAQBGbNmoW4uDgsWbIEfn5+4PF4iIyM&#10;hI2NDYqLiyEUChEWFgZ7e3uMGzcOq1evxty5c8Hj8TQGFNDhgRo9ejR8fX1hYWEBS0tLuLq6wtfX&#10;F9HR0YiNjcWkSZMokVaKPiE+Ph5ffPGFVhFlXXC5XMycORN+fn5dltXV1WHdunXYtm0bmpqaDEpA&#10;vw+Cy+Uq586dK/X393/w1Eb7EcrzpAOCIMBms1Xu7u4KBoNBwghNLJIk0dTU1O1XgYeHBxYuXIgT&#10;J05ohAq7Q6FQoLKy0qASVwoKNUKhUJN0qlKpEBgYCHt7e1hYWOD27duaXDqlUonGxkaMGTMGI0eO&#10;hJ2dHdzd3XWOq85ZioqKApvNRk1NDWxtbTFs2LBOYn7u7u6wsLCAp6cnIiMjQafTERkZ2cUryePx&#10;MG7cOLS1taG5uRkjR46Eh4cHBAKBZh07OzvMmDEDLBYLBEHAxcUFCoUCtra2CAoK0uqZ5XA48PDw&#10;gLm5Ofz8/FBbW6vxqrm5ucHV1dWgQg4KCkOorq42KGTn5uaGmJgYeHh4aF2ujm40NTX1dkqaXCeB&#10;QED+1cOOohso46ln1CJhdPwtHGZyV2ZISAg++eQTcLlcbN682dTDU1DohEajgcViITIyEmFhYVAq&#10;lZ28NCqVCgwGwyDNJYFAgKioKCiVShAEoTXB1cLCAkFBQfD39weNRtNprFhYWGDu3LlQKpVgMBha&#10;x/Lw8ICLiwsAaCr5CILoMf/F2toaQqFQ0wNM3Zi2P6sBKR4u6urqDG6ztWDBArz//vt9NCMNND6f&#10;TwYFBcmtrKwoXaceoMJ2PcDj8eDm5oa6ujr63bt3jTI2zczMwOPx4ODgoLPU9NKlSwY1AG5paUFZ&#10;WRmsra2pXCKKXqM2GtQtXO7/x2QyOxlU+o6nNna0GSP3rsNgMHSOT6PRwGAwwGQyQafTta5HEASY&#10;TCaYTKZmPF3rdjcH9VwN2VcKCn1JTU3F1q1bcf78eYOEPCdPnozx48drXXbhwgVs27YNv//+uzHV&#10;swQAWnR0tOzll1+WBAUFKUwhUPtPhvI89YCbm5ty+fLlsoqKCubly5eN8uMXFRUhPj4ebDYby5cv&#10;17oOj8cDh8PR+8skPz8fW7Zsgb29PUJDQ42ZHgUFBQVFH3L16lXs3LnToG3U2mi6OH78OPbu3Wvs&#10;1ABAFRoaqoiKijIq4/xhgfJN6weJDqEwEh0hu159lkokEuTk5ODOnTs611m8eDH27t2rtaKiO6qq&#10;qtDY2GhMoiAFBQUFRR9iiBgmAERERGDv3r1YvHhxH80IQMf7TGltba2wsLCgcp30hDKe9EQkEsmD&#10;g4NlbDZb3TS41379mzdvIj09XWvCoK2tLWbMmKHJ39CXixcv4vDhw8aIo1FQUFBQ9AHV1dU4duwY&#10;fvvtN4O2c3FxwYwZM2Bra9tlmUQiQXp6eo/N1nuABoAmEonIBQsWSCMiIijjSU8o40lPFi1apNi/&#10;f790ypQpJIwwnIAON+uiRYtw8uRJE82uI5a+Z88evSr1KCgoKCj6j4KCAnz00Uc4ffq0ycY8efIk&#10;Fi1ahOPHjxs7FC0kJET50ksvySIjIynjSU8o40l/VEOHDpVbWFioQ3dGUVhYqFPjg8lkIioqCsHB&#10;wd3Guu+nurr6geomTkFBQfFPRp1Gcfv2bYM8RBYWFpg4cSJiYmLAYrG0rtPY2GisVI3aCaDkcrkK&#10;Ozu7ruq4FDqhjCfDUMsWKGBE7lNPsFgsLF++HK+99ppB4TupVIrr16+jpqYGCgX1AUFBQUExkLS3&#10;tyMpKQkXLlwwqNWQh4cH/ve//2HRokV93chaBUCOv99pFHpCSRUYAEEQcHV1pbFYLOLu3bv01tbW&#10;XquOq3VtrK2tYWlpCQ6H02kZg8GATCbD6dOn9Zbwl8vlKCwsBEmSCAoK6jQmBQUFBUX/0tTUhPj4&#10;eBw+fBjNzc0aPbGecHR0xGOPPaZVfqa0tBT79u3Dnj17UFFRYUyREN3R0ZGMjY2VLl++XObi4qLU&#10;1XCYoiuU58kAmEwmIiIiFMuWLZM5OjoaJSJGkiQSEhKwa9cu3L17V+s6ZmZmmptHH90ZiUSCmzdv&#10;4syZM6iurjZmehQUFBQURlJXV4eMjAzU19frFQ1QP+cdHBx0hutKS0uxc+dOXLt2TdPPsZeoHB0d&#10;lcuWLZNHREQoKEV9w6CMJ8NRh+6U+NvrZHD4TqVSQSKRoKCgQGf5qqenJ3bs2IHVq1cbpO5cXV2N&#10;c+fOUcnjFBQUFANEcXExzp07Z9CHLJvNxurVq7Fjxw54enr21dQ0uU7oeJcZZYE9rFDGUy+wsLAg&#10;H3nkEZmtra3CWDdnc3OzzpuLzWZDJBIhNDS0xzYT93L37l18++23SE5ONmpuFBQUFBS9Izk5Gd9+&#10;+63OyII2GAwGQkNDIRKJunwwKxQKVFVVITU11RglcQCg0el02Nrayh955BGZhYUF1YqlF1DGUy/w&#10;8PBQbt++XbZ27Vr5Xxd4rxPHW1tb8fvvv+PWrVs6mwb3ZswrV64gJyfHJONRUFBQUBhGTk4Orly5&#10;Yqyho6GlpQXr1q3D//3f/xmr7QQ2m421a9cqtm/fLvPw8KCMp15AGU+9QwVAbmNjoyAIwqgKhfr6&#10;ehw5cgQJCQmQSqVa1/H09MS8efPg4OBg0Ni3bt3ClStXDFa1paCgoKDoHWKxGFeuXMGtW7cM2m7Y&#10;sGF44YUXEBwcrHU5SZKoqakxxRRVBEGQNjY2clAhu15DGU9GQKfTFSwW696WLQZ7oCQSCfLz83Hp&#10;0iWdpawRERF46623MHXqVIPGTktLwxdffIHMzExDp0VBQUFB0QsyMzPxxRdfIC0tzaDt5syZg/fe&#10;ew+BgYFal5eXlxv7Iax+R5EsFktGp9MpPRsjoIwnI4iKiiK3b98ujYqKMvoizMrKwqZNm7TecARB&#10;QCQSwc7OzqAxKyoqkJycbLSLl4KCgoJCP0pKSpCcnIyKigqTjXn69GmsXbvWYINMC7SoqCjF9u3b&#10;ZVFRUZTXyQj0z0Km6IKTkxO5cOFCaXZ2NiM5OdmoY1lYWIgdO3bAwcEB4eHhWtdxcXGBk5MTKisr&#10;9dYLKSsrQ1FREUiSBKXhMbCoVCpNaTGdTtdLfqInlEolSJLUaIMZCkmSUCqVoNFoIAgCBGH895RY&#10;LEZTUxNaWlogkUhAp9PB4/FgYWEBPp8PQ0qipVIplEolWCyWwdevSqWCQqHQ69iQJAmVSmWy86IP&#10;JElCLpeDTqcbdEweNJRKpeZ5ZaprbDBTW1uL8vJyvdcnCAIODg5wcnLSuc7Vq1fx888/m2J6qsjI&#10;SMXChQu154hQ6A1lPBmPutTTJIrjcrluhfxly5ZBJBJh48aNuHLlil7jKZVKJCQkwNraGjNnzuz2&#10;BqXoW5RKJRobG0Gj0SAUCk1izMrlcjQ1NYHFYkEoFBq8fXt7O9ra2sBgMMDlcmFmZmbUy02pVKKg&#10;oADnzp1DcnIyCgoKIBAIEBYWhmnTpmH06NGwt7fXe7yqqiq0tLTAxcUF5ubmBs1FoVCgsbERDAYD&#10;QqGwW6NILBZDoVAYbNwZQ3t7O6qqqsDn8w06Jg8SSqUSEolEYwRzudx/rHivQqFAXV0dysrKDBKu&#10;DA8Px5tvvokJEyb04ew07yYVKCVxk0AZT8ajGjFihHzSpEmya9euMRsbG+kw4gLNyMjAmTNnMHLk&#10;SFhaWnZaxuPxEBkZCRsbG73HI0kSqamp4HA4GD58+ANpPFVWViIjIwMNDQ1gs9kgCAJyuRytra0g&#10;SRJ8Ph+hoaHw8fHROYZMJkNaWhru3LkDNputeZGSJKnxAHh6eiI0NNQkD/e2tjYUFxejrKwMzc3N&#10;aG9vR3NzM2pra8FgMODs7IyIiAjNnFtaWpCZmYmCggIolUowGAxNqbLaY+Xt7Y3hw4eDIAhIJBJk&#10;Z2cjPT0dNTU14PP5cHd3h1wuh1AoRFhYmNYwb3NzM9LS0lBVVQUOh4OKigpUVVVpDDpLS0v4+PjA&#10;x8cHFhYWeu2r+vxIJBLN9ZaYmNhJw6y0tBR3795FUVERhg0bhpaWFnh4eGj2R01tbS0yMjJQWloK&#10;iUSCoqIiyOVyDB06FH5+frC3t4erq2sXQ7GsrAzp6ekQi8VgMploaWlBfX09mpubweFwIBKJMGbM&#10;GNjb2yM9PR0FBQXgcDgaL1ljYyPodDosLS0RGhqKoKAgvbXVGhsbkZaWhurqarDZbIjFYkilUjCZ&#10;TPB4PHC5XAQGBsLFxQW5ubmaY1VTU4O6ujrY2tpi6NChIEkStra2CA8P77R/MpkM2dnZuH37NphM&#10;JqRSKcRiMdrb20EQBFgsFnx9fRESEtKpF2ZbWxvS0tJw9+5dcDgcjSdOLBZDqVSCyWTC19cXYWFh&#10;3XrmcnJy8Oeff4IgCNDpdJAkCalUqvndYcOGdbqngA6jKSsrC1lZWWhoaEBLSwsIgoClpSVcXFxg&#10;Y2MDV1dX2NnZ6RSDfNAoKyvD4cOHcebMGYPEK21sbBAZGam1j2lDQwOuXLmCjIwMY6ZGA0ATCoXk&#10;8OHDZSNGjKB62JkAyngyAY8//rg8MDCQWLlyJf38+fNGuRN++uknZGdn49NPP0V0dLSppojq6mqT&#10;SSH0N3/++Sdef/11/Pnnn50MR6VSiZaWFtBoNGzcuLFb46m1tRWfffYZDh48CKFQqHlZqF8oTU1N&#10;WLBgAT766COTGE8NDQ04e/YsTpw4gdzcXLS3t4PFYkGpVKKtrQ0qlQrvvPMO3nrrLQAd+WmbN2/G&#10;6dOnYWlpCRqNpnkZyWQytLS04N///jeCg4PBYrHQ0NCAbdu24eDBg+Dz+WAwGGAwGKitrcXw4cPx&#10;8ccfazWeKisrsWnTJiQmJsLa2rpTSIUkSbS3t+Oxxx7DSy+9hBEjRoDL5fa4r/efH5lMBqlU2ul6&#10;q6mpwYULF5CamgqlUommpqZO+6Pmxo0beOONN5Ceng5LS0tNWFEqlcLPzw8TJkzAggULEBER0WkO&#10;GRkZeOmll1BUVAQbGxvNfqlUKjQ3N8Pc3Bzx8fGYNWsWdu/ejfj4eFhaWoIgCM26JEmitbVVcx1o&#10;a42hjZKSEqxbtw6pqamwsbGBSqXSXFdsNhvW1tZYt24dXFxccOTIEaxfvx5sNhtsNhtKpVJjlNTV&#10;1eGRRx7B559/3sl4amtrw759+7Br165OL1iVSqU5lnPmzMHHH3/caXltbS0++OADnD59GlZWViAI&#10;QjM3uVyOlpYWLF26FNu3bwefz9e5fz/++CPeffddMJlM8Pn8Tsd0yZIlWLp0KUQiUaf7RqFQID4+&#10;Hl988QW4XK7GmyeVSmFtbY3Q0FAsWLAA06ZNg7W1tV7HebBTWVmJI0eOICsry2RjpqamYuXKlSgq&#10;KjJ2KNqIESPITz/9VOrt7U0ZTyaAMp5Mg9La2lpuZmamRIeVb5RbtK6uDhKJROsyHo+HFStWgMfj&#10;4ezZs2hqatJrzMrKSuzduxcqlQphYWEGKZYPNDKZDPX19QA6XgjaOHz4MAiCwJw5cyASibosVyqV&#10;aG5uBtDhKdCGIb2n9IFGo0EikWjmfH815b3/X23AAR2GlzZaWlo0/33v/tyvI9PQ0KAz/CuVSjXj&#10;19XVaV0nJSUFSqUSK1aswKOPPqpz/5qamnDhwgXs2bMHd+7cAaD7/JAkCbFY3Kla6Ndff8X69evx&#10;xBNPICQkBEBHGFJ9ru8/Djk5OaiuroaHh0cX40kmk2n2R9scmpqaNPeU+rjpOs6GXgfq8KC231aL&#10;4Obn5wOAZg4SiUTrPd7Q0NCljQdJkqisrIRUKtUpZ9LU1NTJ25GcnIwDBw7gjz/+AADNMb2fmpoa&#10;1NbWdms8icVijYf23jnX1dXh+++/R3t7O1atWoVhw4Z12k59vd5fIVZRUYHKykpYWloiMjLygTee&#10;2tvbkZKSgj179uD27dt6b2dhYYFp06Zh0aJFWr1OQMd1ous+1RP1+0hpZmZGWltby0GF7UzCPztz&#10;rx8hCELJ5XIVMEH+k0ql0lmSyuFwMHPmTKxatcqgh05NTQ3i4+Oxa9euB073SR1m6I709HSsX79+&#10;0MgyCIVCjBo1Cn5+fn0yvkQi0atXlhqVSoWmpiZkZGT0KNpXV1eHEydO9PgFXVVVhe3bt+PkyZO9&#10;EgLMy8vDpk2bcPbsWb3WJ0kSFRUVBik2DxbUhk1PnjySJLsY2a2trd3mQgIdH1X3hj+//fZb7Nq1&#10;q8eKr4qKCiQlJRmU4HwvZWVlOHPmjE6jWRtqL9/t27d1fiQ+SLS1tWma/+oyUrVhbW2NVatWYebM&#10;mTq93WKx2JjGv/ci53K5coIgKEFME0F5nkyEQCBQvfvuu1Jvb2/azp07zaqrqwn00sKXSCTYsGED&#10;8vPzsWzZMri5uZlsnqb2rvQl1dXV2LdvH/bu3WvQQ2kwwOfzER4ejqSkJJONSRCEJpRXUVFh0ItH&#10;oVBg9+7d+Oqrr1BaWmqS+RQWFurUJqPojNoL8/LLL0MgECA+Ph43btzosl5paSleeuklrFy5EkuW&#10;LMHFixfx7rvv6sx5sbS0xJIlS7Bs2TKDRXSBjpDrRx99BBqNhsWLFxu8PdDxofBPrhYcCIqLi7F7&#10;9258//33xhqYhJ2dnWL58uWSp59+WiIQCCivk4mgPE8mgslkqnx8fGTTp0+X8fl8oy5QhUKB/Px8&#10;/PzzzzpdtgKBACEhIQaH3+rq6pCZmflA5D+1trbi7NmzuHnzps5wxb2QJIlbt26htrbWIK9MX0EQ&#10;BKysrHQuvzdJNzs7u1NYThuNjY3IzMxEVlYWEhMTDWo4qlKpkJmZiby8PL0fxmVlZaiqqtJqbF+8&#10;eBGHDx9GWVmZ1m05HA6CgoIwadIkjBkzBi4uLnrP9Z+I+n4TCAR44oknMG7cOK2VjWKxGBkZGThx&#10;4gSuXbuGs2fP4tdff9UZYuTxeJg8eTL8/f3BZrMhl8uRkZGByspKveeVk5NjVE6Nubl5r2Qy/gnI&#10;ZDJkZmYaHFpjs9kICQmBQCDQuryurg4///wz8vPzjX6W8fl85fTp0+U+Pj5Kysg1HQ/nFd+3kOjo&#10;Vt2n+Pv7Y+fOndi2bRs2btyo93bJycnIy8vD22+/jeeee64PZ9j/SCQSrFu3Dn/++Sfee+89rblP&#10;gwl16f1HH32EDRs29Gg8JSUlIT8/H7a2tpDJZAYZT73h22+/RWNjI1atWoXhw4d3Wnb27Fns3btX&#10;57aurq745JNPMH78eM152bJlS5/O90HBzs4Or7/+OmxsbPDll19qffEmJycjPz9fp9GkxszMrJPk&#10;xdGjR7FhwwatXq2+Qp2P9TCyd+9evPvuuwYLYr766qt46aWXulRUmxBNrtNf/yiPk4mhjCcT4+Dg&#10;QM6fP1929OhRWl5envr49urCrampwdGjR8HhcODl5dXp644gCFhbW8PV1dWgMVUqFcrLy/X+Mh0o&#10;5HI5cnJyNMm9+qCumjLEuzKQ3Lp1CydPnkRSUpJeif/Nzc1obm5Gfn4+CILQ+UVqKqHH+vp6JCYm&#10;Yv78+V2W9WToqdsOubu7o7KyElVVVZpltra2mDp1KqytrSGVShEaGmrQvHJzc/H999/DzMwMEokE&#10;AoEAKSkpPeYFDRZYLBbc3d0xatQo7Nu3T+s6jY2NOgsb1ISFheHpp5+Gl5eX5m/V1dW4fv26wXPK&#10;z89HdnY2vLy8DK42ra+vx+nTp1FfX4+GhgYIBALU19drigj+yVRWVvYqX8zV1VVrzqo66nD06FFT&#10;9LGjDRs2TD5v3jypg4PDg5Gr8QBBGU8mRiQSKTdt2iRxcXGh/ec//6GjIzTaK+OptLQUmzZtQnl5&#10;OXbs2NFtRcw/jaSkJHz77bcmy88ZjPz888+4fPmywYasuvJJVyKpSCTSWb1jKPdKJtzL0KFD4eTk&#10;hOrqaq1GXElJCZ5//nlNefy9lWDOzs7473//C39/f6hUKoMNvdOnT+PcuXOd5kiS5KAI1fYn8+bN&#10;w+rVq00y1i+//AIGg4H//Oc/XSoZe6Kmpgbvv/++5lzTaDSNVANFV9hsts4wp0QiwQcffKDTqDYA&#10;GgDlSy+9JP/3v/8tRT9EQx42KOOpb1AwGAyTPTkUCoXOF+X48eOxefNmHDp0yKBKs2PHjoFOp2P+&#10;/PmdvlwHC9euXcOZM2e6eJ5oNBp8fHwgEAhw69YtvaUaBgp3d3dMnjwZV69e7bIvVVVVnTwy+tJd&#10;9c306dMRFxcHd3d3zd/S0tJw8OBBpKamGvxbaomB+4mJiYFMJsPevXtx8+ZNrXPU5QlSFwL4+fmB&#10;TqcjPDwcvr6+Bs3JEBHCwUpwcDA2bNiAvXv34uLFi3pv5+vriwULFiAmJsZkc6mursalS5cwb948&#10;g7ft7lz/U8nPz8ehQ4dw7Ngxg7YLDw/H008/jfHjx2tdXltb26NXVw80Ibu/3kMP/s0yCKGMpz6C&#10;y+WSNjY2itraWgY6S+MbTHt7O+rq6rQmF3p5eWHNmjWorKw0yHjKysrC7du3MWzYsEFpPFVUVGgN&#10;2dHpdEycOBHu7u7YtWuXVuNJLXY4GAgMDMSSJUsgl8uRnJzc5783adIkzJkzp9PfEhMT8fHHH2td&#10;39bWFubm5qiurtb60JZKpUhPT0dISAhcXFxgZmYGoMPzNH/+fFy9elWr8dQdZWVl+PDDDwF05H29&#10;9957BhlP/xScnZ2xdOlS1NfXG2Q8jRw5EmvWrNGqzN3e3q5zOz6fDw6Hg9bWVq3rNTY2PhCFJIOB&#10;7OxsfPDBBwYbOqNGjcKqVau0LisrK8O5c+eM9bar3zWkjY2N/C/5HIo+gKq26yOio6PJfftoI9HV&#10;AAAgAElEQVT2SaZNm0bCyJ5358+fx9KlS3Hy5Emd65ibmxvck0ylUqGmpuaB+oonCAIzZszA0qVL&#10;MWTIEK3rVFVV4euvv0ZqauqA75uDgwMmTZrUb8nrhlbT/Pvf/8bx48cxZcoUrcubm5uxc+dOfP75&#10;510Smx0cHLB582asWbOm26rC7mhubn7o5Q4cHBwQEBDQ47mj0Wjg8XhwcHDoEuosLy/H119/jdOn&#10;T+vc/rnnnsP58+cxe/Zsk8ybwrQkJSVh69atptCqI6ZNm0bu27evPTo6mjKe+gjKeOojhEIhGR0d&#10;rZbCN6rSoampCUlJSUhPT9cZshk7diyefPJJg7Re5HI5zp49i2PHjvVY1dNfSCQSpKamoqSkROty&#10;lUqF4uJi3LhxQ+dLt7q6Gt999x1Onz49KDStHBwcdJYk60IkEmH06NFaW6zoi1QqRV5eHgoKCnSu&#10;w2KxwOVydeZgKBQKNDQ0ICsrq0sSvpmZGTw9PTFv3jxMmzYNIpEIzs7OBstnFBQUaJSZWSyWSZLd&#10;HyTUid/3K3Tfj4ODAx5//HFMnjy5y4dSaWkpDhw40K13k8PhwMLCQmcvOblcjuzsbFRWVj50YTh9&#10;kcvlKCsrQ3Z2tkEfZmZmZhCJRPD29ta6vK2tDTk5Obh165Ypjr3S29tbHh0dLRMKhVSVXR9Bhe36&#10;FhKAHAATAB1Gtm65ffs2rl69ioCAgC4JwZMnTwaPx0NpaaneCchyuRwnT56EVCpFcHBwX5bN6s3J&#10;kyfx+uuvo7CwUOtyhUKBjRs3wszMTOd+KpVKNDY2ory83FTqvP3O0qVL8dRTT2Ht2rU4cuRIr8b4&#10;/fff8eabb+K3337Tuc6OHTuwf//+XuVeqQkPD8eBAweQlJSEI0eO4PTp0yguLtZ7+127diEvLw97&#10;9uzR9GB7mPD19YWFhQXS09ORm5urc70hQ4bg2Wefxbhx47osa29v16m5pearr77C4cOHdUpcNDc3&#10;491330VeXh42btwIDw8Pw3bkIaCkpASvvvoqjh8/bpCRHxoaivfeew8TJ07ssqyqqgoXLlwwtvkv&#10;8Pf7hQSV59TnUMZTHzN58mRFcXGx7NKlS2Z/5T8BvTSgUlJSwOfz8fzzzyMwMLDLcldXV4SFhSEn&#10;Jwetra09fhmpDYva2tpB86XZ2Nio03AC/pZa0AexWAyJRPJAejNsbGwgEokM9ljdS2tra4/l4vom&#10;raub0Kq5fPky0tLSQBAEbGxsYG1tjYyMDFRXV2Pq1KmwsrJCS0uL5hq7evUqrl27pnP8O3fuoK2t&#10;DWw2u8dzFRwcjMjISDCZTMjlcrDZbOTm5iI5OXnQXMeGYmNj06NEAIvF6tQY+17UzZO7o6amptvy&#10;d/W5KikpMUi3SSAQYMKECRCJRBCLxWCz2Whra0NycnK3Xs8HEalUqvGK6/NhxmQyNaF7Xa2aiouL&#10;cfDgQVy+fNmYqdEA0GxsbMhHHnlENnnyZCpc18dQxlMfM2vWLHlYWBgtNjaWmZiYaJTnqbS0FEeP&#10;HsWsWbO0Gk8WFhaYO3cuWltbcfToUYM0kv6J1NbWIjMzE1FRUaDT6Q+dR8OUtLS04MaNG/D09AQA&#10;HDlyRGsSOovFwu7du/HMM890+vv69eu7NZ4M4dFHH8XmzZs7/e3o0aO4cuXKA2s8PcjY2tpizZo1&#10;GD16tOZvMpkMy5Yt+8cZT4YiEAiwbNkyxMbG6vTs19TUIDU11SRVdkFBQcrPPvtMOmTIEOpG6GMo&#10;46l/UPz1T328e21E3a+Zcy88Hg/jxo1DUVERTp06pbfxdOfOHaxduxaLFy/GjBkzNBVV/Ym6ca0p&#10;m75eu3YNH3zwAczNzeHj46Mz10NNbm4u3nnnHdjZ2enMp2puboatrS2efvppBAcHm2yuauh0OoYM&#10;GQJnZ2dNA1V9sLa2xtixY/usai0/Px//+9//QKfTMWPGDJ0NbkmSxP79+wEA06ZNg62tbZ/Mpy/R&#10;9zoYMmQIXn75ZVhYWHRS+e5PmpubkZCQgN27d5tMcV4fL9a9DB061GBhzQcNqVSKU6dO4euvvzZI&#10;/NPMzAzBwcEYOnRol2XqJtAmaMFCIwhCRafTFe7u7nImk0l5nfoBynjqBxgMhsrFxUVOo9EYABjG&#10;5OHIZDL89ttv8PLywtChQzsl56oFDb29vSESifTOY2loaMCJEycAAN7e3jrdy31JZWWlRm3bVDQ0&#10;NODUqVN46qmnEBAQ0GP/raKiIuzevbvHcQUCAUaOHGmQ8WRvbw8+n9+jhIJIJMLcuXMRFhYGpVIJ&#10;Ozs7MJnMbrW+ACAkJAQrVqzAqFGjNH8rKyszmVBhU1MTLl68iNGjR3drYJMkiV9++QV37tyBhYUF&#10;Zs2ahcrKyh4LEuzt7cFmswe8OhLQ/zqwtbXFrFmz4ObmNmBezZaWFnz33XdITEw02Zi1tbU4d+4c&#10;PD09IRAIuv2YEggEsLW17fHD5EGnra0NP/zwg+Y5qS+2trY6Q60tLS346aef8PPPPxvbEYHG5XJV&#10;EydOlE+fPl3G5XIfzETPBwwqjtEPWFlZqTZu3CjfuHGj/K+S7l4fd7FYjK+++gqffPIJ6uvrta7j&#10;7++P999/HwsWLDBo7MuXL+ONN97A+fPnezu9XlNSUoLt27cjJSWl33+7PxgzZgwef/xxODk5dbve&#10;0KFDMW/ePDg5OYHJZOLVV1/FRx991GNjXUdHR4SHh4PP56Oqqgpvvvkm1q9fr/Ma6WsqKiqwYcMG&#10;PPbYY4iNjcVPP/2kc93IyEjExcXB09MTbW1tg6JC8mGmqKgI27Ztw+HDhwFAp5cR6DAA6uvr//Hh&#10;0qamJoP79wUGBmruZW20tLTg1KlTOH/+vLG9AWlcLhcxMTHy2bNnyynjqX+gPE/9AJPJhLOzs2L8&#10;+PHy48ePs+rq6nqdvUySJJqbm5GSkoJz585h1qxZXXokmZubIyoqCllZWTh48KDeY1dXV+P48eOI&#10;jIzE5MmTezvFXsHn8xEYGIiSkpIusX87OzsEBgbCwsKiy0NG7U26ceMG8vLytI4tFovR3Nw8oA/4&#10;cePGQSwW4/r1690mvAsEAo2Ln0ajwc7ODo888gi+/PLLbsfncDgaraW2tjZcvny5299xcHBAYGAg&#10;BAKB5pgSBAEmk4nCwkJkZ2drNWJu3LiBhIQE8Pl8REZG4saNG1qFStva2pCWltbtnNWMHTsWixYt&#10;AkEQaGtre2ArJAeCgoICnbkyXC4XISEhcHR0hFQq1RxXNpuN2tpa/PHHH1rPnUKhQGVlJfLz86FS&#10;qXrUnzK04ETdvsXR0fGB8Fj9+eef+P7777uthNTGxIkTsXjxYq3Gk9qT++effwLQL/lcCzQAKjMz&#10;M2V4eLgiODhYzmAwqC+PfoIynvoRGxsbcsKECfLGxkZafn6+OkmiV3dNQUEB1q1bh7q6Orzyyism&#10;nCUGpDLN398f+/fvx4cffoi1a9d2WhYYGIgtW7YgODi4SyhSXY22fv16bN26VevY9fX1KC0t1dpm&#10;pD9xc3Pr9iu+PwkLC8OWLVswbNgwTQUWi8WChYUFvvrqK7zyyitajaeffvoJV69exdatW7F37168&#10;8MILRnsqhUKhJmdGqVRSxpOeZGZm4uTJkzrzBG1sbPDaa69h1qxZqKqq0pxPR0dHpKSk4IUXXjBJ&#10;eyNDnxcsFgv+/v6Iiooyqpq0v0hOTsbHH3/crXq7NpydneHm5qZ12XfffYfPP//cFM2TaTNmzFAs&#10;W7ZMNnTo0IGPeT9EUMZTP+Lq6qqIjY1tb2pqUhtPvU4cl8vlKC4uxq1bt3SuM3bsWLz88stISEhA&#10;fn6+3mMnJCRAKBRixowZcHZ27s30egWTycSkSZOwZs0atLW1gcPhoKWlBSNHjoSXlxcYDIZOVfHp&#10;06dryul5PB7YbDZ++eUXXLx4EXK5HFZWVvDx8cGlS5cgFosHJLfGzMxMZ24MnU4Hl8uFh4dHj7lZ&#10;xsDj8RAYGIjZs2fD3d0dLBaryzG1tLTs9oVYWVkJmUwGHx8fvPjii6DRaEhNTdVbKZzL5UIkEkEk&#10;EsHLy6tTn6/uDCc7OzuMHj1aZ18wXbDZbAQGBsLFxQUqlUojPKr2gPQlBEHA0tKyT+4jte7b/crv&#10;ahgMBmxtbUEQBBwdHTstCwgIwMsvv4wDBw7g0qVLvW7LMm3aNMTGxuo0Eu4nMDAQ0dHRCA4OxogR&#10;I2BhYdGr3+0PxGIxbt68ifT0dIMMJy8vL8ycOROTJk3SuU5WVhZycnKMnSINAIYPH66YMWOGlEaj&#10;UV6nfoQynvoRNput8vf3lwcEBMgBGCbDrAOSJCGXy7W61kNDQ+Hv74/W1laDjKeLFy/i+vXrcHJy&#10;6lfjCQAiIiIM7uoOdIiE3h9qdHNzQ3l5OaysrODq6orp06ejpKQEycnJqKur61XIQCaTgclk9ipB&#10;mEajac4TnU7XVGjJZDLY2Nhg/PjxmDBhQpcEXXU4DUCXOatfevdWe3X3O0OGDMGLL76IOXPm6Nx/&#10;giDAYrEgk8k066gNUxqNBi8vL83fZ82aBQaDgfz8fLS1tfV4TGUyGezs7BAdHY358+cjODi407G8&#10;d+7qsdSNgENDQ/H2228jNDRU65zv306hUECpVCIgIACxsbEIDAwEjUZDeHg4xowZg5ycHDQ2Nvb6&#10;OrhXP+z+31Y3y3V2dsaECRMQHh7e45j3Gs33zkk9FoPB6GTUcjgcCIVCcLlcNDU1gclkapb3dJ3a&#10;2Njg2WefhaWlJbKyslBfX6/5TfU1pZ7PvdfWveuwWCw8+eSTWLhwYY/7o2bWrFl47733ejwWg4HC&#10;wkLs2bPH4CIWdbN2XdeVQqEwWSEHAJW5ubmCRqP9s5POBiGU8TQAuLi4kOHh4YqcnBx6e3u7UU2D&#10;r169ig8//BCzZ8/WWabemzJqpVKJ2tra3kxp0DBmzBh8+OGH8PHxAdARqnrllVcwf/58tLW1GdwH&#10;DuhQcjY3N8fw4cMN3tbW1havvvoq5s6dCw6H0+lFZ25uDmdnZ3h4eHR56Lq6umLDhg2oqKjoEvZT&#10;P4gDAgJ6/B2xWAwHBwdERkZ220Jl1KhR+OqrrzSCh8DfHiEajQYLC4tOOmNBQUH46KOPUFdX12PJ&#10;ulQqhZWVFby9veHq6trFw+Xr64vNmzejurpas68qlQrt7e3w8vLS2d5i+PDh+Pzzz9Hc3NwpBKhQ&#10;KDBkyBD4+PhAKBQCAKKiouDk5ITa2lq0t7f3ytPX3t4OS0tLiEQi8Hg8rFu3DmVlZZ3mLJfLYWlp&#10;CRcXF62l6vfCYDDwr3/9C6NHjwaLxep0z6r3383NrVP+THBwMFatWoX6+nq0tbWBTqd3Otd2dnY9&#10;qoRrO24kSUImk2HEiBGg0WiYOnUqdu3a1clAlUqlMDMzQ2RkpF77oza8w8LCejiyg4fq6mokJSUZ&#10;pJbfE+Xl5UhMTMSNGzeMGYYGACwWS+nj46NwcnKipAkGABqVX9D/3Llzh/HTTz+xDxw4YJaenm6U&#10;6jjQEVvfuHEjFi9e3GWZQqHAt99+i88++ww3b97UW4iNx+PhiSeeQExMDJydneHu7g6hUNinISUK&#10;CgqKgaS2thaNjY2wtLTE4cOHsXbtWjQ2Nuq1LUEQEAgEePXVV7FmzRqtH2cJCQnYunUr0tLSepQt&#10;6QYaAAQHB8ufeuop6dy5cyXDhg2j8p36GepNOAAMHTpUMWfOHOmVK1cY6enpTBjZOLiqqkrnjUin&#10;0xEbGwuhUIh33nkHWVlZeo0pkUhw6tQpXLx4EUqlEgsXLsSqVaseSNFDCgoKCn348ccf8d1330Eq&#10;laKystIgA8ff3x9r167F7NmzdX5klpeX49q1a8YYThr8/PzIp556Suru7k4ZTgMAZTwNEE5OTvJp&#10;06bJCgoKGDdv3iRaWlqMSh6/dOkSQkNDERAQAHNzc80ytRs/NDQUU6ZMQWVlJerq6nqMuZMkierq&#10;ao1q8alTp8DhcDB06FBwuVyoVCqNcKOFhQWcnJzg4uKiCY1QUFBQDCaUSqWmzVBRUREIgtCER3k8&#10;HhobG3Ho0CEkJyf3avwhQ4YgNDRUa0i8ubkZOTk5SEpKMrZtFk0gEKh8fHyU06ZNkzs7O1MhuwGC&#10;CtsNLMyrV69yXnjhBdbVq1cZAIyqlggKCsKOHTu0dl2Xy+Wor6/HF198gW3bthlcosxgMLrkYsjl&#10;ciiVSnh4eODRRx/FwoULMWLECGN2gYKCgqJPaGpqwrVr1/Dpp5/i+PHjoNPpnXL0VCoVpFKpwXpw&#10;DAYDdnZ2eOaZZ7By5UqtgrZqaYjs7Gxjd4OIiIhQ7NixQxYREdEOgEoUHyAoz9PAIufz+QSDwWDi&#10;r67YMCKE19raqtOjxGQyYW9vDz8/v17lLXVXIVJYWIiTJ0+itrYWAQEBkMlkGikApVKpSWT19fXF&#10;pEmTdDbIpKCgoDCGzMxMnDlzBg0NDeDxeACg8TDV1dWhqKgI165d03jOTdCMFxwOB/PmzUNsbKzO&#10;ViwKhcIkoToAYDAYSj6fLwVlOA0olPE0wNDpdAWPxyPRYTQZ5QZUKpU9au2w2WwIBAKd2jC9QSqV&#10;oqCgQGcHdbWezvjx42FpaYmoqCi0t7eDIIguQow0Gg10Oh1MJpNKTqegoADQ4eVWe7rvj5awWCy0&#10;tbWhpqYGhw4dwvbt2w0WtDQGS0tLTJo0Cf7+/jrXMUHbIfWHtZLH4ynodDplOA0wVNhugBGLxURB&#10;QQFn586dnP3799P/+hLq1Ulhs9nw8PBAbGws4uLitHp4GhoakJGRge3bt3fbb6wvMDc3R0hICBwc&#10;HECSZCeRQqVSCZIkYW1tDT8/P0ybNq1TOTwFBcXDS1JSEn755ReUlJSgqampk5wHQRBQKBQQi8Uo&#10;KipCQUFBv4ngjh8/HnFxcRg/frzWNiwNDQ2Ij4/H/v37cfv2bWMaABMCgUAZGxurWL58ebunp6eU&#10;y+VSopgDCPVpP8BwuVxVUFCQbMKECfRDhw6ZtbS09LppsEQiQW5uLs6ePYunn35aq/Gk/kr67bff&#10;+t14Uvfk6w46nQ5PT08olUpwOBxIpVJN7zWFQqEJP9rZ2XXStaGgoHgwUecaVVZWoqamBjQaTSPu&#10;KRAI0NLSgh9//BEHDx5EQ0PDgHQH0MW4ceN0ioQCHXpbZ8+eNbgvnjbMzMxUEyZMkAUFBclgZH4s&#10;hfFQxtPAo0JH7JqOjvOhtgZ6nf+kjuc/iCiVShQXF2PHjh04cOBAJzd9U1MTrK2tERsbi8WLF1O6&#10;UxQU/wBIkkRJSQl27dqFQ4cOdUrkptPpIElSo79kZOjL5PSm04CBaMJ1AEh0vCsGj/X4EEO9eQYJ&#10;Hh4eioULF8pOnDhBKy4uNuq83LlzB59//jnmz5+vU9E3IiICc+bMwW+//aZpDDsYUKlUkEgkuHv3&#10;rtaGp5WVlTh+/DhaW1sxZMgQmJub6+zLpVY1NjMzg6OjI/z8/GBtbd3Xu0BB8VCjVCpRX1+PrKws&#10;FBUV6WwTo07krq+vR35+Pn799VeUlJQMwIwNx9bWFmPGjOm2lVRBQQGOHz+us3GzAdDc3NzImJgY&#10;mYeHB2U4DRKonKfBAw0A86233uJu3LhR3dzMqJPz8ssvY+vWrTqX19XVIS4uDseOHTPmZ/od9UO3&#10;p5CdQqEAnU4Hn89HVFQU/vvf//aqbx4FBYX+1NbWIiUlBdu3b0dycnKnfoW6UCqVmn8PAnPmzEF8&#10;fHy3H2OvvPJKt89fPaEBwJtvvindsGGDGB2eJ+qlPQigPE+DBxUAOYPBUABg4e/wXa+5desWkpOT&#10;ERoa2kk4U41AIEBcXBzc3d1RUlKCrKws3LlzZ1DlFGjDkIesUqlEQ0MDUlJSwGAw4O/vD6lU2qli&#10;R6lUorW1FeHh4Zg9ezYlpUBBoYPW1lbcuXMHaWlpyMvL69Q8miAI0Gg01NfXo7CwEDdv3gTQ4U3W&#10;5R1+UCAIAtbW1vD390dAQABmzZoFgUCgc/3m5maDtfS0oAnZMRgMOSjDaVBBGU+DC5VQKFQIhUJ5&#10;Y2OjWvsJ6OUNc+3aNcTHx+O5557D2LFjuyxnsViYPn06xowZg+zsbHz//fc4deoU6urqwOfzO62r&#10;lhVoa2tDS0uL1pLhwUx9fT1++OEH/PDDDzrXSUtLA5PJxJgxY8BisUAQhEGGJI1GA4vFAovFApvN&#10;7tTlnoJioFE3SpbJZJBIJJDL5Zqq156g0WgQCATIzc3FqVOncOzYMeTk5PTDrPsHHo8HCwsL0On0&#10;Lh9mYrEYFhYWiIiIwNy5czF58uRuPU7l5eVISkpCXl6eMVNSnxSlUCiUC4VCynAaZFBhu0FGTU0N&#10;IzExkb1161b21atXmehIFOz1SXJ1dcXmzZuxYMECneuQJInW1laUlJTg7t27kMlkXRKxeTwe2tra&#10;8OOPP+LIkSNobW19oIwnfRAKhfD09ISNjY0mLKjPPqpzq/h8Pjw9PREQEIDhw4fDzc0NZmZmPW5P&#10;QdEfSKVSlJWVITs7G2lpacjPz0dDQ4Pe1yiTyURjYyPKy8tRXl5uMtHHwUB0dDTi4uJgYWHRRStP&#10;oVCAxWLBxsYGQ4YMgY2NTSephPs5efIkNm3ahGvXrhmsVn4PNHSoictWr17dPnHiRKmtre3gDgk8&#10;ZFCep0GGra2tYsaMGdIjR47Qr169qs6y7HXlXUVFBfLy8tDW1gYul6v1K5NOp8PCwgKBgYE9aiux&#10;2WxwOBwUFxejsbERLBYLtP9v70xj4yqvN/68d5k7mz3jZcbbjJfEduIlCcSUtAEFJUAggQCFEpYu&#10;EqWFqkJUKlVbpH7qt/ZbEVJVqiL1X/oFISoKrQokmMQk0GyK49jgxHGMY8f2zHg8+3K39//BvreO&#10;YzuOPYln4vcnjexcz3Id3/vec895znMIQSaTQTAYxPj4OJLJZN6X/uYjEongxIkTK3oPI7W/c+dO&#10;dHR0wOPxIJVKXfEcSikIIaioqEB1dTWKiopY1yBjWWiahlgshnA4jFQqhVgsZpaljXPduBEYGxtD&#10;b28vjh8/ju7uboRCoZVc3AsOh8OB8vJyVFRUmDKGVCqFTCaDBx98EI8++mhOPmdkZASnTp1aaeAE&#10;ALrf71f37t0rFxUVFd6CeovDVuz8RAUgA+BwpX3BdaPrOg4ePAi/3489e/agqqpqRTu2bds2tLS0&#10;QJZlM+MCTHfBHTp0CO+99x76+vpWOvyyYInFYjh16hT6+/ths9kgCMIVZQBKKXRdhyiK2L17N554&#10;4gncfvvtTGfFWBayLOPs2bM4dOgQhoaG0NfXh4mJCaiqagbkxjmqKAoymQwymQzS6XTB2pksF5/P&#10;h71792LPnj1obW2FruvmOlZaWpqTz8hms5icnMxFVp6CWRPkNSx4ykMkSaI/+MEPZEopd+jQIWFy&#10;cpLDMk8gXddx/Phx8DyPWCyGRx99FD6f75rdLwvhdDqv0kMBQF1dHTweD3w+H/r7+xEIBK6aLm50&#10;yQUCAQwODqK/vx+hUGhZ+5GvGGMkllLSUFUVExMTaG9vR2VlJVRVXXa3kZFp4DgOdrsdLpcLDocD&#10;hBDz32VlZXC73ZAkiWW6bgCappnCaMNrbWpqCuFwGLFYDLIsIx6PIxaLIZVKQZblFfkEWa1WRCIR&#10;9PT04MSJE5iYmEAkErnlyumLIQgC2tvb0d7ejuLiYkiSdFXW2/i7bNq0CXfffTeamprmXcOWi5H9&#10;O3nyJI4dO4Z//vOfK+0a5EpKStRvfetb8v79+xWLxbJ2/qAFBNM85TGnTp2SfvzjHztPnTplwQrv&#10;PqxWK3w+H1588UW88MIL83bf3SwuXbqEAwcO4C9/+QuOHDmyavtxK8LzPMrKyuD3+00X9vLycvh8&#10;PjQ1NaG+vh4OhwNut9v8OjfIZVwfmqYhmUwiEAggFAqZzRSZTAaDg4MYGBgwNUJjY2MYGRlBKBQy&#10;nfMZy8dut+Pll1/GT3/6U1RUVCyqRbpRpNNpfPbZZ3jzzTfx8ccf52JuKL9161b5z3/+c3Lr1q1Z&#10;MKF4XsKCpzwmFArxnZ2dtjfffNP6ySefcLIsL1v7ZGQlWltbsXXrVtjtdui6DqfTiTvuuAO7d+/O&#10;Wer6WmSzWQSDQZw9exYXL14EIQSCIIDjOMTjcQwPD+P06dPo7u5GNBpdc+WFlWIYg1osFtOtuaio&#10;CCUlJXC73RBF0fy5kYW6ljjesIfwer3w+XwQBMH00NI0DfF4HE6nEz6fD+vXr4fX64WiKBAEAVar&#10;NS+6DjVNg67r5iy0TCaDnp4enD17FrIsQ5Ik8DyPaDSK8fFxxGIxUEqv0A/NhRBiln9SqZSpbzMy&#10;T5FIBFNTU0gkEmZGkgVNS6ekpAT19fWorq5GQ0MD1q9fj5KSErNjsKioCHfeeSdaW1tvyv4Yx/rh&#10;w4fx0UcfIZFIgOM4DA8P46uvvkIwGFyJLQPheZ6WlpbqTz/9dPZnP/tZev369Wzxy1NY7j6PKS8v&#10;15988slsIpHgPvvsM+tKgidKKTRNQ09PD3p6egD8TwvxwAMPoLKyEh0dHQiFQvNeRI2LTnFxMVwu&#10;l3nBXQ6SJMHn88Hn8131M0VRMDIygiNHjuA///mPqeGQJGnezzPKHtFoFNFoFIqirKmyxXwYWQ9j&#10;COnU1FTO3tvlcqGqqgqCIMBiscDtdpvlKZfLhebmZmzevBl+vx/pdBqlpaWora2Fw+G4qQaIRlBj&#10;2GvEYjEkk0koigKe56GqKpLJJLq6unD06FFkMhlToxYOhzEyMrKmxNQ3E47j4HK5UFxcDI7jwHHc&#10;VeesqqpQFAW33XYb7rnnHmzYsAGNjY1oaGiAw+HI+T4pioJkMolEIoFMJgNCyFXrjc1mQygUQl9f&#10;H9555x28//77uQ6EiSiK9P7771e+853vZFh3XX7Dgqf8hgJQRVHUCCE5jwiMBeu///0vXnnllUVH&#10;nSSTSTgcDjz++ON45pln4PF4lq2bWgxRFFFTU4Pdu3dj69atSCQSi2pDjBlYb7/9NvKcDNwAABXY&#10;SURBVN566y1cvnx5zQdPN5JEIoGhoSEzkykIgpllEQQBAwMD6OrqgtVqhaZpEEURVqsVPM+vyv4a&#10;Nw2qqkLTNDOLpOs6NE1DJBIxZ6YZJo+qqrJs5w3EbrfjySefxOOPPw673Q5Jkq76/zYyfkbG1Ol0&#10;wmaz3TDrj7GxMXz22Wf48MMP0dPTA1EUr9IF8jwPWZaRSCQQCARuRHBNeJ7HN7/5TW3Hjh0qWLku&#10;r2HBU/5D6+vrlb1798oHDhywzIjHgRyeWFNTU0vOTlBKkU6nTT8kWZbNC2dJSQn8fj88Hs+KFjmL&#10;xQKv1wuv17vk12SzWYiiiHPnziEcDl9hUCkIgjm1fXR0FNFotOAdj1cLTdMWtaGIxWIYHx+/iXvE&#10;yCd4nofX60VNTQ1KSkpgtVrNQAiYtgPx+/146qmnsGvXrpu6b4YubWRkBFNTU+bYGI7jcPr0aXR2&#10;duLkyZOrMeuTAEBZWZl23333qbfffjszxCwAmOapMODS6bT4y1/+0vb6669bMX1ircofTpIkWK1W&#10;U6NklIjsdju2bNmC/fv3Y+/evaiurr6p+yXLstl+PdtCAZjuEAwGgzh48CA++OAD9Pb2YmhoyCxr&#10;MRiMlSOKIqqqqrBr1y7s2bMHt99+OyoqKq7oItV1HTzPw+Fw3PRGha+++grvv/8+3nvvPXR3d4Pj&#10;OFNgrigKZFmGLMur4VFHAOCll15Sf//736dtNlsWzJ4g72GZp8JAt9lsisPhsGCV70iy2ey8df5k&#10;Monjx48jm82iv78ftbW1SKfT85bQFEUBx3FoamrCli1b4PP5YLfbV7RfxliUhaiqqsLOnTtRXV2N&#10;4eFhXL58GalUyizXzIchLDZ0WENDQ7hw4UJONUQMRr5RVlaGjo4ObNiwwdSBLRZQGKVRu90Or9eL&#10;zZs3o729HW63e0VWDNdC0zSMjY3hxIkT5hw9AFdplXiehyiK6O/vx7Fjx3D+/Pm8dEd3OByqzWZT&#10;MD1VgpHnsOCpcNB5nlcxbaDJYwWu4zcCSikikQgOHz6Mw4cPL+k127Ztw1NPPYV9+/ahsbFxXp8j&#10;Sil4njddkpeLIAioq6tDXV3ddb3O6KTq6enBkSNH8Pbbb+OLL74ApXTRYM0oVRht6yzDy1gNDOGz&#10;oVFb7ByilEJRFNTW1uK5557DI488ApvNtmqdkkZQNndNMJpVRkdH8fHHH+Ovf/0rurq6VmUfc4A5&#10;/HdmfdeQR+s6Y2FY2a6AuHjxIvf+++9b33jjDVtvb68FK5x7t9q43W74/X40NDSgvLz8qk45TdMQ&#10;jUaxa9cu/PCHP1xVF+5UKoXx8XEMDAxgfHzcDOrmQgiBzWbDpUuX8Pnnn+P06dMYGxtDPB5nARRj&#10;VSgvL0dTUxPuuecebNq0CYIgzKv5M0rwPp8PHR0d16U5zDXZbBaBQAAffvghDh06hHQ6bTaHGNms&#10;eDyOkZERXLhwAeFweNX2dQUQAKStrU194YUXMvv27cs2NDSwFs8CgWWeCoiGhgb9u9/9buajjz4S&#10;e3t7c9/qdpMxOp0M64SFSCQS6OjoQFtb24JiTkopOI6DKIpmB08udRV2ux3r1q3DunXrlvT8cDiM&#10;pqYmtLW1YWBgABcuXEAwGDRbs68Fx3Gmp0w8HjfLh8adOAvEbm14nofVajW7FZ1OJ6xW65LtHlRV&#10;hdVqRVlZGVpaWtDa2opdu3ahpaXlBu/51RidjaqqIpVKmXYAqqpeldUybj6M+XDvvPNOIWeVlkR9&#10;fb327LPPZsvLy1ngVECw4KnwoIIgGOU7DnlWvrsRdHd34+WXX4bdbl+wPViWZdhsNvj9fmzatAnN&#10;zc2444470NjYeEN1FwtRXFyM7du3Y/PmzUin00in0+a+L6UM4nA4EIlE0NnZia6uLkxOTmJ8fByR&#10;SATJZJK10t/iFBcXo7m5GdXV1WhqasL27duxYcMGZDKZJQVQc28mHA7HqkwV0HUd2WwW8XgcgUAA&#10;p0+fxpEjR3Du3DlMTEyYg8Vnw3EcstksEolELty685XZ67YGJhAvOFjwVGDYbDa6f/9+OZPJcEeP&#10;HrXG43EOt3jwFI1Gr5mdAqaDkp6eHpw5cwbr16/H6dOn0djYiJKSErPENjdjoygKHA4HampqUF9f&#10;D5fLlRNPIkEQ4Ha74Xa7l/0emqahqKgITU1NCIfDCIVCiEajCAQCZqv1cgJDw8som81C0zQoioJo&#10;NIpkMgld16GqKmRZRjQazUth7WricDhQUVEBu91uavEcDgdKS0vnnat2PcyeT+j3+7FhwwZUV1ej&#10;pqYGDQ0NKzqWco2qqohGoxgaGsLo6Oi8Xa6CICCdTiMUCmFyctLMMnd3dyMSiaz1GwBitVppc3Oz&#10;fO+998qSJDGReIHBNE8FysGDB6Uf/ehHjqGhIRG3ePB0PRhlMWMI8bWE5vF4HH6/H/fddx++//3v&#10;Y9u2bSvu/Msls80d54rQl4NxcU4kEpiamkI2m0U0GsW5c+cwPDwMVVWRTqcRjUbN4c2Tk5PMF2uG&#10;jRs34sEHH4Tf74fVaoXVakVtbS3a29tRVlaWM/sL4/glhOSkYSLXBAIBHDt2DG+//TYOHjyIRCIB&#10;VVXnvfEwnN6NY1dVVdZEAfD19fXKG2+8kbr//vvTYGt4wcEyTwVKW1ub+pvf/EZ56623+E8//dRY&#10;sWafgGvyZDQW6uthYmICnZ2dmJqaQlNTE9xu9zXdgxVFgdPpRFVVFTZv3oyWlpYb4lsjCMJVTse5&#10;wGgrB6Z/l3Xr1iEcDpsT6NPptFkqjEajSKfTq+YSvtrMnm1XW1uLtrY2lJSUmDMCHQ4HHA6H2RJf&#10;CBiBTCgUwtdff23OmQSw6PFm3JiEQiEMDAzg1KlTuHz58s3a7UKGzPmqNzY2qh6PhxliFigseCpQ&#10;Kisr9eeffz5rtVq5s2fPWkKhUP7clhYYsixjaGgIQ0ND1/U6m82GhoYG7N69G/fffz+am5vhcrnM&#10;Utq17qyNjAIAU59iOB7fTIyRODU1NTf1cxkrw8jiGA9DmH2t485isSAej+PSpUs4c+YMzpw5g87O&#10;TvT19d2kPV+TUAAQBIG63W7qcrnUxsbGrM1mY1qnAoWV7QobEggELF1dXZa///3v3AcffMApisJh&#10;2gdqrph8zWelcg3HcZAkCVVVVfD5fHC5XFeMhVkI4wLn9/tRX18PSqnZFbVx40ZzYCqDsRjxeBxf&#10;f/01hoaG0N/fj2AwiLGxMVO7tpj5q6IoSCQSCIfDmJqaQjAYZPq2lTM3uzR7uw5Affzxx7Vnn31W&#10;6+zslCORiPLrX/9ab29vv7l7ycgJLPNU2FCv1ys/8cQTand3N/fpp5/yVVVVfFlZmaBpGs9xHKdp&#10;Gs1kMiQYDJJgMEhm3MGvlaViwdUS0HUd6XQag4ODGBwcvO7Xu91ueDweaJoGr9eLtrY23HXXXVi3&#10;bh2cTueKJrbrum6WlOx2O0RRNL2pbDabuS2fdDS3CqqqIplMXlHuNFr0FwtqloooitA0DYODgzhx&#10;4gQGBwfR29truuYzbhjXXDc5jkNNTY3u8/moKIrUEMVnMhktk8koDz/8sPLEE0/og4OD2ujoKF3j&#10;ovmChgVPhQ8FoE1NTellZWXaz3/+c+zbt48Ph8O8KIpcOp0mFy9e5P/1r3/xH3zwATc6Omq4ky9k&#10;cUAX+Rkjhxh+N5RSBAIBXLhwAZ2dnZAkyZwbuBwopZBlGZWVldiwYYPZcaiqKux2O2pra802+Buh&#10;p1rrRCIRnDlzBidPnsTIyAgcDgfOnz+Pvr4+KIqyYl0UIQSUUmSzWSSTSWSzWaTTaSbqv3mQOd8b&#10;s0Z1URT1hx9+WPvJT36ilZWV0Wg0qgOguq5ruq7rTU1NOgCaTCZXY78ZOYStnLcIiqJQQRBoXV0d&#10;vF6v7vV6VQBE13VSXFzM9ff383a7ncNMOa+jo4PceeedkCSJC4fDZHx8nJw7d45cunSJaJpmPG8u&#10;CwVbjGVgaFUAmL42uZzoPjw8jC+//BJerxdutxuapkGSJHi9XjQ1NaGurg42m+2a4viVYIj3y8rK&#10;UFlZCbfbDYvFgmw2aw6JtdvtsFqtpm3CbA2PrusQBAGSJJnZs9n/b8B0MKEoCjKZDAghZkA4ezRJ&#10;NpvFyMgIRkdHzQ62XGOUw8bHx9HX12d6GUmShFgsxmYi5i/zZZTm26a5XC59+/bttL6+nqqqSu12&#10;Ow2Hw/TTTz/VL126pPM8r1dWVuotLS26KIr6jI7wqg6WVRg+zMgxLHi6dTHuhpBIJLRIJKLMvkju&#10;3buX/Pa3v+UAcBMTE/zRo0e5//u//+PGxsY4TdMsYKW9gkdVVUQiEUSj0Su2zw4qbjTGEOjm5mZ0&#10;dHRg/fr1cDqdiMViUBTFDOZKSkogy7KZjUun09A0DZqmwWKxwO12w263Q9M08+eGESQhBKlUCtFo&#10;FIQQSJIEYDqYEQQBHMchFovh8OHDOHbsGAghN7QrbralxOxtjLzF+OOQebYZ23UAqtfrVV566SV9&#10;7969mizLusVi0cbGxvQXX3wRly5dgizLLDBaI7DgaY3C8zzFjLOtKIoax3G45557uJ07dxJKqUwI&#10;Mcp7HKYN3UgmkyFffPEFOXToEBcKhThZlo3slLHoLCRKZ1eOVSBfvHQ0TcPFixcxOTmJkpISWK1W&#10;M/MkCALsdjtsNhs0TUM2mzUzS0YAMjfzZGSnDAuBxTJPhr4om80iFAoB+F9Zk7EmWEjEbWyjAKjb&#10;7dabm5u1u+66S9+4cSNVFIVqmmbcgFIANJFIqLW1tVpHRwcFoFssFgrgig7ZfDjfGDcHFjwxIMuy&#10;HgwGUVdXpz/00EOwWCxGisos8xnfu91urr+/n5uamuIA8BUVFZwkSUTTtCu6eFKpFJl1571QioOt&#10;NGuETCaDTCaDQCCw2rvCuHWZb52hHMfBYrFQh8NBrVarqRnjeR6xWIxGIhG9qKhIu+2227RnnnlG&#10;+8Y3vmFqmDB9g2lm8Q1n9UgkApfLxRou1jAseGIshj7zMO/eZrxlSDqdJlu2bCGvvvoqaWlp4UKh&#10;EHG5XNz58+e5d999lxw4cICPxWJE0zQBV+un5qbJWZaKwWAslfmsABb6t+Z0OtXW1lb9oYce0rdt&#10;20adTqeezWb1srIy+u9//5v+7ne/0ycnJ6mmaZT+L3U0n8ULg2HCgifGUjAXEsOYDwDKy8tx9913&#10;G+aKBADxeDzc8ePHuYaGBs7lcnEAhJkSoPEcA2KxWJBIJMiXX35JJicnF0uvX2u/GAzGrcG1zn+z&#10;1OZ0OmlFRQU8Hg8tKiqiMyNgZq8JuizLWlFRkVZVVaVv2bJF37Vrl87zvG68x9jYGGw2mzlr73qn&#10;EzDWLix4YuQKCoCqqqoHAgHcdttt5Be/+AXx+/2IRqOGNYLx4ABwZWVl3Jdffsm98sorXGdnp2Hu&#10;aTxnvvdnMBi3LgsFTnO3UwC6z+fTHn30UX3Pnj36li1b9Ewmo2uaZgRGOiGEOp1O2tPTg3fffZeO&#10;jY1Rpkli5AoWPDFyitFKXlxcTKuqqqjT6YTT6Zz7NDOI8vv9ZLaFQltbG3fvvfcSm81GMpkM4Xme&#10;JJNJhEIh0t3dTQYGBmYHYAsFWgCzVWAwVpulWgAY6DzP60VFRbSlpYW2tbXR0tJSOjNsmXIcR+12&#10;Oz158qT+0Ucf6YQQ6vP5dL/fT91ut5lNwpzzvLy8HDzPsy44Rk5hwRNjNTAFmYqiXLGobd++HX/4&#10;wx+AWWL1aDTKnTlzhrz22mvcwMCAsV3A/8bQsKCIwcg/lnoDYwRUmiAIisfj0fft26c///zz1Ov1&#10;GrpLQ8BN//GPf9AjR44gGAwiHo+zzknGqsCCJ0a+YorVBUFAUVERURSFACCPPfYYefrpp/l0Os0Z&#10;22ZeQ0RRJKlUigsGg+Tw4cPcoUOHiKZpc7NVs5lPrM6CMQZjfhab3zYbiulskS5JEt2xYwfdt2+f&#10;XlpaShOJhCEs0mc9F5IkaZFIRDt69ChNJBJU1/XZWSR2TjLyChY8MfIdqqoq4vE4nZqaAsdx2LFj&#10;B5566inDTmGunorIssxNTEyQTCbDd3V1cTPB02zbBRQVFRGPxwNBEDCT/SLpdJqk02lkMhmyzJlT&#10;bIFnFBLL6bOnPM/D7XbrLpcLHMdRQ2Q943VEw+EwwuGwoTvSbTYb3bp1q/7cc8/pdrt9diZp7gOh&#10;UAgXL15EJBJh4m1GXsOCJ0ahM1fjQGYG9pKZdP7cO2UCgO7cuZP86le/4jweD7l8+TIXDofJiRMn&#10;pJMnT1pOnTrFBYPBXGmmWEDFyAeuV38033MIIUS12WzK/v371e9973vU6XQamSRqt9t1Qgj905/+&#10;RP/4xz8ar6EzY3bmyyCxc4NRsLDgiXGrQWdcqKmiKAs6/lZUVGD79u0AgKamJg4AaW9v1zdt2qQ1&#10;NjZyg4ODVFVVWCwW4BqlCp7noes6gsEgGR4eJuFwGNlsdvZrFrtILfUCwi40DGDxY2kpxxkFAKvV&#10;ShsaGmh1dTUkSaLGMTzfc4Hpk0pRFFJcXKzV1NTIjzzyiLZ9+/bZZpLmc+vq6q744BkLgaX8bgxG&#10;wcCCJwYD0CmlqKury1RXV2cfeOABaJoGSikh/7MQnlseNLfZbDYiyzL55JNPuL/97W/c559/TgKB&#10;wNzhyou1YbMrC2MlLHUOpVkyKy0t1Z9++mn9scceoxUVFdRms1FZlucrpZmPmVmClOd5arPZ2DHL&#10;WNOw4InBwPQcNIvFQmfGOCz4tDlfze8dDgfxeDykpKSEWCyW2TYKV2We1q9fjwcffBCVlZUkkUhA&#10;EASSSqW4UCiEbDZLBEFAd3c36e3tvUrPBRZorVWMv73a0tJC77zzTur1eqkgCKCU6oIgUFEU0dXV&#10;RQ8cODD3tbMzSRQAtVgsek1NDa2vr4fT6aQcx83nrM2ONQZjAVjwxGAsnUU7f7LZLJLJJK4lNt+4&#10;cSNeffXV2c7sXCqV4vr7+7lkMkkkScLrr7/O9fb28gBQXFzMU0pFLE/ga6LrumkLMaNDuaKcYgzi&#10;ZSwdYzCxkaA0hhEbg2KN71c6A02WZTLjlC1/+9vfVp955hna2NhIBUEwskk6ALz22mvzBU9Xoaoq&#10;IpEIYrEYFrlZYDAYC8CCJwZjdaGYHj6q8zxPRFGEIAhIJBIEAHn++ef1xx57TIrH45aZOYHXHd2I&#10;oghZljE8PIyRkRFomoaxsTGMjo4ilUqB56en58RiMQQCAeabs0Q4joPD4YDL5YLD4QDP8+A4DrW1&#10;taivr4cgCPB4PKiurobD4YCiKNd+0wXQNI2TJEktKiqSPR6PLEkSyWazEASBZYgYjFWABU8MRh6g&#10;6zpNpVI0Ho9DkiTEYjGIoogdO3bg4YcfVjAdYPEzX5fz/jh9+jT6+vogyzLOnz8PQgii0aiZGeE4&#10;DpOTkzn9vW51JEmC2+2G2+2GEfi2trZi69atsFgsqK+vR2trK2w2Wy4+TgOgTU5O0suXL1Or1cqy&#10;RgzGKvH/6VdvTWOio+oAAAAASUVORK5CYIJQSwECLQAUAAYACAAAACEAsYJntgoBAAATAgAAEwAA&#10;AAAAAAAAAAAAAAAAAAAAW0NvbnRlbnRfVHlwZXNdLnhtbFBLAQItABQABgAIAAAAIQA4/SH/1gAA&#10;AJQBAAALAAAAAAAAAAAAAAAAADsBAABfcmVscy8ucmVsc1BLAQItABQABgAIAAAAIQBvi94xxgYA&#10;AKAmAAAOAAAAAAAAAAAAAAAAADoCAABkcnMvZTJvRG9jLnhtbFBLAQItABQABgAIAAAAIQCqJg6+&#10;vAAAACEBAAAZAAAAAAAAAAAAAAAAACwJAABkcnMvX3JlbHMvZTJvRG9jLnhtbC5yZWxzUEsBAi0A&#10;FAAGAAgAAAAhAHncdEnhAAAADQEAAA8AAAAAAAAAAAAAAAAAHwoAAGRycy9kb3ducmV2LnhtbFBL&#10;AQItAAoAAAAAAAAAIQBd6KOgKJcCACiXAgAUAAAAAAAAAAAAAAAAAC0LAABkcnMvbWVkaWEvaW1h&#10;Z2UxLnBuZ1BLBQYAAAAABgAGAHwBAACHogIAAAA=&#10;">
                <v:shape id="Image 456" o:spid="_x0000_s1169" type="#_x0000_t75" style="position:absolute;left:12194;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FK8TDAAAA3AAAAA8AAABkcnMvZG93bnJldi54bWxEj0+LwjAUxO+C3yE8wZumLlqkGkVEQWEv&#10;6x/w+GyebbF5KUlW67ffLAgeh5n5DTNftqYWD3K+sqxgNExAEOdWV1woOB23gykIH5A11pZJwYs8&#10;LBfdzhwzbZ/8Q49DKESEsM9QQRlCk0np85IM+qFtiKN3s85giNIVUjt8Rrip5VeSpNJgxXGhxIbW&#10;JeX3w69RcEu35jTZoL7wLk/3Uze6fjdnpfq9djUDEagNn/C7vdMKxpMU/s/E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IUrxMMAAADcAAAADwAAAAAAAAAAAAAAAACf&#10;AgAAZHJzL2Rvd25yZXYueG1sUEsFBgAAAAAEAAQA9wAAAI8DAAAAAA==&#10;">
                  <v:imagedata r:id="rId9" o:title=""/>
                </v:shape>
                <v:shape id="Graphic 457" o:spid="_x0000_s1170" style="position:absolute;top:32630;width:70345;height:13601;visibility:visible;mso-wrap-style:square;v-text-anchor:top" coordsize="7034530,1360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dnbMQA&#10;AADcAAAADwAAAGRycy9kb3ducmV2LnhtbESP0WrCQBRE3wv+w3KFvukmtsaSuoqUVnwRNe0HXLLX&#10;bDB7N2S3Mf17VxD6OMycGWa5Hmwjeup87VhBOk1AEJdO11wp+Pn+mryB8AFZY+OYFPyRh/Vq9LTE&#10;XLsrn6gvQiViCfscFZgQ2lxKXxqy6KeuJY7e2XUWQ5RdJXWH11huGzlLkkxarDkuGGzpw1B5KX6t&#10;gte6TfVnVpl5X2z36fYl6w9HVOp5PGzeQQQawn/4Qe905OYLuJ+JR0C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XZ2zEAAAA3AAAAA8AAAAAAAAAAAAAAAAAmAIAAGRycy9k&#10;b3ducmV2LnhtbFBLBQYAAAAABAAEAPUAAACJAwAAAAA=&#10;" path="m12179,1347597r-12179,l,1359776r12179,l12179,1347597xem12179,868743l,868743r,478841l12179,1347584r,-478841xem12179,856488l,856488r,12179l12179,868667r,-12179xem12179,12192l,12192,,856475r12179,l12179,12192xem12179,l,,,12179r12179,l12179,xem2793746,1347597r-2781554,l12192,1359776r2781554,l2793746,1347597xem2793746,856488r-2781554,l12192,868667r2781554,l2793746,856488xem2793746,l24384,,12192,r,12179l24384,12179r2769362,l2793746,xem2799956,868743r-6083,l2793873,1347584r6083,l2799956,868743xem2799956,12192r-6083,l2793873,856475r6083,l2799956,12192xem2806052,1347597r-12179,l2793873,1359776r12179,l2806052,1347597xem2806052,856488r-12179,l2793873,868667r12179,l2806052,856488xem2806052,r-12179,l2793873,12179r12179,l2806052,xem7034263,1347597r-12179,l2806065,1347597r,12179l7022084,1359776r12179,l7034263,1347597xem7034263,868743r-12179,l7022084,1347584r12179,l7034263,868743xem7034263,856488r-12179,l2806065,856488r,12179l7022084,868667r12179,l7034263,856488xem7034263,12192r-12179,l7022084,856475r12179,l7034263,12192xem7034263,r-12179,l2806065,r,12179l7022084,12179r12179,l7034263,xe" fillcolor="black" stroked="f">
                  <v:path arrowok="t"/>
                </v:shape>
                <v:shape id="Textbox 458" o:spid="_x0000_s1171" type="#_x0000_t202" style="position:absolute;left:60;top:3330;width:4224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XRcMIA&#10;AADcAAAADwAAAGRycy9kb3ducmV2LnhtbERPz2vCMBS+D/Y/hDfwNlPHlFmNImMDQRDbevD4bJ5t&#10;sHnpmqj1vzcHYceP7/d82dtGXKnzxrGC0TABQVw6bbhSsC9+379A+ICssXFMCu7kYbl4fZljqt2N&#10;M7rmoRIxhH2KCuoQ2lRKX9Zk0Q9dSxy5k+sshgi7SuoObzHcNvIjSSbSouHYUGNL3zWV5/xiFawO&#10;nP2Yv+1xl50yUxTThDeTs1KDt341AxGoD//ip3utFXyO49p4Jh4B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ddFwwgAAANwAAAAPAAAAAAAAAAAAAAAAAJgCAABkcnMvZG93&#10;bnJldi54bWxQSwUGAAAAAAQABAD1AAAAhwMAAAAA&#10;" filled="f" stroked="f">
                  <v:textbox inset="0,0,0,0">
                    <w:txbxContent>
                      <w:p w:rsidR="00494E4D" w:rsidRDefault="00235B07">
                        <w:pPr>
                          <w:spacing w:line="266" w:lineRule="exact"/>
                          <w:rPr>
                            <w:b/>
                            <w:sz w:val="24"/>
                          </w:rPr>
                        </w:pPr>
                        <w:r>
                          <w:rPr>
                            <w:b/>
                            <w:sz w:val="24"/>
                          </w:rPr>
                          <w:t>Lampiran</w:t>
                        </w:r>
                        <w:r>
                          <w:rPr>
                            <w:b/>
                            <w:spacing w:val="-5"/>
                            <w:sz w:val="24"/>
                          </w:rPr>
                          <w:t xml:space="preserve"> </w:t>
                        </w:r>
                        <w:r>
                          <w:rPr>
                            <w:b/>
                            <w:sz w:val="24"/>
                          </w:rPr>
                          <w:t>11.</w:t>
                        </w:r>
                        <w:r>
                          <w:rPr>
                            <w:b/>
                            <w:spacing w:val="-2"/>
                            <w:sz w:val="24"/>
                          </w:rPr>
                          <w:t xml:space="preserve"> </w:t>
                        </w:r>
                        <w:r>
                          <w:rPr>
                            <w:b/>
                            <w:sz w:val="24"/>
                          </w:rPr>
                          <w:t>Hasil</w:t>
                        </w:r>
                        <w:r>
                          <w:rPr>
                            <w:b/>
                            <w:spacing w:val="-2"/>
                            <w:sz w:val="24"/>
                          </w:rPr>
                          <w:t xml:space="preserve"> </w:t>
                        </w:r>
                        <w:r>
                          <w:rPr>
                            <w:b/>
                            <w:sz w:val="24"/>
                          </w:rPr>
                          <w:t>Uji</w:t>
                        </w:r>
                        <w:r>
                          <w:rPr>
                            <w:b/>
                            <w:spacing w:val="-2"/>
                            <w:sz w:val="24"/>
                          </w:rPr>
                          <w:t xml:space="preserve"> </w:t>
                        </w:r>
                        <w:r>
                          <w:rPr>
                            <w:b/>
                            <w:sz w:val="24"/>
                          </w:rPr>
                          <w:t>Reliablity</w:t>
                        </w:r>
                        <w:r>
                          <w:rPr>
                            <w:b/>
                            <w:spacing w:val="-2"/>
                            <w:sz w:val="24"/>
                          </w:rPr>
                          <w:t xml:space="preserve"> </w:t>
                        </w:r>
                        <w:r>
                          <w:rPr>
                            <w:b/>
                            <w:sz w:val="24"/>
                          </w:rPr>
                          <w:t>Pada</w:t>
                        </w:r>
                        <w:r>
                          <w:rPr>
                            <w:b/>
                            <w:spacing w:val="-3"/>
                            <w:sz w:val="24"/>
                          </w:rPr>
                          <w:t xml:space="preserve"> </w:t>
                        </w:r>
                        <w:r>
                          <w:rPr>
                            <w:b/>
                            <w:sz w:val="24"/>
                          </w:rPr>
                          <w:t>Kuesioner</w:t>
                        </w:r>
                        <w:r>
                          <w:rPr>
                            <w:b/>
                            <w:spacing w:val="-2"/>
                            <w:sz w:val="24"/>
                          </w:rPr>
                          <w:t xml:space="preserve"> </w:t>
                        </w:r>
                        <w:r>
                          <w:rPr>
                            <w:b/>
                            <w:sz w:val="24"/>
                          </w:rPr>
                          <w:t>Minat</w:t>
                        </w:r>
                        <w:r>
                          <w:rPr>
                            <w:b/>
                            <w:spacing w:val="-2"/>
                            <w:sz w:val="24"/>
                          </w:rPr>
                          <w:t xml:space="preserve"> Belajar</w:t>
                        </w:r>
                      </w:p>
                    </w:txbxContent>
                  </v:textbox>
                </v:shape>
                <v:shape id="Textbox 459" o:spid="_x0000_s1172" type="#_x0000_t202" style="position:absolute;left:26536;top:9320;width:1738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l068UA&#10;AADcAAAADwAAAGRycy9kb3ducmV2LnhtbESPQWvCQBSE7wX/w/KE3urGUkVTVxFRKAhiTA89vmaf&#10;yWL2bZrdavz3riB4HGbmG2a26GwtztR641jBcJCAIC6cNlwq+M43bxMQPiBrrB2Tgit5WMx7LzNM&#10;tbtwRudDKEWEsE9RQRVCk0rpi4os+oFriKN3dK3FEGVbSt3iJcJtLd+TZCwtGo4LFTa0qqg4Hf6t&#10;guUPZ2vzt/vdZ8fM5Pk04e34pNRrv1t+ggjUhWf40f7SCj5GU7if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OXTrxQAAANwAAAAPAAAAAAAAAAAAAAAAAJgCAABkcnMv&#10;ZG93bnJldi54bWxQSwUGAAAAAAQABAD1AAAAigMAAAAA&#10;" filled="f" stroked="f">
                  <v:textbox inset="0,0,0,0">
                    <w:txbxContent>
                      <w:p w:rsidR="00494E4D" w:rsidRDefault="00235B07">
                        <w:pPr>
                          <w:spacing w:line="266" w:lineRule="exact"/>
                          <w:rPr>
                            <w:b/>
                            <w:sz w:val="24"/>
                          </w:rPr>
                        </w:pPr>
                        <w:r>
                          <w:rPr>
                            <w:b/>
                            <w:sz w:val="24"/>
                          </w:rPr>
                          <w:t>Case</w:t>
                        </w:r>
                        <w:r>
                          <w:rPr>
                            <w:b/>
                            <w:spacing w:val="-2"/>
                            <w:sz w:val="24"/>
                          </w:rPr>
                          <w:t xml:space="preserve"> </w:t>
                        </w:r>
                        <w:r>
                          <w:rPr>
                            <w:b/>
                            <w:sz w:val="24"/>
                          </w:rPr>
                          <w:t>Processing</w:t>
                        </w:r>
                        <w:r>
                          <w:rPr>
                            <w:b/>
                            <w:spacing w:val="-2"/>
                            <w:sz w:val="24"/>
                          </w:rPr>
                          <w:t xml:space="preserve"> Summary</w:t>
                        </w:r>
                      </w:p>
                    </w:txbxContent>
                  </v:textbox>
                </v:shape>
                <v:shape id="Textbox 460" o:spid="_x0000_s1173" type="#_x0000_t202" style="position:absolute;left:28670;top:28757;width:1312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8Xy8IA&#10;AADcAAAADwAAAGRycy9kb3ducmV2LnhtbERPz2vCMBS+D/wfwhN2m6ljlFlNRWQDYTCs9eDx2by2&#10;weala6J2//1yEHb8+H6v1qPtxI0GbxwrmM8SEMSV04YbBcfy8+UdhA/IGjvHpOCXPKzzydMKM+3u&#10;XNDtEBoRQ9hnqKANoc+k9FVLFv3M9cSRq91gMUQ4NFIPeI/htpOvSZJKi4ZjQ4s9bVuqLoerVbA5&#10;cfFhfr7P+6IuTFkuEv5KL0o9T8fNEkSgMfyLH+6dVvCWxvnxTDw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xfLwgAAANwAAAAPAAAAAAAAAAAAAAAAAJgCAABkcnMvZG93&#10;bnJldi54bWxQSwUGAAAAAAQABAD1AAAAhwMAAAAA&#10;" filled="f" stroked="f">
                  <v:textbox inset="0,0,0,0">
                    <w:txbxContent>
                      <w:p w:rsidR="00494E4D" w:rsidRDefault="00235B07">
                        <w:pPr>
                          <w:spacing w:line="266" w:lineRule="exact"/>
                          <w:rPr>
                            <w:b/>
                            <w:sz w:val="24"/>
                          </w:rPr>
                        </w:pPr>
                        <w:r>
                          <w:rPr>
                            <w:b/>
                            <w:sz w:val="24"/>
                          </w:rPr>
                          <w:t>Reliability</w:t>
                        </w:r>
                        <w:r>
                          <w:rPr>
                            <w:b/>
                            <w:spacing w:val="-2"/>
                            <w:sz w:val="24"/>
                          </w:rPr>
                          <w:t xml:space="preserve"> Statistics</w:t>
                        </w:r>
                      </w:p>
                    </w:txbxContent>
                  </v:textbox>
                </v:shape>
                <v:shape id="Textbox 461" o:spid="_x0000_s1174" type="#_x0000_t202" style="position:absolute;left:8564;top:39471;width:11011;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OyUMUA&#10;AADcAAAADwAAAGRycy9kb3ducmV2LnhtbESPQWvCQBSE74L/YXlCb7qxlFCjq4hYKBSKMR48PrPP&#10;ZDH7Nma3mv77rlDwOMzMN8xi1dtG3KjzxrGC6SQBQVw6bbhScCg+xu8gfEDW2DgmBb/kYbUcDhaY&#10;aXfnnG77UIkIYZ+hgjqENpPSlzVZ9BPXEkfv7DqLIcqukrrDe4TbRr4mSSotGo4LNba0qam87H+s&#10;gvWR8625fp92+Tk3RTFL+Cu9KPUy6tdzEIH68Az/tz+1grd0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7JQxQAAANwAAAAPAAAAAAAAAAAAAAAAAJgCAABkcnMv&#10;ZG93bnJldi54bWxQSwUGAAAAAAQABAD1AAAAigMAAAAA&#10;" filled="f" stroked="f">
                  <v:textbox inset="0,0,0,0">
                    <w:txbxContent>
                      <w:p w:rsidR="00494E4D" w:rsidRDefault="00235B07">
                        <w:pPr>
                          <w:spacing w:line="266" w:lineRule="exact"/>
                          <w:rPr>
                            <w:sz w:val="24"/>
                          </w:rPr>
                        </w:pPr>
                        <w:r>
                          <w:rPr>
                            <w:sz w:val="24"/>
                          </w:rPr>
                          <w:t>Cronbach's</w:t>
                        </w:r>
                        <w:r>
                          <w:rPr>
                            <w:spacing w:val="-4"/>
                            <w:sz w:val="24"/>
                          </w:rPr>
                          <w:t xml:space="preserve"> </w:t>
                        </w:r>
                        <w:r>
                          <w:rPr>
                            <w:spacing w:val="-2"/>
                            <w:sz w:val="24"/>
                          </w:rPr>
                          <w:t>Alpha</w:t>
                        </w:r>
                      </w:p>
                    </w:txbxContent>
                  </v:textbox>
                </v:shape>
                <v:shape id="Textbox 462" o:spid="_x0000_s1175" type="#_x0000_t202" style="position:absolute;left:45863;top:39471;width:6636;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EsJ8UA&#10;AADcAAAADwAAAGRycy9kb3ducmV2LnhtbESPQWvCQBSE7wX/w/KE3upGKaFGVxFpQSgUYzx4fGaf&#10;yWL2bcyumv77rlDwOMzMN8x82dtG3KjzxrGC8SgBQVw6bbhSsC++3j5A+ICssXFMCn7Jw3IxeJlj&#10;pt2dc7rtQiUihH2GCuoQ2kxKX9Zk0Y9cSxy9k+sshii7SuoO7xFuGzlJklRaNBwXamxpXVN53l2t&#10;gtWB809z+Tlu81NuimKa8Hd6Vup12K9mIAL14Rn+b2+0gvd0A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8SwnxQAAANwAAAAPAAAAAAAAAAAAAAAAAJgCAABkcnMv&#10;ZG93bnJldi54bWxQSwUGAAAAAAQABAD1AAAAigMAAAAA&#10;" filled="f" stroked="f">
                  <v:textbox inset="0,0,0,0">
                    <w:txbxContent>
                      <w:p w:rsidR="00494E4D" w:rsidRDefault="00235B07">
                        <w:pPr>
                          <w:spacing w:line="266" w:lineRule="exact"/>
                          <w:rPr>
                            <w:sz w:val="24"/>
                          </w:rPr>
                        </w:pPr>
                        <w:r>
                          <w:rPr>
                            <w:sz w:val="24"/>
                          </w:rPr>
                          <w:t xml:space="preserve">N of </w:t>
                        </w:r>
                        <w:r>
                          <w:rPr>
                            <w:spacing w:val="-2"/>
                            <w:sz w:val="24"/>
                          </w:rPr>
                          <w:t>Items</w:t>
                        </w:r>
                      </w:p>
                    </w:txbxContent>
                  </v:textbox>
                </v:shape>
                <v:shape id="Textbox 463" o:spid="_x0000_s1176" type="#_x0000_t202" style="position:absolute;left:24616;top:41360;width:45110;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JvMUA&#10;AADcAAAADwAAAGRycy9kb3ducmV2LnhtbESPQWvCQBSE7wX/w/IK3uqmVYKNriLSgiBIYzz0+Mw+&#10;k8Xs2zS7avrvu0LB4zAz3zDzZW8bcaXOG8cKXkcJCOLSacOVgkPx+TIF4QOyxsYxKfglD8vF4GmO&#10;mXY3zum6D5WIEPYZKqhDaDMpfVmTRT9yLXH0Tq6zGKLsKqk7vEW4beRbkqTSouG4UGNL65rK8/5i&#10;Fay+Of8wP7vjV37KTVG8J7xNz0oNn/vVDESgPjzC/+2NVjBJx3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vYm8xQAAANwAAAAPAAAAAAAAAAAAAAAAAJgCAABkcnMv&#10;ZG93bnJldi54bWxQSwUGAAAAAAQABAD1AAAAigMAAAAA&#10;" filled="f" stroked="f">
                  <v:textbox inset="0,0,0,0">
                    <w:txbxContent>
                      <w:p w:rsidR="00494E4D" w:rsidRDefault="00235B07">
                        <w:pPr>
                          <w:tabs>
                            <w:tab w:val="left" w:pos="6843"/>
                          </w:tabs>
                          <w:spacing w:line="266" w:lineRule="exact"/>
                          <w:rPr>
                            <w:sz w:val="24"/>
                          </w:rPr>
                        </w:pPr>
                        <w:r>
                          <w:rPr>
                            <w:spacing w:val="-4"/>
                            <w:sz w:val="24"/>
                          </w:rPr>
                          <w:t>,905</w:t>
                        </w:r>
                        <w:r>
                          <w:rPr>
                            <w:sz w:val="24"/>
                          </w:rPr>
                          <w:tab/>
                        </w:r>
                        <w:r>
                          <w:rPr>
                            <w:spacing w:val="-5"/>
                            <w:sz w:val="24"/>
                          </w:rPr>
                          <w:t>26</w:t>
                        </w:r>
                      </w:p>
                    </w:txbxContent>
                  </v:textbox>
                </v:shape>
                <w10:wrap anchorx="page" anchory="page"/>
              </v:group>
            </w:pict>
          </mc:Fallback>
        </mc:AlternateContent>
      </w: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111" w:after="1"/>
        <w:rPr>
          <w:b/>
          <w:sz w:val="20"/>
        </w:rPr>
      </w:pPr>
    </w:p>
    <w:tbl>
      <w:tblPr>
        <w:tblW w:w="0" w:type="auto"/>
        <w:tblInd w:w="1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86"/>
        <w:gridCol w:w="2404"/>
        <w:gridCol w:w="4258"/>
        <w:gridCol w:w="2410"/>
      </w:tblGrid>
      <w:tr w:rsidR="00494E4D">
        <w:trPr>
          <w:trHeight w:val="422"/>
        </w:trPr>
        <w:tc>
          <w:tcPr>
            <w:tcW w:w="4390" w:type="dxa"/>
            <w:gridSpan w:val="2"/>
          </w:tcPr>
          <w:p w:rsidR="00494E4D" w:rsidRDefault="00494E4D">
            <w:pPr>
              <w:pStyle w:val="TableParagraph"/>
            </w:pPr>
          </w:p>
        </w:tc>
        <w:tc>
          <w:tcPr>
            <w:tcW w:w="4258" w:type="dxa"/>
            <w:tcBorders>
              <w:right w:val="single" w:sz="4" w:space="0" w:color="000000"/>
            </w:tcBorders>
          </w:tcPr>
          <w:p w:rsidR="00494E4D" w:rsidRDefault="00235B07">
            <w:pPr>
              <w:pStyle w:val="TableParagraph"/>
              <w:spacing w:before="141" w:line="261" w:lineRule="exact"/>
              <w:ind w:left="14"/>
              <w:jc w:val="center"/>
              <w:rPr>
                <w:sz w:val="24"/>
              </w:rPr>
            </w:pPr>
            <w:r>
              <w:rPr>
                <w:spacing w:val="-10"/>
                <w:sz w:val="24"/>
              </w:rPr>
              <w:t>N</w:t>
            </w:r>
          </w:p>
        </w:tc>
        <w:tc>
          <w:tcPr>
            <w:tcW w:w="2410" w:type="dxa"/>
            <w:tcBorders>
              <w:left w:val="single" w:sz="4" w:space="0" w:color="000000"/>
            </w:tcBorders>
          </w:tcPr>
          <w:p w:rsidR="00494E4D" w:rsidRDefault="00235B07">
            <w:pPr>
              <w:pStyle w:val="TableParagraph"/>
              <w:spacing w:before="141" w:line="261" w:lineRule="exact"/>
              <w:ind w:left="22"/>
              <w:jc w:val="center"/>
              <w:rPr>
                <w:sz w:val="24"/>
              </w:rPr>
            </w:pPr>
            <w:r>
              <w:rPr>
                <w:spacing w:val="-10"/>
                <w:sz w:val="24"/>
              </w:rPr>
              <w:t>%</w:t>
            </w:r>
          </w:p>
        </w:tc>
      </w:tr>
      <w:tr w:rsidR="00494E4D">
        <w:trPr>
          <w:trHeight w:val="335"/>
        </w:trPr>
        <w:tc>
          <w:tcPr>
            <w:tcW w:w="1986" w:type="dxa"/>
            <w:tcBorders>
              <w:bottom w:val="nil"/>
              <w:right w:val="nil"/>
            </w:tcBorders>
          </w:tcPr>
          <w:p w:rsidR="00494E4D" w:rsidRDefault="00235B07">
            <w:pPr>
              <w:pStyle w:val="TableParagraph"/>
              <w:spacing w:line="270" w:lineRule="exact"/>
              <w:ind w:left="107"/>
              <w:rPr>
                <w:sz w:val="24"/>
              </w:rPr>
            </w:pPr>
            <w:r>
              <w:rPr>
                <w:spacing w:val="-2"/>
                <w:sz w:val="24"/>
              </w:rPr>
              <w:t>Cases</w:t>
            </w:r>
          </w:p>
        </w:tc>
        <w:tc>
          <w:tcPr>
            <w:tcW w:w="2404" w:type="dxa"/>
            <w:tcBorders>
              <w:left w:val="nil"/>
              <w:bottom w:val="nil"/>
            </w:tcBorders>
          </w:tcPr>
          <w:p w:rsidR="00494E4D" w:rsidRDefault="00235B07">
            <w:pPr>
              <w:pStyle w:val="TableParagraph"/>
              <w:spacing w:line="270" w:lineRule="exact"/>
              <w:ind w:left="1328"/>
              <w:rPr>
                <w:sz w:val="24"/>
              </w:rPr>
            </w:pPr>
            <w:r>
              <w:rPr>
                <w:spacing w:val="-2"/>
                <w:sz w:val="24"/>
              </w:rPr>
              <w:t>Valid</w:t>
            </w:r>
          </w:p>
        </w:tc>
        <w:tc>
          <w:tcPr>
            <w:tcW w:w="4258" w:type="dxa"/>
            <w:tcBorders>
              <w:bottom w:val="nil"/>
              <w:right w:val="single" w:sz="4" w:space="0" w:color="000000"/>
            </w:tcBorders>
          </w:tcPr>
          <w:p w:rsidR="00494E4D" w:rsidRDefault="00235B07">
            <w:pPr>
              <w:pStyle w:val="TableParagraph"/>
              <w:spacing w:line="270" w:lineRule="exact"/>
              <w:ind w:right="91"/>
              <w:jc w:val="right"/>
              <w:rPr>
                <w:sz w:val="24"/>
              </w:rPr>
            </w:pPr>
            <w:r>
              <w:rPr>
                <w:spacing w:val="-5"/>
                <w:sz w:val="24"/>
              </w:rPr>
              <w:t>29</w:t>
            </w:r>
          </w:p>
        </w:tc>
        <w:tc>
          <w:tcPr>
            <w:tcW w:w="2410" w:type="dxa"/>
            <w:tcBorders>
              <w:left w:val="single" w:sz="4" w:space="0" w:color="000000"/>
              <w:bottom w:val="nil"/>
            </w:tcBorders>
          </w:tcPr>
          <w:p w:rsidR="00494E4D" w:rsidRDefault="00235B07">
            <w:pPr>
              <w:pStyle w:val="TableParagraph"/>
              <w:spacing w:line="270" w:lineRule="exact"/>
              <w:ind w:right="87"/>
              <w:jc w:val="right"/>
              <w:rPr>
                <w:sz w:val="24"/>
              </w:rPr>
            </w:pPr>
            <w:r>
              <w:rPr>
                <w:spacing w:val="-2"/>
                <w:sz w:val="24"/>
              </w:rPr>
              <w:t>100,0</w:t>
            </w:r>
          </w:p>
        </w:tc>
      </w:tr>
      <w:tr w:rsidR="00494E4D">
        <w:trPr>
          <w:trHeight w:val="426"/>
        </w:trPr>
        <w:tc>
          <w:tcPr>
            <w:tcW w:w="1986" w:type="dxa"/>
            <w:tcBorders>
              <w:top w:val="nil"/>
              <w:bottom w:val="nil"/>
              <w:right w:val="nil"/>
            </w:tcBorders>
          </w:tcPr>
          <w:p w:rsidR="00494E4D" w:rsidRDefault="00494E4D">
            <w:pPr>
              <w:pStyle w:val="TableParagraph"/>
            </w:pPr>
          </w:p>
        </w:tc>
        <w:tc>
          <w:tcPr>
            <w:tcW w:w="2404" w:type="dxa"/>
            <w:tcBorders>
              <w:top w:val="nil"/>
              <w:left w:val="nil"/>
              <w:bottom w:val="nil"/>
            </w:tcBorders>
          </w:tcPr>
          <w:p w:rsidR="00494E4D" w:rsidRDefault="00235B07">
            <w:pPr>
              <w:pStyle w:val="TableParagraph"/>
              <w:spacing w:before="76"/>
              <w:ind w:left="1328"/>
              <w:rPr>
                <w:sz w:val="24"/>
              </w:rPr>
            </w:pPr>
            <w:r>
              <w:rPr>
                <w:spacing w:val="-2"/>
                <w:sz w:val="24"/>
              </w:rPr>
              <w:t>Excluded</w:t>
            </w:r>
            <w:r>
              <w:rPr>
                <w:spacing w:val="-2"/>
                <w:sz w:val="24"/>
                <w:vertAlign w:val="superscript"/>
              </w:rPr>
              <w:t>a</w:t>
            </w:r>
          </w:p>
        </w:tc>
        <w:tc>
          <w:tcPr>
            <w:tcW w:w="4258" w:type="dxa"/>
            <w:tcBorders>
              <w:top w:val="nil"/>
              <w:bottom w:val="nil"/>
              <w:right w:val="single" w:sz="4" w:space="0" w:color="000000"/>
            </w:tcBorders>
          </w:tcPr>
          <w:p w:rsidR="00494E4D" w:rsidRDefault="00235B07">
            <w:pPr>
              <w:pStyle w:val="TableParagraph"/>
              <w:spacing w:before="76"/>
              <w:ind w:right="91"/>
              <w:jc w:val="right"/>
              <w:rPr>
                <w:sz w:val="24"/>
              </w:rPr>
            </w:pPr>
            <w:r>
              <w:rPr>
                <w:spacing w:val="-10"/>
                <w:sz w:val="24"/>
              </w:rPr>
              <w:t>0</w:t>
            </w:r>
          </w:p>
        </w:tc>
        <w:tc>
          <w:tcPr>
            <w:tcW w:w="2410" w:type="dxa"/>
            <w:tcBorders>
              <w:top w:val="nil"/>
              <w:left w:val="single" w:sz="4" w:space="0" w:color="000000"/>
              <w:bottom w:val="nil"/>
            </w:tcBorders>
          </w:tcPr>
          <w:p w:rsidR="00494E4D" w:rsidRDefault="00235B07">
            <w:pPr>
              <w:pStyle w:val="TableParagraph"/>
              <w:spacing w:before="76"/>
              <w:ind w:right="87"/>
              <w:jc w:val="right"/>
              <w:rPr>
                <w:sz w:val="24"/>
              </w:rPr>
            </w:pPr>
            <w:r>
              <w:rPr>
                <w:spacing w:val="-5"/>
                <w:sz w:val="24"/>
              </w:rPr>
              <w:t>,0</w:t>
            </w:r>
          </w:p>
        </w:tc>
      </w:tr>
      <w:tr w:rsidR="00494E4D">
        <w:trPr>
          <w:trHeight w:val="465"/>
        </w:trPr>
        <w:tc>
          <w:tcPr>
            <w:tcW w:w="1986" w:type="dxa"/>
            <w:tcBorders>
              <w:top w:val="nil"/>
              <w:right w:val="nil"/>
            </w:tcBorders>
          </w:tcPr>
          <w:p w:rsidR="00494E4D" w:rsidRDefault="00494E4D">
            <w:pPr>
              <w:pStyle w:val="TableParagraph"/>
            </w:pPr>
          </w:p>
        </w:tc>
        <w:tc>
          <w:tcPr>
            <w:tcW w:w="2404" w:type="dxa"/>
            <w:tcBorders>
              <w:top w:val="nil"/>
              <w:left w:val="nil"/>
            </w:tcBorders>
          </w:tcPr>
          <w:p w:rsidR="00494E4D" w:rsidRDefault="00235B07">
            <w:pPr>
              <w:pStyle w:val="TableParagraph"/>
              <w:spacing w:before="64"/>
              <w:ind w:left="1328"/>
              <w:rPr>
                <w:sz w:val="24"/>
              </w:rPr>
            </w:pPr>
            <w:r>
              <w:rPr>
                <w:spacing w:val="-2"/>
                <w:sz w:val="24"/>
              </w:rPr>
              <w:t>Total</w:t>
            </w:r>
          </w:p>
        </w:tc>
        <w:tc>
          <w:tcPr>
            <w:tcW w:w="4258" w:type="dxa"/>
            <w:tcBorders>
              <w:top w:val="nil"/>
              <w:right w:val="single" w:sz="4" w:space="0" w:color="000000"/>
            </w:tcBorders>
          </w:tcPr>
          <w:p w:rsidR="00494E4D" w:rsidRDefault="00235B07">
            <w:pPr>
              <w:pStyle w:val="TableParagraph"/>
              <w:spacing w:before="64"/>
              <w:ind w:right="91"/>
              <w:jc w:val="right"/>
              <w:rPr>
                <w:sz w:val="24"/>
              </w:rPr>
            </w:pPr>
            <w:r>
              <w:rPr>
                <w:spacing w:val="-5"/>
                <w:sz w:val="24"/>
              </w:rPr>
              <w:t>29</w:t>
            </w:r>
          </w:p>
        </w:tc>
        <w:tc>
          <w:tcPr>
            <w:tcW w:w="2410" w:type="dxa"/>
            <w:tcBorders>
              <w:top w:val="nil"/>
              <w:left w:val="single" w:sz="4" w:space="0" w:color="000000"/>
            </w:tcBorders>
          </w:tcPr>
          <w:p w:rsidR="00494E4D" w:rsidRDefault="00235B07">
            <w:pPr>
              <w:pStyle w:val="TableParagraph"/>
              <w:spacing w:before="64"/>
              <w:ind w:right="87"/>
              <w:jc w:val="right"/>
              <w:rPr>
                <w:sz w:val="24"/>
              </w:rPr>
            </w:pPr>
            <w:r>
              <w:rPr>
                <w:spacing w:val="-2"/>
                <w:sz w:val="24"/>
              </w:rPr>
              <w:t>100,0</w:t>
            </w:r>
          </w:p>
        </w:tc>
      </w:tr>
    </w:tbl>
    <w:p w:rsidR="00494E4D" w:rsidRDefault="00494E4D">
      <w:pPr>
        <w:pStyle w:val="TableParagraph"/>
        <w:jc w:val="right"/>
        <w:rPr>
          <w:sz w:val="24"/>
        </w:rPr>
        <w:sectPr w:rsidR="00494E4D">
          <w:pgSz w:w="16840" w:h="11910" w:orient="landscape"/>
          <w:pgMar w:top="1400" w:right="2409" w:bottom="280" w:left="2125" w:header="1032" w:footer="0" w:gutter="0"/>
          <w:cols w:space="720"/>
        </w:sectPr>
      </w:pPr>
    </w:p>
    <w:p w:rsidR="00494E4D" w:rsidRDefault="00235B07">
      <w:pPr>
        <w:pStyle w:val="BodyText"/>
        <w:ind w:left="1971"/>
        <w:rPr>
          <w:sz w:val="20"/>
        </w:rPr>
      </w:pPr>
      <w:r>
        <w:rPr>
          <w:noProof/>
          <w:sz w:val="20"/>
          <w:lang w:val="en-US"/>
        </w:rPr>
        <w:lastRenderedPageBreak/>
        <mc:AlternateContent>
          <mc:Choice Requires="wpg">
            <w:drawing>
              <wp:anchor distT="0" distB="0" distL="0" distR="0" simplePos="0" relativeHeight="481934848" behindDoc="1" locked="0" layoutInCell="1" allowOverlap="1">
                <wp:simplePos x="0" y="0"/>
                <wp:positionH relativeFrom="page">
                  <wp:posOffset>0</wp:posOffset>
                </wp:positionH>
                <wp:positionV relativeFrom="page">
                  <wp:posOffset>0</wp:posOffset>
                </wp:positionV>
                <wp:extent cx="7559040" cy="10689590"/>
                <wp:effectExtent l="0" t="0" r="0" b="0"/>
                <wp:wrapNone/>
                <wp:docPr id="464" name="Group 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465" name="Image 465"/>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466" name="Image 466"/>
                          <pic:cNvPicPr/>
                        </pic:nvPicPr>
                        <pic:blipFill>
                          <a:blip r:embed="rId164" cstate="print"/>
                          <a:stretch>
                            <a:fillRect/>
                          </a:stretch>
                        </pic:blipFill>
                        <pic:spPr>
                          <a:xfrm>
                            <a:off x="0" y="0"/>
                            <a:ext cx="7559040" cy="10689335"/>
                          </a:xfrm>
                          <a:prstGeom prst="rect">
                            <a:avLst/>
                          </a:prstGeom>
                        </pic:spPr>
                      </pic:pic>
                    </wpg:wgp>
                  </a:graphicData>
                </a:graphic>
              </wp:anchor>
            </w:drawing>
          </mc:Choice>
          <mc:Fallback>
            <w:pict>
              <v:group w14:anchorId="36CC9071" id="Group 464" o:spid="_x0000_s1026" style="position:absolute;margin-left:0;margin-top:0;width:595.2pt;height:841.7pt;z-index:-213816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AF4n0CAABSBwAADgAAAGRycy9lMm9Eb2MueG1s1FXb&#10;bhshEH2v1H9AvCd7sb22V7HzkiaKFLVW2n4AZtldlOUiwLe/7wC7jmVXSmWpUvuwK4aBmTNnDnB3&#10;vxcd2jJjuZILnN2mGDFJVcVls8A/fzzezDCyjsiKdEqyBT4wi++Xnz/d7XTJctWqrmIGQRBpy51e&#10;4NY5XSaJpS0TxN4qzSQ4a2UEcWCaJqkM2UF00SV5mhbJTplKG0WZtTD7EJ14GeLXNaPuW11b5lC3&#10;wIDNhb8J/7X/J8s7UjaG6JbTHga5AoUgXELSY6gH4gjaGH4RSnBqlFW1u6VKJKquOWWhBqgmS8+q&#10;eTJqo0MtTblr9JEmoPaMp6vD0q/blUG8WuBxMcZIEgFNCnmRnwB6dropYdWT0d/1ysQaYfii6JsF&#10;d3Lu93bzvnhfG+E3QaloH3g/HHlne4coTE4nk3k6hvZQ8GVpMZuDHVtDW+jfxUbafvloa0LKmDoA&#10;PALSnJbw9VTC6ILKjyUHu9zGMNwHEX8UQxDzttE30HVNHF/zjrtDUDD014OS2xWnnl9vnHZlMnTl&#10;WZCGQVcmnplhld/ju3ARYt1x/ci7znPvxz1YkP6ZdH5Tb5Tlg6IbwaSL58ywDnAraVuuLUamZGLN&#10;QDbmucqgcXDGHShHGy5d7Jx1hjna+vw14HiFo+iBkvLoCKDfcfoSbC+xM9Vk6Wya5SAQ0EdeTKdF&#10;MY1JBgVNRvPpeD6PCpqM8iwHI6YbQmlj3RNTAvkB4AY8QD0pyfbF9siGJT2fEUxACdgi5zD4j7RT&#10;nGun8KR4or3C/gXt5H9dO1E1/XUy6OXyxhmNwrk6XhukHNRwvWDC1QMXd5B9/8j4l+HUhvHpU7j8&#10;BQ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fA/0bd4AAAAH&#10;AQAADwAAAGRycy9kb3ducmV2LnhtbEyPQWvCQBCF7wX/wzJCb3UTtWLTbETE9iQFtVB6G7NjEszO&#10;huyaxH/ftZf2MrzhDe99k64GU4uOWldZVhBPIhDEudUVFwo+j29PSxDOI2usLZOCGzlYZaOHFBNt&#10;e95Td/CFCCHsElRQet8kUrq8JINuYhvi4J1ta9CHtS2kbrEP4aaW0yhaSIMVh4YSG9qUlF8OV6Pg&#10;vcd+PYu33e5y3ty+j88fX7uYlHocD+tXEJ4G/3cMd/yADllgOtkraydqBeER/zvvXvwSzUGcglos&#10;Z3OQWSr/82c/AAAA//8DAFBLAwQKAAAAAAAAACEAXeijoCiXAgAolwIAFAAAAGRycy9tZWRpYS9p&#10;bWFnZTEucG5niVBORw0KGgoAAAANSUhEUgAAAk8AAAJGCAYAAABCyGGmAAAABmJLR0QA/wD/AP+g&#10;vaeTAAAACXBIWXMAAA7EAAAOxAGVKw4bAAAgAElEQVR4nOzdeVzUdf4H8Nf3nGEOZrhPRQGNlLyP&#10;SMRcr8g0j8o2zc201cqs1f3Vbrtb7tFulrYZrdlupi1qmnkkmnjgIoKoeCB4gCL3MQjMMMx9fGd+&#10;f9BMoKLcXp/n48HDB9/5fD/fz+AwvOfzeX/fHzidTpAv8kW+HsyvRYsWgaZprFu37obHXnzxRYjF&#10;YmzZsuWGx95//31MnjwZx44da3bc4XAgPz8f2dnZ0Ov1N73msWPH4O3tjccffxwWi8V1nHE6ncqU&#10;lJSg8PDwAAD+rq/w8PCAlJSUIKfTqXQ6nazT6YTFYsGECRPg4eGBtWvXQqfTQRCE1lwHTqcTu3fv&#10;hlwux8yZM1v82ZSVleHUqVOorq6+4bEVK1YgNjYWSUlJbfq5zZ07F1FRUTh48GCz43a7Hf/973+x&#10;cuVKlJeXu48vWLAAHMe1+P8jlUqRnp6OM2fOwMvLC3PmzIHT6URGRgbWrl2LsrIyd/ulS5eCoih8&#10;9tlnN/S1a9cu/PGPf8SpU6fcxz788ENQFIWlS5e26rWkVqtx+vRpFBUVuY8VFRVh3rx5ePvtt2E0&#10;GuF0OnHt2jWMHDkSYWFhyM7Ohuv/0263t/t1nJ2djcDAQDz22GPu111ycjIiIiIQGRmJc+fOudum&#10;p6dj27ZtKCkpaXX/tbW1GD16NHx8fG54zd+LXyaTCZ9++ukdH8e9/MWCIAjiDuB5HjRNo6KiAgcO&#10;HGC9vb2ZEydO0Hq9vlk7vV6PQ4cO0TqdjlWr1dzEiRMdAQEBDpFIdIdGThDEg44ETwRB3BESiQQM&#10;w9C7du1iFy9ezNM0DbFYLJjNZicAp6tdbW0tVq9e7TCbzXA4HKLPP/8cr732ms3Dw0No2o4gCKK7&#10;kOCJIIjuRLEsy8jlciYzM5P9/e9/z2RlZdEAGIfDwRiNxmaBEwA4HA4YjUYAoAFwO3bsoMvKyviM&#10;jAxBqVTa/f39BZlMJjidTscdeD4EQTyASPBEEESXMxqNlNFopH19fVmdTseJRCK2pKSEW7FiBfNT&#10;E2eTr5txHacPHz5MHz58mAPg7Nmzp1BRUWErKSmxeXh4CDzPCxRFORUKhYOm6a5+WgRBPKBI8EQQ&#10;RFejd+3axa1fv57jOI7V6XRsZWUlBYBC82Dp+u9vh6qtrWW++uorKikpiWMYxskwjC0yMtLyhz/8&#10;wS6Xyx0Mw9y+F4IgiDYiwRNBEJ1KKpVCr9fTOTk5tIeHB+NwONjDhw+zhw4dYtH4ntM0SGprzlKz&#10;9kajkTp37hyDxiU9AGA8PT2p6Ohou0KhsJvNZoHneUc7rkMQBNEiEjwRBNGZ6ODgYPrSpUvcRx99&#10;xJ08eZLz9fWl1Gr19TNNnRXMOH/q15XvRBkMBtH7778vEgRB0Ol0dm9vbysAOwCSYE4QRKcgwRNB&#10;EO3GcRwA4OrVq/Tly5e50tJSzmw20+fPn2dycnJYrVbLaLVaV/Pb5TW1V7OlP0EQ6IqKCgoAA4Au&#10;Kiqi161bJ4hEIrtEIrHPmjVLkEqlDoqiOnkYBEE8KEjwRBBEu9A0DYlEQjU0NLA//PADk5iYKM7O&#10;znYVX3IFNN19B9z1wRl94sQJ0YkTJwDA3qNHD2u/fv1sXl5eNoZhhG4eG0EQ9wkSPBEE0Wa+vr50&#10;Q0MD989//pO12Wxsbm4uXVhY6MpnaupOL5O5lgsBgKmvr+dXrFjBWSwWu0ajsSsUChsal/NImQOC&#10;IFqNBE8EQbSIoii47lirq6sDTdO00WhkjUYjW1FRwZ04cYIzm80s7txM0+00nYmidDodu3nzZgoA&#10;h8agyVpRUWH19PQUjEajoFQqnSKR6E4HfARB3OVI8EQQRIsoioK3tzdqamro//u//2NzcnJ4Ly8v&#10;vrKykqqqqqKtVmtbywvcSa7kcnfNqAMHDoiKi4s5rVYrREVF2ZYtW2YbPHiwHXdfEEgQxF2EBE8E&#10;QdyUSCSiLBYLfe7cOaa8vJxLSUlhy8vLOTTO2gA/Bxj3SvAEXJdcXl5eTpeXlzMA2MrKSmbw4MEs&#10;wzC22tpah0gksvv4+Ahisfheen4EQXQDEjwRBHEzjFKp5ARB4P7whz+wnp6ebF1dHdC8LMC9HlQ0&#10;Hb+zpqaG+fDDD5kPP/yQt1gsjgULFtjefPNNi6enp2sm6l5/vgRBdBISPBEEAZlMBgDU1q1b6crK&#10;So7nee7s2bMsAMZkMtEmk8lVhLIrSg3cSe58KLvdjtraWndyeVpaGsXzPO3l5eXw9fUVevfubR06&#10;dKhdoVA4XSUaCIJ4MJHNnwBcvHgR7777Lv773/+2qn1WVhb69u0LmUyG3/3ud8jJyWnT9aqrq5Gb&#10;m4uampqbPu5wOKBSqVBRUQGLxdLssZqaGgwcOBC9evXC5cuX23RdAMjMzMSbb76JLVu2NDvm4+OD&#10;sWPHQqfTAWjcyX78+PGgKAr9+/fH2rVrW9W/TqfDkSNHkJmZCavV6j726KOPIigoCOfOnXO3nTt3&#10;Lniex9atW93Hvv32W/ziF7/A+vXr3cfS09Mxa9YsrF692n3MarWisrISKpUKDsft01Na+rktWrQI&#10;Dz/8MA4dOuQ+ptFoUFpaioaGhhv6efXVV8EwDL7++mv3sWvXruH06dMwGo3QaDRYvHgxFi5cCKvV&#10;iq+++goUReG99967oa9ly5aBpmkkJCS4jxUXF2PXrl04e/bsDe0TEhJA0zSWLVt2w2MrVqxo03Wa&#10;oigKMpmMLi0t5f/+97+Lly5d6rF48WKPlJQUERprJQGNMy/38+yLKyh0PU/H6dOn6RUrVoh+97vf&#10;SZYtWyb55JNPPI4ePcrZbDaGBE8E8WAjM08E8eCiPT09GUEQ2I8//pgLCQlhKioqaDR+qHrQP1g1&#10;LblAGY1GOisri9fr9fSuXbuEsrIyu0KhsEulUlLmgCAeQCR4IogHhGu2pKKigrJYLCzLsqzBYOAA&#10;cKmpqSwaA6amMzDdhqIo8DwPpVIJhUIBkUgEQRBAURQcDgfsdjvq6+uhVqshCN1S27LpDJtgs9mo&#10;a9eusdeuXWOPHDniEIvFwogRI2ylpaX26upqmyAIQnBwsANoLB5KEMT9jQRPBPGA8PLygslkov/2&#10;t7+xqampIl9fX66kpITBz7Msd2wGheM4BAcHY/LkyYiPj0ePHj2g0+nAcRxMJhM0Gg12796N7du3&#10;o8l2L92p2XKl1WplcnNzqb/+9a+ibdu22fr372954YUXLAMHDnSIxeI7MT6CILoRCZ4I4v5GiUQi&#10;yul0MsePH2fMZjN7+PBh5vLlyxwaf//v6N1zYrEY4eHhGDFiBKKiojBmzBgMGDAAEonkhrZKpRI0&#10;TePq1atwOp24dOkSqquru3O47uRyh8MBjUbDajQaqrS0lM7OzqaMRiMzduxY4cqVK3ae5x0sy97P&#10;OWIE8UAjwRNB3J8oNC7DMZ6eniwA7tNPP2V9fHyabtR7R3N1OI5DZGQkFi9ejHnz5rmX6Hiev2n7&#10;mJgYDBo0CEajEbm5uVixYkV3B08uzqb/2u12VFdXc9988w23ZcsWR21trT0oKMgmEonsAGwgOVEE&#10;cd8hwRNB3EfkcjkAYPv27cypU6d4pVLJpaSkuPKZ6Lq6uqZ5Td06K8KyLKKjozFw4EAEBAQgICAA&#10;/v7+GDFiRIsBU1M8z4PneSgUCvj4+ECn02H48OHw9vbG6dOnsWvXLvcdnt3J6XRSdrsdOp2O0ul0&#10;NABap9MxX331lcNoNNqGDx9u6d27tx2Ak6Ku3/qPIIh7EQmeCOI+4PqjzHEcXVVVxa5bt47dt2+f&#10;CI3VwJsGTN2Sbe3CMAx4nofJZIKXlxfi4+Mxd+5c9OrVCx3JDeJ5HjNnzsTMmTMBAD/88AOOHj2K&#10;qqoqyGQyWK1W2Gw2OJ3dEh86r/sXer2e/eGHH+jLly8zr7zyCubOnUvxPC84nU4HRVFkKY8g7nEk&#10;eCKIex8tlUoZANznn3/OpqamMtnZ2a5yA3d077m+ffti5syZCA8Ph4+PD6KiohAWFtaqmaa2GDZs&#10;GL744guwLIv6+np8+eWXOHr0aKdeow1c00vO8vJyev369aL//e9/PM/zjqysLFtoaKhNLBYL6OZA&#10;liCIzkOCJ4K4x7hKDlRXV1MqlYqVy+WsSqXiAHBXr15lr169eseW5iiKQlhYGHx8fKBWqzF+/Hgs&#10;WLAAYWFhrTq/vr4e5eXlMBgM4DgOgiBAJBJBqVTCx8cHHh4eNy0FEBISgpCQEACA2WxGfX09OI6D&#10;0WhEXV0dGhoaoNVqYTabO/X5tsA9E6XT6ajc3FwuNzfXFVCxPj4+7KVLl4To6GirRCKx8zxPcqII&#10;4h5DgieCuMcolUrY7XZq1apV7IYNG8R+fn68RqNxVQLv9hpNTbEsi0WLFuGll16CRqOBRCJBYGBg&#10;q88/efIkPv74Y+Tk5MDX1xc6nQ6hoaEYO3Yspk+fjujo6Nsu9/E8j2effRaTJk0Cx3E4d+4cfvzx&#10;Rxw6dAhXr17t6FNsq+uX9OiLFy/yv/nNb6hTp06xS5cuNT/00ENWAA6SD0UQ9w4SPBHEPYLneYqm&#10;aebkyZN0YmIid/ToUaampoavqam5oyUHQkJCMHLkSHAcBw8PD8TGxroTwm9Hr9fj4sWLyMnJgdVq&#10;RWZmJk6fPg2NRoNr164BaNxaR6vVora2FoMGDUK/fv0QEBCA0NBQ1558zdA0DX9/f/j7+wMAPD09&#10;4eXlhYiICGRkZKC0tBQlJSXQarV3ouAmZbFYaIvFQh0+fJiXSqUYOHAgwzCMUFVVJfj4+Agcx5GZ&#10;KIK4y5HgiSDuDYxUKuUYhuF27tzJ7d27l7Hb7Xe8uCUADBgwAKtWrUKvXr1gtVrBsq17W9Hr9cjO&#10;zsZnn32Gbdu2AWicubo+oDGbzcjLy8PFixcBAIMHD8bTTz+NWbNmISoq6rbXUSqVeOyxxzB69GjM&#10;mzcPycnJWL9+PbKystx7OXYj91Lq1atXkZCQwNvtdt7Dw8Pxi1/8wjp79mwrwzB2NOZDkcRygrhL&#10;keCJIO5CroTq0tJS6syZM1xhYaFo3759nCAIFADGarW6En+6Pa8JAKZOnYrx48dDo9GgX79+8PX1&#10;bTbum7FYLNi2bRsyMzPh6ekJo9GI8vLyZpsg2+32m57bdPPngoICbN++HYWFhejRowe0Wi1GjhyJ&#10;Z599FiKR6IZzKYoCwzSuaioUCowePRpKpRKFhYUwGAwwGAzYu3cvsrOz2/WzaK+fShxQAGA2m6mL&#10;Fy+KEhMT6QMHDgi//OUvrRMnTrQrlUqSVE4QdyESPBHEXYSmadA0DYfDQalUKjolJYXduHGjKCsr&#10;S6zT6Rj8PMvUrbNNHMdBJpNBr9dDoVDgqaeewiuvvHLb81z70vE8j6qqKmzduhV79uzp0Fh0Oh1y&#10;c3ORm5vrPlZSUoLY2Fj06tULdXV1kMlkNw2kOI5DWFhYswR2q9UKg8HQ7cETmgS+TqcTRUVFdFFR&#10;EQ/AYTab6f79+9sEQbBSFGUn+VAEcXchwRNB3EWUSiUdEhLC7N69m09NTWXLysroa9euMUaj8Y6W&#10;HOjXrx/eeOMN9O3bFw0NDejfv3+rzjMYDMjPz0dKSgoOHDjQbJapM2VlZWHRokWwWq3w8fHBW2+9&#10;hVGjRrXqXJ7nsWzZMkRFRSExMREZGRldMsZWogDQ6enp/IIFC9isrCzew8PDJpFIBDRWKyczUQRx&#10;FyDBE0HcYT/NkNBlZWV0dnY2V1xczO3fv587evSoKxEc6Oa76GiaRlhYGEJCQlBTU4O4uDjEx8cj&#10;ODj4luc5nU4UFBRApVJBKpWiqKgIR48excGDB905S11BpVJBpVIBACQSCQYPHgxfX1+o1WqIxWL4&#10;+fnB29v7pnvmAUBoaCieeeYZOJ1OeHl5oaGhAXa73f18ampqumzsTbj3zisvL6fLy8sZAKxCoWCv&#10;Xr0q5OfnM7W1tdaHHnrI7uvr63SVrCAIovuR4Ikg7jBvb29ar9dzf/zjH/mtW7fyXl5edENDw/Uz&#10;Td066+Tp6Yl58+bh1VdfhdlsBsMw7rymW7Hb7Vi7di2++uorKBQKUBQFo9EIvV7fDaNuZDab8dln&#10;n2HdunUwmUx4+OGHER8fjyeffBL9+vVr8TylUonnnnsO8fHxcDgc8Pb2hkqlwu9+9zvs2rWr28aP&#10;n5fzKABOvV5Pf/bZZ/SXX35J19fXM7/97W+tf/rTn6wKhYLclUcQdwgJngjizqA8PDxop9PJJCcn&#10;c+Xl5dzJkydZi8XCqFSqpoFTtwVNXl5eGDlyJCIjI+Hr64tJkya1KmAqLS1Feno6zGYzLBYLMjIy&#10;0NDQgIaGhm4Y9Y0cDkezDYP1ej20Wi0KCgowYcIEPPbYYwgKCrrhPIZh4O3tDW9vb/cxqVSKGTNm&#10;wOl0Qq1Wo6ioCJWVlc0S2LuQEwAlCAKqq6sp/LSkl5qaSgcGBrJZWVl2kUhk5ziO3JlHEN2MBE8E&#10;0f1oAKxcLucB8OvWrWN+OgbcobvngMalq3fffRejR49u03m5ubl4++23UVFR0UUj6xidTofTp0/j&#10;9OnT2LNnD7788ktMnjy5VeeyLIsXX3wRU6dORWZmJjZs2IBdu3bBYrF08ajdrg+iqcOHD4sOHz4s&#10;AmDv0aOHVSwWWwVBsIIEUATRbUjwRBDdQKFQAAC9fv16JiMjg/fy8mIzMzNdm/a6ZhW67Y+fTCZD&#10;WFgYYmNjMWDAABgMBoSGhrY6EXz79u1ITk6GUqnE5cuXUV9f36njmzhxIiZPnoy8vDzs27cPKpWq&#10;U7ZWqa+vx7///W9kZGTAYDDA4XDAz88PU6dOxaBBg1o8TyqVYujQofDw8EBcXBwYhoFarcbWrVtx&#10;7ty5Do+rDVyvFQBg6uvr+RUrVjAWi4XVaDR2hUJhwx2u+0UQDwISPBFEF/qpvhCl1+uZ3NxcftOm&#10;TWxKSgoPgMHPAVO3zTYxDAO5XI6hQ4ciLi4O06dPxyOPPHLb80wmE2prayEWi6HT6ZCUlIRvvvmm&#10;08bFsix8fX3Bsiz0ej0mTJiAJUuWID8/H2KxGCdPnkROTg6MRmOHqoIbDAbs3r0bu3fvdh/jeR4s&#10;yyIyMvKmFctd4/Pz88OYMWMwZswYAIBGo0FlZSWuXLkCiUQCs9ncHbldTV8rlE6nYzdv3swB4ADY&#10;rFYrXVhYaNNqtQ6O45wURZHZKILoAiR4IoguJJVKGQD82rVruf/973/chQsXXDNNwB1YZgkJCcE7&#10;77yDSZMmgaIo9xYmt5OXl4dVq1YhLy8PCoUCly9f7tRxKZVKLFmyBPHx8aipqUF4eDiAxqXERYsW&#10;YeHChfjuu++wevVq1NXVdeq1rVYr/vnPf6KgoABvvfUWBgwY0KrzZDIZ3nzzTYwZMwZXr17F/v37&#10;kZaW1l1bvjTlSi7ndu3axVy9elUYMWKEbcyYMVaJRGIHWc4jiE5HgieC6EQURUEmk6GoqIjZv38/&#10;e/bsWQ4Ap1KpOJVKxaCbZ5oAICIiAv369YNGo0F0dDQmTZqEiIiI256Xl5eH/Px8+Pr64siRI0hJ&#10;SXGXA+gIqVSKiIgIBAYGguM41NfXIyIiAuPHj79h6UwqlaJv374AgCeeeAIFBQW4cuUKvL29IRaL&#10;UVtbi+zsbGi12g6Nqba2FklJSVAqlRg3bhycTicEQQDP8xgwYABCQkJuOIfjOERGRiIsLAxqtRr+&#10;/v6Qy+Uwm80QBAG5ubnu/fm6SLM98wDQNTU1zOHDhzmDwcDSNM2oVCrr448/buvVq5dDLBaTIIog&#10;OgkJngiiE1EUBS8vLzY5OZl/8803+WvXrrH4ORncgTswCzBp0iS8//77EIlEMJvNze4mu5Xt27fj&#10;H//4B8RiMSiK6rS8Jn9/f8yfPx+TJk2CVCoFwzCgKApKpfKW5z3yyCNYsWIFrFYrGIZBUFAQ0tLS&#10;8MYbb3Q4eAIal+E2bNiA7777DkBjQBUUFIRVq1ZhxowZLZ7Hsix8fHwwY8YMTJw4EX5+fsjNzcU7&#10;77yDlJSUDo+rlZoF5OfOnaMvXbok0ul07Ouvv2795JNPrD/lQ5EAiiA6AQmeCKKDlEolzGYzk5aW&#10;xhw5coTNyspiy8vLWa1Wy9rtdhrdXHZAoVBg4sSJ6NOnD/R6PeLj493Lcz8lrt9UdXU19u7di5KS&#10;EgDAgQMH3Hu/dZRUKkVYWBj69u2LJ554Ak899dRNZ3NuRSwWIzAwsNmxfv36YeHChbh06RJ4nkd6&#10;ejpOnTrVrjEKggCNRgONRuM+VlZWhsTERNTX1yMoKAhRUVHo2bOne688oDFgZlkWCoXC/fPt27cv&#10;FixYAF9fX5SWliI/Px9qtbpd42oPs9lMmc1mGgB19OhR6qOPPmIPHTpko2naLhaLXRsPEwTRTiR4&#10;Ioh2aLrXmNVqZWtra/lvvvmG37JlC4fmd891y51PNE2DZVlYrVYEBgbi1VdfxdixY297niAI7uWp&#10;kpISrFy5EpcuXerweFwBhc1mA03TiIiIwNSpUzF79mxERUV1uH8Xf39/LF68GABgs9mwfPlyd/DE&#10;cZy7Snh7CYKAXbt2ISUlBSNGjMCLL76IGTNmQC6Xw2azgWEY0DR9w3lyuRzPP/88YmNjkZycjMTE&#10;RBw/fhxWqxUsy0IQhA6NqxXcM1Hnzp1jz507xwLgeZ63cRxnBWBB42vTATR/PRMEcXskeCKINvpp&#10;aQ5Wq5X+4IMPuJMnT4pYlmUvXLjQtF4T0I3lB+Li4jB//nywLAuxWIyHH364Veft3r0bW7ZsgUgk&#10;Ql1dHSorKztlPMHBwVi0aBEGDhyI+vp6+Pr6IiwsDKGhoZ3S/81wHIdZs2ahb9++UCqVyM3Nxdq1&#10;azul/pTRaMSZM2dQX1+P5ORkeHp6ugPCWwWDvr6+mDhxIiIjI1FeXg6DwYALFy4gKSkJxcXFHR5X&#10;G1AAYLfb2a+++opOS0tj6+rqrJMnT7bOnz9f8PT07M6xEMQ9jwRPBNEGLMtSDoeDqq6uZo4fP85t&#10;3bqVz8/P59BYegDopmRwlmURHBwMkUgEvV6PuLg4zJkz57bnWa1WVFZWwmg0wmKx4IcffnDn+HSU&#10;r68vAgICcO3aNQwZMgQzZ85sdRDXWQYMGOC+W65v3744efIkrFYr/P39UV1djdra2nb161rScxXb&#10;BIDevXtDJpPBx8cHJpMJcrkcSqWy2SyOWCxGz5490bNnT/ex3NxcNDQ0oK6uDgzDwGAwwGazdeBZ&#10;35Z7uxeHw0FnZGSwGRkZLABaEARq+PDhtoaGBoHneSfDMCQniiBagQRPBNF6tEKh4JxOJ7d8+XLW&#10;z8+PLS0tvb7AZbf88fHy8sKyZcswbdo01NTUwM/Pr1XnVVRU4I9//CPS0tLg4+ODqqqqThvT5MmT&#10;sXTpUrBs49tKWFhYp/XdHmFhYfjwww8BNO6598knn3RqbaqKigr84x//wHfffYfQ0FBMnz4d06ZN&#10;a5YPdTN9+/bFihUrMGHCBPz444/43//+16n/D7fgKmngWkpmU1NTmblz5zoffvhh65gxYyxyudwO&#10;UmSTIG6LBE8EcR2xWAytVouMjAwAQExMDFiW5U6cOMGfP3+eA8CqVCpGpVK5ksG7ZbapZ8+eGDp0&#10;KMxmM0JDQxEbG3vDrMbN5OfnIycnBwqFApcuXUJmZibKy8tRXl7eofFIpVIMGTIEAQEB0Ov1GD9+&#10;fKtrJHUHiUTSbCPg8ePHQ6VSQSKRQKfToaCgAJWVlbBare3q32q1ory8HBUVFRCLxTAajbDb7fDx&#10;8YFEIkFUVNRN72wUiUQICAjAxIkT4e3tjfDwcJw/fx7FxcWorKyERqPpypkod4FNALTBYKDPnz8P&#10;g8FAi8Vi2mg0WidNmmQbMGCAQEobEETLSPBEENfx8PCA3W5HQkICLl68iLVr17IGg0G8dOlSUWlp&#10;adNaTd16x1JMTAz+9a9/wcfHB3q9HmKxuFXn/fjjj3j33XdhNpshlUo7ZZsTAPDz88Pbb7+Np556&#10;CgaDwT3jdLd69tlnMW3aNMhkMpw5cwaJiYnYuXOn++7C9nI6nbBYLEhKSsLBgwfBcRzGjBmDd955&#10;B48++miL5/n4+GDcuHGIj49HfX09Dhw4gG+//RZpaWndcWeeKzASAKCkpIQuLy/nExMTmfT0dPqb&#10;b76xent7kwKbBNGCu/vdjiDuDMrPz4+Wy+VsSUkJu2bNGsbpdHLXrl1zbakCdMMfFZ7nMXHiRAwe&#10;PBhmsxmPPfaYuxZSS9uIAI31ipKSknDp0iUolUocOnTIHTB1tOzA0KFDMWXKFAiCAF9fX/deeFKp&#10;tEP9dgeRSASRSAQACA8Px3PPPYeBAweipKQE586dQ25uLioqKmAymdrct8PhgMPhcG/PcvjwYQBw&#10;XyMyMhI8zzc7h6Zp9zGFQoFRo0bBy8sL8fHx2Lt3L5KTk9s9K9bO8dMAqPPnz1Mffvghe+7cObvT&#10;6RSkUqmrtAEJpAjiJyR4Ih54FEW5k3wtFgvtcDiY4uJi3m638wC4pKSkpgFTt/0B8fHxwYsvvojn&#10;nnvutm1tNhvMZjPkcjnKy8vx9ddf48iRIx0eA0VREIvFsNlssNvteOyxx/D+++93uN87TalUIiYm&#10;BjExMQCA9PR0bN26FYcOHUJeXh5EIhHsdnu7t1ppaGjArl27cOHCBcyePRvTp09H7969IZFI4HA4&#10;wLJss8RyiqIQEhLirn0VEBCArKwsVFVVQSaTwWw2w263d/yJt8z9ui4sLGRXrFjBoTH3ycayrA2A&#10;FYDdYrE4rFYrOI5r9cwnQdyPSPBEPPBomoa3tzeqqqrov/zlL1xBQYGIYRjuutID3fqpe+rUqXj1&#10;1VcxcuTIVrU/cuQI1q5dC5vNBqvV2im1moDGxPRFixZh7NixqKurQ58+fTql37tN//79sXDhQjzz&#10;zDPIycnB+fPnkZqa2uE9/KqqqrB161YcPnwYfn5+GDZsGOLi4tCvX79bVlQfNmwYvvjiC7Asi5qa&#10;Gnz55Zc4fvx4h8bSDhQAdlYYuAwAACAASURBVMOGDUxFRQU7bdo0i9lstmzZssUxatQoLFmypLvH&#10;QxB3DRI8EQ80nudhs9nowsJC5uLFi/zOnTvZ6upqHj+XHuiWO4/EYjFCQ0Ph7e0NiUSCF154AU88&#10;8USL7W02m7tukFQqxZEjR7B9+/ZOGYtSqURoaCh0Oh0efvhhxMfHIzY2tlP6vlt5eXnBy8sLADB4&#10;8GBcunQJCoUC+/fvR1lZmbucQFsLW+r1ely6dMkdzJ4/fx7l5eUYO3YsRo8eDW9v75vmijWdhaqv&#10;r8elS5dQXl4OpVIJjUaDysrKriyy6S5tAIAuKiqiN2/ezDQ0NFAWiwU7d+60yWQyoUlbgnjgkOCJ&#10;eJDR3t7eTHV1Nf/222/zgiCwdXV1QDcWt3QJCQnB8uXLER8fj7q6Ovj6+t6yfX19Pf71r39h+/bt&#10;kMlk7a5fdDPDhw/H7373O4SGhoKmaQQFBXVa3/cCqVSK6OhoREVFYc6cOdiwYQO2bduG6urqDt8F&#10;V1JSgm+//Rb//e9/MXfuXLz33nvurXNaIpfL8dZbb2H27NkQBAGbNm3C6tWru3oZD/j5d8BhMpmc&#10;Bw4c4IxGIw3A4eHhYQVgA0BKGxAPJBI8EQ8UhmFcuRrMxo0buVOnTvEGg4HTarWuDXy7rfRA//79&#10;MXToUDQ0NOChhx7CiBEj4O3t3eLGvUVFRcjMzATP86iqqkJKSkqnVKnmOA4xMTGIiIiAWq3GE088&#10;gbi4uLv+7rmuwjCMOwE+OjoaM2fOhJ+fHyoqKnD58mWUlpaioqLCnRzeFmaz2Z28n5GRga1btyI0&#10;NBRGoxGRkZHo06cPPD09m/3sXZsgu4JYs9mMuro6VFdXQ6/X4+LFi/gp6O8qTkEQKLVaTeGn35Er&#10;V67QGzduZGmatkqlUuvjjz8uSCQSss0L8cB4MN8diQcWz/OQy+Xs/v37RfPnz+etVqsraAK6ufRA&#10;fHw8PvroI1AUBZvNdttgJTMzEwsXLoRerwfHce1OZr6eSCTCa6+9hlmzZsHpdEIQhAc2cLoeTdPu&#10;xHKapnHhwgVs27YNO3fuRE5OTof6zsnJwbJly2Cz2eDh4YFp06Zh7ty5ePTRR2+ZDxUTE4Nhw4bB&#10;ZDIhJSUFK1as6OrgCbjuA0VKSgqbmprKWK1WOioqitq4caN16NChXT4VRhB3C/IOSTwQKIqiFQoF&#10;k5mZyb3//vusSqXirFYrjeZ70XUpkUiEkJAQDBw4EA899BCefvpp9yd1juNaPK+yshJJSUnYvHmz&#10;+zb6ji4fRUdHY8aMGZDJZGBZFoMGDQLw84a+xM+abvzbs2dPzJgxA0OHDsXx48exY8cO5OXltatf&#10;V3kDoHE26dixY1Cr1QgMDMTkyZMxdepUd2mF63EcB47j8Pjjj0MikWDDhg1ITk5GfX19u8bSRpQg&#10;CJQgCBQAtrKykvrggw+4adOm2UaMGGELDg4m9aGI+x55lyTuW3a7HSaTiZbL5UxVVRXLcRxnt9v5&#10;hIQEV72mLl+e4zgOHh4esNlsCA8Px7hx4zBr1iwMHjwYHh4eN7QXBAFmsxlWqxV6vR4WiwU//vgj&#10;Vq5cibKysnaPg6IoKJVKiMVi1NbWIiYmBm+99ZY7SZpoHblc7t4/LzY2FjU1Nbh69Sp8fHzgcDhg&#10;NBrbVVbA6XSipKTEXbCzpqYGAwcORM+ePaHRaKBQKCCRSG44z8vLC5MmTYJMJkNJSQlOnz4NPz8/&#10;1NfXd7im162Gi59/b+iGhgZ6586dotLSUvuyZcssHMdZJBKJPSgoyEHTNAmiiPsSCZ6I+5ZKpaKO&#10;Hj3KnD59Wnz69Gk+JyeHRjcWuQSAoKAgxMXFYfjw4Rg0aBD8/PwQFBR0Q8FEF7VajezsbBw6dAjZ&#10;2dmw2Wyoq6vrcEI4wzB4+eWXMW3aNGg0GgQHB98ThS3vZlKpFAsXLsTkyZMhl8uRm5uLffv24cyZ&#10;M6ipqelQ32fOnMGSJUtgtVoRGBiI119/HaNGjWqxfVRUFD744AMIggCLxYKEhATs37+/Q2NoI2dh&#10;YSG9evVqnqZpOiAgwPaXv/zF2qNHDzvHcSSAIu47JHgi7jsmk4kuLCykk5OT2X379vFnz57l1Wo1&#10;h25MBpdKpYiMjMSkSZMQHx+PgQMH3nKWx2w2o6SkBCkpKUhPT0daWhoqKio6NAaO4yCXyyGVStGv&#10;Xz9Mnjz5vi850J14nsfQoUMxdOhQAI0BTFBQEKKiopCRkYHLly+joaGhXX2rVCqoVCoAjdXk5XI5&#10;nE4nQkNDERwcfEPw7ePjg7Fjx7q/LygoQFVVFUwmEzQaDTQaTaflyF3HvSG2RqOhTpw4wQKgOY6j&#10;hw8fzgwfPtxmNBptQUFBpEI5cV8hwRNxv6GLioq43/72t/zBgwc5iUTCmEympjvJd8sbeN++fbFq&#10;1SqMGTMGRqPxpkt0TZWXl+O9997Djh07IJVKYTQaOzwGT09PDB06FM899xwmTJiA4ODgDvdJtMzP&#10;zw8TJ07EtGnTcOrUKfzhD39Aampqh/s1GAz4+uuvkZ+fj+nTp2Py5MkIDw9vlot1vVdeeQVxcXHI&#10;ysrCzp07cfTo0a5cxnNx/27Z7Xb2448/ZoODgzkfHx/ro48+aqEoipQ1IO4bJHgi7mkikQg0TePU&#10;qVNUWloa6+npyV++fJnLzs5mBUFgdDpdt+Q2AcCoUaMQExMDjUaD6OhoDBgwADRNt7gP3enTp3H0&#10;6FFIpVIUFRUhKysLdrsdWq223WMYM2YMRo4cCb1ej4CAAAwYMADDhg1DaGhou/skWofjOPddcv37&#10;98fzzz+P3r17w8vLC4WFhcjJyUFlZWWbN2Z2Op2w2+04e/YsTCYTrly5gsjISAiCAKVSiXHjxqFX&#10;r17NzpFIJIiOjkZgYCD8/f0xaNAgGI1GCIKAlJSUdie5t2a4ACin04n6+nraYDDQWq2W2r9/P63X&#10;623z5s2ziUQiO8/zZBaKuKeR4Im4p/1Us4nat28f/9577/EARPi5Oni37kU3ZcoUvPPOO61q63A4&#10;sHPnTnzwwQedOoYZM2aQbTPuAgqFAgsXLsTChQsBACdOnEBiYiL27NnjTgpvq4aGBpw8eRInT550&#10;HwsJCUFgYOANwRPQGMwFBQVh2rRpmDZtGgDAarVi/vz5XRk8AT//zgk2mw0VFRVMRUUFnZSUxCoU&#10;Cubll182e3h4kDvyiHsaCZ6IexLP8wgODqbPnj3Lbdmyhdu5cyeLxtdz0zvpusXgwYMxf/58PPnk&#10;k7dsp9PpcOzYMWRmZkKlUiE9Pb3TxjB8+HC88sormDhxYqf1SXSePn36YN68eZgyZQoyMjKwZcsW&#10;XLlypcP9qtVq/PWvf0VpaSmmT5+OwMDAW7ZnWRbLli1DSEgINm7c2OG8ujagADCbNm0SZWVlMRkZ&#10;GbbIyEgry7IOdHN9NYLoDCR4Iu4ZDNM4oWSz2aji4mKGpmkuKSlJ9OWXX3JarbZpAkiX5lXwPA+F&#10;QgEvLy+IRCL88pe/xK9//eub1moyGo2or6+HTCbDhQsXsGXLFmzfvt29hNIeLMtCKpW6k4gNBgPG&#10;jx+PV155paNPjegiTSvHP/zwwygsLERlZSUCAgJQX18PtVrdrn5NJhNOnDgBg8EAiqIQFxcHsVgM&#10;Hx8fSKVSMAzTrOo3TdMYNGgQZDIZLl68iPr6egQGBkKtVkOj0XTKc70J1wcZKj09nU1PT2cAsDRN&#10;M6Wlpfb+/ftbGYYRGIYhM1HEPYMET8Q9w9PTE06nk/rPf/7DJiQkiKRSKafRaLjrEmG7/A04ODgY&#10;ixcvxuTJk2EwGODn59diYcnc3FwkJibi6tWrUKlUqKiogMFg6NCmrj4+PoiLi8OUKVMwcOBAaLVa&#10;kgx+D/H398fvf/97vPHGG5BKpVizZg2++OKLDvVZVFSETz/9FJ9//jkUCgXmzp2LZ599Fkql8qZb&#10;poSEhOCvf/0r/vSnP4FhGKxZswbr1q3r0BhaoemLnr5w4QK/aNEi7q233qIXL15sYRiGLOUR9wwS&#10;PBF3vZ8KTdKFhYXMnj172P3793N5eXkcGl+/3ZIQ7u/vj0ceeQRBQUHo06cPnnzySURFRbXY3mAw&#10;IC8vD5s2bcK3337b7pmFpvz8/DBkyBAMGjQIo0aNwogRIxAQENDhfonuJRaL0b9/f/f348ePR2Fh&#10;IbRaLfR6PQoLC9t8t6XBYEB+fr77e4lEAp1Oh8DAQDzyyCOIiopqVq3cw8MDAwcOdH8fHx+PvLw8&#10;5Obmtru8Qiu5Z6GsVitbWlqKffv2oWfPnpSnp6eNpmn7I488Ivj7+5MgirirkeCJuOt5eHgwMpmM&#10;27p1qyghIYHVarXdnhA+YsQIrFq1Cn379kVDQ8NtSw9cvHgRr7/+OrKystzLjR01ZswYrF69GsHB&#10;wTCZTC0W2iTuLVOnTkVsbCy0Wi327duH1atXo7CwsEN9pqen4/jx49Dr9fjlL3+JTz755Jb5UDNn&#10;zkR0dDSWLVuGvXv3dujareT+3U1LS2POnDnjUVdXxz/yyCO2VatWWSZMmGAFmYUi7mIkeCLuSj/d&#10;3k8dOHCA2bp1q+jChQtcZWUl19DQ4KoS7i7O1xXXZxgGv/jFLzBixAhotVo8+uij7tv9PT09b3pO&#10;amoq0tLSoFQqkZeXh6tXrwJAu3ObeJ7Hk08+iYEDB0KtVmPUqFHumabbBW/EvYNlWfj7+8Pf3x8c&#10;x8HhcKCkpAQymQypqanturGgaTmEs2fPIiEhwV2kNT4+vtnMl0uPHj3w/PPPIzw8HN7e3jhx4gQO&#10;HjzYVcU13SwWC2WxWCgAVHFxMfXll18yNpuNjYmJsXp5eXVsE0eC6CIkeCLuShKJhFapVOw///lP&#10;Ljk5WYRuXKIDGoOT559/Hi+//HKLbZxOJwRBAMuycDqd2Lt3L1auXNmh61IUBYZhYLfbIZPJMHfu&#10;XEyfPr1DfRL3jl69euGtt95yf/+3v/2tw3dl5uXl4e9//zuAxoDc19f3psGTRCLBnDlzMGfOHADA&#10;jh07UFVVhQsXLjTbxLgLuH+ndTods337dra4uJh+9913qUmTJjk5jrOTWVbibkOCJ+JuQikUCkok&#10;ErH//ve/eYZhuHPnztEAmu5J1+Vcd67FxcXdsl11dTV27NiB8+fPw2g04sSJEx2+do8ePTB69Gj0&#10;69cPffr0wciRIzvcJ3Hvmj17NpRKJbZv344jR4506EYDoHGz7I8//hiFhYWYM2cO+vbt22LbkSNH&#10;4u9//zuqq6uRk5ODpKQk92xqVysqKmJWr14tWr9+PaNUKu0LFiywjhkzhiSUE3cNEjwRd9xPd6pR&#10;dXV1bElJCadWq7nz58/zRqORRTfsR8fzPIKCgsBxHEwmE+Lj4/Hcc8+12N7hcMBmsyE9PR3r1q3D&#10;mTNn2n1tiqLg7e0NuVwOs9mMuLg4/OpXv0JMTAzZuJdA7969MW/ePMhkMkgkEly7dg3FxcWoq6tr&#10;VyDlcDjcJQpYlsX48eMhk8nQo0ePG/ZeDAkJQUhICAAgPz8fRqMRKpUKdrsdFoulU57fTTgBONVq&#10;NZWWlua6KcTeu3dvJjo62urp6WkzGAxCZWUllEolucuUuGNI8ETcUa7gQa1W04sWLeIPHDjAO51O&#10;1mKx0OimfbD8/Pzw+9//HvHx8aipqbltoUGz2YwPPvgA//73v6HT6Tp0bYZh8OSTT2LmzJnw8fFB&#10;aGgovL29SU4T4SYWi/Hkk09i9OjR4Hke69evx9/+9jfYbO1PB6qtrcVXX32Fb775BiKRCL/5zW9u&#10;WSesd+/eWLFiBYYNG4a1a9d26ANDKzXNaWQ+/fRTJicnh3n77bepa9euWT744APHlClT8N5773X1&#10;OAjipkjwRNwxYrGYtlqtdFpaGpOfn88fO3aMa2hoYNG4TNels02+vr6IiIgAwzAYMmQIYmNj0bNn&#10;T/Ts2fOm7SsqKnD27Fk4HA7U1dXh0KFDqK2tbff1WZZFSEgIYmJi8OKLL2LChAnt7ou4vzEM404o&#10;B4DHH38cFy9ehMFggMPhwJkzZ6BSqdrUp9VqRVlZmfv75ORkhIWFISgoCP7+/vD29m5W9JXnefA8&#10;j4kTJ8JqtWLYsGGoq6tDVlYWSktLO+eJ3siJn5brdTodnZaWRvn7+6O2tpY6deqUfeTIkQIaP2CR&#10;pTyi25HgibhTaKVSyQPgly9fzkmlUtZkMrneBLt8xqlfv3544403MHz4cAQHB9+0OnhTp06dwltv&#10;vYXi4mJIpdIOLVvwPI8ePXrgzTffxIIFC+Dh4QGn03nTYoYEcb2YmBgMHjwYcrkcly9fxpIlS9oc&#10;PF1vx44dSE9PR2xsLObMmYPHH3/8hmU8oDEnb/78+RCLxdDpdHjjjTfwzTffdOjat+HeJ6++vh6J&#10;iYmc2WxmAdilUqkNgBWAHd00S00QLiR4IroNy7KQyWQwmUz0mjVr+IMHD4oAcAAYg8HQdJmuyz5J&#10;BgUFYcqUKZg+fTqGDx8OHx+fm7YTBAE//vgjMjIy4O3tjdOnT+PatWsAGgsStoeXlxeefPJJPPbY&#10;YxCLxRgxYoR7eY4ETkRrcRznDvaDgoIwd+5cDB48GF5eXkhNTcW+ffva1W9dXR2OHTuGhoYGHDx4&#10;EE8//TTi4uKaLSHTNO3ajBtyuRzPPPMMAgMDoVAocO7cOezevRsmk6njT/ImnE4nZTabXb8o1IED&#10;B2h/f3/6tddes8hkMivLsmQGiug2JHgiugVN03A6nZTFYmEOHDjAL1++nNfr9Rwal+iALtwcVCKR&#10;wMPDA3V1dRg0aBDeffddhIWF3fKc6upqbN26FZs2berQtUUiEaRSKdRqNSIiIrBw4UKMHj26Q30S&#10;hItcLscLL7zg/t7b2xtZWVntWlIWBAEqlQoqlQqHDh1CQUEBbDYbBg4cCIVC4d4rr6mnnnoKTz31&#10;FADg0KFDyM7OblbpvJM1XcqnsrOz2YKCAjoyMhJ9+vSB0+m00TRNZqCIbkGCJ6I7UF5eXkxmZia3&#10;bNky3mg0smazudvKDzz99NN4/vnnYbFY4OfnB19f31u237dvH7744gtkZmZ2+NrDhw/Hr371K3h6&#10;ekKpVN5ySxeC6KipU6fCy8sLa9asweHDhzvUV25uLj7++GNQFIWHHnoIixYtwuDBg1tsP2zYMPzr&#10;X//C2rVr8f3333fo2q1lNpupTz75hJdIJHRFRQU/ZMgQKwAbyDIe0cVI8ER0CZZlXcUe6czMTFan&#10;0/EARMnJya6EcFeiZ6dPtYvFYoSEhIDjOMjlcjz11FOYOnVqi+3NZjOuXr0KvV4PqVSKpKQkJCUl&#10;tevaHMchODgYSqUSVqsVU6ZMwYIFC9r7VAiiTfz9/TFz5kyYTCbI5XLo9XqUlpaipKQEVqu1TX25&#10;ZqEA4MKFC4iIiIC3tzdsNht8fX2hVCqbtVcqlRg3bhyqqqpQWloKQRDgcDhw+fLldi9134ITAOx2&#10;O5WWlsai8W+Zo6GhgcnMzGRGjhxplUgkdp7nO3RXIkG0hARPRJfw8PAAwzDYsGEDu3z5clFpaSkP&#10;wDXn36V3yPj7+2Pu3LkYO3YsvLy80KNHj1u2r62txapVq7Bnzx74+/ujpqam3deWyWR49tlnMX36&#10;dEgkEnedHILoTk888QRiYmKgVCrx3XffYfny5e6cvfbQaDT4+OOPsW/fPkRHR+PZZ59tsYjsE088&#10;gcGDB8Pf3x/Hjx/HO++8g0uXLrX72rfR7H0kPT2de+WVV6g//elP1GOPPQZPT0+hpqbG2dHiogRx&#10;PRI8EZ3qp326qLKyMjY3N5f77rvv+JKSEhaNgVOXbq/CcRwGDhyI5557DjNmzEBERMQt22u1WhQW&#10;FmLXrl04evQoampqOhQ4PfTQQ3j22Wcxa9YsREdHt7sfgugoX19f9/J0bGwsXnrpJXdpgszMTBQX&#10;F7epP0EQUFtbi2PHjiE/Px/V1dXIz8/HhAkT0KtXrxavPWLECCxYsACbN29GTk5OV80CufOgBEGg&#10;iouLue+//56+fPkyXVBQYAsODrYxDNO1G/QRDxwSPBGdiqZpWiQScampqaL//Oc/fG1trSshvMv3&#10;pBOJRFi2bBmef/7527bV6XQ4ffo0EhISsGvXrk65/ty5c/Huu+92Sl8E0Vmio6PxwQcfgGVZFBUV&#10;YdmyZW0OnlysVitUKhW2bduGH374AV988cUt938MCAjA0qVL0aNHD7z22msdqo3WCu73lwMHDrAH&#10;DhxgBEHg+vbta6Fp2pULRRCdggRPRKcQBAE7d+5kd+/eLbLb7Wx+fj7f0NDgSgpvWi24U0VGRmL8&#10;+PEIDg6Gv78/RowYccv2+fn52LZtG3Jzc6HT6ZCbm9vua4eGhuLFF19E7969YTAYyF10rVReXo7E&#10;xETk5OS4N6kdNWoUevfuDZlM1qa+BEGAwWDAsWPHkJKSAo1GA6lUCp1Oh/DwcEyaNAmPPPIIRCLR&#10;A1sOgqIo1xZI6NmzJ1599VV3mYzMzEzs3LmzTflQriUwq9WKzZs3Iy8vD2q1GsOHD8ecOXNuuq3Q&#10;sGHD8NFHH8Fms6G2thbfffcdzp071zlP8EaUIAiu/2z2ypUrePfdd5nXXnuNGj9+vE0mk5E1PKLD&#10;SPBEdAa6tLSU3b59O79lyxYeja+rpknhXWbUqFF444030K9fv1u2M5vNqKiowLZt2/D555+jurq6&#10;3dfkOA42mw0DBgzAvHnz0KdPn3b3da8xGAyor6+Hw+EATdMQBAFSqRRKpfKG29iv5yoEmpOTg/Xr&#10;1+PKlSsAgP79+6O2thbPPffcLTeqvb4vi8WC4uJiXLp0Cd999x127tzZrHhpcHAw1Go1dDod+vTp&#10;A7lcDoqiIJVK3cHEg4ZhGEyYMMFd0T4yMhJnz57F5cuX29VfSkoKUlJSAACFhYWIiYnBgAEDbmjX&#10;u3dv9O7dG0Bj/lRZWVlXBk/NShrU1tZyP/zwA6NQKKiHHnqIFgTBxrKsQNP0rfogiFt6MN9BiM5E&#10;79mzR7xixQpRdnY2g8agqelsU5fo2bMnlixZghdeeAHe3t63bV9dXY2EhARs2rQJ9fX1Hbp2YGAg&#10;5s+fj9mzZ982Gf1+k5qaik8++QRarRYymQxqtRpPPfUUli5detsSEGazGatXr8Z//vMfVFRUuI9f&#10;uHABe/bswahRo1odPNntdnz22WfYuHEjnE4namtrb8inqaurw44dO5CamgqFQoEePXpg1KhRmDRp&#10;0g15Og+qMWPGYN26dfjss8+wbdu2DvV14sQJzJs3D0uWLMGvfvWrFtvJ5XIsX74cERERSEhI6Mrt&#10;XZqikpKS+OLiYnbSpEmWCRMmWDw9Pe0gW7sQ7USCJ6LNTCYT8vLyKK1Wy0qlUm7//v3i9PR0Ho1B&#10;U5dVCQ8LC0NkZCTq6+sxYMAAPPHEEwgKCrqhncPhgMlkQnV1NUpLS6HVanH+/HkcOHCg3TkXAQEB&#10;iIyMREBAAB5++GE888wziIyM7OhTumO0Wi3KysqgUqnAcRyioqIQEBBwy3NMJhPOnj17Q/0gkUiE&#10;6OhoxMfH33RLDxe73Y5Tp06hsLDwhsfKy8thNBpvef26ujrk5eWBYRhotVocPHjwlsuuFosFJSUl&#10;KCkpcY/TVZJixowZCA4OhkgkuuU173cymQyxsbEoLCxEaWkpRCIRDAYD8vLy2lxewGg04syZM0hO&#10;Tkbv3r1BURR4nke/fv0gl8vd7ViWRUBAAOLj43Hx4kXk5ORAqVSioKDA/X/VidwzUBqNhk5LS2Np&#10;mqZ4nqeLiops0dHR1vDwcMFVNZ0gWosET0Sb1dTUUB9++CG/fft2cWBgIKfX6xl0Q1G6yZMn4/33&#10;34eHhweMRmOLf6hNJhMuX76MzZs3Y9u2bVCr1eB5Hjqdrs3XpGkaPM/j6aefxptvvomIiAjo9fpm&#10;fwzuRfn5+Vi7di127twJX19ffPLJJ5gyZUqL7Wtra5GZmYkzZ87c8NipU6cwf/58LF++HO+8806X&#10;jTk7OxvvvPMOzp8/Dx8fnzbPINpsNpw+fRrHjh3DqVOnsGLFihY3gn7QTJ8+HePGjUNgYCD27NmD&#10;//u//3Mvq7bV3r17cfToUVRXVyM2NhYJCQk3vfu0T58++Mc//gGJRAKTyYQ///nPWLNmTUefSkvc&#10;eZcnTpygc3JyRGq1mps1axbz0UcfmXv27GnvqgsT9ycSPBGt8tMnM7qoqIhZs2YNl5WVxQuCwFVU&#10;VLgSXbp0P7oxY8ZgxowZ7p3lbxa8OBwO6PV6ZGZmYs+ePdi/fz/KysrgcLQ9rqNpGsOHD8eoUaPg&#10;6emJ2NhYhIeHQyQS3dOzFVqtFunp6di8eTMOHjyI+vp6GI1GbNiwAU6nE3FxcTcUPwQaNzP29vZu&#10;MWg0m83QaDRdOnaz2QyVSgWLxYLKyso2n+9wONw5USdOnEBCQgJmz56NQYMGdWhcNTU12L9/P0pL&#10;SyGTyWAwGODv749x48bdM8uDcrnc/X87ZMgQvP7660hMTER2djYEoW13+et0OvcHlQsXLuCLL77A&#10;7NmzMXz48GYbcPM8757tlMvlmDFjBtRqNY4cOYKqqqpOembNOAHAZDJRJpOJBkCfPHkSCQkJ9OzZ&#10;s62DBg2yoQu3iSLuLyR4IlpFKpXSALivv/5atHLlSh4/5zZ1+YzTkCFDsHLlytsWnLTb7Thx4gQ2&#10;bdqEH3/8EXV1de2+JsuyeOaZZ/Db3/623X3cjSoqKvDee+81m0GyWq3YsWMHiouLkZiYeNPgydPT&#10;E6NGjeqULWvuBkVFRVi5ciWsVitWr17drj5cCfDHjx/Hn//8ZxQUFLgfCwkJQWBg4D0TPDXVo0cP&#10;vPnmm5BIJFi8eHGbg6emampqsGbNGlRXV2P9+vXNgqfrjRs3DlFRUVi4cCH27t3b7mu2gjuhvKio&#10;iF25ciVrtVrZ1atXmwFYAZBZKOK2SPBEtMh1S7Kfnx99+PBh0cGDB8XHjx933UnXpZ5//nlMmTIF&#10;Wq0W4eHhN/2D3lRyuoDi8wAAIABJREFUcjI2bdqEwsJClJWVtWuJLiwsDOPHj0dkZCT8/f3v6tID&#10;giDAaDQiPT0dBw8eRP/+/TF//vwuv66np2eX9CsIArRa7U0fMxgMOH/+PH744YcW83CGDBmCl156&#10;Cf7+/mhoaADLsjCZTFCr1UhLS8Phw4c7FAS0NK6NGzfi66+/vmGmRK1W4y9/+QvKy8vxzDPPwMfH&#10;p1Ov3R1Gjx6NNWvWgGVZXLt2DYmJie0u7XHmzBksWbIEAODl5YU5c+ZgyJAhN7RTKpV44403MHny&#10;ZCgUCiQlJWHLli0deh6tQKWkpLC//vWvxSaTie7Zs6fl5ZdftkdERJBkcqJFJHgiWvTTrbys2Wzm&#10;0tPTPc6fP8//9FCXFrwMDw/H5MmTm+0Wfz2bzYa6ujqYTCaYzWZ8//332LhxY7uuR9M0GIZBbGws&#10;XnnlFYwcObK9Q+9SZrPZHWDU1dWhoKAAiYmJ+P777zFx4kSMHTsW4eHhXTqGrqqVZLfbUVJSgpqa&#10;GiiVymYzFFqtFps2bcKWLVtaTCrv3bs3XnrppRuWFS0WC0QiEVJTUzs9eLp06RJ27tyJrKysGx4z&#10;mUw4efIkZDIZJkyYcE8GT1FRUe6NrKurq1FQUIALFy6ApmnY7W2bnCkqKkJRURGAxuCpV6//Z++8&#10;w5o62zB+n2wIYYPsjQwRUFBR6ygqOFCrKNVa96rVT63VtrbVT6221traOto6qq1oERVFHIggilVU&#10;QIbIlL33ChCSkOT7wyYfSAIkBGvb/K6r11U5b857EkjynGfctxXc3NxAIpE6/U0xmUz4+vpK/i0Q&#10;CBAXF4e8vDwQBIF+sFkRARClpaURaWlpVAAkc3NzYvDgwTxbW1u+SCQSEQShCqJUdEEVPKmQBZlK&#10;pdIA0J49eya2V+k3sUsxU6dOxWeffdatezvwovy0d+9eREdHQ0dHR2I9oQhGRkbYtGkTFi1aJFXg&#10;73UhKysL586dQ2pqKiorK8HhcCR+ZXfu3MHChQuxZcsWvPXWW3/xlcpPe3u7xMCWyWR2Cp7a2tqQ&#10;lpamUDaRTqfDwMBA6UFfYGAg9u7di9zcXKWe93VFT08Pu3fvhpOTE3788UeFm8kBoKmpCTt27EBO&#10;Tg4+/PBDWFpaylwrtlk6fPgwLly4IHfQpgCkiooK+gcffEBNTU3lffzxxypJAxVSUQVPKiRQqVSx&#10;0CE1PDycVlFRQQdAaWlpEZfplN7fRKFQYG5uDkNDQ5BIJEybNg2jRo2SulYgEKChoQGNjY24du0a&#10;7t69q/CHuK6urqQfxcPDA5MmTYKBgYGiT+OVkJmZiWPHjqGurq7LMT6fj9jYWISGhsLCwgIDBw6U&#10;qtZNEITMvhORSKT07Exv4XA4uHv3LqytrWFhYQF1dXXJMXV1dXh5eSEzMxPV1dVS/dFKSkpw48YN&#10;jB07FgYGBp1EMG1tbTFt2jQ8evQIVVVVnZ5jx316S0VFBR4/foz09PQe1zY2NiI5ORmmpqYKDRpk&#10;Z2cjIyMDfD4fFhYWGDRo0F8S4FMoFBgYGMDPzw+tra14+vQpmpubkZyc3EmzqzcIBALU19cjMjIS&#10;jo6OGDp0KDgcDuzt7WFmZtZpLZPJxKhRo1BbWwstLS00NDQgMzMTaWlpyvbJk0ga8Pl8SkVFBcLD&#10;w0mOjo6khQsXctXU1LgMBqM/Ml8q/qaogicVEtTV1UGj0cjHjx+nr127lsHn8/staBLDYDDg5+eH&#10;+fPnw9zcvFutoYaGBjx8+BCnTp1CaGioQlN0YpydnbFmzRp4eHjAzMwMampqCp/rVcHn89Hc3Nzt&#10;mt9++w3p6en47rvv8MYbb3Q5TqfTYWlpiYSEBIhEok6vodi3bPDgwZJm6FcFl8tFZmYm7t27h7lz&#10;53Y6ZmRkhD179sDZ2RmbN29GRUVFl8c/fvwYy5cvx3vvvYf//Oc/MDc3F5edMWbMGLi6uuLo0aP4&#10;8ccfUVVVBRqNBhMTk26zHtIoKChAWFgYEhISerU+NzcXBw8ehEAg6PK8esPly5exfft28Hg8zJ07&#10;F19++eVfqi9mZWWFdevWQVNTEzU1Ndi0aRMCAwMVOtfz58+xdetW0Ol0mJmZYfPmzTJL9RMnTsT4&#10;8ePBYrEQFBSEdevWSb2JUAKSloSkpCTy8uXLGW1tbcTSpUuF6urqqgyUCgmq4EkFKBQKwWQyyUlJ&#10;SdRvvvmG8uDBAxqfz+/otdEvHxienp7w9/eHj4+P1P4HMQUFBYiIiMDTp09RUlKCxMREhQOnAQMG&#10;wMfHB/7+/hg9enSPqtivE+7u7ti4cSPCwsKQmZkpc93z589x5MgRcDgcjBo1qlOmwsDAAKtXrwad&#10;TselS5c6NWCXlZXh0KFDYLPZmDlzZo92K/0Bh8OReXffkwVMS0sLoqKiwOFwYGRkBBqNhtbWVowa&#10;NQo+Pj5YtGgRbG1tUVxcDB6PB319fXh6esp1ffn5+bhw4YJUvStpNDQ0ICYmBm+88YZcwVNhYSGu&#10;XbuGK1euSHznYmNj8e233yIgIADDhg2T2wdQGVAoFMnQgL6+PubMmQMmk4nm5mZkZGQgNTW11z55&#10;AoEATU1NAF5M5f3888/gcrmYNGlSlwxUx5ubESNG4KOPPsL58+d7/XtQEILP5xOXL1+mVVZWIjEx&#10;kc9kMvkUCkUVRKlQBU//VjoEKURbWxtVXV2dnpWVRf/000/7VbeJRCJBKBSCTCZjwYIF2LhxY4+P&#10;iY+Px86dOxXWfqHRaKBSqWhpacHgwYOxa9euv+UIuYuLC77++msQBNFt8NTQ0IBz586hrq4OBw8e&#10;hIODg+QYi8WCt7c36uvrER4e3il4qq+vx9WrV6GlpQU/Pz+lB08dDWoVgUql9hgwpKSkdPFMe/vt&#10;t+Hp6QkjIyNJUKhoVq2kpATJyclyl4zk7ddKSEjA1q1bOz2utLQUP//8M9LT0/HRRx9h9OjRPU6h&#10;9jczZszAlClTUFlZiTNnzqCiokLuMp6YP/74Azk5OWCxWJgzZw7a2tokIrUdsbGxwccffww6nY6U&#10;lBQIBAKoqamBy+X2KRstBSEAhIeHk8LDwxkA6A4ODry2tjaxpIGQz+eDx+OBTqf/a/0S/62oftv/&#10;UjQ1NSEUChEUFET58ccf6aWlpTS8aAoX+9L1iz8diUSCt7c35syZgylTpnS7Njc3F6GhoTh79myf&#10;BBhnzpwJf39/tLW1wcjI6G+VbeoLT548wYYNG/D+++9jxowZf/XlgEQiwdnZGaampqiqqpI7APHw&#10;8MAPP/yAH3/8EWFhYb1+3OPHj7F+/XoQBAELCwu88847UhWvu6O8vBynTp1CUFAQXnx3/nUkJiZi&#10;37592LhxI2bNmvWXXgvwIhtlbGyMd955B4MGDcIvv/yCK1euKHSuhoYGHD58GJGRkRCJRPDz85P5&#10;t+vr6wttbW2IRCKkp6cjKChI4cCtlxClpaXUTz75hPz++++T58+fz4mOjhZGREQgICAAXl5e/bm3&#10;itcMVfD0L4NCoYBGoxG1tbWkuLg46pkzZ2ixsbEdAyel9zeRSCQYGxvD1tYWxsbGmDVrFt566y2p&#10;DbQNDQ3Iy8tDfX09Hjx4gLNnzyrs+E6lUuHg4ICZM2fi7bff7uvT6BV8Ph9FRUWoqqqSPO+/ygKk&#10;trYWERER0NfXh42NDRwcHLoVKexvKBQKRo8ejfz8fFy9elVuEVM9PT34+vqipqYGeXl5yMrK6lUA&#10;VlBQgIKCAgAvypZ6enowNzcHk8nsdbYgKysLQUFBePbsWZdjTCYTtra24HA4yMnJUUpTcW1trcws&#10;SnNzM+7du4epU6d2ew4ul4uCggLU1taCSqXCwMAARkZGoNPpSu1nIwgCZDIZFhYWsLCwQH19PfLy&#10;8tDS0gKRSITy8vJeB5wcDgcxMTGIiYkB8OLzwMzMDIMHD+7yt+vk5AQnJycAQF5eHqqqqhASEgIO&#10;h6PsDJSkmby5uZkcGxtL1dfXh4ODg+jSpUu84OBgwdChQ0Wq4OnfhSp4+pehoaFB0tbWpgYHB9ML&#10;Cwup+fn5YqVwoJ9KdQwGA//5z3+wYMECtLW1QUtLS+aX+N27d/HFF1+gpqYGBEFIRvEVwdvbGzt2&#10;7ICHh4fC55CXhoYGHDx4EEFBQVBTU8PKlSvx+eefv7L9pXH+/Hnk5uZix44dnTR0XjVkMhm2trZw&#10;dHREZGSkwucJCAiAra0tduzYgYiICLkeW1dXh507d6KwsBAff/xxj6r1QqEQqampiIiIkJn9tLW1&#10;xffff4+cnBysXbu2T1NgbDYbCQkJuH//fp/H8mtqarB3715cvXoVOjo6ePvtt7F06VJYWlr2a4lp&#10;6tSpcHZ2BofDwf3793H06FGFDX9DQ0Mlf7vdeS9aWFjg22+/hYODA/bs2dOjybSCiD8fBffv3yev&#10;WrVKvaSkhGpqasrV1tZWWbv8y1AFT/8S2Gw2kpOTyVFRUbSUlBTakydP6OXl5WLtpn4TvbS0tMSU&#10;KVPg6+vbpQm0I42NjXjy5EmfmkCpVCpGjhwJW1tb1NXVYfLkyfD09Oy3LwrxaH9mZiaePn0KOp2O&#10;srIy3Lt3D9XV1QCA8PBwWFlZwdvbGyYmJv1yHT3B5/ORkJCA33//HVpaWvDy8lJoRL+vkEgkWFlZ&#10;wdXVtU/7U6lUeHp6SrKX2traqKysRFpaGqqqqrptWBYIBGCz2YiIiICxsTHmzp3b7fSaQCDAzZs3&#10;ERQUJPmdvgyLxYKbmxsIguhzRqeurg7BwcG4fv16n4KwpqYm3Lt3D/Hx8aitrUVtbS1CQ0PB4XDg&#10;5eWFIUOGwMzMTOxZqVT09fUlpXFLS0sIhUIEBwcjIyND7oCQz+cjMTERly9fBvAimDU3N++SiaJQ&#10;KNDX18fkyZNRVFSE+Ph4VFZWoqamRuJnqCREAFBXV0eqq6sjAyCpq6sTN2/eJOvr63NdXFza/4pG&#10;fhWvHlXw9C+hrKyM9MUXX1AjIyPpFAqFKhQKCbyCO6X58+djz549krFxWSQnJ2Pjxo0K2z8AL8bw&#10;V65ciXfffRccDqfPDco9wePxUFpaiqCgIPz000+or6+HhoZGpxJFbGwsUlNT8c0332D16tX9di09&#10;0d7ejtOnTyM3NxeXL1+Gjo7OK5UiAP4/pPCyDpMiUCgULFmyBAsXLgSTycT9+/dx4sQJREVF9arv&#10;JTs7G59++ikaGhrw9ddfy1wnEomQmZkpNXMiVrw2MzMDjUZTikZWa2srkpKS+jyGf/36dZw4cQIl&#10;JSWSn6WlpaGwsBBZWVng8XjQ0tLql+CpIxYWFvjss89gYWGB999/v0epDVmcPn0aoaGhUFNTw8KF&#10;C2FrawstLa0u64YOHYoffvgB0dHRCAwMRExMjEIm0r1AXBckioqKaEeOHCFlZ2eLDh06JHJwcFBl&#10;oP4FqIKnfzgCgYB0+/Zt6smTJ2kpKSlkANT29vZ+86ZjMplwcnKCi4sLzM3N4efnJzNwun//PqKj&#10;o8HlcpGenq5wah8ARo4ciQULFkj86F6FblN5eTl+/PFHXLx4UWKbIu3Lgc1mK/Xu19vbG8+fP8eD&#10;Bw9QWVkp12Ozs7Oxbds2MBgMWFtbg8/no6GhodMacUPyrFmzMGjQIKVdtxhZkhSyqKurQ0hICBIT&#10;E6GpqYmWlhZoaWlhzpw5EiV6Z2dnLF++HGPGjEFVVRU0NTWRnZ2Nc+fOdVv67a4XJz4+HkFBQbh3&#10;757U4xoaGli1ahXWrl0LDQ2NbocaGhoaUFRU1GP/m0gk6nV2Rmx5YmZm1qUMnpiYiOjo6C6PaWtr&#10;g52dHTw8PLpY2fQnY8aMwVdffYWwsDA8fPhQ7iBKLKxZX1+PoKAg1NfX491335XqP0mn0+Hp6QkN&#10;DQ289dZbiIiIwNWrV2VmDvuKSCQiAFBSUlIY//3vf6nLli3jTpgwgU8mk1VB1D8YVfD0D6KjbgqL&#10;xSIoFAq5srKSGhgYSA8ODqahn3ubgBf9H2+99RYCAgJgZWUls7eptbUVV65cwf79+xXah0wmQ0ND&#10;AzweD0KhELNmzcLatWv7culyU1dXh/Dw8F4FfcpUJvbx8YGamhpqa2ulBk8EQYBOp0MkEoHH43Xa&#10;u7q6GkePHoWpqSmcnZ1hYmLSJXhKT0/Hnj17wGKx+iV4kpfc3FycPn0a9+/fl/xMLHIpDp50dXUx&#10;ZsyYTl+mqampSExMVLhv7vbt2zhw4IDM4zQaDcOHD4e1tTUAdBsgZ2dn4/r165g2bVq3ARSHw+l1&#10;BuvRo0e4cOEC/P39YWtr2+mYLJNlEokET09PiWddR0QiEVpaWsDlckEmk8FgMJSWmRKLa1paWoJK&#10;pSIrKwulpaWS9688FBUV4dixY6DRaPDw8IC6ujra29s7SVAYGBhIHAOsra2RnZ2N6upqiVSKEpE0&#10;k1dVVdGCg4NBpVIpLi4ubSYmJrz29vZ2MpksetVZXhX9jyp4+gdRUVGB3bt3AwC2b99OzszMpO/d&#10;u5eRkJAgnqTrNygUCpYvX45Vq1bB0NCw29LM/fv3cfjwYURFRSm8n4mJCdavX4+RI0eitrZWMnXz&#10;uqJkK4kuFiYdYTKZGDFiBIRCIR49egQOh9NlTV1dHVJTU2U21ra1tf3lI/kA8OOPP+Lbb7/tUopr&#10;b2/H3r178fz5c2zYsEESwHTE1tYWR44cwbFjx3D06FG5+216yha2tLTg2LFjEAgEmD9/vkQ8Uhpx&#10;cXFoaWmROX0pFAqRl5eHiIiILsGsLFJSUsBkMjF8+PAuwZMitLS04NSpU7h37x6MjIwkvYrK1Psa&#10;Pnw4BgwYAAqFgqioKBw+fFhhX8qLFy+ioqICU6ZMwYQJE2BsbNxFEwp4kZU8fPgwjh49isDAQIVL&#10;hz0gCaJu3rxJqaqqYsydO5fw9fUVGRkZCahUqkpU8x+GKnj6ByF2cs/Pz6fa2dnRMjIyGLdu3RKn&#10;fvrNYkVNTQ0jRozAjBkzMHTo0C7HxXe0jY2N4HK5CA8Px9WrVxWaiCEIAiwWCxMmTMCUKVP6JTNS&#10;UFCAsrIyWFpa9jiN1VsePHiAwYMHY9iwYdDV1e3z+SgUisxyqKamJt566y3w+XykpqZKDZ44HI7U&#10;n/eFgoICJCQkwMXFRWrGQigUorGxEQkJCZ3EObvj+fPnyMvLk3qukpISREZGYtGiRVKDJ3V1dbi6&#10;usLLywvHjx/v9fOoqqrCgwcP8PDhw27XtbW14fbt22huboaenh4KCgpkZhjFU3uySkdCoRAREREI&#10;Dg6Wq7xUWFjY6bXkcDhISkqS2fdFo9FkBkNtbW2Ijo5GaGgoKBQK2Gw2mEwmhgwZ0m1gKA8DBgyQ&#10;WDDR6XRkZGTg0qVLYLPZcmdnKyoqcOXKFVRVVaGqqgqDBg2Cm5sbTE1NOz1HJpMJNzc3LFq0CAKB&#10;ALdu3ZJIVygZEQBRTU0N6datW1QOh4O6ujo4ODjwXFxc+GZmZiJF/A1VvJ6ogqd/ECQSicxisSj1&#10;9fX0b775hsrn8yl4BTYC/v7++Oqrr2RO04kn0sLCwnDr1i2kpKQo3ANEoVCwefNmbNmypd+aXX//&#10;/Xf88ssv2LJlC9577z2lnDM0NBQ1NTX4+uuvZRofKwt1dXWMHDkSbW1t/d4Q3JHg4GCkpKRg3759&#10;UsfKORwOduzYgZ9++qnXWaCpU6eivLwcMTExUj3t+oNnz57hyy+/7LV/XWpqKlavXg0ul6uwvIBQ&#10;KMTTp0/x9OlThR4vJiQkBP/973+lBpzAi4ytLGPhjlOK7e3tOHPmDKKjo7Fx40asX79e6cMXgwYN&#10;wk8//QR7e3t8+eWXvQ6oO9Le3o4nT54gLS0NHA4Hy5Ytw969e6U+Ry8vL1hbW0NLSwvHjh2TWdpU&#10;AiIASExMpGRlZRGNjY2UgIAA7p49e/jm5uZ9059Q8dqgCp7+IaSnp1POnTtHLy0tpQCgVVZWim+9&#10;lJ5xYrFYGDt2LMzNzcFmszFt2jSZgVN6ejpu376NxMREJCQkIDc3V+5ykKGhIdzd3aGpqQkDAwN4&#10;e3srLShoa2tDYWEhnj17hrq6Oqirq+Pu3bvIy8tDaGgobGxsMGzYMOjo6PR5r7KysldWCiORSHBx&#10;ccHixYvx5MkTNDU1ISsrS25hypdxd3fHypUrcevWLam9Xjk5Obhy5QpaW1vR2toqCSY0NTVRVVWF&#10;+/fvSy1hinuYxo0b1+mLb+zYsWCz2cjJyZEaPNXX1+Py5csSYdWOUCgUye+zN30uLS0tSElJwdmz&#10;Z/H8+fMe14tpbW1VSiZDGdpEdXV1MgMnLy8vLFiwAK6url2OxcfH4/Tp052sbQQCAYqLi3HlyhVw&#10;uVyoq6vDxMQEFhYWsLOzg56eXp+vl8FgwNfXF21tbWhoaEBNTQ3u37/f61KeOKstDrxiYmJw7Ngx&#10;TJ06tZMtkZgBAwZg+vTpYLFYaG5uRnJyMh4+fCi3fU5PlwUALS0tpJaWFgoA0sOHD4njx4+T5s2b&#10;B2dnZ1UA9Q9AFTz9MyAfPXqUfvDgQQb6USlcjIGBATZt2gRvb+8e1164cAE7duzo03729vb48MMP&#10;MWHCBKX7rRUWFiI4OBhnzpzp8oUZERGB4uJiHD9+vN+zRcpEKBSivr4eWlpa2L17N8rKynD79m0c&#10;OXKkz8HTsGHDMGzYMGzYsAEHDx7scry9vR2//PILfvnlF7nOq6mpiVWrVmHFihWd/NrodDrc3d2l&#10;jqUDLyYexX1+faWyshLbtm2TOqX2T2DcuHFYt26d1GM3btzA4cOHpR67d++eZOLQxMQEkyZNwtKl&#10;SzFu3DilXJeHh4dEyLa0tBSrV69WuA8qNTUVmzZtQmpqqkQi4eWhlY6DBdHR0Vi5cqWygycxEjmD&#10;nJwc6hdffEFqbGzEDz/8QABQmQv/zVEFT39T/jRJJVVVVVH37NlDu3HjBhX/D5z6DV9fX6xcubJH&#10;b7CMjAwEBwfj/PnzCu/FYrEwfPhwLFu2DMOHD1dq4BQXF4ezZ88iLy8PJSUlMktCpaWl2LlzJ5Yv&#10;Xw4/P78+iTtWVVVhz549qKiogJ+fn9L6SF6mpaUF9+7dg52dHUxMTCQZndDQ0H7ZTxnQaDQ4ODhI&#10;JqQ6oqenhw0bNoDFYkl6jJTF36EHhSAIMBgMEASBtrY2ZU+LAQC0tbWhoaHR42tbV1eHu3fvorCw&#10;EK6urli4cCE8PT2Vdh06Ojr46KOPoK+vj6tXryqsdxUVFQUymYxZs2ZhwoQJoFKpUnsEXVxcsG/f&#10;Phw/flxutXo5IQCQb9y4wQBAXrJkCW/IkCE89ONNror+RRU8/Q0hk8kQCASkhoYG+pMnT+gHDx7s&#10;NxkCGo0GHR0dtLa2QlNTEwEBAfD39++yTiQSobGxERwOBwYGBrh//z4OHjwot6EvjUaDhoYGmpqa&#10;4OTkhNWrV2Pu3LlKHfUHXkwqScucvExjYyNu3boFMpkMR0fHTiUPMpksl55Uc3MzoqOjoaamhnHj&#10;xvUpeCKTyTA0NJR6rKmpCSEhIdDR0cGiRYugo6MDY2NjmJubi70N0d7eDj6f3+3rWl9fL7NvSldX&#10;FxQKpc8WImJMTU1llka1tLQwY8YMMJlMlJWVIT4+vs/76evrw97eXiJ1AHRfVqVQKNDV1QWDwegi&#10;JUAQBEgkEthsNhoaGhT6Wy0tLZUauGhra8PCwgLW1tZobm5GfHy8RI4EeFFa69hgrmhgNWrUKKxe&#10;vRp//PEHsrKyQKFQwOFwupQSxWXuwsJC3L17F2ZmZnBxcUFzczPa29uhpqYGNTU1qVNvvUFdXR1j&#10;x44FmUxGdnY2njx5AgMDAzQ0NMjVE1VcXCwxcSYIAjY2NrC0tOzi62doaAh/f380Njbi2bNnaGpq&#10;grq6Ourr67tVqpcTySReTk4O9eDBg2QzMzOSk5MTmpqa+GQyWaCjo9OjkLCK1wtV8PQ3gyAI6Orq&#10;kpKSkuirVq1iNDc3U9GP2SZ7e3ts3boVjo6OaGxsxMCBA6Wua29vx8mTJ3H27Floa2ujqqpKoQyB&#10;o6MjZs+eDQcHB9ja2sLGxgYAXrka9svcu3cPS5cuxZYtWzBv3jwALzJjI0aMQGlpKaqqqvolIyAL&#10;PT097N69G3Z2djh06FCnzBmHw8GzZ8+QkJAgMUQmk8n44IMP4OXlhUePHiE6OlqiNC2LY8eOobi4&#10;GB988EGX7MJ//vMfWFhY4Pvvv+9zk/PixYuxadOmbm1SgBdCqCdOnMB3332H3377TaG9KBQKdHR0&#10;MG3aNAQEBGDKlCkAgJ9//hkHDx6U2btkamqKrVu3YtSoUaipqekUIFGpVLBYLJw/fx779++XW5bi&#10;0qVLOHDgAJKSkrocmzlzJjZs2AALCwtcv34d+fn5nYKn2tpa7NixA5mZmZg/f77CE5QODg5YtWoV&#10;5s+fj5KSEpSWliIsLAxRUVHd6k6dPHkSUVFRYLPZsLW1xZtvvolx48b1WTrB2dkZ3377LUQiEdra&#10;2vDdd9/h+vXrcp1DPA2ZnJwMgiCwbNkyrF27Vqr2nI+PD6ysrKClpYXMzEx89dVXSEtL69NzkIEI&#10;AHHy5ElaZGQkUV1dTZ4yZQr3k08+ae+vTLSK/kEVPP2NqK+vJ+7evUtubGykAaA/ePBAnHFSujed&#10;2CvK19cX3t7eMDY2lrmWzWbjwYMHiIiIUNiXjkajwdjYGH5+fjJHz5WJpaUlvL29ER8f36t+h5aW&#10;FiQmJuLatWuwt7eHh4cHDA0NMWnSJJSUlMj1wV5ZWYmYmBhMmTJF4UZ0KpUKExMTeHl5yewvqq+v&#10;l3zxkUgkWFpawtDQUCLvUFBQ0G3wVF9fj5iYGLzzzjtdjunq6mLKlCnIyclBTU0Nqqur5QoaSCQS&#10;tLW14ezsjOnTp0ttYn4ZsfTAjBkzkJubi6SkJLmyEbq6unB1dYWrqyumTZuGkSNHSo4lJiYiIyOj&#10;y2MIgpB4pk2cOLHboKChoQFJSUmIjY3tFOD0xPPnzzsJgHbE2tpakh2zs7PrkgXk8/koLCzExYsX&#10;0draKrWJX1177T7LAAAgAElEQVRdHXZ2dt1qoWlqakoyoUOGDEFzczN0dXXBZDK7VbLPzMxEZmam&#10;5P/Fgde4cePg6uraqX9NHnR0dDr9fjIyMpCXl4f8/PxeD10IBAKUl5ejvLwcwAufSUdHR4wePbqL&#10;urqZmZlk6MXU1BTJycmor69HVVWV0rKr6PAZnZmZScrMzKQBIFEoFAwdOpSYMGFCu46OjqoP6m+C&#10;Kk/494F07Ngx2tKlS9UTEhLUAFDx4s0oRD80HrJYLOzatQv79++HkZFRt2tDQkKwaNEi3Lp1S+H9&#10;bGxs8Pnnn2PdunVK01bqDh8fH5w+fVpqCbI7zp49izVr1uCPP/6AhoYGhgwZAnt7e7lS7gkJCVi+&#10;fDmOHTsm72X3GTU1NQwePBgeHh4Kl1bEGBkZYc+ePdi9e7dck1cUCgV6enpYsmQJAgMD5f4dzJ49&#10;G6dPn8akSZPketzkyZPx5Zdf4uOPP8abb76J3hi4UigUfPrpp/jpp596zKaMHz8ep0+flhps9jdF&#10;RUUIDAzE7du3uxwbMWIETpw4gcWLF/fqXARBQE1NDfPmzcP58+fx7rvv9upxjY2NePz4MbZv344l&#10;S5bgzp07cj2H7li7di2OHTvWJ123W7duYdGiRQgJCel2nZGREb755hvs3r27Py1sxJ/blISEBMbS&#10;pUvVjh07RofqO/lvgyrz9BpDJpNBp9NRWlpKjoiIoIWFhdGbm5sp+H9juNIzTsCLJkp/f3+MHz9e&#10;armssbER0dHRyMvLg6amJiIiIhT2jWIwGBg+fDgWLFiAmTNnSm0Y7i0ikQgCgQA5OTl49OgRCgsL&#10;oaWlhTFjxkimeTpiamqqUN9RZmYmampqALzIYNnY2HR5nXR0dDB48GA0NDRILWu1tbXJ3Q+mTDw9&#10;PbFu3TpcvHix2/IEnU7vsVF/xIgRWLlyJYqLi3t8Pfl8PphMJvT19TFq1Kgevd5kYWFhgdmzZ0NH&#10;RwdqamrdahBxOBzQaDT4+fl1ymZ0xNvbG0KhECwWC2VlZUhNTQWTycS4ceNkvg+kYWBgIHMy8GUa&#10;GxuRmpqKJ0+e9Gp9d0jzKBQjlhjoLQRBgEqloqamBg8fPkR6enqvHicUCiVlQ3EwRyKRMHbsWKVI&#10;fYj9C42MjFBcXIyCggK5MnzAC3uia9eugc/no6mpCTY2NvD29pb6O3vjjTewfv16hISE4NmzZ32+&#10;fikQf/5HaW5uJoWFhZH09fWJSZMm8SwsLFS+eK85quDpNUXchAqAHB0dTd+wYQP9pf4mpTbYiB3i&#10;AWDJkiX48MMPZa4tLy/HwYMHcffuXYX3IpFIEAgE0NHRwSeffCLpPekLXC4XeXl5CA4OxokTJyRu&#10;6nv27JEaPAFQSPhPJBJ1EvmU9sGro6ODsWPHorCwUGZPUH/3SIlEIpnNy05OTtixYwcsLCywb98+&#10;FBYWgsfjiYcRJN6Bnp6ePSqiOzs7Y9euXf3xFGRCJpOxcOFCLFy4UCnnmzdvnqSX7enTpwgJCcHg&#10;wYMxZ84cpZxfTMf+ofT0dOzduxeRkZEy13cMXDt8JrwSLl++jHXr1inUOC0QCHD58mVkZWUhMDBQ&#10;KcGTrq4u1qxZg8mTJyMkJAQXL15EXFyc3A36ISEhkuzT+PHj4eTkJPU9bG9vjx07doDFYmHz5s0A&#10;XpSbu3tfyYn45pcAQIqNjaU9ffqUOHToEJYsWcKFahLvtUYVPL2GkEgkDBgwgMjPz6eePn2adubM&#10;GRqXy+03GQI6nQ4jIyOMGDECo0ePxuTJk2WuvXr1Ko4ePdqnOzFNTU0MHDgQw4YNw5gxY+Du7q7w&#10;ucQ8efIE4eHhePbsGVJTUzuNOF+/fh3a2tqYPn06zM3NOz1u6dKloNPpCA4Oliku+DJcLhf79+9H&#10;bW0t1q5dK7Wvg81m4+nTp5IMlTQKCgrw+PFjuLq6yjW111u4XC5qa2tlCpgCL+6uWSwW6uvrwefz&#10;OzXTMhgMWFhYSJr2/y1YWFhg7ty5vc4gycPDhw/h7u4OLy8v8Hg8ZGRkSA1OXFxcsGzZsk5K7VQq&#10;VSFhSi0tLaXro/2ViIUuPTw8kJiYiN9//13hXstnz55h8+bNWL16tVRVfADw8/MDlUrFkydPEB8f&#10;j4KCAqVbG/0JweVyKT/88INaXV0d+e233+aZmpryodKDei1RBU+vCU1NTSgvLwefzwdBEGQqlUqN&#10;ioqi//zzz7ScnBwy/v8GUtobiUQiQUtLS+K5NmPGDIwcOVLqNIpIJEJGRgZ+//13uadexFCpVOjr&#10;68PLywvjx4/HlClTYG9v39enAeDFXfzFixeRmZnZxfolNjYWVVVVsLe37xI8ubi4YMWKFXj8+HGv&#10;gyc+n48nT56gvb0dQ4cO7TJ9BbyYgrp9+zb09PTg7OyMqqqqLoFUfHw8fv31V6xcuVKqJ2BvYLFY&#10;cHR0RGFhYZepKKFQ2KMNzsCBA2VOUP5b0dbWVrjRGXghJGloaIiampou2cWYmBgYGhrC2dkZDAZD&#10;ZlbHwcEBK1as6NRzY2hoiJkzZ6K1tRVPnjzpMXPJZDLh6emJiRMnyhWcC4VCsNlsFBUVycyw6Orq&#10;wsjICGQyGUKhEGQyGQ0NDSgtLYVAIJBkyRwcHPqkjSYNdXV1ODg4wMHBASNGjEB9fT1yc3PBZrPl&#10;zubW1NTg+vXr0NTUhK2tLQYOHAgymdypTOvg4AAbGxukpKTg+vXriImJQVJSEpqampSVPZa8yHw+&#10;n5ScnEzmcrlkc3Nz8tSpU0ktLS385uZmAY/Hg7Gxcb8E9SrkRxU8vSYkJiZi3759yM/PJ+nq6lIJ&#10;gmDU1tbS/iw9KT1wAl5kFj744AMsWLAABEFAR0dHZhkrPDwce/bskTpO3VusrKywbds2eHt7QyQS&#10;KcXeQYy2tjZMTU1RXFwsNWBoamqSe4S8J/Ly8rBx40a0tLR0mcgRCoVoaWmBv78/Vq9ejVOnTuHE&#10;iROd1hQUFCA8PBw+Pj4KB0+urq44dOgQDh8+jAMHDnQ6RqfToa+vr9B5VSjO8uXLYWpqim+++QaP&#10;Hz/udKyyshKFhYVobW3t8iXdE+bm5lixYgXa2tqQnJzc4xe3jo4Oli1bhvnz58uVecrIyMD+/ftx&#10;6dIlmZNmEyZMwMaNG6GpqYmWlhbo6uriypUr2L17NxobG0GhUPDhhx9izZo1PQ6c9AUGg4EtW7bA&#10;zs4OX375pVy2Oh0JCwtDYWEh1q5di7lz53a5gaRQKHBwcMCAAQOwaNEiBAYG4uuvv1aKpY4URAUF&#10;BcRnn31Gj4yMJIYOHYpHjx6JSktLhVu2bIGPj09/7KlCTlTB02tCbW0tER8fT6qpqaEDoP35Hxn9&#10;NE1nbGwMHx8fTJ06tduyTH19PTIyMnDhwgXExsYqtBeFQoG1tTXmzZuHCRMmyNW82lvc3d3x1ltv&#10;oby8XKoqMYfDQVRUFMzMzDBw4MBOI9/i6SJ5YbPZiIuL63aNsbExRo0aJXUKCnjRP9YXw1s6nQ4b&#10;GxtMmzYNRUVFqK6uBoPBAIfDwbhx4/qUQVGhGEwmE2+++SaysrKgrq4ObW1tcLlcCIVCyQCDnp4e&#10;cnJy5OqdIQgCLBYL5ubmvQq6aDQa7OzspGaSu6OxsRFxcXFSm7E1NTXh7OyMmTNndrEs8vb2Rlpa&#10;GlJTU2FnZ4cpU6YoPBDQW8TZ80mTJiE3NxcXL15EcXGx3CbDLS0tiI2NBY1GQ0tLC3x8fGBpaSk5&#10;Ln7txZnAadOmIS8vD7du3ZJIISgJEQBwOBzi+fPnpMbGRlpqaipSUlIIOp3Oa2ho6JfvAxXyowqe&#10;Xg9IeCE90DFoIgD028TFggULsGvXLplBg0gkglAoRHR0NHbv3o3k5GSF92IwGPj444+xfPlyhc/R&#10;E+bm5pgxYwauX78uNTvGZrNx4MABZGdn48iRI50+GGk0GqytraGhoQEOh9OtKKCyEYlEyMnJQXZ2&#10;NiwsLBQ2PB4zZgzc3NxQXV0NLpcLHR0d6Ovr90svlYqe0dbWxrp167By5UqQyWTU19ejqakJOjo6&#10;MDExAZVKBZvNVrpyfn8zePBg7Nu3T6rXo4uLC7799lvweDxQKJT+HPPvgqmpKb744gu4u7vjq6++&#10;QlJSkkIltbt376KqqgpMJhNGRkYybV08PDzw008/Yfv27di/f78ynsLLiAAIamtricbGRhqXyyWp&#10;q6uTSSQSF4ByU+gqFEIVPP2FaGpqoqmpiYiMjKSeOHGC8acDNwX/lyFQGlQqFTo6OnBxcYG7uzvm&#10;zJkj84v1zp07iIiIAIfDQXZ2NnJycuTez9nZWeIFR6PRXomxro6ODtasWQMmk4mbN29KzUB1FI4U&#10;o6urKwnszpw5I3Xke9SoUXjnnXcQGxuL33//vdfXJG4sDQgIQFFREW7evImSkhLJcYFAgJCQEBAE&#10;gdWrVyvcA0aj0aCvr68q070mkEikTrIN0iYWnZyc8OmnnyI0NBTJycmorq6GtrY2pk6dikWLFr1y&#10;3z0Oh4N79+7h5MmTMrOh4uESadBotB4nM6WRmJiIGzduoLS0FPb29pg+fbrC74Phw4dj8+bNqK2t&#10;RUFBAa5duyYR8ewtRUVF+PXXX/Hw4UMwmUz4+vrizTff7LJOTU0Ns2fPhkgkQnZ2NtLS0lBaWtpj&#10;n6E8CAQCCAQCEgBqa2sr8csvvxAikQgTJkxo19XV/XtF3v8wVMHTXwCJRJJoqaSlpVH2799Pf/To&#10;UUd/OqWPqA4YMADDhg3DokWL4OPjI7OJUygU4sqVK/jhhx/6tJ+Hhwc+/vhjhT5MFYVGo8HX1xcG&#10;BgZITk6WGjy1t7d3sY1RU1ODu7s7Jk+ejMuXL0sNngYOHIgVK1ZAXV0d586d6/VdrTh4cnBwwNat&#10;WyVGxGKEQiEKCwsRHh6O2bNnK62BXsXrj5WVFd5//33Y29vjxIkTuHTpEszNzbF58+ZOnnuKoqGh&#10;IZcUR0tLC44fP96tiKSypvaEQqEko3P//n188cUXEDdEW1hYwN7eXtIXJk8QaW5uLpGcqKurQ2Vl&#10;pdzBU3NzMyIjIyUSEm1tbRg3bpzUDNTIkSMxZMgQxMfH48yZM7h165ZMix8FkcgZcDgc8s2bN+l1&#10;dXUiS0tL0fDhw5Umfa5CflRqpn8BBgYGhK6uLu3o0aPM999/XyM9PV0cOCldioBCoWDevHn48ccf&#10;8cknn2DUqFEyP4wePnyIZcuWITg4WOH9TExM8Pnnn2Pbtm2vNG3fWzIyMrBmzRq5vdGioqKwaNEi&#10;kEgknD17Fm+88UY/XaGKfxvu7u748MMPERQUhH379sHKyqrP51y8eDF++umnbi1Z5EHcYyUuOfYF&#10;oVCI1tZWREREYOPGjTh06JCkMb2hoQHff/89AgICMGvWLJw9e1bhfVgsFrZt24bPP/+8T32WwcHB&#10;WLZsGR4+fCj1OI1Gw+DBg7F+/XqcOnUKixcvVkg/rhcQAEgZGRn0devWafz222/q7e3t4kqFileM&#10;KvP0CuDxeMjJyQGJRIK9vT1RV1dHjY6OZgQFBdEfP35Mwf/vLpReqvPw8MA777wjU8NEIBCgpaUF&#10;LS0tiIiIwIULF+SeINHQ0IC+vj44HA5Gjx6NuXPn/qUZFCaTCVdXV4kPVse+EjabjdjYWFhZWWHK&#10;lCkwNDSUHNPV1YW7uzuqq6u7jJCXlJTg/PnzePPNN7Fw4UJERkbK9CPrSG1tLTIzM+Ho6AgGgyHR&#10;XOooSqri342BgQEMDAwwfPjwXq8fOnQonjx5InOCdPTo0XKVynk8HpKSklBbWyv1uLq6OsaMGYNp&#10;06b16aaorq4OmZmZyM/Px40bNxAREdFpTw6HgwcPHkj+7ejoqPBeVCoV9vb2mDt3LjIzMxEfHw9d&#10;XV0UFxd3q7/2MhUVFbhw4QKsrKwkvZHq6uqSTJTYp1E8nMFms5GVldXt70cBxB8WBJvNpsbHx9NC&#10;QkIoDg4OZC8vrzaRSNSen58vEggEsLKy6nOAq6JnVJmnV0BdXR0++eQTbNmyBcXFxeQ7d+7QP/30&#10;U/off/xBwosSXb9MUPj7+yMwMBB+fn5SjwuFQjQ2NuLGjRtYunQp9u3b12vTzY44OTlh/fr1+P33&#10;3/Hdd9/BwcGhr5feJ+zt7fHzzz/js88+k3kHmJOTg7CwMBQVFUl+NmLECJw8eRLvvfee0q7l3r17&#10;+Pzzz/H48WOYmJhgyZIlmDNnTq981VSokIaPjw8CAwOV6qF36tQpLFmyBDExMVKPs1gsBAQEYO7c&#10;uX2a4AwODsa8efOwadMm3Lx5E42NjQqfq7fY29tj7969uHPnDs6cOSO3JyLwonT39ddfY9myZbh9&#10;+zba2tpklu79/PwU8myUAxEA4bVr18gLFy5kREZG0vl8PunAgQP4+uuvZdr0qFAuqszTK6C9vR3l&#10;5eWk9PR06k8//UTLy8ujFxcXi5sHlN7fpKOjg+HDh2POnDmws7OTuqasrAxJSUlIS0tDTEwMHj16&#10;JLdqLoPBgKWlJWbMmIE5c+bAzMxMLt2a/kI8vmxpaSnzetLS0nDmzBkMGDBAMk5NIpFgaGjYbYo/&#10;JiYGWlpasLe3x4QJExAfH9+tv1ZNTQ3CwsIwceJEjBgxAm+++SZaW1thYGCAsrIysFgs1NXVYfDg&#10;wX3y9VPx74EgCNjZ2WHGjBmoqalBRUWFRKaCQqFg2LBhcptrV1RUSOyMXkZPTw8+Pj5wdXWV+1rF&#10;U7vFxcVISkrCtWvXUFxcLPd5+oKamlonU2d/f3/U1dUhISFBZqbtZYRCIdra2vDw4UPQ6XTk5+dj&#10;4MCBcHNz6/Jai38/c+bMQX19PeLi4pTpYym5yRaJRKScnBzy1atX6cXFxbh27Rrf1NSUz+PxVLYu&#10;rwBV8PQKIAiCrKmpSWttbaXv37+fShCEOOPUL7i5ueHnn3/utnfizp07OHDgALKysro0UPcWOzs7&#10;LF++HDNmzOii3P2609LSgvv378vtXXbu3DlERkbi6tWrknKoLO86Me3t7Z3S95MnT+509ysSiUAi&#10;kfqrT0LFP5TZs2dj/PjxuHfvHo4ePYqIiAi4u7tj/fr18PT0VNo+s2bNwkcffaSQZhOPx0NJSQlO&#10;njyJI0eOvJJMU0/4+/vDw8MDa9aswc2bN+V6bENDA0JDQxEVFQUHBweJyHB3+yxdulRhH9AeEALA&#10;oUOHKHQ6nSQUCinjx48nUSgUlS/eK0D1ad3P3LlzhxwYGEjPyMigAaAJhUJxY7hSy3SjR4/GG2+8&#10;AYIgMHToUJkj69nZ2bh8+TIuXryIlJQUmQrC3aGjo4MpU6Zg3rx5cHFx6ZMQXktLC06ePImGhgYE&#10;BAQoteQ3atQo7N27F0FBQYiPj+9yXCAQIDAwEAAwY8YMyfPw8/MDj8fDhQsXkJqa2uVxPB4PbDYb&#10;FhYW2LFjB06cOIGIiAiZ+lAvG4mSyeR/lNeYir8OTU1NeHl5gUaj4c0334SlpSXGjx/fa8mK58+f&#10;Izg4GJcvX5a5xtraWu4eRoFAgNDQUNy6dQstLS1IT0+XW7iyPzEwMMCmTZugra2Nmzdvyl3qam5u&#10;RkpKCr7//nuUlJRg1qxZUm2O9PX1sW7dOnh4eKC5uRmPHj1CSkqKsp6GGILH45EA0BISErB7924R&#10;k8nkARDOnj271710KuRDFTz1IzU1NaSzZ8/STp06RccLEUxxxkmpgZOenh6mT5+ODRs29Ciy+Mcf&#10;f2Dfvn1Sx/h7QtzkbGdnhzVr1ihl4qy4uBinTp1CZmYmSCQSAgIClNZsbmNjgw8++ACVlZVSgycA&#10;iIuLQ01NDZydnSXB06BBg2Bvb4/i4mKpwRPwoikUeHFXLhQKkZyc3KnsQSaToa6ujubmZujp6anE&#10;KlX0CxQKBUZGRpg6dSqmTp0q9+OfPn2Kffv2Sf6eX4ZGoynkTVdZWYmgoKBuZQ+A/0/xverhCSaT&#10;iUmTJkFNTQ25ubmIj48HlUpFe3t7r6+lvb0dCQkJyMvLg76+vtTgSUNDA/7+/vDz80NZWRkOHz6M&#10;vLw8ma+3gghFIhEBgPTs2TNqB9N2rq2trUgVPPUPquCpfyCio6Op3333He3hw4dU9JPwJQCMHz8e&#10;GzduxMiRI7sNnEpKSnD06FEEBgYq/MYViURYvHgx1q9frxQz2aCgIBw5cgTp6engcrk4cuQIKBQK&#10;Pv744z6f+1UyceJE/Prrrzh06BCuXr0K4MVIt7+/P4YMGQI9PT2F+kVUqPgrsbKygq+vr9yZi6tX&#10;r+LQoUM9WheJNZzE/UR/BW5ubjhy5AjOnTuHq1evIj8/X+5sPJvNxhdffIGCggKsXr1aMlHbETqd&#10;Dmtra8yaNQsikQhhYWHIzc1V1tMA/v/dInarIPDCqYIHlSJ5v6AKnpQMj8cjlZSUUK9du0a/fv26&#10;2GpFjNKCJxqNBjMzM8yYMQMzZ86UuY7L5aK1tRW3b9/G5cuXUVhYKNc+GhoasLOzA4vFgqGhIebN&#10;m6ewia2YhoYGJCUlISgoqNNYcnl5Oe7du4cxY8ZgyJAhSsvW2NnZwdnZGbm5uVLVfzkcDpKSkuDm&#10;5gYtLS1QKBQQBAELCwtoa2t3cU9vb29HYmIiPDw8YGJiIvHWysnJkbi7T5w4EYsXL4a7u7tSnoMK&#10;FcqEx+OhrKwMiYmJMoOFwYMHY8mSJfDw8Oj2XG1tbXj+/DlaW1vBYDAQHh4uEZiUBpVKhYODA9TV&#10;1VFQUCBTNoDFYvWrqbB4j2HDhoFCoUBTUxOpqanIyspCfn5+r8uMfD4fhYWFuHz5MmxtbTF79myw&#10;WCypwyrDhg2DlpYWGAwGQkJCUFRUpMzAUYT/B00kAOSMjAxyXl4eYWZmxqfRaCptFCWiCp6UTFpa&#10;GnXz5s2M6OjojorhSv+jHTRoEPbv3w9vb+9u1xUWFuLw4cM4efKkQg7gAwcOxLfffothw4ahtrYW&#10;Ojo6il6yhJiYGHz22WdIS0vrcuzGjRvIzMzEzp078e677/Z5LwBYsWIF3NzcsGXLFqmj2BUVFdiy&#10;ZQuys7Oxa9cuDBgwAGQyGfPnzwcA/Prrr53uEjkcDr788kvExcXhyJEjkizc22+/jYkTJ0IoFILJ&#10;ZEJPT08p169ChbIpKCjA2rVrERUVJXONnp4enJycetQMqqqqwq5duxAeHg4jI6MeJ8tYLBZ27twJ&#10;Q0NDvPfee6iqquqyxsrKCv7+/pg8eXLvnlAfcXJygqmpKbS0tBAbG4vNmzcjMTFRrnOkpaVhzZo1&#10;yMvLw7Zt26S+bjQaDfb29tizZw8mTpyIzZs3S/Xi7AMdv2tIBw4coKekpGD//v3CIUOGqBTJlYgq&#10;eFICf/YEkJKTk2knT55kpKSkUPEi+ld60ESn0+Hm5oaFCxfCzc1N6hqhUIimpibExcXh2rVruHnz&#10;ptzNmh33GTx4MJhMJphMpjKeAthsdid9pZfJy8tTqCerOxwdHTF58mSUl5ejsLCwUwZK3ONQWloq&#10;uQsnkUiwtbWFj48Prl692il4Evd+sVisTo3furq6r9SORoUKRSGTyRKxy5cFW9XU1GBhYQFPT88e&#10;3/Opqam4cOEC4uPj0dLSIrMUZWFhgVGjRoFMJsPIyAhjxoxBdXW1VMsTADA2Noafn59SbGp6A4PB&#10;kLQ9uLq6YunSpaBQKEhJSZHLq66trQ1hYWFgMBiYMmUKBg0aBBqNJjlOEIRkHzc3NyxbtgyBgYFy&#10;79MD4gwUAYCUkpJCO3nypGjhwoVcNze3djqdrprEUwKq4EkJaGlpkZqbm+m7du1Su3z5Mg1/ipj1&#10;x14sFgvbt2/HtGnTZK5paGhAbGwsfvnlF4SGhvbbPv1Jd9pJiqCuro5Vq1ZBQ0MDX331lUxNm5eR&#10;5g9Gp9OxfPlyLF++HMbGxkq9ThUqXgXGxsbYtm0bTExM8Msvv3QqHVlYWGDt2rXw9/eXGdyIOXTo&#10;EI4fP97jfjY2NnjvvfcwcuRISTDx/PlzmROq4gDur0BPTw/r1q2DtbU1lixZIndQk5KSgpSUFOTk&#10;5GDt2rVwdHSUGoT2dZ8ekETDtbW1pMOHD6vl5+dTfv311zY6na6SMlACquBJAcTCb9ra2tDX1ydd&#10;vHiRkZiYSH/y5Em/vJ6enp4ICAiAmpoaaDQaBg0aJHVdbW0tQkJCEBkZiYaGBmRlZSm034QJE7B4&#10;8eI+9zbJYuzYsThw4ABOnjyJ2NhYqWvOnj0LgUCABQsWyBT6lAcymQxdXV04OzvL9PZLTEzE5s2b&#10;sWLFCkyYMAEAYGRkhI0bN2LatGlgMpngcrnQ0NDA8OHD4eTk1OmuUoWKvwsMBgNOTk5YsmQJnJ2d&#10;0dzcDDqdDg6HA0tLS3h5eUntN8rOzsa5c+dQXl4OGo0m8/37MkVFRbh27Ro0NDR67KHqC/n5+YiK&#10;ikJSUhI0NTXx9ttvK5y9Gjp0KL777jv89ttvuH37ttyPf/DgARoaGkCn0zF+/HjMmTNHainfxcUF&#10;X331FcrLy1FVVYXIyEiFP7ulIMlCJSYmUjdt2kSsW7eO8PT0bFNXV1cFUH1AFTwpAEEQIJPJ4HK5&#10;lJKSElpSUhLj3r174gK30v8gR4wYgTVr1vRo6ZGSkoJTp07h0aNHcp2fIAjJHaaBgQHmzZuHhQsX&#10;Kny9PWFhYYHly5dLAjxpKr+ZmZk4evQo6HQ6li5dCl1dXaX4Neno6MDa2hr5+fldjpWXl+PcuXMw&#10;MjLC2LFjQaVSoauri7lz5/Z5XxUqXidIJBIYDAY8PT17JagpEolAEAQePnyIEydOyK0SnpeXh0OH&#10;DoEgCFhZWUFPTw9CoVDpEgXZ2dk4ePAgnj17Bi0tLRgZGcHV1RUkEklu9wNjY2MsXLgQXC4XaWlp&#10;ksZ2gUDQq+vOzs5GdnY2gBc9Zvb29lJ7VC0tLbFixQoAL4K/xsZGZQZPwJ++qeXl5aTAwECavr4+&#10;BgwYIOLxeLz//ve/gqVLlyrFjPrfBnnHjh1/9TX85VRXV+Pp06fQ19eX2UfUkYqKCuL69evU/Px8&#10;taqqKrZAf+AAACAASURBVEZJSQmFw+Eo3ZdEW1sbY8eOhb+/P5ycnLpVoD5+/Di2b9+OrKwsuUdt&#10;SSQSmEwm3nrrLXz22Wfw9fV9JbpETk5OGDRoEPLz86WW0bhcLpKSksDn8zF06FCF9GZeRkdHR2KY&#10;Kkv7ydzcHNbW1koL2FSo+LtTV1eH/fv3Y//+/aiqqpJZbusOgUCA7OxspKamwsLCAhwOBzdu3JA6&#10;bWdtbY0ZM2bIPaCSmpqK33//HRwOBwKBAImJiaiuroajoyO0tLTkvmbgRfP6kCFDQCaTUVxcDB6P&#10;J9PXTha1tbWIjY0FjUbrNvNGpVJRU1ODoqIiNDc3K9NYWEJRUREpLi6OXFNTQ3JxcREOGjRI1Bez&#10;538rqsyTHAgEApSXlxO3b9+msdlsOgB6fn6+0j3qyGQyrK2t4ePjAx8fH4wZM0bml3hNTQ0eP36M&#10;S5cuISMjQ659KBQKHB0d4erqCiMjI0yaNAne3t6vrBSlo6MDX19fyXh/QUFBp7o/n89HdXU1bt68&#10;CVtbW0yfPh2GhoZ92lNcruguSBZn4l4Hnz4VKl4H2traEBcXh5KSEplrjIyM4ObmBpFIhMLCQpSV&#10;lXXRlKupqUF4eDhYLBaYTGaXyTwajQZTU1OMHz++VwMqIpEIHA4H1dXVqK+vR2xsrGSquL29HZWV&#10;lQgLC4OZmRnmzp0LIyOjHvu4XkZXVxc+Pj5QV1eHiYkJSkpKkJSUJNeNKofDQUZGBkJCQmBiYoLR&#10;o0dLNVhmMBjw9vYGQRBISkrC/fv3u+0NkxMRAJSVlZEqKytpNjY2pD+HXnjjx4/n2djYqJwP5ECV&#10;eULvM08cDgd79uyh7d69W62hoUGs4SSCkqfq1NXVsXPnTmzbtg3W1tZQU1OT+kfd2tqK3377DVu3&#10;blVo3FVNTQ3bt2/HF198AS8vL1hbW4PBYLzSoIFGo+GNN96AiYkJ7t+/L9X7qqKiArdu3YK2trbC&#10;quYCgQBtbW2SIDQpKUkiaPkyvr6+WLx4saqfSYWKP2Gz2bh27RqeP38uc83o0aPxww8/wM/PDwRB&#10;oKSkBNXV1V3Wtbe3Iy8vD8+ePUNDQ0OnEpiBgQF27dqFDRs29NimALx4XxcUFODSpUv45ptvEBIS&#10;0iWgqa2tRUREBKhUKsaPH69QgEAikWBkZIRRo0YhICAANBoNt2/fljszlJubi5iYGNjY2MDFxaXL&#10;cYIgoKmpCVdXV8yaNQs0Gg3R0dH9koFqamoiPXv2jBQaGkqQSCTRuHHjhKrPvN6jCp7Qq+CJSElJ&#10;IR87dox+9epVRk1NjThwUrpquJubG1atWoXp06dDT08PFAql052SWI03Pj4egYGBOH/+vKSursg+&#10;fn5+0NfXB4PBAI1G63Pg1NjYiDt37qCkpAQmJiY9mt2K96uvr8eVK1dkasS0t7fDw8MDEydO7PW1&#10;pKen47fffkNYWBju3r2L0NBQlJaWYvDgwTAyMgKdTkdtba2kbGBmZgZ/f3/Mnz9f1QOgQkUHxF/q&#10;bDYbVVVVnTLEmpqa8PX1xYoVK+Dp6QlDQ0MYGRnB3t4edDod5eXlXTTmuFwu2trauvQOaWlpYd68&#10;eb12MOByuTh37hxOnDiBrKysboOMxsZG1NfXY8CAAb32/hNDEASoVCoYDAZIJBI0NTWho6ODuro6&#10;VFZWynUuNpsNNpsNgiBgZGTUKcNGEAQoFIrks1hLS0vhfXpCKBSS2tvbSQBITU1NpLq6OkJPT09o&#10;ZGSkEtPsBaqyXc8QACgXL16k7969m4b/W60A/dAcPmfOHHz++ecyj7e0tEjq+ufOnZPabK2MfXqD&#10;SCSCQCCQ1P9pNBrKyspw8uRJMBgMDBgwAE5OTp3uBMXq3S9DIpF6zPTI28sVFxeHzz77DDweT/Iz&#10;Ly8vjBs3Do6Ojti7dy/4fD4yMzMBAB4eHti9ezdMTEzk2keFin86LBYL/v7+0NXVRV5eHpqamkCj&#10;0cDj8WBsbIytW7fCy8tLst7BwQEODg5wd3dHbm6uTBXxvtLa2oq4uDjJe7g7UlNTkZqaCiaTCUdH&#10;xz7ta29vL/n8VMTo99atW3j+/DnMzc1haGgIoVAIgiC6fDb2dZ8eEOJPRfKMjAzG7t27yQBIbm5u&#10;bVBJGfSIKvOE7jNPycnJlK+++opx/vx5emNjY8fASal4enrik08+QUBAgNRaOACEhIRg586dCAsL&#10;Q3JyMqqrq+Wuhbu7u2Pr1q3d7tNbcnNzcfr0aZw8eRKXLl3C9evXceXKFcTGxqKgoABpaWmIiIhA&#10;aGgoTp06hezsbDg4OEBTU7PLuVgsFoYMGQI+n48OxpadKCkpwbNnz2BgYABzc3OZ11VcXIwDBw7g&#10;2LFjqK6u7nR329jYiMePH0NdXR0uLi6wsrKCq6srJk+eDD8/P9jZ2amaxFWokIGamhocHR3h7e2N&#10;OXPmYPLkyZg5cybc3Nyk9iipqanB3d0dJBIJ6enpPd4AaWpqYvr06b3KPEVFRWH79u2IiYmRSwQ4&#10;Ly8PxcXFMDU17XMPpaWlJaytrVFRUYGKiv+xd95hTZ3tH/9mh4S9NxKWMkRxbwXUviruUStQrXW9&#10;Wqu2VVv9abfVVlu1tX1pKxasGxdQUUBFRJwMEQd7Sgg7BLKT3x82qUgCBAKizee6evWSM57nQHLO&#10;fe7ne39vtkbHisViZUVeRUUFmEymWpPdrozTDoTn/k8sLi4mFBYWwsbGRpeBagdd5kkNMpmMIBAI&#10;SAkJCbSIiAhafX39878rrX2oGAwGXF1dsXjxYoSGhkJV1YNcLkdJSQmio6M7bXqpKE0ODAxEaGho&#10;lwInqVQKoVCIxMRE/O9//1O7bBgTE9Pi32w2GwsXLoSdnV2rfY2MjODv74+GhgZkZmbi0aNHrVL6&#10;paWliIyMhK2tLby8vGBgYKBc0qyqqgKHw4GlpSVu376Nw4cPq3Q7bmxsREpKCjw9PfHmm28q35B1&#10;6NDRPtbW1pg5c2aH99fX18fIkSPB5/Nx//59pKenQyaTdUkALZPJwGazER0djTNnzqjcx9zcHPr6&#10;+qipqWklWs/Ly0NERAQcHR3h4uICKpWqsYhcgZOTE0JDQ1FaWoqcnBwIBIIOV+I1NTUhKSkJGRkZ&#10;8PX1RW1tLYKCgmBvb98qC9+VcdpBcZMlACAUFxdTIiIi4ODgAHd3dyGdTpcTiURdEKUCXeYJKjNP&#10;hOLiYurWrVv19u/fT29ubibJ5fJuyTg5ODjgk08+wZIlS9Rqji5duoQNGzbgwoULnf7CODk54csv&#10;v8TatWvBZDI7fbMAnvkhffrpp/juu+9QXV3d4RuhjY0NZs+eDQsLC7X7uLq6YtSoUaipqcHDhw9b&#10;bZfL5bh9+zby8vLQt29fWFlZAXhmqvnhhx8iIiICCQkJKC0tVfuWq6enp6ws1KFDR/djb2+P8ePH&#10;g0aj4fHjx2r7bHYk83Tz5k2sW7cOUVFRau89b775JpYsWQI2m62yGbpAIEBycjKqqqrg6+urMhve&#10;USgUirLoJSsrC/X19RodL5FIUFtbi6SkJNy8eRP29vYqjYG7Ok47KDNQYrGYcP36ddLTp08J/fv3&#10;h7GxsW4JTwW6zNNz/O08TeBwOJTjx4/TL1++TG1qanq+R51WInBXV1cMHDgQXC4Xffv2xdChQ1VW&#10;gDQ1NeHJkyeIiorC7du3Na64sLCwgKurKwgEAoYPH97h8t+2KC0txalTp5CYmNjhFipEIhF6enrw&#10;8fFp16uJQqHAz89PbWsGuVwOgUCA9PR0lJWVwcXFBampqYiLi1MZbCmgUqnw9fWFr68vrKyslA7i&#10;OnTo6H6oVCr69u0LOzu7Fq1gXoREIqktWhEIBMjJycHJkydx8+bNFlrG5zE3N8eoUaMwf/58SKVS&#10;1NfXIzc3t0XAJpVK0djYiISEBDg7O2Pu3LltSgHagkQigclkYsKECcjLy0NsbCxqa2tRU1PToXu2&#10;VCpV3ktv376N06dPw9LSEh4eHi3u18+Pk5ubi7i4ONTX16OqqkobrV2UGSipVEpsamoiXr58mcBi&#10;sYgLFiyQOzo6irvywv06oguensPAwABSqZT8/fff07755hsK/qmm02raMjAwEN9//z3odDqampqU&#10;jSJfJC8vD+vWrUNycnKnxvH19cWaNWswcODADlW+dYQff/wRu3bt0ugYCoWCOXPmYPHixSrbE6jC&#10;1tYWFhYWqK2tVfl22dzcjKysLNy5cwf/+9//2u1Vp6+vj40bN2Lu3LkQCoVdyrzp0KGjczQ0NIDH&#10;46nd7ujoqPYFj81m48MPP0R8fLza421tbREYGAhnZ2fQaDQsXrwYdnZ2eO+991S6dj969AgbNmwA&#10;m83Gzp07Nb+g53Bzc8OuXbsQEBCAiIgIJCYmalwhJxAI8Ouvv+Lx48fYv3+/yupvNzc3fPvtt5gy&#10;ZQqOHTuGCxcuaOz43gbKICovL4+0efNm6tOnT2XffvutjEqlasVs6nVBt2wHgMfjobi4mJSXl0dL&#10;SkrSu3jxIqWiokLr4nB7e3sEBwdj0aJFYLFYAKByvV0kEiEhIQEHDhzA7du31aa41WFlZYXp06dj&#10;8eLFGD9+PKysrLocLDx69AgHDhzA+fPnweFwWm0nEonw8vKCv78/Ro0aBTqdjrKyMtjb22Px4sVY&#10;tWoVhg8frrav3ItYWFjAwMAApaWlKisKZTIZampqkJ2djaKiojaXM4cPH441a9bA398fxsbGIJPJ&#10;OjM4HTpeAlevXsXVq1dVbhs/fjyWLVuGwYMHt9J+JiUl4aeffkJKSkqbwdeIESOwbdu2FpV/TCYT&#10;tra2qK+vR2lpqcrWKlwuFxwOB1ZWVm3KCjqCgYEBbG1t0b9/f1hZWYHD4bTSXbUHn88Hm82Gvr4+&#10;HB0dVd6vjIyMYGtrC3t7e9BoNNTW1mr8rGgDguI/LpdLqqysJFlZWcHS0lK3hPc3/9rMk0AggEQi&#10;gb6+PiQSCVkgEFBjYmLoGRkZioyT1j8kAwcOxNatW2FjY6Nyu0wmA5FIRE1NjTJQ6QwDBgzAJ598&#10;otKErbNcv34dbQXaRkZGCAgIQEhICGxsbBAZGYns7GxMnDgRmzZtgpmZGYRCIcRicaubl1wuB5lM&#10;VnqoAM/erhYtWoRbt26pFKTzeDzcunVL5VxIJFKLrN78+fOxdu3azl+8Dh06up0JEyYgODi41c8b&#10;GxsRHh6OP/74o91zMBiMVgUp1tbWCA0NhVwuR1ZWlsqXMYWNga2tLfr169f5i8Czl1crKysEBgZi&#10;4sSJYLPZKC8v1+gcVVVVOHLkCHg8Hnx8fFTap5iammL06NEYOnQofHx8wOVykZSU1KW5P4cyA/Xo&#10;0SPKo0ePKEZGRsS/nyliADLFffzf2onhXxs8/frrr0hKSsK8efOIAoGAEhsbS3v48KHi96HoRK2V&#10;5ToTExMsW7YMoaGhaktR5XI56uvrER0djePHj+P27dsaj2Npaams2lMlOOwuJk6ciDVr1sDHxwdW&#10;Vlag0+kIDQ3FhAkT4O7uDgaDgZ9//hkxMTFgMBgtWp/I5XLU1tZi5MiRWLt2rVIADjy76e3YsQOu&#10;rq44dOiQWgPNF3F0dMT777+Pfv36oaGhAf379++W69ahQ4f2UJWVTkxMxM8//9zhoOD69etYtmwZ&#10;li9fjv/85z8ttk2dOhWmpqbYu3cvEhMTtTLn9rC3t8euXbvg7e2NQ4cOqczat0VycjKWLl2KVatW&#10;Yfr06Sr3oVKpGD58OPbv348///wTYWFhHb5XasKPP/5ILSkpwXvvvUfw8PAQ1tXVySkUisoK8X8D&#10;/9rg6f79+4iKiiI1NDRQmEwm7f79+1SRSKT1jBONRlNa+nt5ebXaLpfLIZPJ8PjxY6SmpiIiIqJT&#10;GicajYbRo0erHaerqKpco1AosLe3x7Rp01p9sU1NTUEmkyGXy5GWloZz5861ecOqqanBoEGDMGXK&#10;FKUGjE6nw8vLC//5z39w6dKldm8ICmH62LFjMWPGDJ1LuA4drygSiQQcDgcxMTGIiorq8HHV1dU4&#10;e/YsrK2tMWDAAFhbWytf1MzNzREUFISEhIQeC55oNBq8vLwwf/58pZhcE3F3XV0d4uLiYGVlBQ8P&#10;Dzg7O6s0EzY0NISPjw/mzZuHBw8eICEhQRsicuA5zW9paSnpxIkTNE9PTxgbG8tFIpH431yJ969V&#10;zdLpdAoAvaSkJEZSUhKVz+cDWhaGA8DatWtx8OBBDBw4UOV2gUCAR48e4ciRI9izZ0+nxeFr165F&#10;WFiY2nG6gkgkUlkWO3r0aBw9elTlklhycjLmzZuHAQMG4J133sGdO3faHCM7OxvLly/Hd99912qb&#10;ubk5RowY0SIrpQo6nY5PP/0UP/74o9pqPR06dPR+0tPTsWzZMuzbt69Tx587dw7bt29HWlqalmfW&#10;OQYOHIiwsLBOywf++OMPvPvuu+0+HwYOHIiDBw92l0xBVlNTgw8//JC6ZcsWhkwmoxkYGPxrxaP/&#10;OsE4m80mnD17lhIXF0crLi6myWQyikAgIP69fqu14ElhJvfmm2/Cy8ur1bqwTCbD/fv3cerUKVy8&#10;eBEJCQmd6p79/Dj9+vXT+vpzQ0MDbt68iQsXLrRy/nZ3d8fs2bNhZmYGmUyG27dvIz4+HqWlpYiL&#10;i8Nff/2FqqoqVFdXt/sWpOiOLhQKQaPRYG5urkwH6+npwdraGmw2u5UdgbGxMfr16wcPDw+l63Gf&#10;Pn3+tevwOnT0Zvh8vrLH3Ivi5unTp2PYsGEoKCjAb7/9hri4uDadwwcNGgR/f3+IRKJWOiYej4fC&#10;wkIIBAJYW1vDxMQEXC4XMTExiImJUen9BABBQUEYNGhQ1y/0BQgEAhgMBqhUqjKr1pbwXRU1NTUQ&#10;CoUgk8lobGyEnp5eq0buBAIBTCazS+O0hVwuJ0gkElJDQwNBLBaTiEQiBAKBrKysTF5ZWQl9ff1/&#10;TUP1f13wdOLECfLy5cvpBQUFNPyzbKn1jNP8+fMRFhYGFxcXldvFYjG++uorfPnll7hz5w6qqqo0&#10;7t3WkXG6SnV1Na5evYrr16+3Ej0qzN1cXV1hamqKH374AZs3b8axY8dw7969Nv1c1FFaWorY2Fg4&#10;OTlh6NChAJ5llJycnFBQUNAq3d63b18sWbIEH374IYKDg1W6l+vQoaN34ObmhgkTJuDBgwet+tEp&#10;HP83bNiAX3/9td3KsfXr1+Orr75Cbm6uysy2QCDAvXv3kJ2dDQ8PD1y5cgXvvfcecnNz1Z6zu4In&#10;BX369MG0adOQk5OD9PR0jY4Vi8W4f/8+bty4gerqalhbW8PR0VFlJXVXxukA8rq6OsK1a9dI+fn5&#10;BD6fL79586aspKRE7urqChMTE22P1yv512ieysvLCWfOnCEfOXKEJhKJaABI0KIoXIGdnR1mzZqF&#10;t956S20EnpWVhaNHj7Yo2dXUObwj42gDExMTjB49Gg8ePGhV3cbhcHDx4kU0NDTAzs4O165dU27r&#10;TCCoQCQSqczABQUFQSwW47fffgOHw8GcOXOwcOFC9OvXT+1NRIcOHb0LY2NjhIaGwtPTEwwGQ6mN&#10;5HA42LBhA27cuNHm8SwWC/PmzcPChQsBQK1ZpoL8/Hzs378fNTU1+Fue8VKhUql49913wWAwcObM&#10;GY0r8dhsNuLj4yEQCJCXl4fAwECV+s6ujtMBCPfv36c0NDTAysqKMHbsWCGBQPjXeEG99sGTXC4H&#10;gUAg3rp1i/Ltt99SS0pKqPjnurUidqNSqaDT6eByuRgyZAg++ugjtZobgUCAqKgo7NixQ+Nx6HQ6&#10;9PT0UFdX1+442oLJZGLw4MEYNmwYfv/99xbb+Hw+8vPzVfaQUwWFQoGpqSn09PQgkUjQ0NCg1v9E&#10;1c+9vLzg5uaG3NxcpKWlYeXKlRg9erTmF6UGPp+Puro66Onp/WvennTo6Gn09PQwc+bMVj3yNm/e&#10;jJ9//rnd48eNG4dNmzbBxMQEPB6v3SX6yspKtT3wnsfOzq7HKsdGjBgBOzs7lJWVoby8HEwmE0Kh&#10;sEMvnSKRCOXl5Th16hQyMjIgFosRGhqq0lxUMc7Tp09x+vRpEAgElT5XnUAOQM7lcolZWVlUuVxO&#10;FAgEBA6HIzI1NRVzuVwYGhp2qe1Nb+e1X7bj8XiEH374gbJ79256eXk5VSqVKjJOWsPNzQ1BQUFY&#10;unQpFi1aBCcnJ1AolFb7ZWdnY9u2bTh69Gin1qF9fX0xf/58LF68GPPnz0efPn1UjtMdpKWlITo6&#10;ukvncHZ2xieffIKPP/4YgYGBqK+vV9tShcfjQSQSwdraGkZGRsqfEwgEODg4YNy4cR1q96IJqamp&#10;2LZtG2prazFixAitnVeHDh3tk5CQgJSUFLXbrayssHnzZqxZswbm5uYgkUiQyWTKFiV1dXXtZqHU&#10;MXnyZHzxxRfw9/dX2/FB29BoNPj6+oLFYkEikajUgbWFTCZDY2Mj0tPTkZubCxaLBUtLy1b70el0&#10;DBo0CEwmE5mZmZ3+HbWFQCAglpaWEv5uLyM/deqUjEqlYsCAAVofq7fwWmee6urqiImJiZRTp07R&#10;njx5QsOz6kKt2xEMHz4cK1asgIeHB/T09FptF4vFqKysxLlz53D27FmVJm1tQSQSYWtri6CgIISG&#10;hsLe3r7HgiYFTk5O8Pf3x507dzR2yyWRSDA3N8eUKVMwZcoUODo6wsvLC2w2G6WlpXjw4EErYejt&#10;27chEAjg4+PTIrtGJBIxZMgQrVyTAqFQiKdPnyIqKgpnzpzpcAsZHTq6m8LCQuTm5kIkEsHS0hLO&#10;zs4wNzdXm215+vSpUgxtaWkJW1tblfek3ki/fv3Qv39/5OXltQoiFPePuXPnwtnZucU2IpHYZk+8&#10;tqBSqbCzs0NQUBCmTp3apflrCp1Oh4+PD6ytrcFisXD48GHExsZqFNwIhUKUlpbi7NmzYLFYMDY2&#10;hpWVVYvnA41Gg4eHB+bOnYv8/HwkJiZq0wdKDgBcLpfI5XIpT548Uf4Rhg4d2nntxivA65x5Ihw4&#10;cIC6efNmWn5+PgXPNE5a71MHALNmzcKCBQvUBjTV1dX45JNP8P3333dqzd3d3R3z5s3DjBkz0K9f&#10;P630qNMUFxcXjBkzBhUVFbh//75GxzIYDHz66afYsmULTExMlDe5/v37Y8CAAXjw4IHK6hcmk4lp&#10;06a1ullqm4qKCmzbtg1hYWEAnjkdT5o0qVvH1KGjI0RGRuL9999HeHg4SktLYWlpCUdHR1AoFJXB&#10;wl9//YUdO3YgPj4eQqEQLi4uMDY2fgkz15wBAwbAx8cHT548aXU/2Lx5M7744otWTtsCgQDh4eE4&#10;ffp0pzIq3t7e+PjjjzFv3rweyzi9CJPJhIuLC5qbm5Gfnw8ul6uxZlQgEODy5cuoqanB6NGjoa+v&#10;32ofW1tbBAQEoKmpCampqdqa/osoEhSE0aNHywMDA19bH6jXMvNUUlJCjI+Pp54+fZpWU1NDxT9+&#10;VloRiFtYWCAgIAD29vaQSqUYP368yv1kMhkyMzNx6tQpXLt2TeO1ZoX9/syZMzFo0CC4ublpTRR9&#10;69YtXL9+HRKJBEwmE3p6eujfvz8GDhyoNjhjsVgIDg4Gn89HcnKySrdcU1NTBAQEwM3NDTweT1kq&#10;7O/v3yq4zMvLQ1JSksrzMBgMDBo0qNtv/BkZGfjzzz9b+Ke8jOBUh47nKS8vR1xcHKKiolBdXQ0A&#10;uHv3LigUCtLS0mBmZgYKhaJ8yFKpVFCpVERHRysLN+rr68HlcuHh4QEejwc+nw8Gg4Hhw4fD19e3&#10;x7PXHcHHxwcLFy6Ek5MTDA0N0dzcDH19fQQGBqrU9MjlcrUSCD09PUyePBkDBgwAl8uFSCRSaGBB&#10;IBDQ0NCAoUOHYurUqS89wKRSqRg7dixIJBI4HA7u3LmDpKQk5d++PRTPlmvXrmHfvn1Kj70XMTMz&#10;w5QpU8Dj8SCTyVBeXo6bN2+itra2q5eg6MpBAEABQEhOTib8/vvvmDhxosTR0VHrSYuXzev4lCBe&#10;u3aNun79elpjYyMF/wROWvvjOTg44KOPPoKfn5/afWQyGbKzs7Fz504cP368U+P06dMH27dvb3Oc&#10;zhIXF6fsVUcikWBoaIg1a9bAy8urzeBh8uTJcHNzw7Jly3D58uVW262trbFu3TqMHDmy3Tn89ttv&#10;ajuZT5o0CUuXLu12l/Dw8PBOG/Hp0NFd3Lx5E+vXr2+xRF5dXY3o6OgOaw8V/dqeh0wmY9WqVVix&#10;YgVYLFavW9IzMjLCihUrsGLFii6fi8lkIjg4GHPmzAEASKVSSKVSkEikXtkY3N3dHe7u7gCeaUwL&#10;Cws7HDwpKCwsxNdffw0ej4e9e/eq3Mff3x8TJkwAgUBAdHQ0iouLtRE8Af+s7BAAkG/cuIGsrCwc&#10;OHBAEBwcLNbGAL2J1yp4Ki8vJx0/fpwaGRlJEwgEZDxbqtMaJBIJdnZ2mDhxYrvVWMnJyfjhhx9w&#10;/fp1jceh0WhKYbi2/ZsaGhqQmZmJzMxM5c+kUinq6uoQHh6O/Px8LF++HOPGjVN7DgsLC2zYsAFB&#10;QUFgMBjK5YOmpibY29u3O2e5XI6SkhKw2Wy1+/j6+iIgIKDbskD5+fk4d+5cmwJVHTp6murqapw/&#10;fx6RkZFKnzQXFxe8/fbbIJFI+Pnnn1FWVqb2eDs7O9ja2qKsrAwVFRWttkulUhw/fhxisRgffvhh&#10;t/nD9QYkEgkKCgrQ1NQEPT29Xhs0qcLOzg6rV69GZGQkUlJSIBZrFnucO3cOfD4fy5YtU6kRVdyz&#10;+/bti+HDh6OkpARNTU0aW+a0A0kgEFB3795N4HA4xAULFojs7OxemwzUaxE8KewI7ty5Q/3999/p&#10;Dx8+pOCfijqt/LHIZDLc3d0xdepUzJs3DxYWFir3k0gkEAgESE5OxtmzZzs1loeHB4KDg+Hv79+V&#10;KaskJycH4eHhKoOGsrIyHDlyBDY2NvD29lYrnDYwMFArrhSJRKiurkZOTk6rwIdEIoFKpaKgoACp&#10;LTtp3QAAIABJREFUqanIzs5WeQ6FrqM7l8/u3buH/fv3o6ioqNU2TV3edejQFg0NDYiJiVF6wLm4&#10;uGDhwoVYvXo16uvrcf36ddTW1sLa2rrFcWKxGBKJBP7+/hg0aBDOnTunMnhS+Cldu3YNy5Yt64lL&#10;emlIpVIUFRUhLy8Pbm5uWq3MVSCRSCASiSASiUAikcBgMLQSoFlZWWHx4sWg0WioqalplUFsj+Li&#10;Yvz6669wcHCAp6enyiVP4JnMYvr06RCLxbhz5w4KCgq00RNP8cwliMVickZGBkkkEhFYLBbs7OyE&#10;iqXTV53XInji8/nEffv2UX/88UdaVVWV1q0IAGDRokVYt24dbG1twWQyW4kLFR+IlJQUHDhwAJcu&#10;XerUOCEhIfjggw/Qt29fbUy7FSUlJYiJiWkzHfzLL7/gyZMn2Lp1K4YNG6bR+Z8+fYpvvvkGiYmJ&#10;sLCwaNU6gEAggM/no76+XqXWqW/fvpg3bx4GDx6s0biawuPx8PTpU7XbqqurYW5u3q1z0KHjRfT0&#10;9ODt7Y0bN26gsrIS06dPxxdffAHgmS7m66+/Rn19fStjXEWDcRcXF8jlcty9e/dlTL9XQSaT4e3t&#10;DV9f324bo66uDvn5+SgoKICxsTFGjhypNf0UkUjEzJkz4e3tjd27dyMyMlLjc3z33Xd49OgRtmzZ&#10;orJhvJGREUaNGgU/Pz9UV1dj7969OHTokBZm3wJCXl4eZc2aNfLHjx/L165dK+qOQLaneeWDp5qa&#10;GlJCQgItNjaWWl5ernWNk6JbdVBQUJueFUKhEElJSYiMjMSlS5dUNtLtyDgzZszo1i+7gYEB+vTp&#10;02bw1NTUhKSkJHh5ecHY2Bh9+vQBjUZr87wymQxsNhvnzp3DlStXkJeXh7y8PI3n5+npiUWLFsHD&#10;w0PjYzsCj8fDw4cPkZKSorY6R1FROGjQoBYeUzp0dDfGxsaYMWMGioqKEBkZicLCQuTk5KBPnz7Q&#10;19fvsG9Ob9MyvQxIJJJK36OuwOPxkJGRgZqaGtBoNOTn5yMzMxP5+fmwt7cHj8fD+PHjW704dhYm&#10;kwlfX1/MmDEDBQUFyMrKApfL7fDxXC4Xly9fVrq5v2hzQyaTlSsM9vb2mDZtGnJzczUeRw3KDJRI&#10;JCKWl5dTY2Nj4ezsTAwMDBSZmZm90pV4r7pVAfHgwYP0NWvWMAoKCsjohoxTYGAgfvrpJ4wZM6bN&#10;/UpLS7Fjxw6cOHGiUz3dOjpOV9HT04OtrS1qa2tVLlkpEIlESElJQWFhIcaNG9fu25RYLMaXX36J&#10;7du3a+xj9TwjRoxASEhIt2kTMjMzsXr1asTGxqrdx8jICFZWVrCzs4OpqWm3zEOHDlVQKBTY2tqi&#10;qakJly5dQlZWFhISEuDq6qoUE3eE6OhopKWlqd1uYWGB2bNnw8bGRhvTfmmIRCLExsaqtE9hMBiY&#10;Nm0aPD09tTZeUVERPvzwQ+zYsUPZ0D0zMxMFBQXIz8/HrVu3wGQyMWjQIK3ewzw9PTFq1Cg8fvy4&#10;zd58qmhqasKVK1dQXV2NgICANgPrrozTAQglJSWk2NhYso2NjexV94F6ZTNPxcXFxIsXL1JPnDhB&#10;4/P5zzf41UrGycTEBGPGjMHSpUvh4OCgcp+mpiaUlpYiIyMDV69e7VSqvCPjaBNLS0sEBATA0NAQ&#10;3t7eiImJQWFhodr9MzIysGfPHgQFBcHHxwcWFhZq7RK68qZibW2NwMDANv2yuoJiWbWoqAiVlZXK&#10;nxsYGIBCoSgdzYFnf9fq6upe0QdLx78TPT095fesurq6wy9kjx8/xrlz53Dz5s3unN5rjUwmg0gk&#10;UjbhraurA4PBgJGREXJzc5UNjV/M3nO5XHC5XDx8+FBbLVBa4ODggOXLl4NEIiE5OVljo8vU1FTs&#10;2rULs2bNwqBBg9RqSrs6jhoUiQ0in88nnjhxgkalUmWTJ08WOzk5vZIi8lc1eCKmpqbSPvnkE1pN&#10;TQ0Z/wRMWvsjODo64uOPP8bw4cPV7lNSUoLz58/j6NGjLarXtD2ONiGTybC0tMTUqVMxbtw4VFVV&#10;tRk8lZeXY9++fUhLS8Pq1asxevRo2Nvbqz23pij6AgYFBWH79u2ws7PT+BwdQSQSIT09HUlJSS3c&#10;ixUeV0KhUBk8yWQySKVSbVee6NDRYaRSqfIB/KJ7tkwmg0QiwfPCW4UG6sKFC9i8eXPPT/gVRS6X&#10;Qy6XK3/fVCoVPB4POTk5OHz4MMLDwzVupSUWiyESibTesJ3BYGD69OmwtLREcXGxxkFNQUEBdu7c&#10;ifz8fGzatEm5lKftcdTQ4tmcnJxMefjwodzQ0BBOTk7a7xfTA7xywVNFRQXlzz//pP3xxx/UxsZG&#10;hThca0ETmUzGvHnzsHLlSvTr10/lPgrdTFRUFC5evIhHjx51yzjdDZ1Ox5YtW8BisRAeHq6yOkfB&#10;w4cPsW/fPhw7dgyjRo3CnDlzwGKxlNvJZDLWrVsHKysrREREoKCgoN3xWSwWRo8ejWHDhmH06NHd&#10;2hZF0ZD56NGjLTJkXC4Xzc3NLfRPEokEQqFQV3Wno8cRCAQoKipCSkoKhEIhTExMEBISAjc3N+U+&#10;qamp+O2331BbW6tsvEomk0Emk5GRkfGypv5KwuPxkJ+fj8uXLyM9PV0ZRCmE4J2RYJw8eRK5ubnY&#10;tGlTt7R86devH/bt24dffvkFJ0+e1NiNPD4+HhKJBOvWrWvTkqar47QDsbGxkfrVV18Ry8rKSIsW&#10;LRLb2Ni8Ust4r0zw9Hc1CenmzZu0w4cP0x88eEDBPz3qtBI8EQgEeHt7Y968eRg7dqzKOYjFYty9&#10;exdnz57F+fPnUVJS0uGHLIVCgZGREaRSKZycnDBnzhyV4/QUimqU4OBgZGdn48qVK2AymWhoaGjV&#10;W6q2tlZp6Z+RkQFjY2PY29uDTCaDSCSCSCTC3d0dwcHByMnJQUNDAywtLSGVSiESiSCTyUAikUCj&#10;0SASiUAkEjF58mTMmzcPvr6+3e7wW1ZWhrS0tFZmcKoacTY2NoLNZrfqt6dDR3dTV1eHU6dO4dy5&#10;cxCLxQgMDMQ777zT4kWlsLAQR44c6VKDV7FYrPRZe5VLx4lEIuzs7MBgMMDn81ssl1laWrbQ98hk&#10;MggEAlRXV6OxsRH6+vrIzc3FlStXcP78eTx48EArc2psbMTt27fb9OPqCkZGRhg7dixqamrw6NEj&#10;ZGZmarRM2NDQgEuXLmHIkCEYMGAASCQS6HR6q5WDro6jhudF5KQHDx6QDh8+THRxcSFOnz5dTiQS&#10;pa/KZ/GVCZ4kEglhz549lO+//55aU1NDRDf0qJszZw62b9+uttJLKBTiyJEjCA8PR1FRESoqKjRa&#10;2rG0tMQbb7yBCRMmwNvbu8UN8WXCYrGwZ88eZGVlIT09HWfPnm1zGbK8vBwfffQRnjx5gk2bNrXw&#10;vLKzs8O2bduwbt06UCgUVFVVobKyEo2NjTAwMICzszP09fUhkUhgYmICc3NztR4k2iItLQ0nTpxo&#10;UyD/PDU1NSgoKNC4YlKHjq7S2NiIpKQkZW83FovVLZnp6upqHDp0CDKZDJMmTdL6ElNPQafT8d//&#10;/hdWVlbYv3+/UoLQr18/zJs3r0VfTIFAgJycHBw6dAhxcXGgUqmQy+Wor6/XlsM2AGDMmDFYuXIl&#10;AgMDtXZOVUybNg1ubm747LPPcOrUKY2OFQgE2LVrF9LS0jBv3jxMmjQJRkZGKvWsXRmnI2RnZ5NW&#10;rVpFzcnJkW7YsEHaG9sGqeJVCJ4IHA6HlJiYSP3rr7+olZWVWheHGxoaYsCAAZg9eza8vb1V7lNZ&#10;WYnExERERERo7BpOoVBgbW2NKVOmYP78+Rg6dKjKxo3aoqKiArdu3YK1tXWHtFQ0Gg0sFgu2trbw&#10;8PAAk8mEvr6+2nJViUSChoYGxMfHw9nZGdOnT1eK3el0eovgUyqVQiwWQygUgkAggMlk9rjLb2pq&#10;Ko4ePYry8vIO7S8Wi1FYWKgLnnT0GDKZDEVFRTh9+rRSkGxmZtaqEa62qK+vx9mzZ2FjY4MJEya8&#10;ssETiUSCo6MjFixYgLq6OkRERKC4uFiZYUpOTkZRUZGyj1tWVhbi4+Px5MmTbptT3759MXfu3G7/&#10;nVIoFHh7e2PWrFmoqqrC48ePWxTDtIVMJkNDQwMuX76MxsZGZZbzRfPV58eZPXs2OBwOMjIytGpj&#10;IJFIiJWVlZS//vpL5ujoiICAALGlpaUM3ZAg0Sa9PXgiACCfOXOG/v7779OEQuHzYbHWfrEDBgxA&#10;WFhYm95CR48exWeffdapB6qhoSGWL1+O4OBgWFlZdbsHS0ZGBpYvX47JkydrJESn0+lwd3fH+vXr&#10;MWLECHz88cdtBor379/HmjVrUFJSorZHHZFIVDYtVfy7pykvL0dJSYlGxzQ0NGjDaVeHjg4hkUiw&#10;c+dOhIWFAXhWfTpp0iT4+Ph0y3gKCQKbzX4tCiNsbW3x+eefw9XVFatXr0ZhYSF+++03kMlk5cua&#10;QmivaasTBUQiEQQCATKZrM3lK4UIvad46623MGLECOzZswfHjh1DfX19h/VJdXV1uHTpEmQyGfT0&#10;9DB+/Hi12tOFCxfCz88Py5cvVzaf1gLKX9S1a9dot27dIu/du1e4YsUKIQAJenEA1at9nsrLy8l/&#10;/vkn/c8//6QVFhY+33JFK+jr62Pq1KlYuXIlBgwYoPJNoaCgAJGRkTh8+HCHRNAvMmbMGLz33nuY&#10;MWMGWCxWt3Yyb2hoQFxcHMLCwpCVlYX6+nrw+XyYm5urbSfzIgQCAUQiERYWFrC1tYVUKkVZWVmb&#10;gQSDwYCZmRlMTU1bVW8oXMUV//UklZWViImJQXR0dJsVhaogEomYMmUKBg0a1E2z06HjH6RSKaKi&#10;opR+RSNHjsS2bdtavPyw2WycPn1aWZChjQd03759MXPmzHZNcF8VDAwMYG1tjdraWpSWliqz3opq&#10;WkWVYkdwc3PDu+++ixkzZmDMmDF49913MWTIEOTm5qp8iaZQKLCxscG0adMwYsSIHs2w6+npwcrK&#10;CtbW1jAyMgKPx0NDQ0OHj29ubsbTp0+RnZ2NyspKmJiYqNSh0ul0WFlZQSQSoaysrEu6uxcgACBK&#10;pVJifX09USgUym1tbaWGhoa9NnjqrZknAgDizZs3qZ9//jmNzWaT8Y84vOsnJxAgl8vBYrGwYcMG&#10;jB49Wu2+V65cwWeffdapNXFDQ0MEBwdj+fLlXZluh8nJycHu3buV2aLi4mJ8+umnoFKpGusm9PT0&#10;MG3aNFhZWaGwsBB37txRu29qaioIBAI2bNiAyZMnd+katMndu3exY8cOlQZ6OnT0ZhgMhnIJpaam&#10;BmZmZkhPT8dXX32FnJwcrY0jFApRW1sLAwMDrZ1Tm/D5fDQ1NUEqlYJCoUBfX7/N5TAWi4UPPvhA&#10;WdjTFdzd3fHRRx+1aNOUmZmJo0ePqtzfxsYGc+fORUBAQI9LE+h0OoYNGwZPT0/cv38fYWFhOHLk&#10;SIczUGw2G3FxcYiLi4OHhweMjIzg5OTUaj99fX3MnDkT5ubmyM/P1+a9VRkkXb9+nZyXl0eztLSU&#10;zJkzp9eWPPfKzFNdXR1l//799L1799KfPn1KkkqlWk9ZLFy4ENu2bYOvr6/Kt66nT59i7969OHDg&#10;ADgcjsapbRcXFyxatAiTJk3qNt3C8xw9ehSff/45srKyWmSJ5HI5njx5AjabjT59+mjsmG1oaAg/&#10;Pz9IpVK1InKRSITGxkaMGjWqW1vLaMq9e/cQGRnZqbcjEomkyzzp6DGkUinOnz+vfBg1NzfjwYMH&#10;iI2NRVRUFKKjo3HhwgXk5uZqdTm5rq4OT548gaGhIVxdXbV2Xm0RHx+PL774Ar/88gseP34MZ2dn&#10;WFlZtXucYnmupqYGjY2NnRrb3d0dM2fOBIPBgEAgwIkTJ/DNN98gOztb5d+AxWJh+fLlyi4RL6Nq&#10;jEajwcbGBmVlZcjMzOzUtUulUvj4+MDPz0+5VPkixsbG8PPzg1Ao1FqVIp5bWRKLxYT79++TeDwe&#10;0dPTU6anp9frMlC9LvPU2NhIuXz5st6xY8do2dnZJGhRGA4A5ubmGDduHJYuXarWjqCxsRGXLl3C&#10;sWPHNLaop9FocHR0xJtvvonQ0NAeq6i7efMmbty40ernCiHq8ePH4ezsDIlEgurqajg5OXXI0dzA&#10;wAAjR45EfX09cnNzkZ6ertJ5u76+vlOeKN2BTCZDU1MTioqKes2cdOjQhJKSEo11ep2hqqoKUVFR&#10;8PHxwRtvvNHt47WHSCRCfn4+GhoaYGhoiPj4eERFRQF41hrFwMAA/v7+oNPpcHV1VWuqO3r0aBCJ&#10;RPB4PJw/f77FNmdnZzg6OoJMJoPNZqv1c6qursbNmzcxbdo0yGQyxMfH4/Lly632I5FIMDQ0xOjR&#10;o5UZ/pdZbk+hUDBy5EiEhITg0aNHKCgoQEFBQYetV4RCIRITE6GnpwdnZ2f0798ftra2La7J0NAQ&#10;Y8eORW1tLYqLi5GWlqaNe61SRC4UConZ2dm0Y8eOkVxcXAiTJk0SGhgY9CofqN6WeSLs27dPb8uW&#10;LXqFhYXEv9emtRpxTps2DTt27MDgwYNVbpdIJNizZw+2bduG8vJyjXUF3t7e+O6777B48WIYGBiA&#10;TCb3yBcpLi4Ot27dUrudz+crU86nTp2ChYUFhgwZ0uHzu7q6YsSIEaisrFT5ptGbMjUVFRWIjIzE&#10;yZMnO/U3BHrX9eh4/Xkx89TTjB8/HuPHj38pYz9PTU0Ndu7ciW3btiE2NhZ37txROnyLRCLk5eUh&#10;NjYWZ86cgaGhIUaMGKHyPEQiETQaDWw2GwUFBRAIBEo/vlWrVmHXrl1YunQpDAwMcOvWLZXVYxUV&#10;Fbh69Srs7e3h4+ODxMRElfIFIyMjbNmyBR9//DHMzMx6hWeWsbExvL29sWDBAvTr1w/p6elKX6/2&#10;kMlkqKqqQmpqKqKiokAmkzFq1CiVS5EeHh4YMWIESktLlVWi2oTD4RCuXLlCpFKpslGjRvWq4KnX&#10;ZJ5KS0vJly9fpp49e5bG4XAUGSet6ZysrKwwefJkhISEqE1Ps9lsxMfH4+LFixqJ7YBnhpOmpqaY&#10;MGGCWvF5dxIYGKhsTPlizyXg2dvE8z5HZ86cgbGxMfz9/VWWp74IgUCAp6en1ruUdwc1NTU4d+5c&#10;mzotHTp0dA/Z2dm4c+cO+Hx+q9YyCkQiEczMzODs7Izm5mbk5+eDwWCgvLwcKSkpqKqqQlVVFVxd&#10;XbFgwQLY2tqCzWbj8uXLKC0tBYB2y/JNTU0xZcoUGBoaoqCgAGVlZTA2NkZgYKCyIfKYMWOwfPly&#10;HDt2DA8fPmxxvEwmw9OnTxEVFYWGhga1wQGZTIazs7PKVicvCyaTqfTP8/LygpubGzIyMpR637aQ&#10;yWSor69XiuJzcnJQWVmpsi2X4rkQHBwMkUik7AWoLWQyGYHD4VDOnj0rs7S0lPv7+4scHBx6RXlo&#10;bwmeSPHx8fT333+fzuPxSHgWNGk14+Ts7IxPPvmkTTuChIQEbNmyRfnl1AQ6nY758+cjJCSk292y&#10;VREUFAQ3NzesWrUKV69ebXf/hIQEpKen49dff8WsWbO6f4I9iEQiQU1Nzcuehg4d/0quXLmCLVu2&#10;gMvlgkKhtAqeFDYJLBYLkydPRmVlJS5cuAA+nw8KhdKiY8Pw4cOxfft2uLq6Ijc3t1Vj77agUqkY&#10;OHAg+vfvr7QPIBAILTIorq6u+L//+z8wmUx88MEHKs9z+vRpnDt37pVt18RgMDB27FgUFxcjMzNT&#10;Y82cIqD19/dXW7U9e/ZseHp6YsmSJdpsSi3H3zqoGzduUO/fv0/cu3cv8Z133hFAi4mVzvLSg6fS&#10;0lLS8ePH6ceOHaPx+XzFp1orgZOZmRk8PT3h6+uLN954Q61wu7CwEEePHsXJkyc7FThNnDgRixYt&#10;wpAhQ+Di4vLSDOdsbGywdu1aTJ06FUZGRrh48aJSL6AKLpeL7777DhUVFZg3b16H7Qx6O3+38nnZ&#10;09Ch47WntLQUaWlpSEtLQ3V1NRgMBlJTU5XLYG15KhUXFytdzhUPdAaDgblz52Lo0KGor6/H8OHD&#10;lSsF6rJYbaFoHdUe06dPB5lMxqFDh5Cent5im1QqVRs4jR07Fu+++26PNXbvDAYGBpg8eTLc3d1R&#10;VlaGkydPIi4ursPHP3r0CAcOHMDx48fh6+uLRYsWqVy9sbe3x2effYY//vgDZ8+eVdn6qhMoAigC&#10;n88nHzhwgF5bW4sFCxYIXnYG6qUFT3+/BRDv3LlD279/P72kpIQMLWebfHx8EBwcjDfeeEOtsBB4&#10;Jrbev39/h9eEn0dRuvn22293ZapawcjIqEUWiUKh4Nq1a6iqqlK5v1gsxo0bN8DlcuHh4YGAgIA2&#10;+1yVl5drw1lWJUKhEDU1NaDRaJ1uEKyYO5vN7rQRng4dLwMCgQATExNQqVSYmJhAKpWioaGh13+O&#10;b9++jYMHDyI1NVXlco1CzkCn01sEIAQCARKJRNnn0tzcHBwOB66urli4cCECAgJ68jLg6uqKtWvX&#10;Ii8vr1Xw1Bb+/v4ICQnpxpl1HSqVCjc3N2VzaS6Xq1HwxOFwwOFwADx7Vvr5+akMnvT19TFp0iRQ&#10;KBQ8ePBA2zYGBKlUSrh37x6lqqoKLBZL5uDgIJTL5fKXpTF7acFTY2Mj6YcffqAfPHiQxmaztW47&#10;TSAQMHLkSMyZM0ftMlpNTQ327NmDiIiITi3zDBkyBO+88063dM7WBnPmzIG1tTW+//57XLp0Se1+&#10;eXl5+O9//4sVK1Zg1apVKh3QL126hJ07d3abjujhw4f4v//7P/j4+GDHjh2dOodAIMDevXvx66+/&#10;drgViw4dvQESiYSVK1ciKCgIpqamiI+Px4EDBzqVCe9J7ty5g4sXL6rNzNjZ2eHjjz/GyJEjUV1d&#10;rdTbEIlECAQCcLlckMlkGBkZQSKRQF9fH3379u3JS2jB4MGDMWrUKNy/f7/TFge9HRcXF0yYMAHp&#10;6ekad8zg8/m4fPky7O3t0a9fP9Dp9Fb7DBs2DOHh4di3bx/++OMPbU1bCZvNJm3YsEHvwYMHxHXr&#10;1gkMDQ1fSgbqpQRPdXV1pMTERFp0dDStuLhYa5bb+vr6cHNzg729PUxNTeHv7682cKqtrcXFixcR&#10;ExOjcfdrOp0OW1tbvPnmm3j77be7vd3KiyiMz9pLYxsYGCAgIAD5+fkoKipCSUmJynJSRcPMCxcu&#10;wMPDA7a2tsq3SBqNBj09PVy8eFFlma5inFGjRqk0VevItXA4HFy4cAGJiYl4+vQpJk6ciCFDhmhs&#10;3CeRSHD37t1OOcHr0PEyIRKJ8PT0hKenJ4Bn9xgej6d8iNNoNFRXV+Px48cdLjnvKEZGRjAyMurU&#10;sbW1tW1qgZhMJoYMGdJtbWa0jb+/P7hcLjgcTpvBE5PJhLe3d5sa2t6Kr68vlixZgr59++LatWso&#10;LCzs8BJbc3Mz4uLiIBKJEBAQgBEjRijF9woYDAb8/Pwwbdo0PHnyBKWlpWhoaACfz++KbkxpYyAS&#10;iYjFxcXU6OhogqenJwICAoQmJiY9Lkh7GcETMSwsjPbll18qxOGAlpbr+vTpg6+//hqTJk1CVVVV&#10;mw/f/fv345tvvumUN4Wrqyt27tyJKVOm9Li2RiqVoqqqCjKZDJaWlu22e6FQKFi9ejX69u2LTZs2&#10;4d69e2r3vXHjBh4+fAgSiaS8LkVblbZuJHPmzMGuXbs6pZlqbGzE1q1bER4eDgBIT09HaGgovvzy&#10;SyxevFjj8+nQ8Trg5uaG9evXQyQSQS6Xw9raGtHR0fjoo4809p5rC2tra0yYMEFtQ/R/G/b29hg3&#10;bhwOHz7c5n5jx47F999//0oGTzY2NpgxYwZCQkJw4cIFbNy4scNGl2KxGAUFBSgsLER4eDg2btwI&#10;dXZHc+fOxcCBAxETE4MjR47g0aNH2sjmKYOou3fvkpYsWULfunWrfNOmTQL0cB+8Hg2eSkpKyPHx&#10;8dTz58/TeDweGVruVUelUmFpaQkikajWhbawsBDR0dGIjY3VOHCiUCjw9fXF22+/jQEDBgDo2Ua3&#10;t27dwtWrV8FmsyGXy2Fubo4xY8Zg3Lhx7R7bv39/rFixAocOHVJraNbc3KyRyM/Gxgbjxo3Dm2++&#10;2WmxuVQqVa6nK+istqqyslKlgacOHa8aVCq1lfbPz88Pq1evxpEjR3Dv3j2tVH8pOiEMGzasy+dS&#10;RVVVFX7//XcIBAIMGTKkW3t7agsmk6m2vQqdToezszMCAgLg6OjYwzPTDhQKRfl38PLywty5cyEU&#10;ClFYWNhuOxe5XN6iY8Ply5fh7OyMiRMnqizI6tOnD+bOnQuxWIwDBw5oeymUyOPxiOfPn5ebm5vL&#10;J06cKHJ0dOyxbEZPBk/Ea9euUdevX09vbGx8PnDq0WgxISEB77//fqeOpdFoWL169UvLiJw5cwY7&#10;d+5s8bNly5Z1KHiysLDAsmXLYGpqipUrV2rFedvPzw/fffddm2L8nqKsrAxJSUmdEv3r0PEq4ODg&#10;gPfffx9mZmZYunSpVoIna2trjB07ttt621VVVeHAgQOorKxEeHj4KxE8tYW5uTmWLl2KBQsWvLSq&#10;am1iZ2eHdevWgUAgYOfOnR3uhacgOTkZRUVFoNPpWLBgQavtJBIJdnZ28Pf3x9GjRzVu0N4Gz9sY&#10;ULKysnDgwAEEBwcL0UMxRY8ET+Xl5aTjx49TIyMjaQKBgAQtBk6DBw/GG2+8AUNDQ3h4eKjV3RQX&#10;FyMiIgInT57s1DiBgYFYsmTJS3HhTU9PR2RkJM6ePdtqW3JyMpYvXw6BQAAHBweEhIS0Kbj08/PD&#10;nj17IJVK0djYqMxEaYKZmRnmzp2Ld955R+Neec9TV1eHK1eudNi3pS2uXr2Kn376SWl0R6fTIZfL&#10;tdoHTIeO3oC/vz/CwsIQHh6OpKSkTp3DysoKixYtwltvvaVS9KtteDweSkpK4OXlpbVz1taKJ6r5&#10;AAAgAElEQVTWorq6ukXj3q5y+vRpHDx4EI8ePVK5nclkYvDgwSoNI19FSCQSjIyM8M4778DV1RXh&#10;4eFISEjQ6BylpaXKhtWhoaEqn8EsFgs7d+7En3/+iUuXLuHp06famL7SxkAgEJB3795N43A48gUL&#10;Fojt7Oy6PQPVrcHT36XjpDt37tB+//136sOHDynQcsZp8ODB+OCDD9QKwxXl66mpqfj11187Vb1i&#10;ZmaGmTNn4q233urqdDtFdnY2fvvtN5Upz8ePHyudbx0cHODu7g53d3dlF/IXcXZ2hrOzMwCgqakJ&#10;eXl5yMrKgkQi6XAbE19fXyxevBhDhw7twlUBKSkpOHz4cAvncwWaBj35+fnKEmMSiQQymfzaeD0p&#10;fKu4XC7q6+shFArBYDBgbm7eq1yNdfQMtra2ePvtt1FTU4OHDx9CIpFAIpGgqampw595MzMzLFq0&#10;CH5+ft0822eUlpbi3LlzqKurUz5cX7RhkEqloNFoaj/XZDK5hRwjMzMTZ86cwaRJkzpVrKKKuLg4&#10;xMbGtvq5wpnb2tq6Sy+MvRV7e3u89dZbqKurQ3p6usbV51lZWWhoaIC3tzecnJxaWd4onN1NTEyg&#10;r6+P6OhoFBcXa2PqcgAEsVhMyMjIoIpEIrBYLIKdnZ1ILpfLutPGoFuDJz6fT9y3bx/txx9/pFdV&#10;VSkyTlpNqenr67fp6M3lcrFr1y4cPHiwU3YEY8aMwcaNGzFhwoSuTLNHYLPZ2LRpE9LS0rBmzRql&#10;r4c69PT08Omnn8LLywtff/11hz7M//3vf/HBBx9oZanu/v37uHTpksolxKKiIhQUFMDOzg40Gk2j&#10;88pkMggEgk71tOuNyGQy8Hg8nDlzBn/88QdycnIwbNgwbNy4ESNHjnzZ09PxklizZg0mT56M27dv&#10;4+TJk0hJSek2H7auUlRUhN9++w1RUVHK6uQXv5/V1dXo16+f2s+1mZkZ1q5dCwMDA5w8eRK3b9+G&#10;SCSCtbW11oIndVAoFPj7+yM0NLRVddnrxOLFi+Hk5IRdu3YhOTlZo2Nra2vx008/gcfjYfbs2cr2&#10;MM/j5+cHCwsL8Hg8HDp0SEuzBvB3BiovL4+yZs0a4uPHj7F27Vohg8HotodAtwVPNTU1xISEBGps&#10;bCy1vLxcawvdBAIBZDIZFhYWYLFYGDhwoNp9ORwOLl68iAsXLmishaHT6XBycsKsWbMwbtw4lR+E&#10;7qa5uRl5eXlISUnp0Fq0WCxGZWUlYmJioK+vDy8vL5iamsLHx0dlsEMkEmFiYoKAgACkp6cjKysL&#10;pqamKC0tRXl5OcRiMczNzdGnTx/I5XLQ6XS88cYbYLFYWrk+LperVnt19epVWFtbY+HChWp7EapD&#10;LpdrvHb/IgwG46XoMyorK/Ho0SM0NDSATCaDSqWCy+WitLQUFy9eREpKCqRSKe7evavVHlI6Xj0E&#10;AgHq6+vB4/EgFos1elngcrlISEiAmZkZ7O3t1QqktUVzczMKCwvb1bxUV1ejb9++sLS0hIODQ4sX&#10;JyaTifHjx6OqqgoxMTHg8/l48uQJLl68CCcnJ7i6unZbJpZCoSAwMBBz58595XVbbcFkMjFu3Djk&#10;5uaCw+GguLi4w/pYHo+HxMRESKVSEAgEBAYGtuqbSiAQ4OjoiEmTJiE3NxdZWVnaCPiftzEglZeX&#10;k2JjY+XOzs7ywMBAkZmZWbcEUN0VPBGOHj1K2bhxI5XP5z8/RpcvgkqlwtraGm+//TbefvvtNh/k&#10;YWFh+Pzzzzvl0uvo6Ijdu3e/VAPM3NxcrF27FteuXdPouJKSEuzfvx+NjY2wtbXFzp07ERwcrHZ/&#10;JycnfP311yCTyZDL5Th16hRiYmLA5XIxfPhwhISEwNnZGVwut8eCyIcPH+LkyZMYN26cxsFTVyES&#10;iWCxWC+lR2F6ejq2bt2KrKwsGBgYKJcLpFJpi87wOv7dyOVy7NmzB1999RWAZ0vVz1dBtUdZWRk2&#10;bdqEnJwc/PDDD9DX1++uqWpEbW0tdu7ciby8POzevVtlRolOpyuXhPh8Pn766SdkZmbiwIED3eYn&#10;RSAQYG5u/loHTgoMDAywfv16uLu7Y8OGDcjJyenwsQQCAVevXkVKSgq2bduGrVu3qtxv4cKF8PPz&#10;wwcffKBymbSTKEXk169fJ9+7d4+2a9cu+Zo1azr+xdAAkjqPhs5SXFxMOnHiBPXo0aP0/Px8KgAi&#10;tGhJYGVlhdDQUAQHB8PJyUnlG1NBQQGOHDmCEydOaKxxIpFIGD58OFatWoWxY8fC0NBQW1PXmIqK&#10;Cpw9e1Zjt2yZTKa8kTY3N0Mul4PD4SAuLg719fVwcnJqcRMgEonQ09MDjUYDjUaDvr4+nJ2dMWjQ&#10;IAwZMgRubm6g0+lay8bk5+fj8OHDOHPmDCoqKtTup6+vj2nTpik1WuoQCAS4cOECUlNTuzw3AOjb&#10;ty+mTp2KMWPGtHpz0gZCoRCVlZW4cuUKzpw5g6SkJNy6dQsZGRmIiYnB9evXIRAIwOfz0dzcDD6f&#10;D4FAoMym+fn5YeXKlRg9ejRMTEy0Pj8dvZsnT57gwIEDOH36NCoqKiCTyTodVDc1NaG+vh4mJiYa&#10;LUcp7id//fWXtrQrLWAymfDw8ACLxWp1j6dQKDA2NkZtba3y/tHc3Iy6ujoYGhrCzs6u05k0RaaL&#10;zWYrzUi9vLywcuVKTJw48bXp/9kRaDQaqFQqKisrW7jDdwSZTAYGgwFLS0uYmJioNJJmMBgwMTFB&#10;c3MzOByOVirA8U+sQZBIJEQej0cQi8UEc3NzmbGxsVYzUNrOPBGvXbtG/fjjj+m1tbVaFYcTiUTI&#10;ZDLY29tjxowZbZqTJSQkYPPmzeDxeBqPY2xsjBUrVvSKXnVWVlYICQmBTCZDZmZmpzJoUqkUp0+f&#10;xunTpwEAM2bMwIABA9CnTx/weDzQ6XSQyS0/Bs/3QeoOUlNTsXXr1g55frQngK2qqkJqaqqyyk4b&#10;eHl5Yfr06VrJeCmyRmKxGFKpFAwGAyUlJbh27RoiIiI0zioCwJtvvon169d3eW46Xk2SkpLw1Vdf&#10;QSQSgUAgKJeq+Hy+xkUSOTk5+PLLL1FSUoLNmzejT58+HeqYcP36dezatQuZmZmduob2KC8vx8mT&#10;J2FgYNBKb8pisbBp0ybQ6XRkZGRAJpOhuroaBw8eRENDAwYPHtxpG4FJkybBzc0NZWVlSv+5oKAg&#10;tRmU1xknJyds3LgRenp62L59u8YygaSkJEgkEqxZswbTpk1rtZ3BYGD69OmwtrbGe++9h9u3b2tj&#10;2solPACk5ORkenZ2NklPT48QEhKiVSNNrQVPFRUVhD///JP0xx9/UP42wCRCixM1NjZGUFAQlixZ&#10;And3d5X7lJaWIjIyEocPH+5UFDtu3Dj897//xdixY7s6Xa1gaWmJBQsWgMPh4OHDh1ppEpqeno6N&#10;GzcCeNaWYfny5RgyZEiXz9sddMRq4PHjxwgLC+tUEKIOGxsb+Pj4aGWJUiKRoKioCLGxsUhOTgaD&#10;wUBTUxPKy8s71UbG1tb2pSwn6nj5FBQUICIiAidOnFBmIU1NTbFhwwZQqVTs3r270z5nf/31FyQS&#10;CZYvX94h3zgOh4Ps7OxuswJhs9mIiYmBt7e32mKd2bNng0aj4eDBg1rtuWlgYIAZM2YoM8T/9u/b&#10;lClTQCAQcOjQoTY7VLwIj8fD7du3sWXLFmRmZiIkJESlsaiHhwe+/fZb/PLLLzh58mSX9aovQOTx&#10;eORdu3ZRKisrJYsWLZLY2NhoJS7pcvD09wOOkJSURImIiKA+ePBAqxknEokEFxcXBAYGIjQ0VKUT&#10;rkwmg1wuR0pKCiIjI5Wl+5qMYWlpiaCgIMyfP7+rU9YaCmH8qFGjkJSUhIyMDEil0k69YSooKSlB&#10;SUkJgGeRP4vFgpOTE2g0GphMZqss1MuksbERFy5cgI2NDTw9PVX60XA4HNy6dUsjZ/T2YDAYndKA&#10;8Pl81NbWKu0EqFQqysvLkZqainPnziEjI6NL83JxccGsWbN6rLxcx8uHy+WiuroaTCYTV69eRURE&#10;hFJ0TaVSMWrUKISEhKChoQFhYWGdDp6qq6tx/vx5UKlUUKlU+Pj4tPkdEIlEWu+x9zxyuRz19fW4&#10;e/cu0tLS4OPj00oy4ODggEWLFiElJUWrwZORkRFmzZoFJycnPH78WNlN4t+Ki4sL1qxZA5FIhMrK&#10;SrDZ7A4HOHV1dairq4NUKoWvry8cHR1b2RgYGRlh7NixaGhoQGFhIe7du6eNRIEy9hCJRMQHDx5Q&#10;IyIi5Pb29sKZM2eKaTSavKs2Bl1+UkokEuLevXsp33//Pb2mpoYMQLHY3GWTHQqFAhsbG8ydOxfL&#10;li1Ta4cvEokQERGBn3/+uVM+Tp6envjoo4/wn//8p6tT7hbGjRsHBwcHnDp1CqdPn0Zubq5WggWB&#10;QIBvv/0W9+7dw1tvvYUJEybAyMioR1vOtEVtbS3CwsIgl8uxffv2HjHz6wrFxcW4cOECrly5gpyc&#10;HDCZTIhEInC53E7ZZLyIl5cXli1bpjbzquP14/79+zhx4gRycnLw+PHjFsHR0qVLsWXLFtjZ2aGo&#10;qKjLvmbNzc2IiIiAWCzGZ5991itE5OfOnUNBQQE+/fRTBAUF9ciYZDJZ6bw+ePDgXvF76A38P3vn&#10;HdbU+b7xO3sR9l4yVRARiiIKiltcFUUrKmq1Vm1rrf3Z2mnVqrVDa2u/2lZtq7RWxYkD614oihuQ&#10;IXtD2CSBzJPfHzanImEEEkDlc11elxc557xvIDnneZ/3ee578eLFcHFxwZdffklq6rWW8vJyHD16&#10;FEZGRhg4cKDGbdWQkBA4Oztj7dq1OHTokK6mrQ6iqCkpKczly5dTc3Nzqf/3f/8nYzAY7frCtCl4&#10;KikpwY0bNyCTySgSiYT+zz//sEpLS1n4V2sBOgicgCcdb3PnzkVYWBicnJw0HpOfn49Tp07h999/&#10;13plz2az4enpiblz52LSpEldNj2rnuecOXNgbGyMHTt24NGjR00eb2hoCEdHR9TX16OgoKDJ1DpB&#10;EKiqqsLFixchlUrx8OFDODo6YujQoXqteWotBEGAIAjk5ubqZMtSV6jrmPLy8pCQkIDa2lrQ6XTc&#10;v38fFy5cQEZGhk49nPh8Pnx9fREWFqYzmYhuuiY1NTW4fv06ysrKwGazceHCBURHR6OiooIsCre0&#10;tMSwYcMwdepUUoKExWLB3d0dmZmZbR5bHXxdu3YN27ZtQ0REBHx8fBosptSSA4mJie14l61HLpfj&#10;3r17iI6OhkqlgkQiIZthDA0NIRAIGsgfVFdXIyUlBQMGDEBbMwsUCoVsnnnWX/BlRi1jEB4eDplM&#10;hoyMjFZv21ZWVuLUqVMQCoVISUnBmDFjGj3TGQwGvLy8EB4eDqFQiPj4eF3KsVAUCgW9tLSUdvz4&#10;cVhYWKhCQkJktra2bd4da1PwlJaWhk8++QSPHz+m8vl8hkQieXqrTmeyzj169EBERESzD4wjR47g&#10;//7v/9q06jIxMenQFU17cXZ2RlhYGE6fPt1s8GRiYoKAgAAIhUJIpVIIBIJm25irq6tx9uxZnDx5&#10;EjQaDZs2bcLy5cv18RZeCAiCQHFxMU6cOIGff/4ZaWlp4PP5ZGG4jvfs4eLigu+++67diu7ddH2K&#10;i4uxceNGxMbGgs/nQy6XQyaTNbi/DRs2DNu3b2/wYDc2Noafnx8yMzORnp7erjnk5eVhy5YtEAqF&#10;+PLLLxt04WVkZGDr1q0araL0yd69e3Hw4MEGHV8UCgUEQTR4gGdnZ+PgwYOg0Wjw8/Pr0Dm+DBgb&#10;G2PlypWwtrbGypUrW22tpVAoUFZWhoMHD+LIkSPNPmPCwsLg5eWFRYsW6bKWlbRyuXHjBv3u3buM&#10;H3/8Ubl48eI236zbFDwplUqKWCymA2AKhUI2/tuq0wmGhoaYMmUK5syZ02SreGVlJe7cuYOrV6+2&#10;KXDicDjo379/lzC11QYzMzO8//77sLKywrlz5zR6BKkl9i0sLDBkyBAEBgairq4Ou3bt0qjZ8bRT&#10;tlKp1FsRaGlpKY4dO4a9e/c+d55z6enpOHPmDIqKiiCXy1FWVoaUlBQUFBQAgK7dwgE8WYn5+flh&#10;9uzZTWZeu3kxUCqVOHPmDCIjI0lfNfVnisvlYurUqfD390dlZSX8/PwaZclFIhFSU1PJz6MuOHPm&#10;DBQKBebPn0820VRVVeHmzZs62YbWBolE0qomIHXw5Obm9kIET3K5HOXl5YiNjUVxcTFGjRoFT0/P&#10;TpuPOpuntgFrbfCkUqnIwFepVLYojGlvb4+PP/4Ytra2ZMZKh9CkUinr999/R11dnTQsLEzh6Oio&#10;dQaq1cGT2l+LRqNBLBYzCIJgAWDhv8BJZ511Tk5OWLhwIYKCgpo85ubNm9i1axcuX76s9fXNzc0x&#10;aNAghIWFdRmpfalUCrFYDIVC0SBNrlKpQKVSQafTweFwwGazyZQnj8dDdHQ0ioqKGqzIamtrcffu&#10;XTg5OWHSpEmYPHkyaDQarl+/jsePH8Pc3Bx1dXUa66Y4HI7ehDALCwuxdetWrWUF1BmdjuLpdH9V&#10;VRVMTEwQHx+PzZs3a/Th0xe2trZ48803MW/ePL0rQHfTuSiVSuzbtw8HDhwA8CRw5vF4qK6uhr29&#10;PWbMmKGx3VtNdnY27ty5g/r6ep3NKT8/H7t374a9vT0ZPKlUKp2OoWtUKhVyc3PbXDivS9R6e1Kp&#10;VOv7F5VKBYvFQn5+Pm7duoVff/0VBQUF4HK5nRo8qbGyssL48eOhVCqRnJyM6upqrc5//PgxYmNj&#10;4ezsTIqPPv3c4/F4GDduHPh8PpKTk5GQkKCLaT8tY0CPj4+n5OfnU93c3CSOjo5yuVyuolKprb7X&#10;tjp4EovFyM7ORkZGBi06OpohFouZ0HHGCQDmzZuHt99+u8kPSEFBAX7++WdERUWhqqoKNTU1Wl1/&#10;1KhRWL58OVxdXcHn87uMyeOdO3ewbds25ObmksKHapsRY2NjuLi4YMqUKeTWTc+ePfHjjz/CwcEB&#10;n3zyicZrlpSU4MyZMygsLERwcDDee+89bNy4EWVlZfj555+xf//+BscHBQVh6dKlGDVqlH7frJaI&#10;RCJkZGTA0dGxQ4rZ1cKof//9N37++WeYmJigqKhIV07grSIsLAxLly6Fj49Pd+D0EuLn54d33nkH&#10;lpaWoFAoTSpnV1ZWYufOndi1a5feAoYdO3ZAIBBg/fr1MDU17f48tpL6+no8ePAAx48fx/3798Fk&#10;Mht1mjUFhUIBlUpFXV0dysvLkZmZCbFYjLVr1yI3NxeLFy+Gvb19B7wLzdjY2GDGjBkICAjAw4cP&#10;8ddff+HOnTutPv/ixYvIy8sDn8/H6NGjER4ernGXycfHBzt37sT27duxZ88eXb4FAKCJRCLG3r17&#10;lWVlZYSjo6PC09MTtra2rTq51cEThUJBSUkJLSoqihkTE8MUi8Vqo1+d1Dix2Wx4eXkhNDS02dqO&#10;2tpaXL58GRkZGW0ax8PDo1MtV55FJpNBIBAgJiYGp06dajKdaWlpCSqVCiaTCYVCARqNBjMzM/Tt&#10;2xcLFizAxYsXG2VFJBIJHj9+jMePHyMnJwdff/01PDw84OHhgZycHKSmpqKoqAgymQwKhQIBAQGY&#10;OHFip/j4NUdubi72798PNpvdbDZSVxQXF+PGjRs4ffo0YmNj9T6eJry9vTFs2LBOGbubzuHpDiSV&#10;SgUul4v+/fs3ucATi8WkSn1b74etQSAQIDo6GoGBgWAymbpSgn6uqaioQEZGBiQSSSMJBfU9Ojs7&#10;G1euXMGpU6d0tp1aUFCAixcvYubMmTq5Xlths9lwdnYmnSgePnyoVfBUXFxMqsMLhUKMHTtWY/Bk&#10;YGAAf39/FBUV4dGjR0hKStLF54/swBOLxfRjx46xysrKMG3aNJWLi0urpfpbHTzxeDwah8NhFRUV&#10;sWtraxn/TkBnW3WTJk3Cl19+id69e+vqkg1gMBiwtbXVu/u2tuTl5eHzzz/HgQMHml2RVFVVYdeu&#10;XYiKiiK7TiQSCT766CNs27YN69evJ32uNJGRkYHPP/8ceXl5mDlzJubOnYv+/fvj0KFDSE5OhqOj&#10;I0aNGtUlvZvy8/Pxxx9/wNnZuUOCp7///hunTp1CZWWl3sfSBJPJ7HIBbDf6hUKhwNraGnw+H0Kh&#10;ELdu3cLixYvxxRdf4N1339V4zi+//IJ169ZpnX1vCxUVFfjss8/Ui2i9j9fVuX37NlauXImcnJxG&#10;li1qP0q5XA6xWKyXesiuhNpmpa2odRqbIzQ0FL1798YXX3yBgwcPtnmsZ1ARBKGSSqWM6upqGBgY&#10;qPh8vhRAqwKo1gZP1KtXr7L++usvdkZGhk5FME1MTDB48GCEh4c3aYdRW1uLnJwcCAQCXLhwQavt&#10;ExaLhcGDByMgIABWVlYYPHhwe6esU2QyGalN1dwHSC6XQyAQkJYBam7duoXevXu3WItTW1uL+Ph4&#10;UCgUVFRUYMaMGfD09ERYWBgGDx4MKysr2Nra6lUkU1vn96chCELjTcjAwACOjo4oLy9v7/RIKioq&#10;Orwg1sDAAF5eXujTpw8sLS273Oe0G/1Co9EQGhqK+vp6HDhwAEVFRaRwpY2NDYKCghqtzMvKyjok&#10;cAKedEvpshhd1zCZTFhZWcHBwQEuLi4axZR1iVgsRk5ODoRCYYcHR4WFhdizZw9mz54NLy+vTtfl&#10;o9FoCAkJAZVKRXl5ORITE5GYmNhqo+qioiLs27cPwcHBMDIygqurq8Zsq5ubG8LDw1FXV4cbN27o&#10;QsaA7MDLz8+nHz9+nM3j8TBmzBiJgYFBiztqrXlSUktKShi//fYbKzIykvnvgDqTI/Dw8MDWrVub&#10;lSPIzs7GX3/9hePHj2vl8Aw80chZsWJFl9qq0yWHDx/G4cOHW338rVu3cOvWLdTX12P16tXo06cP&#10;+vTpo8cZgtznFwgEOi/8dnBwwPjx41FXV6e1snxXwsLCAosWLcKsWbMaFU928+JDpVIxYMAA8Hg8&#10;XLlyhVwgnj9/Hg8ePMAvv/yCsLCwTp5l14XP52PYsGGYM2cOgoOD2+xt9zyQm5uLb7/9FlVVVfjf&#10;//7XJd7r6NGjMWLECNTV1eH333/HmjVrWh08ZWdnY/369fjzzz8xZswYvPHGGxqDXzqdjqlTp8LH&#10;xwdz5szBjRs3dDF1FQBVWVkZ5dChQwyxWKwyNjYm/Pz8ZEZGRs3GOS3doSlxcXHMVatWsS9cuKDT&#10;lASXy8WsWbOwevVqWFpaNntsSkoKjh071m79kq6EUqnEyZMn8emnn2odEOqCS5cu4Y8//kBhYaHe&#10;x1Ibd+bn57f6C9Va3NzcEBER0eDLxmaz4erqCnt7+zYL5XU0bDYb7u7uYLFY3YHTS4ydnR3WrVuH&#10;1157DSwWC8CThonvv/8eO3fuRFlZGXms+vWXGRaLhenTp2P79u14++230a9fvy5lMfUyQaPRwOfz&#10;4erq2qamArVDQ0vPeUtLS6xevRqzZs0iTbF1BOXmzZuMrVu3su/cucPEfztsGmnuU0ZVqVSMK1eu&#10;sPbs2cOSy+U6Kw4Hnjz0Fi5c2KTpoxqJRILU1FStCiLVbb41NTWwsbFplUt4R6NUKnH8+HFER0d3&#10;yvhXrlxBVVUV7Ozs9K51pVQqcfv2bcTGxkIkErX5OurC9qdvjkwmE7169WpgWUKj0WBkZKS1hQ2F&#10;QiHrFdq6vagNLBYLXC4XVVVVsLa27pKf0246FiMjI9KI9eHDh0hLS4NEIiFX2YGBgWSNjZeXF4KC&#10;gpCYmNhh23edCYVCAY1GI70nq6qq4ODggPDwcEydOrVD58LlcmFra4u0tLQ2nW9qakoK66rvNTQa&#10;jXR9aM43kMFgwNLSEr169eqSi0P176aiogJcLhdSqZRUx2+JgoICZGZmQiKRNGnHZWBggDFjxoDB&#10;YCApKUmXMgaqqqoqakxMDCsgIAAjRoxQUSgUOZqIe2hr1qzReKXU1FT6qlWr2L/99htLLBbrdCk8&#10;b948bNy4ET4+Ps0WKCckJGDlypX4+++/tdIWcXV1RWhoKN566y3Mnz8f3t7eXc4XTalUIiYmBvfu&#10;3eu0OdTV1WHcuHF61w2RSCTYsWMHIiMj22UmamdnB0dHR5iamjZKVefn5yMvLw8VFRWor6+HWCxG&#10;bW2tVmKcai0tKpWqc5VwTXh7e2PWrFlYvHgxIiIi0LNnzy6Rgu+m87G1tUVgYCBEIhGSkpIAPNmi&#10;fvXVV8ngyd3dHXZ2dkhNTW2Tp+fzBoPBgJWVFSZPnowPP/wQixcvxoQJE+Dr69vh/nOa/j7asGrV&#10;Kmzbtg3jx4/H6NGjMXXqVLz//vsICwtDfn5+syUIHh4eWLVqFSIiIsBms7tcAGVubo7BgwfDxcUF&#10;9fX1qKmp0er5nZiYiKSkJNjb2zcrx2BlZYWgoCDSWkxXqFQqPHjwgJaVlUV1c3MjzM3NNUZ+jTJP&#10;CoWCIhAI6CdPnmSfPn2aWV5eToOOuup4PB68vLzw6quvNusML5fLUVpaipMnT+LMmTNadz25urpi&#10;9uzZGDhwYJfVJKFQKOjXrx969uyJvLw8rdsvGQwGTE1NYWtrCx6Ph5ycHK0KOqlUKjw9PTvEz48g&#10;CBQUFLR7y+7OnTuIjIzE/PnzG+2JDxgwAPPmzUN0dDTi4uIgEonabZSqbwYOHIh58+bB1dW1e6uu&#10;mwbweDwMHDiw2e5jJpOJfv36tavTqTnUTSQCgaBDtvebg8/nw8vLCwEBAZg0aRIGDRrUqQti9d9n&#10;3LhxpLeeukOWSqWCIAhIJBKUl5ejoKCgURZcKpWCw+HAz8+vQfBz7969JhdudDodZmZmGDduHIYP&#10;Hw4+n6+nd9c++Hw+/P39YWdnBzMzM/z222+Ij49v9fkVFRWIiYmBgYEBZDIZ+vfvrzErz+Vy8cor&#10;r+DVV19FamoqkpKS2rU4/xeVSqVCeXk57fTp00w3NzeVoaGhytLSUkGn0xs8UBoFTyuc7ngAACAA&#10;SURBVEKhkPb555+z//jjDxae1ETpTJJg9OjR+Prrr9GrV69mj6uoqMDKlSuxb9++No1jYmKCnj17&#10;dtnACXgS/Lzzzjvo3bs3PvroI9y9e1er8w0MDODj44Np06bB3d0dO3fuxN69e1t9/qRJk/DWW281&#10;G8R2NXJzc3H48GEMHjy4UfDk7u4OY2NjGBsbg8lk4vr161pvZSiVStTV1el9y47NZqNHjx7w8fGB&#10;i4tLd+DUTZdk8ODBiIiIwIkTJ7B79+5OncvIkSMxZ84c+Pr6dimroilTppClJ+rvMYPBgFKpRHFx&#10;Mc6fP4/ffvutUV3r2rVrcenSJWzZsoW8B//666/49NNPm0wW8Pl8rFmzBkuWLNHjO9IddnZ2mDhx&#10;Ii5cuKBV8AQ8McjeuXMnqqqq8NNPPzVb0jB16lT06dMHH3/8sS49F4m8vDzKhx9+yE5OTqZs3ry5&#10;zsTERI6nYqEGwVNSUhL98OHDrNjYWJ2qh5uYmGDQoEGYO3duix/8Bw8e4ODBg7h582abx5k+fXqX&#10;jcqfpU+fPoiIiICvry+MjIwQGxuLW7dutXie2l8tLi4OAoEA3t7e6NWrF6hUKuRyOUQiEcrKykgx&#10;zGclDjw8PDBmzJhWp3wfPXqECxcuoLy8HK6urhgxYgQcHBza9J7bQ3NbcaampggODoaJiQlGjBiB&#10;mJgYXLlypdX77fqudTI0NMTQoUMxaNAgmJubIzAwsEsH+N10bZKSkrBv3z69NZzY2Nhg5MiR6NGj&#10;B6RSKS5fvkwKG3YUPXv2xMSJExEeHo4BAwZ06Nitgc/nN/mssbGxAZVKbbJLvLCwkAy4/vrrLxw8&#10;eLDJwMnDwwOvvfYagoODdTf5DsDMzAzh4eEQiUSIi4vTWl7g7t27+OmnnzB9+nT4+Pg0eZyTkxPm&#10;zp0LmUzWpnE0oJYxoMbGxjK2bt3KDgsLU3l5eZHt4k8HT5Tdu3czNm/erHO/Ond3d6xfvx6+vr4t&#10;Hrtr1y5s27atTeP07NkTGzZsaPaX3NWwtrZu4C69bds25OXlQSAQkH6CmhCJRLh37x5ZM/Xjjz9i&#10;5cqVDY4pKyvDxYsXsWPHDly8eLHBazweT6u98hs3buC9994DALi4uMDBwaFTgqfmoNFo5LwmTJgA&#10;KysrxMbGtjp40je2trZYsWJFt3J4N22CIIgGUh979uzBpk2b9DaeSqUit5Y2bdqEt99+u8MbXCZO&#10;nIjNmzcDaFknTqVSgUajgUajdZk6IEtLyyY7wuRyOQoKCpCamoply5Y1+8CfOXMmVq1apa9p6g0W&#10;i4UpU6bA2dkZS5YsaVVi4Gmys7Px1VdfoaamBv/73//0Nk4TqAAQ6enplDVr1rCEQqFy06ZNSvxb&#10;QE4HQLl//z71zz//ZBw7doyl/pkuRmYymRg0aBDmz5/fYkfX7du3sWfPHpw8eVLrcVgsFkJDQ7Fo&#10;0SI4Ozu3dbpdguHDh8PY2BgsFgsPHjzAn3/+iby8vBbPO3HiBCorK1FZWYm+fftixowZsLCwwPTp&#10;02Fra4vJkyeDwWCQwdigQYP0/VY6HR2sPnTGhAkTsGjRIr1ranXz4qLWw3F1dUV1dXWbsvOtwcXF&#10;Ba+//jrCw8PJzlYTExN8+umnsLa2xqFDh/QuIuvm5oaZM2di4cKFAICjR4/i2LFjTQZHSqUSIpEI&#10;Q4cOxaxZs/RWB6YtTCYTXl5euHfvHmpqahrUM1VWVuKnn36CXC5vsjPY1NQUAQEBz1VCQBPOzs74&#10;6quvsGPHDhw7dkyrRh4AZFwwb968ZjOQ7R1HA6SQ5pEjR9gEQVDmzJkj9fX1VdKTk5NZZ8+epe/Y&#10;sYMpFoufDpzanXVyd3fHwoULERER0eQx6tbM48ePY8eOHVqLKKoLr+fOnYsRI0a0d8qdjqenJ9n9&#10;1qdPH6SmpqK+vh6WlpYoLS1tUkn7/PnzOH/+PIAnhchubm7w9vZGbW0tfHx8MGTIEJ3NUSaTISMj&#10;A0FBQaDT6V2uZkcgEODEiRM4cuRIg6yT+obbETIET4/p4eGBiIgIvPrqqx02bjcvBtbW1rC1tUVx&#10;cTFKS0tx6NAhvY2llunw9fXFzJkzGzg+cDgc+Pv7QyQS4dy5c3oLnqhUKuh0OsaMGYNly5bB0NAQ&#10;e/bswS+//NKqYDEzMxNsNht9+/aFqakpbGxsmrU6UiqVZCs9jUYDk8nUqU4Uj8fDlClTIBQKceTI&#10;kQbbciKRCGfPntV4HoVCAYPBwJAhQ/DGG28gMDBQZ3PqDIyMjDBixAhIJBJkZ2fj9u3bWt2Hc3Nz&#10;sWPHDpiYmMDFxQUmJiYanzvqcerq6pCenq6rbnYVAEp2djZjx44dNCsrKxqLxZLRHjx4YBQbG8sq&#10;Kyuj/vtmKNBB4DR06FC89957pOR6UyQnJ+OTTz7BX3/91SbDvxkzZuDbb7/FgAEDXjhxNC6Xi759&#10;+2LWrFmYOnUqysvLW6Vpod7Si4yMxNmzZ2FjY9NAB6kt3Lt3DydOnADwxC08Li4OQqEQPj4+LQqV&#10;yWQyREdHIyUlpV1zAJ5szY0fPx5+fn5NHpOTk4MtW7bgwoULjc6lUqkdGjyNHz8e3333HYYNG9Yl&#10;fQO76dp4eHjAy8uLlOLQJ1wuF1OmTCGVzDkcDrhcboMsT3Z2Nk6cOKG3rK6ZmRk+/vhjfP755zA2&#10;NkZ0dDQ2bNiABw8etOp8sViMpKQkHDp0CPHx8XB2dm62zlZts1JQUACxWAw2m61TvTUGg4EePXpA&#10;LBbj6tWrrW5isbCwwMSJEzF79myyRvJFwMHBAYMHD0ZVVRUePXqk1bn/SgggIyMDHh4ezYprW1pa&#10;wtvbG5WVlTqtCSQIAjk5OfQLFy7Qafn5+caVlZV0lQ6fKDweDxEREVi6dGmTrfByuRzp6enYt28f&#10;Dh06pLUcgYmJCQIDA8mM04sWOAFPUr7qlaeNjQ2USiWqqqogl8tRX1/fZBAglUpRVFSE4uJi5Ofn&#10;Q6FQwMzMDCYmJm1u7306eCIIAmKxGCqVCh4eHnBycmq2xkCXwROVSsUrr7yCAQMGNApGFAoFMjMz&#10;cfDgQcTExDTwnOJwOJg+fTr8/PyQk5OjN2d4JpMJV1dXDBgwAP3798fMmTMREhLSHTh10yaYTCZs&#10;bGygUCiQn58PkUikc4sjNQwGgxRevHz5Mh4+fIiqqioYGBiQ93GJRAKxWIzCwkLU1tbqZFxnZ2cM&#10;Hz4czs7OGDhwIMLDw0kD93PnziEyMrLJc+l0Ovz8/DBixAj4+PiASqUiKSkJ5eXlKCkpgaGhIRgM&#10;BhISEvDo0SOkpKQgJSUFqampyMrKQlxcHM6dO4erV68iKSkJWVlZkEqlMDY21mkQpdZjKikpaVXW&#10;zsnJCUuXLsWUKVMaBbDPM3Q6nfRorKysRHV1tVb3YqlUCoFAABaLBVtbWxgZGWlsumGz2XB2dgZB&#10;ECgqKkJNTY1O3C1UKhWlsrKSnp+fT6XjPwdhnQRP5ubm8Pf3h7e3d7PbOUKhEOvXr9eqvf5pBg8e&#10;jM2bN7coe/AioX7479y5E/v27UNxcXGLHwiFQoEDBw7g8ePH2L59OwICAnQ2n7y8PERFRYHBYGDo&#10;0KE6u25zEASBuLg4xMTEIDg4uIGjuUQiwTfffIPffvut0Xk8Hg9LliyBoaEhqa6uDwwMDBAWFobZ&#10;s2fD3NwcZmZmehmnm5cHAwMDLF26FPb29li5cqXebKrq6+tx/PhxnD59GgRBQCQSwcjICOvWrcO7&#10;774L4Ekm7Pvvv4eZmRk+//xznYwbFBSEr7/+GjY2NmSw1lrYbDbmz5+Pt956CwDwxx9/ICkpCSKR&#10;CGKxGL/++isiIyM1Nt5QKBQolUrI5XIQBAEqlQqhUIj+/ftj+/btOu3uc3d3x5dffgljY2OsWLGi&#10;xeNZLBYpEPmiBE5PM23aNPTt2xcrVqzAqVOntDpXIBBg/fr1yM7OxtatWzWaCKuZPn06rKyssGHD&#10;Bly+fLmdswbwn3QTQQPAw396Tm2GwWCQqcaIiAgEBQU1uZ1z69YtbNu2DWfPntVai8fU1BSTJk3C&#10;kiVL4O3t/dKt6Hk8HszNzdGnTx+yjqk56xoqlQpra2uMGzcOQ4cObXP69+nMk5ra2lrk5uaiR48e&#10;ze7J6zLzBDyR8CcIAq+88gqsrKwAPGlp3bZtG06fPt0oMAoICMDSpUsxatQoWFhYwMzMDDU1NcjJ&#10;ydHJfNQMGjQIy5cvx5QpU+Dh4QEDA4MuVw/WzfOH+uEplUrx6NGjZoOngQMH4s0338S4ceMQFBSE&#10;YcOGkf+GDh2KESNGYN68efD19UVWVlaj+69CoYBUKiUXZVKplMx2W1pakhkoU1NTWFlZNVuH2RTq&#10;7cG5c+fCz88PISEh8PX1BZVKBYfDAY1Gg1gsRmpqKqKjo3H//v0mr8VisTB16lR4e3sDeFLzYm1t&#10;jcrKShQWFkImk0EsFqOurk7jv/r6eshkMsjlcvI9i8ViCAQCcDgcODg46OQZU1NTgzt37uDo0aPN&#10;blcxmUwMHz4cS5cuhZ+fX7P1Ws87PB4P1tbWkMlkKC4u1kqFHHjy/CktLYWJiUmTSuQ0Gg2WlpZg&#10;MpkoKytDVVWVLjJQVAAqne11GRoaYtSoUZg9ezYCAwOb3R6KiorCjz/+2KZx3NzcsGLFCvj7+7d1&#10;qs81TCYTfn5+ZM2PkZERrl+/DqFQCB6PB4lE0qBImkaj4c0338QHH3yg8y/iv0qsZKq7I4xKVSoV&#10;JBIJEhMTG2zLnTx5UmPbNovFQnh4OLlyBoD58+eDQqEgPj5ea/+7p6HRaGCz2WStxPTp0/H222+3&#10;+XrddNMc5ubmCAkJgVAoxN27dyEWi8HhcEi/RwMDA0yfPr1VmY2kpCRER0e3qo7q5s2byM3Nhbm5&#10;Obmd5uXlBS8vLxQWFja5KGKz2WAymQ3KC4RCISwtLTFr1ixMnjy5yTHz8vKwZ88esgmmtbi4uGDF&#10;ihWQyWS4c+cOALRK809dLC+RSFBTU4OoqCiIxWIEBAToZPvu9u3b+Oijj1osYDY3N8ebb76J1157&#10;rd1jdnU4HA7Gjh0LExMT5OTkaC2kmZubS8YRAwYMaHKhyuVyERERAQaDga+++grJycntnjvQvDGw&#10;VhgbG2PChAkYOXJkk7U42dnZ+OeffxAbG6v19el0OmbPnk2qcnfzhODgYPzxxx/g8XjIysrCL7/8&#10;gsTERPJ1CoUCGxsbvYqGHj16FLW1tViyZEmHbd+1hkGDBuHdd9/VaD4dGBiI1atXY//+/c2ubJvD&#10;0dER7733Hjw8PFBTU0OufrvpRh+orTn69OmDsrIyyOVy0Ol0qFQqsjurpTIGhUKBqKgo/P7778jK&#10;ymr12JWVlfjiiy+QnZ2N119/vdliXeDJTsRnn32GsLAw5Obmora2FjQaDRKJBIaGhi06G1RWVuL6&#10;9ettLpIPDQ0lZWtakzkyNDREbW0tfvnlF60DtuYQi8W4fPkyIiMjW/x9jxs3DsuWLeuSYqD6xMPD&#10;A//73/+wbds27N27V2tf0QMHDqC6uhqLFy/WKMFDpVJBpVIREBCAefPm4e+//0ZiYmK77bvaHTxR&#10;KBSwWCwMGDAAXl5e5M80ERsbi127dmn9sGIwGPDz80NYWNhL98FqCWdnZ/ImUVhYiISEBFRVVcHc&#10;3Bw1NTWwtLQkt7baw9MZGgqFQhrYymQyCAQCHD58GMOHD++w4OnpOWRnZze4yao9oEJCQjBt2jSN&#10;N093d3csXrwYKpUKAoEAAoGg2UJcAwMDWFtbw9jYGHQ6HeXl5QgKCsLkyZMbdPMoFApUVFSgoqKC&#10;bIF+ekVEoVDIbQIHBwdyJd9NNy2htvVpz2eGIAicPn2a7EQ1NTVFjx49UF9fj6KiItTV1Wl8eEml&#10;UqSmpiIqKgpubm6YOnUqgCcPPgcHB5SUlDT4/lAoFBgaGsLDwwMeHh5az1MkEjVyRdCGto575syZ&#10;No+pCZFIhKioKERFRTX5XKTT6XB0dMSkSZMQEhKi9Rj5+fkoLi4m7zMEQcDGxqbLiRg3BZ/Px4AB&#10;AxAWFoa0tDTcvXtXq6aIkpISHDx4EG5ubvDy8gKPx9OYhXJ0dERERATKy8uRnJzc+cETnU7HypUr&#10;m90Wqq6uRnx8PGJiYpCZmal1q3hYWBjWrVsHV1fX9k73hcbCwgKffPIJ3nrrLdJf6enuhrZAEAQq&#10;Kysb1DXQ6XRYWFhApVKhtLRU65WCLqDRaDAxMUFaWhoWLVqEa9euka+5ubnhq6++wquvvtpszZGB&#10;gQE++OAD9O3bF2vXrm02bdy7d28sWrQIw4YNg5mZGSgUCmg0WqPPvFgsRnR0NI4ePYqSkhKIRCIy&#10;yFPPWyAQoLy8HJ999hnWrl3bjt9CN920j8DAQKxbtw4ZGRnYunUrEhMTm22muH//PhYtWoTs7Gys&#10;WLEC77//Pnx9ffF///d/DRbFcrkcK1euRGxsLNatW9fqxh51Fq28vLzLOAO0B6VSSQaBTT33AgIC&#10;8NVXXyEoKKhNY/z111/Ytm1bgwXtO++8g08++aRtk+4kJk6cCA8PD6xatQr79+/X6lypVIpt27ah&#10;oqIC7777LlxcXBodw2AwYGtrCwcHB50U4dNNTEwgk8nabIhKoVBgb2/f7LZQWVkZjhw5gn/++adB&#10;nUpLMJlMODg4IDAwsIFgWzeaYTKZ7V6ZPotYLEZaWlqDzI5KpYJMJmvgBUcQBC5duoRevXqhX79+&#10;zWp76YLq6mqcOHECNTU1uH//foPPLpfLRa9evVr0jVO/3r9/f4SGhsLOzg42NjbkVgjwn3LxiBEj&#10;MGPGDCiVSiQlJUEul0MsFqOqqgpSqRQ0Gg2GhobIz8/H4cOHyc4OTd8pDocDDw+P514Nv5vng9zc&#10;XNy5c4c0vs7OziZf4/F46NmzJ6mJ8+uvvzZrUk4QBCoqKnDq1ClYWVlhwoQJ4PF4jbK7KpWKLHDX&#10;xuleLcL5999/o7q6usXj5XI5zp07B0dHR/j6+rarPCE1NbXBIpHD4bT7Iau+V2qCy+XCy8sLs2bN&#10;gq+vb4tjEQSB6upqZGVlIScnBwRBgCAIXL58GYWFhQ2OPXPmDBwcHDBq1Kh2LZ47EgqFAjc3N7z6&#10;6qsoKirCgwcPWi2HoVQqUVJSgqtXr2LOnDnNHttWuZ5noXt5eUEgECAjI6PNkX5LAZFIJMLdu3db&#10;9WV4GicnJyxcuLBNqcxudENdXR0yMjIafDkVCgXKysoA/BccKBQK7Nu3D8nJyfjll190Komgifz8&#10;fNLLr726NxYWFvjwww8BoMmAS31j27ZtG9avX0++fyqV2uCmp/YjbG4hEhwcjJ9//rlLucN38+Kh&#10;Dpaio6Px7bfforCwEEwms0GmWC6XQ6FQgEKhYPLkyfjnn3+aDZ7UXLp0CdevX8fo0aNhbm6OgoIC&#10;ncxZKBQiMjISMTExrTpeIpEgMjISDx8+xO7du9tsY5KUlITDhw+TIsTm5ubo1auXXvUDrays8O23&#10;37ba7Fcmk+Hhw4fYs2cPzp49i+LiYjCZTI3P7StXriAuLg4///wzFixYoOup6xW1uv3y5ctx48YN&#10;rc6lUCgdJu1ADwgIQHJyMrKzs9sUPBEEgfT0dCQnJ8PJyUmjPEFzBrfNYW5ujuHDh3dnnToRdU3T&#10;s6n8poKDvLw8bNy4EW+88QZGjRrVovp4W1GpVI2CJiaTiZCQEMybNw82NjatvhaFQgGdTkd2djbO&#10;nTuH0tLSBttxalVykUiEM2fOoKSkhHxNm++MsbExQkJCsGDBggb6VN10oysKCgrw4MEDpKWloaCg&#10;ABKJBElJSaQIsUKhgLe3N1555RWYmppi+PDhZJfsswuBlpDJZLh9+zZYLFaTIsfFxcXYsGED5s2b&#10;h5CQkAZb2JqQSqVt8iPLz8/Hpk2b4O/vDzMzM3h4eMDV1RUGBgYtZqAB4NGjRzh8+DAyMzNhamqK&#10;xYsXIyIiQm/3rzFjxmDOnDlN1mUpFArU1NQgPj4eN27cgEQiAUEQyMjIwMOHD8nfd3Nt9zKZ7Lnd&#10;+vT09MTnn3+OyMhInDp1qtU7Vk/vhugb+rBhw6BSqXDx4sU2XYAgCNy8eRNubm6YPn06HB0d2z8p&#10;Oh2Ghobw9/fvXp13MnK5HJWVla3+8Kp9ChkMBgYPHqy3m48mTE1NsWDBgmZboAmCgEwmg1QqhVwu&#10;B5VKJYu6o6Oj8dVXX5FZJV1ja2uLxYsXY9iwYXq5fjfdJCcnY+fOnYiNjSUfsEwmEwYGBiAIAiYm&#10;Jhg3bhzmzp0LJyenBlsY1dXVWmvgtFTUXVVVhSNHjoBCoWD48OHNBk8VFRW4du1am75/lZWV2Lt3&#10;L06ePAlPT08MGjQIQ4cORe/eveHg4AAajQYGg9FkDWRpaSnZpWxsbIzx48frpKtbXZv5LNOmTdPo&#10;+ap++GdnZyMhIQH79+/HiRMn2hRQmpubd+j9V5fweDyMGzcOLBYL165d06rcR98wGAzQaDTQ/f39&#10;kZub26roXBNqvxlLS0sMHz5cJ8GTkZERPvjgA8ydO1fvtTPdNI9MJkN5ebnWYqYdTY8ePTBu3LgW&#10;671qa2tx9+5dXLp0CQ8ePIBMJiO1aPLy8nRmOfEsZmZmCAgIaFYNt5tu2kt+fj5u3LjRIBPUr18/&#10;LF26FE5OThCJRHBzc0OPHj0aBDIXL17Er7/+SmojdQZHjx7Ft99+2y4PP5FIhKSkJBQXF+PatWug&#10;UCgYMGAAJk+eTC7mOlKx29TUFF9//TU8PT2xY8cOlJaWNnu8RCLBjh078Oeff0KhUKC0tLRNZQlj&#10;x47Fu++++9wbCnc1aDQaevbsCWtra9DNzc3B5/Pb/IFSp8jUKWJdwGaz4e/vD1tbW51cr7Opq6tD&#10;VlYWBAIBaDQaHB0dn6tiYaVSqfW2q0AgwM2bNzFx4kRSTFKfBAQEYO7cuXB3dyd/VlpaiqysLDJA&#10;4vP5SEtLQ0xMDC5evNikwjidTgedTodCodBJJ6GNjQ1Gjx6N1157DXZ2du2+XjfdNIVYLCaLnplM&#10;JmxtbTFx4kRMmDBBo1WQRCJBWloaIiMjERUVpbd5CQQCxMXFITAwsFGHqnpr8fz58+22nlEqlRAK&#10;hRAKheT3Ozc3F5WVlWT2q62JgrbAZDLh5uaGyZMnIyUlBXFxcejduzfs7OxAEATS0tIgEAjAYDBg&#10;YmKCwsJCnD59ulV1Z2qMjY1hYWEBY2NjUugzJCQEEyZM0OM7e35pT42sekdl0KBBuhPJ7KZp0tLS&#10;sGHDBkRHR4PP52Pp0qVYs2bNc2HdQafTYWpqCj6fr5UNw7Vr15CcnIzt27dj2rRpcHR0BI1G09se&#10;vLOzMwICAhosAv755x9s3LgRpaWlMDU1BZVKhUwmg1AobLYDiMfjgc/no6ampt3p4h49epB6Ux19&#10;4+7m5cbW1hY7duzA6NGjmzzm6tWr+PDDD8lCaX1x7do1zJ07F6tWrcI777zT4LUTJ07giy++QGpq&#10;ql7GLi0txb59+2BnZ4ehQ4d2ynfQw8MDmzZtAoPBIDsCz5w5g61btyIuLg6mpqag0+mQy+Va2934&#10;+Phg2rRpGDhwIOzs7FBXV0fa6HTTEKlUisrKyjbXRdHpdPj4+GDChAldM3jSVAz8vJGeno7Lly+j&#10;uroamZmZiI+Ph0KhQFVVFY4ePQo2m016oHVlOBwOnJycYG1t3aDFuTVUVFQgNzcXVCoV4eHhqKio&#10;wNGjR3VaU2Rra4uhQ4di8uTJoFAouHnzJm7cuAG5XI5r166RXaTadHoqlUpS4LKtUCgUGBgYIDg4&#10;GLNnz4aPj0934NRNh1JfX4/bt2+jZ8+esLGx0VhvJBQKtf5et5WmfPDU7ff6pjNLD7hcLnr06IHi&#10;4mLExsYiOTkZcXFxuHv3LmpqarSam4mJCfr27QsbGxvweDwMGzYMwcHBsLa2brEg/2WmsrISt27d&#10;wt27d9scPKnFXy0tLbtm8KRUKhu0wj+PrtKXL1/GokWLNL6WlJSEtWvXwsLCossHTzweD+7u7k0a&#10;L7aEWpnc29sbixcvRmxsrE6DJ29vb6xcuRK+vr6oqqrCpk2bcPjw4XZdUyQSQSQStesapqamGDJk&#10;CMLCwkgD52666UhKS0vx2Wef4caNG/j111+7t4y7AAcPHsR7773XrmvY2dlhyZIlCA0NBZvNfi6f&#10;j51BWVkZYmJiEBcX1251cUCH3na6RC6XIzU1FY8fP4aTk9NzFU3n5+fjwIEDLSqkcjicBsJyhYWF&#10;iI+PR0JCAsrLy6FSqchOMC6XCxsbG4wcORL9+vXT91toAIvFgoODQ4teVk1x4MAByGQyfPzxxzAy&#10;MtJ59iUrKwu//fYbbGxskJubq9H6x8jICBwOB9XV1Tqry2sKLpeLgQMHIiQkBD4+Ph3+9+rKyGQy&#10;VFdXo7a2FgRBkDVlMpkMMpkMCoUCKpUKdDodTCYTLBaLrFUzMzPTe93ci8D48eMBALt37ya/C/fu&#10;3cMHH3yAhQsXYuTIkZ05PRw4cAAAsGjRIvB4PERGRmL37t2d3lLv4OCAgIAA3Lx5E0VFRVi9ejXm&#10;z5+P0NBQnXasafvQVtetBQcHIyAgAGKxGA4ODggODtaJYfHLRG1tLR48eNBi0X5r6ZDgiUKhaFXf&#10;o1AokJ+fj/z8fNjb2z8XwZM6Q3b9+nVs3boV+fn5TR7r5uaG0NBQ0hxToVDg6tWr2LNnD65fv64x&#10;62FlZQWJRAI7OzuYm5vr7X08C4fDgaOjY5uDp5SUFBQUFGDs2LHw9PSEs7MzEhMTSRfz9vL48WM8&#10;fvy42WOYTCbYbHaHbJs5Ozvj9ddfx6xZs0Cj0V6KVaE6EJJIJKivr28QCKm/9+Xl5cjPz0dJSQmq&#10;qqpIyQiZTIb6+nrU19eTW/UMBgNsNhscDgcsFgsWFhZwdHSEo6Mj+Hw+aT0EPKlB4HA44HK5YLFY&#10;ehU1fB5wc3PDsmXLUF5ejsePH0MsFqO4uBj79+9Hjx49Oj14SklJwbZt2xASDb5JVQAAIABJREFU&#10;EgJra2vs2rULDx8+7JCxhUIhCgoKNFp3+Pj4YO7cuVAoFLhz5w7Onz8PFouFMWPGdGjwpDZ45nK5&#10;YDAYcHd3R0BAAKZNm6bR9Lab1qOW3dEVHXKnoVKpWkXJVCoVhoaGMDQ0fC6KqoEnX8wffvgBv//+&#10;e4uRbf/+/bF48WK4ubmhqKgIW7Zswf79+yEWixsY8D5NeXk5tmzZgvv37+Ojjz5C//799fE2NGJg&#10;YKCxU6e1qFQqFBUVYejQofj+++/h7u6O7du3o76+XoezbJra2lrU1dW1SStFG3x8fDBz5kz4+/u/&#10;VA9xmUyGkpISJCQkICEhAenp6aTnIUEQoFKpkEqlqK+vh0QiIYMkdRcnQRANOjrVLug0Gg00Gg0s&#10;FosMkJ4OSAmCgL29PXx8fBAUFAQPDw8YGhp22u+hK7Fs2TI4Ozvju+++Q0pKSmdPp0tw48YNrF+/&#10;Hm+++WajQMTZ2RkTJ07ElStX9CrX0NICjkqlwtbWFqNGjcLw4cPh5eUFJpP53FisvEzQAVABUP79&#10;BwA6l+fkcDhwdXXF3bt3SaXU5pBKpXj48CEePHiAnj17PhfpeplMhvj4eOTm5jZ5DJ1Oh62tLYYM&#10;GQI3NzeIxWIcPHgQx48fb9HeQKlUory8HGfOnIGrqyv4fD6cnJxIdWB9057sn1wuR1RUFIyMjDBu&#10;3DiMHTsWx48fb3dbcmtpq2pxazE1NUX//v0xZcoUTJgwAVZWVnobq7NQd6kUFBRAIBCQptNMJhOl&#10;paWkG3pqaiqKior0vj2qhsPhICEhAY8ePYKnpyccHR1hYGBAZr24XC4cHR3h5OT0UmQB1Zibm2P0&#10;6NG4cOECGTwlJCTg3Llz8Pf371T9PJlMhuvXr8PExERvumqayMvLQ2RkJLy8vDRmcRwcHPQefDOZ&#10;THA4HI0LRycnJwQFBaFPnz4IDAxEv379XvrFQEVFRadv6WqAAoDaIctjLpcLT09PuLq6IiUlpcXg&#10;qb6+HteuXYOpqSkmTpz4wghlOjs7Y8GCBXjttdegVCrx3Xff4csvv9Rq+0okEuGbb75Beno6tmzZ&#10;ohNRUn0jlUpx9OhRSCQS+Pn5oVevXhgyZAhEIhGKi4s7e3rtJjg4GJs3b4azszPkcvkLmXWqrq5G&#10;bGwsDh8+jNjYWNTV1ZGCg0qlsoFqe0d2ykqlUjx+/Bi5ubk4ceIEqSItk8lgYGAAKysrzJkzBwsX&#10;Lnwutv91iYGBASZOnIiKigpcvXoVp0+fRmpqKr7//nuEhoZ22ryEQiG+/vpr0Gg0VFRUdOjYSqUS&#10;+fn5yM3Nha2tbSNDY31jamoKNzc3PHr0qNFzMDQ0FN999x3odDrq6uo6bGHcFZHL5SgsLERKSkpX&#10;67wnV2B0ACIAtKf+qffJdJaBMjc3R2hoKAoLC5GRkdFq4UGhUKiTqnh9k56ejmPHjmlstx01ahQG&#10;Dx6Mmpoa9O7dGxMmTACbzca5c+dw8+ZNret+1MdnZWUhLS3tuQie1CQkJGDTpk0YNmwY6SR+7tw5&#10;xMXF6c0SRZ+YmZlh1KhRmDt3Lvl36OibsT55/Pgx7t27h9raWqSkpCAxMRGJiYmkJcezfoedAUEQ&#10;kEgkGjNdZWVlyM7OhkwmQ35+PiwsLGBhYYE+ffqgV69e4HA4z01ZQFvg8/kYP348iouLcffuXdTV&#10;1aGwsLDdnaTthSCITv2+X7p0CXV1dbCxsQGfz4dcLoe5uTmUSqXetKbUBAYGYsWKFfjll19w8+bN&#10;Bq89fPgQR44cwZAhQ7Ty5nwRUSgUKCgoQEFBgVZCxRwOR5+1rRQABAAZADkdgMjIyIjm7OzMTkhI&#10;YOO/4ElnsNlsuLu745VXXnkhV+VHjx7Fhg0bNKagJ02ahGXLljX42eXLl7Fr1y48ePCgyWuqH8Lq&#10;wttnKS8vx+nTp2FkZAR/f/92voOOobCwEN999x2qq6vxww8/YOTIkejbty9Wr16NK1eukDUuAMg6&#10;mI4yedQGdbG7m5sbVq9e3eXlJlqD2rybIAgwGAwQBIHY2Fj88MMPyMzMbLIW73ng3r17uHfvHgCg&#10;Z8+emDBhAmbMmIFevXrB2NgYcrkcNBrthQukaDQaDA0N4erq2iCof3r7Ui6X6+07RqfTQaVS9TpG&#10;W3j48GGjInUDAwPweDy9B5b29vaYN28erl+/3ih4unTpEu7cuYPt27dr9L17mVCXqZSXl7dq245K&#10;pYLJZMLFxUXfZT4EgDoAUjrwxMH4jTfeUEVGRqq0kYXXlhft5qSmsrJSq7377OxsXLp0qcnKfw6H&#10;g48++gjm5ub44YcfkJGR0eiY4uJi7N27F+bm5s9N8KSmvr6ezCj6+flh1apVmD17NtlhJZFIEBcX&#10;h3PnzqGgoKDDCstbC4vFQkREBObPnw8HB4fOnk67UalUkEqliI+Px7Fjx5CXlwcej4dHjx4hLS1N&#10;a7PYrkx2djaOHz+OpKQkGBkZwdzcHI6Ojpg4cSL69u3b2dPTC892fZqYmEClUuH777/H7t279VKf&#10;RqfTsXLlSjg4OGDz5s0a72FdCV1ou3WjO+RyOTIyMpCRkdGqbTsajYb+/fsjODhYX2U+jQom6QDg&#10;6uqqmjlzJpGUlNTm4EmpVDZredHNk2xKeXk5UlJSmgycKBQKvL29MW3aNFhbWyM+Ph7Z2dlkZkCN&#10;UqmEQCBo0p+tK1NTU4PMzEz069cPBgYGGDlyZKMW6vr6ely6dKmTZtgYLpcLCwsLcLlceHl5YcGC&#10;Bc9167BKpYJCoUBtbS0KCgqQnZ2Nf/75B0eOHHkut1Bbi1wuR2ZmJjIzM8mf2dvbg0ajwcjICCqV&#10;CjweDyYmJi+kIrxKpUJZWRlu3ryJP//8E0lJSXoZh0qlIjg4GEOHDkVSUhLKysqemzKMjsDR0RFm&#10;ZmakbIcapVKJ3NxciEQicLncFzbh0BJyuRxpaWlIS0tr1bYdnU7HoEGDMHr0aH2Yr5PNdARBEIWF&#10;hark5GRSqkBlYWFBGBoatjm3Wl9fj4SEBHh7e8PMzOyF3J5rL/fv38fq1atx/vz5Jo+ZP38+Vq5c&#10;iV69egEAtmzZAicnJ2zatOm53jp5muvXr2PlypV47733SFG/Z8nKyupSLdbe3t54++234e3tDQ6H&#10;89ybVhMEAYFAgD/++AP79u2DWCyGRCLRysbmRaG0tBQ//vgjjh49CiMjI4SGhiI8PPyF9AdTKBTY&#10;sGEDOBxOgwBSH1RVVYHNZuPbb7+Fvb091q1b98Lcw9rLBx98AE9PT6xZswaJiYnkzyUSCTZs2ID0&#10;9HR88skn5HPgZUOhUKCoqKjVWW8ajQY3Nze91wDX19ertm/frtq3b99/wRMAJZ1OJ/AkytI6iKqu&#10;rsbp06dhZ2eHSZMmdQdP/6LWt8rJyUFUVBRu3LihsW2ez+ejT58+CAkJafCFMTU1hbu7u85WwTk5&#10;Obh//z6cnJzg6+urk2tqS2VlJc6ePYsRI0Y0GTx1lZssl8uFm5sbIiIiEBoaSpp6Po/I5XIUFxcj&#10;MzMT6enpKCwsRExMDJKTkzt7ap2KXC5HUVERioqKADxZCNJoNHh4eIDJZMLNzU0fq9kOw8bGBqNH&#10;j8bJkydRXl6ud4kQa2trDB8+nHyQcblcnd7DXgTYbDZ8fHwa3U8IgkB9fT0SExNf6p0clUql1XYy&#10;hUJpUcy0rq6uvZlPFUEQRF5eHvLy8hqIZLarok8oFOLq1avw8vLC2LFjwePx2nO5FwYTExNIpVJ8&#10;8sknzVq2+Pv7Y/Xq1QgKCtLrfK5du4bly5djzpw5nRY8qWlKd6eioqLLBE8ODg7YtGkTRo8e3aWK&#10;XrWFIAgUFxfj2LFj2LlzJ5KSksDhcLpaG3CXIDY2Frdu3YKNjQ0GDRqEd99997neovXx8cE333wD&#10;Q0NDbN26Ve/jzZgxA998881L3WrfTddB3QijTSZLE2w2W8Xj8VQAVCqVqkHwRPz7D2hD9kmlUpEr&#10;uO597f84ePAgHj58qNFz7WmMjY3h4eGhdyE/tQbO4cOH4eDggClTpmi0K+gIzp49CxsbG4waNYps&#10;zb1//z52796Ny5cvd8qcACAoKAhjx46FVCqFjY0NevfuDaDpYK+rU1JSgrt37+LatWu4dOkSWSfX&#10;1QrxuwoEQUAqlSInJ4dU/Z8wYQL8/f3Rq1cvsFis5+qzQKVSYWlp2WFbzWw2u1HgpBb1fXqLqqtD&#10;oVD0+nem0Wgv5NZwV4MgCFRVVaGiokIr2YNnCQwMVE2bNo2g0+mquro60IVCIfh8Pil0p4uJPs8r&#10;9LbQnPheVFRUq67RXHFgXV1dk79Tbc0h2Ww22Gw2CgoKsGbNGlhaWrYqeLK0tES/fv2QlJSkM8XX&#10;CxcuIC8vDzY2NmTwdOfOnUarY7V/mVwu10tnEIVCAZPJJLdTR4wYgc8//7zBMWrphKctRZ79m6hV&#10;rdlsdqduW6ubC2g0GlQqFW7evIndu3fj+vXrKC8v77R5PY+UlZUhOjoat27dwpw5czBt2jS4u7vD&#10;xMSks6emNeqgRlPZAJVKBZ1OB4PBID83aigUCqmn1ZqHj0QigVQqbRBA2dvbY/z48aTpe1eGTqfD&#10;1NQUXl5eev0eczgcDBo0CFlZWcjMzGyQBZZIJMjLy8Mrr7xC+qZ20zaUSiWys7ORnp7erudH//79&#10;iSVLlijxb2KJPn/+fFLXpaMMGl80xo8fj5qaGkRHRzdrz6IJW1tbLFiwAHPnzm20/52bm4vffvsN&#10;e/fubfRHd3Nzw9tvv40pU6a0ed4SiQTr1q1Deno6lixZ0uzKdPjw4eBwOPjxxx8RExPT5jGfpaqq&#10;qkXrlIEDB+Kdd95BXFwcfvrpJ52NrcbY2Bjjx4/H2LFjYWVlBS8vL43zTElJQUJCAjIyMlBaWgqx&#10;WEzqA6lUKpSWlsLJyQnLli3DgAEDdD7P1iKXy1FaWorLly/jypUriI+PR3Fx8UtZDK4rqqqqcOzY&#10;MdL5YMGCBQgLC+vsaWnFjBkzYGlpiZ9++glxcXENXjMyMoKfnx9Gjx6Nfv36oa6uDgqFAhQKhfTg&#10;3LhxI2JjY1sc58CBAxAIBA22O3v16oWFCxeioqKiywdP5ubmWLFiBWbNmqXX8hNTU1MsWrQIdDod&#10;X3/9NWpqasjXsrKy8NFHHyE9PR1Lly7VepHczX9IpVJcvXoV586da68dkOqpf6AfPnxYF/NrFeoM&#10;glAo7LAxO4KAgADweDwkJSW1OniiUChgsVgYOnQoXnvtNbi7u5Ovqc1Tr1y5gqioKI3K5ZaWlpg8&#10;eTKcnJzaPG+FQoH09HRERUXB09MTkydPBovF0pgBMzQ0xJgxY3Dq1Kk2j9cUagE/tev5s9jZ2WHy&#10;5MkwMDDAwYMHUVJS0u4xrays4OLiQiq/L168GEOGDEF9fT0EAgHu3r1LCkZyuVwkJSXhwoULuHr1&#10;KrKyspqsycrOzkZ4eHi759dWVCoVMjMzceXKFezfvx+3b9/uMvVjzzNSqRTp6elksbW1tTV8fX3h&#10;6Oj43DTHWFtbY9q0aUhOTkZRURG5WKNSqejXrx8mTJiAoKAg2NnZNTqXIIhW29uUlJTg8OHDGD9+&#10;PBk8qbuh7O3tdfeG2oiDgwNsbGygUqnILLo6uyMUCtG/f3+MGzdO79ucdDodlpaW6Nu3byNnAolE&#10;gsePH+PWrVtYsmSJXufxoiOXy/HgwQNdaI2p8KS06Unw1MQBeskRGhoaokePHqS9w4uEhYWFVgWS&#10;dDodH3zwAT744AONGacff/wRf//9d4cIt6kzT0lJSfj0009b7FrQJRQKBUZGRqivr8e6detw8ODB&#10;Rseot+sGDRqERYsW4fDhw3j06FG7xh07diy2bNkCExMTiEQi8Pl8JCYmYufOnbh+/Top5KnOLNXX&#10;10MoFEIoFDaZKaPRaOjTp0+n1jEkJCTg0KFDOHPmjF7d4V92/vjjDzx+/BirVq3CmDFjOns6rYZO&#10;p2PJkiWYPn16g+05KysrWFhYaDxn27Zt2Lhxo04WLV2BiIgIvPPOO1AoFI062giCAJfL7TL2KGr/&#10;yG7ahw5KktR14GRB97PBE5mSQhslC5rDxcUFU6ZMgUQiaVXhYHFxMY4ePYpXX321y3u4GRgYYNSo&#10;UaSTe1paGhISEjQea2tri5CQEEyZMgVGRka4f/8+6flXU1ODtLQ0nD9/vkEaVw2TyYSHhwemTJmi&#10;M8dtgiBQU1ODS5cuoXfv3hgzZgwsLS11cu2WkEqliIuLQ2JiIqKiohpk7lgsFuzs7DBw4EBQqVSY&#10;mpoiPDwcVlZWOHToEO7fv9/qrSg6nY4ePXqAyWSitLQUCoUCCQkJMDIyQk1NDahUKmJiYsgth7Yw&#10;atQoLF68uEEWsaPIz8/HlStXcO3aNcTGxiI3N/elqz3sSFQqFe7fv4/IyEgUFxeDzWbD09MTffr0&#10;6dLChhQKBXZ2do2ySxkZGbh27Rrq6+uhVCpBpVJhYGAAiUSCf/75B4WFhQCeZK8CAgLg4OCAqqoq&#10;3Lx5U+OKniAInDt3Do6OjvD19SUXiL1790b//v2RkpKi91Z8NpuN4cOHk9uQUqkUfD4fEydO1Jhd&#10;6yzs7e3x2muvITk5GUwmExwOB6ampuBwOBg+fPhLZ2ita54VmG7v5dT/eTZ4IgAo8cQgWOfhrpub&#10;G8LCwvDo0aNWBU8pKSlYtWoVamtr8emnn+p6OjrFwMAA77//PpYuXQqJRIIffvhBY/DE5XKxcOFC&#10;rFmzBhQKBTk5Ofj555+xf/9+yOVyyGQy0Gi0Jouy+Xw+1q5di8mTJ+v8Pdy4cQNZWVmQSqV44403&#10;dH59TYjFYnz//fegUqkoLi5u8JqZmRmWL1+O119//f/ZO++wJs/2/Z/ZgUAIhI0s2YIyFBe4wF1H&#10;3XVbraPV2mHX27e+rd21074dtm6rr6PUgRvciIiCKEsIU5ZsSAIhO78//OX5SlmZJFo+x9HjqOQZ&#10;dyC5n+u+7vM6LyIbFhAQgKCgIERFRWHdunUd+kN1BZVKxcCBA+Hp6Yni4mLcuXMHcXFxkMlkoNFo&#10;hChWVzE8mUxGbGysXho0fUhMTMTLL78MqVRKaLD6MC6tra04ePAg4uLiwGQysX79enz00UdmHTx1&#10;xeHDh7F582YAHQtgnvxOBAUF4csvv0RAQACkUilefvnlToMnuVyO/fv34/79+9i7dy/CwsIAPNaH&#10;0ul0fPvtt0hOTjbiOwJYLBZWrlyJuXPnAoDZCq9DQ0Px448/orS0FLW1tXB3d4ebmxsUCgVIJFKf&#10;P5b58GRyCdTg4GDiFSqVqpJIJMrKykqyUCg0+KeMSqXCz8+vy/RwZzQ3N6OmpsbQQzEK6qotOp1O&#10;6IdEIhEsLS2JLSBLS0sMHTqU+BK3tbXhwYMH7XRg3UXJJBLJqBqL6urqbiuyDL2lp1AoUF5e3ulr&#10;TCYTgYGB7bY11Q+mfv364dVXX8XMmTPh4uICJpNJOGSnpqbiwoUL7VrgKBQKFBYWoqGhAY2NjWhs&#10;bCRSufqmdAcOHIilS5dixowZel1HFyoqKnD+/HkcOHCAeB99ViG9i0QigUQiwb1795CdnY2wsDCz&#10;fEh3RkFBAY4cOYK4uDjiZ519H6ytrTFx4kSsWrWK2NKi0+k9PtjLysrwySefYPny5Zg8eTKsra0R&#10;GRmp1TNAG8LCwjB9+nRcu3YNN2/exF9//QU+n0/0rqPT6Rg3bhyGDBlilPvrCoVCgZeXF9zd3Yle&#10;hE+Llu4fQjuxOABQFyxYQLxqbW2trKmpUR47dkz9MNd6604ul3frH0MikTqI455FQkNDERoa2uNx&#10;mqQUKRQKmEwmWltb4eLiYvTKi6amJrS0tMDKyqrDaxERERg7dizu3bvXK9VbXU3OXC4XixYtgkKh&#10;gFwuB41GQ1tbGx49egSxWIzr16+3O14mkxmljxeJREJsbCxef/31XvtcK5VKyGQyMBgM3LhxA598&#10;8gnKysp65d59dE1hYSGOHDmCxsZGREREgM1mm33W4NKlS/jyyy/R2toKMpkMDocDKyurdlYcNTU1&#10;8Pf3x8svv9yhB2VPNDU14dixY2hra0NAQAACAgJgaWnZ5XeFQqHA1tYWLBYLCoWCyMbLZDIiA8Zg&#10;MGBpaQkKhULMnXK5HEKhECEhIYiNjYVAIMD169dx+PDhDubEq1evBvC46IbBYEAqlcLa2ho2NjYm&#10;DXopFIrZf156i4KCAq30vgwGw1i/O6KvnVAoVDY2NoJOp4PP57cPnhwdHVX5+fmqlJQUFY/H00nz&#10;1NDQgIyMDHA4nC5bWTyNaW1TwuVyER4ejtGjRyMqKgqDBg0y6v327NmDqqoqvPHGGx1cyKdNmwYy&#10;mYzPP/8cd+/eNeo4NCEtLQ07d+5EVVUVodEoKytDU1OT0e/t7e2N1157DXPmzOnVSU8ikSA9PR1n&#10;z57FiRMnnskCjKeRyspK/PXXXzh9+jQiIyOxYcMGDB482NTD6pSKigps27YNR44cIWxQrKyssHbt&#10;WsyYMQN8Pp/wdJJIJLCxscHAgQN1vl9ycjLWrVuHTz/9FBEREV0uAO3s7PDuu+9i2rRpePToEQoK&#10;CvDgwQPweDzU1dVBoVAgIiICEydOhL29PaGbIpPJsLCwQHZ2Nr755ptuiyUSExNRWFgIJpNJLPaX&#10;LFmCtWvX6vz++jAcSUlJOHz4MKGz6wkqlYqAgABjeq+pACjPnTuH0tJSkMlkyGQyUP39/dsd5OPj&#10;o7CystJZMMHj8bBnzx5QKBQ899xzeo/6WYdGo3WZwra0tISXlxdiYmIQHR3dZRmxoamtrcXJkyfh&#10;7e0NOzs7uLi4EDoICwsLhIeHG72izM7ODmPGjIG9vT3xs6amJlRVVUEoFILP56OtrQ2nTp3CkSNH&#10;erUPFIVCgb29PaZNm4ZZs2b1evl1amoqdu/ejcuXL2s8wfRhfFpbWwn9T21tLYKCgtC/f39YW1ub&#10;3RaMQCDA5cuX222Z0+l0DB48GMOHD+/yPJFIhOrqakgkEjx69KhTa5Gu7nf16lXExcWhtbUVdXV1&#10;nR5Ho9Hg7+9PZKkGDx6M8vJy8Hg8Qr4RGBiI4cOHd1rd3NDQgGvXrnVrh1NaWkq47KuhUChgsVgY&#10;P348nJ2dNXpPfRiHpKQkHDlyROOdDW9vb4waNcrY1hLKkpISZUlJCfGDzgTjegkmamtrcerUKURE&#10;RPQFTxpgZWWFESNGoKCgAIWFhe30Bt7e3vjss8/w3HPPoaWlpVf7BQqFQnz88cfg8XjYunUr3N3d&#10;e+3eALBu3Tq8//777d5zdnY2Dh06hPT0dFRUVIBCoaClpaXX24wwmUy8//77ePnll03yUExOTsbB&#10;gwf7tE1mDJ/Px2+//QapVIrVq1fDycnJ1EMyCNXV1fjzzz9x4cIFPHz4kGimrCkHDhzAyZMnu9RV&#10;trS04M8//wSbzcaQIUNgbW2N/v37w83NjciEMRgMg1egXbt2DSUlJaDRaHhyN6aP3qehoUErSYiz&#10;szOCgoKM0bybBDzWgjMYDAUA5ZPFE135POlVqqNQKP7RHaG1gcPh4LnnngOXy0V+fj4EAgGhbxo0&#10;aBCGDBkCKpXa695Bar1DcnIyfvzxR7zwwgvEFgSZTDZ6IOfj4wMWi4ULFy4gKysL1tbWSE5ORmJi&#10;Impra00WOKhtIiZMmNBrGid1h/H8/HwkJSXhzJkzfYGTmSOVSlFcXIy9e/dCIBBg0aJFRMWZOeDo&#10;6Ij169fjwIEDSE5O7rFoQiQSITU1FUePHkVSUhLy8vJ0qkytr6/vtiCltbUVJ0+ehK2tLfz8/MBi&#10;sYiWUt3B5/ORnJyMo0eP9vhexowZQ2Su8vLycOvWLZSVlaGsrAx//vknxGIxmEwm/Pz8EBIS0mcV&#10;0Mto23/Ox8cH48aN63IHQCAQ6FMURPLx8VHOnTtX4eTkpHwyo2leueR/IBYWFggJCem0JYg5UF5e&#10;jm+++QZ8Ph+///47gMeZl5CQEKSlpaG+vr5dTyZDYWNjA6FQiJ9//hmnTp0y+PV1ZcGCBfjwww97&#10;9Z4ikQi5ubnYuXMndu/erVdzyz56l6KiInz99deQSCTYtm2bqYdDYG9vj5UrV8LGxgZpaWk9Plya&#10;mprw7bffGqXDwJMoFAoIBAJkZ2dr1YessrISmzdv1kiHOXv2bGzcuBEAkJWVhZ9++gnHjx9HXV0d&#10;/vrrL5w6dQrOzs5YuXIlfH19+4InM8fJyanLnRGJRILCwkK9upr4+vri9ddfV9rb27dLKvWqSWYf&#10;2qE24XN3d8crr7zS4+rLmFRXV+Pu3buIiIiAo6Mj1q1bBzKZjO3bt6OhocHg99u+fTtOnz5tNv0W&#10;Q0JCsGTJEpP0M3v06BF+++03HD9+3GBNmfvoXW7duoWffvoJ06ZN06ulkjERCoX44osv8OjRI8yb&#10;N++Z2WrsDl9fX7z22mtQKpXYuXMngMdZw7KyMhw6dAjFxcXgcDgdpAFqP7XBgwcjNjYWHh4evdqZ&#10;QV/EYjEOHjyIhIQEsFgsSKVSUKlUzJkzB9OnTzf18AxGeXk5srOz29nW6EC7tixqOgue1AeZTeDU&#10;1taG1tbWXtX8GAOVSgWZTAY+nw+BQACVStWh8pDJZKKlpQUFBQWIi4vD3r17MXXqVCxbtswgwROT&#10;yQSXy+02dd4ZeXl5OHLkCEgkEtHTa9y4cTh79qxRgqeLFy8a/Jq6QCKRQCaTERMTgzVr1hizoqMD&#10;alO/7OxsXL16Vd8JoA8TcufOHQgEAlhbW5tV8OTq6oqYmBhcu3YNzc3NSE9PB4PBQExMjEmDJ5FI&#10;hNLSUvTv37/b49TfkYcPH2qVqVJjYWGBAQMGIDo6GpcvX4ZQKASTyURdXR3y8/ORn5/f7flqy5aR&#10;I0ciIiICVlZWZmc3IJPJUFdXh5aWFlCpVHC5XJSVleH06dM4ceJEu2O9vb2fqeDpwYMHuHr1agcD&#10;Zh3pNnhSH/CkcNzkGai8vDzEx8djzJgxRm/WaEykUikqKysRFxeHY8cDCx7nAAAgAElEQVSOQSwW&#10;dwgIyWQyoRlTizEVCgVKS0vbVZ7pio+PDxYtWoSjR49q1R+uoKAAhw8fRnBwMGFf4O/vT+gmrl69&#10;qvfYzBEPDw9s2rQJS5YsMVg7HE1pa2vDN998g99//73PjuApR6VSobS0FGfOnIGdnR2GDx9uNKNI&#10;bYiMjMTWrVvx1VdfYffu3aYeDkFGRgZWr16NTZs24ZVXXunyuLa2Nvz444/49ddf9eq9N3HiRPj5&#10;+cHW1hY5OTn4+OOPNeqCUVBQgF27duG3337D9OnT8fbbb5tVcAwAdXV1+Pjjj3Hp0iU4ODiATqdD&#10;LBZ32nD+WSMrKwuJiYk6BdY90VnwpG7RogRgFoZM9+/fxx9//AF7e3uzD56amppw7949NDY2Epki&#10;EokEBoOB2tpa5ObmIjExEampqRpfk0ajGWw14+Pjg8WLF6O0tFTr5rplZWWIj49Hv379MGTIELi7&#10;u+OFF17Aw4cPOwRPDAaD8F1qbW0lGuzK5fKnonUImUyGs7Mznn/+eUyaNKlXM07A4wnv8uXLOHPm&#10;zD/ajoDNZsPV1RVOTk5gs9laC+VJJBJUKhVEIhHKysrw8OFDk2nGxGIxEhISQKVSu23E25tQqVT4&#10;+/u36x3a2tqK/Px8BAQEgEwmm8Q4UiKRoLi4uNvMT0NDAy5evIgzZ87obRLr4uJCOKfb2tpi0qRJ&#10;sLS0BJfL7fT9U6lUqFQq5OXlgcfjAXichRKJRHqNw1Co53c2mw0ej4fr16+jsLCw01Y6zzICgcBQ&#10;gVOHh1Z3mSezecIJBAIkJydj3rx5ph5KjxQWFuLtt99Genp6u0wRiUQi3LC1/WOy2WyDrWZoNBp8&#10;fHx09ov666+/UFpaih9++AHR0dFgsVidloiy2Wx4e3ujpqYGra2toNFooNFoEIlET4Vuh0ql4s03&#10;38SmTZtMcv99+/bhP//5T6/bMJgTbDYbgwYNwowZMxATE4PAwECIxWKNg2/1lqtCocCjR49w9OhR&#10;HDx4EJWVlYbosq4TfD4ft2/fRlZWFsLCwkClUs3ONLiurg5nz56Fg4MDRowYYXbbUGoOHTqEd955&#10;x+DfEQcHB3zwwQeQSCRd/m3YbDbkcjm2bNmCrVu3GvT+huDkyZP49NNPIRAIwGKxtHLr7qMd6p23&#10;jpondQUV8Lh/UU1Njaq5uVl9MBk6NghubGxEfX19p1tNw4YNw6RJk3D79m2NnaDFYrHJq4ykUikS&#10;EhKQmpoKCwuLdpMKiUQCm81GZmYm1EZa2uqKuoJMJhvcT0if6xUVFeHnn3+GUqnEqFGjMG3aNGIP&#10;vaCgAMDjlWNDQwOxElMHTOacdbKwsICrqyv8/PwwZMgQrVtRGAL1qj89Pf2ZD5zs7e0xYMAA+Pv7&#10;w8nJCSqVishMqu05vL29MXDgQLi7u4PFYumse7S3t4dSqYSLiwsR0FMoFFCpVCgUCrS0tODhw4co&#10;LCxEaWkppFKp0ewgqqursWvXLgDA3LlzYWNjY5T76AqLxUJgYCA8PT3NskdfRUUFzp49i6NHj+r0&#10;HUlMTIS7uzuioqLg6OjY4XUKhaLR34ROp5uFSPzixYtITk4mdija2tpw/fp14vljqoWCLsjlcnMd&#10;b8fM07Fjx/7v1f8vYHZxcVFFR0er7t+/j//fIFjrJ15JSQlu3LiBkSNHdviATp06FSwWCx999BFS&#10;UlJ0eB+mQSKR4MiRIzhw4ECv3pdKpZrVJNbc3IzDhw+Dz+fD09MTvr6++PLLLyEWi4ngSSgUQiAQ&#10;EOfIZDKjWBoYEjc3N0ycOBFLly7t1mXZmPB4POzevdvoHed7G3UWSJ0JUiqV8PPzw4oVKzBhwoRe&#10;cWnvrt9kY2Mj0tLScP36dZw7dw4FBQUQCoWg0WjEeA1Fa2srUlJSwOFwMH78eLMLnhwcHDBlypR2&#10;5d9P9pYzNenp6Xj//fd1LlQ5ffo0Kioq8MUXX2Dy5Ml6jeXJOY1Go/XKPK1eZNBoNKhUKpw4cQI/&#10;//yz1tdRfx9JJBLxPkyZZZTL5cjPzzdKAZKeqJNJ7aA+KcZTKpWgUqnw9PRUJCcnKysqKnT2Rygp&#10;KUFycjK8vLw6BE8MBgMhISFmN2mYG/369cOiRYuwdOlSk9oUdEVWVhY++ugjrF69GiNHjsTbb78N&#10;T09PXLlyBampqRAKhWYz4XaHg4MDli1bhpkzZ4LNZsPT09NkY3n06BGuXr3arm3GswCXy0VoaChi&#10;YmIQEBAAoVAIV1dXBAcHm4X2Ry3idnd3R3R0NPh8PoRCIcrKynD8+HGjNJUuLi7Gvn37MH/+fAQG&#10;Bhr8+oYiPj4ev/zyS7f94nqD+vp67N27FwcOHNDLtwd4XIT03nvvIT8/H4sXL9a6GOfevXv47bff&#10;cPjwYdDpdMybNw/r16/vlU4MhYWF2LVrF3g8HqytrXH79m2tr0GhUODl5YXo6GgMGTIE9vb2EIvF&#10;iIiIMMKINaO4uBjnzp0jNGQmRp00Uuu/O2aeZsyY0dmJKqFQqLS0tNR5j6W0tBTJycmIiYnp1FmX&#10;Tqeb7V56Z6hUKjx48MBo5eJsNhsuLi5gMBiQyWSoqanBsGHDsGLFCgQFBRnlnvpSUVGBvXv3wt7e&#10;HiNHjoS3tzdeeukleHl5gcPhtHNMBx5nH6hUKhoaGlBVVWUWLtlkMhmRkZFYsGABIiMjTTYOdYVl&#10;ZmbmMyEQp9PpcHZ2JvqPRUREYMqUKYiNje31XoCawmazwWaz233fampqIBAI0NDQAA6HA6FQaLDP&#10;bklJCfbu3QsLCws4ODiAy+XqfU1DIBKJUFRUhICAABQXFyM+Ph4XLlwwyVj4fD4KCwvh4+OD9PR0&#10;HDx40CDeb2KxGPfv38ehQ4cQFBSE0NBQNDQ0wMXFRaPikKKiIhw8eBBCoRD29vaYNWsWRowYofe4&#10;/o5AIEBVVRWkUiloNBqcnJxw584dxMXFoaioSKtr2djYwNnZGXK5HNbW1hg1ahTmzp2L0NBQs0hk&#10;FBQUID4+Hnl5eRqfY2FhYeyxKwUCgSI3Nxd+fn7tejJ2JXwxSIuW4uJi8Pl8fS5jNuzZswdbt241&#10;WnlnZGQk3n//ffj4+KChoQFSqRQcDqddFYy58uQetY2NDWJjYxEWFkaIw8lkMlQqFSwsLMDlcrF/&#10;/35s2bLFLFr4bNy4EW+//Xan2ofepKysDJ9//jkOHjwIiURi0rEYAmdnZ7zzzjsYM2YMxGIxbGxs&#10;YGNj0+tthvSFy+Xitddew7Jly8DlcnH06FF89NFHBqmqkkqlKC0tRXx8PKhUKmbMmAEfHx8DjFo/&#10;CgoK8N577+Grr76CWCzWuPmvMbhx4wbeeOMNyGQyolrSkOTm5uLNN9+EXC4Hi8XCBx98gFmzZhn0&#10;Hvpw584dfPTRRygvLweXywWdTkdTU5NOC6zhw4fj3XffhaenJ/h8PjgcDuzt7c1CtwU8zizm5ORo&#10;PP/169cPU6ZMQVRUlDGHpUpLS8PixYuJLXw1XQVPap8nFXQUjAOPVzCmFnkbivLy8h4N04DHVvFj&#10;xoyBra0t6uvrCR0Zk8nEw4cPkZaW1qnIkcPhYNCgQbC3tzfptpEu5OTk4NSpUxgxYgTs7e2J/7rC&#10;xcXFZBVGXC4XkZGRYDAYoFKpmDBhglb2F/n5+SgtLYWTkxM8PT3BZrMNkkEtLi5GRkbGUy0S9/Pz&#10;w6BBgyAQCDBgwABMnToV3t7eph6WXlCpVHh7exPvY9SoUZg9ezYaGhpAJpORkZGhdXPcJ1GpVEhJ&#10;SYFYLEZQUJDJgqfw8HDExsbi7t27aGpqQm5ubq/d28nJCW5ubqitre0QqBUVFWmdYdEGoVDYzrLl&#10;5MmTcHJywsCBA2Ftbd3heJFIhLy8PFy8eJF4yIeHhxs8a9jS0oK8vDzExcUhLS0NYrFYq8BxwIAB&#10;GD58ODE3sVgsjBo1CsOHD4eFhYVBx2oopFKpVlWBHh4eWLBgQacZP5FIhAcPHuj12WGxWKqAgACV&#10;paWlsrq6GlKptN1c313myfzFKmaIj48PPv/8c/j4+EAoFEKlUoFCoYDFYuH06dNYs2bNU/2A7IxL&#10;ly7h3r17+Pbbb7F8+fIujxOLxSgpKUFaWprJgmpfX19s3boVAwcOhFAoJLaVNOXUqVPYv38/JkyY&#10;gMWLFyMwMFCvlZtSqUROTg6uXLlijkJJrZg8eTI+/fRTWFtbo62tzSx1evoyZMgQ/Prrr7CyskJB&#10;QQE2bdqkV/AEPM7S5+bmmtRBfsaMGRg0aBBee+01xMfH9+q9IyIiMGfOHCQkJODo0aPtXlMLsHur&#10;Snffvn3IyMjAjh07MHTo0A6vl5eX4/XXX0dSUhIAYPz48Vi3bp3BpRUPHz7EJ598gvj4eJ1E6LGx&#10;sfjhhx9AJpOhVCrNzg7DENjY2CAkJKTTBu137tzBDz/8gCtXruh6eRKXy8WyZcsUo0ePVtbX16v+&#10;/hnsrl7dfGvKzZjKykrs3r0b8+fP71DZY2lpaTYf4ilTpqC5uRknT54krBX0obm5GXFxceBwOIiK&#10;iuo086Qu0T5x4kSvl6NaWFhg/PjxWLp0KbEV2tnKEgCSk5Nx4cIFSKVSYpWmDrLUzuzBwcFoaWnR&#10;W/silUpx/vx5HD58WC+HZFNAo9HA5XIREhKC4OBgzJ07l3BhN5etAENDpVJhZWUF4HF15vLly+Hr&#10;6wuVSoW7d+/ixo0bOn0mJBIJ4uLiwGKxMHr06F43ZQUAKyurTh9ExsLV1RWTJ08mdJKdZbtMYW3S&#10;0tLS5eJOrU1UExwcjAkTJnQ5l+gKl8vFjBkzCI9DbSuVs7Oz8fvvv8PKygpCoRAymQxUKhVsNhvh&#10;4eEIDg426HhNAZlM7jLr/+jRI9y8eVMv2ZClpSUGDhyoCg8PV7a1tXX4LBrWPEgLdImmTSkw9vDw&#10;QEhICGpqaiAWi7s0e3z48CE+//xzlJeX47vvvoOtrS1aWlpgY2PTbeDE4XB6NbAaOnQogoKCUF5e&#10;bpDgSaFQ4PTp06irq8OPP/7YafDU2NiIc+fOdUg/a7K61GUFqnY5b2hogIeHBzZu3Ijx48cDAGFW&#10;KpVKoVAoQCKRiIdHQkICPvnkky6va2FhAWdnZ3C5XL227IRCIVJSUnDu3Dmjbk0YCxcXF0RHR2PJ&#10;kiUYNWoUEVT8U7C0tMScOXMwZ84cyGQy7Ny5EwUFBTr10VIoFDh+/Diqqqrg5eVlkuCJTCb3qiYt&#10;PDwc7777Lvz9/QGgVwM3Q2Fra2vwwAl4rBlctWoVOBwO0tPTtQ6erly50iHrwmAw4O3tjXXr1sHD&#10;wwM0Gq3DNpm64p7FYmmdlTcn5HK53js8ZDJZxWQylQBUnW119pR5MprTuC4rClMKjMeMGQNnZ2dY&#10;WFjg9u3b2L59e7dBx40bN7Bu3Tq0trbCy8sLn3/+OWxtbTsEja6urli5ciWWLVtmlC9hbyMUCrXe&#10;kuvps0ClUsFgMCCXy7USUw8dOhQbNmyAu7s7mExmuyaj5eXluHr1KtLT01FWVgYKhQIGgwEymdxj&#10;TysymYyAgAC9V2+JiYn4/vvvkZGRodd1TEFsbCwWLFiAAQMGICgoyGx1FL0FjUbDvHnz0K9fP/z6&#10;6684d+6cTtcxpb2HtbU13n33Xbi4uGD37t16b0d2d59ly5ZhzZo1Zlt5+SwikUhQUlKC3bt34+bN&#10;myCTyR2CsubmZri7u2Pt2rUm87ozM57s89sO6s2bN9v9gEQiwcHBAVlZWRCJRAro2SC4q2wRk8nE&#10;5MmTUV1djdzc3B6jRKVSCR6Ph5ycHHh7e/f6tkD//v2Jh6+bmxsKCgpw5swZAI/72f295UpJSQkR&#10;XKlF5AA6fFg5HA6mTJkCPz8/Y7+FXqG1tRXp6ekICgrSSEzNYDAwbNgwODs7o6qqCiUlJZ1WkpBI&#10;pB6zlRQKBQMGDICTkxOampowbdo0zJ49G1QqFUVFRSgoKIBcLoeFhQWuX7+OQ4cOITs7WyvPGBaL&#10;haioKIOkvQsKCnDjxg29r9MbqG0mrKysEBQUhOXLl2PJkiVmZd5qauzt7TF9+nRUVVWhtLQUYrEY&#10;LS0taGpq0nhB0dLSgpSUFLi7u8POzq5X7VxoNBr8/Pwwf/58FBcX486dOz16cFEoFEilUvD5fNTW&#10;1qK5ubndnM9gMODm5gYulwsqlYrm5mZ4eXlh7ty5GDRokLHfUh9/QyKRIDMzE5mZmV0eY29vj2nT&#10;pvXiqMySJ9uydB48jRw5stMzZ86cqeLz+SoSiaRUqVQ67SepG3J2BovFwoYNG8DlcvHuu+/2aAqo&#10;UqmQk5ODlJQU2NramlRT4eXlhc8++wwTJ05EQkICEhMTu62EaGxsxObNm4n/f5YpLy/He++9h7Ky&#10;Mvz73//ucRvA0tISL774ImbPno2SkhLs3LkTP/30U7tjFAoFOttz/jsWFhbYtGkTli9fDj6fT/h/&#10;/Pe//8W2bdugVCphaWkJEokEoVCIhoYGrVO7S5Yswb/+9a+nwkLCkFAoFNja2mLhwoVYs2YNfHx8&#10;+gKnLli4cCEiIiLw4MEDnDhxApcvX9ZYe1FRUYH33nsPJSUl2LJli87taPTBx8cHH3/8MVpaWnrc&#10;SmOxWKipqcGdO3dw8uRJJCUltVtIcrlcLF++HJMmTQKLxSJ0KuomvH308bTS5bZdbGysytnZWXH7&#10;9m3l6dOnybqkktVeT2VlZXB2dgadTideU0+8np6eGu11K5VKpKamwtnZGUOHDtWqvNzQ0Gg0ODo6&#10;IjY2Fi4uLhg0aBBu3ryJa9eudap3kMlkZtnNmk6nY+bMmWhqasKdO3f0du0FHv+dRCIRSkpKiNW2&#10;UqmEUChERkZGh2CaQqHAwcEBbDYboaGhWLp0KSQSCdEFXKFQQKVStdvKIJFI8PPzQ1RUFHx8fNDa&#10;2orKykrIZDK0trbi+vXrkMlkaGlpQUlJCY4dO6a3pojD4SAsLAyTJ0/W20qisrISly5d0nlrpzdR&#10;V4pGRkYSfQwHDBhg6mGZNWw2GxEREfDz84OdnR3c3d2Jli89oVQq0dLSgtLSUpNpPC0tLbWyTHB1&#10;dYWzszNcXV0xfPhw8Pl8WFhYgM/nw8/PDy+88IJG87WjoyNsbW017nf6T8Db2xsrVqxAbW0tUYxB&#10;IpFAoVDQ3NyMyspKFBUV4dGjR2ZhOqwPhnj+GJhud9u6DJ5+/PFHAFBu375dde7cOZ324RUKBXJy&#10;cpCWloYxY8bo5YWhUqkgk8mQl5dnFuaKwGOx4IgRIxAdHY25c+di1apVOolFTQWDwcDSpUvh7++P&#10;F198EQ8ePDDYtdva2lBTUwN7e3vI5XJcunQJJ0+e7HRifDKDMXToUISFheG3337Dtm3bUFFR0U7n&#10;RCKRwOFwMGrUKLz55pvEg7y+vh5Xr17Ftm3bcOPGjXbNlA2hIQkLC8O//vUvjB07Vu9rZWVl4cMP&#10;P0Rpaane1zI2TCYTkZGRWLFiBSZNmmQWrVSeBigUCjgcDqZOnYoxY8aAxWLhiy++MPWwjAKNRkO/&#10;fv3Qr18/PP/88x1e1zRDGRoaikmTJnW5CP0nEhYWhm+++QYqlYr4PVIoFFAoFJSWluLWrVu4cOEC&#10;kpOTUV5e3kE+8jTQ1taGsrIyFBcXm1sA2K1ZeE+CcRWFQlGfrLXmSS6X48qVK7C3t0dwcLBBjMSU&#10;SqVJylc7Q70CAB4HUuvWrcO4ceNga2uLS5cu4fDhwz1eo7KyElu2bMGqVaswbdo0k2xHGqOh5Z07&#10;d/D+++/jP//5D0JDQ3Hnzh1cuHCh06qRv/896XQ6JkyYAEdHR9TX14NEIsHe3h4WFhaQSCSoqalB&#10;fX094uLiiN+/OsukDkiUSqVB7RDs7OwQHh7eLnuqKy0tLU+Fi/ikSZOwePFieHh4wMfH56lzBzcH&#10;yGQyrK2tsXLlSjg7O2Pv3r0aFQjcunULb7zxBpYtW4bRo0f3wkj1g0wmE+01amtrYWVlBTKZDIlE&#10;gsbGRvj6+iImJga+vr5dznGjRo0izCBNGTw1Nzdj3759UCqVhKFuVxjbs49MJnc557i5uSEmJgbe&#10;3t6YNGkSmpqa0NbWBjKZDDabDRsbG9jZ2YHH42Hfvn1ISUkBiUQym+enmtraWpw8eRLXr1/XKHiy&#10;sLBAcHAwpkyZYgwvuSe1TgroGDwB3YilNEGpVKKtrQ3Z2dlmky0yFkwmE0/2CbSyskJSUlKPNvp8&#10;Ph8JCQmgUqkICgpCcHAwhEIhLC0tn8rSXTV1dXWIj4/HlClTEBYWhtraWq2CmcDAQKJZqlKphEwm&#10;A4PBQGtrK+7du4eDBw8iPj7e6H3g1JOXt7e33n8PiUSCqqoqZGRkmH3wZGNjg+nTp2Pp0qWmHsoz&#10;ga+vLzZu3Ijy8nKNgqfKykrs2rUL7u7uZh08SaVSyGQysFgs3Lx5E5999lmn2WU/Pz/U19dj3rx5&#10;Hfzv1NDpdISFhcHOzs7Yw+6W5uZm7N+/HxKJBLa2tggODoZMJut0kSmXyyGVSg2yqNIWtXzE0dER&#10;w4YNa/eaQqGATCYDk8lEv379TNabUBMaGhpw8eJFZGVlabSI53A4WLJkCebNm2dMI165s7OznMFg&#10;dBn/9JR5erLarg8tmDZtGhwdHfH999/j9OnTPR6fkpKCNWvWIDQ0FJGRkRg/fvxT16alK/TNat29&#10;exc///wziouLwWaz0dzcjIqKil5x5O7Xrx/eeOMNLFmyRG8fI4FAgOPHjyM+Pt6sFxMDBw7E8uXL&#10;MWHCBFMP5ZljyZIloNPpOHLkyFPp7fV3ysvLce3aNVy/fh1JSUld6lYKCgqwZ88euLq6dhk8mQtK&#10;pRJisRjx8fHIzc3FrFmzMHfuXPj5+YFKpbabz+h0ukkCp544e/YsduzYQfjYqVvQmFvWCXgcgNfU&#10;1ADQbHwMBgNBQUFG60dKpVLx0ksvKV999VW5l5eXaTJPzxIKhQJKpRIUCkUjM0srKyvExMQgNzcX&#10;NTU1sLKyQnNzM3JzczvNOjQ1NeHWrVu4d+8eeDwefH19NQqeqqqqkJeXh5aWFjg4OCAwMFBrgz0b&#10;GxuMGjUKdXV1aGxsNKjPzO3bt8Fisbp8UAQEBBBCSODxSk4gEKC8vBz19fWwt7dHYmIiTp8+jfr6&#10;euI4CoVCmFq2tLQYfFIgkUjgcrmYMmUKJk+e3G2vPk1Ri9mzs7MNMELDw2Qy4enpiUWLFmH58uUG&#10;ec99tCc0NBTW1tZQKBQ4cOAAamtruzVAfPToEaqqquDi4mJ21Y21tbVISEjA//73P2RmZkIgEHR7&#10;fFVVFW7evIno6Gj4+fmZvTeYupBGKpVCJBIhNjYWVVVV7YwlzWF3oLS0FGVlZZDL5WAwGKDT6UhI&#10;SMCpU6c0voazszMCAgLQ1tYGV1fXXtU2KpVKrbwByWRylwtZlUoFiUSCiooKXfVTJDKZrIqIiFAM&#10;GDBAr207Yky6jOJZgs/nQygUws7OTiszy6VLl2LWrFlwdnbGX3/9hddee63bNhxisRjZ2dkaV5xc&#10;vXoV77zzDiorKzFixAh8/fXXWneZ9vHxwa+//orAwEB88MEHBs2K/PXXXzh79mynE2tMTAzR3kIN&#10;n89HSkoK/vjjD1y4cAFMJhNyuRzNzc3tzmUwGPDy8oJMJgOPxzN4rzwqlYpNmzbh3XffNdhDS12J&#10;aK74+vrihx9+QGxsrMmMGv8JeHp64ssvv0RgYCD+9a9/dTsfXLlyBVwuF4sWLTKrlhrV1dW4fv06&#10;jh8/rpVX2cGDB1FaWoqPPvqIcPs3d/Ly8lBeXo49e/ZAoVC0s5sxh3ZbJ0+exC+//EIsIqlUao+B&#10;7N8ZOXIkvvjiC3h4eKCpqemp1TfW1tbizJkzOHv2rNau7J2gs2BcjTr7RIKORplPM0VFRUhMTER+&#10;fj5UKhWYTCYGDx6McePGabQyt7GxIfyGIiMj8eqrr+LPP//EvXv3ujxHLBZr/PBSl+kDQH5+Pnbs&#10;2AGJRILhw4drJT5Xi7INPRkIBIIuv8jR0dFYunQpSCQS6urqkJiYiLS0NJSUlCA9PR18Pr9LfxyF&#10;QgGBQEBYGRgSf39/zJgxA5MmTTLoar+iokKrruG9hXolN2zYMKJEvTfNGf9pqH+3AwYMwKhRo3D+&#10;/Pkut7t4PB5Onz6N6OjoXg+elEolmpqakJ6ejszMTJDJZDAYDFAoFDx8+BD3799HSkoKLCwsMHXq&#10;VAwcOBCtra24efMmkpOTu7xufn6+Xj3HehuJRGJWGsWmpibcu3cPjx49InqK8ng8ra5Bo9Ewbtw4&#10;hIaGorGxEWPGjIGnpycYDMZT7cGlbgGWlJSk79zd466bpsGTAgAZZhBAqS0Leot79+5h8+bN7baM&#10;IiIi4OPjo/W2hre3N95//31YWVnhtddeM/RQ0djYiH379qG8vBz79+83++asasNK4LEmYvPmzSgu&#10;LtboXHWrAWMwa9YsfPnllwa9Zn5+Pq5evdruc2Qu0Gg0TJkyBXPnzjVJT7V/Kv3798eyZcsgEomI&#10;bgWdUVVVZZKMZWNjI27duoVffvmlW0+y/v37480334TacPmrr77qNnjqQz+qqqqwd+9eHD9+XGfJ&#10;ApPJxNKlS7FkyRIjjNB0tLW1Ec8QPRfV3WadgG6CpzVr1oBOp+PevXsquVyuV4+7v3eifhJbW1tE&#10;R0ejqakJzc3NPb7hiooK/Pvf/8bq1asxd+5ckzjw1tbW4siRI6DT6QgMDCT8hDQlNjYW27dvB4vF&#10;QnFxMfbv329Q8WheXh7eeecdWFhYgE6nY+HChRg1alSP58XExGD79u34/fffce3aNYONpysyMzNx&#10;4MABVFVV4cqVK6irqzP6PbsjMDAQixcvxrx58wx+7cTEROzevdvs/Gvs7OwwcuRIzJs3D6NHjzZm&#10;9Uoff8Pe3h5jxoxBU1MTFAoFbt++3WkHApVKZVDbjZ4oLi7GwYMHcevWLYhEIuTn53d57OzZs7Fy&#10;5UoEBQVpfH2hUIgvvvgCjx49wrx58+Dk5GSIYfcqISEhWLlyJcwoNHIAACAASURBVKZPn94r9zt1&#10;6hT+/PNPWFhYoLa2FikpKRqbSjo4OGDlypUYMmQImpubIRKJwGaz+3rX9YxuwdOtW7egUqlgY2Oj&#10;iomJUfJ4PFVZWZlOI+Dz+UhOToanpyfc3NzabQk4ODhgxowZRLqtp+0qoVCI5ORkODs747nnnjNJ&#10;8CQUCpGWlka4CGsbPAUHBxMp+MLCQuTm5qKoqAg0Gg0ymQzu7u4avy8OhwNvb+92WZiqqir873//&#10;A/A4q+Di4oLIyMgeH4yurq5YtGgRMjMzeyV4SkpKQlZWFsrLyztomnoTdfZr9OjRWL16tVEm84KC&#10;gm5b+JiKIUOGYOnSpRg1apTZZyqfRaytrTFp0iTQ6XRC7/d3ZDIZ0tPTERkZiX79+hk9wK2qqsKh&#10;Q4cI01w7OztCl6gW4TY2NsLOzg7z58/Hc889p9X1JRIJ0tPTIRKJwGQyMWfOHHA4HLMTxHdHQEAA&#10;XnrppV5r5n737l388ccfOp3r7u6OOXPmIDIy0sCjeqbpMVnU5VN/+/btUKlUsLe3V0qlUsUXX3yh&#10;c/BUXV2NPXv2wMLCAmvWrGlXZWFjY4Nhw4YhNTUVFy5ceCqEqhYWFvDx8YG7u7veGiEPDw98++23&#10;CAoKwv79+xEcHIx169Zp/EEPCAjAnDlzcOrUqU5XiHK5HN988w2Ki4vx1ltvmZXotKamBg0NDSbX&#10;Ezg7O2PTpk1YsWIFoU/7pxASEoKpU6fqbcPQh+44Ojpi9OjRiIuL6/T1trY2/PXXX7C0tMTatWvh&#10;5uZm1PGotYRqFixYgFdeeQVyuZzYPlT7HmnTxuXvFBQU4IMPPkBDQwPefPNNs6hce9YYOHAgZs2a&#10;ZbSy/meMHpsBP0mXwdPfGgYrHRwc1KJxrbfvxGIxeDwe0tPTO1RFqa39PTw8zHLlIRKJOpQ8qkv7&#10;IyIi9BbW0ul0uLm5YcaMGSCTyYiIiMDUqVM1Pj8wMBDz589HSUlJp8GTSqWCQCDAxYsX4ePjAysr&#10;K7i6unY7UYWGhiIqKgqZmZlG7TcklUp7dTuiM5ydnfH8889j8uTJBnHA7wwej2d2WicnJyeMHDkS&#10;kydP7guczAAHBweMHTsWPB4PhYWF7TROMpkMpaWluHbtGhYuXGj04IlEIrWbiz09PRESEtLjeUKh&#10;EJmZmbh//75G95HL5aipqUFCQgL8/f0xa9Ys0Ol0sy5WYDKZ6N+/P6KiorTecTAFFAoFTU1NuHHj&#10;BoqKiiAWizXSAonFYqJvq7HmB5lMhqqqKly+fFmj6kC1O3p3LvWtra26JmDUH3i1v6XumacnUEdi&#10;RsXcjMaUSiUkEglqa2s7BE8sFgvBwcEGTZ+HhITAx8dH69UXnU7HoEGDetxqqqiowObNm8Hj8bBl&#10;yxZ4e3t3eay6K/yGDRtw8eJFrcbztLFhwwb8+9//Ntr1c3JycPjwYY0fKL3F0KFDsXXr1nY2EX2Y&#10;DiqVivXr1yM0NBSvvPIKsrKyOhzTW32/rK2tdcqop6amYsOGDd1qpDrj8uXLSEtLg0qlwuTJk81a&#10;d+fh4YFt27Y9NTYLOTk5KCwsJIJSTQInlUqFhoYGTJkyBT/88AP8/f2NMjahUIhPPvkEu3bt0uh4&#10;MpmM0aNH44UXXoCzs3O719QNtfPz8/UtrtA/89TJxfSusOvuD2eOWSelUtnphNXa2ooHDx4gJCQE&#10;VCrVIOX9NBpN57Q1g8HQeBWUkpKCb775Bj4+PnB1dUV0dDT69evX4Tgul9ttT6enGTqdjuDgYEyc&#10;OBFTpkwx6r14PB6OHz+O3Nxco95HU0gkEhgMhk7Von0Yn/79+2POnDmQyWQoLCxsl6nvrb6eZDK5&#10;3Xx85swZODo6YsKECR3mivPnzyM1NRV2dna4e/cuysvLdbqnQCDA7t27UVFRgcjISMhkMly+fNko&#10;lgaRkZGIioqCo6MjrKysoFAoIBaL0dbWBplMBoVC0enziM/nw8/Pj2hG/jQgk8l0rk6vq6vDo0eP&#10;jBY8KZVKrbSuZDIZUVFRmD59eocWPlKpFMePH8fu3bu79U3ricDAQOXs2bMVoaGhKuBxBq6rYF7T&#10;vKNBgqenCXWFoEgk6jBh1dbW4o8//gCZTMaECRPA5XJ19u8hk8mgUqmgUql6pas1DZ4KCwtRWFgI&#10;4PF++JYtWzoNnqhUKvz9/ZGUlKRPKtTscHR0hJ+fH1566SWsWLHC6Perr68nWiOYA3Z2dhg7dizG&#10;jh1rdtnePh5vp7722mtgMpn4+OOP2wVPKpWqV76HVCq13VZNUlISiouL4ejo2GGuOHbsGHbs2GGQ&#10;+545cwZpaWn47rvvsHjxYsLrrbPxMZlMkMlkjYNJEolEbA0FBwdj4cKFCAwMBJvNJq5hjgt4NaZY&#10;yDY0NODy5ctwcnKCv7+/yQ1BSSQSPDw8Ol30yWQyXLx4sdOCC22IiYlRffjhh0o6na6qra0FiUTS&#10;O3j6e/bpmTfLFIlEuHv3LrKzsztE7i0tLbh79y6EQiFOnToFJpOpVXSvUqlAIpEgk8ng6emJ4cOH&#10;Y/jw4XB0dNQ5gBo8eDBGjBiBnJwcjd1l8/Pz8eGHH+LBgwd48cUX25mjsVgsrF+/Hra2tvj555+J&#10;3kNPK5aWlpg7dy4mTZoEOzs7ounwPwX1gyEkJAQvvPACxo8fb9bbI/9UKBQKOBwOPDw8OjysWltb&#10;kZ+fj4CAgE6b1BqKgIAAfP3119i+fTv+/PNPg7v3d4dQKMT+/fsJrU5nhISEYO3atejXr59GmQsq&#10;lQoGg4GbN2/iypUryMnJwdatW2FnZwc6nQ6xWIyxY8fiueeeM1ufs4ULF8LS0hJ79uzp1mDZkJSX&#10;l+P3338Hi8XCG2+8YfLgqTegUqmg0+kqACorK6tuv2PaKN7+bpapNd31sGEymbC1tdX4Id3Q0IB7&#10;9+5h9OjRRllBCwQCXLlyBTdv3uwgapbJZKirq0NdXR1u3ryp1304HA6ysrLw6NEjDBo0CCEhITpZ&#10;448fPx4tLS3473//q3HvNKlUiqysLEilUvTv3x8zZ84Eg8EAmUwmKmmef/553Lt3D2fPnoVYLNZ6&#10;XOYAg8HAyJEjsWbNGo1b16hUKpSWlqKhoQFsNhuOjo5gs9lP7QRCJpMRHR2NJUuWYPTo0Sax+OhD&#10;czw8PDB69Oh2zXarq6sJr5/JkycbTVhtY2OD0aNHg8fj4dixY5DL5ZDJZCguLoZYLAadTjfa90Ak&#10;EuHChQvdHuPm5oa5c+dqve3MZDKRnp6O1NRU3Llzp91rGRkZKC0txdChQ+Hq6gqJRAJLS0vY29vD&#10;xsbG5FlaT09PLFu2DJWVlWhsbASHw9Fot4FCoUAikaCpqQmNjY2d7qR0hVwuR3V1NQoLC82yobAR&#10;IOEJvVNP1i3aBk9KPA6edEIikYDP53ca3bu6umLo0KFISkrSaDVx9+5dfPTRR1i/fj0WLlyo65C6&#10;RCwWo7CwEFVVVUZN57a0tCA1NRX37t0Di8XCu+++i5deeknr6zg6OmLIkCE6rZyKiorw+uuvg8fj&#10;4a233mr3oQkKCsJ///tf+Pn54auvvtL62ubAypUr8dZbb8HDw0Pjc+RyOXbs2IFTp05h5MiRWLBg&#10;AUaOHPnUZmvIZDKmTZuGZcuWmfxB0EfPDB8+HNu2bcNXX32FnTt3AngsF4iLi4ObmxsmTpxo9Ko0&#10;9SJKIpGgubkZP/30E1pbW7Fy5cqnsvS9rq4OWVlZnQqKeTwedu7ciaNHj4JGo0EoFCIsLAxz587F&#10;qFGjzKJlibW1NTZu3IhFixYRetyenk3W1taoqKhAYmIizp49iwcPHmhd4fxk4/Z/CAroIxhX762r&#10;v6AjR45U5ebmKtPS0lTNzc06RRMFBQU4cuQIZs+eDT8/v3avhYaGYvXq1RCJRLh06VKP1xIIBEhO&#10;TkZ0dLRRgieZTEYIz4wZdcvl8nauwuo+dbrA4XB0Ep2rS4ZPnz4NR0dHPPfcc3B3dwfwOI3p6uqK&#10;qVOnorKyEpWVlWhoaEBJSUmnNgYcDgdRUVGwtbVFcXExCgsLUVtbq/N70hUymQx3d3cMGzYMs2bN&#10;Qv/+/Ts9js/n4+HDhygpKUFDQwNoNBpsbGzQ2NiIhIQEPHjwAN7e3hqX+D6JRCIxuWu6mv79+8Pf&#10;378vcHpKoFAo8PX1xYABA2BhYYG2tjYAj7P3dXV1vZIJGDVqFLZs2YJDhw4hLS0NPB4PiYmJmD9/&#10;vkmDJ7FYjNraWo0zT3w+H/fv38f58+e7XJi3tLR00K3W19ejsbERAoEAM2bMgIODg0l1URQKBW5u&#10;blpbVbi7u4PL5cLNzQ0ZGRlobm5u57XYGTKZDJaWluByuUYL1CsqKgzahN4AaFxpB2gQPKkrPBYs&#10;WKAcMGCAcv369aqkpCSdNE95eXn4448/4OHh0SF4sre3x7Rp03D+/HmNgqc+DM+dO3dw9+5dNDQ0&#10;4J133mkXiI0ePRrh4eF4+PAh4uPjsW/fvk6DJ1dXV2zevBm+vr7YvXs3Dh061OvBE41Gg5OTE1as&#10;WIGNGzd2qMx4kqKiIhw6dAhnz55Fbm4urKysCCGqUCiEq6srBg8ejKCgIK18XVpbW5GXl2e0/nva&#10;4Ovri8mTJ8PT09PUQ+lDS3x8fBAVFYX09PQuNUDGws/PD2+++SZqa2uRlpbWq/fuDj6fj9zcXLi4&#10;uGiUac/Pz8fbb7+N27dva3WfpqYmXLp0CWQyGWw22+QZKKlUioyMDEgkEoSHh2vsbs5gMDBgwAD4&#10;+flBLpcTmltNUGcfDR08PXz4EDdv3jQXLa06ntHKWaDLp0Envywll8tV0Gg0nZc8UqkUOTk5qKqq&#10;6vR1Eon0VBiPmSt2dnZ4+eWXwWKxcPnyZZ2ieoVCgRMnTqCmpgZkMhlhYWGYOXMmbG1tYW1tjaCg&#10;IMLYs6ioqF1zX6FQCF9fX4SGhqKkpAQ5OTmoqKgw9NvsEgaDgZkzZ2LSpEmwtbXFgAEDCP2YeqV+&#10;//59nDt3DrW1tWAwGCguLsb9+/eJcf599clisTBw4EB4e3trtdpva2vDw4cPzWJyiIyMxIoVK7Tq&#10;P9aHeTBmzBhIpVJ8//33eusrtaWwsBBnzpxBQkICgMcPUn9/f5NbmLS0tKCoqAgDBw7UKHiSy+Ua&#10;V0PPnj0bsbGxoNPpuH79Oo4ePYqrV69CoVAgLS0N48ePx9ChQ3XSpepLYWEh4uLikJGRQczDZDIZ&#10;s2bN+rupdTvUz1VzerbyeDzcuHFDq/nRxcXF2Ia+al234YMnlUr15IV1rrjrzeoNY6Au5aXT6VoZ&#10;16mDDIlEArFYDJlMZtD0O4fDwdy5c2FtbY309HSdU6JpaWnESjMyMhLBwcFEuxgKhQJ/f/8evT/y&#10;8/ORmJho9G0rGo0GCwsLCAQCuLq6YunSpZg2bRqAx7/nxsZG0Gg0tLW1obKyEnFxcdi1a5fG43Jy&#10;ciK2MLVJ2asbqura0siQ+Pj4ICwszNTD6EMHbGxsMHbsWBw+fLjX733lyhW88847kEqlYLFYiI6O&#10;RkxMDJHxqK+v19eQUCdEIhEqKio6baLcGU1NTRo/cyZPnozVq1cDALy8vHD79m3k5+fjypUruHXr&#10;FkpKSoiWYg0NDZ3O3+rMDovF6nF7TFOqqqpw48YNXLlyBenp6e12Z+zs7DBs2DCIxWKIxWLCysHU&#10;QW53lJSU4O7duxp3XnB3d8eUKVO6lF+IxWJ94woVAAWTySQe6OrrdRV0ahOKqtNawD/AqqA7PD09&#10;sXHjRgwbNkyrthtql9ekpCQcO3asQxsGQ2HIMubc3FysW7cO69atIyYVTVAoFL3SeqV///6YNWsW&#10;oqKiCF2PVCpFbm4uEhISkJycDJFIBBqNBpFIhMrKSo2M96hUKl588UVs2LBBp/5dTU1NSE5O1rjy&#10;0Riw2WyEhIRg4MCBJhtDH88GFhYWGDt2LKZMmQIrKytcuXIF3377LZKTk3t9LGKxGNXV1T1+j4VC&#10;IXbu3InffvtNp0XMsGHDsGvXLvz00084fPgwRCIRrl27RuituurJKRQKYWFhgfXr12P69Ola37cz&#10;CgsLkZyc3Gmm5uDBg7h9+zba2trA4XDg7++PSZMmaVxZbAqqqqq0cqIfMWIENm7c2OmiXSgUIjU1&#10;VZ8sP8nb21s1f/58ZUxMjDIvLw8UCoWwH+rKFFXbPJ56P/DJQOofh42NDaKjoxEREaHT+c7OzmAy&#10;mbh9+zZKS0tBo9EIGwB1lkMfLC0t0b9/f73E52paW1tx9+5dnDhxAsHBwQgPD9d7NeXi4gJvb29U&#10;VVWhtLRUq3PVRmkuLi5oa2vDzJkzsXbtWri4uKCiogKlpaXIzMzEpUuXcPHiRRQWFurU1oJMJiMy&#10;MhKDBg3S+lzg/1zoTWku6uXlhcWLF5v1JNpHz9DpdAwbNgwpKSmoqqoyiWWIQqFATU0NsrKyYG1t&#10;jbNnz+LMmTO9Pg4AaG5uRnZ2drdu5q2trbh27RqOHz+udbsYNdbW1oiKikJFRQUePHiA/Px8wqJG&#10;E3x8fBAQEABPT0+9s0BFRUVdBk85OTmEES+NRoOjoyOEQiFIJBLRKUL9zDEXtP0MOzs7dyk7yM7O&#10;xsmTJ1FcXKzzeDw8PFTLly9X+Pr6qh48eACVStWjHYe2wZO6hK8vA6UHPj4+WLlyJRYuXAiZTAYS&#10;iUQ84A3RnNbLywurVq0CnU43mPj+7NmzyMvLw5YtW7BkyRK9rjVhwgRs3rwZe/bsweeff67VuVQq&#10;FfPnz8err74KKysrQvOwa9cufPfdd2hpaYFKpUJraytaW1t7rR+YOeLk5IRx48YZvZFsH8bF2toa&#10;b7/9NhwdHbFhw4ZeF44Dj6ub//jjD8THx4NMJmvVVsPQSKVS5OXldRs87d27Fx9++CEaGhr0vt+C&#10;BQsQFBSEDz74AKdOndL4vF9++QWZmZn4+uuvMXz4cL3G0NjYiPLy8h7NmOVyOWpra7Fnzx7Ex8fD&#10;zc0NsbGxWL58Oby8vPQag7lSUlKCGzdudKml7gES8HixzGKxFDQaTalpOxpdFGT/6KyTIWAwGHBw&#10;cDDa9Z2dnTFz5kzweDydgycSiURU26m1WcXFxTh69ChsbW0xbNgwnXujMZlMeHh4YMqUKSgrKwOD&#10;wYBYLEZZWRny8/NRW1sLS0tL+Pn5wc/PD+7u7qBSqZBIJLCyssLkyZPBYrHA4/FQW1sLiUSC+Ph4&#10;g/WP8/b2xtSpU596nRCdTv8nerQ8c6i34N3d3YnvSktLS7dVpIYgLCwMq1evxtmzZwkrD0MEI4ai&#10;M1lAdXU1Ll++jBMnThh0rP7+/pg5cyYsLS1haWnZqQ6GSqWCRqMhIyMDycnJUCqVKCkpMYg0Y8SI&#10;EVi2bBkSEhK63YJUqVSQyWTg8/ng8/koLi5GQ0MDFAoFAgICwOfzERYWhqFDh5qVgFwfqqurkZeX&#10;p88lSCQSSUWhUJQAlJpm6LT97T3pg2AUi1kulwtLS0uNP3BPu/jcWHA4HDg5Oel1DbV2Sl3eCgCn&#10;Tp1CTk4OduzYgZiYGJ2uKxKJIJFIEB0djejoaACPxafXr1/H7t27kZSUBG9vb6xYsQLPP/98uxWT&#10;UqlEXl4evvvuOxw8eFDrbT9NmD9/Pr788kuDX7ePPvRBXTXV1NSE/Px8DB482Ki+XZGRkYiMjMR7&#10;77331BjkJicnY926dZ3aqOgDk8nEqlWrsGrVqh6P3bFjB1JTUw2q+Rw5ciT8/f3R1NSktX4rNze3&#10;3cJywYIFeP/99xEQEGDWonJN0bXx8d/QOinUZfC0devWdv9msViora2FWCxWMplMpVQqJeu6JSIQ&#10;CCCRSDr9w4WHh2PixIm4ceOGRmLs+Ph4UKlULFq0SGd9yrOKv78/YmNjkZaWplN3cvWHsrPGyJ99&#10;9hmqq6sxbdo0g2Q32Gw2RowYARaLhRkzZsDPzw9DhgyBtbU1ysrKcP78edTU1BCruYyMDK3E+prg&#10;5+eHefPmGcV0tTdhMBhwc3NDVFSUwap9+jA9NBoNHA4HdXV1uHjxIqytrRESEmLqYZkF9fX1iI+P&#10;x4EDB7oUcj/tWFlZYc2aNRg0aBDEYjFu3LiBmzdvaq2rTEtLwyeffAIajYYhQ4ZgwYIFfVv7/5cY&#10;0pgug6f09PR2/1YqlaDRaIiMjFQ4ODgoLl68SGltbSVDhy28zMxMnD9/HlFRUR22fkaOHEmkGzV5&#10;OBYUFOCXX35BSEiIQYMnGo0GBwcHkMlkODs7g0QiQaVSobq6Gg4ODk+FU3N4eDhWrFgBiUSCGzdu&#10;aHWuSqXqcuXU0tKCy5cvQ6VSwc/Pj7Ax0BQGg9GhGpBOp8PFxYUwoWtrayMmwStXruDDDz8kHN+N&#10;RXR0NF599VU4Ozsb9T7Ghs1mY/bs2Zg5c2ZfD7tnCHt7e0ycOBG3bt1CZmYmwsLCeiV4srW1BZPJ&#10;7BWhOpPJBIfDgVKpRGNjY7c7C08Keu/fv4/vv/9e7+rWxsZGYt4jk8mgUCgmdRV/EiaTiYkTJ2L8&#10;+PFobW3Fjh07UF5ernX2vaioCEVFRQCArKwsBAcHw8XFBdXV1ZDL5USQbk4Lr+7E23rY/Txpjmm4&#10;zNNbb73V7t8qlQpUKlXVr18/5dmzZ5UpKSk6+widO3cOQqEQ9vb2HYInLpeL8PBw2NjY6HRtQ6F2&#10;yl67dm27DJlEIoG9vf1T4dbs5OSEsWPH4ty5c0a5fmpqKl566SVs2LBBIxsDS0tL+Pr6Ijw8vEfH&#10;2n379mH//v2wtLREXV2dUUWyzs7OePXVV7FixQqDCPZNjaWlJYYOHdpliW0fTyfe3t7YtGkTzp07&#10;h9u3bxtqu6JH1qxZA3d3d3z//fdGdxoPDAzEW2+9BalUiv/85z/dmuyqM9579uzBl19+aRBPtR9/&#10;/BH379/H9OnTMW7cODg4OBi9h6C2kMlkWFtbY+XKlRg6dCi++uornD59WqdrPXz4EJs3b8a2bdsI&#10;XzwvLy+88cYbGD16tIFHrjtdJSvkcrkhWrxo7Cr+JF0GT91kE5QeHh5KXXqoqVEoFMjJyemyYkPX&#10;Hm2GhMViYfDgwSYdgyFwcnLCgAEDYGtrC4FAYNDSeZFIhMzMTMTHxyMoKAhhYWHdOsBSqVTY2tqC&#10;zWZ3WM2pWy4olUpIJBIkJCQgJSXFYGPtDi6Xi6ioKLi6uvbK/YwNhUJ5JoLAPtrDYDDg6emJoKCg&#10;XvUPs7W1xcSJE5GdnU1kJzgcDlxdXUGhUIg5RZ0d4PP5qKmpQV1dHdGTrzscHR0RFBQEFxcXDB06&#10;FHPmzEFOTk6PpfVqk+KMjAzweDz93yge+w+dPn0azc3NqKqq+n/snXlcVPX+/1+zLzAw7MO+I7iB&#10;G4GIC4KmpuWWmqamZvarLFtMb/b4esusbt7uLfOWmjtW6lVU3MEdEHNFARFl3/dlhtnnzO8PO+cy&#10;MsCsiOXz8fDxKObMOZ/Zznmd9/J6IywsDIGBgXB2doadnV2X1yWy6eX27dtUly+fz7ea+BIKhRgx&#10;YgQOHDhg8j7EYjGuXbum87fCwkKEhobC19cXIpHIonVRBEGguLgYVVVVBm3v6OiI4cOHIzo6Wu/j&#10;YrHYrIjoHxklgs/nawoKCrQsFqtDxstSPk+AiSrtGU8GBoOBadOmQS6XY+/evVaZtXbs2DHk5ORg&#10;/fr1mD17dqfbyeVyFBYWoqKiooOFwIMHD/DBBx/g2rVrcHNzM6lGyxSYTCYCAgKepbee8dRAp9PB&#10;ZDK79aGxJEKhECtWrEBERATOnTuHsLAwzJgxQ2doMZvNBo1GQ2ZmJpKSkpCSktKlnQDJ2LFj8cUX&#10;X8DLywsymQxcLhdisbhbmxGlUom2tjaLR+Da2tpw6dIlpKeng8lkIiEhAfPmzUNkZGSXA5FzcnLw&#10;8ccfUx3OLBYLISEh1h4pYnHEYjG++uor5Ofn46uvvuowh9Ycbt26hR07duDChQsGbR8YGIj33nsP&#10;Y8aM6fCYVqulJnWYCo/HQ3R0NBEYGEicOHECKSkpHQIMndnpmGNVoMUfHgl/VQiCgFKphFwuh1Kp&#10;hFarBUEQ0Gg0UKvV0Gg0YDKZoNFokMlk1DZqtRoqlQoKhQKtra2oq6uDn58foqKiLJ5nptPpCAsL&#10;Q0JCAk6dOmW1QbWlpaXYu3cv7O3tMWHCBPD5/A7bMBgMCAQCODg4gMViIT8/H2fOnIGNjQ2ysrKQ&#10;n58PtVptEXNPQxAKhUhISMCrr776VKRhDYFOpyM0NNTgoaHPePrw9vbGuHHj4O/v32PHZDKZcHFx&#10;QXx8PHx8fCAUCjstMtZoNCguLu72BsjZ2RkxMTF45ZVX4OPjAwaDQUV2DGlGIud3Pl6fay4EQeik&#10;glJSUkAQBOzt7bsUTwqFQieiMnHiRCxZsuSJ+iuNHTsWQ4cOhUKhAJfLBY/Hw6VLl7q0sCFriO7e&#10;vYvDhw9j1qxZ8PLysohYLy4uxokTJwxOsQoEAoSGhuo99sOHD7F3715zvAxpfD5fO2nSJCImJoYo&#10;KCiAXC43OFJoqtGDVV3GaTSa0aFOS86II/fXvlhRLBZDJpPB3t4eDAYDjY2NqK+vR2trK5qamiCR&#10;SCjhRAoqlUoFLpcLGo2GpqYm6m5KoVCgra0NEokE5eXlyMvLw/Dhw/HOO+9YrUPKxcXFqtEVjUaD&#10;Y8eOIT8/HxqNhvIWaQ85ZLdfv35gMBg4cOAA1qxZY7U1dYWDgwNGjBiBJUuWYNy4cU9kDdZg+PDh&#10;mDZt2p8mBfmMjvj5+T2xC7Kjo2O3ho85OTk4d+5ct/sKCQnB+vXrTa7NS0lJQUpKiknPNYbGxkac&#10;OnUKU6ZMQWxsbIfHyVl2xcXFOp1+CQkJ1JzNJ8WsWbM61KN+/fXXBgmOyspK/Prrr3B0dMSCBQss&#10;Ip5kMpnFuqTz8/OxadMms/bH4XC04eHhRGRkJBEZGWmZgvFu0Pzxj1Q4FnUaZ7PZ6N+/P27evImW&#10;lpZuvZwIgkBVVRWUSqXF5rpVV1dj9+7duH79OhwcHKBUAHieWgAAIABJREFUKqFWq8HhcECn0yGT&#10;yaiOMDLyRK6FjDwRBEEZkSkUCiiVShAEAbVaDbVaDaVSCYlEArFYjAsXLqC1tRXvvvsuXnrpJbPX&#10;/zheXl747LPP8PPPP+PQoUOWKLLTS01NDTZu3AiFQtHBq8vZ2RlTp06FTCbDihUrcPr0aauswRCG&#10;Dh2Kd9991+hOwd5OVFQUpkyZ8qzm6Rk9Tl5eHnbu3InDhw+bvS8Gg6E3et0baWtrQ2JiIjZt2oSC&#10;ggL0798fy5Yte+LC6XGkUilyc3OpUS7dwWaz4eTk9MSbt3oAcnKKUXQqnvQV+tHpdHA4HDAYDMLH&#10;x0dTUVFB4H8CyijUajXy8/MRGxsLGxsbnUiTjY0Npk6dCrFYjAMHDnQb/lWpVDh37hz8/PwQFxdn&#10;svN1e5qamnD06FFkZGSYvS9DaG1txYULFzB69GiriCeBQICRI0eirq4OJ0+etJp4amlpwZkzZ/Q+&#10;ptVqoVAokJmZia1btxpUTGpp6HQ6HBwcMHLkSIwdO7bHj29tvL29repe/4y/HrW1taipqQGbzUZj&#10;YyOKi4thZ2cHf39/MJlMaLVaODk54cKFC9i8eTOam5upGZRcLhelpaV6f+tyuRwVFRXo27cvFb0h&#10;odFoPVrTZQ5yuRypqalUEX90dDRef/31XmFnU1VVhdraWjAYDFy8eBF79uwx2LaGPE+Gh4c/NZ+F&#10;iRjt8QR0IZ4ePnzY4W/kyA4ej4f33nuPEIlE2qSkJGOPCeBRGmzdunUoKCjA3/72N500A4/HQ2xs&#10;LMrLy3Hs2DGDxNPp06fB5/PRv39/i4inZ1ie8vJybNiwgar/ehKEhYXhk08+waRJk57I8Z/xjKeN&#10;gwcP4j//+Q/VddXc3Awmkwl7e3uqppPFYqGmpgYSiQTAoxqpjz76CIGBgfjoo4/0dgeWl5dj+/bt&#10;AIC4uDidG2iNRvNEBiD/2di9ezfOnTtHlY5UVFQYPJfQxsYGffr0gY+PT6/xurICJpcfdSqeOmvJ&#10;VKvV8PPz00ZGRmrKy8s1SUlJJqX+NBoNGhsbcevWrU5/JG5ubgbVPpH1TiUlJc9+cN3g5+eHqVOn&#10;4tixYwa3i1qKtrY23L17t0ePScJisRAYGIjZs2dj7Nixz2a+PeMZ3VBfX48rV64gOTmZEj9kPapW&#10;q+1Q0ygSiTBhwgRotVrY2NhgwoQJ4HK5nabfamtrsW/fPvj5+WH06NE65/rHa06fYRrtDTENhcVi&#10;wd/fH9OnT0dERIRFrAo0Gg1aW1tRUFBglF2Ok5OTNaweyDIjAv9L2VnO5ykoKKjzJzGZWgAEg8Eg&#10;D2jRmqdnWI8hQ4Zg06ZNsLe3x4YNG570cnoMgUCANWvWYO7cuU96Kc94xlPB6dOnsXLlSp1p9e7u&#10;7oiOjkZraytu3LiB5uZmqjNuwIAB2LBhA0JCQtDQ0AAnJyfk5eV1KYK0Wi2am5st3vDzDNMRCARY&#10;uXKlQXP8DKWurg5HjhzB6dOnDbIWYLPZ8Pf3R3h4uLXSnzT8r3bbJPPDTsVTNxOXtQAIGo32p/3G&#10;C4VCTJw4EfX19SgqKrKYlwiNRqPuxlgsFqXIfX19ERsba/KwXWNgsViUH9OhQ4dQWFho9WM+SaKi&#10;ojBnzhxqCHF3FBUVobKyEr6+vvDy8rLy6p7xjN6JVCqlOpnYbDa8vb0xadIkJCQkgMvl4v79+2hp&#10;aYFMJoNUKsWQIUOo3wvZsGCI5YBSqYRSqdS5SJIjQp7RkbKyMiQnJ6OqqgocDgdXr141eV/29vYY&#10;NGgQBg4cCKFQCKVSSRlTWhKyY/HKlSsGpQBtbW3xyiuv4JVXXungk0WaMx87dsysTNPgwYOJqVOn&#10;qp2dnQm1Wg2xWKxXxDs6Oup9vqnddsCjUBcZ7vrTJUSdnZ2xYMECqNVqbNmyBZWVlWZ556hUKtjb&#10;28PT0xMuLi4QCATgcrlQqVSorq7G2LFj8frrr/fYXLUhQ4agT58+qKmp6SCeyC/303o3SBabajQa&#10;cDgczJo1C8uXL+90ezJFQBZFXrlyBenp6ZgyZcoz8fSMvyxsNhsCgQANDQ1gMpnw8fFBZGQkYmJi&#10;4ODggPj4+G73IZFIuk3TVFRU4MqVK4iOjqYulEwms8NFk06nQ6vVPpHzklar7dA9TEKn03VSk3K5&#10;HGKx2KIdryqVCmq1GjweD/fv38fGjRuRl5dn0r7YbDY4HA7EYjH8/PwwZ84cTJ8+HUKh0Gpu6KT7&#10;OmDYdYXH42HEiBF6vcyampqwZcsW/Pbbb2YNgX755ZeJDz/8kGhtbUVFRUWnos5a4kkDXcPMp/Nq&#10;qwcWiwV3d3e88sorGDRoECQSiVm5X4IgwGazYWNjAy6XCyaTCSaTCYIgIJPJ4Obm1uOF7lwuF59+&#10;+imCg4Px008/UeF5NpsNJpMJhULxVNYdMJlMuLq6YvTo0XjhhRe6jTjJ5XLcu3cPFy5cwJ07d3Dp&#10;0iUAj+wdnnvuOQgEgl433+oZz7A2kyZNgqOjI77//nukpqbi/Pnz6NOnD0aPHg0HB4cun6tWq7Fj&#10;xw5s3bpVb/NRe9LS0iAWi/H+++9j+vTpAB5Fo9rPsxQKheBwOGhqanoizSZyuRxff/01CgsL8eab&#10;b+qY6trZ2WH9+vUICQnB999/jz179qC5uRnvvvuuxTp609LScOjQIUgkEhQUFJhlJDxx4kQsXrwY&#10;Go0GPB4Pffv2haOj41NTFK5UKlFUVGROtzYNgNbGxkbLYDA0Dg4OWrLxwRjMEU/A/wQUrd0/iwko&#10;Go3WXfpQB4VCgcrKSgwePLhD66spx2YwGAgODraoPb25yGQylJeXo76+HnQ6He7u7vDx8TFpX0wm&#10;E8HBwZg0aRJ+++03Sjw9TW3C7fljThECAwMRFxeHl19+GSNGjNArfBobG1FWVgYul4uKigqkpKTg&#10;6NGjKCgogEKhAIvFMuiuuau19LTgcnJyemq8cSxFc3MzSkpKwOPxEBgY2OV7XlxcjObmZvj6+nZ7&#10;8TeHmpoaVFVVQS6Xw9HREb6+vnpvvDQaDaRSKaqqqiCRSODj49OrOoWdnZ0xefJkpKenIzU1FcAj&#10;Y8LO7vZbWlqoz6KxsRGHDx/uMDdNH21tbcjIyEB4eDiioqLg6ekJOp2uE+nh8/ng8XgQi8VPRDyp&#10;1WoUFhbiwIEDGDhwIGg0Gurq6uDh4QF3d3d4eXkhLi4Ov/76K+rq6pCcnIz4+HiLiafff/8dP/zw&#10;g9HP8/HxgUgkAkEQlJHzmDFjep0HlTFotVqLfAeIRzllAoDWlKySueLJqqNauFwuRCIRSkpKDNq+&#10;rq4O+/btA5/Px4gRI3qFz4alqaiowJdffomDBw+Cw+HgzTffxN///neLHkOpVEKlUhlUr9CbYDAY&#10;CAoKwksvvYRZs2YhIiKi023T0tKwfv161NXVgclkorW1Fc3NzdSPkkajwcPDw+TQO5PJ7NERKS4u&#10;Lhg9ejQCAgJ67JhPEvLm6NatW/jb3/6GwMBAbN68uUsX/c2bN+P06dP44osvMGHCBKut7eTJk/jP&#10;f/6DgoICvPDCC1i3bh28vb07bCcWi5GTk4MffvgB2dnZ+PTTT/Hyyy9bbV3WJisrC6tXr0ZRURGE&#10;QqFOobkh/PTTTygoKMDmzZvh6OiocwOn0Wh6xTmpoqICn376KYBH38HVq1fj9ddfh0KhwLVr1yir&#10;Bktjanpq8eLFWLp0Kdra2qhITVcjZv5imOTvRNKpeBKLxZ0+icPhkO2M2okTJ2quXr3KaGhoMGkB&#10;bW1tyMvLg6+vL+h0uk60yMfHB4sWLQKHw6FSKV1RX1+PI0eOUHPieot4kkqlyMjIQGFhIXg8HjQa&#10;DVgsFjw8PBAUFARXV1eDU4I0Gg3l5eVobW0FAFy6dAmJiYlgMpngcrmIjIw0ejSHm5sbFixYgF9/&#10;/RU5OTkWH7TZE4SEhGDkyJGIiIjAc8891yFaqFKpkJeXh9LSUmi1WiQlJXVbaGnO94fP5yMoKAj5&#10;+flWO6G2RyQSYciQIX+ZsSzt6/LKy8tRWFiIPXv24Pnnn6dGl6jVarS2tqKyshI5OTk4fvw4SktL&#10;O61dsRTu7u7w9PTErVu3cPbsWYSEhGDWrFlUB7NMJkNeXh4uXryoU/hqLeNaayOVSpGdnY3ffvsN&#10;d+7cgUQiMckGRavVIicnB2VlZeBwODpCydbWFra2tmhqanqidjQKhUKnRvTcuXMQCAQoLCzEiRMn&#10;UFVVBXt7e4wfPx7h4eEWO66hdV7+/v4YMmQINSdw5MiRPVZH+xRBBnxMsigg6VQ8tc83d8bIkSOJ&#10;oKAgzdq1a4n9+/czTVlIdXU19u/fDw6H08Hrw9PTE0uXLkVLS4tB4okgCIjFYpSUlJicbrEGzc3N&#10;2LBhA06fPg0Gg0HlmqOjozF//nyMHz/e4C+4vb29jgfXpUuXkJGRAaVSCX9/f6xZswbz5s0zauq6&#10;p6cnVq5cCVdXV7zzzjtPpXh6+eWX8fnnnwN49D14/LXLZDIcOHAAO3fuRGNjo9UvVLa2thg4cCDy&#10;8vJw584dqx4LeCTWrD2/sDfi5uYGFxcX3Lp1C2+++SbefvttfPzxx/Dy8oJcLse1a9ewa9cuHDly&#10;BFKpFB4eHuByuVZd0/jx4xEQEACpVIozZ85gzZo1KCkpwWeffQaRSITGxkZs3LgRO3fuBIPBgFqt&#10;BpvN7tRbr7dTU1ODlStX4uLFi2bvS6lU4vbt22Cz2ToiycXFBY6OjqioqOjyxr6nOXDgAA4dOgSt&#10;VkudN6dNm4bvv/++Q8G7NWEymXBycsK0adPwwQcfwN3dHUql0qiyl78IZHSGTNmZTKfvbFcpB1IF&#10;29vba3k8nkYoFJqs3urq6nDs2DEEBQVh5MiRemsWjC3U7g1dYr///jsOHToEGo0GsVhMdUaQok4u&#10;lyMrKwtbtmzB6dOnMX36dEyYMMGgmpX20TmCIKhUU11dHX755RfcuHEDTCYTQ4cOxYgRI+Dh4WHQ&#10;ezhy5Eh89dVX2LVrl0G1Cr2B4OBgTJs2DTNmzKD+Rgqne/fu4cSJE5BIJGhsbERKSgrKysp0ns9m&#10;s8FgMKBUKqnPZtiwYZgzZw5Gjx5t8rpsbW3Rt29f+Pr69oh4IiOPf7WTJYfDoaI8wKNIgEwmg0gk&#10;gkQiwcOHD5GdnU2lLHqqKJa0IiFJT0/H//3f/8HX1xfl5eU4f/481eVpb2+PmJgYvam9p4H2wsFc&#10;xGIx9u/fDzqdruOEbWdnBycnp16TTSDRaDQdbtSZTGaPrDMyMhIvvvgi+Hw+9T3q168fVc/XG94r&#10;lUqF69evY+fOnQancaOiovDKK690yB5otVrIZDLcvHmTyrwYCfnj1wIgkpKStFVVVVRKuDP+9a9/&#10;6f17p2daAwsqtQAIrRlqhSAINDQ0UOmU3gz54TU2NlLtuy4uLrC3t+8gTi5fvoyvv/66y301NDQg&#10;IyMDGRkZaG1tRf/+/dGnT58u10Cn0zsVthKJBGfPnqUmZg8bNgxNTU2IjY1FWFgYOBxOlxePgIAA&#10;vPXWW2hqasLt27ehUqnAZDKh0Wh61WfDYDBAp9OhUqkQGxuLlStX6m0nTUtLw1dffdXl1G0GgwEm&#10;k6nz44mLi8OKFSvMWqOtrS369eunt9XWGtDpdEoI/pXg8XiIiIhAXl4eiouLkZubi9zc3E63t7e3&#10;75GLyuPNLl2tKzIyEq+99hrCwsKsvq7ejlwu1zt7jcvldpiB+leCz+dT31s2mw2JRIKYmBh8+OGH&#10;vUIkdYZCocDevXuxZcsWg58zc+ZMvPPOOx3+ThAELl68iP/+97+oqakxeU3Ozs6Ep6enpq6ujvjt&#10;t98AdH1TZbR4MhAtADX+hFYF+pDL5fjpp5+wf/9+sFgsqFQq2Nra4s0336RabPPz8/Hvf/8bR44c&#10;MWrfly9fxuLFi7FixQpqX/rg8/lYtmwZbG1tcejQITQ2Nna6bX5+PrZs2YKff/4Zo0aNwltvvYXQ&#10;0NBu17Jw4UIEBQXhzJkzuHDhAioqKp7YLLrHodFocHZ2xogRIzB69GiMHz++g5i8d+8efvrpJyQl&#10;JXX5/gCP0gRqtdrihagcDgchISFU/Y214fP5cHZ2/st129na2iIyMhL37t1DWVlZl9YakyZNwrJl&#10;yzBo0CCrr4sccWFjYwO5XN5lGcGAAQMwderUv6wwMATS36k33cT1JC+99BJCQkKg1WrBYrFAp9MR&#10;GBjY6yPNWq2229m0j9PZayIIAhkZGTh69KhZQ+WjoqK0y5cv1wgEAm1tbS0A0yLSlnjn25tlmr4T&#10;gqBy/+aib+6SubS1tSE9PR0nTpzoUGickJBA/Xd9fT1Onz5tdKdJa2sr0tPTERAQgKCgIISGhupN&#10;tXG5XIwaNQpKpRKpqaldioOWlhbqiysWi9G/f3/Q6XTU1dXByckJIpEItra2Hb6sXl5emDp1KtWG&#10;e/v2bdy6davLIlAajYbQ0FAIBALKediS0Ol0uLi4ICQkBOHh4Rg3bhxiYmLg6OiIhoYG1NfXo7a2&#10;FnK5HBcvXsSBAweo9bJYLDAYDKhUqg7fi/Zhdw6HA19f3y5HExlLT9U9MBgMcDicv9wFmMFgQCgU&#10;QiAQdHsC9PT0RFhYWI/NNWQwGAZ9Hmq1GgqF4qkVvrW1tb3m5upJwmazIRKJEBYWZvH0sD7LnJqa&#10;Gly9epWqbVKpVHBxcUFwcHCvjkaZilarRU1NjVnCCQDN3d2dGDVqlIbNZlun5slI2k8mNikCpVAo&#10;0NLSYpETiEwmQ0NDg0Xt/Xfu3InPP//crHChIezZswdZWVn45ptvMG7cuE634/F4RnkxVVZW4rPP&#10;PsP69euhVqsxbtw4zJ49G8OGDdOb8mKz2RgyZAgGDhwIOp2OjRs3Ys2aNZ3un8lk4sMPP0RERATe&#10;eecdZGRkGLw2QxAIBFi8eDGWLVsGBwcH0Gg02NjYoLa2FmlpaThw4ADS09OhVquhVqt1Gh4EAgF4&#10;PB6ampq67LSKiorCunXrDB7j0ptQKpWQSCRQKpXg8XhPejk9hkKhQHFxMSoqKrqNHqalpcHT0xOz&#10;Z89GSEiIVdelUqlQWFhoUG3G9evXsWfPHkyYMMFkz7YnRW5uLs6cOdNlatwS0Gg06l9vpV+/fpQN&#10;hjUjZEqlEjU1Ndi5cycSExPR2NgIW1tb1NbWYurUqfjnP/8JNzc3qx3/T4DZnXZAF+IpJSWl2ycL&#10;BAI0NTVBpVJpbG1t1VKplEEQhEnf7ubmZhQWFuotCgwLC8PEiRNx9epVGGKJkJ2djc2bN2Pu3Llm&#10;t4tWV1cjLS0Nhw8fNls4+fj4YOzYsaiqqsLZs2c7LVIrKirqtqPE29sbCxcuxIEDB3D37t1uj61U&#10;KnWiYefPn4dEIsGlS5cQExODmJgY2NvbU4+T4oRk5MiReP311yGRSDpEUyQSCYRCIUaNGgUbGxuL&#10;jSUQCASIjo5GREQEbG1tER8fTxXVtrS0ICUlBampqcjNzcWNGzc6jYypVCqqy7ErbG1te6xGydKQ&#10;xcdP2genp9BqtVAoFLh9+zZSU1ORlZXV7ef74MEDHD16FARBYMaMGQgMDLSK0Lx//z4OHDiAe/fu&#10;GbT93bt3kZiYCIVCgcmTJxvc4PEkIGsExWIxfvvtN1y7dg03btywungirRzaf8ZRUVHo378/rly5&#10;gpycHKse3xB4PB7lPG4NkadQKHD16lWkp6dTN40PHz4EQRDU+19VVdXtVAiNRgOCIKja0b8Y7bvt&#10;rCOejKnZcXV11UyePFl9/vx5WnV1tUmWBZWVlbh69SpEIhECAwN1Hhs7diwcHR2xbt06HD58uNt9&#10;5efn49tvv4Wnp6fZ4ik9PR1vvvmmRU4OAwYMwPfff4+cnBzU1tYiJyfHZPMzX19ffPrppxCJRFi6&#10;dKnRzy8pKaHMRwcPHow9e/boiKfHiY2NRWxsbLf7bS+AH7+YMxgM8Pl8aDQayGSybu/OXFxc8PHH&#10;H+sdllxRUYG1a9caFOESi8W9qr3ZGqhUKshksqdynI4pEASBK1eu4JdffsGpU6dA1i50hUqlwq1b&#10;t5CTk4Pq6mqsWbPGKrMLd+zY0WWzyOOIxWJkZGSgqakJLS0tWLhwYa/tvFMoFCgpKcFvv/2Gjz/+&#10;uMeO29DQAI1Go3O+nDlzJt577z289957vUI8WRuxWIzvv/8eBw8eNGs/VVVVqKmpgbe391/RMJOM&#10;Opld19OpeHr++ee7fTKpXv39/Yns7GxNTk4Oq7q62qSF5Obm4pdffkFAQEAH8USn09GvXz+jRhdo&#10;NJoeM1MjRcfRo0exadOmDidyLpeLsLAwjB8/HjQaDf3798eqVatw9+5dpKWl4fbt2wb5almLsrIy&#10;fPnll3BxcYFMJsOMGTNMHitAdn2xWKwOkQBPT08sWbIEISEhqK2tBUEQnd6htbW1wcPDQyfPf/bs&#10;WSQlJYHJZKKhoQFFRUUmrfFxHB0dMXnyZCxatMjiYzvi4+Px3XffITEx0ar2D62trSgpKcGAAQPg&#10;4uJiteP0Bs6dO4fdu3dThorG/HYIgoBcLsfBgwdRXl6ON954A5MnTzZrPUqlEtXV1bh8+TJOnz5t&#10;kCedvnXl5OTg3//+N06fPo2FCxdi3rx5VvekMpYHDx7g22+/tXr5wuOUlJSgurpax3BWLBaDTqdj&#10;3rx58Pb2hqOjIzIyMrB3716jb0oDAgIQFRWF0NBQODs7U9EZQ9BqtWhra0NwcLDVDCkvXbqEn3/+&#10;GZmZmUY9r6mpCXfu3MHly5dRUlICGxsbtLS0QCKRwN7eHnZ2diAIAm1tbWAymXjxxRcNuvYbQmNj&#10;I86ePWvwhBByHFpn76GZo3nIciKLpOyALsSTkbNvCACEra2tyQuSy+W4ceMGNXn5cR53H+8tuLm5&#10;wcfHh2rJPHPmTIdtbG1tMXfuXMyePRscDgdMJhMzZsxAQkIC/Pz8UFNTY7J4EgqFCAgI0HG9NZa6&#10;ujokJibqrDc8PBw8Hg80Gg1cLtfg8C6dTgePxwOPx+twAnN2dsb06dPRt29fg/ZFdteoVCpIpVKc&#10;OnUKmzZtMvyFGUhISAhef/11xMTEWHzf/v7+WL58OQoKCqwqnqqrq3Hz5k0MHjy4V81itAYZGRnY&#10;tWsXgP/NM+wKOp0OFotFWTmQaY7jx4/D39/fbPFEEASkUilu3ryJgwcPQiqVwsnJCQwGAwqFotMZ&#10;iTweD05OTmCxWFTXJ9k44ubmhlmzZvU68VRVVWVQ9N/S6Iv8kzfHkZGRiIyMBPDoBu369esoLS2F&#10;q6srtFotCILo9DuiUCigUCgQFxeHRYsWITw8vFcW7p8/fx579uwx+nnXrl3D7t27kZKSYlB0ls1m&#10;Y/jw4RZpqsjMzMTWrVuRnZ1t0PZ9+/bFzJkzMXDgwA6P1dTUICUlBQUFBeYsSctkMjUuLi5qGo1m&#10;PfFkJO1nxPQ+hWMlRo8ejRUrVmDixIlobm7uNNLFYrEQHBysExGg0WgQCoXo27evWR1ZEyZMgJOT&#10;E/71r3/h2LFjJu+nPYmJicjPz0dsbCzGjh2L0NBQg2tDGAwG7OzsYGtr26Hjjix07Nu3r0GDm0nh&#10;dOrUKfz666+Uf5UlGTFiBBYuXNhjlgLWoqmpCQ8ePDCoJvBpRa1Wo7a2Fmq1Gn369AGXywWDweh2&#10;BA6Hw4Grqyv8/f3h5uYGjUaD4uJiPHz40CLzB9lsNnx8fPDyyy/D29sbBQUFkEgkcHBwQFFREc6d&#10;O6e3cLxv375YtmwZ3N3dUVpaCoVCgebmZpSVleG55577U3ZMWRJ9dWFDhw7F5s2bwWQyYWdnR4lX&#10;hUIBtVrd4SaQIAgQBAF3d3f4+vr2OrFqLpcvX0ZSUpLBI4mSk5PBZDKxYMECvSLGGIqKipCenm7w&#10;sUNDQzFz5ky9djpXr17FDz/8YFB9byfQAgICMH/+fM2cOXMIS3QlW1o8te+6e+JYq/6DTqeDz+cj&#10;JiYG8fHx1LE6K1il0+mdCiQ7O7sOVgFardbgeWi2traIi4tDWloazpw5Y5GW4erqapw8eRJFRUUo&#10;KSlBZGQkoqOj4e/v323rNZfLRZ8+fRAYGIjq6mqdoni5XI7i4mI0NTXB3t6+S/H04MED3Lx5E3V1&#10;dTh79ixSU1OtMiNuzJgxmDt37lN/0lQoFMjPz/9TiyeVSgWFQoFhw4ZBJBKBz+dDLpcjLy8PlZWV&#10;kMlkKCwsRFFREaRSKRVtCAoKwowZM9CvXz8IBAIQBIHq6mpUV1djyJAhZq+LPB8899xzCA8PR2lp&#10;KWpqauDk5IT8/Hw4OTnhzJkzlLs9mdoePnw4XnzxRSpdrlarIZVK0dzc3MGh/Bn/g8/nIzQ0VG9z&#10;h7OzM5ydnVFRUYHGxkaIRKKnOo3d2tqKmzdvdika+vXrh6CgINTX1yMmJoaKGh0/fhwZGRlGzXIs&#10;KirC7t27MXz4cLPFk0QiMerYZBZFH8XFxd3OIu0OkUiknTlzpiYkJMQiXTWWdNjS4lERllmWBV1h&#10;7F1iQ0MDamtrLV4U5+joiLi4OMTGxlrFpIw8uTc3N0MgEBjkFRMREYH4+HiDOxK7Q61WIz8/HwUF&#10;Bfj555+xePFifPLJJ3B3d+/yeRwOB8HBwfD39+/wZddoNGhtbUVbW1u3YeHExER8/fXXYLPZ0Gq1&#10;VhvmKhQKn3rhRNLa2mpyA8LTAJfLhZeXF1xdXaFSqUCn06HVaqFUKsFms6FSqbB3715s3rwZBQUF&#10;1I1EaGgoli5dSo1sAf7n72XJz540MPT19YWXlxfodDpCQkIwceJEfPnll1i7di2ARzdM48ePxwsv&#10;vECliMg6QS6XC6FQCDqd/lfshDIIFxcXxMbG6o1QKJVKFBUV4dtvv8Xx48cRExODRYsWISoqqsuG&#10;mN5Keno6VqxYgfv373e6zaxZs/D+++9DJpOBz+eDz+djz549WL16NSoqKnpwtb0erVarNXumHYnF&#10;rvwcDkfj5+envnLlippGozEs3TLNYDCQkJCA0tI2XbtEAAAgAElEQVRSXLx4EXV1dd0+5/jx42Cx&#10;WHjttdcMctY2FLLoVKFQWM3PQyaTQSqVgs/nGySexowZA4lEgsrKSouIJ7IVnOTcuXOg0WiwtbVF&#10;QEAAxo8fr9eThsViwdXVFU5OTh1O/i0tLTh//jx8fX0xYcIEndelUqlQX1+P/Px8ZGZm4sSJE1Q9&#10;gjUgZ+KNGTPGKvt/nPj4eBQWFiIzM9Nqbd3GFLk+jdBoNLBYrC4jMoMHD0ZMTAxaWlooaw43NzfK&#10;y8yapqU0Gq1TY0x/f3/4+PigtLQUfD4fY8eORVxcHPUb6c3mptOmTYNEIsHx48dRXFz8pJcDDw8P&#10;TJo0Sa9TfG5uLn766SckJyejqqqKmnV4+fJluLq6QiaTQSaTwcHBAQMHDkR4eLje6H9vQSqVdmq4&#10;HBwcjBdeeAEvvPACbGxsdKxlmpqangknXWgAQKPRep94srOz044dO1ZTWlpKXL9+nWFqp1tnqTY6&#10;nY7x48dDoVDgwYMHBomn/Px8bN++HSNHjrSoeBKLxcjMzERkZCSVtjNmdADpgM5kMjt4l5Dw+XzY&#10;2toafFIlPZGsZY527949yreGvBDoE090Oh02Njbg8/kd0nLNzc04d+4c+vXrh4SEBJ2ahbq6Oly6&#10;dAl79uzBiRMnrPIa2hMfH4+vvvoKgK4jPYPBsEpjwuTJk+Hs7IyPPvrI6p44f2WCgoIwYsQIZGRk&#10;oLKyEsOGDUNERIRJURwyOtWdUzj5/aHRaJ02tgQFBWH8+PHYtm0bgEcu/r31gv04kZGR8PLyQnl5&#10;OYqLi0Gn0zusnUajQaPRWLxUgnwv259bhUIhBg4cqLcmLC8vD3v37qUijPX19UhOTkZycrLOdnZ2&#10;dpg4cSIWLlyIoUOHWsybrichz2H63oeuPgfy+0yj0ajJHu3fX0uNwTF2Hz1wA9G+NttsLPbrdXR0&#10;xIwZM7R1dXXa7OxsyOVyk9J227ZtQ3NzMxYsWKBjWUD+iPz9/Z+4g7JKpUJtba2OKeONGze6naNG&#10;kp+fj9TUVBQXFyMrKwsPHjzQeZxOp8PV1dXojgc3NzesX78eoaGh2LVrl85UcktSU1ODTz75BA8f&#10;PsTMmTN10qIsFgsuLi5wd3fv8GMgCAJisRjl5eVUhEQikWD79u04cuQIxGJxp92WliIgIABLlizR&#10;mR/Y0NCAnTt3gslkYuHChRZ1pm+Pm5tbrzU//LPg7u6O6Oho8Pl82NnZ4fXXX8eMGTNMOjEfOnQI&#10;qampmD17dpcRyrq6Opw6dQocDgcjR46Eq6trh+MNGTIEHA4Hubm5KCsre6pScmVlZSgpKcF7772H&#10;d999F3Q6HRqNBkqlkmoK8ff3x/nz5/Hll19adDQTGVGRSCRoa2sD8Oj8+Pj7W1VVhR07duDXX381&#10;yKJGKpXi8uXLKC4uhoODA+bPn4/Zs2dbbN3W5I/CZ8yZM6eDiM3Pz8fWrVu77IicMGEC5s+fD1dX&#10;V1y+fBnbtm3TiShqtVqzfPEkEgmys7MN7rJzdXVFXFwcpk2bZg0BReoQot0/i2Ax8fRHlxURFBRE&#10;mHNHlZubi5aWFowePbqD3xPwaAxIbznxVFdXIz8/H42Njfjvf/+L8vJyvduRbdLAI+Fx8uRJ7Nix&#10;A/n5+Xp/6DQazaQuID6fj8GDB1Nh6ps3bxq9D0OQSqW4ceMG1Go1aDQaRo8eDWdnZzg4OFApFUdH&#10;x04/p/af4a1bt3DgwAG9k9StgUgkwqxZs6jCRI1Gg8zMTPz4449wc3PDiy++aDXxBFjHebg9f+a0&#10;naF4eHhAJBJBo9F0cM43huvXr2PLli0QCAQYNGgQbGxsdFKGZPr+8uXL2LJlCwIDAxEZGan3AsDh&#10;cDBkyBBMnToV+fn5vdqcUK1Wo62tDQqFAk1NTThw4AAKCwsxd+5cjB49Gq2trWAymeByuTrvR0lJ&#10;iVkXP09PT9jZ2aGiooLqTgwJCUFERASuX7+OO3fudPrcpqYmHDx40KALtpeXFwQCASoqKijfJHt7&#10;ewwcONAqc+ksjUgkwsyZM/WOGCovL8evv/6qN2VHp9MhEomQkJCAmTNnAniUsUhKSuognlpbW6FS&#10;qcBkMo1+P4qLi7F3716kp6cbtL2XlxcWLVqEhIQEvdGq5uZms3zF/rAz0Xh7e6vNnWfXHmsUjLcv&#10;Gv9Tc/HiRRQWFkKlUqGurq5TryYXFxeIRCJUVlZi2bJluHDhQge3XEvi7e2NuXPngsFgWNVbKC8v&#10;D1999RVOnjyJMWPGYOLEiV2mR8mUXnBwMHg8Hvbv34/Vq1dbPdrUFRs3bsRXX32FmpoaeHp6or6+&#10;3mojWmg0mtVTNeTd+V8ZFouFadOmoaWlxax0DBn5/ec//4nS0lKsXLkSQ4cOpR4Xi8X4xz/+gU2b&#10;NqGlpQU+Pj7dGvnOmTMHMpnMamaKlqClpQVXr17FsWPHcP36dRQXF4NGo+H69esQCARQKpVwdXVF&#10;eHg4li1bBicnJ2zcuBG7du0yK2LxxhtvID4+HmvXrqX88oYNG4ZFixZBrVZ3KZ6MYfny5RgxYoTO&#10;cQ4ePIj8/HysXbvWbN+v3spzzz2Hv//97xg1alSX22m1Wqo2zMbGxmhBXF1djZSUFIPr49hsNnUz&#10;8bhQKywsxN69e82y4bGxscGcOXOIpUuXarpreDIGS5/J2zt39m75biB+fn6YOnUqjh071mF2Wn19&#10;fbf1KzExMXj11VcRFBSE69ev49atW12eYNzd3TFu3DizfIc8PDzw8ssvo7y83KriSaFQoKysDPX1&#10;9aisrERLSwvmzJmD0NBQvV1MpHgoKChAUlISkpOTzTL3NAYWi4XAwEBMmjSJKh4+c+YMUlJSqLsa&#10;Fotl1btOe3t7zJkzB3K5HNeuXbNKByF50YuKijLKkf/PBIvFQkJCAlQqlVlRxPZC9+LFi3B1dUV+&#10;fj7YbDb4fD7u37+PU6dOUWkqBoPRbVrWw8PD5PX0FLW1tUhKSsLBgwfR3NxMRQMeN1m8efMmBAIB&#10;PD09sXfvXuTl5Rm0fzabjcGDByMoKIgaCM/j8TBu3DiEhYXpRN09PT0RGRmJQ4cO6d2XWq1GaWkp&#10;kpOTDW6UIVO7M2fOREVFBQoKCiCXyymTUycnJwwYMMAiHmDWQCqVoqioSK9fXk1NTaeWOY6Ojhg0&#10;aFC3/mFkY5BAIDDpfKhQKIxqWiJNbPVRVVWFpKQkc4QzjcPhaMeMGaMZOnSoRZzFSaxxG9zr/J7M&#10;YciQIdiyZQtWr15NFRgbw0svvYQ33ngDwKM71e6K6BYsWIAvvvjCrNQkk8mEl5dXj01ol8lkuHv3&#10;LnJzc1FQUIDvvvtOr4+TRqNBc3Mz9uzZg3379lnEk8pQBAIBPvvsMypcnZycjE8//VQnzM9msylh&#10;ZQ0cHR2xYMEC2NjYYPny5VYRT2fPngWXy4WHh8dfVjzR6XS4u7tDq9WalUYiUxZarRZ1dXXYtm0b&#10;du3aBRqNRhVIt/8Mn8aiY320tLTg999/73bqQXV1NT7//HMwGAzIZDKD9y8QCPDWW29h3rx5kMvl&#10;UCqVVKlCZWWlUWO15HI5vv76a2zZssXg55C1oEuWLIGbmxuWL19ORUl27dqFGzduYMOGDRg/frzB&#10;++xJamtrceTIEQiFQkRFRVHv/507d5CWlmbU+yeTyTqILTqdDjc3t16RvlQqlRbpHmcymRYtFges&#10;J540AMirv9GF40qlEjk5ORgyZEiHjjMej4c+ffrgxo0bUKlU3dZ4KBQKnD9/Hn5+fggMDDTZ18XU&#10;57VX+UFBQVi1ahV++eUXXLlyRWc7W1tb9O3bF4MGDbJYTVd8fDz+9re/ISkpyeAJ76aiUqmgUqlw&#10;9uxZfPHFFxCLxXrFAWmB0JN+RFFRUXjllVcQFxcHpVKJU6dOYdu2bcjKytLZjjQvtDZ8Pt9q6Tup&#10;VIq7d+/qdbT+K2GJwtMhQ4Zg3rx5SE1NRVVVVacXJQ6HQ3Wf9oYLjrmQHVgk8fHxSEhIgEajobys&#10;Ll++jJSUFB3RFBwcjJdeegl9+/ZFXV0d9u/fj+vXr3fYP41Go5p+uFyuzrn18ZvLgoKCDikgNpsN&#10;LpeLmpoabNiwARcuXDD69ZEMHjwYa9aswc6dO6m6y9LSUmzdupU6R5MjfdqjUChAp9ORkJDQbRrM&#10;0tTX1+PkyZOg0WhoamrCCy+8AJVKheTkZBw+fLhD6l4gECA2Nhbz58+nfMUUCgXOnDmDbdu2Ueat&#10;JGTXaG+gfSe0qfzxeixeUtTpGdzYNkPypMFkMgkbGxtNfX09A4BJZzCpVIqTJ0/CxcUFkyZN0gmf&#10;2tvbY8KECaiqqsLFixe7veORyWTYt28fGAwGVqxYYXKtAYfDAYPBoFqSu3p/6HQ6CIKAQCDQCeN7&#10;e3vj7bffpibCtyciIgLz5s3D8OHDTVqfPvr374//+7//g0Qisbp4Iqmursa//vWvHjmWIXA4HMyZ&#10;MwfvvPMOACAtLQ3r16/X61ZLRhSsjZOTE4YOHYqGhgarRJ+USqXZJ5xnPDLXfP755/HgwYMOKfv2&#10;MBgM2NraUrMg/2zEx8dj5cqVOn8j3aczMzPR1tYGgUCAadOmYfXq1bC3t4dSqcSdO3f0iidjuH79&#10;Otra2nQctul0OpRKJY4ePYoNGzYYvc/2wsDT0xOLFy+GSqVCVlYWNXyWTFt2h0aj6XHxpFQqUV5e&#10;jiNHjqCmpgZ2dnYQCoVIS0vT6wnl7OyMDz/8EGPGjKGEVWNjI/bu3YsjR45YZX3G6IeufjNdzSU0&#10;gvbddhajU/FkbLspnU4Hh8PBgAEDtN988w2xa9cu7fHjx01alEwmw5kzZyASiTBmzBgd8SQUCjFl&#10;yhSUlZUhMzOzW/GkVqtRXl6OO3fuGBXOfJx58+bBw8MD+/btw5kzZ7r00WCxWBg/fjzmz5/f7bBZ&#10;T09PqnXe0dHR4l04TCYTK1asgIeHB37++Wc8fPjQovvvzURHR+Odd97BlClToFarkZqaiu3btxtc&#10;m2EtBgwYgLVr18LOzo4acGtJyJmAzzCPxsZGFBUVdRvFk0qluHPnDh4+fGg109zeRkREBFatWoW6&#10;ujqoVCqw2WwEBwfDzs4ObW1tSE1NRUlJidnHKS4uRl1dnc5opqtXr2LJkiWddjd3ho2NDQYOHAhf&#10;X98Ojz3//PNwcXFBc3Mz7t69i0OHDnWIyOhj165daGhowBtvvGGRUT/G0NjYiPT0dDQ1NYHH43V6&#10;g8xkMuHu7o7a2lqsXr0aVVVVYLPZuHXrlkXX09bWhqysLJw8edKozEJXvxkzjKjJjJdVhBPQhXgy&#10;9s6V7B4LCAjQBgQEqIuLi1mmiicyRFpSUtJBpJAizdfX16jUR2trq1lt3F5eXpg1axY4HA54PB6q&#10;q6tRX19PKeP2Lfo+Pj6YMWMGpk2bpndfrq6uGDBgAIqLixEdHY1p06ZhwIABAB4VyFVUVECpVFL7&#10;MmfKN51Oh5+fH2bOnImcnBwUFRVRk8b/rDCZTDg5OWHixImYOXMmmEwmcnJysGPHDhw4cOBJLw98&#10;Pp9qi7YGCoUC9+/fR3R0tFFGq8/Q5e7du0hJSTHoIqrRaJCfn4/8/Hz069evB1b3ZHFzc+vUkDc1&#10;NRXfffcdbt++bfR+xWKxjvCXSqUd0lDl5eVGCyfg0XmBx+PpvW74+flRTTpZWVmor6/H5cuX4eTk&#10;pBMZIZte6urqUFxcTBU0jx8/3iriycnJCYMGDUJmZmaHGlFyKsOlS5e63Ie/vz8cHR1RXl6O5OTk&#10;bg2mhUKhSeULra2t2L9/Pw4fPmxQDRx5nibPU+0hzbAvXbpkTtCDBoBwdHRUczicnhNPZswB0gLQ&#10;/DFDBrDCjLsnBZvNRkJCAoYNGwatVovy8nKUlpZCpVLB0dER7u7ucHJyAoPB6LLLZ9y4cRgwYAAU&#10;CgXs7e115sUlJSVhw4YNqKiowOTJk/H5559b5CIrEonwwQcfQCAQYM+ePWa1FPd2goKCsH79ekyd&#10;OhUAkJ2djX379lms1dlSWKuuQCqVIjMzE3379sXw4cN1xjY8o3vItMiVK1eM6oq8du0a1q1bhyVL&#10;lmDs2LFWXmXvpbi4GFeuXDH6otfU1IQbN25QHcxkXZQxxehd0dLSgitXrnQrhkNCQvDZZ59BIpF0&#10;EFosFgtCoRC//PILPvnkE6tbg4waNQq7d+/Gl19+ic2bNxv9/MmTJ2PJkiVwdXVFXl5et1EcFxcX&#10;DB8+3KRJFQqFAjk5OQZN/wAefb7Tp0/Hq6++2qG5RSwWY/fu3di9e7dZ1yovLy9i9OjRand3954T&#10;T2YUtD4unnoFGo3G7C86jUaDo6Mj1ZHl7e2NiIgIqkXZUEOx9vsgqauro9rMi4qKADyacG2pEwef&#10;z0d4eDjGjRuHixcvIicnxyL77U0wmUyEhIRgzpw5iI6OBvDoxHv27Fns27fPImkESxIbG4u3334b&#10;x44ds+jMMIlEgpSUFPj5+VHmjs/oHnLsUmZmJurq6nDx4kWjatJqamqwf/9+yGQytLW1oX///vD1&#10;9e10ZMvTTHFxMe7evYuWlhbqgkzWfHUnnMhhzo9z6dIl7Ny5Ezk5OXB2dsaECRNQWVmJs2fPWmzd&#10;MpmsW1HH4/EoE93OIAc/WxsajQZfX1/Ex8fjzp07yM7ONkpMxMTEYMqUKQBg0Hc5Ojoa8+fPR3Bw&#10;sNFrJQjCqN8Li8VCVFQUwsPDOzymUChw48YNs8wxAWDEiBGaV199VRMcHGzxAI41Hfse93x6otGn&#10;trY23L9/H4GBgWalwdpDTkInMecEmZaWhrfeeqvLwlRL4O3tTbkEG5KOeJrgcrlYtWoVXn31VQCP&#10;ThY3b97E5cuXO4zA6Q1ERUVhwIABaGxstKh4UqvVaGhoQHZ2do/aQTzt1NXV4R//+AdSU1NNbh4g&#10;CAJHjhzB77//jtWrV2Px4sVUs8mfiStXruDzzz/HgwcPoNVqdQRidyUfarUahYWFaGxs1BnKe/Xq&#10;VaSmpgJ4NE9v6dKluHLlikXF09PKlClTYGdnhy+//NKo7kIHBwfqvw0p1YiIiOixqGn7rsvOHjeX&#10;8PBw7YgRI6xi3G0t8UT80Rqo/uMYNFhYQIWFheHNN9/EoUOHDIqi1NXV4fjx43BwcLDol8PcD5hs&#10;O92xY0e3viqWoE+fPli0aBEaGhrw22+/Wf14PUV0dDQ1PoLk4sWL2L59e4+NfjEFLpeLpUuXgs/n&#10;48SJE51OUDcFSw34/KvA4XAQHByMjIwMKBQKaihwdx0/IpEI/fr1g42NDWpqanDz5k2oVCq0tbVB&#10;Lpf3iP2FJSANFysrKzsV3Y2Njbhx4wYOHDigU6BsTI2sTCZDYmIi6HQ6FixYQBmHtr+4C4VChIeH&#10;mx150AdpqNnS0oKwsDBMmTIFhjpP19fX4+jRo0hMTOxRuxU2m42YmBh8+umn8Pb2xsmTJ/UaNDs7&#10;O2PIkCEICAiAr6+vTsNSV9/hsLAwTJ8+vdM6XWvQ3Q2Kmecu2h/HIK2TnhrxhODgYPXw4cNVd+/e&#10;pYnFYhZMWLxcLkdlZSU8PT07PNa3b1+sWrUKarXaYPF05MgR+Pv7W1VZq1QqSCQSahQJOb26M7Ky&#10;svDdd9/hxo0bHR5Tq9UWHbIJPOo4GTx4MCIjI3H69GnI5XIwmUxIpdKntr3d1tYWs2bNwltvvQXg&#10;UeHi9evXsXfvXhw+fNjik94tCYPBwKhRo+Dq6or79+9bVDw1NTXh7t27cHV17dTB9xn/w8HBAQsW&#10;LICfnx/y8/NRU1MDuVyO6upqVFVVoaWlRee7xGazERISgjFjxmD48OFwcHBAWVkZcnNzodVqrdYQ&#10;YC3IVMmpU6eoGzkXFxed+tfCwkJs3LgRJ0+eNPk4SqUSeXl5OHbsGF588UW9rutarRZqtdoq56TU&#10;1FQqwtW/f38QBIHnn38eDg4OsLOz6zIdV1tbi02bNunMDfXw8LBYNqMrbGxsEBcXBzs7O5SVleHy&#10;5cuU9Q5BEGhubkZERARef/11xMXF6USdgEc3aiKRCM3NzVRNk1KpRFNTE+Lj47Fq1SqzUvy1tbVG&#10;Rbq7et/UanWvtSggsZp4GjdunJbH4xHffPON1tSw6507d/D222/j//2//4cFCxZ0eJycnG4IBEGg&#10;qampw4gBS1NZWUlZ/E+ePLlTx2q1Wo0dO3bghx9+QEFBgd5tampqsHv3btDpdERHR1v0DnbatGnw&#10;8/NDYWEh0tPTcf78ecp592kiMjISb7/9Np5//nnqb1VVVdi6dSuOHDny1AhCBoNh8XEQt2/fxqpV&#10;q/D+++9j/vz5Ft33nxEOh4PQ0FC4uLigpaUFcrkcBEGAx+MhMzMT3377rc5vlcfjYdasWVi4cCE4&#10;HA7odDr69u2L6OhoEAQBZ2fnp6rbUS6X4+jRo9izZw+USiViY2OxYsUKjBw5ktqmra0NhYWFVr8h&#10;kUqlKCkpsfr5uqioCBs3bsTVq1cRHR2NhISEbuud2jN9+nSsWLGC6pbuCQIDA7F27VrU19dTBqNk&#10;HZmrqytCQkL0NnwNGDAA3377LcRiMeU/SBAElEolAgMDux0t1BVJSUnYsWOHweO25syZg7feeqvT&#10;900sFpvzHSOzXBpYSTgBVhRPfD6fGD58uNrd3d3kK75EIsHvv/+OqKgoveIJMD5tZo0akIKCAhQW&#10;FsLBwQHXrl3Dzp07wefzUV9fDx8fH3h7eyMsLEznC00QBK5du9ZlBxjp12MNAeDr6wtvb28olUq4&#10;u7sjNzdXr3ii0WhgMBgWcXo1BnKCfVtbm17PIg6HA5FIhKlTp+LFF1+EnZ0dNBoN6uvrcebMGWRk&#10;ZBhdbG/KBHFL4eDggBkzZkAsFuPatWtmeZKRSKVSZGVlITc31wIr/PPDYDBgb2+v98Lj6OiIa9eu&#10;oaamBlKpFARBgMViISwsDF5eXtR2T+uIFrFYjAsXLiA9PZ06R4aGhmLSpEk6N20ajcZiTSzA/87f&#10;KpVKJw1WWlqK3bt3U80z1qKtrQ337t1DQUEBcnNz4enpqVc8aTQaNDY24tKlS2hsbATwqCN9xIgR&#10;3Xr5mUJraytyc3PB4XAwcOBAHQHu4OBgkjGnq6srEhISLLlMilOnTiE5Odng7cPDwzt9327cuIF9&#10;+/aZOjCeBgA2NjZE//791cHBwVa7aFmzYJxUflr0goJxa3Lw4EFs2LCBGizb2NgIOp2OsrIyNDU1&#10;YdCgQdiwYQPVAWYobm5umD9/PuLi4qyybjqdDi6Xiz59+sDX1xf379/v4J5ObmPpk2Z3uLu7w87O&#10;DoWFhXpFnZeXF9atW4fZs2dT65XL5Vi/fj1+/PFHo+5ayNfs6ur6xKIELi4ueO2116BQKJCdnW0R&#10;8URChsD/bB1fPYmrqyveeecd2NjYYNu2bRb9fHoD+/btw7p160zyTzIV0jMJAB4+fKgzw6ysrAyJ&#10;iYk91vBAjgTrbNC7XC7HN998g++++47y4IuLi7Naara4uBhr1qyBu7s7fvrpp17fMWvJ2srk5GR8&#10;//335tSU0eLi4oh169ZpBg4c+PRFnv7AolOMewtKpRK1tbUoLCzE/fv3cfz4cb3eFqQ1QnZ2NjZv&#10;3gy1Wo2YmBjU1tYiMTGx09EFLBYLw4YNw9y5c00KB7e0tKCoqAh2dnYGhaB9fX2xaNEixMTEQCwW&#10;IzU1lTK4IyNOPZ3+Ilte20ed2Gw2RCIRAgICMHnyZGqUDY1Gw71795CUlITTp09DpVLBzs4OWq3W&#10;oLZeBwcHvPjii5g/f/4Tn6Q+atQoLF++HPv377fYSJ3U1FR88cUXmDlzJvr06WORff7V4PP5GDx4&#10;MO7evYtt27bB1tYWr732GkJCQp700ixCRUVFByuP7OxsbNq0CUKhEBKJBPb29vj9998tVodZXV2N&#10;xMREuLm54datWzrnQ4VCYbBfkKWQSqWdOvMTBIGqqipKzIWFhWHhwoUWHacFPDrf3bp1C9u2bUNm&#10;ZiacnZ2xadMmuLq6Uk73BEFAo9HAzc0NAQEB6NOnz1Mb8dRHU1OT2cX49vb2Wn9/fzWexrTdH5AF&#10;W1YTUFwul5o511O0trYiPT0d27dvx4ULF7q9O2ptbcWuXbvQ2NiIYcOGIT09HR999FGn23O5XLz/&#10;/vuYPn26SeurqKjA/v37ERoaapB4cnZ2xqxZs6j/X7VqFSWeCILo0YgTib7CaZFIhPHjx2PRokWI&#10;iorSeWz//v1Yu3YtgEfvn5OTExQKBSQSSbd3RUKhEPPmzcOIESMstn5TCQsLw9q1a0Gj0ajXYy5Z&#10;WVm4d+8e/Pz8noknMyEIAiqVCtOnT8e6deuemk46U7hy5UqHGZyWpKCgAJ999pnV9m9NRCIRRo4c&#10;afGbLblcjo0bNyIxMRHAoxvwjz/+WO+2vr6+GDduHBYvXvynEk8Wwurao1PxNHHiRLN2zGazIZVK&#10;tTk5OQQeWRbQYWL6rri4GFevXsWAAQM6VOf36dMH48aNw++//64T9u2MU6dOYenSpWbdNdTX1+PI&#10;kSM4d+6cUWNOsrKy8NZbb3WZyx0zZgwWLlxodIqvPbW1tTh06BBkMhkyMjIgFosRFBSE+fPnIzAw&#10;sNvnv/baa3BwcMDOnTu7nAPH4/Fgb28PhUJhVZuFfv36Yd68eRg8eDCEQqHOa8jOzkZiYqLOEE+1&#10;Wo3GxkZqCvwzHmGNIcS9hQcPHuD06dOoqKiAp6cnxo8f36XR3507d/Dzzz+jb9++WLZsmcHHGThw&#10;IFatWoVhw4YZJJyysrLw448/Anh0To2MjNQ7nFyj0eDChQs4ffo0cnNzMXz4cKxYsaJLH5xn9Ayl&#10;paVITk5GWloaBAIBVq5ciXnz5vVIh11XVFdX49SpUygvL4e/vz9lUqlWqzF58mTMnj37ia7vCUPq&#10;jp4XT+Z64xAEQY4pUXt7e6tra2tZCoXCpKKLO3fuYO/evZg/fz6GDh2q89igQYMwe/ZsNDc3G3SX&#10;VFZWhq1bt6J///4miyepVIr79+8b3Q1QWg6Q9DwAACAASURBVFqK7du3d/q4k5MTpk+fbpHOKJVK&#10;hdLSUsrSPygoCAMGDIBIJEJ1dTUcHR07tLKS9OnTB0uXLsWDBw9QXl4OFxcXSCSSDmF0sh7qcQFJ&#10;p9MhFAohFArR2traaR0BOQ2cLNR+XOhoNBrU1dUhKioKr732ms7IAHI+37lz57BlyxYd8WYNi4ee&#10;xsnJCSKRCA0NDVTq1BwhSBAEMjMz0b9/fwwcOLDDLKmnHblcjsLCQiQnJ4NOp4PJZMLb2xtsNptq&#10;PW9tbUVtbS3odDqSkpLw448/4uWXXzZKPPXr1w8+Pj4Gi5ra2locO3YMFRUVqKmpgUwmQ0JCAoRC&#10;Ieh0OpRKJWg0GgoLC7F//35s374darUaLBarV1ts/Bnx8PDQ+7soKipCWloaiouL4evri9GjR1Nz&#10;8J4kCoUCZWVles2OWSwWIiMjIRQKdWpG25+bLUVndamdweFwOhWezc3NOkOgjcTqw4Db06l4SkpK&#10;MmvHpOush4eH9urVq9ovv/wS9+/fNznydPToUURHR3cQT25ubhg5ciSOHj1q1nqfNLGxsVi5ciXG&#10;jBlj9r7IIcZJSUlU5KiiogKfffYZ/vGPf0CpVGL58uVYtGhRp/sQCAT44IMPsHjxYtjb22P37t34&#10;+uuvdbaRyWSoqKjQEU9kEejUqVPx2muv4dChQ/j222/1HmPcuHGYO3cunJ2dwWazOwgEstvQzc2t&#10;g9ArLS3FP//5TyQmJnY79f5p5NVXX0VoaCgSExNx7NixDh5DxqLRaLBnzx60tLTgiy++QGhoqAVX&#10;++Tp168f3n33XUgkEmzduhXvvfcebt26hb/97W/w9fUF8KixY/PmzdBoNCgvL4darTbY6oSEw+FQ&#10;jSGG4Orqivj4eJw6dQqXL1/GpUuXMG7cOHzyySfo378/KisrsW/fPhw8eBC3bt0Cn8/HsGHDMH36&#10;9D91SrC3ER0djQULFujtAHNwcICvry+8vLxQWlqK1atXY8mSJZg1axZlFdDbOHPmDB48eID/z955&#10;xzV5rm/8yiRAAoQNsjciKCji3iK11j3qrkdsbWttj22PtfW0trXD2mqtddVatdZJVariRMCFLAVk&#10;iCggQwmbJJA9fn/QvDWSaBISwPPj+/n0j5LkzUMkz3s/97guKpVK6GWRyWRYWVlh0aJFmDdvnlHe&#10;Jz4+Hhs3blTTvXoWvXr1wqhRozRasty9exfx8fHIzMzs6LJMJoz5JFqDJyMKScoFAoHc0tKyQ79I&#10;dXW11ojUzs6u26S32Ww2+vXrB2dnZ/B4PBQUFOhkveHj42M0E1d3d3csWrQIzc3NRPAkFAqRl5dH&#10;POfy5cvw8PCAVCoFi8VCv3791E5dVCpVbZJk9OjRyM/PB4/Hg1KpxOPHj1FdXQ2xWAyFQgEymYyA&#10;gAD069cPbDYbs2bNwtChQ9WygSQSCWQymehPY7PZRF+WrjcKhUIBDoeD+Ph4XLhwwSjlQj8/v243&#10;zWJtbY2RI0eCTqeDTqfj5MmTWjN4uqASHczKysKlS5fAZrNhZ2fXEQ/LbgWZTIanpychqCsWi3Hh&#10;wgV4e3tj1KhR4HK5OHfuHNLT0wH841Pp7e2t1/uopDt0xcvLC7GxsRCJRDh69CiANuX7yMhIPH78&#10;GDdu3EBCQgIhkmtra4sFCxZg6tSpPcKmnYhUKiVKXk/j4+OD4cOHIyMjA1VVVbh+/TqcnJwwffp0&#10;owdPVCoVkZGRKCgogEAgQG1tLZqbm/XOOldXV2u1+mKxWIRwLo/HI3Se+vTpo/d+UFFRgdTUVJ2f&#10;HxgYiAULFqB///7tHissLMTBgwc75Ltqbm6u9PT0lEVGRspVGWd9Wms0oU00tTN2ziejwP/5WWk/&#10;Pz9s3LgR/fv3R319PT7++GPs3r1b6/PpdDqcnJwQEBBgtBuZSuzPz89P63Pi4+Nx8eJF1NfXY8yY&#10;MdixY8czJ4dGjx6N/v37g0QioaioCKdPn8a5c+dQW1sLDocDJycnrFy5Em+++SaEQiERzD7ZZ6Mq&#10;8wkEAiiVSty6dQunT5/GzJkzdb6JyWQybNq0CT/88IOOn8azGT58OF599VU1rZ7uAo1Gw4gRI0Ai&#10;kXD16tUOBU8qHj16hHXr1qG6uhr/+c9/jJq+725UVVXh22+/xebNm6FQKNSMwT08PDBt2jST+3ip&#10;tIDS0tKI4Km2thZffvklqFQqJBKJmuyBubk5goOD/+fKqt2drKwsFBcXw87Ort2QDZPJRFRUlFqv&#10;mqlkPxgMBlauXIlx48YhOTkZcXFxSE1N1ToFaAhnz57FlStXALSVu/l8Pt5880189913Jv+7c3Jy&#10;woABAzQeVrlcbkc9Pkm+vr7KjRs3KmJiYhQSiQQymazDwZO2g31nBE9P6j2ZJI1GIpH0vglcunQJ&#10;7u7uGD58OOzt7Y2yBqAteHJ0dATQNsU2d+5cyGQynD9/XuNJwN7eHgsXLsSMGTNMcorRhkAgIAKb&#10;oqIi7Nq1C+7u7mhpacH48eMRFRWl9nw6nU58TuHh4USAxuVy0dzcDBsbG2Ja7cksoL+/PwYOHIjc&#10;3FyIxWJC/LK5uRm5ublgs9kYOnSoTsFTQUEBTpw4gYsXL+r9WWgjKirqmUrw3YGAgAD8+9//xsGD&#10;B5GamtqhyVKV2F9ubi4eP378Pxc8mZubg0ajEeKy2nrfXF1dMW3aNI0nYFPwtNCkth4REonUJRkn&#10;S0tLosTTVVhZWcHMzAx8Pr9LdLR4PB4OHjwIMpmM6OhoYh8H0M7c2VSDKKr7iI+PDxgMBhwcHDBs&#10;2DC0tLQQ9wcqlQozMzOkpqbi0qVLeu8HT+79Kvh8fqcM11AoFK1K5nK5vMNB4t/JCDkAuUrc+Vl2&#10;Ox2hU3L2JBJJSSaTZQAo6IBJsErZ9WmoVCr69euHAQMGoKioSKeGM1UT59atW40SPFEoFDg4OMDV&#10;1VVt8xs9ejQCAgJQXl6uMXiysbHByy+//MwRclVztKrspc+adOHx48dqfUlkMpkInqRSaTvlbQsL&#10;CwwYMKBd/5kmhg4dCh6Ph23btiEvLw8kEolo4pXL5cjNzdW59HbmzBl8+umnOj1XV9zd3Q3693/S&#10;d4tCoZi0/OXk5IQ33ngDVlZWyM7O7khDJUF1dTVSUlJgZWXVLbNuhsJgMMBisbTuFSrMzc277e/d&#10;FROidDodNjY27bKbqu99Z6xJpdaekZGhsQm6M1D1Cnl4eMDR0RFSqVSvHjdjwWAw4OPjAx8fH8ye&#10;PVvjc3bv3o2kpCSjyPQY+vvp+94m/hxJAJRKpVIOQGFqwWPThGRPwWQy5f3795fZ2NgoDI0C5XI5&#10;rl69ivj4+HZfcDqdjpkzZ2LZsmU6u2MDbelzYzljy+VyVFdXo6yszOiquBUVFUhMTERxcbFer5s2&#10;bRr27Nmj91Thn3/+iSVLlmDq1Kn45ptvOiRW5+HhgTFjxhC9KI2NjUTflL50F586kUiE7du3Y8qU&#10;KZg2bRp+/fXXTjmxjx07Fnv27MG4ceM6fK3CwkL8/PPPSEpKMsLKug8CgUCnYFwoFBpq/2BSFApF&#10;p2ZdsrOzsXz5cuzYsUOtrAm0latcXFw6TTg2OjoaK1as6HItsrq6Onz99ddYvHgx5s6di+TkZNDp&#10;9G7XF2lMnmdg/zRVVVXYtm0b/vzzT52eT6VSCd89bUGNEaRUVFN2nXKj6JTMk4ODg3L69OmyhoYG&#10;2enTpyl/SxbodfdUKBRISUkBm82Gn5+fWraATCbD2toaAwYM6DKFaFUwwOFw9L6Rqv5oJRIJ6urq&#10;iAZBGo0Gc3NzXLlyBRcvXkRERAQYDAZcXV11arB2dXXFggULkJaWpldTX3Z2NrKzswEA5eXlGDhw&#10;IAYPHoyWlhaw2Wy99U2cnZ2JjUcqleqdmlWV+HSd6NAVOzs7g7RaysvLcf78eVy4cIG4zrMmF42F&#10;o6MjZs+eDQ6Hgzt37qC+vt7ger5YLMbdu3dx7do1DBkyBN7e3i+Mga0mlEolKioq8PDhQ50C80eP&#10;HuHPP/9Ea2srAgMD4ebmZtSyuUKhgFgsRmNjI+rq6tSGNZ4Fj8dDYmIi6HQ6bG1t4eLiYlI9odLS&#10;Uhw6dEijEr+qxNLS0gIKhQJPT09QKBSUl5ebxDbF398fgwYN6nLBx5aWFuK7DbQZ8arkWl4UbG1t&#10;4ezsTAhIU6lUNDU14fHjx2qHUEtLSwQGBmLIkCF6Zc/LysqwY8cOnZu77e3tMXnyZIwdO7ZdWbq5&#10;uRnZ2dm4efOmofuZKp5Q0Gg0eV1dnUIsFqO2ttYoGVMPDw+NP++U4MnGxkYZHR0tLyoqUpw7d86g&#10;bI9SqST0lZ4+Ib3IPOnvVFlZib179+Kvv/6CXC6HhYUFyGQympub0dTUhFOnTuHs2bP44osvjG4L&#10;oI179+5h5cqV8Pf3R79+/TB9+vRO6xNRkZeXh88//xzJyclGu6aLiwvGjRunt71Geno6Dh06ZDTr&#10;FENYvnw5fH198dVXX3VYAXr//v0oKirCF198YRSZjK7iypUr+Oyzz5CWlqbT8zkcDuLi4nDp0iUE&#10;BATgvffeM2rzuFgsRnZ2NuLj43Hz5k3k5ubq9Lq6ujrs3LkTCQkJCAgIwIIFCxATE2O0delDa2sr&#10;xGIxRCIRnJ2dsXHjRpiZmWHFihUdbex9oTh06BASExO7rJRoCNHR0fjwww8JrT1ra2ucPHkSX3zx&#10;hVofoIeHB1avXo2ZM2fqlXmSyWQ6WV+psLe3x9SpUzF48OB2Ac3Dhw+xadMmnDlzxuCyHoVCgYeH&#10;h8LBwUFx4sQJ5aVLl4zWZL9lyxaNP+/MOWW5ra2tvKPNWwKBoNuUb3TF3Nwco0ePRmVlZbtTG5/P&#10;x9WrV/H48WPcvHkT58+fR35+vtZr6dMjBLRl5YYOHYqcnBwUFRXp9QcPtJU37t+/j9LSUhQVFYHH&#10;40EgECAwMFCtoVIfaDQa6HQ6Wltbn3kyEIlEKCkpwcmTJwm7GGMREhKChQsXatQb0URrayvu37+P&#10;w4cP488//wSHwzHqevSBTqdjyJAhmDVrFng8HkpKSgwu9UilUmRlZeH48eOwtrZGUFBQlysn64LK&#10;t7CyshJVVVWIi4tDRkaGzhkRlT9lbW0tiouLwWAwIJVKERkZ2eHMR2FhIc6ePYsbN24gLS0NDQ0N&#10;Om/kUqkUHA4HHA4HmZmZqKurg1AoxJAhQ9REYo0Fl8slvoN0Oh0REREIDAyEXC5HYWEh8b2Ty+Wo&#10;ra0lmvGNiaurKyIjIyEWi3H06NFuF5hVVVURhskWFhYICgrC6NGju6WUBJvNxqBBgzBr1ixERESo&#10;PTZq1Cjk5eWhoqICbDYbDQ0NGDBgACIjI/VuqlYJ9+qKaqocaN/3JBAIUFpaSlzXEGg0GiZMmCAf&#10;NWqUrLKyEnw+3+SZ9M4WefmfNAp+HlZWVnj99dfBYDCwYcMGtZ6tqqoqfPbZZyCTyZDJZEbfmKhU&#10;KhYvXozg4GC88847yMjIMOg6crkc5eXl+Pnnn3Hp0iW8//77mDdvHuEtqA/W1tZwc3NDXl4eYaWi&#10;CQ6HgzVr1uD06dMGrflZeHh4EDpKunDnzh38+OOPSExMfG4zcmfAZrPx73//G/7+/njvvfdQUlJi&#10;8LVEIhG2bduGO3fuYPfu3V3ec6ILSqUSNTU1OHXqFH755ZcO33D//PNP5OTk4JdffulwBu7AgQP4&#10;9ttvO3QNFRcvXkR2djZ27tyJ6dOnG+WaQNuhqLS0FHl5ecRN0NraGitWrMD8+fMBAFu3bsUHH3wA&#10;iUSC+vp6vP/++wBg9J6s2bNn4/PPP8eePXuwatUqo17b2Li7u+PHH3/E8OHDu3opGgkNDcWPP/6o&#10;MaMeFhaGrVu3EsNHSqWSmNx7wSFRqVTlwIEDZXPmzJEplUqFsXqZn0VnB0+qhi6D008q1WlN2NnZ&#10;4ZVXXgGPx8PDhw+f23vE5XLx888/g8fjYdy4cTprXLi7u+ODDz7Ab7/9hqtXr6qddnk8Hm7evIl7&#10;9+4hIyMDcrkcFAoFNBoNubm57Taep/VnTIW1tbVWOxZdUW2yjx49wpEjR3Dnzh0wGAxER0dj/Pjx&#10;Ol8nICAAr7zyCmxsbJCSkoJt27ZBJBJhxowZapIBpaWlJnNWp1Aoeik4P3r0CKmpqd0icHqS8PBw&#10;rF27FomJibhz5w7KysoM7s0oKirCN998g4ULF2LUqFHdugeKRCLB2toa/fr1w6uvvoqGhgY4OTlB&#10;LBbj0aNHKCkpQUlJCZqbm9X2AQaDgb59+6J///6wtbWFubk5RCIRKisr4erqqtfAiTYiIyOxaNEi&#10;WFhYgM1mg06ng8lkorW1FadPnyYEMZ+EQqFgypQpGDJkCEQiEaRSKWQyGaqrq8Fms41uB9LQ0IDf&#10;f/8dhw8fhlAoREREBN544w01c+xx48Zh3bp1OHbsGHJyckzmjWhmZgYWi/VC+FBSKBSTNY6rdIno&#10;dPoz+484HA4uXryIQ4cOtcv+UKlUreujUqkd1nFSKpUgkUgG9faaENLfEh8KAHISidQpyu+dGjyZ&#10;m5sr7OzsZHw+n4x/Aii9vjEtLS1IS0uDn58fnJyc1P7IXF1d8cYbb0AikWDLli3P/cdtaWnByZMn&#10;weVyERkZqfMfloODA+bOnQu5XI709HS14InD4eDQoUNobGzUuf9CH9hstkEnBRaLhWHDhqG0tBQP&#10;Hz7sUIarpaUFSUlJxKQWl8vFwIEDYWFhgZaWFjCZTLWUNolEUvtCM5lMwu4AaOsjolAoGDt2LBE8&#10;qQQ0tankdhRdbTnEYjGqqqqQkZHRLW1gevXqRRhJHz9+vEP2BnV1ddi/fz9aWloQHBwMV1dXI6/W&#10;eJBIJDg6OuKll17CSy+9RPy8tbUVDx48QFZWFhISEpCcnKymqWRnZ4fp06djyZIlsLGxMUnpZfr0&#10;6VqzRDwer13wRCaT0bdvX8TGxqr9LqZE1ZheU1MDAJg8eTJef/11tecEBwcjODgYUqkUeXl5oNFo&#10;xB5JJpOJ0unzMlEUCgXm5uZgMBgQCoXtDotmZmYQCoVqvbB0Oh0sFgsSiUTvVgNTYmtra/S/Gblc&#10;jpaWFty/fx81NTXw8vKCu7u7mhyKpaUlUU4vLS3Fhg0bUFhYaNR16IJIJEJWVhaSk5P1ykAyGAyt&#10;pUEjBM1P+tl1WgTeqcHTqFGjFDt27JD99NNP1HPnzhmUfaqpqcG2bdsgl8uxYsUKtZsgjUaDi4sL&#10;vLy8TCaM9Tx4PB4yMzONXn4DgJdeeglLly7VuU/nSRwcHBAbGwupVIotW7YY1Tg3OTkZy5YtA4/H&#10;Q1BQEN5880210g+NRsOUKVPQ1NSEy5cvIy0tDSKRCI8ePdJ6zStXruDQoUNoaGgw2jqBNhHTt956&#10;C9OmTdPp+TU1Ndi+fTv++OMPk528jYGPjw9mzJhBBNaG9LepSElJwfLly/Hmm2922s3cWFhaWiIg&#10;IAB+fn4wMzNDTk4OETwxmUxCn8zBwaFL1vfWW2/ByckJe/fuJayTVL5qffr06ZI1PY/p06fD398f&#10;ZDIZKuFB1QTShg0bnumDqsrUTJkyBVOmTMG5c+ewZ88eAP+ovEdGRiIxMVFtmjYsLAzvvvsucnNz&#10;8f3335v2F9QBBoOBhQsXYtmyZe0UyDvKnTt3sHXrVhQUFBBZOEtLSyiVSrS2toJCoWDhwoVa9Z46&#10;k5aWFsTFxSEuLk6nDDeFQoGLiwuGDRsGa2trjc/pgPaT6oUKADKY2Aj4aTo1eLKzs1PExMTIUlJS&#10;5OfOnaPBgChRIpGgsrISt2/f1tocamFh0emiZipUcgOGYmNjAycnJ0JtV6lUgsfjgUajYd68eZgx&#10;Y4ZB16XRaHB2dsa4ceNw+/ZtJCcnG61c+ODBAzx48ABA203b39+fyJBZW1uDTqcTJ/HCwkKUlJTg&#10;6tWratcgk8nEiS41NRXXrl1DbW2tUdb3JI6OjpgyZcpzyyAKhQLV1dU4ceIEzpw5Q6zF0tISDAYD&#10;LS0tRtMIMwY0Gg2BgYFEav7atWu4cuUKampq9A7kGxoacPr0aTg5OcHX1xdubm4vRBO5CpXCfd++&#10;feHu7o6ysjIA3SNI8fX1xaxZs5CcnEwETxEREZg/f77JP+NHjx7h4cOHsLOzQ3Z2NjF4EhgYCHd3&#10;d62v69Onj8bPrLy8XGsWhkQiwc3NDSEhIfD09MTcuXMxcuRI4t8CADw9PfH2229DIBDg888/x+XL&#10;lwG0tRjExMRgxowZcHd3R2pqKmprayGTycDhcLpEfVxllRQZGWn0az9+/BinT59+pv2Sk5MTgoOD&#10;YW9vj7y8vC47yEkkEhQUFOh8+KbRaJg4cSJeffXVdgNGUqkUZWVlOHv2rFbFfV2wsLCQDx48WOLi&#10;4tKpk2Rd4Qr6/7JpXFdCQ0OJSQkXFxdIJBJIpVKQSCQ1byVDGTZsGHx9ffHFF19g165dRlixOlVV&#10;VVi7di2ysrIwf/58DB48mCjZubi4aN1saTQaWCwWMjIysGzZsi6VAgDaUum//vorvv/+e7Ug083N&#10;Da6urigqKjJZSbEjuLm5YebMmZg3bx4OHDiA9evXG7zOffv2oaSkBCtXrsTUqVONvFLTY21tjeHD&#10;h6OoqAi1tbUICwvD5MmTu7yXi0KhqNni0Gi0TglOz58/jw0bNhB+X+Xl5RgwYADWrFmDUaNG6XWt&#10;Y8eO4euvv9Y6GUylUvHWW28hNjYWYrGY6CUTCoVqz7G2tkZ5eTlu3LgBHo8HBwcHrF27FsuXLwed&#10;TkdUVBR2796NqqoqpKSk4NChQygvLzf4M3galWuDysWhu3Lq1ClkZGQQek3dce/RhMr9Izw8vN1j&#10;LS0t2L59O7Zv396h/qlZs2YpPv/8c4WHh8f/buYJ//jcKf7+r1sYBdfX1yMlJQUxMTF6jSmHhIQg&#10;NjYW8fHxaicqXSCTyRg8eDDCw8Mhk8mIk8SYMWMwYcIEODg4aNzkRSIREhISIJFIMHHiRK2pUG2Q&#10;SCSjNcZqQuXblZiYiNbWVly9ehX+/v5YsGAB2Gy2Wo9aQEAA7O3tkZGRgfLycvz+++8oKSkxSS1f&#10;NV3ydJ+cJlSnoYSEhHapaaFQCB6PZ5KyrDEwMzMjSncxMTGQSCQ4fvw4cnJy9G4kl8lkyMjIwM6d&#10;O8HlcjFkyBD4+fl1WVZXX2xtbTFp0iTcvXsXJ06caOdP1lXI5XKiHM1ms01uEyMQCHD//n1cvXoV&#10;9+/fB9DWU+Tu7o7JkycjJiZGLXirqanBtWvXUFVVBUtLSwgEAjg6OmLChAkwNzdHSkoK/vjjj2dq&#10;V6kyTyoxY7lcjpKSEjVVdzKZDCqVCqlUSmQe6HQ6fH19iWEOBoOB3r17Izg4GL169YK5uTnu3r0L&#10;Kysr1NXV4f79+6ioqGiXCXF1dUVwcDCcnZ1hZWUFuVzerrdGoVAQdj6q3ipVQ/ST8Pl8ODg4wN/f&#10;X9+P/pmIRCLcv38fly9ffm4Wu66uTqeKRkVFBfbu3YupU6ciMDCwy+UUSCSSVuFquVyOqqqqju6l&#10;JGdnZ4Wnp+f/dtnub1Ty6XL843VnUPmOx+MZxZeutLQUP//8MxQKBRYuXKjz68LDwxEeHg4ymYwf&#10;fvhBr/ekUqmYM2cO3nnnHQAgSpBkMpn4TxMtLS3YsGED6urqEBAQ0OmClbry6NEjnDx5EjKZDHZ2&#10;dggKCoKbm5vazatPnz4ICwsDj8dDfn4+MQptClRlraioKDXjYk2cOHECH3zwgcbHVLpCL8JkkI+P&#10;D9577z24urrip59+Qk5Ojt6l2tbWVly4cAHV1dXgcrmYMmUKPD09TbRi48JkMhEeHo6goCAA6DYB&#10;r8qChU6n4+WXX9Z4KjcmxcXF2L59u5qhtp2dHRYsWICpU6e2u8GWlZVh/fr1yM3NBZ1Oh0QigZeX&#10;F5ydnWFmZoZVq1YRJUddKSsrQ1xcnMZJQ10JCgrCRx99RHht5uXlIT4+HvHx8Wr9UjY2Nhg+fDjm&#10;zZuHAQMGwNXVlci2aeJ5/n2qgMrY/pU8Ho9oCzBWKfLBgwf473//i6KiIqxevRq9e/fuFgcGE6NK&#10;ynQqXRE8wdnZWe7k5CSvqakhw8DsU0ZGBj788EMsXboUEydOVHtsxIgR2Lx5M3777TedbElUE3z6&#10;pq5VPOtLNWPGDMTExEAmkxEBklAoBJPJVHu/Z43NZ2Vl4dixY8REysOHD9Hc3IxPPvkEsbGxmDlz&#10;pt5rnj17Nmg0Gv744w+TlMiUSiWRiuXz+diwYQOcnJwI13ipVIoHDx4QFhYATDr6ymAwMHv2bCxY&#10;sECtZPIk9+/fR1xcHA4fPqz1Okql8oUInJ4kKioKa9asQVNTE0pLS3Hnzh3cvn0blZWVOn/m5eXl&#10;+OOPP5CUlARPT0/Mnj0bQ4cONfHKO46ZmRlmzJgBJyendqKBXYW9vT1WrlyJxsZG9OnTx+S6WnV1&#10;dbhx4wY4HA6oVCr+9a9/YfHixXBxcVHLxAoEApw5cwZ79uwhdLNUe1ZdXR02b94MCoWCx48f672G&#10;hw8f4vjx48jOzoa5uTnmzZuHwYMHE/6KT5psa8pskkgkUCgUtUBA1T8WFhaG8vJyKBQKkMlkwnKk&#10;d+/exECRKY27DYXJZGLixIngcrn4888/japgfvPmTXzxxRdwdHQEnU6HUqmESCSCUqnEyy+/jMmT&#10;J+t9zQsXLmDfvn3PFHF+EltbW4wdO1bjYevx48c4d+5cR0qwTzaLq6pZnUqX/EX1799fMWXKFPnZ&#10;s2epVVVVqg9BrztSTU0NTpw4AX9//3bBk4eHB5YuXYr79+/r5elmaBOelZUVrKysiC8uADQ1NYHN&#10;ZmPixIkd9j0rKirCzp07201PXbhwAR4eHgYFT8HBwfDw8EBlZWW74IlMJoNEIkGhUBglUFCVjiws&#10;LODh4YFevXqhoqICd+7cQWFhYacoxnt6emLIkCGEQbEmrl+/jq1bt+qtHt5Vk5264unpSWxgPB4P&#10;6enpOHr0KBITE3XevLhcrpoEgq2trcnW+AAAIABJREFULQYOHEhkAbozERER3SZwAtp6sQz5zhpK&#10;VVUVcUAhk8mIiorSaO/04MED7Nu3Ty1DpUKlUaUrT0uqcLlcwticyWRi2bJlcHZ2xpQpU4jyn62t&#10;LUaOHKlVSV0mk6GpqQlCoZDokQwKCiIyiy8aFhYWiIyMBIPBgFgsxtWrV4mmcRKJBLFYDIFAALFY&#10;rPc+XFpaSqh2Pw2bzTYoeDp79iyOHDmi8/MjIyMJgeanSUlJwW+//aa32f1TKAHIGQxGlzSrdUnw&#10;NHz4cAWNRpMXFRUpVbL3LzJz5szBgAEDiNMR0FYioNFoenundSYMBgPr1q1D79698f333xP9CFZW&#10;VjA3N0dzc7Nag2dHUWkmPRmUdYbQ2vz58/HOO+9onbLicDjYunUr9u3bZ5A0wvPKgN0JS0tLDBo0&#10;CLa2thg0aBAOHDjQbvJRF37++WeUlpZiyZIlBmdsezAtHA4HP/zwg5rkh0wmw+eff478/Hy88847&#10;8Pb2BgAcOXIEGzduxL179zr8viEhIZg+fbreU42zZs3C6tWrtfaA1dbW4quvvsL169fh7++PefPm&#10;GVV1vavw9vbGihUrMHfuXIjFYlhYWIDD4SA7OxsXL17E7du3u03JWR98fX0xatQojaKdJSUlSE9P&#10;79DB2d7eXjls2DBZZGRkl/i1dVUuU+7n5ydjsVgmjRj1VRltbm5GdXW13s3Uvr6+8PX11es1TyMQ&#10;CNDc3AwLC4t2ZSU3NzeMHj0aKSkp7YQay8vLkZSUhMjISK2NedqgUChwcnLCxIkTkZeXh+PHj6O5&#10;uRkSicQkAYFKDO7pNfTq1QsUCgWPHj0yiVt7aGgooqKiND4mlUqRkZGBixcv6l2OYDKZCAsLQ1RU&#10;VLfPPqmgUChgsVjo378/goODIRaL1UomPB4P1dXVz3Ukr6+vx5kzZ0ClUsHhcGBlZYU+ffpodSDv&#10;ofMRCARITU1V+7tWKBSoqKjAiRMnEBgYiPHjx4PD4eD8+fNqfUMdYcCAAVi0aBH8/Pwgl8tRUVGB&#10;tLQ0iMViUCgUDBs2DM3NzaisrFTrwfP29iaCORU1NTUoKysjNLuSk5Nx9+5d3LlzB3Q6Hc7OzpDL&#10;5aDT6ejdu7fee2B3gMlktsvOCIVC9O7dG7a2tmCz2WhsbFQTKKVSqXj48CGKi4s7bUpQ3/dR6VVp&#10;orW1tSOBEwkAydvbW7Fw4ULZsGHD/v9knv5Gjra0m0EN47rg7u6OkJAQorfmeeTn5yMuLg4TJ06E&#10;n5+fKZaklcrKSly7dg2BgYHtfJNGjRqFfv36Yc2aNdi5c6faYxcvXkRBQQHWr1+P1157zaD39vX1&#10;xc8//4yAgACsW7eOcFPvjC+lmZkZoqOjYWZmhsOHD3e6/Ul8fDy2b99O6FTpg6OjI+bOnYuYmJgX&#10;Jnh6EgaDgfnz52PKlCkwNzdHfX098vLycOTIEcTHxz93c1P1asTFxUEul+OTTz7Bxx9/3Emr76Ej&#10;PHr0CJ9++im+/fZbyGQyo6rn29vbE4fJsrIyvPvuuzh79iwA4NNPP8Ubb7yBo0ePYseOHXhe5SE1&#10;NRWbN29GWVkZRCKR2lTdmTNncPXqVdTU1GDYsGHYunVrtxUa1RcGgwFvb28sXrwYs2fPhlwuJ/YY&#10;1YTgli1b8Mknn3TKPl1bW9utlN6BtjJvZGSkwtra+v9d8KSSK1Dt0AYFUTweD3w+X+OJY+zYsRAI&#10;BNi1axcKCgqee638/HwcPXoUPj4+Jg+e5HI5UlJScOvWLbBYLBQWFiI7Oxsvv/wygoKC2ikg29jY&#10;aJUlePToUYc3Pzqdjj59+qBv374dTqfqi0q52Ni9Mx4eHpg4ceIzTTyzs7ORkpJi0PVZLBaioqJM&#10;JvtgashkMmxsbIhM55MCrV5eXrh27RoKCgogEAg0ZqHkcrna392ZM2dAJpPh5OQEb29vhIeH6y2l&#10;0UPnIJPJTCJCC0CtD04ikaj1ELq4uMDBwQGFhYWEbIKXlxdiYmI0fk9Vh0pN8Pl84oZeUFCAHTt2&#10;YP78+YiMjOzyEf3ncfnyZWRkZEAmk6Fv376Ijo5Wq5SQSCTQ6XTQ6XStnqTDhg3DihUr0NLSAjMz&#10;M0gkEhQVFSEzM9Oo7RbFxcU4deoUcnJyjHZNY0ClUuXm5uadLlFAvH9XvOkTyPCPZIFBlJSU4MqV&#10;Kxg0aFA72QIvLy/MnTsXFy5c0Cl4kkgkyMrK6hQBMrlcjqNHj2L37t1qP7e0tCRqxU8rspoaPz8/&#10;zJo1CyKRyGgp/Ochk8mQn58PKpVqdOXgESNGYMuWLc+cZOyIyropTUK7ApV4Y3R0NKKjo3Hs2DH8&#10;9NNPyM/P10lR+ObNm0hLS4OVlRUmT56M1atX9wRPPWjkyWzJ+PHjtX5PdT0U1tXVYfv27SgvL8fW&#10;rVvblf+6G0/u/S+//DKGDBmid5vJ4MGDMXjwYABt9xOxWIzff/8dd+/eNWrwdOfOHfz2229dLlz8&#10;N6oki8rLrkv6nYAuDJ5YLJby008/lXt7e8sOHz5MbmhoIMOAzNONGzdAJpNhYWGBMWPGmGClhlFZ&#10;WUnYjNBoNMTGxiIkJOS5r7t27RrkcjmcnZ3bBU9LliwBm83Gvn372ums7Nq1C1wuF3PnzjU4a+bn&#10;54eZM2cSo+ydgUwmQ3FxMTFdYgx69eqFBQsW4NVXX9U6opyZmYndu3drnCzqoY1BgwbB2toatbW1&#10;EAgEoNPpqKurw927d5Gbm4t79+5BJBKp3QiVSiW4XC4uXLgAPp+PXr16QSQSgclkwt/fHzExMR3u&#10;D+zhH5qbm3HgwAEkJiaCwWBg2rRpePXVV7t0TaoqwIULF7Bx40bcvn0b/v7+WLFiBcLDw/HXX38R&#10;WaenaW5uxh9//IFr166ByWQ+U4hTE7dv38aHH36IAQMGIDIyEn379jWKFqCxSE1Nxb59+3D+/Hni&#10;Z3l5eVi1ahWsra0hlUphaWmJyMhIjB07VmcPRgqFAgsLC0yaNAksFgv19fXtVOulUimUSqXeFjPN&#10;zc1aJ/c0ERQUhNdee02jK8GDBw+QkJCAxMREvdagAVXg1GW6MV0WPJmZmWHgwIEymUwmO3v2LN1Q&#10;A9jW1lbcuHED8+fPN/IKDUOhUIDL5SIlJQUHDhzApUuXYGtri9DQUPTu3RvAP6JsmvSGhEIhMjIy&#10;NKrJBgYGYunSpbh27Vq74KmwsBD79u3D0KFDO1RyVPlR2dnZGd2UVxMKhQL19fVEevpJtWFDcXJy&#10;wqJFi4jP+2laW1tx/vz5dlm/HtTx8PBo1wDO5XJRWFiItLQ0XLlyBWVlZWhsbISZmRkEAgH4fD6E&#10;QiFqa2sRHx+v9lp/f3+IRCJMmTIFdDodLBYLDAYDZmZmL2TPWHcgPz8fx48fx5UrVwC0ld8HDhwI&#10;Hx8fMJlMDBo0iBh/r6mpMaohuDZIJBKam5tx4sQJwq9u0KBBWL58OfLy8rBnzx7k5eUB+MfTsqys&#10;DIGBgYQafHJysk7vRSaTYW9vT+yl9fX1xOcxefJkWFtbd6vgKSsrq92+U1FRgQMHDgD4xwkhJiYG&#10;bDYbw4cPJ9pSdLHwcXNzM/q9UF9tO19fXyxdulTj556bm4stW7bo7cjxBCQajaZwcnKSRUREyOl0&#10;+v+/4OlvVErjqsbxF567d+9i/fr1uHz5MjFeyuVy8dFHH6GwsBAfffQR7O3tQaFQMGXKFDQ3NyMh&#10;IcEg4TlTsXz5cgQGBmL9+vVIT0/vlPd0c3PD3LlzCTFGU1FQUICvvvoKCQkJJnuP/2WYTCZCQ0Ph&#10;7u6OsWPHQigUEsKnN27cwJkzZ5CVlaUx8FapH+/atQu+vr4YN24cxowZg4CAgP+p8mdn8euvv2Lj&#10;xo1qWl3Hjx9HaWkpPv/8c4wbNw7vvvsuFi1aBCqVim3btmHHjh0mX9f9+/eRlJSk1gxOpVJBoVBQ&#10;VFRE7I1+fn5YunQpZDIZYmNjIZPJIJPJUFJSovN7MRgMLF++HIsWLQKZTMahQ4fw1Vdfob6+Htev&#10;X8e0adNM8SuaDFWQcvPmTZSXlyMgIABBQUGYMmUKUaJ7kRGJRIQhtaE4Ojriv//9r2zu3LmyrjQs&#10;7+rgCfgneDI4glSVCjRBpVLh7e0Nc3NznSbIFAoFMjMzERUVBV9fX703dS6X2y5zJJfLUVdXh+zs&#10;bKI0RSaTMXToULS0tODWrVtqwZNMJsONGzcQHBwMLy+vTne0t7S0xMiRI1FQUIDm5mY8fPjQaCU1&#10;bcjlcgiFQkgkEpDJZL0nSBwcHODt7Q0rKyuMHj26XZOlTCZDQ0MDLl68qFHyQR8oFAocHBwwbNiw&#10;F3I0uiNQKBQwmUwwmcx2ejw2NjawtbVFUFAQSkpKiBOrSnBVIpGgsbERdDodTCaT8Jrr7iKb3Q3V&#10;HnPq1Kl2IoNCoRCpqak4duwYbG1tERgYSGQPp06dCg6Hg2vXrhHZKFOQlZWFpqYmZGdng0QiISgo&#10;iBDlrKmpIQ6VJBJJTcrAEM03CoUCf39/ohQcFBRElOpra2tRVFSEMWPGgMFgdGl2s6WlBcXFxTq3&#10;Q3C5XHC5XNy/fx+3b98mBDNFIhHYbDbCwsII6QJTo68n5rOQSqUd1fYjmZmZKfv06SNjsVimFwl8&#10;Bt0heFL50qiaxvWeupPJZMjLy0Nubi78/PzUAh5VH0BLSwv++uuv50a9MpkMu3fvxt27d7Fp0ya9&#10;68O6orphuLq6qinxAm0b4ObNm5GXl4dNmzYhNDTUJGt4FiwWC6tXr0afPn3w9ttvG9XJXBOVlZXY&#10;sWMHWCwWXF1dweVy9RqNjYqKwtKlS9G3b1/06tWr3bRNa2srYdnT0ZMPg8HABx98gOXLl79QApmm&#10;xt3dndAN02TECvzjE0ahUECn07uNWe+LRGJiIlauXPnMbPXu3buRk5ODbdu2EXtYdHQ0hg4ditdf&#10;fx2HDh0y2fru3buHkpISCIVCBAQEYNu2bRg9ejSqq6sJ2xegTcZgw4YNkMvlJhHLFYlE+Ouvv2Br&#10;a4tXXnlF5/4hU5CTk4NVq1apqfTrglwuR3V1Nfbs2YMDBw6goaEBL730En788UeTCzALBAKjaUkp&#10;lUpIpdLn6sfpc0ljXKQjdHnw5OLiopw7d67s+PHjlOLiYooh/0hSqRQJCQmwtrbG8uXL1SYtzMzM&#10;MHr0aNTU1ODy5cs63zgbGxsNUnW1sbHBoEGD0NDQoFN/wbNO3prWYGFhgSVLloBCobTLoDQ2NmL3&#10;7t0Qi8UYMWKEUUoh/fr1wwcffIBDhw7h5s2bHb6eNhQKBYRCIcaNG4c5c+YgPj4ef/7553Nf5+Xl&#10;hQkTJmDGjBmIiooivKyehs/nIycnRydn8udBJpPh5eXVU2p6CiqVCiqV2umZ0v9vCIVCInPEZDIR&#10;ExODyMhISCQSXLlyhWjGLSkpwd69e5GVlQUejwdXV1ci02NKpFIpsW+ZmZnBw8MDXC4XmzZtwoUL&#10;F4jnyWSyDmkHhYSE4NVXX1UzRw8LC8N//vMfHDlyBAUFBbh+/Trc3d0xcuTILg2eJBKJQT2kKo/Q&#10;Jz+nwsJC7Nq1C25ubhAKhZgwYYJJDOIfPXqEffv24ezZszoFT1ZWVhg1ahQWLVrUbg+orq5GXFwc&#10;jh49aqgQsiqp0mVedk/T5cGTt7e3Ys2aNVIzMzPql19+aVDwJJfLUVVVhcTERMyZM0cteFIFJp6e&#10;np2i/eHq6opFixZBKpUiLi5O7TGZTKZRYVvbTVhV6ngSCwsLzJgxAy4uLsjPz1cLnpqbm3HkyBHU&#10;1tYiLCzMKDf3Xr16YcWKFWCxWMjPzze5UFrv3r0xb948lJaWEsETlUol0u6qU4tUKoVIJMKwYcPw&#10;1Vdfwc7OTus1GxsbcePGDZOWKnrooSuwtrbGa6+9hpdffhlAW/k6PT0dfD4fjY2NndLj9CyYTCbI&#10;ZDJu3bqFXbt2GXX/mDRpEtauXav2M39/f6xduxZyuZyQpyktLUVjYyN8fX3B5/NhZmb2TPkSU9Da&#10;2touACGTyWAwGKDRaFAqlRCLxTq1R5SXl2PTpk3E/9NoNPTv358wnzc3NzdKKbyurg4JCQk6B9v2&#10;9vZYvXq1Rt9EDoeD33//3RhT3HImkymjUqk9wRMAWFpaKpycnJSktn9xkymOdwY2NjYYPXo0bt++&#10;3S54ysvLw7vvvotly5ZhxowZANqCk/Xr18PT0xNHjhxRC66amppw6dIlODo6wsPDo0udwSdMmIDt&#10;27fj119/JSZ7TMHt27exfft2ZGRkED+LjIzEBx98AGdnZ6KXBmhLywcFBT239p+QkICffvqpu+iU&#10;9NCDyXjllVdgaWmJHTt26GWKbmxoNBrWrVuH4cOHY9++fUhISDCq9pA+lJaW4ssvvwSLxYJCocCS&#10;JUsQHR3dKe/d3NyM/fv34/fff28nSmpvb4/ly5dj5MiRaG5uxrFjx3D06FG93+PYsWO4e/cuGhoa&#10;iKlGbcKaLzJUKhWzZs1SxMbGygMDA7s8RugOwZMSgJxEIqmUQg3u6pPL5VpFD83NzeHl5aWzXoVA&#10;IEBOTg5CQkLAZDL16sug0+kaxzSbmppw4cIFBAYGEsETk8nEwIEDUVlZifj4eLXgqba2FgcPHoSt&#10;rS1iY2MhFotx9+5dODo6ori4WOspRZXqNSbOzs5YsGAB6uvr8eDBA9TX15ukifzatWvIz8+Hk5MT&#10;+vTpQwhoenl5ISIiQuOpRhtSqRT37t3DhQsXkJWVZfS19tBDZ6IaeigqKiKyGMHBwWpCpK6urliw&#10;YAEePnyI6upqWFhYED2VVCoVUqkU5eXlJrVBUjWJDx48GGw2G2fOnOk03TgVrq6u8Pf3h1wuh0Qi&#10;wYULF4gsvru7O3x8fCAUCkGn09GrVy+TNV+3trbi1KlTGn9/JpOJCRMmEHsan88nJByUSiUqKyt1&#10;atbOysoi9rfq6mpEREQgICAATU1N8PDw0FuqQWXcXlJSYnTh4o5AJpMxevRo+ZgxY2ToBgmW7hA8&#10;Af/UMeX42/Tv75/r9QEJhULcv38f4eHhsLCwUJuucHNzw7Jly0Cn09UEyrRRWVmJjz/+GFVVVfjP&#10;f/6jUZPJ1AiFQty7dw8VFRWgUqk4ceIE1q1bR0jxaytDqbSSPD09jb6mN954A97e3ti8ebNJMlAi&#10;kQj19fX4+OOPERUVhffeew/Xrl3D7Nmz8dFHHyE2NlbnayUlJWHdunW4deuW0dfZQw+dzd27d/H1&#10;11/jyJEjAIAZM2bggw8+0KhntmjRIkRHR4NMJhP7oK2tLWpqavDFF18QXnOmYNq0aZg0aRLi4+Nx&#10;/vx5k/dYaWLq1KkICwtDa2srLly4gAMHDhDOEUeOHEFycjIaGhowYsQIrFixAgMGDOj0NT5NTEwM&#10;QkJCYG9vj/T0dPzwww96N5gXFRXhww8/hEQigaWlJdauXau3XINAIMDhw4fxyy+/oKamRq/Xmhgl&#10;2lxJpOjOwZM+WhsdgU6ng8FggE6nywcNGiS7desWubW11aDxm5qaGvz+++9gMBiYPn26mty9g4MD&#10;Zs2ahfLycp2CJ7lcDi6Xi+LiYoOyOCEhIViwYAGSkpLaTcWIRCKIRCKd5fizs7Nx6NAhnD9/vt1o&#10;siaKi4vx9ddf47XXXsNLL72k99qfhbm5OUaMGAEej4eQkBBIpVJkZWUhOzvboOupGvrZbDby8/OR&#10;l5cHqVQKR0dHBAUFEb1MJSUluHPnDlpaWp57SlQqlRAKhcjJycGtW7cMavzXhru7O2JiYuDj42O0&#10;a/bQgzZKSkpQUFAAOp2OGzdu4OrVq8RjkZGRGDRokMbXaRI4BdoyMra2tiZbL9B2862qqkJ6erpO&#10;+5Wh3Lp1CydPnsTQoUPbuTE4ODgQDeKOjo4gk8lIT0+HSCTCgwcPiEyNVCoFmUzG2LFjERQUBH9/&#10;f61DJ4ZQWlqqtRri7++v1ljt5OQEJycnAG0TvTweD/369YNYLCYOlQUFBc8MaJ7MXgEwqM9TLBbj&#10;8uXLemXrAwICMGPGDDg7O6v9XC6Xo6mpCampqYYKtD6ZSJGjLXjq8sAJeEbwdOfOnU5bBIlEgoOD&#10;g/KNN96Q7927V2modDuXy8WVK1fg6+uLyZMnt3tc5d3VGQwZMgShoaH48MMPsWvXLrXHOBwOcnNz&#10;ERoaqtNk0pUrV5CWlqbzlEJtbS2OHTsGZ2dnowdPQFtf1+zZs7Fw4UIAwMaNGw0OnphMJlatWoWB&#10;Awdi586d2L17N0pKSpCZmQkzMzO16biKigpkZmYiIiLimZ5pTU1NuHr1Km7evGl0x/E5c+bgyy+/&#10;1NuHqoceDOH69evYsGEDOBwOWltbjXoQMBWXL1/GlStXTL7WxMREFBYWYvPmzZg9e7bW5/Xu3Rvr&#10;169HaWkpbt68id27dxP7SlVVFfbt24e0tDSMGTMGS5YsMdrkWnZ2Ns6ePasx2Bk8eDAmTZqkdQLQ&#10;0dERCxcuxPz586FUKiGRSJCamorvvvuuU7JB+u6bb7/9NlauXNnu5xKJBHFxcdi1a1dHPWMVaAuc&#10;urxRXIXW4KkjFh/6oBLSc3Nzk5NIJGlKSgoNAA0diC4lEolWLYnOFEpjsVjtNJyANn+jH374AW+/&#10;/TZGjhwJAFp1cYC230ef8U4XFxfExMRo9BYyBiQSSe33evnllyEWi5GYmIisrCwIhUKdvnzDhw/H&#10;ggUL0LdvX1hbW2P+/Pl4/PgxfvrpJ+zZswccDgeLFi1CVFQUfv31V5w5cwYA8M4772Ds2LFar1tX&#10;V4ejR4/i4sWLRg+emExmT+DUQ6dRXl5ODDpYW1ujf//+CAoKgq+vL8aPH08879GjR0hOTkZRURFk&#10;Mhmamprg6+uLOXPmEOX7zMxMHD582GSN5IMGDcIbb7yBtLS0dgdGU1FfX4+ff/4ZTU1NmDp1KpG5&#10;eRLVnu/j4wMrKyuwWCxMmDAB1tbWyM3NxfHjx3H37l20trZi+PDhRguerly5gkOHDmnU4xo9ejRm&#10;z56tdUpYNYmnQiVcrPKma2pqQmZmJgoKCjTucR4eHoiOjkbfvn31XrdSqdR739SmdyeXy5GTk4P8&#10;/Hy91/Ek4eHhioULF0pHjRrV/YOnLhBmVAKQmZubd/jDeZYXj2rsXddGOLFYjKamJoP9kTRNyNXX&#10;1+Ovv/7CiBEjMGLECFRXVxPlKn2h0+mwsLAAlUolUqSDBg3CV199BRcXF52uoZJEeDoo0pXevXsj&#10;ICAA/v7+2Lt3L+7du4f6+nowGAwoFArI5XIoFArCxoPH44FGo2HWrFl4/fXXieu4ubkhIiICLBYL&#10;TU1NSE9Px9q1azF06FCcPHkSFRUVOHfuHMaOHfvM4InH4yE3N9ck0z09Hmw9dBZCoVCt1BEcHIw5&#10;c+bglVdegZeXl9rf4oMHD7Br1y5cv36d+JmnpydCQ0Ph6ekJpVKJM2fOYPPmzVrfj0wmw8rKCmQy&#10;GTweT+92BX9/f8yZMwdKpbLTgieJRIJr166hpqYGvr6+GoMnFRQKBU5OTpg2bRrRB5SUlITk5GQ0&#10;NzejoqKiQ84DT/PgwQON/V7m5ubw9/dvV2p8HkwmE5MmTcLYsWNRXl6OX3/9FXV1dWhuboaFhQX4&#10;fD5xDxk6dChWrVqF4OBgvdctkUggl8v1fp0mFAqF1rKlHpCGDx+u+Pe///1iZJ66CKPUMkkkklad&#10;C3d3d4wYMQLp6ek61WBTU1OxYsUKvPPOO5g0aZLea3F3d4eHhwceP36sthnJZDL8+uuvSEpKgkAg&#10;QFlZGQQCgd7X79evH+bNmwcvLy/Q6XQIhUK4urrqNarK4/GQlZUFFouF/v37GySJQKFQMGLECHh6&#10;eoLH40EikYBCoaC+vh6PHz8Gh8OBpaUlQkNDYWVlBalUipCQkHbX6du3L2JjY7F//340NDQgKSmJ&#10;6GEC2r6MqampCAsLQ79+/dTKdyr16urqapOUDCwsLDrNEqGH/99kZGRg06ZNOHbsGCwtLfHRRx9h&#10;5cqVsLS0VJv8VSgUxFTp0zfquro6rF+/Hvv374dEInmuVAeLxcJ///tfsNlsfPnllzqbt5qbmyM0&#10;NBQymQzLli0j9JU6k4qKCrz77ruIjY3tcuV/pVKJBw8eaBTFVIkou7u7G3x9BoMBb29vxMbGYsyY&#10;MWCxWCgrK8OmTZuQm5sLAGCz2Qb1Zba0tCArK8tomnjPuhfriWqorFv0OwHdMHii0WhPT93p/WE9&#10;ePAAx48fR0xMTLsGtoCAAEyfPh18Pl8nxezGxkZcvHgRQ4YMMSh4UmWWjh07pmZNoFAokJubS/yx&#10;6wqVSoW/vz/YbDZ4PB4mTZqEf/3rXx3yWKuvr0dcXByoVCqEQiFsbGwgEAiIYIRKpcLFxeWZX3gS&#10;iQQXF5d22S6JRAIej4fa2lpQKBR4eno+s+wVFhaGJUuWoLS0FH/99Rd27NiBfv36YdKkScjMzER+&#10;fj7Onj0LGxsbODk5qQVPUqkU165dw8mTJztswfI07u7uGD9+PAYOHGjU6/bQgyYqKytx9uxZKJVK&#10;0Ol0ODg4gEwmo7i4GJaWlnB3dweJREJraysSExNx6tQpNDc3q11DIBDoVaKj0+mIjIxESEgIrl69&#10;ChqNBnt7e4hEInC5XLS2toLL5bbzCLWxscH8+fMhEAjwzTffGDV7oysikQiFhYW4ceOGThO5MpkM&#10;XC4X2dnZRs9Q5+bm4vDhwxqnfPv164eFCxeiT58+Bl9fVSEICgpCUFAQgDZPP5Uht5WVFfz9/Q2q&#10;IqSnp+OPP/7AgwcPdHo+nU5HWFiYxioHh8PB+fPndb7Wc1Cpi3cbulvwBEdHR5m9vb20oaGBplQq&#10;DQpZ09LScP/+fUgkErWyENBWGhoyZAiSk5NNajeiIiIiAlQqFampqWrBk6GwWCy8//77mDNnDurq&#10;6mBpadlhOww+n4/U1FQiMKFSqVAoFJDJZKDRaGAymVi8eDHeeustvb+QVCoVNjY2YDKZIJFIz1X2&#10;JZPJ8Pf3J76MeXl5CA8Px/c+TTn1AAAgAElEQVTff4+4uDgsX74cPB4Pt27dapc5lEqlOHr0KPbt&#10;26fXGnUhNDQUq1at0pgt66EHU8Lj8bBu3Tr88MMPEIlEWLx4MT799FPQaDS0trbixIkTSEhI6PD7&#10;KJVKNDY2wtbWFt9++y2RCa+srERmZiYKCwuRlpaG0tJStbYHS0tLjB49GjweDz/88EOH19EZNDQ0&#10;4NNPP8Xu3buNfu3MzEz8+OOPGvtU/f39MXHiRKMPLrHZbKxZswZvv/02yGSywROVt2/fxokTJ3Qu&#10;202aNAmrV6/W2Ft16tQpfPzxxwbZ0vyN6v6vQDcLnIBuGDzFxMTI+Xy+7ODBg9SysjKD1cYbGho0&#10;Zh/IZDICAwMNEg4zFDs7O4PsAOzt7TF8+HB4enoSp75evXph4MCBhLO9MaBSqcSXTVuAd/DgQQiF&#10;QqKn4Mm+MlWGSqlUwtPTEwMGDCAaIVU6M/qUAhkMBqKiopCamoo7d+6guLgYWVlZcHR0xPTp0wnJ&#10;hv3798Pc3Bx9+vQBj8dDfHy8ycT4zM3Nn9lP0UMPxoDP5yMzMxN//fUXcfOVy+XgcDjgcDgAgEuX&#10;LsHV1RXe3t6EIbqxULUWPPm37uLiAh8fH4hEIsTFxeGnn34i1hIaGoq5c+ciODhYb02irqKwsBDH&#10;jx8nWgJcXFzg5eWFPn36GKXX18vLC9OmTSN8Sy9duoTa2lrY2toiICDAJBPfquqArn2u2hAIBHr1&#10;O7m5uWnNxjc1NXUkcAIA2NvbK4cOHSobN26ccZqwjEi3C57CwsIUdnZ28tTUVOXfNXej27XQ6XS9&#10;ndyrq6tRWlrarlHTlHh4eGDt2rWIiIgw6fs4ODjg1VdfhVwuR0ZGhsZ+oVu3bj1TbFIVPI0fPx7f&#10;fvvtM73mdGHmzJkwMzPD119/jbS0NCxevBjr1q3Dpk2bYG9vj19++QU7duyAUCjEzp07cfnyZaxZ&#10;s4bY1Hvo4UWksrISH3744TMPAenp6UhPT++0NTEYDLi5uQEAoqKi1DLd77zzDpYtWwYAJlUtNya7&#10;du3CTz/9BKBN92r8+PFYsmQJMfncUcaPH09MQlZVVeHevXuoq6vDtGnTMHToUKO8hykQCAQm9y7V&#10;E1JYWJh827Ztkl69ehnXMsMIdLvgCf/oOSjRwcCpvr4eTU1NGpunVVMlumaUzp07B4VCgWXLliEq&#10;KkqvdbDZbHzyySdwd3fHyZMnn9kT8NJLL2Hy5MkQCATP7TMyFvb29pg+fTo4HA6ys7MNarZWZaFu&#10;3bqFb7/9Fv7+/mhtbYVQKASTyUSfPn0wcOBA+Pj46NTMyWQyERYWRgRhHA4HAoEAHh4eav+eqsxW&#10;XV2dSQIn1TomTZrUI1HQw/8sdnZ2mDBhAhEkPQ2fz8fly5exc+dOPHz4EMHBwVi+fDlmzpwJkUiE&#10;w4cPY9++fTrZiZgClQjy/PnztX5PVWLDT6qru7q6Ytq0aXrZPmmjuLgYe/fuhZeXF5YuXQoqlQo2&#10;m421a9eiqakJwcHBnSYBpC+3b9/G77//TsjBdAOe7HnuVlN2Krpj8AQymSy3traWo+0DMziIun37&#10;Nk6fPo3x48e3S2dGREQgJiYGaWlpOp2YqqqqcOzYMYwaNUrv4MnCwgJjxowB0JZy5/F4YDAYYDKZ&#10;MDc3h1KpJAKqcePGYfny5Xpdv6NQqVQ4OTkhPDwc7u7uuHfv3nNfQyaTQaPRCIkEiUQChUKBxsbG&#10;dobINBoN/fr1Q01NDSZOnAhvb2/weDyi3EehUGBubg5LS0u18h6LxYKrqyvx/w0NDaipqVHbHPl8&#10;Ph4/ftyuWdZY2NvbY9GiRZg5c2aXTvD08P8DGo1GDLmosrmdweDBg7Fw4UKtN/eioiL8+OOPhCXT&#10;jBkzCFHE69evY9u2bV1qg+Tg4IClS5dqzdIrlUqcO3cOW7ZsgVQqRa9evcDhcODj44Pw8HDQaDSD&#10;31u1j2VlZWHnzp2IiIhAdHQ0HB0dwefzERMTY1DzdmdSWFiI3377TefME4lEgp2dHXr16qXx8ZaW&#10;lo4O7SjxT5O4KhboVnTL4InFYikXLVokAyC/dOkS2dDTTFJSEsRiMby9vdsFTyr38dra2k5LNysU&#10;CiLT5efnh7lz5yI6OhpCoZCY+PD39++UtWhCFWR+9913OHHihNbnUSgUWFlZwdfXF+7u7qipqUFO&#10;To5WqQWZTIaioiLs2bMHCQkJsLCwgEwmg1QqBYPBgLW1NcaOHYvZs2erNTo6Ozvju+++g4+PD7Zu&#10;3YpvvvkGt27dwuLFi3H06FF89tlnOHnyJOrq6jqqXqsVBoMBPz+/HomCHjoFDw8PbN26FWFhYdiy&#10;ZYtJtMo04evri6FDh2r8O9+/fz++//575Ofnw8HBAZMnT8acOXMAAL/99hu+//57nWUNugJV4Ld3&#10;715IpVK8/vrriI2NRWtrK6ytrbWqfOsKn8/H9u3bsX37dnC5XOTm5uJf//oXxGIxoSsVHR0NOzu7&#10;DgVp3YmwsDCsWbMGMTEx7R7LysrChg0bcPnyZUMvr0qWqOxYul2/E9BNgydLS0vl1KlTpTwej5qa&#10;mkpvaWkhw8Dy3b179zSWyahUKkJCQozqY/Q8bGxsMHjwYHC5XMTExGDixIkmmd7i8/koLS1FU1MT&#10;4ZCt0tpQNYT6+/vD29tb7XWWlpaIiorC5MmT8fDhQxQVFRmkPfU0SqUSfD4ffD6/3diq6nRdUVEB&#10;oVCIsLAwQh7BwcEBwcHBGDNmDI4ePQoej4ekpCS8+eabGDt2LC5fvoz79+/j6tWrRlcSV52sRo4c&#10;qfV01UMPxsbMzAw+Pj545ZVXUFhYiCtXrhjqCaYXbDa7XeDU0tKCnJwcnDp1ilCIDgoKwuuvv47A&#10;wEAkJSUhLi7uufpRnYGmwES17xUWFiIpKYlowA8JCUFkZKTR3lsikSArKwuVlZUA2jLkKSkpANoG&#10;TRobG/Hw4UOidUFbafRFws7ODsOGDdNok1VTU4OUlJSOZJ5INBpN6eTkJB00aJCEwWB0G22nJ+mW&#10;wdPfN3q5k5OTXN/G7u5MaGgotm3bBoVCYRSJAW2UlZVh48aNuHHjBlFOU32OqrTsZ599hlWrVml8&#10;/eLFixEeHo733nsPycnJ7R5XmSbn5eXh7t27RNnOEFQbXF5eHkpLS0GlUkGhUECj0TB+/HisX78e&#10;jo6OsLe3JwIvPp8PS0tLzJ8/H01NTUhISDBKkPckVCoV77//PlavXm0skbceetCZIUOGYP/+/Vi3&#10;bh22bNnSJWs4c+YMPv74Y7WskrW1NQIDA5GSkoIlS5bg0aNHXbI2FRQKBQ4ODggNDYWlpaXaYxKJ&#10;BHl5eUhOTu4S7SmgTX8qMzMTmZmZkMvl+Oijj/D55593yVpeJOzs7JTfffedbO7cud1KGPNJumXw&#10;9DdyGo0mJ5FIHfrg5HK5ViNFEomk1+ScyuTQysoKw4YN01tLw8zMzKBRUolEgoaGBhQXFxMu3TKZ&#10;rN3ayWQyWCwWsrKycO7cuWeWI59X2/bz80NsbCxoNBpSU1PbNYIqFAqIxWKIxWK9f5+nUSmIP12i&#10;OH36NBwcHAilcqDt3/PgwYNgMpmYOHEiGhsbCZV2Y6LKPPUETj10FTY2Npg+fTrxN95ZgUp9fT1u&#10;3LiBgwcPEqrlFhYWGDx4MKZO/T/2zjMsirN9++dWyrJ0pHeVJtLEgoIKKCKKIhobBjXWGPVvitGU&#10;J+ZJTFOjjy2+UaOIicZorAiKYo0UBRQUFJEudelt+74fyE4k7MKyuyDg/o7DDzKzM/cM7Mx1X/d1&#10;nedMlJaWIjExkRiPjo4OJk+eDBcXFzQ3N+PevXv466+/emWsIpEIdXV1YLFYHRpdOBwOrly5gnPn&#10;zildNLc743v1uXbz5k3s3r0bIpEIurq6mDx5ssLyAorQ0NCAjIwMXLlypVuNQmQyWeqzkc/nK1qr&#10;R/rbSoePtmW7PklfDp5AIpGEFApFXDQOyFE4LvY+srOzg7e3d7vZCY1GI/RJmpqautS34HA4uHDh&#10;AkpKSnDw4EG5hcheRSQSgc/nE95vr0KhUEChUPDy5UvcvXsXZ8+exZ07d1BTU6PwMlVlZSXKysqk&#10;fnE1NTWxYMEC2NnZYcmSJXj69KlC55OH8vJyfPPNN+1+JhAIEBsbi5cvX2LYsGEwMTGR2F0jvpfy&#10;fonlkbNQoULZ+Pn5wcXFBe+99x5OnjzZK+d88uQJNm/e3G45zsTEBFu3boWbmxt27tzZbiympqZ4&#10;//33MXr0aAAgst69gVAoBJvNRmZmZoemES6Xi/T0dJSUlPToGMSenbJw+/Zt3L59GwBga2sLGxsb&#10;mJqags/nE80zvUlhYSG++uorXL16VaaJIoVCgZaWFpycnDpcM4/HQ01NDbKysrrtiyiBPqco/m8o&#10;W7Zsed1jkEpdXR0pJyeHXFxcTObxeHKJKwmFQhQUFIBMJmPkyJHtbEzEVid0Oh2ZmZkymwWbmpoi&#10;NDRUKTOG8vJyHDhwAHv37kVCQgJiY2Nx+fJl4l9cXBwuXbqEGzdu4OHDh6iqqlJKB05ZWRmKiopg&#10;YWHR6XUwGAw4OTmBzWb3idoGMRwOB0+ePIGenh6WLFkCGo2G9PR0AG11BjY2NmAwGHKl68ePH49P&#10;P/0UgYGBEtf0VajoTSgUCgYPHgw6nY7CwkJlGK12IDQ0FGPGjMGFCxfwzTffICcnh1iKnzJlCj7/&#10;/HP4+/sjKysL+/fvJwQxZ86ciU2bNsHDw4PoRq2trUVNTQ2qq6tlfqYqCofDwdOnT0Emk+Ho6Agq&#10;lYqWlhZcunSpw3MrODi42x3TnSH+/airq6OkpETmjjWBQICXL18iLS0Nd+/eBY1Gg42NjdLGJQsv&#10;X77E77//LnPDja6uLlavXo1ly5bBxMSkXXc0i8XCvn37cOzYMbBYLHkm+ET0pq2tzQ8LC+Pa2tr2&#10;2QCqT2eeLCwshBEREVwej0eJiYmRKyQXCASora3Fw4cPO3yRxf5AgYGBOHbsmMypXYFAoPAykTid&#10;m5CQgOPHjxMFmb2FWHohODi4UxFOPT09hISEgMvl4unTp8jOzu619unOqKurQ0xMDLS1tTF9+nT4&#10;+vri4sWLRHDJYDC6LWZKJpMJzavIyMgeGrkKFd1DTU0NXl5e4HA4SEhIkFqGoAh1dXXIyMhAVFQU&#10;kRkhkUiwt7dHREQEpk+fDqDN+ionJwdAWydqaGgoQkJC2h1rxIgRWLFiBQwNDREfH4+amhplZCI6&#10;pbGxEQkJCSCRSHBwcMDIkSOJzP2r6OvrK+QDKgnx74fJZIJGo+HmzZvgcDgoLi7utNi/sbERMTEx&#10;iImJAZVKRX19PaysrMBkMkEmk6GtrS2XSXt36O4Sm6amJgIDAwlPvVdpbm7G9evX8eLFC0WGRCKT&#10;yXxHR0cek8nss4ETAPSOVLacGBkZiUJCQoQjRowQ38Q+UYDCZrPx4sULtLa2yr18xufz8fXXXyMy&#10;MrLXAyd5CA4OxsGDBzFjxozXPZR2xMXFYdasWSgsLMSnn34KLy8vsNlsPH/+HCUlJd16MHh7e2P/&#10;/v145513enDEKlT0PY4fP45Vq1bh7t27xM/E3/mFCxeirq4O//nPf/Dpp58SWQoLCwuJgYiBgQH8&#10;/Pywfft2bNu2rUNXb09y9+5drFixAvHx8dDQ0GinzWZnZ4d58+YpxYJFEhYWFli5ciWio6Pxyy+/&#10;ECrjssDn83Hq1CksXboUn376KW7cuNFj2nXAP+UMdXV1PR7YdpdVq1YJ9+/fzx8+fPjrn6V3Qp9e&#10;tgMAKpUqysjIoMbFxdGggOK4trY2Bg8eDGtr6w6CZfX19SgsLERJSYlMBdACgQDV1dVgMpkYMmSI&#10;XLMDoVCIx48f4/Hjx2Cz2d3yE5KGpqYmRo4cCSsrK1RVVXX6pTA1NcW0adMQFBTUTohSGlQqFZaW&#10;lhCJRCgrKyPc1V83bDYbJSUlYDAYMDExQWtrK2pra9HU1CTzkoG6ujocHBywaNEihIWF9ap8hQoV&#10;ssLhcNDc3Ex8/5SZAa6trUVJSQmam5vBZDLh5uaGlStXIiQkBM3NzYiOjsavv/6KgoICiEQi+Pj4&#10;ICIiAhMmTOhQ+0mhUKCpqQktLS0YGRmBzWajrKwMDQ0NSpcU+TfiBiENDQ3weDwkJCQQ3YK+vr5Y&#10;u3YtPDw8esRii0ajwcDAAEZGRjA3N0dTUxO4XC48PDxgYGCA6urqTouym5ubUVRUhNzcXFRVVaGx&#10;sRHa2trQ1dVVei0Uj8fDjRs3cOTIEWRkZMi8kmJvb4/Q0FBYWVl12FZZWYmzZ88qUmNGBiCKiIjg&#10;Tp06lUOlUvt05qnPB08AkJycTI2Li1NIopXD4aCkpISw23gVLS0tDBkyBI2NjTKZbLLZbOTl5UFX&#10;VxeTJk2Sy/SXQqFgzJgx8Pb2xsOHD1FaWtrtY/ybQYMGYd26dXBzc8Nff/3V6Rdi1apV2LFjh8Qv&#10;QWe4urpi+PDhePjwIdGJ0xd4/vw5Hj16hCFDhmDo0KGEbpQsmJub49tvv8XSpUtVKuIq+iz6+voI&#10;DAwElUpFfHy8UiZcknBzc8OPP/6IkJAQkEgkbN++HR9++CEqKytBpVJhZWWFyMhIrFixosu6TyaT&#10;iYkTJ0JTUxPXrl2TW9Kkuzx79gxXr17FixcviEnk2LFj8fbbb/eazdLQoUMRGhqKyMhI6Orq4s6d&#10;O11qdolEInC5XOTn5yMuLg7V1dVwc3PrtpF9V7S2tmLXrl04evSozIGTmZkZJk6ciPHjx2PQoEEd&#10;tj969AixsbHy2mSJV5VEwcHBnFGjRvXOH4oCSE2ZnDlzpjfHIRGx/Ud5ebnQycmJn5+fT2Wz2cRN&#10;7s6xGhoacOvWLXh5eWHhwoXttmlpaWHkyJHEWr+stLa2Kjz7MzAwkDn4GjNmDHx9faGpqUn48gmF&#10;QpDJZOjp6YFKpYLFYiExMVHqF0KcQXJycpI7UBg6dCg2bNiAQYMGITk5+bVrvYipq6tDTk4O1NXV&#10;u8yKGRoawsXFBZaWlvDx8VGqaJ4KFT1JTzUxaGhoYPz48Vi5ciVGjhyJly9f4tixY+3slsQSJrNn&#10;z+5WhtbHxweffPIJWlpaIBQKkZmZidTUVLBYrB4JqJqamgh5FVNTU0yePBlvv/12r06OGAwG0d3t&#10;7u6O999/HywWCxQKBRcvXpRqZ/OqE0VSUhK+++476OnpwdzcHNOmTZNYb9RdRCJRtxsPpkyZgpUr&#10;V0osav/jjz9w+PBheZXmX32nC9BHFcX/jdTgqTdduzvjbz0MwezZs3mXL18mpaamKlRB11knRHcz&#10;SDwej0hzywuZTCbEMrW0tCS2izY2NoJKpSI4OBibNm2S2habm5uLFStWSBS2FGNra4uZM2d2WiTe&#10;FTo6Opg1axZsbW2xf/9+xMfHo7KystesJKQhEAiQlpZGeOVpamq2CyIpFApEIhGEQiGGDRuGt99+&#10;GwEBAd3OvqlQ8Tqh0+lgMpmorq5W6nGNjY3x7rvvEsXhZ86cwZYtW9oFN0OGDEF4eDisra27dWwn&#10;Jyc4OTkBaJt03rx5E9HR0bh79y6xIvAq4ucgl8sFh8NRaJLq7OyMTZs2KSXokBdbW1vCCxBoUyFP&#10;TU0l3BSkFW4XFhYiKioKQFvm0djYWCnXwePxur2E6ubmJvW9ER8fjytXrig6LKGamhpfTU2tTy/X&#10;iZEaiMyZM6c3xyER8R+TiYmJoKGhgfvs2TNqamqq3HVPyuavv/7Cpk2bsGzZMowbN06uY5iZmeHT&#10;Tz9FZGSk1FkRj8cDmUyGm5ub1MDp/PnzOHDgADIyMjo9n42NDcLDw+Hu7i7XeF/F3t4ea9aswaxZ&#10;s/Ds2TOcPHmyTwTdzs7O2LFjB3Jzc7F+/XrweDzQaDTY29sjMDAQEydOhLOzM5hMplK0ulSo6E0C&#10;AgJw5MgR/PTTT4iNjVXKMUNDQ7F+/Xr4+/vj5cuX2LdvH06cOEEseenp6WHx4sV45513CONieaHT&#10;6RgxYgQMDQ0xf/58NDc3d3iuqampQU1NDSdPnsQvv/wi13kYDAamT5+OZcuWyVTX2ZusXLkSHh4e&#10;KCwsxJ07d3Dv3r0uazQbGhrw0UcfISMjA2vXrpV70tfa2oq0tDRUVlbK9fkeguTn5ydYtWoVNyAg&#10;oH9nnvrYMoaIy+XydHR0FL6pdXV1yMvLg52dXYdtRkZGsLOzQ15enkzHKikpQVRUFJydneUOnrS1&#10;tTFhwgS5Pgu0BVaZmZk4fvw44uLipO5HpVLBZDLh7e2ttBmYtrY23N3d4e7uDn9/f7DZbBQUFKC6&#10;uvq1dnDQaDQYGxuDwWDAx8cHd+/eJepDTE1N4ePjo/ALQIWK14WBgQGmT5+OoqIiPH36FM3NzWht&#10;bUVLS0u366CoVCrs7e0xe/Zs+Pv7AwBiYmJw4sQJFBQUAGgLdnx8fDBnzhyleHGKLVVkMeTlcrmo&#10;rKxEcXExISLJ4/HQ2NiI6urqTnXcXF1dsXjxYgQEBCg03oqKChQXF4PD4UBPTw82NjYKW2u5uLhg&#10;6NChYLFYMDc3h1AoxIMHDzo4ObwKn89HRUUFkpKSsHTpUrnPnZaWht9++w3Pnj2T+TPW1tYwMDCQ&#10;uK28vLzTccuKg4ODMDw8nEen0/tF5qlfFIwDbUsyly9fpqelpYmnKHLJFrS0tKCmpgaGhoYdDF+N&#10;jY1hY2ODqqqqbhVDBwYGyh08KcqFCxewdu3aLuu1bGxs8O2332Lt2rVQV1dXuu0IhUKBj48PhgwZ&#10;gqysrB7RopGVqqoqnD59Gubm5ti2bRtoNBpu3boFFouF8vJylJaWgslkqpbrVPRrXFxc4OvrCysr&#10;K6kWJV0xceJE7N27F1OnTkVDQwO++OIL/Pe//0V1dTWR+V+zZg127NiBoUOH9rpdkbGxMXx9fTFz&#10;5kzMnj0b8+fPx/jx42FjY4Pa2loUFhZK/FxQUBDef//9Dq4S8vD7779j3bp12LNnDwoKCuDt7S1T&#10;4NcVZDIZ6urqcHZ2xtSpU9Ha2tpp5l5dXR3jxo3DO++8A3d3d7kDuEuXLmHXrl2E5VVXjB49GuvX&#10;r0dgYGCHOrf8/HxcunQJ169fV6TpiQSA5OXlxZs6dSqnvzg79JvgSSQSoaWlhVxVVUWuq6sjcTgc&#10;ub7FdXV1KC4uhqurKzw8PNptYzAYsLW1RUpKCqFWLQuvI3iqr6/HvXv3cPz48U5rnMhkMoYMGYKF&#10;CxciNDQUhoaGPfIAFPsE6urqQiQSgcVigcPh9JrC8KsIhUI0NzdDTU0NNjY20NbWBoVCQXl5OQoL&#10;C/HixQswmUy4uLgoXTBPhYregk6nY9CgQTAzM4ORkRHMzMzQ0NCAqqqqLj+rpaWFESNG4J133sHk&#10;yZPR2NiIqKgonD59GsXFxRCJRDAxMcHUqVMxf/58uLq6vhafR3V1dejr6xOZKj09PZiZmcHKygpa&#10;WlpQV1eHk5MTjI2NUVNTAw6HAxKJhPnz52PlypUdaqnkIT4+HqdPnyaeKwwGA7W1tUhOTgaZTIax&#10;sbFcxxVn0uh0OrS1tcHn8yEQCODu7g5LS0tUV1e3qyPV0tLCkiVLsGjRImhra8sttyB2spAVf39/&#10;rFu3TmJn5e3bt4lyETlXG0g6OjqiUaNG8efMmcMdNmwYrydkJHqCPq0w/ipUKhXz58/nOTs7U1at&#10;WkVOSkqiQM7ap4qKCqlpRhqN1iMaIMomOzsba9as6dJzjkql4v/+7/+wevXqXhmXqakpNm7cCG9v&#10;b+zcuRM3btxQSkpXHsTqvdHR0Thy5AgiIyNx6tQpsFgs3L17F8OGDcPEiRP7XD2EChWyQqfTYWtr&#10;C3t7e7z99ts4fPgwvvzySxQXF3f6OUtLS/z444+ETcnevXvx2Weftdtn6tSp+N///qeUAESZUKlU&#10;mJqaYsmSJVi4cCHodDpiYmKwYcMGNDQ0YPjw4RgyZEiPBHulpaX473//S2T4vvrqqw7SN/ISHByM&#10;yZMng06nIyUlBStXrmxn7k6hUGBra9vrEz5xcCeJ4uJiJCUlKSKbQXJychLs3r2b6+bm1r206Wum&#10;3wRPfyOg0WiCv4MbEuQUzRQKhSgrK0NtbS309PTabSORSN3+0p06dQpAW5G9pFoqZdLS0oLY2Fgc&#10;O3asyzSph4cHFi1ahMDAwG6dIzY2FnFxcWhsbIS3tzfmzp3b7cJqR0dHrFy5klD/PnXqFLKysrp1&#10;DGWRlZWFsrIyrF+/HoMGDcKxY8eQnJwMGo2GixcvYtSoUZg5c2avKiGrUKEsXp3sTZo0CaampoQI&#10;76FDh9rZZVAoFISEhGDp0qXw9PREWVkZDh8+jNOnTxP7iFviO2tied2Ir1kseDx69Ghs2rQJpaWl&#10;GDx4MLy8vBQ+R15eHv744w/i+Q60rYC8ujR6/vx5AG3Pu+HDh8PKykpuHalX7WSsra2xfv165Obm&#10;gslkorm5GYaGhgoFaqWlpbhy5UqntbGS6OydKBQKFdUbI5HJZBGNRus3EgVi+lvwBLTdYHHAJHfX&#10;3f3793Hp0iVMmjSpXfEwiUSCnZ0djIyMUFtbK1MqMi0tDUVFRRg2bFivBE9HjhxBTExMp/uRSCRM&#10;nToVGzZs6PKYfD4fjY2N0NTUhEAgQGxsLPbs2QOgTWwuKCio28GTqakp4XnV1NSEoqIiZGVlQUND&#10;A0KhEFwut8c88mg0GrS1tdHc3Aw2m40//vgDAoEAn3zyCdavX48HDx4gKSmJWO5MTk7G0KFDVcGT&#10;in6Pubk5jI2NiSXrc+fOtQueTExMsHjxYsJm6fLly/j+++/bZYfFmkRDhw7t9fHLi6GhodJtlbKz&#10;s7F9+/ZOa4MePHiAzMxMeHh4YP78+QgKCoKdnR0aGxuJgEMoFBLPOnF5w78DklefhTweD3Q6HRER&#10;EUr1tsvKysL333/frUJxAFJrxkQikcwmyJ0gwj/6Tv2iUFxMfwyehGh/o+XKPl2/fh1CoRAODg7t&#10;gicqlYrly5dDX18fu1RkL7EAACAASURBVHbt6uDI3R9wcXHBhg0bOhh2SqOwsBDbt2/H48ePoa+v&#10;jydPnih1POrq6vjggw/g5+eHnJwcJCQkIDU1tdvFrbJib2+PL774Anl5efjiiy+Qm5uLCxcuQEtL&#10;C1OnTkV0dDSOHz+OL7/8EkBbcHf16lWYm5vD0dGx1xSIVahQNlevXsXRo0fB5/PBZrORm5tLbFu0&#10;aBE++eQTODo6ory8HLt27cLJkyeJuhomk4lly5Zh5cqVqmaKbsDj8ZCVlYX/9//+Hy5cuEDYqYgL&#10;uuvr69HS0gISiQRtbW3o6elBS0uLyJrxeDzweDyQSCTw+XxkZ2cTQsSDBw9W2jg5HE63tMEsLS0R&#10;FhaGhQsXdrCHefLkCXbu3NnlJL4TxO9tEf55p/cr+l3wxGAwRF5eXvzs7Gx+Q0MDRd6UoUgkwrNn&#10;zzrU45BIJBgYGGDcuHGEOJksCASCHtPNEIlEaG1tBZvNRlJSktSZEI1Gg56eHqZMmYIZM2Z0KenP&#10;5XLR2NiI69evIzY2VmLnSn19PZKTk2FoaCi35xuVSoWzszPs7e1RXFwMQ0NDaGpqorS0FDweD2Vl&#10;ZTJbBHR1HltbWyxYsAAzZ87E06dPER8fjzt37uDZs2c4cOAAmpqasH79eowfPx7jx49HYmIiampq&#10;cPHiRQDA5MmTMWbMGJX+k4p+gUgkIjIALBYLMTExxDKTmpoa7Ozs4OXlBR0dHQQHB0NTUxMPHz7E&#10;n3/+iejoaJSWlsLc3BwkEglubm6YMWMGHBwcXvNV9Q309PTg7e2N4uJiMBgM5OXlSSzGFwqFaGho&#10;QFZWlkylCVQqFQwGg1gS5fF4RCZerPydl5eHoUOHYu7cuTAyMlKKt92rGTBZMDU1xcKFCzFixIgO&#10;2yoqKhAXFyevFQuAtmVKbW1tvpeXF4/BYPSrrBPQj7rtxOjo6CAoKIjMYDAoiYmJFDabTYYCZsFh&#10;YWESl2uqqqpw8eLFLgsvxZDJZNDpdGhpaRFpc2XR2tqK58+fY+fOnfjmm2+Qm5sr8Usg9mj76KOP&#10;oKmp2WXt1osXL/Dll1/ihx9+aFeY+CpVVVWIi4uDSCTCxIkTFboOCoUCLS0tDBs2DMHBwfD394eR&#10;kREKCgpkbpvtDA0NDXz22Wf44IMPQKPRYGJigsDAQNTV1SEtLQ2NjY3Izc3FtWvX4OTkhI8//pgI&#10;SOvq6pCRkYELFy6AyWTCx8dH4fGoUNHTiDvAzp49i//85z/4888/iW1mZmbYunUrvvvuO8yZMweJ&#10;iYlYtmwZDh06hPv376OyshKWlpaYOXMm1q5di1WrVsHBwUHpJrT9FQMDA0ycOBErV67EhAkT8OLF&#10;iy4bdGRBXDcl1ubicDjg8Xjg8/mE0nhtbS3i4uJQWVmJoKAgufxT/839+/cRGxsrsxOElZUVwsLC&#10;JHYT5ufn4+zZs4os25F1dXVFW7Zs4X/++ec8XV1d/uvo5lSEfpd5IpFIIgqFwjM3N6dSKBQ65NR7&#10;6go6nU7oQJFIpC4jdg6Hg9jYWOjq6sLV1VWpHRHZ2dk4evQoLl682Gl2y8HBAY6Ojl0GTQ0NDUhK&#10;SsKFCxdw/fr1LuUEmpubFZphiCGRSIRysK6uLqysrDBo0CCoqanh2rVrKC8vlzuQGjx4MKZPn47x&#10;48e3u34LCwvMnj0b9fX1uHXrFioqKlBRUQFXV1cEBARg7ty5qK2txbVr11BaWorW1lZcunQJRkZG&#10;8Pf3h6WlpcLXrUJFT1BbW4tHjx4hLS0Nly5dwqNHj4jnlKurK9566y1CgDc5ORk3btzo4D02bNgw&#10;zJkzB6NGjVLqhG8goKmpSdjQMBgMzJs3Dy0tLUhOTu7S4LczRCJRl0XWGhoasLGxgZubm8LBbF1d&#10;HS5fvoxff/1VpsBJ/L5ThhhoZ6ehUCgwNzcXUCgUHvqIa0h36HfB09+IK/MVuuECgUBqxkVbWxsB&#10;AQEoLi5Genp6l0azAoEAtbW1ePjwodK1jbKzsxEVFdVplD9ixAhMmzatS+Xs6upqPHjwAHv37sWl&#10;S5eUOk55sLe3x/r16zFv3jxcvnwZx48fR0JCQrePExERgS+++ELitilTpmDEiBFYvHgxsUYfFxcH&#10;KpWKTZs2Ydu2bYiMjCS6F2/duoXExETs3bsXy5cvl//iVKjoQR48eICDBw/izp07HSY3a9euJf52&#10;Y2JisHLlynYG3mpqajAzM4Ovry+8vb1VgVMXqKmpYe7cuXB1dcWiRYuQlpbWo+dzcnLCwYMHFfIg&#10;FVNTU4N9+/bh3r17Mu2vpqaGUaNGISgoqIMJtUgkAolEQmlpqTJcJEQA+OiH9U5A/w2egLYbzsc/&#10;maduF47X19djx44dqKqqwoIFC9r9oejp6WHWrFmoqKhAdnZ2l8HT68Lb2xsRERFwcnKCtbW1VOXb&#10;iooKnD59mtBd6qoonMFgICIiAt7e3qipqVHKl7gzdHV1MXHiRBgbG2PGjBmEHx3wj0loU1MTWltb&#10;CbdykUhE/F58fX07Pb6WlhY2btwIExMTnD59GoWFhYiNjQWLxYKPjw+WL1+OefPm4eHDh7h48SJe&#10;vHiBw4cPo6ioiHiY+Pr6qorJVbw2WlpaUFxcjNTUVKSmpiI9PR3Z2dkoLy8nMqUjRoyAra0tgoKC&#10;0NzcjN9//x1RUVGora0F0LZ0/tZbbyE4OBhqampwcHCQ6pf5JnH79m2cOXMGpaWlRIAkqZzDxMQE&#10;H374IcrKyqCpqYkLFy4ozV8QaKtb9fT0RGRkpERRyt5ATU0NkydPRmhoaIcVlPr6ekRHR+PYsWPy&#10;Zt/E72lxkXi/DJyAfhw8MZlMga2tLZfFYpEAyPXtb21tRVJSEjQ1NREaGtoueKLRaDAyMoKLi0u3&#10;Hi4CgUDmNWVl4O7u3s6t+9+IZwppaWk4fPiwzMrpzs7OhBXCqwgEAohEIlAoFKWK0Ilbq21sbKTu&#10;I1bgpVKp3U5lq6urw8/PD0wmE/n5+UhISEBeXh7y8vKQkpKC/fv3Y9asWcRs6+eff0ZycjKhIrx0&#10;6VJYW1v3q/ZtFQMDoVAINpuN1NRU3Lp1CxcuXEBqaiqEQiHIZDIoFAr8/f2xYcMGjBo1Co2NjWAw&#10;GLh58yb27t3b7js/ZMgQzJ8/H9OnT3+NV9S3aG5uxpUrV7B7924AbdIzgYGBEoMnfX19zJ8/n/i/&#10;QCBASkqK1C42CoUCfX190Gg0tLa2gsPhEIXbIpGI0EkSL7eam5tjyZIlWLFihdKer62trd3SYqLR&#10;aHBwcOiggQi03atz587hwYMHigyJBIBva2vLZTKZ/a5QXEy/DZ7Gjh0rPHDgAHf37t2UqKgoGuSU&#10;LFA2ra2tePHiBYYOHdonZnR8Ph8///wzdu/eLbNfX2RkJNatWyfRQJjNZoPP50NTU7PXr49KpSqs&#10;e+Lk5IS9e/di37592LdvHwAQApqrVq3CihUr8NFHH8HKygqHDh1CYmIihEIh/vrrL+jp6WHBggVw&#10;d3dXxuWoUCETTU1N2LNnD6Kjo8Hj8cBisYiXrZ6eHtasWYP33nsPRkZGiI+Px549e9DY2Ag2m93O&#10;5HzWrFnYsGFDB1uqN5mMjAzs2rWLELvsLhERETA2NsbOnTslLosxmUwsXrwYlpaWSE5OxvPnz9HQ&#10;0AA+nw8Oh4PGxkbU1dUBaHs2zZkzB6NHj1Za4MTj8fDixYtendDLQmRkpGDdunVcBwcHVeapt2Ew&#10;GCJPT0+ek5OTGhQsGhe3XYaEhHSoGTIzM8PEiRMRHx9P/JF3RmlpKaKiokAikZQ2u7OxscHUqVNx&#10;7do1YobDYDDg4OAAb2/vDvtXV1fj4cOHRNvrxYsXkZOTI/X4Ojo6cHd3h7q6OgQCAaZNm9Zhme7l&#10;y5d4+PAh8vLywOVyYWBgADc3Nzg7O/eregmxF9bMmTNRUFCAZ8+egcViIScnB9HR0TAyMsKCBQsQ&#10;GRkJOp0OLpeLrKwsZGdno7q6Go2NjZgzZw6cnJwwaNAgQvBOhQplUl5ejkePHoFOp6O8vByxsbGE&#10;uKG+vj5GjBgBNTU1uLu7Y/78+TAyMkJ2djZOnTpFyG6oq6vD0dERenp6EAgECA0NfW0G5n0VFouF&#10;W7dutat9bW5uRkJCAkxNTWFhYdHpJFFHRwcTJkzAyZMnJW4XiUSor6+Hp6cnZs+ejaamJlRUVIDP&#10;5xNSMWJPvpEjRyI4OBgWFhZKu764uDhERUXJbNqrra0NPz8/ibWztbW1hMG6ApAAwMnJie/p6dkv&#10;C8XF9Nvg6RUUvvlPnjzBe++9h5KSkg5FxyNHjsS2bdvw9ddf49ChQ10ei8Vi4c8//4S1tbXSgqdx&#10;48Zh2LBh2Lx5Mw4cOACgzQ5g165dEh+GT58+xccff4zMzEwYGhp2uTZtaWmJLVu2YNy4caioqJCo&#10;53Tr1i1s3LgRlZWVYDKZqKmpwdtvv43vv/++yyL1vkhAQACcnJwQHx+PEydOEGbQy5YtQ2lpKTZu&#10;3IiIiAjY2tpiw4YNRGv3gQMHcP36daxevRoLFiwgUvIqVCiTtLQ0bNiwAUVFRdDT02s3cXNwcMC6&#10;deswbtw44kWbmJiIjRs34u7du8R++vr6WLlyJaZPnw6BQKDSLpORiooKfP7558jLy8OOHTskLl/J&#10;Sn19PX7++WdUVlZi69atcHZ2JurPhEJhO3sTdXV1pWf0b9y40U6+oitmzpyJzZs3S1yy/PXXX7Fr&#10;1y6Z5Xu6QCyQ2W/p98HT3544fABkKLB0x2azJXbeUSgUWFtbd3s2oGwzXF1dXYSGhoJOpxOec87O&#10;zu32aWhowF9//YVjx44hJycHXC630xkHnU7H2LFjERERgWHDhoFKpRLyDGIqKytx9epVREdHE906&#10;4vt09+5d/PDDD5g3bx5Gjhyp1OvtaUgkEszNzREaGgoajQY2m43bt2+Dw+Hgzz//hJqaGoKDg2Fn&#10;Z4cvvvgC0dHRuHLlCurq6pCfn49Tp04hNzcX2tramDBhAgIDA1X6OCoUpqCgACkpKThx4gQKCgrA&#10;5XJRVlYGABg0aBAmTpyIZcuWISAgAHl5eTh48CAAICkpqZ1Ao4eHB+bOnYupU6d2+E6rkI3KykqZ&#10;aoU0NTXx9ttvg8fj4c6dO0Rw9CoNDQ1Es4kiwVh36e57yM7OTmK5BgA8f/68ndWPHJBIJJLQysqK&#10;b2Ji0m+X68T0++DJyspK4OXlxc3Ozqa3tLRQoEAApUyvNS6Xi6amJqU6kgcHByM4OLjdz4RCIfh8&#10;Puh0OgoLC/H999/j1q1bnR6HTCZDKBSCyWRi7dq1CAsLk7pvdnY2/vOf/3TQhwHajDN37twJgUDQ&#10;74InMfr6+ggMDER+fj7KyspQVlaG5ORkPHjwAGfOnMHy5cvx1ltvwcbGBhQKhVg6TUpKQlJSEgCg&#10;qKgIY8eOhZaWFgQCgWopT4VMiAuGKRQK2Gw2ysrKcPbsWezZswcFBQUA2iZvZDIZPB4PTk5O2LJl&#10;C/FyO3DgALZv397huHQ6HUuWLMHatWt783IGHAKBQCYLKXHDkaGhIV68eCExeBL7efYmXC6326a9&#10;nT23hEKFartJAEh2dnb8kJAQ7rBhwxTWOXjd9PvgadKkSUIqlSrYtWuX6NatWwoVjYstDiTZmmhp&#10;aUFTU1NmG5G4uDisWLECK1asIITqeoLbt2/j8OHD4HK5aG1t7VIBl8FgwNraGn5+fggMDMSYMWMk&#10;7tfU1ITo6GgcPXoUFRUVPTH0PoOOjg7CwsIwatQotLa24ujRozh79iwSExPR2tqK8+fPY8qUKfjs&#10;s8+wdetW3L17F3v27EFKSgqAtgzcihUrYGFhARcXF5W4pgqZqKysREpKClJSUpCXl4e6ujqUlpa2&#10;swCZNm0aIiMjoampCSsrKzg6OuLx48fYs2cPrly50uGY/v7+WLJkCQICAnrzUgYk9+/fx4oVK7B8&#10;+XKEhoZ2uT+dTpe6NPro0SOsWbMG7777LsLDw5U91A7cunULhw4dwrVr12T+jJGRkcTx19fXIzU1&#10;VdGsEwCQHBwcRAsXLhR4enr22y47Mf0+eNLR0REEBATwzpw5Q4OckgVisrKycObMGQQFBXVomXd3&#10;d0dYWBhu3rzZTmxOGhUVFThx4gRGjx7do8FTVlYWjh8/3uV+Yt87T09PjBo1CjNnzpTaNSYSiZCe&#10;no7ffvuNCBAGMurq6nBxcYGLiwuAtsLIzMxMvHjxAg8ePMCDBw/Q2tqKMWPGwMbGBsbGxsjMzERR&#10;URE0NDRQW1uLEydOgEKhYOzYsQCAsLAwMBgM1VKeinY0NzejsbERZDIZd+7cwalTp3Djxg2iCFcs&#10;XinOOE2dOpXIDNfU1KC6uhoXL17EkSNHwOPxQKVSYWRkBFNTU2hrayMyMhIRERGv8xL7FUwmE46O&#10;jigoKOiQWamursalS5fg4uIiU/BkZGSEadOmoa6uDk+ePGl3vNraWiQkJGDYsGG9Ejw9evRIpveC&#10;GFtbW0yZMkViJ+bjx48RHR2Nhw8fKjoskb6+vtDJyUlAIpFUwVMfgY9/lEpJkHPpLiUlBQ0NDdDX&#10;1+8QPAUEBMDQ0BANDQ0yBU89jVAoRF1dncy2KRYWFvj0008RGhoKDofT6bq7eDlAVmmDgcaCBQvg&#10;4OCAb775huhcunHjBt566y0sWrQIs2bNwqeffop3332X6NI7ceIE+Hw+0tLSkJGRgb/++gtffPGF&#10;qt5ERTseP36My5cv48GDB8jMzERzczMaGhqI7WZmZvjyyy8RHBwMLpcLMzMzNDQ0YNu2bTh58iR0&#10;dXVRVVVFqDvr6enh448/JiyIujIDV9EeDw8PHDx4ENu2bcOuXbsUOpa1tTXWrl0LNpuNp0+fKrrM&#10;1au4urri3XffxbBhwzpsKygowNWrV4naOzkQv49F+Efcut8zIIInGo0m9PPz42dlZfGfPXtGbW5u&#10;lrvgRJw+l4SdnV0HufquaG5ulnconSI2Iu5K94hMJsPKygpvvfUWxo8fL1GBvLGxEY8fPyb0R65c&#10;udJOH+ZNg0ajYcSIEQgJCUFLSws0NDTw4sULZGVl4fDhw6isrMTo0aMxevRoTJo0CSYmJlBXV8eV&#10;K1eIgPP27ds4f/487O3t0dTUBDc3NwwePPg1X5mK3obNZqOyshIVFRUoKirC9evXkZCQgOLiYqIE&#10;YMiQIXB3dwefz4erqysCAwNhaGiI1NRUFBQU4OnTp7h69Spyc3MBtGU4fHx8QCaT4ezsDD8/P5ib&#10;m6sCdTmgUqkwMzOT2F0mJiMjA3FxcfD29oaBgUGnx9PQ0ICpqanU2qEnT57gzJkzGD9+fI8Eui0t&#10;LXj27BkePXrUrc9pa2sTPn6Sjqmocfvf0joCPz8/Po1G6z9RZScMiOBJXV0dy5cvFzg6OgrWrl1L&#10;efToUZ8QzASA3NxcpKWlwcHBAQwGQ6nH1tLS6lImgEqlYsOGDZ2qkL98+RI//vgjrly5AjKZrPRO&#10;wf4IlUrF0qVLMX/+fJBIJPz888/4+uuvkZubi59++gk7d+6Er68vDh48CFdXV/z888/46KOPiALe&#10;3NxcbNy4Ec3NzWAymfjhhx9UwdMbCIvFwtWrV3HixAncv38fjY2NoFKp7Qp5Q0JC8N1337XTSzt/&#10;/jxWr16NsrIyaGlptfPLdHZ2xkcffQQvLy/o6ur2K521/khsbCwePXqEnTt34q233lLoWNevX0dK&#10;Sgr27NmDyMhIJY3wH7KysvD555/j+vXrSj+2ApAGDx4s3LVrF9/X17ffd9mJGRDB09/wGAwGhUKh&#10;iNXG5UIkEiErKwuFhYUwNTUFnU4ntqmpqWHx4sUQCoWIj49vV9gpjStXroBGo2HdunUdpAWUga+v&#10;L7Zs2YIzZ84gMzMTQNv69axZs6CrqwsAUoXxuFwubty4gWPHjiEhIaFT42FJWFtbIyQkROEHSl+F&#10;RqMRmithYWGg0WiIjo4mrAmeP3+O3bt3Y+zYsWAymRg5ciT27t0LAEhNTcW5c+eIGpdff/0VNBoN&#10;U6ZMUWUI3iDKy8tx4cIF3L59m1hqYzKZCAkJwYgRIyAUCjFp0iSoqakhMTER9+7dA5lMxr179whB&#10;XPFkxtbWFhMnTsScOXOIvzkVivHy5UvExcXhjz/+6HS/mpoaxMbGwtzcHMOHD+/03o8bNw5btmzB&#10;iRMniGfyqzQ2NvZY511DQwMyMzNl6hIE2pZ9x4wZg1mzZrV71wFt7hTV1dV48eKFop3oJAqFImIw&#10;GDwMkCU7YGAFT0DbL0ah37JAIMCNGzdgbm6Ot956C1ZWVsQ2Op2OgIAA6Onp4enTpzIFTy9fvsTF&#10;ixcRHh7eI8GTk5MTvvjiCzQ3NxNfVBcXF3zwwQddGkuyWCzs378fFy5ckOvcw4YNwyeffPJGBAN2&#10;dnZYt24dmpubkZ6eDoFAgLq6Ouzfvx/79++Hubk5/vOf/2DNmjUA2urnUlNTibblu3fvorS0FLa2&#10;tm/E/VLRRkNDA548edLOgd7S0hLLly+Hn58f8bPq6mrs2rULp06davd5EokEXV1dMJlMhIeHY926&#10;dapOTiWSlpaGr7/+mpCGkAaXy8Xp06fB5/Px+eefdxo8OTk5wcnJCeXl5RKDJ3V1dYVtpqQh9s2T&#10;FQsLC7z//vsSuzMrKipw6dIl3L59W+H6LRKJJCSRSDy0GQIPCAZa8CRCWwAlvq5uL9+JRCI8evQI&#10;xsbG8Pf3bxc8yYtAICACLbFRr7JZuHAh3NzcwOPxYG9vT2SdpHHhwgX89NNPSE5OVvpYBjKzZs2C&#10;nZ0dRCIR0tLSEB0djfLycrx8+RLbt29HYWEhli5dipEjR+LSpUv43//+hx07drzuYavoI3zwwQdY&#10;v349LC0t8ezZMxw6dAj5+fkQCoUSzVbDw8PxzjvvgE6nw9DQsMuaGxWyUVtbi6NHj+Lw4cMyNd0I&#10;hUI0NTUhOztbIZ84Ozs7BAcHY/jw4XIfozPYbHa3gidxF7YkqqqqcPHiRSQmJsr7zhK/fwUikYgv&#10;EokGTOAEDLDgSVtbWzR69GheQUEBtb6+ntpdgTDgH6HMkpKSdnUGitDS0oLLly/D0NAQY8eOVXrt&#10;EwC4ubnBzc2ty/34fD6Kiopw/vx5xMXFSd2PRqPB2dkZFAoFWVlZ3b4XdXV1KCoqIhzebWxsugzo&#10;+gMODg5wcHAA0HbPi4qKEBsbC4FAgOfPn+PAgQOgUChYunQpTExMlBJ8qxg4WFhYwMTEBM3Nzbh8&#10;+TKioqLaZbDV1dVhY2MDKpVKLOlNmTLlNY544MHhcHDv3j388ccfePLkSbc+K/YNHTx4MDQ0NEAm&#10;k6Xua2trCysrK5SWlhKZRy8vL7zzzjtwdXVV6Br+DZvNJgrbuxPc6ejoSM2CsVgsQttJ3mU7KpUK&#10;S0tLXnBwME9fX79P1CEriwEVPNnZ2Ym2bdsmsLCwEGzdulXcdffaf2FNTU349ddfIRKJ4Obm1iPB&#10;k6zcunULX375ZTsPLEno6Ohgz5490NbWRnh4eLcF0u7fv48tW7YgKSkJXl5e2Lp1KyZNmqTI0Psc&#10;Q4YMwZ49exATE4PffvsNSUlJqKmpwf79+3H69GloaGgo3KWiYmDx448/4vjx4xCJRKiqquqgRm1u&#10;bo6vv/4afn5+qKysxKBBg17TSAcuu3fvxvbt2+X6bhYVFeG9997D48eP8eWXX0JTU1PqvuvWrYOr&#10;qys2b96M+/fvAwAMDAzg4OCg9GW7+vp67N27F9HR0TJliSgUCszMzODt7d1hCVIgEKCxsRFPnz5V&#10;KMsGgKSmpiZatWqV4P/+7//4NBrttb+LlcmACp7IZLJIU1OTb2lpKSCTyQr9ompra3H27Floa2tj&#10;6NCh7YrpjIyMEB4ejtbWVjx//rxdPYMkxFF7eXl5l/sqG7Grd3FxMWpqanD69Gmkp6d3OpNwcHBA&#10;QEAAuFwu0tLSOmSdNDU14ejoiJCQkA6BYFNTE7KysnDq1ClkZGRAKBQiMzMTp06dAoPBwPDhw5Vq&#10;WfM6EQsUBgYGQl1dHWPGjEF6ejpSUlKQnZ3dbl9LS0vMmDGjyzo0FQMLEonULjtRXFxMGKtSqVQw&#10;mUw4OTnB3t4eDQ0NcHR0hJeXF4yMjCTKiqjonKKiIiQmJqKhoQEaGhrttom7Fq9du4bKykqJnx89&#10;ejRcXV1BpVLx9OlT3Lt3DxwOh9guXr7Lz8/v0vqETCbD09MTYWFh0NbWhoaGBnx8fDoNuOSFz+cT&#10;+oOyZInEzStz587tEKCz2WycP38eJ0+elOj32h3IZDLMzMwEdDpdtgr2fsSACp5eQfj3P7kFM8vK&#10;yrB9+3aUlJRg79697WoNLC0t8cknn8DMzAxr167t0639QqEQ2dnZiI6ORmxsbJeFkQCwceNGzJs3&#10;D8uXL8dvv/3WYbuxsTG++eYbBAUFddhWXFyMjRs3tvPXY7PZOHToEDIzM3HkyBE4OTkpdE19DXNz&#10;c8yePRtUKhWlpaXYsWMHjh49SuhmAcDSpUvx2Wef9VihqIq+iaamJuzs7AiNplfR1taGp6cnVq1a&#10;hbCwMMLDTvU3Ij+pqal49913UVNT06F7TExnQU9kZCRWrVoFoE0uIiMjo13w1F10dXXx0Ucf4f33&#10;3weAPvO7pdFoGDduHDw9PTtsY7PZuHz5Mv766y9FTyMWxRww8gSv0jd+k8pF6OPjw/v222/JUVFR&#10;avfv36dCAbNgHo8nNZKnUqndKqSrq6tDamoq9PX1O8yKeora2lrEx8fj7NmzROvzvzEwMMDEiRNh&#10;b28PBoOBoKAgCAQCqSlbEolEtPCLEQgEuH79On755ZcOWRcxnd3L/gyJRCIeinp6epg1axYcHBzQ&#10;2tqK9PR0sFgsDB8+vM88OFX0HkOHDsVHH30EBoOBs2fPAmgLtoOCgjBhwgTo6+vD1dWVyE79+3ul&#10;QjZYLBYuXLiA48ePE5PZ7sgB+Pn5YdmyZQgMDCR+pq6uDk1NTYnPzQcPHmDz5s1YuHChVH9Q4J9n&#10;Q09+92/cuIHoonMyVAAAIABJREFU6Gipz11pSKvXEolE3TYU/hckAPD29hZERkZyfXx8VMFTf8HO&#10;zo63Zs0aFBcXU/4OnuSGx+OhqalJqlmwmZkZnj17JtOxSkpKCL2f4OBgRYYlEy0tLcjMzERSUpLE&#10;jhISiQSRSAR3d3esXr0a/v7+xLbnz59L1X3S1NQkZnWVlZVgMBioqqpCVFQUfv/9d6nnMTExGfAv&#10;Bw0NDYwdO5bwuMvNzcXTp08xZMiQ1zwyFa8DPT09BAYGIi8vDykpKRAIBJg1axZWrlxJeCmqUJzC&#10;wkLs3r2728raYoYPH445c+aASqUStWYWFhaYMmUKLl++3MGSq7CwEPv27YORkVGnwVNvcO7cORw5&#10;cqRbnzEzM5NaPlFTU6NQtk2Mv78/f82aNVwMIG2nVxmQwdPfiDWfyPjHV6fblJaW4vr16wgJCemg&#10;5j1x4kQcOHAAP/74I+GB1hmVlZWIjY2Fq6trrwRPL168wNWrV5Gfny9xu7q6OlavXo2lS5e26wp7&#10;8OABfv/9d4lF4kwmEx4eHrC2tkZhYSG2bNmCvLw8MBgMqZ0r6urqWLVqFZYtW/bGadSYm5tDV1e3&#10;R+ocVPQfAgMDYW5uDhKJBAsLC1UXppIQCASorKxEYmJit0V+X+Xq1auoqqoCi8WCtbU1Pv74Y7i4&#10;uGDnzp3Q19fH999/r8RRv16mT5+O999/X6IJcGpqKqKjo5GVlaXIKcTlMkDbkt3AW27AwA6eXl1v&#10;lbv2KScnB0ePHiWWY15FR0cHEyZMQFxcnEzBE9CmLiuLuKYyUFdXh66uLtTV1Tts09HRwfjx4xEe&#10;Ht5hBnzz5k388ssvEosFZ86cicWLF4PL5eLSpUuIiYnp9Ho0NTUxduxYhIWF9YhIaF9HQ0Oj15Zo&#10;VfRd7OzsYGdn97qHMSARiUQwNDSEr68vUTjd3WWnnJwc5OTkAABMTU0xfPhwaGpqgs/nd9rk8/Tp&#10;0x6z35IFNpvdbRkZZ2dnTJgwQeK2u3fv4vDhw4rU8RLaTiQSiY8BWu8EtGVlBjICAAqpmjY0NODu&#10;3bt4/vy58kbVSwwZMgSLFi2SuDwQERGBn3/+GT4+Ph221dXVSe2ymDJlCsaPH49Tp05h27ZtUk2U&#10;xcycORPffPMNRowYId9FqFChQoUUxC33c+fOxcGDB/HBBx9InCx2h6qqKvzwww+YPHkypkyZgqio&#10;KKn7njx5EqtWrVJGcXW3YbPZePLkidTOQXlobGxURgOUkE6n87S0tHgYoFknYGBnnjBp0iR+aWkp&#10;79q1a5SysjJxGlGuX2ZDQ4PUbZ6enpgwYQLS09NRX1/f5bFu3ryJH374ATNmzCAEF3sKY2NjTJs2&#10;DXQ6Herq6sSMbNq0aTA2Npb4mc5mWklJSWhqasIff/zRoQ7gVczNzeHv749ly5apAicVKlQoDJ/P&#10;R319PbKysvDkyRM0NDRAXV0dPB4PdnZ2CAkJwfTp01FdXY3y8nLCMJlGo4FOp+P+/fu4efNml1kp&#10;Pp+P0tJSlJaWyjSu/Px8hZYM5SU1NRWHDh2S2SXC1NQUgYGBEvX2GhsbkZmZicePHysyJBIAkr29&#10;vXDu3LnckJCQAVnrJGZAB08BAQFCNzc3/uLFi4UxMTEKHaukpAQZGRlwcHDo4GIu1jv66quvZPpD&#10;zsjIwNOnT6Gnp9fjwROFQsG8efMwb948pRxvz549Mu03evRo/PjjjxIL7VWoUKGiu7DZbKSnpyMq&#10;Kgpnz55Fc3Mzsc3Z2RnW1tbw9PTEl19+KfHzBw8exJ07dxTtJOszZGVl4bfffpO5q9DT01PqMzkz&#10;MxM//fRTO4kZeXF0dBRu2LCBb2hoODButBQGdPCEtuU68bqruGhcrtqny5cvg81mY+3atRg3bly7&#10;bQwGA+7u7lI9gt4kjI2NMWfOHCxevLhT80yBQIDTp08jJiaGEBJks9mYOnUqFi1a1IsjVqFCRX+g&#10;vr4ef/zxB86fPy+XdZavry/2798PKpUKFouF8+fP486dOwqPi8Ph4M6dO3B2doaNjU2/rHEsLS3F&#10;3bt3ZfL5k8Kr71Xxe3dAM9CDJ1AoFIGpqSkfbQVsZHl1hlgsFmJjYzF9+vQOwRPQVpzdHeVskUiE&#10;8vJysNlshdfolUlFRYVUPShpkMlkaGhooLW1FR4eHli6dKnETg4ej4fq6mqwWCwUFRXh+PHjuHTp&#10;Urt9RCIRxo4dC21tbbS2tsLQ0LBfPoxUqFChXDgcDh4/fixxiYzD4aCoqAienp5SzdcdHR3h6OgI&#10;oK2uU+xNV1FRgaamJtDpdFCpVLS2tqKqqkrmAE0oFILFYqGiogLm5uY9/rzi8XiorKxETk5Ot3Tz&#10;jIyMQKFQJG5js9ndfu7/m78nwQJzc3M+hUIZsLVOYgZ88KSlpSXavHmzwMrKir9v3z5aRUWFWLpA&#10;qdBoNLi6uuLBgwcoLS3tMpXK5/Oxfft25OXl4cMPP+wTmi/Xr1/HDz/80KXv3b9hMBjw8PBAaGgo&#10;ZsyYAQsLC4n75efn46uvvsK9e/egpaUlsWbq5s2bWLRoEerq6uDs7IxNmzbBy8tLrutRoULFm4HY&#10;cy4jIwMffvhhl9IgWlpamDFjBkaPHg0ulws+nw8ymQwjIyM8evQI//3vf5GZmSnTuel0OsaOHSu1&#10;g03ZPHv2DN9++y3OnTsnk92XgYEB5s2bh4iIiJ6UTCGZmJiINm/ezF+wYIFAW1tbFTz1d2g0Guzs&#10;7HgBAQGUo0ePKqTQKBAI8PjxY5SUlGDQoEHt5P/V1dURGhqKhoYGREVFdWk6KRKJ0NDQgJSUFJmK&#10;zHuDsrIyJCYmoqWlRebPUKlUjBw5EgsWLEBAQACsra077CMQCFBYWIgzZ87gxo0bnRaaV1RUoKKi&#10;AkCbg7mTkxP09fVhbm4u1W5BhQoVAx8NDQ2MHj0aeXl5YLFY7QIHHo+Hly9fIiYmBg4ODvD39+/U&#10;G5BKpcLc3Bzm5uYdtjGZTAQFBYHJZMLQ0BD5+fl49uyZxAmxkZERpkyZ0qsTvIaGBjx8+FDm5zST&#10;ySQCxX/DZrNRVFSEBw8eKOy7qqGhIfTy8uIZGBgMOB87SQx0qQIxYr0ncc2TXHA4HBw6dAjfffcd&#10;ioqK2m2j0+lwd3dHcHDwgDG+7QqxQfDMmTOxYMECiYETALS2tmLr1q345JNPOg2c/k1FRQW++uor&#10;fP755wobVKpQoaJ/M2jQIHz++ef48MMPpWoqpaSkYMmSJZ3KC3SFkZERPvvsM8TFxeHkyZN47733&#10;YGtrK9EdITIyEocPH8bIkSPlPl9PIy6rkEReXh4+/vhj/O9//5Orjgz/vE9FaF9jPOAZ8JknMXQ6&#10;XWBkZCTIy8sTL/p2u3BcIBCguroaycnJUltTxevoslJZWYkDBw6Aw+FgzJgxr6X+qb6+HikpKYiJ&#10;iZGpc0NHRweBgYEYO3Ys9PT0MGLECKnjfvToEU6fPq1QYWZiYiJ++OEHRERESDSyVKFCxcCHQqFA&#10;V1cXgYGBePLkCeLi4lBWVtZhv9bWVvz555/Q1tZGUFCQ1EldZ+fR0dEh/u/r6wsSiYTS0lI0NjaC&#10;QqGAw+GATCYjKCio1yyn2Gw2EhMTceTIkW5rO0l7J4kzTwAU8h21t7cXzpo1i29sbPxGBE7AGxQ8&#10;6enpCXx9fblVVVXkVwIouRAIBBAKJetuksnkbi0vsVgsREdHo6WlBa6urq8leCopKcG2bdsQHx8v&#10;k9Gxqakp3nvvPZnW+E+fPo2vv/66032oVCpRyCgQCDqkj/Py8rBz506QyWRV8KRCxRvOkCFD8N57&#10;70EkEuHo0aMS90lMTEROTg60tbW7HTz9GycnJzg5OSl0DGXQ1NSEffv24cyZM936HJ1Olxo8CQQC&#10;pZi1h4eH89etW8czNjaWW5C6v/GmLNvB0tJStHr1au6MGTN4aO+9022am5vx6NEjNDU1dQiihgwZ&#10;gm+++QbTp09XcMS9B4fDIZbTuvoihYeHY9++fXBzc+t0v4cPH2L9+vWIjo7udD8tLS2sX78eFy9e&#10;xOnTpxEZGSl131OnTuGdd97BvXv3Oj2mChUqBi6amprw8PCAh4cHBg0aJHW/xsZGbN26Fdu3b5eY&#10;oXoTmD9/Pvbt29ch+OPxeEhPT8dvv/2mqEI5CQDJ2tqab25uzqVSqargaaBBp9NFdnZ2PCcnJ4WN&#10;ClksFs6dO4eEhATweO1r4wwMDBAWFtbt4Kmurg7Z2dlKmQV0Fy0tLbi7u4PBYEidoZBIJDg7O2P2&#10;7Nnw9/eXqmklFArR0tKCa9eu4dixYygsLOywD5VKhY6ODqGPNWPGDEyaNAnTpk1DSEgInJ2dJWbA&#10;iouLcfz4caSlpSl2wSpUqOgz1NbWIjs7G2lpacjJyZHJHoREImH06NEIDw+Hra2txH24XC4eP36M&#10;48ePIykpSWlZlteBSCRCdnZ2l3ZY/2bixInw9/dvtwwJtAVPly5dwq+//ko06CgyPBqN9sbUOol5&#10;Y4KnVxD+/U/u4vGamhpcvHgRCQkJCncoiLl16xYWL16MI0eOKOV43cHOzg67du3Chx9+KHXZcNq0&#10;aYiOjkZ4eHinxyoqKsKGDRuwZcsWqXVhBgYG8PX1xY4dO3Do0KF29i1dnUckEqGkpASVlZVKu/cq&#10;VKh4fdy8eRNLlizB+PHjsW7dOjx8+FCmz40cORLvvvsuXF1dO93vyZMnWL16NbZv395vnxlHjhzB&#10;4sWLlaIADrRNcouKilBVVaXIPRHXDYvfp28Ub1zw5ODgwA8PD+cNGjRIHCXLvXxXXV0ttfbJwcEB&#10;4eHhnaaVX4XP5yMvLw/FxcXyDkduqFQqjIyMEBQUhDlz5sDExITYxmQy4ePjg/DwcHh6ekotjhQK&#10;hSgoKMDvv/+OhIQENDc3S7VBGDx4MBYuXIjw8HA4ODi06wSh0Wjw9PSEp6enRIVygUCAq1ev4vjx&#10;4zJ7T6lQoaLvUVtbi5SUFFy4cAGpqaloampCSkoK/vzzTzx58kSm7i9ra2toa2t3ug+fz0dFRQUu&#10;X76M06dPK9VIt7coLi5GXl6ezIHOoEGDiOerJNhsdjt7Gzkg/X0eQXh4ONfBweGNyjoBb2Dw5Ofn&#10;Jzhy5AgnLCxMAAUCJ6BzVVY/Pz8cOXIEYWFhipyiVxkzZgx++eUXzJ07l/iZk5MTfvrpp05rkYC2&#10;B9TOnTuxadMm5ObmdrqvlZUVJk2a1Knv3bBhwzB+/PgO+wiFQqSnp6uCJxUq+ilCoRAikQjx8fFY&#10;sWIFjh49SgQFtbW12LlzJzZv3qyIVYhEbt++jSVLluDs2bNKPW5fJCwsDEeOHIGfn1+HbQKBADk5&#10;OaitrVX0NKSwsDD+kSNHOH5+fm9c8PTGdNu9gpDJZPLU/u3uKwcpKSn4+uuvsXTpUvj4+HTYzmQy&#10;O5gId0VqaiouX76M0aNHQ19fX9EhdhsymYxp06ZBQ0MDTU1N8PDwgKWlZaefefz4MU6cOIH4+PhO&#10;9zMyMiK86zrzvQPa6rD09PSkZro4HI7UrJ8K6VRVVeHs2bN49uwZmEwmBAIB6HQ6tLW14eLigpEj&#10;R0qcyefn5+PixYsoLCwktguFQjQ1NcHLywvTp08njnfjxg0kJyeDz+dDKBS2q6NraGiAg4MDwsLC&#10;JIoYis9TVFTU4W+Ey+VCIBAgMDAQgYGB7bZlZ2fj3LlzqKmpgZaWFpqammBra4vAwEAMHTpU6v1I&#10;Tk5GXFwcWltboaGhQdwPJpOJcePGqdTte4DW1lacO3cOhw4dQn5+vsR90tPTsXXrVixevBhjx46V&#10;uM/Dhw/x66+/IiUlReZzczgccDgcucb9OsjLy8PZs2c72Fh1hZqamtRn7M2bN/HTTz8hPT1d0eGJ&#10;1NTUhEwmU4C2pbs3ijcxeAIAoZbW/2fvzOOiqtc//pkzC7PCsC+yOYDsq4JoKu6maLhUpiVqXsx7&#10;syzrl13bNM20W2baKm6ZZWqmJrllCJiYghAELoDIIvu+DbOdmd8fNJPIDMwww2Ke9+vl63Y553zn&#10;e/bnPMvn4asT3NSVdwbHbEtKSrB79254eXlpNZ4AGKyKff78eYjFYrz99ttavxr6A20vp+5ITEzE&#10;pk2belwvODgYa9eu7fZlpqa6uhpFRUUGqZ1T9ExpaSm++OKLTnklBEGAzWbj8ccfh4eHh07j6ZNP&#10;PkFhYWGXZdHR0YiKitIYT0eOHMHOnTt1ziEwMBB+fn5ajacbN25g27ZtOl+qQEe16/1GXmpqKjZt&#10;2tQp2djV1RV1dXV48skn4eXlpbUY4sqVK1i3bl2Xv3M4HLzzzjuU8dQHKBQK3LhxA9nZ2Trv77t3&#10;72LXrl1QqVTw9vbu4oGWy+U4evQoPvzwQ4N/v6ioCKWlpbC3tx/0XQsyMzOxfv16nfmj2qDRaN1+&#10;nKanpxssd3D/TwBQ0Wg08mE1nICHMGz3F6pnnnlGsXHjRrmnp2efJrp5e3sjODhY72aR7e3tuH79&#10;uilcqoMGNpuN559/Hlu2bNHZ9+5+8vLyBlXrmgcdpVKJ0tJSpKSkdDmm6grJ27dvm+SrvCeDt7Cw&#10;EKtXr0Z8fLwmXCOTyVBYWKhXe6AffvgBK1asQF5eHsRiMTZs2IAtW7Z0yZGpqKjAV199haNHj+rM&#10;v9NFe3u7wZVNFPrB5XKxbNkyrFq1Cvb29t2ue/LkSaxYsQIpKSmav2VnZ+P555/vdXHNd999h7fe&#10;eusfWbXr6+uLHTt24LnnnuvLn6H5+voqd+zYIX/uuefkoIynhwtfX1/FkiVLZK6urkoYqftUWFiI&#10;vLw8rercEydORGxsLFxdXfUer7m5GXfv3h30YanW1lbk5eUhLy9P5zo8Hg/jxo3D/PnzERYW1mNj&#10;SolEgtTUVGRkZGh9kdNoNJibmyMiIqJL+S2FbpRKJVJTU3H69GmdrW7a29v75Zpra2tDWloaUlJS&#10;NL/X1taGY8eO4YcffujRYK6srMTRo0dRXl4OiUSC06dPIz8/v0syrbrfWWJiIi5dumSwF/NBLWsf&#10;7DCZTAwdOhTz5s3DlClTYG5urlOct7q6GkePHsWpU6dw69YtlJSU4Ny5czh8+LDWVk/W1tYYOXIk&#10;pkyZgoiICFhbW3dZp6qqCidOnMCePXtw5coVYxOn+wS5XI6qqirk5uYaZPg7Ojpi9uzZWlMtpFIp&#10;rl+/3mNOag/QANAcHR1Vs2fPlrm4uDwUfey08dAaT/hbsgAwMnH8wIEDeOmll7R+yYhEIkyZMqXb&#10;JpX3o1AokJiYiISEhEHZ002lUkGlUuHMmTN47rnnug3RPPPMM9i5cyfGjBmj19inT59GXFwcTpw4&#10;oXU5g8HAiy++iG3btg0K1d8HicrKSpSUlAzKnA+JRIL09HTcvHmztz22dJKYmIi4uDgcOXLEpONS&#10;GIevry+2bduGF198EQxG9xkk+/fvx5NPPomYmBjs2LFDpxZUWFgYduzYgTNnzuDjjz/W2ZGgqakJ&#10;8fHx+PzzzwflM7aoqAhvvPEGtm7darL7IS0tDStWrMDu3btNMZwKf/eLfSh5WHOegI6TrvjrX6/7&#10;3QEdYYq0tDSdlXdWVlYGxdblcjnOnDkDPp8Pb2/vAUkc746GhgbNl1tGRkYXoVCg4wtwxIgRmDlz&#10;pl7tESQSCYqLi3HhwgVcv35d53o0Gg2urq6U16kXMBiMbls19DdFRUU4deoUZs+eDQaD0Wf5bSqV&#10;CgUFBfj+++8hFAoxatQovSVEKPoOgiBgYWGBxx57DA0NDTh16pTOXLeKiopuVcIFAgHCw8OxaNEi&#10;BAUFgSAI+Pv7Y+zYscjNzUVtbW2nyIDaq5iSkoKPP/540PXNbGlpQWZmpsFpC1wuV+f93dTUZKwQ&#10;s/r9SAoEAgVBEA9dhd29DI6n6MBBApAB6FPXI51O77Ys/37UOSi5ubmDMmG6sbERBw8exG+//aZz&#10;fmFhYVi/fj1mzpyp15hlZWXYtWsXfv75Z1NOleIe7O3t4eLiMmiSZDMyMrBlyxZcunQJbDa7z+d1&#10;5swZnR5iioEjPDwcn376KebOndvrMZydnbFp0yYsWrRIU+HM4XAwe/ZsLFiwQGv4Dugw4D/++GPs&#10;37+/1789GGAwGLCzs4OPj0+fNipmMpkYMmSIws/PT85isR5arxPwcHueYGlpqXrjjTcULi4u5LFj&#10;x5jNzc298jwBHfk/H3zwAcrLyzFv3rxO3iKhUIhXX30VdnZ2OHDggN6JqOp4P4fDgaenZ4+u7f6C&#10;RqPpzFGwtbXFzJkzsXTp0h773wEduS4//vgjDh06hJycnG5FQkePHo1FixYZVAlIMXgRi8W4evUq&#10;SkpKEBYWpmkO3ZfI5XKDk8cp+oclS5bAzMwMR44cQX5+vl7bmJmZYcaMGVi8eHGXKl4mk4nAwEA8&#10;/vjjoNPpOHbsGG7fvt0pr0/t3R8sXie5XI6rV69i3759BunYmZubY/ny5YiNje1SLVtfX4+jR4/i&#10;wIEDerW+6QZCIBCQ//rXvxSxsbEKgUBAGU8PK1wuFxMnTlQAUJw/f17Z3Nzca0+cRCJBSkoKFAoF&#10;Jk2a1Ml4YrPZCA8PR0tLC44dO6a38VRVVYWvv/4aAoEAL7zwwqAxngQCAWbNmoXa2lpcv369U0ze&#10;1tYW//rXv3RKN9xPe3s7Dh061KPHic1m47HHHsOKFSuMmvvDjFgsRktLy6AyHpRKJaRSab/1HSNJ&#10;spPCdH8YbBT6ERAQgJUrV6KwsFBv40kkEiE2NhYxMTFdlqk/8EJCQmBlZYW2tjbs3Lmzk/Hk7e2N&#10;//73v4iOjjbNThiJTCbD4cOHsWvXLoO2s7GxwZQpU+Dl5dVlWWNjI/bt22eKhuoqDoejHDdunEIk&#10;Eg2eh8gA8bCH7YAOT5McnZPfjEogNxUymQx3795FYWHhoKq8s7S0xLPPPovY2NgexS5NwYgRI7B7&#10;924sX768z3/rn0xbWxuam5sHlfEEdMyroaFBa7Wqqamrq8Obb76JTZs2gSRJnQ2uKQYGPp+Pxx9/&#10;HNOnT++x7cqzzz6LX375BbNnz+52PTabjWHDhsHLy6uLx5zP52PYsGE6e3r2N0ql0mCZGldXV0yd&#10;OtWgoiQDUR80Eh3vyodWnuBeBocrY4CxsbFRRkVFKc6cOUOvr6836lNUqVRqTaAGOnJOoqOjkZCQ&#10;YJBLtq2tbVA1tKTT6eByuRgzZgxmzpyJ3Nxc8Pl81NTUYMSIEXonczc0NCApKUlnV28WiwU7OzvM&#10;mjUL06ZNo150RqBSqdDe3t5tz8GB4tKlS2hpaUFRUVGf/5ZcLkd5eTkSEhIQHBzcrcwGRf/D5XIx&#10;depU0Gg0WFpa4vz58ybrRefp6YkJEyagtrYWAoEAdXV1GDFihEH5qH2JXC7HH3/8YfD+RkVFYeHC&#10;hVo19MRiMTIyMtDc3Gzs9GhWVlbyqKgomY2NzeB6gAwQlPEEICgoSLV792755s2b6evXr6ejl1V3&#10;QIe3qKKiQmtDRn9/f+zYsQNDhgzBO++8o/eYYrEYNTU1EAqFvZlSnxEQEIDNmzdDJpOBRqOBJEmY&#10;mZnpbeR89dVXeO+993TG4R0cHLB582YsWLDAlNN+aCFJctAZTgCQkJCAc+fOGZuPYRCZmZlYvny5&#10;yWURKIyDIAhwuVzExMRg1qxZ2LRpk1YFeADYs2cPLl++jE2bNvXofQKA8ePHIzQ0FCRJgiAIkCQJ&#10;Lpc7aJ6rv/zyCz755BOkp6cbtF1AQABGjRqlddnXX3+Nzz//HLdv3zZmajQAqhdeeIF8/fXXFWw2&#10;+6HOdVJDGU8dKNlstszKyooBwKiSn5KSEnz22Wdoa2vTGkdnsVgG36yZmZnYunUrlixZgpEjRxoz&#10;PZNiZmbWq5LvgoICJCQk4MiRIzpfmJaWlpg4cSL8/f2NnSYF/m7ZIBQKTd5w1VgMaT1hKiQSCdVY&#10;ehBCo9E0eWh0Or3HD7HCwkLs378fNBoN48aN63Z9Ho8HHo9n0vmakry8PJw7d87g7boLOWZlZSEn&#10;J8eYaakdCUorKysFm81W4CHWdroXKufpb5To0HxS5z71Ku+ptrYWP/zwg06Rx95QVFSEL7/8EklJ&#10;SSYbcyD5/fff8fbbb3dbMj516lQ8++yzemlEUfQMjUaDra0tnJycDG5WTUExWJFKpTh27BjWrl3b&#10;bT/EB4G+EK81MldW/Q5Uvxspw+keKOPpHmJiYshPP/1UHh4ebrTyeGFhIc6cOaO1si4mJgaffvop&#10;wsPDDRqzqakJ7e3tvZ3SgFNWVoYtW7bgo48+0hkusbe3xxNPPIH58+dTLVhMjL29PZydnQeNzlN3&#10;+Pv744knnqA8jw85MTEx2LlzZ4/PytLSUvzf//0fvvnmm0GpoN8TtbW1Buc6qfWxtFUaNjc349df&#10;fzVFHiEtPDxc+emnnypiYmIe+iTxe6GMp3twc3Mj4+LiZCEhISSMrLjLycnB/v37O3Wvv+d3EBcX&#10;h5CQEIPGzMzMREJCgskSKPsLdQl6Wloa4uPj8ccff+hMqg8ICMCyZcswYcIEykNiYlgsFszMzHQq&#10;EKtV3oG/z5n6f0tLS3WeM32h0Whgs9ngcDg9qpwPHz4cy5Ytw/Dhw436TaBDA0ckEukUSqQYvKif&#10;lY8++mi3IbeWlhYkJibim2++6bZDwWCkrKwMx48fNzjXKSQkBHFxcVq981lZWfjmm2+Qm5tr9PxC&#10;QkLIuLg4mZub2+BLmBxAKOOpM0r8XYZplPFUVVWF8+fPG5uo14kzZ85g27ZtuHXrlsnG7A/a29vx&#10;7rvvYuXKlSgpKel2XScnJ4wcOXLQJHH+k6iqqsLdu3d1fpkXFBRgxYoV2Lx5s6a6s66uDm+88QZe&#10;e+01o3OlCIKAl5cX/P39weFwul3X2dkZI0eO1FpBZChTp07FN998g4ULFxo9FsXA8OqrryI+Pr5H&#10;T+T58+cRExODL7/8sp9mZjwFBQWIj49HSkqKQdt1p1GWn5+PM2fOGJPXd2/ITi1RQIXs7oFKGL8P&#10;Go1GursvFoWoAAAgAElEQVS7K6ysrMimpiaQJNnryruamhqdHbsJgkB4eDiuXLmC27dv693ZOy8v&#10;zxRlp/0KSZLIzs7W2gVdDY/Hg7e3N8aOHUsZTn0AjUaDu7s7fHx8cOXKFa3NUGUymaZrva+vL4YN&#10;G4a0tDT88ssvJvF2MplMzJgxA9bW1ti+fXu31zybzYZQKDSJ/o6NjQ0iIyPR3t6OK1eu4MaNGwOS&#10;pE7Re8zNzTFx4kRcv34dYrEYd+/e1eoJValUqKysfKCeka2trSgsLNR7fSsrK0RERGDq1Knd9rHT&#10;JQGjLzweT+Xh4UGGh4crCIKgQnb3QRlP90Gn0xEdHU02NDTIDx8+zCgpKekTwUwGg4G4uDj4+vpi&#10;9erVSEtL64ufeWDw8/PDZ599ZnAeGIV+EASBwMBAyGQyJCQk4O7duzrXTU1NxZ9//gkGgwGZTGYy&#10;CQEmk4lHH30ULi4u+Oabb7qdgylR66RNmjQJ8fHxeOWVV3D+/Pl++W0K02Fvb48NGzbAx8cHL774&#10;otYPAD8/PyxevFhrHtBgRaFQGKSu7+HhgbfeektnF4fGxkbU1tYaOy2an58fuXXrVvmYMWMGj8jg&#10;IIIynu6DRqMhODhYXlVVRU9MTKSXlJQQ6HBd9sr7dPz4cQgEAjz66KNwdHTsstzKysqgRo5isRh7&#10;9+4FSZIYP358jyq8gwEWi4WnnnoKXC4XJSUluHXrFqqrq6FUKsFmszF27FgsWrRIa2sBCtOi9sKU&#10;lpbiL89ql3WkUqleSbfm5uZ45JFHsHTpUr2vQw6HAx6P12POkym598VkbW1N5dI94IwaNQqvvfYa&#10;Dh8+rKnYJQgCHA4HjzzyCB577DGtOnuDjcbGRpw+fRr79+83qAE8k8nU6Z2/ffs2vvnmG/z0009G&#10;z4/JZCqtrKxk6Kiyo7gPyni6j7/k+0kXFxc5l8tVP2V7Heu9cOEC8vLy4ObmptV4UovC6YtYLMbR&#10;o0dRUVGBgICAB8J4MjMzw+OPP46JEyciKSkJBw8exIULF1BXVwcHBwe88sormDZt2kBP86HA2toa&#10;CxcuhFQqxQ8//GCUV8nNzQ1r1qxBVFSUyeanVpZW5zqZWtTT0PuNYvAhEomwZs0asFgsZGVlgSRJ&#10;ODo6YvTo0ZgxYwZEItFAT1EvqqursWPHDly+fNmg7Xg8ns58p+LiYuzatavbFIke0Og6cTgckiAI&#10;KtdJB5TxpBslQRAK/H2Mep371B2Ojo5Ys2YNrK2tkZCQoHfu04OIQCDAqFGjYGdnh7lz56KhoQG2&#10;trYICAgY6Kk9NPD5fIwdOxY5OTlGaZFNmTIFy5YtM/kXvq+vL5577jlNcrep7wdLS0u88cYbcHJy&#10;wrfffmuK8AbFADF16lRYWlpCKpXCysoKjo6OEIlEg6aBek+UlZUZpHDP5/Px1FNPIS4uDkOGDOmz&#10;eXE4HIwdO5Z89tlnFba2tpThpIMH4yobAIRCoTI6OlpaW1tLFBQUsGQymVEtW3JzczF8+HDw+fxO&#10;Xw0WFhaYPHkympqa8Ouvv+r9smhqakJ6ejrs7OzA5/N7M61+h8lkwtHRUasHjqL/oNFo8Pb2Rmho&#10;KO7cuQOhUAiJRIL6+nrU19drTcQVCARwdXXVtLRYunQp5s+fr3VsDw8PODo6QiKRQKFQgM1mQ6FQ&#10;IDAwEAKBAEwmE/7+/igrK4OZmRlaWlo0DVujoqIwb948TWjNyckJQ4YMQX19PWg0GoRCIUiSxNCh&#10;Q2Fubg4GgwF/f3/k5ORovFQcDgdKpRJ0Oh0sFgseHh6a8dlsNoKDg/HMM8+gqKgIv/32G8zMzDRh&#10;SvW9yWKx4OTkZPqDT2Ey/P39H1gdsIsXL+LQoUMGVbCy2Ww8+uijiIiI6LKMJEm0trYiNzfX2Abb&#10;NA6Ho3riiSfk8+fPl4HyOumErqtv0MMOj8dTjRgxQqlQKOiXL19mSSQSAr28kKRSKS5duoT6+npE&#10;RERo1Su5ceMGEhIS9I59NzQ0ICUlBQRBYMyYMb2ZFsVDjJWVFUaNGoUnn3wSM2bMQGhoKAiCQHFx&#10;sdZrMDg4GO+++y5Wr16NKVOmIDQ0VOt1TBAEQkJCEBwcDIVCAQaDgZCQEMTGxmLlypXw9vYGl8vF&#10;iBEjEBwcDHNzcyiVSohEIqxcuRLLly+Hra2txogJCgqCn58fqqqqQBAEZs2ahbi4OCxZsgR+fn7g&#10;8XiIjIyEjY0NiouLIRQKERYWBnt7e4wbNw6rV6/G3LlzwePxNAYU0OGBGj16NHx9fWFhYQFLS0u4&#10;urrC19cX0dHRiI2NxaRJkyiRVoo+IT4+Hl988YVWEWVdcLlczJw5E35+fl2W1dXVYd26ddi2bRua&#10;mpoMSkC/D4LL5Srnzp0r9ff3f/DURvsRyvOkA4IgwGazVe7u7goGg0HCCE0skiTR1NTU7VeBh4cH&#10;Fi5ciBMnTmiECrtDoVCgsrLSoBJXCgo1QqFQk3SqUqkQGBgIe3t7WFhY4Pbt25pcOqVSicbGRowZ&#10;MwYjR46EnZ0d3N3ddY6rzlmKiooCm81GTU0NbG1tMWzYsE5ifu7u7rCwsICnpyciIyNBp9MRGRnZ&#10;xSvJ4/Ewbtw4tLW1obm5GSNHjoSHhwcEAoFmHTs7O8yYMQMsFgsEQcDFxQUKhQK2trYICgrS6pnl&#10;cDjw8PCAubk5/Pz8UFtbq/Gqubm5wdXV1aBCDgoKQ6iurjYoZOfm5oaYmBh4eHhoXa6ObjQ1NfV2&#10;SppcJ4FAQP7Vw46iGyjjqWfUImF0/C0cZnJXZkhICD755BNwuVxs3rzZ1MNTUOiERqOBxWIhMjIS&#10;YWFhUCqVnbw0KpUKDAbDIM0lgUCAqKgoKJVKEAShNcHVwsICQUFB8Pf3B41G02msWFhYYO7cuVAq&#10;lWAwGFrH8vDwgIuLCwBoKvkIgugx/8Xa2hpCoVDTA0zdmLY/qwEpHi7q6uoMbrO1YMECvP/++300&#10;Iw00Pp9PBgUFya2srChdpx6gwnY9wOPx4Obmhrq6Ovrdu3eNMjbNzMzA4/Hg4OCgs9T00qVLBjUA&#10;bmlpQVlZGaytralcIopeozYa1C1c7v/HZDI7GVT6jqc2drQZI/euw2AwdI5Po9HAYDDAZDJBp9O1&#10;rkcQBJhMJphMpmY8Xet2Nwf1XA3ZVwoKfUlNTcXWrVtx/vx5g4Q8J0+ejPHjx2tdduHCBWzbtg2/&#10;//67MdWzBABadHS07OWXX5YEBQUpTCFQ+0+G8jz1gJubm3L58uWyiooK5uXLl43y4xcVFSE+Ph5s&#10;NhvLly/Xug6PxwOHw9H7yyQ/Px9btmyBvb09QkNDjZkeBQUFBUUfcvXqVezcudOgbdTaaLo4fvw4&#10;9u7da+zUAEAVGhqqiIqKMirj/GGB8k3rB4kOoTASHSG7Xn2WSiQS5OTk4M6dOzrXWbx4Mfbu3au1&#10;oqI7qqqq0NjYaEyiIAUFBQVFH2KIGCYAREREYO/evVi8eHEfzQhAx/tMaW1trbCwsKBynfSEMp70&#10;RCQSyYODg2VsNlvdNLjXfv2bN28iPT1da8Kgra0tZsyYocnf0JeLFy/i8OHDxoijUVBQUFD0AdXV&#10;1Th27Bh+++03g7ZzcXHBjBkzYGtr22WZRCJBenp6j83We4AGgCYSicgFCxZIIyIiKONJTyjjSU8W&#10;LVqk2L9/v3TKlCkkjDCcgA4366JFi3Dy5EkTza4jlr5nzx69KvUoKCgoKPqPgoICfPTRRzh9+rTJ&#10;xjx58iQWLVqE48ePGzsULSQkRPnSSy/JIiMjKeNJTyjjSX9UQ4cOlVtYWKhDd0ZRWFioU+ODyWQi&#10;KioKwcHB3ca676e6uvqB6iZOQUFB8U9GnUZx+/ZtgzxEFhYWmDhxImJiYsBisbSu09jYaKxUjdoJ&#10;oORyuQo7O7uu6rgUOqGMJ8NQyxYoYETuU0+wWCwsX74cr732mkHhO6lUiuvXr6OmpgYKBfUBQUFB&#10;QTGQtLe3IykpCRcuXDCo1ZCHhwf+97//YdGiRX3dyFoFQI6/32kUekJJFRgAQRBwdXWlsVgs4u7d&#10;u/TW1tZeq46rdW2sra1haWkJDofTaRmDwYBMJsPp06f1lvCXy+UoLCwESZIICgrqNCYFBQUFRf/S&#10;1NSE+Ph4HD58GM3NzRo9sZ5wdHTEY489plV+prS0FPv27cOePXtQUVFhTJEQ3dHRkYyNjZUuX75c&#10;5uLiotTVcJiiK5TnyQCYTCYiIiIUy5Ytkzk6OholIkaSJBISErBr1y7cvXtX6zpmZmaam0cf3RmJ&#10;RIKbN2/izJkzqK6uNmZ6FBQUFBRGUldXh4yMDNTX1+sVDVA/5x0cHHSG60pLS7Fz505cu3ZN08+x&#10;l6gcHR2Vy5Ytk0dERCgoRX3DoIwnw1GH7pT42+tkcPhOpVJBIpGgoKBAZ/mqp6cnduzYgdWrVxuk&#10;7lxdXY1z585RyeMUFBQUA0RxcTHOnTtn0Icsm83G6tWrsWPHDnh6evbV1DS5Tuh4lxllgT2sUMZT&#10;L7CwsCAfeeQRma2trcJYN2dzc7POm4vNZkMkEiE0NLTHNhP3cvfuXXz77bdITk42am4UFBQUFL0j&#10;OTkZ3377rc7IgjYYDAZCQ0MhEom6fDArFApUVVUhNTXVGCVxAKDR6XTY2trKH3nkEZmFhQXViqUX&#10;UMZTL/Dw8FBu375dtnbtWvlfF3ivE8dbW1vx+++/49atWzqbBvdmzCtXriAnJ8ck41FQUFBQGEZO&#10;Tg6uXLlirKGjoaWlBevWrcP//d//GavtBDabjbVr1yq2b98u8/DwoIynXkAZT71DBUBuY2OjIAjC&#10;qAqF+vp6HDlyBAkJCZBKpVrX8fT0xLx58+Dg4GDQ2Ldu3cKVK1cMVrWloKCgoOgdYrEYV65cwa1b&#10;twzabtiwYXjhhRcQHBysdTlJkqipqTHFFFUEQZA2NjZyUCG7XkMZT0ZAp9MVLBbr3pYtBnugJBIJ&#10;8vPzcenSJZ2lrBEREXjrrbcwdepUg8ZOS0vDF198gczMTEOnRUFBQUHRCzIzM/HFF18gLS3NoO3m&#10;zJmD9957D4GBgVqXl5eXG/shrH5HkSwWS0an0yk9GyOgjCcjiIqKIrdv3y6Niooy+iLMysrCpk2b&#10;tN5wBEFAJBLBzs7OoDErKiqQnJxstIuXgoKCgkI/SkpKkJycjIqKCpONefr0aaxdu9Zgg0wLtKio&#10;KMX27dtlUVFRlNfJCPTPQqbogpOTE7lw4UJpdnY2Izk52ahjWVhYiB07dsDBwQHh4eFa13FxcYGT&#10;kxMqKyv11gspKytDUVERSJIEpeExsKhUKk1pMZ1O10t+oieUSiVIktRogxkKSZJQKpWg0WggCAIE&#10;Yfz3lFgsRlNTE1paWiCRSECn08Hj8WBhYQE+nw9DSqKlUimUSiVYLJbB169KpYJCodDr2JAkCZVK&#10;ZbLzog8kSUIul4NOpxt0TB40lEql5nllqmtsMFNbW4vy8nK91ycIAg4ODnByctK5ztWrV/Hzzz+b&#10;YnqqyMhIxcKFC7XniFDoDWU8GY+61NMkiuNyuW6F/GXLlkEkEmHjxo24cuWKXuMplUokJCTA2toa&#10;M2fO7PYGpehblEolGhsbQaPRIBQKTWLMyuVyNDU1gcViQSgUGrx9e3s72trawGAwwOVyYWZmZtTL&#10;TalUoqCgAOfOnUNycjIKCgogEAgQFhaGadOmYfTo0bC3t9d7vKqqKrS0tMDFxQXm5uYGzUWhUKCx&#10;sREMBgNCobBbo0gsFkOhUBhs3BlDe3s7qqqqwOfzDTomDxJKpRISiURjBHO53H+seK9CoUBdXR3K&#10;ysoMEq4MDw/Hm2++iQkTJvTh7DTvJhUoJXGTQBlPxqMaMWKEfNKkSbJr164xGxsb6TDiAs3IyMCZ&#10;M2cwcuRIWFpadlrG4/EQGRkJGxsbvccjSRKpqangcDgYPnz4A2k8VVZWIiMjAw0NDWCz2SAIAnK5&#10;HK2trSBJEnw+H6GhofDx8dE5hkwmQ1paGu7cuQM2m615kZIkqfEAeHp6IjQ01CQP97a2NhQXF6Os&#10;rAzNzc1ob29Hc3MzamtrwWAw4OzsjIiICM2cW1pakJmZiYKCAiiVSjAYDE2pstpj5e3tjeHDh4Mg&#10;CEgkEmRnZyM9PR01NTXg8/lwd3eHXC6HUChEWFiY1jBvc3Mz0tLSUFVVBQ6Hg4qKClRVVWkMOktL&#10;S/j4+MDHxwcWFhZ67av6/EgkEs31lpiY2EnDrLS0FHfv3kVRURGGDRuGlpYWeHh4aPZHTW1tLTIy&#10;MlBaWgqJRIKioiLI5XIMHToUfn5+sLe3h6uraxdDsaysDOnp6RCLxWAymWhpaUF9fT2am5vB4XAg&#10;EokwZswY2NvbIz09HQUFBeBwOBovWWNjI+h0OiwtLREaGoqgoCC9tdUaGxuRlpaG6upqsNlsiMVi&#10;SKVSMJlM8Hg8cLlcBAYGwsXFBbm5uZpjVVNTg7q6Otja2mLo0KEgSRK2trYIDw/vtH8ymQzZ2dm4&#10;ffs2mEwmpFIpxGIx2tvbQRAEWCwWfH19ERIS0qkXZltbG9LS0nD37l1wOByNJ04sFkOpVILJZMLX&#10;1xdhYWHdeuZycnLw559/giAI0Ol0kCQJqVSq+d1hw4Z1uqeADqMpKysLWVlZaGhoQEtLCwiCgKWl&#10;JVxcXGBjYwNXV1fY2dnpFIN80CgrK8Phw4dx5swZg8QrbWxsEBkZqbWPaUNDA65cuYKMjAxjpkYD&#10;QBMKheTw4cNlI0aMoHrYmQDKeDIBjz/+uDwwMJBYuXIl/fz580a5E3766SdkZ2fj008/RXR0tKmm&#10;iOrqapNJIfQ3f/75J15//XX8+eefnQxHpVKJlpYW0Gg0bNy4sVvjqbW1FZ999hkOHjwIoVCoeVmo&#10;XyhNTU1YsGABPvroI5MYTw0NDTh79ixOnDiB3NxctLe3g8ViQalUoq2tDSqVCu+88w7eeustAB35&#10;aZs3b8bp06dhaWkJGo2meRnJZDK0tLTg3//+N4KDg8FisdDQ0IBt27bh4MGD4PP5YDAYYDAYqK2t&#10;xfDhw/Hxxx9rNZ4qKyuxadMmJCYmwtraulNIhSRJtLe347HHHsNLL72EESNGgMvl9riv958fmUwG&#10;qVTa6XqrqanBhQsXkJqaCqVSiaampk77o+bGjRt44403kJ6eDktLS01YUSqVws/PDxMmTMCCBQsQ&#10;ERHRaQ4ZGRl46aWXUFRUBBsbG81+qVQqNDc3w9zcHPHx8Zg1axZ2796N+Ph4WFpagiAIzbokSaK1&#10;tVVzHWhrjaGNkpISrFu3DqmpqbCxsYFKpdJcV2w2G9bW1li3bh1cXFxw5MgRrF+/Hmw2G2w2G0ql&#10;UmOU1NXV4ZFHHsHnn3/eyXhqa2vDvn37sGvXrk4vWJVKpTmWc+bMwccff9xpeW1tLT744AOcPn0a&#10;VlZWIAhCMze5XI6WlhYsXboU27dvB5/P17l/P/74I959910wmUzw+fxOx3TJkiVYunQpRCJRp/tG&#10;oVAgPj4eX3zxBbhcrsabJ5VKYW1tjdDQUCxYsADTpk2DtbW1Xsd5sFNZWYkjR44gKyvLZGOmpqZi&#10;5cqVKCoqMnYo2ogRI8hPP/1U6u3tTRlPJoAynkyD0traWm5mZqZEh5VvlFu0rq4OEolE6zIej4cV&#10;K1aAx+Ph7NmzaGpq0mvMyspK7N27FyqVCmFhYQYplg80MpkM9fX1ADpeCNo4fPgwCILAnDlzIBKJ&#10;uixXKpVobm4G0OEp0IYhvaf0gUajQSKRaOZ8fzXlvf9fbcABHYaXNlpaWjT/fe/+3K8j09DQoDP8&#10;K5VKNePX1dVpXSclJQVKpRIrVqzAo48+qnP/mpqacOHCBezZswd37twBoPv8kCQJsVjcqVro119/&#10;xfr16/HEE08gJCQEQEcYUn2u7z8OOTk5qK6uhoeHRxfjSSaTafZH2xyampo095T6uOk6zoZeB+rw&#10;oLbfVovg5ufnA4BmDhKJROs93tDQ0KWNB0mSqKyshFQq1Sln0tTU1MnbkZycjAMHDuCPP/4AAM0x&#10;vZ+amhrU1tZ2azyJxWKNh/beOdfV1eH7779He3s7Vq1ahWHDhnXaTn293l8hVlFRgcrKSlhaWiIy&#10;MvKBN57a29uRkpKCPXv24Pbt23pvZ2FhgWnTpmHRokVavU5Ax3Wi6z7VE/X7SGlmZkZaW1vLQYXt&#10;TMI/O3OvHyEIQsnlchUwQf6TSqXSWZLK4XAwc+ZMrFq1yqCHTk1NDeLj47Fr164HTvdJHWbojvT0&#10;dKxfv37QyDIIhUKMGjUKfn5+fTK+RCLRq1eWGpVKhaamJmRkZPQo2ldXV4cTJ070+AVdVVWF7du3&#10;4+TJk70SAszLy8OmTZtw9uxZvdYnSRIVFRUGKTYPFtSGTU+ePJIkuxjZra2t3eZCAh0fVfeGP7/9&#10;9lvs2rWrx4qviooKJCUlGZTgfC9lZWU4c+aMTqNZG2ov3+3bt3V+JD5ItLW1aZr/6jJStWFtbY1V&#10;q1Zh5syZOr3dYrHYmMa/9yLncrlygiAoQUwTQXmeTIRAIFC9++67Um9vb9rOnTvNqqurCfTSwpdI&#10;JNiwYQPy8/OxbNkyuLm5mWyepvau9CXV1dXYt28f9u7da9BDaTDA5/MRHh6OpKQkk41JEIQmlFdR&#10;UWHQi0ehUGD37t346quvUFpaapL5FBYW6tQmo+iM2gvz8ssvQyAQID4+Hjdu3OiyXmlpKV566SWs&#10;XLkSS5YswcWLF/Huu+/qzHmxtLTEkiVLsGzZMoNFdIGOkOtHH30EGo2GxYsXG7w90PGh8E+uFhwI&#10;iouLsXv3bnz//ffGGpiEnZ2dYvny5ZKnn35aIhAIKK+TiaA8TyaCyWSqfHx8ZNOnT5fx+XyjLlCF&#10;QoH8/Hz8/PPPOl22AoEAISEhBoff6urqkJmZ+UDkP7W2tuLs2bO4efOmznDFvZAkiVu3bqG2ttYg&#10;r0xfQRAErKysdC6/N0k3Ozu7U1hOG42NjcjMzERWVhYSExMNajiqUqmQmZmJvLw8vR/GZWVlqKqq&#10;0mpsX7x4EYcPH0ZZWZnWbTkcDoKCgjBp0iSMGTMGLi4ues/1n4j6fhMIBHjiiScwbtw4rZWNYrEY&#10;GRkZOHHiBK5du4azZ8/i119/1Rli5PF4mDx5Mvz9/cFmsyGXy5GRkYHKykq955WTk2NUTo25uXmv&#10;ZDL+CchkMmRmZhocWmOz2QgJCYFAINC6vK6uDj///DPy8/ONfpbx+Xzl9OnT5T4+PkrKyDUdD+cV&#10;37eQ6OhW3af4+/tj586d2LZtGzZu3Kj3dsnJycjLy8Pbb7+N5557rg9n2P9IJBKsW7cOf/75J957&#10;7z2tuU+DCXXp/UcffYQNGzb0aDwlJSUhPz8ftra2kMlkBhlPveHbb79FY2MjVq1aheHDh3dadvbs&#10;Wezdu1fntq6urvjkk08wfvx4zXnZsmVLn873QcHOzg6vv/46bGxs8OWXX2p98SYnJyM/P1+n0aTG&#10;zMysk+TF0aNHsWHDBq1erb5CnY/1MLJ37168++67Bgtivvrqq3jppZe6VFSbEE2u01//KI+TiaGM&#10;JxPj4OBAzp8/X3b06FFaXl6e+vj26sKtqanB0aNHweFw4OXl1enrjiAIWFtbw9XV1aAxVSoVysvL&#10;9f4yHSjkcjlycnI0yb36oK6aMsS7MpDcunULJ0+eRFJSkl6J/83NzWhubkZ+fj4IgtD5RWoqocf6&#10;+nokJiZi/vz5XZb1ZOip2w65u7ujsrISVVVVmmW2traYOnUqrK2tIZVKERoaatC8cnNz8f3338PM&#10;zAwSiQQCgQApKSk95gUNFlgsFtzd3TFq1Cjs27dP6zqNjY06CxvUhIWF4emnn4aXl5fmb9XV1bh+&#10;/brBc8rPz0d2dja8vLwMrjatr6/H6dOnUV9fj4aGBggEAtTX12uKCP7JVFZW9ipfzNXVVWvOqjrq&#10;cPToUVP0saMNGzZMPm/ePKmDg8ODkavxAEEZTyZGJBIpN23aJHFxcaH95z//oaMjNNor46m0tBSb&#10;Nm1CeXk5duzY0W1FzD+NpKQkfPvttybLzxmM/Pzzz7h8+bLBhqy68klXIqlIJNJZvWMo90om3MvQ&#10;oUPh5OSE6upqrUZcSUkJnn/+eU15/L2VYM7Ozvjvf/8Lf39/qFQqgw2906dP49y5c53mSJLkoAjV&#10;9ifz5s3D6tWrTTLWL7/8AgaDgf/85z9dKhl7oqamBu+//77mXNNoNI1UA0VX2Gy2zjCnRCLBBx98&#10;oNOoNgAaAOVLL70k//e//y1FP0RDHjYo46lvUDAYDJM9ORQKhc4X5fjx47F582YcOnTIoEqzY8eO&#10;gU6nY/78+Z2+XAcL165dw5kzZ7p4nmg0Gnx8fCAQCHDr1i29pRoGCnd3d0yePBlXr17tsi9VVVWd&#10;PDL60l31zfTp0xEXFwd3d3fN39LS0nDw4EGkpqYa/FtqiYH7iYmJgUwmw969e3Hz5k2tc9TlCVIX&#10;Avj5+YFOpyM8PBy+vr4GzckQEcLBSnBwMDZs2IC9e/fi4sWLem/n6+uLBQsWICYmxmRzqa6uxqVL&#10;lzBv3jyDt+3uXP9Tyc/Px6FDh3Ds2DGDtgsPD8fTTz+N8ePHa11eW1vbo1dXDzQhu7/eQw/+zTII&#10;oYynPoLL5ZI2NjaK2tpaBjpL4xtMe3s76urqtCYXenl5Yc2aNaisrDTIeMrKysLt27cxbNiwQWk8&#10;VVRUaA3Z0el0TJw4Ee7u7ti1a5dW40ktdjgYCAwMxJIlSyCXy5GcnNznvzdp0iTMmTOn098SExPx&#10;8ccfa13f1tYW5ubmqK6u1vrQlkqlSE9PR0hICFxcXGBmZgagw/M0f/58XL16Vavx1B1lZWX48MMP&#10;AXTkfb333nsGGU//FJydnbF06VLU19cbZDyNHDkSa9as0arM3d7ernM7Pp8PDoeD1tZWres1NjY+&#10;EIUkg4Hs7Gx88MEHBhs6o0aNwqpVq7QuKysrw7lz54z1tqvfNaSNjY38L/kcij6AqrbrI6Kjo8l9&#10;+2gj0dUAACAASURBVPZJpk2bRsLInnfnz5/H0qVLcfLkSZ3rmJubG9yTTKVSoaam5oH6iicIAjNm&#10;zMDSpUsxZMgQretUVVXh66+/Rmpq6oDvm4ODAyZNmtRvyeuGVtP8+9//xvHjxzFlyhSty5ubm7Fz&#10;5058/vnnXRKbHRwcsHnzZqxZs6bbqsLuaG5ufujlDhwcHBAQENDjuaPRaODxeHBwcOgS6iwvL8fX&#10;X3+N06dP69z+ueeew/nz5zF79myTzJvCtCQlJWHr1q2m0Kojpk2bRu7bt689OjqaMp76CMp46iOE&#10;QiEZHR2tlsI3qtKhqakJSUlJSE9P1xmyGTt2LJ588kmDtF7kcjnOnj2LY8eO9VjV019IJBKkpqai&#10;pKRE63KVSoXi4mLcuHFD50u3uroa3333HU6fPj0oNK0cHBx0liTrQiQSYfTo0VpbrOiLVCpFXl4e&#10;CgoKdK7DYrHA5XJ15mAoFAo0NDQgKyurSxK+mZkZPD09MW/ePEybNg0ikQjOzs4Gy2cUFBRolJlZ&#10;LJZJkt0fJNSJ3/crdN+Pg4MDHn/8cUyePLnLh1JpaSkOHDjQrXeTw+HAwsJCZy85uVyO7OxsVFZW&#10;PnRhOH2Ry+UoKytDdna2QR9mZmZmEIlE8Pb21rq8ra0NOTk5uHXrlimOvdLb21seHR0tEwqFVJVd&#10;H0GF7foWEoAcABMAHUa2brl9+zauXr2KgICALgnBkydPBo/HQ2lpqd4JyHK5HCdPnoRUKkVwcHBf&#10;ls3qzcmTJ/H666+jsLBQ63KFQoGNGzfCzMxM534qlUo0NjaivLzcVOq8/c7SpUvx1FNPYe3atThy&#10;5Eivxvj999/x5ptv4rffftO5zo4dO7B///5e5V6pCQ8Px4EDB5CUlIQjR47g9OnTKC4u1nv7Xbt2&#10;IS8vD3v27NH0YHuY8PX1hYWFBdLT05Gbm6tzvSFDhuDZZ5/FuHHjuixrb2/Xqbml5quvvsLhw4d1&#10;Slw0Nzfj3XffRV5eHjZu3AgPDw/DduQhoKSkBK+++iqOHz9ukJEfGhqK9957DxMnTuyyrKqqChcu&#10;XDC2+S/w9/uFBJXn1OdQxlMfM3nyZEVxcbHs0qVLZn/lPwG9NKBSUlLA5/Px/PPPIzAwsMtyV1dX&#10;hIWFIScnB62trT1+GakNi9ra2kHzpdnY2KjTcAL+llrQB7FYDIlE8kB6M2xsbCASiQz2WN1La2tr&#10;j+Xi+iatq5vQqrl8+TLS0tJAEARsbGxgbW2NjIwMVFdXY+rUqbCyskJLS4vmGrt69SquXbumc/w7&#10;d+6gra0NbDa7x3MVHByMyMhIMJlMyOVysNls5ObmIjk5edBcx4ZiY2PTo0QAi8Xq1Bj7XtTNk7uj&#10;pqam2/J39bkqKSkxSLdJIBBgwoQJEIlEEIvFYLPZaGtrQ3JycrdezwcRqVSq8Yrr82HGZDI1oXtd&#10;rZqKi4tx8OBBXL582Zip0QDQbGxsyEceeUQ2efJkKlzXx1DGUx8za9YseVhYGC02NpaZmJholOep&#10;tLQUR48exaxZs7QaTxYWFpg7dy5aW1tx9OhRgzSS/onU1tYiMzMTUVFRoNPpD51Hw5S0tLTgxo0b&#10;8PT0BAAcOXJEaxI6i8XC7t278cwzz3T6+/r167s1ngzh0UcfxebNmzv97ejRo7hy5coDazw9yNja&#10;2mLNmjUYPXq05m8ymQzLli37xxlPhiIQCLBs2TLExsbq9OzX1NQgNTXVJFV2QUFBys8++0w6ZMgQ&#10;6kboYyjjqX9Q/PVPfbx7bUTdr5lzLzweD+PGjUNRURFOnTqlt/F0584drF27FosXL8aMGTM0FVX9&#10;ibpxrSmbvl67dg0ffPABzM3N4ePjozPXQ01ubi7eeecd2NnZ6cynam5uhq2tLZ5++mkEBwebbK5q&#10;6HQ6hgwZAmdnZ00DVX2wtrbG2LFj+6xqLT8/H//73/9Ap9MxY8YMnQ1uSZLE/v37AQDTpk2Dra1t&#10;n8ynL9H3OhgyZAhefvllWFhYdFL57k+am5uRkJCA3bt3m0xxXh8v1r0MHTrUYGHNBw2pVIpTp07h&#10;66+/Nkj808zMDMHBwRg6dGiXZeom0CZowUIjCEJFp9MV7u7uciaTSXmd+gHKeOoHGAyGysXFRU6j&#10;0RgAGMbk4chkMvz222/w8vLC0KFDOyXnqgUNvb29IRKJ9M5jaWhowIkTJwAA3t7eOt3LfUllZaVG&#10;bdtUNDQ04NSpU3jqqacQEBDQY/+toqIi7N69u8dxBQIBRo4caZDxZG9vDz6f36OEgkgkwty5cxEW&#10;FgalUgk7Ozswmcxutb4AICQkBCtWrMCoUaM0fysrKzOZUGFTUxMuXryI0aNHd2tgkySJX375BXfu&#10;3IGFhQVmzZqFysrKHgsS7O3twWazB7w6EtD/OrC1tcWsWbPg5uY2YF7NlpYWfPfdd0hMTDTZmLW1&#10;tTh37hw8PT0hEAi6/ZgSCASwtbXt8cPkQaetrQ0//PCD5jmpL7a2tjpDrS0tLfjpp5/w888/G9sR&#10;gcblclUTJ06UT58+Xcblch/MRM8HDCqO0Q9YWVmpNm7cKN+4caP8r5LuXh93sViMr776Cp988gnq&#10;6+u1ruPv74/3338fCxYsMGjsy5cv44033sD58+d7O71eU1JSgu3btyMlJaXff7s/GDNmDB5//HE4&#10;OTl1u97QoUMxb948ODk5gclk4tVXX8VHH33UY2NdR0dHhIeHg8/no6qqCm+++SbWr1+v8xrpayoq&#10;KrBhwwY89thjiI2NxU8//aRz3cjISMTFxcHT0xNtbW2DokLyYaaoqAjbtm3D4cOHAUCnlxHoMADq&#10;6+v/8eHSpqYmg/v3BQYGau5lbbS0tODUqVM4f/68sb0BaVwuFzExMfLZs2fLKeOpf6A8T/0Ak8mE&#10;s7OzYvz48fLjx4+z6urqep29TJIkmpubkZKSgnPnzmHWrFldeiSZm5sjKioKWVlZOHjwoN5jV1dX&#10;4/jx44iMjMTkyZN7O8VewefzERgYiJKSki6xfzs7OwQGBsLCwqLLQ0btTbpx4wby8vK0ji0Wi9Hc&#10;3DygD/hx48ZBLBbj+vXr3Sa8CwQCjYufRqPBzs4OjzzyCL788stux+dwOBqtpba2Nly+fLnb33Fw&#10;cEBgYCAEAoHmmBIEASaTicLCQmRnZ2s1Ym7cuIGEhATw+XxERkbixo0bWoVK29rakJaW1u2c1Ywd&#10;OxaLFi0CQRBoa2t7YCskB4KCggKduTJcLhchISFwdHSEVCrVHFc2m43a2lr88ccfWs+dQqFAZWUl&#10;8vPzoVKpetSfMrTgRN2+xdHR8YHwWP3555/4/vvvu62E1MbEiROxePFircaT2pP7559/AtAv+VwL&#10;NAAqMzMzZXh4uCI4OFjOYDCoL49+gjKe+hEbGxtywoQJ8sbGRlp+fr46SaJXd01BQQHWrVuHuro6&#10;vPLKKyacJQakMs3f3x/79+/Hhx9+iLVr13ZaFhgYiC1btiA4OLhLKFJdjbZ+/Xps3bpV69j19fUo&#10;LS3V2makP3Fzc+v2K74/CQsLw5YtWzBs2DBNBRaLxYKFhQW++uorvPLKK1qNp59++glXr17F1q1b&#10;sXfvXrzwwgtGeyqFQqEmZ0apVFLGk55kZmbi5MmTOvMEbWxs8Nprr2HWrFmoqqrSnE9HR0ekpKTg&#10;hRdeMEl7I0OfFywWC/7+/oiKijKqmrS/SE5Oxscff9yters2nJ2d4ebmpnXZd999h88//9wUzZNp&#10;M2bMUCxbtkw2dOjQgY95P0RQxlM/4urqqoiNjW1vampSG0+9ThyXy+UoLi7GrVu3dK4zduxYvPzy&#10;y0hISEB+fr7eYyckJEAoFGLGjBlwdnbuzfR6BZPJxKRJk7BmzRq0tbWBw+GgpaUFI0eOhJeXFxgM&#10;hk5V8enTp2vK6Xk8HthsNn755RdcvHgRcrkcVlZW8PHxwaVLlyAWiwckt8bMzExnbgydTgeXy4WH&#10;h0ePuVnGwOPxEBgYiNmzZ8Pd3R0sFqvLMbW0tOz2hVhZWQmZTAYfHx+8+OKLoNFoSE1N1VspnMvl&#10;QiQSQSQSwcvLq1Ofr+4MJzs7O4wePVpnXzBdsNlsBAYGwsXFBSqVSiM8qvaA9CUEQcDS0rJP7iO1&#10;7tv9yu9qGAwGbG1tQRAEHB0dOy0LCAjAyy+/jAMHDuDSpUu9bssybdo0xMbG6jQS7icwMBDR0dEI&#10;Dg7GiBEjYGFh0avf7Q/EYjFu3ryJ9PR0gwwnLy8vzJw5E5MmTdK5TlZWFnJycoydIg0Ahg8frpgx&#10;Y4aURqNRXqd+hDKe+hE2m63y9/eXBwQEyAEYJsOsA5IkIZfLtbrWQ0ND4e/vj9bWVoOMp4sXL+L6&#10;9etwcnLqV+MJACIiIgzu6g50iITeH2p0c3NDeXk5rKys4OrqiunTp6OkpATJycmoq6vrVchAJpOB&#10;yWT2KkGYRqNpzhOdTtdUaMlkMtjY2GD8+PGYMGFClwRddTgNQJc5q19691Z7dfc7Q4YMwYsvvog5&#10;c+bo3H+CIMBisSCTyTTrqA1TGo0GLy8vzd9nzZoFBoOB/Px8tLW19XhMZTIZ7OzsEB0djfnz5yM4&#10;OLjTsbx37uqx1I2AQ0ND8fbbbyM0NFTrnO/fTqFQQKlUIiAgALGxsQgMDASNRkN4eDjGjBmDnJwc&#10;NDY29vo6uFc/7P7fVjfLdXZ2xoQJExAeHt7jmPcazffOST0Wg8HoZNRyOBwIhUJwuVw0NTWByWRq&#10;lvd0ndrY2ODZZ5+FpaUlsrKyUF9fr/lN9TWlns+919a967BYLDz55JNYuHBhj/ujZtasWXjvvfd6&#10;PBaDgcLCQuzZs8fgIhZ1s3Zd15VCoTBZIQcAlbm5uYJGo/2zk84GIZTxNAC4uLiQ4eHhipycHHp7&#10;e7tRTYOvXr2KDz/8ELNnz9ZZpt6bMmqlUona2treTGnQMGbMGHz44Yfw8fEB0BGqeuWVVzB//ny0&#10;tbUZ3AcO6FByNjc3x/Dhww3e1tbWFq+++irmzp0LDofT6UVnbm4OZ2dneHh4dHnourq6YsOGDaio&#10;qOgS9lM/iAMCAnr8HbFYDAcHB0RGRnbbQmXUqFH46quvNIKHwN8eIRqNBgsLi046Y0FBQfjoo49Q&#10;V1fXY8m6VCqFlZUVvL294erq2sXD5evri82bN6O6ulqzryqVCu3t7fDy8tLZ3mL48OH4/PPP0dzc&#10;3CkEqFAoMGTIEPj4+EAoFAIAoqKi4OTkhNraWrS3t/fK09fe3g5LS0uIRCLweDysW7cOZWVlneYs&#10;l8thaWkJFxcXraXq98JgMPCvf/0Lo0ePBovF6nTPqvffzc2tU/5McHAwVq1ahfr6erS1tYFOp3c6&#10;13Z2dj2qhGs7biRJQiaTYcSIEaDRaJg6dSp27drVyUCVSqUwMzNDZGSkXvujNrzDwsJ6OLKDh+rq&#10;aiQlJRmklt8T5eXlSExMxI0bN4wZhgYALBZL6ePjo3BycqKkCQYAGpVf0P/cuXOH8dNPP7EPHDhg&#10;lp6ebpTqONARW9+4cSMWL17cZZlCocC3336Lzz77DDdv3tRbiI3H4+GJJ55ATEwMnJ2d4e7uDqFQ&#10;2KchJQoKCoqBpLa2Fo2NjbC0tMThw4exdu1aNDY26rUtQRAQCAR49dVXsWbNGq0fZwkJCdi6dSvS&#10;0tJ6lC3pBhoABAcHy5966inp3LlzJcOGDaPynfoZ6k04AAwdOlQxZ84c6ZUrVxjp6elMGNk4uKqq&#10;SueNSKfTERsbC6FQiHfeeQdZWVl6jSmRSHDq1ClcvHgRSqUSCxcuxKpVqx5I0UMKCgoKffjxxx/x&#10;3XffQSqVorKy0iADx9/fH2vXrsXs2bN1fmSWl5fj2rVrxhhOGvz8/MinnnpK6u7uThlOAwBlPA0Q&#10;Tk5O8mnTpskKCgoYN2/eJFpaWoxKHr906RJCQ0MREBAAc3NzzTK1Gz80NBRTpkxBZWUl6urqeoy5&#10;kySJ6upqjWrxqVOnwOFwMHToUHC5XKhUKo1wo4WFBZycnODi4qIJjVBQUFAMJpRKpabNUFFREQiC&#10;0IRHeTweGhsbcejQISQnJ/dq/CFDhiA0NFRrSLy5uRk5OTlISkoytm0WTSAQqHx8fJTTpk2TOzs7&#10;UyG7AYIK2w0szKtXr3JeeOEF1tWrVxkAjKqWCAoKwo4dO7R2XZfL5aivr8cXX3yBbdu2GVyizGAw&#10;uuRiyOVyKJVKeHh44NFHH8XChQsxYsQIY3aBgoKCok9oamrCtWvX8Omnn+L48eOg0+mdcvRUKhWk&#10;UqnBenAMBgN2dnZ45plnsHLlSq2CtmppiOzsbGN3g4iIiFDs2LFDFhER0Q6AShQfICjP08Ai5/P5&#10;BIPBYOKvrtgwIoTX2tqq06PEZDJhb28PPz+/XuUtdVchUlhYiJMnT6K2thYBAQGQyWQaKQClUqlJ&#10;ZPX19cWkSZN0NsikoKCgMIbMzEycOXMGDQ0N4PF4AKDxMNXV1aGoqAjXrl3TeM5N0IwXHA4H8+bN&#10;Q2xsrM5WLAqFwiShOgBgMBhKPp8vBWU4DSiU8TTA0Ol0BY/HI9FhNBnlBlQqlT1q7bDZbAgEAp3a&#10;ML1BKpWioKBAZwd1tZ7O+PHjYWlpiaioKLS3t4MgiC5CjDQaDXQ6HUwmk0pOp6CgANDh5VZ7uu+P&#10;lrBYLLS1taGmpgaHDh3C9u3bDRa0NAZLS0tMmjQJ/v7+OtcxQdsh9Ye1ksfjKeh0OmU4DTBU2G6A&#10;EYvFREFBAWfnzp2c/fv30//6EurVSWGz2fDw8EBsbCzi4uK0engaGhqQkZGB7du3d9tvrC8wNzdH&#10;SEgIHBwcQJJkJ5FCpVIJkiRhbW0NPz8/TJs2rVM5PAUFxcNLUlISfvnlF5SUlKCpqamTnAdBEFAo&#10;FBCLxSgqKkJBQUG/ieCOHz8ecXFxGD9+vNY2LA0NDYiPj8f+/ftx+/ZtYxoAEwKBQBkbG6tYvnx5&#10;u6enp5TL5VKimAMI9Wk/wHC5XFVQUJBswoQJ9EOHDpm1tLT0ummwRCJBbm4uzp49i6efflqr8aT+&#10;Svrtt9/63XhS9+TrDjqdDk9PTyiVSnA4HEilUk3vNYVCoQk/2tnZddK1oaCgeDBR5xpVVlaipqYG&#10;NBpNI+4pEAjQ0tKCH3/8EQcPHkRDQ8OAdAfQxbhx43SKhAIdeltnz541uC+eNszMzFQTJkyQBQUF&#10;yWBkfiyF8VDG08CjQkfsmo6O86G2Bnqd/6SO5z+IKJVKFBcXY8eOHThw4EAnN31TUxOsra0RGxuL&#10;xYsXU7pTFBT/AEiSRElJCXbt2oVDhw51SuSm0+kgSVKjv2Rk6Mvk9KbTgIFownUASHS8KwaP9fgQ&#10;Q715BgkeHh6KhQsXyk6cOEErLi426rzcuXMHn3/+OebPn69T0TciIgJz5szBb7/9pmkMOxhQqVSQ&#10;SCS4e/eu1oanlZWVOH78OFpbWzFkyBCYm5vr7MulVjU2MzODo6Mj/Pz8YG1t3de7QEHxUKNUKlFf&#10;X4+srCwUFRXpbBOjTuSur69Hfn4+fv31V5SUlAzAjA3H1tYWY8aM6baVVEFBAY4fP66zcbMB0Nzc&#10;3MiYmBiZh4cHZTgNEqicp8EDDQDzrbfe4m7cuFHd3Myok/Pyyy9j69atOpfX1dUhLi4Ox44dM+Zn&#10;+h31Q7enkJ1CoQCdTgefz0dUVBT++9//9qpvHgUFhf7U1tYiJSUF27dvR3Jycqd+hbpQKpWafw8C&#10;c+bMQXx8fLcfY6+88kq3z189oQHAm2++Kd2wYYMYHZ4n6qU9CKA8T4MHFQA5g8FQAGDh7/Bdr7l1&#10;6xaSk5MRGhraSThTjUAgQFxcHNzd3VFSUoKsrCzcuXNnUOUUaMOQh6xSqURDQwNSUlLAYDDg7+8P&#10;qVTaqWJHqVSitbUV4eHhmD17NiWlQEGhg9bWVty5cwdpaWnIy8vr1DyaIAjQaDTU19ejsLAQN2/e&#10;BNDhTdblHX5QIAgC1tbW8Pf3R0BAAGbNmgWBQKBz/ebmZoO19LSgCdkxGAw5KMNpUEEZT4MLlVAo&#10;VAiFQnljY6Na+wno5Q1z7do1xMfH47nnnsPYsWO7LGexWJg+fTrGjBmD7OxsfP/99zh16hTq6urA&#10;5/M7rauWFWhra0NLS4vWkuHBTH19PX744Qf88MMPOtdJS0sDk8nEmDFjwGKxQBCEQYYkjUYDi8UC&#10;i8UCm83u1OWegmKgUTdKlslkkEgkkMvlmqrXnqDRaBAIBMjNzcWpU6dw7Ngx5OTk9MOs+wcejwcL&#10;CwvQ6fQuH2ZisRgWFhaIiIjA3LlzMXny5G49TuXl5UhKSkJeXp4xU1KfFKVQKJQLhULKcBpkUGG7&#10;QUZNTQ0jMTGRvXXrVvbVq1eZ6EgU7PVJcnV1xebNm7FgwQKd65AkidbWVpSUlODu3buQyWRdErF5&#10;PB7a2trw448/4siRI2htbX2gjCd9EAqF8PT0hI2NjSYsqM8+qnOr+Hw+PD09ERAQgOHDh8PNzQ1m&#10;ZmY9bk9B0R9IpVKUlZUhOzsbaWlpyM/PR0NDg97XKJPJRGNjI8rLy1FeXm4y0cfBQHR0NOLi4mBh&#10;YdFFK0+hUIDFYsHGxgZDhgyBjY1NJ6mE+zl58iQ2bdqEa9euGaxWfg80dKiJy1avXt0+ceJEqa2t&#10;7eAOCTxkUJ6nQYatra1ixowZ0iNHjtCvXr2qzrLsdeVdRUUF8vLy0NbWBi6Xq/Urk06nw8LCAoGB&#10;gT1qK7HZbHA4HBQXF6OxsREsFgu0/2/vTGPjKq83/rx3mTubPeNlxtuMl8R24iUJxJS0AQUlQCCB&#10;AIUSli4SpYWqQlQqVVukfuq39lsRUlWqIvVf+gUhKgqtCiSYxCTQbIrj2ODEcYxjx/bMeDz7crf3&#10;/8G+t45jO449iWfi9yeN7FzPch3f+95zz3nOcwhBJpNBMBjE+Pg4kslk3pf+5iMSieDEiRMreg8j&#10;tb9z5050dHTA4/EglUpd8RxKKQghqKioQHV1NYqKiljXIGNZaJqGWCyGcDiMVCqFWCxmlqWNc924&#10;ERgbG0Nvby+OHz+O7u5uhEKhlVzcCw6Hw4Hy8nJUVFSYMoZUKoVMJoMHH3wQjz76aE4+Z2RkBKdO&#10;nVpp4AQAut/vV/fu3SsXFRUV3oJ6i8NW7PxEBSAD4HClfcF1o+s6Dh48CL/fjz179qCqqmpFO7Zt&#10;2za0tLRAlmUz4wJMd8EdOnQI7733Hvr6+lY6/LJgicViOHXqFPr7+2Gz2SAIwhVlAEopdF2HKIrY&#10;vXs3nnjiCdx+++1MZ8VYFrIs4+zZszh06BCGhobQ19eHiYkJqKpqBuTGOaooCjKZDDKZDNLpdMHa&#10;mSwXn8+HvXv3Ys+ePWhtbYWu6+Y6VlpampPPyGazmJyczEVWnoJZE+Q1LHjKQyRJoj/4wQ9kSil3&#10;6NAhYXJyksMyTyBd13H8+HHwPI9YLIZHH30UPp/vmt0vC+F0Oq/SQwFAXV0dPB4PfD4f+vv7EQgE&#10;rpoubnTJBQIBDA4Oor+/H6FQaFn7ka8YYySWUtJQVRUTExNob29HZWUlVFVddreRkWngOA52ux0u&#10;lwsOhwOEEPPfZWVlcLvdkCSJZbpuAJqmmcJow2ttamoK4XAYsVgMsiwjHo8jFoshlUpBluUV+QRZ&#10;rVZEIhH09PTgxIkTmJiYQCQSueXK6YshCALa29vR3t6O4uJiSJJ0Vdbb+Lts2rQJd999N5qamuZd&#10;w5aLkf07efIkjh07hn/+858r7RrkSkpK1G9961vy/v37FYvFsnb+oAUE0zzlMadOnZJ+/OMfO0+d&#10;OmXBCu8+rFYrfD4fXnzxRbzwwgvzdt/dLC5duoQDBw7gL3/5C44cObJq+3ErwvM8ysrK4Pf7TRf2&#10;8vJy+Hw+NDU1ob6+Hg6HA2632/w6N8hlXB+apiGZTCIQCCAUCpnNFJlMBoODgxgYGDA1QmNjYxgZ&#10;GUEoFDKd8xnLx2634+WXX8ZPf/pTVFRULKpFulGk02l89tlnePPNN/Hxxx/nYm4ov3XrVvnPf/5z&#10;cuvWrVkwoXhewoKnPCYUCvGdnZ22N9980/rJJ59wsiwvW/tkZCVaW1uxdetW2O126LoOp9OJO+64&#10;A7t3785Z6vpaZLNZBINBnD17FhcvXgQhBIIggOM4xONxDA8P4/Tp0+ju7kY0Gl1z5YWVYhiDWiwW&#10;0625qKgIJSUlcLvdEEXR/LmRhbqWON6wh/B6vfD5fBAEwfTQ0jQN8XgcTqcTPp8P69evh9frhaIo&#10;EAQBVqs1L7oONU2DruvmLLRMJoOenh6cPXsWsixDkiTwPI9oNIrx8XHEYjFQSq/QD82FEGKWf1Kp&#10;lKlvMzJPkUgEU1NTSCQSZkaSBU1Lp6SkBPX19aiurkZDQwPWr1+PkpISs2OwqKgId955J1pbW2/K&#10;/hjH+uHDh/HRRx8hkUiA4zgMDw/jq6++QjAYXIktA+F5npaWlupPP/109mc/+1l6/fr1bPHLU1ju&#10;Po8pLy/Xn3zyyWwikeA+++wz60qCJ0opNE1DT08Penp6APxPC/HAAw+gsrISHR0dCIVC815EjYtO&#10;cXExXC6XecFdDpIkwefzwefzXfUzRVEwMjKCI0eO4D//+Y+p4ZAkad7PM8oe0WgU0WgUiqKsqbLF&#10;fBhZD2MI6dTUVM7e2+VyoaqqCoIgwGKxwO12m+Upl8uF5uZmbN68GX6/H+l0GqWlpaitrYXD4bip&#10;BohGUGPYa8RiMSSTSSiKAp7noaoqkskkurq6cPToUWQyGVOjFg6HMTIysqbE1DcTjuPgcrlQXFwM&#10;juPAcdxV56yqqlAUBbfddhvuuecebNiwAY2NjWhoaIDD4cj5PimKgmQyiUQigUwmA0LIVeuNzWZD&#10;KBRCX18f3nnnHbz//vu5DoSJKIr0/vvvV77zne9kWHddfsOCp/yGAlBFUdQIITmPCIwF67///S9e&#10;eeWVRUedJJNJOBwOPP7443jmmWfg8XiWrZtaDFEUUVNTg927d2Pr1q1IJBKLakOMGVhvv/028pwM&#10;3AAAFdhJREFU3nrrLVy+fHnNB083kkQigaGhITOTKQiCmWURBAEDAwPo6uqC1WqFpmkQRRFWqxU8&#10;z6/K/ho3DaqqQtM0M4uk6zo0TUMkEjFnphkmj6qqsmznDcRut+PJJ5/E448/DrvdDkmSrvr/NjJ+&#10;RsbU6XTCZrPdMOuPsbExfPbZZ/jwww/R09MDURSv0gXyPA9ZlpFIJBAIBG5EcE14nsc3v/lNbceO&#10;HSpYuS6vYcFT/kPr6+uVvXv3ygcOHLDMiMeBHJ5YU1NTS85OUEqRTqdNPyRZls0LZ0lJCfx+Pzwe&#10;z4oWOYvFAq/XC6/Xu+TXZLNZiKKIc+fOIRwOX2FQKQiCObV9dHQU0Wi04B2PVwtN0xa1oYjFYhgf&#10;H7+Je8TIJ3ieh9frRU1NDUpKSmC1Ws1ACJi2A/H7/Xjqqaewa9eum7pvhi5tZGQEU1NT5tgYjuNw&#10;+vRpdHZ24uTJk6sx65MAQFlZmXbfffept99+OzPELACY5qkw4NLptPjLX/7S9vrrr1sxfWKtyh9O&#10;kiRYrVZTo2SUiOx2O7Zs2YL9+/dj7969qK6uvqn7Jcuy2X4920IBmO4QDAaDOHjwID744AP09vZi&#10;aGjILGsxGIyVI4oiqqqqsGvXLuzZswe33347Kioqrugi1XUdPM/D4XDc9EaFr776Cu+//z7ee+89&#10;dHd3g+M4U2CuKApkWYYsy6vhUUcA4KWXXlJ///vfp202WxbMniDvYZmnwkC32WyKw+GwYJXvSLLZ&#10;7Lx1/mQyiePHjyObzaK/vx+1tbVIp9PzltAURQHHcWhqasKWLVvg8/lgt9tXtF/GWJSFqKqqws6d&#10;O1FdXY3h4WFcvnwZqVTKLNfMhyEsNnRYQ0NDuHDhQk41RAxGvlFWVoaOjg5s2LDB1IEtFlAYpVG7&#10;3Q6v14vNmzejvb0dbrd7RVYM10LTNIyNjeHEiRPmHD0AV2mVeJ6HKIro7+/HsWPHcP78+bx0R3c4&#10;HKrNZlMwPVWCkeew4Klw0HmeVzFtoMljBa7jNwJKKSKRCA4fPozDhw8v6TXbtm3DU089hX379qGx&#10;sXFenyNKKXieN12Sl4sgCKirq0NdXd11vc7opOrp6cGRI0fw9ttv44svvgCldNFgzShVGG3rLMPL&#10;WA0M4bOhUVvsHKKUQlEU1NbW4rnnnsMjjzwCm822ap2SRlA2d00wmlVGR0fx8ccf469//Su6urpW&#10;ZR9zgDn8d2Z915BH6zpjYVjZroC4ePEi9/7771vfeOMNW29vrwUrnHu32rjdbvj9fjQ0NKC8vPyq&#10;TjlN0xCNRrFr1y788Ic/XFUX7lQqhfHxcQwMDGB8fNwM6uZCCIHNZsOlS5fw+eef4/Tp0xgbG0M8&#10;HmcBFGNVKC8vR1NTE+655x5s2rQJgiDMq/kzSvA+nw8dHR3XpTnMNdlsFoFAAB9++CEOHTqEdDpt&#10;NocY2ax4PI6RkRFcuHAB4XB41fZ1BRAApK2tTX3hhRcy+/btyzY0NLAWzwKBZZ4KiIaGBv273/1u&#10;5qOPPhJ7e3tz3+p2kzE6nQzrhIVIJBLo6OhAW1vbgmJOSik4joMoimYHTy51FXa7HevWrcO6deuW&#10;9PxwOIympia0tbVhYGAAFy5cQDAYNFuzrwXHcaanTDweN8uHxp04C8RubXieh9VqNbsVnU4nrFbr&#10;ku0eVFWF1WpFWVkZWlpa0Nrail27dqGlpeUG7/nVGJ2NqqoilUqZdgCqql6V1TJuPoz5cO+8804h&#10;Z5WWRH19vfbss89my8vLWeBUQLDgqfCggiAY5TsOeVa+uxF0d3fj5Zdfht1uX7A9WJZl2Gw2+P1+&#10;bNq0Cc3NzbjjjjvQ2Nh4Q3UXC1FcXIzt27dj8+bNSKfTSKfT5r4vpQzicDgQiUTQ2dmJrq4uTE5O&#10;Ynx8HJFIBMlkkrXS3+IUFxejubkZ1dXVaGpqwvbt27FhwwZkMpklBVBzbyYcDseqTBXQdR3ZbBbx&#10;eByBQACnT5/GkSNHcO7cOUxMTJiDxWfDcRyy2SwSiUQu3LrzldnrtgYmEC84WPBUYNhsNrp//345&#10;k8lwR48etcbjcQ63ePAUjUavmZ0CpoOSnp4enDlzBuvXr8fp06fR2NiIkpISs8Q2N2OjKAocDgdq&#10;ampQX18Pl8uVE08iQRDgdrvhdruX/R6apqGoqAhNTU0Ih8MIhUKIRqMIBAJmq/VyAkPDyyibzULT&#10;NCiKgmg0imQyCV3XoaoqZFlGNBrNS2HtauJwOFBRUQG73W5q8RwOB0pLS+edq3Y9zJ5P6Pf7sWHD&#10;BlRXV6OmpgYNDQ0rOpZyjaqqiEajGBoawujo6LxdroIgIJ1OIxQKYXJy0swyd3d3IxKJrPUbAGK1&#10;Wmlzc7N87733ypIkMZF4gcE0TwXKwYMHpR/96EeOoaEhEbd48HQ9GGUxYwjxtYTm8Xgcfr8f9913&#10;H77//e9j27ZtK+78yyWzzR3nitCXg3FxTiQSmJqaQjabRTQaxblz5zA8PAxVVZFOpxGNRs3hzZOT&#10;k8wXa4aNGzfiwQcfhN/vh9VqhdVqRW1tLdrb21FWVpYz+wvj+CWE5KRhItcEAgEcO3YMb7/9Ng4e&#10;PIhEIgFVVee98TCc3o1jV1VV1kQB8PX19cobb7yRuv/++9Nga3jBwTJPBUpbW5v6m9/8Rnnrrbf4&#10;Tz/91FixZp+Aa/JkNBbq62FiYgKdnZ2YmppCU1MT3G73Nd2DFUWB0+lEVVUVNm/ejJaWlhviWyMI&#10;wlVOx7nAaCsHpn+XdevWIRwOmxPo0+m0WSqMRqNIp9Or5hK+2syebVdbW4u2tjaUlJSYMwIdDgcc&#10;DofZEl8IGIFMKBTC119/bc6ZBLDo8WbcmIRCIQwMDODUqVO4fPnyzdrtQobM+ao3NjaqHo+HGWIW&#10;KCx4KlAqKyv1559/Pmu1WrmzZ89aQqFQ/tyWFhiyLGNoaAhDQ0PX9TqbzYaGhgbs3r0b999/P5qb&#10;m+FyucxS2rXurI2MAgBTn2I4Ht9MjJE4NTU1N/VzGSvDyOIYD0OYfa3jzmKxIB6P49KlSzhz5gzO&#10;nDmDzs5O9PX13aQ9X5NQABAEgbrdbupyudTGxsaszWZjWqcChZXtChsSCAQsXV1dlr///e/cBx98&#10;wCmKwmHaB2qumHzNZ6VyDcdxkCQJVVVV8Pl8cLlcV4yFWQjjAuf3+1FfXw9KqdkVtXHjRnNgKoOx&#10;GPF4HF9//TWGhobQ39+PYDCIsbExU7u2mPmroihIJBIIh8OYmppCMBhk+raVMze7NHu7DkB9/PHH&#10;tWeffVbr7OyUI5GI8utf/1pvb2+/uXvJyAks81TYUK/XKz/xxBNqd3c39+mnn/JVVVV8WVmZoGka&#10;z3Ecp2kazWQyJBgMkmAwSGbcwa+VpWLB1RLQdR3pdBqDg4MYHBy87te73W54PB5omgav14u2tjbc&#10;ddddWLduHZxO54omtuu6bpaU7HY7RFE0valsNpu5LZ90NLcKqqoimUxeUe40WvQXC2qWiiiK0DQN&#10;g4ODOHHiBAYHB9Hb22u65jNuGNdcNzmOQ01Nje7z+agoitQQxWcyGS2TySgPP/yw8sQTT+iDg4Pa&#10;6OgoXeOi+YKGBU+FDwWgTU1N6WVlZdrPf/5z7Nu3jw+Hw7woilw6nSYXL17k//Wvf/EffPABNzo6&#10;ariTL2RxQBf5GSOHGH43lFIEAgFcuHABnZ2dkCTJnBu4HCilkGUZlZWV2LBhg9lxqKoq7HY7amtr&#10;zTb4G6GnWutEIhGcOXMGJ0+exMjICBwOB86fP4++vj4oirJiXRQhBJRSZLNZJJNJZLNZpNNpJuq/&#10;eZA53xuzRnVRFPWHH35Y+8lPfqKVlZXRaDSqA6C6rmu6rutNTU06AJpMJldjvxk5hK2ctwiKolBB&#10;EGhdXR28Xq/u9XpVAETXdVJcXMz19/fzdrudw0w5r6Ojg9x5552QJIkLh8NkfHycnDt3jly6dIlo&#10;mmY8by4LBVuMZWBoVQCYvja5nOg+PDyML7/8El6vF263G5qmQZIkeL1eNDU1oa6uDjab7Zri+JVg&#10;iPfLyspQWVkJt9sNi8WCbDZrDom12+2wWq2mbcJsDY+u6xAEAZIkmdmz2f9vwHQwoSgKMpkMCCFm&#10;QDh7NEk2m8XIyAhGR0fNDrZcY5TDxsfH0dfXZ3oZSZKEWCzGZiLmL/NllObbprlcLn379u20vr6e&#10;qqpK7XY7DYfD9NNPP9UvXbqk8zyvV1ZW6i0tLbooivqMjvCqDpZVGD7MyDEseLp1Me6GkEgktEgk&#10;osy+SO7du5f89re/5QBwExMT/NGjR7n/+7//48bGxjhN0yxgpb2CR1VVRCIRRKPRK7bPDipuNMYQ&#10;6ObmZnR0dGD9+vVwOp2IxWJQFMUM5kpKSiDLspmNS6fT0DQNmqbBYrHA7XbDbrdD0zTz54YRJCEE&#10;qVQK0WgUhBBIkgRgOpgRBAEcxyEWi+Hw4cM4duwYCCE3tCtutqXE7G2MvMX445B5thnbdQCq1+tV&#10;XnrpJX3v3r2aLMu6xWLRxsbG9BdffBGXLl2CLMssMFojsOBpjcLzPMWMs60oihrHcbjnnnu4nTt3&#10;EkqpTAgxynscpg3dSCaTIV988QU5dOgQFwqFOFmWjeyUsegsJEpnV45VIF+8dDRNw8WLFzE5OYmS&#10;khJYrVYz8yQIAux2O2w2GzRNQzabNTNLRgAyN/NkZKcMC4HFMk+GviibzSIUCgH4X1mTsSZYSMRt&#10;bKMAqNvt1pubm7W77rpL37hxI1UUhWqaZtyAUgA0kUiotbW1WkdHBwWgWywWCuCKDtl8ON8YNwcW&#10;PDEgy7IeDAZRV1enP/TQQ7BYLEaKyizzGd+73W6uv7+fm5qa4gDwFRUVnCRJRNO0K7p4UqkUmXXn&#10;vVCKg600a4RMJoNMJoNAILDau8K4dZlvnaEcx8FisVCHw0GtVqupGeN5HrFYjEYiEb2oqEi77bbb&#10;tGeeeUb7xje+YWqYMH2DaWbxDWf1SCQCl8vFGi7WMCx4YiyGPvMw795mvGVIOp0mW7ZsIa+++ipp&#10;aWnhQqEQcblc3Pnz57l3332XHDhwgI/FYkTTNAFX66fmpslZlorBYCyV+awAFvq35nQ61dbWVv2h&#10;hx7St23bRp1Op57NZvWysjL673//m/7ud7/TJycnqaZplP4vdTSfxQuDYcKCJ8ZSMBcSw5gPAMrL&#10;y3H33Xcb5ooEAPF4PNzx48e5hoYGzuVycQCEmRKg8RwDYrFYkEgkyJdffkkmJycXS69fa78YDMat&#10;wbXOf7PU5nQ6aUVFBTweDy0qKqIzI2Bmrwm6LMtaUVGRVlVVpW/ZskXftWuXzvO8brzH2NgYbDab&#10;OWvveqcTMNYuLHhi5AoKgKqqqgcCAdx2223kF7/4BfH7/YhGo4Y1gvHgAHBlZWXcl19+yb3yyitc&#10;Z2enYe5pPGe+92cwGLcuCwVOc7dTALrP59MeffRRfc+ePfqWLVv0TCaja5pmBEY6IYQ6nU7a09OD&#10;d999l46NjVGmSWLkChY8MXKK0UpeXFxMq6qqqNPphNPpnPs0M4jy+/1ktoVCW1sbd++99xKbzUYy&#10;mQzheZ4kk0mEQiHS3d1NBgYGZgdgCwVaALNVYDBWm6VaABjoPM/rRUVFtKWlhba1tdHS0lI6M2yZ&#10;chxH7XY7PXnypP7RRx/phBDq8/l0v99P3W63mU3CnPO8vLwcPM+zLjhGTmHBE2M1MAWZiqJcsaht&#10;374df/jDH4BZYvVoNMqdOXOGvPbaa9zAwICxXcD/xtCwoIjByD+WegNjBFSaIAiKx+PR9+3bpz//&#10;/PPU6/UauktDwE3/8Y9/0CNHjiAYDCIej7POScaqwIInRr5iitUFQUBRURFRFIUAII899hh5+umn&#10;+XQ6zRnbZl5DRFEkqVSKCwaD5PDhw9yhQ4eIpmlzs1WzmU+szoIxBmN+FpvfNhuK6WyRLkkS3bFj&#10;B923b59eWlpKE4mEISzSZz0XkiRpkUhEO3r0KE0kElTX9dlZJHZOMvIKFjwx8h2qqiri8TidmpoC&#10;x3HYsWMHnnrqKcNOYa6eisiyzE1MTJBMJsN3dXVxM8HTbNsFFBUVEY/HA0EQMJP9Iul0mqTTaWQy&#10;GbLMmVNsgWcUEsvps6c8z8Ptdusulwscx1FDZD3jdUTD4TDC4bChO9JtNhvdunWr/txzz+l2u312&#10;JmnuA6FQCBcvXkQkEmHibUZew4InRqEzV+NAZgb2kpl0/tw7ZQKA7ty5k/zqV7/iPB4PuXz5MhcO&#10;h8mJEyekkydPWk6dOsUFg8FcaaZYQMXIB65XfzTfcwghRLXZbMr+/fvV733ve9TpdBqZJGq323VC&#10;CP3Tn/5E//jHPxqvoTNjdubLILFzg1GwsOCJcatBZ1yoqaIoCzr+VlRUYPv27QCApqYmDgBpb2/X&#10;N23apDU2NnKDg4NUVVVYLBbgGqUKnueh6zqCwSAZHh4m4XAY2Wx29msWu0gt9QLCLjQMYPFjaSnH&#10;GQUAq9VKGxoaaHV1NSRJosYxPN9zgemTSlEUUlxcrNXU1MiPPPKItn379tlmkuZz6+rqrvjgGQuB&#10;pfxuDEbBwIInBgPQKaWoq6vLVFdXZx944AFomgZKKSH/sxCeWx40t9lsNiLLMvnkk0+4v/3tb9zn&#10;n39OAoHA3OHKi7VhsysLYyUsdQ6lWTIrLS3Vn376af2xxx6jFRUV1GazUVmW5yulmY+ZWYKU53lq&#10;s9nYMctY07DgicHA9Bw0i8VCZ8Y4LPi0OV/N7x0OB/F4PKSkpIRYLJbZNgpXZZ7Wr1+PBx98EJWV&#10;lSSRSEAQBJJKpbhQKIRsNksEQUB3dzfp7e29Ss8FFmitVYy/vdrS0kLvvPNO6vV6qSAIoJTqgiBQ&#10;URTR1dVFDxw4MPe1szNJFAC1WCx6TU0Nra+vh9PppBzHzeeszY41BmMBWPDEYCydRTt/stkskskk&#10;riU237hxI1599dXZzuxcKpXi+vv7uWQySSRJwuuvv8719vbyAFBcXMxTSkUsT+Brouu6aQsxo0O5&#10;opxiDOJlLB1jMLGRoDSGERuDYo3vVzoDTZZlMuOULX/7299Wn3nmGdrY2EgFQTCySToAvPbaa/MF&#10;T1ehqioikQhisRgWuVlgMBgLwIInBmN1oZgePqrzPE9EUYQgCEgkEgQAef755/XHHntMisfjlpk5&#10;gdcd3YiiCFmWMTw8jJGREWiahrGxMYyOjiKVSoHnp6fnxGIxBAIB5puzRDiOg8PhgMvlgsPhAM/z&#10;4DgOtbW1qK+vhyAI8Hg8qK6uhsPhgKIo137TBdA0jZMkSS0qKpI9Ho8sSRLJZrMQBIFliBiMVYAF&#10;TwxGHqDrOk2lUjQej0OSJMRiMYiiiB07duDhhx9WMB1g8TNfl/P+OH36NPr6+iDLMs6fPw9CCKLR&#10;qJkZ4TgOk5OTOf29bnUkSYLb7Ybb7YYR+La2tmLr1q2wWCyor69Ha2srbDZbLj5OA6BNTk7Sy5cv&#10;U6vVyrJGDMYq8f/pV29NY6Kj6gAAAABJRU5ErkJgglBLAwQKAAAAAAAAACEAOVVa9Sw2AQAsNgEA&#10;FQAAAGRycy9tZWRpYS9pbWFnZTIuanBlZ//Y/+AAEEpGSUYAAQEBAGAAYAAA/9sAQwADAgIDAgID&#10;AwMDBAMDBAUIBQUEBAUKBwcGCAwKDAwLCgsLDQ4SEA0OEQ4LCxAWEBETFBUVFQwPFxgWFBgSFBUU&#10;/9sAQwEDBAQFBAUJBQUJFA0LDRQUFBQUFBQUFBQUFBQUFBQUFBQUFBQUFBQUFBQUFBQUFBQUFBQU&#10;FBQUFBQUFBQUFBQU/8AAEQgG2QT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u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T7hAzYAkx+lFOm&#10;IYGMnDsOtFc1WLbTR5mIpVW48t3oT0UUV0nphRRRQAUUUUAFFFFADAoz0p9cf4z+KGgfDyx+0a/q&#10;1pYrj/j3JGTXiWs/tq6Fsxpfh69vj63i4/nmuKtjKNH+LM4K2No0P4sz6dor40/4bi17/Sv+Kasf&#10;l6f8TLpVj/huTV/+hSs//BkP8K5P7TonJ/bOE/nPsOivlG0/bhtCP9I8IXqH1Goite1/bS8Mt00v&#10;WR+Fr/Rq0/tPCfzm39p4T+c+ls0Zr52/4bO8H/8APHWP++bb/wCLqv8A8NoeGf8AoGa1+Vt/8VT/&#10;ALTwn85f9p4P+c+kqK+Xf+G3dM/6FS+/8D1/wqH/AIbfs/8AoUL3/wAGA/wqf7Twn85n/aeD/wCf&#10;h9UUV8rf8NvWn/QoX3/gxH+FQf8ADcVv/wBCo/8A4Mh/hU/2ng/5yf7Twf8AOfV+KMV8nf8ADcTf&#10;9Cm3/gyH+FRXn7cN0P8Aj28IF/8Ae1Ef4Uf2nhP5xf2zg/5z63or5EvP247sf8e3hEt9dSFQf8Nx&#10;Xn/Qp2f/AIMh/hU/2nhA/tnB/wA59g0V8f8A/Dcer/8AQpWf/gyH+FRf8Ny6t/0Ldl/4Mqj+2cIL&#10;+2cJ/OfYmT6Ubj6Gvja8/bU19f8AmXLM/ViaZ/w3Dr//AELlp/32f8ar+2MIT/bOEPs3PtRn2r4v&#10;/wCG1df2faf7Is8f8+WTmo/+G0fFP/QI0f8A77P+NL+2cIH9s4Q+1aK+JLv9tzxQvTSNI/GRj/Wo&#10;/wDhsfxr/wA+mi/99Gp/tmkT/bOEPt7AowK+Iv8Ahsjx/wD8+ei/+C68qP8A4a1+JH/Ppa/+ALf4&#10;1H9sUO0vuD+2cJ5n2/t9hRt9hXw9/wANVfEn/n0tP/Beaf8A8NO/FT/n0tP/AAXn/Gn/AGxR7S+4&#10;n+2KPaX3H29ge1GB7V8P/wDDTvxU/wCfS0/8F5qX/hf3xd/59H/8J9v8af8AbNL+SX3D/tih2l9x&#10;9u7hRuFfEP8Aw0H8av8AnzP/AILjUf8AwvX46f8APpf/APhOmj+2aX/PuX3C/tmj/wA+5H3FuFG4&#10;V8QWfxp+Ojf8ud/+Hhw0n/C6vjr/AM+et/8AhN0f2zS/59y+4P7Zo/8APuR9wbhRuFfEP/C3vj//&#10;AM+Wt/8AhNVH/wALR+Pn/Ptrn/hOn/5Eo/tml/z7l9wf2zS/59yPuLik4r4c/wCFi/Hy6622tj6+&#10;Hf8A7kqb/hOP2h/+fPWf/BbU/wBrr/n1L7h/2xS/59y+4+3sijIr4b/4Tf4+/wDPn4m/8FtS/wDC&#10;b/tEf8+ms/8Agtq/7T/6dyF/bNL/AJ9yPt/cKNwr4c/4WN8fP+fbWv8Awnf/ALkqX/hafx//AOfT&#10;W/8Awm6n+2KS/wCXcg/til/z7l9x9u7h70bhXxF/wtP4/wD/AD6a3/4TdS/8LU+P/wDz6a3/AOE3&#10;R/bNL/n3If8AbNL/AJ9yPtncKNwr4k/4Wn8f/wDn11r/AMJuov8AhaPx8/59tc/8J4//ACJT/tml&#10;/wA+5fcH9sUv+fcj7f3D3o3D3r4h/wCFofHz/n31z/wnj/8AIlL/AMLQ+Pf/AD7a5/4Tx/8AkSj+&#10;2KX/AD7l9w/7Ypf8+5fcfbu4e9G4V8Rf8LQ+Pf8Az7a5/wCE8f8A5Ep//Cyf2h/+fbWf/CcFH9sU&#10;/wDn3L7g/til0py+4+2vy/Kjv2/KviT/AITT9oj/AJ8tZ/8ABZTf+En/AGiPTWf/AAWU/wC06X/P&#10;uQf2n/07kfb2KMV8R/8ACS/tD/3dZ/8ABZTP+El/aI9NZ/8ABZUf2wv+fch/2n/07kfb+KNtfEv/&#10;AAkv7Q393WP/AAWCo/8AhKv2h/8ARf8ARNZ9/wDiW0f2wv8An1IP7T/6dyPt7aPSk2j0r4i/4Sv9&#10;of8A59NZ/wDBbUP/AAlf7Qn/AD6eJP8AwWir/tP/AKdyI/tj/p1L7j7j8tfSjYvpXxL/AMJt+0V/&#10;z5a3/wCC2zpf+En/AGiv+o3/AOC2zqP7YX/PuQ/7Z/6dyPtrNGa+I/tv7RXprf8A5J1N/wAZFf8A&#10;Ub/8k6r+0/8Ap3IX9qP/AJ8SPtbd7H8qN3sfyr4p+w/tFeut/wDknVmz0P8AaJPUa1+OpWdL+1H/&#10;AM+JFf2n/wBOJH2bu9j+VG72P5V8cf8ACM/tFf8AP5ff+DG0pf8AhGf2iv8An7v/APwY2lV/ab/5&#10;8SH/AGm/+fEj7G3ex/Kjd7H8q+Pf+EN/aI/5/L//AMGFpTP+EM/aK/5+7/8A8GNpT/tN/wDPiQf2&#10;nL/nxI+xN3saN3sa+Pv+EN/aI/5/L/8A8GFpTv8AhDf2if8AoL3/AP4MLSj+03/z4kV/aT/58SPr&#10;/d7Gjd7Gvj7/AIQ39oj/AJ/L/wD8GFpTv+EN/aJ/6C9//wCDC0qv7Tf/AD4kL+03/wA+JH1/u9jR&#10;u9jXyB/whv7RP/QXv/8AwYWlO/4Qf9ob/oL3f/gyFT/ab/58SH/ab/58SPr7d7H8qN3sfyr5A/4Q&#10;b9oX/oLXf/gxFRf8IZ+0T/z+X/8A4MbSj+03/wA+JE/2m/8AnxI+xN3sfyo3ex/Kvjf/AIRf9pP/&#10;AJ+77/wY2lO/4Rj9or/n8v8A/wAGNpR/ab/58SD+03/z4kfYu72NG72NfHv/AAjP7RX/AD93/wD4&#10;MbSn/wDCM/tFf8/d9/4MbSj+03/z4kV/ab/58SPr/d7Gjd7GvkT/AIQ39oj/AKC2of8Agfa/4VN/&#10;whH7RH/QWH/gxqv7Tf8Az4kP+03/AM+JH1rx6Gjj0NfJv/CDftEf9BUf+DGk/wCEC/aF/wCg+n/g&#10;wo/tN/8APiQf2nV/58SPrTPtRn2r5M/4Vx+0P/0MI/8ABhUv/Cuvj7/0MX/lRo/tN/8APiQ/rtX/&#10;AJ8SPq7PsaM+1fKX/Cufj9/0MQ/8GNH/AArb49/9DYv/AIH0f2m/+fEh/Xav/PiR9W5ozXyt/wAK&#10;/wDj5/0Nln/4HH/Cl/4V/wDHv/obbP8A8Dj/AIVX11/8+JB9dq/8+JH1RmjNfK//AAr/AOPf/Q22&#10;f/gcf8KP+Ff/AB7/AOhts/8AwOP+FH11/wDPiQfXav8Az4kfVGaM18s/8K/+Pf8A0Nln/wCBx/wp&#10;n/CtPj1/0PFr/wCBjf4Uvrv/AE4kH12t/wA+JH1VRXy7/wAKs+P3/Q82P/gx/wDuOo/+FZfHn/od&#10;7T/wMb/Cq+u1v+fEh/XK3/PiR9TUV8uf8Kt+P3/Q82P/AIMf/uOl/wCFWfH7/oebL/wY/wD3HR9d&#10;rf8APiQvrtb/AJ8SPqHNGa+WP+FafHr/AKHi0/8AAxv8KX/hWvx8/wChttf/AANb/Cl9df8Az4kP&#10;67W/58SPqbNGa+Wf+Fa/Hv8A6G21/wDA1v8ACj/hAPj3/wBDbZ/+Bzf4UfXX/wA+JC+u1v8AnxI+&#10;ps0Zr5W/4Vt8fP8AobbT/wADm/wpn/Cvvj5/0Ntn/wCB5/wp/XX/AM+JB9drf8+JH1ZRXyl/wrr4&#10;/f8AQxD/AMGNH/Cuvj9/0MQ/8GNT9d/6cSJ+u1v+fEj6s49DRx6GvlL/AIV38ff+hh/8qFQ/8IF+&#10;0L/0H1/8D6X9pv8A58SD+06v/PiR9Z7vY0bvY18k/wDCE/tEf9BYf+DGqv8Awh37RP8Az+X/AP4M&#10;LSj+03/z4kL+03/z4kfYO72P5UbvY/lXx7/wjP7RX/P3ff8AgxtKh/4Rj9or/n8v/wDwY2lT/ab/&#10;AOfEiP7Tf/PiR9kbvY/lRu9j+VfFv9h/tFf9Rv8A8GVnUX/GRn/Ub/8AJOo/tR/8+JB/an/TiR9r&#10;5ozXxT/xkV/1G/8AyTpn239or01v/wAk6f8Aaf8A07kT/aj/AOfEj7Zx9KMfSvif+2/2irP/AKDZ&#10;/wC4bZ1Evif9oa0GbkawR7aYKf8Aaf8A07kV/af/AE7kfbuPpRj6V8Snxl+0Na2OTY6wzev9mAmn&#10;/wDCeftDf8+2s/8AhOCj+0/+nch/2n/07kfa2ff9KM+/6V8Uf8LI/aH/AOfbWf8AwnBVX/haP7Q3&#10;/Pvrn/hPH/5Epf2xT/59y+4P7Spf8+5fcfcOff8ASjPv+lfFH/CyP2h/+fbWf/CcFH/Cf/tDf8+O&#10;sf8AgsFV/adL/n3IP7Tpf8+5H2vn3/SjJ9f0r4o/4WP+0P8A8+us/wDhOVF/wmv7Q9z0s9ZX/uG4&#10;pf2n/wBO5C/tOl/z7kfbuKMV8S/8JV+0P/z6az/4LRSf8JV+0P8A8+ms/wDgtqP7XX/PqQ/7Tf8A&#10;z7kfbePpRj6V8Tf23+0N/wBRn/wW0f23+0N/1Gf/AAW1f9p/9O5B/ab/AOfcj7Z/Cj8K+KBeftFX&#10;nQa0Pp9jqY2f7RN2OTrQ+v2Oj+0/+nchf2p/04kfaO72P5UbvY18af2F+0V6a3/4MrOr1r4N/aHH&#10;3tWvz/2/2p/pT/tNv/lxIazNv/lxI+vqK+Urb4dfHy9GX8QiyH/YQzUv/Cvvj3/0Nln/AOBx/wAK&#10;0+vVf+fEjX67V/58SPqb8/yo/P8AKvmH/hWfx/8A+h4tP/Bh/wDcdc5f+CP2h7Jctq95fD/py1HF&#10;P681vQkL661/y4kfYIIAJBzQDuFfEWn/ALT3xG8AX4t/FNn/AGijDpfaedNuyPp0r6U+GHxp8NfE&#10;2yB0u6+y3g/4+LG8+W6X6jNaUcyo1nbY1o5lRrO20z0uiiivTPTCiiigAooooAY/Q0UP0NFcWI+J&#10;ehhLp/XUfRRRXabhRRRQAUUUUANYgDJ6V87ftB/tKjwAt1oXh7F/4hxm4weLUetdt+0J8Tz8NPh7&#10;dalbMp1e6zaaYhGd1yc4H+fSvnn9mH4MD4hal/wn3io/brX7VuteM/a7rP8Ax+V4eMr1XV+q0Tws&#10;ZXqur9Uo/GZHwv8A2cPFHxcb+3vEF7e2Npddb2+/4/boep9K+kPBf7L/AID8LqCdIGsXfe8vhuNe&#10;sgYGBwPapWIAHauqjgqNHc0o5ZRo6v35nOjwX4fsx/o+g2K/TTx/hS3fgrQbwf6RpFjJ9dP/APrV&#10;0mBRgV2+xXY9P2FHscDefBLwDej/AEnwno0n101f8Kyv+Ga/hr/0KFj+Veo07n1rL2FH/n2Z+wo/&#10;8+zxv/hlT4cf9Cz/AOVK7/xqxa/swfDuz+54b2/9xC6P/s1es8+lOpfUqH8hH1Kj/wA+4nnP/DO3&#10;w4/6FKw/75/+vTv+Ge/h/wD9ClYflXovPpRk+lV9Xo/yFfU6H/PuJ57/AMKH+H//AEKGi/8AgtFS&#10;f8KS8Af9Cno//gtX/Cu+59aMH1p/V6P8g/YUf+fZwn/CkvAX/QpaP/4LV/wqX/hUvgn/AKE3R/8A&#10;wW23+FdpTbvpR7Cj/IV7Cj/z7OQ/4Vd4L/6E7Rv/AAXW3+FWLf4ceF8caBpI+mmqP6V1eBRgVXsK&#10;PYfsKP8AIcx/wgXhz/oBaf8A+C8f4VN/whmhf9Aiw/8ABeP8K3sCjaKPYUexXsKPYw/+EN0L/oD2&#10;H/gAP8KT/hDNC/6A9h/4Lx/hXQYFGBT9hHsHsKPYwv8AhF9J/wCgVY/+C+pP+EU0z/oF2f5D/Ctn&#10;FNpewo9g9guxS/sW0/587P8AKrP2Kp6KrlXYfKuxHtHoKdsX+6Pyp1FXZF2XYTaPQUbR6Cloosgs&#10;hMD0FGB6CloosgshMD0FGB6CloosgshMD0FGB6CloosgshMD0FGB6CloosgshMD0FGB6UtFFkFkJ&#10;ijFLRTCyEwPQUYHoKWilZBZCYHoKMD0FLRRZBZCYHoKMD0FLRRZBZCYHoKMD0FLRRZBZCYHoKMD0&#10;paKLILIKKKKLILBRRRRZBYKKKKLILCYoxS0UwshMUYpaKVkFkFFFFFhhRRRTAKKKKACiiigAoooo&#10;AKKKKACiiigAooooAKKKKACiiigAoplPoAKKKKACiiigAooooAKKKKACiiigAooooAKKKKACiiig&#10;AooooAKKKZQA+iiigAooooAKKKKACiiigAooooAKKZRQA+iiilYBlPooosKwUUUUWCwmB6UYHpS0&#10;yiyCyCin0UWQWQmKMUtFMLIKKKKVkFgoplPosFgoooosMKKKKYBRRRQAUUUUAYPirwxpPjDTTper&#10;WVpf2rcm2u1zmvjv4xfs/at8KbkeKPCN1d/2Vbf6Ucc3WmcclfUV9uuBjmkdVePDDIrzcZgqOLX9&#10;487GYKji/wDGeEfs9/tCw/EC2Gg66RZeKrUYZDx9p9xXveQBzXwj+0P8Obn4MeO9I8UeGAtpY3l1&#10;9qtgRxbXeOePSvsb4e+MbT4h+DtJ8QWZ/wBEvLbdXJllereeErfHA58FXq+/QrfHA6qiiivdPZCi&#10;iigBrf40Uj9DRXFiJcskvIwl0/rqPooortNwooooAKKKQ8A0nsB8Nftb65eeNvi5aeC9Nugn2Q2t&#10;mAP+fq7Jx+mK+x/Cfha18G+HdK0LT1xY2lt9mUHqAAP/AK9fGHhwr4n/AGzDdN0PiG7X/wABbTA/&#10;nX3UDnNeHlv751Kx8/ln76tXrf3htZeua7baK2lLc4zdXItAT6nP+Fa9N/4/R6V7p9AS0Uyn0AFF&#10;Mp9ADKfRRQAyn0UUAMp9FFADKfRRQAyn0UUAMop9FABRRRQAUUUUAFFFFABRRRQAUyn0UAFFFFAB&#10;RRRQAUyn0UAFFFFAFT7dVO8vbwG1+zWuQT/pQ9K1KKAOfvbK7vvtlcX9rutG+IZs7bRrpfDtroBK&#10;3w/49Ptf2rH2T6/0r1C9rF/sW6sRef8AL99qoIN6n1n6RYNZ6cLW5f7Zj2zWhQWFFFFABRTKfQAU&#10;UUUAFFFV7v8A5B5+X7Z/WgCxRWF4au9YvNM/4nlmtlef9OZJFbtABRRRQAUUUUAFFFFABRRRQAUU&#10;UUAFFFFABTKfRQAUUUUAFFFFABRRRQAUUUUAFFFFABRRRQAUUUUAFFFFABRRRQAUUUUAFFFFABRR&#10;RQAUUUUAFFFFABRRRQAUUUUAFFFFABRRRQAUUUUAFFFFABRRRQAUUUUAFFFFABRTKfQAUUUUAFFF&#10;FABRRRQAUUUUAFFFFABRRRQAUUUUAFFFFABRRRQAUUUUAFFFFABRRRQAUUUUAeXftB+CT42+EPiL&#10;S1s1a7Nt9qtSD0uRnH+fevGf2EPGS3uh+I9B2jNvdjVrY+11kj/PvX1lIN6lT0Ir4T/Y8C+F/j9q&#10;2lMM/wDEru7L/wABbzH9a+axn7nMaFVfb0Pn8b+5xlCt390+8aKr/ZB/ovt1qxX0p9AFFFFADJPu&#10;ke1FDc0VjU6ehx1Y8zT/AK3H0UUVsdgVj63rtpoptLS8uhaSalc/ZLXHr7VsVDe2X22gCakPQ0tI&#10;ehpPYT2Pin9m/wAM/wBnftHax/xNrNvsp1YfYV683nWvtXuPpXw1+zav2T9p7WQehutXH/k3X3J3&#10;H0rwMm/hVP8AEeLln8F/4h9FFFfQHthRRTKACn0yvMPgVruteIvh+j+J4lPiC3u7q2uHGn/YA32e&#10;6KjA6Y6H0PPvQB6iBimMuTQzbRmvnL4oftjeF/DO+z0EjxRqpGAFz9kH1Oa46+No4dfvTJ1VS3Po&#10;a7vVsA087AWwHPtXzj8T/wBtPwt4Xvr3SNBtjrurWo+lp+YNfPWteJ/iV8UM6tr/AIjGheGz/wA/&#10;3/HlWh4Jsrq9H9lfD/w3/bt5/wBDRrv/AB5V8NjeIaq/gmPtvbbHfeCv272VD/wmPh3banpfaJlh&#10;/OvqPwJ8TPD3xN00ap4e1Zb2z/2RivlTxT4X+IGieH8eKtHsviR4b/8AJ20rzCysft2oXl18NfEl&#10;9Y3n/QEv/wDiWXtc+C4hrdffiXrR/jH6TUZxXxV8PP2zdS8KL/wj3xGsbyO7s1IubsD/AEr/AL5r&#10;628LeKNH8ZaeNT0O/s9Qs34F3aHOa+5weOo41aF+2TOgplPor1DUKKKKAGU+imUAFPplPqCBlFFF&#10;ABRRRQA+mU+mUAFPplPoAZRRRQAUUUUAFFFFABRRRQAUUUUAFFFPoAZRRRQAUU+mUAFFFFABRRT6&#10;ACmU+mVZYU+mUyoIH0UUUAFFFPoAZRRRQAUUUUAFFFFAD6ZT6ZQWFFFFBAUUUUAFPooqyxlFFFQQ&#10;FMp9FABRT6ZQAUUUUAFFFPoAKZRRQA+mU+mUAFPplFABRT6KAGUU+igBlFFFABRRRQAU+mUUAPpl&#10;FFAD6KKKssKZRRUAFFFFBAU+mU+rLCmU+mUAFFFFQQFFFFAD6ZT6ZQA+mUU+gBlFFPoAZRRRQAUU&#10;UUAPplPplWWFFFFQQFFFFAD6ZT6ZQA+imU+gAoplFAD6KKKssKKKKAEPQ18Wfswa5petfH/WCNG+&#10;xXgtLw/bPX/S6+026Gvhj9kP/kv+sf8AXpd/+ldfNZp/veF/xHhY7+NQ/wAR90UUUV9Ke6FFFFAE&#10;bHBHYmihgCQT/DRXNV59OTsZTdLS/wDWpJRRRXSahRRRQAUh6GlpD0NJ7Cex+evgLV5/Dnxd+I+q&#10;aHZjXNW0m38QXtpoh/5eyGBFl+YFfZPwb8Wa78QfAWma5r/hK78FXlwDnR7/AD9qtfrkd6+WfgV9&#10;m/4atvdv3v7V1fFfc69K8HJv4NT/ABHg5N/Bqf4haKKK9898KKKzr3UrXRNNubm8uhZ21sObu8PA&#10;HrzSbsrsDQ4UV5j8U/jn4U+E2nn+2LzddsALawsubpvwrwH42/tnrIbzw/4D+e6wR/bJ6EED/j1H&#10;evCb3wT/AGJ/xNfGt5ff2xd/6ZaaJ/y+3dfI47OvYaUTidb/AJ8nZ+MvjP4+/aBW7stHUaB4ZAAu&#10;lHQAdBd3fasfwT4XtLLUPsnhTR/+E51j/n+v/wDjytK76y+F93ren/2r4/vP+EV8H2lr9rtfC1h/&#10;06VZ8K/tVeAbDxZ8O/DXhfShZ+B/FNqAPEQ/5dbvn/Q7r9AcnuPevhK1XG47X4zejgvba1jt/C/7&#10;Nn23ULTVviBeHxXrH/Pl/wAuVpXstlZ2uiL9ls7MWVpXyd+0d8TvHPhT4peK/DNlcXcnh3UfBR1X&#10;/QTm80m6/wBMzd2mOf4RnntXmvjD4l3d94G8T6trd1c2iePfhfpTaW9sP9EudVtFYXdovX5skD6F&#10;qyWSVa1LWqe3RVKjtTPv9V2m0OetcH8Rfgn4W+KC3v8AadkLK97a1YnF5/KvjT4zf2jY/EzR7qa8&#10;u77xDaaZ4fJ0RPtf3s/N/ZHvnOffNeh+Nfj54lvP2nfAt3pUV3ZeBbXxAvhvO0fY9WFyc3V5+BPF&#10;YLKqy/g1DWslW/io1vG3gnxV4W0/7J4r0f8A4WR4P/4/P7b/AOX20rh/Dcev+AL218ZfDbxIdc0Z&#10;gRd2SsQf+3u0HI+oruPB37Y+pax4y8R6fd+Hhd2eq+KbTSPBtoQB9rsxeGzu7zPoM5rY1zTPA/jb&#10;4j6vYeCdY/4Qr4n6VcfZvsd0Dp/2wYzwAMn8K6/YY3A/xTxa2C/58nqPwM/ap0H4pNZ6VqgGh+It&#10;pH2Qf8etz/umvoUcj1Ffmz4o8L2mt+IP7K8VWf8Awg3jz/yS1avSfhF+0/r/AMMb/wD4Rf4pG7Nn&#10;b4+y3xGby2H/AE9/419pledX/c1jj9tbSsfb1FZ2i61a6xplpdWV0L60uBlbpTwa0a+2TvsdgUyn&#10;0UwGUUUVBAUUUUAFFFFAD6ZT6ZVlhRT6ZQAUUUVBAU+mUUAFFFFABT6ZRQAUUUUAFPplPqyxlFFF&#10;QQFFFPoAZRRRQAUUUUAPplPplWWFFFFQQFFFFABRRRQAUUUUAMp9FFABRRRQAUUUUAFFFFABRRRQ&#10;A+imU+rLGUUU+oIGUUUUAFFFFABRT6ZQAUUUUAFFFPoAZRRTKAH0U+mUAFPplFAD6ZRRQAUU+mUA&#10;FFFFABRTL29FmKfQAUUU+gBlPplPqyxlFFPqCBlMqamUAFFFFAD6KKKssZRRRUEBT6ZRQAUUU+gB&#10;lFFFABRRRQAUUU+gBlFFFABRRRQAU+mU+rLGU+mU+oIGUUU+gBlFFFABRT6KssKKKKACiiigCOf/&#10;AFTfSvhv9kL/AJOA1j/r0vP/AEsr7kn/ANU30r4a/Y2/5LfrP+l5/wBEu+P+3yvns0/jUP8AEeDj&#10;v97oH3TUDXYtBgjip6K+hPeCkNLRQBTkWKaLLEFR2yf50U4kurR5Ue5x/KiolCMneV/lsc0qdKo+&#10;aVNt+XK/v8y1RRRVnSFFFFABSHoaWkPQ0nsJ7Hwv8B/sv/DV+sbev9ratX3QvSvhf4Ef8nW3v/X1&#10;q/8A6V190L92vn8m/hVP8R4OTfwqn+IAMUtIDmuB+Kfxd0H4SeEm1TVGwpBFraA/Ncn0Fe1Vrqgr&#10;1dj32XPif8T/AA98JPCl1r/iC6Szs0+mZzjoK+H/AIn/ABd8V/tJ6+fD+lWhsvDh62X/AMl1j6xr&#10;Hin9oTxBear4p1f7B4b0o/bPt3/LlpRrr/BPgnVfi9p//CP+FP8AilPhv/y963/y+6tX53mmdut+&#10;6o/AefrX2Of8E+F/+Kg/4R/4f/8AE88Sf8vfin/lytP+vSvQPDtt4W8A6hrHhjw/rFhrnxma0uyl&#10;9ff8edtdf8+ft9P/ANVdf411zQPgn4esvBegXQ8D32v/APIK1q907/Qvtf8A09mvCrL4X/8AC6tf&#10;8X6Ta+HLHQ/HVrd48aWN9qN59i+13f8Ay+WlfPUKHtU69b4D26GDVE6Hx/8AETSvjT4F8C3egj7D&#10;8aPD+q/6NoxH/L5/y92d3z/x63Q/PitTwf8AsS6Ppt5dvq2tXenWN490lpo9ocC0tSwurNfrak4H&#10;vXsMPhfTPhV4du73Q7NP+Eiuba2sjrF9zeXZW2+U3Z9Riu78MXtzqHh/SLo3f+l3Vr3rysRnln9T&#10;wnwI9JUeoXehWd3r9nqtzZi9vLW1+y2t79atfYrS0X7KLWz+x2w4sx2q5T68P6xX/wCfh2coysPW&#10;vCmk+KLS0t9VsrK+trW6F1ak/wDLrdDOP5mt+nVkq9e/8QGrnk1n+zb4J0zx34E8VaXZHT7vwbZX&#10;dppdhZHFoM+vpXgt7b+L/gbDq3iG48KDW/G2qXl54r1/xsunf2jZaTahsYs+n/LoCMfhWx8bv20L&#10;X4ZXj2tp/Y+tXZ1b7GbRe1ra3RF3+PH6V9SMNI8V6DdWt2LK/wBI1S1/8CrTH/16+29vjcGqf1z3&#10;4M4Wj4+8F/FLwuf2efh5pPxmu73WtV1+1uby2vmyby10r7X/AKLeXX/jvPI/Wr/jbwVdeCtPtNJ8&#10;V/8AFV/Di6/5BXiix/4/dJqt8Uv2fdM8F67b6lo+qXdno9zdXVp4n1mz/wCJjd6VpX2T7JaaP9lG&#10;f9E/DPH0rtPgp8afButaj4S+C+l+Hr3UPDZ0K6tFvddAH2kWmAR9k79CfxrvxNGjXp+3wh51ah7Z&#10;HA+C/iB4p/Zt8Y2RN3/bvgS6GLQ2H/Hnd/8A3XwK+6fh78RdB+J3h611/QbwXljdDKsK+S/iH8L7&#10;v4RC9u9Ks/8AhKvhxd/8hXwv/wA+n/XpXAaXqmpfA69s/Gfg3Vhr3gPVDlSRyp/59Lr0PvXoZXnX&#10;sdH8B5H76joz9HKK4L4RfE3Svi94RtNd0woM8XNmeWtrnuD+td5mv0ihXVZXR2i0yn0VqAUUyn0A&#10;FFFFABRRRQAUUUUAFFFFABRRRQAUyn0UAFFFFABRRRQAUUyigB9FMp9ABRTKKAH0UUUAFFFFABRR&#10;TKAH0UUygB9FMooAfRTKKAH0UyigB9FFFABRUNPoAfRRRQAUUUUAFFFQ0ATUUUUAFFFMoAfRRRQA&#10;UUUUAFFFFABRRRQAUUUygB9FFMoAfRTKfQAUUUUAFFFFABRTKKAH0UyigB9FMooAfRRRQAUUUUAF&#10;FFFABRTKKAH0yn0UAFFFFABRTKfQAUUUygB9FMp9ABRRRQAUUUUAFFFFABRRRQAUUUUAFFFFABRR&#10;RQAUUUUAFFFFABRRRQAUUUUAFFFFADJOh+hr4X/ZVvN3x+1cf8/Vtqp/8nRX3RJ0P0NfCn7I3/Jf&#10;r3/St3/Equ+P+3yvnsz/AI2H/wAR4GZfx6Hqfd1FFFfQnvhRRRQBAIgoZ9oZvbjNFNuFzEflMntm&#10;im5QWknY55Tp03bmcfSOhZooopHQFFFFABTD0p9IehpPYT2PiH4L+GNVsf2rry8u7XFmbzVhn8a+&#10;3R2r4k+BF5dt+1drI/5czdav/wCldfbY6Cvncl/hVP8AEeLlf8Kp/iOf8aeLLXwV4Q1fX7r/AI9L&#10;O2N0fy//AFV+fMdhrv7QPi/V/GXjO8Gn+G7XJurzP+h2tp3s/fr+tfaf7Slmb34CeN7W34Y6WwH+&#10;fwr4Usrz7d+yj4ja1/5dPFVpd15HEFet7X2X2Dvrf8+j1nwV8Pbr416hZ/arP+w/hXpX/IKsf+gr&#10;X0PqD3PgbwdeHQdIGtXWlWn+i6NZHH2qpfh6bW78AeG7q0/0KzOlWmB+FeOftBftAa98L/ih4U0D&#10;SLNb62u7b7abQD/TtVb7UB9jtffGPwr8xSrV6/sv5D6KhRVGlY+X/DOteKfiF8UdY0DStH1r7H4p&#10;ujd+IPDOu/8AEzstJu6+z7D4eaB8L/hne6T4Ls1sTdXf+k4PP2risr4ReNdK+J7az4y17QNE0LxN&#10;oOq3fh66vbLBxjAOLv05/WrXiNLjTdb1W4juwsdzqgFyB2HauLiHNay/cKHIdfqU729+w6fpH9q/&#10;8wq1+yf9fdbtj40utD8IaRa2lnza2n/L/XAaJfXfjbxBrGq/8we0/wBDtK7DwvZare+ILP8A0z7d&#10;9k/4+6/PV7b22k/fn8RpR1/wnofhcao2n3R1RsXZ9P8Al24rbI+xUjX20ZzXP3/jjQ7I/wCk6rZD&#10;6kV9akdFKjVq7K50mCKbk+lc/p/xG0O+/wBFt7oXn45rokcOMintqOrSq0f4sLH5kft4eGPANnrq&#10;6toOjf2frX9v3dpq1j/z9H/n8qr+0N+1CPFHhD4KHwUBoR0q0uxd2X/Pp/y519j/AB2+A/gvxtqI&#10;1/xDaXt/n7Ladf8AQ7Tn/j8/Cvz2s/E+keKPH3hrwpr/AIdP/COaTql3pFte2Qxe/wBk56Xfrx9O&#10;/wCP7HldajjaMKr9/kPFrH1f+x78cp/jJ49sbW38NfYSugG0142GnY0dby1uiLQg9jgmvUr4eAP2&#10;UfEHi/xpr94ftfjXVftn/IN/49K+QPCX7UNv8OvjTr9nodreWnwwulGj6baadqG1dKte96Bk4uvx&#10;/Ovtqz1u1+L/AOzp4w/svV/7bXVLTVrQX/8AZ+MnkYx+X+RXBmdH2Nb2vwQmWb3wz+OHhv4taj4h&#10;s9DtrxDoLbdTGoafjcfQep4NeUfEP4X3XwT1HWPFPhW0/tzwLd/8jB4X/rVf9k2DxTqPhPwrd+H7&#10;Oz8L/DEqbq6vL5v7Q1rXro8H7UR0+o5/Svq7/l/r5bHeywNa1L4Sa1H258EWt1c/BfXrPx/4Buxr&#10;3hrVT9kGfXtZ3dfd/wALPijoXxa8JW2vaDdK1pgCe2JGbc4PB/KvmG1sD4Y/atPgrSdv/CJa/pP2&#10;zVNFYcA461J/wT4uri41f4iztxZmPS7e0PspvM/+hV9xw/jq3tYUvsSPC/hVbH2nRRTK/RjoH0UU&#10;UAFFFFABRRRQAUUUUAFFFFABRRRQAUUUUAFFFFABRRRQAyiiioICn0yigAooooAKKKKAH0yimUAP&#10;op9MoAKKKKACiiigAooooAKKZT6ACimU+gAooooAKKKKACimU+gAoop9ADKKKKACiiigAoop9ADK&#10;KKKACiin0AMop9MoAKKKKAH0yiigAooooAKfTKfQWMp9Mp9BAyiiigAooooAKZT6KACiiigAplPo&#10;oAKKKKACiiigAooooAKKKKACiiigAooooAKKKKACn0yn1ZYUUUUAFFFFABRRRQAUUUUAFFFFABRR&#10;RQAUUUUAFFFFABRRRQAUUUUAFFFFACN90/Sviz9lM6Uvxu1g2tpeLdi0u8lumPtdfabfdP0r4e/Z&#10;Q/5OA8Sf9el3/wCllfM5p/vmF/xHh43+NQ/xH3FRRRX0x7gUUUUAQXB2RMeR/ujmii4BaFgQc/7J&#10;opwmoKzf6/iYzm4O3teX/t25PRRRSNgooooAKQ9DS0h6Gk9hPY+GPgU+z9q7Vz/0+ard/mQK+516&#10;V8NfAn/k668/6/NW/nX3KvSvByb+FU/xHg5N/Bn/AIjJ8S6Yur6Be2mf+Pq3Nv8AnmvzP+Ea/b/h&#10;j8XfCv8Ay+DS7S8/8BLs1+orentX51+CLJNA/aa8W+Fro7rDV7vVdKuSO/2vBFeRxPS/dQrI9Ovp&#10;Wgz6a/Z81q11r4H+DroXeT/ZfNfP37T/AMaPiP8AD3x5daUNI0bQvCF3d2lnpWs32m/2iLr7V/x9&#10;16R+xtfE/DC88P8A/L34f1X7Ga8m8MRa6fCniy31/wCKXgoaTqfiC8u7nwv4rNpqWP8AS+/rX57g&#10;KSVapWqn0NGr+6gfQ9h8Mrb4e/BJfCtqtiotbP8A0r7Fp3+iXZ+lcT42vbqy8P6xdf8AH9/oleje&#10;NbO6sjpGqWl6LEi0+yEf8uYryb4h2N3e6fo+lfbLKxvLvVbT7JZV+dZq/rmZamtb+CSaJomlaJ4P&#10;s7W6vPt159kr1H4f6NpVh/bGqjWPt7Y+yXQ/59a4yxvrT+0P9Es/+vu+rp/FF7baL8JbT+yrT7Ct&#10;0OBXBgv41SszrwdF161OgupyHjb4iXfia+u7W2H/ABKP/SquQsrG71v/AES0s6k0fw1c+JddtdMt&#10;jhbnqT2r6W0HwxaeGdO+zWlp+VerRvW1P0vGY2hktH2FGHvnh3/Cr/FX/PpWlo3ijVvh5ffZdT+2&#10;fZPfpXuYOe1Z2uaDb63Z/Zrq149K6lRPnXnbrr2WLpx5CK90+z8Uac2mX1qt9pGp2v2a6z/y8DH/&#10;AOuvy9+NXirSfgr8T9HtvBNpY2Wr6VaXdp4gNh3/AOXP7HX6W+CrK60UXmmXf+mi1uv9FJ9K+P8A&#10;9t/4vL4MvLO10Y2Fj46svEH2vjj/AEMWn2v/AEuvuuF679tOifJYtJbbHzdrfhfwB8O/CPhDVbv7&#10;bfeL7q7/AOJr4Xvv+PLSbT/p8r9Gvgd400BbPR/Cfg/SLJPD39mHVtLvNF/48/sv2sjHPevz51n4&#10;d2nxoX4i/Gf+2LPwro4ufteq2eoZP+l3X/PofWvrL9jXw1pnw/8ACWk6lq3iW6vofE9rbWfhy3vt&#10;NGn7LbBuvsg7Hqe/Oa+xzRUq+DOCidx43+O3gD9nAf8ACF6Do5vvEV2ReDQ7Ed7o/wD6q9b8Ca/d&#10;eJfB+j6lqtrZ2eq3Nr9pubW01H+0bS2P/X0Bjp6V81/tii71rx74P8P3fiXQ9E0i7tebLXBgXf8A&#10;2917d+zb4Ybwd8IdK0IaRo2iC1GNuh6idRtM+uTXx1ehR+p+1+2dJ4nquskftT/FvXnP+i+HvCV1&#10;n6ivQv8Agnpo9zpHwY1ZLlh9nn1YPbj/AGTZ2YH6g/lXhEmux3vgb45eJ2GX1bX7XS19sf6Wf/Qq&#10;+sP2SPDEfhT4C+Ei3Ju0+3f+BBz/AOzCvruH0/be1Z8u9a57jRRTK/RTtH0UUUAFFFFABRRRQAUU&#10;UUAFFFFABRRRQAUUUUAFMp9MqCB9FMoqyx9FMooAfTKZT6ggfRTKKAH0UyirLH0UyigB9FMp9ABR&#10;TKKAH0UyiggKfTKKgB9FMooLCn0yn1YBRTKKggfRTKKssfTKZT6ggfRTKKssKfTKKggfRTKKAH0y&#10;n0yrLCn0yn0AMoooqCB9Mp9Mqyx9FMoqAH0UyigB9FMoqwH0UyioIH0UyirLH0UyigB9MooqCB9F&#10;MooAfRTKKssfTKZT6ggfRTKKssfRTKKAH0yiioAfRTKKCB9FMoqyx9MooqCAp9MooAfRTKKCx9FM&#10;p9WAUUUUAFFFFABRRRQAUUUUAFFFFABRRRQAUUUUAFFFFABRRRQAUUUUANPevhf9lT/k47V/+vbV&#10;f/S2vug9DXw5+yr/AMnHav8A9e2q/wDpaK+ezP8Aj0P8R4ON/jUP8R9y0UUV9Ce8FFFFAFeZ328Y&#10;GOrEcUU5xhSzfL7nkUU+dR05l8zNy5dHyr11ZNRRRSNAooooAKQ9DS0h6Gk9hPY+Gv2d/wDk6C8/&#10;7i//AKWV9yr0r4T/AGev+Tn73/r61f8A9LK+7F6V8/k38Kp/iPAyb+FU/wAQCvz7/ansh8PP2mtF&#10;160thJ9oFpqrH3F3g1+gZr5L/b48G2d/4Q0nxWLfedLY2d12/wBEuflb9RV51R9vg2erWX7oz/go&#10;W8K/tO/FLwoR9itdVxq9rivBvi540tNQ8R+Ol0vwj4W0HV/D93q2r3bHTf8ATLr7J/x6f+Bddpon&#10;jMDxZ8CfHy/L9stD4c1XHra0z9pv4n3Xgn4teIdJtLzRtCu7m1tLK7vW061N7d2l1/y+ZPJ+yetf&#10;m2Ct7bWB6uC2PoO+8Sam1nYveWIOla9pNri0I5F2eo/l+VcN8Q/9N1Dw3dWn+nfZdV/48q6TwprF&#10;refAbwpd6Sb/AFzR7e2Gl/btcX/TMYA+15/DNYvjbRbvW/D9nd/6FfXmlXf/AG+1+XZtS5czdLk/&#10;wnoVf4MzSvb67/s//jz/AND/AOXSuq+KOiXY+Gn+l/6deWo+13XvXL63Zfbvtn+mfbrO0/58K9Ps&#10;W0nUNPu/DAvFN1a2g+02inP2YGvOyzepRZ6lCt7CtTrHmPwVxea/d/8AXrXuCjZ3rwLw1YXfwy8e&#10;EXJ/0Mive1bzYwa9igj286ftq/tl8E0c/rfik6LqOk2g/wCYn0q14o8Tf8Iv4f8Atg/0w0/xPrVp&#10;og+1XeM/8utYd+1zoeoXevapd50j7L09K2r+R5NK1VQvD/7Y6Wxvftun/aq+Gf2/fiLpOjL4k0AW&#10;gv8AxJd2tp9k/wCJb/x6Wne8+2V9zaJrVrren2d3a82l1X5v/tkfGqz8TX974e0jRgPtd3m71q+/&#10;6dP+PT7JX23C9D997Y86vucT8Q/+E1+PXg/R9V8P+G/+JPafZNH1WysP+fuvcf2OPhB8SPCmvaBo&#10;finwbd2XhO11S78RWt9fHabW7FmbQA2v4/rXzr+0N8RLvW/EF5aeH7P+wvDf9q2mr2mif9Pdfol+&#10;zh8RLL4n6Xa6xpmsYsl0mza80X/n0u7rmvtsb7WjhJ+yOA8+/asSz8TePvDvhbU/Fw8KaToGknxJ&#10;d339mf2j9l5Np/WvQfhd/wAIX8MP2ZLy78A3ovfDlpa3d4t7enk3WO/415J8fLXQ9I+PVnqniTSv&#10;Fdjpeprapu0M/wBoWmsXdqPtVrm0H/PrznjnNa/xFstK8Afsp6PoWhXt7qB8VXQuxe33/H7dfarv&#10;7Xd/jivnK6X1OmKs7UTxrxNaXFr+zl4H8Pqwsr7xTq93qrD0OPsn8iK/SvwzoY0Lw7pem8D7LbC2&#10;P2XgDAA/DpXxLZaKNd/at8CeFdKObHwVaWlpz/06V96Dqa+x4eopUZ1TwqI6iiivsTrCimU+gAoo&#10;ooAKKKKACimU+gAoplPoAKKKKACiiigBlFPooAZRRT6gAoplPqwGU+mU+oAKKKZVgPooplAD6KZR&#10;UAPplPplBAUUyn0AFFFPoAKZTKfQAUUUUAFPqGn0APooplWWFFFFQQFFPplABT6KKssZRRRUEBRR&#10;RQA+mUU+rLGU+imVBAUU+mUAPplFFABRRRQAUUUUAPplFFABRRRQWFFFFABRRRQQFPplFABT6ZRQ&#10;AUUUUAFFFFABRRRQAU+mUUAPplMp9AD6ZTKfQA+mUUUAFFPplWWFFFFQQFFFFBYUUUUED6KZRVlj&#10;6KZRQA+imUUAPoplFAD6KZRQA+imUUAPoplFAD6KKKACiiigAooooAafuH6V8M/sq/8AJx2r/wDX&#10;tqv/AKWivuY/cP0r4a/Zh/5OO1j/AK9dW/8AS2vm8y/3vD/4jwsz/jUP8R9z0UUV9Ie6FFFFAEU/&#10;+rb7ucd6KJv9Ww+XOO9FZvf7Pz3J/wDAf+3v08iWiiitCgooooAKQ9DS0h6Gk9hPY+JvgNol3Zft&#10;P6zd/Y82f2vV/wDTf+3yvtlelfCP7N95cv8AtOXyt903Wrg/+Bdfdy9K+eyb+FU/xHhZN/Cqf4hG&#10;Ga85+PXw9b4n/CLxD4eCr9ru7U/Zjnpc4OP1xXpFM617deKq0nTPeZ+WfhZbrxT8AfGGgYH23w/d&#10;f8JHan/0rr3b4tfEO0Hgb4dfEe2tLIaVq9mdK1TWf7Pze2ourT/RCO//AB+Yz25rgr0/8KW/ad1f&#10;QLu7/wCJPq119kugf+fS7r079l+/u38P+OPhdqV9eWVzoF19ktb4H/TMHv8Ap+tfj1X/AGev++Ms&#10;G/8Al0Vf2V9a8W+N9d8Y+INb8O3th4f1+z0m8X+0Pum8+x/6X9l9s102t/Zdb0/7La3n27/lztL2&#10;wrwTXdFtPBPxds/FPiDV/FB8PeC7si1vNQ1HOseIdVyP9DtLT/n19q+ndBdviDY2mu6bZixvM/8A&#10;Ez0W/POl3eO49etfKcUYH23s8ZQhzn0lHsznPC97d2Wn/ZLsf8TjSrv7H9i/9va7z4eaJ/xMNYu/&#10;+3OuP/4RfVrLULzVdKs/sP8Az9/9Pden+FzaXvh+z/so/brOvjcFQrVq3tuT3DT+D+6H+INGtvE1&#10;hdWup2YI9KzfCmjap4Z+yWv2s3tp79a6cjdqGDVsKF6V72h1e2fs/ZX0M6/0TS9bFr9qtBem16Zq&#10;a9s7VlFtc8irVFa7mSujxL45/ES28GeDNW03QNa0TRLxv9EF7f6ht+yXR6ZFfnl4W+KOreKPGFnq&#10;vxA/07R9K0m7+yf8S3/j0/0OvoT9uD9lC28UeLrTxT4XvLKz1jVj9k1TRsY+13WTi7x7cV69qH7K&#10;el/EX4Q6P4W8WH7EdL0q0tNLNkebT7JX6Xgq+CyzCU/7/wARw1V7U8C+BXjXwV8eviVe2mu+BdEW&#10;DQPD9r9ksmXOsXXH+lnrz344+vNfWB1vwF8F/hBrHj3wro1jY+GzanVjZ6fYY+1XWODXhnwx/Yf8&#10;V/B74k22r6T4wsL7SNTszpOqh9PxeC0x/wAup5x9a9D/AGiPiH4N+wWHgrU73WfC2j3X+l6D4n0Q&#10;4s/tdr/y58fQ1GMr0sbWp/U5+4I8y0f4d6mfH3h658Q2fjX4c+OdWury7tda0PUf7T0X7Xd+tei/&#10;Fy9ttb/aP8IaUf8AkEeFNKOsXddV8DfGfivXPBOp654y1fR9c0bTATpmt2Ed3p13c4H+lG7tD0IO&#10;Mdfp3r53vvG13Y/C/wAYeNbuz/4nHxA1X7Haf9elefXrN1vY/wAp52Mf/P09Z/Ye0a68a+P/AB38&#10;Sru1C/az9ktCfQcmvtKvLf2fvBDfD/4SeHdKu7K1stW+yi4u1HQ3RHJ/z6V6iOlfquV0fY4SCOGk&#10;rC0yn0V6psMop9FQQMooooAKKfTKACin0UAMop9FADKKKfQAyiiigAop9MoAKKKKACiiigAoop9A&#10;BTKfTKssfTKfTKgAooooIH0yn0ygAooooAKKKfVgMoooqACin0UAMop9MoAKfRRVljKKfRQAyin0&#10;UAMop9FADKKfRQAyin0UAMplTUVBBDT6fRQWFMp9FWAyin0VADKKfRVgQ0+n0UAMop9FADKKfRQA&#10;yin0VBAyn0UVZYyin0UAMop9FQAyin0yggKKKKACiiigAop9FADKKKKACiin0AMop9FADKfTKfVl&#10;jKKfTKACin0UAMoooqCAooooAKKKKACiiigAooooAKZT6KACiin1YDKKfTKCx9FFFABRRRQAUUUU&#10;ANk+430NfFP7MljpX/C/dXurTV7zULz7NqvDf9for7Wk+430NfC37Klj9i/aO1f/AK9tV/8AS0V8&#10;9mf8ah/iPDxv8agfddFFFfQnuBRRRQBXGCGbAdvpiii5OYyAnmY7A4oojT9ouZJP1BRnL4YJrzlq&#10;WKKKKACiiigApD0NLSHoaT2E9j4Y/Zt/5Og1j66t/wCllfc69K+Ev2fv+Trrz/r81b+Yr7tXpXg5&#10;N/Cqf4jwMm/g1P8AELRRRXvn0B8Wft6fC1bkeHPGVnZIn2ctpeq3SnkWpObb/wAeJ/OuLsvHF1ov&#10;xA+HHxTz/omv2n9keIB/092v/wCqvtf4meD7X4ifD7xB4duvu6pZXFofxyP8K/On4daJc39h4v8A&#10;hFr+LLWLsfa7Nh/0FrWvzziDBWq+2PPqv2NZM+v/AImfDK58Utba94fFhY+MLZhZWutXoybO1+1Z&#10;/wBGx0OP6V8nfsxfEH/hUug3XiL7H/YfhHXdfuxdfbSdS1nxBd/8ulnaAda+qv2a/iG3xE+Ednd3&#10;eP8AhIbQfY7v1zUHxB+GIstSPxG8LaSL/wAd6RpN1Z6BZXx/0O0/CvkqGOVH9xX2Ppl+9Sq0jr/h&#10;58RtH+J/hZNZ0C6P2P7Q1rci9H+lWt0MDB/MVavfBNr/AMJfZ6ta3n2G8/5ev+nuub+A3wntPgv4&#10;COk/brzW9XvLs6vql7enm7u7k4Y/nXpVfNYj2KrVPY/AdqH0yuJ+NNhr2sfCHxtZeHAP+EhudKuh&#10;pgHX7Tg4x+NfI9x4j+Mmr2n9p6SvjHQ4bIeH7X7De6YA11dW9rm89+SOfUit8FgPb0fbe0iO5967&#10;awfGljqmoaBe2mk3w0TV7ni1vPQ18Y6Lrfx91A6Rc239s2Ws3XiC7vfsN/pv+hC0+ycWf6V9J/sv&#10;3+v3/wABfCd14rN9/wAJHcC6N2b/AP4+8/az1/DH6V01ss+p0fbe0iZ+1Oh8MfC3SvDGoXmq3R/t&#10;vWLrre31dpeD7YMUynWVeV7f2+jNrdTyH4vfGuf4e674c8L+H7SzvvF+ujGlDWtwsrrv/wAfQ718&#10;6/Bb4Sa/4oXxf8LvGmka1odpdXP/AAl9prZ0/A0rVvtf/LpXS6v+yPqt/wDECTQNT1a/vvhf9lut&#10;V0G/Oo4vPC2q8Hg9xz+dfXdiMaeLW5u/tv2a15vfWvrPb0cDQ9jhPfmcnmeH/teeNLyy8I2fgvS8&#10;HV/FV19jA9LXvXk2m+E7H4j/AB68NeA9PdY/DXgC3WO5LDi7a2YLdD8SQPxqa++IP/CU+PfHfxJb&#10;DaR4VH9j+FvQ3deq/sO/DC60bwlq3jPVgDd+IObY56WnavTyWg61fU+Zrfvqx9T0+iiv1paKx1hR&#10;RRTAKZT6KACiiigAooooAKKKKACiiigAooooAKZT6hqCB9FFFAD6ZRTKAH0UUUAFFFFABRRRQAUU&#10;UUAFFFFABRRRQAUU+mUAFFFPoAZRT6KACmU+igBlFPooAZRT6KAGUU+mUAFFPooAZRT6KAGUUUUA&#10;FFFFADKfRRQAUU+igBlMp9PoAZRTKfQAUU+igBlFPooAZTKmooAZRT6KAGUU+igBlFPooAZRT6KA&#10;IafRT6AGUUU+gBlFFPoAZT6KKsBlFPplQAUUUUAFFFFABRT6KAGUU+igBlFPooAZRT6KAGUypqKA&#10;GU+iigAoooqywooooAKKKKACiiigAooooAKZT6ZQA+iiigAooooAKKKKAEPQ18Jfsq4/4aO1f7L/&#10;AMef2bVf/S0V92noa+FP2Urzd+0frA99W/8ASyvAzP8AjUP8R8/mf8ah/iPuyoamor3z6AKKKKAI&#10;LjKQHkj/AHRzRRcnMLHBI/2Tg0VUIc6vb9PwMpUXN3VLm/7esT0UUVJqFFFFABSHoaWkPQ0nsJ7H&#10;wn+z9/ydXf8A/XzrH/pXX3YvSvhD9m+z2ftWa03pdav/AOldfd69K+fyb+FU/wAR4OTfwqn+IWii&#10;ivoT3xMV8C/th+A9R8B/F/SfiN4fYSHVLhScj/j2urUcH6HB/I1991wHxc+HNt8U/htrHhq5VEN5&#10;bYt26/Z7kA4P5n+debjqCxlF0jnrUfbHyhonja08E/E/R/Guk/8AIh+Nv+Qr/wBOl3X1oV5tLXvX&#10;wX4VItPB3iP4beNCNEW7GbQ33TSruvUfBPjX4q+F9Ps7TShonjqztf8Anw1KvxbHYKzNsHjPY6My&#10;Na/bnNpq3xRtLLw7aXlp4Vtru80q7B4vfst1i7/oeK9o+Kvxri+H3wkTx1b2llf21sLSTVFyf9Ft&#10;Lkjn8yK8fvPE/hUafeWniv4K2dlz9k/0HFafhj4h/Bb/AIQG78F3Phz7B4d1X/j60W/res8EvZ/u&#10;f8R6n1tfzFDRf25jrOneLb258Itp0egaWdXONQGG/wBKxZjp/wAvWRVm+/bdWy8A+BvFTeD7sjxD&#10;9ss7v/iYD7HpV1a9QfXP4V0hPwB8T/bB/wASQ/2qbT7Xk/8AH39k/wCPSpLr4Q/AzxPp21v7Fa0F&#10;zdXn2Sx1IYY96v2+WrRUzb2qMoftg6WPGB0AeH83P/CVXXh0KNQ/4+LQWn2v7Z078fn1rej/AGlr&#10;S68A/BnX7fR/NvfiPdW1rb2v2/As7lrbpnHbgflnrWofhh8Ibs2hxozD+1rrxEANRH/H33P6/pWJ&#10;ofwi+Bngr+yPsl3ZL/ZN59rtM6ln7Ld03LLWv4Yvar+c5Zv23gfCHi/XbXwLep/YN1baQUvdRA3a&#10;sTzZ/wD1/em/EP8Abm0bwXYvdWekf2xayeFbTxJav3uTd3W37J+Vbmrj4C6ddXFze31hqcg1+68R&#10;Pa/8hANedzjn8q4k3XwFs9P1LStK8KXl5Z3NraWkgVeGtPtX2zHXjnn8KpPLf+fBn7Vfzn2DZH7d&#10;YWd1Xj37UPxCufBfgH+ytKGfEnig/Y7SzPrWD/w0P4r1vT/+KV+G999jtP8An/rgdbvdVsfGF58Q&#10;PH95YjxHaaV9k8P6JYal/wAvdeXQo/vtDmr41ex/dHHa34RXWtZ8CfBDQD8lrdZ1S+sCPmu/+XvH&#10;/Xpx+dfofoeg2vhrw/ZaXZjZa21uLa3X8P8A6wr5j/Ys+GDCx1X4k6pi+1fVjm2J7CvrOv17JcEq&#10;FH2v855VFX/esWiiivpDrCiiigAooooAKKKKACiiigAooooAKKKKACiiigAooooAKZT6KACiiigA&#10;ooooAKKKKACiiigAooooAKKKKACiiigAooooAKKKKACiiigAooooAKKKKACmU+mUAPooooAKKKKA&#10;CiiigAooooAKKKKACiiigAooooAKKKKACiiigAooooAKKKKACiiigAooooAKKKKACiiigAplPplA&#10;D6KKKACiiigAooooAKKKKACiiigAooooAKKKKACiiigAooooAKKKKACiiigAooooAKKKKACiiigA&#10;ooooAKKKKACiiigAooooAZTKmplAD6KKKACiiigAooooAae9fDP7Kn/Jx2r/APXtqv8A6WivuY9D&#10;XxH+y9/ycfrH11b/ANLK+ezP+NQ/xHg43+NQ/wAR9vUUUV9Ce8FFFFAFeXBBY8Y7noKKVwACRx/t&#10;NyKKe/2LmW/8z9NET0UUUjUKKKKACkPQ0tIelJ7CZ8Jfs+f8nW33/X1q/wD6V191KpAX618U6Lrm&#10;qeCf2u7zS7m6zZXWqZC/9ffSvtmvn8m/hVP8R4WWaUqlP+8LRRRX0J7wUUUygDx/4ofsw+C/ibqf&#10;9p3ltdWWr9r6yOGrxy8/YOurIf8AEg8X4/6/9Nr7FwKbXmVsswlfeBg6NE+Jl/Z9+NPhkWlrpOsm&#10;9srP/j13aiRj86wrzwz8aWGdU8IDXh/0/abZ198fjS15Fbh7B1jL2H98/OO+vvFVj/omrfCux/8A&#10;BbeVSvr60/5e/g//AOllfpPg+1GPpXL/AKr0f5xex/6eH5lf8JT4fsf+ab/+VKor3W9KsdQ/5EP/&#10;AMD9SvK/TnYvoKbtX0FH+q9D+cPY1e5+d+i2ev6yCdA+FdiAO5028rptJ8IfHLVkFvbeHDogtel6&#10;i2mnE/gK+7sfSjFb/wCr1Ar2H98+Jpv2Zvil4uAu/EXiK1srv/p7vmf+QNdjo/7CehGMnXPEF7f2&#10;/ZLQ7c/jg19U0V6dHK8HQ/5dj9gULLTrPRtOtbS2VbO1twFgGeMf5NX6KK9rbY6gooooAKKKKACi&#10;iigAooooAKKKKACiiigAooooAKKKKACiiigAooooAKKKKACiiigAooooAKKKKACiiigAooooAKKK&#10;KACiiigAooooAKKKKACiiigAooooAKKKKACiiigAooooAKKKKACiiigAooooAKKKKACiiigAoooo&#10;AKKKKACiiigAooooAKKKKACimU+gAooooAKKKKACiiigAooooAKKKKACiiigAooooAKKKKACiiig&#10;AooooAKKKKACiiigAooooAKKKKACiiigAooooAKKKKACiimUAPooplAD6KZRQA+imUUAFMp9FAD6&#10;KZT6ACiimUAPooooAhk4Vj6Cviz9lnRVvvjdq2vW2r2l/ZtbXd4NnXN1d7v6V9PfGnxT/wAIP8Mv&#10;EWvDbm1tC1vj1r58/Yi8PJC3i7VWPIW20sD2A5/mK+dxr9tjKFI8LGfvcZQpH19RRRX0R7oUUUUA&#10;RT/6s/d6d6KJ/uMPl6d6Kh7/AGvlsT/4F/27+vmS0UUVZQUUUUAFFFFAHxL+2Bo1z4W8faT4otJB&#10;aNdWxb7aO11akkfp/KvrD4c+M7T4g+ENK1+0ObS7tt1Y3xm+HK/E/wAC3uhgeXebftFpeZz9muR0&#10;P6n86+Y/2ffidd/Bjxbd+GPE1otjpV1c/wCkMeRa3Z7fQ4FfNf8AItxn9yZ85rgsZ/cmfb9FRWN6&#10;LwelS19Le59HuFFFFABRTKfQAUUUUAFFFFABRRRQAUUUUAFFFFABRRRQAUUUUAFVv9L/ALQ/6dKs&#10;0UAFFFFABRRRQAUUUUAFFFFABRRRQAUUUygB9FFFABRRRQAUUUUAFFFFABRRRQAUUUUAFFFFABRR&#10;RQAUUUUAMp9FFABRRRQAUUUUAFFFFABRRRQAUUUUAFFFFABRRRQAUUUUAFFFFABRRRQAUUUUAFFJ&#10;mjNA7C0UUUCCiiigAooooAKKKKACiiigAooooAKKKKACiiigAooooAKKKKACiiigAooooAKKKKAC&#10;iiigAooooAKKKKACiiigAooooAKKKKACiiigAooooAKKKKACiiigAooooAZRT6KAGUU+igBlFPoo&#10;AZRRRQAU+iigAplPooAZQNpPelONvJwK8C+Of7SFt8OrK80vQMX3iLaBkj/Rbb6muWvXo0F+9ZzV&#10;q9KhS9rVPPf2v/iWdXvbLwBpbFmIF1eHIw2M/wCi/U/4V758FfhzH8NvAVjowCtd7Tc3L54NwcE/&#10;y/SvBv2b/gpc65rrePPFQJH2k3dqLz/l6u/+fyvrzaAB6CvJwdGrWrPF1v8At08zBUPa1Z4ur9od&#10;RRRX0B7gUUUUAQCMAM+0M35ZoptwuYj8pk9s0U3OC0k7HPKpTpu3M4+kdCzRRRSOgKKKKACiiigB&#10;K8e+NX7Pmk/FA/2ov+h+I7W3K2t8P4a9fD/KTScSDjg1zV6NKuvZVTCtRpV17KqfEPhr4lePfgBq&#10;C6Fqtm17pFoOLK/JGcj/AJdbrv8AQ19IeCv2hPBvjRrZRqq2GpsP+PK7O1ga7fxN4X0vxTph03Vb&#10;MXlq3UEV4F4z/Y90y9L3fhbVrvRbhelncsWtD9Vx/U14/scZg3+59+B43scZgv4PvwPpfj1o4r41&#10;T9mL4lWi7rXxHZpd/wDTnqV2KbefAz40tf5Gr6h9j9/EJH9K0+u1v+fEi/7Srf8APiR9mYFGBXxn&#10;/wAKQ+Lv2Lb/AGtLn/sYGx/Km/8ACjPjR/0F9Q/8KFv8KX9p1v8AnxIf9p1v+fEj7OwKMCvjH/hR&#10;nxo/6C+of+FC3+FSWPwY+NNl/wAxfUP/AAojR/adb/nxIP7Trf8APiR9lbvY0Z9jXxkvw++Plt0v&#10;dZb/ALiX/wB2VLZ6F8f7MYI1oj31Kzpf2m/+fEhf2n/04kfZGPpRj6V8Ym7/AGiLUcjWmHv9jp/9&#10;t/tE/wDUa/8ABbZ1X9p/9O5B/af/AE7kfZePpRj6V8Xf238f/wDqN/8Agts6d/bf7QH/AFG//BbZ&#10;0f2n/wBO5C/tP/p3I+z/APPSj/PSvi3+2/j9df8AQaX/ALhuKs/8ZAf9Rv8A8k6n+03/AM+JD/tP&#10;/p3I+yd3sfyo3ex/KvjX7F+0B/1G/wDyTpn2L9oD/qOf+SdV/af/AE4kH9qf9OJH2bu9j+VG72Nf&#10;Gn2H4/8Aprf/AIMrOnf8It+0B/z+a3/4MrOp/tR/8+JB/an/AE4kfZOBRgV8a/8ACD/Hz/n81j/w&#10;ZCo/+FbfH3/n51n/AMKOn/adX/nxIf8AadX/AJ8SPszNOwK+L/8AhWHxy/5+dd/8KE//ACXUn/Cp&#10;Pjr/ANBe/wD/AAozT/tOt/z4kH9p1v8AnxI+zMCjivjH/hRnxo/6C+of+FC3+FO/4Z8+L2z7N/bB&#10;x/2ETS/tOt/z4kH9p1v+fEj7JLr/AHl/Ojev95fzr43P7L/xKvBk6zY/+DK8pH/ZI8f3XXVtHP01&#10;C8NV9erf8+B/Xqz/AOXB9jefH/fFRC+tbUc3Qx718g2f7HHixf8AmK6Mfxu/8adafsY68v8Ax9eI&#10;dIb6Rmp+u4zpQF9cxnSgfWf/AAkulf8AP9afnVP/AITLQf8AoM2H/gw/+vXzF/wxTq3/AEMVl/4L&#10;RVj/AIYsvf8AoabX/wAFq/40fXcZ/wA+CfruNf8Ay4PoX/haHhP/AKGbSP8AwY2/+NN/4W/4L/6G&#10;nRv/AAZL/jXgX/DFk3/Q2J/4L2/+Sqsf8MW/9Ta3/guX/Gj2+Y/8+A9vmP8Az4/E9r/4Xb4D/wCh&#10;v0b/AMGK/wCNR/8AC+vAP/Q3WP515N/wxbpLD9/4kvJPpp4qX/hi/Qf+hg1v8rX/AOJo9tmX/PuI&#10;/bZl/wA+4npv/DQ3w/8A+hksqz/+Gk/h3/0Mx/8ABddf/E1xH/DF/hn/AKCetf8Akt/8TV3/AIY9&#10;8I/89tY/77tv/iKPbZl/JEPbZl/JE6P/AIag+Hn/AEMn/lPuv/iai/4ar+HP/QYvP/Bdd/8AxNY/&#10;/DHXgz/n71f/AL7/APrVa/4ZC8Beutf+DGl/wpf3R/8ACl/dLX/DVvgH/n7vv/AE1D/w1x8P/wDn&#10;8v8A/wAADSf8Mj/D/wD587//AMDzT/8AhkfwB/z53/8A4HGq/wCFL+6H/Cl/dIf+Gufh963/AP4L&#10;zTf+GvfAPprX/guq3/wyn8Of+gNe/wDgxu//AIqp/wDhlX4df9AB/wDwZXX/AMVS/wCFL+6L/hS/&#10;umH/AMNi+DP+fTV/++P/AK9J/wANi+C/+fPV/wDv3/8AXrof+GYfhx/0LX/lSu/8af8A8MxfDn/o&#10;Wv8Ayo3X/wAVTtmX88SrZl/PE5v/AIbG8Gf8+mr/APfv/wCvVf8A4bD8Jf8AQN1j/vm2/wDi667/&#10;AIZs+HX/AELf/lQuv/iqX/hmz4d/9C3/AOVG6/8AiqLZl/PEVsy/nicd/wANieEv+gdq/wD3xbf/&#10;ABdM/wCGz/CP/QN1j/vm2/8Ai67X/hm34d/9Cyf/AAYXX/xVH/DOvw0/6Fdv++rn/Gl7HMv54i9j&#10;mX88Tj/+G1PCH/QL1j/v3/8AXqL/AIbP8I/9A3WP++bb/wCLrtf+Gdfhr/0K5/76uv8AGj/hnX4a&#10;f9Cu3/fVz/jR7HMv54h7LM/54nI/8Np+EP8AoF6x/wB+/wD69Sf8Nj+DP+fTWP8Avj/69dR/wzZ8&#10;Ov8AoWv/ACoXf/xVN/4Zj+HP/Qs/+VG7/wDiqPY5l/PEdsy/nic3/wANjeDP+fTV/wDv3/8AXpv/&#10;AA2T4Q/6Besf98H/ABrp/wDhmP4c/wDQtf8AlRuv/iqf/wAM2fDv/oW//Khdf/FVVsy/niFsy/ni&#10;cX/w2f4S/wCgdrH/AHzbf/F07/hsTwl/0DtX/wC+Lb/4uuy/4Zt+Hf8A0LJ/8GF1/wDFVZ/4Zs+G&#10;3/Qs2X51Pssy/niL2WZf8/Innn/DZ/hr/oA6z+Vt/wDFU7/htXQP+hc1r8q9B/4Zt+G3/Qs2VWP+&#10;Gefh9/0KFjT9jmT+3EPY5l/PE8x/4bW0D/oXb/8ASj/htbQP+hdv/wBK9P8A+Gevh9/0KFjTv+FD&#10;+Av+hP0X/wAFwpexzL/n5EXsMy/nieWf8Nr6V/0Ll9S/8Nr6V/0Ll9Xqf/CiPAP/AEJ+i/8AguFL&#10;/wAKJ8A/9Cfov/guWj2OZf8APyIexzL/AJ+RPLP+G1tA/wChdvv0qL/htbS/+hTv/wBP8K9Z/wCF&#10;E+Af+hP0X/wXLUf/AAofwD/0J+i/+C4VPscy/wCfkR+xzL/n5E8q/wCG49K/6Fy+qv8A8Np2v/Qo&#10;33/gxFeyf8KS8B/9Cjo3/gtX/Cn/APCnvBn/AEKmjf8AgtX/AAp+wzH/AJ+B7HMv+fkTw/8A4bet&#10;v+hVf/wYL/hVX/ht2T/oU1/8GLf/ACLXv3/CnvBX/Qq6N/4LB/hUn/CrfBX/AEJujf8Agvtv8Kfs&#10;Mx/5/fgL2GY/8/8A8DwD/ht//qUj/wCDFf8ACmf8Nuyf9Cmv/gxb/wCRa+gv+FW+Cv8AoTdG/wDB&#10;fbf4Uv8Awq7wV/0Jujf+C+2/wo+r5j/z/wDwD6vmP/P/APA+fP8Aht2T/oUl/wDBi3/yLUv/AA29&#10;/wBSkf8AwYr/AIV73/wqPwV/0Jujf+C22/wo/wCFR+Cv+hN0b/wW23+FL2GY/wDP4PYZj/z/APwP&#10;Bv8Aht3/AKlJv/Biv+FO/wCG37b/AKFV/wDwYr/hXvH/AAp/wX/0K2jf+C1f8Kb/AMKe8F/9Cto3&#10;/gsX/Cj2OY/8/BewzH/n+eEf8NuD/oUj/wCDBf8ACn/8Nu2//Qqv/wCDFf8ACvdP+FP+C/8AoVdG&#10;/wDBav8AhR/wp/wV/wBCro3/AILV/wAKPYZj/wA/h/V8x/5/nhP/AA24P+hSb/wYr/hT/wDht23/&#10;AOhVf/wYr/hXuf8Awp/wX/0Kujf+C1f8Kd/wp/wX/wBCro//AILV/wAKfscx/wCfgvYZj/z/ADwj&#10;/ht62/6FV/8AwYr/AIU7/ht23/6FV/8AwYr/AIV7n/wp/wAF/wDQq6N/4LV/wqL/AIUl4C/6FHR/&#10;/Bav+FHscx/5+D9hmP8Az/PEf+G3LT/oUb3/AMGA/wAKP+G3LT/oUb3/AMDx/hXuH/CnvBf/AEK+&#10;j/8AgsX/AAqP/hSXgP8A6FPR/wDwWr/hT9jmP/PwPY5j/wA/DxL/AIbbtP8AoUbz/wAD1pf+G3bf&#10;/oVX/wDBiv8AhXuP/CnvBf8A0Kujf+C1f8KP+FPeC/8AoVdG/wDBav8AhU+xzH/n4HsMx/5//geG&#10;f8Nv2/8A0Kr/APgxX/Cnf8NuWn/Qo3v/AIHj/Cvbf+FK+Cf+hV0X/wAFq0n/AApLwH/0Kej/APgt&#10;X/Cq9hmP/PwPY5j/AM/Dxz/htLTf+hVvv/BgKn/4bX0r/oXL6vWf+FJeAf8AoUdG/wDBav8AhTP+&#10;FD+Af+hQ0X/wXCl7DMv+fgexzL/n5E8w/wCG19A/6FzWvyo/4bX0D/oW9a/KvTP+Gevh9/0KFjR/&#10;wz18Pv8AoULCn7HM/wCeI/YZn/PE82/4bV8M/wDQv6z/AN8f/Xpf+G0PDP8A0DNa/K2/+Kr0P/hn&#10;j4b/APQoWH5VH/wzZ8Nv+hZsvzpeyzL+eIvY5l/PE4X/AIbD8Jf9A3V/++Lb/wCLpf8AhsPwl/0D&#10;dX/74tv/AIuuw/4Z1+Gf/QsN/wB9XP8AjUf/AAzF8Of+hY/8qN1/8VTtmX88Q9jmX88Tnv8AhsXw&#10;Z/z6av8A98f/AF6n/wCGu/BP/Pnrn/gtrX/4Ze+Hf/Qt/wDlQuv/AIqmf8Mw/Dr/AKAT/wDgxuv/&#10;AIqj/hS/ulf8KX90zP8Ahr3wD6a1/wCC6nf8Nc/D71v/APwXmr3/AAyr8Of+gC//AIMrr/4qmf8A&#10;DKfw5/6A97/4Mbv/AOKp/wDCl/dF/wAKX90rf8Nc/D71v/8AwANO/wCGuPh963//AIANUn/DKHw7&#10;/wCgXd/+Brf/ABVP/wCGVvAX/QPv/wDwZ3X+NL/hS/uj/wCFL+6VP+Gufh963/8A4LzS/wDDXHw+&#10;/wCoh/4AGrf/AAyn8Of+gPef+DG7/wDiqZ/wyn8Of+gNe/8Agxu//iqP+FL+6H/Cl/dKv/DXPw+/&#10;6f8A/wAF5p7ftcfD606/bx9LAirH/DKXw5/6A97/AODG7/8AiqYf2UvAN31tL0/S/Jpf8KX90P8A&#10;hS/ukX/DXPw+9b//AMADR/w1z8PvW/8A/AA1P/wyj8Of+fe8/wDA4/40v/DKXw5/6A97/wCDG7/+&#10;Kp/8KX90X/Cl/dKn/DXPw+/6f/8AwXmk/wCGvfAPprX/AILqt/8ADKfw5/6A17/4Mbv/AOKpf+GU&#10;vhz/ANAe9/8ABjd//FUf8KX90P8AhS/umf8A8NkeAP8ASeNa+Xr/AMS40v8Aw2V4A9Nb/wDBea0f&#10;+GU/hz/0B7z/AMGN3/8AFUv/AAyt8OP+gC//AIMrr/4qj/hS/uh/wpf3TL/4bH8E/wDPprn/AILj&#10;UX/DY3gz/n01f/vj/wCvXQ/8MwfDn/oW/wDyo3f/AMVR/wAMwfDn/oW//Kjd/wDxVH/Cl/dC2Zfz&#10;xOV/4bD8Jf8AQN1f/vi2/wDi6i/4bP8ACP8A0DdY/wC+Lb/4uu0/4Zs+Hf8A0LR/8GF1/wDFUf8A&#10;DOvw0/6Fg/8AfVz/AI0WzL+eIexzL/n5E4j/AIbQ8M/9AzWv/Jb/AOKpv/DaPhn/AKBmtf8Akr/8&#10;VXoP/DNnw2/6Fmx/Opv+Gefht/0LVj+dL2WZfzxF7LMv54nnX/DaHhn/AKBmtflbf/FU/wD4bP8A&#10;CP8A0DdY/wC+bb/4uu+/4Zs+G3/Qs2X50f8ADNnw2/6Fmy/Oj2WZfzxH7LMv54nDf8Nh+Ev+gbq/&#10;/fFt/wDF0/8A4bD8If8APDWf++bX/wCKrqf+GYvhz/0LX/lRuv8A4qk/4Zi+HP8A0LP/AJUbv/4q&#10;nbMv54jtmX88TnP+Gx/CH/QM1j/vg/41L/w2T4B/589b/wDBca3f+GYPhz/0LX/lRuv/AIqmf8Mx&#10;fDn/AKAL/wDgyuv/AIql/wAKX90LZl/PEzP+Gufh9/0//wDgvNO/4a4+H3/UQ/8AAA1b/wCGU/hz&#10;/wBAe8/8GN3/APFUz/hlP4c/9Aa9/wDBjd//ABVH/Cl/dD/hS/ukH/DXPgD/AJ/L/wD8ADU3/DV/&#10;w5/5+bz/AMAT/hTP+GR/AH/Pnf8A/ge1R/8ADI/w+/6f/wDwPNP/AIUv7ov+FL+6XP8Ahqn4cf8A&#10;Qff/AMFt1/8AE1L/AMNQfDr/AKGT/wAp13/8TWP/AMMb+Af+fvW//Biah/4Y68Gf8/er/wDff/1q&#10;L5l/JEX/AApf3ToP+GoPh3/0Mv8A5Trv/Ck/4ah+HX/Qy/8AlOu//ia5/wD4Y58Gf8/er/8Aff8A&#10;9ap/+GOPBH/P3rv/AIMTS9tmX/PuJX/Cl/dNG6/aq+HI+9rzn/uG3X/xNI/7UHgG0vrS1OrXm66+&#10;7/xLrv8AwrLuv2NvADDm81sf9xI/1ov/ANlPwTe65atdC/4HT+0Tn8qf/Cl/dJ/4Uv7pp/8ADVnw&#10;5/6DN7/4Lrv/AOJo/wCGrPhz/wBBm9/8F13/APE1X/4ZH+H3/UQ/8DzTv+GR/h9/1EP/AAPNL/hS&#10;/ulf8KX90s/8NWeAv+fu+/8AAFqxr/8AbF8G2lpdNpdve39yv8AXqfrWj/wyP8P/APnzv/8AwPNW&#10;7X9mD4c6eOdKF9/1+3jH+tH/AApf3Q/4Un/KeCeKvj34++LV+2heFrQaeoGTZ2R/0wCvSfhH+yna&#10;6J9l1XxV/pt3jjRhzZ2p9hXv2h6HZ6NYi20u1tLK1HQWgwP5VqKCPvHNVQyz977bFz55lUcs/wCX&#10;tefPMcAB0paKK9w9oKKKKACiiigCC4OyJjyP90c0UXA3xEHOf9k80URmoKzdvx/EylJwelXl/wC3&#10;b/iT0UUUGoUUUUAFFFFABRRRQAUUUUAFMp9MoAKKKKAH0UUUAFFFFABRRRSsKwUUUUWCwUUUUwsF&#10;FFFAwooooAKKKKACiiigAooooAKKKKACiiigAooooAKKKKACiiigAooooAKKKKACsy7trs39kba7&#10;C2tt/wAfKk8nitOigAqD7Uu/7Pj5ulT1B9kG/wC05560AT0UUUAFFFFABRRRQAUUUUAFRWViLMet&#10;S0UAFFFFABRRRQAUUUUAFFFFABUd5UlFABRRRQAUUUUAFFFFABRRRQAUUUUAFFFFABRRRQAUUUUA&#10;FFFFABRRRQAUUUUAFFFFABRRRQAUUUUAFFFFABRRRQAUUUUAFFFFABRRRQAUUUUAFFFFABRRRQAU&#10;UUUAFFFFABRRRQAUUUUAFFFFABRRRQAUUUUAFFFFABRRRQAUUUUAFFFFABRRRQBDfVUX/kIWf/Xr&#10;WjTKAH0UUUAFFFFABRRRQAUUUUAFFFFABRRRQBGwHYcjnFFKeDmiuGtuvfM22kktP+HH0UUV3GgU&#10;UUUAFFFFABRRRQAUUUUAFMp9FADKKKKAH0UUUAFFFFABRRRQAUUUUAFFFFABRRRQAUUUUAFFFFAB&#10;RRRQAUUyn0AFFFFABRRRQAUUUUAFFFFABRTKfQAUUUUAFFFFABRRRQAUUUUAFFFFABRRRQAUUUUA&#10;FFFFABRRTKAH0UUUAFFFFABRRRQAUUUUAFFFFABRRRQAUUUUAFMp9FABRRRQAUUUUAFFMp9ABRRR&#10;QAUUUUAFFFFABRRRQAUUUUAFFFFABRRRQAUUUUAFFFFABRRRQAUUUUAFFFFABRRRQAUUUUAFFFFA&#10;BRRRQAUUUUAFFFFABRRRQAUUUUAFFFFABRRRQAUUUUAFFFFABRRRQAUUUUAFFFFABRRRQAUyio/+&#10;YjQBPRRRQAUUUUAFFFFABRRTKAH0UUUAFFFFAFeVpADtUPjqDxmijLFcPgAdRRWdSUYu0lFkuaho&#10;1F/15FiiiitCgooooAKKKKACiiigAooooAKKKKAGUU+mUAFFFFAD6KZRQA+imUUAFFFFAD6KZT6A&#10;CiiigAooooAZRRRQAUUUVBA+iiirLGUUUVBA+imUVZY+imUUAFPplFQQFFFFABT6ZRVlj6KZT6AG&#10;U+mUVBAUUUUAFPplFABT6ZT6ssZRRT6ggZRRRQAUUUUAFFFFABRRRQA+imUVZYUUUVBAUUUUAFFF&#10;FAD6KKKssKKKKACiiigAooooAKKKKACiiigAooooAKKKKACiiigAplFPoAKKKKACiiigAooooAKK&#10;KKACiiigAooooAKKKKAI/sdSUUUAFFFFABRRRQAUUUUAFFFFABRRRQAUUUUAFFFFABRRRQAUUUUA&#10;FFFFABRRRQAUUUUAFFFFABRRRQAUUUUAFQ/bqfVK+/5CNnQBoUUUUAFFFFABRRRQAUUUUAFFFFAB&#10;RRRQBEUzH74opzHDqOxoqJK9pdzlqU7vm7/5j6KKKs6gooooAKKKKACiiigAooooAKKKKACiiigA&#10;ooooAZRT6ZQAUU+igBlFPooAZT6KKACiiigAooooAKKKKACiiigAooooAKKKKACmU+igAooooAKK&#10;KKACiiigAooooAKKKKACiiigAoplPoAKKKZQA+iiigAooooAKKKKAGUU+igAooplABT6KKACiiig&#10;AooplAD6KKKACiiigAplPooAKKKKACiiigAooooAKKKKACiiigAooooAKKKZQA+iiigAooplAD6K&#10;KKACiiigAooooAKKKKACiiigAooooAKKKKACiiigAooooAKKKKACiiigAooooAKKKKACiiigAooo&#10;oAKKKKACiiigAooooAKhqaq9jQBYooooAKKKKACiiigAooooAKZRTKAJqKKKACiiigAooooAKKKK&#10;ACiiigAooooAjkA8o+mKKU88HpRXNVdmjlqU3Ual/W4+iiiuk6gooooAKKKKACiiigAooooAKKKK&#10;AGUUUUAFPoplAD6ZRRQAUUUVBA+mUUUAPoooqywooooAZT6KZQAUUUVBAUUUUAFFFFABRRRQAUUU&#10;UAFFFFABRRRQAUUUUAPoplFWWFFFFQQFFFFABRRRQAUUUUAFFFFABRRRQAUUUUAFPplFAD6ZRRQA&#10;UUUUAFFFFABRRRQA+iiirLCiiigAooooAKKKKACq1jfW19ZfarXBXFWaZQA+iiigAooooAKKKKAC&#10;iiigAooooAKKKKACq9WKKACiiigAooooAKKKKACimU+gAooooAKKKKACiiigAooooAKKKKACiiig&#10;AooooAKKKKACiiigAooooAKKKKACiiigAooooAKKKKACq/8Ay/1YooAKKKKACiiigAooooAKKKKA&#10;I72mf8xGp6hoAmooooAKKKKACiiigAooooAKKKKACiiigCJ1HUj7vSijbtIOeBnNFceI+Je8RJuN&#10;lGX9XJaKKK7CwooooAKKKKACiiigAooooAKKKZQAU+mU+gAooooAKKKKACiiigAooooAKKKKACii&#10;igAooooAKKKKACiiigAooooAKKKKACiiigAooooAKKKKAGUU+igAooooAKKKKACiiigBlPoooAKK&#10;KKACmU+igBlPoooAKKKKACiiigAooooAKKKKACiiigAooooAKKKKACiiigAooooAKKKKACiiigAo&#10;oooAKKKKACiiigAooooAKKKKACiiigBlMsaL6n0APooooAKKKKACiiigAooooAKKKKACiiigAooo&#10;oAKKKKACiiigAooooAKKKKACiiigAooooAKKKKACiiigAooooAKKKKACiiigAooooAKKKKACiiig&#10;AooooAKKKKACmU+mUAPooooAKKKKACiiigAooooAKKKKACiiigBrUUNRXDiPiXoYvZf11HUUUV3G&#10;wUUUUAFFFFABRRRQAUUUUAFFFFABRRRQAUUUUAFFFFABRRRQAUUUUAFFFFABRRRQAUUUUAFFFFAB&#10;RRRQAUUUUAFFFFABRRRQAUUUUAFFFFABRRRQAUUUUAFFFFABRRRQAUUUUAFFFFABRRRQAUUUUAFF&#10;FFABRRRQAUUUUAFFFFABRRRQAUUUUAFFFFABRRRQAUUUUAFFFFABRRRQAUUUUAFFFFABRRRQAUUU&#10;UAFFFFABRRTKAKDWgTUVuj/y7WuBWlUFlUlAD6KKKACiiigAooooAKKKKACiiigAooooAKKKKACi&#10;iigAooooAKKKKACmU+igAooooAKKKKACiiigAooooAKKKKACiiigAooooAKKKKACiiigAooooAKK&#10;KKACiiigAplPplAD6KKKACiiigAooooAKKKKACiiigAooooAY/Q+4opucgfQ0Vz1Onoc1aNml/W5&#10;LRRRXQdIUUUUAFFFFABRRRQAUUUUAFMp9FADKfRRQAUUUUAFFFFABRRRQAUUUUAFFFFABRRRQAUU&#10;UUAFFFFABRRRQAUUUUAFFFFABRRRQAUUUUAFFFFABRRRQAUUUUAFFFFABRRRQAUUUUAFFFFABRRR&#10;QAUUUUAFFFFABRRRQAUUUUAFFFFABRRRQAUUUUAFFFFABRRRQAUUUUAFFFFABRRRQAUUUUAFFFFA&#10;BRRRQAUUUUAFFFFABVW9q1VLi8PvamgC7RRRQAUUUUAFFFFABRRRQAUUUUAFFFFABRRRQAUUUUAF&#10;FFFABRRRQAUUUUAFFFFABRRRQAUUUUAFFFFABRRRQAUUUUAFFFFABRRRQAUUUUAFFFFABRRUN9QB&#10;NRRTKAH0UUUAR3tNp9FAD6KKKACiiigAooooAKKKKACiiigAooooAY/QfSih+g+lFcOI+JehjU3/&#10;AK7j6KKK7jYKKKKACiiigAooooAKKKKACiiigBlPoooAKKKKACiiigAooooAKKKKACiiigAooooA&#10;KKKKACiiigAooooAKKKKACiiigAooooAKKKKACiiigAooooAKKKKACiiigAooooAKKKKACiiigAo&#10;oooAKKKKACiiigAooooAKKKKACiiigAooooAKKKKACiiigAooooAKKKKACiiigAooooAKKKKACii&#10;igAooooAKKKKACiiigAqvY1YooAKKKKACiiigAooooAKKKKACiimUAPooooAKKKKACiiigAooooA&#10;KKKKACiiigAooooAKh+1Df8AZ8c4xmpqKACimU+gAooooAKKKKACiiigAooooAKKKKACiiigAooo&#10;oAKKKKACmU+igAooooAKZT6KACiiigAooooAKKKKACiiigAooooAKKKKAGP0H0oofoPpRXDiPiXo&#10;Y1N/67j6KKK7jYKKKKACiiigAooooAKKKKACiiigAplPplABT6KZQA+imUUAPoplFAD6KZRQA+im&#10;U+gAoplFAD6KZRQA+imUUAPoplFADPt1TUyn0AFFMooAfTKKKAH0yiigB9Mp9MoAfRTKKAH0yiig&#10;B9FMooAfTKKKAH0UyioICn0yigB9Mooqyx9FMooAfTKKKAH0yn0ygAp9Mp9ADKfTKKggfTKKKssf&#10;RTKKACiiigB9Mp9MoAfTKKKggfRRTKssfRRRQAUUUUAFFFFABRRRQAUUUUAFFFFAFX7Z/p+O1WqK&#10;KACiiigAooooAKKKKACiiigAooooAKKKKACiiigAooooAKKKKACiiigAooooAKKKKACiiigCvVii&#10;igAooooAKKKKAGU+iigAooooAKKKKACiiigAooooAKKKKACiiigAooooAKKKKACimUUAPooooAKK&#10;KKACiiigAooooAKKKKAIJlzGeQuBw1FK5BUr8ucdDRUtJ/FF/I5pQpVHzNN+n6+ZNRRRVHSFFFFA&#10;BRRRQAUUUUAFFFFABRRRQAUyn0UAMop9FADKKfRQAyin0UAMop9FADKKfRQAyin0UAMoop9ADKKf&#10;RQAyin0UAMp9FFADKfRRQAUyn0UAFMp9FABRRRQAUUUUAFFFFADKfRRQAUUUUAFMp9FABRRRQAUU&#10;VDQA+iin0AFFFFABRRRQAyn0UUAFFFFABRRRQAUUUUAFFFFABRRRQAUUUUAFFFFABRRRQAUUUUAF&#10;FFFABTKfRQAUUUUAFFFFADKfRRQAUUUUAFFFFABRRRQAUUUUAFFFFABRRRQAUUUUAFFFFABRRRQA&#10;UUUUAFFFFABRRRQBHe0tPooAKKKKACiiigAooooAKKKKACiiigAooooAKKKKACiiigAooplAD6KK&#10;KACiiigAooooAZTLGn1HZUAT0UUUAFFFFABRRRQAUUUUAFFFFAEAjChn2hm9uKKbc8xH5DJ7Zopu&#10;cFpJ2OaVSnTdnJx9I6FmiiikdIUUUUAFFFFABRRRQAUUUUAFFFFABRRRQAUUUUAFFFFABRRRQAUU&#10;UygB9FFFABRRRQAUUUUAFFFFABRRRQAUUUUAFFFFABRRRQAUUUUAFFFFABRRRQAUUUUAFFFFABRR&#10;RQAUUUUAFFFFABRRRQAyin0UAFFFFABRRRQAUUUUAFFFFADKfRRQAUUUUAFFFFABRRRQAUUUUAFF&#10;FFABRRRQAUUUUAFFFFABRRRQAUUUUAFFFFABRRRQAUUUUAFFFFABRRRQAUUUUAFFFFABRRRQAUUU&#10;UAFFFFABRRRQAUUUygB9FFMoAfRVWz08Whuj/wA/Jz+lWqACiiigAooooAKKKKACiiigAooooAKK&#10;KKACiiigAooooAKKKKACiiigBlPoooAKKKKACiiigAooooAKKKKACiiigAooooAZT6KKACiiigCC&#10;4OyJjyP90c0UXALQsCDn/ZNFOE1BWb/X8TGc3B29ry/9u3J6KKKRsFFFFABRRRQAUUUUAFFFFABR&#10;RRQAUUUUAFFFFABRRRQAUUUUAFFFFABRRRQAUUUUAFFFFABRRRQAUUUUAFFFFABRRRQAUUUUAFFF&#10;FABRRRQAUUUygB9FMooAfRRTKAH0UUUAFFFMoAfRTKfQAUUUUAFFMp9ABTKfTKACn0UUAFFFFABR&#10;RRQAUUUUAFFFFABRRRQAUUUUAFFFFABRRRQAUUUUAFFFFABRRRQAUUUUAFFFFABRRRQAUUUUAFFF&#10;FABRRRQAUUUUAFFFFABRRRQAUUUUAFFFFAENrYrZLi3xj3qaiigAooooAKZT6KAGU+mU+gAooooA&#10;KKKKACiiigAooooAKKKKACiiigAooooAKKKKACiiigAooooAKKKKACiiigAooooAKKKKACiiigAo&#10;oooAKKKKACmU+mUAPooooAKKKKAK0zvtwuBjqxHFFPk4Us3ye55FFPm5dOZfMzcuXR8q9dWTUUUU&#10;jQKKKKACiiigAooooAKKKKACiiigAooplABRRRQAUUUVBAUUUUAPoplFWWFFFFQQFFFFABRRRQAU&#10;UUUAFFFFABRRRQAU+mUVZY+iiigAooooAKKKKACmU+igBlFFFABRRT6ggZRT6ZVgPplPooLGUU+m&#10;VABRRRQQFFFFABRT6KssKKKKACiiigAooooAKKKKACiiigAooooAKKKKACiiigAooooAKKKKACii&#10;igAooooAKKKKACiiigAooooAKKKKACiiigAooooAKKKKACmU+igAooooAKKKKACiiigAooooAKKK&#10;KAGU+iigAooooAKKKZQA+iimUAPooooAKKKKACiiigAooooAKKKKACiiigAooooAKKKKACiiigAo&#10;oooAKKKKACiiigAooooAKKKKACiiigAooooAKKKKACiiigCqzebGwJVcdR1opJNzBwV2Aj/WAj+V&#10;FTOp7NqOnzOGvOUGrRT068rLdFFFUdwUUUUAFFFFABRRRQAUUUUAFFFFABRRRQAUUUUAFFFFABRR&#10;RQAUUUUAFFFFABRRRQAUUUUAFFFFABRRRQAUUUUAFFFFABRRRQAUUUUAFFFFABRRRQAUyn0UAFFF&#10;FABRRTKAH0UUUAFFFFABRRRQAUUUUAFFFFABRRRQAUUUUAFFFFABRRRQAUUUUAFFFFABRRRQAUUU&#10;UAFFFFABRRRQAUUUUAFFFFABRRRQAUUUUAFQ2titkuLfGPepqKACiiigAooooAKKKKACiiigAooo&#10;oAKKKKACiiigAooooAKKKKACiiigAooooAKKKKACiiigAoplPoAKKKKACimU+gAooooAKKKKACii&#10;igAooooAKKKKACiiigAooooAKKKKACiiigAooooAKKKKACiiigAooooAKKKKACiiigAooooAY/Qf&#10;Sih+g+lFcOI+JehjU3/ruPoooruNgooooAKKKKACiiigAooooAKKKKACmU+mUAPoplFAD6KZRQA+&#10;imUUAPooooAKKKKACiiigAooooAKKKKACiiigAooooAKKKKACiiigAooooAKKKKACiimUAPoplFA&#10;D6KKZQA+mUUUAPoplFAD6KZRQA+iiigAoplPoAKKKKACiiigAooooAKKZT6ACiiigAooooAKKKKA&#10;CiiigAooooAKKKKACiiigAooooAKKKKACiiigAooooAKKKKACiiigAooooAKKKKACiiigAooooAK&#10;KKKACiiigAooooAKKKKACiiigAooooAKKKKACiiigAooooAKKKKACiiigAooooAKKKKACiiigAoo&#10;ooAKKKKACiiigAooooAKKKKACiiigAooooAKKKKACiiigAooooAKKgsftWP9JqegAooooAKKKKAG&#10;N2+lFDdvpRXFifiXoZz/AK+8fRRRXaaBRRRQAUUUUAFFFFABRRRQAUUUUAFMp9FADKKfRQAyin0U&#10;AMop9FABRRRQAUUUUAFFFFABRRRQAUUUUAFFFFABRRRQAUUUUAFFFFABRRRQAUUUUAFMp9FADKKf&#10;RQAyn0UUAMop9FADKKfRQAyin0UAMop9FADKfRRQAUUUUAFFFFABRRRQAUUUUAFFFFABRRRQAUUU&#10;UAFFFFABRRRQAUUUUAFFFFABRRRQAUUUUAFFFFABRRRQAUUUUAFFFFABRRTKAH0UUUAFFFFABRRR&#10;QAUUUUAFFFFABRRRQAUUUUAFFFFABRRRQAUUUUAFFFFABRRRQAUUUUAFFFFABRRRQAUUUUAFFFFA&#10;BRRRQAUUUUAFFFFABRRRQAUUUUAFFFFABRRRQAUUUUAFFFFABRRRQAUUUUAFFFFABRRRQAx+g+lF&#10;D9B9KK4cR8S9DGpv/XcfRRRXcbBRRRQAUUUUAFFFFABRRRQAUUUUAFFFFABRRRQAUUUUAFFFFABR&#10;RRQAUUUUAFFFFABRRRQAUUUUAFFFFABRRRQAUUUUAFFFFABRRRQAUUUUAFFFFABRRRQAUUUUAFFF&#10;MoAfRRRQAUUUUAFFFFABTKfRQAUUUUAFFFFABRRRQAUUUUAFFFFABRRRQAUUUUAFFFFABRRRQAUU&#10;UUAFFFFABRRRQAUUUUAFFFFABRRRQAUUUUAFFFFABRRRQAUUUUAFFFFABRRRQAUUUUAFFFFABRRR&#10;QAUUUUAFFFFABRRRQAUUUUAFFFFABRRRQAUUUUAFFFFABRRRQAUUUUAFFFFABRRRQAUUUUAFFFFA&#10;BRRRQAUyn0UAFFFFABRRRQAUUUUAFFFFABRTKfQAUUUUAFFFFABRRRQAxu30oobt9KK4sT8S9DOf&#10;9fePooortNAooooAKKKKACiiigAooooAKKKKACmU+mUAFPplFAD6KZRQA+imUUAPoplFAD6ZRRQA&#10;UUUUEBT6ZRQWPoplPoAKZT6ZQAUUUVBA+imUVZYU+mU+gAooooAKKKKACmU+mUAFPplFBA+imUUF&#10;hRRRUED6ZRRVgFFFFQA+imUVZY+imU+gBlFFFQQFPplFWWFFFFQQPoplFWWPooooAKKKKACiiigA&#10;ooooAKKKKACiiigAooooAKKKKACiiigAooooAKKKKACiiigAooooAKKKKACiiigAooooAKKKKACi&#10;iigAooooAKKKKACiiigAooooAKKKKACiiigAooooAKKKKACiiigAooooAKKKKACiiigAooooAKKK&#10;KACiiigAooooAKKKKACiiigAooooAKKKKAI/sdSUUUAFFFFABRRRQAUUUUAFFFFABRRRQAxu30oo&#10;bt9KK4sT8S9DOf8AX3j6KKK7TQKKKKACiiigAooooAKKKKACiiigAooooAKKKKACiiigAooooAKK&#10;KKACiiigAooooAZT6KKAGUU+igAooooAKKKKACiiigBlFPooAKKKKACiiigAooooAKKKKACmU+ig&#10;AooooAKKKKACiiigBlPoooAKKKKACiiigAooooAKKKKACiiigAooooAKKKKACiiigAooooAKKKKA&#10;CiiigAooooAKKKKACiiigAooooAKKKKACiiigAooooAKKKKACiiigAooooAKKKKACiiigAooooAK&#10;KKKACiiigAooooAKKKKACiiigAooooAKKKKACiiigAooooAKKKZQA+iiigAooooAKKKKACiiigAo&#10;oooAKKKKACiiigAooooAKKKKACiiigAooooAKKKKAGU+iigAooooAKKKKAGP0H0oofoPpRXDiPiX&#10;oY1N/wCu4+iiiu42CiiigAooooAi/wCPIetS0UUAFMp9FABRRRQAUUUygB9FFFABRRRQAUUUygB9&#10;FMp9ABRTKKAH0UUUAFFFFABRRRQAUUUUAFFFFABRTKfQAUUUUAFFFFABRRRQAUUUUAFFFFABRRRQ&#10;AUUUUAFFFFABRRRQAUUUUAFFFFABRRRQAUUUUAFFFFABRRRQAUUUUAFFFFABRRRQAUUUUAFFFFAB&#10;RRRQAUUUUAFFFFABRRRQAUUUUAFFFFABRRRQAUUUUAFFFFABRRRQAUUUUAFFFFABRRRQAUUUUAFF&#10;FFABRRRQAUUUUAFFFFABRRRQAUUUUAFFFFABRRRQAUUUUAFMp9FABRRRQAUUUUAFFFFABRRRQAUU&#10;UUAFFFFABRRRQAUUUUAFFFFABRRRQAUUUUAFFFFABRRUF99qx/ouKAJ6KKKACiiigBjdvpRQ3b6U&#10;VxYn4l6Gc/6+8fRRRXaaBRRRQAUUUUAFFFFABRRRQAUUUUAFMp9MoAKKKKACiiioICiiigAp9Moq&#10;ywp9MooICiiioAKKKKACiiigAooooAKKKKACn0yn1ZYUUUUAFFFFABXmnxP+DegfFweGv7euL1Lb&#10;QtVttXs2sr4qLi5XON3tz+tel1518TNC8Z+IdO0b/hD/ABBa+GLi31O2utV+1WP9oC5s8n7TaDng&#10;njkenagD0WiiigAooooAKKKKACiiigAooooAKKKKACiiigAooooAKKKZQA+iiigAooooAKKKKACi&#10;iigAooooAKKKKACiiigAooooAKKZT6ACiiigAooooAKKKKACiiigAooooAKKKKACiiigAooooAKK&#10;KKACiimUAPooooAKKKKACiiigAooooAKKKKACiiigAooooAKKKKACiiigAooooAKKKKACiiigBlP&#10;oooAKKKKACiiigAooooAKKKKACiiigAooooAKKKKACiiigAooooAKKKKACiiigAooooAKKKKACii&#10;igAooooAY/QfSih+g+lFcOI+JehjU3/ruPoooruNgooooAKKKKACiiigAplPooAKKKKACiiigAoo&#10;ooAKKKKACiiigAooooAKKKKACmU+igAooooAKKKKACiiigAooooAZT6hvqmoAKKKKACiiigAoooo&#10;AKKKKACiiigAooooAKKKKACiiigAooooAKKKZQA+iiigAooooAKKKKACimU+gAooooAKKKKACiii&#10;gAooooAKKKKACiiigAooooAKKKKACiiigAooooAKKKKACiiigAooooAKKZT6ACiiigAooooAKZT6&#10;KACiiigAooooAKKKKACiiigAooooAKKKKACiiigAooooAKKKKACiiigAooooAKKKKACiiigAoooo&#10;AKKKKACiiigAooooAKKKKACiiigAooooAKKKKACiiigAooooAKKKKACiiigAooooAKKKKACiiigC&#10;NuATjGOlFIPmIwcgcGiuSvTlUkpRV9DNptK0r/8ADktFFFdZoFFFFABRRRQAUUUUAFFFFABRRRQA&#10;UUUUAFMp9FABRRRQAUUUUAFFFFABRRRQAUUUUAFFFFABRRRQAUUUUAFFFFAEN9U1FFABRRRQAUUU&#10;UAFFFFABRRRQAUUUUAFMp9FABRRRQAUUUUAFFFFABRRRQAUUUUAFFFFABRRRQAUUUUAFFFFABRRR&#10;QAUUUUAFFFFABRRRQAUUUUAFFFFABRRRQAUUUUAFFFFABRRRQAUUUUAFFFFAENTVDU1ABRRRQAUU&#10;UUAFFFFABRRRQAUUUUAFFFFABRRRQAUUUUAFFFFABRRRQAUUUUAFFFFABRRRQAUUUUAFFFFABRRR&#10;QAUyn0UAFFFFABRRRQAUUUUAFFFFABRRRQAUUUUAFFFFABRRRQAUUUUAFFFFABRRRQAUUUUAFFFF&#10;ABRRRQBA7BIWyvyjtnrRTZgy7jneuPuAYoqZ05O3LG69TlqYerVadJqy/rqWaKKKo6gooooAKKKK&#10;ACiiigAooooAKKKKACiiigAorzb4pfF/RfhHp+kNqdrq17d67qI0u0tdE0/fdXNyc84yOMA81y9r&#10;+1XpZXH/AAgfxEtPZvBV4P5CgD3GivH/APhpPQ/+hR+IX/hDax/8iU3/AIaWsP8AoS/iD/4Rl7/h&#10;QB7FRXjn/DSNt/0Tv4jf+E1df4VH/wANIL/0Tj4jf+E6f8aAPZ6K8a/4aFH/AES34if+E6f8aZH8&#10;fLu5+78MPiMPppaj/wBuqAPaKK+fPDP7WVl448PaTr2h/Dv4h6ro2qjNtdWulpg/X/Sq6O8/aFvb&#10;L7Nu+FPxCGfTTrQ5/wDJugD2CivHv+Gh7z/okHxE/wDBbZ//ACXVb/hpTVf+iJ/FH/wW2f8A8mUA&#10;e1UV4v8A8NC6t/0RX4i/+C2z/wDkumf8NC+Iv+iKfEP/AMpP/wAmUAe10V4p/wAL58Vf9EI+If56&#10;R/8AJlTf8L48Rf8ARFfiH+Wkf/JlAHstFeNf8L48Rf8ARFfiH+Wkf/JlH/C9/EX+lf8AFlfiHx14&#10;0nn/AMnKAPZaK8Y/4Xz4p/6IX8Q/z0j/AOTKiu/jn43/AOWPwI8fv/u3+kD/ANvTQB7TT68WHx38&#10;bG+ubX/hRPjQkd/7R0jn6f6ZUn/C7PG//RCPGv8A4MdI/wDkygD2WivGP+F2+P8A/og/jX/wZ6R/&#10;8mU7/hdnjf8A6IR41/8ABjpH/wAmUAey0V43/wALs8b/APRCfGv/AIMdI/8Akyk/4XZ43/0r/ixH&#10;jT/wY6Rz9P8ATKAPZaK8e/4XX44/6IR40/8ABjpH/wAmVB/wu3x//wBEI8bf+DLSP/kygD2iivGv&#10;+F2+Pv8Aog/jX/wZ6P8A/JlM/wCF2+P/APohHjb/AMGWkf8AyZQB7RRXjX/C7fH3/RB/Gv8A4M9H&#10;/wDkyk/4Xb4+/wCiEeNf/Blo/wD8mUAezUV4w3xs8fAfuPgR40/HUtIH/t5Un/C7PHH/AEQjxr/4&#10;MdI/+TKAPY6K8a/4XZ43/wCiEeNf/BjpH/yZTf8Ahdvj/wD6IP41/wDBnpH/AMmUAez0V4v/AMLt&#10;8f8A/RCPG3/gy0j/AOTKP+F9eN/+iEeNf/BjpH/yZQB7RRXjX/C+PG//AEQjxr/4MdI/+TKb/wAL&#10;58Vf9EK+If56R/8AJlAHs9FeM/8AC9/Ef/RCviF+Wk//ACbTf+F7+I/+iE/EL8tJ/wDk2gD2iivF&#10;rz9oTxFY9fgr8Qz9P7JH/t5S/wDDQurf9EV+Iv8A4LbP/wCS6APaKK8W/wCGi9T/AOiK/FD/AMF1&#10;n/8AJlN/4aQ1L/ojnxQ/8Fln/wDJdAHtdFePf8ND3n/RIPiJ/wCC2z/+S6r/APDSd5/0R34of+C6&#10;0/8AkugD2mivF2/aPFoP+SW/EX8PDpH9af8A8NIWv/ROfiJ/4Th/xoA9lorxj/hpC1/6Jx8RP/Cb&#10;P+NRf8NN2X/RNfif/wCEzd0Ae2UV45fftIWdl18BfEM/9y1d03/hpG2/6J18Rf8Awmrv/CgD2Wiv&#10;GP8AhpG2/wCid/EX/wAJq7/wp3/DSNt/0Tr4i/8AhNXf+FAHstFeOf8ADSNn/wBCF8Q//Cau6b/w&#10;0na/YftX/Cu/iLn0/wCEauv8KAPZaK8b/wCGkbb/AKJ38Rv/AAmrv/Cnf8NIWf8A0IXxD/8ACau6&#10;APYqK8b/AOGlNO/6EH4hf+EXef4U3/hpXTf+hB+IP/hFXn+FAHs1FeL/APDT+m/9CH8Q/wDwi7z/&#10;AAqv/wANNaJ/0JvxI/8ACI1T/wCJoA9worxn/ho3Tf8AoU/iL/4RGq//ABNM/wCGoNN/6EL4if8A&#10;hF3n+FAHtNFeI/8ADTei/wDQq/Eb/wAInVf/AImpv+GodC/6FD4hf+EPq/8A8iUAe0UV4z/w1DoX&#10;/Qo/EL/wh9Y/+RKf/wANQ6H/ANCj8Qf/AAhtY/8AkSgD2OivG/8AhqDQP+hc+IX/AIQ+r/8AyJS/&#10;8NQaB/0LfxC/8IfV/wD5EoA9jorxr/hqHQP+hb+IX/hD6v8A/IlL/wANQ6F/0KPxC/8ACG1j/wCR&#10;KAPZKK8b/wCGodC/6FH4hf8AhDax/wDIlO/4af0D/oW/iD/4Q+r/APyJQB65U1eL2f7UOhX3Twj8&#10;Qh9fA+sf/IlH/DUOhf8AQofEL/wh9X/+RKAPaKK8c/4ah0P/AKFH4g/+ENrH/wAiUf8ADUOh/wDQ&#10;o/EH/wAIbWP/AJEoA9jorxz/AIah0P8A6FH4g/8AhDax/wDIlJ/w1DoX/Qo/EL/whtY/+RKAPZKK&#10;8c/4ah0P/oUfiD/4Q2sf/IlQ2f7UWgmytbkeEviD/pPb/hCNXOP/ACUoA9porxz/AIah0P8A6FH4&#10;g/8AhDax/wDIlJ/w1DoX/Qo/EL/whtY/+RKAPZKK8Dsf2vPDesX19ZWXhf4gahd2dz9kufsXg29z&#10;bH3+Xj68/Stf/hpbTf8AoQfiF/4Rd5/hQB7LRXiX/DUmnfYvtP8AwgHxOx/2Jd5n8sVL/wANP6b/&#10;ANCH8Q//AAi7z/CgD2iivG/+GldO/wChB+IX/hF3n+FL/wANI2f/AEIXxD/8Jq7oA9jorxv/AIaU&#10;07/oQfiF/wCEXef4Un/DSNt/0Tr4i/8AhNXf+FAHstFeL/8ADU1p/wBE3+J//hF3lJ/w1Hp//RNv&#10;if8A+EXef4UAe00V4z/w0rpv/Qg/EH/wirz/AAotP2ltNvPu+AfiD+Pgu8H9KAPZqK8Z/wCGkbX/&#10;AEX/AIt18Rfm/wCpau+P0p3/AA0jZ/8AQhfEP/wmrugD2SivGv8AhpG2/wCidfEX/wAJq7/wp/8A&#10;w0jbf9E8+I3/AITV3/hQB7FRXjf/AA0jZ/8AQhfEP/wmrul/4aRs/wDoQviH/wCE1d0Aex0V43/w&#10;0nbf9CF8Q/8Awiryn/8ADSFn/wBCF8Q//CZu6APYaK8b/wCGkbb/AKJ38Rv/AAmrv/Cmf8NI23/R&#10;O/iL/wCE1d/4UAez0V5B/wANBD/onHxF/wDCdNR/8NHj/onHxG/8J0/40Aex0V4r/wANHj/olnxG&#10;/wDCdP8AjUn/AA0eP+icfEb/AMJ0/wCNAHs1FeK/8NKN/wBEu+J//hNH/GpP+Gjh/wBEt+I3/hOn&#10;/GgD2aivIv8AhoIf9E4+Iv8A4TpqH/hoUf8ARLviJ/4Tp/xoA9jorx3/AIaDH/RN/iL/AOE4aj/4&#10;aPH/AETj4jf+E6f8aAPZqK8V/wCGlG/6Jd8T/wDwmj/jS/8ADR6/9Es+I3/hOn/GgD2mivGF/aPF&#10;0P8AklvxF/Hw6f8AGrn/AAveb/onfxA/8FJ/+KoA9boryT/hoS3/AOhE+In/AIThpP8AhoW0/wCh&#10;D+If/hNXdAHrlFeSf8NCaZ9r2/8ACC/EPd6/8I1d1S/4af03/oQ/iH/4Rd5/hQB7RRXiH/DTmi/9&#10;Cr8Rv/CJ1b/4mpP+GpNG/wChL+IH/hGXn/xNAHtdFeQ+Fv2htC8V+KNH8P8A9ieJ9F1XVxd/ZU1r&#10;w9d6eG+zfe5YdOfxFevUAFFFFABRRRQAUUUUAFFFFABRRRQBXlZgvBA9WI4opzqoBc/L7nkUUf8A&#10;bl/Qy9nz+9eT9NF9xNRRRQahRRRQAUUUUAFFFFABRRRQAUUUUAFFFFAHz7+0j/yU/wDZ8/7Hc/8A&#10;povq+gq8B/aR/wCSnfs9/wDY8H/0031e/UAFFFFABRRRQAUUUUAfOn7A/wDyZ98NP+vU/wDpUa+i&#10;6+dv2Cf+TPfhp/16n/0qNfRNABRRRQAUUUUAFFFFABRRRQAUUUUAFFFFABRRRQAUUUUAFFFFABRR&#10;RQAUUUUAFFFFABRRRQAUUUUAFFFFABRRRQAUUUUAFFFFABRRRQAUUUUAFFFFABRRRQAUUUUAFFFF&#10;ABRRRQAUUUUAFFFFABRRRQAUUUUAFFFFABRRTKAH0UUUAFFFFABRRRQAUUUUAFFFFABRRRQAUUUU&#10;AeCfs32oHxB/aCue58bZ/wDKTY/4173XhX7PP/JS/wBoL/sdl/8ATRY17rQAUUUUAFFFFABRRRQA&#10;UUUUAMp9Mp9ABRRRQAUUyigB9FFFABRRRQAUUyn0AFFFFABRRRQAUUUUAFFFFABRRRQAUUUUAFFF&#10;FABRRRQAUUUUAFFFFAHg/wATMf8ADU3wL/59vsfiL8vstnj+te8V4X8TP+Tpfgt/16eIv/SWzr3S&#10;gAooooAKKKKACiiigAooooAKKKKAIpv9Wfu9O9FE33GHy9O9FZPf7Xy2I/8AAv8At39fMlooorUs&#10;KKKKACiiigAooooAKKKKACiiigAooooA8B/aRs/tfxM/Z99P+E3Of/BTfV79XiXx68M2fiLx98Gn&#10;ufEFpo76X4q+3QWN1jN2wsrwYHPXHSvbaAGUUUUAFFFFQQPorO1DXLbRzai463VyLVT781o1ZZ88&#10;/sJ7v+GQPhp9o+99lP8A6VGvoavGf2RdG0rw/wDs7eB7LQtXtNa0hLMfZ72z4Fz1/wDr/lXs1ABR&#10;RRQAUUUUAFFFFABRRRQAUUUUAFFFFABRRRQAUUUUAFFFFABRRRQAUUUUAFFFFABTKfTKACiiioIC&#10;iiigAp9Mpn26rLH0U+mUAFFFFQQFFFFAD6ZT6ZVlhRRRUEBRRRQAUUUUAFFFFABRRRVlj6KKKACi&#10;iigAooooAKKKKACiiigAooooAKKKKACiiigAooooAKKKKACiiigAooooAKKKKAPBP2fbXPxg/aDn&#10;9fGdrj/wUWP+Ne914p8BbFYvHvx1uARdC68ajA9ANIseP6V7XQAUUUUAFFFFABRRRQAUUUUAV6sU&#10;yn0AFFFFADKZRT6AGU+mUVBAUU+mUAFFFPoAKKZRQAU+imUAFFFFAD6fTKKssfRUH2ypKAH0UUUA&#10;FFFFABRRRQAUUUUAFFFFAHhvxLuMftS/BeD+9aeIh+VrZn+te5V4f8RbFbz9qL4ME3Ow22leIbn7&#10;KOrf8eOPyzXuFABRRRQAUUUUAFFFFABRRRQAUUUUAQCMKGfaGb24zRTbkZiPyGT2zzRTc4LSTsc0&#10;qlOm7OTj6R0LNFFFI6QooooAKKKKACiiigAooooAKKKKACiiigDwP9pC72/E79nwf9TuT/5Sb6vf&#10;K+T/ANsnXLPwv8V/2ctU1X/j1tPFN0T/AOAhr03/AIaq+He/7P8A27c5/wCwTe//ACLQB6/e1JXj&#10;3/DTPw0/6DWo/wDhPX3/AMi0/wD4ak8Af8/Wuf8AhN6v/wDIlAHr1FeLf8NdfD7/AKmr/wAIrWP/&#10;AJEqH/hrr4ff8+fir/witY/+RKAPb6K8QP7XngED/SbTxrYn38Eax/8AIlN1n9qHwZe2F7aW1p41&#10;+1/ZeMeCNY/+RKAMz9hf7J/wyZ8N/svT7If/AEqNfQlfG37GPx08M+Dv2Z/h54fns/Ex1C20zFyt&#10;h4N1bUVBz/etrUjv1/U17b/w0/4K3/ZvsfjXP/Ykax/8iUAeuUV5L/w1D4L/AOfTxr/4Q+r/APyJ&#10;VS9/au8F2XXSPGp+ngjWB/7aUAey0V47/wANReDP+gR41/8ACH1f/wCRKr/8NXaF/wBCh8Qv/CH1&#10;j/5EoA9qorxVP2rNBuxgeEPiFj/sR9Y/+RKl/wCGofDH/QvfEH/whtY/+RKAPZaK8k/4aS8L/wDQ&#10;J+IP/hDax/8AIlH/AA0l4X/6BPxB/wDCG1j/AORKAPW6K8e/4af8K/8AQI+IP/hDav8A/IlP/wCG&#10;k9B/6Fz4hf8AhD6x/wDIlAHr1FePf8NP6B/0LfxB/wDCG1f/AORKb/w1BoH/AELfxC/8IfV//kSg&#10;D2OivHv+Gn9A/wChb+IP/hDav/8AIlR3f7UGhAc+EfiEfp4H1j/5EoA9loryP/hpPQf+hc+IX/hD&#10;6x/8iVF/w1B4Z/6F74g/+ENrH/yJQB7DRXkH/DSfhn/oXviD/wCENrH/AMiUv/DSeg/9C58Qv/CH&#10;1j/5EoA9eoryH/hpPQf+hc+IX/hD6x/8iUz/AIag8M/9C98Qf/CG1j/5EoA9horyH/hpPQf+hc+I&#10;X/hD6x/8iU7/AIaT0H/oXPiF/wCEPrH/AMiUAes0+vI/+Gk9B/6Fz4hf+EPrH/yJUP8Aw0/oH/Qt&#10;/EH/AMIfV/8A5EoA9iorx+8/aU0Gy6+HPiEfp4H1f/5EqH/hqHQv+hR+IX/hD6x/8iUAex0+vGf+&#10;GodC/wChR+IX/hD6x/8AIlP/AOGoPCv/AECPiD/4Q2r/APyJQB7BT68d/wCGofCn/QH8bf8AhE6v&#10;/wDIdP8A+GovBn/QJ8af+EPrH/yJQB65T68l/wCGofBn/Pp41/8ACI1f/wCRKj/4ai8F/wDPp42/&#10;8IjV/wD5EoA9bp9eSf8ADT3gj/n08Vf+EXrH/wAiVB/w1V8Pf+pq+99l/wCRK1jr/wCAn6UAexUV&#10;49/w1b8Pv+pq/wDCK1j/AORKB+1d8P7q9+yi51vdjoPDWrj/ANtKAPYaZXkX/DWPw4/5/Na/8JnV&#10;/wD5EpP+Gtvhx/0EdS/8JzVf/kWgD2GivHP+GoPh3/0HLr/wU3v/AMi0f8NWfDr/AKGe6/8ABVef&#10;/ItAHsdFeNf8NWfC/wD6Gc/+C67/APiab/w1v8Lt32b/AISc59P7Nuv/AImgD2eivGv+GrPhf/0M&#10;5/8ABdd//E1Yb9p/4cWnB8TY/wC4bd/4UAeu1VsbH7Fp4ta8q/4aq+G//Qzn/wAFt1/hUX/DVnwv&#10;/wChnP8A4Lrv/wCJoA9korxz/hqz4X/9DOf/AAXXX/xNP/4ar+G3/Qzn/wAFt1/hQB7BTK8f/wCG&#10;rPhf/wBDOf8AwXXX/wATTbz9qz4XWS/aW8T49xp12T/6DQB7LRXjn/DV/wAL/wDob1/8F93/APE0&#10;f8NX/C//AKG9f/Bfd/8AxNAHsdFeOf8ADV/wv/6G9f8AwX3f/wATS/8ADV3wv/0r/irl/wBG+9/x&#10;L7vj/wAd5oA9iorx3/hqf4V/9Draf983P+FT/wDDV/wp/wChwsaAPW6K8a/4aq+Ef+if8Vtbf6V0&#10;/wCPnn9Kl/4ax+Ef/Q9af/31/wDWoA9goryH/hq/4P8A/Q+aJ+dH/DV/wf8A+h80T86APXqK8k/4&#10;au+FX/Q9WH5//Wpv/DWPwj/6HrT/APvo/wCFAHrtFeSf8NXfCr/oerD8/wD61Rf8NY/CP/oetP8A&#10;++v/AK1AHsFFeR/8NXfCD/ofNE/Ok/4ax+Ef/Q9af/30f8KAPXaK8f8A+GsfhH/0PWn/APfX/wBa&#10;pP8Ahq74Qf8AQ96J+ZoA9coryL/hq74P7ftP/CeaLj1zzR/w1Z8Hv+ij6H/4MqAPXaK8a/4a++C/&#10;/RRtC/76/wDrVY/4as+D3/RR9D/8GVAHrtFeSf8ADVfwe/6KPoX/AIMab/w1Z8Hv+ij6H/4MqAPX&#10;aK8g/wCGt/g5/wBFF0L/AMGFSXf7V3wgsh83jvRB9GNAHO/s3L9k8f8A7Qf/AGO4P/lJsa99r41/&#10;Z4/aB+G/hXxR8cLjV/F+i2Lap4+u7u0cnm6tfsdkMj1717j/AMNW/Cn/AKHzRf8Avo0Aes0V5H/w&#10;1d8IP+h80T86Vv2rfhBaDnx5og+jUAet0V5If2rvhTZjB8YWP50n/DTfws/6Ha1/K5/woA9corx/&#10;/hqb4Vf9Draf983P+FN/4am+Ff8A0O1p+Vz/AIUAexUV4v8A8NcfCz5P+KuX/SOn/Euu/wD4nj8K&#10;m/4as+F//Q0H/wAF13/8TQB6/T68d/4as+F//Q0H/wAF13/8TR/w1d8L/wDobl/8F93/APE0AexU&#10;V47/AMNWfC//AKGg/wDguu//AImn/wDDVXw3/wChnP8A4Lbr/CgD1yivJv8Ahp/4c/8AQzn/AMF1&#10;3/hUA/ar+F9432b/AISfJ9Dp13/8TQB7HRXjn/DV/wAL/wDob1/8F95/8TTf+GrPhf8A9DOf/Bdd&#10;/wDxNAHstR2VeQf8NX/C/wD6G9f/AAX3n/xNH/DV3wv/ANF/4q5f9J+7/wAS+75/8d4oA9jqH7DX&#10;kX/DVnwv/wChnP8A4Lrr/wCJpf8Ahqz4X/8AQ0H/AMF13/8AE0Aev0yvKf8Ahp/4c/8AQzn/AMF1&#10;3/hUX/DVnww/6Gc/+C66/wDiaAPYaK8d/wCGrvhf/wBDcv8A4L7v/wCJpP8Ahq/4X/8AQ3r/AOC+&#10;7/8AiaAPYKfXjn/DVnwv/wChnP8A4Lrr/wCJpf8Ahqz4X/8AQ0H/AMF13/8AE0Aev0+vHbH9qz4Y&#10;Xv8Ax6+Jyf8AuHXf/wATSf8ADVnwv/6Gc/8Aguuv/iaAPY6K8ib9p/4cWnB8TY/7ht3/AIUn/DUX&#10;ww/6G5P/AAAvP/iaAPXqK8cf9qf4VWvXxraf983J/pT/APhrH4R/9D1p/wD31/8AWoA9goryiz/a&#10;i+Fd708X2B+pxUv/AA1D8NP+hwsaAPUqK8p/4aM+Gn/Qzn/vm6/wpf8AhqL4V2fXxfY/nQB6rRXl&#10;v/DUfws/6G+w/Oqv/DV3wg/6HvRPzNAHrlFeP/8ADXXwW/6KToX/AIMf/r0z/hrr4K/9FK8Mf+DI&#10;f4UAUPiXdQD9qb4L25P+kmz8QgfX7LZ5/Qivcq+Vdb+J3hb4nftefBdvCms2WuLZ6V4i+1NZcheL&#10;HH8jX1VQAUUUUAFFFFABRRRQAUUUUAFFFFAEFx8sJwSv+6Mmii5OYDwT/unBopwmoKzf6/iYyrcj&#10;/i8v/bt/xJ6KKKRsFFFFABRRRQAUUUUAFFFFABRRRQAUUUUAfLX7XP8AyW39mX/sd2/9JDX1LXy5&#10;+1z/AMlg/Zw/7Hc/+khr6joAKKKKACiiigAqvff8eF3Viql9/wAg+8oA+WP+Cdnizz/2ePBPhlrK&#10;8tJtL0G1v/tjL/o1x9qurvAX15TP5elfWVfHn/BOm12/C7wyPXwVo/8A6W61/jX2BQA+imUUAPop&#10;lFAD6KZRQA+imUUAFPplFAD6KZRQA+iimUAPoplFAD6KZRQA+imUUAPoplPoAKKKZQA+imUUAPop&#10;lFAD6KZRQA+imUUAPoplFAD6KZRQA+imUUAPoplPoAKKKZQA+imUUAPoplFAD6KZRQA+imUUAPoo&#10;ooAKKZRQA+imUUAPoplFAD6KZRQA+mUUUAPoplFAD6KKZQA+imUUAPoplFAD6KZRQA+imUUAJ9jq&#10;SmV5V+0b4m8Z+Cfgv4s8Q+BLGwvvEWnWpu7W1uxngNm5+pxk0Acx+zF/yUP4/wD/AGPx/wDTTY17&#10;/XyV+wN8Qbb42af8XPH1qhsrPxB4sDCyPbGk2P8A9evrWgAooooAKKKKACiiigAooooAKKKKACii&#10;igAooooAKKKKACiiigAooooAKKKKACiiigAooooAKKKKACimU+gAooooAKKKKACiiigAooooAKKK&#10;KAPnv4u/8ng/AD/sF+Iv5WNfQleC/E7/AJOx+BP/AGC/EX8rGveqACiiigAooooAKKKKACimU+gA&#10;ooooAY/QfSih+g+lFcOI+JehjUWv9dx9FFFdxsFFFFABRRRQAUUUUAFFFFABRRRQAUUUUAfMX7V3&#10;/Jdv2Zv+xpuv/SQ19O18tftc/wDJYv2Zv+x2/wDbU19S0AFFFFABRRRQAVVvv+PC8q1Ud7QB8f8A&#10;/BPO21O6+Efh3VbvSTZaW3hbSrK2vVa2P2o2t1fdcHP8Q6+uc19g183f8E8f+TPPhd/143P/AKWN&#10;X0pQAyin0UAMop9FADKKfRQAyn0UUAMop9FADKKfRQAUyn0UAMop9FADKKfRQAyin0UAMp9FFABT&#10;KfRQAyin0UAMop9FADKKfRQAyin0UAMop9FADKKfRQAyiin0AMp9FFABTKfRQAyin0UAMop9FADK&#10;KfRQAyin0UAMp9FFADKKfRQAyin0UAMop9FADKKfRQAyin0UAMop9FABRRRQAyin0UAMop9FADKK&#10;fRQAyiin0AMrgfjRreraH8MvEd1oWlXeva0LU29pYWYw1xcn/PWvQaKAPjn/AIJw/DN/hH8PviJ4&#10;Ku2F3eaT4q+y3GRx9o/sqxLY9uTX2NXzn+zH/wAlU/aK/wCx4/8AbKzr6MoAKKKKACiiigAooooA&#10;KKKKACiiigAooooAKKKKACiiigAooooAKKKKACiiigAooooAKKKKACiiigAooooAKKKKACiiigAo&#10;oooAKKKKACiiigDwD4pf8nf/AAJ/7BPiP/2xr3+vnz4sgN+15+z9P62viT9bWzr6DoAKKKKACiii&#10;gAooooAKKKKACkPApaKAKg+f95uUj+FtvIoqSUjy3Cnbgdu1FcOJVRyXs9rHHOrCDs7v/t4nooor&#10;uOwKKKKACiiigAooooAKKKKACiiigAooooA+Yv2uf+Spfs5/9juP5V9O18x/tWf8lW/Zy/7HQf8A&#10;pIa+nKACiiigAooooAKjvakplAHzX/wT0/5M1+HHX/j2u/8Aj76/8fl31/z0r6Xr5n/4J6XJP7IP&#10;w4z/AMfJtro49/tl5j+Rr6YoAKKKKACiiigAooooAKKKKACiiigAooooAKKKKACiiigAooooAKKK&#10;KACiiigAooooAKKKKACiiigAooooAKKKKACiiigAooooAKKKKACiiigAooooAKKKKACiiigAoooo&#10;AKKKKACiiigAooooAKKKKACiiigAooooAKKKKACiiigAooooAKKKKACiiigAooooAZT6KKACiiig&#10;D5+/ZuGfid+0Hdenjcf+mmxr6BrwD9m7/SfH/wC0Bj/RoP8AhPj7f8wmxB/oa9/oAKKKKACiiigA&#10;ooooAKKKKACiiigAplPooAKKKKACmUUVBA+iiirLCiiigAooooAKKKKACiiigAooooAKKKKACiii&#10;gAooooAKKKKACiiigAooooA+ePirf/Zf2u/2fLU/8vWm+Jf0trKvoevnv4u/8ng/AD/sF+Iv5WNf&#10;QlABRRRQAUUUUAFMp9FABRRRQAUUUUAMfp+FFD9B9KK4cR8S9DGotf67j6KKK7jYKKKKACiiigAo&#10;oooAKKKKACiiigAooooA+XP2ulnuvi/+zjAOB/wmxyfpaE/1NfUdfMH7XH/JYf2cf+x3P/pIa+n6&#10;ACiiigBlPplPoAKhvqmplAHxJ/wTe0Gx0XwtaNZ2lpafavBHh+6uexN0b3Wsn9BX23XxR/wTpsvs&#10;PhPTf+xB8O/+nbXK+16AH0UyigB9MooqCB9Mp9Mqyx9MoooAKfTKKggKfTKKAH0Uyn1ZYyin0ygA&#10;p9FMoAfRTKfQAUyiioIH0UyirLCn0yigB9FMp9ADKKKKggKKKKAH0yiirLH0UUUAFFFFABRRRQAU&#10;UUUAFFFFABRRRQAUUUUAFFFFABRRRQAUUUUAFFFFABRRRQAUUUUAFFFFABRRRQAUUUUAFFFFABRR&#10;RQAUUUUAFFFFABRRTKAPBf2bGA+If7QM/b/hPz+mkWP+Ne+18/fszf8AI2ftBf8AZRLn/wBNVhX0&#10;DQAUUUUAFFFFABRRRQAUUUUAFFFFABRRRQAUUVDQA+in0yoIH0Uyn1ZYUUUUAFFFFABRRRQAUUUU&#10;AFFFFABRRRQAUUUUAFFFFABRRRQAUyn0UAFFFFAHgPxT/wCTvvgT/wBgnxF/7Y179Xz98TP+Tv8A&#10;4D/9gnxb/Kxr6BoAKKKKACiiigAooooAKKKKACiiigCuCpcAEbucYopzD5lGOOcEUVxV4ycly226&#10;yM6nTf8Apk1FFFdpoFFFFABRRRQAUUUUAFFFFABRRRQAUUUUAfLv7Xf/ACVr9nP/ALH5f/SRq+oq&#10;+X/2u/8Akrf7Of8A2Pqf+kjV9QUAFFFFABRRRQAUUUUAfKf/AATq0Ozt/wBlbwP4g/sq0tNav9N8&#10;q8uU4M9tbXV59kJ9wrZ/4Ea+rK+b/wDgnp/yaP8ADX/r0uv/AEravpCgAplPooAKKKKACiiigApl&#10;PooAKZT6KAGUU+igAooooAKKKKACiiigAoplPoAKKKKACiiigBlPoooAZT6KKACiiigAooooAKZT&#10;6KACiiigAooooAKKKKACiiigAooooAKZT6KACiiigAooooAKKKKACiiigAooooAKKKKACiiigAoo&#10;ooAKKKKACiiigAooooAKKKKACiiigAooooAKKKKAPnf9mT5fib+0DbKP9FPjYZ/8FNjX0RXgH7MP&#10;/JQPj9/o32X/AIr4/L6f8Smx/wD1/jXv9ABRRRQAUUUUAFFFFABRRRQAUUUUAFFFFABRRRQAyn0U&#10;UAMp9FFABRRRQAUUUUAFFFFABRRRQAUUUUAFFFFABRRRQAUUUUAFFFFABRRRQAUUUUAfPHxY/wCT&#10;wvgB/wBgvxb/AOg2FfQ9eA/FP/k774E/9gnxF/7Y179QAUUUUAFFFFABRRRQAUUUUAFFFFAEeNp9&#10;c0Ur8KfaiuLEK8l6GEpRikl/Wo+iiiu03CiiigAooooAKKKKACiiigAooooAKKKKAPlf9sS7Np8S&#10;v2dALU3ZPxCtwCOo/wBGPNfVFfLf7XSi7+LP7OeOn/Cer/6SNX1JQAUUUUAFFFFABUF2ou1AHSp6&#10;ZQB81f8ABPL/AJM1+HH/AF63f/pZd19MV83/APBPSz+xfsj/AA1X/p0uv/Stv8K+kKACiiigAooo&#10;oAKKKKACiiigAooooAKKKKACiiigAooooAKKKKACiiigAooooAKKKKACiiigAooooAKKKKACiiig&#10;AooooAKKKKACiiigAooooAKKKKACiiigAooooAKKKKACiiigAooooAKKKKACiiigAooooAKKKKAC&#10;iiigAooooAKKKKACiiigAooooAKKKKACiiigAooooA+dv2YP+R+/aE/7KD/7Z2VfRNfO37MH/I/f&#10;tCf9lB/9s7KvomgAooooAKKKKACiiigAooooAKKKKACiiigAooooAKKKh+w0ATUUUUAFFFFABRRR&#10;QAUUUUAFFFFABRRRQAUUUUAFFFFABRRRQAUUUUAFFFFABRRRQB8//Ez/AJO9+A//AGCvFv8AKxr6&#10;Ar5++Jn/ACd/8B/+wT4t/lY19A0AFFFFABRRRQAUUUUAFFFFABRRRQAxux7UUKMrj2orjxEU5JmU&#10;rvRdL/mPooorsNQooooAKKKKACiiigAoplPoAKKKKACiiigD5X/bDtoD4/8A2dM3X2PHxCtce/8A&#10;ozcfoK+qK+Z/2uP+Sgfs6f8AZQbP/wBJL2vpigAooooAKKKKACiiigD5o/4J5/8AJmvw4/69rv8A&#10;9LLuvpevm3/gnr/yaN8NP929/wDS28r6SoAKKKKACiiigCL/AI/R6VLRRQAUUUUAFFFFABRRRQAU&#10;UUUAFFFFABRRRQAUUUUAFFFFABRRRQAUUUUAFFFFABRRRQAUUUUAFFFFABRRRQAUUUUAFFFFABRR&#10;RQAUUUUAFFFFABRRRQAUyn0UAFFFFABRRRQAUUUUAFFFFABRRRQAUUUUAFFFFABRRRQAUUUUAFFF&#10;FABRRRQAUUUUAFFFFAHzz+zPcAfEz9om27nxqD/5SrL/AAr6Gr58/Zh/5H79oP8A7Hcf+mmxr6Do&#10;AKKKKACiiigAooooAKKKKACiiigAooooAKKKKACiiigAooooAKKKKACiiigAooooAKKKKACiiigA&#10;ooooAKKKKACiiigAooooAKKKKACiiigD5/8AiZ/yd78B/wDsFeLf5WNfQFeA/FP/AJO++BP/AGCf&#10;EX/tjXv1ABRRRQAUUUUAFFFFABRRRQAUUUUAMb72PWign5sd6K46tOLtzR6GUr6f11H0UUV2GoUU&#10;UUAFFFFABRRRQAUUUUAFFFFABRRRQB8q/tu315p958DbzStJGuatb/ECzNpY/btv2n/Q731/n+Fd&#10;Z/wvr4r/APRvmtf+FHaVnftdf8jf+z1/2Uuz/wDSO9r6PoA+fP8Ahcfxn/6Ny1L/AMKrSv8AGl/4&#10;XZ8bv+jcr3/wtNJ/xr6CooA+ff8Ahc3xo/6N5vP/AAtbOnWvxl+NEn/NvV5+PjWzNfQFFAHz5/wu&#10;z43f9G5Xn/haaT/jS23xt+NpH+kfs+Xq/XxppJ/kRX0FRQB8L/sjfE74keFf2cvCemeH/gvfeKdJ&#10;tUuhbXw8S2f+kj7Yef1P5V7N/wALi+L3+k/8Y5ahx/1NGlc/rXNfsC6zdD4A+G9CfSfsVhZ2n221&#10;vDf7vtX2q8vD/T8z9K+p6APAf+Fy/GL/AKN+1z/wpdJ/xpv/AAuP4u/9G+aj/wCFTpX+NfQFFAHz&#10;5/wuv43f9G43v/haaT/jR/wuz43f9G5Xn/haaT/jX0HRQB89f8Lr+N3/AEbjef8AhaaT/jT/APhd&#10;vxs/6N8vf/C00n/GvoKmUAfPH/C6/jP/ANG5a5/4U+k/40n/AAu74z/9G46l/wCFVpX+NfQv26hb&#10;sXYwOBQB8/2Pxi+NMa/6R+z9qAPrZ+KNKb+tH/C4vjP/ANG46l/4VOlf419B0+gD54Pxu+NBvrZf&#10;+Gdb37KOp/4SWyytL/wvH4xf9G565/4U2lf/ABVfQ1MoA8C/4XN8Yf8Ao33XP/Cl0n/Gq1p8c/jD&#10;eDP/AAznraj38TaV/jX0TRQB89/8Lo+MP/Ruetf+FLpP/wAVTv8AhdHxh/6N01r/AMKbSf8A4qvf&#10;6fQB88f8Lx+MP/Rueuf+FNpX/wAVUv8Awuj4w/8ARumtf+FNpP8A8VX0FTKAPnz/AIXF8Z/+jcdS&#10;/wDCp0r/ABpf+Fx/Gf8A6Nx1L/wqdK/xr6FooA+fP+FxfF7/AKNx1H/wqNK/xqP/AIXt8bv+jcrz&#10;/wALbSf8a+h6KAPnf/hevxw/6Ny1b/wstI/+Kpf+F3fF7/o3HUv/AAqdK/xr6HooA+dv+F5fGH/o&#10;3LXP/Cm0r/Gpf+F0fGH/AKNz1r/wpdJ/+Kr6Bp9AHz3/AMLw+MX/AEbnrn/hTaV/8VTP+F4/GH/o&#10;3PXP/Cm0r/4qvoSn0AfPX/C8PjF/0bnrn/hTaV/8VSf8Lx+MX/Rueuf+FNpX/wAVX0NRQB87/wDC&#10;8vjF/wBG5a5/4U2lf40v/C8fjD/0bnrn/hTaV/8AFV9D0UAfP/8Awvn4rf8ARuHin/wpNH/+S6U/&#10;Hf4q2n/NuPikD/sZNH/+S69/plAHg3/C+viX/wBG9+Kf/Cl0j/5Mpn/DQvxK/wCje/FX/gz0j/5M&#10;r3yn0AfPv/DRHxL/AOje/G3/AIMtI/8Akyn/APDQ/wAQP+je/G3/AIMtI/8Akyvf6KAPn3/hpHxr&#10;/wBG+fEX/vrSP/kyk/4aT8a/9G//ABF/8kv/AJLr6DooA+ev+GkvG3/Rv/xF/wDJP/5Lpf8AhpLx&#10;p/pH/GP/AMROOn/Hlz/5N/yr6EooA+fP+Gk/G3/RAPiL/wCSX/yXR/w0n41/6N/+Iv8A5Jf/ACXX&#10;0HRQB8+/8NJeNf8AogHxF/8AJL/5Lpn/AA0l42/6N/8AiL/5J/8AyXX0LRQB8+f8NJ+Nv+iAfEX/&#10;AMkv/kuj/hpLxnsz/wAM/wDxE+0en+hY/wDSuvoOigD56/4aS8bf9G//ABF/8k//AJLpT+0l40tx&#10;x+z/APEQj2+xH/27r6EooA+ff+GkvGv/AEQD4i/+SX/yXUX/AA0541/6N++Iv5WX/wAl19D0UAfP&#10;3/DSfjX/AKIB8Rf/ACS/+S6i/wCGk/Gm7H/DP/xE+zev+hZ/9K6+hqKAPnv/AIaS8abM/wDDP/xE&#10;+0+n+hY/9K6X/hpHxZ/0b/8AEb8rL/5Lr6DooA8D/wCGkPFX/RCfiL+Vn/8AJdV/+GnfFX/RCPiJ&#10;+Vl/8l19CUUAfPv/AA054q/6IR8RPysv/kupv+GovEH/AEQf4o/+C20/+TK98ooA8B/4ai1//og/&#10;xR/8Ftn/APJlJ/w1F4g/6IP8Uf8AwW2n/wAmV75T6APn7/hqLxB/0Qf4o/8AgttP/kypP+Godf8A&#10;9F/4sR8Ueev/ABLbPj/ycr32igD5/X9qHXxZWpHwI+KOTjI/s2z4/wDJyj/hq7Vv+iE/FL/wW2f/&#10;AMl19AUUAfP/APw1dq3/AEQn4pf+C2z/APkun/8ADUOrf9EI+KX/AILLP/5Mr32mUAeAf8NXatt+&#10;0/8ACifil9l9f7Ns8/8ApXT/APhq/Vv+iE/FL/wW2f8A8l17/RQB4B/w1fq3/RCfil/4LbP/AOS6&#10;k/4avu/+iKfFH/wW2f8A8mV73RQB4D/w1Zqn/RBfi7/4LLP/AOTKd/w1Fq3/AEQj4pf+C2z/APku&#10;vfKKAPn/AP4au1b+z/tf/Cifil/4LbP/AOS6k/4ai1b/AKIR8Uv/AAW2f/yXXvlFAHxB8Df2gJvD&#10;/iv4xTJ8MPH+s3V740Nzcpp2mWgax/0OzAW6/wBLAzgZ4yMfjj1//hq7Vv8AohPxS/8ABbZ//JdW&#10;P2bP+SjftA/9j+f/AE0WFe8UAeB/8NRat/0Qj4pf+C2z/wDkumf8NX6t/wBEJ+KX/gts/wD5Lr3+&#10;igDwH/hqLVv+iD/FH/wW2f8A8mU7/hqLxB/0Qf4o/wDgttP/AJMr3yigDwH/AIai1/8A6IP8Uf8A&#10;wW2f/wAmU7/hqLVv+iEfFL/wW2f/AMl175RQB4F/w1Dq3/RCPil/4LLP/wCTKk/4ah1b/ohHxS/8&#10;Ftn/APJde80UAfPv/DV17/0QX4vf+E7af/JdT/8ADUF3/wBEJ+KX/gss/wD5Lr3uigDwb/hqPVf+&#10;iJ/FH/wW2f8A8mVDaftXasw/5IT8Uh9NNs//AJLr3+igD59/4au1b/ohHxS/8Ftn/wDJlTf8NS6n&#10;/wBEK+KH/Hz9l/5B1n09f+PyvfKKAPA/+GrtW/6IV8Uv/BbZ/wDyXTf+Gr9Q/wCiIfF3/wAJ+1/+&#10;S69+ooA8A/4av1D/AKIh8XP/AAnrX/5LqE/tYX1n1+CPxd/Dw7af/Jde/wBTUAeDf8NR6r/0RP4o&#10;/wDgts//AJMpt5+1Dqw6/An4pH66bZ//ACXXvdFAHgP/AA1Fq3/RB/ij/wCC2z/+TKT/AIav1b/o&#10;hPxS/wDBbZ//ACXXv9FAHgn/AA1fd/8ARFPij/4LbP8A+TKr/wDDWF//ANER+Ln/AITtp/8AJdfQ&#10;dFAHgP8Aw1fqH/REPi7/AOE/a/8AyXRZftX3d9/zRP4o/wDgts//AJMr36igDwH/AIat1b/ohPxS&#10;/wDBbZ//ACXTv+GotW/6IR8Uv/BbZ/8AyXXvlFAHgn/DV93/ANEU+KP/AILbP/5Mqnd/ta3VoMn4&#10;K/F4/Tw0p/8AbqvoeigD5+/4aru/+iLfF7/wm1/+Sqb/AMNWTf8ARFvi/wD+E4P/AJKr6DooA+fv&#10;+Gqrv/oi3xe/8Jtf/kqn3f7VurL/AM0J+KR+um2f/wAl179RQB4N/wANRar/ANET+KP/AILbP/5M&#10;qD/hq3Vv+iEfFL7J/e/syzz/AOldfQFFAHgH/DVuqf8AREvih/4LLP8A+TKj/wCGrJv+iLfF/wD8&#10;Jwf/ACVX0HRQB8+/8NdSf9Eh+Lf/AIS//wBek/4a7m/6Iv8AFv8A8Jc//FV9B0UAfIq/FK4+J37V&#10;HwamXwn4p8FpaaX4i+XxVpx09rvIseg59P1r66r5/wDiZ/yd78B/+wV4t/lY19AUAFFFFABRRRQA&#10;Uyn0UAFFFFABRRRQBG+B83daKQjfGT6iiuOuryRy1J1E7f1uS0UUV2HUFFFFABRRRQAUUUUAFFFF&#10;ABRRRQAUUUUAeI/HDW9O0rxP8IrfU7VL/T9U8aW9nknDWt0LW8ubY4/3go/Kvbq+a/2ur0Hxl+z7&#10;bD/j1/4WDZ3RP/bnff419KUAFFFFABRRRQAUUUygD5p/YPvLS6+B3hJ7a0NmB4ftLYD0xdXvFfS1&#10;fJ//AAT7m1O++APhnUbwWn9kXel4sy16Wug32y8+1Z49SCOex54r6zoAZRRRUEBRRRQAUUUUAFMp&#10;9FAEVj9qx/pOPwqWiigAooooAKKKKACiiigBlTUyn1ZYUUUUAFMp9MoAfTKKKAGU+iiggKfUNTUF&#10;hRRRQAUyn0ygAoooqCBlPooqwCiiioAZT6KKACiiigB9FFFWWFFFFADKKKKACmU+ioICiiigAooo&#10;oAKfTKfVlhRRRQAUyn0ygAoooqCAooooAKfTKfVlhTKfTKAH0UUygAplPoqCAooooAZWV4k0/UtQ&#10;0prTTtT/ALJuv+fraG/StivO/jBqfizw94G1G98FaRDrOvW11ZG00piF+0L9rUXQJ9TalyKBnK/s&#10;9t9s8Z/Hb/sdsf8AlJsK9xr52/ZWvm1rxF8dbq6s2sLr/hNsmyvOtr/xKbDH9a+iasoKKKKACiii&#10;gAooooAKKKKACiiigAooooAKKKKAEIzR0FLXE/GHxqnw6+GPizxUwz/YumXV3+IBI/lTUfbS9l3D&#10;oYfij9oX4bfD+/Gl6/4v0ewvD/y5luau+EPjx4A8ft9n8P8Ai3R9QvQP+PWO/Bb/AD+FfN/7CPwO&#10;0HUPgLpni7xRo9lrvi3xTc3GrXV9rNiL9juYjjPTp685r27xb+zD8LviHplzb3vhHRrElcLeafp4&#10;sLq375DAA/yr28XQy/CVp4Xnl7vu82n5f0zzKVXF1f3nunswIPQ5FIrEkgjFfKPww8V+LPgX8WrL&#10;4SeMfEA8VaFr9tc3Pg/Wbxj9rH2bbutLo4GSFOQfbFfV4ORXk4rCvCNK/NGWsZd1/X4ndRre1Foo&#10;orE1CiiigAooooAKKKKACiiigAplPooAKKKKACiiigAooooAKKhqagDw/wAfXtof2oPhBaG23Nc6&#10;R4huba8HQHFif6j9K9wrwL4p/wDJ3/wK/wCwT4j/APbGvfaACiiigAooooAKKKKACiiigAooooAh&#10;mbETH0FFE5/ctkdqKn2nJpF2R5OMV5xfkTUUUVR6wUUUUAFFFFABRRRQAUUUUAFFFFABRRRQB8t/&#10;teWf234s/s6e3j5T/wCSjV9SV8uftl/8lA/Zx/0X/moFp+FfUdABRRRQAUUUUAFFFFAHzX/wTz/5&#10;M8+Gv/Xpdf8ApW9fSlfM/wDwTy/5M1+HH/Xrd/8ApZd19MUAFFFFABRRRQAyn0UUAFFFFABRRRQA&#10;UUUUAFFFFABRRRQAUUUUAFFFFABRRRQAUUUUAFFFFABRRRQAUUUygB9FFFABRRRQAUUUUAFFFFAB&#10;RRRQAUUUUAFFFFABRRRQAUUUUAFFFFABRRRQAUUUygB9FFFADKfRRQAUUUUAFFFFABRRRQAUUUUA&#10;FMp9FABRRRQAUUUUAFFFFABRRRQB88/so/8AI4ftA/8AZQrz/wBI7KvoOvAP2Yp8fEL4/Qdz4+P/&#10;AKabH/Cvf6AH0UUUAFFFFABRRRQAUUUUANJwW718+fscftAan+0Z4D8R6lr2k2mjaxpWuXWkXMdk&#10;2R8uDnJ5zyPyr6B2lfxNfnl4D8C6xNo37Wvwm0PV7q11a01YarpbWhwVF0v2pQPyAr1cDhaWLpVo&#10;vePJr87fqjnrVfY6n6HBcc5pGbbivnX9hT4qXPxZ/Zq8Janezi51S1X+yrp+hLW/Gfyx+de1+KvF&#10;ek+DPDep+INYuksdL0u2+13N2wyFgAJz+hrhxmErUa08J9uMuUtVVUpe0OgxSkY5FfKP7QP7R5u/&#10;2KtX+Knw5vbqw+1C3Fled7fN4toTj65qvpP7Y8fgvwv+zxBr+mXWt638TbK1tbm9syALS5b7Fyw9&#10;M3/b0rphl2KVH2z/AJnHl9FczVakfWYcsCR69K8c/a/+X9mD4oAf9AC7/ka+WLL9of42/Hr47/EP&#10;4e/Du60TRdH0G9urb7Xf2BP+jq32YH3ORn8K6v4m/s9/Gib4TeOLrxR8bb3Xo7XQLzdo1hpqqt1/&#10;ovQ855PoO9exRyv6ljKDxdeMPgly6t6s4/rntlNUoSPff2VTbWf7L3wuHAx4YsSf/AUE/wBa1/GX&#10;7Q/w18Abjr3jfRtMe3X/AI9n1Bc18o/stfsteFfjj8BvB3ijxZ4k8Ta1Y3tsVTRDqR+x2xANqQF+&#10;gNfSfg/9k74UeAY2fTfAmjidhjz77OoOPfdcEn8qxzChl9DF1/azlOXM/hVuvn/kKi8U6UPcPHPC&#10;V/r37Ufx+8HeO4NAuNE+GfgpbttLu735LvVbi6tACQuThQDX2Yp6CmgYH/1qfjHNeRi8X9b5Eock&#10;IR5Yx/rqzuo0fZC0UyiuQ6Ap9MoqCAp9FFWWMoooqCAp9FFWWFFMp9ABRRRQAUUUUAFFFFAEF7U9&#10;FFAHgPxQ/wCTwfgp/wBi/wCIv/bGvfq+f/iZ/wAne/Af/sFeLf5WNfQFABRRRQAUUUUAFFFFABRR&#10;RQAUUUUAMYdKKQnIaiuLE/EvQ55T5kn/AFuSUUUV2nQFFFFABRRRQAUUUUAFFFFABRRRQAUUUUAf&#10;Ln7W2f8AhYP7Of2fp/wsG1/L7K39K+o6+Xv2uNv/AAtj9nP7RjH/AAnq4/8AARq+oaACiiigAopl&#10;PoAKKKKAPlv/AIJz65pl9+yJ4Etba5tFurO2uhc2in/j1/0y76j65H0B9a+pK+R/+CctjaWfwO8N&#10;3Vr0Ph60H/k3fV9a0AFPplPoAKKKZQA+imUUAPplFFAD6KZRQA+iimUAPoplPoAKKKKACiiigAop&#10;lFAD6KZRQA+iimUAPooooAKKKZQA+imU+gAoplFAD6KKZQA+iiigAooooAKKZRQA+imU+gAooooA&#10;KKKgu920fZsZ9qAJ6KKZQA+imU+gAoplFAD6KKKACiimUAPoplFAD6KZRQA+iiigAoplPoAKKKZQ&#10;A+imUUAPooplAD6KKZQA+iimUAPopleQftH+LrvwZ8Ln17Trq4s71NV0my3W2PtYtrjVbO2uQo/v&#10;FWOD60Ac1+zD/wAj9+0J/wBlBP8A6R2VfQlfOv7JV8NZ8RfHK8NndWIuvHjE2l795f8AiU2PB/z6&#10;V9FUAPooooAKpahcfZNPujbWpvXX/l1GKu0UAfB2tf8ABSLxF4XvbWz134L61od03/QwaidP/na1&#10;2Oj/ALYfxIu9PFwfgB4iubI8wXmm6idQLfla8frX1Nrmg6V4l086bq1pa31rcjm0uwPm/CvKR+yX&#10;8P7W6N7oFhf+Fbzvc6FqV1pzfoa+npYvKasPfw3LP1bX53PGdHF3/iHCD9q34p9v2dvEP/gaf/ka&#10;rX/DSfxsP/Nud/8A+FJZ10y/DX4r+Gwi+GviWNetWGRY+KtOB4/6+7bB/Sl/4WR8XfDQLa98M/7e&#10;Rhg33hPUgMD2tbnB/Wr9phFrSoU5/wDb81+bRCVZfxZyORP7TXxfs1xefs8a6w/6ctRQ/wBK8A0L&#10;46eKfBn7YviXXrz4R63b3fivQbUHwzaYN4fspP8ApZA4x1FfZXw9/aM8FfEHUItKtdW/sXxEBg6H&#10;r3+gX3/gMxzXj37VluPAP7R3wB+IQYLaf2rc+HroeguxgH88124LEUVWnhamEUZTjK2tT1Xl0IrK&#10;r7L2tOvzHxdomu6jY/Db4ieAdJ0Txpoer6V4z/4SHShomnZ+yHGLS0u8fn+VeifEz9uv/hbP7Jv/&#10;AAh11aXh8b66BpGp3v8AZ+LQc8kHPfivoPS7Z/h//wAFI9ft41H2Pxr4PW8+tzasB/6Dk10+kfsQ&#10;+FNF/aUu/igLr/RBm8tfDmMWtteY/wCPvr149Opr2amZZaq0a2Lp7RVSPnO3Xyuv1MPqtZq9Kf8A&#10;dPz6s/jnpd/+y74K+DurX99Zm38Tgardmw/49dKBJ/P5v0rgrT4kanInw7ntlF8vwwzd2156/wCl&#10;/a+a/W+w/ZF8Cad8atZ+KLWjX/iLUkAFvekG1tzjkhcV6RafDnwzp0Zt7Pw7pFrbY+6NOUf0qP8A&#10;WrA0Vanh+dP3nf8Ane/y6CeW1n9s/O//AIJiWt3ovxs+Idpdg/a7nQbO7uvtvXk//Xr9IfEGhDXN&#10;A1TTCeLi2+y/oR/WqOi+BNA0DXdW1200izsdV1TA1K8RebnA7nPNdQelfGZvmf8AaWO+u0ocm34H&#10;r4Sj7Gj7JnyP/wAE4NTVP2ek8N3nF74Y1680q4PoQRdf+zivrgjNfHf7Fsn/AAinxv8A2ivBZ+7a&#10;+Kjq9uT2F2Cf6CvsQUs6aePqVf5/e+9Jl4T+FAWiiivGO0KZT6KAGUU+mVBA+imUVZYUU+igAopl&#10;PoAKKKKACiiigAooooAKKKKACiiigD5/+Jn/ACd78B/+wV4t/lY19AV8/fE7/k8L4F/9gHxF/Kxr&#10;6BoAKKKKACiiigAooooAKKKKACiiigCB42Yk5wMYA9KKVhtRhtJH160VlKEqrvHWxhOlKtZx2Wnb&#10;8CaiiitTcKKKKACiiigAooooAKKKKAGU+iigAooooA+Z/wBsPH/CWfs7Z/49P+Fk2fT1+y3lfTFf&#10;LP7YtmLzx3+ztnoPiRZH/wAlXr6moAKKKKAGU+iigAooooA+Pf8Agmxe2/8AwpPSLU3Qa6tNK/0n&#10;2/4m+tf/AFzX1/XzD/wTrsRZ/sj+Crki0a7uxeNdXg6XZF7d8n/PrX1DQAyin0UAMop9FADKKfRQ&#10;AyiiioICiiirLCin0UAMop9MoAKKfTKAH0UUUAMooooAKKfTKACin0UAMop9FABTKfTKACin0UAM&#10;oop9ADKKKKggKKfRVlhRRRQAyiin0AMop9FADKKfRQAyn0UUAMop9FADKKfRQAyiiigAp9Mp9ABT&#10;KfRQAyin0ygAop9FADKKfRQAyn0UUAFMp9FADKKfTKACin0UAMop9FADKKfRQAyvDf2yr4WHwBvL&#10;n/n18QeHj/5WLH/Gvcq5vx98PdA+J/hK78NeKNKXWtBu/wDj5tbw+nINAHi/7LF9a6t4++P93bXi&#10;3it42ODadMfYrP8Aw/nX0fXzv+yzollovi/45WNnZWdlZ2vjP7Lb2ln0FuNKsdoH14/I19EUAFFF&#10;FABRRRQAUUUUAFJS0UAee/E/4N+DPjFYtpfinR7PWFQcM2PtMGe4PWvhn9sr4YfEb4ZfBfVtPbVL&#10;n4heAIbm0u7S+vWzrOhXAPByOo5H03e9fpKSNozxWPreg2XijQrvStWtF1DSbm3NrcWl4vFwD6/X&#10;mvZy3N6uX1qcn78Iy+F/1ocNbB0qv+I+JPEnxOOvfE79lb4twJ/xL9df+ybj3ursC1z+Bz+VfeZ/&#10;1gOeMV8d/t2eCNJ+Hv7N2k33h/SLaxtPBuu2erWllZjCjax/+Kr6z0PU7bWNOtLu3wbW5gFwD9cf&#10;41vmSp4jDUcRTXu+/H8br8H+Bng/3NWdI1KKKK+fWh6RDZXv22pqKKAPzs+NfxP1P9mP9svxfqul&#10;Wf2+88U6VpN39iH/AC9f6X9jr9EA2W6V+cHxG8aWnxP/AOCmHgmxFp5eleF7oaSJP+fi7AN3/h+V&#10;fpD0r6rPo2pYR1IWn7P7+34Hl4T7f+IWiiivlT1AooooAhp9PooAZT6KKACiiigAooooAKKKKACi&#10;iigAooooAKKKKACiiigD5/8Ai7/yeD8Cf+wV4i/9sa+gK+f/AImf8ne/Af8A7BXi3+VjX0BQAUUU&#10;UAFFFFABRRRQAUUUUAFFFFAEFxlYDyR/ujJooueYScE/7pwaKcIKavb9PwMZUXN39lzf9vWJ6KKK&#10;RsFFFFABRRRQAUUUUAFFFFABRRRQAUUUUAfNP7Ylr/xVv7Ow/wCqk2Y/8lbw19LV80/tcn/i4H7O&#10;l1/1UGzH/kne19LUAFFFFABTKfRQAUUUUAfM3/BOD/k0HwR/v6t/6dryvpmvmn/gnp/yaR8P/wDd&#10;vf8A0tvK+lqACiiigAooooAKKKKACiiigAooooAKKKKACiiigAooooAKKKKACiiigAooooAKKKKA&#10;CiiigAooooAKKKKACiiigAooooAKKKKACiiigAooooAKKKKACiiigAooooAKKKKACiiigAooooAK&#10;KKKACiiigAooooAKKKKACiiigAooooAKKKKACiiigAooooAKKKKACiiigAooooA+fv2cGFj8T/2g&#10;bY9V8bfaR+Ok2NfQNeAfsxf8lD+P/wD2Px/9NNjXv9ABRTKfQAUUUUAFFFFABRRRQAUUUUAcD8a/&#10;Ba/E34Q+LvC85x/aul3VqSPpgf0rzH9hHxpL8QP2XPA13dAi8srUaVcseubYlR/Kvol+h96+P/2F&#10;bxPBXi745fDSTA/4RrxWbi0z0+x3Yzaj8lr2aNq+X16P8koS/R/ocX/L2DPsOiiivGO0KQ0tMoA/&#10;LO18Lz2P/BRm28PSWgF23jW78Q/bT3tTafa8V+pWD5h9CKwh4V0s+I/7eOmWv9r/AGb7P9u2j7Xt&#10;/u5xXQk4Ga9vM8zeZewvD4IKP3HBhKHsef8AvC0UUV4h3hRRRQAUUUUAFFFFABRRRQBFfXv2MVLR&#10;RQAUUUUAFFFFABRRRQAUUyn0AFFFFAHz/wDEz/k734D/APYK8W/ysa+gK+fvilaY/a/+BJ/u6T4i&#10;/wDbGvoGgAooooAKKKKACiiigAooooAKKKKAK8pbb1HuxHFFOdVALn5fc8iijf7FzL2fP715P00X&#10;3E1FFFBqFFFFABRRRQAUUUUAFFFMoAfRRRQAUUUUAfNX7Yf/ACNv7O3/AGUqz/8ASW8r6Vr5t/a5&#10;Ifxb+z3b3HIPxKsz+H2O9r6SoAZUVWKKACiiigAooooA+Tf+CfOs2Vx8B/DnhhlxrWl2X9rXbe11&#10;q1+AP/JBq+r6+E/+CZtlqY1Dxzq2qXn2+DVdK0m7tLzPBX7ZrVfd9ABTKKKACiiioICiin1ZYUyi&#10;ioIH0UVDVlj6KKKggfTKKKssfRTKKACiiioIH0yn0yrLH0yiigB9FMooAKfTKKCB9FMp9BYyiin0&#10;AMp9MooAfTKKKggfRTKKssfRTKfQAUUUUAFFFFABRRRQAUUUUAFFFFABRRRQAUUUUAFFFFABRRRQ&#10;AUUUygB9FFFABRRRQAUUUUAFFFFABRRRQAUUUUAFFFFABRRRQAUUUUAeB/s23UA+If7QDZ4/4T88&#10;/wDcJsf8DXvleB/s4gX3xP8A2gbk9T42FsPoNJsa98oAKKKKACiiigAooooAKKKKACiiigBrDIFe&#10;H6T+zu/h39pjxD8TrLWPKtdd0NdMutIRetyHB+1fkMfia9xztFIWwuaqnXqUef2f2vdI9kOoooqS&#10;wqG+qaigAooooAKKKKACiiigAooooAKKKKACiiigAooooAKKKKACiiigAooooAKKKKACiiigD5/+&#10;Jn/J3vwH/wCwV4t/lY177XgnxSYJ+178Cbft/ZPiI/pY179QAUUUUAFFFFABRRRQAUUUUAFFFFAE&#10;U3+rP3eneiib7jD5eneisnv9r5bEf+Bf9u/r5ktFFFalhRRRQAUUUUAFFFFABRRRQAUUUUAFFFFA&#10;HzN+2H/yHf2dP+yl6T/6S3tfS1fNn7aX/Ic+AH/ZVNI/9JbyvoigC9RRRQAUUUUAFFFFAHzj/wAE&#10;8vs3/DJ/hH7L/wAen2rV9uf+wve19HV85/8ABPz/AJNR8I/9fmrf+na9r6MoAZRT6KACmU+igAoo&#10;ooAKKKKACmU+igAooooAZT6KKACiiigAooooAKKKKACiiigAplPooAZT6KKACiiigAooooAKZT6K&#10;ACiiigBlFPooAZT6KKACiiigAplPooAKKKKACiiigAooooAKKKKACiiigAooooAKKKKACiiigAoo&#10;ooAKKKKACiiigAooooAKKKKACiiigAooooAKKKKACiiigD5+/Zh/5H79oT/sdx/6abGvoGvnv9nG&#10;4n/4WZ+0V/pAOPGox/4KbLn9B+VfQlABRRRQAUUUUAFFFFABRRRQAUUUUAFFFFABRRRQAUUUygB9&#10;FFFABRRRQAUUUUAFFFFABRRRQAUUUUAFFFFABRRRQAUUUUAFFFFABRRRQAUyn0UAfP3xM/5O/wDg&#10;P/2CfFv8rGvoGvAPil/yd/8AAn/sE+I//bGvf6ACiiigAooooAKKKKACiiigAooooAgEYUM+0M3t&#10;xmim3PMR+Qye2aKbnBaSdjmlUp03ZycfSOhZooopHSFFFFABRRRQAUUUUAFMp9FABRRRQAUUUUAf&#10;MP7aV9puh3nwJ1XVLsWFnafEvSd17d9MfZb3r+OPxr1X/hob4W/9FK8D/wDhR2n+NeZftii3kv8A&#10;9n62I/4+PiZpP5fZL0V7X/wgnhb7d9p/4R/R/tn97+zRn+VAHP8A/DSfws/6Kn4J/wDCktP8agb9&#10;p/4RWowfir4IH/cx2n9DXX/8IPoH/Hv/AGBo+PT+zVx/Knf8Ib4d/wCgBYf+C4UAcR/w1J8If+ij&#10;eGf/AAZik/4aq+D3/RR9C/8ABjXa/wDCuvC//Qu6P/4LVp3/AAhnh7/oX7D/AMFwoA4j/hq34QZ+&#10;z/8ACx/DOf7v9pCn/wDDUXwj/wBF/wCLqeCP9K6f8VHZ8/rXaf8ACDaD/wBADR//AAWL/hS/8Ib4&#10;d/6AFh/4LhQB8vfsQ/FT4ceBv2ZfCPh7W/HHhvTb23udVYWN/qlqp2nVbwqevccgjsRXu/8Aw0n8&#10;LP8Aoqfgn/wpLT/GvGv2EH8L+JfgHotobSwvdWt2vLq6P9ngf8xa9xxjrkGvo/8A4Q3w7t8j+wLD&#10;Z/2Dhj86AOV/4aT+Fn/RU/BP/hSWn+NR/wDDSvwk/wCiqeCP/Cis/wDGuu/4Q3w7/wBACw/8FwpP&#10;+EM8Pf8AQv2H/guFAHIf8NP/AAk/6Kt4I/8ACjtP8aT/AIag+Ef/AEVbwP8A+FHaf4113/CuvC//&#10;AELuj/8AgtWk/wCEF8L/APQA0j/wWL/hQByf/DT/AMJP+ireCP8Awo7T/GpP+GkvhXt8/wD4Wn4J&#10;246/8JJZ4/nXV/8ACDaD/wBADR//AAWL/hSf8K+8P/8AQv6N/wCC1aAOa/4aG+FtqP8AkpPghfr4&#10;itB/Wk/4aG+Fv/RSvA//AIUdp/jXS/8ACuvC/wD0Luj/APgtWo/+FdeF/wDoXdG/8FooA57/AIaG&#10;+Fv/AEUnwT/o/wD1MVpx+vFO/wCGhvhd/wBFK8D/APhR2n+Nb3/CuvC3/Qu6N/4LBUn/AArrwv8A&#10;9C7o/wD4LFoA5df2kvhXcjA+Kfgkj28SWf8AU1N/w0N8Lv8AopXgf/wo7T/Gui/4V14X/wChd0f/&#10;AMFi1H/wrrwt/wBC7o3/AILBQBhf8NC/DH/opvhL/wAKC0/+KotP2g/hvfDMHxJ8Jv8ATxBaH+tb&#10;v/CuvC3/AELujf8AgsFRf8Kz8F/9Cbon/gttf8KAMv8A4Xx8Of8AopfhP/wobT/Gj/hfHw5/6KX4&#10;T/8AChtP8a1P+FZ+C/8AoTdE/wDBba/4Uv8AwrLwX/0Jmif+C21/woAyv+F8fDn/AKKX4T/8KG0/&#10;xqL/AIaG+F3/AEUrwP8A+FHaf41t/wDCs/Bn/QmaJ/4LbX/Cj/hWXgz/AKEzRP8AwW2v+FAGL/w0&#10;L8Mf+im+Ev8AwoLT/wCKpF/aD+GF5x/wszwkPp4gtP8A4qtr/hWXgv8A6EzRP/Bba/4Uh+GXgu6/&#10;5k3RD/3DbU/0oAy/+F8fDn/opXhP/wAKG0/xp3/C9Phn/wBFI8M/+DW1/wAa0v8AhWfgv/oTdE/8&#10;Ftr/AIUv/CsvBf8A0Jmif+C21/woAzv+F4fDz/ofvDX/AINrb/Gn/wDC5fh7/wBD74Z/8G1r/jS3&#10;vwa+H16htrnwF4aNr6NpVt/hVj/hU3gv/oTdE/8ABZa/4UAU/wDhePw0/wCh/wDDP/g1tv8AGn/8&#10;Ll+Hu77P/wAJ74az/wBha1x+Waf/AMKc+Hn/AEIXhr/wU2v+FI3wb+H12P8ASfAPhk/9wq1/woAR&#10;fjL8Pbvp498NH66tan+tP/4XJ8Pf+h+8Nf8Ag2tf8aT/AIU58PP+hC8Nf+Cm1/wpP+FN/Dz/AKEL&#10;w1/4KbX/AAoAl/4Wx4K/6HLRP/Bna/407/hbPgv/AKHLRP8AwZ2v+NU/+FHfDT/oQPDP/gqtv8KT&#10;/hR3wz/6EHwz/wCCq1/woA0/+FmeDP8Aoc9E/wDBla/41J/wsXwv/wBDFo3/AIMhWJ/wof4c/wDR&#10;NPCn/hPWn+FQ/wDDPPwt/wCia+B//CctP8KAN3/hZvhP/ocdG/8ABna/41N/wsXwv/0MWj/+DJa5&#10;/wD4Z6+GP/RMvCX/AIT9p/8AE1F/wzX8LP8Aolfgn/wm7P8AwoA6T/hYvhb/AKGLR/8AwZrU3/CZ&#10;eHf+g/Yf+DEVyP8AwzV8JP8Aolfgj/wnbP8Awo/4Zq+En/RK/BH/AITln/hQB2H/AAmWg+b9m/tq&#10;w+0/3f7Q/rSp4y0G5HGs2H4ahiuL/wCGX/hH/wBEp8D/APhOWn+FL/wzB8JP+iU+CP8AwnLT/CgD&#10;uP8AhKND/wCgzY/+DH/69QyeMtBsx+/1qwT/ALiGa4r/AIZf+Ef/AESnwP8A+E5af4Uf8Mv/AAj/&#10;AOiU+B//AAnLT/CgDuv+Ep0P/oMWP/gx/wDr1CnjPQLocazYfhqGK43/AIZf+Ef/AESnwP8A+E5a&#10;f4Uv/DMHwk/6JT4I/wDCctP8KAOz/wCEy0H/AKDNh/4MKX/hMtB/6DWn/wDgwriv+GX/AIR/9Ep8&#10;D/8AhOWn+FRf8MvfBr/olHgb/wAJ60/woA7b/hMvDv8A0H7D/wAGIp//AAmeg/8AQZ0//wAGFcX/&#10;AMMv/CP/AKJT4H/8Jy0/wpf+GYPhJ/0SnwR/4Tlp/hQB2n/CZaD/ANBrT/8AwYUn/CZaD/0GbD/w&#10;YVxf/DL/AMI/+iU+B/8AwnLT/Cl/4Zg+En/RKfBH/hOWn+FAHb/8JTof/QYsf/Bj/wDXp3/CS6R/&#10;0FrD/wAGNcL/AMMv/CP/AKJT4H/8Jy0/wpP+GX/hF/0SnwP/AOE5af4UAdz/AMJTof8A0GLH/wAG&#10;P/16Z/wmWg/9BrT/APwYVxP/AAy/8Iv+iU+B/wDwnLT/AApv/DMHwi2/Z/8AhVXgjHp/wjlp/hQB&#10;3v8AwlWlf9Bay/z+NPXxLpV0OL20b6nNefn9l/4RXY/5JT4IP/cuWn+FR/8ADKXwa/6JR4G/8J60&#10;/wAKAPRf+El0r/n+s/zp39t6V/z92X6V5v8A8Mn/AAY/6I/4I/8ACcs/8Kb/AMMn/Bj/AKI94I/8&#10;Jy0/woA9Q/tC2/5+bP8AT/Gmf2zaf8/ln+deZf8ADJ/wY/6I94I/8Jy0/wAKi/4ZE+DH/RKPA/8A&#10;4Ttp/hQB6z9utf8An7FR/wBtWf8Az9ivK2/ZG+C1yMn4PeB//CctP8KZ/wAMmfBH7f8Aav8AhVXg&#10;7Pr/AGRbf4UAer317bWSG6ubsC19D0qb7dXkn/DInwY/6JR4H/8ACdtP8KZ/wyZ8Ef8AolPg3/wU&#10;W3+FAHqN5q9nYgm7u7S0yfs4ye/pVz7ba15H/wAMkfBT/olXhj/wV2v+FJ/wyZ8Ef+iU+Df/AAUW&#10;3+FAHr32219qT7ba15D/AMMkfBT/AKJT4Y/8Fdr/AIUv/DJnwR/6JT4N/wDBRbf4UAew0n2yvH/+&#10;GP8A4K/9Et8Mf+Cwf4U7/hkD4Lf9Eu8Mf+CwUAev0+vGv+GNvgn/ANEt8Lf+C0Un/DG3wU/6Jb4W&#10;/wDBaKAPZqK8Z/4ZA+Cv/RLfDH/gsFSf8MifBX/omnhj/wAFooA9forx7/hj/wCCv/RLfDH/AILB&#10;/hTf+GNvgp/0S3wt/wCC0UAezUV49/wyL8Fv+ia+GP8AwWj/ABqD/hjb4Kf9Et8Lf+C2gDD/AGbv&#10;s3/Czv2gsf8AQ7D8v7Jsc/1r6Er42+B37N/wu8WeOvjNaar4H0W+sdI8ViysbJtOyLNf7KsiQPrk&#10;/ia9g/4Y3+Cn/RONC/8ABdQB7TRXi3/DG/wU/wCicaF/4Lqn/wCGRPgr/wBE08Mf+C0UAev0+vGP&#10;+GNfgp/0S3wt/wCC0VY/4ZF+C3/RNfDP/gtH+NAHrlPrxr/hkD4Lf9Et8Mf+CwUv/DH/AMFf+iW+&#10;GP8AwWD/AAoA9horxz/hjb4Kf9Et8Lf+C0Un/DGvwU/6Jb4W/wDBaKAPY/tlN+3V47/wxp8Cv+iW&#10;eGP/AAWipv8AhkD4Lf8ARLvDH/gsFAHr9FeN/wDDGnwL/wCiWeGP/BaKl/4ZN+CP/RKfBv8A4KLb&#10;/CgD1z7ba+1FeRj9kH4K2oyPhd4YH000Gmf8MgfBb/olvhj/AMFgoA9e+22tR/brX/n8ryj/AIY/&#10;+Cv/AES7wx/4LB/hUP8Awxp8Cv8Aolnhj/wWigD2L7dT68d/4Y2+Cf8A0S3wt/4LRR/wyF8FP+Pb&#10;/hV3hfb6f2aMUAey0V47/wAMgfBb/ol3hj/wWCk/4ZI+Cn/RKvDH/grtf8KAPYKK8f8A+GSPgp/0&#10;Snwx/wCCu1/wpf8AhkD4Lf8ARLvDH/gsFAHr32yj7ZXj95+yR8Fb373wq8MfhpVr/hTP+GNPgX/0&#10;Szwx/wCC0UAex/bKWvGf+GQfgr/0Szwv/wCCwVN/wyR8FP8AolXhj/wV2v8AhQB7BT68c/4ZC+Cm&#10;ftH/AAq/wxu9f7NGad/wyT8FP+iU+GP/AAVWv+FAHrv2ym/bq8j/AOGTfgj/ANEp8G/+Ci2/wqP/&#10;AIY2+Cn/AES3wt/4LRQB7HRXjv8Awxt8E/8Aolvhb/wWim/8McfBT/onGhf+C+gD2Sn147ZfsifB&#10;azH+i/DXwwv/AHDRUn/DKvwW/wCiVeF//BXa/wCFAHr1FeQf8MqfBbZ9m/4VV4Xx6f2Xa5/lTv8A&#10;hlX4L/bPtX/CqvC+/wBf7KtcfyoA9doryT/hlD4Qf9E38Mf+C0VBd/sofBY9fhtoY+mnZoA9iorx&#10;f/hjb4Lf9E40P/vk03/hjX4K/wDROND/AO+aAMv4p/8AJ33wJ/7BPiL/ANsa97r5Z1D4Y+Dfhd+1&#10;V8GLHwp4a0bQlu9K8RG6Sw0/AYgWWOn1I/OvqmgAooooAKKKKACiiigAooooAKKKKAILg7YieR/u&#10;jmii4G+Fgc5/2TRVQmoKzf6/iYzm6bt7Xl/7dv8AiT0UUVJsFFFFABRRRQAUUUUAFFFFABRRRQAU&#10;UUUAfOX7Zf8AyEv2e/8Asquk/wDpJe19C187/tl/8hT4C/8AZVdJ/wDSS9r6KoAmooooAKKKKACi&#10;iigD5g/YAs7ofADRRd9zdj/yr31fTlfL37Cup/avhCliDdkwXV7i7NhttWxq19931/pX1JQAyiii&#10;oICiiigAooooAKKKKssKKKKggfRRRVljKKKKACiiioICiiigAooooAKKKKACiiigAooooAKfTKfV&#10;lhTKfTKACiiigAoooqCAooooAKfTKfVlhTKfTKACiiioICiiigAooooAKKKKACn0yn1ZYUyn0ygA&#10;oooqCAooooAKKfTKACiiigAp9MooAfRRRVljKKKKggKfTKKssfRTKKggKfTKKCwp9MooICiiigDw&#10;r9nD/koH7Qf/AGO4/wDTTY17xXgX7OGr22s/EL46XVpdWl5at4xtij2Q4x/ZNiM+/I/Q177VlhRR&#10;RQAUUUUAFFFFABTKfUNAE1FFFABRRRQAUUUUAMp9Q1NQAUUUUAFFFFABRRRQAUUUUAV6sVDU1ABR&#10;RRQAUUUUAFFFFABRRRQAUUUUAFV6sUUAFFFFAHz98TP+Tv8A4D/9gnxb/Kxr6BrwD4pf8nf/AAJ/&#10;7BPiP/2xr3+gAooooAKKKKACiiigAooooAKKKKAK8zvt4wMdWI4opzjClm+X3PIop86jpzL5mbly&#10;6PlXrqyaiiikaBRRRQAUyn0UAFFFFABRRRQAUUUUAFFFFAHz3+1Ro91rOo/BlbUYS0+IOk3k/wDz&#10;8hQl3+GM/wBa+ga+df2xv+Qh8B/9J2/8XN0r/wBJL7+dfRtABRRRQAUUUUAFFFFAHhv7Gmj3Oh/A&#10;LSbO6/4/LW91dT9f7Wva9yrwT9h7d/wzd4d+0fe/tTWMfX+172ve6ACiiigBlFPooAKKKKACiiig&#10;BlPplPoAKKKKACiiigAooooAZRT6KAGUU+igAooooAKKKKACiiigAooooAKKKKACiiigBlPoooAK&#10;KKKACiiigAooooAKKKKACmU+igBlPoooAKKZT6ACiiigAooooAKKKKACiiigAplPooAKKKKACiii&#10;gAooooAKKKKACiimUAPooooAKKKKACiiigAoplPoA8P+A9iLL4o/He2x/ov/AAlVpjP/AGCLH/61&#10;e4V4p8BSG8f/AB1g/wCp1/npFjXtdABRRRQAUUUUAMp9FFABRRRQAUUUUAFFFFABRRRQAyn0yn0A&#10;FFFFABRRRQAUUUUAFFFFADKfRRQAUUUUAFFFFABRRRQAUUUUAFFFFABRRRQAyn0UUAeFfE22SX9q&#10;L4LakOtrZeIbY/Q/Yh/Svda8E+J17d2v7WHwXW3UbbnQfEP2kewFgR+te90AFFFFABRTKfQAUUUU&#10;AFFFFABRRRQBFP8A6tvu5x3oom/1bD5c470Vm9/s/Pcn/wAB/wC3v08iWiiitCgooooAKKZT6ACi&#10;iigAooooAKKKKACiiigD5+/aPa2vfib8ALWe3zu8am5PpxpN9/UD8q+ga+e/2kbO4PxO/Z+ubYZP&#10;/Can/wBNN9/9evoSgAooplAD6KZT6ACiiigD5k/4Jzf8mb/DP/cvf/S28r6br44/4Jw6atn8FtFc&#10;XVyIBYvttvtu61X/AInGsjj8hn6D0r7EoAfRTKKAH0Uyn0AFFFFABRRTKACn0yn0AFFMp9ABRTKK&#10;AH0UUygB9FMp9ABRTKfQAUUUUAFFFFABTKZT6AH0yin0AFFMooAKKKKggKfTKKssfTKKKAH0UUUA&#10;FFFMoAju920fZsZ9qnoplAD6KZTKAJqKKZQAU+imUAPooplAD6KZRQA+iimUAPooplAD6KKKACim&#10;UUAPoplPoAKKKKACiimUAPoplFAD6KZT6ACiimUAPooplAD6KKKAPn/9mB/tnjf4/wBx6+PmP5aT&#10;Yf419AV4H+zUBbfEL4/wjp/wnxx+OkWJ/pXvlABRRRQAUUUUAFFFFABRRRQAUUUUAFFFFABRRTKA&#10;CiiigB9FFFABRRRQAUUUUAFFFFABRRRQAUUUUAFFFFABRRRQAUUUUAFFFFABTKfRQAUUUUAfP3xR&#10;/wCTwfgZ/wBgPxX/ACsK+ga8E+Kf/J33wL/7BPiP+VjXvdABRRRQAUUUUAFFFFABRRRQAUUUUAV1&#10;AIZsb29hiii4OYyAnmY7A4oojT9ouZJP1Eozl8MU15y1LFFFFAwooooAKKKKACiiigAooooAKKKK&#10;AGU+iigD51/afItfif8As/XB6Dxvt/8AJK9/xr6Kr54/aaC3PxL/AGd7c4P/ABWpJtPT/iVXv8q+&#10;h6ACiiigBlPoooAKKKKAPkf/AIJzv9s+AHhy59be6/8ATxrP+NfWtfKP/BODRbNv2YfDGu232s3m&#10;rfa2ug98X5F7eYP6/wCcV9Y0AMop9FADKKfRQAyin0UEBRRRQWMoop9ADKKfRQAyin0UAMoop9AD&#10;KKfTKggKKKfQAyin0ygAop9FWWFMp9MoAfTKfRQAyin0ygCH7d/xMPstTUUUED6KZT6CxlFPooAK&#10;KZRQA3/jyHrUdjffbbAXVTUUED6KZT6CxlFMqagBlFPooAZRT6KAGUU+q94wtBkdDQBLRRRUEBT6&#10;KKssZRT6KAGUU+mUAFFPooAZRT6KAGUU+mVBA+iiirLGUU+igBlFPooAZRRRUEBRT6KssKKKKAPn&#10;39m3F38Tf2grodB43AH/AIKLGvoKvnn9mTH/AAsz9oLd/wAff/CbDH/gpsa+hqACiiigAooooAKK&#10;KKACiiigAooooAKKKKAGUU+mVBAU+mU+rLCiiigAooooAKKKKACiiigAooooAKKKKACiiigAoopl&#10;AD6KKKACiiigAooooAKKKKAPAvin/wAnf/Ar/sE+I/8A2xr32vn/AOJn/J3vwH/7BXi3+VjX0BQA&#10;UUUUAFFFFABRRRQAUUUUAFFFFAEFxlIG5I/3RzRRc/NCxALD/ZODRVQhzK9v0/AxlR53/C5v+3rf&#10;gT0UUVJsFFFFABRRRQAUUUUAFFFFABTKfRQAUUUUAfPP7V3/ACOH7P3/AGUKz/8ASO9r6Gr56/au&#10;/wCRy/Z+/wCyhWf/AKR3tfQtABRRRQAUUUUAFFFMoA+Yv+CeH/Jp/hf/AK/dV/8AS68r6gr5f/4J&#10;3t9r/ZP8Mf8AHlze6qP9B6f8f15X1BQAUUUUAFFFFABRRRQAUUUUAFFFFADKfRRQAUUUUAFFFFAB&#10;RRRQAUUUUAFFFFABRRRQAVm3v2qyF3dLm+GOLMVpVnWd8L3ULsH/AJdeKCC19rP/AD6n9Knqpa6h&#10;bXjXIAyLY4PtVugsKq3WoW1m1sCABcnAqeqt7Z2vF0etrQAuoXv2Sw+0i2N4cdsZq5RRQAUVQvbP&#10;7av2X7Wc+neo9D0/+xrH7Obq8vT2a9OT/KgDTplPooAKKKKACiiigAooooAKKKKACiiigAooooAK&#10;ZTPt1TUAFFFFABRRRQAUUUUAFFFFABRRRQAUUUUAFFFFABRRRQAUUUUAFFFFABRRRQAUUUUAFFFF&#10;AHz5+zlOJvi/+0Fa9x4ytrkfjpNj/hX0HXz7+zd/yV/9o3/sarT/ANNNlX0FQAUUUUAFFFFABRRR&#10;QAUUUUAFFFFABRRRQAUyn0UAMop9MqAH0UUVYBTKfRQAUUUUAFFFFABRRRQAUUUUAFFFFABRRRQA&#10;UUUUAFFFFABRRRQAyiin0AeB/FP/AJO++BX/AGCfEX8rGvfK8F+J3/J2PwJ/7BfiL+VjXvVABRRR&#10;QAUUUUAFFFFABRRRQAUUUUAMc4A+lFD9B9KK4cR8S9DKpv8A13H0UUV3GoUUUUAFFFFABRRRQAUU&#10;UUAFFFFABRRRQB8+ftM/8jZ+z9j/AI+v+Fh22f8AwVX+a+g6+eP2nLsDx/8As+W/d/iACf8AwDva&#10;+h6ACiiigAooooAKKKKAPm//AIJ5/wDJqXhr/RfsX+l6vx/3F72vpCvnP/gn5/yaj4R/6/NW/wDT&#10;te19GUAFFFFABRRRQAUUUUAFFFFABRRRQAUUUUAFFFFABRRRQAUUUUAFFFFABRRRQAUUUUAQ1gWq&#10;m08XXXzAfarUG2/Culrn7qzuW8QWl0va1IP1qzI6CiiioNTC8Tsttpy2v2v7C10Bai8PUcVtUxrQ&#10;XYyeBU1BBk6NrFlrFgTa3YvFB+zFh61p0+s7RLK7s9OW2urw3t2Bzd460FlA332G9zc3WftV19kA&#10;roKZWde6Qt5f2l0WugbboM9aCDUooooLGU+iigAooooAKKKKACiiigAooooAKKKKACiiigAooooA&#10;KKKKACiiigAooooAKKKKACiiigAooooAKKKKACiiigAooooAKKKKACiiigAooooA+ff2bvs3/CzP&#10;2gfs/wD0Owx/4KbH+tfQVfP37N12bz4mftA4tx9lPjYZP/cJsf8AP419A0AFFFFABRRRQAUUUUAF&#10;FFFABRRRQAUUUUAFFFFABRRRQAUUUUAFFFFABRRRQAUUUUAFFFFABRRRQAUUUUAFFFFABRRRQAUU&#10;UUAFFFFABRRRQB4F8U/+Tv8A4Ff9gnxH/wC2Ne+14H8U/wDk774Ff9gnxF/Kxr3ygAooooAKKKKA&#10;CiiigAooooAKKKKAGP0H0oofoPpRXDiPiXoY1N/67j6KKK7jYKKKKACiiigAooooAKKKKACiiigA&#10;ooooA+ff2mP+Rs/Z9/7KJbf+mq+r6CrwT9qDw5ruuXXwsvvD+lXmuT6H4wtdVubWw+y/ahai0vAS&#10;PtJAzkgYyDycdMjbu/2hr2yHPwg+In4abZn/ANu6APYKK8S/4aUP2P8A5Jd8T/8Ad/4Rrn+dN/4a&#10;Jvf+iUfEj/wVp/8AJVAHt9FeOf8ADQ97/wBEq+IX/gutP/kuo7P9oe8vhx8H/iH/AOC2z/8AkugD&#10;2eivG/8Ahoa7/wCiQfET/wAFtn/8l0v/AA0Pq3/RH/iJ/wCC2z/+TKAOY/YDX7F+zB4bt/TU9YH5&#10;6ve/4V9FV8d/sy+Jtf8Agh8GNO8Nar8JPiFqF9ZXd3dH7Dp1meLm6a6x/wAfnbdj8K9c/wCGhtU/&#10;6I98UP8AwWWf/wAmUAe0UV41/wAND3f/AESD4if+C2z/APkynf8ADQ93/wBEg+In/gts/wD5LoA9&#10;jorxz/hofVv+iP8AxE/8Ftn/APJlO/4aHvP+iQfET/wW2f8A8l0Aew0V43/w0Nd/9Eg+In/gts//&#10;AJLpLz9oa8shz8IPiH/4LbP/AOS6APZaK8X/AOGkrz7Zt/4VD8Rc+v8AZtnn/wBK6d/w0ld/9Eh+&#10;Iv8A4LbP/wCS6APZqK8Y/wCGk7z/AKJD8RP/AAW2f/yXUv8Aw0Nef9Eg+In/AILbP/5LoA9iorxv&#10;/hoa7/6JB8RP/BbZ/wDyXUP/AAv27/6Jh8Rv/BWv/wAlUAe1UV4t/wAL8u/+iYfEb/wVr/8AJVP/&#10;AOGjh/0S34jf+E6f8aAPZqK8W/4aPX/olnxG/wDCdP8AjTL79pRrMcfC34n3308Nf/XoA9sorxf/&#10;AIaOH/RLPiN/4Tp/xo/4aOH/AESz4jf+E6f8aAPaKK8X/wCF/wAn/RMviP8A+Cxf/kql/wCGjl/6&#10;Jb8Rv/CdP+NAHs9FeHf8NJ3P/RKfid/4T3/3TVj/AIaUvP8AojnxP/8ABdZ//JdAHtNFeM/8NDXf&#10;/RIPiJ/4LbP/AOS6d/w0Nd/9Eg+In/gts/8A5LoA9esr37bU1eN/8NCz/wDRL/H/AP4KT/8AFVV/&#10;4aeb/olvxR/8Jo/40Ae3UV41/wANI2v+lf8AFuviLx/1LV1z+lQ/8NS2v/ROPif/AOEVeUAe10V4&#10;l/w1Jpv/AETX4n/+EVef4U7/AIajsP8AoQPid/4Rd5/hQB7XRXif/DTOm/8AQmfEn/wh9U/+Jqb/&#10;AIah0L/oUfiF/wCEPrH/AMiUAezUV4v/AMNQ6F/0KHxC/wDCH1f/AORKf/w1D4Y/6F74g/8AhDax&#10;/wDIlAHstFeN3v7V/gqy62fjY/8Ackav/wDIlH/DV/gr/nz8bf8AhEav/wDIdAHslFeO/wDDV3gr&#10;/n08bf8AhEav/wDIlV/+GvPAP/Pp41/8IfWP/kSgD2qivG1/at+H15/0NR+vgnWD/wC2lM/4a5+H&#10;v/U1/wDhFax/8iUAez0V4p/w158NP+fzxR/4ROr/APyHT/8Ahrr4aevin/widY/+RKAPaKK8c/4a&#10;t+H3/U1f+EVrH/yJVf8A4a4+Gf8Az+67/wCEXrH/AMiUAe10V4t/w138NP8An88Uf+EVrH/yHTv+&#10;Gu/hr/z+eKP/AAitY/8AkOgD2eivFP8Ahrv4bf8AU0f8fX2T/kStY6/+AfSl/wCGufh7/wA+niv/&#10;AMIrWP8A5EoA9qorxr/hq74f/wDU1f8AhE6x/wDIdJ/w1d8PvXxT/wCETrH/AMiUAezUV43/AMNW&#10;/D718U/+ETrH/wAiVH/w1d4B/wCfXxr/AOEPrH/yJQB7RRXjv/DV3gr/AJ8/G3/hEav/APIlH/DV&#10;vw+9fFX/AIRWsf8AyJQB7FRXiv8Aw154C/59fGv/AIQ+sf8AyJTf+Guvh9/z6eKv/CK1j/5EoA9s&#10;qPi9HtXjFj+1t8Pb3t4q+79p/wCRK1jp/wCAlL/w138M/wDqaf8AwidY/wDkSgD2qivGv+Grvh//&#10;ANTV/wCETrH/AMh1Gf2ufhqI/tE58UD/AHvBOsH/ANtKAPaaK8X/AOGvfht9t+y/bNa3f9i1q/8A&#10;8iU3/hr74Xf9BfW//Ca1f/5EoA9qorxT/hsH4Wf9BPUf/Cb1X/5EpP8AhrH4Vf8AQc1D/wAJ2+/+&#10;RaAPbKK8T/4a0+FP/Qzaj/4T19/8i0f8NafCn/oZtR/8J6+/+RaAPbKK8V/4a6+GP/Q03P8A4Kb3&#10;/wCRaP8AhrP4U/8AQzaj/wCE9ff/ACLQB7VRXif/AA1j8Kv+g5qH/hO33/yLSf8ADXfwx/6Gm5/8&#10;FN5/8i0Ae20V4x/w1z8Lv+hob/wXXX/xNR/8Nd/Cb/ocF/8AAC7/APiaAPa6K8Q/4bI+En/Q4j/w&#10;X3f/AMTT/wDhr34Tf9DgP/AC7/8AiaAPbKK8Ssf2vPhLff8AHr4vU/8AcPu//iajX9sf4SXXA8YA&#10;/wDcOux/7LQBU/Zus/svxM/aCPb/AITdcf8Agpsa98r4/wDg1+0H4C8L/E74y3ep+IlsrTxB4ptL&#10;rS2awu83QOk2XIwvt0P+Feqf8NefCX+zvtf/AAl6/ZPX+z7v/wCJoA9sorxf/hrn4S/9DrZ/+C66&#10;/wDiaZ/w138Jt32b/hL1z6f2fd//ABNAHtdFeIf8NjfCT/ocB/x7fa/+Qfd/d/75/T9aZ/w2N8Jf&#10;9K/4qYf6N97/AIld7x/5LUAe5UV4l/w1z8Lv+hl/8pl5/wDItO/4a8+GP/Q0XP8A4Kb3/wCRaAPa&#10;6K8V/wCGuPhd/wBDL/5Tb3/5FpT+1z8L7Xr4lK/9w29H8ragD2mivGP+Gt/hdu+zf8JOc+n9m3X/&#10;AMTUA/a4+FoZrf8A4SXm36j+zLzj/wAlcflQB7dRXif/AA1p8Kf+hm1H/wAJ6+/+Raj/AOGxfhh/&#10;0NFz/wCCm9/+RaAPcKK8R/4ay+FX/Qb1D/wnb7/5Fp3/AA2B8Ltn2n+1NR+y/wB7/hG9V/8AkSgD&#10;2yivGP8AhsH4b/8AQT1H/wAJzVv/AJEpn/DWPwq/6Dmof+E7ff8AyLQB7VRXjX/DWvw3/wCgjqP/&#10;AITmq/8AyLTf+Gtfht/0EdR/8JzVf/kWgD2eivFP+Gwvhb/0E9R/8JvVf/kSj/hr/wCFv/QX1v8A&#10;8JrV/wD5EoA9rorxX/hr74Xf9BfW/wDwmtX/APkSl/4bC+Fv/QT1L/wm9V/+RKAPaaK8V/4ax+FX&#10;/Qc1D/wnb7/5FqT/AIat+Hf/AEHbr/wU3v8A8i0AezUV4n/w1j8Kv+g5qH/hO33/AMi1In7U3wyu&#10;/wDmNaifr4fvj/7a0Ae0UV4p/wANg/Cz/oJ6j/4Teq//ACJTf+GtPhR/0M2of+E9ff8AyJQB7bTK&#10;8Usv2tPhTej/AEXxLqJ/3fD16P8A21qf/hrn4Xf9DQ3/AILrr/4mgD2eivF/+Gufhb/0N6/+C67/&#10;APiaP+Gufhb/ANDev/guu/8A4mgD2iivFP8Ahrn4W/2j9k/4Sg/a/T+zbr/Cqn/DY/wn2/av+Epu&#10;f/BRe/8AyLQB7nT68M/4bA+FH/Qzaj/4T99/8iUv/DX/AMJ/+hn1H/wn77/5FoA9yorwv/hsL4P/&#10;APQ0ah/4Tt9/8i1ZT9rj4YXQwPFFzj/sE3v/AMi0Ae10V43Z/tX/AAvvfueL1P10+8H9KX/hq/4X&#10;/wDQ3r/4L7z/AOJoAxPiZ/yd78B/+wV4s/lY179XyrffE/wx8Tv2qPhFd+F9Qa/tdL0rxELojTrr&#10;IJ+wgY4H8q+qqACiiigAooooAKKKKACiiigAooooAY/Q0UP0NFcGI+Jehzy6f11H0UUV3nQFFFFA&#10;BRRRQAUUUUAFFFFABRRRQAUUUUAFFFFABRRRQAUUUUAFFFFABRRRQAUUUUAFFFFABRRRQAUUUUAF&#10;FFFABRRRQAUUUUAFFFFABRRRQAUUUUAFFFFABRRRQAyn0UUAFFFFABRRRQAUUUUAFFFFABRRRQAU&#10;UUUAFFFFABRRRQAUUUUAFFFFABRRRQAUUUUAFFFFABRRRQAUUUUAFFFFABRRRQAUUUUAFFFFABRR&#10;RQAUUUUAFFFFABRRRQAUUUUAFFFFABRRRQAUUUUAFFFFABRRRQAUUUUAFFFFABRRRQAUUUUAFFFF&#10;ABRRRQAUUUUAFFFFABRRRQAUUUUAFFFFABRRRQAUUUUAFFFMoAfRRRQAUUUUAFFFFABRRRQAUUUU&#10;AFFFFABRRRQAUUUUAFFFFAEQHyjP3e9FKcfMD90daK46t7r4TOU766f0ySiiiuw0CiiigAoplP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oamqGgCaiiigAooooAKKKhoAmooooAKKKKACii&#10;igAooooAKKKKACiiigBmOW96KD94UVy4j4kY8vKkv63H0UUV1GwUUUUAFFFFABRRRQAUUUUAFFFF&#10;ABTKfTKACin0ygB9MoooAKKKKACiiigB9FMooAfRTKfQAUUUygB9FMooIH0UyigsfRTKKAH0yiig&#10;B9FMooAfRTKKAH0UyigB9FMp9ADKfTKKACiiigB9Mp9MoAKfTKKAH0UyigB9MoooAfTKKKAH0yii&#10;gAooooAKfTKKAH0UUUAFFMooAfTKKKAH0yiigAp9Mp9ABTKKKAH0UyigB9FMooAfRTKKACiiigB9&#10;FMooAfRTKKAH0UyigB9FFFABRTKKACn0yigB9FMooAKfTKKAH0UyigB9FMooAfRTKfQAUUUUAFFM&#10;ooAfRTKKAH0Uyn0AFFFMoAfRTKKACiiigB9FMooAKKKKAH0UyigB9FFFADKKKKAH0UyigB9FMooA&#10;KfTKKACn0UUAMooooAfRTKKAH0UUUAFFFFABRRRQAUUUUAFFFFABRRRQBWc4YqHwMfdx/Wih/wB7&#10;CTkMPToDRWMqUKjvNNvy2MXGLS57/KO3r5lmiiitjYKKKKACiiigAooooAKKKKACiiigAooooAKZ&#10;RRQAU+iigAplPplABT6KKACiiigAplPooAKZT6KAGUU+igAooooAKKKKACiiigAplPooAKKKKACi&#10;iigAooooAKKKKACiiigAooooAKKZT6ACiiigAooooAZT6KKACiiigAooooAKKKKACiiigAooooAK&#10;KKKACiiigAooooAZRT6KACiiigAooooAKKKKACiiigAooooAKKKKACiiigAooooAKKKKACiiigAo&#10;oooAKKKKAGU+iigBlFPooAZRT6KACiiigAooooAKKKKACiiigAplPooAKKKKACiiigAooooAKKKK&#10;ACiiigAooooAKKKKAGUU+igBlFPooAKKKKACiiigBlPoooAKZT6KACiiigAooooAKKKKACiiigAo&#10;oooAKKKKAIAmAzkBm/LNFNuFzEfkMntmiqcorSTsc8qkKbs5OPpHQs0UUVJ0BRRRQAUUUUAFFFFA&#10;BRRRQAUUUUAFMp9MoAKKKKggKKKKACiiigAooooAKKKKACiiigB9Mp9MqywoooqCAooooAKKKKAC&#10;iiigAooooAKKKKACn0yirAfRRRQWFFFFABRRRQAyn0UUAFFFFABRRRQAUUUUAMp9FFABRRRQAUUU&#10;UAFFFFABRRRQAUUUUAFFFFABRRRQAUUUUAFFFFABRRRQAUUUUAFFFFABRRRQAUUUUAFFFFABRRRQ&#10;AUUVRj0+0sru5uktR9puQPtBHPGKAL1FFFABRRRQAUUUUAFFFFABRRRQAUUUUAFFFFABRRRQAUUU&#10;UAFFFFABRRRQAUUUUAFFFFABRRRQAUUUUAFFFFABRRRQAUUUUAFFFFABRRRQAUUUUAFFFFABVerF&#10;Vf8AmI0AWqKKKACiiigAooooAKKKKACiiigAooooAKKKKACiiigCC4OyIkZH+71oouBvhYHOf9k0&#10;VUJqCs3+v4mM5um7e15f+3b/AIk9FFFSbBRRRQAUUUUAFFFFABRRRQAUUUUAFFFFABRRRQAUUUUA&#10;FFFFABRRRQAUUUUAFFFFABRRRQAUUUUAFFFFABRRRQAUUUUAFFFFABRRRQAUUUUAFFFFABRRTKAH&#10;0UUUAFFFFABRRRQAUUUUAFFFFABRRRQAUUUUAFFFFABRRRQAUUUUAFFFFABRRRQAUUUUAFFFFABR&#10;RRQAUUUUAFFFFABRRRQAUUUUAFFFFABRRRQAUUUUAFFFFABRRRQAUUUUAFFFFABRRRQAUUUUAFFF&#10;FABRRRQAUUUUAFFFFABRRRQAUUUUAFFFFABRRRQAUUUUAFFFFABRRRQAUUUUAFFFFABRRRQAUUUU&#10;AFFFFADKfRRQAVTsqlvakoAfRRRQAUUUUAFFFFABRRRQAUUUUAFFFFABRRRQAUUUUAV5nfbxgY6s&#10;RxRTnGFLN8vueRRT51HTmXzM3Ll0fKvXVk1FFFI0CiiigAooooAKKKKACiiigAooooAKKZT6ACii&#10;igAooooAKKKZQA+iiigAooooAKKKKACiiigAooooAKKKKACiiigAooooAKKKKACiiigAooooAKKK&#10;KACiiigAooooAKKKKACiiigAooooAKKKKACiiigAooooAKKKKACiiigAooooAKKKKACiiigAoooo&#10;AKKKKACiiigAooooAKKKKACiiigBlPoooAKKKKACiiigAooooAKKKKACiiigAooooAKKKKACiiig&#10;AooooAKKKKACiiigAooooAKKKKACiiigAooooAKKKKACiiigAooooAKKKKACiiigAooooAKKKKAC&#10;iiigAooooAKKKKACiiigCGpqZT6ACiiigAooooAKKKKACiiigBlFFPoAKKKKACiiigAooooAin/1&#10;bfdzjvRRN/q2Hy5x3orN7/Z+e5P/AID/ANvfp5EtFFFaFBRRRQAUUUUAFFFFABRRRQAUUUUAFFFF&#10;ABRRRQAUUUUAFFFFABRRRQAUUUUAFFFFABRRRQAUUUUAFFFFABRRRQAUUUUAFFFFABRRRQAUUUUA&#10;FFFFABRRRQAUUUUAFFFFABRRRQAUUUUAFFFFABRRRQAUUUUAFFFFABRRRQAyn1H9sqSgAooooAKK&#10;KKACiiigAooooAKKKKACiiigAooooAKKKKACiiigAooooAKKKKACiiigAooooAKKKKACiiigAooo&#10;oAKKKKACiiigAooooAKKKKACiimUAFPplFAD6KKKACiiigAooooAKKZT6ACiiigAooooAKKKKACi&#10;mU+gAooooAKKKKACiiigAooooAKKKKACiiigAooooAKKKKACiiigAooooAKZRRQA+iiigAooooAK&#10;KKKAK4wQzYDt9MUUXJzGQE8zHYHFFEaftFzJJ+oKM5fDBNectSxRRRQAUUUUAFFFFABRRRQAUUUU&#10;AFFFFABRRRQAUUUUAFFFFABRRRQAUUUUAFFFFABRRRQAUUUUAMqHT7U2dkQbk3gHc96s0UAFFFFA&#10;BRRRQAUUUUAFFFFABRRRQAUUUUAFFFFABRRRQAUUUUAFFFFABRRRQAUUUUAFFFFABRRRQAUUUUAF&#10;FFFABTKfRQBB9kG/7TnnrU9FFABRRRQAUUUUAFFFFABRRRQAUUUUAFFFFABRRRQAUUUUAFFFFABR&#10;RRQAUUUUAFFFFABRRRQAUUUUAUmst19bXP2knAxj1q7RRQAUUUUAFFFFABRRRQAUUUUAFFFFABRR&#10;TKACin0UAMop9MoAKKfRQAyin0UAMp9FFADKKKfQAyin0ygAop9FADKKfRQAyin0ygAp9FMoAfRR&#10;RQAUUUUAFFFFABRRRQAUUUUAFFFFABRRRQAUUUUAFMp9FABRRRQAUUUUAFFFFAEFxlIDyR/ujmii&#10;55hY4JH+ycGiqhDnV7fp+BlKi5u/sub/ALesT0UUVJ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TKfQAUUUUAFFFFABRRRQAUUyigB9FFFABRRRQAUUUUAFFFFABRRRQAUUUU&#10;AFFFFABRRRQAUUyn0AFFFFABRRRQAUUUUAFFFFABRRRQAUUUUAFFFFABRRRQAUUUUAFFFFAFeUtt&#10;6j3YjiinOqgFz8vueRRRv9i5l7Pn968n6aL7iaiiig1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plPooAZRRRUED6KZRVlhT6ZT6ACiiigAooooAKKKKAC&#10;iiigAooooAKKKKACiiigAqC+zz9mx9qqeigBlPoooAKKKKACiiigAooooAKKKKACmU+igAooooAK&#10;KKKACiiigCKf/Vn7uMd+lFE/3GHy9O9FQ9/tfLYn/wAC/wC3f18yWiiirKCiiigAqh9vuf7R2/ZB&#10;9lx/x91fooAZT6KKACiiigAooooAKKKKACiiigAooooAKKKKACiiigAooooAKKKKACiiigAooooA&#10;KKKKACiiigAooooAKKKKACiiigAooooAKKKKACiiigAooooAKKKKACmU+igAooooAKKKKACiiigA&#10;ooooAKKKKACiiigAooooAKKKKACiiigAooooAKKKKACiiigAooooAKKKKACiiigAooooAKKKKACi&#10;iigAooooAKKKKACiiigAooooAKKKKACiiigAooooAKKKKACiiigAooooAKKKKACiiigAooplABRT&#10;6ZUEBT6ZT6ACimUVZY+iiigAooooAKKKKACiiigAooooAKKKKACiiigAooooAKKKKACiiigAoooo&#10;AKKKKACiiigAooooAKKKKACiiigAooooAgEYAZ9oZvyzRTbhcxH5TJ7ZopucFpJ2OeVSnTduZx9I&#10;6FmiiikdAUUUUAFFFFABRRRQAUUUUAFFFFABRRRQAUUUUAFFFFABRRRQAUUUUAFFFFABRRRQAUUU&#10;UAFFFFABRRRQAUUUUAFFFFABTKfRQAyn0UUAFFFFABRRRQAVCtoLQZHIqaigAooooAKKKKACiiig&#10;AooooAKKKKACiiigAooooAKKKKACiiigAooooAKKKKACiiigAooooAKKKKACiiigAooooAKKKKAC&#10;iiigAooooAKKKKACiiigAooooAKKKKACiiigAooooAKKKKACiiigAooooAKKKKACiiigAooooAKK&#10;KKACiiigAplPplAD6ZRRUEBT6ZT6CxlFFFBA+iiirLCiiigAooooAKKKKACiiigAooooAKZT6ZQA&#10;+mU+igAooooAKKKKACiiigAooooAKKKKACiiigAooooAKKKKACiiigCC4OyJjyP90c0UXALQsCDn&#10;/ZNFOE1BWb/X8TGc3B29ry/9u3J6KKKRsFQrdi7GBwKmrOtNDtdPe6NtbgG7uftNznuT/wDqoA0a&#10;KKKACiiigAooooAKKKKACiiigAqGpqKACiiigAooooAKKKKACiiigAooooAKKKKACiiigAooooAK&#10;KKKACiiigAooooAKKKKACiiigAooooAKKKKACiiigAooooAKKKKACiiigAooooAKKKKACiiigAoo&#10;ooAKKKKACiiigAooooAKKKKACiiigAooooAKKKKACiiigAooooAKKKKACiiigAooooAKKKKACiii&#10;gAooooAKKKKACiiigAooooAKKKKACiiigAooooAKKKKACiiigAooooAKKKKACiiigAplPooAKKKK&#10;AGUU+igBlPplPoAKKKKACiiigAooooAKKKKACiiigBlPoooAKKKKACiiigAooooAKKKKACiiigAo&#10;oooAKKKKACiiigAooooAKKKKAK8zvt4wMdWI4opzjClm+X3PIop86jpzL5mbly6PlXrqyaiiikaB&#10;RRRQAUUUUAFFFFABRRRQAUUUUAFFFFABRRRQAUUUUAFFFFABRRRQAUUUUAFFFFABRRRQAUUUUAFF&#10;FFABRRRQAUUUUAFFFFABRRRQAUUUUAFFFFABRRRQAUUUUAFFFFABRRRQAUUUUAFFFFABRRRQAUUU&#10;UAFFFFABRRRQAUUUUAFFFFABRRRQAUUUUAFFFFABRRRQAUUUUAFFMp9ABRRRQAUUUUAFFFFABRRT&#10;KAH0Uyn0AFFFFABRRRQAUUUUAFFFFABRRRQAUUUUAFFFFABRRRQAUUUUAFFFMoAfRTKKAH0Uyn0A&#10;FFMp9ABRRRQAUUyigB9FMp9ABRRRQAUUUUAFFMooAfRRRQAUUUUAFFFFABRRRQAUUUUAFFFFABRR&#10;RQAyn0UUAFFFFABRRRQAUUUUAFFFFABRRRQBFN/q2+7070UTfcI+XOO9FZvf7Pz3J/8AAf8At79P&#10;IlooorQoKKKKACiiigAooooAKKKKACiiigAooooAKKKKACiiigAooooAKKKKACiiigAooooAKKKK&#10;ACiiigAooooAKKKKACiiigAooooAKKKKACiiigAooooAKKKKACiiigAooooAKKKKACiiigAooooA&#10;KKKKACiiigAooooAKKKKACiiigAooooAKKKKACiiigAooooAKKKKACiiigAooooAKKKKACiio+LI&#10;e1AElFMp9ABRRRQAUUUUAFFFFABRRRQAUUUUAFFFFABRRRQAUUUUAFFFFABRRRQAUUUUAFMp9MoA&#10;KKKfQAyin0UAMop9FADKfRRQAyin0UAMop9MoAKKKfUEDKKfRVljKfRTKAH0UUUAFFFMoAfRRRQA&#10;UUUUAFFFFABRRRQAUUUUAMp9FFABRRRQAyn0UUAFFFFABRRRQAUUUUAVxghmwHb6YoouTmMgJ5mO&#10;wOKKI0/aLmST9QUZy+GCa85aliiiigAooooAKKKKACiiigAooooAKKKKACiiigAooooAKKKKACii&#10;igAooooAKKKKACiiigAooooAKKKKACiiigAooooAKKKKACiiigAooooAKKKKACiiigAooooAKKKK&#10;ACiiigAooooAKKKKACiiigAooooAKKKKACiiigAooooAKKKKACiiigAooooAKKKKACiiigAooooA&#10;KKKKACiiigAooooAKZT6KACiiigAooooAKKKKACiiigAooooAKKKKACiiigAooooAKKKKACiiigA&#10;ooooAKKKKACiiigAooooAKKKKACiiigAooooAKKKKACiiigAooooAKKKKACiiigAooooAKKKKACi&#10;iigAooooAKKKKACiiigAooooAZT6KKACiiigAooooAKKKKACiiigAooooAguMpAeSP8AdHNFFzzC&#10;xwSP9k4NFVCHOr2/T8DKVFzd/Zc3/b1ieiiipNQplP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qjqF&#10;5dWa2wtbU3gPUg4xV6igAooooAKKZT6ACiiigAooooAKKKKACiiigBlPoooAKKKKACiiigAooooA&#10;KKKKACiiigCvKW29R7sRxRTnVQC5+X3PIoo3+xcy9nz+9eT9NF9xNRRRQahRRRQAUUUUAFFFFAEf&#10;2OpKKKACiiigAooooAKKKKACiiigAooooAKKKKACiiigAooooAKKKKACiiigAooooAKKKKACiiig&#10;AooooAKKKKACiiigAooooAKKKKACiiigAooooAKKKKACimU+gAooooAKKKKACiiigAooooAKKKKA&#10;CiiigAooooAKKKKACiiigAooooAKKKKACiiigAooooAKKKKACiiigAooooAKKKKACiiigAooooAK&#10;KKKACiiigAooooAKKKKACiiigAooooAKKKKACiiigAooooAKKKKACiiigAooooAKKKKACiiigAoo&#10;ooAKKKKACiiigAooooAKKKKACiiigAooooAKKKKACiiigAooooAKKKKACiiigAooooAKKKKACiii&#10;gAooooAKKKKAIp/9Wfu4x36UUT/cYfL070VD3+18tif/AAL/ALd/XzJaKKKsoKKKKACiiigAoooo&#10;AKKKKACiiigAooplAD6KZT6ACiimUAPooooAKKKKACiiigAooooAKKKKACiiigAooooAKKKKACii&#10;igAooooAKKKKACiiigAooooAKKZT6ACiiigAooooAKKKKACiiigAoplPoAKKKKACiiigAooooAKK&#10;KKACiiigAooooAKKKKACiiigAooooAKKKKACiiigAooooAKKKKACiiigAooooAKKKKACiiigAooo&#10;oAKKKKACiiigAooooAKKKKACiiigAooooAKKKKACiiigAooooAKKKKACiiigAooooAKKKKACiiig&#10;AooooAKKKKACiiigAooooAKKKKACiiigAooooAKKKKACiiigAooooAKKKKACiiigAooooAKKKKAC&#10;mU+igAooooAKKKKAIBGAGfaGb8s0U24XMR+Qye2aKpyitJOxzyqU6btzOPpHQs0UUVJ0BRRRQAUU&#10;UUAFFFFABRRRQAUUUUAFFFMoAKKKKggKKKKACiiigAooooAKKKKACiiigAoooqyx9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QXB2REjI/wB3rRRcDfCwOc/7JoqoTUFZv9fxMZzdN29ry/8Abt/xJ6KK&#10;Kk2CiiigAooooAKKKKACiiigAooooAKKKKACiimUAPoplFAD6Khp9AD6KZRQA+iimUAPoplFAD6K&#10;ZRQAU+mUUAPoplFAD6oXunWl39mNxaC7Nsd1uevOKuU+gAoplPoAKKZT6ACiiigAoplPoAKKZRQA&#10;+iioaAJqKhp9AD6KZRQA+imUUAPooplAD6KZRQA+imUUAPoplFAD6KZRQA+imU+gAooooAKKKKAC&#10;iiigAooooAKKKKACiiigAoplPoAKKKKACiiigAooooAKKKKACiiigAooooAKKKKACiiigAooooAK&#10;KKKACiiigAooooAKKKKACiiigAooooAKKKKACiiigAooooAKKKKACiiigAooooAKKKKACiiigAoo&#10;ooAKKKKACiiigAooooAKKKKACiiigAooooAKKKKACiiigAooooAKKKKACiiigAooooAKKKKACiii&#10;gCvM77eMDHViOKKc4wpZvl9zyKKfOo6cy+Zm5cuj5V66smooopGgUUUUAFFFFABRRRQAUUUUAFFF&#10;FABTKfRQAyin0UAMp9FFADKKfRQAyin0UAFMp9FADKKfRQAyin0UAMop9FADKKfRQAyin0UAMp9F&#10;FABRRRQAUyn0UAFMp9FADKKfRQAUyn0UAMop9FADKKfRQAyin1DY0ATUyn0UAMop9FADKKfRQAyi&#10;n0UAMop9FADKfRRQAUUUUAFFFFABRRRQAUUUUAFFFFABRRRQAUUUUAFFFFABRRRQAUUUUAFFFFAB&#10;RRRQAUUUUAFFFFABRRRQAUUUUAFFFFABRRRQAUUUUAFFFFABRRRQAUUUUAFFFFABRRRQAUUUUAFF&#10;FFABRRRQAUUUUAFFFFABRRRQAUUUUAFFFFABRRRQAUUUUAFFFFABRRRQAUUUUAFFFFABRRRQAUUU&#10;UAFFFFABRRRQAUUUUAFFFFABRRRQBFP/AKtvu5x3oom/1bD5c470Vm9/s/Pcn/wH/t79PIlooorQ&#10;oKKKKACiiigAooooAKKKKACiiigAooooAKKKKACiiigAooooAKKKKACiiigAooooAKKKKACiiigA&#10;ooooAKKKKACiiigAooooAKZT6KAGUUUUAPoplFABRRRQAUUUVBA+imUVZY+iimUAFPplFAD6ZRRQ&#10;AUUUVBA+mU+mVZYU+mUUAPoplFAD6KZRQA+mU+igBlPplFAD6KZRQAUUUVBA+iiirLCiiigAoooo&#10;AKKKKACiiigAooooAKKKKACiiigAooooAKKKKACiiigAooooAKKKKACiiigAooooAKKKKACiiigA&#10;ooooAKKKKACiiigAooooAKKKKACiiigAooooAKKKKACiiigAooooAKKKKACiiigAooooAKKKKACi&#10;iigAooooAKKKKACiiigAooooAKKKKACiiigAooooAKKKKAK4wQzYDt9MUUXJzGQE8zHYHFFEaftF&#10;zJJ+oKM5fDBNectSxRRRQAUUUUAFFFFABRRRQAUUUUAFFFFABRRRQAUUUUAFFFFABRRRQAUUUUAF&#10;FFFABRRRQAUUUUAFFFFABRRRQAUUUUAFFFFABRRRQAUUUUAFFFFABTKfTKAH0UUUAFFFMoAfRRRQ&#10;AUUUUAFFFFAENTUUUAFFFFABRRRQAUUUUAFFFFABRRRQAUUUUAFFFFABRRRQAUUUUAFFFFABRRRQ&#10;AUUUUAFFFFABRRRQAUUUUAFFFFABRRRQAUUUUAFFFFABRRRQAUUUUAFFFFABRRRQAUUUUAFFFFAB&#10;RRRQAUUUUAFFFFABRRRQAUUUUAFFFFABRRRQAUUUUAFFFFABRRRQAUUUUAFFFFABRRRQAUUUUAFF&#10;FFABRRRQAUUUUAFFFFABRRRQAUUUUAFFFFABRRRQAUUUUAFFFFAEFxlIDyR/ujmii55hY4JH+ycG&#10;iqhDnV7fp+BlKi5u/sub/t6xPRRRUmoUUUUAFFFFABRRRQAUUUUAFFFFABRRRQAUUUUAFFFFABRR&#10;RQAUUUUAFFFFABRRRQAUUUUAFFFFABRRRQAUUUUAFFFFABRRRQAUUUUAMooooAKKKKggKKKKACii&#10;igB9MoooAfRRTKssfTKKKggKfTKKssKKKKggfRRTKssfRTKKAH0yiioIH0Uyn1ZYUUyigB9FMoqC&#10;B9FMoqyx9FFMoAfRTKKAH0UyigB9FMooAfRTKKACn0yigB9MooqCAp9MooAfRTKKssfRRRQAUUUU&#10;AFFFFABRRRQAUUUUAFFFFABRRRQAUUUUAFFFFABRRRQAUUUUAFFFFABRRRQAUUUUAFFFFABRRRQA&#10;UUUUAFFFFABRRRQAUUUUAFFFFABRRRQAUUUUAFFFFABRRRQAUUUUAFFFFABRRRQAUUUUAFFFFABR&#10;RRQAUUUUAV5S23qPdiOKKc6qAXPy+55FFG/2LmXs+f3ryfpovuJqKKKDUKKKKACiiigAooooAKKK&#10;KACiiigAooplAD6KZT6ACimU+gAoplPoAKKKKACiiigAooooAKKKKACiiigAooooAKKKKACiiigA&#10;ooooAKKKKACiiigAplPooAZT6KKACiiigAooooAKKKKACiiigAooooAKZT6KAGU+iigAooooAKZT&#10;6KAGU+iigBlPoooAKKKKAGUU+igAooooAKKKKACiiigAooooAZRT6KAGU+iigAooooAKKKKACiii&#10;gAooooAKKKKACiiigAooooAKKKKACiiigAooooAKKKKACiiigAooooAKKKKACiiigAooooAKKKKA&#10;CiiigAooooAKKKKACiiigAooooAKKKKACiiigAooooAKKKKACiiigAooooAKKKKACiiigAooooAK&#10;KKKACiiigAooooAKKKKAIp/9Wfu4x36UUT/cYfL070VD3+18tif/AAL/ALd/XzJaKKKsoKKKKACi&#10;iigAooooAKKKKACiiigAplPooAZRT6KAGUU+igBlFPooAZT68v8A+GePBX/Hzu8VbvX/AITXV/8A&#10;5LrpvCPgvTfCOlPa2C3yWx/0jF/qd3qB/O5ZiPzoA6q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BGAGfaGb8s0U24XMR+Uye2aKbnBaSdjnlUp03bmcfSOhZooopHQFFFFABRRRQ&#10;AUUUUAFFFFABRRRQAUyn0ygAp9MoqAH0UyirAKfTKKACn0yioIH0Uyn1ZYyn0yioIH0yiigAp9Mp&#10;9WWFFMooAKKKKACn0UUAMooooAfRTKKAH0UyigB9Mp9MoAKfTKKAH0UyigB9FMooAKKKKAH0yiig&#10;B9FMooAfTKKKggfRTKKssfRTKKACn0yigB9Mp9MoAKfTKKAH0yin0AMooooAKfTKKACn0yn0AMp9&#10;MooAfRTKKAH0Uyn0AMoooqCB9FMoqyx9MoooAKfTKKAH0yn0ygAp9MooAfRTKfQAyiiioIH0Uyir&#10;LH0UyigB9FFMoAfTKKKACn0yn0AMp9MoqACn0yirAfRTKKAH0UyigB9FMooAfRRTKAH0UyigB9FM&#10;ooAfRTKKAH0UUUAFFFFABRRRQAUUUUAFFFFABRRRQAUUUUAFFFFABRRRQAUUUUAFFFFABRRRQAUU&#10;UUAFFFFAEFwdkTHkf7o5oouAWhYEHP8AsminCagrN/r+JjObg7e15f8At25PRRRSNgooooAKKKKA&#10;CiiigAooooAKKKKACiiigAooooAKKKKACiiigAooooAKKKKACiiigAooooAKKKKACiiigAooooAK&#10;KKKACiiigBlPoooAKKKKACiiigAooooAZRT6KACiiigAooooAZRT6KACiiigAooooAKZT6KACiii&#10;gAooooAKKKKAGU+iigAooooAZT6KKACiiigAplPooAKKKKACiiigBlPoooAKKKKACiiigAplPooA&#10;ZT6KKACiiigAooooAKKKKACiiigAooooAZRT6KACmU+igAooooAKKKKACmU+igBlPoooAKZT6KAG&#10;U+iigAplPooAKKKKAGUU+igBlFPooAZT6KKACiiigAplPooAKKKKACiiigAooooAKKKKACiiigAo&#10;oooAKKKKACiiigAooooAKKKKACiiigAooooArzO+3jAx1YjiinOMKWb5fc8iinzqOnMvmZuXLo+V&#10;eurJqKKKRo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U3+rb7vTvRRN9wj5c470Vm9/s/Pcn/wH/t79PIlo&#10;oorQ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4wQzYDt9MUUXJzGQE8zHYHFFEaftFzJJ+oKM5fDBNectS&#10;x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QXGUgPJH+6OaKLnmFjgkf7JwaKqEOdXt+n4GUqLm7+y5v&#10;+3rE9FFFSa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XlLbeo92I4opzqoBc/L7nkUUb/YuZez5/evJ+mi+&#10;4mooooNQ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lPoAKKKKACiiigAooooAKKKKACiiigAooooAKKKKACiiigAooooAKKKKACiiigAooo&#10;oAKKKKACiiigAooooAKKKKACiiigAooooAin/wBWfu4x36UUT/cYfL070VD3+18tif8AwL/t39fM&#10;loooqy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lPoAKKKKACiiigAooooAKKKKACiiigAooooAKKKKACiiigAooooAKKKKACiiigAoooo&#10;AKKKZQA+iiigAooooAKKKKACiiigAooooAgEYAZ9oZvyzRTbhcxH5TJ7ZopucFpJ2OeVSnTduZx9&#10;I6FmiiikdAUUUUAFFFFABRRRQAUUUUAFFFFABRRRQAUUUUAFFFFABRRRQAUUUUAFFFFABRRRQAUU&#10;UUAFFFFABRRRQAUUUUAFFFFABRRRQAUUUUAFFFFABRRRQAUVk61rVp4Z09rq6b2AGM3BxWnQA+ii&#10;igAooooAKKKKACiiigAooooAKKKKACiiigAooooAKKKKACiiigAooooAKKKKACiiigAooooAKKKK&#10;ACiiigAooooAKKKKACiiigAooooAKKKKACiiigAooooAKKKKACimU+gAooooAKKKKACiiigAoooo&#10;AKKKKACiiigAooooAKKKKACiiigAooooAKKKKACiiigAooooAKKKKACiiigAooooAKKKKACiiigA&#10;ooooAKKKKACiiigAooooAKKKKAGU+iigAooooAKKKKACiiigAooooAKKKKAILg7ImPI/3RzRRcAt&#10;CwIOf9k0U4TUFZv9fxMZzcHb2vL/ANu3J6KKKRsFFFFABRRRQAUUUUAFFFFABRRRQAUUUUAFFFFA&#10;BRRRQAUUUUAFFFFABRRRQAUUUUAFFFFABRRRQAUUUUAFFFFABRRRQAUUUUAFFFFABRRRQAUUUUAM&#10;p9FFABRRRQAUUUUAFFFFABRRRQAUUUUAFFFFABRRRQAUUUUAFFFFABRRRQAUUUUAFFFFABRRRQAU&#10;UUUAFFFFABRRRQAUUUUAFFFFABRRRQAUUUUAFFFFABRRRQAUUUUAFFFFADKfRRQAUUUUAFFFQ3ai&#10;7XA6CgCaimU+gAooooAKKKKACiiigAooooAKKKKACiiigAooplAD6KKKACiiigAooooAKKKZQA+i&#10;imUAPoplFAD6KZT6ACimU+gAooooAKKKZQA+iiigAooooAKKKZQA+imU+gAooooAKKKKACiiigAo&#10;oooAKKKKAK8zvt4wMdWI4opzjClm+X3PIop86jpzL5mbly6PlXrqyaiiikaBRRRQAUUUUAFFFFAB&#10;RRRQAUUUUAFFFFABRRRQAUUUUAFFFFABRRRQAUUUUAFFFFABRRRQAUUUUAFFFFABRRRQAUUUUAFF&#10;FFABRRRQAUUUUAFFFFABRRRQAUUUUAFFFFABRRRQAUUUUAFFFFABRRRQAUyn0UAFFFFABRRRQAUU&#10;UUAFFFFABRRRQAUUUUAFFFFABRRRQAUUUUAFFFFABRRRQAUUUUAFFFFABRRRQAUUUUAFFFFABRRR&#10;QAUUUUAFFFFABRRRQAUUUUAFFFFABRRRQAUUUUAFFFFABRRRQAUUUUAFFFMoAfRTKfQAUyn0ygB9&#10;FQ0+gAplPqD7ZQBJRUVFBBYplRU+gB1FNp1ABT6ZRQBNRRTKCx9Q1NUNAE1FMooAKfUNFAE1MplP&#10;oAKKZT6AH0ymUUATUUyn0AMop9FABRTKfQAUUUUART/6tvu5x3oom/1bD5c470Vm9/s/Pcn/AMB/&#10;7e/TyJaKKK0K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hp9PooAZRT6ZQAUyim0EDqbTKZQSPplNplWBLT6ip1ABT6gsqnoAKKKKgB9Mop9ADqfUV&#10;OoKH0VFTqCwooptBAUU6m0AFOptFAEtFV6loAKmplMoLJqZTKfQAU+mU+gBlPplPoAKKKKAK4wQz&#10;YDt9MUUXJzGQE8zHYHFFEaftFzJJ+oKM5fDBNectSxRRRQAUyn0ygAp9Mp9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MoAKfVeigCWmU2mUED6ZTKbQSS0VUp9WQF&#10;Rf8AH9UNRfbq3AlqxWfRTA0KmrM+3VbqALFMqKigC1RVb7ZU9QBYoqGisiyamVFRVgWKZUVOqAJq&#10;ZUVOqwH0VFRQBLT6qVYoAfTqbRUFDqmqGigsfRTKfQAU+iigAooooAguMpAeSP8AdHNFFycwscEj&#10;/ZODRVQhzq9v0/AylRc3dUub/t6xPRRRUmoUUUUAFFFFABRRRQAUUUUAFFFFABRRRQAUUUUAFFFF&#10;ABRRRQAUUUUAFFFFABRRRQAUUmaM0ALRSZozQAtFFFABRRRQAUUUUAFFFFABRRRQAUUUUAFFFFAB&#10;RRRQAUUUUAFFFFABRRRQAUUUUAFFFFABRRRQAUUUUAFFFFABRRRQAUUUUAFFFFABRSZozQAtFFFA&#10;BRRRQAUUUUAFFFFABRRSUALRSZozQAtFFFABRRRQAUUUUAFFFFABRRRQAUUUUAFFFFABRSZozQAt&#10;FFFABRRRQAUUUUAFFFFABRRRQAUUUUAFFFFABTKdmjNADaZU1FAFeirFFAFX7HTfsdXKKCCh9jpP&#10;sNaFFWBkf2JTP7EraooGY/8AYtN/sW69RW1RS9uIyfsNTfYa0KKYGb9jp/2Or9FAGb9jp/2Or9FA&#10;FD7HT/sdXKKgCn9jo+x1cooAo/YaPsNXqKsCp9hpPsdXKKB2KH2Ol+w1eooEVPsNL9jq1RUAQ0VN&#10;RQWQ1NRRQAUyn0UAFFFFABRRSUAQS4ILHjHc9BRSuAASOP8AaPIop77wuZ2v/M/TREmD/kUYP+RS&#10;Uyq5H3/BG/svP8/8x+8+lHmH0qWipt5mFv61/wAyLefSjzD6VLRSs+4W/rX/ADIfMb0/WjzG9P1q&#10;einZ9y+Z/wBX/wAyDzG9P1o8xvT9anoos+4cz/q/+ZB5jen60eY3p+tJVim4tdQ5n/V/8yHzD6Ub&#10;z6VL3o7UreZFv61/zI8e1GPaiijlff8AA6OTz/P/ADE3n0o8w+lVx1tau03Brr+Bz2/rX/Mi8w+l&#10;HmH0qWilbzC39a/5kPmN6frR5jen61PRRZ9y+Z+X4/5kHmN6frR5jen61PRRZ9w5n/V/8yDzG9P1&#10;o3t6frU9V6ai31Dmf9X/AMx+32o2+1FFLlff8DXl8/z/AMw2+1G32ooo5X3/AADl8/z/AMwwf8ij&#10;B/yKTvTf4x9KfI+/4In2fn+f+YvmN6frR5jen61OOlB6UrPuRzP+r/5kWD/kUYP+RSd6KfI+/wCC&#10;L9n5/n/mG8+lHmH0qWilbzMbf1r/AJkPmN6frR5jen61PRRZ9y+Z/wBX/wAyDzG9P1o8xvT9anoo&#10;s+4cz8vx/wAyHefSjefSpe9FKz7kW/rX/Mi3n0o3n0pt1/qxU/anyu17hb+tf8yPB/yKMH/IpO9F&#10;Pkff8Ebez8/z/wAxPMb0/WjzG9P1qcdKKVn3I5n/AFf/ADId7en60b29P1qSqw/48v8AgNNRv1C3&#10;9a/5k232ox7UUUuV9/wNeR9/z/zE3n0o8w+lS0dqLeZz2/rX/Mi3t6frRvb0/WpKKVvMu39a/wCZ&#10;Huk/ufrRuk/ufrVH/mEf8Aq/Vum11/A05F2/P/Mb5jen60eY3p+tTjpRU2fcz5n/AFf/ADId7en6&#10;0b29P1qSilbzC39a/wCZHvPpR5h9Klo7UWfci39a/wCZFvb0/Wje3p+tSVGf9aKajfqXb+tf8xce&#10;1G32oplPkff8Dbk8/wA/8xd7en60eY3p+tTjpRSs+5jzP+r/AOZD5h9KPMPpUveii3mRb+tf8yLe&#10;fSjzD6VLRSs+4W/rX/Mi8w+lG8+lS0dqdvMLf1r/AJkePajb7UUUcr7/AIHRyPv+f+Ybfajb7UUU&#10;cr7/AIBy+f5/5ibz6UeYfSof+XD8Kt9qbhbqc9v61/zIt7en60b29P1qSipt5l2/rX/Mj3t6frRv&#10;b0/WpKB1os+4W/rX/MZg/wCRRg/5FRn71Pq+R9/wRo6Vuv5/5i4P+RRg/wCRSUUuR9/wQvZ+f5/5&#10;hvPpR5h9Klo7VNvMxt/Wv+ZF5h/u/rS+Yf7v60+ip5PP8EXy/wBa/wCYzb7Ubfaiir5X3/A15fP8&#10;/wDMTefSjefSpaO1K3mYW/rX/Mjwf8ijB/yKj70+r5H3/BGvsvP8/wDMN7en60b29P1qQ9aKi3mR&#10;b+tf8yPe3p+tG9vT9amop2Dmf9X/AMyHe3p+tG9vT9akopW8wt/Wv+ZHvPpR5h9Kloos+5Fv61/z&#10;IvMPpRvPpUtVf+X7/gNUo36hb+tf8ybb7UbfaikPajlff8Do5fP8/wDMN59KPMPpUtFK3mc9v61/&#10;zIfMb0/WjzG9P1qeg9KLPuXzP+r/AOZFub0o3N6UUUcr7/gacj/q/wDmN8xvT9aPMb0/Wpx0oPSi&#10;z7mfM/6v/mRYP+RRg/5FJ3op8j7/AIIv2fn+f+YnmN6frR5jen61OOlFTYjmf9X/AMyDzG9P1o8x&#10;vT9anop2fcOZ/wBX/wAyDzG9P1o8xvT9anoos+4cz/q/+ZDvPpR5h9Kl70UrPuRb+tf8yHzG9P1o&#10;8xvT9anop2fcvmf9X/zId59KPMPpUveilZ9yLf1r/mQ+Y3p+tG9vT9anoPSnZ9y+Z/1f/Mi2+1G3&#10;2ooo5X3/AANeTz/P/Mbvb0/WjzG9P1qcdKKLPuZcz/q/+ZD5h9KPMPpTLP7pqxTcbO1yLf1r/mRe&#10;YfSjzD6VLRSt5hb+tf8AMh8xvT9aPMb0/Wp6KLPuXzPy/H/Mh3t6frRvb0/WoYv+Px/pVqm4W6it&#10;/Wv+ZF5jen60b29P1qeg9KVn3HzP+r/5kW32o2+1Qf8ALp/wGpz0p8jXX8DXk8/z/wAyORW8oqpA&#10;9CRxRWbqH3/worWOG51zc7RpDCKrd8zXo2f/2VBLAQItABQABgAIAAAAIQA9/K5oFAEAAEcCAAAT&#10;AAAAAAAAAAAAAAAAAAAAAABbQ29udGVudF9UeXBlc10ueG1sUEsBAi0AFAAGAAgAAAAhADj9If/W&#10;AAAAlAEAAAsAAAAAAAAAAAAAAAAARQEAAF9yZWxzLy5yZWxzUEsBAi0AFAAGAAgAAAAhAGvgBeJ9&#10;AgAAUgcAAA4AAAAAAAAAAAAAAAAARAIAAGRycy9lMm9Eb2MueG1sUEsBAi0AFAAGAAgAAAAhAIya&#10;f7vIAAAApgEAABkAAAAAAAAAAAAAAAAA7QQAAGRycy9fcmVscy9lMm9Eb2MueG1sLnJlbHNQSwEC&#10;LQAUAAYACAAAACEAfA/0bd4AAAAHAQAADwAAAAAAAAAAAAAAAADsBQAAZHJzL2Rvd25yZXYueG1s&#10;UEsBAi0ACgAAAAAAAAAhAF3oo6AolwIAKJcCABQAAAAAAAAAAAAAAAAA9wYAAGRycy9tZWRpYS9p&#10;bWFnZTEucG5nUEsBAi0ACgAAAAAAAAAhADlVWvUsNgEALDYBABUAAAAAAAAAAAAAAAAAUZ4CAGRy&#10;cy9tZWRpYS9pbWFnZTIuanBlZ1BLBQYAAAAABwAHAL8BAACw1AMAAAA=&#10;">
                <v:shape id="Image 465"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7fw7DAAAA3AAAAA8AAABkcnMvZG93bnJldi54bWxEj0+LwjAUxO+C3yE8wZumLlqkGkVEQWEv&#10;6x/w+GyebbF5KUlW67ffLAgeh5n5DTNftqYWD3K+sqxgNExAEOdWV1woOB23gykIH5A11pZJwYs8&#10;LBfdzhwzbZ/8Q49DKESEsM9QQRlCk0np85IM+qFtiKN3s85giNIVUjt8Rrip5VeSpNJgxXGhxIbW&#10;JeX3w69RcEu35jTZoL7wLk/3Uze6fjdnpfq9djUDEagNn/C7vdMKxukE/s/EIy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jt/DsMAAADcAAAADwAAAAAAAAAAAAAAAACf&#10;AgAAZHJzL2Rvd25yZXYueG1sUEsFBgAAAAAEAAQA9wAAAI8DAAAAAA==&#10;">
                  <v:imagedata r:id="rId9" o:title=""/>
                </v:shape>
                <v:shape id="Image 466"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mufDHAAAA3AAAAA8AAABkcnMvZG93bnJldi54bWxEj0FrwkAUhO9C/8PyCt7qpkVSja5SqhXp&#10;wdYoordH9jUJzb4N2a2J/94tCB6HmfmGmc47U4kzNa60rOB5EIEgzqwuOVew3308jUA4j6yxskwK&#10;LuRgPnvoTTHRtuUtnVOfiwBhl6CCwvs6kdJlBRl0A1sTB+/HNgZ9kE0udYNtgJtKvkRRLA2WHBYK&#10;rOm9oOw3/TMKPkft8Ri/Lu3q++uUnRaHzbhLSan+Y/c2AeGp8/fwrb3WCoZxDP9nwhGQs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FmufDHAAAA3AAAAA8AAAAAAAAAAAAA&#10;AAAAnwIAAGRycy9kb3ducmV2LnhtbFBLBQYAAAAABAAEAPcAAACTAwAAAAA=&#10;">
                  <v:imagedata r:id="rId165" o:title=""/>
                </v:shape>
                <w10:wrap anchorx="page" anchory="page"/>
              </v:group>
            </w:pict>
          </mc:Fallback>
        </mc:AlternateContent>
      </w:r>
      <w:r>
        <w:rPr>
          <w:noProof/>
          <w:sz w:val="20"/>
          <w:lang w:val="en-US"/>
        </w:rPr>
        <w:drawing>
          <wp:inline distT="0" distB="0" distL="0" distR="0">
            <wp:extent cx="5705856" cy="792479"/>
            <wp:effectExtent l="0" t="0" r="0" b="0"/>
            <wp:docPr id="467" name="Image 4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7" name="Image 467"/>
                    <pic:cNvPicPr/>
                  </pic:nvPicPr>
                  <pic:blipFill>
                    <a:blip r:embed="rId166" cstate="print"/>
                    <a:stretch>
                      <a:fillRect/>
                    </a:stretch>
                  </pic:blipFill>
                  <pic:spPr>
                    <a:xfrm>
                      <a:off x="0" y="0"/>
                      <a:ext cx="5705856" cy="792479"/>
                    </a:xfrm>
                    <a:prstGeom prst="rect">
                      <a:avLst/>
                    </a:prstGeom>
                  </pic:spPr>
                </pic:pic>
              </a:graphicData>
            </a:graphic>
          </wp:inline>
        </w:drawing>
      </w:r>
    </w:p>
    <w:p w:rsidR="00494E4D" w:rsidRDefault="00235B07">
      <w:pPr>
        <w:pStyle w:val="BodyText"/>
        <w:spacing w:before="10"/>
        <w:rPr>
          <w:b/>
          <w:sz w:val="12"/>
        </w:rPr>
      </w:pPr>
      <w:r>
        <w:rPr>
          <w:b/>
          <w:noProof/>
          <w:sz w:val="12"/>
          <w:lang w:val="en-US"/>
        </w:rPr>
        <mc:AlternateContent>
          <mc:Choice Requires="wpg">
            <w:drawing>
              <wp:anchor distT="0" distB="0" distL="0" distR="0" simplePos="0" relativeHeight="487689728" behindDoc="1" locked="0" layoutInCell="1" allowOverlap="1">
                <wp:simplePos x="0" y="0"/>
                <wp:positionH relativeFrom="page">
                  <wp:posOffset>633983</wp:posOffset>
                </wp:positionH>
                <wp:positionV relativeFrom="paragraph">
                  <wp:posOffset>109212</wp:posOffset>
                </wp:positionV>
                <wp:extent cx="6535420" cy="8132445"/>
                <wp:effectExtent l="0" t="0" r="0" b="0"/>
                <wp:wrapTopAndBottom/>
                <wp:docPr id="468" name="Group 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8132445"/>
                          <a:chOff x="0" y="0"/>
                          <a:chExt cx="6535420" cy="8132445"/>
                        </a:xfrm>
                      </wpg:grpSpPr>
                      <pic:pic xmlns:pic="http://schemas.openxmlformats.org/drawingml/2006/picture">
                        <pic:nvPicPr>
                          <pic:cNvPr id="469" name="Image 469"/>
                          <pic:cNvPicPr/>
                        </pic:nvPicPr>
                        <pic:blipFill>
                          <a:blip r:embed="rId167" cstate="print"/>
                          <a:stretch>
                            <a:fillRect/>
                          </a:stretch>
                        </pic:blipFill>
                        <pic:spPr>
                          <a:xfrm>
                            <a:off x="0" y="0"/>
                            <a:ext cx="6534911" cy="8132064"/>
                          </a:xfrm>
                          <a:prstGeom prst="rect">
                            <a:avLst/>
                          </a:prstGeom>
                        </pic:spPr>
                      </pic:pic>
                      <pic:pic xmlns:pic="http://schemas.openxmlformats.org/drawingml/2006/picture">
                        <pic:nvPicPr>
                          <pic:cNvPr id="470" name="Image 470"/>
                          <pic:cNvPicPr/>
                        </pic:nvPicPr>
                        <pic:blipFill>
                          <a:blip r:embed="rId168" cstate="print"/>
                          <a:stretch>
                            <a:fillRect/>
                          </a:stretch>
                        </pic:blipFill>
                        <pic:spPr>
                          <a:xfrm>
                            <a:off x="4949952" y="3206495"/>
                            <a:ext cx="219456" cy="1828800"/>
                          </a:xfrm>
                          <a:prstGeom prst="rect">
                            <a:avLst/>
                          </a:prstGeom>
                        </pic:spPr>
                      </pic:pic>
                      <pic:pic xmlns:pic="http://schemas.openxmlformats.org/drawingml/2006/picture">
                        <pic:nvPicPr>
                          <pic:cNvPr id="471" name="Image 471"/>
                          <pic:cNvPicPr/>
                        </pic:nvPicPr>
                        <pic:blipFill>
                          <a:blip r:embed="rId169" cstate="print"/>
                          <a:stretch>
                            <a:fillRect/>
                          </a:stretch>
                        </pic:blipFill>
                        <pic:spPr>
                          <a:xfrm>
                            <a:off x="4876800" y="3889247"/>
                            <a:ext cx="853439" cy="231648"/>
                          </a:xfrm>
                          <a:prstGeom prst="rect">
                            <a:avLst/>
                          </a:prstGeom>
                        </pic:spPr>
                      </pic:pic>
                    </wpg:wgp>
                  </a:graphicData>
                </a:graphic>
              </wp:anchor>
            </w:drawing>
          </mc:Choice>
          <mc:Fallback>
            <w:pict>
              <v:group w14:anchorId="1ACE8BD3" id="Group 468" o:spid="_x0000_s1026" style="position:absolute;margin-left:49.9pt;margin-top:8.6pt;width:514.6pt;height:640.35pt;z-index:-15626752;mso-wrap-distance-left:0;mso-wrap-distance-right:0;mso-position-horizontal-relative:page" coordsize="65354,81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AVQ0pAIAAIgJAAAOAAAAZHJzL2Uyb0RvYy54bWzkVltvmzAYfZ+0/4B4&#10;bwiXEEBJ+pI1qlRtUbf9AMcYsIovsp3bv99nQ2iWTGpVrVKnPYB8/b7znXNsmN0eWOvtiNJU8Lkf&#10;jsa+RzgWJeX13P/54+4m8z1tEC9RKziZ+0ei/dvF50+zvSxIJBrRlkR5EITrYi/nfmOMLIJA44Yw&#10;pEdCEg6TlVAMGeiqOigV2kN01gbReJwGe6FKqQQmWsPospv0Fy5+VRFsvlWVJsZr5z5gM+6t3Htj&#10;38FihopaIdlQ3MNAb0DBEOWQdAi1RAZ5W0WvQjGKldCiMiMsWCCqimLiaoBqwvFFNSslttLVUhf7&#10;Wg40AbUXPL05LP66WyuPlnM/SUEqjhiI5PJ6dgDo2cu6gFUrJb/LtepqhOaDwE8apoPLeduvnxcf&#10;KsXsJijVOzjejwPv5GA8DIPpJJ4kEciDYS4L4yhJJp0yuAH5rvbh5ssLOwNUdIkdvAGOpLiApycS&#10;WldEvmw42GW2ivh9EPaqGAypp628Ac0lMnRDW2qOzr+grgXFd2uKLbu2c65JftLknqGagCa5Jea0&#10;yu6xGlyF2LRU3tG2tczbdg8WjH9hnD/U25lyKfCWEW66U6ZIC7gF1w2V2vdUQdiGgGnUfRmCbHDC&#10;DfhGKspNJ5w2ihjc2PwV4HiEg2iBomKYcKCfcdoSdG+wV3omyUObvPfMOE1s6kF5VEilzYoI5tkG&#10;YAUMQDcq0O5B92hOS3oOOwAOGeDpeIbGv+OXKRyi7gz3foGBD+aX6N39kuRJnk8gDzgjjsAXeX+b&#10;nO6bKMyTSdpZJ8yiLBs7lv5z68BZ+t064UezTvz+1smmqXWDs06W5VEy7e6zk3WySZzEcCnbWyeK&#10;wzRx38i/6hz3yYLPvbvL+l8T+z9x3of2+Q/U4hcAAAD//wMAUEsDBBQABgAIAAAAIQA3J0dhzAAA&#10;ACkCAAAZAAAAZHJzL19yZWxzL2Uyb0RvYy54bWwucmVsc7yRwWoCMRCG70LfIcy9m90ViohZLyJ4&#10;FfsAQzKbDW4mIYmlvr2BUqgg9eZxZvi//4PZbL/9LL4oZRdYQde0IIh1MI6tgs/T/n0FIhdkg3Ng&#10;UnClDNvhbbE50oylhvLkYhaVwlnBVEpcS5n1RB5zEyJxvYwheSx1TFZG1Ge0JPu2/ZDpLwOGO6Y4&#10;GAXpYJYgTtdYm5+zwzg6TbugL564PKiQztfuCsRkqSjwZBz+LJdNZAvysUP/Gof+P4fuNQ7dr4O8&#10;e/BwAwAA//8DAFBLAwQKAAAAAAAAACEAOaNAJ2ECAABhAgAAFAAAAGRycy9tZWRpYS9pbWFnZTMu&#10;cG5niVBORw0KGgoAAAANSUhEUgAAARgAAABMAQMAAACMKDqaAAAABlBMVEX///8AKpoqc2UMAAAA&#10;AXRSTlMAQObYZgAAAAFiS0dEAIgFHUgAAAAJcEhZcwAADsQAAA7EAZUrDhsAAAHnSURBVEiJ3dU7&#10;jtswEAbgIQSEKQLwAgswBwnMK+UAC4mGi5Q5go4SAilS+gjmwsWWq2CL0IBWf/iQ8gA44hapMoU4&#10;hj+bY3NIEtEdtePwf5r3H5g33q2jJ/rI/T96HSei+S1jTBlENAtXBDJ0XSABhsj0YQkvk7HM1yRj&#10;MKkQ87qRmONzQNBxHGpCANkAwcxMMQp4DrtGTBr4ms1DGOpGzQaQUzLHgLoxi4FXPma9uL3UDWAC&#10;KVeKr5sOGCxpV/LvVSOBL9HY1VQXSwYVjbHF36pG+WxKfn6pG5dMn3N9Qd3YZEqpAxhDOk5UDFhj&#10;DIlQflbbyHX9K6Y3tpt2jaQZq1Fxpqp5EzvMSp/NRHWTKnWr8ZyJVbjcGiQtZ3Qybnt1XzUGo1d2&#10;3wzQk943AosKmnZNh/lP09dM3ORqOuwbDRK+YfKu6xsmLVUvtsWsG0e5AdcTpW7SIxJ43txvZuJN&#10;CgEXz5Wcmh1zJxum++HXlt4x1wiKYe+K7rpshg35iG0u3pxhX2PK9uFDnc9Otsz4zamG0ePJ65bR&#10;Jz80jNFHj4Y56OPD2hts9Pp0vbXN43PTfHpqz/X53DTqcoHbN4vCyN3Gv4zEyN78JcQsoRutIeZu&#10;/n0CcabVYLGdG0v1T41/hXFt81f8BJGdKLi7c+4qAAAAAElFTkSuQmCCUEsDBAoAAAAAAAAAIQBT&#10;p5wKOgIAADoCAAAUAAAAZHJzL21lZGlhL2ltYWdlMi5wbmeJUE5HDQoaCgAAAA1JSERSAAAASAAA&#10;AlgBAwAAAPtqMrYAAAAGUExURf///wAYrX++lHIAAAABdFJOUwBA5thmAAAAAWJLR0QAiAUdSAAA&#10;AAlwSFlzAAAOxAAADsQBlSsOGwAAAcBJREFUWIXtmLFtwzAQRY9gwZIbRCtkAMNaJSO4dCHIBFJk&#10;LY0ibyDARVQISUjx/mcQO0gd4H4hPUDS/bujqi+yyyVR+QkUSJFPu0YAOT6ggbTek1v22yGbzaBQ&#10;aaTtSNsLzXpa5D5GpQlmmdSim9Uik1pIXNRC/BJ1Mrdyno3zjJxi5BQ9e+9IcSHNoDDfP21fdBvo&#10;OIKGC2jr0cvaob8Fpf0ctKCfvBYMk9OCsW1jX5KSDpfn0YEHdjiUNVSzsoZqVpogjdVWtOD+W+wF&#10;Q7nsBffz2Y8r8uUnFjiifDneaqlU3jnXxhslUCl4FhQ8CQpWkkzPlV7EZDKZTCaTyWQymUwmk8n0&#10;HzUDHDM0/4BCy98eJHGI0ET6RgnE0E0+aEbyjOnCg7CvqxYnxmsrI7dVEMNtmqSVm9MiA3sfkXtm&#10;Cko9MrpMCCW71MM0ITCM0/aT3NtVLfzbVS3c623GYO8g+ZxICdRW8Qfxi/Yt67lPut2wKY+u8rTo&#10;OUzYckgoHRPOJSacWidBCz5xa0du8sBjO7DDM4/3zMNf+JPkq28h50dtCuPVkLN84sql/kOllmvZ&#10;NX+ObxvBgX2PfR3pF30B5WyouhXIFTUAAAAASUVORK5CYIJQSwMECgAAAAAAAAAhADyu49+ktAAA&#10;pLQAABQAAABkcnMvbWVkaWEvaW1hZ2UxLnBuZ4lQTkcNChoKAAAADUlIRFIAAAhgAAAKbAEDAAAA&#10;sSebCwAAAAZQTFRF////GxsbZuKdmQAAAAF0Uk5TAEDm2GYAAAABYktHRACIBR1IAAAACXBIWXMA&#10;AA7EAAAOxAGVKw4bAAAgAElEQVR4nOy9zW8ku5bgx2g2HttAWXwDL6YMC+L7E+qhNzKsSTYwG+9m&#10;62UZvZil1ZiNGsjJiEQORm2g8bQdwI3Wv2EDg3eZ0MDy6mnrRWMuBRmj3RQFLYrC5Y3jcxgRmZEf&#10;qpJKJaWydH63rpSKj8zgLyPIw/g4FIJhGObr/NWmN2CDWL80If8tw4tvyKYpwReQhIaqgEoYEqDx&#10;b8S8SRkKoDKQCnDC9mSUb1FG0CjDkgwvyoiTTCMD3qQMA+As1EsyircpwwJ4/J9kwFyGfJMyfIn/&#10;ZRmhk0E/1VuUUYnS2WCnMJ7J8DTjjcrAtiQahzJiwTJAaJRRLss4eZMyaqFQhs0ySEAjQ75JGQXK&#10;SFlGkj0ZQr9RGbKV0dQT2uc5b1lGOb5L6pbqDJbhoIj1m5cBl1kGZBlXWUZuU96ojJRl1EUCltHK&#10;SChDs4xGRixSaVjGXMbpGctgGS3YtKKMaK6xzih/OnvjTWsOx6M5w9bEwoRlkIwpyjAso4DcawWW&#10;0Z7PCDMZJssw7s3KqEygjhrKkNG6LMO/WRmu9FmGrnsy6NLSpjfupaETwhE8nc9gGSjDAjiUMe1k&#10;mLcsw9C1VpYhsgwNIBoZ6a3LoCskNcow06RmMrR7kzJEc1XVVGYaZZTBVFSBqk1vE8MwDMMwDMMw&#10;DMMwDMMwDMMwDMMwDMMwDMMwDMMwDMMwDMMwDMMwDMMwDMMwDMMwDMMwDMMwDMMwDMMwDMMwDMMw&#10;DMMwDMMwDMMwDMMwDMMwDMMwDMMwzI/Bnnh7w7AvM3rfvqhF3OiGvCj7a6cqaGUUb0iGAvDrpmto&#10;FfxwMgonpGtelqAWxs5GGWurBDPpFIx+pDrDk4xi4pq/SpCLA4mXql63lsH9oVll8Izb9tIU+L0W&#10;P8Opa/5UsQD6/aGbb4u1Mgbi6AeUoVGGPK2tb/6Uocj7/1yGWCtjuP0yuppBzydlGeOkfLtEKHIV&#10;cNTNt1gprAFlFM2bbbkM068UFcmoovLtEkHmVz0Zdt07DcX+q5ZhYQxu/mfhluZrL2yepgHmrSHt&#10;CFL0ZKi8zNdkjMT7djd7vTL8/M/C92dCLaGTIQDm9QDJUH0ZuqLfM1v3yCjF+2aVwUD4dQtsmAKq&#10;0s3/NL4/s6xFWXUy8PV8rUBVSE+GyVOzDKotUEZxXplKGCf+2htf+KjxXcrqvc6r2FcqIy3UdYsy&#10;TMBi/Y6KgSRhq9laKGOnL2NA9YjKMlBfI8OhRfz3b4INxWXC98K/3tu6nKQCav0agy78Noe9Pxdl&#10;4BYPxOFMBn7T3VqtjGYOysD3UEnDzx7Dr5BlmE8eK5l/C/D5BqKB2qIpm3BnK8dJ3r5aGf1egvL9&#10;mdhoHNwrYw9lnDVFkoFKCgZllPIzvRalhUtIIgLATUzYFFH1a2rxr72pkpq+VhlFf7OU78+UtNvM&#10;ZTS15D7uPp2M86QjVjnylvYGOK21t/Iqy6gNnPlREUqA21CrVN4mapGEcihDV7V8nTKaEKFF+YWZ&#10;+NWK0JfhxUfcQzDGKsMuyrioVcRqQX6usF0146C8VdOYw3F1c+5GhbcFXPmRTMYn6sBVrYzRq5Qx&#10;P/Azyi/MTALL3ZOBVcrfgIBIMg5IBhQBDx75GecHPc0yHMmQGJ0qZ6U3ZHuAzU2FMiQ4kjHU4rXK&#10;aHb+loXdhJpTjzHEWZ6IMgQkfQvVr6nA5mMfZQCMKcSQQBFKXwagDHQ3QRkYnY5aGQJwCZRhxOCV&#10;ysAQoai6v5Zk4H6uUEbecGxaMQrDQHQasS44yDKibWVUJOOykZFIhl8ro4xZxt6rlTHIFeXBgNqO&#10;YuJnRw3F1iPpFZycUzmyjDjCneEy2CIc4Xwq2VwGzZjLcHMZha87GSZlGYNXK4NCBBAHZaWjkFe+&#10;CRGFyOEHFs3CyUWOw1NRF6ih1llGEIdU3eChQTI+exQC+TARkmRQ7WMqc0YyhK6lb2Tomian1ysj&#10;UI/0CsDbGl94ndoZFJia48qCbjolwyKRjKhIxo1fkHEdSUZuTfDbv1+GeOUy7hz2mzTKCKMSS+7L&#10;rjtGMvQFdcJSnlRSI4L7hCQZt25BxlWi2qbIMuqUO6WNjGCx1KPRtsigDvxQezgNI4v1vB92/U06&#10;TPSfsIQ65kklpEbGDUZWnynkmMu4rFsZDned2JdBpY6dDC/K3LS+ahlHMpQag+bqSPvYdcfoHJ76&#10;zyTDZxlDBY2MILADQp39uQwPMxnK92RMw5DOgnUywjbIiBK3t5Mx74FgiWqS4RoZ2B/9CCRD0cnw&#10;RRllNZPhWhlYau1SpKZ1QDJwTzukGhlf2VcrI2QZw4JkBHW5IANbhpkM6sLTzoG7h8VQclGGdVi6&#10;edDVyHC6KgNVJNsio/gl0kkslJEidS6+JMM4+xPJGKEMXziSoVoZBiNVkeMMXXUyNMpoatUVGdUr&#10;lXFXU7xEMvZzT2tRRqTWZC5jNEAZN9HK6yUZGh0VizIwYjFjl2V0dcaRGOTWxLrX2TcpIuSzE0mk&#10;35YT3PAPdKZqPjfLyKdvsW/iY5YRBsVVkFWW0USgQcUiyXyY6HFPhlyVcXk6xi7sa+3Cl1UrQwIG&#10;437hQuGiDAy3sgw/KG5jI0O3MmQqkqIdq9TT6JugS2GQQc2xuoLbJhwfipG6PsEOzg28VhmulWGy&#10;DHta9ecuyLjKMq5Qxk0nA7vwji4iYccexjfXN3AK2D5lGdREAUjq2141Mko0hgEtnNOUjRT3yxTR&#10;ejqrjTIGJsvo1xnLMrzNMvBnUlWRZeD6gkKPCqCAM4BPgLtWSedPsbFGGef5RygnOBkgylrVMAE4&#10;WXv9ccMUUYdWxijLqJdkUPDQ1RlZA3bmMMauFc6k6Dti26yioDi+gDH8dJ4wAIMobCqw6AAXtQR7&#10;Upe3uMPcYiOUZMI5Vr9OGYpkHA5FSllGWiOja03OsoyzUP4lRqx51QF929hjn0CiU98CrEwj7AUH&#10;OhNuQ5ZR1Kbt/V1RDCeDF+nDmk3ZPEVszvoORYxmgtFivF+Gnfjy91Gd3WCFaE8wCFEoAi5CI0NH&#10;bC3SoPC9i4ySujAi7L50qb6RIubLSCjjLsu4XJUxizNK/KJvkp5Q9WcvsL9/RnvASYXdmJVrtA2N&#10;jK0Bi1tjLR8SyRjHdTIunMVC4WJ49MNlje2luagt4P5QYUU52PnCu6stk4FfeFVOfcLWEmWoVRl3&#10;F9QVpTAVZZxOgeqAk/rDg3Z9Xd2zy7xOUIZ1Jfi6uEnmf0/6ctaFp0OfZMCJK5Vv7uADMwZsdx78&#10;7rrq7nTZCrArVgYDDoobbBdqexOhLSud6VLYUQOT4NoLDZdODPeKRwVLGJFX332Tnw/yUGsMmfQl&#10;yighze5JGTVzRW0jnLtu+UfKAPieG/vsGAegKJiu4CJalPFzW9xOBh0ucrb442QoeI2x1ZeRNcoQ&#10;5bk3EMoT30wcrl30sTIeXr+8ItIh9igrfVZZ1U75uHa5x8kQ5VbeFf3Qb/CRMhYu5G4NzyRjO3mw&#10;jK3c7x/JQ2Wsv0P+B+OhMgzLeGOwjDlyu8Lm52Xxsao3zsItfwzDvABLYaqq6Ofuocgd5DdGsdBQ&#10;S2iedSqpW/MmItgFFmUU7UkNSzJ+7D0DFs/fFPnHYoltc9TkpyrWP/D6owCwEKLQFZa3K0On/jNu&#10;TV25eJg0x8cPKGM1UNXJLjy9QwssnfQwWyfjzx601DoZpi+jOc93tLDI9slQ9yQAWaR/w1fDkox1&#10;F422RobpGgMzbl70D3dYOdO/Vkb/oLArC2yRjNk1LzPJBS8WZSwfFl+VsbpAJ6O4ePUyimhcfmFO&#10;sgbVl4EtRbW4+BdlfMDdKttrDh2ZCshXpEwor0CYiwDX9SuX0T5to4t1MuzSlYF7ZKTCqSkEBQXc&#10;wWmkaeAMjOGU1kcZt3Q7B8qAVy5DdeVtvuDHyMiPxGPBFd3GcgVBX5xBKo+TTDqBs9bZfBXbBB1A&#10;jGww/rXLkN1evk6GuUfGQOhawEVsZOifXQlXV8GcXKOMSaJb+qwbkoz8ZBrKKEVttl7GUme8nFQC&#10;nL4DrHkdfEqNMHviS7i+DFaFsprLMM7ezmSMt0LGrP34iowjuve1PHUCvPkVqrL93hXJ0CTDL8mo&#10;jbeXcxlJb4EM8XUZ2PsyxyknOfgpFGmINQQ9wWXu6izDk4Tr83BYrsiYbq2M39LPmYy/aGRgwcCc&#10;A5zX2B7QU3sy0i3hbqS9uckyrBuhhLPjuCQDtlMGbuABysiJ92Yy3reVI0zAXtOdvmJkKpIRSlkb&#10;Byjjss7Z2iqSMVX1IaiYZcg1MiZbIaNIChuGRHeB003gMxlt5Wh+rgAuMRYFQTXiVVqVIWqU4PK9&#10;UH0Zo22UgV/+FOosw6YVGfYUK8dLuEggEso4wzLZSerLCAJ0luEWZRyV2ydDxj19Tl88NhH1aEVG&#10;iS3F9SWcRDrqPXrIP+xcRhJ5j0AZvpFxlusM4wroZMQtknGgLiHRTu7wYJnJ2M8RqMeKsjyfQlMF&#10;9mSUZkGGxbJjmCnmMrzeQhkqDJUv/94K7FVFs1SBli7LGLcywlzG0HrjOxmUaElAnMmos4yfGxnD&#10;7ZEB4IdYJ1KanPzo4kKcgS1FjTLwW2+L08kwOfZalFEuyLC+PG1k1Nsko4JJHKGMtE5GUWNBqjUy&#10;9KKM0mHtSw9kzWW0TWuxVTLokCcZcY2Mip55XZLRtCbmIizK2DFzGf0IFGVQr3UrZOQHnu+Rke+j&#10;XyPjjBrZkyUZWmG3fb/8d52M6ZIM3MXM5euXEcV+KwOLtSrDr5UBuiej+oAyJMo4Kv/+HhnjLZAh&#10;sgwxovy+9ITvqgyqFNfIyGXrZLhDjDOKRL//oTzPMsppbZsKlBqWG8hd+KvtkUHZhh4kY7Iko/QB&#10;ZVSxDL6M5UWWAZd1GVEbvr311CyBDQa2SUZpviCjC7qyjCl90TMZN9j8KhcpSw09pkE9XerPoIya&#10;ZDjqzUHOa/W6r8LnB3yzjCT9aKk16WSITkaze0iSYRsZuslEhTIu6Ymm9uvHquYGLmJ5TSEIVNTn&#10;L6FW9OT3xkr6ACI9l3jUyLhMKzKwSv3QyIBWhgqUqm+K33uWQbcMG+zp4SGGR0OFh8QvdCzgQQHH&#10;IV94wSWKGjttnwAPnotXfVvhgozlOCO3FIczGcZlGXUrw97k59u90Lgn+N9ApWp6sOn2QmYZpfLe&#10;Ut+/tvQPPsW7WP4/8FebKukDoDhjJiOskxEWZchI8WWA81hCDso81hsFnEAJD8JvqqRfJwdd1Zdk&#10;TNs4A6qRrcpz3AkSjUVQnse/vbio7Nm7hznYFhm2ClmGWpDxvpFRgqPvX0esD4Ce9BUQ9M8o4xp+&#10;faSG7ZABvpURy7mMYddSjMFJKkVlcK+43sOowthv0vDqZcjUl5EgzmSMmic56YopxQkoQ0fzBAlb&#10;IMNgg0DnQCtbJXWDdUFPRkE3cOpU3Dl19h0svH4ZGBEJBcf49V/Qo80XV7OgaIgybh2d0/i+uA2W&#10;9gFgRG1RBtgEJ+ezoOiI9oxvIWGli4y7ostq4dPcyxbu2zHq3/f+kg8tfr00qE837smPxNdl1M0t&#10;8susu7Fr2/mijE1v3Etzj4y38MzzKssy/KY3aJPMWpPo/aa3ZeMUb69mYBiGYRiGYRiGYRiGYRiG&#10;YRiGYRiGYRiGYRiGYRiGYRiGYRiGYRiGYRiGYRiGYRiGYRiGYRiGYRiGYRiGYRiGYRiGYRiGYRiG&#10;YRiGYRiGYRiGYRiGYRiGYRiGYRiGeUb8fdOVEGphSvXcm/LSvF+eUPh7llyRUTjRTvnN996qDXGw&#10;PMH49QvqoCtRVv0lHf5QNEV/983aDKPlCQ+XYR3+UPRDV2tW2D5kvTyFZfRQXqypSXB6wCPCVr0p&#10;zWFCP7ZCRq7ivrxEJ2NWB0ov1sqQAX+Yqjcle9ieOuPrMmZ1xqydyDL2Vxe8R8b2cN/x36OTMfty&#10;75NRbJGMEsCvTFyR8XFlkfUyjlY/YMtkhJWJ3ywjrn7ANsmQUaeVidovTVj11cmwszfCdYpGhhNm&#10;vuCWyVhpJYXySxPuk/Hn70syF4ZCXnkVZMSIQk49NaX4YoJvU9wE3HnMiSta57aay/jNK4vIsbKH&#10;anmi8ksT1sjAXaIWOwdAx1QYCQ1eJw1nEP7yLBS/gAMvJ7ia/KWT0TovnToL1ArtW7Gz3IXbMCgj&#10;B0ELKL/4dzGX8Wf4vVIINSqdBFeXEAEdoBLwZW3gHIKFWNzBFb44xaPGQAD8+VPUUMF5rW4hqPNI&#10;8dZBWZWvLO7Ccq42pGppiuxkgFB4VFhwYoR7AkwBUAagjGqg/bBU6RyihVR4uL6O9mc8MoyeyXAw&#10;IRlRXeD0cpJwwuuToVcOAuXn82lHUM0SZgxVeRqKG5RRQjDqBsCKaEnGUPtkq6RctHUtfXk9RSt4&#10;ZAwaGVAb5e04FWc+KppeTrBNf4Uy1H0yfh+OBrhT2KCpWrHRXOCX+VOUHkMTPD725A2WsQi2qLVL&#10;yieTZeg4kt4ql/CFEEMVDLXVtZEe5xfnPr1eGVhYOZchsXuxhzKuAjUSfxOPShULiGWWEczJeQBI&#10;+L2jjEk8kMFWnYzYyUgqDFQjA+tVcSQDtqvG1ZZeDCXJIEm6Ko9J02urQGXA+ODACGz8ZH4h1HUU&#10;Br9B5CQVkCy1BMZrPQlwm6TDiq+UKCNakWVEPcX9pZPhOhkOCx0bGdUoyxhlGd5mGXmfeVWQjCih&#10;OjCVhH8vQeLxL9SnJKDOMqCWoc77jvY7ZhIMFsZZijPSkYyDVoaaBumP5jKcVfR6gI1y0ciwJstQ&#10;x66TMZKvTkZBMgzgEez0RW1JhhMS6iLaY3KRShlGWYby70hGNexkYLWBMkSWcYYyPmAFKsetjOYF&#10;vn0n4w8qaFerySuXUcSBPsPqzBzXA0P1GsoArA/GtQCdzPFMxu5aGRJIhsf6EaokTjsZelGG+Xdl&#10;UA5UcfK6ZYg4UJckQ9YDPYUL3FeSVVj316LGX3MZB3lX72QMh9hwogy1IOOnps4YUJ2zIKNCGVPQ&#10;Qncyhq9UBrYLcB4GMo60w0oeDxyS4ZLADTcT38iQ4UCpNTKs6WScYNOZaLbyoyItyTi+Daj8D6J+&#10;7TKw/SsnrYxRbl/MscfYQQyxiGPfVKBF2KfmFWX4UV9G3ckYaaw0swyqZpZlnFyhjIs/kK3XLKOI&#10;ETU0/1oZnmT4RkalWxlxX96tyiiSaSvQRDI8ySgCxWCLMjQucnPxn2V47TKwh0EminAwk3GyIoPa&#10;0pscOIXUyvgtyYidjDiTISBqtyQDK195e5IX8GYrZOyangwscyIZ5UyGuiQZRYhZxki8HwiKpRoZ&#10;lyQjO7AFBF0ty8DY7vYYJ752GVS4LKOANTLSqJUR9JRkCDpRiE3rSOxnGTnoiigDF80OrHTCtDK6&#10;CNRgL6f4rLZFBrWgupGh+jLGsZUxxNd5z2hlWHFkOxmXUd3MZAx6MlIrY49kgIpZxiuuM2Qrw04W&#10;ZKhWxqSNM0TpTZHrDCdIRrRVnMtI+gYnJDNtgi7s7jcy6lbGgPq/tYzqlUegnQwMr4xelXHcxhnC&#10;uqbnmS+GkYwQsKNmbuAGu6y1uUl0oucczlEGJHP+6zn1TUA3MobW3OLbRXWezvsyXtU5UJIRGhn6&#10;2NsHyZj8PS6PHTQgGf/DL1lGCfAryvj0CS4w6MLe7qdGRnnadOGTtSBSEdQ1LMh4VV14OrmDbegH&#10;3DQFbtiTQU3riozbU5QB2LTmY8qXwtwBXEXtLST4FMpz1OBLkoH/qKtvobaV0Jf5vNcRygA47st4&#10;VSd36LQflno/y6CmsZVxTJGCSPngqeXNiaCr5xY+ZxnYy7fHHuVBZQKcXINJBkJ54e2kLk2Eazxc&#10;6tJG7PMZ7PfiG0IwvyRxJPBDSrRFVwxqFUhTtWEBfeiEsMPvDJtWja3nOhm3cHV7UtGXaAColcgy&#10;oJIwBmxzSnUONuFuYo+dHaeBzTLO8Li4QxkaAjY+EhxWsOJQeFlbk+i04Q2c1KjptcmwVSko6Nrr&#10;y5hQQ9nIwOMATl0jo8ZCnNMpDwWiAAE+x+bLqAoDj+blu+ZXErIK4oP4WKS9RsYtXNTw2mREUYpy&#10;is1nxOqu7ssQ1GsNdI5nCnQ5AbvfMWEhsowvoqov3NTw7jtu/XcGG7sa93mSYcED1K0M3N8L7JDj&#10;UXCFh0ZtAslQMR58pagZ/ZA7PF4hFrBtMOCzDIwTEtZrAsOiCkYKJrgr43GB3XQd5hfc1VeLaoT8&#10;yhKvEwu5lnO1okth5eeIR4HQWLXZRDKOsRX1tGOjjJ12la8X1bziK+1fpMSaTmG7cAEow16FTsbi&#10;FdhiUUb15fc0wX5liVcMtQskozZX3q1fws/vg8Uu6Ffej65EbzkHYu/eeXQrykyGt/cu16Bh9Z6P&#10;LeNodiCsggfN3kzGV4uaA/btJn5hz6DOVnfDlv5qUYs194ltF3TB9d6Zu1QrdgtufVG/TpHE8N6Z&#10;u71bAIs1N0v+aBQgv7j7r97t9ANTrLsj9M1SvoHd/8GYr3VG3xJ69YZQhmEYhmEYhmEYhmEYhmEY&#10;hmEYhmEYhmEYhmEYhmEYhmEYhmEYhmEYhmEYhmEYhmEY5gckj2bMGVkaKKOuvEdGHoHwrQAQs4gu&#10;aRUNltP3cp+kHxLKnvnGZKxJi9tiQpnri67Q2ouFRHf3jo6+dSjfvrhfhva2WpDhlhb2q+u8avJQ&#10;3OuYDVP6BRmuSWR2r4xto/TCLuzblJ+qDHlGw+DedbXD4osfSAZWfqafybQgGVQNzvaM+1NBaqfy&#10;Qj+OjLg0EKX1lDi2V2fcnxr7h5Mh01JshLtKHmdW+TVLL/LDySjWyJDfQ0ZRfYete2nqb5Sx28iQ&#10;XoMM4G1oZYCzwY6hksd+65pWAUtZxB8qY5hbE6+8yTLKmQz0YifgzEn42lu8PvA7dP2/sUZVqzJ2&#10;hZkuJoVsZVhvaSSgMY2eQzLUL8F6c/zZY8dldbzk1w64L8ooq4MCrmoTzdliutBhE3QZPzB5OKVh&#10;K+MGHdAIcthxsQsrbAPg18kwTl1FGrEDXCIZOsrzq4UmONcZZaX8UMswlDSyR5ZBg9MaPY46pu3r&#10;wkNohmHoBifaS0IPSMM1Wgjq03mSV5e1iupiEvvrkYxLqn2HSobQyADfyNgjGWELZVzFwulajOyk&#10;FhaLuzdEGcVdUNghv4n6/Dypqacxv07GcWlVSkCOMqS88a0MXIeGE8wy3HBLZYAYledoBA/8vZEw&#10;A3lDA5ary2SkS7ryoyIqvUYGDcY3kvLW9WVIv0syqi2UcUkDWNNYP5+gSFiiPYs+aGdPpXLJFJ0M&#10;fZ+MEmVU0tdzGaGRMdpCGbV0IxrWGGAcbZYxyDKi7WS4j7ZIO2tknJEM6yRUOTbJcYZKRTgQejtl&#10;eCAZrjwHMw4kw1QHWUbIMsYowzcy9IqMaSQZgWSYToZNRdwX5ZbKKCdZhox6OpeRR0gkGRUNdi/M&#10;uN4Ta2RQBWoSybCdjDKJeEQDtm6lDJtljOYy3FErQx6TCDxghJnU2NyuyHAkQ9USXFG3cUYRk0iH&#10;1A5tpQxz5oaahhRsZWgXR+I8j52pE+4N+MULGiVd/LIqY4QyJEjwRWxl0DC/KONyS2XoK/ehkeH+&#10;V0AZymPBmgHLS2xTSAZ2NuwBfttLq2pnqcsLk89BhnkEKoaH29qaeHXlRNnIkFnGZaAjnw6ThCLw&#10;UCi9Obf7+nJZhnIW21Rhz26D6sJxOnQOvCm2VAaGTCqPWYv9rizjhsKKXIFGjMixcDboP5l9M10j&#10;A6MtbGFpjNJORoXLe7u1Mn5x6qKRUVKdIW9phDnqbtEub/F/HdSfDA3yvbSqwj6r9Ifq7Cb9KDLw&#10;y7cnjYy6keFGKuS+J+4VBitEjMWxJl0nQ6OMI3UW6oXDxNDA0NspQ4Ar8/iTGDaQjOK26jriFV1L&#10;Te+KKLGNXSdDhUYGrtDGGfgmdJbj+O5kO2WUrm5l5KZVQEXfbyNjF2XsiEbG+K7qrXdAhZeRuvAT&#10;DFbvaLhRknH9q9OVOf9lW2X4ZphW7GqslaFJBo1n+0vVW29A15mKhN1VjTKu8hCOXtQKAGVoGtR4&#10;K2VgHdnEGSsyXPrHLCPISCd+FwaDGYgC6gJOkwVDQ3dah39rGsS3UpVOUN7ivE0V6lvxWN8tyijz&#10;kU8ypr+eSpxZBaxC/dKAin0ZqQxghICk4aouBckYbakMNZdRfmhlAFyjDIDTiYcTrA6idDotXKBu&#10;LsGigv8p16ujbqjCNKDRbcP949O9YvJQ6LVNjQwstsHvnMYyv6aRW+EU9/sTrA4OC6fiwphzs0uw&#10;v80yBt1o90e7NMpteP9yRfh+YHup2tGM9RQgFBD2cGcHC3dwXZcGzmtlK3EoHJ2meBj3j2f5ysEI&#10;XPoSoDxJWAueBtnIqDEW15M0eIeHxm+wJvn4mPfcZhmFL7FlPKEm4QT7bI4OgGGuEo523z10b+iz&#10;+3038WXxehpB7CthVNVOOnrKgOVbLeOjqpqLZXvye7ydXQ7b3zIso4f98e6F/XZYRo9ZLcwI8V1q&#10;YYZhGIZhGIZhGIZhGIZhGIZhGIZhGIZhGIZhGIZhmGfC0SMYKsyTGL1FJIgCKqEcpQegO8Y1TaLn&#10;Gu3WPZ32ZBQ4CZ6SzaKMMtETawooW2D+441hKKlZIBnGC6hJhjmuircqI+hPkXLLgi8S5ZoRRjlK&#10;hgfbL0P+4XHLm+Ooz1IrI5aVKMWe9LrGmmQ7HzkpgygBINd/qv768n0OZNwrEj0Cr7x0thIgBoXH&#10;ClRebudTFq2MSPW/euT3eVTEXdHJqIzLMgLJcM+xqc+Pyqm2IEmUoR/5fR4WaR/bjlaGdtjODrMM&#10;bGy3k5xqq6pJxmOTmR4KlDFqZaAB+TPKiNssA6s7lFFSg/gNMt4vyDjtZGxnlUE5hEmGHT9WRn7y&#10;P4lORs6zgjIEydCPrIlfDVCRDDOGnH/94WQZkdLndjIqZVBGIhkLmTa2CHAzGbPhCR5CHsKgL0NX&#10;2lSxlbcasCQAACAASURBVOG+/4a+BK2M6afq22SkuYy9uYzHvNMrAoPHLONnjJn8I9YjGcWCDHHQ&#10;yRCwpTXo59DuGU589o9Yj+oMkhHXyVjJlrkl3MZGxrV/nAwCI6y5DCOOZjIeG8u+Fm5S4bBpRRnF&#10;42V48tHKGIgwkyG3tNfayChRhrz2j1xX5tM6rYyh8DMZxbbKqLOM8VV4vAxVkY9WxlExlyG2VEYY&#10;kQwYX8bHy9D5BGgrI9L7dDKGX17xtRIsFmJKMtS5f+S6piIfjYwiSICw7TLM2Bmoi8uoz/0j1x3k&#10;rGWNDOkVQNx6GVOUgZFX0sf+kese5ERurQzXyIhbLUNfOjMhGUb5R66732bCFLimqiTJKLZbhrrB&#10;ig9DhtHjZWDMddTJ0EJinDHcchmylVEOlH/cqjTQZOhkUJYzI5rTftnRNhLkXSPDPloGxhjko5FB&#10;fRUjDrZcRvFrK+NA+cetqqod6XQr40jkjJGtjC3ttQYBrYyh8o9bVVd7aiYjZhl7kq6b7GzrSK1B&#10;lK2MqPwj1tuly4s1pY/NMgpKImyExoh0IGwzWuf2QReOswzzOBlYR1hI6KM9Ow7gsoyKxjjZ1tN+&#10;uHM3MvTjZGDNUEKyjQwdWhl0S8IId5nqeTb2uaHzEY2Mxw0PmGVE3Dno/gMLknJPGxoNSILf1hNd&#10;cxnqKTLqLEPnC3QQtvYiUqDxF7IMPxu89yGsSyG77Yns8PCmkTmECtKZbf1CvxcGnJzivq6hcCV8&#10;ffkfncJhk4B7CMsgnMgdDIZhGIZhGIZhGIZhGIZhGIZhGIZhGIZhGIZhGIZhGIZhGIZhHogU7+jH&#10;h3xT/htBVgf3zdilh373C7cw2eP/H5am/TAotyDDuvkrysFUHSw92UV/HW25DLf0d/l/ty9ymTsK&#10;mD++mmeU1cE8VyLOBUpdJY7M8tttFctfZQH/pX1V9mUImOdNXi9jTDKG8/1nG8mPcveQ0KW0XJSh&#10;Z9NRBtYZti9DmO2TUazJio0yFhJ6qtD9qRfqDO3K+ct3lI/og/K9ubrKh8k2yVhNZFqcw8Kje7oa&#10;tI+xLj7JhjKq2UuRkzMp35ur8twPW5REV6/ZM85g4cl+U+3dI2P2pa+TUckqv9gmGW5lkjoLCxl0&#10;rdhrU6Usy5g1FD+KjGplEspYiBes2LlHxmyxH1jGZPHR/m+W0b7dwkqvmnUy5KIMI3aKJgnEOhnF&#10;tKKXH1Yr0O7tFlZ61ayXIRdkuB2ZZRiYN62jRoaJ8iw1MyxUQ+WVL708i9lP4elI2W4Zei5jl34Y&#10;v6Pg1AOlj5llI2tlQDTXlEwEjZRQJeXhEoI6T60MBSIqB650L1KYp7Is4+NHYUjGQS2hkjlfjA5/&#10;buBnX2Jxz2YN8ahpTW5yppkjmhHhOCpfy8/R/lxnGcbrRobfknTTusIASxlB8Zc3SQQapARlDGoN&#10;lb6gkExTEoUTb0Usl2WM/QjD7jyjCCXJSOoqkh+ce2j8ntUk43xL0k3rMaiofgIHEryt30UgGeoW&#10;amOcoYRCNO5JgcU0RbBuJiNnOLQTZ1UqxzRDelvhUkFNo8I3IRnaHxiSEbGx3mARH46ujIzYw3Sg&#10;wCfQANVuI2Og/V6WIcFlGdKbuYwPVFxAGcfRTmgGDfcS1aWnsseSunFB+gOFazqPgjZYxIejq7KI&#10;JVy4Uh9fxlKhlgMZqGYcqjDIrUgBYVUGrXpVq8oee9w/cAal7onqypEMtyBj6rTbHhlYCZ6gjMll&#10;tEVtSIZxIJKMgya+gNjIwEItyICI7lDGMXZQk6pIxnWVZVicO0EZI5JxVulqW2TYIpmAPVA9JhnJ&#10;uCMZbIWtw0yGTVmGojL3V4Wgs4w8QzcyhKpaGRXKKCWueS62S4bLMqYoI2qUgRUHlr/oZJi6kVEt&#10;yXDoA9SCDGxGZCsD38eXFa75p22UMZ2GLONQQhIkI40aGRKyDL1GBkXgls7jJNPJsJ2MfWxgfJax&#10;Lfn6ezJ8FcpGBjaEWUbZyChg/CUZpieDhknpyTB0gGVBmyndI+nJwA0GkhF6Mpr4wD5cRlWErs74&#10;QCPMbauMJNSCDJFs7qO8F3Z6nwxKf5llDBsZF076TkbORV5kQXGbZFQoAzdaZxl+JsMce0EyzFdl&#10;uJkMRSFHJ0PQAQYkaCOFeyxzGQV2LqkCnc5l6HMnqOuqGxnLTSvK8PIYZ3iSkYOua6+qVobrZJCg&#10;bZMhMBxflnHtRE+GXwq6corYToZuZAS9IIP2qQu3RU2raOoMYW9ynDF1jQwMu5pT51+SERQFIHMZ&#10;V3FBxiGtee63UIa+yXHGWSujFtFUtMgeyZBNmZdkyKhJBobvQ03Dm6jLNTLO8pA4W4DpyZBLMmjQ&#10;TQJljONfh1JFsyID9khGtCgj5i580tN0PpPxgTr0Z9GMt0SG6GS8k7d9GaIugm2WQRl3VzcgU+98&#10;xiAXt4CaenCAfVyZIKKMkb6GuYx9kjFNZnJXbaqEj8CciC7O2GllnFeNjJLGLvU0hkllCjgDuMEy&#10;92XQlSaUgSsB3CX8cYMySuq7ZRk05smBwtbE1eZia2TILAN0cRvLu05GLUosEyQqtBthEwngyYdr&#10;VxyJPMZ1GU0qA8AtTAGu4TTBJwCTII+ArcNAY63i8ymjDRbyoaAMc44yFIAeX9GXq88FndIBYU86&#10;GZRCWoBxJVytyAgkw6IKZ08mJOM2lbaVYeqyVoB/fUpbkYTW0MleOCUZMEUZV9F8ohy6GIHhTws1&#10;ytiFiBXLaFfY3ojY7QWU5lKR2el+0Ehz+/kSA106SWXKMq7T6IXL9U2YfyIZNigoT6leOAdD10cq&#10;CegHSzzCQr+3TuyL4Xuh333prbqZ/sN82l83HT0Zt2KMD/13Qsdko6ythqrUKGOvnYU1x4HYef9d&#10;PqYv6PWiPEaRgcaU3Mco64D29N7Xvy92NrRdG0FRA+jo1brv7uhtyfgyzWhPTCaJg68v9FaA7ehT&#10;vAywJReMX4RyS24leBG2dnCj50Bt6SC0z0J78yLDMAzDMAzDMAzDMAzDMAzDMAzDMAzDMAzDMAzD&#10;vGL4nnohDvNPTU+tvSnW3unY3DBthNqKx8yeRD+xxWGT2nUR2cnQW/EA4pMoYdLdH64CpbYrIJn+&#10;AWE6GWa7U2Y/hAJltE8OfEXGYE1O2R8MGUWXItpkGaKsFnLm5sOkwBmDdQfRj4ValPHnlD28yY3Q&#10;krPuUM06+PFvJMcvPs5fipw93PQXyDJop9iKx3SfBpa1e9iIZBw0ibUXF2iShr4JGYVvX85kHCwu&#10;IN6QDOnalzMZR4sLiJwq+W3ImDUSJGNIBQ+LCwiqVN+IDN29bFKICDP2+c/DA+nzAtjcYHMr3sCD&#10;jEWYVZcyyDHJmLj8500ywZ7VuOvAGGKp34QMLL8a4EGApVXH4IQ5rkR5Buq2trG8BNx1Pk3hV1Bv&#10;QgZlUSmxS4oyymPsp5gTGtSltFCXUXkrgzkOdgJvos64DfRgs4LKnN4AybB/zHmjLUCZsgz6h/XG&#10;G5Ahb51QANgLs+YGKHWfzdnkrYo2zGQYSjOz6U19fijnvIR6pH2tg8kyYiMjUMbomYzBW5Ehyt8M&#10;VYhYfNHuGQpleENDD9jiTclwKEOgiSgbGXQ2A2XImYy9NyOj+OxJBsBcBizJeKffSp1RfA6NjJvQ&#10;ycDYm2SEToaw+PJtyLipV2S4RRkFvDEZkYLxVsapX5Qhb9+ODOjJoKbVnIS+DPx99WZkBGxbs4zY&#10;yTiO/QoU44zJ25GBVUSJh8dcxiQtyZBvR4bxWcZ/N5MxrhdljN6QDE1nb2rxl50MW8FinfGWZOQr&#10;J7X4N2kmo3QrMv7ujciQOQ2s+Ju5DOvnMkoZSn1r/uGNyCjqLOOmzsX/SFfUgrqERsYNTEJ5Cuaf&#10;3ogMAVUpyuNLoC58TTJ0VL8AZU5PEvC3BTDRih//9gy68AyUmR88/Fybis50VQok/HRFg0ShjItk&#10;7mp9AxdvIJkbXYWPJY0kaQFllE5CoHs2LNzBNRRgf0YTSV+9CRkWv/1IA5tUBhL4ssoyxvXARpQh&#10;RntiV/n5JcgfGwvHACgjCXNzibuHaEacHe5ueLs2RB4DSiWsSt2mN4VhGIZhGIZhGIZhGIZhGIZh&#10;GIZhGIZhGIZhGIZhGIZhGIZhGIZhGIZhGIZhGIZhGIZhGIZhGIZhGIZhGIZhGIZhGIZhGIZhGIZh&#10;GIZhGIZhGIZhGIZhGIZhGIZhGIZhGIZhmK+zSz/8hjfitZDw/8KvTN7Ngnaaly+HfsHP6lFAnX+R&#10;DONXZg+zoEF++YJbZb5pLetEWT/pc4E0CLVeRpEkTSMZMj3pY76Agbgy6ZveyHpRPm0rjaOf98iQ&#10;cxnqGWXAyqRveiMbhPZP2hTt8i8qqlx5pxeRIQGqpUnfJkNFodyTNuWLMrCi+Ig/3zUvn4kimjD/&#10;S377G+GR/Mwy1r38vhRRfx8ZxdNlVPnXRmWongz1hDeqfwQZstecPCHEKOBHkFF8LxmVqp60KT+U&#10;DIcyVoKWR9DIgJ4M4wqHB/FHej0Uf9Ut2Mj47RM+6h4WZdjZq9+Ith178BtlGU+JQfW4NlFCgkmN&#10;MkzUrvTqPIrc3Nmh8Nhg5b7JMDfk+98WAnwJkkHdgaSTsFVJk3Itip8WB496o09eVRrct28KytBR&#10;QSobGclcQjAXSfwtBFQ91F7XYqRD6YY22lTElWjxyZAMDWNI+PYwhV+S8VYl622Sd4/6tOI6qMo8&#10;SUY1wG2ZJO1GKEMHdXYZLcoIKAN3GOsNCNSVZZS1uluJFp8MtibBwAS/jyThkmTcgMYPLmv9y6M+&#10;rbiKqho8JSJvZBStDBXUxCcLdRHKINQZbtMA9x0RlRtqMbQKniL+HlDGgT6HFIdKBsCe8g2IpPyR&#10;1auB+pcorhJuZj9oeSxZxp5oZcigjn1ScVQEW+EhhNs01NNGxp6I5hhO3Ld/1j1g0DVEGRGVYGiO&#10;MoIR2CmKpgD9mE8rLmvcTPlUGYNORhFUljsovEEZIstwgyzjAGVU9RP7heuI2h9pjzvjrilSXwYe&#10;n+4R71N4lJHkE9rWmYyqkaFJhhtIkrEnhihDtTKOSAba+fbPuocIDn0klLG3JCM+KqIsfPk9ZAzF&#10;sJEh4s59MtIhyYjKf/tnrafAmiHLiO+eKsOqcXrKWai5jAHJSDsSv/1WxkAMpT/oZHgRnklGLQBQ&#10;BoYZ0JMRHi/DHI9T8T1lCDWTMSIZ+2Uj41cvPsKzyMD9GmVEjB0XZORPc495I2/Ox/E7yEitjHpP&#10;2EUZAhoZpaee0PPIKLAFiAKqA4pwOxnq8TL09XeVMdoVw1xn4AaRDOXlXIZ+XhllOKAzfkPZyNCn&#10;j5ahPn8vGaNGhowkgxr8RoY+bmUE3IufVYalrshchn18nSE/f5c6o5Nh92XbfgxaGbatQH+JYkib&#10;57/9s9Yzk6HTgozR42UU8J1lNE2rGKZWxqiVcRdFel4Zsl6Q8Q1NqyAZT40zRjMZ5oOusowS37Ps&#10;xxl3GBWZ3z6TjCQO8fNqK97NZFx+Q9P6RBk7WqCMci4jtDL+i2hlxFbGEcbL5sMzNa1ZRjWyYvdp&#10;MsrpU2SYE7HXyaDrqrqRsSf+P0FnnXoyhiNq8uKac4NPJZAMHws3ME+SIbywri6+vaOGMkwR7Zg6&#10;almG1w7jjL18wdlWJONfkQzthvYZZYDww8LvGXfwNBmGSvHN9wuQjONorpK+rEmAEvosnc9lUD32&#10;n1CGcUMzDub9M8koi1bGfitj+G0ytLOF+3YZfxCmrjXA8VW+riqdOkcZg+4CKLZw9k/YYbPu6L+Z&#10;pvL/fA4ZH1A7OJKhIJpoDWoo4TJCfLQMVVnxBBn/gH0RkjG5PjjzWUa9e+xtlqFwsi8h7eG2xSPt&#10;4VNM8lGb9xCoz43hHJ3PUBBQxq81yvglAoTHVdf7WUb97Rc1dBTK/6aoh0V9QNcLZCXTwN7AtJVx&#10;HMvriDI+J+xlw0Won3K6YD0W6LYEAUX4CwUeZdxgPFPeJri4rO1jakP0ICv9BBnK0+WSIu2jDNPK&#10;GNk7cHSyU9ZDm8rzMBD2/Bx+SnByAfa735qAe4XQtYICgoQKm7MbbwTWYiV92mPUDw6ay9aPutjy&#10;JWTV/C4quptrZ4hf1JlHGceTExNLdfy4zXswKpEMT1dLvb5zKOOsKidKfXiOD3swizJaHnUp51vZ&#10;by/e/U7stjer/NlLfOwS7/u1b3dHgHxBGc0tGe/F/9z+frdJGX/R+6OToV5cBm6Ia1/4738N85vY&#10;aX+rqnCziS9ymORDs+Hj65Ch/tC+0KEX7zy3jKr5Nb+Dae+ZP/Bh6K7h7F/ZwybreXFLf+81MmZ7&#10;yobQXcOpejdnjvZfeCtsY793oG6E2X13EuY3fZSHL7wVXSxTvfDnLjG7klr07mEu/bpFn5FHBeEv&#10;Qe/eaes299kMwzAMwzAMwzAMwzAMwzAMwzAMwzAMw7xCvtu9stsJ3W2Ss/DkexjXJrDR4mhlWnPf&#10;EN0Quul7h74ndIdavk9PefxhqjWLgFi5/Vs29/PRfWVr8mAKuiPycPY4wfIdXrO/D/si26kbcwuQ&#10;cg7IkjZAefEIGU0eTLqnbX36iVqk2a2Qyzftz/azBRnt1O//RMYDIRkJHiBj5RmEr8koUMbsZqbR&#10;4rxZBkQVe7cfqfaWMOvFZiAZsWzT9eWKY2fdYqVYvXuvbuc8RYaOvZJvXEYUe0UYNDJcO+396mJW&#10;/G5l2qidc99BXosj081Yqn7lF/eMjd2rlmXsNjK6bVhzc69dndSTsZ6BmKfNW34GpJNRNA9RyW5j&#10;MsqLzZBliCxj1iY8g4xlXquMHbksY83zWs8sQy1MVV5shijedTJmD1yueaLsbcgI4i86Gd02rMuf&#10;sK7Iw3vnNDxChl6Y2m3IixPahhFlaJ8P3R2s6kvRPB2+f4DHjq7oqcmPzREtsXyl2NHVUAxz3fJE&#10;GUF5MUuGvHkZ3gRRBj0FqFVlqrQnwZVB5hR0R3aS6BEKlBGLPEWdRFF6bVwthiXFElaUVeHxxQ4l&#10;hfuw05bmw0eU8YFkjEQxnbcm6PvPxYqM1uimZUThLUwhy4DyDMY1GLiCoKjo9MBuEpAKAB2bPJEA&#10;UcINlJcgRuA1VFZA+O/RndgbaYwscrHoBVQDcagcVOAlVNTrMAHGFSXHHFEqUQpdjW9llLR7/j6k&#10;ET2voa49dh0/bOApgSxjchH1NEKNMqqAMo6voz5pZFzU4qYubkjGhc8yankeAW6hKlEheFtAMMHA&#10;GGpbt0/DN5keByqijHNSdkzfuUUZNeWDLCl75iVMEsRGRgFRgbiN2C/ATqP57E0Sd5uRIYM6T3oa&#10;lLPTWhxCkdRVMscupzoHKHwpfamiPqbNK/FgGqcSpzuUMVDeysuEMnDPqkf0NDwZG9XqF3ADjTKi&#10;Og/GNDI84EFoxgCNjOLu19TIkBAtHEP8FQ1T4i3/b/ENNiajqvXYKaexJvAWO5vTZHLXkXJsTpxF&#10;TUU0E9o8E2qNfY4z0L48iQeUa8gnGfAn/HFoJo2MRGkvfd4zgj6LRk+aTP6lOBrQ8Yh/UwaPm1i3&#10;rYkJQ3MCuMO5oRVD4yP62oAM3GgZtKj1cUUyRlmGdq2MpKM5riz+QxnjLMOVe1jYola0txxkDSiD&#10;dpH/EE0F+bEkemHCAEs69Xoc91RFMrSz4pBSNdVGJsrgcRlGnQzsxpzXAU5dxI83lxGPpGfIPPxA&#10;GaBPhPI5U0orI3e+kvIk46SRQW2rqeweJf3BQoxkOpJxLiM7UK2MWmUZZw5lDGSWoZwRPqpgsQeA&#10;HzEozvxgJgNr8PQR8LAyguovW3z/VLsPlGFwz/1DllHOZIyzDIkyABoZRSvDQCtDpPIKZbhGxmCe&#10;4JFeyEglPa96MoKpLmm6OCAZtpEhGxleXUZyjx+DXtoPe2lynUEyUpZhJcmQWGfQNmYZJwCnJEOp&#10;VsZPcxnY0N4no2hkCJRhx1kGfs64kUEpvhZlFF6jjJhleLVhGXUnA6tLjH10MrEnw5CM5vnALCPN&#10;ZQRbjFHGjkYZh7aVcTST8Seh8EiqmnztwU4vaTrJwCpnMvWjmQyATsbEY7W7GRlBfMz5CTsZWEPg&#10;lpuk65mMSjQyykaG+SNFjI0MSvaCC2PEhI0HtpBVUzbK9NjI+Cc6mYUhbiOjnJ71ZBxX01lrgjKm&#10;WcaHEmV4bN83KqPOMkwjIyUJyzLk3T0yBiijWJBBL0SWUdPTtxjPZxmxPGtkJJIB2H7VXd+kCIdF&#10;liHh2NPPDcn4XSMDqizjHEuXiogReCWa1qSToW56MugbrRsZBZoL6hpl4KLtXv/zXEZxRz/zwFqx&#10;vJp0MmQA/Kg/zmR40chQP5MMdbohGaIvQ2cZKmCPxC3J0Jf3yIhYMn1OeWV01QwBZE0nA4S8wc5M&#10;K+OWZKS868mb63MxGnQyZCfDnpIMu6k6g2RUQp9mGSrL0D41z29nGe7PTC/oqsxP4l2WQUcTFlxS&#10;nGGOUcawkzGayfi5oiYTqkbG1fVMRnF3fk6LLMsYGZJRb0qGJBk7+tRlGf9VNHFG84R7I0M1MopW&#10;hhU7cxkfBrlptblp1W1W7TSTcVFh0CBKlzvnKEPOZZz9qQhzGaGVkUgGtuwbkqFIhtYnnmRgD5tk&#10;VOl9UyoKunwjw85kVDu5AsUijcT+QJOMUStjHme0MhwFrtrlog2nILs6A2X8V+n7MnJrchmzjA3F&#10;GY0Mv4N90p6McXovZzKCMq4vw7jdLGNIV5+OGhnY5cCCtTIKSq8t8td+7rFYHzB8oM8qpzXKCFmG&#10;+GWSejKw7Jc9GRuLMzRWf/5AH+OWaFdkGWacdotOxiRo40mGvMky9ow/6GRYLHJPhunJaI6BMyrW&#10;/lxGkUgGNsoCJknN+yY4vZMxadfaiAzcRXU60GdJXXUy7Fn6x0YG9icmsKdDiTJObmmz3UADdS0p&#10;zgj20mOfPP11PkywWvm7noz8tZ9R/25ftjIqlIGhuyjxY/B/5ee91lpOX4OMAUYJkLBIClAGRt3Y&#10;efsEp7KTMYZaAdxEewpZxlB1MrDexFhLX/96FUpIA4wi/0OuQIsIMR8DkarC47v/2MqwosZCk4xJ&#10;K6P+fScDVCvD/h9Rn4Xynz3b4HxfAM7xOKYsklM4B+OwXigFuoBTOtOF2xtsBXQ27zY2wx2aS1w6&#10;lBKb3xKPIfClBjgjGSXKiDMZdd5VqPsL8EdsfRsZQ1FSX9+eJzxUorqtb1oZEWDcyID/qzZnd/D7&#10;jcjAPhpMsHh3cJ0sVnsCMDaks8IVhdUndRlocBk0pe+ou2LoXLGHKzhNJWCo5kCRDAsJqpkM7L8B&#10;nRuJxtUow+IOQp+1l2VgTxCnVVjjSOqdtTJKkpHUJa1K3Dxt3NBvlYHfXVV6ewfTToadpNLk+y5I&#10;RsTeavnTMaiYz92Bx7Ahy9AgKNPgVW0nwdzeoaILmkxveuGxuHANNsKnVFu0XWUZR8LCGDzJOBCH&#10;5Lg2jQwLKkkaXAn3NbhDGZs409WQT/DnKpP+Pyj8Ua8C0zkBv1CO5pGk9mYLWeckzwWd/NO4f2M/&#10;tJVRHnuoi0bGeRxZkFnGrtjP+rAflvDlYQH2BAztAjpgPxn3sdMEJ85+DnA63cQ50Mey9r4erILH&#10;VS9p20CJWWIm6Q+7rFG74oPIow/J4EmGSF26ROVUyDH50GJn8boq9TbLWJn01ZYx3xHTpUucjyS5&#10;294/9ITk1y/Hehl+ZdJTwwSW0WOLZbiVSW9WhjxzK9OeLGMT4fhjWSdDXbuVaW9CxrqcffpztTzp&#10;yWXZChnrmn+1einwKUPJNG+wFTL86rQ1Cef1Uy+V6k30TZ6JNTvL43iyTYZhGIZhGIZhGIZhGIZh&#10;GIZhGIZhGIZhGIZhGIZhfkRc+5ueEmqzolIStntyGr/0YO8vjG9/G7rbu0kEmvNFL94I3LlZuPtV&#10;hr961k17ebpCGxXbzL4F3ZvbPVukAegBq07Gwk3QNl3Ro2elX592eHuQVfuiL6PJ7LuQL5pkwDxv&#10;6qIMuKIkG2X48WQUsbv7fSF5NhQko3vUaCGH7Eh7esagrNYnsd8e8kNxRFfoXaoP1uSLHlFqkZmM&#10;hSTRUXl6KLWepfPcVmY5sOcVZVybCHdEz8OvTSxeBDmTUT3PVr4MTaJT4gEy8ABSa57+kCQj5PrW&#10;Vs+0nS/C42TkZLEr9GRgtbHN6Kp9MZNBj/40D7w8WEbhTcxDFuSBDraXR8owa56ykpR+uJXhn2s7&#10;X4QvyRj0F2xk7K2TEbMMStK27lmtLWIm4yZg9YdVyEGWMaJYY5DzRVPm4+GCDAkiNOkOckWBC1Cu&#10;X3qY7LPfUDG+DzMZtwlDSMrMl2WUDuPPQQGhoHzRddnJOKB9RgGGFpTxIppzdIJC/N4wy7jehseT&#10;72cmg3LIRAlXNckAyvPhBjilyRcNMxnUzuicbxtlBHNBITrO3RsJg3vT1Y8iA+RNUseXWUYJYc+E&#10;gbyifNFm2pNBQ7oYjTKOzzAipRRnuabYseSjOPtxZPikJ35EcUZ5Gg90GKhLSjykfHnaRKBRDKmF&#10;GegiGjnFKHzHKI9LR5IxGAk5/UFkpFL1ZKg4VJQCN8lAaZOqpm8SmkTzB6qIe9Il6XcsdVZsmsnY&#10;hseT72fetNpjPzTjRsZIxiPKB+yGjQzRddQCeRkoynZI+dr2sgxTix1TYXWi3I8iwxz7kalaGQXK&#10;iIN5imSSQXnVKUmmGMgsY4TzsgxsXXaMG5KMTSTV+n4syKiNd60MyhfdyNibyxCUwpAyf6KMqsLd&#10;58BSN1aC39HuCGVUa8bK2SJ6MsYOG0vRl1FMUcY7vSDD0VgDBeVGHql0QINNUHOyg0fISOgfR0al&#10;a+yHNTJEyikqZ/mi8yQKOEmGCQXlRh6otN9mmg47ygeUsTxM2pbRl2FqBdVMBvVNDFag8pe5jGZw&#10;Cp1yUmCrUUYeY0LHHXVDMmC7Uxr0ZdQj7JssyEjDNl/0ggwFBcaqld0ZHqlbkqGwpb3Fqtf8QDLw&#10;r9oxFwAAIABJREFUqAfflyEjthj6eC4DeySBzgiNowBn/nF0pDHmlJUkGe6HknGMO3o5k5Eonggo&#10;w6iejConTyEZpTf/MDqksU5khTFYQTIOtvwk6GKcgQ3FXMaHQc57OpB9GTkFjsVIEzsm/2A9JUBu&#10;ZNABdvQDycDi4IExk7GPcQbKGPVk6Hzq53cGZagsY0AynMAYjKreo2ZMz62lJ+PEjXbnMrBoVrt6&#10;UYbJp4s/6Gl8Lz2NKjrqZIhGhvKbKsj3YPZVLsmIJfZDGhlqWca+msZd6WlU0UUZtL9sqiDfgwUZ&#10;9aBoZRShvPRWT+t/GejioWhlDPJV1gOUsYcygnGluhXSFwFl0EpC+U0V5HvQl3EF0MnI+aKtvqrP&#10;Qmnrvoy6kWEkDaHkKKsuxmUoY/QjyKjaF4FGtvl53J3P8BacbfNF0ynQnCKcZACd3BlHM3FYa1Q4&#10;Eytd6Q3OokNGbfXZnf75jJxXG+gcb3niDOAxAGXOF11WGHvK+iPGZDTciTWSBhKTTlWWZCTjLMoA&#10;tf7y4/Ywk1GXt7U9hTFcU3EpeXYFV3U5CeaXiDG4AiATXkIQFvswBkiGMDeJYvQxxD1aIqdZ3l7y&#10;gB1EXd7U1tTtUOg1XSBDGRhH6JsArpFBp35DPs1nqa5AGTpga3JMMvISW5587iu5m9/TyRv3pSV8&#10;74aXLaeArxzka0d6f6uwjB5r8kW/XVjGHHnmN70Jrwd55Ta9Ca+HNfmi3y5PTgH8IyFZxpytGCmA&#10;YRiGYRiGYRiGYRiGYRiGYRiGYRiGYRiGYRiGYRiGYRiGYRiGYRiGYRiGYRiGYRiGYRiGYRiGYRiG&#10;YRiGYRiGYRiGYRiGYRiGYRiGYRiGYRiG6fFXm96A5+BBw+v51Umu/b1z70pu8c93D9uel+NmdbDn&#10;+4c0LmshaFRG6TX4dpp27QvVTTH9VWDSe2PXnyPF4AvbVfgvzHwuYGnIyaIS5n4ZIBRUNHa4nckw&#10;AK55MZvSf7v++yvXm2NhnYy/6d5kI0MJAxWuR+G+IMMGIWn5GrX4dpqCdlj1spvSl6H7MvLY893n&#10;wIoMCVHNHXvx8kTrlifRYfJh7cIK5+DyRS3S7OgoatUcacq3U/oyzLgno/9RMqzIKCBK6BaxXrw8&#10;YfUr+IIM18hIRZjt8kWQqZnZvZHurWHxv4XVZ6+9FXtLb4+LDufzv7jZz0NQKwdF8TUZEmXMKkNc&#10;eklGn5Ew1cLqHdoZbE0OFxZGGQf0+/C+d3tuglxpTu5vWmcyZMC6Zbb0qJnp16yRhK4WVu/Qjnag&#10;FRn7QrwaGXkL+jKGCwtnGV6oJRllM9OvvnsRhaoWVu/QTtGnLyzdl7GR1iQUPRk2iY9f3TO80P8R&#10;qxXfTsP1m2pB+dUV8K1ktbB6x5dk0NTNy8Cg6uOCDIw6+mQZQeiD4oEy5JdlFK9NhohYke0abNgo&#10;6EAzkTZRefFh0Mr4feoWptL8iywjLsrAeFHONv/P5u+O03o++xGodnIl1m1lFJuUUSSSoaHCCCmW&#10;KhU3tbBRfBgJnSgCOxx1C5OMgyh2VmToIK6uLiOFSqOPvxG2a4xykfD9qY61JGP2Viijorilv+9l&#10;GR8bRRuS4bQdJ3DaJIysI5yk4hYjzCT+shZ7w6MSm9FZ3DSTIaL72E7LFSi6u766qjFOl/Xhjig7&#10;GcqLLEPhW5Qko+7e6h0ePyMNwlbzMehz0+qjCmXxnzZUZ4Q9M02f3I5KB4Cc1sVnrDpG4i9BHNiY&#10;hgYWZeB+NBTGddNynBGwCb36BMUdxpD47d90JenaVezXySlI8b7foy1qA5OLSs3eHo/Lgb7+9RRg&#10;gjLWhzrPSpDhQDk4Jxl/SzL+OCrgxv0vHwToamjuwoFekjESB8Ne16HAKrgIf0IZpyBDVJNqVFy6&#10;dmYjQzlz7NUUlHs/i+JpMu6Kx5XQs/AdZVj7CRWdVAfSL8YgL0JQ/hBlHLt3yt8AJJ0GBRT+/90T&#10;ta6SngZTpFnc1MrYRxmzNqiIOsiqlOFfJyv9kZ64gaw+tjPzmkcYemOnv7hSbn8uAyqK3bTwA9VN&#10;Qhn79mfcV9WmZFiHPqJyR9JfkYxgi4gTDPXFompkdCXIMqw4Qhmzgx+7n15WVuK72Ikf6rEfSNcV&#10;RLsC0pEMgyLoIqEM5bv1sEs2lGFPpIMFGSpa6vgMpJ8t+XJgFz7L8K2Mf+4NboxHB1FPGxlxWcYh&#10;ypgdOigjqspMvPL4Y6SrFRlRxoGIWiQyPmtMsRUfSr+7LEOGLMPK2aH2gmCFABAaGVhjJJVlXH5B&#10;hhFh2JzjyeB+lBRWeV55fYYy3MfBvPLDNY2LRRyKZKosY3Z4YbQ7amTIblKWkT8fZVx1H/CCQJrJ&#10;uJzJkJfetjLyC9cu3Mio/BD3h25aEWXdl+F/N5ChL2Pak5GjugY80FCGgTRYL+O6ev7CL4MbB1c+&#10;ST+Ul1czGQEr0bsTlIG7+bIMPUUZ8/NaGHSVrQx1Oakx/BrMv35cU49RRhL1sgxsUVGGhWSrblJP&#10;xkBeP3vRV4m5K4D1Osq4nMvQ6OAEK1CnFmT4mQzbHfwkAxtI6VGG17VKKGNWoSzLiDAPwKEaNjJ8&#10;N2VBxtK52RdhJmOAx8ZchskO8J/F+mxJxpVDGbonw85k2JGEaiBmFUpPhs4yep9cOmxNsPzzU672&#10;9cjA+qGcyahzvTnU1cgsy1BX+JXO+1gow5x3MhJGbG4wP4ZwBZKRsgxqsXufbFoZetZKz2RoklE9&#10;X6HvI+Z/WGcY3OoyxVZGQhnKjTDaWJDhxPsDSTKqWc8/y3CNjGkcoYjB/BhScxm4W/RlvMO9ppGx&#10;0DfpyXDixckyPiS6LFRE28m4jFkGHiNxVcb1vTLOwgj3+sE8PsVuaSdDXmL4MjsZgDKUb2QUs31g&#10;QcYn//yFX4Z2C3FIe0aiwLqVcRUaGRFrj0UZ+wcSVmV4mVuTc4/dfiygWpCBb1zjvgeeZHSN7o7I&#10;MixaKat2mlloTfzzF36ZmYxdkXufCzKOxJIMLz4cFCCWZRx3MtxIULgpuj1A9mXg6kNx1M6ZydiZ&#10;94BRxtGmZdToQPoDfFEsyYgiR8d9GYeNDLcgYxJUJ2OniBhFDeczsRUpsCpJqsLVR8syTLXzYfb2&#10;purJuHrI5e/vDJapHFPQhVsJ0rfh+FnurjUy/tmCjHCA8khGv2mVUVOdoY9RhliQkWYyNMkoRedQ&#10;i0aG2z2cnRpdkHG5IRngEnVMPL3IMvQklL+ncBzoRV9GgTJGyzJKCSbLUK7+VySjml1hIBm4w5XU&#10;UcPVy2m3Gsqg1uTUHxz1ZYQsA6VuSoYlBwF7KK2McTQTgBuUAXCVX3Rbqz0d9kMKS5Rvp2HsXRdQ&#10;k4w9dVX/bwLDt6o7GFCcrkoMNAsM47Bynl+815XCevjmJMS5DOzjepJxc+zw/TYgA+imgpPaRuw2&#10;WHyhgkUHBfx8mTSG5zf4L+lZCXD3AfxCQdYzQRKor1erqOII+ygXYz/oRZq2slV57LBzb3CZvgxn&#10;UAacQBzOLjNR2IYy5C/H1NfZwMkdoCKegEUTySRTl3dYXvyqzWlNu8oNnJ7WZfslFditPUcZBs7m&#10;dzKUdEtCmbAVBmwxyhOcdz7vgVgAYc8rDc4A6GhmoZSOlg6vY/yQ2YVqmYyjs2KAUs/DhmREsYPb&#10;lg409sbtHTgs/EBrdFBCrLVOnQzs7OPWY68czuZnuqi4GHbaWEAsaqthQsK6uQp3G023uGCPD8o4&#10;D73/W9xRoAKMPsr+SbPK0pchwULcwGFC5CM8NFfAW/Z+Qz89zlLr1iiW/s6HPdZ/cYAl7535QU0B&#10;v3C6o0MdY21czELQdxBwsYThZzkPS9EcyRgV9YHdlIzMooxM4WdhwdPRS1rzlet8AW3eYdHNywMx&#10;3P1un/tNrJEh3XeUsbd+H3uVYNywUnCU8f1qsd1tkpFEXJ4m/YNuCX0Yg4Xbm143BcBKwSVGBt/t&#10;A0b9u7teOQWsnk2Ra6Z9M6UffX2h18LyDaEiy1iZ9s2UkL6+0GthHvvMWb59+CkYWKmTXi9qzRdX&#10;fsft16t10htmE6e7Xy0bDioZhmEYhmEYhmEYhmEYhmEYhmEYhmEYhmEYhmEY5kegu+v/zze6Fa+E&#10;7q7/LpfW6rMm+6sr5WdoFu5qlKsLbQt0D3CbvrZLY9re8F6s3h685obh/BTj/LEd5V0vAWif9U+u&#10;zNP9LYj2axd+LmbpTFJO+JJpZcj2JnLVK3pO4FCGhVwgzY3xOS/wPGuojssy2tuwu3wbh7MfzVyX&#10;f/meaPnimVFnN3KneTaPJRm6V/Scbwj8ooz8/EXOGD3sTV2SoaF5uy4TC61k5+8zkzHP0yMrMXuQ&#10;9kUoZrf4p3mel67OKNtl+kWnNMqwcJjQA79iRUaySzJU+8xK9yGUdKWc31I/kzFXr6oXTi0tZw9/&#10;1KspvhsZO4syPD2O+b79ywnalfP2L9YZlPytlyeXaJ+X7h7wIinlfImmzsCZPRnuhWWo804GrKb4&#10;bmTsrZHRklsQ5eVMxoxi/ox8R2rSV3cy6HDJH/Bh/lY0M39aTg6KMlbe5FnRky/IaFqTFRlyJiN/&#10;ncoXqzJkWMnjmZraoCejyBV2WFitkZFT7OqXlmFmXzP08o+1NDIGCzLwUFIrMkjokgxfLPyNpOYp&#10;5y/LiD0Z9FG0Rb99cGmeyJ54rIzQk5FrPeXFN8mIX5CRq5sXl7E7S+YL1T0yRosy4sNkhFUZYllG&#10;zkW18MQsxiKrMl4sU+zubNAEbPhQxkjs6ko1KYCyjF1R0+bh1n3IsXYjY5/ipf1GgOrJmPVm8OB3&#10;Sx/VyWjV6tTIWEgsjRNzs51bZdoJvXhBGe/7Mj57LGcqKysSUAQ2EAe6LuAyWocOjvKSe0nokTgy&#10;04ghR06fpEgGRhUO9/EdbC2Lkyrv715WbaTRtKkkY5dkNIcLyTgVzYAYFNrQW1GG5iwjh33/Yyvj&#10;BfNnzGR4ce0VXNalK4sElbFpQHmmJdzEMpRJNo9z7tViZySjOU8FJRsRrQwI2pkkKImdPq0oHYjw&#10;prKxPKtVaGIrlIGuFbS5M1CpOhU2YEWKJk1zlO1YSndOqaZJBu6EHpuuF3zYsZNx7Ytrb/Q1wCVg&#10;UOmsqQc6WjtBGfYyjUzzoO/eCGXoWH5K6jaUjQyJpigVIhS1hJAjTcrGVlZllhGbKBdlaKhQRpNc&#10;VpdCGVHiX2Pw9qdGxl4jw+VQ8IhkaLh/MKJnlBFQxq6+6mSMdBqoaqQdVqAYapRzGXskA5I+i22d&#10;oaKa4uvaTmp1GZuwG39AFZMd18XNTT4usDWxJ06fRJsPAm3xXxFx35tcocBm/JcBydC4y2UZCd8b&#10;Z7+gjC6Cvgry3B/gPn0crIATP1RhoEUj46CItoBcQ+yV4gCn6DjS09TKsEFVUblk0N0Uv2oqKx51&#10;UIWhqeri/2fvbXoj29E8P55iIVkDJMRaJuCcYA/mC2SjAI8GEw7WrPw1suGFt2r3otVA1OERNJjw&#10;ol0y4E0BbrSW/gptwJ57NDIqNoXS1ou2L2NklDaDTgoC5lJI3vP4echzTpyQQvlyM1MhRfB/84ZO&#10;nFfyF3x5yEM+vHRNC2OCkRN4ZR1hVFJzV3InjnwHY6wIxrGLTlYcwdDyMWF0batLjzCQgOFOsUZY&#10;tJ4noxbGIcFIUR/pKsJweKSFgUkhOkkOkhKST8UlRkcduTHyKS6TJ4DACcaEdzBUtZdgyAIByhUY&#10;Me2Qh2I7kfUjFqBdN9bCixkS8CXBCAiDu8m4heGK5PyRYKhqv6RmmB7AsJiEljBitFRDMLCeLotz&#10;G7PiVDqEMS18KVoYI02uWOlxqk6t1jHWPx6vizCQoSDHzI8Io7OoFkHOLMAKjMME49auwDgsoyPI&#10;AQx3H4bA+ohg1LqDYcCuwJD16wRjRE6WE4xDvHgIg1s8+RFhdDkSYYhVGHZyQKFDGHWRXPxFGLUr&#10;GcEQVVdmkNutJpUZWHgkGBxqdeQJBj9O2cRAjTBC4SctDDtGGJo88zZ3YZCBUlgdYTyi07J+ATvb&#10;rMIgJ8c2uv6gapJ8SycY0rYw0GxqYXBa9gKPGoQh0ml4gVVHaKBZw4/qFgYbC+sLn1zz49MQRm1W&#10;YDgscLxMMHiEMX1UGHUHoxxFb7Y9DKolMLUTjJrJHoZY2BaG6mAUjWKcnHFXJTY52j4rjWkdzQpr&#10;RHUcaxMqqTXB+KVJMNwhxhYIRp9NqOHvsUGbYKiK21fyEWH0vdLWrMLA9KkxXHOCYZnqs4m4tqnM&#10;YL/pYDBQ1GgTBMN0MCTCMDW3MGvXM5jG5IIwYvcnk9wdYOqC5Fh6BQaapRX4BIOZRywz+r65uzAw&#10;f+tAvl8jjKYvQMVNC4P7HoaJMPQJVh2+cw0pHJnj3L2bs8mkhcGvCIa4sBGGR4NGr8CIzo882fZH&#10;tOIgJSwsex4RRrdh9Tj6Oe5gaFmhta0FwXAs9DD4TZ1g4NmrMAzWJtwlGBwbZKpSnl/Pf4/GVgsD&#10;0SIMPYswCoIR9B0YnuE1HQwbnc4+Hox+BRpMBwTjVQdDKVY2WGMijPd+ULXy99WdqrWDQVUrJq4B&#10;DBkQxh+jM+EEIxagiDHCuKXlD9bAoNUiEIaMMNTsEWH0yx5ahQQadtjDQBI6Fh7F+8BdD4OKyQSj&#10;GsCoXgi0MNDOaKtWcrSMWb4pbmZ/jNGNMMoIo7Uz0GJPdobuYUSPxNHOIBgsurZ/TDuj79xHa2EF&#10;Bpaepa4ijNuG9wt6jNhaGPUetdXuwmANe4+NN9vBmEY7YzqAYQlGtdfCwI/AyME5XrqvIoxHNbr6&#10;l8oRBixh0A+p6wjDw0dgoOG5DsYRrVbAw10YoYVhqNyZRMfSHYxqCQOfRD55p48Jw3Xvyq3ER5tj&#10;ajnROhOxYkEY0pb/wqNlZJYwWNs2OQonLYxG2tE6GHWCUQ9gNAMYVQdjtA7G60eHUdQ9DPKErC9W&#10;YEgbVCj/nEo5cjKdYJgOxvGPF79n6VUBNmIRhv5dKY99JMRtC8PQuc3bFob8/5quRpaVJhiUA+24&#10;hSGpEzrC+HeUgelNVHhEGLz3zeYIhkKDs4VBHrexQa+D+fOgz3vf0iPWRlDLOVz8iSVzXEAQZ0H/&#10;40TOf0wwHMaIYJC16iIMqrbVn4zwjVrCWDT8+gT8Kgxxo/42wsDHBPV/PRoM0cNAiw+NRqipg7Nq&#10;ksdtQT1a5jqoRYRhGXmJxqRfRDsE4IRMS0mLoVC3H9aLE9oZYdBaB0fRN7nj6c00wjDfNRpvGLtO&#10;ZaXQinkPN7f3YMzen/yBUlJMVOoPjwZjuVBcw2toyAvy6Y8wj06maZE9c+U0NOYaTiH6luZgxxKu&#10;aM9FA/ENCp6H8XXGwjs3kQ3EMQccixF15sk3eQuD3hghBmyVpQEdqlbMHJND8xnCqEUizcwRtfpO&#10;Ar0JJ+Z48qPBWC4h2BQVtsMbQTCuWhgnjT636oTcbkv89BHGvoR3jXkP81DG8Sd4HrbRrHGA7RgR&#10;ytgXTk4z4RpNqDHBoD49cq6tb9CUasxlvJEbCbgBfUaOpcHGoRoIzSwa+WOTXqoUIL35wT/aexN9&#10;xx/lchzS/mvalkcWW5C8MnfGFzB6FTZOHdeUFKAyzvC6FH7cwShggZEjGA1VDhK/6Esnf3SaXPOj&#10;jb+HMBrqJIUzZOljO47DOyRAL+ypdwgzoLl0j/Z68S6MpQ4/3wdfga3WgzR0g3fDFF6xt2za2fxI&#10;tPBWVLa7wk4l4oKqbTtDzbnl2LbH1ipPK6Wqc8s2L/dTHBL+FB+wr9btrLuNJ+F8uVjjcfvjmn78&#10;lOcohPETYratMPy6wZ4f07bCWONx+6Maby+M+rOvCc/IVfJnyfwEV+Nb6ypZ/wTv4HfHQW2N1nnc&#10;/piWi4xmZWVlZWVlZWVlZWVlZWVlZWVlZWVlZWVlZWVlZWVlZWVlZWVlZWVlPY722rmuLx/TW9hT&#10;U+ecT1Vp0LOM7uded9NBitWzD7uP6KAx6fXW4BNxiiEjVwYJBiS3wvu0n7wS0q7LiiXPU3H+gOh9&#10;EiaNt2ZWgewmaK3CAE8Dwsm9YUVz8yqm05jyHoapyKWyZdEB87bAUIvOt/TxAAZ+ofl4ypIjxiJg&#10;zFs/sT0MXROMNH1za2AYpukP793kanICPik8RVlXBINbTUTw2C9icdG5y+U+Ovlj2wOjSX4nee+x&#10;M7KZsgEMUasqHX0Zz1jCYHF2bMkOoifk56/AWpcoKzACwgixYCC/reRKPB5NczM7GIVjsVQtB86d&#10;nrd86wT3LoxDggERhuxhJH8sAxhxrv9WwbCsnYcbd3QwqMSE6Bxe1uIhGNFpQDlcf+FZyydvvvIu&#10;jP0OBsa45u3R5ER0ACM6vy17L/vPXe2SCWoVRhNhFC0M28FIM5vXwFj1Mf1sRTBeqNpUIywzWfTk&#10;ekDGxj6HqnhXRY++jmxvj6c27A0r/uMaGLHseP4iGEpbCIp5mqxngMWlFQgG/75if4MwPNnkntwf&#10;uCnTPxTk7jfB4I4HhHEYHb4WP2F629OSxWiCuYYACMOT6U0GhsGi5LTiFxX7S9xqIgwOl3ATkNYR&#10;bnYwvIiOiUyDl3H42MOeuiyWloAtEYJBBcc10OIaiIWfWIEwrsm/R8VoNYrzK7gKzJkjL+Y2wSi8&#10;1LYUCMOI1ovwc5aNMIKqdOFH5E4pwlAJxklF7o3jsjcI44w8qBQEQ547gvEPCGMkI4yAl6tnX3JY&#10;zOp60UQY0+i3kMpHCYzjr39SFeTuNbbHgqxxO3CrEMYx+Wgq9hHGWNiS4zcqch539Z5voAijSDCI&#10;Qq3jGgVQY1ZQsuLWRJfRPQxJbnGJR01VbOEPhSOv0wRjIuyGI/OlijDIZSFCqKMbrSK5wRHnroMR&#10;vZx2MKpVGG67YLAOxm1NnX4RBnl+PcfyoOK1jpmG/ILbtz2M5OSOYACQb+Htg/G+pjU9EgyNlYef&#10;yIr85KZV1Ki3h2AwIiHWwXgt7AYj8jVkMU6aaYJBUSYYsa0SxJEfI4xKtauoUQcHwlAEg3wfYzY5&#10;iDBsDwNbuM9bWGYMYegWhiAYU1WJuG4D+YVGm6rqYZgehouu6MhJnWdd3/Kz1RJGjEsHgzWiCuQB&#10;N8Kgn5xs8A4Gv3WdBdrB0HSC3WRMvoKGMFwPwzLgdXARRr0Xuy3oh+9giMU6GPLKbjgyXypsqLkW&#10;xnvflxmWGV5PyX8pWh57TFiCoRzBqKgAPVsHQ83tRqPy5RrAuKV3BFWE4QhGGWEIuwbGkeua8H4J&#10;I/nSfs5yEcaEYPhmAIPWE7CrMLhPMMjOcMnoIs+yBx2M529nUN9NglH4cghDRBgTZEXOr/HEl0UP&#10;Qy9hhAQDzRE/pdOetShCmpURBlnedQtjguYWwpgSjEpYPHEvwohtE81bGKpuWDLHqZ1Hpz1r0XsT&#10;zabq37cwrCEYnk0RRq2qQywZZHRu6/eYL18FaYcwdGUK28N49q3WknJG5dXf6+g+XTogGIFgYI6o&#10;yeKWFdneaIj7cj9IpxHGDBIMw8wZrWEg/6PmaKP9adOx+UJpLPoweir2ztTkafmaPMDSUiYI4wxh&#10;UGKgd62ycqULeMIR+daNMIqG3s4TjN8rCKX+p03H5gulzgLTcyc9XIKiLj4gV78wc7Q+sT7HPZQY&#10;aO08eWb1InD4HtFFGHhu6GAsPSY/Z0nAnA9WOLgCRa9KTk+AuoWtaURBTpMFXJCPbAXvoFbncASn&#10;M1C3jfbklbnGjwLOvQgybAEMWsVE0/pULHmyNacywdANJw/SaJD/VsfhK3+EWp5DRTCkCwlGxURT&#10;wByOvfSNvtwG7496MERrf83x1NH7soxv4dHSQHT9KK6CXi7Jwgnn0C795kH99tKfdXa7fPyq6sLW&#10;YivexX8FGNujDGOgDGOgDGOgDGOgDGOp4vMcSm83DP5ZMJ5/H/jXVIaRlZWVlZWVlZWVlZWVlZWV&#10;lZWVlZWVlZWVlZWVlZWVlZWVlZWVlZWVlfUM9HLTAXhKGn35Leovv8UGBGsm2bU++uAT3NNJ/2bd&#10;7sKyJdNi9RE96nWu23tnxLx68dGHf3WtiXEB7Z9PmKcKzZ0oCZr+Gf3SMNPdj2AU9i/r9HXSnbpu&#10;4mecUhrvQ56PHlsPw2AKmo9dXcDdlEUwanK2298mweDQ3q3obto6Y2USTuCoG52v27/MVBvwIen1&#10;/XzSTsaRZx8ND80Nv7PLPABDPwxDPhkY4kEYotbVR64W9t7lhpzICru8TSpAmKraaS1ld2Z7JW94&#10;6Gf09K6+9EZg8A/A+OikI1kXdy/X5HdbWHZ3tpeqWkfDfZmRvrIiFIHJdl+8MN65+rzJYl9Fnt8v&#10;x3oYH/WTjLQ+HUbcOYDRB4E9GRjFl8DQ9yvIh2G0afAejMCmfX0bLyQ9QRj2I1ebdvmXlYs/F0az&#10;JTDK+24VHoZRPACjxP+6naJ74qZgYPm1r9EQIC/i/5oCrFPBSTBEzWofl6yIMXlNrsnJc0Rrd66F&#10;wdo4fQ6McbsdLyRtCgZimOqaQyUb9jfQSKejG/EIQ/rCYsWHJVxTBGVHWAw2TAZ2mMzLKcJAw0GQ&#10;29Deo/3PWXFlWXLLgSCr5Ekiwpiyl/stjBd9+6XE3PZkYCg4B7BKNgbITkQYJgaJYJgg0VgaGzfR&#10;ENSiMbUCZhpxm6wAtNd/SU7I8cSqdTuuMeHIHy7pNgIEIMjOzsDEBWxUThA8Am2YTT68MakYLHlU&#10;zf7KdSs0NRurWkfqEmGMRFOqYwgldzrZ2FSb+EYCsEPtSxWCWDRgJ7oqjXif4kGNFwE1aEf+aOIu&#10;gqGghaGg0k0ypKhqFXDWmImxEhnhCaK7gmDowG68hEuQCB3qzcAQ5C0bLix+ThHG4RCGOnOGYDjt&#10;pzJM+QKhTWQd9AySORlXLZhZgFuoRylzEYyJtg3eBv+pelp2MDDTnVwDTIxTp9WklE6mskmh7X3I&#10;ANOg1wTDq6tNwZDuEGHM7JTboKrmDcE4b2HoI6uPg66cqg4lnWHmrsTkgqZ1rGhiMaG4Uzfpjt72&#10;AAAgAElEQVTwjmgmGCM2VZZuw4lc501XVbpWHGFo8ArBj6QbySWMAm8MHhNFEE7KE7cRGFgqHgrX&#10;iAhDVoFRLFJZKGrgVh17dYRB8/EMc4xhPhvC0HCKMBZI87CFgQWClxGGqCaidq2fZRVMNcKdQc/J&#10;P+ThHnejtBgbtVoct7oA55UNHGHMNgMDE74THhP1lLu7MKDhtTp3Axhl0cLwYgVGFbg9TLUvtU5d&#10;giHZEAZmtzEnr7Q8tDAmfAlDIIxAF4YCs8/xpmDgP19GGL6DwVoYAWuXc3I51cGYFG66CoN7yiYV&#10;HjvoYRQYNcSmRwSj88BN3ogRxoRNijswZH1lLeVJXxDFwu1F/JuA0TByHR5hvNF3YGB5fw/GK1kf&#10;6iWMoodhUrGrMbY2wRizsajDyxZGBXgKwWBThFG+oEIlwTi7WtjoWjNd6DcGgxz5eSJQclvAKozo&#10;9/D4Doxf0Np6QxgvRIIBHYxRB+OQvZY1tF15spKuhVFiYil/jiccswEMTHHcUm7xI1lsDAb5RI4w&#10;+H0YZIdHGEHUCUYBZKwOYDCdYDSplwqrVt7COCCP5WiNtTAEwnARxktlTY0nxANMnM0XdQ9D8fBa&#10;yA3DwKSr7tYmHQwsJIJEGA5hyKtavetgBPKDCQlG27Gh2YsOhicPNtp1MLg/JHMTYTCw2uKt0iXi&#10;8vySYCx6GMh3UzB8hKFFPXkIRlCskVWCoWb1BNmIGEOCwW8ehiGurPL3YYgfrMZaQ6TuUH51fJNg&#10;oI1q1azZJ4/3m4OB8VQn1fQBGFUzoaUdEgyEVvYwGhadkK/CYB2MQNapbDoYRQ9Dzq3AOqdtzRCM&#10;agBjss+vNwYjsDcYT2wvpKq1uFdmVGbM9HcswSixgliBgUV/hNH2iwxglAxNTbGEEaYtDDXD8omK&#10;n4qO8KsjGMD493o/erzfFIwDghHWwbDFOf1IsRXf2hmC7IwlDKeKDkbs5BjAmJCdUazA+GWEofG+&#10;5Ks4NXAwgQxgyN/qg+jxfjMw0GJEGK/ZGhjcRRgHsQ8nwQiCskUqQLG5WVB7LMIIPYxftUaXJrfM&#10;aHH2MEr2KsIgd+36qF3Hkt6kRBhnEYb4ozqITt43A8MUBGPMaO2wO1Ur95xg2NjVuQaGXoFxkHZR&#10;v0SEgbtFja2zeCrBMGw/Gl1TYX+NueuN7GGwBAMvFP+orNqcnWEu0Z5yU2q0/Y8IQwxhBHGMbROb&#10;SlmBZYYPA3M8dl91MErWGl3s2icYWBsLu4SBDZOqh/EWrZf9dv3KCMNiDc4JBjYd9eZgaCAYBtCG&#10;/MeA1cYARgGAUT2KDZiqVB5hNOpHr3/XwqCXSJpfJ3P8yLYwsBluiSnCkNaq9lSCYQ8JxmHZwmhX&#10;Nm0wuwnXwuDY5CUn7xtpwhOMOsLw2GIj39lNC4Na6R2MivxNfxcIhqEV+VoYWBBiboAIQ1/FXZhz&#10;Fo2yJfV02VIH18MQ1GtEMDzCOBBHbtzCoOUb0aZHGEG2MK4301Ajb9nHcNJognHdMH3bmGQAUKeM&#10;aRKMGlseiKnk3vzg4Z1rYXA0nTS0MFLdoBnHkwMxRcIm+FE6FUsCq9DypAVUDIRDUWCrNV7BpggD&#10;H0NO3ZXF1FFreH+yERgWG9ccLqgDyswvoVbXHn6IBgBmDmaCaswtUBZy6uYW5o2+8nBxCadx7AYN&#10;SUB6+ijgL5usBnoLbyIMg/nihxDG6e0LMqslHmL6GFuvYTqKvT8xDIdsjPYKpjp8ZEAYFXm83wQM&#10;E1fxZjXWnVMtLrFtubBwGVMGjSHQPsFwmDXk5TVcNOrSmZOrFgaGHukFcwOnTVxtjcZhYHsEvLoN&#10;cAX60kOIa9IVND5D0NgDTEH6JphGNvqCLWFAEIAkAzZ5K/UjtvrM+gA/ivbZ6/hXrixrLiyjMQWF&#10;c2iFnNMRxauJ6I9jcpDW6TPMZzziiTAwO8hF9HF/6RBiPIA0McYIQ0ClFt4EhNGOOjig1yZ4HjDq&#10;ira8kj4Yv8kFTw9aGGtU1OytXeuendSmdTZ4TykrJs9otyxWX14TFnqxdBbHdWjfPXq/9fSu5hWr&#10;ORa1WLFsEoZ7GAav2F88DONrao8zVhVYBL99hId9QO7h2OJvv7BrB+dtqYpwb3BBL2xtXdp7o1K2&#10;WAUVcA9IYHOtbabuhhCGfegYdQvD57mgfuYyD8cWYRSfMlx4e2Qejm0BTQHPfp3zz5H4wLI1JtCI&#10;gawobLLdGwmclZWVlZWVlZWVlZWVlZWVlZW1TUpTrrLiVFSRu0aj4ixE+VGvEruhOJhEZRhRCcZO&#10;vU55WDGb6Fm14WBsXAWNzprSlkmTiXZZBU2wim/g/ro4rzccmE2ruAQIlrb+BzavNxuWjYv/0MH4&#10;r5mwaZ946ORtFwdgL+OwphETNu37qBeWbRUHy34eh4AtYfR+lHZNBRnh+4RijwmbvAet84u3E4ow&#10;XpMbkBdMWPZfVSzOjt1NxfGvL1jxA4tjiP9NRaN7drbJllIBf8eWMG53tpWSYAgaCP/iIML4jdtZ&#10;GGn8rPwto0Gi0ddl2OhY740qwRjtsQgDaBbObsN4zcYIg7xmeOrx2l0Y1GIdRRiOO3JGJqzb5GSZ&#10;r6v10yvS3jXOpgnGhE1fEgxLHlVkLTcwjeob6Z6PuahR/3nH7ecKDGGjS7IPwFiZ3PT01E0fYmn8&#10;PF/Wi3LpObj1cEuFwYdgUBNN3XXll9Rape0sxRUdrtmKaXDNud9Yqntkcg5TDGH00wvS3mINDJq2&#10;OWHjCMPRvRDGv1keht+yeI9uCLZun1YMxqdP12zFNGjZY6tvVrX+tAcWk+mPPZwyaGIdwvg5wigc&#10;eRqerMJoJ6/ch4EbrQfnIQyRJnDE593zw/vNVfTNKp84lMtjevliKO0lB+DJc+PyHLx+El01EgwW&#10;YQyyyUMwYju/hbF84rTzw70hGLxvVnma2boCY7LMM6lYXeMNnTyTTWKqRhh07XgFhldHvr17VOsA&#10;gMXh+KaKm0MYTJ/E5LcZGGKxhBF/tiEM9gkwHB2kA75wdKvpCgwnq8P27ulxdXsgwqCNYXVN8zhZ&#10;9Oodn2d/Qny+SLKPsE9dVCswzHKTtA5GPEhOGz277mBU/WH7IAzfroRwx3ZRKRTrK/hvLdnH3kdn&#10;CKsw+t84bTwIg6707IZiPGVs4KT84zDuGHkqhWIzMPYGMKJP+VUYVbv5IAzaNYpX+lQx3YOx3949&#10;agijWA9DWLYpGGwAg3cwiuotY58Dg0e/VtEsma6cVj8II7QwxmxFKvm82xSMrponv41of5ZYJvI6&#10;2k8EwzAxs4ZpRdPXFZlotghsb4JpYX/EOhiU4tvaaBUGS15P18CganT4+FZPCIYA8vDssIohb3ua&#10;YFg5c6bS+B1qhOEZOdWSGs8cU+2jYgSIw4MwMMEV1k/jMg5z8mBO7mdl2cIInbNuVjD2pGBoXZX8&#10;xpP/Dxf9G3NwhtwCaySEn+Tf1yk4I5e3PFDkWxgKCAZZj0sYsTRAGIIcJPuGHHwpBOqLyybCEN/j&#10;oQLc4RusUaDiUO0nGAWZLprSYMNePC6Wbpo/lmhBq7rk10FDbKgQjHkgGBYNTUm+kW4bhHFiASb6&#10;OFAZ0cLAmEyT+b6E8aqFoRv53t9CnAYKNQT1AyYJbOeLU4Qj4CbooC6hFnAcEgy8GcJw5OWuUo/b&#10;H2AHMEqCYRsRohWNCUFUQd/ABcII5A2mcI0gP0IGpvIotuOo5qDI08AEQ9bs0uj6sxbGoZHg30Pt&#10;gU1N7RtFc6alruQpwpnBVVBOXl1ZeTGLMCSNcphgM4E8cNePO6W4bxsSjCDrUiAMr2tyzlQ0kgW5&#10;gGOnzwO5/eXORMfZqp7K2sxcKiDpPZqxU3KmUxGM1lR728LwakYujWpvGN7XlzLCUJVU7BAPzYO0&#10;Qpx5KRIMXY+knRTXmCHlyeKRYSwbah0M8qwVYRwHyUDW5DmchTHmouRCPPpNRhhkXVB3CAFRbsom&#10;PLbnuzW23r5KMJw8C3ibM48JS53h5QHLA6lqhOHxeSwIK/DoSKRsYqqxsBPuppLSoP5/HxOGWrZN&#10;ljAs+RCmFumoh1FO7sIo+QAGvx6T+W7xo+ureLufYFiC0ZC7twI38XKPFbSUtVLRbXIHY8LpmeR6&#10;ep88LEfPb9zq3z4mDL1smxRhSlGsA7cqwaixXpFVdPJXGvAUOPIj5RS7C4NdT9jkzzCtoAl5tQKD&#10;CHjmyUUkTzAQAcKwE4QhXISxR+mmh3FI3mrrFsZjsliO3yQYaCqU+KeFgb/VHRjMAnd7kjouFDl7&#10;S1ZUgvEf2Ogtc+Rvfp5gRKdMEqtMSDAobgmGiDDGircw8JZHmIlaGNXmYLAhjAIQhiIY5C5pEv8t&#10;YWCCEAgDrTJNXVUrMAqCQb2YGJtZnWC8XIFRWyNqUVMRTDBoQQTuOMHg7rVAGEdVW4BivT7hBGP0&#10;6DC6Znr0HE4wDKbbNTCiASEJBjhaEWYAA//nbkQw9qnntOv1vQODA8HgkGBgCdnBKPxrhhWYZSE1&#10;4QkGO2sK90I9NozucdGn/AnC8NMWho4wosvgDoahRH6DX9VFW2bU7f94yYgMLfJe38IYJxiWaiyE&#10;ISIMSls8wvBLGGO087EkjzCE87FXAGFggbxBGFpS6lwLYxJhUIUizzG/6JNVGGgqEYxfYJJxbTep&#10;CKswtKJ1UrROMArvOhjM7xfBiybB4C52nmmCAZuEUVIdYQcw9CqMguwudYwwjFyFYSpZpTdN0Ntx&#10;r1dhlBFGuQZGOOTeR8fvBMNHGA3+KvJyczCEo6pV1Csw9pYwXqnezmDTAQwaG0zL9fQrkdrl3Zcw&#10;zkKEgWnLRhi3dKMWxoGwHi36CKOgQbaTwhOMc7umC+VbaglD2tDDqFoYVQ+jZPsq2hkTPrQz6hT/&#10;gBbHXndLu7y7pAWQ/m2qWhFGqmAJBru1LQzPygNZUw/AAAYeQHv1+EnBUD2M0iAMQREohzDaZVW5&#10;XwOjzSaOLToYVpzbDgYkGFN88OStrGhZshZGYG96C/SRYXQdBh7tqAQjDGDUr1WqWqe6OnwYBpqe&#10;fAnjYHlncj+fYFwOYNQEo0bDPMHQGGf/S2HbMoNgRKNrskEY2CDRvy/FovnvXQdDhmkL41BbjI0z&#10;v3JG3CAMtQqjHsJo+65S1YqmXA/DRRhOEAwTYdgexn4Po2QHm4LRdwhzYAFCKa7gqoeBVkMLw2u0&#10;QAXAXzmjfkAYJkQYbWEZ3+Xv3blz2zYBfpZgGOGxWjYdjEoXtFbKLwN5FT7yY97CcIa5zcCQddft&#10;B/MQ1wHCCM8HMHyCceQUWIJxSe6UVQWwAiPq7sLUbasVZkcRhodfBXXu8A7kMpV6WIuAcX6DMGp1&#10;jq3WBAOz4pmlFXH+ApH8p8eF0b94ps4t/B/mAKfB3AQ0n35HJpS+Rjj63ErK5PAdwQgG2w++ER+B&#10;QVIVM5BgvIdrgPeI0xOMCg03LHmq8iDgL6Iu0IpPMBQ2lRHGZbPAJ/2XR7Uz5GBIAob76hquGn3a&#10;wA11StKLHmvek/Nk+lphbPCn1bcenLm6gQv44MLxL1gVX7troCV65QK+twlGMLR/hGVUg7nlOtDC&#10;QADfzWKHUo3ZB+oJpsEzFz2fP6LkSreaOq/2qKXgycc+v3RkT5oz+Ns9NA8LwNoQ0O6S1w7brccL&#10;mDd3i4kVF7MvZPSMSB3CIDC1wWltEPLpOY06gDAqwBs8egmVxIIaNBzTQwAwTBVeYBDG+6Z9U/84&#10;WoXBOH28GuzoopeWgmGHr8kbeM0+mCQ67aWB5CoQDBWMrPRV3cjjd4FG2yNgLxvkD5XARmuj8SRq&#10;4mJCgYLSJxZTN/5pT1FYsyz2R9QNVBlLpmZsusev6v6Qi13rAu962HmYjuasOmtGmAYX/mFHrU9B&#10;nw/j3h3s2t13hgS5l5QGv/RZ31gPROXL73AHxtfA/s31eDCevt8Ffmy/+Bbr7/AMYYjL+ktv8alp&#10;6xnA+KH+0lt8Ioziy7F/a/Evd7T9iQUjv6m/9EnfWsWXz8b7kPfq4WnPAMaXz9P8RF/dfCfm8OhP&#10;41nsBIxP1OOPls7KysrKysrKysrKysrKysrKysrKysrKysrKysrKysrKysrKysrKysrKysrKysrK&#10;ysrKysrKysrKysrKysrKysrKysrKysrKysrKysrKysrKysrKysrKysrKysrKysrKysrKysrKysrK&#10;ysrKysrKysrKysrKysrKysrKysrKysrKysrKysrKysrKysrKysrKysrKysrKysrKysrKysrKysrK&#10;ysrK2gK9YG8+eLz+wLGi+poh2ZDKwbZkh4xNHjyV12v3iCpuVq+/bsA2IAVQ9V904T8EQ9V39wja&#10;I+MNZDW9d8EBr+7te1j7Hz7880++UferfDiZrxEH+EP/RYsPwjD13T0DGPo+jMKpau2NyrV7vbh3&#10;/3gXm/7uPRiuuxp3N1x/mKDHe764ewRhNP0XLX86DFgHQ1drb/QAjPspLz7Dpr9rw7WWUOhuuPaJ&#10;nHbbtcEoAKD/oiibjNaGlCTru3sGZYauxnePFm6QBYf7m3V7mdf37h8DZdPftTDkmn38HgwBsARD&#10;qZ+qgmEq6ALmi0GIiwdSVvvktYHtDlav7u1zprp/4sMw7qc8krbp7yfDEPdgYPIP/WFK/UX9AIxh&#10;ufhFMO7ve3u/zCjoY31O3F9fZgib/q5NsWrdzi7iyxK5ZMuIEwxK0bK+n018nw7ZV4fB7sOI9csD&#10;xdKHYUTdrVLUOgMnFV7Dmn7ClmVB8UEYwq2c+LC+BoxYwPx0GC/vHMQS+n71vQ7GMiQRRrUNMO4a&#10;dljminvPSDCG5flkEPaPwPDDbx/Q58O4v/MLYdytsX4qDPYQjK4qGrEXdOJezFFU+BTHjqLDi8pK&#10;yp7yLKahZNi9jcVT/aLNtMXFvTCxdTDinq8Iw655xnTwmTQZ3JviKNhDMIqApe1InzfMFN7YEo0r&#10;MackIk8c2lIS5AzrSKyB5dwxY5krscwtLn0M/kTW8afR79DoMhYtmv1R4dgvx7H66gLahuRnbcYZ&#10;wvjlZ8G4a9hhcO5nxXRSGOz5HBgCbKkvgQHCcE0BTl3QrfQpGiFOA5w6qDlYeeEZBH7dMHDiKsQb&#10;NrqOZqaGo4Cn6MA8YOX1hpAWTh5bLMf5URufFyKdnGC81vQ77E8op1p2ZWPVOn0rLVX2llijJS5q&#10;PDZmLwVbiWHXZvwrh2UobzP3Sxlti8OpQjOTbs0Mpm7bwXCfAoMFCZeNuYJjhKFnDb925nt6Kpoq&#10;fH6NJircghXnTkIofMCmXXHt9Tuquc1ZAzYabYdmRkxNI27hJPAbJOuFU8fAoVKnluxChcRrvKey&#10;WtLtA6a1pkB2gWkn3i28OMMgWIPJ0YqU8ADzgbCiYRNdaTS9MYaHMQqdJQaYViu8gSFLCm+IBhf4&#10;qcZdAs48PfskwZC1wkRrsIDEOLq9BONuDoswlLihKBOMEW9EHUzTRBiNOL6lIz+Ck0ceYXDXIIxj&#10;G3S038w5tDCQYhC0X2JCCuoHvJlXBIMInboIwzV6gfdULsLgP0KtILJjptFw1cIA3ydNFZFaCawx&#10;tZHezOHyFmQjHaSfubhBckFjUiUYHmpJz51CrUHSDaGOz6aqtdYEvtKBUn+CYfBhs3AXxoQ7zCV4&#10;i8KPWYkwRCD++ExZeDXHv+dOYQLypbCmADWzUxF0vKHGBFOlBmoQR9YrbAf8nwTs3AaCgTnlOrUM&#10;phw3HPgSH4ZJnxoMdqxOkF2DxZCGd54efL5wU77w5ntirVVxHYRVpzOABVBQ4If3mJLEIqQ4YBJF&#10;GFMMN6V9TL8jPQNvoC7VDC68PLfp2RPMTI2WiH9a4m3qUQvDway5A6MZc695kATjIMGwhk63ZoTJ&#10;psbLeIRh8Zg+ChGGa2FwTzC4lQijQhgMi4yGN+rSTjmVGchD+SUMVUUYdUx47lD+gRJeYbUAzCa1&#10;lUcLRwHQDf0aY8XrwO1EzgkGtfEpk848P3cpDsUCDejKqyMqYpCuGyMvby7slH4bj8+G9wmGYUEj&#10;eOsxjqNorhAMr6p7MKaczokwbAujjSrBqCRFYMKamMvUkZMEw6p4BhZ/EUaNMCTBwD+uLIJEGFiA&#10;zuh8ZUOE4fSRTzBi+wpTu5M1nq45wnAFZhO8y8JNYtKkX2MqBZ5OP4E5R/gIY4rp8hhh2FT48TrB&#10;OLZU0SOmQyzSmREWw4L5gRLmgp49kQ3DR8PJtY+pv4VxGdbAMJjvEozbegij0grLO9bCKD8AQ0QY&#10;NcHATD4pnEgwThjBqDsYRQsjNrqCuCYY+CxRK2ERxnnVw4gBmIoeBu9gBIkF43EPIwxgNNw75MDw&#10;CS2MI3oA5TdstVIqEBHGYQeDr4ERljDeVwij6mGoJQysKxOMM0z8FNoORiwzZIRh3zqCQTt5gvHb&#10;CCP2+wxhRNsp8FsnrU8wZgRjznoYdYIhKxNhlD0MDKYXPYyqheH24w0TjOkQRnw2mgcEA80CguGi&#10;SYkwijsw2CoMrBlKJpcw9B0YKsLAGmwNjKl0zMacTTBuaoLxd2yvuA9jchhhFLeUiQkGFgQE4wLv&#10;8xd2CaPkWDdx2lEWAxhB8BaG6GD4V/0NIwxHMJwsWhgTjBgl2sIhjFtL/d7RzlgHY0qnJxiYTZhe&#10;wphEM7yHMUkwarkWBtoDRYShEYYTWA/Lf8DrBzBYC8Pdg3FMMP6IZXZRN1y0MAyLMMZ3YEwFrzsY&#10;aA1XB+o4sDswDMHYEx0MBjUlWkwVsSjoYDT3YBRDGFiAsukSxn9YD0NP18Egi72DgYEnGBhIfR+G&#10;TjAY/kZvIwxsABGMhuE/3lDSjDC0VQQDjdkVGKWgk1gMITXOCziOX6esh4HNCISBP0QHQ6EpTDDO&#10;gFL/QQsDs/1dGH4Aw2Ha9B+FEdbCQPxK9TDMNMIgC+oeDN/DYKswMJKq6ZMmJiqqtTG9rsLYY7KF&#10;gWWBqgRU0fCbxhtGGCLBMD0MaXGXZ2iUUur/RBg+lsUfgXHuhzBUD8O4cgkjUJmB0VusgRHWwwBE&#10;V08mbDptA9BEGGK+CgMNcz3pYGAFJE8r4xIM18JQJ1SAFtc9DMwwpwRD6Q/D4B0Mi7UJVkzSDgpQ&#10;9vMeRtnDmLv1MJQLPYxrRzCA2v33YTQtDNfCqFsYFTZLAtpxLQwBEYaa3YMREgwVYWhVxbQWljB0&#10;rE3EYgADz0IYk1gUuIdhYERftzBuCcbSzlCqetnCMAlGTdXVvB7aGRGGpadiNR6rVoJxE6vW02ql&#10;au0KULMCQ3UwLmpmsPITtoXB4ZTSjL5TgKq/LXyCQSUGhg5/opBu6FsYZYQhz3oYuCvCmFJREN9L&#10;rYchMKLjFoZv7sJ43cLQEYb8EIwX2N5dwqhbGMUHYPhYgJLFFWuTC8vkDcW9hcHMCcGY3oXxd2QD&#10;ksbJwFEV72G8iTB8hKGLAYxAMG5x33v/ARjYBKkIBkXiHow6wphSWKYfgBHrsL1iAOMqwjhJ+egu&#10;jNirEcNuEwweYcwttkOxgd/DwOvFXRho7P4OjdwlDLLxY4fOlGEj6IBgXN+HERMtuyZbJ1C/U4Qx&#10;vQdD1aY+7GCYFRgThQ3LKsGoIgyLvzTB4OtgsCUMnmDM7FoY8VVNYNchwtBY+kcY525vBcaBPLEI&#10;I9yF4TsY+5QkMR8eVy2MwNxDMFwPo3kIBprjptJnvoOhqxLbNvO2oTaRPrQwVIWNoIlIMM4CXy1A&#10;ObaLp5Ke9T/3MEqC4T4Ao7huigTDS74CI3QwZk7ehyF6GIdMtDDGCUbD7HoYYhGNrgSDPwSD3rUq&#10;cF2ZobD9AdDCsLjtYxGFd63x34RT5OT8Bi4HMOp4G4t3vg7mHxJUMV80/xZbMdgkvUkwShlh/C3B&#10;kDbCcCDqCCOoBMMTDCPPwiwG4FDO/AhhyBaGbGFgC6QcwtD/S4KBNyxaGOp34S+85te9nTGAYXoY&#10;/h4MLDXAUaPFUl+FNbGlQLlaosGBJlON+3gQN1bSXzKl5oQrwcAkHt/IAWDj6Iz6cToYPzRYsR17&#10;fdLBUAmGkdgUo7oNU5cBauRiAd9EGNieL24c6PM2aSIMOhJUgoF/p3+OZ2Guss3blMcxNP+TN/9r&#10;TTDwJAN1hBF0hDG7Peks0DOPu9DoMX/u9XHVwnCrMBTBEHAJF42+hgswSKIx+hYtE2SEBpvF/27g&#10;tOFQm1s4w5TSmJvGfBewusaKEK+LXXAGT5KwgIvrgLVTARgNc47pN6gfQbUtR2oNqkB/YxdugxgS&#10;DIZRdgXmhkYeXQK865LmoTyGiKyJMBpjy7/E5EEGJlzV6T2Hl/8PwHsbYWAtnGA4jBUsPDZWEwxs&#10;wZzhroYvPPzvXs0JBhaVZAjdgUH1+RlGCuN6AXj9cSg7GDUa8mANwcAtjHptLMK4DhOdYNx2MPT8&#10;GE6ghpM54MULbFI0+iSYSzi9bXTsJtXvGzMP0itozCx1sdYaRKPwroD7C+raPLlcwOkcT4hDO0pZ&#10;APW6pb5CvMCbBcIoLEcYNg4+4HglwM010TXzWgH+1EjWvHNw1uCjUksMf+KK+AhEglnoKsLw5tzK&#10;4cClVqtvdXz7dkJicrr77jt1KIfla7727eeeiD+AETOCcYY/ddAqIMaT6wA/0BMx0vibY7UT/yYY&#10;qpF0ujVeBwnG469Rg5oFTTspDgzwiLmiX0Mzc+U1/maeYOiZpV8Lf0xEeHEZezoNNRQFHMNpMJi0&#10;TgGLf/w5KuoQDAwuHCE5vQAFsXwI6l0t1sBYr7VvDD9J1FF7GDm+FvagvZu1Zo4lgFjYtAMDiImc&#10;mv01lt1kZnv+W8CyhfvXKWn+tae2X9DnlxGGxl/+JMFoYjdqhIHZSJzT2ew31OoVmCbxVzjGZu9E&#10;ukP8OVLfM4NZjXnCyJMOhsfLebg33ujrw3Dr9v6arQwgCGtO+TkaUnuM/SJ9+5cuvSI+qvGLZliD&#10;xs5TNBPCKNoK6duIp1fxFK87Dx6McVOiQvzUKGTtG6kC29T+8BOj9LVh3NE6GB9QNDbSOCQAACAA&#10;SURBVEnjmLTEobp3xkd/5A++Vv+InhaMZbn20PjbnYTx0OjSDGOg3YGxt4QhHjjlm8J4YEjrJ+gb&#10;wJj041QEPHDKN4VhfvLF4lOu/DwYZglj/TDST7jhF8H4lN93reRDP95A/FNtv6TlL/MQjOJjNyw+&#10;s5T6SnowJa+cU33OLbvhKWw4OnFFPJqhX++JT1iD4XoPwPhoQfUpP1FWVlZWVtaXq950AJ6Qinp1&#10;1pu9e0Lf39m3Fg+2YkbvOqUhor24vXtC3/7ph6z7+9MatkS6Xukbjy+7VtTD6Kff+Z/enn3iMqsw&#10;lm2ATj2M3rT362clboE+HcYyZWxNi+euZP16+HVQZvD0p5+v2meOg5/eB/bEdWf+z30YvZZzfnYQ&#10;xt2+xiWCDGO3YdydaL7TMO5ONN9+GBzqFacaAxjx7eYr/C/OYX27AwWogmSO8+guYeEJhrI034kZ&#10;xwP71/6wWARl0cpAGEWD9LBqPf7JHedPWppGuDioVCjAqqvAadySE5chjWDg72+9vAzaYQpSM4gj&#10;IoSj6b/bKANngWDoOLn3XYMwFuDVFQ0i8Qpm8J6+GCeurDoGFWdJOnn6Je9jnq68Pg+cRnlqGUeE&#10;cYuJI01b1WxfnSAM/a4xHnMGDQMXdqyUk99tJYzCqQTD6ZOzoAPMaJhqiKPgaKrWGVx7EfSC5nup&#10;45oGuStJc583HfBvIV6ruuH0o+sTmlZpZgtLcyxo2ioNsD0LzOOXswhjVmkCxZ20D73vfNYStYww&#10;ZjbCsHp2WXfDlXVhMevESRAswjhhBEPg6fcn1W+DljAkTbjFGuOqEj0MgA5GUEde/T2btDCq7YRR&#10;dTBeyCOCMb9ia2Hsca/+ju0LW/5sa2HIHgbbkwhDzmncZAuDD2Aw5ZVnv9TWVFhmbD0MZjoYuoPh&#10;aHh2CwOtDjLELNpf2w3DRxg+waiQyn0YxS3B4Gh6Ndytc/G4BSIYZYIhXIJRdxNbV2BgvaIapuZW&#10;7AYMm2DYbmLrKowzp7BhMrMceDu3aOuE0W9hFGRnIIx3tpvYSjD+Ylm1OvVdZYRl2w0jlhmOn1QR&#10;xpVbGl2e9bUJmqPqtC4FtuWPtxaG7WCI0whjNoQRilUYNPv2rd5yGK6HoWaXfgmD5jENYJwQjOhF&#10;ZzthCEdlBsLw4jRaoLNF6GH8s0acDWHMaA68pcb8dtoZPGiCYY4brc7hwmJJ2sh29qD+HcASxuwG&#10;k0Sp/uS2GEZjqDaBI2jUO7ggF1ogf0izB7UHOOphAPlBMtB4Gdsm2zgqAdtiruHkTayRACe+FM6c&#10;QAfDQNGQCylVkR8ydUTzMIOKMLaygxzgGogINkwCSAiYHK7AfEcT5qTT0M4vvAJ12+CnvsHUogJu&#10;nVSbDvk3kLmY0QRHp53wGHFLMW8ntmL28BL3KeIjHX1+t3DUYNtWGHpOH5JptMKncm5pnx/fP4/H&#10;KZmidu049m0sM5LSi8Q3H3aMu2vKMAbKMAbKMAbKMAbKMAbKMAbKMAbSW/k++SdKZRhZWVlZWVlZ&#10;WVlZWVlZWVlZWVlZWVlZWVlZWVlZWVlZWVlZWVlZWVlZWVlZWVlZWVlZWVlZWVlZWVlZWVlZWVlZ&#10;WVlZWVlZWVnbpK1djPqnaHtduN6VAKvhw6csV0jcdklw5iMwtnYx6nviwORHFrfbHRisYfwja0Bu&#10;pXf09SqHC6qS7i63u0swphnGUhnGQPdg3F2Ieadh6Ltn7DIM020UR3jgZ7sHw7Di5HjuVFU0DE0w&#10;PnPM1PLEAvuZZvLYkmPkuM7ClotgCKjk6cncIwAowDF14hlapqcOajp04hhuXG7lwsOrSjCcBrgI&#10;4NTFGXhmTkNx7g3cgkVzXZ56Wrf7agd8IxMMeY4NFACCIRaYMgBoVSsD74GW9ZLfBX4d9LutXHh4&#10;VQRDHXn9g/AAbhKX+JIOZBXwc2ZV4SUEUTe/go+057ZBEUYR5KVw5si3MKyRrJS14U6zIG0jcDPc&#10;q3O3T5g/LMW4RgxFB6PWI4RRldxN6FApas3dPWts+0QwJpQMRD0p/CjBqNQpNBFGyRqEISuN6WfT&#10;Qf32+gQYVamYPt4FGFRmlD2MVzrBkB2MJmaXXYLR9DAYtDD+nj6nSxhqB2HwDCPGOMKQ5xlGDwPj&#10;3JYZQxhTvZMwsAbtYLwYwqh2EUbZw6j2dhSGYdMORmdnKIIR7YxYZlRqJ4yuAQw9hFGPIgyz0zD+&#10;UwvDjROMKsKodweGrjoYRv5Jv8KG2kj6aYShK49/ZT3ZERjCKopxgvFdoz024ScCQoShKkcw7JgW&#10;qbabDuy3VmDCqTNHFijC0NBox6QrOfi4vrs8IxiCFrNXs4+8lH3+gto08sYaZ27hAvRNUAgDfAEO&#10;buC0ETeWOnkQjTfzbe8SlmABBBJJMNTCSUs7GVQEI3Co8e8ZOP0jbH2XsIRKWdZ3b4q6FhWTJ1X/&#10;lrFkxQ1UpnqDB7cdxlo99A7t9aOG4okowxgowxjoIRiHjxqKJ6KHYGx71bpWD8Aott7oWqcHYIj6&#10;UUPxRKTqtbt3Z9z0UGYnC4cHpDOMrKysrKysrKysrKysrKysZ6c3mw7AE5DoNnbypcAd9b2cGcYA&#10;xnSToXgi6t8RZBgZxopk3W5kGIO3RxlGhrGiDGOgDGMgXbeDczIMhDFvx/1lGAjjAuq4kWEgDAAb&#10;NzIMhNGINFRpBzwifFTaF2loRoaBMGybQTIMqlrZJG5kGARjLw2gzzAYMxlGrwJoziJtZRiMI4zY&#10;81dkGExcIIyaURLZdFA2LzmrJ7zGjeL7TQdl81LHHYyLTQdl89KcJvOyDIM0yTCWmvK6LCxu8Itq&#10;w0HZvDyvmwRjXm04KBtX4RIMXmcYjFt+1jBLfzMMTBERhsgw6B08Pw8Ew2UYSxhvMgwmWTH/P4oI&#10;Y1ZvOjCblupg7GcYbIQwxoU9EK/4cb3pwGxaEzTDx9y5DAM1bmHw/zvDYFNWNBHGP/Jju+nAbFqH&#10;rAgTgvGHDIP5JQxas2G35VjhEwwR2647rQTDZxgoBFA4glH85wyjqBHGSCCMf8oweA/jTxkGwbAd&#10;jJ10rzMQwuAZRiteMYEwgi/+i2C7DkN0MFiTYQha5UVFGDLDoPV/IoxS7qaztoEQxijBmGQYKzB2&#10;fcaeZOw1whg7pvZ2HsYeY2OnZIZBQhjTgwwjCWEcHkiCIfd2fiQ9wvAtjN9mGIy5ww7GeNOh2bD2&#10;sAWPMP6bDIN1MJR2TPwxw8AWPMJ4HWFMNh2aDWu0hNFkGIzXGUarERPVodQZBqmF8c8jjNGmQ7Nh&#10;jbCptp9hJCUY/4pgTNhob9PB2axG+N++/OtThIGbutp0eDaqPYQxllenngnFRqbadHg2qiGMSu3k&#10;kj9L7aENjjBOIgy5452gMsKYS4JRyx1/V0C9wK9bGFbaTQdns0owZi2MetPB2azoNdprQTDkP3cP&#10;rQS0KxJLGK/9zsOoHBu1MKY7D+PIspGczQhGuesw+BLGeLKb6x8txc8t24sw9sYqw6jZniIYo7Hc&#10;dRgFwdAtjF2ffVNcLWGIXYfBriq2968ijH0xrzcdmg0LYcgfCMZkn8qP3dZfV0xcnSCM8T6/rDcd&#10;mg1rCeOwuLGbDs2GpdEKnScY7NpuOjQblkIYM4IxPWS3dtOh2bAIxvHs2LPDQ/Y3dtOh2bAijHmC&#10;8ZvFjvf7qSrCCMwfssml3XRwNqtRzdTxOcJwh0y/qzYdnM3qtWX6vIWhdt2H2/iA/c35+VFgFmHs&#10;unc/NC/+8vy8CBxh7PzKxvuMXSOMRtSHzOx4ZYIwisX5RQESYbQut3dX+4yfRRjVvoCcMsTR4oLB&#10;abUvIZcZ8mjxjl0ByzAIBkMY/23D9tVlhqHY4orxgDDOdx3GISvZ9RVjFmEUGUaIMGIlu/MwkECG&#10;0eqQO3bwA22NM4yxqJcwdny0HxvLih3GpnuGwcaKLWHsfBO+xKLTxK0Mgzp0MoxWyg5g7Hq3H439&#10;HGcYSbTc9TjOx5pkGKTXcQoS+YzddEiegF7HlShHjGcYCCN+jpjIzrajd4D4KWfVZgPyFJRgSKZ2&#10;foQb62CIM4gLRe24EgwOTVwbacfVwfBxOaAdl4yfHOqd9wjKOhjU72c3Go4nIdlt7LxHUDaAsfN+&#10;H9kQxq67LWMZxoqWMHbdbRlLfRpJu+6cig1h7LrXHTaEoTYYiici3m+panOheHLa9Wm+K8owBsod&#10;GgNlGAPl3p2BinrTIXhCyh0aQ9lNB+ApyW46AE9JdtMByMrKysrKysrKysrKysrKysrKyvoC1fTx&#10;mnXj6O/rzaMFZeNKr0hodMpDw3UOdocGP4UmguDtbFYDfMWBRuH2NxKwTUgpgIpgiAdh7M6gphEH&#10;sMNsIh1bWfmm2KG1C8aFx+hT4dnCEJacgw50sDuutw8LL1KuaGHwuzD+jFePHKaNyRWOfxjG7ryT&#10;LxBG6xXhYRj2ccO0MRW2cOwjMHZmXD3PMJbidYTxkn0Ixq64nRF1LDOmDCwZXr6FQU4TGNM1qz07&#10;2B0YFcLwLHCEoT2trRdhGKeCsmDFuceUsyv2uKyoahVBzO1UOd20MEKQXp6BV/Mg3M5MMogwHMI4&#10;tlPJpirBKFwpnJgtgoZG7RQMjwVEkIWdjphXVYTBXYmEZjXBQGN9V2ZcEAwsJ4NkdjoewJgUToga&#10;84gpdgoGAEMYlZ3uJxgAEGFIgmH1DsFQCCMQjNpODwYwysLv9TDu2h3bKoRx2xAM++up7bNJYUvW&#10;weA7BcOVBMMzU7O30MI4bljY42IHYRiEIRpmLCtaGOTDLIzYrsLgUCEM+X0LA62v8jUzuwfD64pg&#10;1AZj3ZYZLEwQBg+7V4B6hXYGZpLfeFZ2Baif0BpibhdhoAXKlEMYYWl0IQxhdxCGpB4N6aah6KpW&#10;YSdMv5G7ZmeQOY7t0vCycNNyBYZyOwmDY/7YQxhmAKPEpLKTMIqAMJib6qMMo4ehjrz+XQujYcIi&#10;jNlONdQEwmAN9We4IM8CeCYIxi04hHET5jsGA0sMY4M8XmBjDRAG1i36GMDyWgIkGLvS0yVqDZW+&#10;AQnncBrgwjEAAdegal4LgP/NoQG2M15neITxA5zADFQwJzUzjQDXKMYr0Rh1C+/C7sCw+PGaVy9L&#10;+ma60QfTPYTBw0TewkXYGedMD79U5lX/vuTgccKycT3suW4wRGVX3rU+HFHxCedsmx4sD5YwdmZ8&#10;xsM2xF6/tTu+UkcP7Be/XW7WjxKSJyD50P7lii+7M9rvoZjK5aCMvfVnbKEe8jUkl1XIrjRNWDur&#10;4L4GkHZlrMon6ZebDkBWVlZWVlZWVlZWVlZWVlZWVlZWVlZWVlZWVlZWVlZWVlZWVlZWVlZWVlZW&#10;VlZWVlZWVlZWVlZWVlZWVlZWVlZWVlZWVlZWVlZWVlZWVlZWVlZWVlZWVlZWVlZWVlZWVlZWVlZW&#10;VlZWVlZWVlZWVlZWVlZWVtYm5Rl7s+kwPBVJWID7+Gm7IZVhDBSYpj8vNh2OJ6Epm9CfDIM0TWvI&#10;ZxikKdUnjO1tOhxPQtMilp+jTYfjSWjKLf1ZwqgtkzXTVYEbu5Z7pqKmP7EU5U7bYhGYCsw4jhtM&#10;VpsM26NrSvENrGQiMPDaq5uGGXDg1RXBqDcdvkdVUPgBNXjZSLiFRgEwr69vgoJm92CUjAm4BP8b&#10;QBi+lARD3VwHorJzMLBmlfIG7KGawbUreTBHTh3bhgc0TUW16fA9qqZYs464mzCnzuASYXgdYdDG&#10;psP26PqNRRiFnxRWngWOMJxqYTi16bA9ugymjHERCMbCJRjHCYbdQRi+g6EWrrAtjKO6QRjVpgP3&#10;2CIYGoLmAAvHiibBqPhOwphiBWoSjCPHZAdD7SiMCmEwjU0UbLJpgnHkFWvKnYRhKmzGs0mC4ScI&#10;o/IT5ncURr2EUSQY00nhdhOGdgMYLsIw0eDYRRjCEwwqM44ctxGGtiLWsdWmA/fYmmLTfcpeae6K&#10;sw7GARP1bsLgDSvZa819hBEZ2J2FUQAzbKyLkGD8S6xaEYZtxC7CYFDpal8XjUAYrvkVwoBGLGBO&#10;MHatD5SZWtsD/c9AYgF6g614hAFzSDDkpoP3uCqZthqc3gfgAW3yi6aHoatd6+lqmPYKYXjTCOCg&#10;TxtzC3De0IbbMRgSrAEJTjkdJLBG8cZcYwM2TFTYTRgzqKRVQVbMv8R9Rc2sfxUPi82G7rHVoPVZ&#10;IIxK2G4XwdhUcJ6A/EodyncbxqpkhpEkYaAdHt8k4K52DUZKCZf3OOwwjAe02zAqRhUrh7DpYG1G&#10;Axh1v9P4zQXoyancdACysrKysrKysrKydkkv1+8u7KOG4kmoqB+YbqJsvymGLdnUY/q2qL5ZkDan&#10;4qHxrwMYshnsT/OWXJtwft7uPaAPgft4+v7rrxS8xxNAYPwa1h8cwFDDUyIM4dK8nT6PHdKH9P2I&#10;c8uemRR16QxgFCtH29iSdOz56a6iD+kGh1Ei9oIYzE7pVPn8OsqAQ13UpvvKq+HBQWxLVS/3fwDG&#10;3zTPGEbJwbK6n0DwIIzD4WvXCKNwq5UNjzBciakj3uQ5wmAKA93DWJ1gMoDh0ly2JE1nFYPIvqYP&#10;glHYSTezTTw/GNP4C34chuX1cr+m7QdgjDoY3D27qncak3cPY3W64rBQ+FQYr7qbFG41zz0DTVkR&#10;BjBWB7U9BMPQ9hBGnELuuyueMQy2hAG1DqyY16YSxx5LBopaNzF8COMH3P8JMJ7dDDeCUdRaWXnU&#10;FFCjmaDeWbBy5mmirzX4H5+TKU4xO2gvurKM/WwIY0ofWwGj4VZrq88aAQvwaIddXjlz6otrOLdm&#10;AU5dRBistTFRl5YJwKq17u4SGy73YDy7+dJTsqfsxDhdN/LYwe8QxtW5M4CI4NKa8xuvL6hdQtml&#10;fdNWXDo8C8uEOn51Uz6AUUAPQ1XPrHptYYCXdSmPPRagAuZnXvqGxk7bQ7EI+nsyKanC6GAsHJto&#10;jGyNrRc4vsYkdeFM5RWWM3AMtTyC786awpkgaTDhJqP3eUIYRlk9DwiD5iAhDCdrL11D48etEzYI&#10;TyYlGVptNuFnno1VgYmJSWtObkDGUaMezTcNswssfkATDAi6eVYvbgmGsPpoAMMSjBphTPjCCjsV&#10;HkEUlDpaJ1YRhowwuFUn2NQL51hAeLTSfwVy7uQRXj9BGH5qmH9+MFgjq1IVLYyKMg3CEJe1qKei&#10;xr188JaeV55NEQZa6DSlDVQdOMF4TWWGPEIYeNmECtCpqtzhg89+chrCkDzBED2MqyrCwEZaMYAh&#10;qsCmoofRyBbGPsFQCOO46mAgmv2Nxe2zlWBMIowXIsHgRQcDGD8KEQaWDv01Aq8qlzB8B+OggzFj&#10;LYwgj+wzhFEiDBpGTjDwL36jMoNcaLQwBrWkxLau+dl9GDbCwFrmtwQj7sKU8WpDMfsJoqqVYEwI&#10;BrQwDjsYgK0VhEHNd55ggG9h1EsYIsG4rWOZgbv+roeBR58pjGKRYBQuwrBTDpUK0/swAM0Hdw/G&#10;+4pgvJBO/UMH440+aj709CemIQzewuDWC/yGliU2VlwLo1jCIKcryicYNsGgAoKKWDTHtUPjqy0z&#10;Cjh6oK/5SYraJh0MgZZnzCaMYBTe84sa7sIICYZoHoBR/OhU6GBg0hrUQk9e1GoVdhRhkLFUxddo&#10;BIN5x+c1Gk48wmAJBvV+j5lCu+M+DEsw+LVTTQdDnVTmGTVPCAZvYaDRFdtYv0gpo37LL9GkXoVB&#10;GlNTTPcwXIQxr95bgiHOnPyug6GRxzOyQFFjgjFGGLqF8ZpRAcopqtfQEIxq5YI3EcbRAMa0cLPq&#10;1nUWqEIYI4KBFbZ8XiNsXxGMfTQXNY9lRj1KMNAGt4AwRISx7LxAGIihOBvAOKSenGtPljraGVJ2&#10;MKZYhj4vGGheT9gBmota3J78O4xHzC6lSDCAjK5qpT+UpoejadrCIHy/iD05sfOPYIgOxttu7/PQ&#10;lFFlMWHkjElfwAlVBGp+e4IwwCcYc3JFdEg9OX+WrnF4zoFAGLaFwfYp5n4cXxWgBYrNm1RmMHlU&#10;PSMYJbbAKORWxHkWmMOFkw1EGFiyGojTfbH+pX7ztg8UYdjDFgZ5shLVYZF8kCCcBGNORtdLTG9H&#10;1WSDsftMmQJtBquPLW/MyY+NdGhOIQxVNwLRWI0wZm5Eb+tZ2+9LFodA62MAo57+C+rp0rFtEr32&#10;RBjUc3ZUPx8YNP2IUZwrHoz0aHJQYySU+hauAE4IhhFkaJHbwxYGGubCl9SfYVnhgeyMchHAkfmK&#10;JE5uyPRYNAjjD8Hc2ucDQ9IUG4WpoCr8obAHsc7gYao9n3usTxQ0E/G9T87NWhgSjfHGNNjeRxgA&#10;11jCGixcEEZsqwCoI5pIfulkALh1z6fMiBXfK/yB2YpnetoUrKioTfZKXNh2d+q0SjCCbHSDMC6u&#10;Gu1NDReXDZrhCtSPjb4GDt9dBenh3fVz6ul6WBGGADKtu10DXJhX9qjj25ycgPa6MidzQBgaTnww&#10;13AG+qQRDi62xMf7HsHgKzDWyMh0rpbtPGFhvVxA1YwlvZyanVGL5flL0ciVAsKHYST9fPjlLX2M&#10;uz6dZ/daba1UJQiGfwBGsXbvtkrZ9t38Aylj/d6hfvn1ArNpRY/KpE/IJuv1jHo/PybZTW/9yTC2&#10;SBLabhlhNxiKp6JuGOxzeo/+zZSGc34cRl4BY6Cff/yUrKysrKysrKysrKxvoTef0MtzT/yrB2Nj&#10;GrgzK9n+2v6/j4x3lGwrXiCgCoB+1FrD/HCOZ39KbOhePngLw7amW8BA19XBEUacsHZHNO8ZTxMr&#10;A7pkfxmD7YGha93mE4Ew1o1gizA08JVjArp3KMUWwVCV6gqNsp/9Ww/PiNlEuDujdoLoEOjtWWVb&#10;tbObWfR8l2Asi1GapVO0s5Is7ejjHfgSxtZIsf4n72EsJzfSW/cWRhr61E3zY6HYShisq04+DCO9&#10;ZOhhTHuG2wWjc6uwBgYN4mhhpPesbnlkR2As3zQN5rgm7zUDGM3yDtsitfxpexhtnfKLFRhx0E4x&#10;gFEu77AtUhXT31nGXtGiOfuEQVetHfpqVAzmuBKMN3wIozipaHGM08cP9LcSwTi9huNbwNh5eQ5H&#10;UJsaUwsUvuGNtNDCOCTzi0cHAfRGCmGoUzyXwWmxRUYXU8cOZu+hKjnBOAZnaD4O8aEhc1B54xhf&#10;kGcOWhL4vCH/LVSAmu+OsJUHILYMhjoFqEvlZQ2zS6+bOOwRYEbD/OKEX35ZM3ZYKjipS37lIgyA&#10;47NQLEBuGwyMuY0wHM3aqVsYVZq8h0Ukv8JzXZyKMRHnPtoZBmZ4Qr1lMM6dOgrSUZlxZmUH4wi6&#10;mYxYdtJ0P5ZmHUzkUYSB7X1ZTUVltqvMiDBEhHFeL2GE4YRfoIH1MsGoCIZ0qlY0a1RvHwyfYMyr&#10;JYyVCb9QYftNnvUwDFhs8DIjK7VdMGjtY6w1CcYFE/dhWBanzxcAQxh1hKHYlsCQMIThCcYf2Yvi&#10;Low44fedRSAJhigiDLxUM701MHSCoSOMIsKgOeI9jOGEX6xOOxg/o+pjSkNkI4wtKTPQnlgDw/g7&#10;s5/jHNdLT43ZWLXGsVC7AAPTir8HwyKMRVjC8FsMw/ABjIo7f8djAsRpnU0PA8/YQhgqwSiHMGph&#10;78GgaZ3WsLhaMhWg9g6MrZh4QVrCiFXr91hh3qtNIozoAy5VrfUWw2gGMC7sGhghTt6ruS2WdkYL&#10;Y4L16zbBKMIAxjxBWDW6mtgHauPS0QhDLWFUE1VvFQzuY8y5/TAM4fDEBONoe2FIx53pYJyTM5mT&#10;3yMMvYRh4nuTgEkoNtTUcQdDVViAbFWrVWE8gfw0xSZ8UOc/EgxvCEbz33lTk58zLC8abJscXc8W&#10;jZrdVgmGrKfSw/bA0ADYAvv+mry+EYxGXsHJP7EiwIJgXAZj4xxXy4ABFLezWzi5wCZsiHO9ai8A&#10;T9x0JL6SeByfgTAAyBkNRl/GSfRxwq+0cAbvrmkCsHCM+kYLOIbTiwbiazhMUuD4FsEQcQE6kBh5&#10;Aae0DPI8lPROGU6gMc5UcAGAbREan0F9o1CAuggNU2ijgy3o3+n3z8lJ08elRHEbOMjG3MDcj+nt&#10;iJH4zet24i/1gQN1DJesGQk/pSWUmUEeNYOR3C4Y3VilqOSmrZvnq4ZLQ1u2TyXnc3Lx91O0PTXC&#10;V1CGMVCGMVCGMVCGMVCGMRDPMJYSz8m75bdWhpGVlZWVlZWVlZWV9QT0ybOWt7wrOEYwTjOS7PXa&#10;FXv3H9huNVyur9Mz9XAFENeyqGiTTYW9f8ZKV8f0/vF1s6TL+7ueg5YwCoSh7P0zVmZQrHFJH1ey&#10;XFXxTF8rwWnVwuAIQ9v7Z6iPwFgzS5o/Uxg2jsOJqzmYPmX8enjGygyKNWXGcI3kVs8YRufxQbNX&#10;wsatujtKbxo/1le8BkZXZlRfFrZHF8Lofm3dreiwnP5Nh34KjOSs/dkthfxhGJRofjqMZ7f67zoY&#10;S8thx2AMVoLWnSPZ5YznL4Px7Fb/XQejjd6rdhHwn1yAPj835QjjxUSwl3tLGMsZz0MY2H5ZYIl6&#10;lr6SKZacaSxh/Bl9xEEuZXfrZyb8+cpGswAIYywsqzUtG65opnNDSxy3wzyBCc3fs0NxHtA847TS&#10;72HJBJ4g5w5PL+Y1WCTkJwyv6mCgKf/qOc2Vp6XzGl0EqDUtPAZnYE3DlIOjOON5AUdxxjNURkuC&#10;MG8iDB3ELTCJ3ORFYMapC7xQB047G1aqH0F68Cow/5ze1clKQAPiR4wKJxjHNzT9myb53gJN/VUR&#10;hrioAZQSXn/fkC8WF0r5HqoRxlbinuugvz9/Z6eleA8Md5YygPAQNBS3vdumZyCVYAA4LQOt1Hjm&#10;pW1nPJ95QTCwblCza4CRPPFxEG1gC6/JO9VYBvJSVdjGwHyGO2ma9ESGUlSa+YswVbP3z2mNQpqK&#10;xBSDExezSVwhu5/x7OMShGM8izs9m4jKC6dpePDCq6KhCc8W2y5G1KWEC44wd8pE0wAAE+5JREFU&#10;aF3kqfSlxBLIyyqoGTxDGA3mAIJhlzCaDsZhhKGqCIPWFyuLM69YkHWEYfWsMtLKgmCkneVeC0NW&#10;gKc8G1HcEEbgEcaiXsIIHQzXweAEA6ufSYThRYJRtzAqghGnIthy1MNo8JRnow5GgUVD4JfVEgZG&#10;NsK4tQkGa2HUtOESDE4wKC9IpIgwijjl0ZbjBIN4DJbze/JKMKoWxhUTRyuTfBHG+7qFgaVFgqF5&#10;ZYcw5hGGLWwP4wD5IonD5wNDkQnQwWARBtpWYmVeK8KIdaMiGJYA4FHFK3Lp18GQFwCilo6dQQfD&#10;JRhv1POGgbXDXRg1nqYRhnIdjGOaRz+AQQtYCjJNWximhVHAs4Gh18Co2LSFcdaVGQSjuEEYCQDB&#10;mDF1mgrQuofBoZbfFalU7WDwZw6j8G2ZsYRhsV12iTBEB0PO0eCm7XIAo4DaqCLtND7BUCfPEQZL&#10;MESc8XwXBlat8hxhYKJPMMTvWYgwNK1cWssT+mRgQ4RBk/hCgjHBAlTYzcbyc7QK4529X7X+QO8S&#10;jmltU9PB+GOR7Az1HUswCrxGXfsIQ6mqbBKMqaTKeNNR/HTdgeEGM55pPh7CuEEYI6pamap9XBdZ&#10;/Oci2RkqJBg1x2vktUswsNVKt/R0q+cM49Lfh/H/t3c+v43k2B1nbQXmHgbmAHvpgyEGyCHXBnJx&#10;AKE4QP6RDnLYqxc5RINUVKUVEl2C6DoBFtEfkT+gSyuglQDB+JrbUNEiuizQVHRoGs0u5vtYVfpl&#10;udv2eNrjtt5M60dZUpGfIt97ZJHvLVHjhGC8FDWM2NUwKMZdgMFF8VW8qvwMZVlXBRg980RhRDfC&#10;MGsYdKAQbAOD5kjhdA21AIyohoGDXZU/YRjwQE0NAxB+vwujrGGchwMEw0ZGfb2G0RKmJYpTmN9r&#10;MOQThhHDIPTtlLZ/Z8HpmhjfMxkMD181MCRNi0Y2O8ffM0+mtcVdUsEIThdUTFcWMrbyH636zj4R&#10;0xpEFhWMWAcYXTn5MP1fVLeGQamOMSZRw3eStcMQnm4D2OiDtw0MncTeEYy59Vc4SGEChZYDS6mQ&#10;v8NvPp0VLhhwZIDhBzrMZ2TC+0FZpzimGVE/o9Ds8qqUueI9yhmNL5nI/zDD3zNv4b53IsAwYjbD&#10;lwIM0w1px4Xzb60L0TOfhsTexh5jMT8sVF5ym2EEygOMD2VmAOOHdw685JVThRpxHzJmM8P88LJU&#10;JsBwNvJWGbGY+dGiOpjxEiTw/6Up+dNJhhwX5xWMMvZTT4nCbdj+Xe147jI/kqgfHKorr1UpPNwy&#10;RjAyPsTfCQYFd4MnboSPvLikbdL+vR+Bq+XGDxdeuSe3y8mXEbqHsn5mUgqbXO10TiiozglgCH1R&#10;3U7i04LR1udWWBPXofv0FASuCPHgEvggmVH+gx+WsTHodHxaPkEYmyU5r+pkxhvZXq5W3YfV9buL&#10;Q3lcL1iTMb2ong585uctB9YnreVk63UFo6jf6UMVNWsYT1U+BuMXW68DjGYBR6QPrWv6smFsSwUj&#10;r95E5kDWm4MHn5Z8FEa+eUkwonl9AJ7o9UhMXzqMbzYvCUbc3EuO1ilftiQq46ceq+ou3WS9sjE6&#10;dO/wIKEnJdFtYdAS2Xj94ezQeoMndXf1kMS3XTig3PbCJnlo9Wv2lBYhHJJbw9iVg3nXvpxw/Uc5&#10;ylGO8iyF+39+7CL8fET427pOz0Dk8ghjLSonGN88djF+HpKFNdvFE9wC9BNIN+zzKI4wSBxN3dJw&#10;4eltAXp42cAoHrsojy4YWZ8SCL61r+rZCmCc8JJu7In/kprLJ7s//yGE5lxEKUvplJOWq4KJxy7S&#10;4wndIpVKuqSb2bZTWfElZQ+9qxCMloyLNBF5J1WLZw8jIRgtkdtUTvTOfcFnJgGGIBg8t23R149d&#10;oMeU0E0Ao50EGE9pLdXDS4gHo+BwdXn+0h1hsMjHGr5GwY8w6P5HrAVgiOcOI6wyGsZaKl6o564z&#10;ggcKBZpIXqTPHoZjcTCtgPHsrUlUMt4+wqilZKdHGI102VkifvU/gDE+wlDsXMl/n6dq+sZml88c&#10;htQXyq8oeoPz/rJvnvN8BhPeyMu5U35qMz+aPG8Y3OdiOrFyNDCZyi7tc57PCFGCJnlHDLnJEvXc&#10;YRzlKEc5ylGOcpSjHOUoRznKUY5ylKMc5QuRW6c5+uLF54zvHokepyCPJsI3u0w5YOzNfz63FdTC&#10;N/uP+aigYPs7fyzC06t7/O6L9dra8OIrtg4m0mkOXlt9+/Ie53lYWW815uLassc6/4DGp+Y5u1WU&#10;ePFP1fPZ+qdazUO9jdc271t7X9WbCBr0GQoUcNEcOL1G6hfrhweUtMmhIPhmdfDX9aHqT4a2qufc&#10;W6bsp8K/ZN9Xz24No9s8bMOg9/u7wM0uDBsCSdQi8v2IErx5uGAPJ6nQ9fmgIRoY9WWo1tZHlHXA&#10;54JglGprm3bmr4d5yOoqbmCEA1swOs37vbxp/DqMTRgJ0d/fHh5Sf1DKiwNZ2u4taxgyYjfAsIyi&#10;qEs8x45v1Z9iTO2L7TY/2xwJB2iDT/3Ni+Z9svvNO8JQef3wkFvs0qZ6dCmbGtRNr4IRW4pYmSco&#10;Xmy2E9PEs2sFoWB/4RPttXpMmodX1fs/pYcWuwYjMlUonm9YpWvp3wbGtewxAQa1jIMwvj508NNy&#10;Sxi8SNEgYxNaZ1H9OdbXgj9E+rQKgrC5ymsY23IQRvWst46tYZywg92EHg6Fp7lvZEDAUMW5pcCk&#10;MCio8NebQtQwHMxKXDhUMIR+Xcd8iHW2/2vxTwSD3QzjgEGOdVAkVJK77Z4BjEy3ndIZGoCPfH7u&#10;UC60Bq1rGJxgRGPHzgAjYZ+CUW3vujeMSG8duw2MA8JrGPq6/f64pFyvjHd/Z6ANZUYxvylLzcBH&#10;CxP7ghJG8i6csWhsAww6S7ObLdZq/9duASN0588Cg0zD3VJ9pnw2t94uLexkO+PTGfxz4YXiC8N9&#10;QWGBTsNuz7GBGxkbKtMBGI33EZuTqjm1T9CAOxEaVUmheZLIB0X0G8POUwqf3GIvQyPrWapxO8D4&#10;ZfWjbNP07wkjqvy3e8AQs5ntRsZCG3QU78+8on1acuitUONVBaMbzNyfsHhpWOQovHyeBRhc9jTl&#10;wZFcx0M0HlK2H6zMlYM/9K0DAlXGIYKuzy9Kof/esBTfV6Xso8dxPHm2ssG59eYMn/TcwQ3sOEmB&#10;dL0ROhrmLC5jZnmjuL86/zSM87jmut8/PwVjPLNJBcNK3tddvDBSDKxVYjLDtWkpghGMTrzUKJmw&#10;Tua+CDAUaqOMeC0cH80dKVtFMDKHnvW+BIJ/KDmqmvBR33T53JvIoWWkaxgDz9+5eEFBMU2b4wuC&#10;YOAEhWWRN9LGGDLxksLNOuq5aGVnGcsKDCsxjhB5GWLj7VlSchPvBSPzPYKhAwwBGGkFo2/ShAcY&#10;Z1swViiAUihrb6EJhvTSs44f+VZXvl44SmabWcBYAgbcVj4sbCngDSR8OLFJPC915Nq8sF3ZAwxY&#10;agEcjlKL8UvjRIvLEcGyqZiAz8KkTr7WrNVVuRVd8dbIkWalZ74QntIhCFyTVHH9l7udCDDIH7oP&#10;jBwwKF8RGIh4UMFoCVBp84k2Ycy1hvGOdrSNrBP9eQ2jpXLjX/t2Iq9oNgBjmKIDktQynBKDwnQF&#10;CtbCK8DQ9hVL23FhEpEDRmROQR1Noe+YGBjXOhU4ZYDB0ef4xKRd+d6wVgIYLYUBgRQG46TxwiRq&#10;cKnxpbfaAcZ7G3k+LtlL8yNhWPbngPGrCgaUToBxIjcw2jJfw0DTTFCvlPfHBKMr8rbomVTkaUsQ&#10;U5YZdAIiKWh8MhyMdVLB6Fcw0C+TeAzYBINZwOjZRKD0Ijbt1qmMASMmGOgmHL+cCDTOFm2gSyQ3&#10;+KjB5UOD7arBhGBMZ4Ax87B86IP5ty44pPRz94KBeirUQgFGBBi+gsGyAKOYAEG6DaNAi58GGIbc&#10;ccp9NdZtgoFriTOrMsAoCIYVWzD4Ngxdw3BngGECDAlPXnIZzzVajqWuBH/YdBJeAMZpgBGbDo2x&#10;Q+/tyArGhBI/AAZzfHo5uSojmpHw5it5XxgZapFVMCIfrilAAwbZwACj2MDQ2zA8pVngc9SXYFS5&#10;03ZgDPikSE5wlVrw6A/ASM9OZA2jVcHwh2DIkwqG7lBuFKiesbGiX8NIZURuRcoHg4kv42lQvGdQ&#10;6gWZ/kRcH0x+FIZFLWwnwMCFCTD42wqGMqRVtmBQKyUYOScYGKp04gCDZRUMEWAMahi5BAyWoW/B&#10;AGxgTNYwzlm2DUOrPRisG2D8FjDO1BrGLMDob2B0CAYugUt4Hz4jdDEubkimkxzK//kRGDCrMK0V&#10;DNJfAcawguH3YLyzDQxFMDQKWcFAnw0woh0YPQ8Y1HLxcBhG5AlGz+ATeDY7MCTKUQYYlL6AZXEo&#10;EmBobnAEPpXoDRoYSYBB+phx6GIY6m4MxZrcKeVpF12LTCvBsKJWfSa8gDowhuwsrm41txCvHIZy&#10;lLQnp0STKA3BINvACQY52b6C0SYYvLcCjHgBGPHqEIzkXCwCDB1gcAdzuwMDDS0HDMryQTvpUCQC&#10;qxXByOj0YgODBxiVLk6l7qh4trTJnQYnDQy7A6NVwQjWBNdBNTCWZQPjQwMjmpE1oVIDRsTUNoz+&#10;BDD4FDoDyuMQjJdigBdiUsGIy30YMiEYsaPsapeA0Q3Z6dD8AeOKTu8bGK1TUksBBjRtV+ZGxjO0&#10;+TuFJq5gxLXTtQ8DbTTSMaVO/KswKjG+htFbrmFouB15qxVgxLkcbMEYQsvBFO+b1g2MC5gaQFgU&#10;AQbLWnswkgCDMjainoCRVDCWgNFbUjd538CQp6SW5Fr99IzoE4w7zWwAxoyKeQUY7iMw4BGeUJ4K&#10;mNlfkzWZbWB8S4mMboYh0c9pU/UWjMbPkBfhBbkvimCoEfuLLRh5bU2YImtCMISkQd9sZqiqOH2f&#10;FH6AIVrwS3dhTAjGneaLAWPuUZz3OE2pLqcuwJAEo8snZECLyKiChvCnBAP6YwEYg3ENw1GjDaa1&#10;giFqGDLA4DWMZA+GrGHo4IpyuK4E44Ucsb/dgWEDjBdyWO1NTwUN+qJgWuHCVNakhnFGakmS+qlg&#10;aHS+v7ZK3xGGL7uR96qAobj0gJEzP1IrA6d/Mv8/1A+6JMx0oa5G6STahRFrMioBhlzD0AGGAAxT&#10;w9hyuqCXg69Fg+wKBmPB6ToTo3ylE96Y1gqGxYAAMFKCIcN0wCTA6O3C+B2pJSnGpH50DSO26i5x&#10;moUvInflmUvhT6m30/eUeYJh+LWCEvKrRQkvP7Jcc3SPMO1nVDSl6jYw0ljTgKmBUQj++5RGeZUK&#10;GvwnnCX4PYnAkA2DCIKhBFxo0SdDzLUS/woFCgtOzldLjMbzOdUf7gHNvDYwRAODNEASTwnGkGAM&#10;136G+I7UkuSTbRjSqrv4XIDBXEewTko5OL6Pl8syK1gp3l4uvfArjL04aGF4yRTr0Oy4VZPpm66a&#10;YlgUYHTjsSevvPXrgmDoFn/TlRNLEwEOlftvl0lFMEYYzHqaG0qlMqXnl44Shxfq9RXBQJ+YErbh&#10;arJQAhod/xifWaumgNES0Bld+Wc6VeSzEAwHDn/YhsEt9URZ6eIAA3q6Swmj7yjru2RvmA7NKhUL&#10;gvGu5xxTmqZGSybReWP46dIPvu9mC1/DUHzsoexxJMBAA3fwnLzH4KBso5Ye43u4rXhl5XuKI5iC&#10;SeZ56TzBkH5JyY4p0TFgDLnvl8RMETfunfdTKCsp0FC62d/olLLmKIzOyq68nP6RYPwhlSEzDDcB&#10;Bg+6mGAYwLC2dSh6830kmqPRQMkJn1N+Fh8mdtBequqW5JSKQg173g+LzC/mLoMj6tB2vA4qyFu+&#10;Qr3FQjM/eKetWE1KAj0vslHsDMHIxduF8/gW4x+slyU8KydXxsoVzRR5l3maMpL/Jmd0ziXeozMP&#10;oeWCegOMyz+mYkiZYeIaBqt0MWDQeM627jbvdytBH6IJqwyXjZdQS9PeB0e3EpWWHnr3tVaj16hV&#10;TjlxjJwyf47OhoH1XCvH0XJhsrSNZzl+KqVkt79jHc0IBp9MXMiME19pj+FECW09h/aZw62OnFZK&#10;QW1Jh0flh0uHVkMTiQ5oJldotVNS+K9tGmBM/wMKdBvGHDCuzVk/jDS3IGBM+RSjO5ahNAW3DD2h&#10;kKO8Cdaj4z47pZ6H8eO42Hy/VmXb90br+3On7Iyxi/VHY7p3Ry/OXsGVesWqiWE+EBWMxEXocm/j&#10;K3CZvLcp91clzXuKH3CY2m+YDejZCobMH5rDRyUqbljUYg++3b4DVsM4Ixgf+WZ1mt/i4Zxd0BRF&#10;pxO/CbebxkuT8uW8guGvnByClhgDBmtg9D5rEgR+Sxh1obZh1Lcz2/swbiz/RQVjW1IG204w4tWq&#10;9EPSbhPo4q9oatL4llx+Xhj5j4WR7Kd/ubH8Bv9dgxEkKqLlzPl+ZZi68hxWBkZNSQxhPqNAC+YH&#10;/7AL46yqodw6Gv9L9az27rG/+AgMvQ+jhkv3PAu6XQxd/OHKC9NN+MxDnelPlf9BJaSZPCS7NWzX&#10;MLYq2mS2UHurXto3wqCstjfDYJUujq/GHr6tk7DwD+Vm3Fb4TWfchVEPmaTeHIrrT8i95CY3Dygo&#10;88cujLMaRt1VW0H95BTU075g6WdPtBTfEKw72mUUVpdU60vW36wrLfbWzqmc3SDkju+6Ua0aRt1V&#10;k31d/JkluiFpTXT7Jrr3yZt9A4Kxm0ik6XY1z8eGsdPyf2KhdQtZfuDkUQ1D5fdctPNFSB3tt2mG&#10;+7r4eUqtOsRTTzT1kCKeem6lB5UfMWT/fy58tU7y/uCcAAAAAElFTkSuQmCCUEsDBBQABgAIAAAA&#10;IQB8DJPh4QAAAAsBAAAPAAAAZHJzL2Rvd25yZXYueG1sTI9BS8NAEIXvgv9hGcGb3SSiddNsSinq&#10;qQi2gvQ2TaZJaHY3ZLdJ+u+dnuxtZt7jzfey5WRaMVDvG2c1xLMIBNnClY2tNPzsPp7eQPiAtsTW&#10;WdJwIQ/L/P4uw7R0o/2mYRsqwSHWp6ihDqFLpfRFTQb9zHVkWTu63mDgta9k2ePI4aaVSRS9SoON&#10;5Q81drSuqThtz0bD54jj6jl+Hzan4/qy3718/W5i0vrxYVotQASawr8ZrviMDjkzHdzZll60GpRi&#10;8sD3eQLiqseJ4nIHnhI1VyDzTN52yP8AAAD//wMAUEsBAi0AFAAGAAgAAAAhALGCZ7YKAQAAEwIA&#10;ABMAAAAAAAAAAAAAAAAAAAAAAFtDb250ZW50X1R5cGVzXS54bWxQSwECLQAUAAYACAAAACEAOP0h&#10;/9YAAACUAQAACwAAAAAAAAAAAAAAAAA7AQAAX3JlbHMvLnJlbHNQSwECLQAUAAYACAAAACEAhgFU&#10;NKQCAACICQAADgAAAAAAAAAAAAAAAAA6AgAAZHJzL2Uyb0RvYy54bWxQSwECLQAUAAYACAAAACEA&#10;NydHYcwAAAApAgAAGQAAAAAAAAAAAAAAAAAKBQAAZHJzL19yZWxzL2Uyb0RvYy54bWwucmVsc1BL&#10;AQItAAoAAAAAAAAAIQA5o0AnYQIAAGECAAAUAAAAAAAAAAAAAAAAAA0GAABkcnMvbWVkaWEvaW1h&#10;Z2UzLnBuZ1BLAQItAAoAAAAAAAAAIQBTp5wKOgIAADoCAAAUAAAAAAAAAAAAAAAAAKAIAABkcnMv&#10;bWVkaWEvaW1hZ2UyLnBuZ1BLAQItAAoAAAAAAAAAIQA8ruPfpLQAAKS0AAAUAAAAAAAAAAAAAAAA&#10;AAwLAABkcnMvbWVkaWEvaW1hZ2UxLnBuZ1BLAQItABQABgAIAAAAIQB8DJPh4QAAAAsBAAAPAAAA&#10;AAAAAAAAAAAAAOK/AABkcnMvZG93bnJldi54bWxQSwUGAAAAAAgACAAAAgAA8MAAAAAA&#10;">
                <v:shape id="Image 469" o:spid="_x0000_s1027" type="#_x0000_t75" style="position:absolute;width:65349;height:81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1grDFAAAA3AAAAA8AAABkcnMvZG93bnJldi54bWxEj09rAjEUxO+FfofwCt40qxZpt0YpFbF6&#10;Ebel58fm7Z9287Im0V2/vRGEHoeZ+Q0zX/amEWdyvrasYDxKQBDnVtdcKvj+Wg9fQPiArLGxTAou&#10;5GG5eHyYY6ptxwc6Z6EUEcI+RQVVCG0qpc8rMuhHtiWOXmGdwRClK6V22EW4aeQkSWbSYM1xocKW&#10;PirK/7KTURCSbLzvfo9u2mxWP4Usdlpvd0oNnvr3NxCB+vAfvrc/tYLn2SvczsQjIB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dYKwxQAAANwAAAAPAAAAAAAAAAAAAAAA&#10;AJ8CAABkcnMvZG93bnJldi54bWxQSwUGAAAAAAQABAD3AAAAkQMAAAAA&#10;">
                  <v:imagedata r:id="rId170" o:title=""/>
                </v:shape>
                <v:shape id="Image 470" o:spid="_x0000_s1028" type="#_x0000_t75" style="position:absolute;left:49499;top:32064;width:2195;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5q/fBAAAA3AAAAA8AAABkcnMvZG93bnJldi54bWxET8uKwjAU3Qv+Q7iCO00rotIxyiD4wM1Y&#10;H/tLc/uYaW5KE2v9+8liYJaH815ve1OLjlpXWVYQTyMQxJnVFRcK7rf9ZAXCeWSNtWVS8CYH281w&#10;sMZE2xen1F19IUIIuwQVlN43iZQuK8mgm9qGOHC5bQ36ANtC6hZfIdzUchZFC2mw4tBQYkO7krKf&#10;69MoeHzPb32cn1eyxsshOnRf8THNlRqP+s8PEJ56/y/+c5+0gvkyzA9nwhGQm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P5q/fBAAAA3AAAAA8AAAAAAAAAAAAAAAAAnwIA&#10;AGRycy9kb3ducmV2LnhtbFBLBQYAAAAABAAEAPcAAACNAwAAAAA=&#10;">
                  <v:imagedata r:id="rId171" o:title=""/>
                </v:shape>
                <v:shape id="Image 471" o:spid="_x0000_s1029" type="#_x0000_t75" style="position:absolute;left:48768;top:38892;width:8534;height:23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XPEjGAAAA3AAAAA8AAABkcnMvZG93bnJldi54bWxEj91qwkAUhO8F32E5Qu/qJqWoTbMR8Y+K&#10;oNSWQu8O2dMkNHs2ZFeTvr0rFLwcZuYbJp33phYXal1lWUE8jkAQ51ZXXCj4/Ng8zkA4j6yxtkwK&#10;/sjBPBsOUky07fidLidfiABhl6CC0vsmkdLlJRl0Y9sQB+/HtgZ9kG0hdYtdgJtaPkXRRBqsOCyU&#10;2NCypPz3dDYK+OvoYx0fcNosX7532123X60XSj2M+sUrCE+9v4f/229awfM0htuZcARk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Vc8SMYAAADcAAAADwAAAAAAAAAAAAAA&#10;AACfAgAAZHJzL2Rvd25yZXYueG1sUEsFBgAAAAAEAAQA9wAAAJIDAAAAAA==&#10;">
                  <v:imagedata r:id="rId172" o:title=""/>
                </v:shape>
                <w10:wrap type="topAndBottom" anchorx="page"/>
              </v:group>
            </w:pict>
          </mc:Fallback>
        </mc:AlternateContent>
      </w:r>
    </w:p>
    <w:p w:rsidR="00494E4D" w:rsidRDefault="00494E4D">
      <w:pPr>
        <w:pStyle w:val="BodyText"/>
        <w:rPr>
          <w:b/>
          <w:sz w:val="12"/>
        </w:rPr>
        <w:sectPr w:rsidR="00494E4D">
          <w:headerReference w:type="default" r:id="rId173"/>
          <w:pgSz w:w="11910" w:h="16840"/>
          <w:pgMar w:top="580" w:right="283" w:bottom="280" w:left="141" w:header="0" w:footer="0" w:gutter="0"/>
          <w:cols w:space="720"/>
        </w:sectPr>
      </w:pPr>
    </w:p>
    <w:p w:rsidR="00494E4D" w:rsidRDefault="00235B07">
      <w:pPr>
        <w:pStyle w:val="BodyText"/>
        <w:ind w:left="1971"/>
        <w:rPr>
          <w:sz w:val="20"/>
        </w:rPr>
      </w:pPr>
      <w:r>
        <w:rPr>
          <w:noProof/>
          <w:sz w:val="20"/>
          <w:lang w:val="en-US"/>
        </w:rPr>
        <w:lastRenderedPageBreak/>
        <mc:AlternateContent>
          <mc:Choice Requires="wpg">
            <w:drawing>
              <wp:anchor distT="0" distB="0" distL="0" distR="0" simplePos="0" relativeHeight="481935872" behindDoc="1" locked="0" layoutInCell="1" allowOverlap="1">
                <wp:simplePos x="0" y="0"/>
                <wp:positionH relativeFrom="page">
                  <wp:posOffset>0</wp:posOffset>
                </wp:positionH>
                <wp:positionV relativeFrom="page">
                  <wp:posOffset>0</wp:posOffset>
                </wp:positionV>
                <wp:extent cx="7559040" cy="10689590"/>
                <wp:effectExtent l="0" t="0" r="0" b="0"/>
                <wp:wrapNone/>
                <wp:docPr id="472" name="Group 4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473" name="Image 473"/>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474" name="Image 474"/>
                          <pic:cNvPicPr/>
                        </pic:nvPicPr>
                        <pic:blipFill>
                          <a:blip r:embed="rId174" cstate="print"/>
                          <a:stretch>
                            <a:fillRect/>
                          </a:stretch>
                        </pic:blipFill>
                        <pic:spPr>
                          <a:xfrm>
                            <a:off x="0" y="0"/>
                            <a:ext cx="7559040" cy="10689335"/>
                          </a:xfrm>
                          <a:prstGeom prst="rect">
                            <a:avLst/>
                          </a:prstGeom>
                        </pic:spPr>
                      </pic:pic>
                    </wpg:wgp>
                  </a:graphicData>
                </a:graphic>
              </wp:anchor>
            </w:drawing>
          </mc:Choice>
          <mc:Fallback>
            <w:pict>
              <v:group w14:anchorId="5C3B45C3" id="Group 472" o:spid="_x0000_s1026" style="position:absolute;margin-left:0;margin-top:0;width:595.2pt;height:841.7pt;z-index:-21380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IvFQXcCAABSBwAADgAAAGRycy9lMm9Eb2MueG1s1FXb&#10;jtsgEH2v1H9AvG98ycWJlWRf0o1WWrWrXj6AYGyjNRcBuf19B3CyUVJpq1UrtQ+2GAZmzpw5wPz+&#10;IDq0Y8ZyJRc4G6QYMUlVxWWzwD++P9xNMbKOyIp0SrIFPjKL75cfP8z3umS5alVXMYMgiLTlXi9w&#10;65wuk8TSlgliB0ozCc5aGUEcmKZJKkP2EF10SZ6mk2SvTKWNosxamF1FJ16G+HXNqPtS15Y51C0w&#10;YHPhb8J/4//Jck7KxhDdctrDIO9AIQiXkPQcakUcQVvDb0IJTo2yqnYDqkSi6ppTFmqAarL0qpq1&#10;UVsdamnKfaPPNAG1Vzy9Oyz9vHs2iFcLPCpyjCQR0KSQF/kJoGevmxJWrY3+pp9NrBGGT4q+WHAn&#10;135vN6+LD7URfhOUig6B9+OZd3ZwiMJkMR7P0hG0h4IvSyfTGdixNbSF/t1spO2nt7YmpIypA8Az&#10;IM1pCV9PJYxuqHxbcrDLbQ3DfRDxWzEEMS9bfQdd18TxDe+4OwYFQ389KLl75tTz643LrgxPXXkU&#10;pGHQlaFn5rTK7/FduAmx6bh+4F3nuffjHixI/0o6v6g3ynKl6FYw6eI5M6wD3EralmuLkSmZ2DCQ&#10;jXmsMmgcnHEHytGGSxc7Z51hjrY+fw04vsJR9EBJeXYE0K84fQm2l9iVarJ0WmQ5CAT0kU+KYjIp&#10;YpKTgsbDWTGazaKCxsM8y8GI6U6htLFuzZRAfgC4AQ9QT0qye7I9stOSns8IJqAEbJFzGPxH2hld&#10;a2fkSfFEe4X9C9qBO+cvayeqpr9OTnq5vXGGw/EfF0y4euDiDrLvHxn/MlzaML58Cpc/AQ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fA/0bd4AAAAHAQAADwAA&#10;AGRycy9kb3ducmV2LnhtbEyPQWvCQBCF7wX/wzJCb3UTtWLTbETE9iQFtVB6G7NjEszOhuyaxH/f&#10;tZf2MrzhDe99k64GU4uOWldZVhBPIhDEudUVFwo+j29PSxDOI2usLZOCGzlYZaOHFBNte95Td/CF&#10;CCHsElRQet8kUrq8JINuYhvi4J1ta9CHtS2kbrEP4aaW0yhaSIMVh4YSG9qUlF8OV6Pgvcd+PYu3&#10;3e5y3ty+j88fX7uYlHocD+tXEJ4G/3cMd/yADllgOtkraydqBeER/zvvXvwSzUGcglosZ3OQWSr/&#10;82c/AAAA//8DAFBLAwQKAAAAAAAAACEAXeijoCiXAgAolwIAFAAAAGRycy9tZWRpYS9pbWFnZTEu&#10;cG5niVBORw0KGgoAAAANSUhEUgAAAk8AAAJGCAYAAABCyGGmAAAABmJLR0QA/wD/AP+gvaeTAAAA&#10;CXBIWXMAAA7EAAAOxAGVKw4bAAAgAElEQVR4nOzdeVzUdf4H8Nf3nGEOZrhPRQGNlLyPSMRcr8g0&#10;j8o2zc201cqs1f3Vbrtb7tFulrYZrdlupi1qmnkkmnjgIoKoeCB4gCL3MQjMMMx9fGd+f9BMoKLc&#10;Xp/n48HDB9/5fD/fz+AwvOfzeX/fHzidTpAv8kW+HsyvRYsWgaZprFu37obHXnzxRYjFYmzZsuWG&#10;x95//31MnjwZx44da3bc4XAgPz8f2dnZ0Ov1N73msWPH4O3tjccffxwWi8V1nHE6ncqUlJSg8PDw&#10;AAD+rq/w8PCAlJSUIKfTqXQ6nazT6YTFYsGECRPg4eGBtWvXQqfTQRCE1lwHTqcTu3fvhlwux8yZ&#10;M1v82ZSVleHUqVOorq6+4bEVK1YgNjYWSUlJbfq5zZ07F1FRUTh48GCz43a7Hf/973+xcuVKlJeX&#10;u48vWLAAHMe1+P8jlUqRnp6OM2fOwMvLC3PmzIHT6URGRgbWrl2LsrIyd/ulS5eCoih89tlnN/S1&#10;a9cu/PGPf8SpU6fcxz788ENQFIWlS5e26rWkVqtx+vRpFBUVuY8VFRVh3rx5ePvtt2E0GuF0OnHt&#10;2jWMHDkSYWFhyM7Ohuv/0263t/t1nJ2djcDAQDz22GPu111ycjIiIiIQGRmJc+fOudump6dj27Zt&#10;KCkpaXX/tbW1GD16NHx8fG54zd+LXyaTCZ9++ukdH8e9/MWCIAjiDuB5HjRNo6KiAgcOHGC9vb2Z&#10;EydO0Hq9vlk7vV6PQ4cO0TqdjlWr1dzEiRMdAQEBDpFIdIdGThDEg44ETwRB3BESiQQMw9C7du1i&#10;Fy9ezNM0DbFYLJjNZicAp6tdbW0tVq9e7TCbzXA4HKLPP/8cr732ms3Dw0No2o4gCKK7kOCJIIju&#10;RLEsy8jlciYzM5P9/e9/z2RlZdEAGIfDwRiNxmaBEwA4HA4YjUYAoAFwO3bsoMvKyviMjAxBqVTa&#10;/f39BZlMJjidTscdeD4EQTyASPBEEESXMxqNlNFopH19fVmdTseJRCK2pKSEW7FiBfNTE2eTr5tx&#10;HacPHz5MHz58mAPg7Nmzp1BRUWErKSmxeXh4CDzPCxRFORUKhYOm6a5+WgRBPKBI8EQQRFejd+3a&#10;xa1fv57jOI7V6XRsZWUlBYBC82Dp+u9vh6qtrWW++uorKikpiWMYxskwjC0yMtLyhz/8wS6Xyx0M&#10;w9y+F4IgiDYiwRNBEJ1KKpVCr9fTOTk5tIeHB+NwONjDhw+zhw4dYtH4ntM0SGprzlKz9kajkTp3&#10;7hyDxiU9AGA8PT2p6Ohou0KhsJvNZoHneUc7rkMQBNEiEjwRBNGZ6ODgYPrSpUvcRx99xJ08eZLz&#10;9fWl1Gr19TNNnRXMOH/q15XvRBkMBtH7778vEgRB0Ol0dm9vbysAOwCSYE4QRKcgwRNBEO3GcRwA&#10;4OrVq/Tly5e50tJSzmw20+fPn2dycnJYrVbLaLVaV/Pb5TW1V7OlP0EQ6IqKCgoAA4AuKiqi161b&#10;J4hEIrtEIrHPmjVLkEqlDoqiOnkYBEE8KEjwRBBEu9A0DYlEQjU0NLA//PADk5iYKM7OznYVX3IF&#10;NN19B9z1wRl94sQJ0YkTJwDA3qNHD2u/fv1sXl5eNoZhhG4eG0EQ9wkSPBEE0Wa+vr50Q0MD989/&#10;/pO12Wxsbm4uXVhY6MpnaupOL5O5lgsBgKmvr+dXrFjBWSwWu0ajsSsUChsal/NImQOCIFqNBE8E&#10;QbSIoii47lirq6sDTdO00WhkjUYjW1FRwZ04cYIzm80s7txM0+00nYmidDodu3nzZgoAh8agyVpR&#10;UWH19PQUjEajoFQqnSKR6E4HfARB3OVI8EQQRIsoioK3tzdqamro//u//2NzcnJ4Ly8vvrKykqqq&#10;qqKtVmtbywvcSa7kcnfNqAMHDoiKi4s5rVYrREVF2ZYtW2YbPHiwHXdfEEgQxF2EBE8EQdyUSCSi&#10;LBYLfe7cOaa8vJxLSUlhy8vLOTTO2gA/Bxj3SvAEXJdcXl5eTpeXlzMA2MrKSmbw4MEswzC22tpa&#10;h0gksvv4+Ahisfheen4EQXQDEjwRBHEzjFKp5ARB4P7whz+wnp6ebF1dHdC8LMC9HlQ0Hb+zpqaG&#10;+fDDD5kPP/yQt1gsjgULFtjefPNNi6enp2sm6l5/vgRBdBISPBEEAZlMBgDU1q1b6crKSo7nee7s&#10;2bMsAMZkMtEmk8lVhLIrSg3cSe58KLvdjtraWndyeVpaGsXzPO3l5eXw9fUVevfubR06dKhdoVA4&#10;XSUaCIJ4MJHNnwBcvHgR7777Lv773/+2qn1WVhb69u0LmUyG3/3ud8jJyWnT9aqrq5Gbm4uampqb&#10;Pu5wOKBSqVBRUQGLxdLssZqaGgwcOBC9evXC5cuX23RdAMjMzMSbb76JLVu2NDvm4+ODsWPHQqfT&#10;AWjcyX78+PGgKAr9+/fH2rVrW9W/TqfDkSNHkJmZCavV6j726KOPIigoCOfOnXO3nTt3Lniex9at&#10;W93Hvv32W/ziF7/A+vXr3cfS09Mxa9YsrF692n3MarWisrISKpUKDsft01Na+rktWrQIDz/8MA4d&#10;OuQ+ptFoUFpaioaGhhv6efXVV8EwDL7++mv3sWvXruH06dMwGo3QaDRYvHgxFi5cCKvViq+++goU&#10;ReG99967oa9ly5aBpmkkJCS4jxUXF2PXrl04e/bsDe0TEhJA0zSWLVt2w2MrVqxo03WaoigKMpmM&#10;Li0t5f/+97+Lly5d6rF48WKPlJQUERprJQGNMy/38+yLKyh0PU/H6dOn6RUrVoh+97vfSZYtWyb5&#10;5JNPPI4ePcrZbDaGBE8E8WAjM08E8eCiPT09GUEQ2I8//pgLCQlhKioqaDR+qHrQP1g1LblAGY1G&#10;Oisri9fr9fSuXbuEsrIyu0KhsEulUlLmgCAeQCR4IogHhGu2pKKigrJYLCzLsqzBYOAAcKmpqSwa&#10;A6amMzDdhqIo8DwPpVIJhUIBkUgEQRBAURQcDgfsdjvq6+uhVqshCN1S27LpDJtgs9moa9eusdeu&#10;XWOPHDniEIvFwogRI2ylpaX26upqmyAIQnBwsANoLB5KEMT9jQRPBPGA8PLygslkov/2t7+xqamp&#10;Il9fX66kpITBz7Msd2wGheM4BAcHY/LkyYiPj0ePHj2g0+nAcRxMJhM0Gg12796N7du3o8l2L92p&#10;2XKl1WplcnNzqb/+9a+ibdu22fr372954YUXLAMHDnSIxeI7MT6CILoRCZ4I4v5GiUQiyul0MseP&#10;H2fMZjN7+PBh5vLlyxwaf//v6N1zYrEY4eHhGDFiBKKiojBmzBgMGDAAEonkhrZKpRI0TePq1atw&#10;Op24dOkSqquru3O47uRyh8MBjUbDajQaqrS0lM7OzqaMRiMzduxY4cqVK3ae5x0sy97POWIE8UAj&#10;wRNB3J8oNC7DMZ6eniwA7tNPP2V9fHyabtR7R3N1OI5DZGQkFi9ejHnz5rmX6Hiev2n7mJgYDBo0&#10;CEajEbm5uVixYkV3B08uzqb/2u12VFdXc9988w23ZcsWR21trT0oKMgmEonsAGwgOVEEcd8hwRNB&#10;3EfkcjkAYPv27cypU6d4pVLJpaSkuPKZ6Lq6uqZ5Td06K8KyLKKjozFw4EAEBAQgICAA/v7+GDFi&#10;RIsBU1M8z4PneSgUCvj4+ECn02H48OHw9vbG6dOnsWvXLvcdnt3J6XRSdrsdOp2O0ul0NABap9Mx&#10;X331lcNoNNqGDx9u6d27tx2Ak6Ku3/qPIIh7EQmeCOI+4PqjzHEcXVVVxa5bt47dt2+fCI3VwJsG&#10;TN2Sbe3CMAx4nofJZIKXlxfi4+Mxd+5c9OrVCx3JDeJ5HjNnzsTMmTMBAD/88AOOHj2KqqoqyGQy&#10;WK1W2Gw2OJ3dEh86r/sXer2e/eGHH+jLly8zr7zyCubOnUvxPC84nU4HRVFkKY8g7nEkeCKIex8t&#10;lUoZANznn3/OpqamMtnZ2a5yA3d077m+ffti5syZCA8Ph4+PD6KiohAWFtaqmaa2GDZsGL744guw&#10;LIv6+np8+eWXOHr0aKdeow1c00vO8vJyev369aL//e9/PM/zjqysLFtoaKhNLBYL6OZAliCIzkOC&#10;J4K4x7hKDlRXV1MqlYqVy+WsSqXiAHBXr15lr169eseW5iiKQlhYGHx8fKBWqzF+/HgsWLAAYWFh&#10;rTq/vr4e5eXlMBgM4DgOgiBAJBJBqVTCx8cHHh4eNy0FEBISgpCQEACA2WxGfX09OI6D0WhEXV0d&#10;GhoaoNVqYTabO/X5tsA9E6XT6ajc3FwuNzfXFVCxPj4+7KVLl4To6GirRCKx8zxPcqII4h5DgieC&#10;uMcolUrY7XZq1apV7IYNG8R+fn68RqNxVQLv9hpNTbEsi0WLFuGll16CRqOBRCJBYGBgq88/efIk&#10;Pv74Y+Tk5MDX1xc6nQ6hoaEYO3Yspk+fjujo6Nsu9/E8j2effRaTJk0Cx3E4d+4cfvzxRxw6dAhX&#10;r17t6FNsq+uX9OiLFy/yv/nNb6hTp06xS5cuNT/00ENWAA6SD0UQ9w4SPBHEPYLneYqmaebkyZN0&#10;YmIid/ToUaampoavqam5oyUHQkJCMHLkSHAcBw8PD8TGxroTwm9Hr9fj4sWLyMnJgdVqRWZmJk6f&#10;Pg2NRoNr164BaNxaR6vVora2FoMGDUK/fv0QEBCA0NBQ1558zdA0DX9/f/j7+wMAPD094eXlhYiI&#10;CGRkZKC0tBQlJSXQarV3ouAmZbFYaIvFQh0+fJiXSqUYOHAgwzCMUFVVJfj4+Agcx5GZKIK4y5Hg&#10;iSDuDYxUKuUYhuF27tzJ7d27l7Hb7Xe8uCUADBgwAKtWrUKvXr1gtVrBsq17W9Hr9cjOzsZnn32G&#10;bdu2AWicubo+oDGbzcjLy8PFixcBAIMHD8bTTz+NWbNmISoq6rbXUSqVeOyxxzB69GjMmzcPycnJ&#10;WL9+PbKystx7OXYj91Lq1atXkZCQwNvtdt7Dw8Pxi1/8wjp79mwrwzB2NOZDkcRygrhLkeCJIO5C&#10;roTq0tJS6syZM1xhYaFo3759nCAIFADGarW6En+6Pa8JAKZOnYrx48dDo9GgX79+8PX1bTbum7FY&#10;LNi2bRsyMzPh6ekJo9GI8vLyZpsg2+32m57bdPPngoICbN++HYWFhejRowe0Wi1GjhyJZ599FiKR&#10;6IZzKYoCwzSuaioUCowePRpKpRKFhYUwGAwwGAzYu3cvsrOz2/WzaK+fShxQAGA2m6mLFy+KEhMT&#10;6QMHDgi//OUvrRMnTrQrlUqSVE4QdyESPBHEXYSmadA0DYfDQalUKjolJYXduHGjKCsrS6zT6Rj8&#10;PMvUrbNNHMdBJpNBr9dDoVDgqaeewiuvvHLb81z70vE8j6qqKmzduhV79uzp0Fh0Oh1yc3ORm5vr&#10;PlZSUoLY2Fj06tULdXV1kMlkNw2kOI5DWFhYswR2q9UKg8HQ7cETmgS+TqcTRUVFdFFREQ/AYTab&#10;6f79+9sEQbBSFGUn+VAEcXchwRNB3EWUSiUdEhLC7N69m09NTWXLysroa9euMUaj8Y6WHOjXrx/e&#10;eOMN9O3bFw0NDejfv3+rzjMYDMjPz0dKSgoOHDjQbJapM2VlZWHRokWwWq3w8fHBW2+9hVGjRrXq&#10;XJ7nsWzZMkRFRSExMREZGRldMsZWogDQ6enp/IIFC9isrCzew8PDJpFIBDRWKyczUQRxFyDBE0Hc&#10;YT/NkNBlZWV0dnY2V1xczO3fv587evSoKxEc6Oa76GiaRlhYGEJCQlBTU4O4uDjEx8cjODj4luc5&#10;nU4UFBRApVJBKpWiqKgIR48excGDB905S11BpVJBpVIBACQSCQYPHgxfX1+o1WqIxWL4+fnB29v7&#10;pnvmAUBoaCieeeYZOJ1OeHl5oaGhAXa73f18ampqumzsTbj3zisvL6fLy8sZAKxCoWCvXr0q5Ofn&#10;M7W1tdaHHnrI7uvr63SVrCAIovuR4Ikg7jBvb29ar9dzf/zjH/mtW7fyXl5edENDw/UzTd066+Tp&#10;6Yl58+bh1VdfhdlsBsMw7rymW7Hb7Vi7di2++uorKBQKUBQFo9EIvV7fDaNuZDab8dlnn2HdunUw&#10;mUx4+OGHER8fjyeffBL9+vVr8TylUonnnnsO8fHxcDgc8Pb2hkqlwu9+9zvs2rWr28aPn5fzKABO&#10;vV5Pf/bZZ/SXX35J19fXM7/97W+tf/rTn6wKhYLclUcQdwgJngjizqA8PDxop9PJJCcnc+Xl5dzJ&#10;kydZi8XCqFSqpoFTtwVNXl5eGDlyJCIjI+Hr64tJkya1KmAqLS1Feno6zGYzLBYLMjIy0NDQgIaG&#10;hm4Y9Y0cDkezDYP1ej20Wi0KCgowYcIEPPbYYwgKCrrhPIZh4O3tDW9vb/cxqVSKGTNmwOl0Qq1W&#10;o6ioCJWVlc0S2LuQEwAlCAKqq6sp/LSkl5qaSgcGBrJZWVl2kUhk5ziO3JlHEN2MBE8E0f1oAKxc&#10;LucB8OvWrWN+OgbcobvngMalq3fffRejR49u03m5ubl4++23UVFR0UUj6xidTofTp0/j9OnT2LNn&#10;D7788ktMnjy5VeeyLIsXX3wRU6dORWZmJjZs2IBdu3bBYrF08ajdrg+iqcOHD4sOHz4sAmDv0aOH&#10;VSwWWwVBsIIEUATRbUjwRBDdQKFQAAC9fv16JiMjg/fy8mIzMzNdm/a6ZhW67Y+fTCZDWFgYYmNj&#10;MWDAABgMBoSGhrY6EXz79u1ITk6GUqnE5cuXUV9f36njmzhxIiZPnoy8vDzs27cPKpWqU7ZWqa+v&#10;x7///W9kZGTAYDDA4XDAz88PU6dOxaBBg1o8TyqVYujQofDw8EBcXBwYhoFarcbWrVtx7ty5Do+r&#10;DVyvFQBg6uvr+RUrVjAWi4XVaDR2hUJhwx2u+0UQDwISPBFEF/qpvhCl1+uZ3NxcftOmTWxKSgoP&#10;gMHPAVO3zTYxDAO5XI6hQ4ciLi4O06dPxyOPPHLb80wmE2prayEWi6HT6ZCUlIRvvvmm08bFsix8&#10;fX3Bsiz0ej0mTJiAJUuWID8/H2KxGCdPnkROTg6MRmOHqoIbDAbs3r0bu3fvdh/jeR4syyIyMvKm&#10;Fctd4/Pz88OYMWMwZswYAIBGo0FlZSWuXLkCiUQCs9ncHbldTV8rlE6nYzdv3swB4ADYrFYrXVhY&#10;aNNqtQ6O45wURZHZKILoAiR4IoguJJVKGQD82rVruf/973/chQsXXDNNwB1YZgkJCcE777yDSZMm&#10;gaIo9xYmt5OXl4dVq1YhLy8PCoUCly9f7tRxKZVKLFmyBPHx8aipqUF4eDiAxqXERYsWYeHChfju&#10;u++wevVq1NXVdeq1rVYr/vnPf6KgoABvvfUWBgwY0KrzZDIZ3nzzTYwZMwZXr17F/v37kZaW1l1b&#10;vjTlSi7ndu3axVy9elUYMWKEbcyYMVaJRGIHWc4jiE5HgieC6EQURUEmk6GoqIjZv38/e/bsWQ4A&#10;p1KpOJVKxaCbZ5oAICIiAv369YNGo0F0dDQmTZqEiIiI256Xl5eH/Px8+Pr64siRI0hJSXGXA+gI&#10;qVSKiIgIBAYGguM41NfXIyIiAuPHj79h6UwqlaJv374AgCeeeAIFBQW4cuUKvL29IRaLUVtbi+zs&#10;bGi12g6Nqba2FklJSVAqlRg3bhycTicEQQDP8xgwYABCQkJuOIfjOERGRiIsLAxqtRr+/v6Qy+Uw&#10;m80QBAG5ubnu/fm6SLM98wDQNTU1zOHDhzmDwcDSNM2oVCrr448/buvVq5dDLBaTIIogOgkJngii&#10;E1EUBS8vLzY5OZl/8803+WvXrrH4ORncgTswCzBp0iS8//77EIlEMJvNze4mu5Xt27fjH//4B8Ri&#10;MSiK6rS8Jn9/f8yfPx+TJk2CVCoFwzCgKApKpfKW5z3yyCNYsWIFrFYrGIZBUFAQ0tLS8MYbb3Q4&#10;eAIal+E2bNiA7777DkBjQBUUFIRVq1ZhxowZLZ7Hsix8fHwwY8YMTJw4EX5+fsjNzcU777yDlJSU&#10;Do+rlZoF5OfOnaMvXbok0ul07Ouvv2795JNPrD/lQ5EAiiA6AQmeCKKDlEolzGYzk5aWxhw5coTN&#10;yspiy8vLWa1Wy9rtdhrdXHZAoVBg4sSJ6NOnD/R6PeLj493Lcz8lrt9UdXU19u7di5KSEgDAgQMH&#10;3Hu/dZRUKkVYWBj69u2LJ554Ak899dRNZ3NuRSwWIzAwsNmxfv36YeHChbh06RJ4nkd6ejpOnTrV&#10;rjEKggCNRgONRuM+VlZWhsTERNTX1yMoKAhRUVHo2bOne688oDFgZlkWCoXC/fPt27cvFixYAF9f&#10;X5SWliI/Px9qtbpd42oPs9lMmc1mGgB19OhR6qOPPmIPHTpko2naLhaLXRsPEwTRTiR4Ioh2aLrX&#10;mNVqZWtra/lvvvmG37JlC4fmd891y51PNE2DZVlYrVYEBgbi1VdfxdixY297niAI7uWpkpISrFy5&#10;EpcuXerweFwBhc1mA03TiIiIwNSpUzF79mxERUV1uH8Xf39/LF68GABgs9mwfPlyd/DEcZy7Snh7&#10;CYKAXbt2ISUlBSNGjMCLL76IGTNmQC6Xw2azgWEY0DR9w3lyuRzPP/88YmNjkZycjMTERBw/fhxW&#10;qxUsy0IQhA6NqxXcM1Hnzp1jz507xwLgeZ63cRxnBWBB42vTATR/PRMEcXskeCKINvppaQ5Wq5X+&#10;4IMPuJMnT4pYlmUvXLjQtF4T0I3lB+Li4jB//nywLAuxWIyHH364Veft3r0bW7ZsgUgkQl1dHSor&#10;KztlPMHBwVi0aBEGDhyI+vp6+Pr6IiwsDKGhoZ3S/81wHIdZs2ahb9++UCqVyM3Nxdq1azul/pTR&#10;aMSZM2dQX1+P5ORkeHp6ugPCWwWDvr6+mDhxIiIjI1FeXg6DwYALFy4gKSkJxcXFHR5XG1AAYLfb&#10;2a+++opOS0tj6+rqrJMnT7bOnz9f8PT07M6xEMQ9jwRPBNEGLMtSDoeDqq6uZo4fP85t3bqVz8/P&#10;59BYegDopmRwlmURHBwMkUgEvV6PuLg4zJkz57bnWa1WVFZWwmg0wmKx4IcffnDn+HSUr68vAgIC&#10;cO3aNQwZMgQzZ85sdRDXWQYMGOC+W65v3744efIkrFYr/P39UV1djdra2nb161rScxXbBIDevXtD&#10;JpPBx8cHJpMJcrkcSqWy2SyOWCxGz5490bNnT/ex3NxcNDQ0oK6uDgzDwGAwwGazdeBZ35Z7uxeH&#10;w0FnZGSwGRkZLABaEARq+PDhtoaGBoHneSfDMCQniiBagQRPBNF6tEKh4JxOJ7d8+XLWz8+PLS0t&#10;vb7AZbf88fHy8sKyZcswbdo01NTUwM/Pr1XnVVRU4I9//CPS0tLg4+ODqqqqThvT5MmTsXTpUrBs&#10;49tKWFhYp/XdHmFhYfjwww8BNO6598knn3RqbaqKigr84x//wHfffYfQ0FBMnz4d06ZNa5YPdTN9&#10;+/bFihUrMGHCBPz444/43//+16n/D7fgKmngWkpmU1NTmblz5zoffvhh65gxYyxyudwOUmSTIG6L&#10;BE8EcR2xWAytVouMjAwAQExMDFiW5U6cOMGfP3+eA8CqVCpGpVK5ksG7ZbapZ8+eGDp0KMxmM0JD&#10;QxEbG3vDrMbN5OfnIycnBwqFApcuXUJmZibKy8tRXl7eofFIpVIMGTIEAQEB0Ov1GD9+fKtrJHUH&#10;iUTSbCPg8ePHQ6VSQSKRQKfToaCgAJWVlbBare3q32q1ory8HBUVFRCLxTAajbDb7fDx8YFEIkFU&#10;VNRN72wUiUQICAjAxIkT4e3tjfDwcJw/fx7FxcWorKyERqPpypkod4FNALTBYKDPnz8Pg8FAi8Vi&#10;2mg0WidNmmQbMGCAQEobEETLSPBEENfx8PCA3W5HQkICLl68iLVr17IGg0G8dOlSUWlpadNaTd16&#10;x1JMTAz+9a9/wcfHB3q9HmKxuFXn/fjjj3j33XdhNpshlUo7ZZsTAPDz88Pbb7+Np556CgaDwT3j&#10;dLd69tlnMW3aNMhkMpw5cwaJiYnYuXOn++7C9nI6nbBYLEhKSsLBgwfBcRzGjBmDd955B48++miL&#10;5/n4+GDcuHGIj49HfX09Dhw4gG+//RZpaWndcWeeKzASAKCkpIQuLy/nExMTmfT0dPqbb76xent7&#10;kwKbBNGCu/vdjiDuDMrPz4+Wy+VsSUkJu2bNGsbpdHLXrl1zbakCdMMfFZ7nMXHiRAwePBhmsxmP&#10;PfaYuxZSS9uIAI31ipKSknDp0iUolUocOnTIHTB1tOzA0KFDMWXKFAiCAF9fX/deeFKptEP9dgeR&#10;SASRSAQACA8Px3PPPYeBAweipKQE586dQ25uLioqKmAymdrct8PhgMPhcG/PcvjwYQBwXyMyMhI8&#10;zzc7h6Zp9zGFQoFRo0bBy8sL8fHx2Lt3L5KTk9s9K9bO8dMAqPPnz1Mffvghe+7cObvT6RSkUqmr&#10;tAEJpAjiJyR4Ih54FEW5k3wtFgvtcDiY4uJi3m638wC4pKSkpgFTt/0B8fHxwYsvvojnnnvutm1t&#10;NhvMZjPkcjnKy8vx9ddf48iRIx0eA0VREIvFsNlssNvteOyxx/D+++93uN87TalUIiYmBjExMQCA&#10;9PR0bN26FYcOHUJeXh5EIhHsdnu7t1ppaGjArl27cOHCBcyePRvTp09H7969IZFI4HA4wLJss8Ry&#10;iqIQEhLirn0VEBCArKwsVFVVQSaTwWw2w263d/yJt8z9ui4sLGRXrFjBoTH3ycayrA2AFYDdYrE4&#10;rFYrOI5r9cwnQdyPSPBEPPBomoa3tzeqqqrov/zlL1xBQYGIYRjuutID3fqpe+rUqXj11VcxcuTI&#10;VrU/cuQI1q5dC5vNBqvV2im1moDGxPRFixZh7NixqKurQ58+fTql37tN//79sXDhQjzzzDPIycnB&#10;+fPnkZqa2uE9/KqqqrB161YcPnwYfn5+GDZsGOLi4tCvX79bVlQfNmwYvvjiC7Asi5qaGnz55Zc4&#10;fvx4h8bSDhQAdlYYuAwAACAASURBVMOGDUxFRQU7bdo0i9lstmzZssUxatQoLFmypLvHQxB3DRI8&#10;EQ80nudhs9nowsJC5uLFi/zOnTvZ6upqHj+XHuiWO4/EYjFCQ0Ph7e0NiUSCF154AU888USL7W02&#10;m7tukFQqxZEjR7B9+/ZOGYtSqURoaCh0Oh0efvhhxMfHIzY2tlP6vlt5eXnBy8sLADB48GBcunQJ&#10;CoUC+/fvR1lZmbucQFsLW+r1ely6dMkdzJ4/fx7l5eUYO3YsRo8eDW9v75vmijWdhaqvr8elS5dQ&#10;Xl4OpVIJjUaDysrKriyy6S5tAIAuKiqiN2/ezDQ0NFAWiwU7d+60yWQyoUlbgnjgkOCJeJDR3t7e&#10;THV1Nf/222/zgiCwdXV1QDcWt3QJCQnB8uXLER8fj7q6Ovj6+t6yfX19Pf71r39h+/btkMlk7a5f&#10;dDPDhw/H7373O4SGhoKmaQQFBXVa3/cCqVSK6OhoREVFYc6cOdiwYQO2bduG6urqDt8FV1JSgm+/&#10;/Rb//e9/MXfuXLz33nvurXNaIpfL8dZbb2H27NkQBAGbNm3C6tWru3oZD/j5d8BhMpmcBw4c4IxG&#10;Iw3A4eHhYQVgA0BKGxAPJBI8EQ8UhmFcuRrMxo0buVOnTvEGg4HTarWuDXy7rfRA//79MXToUDQ0&#10;NOChhx7CiBEj4O3t3eLGvUVFRcjMzATP86iqqkJKSkqnVKnmOA4xMTGIiIiAWq3GE088gbi4uLv+&#10;7rmuwjCMOwE+OjoaM2fOhJ+fHyoqKnD58mWUlpaioqLCnRzeFmaz2Z28n5GRga1btyI0NBRGoxGR&#10;kZHo06cPPD09m/3sXZsgu4JYs9mMuro6VFdXQ6/X4+LFi/gp6O8qTkEQKLVaTeGn35ErV67QGzdu&#10;ZGmatkqlUuvjjz8uSCQSss0L8cB4MN8diQcWz/OQy+Xs/v37RfPnz+etVqsraAK6ufRAfHw8Pvro&#10;I1AUBZvNdttgJTMzEwsXLoRerwfHce1OZr6eSCTCa6+9hlmzZsHpdEIQhAc2cLoeTdPuxHKapnHh&#10;wgVs27YNO3fuRE5OTof6zsnJwbJly2Cz2eDh4YFp06Zh7ty5ePTRR2+ZDxUTE4Nhw4bBZDIhJSUF&#10;K1as6OrgCbjuA0VKSgqbmprKWK1WOioqitq4caN16NChXT4VRhB3C/IOSTwQKIqiFQoFk5mZyb3/&#10;/vusSqXirFYrjeZ70XUpkUiEkJAQDBw4EA899BCefvpp9yd1juNaPK+yshJJSUnYvHmz+zb6ji4f&#10;RUdHY8aMGZDJZGBZFoMGDQLw84a+xM+abvzbs2dPzJgxA0OHDsXx48exY8cO5OXltatfV3kDoHE2&#10;6dixY1Cr1QgMDMTkyZMxdepUd2mF63EcB47j8Pjjj0MikWDDhg1ITk5GfX19u8bSRpQgCJQgCBQA&#10;trKykvrggw+4adOm2UaMGGELDg4m9aGI+x55lyTuW3a7HSaTiZbL5UxVVRXLcRxnt9v5hIQEV72m&#10;Ll+e4zgOHh4esNlsCA8Px7hx4zBr1iwMHjwYHh4eN7QXBAFmsxlWqxV6vR4WiwU//vgjVq5cibKy&#10;snaPg6IoKJVKiMVi1NbWIiYmBm+99ZY7SZpoHblc7t4/LzY2FjU1Nbh69Sp8fHzgcDhgNBrbVVbA&#10;6XSipKTEXbCzpqYGAwcORM+ePaHRaKBQKCCRSG44z8vLC5MmTYJMJkNJSQlOnz4NPz8/1NfXd7im&#10;162Gi59/b+iGhgZ6586dotLSUvuyZcssHMdZJBKJPSgoyEHTNAmiiPsSCZ6I+5ZKpaKOHj3KnD59&#10;Wnz69Gk+JyeHRjcWuQSAoKAgxMXFYfjw4Rg0aBD8/PwQFBR0Q8FEF7VajezsbBw6dAjZ2dmw2Wyo&#10;q6vrcEI4wzB4+eWXMW3aNGg0GgQHB98ThS3vZlKpFAsXLsTkyZMhl8uRm5uLffv24cyZM6ipqelQ&#10;32fOnMGSJUtgtVoRGBiI119/HaNGjWqxfVRUFD744AMIggCLxYKEhATs37+/Q2NoI2dhYSG9evVq&#10;nqZpOiAgwPaXv/zF2qNHDzvHcSSAIu47JHgi7jsmk4kuLCykk5OT2X379vFnz57l1Wo1h25MBpdK&#10;pYiMjMSkSZMQHx+PgQMH3nKWx2w2o6SkBCkpKUhPT0daWhoqKio6NAaO4yCXyyGVStGvXz9Mnjz5&#10;vi850J14nsfQoUMxdOhQAI0BTFBQEKKiopCRkYHLly+joaGhXX2rVCqoVCoAjdXk5XI5nE4nQkND&#10;ERwcfEPw7ePjg7Fjx7q/LygoQFVVFUwmEzQaDTQaTaflyF3HvSG2RqOhTpw4wQKgOY6jhw8fzgwf&#10;PtxmNBptQUFBpEI5cV8hwRNxv6GLioq43/72t/zBgwc5iUTCmEympjvJd8sbeN++fbFq1SqMGTMG&#10;RqPxpkt0TZWXl+O9997Djh07IJVKYTQaOzwGT09PDB06FM899xwmTJiA4ODgDvdJtMzPzw8TJ07E&#10;tGnTcOrUKfzhD39Aampqh/s1GAz4+uuvkZ+fj+nTp2Py5MkIDw9vlot1vVdeeQVxcXHIysrCzp07&#10;cfTo0a5cxnNx/27Z7Xb2448/ZoODgzkfHx/ro48+aqEoipQ1IO4bJHgi7mkikQg0TePUqVNUWloa&#10;6+npyV++fJnLzs5mBUFgdDpdt+Q2AcCoUaMQExMDjUaD6OhoDBgwADRNt7gP3enTp3H06FFIpVIU&#10;FRUhKysLdrsdWq223WMYM2YMRo4cCb1ej4CAAAwYMADDhg1DaGhou/skWofjOPddcv3798fzzz+P&#10;3r17w8vLC4WFhcjJyUFlZWWbN2Z2Op2w2+04e/YsTCYTrly5gsjISAiCAKVSiXHjxqFXr17NzpFI&#10;JIiOjkZgYCD8/f0xaNAgGI1GCIKAlJSUdie5t2a4ACin04n6+nraYDDQWq2W2r9/P63X623z5s2z&#10;iUQiO8/zZBaKuKeR4Im4p/1Us4nat28f/9577/EARPi5Oni37kU3ZcoUvPPOO61q63A4sHPnTnzw&#10;wQedOoYZM2aQbTPuAgqFAgsXLsTChQsBACdOnEBiYiL27NnjTgpvq4aGBpw8eRInT550HwsJCUFg&#10;YOANwRPQGMwFBQVh2rRpmDZtGgDAarVi/vz5XRk8AT//zgk2mw0VFRVMRUUFnZSUxCoUCubll182&#10;e3h4kDvyiHsaCZ6IexLP8wgODqbPnj3Lbdmyhdu5cyeLxtdz0zvpusXgwYMxf/58PPnkk7dsp9Pp&#10;cOzYMWRmZkKlUiE9Pb3TxjB8+HC88sormDhxYqf1SXSePn36YN68eZgyZQoyMjKwZcsWXLlypcP9&#10;qtVq/PWvf0VpaSmmT5+OwMDAW7ZnWRbLli1DSEgINm7c2OG8ujagADCbNm0SZWVlMRkZGbbIyEgr&#10;y7IOdHN9NYLoDCR4Iu4ZDNM4oWSz2aji4mKGpmkuKSlJ9OWXX3JarbZpAkiX5lXwPA+FQgEvLy+I&#10;RCL88pe/xK9//eub1moyGo2or6+HTCbDhQsXsGXLFmzfvt29hNIeLMtCKpW6k4gNBgPGjx+PV155&#10;paNPjegiTSvHP/zwwygsLERlZSUCAgJQX18PtVrdrn5NJhNOnDgBg8EAiqIQFxcHsVgMHx8fSKVS&#10;MAzTrOo3TdMYNGgQZDIZLl68iPr6egQGBkKtVkOj0XTKc70J1wcZKj09nU1PT2cAsDRNM6Wlpfb+&#10;/ftbGYYRGIYhM1HEPYMET8Q9w9PTE06nk/rPf/7DJiQkiKRSKafRaLjrEmG7/A04ODgYixcvxuTJ&#10;k2EwGODn59diYcnc3FwkJibi6tWrUKlUqKiogMFg6NCmrj4+PoiLi8OUKVMwcOBAaLVakgx+D/H3&#10;98fvf/97vPHGG5BKpVizZg2++OKLDvVZVFSETz/9FJ9//jkUCgXmzp2LZ599Fkql8qZbpoSEhOCv&#10;f/0r/vSnP4FhGKxZswbr1q3r0BhaoemLnr5w4QK/aNEi7q233qIXL15sYRiGLOUR9wwSPBF3vZ8K&#10;TdKFhYXMnj172P3793N5eXkcGl+/3ZIQ7u/vj0ceeQRBQUHo06cPnnzySURFRbXY3mAwIC8vD5s2&#10;bcK3337b7pmFpvz8/DBkyBAMGjQIo0aNwogRIxAQENDhfonuJRaL0b9/f/f348ePR2FhIbRaLfR6&#10;PQoLC9t8t6XBYEB+fr77e4lEAp1Oh8DAQDzyyCOIiopqVq3cw8MDAwcOdH8fHx+PvLw85Obmtru8&#10;Qiu5Z6GsVitbWlqKffv2oWfPnpSnp6eNpmn7I488Ivj7+5MgirirkeCJuOt5eHgwMpmM27p1qygh&#10;IYHVarXdnhA+YsQIrFq1Cn379kVDQ8NtSw9cvHgRr7/+OrKystzLjR01ZswYrF69GsHBwTCZTC0W&#10;2iTuLVOnTkVsbCy0Wi327duH1atXo7CwsEN9pqen4/jx49Dr9fjlL3+JTz755Jb5UDNnzkR0dDSW&#10;LVuGvXv3dujareT+3U1LS2POnDnjUVdXxz/yyCO2VatWWSZMmGAFmYUi7mIkeCLuSj/d3k8dOHCA&#10;2bp1q+jChQtcZWUl19DQ4KoS7i7O1xXXZxgGv/jFLzBixAhotVo8+uij7tv9PT09b3pOamoq0tLS&#10;oFQqkZeXh6tXrwJAu3ObeJ7Hk08+iYEDB0KtVmPUqFHumabbBW/EvYNlWfj7+8Pf3x8cx8HhcKCk&#10;pAQymQypqanturGgaTmEs2fPIiEhwV2kNT4+vtnMl0uPHj3w/PPPIzw8HN7e3jhx4gQOHjzYVcU1&#10;3SwWC2WxWCgAVHFxMfXll18yNpuNjYmJsXp5eXVsE0eC6CIkeCLuShKJhFapVOw///lPLjk5WYRu&#10;XKIDGoOT559/Hi+//HKLbZxOJwRBAMuycDqd2Lt3L1auXNmh61IUBYZhYLfbIZPJMHfuXEyfPr1D&#10;fRL3jl69euGtt95yf/+3v/2tw3dl5uXl4e9//zuAxoDc19f3psGTRCLBnDlzMGfOHADAjh07UFVV&#10;hQsXLjTbxLgLuH+ndTods337dra4uJh+9913qUmTJjk5jrOTWVbibkOCJ+JuQikUCkokErH//ve/&#10;eYZhuHPnztEAmu5J1+Vcd67FxcXdsl11dTV27NiB8+fPw2g04sSJEx2+do8ePTB69Gj069cPffr0&#10;wciRIzvcJ3Hvmj17NpRKJbZv344jR4506EYDoHGz7I8//hiFhYWYM2cO+vbt22LbkSNH4u9//zuq&#10;q6uRk5ODpKQk92xqVysqKmJWr14tWr9+PaNUKu0LFiywjhkzhiSUE3cNEjwRd9xPd6pRdXV1bElJ&#10;CadWq7nz58/zRqORRTfsR8fzPIKCgsBxHEwmE+Lj4/Hcc8+12N7hcMBmsyE9PR3r1q3DmTNn2n1t&#10;iqLg7e0NuVwOs9mMuLg4/OpXv0JMTAzZuJdA7969MW/ePMhkMkgkEly7dg3FxcWoq6trVyDlcDjc&#10;JQpYlsX48eMhk8nQo0ePG/ZeDAkJQUhICAAgPz8fRqMRKpUKdrsdFoulU57fTTgBONVqNZWWlua6&#10;KcTeu3dvJjo62urp6WkzGAxCZWUllEolucuUuGNI8ETcUa7gQa1W04sWLeIPHDjAO51O1mKx0Oim&#10;fbD8/Pzw+9//HvHx8aipqbltoUGz2YwPPvgA//73v6HT6Tp0bYZh8OSTT2LmzJnw8fFBaGgovL29&#10;SU4T4SYWi/Hkk09i9OjR4Hke69evx9/+9jfYbO1PB6qtrcVXX32Fb775BiKRCL/5zW9uWSesd+/e&#10;WLFiBYYNG4a1a9d26ANDKzXNaWQ+/fRTJicnh3n77bepa9euWT744APHlClT8N5773X1OAjipkjw&#10;RNwxYrGYtlqtdFpaGpOfn88fO3aMa2hoYNG4TNels02+vr6IiIgAwzAYMmQIYmNj0bNnT/Ts2fOm&#10;7SsqKnD27Fk4HA7U1dXh0KFDqK2tbff1WZZFSEgIYmJi8OKLL2LChAnt7ou4vzEM404oB4DHH38c&#10;Fy9ehMFggMPhwJkzZ6BSqdrUp9VqRVlZmfv75ORkhIWFISgoCP7+/vD29m5W9JXnefA8j4kTJ8Jq&#10;tWLYsGGoq6tDVlYWSktLO+eJ3siJn5brdTodnZaWRvn7+6O2tpY6deqUfeTIkQIaP2CRpTyi25Hg&#10;ibhTaKVSyQPgly9fzkmlUtZkMrneBLt8xqlfv3544403MHz4cAQHB9+0OnhTp06dwltvvYXi4mJI&#10;pdIOLVvwPI8ePXrgzTffxIIFC+Dh4QGn03nTYoYEcb2YmBgMHjwYcrkcly9fxpIlS9ocPF1vx44d&#10;SE9PR2xsLObMmYPHH3/8hmU8oDEnb/78+RCLxdDpdHjjjTfwzTffdOjat+HeJ6++vh6JiYmc2Wxm&#10;AdilUqkNgBWAHd00S00QLiR4IroNy7KQyWQwmUz0mjVr+IMHD4oAcAAYg8HQdJmuyz5JBgUFYcqU&#10;KZg+fTqGDx8OHx+fm7YTBAE//vgjMjIy4O3tjdOnT+PatWsAGgsStoeXlxeefPJJPPbYYxCLxRgx&#10;YoR7eY4ETkRrcRznDvaDgoIwd+5cDB48GF5eXkhNTcW+ffva1W9dXR2OHTuGhoYGHDx4EE8//TTi&#10;4uKaLSHTNO3ajBtyuRzPPPMMAgMDoVAocO7cOezevRsmk6njT/ImnE4nZTabXb8o1IEDB2h/f3/6&#10;tddes8hkMivLsmQGiug2JHgiugVN03A6nZTFYmEOHDjAL1++nNfr9Rwal+iALtwcVCKRwMPDA3V1&#10;dRg0aBDeffddhIWF3fKc6upqbN26FZs2berQtUUiEaRSKdRqNSIiIrBw4UKMHj26Q30ShItcLscL&#10;L7zg/t7b2xtZWVntWlIWBAEqlQoqlQqHDh1CQUEBbDYbBg4cCIVC4d4rr6mnnnoKTz31FADg0KFD&#10;yM7OblbpvJM1XcqnsrOz2YKCAjoyMhJ9+vSB0+m00TRNZqCIbkGCJ6I7UF5eXkxmZia3bNky3mg0&#10;smazudvKDzz99NN4/vnnYbFY4OfnB19f31u237dvH7744gtkZmZ2+NrDhw/Hr371K3h6ekKpVN5y&#10;SxeC6KipU6fCy8sLa9asweHDhzvUV25uLj7++GNQFIWHHnoIixYtwuDBg1tsP2zYMPzrX//C2rVr&#10;8f3333fo2q1lNpupTz75hJdIJHRFRQU/ZMgQKwAbyDIe0cVI8ER0CZZlXcUe6czMTFan0/EARMnJ&#10;ya6EcFeiZ6dPtYvFYoSEhIDjOMjlcjz11FOYOnVqi+3NZjOuXr0KvV4PqVSKpKQkJCUltevaHMch&#10;ODgYSqUSVqsVU6ZMwYIFC9r7VAiiTfz9/TFz5kyYTCbI5XLo9XqUlpaipKQEVqu1TX25ZqEA4MKF&#10;C4iIiIC3tzdsNht8fX2hVCqbtVcqlRg3bhyqqqpQWloKQRDgcDhw+fLldi9134ITAOx2O5WWlsai&#10;8W+Zo6GhgcnMzGRGjhxplUgkdp7nO3RXIkG0hARPRJfw8PAAwzDYsGEDu3z5clFpaSkPwDXn36V3&#10;yPj7+2Pu3LkYO3YsvLy80KNHj1u2r62txapVq7Bnzx74+/ujpqam3deWyWR49tlnMX36dEgkEned&#10;HILoTk888QRiYmKgVCrx3XffYfny5e6cvfbQaDT4+OOPsW/fPkRHR+PZZ59tsYjsE088gcGDB8Pf&#10;3x/Hjx/HO++8g0uXLrX72rfR7H0kPT2de+WVV6g//elP1GOPPQZPT0+hpqbG2dHiogRxPRI8EZ3q&#10;p326qLKyMjY3N5f77rvv+JKSEhaNgVOXbq/CcRwGDhyI5557DjNmzEBERMQt22u1WhQWFmLXrl04&#10;evQoampqOhQ4PfTQQ3j22Wcxa9YsREdHt7sfgugoX19f9/J0bGwsXnrpJXdpgszMTBQXF7epP0EQ&#10;UFtbi2PHjiE/Px/V1dXIz8/HhAkT0KtXrxavPWLECCxYsACbN29GTk5OV80CufOgBEGgiouLue+/&#10;/56+fPkyXVBQYAsODrYxDNO1G/QRDxwSPBGdiqZpWiQScampqaL//Oc/fG1trSshvMv3pBOJRFi2&#10;bBmef/7527bV6XQ4ffo0EhISsGvXrk65/ty5c/Huu+92Sl8E0Vmio6PxwQcfgGVZFBUVYdmyZW0O&#10;nlysVitUKhW2bduGH374AV988cUt938MCAjA0qVL0aNHD7z22msdqo3WCu73lwMHDrAHDhxgBEHg&#10;+vbta6Fp2pULRRCdggRPRKcQBAE7d+5kd+/eLbLb7Wx+fj7f0NDgSgpvWi24U0VGRmL8+PEIDg6G&#10;v78/RowYccv2+fn52LZtG3Jzc6HT6ZCbm9vua4eGhuLFF19E7969YTAYyF10rVReXo7ExETk5OS4&#10;N6kdNWoUevfuDZlM1qa+BEGAwWDAsWPHkJKSAo1GA6lUCp1Oh/DwcEyaNAmPPPIIRCLRA1sOgqIo&#10;1xZI6NmzJ1599VV3mYzMzEzs3LmzTflQriUwq9WKzZs3Iy8vD2q1GsOHD8ecOXNuuq3QsGHD8NFH&#10;H8Fms6G2thbfffcdzp071zlP8EaUIAiu/2z2ypUrePfdd5nXXnuNGj9+vE0mk5E1PKLDSPBEdAa6&#10;tLSU3b59O79lyxYeja+rpknhXWbUqFF444030K9fv1u2M5vNqKiowLZt2/D555+jurq63dfkOA42&#10;mw0DBgzAvHnz0KdPn3b3da8xGAyor6+Hw+EATdMQBAFSqRRKpfKG29iv5yoEmpOTg/Xr1+PKlSsA&#10;gP79+6O2thbPPffcLTeqvb4vi8WC4uJiXLp0Cd999x127tzZrHhpcHAw1Go1dDod+vTpA7lcDoqi&#10;IJVK3cHEg4ZhGEyYMMFd0T4yMhJnz57F5cuX29VfSkoKUlJSAACFhYWIiYnBgAEDbmjXu3dv9O7d&#10;G0Bj/lRZWVlXBk/NShrU1tZyP/zwA6NQKKiHHnqIFgTBxrKsQNP0rfogiFt6MN9BiM5E79mzR7xi&#10;xQpRdnY2g8agqelsU5fo2bMnlixZghdeeAHe3t63bV9dXY2EhARs2rQJ9fX1Hbp2YGAg5s+fj9mz&#10;Z982Gf1+k5qaik8++QRarRYymQxqtRpPPfUUli5detsSEGazGatXr8Z//vMfVFRUuI9fuHABe/bs&#10;wahRo1odPNntdnz22WfYuHEjnE4namtrb8inqaurw44dO5CamgqFQoEePXpg1KhRmDRp0g15Og+q&#10;MWPGYN26dfjss8+wbdu2DvV14sQJzJs3D0uWLMGvfvWrFtvJ5XIsX74cERERSEhI6MrtXZqikpKS&#10;+OLiYnbSpEmWCRMmWDw9Pe0gW7sQ7USCJ6LNTCYT8vLyKK1Wy0qlUm7//v3i9PR0Ho1BU5dVCQ8L&#10;C0NkZCTq6+sxYMAAPPHEEwgKCrqhncPhgMlkQnV1NUpLS6HVanH+/HkcOHCg3TkXAQEBiIyMREBA&#10;AB5++GE888wziIyM7OhTumO0Wi3KysqgUqnAcRyioqIQEBBwy3NMJhPOnj17Q/0gkUiE6OhoxMfH&#10;33RLDxe73Y5Tp06hsLDwhsfKy8thNBpvef26ujrk5eWBYRhotVocPHjwlsuuFosFJSUlKCkpcY/T&#10;VZJixowZCA4OhkgkuuU173cymQyxsbEoLCxEaWkpRCIRDAYD8vLy2lxewGg04syZM0hOTkbv3r1B&#10;URR4nke/fv0gl8vd7ViWRUBAAOLj43Hx4kXk5ORAqVSioKDA/X/VidwzUBqNhk5LS2NpmqZ4nqeL&#10;iops0dHR1vDwcMFVNZ0gWosET0Sb1dTUUB9++CG/fft2cWBgIKfX6xl0Q1G6yZMn4/3334eHhweM&#10;RmOLf6hNJhMuX76MzZs3Y9u2bVCr1eB5Hjqdrs3XpGkaPM/j6aefxptvvomIiAjo9fpmfwzuRfn5&#10;+Vi7di127twJX19ffPLJJ5gyZUqL7Wtra5GZmYkzZ87c8NipU6cwf/58LF++HO+8806XjTk7Oxvv&#10;vPMOzp8/Dx8fnzbPINpsNpw+fRrHjh3DqVOnsGLFihY3gn7QTJ8+HePGjUNgYCD27NmD//u//3Mv&#10;q7bV3r17cfToUVRXVyM2NhYJCQk3vfu0T58++Mc//gGJRAKTyYQ///nPWLNmTUefSkvceZcnTpyg&#10;c3JyRGq1mps1axbz0UcfmXv27GnvqgsT9ycSPBGt8tMnM7qoqIhZs2YNl5WVxQuCwFVUVLgSXbp0&#10;P7oxY8ZgxowZ7p3lbxa8OBwO6PV6ZGZmYs+ePdi/fz/KysrgcLQ9rqNpGsOHD8eoUaPg6emJ2NhY&#10;hIeHQyQS3dOzFVqtFunp6di8eTMOHjyI+vp6GI1GbNiwAU6nE3FxcTcUPwQaNzP29vZuMWg0m83Q&#10;aDRdOnaz2QyVSgWLxYLKyso2n+9wONw5USdOnEBCQgJmz56NQYMGdWhcNTU12L9/P0pLSyGTyWAw&#10;GODv749x48bdM8uDcrnc/X87ZMgQvP7660hMTER2djYEoW13+et0OvcHlQsXLuCLL77A7NmzMXz4&#10;8GYbcPM8757tlMvlmDFjBtRqNY4cOYKqqqpOembNOAHAZDJRJpOJBkCfPHkSCQkJ9OzZs62DBg2y&#10;oQu3iSLuLyR4IlpFKpXSALivv/5atHLlSh4/5zZ1+YzTkCFDsHLlytsWnLTb7Thx4gQ2bdqEH3/8&#10;EXV1de2+JsuyeOaZZ/Db3/623X3cjSoqKvDee+81m0GyWq3YsWMHiouLkZiYeNPgydPTE6NGjeqU&#10;LWvuBkVFRVi5ciWsVitWr17drj5cCfDHjx/Hn//8ZxQUFLgfCwkJQWBg4D0TPDXVo0cPvPnmm5BI&#10;JFi8eHGbg6emampqsGbNGlRXV2P9+vXNgqfrjRs3DlFRUVi4cCH27t3b7mu2gjuhvKioiF25ciVr&#10;tVrZ1atXmwFYAZBZKOK2SPBEtMh1S7Kfnx99+PBh0cGDB8XHjx933UnXpZ5//nlMmTIFWq0W4eHh&#10;N/2D3lRyuoDi8wAAIABJREFUcjI2bdqEwsJClJWVtWuJLiwsDOPHj0dkZCT8/f3v6tIDgiDAaDQi&#10;PT0dBw8eRP/+/TF//vwuv66np2eX9CsIArRa7U0fMxgMOH/+PH744YcW83CGDBmCl156Cf7+/mho&#10;aADLsjCZTFCr1UhLS8Phw4c7FAS0NK6NGzfi66+/vmGmRK1W4y9/+QvKy8vxzDPPwMfHp1Ov3R1G&#10;jx6NNWvWgGVZXLt2DYmJie0u7XHmzBksWbIEAODl5YU5c+ZgyJAhN7RTKpV44403MHnyZCgUCiQl&#10;JWHLli0deh6tQKWkpLC//vWvxSaTie7Zs6fl5ZdftkdERJBkcqJFJHgiWvTTrbys2Wzm0tPTPc6f&#10;P8//9FCXFrwMDw/H5MmTm+0Wfz2bzYa6ujqYTCaYzWZ8//332LhxY7uuR9M0GIZBbGwsXnnlFYwc&#10;ObK9Q+9SZrPZHWDU1dWhoKAAiYmJ+P777zFx4kSMHTsW4eHhXTqGrqqVZLfbUVJSgpqaGiiVymYz&#10;FFqtFps2bcKWLVtaTCrv3bs3XnrppRuWFS0WC0QiEVJTUzs9eLp06RJ27tyJrKysGx4zmUw4efIk&#10;ZDIZJkyYcE8GT1FRUe6NrKurq1FQUIALFy6ApmnY7W2bnCkqKkJRURGAxuCpV6//Z++8w5o62zB+&#10;n2wIYYPsjQwRUFBR6ygqOFCrKNVa96rVT63VtrbVT6221traOto6qq1oERVFHIggilVUQIbIlL33&#10;ChCSkOT7wyYfSAIkBGvb/K6r11U5b857EkjynGfctxXc3NxAIpE6/U0xmUz4+vpK/i0QCBAXF4e8&#10;vDwQBIF+sFkRARClpaURaWlpVAAkc3NzYvDgwTxbW1u+SCQSEQShCqJUdEEVPKmQBZlKpdIA0J49&#10;eya2V+k3sUsxU6dOxWeffdatezvwovy0d+9eREdHQ0dHR2I9oQhGRkbYtGkTFi1aJFXg73UhKysL&#10;586dQ2pqKiorK8HhcCR+ZXfu3MHChQuxZcsWvPXWW3/xlcpPe3u7xMCWyWR2Cp7a2tqQlpamUDaR&#10;TqfDwMBA6UFfYGAg9u7di9zcXKWe93VFT08Pu3fvhpOTE3788UeFm8kBoKmpCTt27EBOTg4+/PBD&#10;WFpaylwrtlk6fPgwLly4IHfQpgCkiooK+gcffEBNTU3lffzxxypJAxVSUQVPKiRQqVSx0CE1PDyc&#10;VlFRQQdAaWlpEZfplN7fRKFQYG5uDkNDQ5BIJEybNg2jRo2SulYgEKChoQGNjY24du0a7t69q/CH&#10;uK6urqQfxcPDA5MmTYKBgYGiT+OVkJmZiWPHjqGurq7LMT6fj9jYWISGhsLCwgIDBw6UqtZNEITM&#10;vhORSKT07Exv4XA4uHv3LqytrWFhYQF1dXXJMXV1dXh5eSEzMxPV1dVS/dFKSkpw48YNjB07FgYG&#10;Bp1EMG1tbTFt2jQ8evQIVVVVnZ5jx316S0VFBR4/foz09PQe1zY2NiI5ORmmpqYKDRpkZ2cjIyMD&#10;fD4fFhYWGDRo0F8S4FMoFBgYGMDPzw+tra14+vQpmpubkZyc3EmzqzcIBALU19cjMjISjo6OGDp0&#10;KDgcDuzt7WFmZtZpLZPJxKhRo1BbWwstLS00NDQgMzMTaWlpyvbJk0ga8Pl8SkVFBcLDw0mOjo6k&#10;hQsXctXU1LgMBqM/Ml8q/qaogicVEtTV1UGj0cjHjx+nr127lsHn8/staBLDYDDg5+eH+fPnw9zc&#10;vFutoYaGBjx8+BCnTp1CaGioQlN0YpydnbFmzRp4eHjAzMwMampqCp/rVcHn89Hc3Nztmt9++w3p&#10;6en47rvv8MYbb3Q5TqfTYWlpiYSEBIhEok6vodi3bPDgwZJm6FcFl8tFZmYm7t27h7lz53Y6ZmRk&#10;hD179sDZ2RmbN29GRUVFl8c/fvwYy5cvx3vvvYf//Oc/MDc3F5edMWbMGLi6uuLo0aP48ccfUVVV&#10;BRqNBhMTk26zHtIoKChAWFgYEhISerU+NzcXBw8ehEAg6PK8esPly5exfft28Hg8zJ07F19++eVf&#10;qi9mZWWFdevWQVNTEzU1Ndi0aRMCAwMVOtfz58+xdetW0Ol0mJmZYfPmzTJL9RMnTsT48ePBYrEQ&#10;FBSEdevWSb2JUAKSloSkpCTy8uXLGW1tbcTSpUuF6urqqgyUCgmq4EkFKBQKwWQyyUlJSdRvvvmG&#10;8uDBAxqfz+/otdEvHxienp7w9/eHj4+P1P4HMQUFBYiIiMDTp09RUlKCxMREhQOnAQMGwMfHB/7+&#10;/hg9enSPqtivE+7u7ti4cSPCwsKQmZkpc93z589x5MgRcDgcjBo1qlOmwsDAAKtXrwadTselS5c6&#10;NWCXlZXh0KFDYLPZmDlzZo92K/0Bh8OReXffkwVMS0sLoqKiwOFwYGRkBBqNhtbWVowaNQo+Pj5Y&#10;tGgRbG1tUVxcDB6PB319fXh6esp1ffn5+bhw4YJUvStpNDQ0ICYmBm+88YZcwVNhYSGuXbuGK1eu&#10;SHznYmNj8e233yIgIADDhg2T2wdQGVAoFMnQgL6+PubMmQMmk4nm5mZkZGQgNTW11z55AoEATU1N&#10;AF5M5f3888/gcrmYNGlSlwxUx5ubESNG4KOPPsL58+d7/XtQEILP5xOXL1+mVVZWIjExkc9kMvkU&#10;CkUVRKlQBU//VjoEKURbWxtVXV2dnpWVRf/000/7VbeJRCJBKBSCTCZjwYIF2LhxY4+PiY+Px86d&#10;OxXWfqHRaKBSqWhpacHgwYOxa9euv+UIuYuLC77++msQBNFt8NTQ0IBz586hrq4OBw8ehIODg+QY&#10;i8WCt7c36uvrER4e3il4qq+vx9WrV6GlpQU/Pz+lB08dDWoVgUql9hgwpKSkdPFMe/vtt+Hp6Qkj&#10;IyNJUKhoVq2kpATJyclyl4zk7ddKSEjA1q1bOz2utLQUP//8M9LT0/HRRx9h9OjRPU6h9jczZszA&#10;lClTUFlZiTNnzqCiokLuMp6YP/74Azk5OWCxWJgzZw7a2tokIrUdsbGxwccffww6nY6UlBQIBAKo&#10;qamBy+X2KRstBSEAhIeHk8LDwxkA6A4ODry2tjaxpIGQz+eDx+OBTqf/a/0S/62oftv/UjQ1NSEU&#10;ChEUFET58ccf6aWlpTS8aAoX+9L1iz8diUSCt7c35syZgylTpnS7Njc3F6GhoTh79myfBBhnzpwJ&#10;f39/tLW1wcjI6G+VbeoLT548wYYNG/D+++9jxowZf/XlgEQiwdnZGaampqiqqpI7APHw8MAPP/yA&#10;H3/8EWFhYb1+3OPHj7F+/XoQBAELCwu88847UhWvu6O8vBynTp1CUFAQXnx3/nUkJiZi37592Lhx&#10;I2bNmvWXXgvwIhtlbGyMd955B4MGDcIvv/yCK1euKHSuhoYGHD58GJGRkRCJRPDz85P5t+vr6wtt&#10;bW2IRCKkp6cjKChI4cCtlxClpaXUTz75hPz++++T58+fz4mOjhZGREQgICAAXl5e/bm3itcMVfD0&#10;L4NCoYBGoxG1tbWkuLg46pkzZ2ixsbEdAyel9zeRSCQYGxvD1tYWxsbGmDVrFt566y2pDbQNDQ3I&#10;y8tDfX09Hjx4gLNnzyrs+E6lUuHg4ICZM2fi7bff7uvT6BV8Ph9FRUWoqqqSPO+/ygKktrYWERER&#10;0NfXh42NDRwcHLoVKexvKBQKRo8ejfz8fFy9elVuEVM9PT34+vqipqYGeXl5yMrK6lUAVlBQgIKC&#10;AgAvypZ6enowNzcHk8nsdbYgKysLQUFBePbsWZdjTCYTtra24HA4yMnJUUpTcW1trcwsSnNzM+7d&#10;u4epU6d2ew4ul4uCggLU1taCSqXCwMAARkZGoNPpSu1nIwgCZDIZFhYWsLCwQH19PfLy8tDS0gKR&#10;SITy8vJeB5wcDgcxMTGIiYkB8OLzwMzMDIMHD+7yt+vk5AQnJycAQF5eHqqqqhASEgIOh6PsDJSk&#10;mby5uZkcGxtL1dfXh4ODg+jSpUu84OBgwdChQ0Wq4OnfhSp4+pehoaFB0tbWpgYHB9MLCwup+fn5&#10;YqVwoJ9KdQwGA//5z3+wYMECtLW1QUtLS+aX+N27d/HFF1+gpqYGBEFIRvEVwdvbGzt27ICHh4fC&#10;55CXhoYGHDx4EEFBQVBTU8PKlSvx+eefv7L9pXH+/Hnk5uZix44dnTR0XjVkMhm2trZwdHREZGSk&#10;wucJCAiAra0tduzYgYiICLkeW1dXh507d6KwsBAff/xxj6r1QqEQqampiIiIkJn9tLW1xffff4+c&#10;nBysXbu2T1NgbDYbCQkJuH//fp/H8mtqarB3715cvXoVOjo6ePvtt7F06VJYWlr2a4lp6tSpcHZ2&#10;BofDwf3793H06FGFDX9DQ0Mlf7vdeS9aWFjg22+/hYODA/bs2dOjybSCiD8fBffv3yevWrVKvaSk&#10;hGpqasrV1tZWWbv8y1AFT/8S2Gw2kpOTyVFRUbSUlBTakydP6OXl5WLtpn4TvbS0tMSUKVPg6+vb&#10;pQm0I42NjXjy5EmfmkCpVCpGjhwJW1tb1NXVYfLkyfD09Oy3LwrxaH9mZiaePn0KOp2OsrIy3Lt3&#10;D9XV1QCA8PBwWFlZwdvbGyYmJv1yHT3B5/ORkJCA33//HVpaWvDy8lJoRL+vkEgkWFlZwdXVtU/7&#10;U6lUeHp6SrKX2traqKysRFpaGqqqqrptWBYIBGCz2YiIiICxsTHmzp3b7fSaQCDAzZs3ERQUJPmd&#10;vgyLxYKbmxsIguhzRqeurg7BwcG4fv16n4KwpqYm3Lt3D/Hx8aitrUVtbS1CQ0PB4XDg5eWFIUOG&#10;wMzMTOxZqVT09fUlpXFLS0sIhUIEBwcjIyND7oCQz+cjMTERly9fBvAimDU3N++SiaJQKNDX18fk&#10;yZNRVFSE+Ph4VFZWoqamRuJnqCREAFBXV0eqq6sjAyCpq6sTN2/eJOvr63NdXFza/4pGfhWvHlXw&#10;9C+hrKyM9MUXX1AjIyPpFAqFKhQKCbyCO6X58+djz549krFxWSQnJ2Pjxo0K2z8AL8bwV65ciXff&#10;fRccDqfPDco9wePxUFpaiqCgIPz000+or6+HhoZGpxJFbGwsUlNT8c0332D16tX9di090d7ejtOn&#10;TyM3NxeXL1+Gjo7OK5UiAP4/pPCyDpMiUCgULFmyBAsXLgSTycT9+/dx4sQJREVF9arvJTs7G59+&#10;+ikaGhrw9ddfy1wnEomQmZkpNXMiVrw2MzMDjUZTikZWa2srkpKS+jyGf/36dZw4cQIlJSWSn6Wl&#10;paGwsBBZWVng8XjQ0tLql+CpIxYWFvjss89gYWGB999/v0epDVmcPn0aoaGhUFNTw8KFC2Frawst&#10;La0u64YOHYoffvgB0dHRCAwMRExMjEIm0r1AXBckioqKaEeOHCFlZ2eLDh06JHJwcFBloP4FqIKn&#10;fzgCgYB0+/Zt6smTJ2kpKSlkANT29vZ+86ZjMplwcnKCi4sLzM3N4efnJzNwun//PqKjo8HlcpGe&#10;nq5wah8ARo4ciQULFkj86F6FblN5eTl+/PFHXLx4UWKbIu3Lgc1mK/Xu19vbG8+fP8eDBw9QWVkp&#10;12Ozs7Oxbds2MBgMWFtbg8/no6GhodMacUPyrFmzMGjQIKVdtxhZkhSyqKurQ0hICBITE6GpqYmW&#10;lhZoaWlhzpw5EiV6Z2dnLF++HGPGjEFVVRU0NTWRnZ2Nc+fOdVv67a4XJz4+HkFBQbh3757U4xoa&#10;Gli1ahXWrl0LDQ2NbocaGhoaUFRU1GP/m0gk6nV2Rmx5YmZm1qUMnpiYiOjo6C6PaWtrg52dHTw8&#10;PLpY2fQnY8aMwVdffYWwsDA8fPhQ7iBKLKxZX1+PoKAg1NfX491335XqP0mn0+Hp6QkNDQ289dZb&#10;iIiIwNWrV2VmDvuKSCQiAFBSUlIY//3vf6nLli3jTpgwgU8mk1VB1D8YVfD0D6KjbgqLxSIoFAq5&#10;srKSGhgYSA8ODqahn3ubgBf9H2+99RYCAgJgZWUls7eptbUVV65cwf79+xXah0wmQ0NDAzweD0Kh&#10;ELNmzcLatWv7culyU1dXh/Dw8F4FfcpUJvbx8YGamhpqa2ulBk8EQYBOp0MkEoHH43Xau7q6GkeP&#10;HoWpqSmcnZ1hYmLSJXhKT0/Hnj17wGKx+iV4kpfc3FycPn0a9+/fl/xMLHIpDp50dXUxZsyYTl+m&#10;qampSExMVLhv7vbt2zhw4IDM4zQaDcOHD4e1tTUAdBsgZ2dn4/r165g2bVq3ARSHw+l1BuvRo0e4&#10;cOEC/P39YWtr2+mYLJNlEokET09PiWddR0QiEVpaWsDlckEmk8FgMJSWmRKLa1paWoJKpSIrKwul&#10;paWS9688FBUV4dixY6DRaPDw8IC6ujra29s7SVAYGBhIHAOsra2RnZ2N6upqiVSKEpE0k1dVVdGC&#10;g4NBpVIpLi4ubSYmJrz29vZ2MpksetVZXhX9jyp4+gdRUVGB3bt3AwC2b99OzszMpO/du5eRkJAg&#10;nqTrNygUCpYvX45Vq1bB0NCw29LM/fv3cfjwYURFRSm8n4mJCdavX4+RI0eitrZWMnXzuqJkK4ku&#10;FiYdYTKZGDFiBIRCIR49egQOh9NlTV1dHVJTU2U21ra1tf3lI/kA8OOPP+Lbb7/tUoprb2/H3r17&#10;8fz5c2zYsEESwHTE1tYWR44cwbFjx3D06FG5+216yha2tLTg2LFjEAgEmD9/vkQ8UhpxcXFoaWmR&#10;OX0pFAqRl5eHiIiILsGsLFJSUsBkMjF8+PAuwZMitLS04NSpU7h37x6MjIwkvYrK1PsaPnw4BgwY&#10;AAqFgqioKBw+fFhhX8qLFy+ioqICU6ZMwYQJE2BsbNxFEwp4kZU8fPgwjh49isDAQIVLhz0gCaJu&#10;3rxJqaqqYsydO5fw9fUVGRkZCahUqkpU8x+GKnj6ByF2cs/Pz6fa2dnRMjIyGLdu3RKnfvrNYkVN&#10;TQ0jRozAjBkzMHTo0C7HxXe0jY2N4HK5CA8Px9WrVxWaiCEIAiwWCxMmTMCUKVP6JTNSUFCAsrIy&#10;WFpa9jiN1VsePHiAwYMHY9iwYdDV1e3z+SgUisxyqKamJt566y3w+XykpqZKDZ44HI7Un/eFgoIC&#10;JCQkwMXFRWrGQigUorGxEQkJCZ3EObvj+fPnyMvLk3qukpISREZGYtGiRVKDJ3V1dbi6usLLywvH&#10;jx/v9fOoqqrCgwcP8PDhw27XtbW14fbt22huboaenh4KCgpkZhjFU3uySkdCoRAREREIDg6Wq7xU&#10;WFjY6bXkcDhISkqS2fdFo9FkBkNtbW2Ijo5GaGgoKBQK2Gw2mEwmhgwZ0m1gKA8DBgyQWDDR6XRk&#10;ZGTg0qVLYLPZcmdnKyoqcOXKFVRVVaGqqgqDBg2Cm5sbTE1NOz1HJpMJNzc3LFq0CAKBALdu3ZJI&#10;VygZEQBRTU0N6datW1QOh4O6ujo4ODjwXFxc+GZmZiJF/A1VvJ6ogqd/ECQSicxisSj19fX0b775&#10;hsrn8yl4BTYC/v7++Oqrr2RO04kn0sLCwnDr1i2kpKQo3ANEoVCwefNmbNmypd+aXX///Xf88ssv&#10;2LJlC9577z2lnDM0NBQ1NTX4+uuvZRofKwt1dXWMHDkSbW1t/d4Q3JHg4GCkpKRg3759UsfKORwO&#10;duzYgZ9++qnXWaCpU6eivLwcMTExUj3t+oNnz57hyy+/7LV/XWpqKlavXg0ul6uwvIBQKMTTp0/x&#10;9OlThR4vJiQkBP/973+lBpzAi4ytLGPhjlOK7e3tOHPmDKKjo7Fx40asX79e6cMXgwYNwk8//QR7&#10;e3t8+eWXvQ6oO9Le3o4nT54gLS0NHA4Hy5Ytw969e6U+Ry8vL1hbW0NLSwvHjh2TWdpUAiIASExM&#10;pGRlZRGNjY2UgIAA7p49e/jm5uZ9059Q8dqgCp7+IaSnp1POnTtHLy0tpQCgVVZWim+9lJ5xYrFY&#10;GDt2LMzNzcFmszFt2jSZgVN6ejpu376NxMREJCQkIDc3V+5ykKGhIdzd3aGpqQkDAwN4e3srLSho&#10;a2tDYWEhnj17hrq6Oqirq+Pu3bvIy8tDaGgobGxsMGzYMOjo6PR5r7KysldWCiORSHBxccHixYvx&#10;5MkTNDU1ISsrS25hypdxd3fHypUrcevWLam9Xjk5Obhy5QpaW1vR2toqCSY0NTVRVVWF+/fvSy1h&#10;inuYxo0b1+mLb+zYsWCz2cjJyZEaPNXX1+Py5csSYdWOUCgUye+zN30uLS0tSElJwdmzZ/H8+fMe&#10;14tpbW1VSiZDGdpEdXV1MgMnLy8vLFiwAK6url2OxcfH4/Tp052sbQQCAYqLi3HlyhVwuVyoq6vD&#10;xMQEFhYWsLOzg56eXp+vl8FgwNfXF21tbWhoaEBNTQ3u37/f61KeOKstDrxiYmJw7NgxTJ06tZMt&#10;kZgBAwZg+vTpYLFYaG5uRnJyMh4+fCi3fU5PlwUALS0tpJaWFgoA0sOHD4njx4+T5s2bB2dnZ1UA&#10;9Q9AFTz9MyAfPXqUfvDgQQb6USlcjIGBATZt2gRvb+8e1164cAE7duzo03729vb48MMPMWHCBKX7&#10;rRUWFiI4OBhnzpzp8oUZERGB4uJiHD9+vN+zRcpEKBSivr4eWlpa2L17N8rKynD79m0cOXKkz8HT&#10;sGHDMGzYMGzYsAEHDx7scry9vR2//PILfvnlF7nOq6mpiVWrVmHFihWd/NrodDrc3d2ljqUDLyYe&#10;xX1+faWyshLbtm2TOqX2T2DcuHFYt26d1GM3btzA4cOHpR67d++eZOLQxMQEkyZNwtKlSzFu3Dil&#10;XJeHh4dEyLa0tBSrV69WuA8qNTUVmzZtQmpqqkQi4eWhlY6DBdHR0Vi5cqWygycxEjmDnJwc6hdf&#10;fEFqbGzEDz/8QABQmQv/zVEFT39T/jRJJVVVVVH37NlDu3HjBhX/D5z6DV9fX6xcubJHb7CMjAwE&#10;Bwfj/PnzCu/FYrEwfPhwLFu2DMOHD1dq4BQXF4ezZ88iLy8PJSUlMktCpaWl2LlzJ5YvXw4/P78+&#10;iTtWVVVhz549qKiogJ+fn9L6SF6mpaUF9+7dg52dHUxMTCQZndDQ0H7ZTxnQaDQ4ODhIJqQ6oqen&#10;hw0bNoDFYkl6jJTF36EHhSAIMBgMEASBtrY2ZU+LAQC0tbWhoaHR42tbV1eHu3fvorCwEK6urli4&#10;cCE8PT2Vdh06Ojr46KOPoK+vj6tXryqsdxUVFQUymYxZs2ZhwoQJoFKpUnsEXVxcsG/fPhw/flxu&#10;tXo5IQCQb9y4wQBAXrJkCW/IkCE89ONNror+RRU8/Q0hk8kQCASkhoYG+pMnT+gHDx7sNxkCGo0G&#10;HR0dtLa2QlNTEwEBAfD39++yTiQSobGxERwOBwYGBrh//z4OHjwot6EvjUaDhoYGmpqa4OTkhNWr&#10;V2Pu3LlKHfUHXkwqScucvExjYyNu3boFMpkMR0fHTiUPMpksl55Uc3MzoqOjoaamhnHjxvUpeCKT&#10;yTA0NJR6rKmpCSEhIdDR0cGiRYugo6MDY2NjmJubi70N0d7eDj6f3+3rWl9fL7NvSldXFxQKpc8W&#10;ImJMTU1llka1tLQwY8YMMJlMlJWVIT4+vs/76evrw97eXiJ1AHRfVqVQKNDV1QWDwegiJUAQBEgk&#10;EthsNhoaGhT6Wy0tLZUauGhra8PCwgLW1tZobm5GfHy8RI4EeFFa69hgrmhgNWrUKKxevRp//PEH&#10;srKyQKFQwOFwupQSxWXuwsJC3L17F2ZmZnBxcUFzczPa29uhpqYGNTU1qVNvvUFdXR1jx44FmUxG&#10;dnY2njx5AgMDAzQ0NMjVE1VcXCwxcSYIAjY2NrC0tOzi62doaAh/f380Njbi2bNnaGpqgrq6Ourr&#10;67tVqpcTySReTk4O9eDBg2QzMzOSk5MTmpqa+GQyWaCjo9OjkLCK1wtV8PQ3gyAI6OrqkpKSkuir&#10;Vq1iNDc3U9GP2SZ7e3ts3boVjo6OaGxsxMCBA6Wua29vx8mTJ3H27Floa2ujqqpKoQyBo6MjZs+e&#10;DQcHB9ja2sLGxgYAXrka9svcu3cPS5cuxZYtWzBv3jwALzJjI0aMQGlpKaqqqvolIyALPT097N69&#10;G3Z2djh06FCnzBmHw8GzZ8+QkJAgMUQmk8n44IMP4OXlhUePHiE6OlqiNC2LY8eOobi4GB988EGX&#10;7MJ//vMfWFhY4Pvvv+9zk/PixYuxadOmbm1SgBdCqCdOnMB3332H3377TaG9KBQKdHR0MG3aNAQE&#10;BGDKlCkAgJ9//hkHDx6U2btkamqKrVu3YtSoUaipqekUIFGpVLBYLJw/fx779++XW5bi0qVLOHDg&#10;AJKSkrocmzlzJjZs2AALCwtcv34d+fn5nYKn2tpa7NixA5mZmZg/f77CE5QODg5YtWoV5s+fj5KS&#10;EpSWliIsLAxRUVHd6k6dPHkSUVFRYLPZsLW1xZtvvolx48b1WTrB2dkZ3377LUQiEdra2vDdd9/h&#10;+vXrcp1DPA2ZnJwMgiCwbNkyrF27Vqr2nI+PD6ysrKClpYXMzEx89dVXSEtL69NzkIEIAHHy5Ela&#10;ZGQkUV1dTZ4yZQr3k08+ae+vTLSK/kEVPP2NqK+vJ+7evUtubGykAaA/ePBAnHFSujed2CvK19cX&#10;3t7eMDY2lrmWzWbjwYMHiIiIUNiXjkajwdjYGH5+fjJHz5WJpaUlvL29ER8f36t+h5aWFiQmJuLa&#10;tWuwt7eHh4cHDA0NMWnSJJSUlMj1wV5ZWYmYmBhMmTJF4UZ0KpUKExMTeHl5yewvqq+vl3zxkUgk&#10;WFpawtDQUCLvUFBQ0G3wVF9fj5iYGLzzzjtdjunq6mLKlCnIyclBTU0Nqqur5QoaSCQStLW14ezs&#10;jOnTp0ttYn4ZsfTAjBkzkJubi6SkJLmyEbq6unB1dYWrqyumTZuGkSNHSo4lJiYiIyOjy2MIgpB4&#10;pk2cOLHboKChoQFJSUmIjY3tFOD0xPPnzzsJgHbE2tpakh2zs7PrkgXk8/koLCzExYsX0draKrWJ&#10;X1177T7LAAAgAElEQVRdHXZ2dt1qoWlqakoyoUOGDEFzczN0dXXBZDK7VbLPzMxEZmam5P/Fgde4&#10;cePg6uraqX9NHnR0dDr9fjIyMpCXl4f8/PxeD10IBAKUl5ejvLwcwAufSUdHR4wePbqLurqZmZlk&#10;6MXU1BTJycmor69HVVWV0rKr6PAZnZmZScrMzKQBIFEoFAwdOpSYMGFCu46OjqoP6m+CKk/494F0&#10;7Ngx2tKlS9UTEhLUAFDx4s0oRD80HrJYLOzatQv79++HkZFRt2tDQkKwaNEi3Lp1S+H9bGxs8Pnn&#10;n2PdunVK01bqDh8fH5w+fVpqCbI7zp49izVr1uCPP/6AhoYGhgwZAnt7e7lS7gkJCVi+fDmOHTsm&#10;72X3GTU1NQwePBgeHh4Kl1bEGBkZYc+ePdi9e7dck1cUCgV6enpYsmQJAgMD5f4dzJ49G6dPn8ak&#10;SZPketzkyZPx5Zdf4uOPP8abb76J3hi4UigUfPrpp/jpp596zKaMHz8ep0+flhps9jdFRUUIDAzE&#10;7du3uxwbMWIETpw4gcWLF/fqXARBQE1NDfPmzcP58+fx7rvv9upxjY2NePz4MbZv344lS5bgzp07&#10;cj2H7li7di2OHTvWJ123W7duYdGiRQgJCel2nZGREb755hvs3r27Py1sxJ/blISEBMbSpUvVjh07&#10;RofqO/lvgyrz9BpDJpNBp9NRWlpKjoiIoIWFhdGbm5sp+H9juNIzTsCLJkp/f3+MHz9earmssbER&#10;0dHRyMvLg6amJiIiIhT2jWIwGBg+fDgWLFiAmTNnSm0Y7i0ikQgCgQA5OTl49OgRCgsLoaWlhTFj&#10;xkimeTpiamqqUN9RZmYmampqALzIYNnY2HR5nXR0dDB48GA0NDRILWu1tbXJ3Q+mTDw9PbFu3Tpc&#10;vHix2/IEnU7vsVF/xIgRWLlyJYqLi3t8Pfl8PphMJvT19TFq1Kgevd5kYWFhgdmzZ0NHRwdqamrd&#10;ahBxOBzQaDT4+fl1ymZ0xNvbG0KhECwWC2VlZUhNTQWTycS4ceNkvg+kYWBgIHMy8GUaGxuRmpqK&#10;J0+e9Gp9d0jzKBQjlhjoLQRBgEqloqamBg8fPkR6enqvHicUCiVlQ3EwRyKRMHbsWKVIfYj9C42M&#10;jFBcXIyCggK5MnzAC3uia9eugc/no6mpCTY2NvD29pb6O3vjjTewfv16hISE4NmzZ32+fikQf/5H&#10;aW5uJoWFhZH09fWJSZMm8SwsLFS+eK85quDpNUXchAqAHB0dTd+wYQP9pf4mpTbYiB3iAWDJkiX4&#10;8MMPZa4tLy/HwYMHcffuXYX3IpFIEAgE0NHRwSeffCLpPekLXC4XeXl5CA4OxokTJyRu6nv27JEa&#10;PAFQSPhPJBJ1EvmU9sGro6ODsWPHorCwUGZPUH/3SIlEIpnNy05OTtixYwcsLCywb98+FBYWgsfj&#10;iYcRJN6Bnp6ePSqiOzs7Y9euXf3xFGRCJpOxcOFCLFy4UCnnmzdvnqSX7enTpwgJCcHgwYMxZ84c&#10;pZxfTMf+ofT0dOzduxeRkZEy13cMXDt8JrwSLl++jHXr1inUOC0QCHD58mVkZWUhMDBQKcGTrq4u&#10;1qxZg8mTJyMkJAQXL15EXFyc3A36ISEhkuzT+PHj4eTkJPU9bG9vjx07doDFYmHz5s0AXpSbu3tf&#10;yYn45pcAQIqNjaU9ffqUOHToEJYsWcKFahLvtUYVPL2GkEgkDBgwgMjPz6eePn2adubMGRqXy+03&#10;GQI6nQ4jIyOMGDECo0ePxuTJk2WuvXr1Ko4ePdqnOzFNTU0MHDgQw4YNw5gxY+Du7q7wucQ8efIE&#10;4eHhePbsGVJTUzuNOF+/fh3a2tqYPn06zM3NOz1u6dKloNPpCA4Oliku+DJcLhf79+9HbW0t1q5d&#10;K7Wvg81m4+nTp5IMlTQKCgrw+PFjuLq6yjW111u4XC5qa2tlCpgCL+6uWSwW6uvrwefzOzXTMhgM&#10;WFhYSJr2/y1YWFhg7ty5vc4gycPDhw/h7u4OLy8v8Hg8ZGRkSA1OXFxcsGzZsk5K7VQqVSFhSi0t&#10;LaXro/2ViIUuPTw8kJiYiN9//13hXstnz55h8+bNWL16tVRVfADw8/MDlUrFkydPEB8fj4KCAqVb&#10;G/0JweVyKT/88INaXV0d+e233+aZmpryodKDei1RBU+vCU1NTSgvLwefzwdBEGQqlUqNioqi//zz&#10;z7ScnBwy/v8GUtobiUQiQUtLS+K5NmPGDIwcOVLqNIpIJEJGRgZ+//13uadexFCpVOjr68PLywvj&#10;x4/HlClTYG9v39enAeDFXfzFixeRmZnZxfolNjYWVVVVsLe37xI8ubi4YMWKFXj8+HGvgyc+n48n&#10;T56gvb0dQ4cO7TJ9BbyYgrp9+zb09PTg7OyMqqqqLoFUfHw8fv31V6xcuVKqJ2BvYLFYcHR0RGFh&#10;YZepKKFQ2KMNzsCBA2VOUP5b0dbWVrjRGXghJGloaIiampou2cWYmBgYGhrC2dkZDAZDZlbHwcEB&#10;K1as6NRzY2hoiJkzZ6K1tRVPnjzpMXPJZDLh6emJiRMnyhWcC4VCsNlsFBUVycyw6OrqwsjICGQy&#10;GUKhEGQyGQ0NDSgtLYVAIJBkyRwcHPqkjSYNdXV1ODg4wMHBASNGjEB9fT1yc3PBZrPlzubW1NTg&#10;+vXr0NTUhK2tLQYOHAgymdypTOvg4AAbGxukpKTg+vXriImJQVJSEpqampSVPZa8yHw+n5ScnEzm&#10;crlkc3Nz8tSpU0ktLS385uZmAY/Hg7Gxcb8E9SrkRxU8vSYkJiZi3759yM/PJ+nq6lIJgmDU1tbS&#10;/iw9KT1wAl5kFj744AMsWLAABEFAR0dHZhkrPDwce/bskTpO3VusrKywbds2eHt7QyQSKcXeQYy2&#10;tjZMTU1RXFwsNWBoamqSe4S8J/Ly8rBx40a0tLR0mcgRCoVoaWmBv78/Vq9ejVOnTuHEiROd1hQU&#10;FCA8PBw+Pj4KB0+urq44dOgQDh8+jAMHDnQ6RqfToa+vr9B5VSjO8uXLYWpqim+++QaPHz/udKyy&#10;shKFhYVobW3t8iXdE+bm5lixYgXa2tqQnJzc4xe3jo4Oli1bhvnz58uVecrIyMD+/ftx6dIlmZNm&#10;EyZMwMaNG6GpqYmWlhbo6uriypUr2L17NxobG0GhUPDhhx9izZo1PQ6c9AUGg4EtW7bAzs4OX375&#10;pVy2Oh0JCwtDYWEh1q5di7lz53a5gaRQKHBwcMCAAQOwaNEiBAYG4uuvv1aKpY4URAUFBcRnn31G&#10;j4yMJIYOHYpHjx6JSktLhVu2bIGPj09/7KlCTlTB02tCbW0tER8fT6qpqaEDoP35Hxn9NE1nbGwM&#10;Hx8fTJ06tduyTH19PTIyMnDhwgXExsYqtBeFQoG1tTXmzZuHCRMmyNW82lvc3d3x1ltvoby8XKoq&#10;MYfDQVRUFMzMzDBw4MBOI9/i6SJ5YbPZiIuL63aNsbExRo0aJXUKCnjRP9YXw1s6nQ4bGxtMmzYN&#10;RUVFqK6uBoPBAIfDwbhx4/qUQVGhGEwmE2+++SaysrKgrq4ObW1tcLlcCIVCyQCDnp4ecnJy5Oqd&#10;IQgCLBYL5ubmvQq6aDQa7OzspGaSu6OxsRFxcXFSm7E1NTXh7OyMmTNndrEs8vb2RlpaGlJTU2Fn&#10;Z4cpU6YoPBDQW8TZ80mTJiE3NxcXL15EcXGx3CbDLS0tiI2NBY1GQ0tLC3x8fGBpaSk5Ln7txZnA&#10;adOmIS8vD7du3ZJIISgJEQBwOBzi+fPnpMbGRlpqaipSUlIIOp3Oa2ho6JfvAxXyowqeXg9IeCE9&#10;0DFoIgD028TFggULsGvXLplBg0gkglAoRHR0NHbv3o3k5GSF92IwGPj444+xfPlyhc/RE+bm5pgx&#10;YwauX78uNTvGZrNx4MABZGdn48iRI50+GGk0GqytraGhoQEOh9OtKKCyEYlEyMnJQXZ2NiwsLBQ2&#10;PB4zZgzc3NxQXV0NLpcLHR0d6Ovr90svlYqe0dbWxrp167By5UqQyWTU19ejqakJOjo6MDExAZVK&#10;BZvNVrpyfn8zePBg7Nu3T6rXo4uLC7799lvweDxQKJT+HPPvgqmpKb744gu4u7vjq6++QlJSkkIl&#10;tbt376KqqgpMJhNGRkYybV08PDzw008/Yfv27di/f78ynsLLiAAIamtricbGRhqXyyWpq6uTSSQS&#10;F4ByU+gqFEIVPP2FaGpqoqmpiYiMjKSeOHGC8acDNwX/lyFQGlQqFTo6OnBxcYG7uzvmzJkj84v1&#10;zp07iIiIAIfDQXZ2NnJycuTez9nZWeIFR6PRXomxro6ODtasWQMmk4mbN29KzUB1FI4Uo6urKwns&#10;zpw5I3Xke9SoUXjnnXcQGxuL33//vdfXJG4sDQgIQFFREW7evImSkhLJcYFAgJCQEBAEgdWrVyvc&#10;A0aj0aCvr68q070mkEikTrIN0iYWnZyc8OmnnyI0NBTJycmorq6GtrY2pk6dikWLFr1y3z0Oh4N7&#10;9+7h5MmTMrOh4uESadBotB4nM6WRmJiIGzduoLS0FPb29pg+fbrC74Phw4dj8+bNqK2tRUFBAa5d&#10;uyYR8ewtRUVF+PXXX/Hw4UMwmUz4+vrizTff7LJOTU0Ns2fPhkgkQnZ2NtLS0lBaWtpjn6E8CAQC&#10;CAQCEgBqa2sr8csvvxAikQgTJkxo19XV/XtF3v8wVMHTXwCJRJJoqaSlpVH2799Pf/ToUUd/OqWP&#10;qA4YMADDhg3DokWL4OPjI7OJUygU4sqVK/jhhx/6tJ+Hhwc+/vhjhT5MFYVGo8HX1xcGBgZITk6W&#10;Gjy1t7d3sY1RU1ODu7s7Jk+ejMuXL0sNngYOHIgVK1ZAXV0d586d6/VdrTh4cnBwwNatWyVGxGKE&#10;QiEKCwsRHh6O2bNnK62BXsXrj5WVFd5//33Y29vjxIkTuHTpEszNzbF58+ZOnnuKoqGhIZcUR0tL&#10;C44fP96tiKSypvaEQqEko3P//n188cUXEDdEW1hYwN7eXtIXJk8QaW5uLpGcqKurQ2VlpdzBU3Nz&#10;MyIjIyUSEm1tbRg3bpzUDNTIkSMxZMgQxMfH48yZM7h165ZMix8FkcgZcDgc8s2bN+l1dXUiS0tL&#10;0fDhw5Umfa5CflRqpn8BBgYGhK6uLu3o0aPM999/XyM9PV0cOCldioBCoWDevHn48ccf8cknn2DU&#10;qFEyP4wePnyIZcuWITg4WOH9TExM8Pnnn2Pbtm2vNG3fWzIyMrBmzRq5vdGioqKwaNEikEgknD17&#10;Fm+88UY/XaGKfxvu7u748MMPERQUhH379sHKyqrP51y8eDF++umnbi1Z5EHcYyUuOfYFoVCI1tZW&#10;REREYOPGjTh06JCkMb2hoQHff/89AgICMGvWLJw9e1bhfVgsFrZt24bPP/+8T32WwcHBWLZsGR4+&#10;fCj1OI1Gw+DBg7F+/XqcOnUKixcvVkg/rhcQAEgZGRn0devWafz222/q7e3t4kqFileMKvP0CuDx&#10;eMjJyQGJRIK9vT1RV1dHjY6OZgQFBdEfP35Mwf/vLpReqvPw8MA777wjU8NEIBCgpaUFLS0tiIiI&#10;wIULF+SeINHQ0IC+vj44HA5Gjx6NuXPn/qUZFCaTCVdXV4kPVse+EjabjdjYWFhZWWHKlCkwNDSU&#10;HNPV1YW7uzuqq6u7jJCXlJTg/PnzePPNN7Fw4UJERkbK9CPrSG1tLTIzM+Ho6AgGgyHRXOooSqri&#10;342BgQEMDAwwfPjwXq8fOnQonjx5InOCdPTo0XKVynk8HpKSklBbWyv1uLq6OsaMGYNp06b16aao&#10;rq4OmZmZyM/Px40bNxAREdFpTw6HgwcPHkj+7ejoqPBeVCoV9vb2mDt3LjIzMxEfHw9dXV0UFxd3&#10;q7/2MhUVFbhw4QKsrKwkvZHq6uqSTJTYp1E8nMFms5GVldXt70cBxB8WBJvNpsbHx9NCQkIoDg4O&#10;ZC8vrzaRSNSen58vEggEsLKy6nOAq6JnVJmnV0BdXR0++eQTbNmyBcXFxeQ7d+7QP/30U/off/xB&#10;wosSXb9MUPj7+yMwMBB+fn5SjwuFQjQ2NuLGjRtYunQp9u3b12vTzY44OTlh/fr1+P333/Hdd9/B&#10;wcGhr5feJ+zt7fHzzz/js88+k3kHmJOTg7CwMBQVFUl+NmLECJw8eRLvvfee0q7l3r17+Pzzz/H4&#10;8WOYmJhgyZIlmDNnTq981VSokIaPjw8CAwOV6qF36tQpLFmyBDExMVKPs1gsBAQEYO7cuX2a4AwO&#10;Dsa8efOwadMm3Lx5E42NjQqfq7fY29tj7969uHPnDs6cOSO3JyLwonT39ddfY9myZbh9+zba2tpk&#10;lu79/PwU8myUAxEA4bVr18gLFy5kREZG0vl8PunAgQP4+uuvZdr0qFAuqszTK6C9vR3l5eWk9PR0&#10;6k8//UTLy8ujFxcXi5sHlN7fpKOjg+HDh2POnDmws7OTuqasrAxJSUlIS0tDTEwMHj16JLdqLoPB&#10;gKWlJWbMmIE5c+bAzMxMLt2a/kI8vmxpaSnzetLS0nDmzBkMGDBAMk5NIpFgaGjYbYo/JiYGWlpa&#10;sLe3x4QJExAfH9+tv1ZNTQ3CwsIwceJEjBgxAm+++SZaW1thYGCAsrIysFgs1NXVYfDgwX3y9VPx&#10;74EgCNjZ2WHGjBmoqalBRUWFRKaCQqFg2LBhcptrV1RUSOyMXkZPTw8+Pj5wdXWV+1rFU7vFxcVI&#10;SkrCtWvXUFxcLPd5+oKamlonU2d/f3/U1dUhISFBZqbtZYRCIdra2vDw4UPQ6XTk5+dj4MCBcHNz&#10;6/Jai38/c+bMQX19PeLi4pTpYym5yRaJRKScnBzy1atX6cXFxbh27Rrf1NSUz+PxVLYurwBV8PQK&#10;IAiCrKmpSWttbaXv37+fShCEOOPUL7i5ueHnn3/utnfizp07OHDgALKysro0UPcWOzs7LF++HDNm&#10;zOii3P2609LSgvv378vtXXbu3DlERkbi6tWrknKoLO86Me3t7Z3S95MnT+509ysSiUAikfqrT0LF&#10;P5TZs2dj/PjxuHfvHo4ePYqIiAi4u7tj/fr18PT0VNo+s2bNwkcffaSQZhOPx0NJSQlOnjyJI0eO&#10;vJJMU0/4+/vDw8MDa9aswc2bN+V6bENDA0JDQxEVFQUHBweJyHB3+yxdulRhH9AeEALAoUOHKHQ6&#10;nSQUCinjx48nUSgUlS/eK0D1ad3P3LlzhxwYGEjPyMigAaAJhUJxY7hSy3SjR4/GG2+8AYIgMHTo&#10;UJkj69nZ2bh8+TIuXryIlJQUmQrC3aGjo4MpU6Zg3rx5cHFx6ZMQXktLC06ePImGhgYEBAQoteQ3&#10;atQo7N27F0FBQYiPj+9yXCAQIDAwEAAwY8YMyfPw8/MDj8fDhQsXkJqa2uVxPB4PbDYbFhYW2LFj&#10;B06cOIGIiAiZ+lAvG4mSyeR/lNeYir8OTU1NeHl5gUaj4c0334SlpSXGjx/fa8mK58+fIzg4GJcv&#10;X5a5xtraWu4eRoFAgNDQUNy6dQstLS1IT0+XW7iyPzEwMMCmTZugra2Nmzdvyl3qam5uRkpKCr7/&#10;/nuUlJRg1qxZUm2O9PX1sW7dOnh4eKC5uRmPHj1CSkqKsp6GGILH45EA0BISErB7924Rk8nkARDO&#10;nj271710KuRDFTz1IzU1NaSzZ8/STp06RccLEUxxxkmpgZOenh6mT5+ODRs29Ciy+Mcff2Dfvn1S&#10;x/h7QtzkbGdnhzVr1ihl4qy4uBinTp1CZmYmSCQSAgIClNZsbmNjgw8++ACVlZVSgycAiIuLQ01N&#10;DZydnSXB06BBg2Bvb4/i4mKpwRPwoikUeHFXLhQKkZyc3KnsQSaToa6ujubmZujp6anEKlX0CxQK&#10;BUZGRpg6dSqmTp0q9+OfPn2Kffv2Sf6eX4ZGoynkTVdZWYmgoKBuZQ+A/0/xverhCSaTiUmTJkFN&#10;TQ25ubmIj48HlUpFe3t7r6+lvb0dCQkJyMvLg76+vtTgSUNDA/7+/vDz80NZWRkOHz6MvLw8ma+3&#10;gghFIhEBgPTs2TNqB9N2rq2trUgVPPUPquCpfyCio6Op3333He3hw4dU9JPwJQCMHz8eGzduxMiR&#10;I7sNnEpKSnD06FEEBgYq/MYViURYvHgx1q9frxQz2aCgIBw5cgTp6engcrk4cuQIKBQKPv744z6f&#10;+1UyceJE/Prrrzh06BCuXr0K4MVIt7+/P4YMGQI9PT2F+kVUqPgrsbKygq+vr9yZi6tXr+LQoUM9&#10;WheJNZzE/UR/BW5ubjhy5AjOnTuHq1evIj8/X+5sPJvNxhdffIGCggKsXr1aMlHbETqdDmtra8ya&#10;NQsikQhhYWHIzc1V1tMA/v/dInarIPDCqYIHlSJ5v6AKnpQMj8cjlZSUUK9du0a/fv262GpFjNKC&#10;JxqNBjMzM8yYMQMzZ86UuY7L5aK1tRW3b9/G5cuXUVhYKNc+GhoasLOzA4vFgqGhIebNm6ewia2Y&#10;hoYGJCUlISgoqNNYcnl5Oe7du4cxY8ZgyJAhSsvW2NnZwdnZGbm5uVLVfzkcDpKSkuDm5gYtLS1Q&#10;KBQQBAELCwtoa2t3cU9vb29HYmIiPDw8YGJiIvHWysnJkbi7T5w4EYsXL4a7u7tSnoMKFcqEx+Oh&#10;rKwMiYmJMoOFwYMHY8mSJfDw8Oj2XG1tbXj+/DlaW1vBYDAQHh4uEZiUBpVKhYODA9TV1VFQUCBT&#10;NoDFYvWrqbB4j2HDhoFCoUBTUxOpqanIyspCfn5+r8uMfD4fhYWFuHz5MmxtbTF79mywWCypwyrD&#10;hg2DlpYWGAwGQkJCUFRUpMzAUYT/B00kAOSMjAxyXl4eYWZmxqfRaCptFCWiCp6UTFpaGnXz5s2M&#10;6OjojorhSv+jHTRoEPbv3w9vb+9u1xUWFuLw4cM4efKkQg7gAwcOxLfffothw4ahtrYWOjo6il6y&#10;hJiYGHz22WdIS0vrcuzGjRvIzMzEzp078e677/Z5LwBYsWIF3NzcsGXLFqmj2BUVFdiyZQuys7Ox&#10;a9cuDBgwAGQyGfPnzwcA/Prrr53uEjkcDr788kvExcXhyJEjkizc22+/jYkTJ0IoFILJZEJPT08p&#10;169ChbIpKCjA2rVrERUVJXONnp4enJycetQMqqqqwq5duxAeHg4jI6MeJ8tYLBZ27twJQ0NDvPfe&#10;e6iqquqyxsrKCv7+/pg8eXLvnlAfcXJygqmpKbS0tBAbG4vNmzcjMTFRrnOkpaVhzZo1yMvLw7Zt&#10;26S+bjQaDfb29tizZw8mTpyIzZs3S/Xi7AMdv2tIBw4coKekpGD//v3CIUOGqBTJlYgqeFICf/YE&#10;kJKTk2knT55kpKSkUPEi+ld60ESn0+Hm5oaFCxfCzc1N6hqhUIimpibExcXh2rVruHnzptzNmh33&#10;GTx4MJhMJphMpjKeAthsdid9pZfJy8tTqCerOxwdHTF58mSUl5ejsLCwUwZK3ONQWloquQsnkUiw&#10;tbWFj48Prl692il4Evd+sVisTo3furq6r9SORoUKRSGTyRKxy5cFW9XU1GBhYQFPT88e3/Opqam4&#10;cOEC4uPj0dLSIrMUZWFhgVGjRoFMJsPIyAhjxoxBdXW1VMsTADA2Noafn59SbGp6A4PBkLQ9uLq6&#10;YunSpaBQKEhJSZHLq66trQ1hYWFgMBiYMmUKBg0aBBqNJjlOEIRkHzc3NyxbtgyBgYFy79MD4gwU&#10;AYCUkpJCO3nypGjhwoVcNze3djqdrprEUwKq4EkJaGlpkZqbm+m7du1Su3z5Mg1/ipj1x14sFgvb&#10;t2/HtGnTZK5paGhAbGwsfvnlF4SGhvbbPv1Jd9pJiqCuro5Vq1ZBQ0MDX331lUxNm5eR5g9Gp9Ox&#10;fPlyLF++HMbGxkq9ThUqXgXGxsbYtm0bTExM8Msvv3QqHVlYWGDt2rXw9/eXGdyIOXToEI4fP97j&#10;fjY2NnjvvfcwcuRISTDx/PlzmROq4gDur0BPTw/r1q2DtbU1lixZIndQk5KSgpSUFOTk5GDt2rVw&#10;dHSUGoT2dZ8ekETDtbW1pMOHD6vl5+dTfv311zY6na6SMlACquBJAcTCb9ra2tDX1yddvHiRkZiY&#10;SH/y5Em/vJ6enp4ICAiAmpoaaDQaBg0aJHVdbW0tQkJCEBkZiYaGBmRlZSm034QJE7B48eI+9zbJ&#10;YuzYsThw4ABOnjyJ2NhYqWvOnj0LgUCABQsWyBT6lAcymQxdXV04OzvL9PZLTEzE5s2bsWLFCkyY&#10;MAEAYGRkhI0bN2LatGlgMpngcrnQ0NDA8OHD4eTk1OmuUoWKvwsMBgNOTk5YsmQJnJ2d0dzcDDqd&#10;Dg6HA0tLS3h5eUntN8rOzsa5c+dQXl4OGo0m8/37MkVFRbh27Ro0NDR67KHqC/n5+YiKikJSUhI0&#10;NTXx9ttvK5y9Gjp0KL777jv89ttvuH37ttyPf/DgARoaGkCn0zF+/HjMmTNHainfxcUFX331FcrL&#10;y1FVVYXIyEiFP7ulIMlCJSYmUjdt2kSsW7eO8PT0bFNXV1cFUH1AFTwpAEEQIJPJ4HK5lJKSElpS&#10;UhLj3r174gK30v8gR4wYgTVr1vRo6ZGSkoJTp07h0aNHcp2fIAjJHaaBgQHmzZuHhQsXKny9PWFh&#10;YYHly5dLAjxpKr+ZmZk4evQo6HQ6li5dCl1dXaX4Neno6MDa2hr5+fldjpWXl+PcuXMwMjLC2LFj&#10;QaVSoauri7lz5/Z5XxUqXidIJBIYDAY8PT17JagpEolAEAQePnyIEydOyK0SnpeXh0OHDoEgCFhZ&#10;WUFPTw9CoVDpEgXZ2dk4ePAgnj17Bi0tLRgZGcHV1RUkEklu9wNjY2MsXLgQXC4XaWlpksZ2gUDQ&#10;q+vOzs5GdnY2gBc9Zvb29lJ7VC0tLbFixQoAL4K/xsZGZQZPwJ++qeXl5aTAwECavr4+BgwYIOLx&#10;eLz//ve/gqVLlyrFjPrfBnnHjh1/9TX85VRXV+Pp06fQ19eX2UfUkYqKCuL69evU/Px8taqqKrZA&#10;f+AAACAASURBVEZJSQmFw+Eo3ZdEW1sbY8eOhb+/P5ycnLpVoD5+/Di2b9+OrKwsuUdtSSQSmEwm&#10;3nrrLXz22Wfw9fV9JbpETk5OGDRoEPLz86WW0bhcLpKSksDn8zF06FCF9GZeRkdHR2KYKkv7ydzc&#10;HNbW1koL2FSo+LtTV1eH/fv3Y//+/aiqqpJZbusOgUCA7OxspKamwsLCAhwOBzdu3JA6bWdtbY0Z&#10;M2bIPaCSmpqK33//HRwOBwKBAImJiaiuroajoyO0tLTkvmbgRfP6kCFDQCaTUVxcDB6PJ9PXTha1&#10;tbWIjY0FjUbrNvNGpVJRU1ODoqIiNDc3K9NYWEJRUREpLi6OXFNTQ3JxcREOGjRI1Bez538rqsyT&#10;HAgEApSXlxO3b9+msdlsOgB6fn6+0j3qyGQyrK2t4ePjAx8fH4wZM0bml3hNTQ0eP36MS5cuISMj&#10;Q659KBQKHB0d4erqCiMjI0yaNAne3t6vrBSlo6MDX19fyXh/QUFBp7o/n89HdXU1bt68CVtbW0yf&#10;Ph2GhoZ92lNcruguSBZn4l4Hnz4VKl4H2traEBcXh5KSEplrjIyM4ObmBpFIhMLCQpSVlXXRlKup&#10;qUF4eDhYLBaYTGaXyTwajQZTU1OMHz++VwMqIpEIHA4H1dXVqK+vR2xsrGSquL29HZWVlQgLC4OZ&#10;mRnmzp0LIyOjHvu4XkZXVxc+Pj5QV1eHiYkJSkpKkJSUJNeNKofDQUZGBkJCQmBiYoLRo0dLNVhm&#10;MBjw9vYGQRBISkrC/fv3u+0NkxMRAJSVlZEqKytpNjY2pD+HXnjjx4/n2djYqJwP5ECVeULvM08c&#10;Dgd79uyh7d69W62hoUGs4SSCkqfq1NXVsXPnTmzbtg3W1tZQU1OT+kfd2tqK3377DVu3blVo3FVN&#10;TQ3bt2/HF198AS8vL1hbW4PBYLzSoIFGo+GNN96AiYkJ7t+/L9X7qqKiArdu3YK2trbCquYCgQBt&#10;bW2SIDQpKUkiaPkyvr6+WLx4saqfSYWKP2Gz2bh27RqeP38uc83o0aPxww8/wM/PDwRBoKSkBNXV&#10;1V3Wtbe3Iy8vD8+ePUNDQ0OnEpiBgQF27dqFDRs29NimALx4XxcUFODSpUv45ptvEBIS0iWgqa2t&#10;RUREBKhUKsaPH69QgEAikWBkZIRRo0YhICAANBoNt2/fljszlJubi5iYGNjY2MDFxaXLcYIgoKmp&#10;CVdXV8yaNQs0Gg3R0dH9koFqamoiPXv2jBQaGkqQSCTRuHHjhKrPvN6jCp7Qq+CJSElJIR87dox+&#10;9epVRk1NjThwUrpquJubG1atWoXp06dDT08PFAql052SWI03Pj4egYGBOH/+vKSursg+fn5+0NfX&#10;B4PBAI1G63Pg1NjYiDt37qCkpAQmJiY9mt2K96uvr8eVK1dkasS0t7fDw8MDEydO7PW1pKen47ff&#10;fkNYWBju3r2L0NBQlJaWYvDgwTAyMgKdTkdtba2kbGBmZgZ/f3/Mnz9f1QOgQkUHxF/qbDYbVVVV&#10;nTLEmpqa8PX1xYoVK+Dp6QlDQ0MYGRnB3t4edDod5eXlXTTmuFwu2trauvQOaWlpYd68eb12MOBy&#10;uTh37hxOnDiBrKysboOMxsZG1NfXY8CAAb32/hNDEASoVCoYDAZIJBI0NTWho6ODuro6VFZWynUu&#10;NpsNNpsNgiBgZGTUKcNGEAQoFIrks1hLS0vhfXpCKBSS2tvbSQBITU1NpLq6OkJPT09oZGSkEtPs&#10;BaqyXc8QACgXL16k7969m4b/W60A/dAcPmfOHHz++ecyj7e0tEjq+ufOnZPabK2MfXqDSCSCQCCQ&#10;1P9pNBrKyspw8uRJMBgMDBgwAE5OTp3uBMXq3S9DIpF6zPTI28sVFxeHzz77DDweT/IzLy8vjBs3&#10;Do6Ojti7dy/4fD4yMzMBAB4eHti9ezdMTEzk2keFin86LBYL/v7+0NXVRV5eHpqamkCj0cDj8WBs&#10;bIytW7fCy8tLst7BwQEODg5wd3dHbm6uTBXxvtLa2oq4uDjJe7g7UlNTkZqaCiaTCUdHxz7ta29v&#10;L/n8VMTo99atW3j+/DnMzc1haGgIoVAIgiC6fDb2dZ8eEOJPRfKMjAzG7t27yQBIbm5ubVBJGfSI&#10;KvOE7jNPycnJlK+++opx/vx5emNjY8fASal4enrik08+QUBAgNRaOACEhIRg586dCAsLQ3JyMqqr&#10;q+Wuhbu7u2Pr1q3d7tNbcnNzcfr0aZw8eRKXLl3C9evXceXKFcTGxqKgoABpaWmIiIhAaGgoTp06&#10;hezsbDg4OEBTU7PLuVgsFoYMGQI+n48OxpadKCkpwbNnz2BgYABzc3OZ11VcXIwDBw7g2LFjqK6u&#10;7nR329jYiMePH0NdXR0uLi6wsrKCq6srJk+eDD8/P9jZ2amaxFWokIGamhocHR3h7e2NOXPmYPLk&#10;yZg5cybc3Nyk9iipqanB3d0dJBIJ6enpPd4AaWpqYvr06b3KPEVFRWH79u2IiYmRSwQ4Ly8PxcXF&#10;MDU17XMPpaWlJaytrVFRUYGKiv+xd95hTZ3tH/9mh4S9NxKWMkRxbwXUviruUStQrXW9Wqu2VVv9&#10;abfVVlu1tX1pKxasGxdQUUBFRJwMEQd7Sgg7BLKT3x82qUgCBAKizee6evWSM57nQHLOfe7ne39v&#10;tkbHisViZUVeRUUFmEymWpPdrozTDoTn/k8sLi4mFBYWwsbGRpeBagdd5kkNMpmMIBAISAkJCbSI&#10;iAhafX39878rrX2oGAwGXF1dsXjxYoSGhkJV1YNcLkdJSQmio6M7bXqpKE0ODAxEaGholwInqVQK&#10;oVCIxMRE/O9//1O7bBgTE9Pi32w2GwsXLoSdnV2rfY2MjODv74+GhgZkZmbi0aNHrVL6paWliIyM&#10;hK2tLby8vGBgYKBc0qyqqgKHw4GlpSVu376Nw4cPq3Q7bmxsREpKCjw9PfHmm28q35B16NDRPtbW&#10;1pg5c2aH99fX18fIkSPB5/Nx//59pKenQyaTdUkALZPJwGazER0djTNnzqjcx9zcHPr6+qipqWkl&#10;Ws/Ly0NERAQcHR3h4uICKpWqsYhcgZOTE0JDQ1FaWoqcnBwIBIIOV+I1NTUhKSkJGRkZ8PX1RW1t&#10;LYKCgmBvb98qC9+VcdpBcZMlACAUFxdTIiIi4ODgAHd3dyGdTpcTiURdEKUCXeYJKjNPhOLiYurW&#10;rVv19u/fT29ubibJ5fJuyTg5ODjgk08+wZIlS9Rqji5duoQNGzbgwoULnf7CODk54csvv8TatWvB&#10;ZDI7fbMAnvkhffrpp/juu+9QXV3d4RuhjY0NZs+eDQsLC7X7uLq6YtSoUaipqcHDhw9bbZfL5bh9&#10;+zby8vLQt29fWFlZAXhmqvnhhx8iIiICCQkJKC0tVfuWq6enp6ws1KFDR/djb2+P8ePHg0aj4fHj&#10;x2r7bHYk83Tz5k2sW7cOUVFRau89b775JpYsWQI2m62yGbpAIEBycjKqqqrg6+urMhveUSgUirLo&#10;JSsrC/X19RodL5FIUFtbi6SkJNy8eRP29vYqjYG7Ok47KDNQYrGYcP36ddLTp08J/fv3h7GxsW4J&#10;TwW6zNNz/O08TeBwOJTjx4/TL1++TG1qanq+R51WInBXV1cMHDgQXC4Xffv2xdChQ1VWgDQ1NeHJ&#10;kyeIiorC7du3Na64sLCwgKurKwgEAoYPH97h8t+2KC0txalTp5CYmNjhFipEIhF6enrw8fFp16uJ&#10;QqHAz89PbWsGuVwOgUCA9PR0lJWVwcXFBampqYiLi1MZbCmgUqnw9fWFr68vrKyslA7iOnTo6H6o&#10;VCr69u0LOzu7Fq1gXoREIqktWhEIBMjJycHJkydx8+bNFlrG5zE3N8eoUaMwf/58SKVS1NfXIzc3&#10;t0XAJpVK0djYiISEBDg7O2Pu3LltSgHagkQigclkYsKECcjLy0NsbCxqa2tRU1PToXu2VCpV3ktv&#10;376N06dPw9LSEh4eHi3u18+Pk5ubi7i4ONTX16OqqkobrV2UGSipVEpsamoiXr58mcBisYgLFiyQ&#10;Ozo6irvywv06oguensPAwABSqZT8/fff07755hsK/qmm02raMjAwEN9//z3odDqampqUjSJfJC8v&#10;D+vWrUNycnKnxvH19cWaNWswcODADlW+dYQff/wRu3bt0ugYCoWCOXPmYPHixSrbE6jC1tYWFhYW&#10;qK2tVfl22dzcjKysLNy5cwf/+9//2u1Vp6+vj40bN2Lu3LkQCoVdyrzp0KGjczQ0NIDH46nd7ujo&#10;qPYFj81m48MPP0R8fLza421tbREYGAhnZ2fQaDQsXrwYdnZ2eO+991S6dj969AgbNmwAm83Gzp07&#10;Nb+g53Bzc8OuXbsQEBCAiIgIJCYmalwhJxAI8Ouvv+Lx48fYv3+/yupvNzc3fPvtt5gyZQqOHTuG&#10;CxcuaOz43gbKICovL4+0efNm6tOnT2XffvutjEqlasVs6nVBt2wHgMfjobi4mJSXl0dLSkrSu3jx&#10;IqWiokLr4nB7e3sEBwdj0aJFYLFYAKByvV0kEiEhIQEHDhzA7du31aa41WFlZYXp06dj8eLFGD9+&#10;PKysrLocLDx69AgHDhzA+fPnweFwWm0nEonw8vKCv78/Ro0aBTqdjrKyMtjb22Px4sVYtWoVhg8f&#10;rrav3ItYWFjAwMAApaWlKisKZTIZampqkJ2djaKiojaXM4cPH441a9bA398fxsbGIJPJOjM4HTpe&#10;AlevXsXVq1dVbhs/fjyWLVuGwYMHt9J+JiUl4aeffkJKSkqbwdeIESOwbdu2FpV/TCYTtra2qK+v&#10;R2lpqcrWKlwuFxwOB1ZWVm3KCjqCgYEBbG1t0b9/f1hZWYHD4bTSXbUHn88Hm82Gvr4+HB0dVd6v&#10;jIyMYGtrC3t7e9BoNNTW1mr8rGgDguI/LpdLqqysJFlZWcHS0lK3hPc3/9rMk0AggEQigb6+PiQS&#10;CVkgEFBjYmLoGRkZioyT1j8kAwcOxNatW2FjY6Nyu0wmA5FIRE1NjTJQ6QwDBgzAJ598otKErbNc&#10;v34dbQXaRkZGCAgIQEhICGxsbBAZGYns7GxMnDgRmzZtgpmZGYRCIcRicaubl1wuB5lMVnqoAM/e&#10;rhYtWoRbt26pFKTzeDzcunVL5VxIJFKLrN78+fOxdu3azl+8Dh06up0JEyYgODi41c8bGxsRHh6O&#10;P/74o91zMBiMVgUp1tbWCA0NhVwuR1ZWlsqXMYWNga2tLfr169f5i8Czl1crKysEBgZi4sSJYLPZ&#10;KC8v1+gcVVVVOHLkCHg8Hnx8fFTap5iammL06NEYOnQofHx8wOVykZSU1KW5P4cyA/Xo0SPKo0eP&#10;KEZGRsS/nyliADLFffzf2onhXxs8/frrr0hKSsK8efOIAoGAEhsbS3v48KHi96HoRK2V5ToTExMs&#10;W7YMoaGhaktR5XI56uvrER0djePHj+P27dsaj2Npaams2lMlOOwuJk6ciDVr1sDHxwdWVlag0+kI&#10;DQ3FhAkT4O7uDgaDgZ9//hkxMTFgMBgtWp/I5XLU1tZi5MiRWLt2rVIADjy76e3YsQOurq44dOiQ&#10;WgPNF3F0dMT777+Pfv36oaGhAf379++W69ahQ4f2UJWVTkxMxM8//9zhoOD69etYtmwZli9fjv/8&#10;5z8ttk2dOhWmpqbYu3cvEhMTtTLn9rC3t8euXbvg7e2NQ4cOqczat0VycjKWLl2KVatWYfr06Sr3&#10;oVKpGD58OPbv348///wTYWFhHb5XasKPP/5ILSkpwXvvvUfw8PAQ1tXVySkUisoK8X8D/9rg6f79&#10;+4iKiiI1NDRQmEwm7f79+1SRSKT1jBONRlNa+nt5ebXaLpfLIZPJ8PjxY6SmpiIiIqJTGicajYbR&#10;o0erHaerqKpco1AosLe3x7Rp01p9sU1NTUEmkyGXy5GWloZz5861ecOqqanBoEGDMGXKFKUGjE6n&#10;w8vLC//5z39w6dKldm8ICmH62LFjMWPGDJ1LuA4drygSiQQcDgcxMTGIiorq8HHV1dU4e/YsrK2t&#10;MWDAAFhbWytf1MzNzREUFISEhIQeC55oNBq8vLwwf/58pZhcE3F3XV0d4uLiYGVlBQ8PDzg7O6s0&#10;EzY0NISPjw/mzZuHBw8eICEhQRsicuA5zW9paSnpxIkTNE9PTxgbG8tFIpH431yJ969VzdLpdAoA&#10;vaSkJEZSUhKVz+cDWhaGA8DatWtx8OBBDBw4UOV2gUCAR48e4ciRI9izZ0+nxeFr165FWFiY2nG6&#10;gkgkUlkWO3r0aBw9elTlklhycjLmzZuHAQMG4J133sGdO3faHCM7OxvLly/Hd99912qbubk5RowY&#10;0SIrpQo6nY5PP/0UP/74o9pqPR06dPR+0tPTsWzZMuzbt69Tx587dw7bt29HWlqalmfWOQYOHIiw&#10;sLBOywf++OMPvPvuu+0+HwYOHIiDBw92l0xBVlNTgw8//JC6ZcsWhkwmoxkYGPxrxaP/OsE4m80m&#10;nD17lhIXF0crLi6myWQyikAgIP69fqu14ElhJvfmm2/Cy8ur1bqwTCbD/fv3cerUKVy8eBEJCQmd&#10;6p79/Dj9+vXT+vpzQ0MDbt68iQsXLrRy/nZ3d8fs2bNhZmYGmUyG27dvIz4+HqWlpYiLi8Nff/2F&#10;qqoqVFdXt/sWpOiOLhQKQaPRYG5urkwH6+npwdraGmw2u5UdgbGxMfr16wcPDw+l63GfPn3+tevw&#10;OnT0Zvh8vrLH3Ivi5unTp2PYsGEoKCjAb7/9hri4uDadwwcNGgR/f3+IRKJWOiYej4fCwkIIBAJY&#10;W1vDxMQEXC4XMTExiImJUen9BABBQUEYNGhQ1y/0BQgEAhgMBqhUqjKr1pbwXRU1NTUQCoUgk8lo&#10;bGyEnp5eq0buBAIBTCazS+O0hVwuJ0gkElJDQwNBLBaTiEQiBAKBrKysTF5ZWQl9ff1/TUP1f13w&#10;dOLECfLy5cvpBQUFNPyzbKn1jNP8+fMRFhYGFxcXldvFYjG++uorfPnll7hz5w6qqqo07t3WkXG6&#10;SnV1Na5evYrr16+3Ej0qzN1cXV1hamqKH374AZs3b8axY8dw7969Nv1c1FFaWorY2Fg4OTlh6NCh&#10;AJ5llJycnFBQUNAq3d63b18sWbIEH374IYKDg1W6l+vQoaN34ObmhgkTJuDBgwet+tEpHP83bNiA&#10;X3/9td3KsfXr1+Orr75Cbm6uysy2QCDAvXv3kJ2dDQ8PD1y5cgXvvfcecnNz1Z6zu4InBX369MG0&#10;adOQk5OD9PR0jY4Vi8W4f/8+bty4gerqalhbW8PR0VFlJXVXxukA8rq6OsK1a9dI+fn5BD6fL795&#10;86aspKRE7urqChMTE22P1yv512ieysvLCWfOnCEfOXKEJhKJaABI0KIoXIGdnR1mzZqFt956S20E&#10;npWVhaNHj7Yo2dXUObwj42gDExMTjB49Gg8ePGhV3cbhcHDx4kU0NDTAzs4O165dU27rTCCoQCQS&#10;qczABQUFQSwW47fffgOHw8GcOXOwcOFC9OvXT+1NRIcOHb0LY2NjhIaGwtPTEwwGQ6mN5HA42LBh&#10;A27cuNHm8SwWC/PmzcPChQsBQK1ZpoL8/Hzs378fNTU1+Fue8VKhUql49913wWAwcObMGY0r8dhs&#10;NuLj4yEQCJCXl4fAwECV+s6ujtMBCPfv36c0NDTAysqKMHbsWCGBQPjXeEG99sGTXC4HgUAg3rp1&#10;i/Ltt99SS0pKqPjnurUidqNSqaDT6eByuRgyZAg++ugjtZobgUCAqKgo7NixQ+Nx6HQ69PT0UFdX&#10;1+442oLJZGLw4MEYNmwYfv/99xbb+Hw+8vPzVfaQUwWFQoGpqSn09PQgkUjQ0NCg1v9E1c+9vLzg&#10;5uaG3NxcpKWlYeXKlRg9erTmF6UGPp+Puro66Onp/WvennTo6Gn09PQwc+bMVj3yNm/ejJ9//rnd&#10;48eNG4dNmzbBxMQEPB6v3SX6yspKtT3wnsfOzq7HKsdGjBgBOzs7lJWVoby8HEwmE0KhsEMvnSKR&#10;COXl5Th16hQyMjIgFosRGhqq0lxUMc7Tp09x+vRpEAgElT5XnUAOQM7lcolZWVlUuVxOFAgEBA6H&#10;IzI1NRVzuVwYGhp2qe1Nb+e1X7bj8XiEH374gbJ79256eXk5VSqVKjJOWsPNzQ1BQUFYunQpFi1a&#10;BCcnJ1AolFb7ZWdnY9u2bTh69Gin1qF9fX0xf/58LF68GPPnz0efPn1UjtMdpKWlITo6ukvncHZ2&#10;xieffIKPP/4YgYGBqK+vV9tShcfjQSQSwdraGkZGRsqfEwgEODg4YNy4cR1q96IJqamp2LZtG2pr&#10;azFixAitnVeHDh3tk5CQgJSUFLXbrayssHnzZqxZswbm5uYgkUiQyWTKFiV1dXXtZqHUMXnyZHzx&#10;xRfw9/dX2/FB29BoNPj6+oLFYkEikajUgbWFTCZDY2Mj0tPTkZubCxaLBUtLy1b70el0DBo0CEwm&#10;E5mZmZ3+HbWFQCAglpaWEv5uLyM/deqUjEqlYsCAAVofq7fwWmee6urqiImJiZRTp07Rnjx5QsOz&#10;6kKt2xEMHz4cK1asgIeHB/T09FptF4vFqKysxLlz53D27FmVJm1tQSQSYWtri6CgIISGhsLe3r7H&#10;giYFTk5O8Pf3x507dzR2yyWRSDA3N8eUKVMwZcoUODo6wsvLC2w2G6WlpXjw4EErYejt27chEAjg&#10;4+PTIrtGJBIxZMgQrVyTAqFQiKdPnyIqKgpnzpzpcAsZHTq6m8LCQuTm5kIkEsHS0hLOzs4wNzdX&#10;m215+vSpUgxtaWkJW1tblfek3ki/fv3Qv39/5OXltQoiFPePuXPnwtnZucU2IpHYZk+8tqBSqbCz&#10;s0NQUBCmTp3apflrCp1Oh4+PD6ytrcFisXD48GHExsZqFNwIhUKUlpbi7NmzYLFYMDY2hpWVVYvn&#10;A41Gg4eHB+bOnYv8/HwkJiZq0wdKDgBcLpfI5XIpT548Uf4Rhg4d2nntxivA65x5Ihw4cIC6efNm&#10;Wn5+PgXPNE5a71MHALNmzcKCBQvUBjTV1dX45JNP8P3333dqzd3d3R3z5s3DjBkz0K9fP630qNMU&#10;FxcXjBkzBhUVFbh//75GxzIYDHz66afYsmULTExMlDe5/v37Y8CAAXjw4IHK6hcmk4lp06a1ullq&#10;m4qKCmzbtg1hYWEAnjkdT5o0qVvH1KGjI0RGRuL9999HeHg4SktLYWlpCUdHR1AoFJXBwl9//YUd&#10;O3YgPj4eQqEQLi4uMDY2fgkz15wBAwbAx8cHT548aXU/2Lx5M7744otWTtsCgQDh4eE4ffp0pzIq&#10;3t7e+PjjjzFv3rweyzi9CJPJhIuLC5qbm5Gfnw8ul6uxZlQgEODy5cuoqanB6NGjoa+v32ofW1tb&#10;BAQEoKmpCampqdqa/osoEhSE0aNHywMDA19bH6jXMvNUUlJCjI+Pp54+fZpWU1NDxT9+VloRiFtY&#10;WCAgIAD29vaQSqUYP368yv1kMhkyMzNx6tQpXLt2TeO1ZoX9/syZMzFo0CC4ublpTRR969YtXL9+&#10;HRKJBEwmE3p6eujfvz8GDhyoNjhjsVgIDg4Gn89HcnKySrdcU1NTBAQEwM3NDTweT1kq7O/v3yq4&#10;zMvLQ1JSksrzMBgMDBo0qNtv/BkZGfjzzz9b+Ke8jOBUh47nKS8vR1xcHKKiolBdXQ0AuHv3LigU&#10;CtLS0mBmZgYKhaJ8yFKpVFCpVERHRysLN+rr68HlcuHh4QEejwc+nw8Gg4Hhw4fD19e3x7PXHcHH&#10;xwcLFy6Ek5MTDA0N0dzcDH19fQQGBqrU9MjlcrUSCD09PUyePBkDBgwAl8uFSCRSaGBBIBDQ0NCA&#10;oUOHYurUqS89wKRSqRg7dixIJBI4HA7u3LmDpKQk5d++PRTPlmvXrmHfvn1Kj70XMTMzw5QpU8Dj&#10;8SCTyVBeXo6bN2+itra2q5eg6MpBAEABQEhOTib8/vvvmDhxosTR0VHrSYuXzev4lCBeu3aNun79&#10;elpjYyMF/wROWvvjOTg44KOPPoKfn5/afWQyGbKzs7Fz504cP368U+P06dMH27dvb3OczhIXF6fs&#10;VUcikWBoaIg1a9bAy8urzeBh8uTJcHNzw7Jly3D58uVW262trbFu3TqMHDmy3Tn89ttvajuZT5o0&#10;CUuXLu12l/Dw8PBOG/Hp0NFd3Lx5E+vXr2+xRF5dXY3o6OgOaw8V/dqeh0wmY9WqVVixYgVYLFav&#10;W9IzMjLCihUrsGLFii6fi8lkIjg4GHPmzAEASKVSSKVSkEikXtkY3N3dHe7u7gCeaUwLCws7HDwp&#10;KCwsxNdffw0ej4e9e/eq3Mff3x8TJkwAgUBAdHQ0iouLtRE8Af+s7BAAkG/cuIGsrCwcOHBAEBwc&#10;LNbGAL2J1yp4Ki8vJx0/fpwaGRlJEwgEZDxbqtMaJBIJdnZ2mDhxYrvVWMnJyfjhhx9w/fp1jceh&#10;0WhKYbi2/ZsaGhqQmZmJzMxM5c+kUinq6uoQHh6O/Px8LF++HOPGjVN7DgsLC2zYsAFBQUFgMBjK&#10;5YOmpibY29u3O2e5XI6SkhKw2Wy1+/j6+iIgIKDbskD5+fk4d+5cmwJVHTp6murqapw/fx6RkZFK&#10;nzQXFxe8/fbbIJFI+Pnnn1FWVqb2eDs7O9ja2qKsrAwVFRWttkulUhw/fhxisRgffvhht/nD9QYk&#10;EgkKCgrQ1NQEPT29Xhs0qcLOzg6rV69GZGQkUlJSIBZrFnucO3cOfD4fy5YtU6kRVdyz+/bti+HD&#10;h6OkpARNTU0aW+a0A0kgEFB3795N4HA4xAULFojs7OxemwzUaxE8KewI7ty5Q/3999/pDx8+pOCf&#10;ijqt/LHIZDLc3d0xdepUzJs3DxYWFir3k0gkEAgESE5OxtmzZzs1loeHB4KDg+Hv79+VKaskJycH&#10;4eHhKoOGsrIyHDlyBDY2NvD29lYrnDYwMFArrhSJRKiurkZOTk6rwIdEIoFKpaKgoACpLTtp3QAA&#10;IABJREFUqanIzs5WeQ6FrqM7l8/u3buH/fv3o6ioqNU2TV3edejQFg0NDYiJiVF6wLm4uGDhwoVY&#10;vXo16uvrcf36ddTW1sLa2rrFcWKxGBKJBP7+/hg0aBDOnTunMnhS+Cldu3YNy5Yt64lLemlIpVIU&#10;FRUhLy8Pbm5uWq3MVSCRSCASiSASiUAikcBgMLQSoFlZWWHx4sWg0WioqalplUFsj+LiYvz6669w&#10;cHCAp6enyiVP4JnMYvr06RCLxbhz5w4KCgq00RNP8cwliMVickZGBkkkEhFYLBbs7OyEiqXTV53X&#10;Inji8/nEffv2UX/88UdaVVWV1q0IAGDRokVYt24dbG1twWQyW4kLFR+IlJQUHDhwAJcuXerUOCEh&#10;Ifjggw/Qt29fbUy7FSUlJYiJiWkzHfzLL7/gyZMn2Lp1K4YNG6bR+Z8+fYpvvvkGiYmJsLCwaNU6&#10;gEAggM/no76+XqXWqW/fvpg3bx4GDx6s0biawuPx8PTpU7XbqqurYW5u3q1z0KHjRfT09ODt7Y0b&#10;N26gsrIS06dPxxdffAHgmS7m66+/Rn19fStjXEWDcRcXF8jlcty9e/dlTL9XQSaT4e3tDV9f324b&#10;o66uDvn5+SgoKICxsTFGjhypNf0UkUjEzJkz4e3tjd27dyMyMlLjc3z33Xd49OgRtmzZorJhvJGR&#10;EUaNGgU/Pz9UV1dj7969OHTokBZm3wJCXl4eZc2aNfLHjx/L165dK+qOQLaneeWDp5qaGlJCQgIt&#10;NjaWWl5ernWNk6JbdVBQUJueFUKhEElJSYiMjMSlS5dUNtLtyDgzZszo1i+7gYEB+vTp02bw1NTU&#10;hKSkJHh5ecHY2Bh9+vQBjUZr87wymQxsNhvnzp3DlStXkJeXh7y8PI3n5+npiUWLFsHDw0PjYzsC&#10;j8fDw4cPkZKSorY6R1FROGjQoBYeUzp0dDfGxsaYMWMGioqKEBkZicLCQuTk5KBPnz7Q19fvsG9O&#10;b9MyvQxIJJJK36OuwOPxkJGRgZqaGtBoNOTn5yMzMxP5+fmwt7cHj8fD+PHjW704dhYmkwlfX1/M&#10;mDEDBQUFyMrKApfL7fDxXC4Xly9fVrq5v2hzQyaTlSsM9vb2mDZtGnJzczUeRw3KDJRIJCKWl5dT&#10;Y2Nj4ezsTAwMDBSZmZm90pV4r7pVAfHgwYP0NWvWMAoKCsjohoxTYGAgfvrpJ4wZM6bN/UpLS7Fj&#10;xw6cOHGiUz3dOjpOV9HT04OtrS1qa2tVLlkpEIlESElJQWFhIcaNG9fu25RYLMaXX36J7du3a+xj&#10;9TwjRoxASEhIt2kTMjMzsXr1asTGxqrdx8jICFZWVrCzs4OpqWm3zEOHDlVQKBTY2tqiqakJly5d&#10;QlZWFhISEuDq6qoUE3eE6OhopKWlqd1uYWGB2bNnw8bGRhvTfmmIRCLExsaqtE9hMBiYNm0aPD09&#10;tTZeUVERPvzwQ+zYsUPZ0D0zMxMFBQXIz8/HrVu3wGQyMWjQIK3ewzw9PTFq1Cg8fvy4zd58qmhq&#10;asKVK1dQXV2NgICANgPrrozTAQglJSWk2NhYso2NjexV94F6ZTNPxcXFxIsXL1JPnDhB4/P5zzf4&#10;1UrGycTEBGPGjMHSpUvh4OCgcp+mpiaUlpYiIyMDV69e7VSqvCPjaBNLS0sEBATA0NAQ3t7eiImJ&#10;QWFhodr9MzIysGfPHgQFBcHHxwcWFhZq7RK68qZibW2NwMDANv2yuoJiWbWoqAiVlZXKnxsYGIBC&#10;oSgdzYFnf9fq6upe0QdLx78TPT095fesurq6wy9kjx8/xrlz53Dz5s3unN5rjUwmg0gkUjbhraur&#10;A4PBgJGREXJzc5UNjV/M3nO5XHC5XDx8+FBbLVBa4ODggOXLl4NEIiE5OVljo8vU1FTs2rULs2bN&#10;wqBBg9RqSrs6jhoUiQ0in88nnjhxgkalUmWTJ08WOzk5vZIi8lc1eCKmpqbSPvnkE1pNTQ0Z/wRM&#10;WvsjODo64uOPP8bw4cPV7lNSUoLz58/j6NGjLarXtD2ONiGTybC0tMTUqVMxbtw4VFVVtRk8lZeX&#10;Y9++fUhLS8Pq1asxevRo2Nvbqz23pij6AgYFBWH79u2ws7PT+BwdQSQSIT09HUlJSS3cixUeV0Kh&#10;UBk8yWQySKVSbVee6NDRYaRSqfIB/KJ7tkwmg0QiwfPCW4UG6sKFC9i8eXPPT/gVRS6XQy6XK3/f&#10;VCoVPB4POTk5OHz4MMLDwzVupSUWiyESibTesJ3BYGD69OmwtLREcXGxxkFNQUEBdu7cifz8fGza&#10;tEm5lKftcdTQ4tmcnJxMefjwodzQ0BBOTk7a7xfTA7xywVNFRQXlzz//pP3xxx/UxsZGhThca0ET&#10;mUzGvHnzsHLlSvTr10/lPgrdTFRUFC5evIhHjx51yzjdDZ1Ox5YtW8BisRAeHq6yOkfBw4cPsW/f&#10;Phw7dgyjRo3CnDlzwGKxlNvJZDLWrVsHKysrREREoKCgoN3xWSwWRo8ejWHDhmH06NHd2hZF0ZD5&#10;6NGjLTJkXC4Xzc3NLfRPEokEQqFQV3Wno8cRCAQoKipCSkoKhEIhTExMEBISAjc3N+U+qamp+O23&#10;31BbW6tsvEomk0Emk5GRkfGypv5KwuPxkJ+fj8uXLyM9PV0ZRCmE4J2RYJw8eRK5ubnYtGlTt7R8&#10;6devH/bt24dffvkFJ0+e1NiNPD4+HhKJBOvWrWvTkqar47QDsbGxkfrVV18Ry8rKSIsWLRLb2Ni8&#10;Ust4r0zw9Hc1CenmzZu0w4cP0x88eEDBPz3qtBI8EQgEeHt7Y968eRg7dqzKOYjFYty9exdnz57F&#10;+fPnUVJS0uGHLIVCgZGREaRSKZycnDBnzhyV4/QUimqU4OBgZGdn48qVK2AymWhoaGjVW6q2tlZp&#10;6Z+RkQFjY2PY29uDTCaDSCSCSCTC3d0dwcHByMnJQUNDAywtLSGVSiESiSCTyUAikUCj0SASiUAk&#10;EjF58mTMmzcPvr6+3e7wW1ZWhrS0tFZmcKoacTY2NoLNZrfqt6dDR3dTV1eHU6dO4dy5cxCLxQgM&#10;DMQ777zT4kWlsLAQR44c6VKDV7FYrPRZe5VLx4lEIuzs7MBgMMDn81ssl1laWrbQ98hkMggEAlRX&#10;V6OxsRH6+vrIzc3FlStXcP78eTx48EArc2psbMTt27fb9OPqCkZGRhg7dixqamrw6NEjZGZmarRM&#10;2NDQgEuXLmHIkCEYMGAASCQS6HR6q5WDro6jhudF5KQHDx6QDh8+THRxcSFOnz5dTiQSpa/KZ/GV&#10;CZ4kEglhz549lO+//55aU1NDRDf0qJszZw62b9+uttJLKBTiyJEjCA8PR1FRESoqKjRa2rG0tMQb&#10;b7yBCRMmwNvbu8UN8WXCYrGwZ88eZGVlIT09HWfPnm1zGbK8vBwfffQRnjx5gk2bNrXwvLKzs8O2&#10;bduwbt06UCgUVFVVobKyEo2NjTAwMICzszP09fUhkUhgYmICc3NztR4k2iItLQ0nTpxoUyD/PDU1&#10;NSgoKNC4YlKHjq7S2NiIpKQkZW83FovVLZnp6upqHDp0CDKZDJMmTdL6ElNPQafT8d///hdWVlbY&#10;v3+/UoLQr18/zJs3r0VfTIFAgJycHBw6dAhxcXGgUqmQy+Wor6/XlsM2AGDMmDFYuXIlAgMDtXZO&#10;VUybNg1ubm747LPPcOrUKY2OFQgE2LVrF9LS0jBv3jxMmjQJRkZGKvWsXRmnI2RnZ5NWrVpFzcnJ&#10;kW7YsEHaG9sGqeJVCJ4IHA6HlJiYSP3rr7+olZWVWheHGxoaYsCAAZg9eza8vb1V7lNZWYnExERE&#10;RERo7BpOoVBgbW2NKVOmYP78+Rg6dKjKxo3aoqKiArdu3YK1tXWHtFQ0Gg0sFgu2trbw8PAAk8mE&#10;vr6+2nJViUSChoYGxMfHw9nZGdOnT1eK3el0eovgUyqVQiwWQygUgkAggMlk9rjLb2pqKo4ePYry&#10;8vIO7S8Wi1FYWKgLnnT0GDKZDEVFRTh9+rRSkGxmZtaqEa62qK+vx9mzZ2FjY4MJEya8ssETiUSC&#10;o6MjFixYgLq6OkRERKC4uFiZYUpOTkZRUZGyj1tWVhbi4+Px5MmTbptT3759MXfu3G7/nVIoFHh7&#10;e2PWrFmoqqrC48ePWxTDtIVMJkNDQwMuX76MxsZGZZbzRfPV58eZPXs2OBwOMjIytGpjIJFIiJWV&#10;lZS//vpL5ujoiICAALGlpaUM3ZAg0Sa9PXgiACCfOXOG/v7779OEQuHzYbHWfrEDBgxAWFhYm95C&#10;R48exWeffdapB6qhoSGWL1+O4OBgWFlZdbsHS0ZGBpYvX47JkydrJESn0+lwd3fH+vXrMWLECHz8&#10;8cdtBor379/HmjVrUFJSorZHHZFIVDYtVfy7pykvL0dJSYlGxzQ0NGjDaVeHjg4hkUiwc+dOhIWF&#10;AXhWfTpp0iT4+Ph0y3gKCQKbzX4tCiNsbW3x+eefw9XVFatXr0ZhYSF+++03kMlk5cuaQmivaasT&#10;BUQiEQQCATKZrM3lK4UIvad46623MGLECOzZswfHjh1DfX19h/VJdXV1uHTpEmQyGfT09DB+/Hi1&#10;2tOFCxfCz88Py5cvVzaf1gLKX9S1a9dot27dIu/du1e4YsUKIQAJenEA1at9nsrLy8l//vkn/c8/&#10;/6QVFhY+33JFK+jr62Pq1KlYuXIlBgwYoPJNoaCgAJGRkTh8+HCHRNAvMmbMGLz33nuYMWMGWCxW&#10;t3Yyb2hoQFxcHMLCwpCVlYX6+nrw+XyYm5urbSfzIgQCAUQiERYWFrC1tYVUKkVZWVmbgQSDwYCZ&#10;mRlMTU1bVW8oXMUV//UklZWViImJQXR0dJsVhaogEomYMmUKBg0a1E2z06HjH6RSKaKiopR+RSNH&#10;jsS2bdtavPyw2WycPn1aWZChjQd03759MXPmzHZNcF8VDAwMYG1tjdraWpSWliqz3opqWkWVYkdw&#10;c3PDu+++ixkzZmDMmDF49913MWTIEOTm5qp8iaZQKLCxscG0adMwYsSIHs2w6+npwcrKCtbW1jAy&#10;MgKPx0NDQ0OHj29ubsbTp0+RnZ2NyspKmJiYqNSh0ul0WFlZQSQSoaysrEu6uxcgACBKpVJifX09&#10;USgUym1tbaWGhoa9NnjqrZknAgDizZs3qZ9//jmNzWaT8Y84vOsnJxAgl8vBYrGwYcMGjB49Wu2+&#10;V65cwWeffdapNXFDQ0MEBwdj+fLlXZluh8nJycHu3buV2aLi4mJ8+umnoFKpGusm9PT0MG3aNFhZ&#10;WaGwsBB37txRu29qaioIBAI2bNiAyZMnd+katMndu3exY8cOlQZ6OnT0ZhgMhnIJpaamBmZmZkhP&#10;T8dXX32FnJwcrY0jFApRW1sLAwMDrZ1Tm/D5fDQ1NUEqlYJCoUBfX7/N5TAWi4UPPvhAWdjTFdzd&#10;3fHRRx+1aNOUmZmJo0ePqtzfxsYGc+fORUBAQI9LE+h0OoYNGwZPT0/cv38fYWFhOHLkSIczUGw2&#10;G3FxcYiLi4OHhweMjIzg5OTUaj99fX3MnDkT5ubmyM/P1+a9VRkkXb9+nZyXl0eztLSUzJkzp9eW&#10;PPfKzFNdXR1l//799L1799KfPn1KkkqlWk9ZLFy4ENu2bYOvr6/Kt66nT59i7969OHDgADgcjsap&#10;bRcXFyxatAiTJk3qNt3C8xw9ehSff/45srKyWmSJ5HI5njx5AjabjT59+mjsmG1oaAg/Pz9IpVK1&#10;InKRSITGxkaMGjWqW1vLaMq9e/cQGRnZqbcjEomkyzzp6DGkUinOnz+vfBg1NzfjwYMHiI2NRVRU&#10;FKKjo3HhwgXk5uZqdTm5rq4OT548gaGhIVxdXbV2Xm0RHx+PL774Ar/88gseP34MZ2dnWFlZtXuc&#10;YnmupqYGjY2NnRrb3d0dM2fOBIPBgEAgwIkTJ/DNN98gOztb5d+AxWJh+fLlyi4RL6NqjEajwcbG&#10;BmVlZcjMzOzUtUulUvj4+MDPz0+5VPkixsbG8PPzg1Ao1FqVIp5bWRKLxYT79++TeDwe0dPTU6an&#10;p9frMlC9LvPU2NhIuXz5st6xY8do2dnZJGhRGA4A5ubmGDduHJYuXarWjqCxsRGXLl3CsWPHNLao&#10;p9FocHR0xJtvvonQ0NAeq6i7efMmbty40ernCiHq8ePH4ezsDIlEgurqajg5OXXI0dzAwAAjR45E&#10;fX09cnNzkZ6ertJ5u76+vlOeKN2BTCZDU1MTioqKes2cdOjQhJKSEo11ep2hqqoKUVFR8PHxwRtv&#10;vNHt47WHSCRCfn4+GhoaYGhoiPj4eERFRQF41hrFwMAA/v7+oNPpcHV1VWuqO3r0aBCJRPB4PJw/&#10;f77FNmdnZzg6OoJMJoPNZqv1c6qursbNmzcxbdo0yGQyxMfH4/Lly632I5FIMDQ0xOjRo5UZ/pdZ&#10;bk+hUDBy5EiEhITg0aNHKCgoQEFBQYetV4RCIRITE6GnpwdnZ2f0798ftra2La7J0NAQY8eORW1t&#10;LYqLi5GWlqaNe61SRC4UConZ2dm0Y8eOkVxcXAiTJk0SGhgY9CofqN6WeSLs27dPb8uWLXqFhYXE&#10;v9emtRpxTps2DTt27MDgwYNVbpdIJNizZw+2bduG8vJyjXUF3t7e+O6777B48WIYGBiATCb3yBcp&#10;Li4Ot27dUrudz+crU86nTp2ChYUFhgwZ0uHzu7q6YsSIEaisrFT5ptGbMjUVFRWIjIzEyZMnO/U3&#10;BHrX9eh4/Xkx89TTjB8/HuPHj38pYz9PTU0Ndu7ciW3btiE2NhZ37txROnyLRCLk5eUhNjYWZ86c&#10;gaGhIUaMGKHyPEQiETQaDWw2GwUFBRAIBEo/vlWrVmHXrl1YunQpDAwMcOvWLZXVYxUVFbh69Srs&#10;7e3h4+ODxMRElfIFIyMjbNmyBR9//DHMzMx6hWeWsbExvL29sWDBAvTr1w/p6elKX6/2kMlkqKqq&#10;QmpqKqKiokAmkzFq1CiVS5EeHh4YMWIESktLlVWi2oTD4RCuXLlCpFKpslGjRvWq4KnXZJ5KS0vJ&#10;ly9fpp49e5bG4XAUGSet6ZysrKwwefJkhISEqE1Ps9lsxMfH4+LFixqJ7YBnhpOmpqaYMGGCWvF5&#10;dxIYGKhsTPlizyXg2dvE8z5HZ86cgbGxMfz9/VWWp74IgUCAp6en1ruUdwc1NTU4d+5cmzotHTp0&#10;dA/Z2dm4c+cO+Hx+q9YyCkQiEczMzODs7Izm5mbk5+eDwWCgvLwcKSkpqKqqQlVVFVxdXbFgwQLY&#10;2tqCzWbj8uXLKC0tBYB2y/JNTU0xZcoUGBoaoqCgAGVlZTA2NkZgYKCyIfKYMWOwfPlyHDt2DA8f&#10;PmxxvEwmw9OnTxEVFYWGhga1wQGZTIazs7PKVicvCyaTqfTP8/LygpubGzIyMpR637aQyWSor69X&#10;iuJzcnJQWVmpsi2X4rkQHBwMkUik7AWoLWQyGYHD4VDOnj0rs7S0lPv7+4scHBx6RXlobwmeSPHx&#10;8fT333+fzuPxSHgWNGk14+Ts7IxPPvmkTTuChIQEbNmyRfnl1AQ6nY758+cjJCSk292yVREUFAQ3&#10;NzesWrUKV69ebXf/hIQEpKen49dff8WsWbO6f4I9iEQiQU1Nzcuehg4d/0quXLmCLVu2gMvlgkKh&#10;tAqeFDYJLBYLkydPRmVlJS5cuAA+nw8KhdKiY8Pw4cOxfft2uLq6Ijc3t1Vj77agUqkYOHAg+vfv&#10;r7QPIBAILTIorq6u+L//+z8wmUx88MEHKs9z+vRpnDt37pVt18RgMDB27FgUFxcjMzNTY82cIqD1&#10;9/dXW7U9e/ZseHp6YsmSJdpsSi3H3zqoGzduUO/fv0/cu3cv8Z133hFAi4mVzvLSg6fS0lLS8ePH&#10;6ceOHaPx+XzFp1orgZOZmRk8PT3h6+uLN954Q61wu7CwEEePHsXJkyc7FThNnDgRixYtwpAhQ+Di&#10;4vLSDOdsbGywdu1aTJ06FUZGRrh48aJSL6AKLpeL7777DhUVFZg3b16H7Qx6O3+38nnZ09Ch47Wn&#10;tLQUaWlpSEtLQ3V1NRgMBlJTU5XLYG15KhUXFytdzhUPdAaDgblz52Lo0KGor6/H8OHDlSsF6rJY&#10;baFoHdUe06dPB5lMxqFDh5Cent5im1QqVRs4jR07Fu+++26PNXbvDAYGBpg8eTLc3d1RVlaGkydP&#10;Ii4ursPHP3r0CAcOHMDx48fh6+uLRYsWqVy9sbe3x2effYY//vgDZ8+eVdn6qhMoAigCn88nHzhw&#10;gF5bW4sFCxYIXnYG6qUFT3+/BRDv3LlD279/P72kpIQMLWebfHx8EBwcjDfeeEOtsBB4Jrbev39/&#10;h9eEn0dRuvn22293ZapawcjIqEUWiUKh4Nq1a6iqqlK5v1gsxo0bN8DlcuHh4YGAgIA2+1yVl5dr&#10;w1lWJUKhEDU1NaDRaJ1uEKyYO5vN7rQRng4dLwMCgQATExNQqVSYmJhAKpWioaGh13+Ob9++jYMH&#10;DyI1NVXlco1CzkCn01sEIAQCARKJRNnn0tzcHBwOB66urli4cCECAgJ68jLg6uqKtWvXIi8vr1Xw&#10;1Bb+/v4ICQnpxpl1HSqVCjc3N2VzaS6Xq1HwxOFwwOFwADx7Vvr5+akMnvT19TFp0iRQKBQ8ePBA&#10;2zYGBKlUSrh37x6lqqoKLBZL5uDgIJTL5fKXpTF7acFTY2Mj6YcffqAfPHiQxmaztW47TSAQMHLk&#10;SMyZM0ftMlpNTQ327NmDiIiITi3zDBkyBO+88063dM7WBnPmzIG1tTW+//57XLp0Se1+eXl5+O9/&#10;/4sVK1Zg1apVKh3QL126hJ07d3abjujhw4f4v//7P/j4+GDHjh2dOodAIMDevXvx66+/drgViw4d&#10;vQESiYSVK1ciKCgIpqamiI+Px4EDBzqVCe9J7ty5g4sXL6rNzNjZ2eHjjz/GyJEjUV1drdTbEIlE&#10;CAQCcLlckMlkGBkZQSKRQF9fH3379u3JS2jB4MGDMWrUKNy/f7/TFge9HRcXF0yYMAHp6ekad8zg&#10;8/m4fPky7O3t0a9fP9Dp9Fb7DBs2DOHh4di3bx/++OMPbU1bCZvNJm3YsEHvwYMHxHXr1gkMDQ1f&#10;SgbqpQRPdXV1pMTERFp0dDStuLhYa5bb+vr6cHNzg729PUxNTeHv7682cKqtrcXFixcRExOjcfdr&#10;Op0OW1tbvPnmm3j77be7vd3KiyiMz9pLYxsYGCAgIAD5+fkoKipCSUmJynJSRcPMCxcuwMPDA7a2&#10;tsq3SBqNBj09PVy8eFFlma5inFGjRqk0VevItXA4HFy4cAGJiYl4+vQpJk6ciCFDhmhs3CeRSHD3&#10;7t1OOcHr0PEyIRKJ8PT0hKenJ4Bn9xgej6d8iNNoNFRXV+Px48cdLjnvKEZGRjAyMurUsbW1tW1q&#10;gZhMJoYMGdJtbWa0jb+/P7hcLjgcTpvBE5PJhLe3d5sa2t6Kr68vlixZgr59++LatWsoLCzs8BJb&#10;c3Mz4uLiIBKJEBAQgBEjRijF9woYDAb8/Pwwbdo0PHnyBKWlpWhoaACfz++KbkxpYyASiYjFxcXU&#10;6OhogqenJwICAoQmJiY9Lkh7GcETMSwsjPbll18qxOGAlpbr+vTpg6+//hqTJk1CVVVVmw/f/fv3&#10;45tvvumUN4Wrqyt27tyJKVOm9Li2RiqVoqqqCjKZDJaWlu22e6FQKFi9ejX69u2LTZs24d69e2r3&#10;vXHjBh4+fAgSiaS8LkVblbZuJHPmzMGuXbs6pZlqbGzE1q1bER4eDgBIT09HaGgovvzySyxevFjj&#10;8+nQ8Trg5uaG9evXQyQSQS6Xw9raGtHR0fjoo4809p5rC2tra0yYMEFtQ/R/G/b29hg3bhwOHz7c&#10;5n5jx47F999//0oGTzY2NpgxYwZCQkJw4cIFbNy4scNGl2KxGAUFBSgsLER4eDg2btwIdXZHc+fO&#10;xcCBAxETE4MjR47g0aNH2sjmKYOou3fvkpYsWULfunWrfNOmTQL0cB+8Hg2eSkpKyPHx8dTz58/T&#10;eDweGVruVUelUmFpaQkikajWhbawsBDR0dGIjY3VOHCiUCjw9fXF22+/jQEDBgDo2Ua3t27dwtWr&#10;V8FmsyGXy2Fubo4xY8Zg3Lhx7R7bv39/rFixAocOHVJraNbc3KyRyM/Gxgbjxo3Dm2++2WmxuVQq&#10;Va6nK+istqqyslKlgacOHa8aVCq1lfbPz88Pq1evxpEjR3Dv3j2tVH8pOiEMGzasy+dSRVVVFX7/&#10;/XcIBAIMGTKkW3t7agsmk6m2vQqdToezszMCAgLg6OjYwzPTDhQKRfl38PLywty5cyEUClFYWNhu&#10;Oxe5XN6iY8Ply5fh7OyMiRMnqizI6tOnD+bOnQuxWIwDBw5oeymUyOPxiOfPn5ebm5vLJ06cKHJ0&#10;dOyxbEZPBk/Ea9euUdevX09vbGx8PnDq0WgxISEB77//fqeOpdFoWL169UvLiJw5cwY7d+5s8bNl&#10;y5Z1KHiysLDAsmXLYGpqipUrV2rFedvPzw/fffddm2L8nqKsrAxJSUmdEv3r0PEq4ODggPfffx9m&#10;ZmZYunSpVoIna2trjB07ttt621VVVeHAgQOorKxEeHj4KxE8tYW5uTmWLl2KBQsWvLSqam1iZ2eH&#10;devWgUAgYOfOnR3uhacgOTkZRUVFoNPpWLBgQavtJBIJdnZ28Pf3x9GjRzVu0N4Gz9sYULKysnDg&#10;wAEEBwcL0UMxRY8ET+Xl5aTjx49TIyMjaQKBgAQtBk6DBw/GG2+8AUNDQ3h4eKjV3RQXFyMiIgIn&#10;T57s1DiBgYFYsmTJS3HhTU9PR2RkJM6ePdtqW3JyMpYvXw6BQAAHBweEhIS0Kbj08/PDnj17IJVK&#10;0djYqMxEaYKZmRnmzp2Ld955R+Neec9TV1eHK1eudNi3pS2uXr2Kn376SWl0R6fTIZfLtdoHTIeO&#10;3oC/vz/CwsIQHh6OpKSkTp3DysoKixYtwltvvaVS9KtteDweSkpK4OXlpbVz1taKJ6r5AAAgAElE&#10;QVTWorq6ukXj3q5y+vRpHDx4EI8ePVK5nclkYvDgwSoNI19FSCQSjIyM8M4778DV1RXh4eFISEjQ&#10;6BylpaXKhtWhoaEqn8EsFgs7d+7En3/+iUuXLuHp06famL7SxkAgEJB3795N43A48gULFojt7Oy6&#10;PQPVrcHT36XjpDt37tB+//136sOHDynQcsZp8ODB+OCDD9QKwxXl66mpqfj11187Vb1iZmaGmTNn&#10;4q233urqdDtFdnY2fvvtN5Upz8ePHyudbx0cHODu7g53d3dlF/IXcXZ2hrOzMwCgqakJeXl5yMrK&#10;gkQi6XAbE19fXyxevBhDhw7twlUBKSkpOHz4cAvncwWaBj35+fnKEmMSiQQymfzaeD0pfKu4XC7q&#10;6+shFArBYDBgbm7eq1yNdfQMtra2ePvtt1FTU4OHDx9CIpFAIpGgqampw595MzMzLFq0CH5+ft08&#10;22eUlpbi3LlzqKurUz5cX7RhkEqloNFoaj/XZDK5hRwjMzMTZ86cwaRJkzpVrKKKuLg4xMbGtvq5&#10;wpnb2tq6Sy+MvRV7e3u89dZbqKurQ3p6usbV51lZWWhoaIC3tzecnJxaWd4onN1NTEygr6+P6Oho&#10;FBcXa2PqcgAEsVhMyMjIoIpEIrBYLIKdnZ1ILpfLutPGoFuDJz6fT9y3bx/txx9/pFdVVSkyTlpN&#10;qenr67fp6M3lcrFr1y4cPHiwU3YEY8aMwcaNGzFhwoSuTLNHYLPZ2LRpE9LS0rBmzRqlr4c69PT0&#10;8Omnn8LLywtff/11hz7M//3vf/HBBx9oZanu/v37uHTpksolxKKiIhQUFMDOzg40Gk2j88pkMggE&#10;gk71tOuNyGQy8Hg8nDlzBn/88QdycnIwbNgwbNy4ESNHjnzZ09PxklizZg0mT56M27dv4+TJk0hJ&#10;Sek2H7auUlRUhN9++w1RUVHK6uQXv5/V1dXo16+f2s+1mZkZ1q5dCwMDA5w8eRK3b9+GSCSCtbW1&#10;1oIndVAoFPj7+yM0NLRVddnrxOLFi+Hk5IRdu3YhOTlZo2Nra2vx008/gcfjYfbs2cr2MM/j5+cH&#10;CwsL8Hg8HDp0SEuzBvB3BiovL4+yZs0a4uPHj7F27Vohg8HotodAtwVPNTU1xISEBGpsbCy1vLxc&#10;awvdBAIBZDIZFhYWYLFYGDhwoNp9ORwOLl68iAsXLmishaHT6XBycsKsWbMwbtw4lR+E7qa5uRl5&#10;eXlISUnp0Fq0WCxGZWUlYmJioK+vDy8vL5iamsLHx0dlsEMkEmFiYoKAgACkp6cjKysLpqamKC0t&#10;RXl5OcRiMczNzdGnTx/I5XLQ6XS88cYbYLFYWrk+LperVnt19epVWFtbY+HChWp7EapDLpdrvHb/&#10;IgwG46XoMyorK/Ho0SM0NDSATCaDSqWCy+WitLQUFy9eREpKCqRSKe7evavVHlI6Xj0EAgHq6+vB&#10;4/EgFos1elngcrlISEiAmZkZ7O3t1QqktUVzczMKCwvb1bxUV1ejb9++sLS0hIODQ4sXJyaTifHj&#10;x6OqqgoxMTHg8/l48uQJLl68CCcnJ7i6unZbJpZCoSAwMBBz58595XVbbcFkMjFu3Djk5uaCw+Gg&#10;uLi4w/pYHo+HxMRESKVSEAgEBAYGtuqbSiAQ4OjoiEmTJiE3NxdZWVnaCPiftzEglZeXk2JjY+XO&#10;zs7ywMBAkZmZWbcEUN0VPBGOHj1K2bhxI5XP5z8/RpcvgkqlwtraGm+//TbefvvtNh/kYWFh+Pzz&#10;zzvl0uvo6Ijdu3e/VAPM3NxcrF27FteuXdPouJKSEuzfvx+NjY2wtbXFzp07ERwcrHZ/JycnfP31&#10;1yCTyZDL5Th16hRiYmLA5XIxfPhwhISEwNnZGVwut8eCyIcPH+LkyZMYN26cxsFTVyESiWCxWC+l&#10;R2F6ejq2bt2KrKwsGBgYKJcLpFJpi87wOv7dyOVy7NmzB1999RWAZ0vVz1dBtUdZWRk2bdqEnJwc&#10;/PDDD9DX1++uqWpEbW0tdu7ciby8POzevVtlRolOpyuXhPh8Pn766SdkZmbiwIED3eYnRSAQYG5u&#10;/loHTgoMDAywfv16uLu7Y8OGDcjJyenwsQQCAVevXkVKSgq2bduGrVu3qtxv4cKF8PPzwwcffKBy&#10;mbSTKEXk169fJ9+7d4+2a9cu+Zo1azr+xdAAkjqPhs5SXFxMOnHiBPXo0aP0/Px8KgAitGhJYGVl&#10;hdDQUAQHB8PJyUnlG1NBQQGOHDmCEydOaKxxIpFIGD58OFatWoWxY8fC0NBQW1PXmIqKCpw9e1Zj&#10;t2yZTKa8kTY3N0Mul4PD4SAuLg719fVwcnJqcRMgEonQ09MDjUYDjUaDvr4+nJ2dMWjQIAwZMgRu&#10;bm6g0+lay8bk5+fj8OHDOHPmDCoqKtTup6+vj2nTpik1WuoQCAS4cOECUlNTuzw3AOjbty+mTp2K&#10;MWPGtHpz0gZCoRCVlZW4cuUKzpw5g6SkJNy6dQsZGRmIiYnB9evXIRAIwOfz0dzcDD6fD4FAoMym&#10;+fn5YeXKlRg9ejRMTEy0Pj8dvZsnT57gwIEDOH36NCoqKiCTyTodVDc1NaG+vh4mJiYaLUcp7id/&#10;/fWXtrQrLWAymfDw8ACLxWp1j6dQKDA2NkZtba3y/tHc3Iy6ujoYGhrCzs6u05k0RaaLzWYrzUi9&#10;vLywcuVKTJw48bXp/9kRaDQaqFQqKisrW7jDdwSZTAYGgwFLS0uYmJioNJJmMBgwMTFBc3MzOByO&#10;VirA8U+sQZBIJEQej0cQi8UEc3NzmbGxsVYzUNrOPBGvXbtG/fjjj+m1tbVaFYcTiUTIZDLY29tj&#10;xowZbZqTJSQkYPPmzeDxeBqPY2xsjBUrVvSKXnVWVlYICQmBTCZDZmZmpzJoUqkUp0+fxunTpwEA&#10;M2bMwIABA9CnTx/weDzQ6XSQyS0/Bs/3QeoOUlNTsXXr1g55frQngK2qqkJqaqqyyk4beHl5Yfr0&#10;6VrJeCmyRmKxGFKpFAwGAyUlJbh27RoiIiI0zioCwJtvvon169d3eW46Xk2SkpLw1VdfQSQSgUAg&#10;KJeq+Hy+xkUSOTk5+PLLL1FSUoLNmzejT58+HeqYcP36dezatQuZmZmduob2KC8vx8mTJ2FgYNBK&#10;b8pisbBp0ybQ6XRkZGRAJpOhuroaBw8eRENDAwYPHtxpG4FJkybBzc0NZWVlSv+5oKAgtRmU1xkn&#10;Jyds3LgRenp62L59u8YygaSkJEgkEqxZswbTpk1rtZ3BYGD69OmwtrbGe++9h9u3b2tj2solPACk&#10;5ORkenZ2NklPT48QEhKiVSNNrQVPFRUVhD///JP0xx9/UP42wCRCixM1NjZGUFAQlixZAnd3d5X7&#10;lJaWIjIyEocPH+5UFDtu3Dj897//xdixY7s6Xa1gaWmJBQsWgMPh4OHDh1ppEpqeno6NGzcCeNaW&#10;Yfny5RgyZEiXz9sddMRq4PHjxwgLC+tUEKIOGxsb+Pj4aGWJUiKRoKioCLGxsUhOTgaDwUBTUxPK&#10;y8s71UbG1tb2pSwn6nj5FBQUICIiAidOnFBmIU1NTbFhwwZQqVTs3r270z5nf/31FyQSCZYvX94h&#10;3zgOh4Ps7OxuswJhs9mIiYmBt7e32mKd2bNng0aj4eDBg1rtuWlgYIAZM2YoM8T/9u/blClTQCAQ&#10;cOjQoTY7VLwIj8fD7du3sWXLFmRmZiIkJESlsaiHhwe+/fZb/PLLLzh58mSX9aovQOTxeORdu3ZR&#10;KisrJYsWLZLY2NhoJS7pcvD09wOOkJSURImIiKA+ePBAqxknEokEFxcXBAYGIjQ0VKUTrkwmg1wu&#10;R0pKCiIjI5Wl+5qMYWlpiaCgIMyfP7+rU9YaCmH8qFGjkJSUhIyMDEil0k69YSooKSlBSUkJgGeR&#10;P4vFgpOTE2g0GphMZqss1MuksbERFy5cgI2NDTw9PVX60XA4HNy6dUsjZ/T2YDAYndKA8Pl81NbW&#10;Ku0EqFQqysvLkZqainPnziEjI6NL83JxccGsWbN6rLxcx8uHy+WiuroaTCYTV69eRUREhFJ0TaVS&#10;MWrUKISEhKChoQFhYWGdDp6qq6tx/vx5UKlUUKlU+Pj4tPkdEIlEWu+x9zxyuRz19fW4e/cu0tLS&#10;4OPj00oy4ODggEWLFiElJUWrwZORkRFmzZoFJycnPH78WNlN4t+Ki4sL1qxZA5FIhMrKSrDZ7A4H&#10;OHV1dairq4NUKoWvry8cHR1b2RgYGRlh7NixaGhoQGFhIe7du6eNRIEy9hCJRMQHDx5QIyIi5Pb2&#10;9sKZM2eKaTSavKs2Bl1+UkokEuLevXsp33//Pb2mpoYMQLHY3GWTHQqFAhsbG8ydOxfLli1Ta4cv&#10;EokQERGBn3/+uVM+Tp6envjoo4/wn//8p6tT7hbGjRsHBwcHnDp1CqdPn0Zubq5WggWBQIBvv/0W&#10;9+7dw1tvvYUJEybAyMioR1vOtEVtbS3CwsIgl8uxffv2HjHz6wrFxcW4cOECrly5gpycHDCZTIhE&#10;InC53E7ZZLyIl5cXli1bpjbzquP14/79+zhx4gRycnLw+PHjFsHR0qVLsWXLFtjZ2aGoqKjLvmbN&#10;zc2IiIiAWCzGZ5991itE5OfOnUNBQQE+/fRTBAUF9ciYZDJZ6bw+ePDgXvF76A38P3vnHdbU+b7x&#10;O3sR9l4yVRARiiIKiltcFUUrKmq1Vm1rrf3Z2mnVqrVDa2u/2lZtq7RWxYkD614oihuQIXtD2CSB&#10;zJPfHzanImEEEkDlc11elxc557xvIDnneZ/3ee578eLFcHFxwZdffklq6rWW8vJyHD16FEZGRhg4&#10;cKDGbdWQkBA4Oztj7dq1OHTokK6mrQ6iqCkpKczly5dTc3Nzqf/3f/8nYzAY7frCtCl4KikpwY0b&#10;NyCTySgSiYT+zz//sEpLS1n4V2sBOgicgCcdb3PnzkVYWBicnJw0HpOfn49Tp07h999/13plz2az&#10;4enpiblz52LSpEldNj2rnuecOXNgbGyMHTt24NGjR00eb2hoCEdHR9TX16OgoKDJ1DpBEKiqqsLF&#10;ixchlUrx8OFDODo6YujQoXqteWotBEGAIAjk5ubqZMtSV6jrmPLy8pCQkIDa2lrQ6XTcv38fFy5c&#10;QEZGhk49nPh8Pnx9fREWFqYzmYhuuiY1NTW4fv06ysrKwGazceHCBURHR6OiooIsCre0tMSwYcMw&#10;depUUoKExWLB3d0dmZmZbR5bHXxdu3YN27ZtQ0REBHx8fBosptSSA4mJie14l61HLpfj3r17iI6O&#10;hkqlgkQiIZthDA0NIRAIGsgfVFdXIyUlBQMGDEBbMwsUCoVsnnnWX/BlRi1jEB4eDplMhoyMjFZv&#10;21ZWVuLUqVMQCoVISUnBmDFjGj3TGQwGvLy8EB4eDqFQiPj4eF3KsVAUCgW9tLSUdvz4cVhYWKhC&#10;QkJktra2bd4da1PwlJaWhk8++QSPHz+m8vl8hkQieXqrTmeyzj169EBERESzD4wjR47g//7v/9q0&#10;6jIxMenQFU17cXZ2RlhYGE6fPt1s8GRiYoKAgAAIhUJIpVIIBIJm25irq6tx9uxZnDx5EjQaDZs2&#10;bcLy5cv18RZeCAiCQHFxMU6cOIGff/4ZaWlp4PP5ZGG4jvfs4eLigu+++67diu7ddH2Ki4uxceNG&#10;xMbGgs/nQy6XQyaTNbi/DRs2DNu3b2/wYDc2Noafnx8yMzORnp7erjnk5eVhy5YtEAqF+PLLLxt0&#10;4WVkZGDr1q0araL0yd69e3Hw4MEGHV8UCgUEQTR4gGdnZ+PgwYOg0Wjw8/Pr0Dm+DBgbG2PlypWw&#10;trbGypUrW22tpVAoUFZWhoMHD+LIkSPNPmPCwsLg5eWFRYsW6bKWlbRyuXHjBv3u3buMH3/8Ubl4&#10;8eI236zbFDwplUqKWCymA2AKhUI2/tuq0wmGhoaYMmUK5syZ02SreGVlJe7cuYOrV6+2KXDicDjo&#10;379/lzC11QYzMzO8//77sLKywrlz5zR6BKkl9i0sLDBkyBAEBgairq4Ou3bt0qjZ8bRTtlKp1FsR&#10;aGlpKY4dO4a9e/c+d55z6enpOHPmDIqKiiCXy1FWVoaUlBQUFBQAgK7dwgE8WYn5+flh9uzZTWZe&#10;u3kxUCqVOHPmDCIjI0lfNfVnisvlYurUqfD390dlZSX8/PwaZclFIhFSU1PJz6MuOHPmDBQKBebP&#10;n0820VRVVeHmzZs62YbWBolE0qomIHXw5Obm9kIET3K5HOXl5YiNjUVxcTFGjRoFT0/PTpuPOpun&#10;tgFrbfCkUqnIwFepVLYojGlvb4+PP/4Ytra2ZMZKh9CkUinr999/R11dnTQsLEzh6OiodQaq1cGT&#10;2l+LRqNBLBYzCIJgAWDhv8BJZ511Tk5OWLhwIYKCgpo85ubNm9i1axcuX76s9fXNzc0xaNAghIWF&#10;dRmpfalUCrFYDIVC0SBNrlKpQKVSQafTweFwwGazyZQnj8dDdHQ0ioqKGqzIamtrcffuXTg5OWHS&#10;pEmYPHkyaDQarl+/jsePH8Pc3Bx1dXUa66Y4HI7ehDALCwuxdetWrWUF1BmdjuLpdH9VVRVMTEwQ&#10;Hx+PzZs3a/Th0xe2trZ48803MW/ePL0rQHfTuSiVSuzbtw8HDhwA8CRw5vF4qK6uhr29PWbMmKGx&#10;3VtNdnY27ty5g/r6ep3NKT8/H7t374a9vT0ZPKlUKp2OoWtUKhVyc3PbXDivS9R6e1KpVOv7F5VK&#10;BYvFQn5+Pm7duoVff/0VBQUF4HK5nRo8qbGyssL48eOhVCqRnJyM6upqrc5//PgxYmNj4ezsTIqP&#10;Pv3c4/F4GDduHPh8PpKTk5GQkKCLaT8tY0CPj4+n5OfnU93c3CSOjo5yuVyuolKprb7Xtjp4EovF&#10;yM7ORkZGBi06OpohFouZ0HHGCQDmzZuHt99+u8kPSEFBAX7++WdERUWhqqoKNTU1Wl1/1KhRWL58&#10;OVxdXcHn87uMyeOdO3ewbds25ObmksKHapsRY2NjuLi4YMqUKeTWTc+ePfHjjz/CwcEBn3zyicZr&#10;lpSU4MyZMygsLERwcDDee+89bNy4EWVlZfj555+xf//+BscHBQVh6dKlGDVqlH7frJaIRCJkZGTA&#10;0dGxQ4rZ1cKof//9N37++WeYmJigqKhIV07grSIsLAxLly6Fj49Pd+D0EuLn54d33nkHlpaWoFAo&#10;TSpnV1ZWYufOndi1a5feAoYdO3ZAIBBg/fr1MDU17f48tpL6+no8ePAAx48fx/3798FkMht1mjUF&#10;hUIBlUpFXV0dysvLkZmZCbFYjLVr1yI3NxeLFy+Gvb19B7wLzdjY2GDGjBkICAjAw4cP8ddff+HO&#10;nTutPv/ixYvIy8sDn8/H6NGjER4ernGXycfHBzt37sT27duxZ88eXb4FAKCJRCLG3r17lWVlZYSj&#10;o6PC09MTtra2rTq51cEThUJBSUkJLSoqihkTE8MUi8Vqo1+d1Dix2Wx4eXkhNDS02dqO2tpaXL58&#10;GRkZGW0ax8PDo1MtV55FJpNBIBAgJiYGp06dajKdaWlpCSqVCiaTCYVCARqNBjMzM/Tt2xcLFizA&#10;xYsXG2VFJBIJHj9+jMePHyMnJwdff/01PDw84OHhgZycHKSmpqKoqAgymQwKhQIBAQGYOHFip/j4&#10;NUdubi72798PNpvdbDZSVxQXF+PGjRs4ffo0YmNj9T6eJry9vTFs2LBOGbubzuHpDiSVSgUul4v+&#10;/fs3ucATi8WkSn1b74etQSAQIDo6GoGBgWAymbpSgn6uqaioQEZGBiQSSSMJBfU9Ojs7G1euXMGp&#10;U6d0tp1aUFCAixcvYubMmTq5Xlths9lwdnYmnSgePnyoVfBUXFxMqsMLhUKMHTtWY/BkYGAAf39/&#10;FBUV4dGjR0hKStLF54/swBOLxfRjx46xysrKMG3aNJWLi0urpfpbHTzxeDwah8NhFRUVsWtraxn/&#10;TkBnW3WTJk3Cl19+id69e+vqkg1gMBiwtbXVu/u2tuTl5eHzzz/HgQMHml2RVFVVYdeuXYiKiiK7&#10;TiQSCT766CNs27YN69evJ32uNJGRkYHPP/8ceXl5mDlzJubOnYv+/fvj0KFDSE5OhqOjI0aNGtUl&#10;vZvy8/Pxxx9/wNnZuUOCp7///hunTp1CZWWl3sfSBJPJ7HIBbDf6hUKhwNraGnw+H0KhELdu3cLi&#10;xYvxxRdf4N1339V4zi+//IJ169ZpnX1vCxUVFfjss8/Ui2i9j9fVuX37NlauXImcnJxGli1qP0q5&#10;XA6xWKyXesiuhNpmpa2odRqbIzQ0FL1798YXX3yBgwcPtnmsZ1ARBKGSSqWM6upqGBgYqPh8vhRA&#10;qwKo1gZP1KtXr7L++usvdkZGhk5FME1MTDB48GCEh4c3aYdRW1uLnJwcCAQCXLhwQavtExaLhcGD&#10;ByMgIABWVlYYPHhwe6esU2QyGalN1dwHSC6XQyAQkJYBam7duoXevXu3WItTW1uL+Ph4UCgUVFRU&#10;YMaMGfD09ERYWBgGDx4MKysr2Nra6lUkU1vn96chCELjTcjAwACOjo4oLy9v7/RIKioqOrwg1sDA&#10;AF5eXujTpw8sLS273Oe0G/1Co9EQGhqK+vp6HDhwAEVFRaRwpY2NDYKCghqtzMvKyjokcAKedEvp&#10;shhd1zCZTFhZWcHBwQEuLi4axZR1iVgsRk5ODoRCYYcHR4WFhdizZw9mz54NLy+vTtflo9FoCAkJ&#10;AZVKRXl5ORITE5GYmNhqo+qioiLs27cPwcHBMDIygqurq8Zsq5ubG8LDw1FXV4cbN27oQsaA7MDL&#10;z8+nHz9+nM3j8TBmzBiJgYFBiztqrXlSUktKShi//fYbKzIykvnvgDqTI/Dw8MDWrVublSPIzs7G&#10;X3/9hePHj2vl8Aw80chZsWJFl9qq0yWHDx/G4cOHW338rVu3cOvWLdTX12P16tXo06cP+vTpo8cZ&#10;gtznFwgEOi/8dnBwwPjx41FXV6e1snxXwsLCAosWLcKsWbMaFU928+JDpVIxYMAA8Hg8XLlyhVwg&#10;nj9/Hg8ePMAvv/yCsLCwTp5l14XP52PYsGGYM2cOgoOD2+xt9zyQm5uLb7/9FlVVVfjf//7XJd7r&#10;6NGjMWLECNTV1eH333/HmjVrWh08ZWdnY/369fjzzz8xZswYvPHGGxqDXzqdjqlTp8LHxwdz5szB&#10;jRs3dDF1FQBVWVkZ5dChQwyxWKwyNjYm/Pz8ZEZGRs3GOS3doSlxcXHMVatWsS9cuKDTlASXy8Ws&#10;WbOwevVqWFpaNntsSkoKjh071m79kq6EUqnEyZMn8emnn2odEOqCS5cu4Y8//kBhYaHex1Ibd+bn&#10;57f6C9Va3NzcEBER0eDLxmaz4erqCnt7+zYL5XU0bDYb7u7uYLFY3YHTS4ydnR3WrVuH1157DSwW&#10;C8CThonvv/8eO3fuRFlZGXms+vWXGRaLhenTp2P79u14++230a9fvy5lMfUyQaPRwOfz4erq2qam&#10;ArVDQ0vPeUtLS6xevRqzZs0iTbF1BOXmzZuMrVu3su/cucPEfztsGmnuU0ZVqVSMK1eusPbs2cOS&#10;y+U6Kw4Hnjz0Fi5c2KTpoxqJRILU1FStCiLVbb41NTWwsbFplUt4R6NUKnH8+HFER0d3yvhXrlxB&#10;VVUV7Ozs9K51pVQqcfv2bcTGxkIkErX5OurC9qdvjkwmE7169WpgWUKj0WBkZKS1hQ2FQiHrFdq6&#10;vagNLBYLXC4XVVVVsLa27pKf0246FiMjI9KI9eHDh0hLS4NEIiFX2YGBgWSNjZeXF4KCgpCYmNhh&#10;23edCYVCAY1GI70nq6qq4ODggPDwcEydOrVD58LlcmFra4u0tLQ2nW9qakoK66rvNTQajXR9aM43&#10;kMFgwNLSEr169eqSi0P176aiogJcLhdSqZRUx2+JgoICZGZmQiKRNGnHZWBggDFjxoDBYCApKUmX&#10;MgaqqqoqakxMDCsgIAAjRoxQUSgUOZqIe2hr1qzReKXU1FT6qlWr2L/99htLLBbrdCk8b948bNy4&#10;ET4+Ps0WKCckJGDlypX4+++/tdIWcXV1RWhoKN566y3Mnz8f3t7eXc4XTalUIiYmBvfu3eu0OdTV&#10;1WHcuHF61w2RSCTYsWMHIiMj22UmamdnB0dHR5iamjZKVefn5yMvLw8VFRWor6+HWCxGbW2tVmKc&#10;ai0tKpWqc5VwTXh7e2PWrFlYvHgxIiIi0LNnzy6Rgu+m87G1tUVgYCBEIhGSkpIAPNmifvXVV8ng&#10;yd3dHXZ2dkhNTW2Tp+fzBoPBgJWVFSZPnowPP/wQixcvxoQJE+Dr69vh/nOa/j7asGrVKmzbtg3j&#10;x4/H6NGjMXXqVLz//vsICwtDfn5+syUIHh4eWLVqFSIiIsBms7tcAGVubo7BgwfDxcUF9fX1qKmp&#10;0er5nZiYiKSkJNjb2zcrx2BlZYWgoCDSWkxXqFQqPHjwgJaVlUV1c3MjzM3NNUZ+jTJPCoWCIhAI&#10;6CdPnmSfPn2aWV5eToOOuup4PB68vLzw6quvNusML5fLUVpaipMnT+LMmTNadz25urpi9uzZGDhw&#10;YJfVJKFQKOjXrx969uyJvLw8rdsvGQwGTE1NYWtrCx6Ph5ycHK0KOqlUKjw9PTvEz48gCBQUFLR7&#10;y+7OnTuIjIzE/PnzG+2JDxgwAPPmzUN0dDTi4uIgEonabZSqbwYOHIh58+bB1dW1e6uumwbweDwM&#10;HDiw2e5jJpOJfv36tavTqTnUTSQCgaBDtvebg8/nw8vLCwEBAZg0aRIGDRrUqQti9d9n3LhxpLee&#10;ukOWSqWCIAhIJBKUl5ejoKCgURZcKpWCw+HAz8+vQfBz7969JhdudDodZmZmGDduHIYPHw4+n6+n&#10;d9c++Hw+/P39YWdnBzMzM/z222+Ij49v9fkVFRWIiYmBgYEBZDIZ+vfvrzErz+Vy8corr+DVV19F&#10;amoqkpKS2rU4/xeVSqVCeXk57fTp00w3NzeVoaGhytLSUkGn0xs8UBoFTyuc7ngAACAASURBVEKh&#10;kPb555+z//jjDxae1ETpTJJg9OjR+Prrr9GrV69mj6uoqMDKlSuxb9++No1jYmKCnj17dtnACXgS&#10;/Lzzzjvo3bs3PvroI9y9e1er8w0MDODj44Np06bB3d0dO3fuxN69e1t9/qRJk/DWW281G8R2NXJz&#10;c3H48GEMHjy4UfDk7u4OY2NjGBsbg8lk4vr161pvZSiVStTV1el9y47NZqNHjx7w8fGBi4tLd+DU&#10;TZdk8ODBiIiIwIkTJ7B79+5OncvIkSMxZ84c+Pr6dimroilTppClJ+rvMYPBgFKpRHFxMc6fP4/f&#10;fvutUV3r2rVrcenSJWzZsoW8B//666/49NNPm0wW8Pl8rFmzBkuWLNHjO9IddnZ2mDhxIi5cuKBV&#10;8AQ8McjeuXMnqqqq8NNPPzVb0jB16lT06dMHH3/8sS49F4m8vDzKhx9+yE5OTqZs3ry5zsTERI6n&#10;YqEGwVNSUhL98OHDrNjYWJ2qh5uYmGDQoEGYO3duix/8Bw8e4ODBg7h582abx5k+fXqXjcqfpU+f&#10;PoiIiICvry+MjIwQGxuLW7dutXie2l8tLi4OAoEA3t7e6NWrF6hUKuRyOUQiEcrKykgxzGclDjw8&#10;PDBmzJhWp3wfPXqECxcuoLy8HK6urhgxYgQcHBza9J7bQ3NbcaampggODoaJiQlGjBiBmJgYXLly&#10;pdX77fqudTI0NMTQoUMxaNAgmJubIzAwsEsH+N10bZKSkrBv3z69NZzY2Nhg5MiR6NGjB6RSKS5f&#10;vkwKG3YUPXv2xMSJExEeHo4BAwZ06Nitgc/nN/mssbGxAZVKbbJLvLCwkAy4/vrrLxw8eLDJwMnD&#10;wwOvvfYagoODdTf5DsDMzAzh4eEQiUSIi4vTWl7g7t27+OmnnzB9+nT4+Pg0eZyTkxPmzp0LmUzW&#10;pnE0oJYxoMbGxjK2bt3KDgsLU3l5eZHt4k8HT5Tdu3czNm/erHO/Ond3d6xfvx6+vr4tHrtr1y5s&#10;27atTeP07NkTGzZsaPaX3NWwtrZu4C69bds25OXlQSAQkH6CmhCJRLh37x5ZM/Xjjz9i5cqVDY4p&#10;KyvDxYsXsWPHDly8eLHBazweT6u98hs3buC9994DALi4uMDBwaFTgqfmoNFo5LwmTJgAKysrxMbG&#10;tjp40je2trZYsWJFt3J4N22CIIgGUh979uzBpk2b9DaeSqUit5Y2bdqEt99+u8MbXCZOnIjNmzcD&#10;aFknTqVSgUajgUajdZk6IEtLyyY7wuRyOQoKCpCamoply5Y1+8CfOXMmVq1apa9p6g0Wi4UpU6bA&#10;2dkZS5YsaVVi4Gmys7Px1VdfoaamBv/73//0Nk4TqAAQ6enplDVr1rCEQqFy06ZNSvxbQE4HQLl/&#10;/z71zz//ZBw7doyl/pkuRmYymRg0aBDmz5/fYkfX7du3sWfPHpw8eVLrcVgsFkJDQ7Fo0SI4Ozu3&#10;dbpdguHDh8PY2BgsFgsPHjzAn3/+iby8vBbPO3HiBCorK1FZWYm+fftixowZsLCwwPTp02Fra4vJ&#10;kyeDwWCQwdigQYP0/VY6HR2sPnTGhAkTsGjRIr1ranXz4qLWw3F1dUV1dXWbsvOtwcXFBa+//jrC&#10;w8PJzlYTExN8+umnsLa2xqFDh/QuIuvm5oaZM2di4cKFAICjR4/i2LFjTQZHSqUSIpEIQ4cOxaxZ&#10;s/RWB6YtTCYTXl5euHfvHmpqahrUM1VWVuKnn36CXC5vsjPY1NQUAQEBz1VCQBPOzs746quvsGPH&#10;Dhw7dkyrRh4AZFwwb968ZjOQ7R1HA6SQ5pEjR9gEQVDmzJkj9fX1VdKTk5NZZ8+epe/YsYMpFouf&#10;DpzanXVyd3fHwoULERER0eQx6tbM48ePY8eOHVqLKKoLr+fOnYsRI0a0d8qdjqenJ9n91qdPH6Sm&#10;pqK+vh6WlpYoLS1tUkn7/PnzOH/+PIAnhchubm7w9vZGbW0tfHx8MGTIEJ3NUSaTISMjA0FBQaDT&#10;6V2uZkcgEODEiRM4cuRIg6yT+obbETIET4/p4eGBiIgIvPrqqx02bjcvBtbW1rC1tUVxcTFKS0tx&#10;6NAhvY2llunw9fXFzJkzGzg+cDgc+Pv7QyQS4dy5c3oLnqhUKuh0OsaMGYNly5bB0NAQe/bswS+/&#10;/NKqYDEzMxNsNht9+/aFqakpbGxsmrU6UiqVZCs9jUYDk8nUqU4Uj8fDlClTIBQKceTIkQbbciKR&#10;CGfPntV4HoVCAYPBwJAhQ/DGG28gMDBQZ3PqDIyMjDBixAhIJBJkZ2fj9u3bWt2Hc3NzsWPHDpiY&#10;mMDFxQUmJiYanzvqcerq6pCenq6rbnYVAEp2djZjx44dNCsrKxqLxZLRHjx4YBQbG8sqKyuj/vtm&#10;KNBB4DR06FC89957pOR6UyQnJ+OTTz7BX3/91SbDvxkzZuDbb7/FgAEDXjhxNC6Xi759+2LWrFmY&#10;OnUqysvLW6Vpod7Si4yMxNmzZ2FjY9NAB6kt3Lt3DydOnADwxC08Li4OQqEQPj4+LQqVyWQyREdH&#10;IyUlpV1zAJ5szY0fPx5+fn5NHpOTk4MtW7bgwoULjc6lUqkdGjyNHz8e3333HYYNG9YlfQO76dp4&#10;eHjAy8uLlOLQJ1wuF1OmTCGVzDkcDrhcboMsT3Z2Nk6cOKG3rK6ZmRk+/vhjfP755zA2NkZ0dDQ2&#10;bNiABw8etOp8sViMpKQkHDp0CPHx8XB2dm62zlZts1JQUACxWAw2m61TvTUGg4EePXpALBbj6tWr&#10;rW5isbCwwMSJEzF79myyRvJFwMHBAYMHD0ZVVRUePXqk1bn/SgggIyMDHh4ezYprW1pawtvbG5WV&#10;lTqtCSQIAjk5OfQLFy7Qafn5+caVlZV0lQ6fKDweDxEREVi6dGmTrfByuRzp6enYt28fDh06pLUc&#10;gYmJCQIDA8mM04sWOAFPUr7qlaeNjQ2USiWqqqogl8tRX1/fZBAglUpRVFSE4uJi5OfnQ6FQwMzM&#10;DCYmJm1u7306eCIIAmKxGCqVCh4eHnBycmq2xkCXwROVSsUrr7yCAQMGNApGFAoFMjMzcfDgQcTE&#10;xDTwnOJwOJg+fTr8/PyQk5OjN2d4JpMJV1dXDBgwAP3798fMmTMREhLSHTh10yaYTCZsbGygUCiQ&#10;n58PkUikc4sjNQwGgxRevHz5Mh4+fIiqqioYGBiQ93GJRAKxWIzCwkLU1tbqZFxnZ2cMHz4czs7O&#10;GDhwIMLDw0kD93PnziEyMrLJc+l0Ovz8/DBixAj4+PiASqUiKSkJ5eXlKCkpgaGhIRgMBhISEvDo&#10;0SOkpKQgJSUFqampyMrKQlxcHM6dO4erV68iKSkJWVlZkEqlMDY21mkQpdZjKikpaVXWzsnJCUuX&#10;LsWUKVMaBbDPM3Q6nfRorKysRHV1tVb3YqlUCoFAABaLBVtbWxgZGWlsumGz2XB2dgZBECgqKkJN&#10;TY1O3C1UKhWlsrKSnp+fT6XjPwdhnQRP5ubm8Pf3h7e3d7PbOUKhEOvXr9eqvf5pBg8ejM2bN7co&#10;e/AioX7479y5E/v27UNxcXGLHwiFQoEDBw7g8ePH2L59OwICAnQ2n7y8PERFRYHBYGDo0KE6u25z&#10;EASBuLg4xMTEIDg4uIGjuUQiwTfffIPffvut0Xk8Hg9LliyBoaEhqa6uDwwMDBAWFobZs2fD3Nwc&#10;ZmZmehmnm5cHAwMDLF26FPb29li5cqXebKrq6+tx/PhxnD59GgRBQCQSwcjICOvWrcO7774L4Ekm&#10;7Pvvv4eZmRk+//xznYwbFBSEr7/+GjY2NmSw1lrYbDbmz5+Pt956CwDwxx9/ICkpCSKRCGKxGL/+&#10;+isiIyM1Nt5QKBQolUrI5XIQBAEqlQqhUIj+/ftj+/btOu3uc3d3x5dffgljY2OsWLGixeNZLBYp&#10;EPmiBE5PM23aNPTt2xcrVqzAqVOntDpXIBBg/fr1yM7OxtatWzWaCKuZPn06rKyssGHDBly+fLmd&#10;swbwn3QTQQPAw396Tm2GwWCQqcaIiAgEBQU1uZ1z69YtbNu2DWfPntVai8fU1BSTJk3CkiVL4O3t&#10;/dKt6Hk8HszNzdGnTx+yjqk56xoqlQpra2uMGzcOQ4cObXP69+nMk5ra2lrk5uaiR48eze7J6zLz&#10;BDyR8CcIAq+88gqsrKwAPGlp3bZtG06fPt0oMAoICMDSpUsxatQoWFhYwMzMDDU1NcjJydHJfNQM&#10;GjQIy5cvx5QpU+Dh4QEDA4MuVw/WzfOH+uEplUrx6NGjZoOngQMH4s0338S4ceMQFBSEYcOGkf+G&#10;Dh2KESNGYN68efD19UVWVlaj+69CoYBUKiUXZVKplMx2W1pakhkoU1NTWFlZNVuH2RTq7cG5c+fC&#10;z88PISEh8PX1BZVKBYfDAY1Gg1gsRmpqKqKjo3H//v0mr8VisTB16lR4e3sDeFLzYm1tjcrKShQW&#10;FkImk0EsFqOurk7jv/r6eshkMsjlcvI9i8ViCAQCcDgcODg46OQZU1NTgzt37uDo0aPNblcxmUwM&#10;Hz4cS5cuhZ+fX7P1Ws87PB4P1tbWkMlkKC4u1kqFHHjy/CktLYWJiUmTSuQ0Gg2WlpZgMpkoKytD&#10;VVWVLjJQVAAqne11GRoaYtSoUZg9ezYCAwOb3R6KiorCjz/+2KZx3NzcsGLFCvj7+7d1qs81TCYT&#10;fn5+ZM2PkZERrl+/DqFQCB6PB4lE0qBImkaj4c0338QHH3yg8y/iv0qsZKq7I4xKVSoVJBIJEhMT&#10;G2zLnTx5UmPbNovFQnh4OLlyBoD58+eDQqEgPj5ea/+7p6HRaGCz2WStxPTp0/H222+3+XrddNMc&#10;5ubmCAkJgVAoxN27dyEWi8HhcEi/RwMDA0yfPr1VmY2kpCRER0e3qo7q5s2byM3Nhbm5Obmd5uXl&#10;BS8vLxQWFja5KGKz2WAymQ3KC4RCISwtLTFr1ixMnjy5yTHz8vKwZ88esgmmtbi4uGDFihWQyWS4&#10;c+cOALRK809dLC+RSFBTU4OoqCiIxWIEBAToZPvu9u3b+Oijj1osYDY3N8ebb76J1157rd1jdnU4&#10;HA7Gjh0LExMT5OTkaC2kmZubS8YRAwYMaHKhyuVyERERAQaDga+++grJycntnjvQvDGwVhgbG2PC&#10;hAkYOXJkk7U42dnZ+OeffxAbG6v19el0OmbPnk2qcnfzhODgYPzxxx/g8XjIysrCL7/8gsTERPJ1&#10;CoUCGxsbvYqGHj16FLW1tViyZEmHbd+1hkGDBuHdd9/VaD4dGBiI1atXY//+/c2ubJvD0dER7733&#10;Hjw8PFBTU0OufrvpRh+orTn69OmDsrIyyOVy0Ol0qFQqsjurpTIGhUKBqKgo/P7778jKymr12JWV&#10;lfjiiy+QnZ2N119/vdliXeDJTsRnn32GsLAw5Obmora2FjQaDRKJBIaGhi06G1RWVuL69ettLpIP&#10;DQ0lZWtakzkyNDREbW0tfvnlF60DtuYQi8W4fPkyIiMjW/x9jxs3DsuWLeuSYqD6xMPDA//73/+w&#10;bds27N27V2tf0QMHDqC6uhqLFy/WKMFDpVJBpVIREBCAefPm4e+//0ZiYmK77bvaHTxRKBSwWCwM&#10;GDAAXl5e5M80ERsbi127dmn9sGIwGPDz80NYWNhL98FqCWdnZ/ImUVhYiISEBFRVVcHc3Bw1NTWw&#10;tLQkt7baw9MZGgqFQhrYymQyCAQCHD58GMOHD++w4OnpOWRnZze4yao9oEJCQjBt2jSNN093d3cs&#10;XrwYKpUKAoEAAoGg2UJcAwMDWFtbw9jYGHQ6HeXl5QgKCsLkyZMbdPMoFApUVFSgoqKCbIF+ekVE&#10;oVDIbQIHBwdyJd9NNy2htvVpz2eGIAicPn2a7EQ1NTVFjx49UF9fj6KiItTV1Wl8eEmlUqSmpiIq&#10;Kgpubm6YOnUqgCcPPgcHB5SUlDT4/lAoFBgaGsLDwwMeHh5az1MkEjVyRdCGto575syZNo+pCZFI&#10;hKioKERFRTX5XKTT6XB0dMSkSZMQEhKi9Rj5+fkoLi4m7zMEQcDGxqbLiRg3BZ/Px4ABAxAWFoa0&#10;tDTcvXtXq6aIkpISHDx4EG5ubvDy8gKPx9OYhXJ0dERERATKy8uRnJzc+cETnU7HypUrm90Wqq6u&#10;Rnx8PGJiYpCZmal1q3hYWBjWrVsHV1fX9k73hcbCwgKffPIJ3nrrLdJf6enuhrZAEAQqKysb1DXQ&#10;6XRYWFhApVKhtLRU65WCLqDRaDAxMUFaWhoWLVqEa9euka+5ubnhq6++wquvvtpszZGBgQE++OAD&#10;9O3bF2vXrm02bdy7d28sWrQIw4YNg5mZGSgUCmg0WqPPvFgsRnR0NI4ePYqSkhKIRCIyyFPPWyAQ&#10;oLy8HJ999hnWrl3bjt9CN920j8DAQKxbtw4ZGRnYunUrEhMTm22muH//PhYtWoTs7GysWLEC77//&#10;Pnx9ffF///d/DRbFcrkcK1euRGxsLNatW9fqxh51Fq28vLzLOAO0B6VSSQaBTT33AgIC8NVXXyEo&#10;KKhNY/z111/Ytm1bgwXtO++8g08++aRtk+4kJk6cCA8PD6xatQr79+/X6lypVIpt27ahoqIC7777&#10;LlxcXBodw2AwYGtrCwcHB50U4dNNTEwgk8nabIhKoVBgb2/f7LZQWVkZjhw5gn/++adBnUpLMJlM&#10;ODg4IDAwsIFgWzeaYTKZ7V6ZPotYLEZaWlqDzI5KpYJMJmvgBUcQBC5duoRevXqhX79+zWp76YLq&#10;6mqcOHECNTU1uH//foPPLpfLRa9evVr0jVO/3r9/f4SGhsLOzg42NjbkVgjwn3LxiBEjMGPGDCiV&#10;SiQlJUEul0MsFqOqqgpSqRQ0Gg2GhobIz8/H4cOHyc4OTd8pDocDDw+P514Nv5vng9zcXNy5c4c0&#10;vs7OziZf4/F46NmzJ6mJ8+uvvzZrUk4QBCoqKnDq1ClYWVlhwoQJ4PF4jbK7KpWKLHDXxuleLcL5&#10;999/o7q6usXj5XI5zp07B0dHR/j6+rarPCE1NbXBIpHD4bT7Iau+V2qCy+XCy8sLs2bNgq+vb4tj&#10;EQSB6upqZGVlIScnBwRBgCAIXL58GYWFhQ2OPXPmDBwcHDBq1Kh2LZ47EgqFAjc3N7z66qsoKirC&#10;gwcPWi2HoVQqUVJSgqtXr2LOnDnNHttWuZ5noXt5eUEgECAjI6PNkX5LAZFIJMLdu3db9WV4Gicn&#10;JyxcuLBNqcxudENdXR0yMjIafDkVCgXKysoA/BccKBQK7Nu3D8nJyfjll190Komgifz8fNLLr726&#10;NxYWFvjwww8BoMmAS31j27ZtG9avX0++fyqV2uCmp/YjbG4hEhwcjJ9//rlLucN38+KhDpaio6Px&#10;7bfforCwEEwms0GmWC6XQ6FQgEKhYPLkyfjnn3+aDZ7UXLp0CdevX8fo0aNhbm6OgoICncxZKBQi&#10;MjISMTExrTpeIpEgMjISDx8+xO7du9tsY5KUlITDhw+TIsTm5ubo1auXXvUDrays8O2337ba7Fcm&#10;k+Hhw4fYs2cPzp49i+LiYjCZTI3P7StXriAuLg4///wzFixYoOup6xW1uv3y5ctx48YNrc6lUCgd&#10;Ju1ADwgIQHJyMrKzs9sUPBEEgfT0dCQnJ8PJyUmjPEFzBrfNYW5ujuHDh3dnnToRdU3Ts6n8poKD&#10;vLw8bNy4EW+88QZGjRrVovp4W1GpVI2CJiaTiZCQEMybNw82NjatvhaFQgGdTkd2djbOnTuH0tLS&#10;BttxalVykUiEM2fOoKSkhHxNm++MsbExQkJCsGDBggb6VN10oysKCgrw4MEDpKWloaCgABKJBElJ&#10;SaQIsUKhgLe3N1555RWYmppi+PDhZJfsswuBlpDJZLh9+zZYLFaTIsfFxcXYsGED5s2bh5CQkAZb&#10;2JqQSqVt8iPLz8/Hpk2b4O/vDzMzM3h4eMDV1RUGBgYtZqAB4NGjRzh8+DAyMzNhamqKxYsXIyIi&#10;Qm/3rzFjxmDOnDlN1mUpFArU1NQgPj4eN27cgEQiAUEQyMjIwMOHD8nfd3Nt9zKZ7Lnd+vT09MTn&#10;n3+OyMhInDp1qtU7Vk/vhugb+rBhw6BSqXDx4sU2XYAgCNy8eRNubm6YPn06HB0d2z8pOh2Ghobw&#10;9/fvXp13MnK5HJWVla3+8Kp9ChkMBgYPHqy3m48mTE1NsWDBgmZboAmCgEwmg1QqhVwuB5VKJYu6&#10;o6Oj8dVXX5FZJV1ja2uLxYsXY9iwYXq5fjfdJCcnY+fOnYiNjSUfsEwmEwYGBiAIAiYmJhg3bhzm&#10;zp0LJyenBlsY1dXVWmvgtFTUXVVVhSNHjoBCoWD48OHNBk8VFRW4du1am75/lZWV2Lt3L06ePAlP&#10;T08MGjQIQ4cORe/eveHg4AAajQYGg9FkDWRpaSnZpWxsbIzx48frpKtbXZv5LNOmTdPo+ap++Gdn&#10;ZyMhIQH79+/HiRMn2hRQmpubd+j9V5fweDyMGzcOLBYL165d06rcR98wGAzQaDTQ/f39kZub26ro&#10;XBNqvxlLS0sMHz5cJ8GTkZERPvjgA8ydO1fvtTPdNI9MJkN5ebnWYqYdTY8ePTBu3LgW671qa2tx&#10;9+5dXLp0CQ8ePIBMJiO1aPLy8nRmOfEsZmZmCAgIaFYNt5tu2kt+fj5u3LjRIBPUr18/LF26FE5O&#10;ThCJRHBzc0OPHj0aBDIXL17Er7/+SmojdQZHjx7Ft99+2y4PP5FIhKSkJBQXF+PatWugUCgYMGAA&#10;Jk+eTC7mOlKx29TUFF9//TU8PT2xY8cOlJaWNnu8RCLBjh078Oeff0KhUKC0tLRNZQljx47Fu+++&#10;+9wbCnc1aDQaevbsCWtra9DNzc3B5/Pb/IFSp8jUKWJdwGaz4e/vD1tbW51cr7Opq6tDVlYWBAIB&#10;aDQaHB0dn6tiYaVSqfW2q0AgwM2bNzFx4kRSTFKfBAQEYO7cuXB3dyd/VlpaiqysLDJA4vP5SEtL&#10;Q0xMDC5evNikwjidTgedTodCodBJJ6GNjQ1Gjx6N1157DXZ2du2+XjfdNIVYLCaLnplMJmxtbTFx&#10;4kRMmDBBo1WQRCJBWloaIiMjERUVpbd5CQQCxMXFITAwsFGHqnpr8fz58+22nlEqlRAKhRAKheT3&#10;Ozc3F5WVlWT2q62JgrbAZDLh5uaGyZMnIyUlBXFxcejduzfs7OxAEATS0tIgEAjAYDBgYmKCwsJC&#10;nD59ulV1Z2qMjY1hYWEBY2NjUugzJCQEEyZM0OM7e35pT42sekdl0KBBuhPJ7KZp0tLSsGHDBkRH&#10;R4PP52Pp0qVYs2bNc2HdQafTYWpqCj6fr5UNw7Vr15CcnIzt27dj2rRpcHR0BI1G09sevLOzMwIC&#10;AhosAv755x9s3LgRpaWlMDU1BZVKhUwmg1AobLYDiMfjgc/no6ampt3p4h49epB6Ux194+7m5cbW&#10;1hY7duzA6NGjmzzm6tWr+PDDD8lCaX1x7do1zJ07F6tWrcI777zT4LUTJ07giy++QGpqql7GLi0t&#10;xb59+2BnZ4ehQ4d2ynfQw8MDmzZtAoPBIDsCz5w5g61btyIuLg6mpqag0+mQy+Va2934+Phg2rRp&#10;GDhwIOzs7FBXV0fa6HTTEKlUisrKyjbXRdHpdPj4+GDChAldM3jSVAz8vJGeno7Lly+juroamZmZ&#10;iI+Ph0KhQFVVFY4ePQo2m016oHVlOBwOnJycYG1t3aDFuTVUVFQgNzcXVCoV4eHhqKiowNGjR3Va&#10;U2Rra4uhQ4di8uTJoFAouHnzJm7cuAG5XI5r166RXaTadHoqlUpS4LKtUCgUGBgYIDg4GLNnz4aP&#10;j0934NRNh1JfX4/bt2+jZ8+esLGx0VhvJBQKtf5et5WmfPDU7ff6pjNLD7hcLnr06IHi4mLExsYi&#10;OTkZcXFxuHv3LmpqarSam4mJCfr27QsbGxvweDwMGzYMwcHBsLa2brEg/2WmsrISt27dwt27d9sc&#10;PKnFXy0tLbtm8KRUKhu0wj+PrtKXL1/GokWLNL6WlJSEtWvXwsLCossHTzweD+7u7k0aL7aEWpnc&#10;29sbixcvRmxsrE6DJ29vb6xcuRK+vr6oqqrCpk2bcPjw4XZdUyQSQSQStesapqamGDJkCMLCwkgD&#10;52666UhKS0vx2Wef4caNG/j111+7t4y7AAcPHsR7773XrmvY2dlhyZIlCA0NBZvNfi6fj51BWVkZ&#10;YmJiEBcX1251cUCH3na6RC6XIzU1FY8fP4aTk9NzFU3n5+fjwIEDLSqkcjicBsJyhYWFiI+PR0JC&#10;AsrLy6FSqchOMC6XCxsbG4wcORL9+vXT91toAIvFgoODQ4teVk1x4MAByGQyfPzxxzAyMtJ59iUr&#10;Kwu//fYbbGxskJubq9H6x8jICBwOB9XV1Tqry2sKLpeLgQMHIiQkBD4+Ph3+9+rKyGQyVFdXo7a2&#10;FgRBkDVlMpkMMpkMCoUCKpUKdDodTCYTLBaLrFUzMzPTe93ci8D48eMBALt37ya/C/fu3cMHH3yA&#10;hQsXYuTIkZ05PRw4cAAAsGjRIvB4PERGRmL37t2d3lLv4OCAgIAA3Lx5E0VFRVi9ejXmz5+P0NBQ&#10;nXasafvQVtetBQcHIyAgAGKxGA4ODggODtaJYfHLRG1tLR48eNBi0X5r6ZDgiUKhaFXfo1AokJ+f&#10;j/z8fNjb2z8XwZM6Q3b9+nVs3boV+fn5TR7r5uaG0NBQ0hxToVDg6tWr2LNnD65fv64x62FlZQWJ&#10;RAI7OzuYm5vr7X08C4fDgaOjY5uDp5SUFBQUFGDs2LHw9PSEs7MzEhMTSRfz9vL48WM8fvy42WOY&#10;TCbYbHaHbJs5Ozvj9ddfx6xZs0Cj0V6KVaE6EJJIJKivr28QCKm/9+Xl5cjPz0dJSQmqqqpIyQiZ&#10;TIb6+nrU19eTW/UMBgNsNhscDgcsFgsWFhZwdHSEo6Mj+Hw+aT0EPKlB4HA44HK5YLFYehU1fB5w&#10;c3PDsmXLUF5ejsePH0MsFqO4uBj79+9Hjx49Oj14SklJwbZt2xASDb5JVQAAIABJREFUEgJra2vs&#10;2rULDx8+7JCxhUIhCgoKNFp3+Pj4YO7cuVAoFLhz5w7Onz8PFouFMWPGdGjwpDZ45nK5YDAYcHd3&#10;R0BAAKZNm6bR9Lab1qOW3dEVHXKnoVKpWkXJVCoVhoaGMDQ0fC6KqoEnX8wffvgBv//+e4uRbf/+&#10;/bF48WK4ubmhqKgIW7Zswf79+yEWixsY8D5NeXk5tmzZgvv37+Ojjz5C//799fE2NGJgYKCxU6e1&#10;qFQqFBUVYejQofj+++/h7u6O7du3o76+XoezbJra2lrU1dW1SStFG3x8fDBz5kz4+/u/VA9xmUyG&#10;kpISJCQkICEhAenp6aTnIUEQoFKpkEqlqK+vh0QiIYMkdRcnQRANOjrVLug0Gg00Gg0sFosMkJ4O&#10;SAmCgL29PXx8fBAUFAQPDw8YGhp22u+hK7Fs2TI4Ozvju+++Q0pKSmdPp0tw48YNrF+/Hm+++Waj&#10;QMTZ2RkTJ07ElStX9CrX0NICjkqlwtbWFqNGjcLw4cPh5eUFJpP53FisvEzQAVABUP79BwA6l+fk&#10;cDhwdXXF3bt3SaXU5pBKpXj48CEePHiAnj17PhfpeplMhvj4eOTm5jZ5DJ1Oh62tLYYMGQI3NzeI&#10;xWIcPHgQx48fb9HeQKlUory8HGfOnIGrqyv4fD6cnJxIdWB9057sn1wuR1RUFIyMjDBu3DiMHTsW&#10;x48fb3dbcmtpq2pxazE1NUX//v0xZcoUTJgwAVZWVnobq7NQd6kUFBRAIBCQptNMJhOlpaWkG3pq&#10;aiqKior0vj2qhsPhICEhAY8ePYKnpyccHR1hYGBAZr24XC4cHR3h5OT0UmQB1Zibm2P06NG4cOEC&#10;GTwlJCTg3Llz8Pf371T9PJlMhuvXr8PExERvumqayMvLQ2RkJLy8vDRmcRwcHPQefDOZTHA4HI0L&#10;RycnJwQFBaFPnz4IDAxEv379XvrFQEVFRadv6WqAAoDaIctjLpcLT09PuLq6IiUlpcXgqb6+Hteu&#10;XYOpqSkmTpz4wghlOjs7Y8GCBXjttdegVCrx3Xff4csvv9Rq+0okEuGbb75Beno6tmzZohNRUn0j&#10;lUpx9OhRSCQS+Pn5oVevXhgyZAhEIhGKi4s7e3rtJjg4GJs3b4azszPkcvkLmXWqrq5GbGwsDh8+&#10;jNjYWNTV1ZGCg0qlsoFqe0d2ykqlUjx+/Bi5ubk4ceIEqSItk8lgYGAAKysrzJkzBwsXLnwutv91&#10;iYGBASZOnIiKigpcvXoVp0+fRmpqKr7//nuEhoZ22ryEQiG+/vpr0Gg0VFRUdOjYSqUS+fn5yM3N&#10;ha2tbSNDY31jamoKNzc3PHr0qNFzMDQ0FN999x3odDrq6uo6bGHcFZHL5SgsLERKSkpX67wnV2B0&#10;ACIAtKf+qffJdJaBMjc3R2hoKAoLC5GRkdFq4UGhUKiTqnh9k56ejmPHjmlstx01ahQGDx6Mmpoa&#10;9O7dGxMmTACbzca5c+dw8+ZNret+1MdnZWUhLS3tuQie1CQkJGDTpk0YNmwY6SR+7tw5xMXF6c0S&#10;RZ+YmZlh1KhRmDt3Lvl36OibsT55/Pgx7t27h9raWqSkpCAxMRGJiYmkJcezfoedAUEQkEgkGjNd&#10;ZWVlyM7OhkwmQ35+PiwsLGBhYYE+ffqgV69e4HA4z01ZQFvg8/kYP348iouLcffuXdTV1aGwsLDd&#10;naTthSCITv2+X7p0CXV1dbCxsQGfz4dcLoe5uTmUSqXetKbUBAYGYsWKFfjll19w8+bNBq89fPgQ&#10;R44cwZAhQ7Ty5nwRUSgUKCgoQEFBgVZCxRwOR5+1rRQABAAZADkdgMjIyIjm7OzMTkhIYOO/4Eln&#10;sNlsuLu745VXXnkhV+VHjx7Fhg0bNKagJ02ahGXLljX42eXLl7Fr1y48ePCgyWuqH8LqwttnKS8v&#10;x+nTp2FkZAR/f/92voOOobCwEN999x2qq6vxww8/YOTIkejbty9Wr16NK1eukDUuAMg6mI4yedQG&#10;dbG7m5sbVq9e3eXlJlqD2rybIAgwGAwQBIHY2Fj88MMPyMzMbLIW73ng3r17uHfvHgCgZ8+emDBh&#10;AmbMmIFevXrB2NgYcrkcNBrthQukaDQaDA0N4erq2iCof3r7Ui6X6+07RqfTQaVS9TpGW3j48GGj&#10;InUDAwPweDy9B5b29vaYN28erl+/3ih4unTpEu7cuYPt27dr9L17mVCXqZSXl7dq245KpYLJZMLF&#10;xUXfZT4EgDoAUjrwxMH4jTfeUEVGRqq0kYXXlhft5qSmsrJSq7377OxsXLp0qcnKfw6Hg48++gjm&#10;5ub44YcfkJGR0eiY4uJi7N27F+bm5s9N8KSmvr6ezCj6+flh1apVmD17NtlhJZFIEBcXh3PnzqGg&#10;oKDDCstbC4vFQkREBObPnw8HB4fOnk67UalUkEqliI+Px7Fjx5CXlwcej4dHjx4hLS1Na7PYrkx2&#10;djaOHz+OpKQkGBkZwdzcHI6Ojpg4cSL69u3b2dPTC892fZqYmEClUuH777/H7t279VKfRqfTsXLl&#10;Sjg4OGDz5s0a72FdCV1ou3WjO+RyOTIyMpCRkdGqbTsajYb+/fsjODhYX2U+jQom6QDg6uqqmjlz&#10;JpGUlNTm4EmpVDZredHNk2xKeXk5UlJSmgycKBQKvL29MW3aNFhbWyM+Ph7Z2dlkZkCNUqmEQCBo&#10;0p+tK1NTU4PMzEz069cPBgYGGDlyZKMW6vr6ely6dKmTZtgYLpcLCwsLcLlceHl5YcGCBc9167BK&#10;pYJCoUBtbS0KCgqQnZ2Nf/75B0eOHHkut1Bbi1wuR2ZmJjIzM8mf2dvbg0ajwcjICCqVCjweDyYm&#10;Ji+kIrxKpUJZWRlu3ryJP//8E0lJSXoZh0qlIjg4GEOHDkVSUhLKysqemzKMjsDR0RFmZmakbIca&#10;pVKJ3NxciEQicLncFzbh0BJyuRxpaWlIS0tr1bYdnU7HoEGDMHr0aH2Yr5PNdARBEIWFhark5GRS&#10;qkBlYWFBGBoatjm3Wl9fj4SEBHh7e8PMzOyF3J5rL/fv38fq1atx/vz5Jo+ZP38+Vq5ciV69egEA&#10;tmzZAicnJ2zatOm53jp5muvXr2PlypV47733SFG/Z8nKyupSLdbe3t54++234e3tDQ6H89ybVhME&#10;AYFAgD/++AP79u2DWCyGRCLRysbmRaG0tBQ//vgjjh49CiMjI4SGhiI8PPyF9AdTKBTYsGEDOBxO&#10;gwBSH1RVVYHNZuPbb7+Fvb091q1b98Lcw9rLBx98AE9PT6xZswaJiYnkzyUSCTZs2ID09HR88skn&#10;5HPgZUOhUKCoqKjVWW8ajQY3Nze91wDX19ertm/frtq3b99/wRMAJZ1OJ/AkytI6iKqursbp06dh&#10;Z2eHSZMmdQdP/6LWt8rJyUFUVBRu3LihsW2ez+ejT58+CAkJafCFMTU1hbu7u85WwTk5Obh//z6c&#10;nJzg6+urk2tqS2VlJc6ePYsRI0Y0GTx1lZssl8uFm5sbIiIiEBoaSpp6Po/I5XIUFxcjMzMT6enp&#10;KCwsRExMDJKTkzt7ap2KXC5HUVERioqKADxZCNJoNHh4eIDJZMLNzU0fq9kOw8bGBqNHj8bJkydR&#10;Xl6ud4kQa2trDB8+nHyQcblcnd7DXgTYbDZ8fHwa3U8IgkB9fT0SExNf6p0clUql1XYyhUJpUcy0&#10;rq6uvZlPFUEQRF5eHvLy8hqIZLarok8oFOLq1avw8vLC2LFjwePx2nO5FwYTExNIpVJ88sknzVq2&#10;+Pv7Y/Xq1QgKCtLrfK5du4bly5djzpw5nRY8qWlKd6eioqLLBE8ODg7YtGkTRo8e3aWKXrWFIAgU&#10;Fxfj2LFj2LlzJ5KSksDhcLpaG3CXIDY2Frdu3YKNjQ0GDRqEd99997neovXx8cE333wDQ0NDbN26&#10;Ve/jzZgxA998881L3WrfTddB3QijTSZLE2w2W8Xj8VQAVCqVqkHwRPz7D2hD9kmlUpEruO597f84&#10;ePAgHj58qNFz7WmMjY3h4eGhdyE/tQbO4cOH4eDggClTpmi0K+gIzp49CxsbG4waNYpszb1//z52&#10;796Ny5cvd8qcACAoKAhjx46FVCqFjY0NevfuDaDpYK+rU1JSgrt37+LatWu4dOkSWSfX1QrxuwoE&#10;QUAqlSInJ4dU/Z8wYQL8/f3Rq1cvsFis5+qzQKVSYWlp2WFbzWw2u1HgpBb1fXqLqqtDoVD0+nem&#10;0Wgv5NZwV4MgCFRVVaGiokIr2YNnCQwMVE2bNo2g0+mquro60IVCIfh8Pil0p4uJPs8r9LbQnPhe&#10;VFRUq67RXHFgXV1dk79Tbc0h2Ww22Gw2CgoKsGbNGlhaWrYqeLK0tES/fv2QlJSkM8XXCxcuIC8v&#10;DzY2NmTwdOfOnUarY7V/mVwu10tnEIVCAZPJJLdTR4wYgc8//7zBMWrphKctRZ79m6hVrdlsdqdu&#10;W6ubC2g0GlQqFW7evIndu3fj+vXrKC8v77R5PY+UlZUhOjoat27dwpw5czBt2jS4u7vDxMSks6em&#10;NeqgRlPZAJVKBZ1OB4PBID83aigUCqmn1ZqHj0QigVQqbRBA2dvbY/z48aTpe1eGTqfD1NQUXl5e&#10;ev0eczgcDBo0CFlZWcjMzGyQBZZIJMjLy8Mrr7xC+qZ20zaUSiWys7ORnp7erudH//79iSVLlijx&#10;b2KJPn/+fFLXpaMMGl80xo8fj5qaGkRHRzdrz6IJW1tbLFiwAHPnzm20/52bm4vffvsNe/fubfRH&#10;d3Nzw9tvv40pU6a0ed4SiQTr1q1Deno6lixZ0uzKdPjw4eBwOPjxxx8RExPT5jGfpaqqqkXrlIED&#10;B+Kdd95BXFwcfvrpJ52NrcbY2Bjjx4/H2LFjYWVlBS8vL43zTElJQUJCAjIyMlBaWgqxWEzqA6lU&#10;KpSWlsLJyQnLli3DgAEDdD7P1iKXy1FaWorLly/jypUriI+PR3Fx8UtZDK4rqqqqcOzYMdL5YMGC&#10;BQgLC+vsaWnFjBkzYGlpiZ9++glxcXENXjMyMoKfnx9Gjx6Nfv36oa6uDgqFAhQKhfTg3LhxI2Jj&#10;Y1sc58CBAxAIBA22O3v16oWFCxeioqKiywdP5ubmWLFiBWbNmqXX8hNTU1MsWrQIdDodX3/9NWpq&#10;asjXsrKy8NFHHyE9PR1Lly7VepHczX9IpVJcvXoV586da68dkOqpf6AfPnxYF/NrFeoMglAo7LAx&#10;O4KAgADweDwkJSW1OniiUChgsVgYOnQoXnvtNbi7u5Ovqc1Tr1y5gqioKI3K5ZaWlpg8eTKcnJza&#10;PG+FQoH09HRERUXB09MTkydPBovF0pgBMzQ0xJgxY3Dq1Kk2j9cUagE/tev5s9jZ2WHy5MkwMDDA&#10;wYMHUVJS0u4xrays4OLiQiq/L168GEOGDEF9fT0EAgHu3r1LCkZyuVwkJSXhwoULuHr1KrKyspqs&#10;ycrOzkZ4eHi759dWVCoVMjMzceXKFezfvx+3b9/uMvVjzzNSqRTp6elksbW1tTV8fX3h6Oj43DTH&#10;WFtbY9q0aUhOTkZRURG5WKNSqejXrx8mTJiAoKAg2NnZNTqXIIhW29uUlJTg8OHDGD9+PBk8qbuh&#10;7O3tdfeG2oiDgwNsbGygUqnILLo6uyMUCtG/f3+MGzdO79ucdDodlpaW6Nu3byNnAolEgsePH+PW&#10;rVtYsmSJXufxoiOXy/HgwQNdaI2p8KS06Unw1MQBeskRGhoaokePHqS9w4uEhYWFVgWSdDodH3zw&#10;AT744AONGacff/wRf//9d4cIt6kzT0lJSfj0009b7FrQJRQKBUZGRqivr8e6detw8ODBRseot+sG&#10;DRqERYsW4fDhw3j06FG7xh07diy2bNkCExMTiEQi8Pl8JCYmYufOnbh+/Top5KnOLNXX10MoFEIo&#10;FDaZKaPRaOjTp0+n1jEkJCTg0KFDOHPmjF7d4V92/vjjDzx+/BirVq3CmDFjOns6rYZOp2PJkiWY&#10;Pn16g+05KysrWFhYaDxn27Zt2Lhxo04WLV2BiIgIvPPOO1AoFI062giCAJfL7TL2KGr/yG7ahw5K&#10;ktR14GRB97PBE5mSQhslC5rDxcUFU6ZMgUQiaVXhYHFxMY4ePYpXX321y3u4GRgYYNSoUaSTe1pa&#10;GhISEjQea2tri5CQEEyZMgVGRka4f/8+6flXU1ODtLQ0nD9/vkEaVw2TyYSHhwemTJmiM8dtgiBQ&#10;U1ODS5cuoXfv3hgzZgwsLS11cu2WkEqliIuLQ2JiIqKiohpk7lgsFuzs7DBw4EBQqVSYmpoiPDwc&#10;VlZWOHToEO7fv9/qrSg6nY4ePXqAyWSitLQUCoUCCQkJMDIyQk1NDahUKmJiYsgth7YwatQoLF68&#10;uEEWsaPIz8/HlStXcO3aNcTGxiI3N/elqz3sSFQqFe7fv4/IyEgUFxeDzWbD09MTffr06dLChhQK&#10;BXZ2do2ySxkZGbh27Rrq6+uhVCpBpVJhYGAAiUSCf/75B4WFhQCeZK8CAgLg4OCAqqoq3Lx5U+OK&#10;niAInDt3Do6OjvD19SUXiL1790b//v2RkpKi91Z8NpuN4cOHk9uQUqkUfD4fEydO1Jhd6yzs7e3x&#10;2muvITk5GUwmExwOB6ampuBwOBg+fPhLZ2ita54VmG7v5dT/eTZ4IgAo8cQgWOfhrpubG8LCwvDo&#10;0aNWBU8pKSlYtWoVamtr8emnn+p6OjrFwMAA77//PpYuXQqJRIIffvhBY/DE5XKxcOFCrFmzBhQK&#10;BTk5Ofj555+xf/9+yOVyyGQy0Gi0Jouy+Xw+1q5di8mTJ+v8Pdy4cQNZWVmQSqV44403dH59TYjF&#10;Ynz//fegUqkoLi5u8JqZmRmWL1+O119//f/ZO++wJs/2/Z/ZgUAIhI0s2YIyFBe4wF1H3XVbraPV&#10;2mHX27e+rd21074dtm6rr6PUgRvciIiCKEsIU5ZsSAIhO78//OX5SlmZJFo+x9HjqOQZdyC5n+u+&#10;7vM6LyIbFhAQgKCgIERFRWHdunUd+kN1BZVKxcCBA+Hp6Yni4mLcuXMHcXFxkMlkoNFohChWVzE8&#10;mUxGbGysXho0fUhMTMTLL78MqVRKaLD6MC6tra04ePAg4uLiwGQysX79enz00UdmHTx1xeHDh7F5&#10;82YAHQtgnvxOBAUF4csvv0RAQACkUilefvnlToMnuVyO/fv34/79+9i7dy/CwsIAPNaH0ul0fPvt&#10;t0hOTjbiOwJYLBZWrlyJuXPnAoDZCq9DQ0Px448/orS0FLW1tXB3d4ebmxsUCgVIJFKfP5b58GRy&#10;CdTg4GDiFSqVqpJIJMrKykqyUCg0+KeMSqXCz8+vy/RwZzQ3N6OmpsbQQzEK6qotOp1O6IdEIhEs&#10;LS2JLSBLS0sMHTqU+BK3tbXhwYMH7XRg3UXJJBLJqBqL6urqbiuyDL2lp1AoUF5e3ulrTCYTgYGB&#10;7bY11Q+mfv364dVXX8XMmTPh4uICJpNJOGSnpqbiwoUL7VrgKBQKFBYWoqGhAY2NjWhsbCRSufqm&#10;dAcOHIilS5dixowZel1HFyoqKnD+/HkcOHCAeB99ViG9i0QigUQiwb1795CdnY2wsDCzfEh3RkFB&#10;AY4cOYK4uDjiZ519H6ytrTFx4kSsWrWK2NKi0+k9PtjLysrwySefYPny5Zg8eTKsra0RGRmp1TNA&#10;G8LCwjB9+nRcu3YNN2/exF9//QU+n0/0rqPT6Rg3bhyGDBlilPvrCoVCgZeXF9zd3YlehE+Llu4f&#10;QjuxOABQFyxYQLxqbW2trKmpUR47dkz9MNd6604ul3frH0MikTqI455FQkNDERoa2uNxmqQUKRQK&#10;mEwmWltb4eLiYvTKi6amJrS0tMDKyqrDaxERERg7dizu3bvXK9VbXU3OXC4XixYtgkKhgFwuB41G&#10;Q1tbGx49egSxWIzr16+3O14mkxmljxeJREJsbCxef/31XvtcK5VKyGQyMBgM3LhxA5988gnKysp6&#10;5d59dE1hYSGOHDmCxsZGREREgM1mm33W4NKlS/jyyy/R2toKMpkMDocDKyurdlYcNTU18Pf3x8sv&#10;v9yhB2VPNDU14dixY2hra0NAQAACAgJgaWnZ5XeFQqHA1tYWLBYLCoWCyMbLZDIiA8ZgMGBpaQkK&#10;hULMnXK5HEKhECEhIYiNjYVAIMD169dx+PDhDubEq1evBvC46IbBYEAqlcLa2ho2NjYmDXopFIrZ&#10;f156i4KCAq30vgwGw1i/O6KvnVAoVDY2NoJOp4PP57cPnhwdHVX5+fmqlJQUFY/H00nz1NDQgIyM&#10;DHA4nC5bWTyNaW1TwuVyER4ejtGjRyMqKgqDBg0y6v327NmDqqoqvPHGGx1cyKdNmwYymYzPP/8c&#10;d+/eNeo4NCEtLQ07d+5EVVUVodEoKytDU1OT0e/t7e2N1157DXPmzOnVSU8ikSA9PR1nz57FiRMn&#10;nskCjKeRyspK/PXXXzh9+jQiIyOxYcMGDB482NTD6pSKigps27YNR44cIWxQrKyssHbtWsyYMQN8&#10;Pp/wdJJIJLCxscHAgQN1vl9ycjLWrVuHTz/9FBEREV0uAO3s7PDuu+9i2rRpePToEQoKCvDgwQPw&#10;eDzU1dVBoVAgIiICEydOhL29PaGbIpPJsLCwQHZ2Nr755ptuiyUSExNRWFgIJpNJLPaXLFmCtWvX&#10;6vz++jAcSUlJOHz4MKGz6wkqlYqAgABjeq+pACjPnTuH0tJSkMlkyGQyUP39/dsd5OPjo7CystJZ&#10;MMHj8bBnzx5QKBQ899xzeo/6WYdGo3WZwra0tISXlxdiYmIQHR3dZRmxoamtrcXJkyfh7e0NOzs7&#10;uLi4EDoICwsLhIeHG72izM7ODmPGjIG9vT3xs6amJlRVVUEoFILP56OtrQ2nTp3CkSNHerUPFIVC&#10;gb29PaZNm4ZZs2b1evl1amoqdu/ejcuXL2s8wfRhfFpbWwn9T21tLYKCgtC/f39YW1ub3RaMQCDA&#10;5cuX222Z0+l0DB48GMOHD+/yPJFIhOrqakgkEjx69KhTa5Gu7nf16lXExcWhtbUVdXV1nR5Ho9Hg&#10;7+9PZKkGDx6M8vJy8Hg8Qr4RGBiI4cOHd1rd3NDQgGvXrnVrh1NaWkq47KuhUChgsVgYP348nJ2d&#10;NXpPfRiHpKQkHDlyROOdDW9vb4waNcrY1hLKkpISZUlJCfGDzgTjegkmamtrcerUKURERPQFTxpg&#10;ZWWFESNGoKCgAIWFhe30Bt7e3vjss8/w3HPPoaWlpVf7BQqFQnz88cfg8XjYunUr3N3de+3eALBu&#10;3Tq8//777d5zdnY2Dh06hPT0dFRUVIBCoaClpaXX24wwmUy8//77ePnll03yUExOTsbBgwf7tE1m&#10;DJ/Px2+//QapVIrVq1fDycnJ1EMyCNXV1fjzzz9x4cIFPHz4kGimrCkHDhzAyZMnu9RVtrS04M8/&#10;/wSbzcaQIUNgbW2N/v37w83NjciEMRgMg1egXbt2DSUlJaDRaHhyN6aP3qehoUErSYizszOCgoKM&#10;0bybBDzWgjMYDAUA5ZPFE135POlVqqNQKP7RHaG1gcPh4LnnngOXy0V+fj4EAgGhbxo0aBCGDBkC&#10;KpXa695Bar1DcnIyfvzxR7zwwgvEFgSZTDZ6IOfj4wMWi4ULFy4gKysL1tbWSE5ORmJiImpra00W&#10;OKhtIiZMmNBrGid1h/H8/HwkJSXhzJkzfYGTmSOVSlFcXIy9e/dCIBBg0aJFRMWZOeDo6Ij169fj&#10;wIEDSE5O7rFoQiQSITU1FUePHkVSUhLy8vJ0qkytr6/vtiCltbUVJ0+ehK2tLfz8/MBisYiWUt3B&#10;5/ORnJyMo0eP9vhexowZQ2Su8vLycOvWLZSVlaGsrAx//vknxGIxmEwm/Pz8EBIS0mcV0Mto23/O&#10;x8cH48aN63IHQCAQ6FMURPLx8VHOnTtX4eTkpHwyo2leueR/IBYWFggJCem0JYg5UF5ejm+++QZ8&#10;Ph+///47gMeZl5CQEKSlpaG+vr5dTyZDYWNjA6FQiJ9//hmnTp0y+PV1ZcGCBfjwww979Z4ikQi5&#10;ubnYuXMndu/erVdzyz56l6KiInz99deQSCTYtm2bqYdDYG9vj5UrV8LGxgZpaWk9Plyamprw7bff&#10;GqXDwJMoFAoIBAJkZ2dr1YessrISmzdv1kiHOXv2bGzcuBEAkJWVhZ9++gnHjx9HXV0d/vrrL5w6&#10;dQrOzs5YuXIlfH19+4InM8fJyanLnRGJRILCwkK9upr4+vri9ddfV9rb27dLKvWqSWYf2qE24XN3&#10;d8crr7zS4+rLmFRXV+Pu3buIiIiAo6Mj1q1bBzKZjO3bt6OhocHg99u+fTtOnz5tNv0WQ0JCsGTJ&#10;EpP0M3v06BF+++03HD9+3GBNmfvoXW7duoWffvoJ06ZN06ulkjERCoX44osv8OjRI8ybN++Z2Wrs&#10;Dl9fX7z22mtQKpXYuXMngMdZw7KyMhw6dAjFxcXgcDgdpAFqP7XBgwcjNjYWHh4evdqZQV/EYjEO&#10;HjyIhIQEsFgsSKVSUKlUzJkzB9OnTzf18AxGeXk5srOz29nW6EC7tixqOgue1AeZTeDU1taG1tbW&#10;XtX8GAOVSgWZTAY+nw+BQACVStWh8pDJZKKlpQUFBQWIi4vD3r17MXXqVCxbtswgwROTyQSXy+02&#10;dd4ZeXl5OHLkCEgkEtHTa9y4cTh79qxRgqeLFy8a/Jq6QCKRQCaTERMTgzVr1hizoqMDalO/7Oxs&#10;XL16Vd8JoA8TcufOHQgEAlhbW5tV8OTq6oqYmBhcu3YNzc3NSE9PB4PBQExMjEmDJ5FIhNLSUvTv&#10;37/b49TfkYcPH2qVqVJjYWGBAQMGIDo6GpcvX4ZQKASTyURdXR3y8/ORn5/f7flqy5aRI0ciIiIC&#10;VlZWZmc3IJPJUFdXh5aWFlCpVHC5XJSVleH06dM4ceJEu2O9vb2fqeDpwYMHuHr1agcDZh3pNnhS&#10;H/CkcNzkGai8vDzEx8djzJgxRm/WaEykUikqKysRFxeHY8cDCx7nAAAgAElEQVSOQSwWdwgIyWQy&#10;oRlTizEVCgVKS0vbVZ7pio+PDxYtWoSjR49q1R+uoKAAhw8fRnBwMGFf4O/vT+gmrl69qvfYzBEP&#10;Dw9s2rQJS5YsMVg7HE1pa2vDN998g99//73PjuApR6VSobS0FGfOnIGdnR2GDx9uNKNIbYiMjMTW&#10;rVvx1VdfYffu3aYeDkFGRgZWr16NTZs24ZVXXunyuLa2Nvz444/49ddf9eq9N3HiRPj5+cHW1hY5&#10;OTn4+OOPNeqCUVBQgF27duG3337D9OnT8fbbb5tVcAwAdXV1+Pjjj3Hp0iU4ODiATqdDLBZ32nD+&#10;WSMrKwuJiYk6BdY90VnwpG7RogRgFoZM9+/fxx9//AF7e3uzD56amppw7949NDY2EpkiEokEBoOB&#10;2tpa5ObmIjExEampqRpfk0ajGWw14+Pjg8WLF6O0tFTr5rplZWWIj49Hv379MGTIELi7u+OFF17A&#10;w4cPOwRPDAaD8F1qbW0lGuzK5fKnonUImUyGs7Mznn/+eUyaNKlXM07A4wnv8uXLOHPmzD/ajoDN&#10;ZsPV1RVOTk5gs9laC+VJJBJUKhVEIhHKysrw8OFDk2nGxGIxEhISQKVSu23E25tQqVT4+/u36x3a&#10;2tqK/Px8BAQEgEwmm8Q4UiKRoLi4uNvMT0NDAy5evIgzZ87obRLr4uJCOKfb2tpi0qRJsLS0BJfL&#10;7fT9U6lUqFQq5OXlgcfjAXichRKJRHqNw1Co53c2mw0ej4fr16+jsLCw01Y6zzICgcBQgVOHh1Z3&#10;mSezecIJBAIkJydj3rx5ph5KjxQWFuLtt99Genp6u0wRiUQi3LC1/WOy2WyDrWZoNBp8fHx09ov6&#10;66+/UFpaih9++AHR0dFgsVidloiy2Wx4e3ujpqYGra2toNFooNFoEIlET4Vuh0ql4s0338SmTZtM&#10;cv99+/bhP//5T6/bMJgTbDYbgwYNwowZMxATE4PAwECIxWKNg2/1lqtCocCjR49w9OhRHDx4EJWV&#10;lYbosq4TfD4ft2/fRlZWFsLCwkClUs3ONLiurg5nz56Fg4MDRowYYXbbUGoOHTqEd955x+DfEQcH&#10;B3zwwQeQSCRd/m3YbDbkcjm2bNmCrVu3GvT+huDkyZP49NNPIRAIwGKxtHLr7qMd6p23jpondQUV&#10;8Lh/UU1Njaq5uVl9MBk6NghubGxEfX19p1tNw4YNw6RJk3D79m2NnaDFYrHJq4ykUikSEhKQmpoK&#10;CwuLdpMKiUQCm81GZmYm1EZa2uqKuoJMJhvcT0if6xUVFeHnn3+GUqnEqFGjMG3aNGIPvaCgAMDj&#10;lWNDQwOxElMHTOacdbKwsICrqyv8/PwwZMgQrVtRGAL1qj89Pf2ZD5zs7e0xYMAA+Pv7w8nJCSqV&#10;ishMqu05vL29MXDgQLi7u4PFYumse7S3t4dSqYSLiwsR0FMoFFCpVCgUCrS0tODhw4coLCxEaWkp&#10;pFKp0ewgqqursWvXLgDA3LlzYWNjY5T76AqLxUJgYCA8PT3NskdfRUUFzp49i6NHj+r0HUlMTIS7&#10;uzuioqLg6OjY4XUKhaLR34ROp5uFSPzixYtITk4mdija2tpw/fp14vljqoWCLsjlcnMdb8fM07Fj&#10;x/7v1f8vYHZxcVFFR0er7t+/j//fIFjrJ15JSQlu3LiBkSNHdviATp06FSwWCx999BFSUlJ0eB+m&#10;QSKR4MiRIzhw4ECv3pdKpZrVJNbc3IzDhw+Dz+fD09MTvr6++PLLLyEWi4ngSSgUQiAQEOfIZDKj&#10;WBoYEjc3N0ycOBFLly7t1mXZmPB4POzevdvoHed7G3UWSJ0JUiqV8PPzw4oVKzBhwoRecWnvrt9k&#10;Y2Mj0tLScP36dZw7dw4FBQUQCoWg0WjEeA1Fa2srUlJSwOFwMH78eLMLnhwcHDBlypR25d9P9pYz&#10;Nenp6Xj//fd1LlQ5ffo0Kioq8MUXX2Dy5Ml6jeXJOY1Go/XKPK1eZNBoNKhUKpw4cQI///yz1tdR&#10;fx9JJBLxPkyZZZTL5cjPzzdKAZKeqJNJ7aA+KcZTKpWgUqnw9PRUJCcnKysqKnT2RygpKUFycjK8&#10;vLw6BE8MBgMhISFmN2mYG/369cOiRYuwdOlSk9oUdEVWVhY++ugjrF69GiNHjsTbb78NT09PXLly&#10;BampqRAKhWYz4XaHg4MDli1bhpkzZ4LNZsPT09NkY3n06BGuXr3arm3GswCXy0VoaChiYmIQEBAA&#10;oVAIV1dXBAcHm4X2Ry3idnd3R3R0NPh8PoRCIcrKynD8+HGjNJUuLi7Gvn37MH/+fAQGBhr8+oYi&#10;Pj4ev/zyS7f94nqD+vp67N27FwcOHNDLtwd4XIT03nvvIT8/H4sXL9a6GOfevXv47bffcPjwYdDp&#10;dMybNw/r16/vlU4MhYWF2LVrF3g8HqytrXH79m2tr0GhUODl5YXo6GgMGTIE9vb2EIvFiIiIMMKI&#10;NaO4uBjnzp0jNGQmRp00Uuu/O2aeZsyY0dmJKqFQqLS0tNR5j6W0tBTJycmIiYnp1FmXTqeb7V56&#10;Z6hUKjx48MBo5eJsNhsuLi5gMBiQyWSoqanBsGHDsGLFCgQFBRnlnvpSUVGBvXv3wt7eHiNHjoS3&#10;tzdeeukleHl5gcPhtHNMBx5nH6hUKhoaGlBVVWUWLtlkMhmRkZFYsGABIiMjTTYOdYVlZmbmMyEQ&#10;p9PpcHZ2JvqPRUREYMqUKYiNje31XoCawmazwWaz233fampqIBAI0NDQAA6HA6FQaLDPbklJCfbu&#10;3QsLCws4ODiAy+XqfU1DIBKJUFRUhICAABQXFyM+Ph4XLlwwyVj4fD4KCwvh4+OD9PR0HDx40CDe&#10;b2KxGPfv38ehQ4cQFBSE0NBQNDQ0wMXFRaPikKKiIhw8eBBCoRD29vaYNWsWRowYofe4/o5AIEBV&#10;VRWkUiloNBqcnJxw584dxMXFoaioSKtr2djYwNnZGXK5HNbW1hg1ahTmzp2L0NBQs0hkFBQUID4+&#10;Hnl5eRqfY2FhYeyxKwUCgSI3Nxd+fn7tejJ2JXwxSIuW4uJi8Pl8fS5jNuzZswdbt241WnlnZGQk&#10;3n//ffj4+KChoQFSqRQcDqddFYy58uQetY2NDWJjYxEWFkaIw8lkMlQqFSwsLMDlcrF//35s2bLF&#10;LFr4bNy4EW+//Xan2ofepKysDJ9//jkOHjwIiURi0rEYAmdnZ7zzzjsYM2YMxGIxbGxsYGNj0+tt&#10;hvSFy+Xitddew7Jly8DlcnH06FF89NFHBqmqkkqlKC0tRXx8PKhUKmbMmAEfHx8DjFo/CgoK8N57&#10;7+Grr76CWCzWuPmvMbhx4wbeeOMNyGQyolrSkOTm5uLNN9+EXC4Hi8XCBx98gFmzZhn0Hvpw584d&#10;fPTRRygvLweXywWdTkdTU5NOC6zhw4fj3XffhaenJ/h8PjgcDuzt7c1CtwU8zizm5ORoPP/169cP&#10;U6ZMQVRUlDGHpUpLS8PixYuJLXw1XQVPap8nFXQUjAOPVzCmFnkbivLy8h4N04DHVvFjxoyBra0t&#10;6uvrCR0Zk8nEw4cPkZaW1qnIkcPhYNCgQbC3tzfptpEu5OTk4NSpUxgxYgTs7e2J/7rCxcXFZBVG&#10;XC4XkZGRYDAYoFKpmDBhglb2F/n5+SgtLYWTkxM8PT3BZrMNkkEtLi5GRkbGUy0S9/Pzw6BBgyAQ&#10;CDBgwABMnToV3t7eph6WXlCpVHh7exPvY9SoUZg9ezYaGhpAJpORkZGhdXPcJ1GpVEhJSYFYLEZQ&#10;UJDJgqfw8HDExsbi7t27aGpqQm5ubq/d28nJCW5ubqitre0QqBUVFWmdYdEGoVDYzrLl5MmTcHJy&#10;wsCBA2Ftbd3heJFIhLy8PFy8eJF4yIeHhxs8a9jS0oK8vDzExcUhLS0NYrFYq8BxwIABGD58ODE3&#10;sVgsjBo1CsOHD4eFhYVBx2oopFKpVlWBHh4eWLBgQacZP5FIhAcPHuj12WGxWKqAgACVpaWlsrq6&#10;GlKptN1c313myfzFKmaIj48PPv/8c/j4+EAoFEKlUoFCoYDFYuH06dNYs2bNU/2A7IxLly7h3r17&#10;+Pbbb7F8+fIujxOLxSgpKUFaWprJgmpfX19s3boVAwcOhFAoJLaVNOXUqVPYv38/JkyYgMWLFyMw&#10;MFCvlZtSqUROTg6uXLlijkJJrZg8eTI+/fRTWFtbo62tzSx1evoyZMgQ/Prrr7CyskJBQQE2bdqk&#10;V/AEPM7S5+bmmtRBfsaMGRg0aBBee+01xMfH9+q9IyIiMGfOHCQkJODo0aPtXlMLsHurSnffvn3I&#10;yMjAjh07MHTo0A6vl5eX4/XXX0dSUhIAYPz48Vi3bp3BpRUPHz7EJ598gvj4eJ1E6LGxsfjhhx9A&#10;JpOhVCrNzg7DENjY2CAkJKTTBu137tzBDz/8gCtXruh6eRKXy8WyZcsUo0ePVtbX16v+/hnsrl7d&#10;fGvKzZjKykrs3r0b8+fP71DZY2lpaTYf4ilTpqC5uRknT54krBX0obm5GXFxceBwOIiKiuo086Qu&#10;0T5x4kSvl6NaWFhg/PjxWLp0KbEV2tnKEgCSk5Nx4cIFSKVSYpWmDrLUzuzBwcFoaWnRW/silUpx&#10;/vx5HD58WC+HZFNAo9HA5XIREhKC4OBgzJ07l3BhN5etAENDpVJhZWUF4HF15vLly+Hr6wuVSoW7&#10;d+/ixo0bOn0mJBIJ4uLiwGKxMHr06F43ZQUAKyurTh9ExsLV1RWTJ08mdJKdZbtMYW3S0tLS5eJO&#10;rU1UExwcjAkTJnQ5l+gKl8vFjBkzCI9DbSuVs7Oz8fvvv8PKygpCoRAymQxUKhVsNhvh4eEIDg42&#10;6HhNAZlM7jLr/+jRI9y8eVMv2ZClpSUGDhyoCg8PV7a1tXX4LBrWPEgLdImmTSkw9vDwQEhICGpq&#10;aiAWi7s0e3z48CE+//xzlJeX47vvvoOtrS1aWlpgY2PTbeDE4XB6NbAaOnQogoKCUF5ebpDgSaFQ&#10;4PTp06irq8OPP/7YafDU2NiIc+fOdUg/a7K61GUFqnY5b2hogIeHBzZu3Ijx48cDAGFWKpVKoVAo&#10;QCKRiIdHQkICPvnkky6va2FhAWdnZ3C5XL227IRCIVJSUnDu3Dmjbk0YCxcXF0RHR2PJkiUYNWoU&#10;EVT8U7C0tMScOXMwZ84cyGQy7Ny5EwUFBTr10VIoFDh+/Diqqqrg5eVlkuCJTCb3qiYtPDwc7777&#10;Lvz9/QGgVwM3Q2Fra2vwwAl4rBlctWoVOBwO0tPTtQ6erly50iHrwmAw4O3tjXXr1sHDwwM0Gq3D&#10;Npm64p7FYmmdlTcn5HK53js8ZDJZxWQylQBUnW119pR5MprTuC4rClMKjMeMGQNnZ2dYWFjg9u3b&#10;2L59e7dBx40bN7Bu3Tq0trbCy8sLn3/+OWxtbTsEja6urli5ciWWLVtmlC9hbyMUCrXekuvps0Cl&#10;UsFgMCCXy7USUw8dOhQbNmyAu7s7mExmuyaj5eXluHr1KtLT01FWVgYKhQIGgwEymdxjTysymYyA&#10;gAC9V2+JiYn4/vvvkZGRodd1TEFsbCwWLFiAAQMGICgoyGx1FL0FjUbDvHnz0K9fP/z66684d+6c&#10;Ttcxpb2HtbU13n33Xbi4uGD37t16b0d2d59ly5ZhzZo1Zlt5+SwikUhQUlKC3bt34+bNmyCTyR2C&#10;submZri7u2Pt2rUm87ozM57s89sO6s2bN9v9gEQiwcHBAVlZWRCJRAro2SC4q2wRk8nE5MmTUV1d&#10;jdzc3B6jRKVSCR6Ph5ycHHh7e/f6tkD//v2Jh6+bmxsKCgpw5swZAI/72f295UpJSQkRXKlF5AA6&#10;fFg5HA6mTJkCPz8/Y7+FXqG1tRXp6ekICgrSSEzNYDAwbNgwODs7o6qqCiUlJZ1WkpBIpB6zlRQK&#10;BQMGDICTkxOampowbdo0zJ49G1QqFUVFRSgoKIBcLoeFhQWuX7+OQ4cOITs7WyvPGBaLhaioKIOk&#10;vQsKCnDjxg29r9MbqG0mrKysEBQUhOXLl2PJkiVmZd5qauzt7TF9+nRUVVWhtLQUYrEYLS0taGpq&#10;0nhB0dLSgpSUFLi7u8POzq5X7VxoNBr8/Pwwf/58FBcX486dOz16cFEoFEilUvD5fNTW1qK5ubnd&#10;nM9gMODm5gYulwsqlYrm5mZ4eXlh7ty5GDRokLHfUh9/QyKRIDMzE5mZmV0eY29vj2nTpvXiqMyS&#10;J9uydB48jRw5stMzZ86cqeLz+SoSiaRUqVQ67SepG3J2BovFwoYNG8DlcvHuu+/2aAqoUqmQk5OD&#10;lJQU2NramlRT4eXlhc8++wwTJ05EQkICEhMTu62EaGxsxObNm4n/f5YpLy/He++9h7KyMvz73//u&#10;cRvA0tISL774ImbPno2SkhLs3LkTP/30U7tjFAoFOttz/jsWFhbYtGkTli9fDj6fT/h//Pe//8W2&#10;bdugVCphaWkJEokEoVCIhoYGrVO7S5Yswb/+9a+nwkLCkFAoFNja2mLhwoVYs2YNfHx8+gKnLli4&#10;cCEiIiLw4MEDnDhxApcvX9ZYe1FRUYH33nsPJSUl2LJli87taPTBx8cHH3/8MVpaWnrcSmOxWKip&#10;qcGdO3dw8uRJJCUltVtIcrlcLF++HJMmTQKLxSJ0KuomvH308bTS5bZdbGysytnZWXH79m3l6dOn&#10;ybqkktVeT2VlZXB2dgadTideU0+8np6eGu11K5VKpKamwtnZGUOHDtWqvNzQ0Gg0ODo6IjY2Fi4u&#10;Lhg0aBBu3ryJa9eudap3kMlkZtnNmk6nY+bMmWhqasKdO3f0du0FHv+dRCIRSkpKiNW2UqmEUChE&#10;RkZGh2CaQqHAwcEBbDYboaGhWLp0KSQSCdEFXKFQQKVStdvKIJFI8PPzQ1RUFHx8fNDa2orKykrI&#10;ZDK0trbi+vXrkMlkaGlpQUlJCY4dO6a3pojD4SAsLAyTJ0/W20qisrISly5d0nlrpzdRV4pGRkYS&#10;fQwHDBhg6mGZNWw2GxEREfDz84OdnR3c3d2Jli89oVQq0dLSgtLSUpNpPC0tLbWyTHB1dYWzszNc&#10;XV0xfPhw8Pl8WFhYgM/nw8/PDy+88IJG87WjoyNsbW017nf6T8Db2xsrVqxAbW0tUYxBIpFAoVDQ&#10;3NyMyspKFBUV4dGjR2ZhOqwPhnj+GJhud9u6DJ5+/PFHAFBu375dde7cOZ324RUKBXJycpCWloYx&#10;Y8bo5YWhUqkgk8mQl5dnFuaKwGOx4IgRIxAdHY25c+di1apVOolFTQWDwcDSpUvh7++PF198EQ8e&#10;PDDYtdva2lBTUwN7e3vI5XJcunQJJ0+e7HRifDKDMXToUISFheG3337Dtm3bUFFR0U7nRCKRwOFw&#10;MGrUKLz55pvEg7y+vh5Xr17Ftm3bcOPGjXbNlA2hIQkLC8O//vUvjB07Vu9rZWVl4cMPP0Rpaane&#10;1zI2TCYTkZGRWLFiBSZNmmQWrVSeBigUCjgcDqZOnYoxY8aAxWLhiy++MPWwjAKNRkO/fv3Qr18/&#10;PP/88x1e1zRDGRoaikmTJnW5CP0nEhYWhm+++QYqlYr4PVIoFFAoFJSWluLWrVu4cOECkpOTUV5e&#10;3kE+8jTQ1taGsrIyFBcXm1sA2K1ZeE+CcRWFQlGfrLXmSS6X48qVK7C3t0dwcLBBjMSUSqVJylc7&#10;Q70CAB4HUuvWrcO4ceNga2uLS5cu4fDhwz1eo7KyElu2bMGqVaswbdo0k2xHGqOh5Z07d/D+++/j&#10;P//5D0JDQ3Hnzh1cuHCh06qRv/896XQ6JkyYAEdHR9TX14NEIsHe3h4WFhaQSCSoqalBfX094uLi&#10;iN+/OsukDkiUSqVB7RDs7OwQHh7eLnuqKy0tLU+Fi/ikSZOwePFieHh4wMfH56lzBzcHyGQyrK2t&#10;sXLlSjg7O2Pv3r0aFQjcunULb7zxBpYtW4bRo0f3wkj1g0wmE+01amtrYWVlBTKZDIlEgsbGRvj6&#10;+iImJga+vr5dznGjRo0izCBNGTw1Nzdj3759UCqVhKFuVxjbs49MJnc557i5uSEmJgbe3t6YNGkS&#10;mpqa0NbWBjKZDDabDRsbG9jZ2YHH42Hfvn1ISUkBiUQym+enmtraWpw8eRLXr1/XKHiysLBAcHAw&#10;pkyZYgwvuSe1TgroGDwB3YilNEGpVKKtrQ3Z2dlmky0yFkwmE0/2CbSyskJSUlKPNvp8Ph8JCQmg&#10;UqkICgpCcHAwhEIhLC0tn8rSXTV1dXWIj4/HlClTEBYWhtraWq2CmcDAQKJZqlKphEwmA4PBQGtr&#10;K+7du4eDBw8iPj7e6H3g1JOXt7e33n8PiUSCqqoqZGRkmH3wZGNjg+nTp2Pp0qWmHsozga+vLzZu&#10;3Ijy8nKNgqfKykrs2rUL7u7uZh08SaVSyGQysFgs3Lx5E5999lmn2WU/Pz/U19dj3rx5Hfzv1NDp&#10;dISFhcHOzs7Yw+6W5uZm7N+/HxKJBLa2tggODoZMJut0kSmXyyGVSg2yqNIWtXzE0dERw4YNa/ea&#10;QqGATCYDk8lEv379TNabUBMaGhpw8eJFZGVlabSI53A4WLJkCebNm2dMI165s7OznMFgdBn/9JR5&#10;erLarg8tmDZtGhwdHfH999/j9OnTPR6fkpKCNWvWIDQ0FJGRkRg/fvxT16alK/TNat29exc///wz&#10;iouLwWaz0dzcjIqKil5x5O7Xrx/eeOMNLFmyRG8fI4FAgOPHjyM+Pt6sFxMDBw7E8uXLMWHCBFMP&#10;5ZljyZIloNPpOHLkyFPp7fV3ysvLce3aNVy/fh1JSUld6lYKCgqwZ88euLq6dhk8mQtKpRJisRjx&#10;8fHIzc3FrFmzMHfuXPj5+YFKpbabz+h0ukkCp544e/YsduzYQfjYqVvQmFvWCXgcgNfU1ADQbHwM&#10;BgNBQUFG60dKpVLx0ksvKV999VW5l5eXaTJPzxIKhQJKpRIUCkUjM0srKyvExMQgNzcXNTU1sLKy&#10;QnNzM3JzczvNOjQ1NeHWrVu4d+8eeDwefH19NQqeqqqqkJeXh5aWFjg4OCAwMFBrgz0bGxuMGjUK&#10;dXV1aGxsNKjPzO3bt8Fisbp8UAQEBBBCSODxSk4gEKC8vBz19fWwt7dHYmIiTp8+jfr6euI4CoVC&#10;mFq2tLQYfFIgkUjgcrmYMmUKJk+e3G2vPk1Ri9mzs7MNMELDw2Qy4enpiUWLFmH58uUGec99tCc0&#10;NBTW1tZQKBQ4cOAAamtruzVAfPToEaqqquDi4mJ21Y21tbVISEjA//73P2RmZkIgEHR7fFVVFW7e&#10;vIno6Gj4+fmZvTeYupBGKpVCJBIhNjYWVVVV7YwlzWF3oLS0FGVlZZDL5WAwGKDT6UhISMCpU6c0&#10;voazszMCAgLQ1tYGV1fXXtU2KpVKrbwByWRylwtZlUoFiUSCiooKXfVTJDKZrIqIiFAMGDBAr207&#10;Yky6jOJZgs/nQygUws7OTiszy6VLl2LWrFlwdnbGX3/9hddee63bNhxisRjZ2dkaV5xcvXoV77zz&#10;DiorKzFixAh8/fXXWneZ9vHxwa+//orAwEB88MEHBs2K/PXXXzh79mynE2tMTAzR3kINn89HSkoK&#10;/vjjD1y4cAFMJhNyuRzNzc3tzmUwGPDy8oJMJgOPxzN4rzwqlYpNmzbh3XffNdhDS12JaK74+vri&#10;hx9+QGxsrMmMGv8JeHp64ssvv0RgYCD+9a9/dTsfXLlyBVwuF4sWLTKrlhrV1dW4fv06jh8/rpVX&#10;2cGDB1FaWoqPPvqIcPs3d/Ly8lBeXo49e/ZAoVC0s5sxh3ZbJ0+exC+//EIsIqlUao+B7N8ZOXIk&#10;vvjiC3h4eKCpqemp1TfW1tbizJkzOHv2rNau7J2gs2BcjTr7RIKORplPM0VFRUhMTER+fj5UKhWY&#10;TCYGDx6McePGabQyt7GxIfyGIiMj8eqrr+LPP//EvXv3ujxHLBZr/PBSl+kDQH5+Pnbs2AGJRILh&#10;w4drJT5Xi7INPRkIBIIuv8jR0dFYunQpSCQS6urqkJiYiLS0NJSUlCA9PR18Pr9LfxyFQgGBQEBY&#10;GRgSf39/zJgxA5MmTTLoar+iokKrruG9hXolN2zYMKJEvTfNGf9pqH+3AwYMwKhRo3D+/Pkut7t4&#10;PB5Onz6N6OjoXg+elEolmpqakJ6ejszMTJDJZDAYDFAoFDx8+BD3799HSkoKLCwsMHXqVAwcOBCt&#10;ra24efMmkpOTu7xufn6+Xj3HehuJRGJWGsWmpibcu3cPjx49InqK8ng8ra5Bo9Ewbtw4hIaGorGx&#10;EWPGjIGnpycYDMZT7cGlbgGWlJSk79zd466bpsGTAgAZZhBAqS0Leot79+5h8+bN7baMIiIi4OPj&#10;o/W2hre3N95//31YWVnhtddeM/RQ0djYiH379qG8vBz79+83++asasNK4LEmYvPmzSguLtboXHWr&#10;AWMwa9YsfPnllwa9Zn5+Pq5evdruc2Qu0Gg0TJkyBXPnzjVJT7V/Kv3798eyZcsgEomIbgWdUVVV&#10;ZZKMZWNjI27duoVffvmlW0+y/v37480334TacPmrr77qNnjqQz+qqqqwd+9eHD9+XGfJApPJxNKl&#10;S7FkyRIjjNB0tLW1Ec8QPRfV3WadgG6CpzVr1oBOp+PevXsquVyuV4+7v3eifhJbW1tER0ejqakJ&#10;zc3NPb7hiooK/Pvf/8bq1asxd+5ckzjw1tbW4siRI6DT6QgMDCT8hDQlNjYW27dvB4vFQnFxMfbv&#10;329Q8WheXh7eeecdWFhYgE6nY+HChRg1alSP58XExGD79u34/fffce3aNYONpysyMzNx4MABVFVV&#10;4cqVK6irqzP6PbsjMDAQixcvxrx58wx+7cTEROzevdvs/Gvs7OwwcuRIzJs3D6NHjzZm9Uoff8Pe&#10;3h5jxoxBU1MTFAoFbt++3WkHApVKZVDbjZ4oLi7GwYMHcevWLYhEIuTn53d57OzZs7Fy5UoEBQVp&#10;fH2hUIgvvvgCjx49wrx58+Dk5GSIYfcqISEhWLlyJcwoNHIAACAASURBVKZPn94r9zt16hT+/PNP&#10;WFhYoLa2FikpKRqbSjo4OGDlypUYMmQImpubIRKJwGaz+3rX9YxuwdOtW7egUqlgY2OjiomJUfJ4&#10;PFVZWZlOI+Dz+UhOToanpyfc3NzabQk4ODhgxowZRLqtp+0qoVCI5ORkODs747nnnjNJ8CQUCpGW&#10;lka4CGsbPAUHBxMp+MLCQuTm5qKoqAg0Gg0ymQzu7u4avy8OhwNvb+92WZiqqir873//A/A4q+Di&#10;4oLIyMgeH4yurq5YtGgRMjMzeyV4SkpKQlZWFsrLyztomnoTdfZr9OjRWL16tVEm84KCgm5b+JiK&#10;IUOGYOnSpRg1apTZZyqfRaytrTFp0iTQ6XRC7/d3ZDIZ0tPTERkZiX79+hk9wK2qqsKhQ4cI01w7&#10;OztCl6gW4TY2NsLOzg7z58/Hc889p9X1JRIJ0tPTIRKJwGQyMWfOHHA4HLMTxHdHQEAAXnrppV5r&#10;5n737l388ccfOp3r7u6OOXPmIDIy0sCjeqbpMVnU5VN/+/btUKlUsLe3V0qlUsUXX3yhc/BUXV2N&#10;PXv2wMLCAmvWrGlXZWFjY4Nhw4YhNTUVFy5ceCqEqhYWFvDx8YG7u7veGiEPDw98++23CAoKwv79&#10;+xEcHIx169Zp/EEPCAjAnDlzcOrUqU5XiHK5HN988w2Ki4vx1ltvmZXotKamBg0NDSbXEzg7O2PT&#10;pk1YsWIFoU/7pxASEoKpU6fqbcPQh+44Ojpi9OjRiIuL6/T1trY2/PXXX7C0tMTatWvh5uZm1PGo&#10;tYRqFixYgFdeeQVyuZzYPlT7HmnTxuXvFBQU4IMPPkBDQwPefPNNs6hce9YYOHAgZs2aZbSy/meM&#10;HpsBP0mXwdPfGgYrHRwc1KJxrbfvxGIxeDwe0tPTO1RFqa39PTw8zHLlIRKJOpQ8qkv7IyIi9BbW&#10;0ul0uLm5YcaMGSCTyYiIiMDUqVM1Pj8wMBDz589HSUlJp8GTSqWCQCDAxYsX4ePjAysrK7i6unY7&#10;UYWGhiIqKgqZmZlG7TcklUp7dTuiM5ydnfH8889j8uTJBnHA7wwej2d2WicnJyeMHDkSkydP7guc&#10;zAAHBweMHTsWPB4PhYWF7TROMpkMpaWluHbtGhYuXGj04IlEIrWbiz09PRESEtLjeUKhEJmZmbh/&#10;/75G95HL5aipqUFCQgL8/f0xa9Ys0Ol0sy5WYDKZ6N+/P6KiorTecTAFFAoFTU1NuHHjBoqKiiAW&#10;izXSAonFYqJvq7HmB5lMhqqqKly+fFmj6kC1O3p3LvWtra26JmDUH3i1v6XumacnUEdiRsXcjMaU&#10;SiUkEglqa2s7BE8sFgvBwcEGTZ+HhITAx8dH69UXnU7HoEGDetxqqqiowObNm8Hj8bBlyxZ4e3t3&#10;eay6K/yGDRtw8eJFrcbztLFhwwb8+9//Ntr1c3JycPjwYY0fKL3F0KFDsXXr1nY2EX2YDiqVivXr&#10;1yM0NBSvvPIKsrKyOhzTW32/rK2tdcqop6amYsOGDd1qpDrj8uXLSEtLg0qlwuTJk81ad+fh4YFt&#10;27Y9NTYLOTk5KCwsJIJSTQInlUqFhoYGTJkyBT/88AP8/f2NMjahUIhPPvkEu3bt0uh4MpmM0aNH&#10;44UXXoCzs3O719QNtfPz8/UtrtA/89TJxfSusOvuD2eOWSelUtnphNXa2ooHDx4gJCQEVCrVIOX9&#10;NBpN57Q1g8HQeBWUkpKCb775Bj4+PnB1dUV0dDT69evX4Tgul9ttT6enGTqdjuDgYEycOBFTpkwx&#10;6r14PB6OHz+O3Nxco95HU0gkEhgMhk7Von0Yn/79+2POnDmQyWQoLCxsl6nvrb6eZDK53Xx85swZ&#10;ODo6YsKECR3mivPnzyM1NRV2dna4e/cuysvLdbqnQCDA7t27UVFRgcjISMhkMly+fNkolgaRkZGI&#10;ioqCo6MjrKysoFAoIBaL0dbWBplMBoVC0enziM/nw8/Pj2hG/jQgk8l0rk6vq6vDo0ePjBY8KZVK&#10;rbSuZDIZUVFRmD59eocWPlKpFMePH8fu3bu79U3ricDAQOXs2bMVoaGhKuBxBq6rYF7TvKNBgqen&#10;CXWFoEgk6jBh1dbW4o8//gCZTMaECRPA5XJ19u8hk8mgUqmgUql6pas1DZ4KCwtRWFgI4PF++JYt&#10;WzoNnqhUKvz9/ZGUlKRPKtTscHR0hJ+fH1566SWsWLHC6Perr68nWiOYA3Z2dhg7dizGjh1rdtne&#10;Ph5vp7722mtgMpn4+OOP2wVPKpWqV76HVCq13VZNUlISiouL4ejo2GGuOHbsGHbs2GGQ+545cwZp&#10;aWn47rvvsHjxYsLrrbPxMZlMkMlkjYNJEolEbA0FBwdj4cKFCAwMBJvNJq5hjgt4NaZYyDY0NODy&#10;5ctwcnKCv7+/yQ1BSSQSPDw8Ol30yWQyXLx4sdOCC22IiYlRffjhh0o6na6qra0FiUTSO3j6e/bp&#10;mTfLFIlEuHv3LrKzsztE7i0tLbh79y6EQiFOnToFJpOpVXSvUqlAIpEgk8ng6emJ4cOHY/jw4XB0&#10;dNQ5gBo8eDBGjBiBnJwcjd1l8/Pz8eGHH+LBgwd48cUX25mjsVgsrF+/Hra2tvj555+J3kNPK5aW&#10;lpg7dy4mTZoEOzs7ounwPwX1gyEkJAQvvPACxo8fb9bbI/9UKBQKOBwOPDw8OjysWltbkZ+fj4CA&#10;gE6b1BqKgIAAfP3119i+fTv+/PNPg7v3d4dQKMT+/fsJrU5nhISEYO3atejXr59GmQsqlQoGg4Gb&#10;N2/iypUryMnJwdatW2FnZwc6nQ6xWIyxY8fiueeeM1ufs4ULF8LS0hJ79uzp1mDZkJSXl+P3338H&#10;i8XCG2+8YfLgqTegUqmg0+kqACorK6tuv2PaKN7+bpapNd31sGEymbC1tdX4Id3Q0IB79+5h9OjR&#10;RllBCwQCXLlyBTdv3uwgapbJZKirq0NdXR1u3ryp1304HA6ysrLw6NEjDBo0CCEhITpZ448fPx4t&#10;LS3473//q3HvNKlUiqysLEilUvTv3x8zZ84Eg8EAmUwmKmmef/553Lt3D2fPnoVYLNZ6XOYAg8HA&#10;yJEjsWbNGo1b16hUKpSWlqKhoQFsNhuOjo5gs9lP7QRCJpMRHR2NJUuWYPTo0Sax+OhDczw8PDB6&#10;9Oh2zXarq6sJr5/JkycbTVhtY2OD0aNHg8fj4dixY5DL5ZDJZCguLoZYLAadTjfa90AkEuHChQvd&#10;HuPm5oa5c+dqve3MZDKRnp6O1NRU3Llzp91rGRkZKC0txdChQ+Hq6gqJRAJLS0vY29vDxsbG5Fla&#10;T09PLFu2DJWVlWhsbASHw9Fot4FCoUAikaCpqQmNjY2d7qR0hVwuR3V1NQoLC82yobARIOEJvVNP&#10;1i3aBk9KPA6edEIikYDP53ca3bu6umLo0KFISkrSaDVx9+5dfPTRR1i/fj0WLlyo65C6RCwWo7Cw&#10;EFVVVUZN57a0tCA1NRX37t0Di8XCu+++i5deeknr6zg6OmLIkCE6rZyKiorw+uuvg8fj4a233mr3&#10;oQkKCsJ///tf+Pn54auvvtL62ubAypUr8dZbb8HDw0Pjc+RyOXbs2IFTp05h5MiRWLBgAUaOHPnU&#10;ZmvIZDKmTZuGZcuWmfxB0EfPDB8+HNu2bcNXX32FnTt3AngsF4iLi4ObmxsmTpxo9Ko09SJKIpGg&#10;ubkZP/30E1pbW7Fy5cqnsvS9rq4OWVlZnQqKeTwedu7ciaNHj4JGo0EoFCIsLAxz587FqFGjzKJl&#10;ibW1NTZu3IhFixYRetyenk3W1taoqKhAYmIizp49iwcPHmhd4fxk4/Z/CAroIxhX762rv6AjR45U&#10;5ebmKtPS0lTNzc06RRMFBQU4cuQIZs+eDT8/v3avhYaGYvXq1RCJRLh06VKP1xIIBEhOTkZ0dLRR&#10;gieZTEYIz4wZdcvl8nauwuo+dbrA4XB0Ep2rS4ZPnz4NR0dHPPfcc3B3dwfwOI3p6uqKqVOnorKy&#10;EpWVlWhoaEBJSUmnNgYcDgdRUVGwtbVFcXExCgsLUVtbq/N70hUymQx3d3cMGzYMs2bNQv/+/Ts9&#10;js/n4+HDhygpKUFDQwNoNBpsbGzQ2NiIhIQEPHjwAN7e3hqX+D6JRCIxuWu6mv79+8Pf378vcHpK&#10;oFAo8PX1xYABA2BhYYG2tjYAj7P3dXV1vZIJGDVqFLZs2YJDhw4hLS0NPB4PiYmJmD9/vkmDJ7FY&#10;jNraWo0zT3w+H/fv38f58+e7XJi3tLR00K3W19ejsbERAoEAM2bMgIODg0l1URQKBW5ublpbVbi7&#10;u4PL5cLNzQ0ZGRlobm5u57XYGTKZDJaWluByuUYL1CsqKgzahN4AaFxpB2gQPKkrPBYsWKAcMGCA&#10;cv369aqkpCSdNE95eXn4448/4OHh0SF4sre3x7Rp03D+/HmNgqc+DM+dO3dw9+5dNDQ04J133mkX&#10;iI0ePRrh4eF4+PAh4uPjsW/fvk6DJ1dXV2zevBm+vr7YvXs3Dh061OvBE41Gg5OTE1asWIGNGzd2&#10;qMx4kqKiIhw6dAhnz55Fbm4urKysCCGqUCiEq6srBg8ejKCgIK18XVpbW5GXl2e0/nva4Ovri8mT&#10;J8PT09PUQ+lDS3x8fBAVFYX09PQuNUDGws/PD2+++SZqa2uRlpbWq/fuDj6fj9zcXLi4uGiUac/P&#10;z8fbb7+N27dva3WfpqYmXLp0CWQyGWw22+QZKKlUioyMDEgkEoSHh2vsbs5gMDBgwAD4+flBLpcT&#10;mltNUGcfDR08PXz4EDdv3jQXLa06ntHKWaDLp0Envywll8tV0Gg0nZc8UqkUOTk5qKqq6vR1Eon0&#10;VBiPmSt2dnZ4+eWXwWKxcPnyZZ2ieoVCgRMnTqCmpgZkMhlhYWGYOXMmbG1tYW1tjaCgIMLYs6io&#10;qF1zX6FQCF9fX4SGhqKkpAQ5OTmoqKgw9NvsEgaDgZkzZ2LSpEmwtbXFgAEDCP2YeqV+//59nDt3&#10;DrW1tWAwGCguLsb9+/eJcf599clisTBw4EB4e3trtdpva2vDw4cPzWJyiIyMxIoVK7TqP9aHeTBm&#10;zBhIpVJ8//33eusrtaWwsBBnzpxBQkICgMcPUn9/f5NbmLS0tKCoqAgDBw7UKHiSy+UaV0PPnj0b&#10;sbGxoNPpuH79Oo4ePYqrV69CoVAgLS0N48ePx9ChQ3XSpepLYWEh4uLikJGRQczDZDIZs2bN+rup&#10;dTvUz1VzerbyeDzcuHFDq/nRxcXF2Ia+al234YMnlUr15IV1rrjrzeoNY6Au5aXT6VoZ16mDDIlE&#10;ArFYDJlMZtD0O4fDwdy5c2FtbY309HSdU6JpaWnESjMyMhLBwcFEuxgKhQJ/f/8evT/y8/ORmJho&#10;9G0rGo0GCwsLCAQCuLq6YunSpZg2bRqAx7/nxsZG0Gg0tLW1obKyEnFxcdi1a5fG43JyciK2MLVJ&#10;2asbqura0siQ+Pj4ICwszNTD6EMHbGxsMHbsWBw+fLjX733lyhW88847kEqlYLFYiI6ORkxMDJHx&#10;qK+v19eQUCdEIhEqKio6baLcGU1NTRo/cyZPnozVq1cDALy8vHD79m3k5+fjypUruHXrFkpKSoiW&#10;Yg0NDZ3O3+rMDovF6nF7TFOqqqpw48YNXLlyBenp6e12Z+zs7DBs2DCIxWKIxWLCysHUQW53lJSU&#10;4O7duxp3XnB3d8eUKVO6lF+IxWJ94woVAAWTySQe6OrrdRV0ahOKqtNawD/AqqA7PD09sXHjRgwb&#10;Nkyrthtql9ekpCQcO3asQxsGQ2HIMubc3FysW7cO69atIyYVTVAoFL3SeqV///6YNWsWoqKiCF2P&#10;VCpFbm4uEhISkJycDJFIBBqNBpFIhMrKSo2M96hUKl588UVs2LBBp/5dTU1NSE5O1rjy0Riw2WyE&#10;hIRg4MCBJhtDH88GFhYWGDt2LKZMmQIrKytcuXIF3377LZKTk3t9LGKxGNXV1T1+j4VCIXbu3Inf&#10;fvtNp0XMsGHDsGvXLvz00084fPgwRCIRrl27RuituurJKRQKYWFhgfXr12P69Ola37czCgsLkZyc&#10;3Gmm5uDBg7h9+zba2trA4XDg7++PSZMmaVxZbAqqqqq0cqIfMWIENm7c2OmiXSgUIjU1VZ8sP8nb&#10;21s1f/58ZUxMjDIvLw8UCoWwH+rKFFXbPJ56P/DJQOofh42NDaKjoxEREaHT+c7OzmAymbh9+zZK&#10;S0tBo9EIGwB1lkMfLC0t0b9/f73E52paW1tx9+5dnDhxAsHBwQgPD9d7NeXi4gJvb29UVVWhtLRU&#10;q3PVRmkuLi5oa2vDzJkzsXbtWri4uKCiogKlpaXIzMzEpUuXcPHiRRQWFurU1oJMJiMyMhKDBg3S&#10;+lzg/1zoTWku6uXlhcWLF5v1JNpHz9DpdAwbNgwpKSmoqqoyiWWIQqFATU0NsrKyYG1tjbNnz+LM&#10;mTO9Pg4AaG5uRnZ2drdu5q2trbh27RqOHz+udbsYNdbW1oiKikJFRQUePHiA/Px8wqJGE3x8fBAQ&#10;EABPT0+9s0BFRUVdBk85OTmEES+NRoOjoyOEQiFIJBLRKUL9zDEXtP0MOzs7dyk7yM7OxsmTJ1Fc&#10;XKzzeDw8PFTLly9X+Pr6qh48eACVStWjHYe2wZO6hK8vA6UHPj4+WLlyJRYuXAiZTAYSiUQ84A3R&#10;nNbLywurVq0CnU43mPj+7NmzyMvLw5YtW7BkyRK9rjVhwgRs3rwZe/bsweeff67VuVQqFfPnz8er&#10;r74KKysrQvOwa9cufPfdd2hpaYFKpUJraytaW1t7rR+YOeLk5IRx48YZvZFsH8bF2toab7/9Nhwd&#10;HbFhw4ZeF44Dj6ub//jjD8THx4NMJmvVVsPQSKVS5OXldRs87d27Fx9++CEaGhr0vt+CBQsQFBSE&#10;Dz74AKdOndL4vF9++QWZmZn4+uuvMXz4cL3G0NjYiPLy8h7NmOVyOWpra7Fnzx7Ex8fDzc0NsbGx&#10;WL58Oby8vPQag7lSUlKCGzdudKml7gES8HixzGKxFDQaTalpOxpdFGT/6KyTIWAwGHBwcDDa9Z2d&#10;nTFz5kzweDydgycSiURU26m1WcXFxTh69ChsbW0xbNgwnXujMZlMeHh4YMqUKSgrKwODwYBYLEZZ&#10;WRny8/NRW1sLS0tL+Pn5wc/PD+7u7qBSqZBIJLCyssLkyZPBYrHA4/FQW1sLiUSC+Ph4g/WP8/b2&#10;xtSpU596nRCdTv8nerQ8c6i34N3d3YnvSktLS7dVpIYgLCwMq1evxtmzZwkrD0MEI4aiM1lAdXU1&#10;Ll++jBMnThh0rP7+/pg5cyYsLS1haWnZqQ6GSqWCRqMhIyMDycnJUCqVKCkpMYg0Y8SIEVi2bBkS&#10;EhK63YJUqVSQyWTg8/ng8/koLi5GQ0MDFAoFAgICwOfzERYWhqFDh5qVgFwfqqurkZeXp88lSCQS&#10;SUWhUJQAlJpm6LT97T3pg2AUi1kulwtLS0uNP3BPu/jcWHA4HDg5Oel1DbV2Sl3eCgCnTp1CTk4O&#10;duzYgZiYGJ2uKxKJIJFIEB0djejoaACPxafXr1/H7t27kZSUBG9vb6xYsQLPP/98uxWTUqlEXl4e&#10;vvvuOxw8eFDrbT9NmD9/Pr788kuDX7ePPvRBXTXV1NSE/Px8DB482Ki+XZGRkYiMjMR777331Bjk&#10;JicnY926dZ3aqOgDk8nEqlWrsGrVqh6P3bFjB1JTUw2q+Rw5ciT8/f3R1NSktX4rNze33cJywYIF&#10;eP/99xEQEGDWonJN0bXx8d/QOinUZfC0devWdv9msViora2FWCxWMplMpVQqJeu6JSIQCCCRSDr9&#10;w4WHh2PixIm4ceOGRmLs+Ph4UKlULFq0SGd9yrOKv78/YmNjkZaWplN3cvWHsrPGyJ999hmqq6sx&#10;bdo0g2Q32Gw2RowYARaLhRkzZsDPzw9DhgyBtbU1ysrKcP78edTU1BCruYyMDK3E+prg5+eHefPm&#10;GcV0tTdhMBhwc3NDVFSUwap9+jA9NBoNHA4HdXV1uHjxIqytrRESEmLqYZkF9fX1iI+Px4EDB7oU&#10;cj/tWFlZYc2aNRg0aBDEYjFu3LiBmzdvaq2rTEtLwyeffAIajYYhQ4ZgwYIFfVv7/5cY0pgug6f0&#10;9PR2/1YqlaDRaIiMjFQ4ODgoLl68SGltbSVDhy28zMxMnD9/HlFRUR22fkaOHEmkGzV5OBYUFOCX&#10;X35BSEiIQYMnGo0GBwcHkMlkODs7g0QiQaVSobq6Gg4ODk+FU3N4eDhWrFgBiUSCGzduaHWuSqXq&#10;cuXU0tKCy5cvQ6VSwc/Pj7Ax0BQGg9GhGpBOp8PFxYUwoWtrayMmwStXruDDDz8kHN+NRXR0NF59&#10;9VU4Ozsb9T7Ghs1mY/bs2Zg5c2ZfD7tnCHt7e0ycOBG3bt1CZmYmwsLCeiV4srW1BZPJ7BWhOpPJ&#10;BIfDgVKpRGNjY7c7C08Keu/fv4/vv/9e7+rWxsZGYt4jk8mgUCgmdRV/EiaTiYkTJ2L8+PFobW3F&#10;jh07UF5ernX2vaioCEVFRQCArKwsBAcHw8XFBdXV1ZDL5USQbk4Lr+7E23rY/Txpjmm4zNNbb73V&#10;7t8qlQpUKlXVr18/5dmzZ5UpKSk6+widO3cOQqEQ9vb2HYInLpeL8PBw2NjY6HRtQ6F2yl67dm27&#10;DJlEIoG9vf1T4dbs5OSEsWPH4ty5c0a5fmpqKl566SVs2LBBIxsDS0tL+Pr6Ijw8vEfH2n379mH/&#10;/v2wtLREXV2dUUWyzs7OePXVV7FixQqDCPZNjaWlJYYOHdpliW0fTyfe3t7YtGkTzp07h9u3bxtq&#10;u6JH1qxZA3d3d3z//fdGdxoPDAzEW2+9BalUiv/85z/dmuyqM9579uzBl19+aRBPtR9//BH379/H&#10;9OnTMW7cODg4OBi9h6C2kMlkWFtbY+XKlRg6dCi++uornD59WqdrPXz4EJs3b8a2bdsIXzwvLy+8&#10;8cYbGD16tIFHrjtdJSvkcrkhWrxo7Cr+JF0GT91kE5QeHh5KXXqoqVEoFMjJyemyYkPXHm2GhMVi&#10;YfDgwSYdgyFwcnLCgAEDYGtrC4FAYNDSeZFIhMzMTMTHxyMoKAhhYWHdOsBSqVTY2tqCzWZ3WM2p&#10;Wy4olUpIJBIkJCQgJSXFYGPtDi6Xi6ioKLi6uvbK/YwNhUJ5JoLAPtrDYDDg6emJoKCgXvUPs7W1&#10;xcSJE5GdnU1kJzgcDlxdXUGhUIg5RZ0d4PP5qKmpQV1dHdGTrzscHR0RFBQEFxcXDB06FHPmzEFO&#10;Tk6PpfVqk+KMjAzweDz93yge+w+dPn0azc3NqKqq+n/snXlcVPX+/1+zLzAw7MO+I7iBG4GIC4Km&#10;puWWmqamZvarLFtMb/b4esusbt7uLfOWmjtW6lVU3MEdEHNFARFl3/dlhtnnzO8PO+cyMsCsiOXz&#10;8fDxKObMOZ/Zznmd9/J6IywsDIGBgXB2doadnV2X1yWy6eX27dtUly+fz7ea+BIKhRgxYgQOHDhg&#10;8j7EYjGuXbum87fCwkKEhobC19cXIpHIonVRBEGguLgYVVVVBm3v6OiI4cOHIzo6Wu/jYrHYrIjo&#10;Hxklgs/nawoKCrQsFqtDxstSPk+AiSrtGU8GBoOBadOmQS6XY+/evVaZtXbs2DHk5ORg/fr1mD17&#10;dqfbyeVyFBYWoqKiooOFwIMHD/DBBx/g2rVrcHNzM6lGyxSYTCYCAgKepbee8dRAp9PBZDK79aGx&#10;JEKhECtWrEBERATOnTuHsLAwzJgxQ2doMZvNBo1GQ2ZmJpKSkpCSktKlnQDJ2LFj8cUXX8DLywsy&#10;mQxcLhdisbhbmxGlUom2tjaLR+Da2tpw6dIlpKeng8lkIiEhAfPmzUNkZGSXA5FzcnLw8ccfUx3O&#10;LBYLISEh1h4pYnHEYjG++uor5Ofn46uvvuowh9Ycbt26hR07duDChQsGbR8YGIj33nsPY8aM6fCY&#10;VqulJnWYCo/HQ3R0NBEYGEicOHECKSkpHQIMndnpmGNVoMUfHgl/VQiCgFKphFwuh1KphFarBUEQ&#10;0Gg0UKvV0Gg0YDKZoNFokMlk1DZqtRoqlQoKhQKtra2oq6uDn58foqKiLJ5nptPpCAsLQ0JCAk6d&#10;OmW1QbWlpaXYu3cv7O3tMWHCBPD5/A7bMBgMCAQCODg4gMViIT8/H2fOnIGNjQ2ysrKQn58PtVpt&#10;EXNPQxAKhUhISMCrr776VKRhDYFOpyM0NNTgoaHPePrw9vbGuHHj4O/v32PHZDKZcHFxQXx8PHx8&#10;fCAUCjstMtZoNCguLu72BsjZ2RkxMTF45ZVX4OPjAwaDQUV2DGlGIud3Pl6fay4EQeikglJSUkAQ&#10;BOzt7bsUTwqFQieiMnHiRCxZsuSJ+iuNHTsWQ4cOhUKhAJfLBY/Hw6VLl7q0sCFriO7evYvDhw9j&#10;1qxZ8PLysohYLy4uxokTJwxOsQoEAoSGhuo99sOHD7F3715zvAxpfD5fO2nSJCImJoYoKCiAXC43&#10;OFJoqtGDVV3GaTSa0aFOS86II/fXvlhRLBZDJpPB3t4eDAYDjY2NqK+vR2trK5qamiCRSCjhRAoq&#10;lUoFLpcLGo2GpqYm6m5KoVCgra0NEokE5eXlyMvLw/Dhw/HOO+9YrUPKxcXFqtEVjUaDY8eOIT8/&#10;HxqNhvIWaQ85ZLdfv35gMBg4cOAA1qxZY7U1dYWDgwNGjBiBJUuWYNy4cU9kDdZg+PDhmDZt2p8m&#10;BfmMjvj5+T2xC7Kjo2O3ho85OTk4d+5ct/sKCQnB+vXrTa7NS0lJQUpKiknPNYbGxkacOnUKU6ZM&#10;QWxsbIfHyVl2xcXFOp1+CQkJ1JzNJ8WsWbM61KN+/fXXBgmOyspK/Prrr3B0dMSCBQssIp5kMpnF&#10;uqTz8/OxadMms/bH4XC04eHhRGRkJBEZGWmZgvFu0Pzxj1Q4FnUaZ7PZ6N+/P27evImWlpZuvZwI&#10;gkBVVRWUSqXF5rpVV1dj9+7duH79OhwcHKBUAHieWgAAIABJREFUKqFWq8HhcECn0yGTyaiOMDLy&#10;RK6FjDwRBEEZkSkUCiiVShAEAbVaDbVaDaVSCYlEArFYjAsXLqC1tRXvvvsuXnrpJbPX/zheXl74&#10;7LPP8PPPP+PQoUOWKLLTS01NDTZu3AiFQtHBq8vZ2RlTp06FTCbDihUrcPr0aauswRCGDh2Kd999&#10;1+hOwd5OVFQUpkyZ8qzm6Rk9Tl5eHnbu3InDhw+bvS8Gg6E3et0baWtrQ2JiIjZt2oSCggL0798f&#10;y5Yte+LC6XGkUilyc3OpUS7dwWaz4eTk9MSbt3oAcnKKUXQqnvQV+tHpdHA4HDAYDMLHx0dTUVFB&#10;4H8CyijUajXy8/MRGxsLGxsbnUiTjY0Npk6dCrFYjAMHDnQb/lWpVDh37hz8/PwQFxdnsvN1e5qa&#10;mnD06FFkZGSYvS9DaG1txYULFzB69GiriCeBQICRI0eirq4OJ0+etJp4amlpwZkzZ/Q+ptVqoVAo&#10;kJmZia1btxpUTGpp6HQ6HBwcMHLkSIwdO7bHj29tvL29repe/4y/HrW1taipqQGbzUZjYyOKi4th&#10;Z2cHf39/MJlMaLVaODk54cKFC9i8eTOam5upGZRcLhelpaV6f+tyuRwVFRXo27cvFb0hodFoPVrT&#10;ZQ5yuRypqalUEX90dDRef/31XmFnU1VVhdraWjAYDFy8eBF79uwx2LaGPE+Gh4c/NZ+FiRjt8QR0&#10;IZ4ePnzY4W/kyA4ej4f33nuPEIlE2qSkJGOPCeBRGmzdunUoKCjA3/72N500A4/HQ2xsLMrLy3Hs&#10;2DGDxNPp06fB5/PRv39/i4inZ1ie8vJybNiwgar/ehKEhYXhk08+waRJk57I8Z/xjKeNgwcP4j//&#10;+Q/VddXc3Awmkwl7e3uqppPFYqGmpgYSiQTAoxqpjz76CIGBgfjoo4/0dgeWl5dj+/btAIC4uDid&#10;G2iNRvNEBiD/2di9ezfOnTtHlY5UVFQYPJfQxsYGffr0gY+PT6/xurICJpcfdSqeOmvJVKvV8PPz&#10;00ZGRmrKy8s1SUlJJqX+NBoNGhsbcevWrU5/JG5ubgbVPpH1TiUlJc9+cN3g5+eHqVOn4tixYwa3&#10;i1qKtrY23L17t0ePScJisRAYGIjZs2dj7Nixz2a+PeMZ3VBfX48rV64gOTmZEj9kPapWq+1Q0ygS&#10;iTBhwgRotVrY2NhgwoQJ4HK5nabfamtrsW/fPvj5+WH06NE65/rHa06fYRrtDTENhcViwd/fH9On&#10;T0dERIRFrAo0Gg1aW1tRUFBglF2Ok5OTNaweyDIjAv9L2VnO5ykoKKjzJzGZWgAEg8EgD2jRmqdn&#10;WI8hQ4Zg06ZNsLe3x4YNG570cnoMgUCANWvWYO7cuU96Kc94xlPB6dOnsXLlSp1p9e7u7oiOjkZr&#10;aytu3LiB5uZmqjNuwIAB2LBhA0JCQtDQ0AAnJyfk5eV1KYK0Wi2am5st3vDzDNMRCARYuXKlQXP8&#10;DKWurg5HjhzB6dOnDbIWYLPZ8Pf3R3h4uLXSnzT8r3bbJPPDTsVTNxOXtQAIGo32p/3GC4VCTJw4&#10;EfX19SgqKrKYlwiNRqPuxlgsFqXIfX19ERsba/KwXWNgsViUH9OhQ4dQWFho9WM+SaKiojBnzhxq&#10;CHF3FBUVobKyEr6+vvDy8rLy6p7xjN6JVCqlOpnYbDa8vb0xadIkJCQkgMvl4v79+2hpaYFMJoNU&#10;KsWQIUOo3wvZsGCI5YBSqYRSqdS5SJIjQp7RkbKyMiQnJ6OqqgocDgdXr141eV/29vYYNGgQBg4c&#10;CKFQCKVSSRlTWhKyY/HKlSsGpQBtbW3xyiuv4JVXXungk0WaMx87dsysTNPgwYOJqVOnqp2dnQm1&#10;Wg2xWKxXxDs6Oup9vqnddsCjUBcZ7vrTJUSdnZ2xYMECqNVqbNmyBZWVlWZ556hUKtjb28PT0xMu&#10;Li4QCATgcrlQqVSorq7G2LFj8frrr/fYXLUhQ4agT58+qKmp6SCeyC/303o3SBabajQacDgczJo1&#10;C8uXL+90ezJFQBZFXrlyBenp6ZgyZcoz8fSMvyxsNhsCgQANDQ1gMpnw8fFBZGQkYmJi4ODggPj4&#10;+G73IZFIuk3TVFRU4MqVK4iOjqYulEwms8NFk06nQ6vVPpHzklar7dA9TEKn03VSk3K5HGKx2KId&#10;ryqVCmq1GjweD/fv38fGjRuRl5dn0r7YbDY4HA7EYjH8/PwwZ84cTJ8+HUKh0Gpu6KT7OmDYdYXH&#10;42HEiBF6vcyampqwZcsW/Pbbb2YNgX755ZeJDz/8kGhtbUVFRUWnos5a4kkDXcPMp/NqqwcWiwV3&#10;d3e88sorGDRoECQSiVm5X4IgwGazYWNjAy6XCyaTCSaTCYIgIJPJ4Obm1uOF7lwuF59++imCg4Px&#10;008/UeF5NpsNJpMJhULxVNYdMJlMuLq6YvTo0XjhhRe6jTjJ5XLcu3cPFy5cwJ07d3Dp0iUAj+wd&#10;nnvuOQgEgl433+oZz7A2kyZNgqOjI77//nukpqbi/Pnz6NOnD0aPHg0HB4cun6tWq7Fjxw5s3bpV&#10;b/NRe9LS0iAWi/H+++9j+vTpAB5Fo9rPsxQKheBwOGhqanoizSZyuRxff/01CgsL8eabb+qY6trZ&#10;2WH9+vUICQnB999/jz179qC5uRnvvvuuxTp609LScOjQIUgkEhQUFJhlJDxx4kQsXrwYGo0GPB4P&#10;ffv2haOj41NTFK5UKlFUVGROtzYNgNbGxkbLYDA0Dg4OWrLxwRjMEU/A/wQUrd0/iwkoGo3WXfpQ&#10;B4VCgcrKSgwePLhD66spx2YwGAgODraoPb25yGQylJeXo76+HnQ6He7u7vDx8TFpX0wmE8HBwZg0&#10;aRJ+++03Sjw9TW3C7fljThECAwMRFxeHl19+GSNGjNArfBobG1FWVgYul4uKigqkpKTg6NGjKCgo&#10;gEKhAIvFMuiuuau19LTgcnJyemq8cSxFc3MzSkpKwOPxEBgY2OV7XlxcjObmZvj6+nZ78TeHmpoa&#10;VFVVQS6Xw9HREb6+vnpvvDQaDaRSKaqqqiCRSODj49OrOoWdnZ0xefJkpKenIzU1FcAjY8LO7vZb&#10;Wlqoz6KxsRGHDx/uMDdNH21tbcjIyEB4eDiioqLg6ekJOp2uE+nh8/ng8XgQi8VPRDyp1WoUFhbi&#10;wIEDGDhwIGg0Gurq6uDh4QF3d3d4eXkhLi4Ov/76K+rq6pCcnIz4+HiLiafff/8dP/zwg9HP8/Hx&#10;gUgkAkEQlJHzmDFjep0HlTFotVqLfAeIRzllAoDWlKySueLJqqNauFwuRCIRSkpKDNq+rq4O+/bt&#10;A5/Px4gRI3qFz4alqaiowJdffomDBw+Cw+HgzTffxN///neLHkOpVEKlUhlUr9CbYDAYCAoKwksv&#10;vYRZs2YhIiKi023T0tKwfv161NXVgclkorW1Fc3NzdSPkkajwcPDw+TQO5PJ7NERKS4uLhg9ejQC&#10;AgJ67JhPEvLm6NatW/jb3/6GwMBAbN68uUsX/c2bN+P06dP44osvMGHCBKut7eTJk/jPf/6DgoIC&#10;vPDCC1i3bh28vb07bCcWi5GTk4MffvgB2dnZ+PTTT/Hyyy9bbV3WJisrC6tXr0ZRURGEQqFOobkh&#10;/PTTTygoKMDmzZvh6OiocwOn0Wh6xTmpoqICn376KYBH38HVq1fj9ddfh0KhwLVr1yirBktjanpq&#10;8eLFWLp0Kdra2qhITVcjZv5imOTvRNKpeBKLxZ0+icPhkO2M2okTJ2quXr3KaGhoMGkBbW1tyMvL&#10;g6+vL+h0uk60yMfHB4sWLQKHw6FSKV1RX1+PI0eOUHPieot4kkqlyMjIQGFhIXg8HjQaDVgsFjw8&#10;PBAUFARXV1eDU4I0Gg3l5eVobW0FAFy6dAmJiYlgMpngcrmIjIw0ejSHm5sbFixYgF9//RU5OTkW&#10;H7TZE4SEhGDkyJGIiIjAc8891yFaqFKpkJeXh9LSUmi1WiQlJXVbaGnO94fP5yMoKAj5+flWO6G2&#10;RyQSYciQIX+ZsSzt6/LKy8tRWFiIPXv24Pnnn6dGl6jVarS2tqKyshI5OTk4fvw4SktLO61dsRTu&#10;7u7w9PTErVu3cPbsWYSEhGDWrFlUB7NMJkNeXh4uXryoU/hqLeNaayOVSpGdnY3ffvsNd+7cgUQi&#10;MckGRavVIicnB2VlZeBwODpCydbWFra2tmhqanqidjQKhUKnRvTcuXMQCAQoLCzEiRMnUFVVBXt7&#10;e4wfPx7h4eEWO66hdV7+/v4YMmQINSdw5MiRPVZH+xRBBnxMsigg6VQ8tc83d8bIkSOJoKAgzdq1&#10;a4n9+/czTVlIdXU19u/fDw6H08Hrw9PTE0uXLkVLS4tB4okgCIjFYpSUlJicbrEGzc3N2LBhA06f&#10;Pg0Gg0HlmqOjozF//nyMHz/e4C+4vb29jgfXpUuXkJGRAaVSCX9/f6xZswbz5s0zauq6p6cnVq5c&#10;CVdXV7zzzjtPpXh6+eWX8fnnnwN49D14/LXLZDIcOHAAO3fuRGNjo9UvVLa2thg4cCDy8vJw584d&#10;qx4LeCTWrD2/sDfi5uYGFxcX3Lp1C2+++SbefvttfPzxx/Dy8oJcLse1a9ewa9cuHDlyBFKpFB4e&#10;HuByuVZd0/jx4xEQEACpVIozZ85gzZo1KCkpwWeffQaRSITGxkZs3LgRO3fuBIPBgFqtBpvN7tRb&#10;r7dTU1ODlStX4uLFi2bvS6lU4vbt22Cz2ToiycXFBY6OjqioqOjyxr6nOXDgAA4dOgStVkudN6dN&#10;m4bvv/++Q8G7NWEymXBycsK0adPwwQcfwN3dHUql0qiyl78IZHSGTNmZTKfvbFcpB1IF29vba3k8&#10;nkYoFJqs3urq6nDs2DEEBQVh5MiRemsWjC3U7g1dYr///jsOHToEGo0GsVhMdUaQok4ulyMrKwtb&#10;tmzB6dOnMX36dEyYMMGgmpX20TmCIKhUU11dHX755RfcuHEDTCYTQ4cOxYgRI+Dh4WHQezhy5Eh8&#10;9dVX2LVrl0G1Cr2B4OBgTJs2DTNmzKD+Rgqne/fu4cSJE5BIJGhsbERKSgrKysp0ns9ms8FgMKBU&#10;KqnPZtiwYZgzZw5Gjx5t8rpsbW3Rt29f+Pr69oh4IiOPf7WTJYfDoaI8wKNIgEwmg0gkgkQiwcOH&#10;D5GdnU2lLHqqKJa0IiFJT0/H//3f/8HX1xfl5eU4f/481eVpb2+PmJgYvam9p4H2wsFcxGIx9u/f&#10;DzqdruOEbWdnBycnp16TTSDRaDQdbtSZTGaPrDMyMhIvvvgi+Hw+9T3q168fVc/XG94rlUqF69ev&#10;Y+fOnQancaOiovDKK690yB5otVrIZDLcvHmTyrwYCfnj1wIgkpKStFVVVVRKuDP+9a9/6f17p2da&#10;AwsqtQAIrRlqhSAINDQ0UOmU3gz54TU2NlLtuy4uLrC3t+8gTi5fvoyvv/66y301NDQgIyMDGRkZ&#10;aG1tRf/+/dGnT58u10Cn0zsVthKJBGfPnqUmZg8bNgxNTU2IjY1FWFgYOBxOlxePgIAAvPXWW2hq&#10;asLt27ehUqnAZDKh0Wh61WfDYDBAp9OhUqkQGxuLlStX6m0nTUtLw1dffdXl1G0GgwEmk6nz44mL&#10;i8OKFSvMWqOtrS369eunt9XWGtDpdEoI/pXg8XiIiIhAXl4eiouLkZubi9zc3E63t7e375GLyuPN&#10;Ll2tKzIyEq+99hrCwsKsvq7ejlwu1zt7jcvldpiB+leCz+dT31s2mw2JRIKYmBh8+OGHvUIkdYZC&#10;ocDevXuxZcsWg58zc+ZMvPPOOx3+ThAELl68iP/+97+oqakxeU3Ozs6Ep6enpq6ujvjtt98AdH1T&#10;ZbR4MhAtADX+hFYF+pDL5fjpp5+wf/9+sFgsqFQq2Nra4s0336RabPPz8/Hvf/8bR44cMWrfly9f&#10;xuLFi7FixQpqX/rg8/lYtmwZbG1tcejQITQ2Nna6bX5+PrZs2YKff/4Zo0aNwltvvYXQ0NBu17Jw&#10;4UIEBQXhzJkzuHDhAioqKp7YLLrHodFocHZ2xogRIzB69GiMHz++g5i8d+8efvrpJyQlJXX5/gCP&#10;0gRqtdrihagcDgchISFU/Y214fP5cHZ2/st129na2iIyMhL37t1DWVlZl9YakyZNwrJlyzBo0CCr&#10;r4sccWFjYwO5XN5lGcGAAQMwderUv6wwMATS36k33cT1JC+99BJCQkKg1WrBYrFAp9MRGBjY6yPN&#10;Wq2229m0j9PZayIIAhkZGTh69KhZQ+WjoqK0y5cv1wgEAm1tbS0A0yLSlnjn25tlmr4TgqBy/+ai&#10;b+6SubS1tSE9PR0nTpzoUGickJBA/Xd9fT1Onz5tdKdJa2sr0tPTERAQgKCgIISGhupNtXG5XIwa&#10;NQpKpRKpqaldioOWlhbqiysWi9G/f3/Q6XTU1dXByckJIpEItra2Hb6sXl5emDp1KtWGe/v2bdy6&#10;davLIlAajYbQ0FAIBALKediS0Ol0uLi4ICQkBOHh4Rg3bhxiYmLg6OiIhoYG1NfXo7a2FnK5HBcv&#10;XsSBAweo9bJYLDAYDKhUqg7fi/Zhdw6HA19f3y5HExlLT9U9MBgMcDicv9wFmMFgQCgUQiAQdHsC&#10;9PT0RFhYWI/NNWQwGAZ9Hmq1GgqF4qkVvrW1tb3m5upJwmazIRKJEBYWZvH0sD7LnJqaGly9epWq&#10;bVKpVHBxcUFwcHCvjkaZilarRU1NjVnCCQDN3d2dGDVqlIbNZlun5slI2k8mNikCpVAo0NLSYpET&#10;iEwmQ0NDg0Xt/Xfu3InPP//crHChIezZswdZWVn45ptvMG7cuE634/F4RnkxVVZW4rPPPsP69euh&#10;Vqsxbtw4zJ49G8OGDdOb8mKz2RgyZAgGDhwIOp2OjRs3Ys2aNZ3un8lk4sMPP0RERATeeecdZGRk&#10;GLw2QxAIBFi8eDGWLVsGBwcH0Gg02NjYoLa2FmlpaThw4ADS09OhVquhVqt1Gh4EAgF4PB6ampq6&#10;7LSKiorCunXrDB7j0ptQKpWQSCRQKpXg8XhPejk9hkKhQHFxMSoqKrqNHqalpcHT0xOzZ89GSEiI&#10;VdelUqlQWFhoUG3G9evXsWfPHkyYMMFkz7YnRW5uLs6cOdNlatwS0Gg06l9vpV+/fpQNhjUjZEql&#10;EjU1Ndi5cycSExPR2NgIW1tb1NbWYurUqfjnP/8JNzc3qx3/T4DZnXZAF+IpJSWl2ycLBAI0NTVB&#10;pVJpbG1t1VKplEEQhEnf7ubmZhQWFuotCgwLC8PEiRNx9epVGGKJkJ2djc2bN2Pu3Llmt4tWV1cj&#10;LS0Nhw8fNls4+fj4YOzYsaiqqsLZs2c7LVIrKirqtqPE29sbCxcuxIEDB3D37t1uj61UKnWiYefP&#10;n4dEIsGlS5cQExODmJgY2NvbU4+T4oRk5MiReP311yGRSDpEUyQSCYRCIUaNGgUbGxuLjSUQCASI&#10;jo5GREQEbG1tER8fTxXVtrS0ICUlBampqcjNzcWNGzc6jYypVCqqy7ErbG1te6xGydKQxcdP2gen&#10;p9BqtVAoFLh9+zZSU1ORlZXV7ef74MEDHD16FARBYMaMGQgMDLSK0Lx//z4OHDiAe/fuGbT93bt3&#10;kZiYCIVCgcmTJxvc4PEkIGsExWIxfvvtN1y7dg03btywungirRzaf8ZRUVHo378/rly5gpycHKse&#10;3xB4PB7lPG4NkadQKHD16lWkp6dTN40PHz4EQRDU+19VVdXtVAiNRgOCIKja0b8Y7bvtrCOejKnZ&#10;cXV11UyePFl9/vx5WnV1tUmWBZWVlbh69SpEIhECAwN1Hhs7diwcHR2xbt06HD58uNt95efn49tv&#10;v4Wnp6fZ4ik9PR1vvvmmRU4OAwYMwPfff4+cnBzU1tYiJyfHZPMzX19ffPrppxCJRFi6dKnRzy8p&#10;KaHMRwcPHow9e/boiKfHiY2NRWxsbLf7bS+AH7+YMxgM8Pl8aDQayGSybu/OXFxc8PHHH+sdllxR&#10;UYG1a9caFOESi8W9qr3ZGqhUKshksqdynI4pEASBK1eu4JdffsGpU6dA1i50hUqlwq1bt5CTk4Pq&#10;6mqsWbPGKrMLd+zY0WWzyOOIxWJkZGSgqakJLS0tWLhwYa/tvFMoFCgpKcFvv/2Gjz/+uMeO29DQ&#10;AI1Go3O+nDlzJt577z289957vUI8WRuxWIzvv/8eBw8eNGs/VVVVqKmpgbe391/RMJOMOpld19Op&#10;eHr++ee7fTKpXv39/Yns7GxNTk4Oq7q62qSF5Obm4pdffkFAQEAH8USn09GvXz+jRhdoNJoeM1Mj&#10;RcfRo0exadOmDidyLpeLsLAwjB8/HjQaDf3798eqVatw9+5dpKWl4fbt2wb5almLsrIyfPnll3Bx&#10;cYFMJsOMGTNMHitAdn2xWKwOkQBPT08sWbIEISEhqK2tBUEQnd6htbW1wcPDQyfPf/bsWSQlJYHJ&#10;ZKKhoQFFRUUmrfFxHB0dMXnyZCxatMjiYzvi4+Px3XffITEx0ar2D62trSgpKcGAAQPg4uJiteP0&#10;Bs6dO4fdu3dThorG/HYIgoBcLsfBgwdRXl6ON954A5MnTzZrPUqlEtXV1bh8+TJOnz5tkCedvnXl&#10;5OTg3//+N06fPo2FCxdi3rx5VvekMpYHDx7g22+/tXr5wuOUlJSgurpax3BWLBaDTqdj3rx58Pb2&#10;hqOjIzIyMrB3716jb0oDAgIQFRWF0NBQODs7U9EZQ9BqtWhra0NwcLDVDCkvXbqEn3/+GZmZmUY9&#10;r6mpCXfu3MHly5dRUlICGxsbtLS0QCKRwN7eHnZ2diAIAm1tbWAymXjxxRcNuvYbQmNjI86ePWvw&#10;hBByHFpn76GZo3nIciKLpOyALsSTkbNvCACEra2tyQuSy+W4ceMGNXn5cR53H+8tuLm5wcfHh2rJ&#10;PHPmTIdtbG1tMXfuXMyePRscDgdMJhMzZsxAQkIC/Pz8UFNTY7J4EgqFCAgI0HG9NZa6ujokJibq&#10;rDc8PBw8Hg80Gg1cLtfg8C6dTgePxwOPx+twAnN2dsb06dPRt29fg/ZFdteoVCpIpVKcOnUKmzZt&#10;MvyFGUhISAhef/11xMTEWHzf/v7+WL58OQoKCqwqnqqrq3Hz5k0MHjy4V81itAYZGRnYtWsXgP/N&#10;M+wKOp0OFotFWTmQaY7jx4/D39/fbPFEEASkUilu3ryJgwcPQiqVwsnJCQwGAwqFotMZiTweD05O&#10;TmCxWFTXJ9k44ubmhlmzZvU68VRVVWVQ9N/S6Iv8kzfHkZGRiIyMBPDoBu369esoLS2Fq6srtFot&#10;CILo9DuiUCigUCgQFxeHRYsWITw8vFcW7p8/fx579uwx+nnXrl3D7t27kZKSYlB0ls1mY/jw4RZp&#10;qsjMzMTWrVuRnZ1t0PZ9+/bFzJkzMXDgwA6P1dTUICUlBQUFBeYsSctkMjUuLi5qGo1mPfFkJO1n&#10;xPQ+hWMlRo8ejRUrVmDixIlobm7uNNLFYrEQHBysExGg0WgQCoXo27evWR1ZEyZMgJOTE/71r3/h&#10;2LFjJu+nPYmJicjPz0dsbCzGjh2L0NBQg2tDGAwG7OzsYGtr26Hjjix07Nu3r0GDm0nhdOrUKfz6&#10;66+Uf5UlGTFiBBYuXNhjlgLWoqmpCQ8ePDCoJvBpRa1Wo7a2Fmq1Gn369AGXywWDweh2BA6Hw4Gr&#10;qyv8/f3h5uYGjUaD4uJiPHz40CLzB9lsNnx8fPDyyy/D29sbBQUFkEgkcHBwQFFREc6dO6e3cLxv&#10;375YtmwZ3N3dUVpaCoVCgebmZpSVleG55577U3ZMWRJ9dWFDhw7F5s2bwWQyYWdnR4lXhUIBtVrd&#10;4SaQIAgQBAF3d3f4+vr2OrFqLpcvX0ZSUpLBI4mSk5PBZDKxYMECvSLGGIqKipCenm7wsUNDQzFz&#10;5ky9djpXr17FDz/8YFB9byfQAgICMH/+fM2cOXMIS3QlW1o8te+6e+JYq/6DTqeDz+cjJiYG8fHx&#10;1LE6K1il0+mdCiQ7O7sOVgFardbgeWi2traIi4tDWloazpw5Y5GW4erqapw8eRJFRUUoKSlBZGQk&#10;oqOj4e/v323rNZfLRZ8+fRAYGIjq6mqdoni5XI7i4mI0NTXB3t6+S/H04MED3Lx5E3V1dTh79ixS&#10;U1OtMiNuzJgxmDt37lN/0lQoFMjPz/9TiyeVSgWFQoFhw4ZBJBKBz+dDLpcjLy8PlZWVkMlkKCws&#10;RFFREaRSKRVtCAoKwowZM9CvXz8IBAIQBIHq6mpUV1djyJAhZq+LPB8899xzCA8PR2lpKWpqauDk&#10;5IT8/Hw4OTnhzJkzlLs9mdoePnw4XnzxRSpdrlarIZVK0dzc3MGh/Bn/g8/nIzQ0VG9zh7OzM5yd&#10;nVFRUYHGxkaIRKKnOo3d2tqKmzdvdika+vXrh6CgINTX1yMmJoaKGh0/fhwZGRlGzXIsKirC7t27&#10;MXz4cLPFk0QiMerYZBZFH8XFxd3OIu0OkUiknTlzpiYkJMQiXTWWdNjS4lERllmWBV1h7F1iQ0MD&#10;amtrLV4U5+joiLi4OMTGxlrFpIw8uTc3N0MgEBjkFRMREYH4+HiDOxK7Q61WIz8/HwUFBfj555+x&#10;ePFifPLJJ3B3d+/yeRwOB8HBwfD39+/wZddoNGhtbUVbW1u3YeHExER8/fXXYLPZ0Gq1VhvmKhQK&#10;n3rhRNLa2mpyA8LTAJfLhZeXF1xdXaFSqUCn06HVaqFUKsFms6FSqbB3715s3rwZBQUF1I1EaGgo&#10;li5dSo1sAf7n72XJz540MPT19YWXlxfodDpCQkIwceJEfPnll1i7di2ARzdM48ePxwsvvECliMg6&#10;QS6XC6FQCDqd/lfshDIIFxcXxMbG6o1QKJVKFBUV4dtvv8Xx48cRExODRYsWISoqqsuGmN5Keno6&#10;VqxYgfv373e6zaxZs/D+++9DJpOBz+eDz+djz549WL16NSoqKnpwtb0erVarNXumHYnFrvwcDkfj&#10;5+envnLlippGozEs3TLNYDCQkJCA0tI2XbtEAAAgAElEQVRSXLx4EXV1dd0+5/jx42CxWHjttdcM&#10;ctY2FLLoVKFQWM3PQyaTQSqVgs/nGySexowZA4lEgsrKSouIJ7IVnOTcuXOg0WiwtbVFQEAAxo8f&#10;r9eThsViwdXVFU5OTh1O/i0tLTh//jx8fX0xYcIEndelUqlQX1+P/Px8ZGZm4sSJE1Q9gjUgZ+KN&#10;GTPGKvt/nPj4eBQWFiIzM9Nqbd3GFLk+jdBoNLBYrC4jMoMHD0ZMTAxaWlooaw43NzfKy8yapqU0&#10;Gq1TY0x/f3/4+PigtLQUfD4fY8eORVxcHPUb6c3mptOmTYNEIsHx48dRXFz8pJcDDw8PTJo0Sa9T&#10;fG5uLn766SckJyejqqqKmnV4+fJluLq6QiaTQSaTwcHBAQMHDkR4eLje6H9vQSqVdmq4HBwcjBde&#10;eAEvvPACbGxsdKxlmpqangknXWgAQKPRep94srOz044dO1ZTWlpKXL9+nWFqp1tnqTY6nY7x48dD&#10;oVDgwYMHBomn/Px8bN++HSNHjrSoeBKLxcjMzERkZCSVtjNmdADpgM5kMjt4l5Dw+XzY2toafFIl&#10;PZGsZY527949yreGvBDoE090Oh02Njbg8/kd0nLNzc04d+4c+vXrh4SEBJ2ahbq6Oly6dAl79uzB&#10;iRMnrPIa2hMfH4+vvvoKgK4jPYPBsEpjwuTJk+Hs7IyPPvrI6p44f2WCgoIwYsQIZGRkoLKyEsOG&#10;DUNERIRJURwyOtWdUzj5/aHRaJ02tgQFBWH8+PHYtm0bgEcu/r31gv04kZGR8PLyQnl5OYqLi0Gn&#10;0zusnUajQaPRWLxUgnwv259bhUIhBg4cqLcmLC8vD3v37qUijPX19UhOTkZycrLOdnZ2dpg4cSIW&#10;LlyIoUOHWsybrichz2H63oeuPgfy+0yj0ajJHu3fX0uNwTF2Hz1wA9G+NttsLPbrdXR0xIwZM7R1&#10;dXXa7OxsyOVyk9J227ZtQ3NzMxYsWKBjWUD+iPz9/Z+4g7JKpUJtba2OKeONGze6naNGkp+fj9TU&#10;VBQXFyMrKwsPHjzQeZxOp8PV1dXojgc3NzesX78eoaGh2LVrl85UcktSU1ODTz75BA8fPsTMmTN1&#10;0qIsFgsuLi5wd3fv8GMgCAJisRjl5eVUhEQikWD79u04cuQIxGJxp92WliIgIABLlizRmR/Y0NCA&#10;nTt3gslkYuHChRZ1pm+Pm5tbrzU//LPg7u6O6Oho8Pl82NnZ4fXXX8eMGTNMOjEfOnQIqampmD17&#10;dpcRyrq6Opw6dQocDgcjR46Eq6trh+MNGTIEHA4Hubm5KCsre6pScmVlZSgpKcF7772Hd999F3Q6&#10;HRqNBkqlkmoK8ff3x/nz5/Hll19adDQTGVGRSCRoa2sD8Oj8+Pj7W1VVhR07duDXX381yKJGKpXi&#10;8uXLKC4uhoODA+bPn4/Zs2dbbN3W5I/CZ8yZM6eDiM3Pz8fWrVu77IicMGEC5s+fD1dXV1y+fBnb&#10;tm3TiShqtVqzfPEkEgmys7MN7rJzdXVFXFwcpk2bZg0BReoQot0/i2Ax8fRHlxURFBREmHNHlZub&#10;i5aWFowePbqD3xPwaAxIbznxVFdXIz8/H42Njfjvf/+L8vJyvduRbdLAI+Fx8uRJ7NixA/n5+Xp/&#10;6DQazaQuID6fj8GDB1Nh6ps3bxq9D0OQSqW4ceMG1Go1aDQaRo8eDWdnZzg4OFApFUdHx04/p/af&#10;4a1bt3DgwAG9k9StgUgkwqxZs6jCRI1Gg8zMTPz4449wc3PDiy++aDXxBFjHebg9f+a0naF4eHhA&#10;JBJBo9F0cM43huvXr2PLli0QCAQYNGgQbGxsdFKGZPr+8uXL2LJlCwIDAxEZGan3AsDhcDBkyBBM&#10;nToV+fn5vdqcUK1Wo62tDQqFAk1NTThw4AAKCwsxd+5cjB49Gq2trWAymeByuTrvR0lJiVkXP09P&#10;T9jZ2aGiooLqTgwJCUFERASuX7+OO3fudPrcpqYmHDx40KALtpeXFwQCASoqKijfJHt7ewwcONAq&#10;c+ksjUgkwsyZM/WOGCovL8evv/6qN2VHp9MhEomQkJCAmTNnAniUsUhKSuognlpbW6FSqcBkMo1+&#10;P4qLi7F3716kp6cbtL2XlxcWLVqEhIQEvdGq5uZms3zF/rAz0Xh7e6vNnWfXHmsUjLcvGv9Tc/Hi&#10;RRQWFkKlUqGurq5TryYXFxeIRCJUVlZi2bJluHDhQge3XEvi7e2NuXPngsFgWNVbKC8vD1999RVO&#10;njyJMWPGYOLEiV2mR8mUXnBwMHg8Hvbv34/Vq1dbPdrUFRs3bsRXX32FmpoaeHp6or6+3mojWmg0&#10;mtVTNeTd+V8ZFouFadOmoaWlxax0DBn5/ec//4nS0lKsXLkSQ4cOpR4Xi8X4xz/+gU2bNqGlpQU+&#10;Pj7dGvnOmTMHMpnMamaKlqClpQVXr17FsWPHcP36dRQXF4NGo+H69esQCARQKpVwdXVFeHg4li1b&#10;BicnJ2zcuBG7du0yK2LxxhtvID4+HmvXrqX88oYNG4ZFixZBrVZ3KZ6MYfny5RgxYoTOcQ4ePIj8&#10;/HysXbvWbN+v3spzzz2Hv//97xg1alSX22m1Wqo2zMbGxmhBXF1djZSUFIPr49hsNnUz8bhQKyws&#10;xN69e82y4bGxscGcOXOIpUuXarpreDIGS5/J2zt39m75biB+fn6YOnUqjh071mF2Wn19fbf1KzEx&#10;MXj11VcRFBSE69ev49atW12eYNzd3TFu3DizfIc8PDzw8ssvo7y83KriSaFQoKysDPX19aisrERL&#10;SwvmzJmD0NBQvV1MpHgoKChAUlISkpOTzTL3NAYWi4XAwEBMmjSJKh4+c+YMUlJSqLsaFotl1btO&#10;e3t7zJkzB3K5HNeuXbNKByF50YuKijLKkf/PBIvFQkJCAlQqlVlRxPZC9+LFi3B1dUV+fj7YbDb4&#10;fD7u37+PU6dOUWkqBoPRbVrWw8PD5PX0FLW1tUhKSsLBgwfR3NxMRQMeN1m8efMmBAIBPD09sXfv&#10;XuTl5Rm0fzabjcGDByMoKIgaCM/j8TBu3DiEhYXpRN09PT0RGRmJQ4cO6d2XWq1GaWkpkpOTDW6U&#10;IVO7M2fOREVFBQoKCiCXyymTUycnJwwYMMAiHmDWQCqVoqioSK9fXk1NTaeWOY6Ojhg0aFC3/mFk&#10;Y5BAIDDpfKhQKIxqWiJNbPVRVVWFpKQkc4QzjcPhaMeMGaMZOnSoRZzFSaxxG9zr/J7MYciQIdiy&#10;ZQtWr15NFRgbw0svvYQ33ngDwKM71e6K6BYsWIAvvvjCrNQkk8mEl5dXj01ol8lkuHv3LnJzc1FQ&#10;UIDvvvtOr4+TRqNBc3Mz9uzZg3379lnEk8pQBAIBPvvsMypcnZycjE8//VQnzM9msylhZQ0cHR2x&#10;YMEC2NjYYPny5VYRT2fPngWXy4WHh8dfVjzR6XS4u7tDq9WalUYiUxZarRZ1dXXYtm0bdu3aBRqN&#10;RhVIt/8Mn8aiY320tLTg999/73bqQXV1NT7//HMwGAzIZDKD9y8QCPDWW29h3rx5kMvlUCqVVKlC&#10;ZWWlUWO15HI5vv76a2zZssXg55C1oEuWLIGbmxuWL19ORUl27dqFGzduYMOGDRg/frzB++xJamtr&#10;ceTIEQiFQkRFRVHv/507d5CWlmbU+yeTyTqILTqdDjc3t16RvlQqlRbpHmcymRYtFgesJ540AMir&#10;v9GF40qlEjk5ORgyZEiHjjMej4c+ffrgxo0bUKlU3dZ4KBQKnD9/Hn5+fggMDDTZ18XU57VX+UFB&#10;QVi1ahV++eUXXLlyRWc7W1tb9O3bF4MGDbJYTVd8fDz+9re/ISkpyeAJ76aiUqmgUqlw9uxZfPHF&#10;FxCLxXrFAWmB0JN+RFFRUXjllVcQFxcHpVKJU6dOYdu2bcjKytLZjjQvtDZ8Pt9q6TupVIq7d+/q&#10;dbT+K2GJwtMhQ4Zg3rx5SE1NRVVVVacXJQ6HQ3Wf9oYLjrmQHVgk8fHxSEhIgEajobysLl++jJSU&#10;FB3RFBwcjJdeegl9+/ZFXV0d9u/fj+vXr3fYP41Go5p+uFyuzrn18ZvLgoKCDikgNpsNLpeLmpoa&#10;bNiwARcuXDD69ZEMHjwYa9aswc6dO6m6y9LSUmzdupU6R5MjfdqjUChAp9ORkJDQbRrM0tTX1+Pk&#10;yZOg0WhoamrCCy+8AJVKheTkZBw+fLhD6l4gECA2Nhbz58+nfMUUCgXOnDmDbdu2UeatJGTXaG+g&#10;fSe0qfzxeixeUtTpGdzYNkPypMFkMgkbGxtNfX09A4BJZzCpVIqTJ0/CxcUFkyZN0gmf2tvbY8KE&#10;CaiqqsLFixe7veORyWTYt28fGAwGVqxYYXKtAYfDAYPBoFqSu3p/6HQ6CIKAQCDQCeN7e3vj7bff&#10;pibCtyciIgLz5s3D8OHDTVqfPvr374//+7//g0Qisbp4Iqmursa//vWvHjmWIXA4HMyZMwfvvPMO&#10;ACAtLQ3r16/X61ZLRhSsjZOTE4YOHYqGhgarRJ+USqXZJ5xnPDLXfP755/HgwYMOKfv2MBgM2Nra&#10;UrMg/2zEx8dj5cqVOn8j3aczMzPR1tYGgUCAadOmYfXq1bC3t4dSqcSdO3f0iidjuH79Otra2nQc&#10;tul0OpRKJY4ePYoNGzYYvc/2wsDT0xOLFy+GSqVCVlYWNXyWTFt2h0aj6XHxpFQqUV5ejiNHjqCm&#10;pgZ2dnYQCoVIS0vT6wnl7OyMDz/8EGPGjKGEVWNjI/bu3YsjR45YZX3G6IeufjNdzSU0gvbddhaj&#10;U/FkbLspnU4Hh8PBgAEDtN988w2xa9cu7fHjx01alEwmw5kzZyASiTBmzBgd8SQUCjFlyhSUlZUh&#10;MzOzW/GkVqtRXl6OO3fuGBXOfJx58+bBw8MD+/btw5kzZ7r00WCxWBg/fjzmz5/f7bBZT09PqnXe&#10;0dHR4l04TCYTK1asgIeHB37++Wc8fPjQovvvzURHR+Odd97BlClToFarkZqaiu3btxtcm2EtBgwY&#10;gLVr18LOzo4acGtJyJmAzzCPxsZGFBUVdRvFk0qluHPnDh4+fGg109zeRkREBFatWoW6ujqoVCqw&#10;2WwEBwfDzs4ObW1tSE1NRUlJidnHKS4uRl1dnc5opqtXr2LJkiWddjd3ho2NDQYOHAhfX98Ojz3/&#10;/PNwcXFBc3Mz7t69i0OHDnWIyOhj165daGhowBtvvGGRUT/G0NjYiPT0dDQ1NYHH43V6g8xkMuHu&#10;7o7a2lqsXr0aVVVVYLPZuHXrlkXX09bWhqysLJw8edKozEJXvxkzjKjJjJdVhBPQhXgy9s6V7B4L&#10;CAjQBgQEqIuLi1mmiicyRFpSUtJBpJAizdfX16jUR2trq1lt3F5eXpg1axY4HA54PB6qq6tRX19P&#10;KeP2Lfo+Pj6YMWMGpk2bpndfrq6uGDBgAIqLixEdHY1p06ZhwIABAB4VyFVUVECpVFL7MmfKN51O&#10;h5+fH2bOnImcnBwUFRVRk8b/rDCZTDg5OWHixImYOXMmmEwmcnJysGPHDhw4cOBJLw98Pp9qi7YG&#10;CoUC9+/fR3R0tFFGq8/Q5e7du0hJSTHoIqrRaJCfn4/8/Hz069evB1b3ZHFzc+vUkDc1NRXfffcd&#10;bt++bfR+xWKxjvCXSqUd0lDl5eVGCyfg0XmBx+PpvW74+flRTTpZWVmor6/H5cuX4eTkpBMZIZte&#10;6urqUFxcTBU0jx8/3iriycnJCYMGDUJmZmaHGlFyKsOlS5e63Ie/vz8cHR1RXl6O5OTkbg2mhUKh&#10;SeULra2t2L9/Pw4fPmxQDRx5nibPU+0hzbAvXbpkTtCDBoBwdHRUczicnhNPZswB0gLQ/DFDBrDC&#10;jLsnBZvNRkJCAoYNGwatVovy8nKUlpZCpVLB0dER7u7ucHJyAoPB6LLLZ9y4cRgwYAAUCgXs7e11&#10;5sUlJSVhw4YNqKiowOTJk/H5559b5CIrEonwwQcfQCAQYM+ePWa1FPd2goKCsH79ekydOhUAkJ2d&#10;jX379lms1dlSWKuuQCqVIjMzE3379sXw4cN1xjY8o3vItMiVK1eM6oq8du0a1q1bhyVLlmDs2LFW&#10;XmXvpbi4GFeuXDH6otfU1IQbN25QHcxkXZQxxehd0dLSgitXrnQrhkNCQvDZZ59BIpF0EFosFgtC&#10;oRC//PILPvnkE6tbg4waNQq7d+/Gl19+ic2bNxv9/MmTJ2PJkiVwdXVFXl5et1EcFxcXDB8+3KRJ&#10;FQqFAjk5OQZN/wAefb7Tp0/Hq6++2qG5RSwWY/fu3di9e7dZ1yovLy9i9OjRand3954TT2YUtD4u&#10;nnoFGo3G7C86jUaDo6Mj1ZHl7e2NiIgIqkXZUEOx9vsgqauro9rMi4qKADyacG2pEwefz0d4eDjG&#10;jRuHixcvIicnxyL77U0wmUyEhIRgzpw5iI6OBvDoxHv27Fns27fPImkESxIbG4u3334bx44ds+jM&#10;MIlEgpSUFPj5+VHmjs/oHnLsUmZmJurq6nDx4kWjatJqamqwf/9+yGQytLW1oX///vD19e10ZMvT&#10;THFxMe7evYuWlhbqgkzWfHUnnMhhzo9z6dIl7Ny5Ezk5OXB2dsaECRNQWVmJs2fPWmzdMpmsW1HH&#10;4/EoE93OIAc/WxsajQZfX1/Ex8fjzp07yM7ONkpMxMTEYMqUKQBg0Hc5Ojoa8+fPR3BwsNFrJQjC&#10;qN8Li8VCVFQUwsPDOzymUChw48YNs8wxAWDEiBGaV199VRMcHGzxAI41Hfse93x6otGntrY23L9/&#10;H4GBgWalwdpDTkInMecEmZaWhrfeeqvLwlRL4O3tTbkEG5KOeJrgcrlYtWoVXn31VQCPThY3b97E&#10;5cuXO4zA6Q1ERUVhwIABaGxstKh4UqvVaGhoQHZ2do/aQTzt1NXV4R//+AdSU1NNbh4gCAJHjhzB&#10;77//jtWrV2Px4sVUs8mfiStXruDzzz/HgwcPoNVqdQRidyUfarUahYWFaGxs1BnKe/XqVaSmpgJ4&#10;NE9v6dKluHLlikXF09PKlClTYGdnhy+//NKo7kIHBwfqvw0p1YiIiOixqGn7rsvOHjeX8PBw7YgR&#10;I6xi3G0t8UT80Rqo/uMYNFhYQIWFheHNN9/EoUOHDIqi1NXV4fjx43BwcLDol8PcD5hsO92xY0e3&#10;viqWoE+fPli0aBEaGhrw22+/Wf14PUV0dDQ1PoLk4sWL2L59e4+NfjEFLpeLpUuXgs/n48SJE51O&#10;UDcFSw34/KvA4XAQHByMjIwMKBQKaihwdx0/IpEI/fr1g42NDWpqanDz5k2oVCq0tbVBLpf3iP2F&#10;JSANFysrKzsV3Y2Njbhx4wYOHDigU6BsTI2sTCZDYmIi6HQ6FixYQBmHtr+4C4VChIeHmx150Adp&#10;qNnS0oKwsDBMmTIFhjpP19fX4+jRo0hMTOxRuxU2m42YmBh8+umn8Pb2xsmTJ/UaNDs7O2PIkCEI&#10;CAiAr6+vTsNSV9/hsLAwTJ8+vdM6XWvQ3Q2Kmecu2h/HIK2TnhrxhODgYPXw4cNVd+/epYnFYhZM&#10;WLxcLkdlZSU8PT07PNa3b1+sWrUKarXaYPF05MgR+Pv7W1VZq1QqSCQSahQJOb26M7KysvDdd9/h&#10;xo0bHR5Tq9UWHbIJPOo4GTx4MCIjI3H69GnI5XIwmUxIpdKntr3d1tYWs2bNwltvvQXgUeHi9evX&#10;sXfvXhw+fNjik94tCYPBwKhRo+Dq6or79+9bVDw1NTXh7t27cHV17dTB9xn/w8HBAQsWLICfnx/y&#10;8/NRU1MDuVyO6upqVFVVoaWlRee7xGazERISgjFjxmD48OFwcHBAWVkZcnNzodVqrdYQYC3IVMmp&#10;U6eoGzkXFxed+tfCwkJs3LgRJ0+eNPk4SqUSeXl5OHbsGF588UW9rutarRZqtdoq56TU1FQqwtW/&#10;f38QBIHnn38eDg4OsLOz6zIdV1tbi02bNunMDfXw8LBYNqMrbGxsEBcXBzs7O5SVleHy5cuU9Q5B&#10;EGhubkZERARef/11xMXF6USdgEc3aiKRCM3NzVRNk1KpRFNTE+Lj47Fq1SqzUvy1tbVGRbq7et/U&#10;anWvtSggsZp4GjdunJbH4xHffPON1tSw6507d/D222/j//2//4cFCxZ0eJycnG4IBEGgqampw4gB&#10;S1NZWUlZ/E+ePLlTx2q1Wo0dO3bghx9+QEFBgd5tampqsHv3btDpdERHR1v0DnbatGnw8/NDYWEh&#10;0tPTcf78ecp592kiMjISb7/9Np5//nnqb1VVVdi6dSuOHDny1AhCBoNh8XEQt2/fxqpVq/D+++9j&#10;/vz5Ft33nxEOh4PQ0FC4uLigpaUFcrkcBEGAx+MhMzMT3377rc5vlcfjYdasWVi4cCE4HA7odDr6&#10;9u2L6OhoEAQBZ2fnp6rbUS6X4+jRo9izZw+USiViY2OxYsUKjBw5ktqmra0NhYWFVr8hkUqlKCkp&#10;sfr5uqioCBs3bsTVq1cRHR2NhISEbuud2jN9+nSsWLGC6pbuCQIDA7F27VrU19dTBqNkHZmrqytC&#10;QkL0NnwNGDAA3377LcRiMeU/SBAElEolAgMDux0t1BVJSUnYsWOHweO25syZg7feeqvT900sFpvz&#10;HSOzXBpYSTgBVhRPfD6fGD58uNrd3d3kK75EIsHvv/+OqKgoveIJMD5tZo0akIKCAhQWFsLBwQHX&#10;rl3Dzp07wefzUV9fDx8fH3h7eyMsLEznC00QBK5du9ZlBxjp12MNAeDr6wtvb28olUq4u7sjNzdX&#10;r3ii0WhgMBgWcXo1BnKCfVtbm17PIg6HA5FIhKlTp+LFF1+EnZ0dNBoN6uvrcebMGWRkZBhdbG/K&#10;BHFL4eDggBkzZkAsFuPatWtmeZKRSKVSZGVlITc31wIr/PPDYDBgb2+v98Lj6OiIa9euoaamBlKp&#10;FARBgMViISwsDF5eXtR2T+uIFrFYjAsXLiA9PZ06R4aGhmLSpEk6N20ajcZiTSzA/87fKpVKJw1W&#10;WlqK3bt3U80z1qKtrQ337t1DQUEBcnNz4enpqVc8aTQaNDY24tKlS2hsbATwqCN9xIgR3Xr5mUJr&#10;aytyc3PB4XAwcOBAHQHu4OBgkjGnq6srEhISLLlMilOnTiE5Odng7cPDwzt9327cuIF9+/aZOjCe&#10;BgA2NjZE//791cHBwVa7aFmzYJxUflr0goJxa3Lw4EFs2LCBGizb2NgIOp2OsrIyNDU1YdCgQdiw&#10;YQPVAWYobm5umD9/PuLi4qyybjqdDi6Xiz59+sDX1xf379/v4J5ObmPpk2Z3uLu7w87ODoWFhXpF&#10;nZeXF9atW4fZs2dT65XL5Vi/fj1+/PFHo+5ayNfs6ur6xKIELi4ueO2116BQKJCdnW0R8URChsD/&#10;bB1fPYmrqyveeecd2NjYYNu2bRb9fHoD+/btw7p160zyTzIV0jMJAB4+fKgzw6ysrAyJiYk91vBA&#10;jgTrbNC7XC7HN998g++++47y4IuLi7Naara4uBhr1qyBu7s7fvrpp17fMWvJ2srk5GR8//335tSU&#10;0eLi4oh169ZpBg4c+PRFnv7AolOMewtKpRK1tbUoLCzE/fv3cfz4cb3eFqQ1QnZ2NjZv3gy1Wo2Y&#10;mBjU1tYiMTGx09EFLBYLw4YNw9y5c00KB7e0tKCoqAh2dnYGhaB9fX2xaNEixMTEQCwWIzU1lTK4&#10;IyNOPZ3+Ilte20ed2Gw2RCIRAgICMHnyZGqUDY1Gw71795CUlITTp09DpVLBzs4OWq3WoLZeBwcH&#10;vPjii5g/f/4Tn6Q+atQoLF++HPv377fYSJ3U1FR88cUXmDlzJvr06WORff7V4PP5GDx4MO7evYtt&#10;27bB1tYWr732GkJCQp700ixCRUVFByuP7OxsbNq0CUKhEBKJBPb29vj9998tVodZXV2NxMREuLm5&#10;4datWzrnQ4VCYbBfkKWQSqWdOvMTBIGqqipKzIWFhWHhwoUWHacFPDrf3bp1C9u2bUNmZiacnZ2x&#10;adMmuLq6Uk73BEFAo9HAzc0NAQEB6NOnz1Mb8dRHU1OT2cX49vb2Wn9/fzWexrTdH5AFW1YTUFwu&#10;l5o511O0trYiPT0d27dvx4ULF7q9O2ptbcWuXbvQ2NiIYcOGIT09HR999FGn23O5XLz//vuYPn26&#10;SeurqKjA/v37ERoaapB4cnZ2xqxZs6j/X7VqFSWeCILo0YgTib7CaZFIhPHjx2PRokWIiorSeWz/&#10;/v1Yu3YtgEfvn5OTExQKBSQSSbd3RUKhEPPmzcOIESMstn5TCQsLw9q1a0Gj0ajXYy5ZWVm4d+8e&#10;/Pz8noknMyEIAiqVCtOnT8e6deuemk46U7hy5UqHGZyWpKCgAJ999pnV9m9NRCIRRo4cafGbLblc&#10;jo0bNyIxMRHAoxvwjz/+WO+2vr6+GDduHBYvXvynEk8Wwurao1PxNHHiRLN2zGazIZVKtTk5OQQe&#10;WRbQYWL6rri4GFevXsWAAQM6VOf36dMH48aNw++//64T9u2MU6dOYenSpWbdNdTX1+PIkSM4d+6c&#10;UWNOsrKy8NZbb3WZyx0zZgwWLlxodIqvPbW1tTh06BBkMhkyMjIgFosRFBSE+fPnIzAwsNvnv/ba&#10;a3BwcMDOnTu7nAPH4/Fgb28PhUJhVZuFfv36Yd68eRg8eDCEQqHOa8jOzkZiYqLOEE+1Wo3GxkZq&#10;CvwzHmGNIcS9hQcPHuD06dOoqKiAp6cnxo8f36XR3507d/Dzzz+jb9++WLZsmcHHGThwIFatWoVh&#10;w4YZJJyysrLw448/Anh0To2MjNQ7nFyj0eDChQs4ffo0cnNzMXz4cKxYsaJLH5xn9AylpaVITk5G&#10;WloaBAIBVq5ciXnz5vVIh11XVFdX49SpUygvL4e/vz9lUqlWqzF58mTMnj37ia7vCUPqjp4XT+Z6&#10;4xAEQY4pUXt7e6tra2tZCoXCpKKLO3fuYO/evZg/fz6GDh2q89igQYMwe/ZsNDc3G3SXVFZWhq1b&#10;t6J///4miyepVIr79+8b3Q1QWg6Q9DwAACAASURBVFqK7du3d/q4k5MTpk+fbpHOKJVKhdLSUsrS&#10;PygoCAMGDIBIJEJ1dTUcHR07tLKS9OnTB0uXLsWDBw9QXl4OFxcXSCSSDmF0sh7qcQFJp9MhFAoh&#10;FArR2traaR0BOQ2cLNR+XOhoNBrU1dUhKioKr732ms7IAHI+37lz57BlyxYd8WYNi4eexsnJCSKR&#10;CA0NDVTq1BwhSBAEMjMz0b9/fwwcOLDDLKmnHblcjsLCQiQnJ4NOp4PJZMLb2xtsNptqPW9tbUVt&#10;bS3odDqSkpLw448/4uWXXzZKPPXr1w8+Pj4Gi5ra2locO3YMFRUVqKmpgUwmQ0JCAoRCIeh0OpRK&#10;JWg0GgoLC7F//35s374darUaLBarV1ts/Bnx8PDQ+7soKipCWloaiouL4evri9GjR1Nz8J4kCoUC&#10;ZWVles2OWSwWIiMjIRQKdWpG25+bLUVndamdweFwOhWezc3NOkOgjcTqw4Db06l4SkpKMmvHpOus&#10;h4eH9urVq9ovv/wS9+/fNznydPToUURHR3cQT25ubhg5ciSOHj1q1nqfNLGxsVi5ciXGjBlj9r7I&#10;IcZJSUlU5KiiogKfffYZ/vGPf0CpVGL58uVYtGhRp/sQCAT44IMPsHjxYtjb22P37t34+uuvdbaR&#10;yWSoqKjQEU9kEejUqVPx2muv4dChQ/j222/1HmPcuHGYO3cunJ2dwWazOwgEstvQzc2tg9ArLS3F&#10;P//5TyQmJnY79f5p5NVXX0VoaCgSExNx7NixDh5DxqLRaLBnzx60tLTgiy++QGhoqAVX++Tp168f&#10;3n33XUgkEmzduhXvvfcebt26hb/97W/w9fUF8KixY/PmzdBoNCgvL4darTbY6oSEw+FQjSGG4Orq&#10;ivj4eJw6dQqXL1/GpUuXMG7cOHzyySfo378/KisrsW/fPhw8eBC3bt0Cn8/HsGHDMH369D91SrC3&#10;ER0djQULFujtAHNwcICvry+8vLxQWlqK1atXY8mSJZg1axZlFdDbOHPmDB48eID/z955xzV5rm/8&#10;yiRAAoQNsjciKCji3iK11j3qrkdsbWttj22PtfW0trXD2mqtddVatdZJVariRMCFLAVkiCggQwmb&#10;JJA9fn/QvDWSaBISwPPj+/n0j5LkzUMkz3s/97guKpVK6GWRyWRYWVlh0aJFmDdvnlHeJz4+Hhs3&#10;blTTvXoWvXr1wqhRozRasty9exfx8fHIzMzs6LJMJoz5JFqDJyMKScoFAoHc0tKyQ79IdXW11ojU&#10;zs6u26S32Ww2+vXrB2dnZ/B4PBQUFOhkveHj42M0E1d3d3csWrQIzc3NRPAkFAqRl5dHPOfy5cvw&#10;8PCAVCoFi8VCv3791E5dVCpVbZJk9OjRyM/PB4/Hg1KpxOPHj1FdXQ2xWAyFQgEymYyAgAD069cP&#10;bDYbs2bNwtChQ9WygSQSCWQymehPY7PZRF+WrjcKhUIBDoeD+Ph4XLhwwSjlQj8/v243zWJtbY2R&#10;I0eCTqeDTqfj5MmTWjN4uqASHczKysKlS5fAZrNhZ2fXEQ/LbgWZTIanpychqCsWi3HhwgV4e3tj&#10;1KhR4HK5OHfuHNLT0wH841Pp7e2t1/uopDt0xcvLC7GxsRCJRDh69CiANuX7yMhIPH78GDdu3EBC&#10;QgIhkmtra4sFCxZg6tSpPcKmnYhUKiVKXk/j4+OD4cOHIyMjA1VVVbh+/TqcnJwwffp0owdPVCoV&#10;kZGRKCgogEAgQG1tLZqbm/XOOldXV2u1+mKxWIRwLo/HI3Se+vTpo/d+UFFRgdTUVJ2fHxgYiAUL&#10;FqB///7tHissLMTBgwc75Ltqbm6u9PT0lEVGRspVGWd9Wms0oU00tTN2ziejwP/5WWk/Pz9s3LgR&#10;/fv3R319PT7++GPs3r1b6/PpdDqcnJwQEBBgtBuZSuzPz89P63Pi4+Nx8eJF1NfXY8yYMdixY8cz&#10;J4dGjx6N/v37g0QioaioCKdPn8a5c+dQW1sLDocDJycnrFy5Em+++SaEQiERzD7ZZ6Mq8wkEAiiV&#10;Sty6dQunT5/GzJkzdb6JyWQybNq0CT/88IOOn8azGT58OF599VU1rZ7uAo1Gw4gRI0AikXD16tUO&#10;BU8qHj16hHXr1qG6uhr/+c9/jJq+725UVVXh22+/xebNm6FQKNSMwT08PDBt2jST+3iptIDS0tKI&#10;4Km2thZffvklqFQqJBKJmuyBubk5goOD/+fKqt2drKwsFBcXw87Ort2QDZPJRFRUlFqvmqlkPxgM&#10;BlauXIlx48YhOTkZcXFxSE1N1ToFaAhnz57FlStXALSVu/l8Pt5880189913Jv+7c3JywoABAzQe&#10;Vrlcbkc9Pkm+vr7KjRs3KmJiYhQSiQQymazDwZO2g31nBE9P6j2ZJI1GIpH0vglcunQJ7u7uGD58&#10;OOzt7Y2yBqAteHJ0dATQNsU2d+5cyGQynD9/XuNJwN7eHgsXLsSMGTNMcorRhkAgIAKboqIi7Nq1&#10;C+7u7mhpacH48eMRFRWl9nw6nU58TuHh4USAxuVy0dzcDBsbG2Ja7cksoL+/PwYOHIjc3FyIxWJC&#10;/LK5uRm5ublgs9kYOnSoTsFTQUEBTpw4gYsXL+r9WWgjKirqmUrw3YGAgAD8+9//xsGDB5Gamtqh&#10;yVKV2F9ubi4eP378Pxc8mZubg0ajEeKy2nrfXF1dMW3aNI0nYFPwtNCkth4REonUJRknS0tLosTT&#10;VVhZWcHMzAx8Pr9LdLR4PB4OHjwIMpmM6OhoYh8H0M7c2VSDKKr7iI+PDxgMBhwcHDBs2DC0tLQQ&#10;9wcqlQozMzOkpqbi0qVLeu8HT+79Kvh8fqcM11AoFK1K5nK5vMNB4t/JCDkAuUrc+Vl2Ox2hU3L2&#10;JBJJSSaTZQAo6IBJsErZ9WmoVCr69euHAQMGoKioSKeGM1UT59atW40SPFEoFDg4OMDV1VVt8xs9&#10;ejQCAgJQXl6uMXiysbHByy+//MwRclVztKrspc+adOHx48dqfUlkMpkInqRSaTvlbQsLCwwYMKBd&#10;/5kmhg4dCh6Ph23btiEvLw8kEolo4pXL5cjNzdW59HbmzBl8+umnOj1XV9zd3Q3693/Sd4tCoZi0&#10;/OXk5IQ33ngDVlZWyM7O7khDJUF1dTVSUlJgZWXVLbNuhsJgMMBisbTuFSrMzc277e/dFROidDod&#10;NjY27bKbqu99Z6xJpdaekZGhsQm6M1D1Cnl4eMDR0RFSqVSvHjdjwWAw4OPjAx8fH8yePVvjc3bv&#10;3o2kpCSjyPQY+vvp+94m/hxJAJRKpVIOQGFqwWPThGRPwWQy5f3795fZ2NgoDI0C5XI5rl69ivj4&#10;+HZfcDqdjpkzZ2LZsmU6u2MDbelzYzljy+VyVFdXo6yszOiquBUVFUhMTERxcbFer5s2bRr27Nmj&#10;91Thn3/+iSVLlmDq1Kn45ptvOiRW5+HhgTFjxhC9KI2NjUTflL50F586kUiE7du3Y8qUKZg2bRp+&#10;/fXXTjmxjx07Fnv27MG4ceM6fK3CwkL8/PPPSEpKMsLKug8CgUCnYFwoFBpq/2BSFApFp2ZdsrOz&#10;sXz5cuzYsUOtrAm0latcXFw6TTg2OjoaK1as6HItsrq6Onz99ddYvHgx5s6di+TkZNDp9G7XF2lM&#10;nmdg/zRVVVXYtm0b/vzzT52eT6VSCd89bUGNEaRUVFN2nXKj6JTMk4ODg3L69OmyhoYG2enTpyl/&#10;SxbodfdUKBRISUkBm82Gn5+fWraATCbD2toaAwYM6DKFaFUwwOFw9L6Rqv5oJRIJ6urqiAZBGo0G&#10;c3NzXLlyBRcvXkRERAQYDAZcXV11arB2dXXFggULkJaWpldTX3Z2NrKzswEA5eXlGDhwIAYPHoyW&#10;lhaw2Wy99U2cnZ2JjUcqleqdmlWV+HSd6NAVOzs7g7RaysvLcf78eVy4cIG4zrMmF42Fo6MjZs+e&#10;DQ6Hgzt37qC+vt7ger5YLMbdu3dx7do1DBkyBN7e3i+Mga0mlEolKioq8PDhQ50C80ePHuHPP/9E&#10;a2srAgMD4ebmZtSyuUKhgFgsRmNjI+rq6tSGNZ4Fj8dDYmIi6HQ6bG1t4eLiYlI9odLSUhw6dEij&#10;Er+qxNLS0gIKhQJPT09QKBSUl5ebxDbF398fgwYN6nLBx5aWFuK7DbQZ8arkWl4UbG1t4ezsTAhI&#10;U6lUNDU14fHjx2qHUEtLSwQGBmLIkCF6Zc/LysqwY8cOnZu77e3tMXnyZIwdO7ZdWbq5uRnZ2dm4&#10;efOmofuZKp5Q0Gg0eV1dnUIsFqO2ttYoGVMPDw+NP++U4MnGxkYZHR0tLyoqUpw7d86gbI9SqST0&#10;lZ4+Ib3IPOnvVFlZib179+Kvv/6CXC6HhYUFyGQympub0dTUhFOnTuHs2bP44osvjG4LoI179+5h&#10;5cqV8Pf3R79+/TB9+vRO6xNRkZeXh88//xzJyclGu6aLiwvGjRunt71Geno6Dh06ZDTrFENYvnw5&#10;fH198dVXX3VYAXr//v0oKirCF198YRSZjK7iypUr+Oyzz5CWlqbT8zkcDuLi4nDp0iUEBATgvffe&#10;M2rzuFgsRnZ2NuLj43Hz5k3k5ubq9Lq6ujrs3LkTCQkJCAgIwIIFCxATE2O0delDa2srxGIxRCIR&#10;nJ2dsXHjRpiZmWHFihUdbex9oTh06BASExO7rJRoCNHR0fjwww8JrT1ra2ucPHkSX3zxhVofoIeH&#10;B1avXo2ZM2fqlXmSyWQ6WV+psLe3x9SpUzF48OB2Ac3Dhw+xadMmnDlzxuCyHoVCgYeHh8LBwUFx&#10;4sQJ5aVLl4zWZL9lyxaNP+/MOWW5ra2tvKPNWwKBoNuUb3TF3Nwco0ePRmVlZbtTG5/Px9WrV/H4&#10;8WPcvHkT58+fR35+vtZr6dMjBLRl5YYOHYqcnBwUFRXp9QcPtJU37t+/j9LSUhQVFYHH40EgECAw&#10;MFCtoVIfaDQa6HQ6Wltbn3kyEIlEKCkpwcmTJwm7GGMREhKChQsXatQb0URrayvu37+Pw4cP488/&#10;/wSHwzHqevSBTqdjyJAhmDVrFng8HkpKSgwu9UilUmRlZeH48eOwtrZGUFBQlysn64LKt7CyshJV&#10;VVWIi4tDRkaGzhkRlT9lbW0tiouLwWAwIJVKERkZ2eHMR2FhIc6ePYsbN24gLS0NDQ0NOm/kUqkU&#10;HA4HHA4HmZmZqKurg1AoxJAhQ9REYo0Fl8slvoN0Oh0REREIDAyEXC5HYWEh8b2Ty+Wora0lmvGN&#10;iaurKyIjIyEWi3H06NFuF5hVVVURhskWFhYICgrC6NGju6WUBJvNxqBBgzBr1ixERESoPTZq1Cjk&#10;5eWhoqICbDYbDQ0NGDBgACIjI/VuqlYJ9+qKaqocaN/3JBAIUFpaSlzXEGg0GiZMmCAfNWqUrLKy&#10;Enw+3+SZ9M4WefmfNAp+HlZWVnj99dfBYDCwYcMGtZ6tqqoqfPbZZyCTyZDJZEbfmKhUKhYvXozg&#10;4GC88847yMjIMOg6crkc5eXl+Pnnn3Hp0iW8//77mDdvHuEtqA/W1tZwc3NDXl4eYaWiCQ6HgzVr&#10;1uD06dMGrflZeHh4EDpKunDnzh38+OOPSExMfG4zcmfAZrPx73//G/7+/njvvfdQUlJi8LVEIhG2&#10;bduGO3fuYPfu3V3ec6ILSqUSNTU1OHXqFH755ZcO33D//PNP5OTk4JdffulwBu7AgQP49ttvO3QN&#10;FRcvXkR2djZ27tyJ6dOnG+WaQNuhqLS0FHl5ecRN0NraGitWrMD8+fMBAFu3bsUHH3wAiUSC+vp6&#10;vP/++wBg9J6s2bNn4/PPP8eePXuwatUqo17b2Li7u+PHH3/E8OHDu3opGgkNDcWPP/6oMaMeFhaG&#10;rVu3EsNHSqWSmNx7wSFRqVTlwIEDZXPmzJEplUqFsXqZn0VnB0+qhi6D008q1WlN2NnZ4ZVXXgGP&#10;x8PDhw+f23vE5XLx888/g8fjYdy4cTprXLi7u+ODDz7Ab7/9hqtXr6qddnk8Hm7evIl79+4hIyMD&#10;crkcFAoFNBoNubm57Taep/VnTIW1tbVWOxZdUW2yjx49wpEjR3Dnzh0wGAxER0dj/PjxOl8nICAA&#10;r7zyCmxsbJCSkoJt27ZBJBJhxowZapIBpaWlJnNWp1Aoeik4P3r0CKmpqd0icHqS8PBwrF27FomJ&#10;ibhz5w7KysoM7s0oKirCN998g4ULF2LUqFHdugeKRCLB2toa/fr1w6uvvoqGhgY4OTlBLBbj0aNH&#10;KCkpQUlJCZqbm9X2AQaDgb59+6J///6wtbWFubk5RCIRKisr4erqqtfAiTYiIyOxaNEiWFhYgM1m&#10;g06ng8lkorW1FadPnyYEMZ+EQqFgypQpGDJkCEQiEaRSKWQyGaqrq8Fms41uB9LQ0IDff/8dhw8f&#10;hlAoREREBN544w01c+xx48Zh3bp1OHbsGHJyckzmjWhmZgYWi/VC+FBSKBSTNY6rdInodPoz+484&#10;HA4uXryIQ4cOtcv+UKlUreujUqkd1nFSKpUgkUgG9faaENLfEh8KAHISidQpyu+dGjyZm5sr7Ozs&#10;ZHw+n4x/Aii9vjEtLS1IS0uDn58fnJyc1P7IXF1d8cYbb0AikWDLli3P/cdtaWnByZMnweVyERkZ&#10;qfMfloODA+bOnQu5XI709HS14InD4eDQoUNobGzUuf9CH9hstkEnBRaLhWHDhqG0tBQPHz7sUIar&#10;paUFSUlJxKQWl8vFwIEDYWFhgZaWFjCZTLWUNolEUvtCM5lMwu4AaOsjolAoGDt2LBE8qQQ0tank&#10;dhRdbTnEYjGqqqqQkZHRLW1gevXqRRhJHz9+vEP2BnV1ddi/fz9aWloQHBwMV1dXI6/WeJBIJDg6&#10;OuKll17CSy+9RPy8tbUVDx48QFZWFhISEpCcnKymqWRnZ4fp06djyZIlsLGxMUnpZfr06VqzRDwe&#10;r13wRCaT0bdvX8TGxqr9LqZE1ZheU1MDAJg8eTJef/11tecEBwcjODgYUqkUeXl5oNFoxB5JJpOJ&#10;0unzMlEUCgXm5uZgMBgQCoXtDotmZmYQCoVqvbB0Oh0sFgsSiUTvVgNTYmtra/S/GblcjpaWFty/&#10;fx81NTXw8vKCu7u7mhyKpaUlUU4vLS3Fhg0bUFhYaNR16IJIJEJWVhaSk5P1ykAyGAytpUEjBM1P&#10;+tl1WgTeqcHTqFGjFDt27JD99NNP1HPnzhmUfaqpqcG2bdsgl8uxYsUKtZsgjUaDi4sLvLy8TCaM&#10;9Tx4PB4yMzONXn4DgJdeeglLly7VuU/nSRwcHBAbGwupVIotW7YY1Tg3OTkZy5YtA4/HQ1BQEN58&#10;80210g+NRsOUKVPQ1NSEy5cvIy0tDSKRCI8ePdJ6zStXruDQoUNoaGgw2jqBNhHTt956C9OmTdPp&#10;+TU1Ndi+fTv++OMPk528jYGPjw9mzJhBBNaG9LepSElJwfLly/Hmm2922s3cWFhaWiIgIAB+fn4w&#10;MzNDTk4OETwxmUxCn8zBwaFL1vfWW2/ByckJe/fuJayTVL5qffr06ZI1PY/p06fD398fZDIZKuFB&#10;1QTShg0bnumDqsrUTJkyBVOmTMG5c+ewZ88eAP+ovEdGRiIxMVFtmjYsLAzvvvsucnNz8f3335v2&#10;F9QBBoOBhQsXYtmyZe0UyDvKnTt3sHXrVhQUFBBZOEtLSyiVSrS2toJCoWDhwoVa9Z46k5aWFsTF&#10;xSEuLk6nDDeFQoGLiwuGDRsGa2trjc/pgPaT6oUKADKY2Aj4aTo1eLKzs1PExMTIUlJS5OfOnaPB&#10;gChRIpGgsrISt2/f1tocamFh0emiZipUcgOGYmNjAycnJ0JtV6lUgsfjgUajYd68eZgxY4ZB16XR&#10;aHB2dsa4ceNw+/ZtJCcnG61c+ODBAzx48ABA203b39+fyJBZW1uDTqcTJ/HCwkKUlJTg6tWratcg&#10;k8nEiS41NRXXrl1DbW2tUdb3JI6OjpgyZcpzyyAKhQLV1dU4ceIEzpw5Q6zF0tISDAYDLS0tRtMI&#10;MwY0Gg2BgYFEav7atWu4cuUKampq9A7kGxoacPr0aTg5OcHX1xdubm4vRBO5CpXCfd++feHu7o6y&#10;sjIA3SNI8fX1xaxZs5CcnEwETxEREZg/f77JP+NHjx7h4cOHsLOzQ3Z2NjF4EhgYCHd3d62v69On&#10;j8bPrLy8XGsWhkQiwc3NDSEhIfD09MTcuXMxcuRI4t8CADw9PfH2229DIBDg888/x+XLlwG0tRjE&#10;xMRgxowZcHd3R2pqKmprayGTycDhcLpEfVxllRQZGWn0az9+/BinT59+pv2Sk5MTgoODYW9vj7y8&#10;vC47yEkkEhQUFOh8+KbRaJg4cSJeffXVdgNGUqkUZWVlOHv2rFbFfV2wsLCQDx48WOLi4tKpk2Rd&#10;4Qr6/7JpXFdCQ0OJSQkXFxdIJBJIpVKQSCQ1byVDGTZsGHx9ffHFF19g165dRlixOlVVVVi7di2y&#10;srIwf/58DB48mCjZubi4aN1saTQaWCwWMjIysGzZsi6VAgDaUum//vorvv/+e7Ug083NDa6urigq&#10;KjJZSbEjuLm5YebMmZg3bx4OHDiA9evXG7zOffv2oaSkBCtXrsTUqVONvFLTY21tjeHDh6OoqAi1&#10;tbUICwvD5MmTu7yXi0KhqNni0Gi0TglOz58/jw0bNhB+X+Xl5RgwYADWrFmDUaNG6XWtY8eO4euv&#10;v9Y6GUylUvHWW28hNjYWYrGY6CUTCoVqz7G2tkZ5eTlu3LgBHo8HBwcHrF27FsuXLwedTkdUVBR2&#10;796NqqoqpKSk4NChQygvLzf4M3galWuDysWhu3Lq1ClkZGQQek3dce/RhMr9Izw8vN1jLS0t2L59&#10;O7Zv396h/qlZs2YpPv/8c4WHh8f/buYJ//jcKf7+r1sYBdfX1yMlJQUxMTF6jSmHhIQgNjYW8fHx&#10;aicqXSCTyRg8eDDCw8Mhk8mIk8SYMWMwYcIEODg4aNzkRSIREhISIJFIMHHiRK2pUG2QSCSjNcZq&#10;QuXblZiYiNbWVly9ehX+/v5YsGAB2Gy2Wo9aQEAA7O3tkZGRgfLycvz+++8oKSkxSS1fNV3ydJ+c&#10;JlSnoYSEhHapaaFQCB6PZ5KyrDEwMzMjSncxMTGQSCQ4fvw4cnJy9G4kl8lkyMjIwM6dO8HlcjFk&#10;yBD4+fl1WVZXX2xtbTFp0iTcvXsXJ06caOdP1lXI5XKiHM1ms01uEyMQCHD//n1cvXoV9+/fB9DW&#10;U+Tu7o7JkycjJiZGLXirqanBtWvXUFVVBUtLSwgEAjg6OmLChAkwNzdHSkoK/vjjj2dqV6kyTyox&#10;Y7lcjpKSEjVVdzKZDCqVCqlUSmQe6HQ6fH19iWEOBoOB3r17Izg4GL169YK5uTnu3r0LKysr1NXV&#10;4f79+6ioqGiXCXF1dUVwcDCcnZ1hZWUFuVzerrdGoVAQdj6q3ipVQ/ST8Pl8ODg4wN/fX9+P/pmI&#10;RCLcv38fly9ffm4Wu66uTqeKRkVFBfbu3YupU6ciMDCwy+UUSCSSVuFquVyOqqqqju6lJGdnZ4Wn&#10;p+f/dtnub1Ty6XL843VnUPmOx+MZxZeutLQUP//8MxQKBRYuXKjz68LDwxEeHg4ymYwffvhBr/ek&#10;UqmYM2cO3nnnHQAgSpBkMpn4TxMtLS3YsGED6urqEBAQ0OmClbry6NEjnDx5EjKZDHZ2dggKCoKb&#10;m5vazatPnz4ICwsDj8dDfn4+MQptClRlraioKDXjYk2cOHECH3zwgcbHVLpCL8JkkI+PD9577z24&#10;urrip59+Qk5Ojt6l2tbWVly4cAHV1dXgcrmYMmUKPD09TbRi48JkMhEeHo6goCAA6DYBr8qChU6n&#10;4+WXX9Z4KjcmxcXF2L59u5qhtp2dHRYsWICpU6e2u8GWlZVh/fr1yM3NBZ1Oh0QigZeXF5ydnWFm&#10;ZoZVq1YRJUddKSsrQ1xcnMZJQ10JCgrCRx99RHht5uXlIT4+HvHx8Wr9UjY2Nhg+fDjmzZuHAQMG&#10;wNXVlci2aeJ5/n2qgMrY/pU8Ho9oCzBWKfLBgwf473//i6KiIqxevRq9e/fuFgcGE6NKynQqXRE8&#10;wdnZWe7k5CSvqakhw8DsU0ZGBj788EMsXboUEydOVHtsxIgR2Lx5M3777TedbElUE3z6pq5VPOtL&#10;NWPGDMTExEAmkxEBklAoBJPJVHu/Z43NZ2Vl4dixY8REysOHD9Hc3IxPPvkEsbGxmDlzpt5rnj17&#10;Nmg0Gv744w+TlMiUSiWRiuXz+diwYQOcnJwI13ipVIoHDx4QFhYATDr6ymAwMHv2bCxYsECtZPIk&#10;9+/fR1xcHA4fPqz1Okql8oUInJ4kKioKa9asQVNTE0pLS3Hnzh3cvn0blZWVOn/m5eXl+OOPP5CU&#10;lARPT0/Mnj0bQ4cONfHKO46ZmRlmzJgBJyendqKBXYW9vT1WrlyJxsZG9OnTx+S6WnV1dbhx4wY4&#10;HA6oVCr+9a9/YfHixXBxcVHLxAoEApw5cwZ79uwhdLNUe1ZdXR02b94MCoWCx48f672Ghw8f4vjx&#10;48jOzoa5uTnmzZuHwYMHE/6KT5psa8pskkgkUCgUtUBA1T8WFhaG8vJyKBQKkMlkwnKkd+/exECR&#10;KY27DYXJZGLixIngcrn4888/japgfvPmTXzxxRdwdHQEnU6HUqmESCSCUqnEyy+/jMmTJ+t9zQsX&#10;LmDfvn3PFHF+EltbW4wdO1bjYevx48c4d+5cR0qwTzaLq6pZnUqX/EX1799fMWXKFPnZs2epVVVV&#10;qg9BrztSTU0NTpw4AX9//3bBk4eHB5YuXYr79+/r5elmaBOelZUVrKysiC8uADQ1NYHNZmPixIkd&#10;9j0rKirCzp07201PXbhwAR4eHgYFT8HBwfDw8EBlZWW74IlMJoNEIkGhUBglUFCVjiwsLODh4YFe&#10;vXqhoqICd+7cQWFhYacoxnt6emLIkCGEQbEmrl+/jq1bt+qtHt5Vk5264unpSWxgPB4P6enpOHr0&#10;KBITE3XevLhcrpoEgq2trcnW+AAAIABJREFULQYOHEhkAbozERER3SZwAtp6sQz5zhpKVVUVcUAh&#10;k8mIiorSaO/04MED7Nu3Ty1DpUKlUaUrT0uqcLlcwticyWRi2bJlcHZ2xpQpU4jyn62tLUaOHKlV&#10;SV0mk6GpqQlCoZDokQwKCiIyiy8aFhYWiIyMBIPBgFgsxtWrV4mmcRKJBLFYDIFAALFYrPc+XFpa&#10;Sqh2Pw2bzTYoeDp79iyOHDmi8/MjIyMJgeanSUlJwW+//aa32f1TKAHIGQxGlzSrdUnwNHz4cAWN&#10;RpMXFRUpVbL3LzJz5szBgAEDiNMR0FYioNFoenundSYMBgPr1q1D79698f333xP9CFZWVjA3N0dz&#10;c7Nag2dHUWkmPRmUdYbQ2vz58/HOO+9onbLicDjYunUr9u3bZ5A0wvPKgN0JS0tLDBo0CLa2thg0&#10;aBAOHDjQbvJRF37++WeUlpZiyZIlBmdsezAtHA4HP/zwg5rkh0wmw+eff478/Hy888478Pb2BgAc&#10;OXIEGzduxL179zr8viEhIZg+fbreU42zZs3C6tWrtfaA1dbW4quvvsL169fh7++PefPmGVV1vavw&#10;9vbGihUrMHfuXIjFYlhYWIDD4SA7OxsXL17E7du3u03JWR98fX0xatQojaKdJSUlSE9P79DB2d7e&#10;Xjls2DBZZGRkl/i1dVUuU+7n5ydjsVgmjRj1VRltbm5GdXW13s3Uvr6+8PX11es1TyMQCNDc3AwL&#10;C4t2ZSU3NzeMHj0aKSkp7YQay8vLkZSUhMjISK2NedqgUChwcnLCxIkTkZeXh+PHj6O5uRkSicQk&#10;AYFKDO7pNfTq1QsUCgWPHj0yiVt7aGgooqKiND4mlUqRkZGBixcv6l2OYDKZCAsLQ1RUVLfPPqmg&#10;UChgsVjo378/goODIRaL1UomPB4P1dXVz3Ukr6+vx5kzZ0ClUsHhcGBlZYU+ffpodSDvofMRCARI&#10;TU1V+7tWKBSoqKjAiRMnEBgYiPHjx4PD4eD8+fNqfUMdYcCAAVi0aBH8/Pwgl8tRUVGBtLQ0iMVi&#10;UCgUDBs2DM3NzaisrFTrwfP29iaCORU1NTUoKysjNLuSk5Nx9+5d3LlzB3Q6Hc7OzpDL5aDT6ejd&#10;u7fee2B3gMlktsvOCIVC9O7dG7a2tmCz2WhsbFQTKKVSqXj48CGKi4s7bUpQ3/dR6VVporW1tSOB&#10;EwkAydvbW7Fw4ULZsGHD/v9knv5Gjra0m0EN47rg7u6OkJAQorfmeeTn5yMuLg4TJ06En5+fKZak&#10;lcrKSly7dg2BgYHtfJNGjRqFfv36Yc2aNdi5c6faYxcvXkRBQQHWr1+P1157zaD39vX1xc8//4yA&#10;gACsW7eOcFPvjC+lmZkZoqOjYWZmhsOHD3e6/Ul8fDy2b99O6FTpg6OjI+bOnYuYmJgXJnh6EgaD&#10;gfnz52PKlCkwNzdHfX098vLycOTIEcTHxz93c1P1asTFxUEul+OTTz7Bxx9/3Emr76EjPHr0CJ9+&#10;+im+/fZbyGQyo6rn29vbE4fJsrIyvPvuuzh79iwA4NNPP8Ubb7yBo0ePYseOHXhe5SE1NRWbN29G&#10;WVkZRCKR2lTdmTNncPXqVdTU1GDYsGHYunVrtxUa1RcGgwFvb28sXrwYs2fPhlwuJ/YY1YTgli1b&#10;8Mknn3TKPl1bW9utlN6BtjJvZGSkwtra+v9d8KSSK1Dt0AYFUTweD3w+X+OJY+zYsRAIBNi1axcK&#10;Cgqee638/HwcPXoUPj4+Jg+e5HI5UlJScOvWLbBYLBQWFiI7Oxsvv/wygoKC2ikg29jYaJUlePTo&#10;UYc3Pzqdjj59+qBv374dTqfqi0q52Ni9Mx4eHpg4ceIzTTyzs7ORkpJi0PVZLBaioqJMJvtgashk&#10;MmxsbIhM55MCrV5eXrh27RoKCgogEAg0ZqHkcrna392ZM2dAJpPh5OQEb29vhIeH6y2l0UPnIJPJ&#10;TCJCC0CtD04ikaj1ELq4uMDBwQGFhYWEbIKXlxdiYmI0fk9Vh0pN8Pl84oZeUFCAHTt2YP78+YiM&#10;jOzyEf3ncfnyZWRkZEAmk6Fv376Ijo5Wq5SQSCTQ6XTQ6XStnqTDhg3DihUr0NLSAjMzM0gkEhQV&#10;FSEzM9Oo7RbFxcU4deoUcnJyjHZNY0ClUuXm5uadLlFAvH9XvOkTyPCPZIFBlJSU4MqVKxg0aFA7&#10;2QIvLy/MnTsXFy5c0Cl4kkgkyMrK6hQBMrlcjqNHj2L37t1qP7e0tCRqxU8rspoaPz8/zJo1CyKR&#10;yGgp/Ochk8mQn58PKpVqdOXgESNGYMuWLc+cZOyIyropTUK7ApV4Y3R0NKKjo3Hs2DH89NNPyM/P&#10;10lR+ObNm0hLS4OVlRUmT56M1atX9wRPPWjkyWzJ+PHjtX5PdT0U1tXVYfv27SgvL8fWrVvblf+6&#10;G0/u/S+//DKGDBmid5vJ4MGDMXjwYABt9xOxWIzff/8dd+/eNWrwdOfOHfz2229dLlz8N6oki8rL&#10;rkv6nYAuDJ5YLJby008/lXt7e8sOHz5MbmhoIMOAzNONGzdAJpNhYWGBMWPGmGClhlFZWUnYjNBo&#10;NMTGxiIkJOS5r7t27RrkcjmcnZ3bBU9LliwBm83Gvn372ums7Nq1C1wuF3PnzjU4a+bn54eZM2cS&#10;o+ydgUwmQ3FxMTFdYgx69eqFBQsW4NVXX9U6opyZmYndu3drnCzqoY1BgwbB2toatbW1EAgEoNPp&#10;qKurw927d5Gbm4t79+5BJBKp3QiVSiW4XC4uXLgAPp+PXr16QSQSgclkwt/fHzExMR3uD+zhH5qb&#10;m3HgwAEkJiaCwWBg2rRpePXVV7t0TaoqwIULF7Bx40bcvn0b/v7+WLFiBcLDw/HXX38RWaenaW5u&#10;xh9//IFr166ByWQ+U4hTE7dv38aHH36IAQMGIDIyEn379jWKFqCxSE1Nxb59+3D+/HniZ3l5eVi1&#10;ahWsra0hlUphaWmJyMhIjB07VmcPRgqFAgsLC0yaNAksFgv19fXtVOulUimUSqXeFjPNzc1aJ/c0&#10;ERQUhNdee02jK8GDBw+QkJCAxMREvdagAVXg1GW6MV0WPJmZmWHgwIEymUwmO3v2LN1QA9jW1lbc&#10;uHED8+fPN/IKDUOhUIDL5SIlJQUHDhzApUuXYGtri9DQUPTu3RvAP6JsmvSGhEIhMjIyNKrJBgYG&#10;YunSpbh27Vq74KmwsBD79u3D0KFDO1RyVPlR2dnZGd2UVxMKhQL19fVEevpJtWFDcXJywqJFi4jP&#10;+2laW1tx/vz5dlm/HtTx8PBo1wDO5XJRWFiItLQ0XLlyBWVlZWhsbISZmRkEAgH4fD6EQiFqa2sR&#10;Hx+v9lp/f3+IRCJMmTIFdDodLBYLDAYDZmZmL2TPWHcgPz8fx48fx5UrVwC0ld8HDhwIHx8fMJlM&#10;DBo0iBh/r6mpMaohuDZIJBKam5tx4sQJwq9u0KBBWL58OfLy8rBnzx7k5eUB+MfTsqysDIGBgYQa&#10;fHJysk7vRSaTYW9vT+yl9fX1xOcxefJkWFtbd6vgKSsrq92+U1FRgQMHDgD4xwkhJiYGbDYbw4cP&#10;J9pSdLHwcXNzM/q9UF9tO19fXyxdulTj556bm4stW7bo7cjxBCQajaZwcnKSRUREyOl0+v+/4Olv&#10;VErjqsbxF567d+9i/fr1uHz5MjFeyuVy8dFHH6GwsBAfffQR7O3tQaFQMGXKFDQ3NyMhIcEg4TlT&#10;sXz5cgQGBmL9+vVIT0/vlPd0c3PD3LlzCTFGU1FQUICvvvoKCQkJJnuP/2WYTCZCQ0Ph7u6OsWPH&#10;QigUEsKnN27cwJkzZ5CVlaUx8FapH+/atQu+vr4YN24cxowZg4CAgP+p8mdn8euvv2Ljxo1qWl3H&#10;jx9HaWkpPv/8c4wbNw7vvvsuFi1aBCqVim3btmHHjh0mX9f9+/eRlJSk1gxOpVJBoVBQVFRE7I1+&#10;fn5YunQpZDIZYmNjIZPJIJPJUFJSovN7MRgMLF++HIsWLQKZTMahQ4fw1Vdfob6+HtevX8e0adNM&#10;8SuaDFWQcvPmTZSXlyMgIABBQUGYMmUKUaJ7kRGJRIQhtaE4Ojriv//9r2zu3LmyrjQs7+rgCfgn&#10;eDI4glSVCjRBpVLh7e0Nc3NznSbIFAoFMjMzERUVBV9fX703dS6X2y5zJJfLUVdXh+zsbKI0RSaT&#10;MXToULS0tODWrVtqwZNMJsONGzcQHBwMLy+vTne0t7S0xMiRI1FQUIDm5mY8fPjQaCU1bcjlcgiF&#10;QkgkEpDJZL0nSBwcHODt7Q0rKyuMHj26XZOlTCZDQ0MDLl68qFHyQR8oFAocHBwwbNiwF3I0uiNQ&#10;KBQwmUwwmcx2ejw2NjawtbVFUFAQSkpKiBOrSnBVIpGgsbERdDodTCaT8Jrr7iKb3Q3VHnPq1Kl2&#10;IoNCoRCpqak4duwYbG1tERgYSGQPp06dCg6Hg2vXrhHZKFOQlZWFpqYmZGdng0QiISgoiBDlrKmp&#10;IQ6VJBJJTcrAEM03CoUCf39/ohQcFBRElOpra2tRVFSEMWPGgMFgdGl2s6WlBcXFxTq3Q3C5XHC5&#10;XNy/fx+3b98mBDNFIhHYbDbCwsII6QJTo68n5rOQSqUd1fYjmZmZKfv06SNjsVimFwl8Bt0heFL5&#10;0qiaxvWeupPJZMjLy0Nubi78/PzUAh5VH0BLSwv++uuv50a9MpkMu3fvxt27d7Fp0ya968O6orph&#10;uLq6qinxAm0b4ObNm5GXl4dNmzYhNDTUJGt4FiwWC6tXr0afPn3w9ttvG9XJXBOVlZXYsWMHWCwW&#10;XF1dweVy9RqNjYqKwtKlS9G3b1/06tWr3bRNa2srYdnT0ZMPg8HABx98gOXLl79QApmmxt3dndAN&#10;02TECvzjE0ahUECn07uNWe+LRGJiIlauXPnMbPXu3buRk5ODbdu2EXtYdHQ0hg4ditdffx2HDh0y&#10;2fru3buHkpISCIVCBAQEYNu2bRg9ejSqq6sJ2xegTcZgw4YNkMvlJhHLFYlE+Ouvv2Bra4tXXnlF&#10;5/4hU5CTk4NVq1apqfTrglwuR3V1Nfbs2YMDBw6goaEBL730En788UeTCzALBAKjaUkplUpIpdLn&#10;6sfpc0ljXKQjdHnw5OLiopw7d67s+PHjlOLiYooh/0hSqRQJCQmwtrbG8uXL1SYtzMzMMHr0aNTU&#10;1ODy5cs63zgbGxsNUnW1sbHBoEGD0NDQoFN/wbNO3prWYGFhgSVLloBCobTLoDQ2NmL37t0Qi8UY&#10;MWKEUUoh/fr1wwcffIBDhw7h5s2bHb6eNhQKBYRCIcaNG4c5c+YgPj4ef/7553Nf5+XlhQkTJmDG&#10;jBmIiooivKyehs/nIycnRydn8udBJpPh5eXVU2p6CiqVCiqV2umZ0v9vCIVCInPEZDIRExODyMhI&#10;SCQSXLlyhWjGLSkpwd69e5GVlQUejwdXV1ci02NKpFIpsW+ZmZnBw8MDXC4XmzZtwoULF4jnyWSy&#10;DmkHhYSE4NVXX1UzRw8LC8N//vMfHDlyBAUFBbh+/Trc3d0xcuTILg2eJBKJQT2kKo/QJz+nwsJC&#10;7Nq1C25ubhAKhZgwYYJJDOIfPXqEffv24ezZszoFT1ZWVhg1ahQWLVrUbg+orq5GXFwcjh49aqgQ&#10;siqp0mVedk/T5cGTt7e3Ys2aNVIzMzPql19+aVDwJJfLUVVVhcTERMyZM0cteFIFJp6enp2i/eHq&#10;6opFixZBKpUiLi5O7TGZTKZRYVvbTVhV6ngSCwsLzJgxAy4uLsjPz1cLnpqbm3HkyBHU1tYiLCzM&#10;KDf3Xr16YcWKFWCxWMjPzze5UFrv3r0xb948lJaWEsETlUol0u6qU4tUKoVIJMKwYcPw1Vdfwc7O&#10;Tus1GxsbcePGDZOWKnrooSuwtrbGa6+9hpdffhlAW/k6PT0dfD4fjY2NndLj9CyYTCbIZDJu3bqF&#10;Xbt2GXX/mDRpEtauXav2M39/f6xduxZyuZyQpyktLUVjYyN8fX3B5/NhZmb2TPkSU9Da2touACGT&#10;yWAwGKDRaFAqlRCLxTq1R5SXl2PTpk3E/9NoNPTv358wnzc3NzdKKbyurg4JCQk6B9v29vZYvXq1&#10;Rt9EDoeD33//3RhT3HImkymjUqk9wRMAWFpaKpycnJSktn9xkymOdwY2NjYYPXo0bt++3S54ysvL&#10;w7vvvotly5ZhxowZANqCk/Xr18PT0xNHjhxRC66amppw6dIlODo6wsPDo0udwSdMmIDt27fj119/&#10;JSZ7TMHt27exfft2ZGRkED+LjIzEBx98AGdnZ6KXBmhLywcFBT239p+QkICffvqpu+iU9NCDyXjl&#10;lVdgaWmJHTt26GWKbmxoNBrWrVuH4cOHY9++fUhISDCq9pA+lJaW4ssvvwSLxYJCocCSJUsQHR3d&#10;Ke/d3NyM/fv34/fff28nSmpvb4/ly5dj5MiRaG5uxrFjx3D06FG93+PYsWO4e/cuGhoaiKlGbcKa&#10;LzJUKhWzZs1SxMbGygMDA7s8RugOwZMSgJxEIqmUQg3u6pPL5VpFD83NzeHl5aWzXoVAIEBOTg5C&#10;QkLAZDL16sug0+kaxzSbmppw4cIFBAYGEsETk8nEwIEDUVlZifj4eLXgqba2FgcPHoStrS1iY2Mh&#10;Fotx9+5dODo6ori4WOspRZXqNSbOzs5YsGAB6uvr8eDBA9TX15ukifzatWvIz8+Hk5MT+vTpQwho&#10;enl5ISIiQuOpRhtSqRT37t3DhQsXkJWVZfS19tBDZ6IaeigqKiKyGMHBwWpCpK6urliwYAEePnyI&#10;6upqWFhYED2VVCoVUqkU5eXlJrVBUjWJDx48GGw2G2fOnOk03TgVrq6u8Pf3h1wuh0QiwYULF4gs&#10;vru7O3x8fCAUCkGn09GrVy+TNV+3trbi1KlTGn9/JpOJCRMmEHsan88nJByUSiUqKyt1atbOysoi&#10;9rfq6mpEREQgICAATU1N8PDw0FuqQWXcXlJSYnTh4o5AJpMxevRo+ZgxY2ToBgmW7hA8Af/UMeX4&#10;2/Tv75/r9QEJhULcv38f4eHhsLCwUJuucHNzw7Jly0Cn09UEyrRRWVmJjz/+GFVVVfjPf/6jUZPJ&#10;1AiFQty7dw8VFRWgUqk4ceIE1q1bR0jxaytDqbSSPD09jb6mN954A97e3ti8ebNJMlAikQj19fX4&#10;+OOPERUVhffeew/Xrl3D7Nmz8dFHHyE2NlbnayUlJWHdunW4deuW0dfZQw+dzd27d/H111/jyJEj&#10;AIAZM2bggw8+0KhntmjRIkRHR4NMJhP7oK2tLWpqavDFF18QXnOmYNq0aZg0aRLi4+Nx/vx5k/dY&#10;aWLq1KkICwtDa2srLly4gAMHDhDOEUeOHEFycjIaGhowYsQIrFixAgMGDOj0NT5NTEwMQkJCYG9v&#10;j/T0dPzwww96N5gXFRXhww8/hEQigaWlJdauXau3XINAIMDhw4fxyy+/oKamRq/Xmhgl2lxJpOjO&#10;wZM+WhsdgU6ng8FggE6nywcNGiS7desWubW11aDxm5qaGvz+++9gMBiYPn26mty9g4MDZs2ahfLy&#10;cp2CJ7lcDi6Xi+LiYoOyOCEhIViwYAGSkpLaTcWIRCKIRCKd5fizs7Nx6NAhnD9/vt1osiaKi4vx&#10;9ddf47XXXsNLL72k99qfhbm5OUaMGAEej4eQkBBIpVJkZWUhOzvboOupGvrZbDby8/ORl5cHqVQK&#10;R0dHBAUFEb1MJSUluHPnDlpaWp57SlQqlRAKhcjJycGtW7cMavzXhru7O2JiYuDj42O0a/bQgzZK&#10;SkpQUFAAOp2OGzdu4OrVq8RjkZGRGDRokMbXaRI4BdoyMra2tiZbL9B2862qqkJ6erpO+5Wh3Lp1&#10;CydPnsTQoUPbuTE4ODgQDeKOjo4gk8lIT0+HSCTCgwcPiEyNVCoFmUzG2LFjERQUBH9/f61DJ4ZQ&#10;WlqqtRri7++v1ljt5OQEJycnAG0TvTweD/369YNYLCYOlQUFBc8MaJ7MXgEwqM9TLBbj8uXLemXr&#10;AwICMGPGDDg7O6v9XC6Xo6mpCampqYYKtD6ZSJGjLXjq8sAJeEbwdOfOnU5bBIlEgoODg/KNN96Q&#10;7927V2modDuXy8WVK1fg6+uLyZMnt3tc5d3VGQwZMgShoaH48MMPsWvXLrXHOBwOcnNzERoaqtNk&#10;0pUrV5CWlqbzlEJtbS2OHTsGZ2dnowdPQFtf1+zZs7Fw4UIAwMaNGw0OnphMJlatWoWBAwdi586d&#10;2L17N0pKSpCZmQkzMzO16biKigpkZmYiIiLimZ5pTU1NuHr1Km7evGl0x/E5c+bgyy+/1NuHqoce&#10;DOH69evYsGEDOBwOWltbjXoQMBWXL1/GlStXTL7WxMREFBYWYvPmzZg9e7bW5/Xu3Rvr169HaWkp&#10;bt68id27dxP7SlVVFfbt24e0tDSMGTMGS5YsMdrkWnZ2Ns6ePasx2Bk8eDAmTZqkdQLQ0dERCxcu&#10;xPz586FUKiGRSJCamorvvvuuU7JB+u6bb7/9NlauXNnu5xKJBHFxcdi1a1dHPWMVaAucurxRXIXW&#10;4KkjFh/6oBLSc3Nzk5NIJGlKSgoNAA0diC4lEolWLYnOFEpjsVjtNJyANn+jH374AW+//TZGjhwJ&#10;AFp1cYC230ef8U4XFxfExMRo9BYyBiQSSe33evnllyEWi5GYmIisrCwIhUKdvnzDhw/HggUL0Ldv&#10;X1hbW2P+/Pl4/PgxfvrpJ+zZswccDgeLFi1CVFQUfv31V5w5cwYA8M4772Ds2LFar1tXV4ejR4/i&#10;4sWLRg+emExmT+DUQ6dRXl5ODDpYW1ujf//+CAoKgq+vL8aPH08879GjR0hOTkZRURFkMhmamprg&#10;6+uLOXPmEOX7zMxMHD582GSN5IMGDcIbb7yBtLS0dgdGU1FfX4+ff/4ZTU1NmDp1KpG5eRLVnu/j&#10;4wMrKyuwWCxMmDAB1tbWyM3NxfHjx3H37l20trZi+PDhRguerly5gkOHDmnU4xo9ejRmz56tdUpY&#10;NYmnQiVcrPKma2pqQmZmJgoKCjTucR4eHoiOjkbfvn31XrdSqdR739SmdyeXy5GTk4P8/Hy91/Ek&#10;4eHhioULF0pHjRrV/YOnLhBmVAKQmZubd/jDeZYXj2rsXddGOLFYjKamJoP9kTRNyNXX1+Ovv/7C&#10;iBEjMGLECFRXVxPlKn2h0+mwsLAAlUolUqSDBg3CV199BRcXF52uoZJEeDoo0pXevXsjICAA/v7+&#10;2Lt3L+7du4f6+nowGAwoFArI5XIoFArCxoPH44FGo2HWrFl4/fXXieu4ubkhIiICLBYLTU1NSE9P&#10;x9q1azF06FCcPHkSFRUVOHfuHMaOHfvM4InH4yE3N9ck0z09Hmw9dBZCoVCt1BEcHIw5c+bglVde&#10;gZeXl9rf4oMHD7Br1y5cv36d+JmnpydCQ0Ph6ekJpVKJM2fOYPPmzVrfj0wmw8rKCmQyGTweT+92&#10;BX9/f8yZMwdKpbLTgieJRIJr166hpqYGvr6+GoMnFRQKBU5OTpg2bRrRB5SUlITk5GQ0NzejoqKi&#10;Q84DT/PgwQON/V7m5ubw9/dvV2p8HkwmE5MmTcLYsWNRXl6OX3/9FXV1dWhuboaFhQX4fD5xDxk6&#10;dChWrVqF4OBgvdctkUggl8v1fp0mFAqF1rKlHpCGDx+u+Pe///1iZJ66CKPUMkkkkladC3d3d4wY&#10;MQLp6ek61WBTU1OxYsUKvPPOO5g0aZLea3F3d4eHhwceP36sthnJZDL8+uuvSEpKgkAgQFlZGQQC&#10;gd7X79evH+bNmwcvLy/Q6XQIhUK4urrqNarK4/GQlZUFFouF/v37GySJQKFQMGLECHh6eoLH40Ei&#10;kYBCoaC+vh6PHz8Gh8OBpaUlQkNDYWVlBalUipCQkHbX6du3L2JjY7F//340NDQgKSmJ6GEC2r6M&#10;qampCAsLQ79+/dTKdyr16urqapOUDCwsLDrNEqGH/99kZGRg06ZNOHbsGCwtLfHRRx9h5cqVsLS0&#10;VJv8VSgUxFTp0zfquro6rF+/Hvv374dEInmuVAeLxcJ///tfsNlsfPnllzqbt5qbmyM0NBQymQzL&#10;li0j9JU6k4qKCrz77ruIjY3tcuV/pVKJBw8eaBTFVIkou7u7G3x9BoMBb29vxMbGYsyYMWCxWCgr&#10;K8OmTZuQm5sLAGCz2Qb1Zba0tCArK8tomnjPuhfriWqorFv0OwHdMHii0WhPT93p/WE9ePAAx48f&#10;R0xMTLsGtoCAAEyfPh18Pl8nxezGxkZcvHgRQ4YMMSh4UmWWjh07pmZNoFAokJubS/yx6wqVSoW/&#10;vz/YbDZ4PB4mTZqEf/3rXx3yWKuvr0dcXByoVCqEQiFsbGwgEAiIYIRKpcLFxeWZX3gSiQQXF5d2&#10;2S6JRAIej4fa2lpQKBR4eno+s+wVFhaGJUuWoLS0FH/99Rd27NiBfv36YdKkScjMzER+fj7Onj0L&#10;GxsbODk5qQVPUqkU165dw8mTJztswfI07u7uGD9+PAYOHGjU6/bQgyYqKytx9uxZKJVK0Ol0ODg4&#10;gEwmo7i4GJaWlnB3dweJREJraysSExNx6tQpNDc3q11DIBDoVaKj0+mIjIxESEgIrl69ChqNBnt7&#10;e4hEInC5XLS2toLL5bbzCLWxscH8+fMhEAjwzTffGDV7oysikQiFhYW4ceOGThO5MpkMXC4X2dnZ&#10;Rs9Q5+bm4vDhwxqnfPv164eFCxeiT58+Bl9fVSEICgpCUFAQgDZPP5Uht5WVFfz9/Q2qIqSnp+OP&#10;P/7AgwcPdHo+nU5HWFiYxioHh8PB+fPndb7Wc1Cpi3cbulvwBEdHR5m9vb20oaGBplQqDQpZ09LS&#10;cP/+fUgkErWyENBWGhoyZAiSk5NNajeiIiIiAlQqFampqWrBk6GwWCy8//77mDNnDurq6mBpadlh&#10;Oww+n4/U1FQiMKFSqVAoFJDJZKDRaGAymVi8eDHeeustvb+QVCoVNjY2YDKZIJFIz1X2JZPJ8Pf3&#10;J76MeXl5CA8Px/c+TTn1AAAgAElEQVTff4+4uDgsX74cPB4Pt27dapc5lEqlOHr0KPbt26fXGnUh&#10;NDQUq1at0pgt66EHU8Lj8bBu3Tr88MMPEIlEWLx4MT799FPQaDS0trbixIkTSEhI6PD7KJVKNDY2&#10;wtbWFt9++y2RCa+srERmZiYKCwuRlpaG0tJStbYHS0tLjB49GjweDz/88EOH19EZNDQ04NNPP8Xu&#10;3buNfu3MzEz8+OOPGvtU/f39MXHiRKMPLrHZbKxZswZvv/02yGSywROVt2/fxokTJ3Qu202aNAmr&#10;V6/W2Ft16tQpfPzxxwbZ0vyN6v6vQDcLnIBuGDzFxMTI+Xy+7ODBg9SysjKD1cYbGho0Zh/IZDIC&#10;AwMNEg4zFDs7O4PsAOzt7TF8+HB4enoSp75evXph4MCBhLO9MaBSqcSXTVuAd/DgQQiFQqKn4Mm+&#10;MlWGSqlUwtPTEwMGDCAaIVU6M/qUAhkMBqKiopCamoo7d+6guLgYWVlZcHR0xPTp0wnJhv3798Pc&#10;3Bx9+vQBj8dDfHy8ycT4zM3Nn9lP0UMPxoDP5yMzMxN//fUXcfOVy+XgcDjgcDgAgEuXLsHV1RXe&#10;3t6EIbqxULUWPPm37uLiAh8fH4hEIsTFxeGnn34i1hIaGoq5c+ciODhYb02irqKwsBDHjx8nWgJc&#10;XFzg5eWFPn36GKXX18vLC9OmTSN8Sy9duoTa2lrY2toiICDAJBPfquqArn2u2hAIBHr1O7m5uWnN&#10;xjc1NXUkcAIA2NvbK4cOHSobN26ccZqwjEi3C57CwsIUdnZ28tTUVOXfNXej27XQ6XS9ndyrq6tR&#10;WlrarlHTlHh4eGDt2rWIiIgw6fs4ODjg1VdfhVwuR0ZGhsZ+oVu3bj1TbFIVPI0fPx7ffvvtM73m&#10;dGHmzJkwMzPD119/jbS0NCxevBjr1q3Dpk2bYG9vj19++QU7duyAUCjEzp07cfnyZaxZs4bY1Hvo&#10;4UWksrISH3744TMPAenp6UhPT++0NTEYDLi5uQEAoqKi1DLd77zzDpYtWwYAJlUtNya7du3CTz/9&#10;BKBN92r8+PFYsmQJMfncUcaPH09MQlZVVeHevXuoq6vDtGnTMHToUKO8hykQCAQm9y7VE1JYWJh8&#10;27Ztkl69ehnXMsMIdLvgCf/oOSjRwcCpvr4eTU1NGpunVVMlumaUzp07B4VCgWXLliEqKkqvdbDZ&#10;bHzyySdwd3fHyZMnn9kT8NJLL2Hy5MkQCATP7TMyFvb29pg+fTo4HA6ys7MNarZWZaFu3bqFb7/9&#10;Fv7+/mhtbYVQKASTyUSfPn0wcOBA+Pj46NTMyWQyERYWRgRhHA4HAoEAHh4eav+eqsxWXV2dSQIn&#10;1TomTZrUI1HQw/8sdnZ2mDBhAhEkPQ2fz8fly5exc+dOPHz4EMHBwVi+fDlmzpwJkUiEw4cPY9++&#10;fTrZiZgClQjy/PnztX5PVWLDT6qru7q6Ytq0aXrZPmmjuLgYe/fuhZeXF5YuXQoqlQo2m421a9ei&#10;qakJwcHBnSYBpC+3b9/G77//TsjBdAOe7HnuVlN2Krpj8AQymSy3traWo+0DMziIun37Nk6fPo3x&#10;48e3S2dGREQgJiYGaWlpOp2YqqqqcOzYMYwaNUrv4MnCwgJjxowB0JZy5/F4YDAYYDKZMDc3h1Kp&#10;JAKqcePGYfny5Xpdv6NQqVQ4OTkhPDwc7u7uuHfv3nNfQyaTQaPRCIkEiUQChUKBxsbGdobINBoN&#10;/fr1Q01NDSZOnAhvb2/weDyi3EehUGBubg5LS0u18h6LxYKrqyvx/w0NDaipqVHbHPl8Ph4/ftyu&#10;WdZY2NvbY9GiRZg5c2aXTvD08P8DGo1GDLmosrmdweDBg7Fw4UKtN/eioiL8+OOPhCXTjBkzCFHE&#10;69evY9u2bV1qg+Tg4IClS5dqzdIrlUqcO3cOW7ZsgVQqRa9evcDhcODj44Pw8HDQaDSD31u1j2Vl&#10;ZWHnzp2IiIhAdHQ0HB0dwefzERMTY1DzdmdSWFiI3377TefME4lEgp2dHXr16qXx8ZaWlo4O7Sjx&#10;T5O4KhboVnTL4InFYikXLVokAyC/dOkS2dDTTFJSEsRiMby9vdsFTyr38dra2k5LNysUCiLT5efn&#10;h7lz5yI6OhpCoZCY+PD39++UtWhCFWR+9913OHHihNbnUSgUWFlZwdfXF+7u7qipqUFOTo5WqQWZ&#10;TIaioiLs2bMHCQkJsLCwgEwmg1QqBYPBgLW1NcaOHYvZs2erNTo6Ozvju+++g4+PD7Zu3YpvvvkG&#10;t27dwuLFi3H06FF89tlnOHnyJOrq6jqqXqsVBoMBPz+/HomCHjoFDw8PbN26FWFhYdiyZYtJtMo0&#10;4evri6FDh2r8O9+/fz++//575Ofnw8HBAZMnT8acOXMAAL/99hu+//57nWUNugJV4Ld3715IpVK8&#10;/vrriI2NRWtrK6ytrbWqfOsKn8/H9u3bsX37dnC5XOTm5uJf//oXxGIxoSsVHR0NOzu7DgVp3Ymw&#10;sDCsWbMGMTEx7R7LysrChg0bcPnyZUMvr0qWqOxYul2/E9BNgydLS0vl1KlTpTwej5qamkpvaWkh&#10;w8Dy3b179zSWyahUKkJCQozqY/Q8bGxsMHjwYHC5XMTExGDixIkmmd7i8/koLS1FU1MT4ZCt0tpQ&#10;NYT6+/vD29tb7XWWlpaIiorC5MmT8fDhQxQVFRmkPfU0SqUSfD4ffD6/3diq6nRdUVEBoVCIsLAw&#10;Qh7BwcEBwcHBGDNmDI4ePQoej4ekpCS8+eabGDt2LC5fvoz79+/j6tWrRlcSV52sRo4cqfV01UMP&#10;xsbMzAw+Pj545ZVXUFhYiCtXrhjqCaYXbDa7XeDU0tKCnJwcnDp1ilCIDgoKwuuvv47AwEAkJSUh&#10;Li7uufpRnYGmwES17xUWFiIpKYlowA8JCUFkZKTR3lsikSArKwuVlZUA2jLkKSkpANoGTRobG/Hw&#10;4UOidUFbafRFws7ODsOGDdNok1VTU4OUlJSOZJ5INBpN6eTkJB00aJCEwWB0G22nJ+mWwdPfN3q5&#10;k5OTXN/G7u5MaGgotm3bBoVCYRSJAW2UlZVh48aNuHHjBlFOU32OqrTsZ599hlWrVml8/eLFixEe&#10;Ho733nsPycnJ7R5XmSbn5eXh7t27RNnOEFQbXF5eHkpLS0GlUkGhUECj0TB+/HisX78ejo6OsLe3&#10;JwIvPp8PS0tLzJ8/H01NTUhISDBKkPckVCoV77//PlavXm0skbceetCZIUOGYP/+/Vi3bh22bNnS&#10;JWs4c+YMPv74Y7WskrW1NQIDA5GSkoIlS5bg0aNHXbI2FRQKBQ4ODggNDYWlpaXaYxKJBHl5eUhO&#10;Tu4S7SmgTX8qMzMTmZmZkMvl+Oijj/D55593yVpeJOzs7JTfffedbO7cud1KGPNJumXw9DdyGo0m&#10;J5FIHfrg5HK5ViNFEomk1+ScyuTQysoKw4YN01tLw8zMzKBRUolEgoaGBhQXFxMu3TKZrN3ayWQy&#10;WCwWsrKycO7cuWeWI59X2/bz80NsbCxoNBpSU1PbNYIqFAqIxWKIxWK9f5+nUSmIP12iOH36NBwc&#10;HAilcqDt3/PgwYNgMpmYOHEiGhsbCZV2Y6LKPPUETj10FTY2Npg+fTrxN95ZgUp9fT1u3LiBgwcP&#10;EqrlFhYWGDx4MKZO/T/2zjMsirN9++dWyrJ0pHeVJtLEgoIKKCKKIhobBjXWGPVvitGUJ+ZJTFOj&#10;jy2+UaOIicZorAiKYo0UBRQUFJEudelt+74fyE4k7MKyuyDg/o7DDzKzM/cM7Mx1X/d1nedMlJaW&#10;IjExkRiPjo4OJk+eDBcXFzQ3N+PevXv466+/emWsIpEIdXV1YLFYHRpdOBwOrly5gnPnzildNLc7&#10;43v1uXbz5k3s3r0bIpEIurq6mDx5ssLyAorQ0NCAjIwMXLlypVuNQmQyWeqzkc/nK1qrR/rbSoeP&#10;tmW7PklfDp5AIpGEFApFXDQOyFE4LvY+srOzg7e3d7vZCY1GI/RJmpqautS34HA4uHDhAkpKSnDw&#10;4EG5hcheRSQSgc/nE95vr0KhUEChUPDy5UvcvXsXZ8+exZ07d1BTU6PwMlVlZSXKysqkfnE1NTWx&#10;YMEC2NnZYcmSJXj69KlC55OH8vJyfPPNN+1+JhAIEBsbi5cvX2LYsGEwMTGR2F0jvpfyfonlkbNQ&#10;oULZ+Pn5wcXFBe+99x5OnjzZK+d88uQJNm/e3G45zsTEBFu3boWbmxt27tzZbiympqZ4//33MXr0&#10;aAAgst69gVAoBJvNRmZmZoemES6Xi/T0dJSUlPToGMSenbJw+/Zt3L59GwBga2sLGxsbmJqags/n&#10;E80zvUlhYSG++uorXL16VaaJIoVCgZaWFpycnDpcM4/HQ01NDbKysrrtiyiBPqco/m8oW7Zsed1j&#10;kEpdXR0pJyeHXFxcTObxeHKJKwmFQhQUFIBMJmPkyJHtbEzEVid0Oh2ZmZkymwWbmpoiNDRUKTOG&#10;8vJyHDhwAHv37kVCQgJiY2Nx+fJl4l9cXBwuXbqEGzdu4OHDh6iqqlJKB05ZWRmKiopgYWHR6XUw&#10;GAw4OTmBzWb3idoGMRwOB0+ePIGenh6WLFkCGo2G9PR0AG11BjY2NmAwGHKl68ePH49PP/0UgYGB&#10;Etf0VajoTSgUCgYPHgw6nY7CwkJlGK12IDQ0FGPGjMGFCxfwzTffICcnh1iKnzJlCj7//HP4+/sj&#10;KysL+/fvJwQxZ86ciU2bNsHDw4PoRq2trUVNTQ2qq6tlfqYqCofDwdOnT0Emk+Ho6AgqlYqWlhZc&#10;unSpw3MrODi42x3TnSH+/airq6OkpETmjjWBQICXL18iLS0Nd+/eBY1Gg42NjdLGJQsvX77E77//&#10;LnPDja6uLlavXo1ly5bBxMSkXXc0i8XCvn37cOzYMbBYLHkm+ET0pq2tzQ8LC+Pa2tr22QCqT2ee&#10;LCwshBEREVwej0eJiYmRKyQXCASora3Fw4cPO3yRxf5AgYGBOHbsmMypXYFAoPAykTidm5CQgOPH&#10;jxMFmb2FWHohODi4UxFOPT09hISEgMvl4unTp8jOzu619unOqKurQ0xMDLS1tTF9+nT4+vri4sWL&#10;RHDJYDC6LWZKJpMJzavIyMgeGrkKFd1DTU0NXl5e4HA4SEhIkFqGoAh1dXXIyMhAVFQUkRkhkUiw&#10;t7dHREQEpk+fDqDN+ionJwdAWydqaGgoQkJC2h1rxIgRWLFiBQwNDREfH4+amhplZCI6pbGxEQkJ&#10;CSCRSHBwcMDIkSOJzP2r6OvrK+QDKgnx74fJZIJGo+HmzZvgcDgoLi7utNi/sbERMTExiImJAZVK&#10;RX19PaysrMBkMkEmk6GtrS2XSXt36O4Sm6amJgIDAwlPvVdpbm7G9evX8eLFC0WGRCKTyXxHR0ce&#10;k8nss4ETAPSOVLacGBkZiUJCQoQjRowQ38Q+UYDCZrPx4sULtLa2yr18xufz8fXXXyMyMrLXAyd5&#10;CA4OxsGDBzFjxozXPZR2xMXFYdasWSgsLMSnn34KLy8vsNlsPH/+HCUlJd16MHh7e2P//v145513&#10;enDEKlT0PY4fP45Vq1bh7t27xM/E3/mFCxeirq4O//nPf/Dpp58SWQoLCwuJgYiBgQH8/Pywfft2&#10;bNu2rUNXb09y9+5drFixAvHx8dDQ0GinzWZnZ4d58+YpxYJFEhYWFli5ciWio6Pxyy+/ECrjssDn&#10;83Hq1CksXboUn376KW7cuNFj2nXAP+UMdXV1PR7YdpdVq1YJ9+/fzx8+fPjrn6V3Qp9etgMAKpUq&#10;ysjIoMbFxdGggOK4trY2Bg8eDGtr6w6CZfX19SgsLERJSYlMBdACgQDV1dVgMpkYMmSIXLMDoVCI&#10;x48f4/Hjx2Cz2d3yE5KGpqYmRo4cCSsrK1RVVXX6pTA1NcW0adMQFBTUTohSGlQqFZaWlhCJRCgr&#10;KyPc1V83bDYbJSUlYDAYMDExQWtrK2pra9HU1CTzkoG6ujocHBywaNEihIWF9ap8hQoVssLhcNDc&#10;3Ex8/5SZAa6trUVJSQmam5vBZDLh5uaGlStXIiQkBM3NzYiOjsavv/6KgoICiEQi+Pj4ICIiAhMm&#10;TOhQ+0mhUKCpqQktLS0YGRmBzWajrKwMDQ0NSpcU+TfiBiENDQ3weDwkJCQQ3YK+vr5Yu3YtPDw8&#10;esRii0ajwcDAAEZGRjA3N0dTUxO4XC48PDxgYGCA6urqTouym5ubUVRUhNzcXFRVVaGxsRHa2trQ&#10;1dVVei0Uj8fDjRs3cOTIEWRkZMi8kmJvb4/Q0FBYWVl12FZZWYmzZ88qUmNGBiCKiIjgTp06lUOl&#10;Uvt05qnPB08AkJycTI2Li1NIopXD4aCkpISw23gVLS0tDBkyBI2NjTKZbLLZbOTl5UFXVxeTJk2S&#10;y/SXQqFgzJgx8Pb2xsOHD1FaWtrtY/ybQYMGYd26dXBzc8Nff/3V6Rdi1apV2LFjh8QvQWe4urpi&#10;+PDhePjwIdGJ0xd4/vw5Hj16hCFDhmDo0KGEbpQsmJub49tvv8XSpUtVKuIq+iz6+voIDAwElUpF&#10;fHy8UiZcknBzc8OPP/6IkJAQkEgkbN++HR9++CEqKytBpVJhZWWFyMhIrFixosu6TyaTiYkTJ0JT&#10;UxPXrl2TW9Kkuzx79gxXr17FixcviEnk2LFj8fbbb/eazdLQoUMRGhqKyMhI6Orq4s6dO11qdolE&#10;InC5XOTn5yMuLg7V1dVwc3PrtpF9V7S2tmLXrl04evSozIGTmZkZJk6ciPHjx2PQoEEdtj969Aix&#10;sbHy2mSJV5VEwcHBnFGjRvXOH4oCSE2ZnDlzpjfHIRGx/Ud5ebnQycmJn5+fT2Wz2cRN7s6xGhoa&#10;cOvWLXh5eWHhwoXttmlpaWHkyJHEWr+stLa2Kjz7MzAwkDn4GjNmDHx9faGpqUn48gmFQpDJZOjp&#10;6YFKpYLFYiExMVHqF0KcQXJycpI7UBg6dCg2bNiAQYMGITk5+bVrvYipq6tDTk4O1NXVu8yKGRoa&#10;wsXFBZaWlvDx8VGqaJ4KFT1JTzUxaGhoYPz48Vi5ciVGjhyJly9f4tixY+3slsQSJrNnz+5WhtbH&#10;xweffPIJWlpaIBQKkZmZidTUVLBYrB4JqJqamgh5FVNTU0yePBlvv/12r06OGAwG0d3t7u6O999/&#10;HywWCxQKBRcvXpRqZ/OqE0VSUhK+++476OnpwdzcHNOmTZNYb9RdRCJRtxsPpkyZgpUrV0osav/j&#10;jz9w+PBheZXmX32nC9BHFcX/jdTgqTdduzvjbz0MwezZs3mXL18mpaamKlRB11knRHczSDwej0hz&#10;ywuZTCbEMrW0tCS2izY2NoJKpSI4OBibNm2S2habm5uLFStWSBS2FGNra4uZM2d2WiTeFTo6Opg1&#10;axZsbW2xf/9+xMfHo7KystesJKQhEAiQlpZGeOVpamq2CyIpFApEIhGEQiGGDRuGt99+GwEBAd3O&#10;vqlQ8Tqh0+lgMpmorq5W6nGNjY3x7rvvEsXhZ86cwZYtW9oFN0OGDEF4eDisra27dWwnJyc4OTkB&#10;aJt03rx5E9HR0bh79y6xIvAq4ucgl8sFh8NRaJLq7OyMTZs2KSXokBdbW1vCCxBoUyFPTU0l3BSk&#10;FW4XFhYiKioKQFvm0djYWCnXwePxur2E6ubmJvW9ER8fjytXrig6LKGamhpfTU2tTy/XiZEaiMyZ&#10;M6c3xyER8R+TiYmJoKGhgfvs2TNqamqq3HVPyuavv/7Cpk2bsGzZMowbN06uY5iZmeHTTz9FZGSk&#10;1FkRj8cDmUyGm5ub1MDp/PnzOHDgADIyMjo9n42NDcLDw+Hu7i7XeF/F3t4ea9aswaxZs/Ds2TOc&#10;PHmyTwTdzs7O2LFjB3Jzc7F+/XrweDzQaDTY29sjMDAQEydOhLOzM5hMplK0ulSo6E0CAgJw5MgR&#10;/PTTT4iNjVXKMUNDQ7F+/Xr4+/vj5cuX2LdvH06cOEEseenp6WHx4sV45513CONieaHT6RgxYgQM&#10;DQ0xf/58NDc3d3iuqampQU1NDSdPnsQvv/wi13kYDAamT5+OZcuWyVTX2ZusXLkSHh4eKCwsxJ07&#10;d3Dv3r0uazQbGhrw0UcfISMjA2vXrpV70tfa2oq0tDRUVlbK9fkeguTn5ydYtWoVNyAgoH9nnvrY&#10;MoaIy+XydHR0FL6pdXV1yMvLg52dXYdtRkZGsLOzQ15enkzHKikpQVRUFJydneUOnrS1tTFhwgS5&#10;Pgu0BVaZmZk4fvw44uLipO5HpVLBZDLh7e2ttBmYtrY23N3d4e7uDn9/f7DZbBQUFKC6uvq1dnDQ&#10;aDQYGxuDwWDAx8cHd+/eJepDTE1N4ePjo/ALQIWK14WBgQGmT5+OoqIiPH36FM3NzWhtbUVLS0u3&#10;66CoVCrs7e0xe/Zs+Pv7AwBiYmJw4sQJFBQUAGgLdnx8fDBnzhyleHGKLVVkMeTlcrmorKxEcXEx&#10;ISLJ4/HQ2NiI6urqTnXcXF1dsXjxYgQEBCg03oqKChQXF4PD4UBPTw82NjYKW2u5uLhg6NChYLFY&#10;MDc3h1AoxIMHDzo4ObwKn89HRUUFkpKSsHTpUrnPnZaWht9++w3Pnj2T+TPW1tYwMDCQuK28vLzT&#10;ccuKg4ODMDw8nEen0/tF5qlfFIwDbUsyly9fpqelpYmnKHLJFrS0tKCmpgaGhoYdDF+NjY1hY2OD&#10;qqqqbhVDBwYGyh08KcqFCxewdu3aLuu1bGxs8O2332Lt2rVQV1dXuu0IhUKBj48PhgwZgqysrB7R&#10;opGVqqoqnD59Gubm5ti2bRtoNBpu3boFFouF8vJylJaWgslkqpbrVPRrXFxc4OvrCysrK6kWJV0x&#10;ceJE7N27F1OnTkVDQwO++OIL/Pe//0V1dTWR+V+zZg127NiBoUOH9rpdkbGxMXx9fTFz5kzMnj0b&#10;8+fPx/jx42FjY4Pa2loUFhZK/FxQUBDef//9Dq4S8vD7779j3bp12LNnDwoKCuDt7S1T4NcVZDIZ&#10;6urqcHZ2xtSpU9Ha2tpp5l5dXR3jxo3DO++8A3d3d7kDuEuXLmHXrl2E5VVXjB49GuvXr0dgYGCH&#10;Orf8/HxcunQJ169fV6TpiQSA5OXlxZs6dSqnvzg79JvgSSQSoaWlhVxVVUWuq6sjcTgcub7FdXV1&#10;KC4uhqurKzw8PNptYzAYsLW1RUpKCqFWLQuvI3iqr6/HvXv3cPz48U5rnMhkMoYMGYKFCxciNDQU&#10;hoaGPfIAFPsE6urqQiQSgcVigcPh9JrC8KsIhUI0NzdDTU0NNjY20NbWBoVCQXl5OQoLC/HixQsw&#10;mUy4uLgoXTBPhYregk6nY9CgQTAzM4ORkRHMzMzQ0NCAqqqqLj+rpaWFESNG4J133sHkyZPR2NiI&#10;qKgonD59GsXFxRCJRDAxMcHUqVMxf/58uLq6vhafR3V1dejr6xOZKj09PZiZmcHKygpaWlpQV1eH&#10;k5MTjI2NUVNTAw6HAxKJhPnz52PlypUdaqnkIT4+HqdPnyaeKwwGA7W1tUhOTgaZTIaxsbFcxxVn&#10;0uh0OrS1tcHn8yEQCODu7g5LS0tUV1e3qyPV0tLCkiVLsGjRImhra8sttyB2spAVf39/rFu3TmJn&#10;5e3bt4lyETlXG0g6OjqiUaNG8efMmcMdNmwYrydkJHqCPq0w/ipUKhXz58/nOTs7U1atWkVOSkqi&#10;QM7ap4qKCqlpRhqN1iMaIMomOzsba9as6dJzjkql4v/+7/+wevXqXhmXqakpNm7cCG9vb+zcuRM3&#10;btxQSkpXHsTqvdHR0Thy5AgiIyNx6tQpsFgs3L17F8OGDcPEiRP7XD2EChWyQqfTYWtrC3t7e7z9&#10;9ts4fPgwvvzySxQXF3f6OUtLS/z444+ETcnevXvx2Weftdtn6tSp+N///qeUAESZUKlUmJqaYsmS&#10;JVi4cCHodDpiYmKwYcMGNDQ0YPjw4RgyZEiPBHulpaX473//S2T4vvrqqw7SN/ISHByMyZMng06n&#10;IyUlBStXrmxn7k6hUGBra9vrEz5xcCeJ4uJiJCUlKSKbQXJychLs3r2b6+bm1r206Wum3wRPfyOg&#10;0WiCv4MbEuQUzRQKhSgrK0NtbS309PTabSORSN3+0p06dQpAW5G9pFoqZdLS0oLY2FgcO3asyzSp&#10;h4cHFi1ahMDAwG6dIzY2FnFxcWhsbIS3tzfmzp3b7cJqR0dHrFy5klD/PnXqFLKysrp1DGWRlZWF&#10;srIyrF+/HoMGDcKxY8eQnJwMGo2GixcvYtSoUZg5c2avKiGrUKEsXp3sTZo0CaampoQI76FDh9rZ&#10;ZVAoFISEhGDp0qXw9PREWVkZDh8+jNOnTxP7iFviO2tied2Ir1kseDx69Ghs2rQJpaWlGDx4MLy8&#10;vBQ+R15eHv744w/i+Q60rYC8ujR6/vx5AG3Pu+HDh8PKykpuHalX7WSsra2xfv165Obmgslkorm5&#10;GYaGhgoFaqWlpbhy5UqntbGS6OydKBQKFdUbI5HJZBGNRus3EgVi+lvwBLTdYHHAJHfX3f3793Hp&#10;0iVMmjSpXfEwiUSCnZ0djIyMUFtbK1MqMi0tDUVFRRg2bFivBE9HjhxBTExMp/uRSCRMnToVGzZs&#10;6PKYfD4fjY2N0NTUhEAgQGxsLPbs2QOgTWwuKCio28GTqakp4XnV1NSEoqIiZGVlQUNDA0KhEFwu&#10;t8c88mg0GrS1tdHc3Aw2m40//vgDAoEAn3zyCdavX48HDx4gKSmJWO5MTk7G0KFDVcGTin6Pubk5&#10;jI2NiSXrc+fOtQueTExMsHjxYsJm6fLly/j+++/bZYfFmkRDhw7t9fHLi6GhodJtlbKzs7F9+/ZO&#10;a4MePHiAzMxMeHh4YP78+QgKCoKdnR0aGxuJgEMoFBLPOnF5w78DklefhTweD3Q6HREREUr1tsvK&#10;ysL333/frUJxAFJrxkQikcwmyJ0gwj/6Tv2iUFxMfwyehGh/o+XKPl2/fh1CoRAODg7tgicqlYrl&#10;y5dDX18fu1RkL7EAACAASURBVHbt6uDI3R9wcXHBhg0bOhh2SqOwsBDbt2/H48ePoa+vjydPnih1&#10;POrq6vjggw/g5+eHnJwcJCQkIDU1tdvFrbJib2+PL774Anl5efjiiy+Qm5uLCxcuQEtLC1OnTkV0&#10;dDSOHz+OL7/8EkBbcHf16lWYm5vD0dGx1xSIVahQNlevXsXRo0fB5/PBZrORm5tLbFu0aBE++eQT&#10;ODo6ory8HLt27cLJkyeJuhomk4lly5Zh5cqVqmaKbsDj8ZCVlYX/9//+Hy5cuEDYqYgLuuvr69HS&#10;0gISiQRtbW3o6elBS0uLyJrxeDzweDyQSCTw+XxkZ2cTQsSDBw9W2jg5HE63tMEsLS0RFhaGhQsX&#10;drCHefLkCXbu3NnlJL4TxO9tEf55p/cr+l3wxGAwRF5eXvzs7Gx+Q0MDRd6UoUgkwrNnzzrU45BI&#10;JBgYGGDcuHGEOJksCASCHtPNEIlEaG1tBZvNRlJSktSZEI1Gg56eHqZMmYIZM2Z0KenP5XLR2NiI&#10;69evIzY2VmLnSn19PZKTk2FoaCi35xuVSoWzszPs7e1RXFwMQ0NDaGpqorS0FDweD2VlZTJbBHR1&#10;HltbWyxYsAAzZ87E06dPER8fjzt37uDZs2c4cOAAmpqasH79eowfPx7jx49HYmIiampqcPHiRQDA&#10;5MmTMWbMGJX+k4p+gUgkIjIALBYLMTExxDKTmpoa7Ozs4OXlBR0dHQQHB0NTUxMPHz7En3/+iejo&#10;aJSWlsLc3BwkEglubm6YMWMGHBwcXvNV9Q309PTg7e2N4uJiMBgM5OXlSSzGFwqFaGhoQFZWlkyl&#10;CVQqFQwGg1gS5fF4RCZerPydl5eHoUOHYu7cuTAyMlKKt92rGTBZMDU1xcKFCzFixIgO2yoqKhAX&#10;FyevFQuAtmVKbW1tvpeXF4/BYPSrrBPQj7rtxOjo6CAoKIjMYDAoiYmJFDabTYYCZsFhYWESl2uq&#10;qqpw8eLFLgsvxZDJZNDpdGhpaRFpc2XR2tqK58+fY+fOnfjmm2+Qm5sr8Usg9mj76KOPoKmp2WXt&#10;1osXL/Dll1/ihx9+aFeY+CpVVVWIi4uDSCTCxIkTFboOCoUCLS0tDBs2DMHBwfD394eRkREKCgpk&#10;bpvtDA0NDXz22Wf44IMPQKPRYGJigsDAQNTV1SEtLQ2NjY3Izc3FtWvX4OTkhI8//pgISOvq6pCR&#10;kYELFy6AyWTCx8dH4fGoUNHTiDvAzp49i//85z/4888/iW1mZmbYunUrvvvuO8yZMweJiYlYtmwZ&#10;Dh06hPv376OyshKWlpaYOXMm1q5di1WrVsHBwUHpJrT9FQMDA0ycOBErV67EhAkT8OLFiy4bdGRB&#10;XDcl1ubicDjg8Xjg8/mE0nhtbS3i4uJQWVmJoKAgufxT/839+/cRGxsrsxOElZUVwsLCJHYT5ufn&#10;4+zZs4os25F1dXVFW7Zs4X/++ec8XV1d/uvo5lSEfpd5IpFIIgqFwjM3N6dSKBQ65NR76go6nU7o&#10;QJFIpC4jdg6Hg9jYWOjq6sLV1VWpHRHZ2dk4evQoLl682Gl2y8HBAY6Ojl0GTQ0NDUhKSsKFCxdw&#10;/fr1LuUEmpubFZphiCGRSIRysK6uLqysrDBo0CCoqanh2rVrKC8vlzuQGjx4MKZPn47x48e3u34L&#10;CwvMnj0b9fX1uHXrFioqKlBRUQFXV1cEBARg7ty5qK2txbVr11BaWorW1lZcunQJRkZG8Pf3h6Wl&#10;pcLXrUJFT1BbW4tHjx4hLS0Nly5dwqNHj4jnlKurK9566y1CgDc5ORk3btzo4D02bNgwzJkzB6NG&#10;jVLqhG8goKmpSdjQMBgMzJs3Dy0tLUhOTu7S4LczRCJRl0XWGhoasLGxgZubm8LBbF1dHS5fvoxf&#10;f/1VpsBJ/L5ThhhoZ6ehUCgwNzcXUCgUHvqIa0h36HfB09+IK/MVuuECgUBqxkVbWxsBAQEoLi5G&#10;enp6l0azAoEAtbW1ePjwodK1jbKzsxEVFdVplD9ixAhMmzatS+Xs6upqPHjwAHv37sWlS5eUOk55&#10;sLe3x/r16zFv3jxcvnwZx48fR0JCQrePExERgS+++ELitilTpmDEiBFYvHgxsUYfFxcHKpWKTZs2&#10;Ydu2bYiMjCS6F2/duoXExETs3bsXy5cvl//iVKjoQR48eICDBw/izp07HSY3a9euJf52Y2JisHLl&#10;ynYG3mpqajAzM4Ovry+8vb1VgVMXqKmpYe7cuXB1dcWiRYuQlpbWo+dzcnLCwYMHFfIgFVNTU4N9&#10;+/bh3r17Mu2vpqaGUaNGISgoqIMJtUgkAolEQmlpqTJcJEQA+OiH9U5A/w2egLYbzsc/maduF47X&#10;19djx44dqKqqwoIFC9r9oejp6WHWrFmoqKhAdnZ2l8HT68Lb2xsRERFwcnKCtbW1VOXbiooKnD59&#10;mtBd6qoonMFgICIiAt7e3qipqVHKl7gzdHV1MXHiRBgbG2PGjBmEHx3wj0loU1MTWltbCbdykUhE&#10;/F58fX07Pb6WlhY2btwIExMTnD59GoWFhYiNjQWLxYKPjw+WL1+OefPm4eHDh7h48SJevHiBw4cP&#10;o6ioiHiY+Pr6qorJVbw2WlpaUFxcjNTUVKSmpiI9PR3Z2dkoLy8nMqUjRoyAra0tgoKC0NzcjN9/&#10;/x1RUVGora0F0LZ0/tZbbyE4OBhqampwcHCQ6pf5JnH79m2cOXMGpaWlRIAkqZzDxMQEH374IcrK&#10;yqCpqYkLFy4ozV8QaKtb9fT0RGRkpERRyt5ATU0NkydPRmhoaIcVlPr6ekRHR+PYsWPyZt/E72lx&#10;kXi/DJyAfhw8MZlMga2tLZfFYpEAyPXtb21tRVJSEjQ1NREaGtoueKLRaDAyMoKLi0u3Hi4CgUDm&#10;NWVl4O7u3s6t+9+IZwppaWk4fPiwzMrpzs7OhBXCqwgEAohEIlAoFKWK0Ilbq21sbKTuI1bgpVKp&#10;3U5lq6urw8/PD0wmE/n5+UhISEBeXh7y8vKQkpKC/fv3Y9asWcRs6+eff0ZycjKhIrx06VJYW1v3&#10;q/ZtFQMDoVAINpuN1NRU3Lp1CxcuXEBqaiqEQiHIZDIoFAr8/f2xYcMGjBo1Co2NjWAwGLh58yb2&#10;7t3b7js/ZMgQzJ8/H9OnT3+NV9S3aG5uxpUrV7B7924AbdIzgYGBEoMnfX19zJ8/n/i/QCBASkqK&#10;1C42CoUCfX190Gg0tLa2gsPhEIXbIpGI0EkSL7eam5tjyZIlWLFihdKer62trd3SYqLRaHBwcOig&#10;gQi03atz587hwYMHigyJBIBva2vLZTKZ/a5QXEy/DZ7Gjh0rPHDgAHf37t2UqKgoGuSULFA2ra2t&#10;ePHiBYYOHdonZnR8Ph8///wzdu/eLbNfX2RkJNatWyfRQJjNZoPP50NTU7PXr49KpSqse+Lk5IS9&#10;e/di37592LdvHwAQApqrVq3CihUr8NFHH8HKygqHDh1CYmIihEIh/vrrL+jp6WHBggVwd3dXxuWo&#10;UCETTU1N2LNnD6Kjo8Hj8cBisYiXrZ6eHtasWYP33nsPRkZGiI+Px549e9DY2Ag2m93O5HzWrFnY&#10;sGFDB1uqN5mMjAzs2rWLELvsLhERETA2NsbOnTslLosxmUwsXrwYlpaWSE5OxvPnz9HQ0AA+nw8O&#10;h4PGxkbU1dUBaHs2zZkzB6NHj1Za4MTj8fDixYtendDLQmRkpGDdunVcBwcHVeapt2EwGCJPT0+e&#10;k5OTGhQsGhe3XYaEhHSoGTIzM8PEiRMRHx9P/JF3RmlpKaKiokAikZQ2u7OxscHUqVNx7do1YobD&#10;YDDg4OAAb2/vDvtXV1fj4cOHRNvrxYsXkZOTI/X4Ojo6cHd3h7q6OgQCAaZNm9Zhme7ly5d4+PAh&#10;8vLywOVyYWBgADc3Nzg7O/eregmxF9bMmTNRUFCAZ8+egcViIScnB9HR0TAyMsKCBQsQGRkJOp0O&#10;LpeLrKwsZGdno7q6Go2NjZgzZw6cnJwwaNAgQvBOhQplUl5ejkePHoFOp6O8vByxsbGEuKG+vj5G&#10;jBgBNTU1uLu7Y/78+TAyMkJ2djZOnTpFyG6oq6vD0dERenp6EAgECA0NfW0G5n0VFouFW7dutat9&#10;bW5uRkJCAkxNTWFhYdHpJFFHRwcTJkzAyZMnJW4XiUSor6+Hp6cnZs+ejaamJlRUVIDP5xNSMWJP&#10;vpEjRyI4OBgWFhZKu764uDhERUXJbNqrra0NPz8/ibWztbW1hMG6ApAAwMnJie/p6dkvC8XF9Nvg&#10;6RUUvvlPnjzBe++9h5KSkg5FxyNHjsS2bdvw9ddf49ChQ10ei8Vi4c8//4S1tbXSgqdx48Zh2LBh&#10;2Lx5Mw4cOACgzQ5g165dEh+GT58+xccff4zMzEwYGhp2uTZtaWmJLVu2YNy4caioqJCo53Tr1i1s&#10;3LgRlZWVYDKZqKmpwdtvv43vv/++yyL1vkhAQACcnJwQHx+PEydOEGbQy5YtQ2lpKTZu3IiIiAjY&#10;2tpiw4YNRGv3gQMHcP36daxevRoLFiwgUvIqVCiTtLQ0bNiwAUVFRdDT02s3cXNwcMC6deswbtw4&#10;4kWbmJiIjRs34u7du8R++vr6WLlyJaZPnw6BQKDSLpORiooKfP7558jLy8OOHTskLl/JSn19PX7+&#10;+WdUVlZi69atcHZ2JurPhEJhO3sTdXV1pWf0b9y40U6+oitmzpyJzZs3S1yy/PXXX7Fr1y6Z5Xu6&#10;QCyQ2W/p98HT3544fABkKLB0x2azJXbeUSgUWFtbd3s2oGwzXF1dXYSGhoJOpxOec87Ozu32aWho&#10;wF9//YVjx44hJycHXC630xkHnU7H2LFjERERgWHDhoFKpRLyDGIqKytx9epVREdHE9064vt09+5d&#10;/PDDD5g3bx5Gjhyp1OvtaUgkEszNzREaGgoajQY2m43bt2+Dw+Hgzz//hJqaGoKDg2FnZ4cvvvgC&#10;0dHRuHLlCurq6pCfn49Tp04hNzcX2tramDBhAgIDA1X6OCoUpqCgACkpKThx4gQKCgrA5XJRVlYG&#10;ABg0aBAmTpyIZcuWISAgAHl5eTh48CAAICkpqZ1Ao4eHB+bOnYupU6d2+E6rkI3KykqZaoU0NTXx&#10;9ttvg8fj4c6dO0Rw9CoNDQ1Es4kiwVh36e57yM7OTmK5BgA8f/68ndWPHJBIJJLQysqKb2Ji0m+X&#10;68T0++DJyspK4OXlxc3Ozqa3tLRQoEAApUyvNS6Xi6amJqU6kgcHByM4OLjdz4RCIfh8Puh0OgoL&#10;C/H999/j1q1bnR6HTCZDKBSCyWRi7dq1CAsLk7pvdnY2/vOf/3TQhwHajDN37twJgUDQ74InMfr6&#10;+ggMDER+fj7KyspQVlaG5ORkPHjwAGfOnMHy5cvx1ltvwcbGBhQKhVg6TUpKQlJSEgCgqKgIY8eO&#10;hZaWFgQCgWopT4VMiAuGKRQK2Gw2ysrKcPbsWezZswcFBQUA2iZvZDIZPB4PTk5O2LJlC/FyO3Dg&#10;ALZv397huHQ6HUuWLMHatWt783IGHAKBQCYLKXHDkaGhIV68eCExeBL7efYmXC6326a9nT23hEKF&#10;artJAEh2dnb8kJAQ7rBhwxTWOXjd9PvgadKkSUIqlSrYtWuX6NatWwoVjYstDiTZmmhpaUFTU1Nm&#10;G5G4uDisWLECK1asIITqeoLbt2/j8OHD4HK5aG1t7VIBl8FgwNraGn5+fggMDMSYMWMk7tfU1ITo&#10;6GgcPXoUFRUVPTH0PoOOjg7CwsIwatQotLa24ujRozh79iwSExPR2tqK8+fPY8qUKfjss8+wdetW&#10;3L17F3v27EFKSgqAtgzcihUrYGFhARcXF5W4pgqZqKysREpKClJSUpCXl4e6ujqUlpa2swCZNm0a&#10;IiMjoampCSsrKzg6OuLx48fYs2cPrly50uGY/v7+WLJkCQICAnrzUgYk9+/fx4oVK7B8+XKEhoZ2&#10;uT+dTpe6NPro0SOsWbMG7777LsLDw5U91A7cunULhw4dwrVr12T+jJGRkcTx19fXIzU1VdGsEwCQ&#10;HBwcRAsXLhR4enr22y47Mf0+eNLR0REEBATwzpw5Q4OckgVisrKycObMGQQFBXVomXd3d0dYWBhu&#10;3rzZTmxOGhUVFThx4gRGjx7do8FTVlYWjh8/3uV+Yt87T09PjBo1CjNnzpTaNSYSiZCeno7ffvuN&#10;CBAGMurq6nBxcYGLiwuAtsLIzMxMvHjxAg8ePMCDBw/Q2tqKMWPGwMbGBsbGxsjMzERRURE0NDRQ&#10;W1uLEydOgEKhYOzYsQCAsLAwMBgM1VKeinY0NzejsbERZDIZd+7cwalTp3Djxg2iCFcsXinOOE2d&#10;OpXIDNfU1KC6uhoXL17EkSNHwOPxQKVSYWRkBFNTU2hrayMyMhIRERGv8xL7FUwmE46OjigoKOiQ&#10;WamursalS5fg4uIiU/BkZGSEadOmoa6uDk+ePGl3vNraWiQkJGDYsGG9Ejw9evRIpveCGFtbW0yZ&#10;MkViJ+bjx48RHR2Nhw8fKjoskb6+vtDJyUlAIpFUwVMfgY9/lEpJkHPpLiUlBQ0NDdDX1+8QPAUE&#10;BMDQ0BANDQ0yBU89jVAoRF1dncy2KRYWFvj0008RGhoKDofT6bq7eDlAVmmDgcaCBQvg4OCAb775&#10;huhcunHjBt566y0sWrQIs2bNwqeffop3332X6NI7ceIE+Hw+0tLSkJGRgb/++gtffPGFqt5ERTse&#10;P36My5cv48GDB8jMzERzczMaGhqI7WZmZvjyyy8RHBwMLpcLMzMzNDQ0YNu2bTh58iR0dXVRVVVF&#10;qDvr6enh448/JiyIujIDV9EeDw8PHDx4ENu2bcOuXbsUOpa1tTXWrl0LNpuNp0+fKrrM1au4urri&#10;3XffxbBhwzpsKygowNWrV4naOzkQv49F+Efcut8zIIInGo0m9PPz42dlZfGfPXtGbW5ulrvgRJw+&#10;l4SdnV0HufquaG5ulnconSI2Iu5K94hMJsPKygpvvfUWxo8fL1GBvLGxEY8fPyb0R65cudJOH+ZN&#10;g0ajYcSIEQgJCUFLSws0NDTw4sULZGVl4fDhw6isrMTo0aMxevRoTJo0CSYmJlBXV8eVK1eIgPP2&#10;7ds4f/487O3t0dTUBDc3NwwePPg1X5mK3obNZqOyshIVFRUoKirC9evXkZCQgOLiYqIEYMiQIXB3&#10;dwefz4erqysCAwNhaGiI1NRUFBQU4OnTp7h69Spyc3MBtGU4fHx8QCaT4ezsDD8/P5ibm6sCdTmg&#10;UqkwMzOT2F0mJiMjA3FxcfD29oaBgUGnx9PQ0ICpqanU2qEnT57gzJkzGD9+fI8Eui0tLXj27Bke&#10;PXrUrc9pa2sTPn6Sjqmocfvf0joCPz8/Po1G6z9RZScMiOBJXV0dy5cvFzg6OgrWrl1LefToUZ8Q&#10;zASA3NxcpKWlwcHBAQwGQ6nH1tLS6lImgEqlYsOGDZ2qkL98+RI//vgjrly5AjKZrPROwf4IlUrF&#10;0qVLMX/+fJBIJPz888/4+uuvkZubi59++gk7d+6Er68vDh48CFdXV/z888/46KOPiALe3NxcbNy4&#10;Ec3NzWAymfjhhx9UwdMbCIvFwtWrV3HixAncv38fjY2NoFKp7Qp5Q0JC8N1337XTSzt//jxWr16N&#10;srIyaGlptfPLdHZ2xkcffQQvLy/o6ur2K521/khsbCwePXqEnTt34q233lLoWNevX0dKSgr27NmD&#10;yMhIJY3wH7KysvD555/j+vXrSj+2ApAGDx4s3LVrF9/X17ffd9mJGRDB09/wGAwGhUKhiNXG5UIk&#10;EiErKwuFhYUwNTUFnU4ntqmpqWHx4sUQCoWIj49vV9gpjStXroBGo2HdunUdpAWUga+vL7Zs2YIz&#10;Z84gMzMTQNv69axZs6CrqwsAUoXxuFwubty4gWPHjiEhIaFT42FJWFtbIyQkROEHSl+FRqMRmith&#10;YWGg0WiIjo4mrAmeP3+O3bt3Y+zYsWAymRg5ciT27t0LAEhNTcW5c+eIGpdff/0VNBoNU6ZMUWUI&#10;3iDKy8tx4cIF3L59m1hqYzKZCAkJwYgRIyAUCjFp0iSoqakhMTER9+7dA5lMxr179whBXPFkxtbW&#10;FhMnTsScOXOIvzkVivHy5UvExcXhjz/+6HS/mpoaxMbGwtzcHMOHD+/03o8bNw5btmzBiRMniGfy&#10;qzQ2NvZY511DQwMyMzNl6hIE2pZ9x4wZg1mzZrV71wFt7hTV1dV48eKFop3oJAqFImIwGDwMkCU7&#10;YGAFT0DbL0ah37JAIMCNGzdgbm6Ot956C1ZWVsQ2Op2OgIAA6Onp4enTpzIFTy9fvsTFixcRHh7e&#10;I8GTk5MTvvjiCzQ3NxNfVBcXF3zwwQddGkuyWCzs378fFy5ckOvcw4YNwyeffPJGBAN2dnZYt24d&#10;mpubkZ6eDoFAgLq6Ouzfvx/79++Hubk5/vOf/2DNmjUA2urnUlNTibblu3fvorS0FLa2tm/E/VLR&#10;RkNDA548edLOgd7S0hLLly+Hn58f8bPq6mrs2rULp06davd5EokEXV1dMJlMhIeHY926dapOTiWS&#10;lpaGr7/+mpCGkAaXy8Xp06fB5/Px+eefdxo8OTk5wcnJCeXl5RKDJ3V1dYVtpqQh9s2TFQsLC7z/&#10;/vsSuzMrKipw6dIl3L59W+H6LRKJJCSRSDy0GQIPCAZa8CRCWwAlvq5uL9+JRCI8evQIxsbG8Pf3&#10;bxc8yYtAICACLbFRr7JZuHAh3NzcwOPxYG9vT2SdpHHhwgX89NNPSE5OVvpYBjKzZs2CnZ0dRCIR&#10;0tLSEB0djfLycrx8+RLbt29HYWEhli5dipEjR+LSpUv43//+hx07drzuYavoI3zwwQdYv349LC0t&#10;8ezZMxw6dAj5+fkQCoUSzVbDw8PxzjvvgE6nw9DQsMuaGxWyUVtbi6NHj+Lw4cMyNd0IhUI0NTUh&#10;OztbIZ84Ozs7BAcHY/jw4XIfozPYbHa3gidxF7YkqqqqcPHiRSQmJsr7zhK/fwUikYgvEokGTOAE&#10;DLDgSVtbWzR69GheQUEBtb6+ntpdgTDgH6HMkpKSdnUGitDS0oLLly/D0NAQY8eOVXrtEwC4ubnB&#10;zc2ty/34fD6Kiopw/vx5xMXFSd2PRqPB2dkZFAoFWVlZ3b4XdXV1KCoqIhzebWxsugzo+gMODg5w&#10;cHAA0HbPi4qKEBsbC4FAgOfPn+PAgQOgUChYunQpTExMlBJ8qxg4WFhYwMTEBM3Nzbh8+TKioqLa&#10;ZbDV1dVhY2MDKpVKLOlNmTLlNY544MHhcHDv3j388ccfePLkSbc+K/YNHTx4MDQ0NEAmk6Xua2tr&#10;CysrK5SWlhKZRy8vL7zzzjtwdXVV6Br+DZvNJgrbuxPc6ejoSM2CsVgsQttJ3mU7KpUKS0tLXnBw&#10;ME9fX79P1CEriwEVPNnZ2Ym2bdsmsLCwEGzdulXcdffaf2FNTU349ddfIRKJ4Obm1iPBk6zcunUL&#10;X375ZTsPLEno6Ohgz5490NbWRnh4eLcF0u7fv48tW7YgKSkJXl5e2Lp1KyZNmqTI0PscQ4YMwZ49&#10;exATE4PffvsNSUlJqKmpwf79+3H69GloaGgo3KWiYmDx448/4vjx4xCJRKiqquqgRm1ubo6vv/4a&#10;fn5+qKysxKBBg17TSAcuu3fvxvbt2+X6bhYVFeG9997D48eP8eWXX0JTU1PqvuvWrYOrqys2b96M&#10;+/fvAwAMDAzg4OCg9GW7+vp67N27F9HR0TJliSgUCszMzODt7d1hCVIgEKCxsRFPnz5VKMsGgKSm&#10;piZatWqV4P/+7//4NBrttb+LlcmACp7IZLJIU1OTb2lpKSCTyQr9ompra3H27Floa2tj6NCh7Yrp&#10;jIyMEB4ejtbWVjx//rxdPYMkxFF7eXl5l/sqG7Grd3FxMWpqanD69Gmkp6d3OpNwcHBAQEAAuFwu&#10;0tLSOmSdNDU14ejoiJCQkA6BYFNTE7KysnDq1ClkZGRAKBQiMzMTp06dAoPBwPDhw5VqWfM6EQsU&#10;BgYGQl1dHWPGjEF6ejpSUlKQnZ3dbl9LS0vMmDGjyzo0FQMLEonULjtRXFxMGKtSqVQwmUw4OTnB&#10;3t4eDQ0NcHR0hJeXF4yMjCTKiqjonKKiIiQmJqKhoQEaGhrttom7Fq9du4bKykqJnx89ejRcXV1B&#10;pVLx9OlT3Lt3DxwOh9guXr7Lz8/v0vqETCbD09MTYWFh0NbWhoaGBnx8fDoNuOSFz+cT+oOyZInE&#10;zStz587tEKCz2WycP38eJ0+elOj32h3IZDLMzMwEdDpdtgr2fsSACp5eQfj3P7kFM8vKyrB9+3aU&#10;lJRg79697WoNLC0t8cknn8DMzAxr167t0639QqEQ2dnZiI6ORmxsbJeFkQCwceNGzJs3D8uXL8dv&#10;v/3WYbuxsTG++eYbBAUFddhWXFyMjRs3tvPXY7PZOHToEDIzM3HkyBE4OTkpdE19DXNzc8yePRtU&#10;KhWlpaXYsWMHjh49SuhmAcDSpUvx2Wef9VihqIq+iaamJuzs7AiNplfR1taGp6cnVq1ahbCwMMLD&#10;TvU3Ij+pqal49913UVNT06F7TExnQU9kZCRWrVoFoE0uIiMjo13w1F10dXXx0Ucf4f333weAPvO7&#10;pdFoGDduHDw9PTtsY7PZuHz5Mv766y9FTyMWxRww8gSv0jd+k8pF6OPjw/v222/JUVFRavfv36dC&#10;AbNgHo8nNZKnUqndKqSrq6tDamoq9PX1O8yKeora2lrEx8fj7NmzROvzvzEwMMDEiRNhb28PBoOB&#10;oKAgCAQCqSlbEolEtPCLEQgEuH79On755ZcOWRcxnd3L/gyJRCIeinp6epg1axYcHBzQ2tqK9PR0&#10;sFgsDB8+vM88OFX0HkOHDsVHH30EBoOBs2fPAmgLtoOCgjBhwgTo6+vD1dWVyE79+3ulQjZYLBYu&#10;XLiA48ePE5PZ7sgB+Pn5YdmyZQgMDCR+pq6uDk1NTYnPzQcPHmDz5s1YuHChVH9Q4J9nQ09+92/c&#10;uIHoonMyVAAAIABJREFU6Gipz11pSKvXEolE3TYU/hckAPD29hZERkZyfXx8VMFTf8HOzo63Zs0a&#10;FBcXU/4OnuSGx+OhqalJqlmwmZkZnj17JtOxSkpKCL2f4OBgRYYlEy0tLcjMzERSUpLEjhISiQSR&#10;SAR3d3esXr0a/v7+xLbnz59L1X3S1NQkZnWVlZVgMBioqqpCVFQUfv/9d6nnMTExGfAvBw0NDYwd&#10;O5bwuMvNzcXTp08xZMiQ1zwyFa8DPT09BAYGIi8vDykpKRAIBJg1axZWrlxJeCmqUJzCwkLs3r27&#10;28raYoYPH445c+aASqUStWYWFhaYMmUKLl++3MGSq7CwEPv27YORkVGnwVNvcO7cORw5cqRbnzEz&#10;M5NaPlFTU6NQtk2Mv78/f82aNVwMIG2nVxmQwdPfiDWfyPjHV6fblJaW4vr16wgJCemg5j1x4kQc&#10;OHAAP/74I+GB1hmVlZWIjY2Fq6trrwRPL168wNWrV5Gfny9xu7q6OlavXo2lS5e26wp78OABfv/9&#10;d4lF4kwmEx4eHrC2tkZhYSG2bNmCvLw8MBgMqZ0r6urqWLVqFZYtW/bGadSYm5tDV1e3R+ocVPQf&#10;AgMDYW5uDhKJBAsLC1UXppIQCASorKxEYmJit0V+X+Xq1auoqqoCi8WCtbU1Pv74Y7i4uGDnzp3Q&#10;19fH999/r8RRv16mT5+O999/X6IJcGpqKqKjo5GVlaXIKcTlMkDbkt3AW27AwA6eXl1vlbv2KScn&#10;B0ePHiWWY15FR0cHEyZMQFxcnEzBE9CmLiuLuKYyUFdXh66uLtTV1Tts09HRwfjx4xEeHt5hBnzz&#10;5k388ssvEosFZ86cicWLF4PL5eLSpUuIiYnp9Ho0NTUxduxYhIWF9YhIaF9HQ0Oj15ZoVfRd7Ozs&#10;YGdn97qHMSARiUQwNDSEr68vUTjd3WWnnJwc5OTkAABMTU0xfPhwaGpqgs/nd9rk8/Tp0x6z35IF&#10;NpvdbRkZZ2dnTJgwQeK2u3fv4vDhw4rU8RLaTiQSiY8BWu8EtGVlBjICAAqpmjY0NODu3bt4/vy5&#10;8kbVSwwZMgSLFi2SuDwQERGBn3/+GT4+Ph221dXVSe2ymDJlCsaPH49Tp05h27ZtUk2UxcycORPf&#10;fPMNRowYId9FqFChQoUUxC33c+fOxcGDB/HBBx9InCx2h6qqKvzwww+YPHkypkyZgqioKKn7njx5&#10;EqtWrVJGcXW3YbPZePLkidTOQXlobGxURgOUkE6n87S0tHgYoFknYGBnnjBp0iR+aWkp79q1a5Sy&#10;sjJxGlGuX2ZDQ4PUbZ6enpgwYQLS09NRX1/f5bFu3ryJH374ATNmzCAEF3sKY2NjTJs2DXQ6Herq&#10;6sSMbNq0aTA2Npb4mc5mWklJSWhqasIff/zRoQ7gVczNzeHv749ly5apAicVKlQoDJ/PR319PbKy&#10;svDkyRM0NDRAXV0dPB4PdnZ2CAkJwfTp01FdXY3y8nLCMJlGo4FOp+P+/fu4efNml1kpPp+P0tJS&#10;lJaWyjSu/Px8hZYM5SU1NRWHDh2S2SXC1NQUgYGBEvX2GhsbkZmZicePHysyJBIAkr29vXDu3Lnc&#10;kJCQAVnrJGZAB08BAQFCNzc3/uLFi4UxMTEKHaukpAQZGRlwcHDo4GIu1jv66quvZPpDzsjIwNOn&#10;T6Gnp9fjwROFQsG8efMwb948pRxvz549Mu03evRo/PjjjxIL7VWoUKGiu7DZbKSnpyMqKgpnz55F&#10;c3Mzsc3Z2RnW1tbw9PTEl19+KfHzBw8exJ07dxTtJOszZGVl4bfffpO5q9DT01PqMzkzMxM//fRT&#10;O4kZeXF0dBRu2LCBb2hoODButBQGdPCEtuU68bqruGhcrtqny5cvg81mY+3atRg3bly7bQwGA+7u&#10;7lI9gt4kjI2NMWfOHCxevLhT80yBQIDTp08jJiaGEBJks9mYOnUqFi1a1IsjVqFCRX+gvr4ef/zx&#10;B86fPy+XdZavry/2798PKpUKFouF8+fP486dOwqPi8Ph4M6dO3B2doaNjU2/rHEsLS3F3bt3ZfL5&#10;k8Kr71Xxe3dAM9CDJ1AoFIGpqSkfbQVsZHl1hlgsFmJjYzF9+vQOwRPQVpzdHeVskUiE8vJysNls&#10;hdfolUlFRYVUPShpkMlkaGhooLW1FR4eHli6dKnETg4ej4fq6mqwWCwUFRXh+PHjuHTpUrt9RCIR&#10;xo4dC21tbbS2tsLQ0LBfPoxUqFChXDgcDh4/fixxiYzD4aCoqAienp5SzdcdHR3h6OgIoK2uU+xN&#10;V1FRgaamJtDpdFCpVLS2tqKqqkrmAE0oFILFYqGiogLm5uY9/rzi8XiorKxETk5Ot3TzjIyMQKFQ&#10;JG5js9ndfu7/m78nwQJzc3M+hUIZsLVOYgZ88KSlpSXavHmzwMrKir9v3z5aRUWFWLpAqdBoNLi6&#10;uuLBgwcoLS3tMpXK5/Oxfft25OXl4cMPP+wTmi/Xr1/HDz/80KXv3b9hMBjw8PBAaGgoZsyYAQsL&#10;C4n75efn46uvvsK9e/egpaUlsWbq5s2bWLRoEerq6uDs7IxNmzbBy8tLrutRoULFm4HYcy4jIwMf&#10;fvhhl9IgWlpamDFjBkaPHg0ulws+nw8ymQwjIyM8evQI//3vf5GZmSnTuel0OsaOHSu1g03ZPHv2&#10;DN9++y3OnTsnk92XgYEB5s2bh4iIiJ6UTCGZmJiINm/ezF+wYIFAW1tbFTz1d2g0Guzs7HgBAQGU&#10;o0ePKqTQKBAI8PjxY5SUlGDQoEHt5P/V1dURGhqKhoYGREVFdWk6KRKJ0NDQgJSUFJmKzHuDsrIy&#10;JCYmoqWlRebPUKlUjBw5EgsWLEBAQACsra077CMQCFBYWIgzZ87gxo0bnRaaV1RUoKKiAkCbg7mT&#10;kxP09fVhbm4u1W5BhQoVAx8NDQ2MHj0aeXl5YLFY7QIHHo+Hly9fIiYmBg4ODvD39+/UG5BKpcLc&#10;3Bzm5uYdtjGZTAQFBYHJZMLQ0BD5+fl49uyZxAmxkZERpkyZ0qsTvIaGBjx8+FDm5zSTySQCxX/D&#10;ZrNRVFSEBw8eKOy7qqGhIfTy8uIZGBgMOB87SQx0qQIxYr0ncc2TXHA4HBw6dAjfffcdioqK2m2j&#10;0+lwd3dHcHDwgDG+7QqxQfDMmTOxYMECiYETALS2tmLr1q345JNPOg2c/k1FRQW++uorfP755wob&#10;VKpQoaJ/M2jQIHz++ef48MMPpWoqpaSkYMmSJZ3KC3SFkZERPvvsM8TFxeHkyZN47733YGtrK9Ed&#10;ITIyEocPH8bIkSPlPl9PIy6rkEReXh4+/vhj/O9//5Orjgz/vE9FaF9jPOAZ8JknMXQ6XWBkZCTI&#10;y8sTL/p2u3BcIBCguroaycnJUltTxevoslJZWYkDBw6Aw+FgzJgxr6X+qb6+HikpKYiJiZGpc0NH&#10;RweBgYEYO3Ys9PT0MGLECKnjfvToEU6fPq1QYWZiYiJ++OEHRERESDSyVKFCxcCHQqFAV1cXgYGB&#10;ePLkCeLi4lBWVtZhv9bWVvz555/Q1tZGUFCQ1EldZ+fR0dEh/u/r6wsSiYTS0lI0NjaCQqGAw+GA&#10;TCYjKCio1yyn2Gw2EhMTceTIkW5rO0l7J4kzTwAU8h21t7cXzpo1i29sbPxGBE7AGxQ86enpCXx9&#10;fblVVVXkVwIouRAIBBAKJetuksnkbi0vsVgsREdHo6WlBa6urq8leCopKcG2bdsQHx8vk9Gxqakp&#10;3nvvPZnW+E+fPo2vv/66032oVCpRyCgQCDqkj/Py8rBz506QyWRV8KRCxRvOkCFD8N5770EkEuHo&#10;0aMS90lMTEROTg60tbW7HTz9GycnJzg5OSl0DGXQ1NSEffv24cyZM936HJ1Olxo8CQQCpZi1h4eH&#10;89etW8czNjaWW5C6v/GmLNvB0tJStHr1au6MGTN4aO+9022am5vx6NEjNDU1dQiihgwZgm+++QbT&#10;p09XcMS9B4fDIZbTuvoihYeHY9++fXBzc+t0v4cPH2L9+vWIjo7udD8tLS2sX78eFy9exOnTpxEZ&#10;GSl131OnTuGdd97BvXv3Oj2mChUqBi6amprw8PCAh4cHBg0aJHW/xsZGbN26Fdu3b5eYoXoTmD9/&#10;Pvbt29ch+OPxeEhPT8dvv/2mqEI5CQDJ2tqab25uzqVSqargaaBBp9NFdnZ2PCcnJ4WNClksFs6d&#10;O4eEhATweO1r4wwMDBAWFtbt4Kmurg7Z2dlKmQV0Fy0tLbi7u4PBYEidoZBIJDg7O2P27Nnw9/eX&#10;qmklFArR0tKCa9eu4dixYygsLOywD5VKhY6ODqGPNWPGDEyaNAnTpk1DSEgInJ2dJWbAiouLcfz4&#10;caSlpSl2wSpUqOgz1NbWIjs7G2lpacjJyZHJHoREImH06NEIDw+Hra2txH24XC4eP36M48ePIykp&#10;SWlZlteBSCRCdnZ2l3ZY/2bixInw9/dvtwwJtAVPly5dwq+//ko06CgyPBqN9sbUOol5Y4KnVxD+&#10;/U/u4vGamhpcvHgRCQkJCncoiLl16xYWL16MI0eOKOV43cHOzg67du3Chx9+KHXZcNq0aYiOjkZ4&#10;eHinxyoqKsKGDRuwZcsWqXVhBgYG8PX1xY4dO3Do0KF29i1dnUckEqGkpASVlZVKu/cqVKh4fdy8&#10;eRNLlizB+PHjsW7dOjx8+FCmz40cORLvvvsuXF1dO93vyZMnWL16NbZv395vnxlHjhzB4sWLlaIA&#10;DrRNcouKilBVVaXIPRHXDYvfp28Ub1zw5ODgwA8PD+cNGjRIHCXLvXxXXV0ttfbJwcEB4eHhnaaV&#10;X4XP5yMvLw/FxcXyDkduqFQqjIyMEBQUhDlz5sDExITYxmQy4ePjg/DwcHh6ekotjhQKhSgoKMDv&#10;v/+OhIQENDc3S7VBGDx4MBYuXIjw8HA4ODi06wSh0Wjw9PSEp6enRIVygUCAq1ev4vjx4zJ7T6lQ&#10;oaLvUVtbi5SUFFy4cAGpqaloampCSkoK/vzzTzx58kSm7i9ra2toa2t3ug+fz0dFRQUuX76M06dP&#10;K9VIt7coLi5GXl6ezIHOoEGDiOerJNhsdjt7Gzkg/X0eQXh4ONfBweGNyjoBb2Dw5OfnJzhy5Agn&#10;LCxMAAUCJ6BzVVY/Pz8cOXIEYWFhipyiVxkzZgx++eUXzJ07l/iZk5MTfvrpp05rkYC2B9TOnTux&#10;adMm5ObmdrqvlZUVJk2a1Knv3bBhwzB+/PgO+wiFQqSnp6uCJxUq+ilCoRAikQjx8fFYsWIFjh49&#10;SgQFtbW12LlzJzZv3qyIVYhEbt++jSVLluDs2bNKPW5fJCwsDEeOHIGfn1+HbQKBADk5OaitrVX0&#10;NKSwsDD+kSNHOH5+fm9c8PTGdNu9gpDJZPLU/u3uKwcpKSn4+uuvsXTpUvj4+HTYzmQyO5gId0Vq&#10;aiouX76M0aNHQ19fX9EhdhsymYxp06ZBQ0MDTU1N8PDwgKWlZaefefz4MU6cOIH4+PhO9zMyMiK8&#10;6zrzvQPa6rD09PSkZro4HI7UrJ8K6VRVVeHs2bN49uwZmEwmBAIB6HQ6tLW14eLigpEjR0qcyefn&#10;5+PixYsoLCwktguFQjQ1NcHLywvTp08njnfjxg0kJyeDz+dDKBS2q6NraGiAg4MDwsLCJIoYis9T&#10;VFTU4W+Ey+VCIBAgMDAQgYGB7bZlZ2fj3LlzqKmpgZaWFpqammBra4vAwEAMHTpU6v1ITk5GXFwc&#10;WltboaGhQdwPJpOJcePGqdTte4DW1lacO3cOhw4dQn5+vsR90tPTsXXrVixevBhjx46VuM/Dhw/x&#10;66+/IiUlReZzczgccDgcucb9OsjLy8PZs2c72Fh1hZqamtRn7M2bN/HTTz8hPT1d0eGJ1NTUhEwm&#10;U4C2pbs3ijcxeAIAoZbW/2fvzOOiqtc//pkzC7PCsC+yOYDsq4JoKu6maLhUpiVqXsx7syzrl13b&#10;NM20W2baKm6ZZWqmJrllCJiYghAELoDIIvu+DbOdmd8fNJPIDMwww2Ke9+vl63Y553zne/bnPMvn&#10;4asT3NSVdwbHbEtKSrB79254eXlpNZ4AGKyKff78eYjFYrz99ttavxr6A20vp+5ITEzEpk2belwv&#10;ODgYa9eu7fZlpqa6uhpFRUUGqZ1T9ExpaSm++OKLTnklBEGAzWbj8ccfh4eHh07j6ZNPPkFhYWGX&#10;ZdHR0YiKitIYT0eOHMHOnTt1ziEwMBB+fn5ajacbN25g27ZtOl+qQEe16/1GXmpqKjZt2tQp2djV&#10;1RV1dXV48skn4eXlpbUY4sqVK1i3bl2Xv3M4HLzzzjuU8dQHKBQK3LhxA9nZ2Trv77t372LXrl1Q&#10;qVTw9vbu4oGWy+U4evQoPvzwQ4N/v6ioCKWlpbC3tx/0XQsyMzOxfv16nfmj2qDRaN1+nKanpxss&#10;d3D/TwBQ0Wg08mE1nICHMGz3F6pnnnlGsXHjRrmnp2efJrp5e3sjODhY72aR7e3tuH79uilcqoMG&#10;NpuN559/Hlu2bNHZ9+5+8vLyBlXrmgcdpVKJ0tJSpKSkdDmm6grJ27dvm+SrvCeDt7CwEKtXr0Z8&#10;fLwmXCOTyVBYWKhXe6AffvgBK1asQF5eHsRiMTZs2IAtW7Z0yZGpqKjAV199haNHj+rMv9NFe3u7&#10;wZVNFPrB5XKxbNkyrFq1Cvb29t2ue/LkSaxYsQIpKSmav2VnZ+P555/vdXHNd999h7feeusfWbXr&#10;6+uLHTt24LnnnuvLn6H5+voqd+zYIX/uuefkoIynhwtfX1/FkiVLZK6urkoYqftUWFiIvLw8rerc&#10;EydORGxsLFxdXfUer7m5GXfv3h30YanW1lbk5eUhLy9P5zo8Hg/jxo3D/PnzERYW1mNjSolEgtTU&#10;VGRkZGh9kdNoNJibmyMiIqJL+S2FbpRKJVJTU3H69GmdrW7a29v75Zpra2tDWloaUlJSNL/X1taG&#10;Y8eO4YcffujRYK6srMTRo0dRXl4OiUSC06dPIz8/v0syrbrfWWJiIi5dumSwF/NBLWsf7DCZTAwd&#10;OhTz5s3DlClTYG5urlOct7q6GkePHsWpU6dw69YtlJSU4Ny5czh8+LDWVk/W1tYYOXIkpkyZgoiI&#10;CFhbW3dZp6qqCidOnMCePXtw5coVYxOn+wS5XI6qqirk5uYaZPg7Ojpi9uzZWlMtpFIprl+/3mNO&#10;ag/QANAcHR1Vs2fPlrm4uDwUfey08dAaT/hbsgAwMnH8wIEDeOmll7R+yYhEIkyZMqXbJpX3o1Ao&#10;kJiYiISEhEHZ002lUkGlUuHMmTN47rnnug3RPPPMM9i5cyfGjBmj19inT59GXFwcTpw4oXU5g8HA&#10;iy++iG3btg0K1d8HicrKSpSUlAzKnA+JRIL09HTcvHmztz22dJKYmIi4uDgcOXLEpONSGIevry+2&#10;bduGF198EQxG9xkk+/fvx5NPPomYmBjs2LFDpxZUWFgYduzYgTNnzuDjjz/W2ZGgqakJ8fHx+Pzz&#10;zwflM7aoqAhvvPEGtm7darL7IS0tDStWrMDu3btNMZwKf/eLfSh5WHOegI6TrvjrX6/73QEdYYq0&#10;tDSdlXdWVlYGxdblcjnOnDkDPp8Pb2/vAUkc746GhgbNl1tGRkYXoVCg4wtwxIgRmDlzpl7tESQS&#10;CYqLi3HhwgVcv35d53o0Gg2urq6U16kXMBiMbls19DdFRUU4deoUZs+eDQaD0Wf5bSqVCgUFBfj+&#10;++8hFAoxatQovSVEKPoOgiBgYWGBxx57DA0NDTh16pTOXLeKiopuVcIFAgHCw8OxaNEiBAUFgSAI&#10;+Pv7Y+zYscjNzUVtbW2nyIDaq5iSkoKPP/540PXNbGlpQWZmpsFpC1wuV+f93dTUZKwQs/r9SAoE&#10;AgVBEA9dhd29DI6n6MBBApAB6FPXI51O77Ys/37UOSi5ubmDMmG6sbERBw8exG+//aZzfmFhYVi/&#10;fj1mzpyp15hlZWXYtWsXfv75Z1NOleIe7O3t4eLiMmiSZDMyMrBlyxZcunQJbDa7z+d15swZnR5i&#10;ioEjPDwcn376KebOndvrMZydnbFp0yYsWrRIU+HM4XAwe/ZsLFiwQGv4Dugw4D/++GPs37+/1789&#10;GGAwGLCzs4OPj0+fNipmMpkYMmSIws/PT85isR5arxPwcHueYGlpqXrjjTcULi4u5LFjx5jNzc29&#10;8jwBHfk/H3zwAcrLyzFv3rxO3iKhUIhXX30VdnZ2OHDggN6JqOp4P4fDgaenZ4+u7f6CRqPpzFGw&#10;tbXFzJkzsXTp0h773wEduS4//vgjDh06hJycnG5FQkePHo1FixYZVAlIMXgRi8W4evUqSkpKEBYW&#10;pmkO3ZfI5XKDk8cp+oclS5bAzMwMR44cQX5+vl7bmJmZYcaMGVi8eHGXKl4mk4nAwEA8/vjjoNPp&#10;OHbsGG7fvt0pr0/t3R8sXie5XI6rV69i3759BunYmZubY/ny5YiNje1SLVtfX4+jR4/iwIEDerW+&#10;6QZCIBCQ//rXvxSxsbEKgUBAGU8PK1wuFxMnTlQAUJw/f17Z3Nzca0+cRCJBSkoKFAoFJk2a1Ml4&#10;YrPZCA8PR0tLC44dO6a38VRVVYWvv/4aAoEAL7zwwqAxngQCAWbNmoXa2lpcv369U0ze1tYW//rX&#10;v3RKN9xPe3s7Dh061KPHic1m47HHHsOKFSuMmvvDjFgsRktLy6AyHpRKJaRSab/1HSNJspPCdH8Y&#10;bBT6ERAQgJUrV6KwsFBv40kkEiE2NhYxMTFdlqk/8EJCQmBlZYW2tjbs3Lmzk/Hk7e2N//73v4iO&#10;jjbNThiJTCbD4cOHsWvXLoO2s7GxwZQpU+Dl5dVlWWNjI/bt22eKhuoqDoejHDdunEIkEg2eh8gA&#10;8bCH7YAOT5McnZPfjEogNxUymQx3795FYWHhoKq8s7S0xLPPPovY2NgexS5NwYgRI7B7924sX768&#10;z3/rn0xbWxuam5sHlfEEdMyroaFBa7Wqqamrq8Obb76JTZs2gSRJnQ2uKQYGPp+Pxx9/HNOnT++x&#10;7cqzzz6LX375BbNnz+52PTabjWHDhsHLy6uLx5zP52PYsGE6e3r2N0ql0mCZGldXV0ydOtWgoiQD&#10;UR80Eh3vyodWnuBeBocrY4CxsbFRRkVFKc6cOUOvr6836lNUqVRqTaAGOnJOoqOjkZCQYJBLtq2t&#10;bVA1tKTT6eByuRgzZgxmzpyJ3Nxc8Pl81NTUYMSIEXonczc0NCApKUlnV28WiwU7OzvMmjUL06ZN&#10;o150RqBSqdDe3t5tz8GB4tKlS2hpaUFRUVGf/5ZcLkd5eTkSEhIQHBzcrcwGRf/D5XIxdepU0Gg0&#10;WFpa4vz58ybrRefp6YkJEyagtrYWAoEAdXV1GDFihEH5qH2JXC7HH3/8YfD+RkVFYeHChVo19MRi&#10;MTIyMtDc3Gzs9GhWVlbyqKgomY2NzeB6gAwQlPEEICgoSLV792755s2b6evXr6ejl1V3QIe3qKKi&#10;QmtDRn9/f+zYsQNDhgzBO++8o/eYYrEYNTU1EAqFvZlSnxEQEIDNmzdDJpOBRqOBJEmYmZnpbeR8&#10;9dVXeO+993TG4R0cHLB582YsWLDAlNN+aCFJctAZTgCQkJCAc+fOGZuPYRCZmZlYvny5yWURKIyD&#10;IAhwuVzExMRg1qxZ2LRpk1YFeADYs2cPLl++jE2bNvXofQKA8ePHIzQ0FCRJgiAIkCQJLpc7aJ6r&#10;v/zyCz755BOkp6cbtF1AQABGjRqlddnXX3+Nzz//HLdv3zZmajQAqhdeeIF8/fXXFWw2+6HOdVJD&#10;GU8dKNlstszKyooBwKiSn5KSEnz22Wdoa2vTGkdnsVgG36yZmZnYunUrlixZgpEjRxozPZNiZmbW&#10;q5LvgoICJCQk4MiRIzpfmJaWlpg4cSL8/f2NnSYF/m7ZIBQKTd5w1VgMaT1hKiQSCdVYehBCo9E0&#10;eWh0Or3HD7HCwkLs378fNBoN48aN63Z9Ho8HHo9n0vmakry8PJw7d87g7boLOWZlZSEnJ8eYaakd&#10;CUorKysFm81W4CHWdroXKufpb5To0HxS5z71Ku+ptrYWP/zwg06Rx95QVFSEL7/8EklJSSYbcyD5&#10;/fff8fbbb3dbMj516lQ8++yzemlEUfQMjUaDra0tnJycDG5WTUExWJFKpTh27BjWrl3bbT/EB4G+&#10;EK81MldW/Q5Uvxspw+keKOPpHmJiYshPP/1UHh4ebrTyeGFhIc6cOaO1si4mJgaffvopwsPDDRqz&#10;qakJ7e3tvZ3SgFNWVoYtW7bgo48+0hkusbe3xxNPPIH58+dTLVhMjL29PZydnQeNzlN3+Pv744kn&#10;nqA8jw85MTEx2LlzZ4/PytLSUvzf//0fvvnmm0GpoN8TtbW1Buc6qfWxtFUaNjc349dffzVFHiEt&#10;PDxc+emnnypiYmIe+iTxe6GMp3twc3Mj4+LiZCEhISSMrLjLycnB/v37O3Wvv+d3EBcXh5CQEIPG&#10;zMzMREJCgskSKPsLdQl6Wloa4uPj8ccff+hMqg8ICMCyZcswYcIEykNiYlgsFszMzHQqEKtV3oG/&#10;z5n6f0tLS3WeM32h0Whgs9ngcDg9qpwPHz4cy5Ytw/Dhw436TaBDA0ckEukUSqQYvKiflY8++mi3&#10;IbeWlhYkJibim2++6bZDwWCkrKwMx48fNzjXKSQkBHFxcVq981lZWfjmm2+Qm5tr9PxCQkLIuLg4&#10;mZub2+BLmBxAKOOpM0r8XYZplPFUVVWF8+fPG5uo14kzZ85g27ZtuHXrlsnG7A/a29vx7rvvYuXK&#10;lSgpKel2XScnJ4wcOXLQJHH+k6iqqsLdu3d1fpkXFBRgxYoV2Lx5s6a6s66uDm+88QZee+01o3Ol&#10;CIKAl5cX/P39weFwul3X2dkZI0eO1FpBZChTp07FN998g4ULFxo9FsXA8OqrryI+Pr5HT+T58+cR&#10;ExODL7/8sp9mZjwFBQWIj49HSkqKQdt1p1GWn5+PM2fOGJPXd2/ITi1RQIXs7oFKGL8PGo1Gursv&#10;FoWoAAAgAElEQVS7K6ysrMimpiaQJNnryruamhqdHbsJgkB4eDiuXLmC27dv693ZOy8vzxRlp/0K&#10;SZLIzs7W2gVdDY/Hg7e3N8aOHUsZTn0AjUaDu7s7fHx8cOXKFa3NUGUymaZrva+vL4YNG4a0tDT8&#10;8ssvJvF2MplMzJgxA9bW1ti+fXu31zybzYZQKDSJ/o6NjQ0iIyPR3t6OK1eu4MaNGwOSpE7Re8zN&#10;zTFx4kRcv34dYrEYd+/e1eoJValUqKysfKCeka2trSgsLNR7fSsrK0RERGDq1Knd9rHTJQGjLzwe&#10;T+Xh4UGGh4crCIKgQnb3QRlP90Gn0xEdHU02NDTIDx8+zCgpKekTwUwGg4G4uDj4+vpi9erVSEtL&#10;64ufeWDw8/PDZ599ZnAeGIV+EASBwMBAyGQyJCQk4O7duzrXTU1NxZ9//gkGgwGZTGYyCQEmk4lH&#10;H30ULi4u+Oabb7qdgylR66RNmjQJ8fHxeOWVV3D+/Pl++W0K02Fvb48NGzbAx8cHL774otYPAD8/&#10;PyxevFhrHtBgRaFQGKSu7+HhgbfeektnF4fGxkbU1tYaOy2an58fuXXrVvmYMWMGj8jgIIIynu6D&#10;RqMhODhYXlVVRU9MTKSXlJQQ6HBd9sr7dPz4cQgEAjz66KNwdHTsstzKysqgRo5isRh79+4FSZIY&#10;P358jyq8gwEWi4WnnnoKXC4XJSUluHXrFqqrq6FUKsFmszF27FgsWrRIa2sBCtOi9sKUlpbiL89q&#10;l3WkUqleSbfm5uZ45JFHsHTpUr2vQw6HAx6P12POkym598VkbW1N5dI94IwaNQqvvfYaDh8+rKnY&#10;JQgCHA4HjzzyCB577DGtOnuDjcbGRpw+fRr79+83qAE8k8nU6Z2/ffs2vvnmG/z0009Gz4/JZCqt&#10;rKxk6Kiyo7gPyni6j7/k+0kXFxc5l8tVP2V7Heu9cOEC8vLy4ObmptV4UovC6YtYLMbRo0dRUVGB&#10;gICAB8J4MjMzw+OPP46JEyciKSkJBw8exIULF1BXVwcHBwe88sormDZt2kBP86HA2toaCxcuhFQq&#10;xQ8//GCUV8nNzQ1r1qxBVFSUyeanVpZW5zqZWtTT0PuNYvAhEomwZs0asFgsZGVlgSRJODo6YvTo&#10;0ZgxYwZEItFAT1EvqqursWPHDly+fNmg7Xg8ns58p+LiYuzatavbFIke0Og6cTgckiAIKtdJB5Tx&#10;pBslQRAK/H2Mep371B2Ojo5Ys2YNrK2tkZCQoHfu04OIQCDAqFGjYGdnh7lz56KhoQG2trYICAgY&#10;6Kk9NPD5fIwdOxY5OTlGaZFNmTIFy5YtM/kXvq+vL5577jlNcrep7wdLS0u88cYbcHJywrfffmuK&#10;8AbFADF16lRYWlpCKpXCysoKjo6OEIlEg6aBek+UlZUZpHDP5/Px1FNPIS4uDkOGDOmzeXE4HIwd&#10;O5Z89tlnFba2tpThpIMH4yobAIRCoTI6OlpaW1tLFBQUsGQymVEtW3JzczF8+HDw+fxOXw0WFhaY&#10;PHkympqa8Ouvv+r9smhqakJ6ejrs7OzA5/N7M61+h8lkwtHRUasHjqL/oNFo8Pb2RmhoKO7cuQOh&#10;UAiJRIL6+nrU19drTcQVCARwdXXVtLRYunQp5s+fr3VsDw8PODo6QiKRQKFQgM1mQ6FQIDAwEAKB&#10;AEwmE/7+/igrK4OZmRlaWlo0DVujoqIwb948TWjNyckJQ4YMQX19PWg0GoRCIUiSxNChQ2Fubg4G&#10;gwF/f3/k5ORovFQcDgdKpRJ0Oh0sFgseHh6a8dlsNoKDg/HMM8+gqKgIv/32G8zMzDRhSvW9yWKx&#10;4OTkZPqDT2Ey/P39H1gdsIsXL+LQoUMGVbCy2Ww8+uijiIiI6LKMJEm0trYiNzfX2AbbNA6Ho3ri&#10;iSfk8+fPl4HyOumErqtv0MMOj8dTjRgxQqlQKOiXL19mSSQSAr28kKRSKS5duoT6+npERERo1Su5&#10;ceMGEhIS9I59NzQ0ICUlBQRBYMyYMb2ZFsVDjJWVFUaNGoUnn3wSM2bMQGhoKAiCQHFxsdZrMDg4&#10;GO+++y5Wr16NKVOmIDQ0VOt1TBAEQkJCEBwcDIVCAQaDgZCQEMTGxmLlypXw9vYGl8vFiBEjEBwc&#10;DHNzcyiVSohEIqxcuRLLly+Hra2txogJCgqCn58fqqqqQBAEZs2ahbi4OCxZsgR+fn7g8XiIjIyE&#10;jY0NiouLIRQKERYWBnt7e4wbNw6rV6/G3LlzwePxNAYU0OGBGj16NHx9fWFhYQFLS0u4urrC19cX&#10;0dHRiI2NxaRJkyiRVoo+IT4+Hl988YVWEWVdcLlczJw5E35+fl2W1dXVYd26ddi2bRuampoMSkC/&#10;D4LL5Srnzp0r9ff3f/DURvsRyvOkA4IgwGazVe7u7goGg0HCCE0skiTR1NTU7VeBh4cHFi5ciBMn&#10;TmiECrtDoVCgsrLSoBJXCgo1QqFQk3SqUqkQGBgIe3t7WFhY4Pbt25pcOqVSicbGRowZMwYjR46E&#10;nZ0d3N3ddY6rzlmKiooCm81GTU0NbG1tMWzYsE5ifu7u7rCwsICnpyciIyNBp9MRGRnZxSvJ4/Ew&#10;btw4tLW1obm5GSNHjoSHhwcEAoFmHTs7O8yYMQMsFgsEQcDFxQUKhQK2trYICgrS6pnlcDjw8PCA&#10;ubk5/Pz8UFtbq/Gqubm5wdXV1aBCDgoKQ6iurjYoZOfm5oaYmBh4eHhoXa6ObjQ1NfV2SppcJ4FA&#10;QP7Vw46iGyjjqWfUImF0/C0cZnJXZkhICD755BNwuVxs3rzZ1MNTUOiERqOBxWIhMjISYWFhUCqV&#10;nbw0KpUKDAbDIM0lgUCAqKgoKJVKEAShNcHVwsICQUFB8Pf3B41G02msWFhYYO7cuVAqlWAwGFrH&#10;8vDwgIuLCwBoKvkIgugx/8Xa2hpCoVDTA0zdmLY/qwEpHi7q6uoMbrO1YMECvP/++300Iw00Pp9P&#10;BgUFya2srChdpx6gwnY9wOPx4Obmhrq6Ovrdu3eNMjbNzMzA4/Hg4OCgs9T00qVLBjUAbmlpQVlZ&#10;GaytralcIopeozYa1C1c7v/HZDI7GVT6jqc2drQZI/euw2AwdI5Po9HAYDDAZDJBp9O1rkcQBJhM&#10;JphMpmY8Xet2Nwf1XA3ZVwoKfUlNTcXWrVtx/vx5g4Q8J0+ejPHjx2tdduHCBWzbtg2///67MdWz&#10;BABadHS07OWXX5YEBQUpTCFQ+0+G8jz1gJubm3L58uWyiooK5uXLl43y4xcVFSE+Ph5sNhvLly/X&#10;ug6PxwOHw9H7yyQ/Px9btmyBvb09QkNDjZkeBQUFBUUfcvXqVezcudOgbdTaaLo4fvw49u7da+zU&#10;AEAVGhqqiIqKMirj/GGB8k3rB4kOoTASHSG7Xn2WSiQS5OTk4M6dOzrXWbx4Mfbu3au1oqI7qqqq&#10;0NjYaEyiIAUFBQVFH2KIGCYAREREYO/evVi8eHEfzQhAx/tMaW1trbCwsKBynfSEMp70RCQSyYOD&#10;g2VsNlvdNLjXfv2bN28iPT1da8Kgra0tZsyYocnf0JeLFy/i8OHDxoijUVBQUFD0AdXV1Th27Bh+&#10;++03g7ZzcXHBjBkzYGtr22WZRCJBenp6j83We4AGgCYSicgFCxZIIyIiKONJTyjjSU8WLVqk2L9/&#10;v3TKlCkkjDCcgA4366JFi3Dy5EkTza4jlr5nzx69KvUoKCgoKPqPgoICfPTRRzh9+rTJxjx58iQW&#10;LVqE48ePGzsULSQkRPnSSy/JIiMjKeNJTyjjSX9UQ4cOlVtYWKhDd0ZRWFioU+ODyWQiKioKwcHB&#10;3ca676e6uvqB6iZOQUFB8U9GnUZx+/ZtgzxEFhYWmDhxImJiYsBisbSu09jYaKxUjdoJoORyuQo7&#10;O7uu6rgUOqGMJ8NQyxYoYETuU0+wWCwsX74cr732mkHhO6lUiuvXr6OmpgYKBfUBQUFBQTGQtLe3&#10;IykpCRcuXDCo1ZCHhwf+97//YdGiRX3dyFoFQI6/32kUekJJFRgAQRBwdXWlsVgs4u7du/TW1tZe&#10;q46rdW2sra1haWkJDofTaRmDwYBMJsPp06f1lvCXy+UoLCwESZIICgrqNCYFBQUFRf/S1NSE+Ph4&#10;HD58GM3NzRo9sZ5wdHTEY489plV+prS0FPv27cOePXtQUVFhTJEQ3dHRkYyNjZUuX75c5uLiotTV&#10;cJiiK5TnyQCYTCYiIiIUy5Ytkzk6OholIkaSJBISErBr1y7cvXtX6zpmZmaam0cf3RmJRIKbN2/i&#10;zJkzqK6uNmZ6FBQUFBRGUldXh4yMDNTX1+sVDVA/5x0cHHSG60pLS7Fz505cu3ZN08+xl6gcHR2V&#10;y5Ytk0dERCgoRX3DoIwnw1GH7pT42+tkcPhOpVJBIpGgoKBAZ/mqp6cnduzYgdWrVxuk7lxdXY1z&#10;585RyeMUFBQUA0RxcTHOnTtn0Icsm83G6tWrsWPHDnh6evbV1DS5Tuh4lxllgT2sUMZTL7CwsCAf&#10;eeQRma2trcJYN2dzc7POm4vNZkMkEiE0NLTHNhP3cvfuXXz77bdITk42am4UFBQUFL0jOTkZ3377&#10;rc7IgjYYDAZCQ0MhEom6fDArFApUVVUhNTXVGCVxAKDR6XTY2trKH3nkEZmFhQXViqUXUMZTL/Dw&#10;8FBu375dtnbtWvlfF3ivE8dbW1vx+++/49atWzqbBvdmzCtXriAnJ8ck41FQUFBQGEZOTg6uXLli&#10;rKGjoaWlBevWrcP//d//GavtBDabjbVr1yq2b98u8/DwoIynXkAZT71DBUBuY2OjIAjCqAqF+vp6&#10;HDlyBAkJCZBKpVrX8fT0xLx58+Dg4GDQ2Ldu3cKVK1cMVrWloKCgoOgdYrEYV65cwa1btwzabtiw&#10;YXjhhRcQHBysdTlJkqipqTHFFFUEQZA2NjZyUCG7XkMZT0ZAp9MVLBbr3pYtBnugJBIJ8vPzcenS&#10;JZ2lrBEREXjrrbcwdepUg8ZOS0vDF198gczMTEOnRUFBQUHRCzIzM/HFF18gLS3NoO3mzJmD9957&#10;D4GBgVqXl5eXG/shrH5HkSwWS0an0yk9GyOgjCcjiIqKIrdv3y6Niooy+iLMysrCpk2btN5wBEFA&#10;JBLBzs7OoDErKiqQnJxstIuXgoKCgkI/SkpKkJycjIqKCpONefr0aaxdu9Zgg0wLtKioKMX27dtl&#10;UVFRlNfJCPTPQqbogpOTE7lw4UJpdnY2Izk52ahjWVhYiB07dsDBwQHh4eFa13FxcYGTkxMqKyv1&#10;1gspKytDUVERSJIEpeExsKhUKk1pMZ1O10t+oieUSiVIktRogxkKSZJQKpWg0WggCAIEYfz3lFgs&#10;RlNTE1paWiCRSECn08Hj8WBhYQE+nw9DSqKlUimUSiVYLJbB169KpYJCodDr2JAkCZVKZbLzog8k&#10;SUIul4NOpxt0TB40lEql5nllqmtsMFNbW4vy8nK91ycIAg4ODnByctK5ztWrV/Hzzz+bYnqqyMhI&#10;xcKFC7XniFDoDWU8GY+61NMkiuNyuW6F/GXLlkEkEmHjxo24cuWKXuMplUokJCTA2toaM2fO7PYG&#10;pehblEolGhsbQaPRIBQKTWLMyuVyNDU1gcViQSgUGrx9e3s72trawGAwwOVyYWZmZtTLTalUoqCg&#10;AOfOnUNycjIKCgogEAgQFhaGadOmYfTo0bC3t9d7vKqqKrS0tMDFxQXm5uYGzUWhUKCxsREMBgNC&#10;obBbo0gsFkOhUBhs3BlDe3s7qqqqwOfzDTomDxJKpRISiURjBHO53H+seK9CoUBdXR3KysoMEq4M&#10;Dw/Hm2++iQkTJvTh7DTvJhUoJXGTQBlPxqMaMWKEfNKkSbJr164xGxsb6TDiAs3IyMCZM2cwcuRI&#10;WFpadlrG4/EQGRkJGxsbvccjSRKpqangcDgYPnz4A2k8VVZWIiMjAw0NDWCz2SAIAnK5HK2trSBJ&#10;Enw+H6GhofDx8dE5hkwmQ1paGu7cuQM2m615kZIkqfEAeHp6IjQ01CQP97a2NhQXF6OsrAzNzc1o&#10;b29Hc3MzamtrwWAw4OzsjIiICM2cW1pakJmZiYKCAiiVSjAYDE2pstpj5e3tjeHDh4MgCEgkEmRn&#10;ZyM9PR01NTXg8/lwd3eHXC6HUChEWFiY1jBvc3Mz0tLSUFVVBQ6Hg4qKClRVVWkMOktLS/j4+MDH&#10;xwcWFhZ67av6/EgkEs31lpiY2EnDrLS0FHfv3kVRURGGDRuGlpYWeHh4aPZHTW1tLTIyMlBaWgqJ&#10;RIKioiLI5XIMHToUfn5+sLe3h6uraxdDsaysDOnp6RCLxWAymWhpaUF9fT2am5vB4XAgEokwZswY&#10;2NvbIz09HQUFBeBwOBovWWNjI+h0OiwtLREaGoqgoCC9tdUaGxuRlpaG6upqsNlsiMViSKVSMJlM&#10;8Hg8cLlcBAYGwsXFBbm5uZpjVVNTg7q6Otja2mLo0KEgSRK2trYIDw/vtH8ymQzZ2dm4ffs2mEwm&#10;pFIpxGIx2tvbQRAEWCwWfH19ERIS0qkXZltbG9LS0nD37l1wOByNJ04sFkOpVILJZMLX1xdhYWHd&#10;euZycnLw559/giAI0Ol0kCQJqVSq+d1hw4Z1uqeADqMpKysLWVlZaGhoQEtLCwiCgKWlJVxcXGBj&#10;YwNXV1fY2dnpFIN80CgrK8Phw4dx5swZg8QrbWxsEBkZqbWPaUNDA65cuYKMjAxjpkYDQBMKheTw&#10;4cNlI0aMoHrYmQDKeDIBjz/+uDwwMJBYuXIl/fz580a5E3766SdkZ2fj008/RXR0tKmmiOrqapNJ&#10;IfQ3f/75J15//XX8+eefnQxHpVKJlpYW0Gg0bNy4sVvjqbW1FZ999hkOHjwIoVCoeVmoXyhNTU1Y&#10;sGABPvroI5MYTw0NDTh79ixOnDiB3NxctLe3g8ViQalUoq2tDSqVCu+88w7eeustAB35aZs3b8bp&#10;06dhaWkJGo2meRnJZDK0tLTg3//+N4KDg8FisdDQ0IBt27bh4MGD4PP5YDAYYDAYqK2txfDhw/Hx&#10;xx9rNZ4qKyuxadMmJCYmwtraulNIhSRJtLe347HHHsNLL72EESNGgMvl9riv958fmUwGqVTa6Xqr&#10;qanBhQsXkJqaCqVSiaampk77o+bGjRt44403kJ6eDktLS01YUSqVws/PDxMmTMCCBQsQERHRaQ4Z&#10;GRl46aWXUFRUBBsbG81+qVQqNDc3w9zcHPHx8Zg1axZ2796N+Ph4WFpagiAIzbokSaK1tVVzHWhr&#10;jaGNkpISrFu3DqmpqbCxsYFKpdJcV2w2G9bW1li3bh1cXFxw5MgRrF+/Hmw2G2w2G0qlUmOU1NXV&#10;4ZFHHsHnn3/eyXhqa2vDvn37sGvXrk4vWJVKpTmWc+bMwccff9xpeW1tLT744AOcPn0aVlZWIAhC&#10;Mze5XI6WlhYsXboU27dvB5/P17l/P/74I959910wmUzw+fxOx3TJkiVYunQpRCJRp/tGoVAgPj4e&#10;X3zxBbhcrsabJ5VKYW1tjdDQUCxYsADTpk2DtbW1Xsd5sFNZWYkjR44gKyvLZGOmpqZi5cqVKCoq&#10;MnYo2ogRI8hPP/1U6u3tTRlPJoAynkyD0traWm5mZqZEh5VvlFu0rq4OEolE6zIej4cVK1aAx+Ph&#10;7NmzaGpq0mvMyspK7N27FyqVCmFhYQYplg80MpkM9fX1ADpeCNo4fPgwCILAnDlzIBKJuixXKpVo&#10;bm4G0OEp0IYhvaf0gUajQSKRaOZ8fzXlvf9fbcABHYaXNlpaWjT/fe/+3K8j09DQoDP8K5VKNePX&#10;1dVpXSclJQVKpRIrVqzAo48+qnP/mpqacOHCBezZswd37twBoPv8kCQJsVjcqVro119/xfr16/HE&#10;E08gJCQEQEcYUn2u7z8OOTk5qK6uhoeHRxfjSSaTafZH2xyampo095T6uOk6zoZeB+rwoLbfVovg&#10;5ufnA4BmDhKJROs93tDQ0KWNB0mSqKyshFQq1Sln0tTU1MnbkZycjAMHDuCPP/4AAM0xvZ+amhrU&#10;1tZ2azyJxWKNh/beOdfV1eH7779He3s7Vq1ahWHDhnXaTn293l8hVlFRgcrKSlhaWiIyMvKBN57a&#10;29uRkpKCPXv24Pbt23pvZ2FhgWnTpmHRokVavU5Ax3Wi6z7VE/X7SGlmZkZaW1vLQYXtTMI/O3Ov&#10;HyEIQsnlchUwQf6TSqXSWZLK4XAwc+ZMrFq1yqCHTk1NDeLj47Fr164HTvdJHWbojvT0dKxfv37Q&#10;yDIIhUKMGjUKfn5+fTK+RCLRq1eWGpVKhaamJmRkZPQo2ldXV4cTJ070+AVdVVWF7du34+TJk70S&#10;AszLy8OmTZtw9uxZvdYnSRIVFRUGKTYPFtSGTU+ePJIkuxjZra2t3eZCAh0fVfeGP7/99lvs2rWr&#10;x4qviooKJCUlGZTgfC9lZWU4c+aMTqNZG2ov3+3bt3V+JD5ItLW1aZr/6jJStWFtbY1Vq1Zh5syZ&#10;Or3dYrHYmMa/9yLncrlygiAoQUwTQXmeTIRAIFC9++67Um9vb9rOnTvNqqurCfTSwpdIJNiwYQPy&#10;8/OxbNkyuLm5mWyepvau9CXV1dXYt28f9u7da9BDaTDA5/MRHh6OpKQkk41JEIQmlFdRUWHQi0eh&#10;UGD37t346quvUFpaapL5FBYW6tQmo+iM2gvz8ssvQyAQID4+Hjdu3OiyXmlpKV566SWsXLkSS5Ys&#10;wcWLF/Huu+/qzHmxtLTEkiVLsGzZMoNFdIGOkOtHH30EGo2GxYsXG7w90PGh8E+uFhwIiouLsXv3&#10;bnz//ffGGpiEnZ2dYvny5ZKnn35aIhAIKK+TiaA8TyaCyWSqfHx8ZNOnT5fx+XyjLlCFQoH8/Hz8&#10;/PPPOl22AoEAISEhBoff6urqkJmZ+UDkP7W2tuLs2bO4efOmznDFvZAkiVu3bqG2ttYgr0xfQRAE&#10;rKysdC6/N0k3Ozu7U1hOG42NjcjMzERWVhYSExMNajiqUqmQmZmJvLw8vR/GZWVlqKqq0mpsX7x4&#10;EYcPH0ZZWZnWbTkcDoKCgjBp0iSMGTMGLi4ues/1n4j6fhMIBHjiiScwbtw4rZWNYrEYGRkZOHHi&#10;BK5du4azZ8/i119/1Rli5PF4mDx5Mvz9/cFmsyGXy5GRkYHKykq955WTk2NUTo25uXmvZDL+Cchk&#10;MmRmZhocWmOz2QgJCYFAINC6vK6uDj///DPy8/ONfpbx+Xzl9OnT5T4+PkrKyDUdD+cV37eQ6OhW&#10;3af4+/tj586d2LZtGzZu3Kj3dsnJycjLy8Pbb7+N5557rg9n2P9IJBKsW7cOf/75J9577z2tuU+D&#10;CXXp/UcffYQNGzb0aDwlJSUhPz8ftra2kMlkBhlPveHbb79FY2MjVq1aheHDh3dadvbsWezdu1fn&#10;tq6urvjkk08wfvx4zXnZsmVLn873QcHOzg6vv/46bGxs8OWXX2p98SYnJyM/P1+n0aTGzMysk+TF&#10;0aNHsWHDBq1erb5CnY/1MLJ37168++67Bgtivvrqq3jppZe6VFSbEE2u01//KI+TiaGMJxPj4OBA&#10;zp8/X3b06FFaXl6e+vj26sKtqanB0aNHweFw4OXl1enrjiAIWFtbw9XV1aAxVSoVysvL9f4yHSjk&#10;cjlycnI0yb36oK6aMsS7MpDcunULJ0+eRFJSkl6J/83NzWhubkZ+fj4IgtD5RWoqocf6+nokJiZi&#10;/vz5XZb1ZOip2w65u7ujsrISVVVVmmW2traYOnUqrK2tIZVKERoaatC8cnNz8f3338PMzAwSiQQC&#10;gQApKSk95gUNFlgsFtzd3TFq1Cjs27dP6zqNjY06CxvUhIWF4emnn4aXl5fmb9XV1bh+/brBc8rP&#10;z0d2dja8vLwMrjatr6/H6dOnUV9fj4aGBggEAtTX12uKCP7JVFZW9ipfzNXVVWvOqjrqcPToUVP0&#10;saMNGzZMPm/ePKmDg8ODkavxAEEZTyZGJBIpN23aJHFxcaH95z//oaMjNNor46m0tBSbNm1CeXk5&#10;duzY0W1FzD+NpKQkfPvttybLzxmM/Pzzz7h8+bLBhqy68klXIqlIJNJZvWMo90om3MvQoUPh5OSE&#10;6upqrUZcSUkJnn/+eU15/L2VYM7Ozvjvf/8Lf39/qFQqgw2906dP49y5c53mSJLkoAjV9ifz5s3D&#10;6tWrTTLWL7/8AgaDgf/85z9dKhl7oqamBu+//77mXNNoNI1UA0VX2Gy2zjCnRCLBBx98oNOoNgAa&#10;AOVLL70k//e//y1FP0RDHjYo46lvUDAYDJM9ORQKhc4X5fjx47F582YcOnTIoEqzY8eOgU6nY/78&#10;+Z2+XAcL165dw5kzZ7p4nmg0Gnx8fCAQCHDr1i29pRoGCnd3d0yePBlXr17tsi9VVVWdPDL60l31&#10;zfTp0xEXFwd3d3fN39LS0nDw4EGkpqYa/FtqiYH7iYmJgUwmw969e3Hz5k2tc9TlCVIXAvj5+YFO&#10;pyM8PBy+vr4GzckQEcLBSnBwMDZs2IC9e/fi4sWLem/n6+uLBQsWICYmxmRzqa6uxqVLlzBv3jyD&#10;t+3uXP9Tyc/Px6FDh3Ds2DGDtgsPD8fTTz+N8ePHa11eW1vbo1dXDzQhu7/eQw/+zTIIoYynPoLL&#10;5ZI2NjaK2tpaBjpL4xtMe3s76urqtCYXenl5Yc2aNaisrDTIeMrKysLt27cxbNiwQWk8VVRUaA3Z&#10;0el0TJw4Ee7u7ti1a5dW40ktdjgYCAwMxJIlSyCXy5GcnNznvzdp0iTMmTOn098SExPx8ccfa13f&#10;1tYW5ubmqK6u1vrQlkqlSE9PR0hICFxcXGBmZgagw/M0f/58XL16Vavx1B1lZWX48MMPAXTkfb33&#10;3nsGGU//FJydnbF06VLU19cbZDyNHDkSa9as0arM3d7ernM7Pp8PDoeD1tZWres1NjY+EIUkg4Hs&#10;7Gx88MEHBhs6o0aNwqpVq7QuKysrw7lz54z1tqvfNaSNjY38L/kcij6AqrbrI6Kjo8l9+2gj0dUA&#10;ACAASURBVPZJpk2bRsLInnfnz5/H0qVLcfLkSZ3rmJubG9yTTKVSoaam5oH6iicIAjNmzMDSpUsx&#10;ZMgQretUVVXh66+/Rmpq6oDvm4ODAyZNmtRvyeuGVtP8+9//xvHjxzFlyhSty5ubm7Fz5058/vnn&#10;XRKbHRwcsHnzZqxZs6bbqsLuaG5ufujlDhwcHBAQENDjuaPRaODxeHBwcOgS6iwvL8fXX3+N06dP&#10;69z+ueeew/nz5zF79myTzJvCtCQlJWHr1q2m0Kojpk2bRu7bt689OjqaMp76CMp46iOEQiEZHR2t&#10;lsI3qtKhqakJSUlJSE9P1xmyGTt2LJ588kmDtF7kcjnOnj2LY8eO9VjV019IJBKkpqaipKRE63KV&#10;SoXi4mLcuHFD50u3uroa3333HU6fPj0oNK0cHBx0liTrQiQSYfTo0VpbrOiLVCpFXl4eCgoKdK7D&#10;YrHA5XJ15mAoFAo0NDQgKyurSxK+mZkZPD09MW/ePEybNg0ikQjOzs4Gy2cUFBRolJlZLJZJkt0f&#10;JNSJ3/crdN+Pg4MDHn/8cUyePLnLh1JpaSkOHDjQrXeTw+HAwsJCZy85uVyO7OxsVFZWPnRhOH2R&#10;y+UoKytDdna2QR9mZmZmEIlE8Pb21rq8ra0NOTk5uHXrlimOvdLb21seHR0tEwqFVJVdH0GF7foW&#10;EoAcABMAHUa2brl9+zauXr2KgICALgnBkydPBo/HQ2lpqd4JyHK5HCdPnoRUKkVwcHBfls3qzcmT&#10;J/H666+jsLBQ63KFQoGNGzfCzMxM534qlUo0NjaivLzcVOq8/c7SpUvx1FNPYe3atThy5Eivxvj9&#10;99/x5ptv4rffftO5zo4dO7B///5e5V6pCQ8Px4EDB5CUlIQjR47g9OnTKC4u1nv7Xbt2IS8vD3v2&#10;7NH0YHuY8PX1hYWFBdLT05Gbm6tzvSFDhuDZZ5/FuHHjuixrb2/Xqbml5quvvsLhw4d1Slw0Nzfj&#10;3XffRV5eHjZu3AgPDw/DduQhoKSkBK+++iqOHz9ukJEfGhqK9957DxMnTuyyrKqqChcuXDC2+S/w&#10;9/uFBJXn1OdQxlMfM3nyZEVxcbHs0qVLZn/lPwG9NKBSUlLA5/Px/PPPIzAwsMtyV1dXhIWFIScn&#10;B62trT1+GakNi9ra2kHzpdnY2KjTcAL+llrQB7FYDIlE8kB6M2xsbCASiQz2WN1La2trj+Xi+iat&#10;q5vQqrl8+TLS0tJAEARsbGxgbW2NjIwMVFdXY+rUqbCyskJLS4vmGrt69SquXbumc/w7d+6gra0N&#10;bDa7x3MVHByMyMhIMJlMyOVysNls5ObmIjk5edBcx4ZiY2PTo0QAi8Xq1Bj7XtTNk7ujpqam2/J3&#10;9bkqKSkxSLdJIBBgwoQJEIlEEIvFYLPZaGtrQ3JycrdezwcRqVSq8Yrr82HGZDI1oXtdrZqKi4tx&#10;8OBBXL582Zip0QDQbGxsyEceeUQ2efJkKlzXx1DGUx8za9YseVhYGC02NpaZmJholOeptLQUR48e&#10;xaxZs7QaTxYWFpg7dy5aW1tx9OhRgzSS/onU1tYiMzMTUVFRoNPpD51Hw5S0tLTgxo0b8PT0BAAc&#10;OXJEaxI6i8XC7t278cwzz3T6+/r167s1ngzh0UcfxebNmzv97ejRo7hy5coDazw9yNja2mLNmjUY&#10;PXq05m8ymQzLli37xxlPhiIQCLBs2TLExsbq9OzX1NQgNTXVJFV2QUFBys8++0w6ZMgQ6kboYyjj&#10;qX9Q/PVPfbx7bUTdr5lzLzweD+PGjUNRURFOnTqlt/F0584drF27FosXL8aMGTM0FVX9ibpxrSmb&#10;vl67dg0ffPABzM3N4ePjozPXQ01ubi7eeecd2NnZ6cynam5uhq2tLZ5++mkEBwebbK5q6HQ6hgwZ&#10;AmdnZ00DVX2wtrbG2LFj+6xqLT8/H//73/9Ap9MxY8YMnQ1uSZLE/v37AQDTpk2Dra1tn8ynL9H3&#10;OhgyZAhefvllWFhYdFL57k+am5uRkJCA3bt3m0xxXh8v1r0MHTrUYGHNBw2pVIpTp07h66+/Nkj8&#10;08zMDMHBwRg6dGiXZeom0CZowUIjCEJFp9MV7u7uciaTSXmd+gHKeOoHGAyGysXFRU6j0RgAGMbk&#10;4chkMvz222/w8vLC0KFDOyXnqgUNvb29IRKJ9M5jaWhowIkTJwAA3t7eOt3LfUllZaVGbdtUNDQ0&#10;4NSpU3jqqacQEBDQY/+toqIi7N69u8dxBQIBRo4caZDxZG9vDz6f36OEgkgkwty5cxEWFgalUgk7&#10;Ozswmcxutb4AICQkBCtWrMCoUaM0fysrKzOZUGFTUxMuXryI0aNHd2tgkySJX375BXfu3IGFhQVm&#10;zZqFysrKHgsS7O3twWazB7w6EtD/OrC1tcWsWbPg5uY2YF7NlpYWfPfdd0hMTDTZmLW1tTh37hw8&#10;PT0hEAi6/ZgSCASwtbXt8cPkQaetrQ0//PCD5jmpL7a2tjpDrS0tLfjpp5/w888/G9sRgcblclUT&#10;J06UT58+Xcblch/MRM8HDCqO0Q9YWVmpNm7cKN+4caP8r5LuXh93sViMr776Cp988gnq6+u1ruPv&#10;74/3338fCxYsMGjsy5cv44033sD58+d7O71eU1JSgu3btyMlJaXff7s/GDNmDB5//HE4OTl1u97Q&#10;oUMxb948ODk5gclk4tVXX8VHH33UY2NdR0dHhIeHg8/no6qqCm+++SbWr1+v8xrpayoqKrBhwwY8&#10;9thjiI2NxU8//aRz3cjISMTFxcHT0xNtbW2DokLyYaaoqAjbtm3D4cOHAUCnlxHoMADq6+v/8eHS&#10;pqYmg/v3BQYGau5lbbS0tODUqVM4f/68sb0BaVwuFzExMfLZs2fLKeOpf6A8T/0Ak8mEs7OzYvz4&#10;8fLjx4+z6urqep29TJIkmpubkZKSgnPnzmHWrFldeiSZm5sjKioKWVlZOHjwoN5jV1dX4/jx44iM&#10;jMTkyZN7O8VewefzERgYiJKSki6xfzs7OwQGBsLCwqLLQ0btTbpx4wby8vK0ji0Wi9Hc3DygD/hx&#10;48ZBLBbj+vXr3Sa8CwQCjYufRqPBzs4OjzzyCL788stux+dwOBqtpba2Nly+fLnb33FwcEBgYCAE&#10;AoHmmBIEASaTicLCQmRnZ2s1Ym7cuIGEhATw+XxERkbixo0bWoVK29rakJaW1u2c1YwdOxaLFi0C&#10;QRBoa2t7YCskB4KCggKduTJcLhchISFwdHSEVCrVHFc2m43a2lr88ccfWs+dQqFAZWUl8vPzoVKp&#10;etSfMrTgRN2+xdHR8YHwWP3555/4/vvvu62E1MbEiROxePFircaT2pP7559/AtAv+VwLNAAqMzMz&#10;ZXh4uCI4OFjOYDCoL49+gjKe+hEbGxtywoQJ8sbGRlp+fr46SaJXd01BQQHWrVuHuro6vPLKKyac&#10;JQakMs3f3x/79+/Hhx9+iLVr13ZaFhgYiC1btiA4OLhLKFJdjbZ+/Xps3bpV69j19fUoLS3V2mak&#10;P3Fzc+v2K74/CQsLw5YtWzBs2DBNBRaLxYKFhQW++uorvPLKK1qNp59++glXr17F1q1bsXfvXrzw&#10;wgtGeyqFQqEmZ0apVFLGk55kZmbi5MmTOvMEbWxs8Nprr2HWrFmoqqrSnE9HR0ekpKTghRdeMEl7&#10;I0OfFywWC/7+/oiKijKqmrS/SE5Oxscff9yters2nJ2d4ebmpnXZd999h88//9wUzZNpM2bMUCxb&#10;tkw2dOjQgY95P0RQxlM/4urqqoiNjW1vampSG0+9ThyXy+UoLi7GrVu3dK4zduxYvPzyy0hISEB+&#10;fr7eYyckJEAoFGLGjBlwdnbuzfR6BZPJxKRJk7BmzRq0tbWBw+GgpaUFI0eOhJeXFxgMhk5V8enT&#10;p2vK6Xk8HthsNn755RdcvHgRcrkcVlZW8PHxwaVLlyAWiwckt8bMzExnbgydTgeXy4WHh0ePuVnG&#10;wOPxEBgYiNmzZ8Pd3R0sFqvLMbW0tOz2hVhZWQmZTAYfHx+8+OKLoNFoSE1N1VspnMvlQiQSQSQS&#10;wcvLq1Ofr+4MJzs7O4wePVpnXzBdsNlsBAYGwsXFBSqVSiM8qvaA9CUEQcDS0rJP7iO17tv9yu9q&#10;GAwGbG1tQRAEHB0dOy0LCAjAyy+/jAMHDuDSpUu9bssybdo0xMbG6jQS7icwMBDR0dEIDg7GiBEj&#10;YGFh0avf7Q/EYjFu3ryJ9PR0gwwnLy8vzJw5E5MmTdK5TlZWFnJycoydIg0Ahg8frpgxY4aURqNR&#10;Xqd+hDKe+hE2m63y9/eXBwQEyAEYJsOsA5IkIZfLtbrWQ0ND4e/vj9bWVoOMp4sXL+L69etwcnLq&#10;V+MJACIiIgzu6g50iITeH2p0c3NDeXk5rKys4OrqiunTp6OkpATJycmoq6vrVchAJpOByWT2KkGY&#10;RqNpzhOdTtdUaMlkMtjY2GD8+PGYMGFClwRddTgNQJc5q19691Z7dfc7Q4YMwYsvvog5c+bo3H+C&#10;IMBisSCTyTTrqA1TGo0GLy8vzd9nzZoFBoOB/Px8tLW19XhMZTIZ7OzsEB0djfnz5yM4OLjTsbx3&#10;7uqx1I2AQ0ND8fbbbyM0NFTrnO/fTqFQQKlUIiAgALGxsQgMDASNRkN4eDjGjBmDnJwcNDY29vo6&#10;uFc/7P7fVjfLdXZ2xoQJExAeHt7jmPcazffOST0Wg8HoZNRyOBwIhUJwuVw0NTWByWRqlvd0ndrY&#10;2ODZZ5+FpaUlsrKyUF9fr/lN9TWlns+919a967BYLDz55JNYuHBhj/ujZtasWXjvvfd6PBaDgcLC&#10;QuzZs8fgIhZ1s3Zd15VCoTBZIQcAlbm5uYJGo/2zk84GIZTxNAC4uLiQ4eHhipycHHp7e7tRTYOv&#10;Xr2KDz/8ELNnz9ZZpt6bMmqlUona2treTGnQMGbMGHz44Yfw8fEB0BGqeuWVVzB//ny0tbUZ3AcO&#10;6FByNjc3x/Dhww3e1tbWFq+++irmzp0LDofT6UVnbm4OZ2dneHh4dHnourq6YsOGDaioqOgS9lM/&#10;iAMCAnr8HbFYDAcHB0RGRnbbQmXUqFH46quvNIKHwN8eIRqNBgsLi046Y0FBQfjoo49QV1fXY8m6&#10;VCqFlZUVvL294erq2sXD5evri82bN6O6ulqzryqVCu3t7fDy8tLZ3mL48OH4/PPP0dzc3CkEqFAo&#10;MGTIEPj4+EAoFAIAoqKi4OTkhNraWrS3t/fK09fe3g5LS0uIRCLweDysW7cOZWVlneYsl8thaWkJ&#10;FxcXraXq98JgMPCvf/0Lo0ePBovF6nTPqvffzc2tU/5McHAwVq1ahfr6erS1tYFOp3c613Z2dj2q&#10;hGs7biRJQiaTYcSIEaDRaJg6dSp27drVyUCVSqUwMzNDZGSkXvujNrzDwsJ6OLKDh+rqaiQlJRmk&#10;lt8T5eXlSExMxI0bN4wZhgYALBZL6ePjo3BycqKkCQYAGpVf0P/cuXOH8dNPP7EPHDhglp6ebpTq&#10;ONARW9+4cSMWL17cZZlCocC3336Lzz77DDdv3tRbiI3H4+GJJ55ATEwMnJ2d4e7uDqFQ2KchJQoK&#10;CoqBpLa2Fo2NjbC0tMThw4exdu1aNDY26rUtQRAQCAR49dVXsWbNGq0fZwkJCdi6dSvS0tJ6lC3p&#10;BhoABAcHy5966inp3LlzJcOGDaPynfoZ6k04AAwdOlQxZ84c6ZUrVxjp6elMGNk4uKqqSueNSKfT&#10;ERsbC6FQiHfeeQdZWVl6jSmRSHDq1ClcvHgRSqUSCxcuxKpVqx5I0UMKCgoKffjxxx/x3XffQSqV&#10;orKy0iADx9/fH2vXrsXs2bN1fmSWl5fj2rVrxhhOGvz8/MinnnpK6u7uThlOAwBlPA0QTk5O8mnT&#10;pskKCgoYN2/eJFpaWoxKHr906RJCQ0MREBAAc3NzzTK1Gz80NBRTpkxBZWUl6urqeoy5kySJ6upq&#10;jWrxqVOnwOFwMHToUHC5XKhUKo1wo4WFBZycnODi4qIJjVBQUFAMJpRKpabNUFFREQiC0IRHeTwe&#10;GhsbcejQISQnJ/dq/CFDhiA0NFRrSLy5uRk5OTlISkoytm0WTSAQqHx8fJTTpk2TOzs7UyG7AYIK&#10;2w0szKtXr3JeeOEF1tWrVxkAjKqWCAoKwo4dO7R2XZfL5aivr8cXX3yBbdu2GVyizGAwuuRiyOVy&#10;KJVKeHh44NFHH8XChQsxYsQIY3aBgoKCok9oamrCtWvX8Omnn+L48eOg0+mdcvRUKhWkUqnBenAM&#10;BgN2dnZ45plnsHLlSq2CtmppiOzsbGN3g4iIiFDs2LFDFhER0Q6AShQfICjP08Ai5/P5BIPBYOKv&#10;rtgwIoTX2tqq06PEZDJhb28PPz+/XuUtdVchUlhYiJMnT6K2thYBAQGQyWQaKQClUqlJZPX19cWk&#10;SZN0NsikoKCgMIbMzEycOXMGDQ0N4PF4AKDxMNXV1aGoqAjXrl3TeM5N0IwXHA4H8+bNQ2xsrM5W&#10;LAqFwiShOgBgMBhKPp8vBWU4DSiU8TTA0Ol0BY/HI9FhNBnlBlQqlT1q7bDZbAgEAp3aML1BKpWi&#10;oKBAZwd1tZ7O+PHjYWlpiaioKLS3t4MgiC5CjDQaDXQ6HUwmk0pOp6CgANDh5VZ7uu+PlrBYLLS1&#10;taGmpgaHDh3C9u3bDRa0NAZLS0tMmjQJ/v7+OtcxQdsh9Ye1ksfjKeh0OmU4DTBU2G6AEYvFREFB&#10;AWfnzp2c/fv30//6EurVSWGz2fDw8EBsbCzi4uK0engaGhqQkZGB7du3d9tvrC8wNzdHSEgIHBwc&#10;QJJkJ5FCpVIJkiRhbW0NPz8/TJs2rVM5PAUFxcNLUlISfvnlF5SUlKCpqamTnAdBEFAoFBCLxSgq&#10;KkJBQUG/ieCOHz8ecXFxGD9+vNY2LA0NDYiPj8f+/ftx+/ZtYxoAEwKBQBkbG6tYvnx5u6enp5TL&#10;5VKimAMI9Wk/wHC5XFVQUJBswoQJ9EOHDpm1tLT0ummwRCJBbm4uzp49i6efflqr8aT+Svrtt9/6&#10;3XhS9+TrDjqdDk9PTyiVSnA4HEilUk3vNYVCoQk/2tnZddK1oaCgeDBR5xpVVlaipqYGNBpNI+4p&#10;EAjQ0tKCH3/8EQcPHkRDQ8OAdAfQxbhx43SKhAIdeltnz541uC+eNszMzFQTJkyQBQUFyWBkfiyF&#10;8VDG08CjQkfsmo6O86G2Bnqd/6SO5z+IKJVKFBcXY8eOHThw4EAnN31TUxOsra0RGxuLxYsXU7pT&#10;FBT/AEiSRElJCXbt2oVDhw51SuSm0+kgSVKjv2Rk6Mvk9KbTgIFownUASHS8KwaP9fgQQ715Bgke&#10;Hh6KhQsXyk6cOEErLi426rzcuXMHn3/+OebPn69T0TciIgJz5szBb7/9pmkMOxhQqVSQSCS4e/eu&#10;1oanlZWVOH78OFpbWzFkyBCYm5vr7MulVjU2MzODo6Mj/Pz8YG1t3de7QEHxUKNUKlFfX4+srCwU&#10;FRXpbBOjTuSur69Hfn4+fv31V5SUlAzAjA3H1tYWY8aM6baVVEFBAY4fP66zcbMB0Nzc3MiYmBiZ&#10;h4cHZTgNEqicp8EDDQDzrbfe4m7cuFHd3Myok/Pyyy9j69atOpfX1dUhLi4Ox44dM+Zn+h31Q7en&#10;kJ1CoQCdTgefz0dUVBT++9//9qpvHgUFhf7U1tYiJSUF27dvR3Jycqd+hbpQKpWafw8Cc+bMQXx8&#10;fLcfY6+88kq3z189oQHAm2++Kd2wYYMYHZ4n6qU9CKA8T4MHFQA5g8FQAGDh7/Bdr7l16xaSk5MR&#10;GhraSThTjUAgQFxcHNzd3VFSUoKsrCzcuXNnUOUUaMOQh6xSqURDQwNSUlLAYDDg7+8PqVTaqWJH&#10;qVSitbUV4eHhmD17NiWlQEGhg9bWVty5cwdpaWnIy8vr1DyaIAjQaDTU19ejsLAQN2/eBNDhTdbl&#10;HX5QIAgC1tbW8Pf3R0BAAGbNmgWBQKBz/ebmZoO19LSgCdkxGAw5KMNpUEEZT4MLlVAoVAiFQnlj&#10;Y6Na+wno5Q1z7do1xMfH47nnnsPYsWO7LGexWJg+fTrGjBmD7OxsfP/99zh16hTq6urA5/M7rauW&#10;FWhra0NLS4vWkuHBTH19PX744Qf88MMPOtdJS0sDk8nEmDFjwGKxQBCEQYYkjUYDi8UCi8UCm83u&#10;1OWegmKgUTdKlslkkEgkkMvlmqrXnqDRaBAIBMjNzcWpU6dw7Ngx5OTk9MOs+wcejwcLCwvQ6fQu&#10;H2ZisRgWFhaIiIjA3LlzMXny5G49TuXl5UhKSkJeXp4xU1KfFKVQKJQLhULKcBpkUGG7QUZNTQ0j&#10;MTGRvXXrVvbVq1eZ6EgU7PVJcnV1xebNm7FgwQKd65AkidbWVpSUlODu3buQyWRdErF5PB7a2trw&#10;448/4siRI2htbX2gjCd9EAqF8PT0hI2NjSYsqM8+qnOr+Hw+PD09ERAQgOHDh8PNzQ1mZmY9bk9B&#10;0R9IpVKUlZUhOzsbaWlpyM/PR0NDg97XKJPJRGNjI8rLy1FeXm4y0cfBQHR0NOLi4mBhYdFFK0+h&#10;UIDFYsHGxgZDhgyBjY1NJ6mE+zl58iQ2bdqEa9euGaxWfg80dKiJy1avXt0+ceJEqa2t7eAOCTxk&#10;UJ6nQYatra1ixowZ0iNHjtCvXr2qzrLsdeVdRUUF8vLy0NbWBi6Xq/Urk06nw8LCAoGBgT1qK7HZ&#10;bHA4HBQXF6OxsREsFgu0/2/vTGPjKq83/rx3mTubPeNlxtuMl8R24iUJxJS0AQUlQCCBAIUSli4S&#10;pYWqQlQqVVukfuq39lsRUlWqIvVf+gUhKgqtCiSYxCTQbIrj2ODEcYxjx/bMeDz7crf3/8G+t45j&#10;O449iWfi9yeN7FzPch3f+95zz3nOcwhBJpNBMBjE+Pg4kslk3pf+5iMSieDEiRMreg8jtb9z5050&#10;dHTA4/EglUpd8RxKKQghqKioQHV1NYqKiljXIGNZaJqGWCyGcDiMVCqFWCxmlqWNc924ERgbG0Nv&#10;by+OHz+O7u5uhEKhlVzcCw6Hw4Hy8nJUVFSYMoZUKoVMJoMHH3wQjz76aE4+Z2RkBKdOnVpp4AQA&#10;ut/vV/fu3SsXFRUV3oJ6i8NW7PxEBSAD4HClfcF1o+s6Dh48CL/fjz179qCqqmpFO7Zt2za0tLRA&#10;lmUz4wJMd8EdOnQI7733Hvr6+lY6/LJgicViOHXqFPr7+2Gz2SAIwhVlAEopdF2HKIrYvXs3nnji&#10;Cdx+++1MZ8VYFrIs4+zZszh06BCGhobQ19eHiYkJqKpqBuTGOaooCjKZDDKZDNLpdMHamSwXn8+H&#10;vXv3Ys+ePWhtbYWu6+Y6VlpampPPyGazmJyczEVWnoJZE+Q1LHjKQyRJoj/4wQ9kSil36NAhYXJy&#10;ksMyTyBd13H8+HHwPI9YLIZHH30UPp/vmt0vC+F0Oq/SQwFAXV0dPB4PfD4f+vv7EQgErpoubnTJ&#10;BQIBDA4Oor+/H6FQaFn7ka8YYySWUtJQVRUTExNob29HZWUlVFVddreRkWngOA52ux0ulwsOhwOE&#10;EPPfZWVlcLvdkCSJZbpuAJqmmcJow2ttamoK4XAYsVgMsiwjHo8jFoshlUpBluUV+QRZrVZEIhH0&#10;9PTgxIkTmJiYQCQSueXK6YshCALa29vR3t6O4uJiSJJ0Vdbb+Lts2rQJd999N5qamuZdw5aLkf07&#10;efIkjh07hn/+858r7RrkSkpK1G9961vy/v37FYvFsnb+oAUE0zzlMadOnZJ+/OMfO0+dOmXBCu8+&#10;rFYrfD4fXnzxRbzwwgvzdt/dLC5duoQDBw7gL3/5C44cObJq+3ErwvM8ysrK4Pf7TRf28vJy+Hw+&#10;NDU1ob6+Hg6HA2632/w6N8hlXB+apiGZTCIQCCAUCpnNFJlMBoODgxgYGDA1QmNjYxgZGUEoFDKd&#10;8xnLx2634+WXX8ZPf/pTVFRULKpFulGk02l89tlnePPNN/Hxxx/nYm4ov3XrVvnPf/5zcuvWrVkw&#10;oXhewoKnPCYUCvGdnZ22N9980/rJJ59wsiwvW/tkZCVaW1uxdetW2O126LoOp9OJO+64A7t3785Z&#10;6vpaZLNZBINBnD17FhcvXgQhBIIggOM4xONxDA8P4/Tp0+ju7kY0Gl1z5YWVYhiDWiwW0625qKgI&#10;JSUlcLvdEEXR/LmRhbqWON6wh/B6vfD5fBAEwfTQ0jQN8XgcTqcTPp8P69evh9frhaIoEAQBVqs1&#10;L7oONU2DruvmLLRMJoOenh6cPXsWsixDkiTwPI9oNIrx8XHEYjFQSq/QD82FEGKWf1KplKlvMzJP&#10;kUgEU1NTSCQSZkaSBU1Lp6SkBPX19aiurkZDQwPWr1+PkpISs2OwqKgId955J1pbW2/K/hjH+uHD&#10;h/HRRx8hkUiA4zgMDw/jq6++QjAYXIktA+F5npaWlupPP/109mc/+1l6/fr1bPHLU1juPo8pLy/X&#10;n3zyyWwikeA+++wz60qCJ0opNE1DT08Penp6APxPC/HAAw+gsrISHR0dCIVC815EjYtOcXExXC6X&#10;ecFdDpIkwefzwefzXfUzRVEwMjKCI0eO4D//+Y+p4ZAkad7PM8oe0WgU0WgUiqKsqbLFfBhZD2MI&#10;6dTUVM7e2+VyoaqqCoIgwGKxwO12m+Upl8uF5uZmbN68GX6/H+l0GqWlpaitrYXD4bipBohGUGPY&#10;a8RiMSSTSSiKAp7noaoqkskkurq6cPToUWQyGVOjFg6HMTIysqbE1DcTjuPgcrlQXFwMjuPAcdxV&#10;56yqqlAUBbfddhvuuecebNiwAY2NjWhoaIDD4cj5PimKgmQyiUQigUwmA0LIVeuNzWZDKBRCX18f&#10;3nnnHbz//vu5DoSJKIr0/vvvV77zne9kWHddfsOCp/yGAlBFUdQIITmPCIwF67///S9eeeWVRUed&#10;JJNJOBwOPP7443jmmWfg8XiWrZtaDFEUUVNTg927d2Pr1q1IJBKLakOMGVhvv/028pwM3AAAFdhJ&#10;REFU3nrrLVy+fHnNB083kkQigaGhITOTKQiCmWURBAEDAwPo6uqC1WqFpmkQRRFWqxU8z6/K/ho3&#10;DaqqQtM0M4uk6zo0TUMkEjFnphkmj6qqsmznDcRut+PJJ5/E448/DrvdDkmSrvr/NjJ+RsbU6XTC&#10;ZrPdMOuPsbExfPbZZ/jwww/R09MDURSv0gXyPA9ZlpFIJBAIBG5EcE14nsc3v/lNbceOHSpYuS6v&#10;YcFT/kPr6+uVvXv3ygcOHLDMiMeBHJ5YU1NTS85OUEqRTqdNPyRZls0LZ0lJCfx+Pzwez4oWOYvF&#10;Aq/XC6/Xu+TXZLNZiKKIc+fOIRwOX2FQKQiCObV9dHQU0Wi04B2PVwtN0xa1oYjFYhgfH7+Je8TI&#10;J3ieh9frRU1NDUpKSmC1Ws1ACJi2A/H7/Xjqqaewa9eum7pvhi5tZGQEU1NT5tgYjuNw+vRpdHZ2&#10;4uTJk6sx65MAQFlZmXbfffept99+OzPELACY5qkw4NLptPjLX/7S9vrrr1sxfWKtyh9OkiRYrVZT&#10;o2SUiOx2O7Zs2YL9+/dj7969qK6uvqn7Jcuy2X4920IBmO4QDAaDOHjwID744AP09vZiaGjILGsx&#10;GIyVI4oiqqqqsGvXLuzZswe33347Kioqrugi1XUdPM/D4XDc9EaFr776Cu+//z7ee+89dHd3g+M4&#10;U2CuKApkWYYsy6vhUUcA4KWXXlJ///vfp202WxbMniDvYZmnwkC32WyKw+GwYJXvSLLZ7Lx1/mQy&#10;iePHjyObzaK/vx+1tbVIp9PzltAURQHHcWhqasKWLVvg8/lgt9tXtF/GWJSFqKqqws6dO1FdXY3h&#10;4WFcvnwZqVTKLNfMhyEsNnRYQ0NDuHDhQk41RAxGvlFWVoaOjg5s2LDB1IEtFlAYpVG73Q6v14vN&#10;mzejvb0dbrd7RVYM10LTNIyNjeHEiRPmHD0AV2mVeJ6HKIro7+/HsWPHcP78+bx0R3c4HKrNZlMw&#10;PVWCkeew4Klw0HmeVzFtoMljBa7jNwJKKSKRCA4fPozDhw8v6TXbtm3DU089hX379qGxsXFenyNK&#10;KXieN12Sl4sgCKirq0NdXd11vc7opOrp6cGRI0fw9ttv44svvgCldNFgzShVGG3rLMPLWA0M4bOh&#10;UVvsHKKUQlEU1NbW4rnnnsMjjzwCm822ap2SRlA2d00wmlVGR0fx8ccf469//Su6urpWZR9zgDn8&#10;d2Z915BH6zpjYVjZroC4ePEi9/7771vfeOMNW29vrwUrnHu32rjdbvj9fjQ0NKC8vPyqTjlN0xCN&#10;RrFr1y788Ic/XFUX7lQqhfHxcQwMDGB8fNwM6uZCCIHNZsOlS5fw+eef4/Tp0xgbG0M8HmcBFGNV&#10;KC8vR1NTE+655x5s2rQJgiDMq/kzSvA+nw8dHR3XpTnMNdlsFoFAAB9++CEOHTqEdDptNocY2ax4&#10;PI6RkRFcuHAB4XB41fZ1BRAApK2tTX3hhRcy+/btyzY0NLAWzwKBZZ4KiIaGBv273/1u5qOPPhJ7&#10;e3tz3+p2kzE6nQzrhIVIJBLo6OhAW1vbgmJOSik4joMoimYHTy51FXa7HevWrcO6deuW9PxwOIym&#10;pia0tbVhYGAAFy5cQDAYNFuzrwXHcaanTDweN8uHxp04C8RubXieh9VqNbsVnU4nrFbrku0eVFWF&#10;1WpFWVkZWlpa0Nrail27dqGlpeUG7/nVGJ2NqqoilUqZdgCqql6V1TJuPoz5cO+8804hZ5WWRH19&#10;vfbss89my8vLWeBUQLDgqfCggiAY5TsOeVa+uxF0d3fj5Zdfht1uX7A9WJZl2Gw2+P1+bNq0Cc3N&#10;zbjjjjvQ2Nh4Q3UXC1FcXIzt27dj8+bNSKfTSKfT5r4vpQzicDgQiUTQ2dmJrq4uTE5OYnx8HJFI&#10;BMlkkrXS3+IUFxejubkZ1dXVaGpqwvbt27FhwwZkMpklBVBzbyYcDseqTBXQdR3ZbBbxeByBQACn&#10;T5/GkSNHcO7cOUxMTJiDxWfDcRyy2SwSiUQu3LrzldnrtgYmEC84WPBUYNhsNrp//345k8lwR48e&#10;tcbjcQ63ePAUjUavmZ0CpoOSnp4enDlzBuvXr8fp06fR2NiIkpISs8Q2N2OjKAocDgdqampQX18P&#10;l8uVE08iQRDgdrvhdruX/R6apqGoqAhNTU0Ih8MIhUKIRqMIBAJmq/VyAkPDyyibzULTNCiKgmg0&#10;imQyCV3XoaoqZFlGNBrNS2HtauJwOFBRUQG73W5q8RwOB0pLS+edq3Y9zJ5P6Pf7sWHDBlRXV6Om&#10;pgYNDQ0rOpZyjaqqiEajGBoawujo6LxdroIgIJ1OIxQKYXJy0swyd3d3IxKJrPUbAGK1Wmlzc7N8&#10;7733ypIkMZF4gcE0TwXKwYMHpR/96EeOoaEhEbd48HQ9GGUxYwjxtYTm8Xgcfr8f9913H77//e9j&#10;27ZtK+78yyWzzR3nitCXg3FxTiQSmJqaQjabRTQaxblz5zA8PAxVVZFOpxGNRs3hzZOTk8wXa4aN&#10;GzfiwQcfhN/vh9VqhdVqRW1tLdrb21FWVpYz+wvj+CWE5KRhItcEAgEcO3YMb7/9Ng4ePIhEIgFV&#10;Vee98TCc3o1jV1VV1kQB8PX19cobb7yRuv/++9Nga3jBwTJPBUpbW5v6m9/8Rnnrrbf4Tz/91Fix&#10;Zp+Aa/JkNBbq62FiYgKdnZ2YmppCU1MT3G73Nd2DFUWB0+lEVVUVNm/ejJaWlhviWyMIwlVOx7nA&#10;aCsHpn+XdevWIRwOmxPo0+m0WSqMRqNIp9Or5hK+2syebVdbW4u2tjaUlJSYMwIdDgccDofZEl8I&#10;GIFMKBTC119/bc6ZBLDo8WbcmIRCIQwMDODUqVO4fPnyzdrtQobM+ao3NjaqHo+HGWIWKCx4KlAq&#10;Kyv1559/Pmu1WrmzZ89aQqFQ/tyWFhiyLGNoaAhDQ0PX9TqbzYaGhgbs3r0b999/P5qbm+FyucxS&#10;2rXurI2MAgBTn2I4Ht9MjJE4NTU1N/VzGSvDyOIYD0OYfa3jzmKxIB6P49KlSzhz5gzOnDmDzs5O&#10;9PX13aQ9X5NQABAEgbrdbupyudTGxsaszWZjWqcChZXtChsSCAQsXV1dlr///e/cBx98wCmKwmHa&#10;B2qumHzNZ6VyDcdxkCQJVVVV8Pl8cLlcV4yFWQjjAuf3+1FfXw9KqdkVtXHjRnNgKoOxGPF4HF9/&#10;/TWGhobQ39+PYDCIsbExU7u2mPmroihIJBIIh8OYmppCMBhk+raVMze7NHu7DkB9/PHHtWeffVbr&#10;7OyUI5GI8utf/1pvb2+/uXvJyAks81TYUK/XKz/xxBNqd3c39+mnn/JVVVV8WVmZoGkaz3Ecp2ka&#10;zWQyJBgMkmAwSGbcwa+VpWLB1RLQdR3pdBqDg4MYHBy87te73W54PB5omgav14u2tjbcddddWLdu&#10;HZxO54omtuu6bpaU7HY7RFE0valsNpu5LZ90NLcKqqoimUxeUe40WvQXC2qWiiiK0DQNg4ODOHHi&#10;BAYHB9Hb22u65jNuGNdcNzmOQ01Nje7z+agoitQQxWcyGS2TySgPP/yw8sQTT+iDg4Pa6OgoXeOi&#10;+YKGBU+FDwWgTU1N6WVlZdrPf/5z7Nu3jw+Hw7woilw6nSYXL17k//Wvf/EffPABNzo6ariTL2Rx&#10;QBf5GSOHGH43lFIEAgFcuHABnZ2dkCTJnBu4HCilkGUZlZWV2LBhg9lxqKoq7HY7amtrzTb4G6Gn&#10;WutEIhGcOXMGJ0+exMjICBwOB86fP4++vj4oirJiXRQhBJRSZLNZJJNJZLNZpNNpJuq/eZA53xuz&#10;RnVRFPWHH35Y+8lPfqKVlZXRaDSqA6C6rmu6rutNTU06AJpMJldjvxk5hK2ctwiKolBBEGhdXR28&#10;Xq/u9XpVAETXdVJcXMz19/fzdrudw0w5r6Ojg9x5552QJIkLh8NkfHycnDt3jly6dIlommY8by4L&#10;BVuMZWBoVQCYvja5nOg+PDyML7/8El6vF263G5qmQZIkeL1eNDU1oa6uDjab7Zri+JVgiPfLyspQ&#10;WVkJt9sNi8WCbDZrDom12+2wWq2mbcJsDY+u6xAEAZIkmdmz2f9vwHQwoSgKMpkMCCFmQDh7NEk2&#10;m8XIyAhGR0fNDrZcY5TDxsfH0dfXZ3oZSZKEWCzGZiLmL/NllObbprlcLn379u20vr6eqqpK7XY7&#10;DYfD9NNPP9UvXbqk8zyvV1ZW6i0tLbooivqMjvCqDpZVGD7MyDEseLp1Me6GkEgktEgkosy+SO7d&#10;u5f89re/5QBwExMT/NGjR7n/+7//48bGxjhN0yxgpb2CR1VVRCIRRKPRK7bPDipuNMYQ6ObmZnR0&#10;dGD9+vVwOp2IxWJQFMUM5kpKSiDLspmNS6fT0DQNmqbBYrHA7XbDbrdD0zTz54YRJCEEqVQK0WgU&#10;hBBIkgRgOpgRBAEcxyEWi+Hw4cM4duwYCCE3tCtutqXE7G2MvMX445B5thnbdQCq1+tVXnrpJX3v&#10;3r2aLMu6xWLRxsbG9BdffBGXLl2CLMssMFojsOBpjcLzPMWMs60oihrHcbjnnnu4nTt3EkqpTAgx&#10;ynscpg3dSCaTIV988QU5dOgQFwqFOFmWjeyUsegsJEpnV45VIF+8dDRNw8WLFzE5OYmSkhJYrVYz&#10;8yQIAux2O2w2GzRNQzabNTNLRgAyN/NkZKcMC4HFMk+GviibzSIUCgH4X1mTsSZYSMRtbKMAqNvt&#10;1pubm7W77rpL37hxI1UUhWqaZtyAUgA0kUiotbW1WkdHBwWgWywWCuCKDtl8ON8YNwcWPDEgy7Ie&#10;DAZRV1enP/TQQ7BYLEaKyizzGd+73W6uv7+fm5qa4gDwFRUVnCRJRNO0K7p4UqkUmXXnvVCKg600&#10;a4RMJoNMJoNAILDau8K4dZlvnaEcx8FisVCHw0GtVqupGeN5HrFYjEYiEb2oqEi77bbbtGeeeUb7&#10;xje+YWqYMH2DaWbxDWf1SCQCl8vFGi7WMCx4YiyGPvMw795mvGVIOp0mW7ZsIa+++ippaWnhQqEQ&#10;cblc3Pnz57l3332XHDhwgI/FYkTTNAFX66fmpslZlorBYCyV+awAFvq35nQ61dbWVv2hhx7St23b&#10;Rp1Op57NZvWysjL673//m/7ud7/TJycnqaZplP4vdTSfxQuDYcKCJ8ZSMBcSw5gPAMrLy3H33Xcb&#10;5ooEAPF4PNzx48e5hoYGzuVycQCEmRKg8RwDYrFYkEgkyJdffkkmJycXS69fa78YDMatwbXOf7PU&#10;5nQ6aUVFBTweDy0qKqIzI2Bmrwm6LMtaUVGRVlVVpW/ZskXftWuXzvO8brzH2NgYbDabOWvveqcT&#10;MNYuLHhi5AoKgKqqqgcCAdx2223kF7/4BfH7/YhGo4Y1gvHgAHBlZWXcl19+yb3yyitcZ2enYe5p&#10;PGe+92cwGLcuCwVOc7dTALrP59MeffRRfc+ePfqWLVv0TCaja5pmBEY6IYQ6nU7a09ODd999l46N&#10;jVGmSWLkChY8MXKK0UpeXFxMq6qqqNPphNPpnPs0M4jy+/1ktoVCW1sbd++99xKbzUYymQzheZ4k&#10;k0mEQiHS3d1NBgYGZgdgCwVaALNVYDBWm6VaABjoPM/rRUVFtKWlhba1tdHS0lI6M2yZchxH7XY7&#10;PXnypP7RRx/phBDq8/l0v99P3W63mU3CnPO8vLwcPM+zLjhGTmHBE2M1MAWZiqJcsaht374df/jD&#10;H4BZYvVoNMqdOXOGvPbaa9zAwICxXcD/xtCwoIjByD+WegNjBFSaIAiKx+PR9+3bpz///PPU6/Ua&#10;uktDwE3/8Y9/0CNHjiAYDCIej7POScaqwIInRr5iitUFQUBRURFRFIUAII899hh5+umn+XQ6zRnb&#10;Zl5DRFEkqVSKCwaD5PDhw9yhQ4eIpmlzs1WzmU+szoIxBmN+FpvfNhuK6WyRLkkS3bFjB923b59e&#10;WlpKE4mEISzSZz0XkiRpkUhEO3r0KE0kElTX9dlZJHZOMvIKFjwx8h2qqiri8TidmpoCx3HYsWMH&#10;nnrqKcNOYa6eisiyzE1MTJBMJsN3dXVxM8HTbNsFFBUVEY/HA0EQMJP9Iul0mqTTaWQyGbLMmVNs&#10;gWcUEsvps6c8z8Ptdusulwscx1FDZD3jdUTD4TDC4bChO9JtNhvdunWr/txzz+l2u312JmnuA6FQ&#10;CBcvXkQkEmHibUZew4InRqEzV+NAZgb2kpl0/tw7ZQKA7ty5k/zqV7/iPB4PuXz5MhcOh8mJEyek&#10;kydPWk6dOsUFg8FcaaZYQMXIB65XfzTfcwghRLXZbMr+/fvV733ve9TpdBqZJGq323VCCP3Tn/5E&#10;//jHPxqvoTNjdubLILFzg1GwsOCJcatBZ1yoqaIoCzr+VlRUYPv27QCApqYmDgBpb2/XN23apDU2&#10;NnKDg4NUVVVYLBbgGqUKnueh6zqCwSAZHh4m4XAY2Wx29msWu0gt9QLCLjQMYPFjaSnHGQUAq9VK&#10;GxoaaHV1NSRJosYxPN9zgemTSlEUUlxcrNXU1MiPPPKItn379tlmkuZz6+rqrvjgGQuBpfxuDEbB&#10;wIInBgPQKaWoq6vLVFdXZx944AFomgZKKSH/sxCeWx40t9lsNiLLMvnkk0+4v/3tb9znn39OAoHA&#10;3OHKi7VhsysLYyUsdQ6lWTIrLS3Vn376af2xxx6jFRUV1GazUVmW5yulmY+ZWYKU53lqs9nYMctY&#10;07DgicHA9Bw0i8VCZ8Y4LPi0OV/N7x0OB/F4PKSkpIRYLJbZNgpXZZ7Wr1+PBx98EJWVlSSRSEAQ&#10;BJJKpbhQKIRsNksEQUB3dzfp7e29Ss8FFmitVYy/vdrS0kLvvPNO6vV6qSAIoJTqgiBQURTR1dVF&#10;Dxw4MPe1szNJFAC1WCx6TU0Nra+vh9PppBzHzeeszY41BmMBWPDEYCydRTt/stkskskkriU237hx&#10;I1599dXZzuxcKpXi+vv7uWQySSRJwuuvv8719vbyAFBcXMxTSkUsT+Brouu6aQsxo0O5opxiDOJl&#10;LB1jMLGRoDSGERuDYo3vVzoDTZZlMuOULX/7299Wn3nmGdrY2EgFQTCySToAvPbaa/MFT1ehqioi&#10;kQhisRgWuVlgMBgLwIInBmN1oZgePqrzPE9EUYQgCEgkEgQAef755/XHHntMisfjlpk5gdcd3Yii&#10;CFmWMTw8jJGREWiahrGxMYyOjiKVSoHnp6fnxGIxBAIB5puzRDiOg8PhgMvlgsPhAM/z4DgOtbW1&#10;qK+vhyAI8Hg8qK6uhsPhgKIo137TBdA0jZMkSS0qKpI9Ho8sSRLJZrMQBIFliBiMVYAFTwxGHqDr&#10;Ok2lUjQej0OSJMRiMYiiiB07duDhhx9WMB1g8TNfl/P+OH36NPr6+iDLMs6fPw9CCKLRqJkZ4TgO&#10;k5OTOf29bnUkSYLb7Ybb7YYR+La2tmLr1q2wWCyor69Ha2srbDZbLj5OA6BNTk7Sy5cvU6vVyrJG&#10;DMYq8f/pV29NY6Kj6gAAAABJRU5ErkJgglBLAwQKAAAAAAAAACEAuUn1r0tFAQBLRQEAFQAAAGRy&#10;cy9tZWRpYS9pbWFnZTIuanBlZ//Y/+AAEEpGSUYAAQEBAGAAYAAA/9sAQwADAgIDAgIDAwMDBAMD&#10;BAUIBQUEBAUKBwcGCAwKDAwLCgsLDQ4SEA0OEQ4LCxAWEBETFBUVFQwPFxgWFBgSFBUU/9sAQwED&#10;BAQFBAUJBQUJFA0LDRQUFBQUFBQUFBQUFBQUFBQUFBQUFBQUFBQUFBQUFBQUFBQUFBQUFBQUFBQU&#10;FBQUFBQU/8AAEQgG2Q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u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a1FDUV59fdehlLp8/zHUUUV&#10;6BqFFR3tZ9lQBqUVmfbqloAvUVXooAno3VSJC9SB9a4bV/jd4M8Mj/TfFlknsTmsK9ejR/isx9uu&#10;p6NzRz7V4ZdftWfD9VwNWvLr2TTbv/CnD9q/4bXv/My5+um3f+Fc/wBdwn88Tn+u0f5z3DbRtrxT&#10;/hqLwB/0Mn/lNvK1bP8AaH8ADp4vsTT+uUf+fkSvrtD/AJ+Hq2PajHtXlF7+0r4Ashz4vsRWTd/t&#10;W/DizGTrb3vtY6bdf4UfXcJ/z8iH12h/z8Pbs0ZrwL/hsrwF/d1n/wAF5qp/w2n4F/59tW/79n/G&#10;sv7Twf8AOR9ewf8Az8PojNGa+c/+G0vBf/Pnq/8A3x/9eqv/AA2l4Q/6Bmsf98Wv/wAVR/aeD/nJ&#10;/tPB/wA59LZozXzJ/wANv+GP+gXrX/kr/wDFUwftveGT/wAe+ga0f90Wo/8AZqX9p4P+cX9p4P8A&#10;5+H0/RXzBd/tx+H1/wCZb1r8Biql3+3BpOP9H8N3jn1OoAUv7Twn84v7Twn859VUV8m3n7cVsOvh&#10;Rj9dSH+FRf8ADcZ/6FE/+DEVP9pYT+cz/tPB/wA59bfhSfhXyF/w3Fe/9Cpaf+DEf4VB/wANx6t/&#10;0KVn/wCDIVH9sYQX9sYP+c+xqK+NP+G5tV/6Fux/8GVH/Dc2q/8AQt2P/gyp/wBp4UX9sYT+Y+yv&#10;wpPwr4qu/wBtzXk/5l7SD9ZG/wAajvf21PGv/LtpGiN9Rd1P9sUSf7Ywn9I+2ttG0V8S/wDDXXxJ&#10;/wCgNY/+C28q1/w1D8Vf+hbsv/BbeVH9r0e0vuD+2aR9n4WjC+lfFP8Aw0P8av8AoDn/AMJu8qL/&#10;AIXp8dP+gRf/APhOn/Gn/bNL+SX3E/2xR7SPtvcKNwr4p/4XR8c/+gRqH/hOmo/+FvfHX/nz1v8A&#10;8Jup/tml/wA+5B/bNL/n3I+2s+/6UZPr+lfEjfFL4/3gzbWmtAe/hupv+FgfH3/nx1r/AMFlH9p/&#10;9O5D/tOl/wA+5H2tg+1GPpXxDZ+NP2h7vk2Wsr/3DKs/23+0V/1G/wDwW2dV/af/AE7kL+0/+ncj&#10;7U/z0o/z0r4t/tv9ov8A6jf/AILbSj7X+0V6a1+VnR/af/TiQf2n/wBO5H2n/npR/npXxZ9r/aK9&#10;Na/Kzpv2z9or01r/AMk6n+1H/wA+JB/af/TuR9q7vY0bvY/lXxR9s/aJ9Na/8k6fj9or/qN/+SdV&#10;/af/AE4kT/an/TiR9qZ9jRn2NfFH2z9on01r/wAk6Z9s/aJ9Na/8k6n+1H/z4kP+1P8ApxI+2v8A&#10;PSj/AD0r4l/tv9of/qM/+C2nf2j+0L/zy1j/AL5FV/af/TiQ/wC0/wDp3I+2MfSjH0r4l/4SH9of&#10;/n21n/wXCk/tv9of/qNf+C2j+0/+ncg/tJ/8+5H23j6UY+lfFP8Abf7Rf/Ub/wDBbaUn9t/tFf8A&#10;Ub/8FtnS/tP/AKdyD+0/+ncj7Xx9KMfSvik+JP2hbbqmsP8A9wwGj+2/2i/+o3/4LbSn/af/AE7k&#10;H9p/9O5H2tj6UY+lfEP9uftBf9TJ/wCC0Un9t/tEf9Rr/wAFtH9p/wDTuQf2n/07kfb+PpRj6V8W&#10;/wBuftFeutf+C2zqt/bf7Q//AFGv/BbR/af/AE7kH9p/9O5H23j6UYPtXxN/wk/x/wD7ut/+Cynf&#10;8JL+0L/d1j/wVij+0/8Ap3IP7T/6dyPtbPv+lGff9K+Jv+Ev/aG/556x/wCCsU3/AITv49/8++s/&#10;+E9/9yUf2n/07kH9p0v+fcj7b3CjcK+Iv+FkftB/88dZ/wDCf/8AuSpf+FqfH/8A59Nb/wDCbqXn&#10;FJf8u5fcDzikv+XcvuPtjPv+lGff9K+JP+FofH3/AJ99c/8ACeP/AMiU/wD4WN8fv9L/ANF1rnp/&#10;xTfWj+2aX/PuX3D/ALSpf8+5fcfbG0UbRXxX/wALC+P3/PnrX/gs/wDuOov+Ek+PX93xL/4LBT/t&#10;hf8APqQv7T/6dyPtnB9qMH2r4r/4Sb9or01v/wAFlnUf/CTfH/01r/wWUv7T/wCncg/tP/p3I+2M&#10;H2owfavif/hJf2hv7us/+Cunf8JP+0V6a3/4LLOj+0/+ncg/tP8A6dyPtfFGK+JLTxL+0MfvLrB+&#10;umCpP+Em+P393Wv/AAWVP9sL/n3IP7T/AOncj7W2j2o2ivin/hJvj9/d1r/wWU7/AISf4/f3da/8&#10;FlH9sL/n3IP7T/6dyPtTj1o49a+KP+E2+P8A/wA+et/+C2nf8Jt8fv8Anz1r/wAFtH9sL/n1IP7U&#10;pf8APuR9q59/0oz7/pXxT/wsb49fbf8AUa1t9f8AhHv6/ZKl/wCFp/H7/n01r/wm6r+2aX/PuX3D&#10;/tKl/wA+5fcfaO76/lRu9/0r4t/4W98df+fPW/8Awm6X/hbvx1/6A+t/+E3R/bNL/n3IX9p0v+fc&#10;j7Rz7/pRn3/Svi7/AIW38dMf8gi/x/z5f8I4aT/hdHx0/wCfS/8A/CdNH9s0v+fcvuH/AGnR/wCf&#10;cj7S3CjcK+J/+F2fGr/nz1z/AMJupP8AhYvxxuutvrY+vh4//IlH9sUn/wAu5CWcUn/y7l9x9q4+&#10;lGPpXxJ/wmXx7/u+Jv8AwWD/AOQ6j/4S349/88vEv/grFV/af/TuQf2n/wBO5H2/ijFfEn/CS/Hr&#10;+74l/wDBYKb/AMJL8e/7vib/AMFgqP7YX/PqQ/7T/wCncj7dxRiviP8A4ST49/Yvu+Jd3r/ZgzSf&#10;8JL8e/7vib/wWCl/bC/59SD+0/8Ap3I+3No9qNo9q+Jf+El+PX93xL/4LBTrvxJ8eh91fEv4aYKf&#10;9sL/AJ9SD+0/+ncj7YwfajB9q+J/+Ej+PX9zxL/4LBT/APhI/jz/AHPEv/gsFP8AtP8A6dyD+0/+&#10;ncj7VwfajB9q+LP+Ek+P393Wv/BZUn9t/H3/AKjX/gto/tP/AKdyF/af/TuR9n4PtRg+1fEn9t/H&#10;v/qZv/BaKk/tv49/9TN/4LaP7T/6dyH/AGk/+fcj7XwfajB9q+J/7b+PVt/0Mr/9w0Gl/tv49f6/&#10;/ipf9z+zR/Kj+03/AM+5B/af/TuR9sY+lGPpXxJ/wknx7/ueJv8AwWCpf+El+P3prX/gsqv7T/6d&#10;yF/af/TuR9rY+lGD7V8T/wDCR/Hr+54l/wDBYKj/AOEk+Pf93xN/4LBR/af/AE7kH9p/9O5H23n3&#10;/SjPv+lfFf8AwmXx9/uaz/4LKh/4WJ8dP9E/0PxP7/8AEt/+46P7T/6dyF/alL/n3I+2two3D3r4&#10;n/4WN8ev+eGtf+E9/wDclP8A+Fn/ABx/59tc/wDCeP8A8iUf2xS/59y+4f8AbFL/AJ9y+4+1dw96&#10;Nw96+K/+Fu/HX/nz1v8A8Jukvfi98dLP/l01s/8Act1P9s0v+fchf2zS/wCfcj7V3D3o3Cvig/Gj&#10;41Wf/Lnf/h4cNI3x0+NNp1tNQ/Dw6f8AGj+2aX/PuQ/7Zo/8+5fcfa+B7UYHtXxS37Qvxfs+tn/5&#10;TaX/AIaa+Kf/AD62v/gC3+NL+2qX/PuQf2xQ7SPtiivh7/hrHx5u+zfZdJz/ANeT4/LNWU/bE8Z3&#10;XAs9G/Fiav8Atml2D+2cIfa2fY0v4V8Vf8No+Kf+gRo//fZ/xp3/AA2j4o/6BGj/APfbf41X9s0S&#10;v7Zwn9I+08+1GfavjL/htLXvt2P7I0fH++c/nmnf8Nw6/wD9C5af99n/ABo/tnCj/tjCfzn2ZRXx&#10;9/w3Jqv/AELdl/4MhV7/AIbWu/8AoUT/AODIVX9p4Qf9sYT+c+s6K+Tf+G4j/wBCk3/gyH+FL/w3&#10;Cf8AoUm/8GI/wp/2lhP5yv7Twf8AOfWNFfJ//DcR/wChTb/wZD/Ck/4bhP8A0KTf+DEf4Uf2nhP5&#10;w/tPB/zn1jRXyp/w3Db/APQqv/4Ml/wqL/huI/8AQpt/4Mh/hT/tPB/zh/aeD/nPrCivk/8A4biP&#10;/Qpt/wCDIf4U7/huE/8AQpt/4MR/hU/2zg/5w/tPCfzn1dRXyr/w2of+hSb/AMGQ/wAKX/huC3/6&#10;FV//AAZL/hT/ALTwf85X9p4P+c+qM0Zr5T/4be4x/wAIm32r+7/aK4/lTLz9tW7A/wBG8Il/rqQo&#10;/tPCE/2nhP5z6vor5I/4bWvP+hdsv/BkKzz+2jrx/wCPXSNH/B2/xqP7ZwhP9sYT+c+x6M+1fGP/&#10;AA2f4o/6BGkf9/G/xpv/AA2P42/6BOi/ld/4VP8AbNIn+2MJ/SPtDPtRn2r4w/4bF8a/9ArR/wDw&#10;X3lX7P8AbS1Rv+Prw7aD6Mar+2MJ/SH/AGzhD7A/GkPXpXg/hj9rXwXrb7tU+16FlcFr5cWv517V&#10;p97aa3Yi5tbkXdpcDjHTFejRr0a38KZ6NGvRr/wpmhRRRXUdIUUUUAFFFFADHGVIooc4Ut7UVw1e&#10;W6uctS19f61H0UUV3HUR3tUKv3tVaCB9FMpLKgCzXmXxg+NOh/CLRgboi81S6H+i2PdjWn8YPiDa&#10;fCXwHea/dAXr2y4trQcNc3POB+f9a+Ovht8M/EH7RPjq68S+JLoHTDc7dSu+1zgcWdr6KOMmvHxm&#10;M9l+5o/GeRjcXVpfuKPxzI7rWPil+01fXS2h/wCJQcL9kszm0tvTJ7mvSfC37Dn+hY8QeIz/ANed&#10;h0r6g0LQ7Lwxplrpml2i2Vpari2tF6Vq1NHLKT/fV/fmYUcspfxq/vzPn/8A4Y18AWXfW/8AwY06&#10;8/Y08AXvU61+GpV73RXZ9Swf/Ps7PqWD/kPA/wDhjTwDe99a/wDBjWL/AMMUeF/+gtrX52n+FfS1&#10;V6X1LB/8+w/szB/yHzjafsP+GLL/AF/iDWm/3zar/wCy1sWn7FHgK0H7+81q9P8Ataia98qWl9Sw&#10;f/Psf9mYP+Q8UtP2Q/hsBxaXv/gwJq1/wyn8N/8AoDX3/gyu/wDGvZKdVfUqP/PuJr9Swn8kTx7/&#10;AIZU+G//AELP/lSu/wDGnf8ADL/w4/6Fr/yo3f8AjXr2PYUY9hT+pUf+fcR/UqP/AD7ieXf8M1fD&#10;b/oULGpv+GePhv8A9ChY/lXpVQ3XCj5vsfvVfV6H/Psf1Kj/AM+4nAj4DfD+0HHhHRx/wHH9Ktf8&#10;KR8Af9Clo3/gtH+Fd1TKv2FH/n2X7Cj/AM+zkP8AhT3gv/oVdG/8Fi/4VKvwt8F2w/ceD9GX/c06&#10;2H9BXW0z/lwp+wo9ivYUf5Dnf+FceF/+hf0j/wAFi/4VJ/wgWgf9ALSf/Bav+FdHTafsKPYr2FHs&#10;ZH/CMaT/ANAmx/8ABbVj+xLT/nzsvyrRoqrLsP2EexF9htf+fOpNo9BUlPq7LsPlXYhwPQU7aPQU&#10;tPosi7LsR4HoKfgegpaZRZBZDsD0FGB6UtFFkFkMop9FFgshlPooosFgooophYKKKKAsMp9FMoGP&#10;ooooAKKKKBWCiiilYLDKfRRRYLDKfRRRYLBRRRRYLBRRRRYLBRRRRYLCYoxS0UwshMD0owPQUtFK&#10;yCyEwPSjA9KWiiyCwUUUUWQWCiiiiyCwUUUUWCwUUUUWQWCiiiiyCwmKMUtFFkFkJgelGB6UtFFk&#10;FkJgelGB6UtFFkFhMD0owPSloosgsJgegowPSm0+iyCyCiiiiwWCiiiiyCwUUUUWQWCiiiiyCwUU&#10;UUWQWCiiiiwWCiiiiwWCiiiiwWCiimUWCw+iiiiwWExRilophZCYHpRgegpaKVkFkJgegowPQUtF&#10;FkFkJgegowPQUtFFkFkJgego2j0FLRRZBZEX2L2pPsNTUVHKuwuVdiH7CKh/saz/AOfUVcoo5V2J&#10;5V2M/wDsa0/587T8qT+xbT/n0s/yrRoo5V2Dlj2MT/hFNM/6Blp+Q/wqh/wrnwx/0L+kf+Cxf8K6&#10;nAowKXsV2J9hR7HIf8Kt8Kf9Czo3/gtT/Co/+FXeC/8AoTtG/wDBda/4V2eKbU+wo9hewo/yHG/8&#10;Kl8E/wDQm6N/4Lbb/Cl/4Vd4K/6E7R//AAXW3+FdpRS9hR/kD2NH+Q4n/hU/gn/oTdG/8Ftt/hTv&#10;+FXeCv8AoTtH/wDBdbf4V2lFV7Cj/IHsaP8AIcZ/wq7wV/0J2j/+C62/wpP+FTeCf+hN0b/wW23+&#10;FdpRU+wo/wAgexo/yHFf8Kt8Ff8AQnaP/wCC62/wpP8AhUHgr/oVtH/8Fq/4V21FHsKP8gvYUf5D&#10;i/8AhUHgr/oVtH/8Fq/4VY/4Vf4W/wChe0j/AMFqV1eBRgVXsKPYPYUf5Dn7TwboVkMW+jWMf0sR&#10;/hV/+xbX/n0tP++a0N1G6n7CPY0+rx7EX2Kl+w1NRV8q7Fcq7Eexf7o/KsbXfBWga6o/tTSrO+97&#10;sA1u0VPKuxNl2PDPGn7KXgzWgP7JH/CMXf8Ae0/ivn8X/jz9lrxZaWtyc6Pd3WMji0ucj8wea+7h&#10;0xnJrF8Z+C9L8b+H7vStWtBe2lyPmWvKr5bSq60fcmeTXy1fxqHuTMX4Y/E3Sfid4fj1PTHwwwLi&#10;1Zhm3OOhrtgoySOpr8/Lw67+yf8AFpSbr7bpF3zg4LalbfqMivvDRNYtNd061vbZxd29yv2i3f1/&#10;zmqwWM9rejV+OBrgsZ7a9Gr8cDWooor1z1QooooAjwApX0ooI3IexNFcFb4kYT5r6q//AA5JRRRX&#10;ebkd7VSyq/VeggZSWdTUwnANJ6A9D4j/AGuPFOp+NfidpXgTTAim1Nrutf8Ap6uicZP0r63+HPg6&#10;18A+DtK0CzGLSzt9or4x+E1v/wAJ7+1pe3d2Bfi31jVJzz0FswW0P4Zr73XjgdBXg5alXrVMWzw8&#10;tSr1qmLYlNp1cpq2p6jbeNNIt7LTvtOj3VtdG9ujjFtdA2n2UEd8gt+We1e+e+dXTalplAEVPp1F&#10;BBXp9S0+gYym06igobRTqbQAX1Oop9AEVS0yn0AMop9PoAZRT6ZQAUUU+gCGn0+mUAFPoooAKZT6&#10;KAGU+imUAPoplPoAKhqaigAooplAEH2ys+/v7rfZrb2o+bIubs4/0bjmtSn0Ac5e2V3ffbK4hri4&#10;0Xx/9ktdHvF8PW2lZGoAD7Hu+1Y+yD3xXq9Ya6MLLIH+nfabv7XQQb9PqjZf6F/otXqCwooplAD6&#10;KKKACiiigAooqvdsbTTySpvMevegCxRWH4VudWutPzr1pZ2V56WbEitygAooooAKKKKACiiigAoo&#10;ooAKKKKACiiigAplPooAKKKKACiiigAooooAKKKKACiiigAooooAKKKKACiiigAooooAKKKKACii&#10;igAooooAKKKKACiiigAooooAKKKKACiiigAooooAKKKKACiiigAooooAKKKKACiiigAooooAKKKK&#10;ACiiigAooooAKKKKACiiigAooooAKKKKAGU+iigAooooAKKKKACiiigAooooAKKKKAPEP2rvAKeN&#10;fhjc3K/8hfQSdVtMdiM8fofyrjv2JPGSa54C1fQGmEg0u7BtT3+y3J3L+ua+lbuxW/smt7nnIwa+&#10;Gv2RlHhj4/Xvh+2/48/sl5Z/+Al3ivnsZahjKdb+f3T56v8AuMZTrfz+6feFFFFfQn0IUUUUAMfo&#10;aKH6GiuLEfEvQ55dP66j6KKK7ToCoamrndb8U6T4evdHtNUvVsrnVLr7JaDGPtNzjoPyoA36V/uN&#10;9KdTX+430pPZiezPiD9i3Q9Vs/idrFzq1qy3jaSRm86/8fZr7e9a+Fv2Lbu7b426xaXV1dsRpd0Q&#10;H6f8flfdNeHk3+6Hi5N/ugU+iivdPbCoamooAZTKbeMLQZHQ1h+GPFekeJpNWTSrxb1tLujaXXHS&#10;5GM/zFAHR4561Fms/XdatdEsPtl3eWllaAf8fV42B/Svl34oftxaZaBrPwHaDXbs9L28yLMfjmuK&#10;vjaNBfvjGtW9ifT2s69pfhbTTd6reLZWy9bq8PSvlL4l/tvk3dxpPgXRbrUJQfsxvrsYXd6ivEL3&#10;RPEGuahZ+IPir4wvrH7V/wAetjff8ft3/wBelnXoXw++H3jTxNpv2XwXpH/CC+Grr/mN67/yGruv&#10;hcdxC/8Alz7kCVevsaXhj9sDx/4Ivba08ZeFJbu1Yff+wHTsfQNkV9O/Dj40+FPiXptjdaVeBbq4&#10;H/HleDbdj8M189+KPhD8QPC2n/8AEq1j/hOdH/6Amu14xrfhbw/e+ILy0tPt3w38Sf8ALpY3/wDx&#10;5fa/+vyuLBcRVr6+/AetHc/Sqpc4r4K8NftB/Er4E6h/ZXjW1v8AWtJAOGvT0/7e+n519ZfDH40e&#10;F/i7phutCvVN2q4urNji6tj6EV97gs0o41D9seiUUUV65sFMop9ADKKfTKAGU+mU+oIGUUUUAFPp&#10;lFAD6ZT6ZQAU+mU+gAplFPoAZRRT6AGUUUUAFPplFABT6ZT6AGUUVNQBDRRT6ACmU+mUAPplFPoA&#10;ZRRT6AH0yn0yrLGVNUNFQQFFFFABT6ZT6AGUUUUAFFFFABT6ZT6ACiimUAFPplFAE1Q0+mUAPp9M&#10;p9WWQ0+mUVBAUUUUAFPplPoAZT6ZRQAU+iigAplFFAE1Q0+mUAPoplPoAZRT6KAGU+in1YENFFFQ&#10;BNUNPplABT6KKACmUUUAPp9Mp9WWFQ1NUNQA+imU+ggZU1Q1NVlhUNTUygAplFFQQPplPplAE1Q0&#10;+mVYD6KZT6gsZRT6ZQQFPplPoAZRRRQA+n0yn1ZZDRRT6ggfUNFPoAfUNPplAD6KZT6ACiiigBlT&#10;Uyn1ZYUUUUAIfu/hXxP8L9BtbP8Aa4vLi2vrTLapq10bRfvc8Zr7YP3fwr4a+D95/wAZm6uv/UV1&#10;YV85mf8AGof4jwcz/jUP8R9zUUUV9Ge8FFFFADG6/nRQ1FYVOnoc8mtP66j6KKK3OgKx9U0Kx1cW&#10;5urO0uzazi5tTdfw3Qzgj8zWxRQAylf7jfSnU1/uN9KT2E9mfDP7Iqi0+P2sBv8Aj7OlXfH/AG+V&#10;9h+DPGWgeNrK5vPD9/Z39n0+12PQ18dfsm/8l81f/sG6p/6XCvpf4DfAzwx+zx4PPhfwuLoaa11c&#10;Xc7XjZJJPP4dK8HJ/wCA/wDEeHk3+6HqdFFFe+e6Q3tl9tqaisDxp410nwRoF3q2vXYsbK25LVDa&#10;W4G50r5s+IHx48A/s/N4ih0OP+2PE2p3Zu7mwsTkm6Pr6dK8p+J37T3ir4t3934U+H1ne2NmAB9t&#10;HF5dfQdq858LeCbTRNQ+yaVZ/wDCc+PP+fKw/wCPK0/6+6+NzTOvY6UTi9tfSiWPGXiPxn8dB/an&#10;ijVhoPg89T/y5nt/oh7muo+F/grVNa/5JrpH2G0P/H14113/ANtK6HWPBWlfD1r7X/H94PHPjuz0&#10;q71fSvC+elpac/6JWN4b/bKbxN8W/A9rY2VjafDzVdJtPtIJxeaVeXfQZr4ussbjl7dnXRwd/wCM&#10;e3eGPgn4V+HgOv6qf7c1j/l61vXetdLrfxD8P+Gf+Eiu9U8RWVj/AGULX+1eeLSvlj9pL4f/ABG1&#10;/wCJnxa0nQYbrWNK17wbbXf9luD9lN1bFRi05/4+flyMDPPOeMHxD+EfxH8VaF490u08Nm8PxS0r&#10;w7cm9OoY/sm7tQDd/aiRz26cflWf9l0Ky/fVz2KVqP8ACgfTGt/F7wVoni+z8FXXiSysfEl1/wAu&#10;VavjLR/D3iwDQdetLHUQbT7X9ivTm8r5r8ffArxtqPxsu9V0HRrLT7W61bSbu81r+0v9C1W1tP8A&#10;n7tMc3XvWUngn4j6N8fPCvxn8TaOLyzutVvLW6srBc3WlaWbU/ZM/jnP/wBes/7LoLSjUNd/4p6D&#10;4p+BPinwTYhfCl5Za94c/wChX10cD/r0rxu08KWb+LrS48GXd74W8XWwwdD1AZBH/Tpd1qfs9+OP&#10;iUPid4b8GareXo1fxVdjx1d3t8f+PXSf+fKu98MeKLb9pLUPFuleKvCGNI0C7u7S1+IOiH/Q/wDR&#10;a6fqVfD6p855NbBUehqfBT9sK70/UT4V+KNqdPu7UAHWM8AD/n69DX1ro2sWesadaXlpdi9tLobr&#10;e6XnNfAnijwxdaLoFpc+KyPHPhC650rxrYf8ftpVLwX8QvGv7PQtLrSrw+KvAd2MWhHFnX1GB4g/&#10;5c1jz/4P8U/RukIzXAfDH4vaD8XtAGp6Dd5O3F1Zk4urY+hFd+TivuaVdV1emdfoLTKfRW4ENPpl&#10;FQQFFTVDQAUU+mUAPplPplAD6ZU1Q0AFPoooAZT6ZRQAUUU+gBlPplFAD6ZRT6AGVNUNTVZZDT6Z&#10;U1QQQ0UVNQBDT6ZRQA+mUUUATVDU1MqyxlFFFQQFFFFABT6KZQAUUUUAPplFFABT6ZRQA+mUU+gB&#10;lFFPoAZT6ZT6ACn0yn1ZZDT6ZU1QQQ0UU+gBlPplFABT6KZQA+imUUAFFPp9AENFFFABRU1Q0APo&#10;ooqywooplQQFFPooAZRRRQAU+mUUAFFPp9AENTVDU1WWMplFPqCBlFPplABU1Q0UATUyn0yrLGUU&#10;U+oIGU+mU+gAplFPoAZT6KZQA+mUU+gBlPplPoAZRRRQA+n1DRQAVNUNTVYENPplTUFkNFFPqCBl&#10;PplFAD6KKKACn1DU1WWFFFFACHoa+GPg/wD8nn6x/wBhXV6+5z0NfDXwUvc/tgawP+otq9eBmf8A&#10;Gof4jwMz/jUP8R9zUUUV7574UUUUAU5EaSfazr5ZHK45oqVxsiY8cDo3aisZ0qdV82r9NjKUYy+O&#10;F/SP5+ZPRRRWxqFFFQ0ATU1/uN9KSlf7jfSk9mJ7M+EP2Of+TgdV/wCwZq3/AKV2VfeNfCH7G/8A&#10;yX7V/wDsFXX/AKWV9314eT/wvvPDyb/dPvE6U2nHmvCf2gv2j9K+EGmraWmL7xZdj/RLBeg4H/Hz&#10;6DrXqV69KhS9rWPaOh+N3x38P/BjTv8ASv8ATdYuwRaaOp+a6PtxXxR4m8TeKv2kteu9e1+8Oh+D&#10;9JGLrJzZ2lMsrD/hJ1/4T/4p6xero/Sz4/0zVf8Ar0r174ffBXVfieukat41tBoXhuzGdK8L2J4F&#10;fm2aZ067svgOW1ascr8PPBOq/FHT7PSfBVne+FPAf/L3rd//AMfurU2L4teAtG8PeIvhv4G1YfDd&#10;wbrSrPxnfc+feWl1ggHv1PPvXX/Fz4v6T/Yp0rTL6+0DwMwwPH3hXUx/xKtVB/49LsfiP0rkvhl4&#10;M0P40+EvEev+MksbKytbltJ1W/0PT8WXiu1tMYvPx557YryqNqFH29c9yhQ9iXm1PXf2jo/BkEXh&#10;G/8AA/jfwfqhF5rGocWem3fAurXGf9NtrsDHB78mvU/BX7L3w/8ABYU2elC9F1a/Yz9u5BtPtn2v&#10;H5/yrb+KGuhvD50q0OftVr9r/wC3Su40Q/bNP0k/9OtfM4jPPb1vY0fcgeh7HqT/APT1Vmof+nqi&#10;vKuzuQy86XlNq7UH+i/2h71abZJQvdDs7oG7+y7dWubT7J9t6XgFfLfxo/Zg1S1+E9xpXgTWL8eG&#10;fC+lf8S3wAgDHVLrubvkZ/z0r51+M/xh+KPhr4veD9LPhzWvC9xba+dYs7JTn+183f8ApdfdvxN/&#10;aF8J/CTxXovhPVDff2tr4Nza4ODxx/y9cDp/+qvvKGDxuBVN0vf5zzWfK2iftHXfwg8BeHfCGg6Z&#10;ZN4S8L6Vt1WPXc5167HN5aWn/Xrn17fn694m+El14Zsbbxp8PrP/AIlGp2v2vV/BV9/y92mM10+u&#10;+EY/H/xBj1TTNLsLDxL4OtyllY35/wBCNrdgn7X+QP5Vx37L198R/H3xD8WeJvGfiG7vdJ0E3nhz&#10;7AMCzursXWM4/IfiK2r2rUp1vgnD4jmrUFWR5TaWFzZ3954++Fd3e2V3pfF3oZ/4/bX/AO5K+x/g&#10;X+0lpfxdsE0u5QaN4j+z5axPUe4rlfih8Bv+Eo1AeKvCl3/Yfju1/wCX3/n6r52vtD/4TbUL3VvD&#10;9n/winxT0r/TNV0T/wBvbSpyvOq1B/3Dxa1Gtgz9IeBTgc18zfsy/tQQfECxs9B8UMLDxYRi33Nj&#10;+0wAfmHFfTPQV+q0K9KvS9rSNqNb2qFooorqNAoplPoAKKKKACiiigAooooAKKKKACiiigAplPoo&#10;AKKZT6ACiiigAooooAKKZT6ACimUUAPooooAKKKKACioafQA+iimUAPoplFAD6KZRQA+imUUAPop&#10;lFAD6KKZQA+imU+gAooooAKKKZQA+iimUAPoplFAD6KKKACiiigAooooAKKKZQA+imUUAPooooAK&#10;KZT6ACiiigAooooAKKZRQA+imUUAPooplAD6KZRQA+imUUAPoplPoAKKKZQAU+iigAooooAKKKZQ&#10;A+imUUAPoplFAD6KKKACiiigAooooAKKKKACiiigAooooAKKKKACiiigAooooAKKKKACiiigAooo&#10;oAQ9DXwx8FD9s/a/1gn/AKC2r19znoa+FPgx/wAne6v/ANhfxB/MV4GZ/wAah/iPAzP+NQ/xH3ZR&#10;RRXvnvhRRRQBAIwAzbQx/LNFNuFzEflMntmihyhHSTsc8qlOm7OTj6R0LNFFFB0BRRRQAykf7jfS&#10;pKjf7jfSk9mJ7M+If2PdH1TT/i7q11d6TdafbNpd2LjzOhb7Z0/nX3D618P/ALHN7c33xf8AEW66&#10;3f8AErusex+2da+4PWvByb/dDxcm/wB0POPjp8Qn+F/wv1bxBbhPtlqv+j/bOhaviDwpoWkR6bdf&#10;Ejx9qw1tbq6xZ2IGLzVbv0r6w/bHsxefAPxOP+fVrS7H/gUK+PhfH/hQPgTVcfbh4f8AFV3aXVn6&#10;183xDWrKrbn9w7q38Y+gfhh8FbvxT4h/4T/4kkX2r/ZMaXouf9Ds7T6V6d8QdI8Vt4N1a38F3dlY&#10;eLcZ0u7vx/og9q65m+2EXVfL/wAYx8UbT4r6rr2kXV7ZeDBpAxrVi24aUP8Al7P2TvdV+f0F7etf&#10;n+A+mVJUqR5d8B/gx4n1T40XrXGknwQrA3eq2VgSp9Mf8+t9a3f6V9YeJhpfifQLTStKNlZWdrd/&#10;ZLqyPb2rH+EfjHxFafCHwnrvj+zVdevAPtWBzkk/Zfz4rD1v7Jomn3mq/wDPpd/6XXhcUZrWrP2K&#10;/wAJr5jb6+u/+PT/AEK+vPsn2O7/AOnS0rfsvtXij7HpVrrH/LpXAeF761stPvLu7+2/2xqv+mXd&#10;ek/C/RdK1rULy7/5fLSvi1R9tWVv+3jSjWO50PRbTwxp/wDZVp0rUIz3rlvEvjuz8Hrm4Obo/wDL&#10;mDXE3vx5u/8Al1s6+j9tbQ93D5ZjMQr0YaHsgXHSm141Y/G26N//AKVZ16F4a8daX4kGbXBrahWd&#10;ya+W4vDq9aGh+e/7ZPhj4k+OPicLaz0jWteu/Ctpka3YabXmHxr0b4gfF7X/AIcA3g8c6v8A8I/9&#10;ktL3Qv8AP/H3X6cfGiz1S88H3dzpAN7d2oyLH+0MC6r8x/h/4E1/4FePHurzxbZWXiu10q71bS/s&#10;Oo5GrXZzwf1r9lyTG/XKP9+B8xWon07+xlDL4KuvFw8VeLL7XPEehi08OXWi2Ng1/ZaUucWhBAz1&#10;B6eleoftB+Ntf+H3wePjLwB4l0TRvDdn/pRsjpwJu/8ASh/x6/nX56/CLQviT4L8f+HNe0GyvdE1&#10;e8usWt7r3/Etsruv0/8AC/gzxDrv7Olp4U1PV7NPENxoP2Nr7Reltdbe34kfka8/OqFKhWhXfvc5&#10;VIwP2bNZ16Ox/sv4k+LhrHjnX/8Aic6Z4ZvsC80u054NdP8AGD4EWnxP+x6rpV5/Yfi+0P2u0vhV&#10;H9nr4S6T8L/AWk3Oq+HdP0PxcbTdrt71Juu5+1/56169aNz/ANfVfJY6rS9v7WiW6Sqo+Kdc8L2n&#10;xQ/tf/TP7C+JHhW1+16r/wBPf/T7X0p+yr8W9T+LngS6udUXN3pl2LX7UOl2RbA7vrk5rwPWda/4&#10;u9+0Fr/2rA0nw9d2YHpXrH7BfhSLRvgjNdyEg6trF3dj6gi2/wDZK+34e9q8X8eh81tWsfT9FFQ1&#10;+mHUTUUUUAFFFFABRRRQAUUUUAFFFFABTKfRQAUUUUAFFFFABRRRQAyiiioICn0yn1YDKKKKgAoo&#10;ooAfUNTUygAooooAKZT6KACiiigAooooAKKKKACimUUAPooooAKKKKACiiigBlPoooAKKKKACiii&#10;gAooooAKKKKACimU+gAooplAD6KKZQBNTKKZQA+iiigAp9MooAZU1Q0+gAooooAKKKKACiiigApl&#10;PooAKZT6ZQA+iiigAooooAZT6KKACiiigAooooAKKKKACiiigAp9Mp9WWFFFFABRRRQAUUUUAMp9&#10;FFABRRRQAUUUUAFFFFABRRRQAUUUUAFFFFABRRRQAh6GviX4KeGbrR/2qtXvbm7syG1XVjgcGvto&#10;9DXw58E/+TwNY/7C2r183mf8ah/iPCzP+LQ/xH3JRRRX0h7oUUUUAQXB2RMeR/ujmii4BaFgQc/7&#10;JopwmoKzf6/iYzm4O3teX/t25PRRRSNgooooAKa/3G+lOqN/uN9KT2Ynsz4Q/Ytf7Z8ddQuv72hX&#10;g/8AJmz/AMK+8vWvhH9h1RafGDVgen9gf+3dfd3rXh5N/uh4eTf7p/Xc4b4w+G18YfDPxLoDHH23&#10;TLpP04r87fDAXxT+zl8RbY8NaaraasP/AEk/pX6kSjKkV+anwh0cWPj74j+Ac8Xlpq2jg/8AXrXh&#10;cT0dIVUd1b+KfaPwt1q21v4f+E9Vtul3pVpj6Y//AF18heJ/hp4q8beP/DXiq38R658UfhF4h18X&#10;l2tnqN3/AKJant9k6fZfpXuX7KHib/hKP2crQ2v/AB+aULqzxXjvws8F+FPBsPw/0Fvg/wCNLPWL&#10;a5tbQ6yb86cDx/x+bRd8/QV8PgbUfaW3PpKWtKB9O+NbyzvrG90K0x9t0sC7+x+3+TXj/wAQ/sn/&#10;ABJ9K+2f8hW7tK9Z+Idlaa2f7VtMXxtf9Euq8v1sf8V/4ctfsmfslrd3f22w/wCXuvyzHVebMmbV&#10;v4JuWX9q/wDPn9hs67V9euvBfw0/tHVbKzsLvGTZ2HSuI+xXf/L3rH/b9/z6Vr/Gu7C6D4eth/x6&#10;GuXLP3NKpWPXyyg6+Mp0ap5deXdzeXwubn/Tbu69K9J8L/Bct/pWu8/9OfaqfwV0a2vddurrj7Nb&#10;V7g7BBXr0KN9T7DOs0q4er9ToaJHEn4Q6EDn7GPtVcnrfw7uvDV6NU0O7H2S1HK17JUN6n2Tqa7F&#10;Y+apZliNnO9zJ0O+s/GmgC4HNnqgr86vjZ8B9L/4W94b1Txr8ST9i8VasdI+22Gm/wDHn9k/49K/&#10;RuysbWxN3/4F1+eX7cngm1/4SCz8Qap4l/4pu01X+yLSy/s3/j0+1/8AH5X3PC9f99Uonh4z/p0e&#10;EfFD4heNLv4oaRa3V3e2F74Au/smgWQ/5dfsn/6q/Qf9ljXbz4gp4w8WXOkXuhfajZ2h+3IdPP2v&#10;7IPtuAP+nzP518afHn4iar8IPB+sfBXw/ef8xb7Zd+KP+X27tK+o/wBl3403fxjuvBq2l59hNrpu&#10;qXviDRPMOodGFpacj2BOO/TvX1+ae1rZcefS/inAftaXtyPi3PpN14wHihABef8ACFa0uNFsxj/l&#10;7us8fSvtX4YasNa+GXhrVR/Y14TpgYnw/wD8eR4/5dfbj+VfMn7SGteKoPjZaWngGz1nW9XXSc6t&#10;ow03+0rK172hPpzmvb77WtX8Efs6HVNd0qz0PxFaaETd2OigfY7W6x2x74/WvmK/+50zZnyob7/i&#10;x/xT8QXf/M1eK/sdfaX7MWhQ6R8A/BcFvbfYhcaUl2yjsbj5x/MV8MeJrG4b4J/C7wXZ83uv3d3q&#10;re3/AC6D+dfpnomh22jafaWltgWtrbi2VfYYr67hih8dZnzdL+MzRpljT6gsq+9O0tUUUUAFFFFA&#10;BRRRQAUUUUAFFFFABRRRQAUUUUAFFFMoAfRTKKAH0UyioIH0ymU+gB9FMooLH0UyirAfRTKKAH0U&#10;yioIH0UyirLH0UyioICn0yigB9FMooAKfTKKCwp9MooIH0UyigsfTKZT6CAp9FFWWMp9MoqAH0Uy&#10;igB9FFMqwH0Uyn0AMoooqCB9Mp9Mqyx9FMooAfRTKKAH0yn0ygB9FMoqCB9FMoqyx9FMooAfTKKK&#10;ggKfTKKAH0UyirLH0ymU+oIH0yiigB9FMoqyx9MooqCB9Q0+igB9FMoqyx9MplPqCAp9MooAfTKK&#10;KACn0yn1ZYUUUUAFFFFABRRRQAUUUUAFFFFABRRRQAUUUUAFFFFABRRRQAUUUUAIfu/hXwz8E/8A&#10;k8DWP+wtq9fcx+7+FfDXwT/5PA1j/sLavXz2Z/xqH+I8DM/41D/Efc1FFFfQnvhRRRQBXmd9vGBj&#10;qxHFFOcYUs3y+55FFPnUdOZfMzcuXR8q9dWTUUUUjQKKKKACob7pU1Vb3/kH1nLZmctmfE37Dn/J&#10;QtV/7BX/ALdmvuL1r4X/AGEv+Sh6l/2Af/bo190eteNk3+6HjZN/un9dwHevz4+Nqj4Z/tlWmuvz&#10;Z3tzaXTY/I1+g9fFv/BQXwrHNB4W8SL9+MXOlEezDj+RqM6o+2wZ6WL7o1f2XmPgz4nfFDwFOQVt&#10;bsXtr7g/5FfPniL4d6p4Y8JX2vePNVsbK98HNpFpa3d3qX9p3ttbfa/td3e8dTd9P0r0PR/Ga2vx&#10;e+FfjRhmy8VaWNJuv+vwH7JWT48+DHiiD40eItW+yeFrK0OvDV7bxR4ofcLq1IB+xfZf+vw9a/Os&#10;D+55z1MHWuj6O8Y6F/Z2uXWu2pZrPUwFu2szk23HWuB1of8AFYeHP9Esj/ot3/pth/y911Gi6+vx&#10;N8HWmr29/djxF4VvLrR9U7f6Xa4F2PxP86xPFd5a6Np2kXQ0iyvbO1uvteR1H/X3X5Lj8O6GZVKT&#10;nyc56VV3pfB8JLrf2Sx+x2n2P+3f+fuu/wDi7oh1rwsTa/8ALsPtYrmrH7L/AKHd/wDb5d12fgrV&#10;9T1my1X+1CLv/SsBRj/RR6Vw5ZpegenQrfVKyrnEfs+X+G1W29DXs0ieYuK8n1rwZd+F9e/t3wx/&#10;phN1/pdnnrXeeFfFFtrGAf8AQ7v/AJ8zXu0VY9TM2sTWeMpbMhv9BN/4rtNUN7/olqMfY6xL0D4g&#10;k2p+2WH9l3fX1rc8UaHqutajpJtLz7FaWv8Ax9Cl8a6JdeJtNFpaXn2G7rf2Jx0aq9x8/wD9qbgP&#10;2IV+Z37VPhPwv4/+NXheyfxn5mteKdUANpYgal/ZdpdjrgV9u/G74t2nwY8AXdzd/bb65FphhYAG&#10;8thgj7Wa/OLwtongr4o+L9YvLT7b4U0fw/pVpd/Ydd1L/j7u/tf/AD91+i8O4f2PPi2ePWZsP42+&#10;GnhbxV4I8A6/o9pf6TpGqXlpr3ibW/tWWtfT/RTX6CfBXwR4X8KjWP7I8IWPha8+y2lpdXuif8vV&#10;fFPgv9l7wV+0L4/8Sf8ACKeO74+G7S7/AOX7Tf8AQvtf/TpX2hof2T9nD4RaveeKvEd3rp0ofa7r&#10;Wr/k3XP+ij+VelnPsnSVGjP3znongHjnS/F3jT42fE+20DVlvjPdl/t+ieIx9tW1tLM50cWn/X4T&#10;k+5ru/jzf+KdG/Zm8D+C9eumvPHOvm0stU+xc5HW7/nivOvC/hi5+LnxAs/FR0jwv44s7u0Fnd/8&#10;IpqX9mXtpn/l8u7Su88beJrTW/2jdItbu7/4k/w18P8A9r3f/X3/AJxXmYx3UDnxulEoeFNGtfFf&#10;7ZPhrQorRZNH8G6ULUMOMi1PX8Lv+Vfd4HJr40/YJ0K51yLxh41vUEl5dXgtRdt3YEG6/XFfZh6V&#10;+gZBQ9jhLv7R5NEWiiivpToCimU+gAooooAKKKZQA+imUUAPoplFAD6KZRQA+imUUAPplFFABRRR&#10;UEBRRRQAUUU+gsZRT6ZVgFPoplABRRRUAFFPplBAUUyn0AFFFFAD6ZTKfQA+imU+rLCimUVBA+ii&#10;irLCmUUUAFPplFQQFPplPqywplFFQQFFFMoAmplFPqyxlPoplABRT6hqCB9FMp9ABRRRQAUUyn0A&#10;PoplFAD6KZRQA+imUUAPoplFBY+imUVYBT6KZUEBT6ZRQAU+imUFj6KZRQA+imUVZAUUUVAD6KZR&#10;QWPoplPqwGU+iigAoplPoAZRT6KACiiigAooooAKKKKACiiigAooooAKKZT6ACimUUAPoplFAD6K&#10;KKACiiigAooooAQ9DXw18Bv+TsNY/wCwtq1fcp6Gvhz4Df8AJ2Gsf9fer/8ApZXz2Z/xqH+I8DM/&#10;41D/ABH3JRRRX0J74UUUUART/wCrb7ucd6KJv9Ww+XOO9FZvf7Pz3J/8B/7e/TyJaKKK0KCiiigA&#10;qC96Gp6zdb/5AF3/ANe39KzlszOWzPjP9iDRNU0Txbq/2y02/wDEsXB/EcV9ujvXxF+weM+MPEV1&#10;66VaV9ujvXiZN/uh42Tf7oLXmH7Qnw1X4nfCXWNDVB9tZRcWpB/5eRkj+Z/OvThQTXsV6SrR9ke2&#10;fmRolkfFHwC8R2dpeWJ1fwrd/wDCR2n/AF6f8vdem/tAeFrX4r/DTw58T7TWbXRbK70k6Tr1+Rd4&#10;uLO6wNv2Qf8AT4R159zXEXWk2XwB/aZvdBntUtfDmqk2X2Mcr/ZdycEfgQfyr2b9lO/uvBeueJPh&#10;XqrYu9Buvtdme32Q9K/Ha/tcDWsRg6372xyn7N/xB8P6L4+1fwXoJ8a674h8VH+2LvxPrum4syfs&#10;gxXp/wBi+xX/ANluv+3uyrwbx/4J8Q/C3XNWF1q2tabZ6/ci71XxpYf8hnxB/wBOVp/z4V7P+z38&#10;U7f40eBdFuvFVlYWHitrQ3lto9k3S1yALsD3z+nvXh8RZVUx1GnjKEz6Kk7bkXhf7XY/Y9Ku7P8A&#10;0y0/5BVeyeGNGGhadaWp/wCPsVnv8PdKVScGyvP+f0daZol7r9pr/wDZWq2ZvrP/AJddZ/xr4+hg&#10;fYfvn8Zs3rb7J0eM077EKWls+ldp0t2WhMKbThXOeNdb1TQtPtDpWkf21dXNzjHYVtQMz86v2qZ/&#10;jRpnjvV/Bmp3t7f+ENVuyumXmn6eD9ptbrqOO4PFdb8XP2KLvW/B41T4V6R9htLq650W+1Hi7tK+&#10;u9E+HN34nv7XX/Ht3/bV4ebXRgP9DtD6+9eg19tWzr2NKn7FfAcvsbn5/wD7IXwi8VeC77xf4B8U&#10;eHNash4hFpeD7d/x5Wtp/wAvfP8Az919E/G1rrxlY6LYeCrPRvHDeDNUtb3VfDN5f/6Xn/l055AP&#10;Pf8AXmuk+Nfx40H4X6Bqv2o317dC15Ghjm1/wr5o+GXgqL9opvB+p6kujXnjbwteGy8dx/2hn+1L&#10;K6HF2MD0FdlGrVx1X65W9zkI/gn0d4LvvAXipL74yt4RvPDGr6VbXVvd3d9p228GMm5yP6/WvnK+&#10;vjZfCDxH4gu/tv8AbHxK1X/yUr2X9p/WDongLwj8LPCp/wBL8Q3Is7VfS05/+t+VcH4L8HWnxa/a&#10;PsfCtrd/bvCPgG2swB/z+fZP8Lz+VclGi8dXPFxlb/lyfXvwU+Hdr8MvhlpPh/aPktf9JJ7nH/16&#10;9DqM8YFPNfsVCj7CjCkIWmU+iukBlFPooAZRT6KgBlMqaiggZRT6KssZRT6KAIafT6KAGUU+igBl&#10;FPooAZRT6ZUEBRT6KssZRT6KAGUU+igBlFPooAZRT6ZUED6ZT6ZQAyn0UUAFFFPoAZRRRQAUUUUA&#10;FFFFABT6ZT6AGUUUUAFFFFABRRT6AGUUUUAFFFPoAZTKfRQAUU+mUAPplPplWWFFFFQQFFFFABRR&#10;RQAUUUUAFFFFABRRRQAUUU+gBlFFFABRRRQAUUUUAFFFFABRRRQAUUUUAFFFFABRRT6AGUUUUAMq&#10;amU+gBlFPplABRRT6AGUUUUAFFFFABRRRQAUUUUAFFFFABTKfRQAyn0UUAFFMooAfT6ZT6ssKKKK&#10;ACiiigBD938K+I/gN4X1Wy/af1i7urT/AEM3er4P/b5X24fu/hXwz+zZ/wAnP6x/196v/wCldfO5&#10;n/Gof4jwcz/jUP8AEfc9FFFfRHvBRRRQBXGCGbAdvpiii5OYyAnmY7A4oojT9ouZJP1BRnL4YJrz&#10;lqWKKKKACiiigAqhrX/IPvP+vY1fqlrDfZNNu2HcVMtmZS+FnxX+wf8A8jhq/wDomP8AiQWf4+1f&#10;cA718MfsKL9j+IOqWv8Ad0C1P/k0RX3OO9eJk3+6HkZP/ukPmLRRRXunuHyX+3b8LxeaBZ+PbNdt&#10;3pQ+zXfvaEnP+fevIz8Q/wCxb/4cfF+16Wn/ABTniCvu/wAWeFLPxr4b1XRdTTfZ6jam2uAO4IP+&#10;Nfnd4M0hdC8d+JfhJ4pU2uj6pcnSQLzkm762d4PrX5/xBgf3vtjz637mqmj7L8feBbT4geDru03/&#10;AGS+urO6XTL/AB/x7G6HX618e694Al+Cmk6vpcs+saJ8PPC9sgu9Z0hius+NNV+zD7NZ5AP+jBc4&#10;HQnjIzke/wD7Nfja7vfD/wDwhXiD/QfEnh//AEOvXda8LaR4lFnb6rZLei0uhd2pvf8An6GcV8LQ&#10;x7wdb2LV4H01F+2pXMX4Kf8ACWf8Kj8Jf8J9j/hLfsf/ABNM+vP/ANau0rz9Pjf4Cv7AXVv4ss7u&#10;zOqf8I6TkEfbPSrvxC+J3hf4VahpMfiTVBp/9qtdPas3T/RrYl/xx/MV5WIoV69d/u/jOxNJGB+0&#10;F8TZ/g/8NxrlpZi9lfVbXTQt73FzdBSf1FeP+KP23rnR/F2r2zeDRfeHtK1+70Y339oDOLXrd/Sv&#10;QtX/AGkfhHr3gHWdW1bVrG+8J2ttaDVBeaeSCLvp+NRXes/AzQ/EWkeDDpOjG9IF1aWFlpox/pWe&#10;ePWvZo0PYUP32H1IPH9Q/bp17RtBW81TwLaIw8P3Or3ZVv8Aj1uhefZADX1p4E1WfxF8PvDevT8X&#10;Wq6Za3pH+01ruP6mvCNS/aB+B1n4eTVbi1svsmp6Ddaxk6d1s/tmDn/t8z+NejfEP45eE/hLftpO&#10;rXV6bu18Pt4h+xWNgT/odr1orUPb0bUcLKBOn856durPv7O7vtBu7WzvTYXdzbYtrwD/AI9a8fu/&#10;2uPhwbKzu/7XX7Bd69/wjtreYzaXTeufStLXP2nPAll4iutAnurs6ra+KLXwiRZg5+2XXT8OteQs&#10;vxq/5dm7dM8H+Hvhb4teJvjXq2v6nLY6J8RfC9ra6Pd/8S8/Y/FWlFiDd59fp7DjpX11Y+F9A8KX&#10;2rappdnZaKbv/S7u+x1rekYqBivCP2ofG2qaL4fsvBfh/wD5GTxX/olpXbXxFbG1qdLksctZqjS9&#10;oeSX3xD/ALa1/wAd/F+75s9J/wCJP4Vsj/z917b+xB8ME8MeALvxVd7TeeKT9sGT0tv4R+tfPWq+&#10;DrTx78S/CXwi0kKfDvh4Y1QWTbdx/wCXq7z7k4/Gv0PstPttE022trYC1tbcYCjpiv0Dh7A/8vj5&#10;ij++q3LtPoor9AO0KKKKACo7KpKKACiiigAooooAKKKKACiiigAooooAZRT6hoAfRT6ZUEBRT6ZQ&#10;AUUU+gBlFPplABRT6ZVlhRT6ZUEBRRT6AGUUUUAFFFFAD6ZRRQAU+mUUAFFFFABTKfRQAUUUygAp&#10;9FFAD6KZRQA+mUUUAFFFFABRRRQAUUUUAFFFFABRRRQAUUUUAFFFFABRRRQA+oafTKAH0UUUAFFF&#10;FABRRRQA+imUygB9Mp9FADKfTKfQA+imUUAFPplPoAKZRRQAUUyn0AFFFFABT6ZRQA+imUUAPopl&#10;FAD6KZRQA+mUUygB9PplPoAKKKKssKKKKACiiigAooooAKKKKAKVjj/j6/5+qs/Y6WigB9FFFABR&#10;RRQAUUUUAIehr4c/Z6/5Ou1n/r61f/0rr7jPQ18N/s2f8nPax/19av8A+ldeBmf8ah/iPAzP+NQ/&#10;xH3LRRRXvnvhRRRQBBcZSA8kf7o5oouTmFjgkf7JwaKqEOdXt+n4GUqLm7qlzf8Ab1ieiiipNQoo&#10;ooAKzta/5B95/wBexrRrO1r/AJB95/17Gs5bMzl8LPjH9hH/AJHHxD/2ALOvt71r4g/YD/5G/Vv+&#10;wBZ19v142Tf7oePk/wDukPmLRRRXunuCGvin9uz4Zmxaz+I2m2ql8fZNUIPLAYFqcexP6ivtasPx&#10;T4a0rxroN7o+q2gv9Ku1Nrc2h6Ef5xXFjaHt6LpHPWo+2Pgy+8a3X27wf8adJ41e0uv7H8QWQ/5e&#10;q9+u/wBoTwV4o0y6tNM8SDRb67tLr7Nf3wwLU+teJXPwa+KXwlvLuDw9pB1vRjd9HB1E3Vp6EHkV&#10;i3uua/ooB1/4WWJB7jTbvTK/J6+V17/wzOjjHQ0IvC37MWg6J4S/snw/8XNG+2G80nV83+MC7tO/&#10;WvdviZ8HR8dfhj4P8P694v8Atuq6Tqlnqw1iw4F1jPQfj+lfNl7428FXv/H34D+w/wDXhqVH9ufD&#10;/wD6A/ij/wAGVZ1q2NXT3zso4257FN+xfodzYNpS6/eNo114rufEd1ZWLAcfZcW1p+A5960rb9ka&#10;0j17wNeXXi68vR4StLO1tS2nYu/9EP8Aon5V4r/bfgr/AJ/PG3/gyp3/AAm3hT/l01jxtY1l7bGt&#10;ayNfrtI9eX9hDwr/AGDaaTbazeWH/FP/APCO3V5Ydbofa/tnP45rtPDPwF0rSPH2j+KNW8YX3irV&#10;tK0u60n/AE8/8ul0c182/wDCbeFP+gx42rPvfFHgq9/5c/FF9/1/6lR7bHfzk/XaX8h6vffswfCu&#10;x8IeG/D/AIg8Wn+x/D+k3ek2ll/aQ/5e7v8A4/OtZt74L+DWi63aa/deMLvWdbtdftfEQveWvLr7&#10;JafYxZ9vyrzey1vw/wD6H9k8B3t9/wBf+pV1eiXvjXW/9L8KfCuy+x/8/v8AZv8A8l1v/t1b7cjD&#10;+0z2a8/a88P3l/8AZNJ8N63rl37V5RrWt69od/4w+LvimyGh+Irof2P4Usb7oP8Ap8rorT4T/Hzx&#10;N/ojSLoNn7kV0vhn9i3Vr3xDZap4z8XNqNpaN9qNlYDAuuO/tXZh8lxl/gMa1atX0Og/Yr+DP/CM&#10;eEn8Y6mobWteXJJPAtewr6eZSfekChRgVJX6hh6HsKKpGlJeyVgooorrNgoplPoAKKKKACiiigAo&#10;oooAKKKKACiiigAooooAKKKKACiiigAooooAKKKKACiiigAooooAKKKKACiiigAooooAKKKKACii&#10;igAooooAKKKKACiiigAplPooAKKKKACiiigAooooAKKKKACiiigAooooAKKKKACiiigAooooAKKK&#10;KACiiigAooooAKKKKACiiigAooooAKZRRQA+iiigBlPplPoAKKKKACiiigAooooAKKKKACiiigAo&#10;oooAKKKKACiiigAooooAKKKKACiiigAooooAKKKKACiiigAooooAKKKKACq9l1uvrUtMoAmooooA&#10;KKKKACiiigBD0NfDn7Nn/Jz+s/8AX1q//pXX3G3Q18L/ALNf/J0Gs/8AX3q//pZXgZn/ABqH+I8D&#10;M/41D/EfdNFFFe+e+FFFFAFeXBBY8Y7noKKVwACRx/tNyKKe/wBi5lv/ADP00RPRRRSNQooooAKz&#10;tbtBe6fd2nrakVo0h5BpPVMT1TPiz9i3wreeGfHur2mp2u0jS1tM+wIzX2kR1PtXwr8EU/4Vn+0x&#10;e+HsD7H9ru9IO70/4/LX9M1907s4+lfPZP8AwXS/lkzxMnf7r2X8o+iiivoj3AooplABTsCm0+lY&#10;VjMu9FtdSH+lWdrd/wC8Kxf+FYeF/wDoW9H/APBatdZmjNZ+xXYn2JxNn8JvBdmgt18G6IR/2DbU&#10;fpipP+FT+DP+hM0T/wAFlr/hXZZozT5Y9hexRx3/AAq/wX9i+zf8Ibov2bGMf2fbbf5YqxY+APD9&#10;h/x76PYJ9dPrqc0Zo5Y9g9iVFtFtOVtQfoat4paKuyLsgooopjCiiigAooooAKKKKACiiigAoooo&#10;AKKKKACiiigAooooAKKKKACiiigAooooAKKKKACiiigAooooAKKKKACiiigAooooAKKKKACiiigA&#10;ooooAKKKKACiiigAooooAKKKKACiiigAooooAKKKKACiiigAooooAKKKKACiiigAooooAKKKKACi&#10;iigAooooAKKKKACimU+gAooooAKKKKACmU+igAooooAZT6KKACiiigAooooAKKKKACiiigAooooA&#10;KKKKACiiigAooooAKKKKACiiigAooooAKKKKACimUUED6KKZQWPoplFQQPoplFWWPqGn0UAPoplP&#10;oAKKKZQA+iiigCOX5QzdgtfEX7Meh3Z/aM1nVRZXhtLs6ti9bof9Mr688bauvhfwjq+qHn7Ja3N1&#10;+XNfLv7EFpd3WueJtXu728vSLO0tAW6Divnca/a4yhSPCxv73GUKR9j0UUV9Ee6FFFFAEU/+rP3e&#10;neiif7jD5eneioe/2vlsT/4F/wBu/r5ktFFFWUFFFFABRRRQB8S/tVeC9S8I/Eu08faWVlW9ubQ4&#10;6i2ubXOPzFfT3wq8e2nxK8IWOuWmF85QLi1PJt5xjIP+fSr3xE+H2l/EzwjfaBqqlrW6XtjMBx2r&#10;468KeKde/Zq+JOp6bdWcl3ZXmHu1Pym6/wCnu1H6EV83VvluL9t9iZ83Z5bi/a/YmfedJiuZ8EfE&#10;TQfiFpg1TQr0X1qeNw4rpi2K96lXjXV6R9CnfYWiiitiyGpqr1YoAKKKKACiiigAooooAKKKKAGU&#10;+iigAooooAZT6KZQA+qF59p/tG0xj7J3xV+igAooooAKKKKACiiigAooooAKKKKACiiigAooooAK&#10;KKKACiiigAooooAKKKKACiiigAooooAKKKKACiiigCL/AI8h61LRRQAUUUygB9FFFABRRRQAUUUU&#10;AFFFFABRRRQAUUUUAFFFFABRRRQAUUUUAFFFFABRRRQAUUUUAFFFFABRRRQAUUUUAFFFFABRRRQA&#10;UUUUAFFFFABRRRQAUUUUAFFFFABRRRQAUUUUAFMp9FABRRRQAUUUUAFFFFABRRRQAUUUUAFFFFAB&#10;RRRQAUUUUAFFFFABTKfRQAyin0UAMop9FADKKfRQAymU68paAH0UUUAFMp9FADFQKetOPtTVcMeK&#10;84+Lvxf0f4T6Gbq7Iu9RZf8ARbIH57lvasK1VUF7WqZVa6oq9U8u/bF+KFto2h2ng22fdd6qv2m6&#10;A7WoJyf8+ldX+yn4Am8GfCa0u7y2FlrGun+07xfRmwRn8MfnXgXwn8Aa9+0D8TL3xTr7rdaRaXJ+&#10;0k9LkD/l0x6DivurYMH06V5GDXt631uX/bp4mCTxlaeLf/bo+iiivePoAooooAgEYAZ9oZvyzRTb&#10;hcxH5TJ7ZopucFpJ2OeVSnTduZx9I6FmiiikdAUUUUAFFFFACAVzXjj4d6D8QtAOla9Zi/sz2NdK&#10;DmgnFJpPRmbSrKzPjTxR+zd4y+GV5/avgu7+3LbDpZj/AE01Po/7VHirwxdmx8T6R9q4wPtwGm3g&#10;/CvsTHGKx9d8MaVrOn/ZdVsrS+tO4vBmvDeWOj/ulTkPGeWuj/ulTkPn3/htLSv+hcvP/BgKguv2&#10;0rdR/o3hV3PvqK/4V7VdfCDwXdHzz4U0Zm9W05c/yp//AAqLwV/0Jujf+C+2/wAKn6vmP/P8r2OY&#10;/wDPyJ8+H9tK8P2X/ilLT5rnH/ISXj36VR/4bQ1Q/wDHr4e0j/vsivqJfBugWo40ew/DT81o2uiW&#10;lmMWtpaL/uij6ljH/wAvxewxn/P8+QLz9sjxsP8Aj10rRW+v2v8Awp3/AA1h8QP+gPY/+C28r7K8&#10;pP7op3kp/cFH9mVv+f8AIPqWM/5/nxf/AMNX/Ev/AKA9l/4LbypX/at+JNrfFW0axIPb+zbyvsvy&#10;U/uCjyU/uCj+zKv/AD/kL6li/wDn+fGn/DV/xL/6A9l/4Lbyn/8ADUPxL/6A9j/4LbyvsjyU/uCj&#10;yU/uCj+zKv8Az/kH1LF/8/z4v/4aO+Kf/QItP/Bef8aX/hpH4v8A/QHP/guNfaOwf3R+VGwf3R+V&#10;P+zK3/P+Q/qVf/n+fFf/AA0h8VP+gRZ/+C8/40v/AA0j8Xv+gKP/AAWXdfaPlJ/dFL5Sf3RR/ZlX&#10;/n/In6li/wDn+fGH/DSHxf8A+gOf/Bcab/w1F8Vv+gPY/wDgtvK+0tg/uj8qNg/uj8qP7Mrf8/5F&#10;fUq3/P8APiz/AIac+JP/AECLT/wAP+NNvv2qPiRZf8wi1/8AABv8a+1PKT+6KPKT+6KP7Mq/9BEg&#10;+pYz/n+fGf8Aw1f8S/8AoD2X/gtvKP8Ahrnxr/0CdG/8F15X2X5Sf3RS+Un90VX9mVf+giRP1LGf&#10;8/z4us/2x/FTddH0X8GIqf8A4bF8U/8AQI0b/vo19j+Un90Un2Bfap+pVv8An/IPqOM/5/nx3/w2&#10;jr3/AECdG/77P+NO/wCG0Ne/6BOj/wDfxv8AGvsD7Da/3RTfsNr/AM+g/Kl9Sxn/AD/F9Sxn/P8A&#10;Pkb/AIbU1T/oXLP8zU3/AA2tq3/Qu2X/AIMhX1Z/Y1p/z52f5Un9iaX/AM+ln+Qp/UsZ/wA/x/Us&#10;Z/z/AD5X/wCG1tV/6Fyy/wDBlUv/AA2rd/8AQvWf/gyFfS//AAh2gf8AQHsP/AAUf8IdoH/QHsP/&#10;AAAFL6ljP+f4fV8Z/wA/z5l/4bfvP+hUtP8AwYr/AIVa/wCG07r/AKFA/wDgxH+FfRf/AAhfh7/o&#10;A2P/AILxUf8Awrjwv/0L2kf+C1af1LGf8/w9hmP/AD/Pnb/htU/9Ck3/AIMR/hUv/DaZ/wChTb/w&#10;Yj/CvoT/AIVv4X/6F/Sf/Bav+FV/+FX+Cv8AoTdG/wDBfbf4UvqeM/5/h7DMf+f54H/w2of+hTb/&#10;AMGI/wAKs/8ADaEH/QrP/wCDFf8ACvb/APhVvgr/AKE7Rv8AwX23+FM/4VJ4J/6E3Rv/AAXW3+FP&#10;6ljP+f4exzH/AJ+Hiv8Aw2na/wDQo33/AIMRUn/Daelf9C5ef+DAV7H/AMKT8B/9Cjo3/guX/Cj/&#10;AIUn4E/6FHRv/Bcv+FL6vmP/AD+H7LMv+fkTx/8A4bQ0r/oXLz/wYCpf+G1tJ/6Fy+r1j/hSXgL/&#10;AKFHRv8AwWr/AIVH/wAKH8Af9Cfov/guFH1fMf8An8Hssy/5+RPMP+G1dB/6F+//ACFH/Daugf8A&#10;Qua1+Vemf8KF8A/9CjY/lSf8M9fD/wD6FGxp+xzH+cPY5n/z8ieaf8Nq6B/0LmtflUv/AA2n4X/6&#10;BGsf98f/AF69E/4Z5+H/AP0KFjVf/hm74b/6R/xTNl83X2pexzH+cPY5l/PE4L/hs/wz/wBAzWv/&#10;ACW/+Kqb/hsPwl/0DtY/74tv/i67f/hmz4a/9C1ZVS/4Zh+HH/Qs/wDlRu//AIqn7HMv54hbMv54&#10;nPf8NkeBv+ffV/8Av2f/AIqrX/DXPw//AOn/AP8AAA1o3f7MXw5vfvaEx+mpXQ/9mqP/AIZU8A/8&#10;+l9/4HGp9jmX/PyI/wDhS/ukH/DXHgD/AJ/L/wD8AGqb/hqv4c/9Bi9/8F13/wDE1H/wyn4B/wCf&#10;S9/8DzUP/DIfgL11r/wYmtP+FL+6H/Cl/dNH/hqD4c/6L/xUp/0r7v8AxLrrn9OKn/4aU+Hn/QyH&#10;/wAF91/8TXP/APDHHgn/AJ/Nc/8ABgag/wCGN/CH/QT1j/v5/wDWqf8AhS/ui9tmX/PuJ2v/AA0P&#10;8Nv+hlsan/4X14B/6G6x/OvN/wDhjDwz/wBBPWvztv8A4mmD9irQAMweJNZT8aL5l/JEPbZkv+Xc&#10;T1L/AIXd4B/6G7Rv/BkP8am/4XD4L/6GrRv/AAZL/jXi/wDwxdp3/Q1X3/gAKZ/wxda/9Dde/wDg&#10;vFP2uZf8+4i9vmP/AD5/E9t/4XB4L/6GrRv/AAZL/jS/8Lf8F/8AQ06N/wCDJf8AGvD/APhi62/6&#10;Gt//AAXL/jSf8MW23/Q1v/4Ll/xpe1zL/n3EPrGY/wDPg9w/4W/4L/6GvRv/AAZL/jR/wt/wX/0N&#10;ejf+DJf8a8S/4Yutv+hqf/wXL/jR/wAMXW3/AENT/wDguX/Gj2uZf8+4h9YzL/nwe0/8Lp8E/wDQ&#10;2aJ/4MVo/wCF0+Cf+hs0T/wYrXitp+xeVH+k+LGf6acv+NSf8MYWv/Q23v8A4ACj2uZf8+4h9YzH&#10;/nweyf8AC7fAX/Q36N/4Mh/jTv8AhdPgn/obNE/8GK14z/wxdpX/AEMd5/4ACnf8MY2v/Q23v/gA&#10;Kftcy/59xH9YzH/nx+J7H/wu3wF/0N2jf+DJf8aP+F1eCf8Aoa9F/wDBkteMf8MX2v8A0Nt7/wCC&#10;8Un/AAxda/8AQ3Xv/gvFT7XMv+fcRe3zH/nz+J7L/wALt8Bf9Dbo/wD4Ml/xpP8Ahd3gH/obdH/8&#10;GS/415B/wxdp3/Q033/gAKuf8MVaV/0MV9+Y/wAaftcy/wCfcR+3zH/n2en/APC+vAP/AENtj+dQ&#10;/wDDQ3w//wChksq8x/4Y50r/AKGLXPytP8Km/wCGMdC/6D+t/lbf/E075l/JEPbZl/z7iekf8NDf&#10;D/8A6GSypP8Ahof4f/8AQy2Veef8MVeGf+hg1r/vr/61Qf8ADF/hn/oP6z+dt/8AE0f8KX90Xtsy&#10;/kiei/8ADSfw2/6GayqP/hpT4df9DHH+tcF/wxj4a/6D2tfnbf8AxNO/4Yv8M/8AQT1r/wAlv/ia&#10;f/Cl/dD22ZfyRO3/AOGivhp/0M7/APfNz/hUf/DSfw7/AOhkP/gvuv8A4muQ/wCGO/DP/QU1r87X&#10;/wCJp/8Awx54S/6COsf9923/AMRS/wCFL+6P22Zf8+4nW/8ADSnw8/6GQ/8Agvuv/iaT/hpP4d/9&#10;DIf/AAX3X/xNcl/wx54S/wCglq//AH3bf/EU7/hjvwj/AM99Y/76tf8A4mn/AMKX90PbZl/z7idT&#10;/wANPfDr/oZj/wCC66/+Jo/4ae+HX/Qzf+U66/8Aia5X/hjzwl/0EdY/77tv/iKs/wDDHXgz/n71&#10;f/v5/wDWpf8ACl/dD22Zf8+4m7/w0/8ADj/SP+Kk6df+Jdd/4f4Uf8NPfDn/AKDr/wDgtuv/AIms&#10;H/hjrwZ/z96v/wB9/wD1ql/4Y48E/wDP3rn/AIMTR/wpf3QvmX8kTX/4ap+HH/Qfk/8ABZc//E0/&#10;/hp34c/9B5//AAW3X/xNY3/DHHgj/n813/wYGj/hjjwR/wA/mu/+DA0v+FL+6F8y/kia/wDw078O&#10;P+g8/wD4Lbr/AApP+Gqfhx/0H5P/AAWXX/xNZ3/DIvgr/n81v/wYmov+GN/AX/P5rf8A4MTT/wCF&#10;L+6F8y/kia3/AA1T8OP+g/J/4LLr/wCJp/8Aw078Of8AoPP/AOC26/8Aiawv+GOvBn/P3q//AH3/&#10;APWqT/hjjwR/z+a7/wCDA0f8KX90L5l/JE2f+Gnfhz/0Hn/8Ft1/8TR/w078Of8AoPP/AOC26/8A&#10;iawP+GOvBn/P3q//AH3/APWpf+GOPCH/AEE9Y/7+f/Wpf8KX90L5l/JE6H/hp74df9DN/wCU66/+&#10;Jpf+Gn/h1/0Mx/8ABddf/E1zf/DHXg3/AJ+9X/77/wDrU7/hjjwV/wBBfXP/AAYn/Cj/AIUv7oe2&#10;zL/n3E6P/hpP4d/9DIf/AAX3X/xNJ/w0/wDDr/oZj/4Lrr/4muX/AOGO/CP/AD21j/vq2/8Aiaj/&#10;AOGPPCX/AEEtX/77tv8A4iq/4Uv7oe2zL/n3E7H/AIaK+Gv/AEM7f983P+FN/wCGi/hp/wBDO3/f&#10;Nz/hXGf8MYeEf+gjrP8A31bf/EUn/DGHhH/oJax/31bf/EUv+FL+6L22ZfyRO1/4aL+Gn/Qzt/3z&#10;c/4Va/4aT+G3/QzWVcL/AMMeeGv+gnrX52v/AMTTf+GO/CX/AEEtX/77tf8A4mn/AMKX90Pa5l/J&#10;E7//AIaH+H//AEMllSf8ND/Db/oZbGvO/wDhjHw1/wBB7Wfztv8A4mmf8MX6F/0MGuflbf8AxNT/&#10;AMKX90PbZl/z7iemf8NC+AP+hlsqf/wvvwD/ANDbY/nXmn/DFPhn/oYNZ/76/wDrVD/wxdoX/Qwa&#10;3+Vr/wDE0/8AhS/kiP22ZfyRPUv+F9eAf+husfzp3/C+vAP/AENtj+deX/8ADE+gf9DJrX50z/hi&#10;fQP+hk1r86d8y/kiHt8y/wCfcT1D/hfPgD/obdI/77/+vT/+F3+Av+hq0j/vof415Z/wxTpX/Qx3&#10;35iqv/DF+lf9DHef+AAo9tmX/PuIe3zH/n2ewf8AC7vAP/Q3aN/4Mh/jTf8Ahe/gD/ob9F/8GIry&#10;H/hi/Sv+hju//AAVP/wxVpX/AEMd9R7XMv8An3EX1jMf+fJ6p/wvjwB/0Nukf99j/Gnf8Lv8Bf8A&#10;Q1aR/wB9D/GvKf8AhinSv+hjvvzpf+GKdJ/6GO+/Sl7bMv8An3Eft8x/59nqf/C+PAH/AENukf8A&#10;fY/xp3/C7/AX/Q1aR/30P8a8s/4Yp0r/AKGK+/MUf8MU6V/0MV9+Yo9tmX/PuIe3zH/n2eqf8L68&#10;A/8AQ2WP51D/AMNCfD7/AKG6xrzL/hinQP8AoYr/APSn/wDDFGgf9DHrX50c2ZfyRD2+Z/yRPSf+&#10;Ghvh/wD9DJZU3/hob4f/APQyWVeY/wDDFug/9DDrn5Wv/wATU3/DF3hj/oKa1/5K/wDxNH/Cl/dF&#10;7bMv5Inon/DSXw3/AOhmsqq/8NHfDn/oaoPyuP8ACuF/4Yu8Mf8AQU1r/wAlf/iak/4Yw8M/9BPW&#10;v/Jb/wCJo/4Uv7o/bZl/z7ieg/8ADQ/w2/6GWxpf+Gh/h/8A9DJZV59/wxh4Z/6Cetf+S3/xNH/D&#10;GHhn/oJ61/5Lf/E0f8KX90Xtsy/59xPQv+Gh/h//ANDLZU7/AIaG+H//AEN1jXmf/DF/hn/oP6z+&#10;dt/8TSf8MX6D/wBDBrf5Wv8A8TT/AOFL+6P22ZfyRPT/APhoX4ff9DfY0/8A4X34B/6G6x/OvMf+&#10;GKtA/wChhv8A9P8AGo/+GKdB/wChiv8A9KXtsy/kiHt8y/59xPVf+F7+AP8Aob9F/wDBiKf/AMLt&#10;8Bf9Ddo3/gyH+NeR/wDDFWk/9DJfVV/4Yutf+huvf/BeKXtcy/59xJ+sZj/z4PabT40+Cbv7vivR&#10;W/3dRX+tWP8Aha3g3/oadI/8Ga/414Vc/sS2kn/M3Xg/7cFP9aZ/wxZbf9DW3/guX/Gj2uZf8+4j&#10;+sZj/wA+D3z/AIWf4Y/6GPR//BitL/wsfwx/0MOkf+DFf8a+fP8Ahh8/9DY3/guX/Gov+GHpf+hs&#10;X/wXn/5Kp+1zL/n3ESxmY/8APg+jf+FieH/+g/o//gxWmf8ACxvC/wD0MOj/APgyX/Gvnj/hiq7/&#10;AOhtb/wWj/Gi1/YrmXp4sQ/9w8//ACVT9tmP/Psr67jP+fB9Bf8AC1PBn/Q06P8A+DJf8aqWnxQ8&#10;Km+uv+Kj0Un21IV4X/wxVN/0Nqf+C8//ACVRa/sd/ab+8P8AwlpPFqf+QcO31NT7XMv5Ij+sYz/n&#10;we+/8LU8Gf8AQ0aP/wCDJf8AGpf+FneFv+hh0f8A8GS14F/wxWf+hsb/AMFw/wAah/4Yql/6GxP/&#10;AAXn/wCSqPa5l/JEXt8b/wA+D6D/AOFk+F/+hg0n/wAGK/41k6v8b/Amjx3JuvFVkn2blltW5X8s&#10;14p/wxYf+htP/gtH+NWrX9jC2C25n8WXjkD9+PsAG/8Awp+1zL/n3Ej6xmP/AD4IfH/7YojH2Twp&#10;ZjP/AD+3owK5T4ffs++KPi1fNr/jS9u7CzuByCcXlyPf0r6N8EfAvwZ4ILXemaQhvAP+Pq75b/P4&#10;V6IvA4/QVMcDVq/vcXPmKWCrV3fFz/7dMrwt4X0vwvoNppWlWYsbK1Hy2o7VsUUV7ySS0PdSSVkF&#10;FFFMYUUUUAQXB2RMeR/ujmii4G+Ig5z/ALJ5oojNQVm7fj+JlKTg9KvL/wBu3/EnooooNQooooAK&#10;KKKACiiigAooooAKKKKAK9WKqf8APnVugAooooAKKKKACiiigAooooAKKKKACiiigAooooAKKKKA&#10;CiiigAooooAKKKKACiiigAooooAKKKKACiiigAooooAKKKKACiiigAooooAKKKKACiiigAooooAK&#10;KKKACiiigAooooAKKKKACiiigAooooAKKKKACiiigAooooAKKKKACiiigAooooAKKKKACiiigAoo&#10;ooAKKKKACiiigAooooAKKKKACiiigAooooAKKKKACiiigAooooAKKKKACiiigAooooAKZT6KACii&#10;igAooooAKKKKACiiigAooooAKKKKACiiigAooooAKKKKACiiigAooooAKKKKACiiigAqhZWYGo3d&#10;13NXKKAH0UUUAFFFFABRRRQAUUUUAFFFFABRRRQBGwHYcjnFFKeDmiuGtuvfM22kktP+HH0UUV3G&#10;gUUUUAFFFFABRRRQAUUUUAFFFFAFP/mI1cqj/wAv9XqACiiigAooooAKKKKACiiigAooooAKKZT6&#10;ACiiigAooooAKKKKACioamoAKKKKACiiigAooooAKKKKACmU+igAooooAKKKKACiiigAooooAKKK&#10;KACiiigAooooAKKKKACiiigAooooAKKKKACiiigAooooAKKKKACiiigAooooAKKKKACiiigAoooo&#10;AKKKKACiiigAooooAKKKKACiiigAooooAKKKKACiiigAooooAKKKKACiiigAooooAKKKKACiiigA&#10;ooooAKKKKACiiigAooooAKKKKACiiigAooooAKKKKACiiigAooooAKKKKACiiigAooooAKKKKACi&#10;iigAqCyqeqlrabL0t6CgC3RRRQAUUUUAFFFFABRRRQAUUUUAFFFFAFeVpADtUPjqDxmijLFcPgAd&#10;RRWdSUYu0lFkuaho1F/15FiiiitCgooooAKKKKACiiigAooooAKKKKAKv/MRq1VX/mI1aoAKKKKA&#10;CiiigAooooAKKKKACiiigAooooAKKKKACiiigAooooAKZT6KACiiigAooooAKKKKACiiigAooooA&#10;KKKKACiiigAooooAKh+1Df8AZ8c4xmpqZQA+iiigAooooAKKKKACiiigAooooAKKKKACiiigAooo&#10;oAKKKKACiiigAooooAKKKKACiiigAooooAKKKKACiiigAooooAKKKKACiimUAPooooAKKKKACiii&#10;gAooooAKKKKACiiigAooooAKKKKACiiigAooooAKKKKACiiigAooooAKKKKACiiigAooooAKKKKA&#10;CiiigAooooAKKKKACiiigAooooAKKKKACiiigAooooAKq2d7kc1arG0+1zf3Xvb2o/LP+FAGzRRR&#10;QAUUUUAFFFFABRRRQAUUUUAFFFFAERTMfviinMcOo7Giokr2l3OWpTu+bv8A5j6KKKs6gooooAKK&#10;KKACiiigAooooAKKKKAK9WKZT6ACiiigAooooAKKKKACiiigAooooAKKZT6ACiiigAooooAKKKKA&#10;CiiigAooooAKKKKACiiigAooooAZT6KKACiiigAooooAKKKKACiiigAooplAD6KKKACiiigAoooo&#10;AKKKKACiiigAooooAKKKKACiiigAooooAKKKKACiiigAooooAKKKKACiiigAooooAKKKKACiiigA&#10;ooooAKKKKACiimUAPooooAKKKKACiiigAooooAKKKKACiiigAooooAKKKKACiiigAooooAKKKKAC&#10;iiigAooooAKKKKACiiigAooooAKKKKACiiigAplPqCyoAnooooAKKKKACiiigAooooAKZRUFrd77&#10;0r60AWqKKKACiiigAooooAKKKKACiiigAooooAjkA8o+mKKU88HpRXNVdmjlqU3Ual/W4+iiiuk6&#10;gooooAKKKKACiiigAooooAKKKKAKlj/yEbyrdVbLrd1aoAKKKZQA+iimUAPooplAD6KKKACiiigA&#10;ooooAKKKKACiiigAooooAKKKKACiiigAooooAKKKKACiiigAooooAKKKKACiiigD4p/4KN+JfFXw&#10;m+H/AId8ceDfFes6DqreILPSrq0sr/bata7bw/MMdcj9B6V418GtV+LXxW/ZX8c/EfTviz4ktfEv&#10;hXU71vseogGzuvsmLsjHuDg/TFev/wDBWz/k3Twv/wBjpa/+kl5Xi/7K/hT4ufEH9kTxD4W+Gtt4&#10;YsdH1/VNVtLrW9d1O7F5akgZBAtMf1+hoA9d/Yk/a51/9qrQ/EXgvxZdDRPF9nbrd2us6Lx9ptSc&#10;ZHuCa8I8E/tA/F/xB+1a3wtuPi3q9poo8T6poH29dOszeYtftmGB+ydTx+fbHH1j+xb+xTa/s1WG&#10;q6tqmtf254s1S2Fsbyyytpa2w5C2oIyB0PrXwT8Pf7U/4eF6h/YNpaXmsH4k+Ivsgvv+PM/8fvHH&#10;+eBQB9VfHK4+N3ww09de8KfHi78WaRoep2umeJrKPw5Z/bLUZGW6c8N/491Nd9+3n488efA34X2X&#10;jDwT47v9Hu11S00tdKextJLP5ieha1LdvXHp0p37CQ8QeJ/CHxqHj/SrJfEd34/vBqtkB/omfsdj&#10;065qH/gqH/ybK3/Yfsv60Aef/sy+N/j9+0j8JNV8TaZ8U7Oy1fTNUu9L+yXvhu023OMHk9uv6Gr3&#10;7IP7efiH4ofEG3+HPxK0e0sPENwLqztL+0GBdXdrzdWpB4BwM14Z+zn+1zq37MX7Mym18DtrNtr2&#10;v6r/AGXrQ1ECzN12B46cV0//AATR+CT+MfGF38Ztf8RWeo32mXN5bCyscfazeXOBdXd4T0JycfQ+&#10;lSB7l+0l+17run/HDQPgn8M2sbTxZqU4OpeItaBNppi4zgDucD9QKr/H3x/+0J+zT8OdU8Ttqmk/&#10;FLSbex2XdydNOnXelXZzm62g7TbcYx+uK89/4KCfsp+Ldb8cr8VfB1pe64zW1ra6rY2IxfWYtSSL&#10;u09wMV5X8Nv29tWttAuvBvxbgbxn8PLm2u9J1W+GTrFtxj5hkZ//AFelUB9o/tSfGjxr8EfgrN8R&#10;vDB0O8t7SC1aay1vTrokrdXKrni6GMZ6HP1xgDzT9nv9o/45/tJaDq+reF7L4fWL6FdfY7q0vvtu&#10;TdfZfUdsmus/b6vtLvf2EPE1zpYN7o11a6SbQ2X/AD6G9s/6Yr4Q+H3xM1b4f/sa/FzTdA8JXt8v&#10;ijXzpF3rGP8AQrW1NoMHPsM/nQB+gn7O/wAc/ij4y+NfjDwB8R/Dmj6Hd6DpdrehtPct9qLHqMnp&#10;zXnngr9qz44eMPgn4g+KMfgbwXp/h3S7W7vT9s1C7H2y1tQctbYGB0PJwCffivsP/hB9I/4S3/hJ&#10;/sA/tn7J/Zf2rdz9mzu/nXmfx38LaT8PP2SPiNpXh+yGn6TpvgrVktrOy4AAs2x/n3oA+ePgV+3F&#10;8U/2hNc8S6X4N8EeF1vdJtPtYttQ1K6Buc8ccYr0LwX+0j8RfGHww+IviG88JaNofiLwbr13Z3ek&#10;32oXODbWtoLoMTj7xz9OvFfNf/BJT/kp/jz/ALAFnX3Z8T/Cmi+Ffhj8W9c0yySxu9T0q7u9RuwP&#10;+PkizIz+VAHzt+zB+3H4z/aZ8eXnh/S/COjaHHa6UuqXV3fahdYGSABwOnIr179qX40+MfgX4XtP&#10;EGgeHNG8WaU9xb21zDfal/Z919ouLlVtgOOg3d8d+wNfEn/BJWyx8b9Yu/8AqSh/6WV9t/t2f8m4&#10;3v8A2H/D/wD6drKgD1vQh4oHhfGqWmkDxBj/AI87Mt9kH5818Z/HX/goZ4x+BPxM1fwdqnw30i+v&#10;dM+xnFn4jI+1faunBtOPyr73r8bP+Ck4tbv9rDxJaXR/0O70rSbSgD75/aC/aH+In7P/AMME8Y6t&#10;4R8L6hai7trS5srLVLstm4OM/wDHp6/zqt+yd+014o/agsNZ1SHwlo+haLpmqHS7hX1R3uuLYEnb&#10;9mA6kdx6dBWf/wAFOI9/7JfiGD/n41PS1/O8U/0rjP8Agksbc/B74i3XYeNrwc+n2SyoA9X+JPx0&#10;8deEPjh4I+H9v4P0fWLTxlcXa6XrX/CQspt/stqGuRc2/wBk7ZPQnr2PFfQVh9s+wWn2rH2nA+04&#10;r57+O4z+1l+zJb+t34iH5aQa9m+J/wAQdK+EngDxD4x1zI0nSrX7XchRknHHH6UAeR/8NTeHf+Gu&#10;/wDhRWI/tf8AZX277dt4+253fZMZxn7Jzmvoevw9+PXhXxp8Ifif4f8AG+utfP46163tPHFqcdLv&#10;rd2Z9Psg5xX7LfDH4haV8Xfh/wCHPGWljNnq1r9rtg3oaAPj341f8FCvGfwH+IGr+DNf+Fdlf6va&#10;2v260vLLxJ/x9WvrzZ8V9P8Aw/8AipY/Gn4Taf4y8GPaXY1Wy3Wq37YxcbebW5xz1OD/APqz82fG&#10;74C6V+0L+058RvC93/oWsHwBpN3pd7/z53X2u95r5Q/Zg+PGq/sc/G3V9J8VWl9p/hy6ItfEGjD/&#10;AJdLv/n8/wA+tAH6B/Ab46+NvjR4g8YWeqeB9L8L6X4X1y78P3U6av8Abjd3S4zt/wBGAwNwycjr&#10;zX0dXzj+xzqFprF/8eL21+7cfEq8J/8AAOxr6OoA+aP2q/2hPGX7OOg2nifTPDmka94cnurWycNf&#10;lbq33deCMN+vWsv9m39pXx7+0ZoPiLW9M0Dw1odrpeqNpS/br+6P2m5XGcYXpyPfmsj/AIKff8mv&#10;f9zFpX/oVZf/AASf/wCSA+Mf+x1u/wD0ksqAOU+Hf/BQTx98QvjjZ/Da28I+GLS6utWvdI+1nULr&#10;GbXqeBX1b8UvEfjHwl8IL7XtBtNHv/EWl2hu7q0vWZbS6ItjkbhggZx+Vfl5+za1vrP/AAUe0nHU&#10;+NfEV39f+P3Ffq98ZbxbH4OePbm4OANCvSf/AAFP9aAPIPC3xd+Knib9na1+J4sfBou7nSf+Ejtt&#10;JBusfZfsucHnOefTHNeJ/Af9vH4qftI+Lbzw/wCGPCXgux1a20oatnUDdjrxjj617r8NM/8ADvnw&#10;39n+9/wrO2z9f7JFfEH/AASU/wCS/Xv/AGJH/t3ZUAfSHhz9v658G/FCfwB8Z/CK+BdVtCGOr2l9&#10;ussj+LnBFv7kn6V6f+1N8Z/GXwU+GD+OvC66Lq+mWv2Uz2V4nFwLm5VcqftIA+9x16nHAIHyn/wV&#10;h8P2enfEb4X6qDn+1tN1e1uj6i2Nm1bvxG8R3fi//gkRp91PzejStKtW/DVFtP5CgD179j39pD4h&#10;ftPp4m1TUj4Z0TStB1X7ILSy066F5c/6NnqbogdfQ9K6X42fE74p/Dv4sfDfQdFufC174f8AGmrN&#10;ZE32nXRvLTFtnJxdAHpnoK8f/wCCTP8AyT/4pf8AYxD/ANJRXsH7RP2f/hfn7NH2nH/Ix3+M+v8A&#10;ZbUAc7+1/wDG/wCI37M/hbw74g0q58L67FqWq2uj3MGoaXc5Fw1uT9pBF0OPlHH05J5rpf2Pfi14&#10;3+Pvw2Txn4judCtre4uru0Gj6VYsMYuSNxf7U3OPUdz+Pmv/AAVp3f8ACnPAO7/j1/4TWzz/AOAd&#10;9XYf8Exv+TSvD/8A2EtU/wDS1qAPrKsTxR4qsvCmhapq+qkWmlabam6uW9Byf6Vt1zfjHwhYeMPC&#10;er+H9SwdK1ayurG5B/u3PH/sx/OgD5H+Bfxs+Ln7YR8Q+J/CniDRvh74J0zUzpVpp95pv9o3t1gA&#10;H7Vk8dR37/jXUfB74yfFjUP2i4Phn8UdE0eyvLPwrdawupaLuNpqn+lWYH2bcc8Bm4PNfCdz4W+L&#10;n7CXxBujbXl7oqA/Y7XXFGdG1Xtafa/frX2Z+yv+1l4T/aJ+J9hZ+I/Dg0b4mWmm3VtbXdrk2d3b&#10;Ag3O054wwB5oA80/as/bW+Lv7OvxP1fwra3XhjXLK20m11W0vX0sjqcHj7X7V9taTf6ro/wy/tTx&#10;V4i0g3yWv2s6wljts7UYHPX3r8vv+Cpire/tK6lb3F1tU+FLQD6fa73j9a7X4g/taWniD9op9B+L&#10;nhw2nwn0O8Ol3nhiSQlbW76C7uxz9tHB4HrnHXIB9Kfs7/E745fF7V9Z12+vPClr8PEuCNI1h/Dt&#10;6l1r1sBlbu3tvtZ2g/Lzg9ehry/9rT9tD4o/st/GA+GbNPDGtwS6B/bTF9MugR/pV4McXfH3Rn/6&#10;1foJYfZP7PH2XH2WvyT/AOCtBz+0daWv/UgWo/8AJ2+oA+lfir8bv2hPgt8M9F+IWrnwR4r8JXq2&#10;jXK2WmXmm3tqLkjn/j77Ej869j/Zf/afsf2nvAOqXVtaDQvEelt9k1SxY5+ytg//AF6+Nf2wv2wr&#10;TxB8FtT+DVn4RvtDvpYLO31b+3Bj7H8q3X/so5r6Y/YI/Zxk+Bfw1u9T1i9srvxN4o+zXtx9i/49&#10;bW1C4tbVPYBjzjv+cAeEfGn9vD4z/CX42eIvAITwRfLpd1ZWovTpd4P+Prkf8vfavcv2uPjj8UP2&#10;cPAeleJrHVvC+t/a9TXTDZ3nhy7G7dnB4vP9mvhH9sv/AE39vDxh/wBjD4d/9I7Gvsn/AIKvgN+z&#10;p4bI/wCXnxXaL/5J3pqwOZ8G/ta/tA+Pvgj4k+KOg6P8PrvStAubu2utF/s28+24tuc/8feO+a9P&#10;/Zy/bq8LfGzwX4iu9Wsn8L6v4Y0w6rqlkVyptApP2u2Pdef1HrXyp+zJ4t8V6J+yP458HeDvhxrf&#10;jfVvFGp6xZ/bLEf6FaZtFtAc/h+telfscfsNa14Y0Pxxd/EqBNEGv+Fbjwna2Vlf77u2s2JFzz05&#10;IH+TQB6D8EP2gfjP+1HDqniXwUvgzwv4Dtbs2dvba2LrUL26x3YjAH4V0vwO+PvxE8VfHbVvht4+&#10;8KaR4YuNC8OjVbu6tmb/AImtz9rC/a7TPP2Xr15yeT2r4M8Ma18VP2EfHt9pGf7DujkH7ccaLq3b&#10;7ZX29+yp+014G/aR+KF3q0/hoeGPizbaWbQ+YMm50oXeRg9+cHn1oA8n/aR/bx+Kn7PvxP8AEHg+&#10;5tPBesjSrO0vftf9mXYznnkfa+tfdngaDXo/DqJ4nvdHv7tuv9jWb/ZB9M5Nfkj/AMFKb3/jKDx5&#10;/wBgnSK/YrRrNbKws7W2H+hi2AH1oA0KKKKACiiigAooooAKKKKACiiigAooooAKKKKACiiigAoo&#10;ooAKKKKACiimUAPqGpqKACiiigAooooAKKKKACiiigAqpaf8fx+lW6ZQA+iiigAooooAKKKKACii&#10;igAooooAKKKKAInUdSPu9KKNu0g54Gc0Vx4j4l7xEm42UZf1clooorsLCq/+l/2h2+yYqxRQAUUU&#10;UAFFFFABRRRQAUUUygCOyqeoLKp6ACiiigAooooAKKKKACiiigAooooAZT6KKACiiigAooooAKKK&#10;KACiiigAooooAKKKKACiiigAooooAKKKKACiiigAooooA+Cv+ClOq33j/wAB6V8P/C+i65rfiC11&#10;6zvLo2WnXX2S1tvsrk5u1GB1ByD3OQMc3/8AgmzrOoeC/hhq/grxLo+u6Hq39u3l1avrOnXQtbm1&#10;+XG26YbT35J7dDmo/ip/wTJg+LXxU8VeNJ/Hq2EviC5F0bL/AIR/f9lP+8boZ/IVyP8Aw6G/6qRZ&#10;f+E1/wDdlAH3jqHi/TdP0T7bcO4ts4zZQven8rcE1+Svw80bxX4Z/bOk+Jd34D+II8I/8Jnq2rA/&#10;8I1d8Wl39t5/z717t/w6S/59PiRY/wDhN/8A3ZVMf8EldUsv+PT4kaL/AOE1/wDddAHZ/Ff9qW38&#10;HeCfF198Kvhn49vfGHie6a6n1C88OXlhaWl0bUWn23JAx91eM9R7Vz/7YVqdK/ZD+HnwttLG91vx&#10;dpJ0lLqysNPuj9lxakE8dOff8Aayf+HUXir/AKKRov8A4LKSx/4JgfEGy6fETRj9NOuv8aAJP2Mf&#10;hx4V+Lf7NPjj4NeNHvbHVrnXL27trO+0/bdWpOMXdqCPrz2wfWvBvgV8QfFP7EH7Rer23ie1vDpN&#10;rdf2T4otcbvtNqQRZ3w/Ovdv+Ha3xV/5dPiRon/k5Ug/4J5fHazH+ifFOyH18SavQB2dr+0rZfCL&#10;9rX4tya/a3knw014aBP/AMJLajNnpVz9jXG5sdGPpz8vNcF+3/e/C3416BpDfDA2PjT4v3ep2v2V&#10;fCxDXdza46XRAzj0z7dKlH7EH7T1l/x6fFO0/wDCz1n/AAqhYfsX/tO6Mm7SvHjafd9c2XjS9H2v&#10;8xQB6N+1jocHwo/4J0W/w01jXbN/EVnZ6FpRVf8Al52XdmWwOuAFY59BXjH7Eer/AA21f9nb4z/D&#10;zxp4z0bwy2vai4Vr3UlDYNqubsZI6kZ/4DXQ3f7Iv7VF/qH2m58TC/vB/wAvt94lu6rp+yP+0/a9&#10;LuzvvrqFoP51AH0Jpf7UmnfGr9rHwJ4K+HGprrfh/TLXVdW8VXtmubS5/wBG+zWo3c5+Y56+leu/&#10;ta3drb/syfFxbm5+y2//AAimrWwwM8taNjA/MfjXw/Yfs4ftZeGNQF3pLCwvSv2X7ZY6lZg49cVD&#10;4k+Af7WXiS+FzrlivihbXmzGtjR9SFp/4F1YDv8Agkpd/Y/ih8RrU/8AL14f0i9H5f8A16/Rv4j+&#10;GB428A+IdBt7o2banpt1aC7HJTI25/U1+O3hlviRH4/8N6HoWj6GPEVxdG00u/svDnh0D7Vaf8+l&#10;59k9q+kRZ/t1WYuyDrZB7j/hHKAPL/8AgmfrR+F/7S+seE/FUf8AwjGrXOgf2QbK973lrd9P0P61&#10;9m/tZatpnjOfwf8ACvRsazruv+KdKubqxssf6FZ2t2t1dXVxjouAeO5Ir5G8a/Af9p/4i341bxV4&#10;Esdeuz/on26+03w59trV+Hvw6/a1+GGnfZPCvg8+FP8An7+wab4dH2ugD3b9p39pn4kfCT9p/wCG&#10;fw+8L6XYt4f8Rva5e7+9cf6Vi6x6HaR+ee9fI/7eGhP8Qv26tV8LaEDfaxqw0iyNnjgkAZ/nXoHx&#10;B8Lftf8AxE0/+y/FPhy+16ztuc3+neHSPwrA8F/C39p/4R397c+C/hsPCt2eDe2OmaRQB9n/APBQ&#10;HwVqPxC/ZZ8XWuh25vNatXtdTW0tRlrkW10GI9+Bn8K8O/4JI+LtMl8C+OfCcl5Z/wBqp4g/thl7&#10;3VtdWqlfywa5/wD4TP8Abp/0T/Qta56/8SzSOa8m179nn4/at4h/tTVvhEt9d3Z+1XR/s3SOf/AS&#10;gD7a8TahD8Vv2yPhtZeHJ0vbX4b2Gq3eu3dow+yW11eWotLa0P8AtY3tgen1FZ37VOpQfG34u+BP&#10;gDpmuGxW73eIPFElivNpaWpzaDd73gTj2Ga+cvBY/a++HenWmgeFvDl9oOjWg/48rDw5pArjP+FS&#10;ftEX2uf8JJdfC0f8JD9q+2/2h/wjmj/bPtfrmgD2/wDbY/Zj8SRfBS78Z6v8QtY8bX3hXN5BZ65p&#10;9oALXj7VzbKM5HftjFWf+CWXxj+3aF4i+F+p3C50wjVtBcjk2VzkgD6E/rXmfjXRP2v/AIo6d9l8&#10;U+D73XbK1/5cr7TdI5rmvDHwT/aK8L6/aa/pXwssrDV7Qf6LfWHhvSBQB9v+GNStrj9v74gwC5Am&#10;PgPS0XHqLu7J/LcK5f8Abw/ZGb406AfGfhSzx8Q9CtuFVf8AkLWvJNmf1/P3r5O0T4J/tFeFvGFn&#10;4g0r4b/8Ti0u/tn27+zdI+216T/wlP7df/Pnrf8A4LdIoA9G/wCCSd79v/Z+8Y3X/U7Xn/pHY171&#10;+1P8QfFPwx+APi/xN4Qsjf6/p1ofswbawX1ucd8DNfE/hnQ/2ufBc2rvoPhy70OTU9TOrXf2HTtI&#10;/wBKujaDP6qPyrZOu/tv3thg2mtA+n9m6RQBjfH341a78Yv+Cevh7xF4zGjWXiPWNftvsq2J4u7W&#10;2uiM/n/nmvfP+CYXhbVfC37O9zfapbfYF17XbzVrVT3tSVwfzB/Ovkf/AIZq/aAvtQ/tX/hT9l9s&#10;/wCwb4cr1r/jOv8As/8A0T7b/wCW5QB4d4UtP+Gcv+CjFnJ42QabpFt4o1a8F1f8g2t2L37JeZr9&#10;Dv2nvjLoGg/CXxDpNldWus+Idftf7I0rRLFs3d1dXQ2hQM8dc/hXxt40+F37X3xRNna+KvCA8V2d&#10;tzaf27pvhz/Rao+CP2e/2qvh7fXbeFPB9noV2f8Al9sR4dB/KgD7mu/Dq/C79jd9C1a4G7w94A+y&#10;3Lf9etkAf5V+dn/BMHxLpXgr43Xl9r+q2ejWk/go2qi+OMn7VZDH869C8U/CT9r7xsLQ+KtI/t4W&#10;f/Hr/bn/AAjhrF/4ZQ/aV/49P+EP0T7H/wBg3w5QUQ/tW6r4h/bY/aEtPDvwitP+Ep0XwpaNpA1i&#10;NcWSXN3/AMfN0LoHsAo49M19eftEfs2XL/sNXXwv8GsL6+0jSbVLTJ5u/s204/HFfPWh/CH9sDRf&#10;9FtLy+0Kz/6cdS0irn/Crv21f+gxff8AhSWlBJnf8Ew/jT4V8EWHxG8M694gs9Hv7nVv7VtFvmx8&#10;ptRk/hjP4V79eeLdK/aK/aZ+Hdx4Nu11fwn4FF5q2qeIrNgbN7q6tPsltaWtyMAnJLEL14r5ov8A&#10;9kT9pXWb/wC2atZ2V/d/8/t9qNoa6aw/Zu/a0s7BbS08YNYWdt0srHxGaAOt/wCCq3jDRdU+F/gn&#10;QrTUrQ6rD4pF8bXqQtraXgJPp8xA/Kk/YH/aO+Gnwx/Zu0jw74s8daLoOtW+qXgNnfaiM4N0cdfr&#10;+tcb/wAMhftQXv8Ax9+MLL/wpLyo/wDhkP8Aaq/6HAf+FLeUAepfCf482X7S37czr4UvY73wT4H8&#10;M3bRXani6vbq5RSee2AMf7pr6G/ajvPsn7M3xeurbqvhTViPr9javiyz/ZI/apsPtf2Xx29jnpjx&#10;nen+lJdfsj/tT3mn3SXPjprwXYxdD/hM70C6H5cUAe2/Ab9rXwH8QPhTpOg/Fa9svDXiy10y2bU9&#10;G8XEL5/Cj7UPtQ5BOTzn+VeAfs+/CPSdc/bb1n4kfD1ZrP4N+F2uZxrVwVWzuLhrXDWtof8An1Xd&#10;u+i/Srl/+xx+094nBtdW8e/b7ID7L/p3iS8PFaNj+yH+1URkfEn7EP8Any/4TfV6APnD/gpX430L&#10;xr+0V4hvtC1Oy1i1Ph+0tTdWTbsHOSM96+lv+CgHws8HeP8A4Pw/HLwv4l0e9urS3+y3N1baiv2T&#10;XbTn5eP+Xn0/EduKR/Y1/ap+wEXPxJsiPfxtq/8A8iU3/hjn9rP5P+LlD/R/u/8AFb6vzQBT/wCC&#10;fH7aVt4b1D/hVnj7WrX+yFBHh/WrxscHH+h/h2ryT/gp/wCJdE8V/tC3E2h6laautv4MtrG6Nkcj&#10;7YLu8444yAR+Yr17/hj39qj/AKKPJ/4Wd7/hT7P9in9p9evjyysfp421g0AXf2s/gppvx2+BHh74&#10;veAruDXdf0PS7a21T+xdp/tK0GBgEH/j6teWGeRz04AP+Cb37WtrHZ3nws8UeILP7Na2wuvC93ek&#10;Lm0yB9kPqVA/zxVWz/ZE/a1UG1PxJwB3/wCE31eoP+GPP2qP+h7k/wDCzvf8KAPnT9pvxDputftt&#10;+K9W0zU7a9s28T6S63h5s8AWXOe+CDk+xr6//wCCpHj/AMM+Lf2fPCJ0rxDpOoCXxVaXdu1nqIOR&#10;9kvBuJHQZIH41x//AAxP+1B/x9/8J5/pn/Y76vUX/DGn7UH/AEPn/lyXlAHpP/BKvxPpj/BbxDpM&#10;eq2Z1W28TX10bIkG6Ft8uMjqe/T3r6I/apvbrR/2YfijdWd1dWdzZ+GL5ra7tOuRankfjXxdZfsj&#10;ftU2H+lWvi8/bP8An9/4TW8pt9+yp+1hf6fqmm3XjG81GzvLXFxaX3ja7PX3/CgD3/4R/tV/C/43&#10;/CS0tviPcaNo+q/ZLd9W0TxVgDt/pWLsjNsTkgn3yeefmT9lb4S295+3D4g8UfDq8vD8KPB1zdLb&#10;axEu6yuibQKbT7Uf4QWyfatXxR+yL+0p4p/5GDV7PXf+v/xGa0/+Gbf2tLLTja/8JJfCyH/LlY+J&#10;MUAfOf8AwUWvLbWf2nPik9rc2l6DpmlYNnzz9k/+uPzFfsz4Z17Tdb0CzvdJu7K9sblSba6sBm1P&#10;pjBr83LL9kL9pX/n8srH/uJV9W/sZfDP4lfCnwh4j0z4lava6h9p1Q3mlIl8XNtaY6dKAPpOiiig&#10;AooooAKKKKACiiigAooooAKKKKACiiigAooooAKKKKACiiigAoplPoAKKKKACiiigAooooAKKKKA&#10;CiiigAooplAD6KKKACiiigAooooAKKKKACiiigAooooAa1FDUVw4j4l6GL2X9dR1FFFdxsFFFFAB&#10;RRRQAUUUUAFFFFABRRRQBXsasVVsv+QfVqgAooooAKKKKACiiigAooooAKKKKACiiigAooooAKKK&#10;KACiiigAooooAKKKKACiiigAooooAKKKKACiiigAooooAKKKKACiiigBlFFFAD6KZRQA+imUUAPo&#10;plFAD6KZXEfF638ZXfgHWbfwFqlhoviwgf2fd6yu61z6HAPb2oA7qvj39oHxNrn7QHxm0/8AZ88M&#10;XRsvD1vbLqnj3VrNTuFmc/6EMcf6SDzznHrzX1jo32n7BZfbsfa/s4+0/X/Oa+TP2GbiK9k+OfxH&#10;10/ZrvX/AB9d2ou70bf9EtVAtR+G4j3oA90+HnwR8MfDU2TaDaR2dhpdsbXS7PORpqsT9pwffj/J&#10;qz8XfjDpnwrsNJ82xu9a1/VLgWumaPYn/S7s98e3+fWvOPE37a/wt8JvdnSbu+8aC0lCam3hCwbU&#10;Us8cZurjO0D3znjFd/Yar4KuvDtr8aGuV/stvD4vItauxj7NpRH2s5HXpj34oA8o+CfxW+KFz+0R&#10;qfgHx2uiS2n/AAiq+IzZ6EcnTLr7WF+yFurfKT19K+pq+DPg38Qdc1jxBr2qeGNKW6+JnxH1WPV9&#10;WLEL/wAItoPAsxd9hdfZOg6k49Ofbv2LPizrPxn+AOjeKteu1vb24u7u2N2LIoLgC5IBx2Hb/wDV&#10;QB9C18Q/tZDWf2jPjr4J+AWiXTf8I7Zr/wAJB4zazIXFqGza2p474P5g9q+0r+/ttG066urr5bW2&#10;GfpXzB+wpoN1rvhXxX8XtVTdqvxH1661hN5DNa6X0tLXn0H86AMO0/4KW/Dew8S+K9O17Stb0Ox0&#10;k232a8bTyTdg/wD18fhmvcvhF+0f4A+PCXlt4O8Rrf3loP8AS7L7t3bfUf8A66+edC8VeDfgt+3v&#10;8X9V8ReILDwtZar4X0q6uvt9/j/Ss47+38/eve/Cv7TXwx8b6nfWeh+LrDXBaWdxe3WoWTE2lrbA&#10;87rnGB26H+QoA574EfHTVPijZ+KtS17RrPRdG0/WLuy0rXLG+LWV1bC7Nsu454uQVI9yR0zWx41/&#10;aCg0n9nXV/il4f8AD93rVhaWX2y2sr4/2e1xb8cgkHjHtXyL+xl8OfFfxu0fSNRfVr3QvhLoHiu6&#10;8Q2uOuv3n2onB/6dRyMeua+ov28vtFn+yJ8Uja9f7JI/DIz/AEoA2PjX8SZ7L4S6Pd6XdXWh3niy&#10;7s9Jtb4qN2mNdYwx+lcX+yF8SPGOsXPxD+G/xB1A6x4x8B6sLQaxj5r2zuQWtLrB7lVasj9sLRxH&#10;+yPpUlp9qNvpmp+Hrn1O37ZZj9N351pfspJ/wlHxj/aL8fKmLLVPFNvo1oQf+Pj+y7X7KfzbJoA+&#10;oq+Q/j3fXfxk+PXgD4N6Nd6zYR6Td23i/wAQ6tp96I/ssCs32a199x/lnvX0x8QfG+lfDrwhq3in&#10;X7r7Fo2lWpurs+gFeO/sleD9Ut/CmrfEDXz/AMVZ8Sb7/hILwNgi2tePsdoB7WuB7HPpQB9DUyii&#10;gB9FMooAfRTKKAH0UUUAFMoooAfRTKfQAUUUUAFFFMoAr1YoooAfRRTKACn0UygB9FFFABTKKKAH&#10;0UyigB9FFFABRRRQAUUUUAFFFFABRRRQAUUUUAFFFFABRRRQAUUUUAFFFFABRRRQAUUUUAFFFFAB&#10;RRRQAUUUUAFFFFABRRRQAUUUUAMop9MoAfRRRQAUUUUAFFFFABRRRQAUUUUAFFFFADH6H3FFNzkD&#10;6Giuep09DmrRs0v63JaKKK6DpCiiigAooooAKKKKACiiigAqO9qSoL2gBlj/AMeFnVqmU+gAoooo&#10;AKKKKACiiigAooooAKKKKACiiigAooooAKKKKACiiigAooooAKKKKAGU+mU+gAooooAKKKKACiii&#10;gAooooAKKKKACmU+igBlFFPoAZRT6KAGUU+igBlFPooAK4j4seNbr4Z+BdX8Tab4dv8Axneabbg/&#10;2Rowzd3P0xk8deh7129FAGbpF5/aWm2l0bdrI3Nv/wAeV11Hsfzr4v8AiT+yBrOifE3VPFWieG9K&#10;+JvhDVdTfW7rwbrWo3Nj9mvLn/j6ubVf+PYlhzi5H8JGemfuKigD5UuvhV4++Legr4U1LStK+FHw&#10;6ucDVtI0TGoXeqoQCbXOFWyAGOVyRnHevfdb+GXhnxP8PLrwZqWlx3fha6tPsZsu32fHT1rrqo6h&#10;aPd2F3b2l21ndEf8fQHIPrQB8y/HPxxp/wABPANn8LPhboFi3jbXx/ZegeHbHbttQR/x93WOijGc&#10;n25PNetfs+fC+0+DPwY8LeDIDHe/2Fpq2tzdL/y3uf8Al54/3gf8irvw7+Cfhn4Y6je6tptot54j&#10;1XnU9avDm8u/qa9BoA+ev22/EF7p37OniSy0a5+x6vr1za+Hbdh2N3dLa/yJP4V7H4I8Mab8PvCG&#10;jeHdLXZpGmWttaWo9hwD/I1l/ET4Y6F8S08N/wBvrvOg6zaeIrQjtdWpOD9Oa7agD40+KPgjw/ef&#10;8FBfBa+IPD1j4j0fxR4MubIWd5p4YWt1aXn2v7UcjvwPWvrBfC+kWnh7+ybXSrIaXt/48yB9mA+m&#10;P6VVv/B+laj4osfEc1laNq+mWtxa2l6Rn7KpI/pXS0AfA/7LHwBS8sdX1/wf4w1rwZ4s0DXdV8PX&#10;VoGxZN9lu/8ARBdWZ4J+yYHUdevr6x8btC+IfjP9nD4taJ4x0zSBdNoN2NOudBvrkrd/KSM2uMjt&#10;3Pbjmvd/DngTw/4R1rxBqWk2SWVzrt2LrUiv/Lzc4wDz3xXTUAfMvxqZviv+wXrOpadcXkT3ngu3&#10;1i3ubThiVtRdD9P5ivTP2b7TRLX4C+CG0HSrTR9Lk0u1ZbSzGQDgdT35559TXXaD4F0Hwt4StfC2&#10;l6ZZ2fhu2tvsq2IGAB6VN4U8Lab4J8O2WgaFaCy0jS7X7Ja2a9AB/n9aAPAPjVA/x1+OPh/4Srh/&#10;CelKPEHjAEDFyOPslmfqeTz0A9K+nK808A/CKx8G+LfHHiE3v2+fxTq639yr4xBttUtltgQegxXp&#10;dADKKfTKACin0UAMop9FADKfRRQAyin0UAMop9FABRRRQAVDU1MoAKKfRQAUUyn0AFMp9FADKKfR&#10;QAyin0UAMop9MoAfRRRQAUUUUAFFFFABRRRQAUUUUAFFFFABRRRQAUUUUAFFFFABRRRQAUUUUAFF&#10;FFABRRRQAUUUUAFFFFABRRRQAyn0UUAFFFFADKhs+t39as0ygB9FFFABRRRQAUUUUAFFFFADKfTK&#10;fQAUUUUAMfoPpRQ/QfSiuHEfEvQxqb/13H0UUV3GwUUUUAFFFFABRRRQAUUUUAFQ31TVBe0AT0UU&#10;UAFFFFABRRRQAUUUUAFFFFABTKfRQAUUUUAFFFFABRRRQAUUUUAFFFFABRRRQAyn0UUAFFFFABRR&#10;RQAUUUUAFFFFABRRRQAUUUUAFFFFABRRRQAUUUUAFFFFABRRRQAUUUUAFFFFABRRRQAUUUUAFFFF&#10;ABRRRQAUUUUAFFFFABRRRQAUUUUAFFFFABRRRQAUUUUAFFFFABRRRQAUyn0UAFFFFABRRRQAUUUU&#10;AFFFFABRRRQAUUUUAFFFFABRRRQAUUUUAFFFFABRRRQAUUUUAFFFFABRRRQAUUUUAFFFFABRRRQA&#10;UUUUAFFFFABRRRQAUUUUAFFFFABRRRQAUUUUAFFFFABRRRQAUUUUAFFFFABRRRQAyn0UUAFFFFAD&#10;H6D6UUP0H0orhxHxL0Mam/8AXcfRRRXcbBRRRQAUUUUAFFFFABRRRQAVXvqsVDQBNRRTKAH0Uyn0&#10;AFFFFABRRRQAUUyn0AFFFFABRUNTUAFFFFABRRRQAUUUUAQfbKnqH7DU1ABRRRQAUUUUAFFFFABR&#10;RRQAUUUUAFFFFABRRRQAUUUUAFFFFABRRRQAUUUUAFFFFABRRRQAUUUUAFFFFABRRRQAUUUUAFFF&#10;FABRRRQAUUUUAFFFFABRRRQAUUUUAFFFFABRRRQAUUUUAFFFFABRRRQAyn0yn0AFFFFABRRRQAUU&#10;UUAFFFFABRRRQAUUUUAFFFFABRRRQAUUUUAFFFFABRRRQAUUUUAFFFFADKfRRQAUUUUAFFFFABRR&#10;RQAUUUUAFFFFABRRRQAUUUUAFFFFABRRRQAUUUUAFFFFABRRUdlQBJRRRQAUUUUAFFFFADKfRRQA&#10;UUUUAQTLmM8hcDhqKVyCpX5c46GipaT+KL+RzShSqPmab9P18yaiiiqOkKKKKACiiigAooooAKKK&#10;KACq9WKZQA+mU+mUAFFPplABRRRUEBRRRQAUUUUAPoplPqywqD/jxqeigAoqGpqACiiigAooooAK&#10;KKKACiiigAooooAKKKKACiiigAooooAKKKKACiiigAooooAKKKKACiiigAooooAKKKKACiiigAoo&#10;ooAKKKKACiiigAooooAKKKKACiiigAooooAKKKKACiiigAooooAKKKKACiiigAooooAKKKKACiii&#10;gAooooAKKKKACiiigAooooAKKKKACiiigAooooAKKKKACiiigAooooAKKKKACiiigAooooAZT6KK&#10;ACiiigAooooAKKKKACiiigAooooAKKKKACiiigAooooAKKKKACiiigAooooAKKKKAGUUUUAPoooo&#10;AKKKKACiiigAooooAKKKKAIBGFDPtDN7cUU255iPyGT2zRTc4LSTsc0qlOm7OTj6R0LNFFFI6Qoo&#10;ooAKKKKACiiigAooooAKhqamUAPooooAKKKKACiiigAooooAKKKKACiimUAPooooAKKKZQA+imU+&#10;gAooooAKKKKACiiigAooooAKKKKACiiigAooooAKKKKACiiigAooooAKKKKACimUUAPoplPoAKKZ&#10;RQA+iiigAoplFAD6KKKACiiigAooooAKKKKACiiigAooooAKKKKACiiigAooooAKKKKACiiigAoo&#10;ooAKKKKACiiigAooooAKKKKACiiigAooooAKKKKACiiigAooooAKKKKACiiigAooooAKKKZQA+ii&#10;igAooooAKKKKACiiigAooooAKKKKACiiigAooooAKKKKACiiigAooooAKKKKACiiigAooooAKKKK&#10;ACiiigAooooAKKKKAGU+imUAPooooAKKKKAILg7ImPI/3RzRRcAtCwIOf9k0U4TUFZv9fxMZzcHb&#10;2vL/ANu3J6KKKRsFFFFABRRRQAUUUUAFFFFABTKfRQAUUUUAFFFFABRRRQAUUUUAFFFFADKKfRQA&#10;yiin0AMop9FADKKfRQAyin0UAFFFFABRRRQAUUUUAFFFFABRRRQAUUUUAFFFFABRRRQAUUUUAFFF&#10;FABTKfRQAUyn0UAMop9FADKfRRQAUyn0UAMop9MqCAooooAKKKfQAyn0yn1ZYUUUUAFFFFABRRRQ&#10;AUUUUAFFFFABRRRQAUUUUAFFFFABRRRQAUUUUAFFFFABRRRQAUUUUAFFFFABRRRQAUUUUAFFFFAB&#10;RRRQAUUUUAFFFFABRRRQAUUUUAFFFFABRRRQAUUUUAFFFFABRRRQAUUUUAFFFFABRRRQAUUUUAFF&#10;FFABRRRQAUUUUAFFFFABRRRQAUUUUAFFFFABTKfRQAUUUUAFFFFABRRRQBWmd9uFwMdWI4op8nCl&#10;m+T3PIop83LpzL5mbly6PlXrqyaiiikaBRRRQAUUUUAFFFFABRRRQAVX+w1YqOyoAkooooAKKKKA&#10;CiiigAooooAKKKKACiiigAooooAKKKKACiiigAplPooAKKKKACiiigAooooAKKKKACiiigAooooA&#10;KKKZQA+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KrN5sbAlVx&#10;1HWikk3MHBXYCP8AWAj+VFTOp7NqOnzOGvOUGrRT068rLdFFFUdwUUUUAFFFFABRRRQAUUUUAFMp&#10;9FABRRRQAUUUUAFFFFABRRRQAUUUUAMop9FADKfTKKAH0UyigB9FMooAfTKKKAH0UUUAMp9Mp9AB&#10;TKKKAH0yn0UAFFFMoAfRTKKACn0yn0AFFFFABRRRQAUUUUAFFMooAfRTKKAH0UyigB9FMooAfRTK&#10;KAH0UyigB9FMooAfRTKKAH0Uyn0AFFFMoAfRTKKAH0UUUAFFMooAfRTKKAH0UyigB9FMooAfRTKf&#10;QAUUUygB9MoooAfRTKKAH0Uyn0AFFFFABRRRQAUUUUAFFFFABRRRQAUUUUAFFFFABRRRQAUUUUAF&#10;FFFABRRRQAUUUUAFFFFABRRRQAUUUUAFFFFABRRRQAUUUUAFFFFABRRRQAUUUUAFFFFABRRRQAUU&#10;UUAFFFFABRRRQAUUUUAFFFFABRRRQAUUUUAMfoPpRQ/QfSiuHEfEvQxqb/13H0UUV3GwUUUUAFFF&#10;FABRRRQAUUUUAMp9Mp9ABRRRQAUUUUAFFFFABRRRQAUUUUAFMp9FADKfRRQAUUUUAMop9FADKKfR&#10;QAyn0UUAMop9FADKKKfQAyin0UAMop9FADKKfRQAyn0UUAFFFFABRRRQAyn0UUAMp9FFADKKfRQA&#10;yin0UAMop9FADKKfRQAyin0UAMop9MqACin0VYDKfRRQAUyn0UAMop9FABTKfRQAyin0UAMop9FA&#10;DKKfRQAyin0UAMp9FFADKKfRQAyin0UAMop9FABRRRQAUUUUAFFFFABRRRQAUUUUAFFFFABRRRQA&#10;UUUUAFFFFABRRRQAUUUUAFFFFABRRRQAUUUUAFFFFABRRRQAUUUUAFFFFABRRRQAUUUUAFFFFABR&#10;RRQAUUUUAFFFFABRRRQAUUUUAFFFFABRRRQAUUUUAFFFFABRRRQAxu30oobt9KK4sT8S9DOf9feP&#10;ooortNAooooAKKKKACiiigAooooAZT6hqagAooooAKKKKACiiigAooooAKKKKACiimUAPooooAKK&#10;KKACiiigAooooAKKKKACiiigAooooAKKKKACiiigAooooAKKKKACiiigAooooAKKKKACiiigAopl&#10;PoAKKKKACiiigAooooAKKKKACiiigAooooAKKKKACiiigAooplAD6KKKACiiigAooooAKKKKACii&#10;igAooooAKKKKACiiigAooooAKKKZQA+iiigAooooAKKKKACiiigAooooAKKKKACiiigAooooAKKK&#10;KACiiigAooooAKKKKACiiigAooooAKKKKACiiigAooooAKKKKACiiigAooooAKKKKACiiigAoooo&#10;AKKKKACiiigAooooAKKKKACobK9+21NRQAUUUUAFFFFADH6D6UUP0H0orhxHxL0Mam/9dx9FFFdx&#10;sFFFFABRRRQAUUUUAFFFFAENTUyn0AFFFFABRRRQAUUUUAFFFFADKfTKfQAUyiigAoop9QQMoooo&#10;AKfTKKssfRRRQAUUUUAMp9FFABRRRQAUUUUAFFFFABRRRQAUUUUAFFFFABRRRQAUUUUAMooooAKK&#10;ZUdnnB+04z70AWqZT6KACmVXsrz7b9q9qsUAFFFFQQFFFFWWPplMoqAJqKKKsAooooAKKKKACiii&#10;gAooooAKKKKACiiigAooooAKKKKACiiigAooooAKKKKACiiigAooooAKKKKACiiigAooooAKKKKA&#10;CiiigAooooAKKKKACiiigAooooAKKKKACiiigAooooAKKKKACiiigAooooAKKKKACiiigAooooAK&#10;KKKACiiigAooooAKKKKACiiigAooooAKKKKACiiigAooooAKKKKACiiigAooooAY3b6UUN2+lFcW&#10;J+JehnP+vvH0UUV2mgUUUUAFFFFABRRRQAUUUUAMp9Mp9ABRRRQAUUUUAFFFFABRRRQAUUUUAFFF&#10;FABRRRQAUUUUAFFFFABRRRQAUUUUAFFFFABRRRQAUUUUAFFFFABRRRQAUUUUAFFFFABRRRQAUUUU&#10;AFFFFABRRRQAUUUUAFFFFAEH2yp6KKACiiigBlPoooAKKKKACiiigAooooAKKKKACiiigAooooAK&#10;KKKACiiigAooooAKKKKACiiigAooooAKKKKACiiigAooooAKKKKACiiigAooooAKKKKACiiigAoo&#10;ooAKKKKACiiigAooooAKKKKACiiigAooooAKKKKACiiigAooooAKKKKACiiigAooooAKKKKACiii&#10;gAooooAKKKKACiiigAooooAKKKKACiiigAooooAKKKKACiiigBjdvpRQ3b6UVxYn4l6Gc/6+8fRR&#10;RXaaBRRRQAUUUUAFFFFABRRRQAyn0yn0AFFFFABRRRQAUUUUAFFFFABRRRQAUUyigB9FFFADKfTK&#10;fQAUUUUAFFFFABRRRQAUUyigB9FMp9ABRTKKAH0Uyn0AFFFFABRRRQAUUUUAFFFFABRRRQAUUyig&#10;B9FFFABRRTKAH0Uyn0AFFMooAfRRRQAUUUUAFFFMoAfRTKfQAUUUygB9FFFABRRRQAUUUUAFFFFA&#10;BRRRQAUUUUAFFFFABRRRQAUUUUAFFFFABRRRQAUUUUAFFFFABRRRQAUUUUAFFFFABRRRQAUUUUAF&#10;FFFABRRRQAUUUUAFFFFABRRRQAUUUUAFFFFABRRRQAUUUUAFFFFABRRRQAUUUUAFFFFABRRRQAUU&#10;UUAFFFFABRRRQAUUUUAFFFFABRRRQAUUUUAFFFFABRRRQAx+g+lFD9B9KK4cR8S9DGpv/XcfRRRX&#10;cbBRRRQAUUUUAFFFFABRRTKAH0UUUAFFFFABRRRQAUUUUAFFFFABRRRQAUUUUAMop9FADKKKKggK&#10;KKfVljKKfRQAyn0UUAMop9FQQMop9FWWMop9FABRRRQAUUUUAFFFFABRRRQAUUUUAFFFFADKKfRQ&#10;Ayiin0EDKKfTKgAooooAKKKKACiiigAooooAfTKfTKssKKKKACiiioICiiigB9FMp9WWFFFFABRR&#10;RQAUUUUAFFFFABRRRQAUUUUAFFFFABRRRQAUUUUAFFFFABRRRQAUUUUAFFFFABRRRQAUUUUAFFFF&#10;ABRRRQAUUUUAFFFFABRRRQAUUUUAFFFFABRRRQAVDU1FABRRRQAUUUUAFFFFABRRRQAUUUUAFFFF&#10;ABRRRQAUUUUAFFFFABRRRQAUUUUAFFFFABRRRQAUUUUAFFFFADG7fSihu30orixPxL0M5/194+ii&#10;iu00CiiigAooooAKKKKACoam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Y/QfSih+g+lFcOI+JehjU3/ruPoooruNgooooAKKKKACi&#10;iigBlMqamUAPooooAKKKKACiiigAooooAKKKKACiiigBlFPplABRRRQA+imUUAFFFFBA+imUUFj6&#10;KZT6ACimUllQBJRRTKAH0UUUAFFFFABRRRQAUUUUAFFFFABRRRQAUUUUAMooooAfRTKKAH0UyigB&#10;9MoooAfRTKKAH0Uyn0AFFMooAfRTKKAH0UyigB9FMooAfRTKKAH0UyigB9FFMoAfRTKKAH0Uyn0A&#10;FFMooAfRTKKAH0UyigB9FFMoAfRTKKAH0UyigB9MoooAfRTKKAH0UyigB9FMooAfRTKfQAUUUUAF&#10;FFFABRRRQAUUUUAFFFFABRRRQAUUUUAFFFFABRRTKAH0UUUAFFFFABRRRQAUUUUAFFFFABRRRQAU&#10;UUUAFFFFABRRRQAUUUUAFFFFABRRRQAUUUUAFFFFABRRRQAUUUUARtwCcYx0opB8xGDkDg0VyV6c&#10;qklKKvoZtNpWlf8A4clooorrNAooooAKKKKACiiigAplPooAKKZT6ACiiigAplPooAKKKZQA+iii&#10;gAooooAKZT6KAGUU+igBlFPooAZRT6KAGUU+igBlPoooAZSWVSUygB9FFFABRRRQAUUUUAFFFFAB&#10;RRRQAUUUUAFFFFABRRRQAyin0UAMop9FADKKfRQAyin0UAMop9FADKfRRQAyin0UAMop9MoAKKKf&#10;QAyin0UAMop9FADKKfRQAyin0UAMop9FADKfRRQAyin0UAMop9FADKKfRQAUyn0UAFMp9FADKKfR&#10;QAyin0UAMop9FADKKfRQAyin0UAMp9FFABRRRQAUUUUAFFFFABRRRQAUUUUAFFFFABRRRQAUUUUA&#10;FFFFABRRRQAUyn0UAFFFFABRRRQAUUUUAFFFFABRRRQAUVDSf6XQBPRRRQAUUUUAFFFFABRRRQAU&#10;UUUAFFFFABRRRQAUUUUAQOwSFsr8o7Z60U2YMu453rj7gGKKmdOTtyxuvU5amHq1WnSasv66lmii&#10;iqOoKKKKACiiigAooooAKKKKACiiigAooooAKKKKACiiigAooooAKKKKACiiigAooooAKKKKACii&#10;igAooooAKKKKAGUyxqaigAooooAKKKKACiiigAooooAKKKKACiiigAooooAKKKKACiiigAooooAK&#10;KKKACiiigAooooAKKKKACiiigAooooAKKKKACiiigAooooAKKKKACiiigAooooAKKKKACiiigAoo&#10;ooAKKKKACiiigAooooAKKKKACiiigAooooAKKKKACiiigAooooAKKKKACiiigAooooAKKKKACiii&#10;gAooooAKKKKACiiigAooooAKKKKACimU+gAooooAKKKKACiiigAooooAKKKKACiiigAooooAKKKK&#10;ACiiigAooooAKKKKACiiigAooooAKKKKAK8rMF4IHqxHFFOdVALn5fc8iij/ALcv6GXs+f3ryfpo&#10;vuJqKKKD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ZT6AC&#10;iiigAooooAKKKKACiiigAooooAKKKKACiiigAooooAKKKKACiiigAooooAKKKKACiiigAooooAKK&#10;KKACiiigAooooAKKKKACiiigAooooAKKKKAIpv8AVn7vTvRRN9xh8vTvRWT3+18tiP8AwL/t39fM&#10;looorUs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ZT6KKACii&#10;igAooooAKKKKACiiigAooooAKKKKACiiigAooooAKKKKACiiigAooooAKKKKACiiigAooooAKKKK&#10;ACiiigAooooAKKKKACiiigAooooAKKKKAIBGFDPtDN7cZoptyMxH5DJ7Z5opucFpJ2OaVSnTdnJx&#10;9I6FmiiikdI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TKfRQAUUUUAFFFFABRRRQA&#10;UUUUAFFFFABRRRQAUUUUAFFFFABRRRQAUUUUAQXHywnBK/7oyaKLk5gPBP8AunBopwmoKzf6/iYy&#10;rcj/AIvL/wBu3/EnooopGwUUUUAFFFFABRRRQAUUUUAFFFFABRRTKAH0Uyn0AFFMp9ABRTKfQAUU&#10;yigB9FFFABRTKfQAUUUUAFFFFABRRRQAUUyigB9MoooAKfTKKAH0Uyn0AFFFMoAfRRTKAH0UUUAF&#10;FFFABRRRQAUUUUAFFFMoAfRRRQAUUUUAFFMp9ABRRTKAH0UUygB9FFMoAfRRRQAUUUygB9FFFABR&#10;RTKAH0UUUAFFMplAE1FFFABRRRQAUUUUAFFFFABRRRQAUUUUAFFMp9ABRTKfQAUUUUAFFFFABRRT&#10;KAH0UUUAFFFFABRRRQAUUUUAFFFMoAfRRRQAUUUUAFFFFABRRRQAUUUUAFFFFABRTKfQAUUyigB9&#10;FMp9ABRTKKAH0yn0ygB9FFFABRRRQAUUUUAFFMp9ABRRRQAUUyigB9FFMoAfRRRQAUUUUAFFMp9A&#10;BRRRQAx+g+lFD9B9KK4cR8S9DGotf67j6KKK7jYKKKKACiiigAooooAKKKKACiiigAplPooAZRT6&#10;KAGUU+mUAFFPplABRT6KACmUU+gBlFPooAZRT6KAGUU+mUAFFPooAZRT6KAGUU+igBlFPplQQFFP&#10;oqyxlFFFABRRRUEBRT6KssZRT6KACmU+igBlFPooIGUU+igsZRT6KAGU+imUAFFFPoAZRT6KAGUU&#10;+igBlFPooAZRRRUEBRT6KsBlPoooLGUUU+oIGUUU+gsZRT6ZQQFFFFAD6ZT6ZVlhRRRUEBRRRQAU&#10;+mU+rLGUUUVBAUUUUAFFFFAD6ZT6ZVlhRRRUEBRRRVgFFFFQAUUUUAPplFFWWFFFFQQFFFFABRRR&#10;QAU+mUVZYUU+mUAFFFFQQFFFFABRRRQAU+mU+rLCmUUUAFPplPoAKZRT6AGUUUVBAUUUVZYUUUVB&#10;AUUUVZYU+mU+gBlFFFBAUUUVABRRRQWPoooqwCiiigAooooAKQ8ClooAqD5/3m5SP4W28iipJSPL&#10;cKduB27UVw4lVHJez2scc6sIOzu/+3ieiiiu47AooooAKKKKACiiigAooooAKKKKACiimUAPoplF&#10;AD6KZRQA+imU+gAoplFABT6ZRQA+imUUAPoplPoAKKZRQA+imUUAPoplFAD6KZRQA+imUUAPoopl&#10;AD6KZRQA+imUUAPoplFAD6KZRQAU+mUUAPoplFAD6KZRQA+imU+gAoplFAD6KZRQA+mUUUAPoplP&#10;oAKKZRQA+imUUAPoplPoAKKKZQA+iiigAoplFAD6KKKACiiigAoplPoAKKKKACimU+gBlPoooAKK&#10;KKACiiigAooplAD6KZRQAU+mU+gAooooAKKKKACiiigAooplABT6ZT6ACiiigAooooAKKKKACiii&#10;gAooooAKKKKACiiigAooooAKKKKACiiigAooooAKKKKACiiigAooooAKKKKACiiigAooooAKKKKA&#10;CiiigAooooAKKKKACiiigAooooAY/T8KKH6D6UVw4j4l6GNRa/13H0UUV3GwUUUUAFFFFABRRRQA&#10;UUUUAFFFFABTKfRQAyin0UAMop9FADKKfRQAUyn0UAMop9FADKKfRQAyn0UUAMop9FADKKfRQAyi&#10;n0UAMop9FADKKfRQAUyn0UAMop9FABTKfRQAyin0UAMop9FADKKfRQAyiin0AMop9FADKfRRQAyi&#10;n0UAMop9FADKKfRQAyn0UUAMop9FADKKfRQAyin0UAMoop9ADKKfRQAyin0UAMoop9ADKKfRQAUy&#10;in0AMop9FADKKfTKACn0UUAMoop9ADKKfRQAyin0UAMop9FADKKfRQAyiin0AFMp9MoAKKfRQAyi&#10;iigAop9FADKKfRQAUUUUAFFFFABRRRQAUUUUAFFFFABRRRQAUUUUAFFFFABRRRQAUUUUAFFFFABR&#10;RRQAUUUUAFFFFABRRRQAUUUUAFFFFABRRRQAUUUUAFFFFABRRRQAUUUUAVwVLgAjdzjFFOYfMoxx&#10;zgiiuKvGTkuW23WRnU6b/wBMmooortN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jxtPrmilfhT7UVxYhXk&#10;vQwlKMUkv61H0UUV2m4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TKAH0UUygB9FFFABRRRQAUUUUAFFFFABRRRQAUUUUAFFFFABRRRQAUUUUAFF&#10;FFABRRRQAUUUUAFFFFABRRRQAUUUUAFFFFABRRRQAUUUUAMbse1FCjK49qK48RFOSZlK70XS/wCY&#10;+iiiuw1CiiigAooooAKKKKACiiigAooooAKZT6ZQAU+mUUAPoplFAD6KZRQA+imUUAFFFFAD6KZR&#10;QA+imUUAPoplFABT6ZRQA+mU+igAplFFABRRRUEBT6ZT6ssZRRRUED6KZRVlhRRRUED6KZRVlj6Z&#10;RRQA+imU+gBlFFFAD6KZRQA+imUUAFFFFAD6KZT6AGUUUVBAU+mUVZY+imUUAFFPooAZT6ZRQA+i&#10;mUUAFFFFQQPplPplWWPplFFAD6KZRQA+mUUUAPoplFAD6KZRQA+imUUAFPplFAD6KZRQA+imU+gB&#10;lPplFABT6ZRQA+imUUAPoplPoAZRT6ZQA+imUUAPoplFABT6ZRQA+imU+gBlFFFABT6ZRQA+imUU&#10;APoplPoAZRT6ZQA+imUUAFPplFAD6ZT6ZQA+mUUUAPoplFAD6KZRQA+imU+gAplPplAD6KZRQA+i&#10;mUUAPoplPoAKKKKACiiigAooooAKKKKAGN97HrRQT82O9FcdWnF25o9DKV9P66j6KKK7DUKKKKAC&#10;iiigAooooAKKKKACiiigAooplAD6KZRQAUU+igBlPoooAKKKKACiiigAplFPoAKZT6KAGU+mU+gA&#10;ooooAKKKKACiiigBlPoooAKKKKACiiigAoplPoAKKKKACiiigAooooAKKKKACiiigAplPooAKZT6&#10;KAGU+iigAooooAKKKKACiiigAooooAKKKKACiiigAplPooAKZT6KACiiigAooooAZT6KKACmU+ig&#10;AplPooAZRT6KAGUU+igBlFFPoAZRT6KAGU+iigBlFPooAZRT6KAGUU+igBlFFPoAZRT6KAGUU+ig&#10;BlFPooAZRT6KAGU+iigBlFPooAZRT6KAGUUU+gBlFPooAZT6KKAGUU+igBlFPooAKZT6KAGUU+ig&#10;BlFPooAZRT6KAGUU+igBlFPooAZRT6KAGUU+igAooooAKKKKACiiigAooooAKKKKAI3wPm7rRSEb&#10;4yfUUVx11eSOWpOonb+tyWiiiuw6gooooAKKKKACiiigAooooAKKKKACmU+mUAPplFFABRRRUED6&#10;ZRRVlj6ZRRUEBRRRQAUziyHtT6KAH0yiirLCn0yn0AMoooqCAooooAfTKKKssKKKKCB9FFFBYyii&#10;ioIGU+iigAooooAKKKKAH0yn0yrLH0yiigBlPooqCAooooAKKKKAH0UUVZYUUUUAFFFFABRRRQAU&#10;UUUAFFFFABRRRQAUUUUAFFFFABRRRQAUUUUAFFFFABRRRQAUUUUAFFFFABRRRQAUyn0UAFFFFABR&#10;RRQAUUUUAFFFFABRRRQAUUUUAFFFFABRTKfQAUUUUAFFFFABRRRQAUUUUAFFFFABRRRQAUUUUAFF&#10;FFABRRRQAUUUUAFFFFABRRRQAUUUUAFFFFABRRRQAUUUUAFFVbv7l39BVqgAooooAKKKKACiiigA&#10;ooooAKKKKACiiigCGZsRMfQUUTn9y2R2oqfacmkXZHk4xXnF+RNRRRVHrBRRRQAUUUUAFFFFABRR&#10;RQAUUUUAFFFFABRRRQAUUUUAFFFFABRRRQAUUUUAFFFFABRRRQAUUUUAFFFFABRRRQAUUUUAFFFF&#10;ABRRRQAUUUUAFFFFABRRRQAUUUUAFFFFABRRRQAUUUUAFFFFABRRRQAUUUUAFFFFABRRRQAUUUUA&#10;FFFFABRRRQAUUUUAFFFFABRRRQAUUUUAFFFFABRRRQAUUUUAFFFFABRRRQAUUUUAFFFFABRRRQAU&#10;UUUAFFFFABRRRQAUUUUAMp9FFABRRRQAUUUUAFFFFABRRRQAUUUUAFFFFABUNTUygB9FFFABRRRQ&#10;AUUUUAFFFFABRRRQAUUUUAFFFFABRRRQAUUUUAFFFFABRRRQAyn0UUAFFFFABRRRQAUUUUAFFFFA&#10;BRRRQAUUUUAMYdKKQnIaiuLE/EvQ55T5kn/W5JRRRXadAUUUUAFFFFABRRRQAUUUUAFFFFABRRRQ&#10;AUUUUAFFFFABRRRQAUUUUAFFFFABRRRQAUUUUAFFFFABRRRQAUUUUAFFFFABRRRQAUUUUAFFFFAB&#10;RRRQAUUUUAFFFFABRRRQAUUUUAFFFFABRRRQAUUUUAFFFMoAfRRRQAUUUUAFFFFABRRRQAUUUUAF&#10;FFFABRRRQAUUUUAFFFFABRRRQAUUUUAFFFFABRRRQAUUUUAFFFFABRTKfQAUUUUAFFFFABRRRQAU&#10;UUUAFFFMoAKfRRQAUUUUAFFFFABRRRQAUUUUAFFFFABRRRQAUyin0AFFFFABRRRQAUUUUAFFFFAB&#10;RRRQAUUUUAFFFFABRRRQAUUUUAFFFFABRRRQAUUUUAFFFFABRRRQAUUUUAFFFFABRRRQAUUUUAQP&#10;GzEnOBjAHpRSsNqMNpI+vWispQlVd462MJ0pVrOOy07fgTUUUVqb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BcZWA8kf7oyaKLnmEnBP8AunBopwgpq9v0/AxlRc3f2XN/29YnooopGwUUUUAFFFFABRRRQAUU&#10;UUAFFFFABTKfTKACiiigAp9MoqCAp9Moqywp9MooAKfTKKAH0UyigB9Mop9ABTKfTKACiiigB9FM&#10;ooAKfTKKAH0UyigB9FFMoAfRTKKAH0UyigAp9Mp9ABRTKKAH0UyigAp9MoqCB9FMoqyx9FMp9ABR&#10;TKKAH0UyigB9FMooAfRTKKAH0UyigB9FMooAfRRTKAH0UyigB9FMooAfRTKKAH0UyigB9MoooAfR&#10;RTKAH0UyigB9FMooAfRTKKAH0Uyn0AFFFFABRTKKAH0UyigB9FMooAfRTKKAH0UyigAp9MooAfRT&#10;KKAH0Uyn0AFFMooAfRTKKAH0UyigB9FMooAfRRRQAUUyigB9FMooAfRTKKAH0UyigB9FMooAfRTK&#10;KAH0UyigB9FMooAfRTKKAH0UyigB9FMooAfUNPooAfRRRQAUUUUAFFFFABRRRQAUUUUAFFFFAFeU&#10;tt6j3YjiinOqgFz8vueRRRv9i5l7Pn968n6aL7iaiiig1CiiigAooooAKKKKACiiigAooooAKKKK&#10;ACiiigAooooAKZT6KAGU+iigAooooAZRT6KACmU+igAooooAKKKKACiiigAooplAD6KKKACiiigB&#10;lFPplABT6KKACiiigBlFPooAKZT6KAGUU+igBlFPooAZRT6KACmU+igBlFPooAZRT6KAGUU+igBl&#10;FPooAZRT6KAGUU+mUAFFPooAZRT6KAGUU+igBlFPooAZRT6KACmU+igBlFPooAZRT6KAGUU+igBl&#10;FPooAKZT6KAGUU+igBlFPooAZRT6KAGUU+igBlFPooAZRT6KAGUU+igBlFPooAZRT6KAGUU+igBl&#10;FPooAZRT6KAGU+imUAFFPooAZRT6KAGUU+igBlFPooAZRT6KAGUU+igBlPoooAZRT6KAGUU+igBl&#10;FPooAZRT6KAGUU+igAooooAKKKKACiiigAooooAKKKKACiiigCKb/Vn7vTvRRN9xh8vTvRWT3+18&#10;tiP/AAL/ALd/XzJaKKK1LCiiigAooooAKKKKACiiigAooooAKZT6ZQAUUUVBAUUUUAFFFFWAUUUU&#10;FhRRRUEBRRRQAUUUUAFFFFABRRRQAUUUUAFFFFABRRRQAU+mUVZY+mUUUED6KZRUAFPplFAD6KZR&#10;QA+imU+rLCimUUAPoplFAD6KZRQAUUUVBA+mUUVZY+imUUED6KZRQA+mU+mUFj6KZRQAUUUVBA+i&#10;mUVZY+imU+gAoplFAD6KZRUEBRRRVlhRRRUED6ZRRVlhRRRUEBT6ZRVlj6KZRQA+iimUAPplFFQQ&#10;FPplFWWPoplFAD6KZRQA+imUUAPoplFAD6KZRQA+mUUUAPooplAD6ZRRQAU+mUUAFPplFAD6KZRQ&#10;A+mUUUAFPplFAD6ZT6ZQAU+mUUAFPplFABT6ZRQA+mUUUAFPplFAD6ZRRQAU+mUUAFPplFAD6KKK&#10;ACiiigAooooAKKKKACiiigAooooAKKKKAIBGFDPtDN7cZoptzzEfkMntmim5wWknY5pVKdN2cnH0&#10;joWaKKKR0hRRRQAUUyn0AFFFFABRRRQAUUUUAFFFFADKfRVegCxRRRQAUUUUAFFFFABRRRQAUUUU&#10;AFFFFADKfRRQAUUUUAFFFFABRRRQAUUUUAFFFFABRRRQAUUUUAFMp9FADKKfRQAUUUUAMp9FFADK&#10;fRRQAUUUUAFFFFADKKfRQAUUUUAMp9FFABRRRQAUyn0UAFFFFADKfRRQAyin0UAMp9FFABRRRQAy&#10;n0UUAFFFFABRRRQAyn0UUAFMp9FADKKfRQAUUUUAFFFFABRRRQAUUUUAFFFFABRRRQAUUUUAFFFF&#10;ABRRRQAUUUUAFFFFABRRRQAyn0UUAFMp9MoAfRRRQAUUUUAFFFFABRRRQAUVXqxQAUUUUAFFFFAB&#10;RRRQAUUUUAFFFFABRRTKAH0UUUAFFFFABRRRQAUUUUAFFFFABRRRQAUUUUAQXB2xE8j/AHRzRRcD&#10;fCwOc/7JoqoTUFZv9fxMZzdN29ry/wDbt/xJ6KKKk2CiiigAooooAKKKKACiiigAooooAKKKKACo&#10;amqGgCaiiigAooooAKKKKACiiigAooooAKKKKACiiigAooooAKKKKACiiigAooooAKKKKACiiigA&#10;ooooAKKKKACiiigAooooAKKKKACiiigAooooAKKKKACiiigBlPoooAKKKKACiiigAooooAKKKKAC&#10;iiigAooooAKKKKACiiigAooooAKKKKACiiigAooooAKKKKACiiigAooooAKKKKACiiigAooooAKK&#10;KKACiiigAooooAKKKKACiiigAplPqvQBYooooAKKKZQA+mUU+gAplPooAKKKKACiiigAooooAKKK&#10;KAK9WKhqagAooooAKKKKACiiigAooooAKKKKACoamplAD6KKKACiiigAooooAKKKKACiiigAoooo&#10;AKKKKAK8zvt4wMdWI4opzjClm+X3PIop86jpzL5mbly6PlXrqyaiiikaBRRRQAUyn0UAFFFFABRR&#10;RQAUUUUAFFFFABTKfRQAUUUUAFFFFABRRRQAUUUUAFFFFABRRRQAUUUUAFFFFABRRRQAUUUUAFFF&#10;FABRRRQAUUUUAFFFFABRRRQAUUUUAFFFFABRRRQAUUUUAFFFFABRRRQAUUUUAFFFFABRRRQAUUUU&#10;AFFFFABRRRQAUUUUAFFFFABRRRQAUUUUAFFFFABRRRQAUUUUAFFFFABRRRQAUUUUAFFFFABRRRQA&#10;UUUUAFFFFABRTKfQAUUUUAFFFFABRRRQAUUUUAFFFFABRRRQAUUUUAFFFFAENTUUUAFFFFABRRRQ&#10;AUUUUAFMp9FADKfRRQAUUUUAFFFFABRRRQAUUUUAFFFFABRRRQAUUUUAFFFFABRRRQAUUUUAFFFF&#10;ABRRRQAUUUUART/6tvu5x3oom/1bD5c470Vm9/s/Pcn/AMB/7e/TyJaKKK0KCiiigAooooAKKKKA&#10;CiiigAooooAKKKKACiiigAooooAKKKKACiiigAooooAKKKKACiiigAooooAKKKKACiiigAooooAK&#10;KKKACiiigAooooAKKKKACiiigAooooAKKKKACiiigAooooAKKKKACiiigAooooAKKKKACiiigAoo&#10;ooAKKKKACiiigBlPoooAKKKKACiiigAooooAKKKKACiiigAooooAKKKKACiiigAooooAKKKKACii&#10;igAooooAKKKKACiiigAooooAKKKKACiiigAooooAKKKKACiiigAooooAKKKKAGU+mU+gAooooAKK&#10;KKACiiigAooooAKKKKACiiigAooooAKKKKACiiigAooooAKKKKACiiigAooooAKKKKACiiigAooo&#10;oAKKKKACiiigCuoBDNje3sMUUXBzGQE8zHYHFFEaftFzJJ+olGcvhimvOWpYooooGFFFFABRRRQA&#10;UUUUAFFFFABRRRQAUUUUAFFFFABRRRQAUUUUAFFFFABRRRQAUUUUAFFFFABRRRQAUUUUAFFFFABR&#10;RRQAUUUUAFFFFABRRRQAUUUUAFFFFABRRRQAUUUUAFFFFABRRRQAUUUUAFFFFABRRRQAUUUUAFFF&#10;FABRRRQAUUUUAFFFFABRRRQAUUUUAFFFFABRRRQAUUUUAFFFFABRRRQAUUUUAFFUtbsvt1hipLH7&#10;V/y9UAWaKKKACiiigAooooAKKKKACiiigAooooAKKKKACiiigAooooAKKKKACiiigAooooAKKKKA&#10;Kl/f21jYXVzdAC1tuSafZ3y31gLm279qsUUAFFFFABRRRQAUUUUAFFFFABRRRQAUUUUAFFFFABRR&#10;RQAUUUUAFFFFABRRRQAUUUUAFFFFABRRRQAUUUUAFFFFABRRRQAUUyn0AFFFFAEFxlIG5I/3RzRR&#10;c/NCxALD/ZODRVQhzK9v0/AxlR53/C5v+3rfgT0UUVJsFFFFABRRRQAUUUUAFFFFABRRTKAH0UUU&#10;AFFFFABRRRQAUUUUAFFFFABRRRQAUUUUAFFFFABRRRQAUUUUAFFFFABRRRQAUUUUAFFFFABRRRQA&#10;UUUUAFFFFABRRRQAUUUUAFFFFABRRRQAUUUUAFFFFABRRRQAUUUUAFFFFABRRRQAUUUUAFFFFABR&#10;RRQAUUyn0AFFFFABRRRQAUUUUAFFFFABRRRQAUUUUAFFFFABRRRQAUUUUAFFFFABRRRQAUUUUAFF&#10;FFABRRRQAUUUUAFFFFABRRRQAUUUUAFFFFABRRRQAUUUUAFFFFABRRRQAUUUUAFFFFABRRRQAUUU&#10;UAFFFFABRRRQAUUUUAFFFFABRRRQAUUUUAFFFFABRRRQAUUUUAFFFFABRRRQAUUUygB9FFFADHOA&#10;PpRQ/QfSiuHEfEvQyqb/ANdx9FFFdxqFFFFABRRRQAUUUUAFFFFABRRRQAUUUygB9FFFABRRRQAU&#10;UUzNAm7bj6K5W5+IGmKv+isb/wD68+arP4m1a/GLbw+y/wDX6cVZxfXKR2XFHHpXLf8AFUXdl/y5&#10;2TH6morK08VD/j7u7M/hQT9c/uSOu49KOK5Tb4p+33J+1WX2MdMjkVUvdZ8Qaev+leHze/8AXkc0&#10;B9c/uSO3pK46T4l6VaN9nu1urNvVl5/OuksL+2vlzbXYu/xzQa0a1Gr/AA5l6iiioOsKKKKACiii&#10;gAooooAKKKKACiiigAooooAKKKKACiiigAooooAKKKKACiiigAooooAKKKKACiiigAooooAKKKKA&#10;CiiigAooooAKKKKACiiigAooooAKKKKACiiigAooooAKKKKACiiigAooooAKKKKACiiigAooooAK&#10;KKKACiiigAooooAKKKKACiiigAooooAKKKKACiioaAJqKKKACiiigAooooAKKKKACiiigAooooAK&#10;KKKACiiigAooooAKKKKACiiigAooooAKKKKACiiigAooooAKKKKACiiigAooooAKKKKACiiigAoo&#10;ooAKKKKACiiigAooooAY/QfSih+g+lFcOI+JehjU3/ruPoooruNgooooAKKKKACiiigAooooAKKK&#10;KACiiigAoopKAAHNVr69trIfaLjAx3NY+t64VBttNtBe3fp2H41m2Phn5jqWu3P2y7XkEji2+lWc&#10;Nat/z6JrzWdW1cG20u0+xcf8fl6OPwFMsfBVs3+k6pdf2zd+px/KuhAubtOB9jx+Jq19iHrQZex9&#10;r/F94yMnTV+zadpYAHfoKWSTVLhf+Pm1tPYDJrYLAVjprQ/t26tMdqk1sv5yVdBuR/zFbwfQUl7o&#10;hvR/x93o/GjWta/sXBIH2XFW7O83G6PoaAvS/glGz0M2n2nOqXjeuT939KTXbTVdo/sy6swfS9yf&#10;5Vevr0JfW1uOvWs7wxe3WoJdLqQH2i2uTgjp7UD/AHX8IhkvLzy8ajpf2o+tkM1kjwToF7f/AGu1&#10;/wBCvPaups9btb/ULq0GDdWvWp7+xtrsYucfjQY+w9pt7xxf2nxR4XNybkf23pCj5cf8ff5dK6jS&#10;NdtNYTNsRgetU7u11SzgL6cyXvHNreHj86yLyx0zxLfH7MTo+sWvsM1Zh++o6r/wGR3VJnFef2Hj&#10;LUvDF+1r4mCi0J/0e9A6+xrvQQ4yKg9CjWpViSiiikd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yn0AFFFFABRRRQAUUUUAFFFFABRRRQAUUUUAFFMp9ABRRRQBG44b3opWPzL70V&#10;xYl2kvQwlT0X9dR9FFFdpuFFFFABRRRQAUUUUAFFFFABRRRQAUUUUANJGcVxOua3caxf/wBkaFtH&#10;2c4ur0n/AI9qZ4n8VXV/qB8NaC2dUK/6TeDpaj1+tW10I+GdD/s/QLa0F1jhDwPqa0PJrVXWfsqX&#10;w/aJgbbw0LTTLW1N3c449frWhYaOVYT3Nx9suQPvdAKfouif2PYrlvtt2RzdEDJqTUL37HYfabS1&#10;N6fY81Bv7GxFe66RefZre0F4cZPtUutagLKxNyO1Zlzdm9js9S05g9r39xS6Ppt1o1h9muj9ttgM&#10;BsUE+2qj31A2WtW2EDW10D/pWepx0rBmvdUuLrXY9MtAjC4AF3n0HNdPaaGm22yBi1/49vyrU2qO&#10;1AvY1apim5kvl026Ftjd/wAfHH3eP8aqeDNFu9HGq29032m1+05tgRyBXU5wKgN7bY96Db2P/L0x&#10;Lu8ay1zBts2v2XqB702yLWNpd3IGLi6uf1roqdmgPY/3znLA/wDE+/49Psf+i9alu7zbr9p/16k1&#10;q/YEF39ox/pGMe2K5zxPpF7eX2l21sP9E5Nzdd8UGNX2tKlob+i3wvrAXJ71JeWVteLzgn2qPUL6&#10;10bTzc3DBbYd8dKhyLGxvLrv1oOjf90ynd3v2QeRqYItMf8AH2ePzrmL60u/AF+bmzP2vw6f+Pmz&#10;4P2X3Fd4V+2af/pOB61mXt2LG/FrdAG1uRwaDkrUbbf+BGlYX1teWZuLblSM1bBHavO0tbr4f6iR&#10;g3nh25PIP/Lp/wDWr0Hi7HoKo6aFb2ulX4iSiiioOwKKKKACiiigAooooAKKKKACiiigAooooAKK&#10;KKACiiigAooooAKKKKACiiigAooooAKKKKACiiigAooooAKKKKACiiigAooooAKKKKACiiigAooo&#10;oAKKKKACiiigAooooAKKKKACiiigAooooAKKKKACiiigAooooAKZT6KAGUUUUAPoplFABT6ZRUED&#10;6ZRRVlj6ZT6KAGUU+mUED6ZT6KCwplFFQQFFFFWWPoplFABRRT6AGUUUVBAUUUUAFFFFAD6KKKss&#10;KZT6KACiiigAooooAKKKKACiiigAooooAKKKKACiiigAooooAKKKKACiiigAooooAKKKKAGY5U+l&#10;FIB8m3PNFcdaTUkoq9iZX6K//DklFFFdhQUUUUAFFMp9ABRRRQAUUUUAFFFFACE4rmfGnik+G7C0&#10;S3UG8u7gWlsCM8n/APVXRTTCIVwWk+Rrmt3fie6vAdKthi1J6D1NOxw163/Lql8RNaWo8DeHzbkp&#10;eeINS5ZmOPtV1j9K6fRrU2Fkc3X225A5YmsPwxaHVwdfuMMbkf6KDgfZ7bHArbtNbtL0XgBANrxc&#10;/XFBjS03/wC3Q0W+F9Yfacj7J2qhZWPmXx1K2Y/Zbi2H+iY71n2lhceG/thtLUXul3ObkWg6qTjp&#10;n8Ku+F7acpeXlzbXVm1zcZFqSDj3oD+LyUibwvabFuw1qLO1W5zbds++K3iwWqGs6zaaKFFycfaO&#10;KoLod1rV59o1E/6JjizPIzQb/wAL91SLf9t/bRdi162tQ/2PdXq5urzH/XlxWuVFoPWs4a0Lsf6I&#10;BeikC/6elv8AsS096P7Gs/8An1FVRZXd5Hm5u8f9eZIp1poptBgXd031NMf/AG4XvsPvWeNE+yLi&#10;C6u/pnNXFtBaDINQ4u/t/wD06Y60iv8Atwg+3XNqLUXNtz0yD0NWdP1m11dT9mbd7mp/tgrPv9GV&#10;y09sVs7wjm670wLN5p9refZjc4JtjkflUVje/bftdWbH7Vj/AErFH2Qbd2R9qxnNIoL2++xCjAvL&#10;DF0K560F1a395ddLTt63PvVnTtGuLO9u7qe7zc3PAwOBTMPbFa1/0G+/s27Iu7S55tieePSqekXl&#10;xofiD+xLv/j0uAfshHpXUXtj9tFVdaW6vdPxaXf2G7qjP2XU1wuDmnVheGdYbWtPtru7tPsd0R90&#10;1q1J2qr7UsUUUykbD6KKKACiiigAooooAKKKKACiiigAooooAKKKKACiiigAooooAKKKKACiiigA&#10;ooooAKKKKACiiigAooooAKKKKACiiigAooooAKKKKACiiigAooooAKKKKACiiigAooooAKKKKACi&#10;iigAooooAKKKKACiiigAooooAZT6ZT6ACmU+mUAPplPooAKKKKAGU+iigAooooAKKKKACiiigBlP&#10;oooAKKKKACiiigAooooAKKKKACiiigAooooAKKKKACiiigAooooAKKKKACiiigAooooAKKKKACii&#10;igAooooAKKKKACiiigAooooAKKKKAImyD8uM/wAVFIf9Wdx570VjKp7K0eQxlU5NNH/w5NRRRWxs&#10;FFFFABRRRQAUUUUAFFFFABRRRQGxx3xFvB/YQ0y2YC71IG0tvTOKo6zotubHS/C9pbA2JAFyvpaj&#10;OefyrN8Pv/wl3xI1bV9yyWOhk6XaMOP9JOTdfpgVueBg+rHVNbuAGS6nP2Vj/wA+oxj+tUeH/Frf&#10;4jqxttALcfhXm3ijwVqNlZrBpYW90s3X2m5szjJHXArU8Z6nqFpI0X9lhrfbutrmzPzC6+npVHwv&#10;4w8TeJ9E+2WtpZbjcbcFj0qCa1alVq+xNbwz4mk8Samr6aFHh+C3ADY5J7foK6HxR4mtfCtgbu7O&#10;BV2ysxZcetcHbs3jTxhdXU6htI0sgWuT/wAvXc1R1fvaVK325GzoejHUNQXVNTx/aeAfsuQfs3+f&#10;WtvW9atdFsGu7lgLb+VXWYIufSvOdI3fEK+/tS4yPD1txaWgGftPHU0FP9z+6pfHI1dPsLrxcBda&#10;mptLQn/R7Qnn6muypwqK9vvsYoOmlS9jqyUVQvNYs7D/AI+boCuavfFA/wBLJxZWlp/x9GsC/s7n&#10;xKtmbYgXf/H3zVHnV8y6UTvv+Els/wDn6FW/ttp7Vytl4Mumv83N5mzI/wCPPtW9/wAI3Zjr19qL&#10;GtGvi6q1gWLxbW9szbZ4Pan2mni0GD0qlY+F7Sy5teKr2Y1SyJF0Re2pHXvUmydv40DQ1fTxq8YX&#10;sKZp94M/Z7jBurfk/wCNVNC8aaZrd9d2ls2WtOpxWneYA+0gcCgv+L+9pC3pFnm6/MVRsb37bp9n&#10;dfasC66VbptpaBFNsegpGhasehqKmXh+xgEU+gozr6+tbK/tBc4zdcDNaNY1nrYvdB/tP7IQbcH/&#10;AEQVpWLC+sbO574zQYFqoamooOgZT6KdQBNRRRQahRRRQAUUUUAFFFFABRRRQAUUUUAFFFFABRRR&#10;QAUUUUAFFFFABRRRQAUUUUAFFFFABRRRQAUUUUAFFFFABRRRQAUUUUAFFFFABRRRQAUUUUAFFFFA&#10;BRRRQAUUUUAFFFFABRRRQAUUUUAFFFFABRRTKACn0yioICiiigAooooAKfTKfVljKKKKggKKKKAC&#10;iiigAooooAKfTKKssKfRRQAyn0yioICiiigAooooAKfTKfVljKKKfUEDKKKKACiiigB9FFFWWFFF&#10;FABRRRQBDU1FFABRRRQAUUUUAFFFFABRRRQAUUUUAFFFFABRRRQBUdWMxQyLtI+5j+tFSOPlzkYx&#10;92isZ06dV8zTfpsYyjGesl90dvXzJ6KKK2NgooooAKKKKACiiigAooooAagwtZeva9a6LoF3qlzx&#10;aW1t9pJ9sE1rV5x8edQFp8NtXXvcr9m/OmjkxlX2NGdQ4vwze3fhn4DJdEZ1bVLssD6G7u8fyNev&#10;2KWvhnQba2yLSztbYDGeBiuO1SNIYPBPhxcEx3KkN7Wwz/Stf4meELnxl4W/s2zu/sN1563AP0J/&#10;xqdjy6P7mlN0vecI8p0lnrFlf2Iu7e5BtcdcVXbw5Zm8trwD7LdAdF5zXFP4WvrwDUtctP8ARbUf&#10;6LpFkMge/ua1vhoNWtfCu3XmIu/tB8j7Z19v60HRRre2q+yqwE+KWttp+iWumWzAanqtz9ktc+vr&#10;W/4W8MWvhjw9ZaXaDFpajgGuMuGi8TfF+0tl+X+wbY3X1Nzkf+y16aDkVRrRtVrTrf8AbpwXxSv5&#10;7nTLTRLYhbjU7n7LuPYdSa6/TdPt9G062t7dQlrbjGPSuFsB/a/xN1a7nUD+zLb7Lbfjya9IBHSg&#10;VFqrWnVKWtaha6NZNc3XAHU15pZeKT4nvvtdz/oVoB0Jqf4g+JrW81G10otn7Mc3XtxXIf20L3T7&#10;S1uutrVHz+Z469b2COutX/4TG7vtNth/odyMm9HNeh6JolroliLW1wAKZomiWui2P2W06CtLGOaD&#10;3sFg1RV6vxi0UVHe1B6l7FI6za/b7a0Zs3R7elX/ALxII4rwc3mvNr51O8Asgf8AQ7W8NezaHp50&#10;iwFubu7vT2a8OT+eKZ5WDxn1xz9wYuiWv24XdtjPfFWhei8HHFS06kdxQ+2f8TD7J/061f8AsQrP&#10;1jCmzn/u3I/z+ladADKSyshZjAqpe/6bp/8AotL9iP27p/ouKAKVptsdevLYf8vX+lD+VU/A/wDo&#10;tnc6dcMDc2tx+fTBq7qKLFrOm3Q9DbGpdO08WOuXVz/z9AVfQ5/+XxsUUUVB6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yn0UAFFFFABRRRQAUUUUAFFFFABRRRQAUUUUAQCMAM+0M&#10;35ZoptwuYj8hk9s0U3KMdJOxzyqU6bs5OPpHQs0UUUjoCiiigAooooAKKKKACiiigAryv47EPoPh&#10;y273WrWi/rXqleR/tCv9jsfCNz6eILP+Z/woPMzL/dJmvrz+b8XPDpHNrbabc3R+p2rWl418a3fh&#10;lrT7JpRvvtJxgVlXN3t+OUFse+g7v/JoCtfWfiJpejeLrbQrr/RTdWpuhdngcHFI5ltP3+T3jmL/&#10;AOIOuz67pGm2x0cjUgTyxPH9a9OtcmxAueDXnWs33gIX32v7ZZWN7/z+WZAP6V6NbHCE98UjTBp+&#10;/wC1qc55n4AgWf4h+ONRP3jc2tqPoB/9evU+9eZ/CAQW1542I4P9v3Rb9K9MxzQzbL/4L/rufK/i&#10;jxt9t8QXl1/09/6JW34L8Z69Z6iNLtrv7fe3PI+31xet6J/xUGsWv/L5aXddX8JdG2eLNKb7XuwC&#10;cetZH5vRdb67a/2iLVfB/jCXX7y5l0u6e7uePtqMDj8q6D4RWV1e+Lz9s/4+7TrXvQKsxwOa838H&#10;yC4+J3i8n/p0/kT/AErU+peV0qNenW5/tHpdFFU/tlUfXFvNLVdbpbleBxXJeI/G9voxa3tnDXFt&#10;g3AA6DFMwrV6VFanVX2n2l5Ytb3Kg2xFS1i2fiq21a/u7WG3uhc2nDZGP61Ne65a2en51MiyB96A&#10;VaiaVWKqWV99uq3SN0Zutf8AIPvKuWjC5QnsKyvFf/IA1X/r1/oataJ/yD7X/r2H9KDD/l8TXt99&#10;iqnYXw1kC4+zf6LjjPU02+0O11oWv2nk2vPNXbOz2Di5J+lBn++9t/cKetWX2z7IPS5FSf8AMe/7&#10;df61X8TXn2KTSj63QFXX/wCP21+lMrqX6KKKR2BRRRQAUUUUAFFFFABRRRQAUUUUAFFFFABRRRQA&#10;UUUUAFFFFABRRRQAUUUUAFFFFABRRRQAUUUUAFFFFABRRRQAUUUUAFFFFABRRRQAUUUUAFFFFABR&#10;RRQAUUUUAFFFFABRRRQAUUUUAFFFFABRRRQAUUUUAFFFFABRRRQAUUUUAFFFFABRRRQAUUUUAFFF&#10;FABRRRQAUUUUAFFFFAEZGee9PzxzSMQBmvkf4i/G3xj8ZPinq/wu+EtzaaMNBGPFHjC+Hzabkfdt&#10;RnDNx1P+JrpwmEq4u6Xwx+KX8phWrexPrfORwc0jnIHy5r5fbxN8cPgisd9r32P4v+EoV33N9p+n&#10;f2fq9sPa1Hyt+BzXuXww+KHh/wCL3hWz8T+F9UF9pNyMgn/PFXWwtWjS9qnzw/mj/WhnRre2392R&#10;2VFFFcZ1hRRRQAUUUUAFFFFABRRRQAUUUUAFFFFABRRRQAVXqxVT/l/oAt0UUUAFFFFABRRRQAUU&#10;UygB9FFFABRRRQAUUUUAFFFFAEFwdkRIyP8Ad60UXA3wsDnP+yaKqE1BWb/X8TGc3Tdva8v/AG7f&#10;8SeiiipNgooooAKKKKACiiigAooooATvXj/7T7XKeAbOe1PzWurWrY9s/wD169g71518ebAXnwz1&#10;c97Yfavypnm5j/us/wDCY+v3Itvj94RDcC60y6tvyIP9K6fWvh9beJ/F2la/c3JFra2xAs8cfWuJ&#10;8X6za3k/wz8V9B9sXH/b2or1TX7PUb/Tf+JbdiyuuuSMipPPw6o1VWXx+8pfkUb/AEXS9Esbi6Gl&#10;2g+z25/hHTB46VL4I8UDxj4cs9UVdq3I4ArK1vQrg2Xm3Him7s7a1GblxjkfWrngDTdI0nw8troV&#10;39stFPBBoO6lf2ui5YnKeA4V0n4n+OtPP3ri4tbwfiOa9UA+YfSvHvEOfD3x78PXGRHZ63p1xak/&#10;9PQKt/LivYgaTHg/+XlL+SR8o/Giy/sT4mXWP+Xofa6PhBrf2LxBZ16J+0d4LF74ftdfswovNKPz&#10;YP8Ay7d6+fLG9+xah/olZM/PcdR+pZnf/t4+7enWvMfCxFt8X/ElsOl1bWt3+WRW98P/ABrD4x8P&#10;wXoINztH2hQOhrhPibef8IZ8S/CXihW/0Ns6Vcn03cj+tbWPuMXXTo08Uvh5keyX1kLwelc9Y2P2&#10;Gws7S0s/9DrpFAvFpScGmen7JV1czPDOi2mh6eLS16d65iLwVd3Pi+51q7NrJahcWtqR7dSazfiB&#10;8fPhz8HIifGHi3RvDQ8sFbS+1EC6OR2tup/AV8/al/wUOi8UQ3C/CT4S+M/iY1tP9mN6tibKyB9N&#10;xBP5gUzN0KVbkv8AZPsWyGRVO/0YazxdYNr1xXyKw/bQ+KLGBk8GfCKwul/4+lb+0r22HoM5Gafc&#10;fsKeNvHKAfEv9ovxtrNsDk2OiEabaY+gJFI39ij6JuPFOgfDSwntvFHirRNHRrk/Zvt2oLpwIPbJ&#10;I/SuF1r9uD4HaPEBL8UNCdvSyna+/VQa5fQ/+CbfwF0YFrnwadauvtP2s3Woajdls/UNj8K9L/4Z&#10;X+DX2P7L/wAKq8EeRj7N/wAi7a/zx/8AXpl0V7I8c8Sf8FM/gWp+y6X4lvtcvP7thpt3j+QrLuf+&#10;Cp3w2sYBcnwZ8Qbq0x/x9pp1mVH/AJNj+VfS+vaVZw+K9BhttItGWfJN5jkYGcCuw1C7tbHT2urg&#10;hba370GX87PkW9/b8tdEN0138F/i+tkLnH2oeGhj/wBK6pW//BUP4b2GvXWl6l4E+IOi33cX+nWg&#10;x/5N19e6JeWl9YbrW7F9a9M1r0gonxtH/wAFMvgFqt3Zrd63rejOLnj7fpl2Bn8Oleo6F+2T8DvE&#10;tubmz+K3hdWH8WpagNO/S5xXrmt6Fpeti2+12tnem2PH20ZxXlviX9kH4MeLbdf7V+GfhqRlH/Hx&#10;ptj/AGeT/wACt8E/iaZoetaDrWl+J7D7bpV7aXto3S6syMVqV8X63/wTR8L6DfXer/CLxd4o+Ffi&#10;DGQdO1BvshP+7jP61hRePP2q/wBmqylu/Gfh7RvjX4Rs/luNX0Esurhe52g84z/dpGp920V498Av&#10;2ofAn7SGgXGpeDtV8y7tR/pmk3Y23dqfcZ/xr2GgAooooAKKKKACiiigAooooAKKKKACiiigAooo&#10;oAKKKKACiiigAooooAKKKKACiiigAooooAKKKKACiiigAooooAKKKKACiiigAooooAKKKKACiiig&#10;AooooAKKKKACiiigAooooAKKKKACiiigAooooAKKKKACiiigAooooAKKKKACiiigAoorJvNdtNCs&#10;Lq6u7nH2S2+1XP0x/wDWppN7Aap4oBzXD/CP4ueGfjR4GtvE/hi5+2aTc5HIwQe4IruMYpVaTp/u&#10;qvxDPK/j3+0L4Y/Zv8Ir4m8YvdCyuLr7JALNdxJPTv8AWvSrG8TULNLq2w1vcDIrG8UeB9B+IOmH&#10;TPEOkWWs6S3/AC531juUfn/hXQAbRir/AHXs4L7RJ5l8ZfGHivwP4bGp+F/CH/CYm2S4uLiMamNO&#10;K4ycZI57/lWH+yr8Z/EXx6+Gg8V674b/AOEXF1cn7Grc/abbs3P417UqkA7uaGXI+Xit/bU/Zex5&#10;Pe/mMfZfvb84+iiiuU3MvW9UTSNNvNSuf+PS1tzcH6gGvlL/AIJl6Mw/Z7vPFN3xqfinXbvV7s+p&#10;J4/l+tfQvxmb7J8HPHtzB94aFekf+Axx/KvF/wDgnTx+x98P/wDcvv8A0tuq9ylL2OU12vtVIR/B&#10;s4nrVgfUJAI55zXypqNtbfA/9qvQrrR1Ft4V+KH2u21KxUACDVLXkXeTxyBtP519VjkKa+Z/2p7v&#10;+0/H37P2hWEobVX8fW18LYD/AJdba1vDdH8B/SuTL21VlSSvCUZc33X/AAaua1tz6bopBS15x0BR&#10;RRQAUUUUAFFFFADKfRRQAUUUUAFFFFABRRRQAyorGnX1PoAfRRRQAUUUUAFFFFADKfRRQAUUUUAF&#10;FFFABRRRQAUUUUAV5nfbxgY6sRxRTnGFLN8vueRRT51HTmXzM3Ll0fKvXVk1FFFI0CiiigAooooA&#10;KKKKACiiigArJ13TE1jw/eaaTgXNsbfJ+hFa1IRkUGbV1Y+b9FD+KP2dxbZA1Tw+uMd82hr2fQ78&#10;eMPB9rcrcmz+1Ww6ds15r4Ws5PBXxo8R6DdgHTNfH2y1A6Z7itT4MXX/AAjj6t4MumHnaHOVthjr&#10;anG0/wA6EfMYR+xqx9p/hkXrK88PWwurbS7a68R3Y5YD5z+Zx/KrHgrRLrRfFmr61qb2tp/aeFt7&#10;UN8w+p9a2Nf8av4ZufskegXt5a44eyXOPwrzOx+JWk+JfFv9pXAu766tj/xLLKyGd3r+NZmtevRo&#10;1oLn947n4zeH73VvCYu9KwdX0qcXdqfcf/rrqfC/iiz8U6HaapaH/RroZq1YXRvdMtp7i3ayYj/j&#10;2OCQa8cN2fgx8TbuC7TPhbxRcm6+2E/8et2eo+hwKs76tX2NZVl8EviPa7u1XUI/s8+GB54718if&#10;EL4e3Xw98QG0Bzo91xa19hHkcdPWsbxV4V0vxnp7abqloLy1PUN0zSMczyxY6jdfGfM3w9+IZ+Ht&#10;+bq6tMaRd/8AH0fSvorxNoOk/E7wjdWdyBeWN0uMCvAPGXwl1TwaLzH+nWl11vD1H1rwz4t/tSeM&#10;vg6ml+C/B7C98b+J1+y2yah/zDc8faunOcnr6H0qNj5vK6tei/qWMh7h7R4n/bA8P/ALTT4P11Lv&#10;xB4/tiLXTvDWhqXu7vP3fYdP0rkV8PftS/tOWwGvatZ/AfwhdHP2HTwx1g+oJ7fmK6D9n79nTwd4&#10;K0S81bRdfuNY+LV3J9q1TxTfSZu7q6yPtI5H/HsWPTn6k17v4a+Ja298NC8T7dH1ckFCSMXPuK0P&#10;p6VejRUKKn7v8x8u+G/2ePhf+z7aXVtqvgj/AISnxXdZP/CS+K1GpfbCe/t+Ar6W+Hvj651q0ttO&#10;0zS2KWy7ftTEbRV74ifDD/hYGuaS1zc/8Sq1G4oOpNX/AAZ4Hl8JajdfZ7kPpM9uCAR91vWkcCo4&#10;x4zSp7h3dFFFUfUhTKcTgV5z4g1pfGWt3fhazOI7YD+0rrAG0Y6Cmc9at7LQ0fBBu9ZN3rlxgi5u&#10;T9lPpa8Y/rWv4z0Q634dutMg4a6GDWnZ2EdlaLBbAC3AwDWLrWs2q6gdNuC1nhftQus8cUHPf2VL&#10;2dUtWIt7K0z9lFlcEdMd6s6I9zeWIuLvgnoKrxtcbrRRi8tupu881oXt4LGwz3oLokYwv2q5qaxv&#10;vtlgLnFQg/YvesrUPF+jaFr+maHfaxZWWp6mCNPtHb/SbkAc8Gka0TpKKKKDoPkf9qj9l26v9Ruf&#10;jH8JbmXwt8WdCgN1mwGf7c6E2t0u4A5C498j2I9M/ZU/aIsv2m/hNaeKLa3FlrFtm01TSO1rdDr1&#10;/OvbK+GfClm37On/AAUZ17w/AQPCfxY0v+1LW1Y8DU7Y5IHp/wAtDn/a9qAPuavgj4JfHHxf8Vv+&#10;Ch/xN0zTdXu5/h1odsbSe2ABs1a3OwEehLFvzNfZHxP8c2XgDwB4h8S3abrTQtLvNVZf+vVS1fJH&#10;/BJbwKukfs8zeLL2Uy6t4u1O5ujcMOZ7W1b7KPoAwf8AOgD7mooooAKKKKACiiigAooooAKKKKAC&#10;iiigAooooAKKKKACiiigAooooAKKKKACiiigAooooAKKKKACiiigAooooAKKKKACiiigAooooAKK&#10;KKACiiigAooooAKKKKACiiigAooooAKKKKACiiigAooooAKKKKAGqfU0pz2qMr8p2ce5r4svP2q/&#10;jR8Fb5x8WvhL9v0np/bfhRt4H1BNdeEwdbGXjRtzfy3/ACOarW9jrUPtYIBQc18qeFf+CiPwi1m3&#10;Md3fa3op9b/Tif8A0m3V6dpf7WHwj1iP/Q/iL4bY+lxqSj+ZretlOYUP41CX3GaxlGrtM9ezikya&#10;4e0+Lfw/vhm18Y+G736anbH+RroLHxVpmoj/AEbVLS7+jD/GuFUK0F/Df4/5G/t6Pc2T1FfEHx20&#10;0+Cv2/8A4O+JjOH07xTpl14euba87AA8D67l/KvtY39rjO4Yr46/4KSbtB8C/Dzx7aHN14N8VWd7&#10;x/L+Vezkd1i/ZW+OM4/enb8UYYuS9luVf+Cd2fAEnxa+EV3gz+FNfzbL3+y3WCp/SvtfgGviXw/F&#10;/wAK7/4KaeKLaRgbfxl4ZF1aqegueAf005qh+Jn7RXjD4fft9+B/B15cx2HgnVIba2FqEH+ktdgq&#10;G+v2rjPpXfmGBrZhjHUp/ap+0+5a2+aZhSreypf9vcp9wlcmlprMAua8q+CH7Q3hj4/2viK48L/a&#10;Sug6mdKu/tibSWGMkc/5xXyqo1asJ1EvdiekerUV4d8F/wBqDQfjHL4/+zWd7o1n4O1X7Dc3l7jF&#10;xgHn26Yx9Km+Ev7T3hf4xfCPVviNp1pd2Hh/TRdG4+3DB/0Ybify5rqqYDFU3JVYfC0vm9jJ1qSP&#10;Q/G3xE8OfDPQW1vxRrNnomlJgG7vGIxXlNn+3D8Gr5zbr49s8+n9nXX/AMTXyv8AA3x7c/t3fHTw&#10;9c+MdFtLLw/4N0251Y6SWJtLm7uroC1Jz1OBn3I96+87r4X+C7oEXHg7RmH+3p9uT+or1cZhMLlj&#10;VHF80qv2uW1o/h2OOlVrVv3lLl5TzrW/2mvg74y8P3elr8Q9CB1O3NsANQHfP+NfPn7Cv7S3w/8A&#10;h3+yz4d0LxX4qsNE1jTbi6VrNjg7ftZI/wDQv1r64b4GfDS5DZ8BeGj/ANwq2P8ASvmb/gn14P0I&#10;2fxa0y98P2P9qaD4zvLPc1j0Axiu+g8vlluIThLljKErXXmuxh/tntYfCd/eftn6D4okvLX4W+G9&#10;a+IurIMK2nWLfYT9bnp/OrXwT+CfjGf4k33xR+KN7Z3fi24tfsel6NYf8eml2vUgZ6k+tfRVlYLa&#10;D5MZqZidvIya8P65TpUp0sJTUOf4pbz9PL7jt9i0/aVZ8xJRRRXlnaFFFFABRRRQAUUUUAFFFFAB&#10;RRRQAUUUUAFFFFAENTUUUAFFFFABRRRQAUUUUAFFFFABRRRQAUUUUAFFFFABRRRQBFP/AKtvu5x3&#10;oom/1bD5c470Vm9/s/Pcn/wH/t79PIlooorQoKKKKACiiigAooooAKKKKACiiigDyL47+FLu+sNJ&#10;8T6WFOp6BdC7VfUY5FYPjXV2s73w98T9Kz9jA+yapbHB/wBFJPP1Br3O7slvEA6DFeGeG9OHg3xh&#10;q3g3VAD4f1wk2f1xyKo+WxlH2Na62n/6Wep+KNFXxp4e+yWerXdjBcL/AMfdieQPrXP6y+hfCPQ7&#10;W10y0T+0rofZLSzzzdH0rm/hZrlz4D8QXngHXnztzdaVeAg/arX/ABFdR4p+E1p408W2er3l7dhL&#10;QcWmeKg2f7+j7WlD998P+E5H4R/EC3sjqtnrt1c/2+Ln/SwR09MV6r4q8L2fjTQrzStUXNpdDBx6&#10;VHovhjSvC9lt0qytLH6DitT5/tnb7Pj9aDswdB0qPsa3vnlXg3xPffD7Ux4Y8TEG0yF03V2PF2P6&#10;Hmu28beNLXwZoLXdyPtjEYtrQEZufarfjTRdK1jQLqPXADZY5JNeR/CLRrj4g6mfFGp/a77SbX5t&#10;CF8cHHr+lQcrdbCP6pS+38P909K8FfEDS/G1hnC2d6B/pFm3UGvjf4r+B/D9v/wUe0D+3hbaPa69&#10;4LNvoNyv8WrC74wP72CfzFfZniT4e6X4mQXIzZXwHF3ZnBrxL4zfs6X/AMX/AAoPD3irb4q023uf&#10;ttteD/iXX1ndDobUjgfjVWNf3y/dV4c/96I66/Z88VaQLu70rVrS8vD2YYo1r4e+Ptb06ztdVtBf&#10;fZf1rybRfij+1H+z5INN8V+BW+MPh22JW31mxz/axB7kZ5P4Z967DRf+Cn3wkvm+yeIrTxL4I1U9&#10;bLW9MKkfqaDzXkuEe05QPRPh/ofxR0ltjFWtfS/PNe2aKLgREXn2M3Pf7Hn9c15n4Y/aA0z4iaf9&#10;q8K2415fSy1AVvf8Vlrkn/Lpotm49zd4/lTOzBqlg1ajzTOk1vxRpfhewF1ql4LJe5JrRs76O+sx&#10;cW7A27cgVxtl8JdCtMm7tRrN5cctdXvzE15/oh8S6f4gb4erc/Yra1H2m1vl6m0Bxj8+KDqrYytR&#10;/iQ+M67xP8QrvUdf/wCEW8MYvNVxi6uu1oPeum8F+CbLwdY/ZrcBrufDXV2Rzcnnn9al8J+DNL8G&#10;ad9l0obR9ab4k8Uw6NZ292422VwcT3gP/HsMdTQVRpey/fYv4v8A0kpeJdYXT9U0vTboC0g1IbRd&#10;oeRc9QP0pviXwb/bmg3Spd3RusH7Obxvumub1n4e6nd3zar9rHiez+zf6NZX3rW/8NdZ1e+037Nr&#10;tld2N7afxP0ufeg5/wCNVnRqw+MveDCb7TrTUyt3Yi7tQBZP/wAu3/16YLoa54sI4az0zj/t69Py&#10;qTxn4mOiWdrb2g+16rdjFquOp9azdbvrnRdPs9D0sj+1roZBPb3qzX+F+5X2S1oK3Or+LNV1FiPs&#10;1sPsttjue5r82/j9cXEn/BSD4R6n8Rbyx8M6TDbfbLcXuPssFta3d8bTPQZOAecfer9SrHT7bR7C&#10;2tLf7tsMAVxfxQ+BHw/+M5sf+Ez8Jaf4o/s0/wCjC+H/AB75645pHoUaXsjxLV/+Ch/w3h+LPhPw&#10;F4WNz42vNc1IaVcXmj4NpZnIHHPzHnt2B5r6vr89f+CZPwn8PeNL/wAb/HyXRrSxvNd128ttCs1G&#10;f7Mtc5IGe/OP+A+9foVSOkK+G/8AgoZrLeGPir+zR4zjXLaR4qe1I9rj7Jn9FNfclfC3/BU+6z8P&#10;vhPb+vxCsm/8cuxQB6f/AMFEfFjaD+x58TZbJdzz2dtZnHcXNytqT+TGsT4ReOtL/Zq/4J/+D/FO&#10;qzFrTTPC1nqp3MALq4uV3fZgO/zMF/I9qZ/wVB/5Mk+IH/Xzpn/pZaV4V4iuR8eLz9l34Aadd40b&#10;T/C2leKvEstnwBa21ov2ZQT1znkerr7UAeh/CD9sPxb8cv2O/ih4otdOWw+J3hm1ubQCwT7rkFrY&#10;gdzyf++Se9T/ALH37eHgXxR8HNAtPiN8Q9P0/wAb2X+iagdbAsGuTljbnI4Py45Hua8f8S/sn/Hn&#10;4UfFv4k6F8I9OsR4F+InB1km2H9mWuSSCDg9CRwPQ9ea+lvAX/BO34SaP8OPDugeIPCOm67rOm6Y&#10;La71jGDc3Hcnn1zQSe/WvxP8F3ozbeMtEvv93UrU/wAjXTWd9a3w/wBFus/SvknV/wDglv8As+3X&#10;MHh3WNOb/py1O6/xNZf/AA6U+Bo/49V8TWP01Q/4UFH2nRXxZ/w6f+En/Qb8Z/8Agfaf/ItSWH/B&#10;KP4L2nzXl34mvv8Ar91TP9KCD7J+22vtR9ur46/4dQ/An/nz1v8A8GVSf8OovgT/AM+Wuf8AgyNB&#10;Z9g/bqfXwp4n/wCCSPwm1wfa9I1TxJodyOrStbX36FT/ADr6Z/Z3/Z48P/s3eAh4N8P3d5fWQuTd&#10;br45OTj/AAoA9VooooAKKKKACiiigAooooAKKKKACiiigAplPooAKKKKACiiigAooooAKKKKACii&#10;igAooooAKKKKACiiigAooooAKKKKACiiigAooooAKKKKACiiigAooooAKKKKACiiigApCAeopaKA&#10;tc8M+In7LfgzxlqbaraWZ8MeIyzf8TjRsKzYGcXHHzD6/nXm938ILXwZGn/CX/CTw58RNGKAjWvD&#10;OlWv20Aetoec/wDXr+VfXCKV6mnYr1KebYuK9jKblH1f53PPrYOj0PlrwX8Jv2dPi6040Lw3oVxe&#10;n/j7sFVrG7tfra8Y/EVvt+wp8El6fD21P01G6/8Aiq9F8bfCPw38QYo/7c0lftwUfZr+0UreW3ri&#10;56j/AD1rir3Rfin8PSLrwvqp8eaN1bRNcYC8xjpa3nrz/wAvWenWuxY2tWdqWJlH+7KX6nP7ClS/&#10;i0YyMM/sCfBc/wDMtXo/7iV1/jXiP7YH7G/gD4a/s8+Ldf8ABWk3VjrOmi2ulzqNy2R9qGeCTk8n&#10;6fka+nPCH7QfhTxfqo8O6l9r8HeKHXC6Lr4FjdsCOtsCfmH0Nan7Rmh/8JT8APiRpoIButBvRn/t&#10;2NdGHzLNcNjKP1itLl5lv5gsJhalKbpQifBXxA+HGg6P8SP2bNe8P6v4msYPGlrxq1nqJF7ai7Nm&#10;Ac44/wCQj+td1+1j+yZqvhj4YXfj+3+IviPxR4j8Gj+1bf8Atpw2LcdV6DkYP5GvPPGWvf2j+wn+&#10;zl4wXLP4X14DaBz9ls/tp/UaetfpvqGn2mu6ZdabdgXlpcWxtrkevB/xNfS5lmOKy+VCu6l+SU4S&#10;0X/Lufp2ZyUcJSq86Pj/AFh/Gvh34Dj4uWXxx1qTSl0L+1RZXumWZ+0/KD6e/b2rwn9ia6+I3gM/&#10;EPwtperaPof9li08Q6pZ65p5zc/arTOMjp0FdI3wN+Kd7bWv7NN1p163w5tdf/tP/hMN/H9gZP8A&#10;of8AvZ9/wr1/9pz9lTxv4z+I/wDwlPww1Cy0i413QW8K699t5H2M9wPXAA/AVosThaPPg6sqf773&#10;4y0+BWcFp1eu+tzP2Lt7Slze6fFPwc+KnjDwf+zv8Y7u1OjfZNTvPs+pncReA3YKn7Ljr1PX+lWf&#10;AMfj/wD4RfX/ANmzQ/Dl1e64mum41ySz1EAi0tyuVB9yq/XAr7C1b9gCyHxc8H6rpniH7B4H0y10&#10;v+1NGPXVLqzOLUk9PSvrux8M6VouoXd9a2NpaXd4R9putoBuPrTxvEmX0G6mFpqfPaX+Ga0179fw&#10;Cll1WtrVmfmB+yZ4r1v4N/tCfFrTbP4e6vrkcGR/Yui4a600G64HuMHPHpX2JfftqaTo6l/E3w4+&#10;IXhi27Xt/oDBf0zXIeFvhX4n8K/8FEPFPi3TNGvR4O13w+PtN+f+PU3YxgE/h+pr7B8sYyR+FfP5&#10;1jsLiK8K9Wjzc8YXtN32+Z24ShVoq1KZ84/8N+/BJMJc+Mvsl0ets2n3QYfgFxXC/sQ3H9n/ABs/&#10;aa05/mCeMPtvPpc3d5j+VfUmq+C9B15R/aekWF6sHKm6sg2PpkV8s/sw3P2T9s79pXTO013pN4Py&#10;I/rWGD+q18vxv1WEoe6vid/+XiNP3yrQ9qfZ1FFFfKHrBRRRQAUUUUAFFFFABRRRQAUUUUAFFFFA&#10;BRRRQAUUUUAFFFFABRRRQAUUUUAFFFFABRRRQAUUUUAFFFFABRRRQAUUUUAVxghmwHb6YoouTmMg&#10;J5mOwOKKI0/aLmST9QUZy+GCa85aliiiigAooooAKKKKACiiigAooooAKKKKAGH5xXI/EHwPB4z0&#10;U2+TZ3Nv/wAe13/dOK7AEHpS0zGtRVal7OqeCE3XxZ8Itp9yf7E8caFzbsWGFugOv0/xrq/hf8RP&#10;+E0sLvQ9ftVsdetAba8s857dR7VL8Qvh5dXt/beINCZbPX7XPYAXIx0Nc41nb/Fm0Gp6YBovjXTB&#10;jJ6qfQ+1SfMfvsPW/vf+lHs1TkgDPavNvAPxQbWb+70HXLVbDxBbDm0J/wCPgY6in/FzxldaHolt&#10;pelEf8JBqp+y2n17mlY9v65S9j7Xqcl4yvbr4veL/wDhDNKAGi2v/IfvByO/+ifjmvY9N0+20Swg&#10;traAWtpb9AOABXFeCPDGlfBnwITc3oIX/Sbu9xzcH1/lXaWGpWus6fb3Nr81rcDP1FMxwdK376r/&#10;ABZFym0z7dVipPT2K/26sXxXoGleLNNOl65pVlrNo3P2O8wc/nV28/4/x9KZQc/tjwT4gfsLfAnV&#10;NPutUb4c2GnXC25wmh7tO/L7LjH5GvI/Dn7MeiaxZ6lcfD74t/E/wTqVtan7Po48S/6Ipxxxjkfj&#10;xX3a/wAyEeor5x+Hvgu21DUvFmgriz17S9UN3bXuPXof5/nSPPxtatRqw9j9o8y+FPwx+PnirwHa&#10;aroX7Rt7Fc8211Z654ctNSC/jnNL8QPh/wDtW6asfiePxZ8PvEtxombm3jk0y6sCR34BweM8Zr6D&#10;+CvhTVPB41W21S14ujuBHevVLtgRgdqo3pN1sJB1vjPkPRPif+1je6Eup/8ACCfDrxbbXIyP7D1K&#10;70xsev8ApdedeM/ij+0h4Rv7u7uvgUbLSNTtfsgsrTxFaajaemcdu9fUfhzTm+GXxNu9LGP+Ee14&#10;/a7UEf8AHtddx+P+Fer3+n2utadcW1zi7s7ngqemPSgS/wBspfvfjifFvw1/ah+I/wAPVutI8WfA&#10;D4hXulWx/wBDu9B086if6V0HiP8A4KH6D4Vs/tOqfBv4waLn/oI+GkUf+lQr6P13xPpXgGwsrQDF&#10;wwFra2gPJNYKW/8Awjjf8JT4wuwbjrbWvVbX2HqaCfbqivZ/y/8Akp8zWv8AwUG+HHhtbnW/GWje&#10;KNC167GLezv/AA+VYDtg/wD162Ph7+3f8A0+067qXxG2eILof6VaNpl4Ra9sD/RK968K6Hc+PdeH&#10;ijXQPsS/8gyyJ6D1Ndtf+DtC1tc3mj2N7/192AP8xQPCUvbfvn/26eRWf7eXwBvfu/EfRD9WxW3Z&#10;ftZ/BG9H/JVfBx/7i9t/jXU3fwa+Ht+MXXgLw1e/XSbX+orn7z9lH4NXo+b4U+Bv/CdtP8Ko9g5z&#10;4R+LPgL8HvCI8L+DfHfgqy0i2ubm6+xL4htDhifmPXp0+nqa9KtPiz4Lvx/ovjLRb76ana/0NcRd&#10;/sZ/Au8HPws8MN9dNH9K567/AGB/gHe2H2a8+GGkxj/pyNzx+TUAe6/8JTpf/QWs/wAxXw1/wUuv&#10;bXxXr3wA0vTLq0vLy48aWnQj1A59ua9f/wCHdH7O/wD0Taz/APBle/8AyVXyj+1P+y18L/Av7RP7&#10;O/g7wX4Ss7C01/XTca7afb7phdWhurIbTk8DBfp7emaAPpv/AIKLX2meJf2N/iPb22qWhL2tnc8H&#10;OALyzIP+fUV4Z/wSg1DTr7w98Q/HfiDVbZtWubu10Fbu+fF0LW1sx79xj/vn2FfRV1/wTq/Z9u8Z&#10;+G9mMW/2UbdRuxgf99dff9Kj0f8A4Jz/AAC0ew+yp8N7K/X1vtRuz/Wgg9svPif4Lsxm48ZaKB/t&#10;aja/407/AIWZ4L/6HLRP/Bla/wCNeWf8MG/AP/Sf+LXaH/pPXg/pzxU3/DDHwE/0r/i12hf6V975&#10;Dz9OeKCz0xPid4Luhm38ZaI3+7qVr/iatWfxF8L6gMWfiLSLr/uJL/8AXryf/hgv4Bf9Et0L/vg/&#10;41B/w7/+AH/RLND/AO+TQB9CVzfifxzoPgmxtrnxBqtlo1vcXH2YNfX20EnPAJPWvE/+GAvgH9s+&#10;0/8ACCWm77R9q3f2jefe9f8Aj5x+mPavRPh5+zz8N/hi633hPwPo2h3W3m7XTl+1Z+uM0AemUUUU&#10;AFFFFABRRRQAUUUUAFFFFABRRRQAUUUUAFFFFABTKfRQAUUUUAFFFFABRRRQAUUUUAFFFFABRRRQ&#10;AUUUUAFFFFABRRRQAUUUUAFFFFABRRRQAUUUUAFFFFABRRRQAUUUUAFFFFABRRRQAUUUUAFFFFAH&#10;MeNvh34e+IOh/wBl+KNJs9csu63q5FfNPi3w78TfgjoWrjQ7y/8Aij8Op7W5t7nRr3jWtNBXra3J&#10;5veSRg88da+vD04NMfGMGu3C4ypQab96C15f62OWtRVVafEflh8MriH4g/8ABL/xvoCHF14W1Frp&#10;j9LsXYH5E1+hnwL8TDxh8DPAev4x9r0OzuyPc2wz/Os74g/DfS7X4K+ONA0y2tdJtNS0vVEP2NcA&#10;NdK2WA98/wAq5D9h7Wl1f9nvw2Bcbjb3N9bkj1F5dD/D8q+hzLGPMcuqV7aKtzf+DF/wDjo0vZVv&#10;ZP8AlPobA9KWiivkT1gooooAKKKKAIyMAkDJr4B1D4seH/gV+3r8W9e1q6QWFzoFoosrNc3V1dYs&#10;gBivbf2kPi74mPiXw78KvhsFtvG3iZGuG1a5XK6VaDg3e3vjBGK8G+Dvwv0/4V/8FALnw7PeXfiW&#10;9uvBwvG1rUfmuzc7huuvxAI/GvsMnwfsqNerift02+XvG61v8vXc8XF1vbVYUqf83xH198FPGPiL&#10;x/4Qn17X/Dlz4Wmuru4+yWN+u26+yZP2Y3I5IOCeM+nvXqFNVgelKa+QqSUqt4x5UexsLRRRSKCi&#10;iigAooooAKKKKACiiigAooooAKKKKACiiigAooooAKKKKACiiigAooooAKKKKACiiigAooooAKKK&#10;KACiiigCC4ykB5I/3RzRRc8wscEj/ZODRVQhzq9v0/AylRc3f2XN/wBvWJ6KKKk1CiiigAooooAK&#10;KKKACiiigAooooAKKKKACuC8beCbi7vP7U0G6Ww14DvgC5AHQ13meM0n3unFM561GlW/d1Dxqa/s&#10;fGUsemeJQujeKrUf6PddG+oP9KydGsLnwB45u9c8WNcXwuQLS11fA22qnPHtn1r1fxV4K03xlpxt&#10;robuOLkYz+dcB9t8UeAG+yapaf8ACT6Dtyb0Y3Ae4qT5utQq0a3tKv8A4EQfGfwzqfjHw/c6jpd4&#10;b63tlza2Vl1J78+tavgr7Je+PNVa0uQP7CthpVvZ5xjvn9AKj0ay0zW91x4Q1RdGuOtzaAZ/MVDe&#10;avc+G9ZOp694S33FuuP7Y0cbhg+oPP51mUnet7ZHU+KPGg0TRV1DS/st9uube168ckf41W8L/FrS&#10;fEvAX7Ji7u7Tn/p2PzVU159A+JvhC70rSdVtLT7WOq4rm4/hHqtkniz7O679Wufslrg/8etpimb1&#10;6+LVb9z70D0nRfFOla5oP9vWt3myIzmpRrWlXQsz9rH+l82x9a5Wy8LT+F/C2qW93afbbY3Jugtl&#10;wSOD0/Cuds9E13xPD4Xub03ljcWupXGLl8C6+zG2fn6k4/IUG3tq3ue5756ja+KdKuru3tre6Bub&#10;kZA7muZv/iHoWi397eJbA/ZLn7Jqd52tT7+30rB0zwtf+HP+Eamktru9NobqC6UkZ/0lgc/QHFdP&#10;aeG7i81/Vpr4oNI1G1tybQ/w3APP8hQX7arVWvxnKat8XdTtNB8Ka8LLFpqNr9purTuBtB/rWP4n&#10;vvEGsa7d2umXRvja/wDFRaWf+frH/Ln9P8a6y90DQtA0Lw/ba7e2rf2JbZ5xif5cdD9P1qPR9Zt/&#10;KNr4Q8P/AChf9GvboEWf4EHP5VJwVbt+yqzN/wAYeHh4x8JcD7DfBRc2rsctbXIHB/MmuY8HfE7V&#10;fHGg2q6faodSYYurrH+iWx7/AF+lWNdsLfTQNV8c6+v2I9bMnFn/AC5rMTxrq/jNV0zwNpQstM28&#10;6zeZ259h1qx1a3726fL/AHf5izq+oaJ8MZRdancrrHii5HBP3m+g7Cl8L+ANU8a6h/b/AI06Yza6&#10;Pji0ro/B3wv0zwt/pd1/p+q9728613QGB2qjro4P22tX4f5QAAGB0paKKZ7u2wV598bPiXb/AAc+&#10;Hmr+MtQ0jU9bttMAa4ttFG66EGeuMjgfUfWvQaKAPjG8/wCCrvwVsvsef+EnP2rp/wASzpWb/wAP&#10;bvgz/wBATxp/4L7T/wCS6+1vsNr9u+1fZf8AS/Wn/YrWgD4oX/gq78Pr8Wp0r4dfEO8+1dAdNtOf&#10;/JuvnD4mftZ6d8Tf20vhZ8QLXwT4xOheFtIu7m70Y6b/AKaWAvOdoPA+p9ea/W2vhT4B3EHi7/gp&#10;x8eNfktQRo+j2ukWrDjA/wBEBP5pQBoD/gqFpKjFz8HviGP+4ZU4/wCCksN7eYtPgV8T722NtksN&#10;K4/LNfalFAHxL/w81P8A0Qj4i/8Agtq5/wAPG7v/AKIP8RP/AAW19nUUAfFyft/eMBd4t/2Zvic1&#10;v/eGlXgH5fZP61MP28vG9z/zbL8TluB2/su8GPx+yV9l0UAfIP8Aw3L41/5ev2Y/ij/4Laef28/F&#10;dl/x9fs3/FEf9w2vruigD5LtP2/W+wfa9S+BPxe0+z/5/W8NE/1qS1/4KL+A1S9/t3wf8QvCzWn/&#10;AB8DUfDpA/E819YUUAfL9n/wUY+At6pN54zWz9rzS70f+2tdvpP7ZXwN1b7MLX4oeGWe4/g/tIA5&#10;9Of617G1oLsZPArkr74T+CtYPn6t4O0W+973TLVv1xQBb0P4jeGPFiE6T4i0fVj/ANOeoqf5E11F&#10;eTX37KXwavf+Pn4UeBj9fDtoP6VnWn7JHwi067GraR4HsNEvBc/at2nobA7vUhcf0oA9qooooAKK&#10;KKACiiigAooooAKKKKACiiigAooooAKKKKACiiigAooooAKKKKACiiigAooooAKKKKACiiigAooo&#10;oAKKKKACiiigAooooAKKKKACiiigAooooAKKKKACiiigAooooAKKKKACiiijYCvf2YvFYdOK+Tv+&#10;CfV29l4W8b+Fbn/j58K6/wDYz/4DL/8AXr61J+99BXyN+zs0Xhr9r746+GLXB+1G11PPvn7WR+ep&#10;V7eCl7bL8VR/uwl9z/4Jw19K0GfXtFFFeIdwUUUUAFFFFAHzn4JsYrn9sf4o3V0uy50zwzo9taqP&#10;+fYvek/rXnXj2Nbf/gp38OLgnC6n4Nubb8jeN/SvQb6QeEv2zbW4umjhs/GHhcWtuvc3lldnGPQ/&#10;ZtR/Q15940E91/wU5+HnkEBLXwW2c+5vv8a+zw8uevKovh+rv8If5nj1tP8AwI+0aKKK+MPYCiii&#10;gAooooAKKKKACiiigAooooAKKKKACiiigAooooAKKKKACiiigAooooAKKKKACiiigAooooAKKKKA&#10;CiiigAooooAryltvUe7EcUU51UAufl9zyKKN/sXMvZ8/vXk/TRfcTUUUUGoUUUUAFFFFABRRRQAU&#10;UUUAFFFFABRRTKAH0UUUAFIQCOeaWigLX0OC8S/CHS9bH2u1J0PV+19Zda5e7HxI8EyEKLPxTpC+&#10;xF5/ga9iG49RtFLwoxTPJrZbRetL3Jf3TwK+8Z+D9aP/ABVPhS80S7/215/TH8q1rPTvCske3RfH&#10;N3aeo/tHI/WvXrqwtroYuFXFcte/CDwtedfD1kfwqTiq4Ov05ZGYNH8ROP8ARvGzD66aD/WrP9ke&#10;M/tmf+Ekssf9g8Z/nVD/AIUP4Z/59rv/AMDT/jTf+FFeH/8An8v/APwPNBPscZ/z7/8AJzVv9I8Q&#10;OOPFf2Ue2nA/1rmdU0/w7p8N0Nb8cXlwv9z+0MY/AVvf8KU8Nj+C6P0Y/wCFaFl8MvDWj/8AHnod&#10;ov4igTwuLqfYj/29Nnnlh4z8D6PfEaFpd1rN7/sLn+f+FbC638SPEa/8SvSrPwxajvfjLfkK9Tsr&#10;C1tlxAo+masEheOlB1UsHVt70/8AwE8y0P4LaV9vF5rt5d67qmPvXxr0a0tEsEEFuoAHc9qs0n40&#10;z0aNCjR1pQFooooOsKKKKACiuf8AFfjXSPh/pjanr92tnZjg3bdKp/D34peFfihoP9veFNXstd0o&#10;3BtReWJyuR/+sUAdZRWF4q8V6T4J0O713X7yz0TSLUZur294AFUPh58TvCvxQ0H+2PCmtWWuaQR/&#10;x+WJ4oA6yvhz/gm9qLfEXXfj78QplxH4g8YgW9yR99LcFh+jivpn9oDxP/wh3wC+I+vgbn03Qby5&#10;A9SLU18v/wDBLbWdC8LfAbwx4DF4G8a6ra3ni5rIj7tp9r+yAk/8BH50AfdVFFFABRRRQAUUUUAF&#10;FMp9ABRRRQAUUUUAFFFFABRRRQAUUUUAFFFFABRRRQAUUUUAFFFFABRRRQAUUUUAFFFFABRRRQAU&#10;UUUAFFFFABRRRQAUUUUAFFFFABRRRQAUUUUAFFFFABRRRQAUUUUAFFFFABRRRQAUUUUAFFFFABRR&#10;RQAUUUUAFFFFADema+RdCCeH/wDgpF4wgcZXW/Bdrfn/AIDd/ZR/Kvro9RXx78RgND/4KN/Cm+TP&#10;l6/4YvNIPtj7Zc/zFe3lL/j0v5qc/wALP9Dhxf2P8R9iUUUV4h3BRRRQAUUUUAeIftXfDzUPHXww&#10;a88NBW8X+GblfEGhBuhu7XoDn64/Gvnj9mjx9B8fP21dd8e6Vaj+ybLwdaWnP/LtNdi0u1X65Ooc&#10;+x9a+9M7gQa8N+Bv7Nvhn4G+MvHGp+Hri8X/AISq6W8ubEnFraHNyQLYAcffOevAFe7g8fRoYSvS&#10;qfG48sfm1f8AL8zirUr1YHulFFFeEdoUUUUAFFFFABRRRQAUUUUAFFFFABRRRQAUUUUAFQXf2nHy&#10;4x7VPRQAUUUUAFFFFABRRRQAUUUUAFFFFABRRRQAUUUUAFFFFABRRRQBFP8A6s/dxjv0oon+4w+X&#10;p3oqHv8Aa+WxP/gX/bv6+ZLRRRVlBRRRQAUUUUAFFFFABRRRQAUUUUAFFFFABRRRQAUUUUAFFFFA&#10;BRRTKAH0yiigAp9Mp9ABTKKKCAoooqACiiigAooooA5X4m/8ky8Z/wDYKu//AElNfnj+xFr8n7Nf&#10;xO8C+E9TUjwr8XPCukavpt6y526p9lXI9s9Privvv4t6zaaT8NfEJu+lxZ3VsCLInOQRyPT+dfEm&#10;t+A7n4mf8E+/AR8NWt8vxE+HNrZ6taWZ0y5F2Ly17Adcn/OKss6X/god4wvfiDY+JPhvpd7nSfCn&#10;h668W+KWz1A/49LT6k5P5Vqx/tJXn7Kv7EHwa8Wp4bsfE9jdaTpVlOP7S/s3GbQc/wDHqcjjv+dc&#10;14k8O3uifsT/ABR8V+Lx5fxE+KVtdavd2pbngf6JZrj0tMfr6c8d8ddPi8Zf8EvvC2l6GDqGq+FL&#10;TSrnXbVT/pum4Um6OD05J49KAO+/4KlfG/U/Bfw0bwBDoRvk8cW7W1rqlnek3Aa2ubRrhRa45JHy&#10;5B/rXov7PvxNuvCfxssPgA3hazs08L+AbS5GtA/6Zd/ZStmOgwfbv1r5u/bC+OHhX4//ABb/AGY3&#10;8PWOs6zoH/CQfark/wBm3Sm7tjd2OTbDq3CsOP8AZ9s+6eB/+UrfjL/smo/9K7KgD7OoooqCB9FM&#10;p9WWMp9MoqCB9Mop9WWMoooqCB9FFFWWMooooAKfTKKACn0yn0AMooooAKfTKKCAp9Mp9BYUUUUA&#10;FFFFABRRRQAUUUUAFFFFABRRRQAUUUUAFFFFABRRRQAUUUUAFFFFABRRRQAUUUUAFFFFABRRRQAU&#10;UUUAFFFFADKfRRQAyn0yigB9Mp9MoAKKKfQAysrW9dtPDGg3erapciys7S2N1dN6DHP8sVq0UAeY&#10;/Dr9ofwJ8XdA1TVvB2uNrOlaadt1dJp9yVBxnglQTwDXzF+1p8TvCF9pnwQ+Nnh/V7S60nRfFWIS&#10;pxd3trc4F19mHUnAH5V51d6hrP7LPxe+NXwY8J+YE+I1tbal4DUsu21ursraXPAGQR8xHPSwHFeu&#10;/G+y8J+BfiX8APh94b8P/wBt/EHSrS8tfDAvdQY2mmWy2gU3d2APm+4CB/snGeK6cLiVhqvtaf8A&#10;WjX6mdWl7U9x+F37THw0+LXgzWPFnh/xFaWmlaRcf8TQ35/s82bY/wCXkt0/Gufvv22vgZp+iWep&#10;z/EKyWxvLr7PbybZ8M/97pnyOnONteO/sqm/sf21v2krTU9Ts9buxaaP9qu7Ow2i4uPsvOAPTnjp&#10;Xif7PHhDTG/4JX/E/UhpNmmsXVnqpu7zj7U32bpkkZ4x+tYGh9dftH/tf+GPgnqXgzRbS6s7vVPE&#10;GqWfmZ5tbXSzdYurwkccAN9Tz2rQ+I/iz4YfEfxj8IjN8Q7y11M6oNX0Gx0LUwP7UUc/6SACTbcD&#10;0+vUV8tfEslvhP8A8E+7i4ucka74dOfUYs/5Yr1v9sm1tx+15+ybcfZf9JbVtWJHqR9ix/M1IH2n&#10;TKfTKACiiioICn0yn1ZYUyn0ygB9Mp9FADKKfRQAUUUUAMp9MooAKfTKfQAyiiioICn0yn1ZYUUU&#10;UAFFFFABRRRQAUUUUAFFFFABRRRQAUUUUAFFFFABRRRQBAIwAz7Qzflmim3C5iPymT2zRTc4LSTs&#10;c8qlOm7czj6R0LNFFFI6AooooAKKKKACiiigAooooAKKKKACiiigAooooAKKKKACiiigAooooAKK&#10;KKACiiigAooooAKKKKACiiigAooooAKKKKACoamooA/OjxhpfiX4xf8ABSLxivg260qx8R+AvBX2&#10;TSb7UbAtawXRAOO/I/tFuef0r6V+FXwL13R/ih4i+J/xAbRrvxlq2nW2lbPDoY2drbQH5iPtPIJO&#10;DmvC/wDgmdf3nxV8YfG/4yXqBB4q1xLW2A6Mtuu5f0dfyr72oAKKKKACiiigAooooAKKKKACiiig&#10;AooooAKKKKACiiigAooooAKKKKACiiigAooooAKKKKACiiigAooooAKKKKACiiigAooooAKKKKAC&#10;iiigAooooAKKKKACiiigAooooAKKKKACiiigAooooAKKKKACiiigAooooAKKKKACiiigAooooAKw&#10;fFOtnQfD+p6mlld3xtbX7ULKwH+l3GB0AreooA+UfBTXn7Rvxp8JfEibwTrXgfw74L027+y/8JZp&#10;x06+u7u6wDgZObYKD+PbmvTPjb+zh4E+PF34dvPFFterqOh3G+yvbC/axulP1GMj24r2KigD5+0n&#10;9kX4WeFfFl74r0nw9Jp2r3Fv9jM1lqNztsxsNtutj2nx8ueufzq/o/7JHwp0P4b6r4BtNE1Cx8Ja&#10;mCLrRP8AhIL3BzjjP2o+g79q9yooA8D8Q/sgfDvxN8NNF8AXFpq1vpXh+5t7vSnTUbn7TpLDH/Hr&#10;dEk8dOCffth+sfsi/D3WLzwpcTWmsWk3haM/2H9j1S7AtTx/pWMf8fP1z+Ne80UAMp9FFABRRRQA&#10;Uyn0UAFFFFABRRRQAUUUUAMp9FFABRRRQAUyn0UAFMp9MoAfRRRQAUUUUAFFFFABRTKfQAyn0UUA&#10;FFFFABRRRQAUUUUAFFFFABRRRQBBcHZEx5H+6OaKLgFoWBBz/sminCagrN/r+JjObg7e15f+3bk9&#10;FFFI2CiiigAooooAKKKKACiiigAooooAKKKKACiiigAooooAKKKKACiiigAooooAKKKKACiiigAo&#10;oooAKKKKACiiigAooooAK8F/bS+JEnwo/Zi+I+u29wLXVRpgtbW7A/5erk/ZgR6EZBr3qvGP2ov2&#10;c9D/AGpPAVt4O1vVL3R7W01G3vC1jjJxxt5Huee1AHnf/BOn4ar8P/2QfAtteWaW15qxuNYuUkOP&#10;muGJQj/t12V9V1l6LptpoWnWmm2dsLGytoBb21p2wB/9atSgAooooAKKKKACiiigAooooAKKKKAC&#10;iiigAooooAKKKKACiiigAooooAKKKKACiiigAooooAKKKKACiiigAooooAKKKKACiiigAooooAKK&#10;KKACiiigAooooAKKKKACiiigAooooAKKKKACiiigAooooAKKKKACiiigAooooAKKKKACiiigAooo&#10;oAKKKKACiiigAooooAKKKKACiiigAooooAKKKKACiiigAooooAKKKKACiiigAooooAZT6KKACiii&#10;gAooooAKKKKACiiigAoplPoAKKKKACiiigAooooAKKKKACiiigCvM77eMDHViOKKc4wpZvl9zyKK&#10;fOo6cy+Zm5cuj5V66smooopGgUUUUAFFFFABRRRQAUUUUAFFFFABRRRQAUUUUAFFFFABRRRQAUUU&#10;UAFFFFABRRRQAUUUUAFFFFABRRRQAUUUUAFFFFABRRRQAUUUUAFFFFABRRRQAUUUUAFFFFABRRRQ&#10;AUUUUAFFFFABRRRQAUUUUAFFFFABRRRQAUUUUAFFFFABRRRQAUUUUAFFFFABRRRQAUUUUAFFFFAB&#10;RRRQAUUUUAFFFFABRRRQAUUUUAFFFFABRRRQAUUUUAFFFFABRRRQAUUUygB9FFFABRRRQAUUUUAF&#10;FFFABRRRQAUUUUAFFFFABRRRQAUUUUAFFFFABRRRQAUUUUAFFFFABRRRQAUUUUAFFFMoAfRRRQAU&#10;UUUAFFFFABRRRQAUUUUAMp9Mp9ABRRRQAUUUUAFFFFABRRRQAUUUUARTf6tvu9O9FE33CPlzjvRW&#10;b3+z89yf/Af+3v08iWiiitCgooooAKKKKACiiigAooooAKKKKACmU+mUAFPplFAD6ZRRUED6KZRV&#10;lj6KZRQQPoplPoLGU+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ZQ&#10;A+iiigAooooAKKKKACiiigAooooAKKKKACiiigAooooAKKKKACiiigAooooArjBDNgO30xRRcnMZ&#10;ATzMdgcUURp+0XMkn6gozl8ME15y1LFFFFABRRRQAUUUUAFFFFABRRRQAUUUUAFFFFABRRRQAUUU&#10;UAFFFFABRRRQAUUUygB9FFMoAfRTKfQAUUUygB9FMooAfRTKfQAUUUUAFFMooAfRRRQAUUyn0AFF&#10;FFABRRRQAUUUUAFFFFABRRRQAUUUUAFFFFABRRRQAUUUUAFFFFABRRRQAUUUUAFFFFABRRRQAUUU&#10;UAFFFFABRRRQAUUUUAFFFFABRRRQAUUUUAFFFFABRRRQAUUUUAFFFFABRRRQAUUUUAFFFFABRRRQ&#10;AUUUUAFFFFABRRRQAUUUUAFFFFABRRRQAUUUUAFFFFABRRRQAUUUUAFFFFABRRRQAUUUUAFFFFAB&#10;RRRQAUyn0UAFFFFABRRRQAUUUUAFFFFABRRRQAUUyn0AFFFFABRRRQAUUUUAFFFFABRRRQBBcZSA&#10;8kf7o5ooueYWOCR/snBoqoQ51e36fgZSoubv7Lm/7esT0UUVJqFFFFABRRRQAUUUUAFFFFABRRRQ&#10;AUUUUAFFFFABRRRQAUUUUAFFFFADKKfRQAyin0UAFMp9FADKKfRQAyin0UAMop9FADKKfRQAyin0&#10;UAMop9FADKKfRQAyin0UAMp9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FeUtt6j3YjiinOqgFz8vueRRRv9i5l7Pn968n6aL7iaiiig1CiiigAooooAKKKKAC&#10;iiigAooooAKKKKACiiigAooooAKKKKACiiigBlFFFBAUUUVABT6ZT6ssZRT6ZQAUUUVBAUUUUAPo&#10;plFAD6KZRQAU+mU+rLCimUUAFPplFABT6ZRQAUUUVBAU+mUUAFFFFABT6ZRVlj6KKKACiiigAooo&#10;oAKKKKACiiigAooooAKKKKACiiigAooooAKKKKACiiigAooooAKKKKACiiigAooooAKKKKACiiig&#10;AooooAKKKKACiiigAooooAKKKKACiiigAooooAKKKKACiiigAooooAKKKKACiiigAooooAKKKKAC&#10;iiigAooooAKKKKACiiigAooooAKKKKACiiigAooooAKKKKACiiigAooooAKKKKACiiigAoplPoAK&#10;KKKACiiigAooooAKKKKACiiigCKf/Vn7uMd+lFE/3GHy9O9FQ9/tfLYn/wAC/wC3f18yWiiirKCi&#10;iigAooooAKKKKACiiigAooooAKKKKACiiigAooooAKKKKACiiigAooooAKKKKACiiigAooooAKKK&#10;KACiiigAooooAKKKKACiiigAooooAKKKKACiiigAooooAKKKKACiiigAplPooAKKhqagAooooAKK&#10;KKACiiigAooooAKKKKACiiigAooooAKKKKACiiigAooooAKKKKACiiigAooooAKKKKACiiigAooo&#10;oAKKKKACiiigAooooAKKKKACiiigAooooAKKKKACiiigAooooAKKKKACiiigAooooAKKKKACiiig&#10;AooooAKKKKACiiigAooooAKKKKACiiigAooooAKKKKACiiigAooooAKKKKACiiigAooooAKKKKAC&#10;iiigAooooAKZT6KACiiigAooooAgEYAZ9oZvyzRTbhcxH5DJ7ZoqnKK0k7HPKpTpu3M4+kdCzRRR&#10;Un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EFwdkRIyP93rRRcDfCwOc/7JoqoTUFZv9fxMZzdN29ry/wDb&#10;t/xJ6KKKk2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vM77eMDHViOKKc4wpZvl9zyKKfOo6cy+Zm5cuj5V&#10;66smooopGg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RT/6tvu5x3oom/wBWw+XOO9FZvf7Pz3J/8B/7e/Ty&#10;JaKKK0K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uMEM2A7fTFFFycxkBPMx2BxRRGn7RcySfqCjOXwwTXn&#10;LUs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FxlIDyR/ujmii55hY4JH+ycGiqhDnV7fp+BlKi5u/s&#10;ub/t6xPRRRUmo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5S23qPdiOKKc6qAXPy+55FFG/2LmXs+f3ryfp&#10;ovuJqKKKDUKKKKACiiigAooooAKKKKACiiigAooooAKKKKACiiigAooooAKKKKACiiigAooooAKK&#10;KKACiiigAooooAKKKKACiiigAooooAKKKKACiiigAooooAKKKKACiiigAooooAKKKKACiiigAooo&#10;oAKhvbL7bU1FAENjU1FFABRRRQAUUUUAFFFFABRRRQAUUUUAFFFFABRRRQAUUUUAFFFFABRRRQAU&#10;UUUAFFFFABRRRQAUUUUAFFFFABRRRQAUUUUAFFFFABRRRQAUUUUAFFFFABRRRQAUUUUAFFFFABRR&#10;RQAUUUUAFFFFABRRRQAUUUUAFFFFABRRRQAUUUUAFFFFABRRRQAUUUUAFFFFABRRRQAUUUUAFFFF&#10;ABRRRQAUUUUAFFFFABRRRQAUUUUAFFFFABRRRQAUUUUART/6s/dxjv0oon+4w+Xp3oqHv9r5bE/+&#10;Bf8Abv6+ZLRRRVl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AIwAz7Qzflmim3C5iPymT2zRTc4LSTsc8ql&#10;Om7czj6R0LNFFFI6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uDsiY8j/dHNFFwC0LAg5/2TRThNQVm/1/&#10;ExnNwdva8v8A27cnooopGwUUUUAFFFFADKfRRQAUUUUAFFFFABRRRQAUUUUAFFFFABRRRQAUUUUA&#10;FFFFABRRRQAUUUUAFFFFABRRRQAUUUUAFFFFABRRRQAUUUUAFFFFABRRRQAUUUUAFFFFABRRRQAU&#10;UUUAFFFFABRRRQAUUUUAFFFFABRRRQAUUUUAFFFFABRRRQAUUUUAFFFFABRRRQAUUUUAFFFFABRR&#10;RQAUUUUAFFFFADKfRRQAUUUUAFFFFABRRRQAUUUUAFFFFABRRRQAUUUUAFFFFABRRRQAUUUUAFFF&#10;FABRRRQAUUUUAFFFFABRRRQAUUUUAFFFFABRRRQAUUUUAFFFFABRRRQAUUUUAFFFFABRRRQAUUUU&#10;AFFFFABRRRQAUUUUAFFFFABRRRQAUUUUAFFFFABRRRQAUUUUAV5nfbxgY6sRxRTnGFLN8vueRRT5&#10;1HTmXzM3Ll0fKvXVk1FFFI0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Kb/AFbfd6d6KJvuEfLnHeis3v8A&#10;Z+e5P/gP/b36eRLRRRWhQ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xghmwHb6YoouTmMgJ5mOwOKKI0/aL&#10;mST9QUZy+GCa85aliiiigAooooAKKKKACiiigAooooAKKKKACiiigAooooAKKKKACiiigAooooAK&#10;KKKACiiigAooooAKKKKACiiigAooooAKKKKACiiigAooooAKKKKACiiigAooooAKKKKACiiigAoo&#10;ooAKKKKACiiigAooooAKKKKACiiigAooooAKKKKACiiigAooooAKKKKACiiigAooooAKKKKACiii&#10;gAooooAKKKKACiiigAooooAKKKKACiiigAooooAZT6KKACiiigAooooAKKKKACiiigAooooAKKKK&#10;ACiiigAooooAKKKKACiiigAooooAKKKKACiiigAooooAKKKKACiiigAooooAKKKKACiiigAooooA&#10;KKKKACiiigAooooAKKKKACiiigAooooAKKKKACiiigAooooAguMpAeSP90c0UXPMLHBI/wBk4NFV&#10;CHOr2/T8DKVFzd/Zc3/b1ieiiip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ryltvUe7EcUU51UAufl9zy&#10;KKN/sXMvZ8/vXk/TRfcTUUUUGo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RT/6s/dxjv0oon+4w+Xp3oqHv&#10;9r5bE/8AgX/bv6+ZLRRRVl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AIwAz7Qzflmim3C5iPymT2zRTc4L&#10;STsc8qlOm7czj6R0LNFFFI6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uDsiY8j/dHNFFwC0LAg5/2TRTh&#10;NQVm/wBfxMZzcHb2vL/27cnooopGwUUUUAFFFFABRRRQAUUUUAFFFFABRRRQAUUUUAFFFFABRRRQ&#10;AUUUUAFFFFABRRRQAUUUUAFFFFABRRRQAUUUUAFFFFABRRRQAUUUUAFFFFABRRRQAUUUUAFFFFAB&#10;RRRQAUUUUAFFFFABRRRQAUyn0UAFFFFABRRRQAUUUUAFFFFABRRRQAUUUUAFFFFABRRRQAUUUUAF&#10;FFFABRRRQAUUUUAFFFFABRRRQAUUUUAFFFFABRRRQAUUUUAFFFFABRRRQAUUVDe2X22gCaimU+gA&#10;ooooAKKKKACiiigAooooAKKKKACiiigAooooAKKKKACiiigAooooAKKKKACiiigAooooAKKKKACi&#10;iigAooooAKKKKACiiigAooooAKKKKACiiigAooooAKKKKACiiigAooooAKKKKAK8zvt4wMdWI4op&#10;zjClm+X3PIop86jpzL5mbly6PlXrqyaiiikaBRRRQAUUUUAFFFFABRRRQAUUUUAFFFFABRRRQAUU&#10;UUAFFFFABRRRQAUUUUAFFFFABRRRQAUUUUAFFFFABRRRQAUUUUAFFFFABRRRQAUUUUAFFFFABRRR&#10;QAUUUUAFFFFABRRRQAUUUUAFFFFABRRRQAUUUUAFFFFABRRRQAUUUUAFFFFABRRRQAUUUUAFFFFA&#10;BRRRQAUUUUAFFFFABRRRQAUUUUAFFFFABRRRQAUUyn0AFFFFABRRRQAUUUUAFFFFABRRRQAUUUUA&#10;FFFFABRRRQAUUUUAFFFFABRRRQAUUUUAFFFFABRRRQAUUUUAFFFFABRRRQAUUUUAFFFFABRRRQAU&#10;UUUAFFFFABRRRQAUUUUAFFFFABRRRQAUUUUAFFFFABRRRQAUUUUAFFFFABRRRQBFP/q2+7nHeiib&#10;/VsPlzjvRWb3+z89yf8AwH/t79PIlooorQoKKKKACiiigAooooAKKKKACiiigAooooAKKKKACiii&#10;gAooooAKKKKACiiigAooooAKKKKACiiigAooooAKKKKACiiigAooooAKKKKACiiigAooooAKKKKA&#10;CiiigAooplAD6KZT6ACimU+gAooooAKKKKACiiigAooooAKKKKACiiigAooooAKKKKACiiigAooo&#10;oAKKKKACiiigAooooAKKKKACiiigAooooAKKKKACiiigAooooAKKKKACiiigAooooAKKKKACiiig&#10;AooooAKKKKACiiigAooooAKKKKACiiigAooooAKKKKACiiigAooooAKKKKACiiigAooooAKKKKAC&#10;iiigAooooAKKKKACiiigAooooAKKKKACiiigAooooAKKKKACiiigAooooAKKKKAK4wQzYDt9MUUX&#10;JzGQE8zHYHFFEaftFzJJ+oKM5fDBNectSxRRRQAUUVDQBNRRTKAH0Uyn0AFFFFABRRRQAUUUUAFF&#10;FFABRRRQAUUUUAFFFFABRRRQAUUUUAFFFFABRRRQAUUUUAFFFFABRRRQAUUUUAFFFFABRRRQAUUU&#10;UAFFFFABRRRQAUyn0UAFFMp9ADKKKZQA+n0UUAFFFFABRRRQAUUUUAFFFFABRRRQAUUUUAFFFFAB&#10;RRRQAUUUUAFFFFABRRRQAUUUUAFFFFABRRRQAUUUUAFFFFABRRRQAUUUUAFFFFABRRRQAUUUUAFF&#10;FFABRRRQAUUUUAFFFFABRRRQAUUUUAFFFFABRRRQAUUUUAFFFFABRRRQAUUUUAFFFFABRRRQAUUU&#10;UAFFFFABRRRQAUUUUAFFFFABRRRQAUUUUAFFFFABRRRQAUUUUAFFFFABRRRQAUUUUAFFFFAEFxlI&#10;DyR/ujmii5OYWOCR/snBoqoQ51e36fgZSoubuqXN/wBvWJ6KKKk1CmU+igBlFPooAKKKKACiiigA&#10;ooooAKKKKACiiigAooooAKKKKACiiigAooooAKKKKACikzRmgBaKTNGaAFooooAKKKKACiiigAoo&#10;ooAKKKKACiiigAplPooAKKKKACiiigAooooAKKKKAGU+iigAooooAKKKKACiiigAooooAKKKKACi&#10;iigAooooAKKTNGaAFooooAKKKKACiiigAooooAKKKSgBaKTNGaAFooooAKKKKACiiigAooooAKKK&#10;KACiiigAooooAKKTNGaAFooooAKKKKACiiigAooooAKKKKACiiigAooooAKKTNGaAFooooAKKKKA&#10;CiiigAooooAKKKKACiiigAooooAKKKKACiiigAooooAKKKKACiiigAooooAKKKKACiiigAooooAK&#10;KKKACiiigAooooAKKKSgCCXBBY8Y7noKKVwACRx/tHkUU994XM7X/mfpoiTB/wAijB/yKSmVXI+/&#10;4I39l5/n/mP3n0o8w+lS0VNvMwt/Wv8AmRbz6UeYfSpaKVn3C39a/wCZD5jen60eY3p+tT0U7PuX&#10;zP8Aq/8AmQeY3p+tHmN6frU9FFn3Dmf9X/zIPMb0/WjzG9P1pKsU3FrqHM/6v/mQ+YfSjefSpe9H&#10;albzIt/Wv+ZHj2ox7UUUcr7/AIHRyef5/wCYm8+lHmH0quOtrV2m4NdfwOe39a/5kXmH0o8w+lS0&#10;UreYW/rX/Mh8xvT9aPMb0/Wp6KLPuXzPy/H/ADIPMb0/WjzG9P1qeiiz7hzP+r/5kHmN6frRvb0/&#10;Wp6r01FvqHM/6v8A5j9vtRt9qKKXK+/4GvL5/n/mG32o2+1FFHK+/wCAcvn+f+YYP+RRg/5FJ3pv&#10;8Y+lPkff8ET7Pz/P/MXzG9P1o8xvT9anHSg9KVn3I5n/AFf/ADIsH/Iowf8AIpO9FPkff8EX7Pz/&#10;AD/zDefSjzD6VLRSt5mNv61/zIfMb0/WjzG9P1qeiiz7l8z/AKv/AJkHmN6frR5jen61PRRZ9w5n&#10;5fj/AJkO8+lG8+lS96KVn3It/Wv+ZFvPpRvPpTbr/Vip+1Pldr3C39a/5keD/kUYP+RSd6KfI+/4&#10;I29n5/n/AJieY3p+tHmN6frU46UUrPuRzP8Aq/8AmQ729P1o3t6frUlVh/x5f8BpqN+oW/rX/Mm2&#10;+1GPaiilyvv+BryPv+f+Ym8+lHmH0qWjtRbzOe39a/5kW9vT9aN7en61JRSt5l2/rX/Mj3Sf3P1o&#10;3Sf3P1qj/wAwj/gFX6t02uv4GnIu35/5jfMb0/WjzG9P1qcdKKmz7mfM/wCr/wCZDvb0/Wje3p+t&#10;SUUreYW/rX/Mj3n0o8w+lS0dqLPuRb+tf8yLe3p+tG9vT9akqM/60U1G/Uu39a/5i49qNvtRTKfI&#10;+/4G3J5/n/mLvb0/WjzG9P1qcdKKVn3MeZ/1f/Mh8w+lHmH0qXvRRbzIt/Wv+ZFvPpR5h9KlopWf&#10;cLf1r/mReYfSjefSpaO1O3mFv61/zI8e1G32ooo5X3/A6OR9/wA/8w2+1G32ooo5X3/AOXz/AD/z&#10;E3n0o8w+lQ/8uH4Vb7U3C3U57f1r/mRb29P1o3t6frUlFTbzLt/Wv+ZHvb0/Wje3p+tSUDrRZ9wt&#10;/Wv+YzB/yKMH/IqM/ep9XyPv+CNHSt1/P/MXB/yKMH/IpKKXI+/4IXs/P8/8w3n0o8w+lS0dqm3m&#10;Y2/rX/Mi8w/3f1pfMP8Ad/Wn0VPJ5/gi+X+tf8xm32o2+1FFXyvv+Bry+f5/5ibz6Ubz6VLR2pW8&#10;zC39a/5keD/kUYP+RUfen1fI+/4I19l5/n/mG9vT9aN7en61IetFRbzIt/Wv+ZHvb0/Wje3p+tTU&#10;U7BzP+r/AOZDvb0/Wje3p+tSUUreYW/rX/Mj3n0o8w+lS0UWfci39a/5kXmH0o3n0qWqv/L9/wAB&#10;qlG/ULf1r/mTbfajb7UUh7Ucr7/gdHL5/n/mG8+lHmH0qWilbzOe39a/5kPmN6frR5jen61PQelF&#10;n3L5n/V/8yLc3pRub0ooo5X3/A05H/V/8xvmN6frR5jen61OOlB6UWfcz5n/AFf/ADIsH/Iowf8A&#10;IpO9FPkff8EX7Pz/AD/zE8xvT9aPMb0/Wpx0opWfcjmf9X/zIPMb0/WjzG9P1qeiiz7hzP8Aq/8A&#10;mQeY3p+tHmN6frU9FFn3Dmf9X/zId59KPMPpUveilZ9yLf1r/mQ+Y3p+tHmN6frU9FOz7l8z/q/+&#10;ZDvPpR5h9Kl70UrPuRb+tf8AMh8xvT9aN7en61PQelOz7l8z/q/+ZFt9qNvtRRRyvv8Aga8j7/n/&#10;AJjd7en60eY3p+tTjpRRZ9zLmf8AV/8AMh8w+lHmH0pln901YpuNna5Fv61/zIvMPpR5h9KlopW8&#10;wt/Wv+ZD5jen60eY3p+tT0UWfcvmfl+P+ZDvb0/Wje3p+tQxf8fj/SrVNwt1Fb+tf8yLzG9P1o3t&#10;6frU9B6UrPuPmf8AV/8AMi2+1G32qD/l0/4DU56U+Rrr+Bryef5/5kcit5RVSB6Ejiis3UPv/hRW&#10;scNzrm52jSGEVW75mvRs/9lQSwECLQAUAAYACAAAACEAPfyuaBQBAABHAgAAEwAAAAAAAAAAAAAA&#10;AAAAAAAAW0NvbnRlbnRfVHlwZXNdLnhtbFBLAQItABQABgAIAAAAIQA4/SH/1gAAAJQBAAALAAAA&#10;AAAAAAAAAAAAAEUBAABfcmVscy8ucmVsc1BLAQItABQABgAIAAAAIQC8i8VBdwIAAFIHAAAOAAAA&#10;AAAAAAAAAAAAAEQCAABkcnMvZTJvRG9jLnhtbFBLAQItABQABgAIAAAAIQCMmn+7yAAAAKYBAAAZ&#10;AAAAAAAAAAAAAAAAAOcEAABkcnMvX3JlbHMvZTJvRG9jLnhtbC5yZWxzUEsBAi0AFAAGAAgAAAAh&#10;AHwP9G3eAAAABwEAAA8AAAAAAAAAAAAAAAAA5gUAAGRycy9kb3ducmV2LnhtbFBLAQItAAoAAAAA&#10;AAAAIQBd6KOgKJcCACiXAgAUAAAAAAAAAAAAAAAAAPEGAABkcnMvbWVkaWEvaW1hZ2UxLnBuZ1BL&#10;AQItAAoAAAAAAAAAIQC5SfWvS0UBAEtFAQAVAAAAAAAAAAAAAAAAAEueAgBkcnMvbWVkaWEvaW1h&#10;Z2UyLmpwZWdQSwUGAAAAAAcABwC/AQAAyeMDAAAA&#10;">
                <v:shape id="Image 473"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H1DzEAAAA3AAAAA8AAABkcnMvZG93bnJldi54bWxEj0+LwjAUxO8LfofwBG9rqu5WqUYRUXBh&#10;L/4Dj8/m2Rabl5JE7X77zcKCx2FmfsPMFq2pxYOcrywrGPQTEMS51RUXCo6HzfsEhA/IGmvLpOCH&#10;PCzmnbcZZto+eUePfShEhLDPUEEZQpNJ6fOSDPq+bYijd7XOYIjSFVI7fEa4qeUwSVJpsOK4UGJD&#10;q5Ly2/5uFFzTjTl+rlGfeZunXxM3uHw3J6V63XY5BRGoDa/wf3urFXyMR/B3Jh4B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NH1DzEAAAA3AAAAA8AAAAAAAAAAAAAAAAA&#10;nwIAAGRycy9kb3ducmV2LnhtbFBLBQYAAAAABAAEAPcAAACQAwAAAAA=&#10;">
                  <v:imagedata r:id="rId9" o:title=""/>
                </v:shape>
                <v:shape id="Image 474"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NzQPFAAAA3AAAAA8AAABkcnMvZG93bnJldi54bWxEj09rwkAUxO8Fv8PyhN7qRpE2RleRYKj0&#10;UvyDXh/ZZxLMvg3ZjabfvisIHoeZ+Q2zWPWmFjdqXWVZwXgUgSDOra64UHA8ZB8xCOeRNdaWScEf&#10;OVgtB28LTLS9845ue1+IAGGXoILS+yaR0uUlGXQj2xAH72Jbgz7ItpC6xXuAm1pOouhTGqw4LJTY&#10;UFpSft13RsE53c7OmyzNs0P3/dtRbCbxz0mp92G/noPw1PtX+NneagXTryk8zoQjIJ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Dc0DxQAAANwAAAAPAAAAAAAAAAAAAAAA&#10;AJ8CAABkcnMvZG93bnJldi54bWxQSwUGAAAAAAQABAD3AAAAkQMAAAAA&#10;">
                  <v:imagedata r:id="rId175" o:title=""/>
                </v:shape>
                <w10:wrap anchorx="page" anchory="page"/>
              </v:group>
            </w:pict>
          </mc:Fallback>
        </mc:AlternateContent>
      </w:r>
      <w:r>
        <w:rPr>
          <w:noProof/>
          <w:sz w:val="20"/>
          <w:lang w:val="en-US"/>
        </w:rPr>
        <w:drawing>
          <wp:inline distT="0" distB="0" distL="0" distR="0">
            <wp:extent cx="5705855" cy="780288"/>
            <wp:effectExtent l="0" t="0" r="0" b="0"/>
            <wp:docPr id="475" name="Image 4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5" name="Image 475"/>
                    <pic:cNvPicPr/>
                  </pic:nvPicPr>
                  <pic:blipFill>
                    <a:blip r:embed="rId176" cstate="print"/>
                    <a:stretch>
                      <a:fillRect/>
                    </a:stretch>
                  </pic:blipFill>
                  <pic:spPr>
                    <a:xfrm>
                      <a:off x="0" y="0"/>
                      <a:ext cx="5705855" cy="780288"/>
                    </a:xfrm>
                    <a:prstGeom prst="rect">
                      <a:avLst/>
                    </a:prstGeom>
                  </pic:spPr>
                </pic:pic>
              </a:graphicData>
            </a:graphic>
          </wp:inline>
        </w:drawing>
      </w:r>
    </w:p>
    <w:p w:rsidR="00494E4D" w:rsidRDefault="00235B07">
      <w:pPr>
        <w:pStyle w:val="BodyText"/>
        <w:spacing w:before="6"/>
        <w:rPr>
          <w:b/>
          <w:sz w:val="14"/>
        </w:rPr>
      </w:pPr>
      <w:r>
        <w:rPr>
          <w:b/>
          <w:noProof/>
          <w:sz w:val="14"/>
          <w:lang w:val="en-US"/>
        </w:rPr>
        <mc:AlternateContent>
          <mc:Choice Requires="wpg">
            <w:drawing>
              <wp:anchor distT="0" distB="0" distL="0" distR="0" simplePos="0" relativeHeight="487690752" behindDoc="1" locked="0" layoutInCell="1" allowOverlap="1">
                <wp:simplePos x="0" y="0"/>
                <wp:positionH relativeFrom="page">
                  <wp:posOffset>609600</wp:posOffset>
                </wp:positionH>
                <wp:positionV relativeFrom="paragraph">
                  <wp:posOffset>121276</wp:posOffset>
                </wp:positionV>
                <wp:extent cx="6510655" cy="7120255"/>
                <wp:effectExtent l="0" t="0" r="0" b="0"/>
                <wp:wrapTopAndBottom/>
                <wp:docPr id="476" name="Group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10655" cy="7120255"/>
                          <a:chOff x="0" y="0"/>
                          <a:chExt cx="6510655" cy="7120255"/>
                        </a:xfrm>
                      </wpg:grpSpPr>
                      <pic:pic xmlns:pic="http://schemas.openxmlformats.org/drawingml/2006/picture">
                        <pic:nvPicPr>
                          <pic:cNvPr id="477" name="Image 477"/>
                          <pic:cNvPicPr/>
                        </pic:nvPicPr>
                        <pic:blipFill>
                          <a:blip r:embed="rId177" cstate="print"/>
                          <a:stretch>
                            <a:fillRect/>
                          </a:stretch>
                        </pic:blipFill>
                        <pic:spPr>
                          <a:xfrm>
                            <a:off x="0" y="0"/>
                            <a:ext cx="6510528" cy="7120128"/>
                          </a:xfrm>
                          <a:prstGeom prst="rect">
                            <a:avLst/>
                          </a:prstGeom>
                        </pic:spPr>
                      </pic:pic>
                      <pic:pic xmlns:pic="http://schemas.openxmlformats.org/drawingml/2006/picture">
                        <pic:nvPicPr>
                          <pic:cNvPr id="478" name="Image 478"/>
                          <pic:cNvPicPr/>
                        </pic:nvPicPr>
                        <pic:blipFill>
                          <a:blip r:embed="rId178" cstate="print"/>
                          <a:stretch>
                            <a:fillRect/>
                          </a:stretch>
                        </pic:blipFill>
                        <pic:spPr>
                          <a:xfrm>
                            <a:off x="170687" y="5705855"/>
                            <a:ext cx="585216" cy="426720"/>
                          </a:xfrm>
                          <a:prstGeom prst="rect">
                            <a:avLst/>
                          </a:prstGeom>
                        </pic:spPr>
                      </pic:pic>
                    </wpg:wgp>
                  </a:graphicData>
                </a:graphic>
              </wp:anchor>
            </w:drawing>
          </mc:Choice>
          <mc:Fallback>
            <w:pict>
              <v:group w14:anchorId="5A24D7DB" id="Group 476" o:spid="_x0000_s1026" style="position:absolute;margin-left:48pt;margin-top:9.55pt;width:512.65pt;height:560.65pt;z-index:-15625728;mso-wrap-distance-left:0;mso-wrap-distance-right:0;mso-position-horizontal-relative:page" coordsize="65106,712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saPCdwIAAEwHAAAOAAAAZHJzL2Uyb0RvYy54bWzUVduK2zAQfS/0H4Te&#10;N76wjhcTZ1/SDQtLG3r5AEWWbbHWBUm5/X1H8mVDUtglUGgfbEYaaXTmzNFo8XgUHdozY7mSJU5m&#10;MUZMUlVx2ZT418+nuweMrCOyIp2SrMQnZvHj8vOnxUEXLFWt6ipmEASRtjjoErfO6SKKLG2ZIHam&#10;NJPgrJURxMHQNFFlyAGiiy5K43geHZSptFGUWQuzq96JlyF+XTPqvtW1ZQ51JQZsLvxN+G/9P1ou&#10;SNEYoltOBxjkBhSCcAmHTqFWxBG0M/wqlODUKKtqN6NKRKquOWUhB8gmiS+yWRu10yGXpjg0eqIJ&#10;qL3g6eaw9Ot+YxCvSnyfzzGSRECRwrnITwA9B90UsGpt9A+9MX2OYL4o+mrBHV36/bh5W3ysjfCb&#10;IFV0DLyfJt7Z0SEKk/MsiedZhhEFX56kcQqDUBnaQvmu9tH2yzs7I1L0Bwd4ExzNaQHfQCRYV0S+&#10;LzjY5XaG4SGI+FAMQczrTt9BzTVxfMs77k5Bv1BdD0ruN5x6dv3gvCb5WJNnQRoGNck9MeMqv8fX&#10;4CrEtuP6iXedZ97bA1gQ/oVw/pBvL8qVojvBpOtvmWEd4FbStlxbjEzBxJaBaMxzlUDZ4IY70I02&#10;XLq+cNYZ5mjrz68Bx3e4iB4oKSZHAP2G06dgB4F9VDNZCt1l1EwCg/6Icbs21q2ZEsgbgBUwAN2k&#10;IPsXO6AZlwwc9gACMsDT8wzGf6QXIKS/w6NeAimeXK+qf0Ev6V/XS5LH8we4ONBMsjzOHsZmMrYb&#10;mEkTaHZeOffpPE/DMzC1DFKMqrhdOKHtQMsOkh+eF/8mnI/BPn8El78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DBBQABgAIAAAAIQClIXu84QAAAAsBAAAPAAAAZHJzL2Rvd25yZXYu&#10;eG1sTI9Ba8JAEIXvhf6HZQq91c2qlRqzEZG2JylUC8XbmIxJMDsbsmsS/303p3qbmfd4871kPZha&#10;dNS6yrIGNYlAEGc2r7jQ8HP4eHkD4TxyjrVl0nAjB+v08SHBOLc9f1O394UIIexi1FB638RSuqwk&#10;g25iG+KgnW1r0Ie1LWTeYh/CTS2nUbSQBisOH0psaFtSdtlfjYbPHvvNTL13u8t5ezseXr9+d4q0&#10;fn4aNisQngb/b4YRP6BDGphO9sq5E7WG5SJU8eG+VCBGXU3VDMRpnObRHGSayPsO6R8AAAD//wMA&#10;UEsDBAoAAAAAAAAAIQAdedRmFp4AABaeAAAUAAAAZHJzL21lZGlhL2ltYWdlMS5wbmeJUE5HDQoa&#10;CgAAAA1JSERSAAAIWAAACSABAwAAAINxiU0AAAAGUExURf///xoaGgk89nkAAAABdFJOUwBA5thm&#10;AAAAAWJLR0QAiAUdSAAAAAlwSFlzAAAOxAAADsQBlSsOGwAAIABJREFUeJzsvc9vI7uW58koPiTf&#10;ImG+2d0GPOKr1SwnB71xodTiA2ZRu+l/IQu9mK0feqOHiacIjRrlXjTK21oUyv9GDzDoS8GF8uah&#10;8j+YomGgvKtLw4ukcXmDcw4ZIYVkKVN2ZtpW+nzvTetXRIjxEXnOISN4yBjplaqIDePRbPooPnFR&#10;nl08RiajZVXDhG/Pv4LXjIlYP2vJnl7IQkfPYjQyQC2pWcdCpr+vSciiigFYWNkACwPvxURBR/e8&#10;RXtyIYsYmyJGJ2NrOTKLCmrL6xKwAA74z6sINsKwV8wiAIAiFk3LomavmIVnAqzFtBFBxVpmFumT&#10;Ur5GFp5V04avsxiLV8hCOlbNEwujeizYK2WhFywMIxYtizPDiAWwkB+MfvUsLFOZhV1h8Rr9SGYh&#10;vLywWhn2ilnEJrGAuFNeuCqzyH149fr6I9tZ2Ocs2DNoycKus9DmOQv2DOqzOPeTPovKPGfBnkFL&#10;FjWwaPosXt+4ln/TsjBrLIpXyAJ9KsRaysq5Dz2fyl/f2G8XdyKLX/osRPOsBXsGLVhIJ+exz0KG&#10;Zy3YM2jRZ4e400TfY6FeW9jZG8tpWQwTi9ErDDu7Mb4is3BqGhILsBXaPnfZnlrIouHIImQWTcei&#10;Mva5C/fEAhYcr49sYBFfm/EEFkWMoQAa0lT2tbOAONNnFppYVMiCRWIBLFQ0LQvT8yOvjwUKr6I2&#10;bCKNqlUNACrGJnid/TWyIJ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b6S5KY3i/qJS/ES9MNmFtw8cTlegg6ZrDe8/fpYHDM23MxCmCcuyhdKNIxH&#10;+yVHGDNWbmYhzZcc9+lVPJbF2+7JOoticbR1FoeP+JonVYWn8ggN8A9ahMzCLD7QTfdM1emh7l6/&#10;eBZQ4OFj9gMWxUYWVaxZrieZRRF9+8mjvucppczDy1iYxILXLYtmlYWFylGz9g80wdB+8qj695R6&#10;DAtueA0sxBYWDv7U8EzD/w5YNG0V8RsP9oKk7GNYiFonFjaxiHiUTiUHFpeGJVME7UN4eKyQw8tn&#10;4R7Fwmg0CplFscJizKAuXOLrCRPQPkStYAuoG4X7aoX+RlL+ESwssKihYWAV+GHBYtx+7JiY4+vA&#10;VGIh6yJG2Ovlswjs6KH7JBYGTA2eXqoX0oq6x0JOLcM2oW0JLASyqJmwX6/U30YDZAHR8m8fsA+3&#10;PLGw3GcWtQA6CxaeKYQEbaKqh0zA0cG8mD0IyQcTYFFZdlwKu+s+iYVFFgE9ZfGx5m4ji4hdlWRe&#10;pN2DkHyggUUM/DZIh0ze7dCqgYXtseAf62KVxQhZwL/ARpmFFRa99wsXsihcULcNWNHK85vdWQwt&#10;9OyQxfU6iyH6DGxAwGKA4YgFMLDHC9dA1UfcTlSM2nM/Ebe7snCsXGPRxpXAoUQW4h9Yx6Kw8IZ+&#10;8X5kIM2RMCOw9OPAXaXijiyGjo2t+P8yC8OcsD0WPrE4YchiiCxgA1a9fBbCAgtdeGUD/NpFsysL&#10;z7wTHzoWXqywwPYh8MUwsWDoaP+wByzckazV1ElTApNpePf5fZDFaJxY1Kss/oylAQyHLNIYaAmW&#10;uWVx9/JZ8I5FDSzUdJdOQ2JRFsjCJBaWjUViIdKnmcUBbrpkUdy8+P7IoPDIYo4s0uMO+yQW4Cuc&#10;uEgszhcscNyiY5FGezoWheP25bNgzZHKLCYPYjFCFtdIQJyD5xCJBQ5ZwKnbBQvPjhMLDNv3gMUE&#10;WMjEIj3usE+BtjOxuEosYKdSJhY4pgXe1Qqfh7GKjgVEnvX3y0Jx68Sla1mMpEssGA5rMCuPWhYO&#10;e/AGx4HVyx+/GDD9SBazdRZphAtO2zI7OMpDehxZYKdM1qN9YKH++4KF2Z3FSJ6YZA+RRaxbFji0&#10;qQJzo6M8nAF21CYWqi73gYX0icGDWXxAFiWyiLHW0nf9ER2ZL8d5SA9tR3IuGl7uC4vpg1lAnAUs&#10;RolFw5RcnKuOdeXHGF2ly0WZxQRayx6wEEG2LOSuLFxiwVoWMgZgMe7OdaiNduM8vKnAjjIFTwJU&#10;nj1gwR/HgkdkoX6FLDywGC5YSKvsOF9LhBgjsSi83AsWRYDCF4mF3Y1FqhBFZvE3JavCmMnT4WKc&#10;W7hDsB04Rg5+FZCM0J+ovWAB9XfJYro7iwa6o07+U8migbpxOlqwyCPCqRdSIgvsp1i9ByzgRwvc&#10;jRILjkx22WmMhiKxEP8KLGpkMUgVAVUkFhByoS8BFthnNVV8+XEn9CDKIgwzCzfYkYUAFhNkwV0J&#10;9mDExKlasEAP4hOLIrFwaEPjy/cjPOJ1s+hVUGbCm+HOLAaZRYE+BFn8M8Re3ceJBQ5fQGtJw3tM&#10;F9G8eBaoQ1ZZFeJ1rJsxD5/fnrEjmViM4VwTC8X4v0nov2cVCxbCHgELC+FFEXLA8fIF9fktew8x&#10;klPN57dObnMAVhdZVMhCAgsc48rKLPDSujyPlxCXQVvB9/aDRSdpit1YKGDxJrHQiUXNGx67T/Hk&#10;XWIBjtRZiD25Bw/88q8tP0oDZMESC5lZFM2SIpx8ywIcqXPwBILOWH+vLHRmAacnkAW0sYYtLA2c&#10;PFYYhvelRIe3X+jvmIWMiQVeEgJjO8gsustmGHMLm1jEeGX/2CQm320bEb847HBNMH4I4Id4HsXJ&#10;+nWT+uoTvG0N6goYlFQ/vlcW/M6hy0QWEJ38Gt+aLD78d4G9k+mKIn7MtG9vUfpOWRQ3iUUatmvv&#10;6lmygJM/ApOB5sOydHNc3uY7ZQHntWDR3sE6WnxWOXakGbsXtH2/LPCqWJ/F8qbeyrCjasNde98v&#10;C/w7Qt/R3hj+68Vn0NuD6LV4NSxyPH3INl2IBuMg/YYz/25ZvP/kp8K+Jhafl11/g9975/WKWCxF&#10;LJYiFksRi6WIxVLLSXmkVxxf3BOxWIpYLEX2oifz3AUgkUgkEolEIpFIJBKJRCKRSCQSiUQikUgk&#10;EolEIpFIJBKJRCKRSCQSiUTaW739/CbfrXj0K0nBDp6tJM8vYKH7LCZbt3wF0rWwy1d8p2Rp36uI&#10;xVKqTqlCO71uFqsrHL9qe6HyKg6dXjmLlYX7XjmLcf/lK2exMjn8dbNYnRz+ullgJnJl2NQyXuOa&#10;huK5S/R8UphBtjLy3LFomJrkRX1fp5RKmULVh8CjLWLDgchrlQKXyuchxkZeOX7ViGv7zCV6Pqkj&#10;TOodqhDlzIt5g43ltUrhegV1I311OvXwRM32IUH9t1FiwSppNbJgk93W7vs+pWJmYZCFeuUsqpSg&#10;XhqVWcjXzAITySYWF1M/YpOD+yllX40UxJyKHUgD//kJxODqNbOwOIKBLBSwGL1qFtJ1LO4Si9tX&#10;zIJ7XMIAWFzcIIvi8vWy0EXTsbhEeyHmr5gFi7jMB7A4nSOL1+xTgUWtjAQWZ1NfQaz1in2qxsGL&#10;Hgv9qlkoK60CjwosdP3KWUgn3QBYQE9Em1fOQngZgzQjdeKVbTR/xSxqEU+il3akPkR506hTXA38&#10;dQpZzKKTtoQemojxLMbP7/R9SkRXxSmwwEUdI4/x9JdXe6k9sahjLSN0U8e8KYXfaU3H71nyombu&#10;iI1+4G78+a2/b0nz3CV4OSIWSxGLpYjFUsRiKWKxFLFYilgspV9v7/SeXvFVERKJRCKRSCQS6fkV&#10;fuieHX5qs9cg2Rx1T0fPWY6XIBW7jlrxaq8bdRpxYtFpsrzt4FFTrr6nXAklW7B4lL3ACa/fS76E&#10;sJym+VAWKjY4tTH/+x70RSyiTRy23biwb/UlsEf71AJZYBtpWahoxm/6Gww27PSS9QUsWBAuBWhL&#10;FnHFF+0bi+ZLWLQ+SHevmVyZv7ZvLCp21AUWD2fB8q0sHQvPhO1/vncs6ndFrOMsMKjf0Qg13T3k&#10;Cm02kR4L0/9832KPyjF5ZqpZKGJTRPN/nk13n78b2vBsG4t9kwYWp1bXAafufrBVPD0zu+77vbFQ&#10;DVMnTtUBp+7OHLA4tbvu+72xkJEpjixwDu/U6whkdtkPMyZ4YIGjH53R3XcWItYdC5xOoiy82mU/&#10;bjOLEavs98KCRZtYlJKN5NxLo4oHsAjgj6MbiZhydSGL3Ui+UGmXWajMon4IiyJwcD7IAmdEJxaA&#10;JU6DDOy43L+BMuXfCGQxYCNRAAu5I4sazp37ouHGaW5TlhFkoROLKjAX948F/IQKWYyg6AJYCLFz&#10;LffgkEeJRT3Ae32QxUhNgUM5ETfxAVHbCxGHiLNjoYEFRhw7ymuLLI61gDplM4tSmcCsh2YT5/vG&#10;4ndQy686FhWyqHZmUUWWWRz0WEjTAAvNojL71kYsa8R5y4JfYhu53ZnFpEIW9p0+xAdwSTEiiwkz&#10;XrFG7iGLieQtC4EsHpA3pkwsHNNHPRZgPgtk4cU+ssix1gigzL2q1WxnFkEji8D0mB0KC22kumhZ&#10;uD1lMdKJhU5pUlS9Y9yJCuBIRxBl4T2SymZ78QNGa2BC9pGFW2ehH8ACHOmIRYMsom1j8MqoWc3i&#10;PrLwbNiyqB/Bwqb+CLAQ17aNwa+RBd9TFqUWNxAgafNIFtqNSuj3m8xCXhg5Y/psH1kEsIDyVs2C&#10;so2a3Z3VQGbnfSFEHUHUOpowjT1UZKEQBxupYg9ZNBA9xihjPI1RnUZgIW933TdwDywKP6rAH5s2&#10;Bofu2QUr95JFVE7HBlicRJSCztXO83dDEbD/5Ue6LjsW8ER8YH4/WUQr76CPnabu+kZbFXfuRuA1&#10;gYkAFmrJAhDwPxVuL1kUsRYWKjv0vkfCNdAj2W3+blHn8U5gMR5JqA52ySLw/WSRZLm1rHzH7TE7&#10;Fm4nFjjeGVgFLOoxdMwmwrYs5J6zeISw/wHRdz0RZgx9kon818wiqH9EFvqVsYDoWzmoEE5zX6GV&#10;SSz0nwpoctW/e10sJJjdX+JFtJGDXw4MvIq0EZ54fhf/n9fEosa/wgOLebyK6sqnSy22uvbMFzHe&#10;AItXl3NbpHBEXjpgYWKjLxw7ZvHsOmr/SjMri8LkJ+rcAItKXkT9yytlsaL3q0s4vGrZ5y7AC5J9&#10;7gK8HHWmg0QseirO6+cuwotR8Wrzl90XJxYLve4l5NZEGSVIJBKJRCKRSCQSiUQikUgkEolEIpFI&#10;JBKJRCKRSCTSQsfPXYCXIx4xCec2iacryAvQFhbwLs7krurujUPG3tzf7PsSt1rY+28DC7wbL9ZM&#10;57s1h1BJ6ics13OIG73ptv4liyqtyMzD62RRwz8vDbKANsLTbNViEwsVVzMivPtGZXwq8XqdBU5I&#10;Zk4aTH2ratamsS03slhdxXvf1+hFFu9X3ulY4DSpFRb3bGcRVyaUic/f73u09ojyyTArXCR892J/&#10;E3G2ziJNtrTrLDZOr/SYJGehLSyAV9oMpw+U7Xu9GiQC5p1AENo8uPRfW+sTajsWmOz6cyxW09Vt&#10;YeHy+osqWtHOlO9Tk7EuANfvXeGf/z7ydRbJLPxuNxZ8pfgbz6UAh+SxPugTxzewUNHwc8svXeFe&#10;BAvpmHXCsLmF17LGd/Oyosgi//SbWRSfZ8FjKBzyHmNqnvtbaqguM8vNMbfPP5ETyqlDcRmU41eB&#10;VSabsJYF61iUm3b17PMsxHkoLB4HSZTtGgO9LUvpZA0/xJjb55/+DiX4Q6M+NtqrnxoeXZWmwgAL&#10;qNEdi/E2FmH15QbJouEW6hrHNEMbWIyBBRieusRI57kFLFxUP0WNOYT4lY/p/ICFPKtbFqJhpYaO&#10;2g89U1mw3VgcsCgMtD+OS1JsYGEFspD1SJjnX7pjxAqrZ42+C6KJ3IbcOuCvkk3LAvokZWVkXfZO&#10;PeV13YHFW1YlFgJY1GWbV7/Pgjtg9HJYGDUL2gURqhOzZDEQHQvMkxRtnMXeqedcQbAPG6bT41tZ&#10;6MQCK5opW7e1ygLaDiYbfhksapUyeAqrLnosRviLZRbKVPdY2JT7WDVsqE00E7AufpOz+TXTss8i&#10;bdNjYYqORf0SWHATWxayz2K4YFFKU51YVcde7JzzQPuR5iHOo6kAio/TRngJJ64xOSGf2bRlZgHu&#10;WdiS5dUY/BD9yg8JSctiIOvszZ9TIybi51gIU2H+wuo3y93aPNAjNY3RVmysNbuLc2BRnbniLk6j&#10;kW0C+lFioRML6M45CTUoYvbCYe4CA4uJAuv0UljMWhZXPRZln8Uk5X5d2zUIP8Eq4zTm2Kp/iXZU&#10;+Cr6wsaLa1ud5aawzgJq0B2QgiaX6kjhSjYZMaVeBgvweJmFsHwLi7LYxELaicgsjqEdRQk/sde3&#10;ARrdh3NXteZlJC2yQBNTypNoh1iD7ECev3QWahOLI7mZBbQOxIQ7I4tGIAt1EzAb9MzLmzyBuc/i&#10;AGznGAzPmRuKy7z6ILcvjoXMLKqw6I+U3HZxp97GgmUWMrEIYD6ARZ1YTL10mUW5YOHKQ2DhUw0a&#10;C1elj18si0u3ZIGZ8XPfDDrVG1n4hv2gMov3yKJILFjHos4+Fs5adiyO2KRw0gaBLPLH3LwoFnbB&#10;4mqFhWlZyG0s4F+VWBh7pIzvWECTksWSBfeqY3HMJtwKC9QcvEofQ1cks2Avg0Uxa1lc2yULJToW&#10;aovt9LnKcOhmWoCywoIvWDgedMfCLliAQ8mHk9BLmegXyALji1QiDBM/1C0LvZ0FRCTI4tIAFOjC&#10;g0/FZV2g2suORWHTuGhi8UeDLLjrs1AvigX3vGPxocdCxHYs5+1kOwt1gh/xS4gXVlnojgU3bIWF&#10;QBbMu25MZNCxeBH2gnvRsTjtsRgcdSzG21nkKsNvMOdxxwJ9C/vDgkXNNBwn+dTK3mcxbFm8jLiz&#10;iKq1nbLPYtiN8R1+gkUOw4pb7HMvWICbTMs0JBY4fvopFmP4opcSg1d4nSOzcFLOw3+c4bsrLPx2&#10;FuMUXwCLsseicF7MXctCsjRWmPpmlcssfI/FcWahJVqnZxZEPLFpWSgZw4d/xiGGPoth2BJ3erws&#10;kFkglCWLOyenHQsc3dCZhfmjX7DwHQtMtz55GX12ER2DYNPpm3jiNeYJDxgPYnwRIdaywGIc1J+2&#10;spCJRUqZv2QBHbCiY4Gj25PEAjZFFq5l8dt0uAKXJMDxC/H8LDiwUF421W28iDjMdxLwrguMjnDp&#10;Hhz2B/8XtrEICxYYd7rsR8B1LFngNbIyXWpIg4TIwsIxA3uXDgemdcDGL2SMj6VKcARlEtHzUHFf&#10;GWw2wMJXtYdeNrDw9/rsOQ80wyrDHWaf77EAc7lk4YoaoeHQVl1OIL7wwKKAvspxOpxgb1Q7Dv78&#10;1wSWElemcEfcIosKWYTKJRbV9U38ADWnnzgLzg1vRMAqAywmCCUUVvOOBW9ZQKhVp7H0NA6uFywi&#10;s4nFATuQL5GFzY9tbsEjbOoOWeiLy8Sif1kdf2d4XUWPLEqEAn0yLXM/lanZzWliwY2ocTyQo43E&#10;hT0wWbYvbDXNLA7ZEOxsemvjNZhnkrD5Eas/w1tLDtsP1IZbcvB8MZxMVQaoVde+AVcQI7KIjYo/&#10;AwuJDS/WOCRSILCgzOR/AlRQNaqYUyNDSxTn2EF+CddTlxI2P+YUz+D4D7dsuNgIeJxfZRb62kWI&#10;mH7JLCJAwcUmsfKkUD5fcAzSVje4Iieuj5dZQMUS16a4tezuJa2kKGz7WKcH90kWrQY8PUC4foED&#10;mfIuxFtcskLdNeClTy0uaJ8TN4IDYei73USyiDUoLwUHfTQO9SvaB6yr9gQSNj/K9Bec6e4Xvo8w&#10;tIT9xaWNl8hC+FDdxQ8OWeQ7E6Ai8HjWaAtmGf6XDSLAmNfh2tcVewHd1J6EzY/Znhdh5VaiT2t1&#10;S8H4zOANxdKxHyS4l/QmXgc4a5SRAW/A4E2X/vVdvsb6siRsfsy3RRcx7l5pV++kFp3J2XCH9UH6&#10;Gvuwkj29ujuOfpsfPnVz9LpWqR18gsWeSK8uPFI9IO27XXm1ZGHXN9xTydW7Nz+lG7vyUnU31Rf2&#10;3qb7KRE+v02rtRqk6uyKuqjtVWmtBi2Wf3pRbvKJtJb5WXY3arxAZ/nNtdarkp03fvv0RXlxeoA3&#10;JpFIJBKJRCKRSCQSiUQikUgkEolEIpFIJBKJRCKRSKRXIuUYG3Z36b5ySY/pWWOQDd4NXz93cZ5V&#10;OH8uyNgQC5amFHthI96uyl/ShK/nkK7ZsbC6rpZzJnaWSmn22A9fv1TPI22QhTJV/XAWlUvzLMYp&#10;ezHe9mz3+67nzEI+hkURA84cK9I0fd6kKRJQzbq5U/snbZGFwMnK8oEseGxwrjdm7w1MxJSjE6oK&#10;x5Qq9bco67eWdo9nYZvCV0x5nGqCk5iFZc4lK7KnLHxi4Sqb4q6HSNRNYSo8ggxMScuELaxjSHU/&#10;WfyHkFn850ewYHpao09mb0s2BGsjLTdHOMlIxs/v/QI17Fg49h8ezmJWQ4tItvOIIwthhuwCZ7p/&#10;m8J+Yw3LBYu/eCCLN0yfsI7FMbgTZUWdUtrtPsn3RWk4yT7194794YEsfsXUCeYRSSzeA4u/tLIe&#10;7DMLnWOt3/uHsUh9W0z80mPx7y0mAAIWe7r6xlDVGIMji5uHsMA80JgFQNasTYnk2X/ecxZH0gCL&#10;qj7+CiyuOhb76VLZkbDHIkZ2PC4uH8xC9Vm44txigkFk8ZJSWeyuzAKzGj2MRbIXKlWNeyyKPWUx&#10;5O6YQwM/HnHzIBb4Z7DKYrZgsZ8jIcPCH2Oeo2P9MBZ55x6LwvKOBVO7T4V/SRqykFmoR7A4SlXD&#10;tSwE71jw5vP7vkANWdOyOK0fw+JwwcJIYPFWJqu6rywm4FOBhTwtHszCpQG+zILXgyWLjUv6vHgN&#10;mXbCPp7FUWcveH2Y2khi8ZLSye2uIXTVhQUW4h8exeK4YyGgq5pYsN+1K67snYZMtiyaB7MoTMoC&#10;k1kcYLc9sTD7mgQksTDIIjyYBcRbmAUmszhkVWyQBb61n2tqDpnILPjDWYhu2SJkcQQsYmcv9pUF&#10;b1n4B7M4yKsQZxbHyEIytdcsikezOMwZcTILi21kv1mMkIVlbFy4B7PIoVZmUeAiHf/a9tn3c9Fq&#10;jJadtHhC7sHXlo+ZOWLvMwu0mLwb42tTPe6ZeLTsuIp42cuqhw7B2MIcQ9tILET9NrFIY797ellV&#10;GvYOWMho3usHJOBDB1IYbgBHvp4qIb7i6ZoAstjPWAu0WKnrIcPX2BuNcRpjy2IApoOna0XCFPXz&#10;L//5lMIlDmOcLVjo6JGF9fAJN3s6+PtIpZzYEbM8F3c1C5jDGFjgOCGweNAo8v6LL1jIWIPljYkF&#10;jvpKw19Z3rXefZACLIfBjLh4/0XNdFM8xAh/p0pLu7Ojck+HckgkEolEIpFIJBKJRCKRSCQSiUQi&#10;kUgkEolEIpFIJBKJRCKRSCQSiUTad8m4eX5D4d61z76brK2fldrCQrnj9tno4ekP9lVBbZyVqrpU&#10;SLzhr53FUD+MhdvPWdurCptnK5cLAgGz6WyUjsvJvTgnvnCy3usJiKHYmP/JFy7PmGLl1lzGPRYp&#10;h4a6xwJTxUi2N8m2wuacR30W9ZZdhde2e9qyOFmedxGj/S5YFDjVv05Py6278iWLAu0Fd3K2PG/d&#10;slDyO2DRWsPtLAovbPfUYY4U168DyAKncg/E/rM43oVFZ2BTDMLtmx6LwnGL2TEGe9VGxFldWTZ2&#10;xZXp3i0adtzmQvoUC77Ggq2xwJj17V6xkGc1RFbRF9e2svzcKwuGj73XddrgUyyK7jQ3smDv87M9&#10;YhGqOL3yhY3QwCsnzpNFRBa+gtgjBkyhtVHfH4sCWMzOIaICFldXXsdQwYlF+17/HbAo4pZYi3+P&#10;LLhX12LacBNEvLgKOjaYibSyRcR6wS/CwnGuCONMYMEbzCT9nbBohFd/I+soTCniyTwIH6+g8Dow&#10;hfVCzAKYjw1asih1zSOEnCJaucqi1R6xcKpWDFhoDB6DMNUcCq8apupR4WURhN20X2LB3SCe30WT&#10;WMhoFfMyyMB8hSz+jA2hrR0kFnvRT4nRIIsKWdjMAq2AjJmFYttY1InFUF/cAQPlqnqgbAQWXnUs&#10;3iQWEF8ovx9Jb6F/pWrNqpPEogYWGllwOEFkMdjKIsdaR9LGU6slsBhlFnVZiZ+h0wYseCh+uWyA&#10;Ra32ItEr/GDIQmcWs45F0bIYbmPxBllIeyxslHaEDa2UVgML8NEtiwMe+Hlm4feLBZyQZbxjwTSc&#10;gf4EC4YsFOachw1KDizGAlkcMq+LKHE044CVYgr9M2ho2GhevnoswCfqBQvVsZgIu2VX6JVDE0MW&#10;Y2ThEoujdOrIIjYdi6PC6ac7o8drwcItWCTDLzOL8pMsGtYAC259gSw4sjheZVFbaGjH+8bCl9wW&#10;rmNhRPg8Cw99uAWLaWZhmQMWyeOOgIU1wAKOq57wlB6tloWaBo9p0xYs+G4swCWvsLgzzFWZhRsA&#10;Cwcs7sxesajhVFwbXyCLwha7sfBpcBhYyMwCr7Z0LNB2+t8Bixo6fk93Ro9Xx6KItbCyXrBgHQuo&#10;51t2XWUxc5gSG1c5iy2LN7BvYCNcfrPYCxaTxMJoDixcn0UpkcVkFxaXLQtoCRHsb48FHHWEWdjE&#10;j094So9WZgEONY3dfjkLx0at7YT+SAkcgAXwOXvCU3q0EgsFgZZBFib81SqL6rMsjldY3HlsXJkF&#10;jolF8KnAp9oL24ksjLTQYY/AYh4uMgvHxvL/1tzr+lNxJy7Lu8YipJB7wUK5UfGzw5jj5QsrMLBw&#10;48wixpPMAnoR8m+08Hr6SRYsJhYBWXhk4ZskKObyAAAgAElEQVR7LNid2w+fKrACe/gLLM4a2cTT&#10;lgWcXaNjVEDHbtkXWVS1C7heJvjUzCIWiYVtWWDEdRf2g0UybADCAovTRoaoQryONV4AlAFAQE25&#10;sJt25CazmGOshVVqGhKLaoXFm8Si2Q8WrTApNpy08BPlq/OY4knp5V0jY7N5HEa0LG4TC+HlFEfI&#10;oJM69ervVln4hu9HfySrYiJldnZtKuhiFvB68U0QzURuZRHwSiGygMYkpzEGYKHmXv/dwl4IBvbC&#10;V8DiN5sO8kIl8moi7V1axTRAKxCX0C053rI9rgyK/3g8g8bUqLpCFkHZGJ1vaw30U5GFnvlqn1jI&#10;jWtGG+hwb95e1JlFw9HO/BIqp3/2YGqAxQfs4aVaUwqTxrrO416t/ib72Yx3ULt6ArYEYaAxaadu&#10;fbyCShJPL6IO0HpqHi/iJfK5i2f26xf5m0nVD7vj6k1+yFdB+KUBmnhp2gpbgenQHmpNYjEHFtpH&#10;Zb5qab+twH8+fmc+N1A9zuv0YtRbcONX7ZjvZK8WWwDz9w2O+qs2O3a5Vyxk3IvLOU8iuadrW34T&#10;7elauN9ExIJEIpFIJBKJRCKRSCQSiUQikUgkEolEIpFIJBKJRCKRSKRn0jD95c9cipehzOJ7yEf6&#10;BVIR7/dtc3gSC8yOk1lU9fMW5rkVUhaUzKLNwPdA5XRR34OtySxyAsI2M+MDlff9HtpXYDj1sGVh&#10;HjTNQ6dZZOIh7atXe7amzn0+fTmLPNdiyQJzXmzbpVd7uNm4BU5hxKzSw4eU5CtplcXgIbsWHmeb&#10;Fessqii2zjnoWSRtNm6Rp7YKsz1t6LfTF7FgOPMus1B197ZwfCuLBbHY9FioZXJtgSykk+fPMcsp&#10;MJye+ygWQOGYLVkctu9yW2ydorSoF+ssuheyZTF7HhaojsXkQfv6xHEDC7ttj4WnwjxFi3eLXnJt&#10;j0kPnWTPwqKoRWSlbBrhvxaLLWaRbWehFkmUvcgpHp+JhUIWAVnMo9Me8//splUWneXndnussZkF&#10;6yXXxqOhSX4WFrweVfVEYn40ZBFD8QAWv2WbWMite2xjsVjg4XlZiHqkTcviIl7eBH5ud9gPf3tf&#10;LNN/q7rzgtxut8ALFnyVxWKBh+dmASAmBwxZ/NOkcI2Y2x32Syw4w4S26q6RTtVd6bndHie9bBbg&#10;2ktpysPEwky4m4ip3WE/PCtgoZuOxTSaymFeMW7HKfh8m7Y7urdX0hoL9pJYHHUs7ETUdof9EgvB&#10;ygrzJk2EUzNkwRMLOBWoLyoIr00Zg3QCM2fXGEjU2hc2ZBYQ8PPcK8ksEN4ljiDMXVGHA/T0wyfN&#10;LRNkYnHcY2HsDvuhffQSE2IjC+7UaTy/9eIEWFwCi79soLtyA9Y4BGQR2bAy2INJLJrMApMlF1Cl&#10;EosCfhNteIT4QmBW6SAb2QDq+pue/aqAxXiNhX2/w37IIsaUTOuQTTCXaTi/DBJZXNWMjSMb6xsv&#10;zmMAUCM9C+idxnF+FyRml0AWjb6MdVoOCVjIeB4qK6LXtYyuAhbg33jYvMrWNxL4VOgmVY7pxILN&#10;GxF+t+O+LYujloUwQUKYxa/hI4f1BVjM4xhZqPOILHw1903HYt5Ut9FkFvDd6gpwSemrWikXkUVZ&#10;ncSd/fvXELAoYo9F0YidzVb8CXNg++PMokQWBbCAUy2sMi7lX2uOgEWpTHXiwCbquZvwBkwH1ovq&#10;Ov6I1jrFFwNp4wenBLAYSSAJ9gLa39PmlgEWElj4joVstvcy15Uy+9beLliUCxZGzaHRA4vwDllI&#10;U0FoCYSmwCIkFtLo86jMBJ0GxJ1D4SrMOQwHHGKG7XDIYLu4OYH/NxLmMpU9FlXDd26jYDuPq1UW&#10;BlnAqcbYsihxeTC0zsCCGzWzgKZjkb4xsZCYShq80bDAZOuYVTocYcLHIO03PPd1AYsRsAgdCz9i&#10;1a7fj/2oqr4zLYtiFqRHFvDv4z0W0BZEy0ItWIiWBbSh6GCTMbJIGbbDMda57YkRv4UgcgYvOmlY&#10;9ysBi11zYUGsBZUgdvWC8YBrVvFrjyymCxaFG3csZGIhs73QrGMBQc6ShUkZtoNFu/zkLLByR4Y5&#10;wdCSjdjOi3Bh3BlxfZ+WBURX6CKuA7aRBQs82yrZSGBRF806C58cUmbhFyx+seiLnpzFGEpcsVFm&#10;YUds50W4PLavHosYkq24anBZliIsWYCnQhYSWIhVFjaxCIjDrrBAZ1o9MYuAlsuA+1qweLN5hcQN&#10;wox7sv7Fd/bClak/chlTRsseC7lkIXssih4Ln9ZgRBbzjgWAfXIWIbNI9gIKd7B9uHJNPoWtd5j3&#10;Gllwi/l94TRjjSNbIeVATizUyYLFZLQjC8fU2dOzaJSBYEhzZCHtRO28qI5nKb5oWhYCWGjwnLYy&#10;uHTRZLBgocWChd+VhWejp7adDTbVUEqroEOJng36qQ9g4fos4MQxirDawomb0WjBYrJgMXWjYs1e&#10;5A56YL9ZZRFY+cQsBDTwGD30JTGhrak+xnhhdvapwAIC7UlrL6Cp/ZojC+W4K4wOCxblgsVsncVo&#10;weLdCovQpFhL2G948mtKuY+vb+KHRoWgvL7CVLe7fj+2EfVfoQeB8ROYURPeJhYS+heFgZCtY4Ge&#10;KrM4sasszH0W047FU8cXHHMfXyAL6YP20EXQJzv1DXGMD5u5/q9eGxzLYeX/asL/kViIwKGb47KH&#10;QhY+x1rSrrA46LNoEouALEJiUeW+7y5l+YpSaQxf3lhdq3mj/3an/ggO0aWwwEMArWMDLP4XE/5j&#10;YsEb6O3i9cWgkIVwQf1jYgEOBQ1EyyLZk1Eev2AVO4ZNGozBQ4rBq+mTx52gg3QngMAcnAfMHb7d&#10;qZ+Kl/rQ1vzLTTzLLKALHk9nmECZ4do9BWbkRxaVBBZ/SjG4RxZ/vspCtCzmGGtF7Kc2iYWee/Xf&#10;npxFT79i7ZDtZwV1KbE4vYpnjbrzlasuYnV6iiwKCMwjptWO4JYgTA/oqbDGgDGKzV8jC1xXLrHQ&#10;eYyP6avEYgYsYmKh5kGH52Sxu9rkrVGcB9mom8SiqRCPjjz6qsF069XHm5hZeKj4mHUcF6DEfqpw&#10;+YoMVKmYGpuOphGuAmcG3bSIvfVL3EvY5zzJHdWyyAltJeb7HfAwkRHTQ0+j1wFZ6OvbaNRtqODx&#10;Q4pkrqL+0GgPp64wUzJ4rruGZYLTRvwbNrZaw+438fQmxpsg9yl/9J/hH4m25rBwR4trPsICC6cu&#10;bgJTlx491Sl8VP0L2ObTzEJjsn4VFITwyEJCo7poIODTXkG1gu1j/HAVT/dikbhPS5jCQCCGtQZA&#10;qTbftv4HXAwuq0ju9K2a+zQSBr39MRvLOwhy5J3Xl40M1eklLg629+KYer1Ns17UB+09a+otOz5c&#10;3TBVKdbd6pSSa4vLOr3VTyi934Ku6vudNqzvvXqBt/h9mYCFfe4yvBSJT9yq9NoEEYR97jK8FIlI&#10;maU7iS9ZoOA7U/FNFijYT+1+C9wr0JNeFiaRSCQSiUQikUgkEolEIpFIJBKJRCKRSCQSiUQikUgk&#10;EolEIpFIJBKJRCKRSCQSiUQikUgkEolEIpFIJBKJRCKRSCQSiUQikUgkEolEIpFIJBKJRCKRSCQS&#10;iUQikUgkEolEIpFIJBKJRCKRSCQSiUQikUgkEolEIpFIJBKJRCKRSCQSiUQikV6vCv+b7ukPz1mO&#10;l6DCv+ueDuEfN89XlGeXiq57WsK/f2+2blnkj46+cYGeUXrBggd8abZuyW16KHtvHXyjQj2TSv4w&#10;FmmrTur+VsX2A7x4lcWijeBZCrN1yw0s4ratUD79FfjnkPHF5+zX+cmvH1zUby7PkAWvWa79n2BR&#10;2PT3MyyUXR4ZJfHPMH8BS990mJ+kB9G+vdjpWbUzi/ftY5+Fvr/ZOouKJX7dSTMxbw8wZL2vW9TN&#10;vtAaFXblrTf9F0XNPi27/sb7T2/v2DFrf5+vwkIsCjBOfzsWi8/nTXrM9av7Or/pGwfsHgvZf5Ga&#10;4wLyBtn1/VeQ3zf8O7PojrMzi/fpL5rXjSzSw6dYpC2W1SxppVEmFrreVmAmocgK/kUDkQO6S7HC&#10;Qt7bITCMtb4Fi6zkakr2pqvQvJ7kJ+mh+1W/GQvdsCJaZOHvsYA9q5pJk4AhmSaxUDX7DIviy1gc&#10;LIwnG608fELN/cM9mEUVGQcWxWYWRawxitAul7MCFhM4Ihy4hBdibjYfmO/IYulTsx7JwrRbrB3u&#10;fkAjF8dlb9eLgu0j1sgCSu17v2e3p4iu8L6ITT6Vqn7HKlt53iALK85hn6GaQgsHDzMBkn/tsRpd&#10;nLi2lj+UBe5VsrcPY5Eitq/AonC6FmAvgMR4nQWYMBl94cbFXWxZWMZ/uoxBRwhBf3LiwoOp0+cN&#10;kw13jfTFbcOULy4+xJkZKBNYmDDu2dEAenUPYHG4tPdPysIqk2ykx35Use665cwXdli4mP2dhhpw&#10;chP9UJmSX3kRA4SW8aKBliZvowryY2TRg+2JZ2ZUgRMI0YjIhhobm2YKLNyBNOnIGjv9wibHtMpi&#10;2Gcx3IEFfwyLww0sjDQHmcUPG1gMuOd2xOsqs1BQAwqv6lKaUhhggYYXxLw6hfNvZIxTG5CFmjfx&#10;KrJfotURcNXytNE8ciCiDNgpbSpf8SAstLYhljl1aA86Fssyl0/IgtfCDLazOCy8MCNRgwFGqywj&#10;BB1B1WOBLILwYEeqWaNqp+ZgfBveVDM7UfHK4uvrWMdoR+r8l2ikABZOISILJlqZ6HUBLBS0NrTu&#10;Y20a6AafuHfA4gisc0AyvE4swu/gTH815Fu6JeIxLIafZPGbDSyOWBBGiVqZAlmIWA+QhRMWqgac&#10;Cvh9+Hnl1Mq5V27CgzqvtXDcCgNmRJoIb8LfU6s4sLBKzjGOKZycu7Gq4QAjPYtgroRXBlvaKdSY&#10;kh1VAVrWQDsBNRCqXmNHMhzAT3KomWjaaBmCifdjJuCFfAyLcu0jZAFUdWbBtrJ4w5Th/4KfR3vo&#10;GzW1wgZkYaAEEzgzZOGkGXEnLxYsOLBohANolXDwkeb1CN6eg711Ym6BRQks1DRiTcHqx1ycwlFK&#10;9i4GdVY3Fdh1ZAF+DljEiZ6GyqoGCiki92CjXWAyYIgEdmjEtOWXGBc0GBQhigjev7gw+CNqn+Jr&#10;ZBGZQGYBYoVi7tBEAUttUhgAxcMHX9SFSyzaYbxUH39gpazV38Dm4gxfR6djk4ofZL1kAb9ty0IA&#10;ixMLj/DCAy6OLCaZhWQjYfW0ZXGUWCCpE6gpyKJw1RR2LNmxrEdYg3wFm0ClObcAMUL7C9EORzKz&#10;iEGC1yq1Z1UD9XUEZeNXQEY2RQTiWMtY5dDtAQAIA2ycQQWOU2iv8IXAt0rswCUqOIRtWVQ+sxAN&#10;OozhGA4IjvDQJ5uKLBCdSDVOeQ2/WWLBpxtZXMfYsiiQReHRznJoPk4PEosisTjvsZhBMZAFB1Ad&#10;iyFseRWgXoBLEdOOBTSw4QBYgEW/9BOw1GwMJxLDgYKvu/H8J7BfgxGcJ7a4XyL/CD/dFTTB4tYr&#10;W02RxeyDrc6Q5uWtUzHAGZtxdQMcWxYYEXleq1jcoNFvpBOxCEG1LKBmyTqzkAHOHtoI1jGxkQX4&#10;ENFnEZYshshidI/FhHcsjMosrATrbPUc6l55gP0QOzqA+i7r6sSPDwqsRnzuRiJqcGAePh/Acbkt&#10;OcBhw4GY+1SWKC7hp7sG1NwFZRWD43lx4SoMsUt+CQ6vKaB6OH17E9p+bBUzi6Ga38ZZDNDIAUsM&#10;sc/iAFnUIgwXLHSPhcXzw+8HrzlYZcFUx2LMBh0Lee5/c48FmOgFCw/bY9nLQ2zldnQIoRqwmC1Y&#10;TN2oQAeGwXF9xDOLAKZvfCAzC1slt/9hCiwsfFViYeXMSbAzwAKcfzOBuggsZrBvZsGxRXm02dBG&#10;z2OAsxtBbVplMUgs2JIFVJzNLKCmLVnAdrFjcYzGf8GCJRZHagsLCIjZBFgcJRaTo8Riwvz4DRq1&#10;kFh4Oc0sxtwlFh5ZvIG9kYXR6Padyix4YjHDqidtZlEKrzmUE5xcywIOhnYX+iVjOYeqVPkRspjH&#10;UCX/omrsqOaIyPRYQL3biQVfsICaCaEXSyzAuicWYMHLjoXMLCYQ/wELn1kAQGnfT45bFqF8wxcs&#10;3DoLON8FCwiKkIVZYXGCXyExakksrBYLFmgvZO7KAgsH7UtCyABfAuZ7kv3zGosm2QssDbjVVRay&#10;x8IuWchkLyC4ABZ8yQK8I7LIteYei2liAe+UFlmwie1YTFKPsuRTsMIdC1NFYAEVDFmULQs4WmZR&#10;9FicQj+gY2Gw3SSTrXguBA6OYbACLKy4xCBqlYVrWRxnFhPN3iKL3wVhdmOhEgtAD50ZebJgoV1i&#10;IT/DAnqDYKSxU5hZlFWKBCbQb4xLFuBfRkXLYgJ+J7FgcIpQRIlRlGlZ/C2DlwsWfAMLqKpQGPCU&#10;l+BaOhZlHnHLLCAOwogMfiANVhRChLX4wrF5x8LwFRbg+vCLJLwBRzzp7IVRPrGAwvRZYEsri7rH&#10;Aj4Dvi2LEr4/RQJagFdcsvAQwDDeJBaVYRjZjBSUH3o8JtWjosks/p4J0bIopmHBopiHxGK4kYXs&#10;WNjE4qiwmUWpoTM+Dess/ILFh5aF7ViE5CkwGprAKSxYiJBY6A0seGYx6lhAO4KHloVKpdZvmPwR&#10;WfjMAmNwGRILbSEKalkoZIGhpGxZYJTassjbZxb4HFmMcxyPXgoK2bJAk5ZYgM9HFmOeWDhWKjtU&#10;ddOx0C2LUHQsLqwAn7qBBdN6GV9IU2QWk00s2JLFHzEOxOGjjoVosLTqgE3QdoJlYB2LSbadKrAh&#10;EEosRhi2/gEOP5gsWPyhY6ESC3DGDjbNbeQ4j4UDC2z0RWaBJq3PwvPUa/FgSl2p/ks8NxDDhb/q&#10;WEwbvojBoTn0WBQtCwgToLc+WbJgTWIRNrAQPRYlstCuXLCAjj+y+NsiJBYYELYsfGYBsFzHwgML&#10;fgmHH7f2Ajo3Nx2LtD0EJmAGkKNji+sCvuiz4NctC/D5wALeSOPkcGoyevXfqo/A4jxcdCzqKKbZ&#10;p4oTr5DFRcfCZRbQErXssTivJ7uxSNcqXVl2LFhiIf++8IlFmUw/soCSJxYc4t6WBUe7J+ZY31sW&#10;PzLwD629SO8V4Cv8AJ+7PECWWODfBQt50bKQDGMt+J0TC+iwiOjk/6tjHaA3cLJkETMLL2axARaX&#10;CxYQ3f3jPRYeWIxSnz3IHgvTZ+Eyi0nqT8NDZgFMsPsCLFJ8UeuQWfx2EV+wCK8zC3CK4Ef68cVZ&#10;jR3qZXwBX+hZOeSZBQ6zIg/8tZYsqs6PDDILk1lAnwxCBAmBPEMWp6ZKLBQ4+KJlMU0sbk9aFhDp&#10;6j8Bi5GG0MdO5L9mFuocjNsUWagVFthnnyCLgCyGUGqg/RY6eLplMf6dSiyg36kTC6wkYJbejYRp&#10;WehTsCJY7dQi1hKL+MIs4guR4/JfHBuN27gTr1Ehi4As/rpjMelYDBn2U0WdWVxFDI6kB7McL0Kl&#10;Ar6+aLTTjWi0qXioamDhsJ4mFhXGQR6Dzgjxrpvof8N+KgvV3I6gkQkk1bIAUNhPBaOCdTGxgPi/&#10;hE7yATRtVef4Yowdih4LHC4FfD0Wv1PIwiCLZN4x1hJdfHGKNUFlFinWYhAPVSZ9ni8U8szCL1ks&#10;4otxthjQCnGwHK9ORWi+AnoZMzfMLD5E7WWATuMv0D+GsMipAL2mEC+iMhq8Io79ZRbY4U8s4sc7&#10;N5QfoHffVCGz4LaB7sHUazM5YPK/TNCJj5GFySxM2x9JwQwTHYsUOUP1PAYWOdZ6Dw0hsTCZhe6z&#10;OFmykIkFVgPLWhY4BortJOCFTIgvctwZOhYOWaQLt+tD+kXduwEJIxQ4zuwjdF+BBcssNDYmfXWD&#10;uKB7cxX0rY843lJd37ixiNWJra5D7psB7CtogoAcWfxzhY4LWUAALjFgs5kFuAhkgUPS1Z9jrJVY&#10;aGb7LDDuhBBPZxZweJlYFMACAuAVFlANiszC4Sje+3ShMuBluPssbGIx3MBikxbXy7qRftEwNbuM&#10;HxpgAed6dnmDI8KsuriMjmMj0xdAqsksLqEdxo9+cgihjz6pdWr2As6khjabWFRFx8Lxm/h7YIEj&#10;FvKfdAQWtvlPEBiyY3E286emkbYCQwJuX9zU0DOFz2bQT/Xq5Oa0ZRH+CmOtzCLFWsfMWrxAgiyK&#10;lgVHR5hYFIZjlHXMjh/GYrUCMUSOdUtOTXpLnxRghaHmB3XesmBRs+oD1BPXHOJQ8GmtL9B4IItz&#10;CMmchrZazcDYJu+HTv4ysTBM/quK0C+9ba6QxVicfbg7uYIWF2UMF1ad3tbw5MrKk4Ad8dOfMwuo&#10;ptfAIkJzb8RVvMquwY8yiyrOPdaHkXDgCBMLMJoQjTBX2MezSMos7qu7r8GzZgAegOmLOV6A8hin&#10;Quh9hxeiZDyHBhdt5apomhFe9C3ATv14jl1/HDhuZAQvFfUFsiilbOIMB2KgCkbgCVUHLP+5TY4P&#10;L94kP1Lhh8giAs+Tj/Hc4aUeG0NmoeMUR5IgQPQNmHdkAfsX9qj4Ce9K+CIW48/cxpeG4cF2qTfI&#10;jRuOV0vqd3fxBFkULYs/xjpi8Ahtt4jqtKk8skByRTxv9KmDPtxkIEPkUc/hXJsovbrDkXQ9QxbK&#10;NOqXBvsQTF+juVKzxOKiwUFX9A84/IceAgxdA+Eo3n9QfQypz44jgm6cnMiXsfD3LmBuYLGqDV8I&#10;4aew6d4ji06h0T5dbvG8KeJlo1QDfbgqiDApmhGLZ7NQ6QCVHM5Oc8tD0Hfxgw/VLZ4OsAMDfxMj&#10;DuY1Ol17ABYGKwC0u4ZVOKCu7kJ17fHqAvw2DbsD7F+BxfqFqkex6J6gK0xw8YJsYdBPs+N8WRCH&#10;/4+KMGSTw8IdYccT3RR0PKCbcvTv4rkvq1sGp1OHkQrVZWJhwyCzwDH/xELgeC6HWOrGoyM0gFxj&#10;wGCgdtVfyKJp78j6iizax+P7m20smt38dl3MDbP3DgIHTpfjxNyo8zk0zcwCgnBkcf+OpQ1H3soi&#10;xq0fJW349FMsujvR+ZeyEKw4r7/JXZIqbPuk+iSLwtkNB7v/1iYWn2a80ItiUX9iv8LbDQe7/9ak&#10;e9LdoCHsruexhYVkxcW3YbFd4tMs7sz9Nz/Bgl90h/W73lK+ZX4H9DtPzMu6LX0TqQ3BXcdCNO0T&#10;NP07fYE437ydslK49lahF6Lm/lsFuvo1LViExUYb7jLfJHFdb3xfQgC+K8/n0wYWvCs0X7LYQHGT&#10;xPWW92MQu/J8WVo0Ddu9o3d1I1uYieiLuNXif5/iG2+oZ+n+72rbZyQS6Svo/eLZm1c/aXdpvEWd&#10;++KpFyra6y2M7dpj2n/JJQu8TgN6k3pNGAK1PYWlae5Gy9dvOv5O1GdxkaeCpb9/0bD2PlO5ZNGN&#10;W2we79x79YYp5KzH4ngDC9E+2xbsrMp+pRI+nXos3rTTZdJfN2mnPSwIPJTFJ6JIsf2j59TK8NWS&#10;BV4CbW8/L3zRfd5R2YWF/ASL3rhaNtepp71G6A17am1lcbhksZgm1bGYsM/rUyyq5dN8qDQisTby&#10;KJHThmGbbzdCsZUF+ywLjEa2TyHePl66MqswH0oZdm9ieIWfbWDxiSwEX6gvYIEedjmzrq936wde&#10;0716gbderLOIT86i2IHFYspY1yH+HIv0ySYWbWCrVjdtr+2vDQRWW9pIqkNfV2Ued/s8C+YXU3i+&#10;mEUbpN0b/hT2/rsKDvO7DW3wExkZHqtQQTihLJz0sfI4V84IFkZoxXZlgZHX5hn2Y7YGudPDWGzO&#10;T/D1WQiPl71xAop2OAAy0FYCH5zoFICNinW1YJHjDLbOAq1Hb9ZXT1tZtBcfd2ZhN5XcbPrKLxG/&#10;ix8i8w2weHeHN2xULrIABJo0p0XHi2jlNP6LjYWv8Ho4Xi8JVV0EdoRxWOHShc+E6d6UQvxkj1iw&#10;eNpUhZ+k+wnx1q3ocQqqKatUD3Q8uXByGqSFjWLQWIXgHNN03T+GiQi8EdFop4No2KGuIXA/agf+&#10;37NiK4tyeZorSibyPou1JBhZ34BFKYKeOl24IcffWV8HxeKZCZr5Q5ZuYcVbtNOksugnqsYJPD9H&#10;O9AnEVmoqPAOh4SpjEbBX+i+KBuZA0qn1iYWnBuFVLqBkbA4zVVtYbHxAtk3YYG30Wm8JQPjbT1H&#10;FicGKoUfJhZzL6cmsUi3I+ItrjHaUuJsJWGG0sTpZYhhpGe/RDfR/Be8aG0reduo1LTAEOHEiqrm&#10;EepMgTOt8M7Hd3hHHOMQx7/Bszp8ESy4zSxsZgEmE28aRRbHHYtZxyLIKbJopB0LC9XkDRvjza+m&#10;QUzTGF2p8jxdq/GWmXiCdynqd6w6c1BncBLgSRBef4g/OV1XXqUp4ErCqQ6lq2oRL6E14smfWIgr&#10;pDR4Gw37Qdj2BrGkt9+WBRT5xuBdXMCiXLBwHYsTtsoiCHcsbMMmA3aM98vVOHMKpxQ6/AunBpvz&#10;GLFpqdS7q368i/ZQnfwST8EGyw94z9X0Blh4eWYiVJwiSKCj4xU84n1Upx5voAFXD6igRJEbcGzj&#10;Cq8tGeWRm8Qn7MZh4pSvNY6CLHBy021d4PRtzSYK30MWBiMlCWU/7bM4xLsVncP7hCaHzOG98PUo&#10;sZhwH4CFyCwCHCGxgJ9T3YDpOMLb0v6lwnuj4QDwpR5vzDy1mLKEB7xHc6QtPgK7s8DhA+3EmVE8&#10;6KjNpBGYpgIsdZVYgJkCv/azj36XFCu7s6hZBSzSDV6aVaoO3L7T9V1iIYDB33csxmBGf8AJCN5V&#10;wKI8QhZeMp1YlIVHm8IzC9exwKl2JnILVakSaJOBBU7KMGPFa4UTeDHlBt7xO1Y4YQ5ZxEZMXayc&#10;xPkgYJc1ODbxM1oiMcd7jlU91Aan9t758JVZ4E1zNd7cBSx0YsFiHRMLJnssjnD+UWIBtgFYHOM9&#10;g17iPYV4Qy8LfRY4IxVZWAzFysQCDEiWXfYAACAASURBVLXqWMzMkRIMpwDhlPUy3f0sWxbSNZiI&#10;4hKnPiiGE2SM1wW4Nyb5HCdAIjd4S8Q7dH5flYVMLPRoyUIsWOCd4R0L2CpNAi7u8OYwVtoliyO8&#10;lTbgzOXMouhY3JiWBTSrdAt3x8IeqYPEgi1YiI6FrQYQ38z9IRBBFgIdW8QZgzi7mSduc7D4UJ0m&#10;X28MOrEoNV4Cn/RYqLMaU+4Ai9BjwX9K7wILnIXDqhQ9eKkCYkIWTN9jAY0vs0A3s8LinTpcYYG5&#10;FloWtT5Eh+aHBf5tWcCOTBXnicUUWSj00F+rUnQsgi4+WuySLVhAVBWTH8HbtZuOhfxQYy6qBQuX&#10;puxILDzO34WDxXssPrLM4rLHAq3DOcTzR2ywhYVSl4kF38bCCmThvjqLKTTGW5e836hlAV7gLmVh&#10;ktAGzjoWWhocDl+w8EsW8gOyAFjrLPAGi8QizcftsYjI4i3GEyGzmPVZnEWkUMWOhWtZTGc4tQ5D&#10;HmwjLgUCX0vjNta6zYcdsVFqoPgzZBYGWNQtiwlOvFyyKENuI6nwaC9K1dlO9VkWBkIHjxMSN7P4&#10;MfrEorMXxzqzMDiB18kTIwwCZ2bHO1d2ZoGxFjjAJYtL/BlCYlFjPIQnl+ILg4PfwML3WWCigFFi&#10;MdrAwnS2c40FUIBvuF2yOOmxwKmWOOkQ/yYW0PqQBVRLnJWYWPCIk7u+AQsXWhbDlgXzqUsOj/LU&#10;4rwmj1jqBYtjYAERBXsPb/6ZTHmY4I37LK7tZhY19EcaTJCyyqLYwkJkFiIn/kosBLKQ/+Mrs3AV&#10;dNhT2qARxuAtCwx50VZjITsW03qELCC4QBY46+7YS8PT3PuSjf19FlfbWCivJgx+h91YKJlYQAdv&#10;MmpZaCgTq766vaj+Nwexc/Nb8CPjzEL/GrNwLFnoFRYWp3zjWCk8AgVxn8Ui1sIZLeldz367woJ7&#10;pSFe2JHFJLOAGDB0LEpkUX5FFhhLQN/y906f3Mb3wCIFepde/13QNbKY3p3OoBQVpunwqmPRIA7o&#10;wjeFAUMjWxZ+AwuMKlsWxyssIIDQ9WidRWcvmjUWoWVRzX3HwiML//VYiHgWMIHPldPnOIlF18hC&#10;YDAQoAvIcQ7P6dTzG+xfnqaJl2mGYRUN9M2UiTNg4QeICVjc+EXcuWCBGUsSi7DKYgooVcoutMmP&#10;yBF7m0zWYRd3tizUZYovTnJ8keb/fi3xqHAiir5o9FXEVJbRYXIiYHEVIKwSmIlPzRucCgbx5y8Q&#10;/6c+u6mgrrKJRCbxKjZyFtSfJlAHOhZVYvG/g1FesGiY7bOYoQdeZeF6LBRSgB/9sIsvWhbiyvZZ&#10;fNX4AuVwcpO+a9IAp4m3UFfi6QX8ZSqe+kbfxPOor4P08acbV6Yp1TjlmzXSwSNOYZUhxjDB2NJj&#10;xw6eJBbnLqaRgMSimuUppVCDgIWagcfCvC/bWNRIQbOjzGLesviBZxZQh87RQIuvzYKNc866QcoJ&#10;y94JaDfy4pCNgcWJb6qbaBp9Ek8cTrzE+Oh/wAfg3eOHRkUW4T0Zqp88WN8Y78A34z3dV1D4X85v&#10;YsoskWpL9aGdXqtN+L3XMzPEDvuShZp5mXuy0McfqBopaOiPtixUy+I6s8AcVvpbsFjq3pG5Sfdp&#10;BZzaZPTFFHspECNBwBNnwAJsnK4xrVeFSa7q6sMVVicef8TZlzjXCQxRnVno1FdRmPQS562e21Lh&#10;5OemZeGraaPsRHYs3DFWIetaFj7HnYfAAuJO5HaOkUAKBJ6KxRqZ9Bdnw7ZD/TylzavhpGbmj5Hp&#10;C2CBWS91mlFYRHUR0ApZaE6YPQBqQY2J6Ez86Wc3TlPAOxZ4NSIGrTOLoYxIQaW//Opk7qNDFgNk&#10;8ddeT4OCBvjnyOL9t7rv8EtqHFiSUXsjSThk7Oi4YjiRENProQmSDTotsM0ffFVHqEAOHJi+DdVl&#10;g/tGePtj0D8DGybdUESnIeTFLE2BR4HJIFN/hJ+n2dA3Mf6M9lyg8/tGzWSX6bvbVG54qx1m4UWN&#10;E9ZvMBWhPjW6rk5n0YKVVjce/tbIAt7+aOF1ZTEPL4eWdB5xePPPI6aHjGc3iYUAfjgUApYJGiBs&#10;9uO+sNikQ/z/6CB/lcAkZ2nf6pSp61rObWJhoS8Wr/GSAbipadAeHZsOyWZDMzu1+trGswtohWCO&#10;9pfFtn3fduYoX6rOR0sX+2vPfqjE+RVe7MaEC6yC3sy1qeQJeDH1PbLoafNl+1bHb9nRW7ynbZGg&#10;4hvZzj1g8VTaNCNsZ30Ji9Up0C+CBScWX0dfMNo2/s5YfHru7qcVVidk7D2LL7l8FezKy/1n8QWq&#10;zMrLxV1yr1Frrvwz2SRelY6JBYlEIpFIJBKJRCKRSCQSiUQikUgkEolEIpFIJBKJRCKRSCQSiUQi&#10;kUgkEolEIpFIJBKJRCKRSCQSiUQikT6v73R97c9Jxg1Z54ZPX46XoE0seNiw4VJVfwXkxYLA4/sb&#10;Fvffetkqe+uut9rEQkXLKlwZIPD4t2nlu/z+YhHcNjFhNesdp/6aBX0Clfwei2JTvcC1xZCFFzGw&#10;Isa4eLs9Tvor4tVyl7SSdMoavWUxtuPNbz+byuIei43JJ0Nel10ZWYfUtOr09hoLFeNyl3ZF5HhV&#10;L5Y4LOqj5eds/Zs7ZF2eVvv54n9Vlex+LdjEosxtRxmFT6XBRQxZbyHH/BuP2AYWscciQhuz7Yu0&#10;5n1lsbLlN7o0fJ3tXs++dt+mb1/f+DEqN6yy/gkW2oywSNKIXFC1vlXvjbx6Y+H0kgVTbrmAdmIR&#10;kxFqP6zTQ2eveku752f3cxwjncUqmrLe3BiPNr25SZtYbEpL32OBy9cbvpGF7680n1lwo+q3aXny&#10;VF67LG+yVMi0W1K7Pdh9FgXWJd1bXgPaqOu2XLCorup+jkPR5VZNLm59afu2jq0sU/sQFg0ml2xZ&#10;tGZmlUXh+qtQZxbCYDbOBYvWkKYF7hMLv2RxsPyutO2yXuBqmPgzdHqLC0rCzissoDGusGhtV3YO&#10;OuQT6J0PWK/Hs4g9FmwTC76BBTSn+hMssKTry863LHrLE6N10n17McnOLrFo9y58vzEyXGEyHSBX&#10;M1wzi/eMGX4HrxPk3nsTVrE3UN60ctNBryybWFwbjdtsYSFs35L1WXTus2NxxDoWYRuLwz4Lh4vW&#10;d3rPUqE7Fu03cqvqld7DJFWbNkTAtb9Ez3ElFuY+i2gkVNPYrmU7wTWZoIiHClfbht/tUHYsamRR&#10;P5QFvtWd1kYWa1ldt7BY/qiJha4ZW/GBuTH2NGoDpfy3ybap01EuYGpgf7b43kbgsq1WXEVwd7hw&#10;ASsrIyMbVYbHICIbon1HFh/qAliYjoVmb0YK12DC5Pfv2rO/x0JsZDFesGi2sRhuZWGRhbzPotc+&#10;E4v243y4mFsae9PfI7MQi+8NYupj5cQ8npw4XM2iLqNVetZEK0SjgRB2WToWtbJv8ShQ0KqWOq0D&#10;DGaKHWOadTjTouY+VUvfsbDAolhnsViuHBveegLpDSzgmOsszOdZTFZZqHUWdpUFGCFZ+OrWy+nd&#10;Kfe4rIcBozOSc+hzSN6McMUv27IwgEMlAw4+VUAtikrjo4wCF8nI5QNfJvAEcZU+jxWT14e4Dmv6&#10;3sTi/fvigSxE6LEotrFYi7rWWLSG8mC5gVxnwf0gLWErmT+AJ/MobXUKLEx14QY8QfnQsrhAFikw&#10;gt/AiRmQUxUuBTeQwosTk+utjuD+a3EeBbY0MFicDUSsK1zfPsdDrky2PbM4Y8VPNbB6N4Ri/rZX&#10;+LCNBd+Zhd7AoheOQeCXWHQx0US4wyKoObAIAxbUtMEFufwEWMxwJTF8cuJaFlac1nhG8L3KQnXS&#10;P6nrILkdAQuJK6VgYcC8DIDVNJ7gCkxoHItGxWl0smUhbxsJfKspLt3Oz+riQw1WYzyBYh5P0MCV&#10;WJuKxAJsOp4z1DWoQKmfcsBEy4K3LFoCqTF+goVhf7mFRecAqmh1WrZV4cI6+AQX4vOlxKU5R4Ur&#10;han4goU8xQUrUxwDJtSrf1LzoLgbCuYlb1mMpRkKK5HFEA1ITCz4zA9kxyLKeGE1sPCMn9bY8CKu&#10;st0IF5n+kZUyqIbHObDSrrjEbuGIiTNoNTbAjys7Fh7XcK0L7A8c+dwYWchVS29i8ReWrQTy/7PP&#10;LPSChdGxZZGfAAuWWBQti0nRsjh3uHw8Wg9gUWMtguCmUUVioQpkwaP3aZUyqDXCjPEnxNWLCwcG&#10;+rBjATvj0oNTDKr5KTa8oTr5OUKVvI31SMGXQ1FkvHT6Jnp13bQseJDXoYgOGiGuYV+rBtpRtNzI&#10;ht0BC1/AiTbH8SRA1TaZBYaHIa0rem3ZHyzgm2C9+k8G/d6wZdFFLiU28MzCL1mE4SYW88QCh3Sw&#10;XiALqF4TXI6edyyK6J1wY+7T+nbHyAK2hyNAEwRiiQVUk7Q8YFr3HlhAwxuDVfrRNAVQAhC48qhG&#10;e4Hfr37CpqWZUDwAF37rWxZsWOGyTk6ZqsFBldQYC/CDpwGYWmRRiZjjAqivV5b93uKC4w4c9JUb&#10;dyxgt7hkMUzLMCIL7zsWEAtmFtBieywGuBQ2OgejnYqJhR5AT5QXuGwkthGo+dz5IrNwyAJ6AnCE&#10;A1YuWISOBRSIn6AROpYWbPYIV9QrpS8PsMoBiyPuStnAzyYV/A8sYuQ2ZNsZ2Ri2wYXPTKkTC2yM&#10;/PIGfJo4x1V8kQWYuIsALTuxuAWHB/B0Iz/eoiM7gp3grVn06yxqn58kFhAtZBb5ScsiHAILXMIS&#10;XESuRcDijYReOZy8SZ1u1WeRvDFUZTjCgJVQezKLvGyknDqXWMi0GnnAJey8NLBbCc1eIotjbicc&#10;1+uU0CIUA/ejBbyTWDTsWJog57i9qiMGIDWwMG5S+OJk7pFFI2cOl2rEn+TK4Rq+cgZWupLxI57+&#10;GFlAJNWl7O9YBCjFkkUpEgK9ysKE1hii/8pbJxpOQ7cVF+jeyAIcDxwBapFeZ3EDn3IoraytsGmN&#10;Y1yvHM7tqGVheVrkDljIeoAsfMeigorgupVE4XdEiwCn1EBdhKPwE4MsisSiyCwuXXEFDg/6lk7L&#10;kOrFcQkstDR62UZGG1ioC0SAq6BebGZRhAWL/8spOPm0+iuwmDkOhiwsWYDjQawR16ZdY1EnFgNZ&#10;45L3wKJoWRzjIs6huDHIwiYWJrGw6mTJAgC2LNK4IwOvNMFFquGbT2tkAY1qChUSfgRk4XFZSWFG&#10;hVWzgKyYmwCL0XJJxQULMXejJQudTCaEDqpnO00J/vId9ooglliw4DdOhMJjAAntZIVFrntVam45&#10;BF5hgcvYQ8Q2Av+7ysImW8Bva25aFsIOM4uZyW0El6aMqyygW44s8FwSCw1OKLEY4R5gZ84zCwMN&#10;K3UCoFD3WbzFBVtvofr8umMxyiwuzKjPYpRYqFUWAJE30EbBWMsei3rBQrcspF9jkSKVKbK4tKzH&#10;4o+GvauAxUdWmKZjMdaJxRTfSX12BIh9KXDdKrEAQzYR9h1aVJFZGPBxh+sswAfPHUsLrut7LHRm&#10;gaNCCxbZlYIzWvpUDizAXB21LJpRywJsYIErYlemZYGrdGejhix+BWF/ZtHF4GnRd2h9U+zziRoa&#10;Hi5+12NRWTSEAWuaaFnwjgWEqJmFhg6TCRBVCPNeJxa4LrXwYLEayaeJRS0hDoR4Gu2FLcXMDpFF&#10;jJkFLmd6j0VatlUglB8WsVauF56tsNCuxyIhhP+APXhS6MJb7Ox0LMQV9HyRBcbMo8QCI9ZVFmhN&#10;6jBeYRFw5XbGf0IWNS5Anlk437KQLQs1txiDK5/Wbk/BOBgmiBbktDlIdRBPUTpwim+xddqJnEEJ&#10;oaIvWSj4N1xhoSDsA2OFT446FiEhGKT1hFsWAljY+ywGAwxCoAWKBYubANXsoxHo2HosWG5FSxa3&#10;6FNrMEJTt2TRyBqiM3WKLAwuQJ5YFN5le1FPyrZvBu0KSlUiiw+ZBTZGqAvn8QDtaGKhkUW68ADe&#10;A3aMwOIyTjMLA7UMSrzCwo1bFma8YJHizkOG/qVcsFA9FiGtiKzYCE70t3DaP+A6y3AS07R6u4fe&#10;FrI47lgAOeg79FhA029ZuBUWlWR/9GwE5pBfgxUBFrLPYupbFiKxKCDkT2u347lAY4Qegjw/e8tC&#10;ZlHcJRa3iYXiFkL2UV79dckC3mqv2eBqyBE7I/BXLuJO18jW4AX1jy0L6HwpA/0ulhZ7hQ/MMLPg&#10;7h2c9iGus4yt1eOS29jkoL4nFhxZKGAhk0UZLVjcYIGgFiCL9x0L9Q/sjwG6Z+BTry2G94kFu7OJ&#10;BQQMKyw4+B8zSizeMFxkt3Li6uywcJkFx/Whob0iCzXgVlz3WGBHAvDgosUp2hLNe3jPJRZNeuJT&#10;NINLSWNQYIP+U8tiAAY4sRjkawLKjpEFuJwFC7CgqoAYGdzKAbJomF2wqN++g1LA/8MFC4ejgzUY&#10;IbA2SxYNK5scX9w62LVjYVoWXdwpMMwusw/usVDAQv2Aq8EjCzBZwAINRWYB4ck6C3mxYBFxpWir&#10;C2TB0yq2OH5hqv+/vff5cWTH7j0ZZqPYi5qkH7xJY3LEO/A/UA0vRgtBbGD+kTK8mG0aXoyMkRWR&#10;EGB5AMMJ7/oBDeff8DCbN8CDLwUZL2fR49y+xQBNOY2uzZvXFBKYy8TlDc45ZIR+Z1VmlSqzSnW+&#10;91ZmpBSSyI/Iw3NIngi8rTawwPv+NixwMKrQb+vntaLUnBQbaHnXBRYdnm0ZSyzQ1KClARuCYzFW&#10;/2yXxTCxsOgeZP8CXMkufFbZsMDvPNsL6OiZxcSssbDD1r9YshCev5OnwmQWEj8jKHyFk/Btgdu6&#10;xgJekPHw5Y2zwEaVd/ESWeDN1q8gYK70u/t4XYOzWL7zNZgBcGxqnFBURlfYrayy2Irgb6evYg+G&#10;edWYd5ZmPKyKFn7PcK5LJBa29ybPtfayf+GgN40SC0BcF0sW58BCF9nvXGNRVo3f2bKQc7/NArxU&#10;aJr8d+I/pgdw0C/At8z+hZMhD6Bg47PtlIkF4lmt8aLjcgssFHxgYiEjU7eLeBPRcX4HBzUu2gVd&#10;CwY/p7iigc0LWlGlZlbd1yOwbeAR4vCcbvSqxwbiDwhm0xyorPrFYhJ9F1k4dp5Y/LmDcbhEFrh0&#10;DzFVy8JlFuh3OhzEdli04whYJZtcuinGlQ2LVwxZuL0soC0OkYUr8pjawYjdjvbc1hzsfbtgBgVW&#10;aTWqx/qKz+NvRti3gAVnsf4FtidoJXh/UZy3M3IRcAJBoReJew70FfyqgIU0+JiEgsFQByx6okKL&#10;4pBFmPt44cGb5xV2vDIuWUAhh9Bk1K/Cnzhwqes/ySx0pRsWoWUBANdZCOiMI4Ej2IqFxgFsiwVf&#10;Y+HyQ9ssXi+ng1fqspPX24+9Wa5fRfYXMEhVwvn/NSCL1N0CxugKp39r7dMMJ+CpWRzj3DouYkmI&#10;Y6XBOfSF1yat8ECkGKuWBbS4IU7C/ypA0xG39Z9nFhAOZxbz8OdzXORTJgIXoAbxufpbZAGdEVgM&#10;iiCSNU4seGIhkIVoWEAvalkUwCLsYXG2n8XOY3v09i38OG1cv2aeFhqS9rjULSNOhtTwT6fAGhoS&#10;UILe+Ns7n27dDl0KrEuBNhvMBMa2Q+Hwbu23Tk9+qG8zi07L4ra+vUUWZVWCu6mu7yfTUP7K53Wz&#10;kagGBfpxU59uw6zHC30BLP4VWWAjkMACgpjEop9ZyF0WvT0sBo9jsU/Y5dKsPzrA4FBB2f80BZPg&#10;GAIlvCv5BG+sXaIRqlW+d/s7eCZGsOM+3rjy2ulxhJ/IouowjFCcmsQ4w0lM7IwRPYE4mQM4nB9G&#10;pxRtL8Z9uG8IWcQ7dQtjwe+ARTIO+t/6b2LM48gQDa2t1e/6241/uKfe/uO3N241M5xqzesyeT4N&#10;LBF+XDc/2+XYyUK8jiqxuKrLidWXtV7U+qoGAxVhyEZGdflDrS/qZL6gMxbxMtTCxpsFdkYHQxyO&#10;tA4Gf2RRJvsFh9+jdUMWDlwFfR4j92ss9H/T27Usq91NLeHjWexrZo9S+spYX1Sd14AqnKXwpMQp&#10;vB+REdBhiYVNewonEEXa8vIWjXQJbK7h8fPCyFCiCwmRW8DOepdmySG01D8EDUBEwJWVwNAvRDx+&#10;qww4U7StON8+69HqrS9cPkV2c0/R6fbzECQ1jhEu23AYqcFFGFfQK5VDFgb8fsP9KLGAqILXQwmN&#10;BfomjFbq1ikLNh1cqapAt+AylHdBbW8MU3G33uXH38h09JGmprCP31+VlZewW3VxS4IpXH4Tbs6L&#10;cC4wvMczmZxCdAlhPpgnZCHib2t965t9eCupuP0Imp7dxx6pcs/+wMfoU1l84FxckWw38mSpwuz0&#10;5vUNPMvzPv520uWeZvYYgYF94hbYp7D4BH1gZ/j7pD6ye4GJt097xTOx+ATt63KPEa/VE1+4tQPl&#10;CxT/yO5V7EvieJ/E5OM+6GtQ3GO33id5/XnK8SVI1x8+Z13y5vOU40vQzmD/AYknsjtmiY92jUkk&#10;0lP1am9mDn/+gnwBerXmxS4TLHzjzA2+fAf3kJJrOQu69XN82oWPTOApMa+ah3++8cqUqpPa1Fqq&#10;wtvPUcbn0jqLsvV/fVnhL5FYlD9OkFFpsM48wo887ZNyclLDWZv9ctvJTF+T5CrHifkmi6xtF5lF&#10;rccYXECwdYaLjv8JDlNfSiyQY5EyVtM4j5PNz1j4A0uyvM38NE2apQqdsvOclsLRbhRWVdhMQl6h&#10;HIecsLTJAsKIFIzJr5qFatr5acqnSHunT1ne8d9ku+AKhkkVzrvcltmWlmWO+JTMad1HwwI3RzC2&#10;xiLNsnIjWhYpJW3QvOBtOiMdDlP2Lp5cfNX2QjepNhnA2eoQlbYlGFwLT3NcI6x2twGQp+Ja2ykq&#10;0eaEfOQE+Begdnk0bVFcjppraWzI4n94BAvMbvvKWfylzb/zpteWQetrsczizKa82DTkPsgCV+m/&#10;bhZ/5nJ9mmECD0+XaYpoO4UpqjM4aZhY9JORxbPy8Ns6pjytX2Iq8FesObLgtmhZnAcYPd42VfQ8&#10;pTuZM89OgMU7rPDPM4Bik0WRE+u/chaYPInr3DaxmC4ij8bJKbQBHtG/4J41LIrrCjcJZwDgjMDP&#10;zKKf2gUulCGhrzauKxKL/kg2LK5x59Z13qAsYto5Ay2mZWGYrhILEUWE0TMuWQjcGCASi/JDn/ml&#10;qjDIYph2l+OmtOsf4m/iTd7kIwXGJbjp/SywzhCT73Cnc9r2EXW8MgU0HMz2ykYXVyoLx00sgnry&#10;SuCXII77y3GH5DCzmEZtPO6osjDG8hSjIYsR6wGLsWVNqm5H6aiMGAOL0WjJogyFU9P4I7DQH7/k&#10;9mLiFbIIKxa1tP5/hD5iYKjkHsfY0jUsBG4uz6m6PQm1tinZENpUy8Lh/thZdEHY4b4LR3zhwu1D&#10;Gyy8sP4XTuKOhl6RWGjPzsD1hvPwWh85VbcncKNLByc4BrJhIaZW4+6ztPnQ6w988BcoUY1Y2i3a&#10;soAqYh+ZsLTzHFlAVNrTmJyFLHhK+mhY5ASxxEIgC8xdaVg49YEP/gKVWXTVGguHLP4enhtkFhIv&#10;+8DcEHfrs5yqa4b7WNwaddGwmH+VLGINVTvV2yx+Dc/5zILHqqcqh9dI8iyn6poRLyzH5IoNFtXX&#10;zQK3ooKXHVcsCmSRgs6GBbjemAbVsJBp/qJkSxaDJYt3MWYW4etkoWKsUmZOE5u1LDDobFlo25PT&#10;xGKY1y+F0WbJgpWJhdlgYd1XaDt1YqHk+1hI2xMzAyxwzjddhAe9KisyC2hTDYtrzEbILNzX6H32&#10;clLDksVFwwKHzswC8zIyC53mfHMKd71kIW4aFnKdxb7tX1+6enjRp8bvhGatWhZX1YoFdz3+Dk7o&#10;lTV7i184xiNLFir7F1ss1NVL1+zp6mLFGv9Cp4SLxEJemZaFyCzAVgyg5bzFs7BjLFn0W19rnYXt&#10;f4W2s4tzuw0LTEcHFsnXurR4xZoViwgszsF6njeTxfHCNiyGLQs1ySw0shh+hSwGOOffZIRDfXTL&#10;Aq+Rs8aiQBZujYVasvAtCz2xxUXDYu6/QhZ4+RwIQvSvwndYxVFK7WlY1JlFhSzweiwQpVYNi3OJ&#10;LEZrLAwmrqxYfIX+BUYYmHlS/iq8xT23AZfK/J9BbIbuNm9YmMQCnpbVoJkJlGOLLDBvXaZsPPAz&#10;uOdfOQuBF9WK7idMtYUgI4gqziFmhz5TTnwKxSEUY5iWjYl0w3wp0wGwmNgysVB/m1gUNaBrWIjb&#10;r5CF9OBUJxYQc+F8FF6SJU6BRZ38MMzpsZig6xsWo7RIZodyfAcsLpCF/nViASSjyrazlrdO/+FL&#10;1+2pwvTLeOVjtGkGC1MqahYntV5AbK5ijdeqcXhJBc9rzNy3ERcPJF40IE4wDwXT5HxigekbNUcW&#10;voy3i/jmgx/+ZWok0zUgZawwk7C8jPoeU0vvPUSlOaF5IONva6brdHHZsi77PCqrfwrKwCN1imts&#10;ETEFMLGI8eNTT15ar1JGmMC5GrvcWiLmBn6eSMvTpPhNABa3OH8BLGpWq1r6gBWfw9OYAMail1EF&#10;bcsf7pdXU/+KxXe/zo1r4pq8pUtYXDcTmJ3fFxcTZIFXIgEWOkir37mI17T6yrWHxXtOztdmWf6d&#10;V2MleKCYaX7Qcr2EnsSCPZxI1f16V5iXeiKLo96MTSxWIhYrEYuVdm9H8l4dNQv1tDXhr3AF+fF6&#10;GouCEpyWkl/hbDeJRCKRSCQSiUQikUgkEolEIpFIJBKJRCKRSCQSiUQikUgkEolEIpFIJBKJRCKR&#10;SCQSiUQikUgkEolEIpFIJBKJRCKRSCQSiUQikUgkEolEIpG+Dr1+6QK8qIR9Cz/bG/b19pxxwmz6&#10;XVTPUZ6XlEz3IWtvjjzcc0bd3J7lCG5M9QFpvD9d0d4uYg+LYsnCfOitDlmul9BIfoCFeDSLr/DO&#10;25sKAmvafqVnuyc8ul0UH38vEs2mYQAAIABJREFUknP8IdJh8yEvcmNJX2BNN2522t08Y9jYzg/p&#10;41mkryM3K9581qB9btean7a8Di7PdlgMNs/Y6DfiPW/10fYCu2mDsmWB94Qq8eH+ztmDwiyP862j&#10;NnjxKv1KDcuwp9zEtXgiC/me9/roO+mq/SzSrTd3WQyVaQ/zTbeKjVssNcMdviU3q77W22ndO77U&#10;PhZb9+n6/CyyQdpggd8H3pJ1Hwtt2kORisr3sEhvqdZYDIXdep+dm1R9ESySydrsYmizhIUG09k5&#10;e42FTEUVmyzM8hk48Xz5KmW3PnSXRUinr1ejeB+L99X3kCxQwoh9Nxg7FWb5wlzUjbPysx9msfve&#10;RQ2na6gG2PI3/dSHoBOa87VTNli8zz4engXbe/u0FQu2h0Xzlj6fuLyjYa/tfUvtY/GGRyhH6fmi&#10;ZkHbKH1x66UrpjF9pg7MCm5VxaszWZVM4nu2rDZuufsZWIz2nf4UFva0fSSx4GunNK9avRnDOynf&#10;WGARxCIWyOIqxndBOz1LkQqPtbBa2VipKpTjaHGkUz7dzNyxv3DglzK8hTc0yyumKnad3vtprtLD&#10;LPY2wyexWDpLicW6S5BftTZAs9IyCZVlbgRmexKgAVzGGGvl5OQWiyhua2nLq0U0+iLEWfRlSG2l&#10;B0de3Dmm6yKaOA4sfg8H8noaKxjRAhhyaEpj237Od2zzW3kki+oxLPbcoPLRLPgaC+1Zh3tduLJl&#10;ceF0rKWTcpreb1zreYw/xnmcxGhKgAYjXh+sufdB/eBYv8/f2Tiu2X0solMRm5NYAExocurSQUMC&#10;UEWcu9fnAstzXrOuh4K8gsEPBsxF9T4W6sAs1ofBsP1mMIizfmKheVAmsxBOC2BhfHo19BHAdG31&#10;GMb7PpwIH64rrxbYlBwbdsTYyWpUuMinvozX0JzUXVS+gJZz5UtgMat5nANeDYA49MR7LwMblQYM&#10;lYxVaZFF6QAMvyrMK4mPd3MxZfU6e5Wna5V4DAuWWRRm6TjusBjusIDCDBsWXpphZmE1b1koiN7A&#10;cCKQqhS2z4FF4RWwGLs+TyzkBbLgNoppKOPNhUMv6fvAL3yMXpuONCMxQ4pROybv4jh6Fau6dDxa&#10;+PiIIRE0qb6s9feXpq/hwfZrlabHRm/BNg368NCbGm1UF4uvof/BL99HTA+z4NXyucRi3bxnFusR&#10;J48AIGyw8IlFJ7PoZBbYYLC+LYsLhyywyOFEJRaiKqUJ0LeABa+VhweCitDW4I364gJYLPAe7oDp&#10;Jvq+msEfauKUvLABWPC56wtffn9lYgkdjbcsptC9rA6Fh+ENmhQMd4UXU8Bp5CW0Jl+in+BL7s9O&#10;lcmea6pcdJnFhU8PDNhpYqF3WKg1FgV2aGRRbrAoWhZ99F4bFsN1FhJZuBULWWlkYRMLr+xIsqBs&#10;kOYMWMgK24WaB/g8baIfypmeeMV9X44ziym0MgPNaQqMelI2LMQs8Jkd9uV9vAziDjpU4InFD2DP&#10;4Zz7WOmaeTBXygPeCr/oaxgMRVxE4YHFJDBt2V1gw4YFUP6Fg3GwBouHp+s1Fky7xKJqWLjEQgGL&#10;bH+WLFxmke3FOotXGyxMYuGgX3TA16uG0MpXLAywAFzwTQLucegUvi8mFj6Uieq8Lyp1OzH6XVhj&#10;8S6IsfVaxnhVQ5MybiShil7MXPzeY/hmRhqIXKCxn9xgvfQ1fG8yusxCwhiHEIvA59GACVM1v4MR&#10;EExSKKe18HF9QFZ+kHjFTRb+LEc+o20WFbBAoyKnJrGAPsyRhWJabLBQbAQvEaabWLxFFmC7oYlb&#10;aOccQIY+C32+YiGhwQoDjIaitRcCGlZlwTxBsxgVUUFP+u+gitgR1X1AFvAkEqnR2E+wY5SpcQv4&#10;MDhRiDh1MNylEbKsgEVPi+i9F5c2wNAoQlx3bUVmoTZZsNBDj2qXBUDDjgUsTFGnAQDfIrN4xRIL&#10;37AAL2XJwi5ZOGThgAULo8xihCzMeb8DQyiwKPaxAEMET8hbtFFimr4LaF7weciihk/j7kSl4DR1&#10;9A5vWDBfWPQWsLGkeg70Zbx3A/CpYoQmHvR/XmPB/RDP6etibRyBUneZb1jwFQuoAQzCTMQCaisy&#10;CwvQJDZVzSSwQIRFaijgpSC+N2g7IfhuWXCHLHxiUeuLcWZh3/S7GBYZzeoR32GRbJgXmcXMwBcG&#10;hU0zlF6idR8V/kQVSxa9IrM4YZ4bDabcAguH9XTqpv6FHQCseO2BxZoHw6sCisQQ0CaLugtl3sei&#10;A31EQR+SVSf1EfBB71sWJbIoWxY4lwAvOUcWYYMFd2Ap2AhYgG+aFh2Ee9M/b1iMymKdhXnbsnD8&#10;1iGR6wpZVMAC3glY+B0WgxULeEdo8cjCZhbT8Ee22+MOjMUWC8MSi8JvsRi9gba8j0UAFlBPaJo4&#10;+sBn18XCNSw8slg0LDoNC3gSHJHMYghPFWssRsrliXawTUsWfV2tWAwhgHaJBVSVLxKLf2HQEdUG&#10;i/42C79kUcHoD0z53GA9LbjT3HahXDBQ72NxBv7ENovzPKZus8A3gHdgQzzCDxdRzLHqwALeH3rO&#10;PNmLqp9ZFN4CC4hU9rMAB1RjV8NY2S9ZuHUWOFwsWVxEhiySu4csCn/edqCzk5W98A2LDoP207C4&#10;rZYs3OlfRd+wMBssStbT3G6x0Oey2sei8S9Yf4j48MOjnDYsUosW0z0swKrsshgCCxFZb5T8TrNi&#10;ocLS7wQWNTzZsAAayKLG0a9lkZ+ECOIszyFvsDhLLGaJxTscNIsY556Hn5fIInyAhWtZYMPEIWqL&#10;Bca0WCsYom2yF6xURcNCgrlHs5ZZKPYH2KczC+32syji2I+yCQbD07CAbrdigcHv1ZKFGmUWPzX2&#10;AkbnDApZ6P0s5AxsVMDxjymOLIqaIQvwtjZZWGBRDXZZKPt+FudMZBa/1A2LaptF9QrLe2+QhXiA&#10;BStnLrEAWKOWBV+LR4YMHGO1ZNHvQxUjKxZLFg2oyahb3GXHe41Fd4eFZakpDTBO3WbhIOg0HliU&#10;xYZ/odAZRzeu2s/CtSysyiyU0WqLxQmW968TCxhDlyys5zCqJhZDcBNNYiH8igUrL1oW8AbaDbFe&#10;mYVPLCroiC2LUQb1N/0u2K2GxXwvi6plAXj3soBS6YiBWVwkFj5e+GtgAZWaeV4Bi7BpLzKLf4cs&#10;kr2w8iEWJrEoK2Dxqlix4Bss5LUZ4tvACXrJQrcs0ChIl+qFnwYjFrK4QYeuZTFMLOTf99+A3dpm&#10;MVhnYZYslMss1CaLNDuR5iYSi+KnOP0psajUu3hTgWtVr7PQf+Sghfry/4xx4uIv4MOdVBcLjEeA&#10;xUUQayxsJ32tyALGtj4Wr2FRLFl0RWbxB3CCrjIL8HhbFtAqGQykSxa3NrNI/k1i4bLzIX+jz6F3&#10;46uqxCL7F+frLOyKBfqXuywiziFYPY1XM/BIoHdChDexuhKVrCOcCFHRpGUBDqL+P36KvgjxPsbx&#10;fcQO6qW6/vHyFgKCCJHitVGTmHzwvnS9lgXErG6DRUieSrliAc4yNKTkg7PeG7lkwYavih0W13bF&#10;YpGdD/Eb5Rr/YpuFgSiS4ziSWDhkwcMDLOBfAWGKuqpLB036ykZ9Hw2wCCNlwX2IEx+vo/IQ8QGL&#10;RfzesPjbeYwz+B/nLzrg7gOxMU5MIIsYqxSPiBgSCybnNbIQmQWGmSxgZIPDO7IYJRaDvmxYDN+I&#10;lgW0nBPWVDezAIcOgtRdFhCZ9HnLAqcBdlm4zAL8H2yS3R0WuCiQ1ulqqYJGFicQJCQWwveABa8H&#10;2sd3UQf4cRUUQKtYvDQl4htDeFT3ZKhFxF52XUfpoFMxDPNGPKbyQrv/MV7iJKpPPjh0o8BGECUw&#10;bN09cT2v/wzj1EEfY8DEortkETZZ8IZFcpKz39k8ybdZZHth11jcevQvfNGwGOyy2NQqmBfwQacM&#10;eldoZk+7+KIzUcF3zEpRlXFRKwUgoxc+8LpXxKtJGJVO+pqpUOJUnlN2xDrQ7vTN3KoAwQewgIAt&#10;4BtoCLun0FomP8RbjFOBhcssABCMZWlayrOhBKde/2rJooQqToPm9w2LecPCb7Co11jYhsU8tCyK&#10;qlcii/B4FiD7wHkcnjnvnqRDy90AiZUdaEmlE2CjE4tptPE2Vh2ovp6AVfIRWhbOa4GvpG+YvrUS&#10;vmY5ga6GgxIMUT6xqAAQfu0wlEEsMpTVIsb/0sSpMx8dVLHWYKKQReDTDIpjDCbuWPK1JDoIqsgs&#10;0A9z0BYbFvgKDiyq89R2HsVCvpcFLrGsrTNuLA29aafhMew5gXZRhJ4owdtymUWQkUGD0hFskdGR&#10;1/oqwOEcupiyAvqS1ZeJRVpnr+UUbJNLLGo5TocmoolKLMRFXXqI2Quorr78USKLUjk98+o6JBYz&#10;10FQYKHQdT+NE2Bhenrm0KZUQf3zQ1VcrZ2m73xjiXBDfIPF+4Tbnk7RJNn0ZuAxsrRmCywYBGSB&#10;B4g/gMUFml6rPbKoJfQkGNIQ1yU0r5t3tfblNEYe1bSWLl5ChzMlvMElnAXRN7KowFKV2Jr0jwHn&#10;TsDozy0D+94DY4JeEpyvfhXBf+K2p+BVhQVe6r9+mMVZU+OHWbiHnttlsaaifdnWxorlbL1OEesr&#10;+IbnEePXy8jKyTWObfMYilpdRrDlNx57YQVhBQNQ8AizvFL3oWUBIEQdJwsY8qZhwGvoDNzBk8qX&#10;4N9zO8R5UIFjntq3lI/qrVZWfo0/RfVQDYV95C6ux7JYas8Sqs77jrBJBSlqXZ2DUSpvY1r1S6AS&#10;C3BQNYYw6i6I+5oHX/4ItKrocE0YKg09DnpPXdQF2HvonjeVqh9mEZbftUosHt55AiO6ffDJDXU3&#10;//wYFtsvBdnGRFkm8yqtKcCKn6NzaOQMjC5YU6fuKpxssxzrfoUspFUeouBoeY02S4Qg9i00oeoV&#10;i3TKvi3RWeCCmQef3NDnYfHQKWZ366UAL759DIZpjH0uDVgDsFnce/HQm6ZdBknqIVyNwF+tPlgy&#10;VGdr+8HnZ7FbLv5I07ahVf0eHnabD42P3M1ZbpVjuQPqs7AAw3IoFk9Q/EDDafW8LMSLsHise1Ga&#10;zb+XLB6q8yexkBXfY+8/O4tHKu9fWkm0fWtlmzb1SSz6TH7BLLYlmvXL4iEWDz2+u9lyjyAs/vvd&#10;R79UFh/UwyzEY8y12rMN8qtl8bAex2KPH/mgP3Xk2uc7yY/PbDk6re9PI5E+Wb986QK8oNY3RKPs&#10;w5MWRy9tN/7E9cCHTl136fiDZ33F2mIh38NiPQH1Ubb5wXf6QqXsxp+PZbGxR/QBbXS/Jpb7orPi&#10;U27MStw9PLH3VBYbqTyN77evPZ0t0yleJEV3JWGXh1gS7h6+7sP6zvIPZnSzTRatH7yPYWc5yzzY&#10;nWN9X0bsoSXs8hCnJt8Xx3wmFrikmzsmnrSdqfWYyytsj4UrPSVXd4MFrggclMXaOW3AvWfy8P0s&#10;tidA9n6Q3fw7tbK0vtHNq14PZTRtSaze54Ms1or1oXHk7dbfLYt9DEdtH/lYFltjYSKbc5qH+Q0z&#10;6sI2HbC39nNdYvU+h2SxVboPsViddLL15N6Us+1ztj4Nq5475SjnQzfZgTaDbtJ0d2dcxep90krn&#10;S7LYlyG0N+VsS1tj4UMsVMMiJ33znVkfzHOyeSzjXy0LkT7tD1Z/L99rkCdQc+OSTR/JLHaTuGW0&#10;KrBBrFRaTuMR/AvtAWZPXQTWTcV81ccMwtAU61X+uD11WtPOCv0zsNgafX1zKQO1fBNumw44XPu5&#10;Jh1tGcR9rH4KEvN2o0tJXbEaltMaGOESv9Ly0sFDahzHkZ1gdeBc4dj5EIsB7eptd8tW72RMv8/X&#10;+vwsmosftIV6gEXQ1kdcHQ21jhVTGlgsvFR3uIsGGGHGTozxykHtgcVVZHVpEaGRdeFqhpvbHYMD&#10;Ji49K62AkyppculWP56DxZaX5ps1/gdZ7CSIe2V9KaK2rsRm3JcuFm6g+CLGH3BvnsXEU5CXE9w2&#10;r9RFjUthw9IMo7yLmLP7Vx4PWHnl0fjoCTQgr6K+qAtb8gDtSaJt88kWiZTjjZvYeaLy6kti4eTc&#10;q6JWc0yawEtmOFXYbof7clKri3iJu7V1VNBUxhae6QuDmZW4cXpQXsZYDZT3Qf6ALL4PfOLKeKmq&#10;RV0iC4Us5G8rhfGfx9V+puK1VwZXriU2IwOYSsxLE2CfqsD8ENr1+UZU8ngWW56JZ/niGY9mUSQW&#10;F0EuMotBZtEroLEEWUEHQRZGLYIaO8Ur3A+Oud1OGQdNRJmBnLqRjGCo1X0tLnwZ/1FUboR7hYEF&#10;5ohdGszRxeSbbsl65QxY9ELbjKKax2qkrRwHPcbsykqxQdmsKIFRj8ACuuE55mGh+67SuHCOXvca&#10;scxia8XNN7V9PAsrkIXnLQvu1Niedgs/wo3MgWNGg2ZASxVOCdZP++nQgzNWToM0Dlj0oV0ZaPi1&#10;RPPTwcRcbnFbNOatKWHL1JKgkroaKoPbtHGrVWpGsbyLZgQGO20PLe7jBRopptMldDR0MKNghGOY&#10;YYmZbSwGhrnf0AvZX3qV0pqgUuLWY25psuID8CcFemye5ctnPJoFBxZOr1h4ZOFPdWxYFA0LqASw&#10;OFljMTVy6lsWHllUZQf3CPbF2OixTWndyIKnHF3cLYpbMRMLzE1Sd7UovAZTBKxcCSx+H4sf4xQN&#10;edVPSz6DICKmCNdiEWXAhHFgkRO/Yey784hY1dpE8Q5akIvQDQsHsMAtAFYe1ym7uP8L7DyygFe+&#10;Ym9wHmWYcnb3sLDnyMKfo+3EzDhggakmDYvQsBghi7PEgmFetJzGOEUQMqWqS2ShO5hM1+fjao2F&#10;xjQMZNFFgA5ZTKGNMDWvTxjuI7605cTrqhS1vohXNhYRU3yRhRtK3IYeSnEXr2qOG3b9UGDit/G1&#10;jPeYodobKVOK39fFD3fRgV9wVxdAlv0EtgccBItV4cDiAvwFBWDZfQzKDssKeuFoK2bGfVc8XqRc&#10;pZbFRdzHgoEl6bLXqmUxyyz8Ggt1hSmpmk/qLRa4b9SfIwvoWy2LKmIzKoJAC4sXDgjyopZpG6fx&#10;ySVzvU66jIAuflC+xr3T8JDEZGfcMBwXOJIP+rjJNcZijukUYLkin4Nb4OvE4p0vFlHc2LTZHlhA&#10;o7sP0g5xYyleaWGHhfgtshBLFlXEDpVZsBULjWngEAYhC2HEkoVhdcvi+8TiAoq2YtFvWdgixplJ&#10;LFxioTtpFzImVAbM6nVQYpFzAD0OuIU7QxYXHi0wAMAM8PTQEPt1EQqLl+LoIAtfjg1mLvVlVHCk&#10;8AIIOCpyz22Uk3TBAfAXkIUP3P51tH2o0tYyNrLQV8hC6yULzBfYZjGEbogsIm7wTywMDkLIQqyx&#10;gEopCyz4ksVJw+IeTN4WC7wMQmKBqZFDjixSPiQ0nIbFGTxzgduZMcfVDDOLkFlgwhsgPkEWTk/M&#10;OebagxWfGcye0IkFpuqWcuzlBbzfEBodq89x1+uNg3G8vNll0VfIYrhiof0eFrgjPzB5u8OiUksW&#10;/4RVlE5UbMWCqczix4pjSkX+zsvEQi9Z1EsWfo0F2vCADh5u7W5ZnBUBd8TjTvkVC6uugUXKjAQW&#10;52ssRKUxCWlcob+AOcjfIQvuh9KU1zss5oi+uPcrFmIfC7R74HKPGxYyszDghIz6GyzQL4H3XbKI&#10;mUWsYEgTmQXmwcHpGhOYPLIYtSyKdRbh55mFblhgxgXi8XyaWUAfCa8TC3lt32QWEllcbLOYQF1x&#10;mzxLuSvDAlmMtmJy0fgXxb1bYxH2sMDvp8/6fMnCJhYjNAkbLHjcYMF/zLnb0axYiMyij4P/PhbZ&#10;XuB2cRgnKxYTCwyyC9xTH6CWtiwcw93udcvCfYe5cMjCvdlgoZAF7tZxKxbsIRaYelhk/wIvxgAf&#10;HkbsNLGAF40wRadhoXZZlP2UVrfGooiX6ywwCyixsEsW0CsfxaI0vQw3sxCpdfU5XnMARj2XJkpj&#10;1bAIrM/e4jUHZh5e87ZlAa4GZmD8mqXsriWLsIcFd+I2sbhbsbhgoz4722EBv9F5yCws4GcwjhjM&#10;wF6y0OxnOetozV7IcWbxo1uxGH6IRUhjqnaJhWhY9IfNJYZ8vtJC8jm1TSzEtAYWyYrPMOe3iCsW&#10;fyC8/E+ZhV6yOFUfZIE5dheYhNxtWLiWBeZUppxgnVlMGxaW2zUWJ8BC3phi0+/cZuE/xGKUHEXl&#10;E4t+tp0Me672mYXGfNAyJXNnFgZaDJP/hOYcYxrRsoCyw4vQdeMbLMAZ3WHh5a3T/7vPV1P4JV7Q&#10;Vl2Yvq7OM4sCwqzMAk00mPLsdwocQQpkcc7WWKgKWYhrW8y2/QswzvDR18nXmjcsImPNOLLNQqeY&#10;U4TEYphYgM+Gk9ohsxghC+QiQ8MCW0y24qWB6us1Fn+9hwX//Q6LIpS3Pv77wGc4f2FYFBib9ZVz&#10;DQs7Etl2ar5QeNmBf21ZBI4s3BqLjjJnqnojrh3f8bUK8HF8y8JlFhrc2MxiuMYC88TUVfqiamw5&#10;VU6XggoPcUtkYlHg9SYwDxweaFhozPJMJdHwscM1FnyBswVbLKDxbrPA5J0YF8ACft7DwA+e49hh&#10;2k1iURdWK59ZXN5Bcx/J3yUf3CsIoi4aFqOGBTh2PVV1+czL1l5UayzAU7x2a75WR22zqHxyDIBF&#10;LiXarda/0OhfwLjRx0ywv8DrTfB0ebLYsJC+teLo0Pg1FnLu5ffbLNSu7YTK38c4r/F6V3OIX3SE&#10;WMINZLTYW6qag+MedYUsgFLhgZVOEWA0MV0oBtztRZwnFqYn/UBVPT6rFbc3BhOeL1YsRtABM4tZ&#10;ywKaUWYx2GLRJFr09Q4LMGWvA1ssfS1WNiwARPYvgMqar4UspngBgC0Woz0s9A8uXk0jRHdXeFVB&#10;FX0JAR+mf13X2kHIiJlLtqxqdQ9xZNA/hhTbx4jZSokFUmxZoDvQ59M44reXU2QxDlrcZRYaOuAY&#10;YvYAo54+TTbRDRoWvmWRiivyleOKCuzWKc4hJRYSfS186CywO9uyqPQai+RfwJHiKxbZv7gyyMK9&#10;nwU4ryVEtGBXJSazyTsHLCCMKuJNXfoYmVrg9QUX8WaBKV5Xd5i4i83JYYacgjNu4/fvMLURmiIH&#10;HxNKdoGzDBCUgAGFRhVjZgExH14U0wzLmY+/Sq6sdw0Lt/TBM4s071mYDvQ4YKFXLMCsm27NbrHW&#10;+EJmVGYxYS2L/8y2WGA4c2mTv6Df52slvcZvuvsaF1b4DBoTtI9mEjZ6Jqc4vL2BYdR1/zRezlNm&#10;JV6qQQWJaXARGs9NreHE6PAibg4nTzyyKIFFHbFvVYmFwUw5bE8gx6CBiJhZlMWSRcrVBf9C4Dye&#10;7SiH1/3T/65h8UvE4wZlcQuWPrOwcp0F2otr6HErFmA+kMVkm4V/gMXDu843lpbeMrT+JjenSTNj&#10;ZmHU7XB/Ck99b2HQBhY1eERgG+qSWxFqvQjxDrxD4AbP4EWtfriPV5YpbEaAIeAl2JqrB1zUskqN&#10;AK8hBs5RB2y4Gsf4i8RiFgzgkd6XMxj1fgEs6rfMSWAJ7o4AD4ijMySvq8TiD1sWumURDshir+wy&#10;kURe5SlEbCIVgxFvwC33QS58eZtYBIhzy98biMiitDizwsEA36aLy5lyUcugXa1YuuYZDm1Qqh7O&#10;8V3ky1HgdegMxKnQ/HRMl6gQd7UFFvw2CtsBy9r/7xdx0bIo3yCLrpe2VOP7ywmgrUVmIR24TWHX&#10;7/xUFmv5y5ubRt4ynEAsrBWVbR8T4DZPsEmNTnCWCUP3a2SB85d3yT5hy0nXEYgLTHGGlgMNLV7N&#10;Ak7k1WWF8ziAJ6bL3oiU19yB43e+L+xA3yUrDtE7XhYHrw5WOjxJX/54ibOMeAVRZKEcZv+Xv0EW&#10;uxszPp4Ff4hFetJuP9IuAP8sr3s0OyBW30++7J1qWeDCZenKqwniuQ1lgwezKtU1ANFVmgzWsxgE&#10;DLO3cBTUtcVpyoizo+UcnkWlGdfkDwT8VWIvDHhdr91s5E9i8fZJLJZ67xqQZYOY9vCgSzFMC2LT&#10;KbiZgAcjU2g9En9gIOiLWhfoBVhl0IqDabZgz6+u0cLPwDeINz+B0Uq+Uyg5BP13dXlTldEnFjtF&#10;/AQWbrmivoeFec8rP8Ci+549a1CHAa6YD85S6k3oMl290lAA6HuvwDxX4BDJMcIcw/H3wodykebB&#10;cQys9K2Hoa68BjchHpaFX24iOCAL4Nvd3p/zGJ3/DH+iN9pNS+y4htg/4zZ3Y5yKww+eGbzqBH+I&#10;xYNJ3R/69LWc3R0WYrz9yLo+wOJ890YCB9IZTxu4s9Xc3cot916r/jFZTWs5u7ssrnc+aE3vYwHf&#10;lnsof/VzSz7wJTwiw6tcYtzZrSjeVe954XtZeOY+7Np8cVolvsdtz0U80NqaF1YPP4dXurKfUKgX&#10;104y5e5GuXW9L2MepwTe8/TR6eE81CdcOeBb0L6M229Vwr5wA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36a6q0PO2MnLFeQL0GB1CCz6+06RhhWWFY6xonqm&#10;Uj2jigA19+nQrx4VjI32na0M45ZxYMGr5yjd80oDCxHxSK6x0IxHqHOsGCvt2tnRMxnSmaJ6zlI+&#10;j3gN9XJ4JNZYRODj9rNQgWlgJ6vnLOUzCVlYPChWLIrMgmmTnl+Kx8B6fVYCC1U9YxmfS1BXafFg&#10;jcWryORtZoH2JAusJY9U6SWBAAAdbElEQVQ1GygWob0cJYu4j0XJOvinslssLiJzsrLASFfPXtLP&#10;L/yOLR4UG7bzLLEAm7FkASOHqJDFxTGz0BYPNlmc7mXBysLJqQF4ZfXcBX0GPcAiuRsbLGAUPWG6&#10;cGJWQaf6ffXM5XwORcP+N4sHhVs9iCxcYiGG7WMwir5esihuqmcu53PonWV/aaF18Oj4Jevk8aFl&#10;EVoWphlFFbfCMHHMLIpYgUMB/mcfXYrMwjJ2Bj7mELwtcWNKix5qy8Lwy+rlivzZBH7EnZXKye+d&#10;1Bc1uN4sszCJxcmwiMgi2rJhAQHJ8bIobpGFkr6jZjEmq6FzIHo2Yp0hf+fLOL0OEW2rEpmFOEof&#10;/NYDizPuO8L3pSmvWxZQZWTRG4qZ13E23mQhj5LFIhQz2+Me/kcWk5aFsIx1SmQx9fJuUoRU+35m&#10;UXWOlAUHFoXvFn4kzIi3LEo46OiqOxTGy1vJ6lT7XmIhq7OjZOFqMbM6+kHhhxssoEvACDtILIxk&#10;ow0W3WNlMbbDzEKaUdGykAFZGGBRIYuY28Ugs2CD42QxEtyW0XnwwdUuCzcUY2DRGY7WWHQwWn3R&#10;Un8euVIuWUTTX7LAYL0jgQUTwEI17cKBa2FZ71hZaGAxgFCs8MU6C4YsxNwOmcZ2odI4UtjEosvs&#10;kbLoIAsg4eXlOothYmEaFnmGk5vE4ryI0b//bb9KOd3j8OUjCyXW7EVmcWuGhVuxEBVHFvZYWagl&#10;C73Dgt9WQ27RXmQWMrWMwhwrCxm4HbE/DtnXWrHoAYvirsr+RcPihGGcyqujZeFhHEkshrssIhtK&#10;9C9U9QpZnCUWgh01i6q7w6K7wcIkFl02daLCZefjHEek41ab87rwYd3vxKXmhgU8ruwJ1v6cGfAs&#10;zoDJcbIQyMK6yH2t/nnJQuIcX6eogcU03ACLjvwbnOsCFkBicKwswKvW0YIFqPW/AQswk8iisMCC&#10;tSxk6AGLwnDjT6B1uKNkUTictVPRlBEURjCyMmSho0EWQ4hPY7y0InpZMx5jNewznPw6RhYqXhgd&#10;L2OlYyjf+XhdlwaGCYcsin9kQ14DCwksYOxlAlj0hzCI2KNkIWMBLESs1E+hvF4sWagal9tdF6of&#10;ah14tMLDyRE8cn6sLBoFxhdGjw0cAgvoHBL3GmgLLMZ+qFyxZKEcsDDHzMIzPjcqbTzKKyQrFQ43&#10;cmnwvtcflc9UsJfVZp1Rbxi2lGLn8ePXMe5K+1iJly7AF6RvwxI8Tns3dn6jGnz4lG9G5y9dABKJ&#10;RCI9Ra9fugBfkIjFprofPuWbEbFgrIwpu4kf4xrUUyXv03ZKYsFw4jUtS0pigflb1zjFSixA3PFk&#10;MF6ShXnUWZ9/5OcOU1lelkWsc3rq2gN7znrN1HX10FsU1dmnlwNYpBn4l2ShzGNYnDEdZzmHoBGP&#10;y5fxg7CwmBX94izc5gN2z1lnmGz1EAtd7U1+f5qQBb7/S7KQRhj8/cv2gfTtbOsUB/7NBlPGlmFZ&#10;HWCOFLcTW7BeL8yiwt9m9cCesxKLVPelFS2X25RiFfa85IlKLAqPLKChdg/Q0p4uWaVFgNWq2F4W&#10;XUxTTCyWpkEvUxRVdYA50sTipKyAhXRsUH76Oz5dsurgrw+weIObHi0e9dqHdNH2mYPkc2NailOx&#10;8qUr68LHQ7znUyWrVLvVKupDLFw+ZRlH9llrPA/FgnsNLLSLsbh/IRZpQeQDLM6BRbYrayzadnw4&#10;FgNZ+Q7zWsYXYoFXfGkGk/SA2XMWXhgmLy4u7fznYOGk8T3cMlbvLcXnlrywWP/82Sk6wqPiEv8M&#10;Rlh2jn0IWXRY2indvrCfdj6iDshCWD94QRa4GeePjTaK9URmIZlTVxVDFjDkn2PmMrLoIYs8v4Be&#10;EbKYVVBmHquff3o5kMW9BRYOWXhhP/0tnyw5qcBDCGUdRRC4eU9Oo/T6+zirixszHIoFmkibt+dI&#10;NYmXVrG/cpnFDcIS8UA+OL+P0d7bF2RxieYi6AAs5I1tWJQRWPBoyiDuYhpxC4cJ7vESihurn3xi&#10;oX5rIl4+5+IwvhZfIAvDrH4pFr/GQSQI6CNBYWgijYbhPV6akRBTXyqMO2CUKRZQuq6CM626uAvI&#10;YqTiFFiUh2Ph0nUXivhSLPCiUtUos+BLFlaakeRTp3mtK9y3VNxVjA2U8dyqsU0s6jLO7Ii5cnJY&#10;FvzFWODFg1i5xULBwDJSBbAogsoscMTHMQ9YTIAAsAgqTuBkpw/EQiQWEK++mL3Aiwcxvc2iQhYV&#10;svByxcJKu2IBz1hhNDfqQLGZmLt0Ca/Ry7GocA46seiss6gaFq5lAaWzYsVCR2glslLjw7L40cN3&#10;8lIsrsySxdkWC1PYzEKkDdGYTpRYjA2yuLSJxeRgLOTUs7f3/iXHVMzJZshieKozC5ZZyFDM4oqF&#10;32IRDeZeqesDswiZhfn0t3yy5KVbssDvfo2FCGDSE4tXwGIR8HqVDFlU6KDqyJCFPBwLBWOz9TV/&#10;ORYTv2TBbzdYgHOtch85wW3h9SaLPjskCzGzOCNSGF++IItxwE3/iYWYbbAAc1mvsYgrFsPRoVmo&#10;mS1qBmbrRVlc1EsWcrzBAsZ6n1lgiOrKCpPRkMWFX2NxcxAWGlgEvOqh13g5mhdiUWG/LxKL1r9Y&#10;spg3Y+oZstAGWHyXbKc7LAswzeV1jIlFULOfonuhcaQqwa/iiUU/saiWLNTcrrFQOE39ds3vPCSL&#10;eB2/B4sRwc2dx9/OIeo5ROWeKKi6EVYk/2KLxWt+27A4RRbSAYvsa5klCwNjMgRsn1YG4Yr4+/i9&#10;gThY1GoR1bQW9gB1e6rAW3LCrVjIyyWLkyWLLrIQvggti+FhWQScusDVAC+j8lFeRv0Sa0aykl44&#10;jFOrxEIBiyYe6RQbLHidxrwdFu6TWfBa3JrVnwIXpl6GBc5nBfE7dR20vGPqhukJspjXwMLFXyCL&#10;AbIoIvxnwv/swF6EFQvx6SxYrWbmEJX5RCnL4yx6YHFTa/UDU//C9E2EOt4iCx8XLQvPYhWjCTNf&#10;ThYQqCUW0iruP51FqSfmEJX5RCGLKbCoVV0qGNbUfwMLFpUVUV/NZvH7OUSjmEfBAytdCTimMb67&#10;a1kI1+e1/mQWMn4J1xsv4kBFEw0PMpRq0VwLfaEtVPHq9iJeTZ207G26kHjpIAYBFr99h0s5JcT6&#10;lgdMY3afykLUX0KWW1EPdGLhhR+oucdLpgvnIniBPQU1V5d16fBanjry6BUAYfGK12Vm4eDl7BAs&#10;wpfAguF3vpRNC/64nvi28F2o+Uip0LIYxyA908CHhz4T0E0grIX/y8tJ3PvOj5cIX3HG30liIdJU&#10;bXkpPp3Ft32Lj3XpeIAZkCMRsVhJy//40kX4YhQFZYI2Kmr23UuX4UsRJ2ux1NZu229a+QYoJNTe&#10;rcbfqI7yxi4fqX2ZCd+oChpGlqLcw5VoSF2JhtSVaEhdiYbUlV4kb+YLFbkXS5F7sRK5FysJ+8IF&#10;+IL0ImkzX6iO8ra0H6kmVcu8aCG+EDUJ4OZFC/GFiIbUpQoaUpfiFLEvRbMXK9HsxUo0e7HS9jX7&#10;v2X9VfXSJfhy9CJXd/hC9al7vY5IBc1qLUV7L1YiV2slYV+4AF+Q8D7wJBKJRCKRSCQSiUQikUgk&#10;EolEIpFIJBKJRCKRSCQSiUQikUgkEolEIpFIJBKJRCKRSCQSiUQikUgkEolEIpFIJBKJRCKRSCQS&#10;iUQikUgkEolEIpFIJBKJRCKRSCQSiUQikUgkEolEIpFIJBKJRCKRSCQSiUQikUgkEolEIpFIJBKJ&#10;RCKRSCQSiUQikUgkEolEIpFIJBKJRCKRSCQSiUQikUgkEolEIpFIJBKJRCKRSCQSiUQikUgkEolE&#10;IpFIJBLpvTpZOz5nzOFvC/94tX7WK3xuQ6JiRycVY9UeNywk/hBm/SxZDfJB+XesiJEdJwsZY2iP&#10;B0x61rAozcZZE59+8/j/IItfwfMV/l065PRcZf3cKmpdt8eeiQ+wEHMAp5HeGosAj8DTyj9boT+X&#10;AivbQ88KrA9HFtqsn9SykHA6Uxd12xqQnXK5oyl4StTsaxZ8q9XycMVCmvWTXhWZhWJDxFC2LDiy&#10;qLDbGMZDZnNArRvwEbz7Qd98j8Ky2sXDLFjDQrM+YgB6DQvsMsDCSwu9DUprD1o23hSiC/+A9me3&#10;TIFxm482WWx+7pJFB59S6yxKZCFcYiHxrX52kHIpbGomHwMLfmM/lsWbR58ZUkNH8ZoViGEfC/YA&#10;i7phga+JDYtXH1Xibf1x3GgXcrLDAoy2jM0ZTNXfNUe97XfqPvoz11j808ezwHYDhVeWbbpvHy9o&#10;pUsWaKSgVFv2Agz1Oou38FfIJ2d3sREP7LEKbftnQj2CxckmC6h/XGOhsQwHYgHvyJtjZJGKtqmY&#10;LGqWhiYpWxPejvUK3cInshBQuYYFlOBP38Oialjwy/Q8svj9kkWVWXQe/dnv1dqQBK1PFWbnDCj1&#10;oD0eCvjoGG2uOo5n4Demsf5JLFiQVxVrWEQm7hwODNX6SZL55Dlo8zqzUDfpef7basUCDkooEA41&#10;h9AWiz1nKJNswet0No4AQ3QTsY+ksR6GtoBu0vDRH4ksyhSTSFUVi1jJuIhih8V9OiXZA2SRXwHW&#10;vSqWLN6ZzGLEDqI1FvEBFjaxOGPYo7APDbEYiUVIpJgX9uNYnMiq+CGajnIl32IRgQW8NfbB7F/4&#10;7IMDC/i/ZWHZneV1cSDfc8WieAwLlliEFQtsEjjWP5GFSsXvSIMOZF86vd1HYuqK0I0wRAUWFy47&#10;q/zGrFjcIgsVedy1ch+jFQu0SvuMEHj/WyxYy6JuWHD/ZBYGj86EKYK0Q+E022KhWZ26B8cGhCxs&#10;sraMXxtxmfwLZOEAh1KTw7EociE4mLMOe/12+wyIBpEF1hVYnOPRcItF8XQW6TN7wsKQYgd8l4UC&#10;+2rxI7F1yIuatyxmNrPAtnjrilvbl+ZwtlNUqVMCi6Luno3k1hkQDXZzDZYsRisWGGk/nUWdK9ZF&#10;Ftz5vSxSbaGz4MAdgzCNfzFzUjbxCLv1xcz2xAFZQAvE3gsDOI8+1Ns2owMsoHsmFvUmi5gCGOZb&#10;A/I4rVgMeGLh+K69ULnnAWwsYXTwhaXnlyywl809NJPhIVmUZoQTCkIaHu9jHbfO6IyARZwlSxZb&#10;FmVuSSsW4eNYuPewyN4ptll4ClgY/JNPnZIpZofTrRcHZqHNEIsm4cN0Eety64xOybo8XicWaVxD&#10;FrHtVb+HEgZgUT/J12pYlBFYFIv3sijyNI5csvCdxAKbsg1ibIeHtBfSpHKcCAvWu9wZVzu66orJ&#10;dRrtk2czZHXxQ2JxuWQh4pNYhJaFb1nssRcNi7jJwoRe6iP4B7SJsT1Tn4EFf4CFqgayMKkPYASC&#10;YyqfJRY41kMJAzhK109i4TOL+AgWUKaGRXp+k8VIYqEPz6KTWIx2WUizZKFSiAo+wUViAWM9svDC&#10;q/HTYrPEorj9MIsuzmKpdRbDwYpFHwpdxMOywKL1IXLeywIcgJaFxF46hGbAMgsY603yO1XxFBa8&#10;YWGge32QhXoPCw0s4Bs5JIsB+re9lkW1eUaHu4FkmUXyAkfSnWQWs4aFtJ2nsXAti9HTWfTPN1mo&#10;yUFZpPGhB+M5zrTusvADaTKLAi1oGW0n+xcw1iOLoGyPPYWFyCx4ZjF/iAUap24GAYVsWWiHR5mF&#10;6nGrD+prmfR14/LLXhZFGECUnv0HHEggxuw3LLxC6x5jjlEeKWCRHWpesX7h+PwBv3ODhVixsJss&#10;DupfAHJkUcKwmFhsndFhoSt8w0LliLRhMf1IFtLkaa0PsLAM51VV9rXsPhbSH5xFH9/9YRYj8LUa&#10;FjJHHqOWRQdZeKzfU1ioqmWhgMU0iP2+lmUslwdZuCY2M7m3NCzcwVkEfHcHNdzPogQfvMosig0W&#10;JvQ/ikUEGjJVUV14YWrp1Pa8lspzaFgijmaTe22M3GYhDsziVeNf2AdZ6C6EHSlmN00UNmxYDHtP&#10;ZyGiqJkyeXjQU/geyqtaXe7G7MKMcO53BEOFwQBkgU0DWACa85aFBRbynw/NAlpk/wEWyoPNzCzY&#10;FovBx7CAzlhivSAEjR7iYh1rFSOOSCupqpYVzo9MA7dosRMLw4TFKG2A7bPHgASwUP/c/8NPpJDl&#10;2YmcusxCP8AC57r3sxh9BAuAgRiwUTiIdyHIUvdB+lpvrBKXFp7A9Y8IxjVtOfj93CkoYy0qaKQ4&#10;vYh21woLdk4fal6rZWGAwl6/E+f+hdtg0dqLkf8IFlnt+g7E5OLeCee3WDiFdoW9KZu1b315kVlw&#10;CJKHuPbZlxF6jDski46EofFv0fF5mMVpsZ9F6T6axbqKilu7/aC0bGP64DUzp/kkCAhwKa+v4oUp&#10;o751aufFHyXPenIa9K/SAFftZ8H9WcPCsjyO6IaFblnUn8TiIfHtB2zzO+1rS0u6Za3G5kBbA8CJ&#10;klOIndMAZ/bGIzCQdoDFH+5hoWzDYvRZWOxsBbH7zuIHWmeHoSpIgywUGsiyKlebZhp1cLoBWPzC&#10;4EKwe51YVCk2W7EonxCbPV7b09B7VjgP+WmAQfvyBowSDHQ/xftoyi1DpJDFhS1vHSsCdyksUyaz&#10;AL/HpMmZ8gnzF4/Xdnfd3PZ4aAELp70WwMKzt0wDiy2jXETHBtAny2vPilpaheuu8LIb07BIoYh+&#10;9zlY9LZLW32GD9nS2XueK6D/dGEI09eBFTfRKBEt+ktX2e9RdoTdQ8XlHo0DanuofF85n0unf1yz&#10;Drg3xSxWSkJD4bHMY31V1iMZcVPG9vT5IfR26+8vgQXqdbPDIpWnCAOI3nVdsJhZiPrx6yPHoPVv&#10;xbPTtgGnsb5wb5+9PC+pLUt2GL/3K9Vg889vmsXWWGtfphRfhLa2+LU7Ib9Jbeb9HGVqy6O1FTQe&#10;aE/lUehL8XtIJBKJRCKRSCQSiUQikUgkEolEIpFIJBKJRCKRSCQSiUQikUgkEolEIpFIJBKJRCKR&#10;SCQSiUQikUgkEolEIpFIJBKJRCKRSCTSsYmufop3b8hHdFXcFYsD3VH+K9aKxehlC/IFSIp5w+JA&#10;d2T7iiWFIRaNToQ5z0fE4jWxWOrnxGIpYMFO0xGxwBtxKSf0xPVLYRlHL8O8cJFeTMCi9Epfu36c&#10;2BGveWS3/hu9lQuw+ItQltHreG1HYgRNBO8B+o2yKBahjD9lFidafdss7EhNXOjLW9vvSKXGYfjA&#10;bR6PXciiVNwO+wJYKKHkhf9WQxNg8bvMgt8BiwmwcN/q8CoMr9dY/OuJ+rZZjFYsHCu/aRaWLVnI&#10;UMRvmoVpWIDtLMDX+qZZ2GLFIk4uv2kWji9ZsHj5DY8j3BROrFjoq2+ZhS2cXLI4U984i/pEjZHF&#10;zIEP/i2zELaIf5dZXLhRR1zJf/iGWbDo1dgN9c1FjEqquEAW9oWL9SISlpVOj91I3xQxXv09sPD6&#10;G43Zy8C0LS8XtQws9lSQ8fo+bt+Z9hsRsFjeaL3zWgZ5/e2yIJFIJBKJRCKRSCQSiUT6WsULs/bX&#10;2xcqxZchyc3aX2+XR6/zr+5zluUlZeGfEnb1AF8dD/OvwfOV5mVl4R/u9lxq7bhh4Z+rLC+sNPFb&#10;CrN6RNrlcyH//qZYqOWfZr2PEItde3H+rCV6OXH80pcscGzdZfGtSGA/WLLAsfXbZSEzi1/mv9CG&#10;frssTgLj/6byUvvpcMnizyym8357LNR/VVD/IE034HiaWNy6ISvZsM9GTH53WvwrniqOfTw5GzEV&#10;wO8sajX/Keroy/FtzcTv72seq7+ORWTqu1P+/xWXfqTCSxf2MwtYnPWUsqzPb6NWxuvxHFjEHyOP&#10;5q/xR7Re1CWw0Mee7XxWsl5PycSi1sJ4ObYOukPU42tXwg+7sP6koy7cSe/YtzN1EwuOLCz0FWQx&#10;N0y4oMYzV6rJtXW3vtORF65z/CxU1T9rWAwzi9sK7OdQjmfwYzKbO+s7J3Lqz3rHfnWEgar0zzdZ&#10;vGOZxRhZjIHFoHMipqHbPU4W0bZHZay03WRRNywU/uDz8Hag/gZZnB5lClKxwULtZwGM8IeJ0HY8&#10;n9eD4ijHkSKa9jBGA/7FBouYWVz8iCxgTK0yi3NxpCyq9sgK+8cNCzOUokIW2XZe3KUf4F8MZIAB&#10;91z+4wsW+bNpjYURltVbLEy2F7fphyndQNbF7T+eq+O0nUsBC3dabrJ4ZxOLSR5TjXQDFovbju0f&#10;OQteCdfVKxZpTHWJxeU4/TBjNzgti6jMUH34/b5m8Yq7rtrytTZYTKd+cKovamUGR85CIIs+stCX&#10;AVj8X7WezX1mMXOJhfH+VF6E428XsuIhxyP6yofE4nYeMot3AX5cT633ZxKnN0alfeniflapt6LW&#10;Xl97pn5c1HryX8p4k1gENUksbv5v6yAeYQNRldq+dHE/q5STMbOQt/Oo33l9c+ljJSFmf/ejj+rm&#10;h/u59TCaIour6qWL+9mVF83EjOE8uPp76DhwBG1j4aJ6d7cAz1PV7FxAL3rRYj63ikq9Xh4vDMCZ&#10;zzUzf+TYG87UyQuW7ItQAf/+yLLvXrocJBKJRCKRSCQSiUQikUhrWp+zebN2/IfPXZBnllwtuS+1&#10;vv9mff8zcils89hrdnRSe1jo1SFfu35M2jqOP46VxUjZncfWWIg1FomL8g2fI9wHWwu7/dB3a31k&#10;nUU67oXmsePb7Fk4vnMVpe82nl8dJwbdIZOprxwfC+52ryhl146Xz75tjgfDpo/0PnvZnlvC7l51&#10;za4dL1nYFYv8WK+oPm/Rnl3CplHh7dvm71fsAyx8+1iPV89RwGeUBBZQtz+3+MdpYJKdzu0rNrPw&#10;oKxYt2016FawY2dh2Fuo2/9i8Y+zwBTr3gKL68wCDGSq98/6KZFik4V4oSJ/NgELpmsRF1FYFusi&#10;zmOs++LGnSj3V1VRZxav+/BsyyI0LCS8mP/zSxX8M0gZMId99aMHFjxGHm+BxUhG31HuPl5GqHcp&#10;7bCUMSjjamDBWxYKWfzmhct/SCUWSi6C5qao1Xh6F27tSN77jnQ2yqsLx7R0Eaggi8hEvI4Xiwh8&#10;eqUr7VGl16gKmr4cW2TBghxX3nPbEW7QkcaO8N4LTBaLeDm2PWFcCSzwOtp1WSQW/ghZzMxQw7Aw&#10;lJOLxILbQU/OlixclJnFAE+Gx85V4cBeOH92TB4XsCgssOirxOJaL1kIYNFpWIwEspg6iyzEhbMt&#10;i94x3Hz0bfMb7EXDYgKhp7yJGyzOkAXUu59Z4EYdYAG/j4nFctIisRAtC7Fi0UcWP48bLO7gBf4E&#10;f7cs+sfAwjQHSxbybxILw5YsxnbINllEeIH/WTn9YclC//wFK3EYFbssxL9ssYDuMRA3uyxYhN8K&#10;xhHJlD+CHZ8rFuB3cocs+BYLpQrv5eUmiwp9rXfwO7PQXn39l5Be5Y8Aiz9FFr3M4tKcAgsFLOQ/&#10;suBUYzt7DQsDtlOsWHS9PKa0bohTgcUYWITMotuy8Kw0/T0sJP7OLAYDfky+lnDsz5zkZlh4ZCFd&#10;y0JBqFZtsbgzmcWdzSzccaXjcc/mXkLdEwsp3HnDoofXSOk3vlbLAqyDU/g7seBu8OaYWBShMGHF&#10;gkfnOaafDTQMF6Gv/gFY8MSiDz6Wb1h4OCOzOKqU1VpUZQAEeEGxUaeIFlhogSzmsdbqPwCLSQAW&#10;v+vLqQPr4MGeLoCFQxb+uFKZy8g0sEjTnmUo4iwCi+v7qOMixqt4VzP5/4aRnP1Oq7kbIYurf3BB&#10;AR/57939cbGQYBwtjylCKV1aMnP62mcWl+9ugcW9i1d3Qd3NXWl4QBa1vPTA4v7H40r3Tws/LQub&#10;lpWT//SmWFRycl1h7oRlauHk7TyURsTLH+5CvAE+lwvoRMfkX2ThpaTs5jUIz9lfVqLicFTMq5Tf&#10;PCv+DiMxcTuz8nrhyktXj/TX73duC1mYXRabs/48/wInFY4XFRPVsPc/2ecp4DMKWOAV19ZZOPYO&#10;2sV7X8S63T8xn7NYLyJuGa4IbrAorqujWwF5jIBFWW1uqaj5xB779XH2ClmwTRYxinhMgdejpRxy&#10;2Ai0Yi3i8Q2Yj5BKLjhfZwF+B3YbElt2G9Lx6/8Hnm8BSdRZSNoAAAAASUVORK5CYIJQSwMECgAA&#10;AAAAAAAhAKxQPKTRAQAA0QEAABQAAABkcnMvbWVkaWEvaW1hZ2UyLnBuZ4lQTkcNChoKAAAADUlI&#10;RFIAAADAAAAAjAEDAAAAEIg0UwAAAAZQTFRFAAAAW7qJT8AFKAAAAAF0Uk5TAEDm2GYAAAABYktH&#10;RACIBR1IAAAACXBIWXMAAA7EAAAOxAGVKw4bAAABV0lEQVRIie3WMU7DMBQG4GeMeAtqGDsUwhE4&#10;QNVwFI7QkSEKOUjFWVy1KpfokAMwePRgpdhOLVT7vaELA/I/OJW/2u/VUSUD/HnEwEF/9QrtxzcC&#10;Rgag8wOxn7R+VAAvCVTGDXNF7Oa/+ajCoovce5Aq/z2zZqohaRgA0xLThM7bRWTgJsA6h1sRe06y&#10;CCsecnjO2jnnlZnnoaSkpKSk5J9GclAx86pmYGgY0CsGvlsGPgwDDXF1mGAIj+yKAvU0gynEbqsU&#10;dMeAaS92/E3sNoPYbZPekM7dOkhOuVbTc5VC7Kbj3ksLTzRYB5I6NuOqSCM2BCw97NN5EcCKQwba&#10;lZdHGFNwdQ3gBjoaLAWuCo6S2MpVoUEG+CTAXU0PMjsXodED5gdmKwX4dZdDWzPQnHoaag874qVU&#10;J6DBX+Vxt6BfI25ZWNJ/L9zaq8EwoN4Z6NccwDx+/gEdXWsM+GGl7QAAAABJRU5ErkJgglBLAQIt&#10;ABQABgAIAAAAIQCxgme2CgEAABMCAAATAAAAAAAAAAAAAAAAAAAAAABbQ29udGVudF9UeXBlc10u&#10;eG1sUEsBAi0AFAAGAAgAAAAhADj9If/WAAAAlAEAAAsAAAAAAAAAAAAAAAAAOwEAAF9yZWxzLy5y&#10;ZWxzUEsBAi0AFAAGAAgAAAAhAPaxo8J3AgAATAcAAA4AAAAAAAAAAAAAAAAAOgIAAGRycy9lMm9E&#10;b2MueG1sUEsBAi0AFAAGAAgAAAAhAC5s8ADFAAAApQEAABkAAAAAAAAAAAAAAAAA3QQAAGRycy9f&#10;cmVscy9lMm9Eb2MueG1sLnJlbHNQSwECLQAUAAYACAAAACEApSF7vOEAAAALAQAADwAAAAAAAAAA&#10;AAAAAADZBQAAZHJzL2Rvd25yZXYueG1sUEsBAi0ACgAAAAAAAAAhAB151GYWngAAFp4AABQAAAAA&#10;AAAAAAAAAAAA5wYAAGRycy9tZWRpYS9pbWFnZTEucG5nUEsBAi0ACgAAAAAAAAAhAKxQPKTRAQAA&#10;0QEAABQAAAAAAAAAAAAAAAAAL6UAAGRycy9tZWRpYS9pbWFnZTIucG5nUEsFBgAAAAAHAAcAvgEA&#10;ADKnAAAAAA==&#10;">
                <v:shape id="Image 477" o:spid="_x0000_s1027" type="#_x0000_t75" style="position:absolute;width:65105;height:71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c/i3CAAAA3AAAAA8AAABkcnMvZG93bnJldi54bWxEj0uLwkAQhO+C/2FowZtOFFklOhERBG/i&#10;Y7Mem0zngZmekBlj9t/vLAgei6r6itpse1OLjlpXWVYwm0YgiDOrKy4U3K6HyQqE88gaa8uk4Jcc&#10;bJPhYIOxti8+U3fxhQgQdjEqKL1vYildVpJBN7UNcfBy2xr0QbaF1C2+AtzUch5FX9JgxWGhxIb2&#10;JWWPy9Mo6Nic0kW6O/PPc3XPufep/NZKjUf9bg3CU+8/4Xf7qBUslkv4PxOOgE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bXP4twgAAANwAAAAPAAAAAAAAAAAAAAAAAJ8C&#10;AABkcnMvZG93bnJldi54bWxQSwUGAAAAAAQABAD3AAAAjgMAAAAA&#10;">
                  <v:imagedata r:id="rId179" o:title=""/>
                </v:shape>
                <v:shape id="Image 478" o:spid="_x0000_s1028" type="#_x0000_t75" style="position:absolute;left:1706;top:57058;width:5853;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OciLDAAAA3AAAAA8AAABkcnMvZG93bnJldi54bWxET89rwjAUvg/8H8Ib7DJs6ljd6BpFB4P1&#10;4EEdiLdH89YWm5eSRM3+++UgePz4flfLaAZxIed7ywpmWQ6CuLG651bBz/5r+g7CB2SNg2VS8Ece&#10;lovJQ4Wltlfe0mUXWpFC2JeooAthLKX0TUcGfWZH4sT9WmcwJOhaqR1eU7gZ5Euez6XBnlNDhyN9&#10;dtScdmej4IRFPD4f7Hqz2gwHX8dCh1gr9fQYVx8gAsVwF9/c31rB61tam86kIyA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U5yIsMAAADcAAAADwAAAAAAAAAAAAAAAACf&#10;AgAAZHJzL2Rvd25yZXYueG1sUEsFBgAAAAAEAAQA9wAAAI8DAAAAAA==&#10;">
                  <v:imagedata r:id="rId180" o:title=""/>
                </v:shape>
                <w10:wrap type="topAndBottom" anchorx="page"/>
              </v:group>
            </w:pict>
          </mc:Fallback>
        </mc:AlternateContent>
      </w:r>
    </w:p>
    <w:p w:rsidR="00494E4D" w:rsidRDefault="00494E4D">
      <w:pPr>
        <w:pStyle w:val="BodyText"/>
        <w:rPr>
          <w:b/>
          <w:sz w:val="14"/>
        </w:rPr>
        <w:sectPr w:rsidR="00494E4D">
          <w:headerReference w:type="default" r:id="rId181"/>
          <w:pgSz w:w="11910" w:h="16840"/>
          <w:pgMar w:top="600" w:right="283" w:bottom="280" w:left="141" w:header="0" w:footer="0" w:gutter="0"/>
          <w:cols w:space="720"/>
        </w:sectPr>
      </w:pPr>
    </w:p>
    <w:p w:rsidR="00494E4D" w:rsidRDefault="00235B07">
      <w:pPr>
        <w:pStyle w:val="BodyText"/>
        <w:ind w:left="1971"/>
        <w:rPr>
          <w:sz w:val="20"/>
        </w:rPr>
      </w:pPr>
      <w:r>
        <w:rPr>
          <w:noProof/>
          <w:sz w:val="20"/>
          <w:lang w:val="en-US"/>
        </w:rPr>
        <w:lastRenderedPageBreak/>
        <mc:AlternateContent>
          <mc:Choice Requires="wpg">
            <w:drawing>
              <wp:anchor distT="0" distB="0" distL="0" distR="0" simplePos="0" relativeHeight="481936896" behindDoc="1" locked="0" layoutInCell="1" allowOverlap="1">
                <wp:simplePos x="0" y="0"/>
                <wp:positionH relativeFrom="page">
                  <wp:posOffset>0</wp:posOffset>
                </wp:positionH>
                <wp:positionV relativeFrom="page">
                  <wp:posOffset>0</wp:posOffset>
                </wp:positionV>
                <wp:extent cx="7559040" cy="10689590"/>
                <wp:effectExtent l="0" t="0" r="0" b="0"/>
                <wp:wrapNone/>
                <wp:docPr id="479" name="Group 4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480" name="Image 480"/>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481" name="Image 481"/>
                          <pic:cNvPicPr/>
                        </pic:nvPicPr>
                        <pic:blipFill>
                          <a:blip r:embed="rId182" cstate="print"/>
                          <a:stretch>
                            <a:fillRect/>
                          </a:stretch>
                        </pic:blipFill>
                        <pic:spPr>
                          <a:xfrm>
                            <a:off x="0" y="0"/>
                            <a:ext cx="7559040" cy="10689335"/>
                          </a:xfrm>
                          <a:prstGeom prst="rect">
                            <a:avLst/>
                          </a:prstGeom>
                        </pic:spPr>
                      </pic:pic>
                    </wpg:wgp>
                  </a:graphicData>
                </a:graphic>
              </wp:anchor>
            </w:drawing>
          </mc:Choice>
          <mc:Fallback>
            <w:pict>
              <v:group w14:anchorId="45498DFD" id="Group 479" o:spid="_x0000_s1026" style="position:absolute;margin-left:0;margin-top:0;width:595.2pt;height:841.7pt;z-index:-2137958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FfaHsCAABSBwAADgAAAGRycy9lMm9Eb2MueG1s1FXb&#10;bhshEH2v1H9AvCd78WXtVey8pIkiRa2Vth+AWXYXZbkIsNf++w6wdly7UqqoldqHXTEMzJw5c4Cb&#10;253o0JYZy5Vc4Ow6xYhJqioumwX+/u3+aoaRdURWpFOSLfCeWXy7/Pjhptcly1WruooZBEGkLXu9&#10;wK1zukwSS1smiL1Wmklw1soI4sA0TVIZ0kN00SV5mk6TXplKG0WZtTB7F514GeLXNaPuS11b5lC3&#10;wIDNhb8J/7X/J8sbUjaG6JbTAQZ5BwpBuISkx1B3xBG0MfwilODUKKtqd02VSFRdc8pCDVBNlp5V&#10;82DURodamrJv9JEmoPaMp3eHpZ+3K4N4tcDjYo6RJAKaFPIiPwH09LopYdWD0V/1ysQaYfik6IsF&#10;d3Lu93bzunhXG+E3QaloF3jfH3lnO4coTBaTyTwdQ3so+LJ0OpuDHVtDW+jfxUbafnpra0LKmDoA&#10;PALSnJbwDVTC6ILKtyUHu9zGMDwEEb8VQxDzstFX0HVNHF/zjrt9UDD014OS2xWnnl9vnHRlBrTE&#10;rjwK0jA0hgmg/bDK7/FduAix7ri+513nuffjASxI/0w6v6g3yvJO0Y1g0sVzZlgHuJW0LdcWI1My&#10;sWYgG/NYZdA4OOMOlKMNly52zjrDHG19/hpwPMNR9EBJeXQE0K84fQl2kNiZarJ0VmQ5MAH6yKdF&#10;MZ0WMclBQZPRvBjPQcBeQZNRnuVgxHSHUNpY98CUQH4AuAEPUE9Ksn2yA7LDkoHPCCagBGyRcxj8&#10;R9qBzvysncyT4on2CvsXtJP/de1E1QzXyUEvlzfOaDT544IJVw9c3EH2wyPjX4ZTG8anT+HyB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HwP9G3eAAAABwEA&#10;AA8AAABkcnMvZG93bnJldi54bWxMj0FrwkAQhe8F/8MyQm91E7Vi02xExPYkBbVQehuzYxLMzobs&#10;msR/37WX9jK84Q3vfZOuBlOLjlpXWVYQTyIQxLnVFRcKPo9vT0sQziNrrC2Tghs5WGWjhxQTbXve&#10;U3fwhQgh7BJUUHrfJFK6vCSDbmIb4uCdbWvQh7UtpG6xD+GmltMoWkiDFYeGEhvalJRfDlej4L3H&#10;fj2Lt93uct7cvo/PH1+7mJR6HA/rVxCeBv93DHf8gA5ZYDrZK2snagXhEf877178Es1BnIJaLGdz&#10;kFkq//NnPwAAAP//AwBQSwMECgAAAAAAAAAhAF3oo6AolwIAKJcCABQAAABkcnMvbWVkaWEvaW1h&#10;Z2UxLnBuZ4lQTkcNChoKAAAADUlIRFIAAAJPAAACRggGAAAAQshhpgAAAAZiS0dEAP8A/wD/oL2n&#10;kwAAAAlwSFlzAAAOxAAADsQBlSsOGwAAIABJREFUeJzs3Xlc1HX+B/DX95xhDma4T0UBjZS8j0jE&#10;XK/INI/KNs3NtNXKrNX91W67W+7Rbpa2Ga3ZbqYtapp5JJp44CKCqHggeIAi9zEIzDDMfXxnfn/Q&#10;TKCi3F6f5+PBwwff+Xw/38/gMLzn83l/3x84nU6QL/JFvh7Mr0WLFoGmaaxbt+6Gx1588UWIxWJs&#10;2bLlhsfef/99TJ48GceOHWt23OFwID8/H9nZ2dDr9Te95rFjx+Dt7Y3HH38cFovFdZxxOp3KlJSU&#10;oPDw8AAA/q6v8PDwgJSUlCCn06l0Op2s0+mExWLBhAkT4OHhgbVr10Kn00EQhNZcB06nE7t374Zc&#10;LsfMmTNb/NmUlZXh1KlTqK6uvuGxFStWIDY2FklJSW36uc2dOxdRUVE4ePBgs+N2ux3//e9/sXLl&#10;SpSXl7uPL1iwABzHtfj/I5VKkZ6ejjNnzsDLywtz5syB0+lERkYG1q5di7KyMnf7pUuXgqIofPbZ&#10;Zzf0tWvXLvzxj3/EqVOn3Mc+/PBDUBSFpUuXtuq1pFarcfr0aRQVFbmPFRUVYd68eXj77bdhNBrh&#10;dDpx7do1jBw5EmFhYcjOzobr/9Nut7f7dZydnY3AwEA89thj7tddcnIyIiIiEBkZiXPnzrnbpqen&#10;Y9u2bSgpKWl1/7W1tRg9ejR8fHxueM3fi18mkwmffvrpHR/HvfzFgiAI4g7geR40TaOiogIHDhxg&#10;vb29mRMnTtB6vb5ZO71ej0OHDtE6nY5Vq9XcxIkTHQEBAQ6RSHSHRk4QxIOOBE8EQdwREokEDMPQ&#10;u3btYhcvXszTNA2xWCyYzWYnAKerXW1tLVavXu0wm81wOByizz//HK+99prNw8NDaNqOIAiiu5Dg&#10;iSCI7kSxLMvI5XImMzOT/f3vf89kZWXRABiHw8EYjcZmgRMAOBwOGI1GAKABcDt27KDLysr4jIwM&#10;QalU2v39/QWZTCY4nU7HHXg+BEE8gEjwRBBElzMajZTRaKR9fX1ZnU7HiUQitqSkhFuxYgXzUxNn&#10;k6+bcR2nDx8+TB8+fJgD4OzZs6dQUVFhKykpsXl4eAg8zwsURTkVCoWDpumufloEQTygSPBEEERX&#10;o3ft2sWtX7+e4ziO1el0bGVlJQWAQvNg6frvb4eqra1lvvrqKyopKYljGMbJMIwtMjLS8oc//MEu&#10;l8sdDMPcvheCIIg2IsETQRCdSiqVQq/X0zk5ObSHhwfjcDjYw4cPs4cOHWLR+J7TNEhqa85Ss/ZG&#10;o5E6d+4cg8YlPQBgPD09qejoaLtCobCbzWaB53lHO65DEATRIhI8EQTRmejg4GD60qVL3EcffcSd&#10;PHmS8/X1pdRq9fUzTZ0VzDh/6teV70QZDAbR+++/LxIEQdDpdHZvb28rADsAkmBOEESnIMETQRDt&#10;xnEcAODq1av05cuXudLSUs5sNtPnz59ncnJyWK1Wy2i1Wlfz2+U1tVezpT9BEOiKigoKAAOALioq&#10;otetWyeIRCK7RCKxz5o1S5BKpQ6Kojp5GARBPChI8EQQRLvQNA2JREI1NDSwP/zwA5OYmCjOzs52&#10;FV9yBTTdfQfc9cEZfeLECdGJEycAwN6jRw9rv379bF5eXjaGYYRuHhtBEPcJEjwRBNFmvr6+dEND&#10;A/fPf/6TtdlsbG5uLl1YWOjKZ2rqTi+TuZYLAYCpr6/nV6xYwVksFrtGo7ErFAobGpfzSJkDgiBa&#10;jQRPBEG0iKIouO5Yq6urA03TtNFoZI1GI1tRUcGdOHGCM5vNLO7cTNPtNJ2JonQ6Hbt582YKAIfG&#10;oMlaUVFh9fT0FIxGo6BUKp0ikehOB3wEQdzlSPBEEESLKIqCt7c3ampq6P/7v/9jc3JyeC8vL76y&#10;spKqqqqirVZrW8sL3Emu5HJ3zagDBw6IiouLOa1WK0RFRdmWLVtmGzx4sB13XxBIEMRdhARPBEHc&#10;lEgkoiwWC33u3DmmvLycS0lJYcvLyzk0ztoAPwcY90rwBFyXXF5eXk6Xl5czANjKykpm8ODBLMMw&#10;ttraWodIJLL7+PgIYrH4Xnp+BEF0AxI8EQRxM4xSqeQEQeD+8Ic/sJ6enmxdXR3QvCzAvR5UNB2/&#10;s6amhvnwww+ZDz/8kLdYLI4FCxbY3nzzTYunp6drJupef74EQXQSEjwRBAGZTAYA1NatW+nKykqO&#10;53nu7NmzLADGZDLRJpPJVYSyK0oN3EnufCi73Y7a2lp3cnlaWhrF8zzt5eXl8PX1FXr37m0dOnSo&#10;XaFQOF0lGgiCeDCRzZ8AXLx4Ee+++y7++9//tqp9VlYW+vbtC5lMht/97nfIyclp0/Wqq6uRm5uL&#10;mpqamz7ucDigUqlQUVEBi8XS7LGamhoMHDgQvXr1wuXLl9t0XQDIzMzEm2++iS1btjQ75uPjg7Fj&#10;x0Kn0wFo3Ml+/PjxoCgK/fv3x9q1a1vVv06nw5EjR5CZmQmr1eo+9uijjyIoKAjnzp1zt507dy54&#10;nsfWrVvdx7799lv84he/wPr1693H0tPTMWvWLKxevdp9zGq1orKyEiqVCg7H7dNTWvq5LVq0CA8/&#10;/DAOHTrkPqbRaFBaWoqGhoYb+nn11VfBMAy+/vpr97Fr167h9OnTMBqN0Gg0WLx4MRYuXAir1Yqv&#10;vvoKFEXhvffeu6GvZcuWgaZpJCQkuI8VFxdj165dOHv27A3tExISQNM0li1bdsNjK1asaNN1mqIo&#10;CjKZjC4tLeX//ve/i5cuXeqxePFij5SUFBEaayUBjTMv9/PsiysodD1Px+nTp+kVK1aIfve730mW&#10;LVsm+eSTTzyOHj3K2Ww2hgRPBPFgIzNPBPHgoj09PRlBENiPP/6YCwkJYSoqKmg0fqh60D9YNS25&#10;QBmNRjorK4vX6/X0rl27hLKyMrtCobBLpVJS5oAgHkAkeCKIB4RrtqSiooKyWCwsy7KswWDgAHCp&#10;qaksGgOmpjMw3YaiKPA8D6VSCYVCAZFIBEEQQFEUHA4H7HY76uvroVarIQjdUtuy6QybYLPZqGvX&#10;rrHXrl1jjxw54hCLxcKIESNspaWl9urqapsgCEJwcLADaCweShDE/Y0ETwTxgPDy8oLJZKL/9re/&#10;sampqSJfX1+upKSEwc+zLHdsBoXjOAQHB2Py5MmIj49Hjx49oNPpwHEcTCYTNBoNdu/eje3bt6PJ&#10;di/dqdlypdVqZXJzc6m//vWvom3bttn69+9veeGFFywDBw50iMXiOzE+giC6EQmeCOL+RolEIsrp&#10;dDLHjx9nzGYze/jwYeby5cscGn//7+jdc2KxGOHh4RgxYgSioqIwZswYDBgwABKJ5Ia2SqUSNE3j&#10;6tWrcDqduHTpEqqrq7tzuO7kcofDAY1Gw2o0Gqq0tJTOzs6mjEYjM3bsWOHKlSt2nucdLMvezzli&#10;BPFAI8ETQdyfKDQuwzGenp4sAO7TTz9lfXx8mm7Ue0dzdTiOQ2RkJBYvXox58+a5l+h4nr9p+5iY&#10;GAwaNAhGoxG5ublYsWJFdwdPLs6m/9rtdlRXV3PffPMNt2XLFkdtba09KCjIJhKJ7ABsIDlRBHHf&#10;IcETQdxH5HI5AGD79u3MqVOneKVSyaWkpLjymei6urqmeU3dOivCsiyio6MxcOBABAQEICAgAP7+&#10;/hgxYkSLAVNTPM+D53koFAr4+PhAp9Nh+PDh8Pb2xunTp7Fr1y73HZ7dyel0Una7HTqdjtLpdDQA&#10;WqfTMV999ZXDaDTahg8fbundu7cdgJOirt/6jyCIexEJngjiPuD6o8xxHF1VVcWuW7eO3bdvnwiN&#10;1cCbBkzdkm3twjAMeJ6HyWSCl5cX4uPjMXfuXPTq1QsdyQ3ieR4zZ87EzJkzAQA//PADjh49iqqq&#10;KshkMlitVthsNjid3RIfOq/7F3q9nv3hhx/oy5cvM6+88grmzp1L8TwvOJ1OB0VRZCmPIO5xJHgi&#10;iHsfLZVKGQDc559/zqampjLZ2dmucgN3dO+5vn37YubMmQgPD4ePjw+ioqIQFhbWqpmmthg2bBi+&#10;+OILsCyL+vp6fPnllzh69GinXqMNXNNLzvLycnr9+vWi//3vfzzP846srCxbaGioTSwWC+jmQJYg&#10;iM5DgieCuMe4Sg5UV1dTKpWKlcvlrEql4gBwV69eZa9evXrHluYoikJYWBh8fHygVqsxfvx4LFiw&#10;AGFhYa06v76+HuXl5TAYDOA4DoIgQCQSQalUwsfHBx4eHjctBRASEoKQkBAAgNlsRn19PTiOg9Fo&#10;RF1dHRoaGqDVamE2mzv1+bbAPROl0+mo3NxcLjc31xVQsT4+PuylS5eE6Ohoq0QisfM8T3KiCOIe&#10;Q4IngrjHKJVK2O12atWqVeyGDRvEfn5+vEajcVUC7/YaTU2xLItFixbhpZdegkajgUQiQWBgYKvP&#10;P3nyJD7++GPk5OTA19cXOp0OoaGhGDt2LKZPn47o6OjbLvfxPI9nn30WkyZNAsdxOHfuHH788Ucc&#10;OnQIV69e7ehTbKvrl/Toixcv8r/5zW+oU6dOsUuXLjU/9NBDVgAOkg9FEPcOEjwRxD2C53mKpmnm&#10;5MmTdGJiInf06FGmpqaGr6mpuaMlB0JCQjBy5EhwHAcPDw/Exsa6E8JvR6/X4+LFi8jJyYHVakVm&#10;ZiZOnz4NjUaDa9euAWjcWker1aK2thaDBg1Cv379EBAQgNDQUNeefM3QNA1/f3/4+/sDADw9PeHl&#10;5YWIiAhkZGSgtLQUJSUl0Gq1d6LgJmWxWGiLxUIdPnyYl0qlGDhwIMMwjFBVVSX4+PgIHMeRmSiC&#10;uMuR4Ikg7g2MVCrlGIbhdu7cye3du5ex2+13vLglAAwYMACrVq1Cr169YLVawbKte1vR6/XIzs7G&#10;Z599hm3btgFonLm6PqAxm83Iy8vDxYsXAQCDBw/G008/jVmzZiEqKuq211EqlXjssccwevRozJs3&#10;D8nJyVi/fj2ysrLcezl2I/dS6tWrV5GQkMDb7Xbew8PD8Ytf/MI6e/ZsK8MwdjTmQ5HEcoK4S5Hg&#10;iSDuQq6E6tLSUurMmTNcYWGhaN++fZwgCBQAxmq1uhJ/uj2vCQCmTp2K8ePHQ6PRoF+/fvD19W02&#10;7puxWCzYtm0bMjMz4enpCaPRiPLy8mabINvt9pue23Tz54KCAmzfvh2FhYXo0aMHtFotRo4ciWef&#10;fRYikeiGcymKAsM0rmoqFAqMHj0aSqUShYWFMBgMMBgM2Lt3L7Kzs9v1s2ivn0ocUABgNpupixcv&#10;ihITE+kDBw4Iv/zlL60TJ060K5VKklROEHchEjwRxF2EpmnQNA2Hw0GpVCo6JSWF3bhxoygrK0us&#10;0+kY/DzL1K2zTRzHQSaTQa/XQ6FQ4KmnnsIrr7xy2/Nc+9LxPI+qqips3boVe/bs6dBYdDodcnNz&#10;kZub6z5WUlKC2NhY9OrVC3V1dZDJZDcNpDiOQ1hYWLMEdqvVCoPB0O3BE5oEvk6nE0VFRXRRUREP&#10;wGE2m+n+/fvbBEGwUhRlJ/lQBHF3IcETQdxFlEolHRISwuzevZtPTU1ly8rK6GvXrjFGo/GOlhzo&#10;168f3njjDfTt2xcNDQ3o379/q84zGAzIz89HSkoKDhw40GyWqTNlZWVh0aJFsFqt8PHxwVtvvYVR&#10;o0a16lye57Fs2TJERUUhMTERGRkZXTLGVqIA0Onp6fyCBQvYrKws3sPDwyaRSAQ0VisnM1EEcRcg&#10;wRNB3GE/zZDQZWVldHZ2NldcXMzt37+fO3r0qCsRHOjmu+homkZYWBhCQkJQU1ODuLg4xMfHIzg4&#10;+JbnOZ1OFBQUQKVSQSqVoqioCEePHsXBgwfdOUtdQaVSQaVSAQAkEgkGDx4MX19fqNVqiMVi+Pn5&#10;wdvb+6Z75gFAaGgonnnmGTidTnh5eaGhoQF2u939fGpqarps7E24984rLy+ny8vLGQCsQqFgr169&#10;KuTn5zO1tbXWhx56yO7r6+t0lawgCKL7keCJIO4wb29vWq/Xc3/84x/5rVu38l5eXnRDQ8P1M03d&#10;Ouvk6emJefPm4dVXX4XZbAbDMO68plux2+1Yu3YtvvrqKygUClAUBaPRCL1e3w2jbmQ2m/HZZ59h&#10;3bp1MJlMePjhhxEfH48nn3wS/fr1a/E8pVKJ5557DvHx8XA4HPD29oZKpcLvfvc77Nq1q9vGj5+X&#10;8ygATr1eT3/22Wf0l19+SdfX1zO//e1vrX/605+sCoWC3JVHEHcICZ4I4s6gPDw8aKfTySQnJ3Pl&#10;5eXcyZMnWYvFwqhUqqaBU7cFTV5eXhg5ciQiIyPh6+uLSZMmtSpgKi0tRXp6OsxmMywWCzIyMtDQ&#10;0ICGhoZuGPWNHA5Hsw2D9Xo9tFotCgoKMGHCBDz22GMICgq64TyGYeDt7Q1vb2/3MalUihkzZsDp&#10;dEKtVqOoqAiVlZXNEti7kBMAJQgCqqurKfy0pJeamkoHBgayWVlZdpFIZOc4jtyZRxDdjARPBNH9&#10;aACsXC7nAfDr1q1jfjoG3KG754DGpat3330Xo0ePbtN5ubm5ePvtt1FRUdFFI+sYnU6H06dP4/Tp&#10;09izZw++/PJLTJ48uVXnsiyLF198EVOnTkVmZiY2bNiAXbt2wWKxdPGo3a4PoqnDhw+LDh8+LAJg&#10;79Gjh1UsFlsFQbCCBFAE0W1I8EQQ3UChUAAAvX79eiYjI4P38vJiMzMzXZv2umYVuu2Pn0wmQ1hY&#10;GGJjYzFgwAAYDAaEhoa2OhF8+/btSE5OhlKpxOXLl1FfX9+p45s4cSImT56MvLw87Nu3DyqVqlO2&#10;Vqmvr8e///1vZGRkwGAwwOFwwM/PD1OnTsWgQYNaPE8qlWLo0KHw8PBAXFwcGIaBWq3G1q1bce7c&#10;uQ6Pqw1crxUAYOrr6/kVK1YwFouF1Wg0doVCYcMdrvtFEA8CEjwRRBf6qb4QpdfrmdzcXH7Tpk1s&#10;SkoKD4DBzwFTt802MQwDuVyOoUOHIi4uDtOnT8cjjzxy2/NMJhNqa2shFouh0+mQlJSEb775ptPG&#10;xbIsfH19wbIs9Ho9JkyYgCVLliA/Px9isRgnT55ETk4OjEZjh6qCGwwG7N69G7t373Yf43keLMsi&#10;MjLyphXLXePz8/PDmDFjMGbMGACARqNBZWUlrly5AolEArPZ3B25XU1fK5ROp2M3b97MAeAA2KxW&#10;K11YWGjTarUOjuOcFEWR2SiC6AIkeCKILiSVShkA/Nq1a7n//e9/3IULF1wzTcAdWGYJCQnBO++8&#10;g0mTJoGiKPcWJreTl5eHVatWIS8vDwqFApcvX+7UcSmVSixZsgTx8fGoqalBeHg4gMalxEWLFmHh&#10;woX47rvvsHr1atTV1XXqta1WK/75z3+ioKAAb731FgYMGNCq82QyGd58802MGTMGV69exf79+5GW&#10;ltZdW7405Uou53bt2sVcvXpVGDFihG3MmDFWiURiB1nOI4hOR4InguhEFEVBJpOhqKiI2b9/P3v2&#10;7FkOAKdSqTiVSsWgm2eaACAiIgL9+vWDRqNBdHQ0Jk2ahIiIiNuel5eXh/z8fPj6+uLIkSNISUlx&#10;lwPoCKlUioiICAQGBoLjONTX1yMiIgLjx4+/YelMKpWib9++AIAnnngCBQUFuHLlCry9vSEWi1Fb&#10;W4vs7GxotdoOjam2thZJSUlQKpUYN24cnE4nBEEAz/MYMGAAQkJCbjiH4zhERkYiLCwMarUa/v7+&#10;kMvlMJvNEAQBubm57v35ukizPfMA0DU1Nczhw4c5g8HA0jTNqFQq6+OPP27r1auXQywWkyCKIDoJ&#10;CZ4IohNRFAUvLy82OTmZf/PNN/lr166x+DkZ3IE7MAswadIkvP/++xCJRDCbzc3uJruV7du34x//&#10;+AfEYjEoiuq0vCZ/f3/Mnz8fkyZNglQqBcMwoCgKSqXyluc98sgjWLFiBaxWKxiGQVBQENLS0vDG&#10;G290OHgCGpfhNmzYgO+++w5AY0AVFBSEVatWYcaMGS2ex7IsfHx8MGPGDEycOBF+fn7Izc3FO++8&#10;g5SUlA6Pq5WaBeTnzp2jL126JNLpdOzrr79u/eSTT6w/5UORAIogOgEJngiig5RKJcxmM5OWlsYc&#10;OXKEzcrKYsvLy1mtVsva7XYa3Vx2QKFQYOLEiejTpw/0ej3i4+Pdy3M/Ja7fVHV1Nfbu3YuSkhIA&#10;wIEDB9x7v3WUVCpFWFgY+vbtiyeeeAJPPfXUTWdzbkUsFiMwMLDZsX79+mHhwoW4dOkSeJ5Heno6&#10;Tp061a4xCoIAjUYDjUbjPlZWVobExETU19cjKCgIUVFR6Nmzp3uvPKAxYGZZFgqFwv3z7du3LxYs&#10;WABfX1+UlpYiPz8farW6XeNqD7PZTJnNZhoAdfToUeqjjz5iDx06ZKNp2i4Wi10bDxME0U4keCKI&#10;dmi615jVamVra2v5b775ht+yZQuH5nfPdcudTzRNg2VZWK1WBAYG4tVXX8XYsWNve54gCO7lqZKS&#10;EqxcuRKXLl3q8HhcAYXNZgNN04iIiMDUqVMxe/ZsREVFdbh/F39/fyxevBgAYLPZsHz5cnfwxHGc&#10;u0p4ewmCgF27diElJQUjRozAiy++iBkzZkAul8Nms4FhGNA0fcN5crkczz//PGJjY5GcnIzExEQc&#10;P34cVqsVLMtCEIQOjasV3DNR586dY8+dO8cC4Hmet3EcZwVgQeNr0wE0fz0TBHF7JHgiiDb6aWkO&#10;VquV/uCDD7iTJ0+KWJZlL1y40LReE9CN5Qfi4uIwf/58sCwLsViMhx9+uFXn7d69G1u2bIFIJEJd&#10;XR0qKys7ZTzBwcFYtGgRBg4ciPr6evj6+iIsLAyhoaGd0v/NcByHWbNmoW/fvlAqlcjNzcXatWs7&#10;pf6U0WjEmTNnUF9fj+TkZHh6eroDwlsFg76+vpg4cSIiIyNRXl4Og8GACxcuICkpCcXFxR0eVxtQ&#10;AGC329mvvvqKTktLY+vq6qyTJ0+2zp8/X/D09OzOsRDEPY8ETwTRBizLUg6Hg6qurmaOHz/Obd26&#10;lc/Pz+fQWHoA6KZkcJZlERwcDJFIBL1ej7i4OMyZM+e251mtVlRWVsJoNMJiseCHH35w5/h0lK+v&#10;LwICAnDt2jUMGTIEM2fObHUQ11kGDBjgvluub9++OHnyJKxWK/z9/VFdXY3a2tp29eta0nMV2wSA&#10;3r17QyaTwcfHByaTCXK5HEqlstksjlgsRs+ePdGzZ0/3sdzcXDQ0NKCurg4Mw8BgMMBms3XgWd+W&#10;e7sXh8NBZ2RksBkZGSwAWhAEavjw4baGhgaB53knwzAkJ4ogWoEETwTRerRCoeCcTie3fPly1s/P&#10;jy0tLb2+wGW3/PHx8vLCsmXLMG3aNNTU1MDPz69V51VUVOCPf/wj0tLS4OPjg6qqqk4b0+TJk7F0&#10;6VKwbOPbSlhYWKf13R5hYWH48MMPATTuuffJJ590am2qiooK/OMf/8B3332H0NBQTJ8+HdOmTWuW&#10;D3Uzffv2xYoVKzBhwgT8+OOP+N///tep/w+34Cpp4FpKZlNTU5m5c+c6H374YeuYMWMscrncDlJk&#10;kyBuiwRPBHEdsVgMrVaLjIwMAEBMTAxYluVOnDjBnz9/ngPAqlQqRqVSuZLBu2W2qWfPnhg6dCjM&#10;ZjNCQ0MRGxt7w6zGzeTn5yMnJwcKhQKXLl1CZmYmysvLUV5e3qHxSKVSDBkyBAEBAdDr9Rg/fnyr&#10;ayR1B4lE0mwj4PHjx0OlUkEikUCn06GgoACVlZWwWq3t6t9qtaK8vBwVFRUQi8UwGo2w2+3w8fGB&#10;RCJBVFTUTe9sFIlECAgIwMSJE+Ht7Y3w8HCcP38excXFqKyshEaj6cqZKHeBTQC0wWCgz58/D4PB&#10;QIvFYtpoNFonTZpkGzBggEBKGxBEy0jwRBDX8fDwgN1uR0JCAi5evIi1a9eyBoNBvHTpUlFpaWnT&#10;Wk3desdSTEwM/vWvf8HHxwd6vR5isbhV5/3444949913YTabIZVKO2WbEwDw8/PD22+/jaeeegoG&#10;g8E943S3evbZZzFt2jTIZDKcOXMGiYmJ2Llzp/vuwvZyOp2wWCxISkrCwYMHwXEcxowZg3feeQeP&#10;Pvpoi+f5+Phg3LhxiI+PR319PQ4cOIBvv/0WaWlp3XFnniswEgCgpKSELi8v5xMTE5n09HT6m2++&#10;sXp7e5MCmwTRgrv73Y4g7gzKz8+PlsvlbElJCbtmzRrG6XRy165dc22pAnTDHxWe5zFx4kQMHjwY&#10;ZrMZjz32mLsWUkvbiACN9YqSkpJw6dIlKJVKHDp0yB0wdbTswNChQzFlyhQIggBfX1/3XnhSqbRD&#10;/XYHkUgEkUgEAAgPD8dzzz2HgQMHoqSkBOfOnUNubi4qKipgMpna3LfD4YDD4XBvz3L48GEAcF8j&#10;MjISPM83O4emafcxhUKBUaNGwcvLC/Hx8di7dy+Sk5PbPSvWzvHTAKjz589TH374IXvu3Dm70+kU&#10;pFKpq7QBCaQI4ickeCIeeBRFuZN8LRYL7XA4mOLiYt5ut/MAuKSkpKYBU7f9AfHx8cGLL76I5557&#10;7rZtbTYbzGYz5HI5ysvL8fXXX+PIkSMdHgNFURCLxbDZbLDb7Xjsscfw/vvvd7jfO02pVCImJgYx&#10;MTEAgPT0dGzduhWHDh1CXl4eRCIR7HZ7u7daaWhowK5du3DhwgXMnj0b06dPR+/evSGRSOBwOMCy&#10;bLPEcoqiEBIS4q59FRAQgKysLFRVVUEmk8FsNsNut3f8ibfM/bouLCxkV6xYwaEx98nGsqwNgBWA&#10;3WKxOKxWKziOa/XMJ0Hcj0jwRDzwaJqGt7c3qqqq6L/85S9cQUGBiGEY7rrSA936qXvq1Kl49dVX&#10;MXLkyFa1P3LkCNauXQubzQar1doptZqAxsT0RYsWYezYsairq0OfPn06pd+7Tf/+/bFw4UI888wz&#10;yMnJwfnz55GamtrhPfyqqqqwdetWHD58GH5+fhg2bBji4uLQr1+/W1ZUHzZsGL744guwLIuamhp8&#10;+eWXOH78eIfG0g4UAHZWGLgMAAAgAElEQVTDhg1MRUUFO23aNIvZbLZs2bLFMWrUKCxZsqS7x0MQ&#10;dw0SPBEPNJ7nYbPZ6MLCQubixYv8zp072erqah4/lx7oljuPxGIxQkND4e3tDYlEghdeeAFPPPFE&#10;i+1tNpu7bpBUKsWRI0ewffv2ThmLUqlEaGgodDodHn74YcTHxyM2NrZT+r5beXl5wcvLCwAwePBg&#10;XLp0CQqFAvv370dZWZm7nEBbC1vq9XpcunTJHcyeP38e5eXlGDt2LEaPHg1vb++b5oo1nYWqr6/H&#10;pUuXUF5eDqVSCY1Gg8rKyq4ssukubQCALioqojdv3sw0NDRQFosFO3futMlkMqFJW4J44JDgiXiQ&#10;0d7e3kx1dTX/9ttv84IgsHV1dUA3Frd0CQkJwfLlyxEfH4+6ujr4+vresn19fT3+9a9/Yfv27ZDJ&#10;ZO2uX3Qzw4cPx+9+9zuEhoaCpmkEBQV1Wt/3AqlUiujoaERFRWHOnDnYsGEDtm3bhurq6g7fBVdS&#10;UoJvv/0W//3vfzF37ly899577q1zWiKXy/HWW29h9uzZEAQBmzZtwurVq7t6GQ/4+XfAYTKZnAcO&#10;HOCMRiMNwOHh4WEFYANAShsQDyQSPBEPFIZhXLkazMaNG7lTp07xBoOB02q1rg18u630QP/+/TF0&#10;6FA0NDTgoYcewogRI+Dt7d3ixr1FRUXIzMwEz/OoqqpCSkpKp1Sp5jgOMTExiIiIgFqtxhNPPIG4&#10;uLi7/u65rsIwjDsBPjo6GjNnzoSfnx8qKipw+fJllJaWoqKiwp0c3hZms9mdvJ+RkYGtW7ciNDQU&#10;RqMRkZGR6NOnDzw9PZv97F2bILuCWLPZjLq6OlRXV0Ov1+PixYv4KejvKk5BECi1Wk3hp9+RK1eu&#10;0Bs3bmRpmrZKpVLr448/LkgkErLNC/HAeDDfHYkHFs/zkMvl7P79+0Xz58/nrVarK2gCurn0QHx8&#10;PD766CNQFAWbzXbbYCUzMxMLFy6EXq8Hx3HtTma+nkgkwmuvvYZZs2bB6XRCEIQHNnC6Hk3T7sRy&#10;mqZx4cIFbNu2DTt37kROTk6H+s7JycGyZctgs9ng4eGBadOmYe7cuXj00UdvmQ8VExODYcOGwWQy&#10;ISUlBStWrOjq4Am47gNFSkoKm5qaylitVjoqKorauHGjdejQoV0+FUYQdwvyDkk8ECiKohUKBZOZ&#10;mcm9//77rEql4qxWK43me9F1KZFIhJCQEAwcOBAPPfQQnn76afcndY7jWjyvsrISSUlJ2Lx5s/s2&#10;+o4uH0VHR2PGjBmQyWRgWRaDBg0C8POGvsTPmm7827NnT8yYMQNDhw7F8ePHsWPHDuTl5bWrX1d5&#10;A6BxNunYsWNQq9UIDAzE5MmTMXXqVHdphetxHAeO4/D4449DIpFgw4YNSE5ORn19fbvG0kaUIAiU&#10;IAgUALayspL64IMPuGnTptlGjBhhCw4OJvWhiPseeZck7lt2ux0mk4mWy+VMVVUVy3EcZ7fb+YSE&#10;BFe9pi5fnuM4Dh4eHrDZbAgPD8e4ceMwa9YsDB48GB4eHje0FwQBZrMZVqsVer0eFosFP/74I1au&#10;XImysrJ2j4OiKCiVSojFYtTW1iImJgZvvfWWO0maaB25XO7ePy82NhY1NTW4evUqfHx84HA4YDQa&#10;21VWwOl0oqSkxF2ws6amBgMHDkTPnj2h0WigUCggkUhuOM/LywuTJk2CTCZDSUkJTp8+DT8/P9TX&#10;13e4ptethouff2/ohoYGeufOnaLS0lL7smXLLBzHWSQSiT0oKMhB0zQJooj7EgmeiPuWSqWijh49&#10;ypw+fVp8+vRpPicnh0Y3FrkEgKCgIMTFxWH48OEYNGgQ/Pz8EBQUdEPBRBe1Wo3s7GwcOnQI2dnZ&#10;sNlsqKur63BCOMMwePnllzFt2jRoNBoEBwffE4Ut72ZSqRQLFy7E5MmTIZfLkZubi3379uHMmTOo&#10;qanpUN9nzpzBkiVLYLVaERgYiNdffx2jRo1qsX1UVBQ++OADCIIAi8WChIQE7N+/v0NjaCNnYWEh&#10;vXr1ap6maTogIMD2l7/8xdqjRw87x3EkgCLuOyR4Iu47JpOJLiwspJOTk9l9+/bxZ8+e5dVqNYdu&#10;TAaXSqWIjIzEpEmTEB8fj4EDB95ylsdsNqOkpAQpKSlIT09HWloaKioqOjQGjuMgl8shlUrRr18/&#10;TJ48+b4vOdCdeJ7H0KFDMXToUACNAUxQUBCioqKQkZGBy5cvo6GhoV19q1QqqFQqAI3V5OVyOZxO&#10;J0JDQxEcHHxD8O3j44OxY8e6vy8oKEBVVRVMJhM0Gg00Gk2n5chdx70htkajoU6cOMECoDmOo4cP&#10;H84MHz7cZjQabUFBQaRCOXFfIcETcb+hi4qKuN/+9rf8wYMHOYlEwphMpqY7yXfLG3jfvn2xatUq&#10;jBkzBkaj8aZLdE2Vl5fjvffew44dOyCVSmE0Gjs8Bk9PTwwdOhTPPfccJkyYgODg4A73SbTMz88P&#10;EydOxLRp03Dq1Cn84Q9/QGpqaof7NRgM+Prrr5Gfn4/p06dj8uTJCA8Pb5aLdb1XXnkFcXFxyMrK&#10;ws6dO3H06NGuXMZzcf9u2e129uOPP2aDg4M5Hx8f66OPPmqhKIqUNSDuGyR4Iu5pIpEINE3j1KlT&#10;VFpaGuvp6clfvnyZy87OZgVBYHQ6XbfkNgHAqFGjEBMTA41Gg+joaAwYMAA0Tbe4D93p06dx9OhR&#10;SKVSFBUVISsrC3a7HVqttt1jGDNmDEaOHAm9Xo+AgAAMGDAAw4YNQ2hoaLv7JFqH4zj3XXL9+/fH&#10;888/j969e8PLywuFhYXIyclBZWVlmzdmdjqdsNvtOHv2LEwmE65cuYLIyEgIggClUolx48ahV69e&#10;zc6RSCSIjo5GYGAg/P39MWjQIBiNRgiCgJSUlHYnubdmuAAop9OJ+vp62mAw0Fqtltq/fz+t1+tt&#10;8+bNs4lEIjvP82QWirinkeCJuKf9VLOJ2rdvH//ee+/xAET4uTp4t+5FN2XKFLzzzjutautwOLBz&#10;50588MEHnTqGGTNmkG0z7gIKhQILFy7EwoULAQAnTpxAYmIi9uzZ404Kb6uGhgacPHkSJ0+edB8L&#10;CQlBYGDgDcET0BjMBQUFYdq0aZg2bRoAwGq1Yv78+V0ZPAE//84JNpsNFRUVTEVFBZ2UlMQqFArm&#10;5ZdfNnt4eJA78oh7GgmeiHsSz/MIDg6mz549y23ZsoXbuXMni8bXc9M76brF4MGDMX/+fDz55JO3&#10;bKfT6XDs2DFkZmZCpVIhPT2908YwfPhwvPLKK5g4cWKn9Ul0nj59+mDevHmYMmUKMjIysGXLFly5&#10;cqXD/arVavz1r39FaWkppk+fjsDAwFu2Z1kWy5YtQ0hICDZu3NjhvLo2oAAwmzZtEmVlZTEZGRm2&#10;yMhIK8uyDnRzfTWC6AwkeCLuGQzTOKFks9mo4uJihqZpLikpSfTll19yWq22aQJIl+ZV8DwPhUIB&#10;Ly8viEQi/PKXv8Svf/3rm9ZqMhqNqK+vh0wmw4ULF7BlyxZs377dvYTSHizLQiqVupOIDQYDxo8f&#10;j1deeaWjT43oIk0rxz/88MMoLCxEZWUlAgICUF9fD7Va3a5+TSYTTpw4AYPBAIqiEBcXB7FYDB8f&#10;H0ilUjAM06zqN03TGDRoEGQyGS5evIj6+noEBgZCrVZDo9F0ynO9CdcHGSo9PZ1NT09nALA0TTOl&#10;paX2/v37WxmGERiGITNRxD2DBE/EPcPT0xNOp5P6z3/+wyYkJIikUimn0Wi46xJhu/wNODg4GIsX&#10;L8bkyZNhMBjg5+fXYmHJ3NxcJCYm4urVq1CpVKioqIDBYOjQpq4+Pj6Ii4vDlClTMHDgQGi1WpIM&#10;fg/x9/fH73//e7zxxhuQSqVYs2YNvvjiiw71WVRUhE8//RSff/45FAoF5s6di2effRZKpfKmW6aE&#10;hITgr3/9K/70pz+BYRisWbMG69at69AYWqHpi56+cOECv2jRIu6tt96iFy9ebGEYhizlEfcMEjwR&#10;d72fCk3ShYWFzJ49e9j9+/dzeXl5HBpfv92SEO7v749HHnkEQUFB6NOnD5588klERUW12N5gMCAv&#10;Lw+bNm3Ct99+2+6Zhab8/PwwZMgQDBo0CKNGjcKIESMQEBDQ4X6J7iUWi9G/f3/39+PHj0dhYSG0&#10;Wi30ej0KCwvbfLelwWBAfn6++3uJRAKdTofAwEA88sgjiIqKalat3MPDAwMHDnR/Hx8fj7y8POTm&#10;5ra7vEIruWehrFYrW1pain379qFnz56Up6enjaZp+yOPPCL4+/uTIIq4q5HgibjreXh4MDKZjNu6&#10;dasoISGB1Wq13Z4QPmLECKxatQp9+/ZFQ0PDbUsPXLx4Ea+//jqysrLcy40dNWbMGKxevRrBwcEw&#10;mUwtFtok7i1Tp05FbGwstFot9u3bh9WrV6OwsLBDfaanp+P48ePQ6/X45S9/iU8++eSW+VAzZ85E&#10;dHQ0li1bhr1793bo2q3k/t1NS0tjzpw541FXV8c/8sgjtlWrVlkmTJhgBZmFIu5iJHgi7ko/3d5P&#10;HThwgNm6davowoULXGVlJdfQ0OCqEu4uztcV12cYBr/4xS8wYsQIaLVaPProo+7b/T09PW96Tmpq&#10;KtLS0qBUKpGXl4erV68CQLtzm3iex5NPPomBAwdCrVZj1KhR7pmm2wVvxL2DZVn4+/vD398fHMfB&#10;4XCgpKQEMpkMqamp7bqxoGk5hLNnzyIhIcFdpDU+Pr7ZzJdLjx498PzzzyM8PBze3t44ceIEDh48&#10;2FXFNd0sFgtlsVgoAFRxcTH15ZdfMjabjY2JibF6eXl1bBNHgugiJHgi7koSiYRWqVTsP//5Ty45&#10;OVmEblyiAxqDk+effx4vv/xyi22cTicEQQDLsnA6ndi7dy9WrlzZoetSFAWGYWC32yGTyTB37lxM&#10;nz69Q30S945evXrhrbfecn//t7/9rcN3Zebl5eHvf/87gMaA3NfX96bBk0QiwZw5czBnzhwAwI4d&#10;O1BVVYULFy4028S4C7h/p3U6HbN9+3a2uLiYfvfdd6lJkyY5OY6zk1lW4m5DgifibkIpFApKJBKx&#10;//73v3mGYbhz587RAJruSdflXHeuxcXF3bJddXU1duzYgfPnz8NoNOLEiRMdvnaPHj0wevRo9OvX&#10;D3369MHIkSM73Cdx75o9ezaUSiW2b9+OI0eOdOhGA6Bxs+yPP/4YhYWFmDNnDvr27dti25EjR+Lv&#10;f/87qqurkZOTg6SkJPdsalcrKipiVq9eLVq/fj2jVCrtCxYssI4ZM4YklBN3DRI8EXfcT3eqUXV1&#10;dWxJSQmnVqu58+fP80ajkUU37EfH8zyCgoLAcRxMJhPi4+Px3HPPtdje4XDAZrMhPT0d69atw5kz&#10;Z9p9bYqi4O3tDblcDrPZjLi4OPzqV79CTEwM2biXQO/evTFv3jzIZDJIJBJcu3YNxcXFqKura1cg&#10;5XA43CUKWJbF+PHjIZPJ0KNHjxv2XgwJCUFISAgAID8/H0ajESqVCna7HRaLpVOe3004ATjVajWV&#10;lpbmuinE3rt3byY6Otrq6elpMxgMQmVlJZRKJbnLlLhjSPBE3FGu4EGtVtOLFi3iDxw4wDudTtZi&#10;sdDopn2w/Pz88Pvf/x7x8fGoqam5baFBs9mMDz74AP/+97+h0+k6dG2GYfDkk09i5syZ8PHxQWho&#10;KLy9vUlOE+EmFovx5JNPYvTo0eB5HuvXr8ff/vY32GztTweqra3FV199hW+++QYikQi/+c1vblkn&#10;rHfv3lixYgWGDRuGtWvXdugDQys1zWlkPv30UyYnJ4d5++23qWvXrlk++OADx5QpU/Dee+919TgI&#10;4qZI8ETcMWKxmLZarXRaWhqTn5/PHzt2jGtoaGDRuEzXpbNNvr6+iIiIAMMwGDJkCGJjY9GzZ0/0&#10;7Nnzpu0rKipw9uxZOBwO1NXV4dChQ6itrW339VmWRUhICGJiYvDiiy9iwoQJ7e6LuL8xDONOKAeA&#10;xx9/HBcvXoTBYIDD4cCZM2egUqna1KfVakVZWZn7++TkZISFhSEoKAj+/v7w9vZuVvSV53nwPI+J&#10;EyfCarVi2LBhqKurQ1ZWFkpLSzvnid7IiZ+W63U6HZ2Wlkb5+/ujtraWOnXqlH3kyJECGj9gkaU8&#10;otuR4Im4U2ilUskD4JcvX85JpVLWZDK53gS7fMapX79+eOONNzB8+HAEBwfftDp4U6dOncJbb72F&#10;4uJiSKXSDi1b8DyPHj164M0338SCBQvg4eEBp9N502KGBHG9mJgYDB48GHK5HJcvX8aSJUvaHDxd&#10;b8eOHUhPT0dsbCzmzJmDxx9//IZlPKAxJ2/+/PkQi8XQ6XR444038M0333To2rfh3ievvr4eiYmJ&#10;nNlsZgHYpVKpDYAVgB3dNEtNEC4keCK6DcuykMlkMJlM9Jo1a/iDBw+KAHAAGIPB0HSZrss+SQYF&#10;BWHKlCmYPn06hg8fDh8fn5u2EwQBP/74IzIyMuDt7Y3Tp0/j2rVrABoLEraHl5cXnnzySTz22GMQ&#10;i8UYMWKEe3mOBE5Ea3Ec5w72g4KCMHfuXAwePBheXl5ITU3Fvn372tVvXV0djh07hoaGBhw8eBBP&#10;P/004uLimi0h0zTt2owbcrkczzzzDAIDA6FQKHDu3Dns3r0bJpOp40/yJpxOJ2U2m12/KNSBAwdo&#10;f39/+rXXXrPIZDIry7JkBoroNiR4IroFTdNwOp2UxWJhDhw4wC9fvpzX6/UcGpfogC7cHFQikcDD&#10;wwN1dXUYNGgQ3n33XYSFhd3ynOrqamzduhWbNm3q0LVFIhGkUinUajUiIiKwcOFCjB49ukN9EoSL&#10;XC7HCy+84P7e29sbWVlZ7VpSFgQBKpUKKpUKhw4dQkFBAWw2GwYOHAiFQuHeK6+pp556Ck899RQA&#10;4NChQ8jOzm5W6byTNV3Kp7Kzs9mCggI6MjISffr0gdPptNE0TWagiG5BgieiO1BeXl5MZmYmt2zZ&#10;Mt5oNLJms7nbyg88/fTTeP7552GxWODn5wdfX99btt+3bx+++OILZGZmdvjaw4cPx69+9St4enpC&#10;qVTecksXguioqVOnwsvLC2vWrMHhw4c71Fdubi4+/vhjUBSFhx56CIsWLcLgwYNbbD9s2DD861//&#10;wtq1a/H999936NqtZTabqU8++YSXSCR0RUUFP2TIECsAG8gyHtHFSPBEdAmWZV3FHunMzExWp9Px&#10;AETJycmuhHBXomenT7WLxWKEhISA4zjI5XI89dRTmDp1aovtzWYzrl69Cr1eD6lUiqSkJCQlJbXr&#10;2hzHITg4GEqlElarFVOmTMGCBQva+1QIok38/f0xc+ZMmEwmyOVy6PV6lJaWoqSkBFartU19uWah&#10;AODChQuIiIiAt7c3bDYbfH19oVQqm7VXKpUYN24cqqqqUFpaCkEQ4HA4cPny5XYvdd+CEwDsdjuV&#10;lpbGovFvmaOhoYHJzMxkRo4caZVIJHae5zt0VyJBtIQET0SX8PDwAMMw2LBhA7t8+XJRaWkpD8A1&#10;59+ld8j4+/tj7ty5GDt2LLy8vNCjR49btq+trcWqVauwZ88e+Pv7o6ampt3XlslkePbZZzF9+nRI&#10;JBJ3nRyC6E5PPPEEYmJioFQq8d1332H58uXunL320Gg0+Pjjj7Fv3z5ER0fj2WefbbGI7BNPPIHB&#10;gwfD398fx48fxzvvvINLly61+9q30ex9JD09nXvllVeoP/3pT9Rjjz0GT09PoaamxtnR4qIEcT0S&#10;PBGd6qd9uqiysjI2NzeX++677/iSkhIWjYFTl26vwnEcBg4ciOeeew4zZsxARETELdtrtVoUFhZi&#10;165dOHr0KGpqajoUOD300EN49tlnMWvWLERHR7e7H4LoKF9fX/fydGxsLF566SV3aYLMzEwUFxe3&#10;qT9BEFBbW4tjx44hPz8f1dXVyM/Px4QJE9CrV68Wrz1ixAgsWLAAmzdvRk5OTlfNArnzoARBoIqL&#10;i7nvv/+evnz5Ml1QUGALDg62MQzTtRv0EQ8cEjwRnYqmaVokEnGpqami//znP3xtba0rIbzL96QT&#10;iURYtmwZnn/++du21el0OH36NBISErBr165Ouf7cuXPx7rvvdkpfBNFZoqOj8cEHH4BlWRQVFWHZ&#10;smVtDp5crFYrVCoVtm3bhh9++AFffPHFLfd/DAgIwNKlS9GjRw+89tprHaqN1gru95cDBw6wBw4c&#10;YARB4Pr27WuhadqVC0UQnYIET0SnEAQBO3fuZHfv3i2y2+1sfn4+39DQ4EoKb1otuFNFRkZi/Pjx&#10;CA4Ohr+/P0aMGHHL9vn5+di2bRtyc3Oh0+mQm5vb7muHhobixRdfRO/evWEwGMhddK1UXl6OxMRE&#10;5OTkuDepHTVqFHr37g2ZTNamvgRBgMFgwLFjx5CSkgKNRgOpVAqdTofw8HBMmjQJjzzyCEQi0QNb&#10;DoKiKNcWSOjZsydeffVVd5mMzMxM7Ny5s035UK4lMKvVis2bNyMvLw9qtRrDhw/HnDlzbrqt0LBh&#10;w/DRRx/BZrOhtrYW3333Hc6dO9c5T/BGlCAIrv9s9sqVK3j33XeZ1157jRo/frxNJpORNTyiw0jw&#10;RHQGurS0lN2+fTu/ZcsWHo2vq6ZJ4V1m1KhReOONN9CvX79btjObzaioqMC2bdvw+eefo7q6ut3X&#10;5DgONpsNAwYMwLx589CnT59293WvMRgMqK+vh8PhAE3TEAQBUqkUSqXyhtvYr+cqBJqTk4P169fj&#10;ypUrAID+/fujtrYWzz333C03qr2+L4vFguLiYly6dAnfffcddu7c2ax4aXBwMNRqNXQ6Hfr06QO5&#10;XA6KoiCVSt3BxIOGYRhMmDDBXdE+MjISZ8+exeXLl9vVX0pKClJSUgAAhYWFiImJwYABA25o17t3&#10;b/Tu3RtAY/5UWVlZVwZPzUoa1NbWcj/88AOjUCiohx56iBYEwcayrEDT9K36IIhbejDfQYjORO/Z&#10;s0e8YsUKUXZ2NoPGoKnpbFOX6NmzJ5YsWYIXXngB3t7et21fXV2NhIQEbNq0CfX19R26dmBgIObP&#10;n4/Zs2ffNhn9fpOamopPPvkEWq0WMpkMarUaTz31FJYuXXrbEhBmsxmrV6/Gf/7zH1RUVLiPX7hw&#10;AXv27MGoUaNaHTzZ7XZ89tln2LhxI5xOJ2pra2/Ip6mrq8OOHTuQmpoKhUKBHj16YNSoUZg0adIN&#10;eToPqjFjxmDdunX47LPPsG3btg71deLECcybNw9LlizBr371qxbbyeVyLF++HBEREUhISOjK7V2a&#10;opKSkvji4mJ20qRJlgkTJlg8PT3tIFu7EO1EgieizUwmE/Ly8iitVstKpVJu//794vT0dB6NQVOX&#10;VQkPCwtDZGQk6uvrMWDAADzxxBMICgq6oZ3D4YDJZEJ1dTVKS0uh1Wpx/vx5HDhwoN05FwEBAYiM&#10;jERAQAAefvhhPPPMM4iMjOzoU7pjtFotysrKoFKpwHEcoqKiEBAQcMtzTCYTzp49e0P9IJFIhOjo&#10;aMTHx990Sw8Xu92OU6dOobCw8IbHysvLYTQab3n9uro65OXlgWEYaLVaHDx48JbLrhaLBSUlJSgp&#10;KXGP01WSYsaMGQgODoZIJLrlNe93MpkMsbGxKCwsRGlpKUQiEQwGA/Ly8tpcXsBoNOLMmTNITk5G&#10;7969QVEUeJ5Hv379IJfL3e1YlkVAQADi4+Nx8eJF5OTkQKlUoqCgwP1/1YncM1AajYZOS0tjaZqm&#10;eJ6ni4qKbNHR0dbw8HDBVTWdIFqLBE9Em9XU1FAffvghv337dnFgYCCn1+sZdENRusmTJ+P999+H&#10;h4cHjEZji3+oTSYTLl++jM2bN2Pbtm1Qq9XgeR46na7N16RpGjzP4+mnn8abb76JiIgI6PX6Zn8M&#10;7kX5+flYu3Ytdu7cCV9fX3zyySeYMmVKi+1ra2uRmZmJM2fO3PDYqVOnMH/+fCxfvhzvvPNOl405&#10;Ozsb77zzDs6fPw8fH582zyDabDacPn0ax44dw6lTp7BixYoWN4J+0EyfPh3jxo1DYGAg9uzZg//7&#10;v/9zL6u21d69e3H06FFUV1cjNjYWCQkJN737tE+fPvjHP/4BiUQCk8mEP//5z1izZk1Hn0pL3HmX&#10;J06coHNyckRqtZqbNWsW89FHH5l79uxp76oLE/cnEjwRrfLTJzO6qKiIWbNmDZeVlcULgsBVVFS4&#10;El26dD+6MWPGYMaMGe6d5W8WvDgcDuj1emRmZmLPnj3Yv38/ysrK4HC0Pa6jaRrDhw/HqFGj4Onp&#10;idjYWISHh0MkEt3TsxVarRbp6enYvHkzDh48iPr6ehiNRmzYsAFOpxNxcXE3FD8EGjcz9vb2bjFo&#10;NJvN0Gg0XTp2s9kMlUoFi8WCysrKNp/vcDjcOVEnTpxAQkICZs+ejUGDBnVoXDU1Ndi/fz9KS0sh&#10;k8lgMBjg7++PcePG3TPLg3K53P1/O2TIELz++utITExEdnY2BKFtd/nrdDr3B5ULFy7giy++wOzZ&#10;szF8+PBmG3DzPO+e7ZTL5ZgxYwbUajWOHDmCqqqqTnpmzTgBwGQyUSaTiQZAnzx5EgkJCfTs2bOt&#10;gwYNsqELt4ki7i8keCJaRSqV0gC4r7/+WrRy5UoeP+c2dfmM05AhQ7By5crbFpy02+04ceIENm3a&#10;hB9//BF1dXXtvibLsnjmmWfw29/+tt193I0qKirw3nvvNZtBslqt2LFjB4qLi5GYmHjT4MnT0xOj&#10;Ro3qlC1r7gZFRUVYuXIlrFYrVq9e3a4+XAnwx48fx5///GcUFBS4HwsJCUFgYOA9Ezw11aNHD7z5&#10;5puQSCRYvHhxm4OnpmpqarBmzRpUV1dj/fr1zYKn640bNw5RUVFYuHAh9u7d2+5rtoI7obyoqIhd&#10;uXIla7Va2dWrV5sBWAGQWSjitkjwRLTIdUuyn58fffjwYdHBgwfFx48fd91J16Wef/55TJkyBVqt&#10;FuHh4Tf9g95UcrqA4vMAACAASURBVHIyNm3ahMLCQpSVlbVriS4sLAzjx49HZGQk/P397+rSA4Ig&#10;wGg0Ij09HQcPHkT//v0xf/78Lr+up6dnl/QrCAK0Wu1NHzMYDDh//jx++OGHFvNwhgwZgpdeegn+&#10;/v5oaGgAy7IwmUxQq9VIS0vD4cOHOxQEtDSujRs34uuvv75hpkStVuMvf/kLysvL8cwzz8DHx6dT&#10;r90dRo8ejTVr1oBlWVy7dg2JiYntLu1x5swZLFmyBADg5eWFOXPmYMiQITe0UyqVeOONNzB58mQo&#10;FAokJSVhy5YtHXoerUClpKSwv/71r8Umk4nu2bOn5eWXX7ZHRESQZHKiRSR4Ilr00628rNls5tLT&#10;0z3Onz/P//RQlxa8DA8Px+TJk5vtFn89m82Guro6mEwmmM1mfP/999i4cWO7rkfTNBiGQWxsLF55&#10;5RWMHDmyvUPvUmaz2R1g1NXVoaCgAImJifj+++8xceJEjB07FuHh4V06hq6qlWS321FSUoKamhoo&#10;lcpmMxRarRabNm3Cli1bWkwq7927N1566aUblhUtFgtEIhFSU1M7PXi6dOkSdu7ciaysrBseM5lM&#10;OHnyJGQyGSZMmHBPBk9RUVHujayrq6tRUFCACxcugKZp2O1tm5wpKipCUVERgMbgqVev/2fvvMOa&#10;Otswfp9sCGGD7I0MEVBQUesoKjhQqyjVWveq1U+t1ba21U+tttba2jraOqqtaBEVRRyIIIpVVECG&#10;yJS99woQkpDk+8MmH0gCJARr2/yuq9dVOW/OexJI8pxn3LcV3NzcQCKROv1NMZlM+Pr6Sv4tEAgQ&#10;FxeHvLw8EASBfrBZEQEQpaWlEWlpaVQAJHNzc2Lw4ME8W1tbvkgkEhEEoQqiVHRBFTypkAWZSqXS&#10;ANCePXsmtlfpN7FLMVOnTsVnn33WrXs78KL8tHfvXkRHR0NHR0diPaEIRkZG2LRpExYtWiRV4O91&#10;ISsrC+fOnUNqaioqKyvB4XAkfmV37tzBwoULsWXLFrz11lt/8ZXKT3t7u8TAlslkdgqe2trakJaW&#10;plA2kU6nw8DAQOlBX2BgIPbu3Yvc3Fylnvd1RU9PD7t374aTkxN+/PFHhZvJAaCpqQk7duxATk4O&#10;PvzwQ1haWspcK7ZZOnz4MC5cuCB30KYApIqKCvoHH3xATU1N5X388ccqSQMVUlEFTyokUKlUsdAh&#10;NTw8nFZRUUEHQGlpaRGX6ZTe30ShUGBubg5DQ0OQSCRMmzYNo0aNkrpWIBCgoaEBjY2NuHbtGu7e&#10;vavwh7iurq6kH8XDwwOTJk2CgYGBok/jlZCZmYljx46hrq6uyzE+n4/Y2FiEhobCwsICAwcOlKrW&#10;TRCEzL4TkUik9OxMb+FwOLh79y6sra1hYWEBdXV1yTF1dXV4eXkhMzMT1dXVUv3RSkpKcOPGDYwd&#10;OxYGBgadRDBtbW0xbdo0PHr0CFVVVZ2eY8d9ektFRQUeP36M9PT0Htc2NjYiOTkZpqamCg0aZGdn&#10;IyMjA3w+HxYWFhg0aNBfEuBTKBQYGBjAz88Pra2tePr0KZqbm5GcnNxJs6s3CAQC1NfXIzIyEo6O&#10;jhg6dCg4HA7s7e1hZmbWaS2TycSoUaNQW1sLLS0tNDQ0IDMzE2lpacr2yZNIGvD5fEpFRQXCw8NJ&#10;jo6OpIULF3LV1NS4DAajPzJfKv6mqIInFRLU1dVBo9HIx48fp69du5bB5/P7LWgSw2Aw4Ofnh/nz&#10;58Pc3LxbraGGhgY8fPgQp06dQmhoqEJTdGKcnZ2xZs0aeHh4wMzMDGpqagqf61XB5/PR3Nzc7Zrf&#10;fvsN6enp+O677/DGG290OU6n02FpaYmEhASIRKJOr6HYt2zw4MGSZuhXBZfLRWZmJu7du4e5c+d2&#10;OmZkZIQ9e/bA2dkZmzdvRkVFRZfHP378GMuXL8d7772H//znPzA3NxeXnTFmzBi4urri6NGj+PHH&#10;H1FVVQUajQYTE5Nusx7SKCgoQFhYGBISEnq1Pjc3FwcPHoRAIOjyvHrD5cuXsX37dvB4PMydOxdf&#10;fvnlX6ovZmVlhXXr1kFTUxM1NTXYtGkTAgMDFTrX8+fPsXXrVtDpdJiZmWHz5s0yS/UTJ07E+PHj&#10;wWKxEBQUhHXr1km9iVACkpaEpKQk8vLlyxltbW3E0qVLherq6qoMlAoJquBJBSgUCsFkMslJSUnU&#10;b775hvLgwQMan8/v6LXRLx8Ynp6e8Pf3h4+Pj9T+BzEFBQWIiIjA06dPUVJSgsTERIUDpwEDBsDH&#10;xwf+/v4YPXp0j6rYrxPu7u7YuHEjwsLCkJmZKXPd8+fPceTIEXA4HIwaNapTpsLAwACrV68GnU7H&#10;pUuXOjVgl5WV4dChQ2Cz2Zg5c2aPdiv9AYfDkXl335MFTEtLC6KiosDhcGBkZAQajYbW1laMGjUK&#10;Pj4+WLRoEWxtbVFcXAwejwd9fX14enrKdX35+fm4cOGCVL0raTQ0NCAmJgZvvPGGXMFTYWEhrl27&#10;hitXrkh852JjY/Htt98iICAAw4YNk9sHUBlQKBTJ0IC+vj7mzJkDJpOJ5uZmZGRkIDU1tdc+eQKB&#10;AE1NTQBeTOX9/PPP4HK5mDRpUpcMVMebmxEjRuCjjz7C+fPne/17UBCCz+cTly9fplVWViIxMZHP&#10;ZDL5FApFFUSpUAVP/1Y6BClEW1sbVV1dnZ6VlUX/9NNP+1W3iUQiQSgUgkwmY8GCBdi4cWOPj4mP&#10;j8fOnTsV1n6h0WigUqloaWnB4MGDsWvXrr/lCLmLiwu+/vprEATRbfDU0NCAc+fOoa6uDgcPHoSD&#10;g4PkGIvFgre3N+rr6xEeHt4peKqvr8fVq1ehpaUFPz8/pQdPHQ1qFYFKpfYYMKSkpHTxTHv77bfh&#10;6ekJIyMjSVCoaFatpKQEycnJcpeM5O3XSkhIwNatWzs9rrS0FD///DPS09Px0UcfYfTo0T1OofY3&#10;M2bMwJQpU1BZWYkzZ86goqJC7jKemD/++AM5OTlgsViYM2cO2traJCK1HbGxscHHH38MOp2OlJQU&#10;CAQCqKmpgcvl9ikbLQUhAISHh5PCw8MZAOgODg68trY2saSBkM/ng8fjgU6n/2v9Ev+tqH7b/1I0&#10;NTUhFAoRFBRE+fHHH+mlpaU0vGgKF/vS9Ys/HYlEgre3N+bMmYMpU6Z0uzY3NxehoaE4e/ZsnwQY&#10;Z86cCX9/f7S1tcHIyOhvlW3qC0+ePMGGDRvw/vvvY8aMGX/15YBEIsHZ2RmmpqaoqqqSOwDx8PDA&#10;Dz/8gB9//BFhYWG9ftzjx4+xfv16EAQBCwsLvPPOO1IVr7ujvLwcp06dQlBQEF58d/51JCYmYt++&#10;fdi4cSNmzZr1l14L8CIbZWxsjHfeeQeDBg3CL7/8gitXrih0roaGBhw+fBiRkZEQiUTw8/OT+bfr&#10;6+sLbW1tiEQipKenIygoSOHArZcQpaWl1E8++YT8/vvvk+fPn8+Jjo4WRkREICAgAF5eXv25t4rX&#10;DFXw9C+DQqGARqMRtbW1pLi4OOqZM2dosbGxHQMnpfc3kUgkGBsbw9bWFsbGxpg1axbeeustqQ20&#10;DQ0NyMvLQ319PR48eICzZ88q7PhOpVLh4OCAmTNn4u233+7r0+gVfD4fRUVFqKqqkjzvv8oCpLa2&#10;FhEREdDX14eNjQ0cHBy6FSnsbygUCkaPHo38/HxcvXpVbhFTPT09+Pr6oqamBnl5ecjKyupVAFZQ&#10;UICCggIAL8qWenp6MDc3B5PJ7HW2ICsrC0FBQXj27FmXY0wmE7a2tuBwOMjJyVFKU3Ftba3MLEpz&#10;czPu3buHqVOndnsOLpeLgoIC1NbWgkqlwsDAAEZGRqDT6UrtZyMIAmQyGRYWFrCwsEB9fT3y8vLQ&#10;0tICkUiE8vLyXgecHA4HMTExiImJAfDi88DMzAyDBw/u8rfr5OQEJycnAEBeXh6qqqoQEhICDoej&#10;7AyUpJm8ubmZHBsbS9XX14eDg4Po0qVLvODgYMHQoUNFquDp34UqePqXoaGhQdLW1qYGBwfTCwsL&#10;qfn5+WKlcKCfSnUMBgP/+c9/sGDBArS1tUFLS0vml/jdu3fxxRdfoKamBgRBSEbxFcHb2xs7duyA&#10;h4eHwueQl4aGBhw8eBBBQUFQU1PDypUr8fnnn7+y/aVx/vx55ObmYseOHZ00dF41ZDIZtra2cHR0&#10;RGRkpMLnCQgIgK2tLXbs2IGIiAi5HltXV4edO3eisLAQH3/8cY+q9UKhEKmpqYiIiJCZ/bS1tcX3&#10;33+PnJwcrF27tk9TYGw2GwkJCbh//36fx/Jramqwd+9eXL16FTo6Onj77bexdOlSWFpa9muJaerU&#10;qXB2dgaHw8H9+/dx9OhRhQ1/Q0NDJX+73XkvWlhY4Ntvv4WDgwP27NnTo8m0gog/HwX3798nr1q1&#10;Sr2kpIRqamrK1dbWVlm7/MtQBU//EthsNpKTk8lRUVG0lJQU2pMnT+jl5eVi7aZ+E720tLTElClT&#10;4Ovr26UJtCONjY148uRJn5pAqVQqRo4cCVtbW9TV1WHy5Mnw9PTsty8K8Wh/ZmYmnj59CjqdjrKy&#10;Mty7dw/V1dUAgPDwcFhZWcHb2xsmJib9ch09wefzkZCQgN9//x1aWlrw8vJSaES/r5BIJFhZWcHV&#10;1bVP+1OpVHh6ekqyl9ra2qisrERaWhqqqqq6bVgWCARgs9mIiIiAsbEx5s6d2+30mkAgwM2bNxEU&#10;FCT5nb4Mi8WCm5sbCILoc0anrq4OwcHBuH79ep+CsKamJty7dw/x8fGora1FbW0tQkNDweFw4OXl&#10;hSFDhsDMzEzsWalU9PX1JaVxS0tLCIVCBAcHIyMjQ+6AkM/nIzExEZcvXwbwIpg1NzfvkomiUCjQ&#10;19fH5MmTUVRUhPj4eFRWVqKmpkbiZ6gkRABQV1dHqqurIwMgqaurEzdv3iTr6+tzXVxc2v+KRn4V&#10;rx5V8PQvoaysjPTFF19QIyMj6RQKhSoUCgm8gjul+fPnY8+ePZKxcVkkJydj48aNCts/AC/G8Feu&#10;XIl3330XHA6nzw3KPcHj8VBaWoqgoCD89NNPqK+vh4aGRqcSRWxsLFJTU/HNN99g9erV/XYtPdHe&#10;3o7Tp08jNzcXly9fho6OziuVIgD+P6Twsg6TIlAoFCxZsgQLFy4Ek8nE/fv3ceLECURFRfWq7yU7&#10;OxuffvopGhoa8PXXX8tcJxKJkJmZKTVzIla8NjMzA41GU4pGVmtrK5KSkvo8hn/9+nWcOHECJSUl&#10;kp+lpaWhsLAQWVlZ4PF40NLS6pfgqSMWFhb47LPPYGFhgffff79HqQ1ZnD59GqGhoVBTU8PChQth&#10;a2sLLS2tLuuGDh2KH374AdHR0QgMDERMTIxCJtK9QFwXJIqKimhHjhwhZWdniw4dOiRycHBQZaD+&#10;BaiCp384AoGAdPv2berJkydpKSkpZADU9vb2fvOmYzKZcHJygouLC8zNzeHn5yczcLp//z6io6PB&#10;5XKRnp6ucGofAEaOHIkFCxZI/OhehW5TeXk5fvzxR1y8eFFimyLty4HNZiv17tfb2xvPnz/HgwcP&#10;UFlZKddjs7OzsW3bNjAYDFhbW4PP56OhoaHTGnFD8qxZszBo0CClXbcYWZIUsqirq0NISAgSExOh&#10;qamJlpYWaGlpYc6cORIlemdnZyxfvhxjxoxBVVUVNDU1kZ2djXPnznVb+u2uFyc+Ph5BQUG4d++e&#10;1OMaGhpYtWoV1q5dCw0NjW6HGhoaGlBUVNRj/5tIJOp1dkZseWJmZtalDJ6YmIjo6Oguj2lra4Od&#10;nR08PDy6WNn0J2PGjMFXX32FsLAwPHz4UO4gSiysWV9fj6CgINTX1+Pdd9+V6j9Jp9Ph6ekJDQ0N&#10;vPXWW4iIiMDVq1dlZg77ikgkIgBQUlJSGP/973+py5Yt406YMIFPJpNVQdQ/GFXw9A+io24Ki8Ui&#10;KBQKubKykhoYGEgPDg6moZ97m4AX/R9vvfUWAgICYGVlJbO3qbW1FVeuXMH+/fsV2odMJkNDQwM8&#10;Hg9CoRCzZs3C2rVr+3LpclNXV4fw8PBeBX3KVCb28fGBmpoaamtrpQZPBEGATqdDJBKBx+N12ru6&#10;uhpHjx6FqakpnJ2dYWJi0iV4Sk9Px549e8BisfoleJKX3NxcnD59Gvfv35f8TCxyKQ6edHV1MWbM&#10;mE5fpqmpqUhMTFS4b+727ds4cOCAzOM0Gg3Dhw+HtbU1AHQbIGdnZ+P69euYNm1atwEUh8PpdQbr&#10;0aNHuHDhAvz9/WFra9vpmCyTZRKJBE9PT4lnXUdEIhFaWlrA5XJBJpPBYDCUlpkSi2taWlqCSqUi&#10;KysLpaWlkvevPBQVFeHYsWOg0Wjw8PCAuro62tvbO0lQGBgYSBwDrK2tkZ2djerqaolUihKRNJNX&#10;VVXRgoODQaVSKS4uLm0mJia89vb2djKZLHrVWV4V/Y8qePoHUVFRgd27dwMAtm/fTs7MzKTv3buX&#10;kZCQIJ6k6zcoFAqWL1+OVatWwdDQsNvSzP3793H48GFERUUpvJ+JiQnWr1+PkSNHora2VjJ187qi&#10;ZCuJLhYmHWEymRgxYgSEQiEePXoEDofTZU1dXR1SU1NlNta2tbX95SP5APDjjz/i22+/7VKKa29v&#10;x969e/H8+XNs2LBBEsB0xNbWFkeOHMGxY8dw9OhRufttesoWtrS04NixYxAIBJg/f75EPFIacXFx&#10;aGlpkTl9KRQKkZeXh4iIiC7BrCxSUlLAZDIxfPjwLsGTIrS0tODUqVO4d+8ejIyMJL2KytT7Gj58&#10;OAYMGAAKhYKoqCgcPnxYYV/KixcvoqKiAlOmTMGECRNgbGzcRRMKeJGVPHz4MI4ePYrAwECFS4c9&#10;IAmibt68SamqqmLMnTuX8PX1FRkZGQmoVKpKVPMfhip4+gchdnLPz8+n2tnZ0TIyMhi3bt0Sp376&#10;zWJFTU0NI0aMwIwZMzB06NAux8V3tI2NjeByuQgPD8fVq1cVmoghCAIsFgsTJkzAlClT+iUzUlBQ&#10;gLKyMlhaWvY4jdVbHjx4gMGDB2PYsGHQ1dXt8/koFIrMcqimpibeeust8Pl8pKamSg2eOByO1J/3&#10;hYKCAiQkJMDFxUVqxkIoFKKxsREJCQmdxDm74/nz58jLy5N6rpKSEkRGRmLRokVSgyd1dXW4urrC&#10;y8sLx48f7/XzqKqqwoMHD/Dw4cNu17W1teH27dtobm6Gnp4eCgoKZGYYxVN7skpHQqEQERERCA4O&#10;lqu8VFhY2Om15HA4SEpKktn3RaPRZAZDbW1tiI6ORmhoKCgUCthsNphMJoYMGdJtYCgPAwYMkFgw&#10;0el0ZGRk4NKlS2Cz2XJnZysqKnDlyhVUVVWhqqoKgwYNgpubG0xNTTs9RyaTCTc3NyxatAgCgQC3&#10;bt2SSFcoGREAUU1NDenWrVtUDoeDuro6ODg48FxcXPhmZmYiRfwNVbyeqIKnfxAkEonMYrEo9fX1&#10;9G+++YbK5/MpeAU2Av7+/vjqq69kTtOJJ9LCwsJw69YtpKSkKNwDRKFQsHnzZmzZsqXfml1///13&#10;/PLLL9iyZQvee+89pZwzNDQUNTU1+Prrr2UaHysLdXV1jBw5Em1tbf3eENyR4OBgpKSkYN++fVLH&#10;yjkcDnbs2IGffvqp11mgqVOnory8HDExMVI97fqDZ8+e4csvv+y1f11qaipWr14NLpersLyAUCjE&#10;06dP8fTpU4UeLyYkJAT//e9/pQacwIuMrSxj4Y5Tiu3t7Thz5gyio6OxceNGrF+/XunDF4MGDcJP&#10;P/0Ee3t7fPnll70OqDvS3t6OJ0+eIC0tDRwOB8uWLcPevXulPkcvLy9YW1tDS0sLx44dk1naVAIi&#10;AEhMTKRkZWURjY2NlICAAO6ePXv45ubmfdOfUPHaoAqe/iGkp6dTzp07Ry8tLaUAoFVWVopvvZSe&#10;cWKxWBg7dizMzc3BZrMxbdo0mYFTeno6bt++jcTERCQkJCA3N1fucpChoSHc3d2hqakJAwMDeHt7&#10;Ky0oaGtrQ2FhIZ49e4a6ujqoq6vj7t27yMvLQ2hoKGxsbDBs2DDo6Oj0ea+ysrJXVgojkUhwcXHB&#10;4sWL8eTJEzQ1NSErK0tuYcqXcXd3x8qVK3Hr1i2pvV45OTm4cuUKWltb0draKgkmNDU1UVVVhfv3&#10;70stYYp7mMaNG9fpi2/s2LFgs9nIycmRGjzV19fj8uXLEmHVjlAoFMnvszd9Li0tLUhJScHZs2fx&#10;/PnzHteLaW1tVUomQxnaRHV1dTIDJy8vLyxYsACurq5djsXHx+P06dOdrG0EAgGKi4tx5coVcLlc&#10;qKurw8TEBBYWFrCzs4Oenl6fr5fBYMDX1xdtbW1oaGhATU0N7t+/3+tSnjirLQ68YmJicOzYMUyd&#10;OrWTLZGYAQMGYPr06WCxWGhubkZycjIePnwot31OT5cFAC0tLaSWlhYKANLDhw+J48ePk+bNmwdn&#10;Z2dVAPUPQBU8/TMgHz16lH7w4EEG+lEpXIyBgQE2bdoEb2/vHtdeuHABO3bs6NN+9vb2+PDDDzFh&#10;wgSl+60VFhYiODgYZ86c6fKFGRERgeLiYhw/frzfs0XKRCgUor6+HlpaWti9ezfKyspw+/ZtHDly&#10;pM/B07BhwzBs2DBs2LABBw8e7HK8vb0dv/zyC3755Re5zqupqYlVq1ZhxYoVnfza6HQ63N3dpY6l&#10;Ay8mHsV9fn2lsrIS27Ztkzql9k9g3LhxWLdundRjN27cwOHDh6Ueu3fvnmTi0MTEBJMmTcLSpUsx&#10;btw4pVyXh4eHRMi2tLQUq1evVrgPKjU1FZs2bUJqaqpEIuHloZWOgwXR0dFYuXKlsoMnMRI5g5yc&#10;HOoXX3xBamxsxA8//EAAUJkL/81RBU9/U/40SSVVVVVR9+zZQ7tx4wYV/w+c+g1fX1+sXLmyR2+w&#10;jIwMBAcH4/z58wrvxWKxMHz4cCxbtgzDhw9XauAUFxeHs2fPIi8vDyUlJTJLQqWlpdi5cyeWL18O&#10;Pz+/Pok7VlVVYc+ePaioqICfn5/S+khepqWlBffu3YOdnR1MTEwkGZ3Q0NB+2U8Z0Gg0ODg4SCak&#10;OqKnp4cNGzaAxWJJeoyUxd+hB4UgCDAYDBAEgba2NmVPiwEAtLW1oaGh0eNrW1dXh7t376KwsBCu&#10;rq5YuHAhPD09lXYdOjo6+Oijj6Cvr4+rV68qrHcVFRUFMpmMWbNmYcKECaBSqVJ7BF1cXLBv3z4c&#10;P35cbrV6OSEAkG/cuMEAQF6yZAlvyJAhPPTjTa6K/kUVPP0NIZPJEAgEpIaGBvqTJ0/oBw8e7DcZ&#10;AhqNBh0dHbS2tkJTUxMBAQHw9/fvsk4kEqGxsREcDgcGBga4f/8+Dh48KLehL41Gg4aGBpqamuDk&#10;5ITVq1dj7ty5Sh31B15MKknLnLxMY2Mjbt26BTKZDEdHx04lDzKZLJeeVHNzM6Kjo6GmpoZx48b1&#10;KXgik8kwNDSUeqypqQkhISHQ0dHBokWLoKOjA2NjY5ibm4u9DdHe3g4+n9/t61pfXy+zb0pXVxcU&#10;CqXPFiJiTE1NZZZGtbS0MGPGDDCZTJSVlSE+Pr7P++nr68Pe3l4idQB0X1alUCjQ1dUFg8HoIiVA&#10;EARIJBLYbDYaGhoU+lstLS2VGrhoa2vDwsIC1tbWaG5uRnx8vESOBHhRWuvYYK5oYDVq1CisXr0a&#10;f/zxB7KyskChUMDhcLqUEsVl7sLCQty9exdmZmZwcXFBc3Mz2tvboaamBjU1NalTb71BXV0dY8eO&#10;BZlMRnZ2Np48eQIDAwM0NDTI1RNVXFwsMXEmCAI2NjawtLTs4utnaGgIf39/NDY24tmzZ2hqaoK6&#10;ujrq6+u7VaqXE8kkXk5ODvXgwYNkMzMzkpOTE5qamvhkMlmgo6PTo5CwitcLVfD0N4MgCOjq6pKS&#10;kpLoq1atYjQ3N1PRj9kme3t7bN26FY6OjmhsbMTAgQOlrmtvb8fJkydx9uxZaGtro6qqSqEMgaOj&#10;I2bPng0HBwfY2trCxsYGAF65GvbL3Lt3D0uXLsWWLVswb948AC8yYyNGjEBpaSmqqqr6JSMgCz09&#10;PezevRt2dnY4dOhQp8wZh8PBs2fPkJCQIDFEJpPJ+OCDD+Dl5YVHjx4hOjpaojQti2PHjqG4uBgf&#10;fPBBl+zCf/7zH1hYWOD777/vc5Pz4sWLsWnTpm5tUoAXQqgnTpzAd999h99++02hvSgUCnR0dDBt&#10;2jQEBARgypQpAICff/4ZBw8elNm7ZGpqiq1bt2LUqFGoqanpFCBRqVSwWCycP38e+/fvl1uW4tKl&#10;Szhw4ACSkpK6HJs5cyY2bNgACwsLXL9+Hfn5+Z2Cp9raWuzYsQOZmZmYP3++whOUDg4OWLVqFebP&#10;n4+SkhKUlpYiLCwMUVFR3epOnTx5ElFRUWCz2bC1tcWbb76JcePG9Vk6wdnZGd9++y1EIhHa2trw&#10;3Xff4fr163KdQzwNmZycDIIgsGzZMqxdu1aq9pyPjw+srKygpaWFzMxMfPXVV0hLS+vTc5CBCABx&#10;8uRJWmRkJFFdXU2eMmUK95NPPmnvr0y0iv5BFTz9jaivryfu3r1LbmxspAGgP3jwQJxxUro3ndgr&#10;ytfXF97e3jA2Npa5ls1m48GDB4iIiFDYl45Go8HY2Bh+fn4yR8+ViaWlJby9vREfH9+rfoeWlhYk&#10;Jibi2rVrsLe3h4eHBwwNDTFp0iSUlJTI9cFeWVmJmJgYTJkyReFGdCqVChMTE3h5ecnsL6qvr5d8&#10;8ZFIJFhaWsLQ0FAi71BQUNBt8FRfX4+YmBi88847XY7p6upiypQpyMnJQU1NDaqrq+UKGkgkErS1&#10;teHs7Izp06dLbWJ+GbH0wIwZM5Cbm4ukpCS5shG6urpwdXWFq6srpk2bhpEjR0qOJSYmIiMjo8tj&#10;CIKQeKZNnDix26CgoaEBSUlJiI2N7RTg9MTz5887CYB2xNraWpIds7Oz65IF5PP5KCwsxMWLF9Ha&#10;2iq1iV9de+0+ywAAIABJREFUXR12dnbdaqFpampKMqFDhgxBc3MzdHV1wWQyu1Wyz8zMRGZmpuT/&#10;xYHXuHHj4Orq2ql/TR50dHQ6/X4yMjKQl5eH/Pz8Xg9dCAQClJeXo7y8HMALn0lHR0eMHj26i7q6&#10;mZmZZOjF1NQUycnJqK+vR1VVldKyq+jwGZ2ZmUnKzMykASBRKBQMHTqUmDBhQruOjo6qD+pvgipP&#10;+PeBdOzYMdrSpUvVExIS1ABQ8eLNKEQ/NB6yWCzs2rUL+/fvh5GRUbdrQ0JCsGjRIty6dUvh/Wxs&#10;bPD5559j3bp1StNW6g4fHx+cPn1aagmyO86ePYs1a9bgjz/+gIaGBoYMGQJ7e3u5Uu4JCQlYvnw5&#10;jh07Ju9l9xk1NTUMHjwYHh4eCpdWxBgZGWHPnj3YvXu3XJNXFAoFenp6WLJkCQIDA+X+HcyePRun&#10;T5/GpEmT5Hrc5MmT8eWXX+Ljjz/Gm2++id4YuFIoFHz66af46aefesymjB8/HqdPn5YabPY3RUVF&#10;CAwMxO3bt7scGzFiBE6cOIHFixf36lwEQUBNTQ3z5s3D+fPn8e677/bqcY2NjXj8+DG2b9+OJUuW&#10;4M6dO3I9h+5Yu3Ytjh071iddt1u3bmHRokUICQnpdp2RkRG++eYb7N69uz8tbMSf25SEhATG0qVL&#10;1Y4dO0aH6jv5b4Mq8/QaQyaTQafTUVpaSo6IiKCFhYXRm5ubKfh/Y7jSM07AiyZKf39/jB8/Xmq5&#10;rLGxEdHR0cjLy4OmpiYiIiIU9o1iMBgYPnw4FixYgJkzZ0ptGO4tIpEIAoEAOTk5ePToEQoLC6Gl&#10;pYUxY8ZIpnk6YmpqqlDfUWZmJmpqagC8yGDZ2Nh0eZ10dHQwePBgNDQ0SC1rtbW1yd0Ppkw8PT2x&#10;bt06XLx4sdvyBJ1O77FRf8SIEVi5ciWKi4t7fD35fD6YTCb09fUxatSoHr3eZGFhYYHZs2dDR0cH&#10;ampq3WoQcTgc0Gg0+Pn5dcpmdMTb2xtCoRAsFgtlZWVITU0Fk8nEuHHjZL4PpGFgYCBzMvBlGhsb&#10;kZqaiidPnvRqfXdI8ygUI5YY6C0EQYBKpaKmpgYPHz5Eenp6rx4nFAolZUNxMEcikTB27FilSH2I&#10;/QuNjIxQXFyMgoICuTJ8wAt7omvXroHP56OpqQk2Njbw9vaW+jt74403sH79eoSEhODZs2d9vn4p&#10;EH/+R2lubiaFhYWR9PX1iUmTJvEsLCxUvnivOarg6TVF3IQKgBwdHU3fsGED/aX+JqU22Igd4gFg&#10;yZIl+PDDD2WuLS8vx8GDB3H37l2F9yKRSBAIBNDR0cEnn3wi6T3pC1wuF3l5eQgODsaJEyckbup7&#10;9uyRGjwBUEj4TyQSdRL5lPbBq6Ojg7Fjx6KwsFBmT1B/90iJRCKZzctOTk7YsWMHLCwssG/fPhQW&#10;FoLH44mHESTegZ6enj0qojs7O2PXrl398RRkQiaTsXDhQixcuFAp55s3b56kl+3p06cICQnB4MGD&#10;MWfOHKWcX0zH/qH09HTs3bsXkZGRMtd3DFw7fCa8Ei5fvox169Yp1DgtEAhw+fJlZGVlITAwUCnB&#10;k66uLtasWYPJkycjJCQEFy9eRFxcnNwN+iEhIZLs0/jx4+Hk5CT1PWxvb48dO3aAxWJh8+bNAF6U&#10;m7t7X8mJ+OaXAECKjY2lPX36lDh06BCWLFnChWoS77VGFTy9hpBIJAwYMIDIz8+nnj59mnbmzBka&#10;l8vtNxkCOp0OIyMjjBgxAqNHj8bkyZNlrr169SqOHj3apzsxTU1NDBw4EMOGDcOYMWPg7u6u8LnE&#10;PHnyBOHh4Xj27BlSU1M7jThfv34d2tramD59OszNzTs9bunSpaDT6QgODpYpLvgyXC4X+/fvR21t&#10;LdauXSu1r4PNZuPp06eSDJU0CgoK8PjxY7i6uso1tddbuFwuamtrZQqYAi/urlksFurr68Hn8zs1&#10;0zIYDFhYWEia9v8tWFhYYO7cub3OIMnDw4cP4e7uDi8vL/B4PGRkZEgNTlxcXLBs2bJOSu1UKlUh&#10;YUotLS2l66P9lYiFLj08PJCYmIjff/9d4V7LZ8+eYfPmzVi9erVUVXwA8PPzA5VKxZMnTxAfH4+C&#10;ggKlWxv9CcHlcik//PCDWl1dHfntt9/mmZqa8qHSg3otUQVPrwlNTU0oLy8Hn88HQRBkKpVKjYqK&#10;ov/888+0nJwcMv7/BlLaG4lEIkFLS0viuTZjxgyMHDlS6jSKSCRCRkYGfv/9d7mnXsRQqVTo6+vD&#10;y8sL48ePx5QpU2Bvb9/XpwHgxV38xYsXkZmZ2cX6JTY2FlVVVbC3t+8SPLm4uGDFihV4/Phxr4Mn&#10;Pp+PJ0+eoL29HUOHDu0yfQW8mIK6ffs29PT04OzsjKqqqi6BVHx8PH799VesXLlSqidgb2CxWHB0&#10;dERhYWGXqSihUNijDc7AgQNlTlD+W9HW1la40Rl4ISRpaGiImpqaLtnFmJgYGBoawtnZGQwGQ2ZW&#10;x8HBAStWrOjUc2NoaIiZM2eitbUVT5486TFzyWQy4enpiYkTJ8oVnAuFQrDZbBQVFcnMsOjq6sLI&#10;yAhkMhlCoRBkMhkNDQ0oLS2FQCCQZMkcHBz6pI0mDXV1dTg4OMDBwQEjRoxAfX09cnNzwWaz5c7m&#10;1tTU4Pr169DU1IStrS0GDhwIMpncqUzr4OAAGxsbpKSk4Pr164iJiUFSUhKampqUlT2WvMh8Pp+U&#10;nJxM5nK5ZHNzc/LUqVNJLS0t/ObmZgGPx4OxsXG/BPUq5EcVPL0mJCYmYt++fcjPzyfp6upSCYJg&#10;1NbW0v4sPSk9cAJeZBY++OADLFiwAARBQEdHR2YZKzw8HHv27JE6Tt1brKyssG3bNnh7e0MkEinF&#10;3kGMtrY2TE1NUVxcLDVgaGpqknuEvCfy8vKwceNGtLS0dJnIEQqFaGlpgb+/P1avXo1Tp07hxIkT&#10;ndYUFBQgPDwcPj4+CgdPrq6uOHToEA4fPowDBw50Okan06Gvr6/QeVUozvLly2FqaopvvvkGjx8/&#10;7nSssrIShYWFaG1t7fIl3RPm5uZYsWIF2trakJyc3OMXt46ODpYtW4b58+fLlXnKyMjA/v37cenS&#10;JZmTZhMmTMDGjRuhqamJlpYW6Orq4sqVK9i9ezcaGxtBoVDw4YcfYs2aNT0OnPQFBoOBLVu2wM7O&#10;Dl9++aVctjodCQsLQ2FhIdauXYu5c+d2uYGkUChwcHDAgAEDsGjRIgQGBuLrr79WiqWOFEQFBQXE&#10;Z599Ro+MjCSGDh2KR48eiUpLS4VbtmyBj49Pf+ypQk5UwdNrQm1tLREfH0+qqamhA6D9+R8Z/TRN&#10;Z2xsDB8fH0ydOrXbskx9fT0yMjJw4cIFxMbGKrQXhUKBtbU15s2bhwkTJsjVvNpb3N3d8dZbb6G8&#10;vFyqKjGHw0FUVBTMzMwwcODATiPf4ukieWGz2YiLi+t2jbGxMUaNGiV1Cgp40T/WF8NbOp0OGxsb&#10;TJs2DUVFRaiurgaDwQCHw8G4ceP6lEFRoRhMJhNvvvkmsrKyoK6uDm1tbXC5XAiFQskAg56eHnJy&#10;cuTqnSEIAiwWC+bm5r0Kumg0Guzs7KRmkrujsbERcXFxUpuxNTU14ezsjJkzZ3axLPL29kZaWhpS&#10;U1NhZ2eHKVOmKDwQ0FvE2fNJkyYhNzcXFy9eRHFxsdwmwy0tLYiNjQWNRkNLSwt8fHxgaWkpOS5+&#10;7cWZwGnTpiEvLw+3bt2SSCEoCREAcDgc4vnz56TGxkZaamoqUlJSCDqdzmtoaOiX7wMV8qMKnl4P&#10;SHghPdAxaCIA9NvExYIFC7Br1y6ZQYNIJIJQKER0dDR2796N5ORkhfdiMBj4+OOPsXz5coXP0RPm&#10;5uaYMWMGrl+/LjU7xmazceDAAWRnZ+PIkSOdPhhpNBqsra2hoaEBDofTrSigshGJRMjJyUF2djYs&#10;LCwUNjweM2YM3NzcUF1dDS6XCx0dHejr6/dLL5WKntHW1sa6deuwcuVKkMlk1NfXo6mpCTo6OjAx&#10;MQGVSgWbzVa6cn5/M3jwYOzbt0+q16OLiwu+/fZb8Hg8UCiU/hzz74KpqSm++OILuLu746uvvkJS&#10;UpJCJbW7d++iqqoKTCYTRkZGMm1dPDw88NNPP2H79u3Yv3+/Mp7Cy4gACGpra4nGxkYal8slqaur&#10;k0kkEheAclPoKhRCFTz9hWhqaqKpqYmIjIyknjhxgvGnAzcF/5chUBpUKhU6OjpwcXGBu7s75syZ&#10;I/OL9c6dO4iIiACHw0F2djZycnLk3s/Z2VniBUej0V6Jsa6Ojg7WrFkDJpOJmzdvSs1AdRSOFKOr&#10;qysJ7M6cOSN15HvUqFF45513EBsbi99//73X1yRuLA0ICEBRURFu3ryJkpISyXGBQICQkBAQBIHV&#10;q1cr3ANGo9Ggr6+vKtO9JpBIpE6yDdImFp2cnPDpp58iNDQUycnJqK6uhra2NqZOnYpFixa9ct89&#10;DoeDe/fu4eTJkzKzoeLhEmnQaLQeJzOlkZiYiBs3bqC0tBT29vaYPn26wu+D4cOHY/PmzaitrUVB&#10;QQGuXbsmEfHsLUVFRfj111/x8OFDMJlM+Pr64s033+yyTk1NDbNnz4ZIJEJ2djbS0tJQWlraY5+h&#10;PAgEAggEAhIAamtrK/HLL78QIpEIEyZMaNfV1f17Rd7/MFTB018AiUSSaKmkpaVR9u/fT3/06FFH&#10;fzqlj6gOGDAAw4YNw6JFi+Dj4yOziVMoFOLKlSv44Ycf+rSfh4cHPv74Y4U+TBWFRqPB19cXBgYG&#10;SE5Olho8tbe3d7GNUVNTg7u7OyZPnozLly9LDZ4GDhyIFStWQF1dHefOnev1Xa04eHJwcMDWrVsl&#10;RsRihEIhCgsLER4ejtmzZyutgV7F64+VlRXef/992Nvb48SJE7h06RLMzc2xefPmTp57iqKhoSGX&#10;FEdLSwuOHz/erYiksqb2hEKhJKNz//59fPHFFxA3RFtYWMDe3l7SFyZPEGlubi6RnKirq0NlZaXc&#10;wVNzczMiIyMlEhJtbW0YN26c1AzUyJEjMWTIEMTHx+PMmTO4deuWTIsfBZHIGXA4HPLNmzfpdXV1&#10;IktLS9Hw4cOVJn2uQn5UaqZ/AQYGBoSuri7t6NGjzPfff18jPT1dHDgpXYqAQqFg3rx5+PHHH/HJ&#10;J59g1KhRMj+MHj58iGXLliE4OFjh/UxMTPD5559j27ZtrzRt31syMjKwZs0aub3RoqKisGjRIpBI&#10;JJw9exZvvPFGP12hin8b7u7u+PDDDxEUFIR9+/bBysqqz+dcvHgxfvrpp24tWeRB3GMlLjn2BaFQ&#10;iNbWVkRERGDjxo04dOiQpDG9oaEB33//PQICAjBr1iycPXtW4X1YLBa2bduGzz//vE99lsHBwVi2&#10;bBkePnwo9TiNRsPgwYOxfv16nDp1CosXL1ZIP64XEABIGRkZ9HXr1mn89ttv6u3t7eJKhYpXjCrz&#10;9Arg8XjIyckBiUSCvb09UVdXR42OjmYEBQXRHz9+TMH/7y6UXqrz8PDAO++8I1PDRCAQoKWlBS0t&#10;LYiIiMCFCxfkniDR0NCAvr4+OBwORo8ejblz5/6lGRQmkwlXV1eJD1bHvhI2m43Y2FhYWVlhypQp&#10;MDQ0lBzT1dWFu7s7qquru4yQl5SU4Pz583jzzTexcOFCREZGyvQj60htbS0yMzPh6OgIBoMh0Vzq&#10;KEqq4t+NgYEBDAwMMHz48F6vHzp0KJ48eSJzgnT06NFylcp5PB6SkpJQW1sr9bi6ujrGjBmDadOm&#10;9emmqK6uDpmZmcjPz8eNGzcQERHRaU8Oh4MHDx5I/u3o6KjwXlQqFfb29pg7dy4yMzMRHx8PXV1d&#10;FBcXd6u/9jIVFRW4cOECrKysJL2R6urqkkyU2KdRPJzBZrORlZXV7e9HAcQfFgSbzabGx8fTQkJC&#10;KA4ODmQvL682kUjUnp+fLxIIBLCysupzgKuiZ1SZp1dAXV0dPvnkE2zZsgXFxcXkO3fu0D/99FP6&#10;H3/8QcKLEl2/TFD4+/sjMDAQfn5+Uo8LhUI0Njbixo0bWLp0Kfbt29dr082OODk5Yf369fj999/x&#10;3XffwcHBoa+X3ifs7e3x888/47PPPpN5B5iTk4OwsDAUFRVJfjZixAicPHkS7733ntKu5d69e/j8&#10;88/x+PFjmJiYYMmSJZgzZ06vfNVUqJCGj48PAgMDleqhd+rUKSxZsgQxMTFSj7NYLAQEBGDu3Ll9&#10;muAMDg7GvHnzsGnTJty8eRONjY0Kn6u32NvbY+/evbhz5w7OnDkjtyci8KJ09/XXX2PZsmW4ffs2&#10;2traZJbu/fz8FPJslAMRAOG1a9fICxcuZERGRtL5fD7pwIED+Prrr2Xa9KhQLqrM0yugvb0d5eXl&#10;pPT0dOpPP/1Ey8vLoxcXF4ubB5Te36Sjo4Phw4djzpw5sLOzk7qmrKwMSUlJSEtLQ0xMDB49eiS3&#10;ai6DwYClpSVmzJiBOXPmwMzMTC7dmv5CPL5saWkp83rS0tJw5swZDBgwQDJOTSKRYGho2G2KPyYm&#10;BlpaWrC3t8eECRMQHx/frb9WTU0NwsLCMHHiRIwYMQJvvvkmWltbYWBggLKyMrBYLNTV1WHw4MF9&#10;8vVT8e+BIAjY2dlhxowZqKmpQUVFhUSmgkKhYNiwYXKba1dUVEjsjF5GT08PPj4+cHV1lftaxVO7&#10;xcXFSEpKwrVr11BcXCz3efqCmppaJ1Nnf39/1NXVISEhQWam7WWEQiHa2trw8OFD0Ol05OfnY+DA&#10;gXBzc+vyWot/P3PmzEF9fT3i4uKU6WMpuckWiUSknJwc8tWrV+nFxcW4du0a39TUlM/j8VS2Lq8A&#10;VfD0CiAIgqypqUlrbW2l79+/n0oQhDjj1C+4ubnh559/7rZ34s6dOzhw4ACysrK6NFD3Fjs7Oyxf&#10;vhwzZszootz9utPS0oL79+/L7V127tw5REZG4urVq5JyqCzvOjHt7e2d0veTJ0/udPcrEolAIpH6&#10;q09CxT+U2bNnY/z48bh37x6OHj2KiIgIuLu7Y/369fD09FTaPrNmzcJHH32kkGYTj8dDSUkJTp48&#10;iSNHjrySTFNP+Pv7w8PDA2vWrMHNmzflemxDQwNCQ0MRFRUFBwcHichwd/ssXbpUYR/QHhACwKFD&#10;hyh0Op0kFAop48ePJ1EoFJUv3itA9Wndz9y5c4ccGBhIz8jIoAGgCYVCcWO4Ust0o0ePxhtvvAGC&#10;IDB06FCZI+vZ2dm4fPkyLl68iJSUFJkKwt2ho6ODKVOmYN68eXBxcemTEF5LSwtOnjyJhoYGBAQE&#10;KLXkN2rUKOzduxdBQUGIj4/vclwgECAwMBAAMGPGDMnz8PPzA4/Hw4ULF5CamtrlcTweD2w2GxYW&#10;FtixYwdOnDiBiIgImfpQLxuJksnkf5TXmIq/Dk1NTXh5eYFGo+HNN9+EpaUlxo8f32vJiufPnyM4&#10;OBiXL1+Wucba2lruHkaBQIDQ0FDcunULLS0tSE9Pl1u4sj8xMDDApk2boK2tjZs3b8pd6mpubkZK&#10;Sgq+//57lJSUYNasWVJtjvT19bFu3Tp4eHigubkZjx49QkpKirKehhiCx+ORANASEhKwe/duEZPJ&#10;5AEQzp49u9e9dCrkQxU89SM1NTWks2fP0k6dOkXHCxFMccZJqYGTnp4epk+fjg0bNvQosvjHH39g&#10;3759Usf4e0Lc5GxnZ4c1a9YoZeKsuLgYp06dQmZmJkgkEgICApTWbG5jY4MPPvgAlZWVUoMnAIiL&#10;i0NNTQ2cnZ0lwdOgQYNgb2+P4uJiqcET8KIpFHhxVy4UCpGcnNyp7EEmk6Guro7m5mbo6empxCpV&#10;9AsUCgVGRkaYOnUqpk6dKvfjnz59in379kn+nl+GRqMp5E1XWVmJoKCgbmUPgP9P8b3q4Qkmk4lJ&#10;kyZBTU0Nubm5iI+PB5VKRXt7e6+vpb29HQkJCcjLy4O+vr7U4ElDQwP+/v7w8/NDWVkZDh8+jLy8&#10;PJmvt4IIRSIRAYD07NkzagfTdq6tra1IFTz1D6rgqX8goqOjqd999x3t4cOHVPST8CUAjB8/Hhs3&#10;bsTIkSO7DZxKSkpw9OhRBAYGKvzGFYlEWLx4MdavX68UM9mgoCAcOXIE6enp4HK5OHLkCCgUCj7+&#10;+OM+n/tVMnHiRPz66684dOgQrl69CuDFSLe/vz+GDBkCPT09hfpFVKj4K7GysoKvr6/cmYurV6/i&#10;0KFDPVoXiTWcxP1EfwVubm44cuQIzp07h6tXryI/P1/ubDybzcYXX3yBgoICrF69WjJR2xE6nQ5r&#10;a2vMmjULIpEIYWFhyM3NVdbTAP7/3SJ2qyDwwqmCB5Uieb+gCp6UDI/HI5WUlFCvXbtGv379uthq&#10;RYzSgicajQYzMzPMmDEDM2fOlLmOy+WitbUVt2/fxuXLl1FYWCjXPhoaGrCzswOLxYKhoSHmzZun&#10;sImtmIaGBiQlJSEoKKjTWHJ5eTnu3buHMWPGYMiQIUrL1tjZ2cHZ2Rm5ublS1X85HA6SkpLg5uYG&#10;LS0tUCgUEAQBCwsLaGtrd3FPb29vR2JiIjw8PGBiYiLx1srJyZG4u0+cOBGLFy+Gu7u7Up6DChXK&#10;hMfjoaysDImJiTKDhcGDB2PJkiXw8PDo9lxtbW14/vw5WltbwWAwEB4eLhGYlAaVSoWDgwPU1dVR&#10;UFAgUzaAxWL1q6mweI9hw4aBQqFAU1MTqampyMrKQn5+fq/LjHw+H4WFhbh8+TJsbW0xe/ZssFgs&#10;qcMqw4YNg5aWFhgMBkJCQlBUVKTMwFGE/wdNJADkjIwMcl5eHmFmZsan0WgqbRQlogqelExaWhp1&#10;8+bNjOjo6I6K4Ur/ox00aBD2798Pb2/vbtcVFhbi8OHDOHnypEIO4AMHDsS3336LYcOGoba2Fjo6&#10;OopesoSYmBh89tlnSEtL63Lsxo0byMzMxM6dO/Huu+/2eS8AWLFiBdzc3LBlyxapo9gVFRXYsmUL&#10;srOzsWvXLgwYMABkMhnz588HAPz666+d7hI5HA6+/PJLxMXF4ciRI5Is3Ntvv42JEydCKBSCyWRC&#10;T09PKdevQoWyKSgowNq1axEVFSVzjZ6eHpycnHrUDKqqqsKuXbsQHh4OIyOjHifLWCwWdu7cCUND&#10;Q7z33nuoqqrqssbKygr+/v6YPHly755QH3FycoKpqSm0tLQQGxuLzZs3IzExUa5zpKWlYc2aNcjL&#10;y8O2bdukvm40Gg329vbYs2cPJk6ciM2bN0v14uwDHb9rSAcOHKCnpKRg//79wiFDhqgUyZWIKnhS&#10;An/2BJCSk5NpJ0+eZKSkpFDxIvpXetBEp9Ph5uaGhQsXws3NTeoaoVCIpqYmxMXF4dq1a7h586bc&#10;zZod9xk8eDCYTCaYTKYyngLYbHYnfaWXycvLU6gnqzscHR0xefJklJeXo7CwsFMGStzjUFpaKrkL&#10;J5FIsLW1hY+PD65evdopeBL3frFYrE6N37q6uq/UjkaFCkUhk8kSscuXBVvV1NRgYWEBT0/PHt/z&#10;qampuHDhAuLj49HS0iKzFGVhYYFRo0aBTCbDyMgIY8aMQXV1tVTLEwAwNjaGn5+fUmxqegODwZC0&#10;Pbi6umLp0qWgUChISUmRy6uura0NYWFhYDAYmDJlCgYNGgQajSY5ThCEZB83NzcsW7YMgYGBcu/T&#10;A+IMFAGAlJKSQjt58qRo4cKFXDc3t3Y6na6axFMCquBJCWhpaZGam5vpu3btUrt8+TINf4qY9cde&#10;LBYL27dvx7Rp02SuaWhoQGxsLH755ReEhob22z79SXfaSYqgrq6OVatWQUNDA1999ZVMTZuXkeYP&#10;RqfTsXz5cixfvhzGxsZKvU4VKl4FxsbG2LZtG0xMTPDLL790Kh1ZWFhg7dq18Pf3lxnciDl06BCO&#10;Hz/e4342NjZ47733MHLkSEkw8fz5c5kTquIA7q9AT08P69atg7W1NZYsWSJ3UJOSkoKUlBTk5ORg&#10;7dq1cHR0lBqE9nWfHpBEw7W1taTDhw+r5efnU3799dc2Op2ukjJQAqrgSQHEwm/a2trQ19cnXbx4&#10;kZGYmEh/8uRJv7yenp6eCAgIgJqaGmg0GgYNGiR1XW1tLUJCQhAZGYmGhgZkZWUptN+ECROwePHi&#10;Pvc2yWLs2LE4cOAATp48idjYWKlrzp49C4FAgAULFsgU+pQHMpkMXV1dODs7y/T2S0xMxObNm7Fi&#10;xQpMmDABAGBkZISNGzdi2rRpYDKZ4HK50NDQwPDhw+Hk5NTprlKFir8LDAYDTk5OWLJkCZydndHc&#10;3Aw6nQ4OhwNLS0t4eXlJ7TfKzs7GuXPnUF5eDhqNJvP9+zJFRUW4du0aNDQ0euyh6gv5+fmIiopC&#10;UlISNDU18fbbbyucvRo6dCi+++47/Pbbb7h9+7bcj3/w4AEaGhpAp9Mxfvx4zJkzR2op38XFBV99&#10;9RXKy8tRVVWFyMhIhT+7pSDJQiUmJlI3bdpErFu3jvD09GxTV1dXBVB9QBU8KQBBECCTyeByuZSS&#10;khJaUlIS4969e+ICt9L/IEeMGIE1a9b0aOmRkpKCU6dO4dGjR3KdnyAIyR2mgYEB5s2bh4ULFyp8&#10;vT1hYWGB5cuXSwI8aSq/mZmZOHr0KOh0OpYuXQpdXV2l+DXp6OjA2toa+fn5XY6Vl5fj3LlzMDIy&#10;wtixY0GlUqGrq4u5c+f2eV8VKl4nSCQSGAwGPD09eyWoKRKJQBAEHj58iBMnTsitEp6Xl4dDhw6B&#10;IAhYWVlBT08PQqFQ6RIF2dnZOHjwIJ49ewYtLS0YGRnB1dUVJBJJbvcDY2NjLFy4EFwuF2lpaZLG&#10;doFA0Kvrzs7ORnZ2NoAXPWb29vZSe1QtLS2xYsUKAC+Cv8bGRmUGT8Cfvqnl5eWkwMBAmr6+PgYM&#10;GCDi8Xi8//73v4KlS5cqxYz63wZ5x44df/U1/OVUV1fj6dOn0NfXl9lH1JGKigri+vXr1Pz8fLWq&#10;qiq2QH/gAAAgAElEQVRGSUkJhcPhKN2XRFtbG2PHjoW/vz+cnJy6VaA+fvw4tm/fjqysLLlHbUkk&#10;EphMJt566y189tln8PX1fSW6RE5OThg0aBDy8/OlltG4XC6SkpLA5/MxdOhQhfRmXkZHR0dimCpL&#10;+8nc3BzW1tZKC9hUqPi7U1dXh/3792P//v2oqqqSWW7rDoFAgOzsbKSmpsLCwgIcDgc3btyQOm1n&#10;bW2NGTNmyD2gkpqait9//x0cDgcCgQCJiYmorq6Go6MjtLS05L5m4EXz+pAhQ0Amk1FcXAwejyfT&#10;104WtbW1iI2NBY1G6zbzRqVSUVNTg6KiIjQ3NyvTWFhCUVERKS4ujlxTU0NycXERDho0SNQXs+d/&#10;K6rMkxwIBAKUl5cTt2/fprHZbDoAen5+vtI96shkMqytreHj4wMfHx+MGTNG5pd4TU0NHj9+jEuX&#10;LiEjI0OufSgUChwdHeHq6gojIyNMmjQJ3t7er6wUpaOjA19fX8l4f0FBQae6P5/PR3V1NW7evAlb&#10;W1tMnz4dhoaGfdpTXK7oLkgWZ+JeB58+FSpeB9ra2hAXF4eSkhKZa4yMjODm5gaRSITCwkKUlZV1&#10;0ZSrqalBeHg4WCwWmExml8k8Go0GU1NTjB8/vlcDKiKRCBwOB9XV1aivr0dsbKxkqri9vR2VlZUI&#10;CwuDmZkZ5s6dCyMjox77uF5GV1cXPj4+UFdXh4mJCUpKSpCUlCTXjSqHw0FGRgZCQkJgYmKC0aNH&#10;SzVYZjAY8Pb2BkEQSEpKwv3797vtDZMTEQCUlZWRKisraTY2NqQ/h15448eP59nY2KicD+RAlXlC&#10;7zNPHA4He/bsoe3evVutoaFBrOEkgpKn6tTV1bFz505s27YN1tbWUFNTk/pH3drait9++w1bt25V&#10;aNxVTU0N27dvxxdffAEvLy9YW1uDwWC80qCBRqPhjTfegImJCe7fvy/V+6qiogK3bt2Ctra2wqrm&#10;AoEAbW1tkiA0KSlJImj5Mr6+vli8eLGqn0mFij9hs9m4du0anj9/LnPN6NGj8cMPP8DPzw8EQaCk&#10;pATV1dVd1rW3tyMvLw/Pnj1DQ0NDpxKYgYEBdu3ahQ0bNvTYpgC8eF8XFBTg0qVL+OabbxASEtIl&#10;oKmtrUVERASoVCrGjx+vUIBAIpFgZGSEUaNGISAgADQaDbdv35Y7M5Sbm4uYmBjY2NjAxcWly3GC&#10;IKCpqQlXV1fMmjULNBoN0dHR/ZKBampqIj179owUGhpKkEgk0bhx44Sqz7zeowqe0KvgiUhJSSEf&#10;O3aMfvXqVUZNTY04cFK6aribmxtWrVqF6dOnQ09PDxQKpdOdkliNNz4+HoGBgTh//rykrq7IPn5+&#10;ftDX1weDwQCNRutz4NTY2Ig7d+6gpKQEJiYmPZrdiverr6/HlStXZGrEtLe3w8PDAxMnTuz1taSn&#10;p+O3335DWFgY7t69i9DQUJSWlmLw4MEwMjICnU5HbW2tpGxgZmYGf39/zJ8/X9UDoEJFB8Rf6mw2&#10;G1VVVZ0yxJqamvD19cWKFSvg6ekJQ0NDGBkZwd7eHnQ6HeXl5V005rhcLtra2rr0DmlpaWHevHm9&#10;djDgcrk4d+4cTpw4gaysrG6DjMbGRtTX12PAgAG99v4TQxAEqFQqGAwGSCQSNDU1oaOjg7q6OlRW&#10;Vsp1LjabDTabDYIgYGRk1CnDRhAEKBSK5LNYS0tL4X16QigUktrb20kASE1NTaS6ujpCT09PaGRk&#10;pBLT7AWqsl3PEAAoFy9epO/evZuG/1utAP3QHD5nzhx8/vnnMo+3tLRI6vrnzp2T2mytjH16g0gk&#10;gkAgkNT/aTQaysrKcPLkSTAYDAwYMABOTk6d7gTF6t0vQyKResz0yNvLFRcXh88++ww8Hk/yMy8v&#10;L4wbNw6Ojo7Yu3cv+Hw+MjMzAQAeHh7YvXs3TExM5NpHhYp/OiwWC/7+/tDV1UVeXh6amppAo9HA&#10;4/FgbGyMrVu3wsvLS7LewcEBDg4OcHd3R25urkwV8b7S2tqKuLg4yXu4O1JTU5GamgomkwlHR8c+&#10;7Wtvby/5/FTE6PfWrVt4/vw5zM3NYWhoCKFQCIIgunw29nWfHhDiT0XyjIwMxu7du8kASG5ubm1Q&#10;SRn0iCrzhO4zT8nJyZSvvvqKcf78eXpjY2PHwEmpeHp64pNPPkFAQIDUWjgAhISEYOfOnQgLC0Ny&#10;cjKqq6vlroW7u7tj69at3e7TW3Jzc3H69GmcPHkSly5dwvXr13HlyhXExsaioKAAaWlpiIiIQGho&#10;KE6dOoXs7Gw4ODhAU1Ozy7lYLBaGDBkCPp+PDsaWnSgpKcGzZ89gYGAAc3NzmddVXFyMAwcO4Nix&#10;Y6iuru50d9vY2IjHjx9DXV0dLi4usLKygqurKyZPngw/Pz/Y2dmpmsRVqJCBmpoaHB0d4e3tjTlz&#10;5mDy5MmYOXMm3NzcpPYoqampwd3dHSQSCenp6T3eAGlqamL69Om9yjxFRUVh+/btiImJkUsEOC8v&#10;D8XFxTA1Ne1zD6WlpSWsra1RUVGBior/sXfeYU2d7R//ZoeEvTcSljJEcW8F1L4q7lErUK11vVqr&#10;tlVb/Wm31VZbtbV9aSsWrBsXUFFARUScDBEHe0oIOwSyk98fNqlIAgQCos3nunr1kjOe50Byzn3u&#10;53t/b7ZGx4rFYmVFXkVFBZhMplqT3a6M0w6E5/5PLC4uJhQWFsLGxkaXgWoHXeZJDTKZjCAQCEgJ&#10;CQm0iIgIWn19/fO/K619qBgMBlxdXbF48WKEhoZCVdWDXC5HSUkJoqOjO216qShNDgwMRGhoaJcC&#10;J6lUCqFQiMTERPzvf/9Tu2wYExPT4t9sNhsLFy6EnZ1dq32NjIzg7++PhoYGZGZm4tGjR61S+qWl&#10;pYiMjIStrS28vLxgYGCgXNKsqqoCh8OBpaUlbt++jcOHD6t0O25sbERKSgo8PT3x5ptvKt+QdejQ&#10;0T7W1taYOXNmh/fX19fHyJEjwefzcf/+faSnp0Mmk3VJAC2TycBmsxEdHY0zZ86o3Mfc3Bz6+vqo&#10;qalpJVrPy8tDREQEHB0d4eLiAiqVqrGIXIGTkxNCQ0NRWlqKnJwcCASCDlfiNTU1ISkpCRkZGfD1&#10;9UVtbS2CgoJgb2/fKgvflXHaQXGTJQAgFBcXUyIiIuDg4AB3d3chnU6XE4lEXRClAl3mCSozT4Ti&#10;4mLq1q1b9fbv309vbm4myeXybsk4OTg44JNPPsGSJUvUao4uXbqEDRs24MKFC53+wjg5OeHLL7/E&#10;2rVrwWQyO32zAJ75IX366af47rvvUF1d3eEboY2NDWbPng0LCwu1+7i6umLUqFGoqanBw4cPW22X&#10;y+W4ffs28vLy0LdvX1hZWQF4Zqr54YcfIiIiAgkJCSgtLVX7lqunp6esLNShQ0f3Y29vj/Hjx4NG&#10;o+Hx48dq+2x2JPN08+ZNrFu3DlFRUWrvPW+++SaWLFkCNputshm6QCBAcnIyqqqq4OvrqzIb3lEo&#10;FIqy6CUrKwv19fUaHS+RSFBbW4ukpCTcvHkT9vb2Ko2BuzpOOygzUGKxmHD9+nXS06dPCf3794ex&#10;sbFuCU8FuszTc/ztPE3gcDiU48eP0y9fvkxtamp6vkedViJwV1dXDBw4EFwuF3379sXQoUNVVoA0&#10;NTXhyZMniIqKwu3btzWuuLCwsICrqysIBAKGDx/e4fLftigtLcWpU6eQmJjY4RYqRCIRenp68PHx&#10;aderiUKhwM/PT21rBrlcDoFAgPT0dJSVlcHFxQWpqamIi4tTGWwpoFKp8PX1ha+vL6ysrJQO4jp0&#10;6Oh+qFQq+vbtCzs7uxatYF6ERCKpLVoRCATIycnByZMncfPmzRZaxucxNzfHqFGjMH/+fEilUtTX&#10;1yM3N7dFwCaVStHY2IiEhAQ4Oztj7ty5bUoB2oJEIoHJZGLChAnIy8tDbGwsamtrUVNT06F7tlQq&#10;Vd5Lb9++jdOnT8PS0hIeHh4t7tfPj5Obm4u4uDjU19ejqqpKG61dlBkoqVRKbGpqIl6+fJnAYrGI&#10;CxYskDs6Ooq78sL9OqILnp7DwMAAUqmU/P3339O++eYbCv6pptNq2jIwMBDff/896HQ6mpqalI0i&#10;XyQvLw/r1q1DcnJyp8bx9fXFmjVrMHDgwA5VvnWEH3/8Ebt27dLoGAqFgjlz5mDx4sUq2xOowtbW&#10;FhYWFqitrVX5dtnc3IysrCzcuXMH//vf/9rtVaevr4+NGzdi7ty5EAqFXcq86dCho3M0NDSAx+Op&#10;3e7o6Kj2BY/NZuPDDz9EfHy82uNtbW0RGBgIZ2dn0Gg0LF68GHZ2dnjvvfdUunY/evQIGzZsAJvN&#10;xs6dOzW/oOdwc3PDrl27EBAQgIiICCQmJmpcIScQCPDrr7/i8ePH2L9/v8rqbzc3N3z77beYMmUK&#10;jh07hgsXLmjs+N4GyiAqLy+PtHnzZurTp09l3377rYxKpWrFbOp1QbdsB4DH46G4uJiUl5dHS0pK&#10;0rt48SKloqJC6+Jwe3t7BAcHY9GiRWCxWACgcr1dJBIhISEBBw4cwO3bt9WmuNVhZWWF6dOnY/Hi&#10;xRg/fjysrKy6HCw8evQIBw4cwPnz58HhcFptJxKJ8PLygr+/P0aNGgU6nY6ysjLY29tj8eLFWLVq&#10;FYYPH662r9yLWFhYwMDAAKWlpSorCmUyGWpqapCdnY2ioqI2lzOHDx+ONWvWwN/fH8bGxiCTyToz&#10;OB06XgJXr17F1atXVW4bP348li1bhsGDB7fSfiYlJeGnn35CSkpKm8HXiBEjsG3bthaVf0wmE7a2&#10;tqivr0dpaanK1ipcLhccDgdWVlZtygo6goGBAWxtbdG/f39YWVmBw+G00l21B5/PB5vNhr6+Phwd&#10;HVXer4yMjGBrawt7e3vQaDTU1tZq/KxoA4LiPy6XS6qsrCRZWVnB0tJSt4T3N//azJNAIIBEIoG+&#10;vj4kEglZIBBQY2Ji6BkZGYqMk9Y/JAMHDsTWrVthY2OjcrtMJgORSERNTY0yUOkMAwYMwCeffKLS&#10;hK2zXL9+HW0F2kZGRggICEBISAhsbGwQGRmJ7OxsTJw4EZs2bYKZmRmEQiHEYnGrm5dcLgeZTFZ6&#10;qADP3q4WLVqEW7duqRSk83g83Lp1S+VcSCRSi6ze/PnzsXbt2s5fvA4dOrqdCRMmIDg4uNXPGxsb&#10;ER4ejj/++KPdczAYjFYFKdbW1ggNDYVcLkdWVpbKlzGFjYGtrS369evX+YvAs5dXKysrBAYGYuLE&#10;iWCz2SgvL9foHFVVVThy5Ah4PB58fHxU2qeYmppi9OjRGDp0KHx8fMDlcpGUlNSluT+HMgP16NEj&#10;yqNHjyhGRkbEv58pYgAyxX3839qJ4V8bPP36669ISkrCvHnziAKBgBIbG0t7+PCh4veh6EStleU6&#10;ExMTLFu2DKGhoWpLUeVyOerr6xEdHY3jx4/j9u3bGo9jaWmprNpTJTjsLiZOnIg1a9bAx8cHVlZW&#10;oNPpCA0NxYQJE+Du7g4Gg4Gff/4ZMTExYDAYLVqfyOVy1NbWYuTIkVi7dq1SAA48u+nt2LEDrq6u&#10;OHTokFoDzRdxdHTE+++/j379+qGhoQH9+/fvluvWoUOH9lCVlU5MTMTPP//c4aDg+vXrWLZsGZYv&#10;X47//Oc/LbZNnToVpqam2Lt3LxITE7Uy5/awt7fHrl274O3tjUOHDqnM2rdFcnIyli5dilWrVmH6&#10;9Okq96FSqRg+fDj279+PP//8E2FhYR2+V2rCjz/+SC0pKcF7771H8PDwENbV1ckpFIrKCvF/A//a&#10;4On+/fuIiooiNTQ0UJhMJu3+/ftUkUik9YwTjUZTWvp7eXm12i6XyyGTyfD48WOkpqYiIiKiUxon&#10;Go2G0aNHqx2nq6iqXKNQKLC3t8e0adNafbFNTU1BJpMhl8uRlpaGc+fOtXnDqqmpwaBBgzBlyhSl&#10;BoxOp8PLywv/+c9/cOnSpXZvCAph+tixYzFjxgydS7gOHa8oEokEHA4HMTExiIqK6vBx1dXVOHv2&#10;LKytrTFgwABYW1srX9TMzc0RFBSEhISEHgueaDQavLy8MH/+fKWYXBNxd11dHeLi4mBlZQUPDw84&#10;OzurNBM2NDSEj48P5s2bhwcPHiAhIUEbInLgOc1vaWkp6cSJEzRPT08YGxvLRSKR+N9cifevVc3S&#10;6XQKAL2kpCRGUlISlc/nA1oWhgPA2rVrcfDgQQwcOFDldoFAgEePHuHIkSPYs2dPp8Xha9euRVhY&#10;mNpxuoJIJFJZFjt69GgcPXpU5ZJYcnIy5s2bhwEDBuCdd97BnTt32hwjOzsby5cvx3fffddqm7m5&#10;OUaMGNEiK6UKOp2OTz/9FD/++KPaaj0dOnT0ftLT07Fs2TLs27evU8efO3cO27dvR1pampZn1jkG&#10;DhyIsLCwTssH/vjjD7z77rvtPh8GDhyIgwcPdpdMQVZTU4MPP/yQumXLFoZMJqMZGBj8a8Wj/zrB&#10;OJvNJpw9e5YSFxdHKy4upslkMopAICD+vX6rteBJYSb35ptvwsvLq9W6sEwmw/3793Hq1ClcvHgR&#10;CQkJneqe/fw4/fr10/r6c0NDA27evIkLFy60cv52d3fH7NmzYWZmBplMhtu3byM+Ph6lpaWIi4vD&#10;X3/9haqqKlRXV7f7FqToji4UCkGj0WBubq5MB+vp6cHa2hpsNruVHYGxsTH69esHDw8Ppetxnz59&#10;/rXr8Dp09Gb4fL6yx9yL4ubp06dj2LBhKCgowG+//Ya4uLg2ncMHDRoEf39/iESiVjomHo+HwsJC&#10;CAQCWFtbw8TEBFwuFzExMYiJiVHp/QQAQUFBGDRoUNcv9AUIBAIYDAaoVKoyq9aW8F0VNTU1EAqF&#10;IJPJaGxshJ6eXqtG7gQCAUwms0vjtIVcLidIJBJSQ0MDQSwWk4hEIgQCgaysrExeWVkJfX39f01D&#10;9X9d8HTixAny8uXL6QUFBTT8s2yp9YzT/PnzERYWBhcXF5XbxWIxvvrqK3z55Ze4c+cOqqqqNO7d&#10;1pFxukp1dTWuXr2K69evtxI9KszdXF1dYWpqih9++AGbN2/GsWPHcO/evTb9XNRRWlqK2NhYODk5&#10;YejQoQCeZZScnJxQUFDQKt3et29fLFmyBB9++CGCg4NVupfr0KGjd+Dm5oYJEybgwYMHrfrRKRz/&#10;N2zYgF9//bXdyrH169fjq6++Qm5ursrMtkAgwL1795CdnQ0PDw9cuXIF7733HnJzc9Wes7uCJwV9&#10;+vTBtGnTkJOTg/T0dI2OFYvFuH//Pm7cuIHq6mpYW1vD0dFRZSV1V8bpAPK6ujrCtWvXSPn5+QQ+&#10;ny+/efOmrKSkRO7q6goTExNtj9cr+ddonsrLywlnzpwhHzlyhCYSiWgASNCiKFyBnZ0dZs2ahbfe&#10;ekttBJ6VlYWjR4+2KNnV1Dm8I+NoAxMTE4wePRoPHjxoVd3G4XBw8eJFNDQ0wM7ODteuXVNu60wg&#10;qEAkEqnMwAUFBUEsFuO3334Dh8PBnDlzsHDhQvTr10/tTUSHDh29C2NjY4SGhsLT0xMMBkOpjeRw&#10;ONiwYQNu3LjR5vEsFgvz5s3DwoULAUCtWaaC/Px87N+/HzU1NfhbnvFSoVKpePfdd8FgMHDmzBmN&#10;K/HYbDbi4+MhEAiQl5eHwMBAlfrOro7TAQj379+nNDQ0wMrKijB27FghgUD413hBvfbBk1wuB4FA&#10;IN66dYvy7bffUktKSqj457q1InajUqmg0+ngcrkYMmQIPvroI7WaG4FAgKioKOzYsUPjceh0OvT0&#10;9FBXV9fuONqCyWRi8ODBGDZsGH7//fcW2/h8PvLz81X2kFMFhUKBqakp9PT0IJFI0NDQoNb/RNXP&#10;vby84ObmhtzcXKSlpWHlypUYPXq05helBj6fj7q6Oujp6f1r3p506Ohp9PT0MHPmzFY98jZv3oyf&#10;f/653ePHjRuHTZs2wcTEBDwer90l+srKSrU98J7Hzs6uxyrHRowYATs7O5SVlaG8vBxMJhNCobBD&#10;L50ikQjl5eU4deoUMjIyIBaLERoaqtJcVDHO06dPcfr0aRAIBJU+V51ADkDO5XKJWVlZVLlcThQI&#10;BAQOhyMyNTUVc7lcGBoadqntTW/ntV+24/F4hB9++IGye/duenl5OVUqlSoyTlrDzc0NQUFBWLp0&#10;KRYtWgQnJydQKJRW+2VnZ2Pbtm04evRop9ahfX19MX/+fCxevBjz589Hnz59VI7THaSlpSE6OrpL&#10;53B2dsYnn3yCjz/+GIGBgaivr1fbUoXH40EkEsHa2hpGRkbKnxMIBDg4OGDcuHEdaveiCampqdi2&#10;bRtqa2sxYsQIrZ1Xhw4d7ZOQkICUlBS1262srLB582asWbMG5ubmIJFIkMlkyhYldXV17Wah1DF5&#10;8mR88cUX8Pf3V9vxQdvQaDT4+vqCxWJBIpGo1IG1hUwmQ2NjI9LT05GbmwsWiwVLS8tW+9HpdAwa&#10;NAhMJhOZmZmd/h21hUAgIJaWlhL+bi8jP3XqlIxKpWLAgAFaH6u38Fpnnurq6oiJiYmUU6dO0Z48&#10;eULDs+pCrdsRDB8+HCtWrICHhwf09PRabReLxaisrMS5c+dw9uxZlSZtbUEkEmFra4ugoCCEhobC&#10;3t6+x4ImBU5OTvD398edO3c0dsslkUgwNzfHlClTMGXKFDg6OsLLywtsNhulpaV48OBBK2Ho7du3&#10;IRAI4OPj0yK7RiQSMWTIEK1ckwKhUIinT58iKioKZ86c6XALGR06upvCwkLk5uZCJBLB0tISzs7O&#10;MDc3V5ttefr0qVIMbWlpCVtbW5X3pN5Iv3790L9/f+Tl5bUKIhT3j7lz58LZ2bnFNiKR2GZPvLag&#10;Uqmws7NDUFAQpk6d2qX5awqdToePjw+sra3BYrFw+PBhxMbGahTcCIVClJaW4uzZs2CxWDA2NoaV&#10;lVWL5wONRoOHhwfmzp2L/Px8JCYmatMHSg4AXC6XyOVyKU+ePFH+EYYOHdp57cYrwOuceSIcOHCA&#10;unnzZlp+fj4FzzROWu9TBwCzZs3CggUL1AY01dXV+OSTT/D99993as3d3d0d8+bNw4wZM9CvXz+t&#10;9KjTFBcXF4wZMwYVFRW4f/++RscyGAx8+umn2LJlC0xMTJQ3uf79+2PAgAF48OCByuoXJpOJadOm&#10;tbpZapuKigps27YNYWFhAJ45HU+aNKlbx9ShoyNERkbi/fffR3h4OEpLS2FpaQlHR0dQKBSVwcJf&#10;f/2FHTt2ID4+HkKhEC4uLjA2Nn4JM9ecAQMGwMfHB0+ePGl1P9i8eTO++OKLVk7bAoEA4eHhOH36&#10;dKcyKt7e3vj4448xb968Hss4vQiTyYSLiwuam5uRn58PLpersWZUIBDg8uXLqKmpwejRo6Gvr99q&#10;H1tbWwQEBKCpqQmpqanamv6LKBIUhNGjR8sDAwNfWx+o1zLzVFJSQoyPj6eePn2aVlNTQ8U/flZa&#10;EYhbWFggICAA9vb2kEqlGD9+vMr9ZDIZMjMzcerUKVy7dk3jtWaF/f7MmTMxaNAguLm5aU0UfevW&#10;LVy/fh0SiQRMJhN6enro378/Bg4cqDY4Y7FYCA4OBp/PR3Jyskq3XFNTUwQEBMDNzQ08Hk9ZKuzv&#10;798quMzLy0NSUpLK8zAYDAwaNKjbb/wZGRn4888/W/invIzgVIeO5ykvL0dcXByioqJQXV0NALh7&#10;9y4oFArS0tJgZmYGCoWifMhSqVRQqVRER0crCzfq6+vB5XLh4eEBHo8HPp8PBoOB4cOHw9fXt8ez&#10;1x3Bx8cHCxcuhJOTEwwNDdHc3Ax9fX0EBgaq1PTI5XK1Egg9PT1MnjwZAwYMAJfLhUgkUmhgQSAQ&#10;0NDQgKFDh2Lq1KkvPcCkUqkYO3YsSCQSOBwO7ty5g6SkJOXfvj0Uz5Zr165h3759So+9FzEzM8OU&#10;KVPA4/Egk8lQXl6Omzdvora2tquXoOjKQQBAAUBITk4m/P7775g4caLE0dFR60mLl83r+JQgXrt2&#10;jbp+/XpaY2MjBf8ETlr74zk4OOCjjz6Cn5+f2n1kMhmys7Oxc+dOHD9+vFPj9OnTB9u3b29znM4S&#10;Fxen7FVHIpFgaGiINWvWwMvLq83gYfLkyXBzc8OyZctw+fLlVtutra2xbt06jBw5st05/Pbbb2o7&#10;mU+aNAlLly7tdpfw8PDwThvx6dDRXdy8eRPr169vsUReXV2N6OjoDmsPFf3anodMJmPVqlVYsWIF&#10;WCxWr1vSMzIywooVK7BixYoun4vJZCI4OBhz5swBAEilUkilUpBIpF7ZGNzd3R3u7u4AnmlMCwsL&#10;Oxw8KSgsLMTXX38NHo+HvXv3qtzH398fEyZMAIFAQHR0NIqLi7URPAH/rOwQAJBv3LiBrKwsHDhw&#10;QBAcHCzWxgC9idcqeCovLycdP36cGhkZSRMIBGQ8W6rTGiQSCXZ2dpg4cWK71VjJycn44YcfcP36&#10;dY3HodFoSmG4tv2bGhoakJmZiczMTOXPpFIp6urqEB4ejvz8fCxfvhzjxo1Tew4LCwts2LABQUFB&#10;YDAYyuWDpqYm2NvbtztnuVyOkpISsNlstfv4+voiICCg27JA+fn5OHfuXJsCVR06eprq6mqcP38e&#10;kZGRSp80FxcXvP322yCRSPj5559RVlam9ng7OzvY2tqirKwMFRUVrbZLpVIcP34cYrEYH374Ybf5&#10;w/UGJBIJCgoK0NTUBD09vV4bNKnCzs4Oq1evRmRkJFJSUiAWaxZ7nDt3Dnw+H8uWLVOpEVXcs/v2&#10;7Yvhw4ejpKQETU1NGlvmtANJIBBQd+/eTeBwOMQFCxaI7OzsXpsM1GsRPCnsCO7cuUP9/fff6Q8f&#10;PqTgn4o6rfyxyGQy3N3dMXXqVMybNw8WFhYq95NIJBAIBEhOTsbZs2c7NZaHhweCg4Ph7+/flSmr&#10;JCcnB+Hh4SqDhrKyMhw5cgQ2Njbw9vZWK5w2MDBQK64UiUSorq5GTk5Oq8CHRCKBSqWioKAAqS07&#10;ad0AACAASURBVKmpyM7OVnkOha6jO5fP7t27h/3796OoqKjVNk1d3nXo0BYNDQ2IiYlResC5uLhg&#10;4cKFWL16Nerr63H9+nXU1tbC2tq6xXFisRgSiQT+/v4YNGgQzp07pzJ4UvgpXbt2DcuWLeuJS3pp&#10;SKVSFBUVIS8vD25ublqtzFUgkUggEokgEolAIpHAYDC0EqBZWVlh8eLFoNFoqKmpaZVBbI/i4mL8&#10;+uuvcHBwgKenp8olT+CZzGL69OkQi8W4c+cOCgoKtNETT/HMJYjFYnJGRgZJJBIRWCwW7OzshIql&#10;01ed1yJ44vP5xH379lF//PFHWlVVldatCABg0aJFWLduHWxtbcFkMluJCxUfiJSUFBw4cACXLl3q&#10;1DghISH44IMP0LdvX21MuxUlJSWIiYlpMx38yy+/4MmTJ9i6dSuGDRum0fmfPn2Kb775BomJibCw&#10;sGjVOoBAIIDP56O+vl6l1qlv376YN28eBg8erNG4msLj8fD06VO126qrq2Fubt6tc9Ch40X09PTg&#10;7e2NGzduoLKyEtOnT8cXX3wB4Jku5uuvv0Z9fX0rY1xFg3EXFxfI5XLcvXv3ZUy/V0Emk+Ht7Q1f&#10;X99uG6Ourg75+fkoKCiAsbExRo4cqTX9FJFIxMyZM+Ht7Y3du3cjMjJS43N89913ePToEbZs2aKy&#10;YbyRkRFGjRoFPz8/VFdXY+/evTh06JAWZt8CQl5eHmXNmjXyx48fy9euXSvqjkC2p3nlg6eamhpS&#10;QkICLTY2llpeXq51jZOiW3VQUFCbnhVCoRBJSUmIjIzEpUuXVDbS7cg4M2bM6NYvu4GBAfr06dNm&#10;8NTU1ISkpCR4eXnB2NgYffr0AY1Ga/O8MpkMbDYb586dw5UrV5CXl4e8vDyN5+fp6YlFixbBw8ND&#10;42M7Ao/Hw8OHD5GSkqK2OkdRUTho0KAWHlM6dHQ3xsbGmDFjBoqKihAZGYnCwkLk5OSgT58+0NfX&#10;77BvTm/TMr0MSCSSSt+jrsDj8ZCRkYGamhrQaDTk5+cjMzMT+fn5sLe3B4/Hw/jx41u9OHYWJpMJ&#10;X19fzJgxAwUFBcjKygKXy+3w8VwuF5cvX1a6ub9oc0Mmk5UrDPb29pg2bRpyc3M1HkcNygyUSCQi&#10;lpeXU2NjY+Hs7EwMDAwUmZmZvdKVeK+6VQHx4MGD9DVr1jAKCgrI6IaMU2BgIH766SeMGTOmzf1K&#10;S0uxY8cOnDhxolM93To6TlfR09ODra0tamtrVS5ZKRCJREhJSUFhYSHGjRvX7tuUWCzGl19+ie3b&#10;t2vsY/U8I0aMQEhISLdpEzIzM7F69WrExsaq3cfIyAhWVlaws7ODqalpt8xDhw5VUCgU2Nraoqmp&#10;CZcuXUJWVhYSEhLg6uqqFBN3hOjoaKSlpandbmFhgdmzZ8PGxkYb035piEQixMbGqrRPYTAYmDZt&#10;Gjw9PbU2XlFRET788EPs2LFD2dA9MzMTBQUFyM/Px61bt8BkMjFo0CCt3sM8PT0xatQoPH78uM3e&#10;fKpoamrClStXUF1djYCAgDYD666M0wEIJSUlpNjYWLKNjY3sVfeBemUzT8XFxcSLFy9ST5w4QePz&#10;+c83+NVKxsnExARjxozB0qVL4eDgoHKfpqYmlJaWIiMjA1evXu1Uqrwj42gTS0tLBAQEwNDQEN7e&#10;3oiJiUFhYaHa/TMyMrBnzx4EBQXBx8cHFhYWau0SuvKmYm1tjcDAwDb9srqCYlm1qKgIlZWVyp8b&#10;GBiAQqEoHc2BZ3/X6urqXtEHS8e/Ez09PeX3rLq6usMvZI8fP8a5c+dw8+bN7pzea41MJoNIJFI2&#10;4a2rqwODwYCRkRFyc3OVDY1fzN5zuVxwuVw8fPhQWy1QWuDg4IDly5eDRCIhOTlZY6PL1NRU7Nq1&#10;C7NmzcKgQYPUakq7Oo4aFIkNIp/PJ544cYJGpVJlkydPFjs5Ob2SIvJXNXgipqam0j755BNaTU0N&#10;Gf8ETFr7Izg6OuLjjz/G8OHD1e5TUlKC8+fP4+jRoy2q17Q9jjYhk8mwtLTE1KlTMW7cOFRVVbUZ&#10;PJWXl2Pfvn1IS0vD6tWrMXr0aNjb26s9t6Yo+gIGBQVh+/btsLOz0/gcHUEkEiE9PR1JSUkt3IsV&#10;HldCoVAZPMlkMkilUm1XnujQ0WGkUqnyAfyie7ZMJoNEIsHzwluFBurChQvYvHlzz0/4FUUul0Mu&#10;lyt/31QqFTweDzk5OTh8+DDCw8M1bqUlFoshEom03rCdwWBg+vTpsLS0RHFxscZBTUFBAXbu3In8&#10;/Hxs2rRJuZSn7XHU0OLZnJycTHn48KHc0NAQTk5O2u8X0wO8csFTRUUF5c8//6T98ccf1MbGRoU4&#10;XGtBE5lMxrx587By5Ur069dP5T4K3UxUVBQuXryIR48edcs43Q2dTseWLVvAYrEQHh6usjpHwcOH&#10;D7Fv3z4cO3YMo0aNwpw5c8BisZTbyWQy1q1bBysrK0RERKCgoKDd8VksFkaPHo1hw4Zh9OjR3doW&#10;RdGQ+ejRoy0yZFwuF83NzS30TxKJBEKhUFd1p6PHEQgEKCoqQkpKCoRCIUxMTBASEgI3NzflPqmp&#10;qfjtt99QW1urbLxKJpNBJpORkZHxsqb+SsLj8ZCfn4/Lly8jPT1dGUQphOCdkWCcPHkSubm52LRp&#10;U7e0fOnXrx/27duHX375BSdPntTYjTw+Ph4SiQTr1q1r05Kmq+O0A7GxsZH61VdfEcvKykiLFi0S&#10;29jYvFLLeK9M8PR3NQnp5s2btMOHD9MfPHhAwT896rQSPBEIBHh7e2PevHkYO3asyjmIxWLcvXsX&#10;Z8+exfnz51FSUtLhhyyFQoGRkRGkUimcnJwwZ84cleP0FIpqlODgYGRnZ+PKlStgMploaGho1Vuq&#10;trZWaemfkZEBY2Nj2Nvbg0wmg0gkgkgkwt3dHcHBwcjJyUFDQwMsLS0hlUohEokgk8lAIpFAo9Eg&#10;EolAJBIxefJkzJs3D76+vt3u8FtWVoa0tLRWZnCqGnE2NjaCzWa36renQ0d3U1dXh1OnTuHcuXMQ&#10;i8UIDAzEO++80+JFpbCwEEeOHOlSg1exWKz0WXuVS8eJRCLs7OzAYDDA5/NbLJdZWlq20PfIZDII&#10;BAJUV1ejsbER+vr6yM3NxZUrV3D+/Hk8ePBAK3NqbGzE7du32/Tj6gpGRkYYO3Ysampq8OjRI2Rm&#10;Zmq0TNjQ0IBLly5hyJAhGDBgAEgkEuh0equVg66Oo4bnReSkBw8ekA4fPkx0cXEhTp8+XU4kEqWv&#10;ymfxlQmeJBIJYc+ePZTvv/+eWlNTQ0Q39KibM2cOtm/frrbSSygU4siRIwgPD0dRUREqKio0Wtqx&#10;tLTEG2+8gQkTJsDb27vFDfFlwmKxsGfPHmRlZSE9PR1nz55tcxmyvLwcH330EZ48eYJNmza18Lyy&#10;s7PDtm3bsG7dOlAoFFRVVaGyshKNjY0wMDCAs7Mz9PX1IZFIYGJiAnNzc7UeJNoiLS0NJ06caFMg&#10;/zw1NTUoKCjQuGJSh46u0tjYiKSkJGVvNxaL1S2Z6erqahw6dAgymQyTJk3S+hJTT0Gn0/Hf//4X&#10;VlZW2L9/v1KC0K9fP8ybN69FX0yBQICcnBwcOnQIcXFxoFKpkMvlqK+v15bDNgBgzJgxWLlyJQID&#10;A7V2TlVMmzYNbm5u+Oyzz3Dq1CmNjhUIBNi1axfS0tIwb948TJo0CUZGRir1rF0ZpyNkZ2eTVq1a&#10;Rc3JyZFu2LBB2hvbBqniVQieCBwOh5SYmEj966+/qJWVlVoXhxsaGmLAgAGYPXs2vL29Ve5TWVmJ&#10;xMREREREaOwaTqFQYG1tjSlTpmD+/PkYOnSoysaN2qKiogK3bt2CtbV1h7RUNBoNLBYLtra28PDw&#10;AJPJhL6+vtpyVYlEgoaGBsTHx8PZ2RnTp09Xit3pdHqL4FMqlUIsFkMoFIJAIIDJZPa4y29qaiqO&#10;Hj2K8vLyDu0vFotRWFioC5509BgymQxFRUU4ffq0UpBsZmbWqhGutqivr8fZs2dhY2ODCRMmvLLB&#10;E4lEgqOjIxYsWIC6ujpERESguLhYmWFKTk5GUVGRso9bVlYW4uPj8eTJk26bU9++fTF37txu/51S&#10;KBR4e3tj1qxZqKqqwuPHj1sUw7SFTCZDQ0MDLl++jMbGRmWW80Xz1efHmT17NjgcDjIyMrRqYyCR&#10;SIiVlZWUv/76S+bo6IiAgACxpaWlDN2QINEmvT14IgAgnzlzhv7+++/ThELh82Gx1n6xAwYMQFhY&#10;WJveQkePHsVnn33WqQeqoaEhli9fjuDgYFhZWXW7B0tGRgaWL1+OyZMnayREp9PpcHd3x/r16zFi&#10;xAh8/PHHbQaK9+/fx5o1a1BSUqK2Rx2RSFQ2LVX8u6cpLy9HSUmJRsc0NDRow2lXh44OIZFIsHPn&#10;ToSFhQF4Vn06adIk+Pj4dMt4CgkCm81+LQojbG1t8fnnn8PV1RWrV69GYWEhfvvtN5DJZOXLmkJo&#10;r2mrEwVEIhEEAgEymazN5SuFCL2neOuttzBixAjs2bMHx44dQ319fYf1SXV1dbh06RJkMhn09PQw&#10;fvx4tdrThQsXws/PD8uXL1c2n9YCyl/UtWvXaLdu3SLv3btXuGLFCiEACXpxANWrfZ7Ky8vJf/75&#10;J/3PP/+kFRYWPt9yRSvo6+tj6tSpWLlyJQYMGKDyTaGgoACRkZE4fPhwh0TQLzJmzBi89957mDFj&#10;BlgsVrd2Mm9oaEBcXBzCwsKQlZWF+vp68Pl8mJubq20n8yIEAgFEIhEWFhawtbWFVCpFWVlZm4EE&#10;g8GAmZkZTE1NW1VvKFzFFf/1JJWVlYiJiUF0dHSbFYWqIBKJmDJlCgYNGtRNs9Oh4x+kUimioqKU&#10;fkUjR47Etm3bWrz8sNlsnD59WlmQoY0HdN++fTFz5sx2TXBfFQwMDGBtbY3a2lqUlpYqs96KalpF&#10;lWJHcHNzw7vvvosZM2ZgzJgxePfddzFkyBDk5uaqfImmUCiwsbHBtGnTMGLEiB7NsOvp6cHKygrW&#10;1tYwMjICj8dDQ0NDh49vbm7G06dPkZ2djcrKSpiYmKjUodLpdFhZWUEkEqGsrKxLursXIAAgSqVS&#10;Yn19PVEoFMptbW2lhoaGvTZ46q2ZJwIA4s2bN6mff/45jc1mk/GPOLzrJycQIJfLwWKxsGHDBowe&#10;PVrtvleuXMFnn33WqTVxQ0NDBAcHY/ny5V2ZbofJycnB7t27ldmi4uJifPrpp6BSqRrrJvT09DBt&#10;2jRYWVmhsLAQd+7cUbtvamoqCAQCNmzYgMmTJ3fpGrTJ3bt3sWPHDpUGejp09GYYDIZyCaWmpgZm&#10;ZmZIT0/HV199hZycHK2NIxQKUVtbCwMDA62dU5vw+Xw0NTVBKpWCQqFAX1+/zeUwFouFDz74QFnY&#10;0xXc3d3x0UcftWjTlJmZiaNHj6rc38bGBnPnzkVAQECPSxPodDqGDRsGT09P3L9/H2FhYThy5EiH&#10;M1BsNhtxcXGIi4uDh4cHjIyM4OTk1Go/fX19zJw5E+bm5sjPz9fmvVUZJF2/fp2cl5dHs7S0lMyZ&#10;M6fXljz3ysxTXV0dZf/+/fS9e/fSnz59SpJKpVpPWSxcuBDbtm2Dr6+vyreup0+fYu/evThw4AA4&#10;HI7GqW0XFxcsWrQIkyZN6jbdwvMcPXoUn3/+ObKyslpkieRyOZ48eQI2m40+ffpo7JhtaGgIPz8/&#10;SKVStSJykUiExsZGjBo1qltby2jKvXv3EBkZ2am3IxKJpMs86egxpFIpzp8/r3wYNTc348GDB4iN&#10;jUVUVBSio6Nx4cIF5ObmanU5ua6uDk+ePIGhoSFcXV21dl5tER8fjy+++AK//PILHj9+DGdnZ1hZ&#10;WbV7nGJ5rqamBo2NjZ0a293dHTNnzgSDwYBAIMCJEyfwzTffIDs7W+XfgMViYfny5couES+jaoxG&#10;o8HGxgZlZWXIzMzs1LVLpVL4+PjAz89PuVT5IsbGxvDz84NQKNRalSKeW1kSi8WE+/fvk3g8HtHT&#10;01Omp6fX6zJQvS7z1NjYSLl8+bLesWPHaNnZ2SRoURgOAObm5hg3bhyWLl2q1o6gsbERly5dwrFj&#10;xzS2qKfRaHB0dMSbb76J0NDQHquou3nzJm7cuNHq5woh6vHjx+Hs7AyJRILq6mo4OTl1yNHcwMAA&#10;I0eORH19PXJzc5Genq7Sebu+vr5TnijdgUwmQ1NTE4qKinrNnHTo0ISSkhKNdXqdoaqqClFRUfDx&#10;8cEbb7zR7eO1h0gkQn5+PhoaGmBoaIj4+HhERUUBeNYaxcDAAP7+/qDT6XB1dVVrqjt69GgQiUTw&#10;eDycP3++xTZnZ2c4OjqCTCaDzWar9XOqrq7GzZs3MW3aNMhkMsTHx+Py5cut9iORSDA0NMTo0aOV&#10;Gf6XWW5PoVAwcuRIhISE4NGjRygoKEBBQUGHrVeEQiESExOhp6cHZ2dn9O/fH7a2ti2uydDQEGPH&#10;jkVtbS2Ki4uRlpamjXutUkQuFAqJ2dnZtGPHjpFcXFwIkyZNEhoYGPQqH6jelnki7Nu3T2/Lli16&#10;hYWFxL/XprUacU6bNg07duzA4MGDVW6XSCTYs2cPtm3bhvLyco11Bd7e3vjuu++wePFiGBgYgEwm&#10;98gXKS4uDrdu3VK7nc/nK1POp06dgoWFBYYMGdLh87u6umLEiBGorKxU+abRmzI1FRUViIyMxMmT&#10;Jzv1NwR61/XoeP15MfPU04wfPx7jx49/KWM/T01NDXbu3Ilt27YhNjYWd+7cUTp8i0Qi5OXlITY2&#10;FmfOnIGhoSFGjBih8jxEIhE0Gg1sNhsFBQUQCARKP75Vq1Zh165dWLp0KQwMDHDr1i2V1WMVFRW4&#10;evUq7O3t4ePjg8TERJXyBSMjI2zZsgUff/wxzMzMeoVnlrGxMby9vbFgwQL069cP6enpSl+v9pDJ&#10;ZKiqqkJqaiqioqJAJpMxatQolUuRHh4eGDFiBEpLS5VVotqEw+EQrly5QqRSqbJRo0b1quCp12Se&#10;SktLyZcvX6aePXuWxuFwFBknremcrKysMHnyZISEhKhNT7PZbMTHx+PixYsaie2AZ4aTpqammDBh&#10;glrxeXcSGBiobEz5Ys8l4NnbxPM+R2fOnIGxsTH8/f1Vlqe+CIFAgKenp9a7lHcHNTU1OHfuXJs6&#10;LR06dHQP2dnZuHPnDvh8fqvWMgpEIhHMzMzg7OyM5uZm5Ofng8FgoLy8HCkpKaiqqkJVVRVcXV2x&#10;YMEC2Nrags1m4/LlyygtLQWAdsvyTU1NMWXKFBgaGqKgoABlZWUwNjZGYGCgsiHymDFjsHz5chw7&#10;dgwPHz5scbxMJsPTp08RFRWFhoYGtcEBmUyGs7OzylYnLwsmk6n0z/Py8oKbmxsyMjKUet+2kMlk&#10;qK+vV4ric3JyUFlZqbItl+K5EBwcDJFIpOwFqC1kMhmBw+FQzp49K7O0tJT7+/uLHBwcekV5aG8J&#10;nkjx8fH0999/n87j8Uh4FjRpNePk7OyMTz75pE07goSEBGzZskX55dQEOp2O+fPnIyQkpNvdslUR&#10;FBQENzc3rFq1ClevXm13/4SEBKSnp+PXX3/FrFmzun+CPYhEIkFNTc3LnoYOHf9Krly5gi1btoDL&#10;5YJCobQKnhQ2CSwWC5MnT0ZlZSUuXLgAPp8PCoXSomPD8OHDsX37dri6uiI3N7dVY++2oFKpGDhw&#10;IPr376+0DyAQCC0yKK6urvi///s/MJlMfPDBByrPc/r0aZw7d+6VbdfEYDAwduxYFBcXIzMzU2PN&#10;nCKg9ff3V1u1PXv2bHh6emLJkiXabEotx986qBs3blDv379P3Lt3L/Gdd94RQIuJlc7y0oOn0tJS&#10;0vHjx+nHjh2j8fl8xadaK4GTmZkZPD094evrizfeeEOtcLuwsBBHjx7FyZMnOxU4TZw4EYsWLcKQ&#10;IUPg4uLy0gznbGxssHbtWkydOhVGRka4ePGiUi+gCi6Xi++++w4VFRWYN29eh+0Mejt/t/J52dPQ&#10;oeO1p7S0FGlpaUhLS0N1dTUYDAZSU1OVy2BteSoVFxcrXc4VD3QGg4G5c+di6NChqK+vx/Dhw5Ur&#10;BeqyWG2haB3VHtOnTweZTMahQ4eQnp7eYptUKlUbOI0dOxbvvvtujzV27wwGBgaYPHky3N3dUVZW&#10;hpMnTyIuLq7Dxz969AgHDhzA8ePH4evri0WLFqlcvbG3t8dnn32GP/74A2fPnlXZ+qoTKAIoAp/P&#10;Jx84cIBeW1uLBQsWCF52BuqlBU9/vwUQ79y5Q9u/fz+9pKSEDC1nm3x8fBAcHIw33nhDrbAQeCa2&#10;3r9/f4fXhJ9HUbr59ttvd2WqWsHIyKhFFolCoeDatWuoqqpSub9YLMaNGzfA5XLh4eGBgICANvtc&#10;lZeXa8NZViVCoRA1NTWg0WidbhCsmDubze60EZ4OHS8DAoEAExMTUKlUmJiYQCqVoqGhodd/jm/f&#10;vo2DBw8iNTVV5XKNQs5Ap9NbBCAEAgESiUTZ59Lc3BwcDgeurq5YuHAhAgICevIy4OrqirVr1yIv&#10;L69V8NQW/v7+CAkJ6caZdR0qlQo3Nzdlc2kul6tR8MThcMDhcAA8e1b6+fmpDJ709fUxadIkUCgU&#10;PHjwQNs2BgSpVEq4d+8epaqqCiwWS+bg4CCUy+Xyl6Uxe2nBU2NjI+mHH36gHzx4kMZms7VuO00g&#10;EDBy5EjMmTNH7TJaTU0N9uzZg4iIiE4t8wwZMgTvvPNOt3TO1gZz5syBtbU1vv/+e1y6dEntfnl5&#10;efjvf/+LFStWYNWqVSod0C9duoSdO3d2m47o4cOH+L//+z/4+Phgx44dnTqHQCDA3r178euvv3a4&#10;FYsOHb0BEomElStXIigoCKampoiPj8eBAwc6lQnvSe7cuYOLFy+qzczY2dnh448/xsiRI1FdXa3U&#10;2xCJRAgEAnC5XJDJZBgZGUEikUBfXx99+/btyUtoweDBgzFq1Cjcv3+/0xYHvR0XFxdMmDAB6enp&#10;GnfM4PP5uHz5Muzt7dGvXz/Q6fRW+wwbNgzh4eHYt28f/vjjD21NWwmbzSZt2LBB78GDB8R169YJ&#10;DA0NX0oG6qUET3V1daTExERadHQ0rbi4WGuW2/r6+nBzc4O9vT1MTU3h7++vNnCqra3FxYsXERMT&#10;o3H3azqdDltbW7z55pt4++23u73dyosojM/aS2MbGBggICAA+fn5KCoqQklJicpyUkXDzAsXLsDD&#10;wwO2trbKt0gajQY9PT1cvHhRZZmuYpxRo0apNFXryLVwOBxcuHABiYmJePr0KSZOnIghQ4ZobNwn&#10;kUhw9+7dTjnB69DxMiESifD09ISnpyeAZ/cYHo+nfIjTaDRUV1fj8ePHHS457yhGRkYwMjLq1LG1&#10;tbVtaoGYTCaGDBnSbW1mtI2/vz+4XC44HE6bwROTyYS3t3ebGtreiq+vL5YsWYK+ffvi2rVrKCws&#10;7PASW3NzM+Li4iASiRAQEIARI0YoxfcKGAwG/Pz8MG3aNDx58gSlpaVoaGgAn8/vim5MaWMgEomI&#10;xcXF1OjoaIKnpycCAgKEJiYmPS5IexnBEzEsLIz25ZdfKsThgJaW6/r06YOvv/4akyZNQlVVVZsP&#10;3/379+Obb77plDeFq6srdu7ciSlTpvS4tkYqlaKqqgoymQyWlpbttnuhUChYvXo1+vbti02bNuHe&#10;vXtq971x4wYePnwIEomkvC5FW5W2biRz5szBrl27OqWZamxsxNatWxEeHg4ASE9PR2hoKL788kss&#10;XrxY4/Pp0PE64ObmhvXr10MkEkEul8Pa2hrR0dH46KOPNPaeawtra2tMmDBBbUP0fxv29vYYN24c&#10;Dh8+3OZ+Y8eOxffff/9KBk82NjaYMWMGQkJCcOHCBWzcuLHDRpdisRgFBQUoLCxEeHg4Nm7cCHV2&#10;R3PnzsXAgQMRExODI0eO4NGjR9rI5imDqLt375KWLFlC37p1q3zTpk0C9HAfvB4NnkpKSsjx8fHU&#10;8+fP03g8Hhla7lVHpVJhaWkJIpGo1oW2sLAQ0dHRiI2N1ThwolAo8PX1xdtvv40BAwYA6NlGt7du&#10;3cLVq1fBZrMhl8thbm6OMWPGYNy4ce0e279/f6xYsQKHDh1Sa2jW3NyskcjPxsYG48aNw5tvvtlp&#10;sblUKlWupyvorLaqsrJSpYGnDh2vGlQqtZX2z8/PD6tXr8aRI0dw7949rVR/KTohDBs2rMvnUkVV&#10;VRV+//13CAQCDBkypFt7e2oLJpOptr0KnU6Hs7MzAgIC4Ojo2MMz0w4UCkX5d/Dy8sLcuXMhFApR&#10;WFjYbjsXuVzeomPD5cuX4ezsjIkTJ6osyOrTpw/mzp0LsViMAwcOaHsplMjj8Yjnz5+Xm5ubyydO&#10;nChydHTssWxGTwZPxGvXrlHXr19Pb2xsfD5w6tFoMSEhAe+//36njqXRaFi9evVLy4icOXMGO3fu&#10;bPGzZcuWdSh4srCwwLJly2BqaoqVK1dqxXnbz88P3333XZti/J6irKwMSUlJnRL969DxKuDg4ID3&#10;338fZmZmWLp0qVaCJ2tra4wdO7bbettVVVXhwIEDqKysRHh4+CsRPLWFubk5li5digULFry0qmpt&#10;Ymdnh3Xr1oFAIGDnzp0d7oWnIDk5GUVFRaDT6ViwYEGr7SQSCXZ2dvD398fRo0c1btDeBs/bGFCy&#10;srJw4MABBAcHC9FDMUWPBE/l5eWk48ePUyMjI2kCgYAELQZOgwcPxhtvvAFDQ0N4eHio1d0UFxcj&#10;IiICJ0+e7NQ4gYGBWLJkyUtx4U1PT0dkZCTOnj3baltycjKWL18OgUAABwcHhISEtCm49PPzw549&#10;eyCVStHY2KjMRGmCmZkZ5s6di3feeUfjXnnPU1dXhytXrnTYt6Utrl69ip9++klpdEen0yGXy7Xa&#10;B0yHjt6Av78/wsLCEB4ejqSkpE6dw8rKCosWLcJbb72lUvSrbXg8HkpKSuDl5aW1c9bWiieq+QAA&#10;IABJREFU1qK6urpF496ucvr0aRw8eBCPHj1SuZ3JZGLw4MEqDSNfRUgkEoyMjPDOO+/A1dUV4eHh&#10;SEhI0OgcpaWlyobVoaGhKp/BLBYLO3fuxJ9//olLly7h6dOn2pi+0sZAIBCQd+/eTeNwOPIFCxaI&#10;7ezsuj0D1a3B09+l46Q7d+7Qfv/9d+rDhw8p0HLGafDgwfjggw/UCsMV5eupqan49ddfO1W9YmZm&#10;hpkzZ+Ktt97q6nQ7RXZ2Nn777TeVKc/Hjx8rnW8dHBzg7u4Od3d3ZRfyF3F2doazszMAoKmpCXl5&#10;ecjKyoJEIulwGxNfX18sXrwYQ4cO7cJVASkpKTh8+HAL53MFmgY9+fn5yhJjEokEMpn82ng9KXyr&#10;uFwu6uvrIRQKwWAwYG5u3qtcjXX0DLa2tnj77bdRU1ODhw8fQiKRQCKRoKmpqcOfeTMzMyxatAh+&#10;fn7dPNtnlJaW4ty5c6irq1M+XF+0YZBKpaDRaGo/12QyuYUcIzMzE2fOnMGkSZM6Vayiiri4OMTG&#10;xrb6ucKZ29rauksvjL0Ve3t7vPXWW6irq0N6errG1edZWVloaGiAt7c3nJycWlneKJzdTUxMoK+v&#10;j+joaBQXF2tj6nIABLFYTMjIyKCKRCKwWCyCnZ2dSC6Xy7rTxqBbgyc+n0/ct28f7ccff6RXVVUp&#10;Mk5aTanp6+u36ejN5XKxa9cuHDx4sFN2BGPGjMHGjRsxYcKErkyzR2Cz2di0aRPS0tKwZs0apa+H&#10;OvT09PDpp5/Cy8sLX3/9dYc+zP/973/xwQcfaGWp7v79+7h06ZLKJcSioiIUFBTAzs4ONBpNo/PK&#10;ZDIIBIJO9bTrjchkMvB4PJw5cwZ//PEHcnJyMGzYMGzcuBEjR4582dPT8ZJYs2YNJk+ejNu3b+Pk&#10;yZNISUnpNh+2rlJUVITffvsNUVFRyurkF7+f1dXV6Nevn9rPtZmZGdauXQsDAwOcPHkSt2/fhkgk&#10;grW1tdaCJ3VQKBT4+/sjNDS0VXXZ68TixYvh5OSEXbt2ITk5WaNja2tr8dNPP4HH42H27NnK9jDP&#10;4+fnBwsLC/B4PBw6dEhLswbwdwYqLy+PsmbNGuLjx4+xdu1aIYPB6LaHQLcFTzU1NcSEhARqbGws&#10;tby8XGsL3QQCAWQyGRYWFmCxWBg4cKDafTkcDi5evIgLFy5orIWh0+lwcnLCrFmzMG7cOJUfhO6m&#10;ubkZeXl5SElJ6dBatFgsRmVlJWJiYqCvrw8vLy+YmprCx8dHZbBDJBJhYmKCgIAApKenIysrC6am&#10;pigtLUV5eTnEYjHMzc3Rp08fyOVy0Ol0vPHGG2CxWFq5Pi6Xq1Z7dfXqVVhbW2PhwoVqexGqQy6X&#10;a7x2/yIMBuOl6DMqKyvx6NEjNDQ0gEwmg0qlgsvlorS0FBcvXkRKSgqkUinu3r2r1R5SOl49BAIB&#10;6uvrwePxIBaLNXpZ4HK5SEhIgJmZGezt7dUKpLVFc3MzCgsL29W8VFdXo2/fvrC0tISDg0OLFycm&#10;k4nx48ejqqoKMTEx4PP5ePLkCS5evAgnJye4urp2WyaWQqEgMDAQc+fOfeV1W23BZDIxbtw45Obm&#10;gsPhoLi4uMP6WB6Ph8TEREilUhAIBAQGBrbqm0ogEODo6IhJkyYhNzcXWVlZ2gj4n7cxIJWXl5Ni&#10;Y2Plzs7O8sDAQJGZmVm3BFDdFTwRjh49Stm4cSOVz+c/P0aXL4JKpcLa2hpvv/023n777TYf5GFh&#10;Yfj888875dLr6OiI3bt3v1QDzNzcXKxduxbXrl3T6LiSkhLs378fjY2NsLW1xc6dOxEcHKx2fycn&#10;J3z99dcgk8mQy+U4deoUYmJiwOVyMXz4cISEhMDZ2RlcLrfHgsiHDx/i5MmTGDdunMbBU1chEolg&#10;sVgvpUdheno6tm7diqysLBgYGCiXC6RSaYvO8Dr+3cjlcuzZswdfffUVgGdL1c9XQbVHWVkZNm3a&#10;hJycHPzwww/Q19fvrqlqRG1tLXbu3Im8vDzs3r1bZUaJTqcrl4T4fD5++uknZGZm4sCBA93mJ0Ug&#10;EGBubv5aB04KDAwMsH79eri7u2PDhg3Iycnp8LEEAgFXr15FSkoKtm3bhq1bt6rcb+HChfDz88MH&#10;H3ygcpm0kyhF5NevXyffu3ePtmvXLvmaNWs6/sXQAJI6j4bOUlxcTDpx4gT16NGj9Pz8fCoAIrRo&#10;SWBlZYXQ0FAEBwfDyclJ5RtTQUEBjhw5ghMnTmiscSKRSBg+fDhWrVqFsWPHwtDQUFtT15iKigqc&#10;PXtWY7dsmUymvJE2NzdDLpeDw+EgLi4O9fX1cHJyanETIBKJ0NPTA41GA41Gg76+PpydnTFo0CAM&#10;GTIEbm5uoNPpWsvG5Ofn4/Dhwzhz5gwqKirU7qevr49p06YpNVrqEAgEuHDhAlJTU7s8NwDo27cv&#10;pk6dijFjxrR6c9IGQqEQlZWVuHLlCs6cOYOkpCTcunULGRkZiImJwfXr1yEQCMDn89Hc3Aw+nw+B&#10;QKDMpvn5+WHlypUYPXo0TExMtD4/Hb2bJ0+e4MCBAzh9+jQqKiogk8k6HVQ3NTWhvr4eJiYmGi1H&#10;Ke4nf/31l7a0Ky1gMpnw8PAAi8VqdY+nUCgwNjZGbW2t8v7R3NyMuro6GBoaws7OrtOZNEWmi81m&#10;K81Ivby8sHLlSkycOPG16f/ZEWg0GqhUKiorK1u4w3cEmUwGBoMBS0tLmJiYqDSSZjAYMDExQXNz&#10;MzgcjlYqwPFPrEGQSCREHo9HEIvFBHNzc5mxsbFWM1DazjwRr127Rv3444/ptbW1WhWHE4lEyGQy&#10;2NvbY8aMGW2akyUkJGDz5s3g8Xgaj2NsbIwVK1b0il51VlZWCAkJgUwmQ2ZmZqcyaFKpFKdPn8bp&#10;06cBADNmzMCAAQPQp08f8Hg80Ol0kMktPwbP90HqDlJTU7F169YOeX60J4CtqqpCamqqsspOG3h5&#10;eWH69OlayXgpskZisRhSqRQMBgMlJSW4du0aIiIiNM4qAsCbb76J9evXd3luOl5NkpKS8NVXX0Ek&#10;EoFAICiXqvh8vsZFEjk5Ofjyyy9RUlKCzZs3o0+fPh3qmHD9+nXs2rULmZmZnbqG9igvL8fJkydh&#10;YGDQSm/KYrGwadMm0Ol0ZGRkQCaTobq6GgcPHkRDQwMGDx7caRuBSZMmwc3NDWVlZUr/uaCgILUZ&#10;lNcZJycnbNy4EXp6eti+fbvGMoGkpCRIJBKsWbMG06ZNa7WdwWBg+vTpsLa2xnvvvYfbt29rY9rK&#10;JTwApOTkZHp2djZJT0+PEBISolUjTa0FTxUVFYQ///yT9Mcff1D+NsAkQosTNTY2RlBQEJYsWQJ3&#10;d3eV+5SWliIyMhKHDx/uVBQ7btw4/Pe//8XYsWO7Ol2tYGlpiQULFoDD4eDhw4daaRKanp6OjRs3&#10;AnjWlmH58uUYMmRIl8/bHXTEauDx48cICwvrVBCiDhsbG/j4+GhliVIikaCoqAixsbFITk4Gg8FA&#10;U1MTysvLO9VGxtbW9qUsJ+p4+RQUFCAiIgInTpxQZiFNTU2xYcMGUKlU7N69u9M+Z3/99RckEgmW&#10;L1/eId84DoeD7OzsbrMCYbPZiImJgbe3t9pindmzZ4NGo+HgwYNa7blpYGCAGTNmKDPE//bv25Qp&#10;U0AgEHDo0KE2O1S8CI/Hw+3bt7FlyxZkZmYiJCREpbGoh4cHvv32W/zyyy84efJkl/WqL0Dk8Xjk&#10;Xbt2USorKyWLFi2S2NjYaCUu6XLw9PcDjpCUlESJiIigPnjwQKsZJxKJBBcXFwQGBiI0NFSlE65M&#10;JoNcLkdKSgoiIyOVpfuajGFpaYmgoCDMnz+/q1PWGgph/KhRo5CUlISMjAxIpdJOvWEqKCkpQUlJ&#10;CYBnkT+LxYKTkxNoNBqYTGarLNTLpLGxERcuXICNjQ08PT1V+tFwOBzcunVLI2f09mAwGJ3SgPD5&#10;fNTW1irtBKhUKsrLy5Gamopz584hIyOjS/NycXHBrFmzeqy8XMfLh8vlorq6GkwmE1evXkVERIRS&#10;dE2lUjFq1CiEhISgoaEBYWFhnQ6eqqurcf78eVCpVFCpVPj4+LT5HRCJRFrvsfc8crkc9fX1uHv3&#10;LtLS0uDj49NKMuDg4IBFixYhJSVFq8GTkZERZs2aBScnJzx+/FjZTeLfiouLC9asWQORSITKykqw&#10;2ewOBzh1dXWoq6uDVCqFr68vHB0dW9kYGBkZYezYsWhoaEBhYSHu3bunjUSBMvYQiUTEBw8eUCMi&#10;IuT29vbCmTNnimk0mryrNgZdflJKJBLi3r17Kd9//z29pqaGDECx2Nxlkx0KhQIbGxvMnTsXy5Yt&#10;U2uHLxKJEBERgZ9//rlTPk6enp746KOP8J///KerU+4Wxo0bBwcHB5w6dQqnT59Gbm6uVoIFgUCA&#10;b7/9Fvfu3cNbb72FCRMmwMjIqEdbzrRFbW0twsLCIJfLsX379h4x8+sKxcXFuHDhAq5cuYKcnBww&#10;mUyIRCJwudxO2WS8iJeXF5YtW6Y286rj9eP+/fs4ceIEcnJy8Pjx4xbB0dKlS7FlyxbY2dmhqKio&#10;y75mzc3NiIiIgFgsxmeffdYrROTnzp1DQUEBPv30UwQFBfXImGQyWem8Pnjw4F7xe+gN/D975x3W&#10;1Pm+8Tt7EfZeMlUQEYoiCopbXBVFKypqtVZta6392dpp1aq1Q2trv9pWbau0VsWJA+teKIobkCF7&#10;Q9gkgcyT3x82pyJhBBJA5XNdXpcXOee8byA553mf93nue/HixXBxccGXX35Jauq1lvLychw9ehRG&#10;RkYYOHCgxm3VkJAQODs7Y+3atTh06JCupq0OoqgpKSnM5cuXU3Nzc6n/93//J2MwGO36wrQpeCop&#10;KcGNGzcgk8koEomE/s8//7BKS0tZ+FdrAToInIAnHW9z585FWFgYnJycNB6Tn5+PU6dO4ffff9d6&#10;Zc9ms+Hp6Ym5c+di0qRJXTY9q57nnDlzYGxsjB07duDRo0dNHm9oaAhHR0fU19ejoKCgydQ6QRCo&#10;qqrCxYsXIZVK8fDhQzg6OmLo0KF6rXlqLQRBgCAI5Obm6mTLUleo65jy8vKQkJCA2tpa0Ol03L9/&#10;HxcuXEBGRoZOPZz4fD58fX0RFhamM5mIbromNTU1uH79OsrKysBms3HhwgVER0ejoqKCLAq3tLTE&#10;sGHDMHXqVFKChMViwd3dHZmZmW0eWx18Xbt2Ddu2bUNERAR8fHwaLKbUkgOJiYnteJetRy6X4969&#10;e4iOjoZKpYJEIiGbYQwNDSEQCBrIH1RXVyMlJQUDBgxAWzMLFAqFbJ551l/wZUYtYxAeHg6ZTIaM&#10;jIxWb9tWVlbi1KlTEAqFSElJwZgxYxo90xkMBry8vBAeHg6hUIj4+HhdyrFQFAoFvbS0lHb8+HFY&#10;WFioQkJCZLa2tm3eHWtT8JSWloZPPvkEjx8/pvL5fIZEInl6q05nss49evRAREREsw+MI0eO4P/+&#10;7//atOoyMTHp0BVNe3F2dkZYWBhOnz7dbPBkYmKCgIAACIVCSKVSCASCZtuYq6urcfbsWZw8eRI0&#10;Gg2bNm3C8uXL9fEWXggIgkBxcTFOnDiBn3/+GWlpaeDz+WRhuI737OHi4oLvvvuu3Yru3XR9iouL&#10;sXHjRsTGxoLP50Mul0MmkzW4vw0bNgzbt29v8GA3NjaGn58fMjMzkZ6e3q455OXlYcuWLRAKhfjy&#10;yy8bdOFlZGRg69atGq2i9MnevXtx8ODBBh1fFAoFBEE0eIBnZ2fj4MGDoNFo8PPz69A5vgwYGxtj&#10;5cqVsLa2xsqVK1ttraVQKFBWVoaDBw/iyJEjzT5jwsLC4OXlhUWLFumylpW0crlx4wb97t27jB9/&#10;/FG5ePHiNt+s2xQ8KZVKilgspgNgCoVCNv7bqtMJhoaGmDJlCubMmdNkq3hlZSXu3LmDq1evtilw&#10;4nA46N+/f5cwtdUGMzMzvP/++7CyssK5c+c0egSpJfYtLCwwZMgQBAYGoq6uDrt27dKo2fG0U7ZS&#10;qdRbEWhpaSmOHTuGvXv3Pneec+np6Thz5gyKioogl8tRVlaGlJQUFBQUAICu3cIBPFmJ+fn5Yfbs&#10;2U1mXrt5MVAqlThz5gwiIyNJXzX1Z4rL5WLq1Knw9/dHZWUl/Pz8GmXJRSIRUlNTyc+jLjhz5gwU&#10;CgXmz59PNtFUVVXh5s2bOtmG1gaJRNKqJiB18OTm5vZCBE9yuRzl5eWIjY1FcXExRo0aBU9Pz06b&#10;jzqbp7YBa23wpFKpyMBXqVS2KIxpb2+Pjz/+GLa2tmTGSofQpFIp6/fff0ddXZ00LCxM4ejoqHUG&#10;qtXBk9pfi0ajQSwWMwiCYAFg4b/ASWeddU5OTli4cCGCgoKaPObmzZvYtWsXLl++rPX1zc3NMWjQ&#10;IISFhXUZqX2pVAqxWAyFQtEgTa5SqUClUkGn08HhcMBms8mUJ4/HQ3R0NIqKihqsyGpra3H37l04&#10;OTlh0qRJmDx5Mmg0Gq5fv47Hjx/D3NwcdXV1GuumOByO3oQwCwsLsXXrVq1lBdQZnY7i6XR/VVUV&#10;TExMEB8fj82bN2v04dMXtra2ePPNNzFv3jy9K0B307kolUrs27cPBw4cAPAkcObxeKiuroa9vT1m&#10;zJihsd1bTXZ2Nu7cuYP6+nqdzSk/Px+7d++Gvb09GTypVCqdjqFrVCoVcnNz21w4r0vUentSqVTr&#10;+xeVSgWLxUJ+fj5u3bqFX3/9FQUFBeByuZ0aPKmxsrLC+PHjoVQqkZycjOrqaq3Of/z4MWJjY+Hs&#10;7EyKjz793OPxeBg3bhz4fD6Sk5ORkJCgi2k/LWNAj4+Pp+Tn51Pd3Nwkjo6OcrlcrqJSqa2+17Y6&#10;eBKLxcjOzkZGRgYtOjqaIRaLmdBxxgkA5s2bh7fffrvJD0hBQQF+/vlnREVFoaqqCjU1NVpdf9So&#10;UVi+fDlcXV3B5/O7jMnjnTt3sG3bNuTm5pLCh2qbEWNjY7i4uGDKlCnk1k3Pnj3x448/wsHBAZ98&#10;8onGa5aUlODMmTMoLCxEcHAw3nvvPWzcuBFlZWX4+eefsX///gbHBwUFYenSpRg1apR+36yWiEQi&#10;ZGRkwNHRsUOK2dXCqH///Td+/vlnmJiYoKioSFdO4K0iLCwMS5cuhY+PT3fg9BLi5+eHd955B5aW&#10;lqBQKE0qZ1dWVmLnzp3YtWuX3gKGHTt2QCAQYP369TA1Ne3+PLaS+vp6PHjwAMePH8f9+/fBZDIb&#10;dZo1BYVCAZVKRV1dHcrLy5GZmQmxWIy1a9ciNzcXixcvhr29fQe8C83Y2NhgxowZCAgIwMOHD/HX&#10;X3/hzp07rT7/4sWLyMvLA5/Px+jRoxEeHq5xl8nHxwc7d+7E9u3bsWfPHl2+BQCgiUQixt69e5Vl&#10;ZWWEo6OjwtPTE7a2tq06udXBE4VCQUlJCS0qKooZExPDFIvFaqNfndQ4sdlseHl5ITQ0tNnajtra&#10;Wly+fBkZGRltGsfDw6NTLVeeRSaTQSAQICYmBqdOnWoynWlpaQkqlQomkwmFQgEajQYzMzP07dsX&#10;CxYswMWLFxtlRSQSCR4/fozHjx8jJycHX3/9NTw8PODh4YGcnBykpqaiqKgIMpkMCoUCAQEBmDhx&#10;Yqf4+DVHbm4u9u/fDzab3Ww2UlcUFxfjxo0bOH36NGJjY/U+nia8vb0xbNiwThm7m87h6Q4klUoF&#10;LpeL/v37N7nAE4vFpEp9W++HrUEgECA6OhqBgYFgMpm6UoJ+rqmoqEBGRgYkEkkjCQX1PTo7OxtX&#10;rlzBqVOndLadWlBQgIsXL2LmzJk6uV5bYbPZcHZ2Jp0oHj58qFXwVFxcTKrDC4VCjB07VmPwZGBg&#10;AH9/fxQVFeHRo0dISkrSxeeP7MATi8X0Y8eOscrKyjBt2jSVi4tLq6X6Wx088Xg8GofDYRUVFbFr&#10;a2sZ/05AZ1t1kyZNwpdffonevXvr6pINYDAYsLW11bv7trbk5eXh888/x4EDB5pdkVRVVWHXrl2I&#10;iooiu04kEgk++ugjbNu2DevXryd9rjSRkZGBzz//HHl5eZg5cybmzp2L/v3749ChQ0hOToajoyNG&#10;jRrVJb2b8vPz8ccff8DZ2blDgqe///4bp06dQmVlpd7H0gSTyexyAWw3+oVCocDa2hp8Ph9CoRC3&#10;bt3C4sWL8cUXX+Ddd9/VeM4vv/yCdevWaZ19bwsVFRX47LPP1ItovY/X1bl9+zZWrlyJnJycRpYt&#10;aj9KuVwOsVisl3rIroTaZqWtqHUamyM0NBS9e/fGF198gYMHD7Z5rGdQEQShkkqljOrqahgYGKj4&#10;fL4UQKsCqNYGT9SrV6+y/vrrL3ZGRoZORTBNTEwwePBghIeHN2mHUVtbi5ycHAgEAly4cEGr7RMW&#10;i4XBgwcjICAAVlZWGDx4cHunrFNkMhmpTdXcB0gul0MgEJCWAWpu3bqF3r17t1iLU1tbi/j4eFAo&#10;FFRUVGDGjBnw9PREWFgYBg8eDCsrK9ja2upVJFNb5/enIQhC403IwMAAjo6OKC8vb+/0SCoqKjq8&#10;INbAwABeXl7o06cPLC0tu9zntBv9QqPREBoaivr6ehw4cABFRUWkcKWNjQ2CgoIarczLyso6JHAC&#10;nnRL6bIYXdcwmUxYWVnBwcEBLi4uGsWUdYlYLEZOTg6EQmGHB0eFhYXYs2cPZs+eDS8vr07X5aPR&#10;aAgJCQGVSkV5eTkSExORmJjYaqPqoqIi7Nu3D8HBwTAyMoKrq6vGbKubmxvCw8NRV1eHGzdu6ELG&#10;gOzAy8/Ppx8/fpzN4/EwZswYiYGBQYs7aq15UlJLSkoYv/32GysyMpL574A6kyPw8PDA1q1bm5Uj&#10;yM7Oxl9//YXjx49r5fAMPNHIWbFiRZfaqtMlhw8fxuHDh1t9/K1bt3Dr1i3U19dj9erV6NOnD/r0&#10;6aPHGYLc5xcIBDov/HZwcMD48eNRV1entbJ8V8LCwgKLFi3CrFmzGhVPdvPiQ6VSMWDAAPB4PFy5&#10;coVcIJ4/fx4PHjzAL7/8grCwsE6eZdeFz+dj2LBhmDNnDoKDg9vsbfc8kJubi2+//RZVVVX43//+&#10;1yXe6+jRozFixAjU1dXh999/x5o1a1odPGVnZ2P9+vX4888/MWbMGLzxxhsag186nY6pU6fCx8cH&#10;c+bMwY0bN3QxdRUAVVlZGeXQoUMMsVisMjY2Jvz8/GRGRkbNxjkt3aEpcXFxzFWrVrEvXLig05QE&#10;l8vFrFmzsHr1alhaWjZ7bEpKCo4dO9Zu/ZKuhFKpxMmTJ/Hpp59qHRDqgkuXLuGPP/5AYWGh3sdS&#10;G3fm5+e3+gvVWtzc3BAREdHgy8Zms+Hq6gp7e/s2C+V1NGw2G+7u7mCxWN2B00uMnZ0d1q1bh9de&#10;ew0sFgvAk4aJ77//Hjt37kRZWRl5rPr1lxkWi4Xp06dj+/btePvtt9GvX78uZTH1MkGj0cDn8+Hq&#10;6tqmpgK1Q0NLz3lLS0usXr0as2bNIk2xdQTl5s2bjK1bt7Lv3LnDxH87bBpp7lNGValUjCtXrrD2&#10;7NnDksvlOisOB5489BYuXNik6aMaiUSC1NRUrQoi1W2+NTU1sLGxaZVLeEejVCpx/PhxREdHd8r4&#10;V65cQVVVFezs7PSudaVUKnH79m3ExsZCJBK1+Trqwvanb45MJhO9evVqYFlCo9FgZGSktYUNhUIh&#10;6xXaur2oDSwWC1wuF1VVVbC2tu6Sn9NuOhYjIyPSiPXhw4dIS0uDRCIhV9mBgYFkjY2XlxeCgoKQ&#10;mJjYYdt3nQmFQgGNRiO9J6uqquDg4IDw8HBMnTq1Q+fC5XJha2uLtLS0Np1vampKCuuq7zU0Go10&#10;fWjON5DBYMDS0hK9evXqkotD9e+moqICXC4XUqmUVMdviYKCAmRmZkIikTRpx2VgYIAxY8aAwWAg&#10;KSlJlzIGqqqqKmpMTAwrICAAI0aMUFEoFDmaiHtoa9as0Xil1NRU+qpVq9i//fYbSywW63QpPG/e&#10;PGzcuBE+Pj7NFignJCRg5cqV+Pvvv7XSFnF1dUVoaCjeeustzJ8/H97e3l3OF02pVCImJgb37t3r&#10;tDnU1dVh3LhxetcNkUgk2LFjByIjI9tlJmpnZwdHR0eYmpo2SlXn5+cjLy8PFRUVqK+vh1gsRm1t&#10;rVZinGotLSqVqnOVcE14e3tj1qxZWLx4MSIiItCzZ88ukYLvpvOxtbVFYGAgRCIRkpKSADzZon71&#10;1VfJ4Mnd3R12dnZITU1tk6fn8waDwYCVlRUmT56MDz/8EIsXL8aECRPg6+vb4f5zmv4+2rBq1Sps&#10;27YN48ePx+jRozF16lS8//77CAsLQ35+frMlCB4eHli1ahUiIiLAZrO7XABlbm6OwYMHw8XFBfX1&#10;9aipqdHq+Z2YmIikpCTY29s3K8dgZWWFoKAg0lpMV6hUKjx48ICWlZVFdXNzI8zNzTVGfo0yTwqF&#10;giIQCOgnT55knz59mlleXk6DjrrqeDwevLy88OqrrzbrDC+Xy1FaWoqTJ0/izJkzWnc9ubq6Yvbs&#10;2Rg4cGCX1SShUCjo168fevbsiby8PK3bLxkMBkxNTWFrawsej4ecnBytCjqpVCo8PT07xM+PIAgU&#10;FBS0e8vuzp07iIyMxPz58xvtiQ8YMADz5s1DdHQ04uLiIBKJ2m2Uqm8GDhyIefPmwdXVtXurrpsG&#10;8Hg8DBw4sNnuYyaTiX79+rWr06k51E0kAoGgQ7b3m4PP58PLywsBAQGYNGkSBg0a1KkLYvXfZ9y4&#10;caS3nrpDlkqlgiAISCQSlJeXo6CgoFEWXCqVgsPhwM/Pr0Hwc+/evSYXbnQ6HWZmZhg3bhyGDx8O&#10;Pp+vp3fXPvh8Pvz9/WFnZwczMzP89ttviI+Pb/X5FRUViImJgYGBAWQyGfr3768xK8/lcvHKK6/g&#10;1VdfRWpqKpKSktq1OP8XlUqlQnl5Oe306dNMNzc3laGhocrS0lJBp9MbPFAaBU8rnO54AAAgAElE&#10;QVRCoZD2+eefs//44w8WntRE6UySYPTo0fj666/Rq1evZo+rqKjAypUrsW/fvjaNY2Jigp49e3bZ&#10;wAl4Evy888476N27Nz766CPcvXtXq/MNDAzg4+ODadOmwd3dHTt37sTevXtbff6kSZPw1ltvNRvE&#10;djVyc3Nx+PBhDB48uFHw5O7uDmNjYxgbG4PJZOL69etab2UolUrU1dXpfcuOzWajR48e8PHxgYuL&#10;S3fg1E2XZPDgwYiIiMCJEyewe/fuTp3LyJEjMWfOHPj6+nYpq6IpU6aQpSfq7zGDwYBSqURxcTHO&#10;nz+P3377rVFd69q1a3Hp0iVs2bKFvAf/+uuv+PTTT5tMFvD5fKxZswZLlizR4zvSHXZ2dpg4cSIu&#10;XLigVfAEPDHI3rlzJ6qqqvDTTz81W9IwdepU9OnTBx9//LEuPReJvLw8yocffshOTk6mbN68uc7E&#10;xESOp2KhBsFTUlIS/fDhw6zY2FidqoebmJhg0KBBmDt3bosf/AcPHuDgwYO4efNmm8eZPn16l43K&#10;n6VPnz6IiIiAr68vjIyMEBsbi1u3brV4ntpfLS4uDgKBAN7e3ujVqxeoVCrkcjlEIhHKyspIMcxn&#10;JQ48PDwwZsyYVqd8Hz16hAsXLqC8vByurq4YMWIEHBwc2vSe20NzW3GmpqYIDg6GiYkJRowYgZiY&#10;GFy5cqXV++36rnUyNDTE0KFDMWjQIJibmyMwMLBLB/jddG2SkpKwb98+vTWc2NjYYOTIkejRowek&#10;UikuX75MCht2FD179sTEiRMRHh6OAQMGdOjYrYHP5zf5rLGxsQGVSm2yS7ywsJAMuP766y8cPHiw&#10;ycDJw8MDr732GoKDg3U3+Q7AzMwM4eHhEIlEiIuL01pe4O7du/jpp58wffp0+Pj4NHmck5MT5s6d&#10;C5lM1qZxNKCWMaDGxsYytm7dyg4LC1N5eXmR7eJPB0+U3bt3MzZv3qxzvzp3d3esX78evr6+LR67&#10;a9cubNu2rU3j9OzZExs2bGj2l9zVsLa2buAuvW3bNuTl5UEgEJB+gpoQiUS4d+8eWTP1448/YuXK&#10;lQ2OKSsrw8WLF7Fjxw5cvHixwWs8Hk+rvfIbN27gvffeAwC4uLjAwcGhU4Kn5qDRaOS8JkyYACsr&#10;K8TGxrY6eNI3tra2WLFiRbdyeDdtgiCIBlIfe/bswaZNm/Q2nkqlIreWNm3ahLfffrvDG1wmTpyI&#10;zZs3A2hZJ06lUoFGo4FGo3WZOiBLS8smO8LkcjkKCgqQmpqKZcuWNfvAnzlzJlatWqWvaeoNFouF&#10;KVOmwNnZGUuWLGlVYuBpsrOz8dVXX6Gmpgb/+9//9DZOE6gAEOnp6ZQ1a9awhEKhctOmTUr8W0BO&#10;B0C5f/8+9c8//2QcO3aMpf6ZLkZmMpkYNGgQ5s+f32JH1+3bt7Fnzx6cPHlS63FYLBZCQ0OxaNEi&#10;ODs7t3W6XYLhw4fD2NgYLBYLDx48wJ9//om8vLwWzztx4gQqKytRWVmJvn37YsaMGbCwsMD06dNh&#10;a2uLyZMng8FgkMHYoEGD9P1WOh0drD50xoQJE7Bo0SK9a2p18+Ki1sNxdXVFdXV1m7LzrcHFxQWv&#10;v/46wsPDyc5WExMTfPrpp7C2tsahQ4f0LiLr5uaGmTNnYuHChQCAo0eP4tixY00GR0qlEiKRCEOH&#10;DsWsWbP0VgemLUwmE15eXrh37x5qamoa1DNVVlbip59+glwub7Iz2NTUFAEBAc9VQkATzs7O+Oqr&#10;r7Bjxw4cO3ZMq0YeAGRcMG/evGYzkO0dRwOkkOaRI0fYBEFQ5syZI/X19VXSk5OTWWfPnqXv2LGD&#10;KRaLnw6c2p11cnd3x8KFCxEREdHkMerWzOPHj2PHjh1aiyiqC6/nzp2LESNGtHfKnY6npyfZ/dan&#10;Tx+kpqaivr4elpaWKC0tbVJJ+/z58zh//jyAJ4XIbm5u8Pb2Rm1tLXx8fDBkyBCdzVEmkyEjIwNB&#10;QUGg0+ldrmZHIBDgxIkTOHLkSIOsk/qG2xEyBE+P6eHhgYiICLz66qsdNm43LwbW1tawtbVFcXEx&#10;SktLcejQIb2NpZbp8PX1xcyZMxs4PnA4HPj7+0MkEuHcuXN6C56oVCrodDrGjBmDZcuWwdDQEHv2&#10;7MEvv/zSqmAxMzMTbDYbffv2hampKWxsbJq1OlIqlWQrPY1GA5PJ1KlOFI/Hw5QpUyAUCnHkyJEG&#10;23IikQhnz57VeB6FQgGDwcCQIUPwxhtvIDAwUGdz6gyMjIwwYsQISCQSZGdn4/bt21rdh3Nzc7Fj&#10;xw6YmJjAxcUFJiYmGp876nHq6uqQnp6uq252FQBKdnY2Y8eOHTQrKysai8WS0R48eGAUGxvLKisr&#10;o/77ZijQQeA0dOhQvPfee6TkelMkJyfjk08+wV9//dUmw78ZM2bg22+/xYABA144cTQul4u+ffti&#10;1qxZmDp1KsrLy1ulaaHe0ouMjMTZs2dhY2PTQAepLdy7dw8nTpwA8MQtPC4uDkKhED4+Pi0Klclk&#10;MkRHRyMlJaVdcwCebM2NHz8efn5+TR6Tk5ODLVu24MKFC43OpVKpHRo8jR8/Ht999x2GDRvWJX0D&#10;u+naeHh4wMvLi5Ti0CdcLhdTpkwhlcw5HA64XG6DLE92djZOnDiht6yumZkZPv74Y3z++ecwNjZG&#10;dHQ0NmzYgAcPHrTqfLFYjKSkJBw6dAjx8fFwdnZuts5WbbNSUFAAsVgMNputU701BoOBHj16QCwW&#10;4+rVq61uYrGwsMDEiRMxe/ZsskbyRcDBwQGDBw9GVVUVHj16pNW5/0oIICMjAx4eHs2Ka1taWsLb&#10;2xuVlZU6rQkkCAI5OTn0Cxcu0Gn5+fnGlZWVdJUOnyg8Hg8RERFYunRpk63wcrkc6enp2LdvHw4d&#10;OqS1HIGJiQkCAwPJjNOLFjgBT1K+6pWnjY0NlEolqqqqIJfLUV9f32QQIJVKUVRUhOLiYuTn50Oh&#10;UMDMzAwmJiZtbu99OngiCAJisRgqlQoeHh5wcnJqtsZAl8ETlUrFK6+8ggEDBjQKRhQKBTIzM3Hw&#10;4EHExMQ08JzicDiYPn06/Pz8kJOTozdneCaTCVdXVwwYMAD9+/fHzJkzERIS0h04ddMmmEwmbGxs&#10;oFAokJ+fD5FIpHOLIzUMBoMUXrx8+TIePnyIqqoqGBgYkPdxiUQCsViMwsJC1NbW6mRcZ2dnDB8+&#10;HM7Ozhg4cCDCw8NJA/dz584hMjKyyXPpdDr8/PwwYsQI+Pj4gEqlIikpCeXl5SgpKYGhoSEYDAYS&#10;EhLw6NEjpKSkICUlBampqcjKykJcXBzOnTuHq1evIikpCVlZWZBKpTA2NtZpEKXWYyopKWlV1s7J&#10;yQlLly7FlClTGgWwzzN0Op30aKysrER1dbVW92KpVAqBQAAWiwVbW1sYGRlpbLphs9lwdnYGQRAo&#10;KipCTU2NTtwtVCoVpbKykp6fn0+l4z8HYZ0ET+bm5vD394e3t3ez2zlCoRDr16/Xqr3+aQYPHozN&#10;mze3KHvwIqF++O/cuRP79u1DcXFxix8IhUKBAwcO4PHjx9i+fTsCAgJ0Np+8vDxERUWBwWBg6NCh&#10;OrtucxAEgbi4OMTExCA4OLiBo7lEIsE333yD3377rdF5PB4PS5YsgaGhIamurg8MDAwQFhaG2bNn&#10;w9zcHGZmZnoZp5uXBwMDAyxduhT29vZYuXKl3myq6uvrcfz4cZw+fRoEQUAkEsHIyAjr1q3Du+++&#10;C+BJJuz777+HmZkZPv/8c52MGxQUhK+//ho2NjZksNZa2Gw25s+fj7feegsA8McffyApKQkikQhi&#10;sRi//vorIiMjNTbeUCgUKJVKyOVyEAQBKpUKoVCI/v37Y/v27Trt7nN3d8eXX34JY2NjrFixosXj&#10;WSwWKRD5ogROTzNt2jT07dsXK1aswKlTp7Q6VyAQYP369cjOzsbWrVs1mgirmT59OqysrLBhwwZc&#10;vny5nbMG8J90E0EDwMN/ek5thsFgkKnGiIgIBAUFNbmdc+vWLWzbtg1nz57VWovH1NQUkyZNwpIl&#10;S+Dt7f3Sreh5PB7Mzc3Rp08fso6pOesaKpUKa2trjBs3DkOHDm1z+vfpzJOa2tpa5ObmokePHs3u&#10;yesy8wQ8kfAnCAKvvPIKrKysADxpad22bRtOnz7dKDAKCAjA0qVLMWrUKFhYWMDMzAw1NTXIycnR&#10;yXzUDBo0CMuXL8eUKVPg4eEBAwODLlcP1s3zh/rhKZVK8ejRo2aDp4EDB+LNN9/EuHHjEBQUhGHD&#10;hpH/hg4dihEjRmDevHnw9fVFVlZWo/uvQqGAVColF2VSqZTMdltaWpIZKFNTU1hZWTVbh9kU6u3B&#10;uXPnws/PDyEhIfD19QWVSgWHwwGNRoNYLEZqaiqio6Nx//79Jq/FYrEwdepUeHt7A3hS82JtbY3K&#10;ykoUFhZCJpNBLBajrq5O47/6+nrIZDLI5XLyPYvFYggEAnA4HDg4OOjkGVNTU4M7d+7g6NGjzW5X&#10;MZlMDB8+HEuXLoWfn1+z9VrPOzweD9bW1pDJZCguLtZKhRx48vwpLS2FiYlJk0rkNBoNlpaWYDKZ&#10;KCsrQ1VVlS4yUFQAKp3tdRkaGmLUqFGYPXs2AgMDm90eioqKwo8//timcdzc3LBixQr4+/u3darP&#10;NUwmE35+fmTNj5GREa5fvw6hUAgejweJRNKgSJpGo+HNN9/EBx98oPMv4r9KrGSquyOMSlUqFSQS&#10;CRITExtsy508eVJj2zaLxUJ4eDi5cgaA+fPng0KhID4+Xmv/u6eh0Whgs9lkrcT06dPx9ttvt/l6&#10;3XTTHObm5ggJCYFQKMTdu3chFovB4XBIv0cDAwNMnz69VZmNpKQkREdHt6qO6ubNm8jNzYW5uTm5&#10;nebl5QUvLy8UFhY2uShis9lgMpkNyguEQiEsLS0xa9YsTJ48uckx8/LysGfPHrIJprW4uLhgxYoV&#10;kMlkuHPnDgC0SvNPXSwvkUhQU1ODqKgoiMViBAQE6GT77vbt2/joo49aLGA2NzfHm2++iddee63d&#10;Y3Z1OBwOxo4dCxMTE+Tk5GgtpJmbm0vGEQMGDGhyocrlchEREQEGg4GvvvoKycnJ7Z470LwxsFYY&#10;GxtjwoQJGDlyZJO1ONnZ2fjnn38QGxur9fXpdDpmz55NqnJ384Tg4GD88ccf4PF4yMrKwi+//ILE&#10;xETydQqFAhsbG72Khh49ehS1tbVYsmRJh23ftYZBgwbh3Xff1Wg+HRgYiNWrV2P//v3Nrmybw9HR&#10;Ee+99x48PDxQU1NDrn676UYfqK05+vTpg7KyMsjlctDpdKhUKrI7q6UyBoVCgaioKPz+++/Iyspq&#10;9diVlZX44osvkJ2djddff73ZYl3gyU7EZ599hrCwMOTm5qK2thY0Gg0SiQSGhoYtOhtUVlbi+vXr&#10;bS6SDw0NJWVrWpM5MjQ0RG1tLX755RetA7bmEIvFuHz5MiIjI1v8fY8bNw7Lli3rkmKg+sTDwwP/&#10;+9//sG3bNuzdu1drX9EDBw6guroaixcv1ijBQ6VSQaVSERAQgHnz5uHvv/9GYmJiu+272h08USgU&#10;sFgsDBgwAF5eXuTPNBEbG4tdu3Zp/bBiMBjw8/NDWFjYS/fBaglnZ2fyJlFYWIiEhARUVVXB3Nwc&#10;NTU1sLS0JLe22sPTGRoKhUIa2MpkMggEAhw+fBjDhw/vsODp6TlkZ2c3uMmqPaBCQkIwbdo0jTdP&#10;d3d3LF68GCqVCgKBAAKBoNlCXAMDA1hbW8PY2Bh0Oh3l5eUICgrC5MmTG3TzKBQKVFRUoKKigmyB&#10;fnpFRKFQyG0CBwcHciXfTTctobb1ac9nhiAInD59muxENTU1RY8ePVBfX4+ioiLU1dVpfHhJpVKk&#10;pqYiKioKbm5umDp1KoAnDz4HBweUlJQ0+P5QKBQYGhrCw8MDHh4eWs9TJBI1ckXQhraOe+bMmTaP&#10;qQmRSISoqChERUU1+Vyk0+lwdHTEpEmTEBISovUY+fn5KC4uJu8zBEHAxsamy4kYNwWfz8eAAQMQ&#10;FhaGtLQ03L17V6umiJKSEhw8eBBubm7w8vICj8fTmIVydHREREQEysvLkZyc3PnBE51Ox8qVK5vd&#10;FqqurkZ8fDxiYmKQmZmpdat4WFgY1q1bB1dX1/ZO94XGwsICn3zyCd566y3SX+np7oa2QBAEKisr&#10;G9Q10Ol0WFhYQKVSobS0VOuVgi6g0WgwMTFBWloaFi1ahGvXrpGvubm54auvvsKrr77abM2RgYEB&#10;PvjgA/Tt2xdr165tNm3cu3dvLFq0CMOGDYOZmRkoFApoNFqjz7xYLEZ0dDSOHj2KkpISiEQiMshT&#10;z1sgEKC8vByfffYZ1q5d247fQjfdtI/AwECsW7cOGRkZ2Lp1KxITE5ttprh//z4WLVqE7OxsrFix&#10;Au+//z58fX3xf//3fw0WxXK5HCtXrkRsbCzWrVvX6sYedRatvLy8yzgDtAelUkkGgU099wICAvDV&#10;V18hKCioTWP89ddf2LZtW4MF7TvvvINPPvmkbZPuJCZOnAgPDw+sWrUK+/fv1+pcqVSKbdu2oaKi&#10;Au+++y5cXFwaHcNgMGBrawsHBwedFOHTTUxMIJPJ2myISqFQYG9v3+y2UFlZGY4cOYJ//vmnQZ1K&#10;SzCZTDg4OCAwMLCBYFs3mmEyme1emT6LWCxGWlpag8yOSqWCTCZr4AVHEAQuXbqEXr16oV+/fs1q&#10;e+mC6upqnDhxAjU1Nbh//36Dzy6Xy0WvXr1a9I1Tv96/f3+EhobCzs4ONjY25FYI8J9y8YgRIzBj&#10;xgwolUokJSVBLpdDLBajqqoKUqkUNBoNhoaGyM/Px+HDh8nODk3fKQ6HAw8Pj+deDb+b54Pc3Fzc&#10;uXOHNL7Ozs4mX+PxeOjZsyepifPrr782a1JOEAQqKipw6tQpWFlZYcKECeDxeI2yuyqViixw18bp&#10;Xi3C+ffff6O6urrF4+VyOc6dOwdHR0f4+vq2qzwhNTW1wSKRw+G0+yGrvldqgsvlwsvLC7NmzYKv&#10;r2+LYxEEgerqamRlZSEnJwcEQYAgCFy+fBmFhYUNjj1z5gwcHBwwatSodi2eOxIKhQI3Nze8+uqr&#10;KCoqwoMHD1oth6FUKlFSUoKrV69izpw5zR7bVrmeZ6F7eXlBIBAgIyOjzZF+SwGRSCTC3bt3W/Vl&#10;eBonJycsXLiwTanMbnRDXV0dMjIyGnw5FQoFysrKAPwXHCgUCuzbtw/Jycn45ZdfdCqJoIn8/HzS&#10;y6+9ujcWFhb48MMPAaDJgEt9Y9u2bRvWr19Pvn8qldrgpqf2I2xuIRIcHIyff/65S7nDd/PioQ6W&#10;oqOj8e2336KwsBBMJrNBplgul0OhUIBCoWDy5Mn4559/mg2e1Fy6dAnXr1/H6NGjYW5ujoKCAp3M&#10;WSgUIjIyEjExMa06XiKRIDIyEg8fPsTu3bvbbGOSlJSEw4cPkyLE5ubm6NWrl171A62srPDtt9+2&#10;2uxXJpPh4cOH2LNnD86ePYvi4mIwmUyNz+0rV64gLi4OP//8MxYsWKDrqesVtbr98uXLcePGDa3O&#10;pVAoHSbtQA8ICEBycjKys7PbFDwRBIH09HQkJyfDyclJozxBcwa3zWFubo7hw4d3Z506EXVN07Op&#10;/KaCg7y8PGzcuBFvvPEGRo0a1aL6eFtRqVSNgiYmk4mQkBDMmzcPNjY2rb4WhUIBnU5HdnY2zp07&#10;h9LS0gbbcWpVcpFIhDNnzqCkpIR8TZvvjLGxMUJCQrBgwYIG+lTddKMrCgoK8ODBA6SlpaGgoAAS&#10;iQRJSUmkCLFCoYC3tzdeeeUVmJqaYvjw4WSX7LMLgZaQyWS4ffs2WCxWkyLHxcXF2LBhA+bNm4eQ&#10;kJAGW9iakEqlbfIjy8/Px6ZNm+Dv7w8zMzN4eHjA1dUVBgYGLWagAeDRo0c4fPgwMjMzYWpqisWL&#10;FyMiIkJv968xY8Zgzpw5TdZlKRQK1NTUID4+Hjdu3IBEIgFBEMjIyMDDhw/J33dzbfcymey53fr0&#10;9PTE559/jsjISJw6darVO1ZP74boG/qwYcOgUqlw8eLFNl2AIAjcvHkTbm5umD59OhwdHds/KTod&#10;hoaG8Pf3716ddzJyuRyVlZWt/vCqfQoZDAYGDx6st5uPJkxNTbFgwYJmW6AJgoBMJoNUKoVcLgeV&#10;SiWLuqOjo/HVV1+RWSVdY2tri8WLF2PYsGF6uX433SQnJ2Pnzp2IjY0lH7BMJhMGBgYgCAImJiYY&#10;N24c5s6dCycnpwZbGNXV1Vpr4LRU1F1VVYUjR46AQqFg+PDhzQZPFRUVuHbtWpu+f5WVldi7dy9O&#10;njwJT09PDBo0CEOHDkXv3r3h4OAAGo0GBoPRZA1kaWkp2aVsbGyM8ePH66SrW12b+SzTpk3T6Pmq&#10;fvhnZ2cjISEB+/fvx4kTJ9oUUJqbm3fo/VeX8Hg8jBs3DiwWC9euXdOq3EffMBgM0Gg00P39/ZGb&#10;m9uq6FwTar8ZS0tLDB8+XCfBk5GRET744APMnTtX77Uz3TSPTCZDeXm51mKmHU2PHj0wbty4Fuu9&#10;amtrcffuXVy6dAkPHjyATCYjtWjy8vJ0ZjnxLGZmZggICGhWDbebbtpLfn4+bty40SAT1K9fPyxd&#10;uhROTk4QiURwc3NDjx49GgQyFy9exK+//kpqI3UGR48exbffftsuDz+RSISkpCQUFxfj2rVroFAo&#10;GDBgACZPnkwu5jpSsdvU1BRff/01PD09sWPHDpSWljZ7vEQiwY4dO/Dnn39CoVCgtLS0TWUJY8eO&#10;xbvvvvvcGwp3NWg0Gnr27Alra2vQzc3Nwefz2/yBUqfI1CliXcBms+Hv7w9bW1udXK+zqaurQ1ZW&#10;FgQCAWg0GhwdHZ+rYmGlUqn1tqtAIMDNmzcxceJEUkxSnwQEBGDu3Llwd3cnf1ZaWoqsrCwyQOLz&#10;+UhLS0NMTAwuXrzYpMI4nU4HnU6HQqHQSSehjY0NRo8ejddeew12dnbtvl433TSFWCwmi56ZTCZs&#10;bW0xceJETJgwQaNVkEQiQVpaGiIjIxEVFaW3eQkEAsTFxSEwMLBRh6p6a/H8+fPttp5RKpUQCoUQ&#10;CoXk9zs3NxeVlZVk9qutiYK2wGQy4ebmhsmTJyMlJQVxcXHo3bs37OzsQBAE0tLSIBAIwGAwYGJi&#10;gsLCQpw+fbpVdWdqjI2NYWFhAWNjY1LoMyQkBBMmTNDjO3t+aU+NrHpHZdCgQboTyeymadLS0rBh&#10;wwZER0eDz+dj6dKlWLNmzXNh3UGn02Fqago+n6+VDcO1a9eQnJyM7du3Y9q0aXB0dASNRtPbHryz&#10;szMCAgIaLAL++ecfbNy4EaWlpTA1NQWVSoVMJoNQKGy2A4jH44HP56Ompqbd6eIePXqQelMdfePu&#10;5uXG1tYWO3bswOjRo5s85urVq/jwww/JQml9ce3aNcydOxerVq3CO++80+C1EydO4IsvvkBqaqpe&#10;xi4tLcW+fftgZ2eHoUOHdsp30MPDA5s2bQKDwSA7As+cOYOtW7ciLi4OpqamoNPpkMvlWtvd+Pj4&#10;YNq0aRg4cCDs7OxQV1dH2uh00xCpVIrKyso210XR6XT4+PhgwoQJXTN40lQM/LyRnp6Oy5cvo7q6&#10;GpmZmYiPj4dCoUBVVRWOHj0KNptNeqB1ZTgcDpycnGBtbd2gxbk1VFRUIDc3F1QqFeHh4aioqMDR&#10;o0d1WlNka2uLoUOHYvLkyaBQKLh58yZu3LgBuVyOa9eukV2k2nR6KpVKUuCyrVAoFBgYGCA4OBiz&#10;Z8+Gj49Pd+DUTYdSX1+P27dvo2fPnrCxsdFYbyQUCrX+XreVpnzw1O33+qYzSw+4XC569OiB4uJi&#10;xMbGIjk5GXFxcbh79y5qamq0mpuJiQn69u0LGxsb8Hg8DBs2DMHBwbC2tm6xIP9lprKyErdu3cLd&#10;u3fbHDypxV8tLS27ZvCkVCobtMI/j67Sly9fxqJFizS+lpSUhLVr18LCwqLLB088Hg/u7u5NGi+2&#10;hFqZ3NvbG4sXL0ZsbKxOgydvb2+sXLkSvr6+qKqqwqZNm3D48OF2XVMkEkEkErXrGqamphgyZAjC&#10;wsJIA+duuulISktL8dlnn+HGjRv49ddfu7eMuwAHDx7Ee++9165r2NnZYcmSJQgNDQWbzX4un4+d&#10;QVlZGWJiYhAXF9dudXFAh952ukQulyM1NRWPHz+Gk5PTcxVN5+fn48CBAy0qpHI4nAbCcoWFhYiP&#10;j0dCQgLKy8uhUqnITjAulwsbGxuMHDkS/fr10/dbaACLxYKDg0OLXlZNceDAAchkMnz88ccwMjLS&#10;efYlKysLv/32G2xsbJCbm6vR+sfIyAgcDgfV1dU6q8trCi6Xi4EDByIkJAQ+Pj4d/vfqyshkMlRX&#10;V6O2thYEQZA1ZTKZDDKZDAqFAiqVCnQ6HUwmEywWi6xVMzMz03vd3IvA+PHjAQC7d+8mvwv37t3D&#10;Bx98gIULF2LkyJGdOT0cOHAAALBo0SLweDxERkZi9+7dnd5S7+DggICAANy8eRNFRUVYvXo15s+f&#10;j9DQUJ12rGn70FbXrQUHByMgIABisRgODg4IDg7WiWHxy0RtbS0ePHjQYtF+a+mQ4IlCoWhV36NQ&#10;KJCfn4/8/HzY29s/F8GTOkN2/fp1bN26Ffn5+U0e6+bmhtDQUNIcU6FQ4OrVq9izZw+uX7+uMeth&#10;ZWUFiUQCOzs7mJub6+19PAuHw4Gjo2Obg6eUlBQUFBRg7Nix8PT0hLOzMxITE0kX8/by+PFjPH78&#10;uNljmEwm2Gx2h2ybOTs74/XXX8esWbNAo9FeilWhOhCSSCSor69vEAipv/fl5eXIz89HSUkJqqqq&#10;SMkImUyG+vp61NfXk1v1DAYDbDYbHA4HLBYLFhYWcHR0hKOjI/h8Pmk9BDypQeBwOOByuWCxWHoV&#10;NXwecHNzw7Jly1BeXo7Hjx9DLBajuLgY+/fvR48ePTo9eEpJScG2bdsQEg2+SVUAACAASURBVBIC&#10;a2tr7Nq1Cw8fPuyQsYVCIQoKCjRad/j4+GDu3LlQKBS4c+cOzp8/DxaLhTFjxnRo8KQ2eOZyuWAw&#10;GHB3d0dAQACmTZum0fS2m9ajlt3RFR1yp6FSqVpFyVQqFYaGhjA0NHwuiqqBJ1/MH374Ab///nuL&#10;kW3//v2xePFiuLm5oaioCFu2bMH+/fshFosbGPA+TXl5ObZs2YL79+/jo48+Qv/+/fXxNjRiYGCg&#10;sVOntahUKhQVFWHo0KH4/vvv4e7uju3bt6O+vl6Hs2ya2tpa1NXVtUkrRRt8fHwwc+ZM+Pv7v1QP&#10;cZlMhpKSEiQkJCAhIQHp6emk5yFBEKBSqZBKpaivr4dEIiGDJHUXJ0EQDTo61S7oNBoNNBoNLBaL&#10;DJCeDkgJgoC9vT18fHwQFBQEDw8PGBoadtrvoSuxbNkyODs747vvvkNKSkpnT6dLcOPGDaxfvx5v&#10;vvlmo0DE2dkZEydOxJUrV/Qq19DSAo5KpcLW1hajRo3C8OHD4eXlBSaT+dxYrLxM0AFQAVD+/QcA&#10;Opfn5HA4cHV1xd27d0ml1OaQSqV4+PAhHjx4gJ49ez4X6XqZTIb4+Hjk5uY2eQydToetrS2GDBkC&#10;Nzc3iMViHDx4EMePH2/R3kCpVKK8vBxnzpyBq6sr+Hw+nJycSHVgfdOe7J9cLkdUVBSMjIwwbtw4&#10;jB07FsePH293W3JraatqcWsxNTVF//79MWXKFEyYMAFWVlZ6G6uzUHepFBQUQCAQkKbTTCYTpaWl&#10;pBt6amoqioqK9L49qobD4SAhIQGPHj2Cp6cnHB0dYWBgQGa9uFwuHB0d4eTk9FJkAdWYm5tj9OjR&#10;uHDhAhk8JSQk4Ny5c/D39+9U/TyZTIbr16/DxMREb7pqmsjLy0NkZCS8vLw0ZnEcHBz0HnwzmUxw&#10;OByNC0cnJycEBQWhT58+CAwMRL9+/V76xUBFRUWnb+lqgAKA2iHLYy6XC09PT7i6uiIlJaXF4Km+&#10;vh7Xrl2DqakpJk6c+MIIZTo7O2PBggV47bXXoFQq8d133+HLL7/UavtKJBLhm2++QXp6OrZs2aIT&#10;UVJ9I5VKcfToUUgkEvj5+aFXr14YMmQIRCIRiouLO3t67SY4OBibN2+Gs7Mz5HL5C5l1qq6uRmxs&#10;LA4fPozY2FjU1dWRgoNKpbKBantHdspKpVI8fvwYubm5OHHiBKkiLZPJYGBgACsrK8yZMwcLFy58&#10;Lrb/dYmBgQEmTpyIiooKXL16FadPn0Zqaiq+//57hIaGdtq8hEIhvv76a9BoNFRUVHTo2EqlEvn5&#10;+cjNzYWtrW0jQ2N9Y2pqCjc3Nzx69KjRczA0NBTfffcd6HQ66urqOmxh3BWRy+UoLCxESkpKV+u8&#10;J1dgdAAiALSn/qn3yXSWgTI3N0doaCgKCwuRkZHRauFBoVCok6p4fZOeno5jx45pbLcdNWoUBg8e&#10;jJqaGvTu3RsTJkwAm83GuXPncPPmTa3rftTHZ2VlIS0t7bkIntQkJCRg06ZNGDZsGOkkfu7cOcTF&#10;xenNEkWfmJmZYdSoUZg7dy75d+jom7E+efz4Me7du4fa2lqkpKQgMTERiYmJpCXHs36HnQFBEJBI&#10;JBozXWVlZcjOzoZMJkN+fj4sLCxgYWGBPn36oFevXuBwOM9NWUBb4PP5GD9+PIqLi3H37l3U1dWh&#10;sLCw3Z2k7YUgiE79vl+6dAl1dXWwsbEBn8+HXC6Hubk5lEql3rSm1AQGBmLFihX45ZdfcPPmzQav&#10;PXz4EEeOHMGQIUO08uZ8EVEoFCgoKEBBQYFWQsUcDkefta0UAAQAGQA5HYDIyMiI5uzszE5ISGDj&#10;v+BJZ7DZbLi7u+OVV155IVflR48exYYNGzSmoCdNmoRly5Y1+Nnly5exa9cuPHjwoMlrqh/C6sLb&#10;ZykvL8fp06dhZGQEf3//dr6DjqGwsBDfffcdqqur8cMPP2DkyJHo27cvVq9ejStXrpA1LgDIOpiO&#10;MnnUBnWxu5ubG1avXt3l5SZag9q8myAIMBgMEASB2NhY/PDDD8jMzGyyFu954N69e7h37x4AoGfP&#10;npgwYQJmzJiBXr16wdjYGHK5HDQa7YULpGg0GgwNDeHq6togqH96+1Iul+vtO0an00GlUvU6Rlt4&#10;+PBhoyJ1AwMD8Hg8vQeW9vb2mDdvHq5fv94oeLp06RLu3LmD7du3a/S9e5lQl6mUl5e3atuOSqWC&#10;yWTCxcVF32U+BIA6AFI68MTB+I033lBFRkaqtJGF15YX7eakprKyUqu9++zsbFy6dKnJyn8Oh4OP&#10;PvoI5ubm+OGHH5CRkdHomOLiYuzduxfm5ubPTfCkpr6+nswo+vn5YdWqVZg9ezbZYSWRSBAXF4dz&#10;586hoKCgwwrLWwuLxUJERATmz58PBweHzp5Ou1GpVJBKpYiPj8exY8eQl5cHHo+HR48eIS0tTWuz&#10;2K5MdnY2jh8/jqSkJBgZGcHc3ByOjo6YOHEi+vbt29nT0wvPdn2amJhApVLh+++/x+7du/VSn0an&#10;07Fy5Uo4ODhg8+bNGu9hXQldaLt1ozvkcjkyMjKQkZHRqm07Go2G/v37Izg4WF9lPo0KJukA4Orq&#10;qpo5cyaRlJTU5uBJqVQ2a3nRzZNsSnl5OVJSUpoMnCgUCry9vTFt2jRYW1sjPj4e2dnZZGZAjVKp&#10;hEAgaNKfrStTU1ODzMxM9OvXDwYGBhg5cmSjFur6+npcunSpk2bYGC6XCwsLC3C5XHh5eWHBggXP&#10;deuwSqWCQqFAbW0tCgoKkJ2djX/++QdHjhx5LrdQW4tcLkdmZiYyMzPJn9nb24NGo8HIyAgqlQo8&#10;Hg8mJiYvpCK8SqVCWVkZbt68iT///BNJSUl6GYdKpSI4OBhDhw5FUlISysrKnpsyjI7A0dERZmZm&#10;pGyHGqVSidzcXIhEInC53Bc24dAScrkcaWlpSEtLa9W2HZ1Ox6BBgzB69Gh9mK+TzXQEQRCFhYWq&#10;5ORkUqpAZWFhQRgaGrY5t1pfX4+EhAR4e3vDzMzshdyeay/379/H6tWrcf78+SaPmT9/PlauXIle&#10;vXoBALZs2QInJyds2rTpud46eZrr169j5cqVeO+990hRv2fJysrqUi3W3t7eePvtt+Ht7Q0Oh/Pc&#10;m1YTBAGBQIA//vgD+/btg1gshkQi0crG5kWhtLQUP/74I44ePQojIyOEhoYiPDz8hfQHUygU2LBh&#10;AzgcToMAUh9UVVWBzWbj22+/hb29PdatW/fC3MPaywcffABPT0+sWbMGiYmJ5M8lEgk2bNiA9PR0&#10;fPLJJ+Rz4GVDoVCgqKio1VlvGo0GNzc3vdcA19fXq7Zv367at2/ff8ETACWdTifwJMrSOoiqrq7G&#10;6dOnYWdnh0mTJnUHT/+i1rfKyclBVFQUbty4obFtns/no0+fPggJCWnwhTE1NYW7u7vOVsE5OTm4&#10;f/8+nJyc4Ovrq5NraktlZSXOnj2LESNGNBk8dZWbLJfLhZubGyIiIhAaGkqaej6PyOVyFBcXIzMz&#10;E+np6SgsLERMTAySk5M7e2qdilwuR1FREYqKigA8WQjSaDR4eHiAyWTCzc1NH6vZDsPGxgajR4/G&#10;yZMnUV5erneJEGtrawwfPpx8kHG5XJ3ew14E2Gw2fHx8Gt1PCIJAfX09EhMTX+qdHJVKpdV2MoVC&#10;aVHMtK6urr2ZTxVBEEReXh7y8vIaiGS2q6JPKBTi6tWr8PLywtixY8Hj8dpzuRcGExMTSKVSfPLJ&#10;J81atvj7+2P16tUICgrS63yuXbuG5cuXY86cOZ0WPKlpSnenoqKiywRPDg4O2LRpE0aPHt2lil61&#10;hSAIFBcX49ixY9i5cyeSkpLA4XC6WhtwlyA2Nha3bt2CjY0NBg0ahHffffe53qL18fHBN998A0ND&#10;Q2zdulXv482YMQPffPPNS91q303XQd0Io00mSxNsNlvF4/FUAFQqlapB8ET8+w9oQ/ZJpVKRK7ju&#10;fe3/OHjwIB4+fKjRc+1pjI2N4eHhoXchP7UGzuHDh+Hg4IApU6ZotCvoCM6ePQsbGxuMGjWKbM29&#10;f/8+du/ejcuXL3fKnAAgKCgIY8eOhVQqhY2NDXr37g2g6WCvq1NSUoK7d+/i2rVruHTpElkn19UK&#10;8bsKBEFAKpUiJyeHVP2fMGEC/P390atXL7BYrOfqs0ClUmFpadlhW81sNrtR4KQW9X16i6qrQ6FQ&#10;9Pp3ptFoL+TWcFeDIAhUVVWhoqJCK9mDZwkMDFRNmzaNoNPpqrq6OtCFQiH4fD4pdKeLiT7PK/S2&#10;0Jz4XlRUVKuu0VxxYF1dXZO/U23NIdlsNthsNgoKCrBmzRpYWlq2KniytLREv379kJSUpDPF1wsX&#10;LiAvLw82NjZk8HTnzp1Gq2O1f5lcLtdLZxCFQgGTySS3U0eMGIHPP/+8wTFq6YSnLUWe/ZuoVa3Z&#10;bHanblurmwtoNBpUKhVu3ryJ3bt34/r16ygvL++0eT2PlJWVITo6Grdu3cKcOXMwbdo0uLu7w8TE&#10;pLOnpjXqoEZT2QCVSgWdTgeDwSA/N2ooFAqpp9Wah49EIoFUKm0QQNnb22P8+PGk6XtXhk6nw9TU&#10;FF5eXnr9HnM4HAwaNAhZWVnIzMxskAWWSCTIy8vDK6+8QvqmdtM2lEolsrOzkZ6e3q7nR//+/Ykl&#10;S5Yo8W9iiT5//nxS16WjDBpfNMaPH4+amhpER0c3a8+iCVtbWyxYsABz585ttP+dm5uL3377DXv3&#10;7m30R3dzc8Pbb7+NKVOmtHneEokE69atQ3p6OpYsWdLsynT48OHgcDj48ccfERMT0+Yxn6WqqqpF&#10;65SBAwfinXfeQVxcHH766Sedja3G2NgY48ePx9ixY2FlZQUvLy+N80xJSUFCQgIyMjJQWloKsVhM&#10;6gOpVCqUlpbCyckJy5Ytw4ABA3Q+z9Yil8tRWlqKy5cv48qVK4iPj0dxcfFLWQyuK6qqqnDs2DHS&#10;+WDBggUICwvr7GlpxYwZM2BpaYmffvoJcXFxDV4zMjKCn58fRo8ejX79+qGurg4KhQIUCoX04Ny4&#10;cSNiY2NbHOfAgQMQCAQNtjt79eqFhQsXoqKiossHT+bm5lixYgVmzZql1/ITU1NTLFq0CHQ6HV9/&#10;/TVqamrI17KysvDRRx8hPT0dS5cu1XqR3M1/SKVSXL16FefOnWuvHZDqqX+gHz58WBfzaxXqDIJQ&#10;KOywMTuCgIAA8Hg8JCUltTp4olAoYLFYGDp0KF577TW4u7uTr6nNU69cuYKoqCiNyuWWlpaYPHky&#10;nJyc2jxvhUKB9PR0REVFwdPTE5MnTwaLxdKYATM0NMSYMWNw6tSpNo/XFGoBP7Xr+bPY2dlh8uTJ&#10;MDAwwMGDB1FSUtLuMa2srODi4kIqvy9evBhDhgxBfX09BAIB7t69SwpGcrlcJCUl4cKFC7h69Sqy&#10;srKarMnKzs5GeHh4u+fXVlQqFTIzM3HlyhXs378ft2/f7jL1Y88zUqkU6enpZLG1tbU1fH194ejo&#10;+Nw0x1hbW2PatGlITk5GUVERuVijUqno168fJkyYgKCgINjZ2TU6lyCIVtvblJSU4PDhwxg/fjwZ&#10;PKm7oezt7XX3htqIg4MDbGxsoFKpyCy6OrsjFArRv39/jBs3Tu/bnHQ6HZaWlujbt28jZwKJRILH&#10;jx/j1q1bWLJkiV7n8aIjl8vx4MEDXWiNqfCktOlJ8NTEAXrJERoaGqJHjx6kvcOLhIWFhVYFknQ6&#10;HR988AE++OADjRmnH3/8EX///XeHCLepM09JSUn49NNPW+xa0CUUCgVGRkaor6/HunXrcPDgwUbH&#10;qLfrBg0ahEWLFuHw4cN49OhRu8YdO3YstmzZAhMTE4hEIvD5fCQmJmLnzp24fv06KeSpzizV19dD&#10;KBRCKBQ2mSmj0Wjo06dPp9YxJCQk4NChQzhz5oxe3eFfdv744w88fvwYq1atwpgxYzp7Oq2GTqdj&#10;yZIlmD59eoPtOSsrK1hYWGg8Z9u2bdi4caNOFi1dgYiICLzzzjtQKBSNOtoIggCXy+0y9ihq/8hu&#10;2ocOSpLUdeBkQfezwROZkkIbJQuaw8XFBVOmTIFEImlV4WBxcTGOHj2KV199tct7uBkYGGDUqFGk&#10;k3taWhoSEhI0Hmtra4uQkBBMmTIFRkZGuH//Pun5V1NTg7S0NJw/f75BGlcNk8mEh4cHpkyZojPH&#10;bYIgUFNTg0uXLqF3794YM2YMLC0tdXLtlpBKpYiLi0NiYiKioqIaZO5YLBbs7OwwcOBAUKlUmJqa&#10;Ijw8HFZWVjh06BDu37/f6q0oOp2OHj16gMlkorS0FAqFAgkJCTAyMkJNTQ2oVCpiYmLILYe2MGrU&#10;KCxevLhBFrGjyM/Px5UrV3Dt2jXExsYiNzf3pas97EhUKhXu37+PyMhIFBcXg81mw9PTE3369OnS&#10;woYUCgV2dnaNsksZGRm4du0a6uvroVQqQaVSYWBgAIlEgn/++QeFhYUAnmSvAgIC4ODggKqqKty8&#10;eVPjip4gCJw7dw6Ojo7w9fUlF4i9e/dG//79kZKSovdWfDabjeHDh5PbkFKpFHw+HxMnTtSYXess&#10;7O3t8dprryE5ORlMJhMcDgempqbgcDgYPnz4S2dorWueFZhu7+XU/3k2eCIAKPHEIFjn4a6bmxvC&#10;wsLw6NGjVgVPKSkpWLVqFWpra/Hpp5/qejo6xcDAAO+//z6WLl0KiUSCH374QWPwxOVysXDhQqxZ&#10;swYUCgU5OTn4+eefsX//fsjlcshkMtBotCaLsvl8PtauXYvJkyfr/D3cuHEDWVlZkEqleOONN3R+&#10;fU2IxWJ8//33oFKpKC4ubvCamZkZli9fjtdff/3/2TvvsCbP9v2f2YFACISNLNmCMhQXuMBdR911&#10;W62j1dph19u3vq3dtdO+HbZuq6+j1IEb3IiIgihLCFOWbEgCITu/P/zl+UpZmSRaPsfR46jkGXcg&#10;uZ/rvu7zOi8iGxYQEICgoCBERUVh3bp1HfpDdQWVSsXAgQPh6emJ4uJi3LlzB3FxcZDJZKDRaIQo&#10;VlcxPJlMRmxsrF4aNH1ITEzEyy+/DKlUSmiw+jAura2tOHjwIOLi4sBkMrF+/Xp89NFHZh08dcXh&#10;w4exefNmAB0LYJ78TgQFBeHLL79EQEAApFIpXn755U6DJ7lcjv379+P+/fvYu3cvwsLCADzWh9Lp&#10;dHz77bdITk424jsCWCwWVq5ciblz5wKA2QqvQ0ND8eOPP6K0tBS1tbVwd3eHm5sbFAoFSCRSnz+W&#10;+fBkcgnU4OBg4hUqlaqSSCTKyspKslAoNPinjEqlws/Pr8v0cGc0NzejpqbG0EMxCuqqLTqdTuiH&#10;RCIRLC0tiS0gS0tLDB06lPgSt7W14cGDB+10YN1FySQSyagai+rq6m4rsgy9padQKFBeXt7pa0wm&#10;E4GBge22NdUPpn79+uHVV1/FzJkz4eLiAiaTSThkp6am4sKFC+1a4CgUChQWFqKhoQGNjY1obGwk&#10;Urn6pnQHDhyIpUuXYsaMGXpdRxcqKipw/vx5HDhwgHgffVYhvYtEIoFEIsG9e/eQnZ2NsLAws3xI&#10;d0ZBQQGOHDmCuLg44medfR+sra0xceJErFq1itjSotPpPT7Yy8rK8Mknn2D58uWYPHkyrK2tERkZ&#10;qdUzQBvCwsIwffp0XLt2DTdv3sRff/0FPp9P9K6j0+kYN24chgwZYpT76wqFQoGXlxfc3d2JXoRP&#10;i5buH0I7sTgAUBcsWEC8am1traypqVEeO3ZM/TDXeutOLpd36x9DIpE6iOOeRUJDQxEaGtrjcZqk&#10;FCkUCphMJlpbW+Hi4mL0youmpia0tLTAysqqw2sREREYO3Ys7t271yvVW11NzlwuF4sWLYJCoYBc&#10;LgeNRkNbWxsePXoEsViM69evtzteJpMZpY8XiURCbGwsXn/99V77XCuVSshkMjAYDNy4cQOffPIJ&#10;ysrKeuXefXRNYWEhjhw5gsbGRkRERIDNZpt91uDSpUv48ssv0draCjKZDA6HAysrq3ZWHDU1NfD3&#10;98fLL7/coQdlTzQ1NeHYsWNoa2tDQEAAAgICYGlp2eV3hUKhwNbWFiwWCwqFgsjGy2QyIgPGYDBg&#10;aWkJCoVCzJ1yuRxCoRAhISGIjY2FQCDA9evXcfjw4Q7mxKtXrwbwuOiGwWBAKpXC2toaNjY2Jg16&#10;KRSK2X9eeouCggKt9L4MBsNYvzuir51QKFQ2NjaCTqeDz+e3D54cHR1V+fn5qpSUFBWPx9NJ89TQ&#10;0ICMjAxwOJwuW1k8jWltU8LlchEeHo7Ro0cjKioKgwYNMur99uzZg6qqKrzxxhsdXMinTZsGMpmM&#10;zz//HHfv3jXqODQhLS0NO3fuRFVVFaHRKCsrQ1NTk9Hv7e3tjddeew1z5szp1UlPIpEgPT0dZ8+e&#10;xYkTJ57JAoynkcrKSvz11184ffo0IiMjsWHDBgwePNjUw+qUiooKbNu2DUeOHCFsUKysrLB27VrM&#10;mDEDfD6f8HSSSCSwsbHBwIEDdb5fcnIy1q1bh08//RQRERFdLgDt7Ozw7rvvYtq0aXj06BEKCgrw&#10;4MED8Hg81NXVQaFQICIiAhMnToS9vT2hmyKTybCwsEB2dja++eabboslEhMTUVhYCCaTSSz2lyxZ&#10;grVr1+r8/vowHElJSTh8+DChs+sJKpWKgIAAY3qvqQAoz507h9LSUpDJZMhkMlD9/f3bHeTj46Ow&#10;srLSWTDB4/GwZ88eUCgUPPfcc3qP+lmHRqN1mcK2tLSEl5cXYmJiEB0d3WUZsaGpra3FyZMn4e3t&#10;DTs7O7i4uBA6CAsLC4SHhxu9oszOzg5jxoyBvb098bOmpiZUVVVBKBSCz+ejra0Np06dwpEjR3q1&#10;DxSFQoG9vT2mTZuGWbNm9Xr5dWpqKnbv3o3Lly9rPMH0YXxaW1sJ/U9tbS2CgoLQv39/WFtbm90W&#10;jEAgwOXLl9ttmdPpdAwePBjDhw/v8jyRSITq6mpIJBI8evSoU2uRru539epVxMXFobW1FXV1dZ0e&#10;R6PR4O/vT2SpBg8ejPLycvB4PEK+ERgYiOHDh3da3dzQ0IBr1651a4dTWlpKuOyroVAoYLFYGD9+&#10;PJydnTV6T30Yh6SkJBw5ckTjnQ1vb2+MGjXK2NYSypKSEmVJSQnxg84E43oJJmpra3Hq1ClERET0&#10;BU8aYGVlhREjRqCgoACFhYXt9Abe3t747LPP8Nxzz6GlpaVX+wUKhUJ8/PHH4PF42Lp1K9zd3Xvt&#10;3gCwbt06vP/+++3ec3Z2Ng4dOoT09HRUVFSAQqGgpaWl19uMMJlMvP/++3j55ZdN8lBMTk7GwYMH&#10;+7RNZgyfz8dvv/0GqVSK1atXw8nJydRDMgjV1dX4888/ceHCBTx8+JBopqwpBw4cwMmTJ7vUVba0&#10;tODPP/8Em83GkCFDYG1tjf79+8PNzY3IhDEYDINXoF27dg0lJSWg0Wh4cjemj96noaFBK0mIs7Mz&#10;goKCjNG8mwQ81oIzGAwFAOWTxRNd+TzpVaqjUCj+0R2htYHD4eC5554Dl8tFfn4+BAIBoW8aNGgQ&#10;hgwZAiqV2uveQWq9Q3JyMn788Ue88MILxBYEmUw2eiDn4+MDFouFCxcuICsrC9bW1khOTkZiYiJq&#10;a2tNFjiobSImTJjQaxondYfx/Px8JCUl4cyZM32Bk5kjlUpRXFyMvXv3QiAQYNGiRUTFmTng6OiI&#10;9evX48CBA0hOTu6xaEIkEiE1NRVHjx5FUlIS8vLydKpMra+v77YgpbW1FSdPnoStrS38/PzAYrGI&#10;llLdwefzkZycjKNHj/b4XsaMGUNkrvLy8nDr1i2UlZWhrKwMf/75J8RiMZhMJvz8/BASEtJnFdDL&#10;aNt/zsfHB+PGjetyB0AgEOhTFETy8fFRzp07V+Hk5KR8MqNpXrnkfyAWFhYICQnptCWIOVBeXo5v&#10;vvkGfD4fv//+O4DHmZeQkBCkpaWhvr6+XU8mQ2FjYwOhUIiff/4Zp06dMvj1dWXBggX48MMPe/We&#10;IpEIubm52LlzJ3bv3q1Xc8s+epeioiJ8/fXXkEgk2LZtm6mHQ2Bvb4+VK1fCxsYGaWlpPT5cmpqa&#10;8O233xqlw8CTKBQKCAQCZGdna9WHrLKyEps3b9ZIhzl79mxs3LgRAJCVlYWffvoJx48fR11dHf76&#10;6y+cOnUKzs7OWLlyJXx9ffuCJzPHycmpy50RiUSCwsJCvbqa+Pr64vXXX1fa29u3Syr1qklmH9qh&#10;NuFzd3fHK6+80uPqy5hUV1fj7t27iIiIgKOjI9atWwcymYzt27ejoaHB4Pfbvn07Tp8+bTb9FkNC&#10;QrBkyRKT9DN79OgRfvvtNxw/ftxgTZn76F1u3bqFn376CdOmTdOrpZIxEQqF+OKLL/Do0SPMmzfv&#10;mdlq7A5fX1+89tprUCqV2LlzJ4DHWcOysjIcOnQIxcXF4HA4HaQBaj+1wYMHIzY2Fh4eHr3amUFf&#10;xGIxDh48iISEBLBYLEilUlCpVMyZMwfTp0839fAMRnl5ObKzs9vZ1uhAu7YsajoLntQHmU3g1NbW&#10;htbW1l7V/BgDlUoFmUwGPp8PgUAAlUrVofKQyWSipaUFBQUFiIuLw969ezF16lQsW7bMIMETk8kE&#10;l8vtNnXeGXl5eThy5AhIJBLR02vcuHE4e/asUYKnixcvGvyaukAikUAmkxETE4M1a9YYs6KjA2pT&#10;v+zsbFy9elXfCaAPE3Lnzh0IBAJYW1ubVfDk6uqKmJgYXLt2Dc3NzUhPTweDwUBMTIxJgyeRSITS&#10;0lL079+/2+PU35GHDx9qlalSY2FhgQEDBiA6OhqXL1+GUCgEk8lEXV0d8vPzkZ+f3+35asuWkSNH&#10;IiIiAlZWVmZnNyCTyVBXV4eWlhZQqVRwuVyUlZXh9OnTOHHiRLtjvb29n6ng6cGDB7h69WoHA2Yd&#10;6TZ4Uh/wpHDc5BmovLw8xMfHY8yYMUZv1mhMpFIpKisrERcXh2PHAwse5wAAIABJREFUjkEsFncI&#10;CMlkMqEZU4sxFQoFSktL21We6YqPjw8WLVqEo0ePatUfrqCgAIcPH0ZwcDBhX+Dv70/oJq5evar3&#10;2MwRDw8PbNq0CUuWLDFYOxxNaWtrwzfffIPff/+9z47gKUelUqG0tBRnzpyBnZ0dhg8fbjSjSG2I&#10;jIzE1q1b8dVXX2H37t2mHg5BRkYGVq9ejU2bNuGVV17p8ri2tjb8+OOP+PXXX/XqvTdx4kT4+fnB&#10;1tYWOTk5+PjjjzXqglFQUIBdu3bht99+w/Tp0/H222+bVXAMAHV1dfj4449x6dIlODg4gE6nQywW&#10;d9pw/lkjKysLiYmJOgXWPdFZ8KRu0aIEYBaGTPfv38cff/wBe3t7sw+empqacO/ePTQ2NhKZIhKJ&#10;BAaDgdraWuTm5iIxMRGpqakaX5NGoxlsNePj44PFixejtLRU6+a6ZWVliI+PR79+/TBkyBC4u7vj&#10;hRdewMOHDzsETwwGg/Bdam1tJRrsyuXyp6J1CJlMhrOzM55//nlMmjSpVzNOwOMJ7/Llyzhz5sw/&#10;2o6AzWbD1dUVTk5OYLPZWgvlSSQSVCoVRCIRysrK8PDhQ5NpxsRiMRISEkClUrttxNubUKlU+Pv7&#10;t+sd2traivz8fAQEBIBMJpvEOFIikaC4uLjbzE9DQwMuXryIM2fO6G0S6+LiQjin29raYtKkSbC0&#10;tASXy+30/VOpVKhUKuTl5YHH4wF4nIUSiUR6jcNQqOd3NpsNHo+H69evo7CwsNNWOs8yAoHAUIFT&#10;h4dWd5kns3nCCQQCJCcnY968eaYeSo8UFhbi7bffRnp6ertMEYlEItywtf1jstlsg61maDQafHx8&#10;dPaL+uuvv1BaWooffvgB0dHRYLFYnZaIstlseHt7o6amBq2traDRaKDRaBCJRE+FbodKpeLNN9/E&#10;pk2bTHL/ffv24T//+U+v2zCYE2w2G4MGDcKMGTMQExODwMBAiMVijYNv9ZarQqHAo0ePcPToURw8&#10;eBCVlZWG6LKuE3w+H7dv30ZWVhbCwsJApVLNzjS4rq4OZ8+ehYODA0aMGGF221BqDh06hHfeecfg&#10;3xEHBwd88MEHkEgkXf5t2Gw25HI5tmzZgq1btxr0/obg5MmT+PTTTyEQCMBisbRy6+6jHeqdt46a&#10;J3UFFfC4f1FNTY2qublZfTAZOjYIbmxsRH19fadbTcOGDcOkSZNw+/ZtjZ2gxWKxyauMpFIpEhIS&#10;kJqaCgsLi3aTColEApvNRmZmJtRGWtrqirqCTCYb3E9In+sVFRXh559/hlKpxKhRozBt2jRiD72g&#10;oADA45VjQ0MDsRJTB0zmnHWysLCAq6sr/Pz8MGTIEK1bURgC9ao/PT39mQ+c7O3tMWDAAPj7+8PJ&#10;yQkqlYrITKrtOby9vTFw4EC4u7uDxWLprHu0t7eHUqmEi4sLEdBTKBRQqVQoFAq0tLTg4cOHKCws&#10;RGlpKaRSqdHsIKqrq7Fr1y4AwNy5c2FjY2OU++gKi8VCYGAgPD09zbJHX0VFBc6ePYujR4/q9B1J&#10;TEyEu7s7oqKi4Ojo2OF1CoWi0d+ETqebhUj84sWLSE5OJnYo2tracP36deL5Y6qFgi7I5XJzHW/H&#10;zNOxY8f+79X/L2B2cXFRRUdHq+7fv4//3yBY6ydeSUkJbty4gZEjR3b4gE6dOhUsFgsfffQRUlJS&#10;dHgfpkEikeDIkSM4cOBAr96XSqWa1STW3NyMw4cPg8/nw9PTE76+vvjyyy8hFouJ4EkoFEIgEBDn&#10;yGQyo1gaGBI3NzdMnDgRS5cu7dZl2ZjweDzs3r3b6B3next1FkidCVIqlfDz88OKFSswYcKEXnFp&#10;767fZGNjI9LS0nD9+nWcO3cOBQUFEAqFoNFoxHgNRWtrK1JSUsDhcDB+/HizC54cHBwwZcqUduXf&#10;T/aWMzXp6el4//33dS5UOX36NCoqKvDFF19g8uTJeo3lyTmNRqP1yjytXmTQaDSoVCqcOHECP//8&#10;s9bXUX8fSSQS8T5MmWWUy+XIz883SgGSnqiTSe2gPinGUyqVoFKp8PT0VCQnJysrKip09kcoKSlB&#10;cnIyvLy8OgRPDAYDISEhZjdpmBv9+vXDokWLsHTpUpPaFHRFVlYWPvroI6xevRojR47E22+/DU9P&#10;T1y5cgWpqakQCoVmM+F2h4ODA5YtW4aZM2eCzWbD09PTZGN59OgRrl692q5txrMAl8tFaGgoYmJi&#10;EBAQAKFQCFdXVwQHB5uF9kct4nZ3d0d0dDT4fD6EQiHKyspw/PhxozSVLi4uxr59+zB//nwEBgYa&#10;/PqGIj4+Hr/88ku3/eJ6g/r6euzduxcHDhzQy7cHeFyE9N577yE/Px+LFy/Wuhjn3r17+O2333D4&#10;8GHQ6XTMmzcP69ev75VODIWFhdi1axd4PB6sra1x+/Ztra9BoVDg5eWF6OhoDBkyBPb29hCLxYiI&#10;iDDCiDWjuLgY586dIzRkJkadNFLrvztmnmbMmNHZiSqhUKi0tLTUeY+ltLQUycnJiImJ6dRZl06n&#10;m+1eemeoVCo8ePDAaOXibDYbLi4uYDAYkMlkqKmpwbBhw7BixQoEBQUZ5Z76UlFRgb1798Le3h4j&#10;R46Et7c3XnrpJXh5eYHD4bRzTAceZx+oVCoaGhpQVVVlFi7ZZDIZkZGRWLBgASIjI002DnWFZWZm&#10;5jMhEKfT6XB2dib6j0VERGDKlCmIjY3t9V6AmsJms8Fms9t932pqaiAQCNDQ0AAOhwOhUGiwz25J&#10;SQn27t0LCwsLODg4gMvl6n1NQyASiVBUVISAgAAUFxcjPj4eFy5cMMlY+Hw+CgsL4ePjg/T0dBw8&#10;eNAg3m9isRj379/HoUOHEBQUhNDQUDQ0NMDFxUWj4pCioiIcPHgQQqEQ9vb2mDVrFkaMGKH3uP6O&#10;QCBAVVUVpFIpaDQanJyccOfOHcTFxaGoqEira9nY2MDZ2RlyuRzW1tYYNWoU5s6di9DQULNIZBQU&#10;FCA+Ph55eXkan2NhYWHssSsFAoEiNzcXfn5+7XoydiV8MUiLluLiYvD5fH0uYzbs2bMHW7duNVp5&#10;Z2RkJN5//334+PigoaEBUqkUHA6nXRWMufLkHrWNjQ1iY2MRFhZGiMPJZDJUKhUsLCzA5XKxf/9+&#10;bNmyxSxa+GzcuBFvv/12p9qH3qSsrAyff/45Dh48CIlEYtKxGAJnZ2e88847GDNmDMRiMWxsbGBj&#10;Y9PrbYb0hcvl4rXXXsOyZcvA5XJx9OhRfPTRRwapqpJKpSgtLUV8fDyoVCpmzJgBHx8fA4xaPwoK&#10;CvDee+/hq6++glgs1rj5rzG4ceMG3njjDchkMqJa0pDk5ubizTffhFwuB4vFwgcffIBZs2YZ9B76&#10;cOfOHXz00UcoLy8Hl8sFnU5HU1OTTgus4cOH491334Wnpyf4fD44HA7s7e3NQrcFPM4s5uTkaDz/&#10;9evXD1OmTEFUVJQxh6VKS0vD4sWLiS18NV0FT2qfJxV0FIwDj1cwphZ5G4ry8vIeDdOAx1bxY8aM&#10;ga2tLerr6wkdGZPJxMOHD5GWltapyJHD4WDQoEGwt7c36baRLuTk5ODUqVMYMWIE7O3tif+6wsXF&#10;xWQVRlwuF5GRkWAwGKBSqZgwYYJW9hf5+fkoLS2Fk5MTPD09wWazDZJBLS4uRkZGxlMtEvfz88Og&#10;QYMgEAgwYMAATJ06Fd7e3qYell5QqVR4e3sT72PUqFGYPXs2GhoaQCaTkZGRoXVz3CdRqVRISUmB&#10;WCxGUFCQyYKn8PBwxMbG4u7du2hqakJubm6v3dvJyQlubm6ora3tEKgVFRVpnWHRBqFQ2M6y5eTJ&#10;k3BycsLAgQNhbW3d4XiRSIS8vDxcvHiReMiHh4cbPGvY0tKCvLw8xMXFIS0tDWKxWKvAccCAARg+&#10;fDgxN7FYLIwaNQrDhw+HhYWFQcdqKKRSqVZVgR4eHliwYEGnGT+RSIQHDx7o9dlhsViqgIAAlaWl&#10;pbK6uhpSqbTdXN9d5sn8xSpmiI+PDz7//HP4+PhAKBRCpVKBQqGAxWLh9OnTWLNmzVP9gOyMS5cu&#10;4d69e/j222+xfPnyLo8Ti8UoKSlBWlqayYJqX19fbN26FQMHDoRQKCS2lTTl1KlT2L9/PyZMmIDF&#10;ixcjMDBQr5WbUqlETk4Orly5Yo5CSa2YPHkyPv30U1hbW6Otrc0sdXr6MmTIEPz666+wsrJCQUEB&#10;Nm3apFfwBDzO0ufm5prUQX7GjBkYNGgQXnvtNcTHx/fqvSMiIjBnzhwkJCTg6NGj7V5TC7B7q0p3&#10;3759yMjIwI4dOzB06NAOr5eXl+P1119HUlISAGD8+PFYt26dwaUVDx8+xCeffIL4+HidROixsbH4&#10;4YcfQCaToVQqzc4OwxDY2NggJCSk0wbtd+7cwQ8//IArV67oenkSl8vFsmXLFKNHj1bW19er/v4Z&#10;7K5e3Xxrys2YyspK7N69G/Pnz+9Q2WNpaWk2H+IpU6agubkZJ0+eJKwV9KG5uRlxcXHgcDiIiorq&#10;NPOkLtE+ceJEr5ejWlhYYPz48Vi6dCmxFdrZyhIAkpOTceHCBUilUmKVpg6y1M7swcHBaGlp0Vv7&#10;IpVKcf78eRw+fFgvh2RTQKPRwOVyERISguDgYMydO5dwYTeXrQBDQ6VSYWVlBeBxdeby5cvh6+sL&#10;lUqFu3fv4saNGzp9JiQSCeLi4sBisTB69OheN2UFACsrq04fRMbC1dUVkydPJnSSnWW7TGFt0tLS&#10;0uXiTq1NVBMcHIwJEyZ0OZfoCpfLxYwZMwiPQ20rlbOzs/H777/DysoKQqEQMpkMVCoVbDYb4eHh&#10;CA4ONuh4TQGZTO4y6//o0SPcvHlTL9mQpaUlBg4cqAoPD1e2tbV1+Cwa1jxIC3SJpk0pMPbw8EBI&#10;SAhqamogFou7NHt8+PAhPv/8c5SXl+O7776Dra0tWlpaYGNj023gxOFwejWwGjp0KIKCglBeXm6Q&#10;4EmhUOD06dOoq6vDjz/+2Gnw1NjYiHPnznVIP2uyutRlBap2OW9oaICHhwc2btyI8ePHAwBhViqV&#10;SqFQKEAikYiHR0JCAj755JMur2thYQFnZ2dwuVy9tuyEQiFSUlJw7tw5o25NGAsXFxdER0djyZIl&#10;GDVqFBFU/FOwtLTEnDlzMGfOHMhkMuzcuRMFBQU69dFSKBQ4fvw4qqqq4OXlZZLgiUwm96omLTw8&#10;HO+++y78/f0BoFcDN0Nha2tr8MAJeKwZXLVqFTgcDtLT07UOnq5cudIh68JgMODt7Y1169bBw8MD&#10;NBqtwzaZuuKexWJpnZU3J+Ryud47PGQyWcVkMpUAVJ1tdfaUeTKa07guKwpTCozHjBkDZ2dnWFhY&#10;4Pbt29i+fXu3QceNGzewbt06tLa2wsvLC59//jlsbW07BI2urq5YuXIlli1bZpQvYW8jFAq13pLr&#10;6bNApVLBYDAgl8u1ElMPHToUGzZsgLu7O5hMZrsmo+Xl5bh69SrS09NRVlYGCoUCBoMBMpncY08r&#10;MpmMgIAAvVdviYmJ+P7775GRkaHXdUxBbGwsFixYgAEDBiAoKMhsdRS9BY1Gw7x589CvXz/8+uuv&#10;OHfunE7XMaW9h7W1Nd599124uLhg9+7dem9HdnefZcuWYc2aNWZbefksIpFIUFJSgt27d+PmzZsg&#10;k8kdgrLm5ma4u7tj7dq1JvO6MzOe7PPbDurNmzfb/YBEIsHBwQFZWVkQiUQK6NkguKtsEZPJxOTJ&#10;k1FdXY3c3Nweo0SlUgkej4ecnBx4e3v3+rZA//79iYevm5sbCgoKcObMGQCP+9n9veVKSUkJEVyp&#10;ReQAOnxYORwOpkyZAj8/P2O/hV6htbUV6enpCAoK0khMzWAwMGzYMDg7O6OqqgolJSWdVpKQSKQe&#10;s5UUCgUDBgyAk5MTmpqaMG3aNMyePRtUKhVFRUUoKCiAXC6HhYUFrl+/jkOHDiE7O1srzxgWi4Wo&#10;qCiDpL0LCgpw48YNva/TG6htJqysrBAUFITly5djyZIlZmXeamrs7e0xffp0VFVVobS0FGKxGC0t&#10;LWhqatJ4QdHS0oKUlBS4u7vDzs6uV+1caDQa/Pz8MH/+fBQXF+POnTs9enBRKBRIpVLw+XzU1tai&#10;ubm53ZzPYDDg5uYGLpcLKpWK5uZmeHl5Ye7cuRg0aJCx31Iff0MikSAzMxOZmZldHmNvb49p06b1&#10;4qjMkifbsnQePI0cObLTM2fOnKni8/kqEomkVKlUOu0nqRtydgaLxcKGDRvA5XLx7rvv9mgKqFKp&#10;kJOTg5SUFNja2ppUU+Hl5YXPPvsMEydOREJCAhITE7uthGhsbMTmzZuJ/3+WKS8vx3vvvYeysjL8&#10;+9//7nEbwNLSEi+++CJmz56NkpIS7Ny5Ez/99FO7YxQKBTrbc/47FhYW2LRpE5YvXw4+n0/4f/z3&#10;v//Ftm3boFQqYWlpCRKJBKFQiIaGBq1Tu0uWLMG//vWvp8JCwpBQKBTY2tpi4cKFWLNmDXx8fPoC&#10;py5YuHAhIiIi8ODBA5w4cQKXL1/WWHtRUVGB9957DyUlJdiyZYvO7Wj0wcfHBx9//DFaWlp63Epj&#10;sVioqanBnTt3cPLkSSQlJbVbSHK5XCxfvhyTJk0Ci8UidCrqJrx99PG00uW2XWxsrMrZ2Vlx+/Zt&#10;5enTp8m6pJLVXk9lZWVwdnYGnU4nXlNPvJ6enhrtdSuVSqSmpsLZ2RlDhw7Vqrzc0NBoNDg6OiI2&#10;NhYuLi4YNGgQbt68iWvXrnWqd5DJZGbZzZpOp2PmzJloamrCnTt39HbtBR7/nUQiEUpKSojVtlKp&#10;hFAoREZGRodgmkKhwMHBAWw2G6GhoVi6dCkkEgnRBVyhUEClUrXbyiCRSPDz80NUVBR8fHzQ2tqK&#10;yspKyGQytLa24vr165DJZGhpaUFJSQmOHTumt6aIw+EgLCwMkydP1ttKorKyEpcuXdJ5a6c3UVeK&#10;RkZGEn0MBwwYYOphmTVsNhsRERHw8/ODnZ0d3N3diZYvPaFUKtHS0oLS0lKTaTwtLS21skxwdXWF&#10;s7MzXF1dMXz4cPD5fFhYWIDP58PPzw8vvPCCRvO1o6MjbG1tNe53+k/A29sbK1asQG1tLVGMQSKR&#10;QKFQ0NzcjMrKShQVFeHRo0dmYTqsD4Z4/hiYbnfbugyefvzxRwBQbt++XXXu3Dmd9uEVCgVycnKQ&#10;lpaGMWPG6OWFoVKpIJPJkJeXZxbmisBjseCIESMQHR2NuXPnYtWqVTqJRU0Fg8HA0qVL4e/vjxdf&#10;fBEPHjww2LXb2tpQU1MDe3t7yOVyXLp0CSdPnux0YnwygzF06FCEhYXht99+w7Zt21BRUdFO50Qi&#10;kcDhcDBq1Ci8+eabxIO8vr4eV69exbZt23Djxo12zZQNoSEJCwvDv/71L4wdO1bva2VlZeHDDz9E&#10;aWmp3tcyNkwmE5GRkVixYgUmTZpkFq1UngYoFAo4HA6mTp2KMWPGgMVi4YsvvjD1sIwCjUZDv379&#10;0K9fPzz//PMdXtc0QxkaGopJkyZ1uQj9JxIWFoZvvvkGKpWK+D1SKBRQKBSUlpbi1q1buHDhApKT&#10;k1FeXt5BPvI00NbWhrKyMhQXF5tbANitWXhPgnEVhUJRn6y15kkul+PKlSuwt7dHcHCwQYzElEql&#10;ScpXO0O9AgAeB1Lr1q3DuHHjYGtri0uXLuHw4cM9XqOyshJbtmzBqlWrMG3aNJNsRxqjoeWdO3fw&#10;/vvv4z//+Q9CQ0Nx584dXLhwodOqkb//Pel0OiZMmABHR0fU19eDRCLB3t4eFhYWkEgkqKmpQX19&#10;PeLi4ojfvzrLpA5IlEqlQe0Q7OzsEB4e3i57qistLS1PhYv4pEmTsHjxYnh4eMDHx+epcwc3B8hk&#10;MqytrbFy5Uo4Oztj7969GhUI3Lp1C2+88QaWLVuG0aNH98JI9YNMJhPtNWpra2FlZQUymQyJRILG&#10;xkb4+voiJiYGvr6+Xc5xo0aNIswgTRk8NTc3Y9++fVAqlYShblcY27OPTCZ3Oee4ubkhJiYG3t7e&#10;mDRpEpqamtDW1gYymQw2mw0bGxvY2dmBx+Nh3759SElJAYlEMpvnp5ra2lqcPHkS169f1yh4srCw&#10;QHBwMKZMmWIML7kntU4K6Bg8Ad2IpTRBqVSira0N2dnZZpMtMhZMJhNP9gm0srJCUlJSjzb6fD4f&#10;CQkJoFKpCAoKQnBwMIRCISwtLZ/K0l01dXV1iI+Px5QpUxAWFoba2lqtgpnAwECiWapSqYRMJgOD&#10;wUBrayvu3buHgwcPIj4+3uh94NSTl7e3t95/D4lEgqqqKmRkZJh98GRjY4Pp06dj6dKlph7KM4Gv&#10;ry82btyI8vJyjYKnyspK7Nq1C+7u7mYdPEmlUshkMrBYLNy8eROfffZZp9llPz8/1NfXY968eR38&#10;79TQ6XSEhYXBzs7O2MPulubmZuzfvx8SiQS2trYIDg6GTCbrdJEpl8shlUoNsqjSFrV8xNHREcOG&#10;DWv3mkKhgEwmA5PJRL9+/UzWm1ATGhoacPHiRWRlZWm0iOdwOFiyZAnmzZtnTCNeubOzs5zBYHQZ&#10;//SUeXqy2q4PLZg2bRocHR3x/fff4/Tp0z0en5KSgjVr1iA0NBSRkZEYP378U9empSv0zWrdvXsX&#10;P//8M4qLi8Fms9Hc3IyKiopeceTu168f3njjDSxZskRvHyOBQIDjx48jPj7erBcTAwcOxPLlyzFh&#10;wgRTD+WZY8mSJaDT6Thy5MhT6e31d8rLy3Ht2jVcv34dSUlJXepWCgoKsGfPHri6unYZPJkLSqUS&#10;YrEY8fHxyM3NxaxZszB37lz4+fmBSqW2m8/odLpJAqeeOHv2LHbs2EH42Klb0Jhb1gl4HIDX1NQA&#10;0Gx8DAYDQUFBRutHSqVS8dJLLylfffVVuZeXl2kyT88SCoUCSqUSFApFIzNLKysrxMTEIDc3FzU1&#10;NbCyskJzczNyc3M7zTo0NTXh1q1buHfvHng8Hnx9fTUKnqqqqpCXl4eWlhY4ODggMDBQa4M9Gxsb&#10;jBo1CnV1dWhsbDSoz8zt27fBYrG6fFAEBAQQQkjg8UpOIBCgvLwc9fX1sLe3R2JiIk6fPo36+nri&#10;OAqFQphatrS0GHxSIJFI4HK5mDJlCiZPntxtrz5NUYvZs7OzDTBCw8NkMuHp6YlFixZh+fLlBnnP&#10;fbQnNDQU1tbWUCgUOHDgAGpra7s1QHz06BGqqqrg4uJidtWNtbW1SEhIwP/+9z9kZmZCIBB0e3xV&#10;VRVu3ryJ6Oho+Pn5mb03mLqQRiqVQiQSITY2FlVVVe2MJc1hd6C0tBRlZWWQy+VgMBig0+lISEjA&#10;qVOnNL6Gs7MzAgIC0NbWBldX117VNiqVSq28AclkcpcLWZVKBYlEgoqKCl31UyQymayKiIhQDBgw&#10;QK9tO2JMuoziWYLP50MoFMLOzk4rM8ulS5di1qxZcHZ2xl9//YXXXnut2zYcYrEY2dnZGlecXL16&#10;Fe+88w4qKysxYsQIfP3111p3mfbx8cGvv/6KwMBAfPDBBwbNivz11184e/ZspxNrTEwM0d5CDZ/P&#10;R0pKCv744w9cuHABTCYTcrkczc3N7c5lMBjw8vKCTCYDj8czeK88KpWKTZs24d133zXYQ0tdiWiu&#10;+Pr64ocffkBsbKzJjBr/CXh6euLLL79EYGAg/vWvf3U7H1y5cgVcLheLFi0yq5Ya1dXVuH79Oo4f&#10;P66VV9nBgwdRWlqKjz76iHD7N3fy8vJQXl6OPXv2QKFQtLObMYd2WydPnsQvv/xCLCKpVGqPgezf&#10;GTlyJL744gt4eHigqanpqdU31tbW4syZMzh79qzWruydoLNgXI06+0SCjkaZTzNFRUVITExEfn4+&#10;VCoVmEwmBg8ejHHjxmm0MrexsSH8hiIjI/Hqq6/izz//xL1797o8RywWa/zwUpfpA0B+fj527NgB&#10;iUSC4cOHayU+V4uyDT0ZCASCLr/I0dHRWLp0KUgkEurq6pCYmIi0tDSUlJQgPT0dfD6/S38chUIB&#10;gUBAWBkYEn9/f8yYMQOTJk0y6Gq/oqJCq67hvYV6JTds2DCiRL03zRn/aah/twMGDMCoUaNw/vz5&#10;Lre7eDweTp8+jejo6F4PnpRKJZqampCeno7MzEyQyWQwGAxQKBQ8fPgQ9+/fR0pKCiwsLDB16lQM&#10;HDgQra2tuHnzJpKTk7u8bn5+vl49x3obiURiVhrFpqYm3Lt3D48ePSJ6ivJ4PK2uQaPRMG7cOISG&#10;hqKxsRFjxoyBp6cnGAzGU+3BpW4BlpSUpO/c3eOum6bBkwIAGWYQQKktC3qLe/fuYfPmze22jCIi&#10;IuDj46P1toa3tzfef/99WFlZ4bXXXjP0UNHY2Ih9+/ahvLwc+/fvN/vmrGrDSuCxJmLz5s0oLi7W&#10;6Fx1qwFjMGvWLHz55ZcGvWZ+fj6uXr3a7nNkLtBoNEyZMgVz5841SU+1fyr9+/fHsmXLIBKJiG4F&#10;nVFVVWWSjGVjYyNu3bqFX375pVtPsv79++PNN9+E2nD5q6++6jZ46kM/qqqqsHfvXhw/flxnyQKT&#10;ycTSpUuxZMkSI4zQdLS1tRHPED0X1d1mnYBugqc1a9aATqfj3r17KrlcrlePu793on4SW1tbREdH&#10;o6mpCc3NzT2+4YqKCvz73//G6tWrMXfuXJM48NbW1uLIkSOg0+kIDAwk/IQ0JTY2Ftu3bweLxUJx&#10;cTH2799vUPFoXl4e3nnnHVhYWIBOp2PhwoUYNWpUj+fFxMRg+/bt+P3333Ht2jWDjacrMjMzceDA&#10;AVRVVeHKlSuoq6sz+j27IzAwEIsXL8a8efMMfu3ExETs3r3b7Pxr7OzsMHLkSMybNw+jR482ZvVK&#10;H3/D3t4eY8aMQVNTExQKBW7fvt1pBwKVSmVQ242eKC4uxsGDB3Hr1i2IRCLk5+d3eezs2bOxcuVK&#10;BAUFaXx9oVCIL774Ao8ePcK8efPg5ORkiGH3KiEhIVi5ciXMKDRyAAAgAElEQVSmT5/eK/c7deoU&#10;/vzzT1hYWKC2thYpKSkam0o6ODhg5cqVGDJkCJqbmyESicBms/t61/WMbsHTrVu3oFKpYGNjo4qJ&#10;iVHyeDxVWVmZTiPg8/lITk6Gp6cn3Nzc2m0JODg4YMaMGUS6raftKqFQiOTkZDg7O+O5554zSfAk&#10;FAqRlpZGuAhrGzwFBwcTKfjCwkLk5uaiqKgINBoNMpkM7u7uGr8vDocDb2/vdlmYqqoq/O9//wPw&#10;OKvg4uKCyMjIHh+Mrq6uWLRoETIzM3sleEpKSkJWVhbKy8s7aJp6E3X2a/To0Vi9erVRJvOCgoJu&#10;W/iYiiFDhmDp0qUYNWqU2Wcqn0Wsra0xadIk0Ol0Qu/3d2QyGdLT0xEZGYl+/foZPcCtqqrCoUOH&#10;CNNcOzs7QpeoFuE2NjbCzs4O8+fPx3PPPafV9SUSCdLT0yESicBkMjFnzhxwOByzE8R3R0BAAF56&#10;6aVea+Z+9+5d/PHHHzqd6+7ujjlz5iAyMtLAo3qm6TFZ1OVTf/v27VCpVLC3t1dKpVLFF198oXPw&#10;VF1djT179sDCwgJr1qxpV2VhY2ODYcOGITU1FRcuXHgqhKoWFhbw8fGBu7u73hohDw8PfPvttwgK&#10;CsL+/fsRHByMdevWafxBDwgIwJw5c3Dq1KlOV4hyuRzffPMNiouL8dZbb5mV6LSmpgYNDQ0m1xM4&#10;Oztj06ZNWLFiBaFP+6cQEhKCqVOn6m3D0IfuODo6YvTo0YiLi+v09ba2Nvz111+wtLTE2rVr4ebm&#10;ZtTxqLWEahYsWIBXXnkFcrmc2D5U+x5p08bl7xQUFOCDDz5AQ0MD3nzzTbOoXHvWGDhwIGbNmmW0&#10;sv5njB6bAT9Jl8HT3xoGKx0cHNSica2378RiMXg8HtLT0ztURamt/T08PMxy5SESiTqUPKpL+yMi&#10;IvQW1tLpdLi5uWHGjBkgk8mIiIjA1KlTNT4/MDAQ8+fPR0lJSafBk0qlgkAgwMWLF+Hj4wMrKyu4&#10;urp2O1GFhoYiKioKmZmZRu03JJVKe3U7ojOcnZ3x/PPPY/LkyQZxwO8MHo9ndlonJycnjBw5EpMn&#10;T+4LnMwABwcHjB07FjweD4WFhe00TjKZDKWlpbh27RoWLlxo9OCJRCK1m4s9PT0REhLS43lCoRCZ&#10;mZm4f/++RveRy+WoqalBQkIC/P39MWvWLNDpdLMuVmAymejfvz+ioqK03nEwBRQKBU1NTbhx4waK&#10;ioogFos10gKJxWKib6ux5geZTIaqqipcvnxZo+pAtTt6dy71ra2tuiZg1B94tb+l7pmnJ1BHYkbF&#10;3IzGlEolJBIJamtrOwRPLBYLwcHBBk2fh4SEwMfHR+vVF51Ox6BBg3rcaqqoqMDmzZvB4/GwZcsW&#10;eHt7d3msuiv8hg0bcPHiRa3G87SxYcMG/Pvf/zba9XNycnD48GGNHyi9xdChQ7F169Z2NhF9mA4q&#10;lYr169cjNDQUr7zyCrKysjoc01t9v6ytrXXKqKempmLDhg3daqQ64/Lly0hLS4NKpcLkyZPNWnfn&#10;4eGBbdu2PTU2Czk5OSgsLCSCUk0CJ5VKhYaGBkyZMgU//PAD/P39jTI2oVCITz75BLt27dLoeDKZ&#10;jNGjR+OFF16As7Nzu9fUDbXz8/P1La7QP/PUycX0rrDr7g9njlknpVLZ6YTV2tqKBw8eICQkBFQq&#10;1SDl/TQaTee0NYPB0HgVlJKSgm+++QY+Pj5wdXVFdHQ0+vXr1+E4LpfbbU+npxk6nY7g4GBMnDgR&#10;U6ZMMeq9eDwejh8/jtzcXKPeR1NIJBIYDIZO1aJ9GJ/+/ftjzpw5kMlkKCwsbJep762+nmQyud18&#10;fObMGTg6OmLChAkd5orz588jNTUVdnZ2uHv3LsrLy3W6p0AgwO7du1FRUYHIyEjIZDJcvnzZKJYG&#10;kZGRiIqKgqOjI6ysrKBQKCAWi9HW1gaZTAaFQtHp84jP58PPz49oRv40IJPJdK5Or6urw6NHj4wW&#10;PCmVSq20rmQyGVFRUZg+fXqHFj5SqRTHjx/H7t27u/VN64nAwEDl7NmzFaGhoSrgcQauq2Be07yj&#10;QYKnpwl1haBIJOowYdXW1uKPP/4AmUzGhAkTwOVydfbvIZPJoFKpoFKpeqWrNQ2eCgsLUVhYCODx&#10;fviWLVs6DZ6oVCr8/f2RlJSkTyrU7HB0dISfnx9eeuklrFixwuj3q6+vJ1ojmAN2dnYYO3Ysxo4d&#10;a3bZ3j4eb6e+9tprYDKZ+Pjjj9sFTyqVqle+h1Qqtd1WTVJSEoqLi+Ho6Nhhrjh27Bh27NhhkPue&#10;OXMGaWlp+O6777B48WLC662z8TGZTJDJZI2DSRKJRGwNBQcHY+HChQgMDASbzSauYY4LeDWmWMg2&#10;NDTg8uXLcHJygr+/v8kNQUkkEjw8PDpd9MlkMly8eLHTggttiImJUX344YdKOp2uqq2tBYlE0jt4&#10;+nv26Zk3yxSJRLh79y6ys7M7RO4tLS24e/cuhEIhTp06BSaTqVV0r1KpQCKRIJPJ4OnpieHDh2P4&#10;8OFwdHTUOYAaPHgwRowYgZycHI3dZfPz8/Hhhx/iwYMHePHFF9uZo7FYLKxfvx62trb4+eefid5D&#10;TyuWlpaYO3cuJk2aBDs7O6Lp8D8F9YMhJCQEL7zwAsaPH2/W2yP/VCgUCjgcDjw8PDo8rFpbW5Gf&#10;n4+AgIBOm9QaioCAAHz99dfYvn07/vzzT4O793eHUCjE/v37Ca1OZ4SEhGDt2rXo16+fRpkLKpUK&#10;BoOBmzdv4sqVK8jJycHWrVthZ2cHOp0OsViMsWPH4rnnnjNbn7OFCxfC0tISe/bs6dZg2ZCUl5fj&#10;999/B4vFwhtvvGHy4Kk3oFKpoNPpKgAqKyurbr9j2ije/m6WqTXd9bBhMpmwtbXV+CHd0NCAe/fu&#10;YfTo0UZZQQsEAly5cgU3b97sIGqWyWSoq6tDXV0dbt68qdd9OBwOsrKy8OjRIwwaNAghISE6WeOP&#10;Hz8eLS0t+O9//6tx7zSpVIqsrCxIpVL0798fM2fOBIPBAJlMJippnn/+edy7dw9nz56FWCzWelzm&#10;AIPBwMiRI7FmzRqNW9eoVCqUlpaioaEBbDYbjo6OYLPZT+0EQiaTER0djSVLlmD06NEmsfjoQ3M8&#10;PDwwevTods12q6urCa+fyZMnG01YbWNjg9GjR4PH4+HYsWOQy+WQyWQoLi6GWCwGnU432vdAJBLh&#10;woUL3R7j5uaGuXPnar3tzGQykZ6ejtTUVNy5c6fdaxkZGSgtLcXQoUPh6uoKiUQCS0tL2Nvbw8bG&#10;xuRZWk9PTyxbtgyVlZVobGwEh8PRaLeBQqFAIpGgqakJjY2Nne6kdIVcLkd1dTUKCwvNsqGwESDh&#10;Cb1TT9Yt2gZPSjwOnnRCIpGAz+d3Gt27urpi6NChSEpK0mg1cffuXXz00UdYv349Fi5cqOuQukQs&#10;FqOwsBBVVVVGTee2tLQgNTUV9+7dA4vFwrvvvouXXnpJ6+s4OjpiyJAhOq2cioqK8Prrr4PH4+Gt&#10;t95q96EJCgrCf//7X/j5+eGrr77S+trmwMqVK/HWW2/Bw8ND43Pkcjl27NiBU6dOYeTIkViwYAFG&#10;jhz51GZryGQypk2bhmXLlpn8QdBHzwwfPhzbtm3DV199hZ07dwJ4LBeIi4uDm5sbJk6caPSqNPUi&#10;SiKRoLm5GT/99BNaW1uxcuXKp7L0va6uDllZWZ0Kink8Hnbu3ImjR4+CRqNBKBQiLCwMc+fOxahR&#10;o8yiZYm1tTU2btyIRYsWEXrcnp5N1tbWqKioQGJiIs6ePYsHDx5oXeH8ZOP2fwgK6CMYV++tq7+g&#10;I0eOVOXm5irT0tJUzc3NOkUTBQUFOHLkCGbPng0/P792r4WGhmL16tUQiUS4dOlSj9cSCARITk5G&#10;dHS0UYInmUxGCM+MGXXL5fJ2rsLqPnW6wOFwdBKdq0uGT58+DUdHRzz33HNwd3cH8DiN6erqiqlT&#10;p6KyshKVlZVoaGhASUlJpzYGHA4HUVFRsLW1RXFxMQoLC1FbW6vze9IVMpkMd3d3DBs2DLNmzUL/&#10;/v07PY7P5+Phw4coKSlBQ0MDaDQabGxs0NjYiISEBDx48ADe3t4al/g+iUQiMblrupr+/fvD39+/&#10;L3B6SqBQKPD19cWAAQNgYWGBtrY2AI+z93V1db2SCRg1ahS2bNmCQ4cOIS0tDTweD4mJiZg/f75J&#10;gyexWIza2lqNM098Ph/379/H+fPnu1yYt7S0dNCt1tfXo7GxEQKBADNmzICDg4NJdVEUCgVubm5a&#10;W1W4u7uDy+XCzc0NGRkZaG5ubue12BkymQyWlpbgcrlGC9QrKioM2oTeAGhcaQdoEDypKzwWLFig&#10;HDBggHL9+vWqpKQknTRPeXl5+OOPP+Dh4dEheLK3t8e0adNw/vx5jYKnPgzPnTt3cPfuXTQ0NOCd&#10;d95pF4iNHj0a4eHhePjwIeLj47Fv375OgydXV1ds3rwZvr6+2L17Nw4dOtTrwRONRoOTkxNWrFiB&#10;jRs3dqjMeJKioiIcOnQIZ8+eRW5uLqysrAghqlAohKurKwYPHoygoCCtfF1aW1uRl5dntP572uDr&#10;64vJkyfD09PT1EPpQ0t8fHwQFRWF9PT0LjVAxsLPzw9vvvkmamtrkZaW1qv37g4+n4/c3Fy4uLho&#10;lGnPz8/H22+/jdu3b2t1n6amJly6dAlkMhlsNtvkGSipVIqMjAxIJBKEh4dr7G7OYDAwYMAA+Pn5&#10;QS6XE5pbTVBnHw0dPD18+BA3b940Fy2tOp7Rylmgy6dBJ78sJZfLVdBoNJ2XPFKpFDk5Oaiqqur0&#10;dRKJ9FQYj5krdnZ2ePnll8FisXD58mWdonqFQoETJ06gpqYGZDIZYWFhmDlzJmxtbWFtbY2goCDC&#10;2LOoqKhdc1+hUAhfX1+EhoaipKQEOTk5qKioMPTb7BIGg4GZM2di0qRJsLW1xYABAwj9mHqlfv/+&#10;fZw7dw61tbVgMBgoLi7G/fv3iXH+ffXJYrEwcOBAeHt7a7Xab2trw8OHD81icoiMjMSKFSu06j/W&#10;h3kwZswYSKVSfP/993rrK7WlsLAQZ86cQUJCAoDHD1J/f3+TW5i0tLSgqKgIAwcO1Ch4ksvlGldD&#10;z549G7GxsaDT6bh+/TqOHj2Kq1evQqFQIC0tDePHj8fQoUN10qXqS2FhIeLi4pCRkUHMw2QyGbNm&#10;zfq7qXU71M9Vc3q28ng83LhxQ6v50cXFxdiGvmpdt+GDJ5VK9eSFda64683qDWOgLuWl0+laGdep&#10;gwyJRAKxWAyZTGbQ9DuHw8HcuXNhbW2N9PR0nVOiaWlpxEozMjISwcHBRLsYCoUCf3//Hr0/8vPz&#10;kZiYaPRtKxqNBgsLCwgEAri6umLp0qWYNm0agMe/58bGRtBoNLS1taGyshJxcXHYtWuXxuNycnIi&#10;tjC1SdmrG6rq2tLIkPj4+CAsLMzUw+hDB2xsbDB27FgcPny41+995coVvPPOO5BKpWCxWIiOjkZM&#10;TAyR8aivr9fXkFAnRCIRKioqOm2i3BlNTU0aP3MmT56M1atXAwC8vLxw+/Zt5Ofn48qVK7h16xZK&#10;SkqIlmINDQ2dzt/qzA6Lxepxe0xTqqqqcOPGDVy5cgXp6entdmfs7OwwbNgwiMViiMViwsrB1EFu&#10;d5SUlODu3bsad15wd3fHlClTupRfiMVifeMKFQAFk8kkHujq63UVdGoTiqrTWsA/wKqgOzw9PbFx&#10;40YMGzZMq7YbapfXpKQkHDt2rEMbBkNhyDLm3NxcrFu3DuvWrSMmFU1QKBS90nqlf//+mDVrFqKi&#10;oghdj1QqRW5uLhISEpCcnAyRSAQajQaRSITKykqNjPeoVCpefPFFbNiwQaf+XU1NTUhOTta48tEY&#10;sNlshISEYODAgSYbQx/PBhYWFhg7diymTJkCKysrXLlyBd9++y2Sk5N7fSxisRjV1dU9fo+FQiF2&#10;7tyJ3377TadFzLBhw7Br1y789NNPOHz4MEQiEa5du0borbrqySkUCmFhYYH169dj+vTpWt+3MwoL&#10;C5GcnNxppubgwYO4ffs22trawOFw4O/vj0mTJmlcWWwKqqqqtHKiHzFiBDZu3Njpol0oFCI1NVWf&#10;LD/J29tbNX/+fGVMTIwyLy8PFAqFsB/qyhRV2zyeej/wyUDqH4eNjQ2io6MRERGh0/nOzs5gMpm4&#10;ffs2SktLQaPRCBsAdZZDHywtLdG/f3+9xOdqWltbcffuXZw4cQLBwcEIDw/XezXl4uICb29vVFVV&#10;obS0VKtz1UZpLi4uaGtrw8yZM7F27Vq4uLigoqICpaWlyMzMxKVLl3Dx4kUUFhbq1NaCTCYjMjIS&#10;gwYN0vpc4P9c6E1pLurl5YXFixeb9STaR8/Q6XQMGzYMKSkpqKqqMolliEKhQE1NDbKysmBtbY2z&#10;Z8/izJkzvT4OAGhubkZ2dna3buatra24du0ajh8/rnW7GDXW1taIiopCRUUFHjx4gPz8fMKiRhN8&#10;fHwQEBAAT09PvbNARUVFXQZPOTk5hBEvjUaDo6MjhEIhSCQS0SlC/cwxF7T9DDs7O3cpO8jOzsbJ&#10;kydRXFys83g8PDxUy5cvV/j6+qoePHgAlUrVox2HtsGTuoSvLwOlBz4+Pli5ciUWLlwImUwGEolE&#10;POAN0ZzWy8sLq1atAp1ON5j4/uzZs8jLy8OWLVuwZMkSva41YcIEbN68GXv27MHnn3+u1blUKhXz&#10;58/Hq6++CisrK0LzsGvXLnz33XdoaWmBSqVCa2srWltbe60fmDni5OSEcePGGb2RbB/GxdraGm+/&#10;/TYcHR2xYcOGXheOA4+rm//44w/Ex8eDTCZr1VbD0EilUuTl5XUbPO3duxcffvghGhoa9L7fggUL&#10;EBQUhA8++ACnTp3S+LxffvkFmZmZ+PrrrzF8+HC9xtDY2Ijy8vIezZjlcjlqa2uxZ88exMfHw83N&#10;DbGxsVi+fDm8vLz0GoO5UlJSghs3bnSppe4BEvB4scxisRQ0Gk2paTsaXRRk/+iskyFgMBhwcHAw&#10;2vWdnZ0xc+ZM8Hg8nYMnEolEVNuptVnFxcU4evQobG1tMWzYMJ17ozGZTHh4eGDKlCkoKysDg8GA&#10;WCxGWVkZ8vPzUVtbC0tLS/j5+cHPzw/u7u6gUqmQSCSwsrLC5MmTwWKxwOPxUFtbC4lEgvj4eIP1&#10;j/P29sbUqVOfep0QnU7/J3q0PHOot+Dd3d2J70pLS0u3VaSGICwsDKtXr8bZs2cJKw9DBCOGojNZ&#10;QHV1NS5fvowTJ04YdKz+/v6YOXMmLC0tYWlp2akOhkqlgkajISMjA8nJyVAqlSgpKTGINGPEiBFY&#10;tmwZEhISut2CVKlUkMlk4PP54PP5KC4uRkNDAxQKBQICAsDn8xEWFoahQ4ealYBcH6qrq5GXl6fP&#10;JUgkEklFoVCUAJSaZui0/e096YNgFItZLpcLS0tLjT9wT7v43FhwOBw4OTnpdQ21dkpd3goAp06d&#10;Qk5ODnbs2IGYmBidrisSiSCRSBAdHY3o6GgAj8Wn169fx+7du5GUlARvb2+sWLECzz//fLsVk1Kp&#10;RF5eHr777jscPHhQ620/TZg/fz6+/PJLg1+3jz70QV011dTUhPz8fAwePNiovl2RkZGIjIzEe++9&#10;99QY5CYnJ2PdunWd2qjoA5PJxKpVq7Bq1aoej92xYwdSU1MNqvkcOXIk/P390dTUpLV+Kzc3t93C&#10;csGCBXj//fcREBBg1qJyTdG18fHf0Dop1GXwtHXr1nb/ZrFYqK2thVgsVjKZTKVUKiXruiUiEAgg&#10;kUg6/cOFh4dj4sSJuHHjhkZi7Pj4eFCpVCxatEhnfcqzir+/P2JjY5GWlqZTd3L1h7KzxsifffYZ&#10;qqurMW3aNINkN9hsNkaMGAEWi4UZM2bAz88PQ4YMgbW1NcrKynD+/HnU1NQQq7mMjAytxPqa4Ofn&#10;h3nz5hnFdLU3YTAYcHNzQ1RUlMGqffowPTQaDRwOB3V1dbh48SKsra0REhJi6mGZBfX19YiPj8eB&#10;Awe6FHI/7VhZWWHNmjUYNGgQxGIxbty4gZs3b2qtq0xLS8Mnn3wCGo2GIUOGYMGCBX1b+/+XGNKY&#10;LoOn9PT0dv9WKpWg0WiIjIxUODg4KC5evEhpbW0lQ4ctvMzMTJw/fx5RUVEdtn5GjhxJpBs1eTgW&#10;FBTgl19+QUhIiEGDJxqNBgcHB5DJZDg7O4NEIkGlUqG6uhoODg5PhVNzeHg4VqxYAYlEghs3bmh1&#10;rkql6nLl1NLSgsuXL0OlUsHPz4+wMdAUBoPRoRqQTqfDxcWFMKFra2sjJsErV67gww8/JBzfjUV0&#10;dDReffVVODs7G/U+xobNZmP27NmYOXNmXw+7Zwh7e3tMnDgRt27dQmZmJsLCwnoleLK1tQWTyewV&#10;oTqTyQSHw4FSqURjY2O3OwtPCnrv37+P77//Xu/q1sbGRmLeI5PJoFAoJnUVfxImk4mJEydi/Pjx&#10;aG1txY4dO1BeXq519r2oqAhFRUUAgKysLAQHB8PFxQXV1dWQy+VEkG5OC6/uxNt62P08aY5puMzT&#10;W2+91e7fKpUKVCpV1a9fP+XZs2eVKSkpOvsInTt3DkKhEPb29h2CJy6Xi/DwcNjY2Oh0bUOhdspe&#10;u3ZtuwyZRCKBvb39U+HW7OTkhLFjx+LcuXNGuX5qaipeeuklbNiwQSMbA0tLS/j6+iI8PLxHx9p9&#10;+/Zh//79sLS0RF1dnVFFss7Oznj11VexYsUKgwj2TY2lpSWGDh3aZYltH08n3t7e2LRpE86dO4fb&#10;t28baruiR9asWQN3d3d8//33RncaDwwMxFtvvQWpVIr//Oc/3ZrsqjPee/bswZdffmkQT7Uff/wR&#10;9+/fx/Tp0zFu3Dg4ODgYvYegtpDJZFhbW2PlypUYOnQovvrqK5w+fVqnaz18+BCbN2/Gtm3bCF88&#10;Ly8vvPHGGxg9erSBR647XSUr5HK5IVq8aOwq/iRdBk/dZBOUHh4eSl16qKlRKBTIycnpsmJD1x5t&#10;hoTFYmHw4MEmHYMhcHJywoABA2BrawuBQGDQ0nmRSITMzEzEx8cjKCgIYWFh3TrAUqlU2Nrags1m&#10;d1jNqVsuKJVKSCQSJCQkICUlxWBj7Q4ul4uoqCi4urr2yv2MDYVCeSaCwD7aw2Aw4OnpiaCgoF71&#10;D7O1tcXEiRORnZ1NZCc4HA5cXV1BoVCIOUWdHeDz+aipqUFdXR3Rk687HB0dERQUBBcXFwwdOhRz&#10;5sxBTk5Oj6X1apPijIwM8Hg8/d8oHvsPnT59Gs3Nzaiqqvp/7J15XFT1/v9fsy8wMOzDviO4gRuB&#10;iAuCpqbllpqmpmb2qyxbTG/2+HrLrG7e7i3zlpo7VupVVNzBHRBzRQERZd/3ZYbZ58zvDzvnMjLA&#10;rIjl8/Hw8SjmzDmf2c55nffyeiMsLAyBgYFwdnaGnZ1dl9clsunl9u3bVJcvn8+3mvgSCoUYMWIE&#10;Dhw4YPI+xGIxrl27pvO3wsJChIaGwtfXFyKRyKJ1UQRBoLi4GFVVVQZt7+joiOHDhyM6Olrv42Kx&#10;2KyI6B8ZJYLP52sKCgq0LBarQ8bLUj5PgIkq7RlPBgaDgWnTpkEul2Pv3r1WmbV27Ngx5OTkYP36&#10;9Zg9e3an28nlchQWFqKioqKDhcCDBw/wwQcf4Nq1a3BzczOpRssUmEwmAgICnqW3nvHUQKfTwWQy&#10;u/WhsSRCoRArVqxAREQEzp07h7CwMMyYMUNnaDGbzQaNRkNmZiaSkpKQkpLSpZ0AydixY/HFF1/A&#10;y8sLMpkMXC4XYrG4W5sRpVKJtrY2i0fg2tracOnSJaSnp4PJZCIhIQHz5s1DZGRklwORc3Jy8PHH&#10;H1MdziwWCyEhIdYeKWJxxGIxvvrqK+Tn5+Orr77qMIfWHG7duoUdO3bgwoULBm0fGBiI9957D2PG&#10;jOnwmFarpSZ1mAqPx0N0dDQRGBhInDhxAikpKR0CDJ3Z6ZhjVaDFHx4Jf1UIgoBSqYRcLodSqYRW&#10;qwVBENBoNFCr1dBoNGAymaDRaJDJZNQ2arUaKpUKCoUCra2tqKurg5+fH6KioiyeZ6bT6QgLC0NC&#10;QgJOnTpltUG1paWl2Lt3L+zt7TFhwgTw+fwO2zAYDAgEAjg4OIDFYiE/Px9nzpyBjY0NsrKykJ+f&#10;D7VabRFzT0MQCoVISEjAq6+++lSkYQ2BTqcjNDTU4KGhz3j68Pb2xrhx4+Dv799jx2QymXBxcUF8&#10;fDx8fHwgFAo7LTLWaDQoLi7u9gbI2dkZMTExeOWVV+Dj4wMGg0FFdgxpRiLndz5en2suBEHopIJS&#10;UlJAEATs7e27FE8KhUInojJx4kQsWbLkiforjR07FkOHDoVCoQCXywWPx8OlS5e6tLAha4ju3r2L&#10;w4cPY9asWfDy8rKIWC8uLsaJEycMTrEKBAKEhobqPfbDhw+xd+9ec7wMaXw+Xztp0iQiJiaGKCgo&#10;gFwuNzhSaKrRg1Vdxmk0mtGhTkvOiCP3175YUSwWQyaTwd7eHgwGA42Njaivr0drayuampogkUgo&#10;4UQKKpVKBS6XCxqNhqamJupuSqFQoK2tDRKJBOXl5cjLy8Pw4cPxzjvvWK1DysXFxarRFY1Gg2PH&#10;jiE/Px8ajYbyFmkPOWS3X79+YDAYOHDgANasWWO1NXWFg4MDRowYgSVLlmDcuHFPZA3WYPjw4Zg2&#10;bdqfJgX5jI74+fk9sQuyo6Njt4aPOTk5OHfuXLf7CgkJwfr1602uzUtJSUFKSopJzzWGxsZGnDp1&#10;ClOmTEFsbGyHx8lZdsXFxTqdfgkJCdSczSfFrFmzOtSjfv311wYJjsrKSvz6669wdHTEggULLCKe&#10;ZDKZxbqk8/PzsWnTJrP2x+FwtOHh4URkZCQRGRlpmYLxbtD88Y9UOBZ1Gmez2ejfvz9u3ryJlpaW&#10;br2cCIJAVVUVlEqlxea6VVdXY/fu3bh+/TocHBygVAB4nloAACAASURBVCqhVqvB4XBAp9Mhk8mo&#10;jjAy8kSuhYw8EQRBGZEpFAoolUoQBAG1Wg21Wg2lUgmJRAKxWIwLFy6gtbUV7777Ll566SWz1/84&#10;Xl5e+Oyzz/Dzzz/j0KFDliiy00tNTQ02btwIhULRwavL2dkZU6dOhUwmw4oVK3D69GmrrMEQhg4d&#10;infffdfoTsHeTlRUFKZMmfKs5ukZPU5eXh527tyJw4cPm70vBoOhN3rdG2lra0NiYiI2bdqEgoIC&#10;9O/fH8uWLXviwulxpFIpcnNzqVEu3cFms+Hk5PTEm7d6AHJyilF0Kp70FfrR6XRwOBwwGAzCx8dH&#10;U1FRQeB/Asoo1Go18vPzERsbCxsbG51Ik42NDaZOnQqxWIwDBw50G/5VqVQ4d+4c/Pz8EBcXZ7Lz&#10;dXuamppw9OhRZGRkmL0vQ2htbcWFCxcwevRoq4gngUCAkSNHoq6uDidPnrSaeGppacGZM2f0PqbV&#10;aqFQKJCZmYmtW7caVExqaeh0OhwcHDBy5EiMHTu2x49vbby9va3qXv+Mvx61tbWoqakBm81GY2Mj&#10;iouLYWdnB39/fzCZTGi1Wjg5OeHChQvYvHkzmpubqRmUXC4XpaWlen/rcrkcFRUV6Nu3LxW9IaHR&#10;aD1a02UOcrkcqampVBF/dHQ0Xn/99V5hZ1NVVYXa2lowGAxcvHgRe/bsMdi2hjxPhoeHPzWfhYkY&#10;7fEEdCGeHj582OFv5MgOHo+H9957jxCJRNqkpCRjjwngURps3bp1KCgowN/+9jedNAOPx0NsbCzK&#10;y8tx7Ngxg8TT6dOnwefz0b9/f4uIp2dYnvLycmzYsIGq/3oShIWF4ZNPPsGkSZOeyPGf8YynjYMH&#10;D+I///kP1XXV3NwMJpMJe3t7qqaTxWKhpqYGEokEwKMaqY8++giBgYH46KOP9HYHlpeXY/v27QCA&#10;uLg4nRtojUbzRAYg/9nYvXs3zp07R5WOVFRUGDyX0MbGBn369IGPj0+v8bqyAiaXH3UqnjpryVSr&#10;1fDz89NGRkZqysvLNUlJSSal/jQaDRobG3Hr1q1OfyRubm4G1T6R9U4lJSXPfnDd4Ofnh6lTp+LY&#10;sWMGt4taira2Nty9e7dHj0nCYrEQGBiI2bNnY+zYsc9mvj3jGd1QX1+PK1euIDk5mRI/ZD2qVqvt&#10;UNMoEokwYcIEaLVa2NjYYMKECeByuZ2m32pra7Fv3z74+flh9OjROuf6x2tOn2Ea7Q0xDYXFYsHf&#10;3x/Tp09HRESERawKNBoNWltbUVBQYJRdjpOTkzWsHsgyIwL/S9lZzucpKCio8ycxmVoABIPBIA9o&#10;0ZqnZ1iPIUOGYNOmTbC3t8eGDRue9HJ6DIFAgDVr1mDu3LlPeinPeMZTwenTp7Fy5UqdafXu7u6I&#10;jo5Ga2srbty4gebmZqozbsCAAdiwYQNCQkLQ0NAAJycn5OXldSmCtFotmpubLd7w8wzTEQgEWLly&#10;pUFz/Aylrq4OR44cwenTpw2yFmCz2fD390d4eLi10p80/K922yTzw07FUzcTl7UACBqN9qf9xguF&#10;QkycOBH19fUoKiqymJcIjUaj7sZYLBalyH19fREbG2vysF1jYLFYlB/ToUOHUFhYaPVjPkmioqIw&#10;Z84caghxdxQVFaGyshK+vr7w8vKy8uqe8YzeiVQqpTqZ2Gw2vL29MWnSJCQkJIDL5eL+/ftoaWmB&#10;TCaDVCrFkCFDqN8L2bBgiOWAUqmEUqnUuUiSI0Ke0ZGysjIkJyejqqoKHA4HV69eNXlf9vb2GDRo&#10;EAYOHAihUAilUkkZU1oSsmPxypUrBqUAbW1t8corr+CVV17p4JNFmjMfO3bMrEzT4MGDialTp6qd&#10;nZ0JtVoNsVisV8Q7Ojrqfb6p3XbAo1AXGe760yVEnZ2dsWDBAqjVamzZsgWVlZVmeeeoVCrY29vD&#10;09MTLi4uEAgE4HK5UKlUqK6uxtixY/H666/32Fy1IUOGoE+fPqipqekgnsgv99N6N0gWm2o0GnA4&#10;HMyaNQvLly/vdHsyRUAWRV65cgXp6emYMmXKM/H0jL8sbDYbAoEADQ0NYDKZ8PHxQWRkJGJiYuDg&#10;4ID4+Phu9yGRSLpN01RUVODKlSuIjo6mLpRMJrPDRZNOp0Or1T6R85JWq+3QPUxCp9N1UpNyuRxi&#10;sdiiHa8qlQpqtRo8Hg/379/Hxo0bkZeXZ9K+2Gw2OBwOxGIx/Pz8MGfOHEyfPh1CodBqbuik+zpg&#10;2HWFx+NhxIgRer3MmpqasGXLFvz2229mDYF++eWXiQ8//JBobW1FRUVFp6LOWuJJA13DzKfzaqsH&#10;FosFd3d3vPLKKxg0aBAkEolZuV+CIMBms2FjYwMulwsmkwkmkwmCICCTyeDm5tbjhe5cLheffvop&#10;goOD8dNPP1HheTabDSaTCYVC8VTWHTCZTLi6umL06NF44YUXuo04yeVy3Lt3DxcuXMCdO3dw6dIl&#10;AI/sHZ577jkIBIJeN9/qGc+wNpMmTYKjoyO+//57pKam4vz58+jTpw9Gjx4NBweHLp+rVquxY8cO&#10;bN26VW/zUXvS0tIgFovx/vvvY/r06QAeRaPaz7MUCoXgcDhoamp6Is0mcrkcX3/9NQoLC/Hmm2/q&#10;mOra2dlh/fr1CAkJwffff489e/agubkZ7777rsU6etPS0nDo0CFIJBIUFBSYZSQ8ceJELF68GBqN&#10;BjweD3379oWjo+NTUxSuVCpRVFRkTrc2DYDWxsZGy2AwNA4ODlqy8cEYzBFPwP8EFK3dP4sJKBqN&#10;1l36UAeFQoHKykoMHjy4Q+urKcdmMBgIDg62qD29uchkMpSXl6O+vh50Oh3u7u7w8fExaV9MJhPB&#10;wcGYNGkSfvvtN0o8PU1twu35Y04RAgMDERcXh5dffhkjRozQK3waGxtRVlYGLpeLiooKpKSk4OjR&#10;oygoKIBCoQCLxTLorrmrtfS04HJycnpqvHEsRXNzM0pKSsDj8RAYGNjle15cXIzm5mb4+vp2e/E3&#10;h5qaGlRVVUEul8PR0RG+vr56b7w0Gg2kUimqqqogkUjg4+PTqzqFnZ2dMXnyZKSnpyM1NRXAI2PC&#10;zu72W1paqM+isbERhw8f7jA3TR9tbW3IyMhAeHg4oqKi4OnpCTqdrhPp4fP54PF4EIvFT0Q8qdVq&#10;FBYW4sCBAxg4cCBoNBrq6urg4eEBd3d3eHl5IS4uDr/++ivq6uqQnJyM+Ph4i4mn33//HT/88IPR&#10;z/Px8YFIJAJBEJSR85gxY3qdB5UxaLVai3wHiEc5ZQKA1pSskrniyaqjWrhcLkQiEUpKSgzavq6u&#10;Dvv27QOfz8eIESN6hc+GpamoqMCXX36JgwcPgsPh4M0338Tf//53ix5DqVRCpVIZVK/Qm2AwGAgK&#10;CsJLL72EWbNmISIiotNt09LSsH79etTV1YHJZKK1tRXNzc3Uj5JGo8HDw8Pk0DuTyezRESkuLi4Y&#10;PXo0AgICeuyYTxLy5ujWrVv429/+hsDAQGzevLlLF/3Nmzfj9OnT+OKLLzBhwgSrre3kyZP4z3/+&#10;g4KCArzwwgtYt24dvL29O2wnFouRk5ODH374AdnZ2fj000/x8ssvW21d1iYrKwurV69GUVERhEKh&#10;TqG5Ifz0008oKCjA5s2b4ejoqHMDp9FoesU5qaKiAp9++imAR9/B1atX4/XXX4dCocC1a9coqwZL&#10;Y2p6avHixVi6dCna2tqoSE1XI2b+Ypjk70TSqXgSi8WdPonD4ZDtjNqJEydqrl69ymhoaDBpAW1t&#10;bcjLy4Ovry/odLpOtMjHxweLFi0Ch8OhUildUV9fjyNHjlBz4nqLeJJKpcjIyEBhYSF4PB40Gg1Y&#10;LBY8PDwQFBQEV1dXg1OCNBoN5eXlaG1tBQBcunQJiYmJYDKZ4HK5iIyMNHo0h5ubGxYsWIBff/0V&#10;OTk5Fh+02ROEhIRg5MiRiIiIwHPPPdchWqhSqZCXl4fS0lJotVokJSV1W2hpzveHz+cjKCgI+fn5&#10;VjuhtkckEmHIkCF/mbEs7evyysvLUVhYiD179uD555+nRpeo1Wq0traisrISOTk5OH78OEpLSzut&#10;XbEU7u7u8PT0xK1bt3D27FmEhIRg1qxZVAezTCZDXl4eLl68qFP4ai3jWmsjlUqRnZ2N3377DXfu&#10;3IFEIjHJBkWr1SInJwdlZWXgcDg6QsnW1ha2trZoamp6onY0CoVCp0b03LlzEAgEKCwsxIkTJ1BV&#10;VQV7e3uMHz8e4eHhFjuuoXVe/v7+GDJkCDUncOTIkT1WR/sUQQZ8TLIoIOlUPLXPN3fGyJEjiaCg&#10;IM3atWuJ/fv3M01ZSHV1Nfbv3w8Oh9PB68PT0xNLly5FS0uLQeKJIAiIxWKUlJSYnG6xBs3Nzdiw&#10;YQNOnz4NBoNB5Zqjo6Mxf/58jB8/3uAvuL29vY4H16VLl5CRkQGlUgl/f3+sWbMG8+bNM2rquqen&#10;J1auXAlXV1e88847T6V4evnll/H5558DePQ9ePy1y2QyHDhwADt37kRjY6PVL1S2trYYOHAg8vLy&#10;cOfOHaseC3gk1qw9v7A34ubmBhcXF9y6dQtvvvkm3n77bXz88cfw8vKCXC7HtWvXsGvXLhw5cgRS&#10;qRQeHh7gcrlWXdP48eMREBAAqVSKM2fOYM2aNSgpKcFnn30GkUiExsZGbNy4ETt37gSDwYBarQab&#10;ze7UW6+3U1NTg5UrV+LixYtm70upVOL27dtgs9k6IsnFxQWOjo6oqKjo8sa+pzlw4AAOHToErVZL&#10;nTenTZuG77//vkPBuzVhMplwcnLCtGnT8MEHH8Dd3R1KpdKospe/CGR0hkzZmUyn72xXKQdSBdvb&#10;22t5PJ5GKBSarN7q6upw7NgxBAUFYeTIkXprFowt1O4NXWK///47Dh06BBqNBrFYTHVGkKJOLpcj&#10;KysLW7ZswenTpzF9+nRMmDDBoJqV9tE5giCoVFNdXR1++eUX3LhxA0wmE0OHDsWIESPg4eFh0Hs4&#10;cuRIfPXVV9i1a5dBtQq9geDgYEybNg0zZsyg/kYKp3v37uHEiROQSCRobGxESkoKysrKdJ7PZrPB&#10;YDCgVCqpz2bYsGGYM2cORo8ebfK6bG1t0bdvX/j6+vaIeCIjj3+1kyWHw6GiPMCjSIBMJoNIJIJE&#10;IsHDhw+RnZ1NpSx6qiiWtCIhSU9Px//93//B19cX5eXlOH/+PNXlaW9vj5iYGL2pvaeB9sLBXMRi&#10;Mfbv3w86na7jhG1nZwcnJ6dek00g0Wg0HW7UmUxmj6wzMjISL774Ivh8PvU96tevH1XP1xveK5VK&#10;hevXr2Pnzp0Gp3GjoqLwyiuvdMgeaLVayGQy3Lx5k8q8GAn549cCIJKSkrRVVVVUSrgz/vWvf+n9&#10;e6dnWgMLKrUACK0ZaoUgCDQ0NFDplN4M+eE1NjZS7bsuLi6wt7fvIE4uX76Mr7/+ust9NTQ0ICMj&#10;AxkZGWhtbUX//v3Rp0+fLtdAp9M7FbYSiQRnz56lJmYPGzYMTU1NiI2NRVhYGDgcTpcXj4CAALz1&#10;1ltoamrC7du3oVKpwGQyodFoetVnw2AwQKfToVKpEBsbi5UrV+ptJ01LS8NXX33V5dRtBoMBJpOp&#10;8+OJi4vDihUrzFqjra0t+vXrp7fV1hrQ6XRKCP6V4PF4iIiIQF5eHoqLi5Gbm4vc3NxOt7e3t++R&#10;i8rjzS5drSsyMhKvvfYawsLCrL6u3o5cLtc7e43L5XaYgfpXgs/nU99bNpsNiUSCmJgYfPjhh71C&#10;JHWGQqHA3r17sWXLFoOfM3PmTLzzzjsd/k4QBC5evIj//ve/qKmpMXlNzs7OhKenp6auro747bff&#10;AHR9U2W0eDIQLQA1/oRWBfqQy+X46aefsH//frBYLKhUKtja2uLNN9+kWmzz8/Px73//G0eOHDFq&#10;35cvX8bixYuxYsUKal/64PP5WLZsGWxtbXHo0CE0NjZ2um1+fj62bNmCn3/+GaNGjcJbb72F0NDQ&#10;bteycOFCBAUF4cyZM7hw4QIqKiqe2Cy6x6HRaHB2dsaIESMwevRojB8/voOYvHfvHn766SckJSV1&#10;+f4Aj9IEarXa4oWoHA4HISEhVP2NteHz+XB2dv7LddvZ2toiMjIS9+7dQ1lZWZfWGpMmTcKyZcsw&#10;aNAgq6+LHHFhY2MDuVzeZRnBgAEDMHXq1L+sMDAE0t+pN93E9SQvvfQSQkJCoNVqwWKxQKfTERgY&#10;2OsjzVqtttvZtI/T2WsiCAIZGRk4evSoWUPlo6KitMuXL9cIBAJtbW0tANMi0pZ459ubZZq+E4Kg&#10;cv/mom/ukrm0tbUhPT0dJ06c6FBonJCQQP13fX09Tp8+bXSnSWtrK9LT0xEQEICgoCCEhobqTbVx&#10;uVyMGjUKSqUSqampXYqDlpYW6osrFovRv39/0Ol01NXVwcnJCSKRCLa2th2+rF5eXpg6dSrVhnv7&#10;9m3cunWryyJQGo2G0NBQCAQCynnYktDpdLi4uCAkJATh4eEYN24cYmJi4OjoiIaGBtTX16O2thZy&#10;uRwXL17EgQMHqPWyWCwwGAyoVKoO34v2YXcOhwNfX98uRxMZS0/VPTAYDHA4nL/cBZjBYEAoFEIg&#10;EHR7AvT09ERYWFiPzTVkMBgGfR5qtRoKheKpFb61tbW95ubqScJmsyESiRAWFmbx9LA+y5yamhpc&#10;vXqVqm1SqVRwcXFBcHBwr45GmYpWq0VNTY1ZwgkAzd3dnRg1apSGzWZbp+bJSNpPJjYpAqVQKNDS&#10;0mKRE4hMJkNDQ4NF7f137tyJzz//3KxwoSHs2bMHWVlZ+OabbzBu3LhOt+PxeEZ5MVVWVuKzzz7D&#10;+vXroVarMW7cOMyePRvDhg3Tm/Jis9kYMmQIBg4cCDqdjo0bN2LNmjWd7p/JZOLDDz9EREQE3nnn&#10;HWRkZBi8NkMQCARYvHgxli1bBgcHB9BoNNjY2KC2thZpaWk4cOAA0tPToVaroVardRoeBAIBeDwe&#10;mpqauuy0ioqKwrp16wwe49KbUCqVkEgkUCqV4PF4T3o5PYZCoUBxcTEqKiq6jR6mpaXB09MTs2fP&#10;RkhIiFXXpVKpUFhYaFBtxvXr17Fnzx5MmDDBZM+2J0Vubi7OnDnTZWrcEtBoNOpfb6Vfv36UDYY1&#10;I2RKpRI1NTXYuXMnEhMT0djYCFtbW9TW1mLq1Kn45z//CTc3N6sd/0+A2Z12QBfiKSUlpdsnCwQC&#10;NDU1QaVSaWxtbdVSqZRBEIRJ3+7m5mYUFhbqLQoMCwvDxIkTcfXqVRhiiZCdnY3Nmzdj7ty5ZreL&#10;VldXIy0tDYcPHzZbOPn4+GDs2LGoqqrC2bNnOy1SKyoq6rajxNvbGwsXLsSBAwdw9+7dbo+tVCp1&#10;omHnz5+HRCLBpUuXEBMTg5iYGNjb21OPk+KEZOTIkXj99dchkUg6RFMkEgmEQiFGjRoFGxsbi40l&#10;EAgEiI6ORkREBGxtbREfH08V1ba0tCAlJQWpqanIzc3FjRs3Oo2MqVQqqsuxK2xtbXusRsnSkMXH&#10;T9oHp6fQarVQKBS4ffs2UlNTkZWV1e3n++DBAxw9ehQEQWDGjBkIDAy0itC8f/8+Dhw4gHv37hm0&#10;/d27d5GYmAiFQoHJkycb3ODxJCBrBMViMX777Tdcu3YNN27csLp4Iq0c2n/GUVFR6N+/P65cuYKc&#10;nByrHt8QeDwe5TxuDZGnUChw9epVpKenUzeNDx8+BEEQ1PtfVVXV7VQIjUYDgiCo2tG/GO277awj&#10;noyp2XF1ddVMnjxZff78eVp1dbVJlgWVlZW4evUqRCIRAgMDdR4bO3YsHB0dsW7dOhw+fLjbfeXn&#10;5+Pbb7+Fp6en2eIpPT0db775pkVODgMGDMD333+PnJwc1NbWIicnx2TzM19fX3z66acQiURYunSp&#10;0c8vKSmhzEcHDx6MPXv26Iinx4mNjUVsbGy3+20vgB+/mDMYDPD5fGg0Gshksm7vzlxcXPDxxx/r&#10;HZZcUVGBtWvXGhThEovFvaq92RqoVCrIZLKncpyOKRAEgStXruCXX37BqVOnQNYudIVKpcKtW7eQ&#10;k5OD6upqrFmzxiqzC3fs2NFls8jjiMViZGRkoKmpCS0tLVi4cGGv7bxTKBQoKSnBb7/9ho8//rjH&#10;jtvQ0ACNRqNzvpw5cybee+89vPfee71CPFkbsViM77//HgcPHjRrP1VVVaipqYG3t/df0TCTjDqZ&#10;XdfTqXh6/vnnu30yqV79/f2J7OxsTU5ODqu6utqkheTm5uKXX35BQEBAB/FEp9PRr18/o0YXaDSa&#10;HjNTI0XH0aNHsWnTpg4nci6Xi7CwMIwfPx40Gg39+/fHqlWrcPfuXaSlpeH27dsG+WpZi7KyMnz5&#10;5ZdwcXGBTCbDjBkzTB4rQHZ9sVisDpEAT09PLFmyBCEhIaitrQVBEJ3eobW1tcHDw0Mnz3/27Fkk&#10;JSWByWSioaEBRUVFJq3xcRwdHTF58mQsWrTI4mM74uPj8d133yExMdGq9g+tra0oKSnBgAED4OLi&#10;YrXj9AbOnTuH3bt3U4aKxvx2CIKAXC7HwYMHUV5ejjfeeAOTJ082az1KpRLV1dW4fPkyTp8+bZAn&#10;nb515eTk4N///jdOnz6NhQsXYt68eVb3pDKWBw8e4Ntvv7V6+cLjlJSUoLq6WsdwViwWg06nY968&#10;efD29oajoyMyMjKwd+9eo29KAwICEBUVhdDQUDg7O1PRGUPQarVoa2tDcHCw1QwpL126hJ9//hmZ&#10;mZlGPa+pqQl37tzB5cuXUVJSAhsbG7S0tEAikcDe3h52dnYgCAJtbW1gMpl48cUXDbr2G0JjYyPO&#10;nj1r8IQQchxaZ++hmaN5yHIii6TsgC7Ek5GzbwgAhK2trckLksvluHHjBjV5+XEedx/vLbi5ucHH&#10;x4dqyTxz5kyHbWxtbTF37lzMnj0bHA4HTCYTM2bMQEJCAvz8/FBTU2OyeBIKhQgICNBxvTWWuro6&#10;JCYm6qw3PDwcPB4PNBoNXC7X4PAunU4Hj8cDj8frcAJzdnbG9OnT0bdvX4P2RXbXqFQqSKVSnDp1&#10;Cps2bTL8hRlISEgIXn/9dcTExFh83/7+/li+fDkKCgqsKp6qq6tx8+ZNDB48uFfNYrQGGRkZ2LVr&#10;F4D/zTPsCjqdDhaLRVk5kGmO48ePw9/f32zxRBAEpFIpbt68iYMHD0IqlcLJyQkMBgMKhaLTGYk8&#10;Hg9OTk5gsVhU1yfZOOLm5oZZs2b1OvFUVVVlUPTf0uiL/JM3x5GRkYiMjATw6Abt+vXrKC0thaur&#10;K7RaLQiC6PQ7olAooFAoEBcXh0WLFiE8PLxXFu6fP38ee/bsMfp5165dw+7du5GSkmJQdJbNZmP4&#10;8OEWaarIzMzE1q1bkZ2dbdD2ffv2xcyZMzFw4MAOj9XU1CAlJQUFBQXmLEnLZDI1Li4uahqNZj3x&#10;ZCTtZ8T0PoVjJUaPHo0VK1Zg4sSJaG5u7jTSxWKxEBwcrBMRoNFoEAqF6Nu3r1kdWRMmTICTkxP+&#10;9a9/4dixYybvpz2JiYnIz89HbGwsxo4di9DQUINrQxgMBuzs7GBra9uh444sdOzbt69Bg5tJ4XTq&#10;1Cn8+uuvlH+VJRkxYgQWLlzYY5YC1qKpqQkPHjwwqCbwaUWtVqO2thZqtRp9+vQBl8sFg8HodgQO&#10;h8OBq6sr/P394ebmBo1Gg+LiYjx8+NAi8wfZbDZ8fHzw8ssvw9vbGwUFBZBIJHBwcEBRURHOnTun&#10;t3C8b9++WLZsGdzd3VFaWgqFQoHm5maUlZXhueee+1N2TFkSfXVhQ4cOxebNm8FkMmFnZ0eJV4VC&#10;AbVa3eEmkCAIEAQBd3d3+Pr69jqxai6XL19GUlKSwSOJkpOTwWQysWDBAr0ixhiKioqQnp5u8LFD&#10;Q0Mxc+ZMvXY6V69exQ8//GBQfW8n0AICAjB//nzNnDlzCEt0JVtaPLXvunviWKv+g06ng8/nIyYm&#10;BvHx8dSxOitYpdPpnQokOzu7DlYBWq3W4Hlotra2iIuLQ1paGs6cOWORluHq6mqcPHkSRUVFKCkp&#10;QWRkJKKjo+Hv799t6zWXy0WfPn0QGBiI6upqnaJ4uVyO4uJiNDU1wd7evkvx9ODBA9y8eRN1dXU4&#10;e/YsUlNTrTIjbsyYMZg7d+5Tf9JUKBTIz8//U4snlUoFhUKBYcOGQSQSgc/nQy6XIy8vD5WVlZDJ&#10;ZCgsLERRURGkUikVbQgKCsKMGTPQr18/CAQCEASB6upqVFdXY8iQIWavizwfPPfccwgPD0dpaSlq&#10;amrg5OSE/Px8ODk54cyZM5S7PZnaHj58OF588UUqXa5WqyGVStHc3NzBofwZ/4PP5yM0NFRvc4ez&#10;szOcnZ1RUVGBxsZGiESipzqN3draips3b3YpGvr164egoCDU19cjJiaGihodP34cGRkZRs1yLCoq&#10;wu7duzF8+HCzxZNEIjHq2GQWRR/FxcXdziLtDpFIpJ05c6YmJCTEIl01lnTY0uJREZZZlgVdYexd&#10;YkNDA2pray1eFOfo6Ii4uDjExsZaxaSMPLk3NzdDIBAY5BUTERGB+Ph4gzsSu0OtViM/Px8FBQX4&#10;+eefsXjxYnzyySdwd3fv8nkcDgfBwcHw9/fv8GXXaDRobW1FW1tbt2HhxMREfP3112Cz2dBqtVYb&#10;5ioUCp964UTS2tpqcgPC0wCXy4WXlxdcXV2hUqlAp9Oh1WqhVCrBZrOhUqmwd+9ebN68GQUFBdSN&#10;RGhoKJYuXUqNbAH+5+9lyc+eNDD09fWFl5cX6HQ6QkJCMHHiRHz55ZdYu3YtgEc3TOPHj8cLL7xA&#10;pYjIOkEulwuhUAg6nf5X7IQyCBcXF8TGxuqNUCiVShQVFeHbb7/F8ePHERMTg0WLFiEqKqrLhpje&#10;Snp6OlasWIH79+93us2sWbPw/vvvQyaTgc/ng8/nY8+ePVi9ejUqKip6cLW9Hq1WqzV7ph2Jxa78&#10;HA5H4+fnp75y5YqaRqMxLN0yzWAwkJCQgNLSNl27RAAAIABJREFUUly8eBF1dXXdPuf48eNgsVh4&#10;7bXXDHLWNhSy6FShUFjNz0Mmk0EqlYLP5xsknsaMGQOJRILKykqLiCeyFZzk3LlzoNFosLW1RUBA&#10;AMaPH6/Xk4bFYsHV1RVOTk4dTv4tLS04f/48fH19MWHCBJ3XpVKpUF9fj/z8fGRmZuLEiRNUPYI1&#10;IGfijRkzxir7f5z4+HgUFhYiMzPTam3dxhS5Po3QaDSwWKwuIzKDBw9GTEwMWlpaKGsONzc3ysvM&#10;mqalNBqtU2NMf39/+Pj4oLS0FHw+H2PHjkVcXBz1G+nN5qbTpk2DRCLB8ePHUVxc/KSXAw8PD0ya&#10;NEmvU3xubi5++uknJCcno6qqipp1ePnyZbi6ukImk0Emk8HBwQEDBw5EeHi43uh/b0EqlXZquBwc&#10;HIwXXngBL7zwAmxsbHSsZZqamp4JJ11oAECj0XqfeLKzs9OOHTtWU1paSly/fp1haqdbZ6k2Op2O&#10;8ePHQ6FQ4MGDBwaJp/z8fGzfvh0jR460qHgSi8XIzMxEZGQklbYzZnQA6YDOZDI7eJeQ8Pl82Nra&#10;GnxSJT2RrGWOdu/ePcq3hrwQ6BNPdDodNjY24PP5HdJyzc3NOHfuHPr164eEhASdmoW6ujpcunQJ&#10;e/bswYkTJ6zyGtoTHx+Pr776CoCuIz2DwbBKY8LkyZPh7OyMjz76yOqeOH9lgoKCMGLECGRkZKCy&#10;shLDhg1DRESESVEcMjrVnVM4+f2h0WidNrYEBQVh/Pjx2LZtG4BHLv699YL9OJGRkfDy8kJ5eTmK&#10;i4tBp9M7rJ1Go0Gj0Vi8VIJ8L9ufW4VCIQYOHKi3JiwvLw979+6lIoz19fVITk5GcnKyznZ2dnaY&#10;OHEiFi5ciKFDh1rMm64nIc9h+t6Hrj4H8vtMo9GoyR7t319LjcExdh89cAPRvjbbbCz263V0dMSM&#10;GTO0dXV12uzsbMjlcpPSdtu2bUNzczMWLFigY1lA/oj8/f2fuIOySqVCbW2tjinjjRs3up2jRpKf&#10;n4/U1FQUFxcjKysLDx480HmcTqfD1dXV6I4HNzc3rF+/HqGhodi1a5fOVHJLUlNTg08++QQPHz7E&#10;zJkzddKiLBYLLi4ucHd37/BjIAgCYrEY5eXlVIREIpFg+/btOHLkCMRicafdlpYiICAAS5Ys0Zkf&#10;2NDQgJ07d4LJZGLhwoUWdaZvj5ubW681P/yz4O7ujujoaPD5fNjZ2eH111/HjBkzTDoxHzp0CKmp&#10;qZg9e3aXEcq6ujqcOnUKHA4HI0eOhKura4fjDRkyBBwOB7m5uSgrK3uqUnJlZWUoKSnBe++9h3ff&#10;fRd0Oh0ajQZKpZJqCvH398f58+fx5ZdfWnQ0ExlRkUgkaGtrA/Do/Pj4+1tVVYUdO3bg119/Ncii&#10;RiqV4vLlyyguLoaDgwPmz5+P2bNnW2zd1uSPwmfMmTOng4jNz8/H1q1bu+yInDBhAubPnw9XV1dc&#10;vnwZ27Zt04koarVas3zxJBIJsrOzDe6yc3V1RVxcHKZNm2YNAUXqEKLdP4tgMfH0R5cVERQURJhz&#10;R5Wbm4uWlhaMHj26g98T8GgMSG858VRXVyM/Px+NjY3473//i/Lycr3bkW3SwCPhcfLkSezYsQP5&#10;+fl6f+g0Gs2kLiA+n4/BgwdTYeqbN28avQ9DkEqluHHjBtRqNWg0GkaPHg1nZ2c4ODhQKRVHR8dO&#10;P6f2n+GtW7dw4MABvZPUrYFIJMKsWbOowkSNRoPMzEz8+OOPcHNzw4svvmg18QRYx3m4PX/mtJ2h&#10;eHh4QCQSQaPRdHDON4br169jy5YtEAgEGDRoEGxsbHRShmT6/vLly9iyZQsCAwMRGRmp9wLA4XAw&#10;ZMgQTJ06Ffn5+b3anFCtVqOtrQ0KhQJNTU04cOAACgsLMXfuXIwePRqtra1gMpngcrk670dJSYlZ&#10;Fz9PT0/Y2dmhoqKC6k4MCQlBREQErl+/jjt37nT63KamJhw8eNCgC7aXlxcEAgEqKioo3yR7e3sM&#10;HDjQKnPpLI1IJMLMmTP1jhgqLy/Hr7/+qjdlR6fTIRKJkJCQgJkzZwJ4lLFISkrqIJ5aW1uhUqnA&#10;ZDKNfj+Ki4uxd+9epKenG7S9l5cXFi1ahISEBL3RqubmZrN8xf6wM9F4e3urzZ1n1x5rFIy3Lxr/&#10;U3Px4kUUFhZCpVKhrq6uU68mFxcXiEQiVFZWYtmyZbhw4UIHt1xL4u3tjblz54LBYFjVWygvLw9f&#10;ffUVTp48iTFjxmDixIldpkfJlF5wcDB4PB7279+P1atXWz3a1BUbN27EV199hZqaGnh6eqK+vt5q&#10;I1poNJrVUzXk3flfGRaLhWnTpqGlpcWsdAwZ+f3nP/+J0tJSrFy5EkOHDqUeF4vF+Mc//oFNmzah&#10;paUFPj4+3Rr5zpkzBzKZzGpmipagpaUFV69exbFjx3D9+nUUFxeDRqPh+vXrEAgEUCqVcHV1RXh4&#10;OJYtWwYnJyds3LgRu3btMiti8cYbbyA+Ph5r166l/PKGDRuGRYsWQa1WdymejGH58uUYMWKEznEO&#10;HjyI/Px8rF271mzfr97Kc889h7///e8YNWpUl9tptVqqNszGxsZoQVxdXY2UlBSD6+PYbDZ1M/G4&#10;UCssLMTevXvNsuGxsbHBnDlziKVLl2q6a3gyBkufyds7d/Zu+W4gfn5+mDp1Ko4dO9Zhdlp9fX23&#10;9SsxMTF49dVXERQUhOvXr+PWrVtdnmDc3d0xbtw4s3yHPDw88PLLL6O8vNyq4kmhUKCsrAz19fWo&#10;rKxES0sL5syZg9DQUL1dTKR4KCgoQFJSEpKTk80y9zQGFouFwMBATJo0iSoePnPmDFJSUqi7GhaL&#10;ZdW7Tnt7e8yZMwdyuRzXrl2zSgchedGLiooyypH/zwSLxUJCQgJUKpVZUcT2QvfixYtwdXVFfn4+&#10;2Gw2+Hw+7t+/j1OnTlFpKgaD0W1a1sPDw+T19BS1tbVISkrCwYMH0dzcTEUDHjdZvHnzJgQCATw9&#10;PbF3717k5eUZtH82m43BgwcjKCiIGgjP4/Ewbtw4hIWF6UTdPT09ERkZiUOHDundl1qtRmlpKZKT&#10;kw1ulCFTuzNnzkRFRQUKCgogl8spk1MnJycMGDDAIh5g1kAqlaKoqEivX15NTU2nljmOjo4YNGhQ&#10;t/5hZGOQQCAw6XyoUCiMaloiTWz1UVVVhaSkJHOEM43D4WjHjBmjGTp0qEWcxUmscRvc6/yezGHI&#10;kCHYsmULVq9eTRUYG8NLL72EN954A8CjO9XuiugWLFiAL774wqzUJJPJhJeXV49NaJfJZLh79y5y&#10;c3NRUFCA7777Tq+Pk0ajQXNzM/bs2YN9+/ZZxJPKUAQCAT777DMqXJ2cnIxPP/1UJ8zPZrMpYWUN&#10;HB0dsWDBAtjY2GD58uVWEU9nz54Fl8uFh4fHX1Y80el0uLu7Q6vVmpVGIlMWWq0WdXV12LZtG3bt&#10;2gUajUYVSLf/DJ/GomN9tLS04Pfff+926kF1dTU+//xzMBgMyGQyg/cvEAjw1ltvYd68eZDL5VAq&#10;lVSpQmVlpVFjteRyOb7++mts2bLF4OeQtaBLliyBm5sbli9fTkVJdu3ahRs3bmDDhg0YP368wfvs&#10;SWpra3HkyBEIhUJERUVR7/+dO3eQlpZm1Psnk8k6iC06nQ43N7dekb5UKpUW6R5nMpkWLRYHrCee&#10;NADIq7/RheNKpRI5OTkYMmRIh44zHo+HPn364MaNG1CpVN3WeCgUCpw/fx5+fn4IDAw02dfF1Oe1&#10;V/lBQUFYtWoVfvnlF1y5ckVnO1tbW/Tt2xeDBg2yWE1XfHw8/va3vyEpKcngCe+molKpoFKpcPbs&#10;WXzxxRcQi8V6xQFpgdCTfkRRUVF45ZVXEBcXB6VSiVOnTmHbtm3IysrS2Y40L7Q2fD7fauk7qVSK&#10;u3fv6nW0/ithicLTIUOGYN68eUhNTUVVVVWnFyUOh0N1n/aGC465kB1YJPHx8UhISIBGo6G8rC5f&#10;voyUlBQd0RQcHIyXXnoJffv2RV1dHfbv34/r16932D+NRqOafrhcrs659fGby4KCgg4pIDabDS6X&#10;i5qaGmzYsAEXLlww+vWRDB48GGvWrMHOnTupusvS0lJs3bqVOkeTI33ao1AoQKfTkZCQ0G0azNLU&#10;19fj5MmToNFoaGpqwgsvvACVSoXk5GQcPny4Q+peIBAgNjYW8+fPp3zFFAoFzpw5g23btlHmrSRk&#10;12hvoH0ntKn88XosXlLU6Rnc2DZD8qTBZDIJGxsbTX19PQOASWcwqVSKkydPwsXFBZMmTdIJn9rb&#10;22PChAmoqqrCxYsXu73jkclk2LdvHxgMBlasWGFyrQGHwwGDwaBakrt6f+h0OgiCgEAg0Anje3t7&#10;4+2336YmwrcnIiIC8+bNw/Dhw01anz769++P//u//4NEIrG6eCKprq7Gv/71rx45liFwOBzMmTMH&#10;77zzDgAgLS0N69ev1+tWS0YUrI2TkxOGDh2KhoYGq0SflEql2SecZzwy13z++efx4MGDDin79jAY&#10;DNja2lKzIP9sxMfHY+XKlTp/I92nMzMz0dbWBoFAgGnTpmH16tWwt7eHUqnEnTt39IonY7h+/Tra&#10;2tp0HLbpdDqUSiWOHj2KDRs2GL3P9sLA09MTixcvhkqlQlZWFjV8lkxbdodGo+lx8aRUKlFeXo4j&#10;R46gpqYGdnZ2EAqFSEtL0+sJ5ezsjA8//BBjxoyhhFVjYyP27t2LI0eOWGV9xuiHrn4zXc0lNIL2&#10;3XYWo1PxZGy7KZ1OB4fDwYABA7TffPMNsWvXLu3x48dNWpRMJsOZM2cgEokwZswYHfEkFAoxZcoU&#10;lJWVITMzs1vxpFarUV5ejjt37hgVznycefPmwcPDA/v27cOZM2e69NFgsVgYP3485s+f3+2wWU9P&#10;T6p13tHR0eJdOEwmEytWrICHhwd+/vlnPHz40KL7781ER0fjnXfewZQpU6BWq5Gamort27cbXJth&#10;LQYMGIC1a9fCzs6OGnBrSciZgM8wj8bGRhQVFXUbxZNKpbhz5w4ePnxoNdPc3kZERARWrVqFuro6&#10;qFQqsNlsBAcHw87ODm1tbUhNTUVJSYnZxykuLkZdXZ3OaKarV69iyZIlnXY3d4aNjQ0GDhwIX1/f&#10;Do89//zzcHFxQXNzM+7evYtDhw51iMjoY9euXWhoaMAbb7xhkVE/xtDY2Ij09HQ0NTWBx+N1eoPM&#10;ZDLh7u6O2tparF69GlVVVWCz2bh165ZF19PW1oasrCycPHnSqMxCV78ZM4yoyYyXVYQT0IV4MvbO&#10;leweCwgI0AYEBKiLi4tZpoonMkRaUlLSQaSQIs3X19eo1Edra6tZbdxeXl6YNWsWOBwOeDweqqur&#10;UV9fTynj9i36Pj4+mDFjBqZNm6Z3X66urhgwYACKi4sRHR2NadOmYcCAAQAeFchVVFRAqVRS+zJn&#10;yjedToefnx9mzpyJnJwcFBUVUZPG/6wwmUw4OTlh4sSJmDlzJphMJnJycrBjxw4cOHDgSS8PfD6f&#10;aou2BgqFAvfv30d0dLRRRqvP0OXu3btISUkx6CKq0WiQn5+P/Px89OvXrwdW92Rxc3Pr1JA3NTUV&#10;3333HW7fvm30fsVisY7wl0qlHdJQ5eXlRgsn4NF5gcfj6b1u+Pn5UU06WVlZqK+vx+XLl+Hk5KQT&#10;GSGbXurq6lBcXEwVNI8fP94q4snJyQmDBg1CZmZmhxpRcirDpUuXutyHv78/HB0dUV5ejuTk5G4N&#10;poVCoUnlC62trdi/fz8OHz5sUA0ceZ4mz1PtIc2wL126ZE7QgwaAcHR0VHM4nJ4TT2bMAdIC0Pwx&#10;Qwawwoy7JwWbzUZCQgKGDRsGrVaL8vJylJaWQqVSwdHREe7u7nBycgKDweiyy2fcuHEYMGAAFAoF&#10;7O3tdebFJSUlYcOGDaioqMDkyZPx+eefW+QiKxKJ8MEHH0AgEGDPnj1mtRT3doKCgrB+/XpMnToV&#10;AJCdnY19+/ZZrNXZUlirrkAqlSIzMxN9+/bF8OHDdcY2PKN7yLTIlStXjOqKvHbtGtatW4clS5Zg&#10;7NixVl5l76W4uBhXrlwx+qLX1NSEGzduUB3MZF2UMcXoXdHS0oIrV650K4ZDQkLw2WefQSKRdBBa&#10;LBYLQqEQv/zyCz755BOrW4OMGjUKu3fvxpdffonNmzcb/fzJkydjyZIlcHV1RV5eXrdRHBcXFwwf&#10;PtykSRUKhQI5OTkGTf8AHn2+06dPx6uvvtqhuUUsFmP37t3YvXu3WdcqLy8vYvTo0Wp3d/eeE09m&#10;FLQ+Lp56BRqNxuwvOo1Gg6OjI9WR5e3tjYiICKpF2VBDsfb7IKmrq6PazIuKigA8mnBtqRMHn89H&#10;eHg4xo0bh4sXLyInJ8ci++1NMJlMhISEYM6cOYiOjgbw6MR79uxZ7Nu3zyJpBEsSGxuLt99+G8eO&#10;HbPozDCJRIKUlBT4+flR5o7P6B5y7FJmZibq6upw8eJFo2rSampqsH//fshkMrS1taF///7w9fXt&#10;dGTL00xxcTHu3r2LlpYW6oJM1nx1J5zIYc6Pc+nSJezcuRM5OTlwdnbGhAkTUFlZibNnz1ps3TKZ&#10;rFtRx+PxKBPdziAHP1sbGo0GX19fxMfH486dO8jOzjZKTMTExGDKlCkAYNB3OTo6GvPnz0dwcLDR&#10;ayUIwqjfC4vFQlRUFMLDwzs8plAocOPGDbPMMQFgxIgRmldffVUTHBxs8QCONR37Hvd8eqLRp7a2&#10;Nty/fx+BgYFmpcHaQ05CJzHnBJmWloa33nqry8JUS+Dt7U25BBuSjnia4HK5WLVqFV599VUAj04W&#10;N2/exOXLlzuMwOkNREVFYcCAAWhsbLSoeFKr1WhoaEB2dnaP2kE87dTV1eEf//gHUlNTTW4eIAgC&#10;R44cwe+//47Vq1dj8eLFVLPJn4krV67g888/x4MHD6DVanUEYnclH2q1GoWFhWhsbNQZynv16lWk&#10;pqYCeDRPb+nSpbhy5YpFxdPTypQpU2BnZ4cvv/zSqO5CBwcH6r8NKdWIiIjosahp+67Lzh43l/Dw&#10;cO2IESOsYtxtLfFE/NEaqP7jGDRYWECFhYXhzTffxKFDhwyKotTV1eH48eNwcHCw6JfD3A+YbDvd&#10;sWNHt74qlqBPnz5YtGgRGhoa8Ntvv1n9eD1FdHQ0NT6C5OLFi9i+fXuPjX4xBS6Xi6VLl4LP5+PE&#10;iROdTlA3BUsN+PyrwOFwEBwcjIyMDCgUCmoocHcdPyKRCP369YONjQ1qampw8+ZNqFQqtLW1QS6X&#10;94j9hSUgDRcrKys7Fd2NjY24ceMGDhw4oFOgbEyNrEwmQ2JiIuh0OhYsWEAZh7a/uAuFQoSHh5sd&#10;edAHaajZ0tKCsLAwTJkyBYY6T9fX1+Po0aNITEzsUbsVNpuNmJgYfPrpp/D29sbJkyf1GjQ7Oztj&#10;yJAhCAgIgK+vr07DUlff4bCwMEyfPr3TOl1r0N0NipnnLtofxyCtk54a8YTg4GD18OHDVXfv3qWJ&#10;xWIWTFi8XC5HZWUlPD09OzzWt29frFq1Cmq12mDxdOTIEfj7+1tVWatUKkgkEmoUCTm9ujOysrLw&#10;3Xff4caNGx0eU6vVFh2yCTzqOBk8eDAiIyNx+vRpyOVyMJlMSKXSp7a93dbWFrNmzcJbb70F4FHh&#10;4vXr17F3714cPnzY4pPeLQmDwcCoUaPg6uqK+/fvW1Q8NTU14e7du3B1de3UwfcZ/8PBwQELFiyA&#10;n58f8vPzUVNTA7lcjurqalRVVaGlpUXnu8RmsxESEoIxY8Zg+PDhcHBwQFlZGXJzc6HVaq3WEGAt&#10;yFTJqVOnqBs5FxcXnfrXwsJCbNy4ESdPnjT5OEqlEnl5eTh27BhefPFFva7rWq0WarXaKuek1NRU&#10;KsLVv39/EASB559/Hg4ODrCzs+syHVdbW4tNmzbpzA318PCwWDajK2xsbBAXFwc7OzuUlZXh8uXL&#10;lPUOQRBobm5GREQEXn/9dcTFxelEnYBHN2oikQjNzc1UTZNSqURTUxPi4+OxatUqs1L8tbW1RkW6&#10;u3rf1Gp1r7UoILGaeBo3bpyWx+MR33zzjdbUsOudO3fw9ttv4//9v/+HBQsWdHicnJxuCARBoKmp&#10;qcOIAUtTWVlJWfxPnjy5U8dqtVqNHTt24IcffkBBQYHebWpqarB7927Q6XRER0db9A522rRp8PPz&#10;Q2FhIdLT03H+/HnKefdpIjIyEm+//Taef/556m9VVVXYunUrjhw58tQIQgaDYfFxELdv38aqVavw&#10;/vvvY/78+Rbd958RDoeD0NBQuLi4oKWlBXK5HARBgMfjITMzE99++63Ob5XH42HWrFlYuHAhOBwO&#10;6HQ6+vbti+joaBAEAWdn56eq21Eul+Po0aPYs2cPlEolYmNjsWLFCowcOZLapq2tDYWFhVa/IZFK&#10;pSgpKbH6+bqoqAgbN27E1atXER0djYSEhG7rndozffp0rFixguqW7gkCAwOxdu1a1NfXUwajZB2Z&#10;q6srQkJC9DZ8DRgwAN9++y3EYjHlP0gQBJRKJQIDA7sdLdQVSUlJ2LFjh8HjtubMmYO33nqr0/dN&#10;LBab8x0js1waWEk4AVYUT3w+nxg+fLja3d3d5Cu+RCLB77//jqioKL3iCTA+bWaNGpCCggIUFhbC&#10;wcEB165dw86dO8Hn81FfXw8fHx94e3sjLCxM5wtNEASuXbvWZQcY6ddjDQHg6+sLb29vKJVKuLu7&#10;Izc3V694otFoYDAYFnF6NQZygn1bW5tezyIOhwORSISpU6fixRdfhJ2dHTQaDerr63HmzBlkZGQY&#10;XWxvygRxS+Hg4IAZM2ZALBbj2rVrZnmSkUilUmRlZSE3N9cCK/zzw2AwYG9vr/fC4+joiGvXrqGm&#10;pgZSqRQEQYDFYiEsLAxeXl7Udk/riBaxWIwLFy4gPT2dOkeGhoZi0qRJOjdtGo3GYk0swP/O3yqV&#10;SicNVlpait27d1PNM9aira0N9+7dQ0FBAXJzc+Hp6alXPGk0GjQ2NuLSpUtobGwE8KgjfcSIEd16&#10;+ZlCa2srcnNzweFwMHDgQB0B7uDgYJIxp6urKxISEiy5TIpTp04hOTnZ4O3Dw8M7fd9u3LiBffv2&#10;mTowngYANjY2RP/+/dXBwcFWu2hZs2CcVH5a9IKCcWty8OBBbNiwgRos29jYCDqdjrKyMjQ1NWHQ&#10;oEHYsGED1QFmKG5ubpg/fz7i4uKssm46nQ4ul4s+ffrA19cX9+/f7+CeTm5j6ZNmd7i7u8POzg6F&#10;hYV6RZ2XlxfWrVuH2bNnU+uVy+VYv349fvzxR6PuWsjX7Orq+sSiBC4uLnjttdegUCiQnZ1tEfFE&#10;QobA/2wdXz2Jq6sr3nnnHdjY2GDbtm0W/Xx6A/v27cO6detM8k8yFdIzCQAePnyoM8OsrKwMiYmJ&#10;PdbwQI4E62zQu1wuxzfffIPvvvuO8uCLi4uzWmq2uLgYa9asgbu7O3766ade3zFrydrK5ORkfP/9&#10;9+bUlNHi4uKIdevWaQYOHPj0RZ7+wKJTjHsLSqUStbW1KCwsxP3793H8+HG93hakNUJ2djY2b94M&#10;tVqNmJgY1NbWIjExsdPRBSwWC8OGDcPcuXNNCge3tLSgqKgIdnZ2BoWgfX19sWjRIsTExEAsFiM1&#10;NZUyuCMjTj2d/iJbXttHndhsNkQiEQICAjB58mRqlA2NRsO9e/eQlJSE06dPQ6VSwc7ODlqt1qC2&#10;XgcHB7z44ouYP3/+E5+kPmrUKCxfvhz79++32Eid1NRUfPHFF5g5cyb69OljkX3+1eDz+Rg8eDDu&#10;3r2Lbdu2wdbWFq+99hpCQkKe9NIsQkVFRQcrj+zsbGzatAlCoRASiQT29vb4/fffLVaHWV1djcTE&#10;RLi5ueHWrVs650OFQmGwX5ClkEqlnTrzEwSBqqoqSsyFhYVh4cKFFh2nBTw63926dQvbtm1DZmYm&#10;nJ2dsWnTJri6ulJO9wRBQKPRwM3NDQEBAejTp89TG/HUR1NTk9nF+Pb29lp/f381nsa03R+QBVtW&#10;E1BcLpeaOddTtLa2Ij09Hdu3b8eFCxe6vTtqbW3Frl270NjYiGHDhiE9PR0fffRRp9tzuVy8//77&#10;mD59uknrq6iowP79+xEaGmqQeHJ2dsasWbOo/1+1ahUlngiC6NGIE4m+wmmRSITx48dj0aJFiIqK&#10;0nls//79WLt2LYBH75+TkxMUCgUkEkm3d0VCoRDz5s3DiBEjLLZ+UwkLC8PatWtBo9Go12MuWVlZ&#10;uHfvHvz8/J6JJzMhCAIqlQrTp0/HunXrnppOOlO4cuVKhxmclqSgoACfffaZ1fZvTUQiEUaOHGnx&#10;my25XI6NGzciMTERwKMb8I8//ljvtr6+vhg3bhwWL178pxJPFsLq2qNT8TRx4kSzdsxmsyGVSrU5&#10;OTkEHlkW0GFi+q64uBhXr17FgAEDOlTn9+nTB+PGjcPvv/+uE/btjFOnTmHp0qVm3TXU19fjyJEj&#10;OHfunFFjTrKysvDWW291mcsdM2YMFi5caHSKrz21tbU4dOgQZDIZMjIyIBaLERQUhPnz5yMwMLDb&#10;57/22mtwcHDAzp07u5wDx+PxYG9vD4VCYVWbhX79+mHevHkYPHgwhEKhzmvIzs5GYmKizhBPtVqN&#10;xsZGagr8Mx5hjSHEvYUHDx7g9OnTqKiogKenJ8aPH9+l0d+dO3fw888/o2/fvli2bJnBxxk4cCBW&#10;rVqFYcOGGSScsrKy8OOPPwJ4dE6NjIzUO5xco9HgwoULOH36NHJzczF8+HCsWLGiSx+cZ/QMpaWl&#10;SE5ORlpaGgQCAVauXIl58+b1SIddV1RXV+PUqVMoLy+Hv78/ZVKpVqsxefJkzJ49+4mu7wlD6o6e&#10;F0/meuMQBEGOKVF7e3ura2trWQqFwqSiizt37mDv3r2YP38+hg4dqvPYoEGDMHv2bDQ3Nxt0l1RW&#10;VoatW7eif//+JosnqVSK+/fvG90NUFoOkPQ8AAAgAElEQVRaiu3bt3f6uJOTE6ZPn26RziiVSoXS&#10;0lLK0j8oKAgDBgyASCRCdXU1HB0dO7SykvTp0wdLly7FgwcPUF5eDhcXF0gkkg5hdLIe6nEBSafT&#10;IRQKIRQK0dra2mkdATkNnCzUflzoaDQa1NXVISoqCq+99prOyAByPt+5c+ewZcsWHfFmDYuHnsbJ&#10;yQkikQgNDQ1U6tQcIUgQBDIzM9G/f38MHDiwwyyppx25XI7CwkIkJyeDTqeDyWTC29sbbDabaj1v&#10;bW1FbW0t6HQ6kpKS8OOPP+Lll182Sjz169cPPj4+Boua2tpaHDt2DBUVFaipqYFMJkNCQgKEQiHo&#10;dDqUSiVoNBoKCwuxf/9+bN++HWq1GiwWq1dbbPwZ8fDw0Pu7KCoqQlpaGoqLi+Hr64vRo0dTc/Ce&#10;JAqFAmVlZXrNjlksFiIjIyEUCnVqRtufmy1FZ3WpncHhcDoVns3NzTpDoI3E6sOA29OpeEpKSjJr&#10;x6TrrIeHh/bq1avaL7/8Evfv3zc58nT06FFER0d3EE9ubm4YOXIkjh49atZ6nzSxsbFYuXIlxowZ&#10;Y/a+yCHGSUlJVOSooqICn332Gf7xj39AqVRi+fLlWLRoUaf7EAgE+OCDD7B48WLY29tj9+7d+Prr&#10;r3W2kclkqKio0BFPZBHo1KlT8dprr+HQoUP49ttv9R5j3LhxmDt3LpydncFmszsIBLLb0M3NrYPQ&#10;Ky0txT//+U8kJiZ2O/X+aeTVV19FaGgoEhMTcezYsQ4eQ8ai0WiwZ88etLS04IsvvkBoaKgFV/vk&#10;6devH959911IJBJs3boV7733Hm7duoW//e1v8PX1BfCosWPz5s3QaDQoLy+HWq022OqEhMPhUI0h&#10;huDq6or4+HicOnUKly9fxqVLlzBu3Dh88skn6N+/PyorK7Fv3z4cPHgQt27dAp/Px7BhwzB9+vQ/&#10;dUqwtxEdHY0FCxbo7QBzcHCAr68vvLy8UFpaitWrV2PJkiWYNWsWZRXQ2zhz5gwePHiA/8/eecc1&#10;ea5v/MokQAKEDbI3Iigo4t4itdY96q5HbG1rbY9tj7X1tLa1w9pqrXXVWrXWSVWq4kTAhSwFZIgo&#10;IEMJmySQPX5/0Lw1kmgSEsDz4/v59I+S5M1DJM97P/e4LiqVSuhlkclkWFlZYdGiRZg3b55R3ic+&#10;Ph4bN25U0716Fr169cKoUaM0WrLcvXsX8fHxyMzM7OiyTCaM+SRagycjCknKBQKB3NLSskO/SHV1&#10;tdaI1M7Ortukt9lsNvr16wdnZ2fweDwUFBToZL3h4+NjNBNXd3d3LFq0CM3NzUTwJBQKkZeXRzzn&#10;8uXL8PDwgFQqBYvFQr9+/dROXVQqVW2SZPTo0cjPzwePx4NSqcTjx49RXV0NsVgMhUIBMpmMgIAA&#10;9OvXD2w2G7NmzcLQoUPVsoEkEglkMpnoT2Oz2URflq43CoVCAQ6Hg/j4eFy4cMEo5UI/P79uN81i&#10;bW2NkSNHgk6ng06n4+TJk1ozeLqgEh3MysrCpUuXwGazYWdn1xEPy24FmUyGp6cnIagrFotx4cIF&#10;eHt7Y9SoUeByuTh37hzS09MB/ONT6e3trdf7qKQ7dMXLywuxsbEQiUQ4evQogDbl+8jISDx+/Bg3&#10;btxAQkICIZJra2uLBQsWYOrUqT3Cpp2IVColSl5P4+Pjg+HDhyMjIwNVVVW4fv06nJycMH36dKMH&#10;T1QqFZGRkSgoKIBAIEBtbS2am5v1zjpXV1drtfpisViEcC6PxyN0nvr06aP3flBRUYHU1FSdnx8Y&#10;GIgFCxagf//+7R4rLCzEwYMHO+S7am5urvT09JRFRkbKVRlnfVprNKFNNLUzds4no8D/+VlpPz8/&#10;bNy4Ef3790d9fT0+/vhj7N69W+vz6XQ6nJycEBAQYLQbmUrsz8/PT+tz4uPjcfHiRdTX12PMmDHY&#10;sWPHMyeHRo8ejf79+4NEIqGoqAinT5/GuXPnUFtbCw6HAycnJ6xcuRJvvvkmhEIhEcw+2WejKvMJ&#10;BAIolUrcunULp0+fxsyZM3W+iclkMmzatAk//PCDjp/Gsxk+fDheffVVNa2e7gKNRsOIESNAIpFw&#10;9erVDgVPKh49eoR169ahuroa//nPf4yavu9uVFVV4dtvv8XmzZuhUCjUjME9PDwwbdo0k/t4qbSA&#10;0tLSiOCptrYWX375JahUKiQSiZrsgbm5OYKDg//nyqrdnaysLBQXF8POzq7dkA2TyURUVJRar5qp&#10;ZD8YDAZWrlyJcePGITk5GXFxcUhNTdU6BWgIZ8+exZUrVwC0lbv5fD7efPNNfPfddyb/u3NycsKA&#10;AQM0Hla5XG5HPT5Jvr6+yo0bNypiYmIUEokEMpmsw8GTtoN9ZwRPT+o9mSSNRiKR9L4JXLp0Ce7u&#10;7hg+fDjs7e2NsgagLXhydHQE0DbFNnfuXMhkMpw/f17jScDe3h4LFy7EjBkzTHKK0YZAICACm6Ki&#10;IuzatQvu7u5oaWnB+PHjERUVpfZ8Op1OfE7h4eFEgMblctHc3AwbGxtiWu3JLKC/vz8GDhyI3Nxc&#10;iMViQvyyubkZubm5YLPZGDp0qE7BU0FBAU6cOIGLFy/q/VloIyoq6plK8N2BgIAA/Pvf/8bBgweR&#10;mpraoclSldhfbm4uHj9+/D8XPJmbm4NGoxHistp631xdXTFt2jSNJ2BT8LTQpLYeERKJ1CUZJ0tL&#10;S6LE01VYWVnBzMwMfD6/S3S0eDweDh48CDKZjOjoaGIfB9DO3NlUgyiq+4iPjw8YDAYcHBwwbNgw&#10;tLS0EPcHKpUKMzMzpKam4tKlS3rvB0/u/Sr4fH6nDNdQKBStSuZyubzDQeLfyQg5ALlK3PlZdjsd&#10;oVNy9iQSSUkmk2UAKOiASbBK2fVpqFQq+vXrhwEDBqCoqEinhjNVE+fWrVuNEjxRKBQ4ODjA1dVV&#10;bfMbPXo0AgICUF5erjF4srGxwcsvv/zMEXJVc7Sq7KXPmnTh8ePHan1JZDKZCJ6kUmk75W0LCwsM&#10;GDCgXf+ZJoYOHQoej4dt27YhLy8PJBKJaOKVy+XIzc3VufR25swZfPrppzo9V1fc3d0N+vd/0neL&#10;QqGYtPzl5OSEN954A1ZWVsjOzu5IQyVBdXU1UlJSYGVl1S2zbobCYDDAYrG07hUqzM3Nu+3v3RUT&#10;onQ6HTY2Nu2ym6rvfWesSaXWnpGRobEJujNQ9Qp5eHjA0dERUqlUrx43Y8FgMODj4wMfHx/Mnj1b&#10;43N2796NpKQko8j0GPr76fveJv4cSQCUSqVSDkBhasFj04RkT8FkMuX9+/eX2djYKAyNAuVyOa5e&#10;vYr4+Ph2X3A6nY6ZM2di2bJlOrtjA23pc2M5Y8vlclRXV6OsrMzoqrgVFRVITExEcXGxXq+bNm0a&#10;9uzZo/dU4Z9//oklS5Zg6tSp+OabbzokVufh4YExY8YQvSiNjY1E35S+dBefOpFIhO3bt2PKlCmY&#10;Nm0afv311045sY8dOxZ79uzBuHHjOnytwsJC/Pzzz0hKSjLCyroPAoFAp2BcKBQaav9gUhQKRadm&#10;XbKzs7F8+XLs2LFDrawJtJWrXFxcOk04Njo6GitWrOhyLbK6ujp8/fXXWLx4MebOnYvk5GTQ6fRu&#10;1xdpTJ5nYP80VVVV2LZtG/7880+dnk+lUgnfPW1BjRGkVFRTdp1yo+iUzJODg4Ny+vTpsoaGBtnp&#10;06cpf0sW6HX3VCgUSElJAZvNhp+fn1q2gEwmw9raGgMGDOgyhWhVMMDhcPS+kar+aCUSCerq6ogG&#10;QRqNBnNzc1y5cgUXL15EREQEGAwGXF1ddWqwdnV1xYIFC5CWlqZXU192djays7MBAOXl5Rg4cCAG&#10;Dx6MlpYWsNlsvfVNnJ2diY1HKpXqnZpVlfh0nejQFTs7O4O0WsrLy3H+/HlcuHCBuM6zJheNhaOj&#10;I2bPng0Oh4M7d+6gvr7e4Hq+WCzG3bt3ce3aNQwZMgTe3t4vjIGtJpRKJSoqKvDw4UOdAvNHjx7h&#10;zz//RGtrKwIDA+Hm5mbUsrlCoYBYLEZjYyPq6urUhjWeBY/HQ2JiIuh0OmxtbeHi4mJSPaHS0lIc&#10;OnRIoxK/qsTS0tICCoUCT09PUCgUlJeXm8Q2xd/fH4MGDepywceWlhbiuw20GfGq5FpeFGxtbeHs&#10;7EwISFOpVDQ1NeHx48dqh1BLS0sEBgZiyJAhemXPy8rKsGPHDp2bu+3t7TF58mSMHTu2XVm6ubkZ&#10;2dnZuHnzpqH7mSqeUNBoNHldXZ1CLBajtrbWKBlTDw8PjT/vlODJxsZGGR0dLS8qKlKcO3fOoGyP&#10;Uqkk9JWePiG9yDzp71RZWYm9e/fir7/+glwuh4WFBchkMpqbm9HU1IRTp07h7Nmz+OKLL4xuC6CN&#10;e/fuYeXKlfD390e/fv0wffr0TusTUZGXl4fPP/8cycnJRrumi4sLxo0bp7e9Rnp6Og4dOmQ06xRD&#10;WL58OXx9ffHVV191WAF6//79KCoqwhdffGEUmYyu4sqVK/jss8+Qlpam0/M5HA7i4uJw6dIlBAQE&#10;4L333jNq87hYLEZ2djbi4+Nx8+ZN5Obm6vS6uro67Ny5EwkJCQgICMCCBQsQExNjtHXpQ2trK8Ri&#10;MUQiEZydnbFx40aYmZlhxYoVHW3sfaE4dOgQEhMTu6yUaAjR0dH48MMPCa09a2trnDx5El988YVa&#10;H6CHhwdWr16NmTNn6pV5kslkOllfqbC3t8fUqVMxePDgdgHNw4cPsWnTJpw5c8bgsh6FQoGHh4fC&#10;wcFBceLECeWlS5eM1mS/ZcsWjT/vzDllua2trbyjzVsCgaDblG90xdzcHKNHj0ZlZWW7Uxufz8fV&#10;q1fx+PFj3Lx5E+fPn0d+fr7Wa+nTIwS0ZeWGDh2KnJwcFBUV6fUHD7SVN+7fv4/S0lIUFRWBx+NB&#10;IBAgMDBQraFSH2g0Guh0OlpbW595MhCJRCgpKcHJkycJuxhjERISgoULF2rUG9FEa2sr7t+/j8OH&#10;D+PPP/8Eh8Mx6nr0gU6nY8iQIZg1axZ4PB5KSkoMLvVIpVJkZWXh+PHjsLa2RlBQUJcrJ+uCyrew&#10;srISVVVViIuLQ0ZGhs4ZEZU/ZW1tLYqLi8FgMCCVShEZGdnhzEdhYSHOnj2LGzduIC0tDQ0NDTpv&#10;5FKpFBwOBxwOB5mZmairq4NQKMSQIUPURGKNBZfLJb6DdDodERERCAwMhFwuR2FhIfG9k8vlqK2t&#10;JZrxjYmrqysiIyMhFotx9OjRbheYVVVVEYbJFhYWCAoKwujRo7ullASbzcagQYMwa9YsREREqD02&#10;atQo5OXloaKiAmw2Gw0NDRgwYAAiIyP1bqpWCffqimqqHGjf9yQQCFBaWkpc1xBoNBomTJggHzVq&#10;lKyyshJ8Pt/kmfTOFnn5nzQKfh5WVlZ4/fXXwWAwsGHDBrWeraqqKnz22Wcgk8mQyWRG35ioVCoW&#10;L16M4OBgvPPOO8jIyDDoOnK5HOXl5fj5559x6dIlvP/++5g3bx7hLagP1tbWcHNzQ15eHmGlogkO&#10;h4M1a9bg9OnTBq35WXh4eBA6Srpw584d/Pjjj0hMTHxuM3JnwGaz8e9//xv+/v547733UFJSYvC1&#10;RCIRtm3bhjt37mD37t1d3nOiC0qlEjU1NTh16hR++eWXDt9w//zzT+Tk5OCXX37pcAbuwIED+Pbb&#10;bzt0DRUXL15EdnY2du7cienTpxvlmkDboai0tBR5eXnETdDa2horVqzA/PnzAQBbt27FBx98AIlE&#10;gvr6erz//vsAYPSerNmzZ+Pzzz/Hnj17sGrVKqNe29i4u7vjxx9/xPDhw7t6KRoJDQ3Fjz/+qDGj&#10;HhYWhq1btxLDR0qlkpjce8EhUalU5cCBA2Vz5syRKZVKhbF6mZ9FZwdPqoYug9NPKtVpTdjZ2eGV&#10;V14Bj8fDw4cPn9t7xOVy8fPPP4PH42HcuHE6a1y4u7vjgw8+wG+//YarV6+qnXZ5PB5u3ryJe/fu&#10;ISMjA3K5HBQKBTQaDbm5ue02nqf1Z0yFtbW1VjsWXVFtso8ePcKRI0dw584dMBgMREdHY/z48Tpf&#10;JyAgAK+88gpsbGyQkpKCbdu2QSQSYcaMGWqSAaWlpSZzVqdQKHopOD969AipqandInB6kvDwcKxd&#10;uxaJiYm4c+cOysrKDO7NKCoqwjfffIOFCxdi1KhR3boHikQiwdraGv369cOrr76KhoYGODk5QSwW&#10;49GjRygpKUFJSQmam5vV9gEGg4G+ffuif//+sLW1hbm5OUQiESorK+Hq6qrXwIk2IiMjsWjRIlhY&#10;WIDNZoNOp4PJZKK1tRWnT58mBDGfhEKhYMqUKRgyZAhEIhGkUilkMhmqq6vBZrONbgfS0NCA33//&#10;HYcPH4ZQKERERATeeOMNNXPscePGYd26dTh27BhycnJM5o1oZmYGFov1QvhQUigUkzWOq3SJ6HT6&#10;M/uPOBwOLl68iEOHDrXL/lCpVK3ro1KpHdZxUiqVIJFIBvX2mhDS3xIfCgByEonUKcrvnRo8mZub&#10;K+zs7GR8Pp+MfwIovb4xLS0tSEtLg5+fH5ycnNT+yFxdXfHGG29AIpFgy5Ytz/3HbWlpwcmTJ8Hl&#10;chEZGanzH5aDgwPmzp0LuVyO9PR0teCJw+Hg0KFDaGxs1Ln/Qh/YbLZBJwUWi4Vhw4ahtLQUDx8+&#10;7FCGq6WlBUlJScSkFpfLxcCBA2FhYYGWlhYwmUy1lDaJRFL7QjOZTMLuAGjrI6JQKBg7diwRPKkE&#10;NLWp5HYUXW05xGIxqqqqkJGR0S1tYHr16kUYSR8/frxD9gZ1dXXYv38/WlpaEBwcDFdXVyOv1niQ&#10;SCQ4OjripZdewksvvUT8vLW1FQ8ePEBWVhYSEhKQnJyspqlkZ2eH6dOnY8mSJbCxsTFJ6WX69Ola&#10;s0Q8Hq9d8EQmk9G3b1/Exsaq/S6mRNWYXlNTAwCYPHkyXn/9dbXnBAcHIzg4GFKpFHl5eaDRaMQe&#10;SSaTidLp8zJRFAoF5ubmYDAYEAqF7Q6LZmZmEAqFar2wdDodLBYLEolE71YDU2Jra2v0vxm5XI6W&#10;lhbcv38fNTU18PLygru7u5ociqWlJVFOLy0txYYNG1BYWGjUdeiCSCRCVlYWkpOT9cpAMhgMraVB&#10;IwTNT/rZdVoE3qnB06hRoxQ7duyQ/fTTT9Rz584ZlH2qqanBtm3bIJfLsWLFCrWbII1Gg4uLC7y8&#10;vEwmjPU8eDweMjMzjV5+A4CXXnoJS5cu1blP50kcHBwQGxsLqVSKLVu2GNU4Nzk5GcuWLQOPx0NQ&#10;UBDefPNNtdIPjUbDlClT0NTUhMuXLyMtLQ0ikQiPHj3Ses0rV67g0KFDaGhoMNo6gTYR07feegvT&#10;pk3T6fk1NTXYvn07/vjjD5OdvI2Bj48PZsyYQQTWhvS3qUhJScHy5cvx5ptvdtrN3FhYWloiICAA&#10;fn5+MDMzQ05ODhE8MZlMQp/MwcGhS9b31ltvwcnJCXv37iWsk1S+an369OmSNT2P6dOnw9/fH2Qy&#10;GSrhQdUE0oYNG57pg6rK1EyZMgVTpkzBuXPnsGfPHgD/qLxHRkYiMTFRbZo2LCwM7777LnJzc/H9&#10;99+b9hfUAQaDgYULF2LZsmXtFMg7yp07d7B161YUFBQQWThLS0solUq0traCQqFg4cKFWvWeOpOW&#10;lhbExcUhLi5Opww3hUKBi4sLhg0bBmtra43P6YD2k+qFCgAymNgI+Gk6NXiys7NTxMTEyFJSUuTn&#10;zp2jwYAoUSKRoLKyErdv39baHGphYdHpomYqVHIDhmJjYwMnJydCbVepVILH44FGo2HevHmYMWOG&#10;Qdel0WhwdnbGuHHjcPv2bSQnJxutXPjgwQM8ePAAQNtN29/fn8iQWVtbg06nEyfxwsJClJSU4OrV&#10;q2rXIJPJxIkuNTUV165dQ21trVHW9ySOjo6YMmXKc8sgCoUC1dXVOHHiBM6cOUOsxdLSEgwGAy0t&#10;LUbTCDMGNBoNgYGBRGr+2rVruHLlCmpqavQO5BsaGnD69Gk4OTnB19cXbm5uL0QTuQqVwn3fvn3h&#10;7u6OsrIyAN0jSPH19cWsWbOQnJxMBE8RERGYP3++yT/jR48e4eHDh7Czs0N2djYxeBIYGAh3d3et&#10;r+vTp4/Gz6y8vFxrFoZEIsHNzQ0hISHw9PTE3LlzMXLkSOLfAgA8PT3x9ttvQyAQ4PPPP8fly5cB&#10;tLUYxMTEYMaMGXB3d0dqaipqa2shk8nA4XC6RH1cZZUUGRlp9Gs/fvwYp0+ffqb9kpOTE4KDg2Fv&#10;b4+8vLwuO8hJJBIUFBTofPim0WiYOHEiXn311XYDRlKpFGVlZTh79qxWxX1dsLCwkA8ePFji4uLS&#10;qZNkXeEK+v+yaVxXQkNDiUkJFxcXSCQSSKVSkEgkNW8lQxk2bBh8fX3xxRdfYNeuXUZYsTpVVVVY&#10;u3YtsrKyMH/+fAwePJgo2bm4uGjdbGk0GlgsFjIyMrBs2bIulQIA2lLpv/76K77//nu1INPNzQ2u&#10;rq4oKioyWUmxI7i5uWHmzJmYN28eDhw4gPXr1xu8zn379qGkpAQrV67E1KlTjbxS02NtbY3hw4ej&#10;qKgItbW1CAsLw+TJk7u8l4tCoajZ4tBotE4JTs+fP48NGzYQfl/l5eUYMGAA1qxZg1GjRul1rWPH&#10;juHrr7/WOhlMpVLx1ltvITY2FmKxmOglEwqFas+xtrZGeXk5bty4AR6PBwcHB6xduxbLly8HnU5H&#10;VFQUdu/ejaqqKqSkpODQoUMoLy83+DN4GpVrg8rFobty6tQpZGRkEHpN3XHv0YTK/SM8PLzdYy0t&#10;Ldi+fTu2b9/eof6pWbNmKT7//HOFh4fH/27mCf/43Cn+/q9bGAXX19cjJSUFMTExeo0ph4SEIDY2&#10;FvHx8WonKl0gk8kYPHgwwsPDIZPJiJPEmDFjMGHCBDg4OGjc5EUiERISEiCRSDBx4kStqVBtkEgk&#10;ozXGakLl25WYmIjW1lZcvXoV/v7+WLBgAdhstlqPWkBAAOzt7ZGRkYHy8nL8/vvvKCkpMUktXzVd&#10;8nSfnCZUp6GEhIR2qWmhUAgej2eSsqwxMDMzI0p3MTExkEgkOH78OHJycvRuJJfJZMjIyMDOnTvB&#10;5XIxZMgQ+Pn5dVlWV19sbW0xadIk3L17FydOnGjnT9ZVyOVyohzNZrNNbhMjEAhw//59XL16Fffv&#10;3wfQ1lPk7u6OyZMnIyYmRi14q6mpwbVr11BVVQVLS0sIBAI4OjpiwoQJMDc3R0pKCv74449nalep&#10;Mk8qMWO5XI6SkhI1VXcymQwqlQqpVEpkHuh0Onx9fYlhDgaDgd69eyM4OBi9evWCubk57t69Cysr&#10;K9TV1eH+/fuoqKholwlxdXVFcHAwnJ2dYWVlBblc3q63RqFQEHY+qt4qVUP0k/D5fDg4OMDf31/f&#10;j/6ZiEQi3L9/H5cvX35uFruurk6nikZFRQX27t2LqVOnIjAwsMvlFEgkklbharlcjqqqqo7upSRn&#10;Z2eFp6fn/3bZ7m9U8uly/ON1Z1D5jsfjGcWXrrS0FD///DMUCgUWLlyo8+vCw8MRHh4OMpmMH374&#10;Qa/3pFKpmDNnDt555x0AIEqQZDKZ+E8TLS0t2LBhA+rq6hAQENDpgpW68ujRI5w8eRIymQx2dnYI&#10;CgqCm5ub2s2rT58+CAsLA4/HQ35+PjEKbQpUZa2oqCg142JNnDhxAh988IHGx1S6Qi/CZJCPjw/e&#10;e+89uLq64qeffkJOTo7epdrW1lZcuHAB1dXV4HK5mDJlCjw9PU20YuPCZDIRHh6OoKAgAOg2Aa/K&#10;goVOp+Pll1/WeCo3JsXFxdi+fbuaobadnR0WLFiAqVOntrvBlpWVYf369cjNzQWdTodEIoGXlxec&#10;nZ1hZmaGVatWESVHXSkrK0NcXJzGSUNdCQoKwkcffUR4bebl5SE+Ph7x8fFq/VI2NjYYPnw45s2b&#10;hwEDBsDV1ZXItmnief59qoDK2P6VPB6PaAswVinywYMH+O9//4uioiKsXr0avXv37hYHBhOjSsp0&#10;Kl0RPMHZ2Vnu5OQkr6mpIcPA7FNGRgY+/PBDLF26FBMnTlR7bMSIEdi8eTN+++03nWxJVBN8+qau&#10;VTzrSzVjxgzExMRAJpMRAZJQKASTyVR7v2eNzWdlZeHYsWPERMrDhw/R3NyMTz75BLGxsZg5c6be&#10;a549ezZoNBr++OMPk5TIlEolkYrl8/nYsGEDnJycCNd4qVSKBw8eEBYWAEw6+spgMDB79mwsWLBA&#10;rWTyJPfv30dcXBwOHz6s9TpKpfKFCJyeJCoqCmvWrEFTUxNKS0tx584d3L59G5WVlTp/5uXl5fjj&#10;jz+QlJQET09PzJ49G0OHDjXxyjuOmZkZZsyYAScnp3aigV2Fvb09Vq5cicbGRvTp08fkulp1dXW4&#10;ceMGOBwOqFQq/vWvf2Hx4sVwcXFRy8QKBAKcOXMGe/bsIXSzVHtWXV0dNm/eDAqFgsePH+u9hocP&#10;H+L48ePIzs6Gubk55s2bh8GDBxP+ik+abGvKbJJIJFAoFLVAQNU/FhYWhvLycigUCpDJZMJypHfv&#10;3sRAkSmNuw2FyWRi4sSJ4HK5+PPPP42qYH7z5k188cUXcHR0BJ1Oh1KphEgkglKpxMsvv4zJkyfr&#10;fc0LFy5g3759zxRxfhJbW1uMHTtW42Hr8ePHOHfuXEdKsE82i6uqWZ1Kl/xF9e/fXzFlyhT52bNn&#10;qVVVVaoPQa87Uk1NDU6cOAF/f/92wZOHhweWLl2K+/fv6+XpZmgTnpWVFaysrIgvLgA0NTWBzWZj&#10;4sSJHfY9Kyoqws6dO9tNT124cAEeHh4GBU/BwcHw8PBAZWVlu+CJTCaDRCJBoVAYJVBQlY4sLCzg&#10;4eGBXr16oaKiAnfu3EFhYWGnKMZ7enpiyJAhhEGxJq5fv46tW7fqrR7eVZOduuLp6UlsYDweD+np&#10;6Th69CgSExN13ry4XK6aBIKtra3J1vgAACAASURBVC0GDhxIZAG6MxEREd0mcALaerEM+c4aSlVV&#10;FXFAIZPJiIqK0mjv9ODBA+zbt08tQ6VCpVGlK09LqnC5XMLYnMlkYtmyZXB2dsaUKVOI8p+trS1G&#10;jhypVUldJpOhqakJQqGQ6JEMCgoiMosvGhYWFoiMjASDwYBYLMbVq1eJpnESiQSxWAyBQACxWKz3&#10;PlxaWkqodj8Nm802KHg6e/Ysjhw5ovPzIyMjCYHmp0lJScFvv/2mt9n9UygByBkMRpc0q3VJ8DR8&#10;+HAFjUaTFxUVKVWy9y8yc+bMwYABA4jTEdBWIqDRaHp7p3UmDAYD69atQ+/evfH9998T/QhWVlYw&#10;NzdHc3OzWoNnR1FpJj0ZlHWG0Nr8+fPxzjvvaJ2y4nA42Lp1K/bt22eQNMLzyoDdCUtLSwwaNAi2&#10;trYYNGgQDhw40G7yURd+/vlnlJaWYsmSJQZnbHswLRwOBz/88IOa5IdMJsPnn3+O/Px8vPPOO/D2&#10;9gYAHDlyBBs3bsS9e/c6/L4hISGYPn263lONs2bNwurVq7X2gNXW1uKrr77C9evX4e/vj3nz5hlV&#10;db2r8Pb2xooVKzB37lyIxWJYWFiAw+EgOzsbFy9exO3bt7tNyVkffH19MWrUKI2inSUlJUhPT+/Q&#10;wdne3l45bNgwWWRkZJf4tXVVLlPu5+cnY7FYJo0Y9VUZbW5uRnV1td7N1L6+vvD19dXrNU8jEAjQ&#10;3NwMCwuLdmUlNzc3jB49GikpKe2EGsvLy5GUlITIyEitjXnaoFAocHJywsSJE5GXl4fjx4+jubkZ&#10;EonEJAGBSgzu6TX06tULFAoFjx49Molbe2hoKKKiojQ+JpVKkZGRgYsXL+pdjmAymQgLC0NUVFS3&#10;zz6poFAoYLFY6N+/P4KDgyEWi9VKJjweD9XV1c91JK+vr8eZM2dApVLB4XBgZWWFPn36aHUg76Hz&#10;EQgESE1NVfu7VigUqKiowIkTJxAYGIjx48eDw+Hg/Pnzan1DHWHAgAFYtGgR/Pz8IJfLUVFRgbS0&#10;NIjFYlAoFAwbNgzNzc2orKxU68Hz9vYmgjkVNTU1KCsrIzS7kpOTcffuXdy5cwd0Oh3Ozs6Qy+Wg&#10;0+no3bu33ntgd4DJZLbLzgiFQvTu3Ru2trZgs9lobGxUEyilUql4+PAhiouLO21KUN/3UelVaaK1&#10;tbUjgRMJAMnb21uxcOFC2bBhw/7/ZJ7+Ro62tJtBDeO64O7ujpCQEKK35nnk5+cjLi4OEydOhJ+f&#10;nymWpJXKykpcu3YNgYGB7XyTRo0ahX79+mHNmjXYuXOn2mMXL15EQUEB1q9fj9dee82g9/b19cXP&#10;P/+MgIAArFu3jnBT74wvpZmZGaKjo2FmZobDhw93uv1JfHw8tm/fTuhU6YOjoyPmzp2LmJiYFyZ4&#10;ehIGg4H58+djypQpMDc3R319PfLy8nDkyBHEx8c/d3NT9WrExcVBLpfjk08+wccff9xJq++hIzx6&#10;9Aiffvopvv32W8hkMqOq59vb2xOHybKyMrz77rs4e/YsAODTTz/FG2+8gaNHj2LHjh14XuUhNTUV&#10;mzdvRllZGUQikdpU3ZkzZ3D16lXU1NRg2LBh2Lp1a7cVGtUXBoMBb29vLF68GLNnz4ZcLif2GNWE&#10;4JYtW/DJJ590yj5dW1vbrZTegbYyb2RkpMLa2vr/XfCkkitQ7dAGBVE8Hg98Pl/jiWPs2LEQCATY&#10;tWsXCgoKnnut/Px8HD16FD4+PiYPnuRyOVJSUnDr1i2wWCwUFhYiOzsbL7/8MoKCgtopINvY2GiV&#10;JXj06FGHNz86nY4+ffqgb9++HU6n6otKudjYvTMeHh6YOHHiM008s7OzkZKSYtD1WSwWoqKiTCb7&#10;YGrIZDJsbGyITOeTAq1eXl64du0aCgoKIBAINGah5HK52t/dmTNnQCaT4eTkBG9vb4SHh+stpdFD&#10;5yCTyUwiQgtArQ9OIpGo9RC6uLjAwcEBhYWFhGyCl5cXYmJiNH5PVYdKTfD5fOKGXlBQgB07dmD+&#10;/PmIjIzs8hH953H58mVkZGRAJpOhb9++iI6OVquUkEgk0Ol00Ol0rZ6kw4YNw4oVK9DS0gIzMzNI&#10;JBIUFRUhMzPTqO0WxcXFOHXqFHJycox2TWNApVLl5ubmnS5RQLx/V7zpE8jwj2SBQZSUlODKlSsY&#10;NGhQO9kCLy8vzJ07FxcuXNApeJJIJMjKyuoUATK5XI6jR49i9+7daj+3tLQkasVPK7KaGj8/P8ya&#10;NQsikchoKfznIZPJkJ+fDyqVanTl4BEjRmDLli3PnGTsiMq6KU1CuwKVeGN0dDSio6Nx7Ngx/PTT&#10;T8jPz9dJUfjmzZtIS0uDlZUVJk+ejNWrV/cETz1o5Mlsyfjx47V+T3U9FNbV1WH79u0oLy/H1q1b&#10;25X/uhtP7v0vv/wyhgwZonebyeDBgzF48GAAbfcTsViM33//HXfv3jVq8HTnzh389ttvXS5c/Deq&#10;JIvKy65L+p2ALgyeWCyW8tNPP5V7e3vLDh8+TG5oaCDDgMzTjRs3QCaTYWFhgTFjxphgpYZRWVlJ&#10;2IzQaDTExsYiJCTkua+7du0a5HI5nJ2d2wVPS5YsAZvNxr59+9rprOzatQtcLhdz5841OGvm5+eH&#10;mTNnEqPsnYFMJkNxcTExXWIMevXqhQULFuDVV1/VOqKcmZmJ3bt3a5ws6qGNQYMGwdraGrW1tRAI&#10;BKDT6airq8Pdu3eRm5uLe/fuQSQSqd0IlUoluFwuLly4AD6fj169ekEkEoHJZMLf3x8xMTEd7g/s&#10;4R+am5tx4MABJCYmgsFgYNq0aXj11Ve7dE2qKsCFCxewceNG3L59G/7+/lixYgXCw8Px119/EVmn&#10;p2lubsYff/yBa9eugclkPlOIUxO3b9/Ghx9+iAEDBiAyMhJ9+/Y1ihagsUhNTcW+fftw/vx54md5&#10;eXlYtWoVrK2tIZVKYWlpicjISIwdO1ZnD0YKhQILCwtMmjQJLBYL9fX17VTrpVIplEql3hYzzc3N&#10;Wif3NBEUFITXXntNoyvBgwcPkJCQgMTERL3WoAFV4NRlujFdFjyZmZlh4MCBMplMJjt79izdUAPY&#10;1tZW3LhxA/PnzzfyCg1DoVCAy+UiJSUFBw4cwKVLl2Bra4vQ0FD07t0bwD+ibJr0hoRCITIyMjSq&#10;yQYGBmLp0qW4du1au+CpsLAQ+/btw9ChQztUclT5UdnZ2RndlFcTCoUC9fX1RHr6SbVhQ3FycsKi&#10;RYuIz/tpWltbcf78+XZZvx7U8fDwaNcAzuVyUVhYiLS0NFy5cgVlZWVobGyEmZkZBAIB+Hw+hEIh&#10;amtrER8fr/Zaf39/iEQiTJkyBXQ6HSwWCwwGA2ZmZi9kz1h3ID8/H8ePH8eVK1cAtJXfBw4cCB8f&#10;HzCZTAwaNIgYf6+pqTGqIbg2SCQSmpubceLECcKvbtCgQVi+fDny8vKwZ88e5OXlAfjH07KsrAyB&#10;gYGEGnxycrJO70Umk2Fvb0/spfX19cTnMXnyZFhbW3er4CkrK6vdvlNRUYEDBw4A+McJISYmBmw2&#10;G8OHDyfaUnSx8HFzczP6vVBfbTtfX18sXbpU4+eem5uLLVu26O3I8QQkGo2mcHJykkVERMjpdPr/&#10;v+Dpb1RK46rG8Reeu3fvYv369bh8+TIxXsrlcvHRRx+hsLAQH330Eezt7UGhUDBlyhQ0NzcjISHB&#10;IOE5U7F8+XIEBgZi/fr1SE9P75T3dHNzw9y5cwkxRlNRUFCAr776CgkJCSZ7j/9lmEwmQkND4e7u&#10;jrFjx0IoFBLCpzdu3MCZM2eQlZWlMfBWqR/v2rULvr6+GDduHMaMGYOAgID/qfJnZ/Hrr79i48aN&#10;alpdx48fR2lpKT7//HOMGzcO7777LhYtWgQqlYpt27Zhx44dJl/X/fv3kZSUpNYMTqVSQaFQUFRU&#10;ROyNfn5+WLp0KWQyGWJjYyGTySCTyVBSUqLzezEYDCxfvhyLFi0CmUzGoUOH8NVXX6G+vh7Xr1/H&#10;tGnTTPErmgxVkHLz5k2Ul5cjICAAQUFBmDJlClGie5ERiUSEIbWhODo64r///a9s7ty5sq40LO/q&#10;4An4J3gyOIJUlQo0QaVS4e3tDXNzc50myBQKBTIzMxEVFQVfX1+9N3Uul9sucySXy1FXV4fs7Gyi&#10;NEUmkzF06FC0tLTg1q1basGTTCbDjRs3EBwcDC8vr053tLe0tMTIkSNRUFCA5uZmPHz40GglNW3I&#10;5XIIhUJIJBKQyWS9J0gcHBzg7e0NKysrjB49ul2TpUwmQ0NDAy5evKhR8kEfKBQKHBwcMGzYsBdy&#10;NLojUCgUMJlMMJnMdno8NjY2sLW1RVBQEEpKSogTq0pwVSKRoLGxEXQ6HUwmk/Ca6+4im90N1R5z&#10;6tSpdiKDQqEQqampOHbsGGxtbREYGEhkD6dOnQoOh4Nr164R2ShTkJWVhaamJmRnZ4NEIiEoKIgQ&#10;5aypqSEOlSQSSU3KwBDNNwqFAn9/f6IUHBQURJTqa2trUVRUhDFjxoDBYHRpdrOlpQXFxcU6t0Nw&#10;uVxwuVzcv38ft2/fJgQzRSIR2Gw2wsLCCOkCU6OvJ+azkEqlHdX2I5mZmSn79OkjY7FYphcJfAbd&#10;IXhS+dKomsb1nrqTyWTIy8tDbm4u/Pz81AIeVR9AS0sL/vrrr+dGvTKZDLt378bdu3exadMmvevD&#10;uqK6Ybi6uqop8QJtG+DmzZuRl5eHTZs2ITQ01CRreBYsFgurV69Gnz598PbbbxvVyVwTlZWV2LFj&#10;B1gsFlxdXcHlcvUajY2KisLSpUvRt29f9OrVq920TWtrK2HZ09GTD4PBwAcffIDly5e/UAKZpsbd&#10;3Z3QDdNkxAr84xNGoVBAp9O7jVnvi0RiYiJWrlz5zGz17t27kZOTg23bthF7WHR0NIYOHYrXX38d&#10;hw4dMtn67t27h5KSEgiFQgQEBGDbtm0YPXo0qqurCdsXoE3GYMOGDZDL5SYRyxWJRPjrr79ga2uL&#10;V155Ref+IVOQk5ODVatWqan064JcLkd1dTX27NmDAwcOoKGhAS+99BJ+/PFHkwswCwQCo2lJKZVK&#10;SKXS5+rH6XNJY1ykI3R58OTi4qKcO3eu7Pjx45Ti4mKKIf9IUqkUCQkJsLa2xvLly9UmLczMzDB6&#10;9GjU1NTg8uXLOt84GxsbDVJ1tbGxwaBBg9DQ0KBTf8GzTt6a1mBhYYElS5aAQqG0y6A0NjZi9+7d&#10;EIvFGDFihFFKIf369cMHH3yAQ4cO4ebNmx2+njYUCgWEQiHGjRuHOXPmID4+Hn/++edzX+fl5YUJ&#10;EyZgxowZiIqKIrysnobP5yMnJ0cnZ/LnQSaT4eXl1VNqegoqlQoqldrpmdL/bwiFQiJzxGQyERMT&#10;g8jISEgkEly5coVoxi0pKcHevXuRlZUFHo8HV1dXItNjSqRSKbFvmZmZwcPDA1wuF5s2bcKFCxeI&#10;58lksg5pB4WEhODVV19VM0cPCwvDf/7zHxw5cgQFBQW4fv063N3dMXLkyC4NniQSiUE9pCqP0Cc/&#10;p8LCQuzatQtubm4QCoWYMGGCSQziHz16hH379uHs2bM6BU9WVlYYNWoUFi1a1G4PqK6uRlxcHI4e&#10;PWqoELIqqdJlXnZP0+XBk7e3t2LNmjVSMzMz6pdffmlQ8CSXy1FVVYXExETMmTNHLXhSBSaenp6d&#10;ov3h6uqKRYsWQSqVIi4uTu0xmUymUWFb201YVep4EgsLC8yYMQMuLi7Iz89XC56am5tx5MgR1NbW&#10;IiwszCg39169emHFihVgsVjIz883uVBa7969MW/ePJSWlhLBE5VKJdLuqlOLVCqFSCTCsGHD8NVX&#10;X8HOzk7rNRsbG3Hjxg2Tlip66KErsLa2xmuvvYaXX34ZQFv5Oj09HXw+H42NjZ3S4/QsmEwmyGQy&#10;bt26hV27dhl1/5g0aRLWrl2r9jN/f3+sXbsWcrmckKcpLS1FY2MjfH19wefzYWZm9kz5ElPQ2tra&#10;LgAhk8lgMBig0WhQKpUQi8U6tUeUl5dj06ZNxP/TaDT079+fMJ83Nzc3Sim8rq4OCQkJOgfb9vb2&#10;WL16tUbfRA6Hg99//90YU9xyJpMpo1KpPcETAFhaWiqcnJyUpLZ/cZMpjncGNjY2GD16NG7fvt0u&#10;eMrLy8O7776LZcuWYcaMGQDagpP169fD09MTR44cUQuumpqacOnSJTg6OsLDw6NLncEnTJiA7du3&#10;49dffyUme0zB7du3sX37dmRkZBA/i4yMxAcffABnZ2eilwZoS8sHBQU9t/afkJCAn376qbvolPTQ&#10;g8l45ZVXYGlpiR07duhlim5saDQa1q1bh+HDh2Pfvn1ISEgwqvaQPpSWluLLL78Ei8WCQqHAkiVL&#10;EB0d3Snv3dzcjP379+P3339vJ0pqb2+P5cuXY+TIkWhubsaxY8dw9OhRvd/j2LFjuHv3LhoaGoip&#10;Rm3Cmi8yVCoVs2bNUsTGxsoDAwO7PEboDsGTEoCcRCKplEIN7uqTy+VaRQ/Nzc3h5eWls16FQCBA&#10;Tk4OQkJCwGQy9erLoNPpGsc0m5qacOHCBQQGBhLBE5PJxMCBA1FZWYn4+Hi14Km2thYHDx6Era0t&#10;YmNjIRaLcffuXTg6OqK4uFjrKUWV6jUmzs7OWLBgAerr6/HgwQPU19ebpIn82rVryM/Ph5OTE/r0&#10;6UMIaHp5eSEiIkLjqUYbUqkU9+7dw4ULF5CVlWX0tfbQQ2eiGnooKioishjBwcFqQqSurq5YsGAB&#10;Hj58iOrqalhYWBA9lVQqFVKpFOXl5Sa1QVI1iQ8ePBhsNhtnzpzpNN04Fa6urvD394dcLodEIsGF&#10;CxeILL67uzt8fHwgFApBp9PRq1cvkzVft7a24tSpUxp/fyaTiQkTJhB7Gp/PJyQclEolKisrdWrW&#10;zsrKIva36upqREREICAgAE1NTfDw8NBbqkFl3F5SUmJ04eKOQCaTMXr0aPmYMWNk6AYJlu4QPAH/&#10;1DHl+Nv07++f6/UBCYVC3L9/H+Hh4bCwsFCbrnBzc8OyZctAp9PVBMq0UVlZiY8//hhVVVX4z3/+&#10;o1GTydQIhULcu3cPFRUVoFKpOHHiBNatW0dI8WsrQ6m0kjw9PY2+pjfeeAPe3t7YvHmzSTJQIpEI&#10;9fX1+PjjjxEVFYX33nsP165dw+zZs/HRRx8hNjZW52slJSVh3bp1uHXrltHX2UMPnc3du3fx9ddf&#10;48iRIwCAGTNm4IMPPtCoZ7Zo0SJER0eDTCYT+6CtrS1qamrwxRdfEF5zpmDatGmYNGkS4uPjcf78&#10;eZP3WGli6tSpCAsLQ2trKy5cuIADBw4QzhFHjhxBcnIyGhoaMGLECKxYsQIDBgzo9DU+TUxMDEJC&#10;QmBvb4/09HT88MMPejeYFxUV4cMPP4REIoGlpSXWrl2rt1yDQCDA4cOH8csvv6Cmpkav15oYJdpc&#10;SaTozsGTPlobHYFOp4PBYIBOp8sHDRoku3XrFrm1tdWg8Zuamhr8/vvvYDAYmD59uprcvYODA2bN&#10;moXy8nKdgie5XA4ul4vi4mKDsjghISFYsGABkpKS2k3FiEQiiEQineX4s7OzcejQIZw/f77daLIm&#10;iouL8fXXX+O1117DSy+9pPfan4W5uTlGjBgBHo+HkJAQSKVSZGVlITs726DrqRr62Ww28vPzkZeX&#10;B6lUCkdHRwQFBRG9TCUlJbhz5w5aWlqee0pUKpUQCoXIycnBrVu3DGr814a7uztiYmLg4+NjtGv2&#10;0IM2SkpKUFBQADqdjhs3buDq1avEY5GRkRg0aJDG12kSOAXaMjK2trYmWy/QdvOtqqpCenq6TvuV&#10;ody6dQsnT57E0KFD27kxODg4EA3ijo6OIJPJSE9Ph0gkwoMHD4hMjVQqBZlMxtixYxEUFAR/f3+t&#10;QyeGUFpaqrUa4u/vr9ZY7eTkBCcnJwBtE708Hg/9+vWDWCwmDpUFBQXPDGiezF4BMKjPUywW4/Ll&#10;y3pl6wMCAjBjxgw4Ozur/Vwul6OpqQmpqamGCrQ+mUiRoy146vLACXhG8HTnzp1OWwSJRIKDg4Py&#10;jTfekO/du1dpqHQ7l8vFlStX4Ovri8mTJ7d7XOXd1RkMGTIEoaGh+PDDD7Fr1y61xzgcDnJzcxEa&#10;GqrTZNKVK1eQlpam85RCbW0tjh07BmdnZ6MHT0BbX9fs2bOxcOFCAMDGjRsNDp6YTCZWrVqFgQMH&#10;YufOndi9ezdKSkqQmZkJMzMztem4iooKZGZmIiIi4pmeaU1NTbh69Spu3rxpdMfxOXPm4Msvv9Tb&#10;h6qHHgzh+vXr2LBhAzgcDlpbW416EDAVly9fxpUrV0y+1sTERBQWFmLz5s2YPXu21uf17t0b69ev&#10;R2lpKW7evIndu3cT+0pVVRX27duHtLQ0jBkzBkuWLDHa5Fp2djbOnj2rMdgZPHgwJk2apHUC0NHR&#10;EQsXLsT8+fOhVCohkUiQmpqK7777rlOyQfrum2+//TZWrlzZ7ucSiQRxcXHYtWtXRz1jFWgLnLq8&#10;UVyF1uCpIxYf+qAS0nNzc5OTSCRpSkoKDQANHYguJRKJVi2JzhRKY7FY7TScgDZ/ox9++AFvv/02&#10;Ro4cCQBadXGAtt9Hn/FOFxcXxMTEaPQWMgYkEknt93r55ZchFouRmJiIrKwsCIVCnb58w4cPx4IF&#10;C9C3b19YW1tj/vz5ePz4MX766Sfs2bMHHA4HixYtQlRUFH799VecOXMGAPDOO+9g7NixWq9bV1eH&#10;o0eP4uLFi0YPnphMZk/g1EOnUV5eTgw6WFtbo3///ggKCoKvry/Gjx9PPO/Ro0dITk5GUVERZDIZ&#10;mpqa4Ovrizlz5hDl+8zMTBw+fNhkjeSDBg3CG2+8gbS0tHYHRlNRX1+Pn3/+GU1NTZg6dSqRuXkS&#10;1Z7v4+MDKysrsFgsTJgwAdbW1sjNzcXx48dx9+5dtLa2Yvjw4UYLnq5cuYJDhw5p1OMaPXo0Zs+e&#10;rXVKWDWJp0IlXKzypmtqakJmZiYKCgo07nEeHh6Ijo5G37599V63UqnUe9/Upncnl8uRk5OD/Px8&#10;vdfxJOHh4YqFCxdKR40a1f2Dpy4QZlQCkJmbm3f4w3mWF49q7F3XRjixWIympiaD/ZE0TcjV19fj&#10;r7/+wogRIzBixAhUV1cT5Sp9odPpsLCwAJVKJVKkgwYNwldffQUXFxedrqGSRHg6KNKV3r17IyAg&#10;AP7+/ti7dy/u3buH+vp6MBgMKBQKyOVyKBQKwsaDx+OBRqNh1qxZeP3114nruLm5ISIiAiwWC01N&#10;TUhPT8fatWsxdOhQnDx5EhUVFTh37hzGjh37zOCJx+MhNzfXJNM9PR5sPXQWQqFQrdQRHByMOXPm&#10;4JVXXoGXl5fa3+KDBw+wa9cuXL9+nfiZp6cnQkND4enpCaVSiTNnzmDz5s1a349MJsPKygpkMhk8&#10;Hk/vdgV/f3/MmTMHSqWy04IniUSCa9euoaamBr6+vhqDJxUUCgVOTk6YNm0a0QeUlJSE5ORkNDc3&#10;o6KiokPOA0/z4MEDjf1e5ubm8Pf3b1dqfB5MJhOTJk3C2LFjUV5ejl9//RV1dXVobm6GhYUF+Hw+&#10;cQ8ZOnQoVq1aheDgYL3XLZFIIJfL9X6dJhQKhdaypR6Qhg8frvj3v//9YmSeugij1DJJJJJWnQt3&#10;d3eMGDEC6enpOtVgU1NTsWLFCrzzzjuYNGmS3mtxd3eHh4cHHj9+rLYZyWQy/Prrr0hKSoJAIEBZ&#10;WRkEAoHe1+/Xrx/mzZsHLy8v0Ol0CIVCuLq66jWqyuPxkJWVBRaLhf79+xskiUChUDBixAh4enqC&#10;x+NBIpGAQqGgvr4ejx8/BofDgaWlJUJDQ2FlZQWpVIqQkJB21+nbty9iY2Oxf/9+NDQ0ICkpiehh&#10;Atq+jKmpqQgLC0O/fv3Uyncq9erq6mqTlAwsLCw6zRKhh//fZGRkYNOmTTh27BgsLS3x0UcfYeXK&#10;lbC0tFSb/FUoFMRU6dM36rq6Oqxfvx779++HRCJ5rlQHi8XCf//7X7DZbHz55Zc6m7eam5sjNDQU&#10;MpkMy5YtI/SVOpOKigq8++67iI2N7XLlf6VSiQcPHmgUxVSJKLu7uxt8fQaDAW9vb8TGxmLMmDFg&#10;sVgoKyvDpk2bkJubCwBgs9kG9WW2tLQgKyvLaJp4z7oX64lqqKxb9DsB3TB4otFoT0/d6f1hPXjw&#10;AMePH0dMTEy7BraAgABMnz4dfD5fJ8XsxsZGXLx4EUOGDDEoeFJllo4dO6ZmTaBQKJCbm0v8sesK&#10;lUqFv78/2Gw2eDweJk2ahH/9618d8lirr69HXFwcqFQqhEIhbGxsIBAIiGCESqXCxcXlmV94EokE&#10;FxeXdtkuiUQCHo+H2tpaUCgUeHp6PrPsFRYWhiVLlqC0tBR//fUXduzYgX79+mHSpEnIzMxEfn4+&#10;zp49CxsbGzg5OakFT1KpFNeuXcPJkyc7bMHyNO7u7hg/fjwGDhxo1Ov20IMmKisrcfbsWSiVStDp&#10;dDg4OIBMJqO4uBiWlpZwd3cHiURCa2srEhMTcerUKTQ3N6tdQyAQ6FWio9PpiIyMREhICK5evQoa&#10;jQZ7e3uIRCJwuVy0traCy+W28wi1sbHB/PnzIRAI8M033xg1e6MrIpEIhYWFuHHjhk4TuTKZDFwu&#10;F9nZ2UbPUOfm5uLw4cMap3z79euHhQsXok+fPgZfX1UhCAoKQlBQEIA2Tz+VIbeVlRX8/f0NqiKk&#10;p6fjjz/+wIMHD3R6Pp1OR1hYmMYqB4fDwfnz53W+1nNQqYt3G7pb8ARHR0eZvb29tKGhgaZUKg0K&#10;WdPS0nD//n1IJBK1shDQVhoaMmQIkpOTTWo3oiIiIgJUKhWpqalqwZOhsFgsvP/++5gzZw7q6upg&#10;aWnZYTsMPp+P1NRUIjChUqlQKBSQyWSg0WhgMplYvHgx3nrrLb2/kFQqFTY2NmAymSCRSM9V9iWT&#10;yfD39ye+jHl5eQgPD8f3Pk059QAAIABJREFU33+PuLg4LF++HDweD7du3WqXOZRKpTh69Cj27dun&#10;1xp1ITQ0FKtWrdKYLeuhB1PC4/Gwbt06/PDDDxCJRFi8eDE+/fRT0Gg0tLa24sSJE0hISOjw+yiV&#10;SjQ2NsLW1hbffvstkQmvrKxEZmYmCgsLkZaWhtLSUrW2B0tLS4wePRo8Hg8//PBDh9fRGTQ0NODT&#10;Tz/F7t27jX7tzMxM/Pjjjxr7VP39/TFx4kSjDy6x2WysWbMGb7/9NshkssETlbdv38aJEyd0LttN&#10;mjQJq1ev1thbderUKXz88ccG2dL8jer+r0A3C5yAbhg8xcTEyPl8vuzgwYPUsrIyg9XGGxoaNGYf&#10;yGQyAgMDDRIOMxQ7OzuD7ADs7e0xfPhweHp6Eqe+Xr16YeDAgYSzvTGgUqnEl01bgHfw4EEIhUKi&#10;p+DJvjJVhkqpVMLT0xMDBgwgGiFVOjP6lAIZDAaioqKQmpqKO3fuoLi4GFlZWXB0dMT06dMJyYb9&#10;+/fD3Nwcffr0AY/HQ3x8vMnE+MzNzZ/ZT9FDD8aAz+cjMzMTf/31F3Hzlcvl4HA44HA4AIBLly7B&#10;1dUV3t7ehCG6sVC1Fjz5t+7i4gIfHx+IRCLExcXhp59+ItYSGhqKuXPnIjg4WG9Noq6isLAQx48f&#10;J1oCXFxc4OXlhT59+hil19fLywvTpk0jfEsvXbqE2tpa2NraIiAgwCQT36rqgK59rtoQCAR69Tu5&#10;ublpzcY3NTV1JHACANjb2yuHDh0qGzdunHGasIxItwuewsLCFHZ2dvLU1FTl3zV3o9u10Ol0vZ3c&#10;q6urUVpa2q5R05R4eHhg7dq1iIiIMOn7ODg44NVXX4VcLkdGRobGfqFbt249U2xSFTyNHz8e3377&#10;7TO95nRh5syZMDMzw9dff420tDQsXrwY69atw6ZNm2Bvb49ffvkFO3bsgFAoxM6dO3H58mWsWbOG&#10;2NR76OFFpLKyEh9++OEzDwHp6elIT0/vtDUxGAy4ubkBAKKiotQy3e+88w6WLVsGACZVLTcmu3bt&#10;wk8//QSgTfdq/PjxWLJkCTH53FHGjx9PTEJWVVXh3r17qKurw7Rp0zB06FCjvIcpEAgEJvcu1RNS&#10;WFiYfNu2bZJevXoZ1zLDCHS74An/6Dko0cHAqb6+Hk1NTRqbp1VTJbpmlM6dOweFQoFly5YhKipK&#10;r3Ww2Wx88skncHd3x8mTJ5/ZE/DSSy9h8uTJEAgEz+0zMhb29vaYPn06OBwOsrOzDWq2VmWhbt26&#10;hW+//Rb+/v5obW2FUCgEk8lEnz59MHDgQPj4+OjUzMlkMhEWFkYEYRwOBwKBAB4eHmr/nqrMVl1d&#10;nUkCJ9U6Jk2a1CNR0MP/LHZ2dpgwYQIRJD0Nn8/H5cuXsXPnTjx8+BDBwcFYvnw5Zs6cCZFIhMOH&#10;D2Pfvn062YmYApUI8vz587V+T1Viw0+qq7u6umLatGl62T5po7i4GHv37oWXlxeWLl0KKpUKNpuN&#10;tWvXoqmpCcHBwZ0mAaQvt2/fxu+//07IwXQDnux57lZTdiq6Y/AEMpkst7a2lqPtAzM4iLp9+zZO&#10;nz6N8ePHt0tnRkREICYmBmlpaTqdmKqqqnDs2DGMGjVK7+DJwsICY8aMAdCWcufxeGAwGGAymTA3&#10;N4dSqSQCqnHjxmH58uV6Xb+jUKlUODk5ITw8HO7u7rh3795zX0Mmk0Gj0QiJBIlEAoVCgcbGxnaG&#10;yDQaDf369UNNTQ0mTpwIb29v8Hg8otxHoVBgbm4OS0tLtfIei8WCq6sr8f8NDQ2oqalR2xz5fD4e&#10;P37crlnWWNjb22PRokWYOXNml07w9PD/AxqNRgy5qLK5ncHgwYOxcOFCrTf3oqIi/Pjjj4Ql04wZ&#10;MwhRxOvXr2Pbtm1daoPk4OCApUuXas3SK5VKnDt3Dlu2bIFUKkWvXr3A4XDg4+OD8PBw0Gg0g99b&#10;tY9lZWVh586diIiIQHR0NBwdHcHn8xETE2NQ83ZnUlhYiN9++03nzBOJRIKdnR169eql8fGWlpaO&#10;Du0o8U+TuCoW6FZ0y+CJxWIpFy1aJAMgv3TpEtnQ00xSUhLEYjG8vb3bBU8q9/Ha2tpOSzcrFAoi&#10;0+Xn54e5c+ciOjoaQqGQmPjw9/fvlLVoQhVkfvfddzhx4oTW51EoFFhZWcHX1xfu7u6oqalBTk6O&#10;VqkFmUyGoqIi7NmzBwkJCbCwsIBMJoNUKgWDwYC1tTXGjh2L2bNnqzU6Ojs747vvvoOPjw+2bt2K&#10;b775Brdu3cLixYtx9OhRfPbZZzh58iTq6uo6ql6rFQaDAT8/vx6Jgh46BQ8PD2zduhVhYWHYsmWL&#10;SbTKNOHr64uhQ4dq/Dvfv38/vv/+e+Tn58PBwQGTJ0/GnDlzAAC//fYbvv/+e51lDboCVeC3d+9e&#10;SKVSvP7664iNjUVrayusra21qnzrCp/Px/bt27F9+3ZwuVzk5ubiX//6F8RiMaErFR0dDTs7uw4F&#10;ad2JsLAwrFmzBjExMe0ey8rKwoYNG3D58mVDL69KlqjsWLpdvxPQTYMnS0tL5dSpU6U8Ho+amppK&#10;b2lpIcPA8t29e/c0lsmoVCpCQkKM6mP0PGxsbDB48GBwuVzExMRg4sSJJpne4vP5KC0tRVNTE+GQ&#10;rdLaUDWE+vv7w9vbW+11lpaWiIqKwuTJk/Hw4UMUFRUZpD31NEqlEnw+H3w+v93Yqup0XVFRAaFQ&#10;iLCwMEIewcHBAcHBwRgzZgyOHj0KHo+HpKQkvPnmmxg7diwuX76M+/fv4+rVq0ZXEledrEaOHKn1&#10;dNVDD8bGzMwMPj4+eOWVV1BYWIgrV64Y6gmmF2w2u13g1NLSgpycHJw6dYpQiA4KCsLrr7+OwMBA&#10;JCUlIS4u7rn6UZ2BpsBEte8VFhYiKSmJaMAPCQlBZGSk0d5bIpEgKysLlZWVANoy5CkpKQDaBk0a&#10;Gxvx8OFDonVBW2n0RcLOzg7Dhg3TaJNVU1ODlJSUjmSeSDQaTenk5CQdNGiQhMFgdBttpyfplsHT&#10;3zd6uZOTk1zfxu7uTGhoKLZt2waFQmEUiQFtlJWVYePGjbhx4wZRTlN9jqq07GeffYZVq1ZpfP3i&#10;xYsRHh6O9957D8nJye0eV5km5+Xl4e7du0TZzhBUG1xeXh5KS0tBpVJBoVBAo9Ewfvx4rF+/Ho6O&#10;jrC3tycCLz6fD0tLS8yfPx9NTU1ISEgwSpD3JFQqFe+//z5Wr15tLJG3HnrQmSFDhmD//v1Yt24d&#10;tmzZ0iVrOHPmDD7++GO1rJK1tTUCAwORkpKCJUuW4NGjR12yNhUUCgUODg4IDQ2FpaWl2mMSiQR5&#10;eXlITk7uEu0poE1/KjMzE5mZmZDL5fjoo4/w+eefd8laXiTs7OyU3333nWzu3LndShjzSbpl8PQ3&#10;chqNJieRSB364ORyuVYjRRKJpNfknMrk0MrKCsOGDdNbS8PMzMygUVKJRIKGhgYUFxcTLt0ymazd&#10;2slkMlgsFrKysnDu3LlnliOfV9v28/NDbGwsaDQaUlNT2zWCKhQKiMViiMVivX+fp1EpiD9dojh9&#10;+jQcHBwIpXKg7d/z4MGDYDKZmDhxIhobGwmVdmOiyjz1BE49dBU2NjaYPn068TfeWYFKfX09bty4&#10;gYMHDxKq5RYWFhg8eDCmTv0/9s4zLIqzffvnVsqydKR3lSbSxIKCCigiiiIaGwY11hj1b4rRlCfm&#10;SUxTo48tvlGjiInGaKwIimKNFAUUFBSRLnXpbfu+H8hOJOzCsrsg4P6Oww8yszP3DOzMdV/3dZ3n&#10;TJSWliIxMZEYj46ODiZPngwXFxc0Nzfj3r17+Ouvv3plrCKRCHV1dWCxWB0aXTgcDq5cuYJz584p&#10;XTS3O+N79bl28+ZN7N69GyKRCLq6upg8ebLC8gKK0NDQgIyMDFy5cqVbjUJkMlnqs5HP5ytaq0f6&#10;20qHj7Zluz5JXw6eQCKRhBQKRVw0DshROC72PrKzs4O3t3e72QmNRiP0SZqamrrUt+BwOLhw4QJK&#10;Skpw8OBBuYXIXkUkEoHP5xPeb69CoVBAoVDw8uVL3L17F2fPnsWdO3dQU1Oj8DJVZWUlysrKpH5x&#10;NTU1sWDBAtjZ2WHJkiV4+vSpQueTh/LycnzzzTftfiYQCBAbG4uXL19i2LBhMDExkdhdI76X8n6J&#10;5ZGzUKFC2fj5+cHFxQXvvfceTp482SvnfPLkCTZv3txuOc7ExARbt26Fm5sbdu7c2W4spqameP/9&#10;9zF69GgAILLevYFQKASbzUZmZmaHphEul4v09HSUlJT06BjEnp2ycPv2bdy+fRsAYGtrCxsbG5ia&#10;moLP5xPNM71JYWEhvvrqK1y9elWmiSKFQoGWlhacnJw6XDOPx0NNTQ2ysrK67YsogT6nKP5vKFu2&#10;bHndY5BKXV0dKScnh1xcXEzm8XhyiSsJhUIUFBSATCZj5MiR7WxMxFYndDodmZmZMpsFm5qaIjQ0&#10;VCkzhvLychw4cAB79+5FQkICYmNjcfnyZeJfXFwcLl26hBs3buDhw4eoqqpSSgdOWVkZioqKYGFh&#10;0el1MBgMODk5gc1m94naBjEcDgdPnjyBnp4elixZAhqNhvT0dABtdQY2NjZgMBhypevHjx+PTz/9&#10;FIGBgRLX9FWo6E0oFAoGDx4MOp2OwsJCZRitdiA0NBRjxozBhQsX8M033yAnJ4dYip8yZQo+//xz&#10;+Pv7IysrC/v37ycEMWfOnIlNmzbBw8OD6Eatra1FTU0NqqurZX6mKgqHw8HTp09BJpPh6OgIKpWK&#10;lpYWXLp0qcNzKzg4uNsd050h/v2oq6ujpKRE5o41gUCAly9fIi0tDXfv3gWNRoONjY3SxiULL1++&#10;xO+//y5zw42uri5Wr16NZcuWwcTEpF13NIvFwr59+3Ds2DGwWCx5JvhE9Katrc0PCwvj2tra9tkA&#10;qk9nniwsLIQRERFcHo9HiYmJkSskFwgEqK2txcOHDzt8kcX+QIGBgTh27JjMqV2BQKDwMpE4nZuQ&#10;kIDjx48TBZm9hVh6ITg4uFMRTj09PYSEhIDL5eLp06fIzs7utfbpzqirq0NMTAy0tbUxffp0+Pr6&#10;4uLFi0RwyWAwui1mSiaTCc2ryMjIHhq5ChXdQ01NDV5eXuBwOEhISJBahqAIdXV1yMjIQFRUFJEZ&#10;IZFIsLe3R0REBKZPnw6gzfoqJycHQFsnamhoKEJCQtoda8SIEVixYgUMDQ0RHx+PmpoaZWQiOqWx&#10;sREJCQkgkUhwcHDAyJEjicz9q+jr6yvkAyoJ8e+HyWSCRqPh5s2b4HA4KC4u7rTYv7GxETExMYiJ&#10;iQGVSkV9fT2srKzAZDJBJpOhra0tl0l7d+juEpumpiYCAwMJT71XaW5uxvXr1/HixQtFhkQik8l8&#10;R0dHHpPJ7LOBEwD0jlS2nBgZGYlCQkKEI0aMEN/EPlGAwmaz8eLFC7S2tsq9fMbn8/H1118jMjKy&#10;1wMneQgODsbBgwcxY8aM1z2UdsTFxWHWrFkoLCzEp59+Ci8vL7DZbDx//hwlJSXdejB4e3tj//79&#10;eOedd3pwxCpU9D2OHz+OVatW4e7du8TPxN/5hQsXoq6uDv/5z3/w6aefElkKCwsLiYGIgYEB/Pz8&#10;sH37dmzbtq1DV29PcvfuXaxYsQLx8fHQ0NBop81mZ2eHefPmKcWCRRIWFhZYuXIloqOj8csvvxAq&#10;47LA5/Nx6tQpLF26FJ9++ilu3LjRY9p1wD/lDHV1dT0e2HaXVatWCffv388fPnz465+ld0KfXrYD&#10;ACqVKsrIyKDGxcXRoIDiuLa2NgYPHgxra+sOgmX19fUoLCxESUmJTAXQAoEA1dXVYDKZGDJkiFyz&#10;A6FQiMePH+Px48dgs9nd8hOShqamJkaOHAkrKytUVVV1+qUwNTXFtGnTEBQU1E6IUhpUKhWWlpYQ&#10;iUQoKysj3NVfN2w2GyUlJWAwGDAxMUFraytqa2vR1NQk85KBuro6HBwcsGjRIoSFhfWqfIUKFbLC&#10;4XDQ3NxMfP+UmQGura1FSUkJmpubwWQy4ebmhpUrVyIkJATNzc2Ijo7Gr7/+ioKCAohEIvj4+CAi&#10;IgITJkzoUPtJoVCgqakJLS0tGBkZgc1mo6ysDA0NDUqXFPk34gYhDQ0N8Hg8JCQkEN2Cvr6+WLt2&#10;LTw8PHrEYotGo8HAwABGRkYwNzdHU1MTuFwuPDw8YGBggOrq6k6Lspubm1FUVITc3FxUVVWhsbER&#10;2tra0NXVVXotFI/Hw40bN3DkyBFkZGTIvJJib2+P0NBQWFlZddhWWVmJs2fPKlJjRgYgioiI4E6d&#10;OpVDpVL7dOapzwdPAJCcnEyNi4tTSKKVw+GgpKSEsNt4FS0tLQwZMgSNjY0ymWyy2Wzk5eVBV1cX&#10;kyZNksv0l0KhYMyYMfD29sbDhw9RWlra7WP8m0GDBmHdunVwc3PDX3/91ekXYtWqVdixY4fEL0Fn&#10;uLq6Yvjw4Xj48CHRidMXeP78OR49eoQhQ4Zg6NChhG6ULJibm+Pbb7/F0qVLVSriKvos+vr6CAwM&#10;BJVKRXx8vFImXJJwc3PDjz/+iJCQEJBIJGzfvh0ffvghKisrQaVSYWVlhcjISKxYsaLLuk8mk4mJ&#10;EydCU1MT165dk1vSpLs8e/YMV69exYsXL4hJ5NixY/H222/3ms3S0KFDERoaisjISOjq6uLOnTtd&#10;anaJRCJwuVzk5+cjLi4O1dXVcHNz67aRfVe0trZi165dOHr0qMyBk5mZGSZOnIjx48dj0KBBHbY/&#10;evQIsbGx8tpkiVeVRMHBwZxRo0b1zh+KAkhNmZw5c6Y3xyERsf1HeXm50MnJiZ+fn09ls9nETe7O&#10;sRoaGnDr1i14eXlh4cKF7bZpaWlh5MiRxFq/rLS2tio8+zMwMJA5+BozZgx8fX2hqalJ+PIJhUKQ&#10;yWTo6emBSqWCxWIhMTFR6hdCnEFycnKSO1AYOnQoNmzYgEGDBiE5Ofm1a72IqaurQ05ODtTV1bvM&#10;ihkaGsLFxQWWlpbw8fFRqmieChU9SU81MWhoaGD8+PFYuXIlRo4ciZcvX+LYsWPt7JbEEiazZ8/u&#10;VobWx8cHn3zyCVpaWiAUCpGZmYnU1FSwWKweCaiampoIeRVTU1NMnjwZb7/9dq9OjhgMBtHd7e7u&#10;jvfffx8sFgsUCgUXL16UamfzqhNFUlISvvvuO+jp6cHc3BzTpk2TWG/UXUQiUbcbD6ZMmYKVK1dK&#10;LGr/448/cPjwYXmV5l99pwvQRxXF/43U4Kk3Xbs74289DMHs2bN5ly9fJqWmpipUQddZJ0R3M0g8&#10;Ho9Ic8sLmUwmxDK1tLQktos2NjaCSqUiODgYmzZtktoWm5ubixUrVkgUthRja2uLmTNndlok3hU6&#10;OjqYNWsWbG1tsX//fsTHx6OysrLXrCSkIRAIkJaWRnjlaWpqtgsiKRQKRCIRhEIhhg0bhrfffhsB&#10;AQHdzr6pUPE6odPpYDKZqK6uVupxjY2N8e677xLF4WfOnMGWLVvaBTdDhgxBeHg4rK2tu3VsJycn&#10;ODk5AWibdN68eRPR0dG4e/cusSLwKuLnIJfLBYfDUWiS6uzsjE2bNikl6JAXW1tbwgsQaFMhT01N&#10;JdwUpBVuFxYWIioqCkBb5tHY2Fgp18Hj8bq9hOrm5ib1vREfH48rV64oOiyhmpoaX01NrU8v14mR&#10;GojMmTOnN8chEfEfk4mJiaChoYH77Nkzampqqtx1T8rmr7/+wqZNm7Bs2TKMGzdOrmOYmZnh008/&#10;RWRkpNRZEY/HA5lMhpubm9TA6fz58zhw4AAyMjI6PZ+NjQ3Cw8Ph7u4u13hfxd7eHmvWrMGsWbPw&#10;7NkznDx5sk8E3c7OztixYwdyc3Oxfv168Hg80Gg02NvbIzAwEBMnToSzszOYTKZStLpUqOhNAgIC&#10;cOTIEfz000+IjY1VyjFDQ0Oxfv16+Pv74+XLl9i3bx9OnDhBLHnp6elh8eLFeOeddwjjYnmh0+kY&#10;MWIEDA0NMX/+fDQ3N3d4rqmpqUFNTQ0nT57EL7/8Itd5GAwGpk+fjmXLlslU19mbrFy5Eh4eHigs&#10;LMSdO3dw7969Lms0Gxoa8NFHHyEjIwNr166Ve9LX2tqKtLQ0VFZWyvX5HoLk5+cnWLVqFTcgIKB/&#10;Z5762DKGiMvl8nR0dBS+qXV1dcjLy4OdnV2HbUZGRrCzs0NeXp5MxyopKUFUVBScnZ3lDp60tbUx&#10;YcIEuT4LtAVWmZmZOH78OOLi4qTuR6VSwWQy4e3trbQZmLa2Ntzd3eHu7g5/f3+w2WwUFBSgurr6&#10;tXZw0Gg0GBsbg8FgwMfHB3fv3iXqQ0xNTeHj46PwC0CFiteFgYEBpk+fjqKiIjx9+hTNzc1obW1F&#10;S0tLt+ugqFQq7O3tMXv2bPj7+wMAYmJicOLECRQUFABoC3Z8fHwwZ84cpXhxii1VZDHk5XK5qKys&#10;RHFxMSEiyePx0NjYiOrq6k513FxdXbF48WIEBAQoNN6KigoUFxeDw+FAT08PNjY2Cltrubi4YOjQ&#10;oWCxWDA3N4dQKMSDBw86ODm8Cp/PR0VFBZKSkrB06VK5z52WlobffvsNz549k/kz1tbWMDAwkLit&#10;vLy803HLioODgzA8PJxHp9P7ReapXxSMA21LMpcvX6anpaWJpyhyyRa0tLSgpqYGhoaGHQxfjY2N&#10;YWNjg6qqqm4VQwcGBsodPCnKhQsXsHbt2i7rtWxsbPDtt99i7dq1UFdXV7rtCIVCgY+PD4YMGYKs&#10;rKwe0aKRlaqqKpw+fRrm5ubYtm0baDQabt26BRaLhfLycpSWloLJZKqW61T0a1xcXODr6wsrKyup&#10;FiVdMXHiROzduxdTp05FQ0MDvvjiC/z3v/9FdXU1kflfs2YNduzYgaFDh/a6XZGxsTF8fX0xc+ZM&#10;zJ49G/Pnz8f48eNhY2OD2tpaFBYWSvxcUFAQ3n///Q6uEvLw+++/Y926ddizZw8KCgrg7e0tU+DX&#10;FWQyGerq6nB2dsbUqVPR2traaeZeXV0d48aNwzvvvAN3d3e5A7hLly5h165dhOVVV4wePRrr169H&#10;YGBghzq3/Px8XLp0CdevX1ek6YkEgOTl5cWbOnUqp784O/Sb4EkkEqGlpYVcVVVFrqurI3E4HLm+&#10;xXV1dSguLoarqys8PDzabWMwGLC1tUVKSgqhVi0LryN4qq+vx71793D8+PFOa5zIZDKGDBmChQsX&#10;IjQ0FIaGhj3yABT7BOrq6kIkEoHFYoHD4fSawvCrCIVCNDc3Q01NDTY2NtDW1gaFQkF5eTkKCwvx&#10;4sULMJlMuLi4KF0wT4WK3oJOp2PQoEEwMzODkZERzMzM0NDQgKqqqi4/q6WlhREjRuCdd97B5MmT&#10;0djYiKioKJw+fRrFxcUQiUQwMTHB1KlTMX/+fLi6ur4Wn0d1dXXo6+sTmSo9PT2YmZnBysoKWlpa&#10;UFdXh5OTE4yNjVFTUwMOhwMSiYT58+dj5cqVHWqp5CE+Ph6nT58mnisMBgO1tbVITk4GmUyGsbGx&#10;XMcVZ9LodDq0tbXB5/MhEAjg7u4OS0tLVFdXt6sj1dLSwpIlS7Bo0SJoa2vLLbcgdrKQFX9/f6xb&#10;t05iZ+Xt27eJchE5VxtIOjo6olGjRvHnzJnDHTZsGK8nZCR6gj6tMP4qVCoV8+fP5zk7O1NWrVpF&#10;TkpKokDO2qeKigqpaUYajdYjGiDKJjs7G2vWrOnSc45KpeL//u//sHr16l4Zl6mpKTZu3Ahvb2/s&#10;3LkTN27cUEpKVx7E6r3R0dE4cuQIIiMjcerUKbBYLNy9exfDhg3DxIkT+1w9hAoVskKn02Frawt7&#10;e3u8/fbbOHz4ML788ksUFxd3+jlLS0v8+OOPhE3J3r178dlnn7XbZ+rUqfjf//6nlABEmVCpVJia&#10;mmLJkiVYuHAh6HQ6YmJisGHDBjQ0NGD48OEYMmRIjwR7paWl+O9//0tk+L766qsO0jfyEhwcjMmT&#10;J4NOpyMlJQUrV65sZ+5OoVBga2vb6xM+cXAnieLiYiQlJSkim0FycnIS7N69m+vm5ta9tOlrpt8E&#10;T38joNFogr+DGxLkFM0UCoUoKytDbW0t9PT02m0jkUjd/tKdOnUKQFuRvaRaKmXS0tKC2NhYHDt2&#10;rMs0qYeHBxYtWoTAwMBunSM2NhZxcXFobGyEt7c35s6d2+3CakdHR6xcuZJQ/z516hSysrK6dQxl&#10;kZWVhbKyMqxfvx6DBg3CsWPHkJycDBqNhosXL2LUqFGYOXNmryohq1ChLF6d7E2aNAmmpqaECO+h&#10;Q4fa2WVQKBSEhIRg6dKl8PT0RFlZGQ4fPozTp08T+4hb4jtrYnndiK9ZLHg8evRobNq0CaWlpRg8&#10;eDC8vLwUPkdeXh7++OMP4vkOtK2AvLo0ev78eQBtz7vhw4fDyspKbh2pV+1krK2tsX79euTm5oLJ&#10;ZKK5uRmGhoYKBWqlpaW4cuVKp7WxkujsnSgUChXVGyORyWQRjUbrNxIFYvpb8AS03WBxwCR31939&#10;+/dx6dIlTJo0qV3xMIlEgp2dHYyMjFBbWytTKjItLQ1FRUUYNmxYrwRPR44cQUxMTKf7kUgkTJ06&#10;FRs2bOjymHw+H42NjdDU1IRAIEBsbCz27NkDoE1sLigoqNvBk6mpKeF51dTUhKKiImRlZUFDQwNC&#10;oRBcLrfHPPJoNBq0tbXR3NwMNpuNP/74AwKBAJ988gnWr1+PBw8eICkpiVjuTE5OxtChQ1XBk4p+&#10;j7m5OYyNjYkl63PnzrULnkxMTLB48WLCZuny5cv4/vvv22WHxZpEQ4cO7fXxy4uhoaHSbZWys7Ox&#10;ffv2TmuDHjx4gMzMTHh4eGD+/PkICgqCnZ0dGhsbiYBDKBQSzzpxecO/A5JXn4U8Hg90Oh0RERFK&#10;9bbLysrC999/361CcQBSa8ZEIpHMJsidIMI/+k79olBcTH8MnoRof6Plyj5dv34dQqEQDg4O7YIn&#10;KpWK5cuXQ19fH7tUZC+xAAAgAElEQVR27ergyN0fcHFxwYYNGzoYdkqjsLAQ27dvx+PHj6Gvr48n&#10;T54odTzq6ur44IMP4Ofnh5ycHCQkJCA1NbXbxa2yYm9vjy+++AJ5eXn44osvkJubiwsXLkBLSwtT&#10;p05FdHQ0jh8/ji+//BJAW3B39epVmJubw9HRsdcUiFWoUDZXr17F0aNHwefzwWazkZubS2xbtGgR&#10;PvnkEzg6OqK8vBy7du3CyZMniboaJpOJZcuWYeXKlapmim7A4/GQlZWF//f//h8uXLhA2KmIC7rr&#10;6+vR0tICEokEbW1t6OnpQUtLi8ia8Xg88Hg8kEgk8Pl8ZGdnE0LEgwcPVto4ORxOt7TBLC0tERYW&#10;hoULF3awh3ny5Al27tzZ5SS+E8TvbRH+eaf3K/pd8MRgMEReXl787OxsfkNDA0XelKFIJMKzZ886&#10;1OOQSCQYGBhg3LhxhDiZLAgEgh7TzRCJRGhtbQWbzUZSUpLUmRCNRoOenh6mTJmCGTNmdCnpz+Vy&#10;0djYiOvXryM2NlZi50p9fT2Sk5NhaGgot+cblUqFs7Mz7O3tUVxcDENDQ2hqaqK0tBQ8Hg9lZWUy&#10;WwR0dR5bW1ssWLAAM2fOxNOnTxEfH487d+7g2bNnOHDgAJqamrB+/XqMHz8e48ePR2JiImpqanDx&#10;4kUAwOTJkzFmzBiV/pOKfoFIJCIyACwWCzExMcQyk5qaGuzs7ODl5QUdHR0EBwdDU1MTDx8+xJ9/&#10;/ono6GiUlpbC3NwcJBIJbm5umDFjBhwcHF7zVfUN9PT04O3tjeLiYjAYDOTl5UksxhcKhWhoaEBW&#10;VpZMpQlUKhUMBoNYEuXxeEQmXqz8nZeXh6FDh2Lu3LkwMjJSirfdqxkwWTA1NcXChQsxYsSIDtsq&#10;KioQFxcnrxULgLZlSm1tbb6XlxePwWD0q6wT0I+67cTo6OggKCiIzGAwKImJiRQ2m02GAmbBYWFh&#10;EpdrqqqqcPHixS4LL8WQyWTQ6XRoaWkRaXNl0draiufPn2Pnzp345ptvkJubK/FLIPZo++ijj6Cp&#10;qdll7daLFy/w5Zdf4ocffmhXmPgqVVVViIuLg0gkwsSJExW6DgqFAi0tLQwbNgzBwcHw9/eHkZER&#10;CgoKZG6b7QwNDQ189tln+OCDD0Cj0WBiYoLAwEDU1dUhLS0NjY2NyM3NxbVr1+Dk5ISPP/6YCEjr&#10;6uqQkZGBCxcugMlkwsfHR+HxqFDR04g7wM6ePYv//Oc/+PPPP4ltZmZm2Lp1K7777jvMmTMHiYmJ&#10;WLZsGQ4dOoT79++jsrISlpaWmDlzJtauXYtVq1bBwcFB6Sa0/RUDAwNMnDgRK1euxIQJE/DixYsu&#10;G3RkQVw3Jdbm4nA44PF44PP5hNJ4bW0t4uLiUFlZiaCgILn8U//N/fv3ERsbK7MThJWVFcLCwiR2&#10;E+bn5+Ps2bOKLNuRdXV1RVu2bOF//vnnPF1dXf7r6OZUhH6XeSKRSCIKhcIzNzenUigUOuTUe+oK&#10;Op1O6ECRSKQuI3YOh4PY2Fjo6urC1dVVqR0R2dnZOHr0KC5evNhpdsvBwQGOjo5dBk0NDQ1ISkrC&#10;hQsXcP369S7lBJqbmxWaYYghkUiEcrCuri6srKwwaNAgqKmp4dq1aygvL5c7kBo8eDCmT5+O8ePH&#10;t7t+CwsLzJ49G/X19bh16xYqKipQUVEBV1dXBAQEYO7cuaitrcW1a9dQWlqK1tZWXLp0CUZGRvD3&#10;94elpaXC161CRU9QW1uLR48eIS0tDZcuXcKjR4+I55SrqyveeustQoA3OTkZN27c6OA9NmzYMMyZ&#10;MwejRo1S6oRvIKCpqUnY0DAYDMybNw8tLS1ITk7u0uC3M0QiUZdF1hoaGrCxsYGbm5vCwWxdXR0u&#10;X76MX3/9VabASfy+U4YYaGenoVAoMDc3F1AoFB76iGtId+h3wdPfiCvzFbrhAoFAasZFW1sbAQEB&#10;KC4uRnp6epdGswKBALW1tXj48KHStY2ys7MRFRXVaZQ/YsQITJs2rUvl7Orqajx48AB79+7FpUuX&#10;lDpOebC3t8f69esxb948XL58GcePH0dCQkK3jxMREYEvvvhC4rYpU6ZgxIgRWLx4MbFGHxcXByqV&#10;ik2bNmHbtm2IjIwkuhdv3bqFxMRE7N27F8uXL5f/4lSo6EEePHiAgwcP4s6dOx0mN2vXriX+dmNi&#10;YrBy5cp2Bt5qamowMzODr68vvL29VYFTF6ipqWHu3LlwdXXFokWLkJaW1qPnc3JywsGDBxXyIBVT&#10;U1ODffv24d69ezLtr6amhlGjRiEoKKiDCbVIJAKJREJpaakyXCREAPjoh/VOQP8NnoC2G87HP5mn&#10;bheO19fXY8eOHaiqqsKCBQva/aHo6elh1qxZqKioQHZ2dpfB0+vC29sbERERcHJygrW1tVTl24qK&#10;Cpw+fZrQXeqqKJzBYCAiIgLe3t6oqalRype4M3R1dTFx4kQYGxtjxowZhB8d8I9JaFNTE1pbWwm3&#10;cpFIRPxefH19Oz2+lpYWNm7cCBMTE5w+fRqFhYWIjY0Fi8WCj48Pli9fjnnz5uHhw4e4ePEiXrx4&#10;gcOHD6OoqIh4mPj6+qqKyVW8NlpaWlBcXIzU1FSkpqYiPT0d2dnZKC8vJzKlI0aMgK2tLYKCgtDc&#10;3Izff/8dUVFRqK2tBdC2dP7WW28hODgYampqcHBwkOqX+SZx+/ZtnDlzBqWlpUSAJKmcw8TEBB9+&#10;+CHKysqgqamJCxcuKM1fEGirW/X09ERkZKREUcreQE1NDZMnT0ZoaGiHFZT6+npER0fj2LFj8mbf&#10;xO9pcZF4vwycgH4cPDGZTIGtrS2XxWKRAMj17W9tbUVSUhI0NTURGhraLnii0WgwMjKCi4tLtx4u&#10;AoFA5jVlZeDu7t7OrfvfiGcKaWlpOHz4sMzK6c7OzoQVwqsIBAKIRCJQKBSlitCJW6ttbGyk7iNW&#10;4KVSqd1OZaurq8PPzw9MJhP5+flISEhAXl4e8vLykJKSgv3792PWrFnEbOvnn39GcnIyoSK8dOlS&#10;WFtb96v2bRUDA6FQCDabjdTUVNy6dQsXLlxAamoqhEIhyGQyKBQK/P39sWHDBowaNQqNjY1gMBi4&#10;efMm9u7d2+47P2TIEMyfPx/Tp09/jVfUt2hubsaVK1ewe/duAG3SM4GBgRKDJ319fcyfP5/4v0Ag&#10;QEpKitQuNgqFAn19fdBoNLS2toLD4RCF2yKRiNBJEi+3mpubY8mSJVixYoXSnq+tra3d0mKi0Whw&#10;cHDooIEItN2rc+fO4cGDB4oMiQSAb2try2Uymf2uUFxMvw2exo4dKzxw4AB39+7dlKioKBrklCxQ&#10;Nq2trXjx4gWGDh3aJ2Z0fD4fP//8M3bv3i2zX19kZCTWrVsn0UCYzWaDz+dDU1Oz16+PSqUqrHvi&#10;5OSEvXv3Yt++fdi3bx8AEAKaq1atwooVK/DRRx/BysoKhw4dQmJiIoRCIf766y/o6elhwYIFcHd3&#10;V8blqFAhE01NTdizZw+io6PB4/HAYrGIl62enh7WrFmD9957D0ZGRoiPj8eePXvQ2NgINpvdzuR8&#10;1qxZ2LBhQwdbqjeZjIwM7Nq1ixC77C4REREwNjbGzp07JS6LMZlMLF68GJaWlkhOTsbz58/R0NAA&#10;Pp8PDoeDxsZG1NXVAWh7Ns2ZMwejR49WWuDE4/Hw4sWLXp3Qy0JkZKRg3bp1XAcHB1XmqbdhMBgi&#10;T09PnpOTkxoULBoXt12GhIR0qBkyMzPDxIkTER8fT/yRd0ZpaSmioqJAIpGUNruzsbHB1KlTce3a&#10;NWKGw2Aw4ODgAG9v7w77V1dX4+HDh0Tb68WLF5GTkyP1+Do6OnB3d4e6ujoEAgGmTZvWYZnu5cuX&#10;ePjwIfLy8sDlcmFgYAA3Nzc4Ozv3q3oJsRfWzJkzUVBQgGfPnoHFYiEnJwfR0dEwMjLCggULEBkZ&#10;CTqdDi6Xi6ysLGRnZ6O6uhqNjY2YM2cOnJycMGjQIELwToUKZVJeXo5Hjx6BTqejvLwcsbGxhLih&#10;vr4+RowYATU1Nbi7u2P+/PkwMjJCdnY2Tp06RchuqKurw9HREXp6ehAIBAgNDX1tBuZ9FRaLhVu3&#10;brWrfW1ubkZCQgJMTU1hYWHR6SRRR0cHEyZMwMmTJyVuF4lEqK+vh6enJ2bPno2mpiZUVFSAz+cT&#10;UjFiT76RI0ciODgYFhYWSru+uLg4REVFyWzaq62tDT8/P4m1s7W1tYTBugKQAMDJyYnv6enZLwvF&#10;xfTb4OkVFL75T548wXvvvYeSkpIORccjR47Etm3b8PXXX+PQoUNdHovFYuHPP/+EtbW10oKncePG&#10;YdiwYdi8eTMOHDgAoM0OYNeuXRIfhk+fPsXHH3+MzMxMGBoadrk2bWlpiS1btmDcuHGoqKiQqOd0&#10;69YtbNy4EZWVlWAymaipqcHbb7+N77//vssi9b5IQEAAnJycEB8fjxMnThBm0MuWLUNpaSk2btyI&#10;iIgI2NraYsOGDURr94EDB3D9+nWsXr0aCxYsIFLyKlQok7S0NGzYsAFFRUXQ09NrN3FzcHDAunXr&#10;MG7cOOJFm5iYiI0bN+Lu3bvEfvr6+li5ciWmT58OgUCg0i6TkYqKCnz++efIy8vDjh07JC5fyUp9&#10;fT1+/vlnVFZWYuvWrXB2dibqz4RCYTt7E3V1daVn9G/cuNFOvqIrZs6cic2bN0tcsvz111+xa9cu&#10;meV7ukAskNlv6ffB09+eOHwAZCiwdMdmsyV23lEoFFhbW3d7NqBsM1xdXV2EhoaCTqcTnnPOzs7t&#10;9mloaMBff/2FY8eOIScnB1wut9MZB51Ox9ixYxEREYFhw4aBSqUS8gxiKisrcfXqVURHRxPdOuL7&#10;dPfuXfzwww+YN28eRo4cqdTr7WlIJBLMzc0RGhoKGo0GNpuN27dvg8Ph4M8//4SamhqCg4NhZ2eH&#10;L774AtHR0bhy5Qrq6uqQn5+PU6dOITc3F9ra2pgwYQICAwNV+jgqFKagoAApKSk4ceIECgoKwOVy&#10;UVZWBgAYNGgQJk6ciGXLliEgIAB5eXk4ePAgACApKamdQKOHhwfmzp2LqVOndvhOq5CNyspKmWqF&#10;NDU18fbbb4PH4+HOnTtEcPQqDQ0NRLOJIsFYd+nue8jOzk5iuQYAPH/+vJ3VjxyQSCSS0MrKim9i&#10;YtJvl+vE9PvgycrKSuDl5cXNzs6mt7S0UKBAAKVMrzUul4umpialOpIHBwcjODi43c+EQiH4fD7o&#10;dDoKCwvx/fff49atW50eh0wmQygUgslkYu3atQgLC5O6b3Z2Nv7zn/900IcB2owzd+7cCYFA0O+C&#10;JzH6+voIDAxEfn4+ysrKUFZWhuTkZDx48ABnzpzB8uXL8dZbb8HGxgYUCoVYOk1KSkJSUhIAoKio&#10;CGPHjoWWlhYEAoFqKU+FTIgLhikUCthsNsrKynD27Fns2bMHBQUFANomb2QyGTweD05OTtiyZQvx&#10;cjtw4AC2b9/e4bh0Oh1LlizB2rVre/NyBhwCgUAmCylxw5GhoSFevHghMXgS+3n2Jlwut9umvZ09&#10;t4RChWq7SQBIdnZ2/JCQEO6wYcMU1jl43fT74GnSpElCKpUq2LVrl+jWrVsKFY2LLQ4k2ZpoaWlB&#10;U1NTZhuRuLg4rFixAitWrCCE6nqC27dv4/Dhw+ByuWhtbe1SAZfBYMDa2hp+fn4IDAzEmDFjJO7X&#10;1NSE6OhoHD16FBUVFT0x9D6Djo4OwsLCMGrUKLS2tuLo0aM4e/YsEhMT0draivPnz2PKlCn47LPP&#10;sHXrVty9exd79uxBSkoKgLYM3IoVK2BhYQEXFxeVuKYKmaisrERKSgpSUlKQl5eHuro6lJaWtrMA&#10;mTZtGiIjI6GpqQkrKys4Ojri8ePH2LNnD65cudLhmP7+/liyZAkCAgJ681IGJPfv38eKFSuwfPly&#10;hIaGdrk/nU6XujT66NEjrFmzBu+++y7Cw8OVPdQO3Lp1C4cOHcK1a9dk/oyRkZHE8dfX1yM1NVXR&#10;rBMAkBwcHEQLFy4UeHp69tsuOzH9PnjS0dERBAQE8M6cOUODnJIFYrKysnDmzBkEBQV1aJl3d3dH&#10;WFgYbt682U5sThoVFRU4ceIERo8e3aPBU1ZWFo4fP97lfmLfO09PT4waNQozZ86U2jUmEomQnp6O&#10;3377jQgQBjLq6upwcXGBi4sLgLbCyMzMTLx48QIPHjzAgwcP0NraijFjxsDGxgbGxsbIzMxEUVER&#10;NDQ0UFtbixMnToBCoWDs2LEAgLCwMDAYDNVSnop2NDc3o7GxEWQyGXfu3MGpU6dw48YNoghXLF4p&#10;zjhNnTqVyAzX1NSguroaFy9exJEjR8Dj8UClUmFkZARTU1Noa2sjMjISERERr/MS+xVMJhOOjo4o&#10;KCjokFmprq7GpUuX4OLiIlPwZGRkhGnTpqGurg5Pnjxpd7za2lokJCRg2LBhvRI8PXr0SKb3ghhb&#10;W1tMmTJFYifm48ePER0djYcPHyo6LJG+vr7QyclJQCKRVMFTH4GPf5RKSZBz6S4lJQUNDQ3Q19fv&#10;EDwFBATA0NAQDQ0NMgVPPY1QKERdXZ3MtikWFhb49NNPERoaCg6H0+m6u3g5QFZpg4HGggUL4ODg&#10;gG+++YboXLpx4wbeeustLFq0CLNmzcKnn36Kd999l+jSO3HiBPh8PtLS0pCRkYG//voLX3zxhare&#10;REU7Hj9+jMuXL+PBgwfIzMxEc3MzGhoaiO1mZmb48ssvERwcDC6XCzMzMzQ0NGDbtm04efIkdHV1&#10;UVVVRag76+np4eOPPyYsiLoyA1fRHg8PDxw8eBDbtm3Drl27FDqWtbU11q5dCzabjadPnyq6zNWr&#10;uLq64t1338WwYcM6bCsoKMDVq1eJ2js5EL+PRfhH3LrfMyCCJxqNJvTz8+NnZWXxnz17Rm1ubpa7&#10;4EScPpeEnZ1dB7n6rmhubpZ3KJ0iNiLuSveITCbDysoKb731FsaPHy9RgbyxsRGPHz8m9EeuXLnS&#10;Th/mTYNGo2HEiBEICQlBS0sLNDQ08OLFC2RlZeHw4cOorKzE6NGjMXr0aEyaNAkmJiZQV1fHlStX&#10;iIDz9u3bOH/+POzt7dHU1AQ3NzcMHjz4NV+Zit6GzWajsrISFRUVKCoqwvXr15GQkIDi4mKiBGDI&#10;kCFwd3cHn8+Hq6srAgMDYWhoiNTUVBQUFODp06e4evUqcnNzAbRlOHx8fEAmk+Hs7Aw/Pz+Ym5ur&#10;AnU5oFKpMDMzk9hdJiYjIwNxcXHw9vaGgYFBp8fT0NCAqamp1NqhJ0+e4MyZMxg/fnyPBLotLS14&#10;9uwZHj161K3PaWtrEz5+ko6pqHH739I6Aj8/Pz6NRus/UWUnDIjgSV1dHcuXLxc4OjoK1q5dS3n0&#10;6FGfEMwEgNzcXKSlpcHBwQEMBkOpx9bS0upSJoBKpWLDhg2dqpC/fPkSP/74I65cuQIymaz0TsH+&#10;CJVKxdKlSzF//nyQSCT8/PPP+Prrr5Gbm4uffvoJO3fuhK+vLw4ePAhXV1f8/PPP+Oijj4gC3tzc&#10;XGzcuBHNzc1gMpn44YcfVMHTGwiLxcLVq1dx4sQJ3L9/H42NjaBSqe0KeUNCQvDdd9+100s7f/48&#10;Vq9ejbKyMmhpabXzy3R2dsZHH30ELy8v6Orq9iudtf5IbGwsHj16hJ07d+Ktt95S6FjXr19HSkoK&#10;9uzZg8jISCWN8B+ysrLw+eef4/r160o/tgKQBg8eLNy1axff19e333fZiRkQwdPf8BgMBoVCoYjV&#10;xuVCJBIhKysLhYWFMDU1BZ1OJ7apqalh8eLFEAqFiI+Pb1fYKY0rV66ARqNh3bp1HaQFlIGvry+2&#10;bNmCM2fOIDMzE0Db+vWsWbOgq6sLAFKF8bhcLm7cuIFjx44hISGhU+NhSVhbWyMkJEThB0pfhUaj&#10;EZorYWFhoNFoiI6OJqwJnj9/jt27d2Ps2LFgMpkYOXIk9u7dCwBITU3FuXPniBqXX3/9FTQaDVOm&#10;TFFlCN4gysvLceHCBdy+fZtYamMymQgJCcGIESMgFAoxadIkqKmpITExEffu3QOZTMa9e/cIQVzx&#10;ZMbW1hYTJ07EnDlziL85FYrx8uVLxMXF4Y8//uh0v5qaGsTGxsLc3BzDhw/v9N6PGzcOW7ZswYkT&#10;J4hn8qs0Njb2WOddQ0MDMjMzZeoSBNqWfceMGYNZs2a1e9cBbe4U1dXVePHihaKd6CQKhSJiMBg8&#10;DJAlO2BgBU9A2y9God+yQCDAjRs3YG5ujrfeegtWVlbENjqdjoCAAOjp6eHp06cyBU8vX77ExYsX&#10;ER4e3iPBk5OTE7744gs0NzcTX1QXFxd88MEHXRpLslgs7N+/HxcuXJDr3MOGDcMnn3zyRgQDdnZ2&#10;WLduHZqbm5Geng6BQIC6ujrs378f+/fvh7m5Of7zn/9gzZo1ANrq51JTU4m25bt376K0tBS2trZv&#10;xP1S0UZDQwOePHnSzoHe0tISy5cvh5+fH/Gz6upq7Nq1C6dOnWr3eRKJBF1dXTCZTISHh2PdunWq&#10;Tk4lkpaWhq+//pqQhpAGl8vF6dOnwefz8fnnn3caPDk5OcHJyQnl5eUSgyd1dXWFbaakIfbNkxUL&#10;Cwu8//77ErszKyoqcOnSJdy+fVvh+i0SiSQkkUg8tBkCDwgGWvAkQlsAJb6ubi/fiUQiPHr0CMbG&#10;xvD3928XPMmLQCAgAi2xUa+yWbhwIdzc3MDj8WBvb09knaRx4cIF/PTTT0hOTlb6WAYys2bNgp2d&#10;HUQiEdLS0hAdHY3y8nK8fPkS27dvR2FhIZYuXYqRI0fi0qVL+N///ocdO3a87mGr6CN88MEHWL9+&#10;PSwtLfHs2TMcOnQI+fn5EAqFEs1Ww8PD8c4774BOp8PQ0LDLmhsVslFbW4ujR4/i8OHDMjXdCIVC&#10;NDU1ITs7WyGfODs7OwQHB2P48OFyH6Mz2Gx2t4IncRe2JKqqqnDx4kUkJibK+84Sv38FIpGILxKJ&#10;BkzgBAyw4ElbW1s0evRoXkFBAbW+vp7aXYEw4B+hzJKSknZ1BorQ0tKCy5cvw9DQEGPHjlV67RMA&#10;uLm5wc3Nrcv9+Hw+ioqKcP78ecTFxUndj0ajwdnZGRQKBVlZWd2+F3V1dSgqKiIc3m1sbLoM6PoD&#10;Dg4OcHBwANB2z4uKihAbGwuBQIDnz5/jwIEDoFAoWLp0KUxMTJQSfKsYOFhYWMDExATNzc24fPky&#10;oqKi2mWw1dXVYWNjAyqVSizpTZky5TWOeODB4XBw7949/PHHH3jy5Em3Piv2DR08eDA0NDRAJpOl&#10;7mtrawsrKyuUlpYSmUcvLy+88847cHV1Vega/g2bzSYK27sT3Ono6EjNgrFYLELbSd5lOyqVCktL&#10;S15wcDBPX1+/T9QhK4sBFTzZ2dmJtm3bJrCwsBBs3bpV3HX32n9hTU1N+PXXXyESieDm5tYjwZOs&#10;3Lp1C19++WU7DyxJ6OjoYM+ePdDW1kZ4eHi3BdLu37+PLVu2ICkpCV5eXti6dSsmTZqkyND7HEOG&#10;DMGePXsQExOD3377DUlJSaipqcH+/ftx+vRpaGhoKNylomJg8eOPP+L48eMQiUSoqqrqoEZtbm6O&#10;r7/+Gn5+fqisrMSgQYNe00gHLrt378b27dvl+m4WFRXhvffew+PHj/Hll19CU1NT6r7r1q2Dq6sr&#10;Nm/ejPv37wMADAwM4ODgoPRlu/r6euzduxfR0dEyZYkoFArMzMzg7e3dYQlSIBCgsbERT58+VSjL&#10;BoCkpqYmWrVqleD//u//+DQa7bW/i5XJgAqeyGSySFNTk29paSkgk8kK/aJqa2tx9uxZaGtrY+jQ&#10;oe2K6YyMjBAeHo7W1lY8f/68XT2DJMRRe3l5eZf7Khuxq3dxcTFqampw+vRppKendzqTcHBwQEBA&#10;ALhcLtLS0jpknTQ1NeHo6IiQkJAOgWBTUxOysrJw6tQpZGRkQCgUIjMzE6dOnQKDwcDw4cOValnz&#10;OhELFAYGBkJdXR1jxoxBeno6UlJSkJ2d3W5fS0tLzJgxo8s6NBUDCxKJ1C47UVxcTBirUqlUMJlM&#10;ODk5wd7eHg0NDXB0dISXlxeMjIwkyoqo6JyioiIkJiaioaEBGhoa7baJuxavXbuGyspKiZ8fPXo0&#10;XF1dQaVS8fTpU9y7dw8cDofYLl6+y8/P79L6hEwmw9PTE2FhYdDW1oaGhgZ8fHw6Dbjkhc/nE/qD&#10;smSJxM0rc+fO7RCgs9lsnD9/HidPnpTo99odyGQyzMzMBHQ6XbYK9n7EgAqeXkH49z+5BTPLysqw&#10;fft2lJSUYO/eve1qDSwtLfHJJ5/AzMwMa9eu7dOt/UKhENnZ2YiOjkZsbGyXhZEAsHHjRsybNw/L&#10;ly/Hb7/91mG7sbExvvnmGwQFBXXYVlxcjI0bN7bz12Oz2Th06BAyMzNx5MgRODk5KXRNfQ1zc3PM&#10;nj0bVCoVpaWl2LFjB44ePUroZgHA0qVL8dlnn/VYoaiKvommpibs7OwIjaZX0dbWhqenJ1atWoWw&#10;sDDCw071NyI/qampePfdd1FTU9Ohe0xMZ0FPZGQkVq1aBaBNLiIjI6Nd8NRddHV18dFHH+H9998H&#10;gD7zu6XRaBg3bhw8PT07bGOz2bh8+TL++usvRU8jFsUcMPIEr9I3fpPKRejj48P79ttvyVFRUWr3&#10;79+nQgGzYB6PJzWSp1Kp3Sqkq6urQ2pqKvT19TvMinqK2tpaxMfH4+zZs0Tr878xMDDAxIkTYW9v&#10;DwaDgaCgIAgEAqkpWxKJRLTwixEIBLh+/Tp++eWXDlkXMZ3dy/4MiUQiHop6enqYNWsWHBwc0Nra&#10;ivT0dLBYLAwfPrzPPDhV9B5Dhw7FRx99BAaDgbNnzwJoC7aDgoIwYcIE6Ovrw9XVlchO/ft7pUI2&#10;WCwWLly4gOPHjxOT2e7IAfj5+WHZsmUIDAwkfqaurg5NTU2Jz80HDx5g8+bNWLhwoVR/UOCfZ0NP&#10;fvdv3LiB6KJzMlQAACAASURBVOhoqc9daUir1xKJRN02FP4XJADw9vYWREZGcn18fFTBU3/Bzs6O&#10;t2bNGhQXF1P+Dp7khsfjoampSapZsJmZGZ49eybTsUpKSgi9n+DgYEWGJRMtLS3IzMxEUlKSxI4S&#10;EokEkUgEd3d3rF69Gv7+/sS258+fS9V90tTUJGZ1lZWVYDAYqKqqQlRUFH7//Xep5zExMRnwLwcN&#10;DQ2MHTuW8LjLzc3F06dPMWTIkNc8MhWvAz09PQQGBiIvLw8pKSkQCASYNWsWVq5cSXgpqlCcwsJC&#10;7N69u9vK2mKGDx+OOXPmgEqlErVmFhYWmDJlCi5fvtzBkquwsBD79u2DkZFRp8FTb3Du3DkcOXKk&#10;W58xMzOTWj5RU1OjULZNjL+/P3/NmjVcDCBtp1cZkMHT34g1n8j4x1en25SWluL69esICQnpoOY9&#10;ceJEHDhwAD/++CPhgdYZlZWViI2Nhaura68ETy9evMDVq1eRn58vcbu6ujpWr16NpUuXtusKe/Dg&#10;AX7//XeJReJMJhMeHh6wtrZGYWEhtmzZgry8PDAYDKmdK+rq6li1ahWWLVv2xmnUmJubQ1dXt0fq&#10;HFT0HwIDA2Fubg4SiQQLCwtVF6aSEAgEqKysRGJiYrdFfl/l6tWrqKqqAovFgrW1NT7++GO4uLhg&#10;586d0NfXx/fff6/EUb9epk+fjvfff1+iCXBqaiqio6ORlZWlyCnE5TJA25LdwFtuwMAOnl5db5W7&#10;9iknJwdHjx4llmNeRUdHBxMmTEBcXJxMwRPQpi4ri7imMlBXV4euri7U1dU7bNPR0cH48eMRHh7e&#10;YQZ88+ZN/PLLLxKLBWfOnInFixeDy+Xi0qVLiImJ6fR6NDU1MXbsWISFhfWISGhfR0NDo9eWaFX0&#10;Xezs7GBnZ/e6hzEgEYlEMDQ0hK+vL1E43d1lp5ycHOTk5AAATE1NMXz4cGhqaoLP53fa5PP06dMe&#10;s9+SBTab3W0ZGWdnZ0yYMEHitrt37+Lw4cOK1PES2k4kEomPAVrvBLRlZQYyAgAKqZo2NDTg7t27&#10;eP78ufJG1UsMGTIEixYtkrg8EBERgZ9//hk+Pj4dttXV1UntspgyZQrGjx+PU6dOYdu2bVJNlMXM&#10;nDkT33zzDUaMGCHfRahQoUKFFMQt93PnzsXBgwfxwQcfSJwsdoeqqir88MMPmDx5MqZMmYKoqCip&#10;+548eRKrVq1SRnF1t2Gz2Xjy5InUzkF5aGxsVEYDlJBOp/O0tLR4GKBZJ2BgZ54wadIkfmlpKe/a&#10;tWuUsrIycRpRrl9mQ0OD1G2enp6YMGEC0tPTUV9f3+Wxbt68iR9++AEzZswgBBd7CmNjY0ybNg10&#10;Oh3q6urEjGzatGkwNjaW+JnOZlpJSUloamrCH3/80aEO4FXMzc3h7++PZcuWqQInFSpUKAyfz0d9&#10;fT2ysrLw5MkTNDQ0QF1dHTweD3Z2dggJCcH06dNRXV2N8vJywjCZRqOBTqfj/v37uHnzZpdZKT6f&#10;j9LSUpSWlso0rvz8fIWWDOUlNTUVhw4dktklwtTUFIGBgRL19hobG5GZmYnHjx8rMiQSAJK9vb1w&#10;7ty53JCQkAFZ6yRmQAdPAQEBQjc3N/7ixYuFMTExCh2rpKQEGRkZcHBw6OBiLtY7+uqrr2T6Q87I&#10;yMDTp0+hp6fX48EThULBvHnzMG/ePKUcb8+ePTLtN3r0aPz4448SC+1VqFChoruw2Wykp6cjKioK&#10;Z8+eRXNzM7HN2dkZ1tbW8PT0xJdffinx8wcPHsSdO3cU7STrM2RlZeG3336TuavQ09NT6jM5MzMT&#10;P/30UzuJGXlxdHQUbtiwgW9oaDgwbrQUBnTwhLblOvG6q7hoXK7ap8uXL4PNZmPt2rUYN25cu20M&#10;BgPu7u5SPYLeJIyNjTFnzhwsXry4U/NMgUCA06dPIyYmhhASZLPZmDp1KhYtWtSLI1ahQkV/oL6+&#10;Hn/88QfOnz8vl3WWr68v9u/fDyqVChaLhfPnz+POnTsKj4vD4eDOnTtwdnaGjY1Nv6xxLC0txd27&#10;d2Xy+ZPCq+9V8Xt3QDPQgydQKBSBqakpH20FbGR5dYZYLBZiY2Mxffr0DsET0Fac3R3lbJFIhPLy&#10;crDZbIXX6JVJRUWFVD0oaZDJZGhoaKC1tRUeHh5YunSpxE4OHo+H6upqsFgsFBUV4fjx47h06VK7&#10;fUQiEcaOHQttbW20trbC0NCwXz6MVKhQoVw4HA4eP34scYmMw+GgqKgInp6eUs3XHR0d4ejoCKCt&#10;rlPsTVdRUYGmpibQ6XRQqVS0traiqqpK5gBNKBSCxWKhoqIC5ubmPf684vF4qKysRE5OTrd084yM&#10;jEChUCRuY7PZ3X7u/5u/J8ECc3NzPoVCGbC1TmIGfPCkpaUl2rx5s8DKyoq/b98+WkVFhVi6QKnQ&#10;aDS4urriwYMHKC0t7TKVyufzsX37duTl5eHDDz/sE5ov169fxw8//NCl792/YTAY8PDwQGhoKGbM&#10;mAELCwuJ++Xn5+Orr77CvXv3oKWlJbFm6ubNm1i0aBHq6urg7OyMTZs2wcvLS67rUaFCxZuB2HMu&#10;IyMDH374YZfSIFpaWpgxYwZGjx4NLpcLPp8PMpkMIyMjPHr0CP/973+RmZkp07npdDrGjh0rtYNN&#10;2Tx79gzffvstzp07J5Pdl4GBAebNm4eIiIielEwhmZiYiDZv3sxfsGCBQFtbWxU89XdoNBrs7Ox4&#10;AQEBlKNHjyqk0CgQCPD48WOUlJRg0KBB7eT/1dXVERoaioaGBkRFRXVpOikSidDQ0ICUlBSZisx7&#10;g7KyMiQmJqKlpUXmz1CpVIwcORILFixAQEAArK2tO+wjEAhQWFiIM2fO4MaNG50WmldUVKCiogJA&#10;m4O5k5MT9PX1YW5uLtVuQYUKFQMfDQ0NjB49Gnl5eWCxWO0CBx6Ph5cvXyImJgYODg7w9/fv1BuQ&#10;SqXC3Nwc5ubmHbYxmUwEBQWByWTC0NAQ+fn5ePbsmcQJsZGREaZMmdKrE7yGhgY8fPhQ5uc0k8kk&#10;AsV/w2azUVRUhAcPHijsu6qhoSH08vLiGRgYDDgfO0kMdKkCMWK9J3HNk1xwOBwcOnQI3333HYqK&#10;itpto9PpcHd3R3Bw8IAxvu0KsUHwzJkzsWDBAomBEwC0trZi69at+OSTTzoNnP5NRUUFvvrqK3z+&#10;+ecKG1SqUKGifzNo0CB8/vnn+PDDD6VqKqWkpGDJkiWdygt0hZGRET777DPExcXh5MmTeO+992Br&#10;ayvRHSEyMhKHDx/GyJEj5T5fTyMuq5BEXl4ePv74Y/zvf/+Tq44M/7xPRWhfYzzgGfCZJzF0Ol1g&#10;ZGQkyMvLEy/6drtwXCAQoLq6GsnJyVJbU8Xr6LJSWVmJAwcOgMPhYMyYMa+l/qm+vh4pKSmIiYmR&#10;qXNDR0cHgYGBGDt2LPT09DBixAip43706BFOnz6tUGFmYmIifvjhB0REREg0slShQsXAh0KhQFdX&#10;F4GBgXjy5Ani4uJQVlbWYb/W1lb8+eef0NbWRlBQkNRJXWfn0dHRIf7v6+sLEomE0tJSNDY2gkKh&#10;gMPhgEwmIygoqNcsp9hsNhITE3HkyJFuaztJeyeJM08AFPIdtbe3F86aNYtvbGz8RgROwBsUPOnp&#10;6Ql8fX25VVVV5FcCKLkQCAQQCiXrbpLJ5G4tL7FYLERHR6OlpQWurq6vJXgqKSnBtm3bEB8fL5PR&#10;sampKd577z2Z1vhPnz6Nr7/+utN9qFQqUcgoEAg6pI/z8vKwc+dOkMlkVfCkQsUbzpAhQ/Dee+9B&#10;JBLh6NGjEvdJTExETk4OtLW1ux08/RsnJyc4OTkpdAxl0NTUhH379uHMmTPd+hydTpcaPAkEAqWY&#10;tYeHh/PXrVvHMzY2lluQur/xpizbwdLSUrR69WrujBkzeGjvvdNtmpub8ejRIzQ1NXUIooYMGYJv&#10;vvkG06dPV3DEvQeHwyGW07r6IoWHh2Pfvn1wc3PrdL+HDx9i/fr1iI6O7nQ/LS0trF+/HhcvXsTp&#10;06cRGRkpdd9Tp07hnXfewb179zo9pgoVKgYumpqa8PDwgIeHBwYNGiR1v8bGRmzduhXbt2+XmKF6&#10;E5g/fz727dvXIfjj8XhIT0/Hb7/9pqhCOQkAydramm9ubs6lUqmq4GmgQafTRXZ2djwnJyeFjQpZ&#10;LBbOnTuHhIQE8Hjta+MMDAwQFhbW7eCprq4O2dnZSpkFdBctLS24u7uDwWBInaGQSCQ4Oztj9uzZ&#10;8Pf3l6ppJRQK0dLSgmvXruHYsWMoLCzssA+VSoWOjg6hjzVjxgxMmjQJ06ZNQ0hICJydnSVmwIqL&#10;i3H8+HGkpaUpdsEqVKjoM9TW1iI7OxtpaWnIycmRyR6ERCJh9OjRCA8Ph62trcR9uFwuHj9+jOPH&#10;jyMpKUlpWZbXgUgkQnZ2dpd2WP9m4sSJ8Pf3b7cMCbQFT5cuXcKvv/5KNOgoMjwajfbG1DqJeWOC&#10;p1cQ/v1P7uLxmpoaXLx4EQkJCQp3KIi5desWFi9ejCNHjijleN3Bzs4Ou3btwocffih12XDatGmI&#10;jo5GeHh4p8cqKirChg0bsGXLFql1YQYGBvD19cWOHTtw6NChdvYtXZ1HJBKhpKQElZWVSrv3KlSo&#10;eH3cvHkTS5Yswfjx47Fu3To8fPhQps+NHDkS7777LlxdXTvd78mTJ1i9ejW2b9/eb58ZR44cweLF&#10;i5WiAA60TXKLiopQVVWlyD0R1w2L36dvFG9c8OTg4MAPDw/nDRo0SBwly718V11dLbX2ycHBAeHh&#10;4Z2mlV+Fz+cjLy8PxcXF8g5HbqhUKoyMjBAUFIQ5c+bAxMSE2MZkMuHj44Pw8HB4enpKLY4UCoUo&#10;KCjA77//joSEBDQ3N0u1QRg8eDAWLlyI8PBwODg4tOsEodFo8PT0hKenp0SFcoFAgKtXr+L48eMy&#10;e0+pUKGi71FbW4uUlBRcuHABqampaGpqQkpKCv788088efJEpu4va2traGtrd7oPn89HRUUFLl++&#10;jNOnTyvVSLe3KC4uRl5ensyBzqBBg4jnqyTYbHY7exs5IP19HkF4eDjXwcHhjco6AW9g8OTn5yc4&#10;cuQIJywsTAAFAiegc1VWPz8/HDlyBGFhYYqcolcZM2YMfvnlF8ydO5f4mZOTE3766adOa5GAtgfU&#10;zp07sWnTJuTm5na6r5WVFSZNmtSp792wYcMwfvz4DvsIhUKkp6ergicVKvopQqEQIpEI8fHxWLFi&#10;BY4ePUoEBbW1tdi5cyc2b96siFWIRG7fvo0lS5bg7NmzSj1uXyQsLAxHjhyBn59fh20CgQA5OTmo&#10;ra1V9DSksLAw/pEjRzh+fn5vXPD0xnTbvYKQyWTy1P7t7isHKSkp+Prrr7F06VL4+Ph02M5kMjuY&#10;CHdFamoqLl++jNGjR0NfX1/RIXYbMpmMadOmQUNDA01NTfDw8IClpWWnn3n8+DFOnDiB+Pj4Tvcz&#10;MjIivOs6870D2uqw9PT0pGa6OByO1KyfCulUVVXh7NmzePbsGZhMJgQCAeh0OrS1teHi4oKRI0dK&#10;nMnn5+fj4sWLKCwsJLYLhUI0NTXBy8sL06dPJ45348YNJCcng8/nQygUtquja2hogIODA8LCwiSK&#10;GIrPU1RU1OFvhMvlQiAQIDAwEIGBge22ZWdn49y5c6ipqYGWlhaamppga2uLwMBADB06VOr9SE5O&#10;RlxcHFpbW6GhoUHcDyaTiXHjxqnU7XuA1tZWnDt3DocOHUJ+fr7EfdLT07F161YsXrwYY8eOlbjP&#10;w4cP8euvvyIlJUXmc3M4HHA4HLnG/TrIy8vD2bNnO9hYdYWamprUZ+zNmzfx008/IT09XdHhidTU&#10;1IRMJlOAtqW7N4o3MXgCAKGW1v9n78zjoqrXP/6ZMwuzwrAvsjmA7KuCaCrupmi4VKYlal7Me7Ms&#10;65dd2zTNtFtm2ipumWVqpia5ZQiYmIIQBC6AyCL7vg2znZnfHzSTyAzMMMNinvfr5et2Oed853v2&#10;5zzL5+GrE9zUlXcGx2xLSkqwe/dueHl5aTWeABisin3+/HmIxWK8/fbbWr8a+gNtL6fuSExMxKZN&#10;m3pcLzg4GGvXru32ZaamuroaRUVFBqmdU/RMaWkpvvjii055JQRBgM1m4/HHH4eHh4dO4+mTTz5B&#10;YWFhl2XR0dGIiorSGE9HjhzBzp07dc4hMDAQfn5+Wo2nGzduYNu2bTpfqkBHtev9Rl5qaio2bdrU&#10;KdnY1dUVdXV1ePLJJ+Hl5aW1GOLKlStYt25dl79zOBy88847lPHUBygUCty4cQPZ2dk67++7d+9i&#10;165dUKlU8Pb27uKBlsvlOHr0KD788EODf7+oqAilpaWwt7cf9F0LMjMzsX79ep35o9qg0Wjdfpym&#10;p6cbLHdw/08AUNFoNPJhNZyAhzBs9xeqZ555RrFx40a5p6dnnya6eXt7Izg4WO9mke3t7bh+/bop&#10;XKqDBjabjeeffx5btmzR2ffufvLy8gZV65oHHaVSidLSUqSkpHQ5puoKydu3b5vkq7wng7ewsBCr&#10;V69GfHy8Jlwjk8lQWFioV3ugH374AStWrEBeXh7EYjE2bNiALVu2dMmRqaiowFdffYWjR4/qzL/T&#10;RXt7u8GVTRT6weVysWzZMqxatQr29vbdrnvy5EmsWLECKSkpmr9lZ2fj+eef73VxzXfffYe33nrr&#10;H1m16+vrix07duC5557ry5+h+fr6Knfs2CF/7rnn5KCMp4cLX19fxZIlS2Surq5KGKn7VFhYiLy8&#10;PK3q3BMnTkRsbCxcXV31Hq+5uRl3794d9GGp1tZW5OXlIS8vT+c6PB4P48aNw/z58xEWFtZjY0qJ&#10;RILU1FRkZGRofZHTaDSYm5sjIiKiS/kthW6USiVSU1Nx+vRpna1u2tvb++Waa2trQ1paGlJSUjS/&#10;19bWhmPHjuGHH37o0WCurKzE0aNHUV5eDolEgtOnTyM/P79LMq2631liYiIuXbpksBfzQS1rH+ww&#10;mUwMHToU8+bNw5QpU2Bubq5TnLe6uhpHjx7FqVOncOvWLZSUlODcuXM4fPiw1lZP1tbWGDlyJKZM&#10;mYKIiAhYW1t3WaeqqgonTpzAnj17cOXKFWMTp/sEuVyOqqoq5ObmGmT4Ozo6Yvbs2VpTLaRSKa5f&#10;v95jTmoP0ADQHB0dVbNnz5a5uLg8FH3stPHQGk/4W7IAMDJx/MCBA3jppZe0fsmIRCJMmTKl2yaV&#10;96NQKJCYmIiEhIRB2dNNpVJBpVLhzJkzeO6557oN0TzzzDPYuXMnxowZo9fYp0+fRlxcHE6cOKF1&#10;OYPBwIsvvoht27YNCtXfB4nKykqUlJQMypwPiUSC9PR03Lx5s7c9tnSSmJiIuLg4HDlyxKTjUhiH&#10;r68vtm3bhhdffBEMRvcZJPv378eTTz6JmJgY7NixQ6cWVFhYGHbs2IEzZ87g448/1tmRoKmpCfHx&#10;8fj8888H5TO2qKgIb7zxBrZu3Wqy+yEtLQ0rVqzA7t27TTGcCn/3i30oeVhznoCOk67461+v+90B&#10;HWGKtLQ0nZV3VlZWBsXW5XI5zpw5Az6fD29v7wFJHO+OhoYGzZdbRkZGF6FQoOMLcMSIEZg5c6Ze&#10;7REkEgmKi4tx4cIFXL9+Xed6NBoNrq6ulNepFzAYjG5bNfQ3RUVFOHXqFGbPng0Gg9Fn+W0qlQoF&#10;BQX4/vvvIRQKMWrUKL0lRCj6DoIgYGFhgcceewwNDQ04deqUzly3ioqKblXCBQIBwsPDsWjRIgQF&#10;BYEgCPj7+2Ps2LHIzc1FbW1tp8iA2quYkpKCjz/+eND1zWxpaUFmZqbBaQtcLlfn/d3U1GSsELP6&#10;/UgKBAIFQRAPXYXdvQyOp+jAQQKQAehT1yOdTu+2LP9+1Dkoubm5gzJhurGxEQcPHsRvv/2mc35h&#10;YWFYv349Zs6cqdeYZWVl2LVrF37++WdTTpXiHuzt7eHi4jJokmQzMjKwZcsWXLp0CWw2u8/ndebM&#10;GZ0eYoqBIzw8HJ9++inmzp3b6zGcnZ2xadMmLFq0SFPhzOFwMHv2bCxYsEBr+A7oMOA//vhj7N+/&#10;v9e/PRhgMBiws7ODj49PnzYqZjKZGDJkiMLPz0/OYrEeWq8T8HB7nmBpaal64403FC4uLuSxY8eY&#10;zc3NvfI8AR35Px988AHKy8sxb968Tt4ioVCIV199FXZ2djhw4IDeiajqeD+Hw4Gnp2ePru3+gkaj&#10;6cxRsLW1xcyZM7F06dIe+98BHbkuP/74Iw4dOoScnJxuRUJHjx6NRYsWGVQJSDF4EYvFuHr1KkpK&#10;ShAWFqZpDt2XyOVyg5PHKfqHJUuWwMzMDEeOHEF+fr5e25iZmWHGjBlYvHhxlypeJpOJwMBAPP74&#10;46DT6Th27Bhu377dKa9P7d0fLF4nuVyOq1evYt++fQbp2Jmbm2P58uWIjY3tUi1bX1+Po0eP4sCB&#10;A3q1vukGQiAQkP/6178UsbGxCoFAQBlPDytcLhcTJ05UAFCcP39e2dzc3GtPnEQiQUpKChQKBSZN&#10;mtTJeGKz2QgPD0dLSwuOHTumt/FUVVWFr7/+GgKBAC+88MKgMZ4EAgFmzZqF2tpaXL9+vVNM3tbW&#10;Fv/61790SjfcT3t7Ow4dOtSjx4nNZuOxxx7DihUrjJr7w4xYLEZLS8ugMh6USiWkUmm/9R0jSbKT&#10;wnR/GGwU+hEQEICVK1eisLBQb+NJJBIhNjYWMTExXZapP/BCQkJgZWWFtrY27Ny5s5Px5O3tjf/+&#10;97+Ijo42zU4YiUwmw+HDh7Fr1y6DtrOxscGUKVPg5eXVZVljYyP27dtniobqKg6Hoxw3bpxCJBIN&#10;nofIAPGwh+2ADk+THJ2T34xKIDcVMpkMd+/eRWFh4aCqvLO0tMSzzz6L2NjYHsUuTcGIESOwe/du&#10;LF++vM9/659MW1sbmpubB5XxBHTMq6GhQWu1qqmpq6vDm2++iU2bNoEkSZ0NrikGBj6fj8cffxzT&#10;p0/vse3Ks88+i19++QWzZ8/udj02m41hw4bBy8uri8ecz+dj2LBhOnt69jdKpdJgmRpXV1dMnTrV&#10;oKIkA1EfNBId78qHVp7gXgaHK2OAsbGxUUZFRSnOnDlDr6+vN+pTVKlUak2gBjpyTqKjo5GQkGCQ&#10;S7atrW1QNbSk0+ngcrkYM2YMZs6cidzcXPD5fNTU1GDEiBF6J3M3NDQgKSlJZ1dvFosFOzs7zJo1&#10;C9OmTaNedEagUqnQ3t7ebc/BgeLSpUtoaWlBUVFRn/+WXC5HeXk5EhISEBwc3K3MBkX/w+VyMXXq&#10;VNBoNFhaWuL8+fMm60Xn6emJCRMmoLa2FgKBAHV1dRgxYoRB+ah9iVwuxx9//GHw/kZFRWHhwoVa&#10;NfTEYjEyMjLQ3Nxs7PRoVlZW8qioKJmNjc3geoAMEJTxBCAoKEi1e/du+ebNm+nr16+no5dVd0CH&#10;t6iiokJrQ0Z/f3/s2LEDQ4YMwTvvvKP3mGKxGDU1NRAKhb2ZUp8REBCAzZs3QyaTgUajgSRJmJmZ&#10;6W3kfPXVV3jvvfd0xuEdHBywefNmLFiwwJTTfmghSXLQGU4AkJCQgHPnzhmbj2EQmZmZWL58ucll&#10;ESiMgyAIcLlcxMTEYNasWdi0aZNWBXgA2LNnDy5fvoxNmzb16H0CgPHjxyM0NBQkSYIgCJAkCS6X&#10;O2ieq7/88gs++eQTpKenG7RdQEAARo0apXXZ119/jc8//xy3b982Zmo0AKoXXniBfP311xVsNvuh&#10;znVSQxlPHSjZbLbMysqKAcCokp+SkhJ89tlnaGtr0xpHZ7FYBt+smZmZ2Lp1K5YsWYKRI0caMz2T&#10;YmZm1quS74KCAiQkJODIkSM6X5iWlpaYOHEi/P39jZ0mBf5u2SAUCk3ecNVYDGk9YSokEgnVWHoQ&#10;QqPRNHlodDq9xw+xwsJC7N+/HzQaDePGjet2fR6PBx6PZ9L5mpK8vDycO3fO4O26CzlmZWUhJyfH&#10;mGmpHQlKKysrBZvNVuAh1na6Fyrn6W+U6NB8Uuc+9Srvqba2Fj/88INOkcfeUFRUhC+//BJJSUkm&#10;G3Mg+f333/H22293WzI+depUPPvss3ppRFH0DI1Gg62tLZycnAxuVk1BMViRSqU4duwY1q5d220/&#10;xAeBvhCvNTJXVv0OVL8bKcPpHijj6R5iYmLITz/9VB4eHm608nhhYSHOnDmjtbIuJiYGn376KcLD&#10;ww0as6mpCe3t7b2d0oBTVlaGLVu24KOPPtIZLrG3t8cTTzyB+fPnUy1YTIy9vT2cnZ0Hjc5Td/j7&#10;++OJJ56gPI8POTExMdi5c2ePz8rS0lL83//9H7755ptBqaDfE7W1tQbnOqn1sbRVGjY3N+PXX381&#10;RR4hLTw8XPnpp58qYmJiHvok8XuhjKd7cHNzI+Pi4mQhISEkjKy4y8nJwf79+zt1r7/ndxAXF4eQ&#10;kBCDxszMzERCQoLJEij7C3UJelpaGuLj4/HHH3/oTKoPCAjAsmXLMGHCBMpDYmJYLBbMzMx0KhCr&#10;Vd6Bv8+Z+n9LS0t1njN9odFoYLPZ4HA4PaqcDx8+HMuWLcPw4cON+k2gQwNHJBLpFEqkGLyon5WP&#10;PvpotyG3lpYWJCYm4ptvvum2Q8FgpKysDMePHzc41ykkJARxcXFavfNZWVn45ptvkJuba/T8QkJC&#10;yLi4OJmbm9vgS5gcQCjjqTNK/F2GaZTxVFVVhfPnzxubqNeJM2fOYNu2bbh165bJxuwP2tvb8e67&#10;72LlypUoKSnpdl0nJyeMHDly0CRx/pOoqqrC3bt3dX6ZFxQUYMWKFdi8ebOmurOurg5vvPEGXnvt&#10;NaNzpQiCgJeXF/z9/cHhcLpd19nZGSNHjtRaQWQoU6dOxTfffIOFCxcaPRbFwPDqq68iPj6+R0/k&#10;+fPnERMTgy+//LKfZmY8BQUFiI+PR0pKikHbdadRlp+fjzNnzhiT13dvyE4tUUCF7O6BShi/DxqN&#10;Rrq7LxaFqAAAIABJREFUuyusrKzIpqYmkCTZ68q7mpoanR27CYJAeHg4rly5gtu3b+vd2TsvL88U&#10;Zaf9CkmSyM7O1toFXQ2Px4O3tzfGjh1LGU59AI1Gg7u7O3x8fHDlyhWtzVBlMpmma72vry+GDRuG&#10;tLQ0/PLLLybxdjKZTMyYMQPW1tbYvn17t9c8m82GUCg0if6OjY0NIiMj0d7ejitXruDGjRsDkqRO&#10;0XvMzc0xceJEXL9+HWKxGHfv3tXqCVWpVKisrHygnpGtra0oLCzUe30rKytERERg6tSp3fax0yUB&#10;oy88Hk/l4eFBhoeHKwiCoEJ290EZT/dBp9MRHR1NNjQ0yA8fPswoKSnpE8FMBoOBuLg4+Pr6YvXq&#10;1UhLS+uLn3lg8PPzw2effWZwHhiFfhAEgcDAQMhkMiQkJODu3bs6101NTcWff/4JBoMBmUxmMgkB&#10;JpOJRx99FC4uLvjmm2+6nYMpUeukTZo0CfHx8XjllVdw/vz5fvltCtNhb2+PDRs2wMfHBy+++KLW&#10;DwA/Pz8sXrxYax7QYEWhUBikru/h4YG33npLZxeHxsZG1NbWGjstmp+fH7l161b5mDFjBo/I4CCC&#10;Mp7ug0ajITg4WF5VVUVPTEykl5SUEOhwXfbK+3T8+HEIBAI8+uijcHR07LLcysrKoEaOYrEYe/fu&#10;BUmSGD9+fI8qvIMBFouFp556ClwuFyUlJbh16xaqq6uhVCrBZrMxduxYLFq0SGtrAQrTovbClJaW&#10;4i/Papd1pFKpXkm35ubmeOSRR7B06VK9r0MOhwMej9djzpMpuffFZG1tTeXSPeCMGjUKr732Gg4f&#10;Pqyp2CUIAhwOB4888ggee+wxrTp7g43GxkacPn0a+/fvN6gBPJPJ1Omdv337Nr755hv89NNPRs+P&#10;yWQqraysZOiosqO4D8p4uo+/5PtJFxcXOZfLVT9lex3rvXDhAvLy8uDm5qbVeFKLwumLWCzG0aNH&#10;UVFRgYCAgAfCeDIzM8Pjjz+OiRMnIikpCQcPHsSFCxdQV1cHBwcHvPLKK5g2bdpAT/OhwNraGgsX&#10;LoRUKsUPP/xglFfJzc0Na9asQVRUlMnmp1aWVuc6mVrU09D7jWLwIRKJsGbNGrBYLGRlZYEkSTg6&#10;OmL06NGYMWMGRCLRQE9RL6qrq7Fjxw5cvnzZoO14PJ7OfKfi4mLs2rWr2xSJHtDoOnE4HJIgCCrX&#10;SQeU8aQbJUEQCvx9jHqd+9Qdjo6OWLNmDaytrZGQkKB37tODiEAgwKhRo2BnZ4e5c+eioaEBtra2&#10;CAgIGOipPTTw+XyMHTsWOTk5RmmRTZkyBcuWLTP5F76vry+ee+45TXK3qe8HS0tLvPHGG3BycsK3&#10;335rivAGxQAxdepUWFpaQiqVwsrKCo6OjhCJRIOmgXpPlJWVGaRwz+fz8dRTTyEuLg5Dhgzps3lx&#10;OByMHTuWfPbZZxW2traU4aSDB+MqGwCEQqEyOjpaWltbSxQUFLBkMplRLVtyc3MxfPhw8Pn8Tl8N&#10;FhYWmDx5MpqamvDrr7/q/bJoampCeno67OzswOfzezOtfofJZMLR0VGrB46i/6DRaPD29kZoaCju&#10;3LkDoVAIiUSC+vp61NfXa03EFQgEcHV11bS0WLp0KebPn691bA8PDzg6OkIikUChUIDNZkOhUCAw&#10;MBACgQBMJhP+/v4oKyuDmZkZWlpaNA1bo6KiMG/ePE1ozcnJCUOGDEF9fT1oNBqEQiFIksTQoUNh&#10;bm4OBoMBf39/5OTkaLxUHA4HSqUSdDodLBYLHh4emvHZbDaCg4PxzDPPoKioCL/99hvMzMw0YUr1&#10;vcliseDk5GT6g09hMvz9/R9YHbCLFy/i0KFDBlWwstlsPProo4iIiOiyjCRJtLa2Ijc319gG2zQO&#10;h6N64okn5PPnz5eB8jrphK6rb9DDDo/HU40YMUKpUCjoly9fZkkkEgK9vJCkUikuXbqE+vp6RERE&#10;aNUruXHjBhISEvSOfTc0NCAlJQUEQWDMmDG9mRbFQ4yVlRVGjRqFJ598EjNmzEBoaCgIgkBxcbHW&#10;azA4OBjvvvsuVq9ejSlTpiA0NFTrdUwQBEJCQhAcHAyFQgEGg4GQkBDExsZi5cqV8Pb2BpfLxYgR&#10;IxAcHAxzc3MolUqIRCKsXLkSy5cvh62trcaICQoKgp+fH6qqqkAQBGbNmoW4uDgsWbIEfn5+4PF4&#10;iIyMhI2NDYqLiyEUChEWFgZ7e3uMGzcOq1evxty5c8Hj8TQGFNDhgRo9ejR8fX1hYWEBS0tLuLq6&#10;wtfXF9HR0YiNjcWkSZMokVaKPiE+Ph5ffPGFVhFlXXC5XMycORN+fn5dltXV1WHdunXYtm0bmpqa&#10;DEpAvw+Cy+Uq586dK/X393/w1Eb7EcrzpAOCIMBms1Xu7u4KBoNBwghNLJIk0dTU1O1XgYeHBxYu&#10;XIgTJ05ohAq7Q6FQoLKy0qASVwoKNUKhUJN0qlKpEBgYCHt7e1hYWOD27duaXDqlUonGxkaMGTMG&#10;I0eOhJ2dHdzd3XWOq85ZioqKApvNRk1NDWxtbTFs2LBOYn7u7u6wsLCAp6cnIiMjQafTERkZ2cUr&#10;yePxMG7cOLS1taG5uRkjR46Eh4cHBAKBZh07OzvMmDEDLBYLBEHAxcUFCoUCtra2CAoK0uqZ5XA4&#10;8PDwgLm5Ofz8/FBbW6vxqrm5ucHV1dWgQg4KCkOorq42KGTn5uaGmJgYeHh4aF2ujm40NTX1dkqa&#10;XCeBQED+1cOOohso46ln1CJhdPwtHGZyV2ZISAg++eQTcLlcbN682dTDU1DohEajgcViITIyEmFh&#10;YVAqlZ28NCqVCgwGwyDNJYFAgKioKCiVShAEoTXB1cLCAkFBQfD39weNRtNprFhYWGDu3LlQKpVg&#10;MBhax/Lw8ICLiwsAaCr5CILoMf/F2toaQqFQ0wNM3Zi2P6sBKR4u6urqDG6ztWDBArz//vt9NCMN&#10;ND6fTwYFBcmtrKwoXaceoMJ2PcDj8eDm5oa6ujr63bt3jTI2zczMwOPx4ODgoLPU9NKlSwY1AG5p&#10;aUFZWRmsra2pXCKKXqM2GtQtXO7/x2QyOxlU+o6nNna0GSP3rsNgMHSOT6PRwGAwwGQyQafTta5H&#10;EASYTCaYTKZmPF3rdjcH9VwN2VcKCn1JTU3F1q1bcf78eYOEPCdPnozx48drXXbhwgVs27YNv//+&#10;uzHVswQAWnR0tOzll1+WBAUFKUwhUPtPhvI89YCbm5ty+fLlsoqKCubly5eN8uMXFRUhPj4ebDYb&#10;y5cv17oOj8cDh8PR+8skPz8fW7Zsgb29PUJDQ42ZHgUFBQVFH3L16lXs3LnToG3U2mi6OH78OPbu&#10;3Wvs1ABAFRoaqoiKijIq4/xhgfJN6weJDqEwEh0hu159lkokEuTk5ODOnTs611m8eDH27t2rtaKi&#10;O6qqqtDY2GhMoiAFBQUFRR9iiBgmAERERGDv3r1YvHhxH80IQMf7TGltba2wsLCgcp30hDKe9EQk&#10;EsmDg4NlbDZb3TS41379mzdvIj09XWvCoK2tLWbMmKHJ39CXixcv4vDhw8aIo1FQUFBQ9AHV1dU4&#10;duwYfvvtN4O2c3FxwYwZM2Bra9tlmUQiQXp6eo/N1nuABoAmEonIBQsWSCMiIijjSU8o40lPFi1a&#10;pNi/f790ypQpJIwwnIAON+uiRYtw8uRJE82uI5a+Z88evSr1KCgoKCj6j4KCAnz00Uc4ffq0ycY8&#10;efIkFi1ahOPHjxs7FC0kJET50ksvySIjIynjSU8o40l/VEOHDpVbWFioQ3dGUVhYqFPjg8lkIioq&#10;CsHBwd3Guu+nurr6geomTkFBQfFPRp1Gcfv2bYM8RBYWFpg4cSJiYmLAYrG0rtPY2GisVI3aCaDk&#10;crkKOzu7ruq4FDqhjCfDUMsWKGBE7lNPsFgsLF++HK+99ppB4TupVIrr16+jpqYGCgX1AUFBQUEx&#10;kLS3tyMpKQkXLlwwqNWQh4cH/ve//2HRokV93chaBUCOv99pFHpCSRUYAEEQcHV1pbFYLOLu3bv0&#10;1tbWXquOq3VtrK2tYWlpCQ6H02kZg8GATCbD6dOn9Zbwl8vlKCwsBEmSCAoK6jQmBQUFBUX/0tTU&#10;hPj4eBw+fBjNzc0aPbGecHR0xGOPPaZVfqa0tBT79u3Dnj17UFFRYUyREN3R0ZGMjY2VLl++XObi&#10;4qLU1XCYoiuU58kAmEwmIiIiFMuWLZM5OjoaJSJGkiQSEhKwa9cu3L17V+s6ZmZmmptHH90ZiUSC&#10;mzdv4syZM6iurjZmehQUFBQURlJXV4eMjAzU19frFQ1QP+cdHBx0hutKS0uxc+dOXLt2TdPPsZeo&#10;HB0dlcuWLZNHREQoKEV9w6CMJ8NRh+6U+NvrZHD4TqVSQSKRoKCgQGf5qqenJ3bs2IHVq1cbpO5c&#10;XV2Nc+fOUcnjFBQUFANEcXExzp07Z9CHLJvNxurVq7Fjxw54enr21dQ0uU7oeJcZZYE9rFDGUy+w&#10;sLAgH3nkEZmtra3CWDdnc3OzzpuLzWZDJBIhNDS0xzYT93L37l18++23SE5ONmpuFBQUFBS9Izk5&#10;Gd9++63OyII2GAwGQkNDIRKJunwwKxQKVFVVITU11RglcQCg0el02Nrayh955BGZhYUF1YqlF1DG&#10;Uy/w8PBQbt++XbZ27Vr5Xxd4rxPHW1tb8fvvv+PWrVs6mwb3ZswrV64gJyfHJONRUFBQUBhGTk4O&#10;rly5Yqyho6GlpQXr1q3D//3f/xmr7QQ2m421a9cqtm/fLvPw8KCMp15AGU+9QwVAbmNjoyAIwqgK&#10;hfr6ehw5cgQJCQmQSqVa1/H09MS8efPg4OBg0Ni3bt3ClStXDFa1paCgoKDoHWKxGFeuXMGtW7cM&#10;2m7YsGF44YUXEBwcrHU5SZKoqakxxRRVBEGQNjY2clAhu15DGU9GQKfTFSwW696WLQZ7oCQSCfLz&#10;83Hp0iWdpawRERF46623MHXqVIPGTktLwxdffIHMzExDp0VBQUFB0QsyMzPxxRdfIC0tzaDt5syZ&#10;g/feew+BgYFal5eXlxv7Iax+R5EsFktGp9MpPRsjoIwnI4iKiiK3b98ujYqKMvoizMrKwqZNm7Te&#10;cARBQCQSwc7OzqAxKyoqkJycbLSLl4KCgoJCP0pKSpCcnIyKigqTjXn69GmsXbvWYINMC7SoqCjF&#10;9u3bZVFRUZTXyQj0z0Km6IKTkxO5cOFCaXZ2NiM5OdmoY1lYWIgdO3bAwcEB4eHhWtdxcXGBk5MT&#10;Kisr9dYLKSsrQ1FREUiSBKXhMbCoVCpNaTGdTtdLfqInlEolSJLUaIMZCkmSUCqVoNFoIAgCBGH8&#10;95RYLEZTUxNaWlogkUhAp9PB4/FgYWEBPp8PQ0qipVIplEolWCyWwdevSqWCQqHQ69iQJAmVSmWy&#10;86IPJElCLpeDTqcbdEweNJRKpeZ5ZaprbDBTW1uL8vJyvdcnCAIODg5wcnLSuc7Vq1fx888/m2J6&#10;qsjISMXChQu154hQ6A1lPBmPutTTJIrjcrluhfxly5ZBJBJh48aNuHLlil7jKZVKJCQkwNraGjNn&#10;zuz2BqXoW5RKJRobG0Gj0SAUCk1izMrlcjQ1NYHFYkEoFBq8fXt7O9ra2sBgMMDlcmFmZmbUy02p&#10;VKKgoADnzp1DcnIyCgoKIBAIEBYWhmnTpmH06NGwt7fXe7yqqiq0tLTAxcUF5ubmBs1FoVCgsbER&#10;DAYDQqGwW6NILBZDoVAYbNwZQ3t7O6qqqsDn8w06Jg8SSqUSEolEYwRzudx/rHivQqFAXV0dysrK&#10;DBKuDA8Px5tvvokJEyb04ew07yYVKCVxk0AZT8ajGjFihHzSpEmya9euMRsbG+kw4gLNyMjAmTNn&#10;MHLkSFhaWnZaxuPxEBkZCRsbG73HI0kSqamp4HA4GD58+ANpPFVWViIjIwMNDQ1gs9kgCAJyuRyt&#10;ra0gSRJ8Ph+hoaHw8fHROYZMJkNaWhru3LkDNputeZGSJKnxAHh6eiI0NNQkD/e2tjYUFxejrKwM&#10;zc3NaG9vR3NzM2pra8FgMODs7IyIiAjNnFtaWpCZmYmCggIolUowGAxNqbLaY+Xt7Y3hw4eDIAhI&#10;JBJkZ2cjPT0dNTU14PP5cHd3h1wuh1AoRFhYmNYwb3NzM9LS0lBVVQUOh4OKigpUVVVpDDpLS0v4&#10;+PjAx8cHFhYWeu2r+vxIJBLN9ZaYmNhJw6y0tBR3795FUVERhg0bhpaWFnh4eGj2R01tbS0yMjJQ&#10;WloKiUSCoqIiyOVyDB06FH5+frC3t4erq2sXQ7GsrAzp6ekQi8VgMploaWlBfX09mpubweFwIBKJ&#10;MGbMGNjb2yM9PR0FBQXgcDgaL1ljYyPodDosLS0RGhqKoKAgvbXVGhsbkZaWhurqarDZbIjFYkil&#10;UjCZTPB4PHC5XAQGBsLFxQW5ubmaY1VTU4O6ujrY2tpi6NChIEkStra2CA8P77R/MpkM2dnZuH37&#10;NphMJqRSKcRiMdrb20EQBFgsFnx9fRESEtKpF2ZbWxvS0tJw9+5dcDgcjSdOLBZDqVSCyWTC19cX&#10;YWFh3XrmcnJy8Oeff4IgCNDpdJAkCalUqvndYcOGdbqngA6jKSsrC1lZWWhoaEBLSwsIgoClpSVc&#10;XFxgY2MDV1dX2NnZ6RSDfNAoKyvD4cOHcebMGYPEK21sbBAZGam1j2lDQwOuXLmCjIwMY6ZGA0AT&#10;CoXk8OHDZSNGjKB62JkAyngyAY8//rg8MDCQWLlyJf38+fNGuRN++uknZGdn49NPP0V0dLSppojq&#10;6mqTSSH0N3/++Sdef/11/Pnnn50MR6VSiZaWFtBoNGzcuLFb46m1tRWfffYZDh48CKFQqHlZqF8o&#10;TU1NWLBgAT766COTGE8NDQ04e/YsTpw4gdzcXLS3t4PFYkGpVKKtrQ0qlQrvvPMO3nrrLQAd+Wmb&#10;N2/G6dOnYWlpCRqNpnkZyWQytLS04N///jeCg4PBYrHQ0NCAbdu24eDBg+Dz+WAwGGAwGKitrcXw&#10;4cPx8ccfazWeKisrsWnTJiQmJsLa2rpTSIUkSbS3t+Oxxx7DSy+9hBEjRoDL5fa4r/efH5lMBqlU&#10;2ul6q6mpwYULF5CamgqlUommpqZO+6Pmxo0beOONN5Ceng5LS0tNWFEqlcLPzw8TJkzAggULEBER&#10;0WkOGRkZeOmll1BUVAQbGxvNfqlUKjQ3N8Pc3Bzx8fGYNWsWdu/ejfj4eFhaWoIgCM26JEmitbVV&#10;cx1oa42hjZKSEqxbtw6pqamwsbGBSqXSXFdsNhvW1tZYt24dXFxccOTIEaxfvx5sNhtsNhtKpVJj&#10;lNTV1eGRRx7B559/3sl4amtrw759+7Br165OL1iVSqU5lnPmzMHHH3/caXltbS0++OADnD59GlZW&#10;ViAIQjM3uVyOlpYWLF26FNu3bwefz9e5fz/++CPeffddMJlM8Pn8Tsd0yZIlWLp0KUQiUaf7RqFQ&#10;ID4+Hl988QW4XK7GmyeVSmFtbY3Q0FAsWLAA06ZNg7W1tV7HebBTWVmJI0eOICsry2RjpqamYuXK&#10;lSgqKjJ2KNqIESPITz/9VOrt7U0ZTyaAMp5Mg9La2lpuZmamRIeVb5RbtK6uDhKJROsyHo+HFStW&#10;gMfj4ezZs2hqatJrzMrKSuzduxcqlQphYWEGKZYPNDKZDPX19QA6XgjaOHz4MAiCwJw5cyASibos&#10;VyqVaG5uBtDhKdCGIb2n9IFGo0EikWjmfH815b3/X23AAR2GlzZaWlo0/33v/tyvI9PQ0KAz/CuV&#10;SjXj19XVaV0nJSUFSqUSK1aswKOPPqpz/5qamnDhwgXs2bMHd+7cAaD7/JAkCbFY3Kla6Ndff8X6&#10;9evxxBNPICQkBEBHGFJ9ru8/Djk5OaiuroaHh0cX40kmk2n2R9scmpqaNPeU+rjpOs6GXgfq8KC2&#10;31aL4Obn5wOAZg4SiUTrPd7Q0NCljQdJkqisrIRUKtUpZ9LU1NTJ25GcnIwDBw7gjz/+AADNMb2f&#10;mpoa1NbWdms8icVijYf23jnX1dXh+++/R3t7O1atWoVhw4Z12k59vd5fIVZRUYHKykpYWloiMjLy&#10;gTee2tvbkZKSgj179uD27dt6b2dhYYFp06Zh0aJFWr1OQMd1ous+1RP1+0hpZmZGWltby0GF7UzC&#10;Pztzrx8hCELJ5XIVMEH+k0ql0lmSyuFwMHPmTKxatcqgh05NTQ3i4+Oxa9euB073SR1m6I709HSs&#10;X79+0MgyCIVCjBo1Cn5+fn0yvkQi0atXlhqVSoWmpiZkZGT0KNpXV1eHEydO9PgFXVVVhe3bt+Pk&#10;yZO9EgLMy8vDpk2bcPbsWb3WJ0kSFRUVBik2DxbUhk1PnjySJLsY2a2trd3mQgIdH1X3hj+//fZb&#10;7Nq1q8eKr4qKCiQlJRmU4HwvZWVlOHPmjE6jWRtqL9/t27d1fiQ+SLS1tWma/+oyUrVhbW2NVatW&#10;YebMmTq93WKx2JjGv/ci53K5coIgKEFME0F5nkyEQCBQvfvuu1Jvb2/azp07zaqrqwn00sKXSCTY&#10;sGED8vPzsWzZMri5uZlsnqb2rvQl1dXV2LdvH/bu3WvQQ2kwwOfzER4ejqSkJJONSRCEJpRXUVFh&#10;0ItHoVBg9+7d+Oqrr1BaWmqS+RQWFurUJqPojNoL8/LLL0MgECA+Ph43btzosl5paSleeuklrFy5&#10;EkuWLMHFixfx7rvv6sx5sbS0xJIlS7Bs2TKDRXSBjpDrRx99BBqNhsWLFxu8PdDxofBPrhYcCIqL&#10;i7F79258//33xhqYhJ2dnWL58uWSp59+WiIQCCivk4mgPE8mgslkqnx8fGTTp0+X8fl8oy5QhUKB&#10;/Px8/PzzzzpdtgKBACEhIQaH3+rq6pCZmflA5D+1trbi7NmzuHnzps5wxb2QJIlbt26htrbWIK9M&#10;X0EQBKysrHQuvzdJNzs7u1NYThuNjY3IzMxEVlYWEhMTDWo4qlKpkJmZiby8PL0fxmVlZaiqqtJq&#10;bF+8eBGHDx9GWVmZ1m05HA6CgoIwadIkjBkzBi4uLnrP9Z+I+n4TCAR44oknMG7cOK2VjWKxGBkZ&#10;GThx4gSuXbuGs2fP4tdff9UZYuTxeJg8eTL8/f3BZrMhl8uRkZGByspKveeVk5NjVE6Nubl5r2Qy&#10;/gnIZDJkZmYaHFpjs9kICQmBQCDQuryurg4///wz8vPzjX6W8fl85fTp0+U+Pj5Kysg1HQ/nFd+3&#10;kOjoVt2n+Pv7Y+fOndi2bRs2btyo93bJycnIy8vD22+/jeeee64PZ9j/SCQSrFu3Dn/++Sfee+89&#10;rblPgwl16f1HH32EDRs29Gg8JSUlIT8/H7a2tpDJZAYZT73h22+/RWNjI1atWoXhw4d3Wnb27Fns&#10;3btX57aurq745JNPMH78eM152bJlS5/O90HBzs4Or7/+OmxsbPDll19qffEmJycjPz9fp9GkxszM&#10;rJPkxdGjR7FhwwatXq2+Qp2P9TCyd+9evPvuuwYLYr766qt46aWXulRUmxBNrtNf/yiPk4mhjCcT&#10;4+DgQM6fP1929OhRWl5envr49urCrampwdGjR8HhcODl5dXp644gCFhbW8PV1dWgMVUqFcrLy/X+&#10;Mh0o5HI5cnJyNMm9+qCumjLEuzKQ3Lp1CydPnkRSUpJeif/Nzc1obm5Gfn4+CILQ+UVqKqHH+vp6&#10;JCYmYv78+V2W9WToqdsOubu7o7KyElVVVZpltra2mDp1KqytrSGVShEaGmrQvHJzc/H999/DzMwM&#10;EokEAoEAKSkpPeYFDRZYLBbc3d0xatQo7Nu3T+s6jY2NOgsb1ISFheHpp5+Gl5eX5m/V1dW4fv26&#10;wXPKz89HdnY2vLy8DK42ra+vx+nTp1FfX4+GhgYIBALU19drigj+yVRWVvYqX8zV1VVrzqo66nD0&#10;6FFT9LGjDRs2TD5v3jypg4PDg5Gr8QBBGU8mRiQSKTdt2iRxcXGh/ec//6GjIzTaK+OptLQUmzZt&#10;Qnl5OXbs2NFtRcw/jaSkJHz77bcmy88ZjPz888+4fPmywYasuvJJVyKpSCTSWb1jKPdKJtzL0KFD&#10;4eTkhOrqaq1GXElJCZ5//nlNefy9lWDOzs7473//C39/f6hUKoMNvdOnT+PcuXOd5kiS5KAI1fYn&#10;8+bNw+rVq00y1i+//AIGg4H//Oc/XSoZe6Kmpgbvv/++5lzTaDSNVANFV9hsts4wp0QiwQcffKDT&#10;qDYAGgDlSy+9JP/3v/8tRT9EQx42KOOpb1AwGAyTPTkUCoXOF+X48eOxefNmHDp0yKBKs2PHjoFO&#10;p2P+/PmdvlwHC9euXcOZM2e6eJ5oNBp8fHwgEAhw69YtvaUaBgp3d3dMnjwZV69e7bIvVVVVnTwy&#10;+tJd9c306dMRFxcHd3d3zd/S0tJw8OBBpKamGvxbaomB+4mJiYFMJsPevXtx8+ZNrXPU5QlSFwL4&#10;+fmBTqcjPDwcvr6+Bs3JEBHCwUpwcDA2bNiAvXv34uLFi3pv5+vriwULFiAmJsZkc6mursalS5cw&#10;b948g7ft7lz/U8nPz8ehQ4dw7Ngxg7YLDw/H008/jfHjx2tdXltb26NXVw80Ibu/3kMP/s0yCKGM&#10;pz6Cy+WSNjY2itraWgY6S+MbTHt7O+rq6rQmF3p5eWHNmjWorKw0yHjKysrC7du3MWzYsEFpPFVU&#10;VGgN2dHpdEycOBHu7u7YtWuXVuNJLXY4GAgMDMSSJUsgl8uRnJzc5783adIkzJkzp9PfEhMT8fHH&#10;H2td39bWFubm5qiurtb60JZKpUhPT0dISAhcXFxgZmYGoMPzNH/+fFy9elWr8dQdZWVl+PDDDwF0&#10;5H299957BhlP/xScnZ2xdOlS1NfXG2Q8jRw5EmvWrNGqzN3e3q5zOz6fDw6Hg9bWVq3rNTY2PhCF&#10;JIOB7OxsfPDBBwYbOqNGjcKqVau0LisrK8O5c+eM9bar3zWkjY2N/C/5HIo+gKq26yOio6PJffto&#10;I9HVAAAgAElEQVT2SaZNm0bCyJ5358+fx9KlS3Hy5Emd65ibmxvck0ylUqGmpuaB+oonCAIzZszA&#10;0qVLMWTIEK3rVFVV4euvv0ZqauqA75uDgwMmTZrUb8nrhlbT/Pvf/8bx48cxZcoUrcubm5uxc+dO&#10;fP75510Smx0cHLB582asWbOm26rC7mhubn7o5Q4cHBwQEBDQ47mj0Wjg8XhwcHDoEuosLy/H119/&#10;jdOnT+vc/rnnnsP58+cxe/Zsk8ybwrQkJSVh69atptCqI6ZNm0bu27evPTo6mjKe+gjKeOojhEIh&#10;GR0drZbCN6rSoampCUlJSUhPT9cZshk7diyefPJJg7Re5HI5zp49i2PHjvVY1dNfSCQSpKamoqSk&#10;ROtylUqF4uJi3LhxQ+dLt7q6Gt999x1Onz49KDStHBwcdJYk60IkEmH06NFaW6zoi1QqRV5eHgoK&#10;CnSuw2KxwOVydeZgKBQKNDQ0ICsrq0sSvpmZGTw9PTFv3jxMmzYNIpEIzs7OBstnFBQUaJSZWSyW&#10;SZLdHyTUid/3K3Tfj4ODAx5//HFMnjy5y4dSaWkpDhw40K13k8PhwMLCQmcvOblcjuzsbFRWVj50&#10;YTh9kcvlKCsrQ3Z2tkEfZmZmZhCJRPD29ta6vK2tDTk5Obh165Ypjr3S29tbHh0dLRMKhVSVXR9B&#10;he36FhKAHAATAB1Gtm65ffs2rl69ioCAgC4JwZMnTwaPx0NpaaneCchyuRwnT56EVCpFcHBwX5bN&#10;6s3Jkyfx+uuvo7CwUOtyhUKBjRs3wszMTOd+KpVKNDY2ory83FTqvP3O0qVL8dRTT2Ht2rU4cuRI&#10;r8b4/fff8eabb+K3337Tuc6OHTuwf//+XuVeqQkPD8eBAweQlJSEI0eO4PTp0yguLtZ7+127diEv&#10;Lw979uzR9GB7mPD19YWFhQXS09ORm5urc70hQ4bg2Wefxbhx47osa29v16m5pearr77C4cOHdUpc&#10;NDc3491330VeXh42btwIDw8Pw3bkIaCkpASvvvoqjh8/bpCRHxoaivfeew8TJ07ssqyqqgoXLlww&#10;tvkv8Pf7hQSV59TnUMZTHzN58mRFcXGx7NKlS2Z/5T8BvTSgUlJSwOfz8fzzzyMwMLDLcldXV4SF&#10;hSEnJwetra09fhmpDYva2tpB86XZ2Nio03AC/pZa0AexWAyJRPJAejNsbGwgEokM9ljdS2tra4/l&#10;4vomraub0Kq5fPky0tLSQBAEbGxsYG1tjYyMDFRXV2Pq1KmwsrJCS0uL5hq7evUqrl27pnP8O3fu&#10;oK2tDWw2u8dzFRwcjMjISDCZTMjlcrDZbOTm5iI5OXnQXMeGYmNj06NEAIvF6tQY+17UzZO7o6am&#10;ptvyd/W5KikpMUi3SSAQYMKECRCJRBCLxWCz2Whra0NycnK3Xs8HEalUqvGK6/NhxmQyNaF7Xa2a&#10;iouLcfDgQVy+fNmYqdEA0GxsbMhHHnlENnnyZCpc18dQxlMfM2vWLHlYWBgtNjaWmZiYaJTnqbS0&#10;FEePHsWsWbO0Gk8WFhaYO3cuWltbcfToUYM0kv6J1NbWIjMzE1FRUaDT6Q+dR8OUtLS04MaNG/D0&#10;9AQAHDlyRGsSOovFwu7du/HMM890+vv69eu7NZ4M4dFHH8XmzZs7/e3o0aO4cuXKA2s8PcjY2tpi&#10;zZo1GD16tOZvMpkMy5Yt+8cZT4YiEAiwbNkyxMbG6vTs19TUIDU11SRVdkFBQcrPPvtMOmTIEOpG&#10;6GMo46l/UPz1T328e21E3a+Zcy88Hg/jxo1DUVERTp06pbfxdOfOHaxduxaLFy/GjBkzNBVV/Ym6&#10;ca0pm75eu3YNH3zwAczNzeHj46Mz10NNbm4u3nnnHdjZ2enMp2puboatrS2efvppBAcHm2yuauh0&#10;OoYMGQJnZ2dNA1V9sLa2xtixY/usai0/Px//+9//QKfTMWPGDJ0NbkmSxP79+wEA06ZNg62tbZ/M&#10;py/R9zoYMmQIXn75ZVhYWHRS+e5PmpubkZCQgN27d5tMcV4fL9a9DB061GBhzQcNqVSKU6dO4euv&#10;vzZI/NPMzAzBwcEYOnRol2XqJtAmaMFCIwhCRafTFe7u7nImk0l5nfoBynjqBxgMhsrFxUVOo9EY&#10;ABjG5OHIZDL89ttv8PLywtChQzsl56oFDb29vSESifTOY2loaMCJEycAAN7e3jrdy31JZWWlRm3b&#10;VDQ0NODUqVN46qmnEBAQ0GP/raKiIuzevbvHcQUCAUaOHGmQ8WRvbw8+n9+jhIJIJMLcuXMRFhYG&#10;pVIJOzs7MJnMbrW+ACAkJAQrVqzAqFGjNH8rKyszmVBhU1MTLl68iNGjR3drYJMkiV9++QV37tyB&#10;hYUFZs2ahcrKyh4LEuzt7cFmswe8OhLQ/zqwtbXFrFmz4ObmNmBezZaWFnz33XdITEw02Zi1tbU4&#10;d+4cPD09IRAIuv2YEggEsLW17fHD5EGnra0NP/zwg+Y5qS+2trY6Q60tLS346aef8PPPPxvbEYHG&#10;5XJVEydOlE+fPl3G5XIfzETPBwwqjtEPWFlZqTZu3CjfuHGj/K+S7l4fd7FYjK+++gqffPIJ6uvr&#10;ta7j7++P999/HwsWLDBo7MuXL+ONN97A+fPnezu9XlNSUoLt27cjJSWl33+7PxgzZgwef/xxODk5&#10;dbve0KFDMW/ePDg5OYHJZOLVV1/FRx991GNjXUdHR4SHh4PP56Oqqgpvvvkm1q9fr/Ma6WsqKiqw&#10;YcMGPPbYY4iNjcVPP/2kc93IyEjExcXB09MTbW1tg6JC8mGmqKgI27Ztw+HDhwFAp5cR6DAA6uvr&#10;//Hh0qamJoP79wUGBmruZW20tLTg1KlTOH/+vLG9AWlcLhcxMTHy2bNnyynjqX+gPE/9AJPJhLOz&#10;s2L8+PHy48ePs+rq6nqdvUySJJqbm5GSkoJz585h1qxZXXokmZubIyoqCllZWTh48KDeY1dXV+P4&#10;8eOIjIzE5MmTezvFXsHn8xEYGIiSkpIusX87OzsEBgbCwsKiy0NG7U26ceMG8vLytI4tFovR3Nw8&#10;oA/4cePGQSwW4/r1690mvAsEAo2Ln0ajwc7ODo888gi+/PLLbsfncDgaraW2tjZcvny5299xcHBA&#10;YGAgBAKB5pgSBAEmk4nCwkJkZ2drNWJu3LiBhIQE8Pl8REZG4saNG1qFStva2pCWltbtnNWMHTsW&#10;ixYtAkEQaGtre2ArJAeCgoICnbkyXC4XISEhcHR0hFQq1RxXNpuN2tpa/PHHH1rPnUKhQGVlJfLz&#10;86FSqXrUnzK04ETdvsXR0fGB8Fj9+eef+P7777uthNTGxIkTsXjxYq3Gk9qT++effwLQL/lcCzQA&#10;KjMzM2V4eLgiODhYzmAwqC+PfoIynvoRGxsbcsKECfLGxkZafn6+OkmiV3dNQUEB1q1bh7q6Orzy&#10;yismnCUGpDLN398f+/fvx4cffoi1a9d2WhYYGIgtW7YgODi4SyhSXY22fv16bN26VevY9fX1KC0t&#10;1dpmpD9xc3Pr9iu+PwkLC8OWLVswbNgwTQUWi8WChYUFvvrqK7zyyitajaeffvoJV69exdatW7F3&#10;71688MILRnsqhUKhJmdGqVRSxpOeZGZm4uTJkzrzBG1sbPDaa69h1qxZqKqq0pxPR0dHpKSk4IUX&#10;XjBJeyNDnxcsFgv+/v6Iiooyqpq0v0hOTsbHH3/crXq7NpydneHm5qZ12XfffYfPP//cFM2TaTNm&#10;zFAsW7ZMNnTo0IGPeT9EUMZTP+Lq6qqIjY1tb2pqUhtPvU4cl8vlKC4uxq1bt3SuM3bsWLz88stI&#10;SEhAfn6+3mMnJCRAKBRixowZcHZ27s30egWTycSkSZOwZs0atLW1gcPhoKWlBSNHjoSXlxcYDIZO&#10;VfHp06dryul5PB7YbDZ++eUXXLx4EXK5HFZWVvDx8cGlS5cgFosHJLfGzMxMZ24MnU4Hl8uFh4dH&#10;j7lZxsDj8RAYGIjZs2fD3d0dLBaryzG1tLTs9oVYWVkJmUwGHx8fvPjii6DRaEhNTdVbKZzL5UIk&#10;EkEkEsHLy6tTn6/uDCc7OzuMHj1aZ18wXbDZbAQGBsLFxQUqlUojPKr2gPQlBEHA0tKyT+4jte7b&#10;/crvahgMBmxtbUEQBBwdHTstCwgIwMsvv4wDBw7g0qVLvW7LMm3aNMTGxuo0Eu4nMDAQ0dHRCA4O&#10;xogRI2BhYdGr3+0PxGIxbt68ifT0dIMMJy8vL8ycOROTJk3SuU5WVhZycnKMnSINAIYPH66YMWOG&#10;lEajUV6nfoQynvoRNput8vf3lwcEBMgBGCbDrAOSJCGXy7W61kNDQ+Hv74/W1laDjKeLFy/i+vXr&#10;cHJy6lfjCQAiIiIM7uoOdIiE3h9qdHNzQ3l5OaysrODq6orp06ejpKQEycnJqKur61XIQCaTgclk&#10;9ipBmEajac4TnU7XVGjJZDLY2Nhg/PjxmDBhQpcEXXU4DUCXOatfevdWe3X3O0OGDMGLL76IOXPm&#10;6Nx/giDAYrEgk8k066gNUxqNBi8vL83fZ82aBQaDgfz8fLS1tfV4TGUyGezs7BAdHY358+cjODi4&#10;07G8d+7qsdSNgENDQ/H2228jNDRU65zv306hUECpVCIgIACxsbEIDAwEjUZDeHg4xowZg5ycHDQ2&#10;Nvb6OrhXP+z+31Y3y3V2dsaECRMQHh7e45j3Gs33zkk9FoPB6GTUcjgcCIVCcLlcNDU1gclkapb3&#10;dJ3a2Njg2WefhaWlJbKyslBfX6/5TfU1pZ7PvdfWveuwWCw8+eSTWLhwYY/7o2bWrFl47733ejwW&#10;g4HCwkLs2bPH4CIWdbN2XdeVQqEwWSEHAJW5ubmCRqP9s5POBiGU8TQAuLi4kOHh4YqcnBx6e3u7&#10;UU2Dr169ig8//BCzZ8/WWabemzJqpVKJ2tra3kxp0DBmzBh8+OGH8PHxAdARqnrllVcwf/58tLW1&#10;GdwHDuhQcjY3N8fw4cMN3tbW1havvvoq5s6dCw6H0+lFZ25uDmdnZ3h4eHR56Lq6umLDhg2oqKjo&#10;EvZTP4gDAgJ6/B2xWAwHBwdERkZ220Jl1KhR+OqrrzSCh8DfHiEajQYLC4tOOmNBQUH46KOPUFdX&#10;12PJulQqhZWVFby9veHq6trFw+Xr64vNmzejurpas68qlQrt7e3w8vLS2d5i+PDh+Pzzz9Hc3Nwp&#10;BKhQKDBkyBD4+PhAKBQCAKKiouDk5ITa2lq0t7f3ytPX3t4OS0tLiEQi8Hg8rFu3DmVlZZ3mLJfL&#10;YWlpCRcXF62l6vfCYDDwr3/9C6NHjwaLxep0z6r3383NrVP+THBwMFatWoX6+nq0tbWBTqd3Otd2&#10;dnY9qoRrO24kSUImk2HEiBGg0WiYOnUqdu3a1clAlUqlMDMzQ2RkpF77oza8w8LCejiyg4fq6mok&#10;JSUZpJbfE+Xl5UhMTMSNGzeMGYYGACwWS+nj46NwcnKipAkGABqVX9D/3Llzh/HTTz+xDxw4YJae&#10;nm6U6jjQEVvfuHEjFi9e3GWZQqHAt99+i88++ww3b97UW4iNx+PhiSeeQExMDJydneHu7g6hUNin&#10;ISUKCgqKgaS2thaNjY2wtLTE4cOHsXbtWjQ2Nuq1LUEQEAgEePXVV7FmzRqtH2cJCQnYunUr0tLS&#10;epQt6QYaAAQHB8ufeuop6dy5cyXDhg2j8p36GepNOAAMHTpUMWfOHOmVK1cY6enpTBjZOLiqqkrn&#10;jUin0xEbGwuhUIh33nkHWVlZeo0pkUhw6tQpXLx4EUqlEgsXLsSqVaseSNFDCgoKCn348ccf8d13&#10;30EqlaKystIgA8ff3x9r167F7NmzdX5klpeX49q1a8YYThr8/PzIp556Suru7k4ZTgMAZTwNEE5O&#10;TvJp06bJCgoKGDdv3iRaWlqMSh6/dOkSQkNDERAQAHNzc80ytRs/NDQUU6ZMQWVlJerq6nqMuZMk&#10;ierqao1q8alTp8DhcDB06FBwuVyoVCqNcKOFhQWcnJzg4uKiCY1QUFBQDCaUSqWmzVBRUREIgtCE&#10;R3k8HhobG3Ho0CEkJyf3avwhQ4YgNDRUa0i8ubkZOTk5SEpKMrZtFk0gEKh8fHyU06ZNkzs7O1Mh&#10;uwGCCtsNLMyrV69yXnjhBdbVq1cZAIyqlggKCsKOHTu0dl2Xy+Wor6/HF198gW3bthlcosxgMLrk&#10;YsjlciiVSnh4eODRRx/FwoULMWLECGN2gYKCgqJPaGpqwrVr1/Dpp5/i+PHjoNPpnXL0VCoVpFKp&#10;wXpwDAYDdnZ2eOaZZ7By5UqtgrZqaYjs7Gxjd4OIiIhQ7NixQxYREdEOgEoUHyAoz9PAIufz+QSD&#10;wWDir67YMCKE19raqtOjxGQyYW9vDz8/v17lLXVXIVJYWIiTJ0+itrYWAQEBkMlkGikApVKpSWT1&#10;9fXFpEmTdDbIpKCgoDCGzMxMnDlzBg0NDeDxeACg8TDV1dWhqKgI165d03jOTdCMFxwOB/PmzUNs&#10;bKzOViwKhcIkoToAYDAYSj6fLwVlOA0olPE0wNDpdAWPxyPRYTQZ5QZUKpU9au2w2WwIBAKd2jC9&#10;QSqVoqCgQGcHdbWezvjx42FpaYmoqCi0t7eDIIguQow0Gg10Oh1MJpNKTqegoADQ4eVWe7rvj5aw&#10;WCy0tbWhpqYGhw4dwvbt2w0WtDQGS0tLTJo0Cf7+/jrXMUHbIfWHtZLH4ynodDplOA0wVNhugBGL&#10;xURBQQFn586dnP3799P/+hLq1Ulhs9nw8PBAbGws4uLitHp4GhoakJGRge3bt3fbb6wvMDc3R0hI&#10;CBwcHECSZCeRQqVSCZIkYW1tDT8/P0ybNq1TOTwFBcXDS1JSEn755ReUlJSgqampk5wHQRBQKBQQ&#10;i8UoKipCQUFBv4ngjh8/HnFxcRg/frzWNiwNDQ2Ij4/H/v37cfv2bWMaABMCgUAZGxurWL58ebun&#10;p6eUy+VSopgDCPVpP8BwuVxVUFCQbMKECfRDhw6ZtbS09LppsEQiQW5uLs6ePYunn35aq/Gk/kr6&#10;7bff+t14Uvfk6w46nQ5PT08olUpwOBxIpVJN7zWFQqEJP9rZ2XXStaGgoHgwUecaVVZWoqamBjQa&#10;TSPuKRAI0NLSgh9//BEHDx5EQ0PDgHQH0MW4ceN0ioQCHXpbZ8+eNbgvnjbMzMxUEyZMkAUFBclg&#10;ZH4shfFQxtPAo0JH7JqOjvOhtgZ6nf+kjuc/iCiVShQXF2PHjh04cOBAJzd9U1MTrK2tERsbi8WL&#10;F1O6UxQU/wBIkkRJSQl27dqFQ4cOdUrkptPpIElSo79kZOjL5PSm04CBaMJ1AEh0vCsGj/X4EEO9&#10;eQYJHh4eioULF8pOnDhBKy4uNuq83LlzB59//jnmz5+vU9E3IiICc+bMwW+//aZpDDsYUKlUkEgk&#10;uHv3rtaGp5WVlTh+/DhaW1sxZMgQmJub6+zLpVY1NjMzg6OjI/z8/GBtbd3Xu0BB8VCjVCpRX1+P&#10;rKwsFBUV6WwTo07krq+vR35+Pn799VeUlJQMwIwNx9bWFmPGjOm2lVRBQQGOHz+us3GzAdDc3NzI&#10;mJgYmYeHB2U4DRKonKfBAw0A86233uJu3LhR3dzMqJPz8ssvY+vWrTqX19XVIS4uDseOHTPmZ/od&#10;9UO3p5CdQqEAnU4Hn89HVFQU/vvf//aqbx4FBYX+1NbWIiUlBdu3b0dycnKnfoW6UCqVmn8PAnPm&#10;zEF8fHy3H2OvvPJKt89fPaEBwJtvvindsGGDGB2eJ+qlPQigPE+DBxUAOYPBUABg4e/wXa+5desW&#10;kpOTERoa2kk4U41AIEBcXBzc3d1RUlKCrKws3LlzZ1DlFGjDkIesUqlEQ0MDUlJSwGAw4O/vD6lU&#10;2qliR6lUorW1FeHh4Zg9ezYlpUBBoYPW1lbcuXMHaWlpyMvL69Q8miAI0Gg01NfXo7CwEDdv3gTQ&#10;4U3W5R1+UCAIAtbW1vD390dAQABmzZoFgUCgc/3m5maDtfS0oAnZMRgMOSjDaVBBGU+DC5VQKFQI&#10;hUJ5Y2OjWvsJ6OUNc+3aNcTHx+O5557D2LFjuyxnsViYPn06xowZg+zsbHz//fc4deoU6urqwOfz&#10;O62rlhVoa2tDS0uL1pLhwUx9fT1++OEH/PDDDzrXSUtLA5PJxJgxY8BisUAQhEGGJI1GA4vFAovF&#10;ApvN7tTlnoJioFE3SpbJZJBIJJDL5Zqq156g0WgQCATIzc3FqVOncOzYMeTk5PTDrPsHHo8HCwsL&#10;0On0Lh9mYrEYFhYWiIiIwNy5czF58uRuPU7l5eVISkpCXl6eMVNSnxSlUCiUC4VCynAaZFBhu0FG&#10;TU0NIzExkb1161b21atXmehIFOz1SXJ1dcXmzZuxYMECneuQJInW1laUlJTg7t27kMlkXRKxeTwe&#10;2tra8OOPP+LIkSNobW19oIwnfRAKhfD09ISNjY0mLKjPPqpzq/h8Pjw9PREQEIDhw4fDzc0NZmZm&#10;PW5PQdEfSKVSlJWVITs7G2lpacjPz0dDQ4Pe1yiTyURjYyPKy8tRXl5uMtHHwUB0dDTi4uJgYWHR&#10;RStPoVCAxWLBxsYGQ4YMgY2NTSephPs5efIkNm3ahGvXrhmsVn4PNHSoictWr17dPnHiRKmtre3g&#10;Dgk8ZFCep0GGra2tYsaMGdIjR47Qr169qs6y7HXlXUVFBfLy8tDW1gYul6v1K5NOp8PCwgKBgYE9&#10;aiux2WxwOBwUFxejsbERLBYLtP9v70xj4yqvN/68d5k7mz3jZcbbjJfEduIlCcSUtAEFJUAggQCF&#10;EpYuEqWFqkJUKlVbpH7qt/ZbEVJVqiL1X/oFISoKrQokmMQk0GyK49jgxHGMY8f2zHg8+3K39//B&#10;vreOYzuOPYln4vcnjexcz3Id3/vec895znMIQSaTQTAYxPj4OJLJZN6X/uYjEongxIkTK3oPI7W/&#10;c+dOdHR0wOPxIJVKXfEcSikIIaioqEB1dTWKiopY1yBjWWiahlgshnA4jFQqhVgsZpaljXPduBEY&#10;GxtDb28vjh8/ju7uboRCoZVc3AsOh8OB8vJyVFRUmDKGVCqFTCaDBx98EI8++mhOPmdkZASnTp1a&#10;aeAEALrf71f37t0rFxUVFd6CeovDVuz8RAUgA+BwpX3BdaPrOg4ePAi/3489e/agqqpqRTu2bds2&#10;tLS0QJZlM+MCTHfBHTp0CO+99x76+vpWOvyyYInFYjh16hT6+/ths9kgCMIVZQBKKXRdhyiK2L17&#10;N5544gncfvvtTGfFWBayLOPs2bM4dOgQhoaG0NfXh4mJCaiqagbkxjmqKAoymQwymQzS6XTB2pks&#10;F5/Ph71792LPnj1obW2FruvmOlZaWpqTz8hms5icnMxFVp6CWRPkNSx4ykMkSaI/+MEPZEopd+jQ&#10;IWFycpLDMk8gXddx/Phx8DyPWCyGRx99FD6f75rdLwvhdDqv0kMBQF1dHTweD3w+H/r7+xEIBK6a&#10;Lm50yQUCAQwODqK/vx+hUGhZ+5GvGGMkllLSUFUVExMTaG9vR2VlJVRVXXa3kZFp4DgOdrsdLpcL&#10;DocDhBDz32VlZXC73ZAkiWW6bgCappnCaMNrbWpqCuFwGLFYDLIsIx6PIxaLIZVKQZblFfkEWa1W&#10;RCIR9PT04MSJE5iYmEAkErnlyumLIQgC2tvb0d7ejuLiYkiSdFXW2/i7bNq0CXfffTeamprmXcOW&#10;i5H9O3nyJI4dO4Z//vOfK+0a5EpKStRvfetb8v79+xWLxbJ2/qAFBNM85TGnTp2SfvzjHztPnTpl&#10;wQrvPqxWK3w+H1588UW88MIL83bf3SwuXbqEAwcO4C9/+QuOHDmyavtxK8LzPMrKyuD3+00X9vLy&#10;cvh8PjQ1NaG+vh4OhwNut9v8OjfIZVwfmqYhmUwiEAggFAqZzRSZTAaDg4MYGBgwNUJjY2MYGRlB&#10;KBQynfMZy8dut+Pll1/GT3/6U1RUVCyqRbpRpNNpfPbZZ3jzzTfx8ccf52JuKL9161b5z3/+c3Lr&#10;1q1ZMKF4XsKCpzwmFArxnZ2dtjfffNP6ySefcLIsL1v7ZGQlWltbsXXrVtjtdui6DqfTiTvuuAO7&#10;d+/OWer6WmSzWQSDQZw9exYXL14EIQSCIIDjOMTjcQwPD+P06dPo7u5GNBpdc+WFlWIYg1osFtOt&#10;uaioCCUlJXC73RBF0fy5kYW6ljjesIfwer3w+XwQBMH00NI0DfF4HE6nEz6fD+vXr4fX64WiKBAE&#10;AVarNS+6DjVNg67r5iy0TCaDnp4enD17FrIsQ5Ik8DyPaDSK8fFxxGIxUEqv0A/NhRBiln9SqZSp&#10;bzMyT5FIBFNTU0gkEmZGkgVNS6ekpAT19fWorq5GQ0MD1q9fj5KSErNjsKioCHfeeSdaW1tvyv4Y&#10;x/rhw4fx0UcfIZFIgOM4DA8P46uvvkIwGFyJLQPheZ6WlpbqTz/9dPZnP/tZev369Wzxy1NY7j6P&#10;KS8v15988slsIpHgPvvsM+tKgidKKTRNQ09PD3p6egD8TwvxwAMPoLKyEh0dHQiFQvNeRI2LTnFx&#10;MVwul3nBXQ6SJMHn88Hn8131M0VRMDIygiNHjuA///mPqeGQJGnezzPKHtFoFNFoFIqirKmyxXwY&#10;WQ9jCOnU1FTO3tvlcqGqqgqCIMBiscDtdpvlKZfLhebmZmzevBl+vx/pdBqlpaWora2Fw+G4qQaI&#10;RlBj2GvEYjEkk0koigKe56GqKpLJJLq6unD06FFkMhlToxYOhzEyMrKmxNQ3E47j4HK5UFxcDI7j&#10;wHHcVeesqqpQFAW33XYb7rnnHmzYsAGNjY1oaGiAw+HI+T4pioJkMolEIoFMJgNCyFXrjc1mQygU&#10;Ql9fH9555x28//77uQ6EiSiK9P7771e+853vZFh3XX7Dgqf8hgJQRVHUCCE5jwiMBeu///0vXnnl&#10;lUVHnSSTSTgcDjz++ON45pln4PF4lq2bWgxRFFFTU4Pdu3dj69atSCQSi2pDjBlYb7/9NvKcDNwA&#10;ABXYSURBVN566y1cvnx5zQdPN5JEIoGhoSEzkykIgpllEQQBAwMD6OrqgtVqhaZpEEURVqsVPM+v&#10;yv4aNw2qqkLTNDOLpOs6NE1DJBIxZ6YZJo+qqrJs5w3EbrfjySefxOOPPw673Q5Jkq76/zYyfkbG&#10;1Ol0wmaz3TDrj7GxMXz22Wf48MMP0dPTA1EUr9IF8jwPWZaRSCQQCARuRHBNeJ7HN7/5TW3Hjh0q&#10;WLkur2HBU/5D6+vrlb1798oHDhywzIjHgRyeWFNTU0vOTlBKkU6nTT8kWZbNC2dJSQn8fj88Hs+K&#10;FjmLxQKv1wuv17vk12SzWYiiiHPnziEcDl9hUCkIgjm1fXR0FNFotOAdj1cLTdMWtaGIxWIYHx+/&#10;iXvEyCd4nofX60VNTQ1KSkpgtVrNQAiYtgPx+/146qmnsGvXrpu6b4YubWRkBFNTU+bYGI7jcPr0&#10;aXR2duLkyZOrMeuTAEBZWZl23333qbfffjszxCwAmOapMODS6bT4y1/+0vb6669bMX1ircofTpIk&#10;WK1WU6NklIjsdju2bNmC/fv3Y+/evaiurr6p+yXLstl+PdtCAZjuEAwGgzh48CA++OAD9Pb2Ymho&#10;yCxrMRiMlSOKIqqqqrBr1y7s2bMHt99+OyoqKq7oItV1HTzPw+Fw3PRGha+++grvv/8+3nvvPXR3&#10;d4PjOFNgrigKZFmGLMur4VFHAOCll15Sf//736dtNlsWzJ4g72GZp8JAt9lsisPhsGCV70iy2ey8&#10;df5kMonjx48jm82iv78ftbW1SKfT85bQFEUBx3FoamrCli1b4PP5YLfbV7RfxliUhaiqqsLOnTtR&#10;XV2N4eFhXL58GalUyizXzIchLDZ0WENDQ7hw4UJONUQMRr5RVlaGjo4ObNiwwdSBLRZQGKVRu90O&#10;r9eLzZs3o729HW63e0VWDNdC0zSMjY3hxIkT5hw9AFdplXiehyiK6O/vx7Fjx3D+/Pm8dEd3OByq&#10;zWZTMD1VgpHnsOCpcNB5nlcxbaDJYwWu4zcCSikikQgOHz6Mw4cPL+k127Ztw1NPPYV9+/ahsbFx&#10;Xp8jSil4njddkpeLIAioq6tDXV3ddb3O6KTq6enBkSNH8Pbbb+OLL74ApXTRYM0oVRht6yzDy1gN&#10;DOGzoVFb7ByilEJRFNTW1uK5557DI488ApvNtmqdkkZQNndNMJpVRkdH8fHHH+Ovf/0rurq6VmUf&#10;c4A5/HdmfdeQR+s6Y2FY2a6AuHjxIvf+++9b33jjDVtvb68FK5x7t9q43W74/X40NDSgvLz8qk45&#10;TdMQjUaxa9cu/PCHP1xVF+5UKoXx8XEMDAxgfHzcDOrmQgiBzWbDpUuX8Pnnn+P06dMYGxtDPB5n&#10;ARRjVSgvL0dTUxPuuecebNq0CYIgzKv5M0rwPp8PHR0d16U5zDXZbBaBQAAffvghDh06hHQ6bTaH&#10;GNmseDyOkZERXLhwAeFweNX2dQUQAKStrU194YUXMvv27cs2NDSwFs8CgWWeCoiGhgb9u9/9buaj&#10;jz4Se3t7c9/qdpMxOp0M64SFSCQS6OjoQFtb24JiTkopOI6DKIpmB08udRV2ux3r1q3DunXrlvT8&#10;cDiMpqYmtLW1YWBgABcuXEAwGDRbs68Fx3Gmp0w8HjfLh8adOAvEbm14nofVajW7FZ1OJ6xW65Lt&#10;HlRVhdVqRVlZGVpaWtDa2opdu3ahpaXlBu/51RidjaqqIpVKmXYAqqpeldUybj6M+XDvvPNOIWeV&#10;lkR9fb327LPPZsvLy1ngVECw4KnwoIIgGOU7DnlWvrsRdHd34+WXX4bdbl+wPViWZdhsNvj9fmza&#10;tAnNzc2444470NjYeEN1FwtRXFyM7du3Y/PmzUin00in0+a+L6UM4nA4EIlE0NnZia6uLkxOTmJ8&#10;fByRSATJZJK10t/iFBcXo7m5GdXV1WhqasL27duxYcMGZDKZJQVQc28mHA7HqkwV0HUd2WwW8Xgc&#10;gUAAp0+fxpEjR3Du3DlMTEyYg8Vnw3EcstksEolELty685XZ67YGJhAvOFjwVGDYbDa6f/9+OZPJ&#10;cEePHrXG43EOt3jwFI1Gr5mdAqaDkp6eHpw5cwbr16/H6dOn0djYiJKSErPENjdjoygKHA4Hampq&#10;UF9fD5fLlRNPIkEQ4Ha74Xa7l/0emqahqKgITU1NCIfDCIVCiEajCAQCZqv1cgJDw8som81C0zQo&#10;ioJoNIpkMgld16GqKmRZRjQazUth7WricDhQUVEBu91uavEcDgdKS0vnnat2PcyeT+j3+7FhwwZU&#10;V1ejpqYGDQ0NKzqWco2qqohGoxgaGsLo6Oi8Xa6CICCdTiMUCmFyctLMMnd3dyMSiaz1GwBitVpp&#10;c3OzfO+998qSJDGReIHBNE8FysGDB6Uf/ehHjqGhIRG3ePB0PRhlMWMI8bWE5vF4HH6/H/fddx++&#10;//3vY9u2bSvu/Msls80d54rQl4NxcU4kEpiamkI2m0U0GsW5c+cwPDwMVVWRTqcRjUbN4c2Tk5PM&#10;F2uGjRs34sEHH4Tf74fVaoXVakVtbS3a29tRVlaWM/sL4/glhOSkYSLXBAIBHDt2DG+//TYOHjyI&#10;RCIBVVXnvfEwnN6NY1dVVdZEAfD19fXKG2+8kbr//vvTYGt4wcEyTwVKW1ub+pvf/EZ56623+E8/&#10;/dRYsWafgGvyZDQW6uthYmICnZ2dmJqaQlNTE9xu9zXdgxVFgdPpRFVVFTZv3oyWlpYb4lsjCMJV&#10;Tse5wGgrB6Z/l3Xr1iEcDpsT6NPptFkqjEajSKfTq+YSvtrMnm1XW1uLtrY2lJSUmDMCHQ4HHA6H&#10;2RJfCBiBTCgUwtdff23OmQSw6PFm3JiEQiEMDAzg1KlTuHz58s3a7UKGzPmqNzY2qh6PhxliFigs&#10;eCpQKisr9eeffz5rtVq5s2fPWkKhUP7clhYYsixjaGgIQ0ND1/U6m82GhoYG7N69G/fffz+am5vh&#10;crnMUtq17qyNjAIAU59iOB7fTIyRODU1NTf1cxkrw8jiGA9DmH2t485isSAej+PSpUs4c+YMzpw5&#10;g87OTvT19d2kPV+TUAAQBIG63W7qcrnUxsbGrM1mY1qnAoWV7QobEggELF1dXZa///3v3AcffMAp&#10;isJh2gdqrph8zWelcg3HcZAkCVVVVfD5fHC5XFeMhVkI4wLn9/tRX18PSqnZFbVx40ZzYCqDsRjx&#10;eBxff/01hoaG0N/fj2AwiLGxMVO7tpj5q6IoSCQSCIfDmJqaQjAYZPq2lTM3uzR7uw5Affzxx7Vn&#10;n31W6+zslCORiPLrX/9ab29vv7l7ycgJLPNU2FCv1ys/8cQTand3N/fpp5/yVVVVfFlZmaBpGs9x&#10;HKdpGs1kMiQYDJJgMEhm3MGvlaViwdUS0HUd6XQag4ODGBwcvO7Xu91ueDweaJoGr9eLtrY23HXX&#10;XVi3bh2cTueKJrbrum6WlOx2O0RRNL2pbDabuS2fdDS3CqqqIplMXlHuNFr0FwtqloooitA0DYOD&#10;gzhx4gQGBwfR29truuYzbhjXXDc5jkNNTY3u8/moKIrUEMVnMhktk8koDz/8sPLEE0/og4OD2ujo&#10;KF3jovmChgVPhQ8FoE1NTellZWXaz3/+c+zbt48Ph8O8KIpcOp0mFy9e5P/1r3/xH3zwATc6Omq4&#10;ky9kcUAX+Rkjhxh+N5RSBAIBXLhwAZ2dnZAkyZwbuBwopZBlGZWVldiwYYPZcaiqKux2O2pra802&#10;+Buhp1rrRCIRnDlzBidPnsTIyAgcDgfOnz+Pvr4+KIqyYl0UIQSUUmSzWSSTSWSzWaTTaSbqv3mQ&#10;Od8bs0Z1URT1hx9+WPvJT36ilZWV0Wg0qgOguq5ruq7rTU1NOgCaTCZXY78ZOYStnLcIiqJQQRBo&#10;XV0dvF6v7vV6VQBE13VSXFzM9ff383a7ncNMOa+jo4PceeedkCSJC4fDZHx8nJw7d45cunSJaJpm&#10;PG8uCwVbjGVgaFUAmL42uZzoPjw8jC+//BJerxdutxuapkGSJHi9XjQ1NaGurg42m+2a4viVYIj3&#10;y8rKUFlZCbfbDYvFgmw2aw6JtdvtsFqtpm3CbA2PrusQBAGSJJnZs9n/b8B0MKEoCjKZDAghZkA4&#10;ezRJNpvFyMgIRkdHzQ62XGOUw8bHx9HX12d6GUmShFgsxmYi5i/zZZTm26a5XC59+/bttL6+nqqq&#10;Su12Ow2Hw/TTTz/VL126pPM8r1dWVuotLS26KIr6jI7wqg6WVRg+zMgxLHi6dTHuhpBIJLRIJKLM&#10;vkju3buX/Pa3v+UAcBMTE/zRo0e5//u//+PGxsY4TdMsYKW9gkdVVUQiEUSj0Su2zw4qbjTGEOjm&#10;5mZ0dHRg/fr1cDqdiMViUBTFDOZKSkogy7KZjUun09A0DZqmwWKxwO12w263Q9M08+eGESQhBKlU&#10;CtFoFIQQSJIEYDqYEQQBHMchFovh8OHDOHbsGAghN7QrbralxOxtjLzF+OOQebYZ23UAqtfrVV56&#10;6SV97969mizLusVi0cbGxvQXX3wRly5dgizLLDBaI7DgaY3C8zzFjLOtKIoax3G45557uJ07dxJK&#10;qUwIMcp7HKYN3UgmkyFffPEFOXToEBcKhThZlo3slLHoLCRKZ1eOVSBfvHQ0TcPFixcxOTmJkpIS&#10;WK1WM/MkCALsdjtsNhs0TUM2mzUzS0YAMjfzZGSnDAuBxTJPhr4om80iFAoB+F9Zk7EmWEjEbWyj&#10;AKjb7dabm5u1u+66S9+4cSNVFIVqmmbcgFIANJFIqLW1tVpHRwcFoFssFgrgig7ZfDjfGDcHFjwx&#10;IMuyHgwGUVdXpz/00EOwWCxGisos8xnfu91urr+/n5uamuIA8BUVFZwkSUTTtCu6eFKpFJl1571Q&#10;ioOtNGuETCaDTCaDQCCw2rvCuHWZb52hHMfBYrFQh8NBrVarqRnjeR6xWIxGIhG9qKhIu+2227Rn&#10;nnlG+8Y3vmFqmDB9g2lm8Q1n9UgkApfLxRou1jAseGIshj7zMO/eZrxlSDqdJlu2bCGvvvoqaWlp&#10;4UKhEHG5XNz58+e5d999lxw4cICPxWJE0zQBV+un5qbJWZaKwWAslfmsABb6t+Z0OtXW1lb9oYce&#10;0rdt20adTqeezWb1srIy+u9//5v+7ne/0ycnJ6mmaZT+L3U0n8ULg2HCgifGUjAXEsOYDwDKy8tx&#10;9913G+aKBADxeDzc8ePHuYaGBs7lcnEAhJkSoPEcA2KxWJBIJMiXX35JJicnF0uvX2u/GAzGrcG1&#10;zn+z1OZ0OmlFRQU8Hg8tKiqiMyNgZq8JuizLWlFRkVZVVaVv2bJF37Vrl87zvG68x9jYGGw2mzlr&#10;73qnEzDWLix4YuQKCoCqqqoHAgHcdttt5Be/+AXx+/2IRqOGNYLx4ABwZWVl3Jdffsm98sorXGdn&#10;p2HuaTxnvvdnMBi3LgsFTnO3UwC6z+fTHn30UX3Pnj36li1b9Ewmo2uaZgRGOiGEOp1O2tPTg3ff&#10;fZeOjY1Rpkli5AoWPDFyitFKXlxcTKuqqqjT6YTT6Zz7NDOI8vv9ZLaFQltbG3fvvfcSm81GMpkM&#10;4XmeJJNJhEIh0t3dTQYGBmYHYAsFWgCzVWAwVpulWgAY6DzP60VFRbSlpYW2tbXR0tJSOjNsmXIc&#10;R+12Oz158qT+0Ucf6YQQ6vP5dL/fT91ut5lNwpzzvLy8HDzPsy44Rk5hwRNjNTAFmYqiXLGobd++&#10;HX/4wx+AWWL1aDTKnTlzhrz22mvcwMCAsV3A/8bQsKCIwcg/lnoDYwRUmiAIisfj0fft26c///zz&#10;1Ov1GrpLQ8BN//GPf9AjR44gGAwiHo+zzknGqsCCJ0a+YorVBUFAUVERURSFACCPPfYYefrpp/l0&#10;Os0Z22ZeQ0RRJKlUigsGg+Tw4cPcoUOHiKZpc7NVs5lPrM6CMQZjfhab3zYbiulskS5JEt2xYwfd&#10;t2+fXlpaShOJhCEs0mc9F5IkaZFIRDt69ChNJBJU1/XZWSR2TjLyChY8MfIdqqoq4vE4nZqaAsdx&#10;2LFjB5566inDTmGunorIssxNTEyQTCbDd3V1cTPB02zbBRQVFRGPxwNBEDCT/SLpdJqk02lkMhmy&#10;zJlTbIFnFBLL6bOnPM/D7XbrLpcLHMdRQ2Q943VEw+EwwuGwoTvSbTYb3bp1q/7cc8/pdrt9diZp&#10;7gOhUAgXL15EJBJh4m1GXsOCJ0ahM1fjQGYG9pKZdP7cO2UCgO7cuZP86le/4jweD7l8+TIXDofJ&#10;iRMnpJMnT1pOnTrFBYPBXGmmWEDFyAeuV38033MIIUS12WzK/v371e9973vU6XQamSRqt9t1Qgj9&#10;05/+RP/4xz8ar6EzY3bmyyCxc4NRsLDgiXGrQWdcqKmiKAs6/lZUVGD79u0AgKamJg4AaW9v1zdt&#10;2qQ1NjZyg4ODVFVVWCwW4BqlCp7noes6gsEgGR4eJuFwGNlsdvZrFrtILfUCwi40DGDxY2kpxxkF&#10;AKvVShsaGmh1dTUkSaLGMTzfc4Hpk0pRFFJcXKzV1NTIjzzyiLZ9+/bZZpLmc+vq6q744BkLgaX8&#10;bgxGwcCCJwYD0CmlqKury1RXV2cfeOABaJoGSikh/7MQnlseNLfZbDYiyzL55JNPuL/97W/c559/&#10;TgKBwNzhyou1YbMrC2MlLHUOpVkyKy0t1Z9++mn9scceoxUVFdRms1FZlucrpZmPmVmClOd5arPZ&#10;2DHLWNOw4InBwPQcNIvFQmfGOCz4tDlfze8dDgfxeDykpKSEWCyW2TYKV2We1q9fjwcffBCVlZUk&#10;kUhAEASSSqW4UCiEbDZLBEFAd3c36e3tvUrPBRZorVWMv73a0tJC77zzTur1eqkgCKCU6oIgUFEU&#10;0dXVRQ8cODD3tbMzSRQAtVgsek1NDa2vr4fT6aQcx83nrM2ONQZjAVjwxGAsnUU7f7LZLJLJJK4l&#10;Nt+4cSNeffXV2c7sXCqV4vr7+7lkMkkkScLrr7/O9fb28gBQXFzMU0pFLE/ga6LrumkLMaNDuaKc&#10;YgziZSwdYzCxkaA0hhEbg2KN71c6A02WZTLjlC1/+9vfVp955hna2NhIBUEwskk6ALz22mvzBU9X&#10;oaoqIpEIYrEYFrlZYDAYC8CCJwZjdaGYHj6q8zxPRFGEIAhIJBIEAHn++ef1xx57TIrH45aZOYHX&#10;Hd2IoghZljE8PIyRkRFomoaxsTGMjo4ilUqB56en58RiMQQCAeabs0Q4joPD4YDL5YLD4QDP8+A4&#10;DrW1taivr4cgCPB4PKiurobD4YCiKNd+0wXQNI2TJEktKiqSPR6PLEkSyWazEASBZYgYjFWABU8M&#10;Rh6g6zpNpVI0Ho9DkiTEYjGIoogdO3bg4YcfVjAdYPEzX5fz/jh9+jT6+vogyzLOnz8PQgii0aiZ&#10;GeE4DpOTkzn9vW51JEmC2+2G2+2GEfi2trZi69atsFgsqK+vR2trK2w2Wy4+TgOgTU5O0suXL1Or&#10;1cqyRgzGKvH/6VdvTWOio+oAAAAASUVORK5CYIJQSwMECgAAAAAAAAAhAO4qi1VmJwEAZicBABUA&#10;AABkcnMvbWVkaWEvaW1hZ2UyLmpwZWf/2P/gABBKRklGAAEBAQBgAGAAAP/bAEMAAwICAwICAwMD&#10;AwQDAwQFCAUFBAQFCgcHBggMCgwMCwoLCw0OEhANDhEOCwsQFhARExQVFRUMDxcYFhQYEhQVFP/b&#10;AEMBAwQEBQQFCQUFCRQNCw0UFBQUFBQUFBQUFBQUFBQUFBQUFBQUFBQUFBQUFBQUFBQUFBQUFBQU&#10;FBQUFBQUFBQUFP/AABEIBtkE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L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SlooAgKJcBWZc+mR0opGUM&#10;CTkE9SD0orGrOMWlKVjGVWafurT/ABFiiiitjYKKKKACiiigAoopCQBk8CjbcAzQT7V5f8QP2hPB&#10;vw7TbdXpvLwdLSzO5q8f1n9tXaP+JV4c/wDA7UcV5VbM8JR+2efWxtGj9s+sKWvif/htTxT/ANAj&#10;Rv8Avo1o2X7cmq/8vXhyyX6alXP/AGzhDl/tjCfzn2PRXydZ/tq3Z/4+vCBX6akKtW37btq13sn8&#10;JXsfuNQB/Stf7Ywn85r/AGnhP5z6mxRivl7/AIbT07/oVb7/AMGAqrd/tqlf+Pbwkz/XUh/QUv7Z&#10;wf8AOP8AtPB/zn1XRXyN/wANq3n/AEKdn/4Mh/hUP/DbGrf9C3Y/+DKsv7Zwhn/aeD/nPsCivj//&#10;AIbY1b/oW7L/AMGVQ/8ADamvf9C5Z/8AfRo/tnCC/tnCfzn2NRXx7/w2xq3/AELlj/4Mqh/4bU1/&#10;/oXLP/vo0f2zhA/tnCfzn2RRXxx/w3Dr3/Qs2H/gxqG7/bR15P8AmXdHP1cn+tH9s4QP7Zwn859m&#10;Z9qM+1fGn/DaOvf9AjR/+/jf41B/w2h4p/6BGj/9/G/xo/tnCE/2zhD7Sz7UZ9q+LP8AhtHxR/0C&#10;NH/77b/Gj/htHxR/0CNH/wC+2/xp/wBs4QP7Zwh9p59qPwr4m/4bS8U/9AjR/wDvs/41J/w2l4o/&#10;6BGj/wDfbf40f2zSD+2MJ/SPtXAowK+Kv+GxfGn+if8AEo0bnr85/wAarj9rbx9e/wDHpaWv42Df&#10;41n/AGxQ7SD+2cKfbuaM18R/8NN/FP8A59LX/wAAG/xq1/w0l8U/+gKP/BZd0f2zS/59yJ/tml2P&#10;tHcPejcPevif/henxp/589Q/8J0/41F/wvX40/8APnf/APhOGn/bNH/n3IP7Zo/8+5fcfbu4e9G4&#10;V8Tf8Lp+NX/Ppf8A/hOGk/4XT8dP+fPW/wDwm6P7Zpf8+5C/tmj/AM+5H21kelGR6GviNPix8che&#10;4ubTXtv/AGLxP6/ZKlsvij8dcf8AHnrf/hN0v7YX/PqQf2zS/wCfcvuPtfI9DRkelfEln8Ufj/j5&#10;rPW/x8N1N/wtz46f8+et/wDhN0f2wv8An1IP7Zpf8+5H2ruFG4V8Tf8AC3Pj9/z5a3/4TVTf8Ld+&#10;On/Pnrf/AITdV/bNL/n3IP7Zpf8APuR9p5HpRkelfE3/AAtL4/8A/Pnrf/hN1IfiP8fboYNrrI+v&#10;hup/thf8+pB/bNP/AJ9y+4+1dw96Nw96+KP+FkfH3/n11r/wm6j/AOFifHv/AJ99b/8ACeP/AMiU&#10;f2y/+fEh/wBsUv8An3L7j7b3D3o3Cvib/hYnx6/599b/APCfP/yJTv8AhYnx+/6jX/hN0f2y/wDn&#10;xIHnFL/n3L7j7X49aOK+K/8AhY/x+/59da/8Jum/8LF+P/8Az6a1/wCC3/7jo/tj/p1If9p0v+fc&#10;j7WyPSjI9K+JP+Fi/Hr/AJ99b/8ACeP/AMiUf8LP+Pf/AD7a5/4T5/8AkSq/tdf8+pfcH9sUv+fc&#10;/uPtzcKMivij/haHx+/589a/8Juj/hYvx6/0X9xrfv8A8U+eP/JTij+0/wDp3IX9sUv+fcvuPtbI&#10;9KMj0NfFX/C0Pjr/AM+Wt/8AhN0n/C0fj9/z6a1/4TdT/bC/59SF/bNL/n3I+1sj0NGR6V8Tj4o/&#10;H25GPsetKP8AsW6T/hZHx9/59da/8Jun/bC/59SD+2af/PuR9tbhRuFfE3/CwPj9/wA+Otf+CypP&#10;+E3+P3/PnrX/AILaP7T/AOncg/tml/z7kfau4UZFfFH/AAmXx9/u6z/4LKj/AOFifHv/AJ99b/8A&#10;CeP/AMiU/wC0/wDp3IFnFJ/8u5fcfbWR6UZHoa+JP+Fi/Hr/AJ99b/8ACeP/AMiVP/wsj4+/8+2t&#10;f+E3S/tf/p1If9sU/wDn3L7j7UyPQ0ZHoa+Kf+Fo/H7/AJ9Na/8ACbpP+FpfH7/nz1r/AMJuj+2F&#10;/wA+pC/tml/z7kfa+R6GjI9K+JP+Fi/Hr/n31v8A8J4//IlSf8Jv8fv+fTWv/BbR/a6/59S+4bzi&#10;n/z7l9x9sUV8Tf8ACS/H701r/wAFlL/bX7Q/prP/AILaf9qf9OJB/af/AE7kfbFFfFP9t/tDf9Rn&#10;/wAFgpv2v4/f3da/Kj+0/wDpxIP7T/6dyPtjPsaN3sfyr4ux+0V/1G//ACTpcftF+mt/+SdH9qf9&#10;OJB/an/TiR9oZ9jRn2NfF32L9or11v8A8k6T7F+0X/1Gv/JOj+03/wA+JE/2m/8AnxI+0t3sfyo3&#10;ex/KvjDH7RXprf8A5J0Y/aK9Nb/8k6P7Uf8Az4kV/an/AE4kfZ+72P5UbvY/lXxbj9ov/qN/+SdG&#10;P2i/+o3/AOSdV/af/TiRP9qP/nxI+0s+xoz7Gvi3H7RX+l8a17f8edL9q/aJ/u61+VnU/wBqP/nx&#10;If8Aan/TiR9o0f56V8Wf8ZF/9Rv/AMk6X7Z+0T/d1r/yTo/tR/8APiQ/7T/6dyPtL/PSj/PSviz7&#10;d+0B/wBRv/wW2dO+0/H7+7rX5Uf2o/8AnxIP7T/6dyPtD/PSj8K+Nftnx/8ATW//ACTqP/i/t1/0&#10;GV/Sq/tP/pxIP7T/AOncj7P3ex/Kjd7H8q+Nv7P+P/prf/gys6T+wv2ivTWv/BlZ0f2n/wBOJB/a&#10;f/TiR9lbvY/lRu9j+VfHP9h/tEf9Rr/wZWdM/wCEf/aI/wCfnWf/AAY2dH9p/wDTiQf2n/04kfZO&#10;72P5UbvY/lXxz/Yf7RH/AFGv/BlZ1F/YX7RXprf/AIMrOn/ab/58SD+0/wDpxI+y93sfyo3ex/Kv&#10;jr+wv2ifTWv/AAZWdJ/Yf7RH/Ua/8GVnR/ab/wCfEh/2n/04kfY272P5UbvY/lXxz/YX7RPprX/g&#10;ys6l/sX9or/p+/8ABlaUf2m/+fEg/tN/8+JH2Du9j+VG72P5V8f/ANi/tFf9P3/gytKb/wAIz+0V&#10;/wA/d9/4MbSj+03/AM+JB/ab/wCfEj7B3exo3exr5A/4Rn9or/n7vv8AwY2lJ/wjH7RP/P3f/wDg&#10;xtKr+03/AM+JB/ab/wCfEj7A3exo3exr5E/4Rn9on/n7v/8AwYWlO/4Rj9on/n7v/wDwYWlH9pv/&#10;AJ8SK/tN/wDPiR9c7vY0bvY18h/8Iz+0V/z933/gxtKm/wCEa+P/APz+X/8A4MbSj+03/wA+JB/a&#10;b/58SPrbd7Gjd7Gvkz/hGvj/AP8AP5f/APgxtKb/AMIf8fv+fzUP/Bha/wCFH9py/wCfEg/tN/8A&#10;PiR9a7vY0bvY18j/APCG/tEf9BbUP/A+1/wp/wDwjH7RH/P3ff8AgwtKf11/8+JB/ab/AOfEj613&#10;exo3exr5G/4Rj9on/n7v/wDwYWlP/wCEa+P/APz+X/8A4MbSl/ab/wCfEg/tN/8APiR9bbvY0bvY&#10;18jf8Ix+0T/z93//AIMLSn/8I18f/wDn8v8A/wAGNpR/ab/58SD+03/z4kfW272NG72NfIf/AAjH&#10;7RP/AD93/wD4MLSnf8Iz+0B6X3/gxtKP7Tf/AD4kT/ab/wCfEj673ex/Kjd7H8q+Of7D/aI/6jX/&#10;AIMrOof7P/aI/u61/wCDGzqf7Tf/AD4kL+0/+nEj7M3ex/Kjd7GvjD7F+0V663/5J1Dj9or+z841&#10;vP8A250v7T/6cSJ/tN/8+JH2rR/npXxV/wAZDf8AUZ/Spf8AjIv/AKjf/knS/tN/8+JFf2n/ANO5&#10;H2h/npRXxd/bf7RX/Ub/APBbZ0n9t/tFemt/+C2zpf2o/wDnxIP7T/6dyPtHPv8ApRn3/Svi278W&#10;/tC2w+W21hx7acDT/wDhN/j9/wA+etf+C2q/tP8A6dyH/adL/n3I+z+PWjj1r4s/4WP8fv8An01r&#10;/wAJuo/+E2+P/wDz563/AOC2o/thf8+pB/adL/n3I+18+/6UZ9/0r4u/4Sj4/emtf+Cyo/8AhJv2&#10;hfTWP/BYKf8Aaf8A07kH9p0v+fcj7Wo/z0r4n/4Sn4//APPnrf8A4Lam/tv4/fbv+Y1t/wCwbxR/&#10;aj/58SF/af8A07kfaX+elH+elfFv2z9on+7rX/knT/8AjIr/AKjf/knR/aj/AOfEg/tP/p3I+z93&#10;sfyo3ex/Kvjb7F8f/sGM61n/ALc6b9k/aK9da/Ozqv7Tf/PiQf2m/wDnxI+y93sfyo3ex/KvjM2f&#10;7RN0OTrSj3+x1cPhj9om6/5e74fTUbSn/ab/AOfEh/2m/wDnxI+wP89KOf8AIr5Ls/Bvx/Uc3l/+&#10;Go2lXW+Hfx7kHzeIhaD/ALCGav67W/58SL+uv/nxI+qKK+YbT4f/ABx7+LbM/wDb8T/Srn/Cs/jX&#10;/wBDxafmP/kStPrtb/nxIv65W/58SPpHP1/KjP1/Kvm//hWPxp/6Huz/AO+TXL634S+Pekrk6pea&#10;gP8Apy1D/Go+vVv+fEifrr60JH1wCAKM5r4v0b9p74geC7u0tPF+ki6tCuLhr4f2beD0OOlfSvgH&#10;4q6F8S9ON3od6l1tGLi2Jxc2xPYjPFaUcxo1tPtHRRxtGtod5RRRXqHoBRRRQAUUUUARSnEbD2op&#10;lwT8/H8NFclSfsmonnYpWlH0LFFFFdZ6IUUUUAFFFFADMhFOeg5zXxt8ef2kNV1zUbvwt4M/0K0B&#10;NpdXo4vLr/r09a7z9rn4t3XhbQ7TwtpF4LDVdW/4+rwD/j0tecmoP2WPgRa+GdNtvGWqWa/2xdqR&#10;aAn/AI9bU9BXzuMrVcXW+qUP+3jwMZXrV631Sh/28cr8Mv2OrrWdNa78Z3t3ZNc9bGybAH1r3/Rf&#10;gn4O8Lxf8S3w7ZK3rdLn+ea70LjoadXo0cFRo/YO2jgqNH7BQ/sW0/59LT8qgbwrpd6P9K0q0z9A&#10;a2M02u3lj2O32Eexyt38N/C90P8AStA0l/rpy/4Vk/8ACh/h/wD9Cjov/gtFd7UuBU+wo9iPYUf5&#10;Dzq2+A/gBRx4S0gf7q5/pV20+D3gu0+74V0df93TV/qK7jn1o59an6vR/kJ9hR/59nJ/8Ku8Lf8A&#10;QvaP/wCC1aX/AIVx4X/6F/SP/BYv+FdXgUYFV7Cj2K9hR/kOXHw58MWw/wCRf0hR7aan+FSf8IX4&#10;f/6ANj/4Ll/wrosU7Ap+wXYr2FHsc7/whehf9Aew/wDBeP8ACl/4QzQv+gRYf+C8f4V0OBUd2MCj&#10;2EewewodjD/4QzQv+gPYf+C8f4VL/wAIvpP/AEC7H/wX1t7aNtOy7B7Cj2Mn/hGdK/58rT8ql/sa&#10;0/587T8qv0Ucq7D9guxV/sa0/wCfQU3+xrT/AJ87P8qv0VXKuw+VdjP/ALFtP+fOz/75p/8AY1n/&#10;AM+gq7TKnlXYOWPYZ9hp20egqSirsiuVdhNo9BRtHoKWiiyHZdhMD0FGB6CloosgshMD0FGB6Clo&#10;osgshMD0FGB6CloosgshMD0FGB6CloosgshMD0FGB6CloosgshMD0FGB6UtFFkFkJijFLRTCyExR&#10;ilooCyExRilopWQWQmB6UYHpS0UWQWQmKMUtFMLITA9KMD0FLRSsgshMD0FGB6UtFFkFkJijFLRT&#10;CyExRilooCyEwPSjA9BS0UrILITA9BRgegpaKLILITA9BRgelLRRZBZBRRRTCwUUUUBYKKKKBhRR&#10;RQAUUUUAFFFFABRRRQAUUUUCsFFFFAWCimU+gLBRRRQMKKKKACiiigAooooAKKKKACiiigAooooA&#10;KKKKACiiigAooooAKKKKACiiigAooooAKKKKACiiigAooooAKKKKBWGU+imUBYdim0U+gLITFGKW&#10;mUrILIdijFLRTCyCiiigLBRRRQFgooooGFFFFABRRRQAUUUUAFFFFAHJ+NPh7oHxB09LTXtKtL9V&#10;4+cA+Rx2NfHXxN+Enir9nzXR4h0DV70aRjm9HI/7ez3HvX3c+CMmszWdFs9b026tLq0F5aXK7Z7Z&#10;uc/5xXlYzA0sWtPjPMxmCpVtV8Zw3wU+NGm/F3QRcr/oWq2oxdWZPK16ZgDJ9a+B9Wtrr9mT412T&#10;D5dIPFsAcm5te4+or7o0vUrTWdNtbmBw0E6gwEDHasctxjrXoVvjgRgsZ7a9Gt8cDTooor2z1goo&#10;ooAYx+UnrxRQRlceoornqc+ns9rHLVtfX+tR9FFFdB1BRRRQAUh6UtUtQvxZ6feXB5+zA0nohPRM&#10;+FNYsP8AheH7U/2TAOki6NqQvAa2tTk4+pP6196IuJD6V8TfsSWSX/j7VdQkUPcxaWUN2e4+1E4/&#10;SvtwdK8DJv4VSt/PI8PJ1elOu/tsWimU+voD3TktL8YK/jy+8LNbE3VrpsF39tJ/4+ckg/59zXW0&#10;yn0AFFQ1NQAUUUUAFFMp9ABTKfRQAUUyn0AMp9FFABRRRQAUUUUAFFFFADKfRRQAUUUUAFMp9FAB&#10;RRRQAUUUUAFMp9FABRRRQBV+2U6rFMoAwLywurwYurvA9BVay0W10SxFzaA4tLT7J9j7V0F9WcNF&#10;+xC8/wCX37X2NBBs0+qNhZCz0/7LdHI9qvUFhRRTKAH0UUUAFFFFABRRUN9QBNRWF4YvNVu9PD69&#10;aWllef3VOc/nW7QAUUUUAFFFFABRRRQAUUUUAFFFFABRRRQAUyn0UAFFFFABRRRQAUUUUAFFFFAB&#10;RRRQAUUUUAFFFFABRRRQAUUUUAFFFFABRRRQAUUUUAFFFFABRRRQAUUUUAFFFFABRRRQAUUUUAFF&#10;FFABRRRQAUUUUAFFFFABRRRQAUUUUAFFFFABRRRQAUUUUAFFFFABRRRQAUUUUAFFFFABRRRQAUUU&#10;UAFFFFABRRRQAUUUUAFFFFAj52/bD8LG9+GlvqqoouNLugxI/wCfbnP8hWv+yN4q/wCEm+EVpbN/&#10;x86TcG0b8P8AJrtfjTZ/b/hH4vtv72lXX8jXgX7CeriQeLrI9/st3+hr5ut+5zKH9+J4L/c5lD+/&#10;E+uqKKK+kPfCiiigCM8EnH3elFDHnOfu9aK4K1bVGUlt739XJKKKK7zUKKKKAOT1XVNftNdshpek&#10;2l9pNzkXd61/tNtj0GOfwq34ytBe+FNZtz/HZ3I/Q10ArE8Tf8i/qv8A16XX8jWVb4WY19mfLP7D&#10;tl9h1LxZ/pn27/RrT+Rr7Br41/Yb/wCRh8Rf9gq0r7K9a8fJv90POy3/AHSAtFFFe6euFFedfHb4&#10;nR/BP4W+IfGtxafb7TSU+1XNoOuOO/5V31pdrfp9ot8EHjmgCSn0V5F+zz8d9I/aG8C3fibTLZrK&#10;0ttUutKAP+yRz+ooA9dpKxvE3ifS/DGlXWq6tcrYWdqPmum6CvlT4l/tvWyj7L4DtRfnGP7XvBhB&#10;9BXm4zH0MGr1TGtW9ifVfiDxNpXhrTvtOq3tpYWfreHFfKPj/wDbia8v/wCyvAelb27318MD8q8e&#10;vdD1XWh/anxK8YXthj/S7Sxvv+Jne/8AgHXoXw88E+K/FHh/7J4U0f8A4QbR/wDoN3//AB+3dfBY&#10;3iGtV/g+5AlfvtjpvBX7cJsn+zeNPDrWHH/H5Y8ivp7wp410Txxplrqmh3i3toeAUzXyL428FeNf&#10;C9h/xUFn/wAJ14c/5/f+X2vLrHRLv+0P7V+H/iS+sdYtP+YJf/8AH7U4LiKtf9978CnejufpdRXx&#10;v8Mv2w7vRdTGhfEe18twcm9AGLf2NfV/h/xPpniXTLTVNLuUvbO5Hy3SdMV9/gsdRxivSK9sbNFF&#10;FekaBRRRQAyin0UAMop9MoAZT6KKggKfTKKACiiigAp9Mp9ADKZT6KACiiigAooooAKKKKACiiig&#10;Aoop9ADKKKfQAUyiigAooooAKfTKKAH0yn0yrLCn0yioICn0yn0AMp9Mp9WWMoooqCAoop9ADKKK&#10;KAH0UUVZYyiiioICiiigAp9Mp9WWMoooqCAp9Mp9ABTKfRVljKKKKggKKKfQAyiiigB9MoooAKKK&#10;KACiiigBlPoooAKKKKACiiigAooooAKKKKAH0Uyn1ZYUyiioICiin0AMp9Mp9WWFMp9MoAfTKKKg&#10;gKKKKAH0yiigAooooAKfTKfQAyn0yigAp9Mp9ADKKfTKssKKKKggKKKfQAyiiigAp9Mp9BYUUyig&#10;gfRRRVlhUX/H6PQCpaKAOV+I/wBn/wCEC8QfaMfZf7Nut/02183fsV/Zf7T8V/ZLTH+jWnHrwa+k&#10;/iN/yIXiD/sG3f8A6Ca+Zv2HP+Qj4i/69bT+VfNY3/kZUDwa/wDvlA+waKKK+lPeCiiigBjdfzoo&#10;aiuep09Dnk1p/XUfRRRXQdAUUUUAIKzNc/5AF3/17f0rRrO1z/kAXf8A17f0rOXwsyr/AAs+Q/2D&#10;cf8ACQav9l/48/7KtMfWnfsSftZ+Lvjh4q8Y+G/GPhG7sLzQry7EOshMWfF0B9jbt9pGT36KeB3T&#10;9hr/AJGHxF/2CrSvsyvFyb/dDysn/wB0gPqK+svtgqWivePaMjXdE0rxPp1zpWqWdpfWVyP9Js7v&#10;BBH0rUp2a5zxv8RNB+Hmgf2rr14LCz9TWbaoq7A6LOBk18z+J/jx4C/Z98P/APCLeDLKyurm0H/H&#10;hYH/AES0+pHT8K8p+KH7SXir4valeeF/Bdne2Wk+th/x+3X0rjdE8E2nhbULPSrSz/4Tnxh/z42H&#10;/HlaV8VmmdW0onH7a+lEPE2seM/i0D4g8U6sNP8ADZOT9u/48ifW0rpvh/4M1XV0a38AaNZ2VkoN&#10;p/wlGuDJ/AVtah4Y0H4e2F340+KOsDxVq+l2pvG0aw/5c7S7u8f+Auf610Hw9/af0nxL8a7TwXa6&#10;XZL4cutItLvQL+yx6f8AHoa+HrqviP3x2UcFfWsd74K+Avh/wvf/ANq3X/FVeJP+f6+r0K+vjZf8&#10;fV3+dfCn7QHj74ieF/EPxc05Li81nSPD+raXq1ngY/skk5tuP+fXI596vfEHTNZbXPHXg+xtdWvN&#10;S1z4k6X4s0LUB/x5fZblrMHJzxjkfh9ciypV1++qHs0bUdoH2sut2i6p/ZQ1a0/tXGfsmR9r/nXE&#10;fET4JaB8Q/td1dWf2HWP+XW+sa+XP7CutF/abvdd0vRr2+U+NLu61UX+mcWln/z+Wl3V3wR8W/FF&#10;l8ff+Ez8Y2usaH4d8T6ZqxttFvwPsYtbXm1+hIJ/Oo/stf8ALmoFVKr/ABUdH8UfBPiDwvp/2Xxr&#10;o/8Awlej2n/Hprdh/wAftpXJeD5/E/wovb3xR4C1b+3vDX/L0QcEcdbu0HIPuK7X9nH9onxh481H&#10;w14N8XWtjeeLNWvLm61TI/49NLNp9qs/zJAo0Oz8L/FzUr7VfhveXnhTxzpX2r+0/DF8ec+hH+ev&#10;tW9sbgHoeNWwXWie8fBb9p7w/wDFlxpl0DofiHP/AB5Xpx9q45NsSeRXuYHFfmp4o8LWmt+ILy0u&#10;7P8A4RTx5af8uX/Lld17L8F/2q7vwxfr4T+JH2xbyzP/ACGyO3/T16H3r7fK+IFXfsa25yKtbSqf&#10;Y9FVrC/tLzT1ubYg2xHarNfap31R1hTKfTKYD6ZRRUEBRRRQAUU+mUAFFFFABRT6ZQAUU+igBlFF&#10;FABRRRQAU+mUUAFPplFABT6ZT6ssZT6ZRQAUUUVBAUUUUAFFFFAD6ZT6ZVlhRTKfUEBT6ZT6AGU+&#10;mUUAFFFFABRRRQAUUUUAPoqGpqAGUUUUAFFFFABT6ZT6ssZRRT6ggZT6ZT6AGUUUUAPplPplABRR&#10;RQAUUUUAFFFFABRT6ZQAUUUUAFFFFABRT6ZQAyn0yn0AFMpt2wtFyOhqWgAoop9ADKfTKfVljKKK&#10;fUEDKKKKACn0yigB9Mp9MqywoooqCAp9MooAKKKfQAyiiigAooooAKfTKfQAyn0yigAooooAKfTK&#10;fQAyn0yigAoop9ADKfTKKACin0UFjKfRRVgFFFFAHLfEj/kRPEH/AGDbv/0E18z/ALCC/Yz4htf7&#10;traH9CK+lviR/wAiH4g/7Bt3/wCgmvm79h2z2nxD72toP0NfOYz/AJGVA8Gv/wAjGgfXlFFFfRnv&#10;BRRRQBTkRpJ9rOvlkcrjmipXGyJjxwOjdqKxnSp1Xzav02MpRjL44X9I/n5k9FFFbGoUUUUAIKxv&#10;FX/IB1T/AK9j/I1sisfxV/yAdU/69j/Ws6/wsyr7M+Tv2G/+Rh8Rf9gu0/ka+yq+NP2HP+Rh8Rf9&#10;gq0/lX2XXj5P/uh5eT/7pATpTacRmvD/ANoL9oTS/hDp72lvci98SXfFrZ8f6Px1NelXr0qFL21U&#10;9c1Pjx+0NoHwUsLX7WPtur3f/HpZDqa+NNZvPFXx316717xTdnQ/DdmPtd1eX3/HnpNR6foK+JUu&#10;vH3xI1YLotzdYs1AxeaqPSvX/BXwi1X4u6hpGreK7P8AsLwfaf8AIK8L1+Z5nmlbGOy+A5Naxx/g&#10;nwTqvxD/AOJV4Ks73wp4P/487vW/+X27rUs/H2g6R4C8ReH/AIIKLXVrVvtlnd3wBXX8HN1aWmec&#10;8Dp3/Ou1+KHxAOiappHgzwrrI8D6t9pF3pN7fj/iTaqec2efy/KvLfh/8CvD/wAZ9Ps9f0rR7LwP&#10;4ctdV/4n4H/H6by0u+lnef8APrXkUFb99WPeo0FRNLxjrHh79o3xX4F17wAby98Q/wBlDSfEFjfg&#10;BRpF0MXdldel17V23w7/AGRPD/gr7Fd3OsXt/q9r9jvM5/5e7Su88a3o8MWA0zw/jQ7y7uvtl0a9&#10;H+w142Izv279jR+A7kikuh2lze3Vz9jszd3QxdZ5NatMory7s60RVl614X0nxRp/2TVbOyvrP/j0&#10;5rZ+xCq96AP9Kuq1oN9DNnmt/wDCW00bxH4t8d+FnWx8d6t4fOk2l2T/AKHbY4tcD67a+aPiw3jT&#10;9m74L3fh3w/pF3ovh3w/pYGreM7JsXl3d3f/AD6en+mEV0ekftj3I+JnhHQBc6LqOkapqotNUuwc&#10;fZTdcgV9W+KdD0DXNAu9K8QWllfWV1/y433evrI18Xg7fW/fRy2Pmjxp8QvBoXw78OPH13f3/i3S&#10;9KtP7f8AE9jjGk3d0P8Al6PvwfxrnfG3gm68L6hZ+H/iB/x5/wDHnpPiiw/9u6zfGn7PPhiw14n7&#10;XrWofDo6BdHVrzQ2/wBM1/Vvtf2wi7OOfXn9K9v+H/xV0j9pDUPEXh+88IfYfCNtpVpdreX3Vjdg&#10;nH5A/lV4ijR/jUTzq+D9sjyz4Z/GjxD+z5rp0nXze654RurT/QzY8jP/AE6DuK+4vC3ifS/GXh+0&#10;1XSLsX1jcj5bpe9fFvxC+Ht18I9Ou7XVLT+3vhtd3WQR/wAfuk1z3gzxlr37N3iGyu7W7/tzwLqn&#10;Rh/x53X/AN18V6+S526L9jW+E8jWhpWP0OpawPBXjbSfiD4etdW0m7F7ZXI4Nb1fpaarK6OwWiii&#10;tACiiigAooooAKKKKACiiigAooooAKKKKACmU+igAooooAKKKKACimUUAPoplPoAKKZT6ACiiigA&#10;ooooAKKhp9AD6KKKACiimUAPooooAKKZRQA+iimUAPoplFAD6KZT6ACiiigAoplFAD6KZT6ACiii&#10;gAooooAKKKKACiiigAooooAKKZRQA+iiigAooooAKKKKACiiigAooplAD6KZT6ACimUUAPooooAK&#10;KKKACiiigAoplFAD6KZT6ACiiigAoplFAD6KKZQA+imU+gAooooAKKKKACoPsdT0UAFFFFABRRRQ&#10;AUUUUAFFFFABRRRQAUUUUAFFFFABRRRQAUUUUAcx8R/+RE8Q/wDYNu//AEE18z/sPf8AIU8Vf9e9&#10;p/6Ca+lPiKwtvAPiAzngaZdkn22n/EV82/sO/wDIS8Q/9e1p/I185jP+RlQPAxn++UD69ooor6M9&#10;8KKKKAIBGAGbaGP5ZoptwuYj8pk9s0UOUI6SdjnlUp03ZycfSOhZooooOgKKKKAGVi+JwLnw9qw/&#10;6dLta3DWD4y/5FPWf+vO6/rWGI/gszlsz5i/Ys0a7sNT1/7VdWTZ0y0H+gduDzX12Opr4s/YO/5H&#10;DxF/2C7OvtMdTXk5N/ukDy8n/wB0+88x+O/xLPwu+Gd3qtsFW8H+jWwvOMt718XeFPCtmunf8LI+&#10;JOri9Fzdf6Io/wCYrd19Jft22IvPgf8Aavs+/wCyaraXX5Gvl69vh/wq/wCCmq/8f1paeILu0u6+&#10;V4h9t7a32Dtv++Pbvhf8ItV8ba/aeNfH/JH/ACCtDH/HlaWleo/FvWvFPhfwDe3ngrRh4q8R22Da&#10;6Pe967KR9hA9a+Y/H37QnjHw58d/Enh61sbOOx0y2tEtV1AYssfZPtd3eXd2egtcD8/WvhcP7avW&#10;0+wfSKiqNP8AxHin7N/he68ZeLr3wXplper4CF19tu9G17/iZCzH/Pn/ANOF1X2D4n8LaVY+AtJ0&#10;DwrZ2djpH2of6FY9Kb8FvGlp40+H3h3x/d6PZ+F9Y8U2uboDv6VzX+l+Fvsd3/y514vEeaVU/YL4&#10;zpX/AJKS+KNb+3f8fdn/AKZd2n+iV0994o8Qf8etpZ15z4L+1a1p95quq/8AL1d/6L/06Wlei/Dv&#10;RLv+0P7V+2f6HXxdFVqle1Kp8XxF+2O28MG8/sC0GqH7ZeY/0o+9aZBNVft4sbD7Vd9fSsNviLod&#10;j0uR+dfU+26HTRo1q2tKFzqACKiz2+yD7LXP2PxG0zWv+Pa7/I10qSLIMg5rahXs7irUa1H+NA/K&#10;n9p268LeEvjZ4Z17QfCdnbMLS0vLvw04ugT+QA/Spv2mf2jrrxD8a9I8Z+FTutLXwvbW32O+GP8A&#10;SyxOP1r6m/aQ+APw8lk1rxNqnh77frep2V05u/7RIwLW0OLP8dp/KvjT4X/ETQPiH4/0fX/ir4cO&#10;uWek+H/9KvbH/p0/49K/Y8DWo16EKp49Y+4v2SPij4h+KJ8Qatc+EL/QtIu7a0vPtt70u7zB+1/Z&#10;fb/61XdN8Q+C/wBj3w/a+Fzaa3f3eqXh1S6vbDT8/a7u5OP6dPavj79nr9r26s9f1jw/41u72w0f&#10;X7u71e0vbDUv+QV/05/9elfXfx3s7T4h/sam6/tC+NmdKs9Wuruxx9surXGf5V4uOoWr2q/BM0PR&#10;PhZ8T9B/aF+H17qum6Vef2R9qutINnra4+146+vFeFfEP4eXXwG+2f6He678K9V/4+7H/oE16n+z&#10;5aeNb7w/p1zfnRNC8Ef2VajQfDOhDcEttoxm6znpjgV7S1kLywu7Y2uBdda+YrqlQr2o/AZVqKrI&#10;+KvDWsa9+zh4vs9U0rGveBdeP2wGwAP2m1x1+vNfd/hXxVpnjbQrbVNLuhe2N191getfFNgT4Yvv&#10;2gfCpvAPDmlWn2y1+28i0r2L9hAXP/Cj/tl31u9Vu7r8CRX33D+Ire19l9g8TyPpCimUV+gG4+ii&#10;igAooooAKKKKACiiigAooooAKKKKACiiigAooooAKKKZQAUUUVBAU+mUUFhRTKfQQFFFMoAmplFF&#10;ABRRRQAUUUUAFFFPoAhp9FFABRRRQAUUyigB9FFFABRRRQAUUUUAFFFFABRRRQAUUUUAFFFFABRR&#10;RQAUUUUAFFFFABRRRQA+mU+mUAFFFFABT6ZT6CxlFFPoIGUU+mUAFPplFABTKfTKAH0UUUAFFFFA&#10;BRTKfQAyn0UUAFFFFABRRRQAUU+mUAFFFFABRRRQA+imU+rLCiiigAooooAKKKKACiiigAooooAK&#10;KKKACiiigAooooAKKKKACiiigAooooA5rxt5H/CG699px9m+yXW/Ppg5r5q/YqvNKOpeIbXSvtvy&#10;21of9P8Aoa+mfGfPhPWf+vO6/rXyf+wN/wAf3i7/AK9rL/0K9r5jG0r5lQZ4WM/3ygfaNFFFfTnu&#10;hRRRQBBcHZEx5H+6OaKLgFoWBBz/ALJopwmoKzf6/iYzm4O3teX/ALduT0UUUjYKKKKAEFc/4y/5&#10;FTWP+vO6/ka6AVg+Mv8AkVNY/wCvO6/kawxH8GZlX+FnyN+wdz4w8SXXrpVpX2xXxT+wsceK/F1p&#10;/wBQ2x/9CvK+1q8rJv8AdIHj5N/ukDzP9onRx4m+Cni2x/vWhxXwLZPc61+zHq6/xaXr9pe/hdf/&#10;AK6/S/XNNXWNBu7XOPtNubc/iCP61+avwUsxd+HviR4LJ+3fa9KuxaH/AK9K+b4oX8Oqdtb+Mfef&#10;hnWLbWvDuj3i/wDHrdWlqRXxp448dfFTxP8AEnSPh14yTR9G8N+INT+y2d2NM/tG0vLTrj7Wcc/X&#10;Fe8/BPxL/bf7MWk3drzd2ulXdp+P+cV4/wDBJktvAHw/0AfGjwZrEVt9l/4kV3p9qSt16AjnPv1r&#10;4rA0fYqpWPqaNW9KDPo74h6LaWPhDR7O1P2G00q7tCPpXkPxD+1/8I//AGV/0FdVtLOvUPiFot1Z&#10;+IL26tDm01S1wa8w8UWX234geG/9M/0y0+13l3X5ljn7fMqjf2B1v4Jq/YvD9l9jtK9P8GDSfDHg&#10;06na3gv7Nh9r+2+tef2V9af8uuj/AOh/+lddB8a7w2Og6TpdqfsOazytfxK1U9PBUPrlanROA8T+&#10;NbvxPf8A2q65tP8Al1sqTRvDOqawP9GtMVc8AeDR4k18Wp/49LY/arr3NfQlhpyWdlaW1raCzth+&#10;lerQoe31Z93js0o5X/s+Hp6nif8AwqXXc/as81o+GPG2q+FL7+y9TGTXsqjArG8UaFZ+J7A2t0AC&#10;a6fY2/gngf2y8R+5xcOaP5GV8QvDlp408IarZ3llZ6hutvtQs70cdM/0r8s/iH4ou7L4oeJPD/gr&#10;w39u0fxBpP8AY93ZWGm/8hb/AKff/A2v1Z8Fi5sNNtLW7P2y7tP9FJr4M/aX/aSufhr8WvAq+FWP&#10;/CReFxeDVirEWeD/AMuYtB0+or9E4Yr/AB0T5TF6aHld7e/B/wCF3xO8H21of7c0gWv/ABVd7f8A&#10;/Ezs7T/pzr9HPh54ntPGFp4h8JjSrJ9I0q1ttKCWZzZnNqM2g9lzj8RX5l+KPgl4W0f4Y/8AC1br&#10;xJfaH4c1XX7u0tNF/s3/AE3i7r9Bv2e9BtfhNajwbq3iO81HxBrZu9ZT+2z832bForA9uh/nXt51&#10;GjWwntfe5jkpHOeMf2rvDHwwvv8AhW/gTRVvNa0H/Qyt639nWVp+P/1q+nrQFktbkE3hI6jtXw1+&#10;1BZ3XjL41XegeIPGOjWejKv+iaLr3/Etsz/2919UaLdXHg/4I2v2u0sbG70nQFP/ABLxi0ytrn/R&#10;fbivma9GjSpQZs9EfJh1r7d4P+O/iD/oK6taWlp/4F19c/shWd1Z/s6eBlvP+PsWQP8AOviLWydE&#10;/ZR8Of8AP34g8QXd5dV+jHw18ML4K8B+H9BX/mG6da2n5AKf5V9nw9R+M+XpfxmdZTKfTK+8O8fR&#10;RRQAUUUUAFFFFABRRRQAUUUUAFFFFABRRRQAUUUyoAfRTKKAH0UyirAfTKfTKggfRTKKCx9FMoqw&#10;H0UyigAp9MoqCB9FMoqyx9MooqCAp9MooAfRTKKACn0yimA+imUUgH0UyirLH0yiioIH0Uyn1ZYU&#10;yiioICn0yn0FhRTKKCAp9Mp9WWFMoplQQTUyiigAooooAfTKKKAH0UyigsfTKKKCAp9MooLCn0yi&#10;gAooooIH0yiigAp9MooAfTKfTKCx9FMooAfRTKZQQTUyiigAooooAKKKKACn1DU1ADKKKKAH0UUy&#10;rLH0Uyn0AFFFFABRRRQAUUUUAFFFFABRRRQAUUVHe0AMsqnplPoAKKKKACiiigAooooAwfFP/Iua&#10;r/163VfI/wCwN/yEtf8A+wZpP/oJr628Zf8AIpax/wBed1/WvlX9g/8A5GLxZ/17Wn8jXzmN/wCR&#10;lQPBxn++UD7Kooor6M94KKKKAK8zvt4wMdWI4opzjClm+X3PIop86jpzL5mbly6PlXrqyaiiikaB&#10;RRRQA1ulc94z/wCRU1f/AK87r+RroW6VzvjPH/CJ6v5/T7Hc5+mDWNf+CzKv/BZ8n/sIf8jH4r/7&#10;Blp/I19pnpXxb+wj/wAjF4r/AOwXafyNfadeVk3+6QPJyb/dIDWXKEV+el5Zj4e/tnavagg2d3qv&#10;/HkP+nuzr9DM18Mft0+FX0Hxb4d8ZQWSD7RbGzuLxO1zn5f0rj4hoe2wZ3V/+fp037Isi6f4f+Iv&#10;gs/8feg6tdgWf16V4P4G+Jepa/qXh/xRoegaLp1zpdzpVpqtnYeGv+Pu8u7r/SwMc/6JZjr716/4&#10;M1seGP2qrTVLYfY9G+IGk2l3j1u68z8efEDUtZ8eeIfBmueIr46P/b5tNT0XRdNP260s7Xm0+yfZ&#10;efzr4DBWXOuQ9nBO9E+ofEx1Wz17V9Mu1+22huheWoPUV59e/ZP+FgaPd/8AH9/on+l/b69I8a67&#10;/bmg+HNUtbIizuu//L5a1xGuaJjX/DerC7sj/pf2O7vR/wAulfkWPo2zKpSO+r/BNQ3uq/2hZ/Zf&#10;sNjef8ul7f1vfHixzYaVc23S1rGOijWb+0N4ftourrNqTXod7aaV8UPD2q2ttdi7tiDam6B/Oqyv&#10;+DUonsYKt9SxdOtVOV+BGFsdUuCP9KNepkc5rxP4f3d14O8XXWl6mebo5Br27OVr3MHodmc3eMdb&#10;pPY5zUfFJsfFtppf2LPH/H4aTxT4m/sQWeLT7Ybs/ZKn1rXLTRL+0tCP9LuqwAR8PrC7u9VuzfWl&#10;1dZ5Fb1jipUU+T3P/tjtQcivzd/bV+NY0Lx9Y6TpFn/xUek+IP7Xur7/ANsq/Ri+1y0sNAutVP8A&#10;x6W1r9r/AEr80/G3xs1XxT8b/Agu9HsrCz8P6raXl1ol9/x+6rd3dfdcO0P3s6x5NY5r4veCfGvx&#10;58QaP410rR/t/hvxB/yCbH+0v+PT/n8sq+tf2NvhL47+H62lp400lbRdA0prLS70alu+2farz7Ww&#10;49Dx+lfFd/41+IGi+PtI8aHw3fX2j+FdVvBpVlfabiyr9P8A4R31rfeH7vVbO7vDo+f9Fz6V7+aO&#10;rRwhgfM/xxn8KeOPiz4vufF/irWNO8H+FiPDhGh2BJvLu6H2q6sycHJwF/xr1j4v634f+Gv7Iwbw&#10;YQ3h2fS7Wz0rnJFqen6E/nXkmqeFdJu/jL4sutR8M+JtP+1Jd3dld6DqFpf2I+1j7Hd3mP4br27V&#10;33xp8M2G34R/CTSMDRibXdZ/9Og4P8q8Ou6XsYeyM8ZpR0POtY8Lx3nxP+Bfw4UjGl21ob2zz3H+&#10;ln+Vfoio/lXxP8ACnxR/ar8Y+M4LrdYabahLUeueK+2DX3WQUbUPbfznh0PtjqKKK+nOsKKZT6AC&#10;iiigAooooAKKZT6ACiiigAooooAKKKKAGUU+igBlFFPqCAoplPqywoplPoAKKKZUAPooplAD6KZR&#10;QQPplFFABRRRQAU+ioaAJqZTKfQAUUzOKwLbxtoWuWF1dWes2V3Z22Rd3Vpfgi3OO5HSsnXooLo6&#10;WmV4t4O+OFrrHxC+INhd3+l23h3Qm0trW+yMXH2q13cnPrgCu8vfiH4etbOzu7rXLK1tbiD7Ras1&#10;+F+0LjPGeo+lZUcXSq/bM/bUTrtwzTqz7C/tdQsre6trgXdrcD5W6givIfiX8Z7n4ffE/StMuDZ/&#10;8I6NBvdY1Jzzd4tgDkDuOf51datSo0vairVqVFXZ7XTq8p8E/FQWPhHw9c+PLnSPDHiTW1+0/YQ2&#10;MnGccnrjHNdJd/E7wnpl/c6fd+ILC0vrUZntXvgGTPrnmp9tS35x+2onZZptcS3xd8GW+l2mqN4g&#10;sfsd3xbXZbg1ZsPiL4Z1D+yra21WzvDqtt9ptPmH+lL/AHhVe3o/zh7aidbmnZArgbL42+DtWvdE&#10;s7LxBYm78QW32rSxu/4+l9R69q0/iJ4uXwV4D1bXSM/2bam659qftqVvaoftqT2Oporxbwd+0DoH&#10;/CsfDmu+J9TsNGu9TUW1yp+UfbB/x8j8wasT/Fq313xt4UtdA8RaE2k3YuzcJIf9LuiBx9l/HrXP&#10;9co/zmP1yiew0+vn6L47JrXxo0nSdD1SwvfCA0S6u9Suoz0uAwx+nNcvrfx81bUdf8Xf2J4j0ex8&#10;OWtvpf8AZd7eWTbftRuyLvPTPGPofzrP+06Bl9co9z6n3A0woDXAr8a/BZ8Q/wBhHxDYDWftX2L7&#10;H/F9q9K9B4YAiu6hXpVv4R2fuqwlPoplbmoUU+mVBAUUUUAFFPplABRRT6AGUUUUAFFFFBYUUUUA&#10;FFFFBAU+mUUAFFFFABRRRQA+mU+oaAH0UUUAFFFPoAZRTKfQAUUUUAPplFFABT6KKssZRRRUED6Z&#10;RT6ssZT6hp9QQPoplFWWPoplFAD6KZT6ACioafQA+imUVAD6KZRVgPoplPoAKKKKACiiigAooooA&#10;57xn/wAilrH/AF53X9a+U/2D/wDkYvEH/YLtP5Gvq3xl/wAinrH/AF53X9a+Vf2Ef+Ri8Qf9gy0/&#10;ka+cxn/IyoHgYz/faB9lUUUV9Ge+FFFFAEU/+rb7ucd6KJv9Ww+XOO9FZvf7Pz3J/wDAf+3v08iW&#10;iiitCgooooAKwvFH/Iv6p/16XX9a3a5rxn/yJ+vf9ed1/I1hX/gv0Mq+zPlz9hyyurHxD4h+12uP&#10;+JXafjxX2RXxj+wd/wAjD4h/7Bdp/Kvs09K8nJv90geVk/8AukBa+e/21PAI8b/CK4ura1F7e6Hc&#10;C9VO/HX+Yr6DHSs3WrRNQ0+6tbnhbkfZ+PfNelXo+3ozpHrVj83xrd1ZfC/wH4qtftv2z4f+IPsd&#10;1/16V6x+0V438V+GNc0jU/AWiG8tfE9r9ptDoem/6Ybv7VY83XtzivNfh7o/9h+PfGHws1RlA1W0&#10;u9J3Hp9q/wCXT9K9o+A97a/F34A3vgzX/tpOlD7FdCyOLyvxm/sK1qxeCrdC1+z1puq6L4F8dQeK&#10;rI6FpN1ql5q2laJ/y+WlnSa3Y/8ACbafZ2n/AB/Xn/Lpe14h4LsIvhh8XdU8UHwkL34j6r/omheC&#10;7DUP9MtbTveatd54/HP9R9Q2NpaeNrCz17wtq9lrfhy7/WvluKMD++p4yjDnPfVqv7oxdE1v+29P&#10;s/8An8+yf6X/ANOld38PrQJ4fJJAW5us2tcL/wAIvquif8TX/jx0e0/4+7GvWdFvbS+06zutK/48&#10;6+cwWCre29u/g+zE0M/xV4W0zxNp/wDpOCP+fyjQtP1PRSLe6uvttp71t/bKmJxXtnV7Wr7L2TIL&#10;2wtbz7LdXVrza8j2pb2ytb8fZbq1BFWabWy3MVc+RP2rP2j7PT/CX2fwp4l0axvbW6+12gJ41X7I&#10;cmz/AM+lfJeieNvEHgnUPEniD4q2et33iS7tLSztP7d/4/a9w+Ov7IeheKfjb9q8G6xZZ1S7+13e&#10;inH+i3frX0d8U/2YPCvxqsLMeK/tg1i1u/tYvbE4+ymv0qhjsHgqNNfZn8RxW9qfOn7PPxR8P/F7&#10;UPHnxA8VeENE1y80nVv+PKw03/TbS0/5/K+nvjX4tuPhd8PbSDwxpKjVvE+q2ukaXasMAXl11N3n&#10;t1rzL4M/spn9nvWtYup/F1nqPgN8atd2d3p4BF1a/wAWfbr+FQfGv4keHPFPi/S7LVrHxNomvwZv&#10;PB3iXwqN32y1OP0xnjHf8+SvXpY3Fw9j8BRX+CvwyHhf4uWdufDnifwL4itrQXlzeaLqX9o6Lq1r&#10;njOffHaqnifxr9s+L3xf8f8A/Lp4U0n+x9KP/T3XrS/EDxN8Pv2cL7xT40u7C/8AEYtDdW15YDi7&#10;zzafnmvnPXbTVNP+F3gXwFpbC98Q+Krr+2Lwk8D7V/x6c1y29tWsjycYfRP7CXw7/wCEX+GN34hu&#10;1H2zxRdi+DE/8unItf0P619OMucYrI8NeH7Tw1oFlpVr/wAednbi2H4VsZr9cw9L2FGFJHJSXskL&#10;TKfRXWbDKKfRUEDKKKfQAymVNTKACin0UAMop9FADKKKfQAyin0ygAplPooAKKKKACiiigAoop9B&#10;Yyin0yggKKfTKACiiigAooooAKKKKACmVNRQAyn0yn0xnnXxu0jVdc+E3iq00cg6rdaay23+9g18&#10;pP4bsrzwpqmp6Fq1jfWjNpI13RbHTf7N/wBF+1Z/PGfyNfdoG5cGoUs7a0GSAK8bGZZ9bqqrz2PM&#10;xmE9vVR8Rzx6Yl543uvDL6JL4V17XdIW2e/GLK2P2MZOPqKt+AvDVvrN78DdK1NbO9tQviK1urM8&#10;g/5x+tfaf2K19qeLJR0Fcqy2r7W/tDnWW9T59/Ze8UWeg/Cj4f8Ahy8vftWq6laXV3AT/Eouif8A&#10;2b9Kyv2hvhjdfE74u+D9Ltb37D/xINXH62Qr3S58C2Nz4stdfnUG6trU21tx/wAe+eSa6fIAHOPr&#10;Xd9UTo+yqs6nhPbUvY1fhPiD44+I9T+JvhDS7a5tbGzu4NKurW65yBq2ALuy/SovG/g0ahf/ABI1&#10;W4FmLq78R+Fha3rDuLeyH+NfcIgjBztp2DnggVxLLKr/AItQweWqr/EmfE114Zg8N+OrSfU7W0Gl&#10;WnjvVSul2aDBtTo57eoxkj3q34d8KTeAdb8B65cWt2ulrea+1ra7c3draXTA2oxn0H619I+Ivh5Z&#10;eKfGnhHxJNcMbrwvc3U1qo6XP2i2Kn+Z/Ku9aNWGCOKSyzWfv/4Q/s1dD4h+F3ha+8G/8K2XT7M3&#10;OvC2s7PU7a+sMWf2L7TeHI9LvOfy969w/aR0i58Yaf4a8H2LIv8Aa2qpcXb5629sRdEfiQor2xY1&#10;yG24NO27sg8iuyjlvsaM6XPub0cGqVKdI+PdWsvEHgXQfHOi3FlaXeqatdHVtLvLPSzqFpam6P8A&#10;pXB5x1/Ok17wdH4ib4eWnhqwvNOsrbQ9e0i0+32GNpa0VVuvxOPrur7Dwg9KXavoK5/7MX/Pwn6m&#10;j4X8QeEZ/EFpFZaJpd5oN9Y+ArywmDadjJ+02RwPU4Vj+dSePtFbxgvjufRdBvLTS7u18P2tpZHT&#10;QD9p+2+ntkCvuPy19BR5a+gqf7GX85l/ZqPjrxH4Aur3TfHNxbWt0b4fEizvrbFhk/8ALjz7j3r7&#10;EQYUCnBQO1Or1aGDVHY76NH2Iyin0V3HWFMp9FADKKfTKggKKfRVljKKfRQAyin0UAMop9FADKKK&#10;fQAyin0UAMop9FADKKfRUEDKKfRVljKKfRQAyin0UEDKfRRQWMop9FQQMop9FADKKfRVljKfRRQA&#10;yin0UEDKfRRQWMop9FADKKfRUAMop9FWAUyn0UAMop9FADKKfRQAyin0UAMop9FABRRRQAUUUUAF&#10;FFFAHP8AjP8A5FPWf+vO6/rXzH+xVZWljqXiH7Jefbv9FtP5Gvpzxn/yKes/9ed1/Wvlr9hD/kJe&#10;If8Ar2tP5Gvm8Z/yMqB4ON/3ygfYtFFFfSHvBRRRQBXGCGbAdvpiii5OYyAnmY7A4oojT9ouZJP1&#10;BRnL4YJrzlqWKKKKACiiigArC8Uf8i/qn/Xpdf1rdrnvGTC28KawfSzuT+hrCv8AwWZVtmfK/wCw&#10;7/yMXiH/ALBdp/I19jjqa+Lf2EU+yeMvFdr/AHdMsz+hr7SHU15eTf7pA8vJ/wDdPvHUUUV7Z7J8&#10;K/tn+C9W8LePrTx9pduslrdm1a629rm1J2/px+FT+CPGlp4V+P1lr448NeP7T7WP+vuvpH9oP4bz&#10;/E34RazolmoGsFRc2hB4FyM4/ma+FvC32vxt8P8AWPClp/yMnhT/AIm+lf8At5ZV+WcQ4H2Nb2v8&#10;5xr9zWPov9o/4bhfCfirXLe2NnZm0urrX7TRBm91/AxaWhOM/wD668k+AHj/AFT4EeD/AAh4W1bw&#10;5dG8u9LF3a+C/Cy5vbXn/Sry8/Gvp34X+OLT4h/DKy1//Q+R/pfHFcR8TvgTc6naeI7vwTJ/YviH&#10;x3d2tn4g1tW/0y00vo32XHcenv7ceDQx1G31Ov8AB/X9dz6RL/l6eqeCvG+k/ELwhpGv6Uftukao&#10;M2p9qrWngjSrHxU2qWrN/pS4+xj/AI9Pr9aueCvC2lfD3whpGgaTafYdI0q1+yWtlW3XzmIaT/cf&#10;Ada1GVYrxf8AadsfE2u/CS6/4RJrttTtNUs7s2lg3+l3Vra3Y+0geuQc/l614JrOk/HHUPELa7Zv&#10;rFm1z4i1bVbawvj/AMedrj7JZg++CDj0r0aOA9tR9t7SJKdz7jsulc14z8JXPieys7a01e80Pbdf&#10;ark2A5uh6Z/Kvi68+Fvxx0fQQNNu9av7q08LaraH7dqOTdXd1efzr7W8DWB0PwH4etbzm8tdLtLW&#10;5/ID/GivgVgl7ZVLg9x3hfwvpfhewP8AZYH+lc3N5nk1pXl7agXd0f8Al161NZdKg1qytNd0+60u&#10;7tPttndf6LdCvMX7/wDjF7M+ffjP8S/EPiXxXrPwv8GrZWPiW70L7Xatran7FqtoeLoWuM5OO/tX&#10;M/s5/BPVzp2k6D4w0fWtFs/h1r/2zwtf32pf6ZcjH/Hr0ObXpx3q98Ov2R7XR/F2rWviC6Ot6Rpd&#10;3aXXhTWjqJ+22lqM/wCh/Tivo7xRrdn4U8Patr+qcWVpafa7oV9T9YVCj7HBnM/M8F/aF1dfiD8U&#10;vCHw2CgaSbkatqx9hnH8zXPfs7WrfFr9ojxP8QbhlTStL+WyZugY8L/5KEfnXnt540utB+F/iLx9&#10;qYUeIfH919jtAB0tP+XvFfYf7Lvwyb4YfCXSrO641S5Aurs+rH/62Pzr3ckoOvWuz5l/vqx7DRRR&#10;X6gdYUUUUAFFFFABRRRQAUUUUAFFFFABRRRQAUUUUAMplTUyoIH0yiigB9FMp9BYyiiiggKKKKAC&#10;in0ygAooooAKKZT6ACiimUAPooooAKKKKACiiigDK12xubzTb22s7r7BdG2It7sKD9nPSvld/HPi&#10;XwF8S9dtNP8AEl34o0bwv4XurzWxfN1vB8y498DNfUuu2V3rOg3lvZXh0+6ubYi3uwv/AB7kjrXk&#10;3w//AGfLzwSi6b/wlP27w8B/pVi+nKPtP1OT+ma8vG0a1bk9iedjaVatyeyPK/Cni7xXo83we1a7&#10;8UXusTeLbm4tNRtLtgbM5B6LjjGMD1rtvhPqHiay+O3jbRNa8RXGuxWmk2d0H3bQtwepW1HToDx7&#10;V0Hgr9mWy8NX3h+4vNevdas/DQ/4kdne4/0XjHXvwAKteF/gbqHh/wAdN4pPjC7urqcYu1OngC5H&#10;bPpXHRwdai4HPSo1vcPHtf8Aizr/AIo+JnhXxBYancWfhm88TjSNKsbIcXtoM/arwnHTOa1vjJ4a&#10;1Z/H/h3wZ4W8W+Jl1XXbv7VqbLqX/HrZjqfb0/CvR/E37Mfg/WNQ8PtpljZaHY6Xd/bbizs9PUC6&#10;46H05+tdJo/wls9G+JviDxlLeXV7fatbLZgE4FtbjnA/EUlg63v+1+3IlYSs/wCL/McF+1RrWp6D&#10;/wAKyutMvLyMjxVZ7rKyxm8HP+in68/lXJ+IPizdaL8eLnXr221fSNI0jwTd3lzo92gAuj9r6jrz&#10;XunxG+F1l8Rn8OPqVx82hamuqIB3IzgH86yNc+BWg+KfGt54m1I3TSXehP4fezHCm2ZizfqTXRWo&#10;1vaT9kb16Nb2v7o4jRfjb4xsNc8D2nifS9JNr4sOLYWDMTanaGwc9eCK5TRf2n/F2peAvCfitdK0&#10;ZYNd1IaT9hViGuLlsgEH/gJ/KvWfDX7O+kaDrGkale6tquvXGigrpv258i2BGDjjnisnT/2WfDtj&#10;4M8I+HRql8YPDWuR6/BdkjdcXSlyM/8AfZrH2OMt/EM/Y4vuchfftIeINC8M+NluNJsL3xDoOp2u&#10;lW4sifsrG5K7evOBnn8K7P4NfFbVPHfiXxDoOr2tmV0pba5trqxPysD6/l/Ort7+zdoGpxeN0uby&#10;7I8VXIurkZA+znHRa6jwb8OU8FC6mHiDWdcubjtqF8WA+npV0qGM9tD2s/cLpUsZ7bX4D5j8Zi91&#10;r4m/Fm0sLTV9b1QCz/ssaeOLW6+xcfaueOcfhXQ+M/jj4x+GWnvppvNG1HVtD0m1+2WDafeFTdH/&#10;AKes4wa908OfDHR/C/xA8U+KbJbj+09e+zG63dBtBAxWJ45/Zz8KeMtf1fVbn7XY3mq2n2S9Nm23&#10;7QPesnl1Zc7pP3jF4Ssud0X755n8Sv2j9d0W+vbXSl0+z+yaBaapm8/5e7m5JAFqc845/M0zxR8b&#10;vGGj+IDoNqbR9X0vSLW71U/YD/pV02Mgc8Dik+IvwS8UXPj/AFXVNEszeQPZ2tpZ3S6kdPNrjrjA&#10;5r0eL4F22vaZaXeuavejxEdLFlqd5ot8yfah36/j6VzqjjataZivrtXnNy38S+IPG3wli1fSrW10&#10;/wARXWl/abVb0ZW2uiD1/Gup8KPqY0LTP7X+yjVvs4F0bTpn/Zqhf+BNL1HwLdeFzHcWmlT2n9l4&#10;U8iDbt/LBIrW0bQLTwzoVnpdn8tra24trcfQY/oK+go0qq3PaXtTWoop9dJuMplPooAZT6ZT6ACi&#10;n0UAMoop9ADKKKfQAyin0UAMop9FADKKfRQAyin0ygAop9FAENPop9ADKKKKACin0ygAop9MoAKK&#10;fRQAyiiigBlPp9FADKKfRQAyin0UAMop9FADKZU1FADKfRRQWFFFFWAUUUUAFFFFABRRRQAUUUUA&#10;FMp9MoAfRRRQAUUUUAFFFFAHP+M/+RU1n/rzuv618r/sIfNqHiK57G1tB+hr6o8Z/wDIp6z/ANed&#10;1/Wvlv8AYb/5CXiH/r1tP5GvnMZ/yMqB4ON/3ygfYlFFFfRnvBRRRQBBcZSA8kf7o5oouTmFjgkf&#10;7JwaKqEOdXt+n4GUqLm7qlzf9vWJ6KKKk1CiiigArC8Uf8i9qn/XpdVu1geMv+RU1j/rzuv5Guev&#10;/BqGVfZnyd+wiP8Aio/Fdr6aZafyNfZ56V8a/sH/APIw+If+wXaf1r7KPSvMyb/dIHmZP/ukBaKK&#10;K9s9gaVyuK/Pf41eGLv9nz9oyz8VaYuNIvLr7XbL1x/z+V+hJGa8h/aS+ET/ABc+G93pVtj+1Lac&#10;Xdoc9GB/+v8ApXiZpgvrlD+8c9Y8H+GGuWvwg+J1rpVnd7vAvjW0+2aTeZx9lPpX0rqF/aaJoF1d&#10;6p/oVpa2v2q6Pp6/yr4Z0S9tPFPw/wD+EU8QXn2G80q7+2aTe/8APpXfeFvG3xLsdP8A9E8SaJ4r&#10;s/8Ajz/0+vxatQs9UdeDxqaszkvCv7dmv6z4Ts7zVLTRbC8uvFWk2ZsR0tdJu+59+K9w/aO/aBb4&#10;TaJ4V8T6DFZa7o+qaqdIuSP+fkjNrz9Qf0ri77xtqt9p/wBk8V/B+yvrP7J/y4VqH40+AP7B0fQd&#10;T8H3mn2ulYFtZEZ+y3Qzx+tejWlgv+fB3/W6P85wZ/bc18/C/V9fPhK0PiK01e08O2tjfn/l8+y5&#10;u/yrtdQ/a3uj498HraaPZr4P8QWlnd/br04I+1VuJ8QvgwdQtd+kBT9r/tcfbNOz/pV336dauaJe&#10;/BX+0NH1W1s7GxvLT/Q7T/p0pfWMGtFRNfar+c8cP7dWuv4BtNWt/B9kbw+E7zxDyT/x9Wt59jNe&#10;s/E79oPU9M8eaT4V8F6PZazd3fha78RWpJxuNr/y5/jWte/8KVvdPtNKujol9Z2ulfZPpaVU0jxN&#10;8FvBeoWV1pBsbC7tLYWlr9h9LqtfrODejoE+1W/OeW61+3RdWHg/wz4rsvDNmthruqXdxaJecXY0&#10;i0/4+7zH4H9a1tQ/bA1O18ff8I/beG7S+tP+E3svD1rfqxGbS6tcjnP/AB9Z7dO1bo+InwW0XT7K&#10;1tfDf202lp/ZFrjTc/6JWX/wsPw/mztfD/wsvr7/AImv9r2g/wCnyn9YwXSgR7Vfzn1Pd2Vr9vH/&#10;AD9V84/tKa1d+NvF+j/CDSrz/kK/6Xq3/TpaVU1r4u/FW8H2r+x7LwpZ+t//AMuteY63rd34J0/x&#10;hd/2x/bvjzxXd/Y/tth/y6WlcNCjetocNbGqrRsjpPAmjv8AHX9om2NgFPgrwUtr9hVjgNbY4H6V&#10;95AfkK8e/Zj+Eh+EHwxs7O7wusXf+l6kx7sc17F0FfsGV4JYKj/fkclAWiiivcNwooooAKKKKACi&#10;iigAooooAKKKKACiiigAooooAKKKKACiiigAooooAKKKKACiiigAooooAKKKKACiiigAooooAKKK&#10;KACiiigAooooAKKKKACiiigAooooAKKKKACiiigAooooAKKKKACiiigAooooAKKKKACiiigAoooo&#10;AKKKKACiiigAooooAKKKKACiiigAooooAKZRRQA+iiigBlPplPoAKKKKACiiigAooooAKKKKACii&#10;igAooooAKKKKACiiigAooooAKKKKACiiigAooooAKKKKACiiigAooooAKKKKACoafTKAJqKKKACi&#10;iigAooooA5zxl/yKOsfL9q/0O64/pXy9+wf/AMhLxD/17Wn8jX1J4y/5FLWf+vO6/rXyt+wf/wAh&#10;LxD/ANe1p/I189jf99oHgYz/AH2gfZNFFFfQnvhRRRQBXlwQWPGO56CilcAAkcf7Tciinv8AYuZb&#10;/wAz9NET0UUUjUKKKKAENYnibP8Awjuq+Rjd9kuvzxW2ah1D7p+lYV/4LM3sz45/Ye/5GLxB/wBg&#10;u0/ka+zB3r4g/ZY1q88N/Gq78PXF2HzbXOkEHobq0Iz+ma+3x3rx8m/3Sx5OT/7oLRRRXvntBRRT&#10;KAPKPGX7NfgLxpei6u9JFreDq1l8pP5CvKb/APYatB/yCvEn2H6V9X4FNrzK2BwlfemYexonxR/w&#10;yN8SdDGdK8S2V6PcYqjd/CT46WouyA2uZ9dQtB/OvuYA+tLXl1uH8GyPYI/P8aR8XWz9p8JKcH7U&#10;ceHO/pWaNH8fNYYufhaCfQeG7uv0Sorm/wBV8GL2H98/PH7d4r/6I/8A+U27qpY2PxAsf+ab/wDl&#10;t1+jGPYUY9hS/wBWKP8AOHsT4P0b4f8Axo1fT82/h2w04e+nWYrZb4GfGjxPp9p/ausmyx1F5qJY&#10;j8q+2MH1o59a6/8AV7Bj9j/fPjmy/Yf1S+a0udf8Xkt9p3XQsRjNepeF/wBkbwL4Z1HTNTC3d5eW&#10;dz9rR75t3ze4xXutJgV6NHK8JQ2gUqNEWiiivVOgKKKKACiiigAooooAKKKKACiiigAooooAKKKK&#10;ACiiigAooooAKKKKACiiigAooooAKKZT6ACiiigAooooAKKKKACiiigAooooAKKKKACiiigAoooo&#10;AKKKKACiiigAooooAKKKKACiiigAooooAKKKKACiiigAooooAKKKKACiiigAooooAKKKKACiiigA&#10;oplPoAKKKKACiiigAplPooAKKKKACiiigAooooAKKKKACiiigAooooAKKKKACiiigAooooAKKKKA&#10;CiiigAooooAKKKKACiiigBlFFFQQFFFFABRRRQA+mUUUAFFPplWWFPplPoAZRRRQA+iiigDkviNe&#10;W9n4F8RXVwf9FXTbkt9Npr56/Yg0X7AviS8+078fZLXH4V3/AO1x4r/sf4M31muDcarcLpY9yxP+&#10;H61R/Y30UWXwzudUPXVbot/T+tfO1/3+ZQ/uHhVl7bMof3In0DRRRX0R7oUUUUART/6s/d6d6KJ/&#10;uMPl6d6Kh7/a+WxP/gX/AG7+vmS0UUVZQUUUUAFJ1paKAPhX402WpfCH4/WmuIQLK4u/7VtVU/8A&#10;HzwPtY9uCK+z9B1iy8UaDbatptyL21ulFxbt2Irhvj58Kk+JvhD7LbsF1W0P2m0J7NXhP7OXxWHg&#10;DU7rwb4pCWNt9q2225c/ZrnutfL+2eW4u1X4JnztH/YsZOk/gmfZVFM60+vqL9T6IKKKKACimU+g&#10;AooooAKKKKACiiigAooooAKKKKACiiigAooooAKhqaigAoplPoAKKKKACiiigAooooAKKKKACiii&#10;gAooooAKKKKACiiigAooooAKKKKACiiigAooooAKKKKACiiigCL/AI8h61LRRQAUUUUAFFFFABRR&#10;RQAUUUUAFFFFABRRRQAUUUUAFFFFABRRRQAUUUUAFFFFABRRRQAUUUUAFFFFABRRRQAUUUUAFFFF&#10;ABRRRQAUUUUAFFFFABRRRQAUUUUAFFFFABRRRQAUUUUAFFFFABRRRQAUUUUAFFFFABRRRQAUUUUA&#10;FFFFABRRRQAUUUUAFFFFABRRRQAyn0UUAFFFFABRRRQBDT6KjsqAJ6KKKACiiigBrHikV/UcUy8v&#10;RaL0yK+VPj9+0a15p/8Awi/g68y10fslzfWP3gMf8uvOCa4cZjqOEX7w4q+MpYOl+9OH/aH8W3Px&#10;l+K+j+GdF23FhZXH2W33MNtxd4ycn0FfZPgzwra+DPCOk6Baj/Q7K1Fqv5f/AK68U/Zr+Bg8HWx8&#10;TarYrZ69dDFvaZ/49LbjC/59q+ic4GT3rhyyhVvPF1fimcWWUaq569b4pjqKKK9w9oKKKKAIBGAG&#10;faGb8s0U24XMR+Uye2aKbnBaSdjnlUp03bmcfSOhZooopHQFFFFABRRRQAV4n8Zf2edM+IS3WqaW&#10;o0/xFgYu1/5eOOhr2rf8uaaCJRxwa5q9ClXXsqpz1qNKuvZVT4m8MeP/AB78DNQXQtWsz/Y9oD/o&#10;N+SAQf8An1uu/wCNfQvgn9pDwZ4qjCPff2Led7S++U16Br/hjTPEumHTdVtVvLQ9mHFeI+Jf2S9C&#10;vLcPoWsXujN3Ow336Ma8ZYPGYN/uZ88P7x5PscZg3+59+B7PaeKdB1Zf9D1iyvB6JfZ/kau/21af&#10;8/ln+dfMV5+xvqxH+i+IbO8/7CGmj/Gqt9+xxr97/wAxez/75NX9dxn/AD4K+u4z/nwfVP8AbVp/&#10;z+Wf50n9tWn/AD+Wf518u/8ADHOqf6V/xN7Pn/ZNV7P9jfVRYY/tezz7A0vruM/58B9dxn/Pg+q/&#10;7atP+fyz/OrH9or/AHl/OvkT/hjrXv8AoL6P/wB8GoW/Y68Uj/j11fRv++D/AIVP13Gf8+A+u4z/&#10;AJ8H2PvX+8KN6/3h+dfGv/DJ/wAQLL/j01ixqWy/Z4+Ktj/x66x/5Uqr67jP+fAfXa3/AD4kfY3F&#10;GBXxyPgz8abP/j01fUP/AAoT/hR/wqH41Wdh/wAhfW8+/iOn/adb/nxIP7Trf8+JH2Nn2oz7Gvjr&#10;/hWHx0/5/db/APCkpP8AhWHx0/5/Nb/8KSj+063/AD4kH9pv/nxI+xs+xoz7Gvjn/hXPx0/5+9a/&#10;8KSj/hWHx0/5/Nb/APCkqf7Trf8APiQf2m/+fEj7Gz7GjPsa+Ov+FYfHT/n91v8A8KSj/hXPx0/5&#10;+tb/APCkqv7Trf8APiQf2m/+fEj7Fz7GjPsa+OP+Fc/HT/n61v8A8KSn/wDCsfjn/wA/mtf+FJR/&#10;adb/AJ8SD+03/wA+JH2Ju9j+VG72NfH958MPjUw4vNb/APCkqL/hWPx0/wCf3W//AApKP7Trf8+J&#10;D/tN/wDPiR9hcU/ivjj/AIVd8a/+fzW//CkqX/hU3xp/6C+of+FGan+06z/5cSF/adb/AJ8SPsHI&#10;9RRkeo/Ovjz/AIUp8X/+f29/8GdN/wCFD/FT/RP9NveOv/Ez6Vf16v8A8+A/tOt/z4kfYu4eo/Oj&#10;evqPzr5C/wCGefiXe/8AH3ef+VKoH/Zt+JN2Obzj/sI0vruM/wCfAfXa3/PiR9hean95aPNT+8tf&#10;Hf8AwzJ4+/5+7T/wPP8AhTf+GR/Gn/P5ov8A3yaPruM/58FfXa3/AD4PsL+0U/vCo/t9t/z9ivkn&#10;/hjzxR/0F9H/AO+G/wAKd/wxz4i/6Cej/ndf40fXcb/z4I+uYz/nwfVf/CS6V/z/AFp+dVG8ZaFb&#10;jnWbAf71/wD/AF6+aP8AhjfVP+gxZflU3/DHWq/9DFaf98mo+uZj/wA+A+uYz/nwfRP/AAsbwv8A&#10;9DBpH/gyWoP+Fn+Ef+hw0j/wZW1eA/8ADG93/wBDFZ/+C0Vd/wCGO2/6Gt//AAXD/Gq+sZl/z4K9&#10;vjP+fB7Z/wALg8F/9DTo3/gyX/GoP+F2+A/+ht0b/wAGS/4147afsdW69PFLt9NOX/GrJ/Y70wj9&#10;/wCIbx/+3AUe2zL/AJ9xH7bGf8+z1X/hfHgD/oZrGq//AA0N4A/6Gayrz3/hjbSv+hivv0qf/hjX&#10;w/8A9Be+o9tmX/PuJPtsy/kidz/w0N4A/wChlsqq/wDDR3gL/oZP/Kbdf/E1yH/DGvh//oL31WP+&#10;GRPC3/QVvvzFO+Z/yRH7bMv5Im3/AMNO/Dn/AKDz/wDgtuv/AImm/wDDTnw//wCgvef+C27/AMKy&#10;f+GRvBv/AD9ax/38/wDrVb/4ZQ8F+l7+dP8A4Uv7oXzL+SJJ/wANW+Af+fu+/wDAE0v/AA1Z4B/5&#10;+r3/AMAWo/4ZV8E/YPsv/Ewx6fb2zTf+GUvAf9y7/wC+v/rUv+FL+6F8y/ui/wDDVvgH/n7vv/AE&#10;03/hq3wD/wA/d9/4AGpP+GU/AX/Ppff+BzVJ/wAMv+A/+fW8/wDA4/41X/Cl/dD/AIUv7pV/4at+&#10;H/pff+C80z/hrvwV6a3/AOC81b/4ZT8Af8+V3/33/wDWp3/DL/gL/n1vP/A4/wCNK2ZfzxD/AIUv&#10;7pnf8NdeCv8Anz1z/wAFxpf+Gu/BP/Pnrn/guNbP/DL3w/8A+gOKX/hl34f/APQH/Wl7HMv54h/w&#10;pf3TG/4a88E/8+euf+C40f8ADXngn/nz1z/wXGtn/hl34ff9AgUv/DL/AMPv+gQKdsy/niL/AIUv&#10;7pg/8NceDf8An11f/v3/APXo/wCGuPBv/Prq/wD37/8Ar1t/8Mu/D/8A6A9Rf8MyeAP+gQf/AANa&#10;j2OZP7cR/wDCl/dMX/hrrwd/z66x/wB8f/XqL/hrbwl/0DdX/wC+Lb/4uur/AOGa/AH/AEB6f/wz&#10;d8Pv+hdWp9jmX88Q/wCFL+6cd/w2P4W/6BGsf98f/Xqv/wANieGf+gXrX5Wv/wAVXb/8M2fDn/oX&#10;I/1qz/wzz8P/APoWrKj2OZ/zxC2ZfzxPO/8AhsLQ/wDoX9a/8lf/AIqj/htXQP8AoXr/APT/AAr0&#10;b/hnrwB/0LNlU3/Ch/AH/QtWNV7HMv54i9jmX88TzT/hsnSv+hdv6b/w2tpf/Qu3/wClep/8KU8F&#10;f9C3ZVH/AMKH8A/9C1Y1PsMx/nD2OZfzxPLv+G1dJ/6F2/8A0pv/AA2rpP8A0Ll/+leq/wDCk/AP&#10;/QuWNJ/wobwB/wBC1Y0fVsx/5/E+xzL/AJ+RPKP+G1dJ/wChcvqg/wCGz7X/AKFK9/8ABgP8K9h/&#10;4Ur4J3faf+Ebss9al/4U/wCCv+hcsqX1fMf+fw/Y5n/z8ieKf8No2/8A0Kz/APgwX/Cobv8AbR2d&#10;PCbH/uIr/hXuP/Cn/Bn/AELtj/3zT/8AhUvgz/oXNP8A/AAf4U/q+Zf8/wAPY5j/AM/Dwn/htI/9&#10;Cm3/AIMV/wAKd/w2lB/0Kz/+DFf8K90/4Vb4O/6FzSP/AAWr/hR/wq3wd/0Lmkf+C1f8KX1PMv8A&#10;n+Hscy/5+Hgv/DaZ/wChTb/wZD/Cpf8AhtM/9Co3/gxX/Cvc/wDhUXg3/oWtH/8ABatP/wCFWeDv&#10;+hc0j/wWr/hR9SzH/n+L2GZf8/Dwn/htM/8AQpt/4MV/wp3/AA2if+hTb/wYr/hXuf8AwqLwb/0L&#10;Wj/+C5aZ/wAKh8G/9C3o/wD4LVp/V8x/5/j9jmP/AD8PEv8AhtH/AKlNv/Biv+FL/wANpW3/AEKr&#10;/wDgxX/Cvbv+FReDf+hb0f8A8Fy0/wD4Vb4W/wChd0f/AMFq0/q+Y/8AP8fscx/5+Hhn/Dadt/0K&#10;r/8AgxX/AApv/DaVv/0Kj/8AgyX/AAr3D/hUPgz/AKFvR/8AwWrS/wDCovBn/Qt6P/4LVpfV8y/5&#10;/h7HMv8An4eH/wDDaR/6FNv/AAYr/hS2n7aNu/Tws4/7iK/4V7d/wqPwX/0Len/+C/8A+tR/wqPw&#10;X/0Len/+C/8A+tT+r5j/AM/xexzH/n4eH/8ADaJ/6FNv/Biv+FL/AMNpW3/Qqv8A+DFf8K9vuPhL&#10;4Mfr4b0/8NPz/Snf8Km8Gf8AQuaf/wCAH/1qPq+Y/wDP8PY5j/z8PEf+G0bf/oVX/wDBiv8AhSf8&#10;No/9Sm3/AIMV/wAK9u/4VJ4M/wChc0//AMAP/rUn/Cn/AAZ/0Ltj/wB80fV8x/5/h7HMX/y8PFLP&#10;9tK2PTwq6/TUV/wqT/htK2/6FV//AAYr/hXtP/Cn/Bf/AELllUH/AApbwT/0Kei/+C5aPq+Y/wDP&#10;8r2OZf8APyJ5B/w2hpX/AELl5/4MBU//AA2Lpf8A0Ll7/wCDAV65/wAKT8E/9C1ZU3/hSngr/oW7&#10;Kl9XzL/n8Hssy/nieU/8NraV/wBC7f8A6VJ/w2TpX/Qu31el/wDCh/AP/QtWNH/Ch/AP/QtWNHsM&#10;x/5+C9jmX88Tzb/hsnQf+hc1r/vmoP8AhtDQ/wDoAa3/AOS3/wAVXpv/AAof4f8A/QtWVM/4Z68A&#10;f9C1Z0/Y5l/OP2WZfzxOB/4bI8L/APQI1j/vn/69J/w2F4a/6Bmtflbf/FV23/DOHw9/6F1Pzpv/&#10;AAzh8Pf+hdX86fscy/niK2ZfzxON/wCGwvCX/QN1j/vm2/8Ai6P+GwvDP/QM1r8rb/4qu0/4Zv8A&#10;h9/0Ly1H/wAM2/D7/oXF/Oj2OZfzxH/wpf3TlP8Ahsfwh/0DNY/79/8A16T/AIbI8If9AzWP++D/&#10;AI11P/DNXw4/6FxPyNN/4Ze+G/8A0LifrR7HMv54k/8ACl/dOa/4bG8Lf9AfWP8Avj/69S/8NdeF&#10;/wDoE6x/3z/9eul/4Zr8Af8AQHqr/wAMyeAP+gQf/A1qPY5l/wA/Ilf8KX90w/8Ahrrwd/z66x/3&#10;x/8AXpf+GufB3/Prq/8A3wf8a6D/AIZd+H//AEB/1qH/AIZj8Af9Ag/+BjUexzL+eIv+FL+6Yn/D&#10;XXg3/n11j/vj/wCvS/8ADXXg3/n11f8A74P+NdB/wy78P/8AoD/rR/wy78P/APoD/rS9jmX88R/8&#10;KX905/8A4bH8Ef8APprv/guNRf8ADYvgz/n01f8A79//AF66P/hmD4fbfs39jjHXOaf/AMMv/D//&#10;AKAw/Oj2OZfzxJ/4Uv7py/8Aw2R4Q/6Bmsf98H/Gj/hrXwl/0DdX/wC+LX/4uuq/4Zt+H/8A0Li0&#10;v/DNvw//AOhdWn7HMv54j/4Uv7py3/DY/hD/AKBmsf8Afv8A+vUH/DYfhL/oHax/3xbf/F11/wDw&#10;zV8Of+hcX8jTP+GXvhv/ANC4v60exzL+eIf8KX905L/hsHw1/wBA3Wfytv8A4qoP+GwvDX/QB1n8&#10;rb/4qu5/4Zs+HP8A0LifrTf+Gevh3/0Lg/77uf8AGj2OZfzxHbMv54nG/wDDZOg/9C7rX5VW/wCG&#10;xNC/6F/Wv/JX/wCKr0j/AIZ5+H//AELdlUv/AAobwB/0LVlR7HMv54k+xzL+eJ5p/wANqaD/ANC/&#10;f/kP8Kb/AMNr6X/0Lt/+len/APChvAP/AELVjT/+FEeAf+hasfyqfYZl/OP2OZfzxPKv+GxdL/6F&#10;y9/8GAp3/Da2lf8AQu335CvVv+FJ+Cf+hasqP+FKeCv+hbsqPYZl/OP2OZf8/InlH/Da2lf9C5f/&#10;AKU//htbQP8AoW9a/KvTv+FDeAP+hasqi/4Z68Af9C1ZUexzL/n5En2OZf8APyJ5x/w2roH/AELe&#10;s/8AfNN/4bE8N/8AQA1n/vm1/wDiq9H/AOGefh//ANC3ZVH/AMM9eAP+hbWq9jmX88Q9jmf88Tgv&#10;+GxPDP8A0C9a/K1/+Kp3/DYXhn/oGa1+Vr/8VXdf8M2/DX/oWbKqv/DOvwy/6Flv++rn/Gj2OZfz&#10;xKtmX88Tlf8Ahsnwh/0C9Y/74P8AjUn/AA2P4Q/6Bmsf9+z/AI11H/DNXw5/6Fxf1pv/AAy/8P8A&#10;/oDD86PY5l/PEn/hS/umH/w134K/589b/wDBdUn/AA134K/589c/8FxrU/4Ze+H/AP0B6i/4Zf8A&#10;AX/Pld/99f8A1qLZl/PEP+FL+6UP+GuPh9/1EP8AwANMsv2tPBN791dWH/bP/wCvWl/wy94C/wCf&#10;G7/76/8ArUf8MveAv+fG7/76/wDrUv8AhS/uj/4Uv7pQvP2rvBYsPtX+mY9AKqN+1z4Ns7/7IbTW&#10;C32X7Zkp29OtX7z9l7wD9hus2t7g/wDT+f8AHik/4Zf8Bf25n7Le5+zYz9vPT6Z/WnbMv54j/wCF&#10;L+6N/wCGuvBX/Pnrf/guNR/8NeeCv+fPXP8AwXGta6/Zf8AsPmsdv40//hl/4f8A/QHFFsy/niT/&#10;AMKX90wv+GuPB/8Az66v/wB+j/8AFVgax+2RpgsCdM8PXrXfYXwwBXc3v7L3gC+66MB+Nb1p8FPB&#10;ejfZbi08OWSNajggdKPY5k/txD2OZfzxPmS+1v4kftB6gNKtcDSPu3Rsj/oZ9s17l8Jf2cNA+Hbj&#10;U7ojWdZzxeNj/R+Og5r19Y0sV+UAVKw+XAODW1HLKVJ+1re/M6KOCX8Wt78x/SiiivYPVCiiigAo&#10;oooAguDsiY8j/dHNFFwN8RBzn/ZPNFEZqCs3b8fxMpScHpV5f+3b/iT0UUUGoUUUUAFFFFABRRRQ&#10;AUUUUAFMp9FADKKKKAH0UUUAFFFFABRRRQAUUUUAFFFFABRRRQAUUUUAFFFFABRRRQAUUUUAFFFF&#10;ABRRRQAUUUUAFFFFABRRRQAUUUUAMp9FFABRRRQAUUUUAFFFFABRRRQAUUUUAFFFFABRRRQAUUUU&#10;AFFFFABRRRQAUUUUAFFFFABRRRQAUUUUAFMp9FABRRRQAUUUUAFFFFABRRRQAUUUUAFFFFABRRRQ&#10;AUUUUAFFFFABRRRQAUUUUAFFFFABRRRQAUUUUAFFFFABRRRQAUUUUAFFFFABRRRQAUUUUAFFFFAB&#10;RRRQAUUUUAFFFFABRRRQAUUUUAFFFFABRRRQAUUUUAFFFFABRRRQBBe/8eFV/wDl/wD+3Wrd7S0A&#10;PooooAKKKKACiiigAooooAKKKKACiiigCNgOw5HOKKU8HNFcNbde+ZttJJaf8OPoooruNAooooAK&#10;KKKACiiigAooooAKKKKAIafRRQA+iiigAooooAKKKKACiiigAooooAKKKKACiiigAoplFAD6KZT6&#10;ACimU+gAooooAKKKKACiiigAooooAKKKKACiiigAooooAKKKKACiiigAooooAKKKKACiiigAoooo&#10;AKKKKACiiigAooooAKKKKACiiigAooooAKKKKACiiigAplPooAKKKKACiiigAooooAKKKKACiiig&#10;AooooAKKKKACiiigAooooAKKKKACiiigAooooAKKKKACiiigAooooAKKKKACiiigAooooAKKKKAC&#10;imU+gAooooAKKKKACiiigAooooAKKKKACiiigAooooAKKKKACiiigAooooAKKKKAGVFUl7UP2P8A&#10;0/PagC1RRRQAUUUUAFFFFABRRRQAUUUUAFFFFAFeVpADtUPjqDxmijLFcPgAdRRWdSUYu0lFkuah&#10;o1F/15FiiiitCgooooAKKKKACiiigAooooAKKKZQAyn0UUAFPplFAD6KZRQA+imUUAPoplFAD6KK&#10;KACiiigBlFFFQQPoooqyxlPoooAKZT6ZQA+iimUAPoplFABT6ZRQAU+mUUAPplFPoAZRRRQAUUUU&#10;AFPoooAKKKKAGUUUUAPplPooAKZRRQA+mUUUAFFFFQQFFFFWWFPplFAD6KKKACiiigAooooAKKKK&#10;ACiiigAooooAKKKKACiiigAooooAKKKKACiiigAooooAKKKKACmUU+gAooooAKKKKACiiigAoooo&#10;AKKKKACiiigAooooAKKKKACiiigAooooAKKKKACiiigAooooAKKKKACiiigAooooAKKKKACiiigA&#10;ooooAKKKKACiiigAooooAKKKKACoafVL/l//AO3SgDQooooAKKKKACiiigAooooAKKKKACiiigCI&#10;pmP3xRTmOHUdjRUSV7S7nLUp3fN3/wAx9FFFWdQUUUUAFFFFABRRRQAUUUUAFMp9FABTKKfQAyin&#10;0UAMop9FADKKfRQAyin0UAFFFFABRRRQAUUUUAFFFFABRRRQAUyn0UAFMp9FADKKfRQAyin0UAMp&#10;9FFADKKfRQAyin0UAMp9FFABRRRQAUyn0UAFFFFAFX/S/wC0O32OrVFFABRRRQAUUUUAFFFFABRR&#10;RQAUUUUAFFFFABRRRQAUUUUAFFFFABRRRQAUUUUAFFFFABRRRQAUUUUAFFFFABRRRQAUUUUAFFFF&#10;ABRRTKAH0UUUAFFFFABRRRQAUUUUAFFFFABRRRQAUUUUAFFFFABRRRQAUUUUAFFFFABRRRQAUUUU&#10;AFFFFABRRRQAUUUUAFFFFABRRRQAUyn1DY0ATUUUUAFFFFABRRRQAUUUUAMooqP/AJiNAE9FFFAB&#10;RRRQAUUUUAFFFFABRRRQAUUUUARyAeUfTFFKeeD0ormquzRy1KbqNS/rcfRRRXSdQUUUUAFFFFAB&#10;RRRQAUUUUAFFFMoAZT6ZT6AH0UyigB9FMooAfRTKfQAUUUUAFFFFABRRRQAUUUygB9FMooAfRTKK&#10;AH0Uyn0AFFMooAfRTKKAH0UyigB9FMooAfRTKKAH0UyigB9MoooAfRRRQAUUUUAFFFFABRRRQAUU&#10;UUAFFFFABRRRQAUUUUAFFMp9ABRRRQAUUUUAFFFFABRRRQAUUUUAFFFFABRRRQAUUUUAFFFFABRR&#10;RQAUUUUAFFFFABRRRQAVDU1FABRRRQAUUUUAFFFFABRRRQAUUUUAFFFFABRRRQAUUUUAFFFFABRR&#10;RQAUUUUAFFFFABRRRQAUUUUAFFFFABRRRQAUUUUAFFFFABTKfRQAUUUUAFFFFABRRRQAUUUUAMqL&#10;/l/qxUNAE1FFFABRRRQAUUUUAFFFFABRRRQAUUUUAROo6kfd6UUbdpBzwM5orjxHxL3iJNxsoy/q&#10;5LRRRXYWFFFFABRRRQAUUUUAFFFFABTKfTKAGU+mVNQAyin0UAMop9FADKfRRQAUUUUAFFFFABRR&#10;RQAUyn0UAMop9FADKKfRQAyn0UUAMop9FADKKfRQAyiin0AMop9FADKKfRQAyin0UAMop9FABRRR&#10;QAUUUUAFFFFABRRRQAUUUUAFFFFABRRRQAUUUUAFFFFABRRRQAUUUUAFFFFABRRRQAUUUUAFFFFA&#10;BRRRQAUUUUAFFFFABRRRQAUUUUAFFFFABRRRQAVBZUt9T6AH0UUUAFFFFABRRRQAUUUUAFFFFABR&#10;RRQAUUUUAFFFFABRRRQAUUUUAFFFFABRRRQAUUUUAFFFMoAfRRRQAUUUUAFFFFABRRRQAUUUUAFF&#10;FFABRRRQAUUUUAFFFFABRRRQAUUUUAFFFFABRRRQAUUUUAFFFFABRRRQA1qKGorhxHxL0MXsv66j&#10;qKKK7jYKKKKACiiigAooooAKKKKACmU+mUAQf8xGp6ZT6CAoooqACn0yn1ZYUUUUAFFFFABRRRQA&#10;UUUUAFMp9MoAKfTKKAH0UyigB9MoooAKfTKKAH0UyigAooooAKKKKggfRTKKsB9FMp9BYyiiigB9&#10;MooqCAooooAKKKKACiiigAooooAKKKKACiiigB9FFFWWFFFFABRRRQAUUUUAFFFMoAfRRRQAUUUU&#10;AFFFFABRRRQAUUUUAFFFFABRRRQAUyn0UAFFFFABRRTKAKTWQa/+0n/l24rQplFAD6KKKACiiigA&#10;ooooAKKKKACiiigAooooAKKKKACiiigAooooAKKKKACiiigAooooAKKKKACiiigAooooAKKKKACi&#10;iigAooooAKKKKACiiigAooooAKKKKACiiigBlFFFAD6KKKACiiigAooooAKKKKACiiigAooooAY/&#10;Q+4opucgfQ0Vz1Onoc1aNml/W5LRRRXQdIUUUUAFFFFABRRRQAUUUUAFV6sVDQAVNUFlU9ABTKfR&#10;QAyn0UUAFFFFABRRRQAUUUUAFFFFABTKfRQAyin0UAMop9FADKKfRQAyin0UAMop9FADKKfRQAyi&#10;n0UAMop9FADKKfRQAyin0UAMop9FADKKfRQAUUUUAFFFFABRRRQAUUUUAMop9FABRRRQAUUUUAFF&#10;FFABRRRQAUUUUAFFFFABRRRQAUUUUAFFFFABRRRQAUUUUAFFFFABRRRQAUUUUAFQXtT1DQBNRRRQ&#10;AUUUUAFFFFABRRRQAUUUUAFFFFABRRRQAUUUUAFFFFABRRRQAUUUUAFFFFABRRRQAUUUUAFFFFAB&#10;RRRQAUUUUAFFFFABRRRQAUUUUAFFFFABRRUN9QA+n0UygB9FFFADKZT6KAH0UUUAFFFFABRRRQAU&#10;UUUAFFMp9ABRRRQAx+g+lFD9B9KK4cR8S9DGpv8A13H0UUV3GwUUUUAFFFFABRRRQAUUUUAFMp9M&#10;oAZY1NTKfQAUUUUAFFFFABRRRQAUUUUAFFFFABRRRQAUUUUAFFFFABRRRQAUUUUAFFFFABRRRQAU&#10;UUUAFFFFABRRRQAUUUUAFFFFABRRRQAUUUUAFFFFABRRRQAUUUUAFFFFABRRRQAUUUUAFFFFABRR&#10;RQAUUUUAFFFFABRRRQAUUUUAFFFFABRRRQAUUUUAFFFFABRRRQAUUUUAFFFFABTKfRQAUUUUAFFF&#10;FABRRRQAUUUUAFFFFABRRRQAUUUUAFFFFABRRRQAUUUUAFFFFABRRRQAUUUUAFFFFABRRRQAUUUU&#10;AFFFFABRRRQAUUUUAFFFFABRRRQAUUUUAFMp9FABRRRQAUyn0UAFFFFABRRRQAUUUUAFFFFABRTK&#10;fQAUUUUAMfoPpRQ/QfSiuHEfEvQxqb/13H0UUV3GwUUUUAFFFFABRRRQAUUUUAFFFQ0ATUUUUAFF&#10;FFABRRRQAUUUUAFFFFABRRRQAUUyn0AFFMooAfRRRQAUUUUAMp9FMoAfRTKfQAUUyigB9FMooAfR&#10;RRQAUUUUAFFFFABRRRQAUUUUAFFFFABRRRQAUUUUAFFFFABRRRQAUUUUAFFFFABRRRQAUUUUAFFF&#10;FABRRRQAUUUUAFFFFABRRRQAUUUUAFFFFABRRRQAUUUUAFFFFABRRRQBDU1FFABRRRQAUUUUAFFF&#10;FABRRRQAUUUUAFFFFABRRRQAUUUUAFFFFABRRRQAUUUUAFFFFABRRRQAyn0UUAFFFFABRRRQAUUU&#10;UAFFFFABRRRQAUUUUAFFFFABRRRQAUUUUAFFFFABRRRQAUUymWjC7XJ6CgCaiiigAooooAKKKKAG&#10;U+mU+gAooooAgmXMZ5C4HDUUrkFSvy5x0NFS0n8UX8jmlClUfM036fr5k1FFFUdIUUUUAFFFFABR&#10;RRQAUUUUAFQ1NTKAH0UUUAFFFFABRRRQAUUUUAFFFFABRRRQAVDU1FADKKKfQAyin0ygAoop9QQM&#10;op9FWWMp9FFABTKfRQAyin0UAMp9FFABRRRQAUUUUAFFFFABRRRQAUUUUAFFFFABRRTKAH0Uyn0A&#10;FFFFABRRRQAUUUUAFFFFABRRRQAUUUUAFFFFABRRRQAUUUUAFFFFABRRRQAUUUUAFFFFABRRRQAU&#10;UUUAFFFFABRRRQAUUUUAFFFFABRRRQAUUUUAFFFFABRRRQAUUUUAFFFFABRRRQAUUUUAFFFFABRR&#10;RQAyn0UUAFFFFABRRRQAUUUUAFFFFABRRRQAUUUUAFFFFABRRRQAUUUUAFFFFABRRRQAUUUUAMqO&#10;yqSo7KgCeiiigAooooAKKKKACiiigAooooAgEYUM+0M3txRTbnmI/IZPbNFNzgtJOxzSqU6bs5OP&#10;pHQs0UUUjpCiiigAooooAKKKKACiiigAplFPoAKKKKACiiigAooooAKKKKACiiigAooooAKKKKAC&#10;imUUAPoplFAD6KKZQA+imUUAPoplFAD6KZT6ACimUUAPoplFAD6KZRQA+imUUAPoplPoAKZT6ZQA&#10;+mU+mUAFFFPoAKZT6KAGUUUVAD6ZT6ZVgFFFPoAKKKKACiiigAooooAKKKKACiiigAooooAKKKKA&#10;CiiigAooooAKKKKACiiigAooooAKKKKACiiigAooooAKKKKACiiigAooooAKKKKACiiigAooooAK&#10;KKKACiiigAooooAKKKZQA+iimUAPooooAKKKKACiiigAooooAKKKKACiiigAooooAKKKKACiiigA&#10;ooooAKKKKACiiigAooooAKKKKACiiigAooooAKKKKACiimUAPooooAKKKKAILg7ImPI/3RzRRcAt&#10;CwIOf9k0U4TUFZv9fxMZzcHb2vL/ANu3J6KKKRsFFFFABRRRQAUUUUAFFFFABTKfRQAUUUUAFFFF&#10;ABRRRQAUUUUAFFFFABRRRQAUUUUAMop9FADKKfRQAUyn0UAMop9FADKKfRQAyn0UUAMop9FADKKf&#10;RQAyin0UAMop9FADKKfTKAH0yn0UAMop9FADKKfRQAUyn0UAMop9FADKKfRQAyn0UUAFFFFABRRR&#10;QAUUUUAFFFFABRRRQAUUUUAFFFFABRRRQAUUUUAFFFFABRRRQAUUUUAFFFFABRRRQAUUUUAFFFFA&#10;BRRRQAUUUUAFFFFABRRRQAUUUUAFFFFABRRRQAUUUUAFMp9FABRRRQAUUUUAFFFFABRRRQAUUUUA&#10;FFFFABRRRQAUUUUAFFFFABRRRQAUUUUAFFFFABRRRQAUUUUAFFFFABRRRQAUUUUAFFFFABRRRQAU&#10;UUUAFFFFAFaZ324XAx1YjiinycKWb5Pc8iinzcunMvmZuXLo+VeurJqKKKRoFFFFABRRRQAUUUUA&#10;FFFFABRRRQAUUUUAFFFFABRRRQAUUUUAFFFFABRRRQAUUUUAFFFFABRRRQAUUUUAFFFFABRRRQAU&#10;UUUAFFFFABRRRQAUUUUAFFFQ2NAE1FFFABRRRQAUUUUAFFFFABRRRQAUUUUAFFFFABRRRQAUUUUA&#10;FFFFABRRRQAUUUUAFFFFABRRRQAUUUUAFFFFABRRRQAUUUUAFFFFABRRRQAUUUUAFFFFABRRRQAU&#10;UUUAFFFFABRRRQAUUUUAFFFFABRRRQAUUUUAFFFFABRRRQAUUUUAFFFFABRRRQAUUUUAFFFFABRR&#10;RQAUUUUAFFFFABRRRQAUUUUAFFFFABRRRQAUUUUAFFFFADKfRRQAUUUUAFFFFABRRRQAUUUUAFU/&#10;tf8AxMP+PQ7cY+18Yq5RQAUUUUAFFFFAFVm82NgSq46jrRSSbmDgrsBH+sBH8qKmdT2bUdPmcNec&#10;oNWinp15WW6KKKo7gooooAKKKKACiiigAooooAKKKKACiiigAooooAKKKKACiiigAooooAKKKKAC&#10;iiigAooooAKKKKACiiigAooooAKKKKACiiigAooooAKKKKACiiigAooooAKKKKACiimUAP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Y/QfSih+g+lFcOI+JehjU3/ruPoooruNg&#10;ooooAKKKKACiiigAooooAZT6KKACiiigAooooAKKKKACiiigAooooAKKKKACiiigAplFFAD6KKKA&#10;CiiigAooooAKKKKACiiigAooooAKKKKACiiigAooooAKKKKACmU+igAooooAKKKKACiiigAooooA&#10;KKKKACiiigAooooAKKKKACiiigAooooAKKKKACiiigAooooAKKKKACiiigAooooAKKKKACiiigAo&#10;oooAKKKKACiiigAooooAKKKKACiiigAooooAKKKKACiiigAooooAKKKKACiiigAooooAKKKKACii&#10;igAooooAKKKKACiiigAooooAKKKKACiiigAooooAKKKKACiiigAooooAKKKKACiiigAooooAKKKK&#10;ACiiigAooooAKKKKACimU+gAooooAY3b6UUN2+lFcWJ+JehnP+vvH0UUV2mgUUUUAFFFFABRRRQA&#10;UUUUAFFMp9ABRRRQAUUUUAFFFFABRRRQAUUUUAFFFFABRRRQAyin0UAMp9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KAH0UUUAMfoPpRQ/QfSiuHEfEvQxqb/ANdx9FFFdxsFFFFABRRRQAUUUUAFFFFADKfRRQAU&#10;UUUAFFFFABRRRQAUUUUAFFFFABRRRQAUUUUAFFFFABRRRQAUUUUAMp9MoqCAp9MooAKKKKsB9FMo&#10;oLH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Mp9FABR&#10;RRQAxu30oobt9KK4sT8S9DOf9fePooortNAooooAKKKKACiiigAooooAKKKKACiiigAooooAKKKK&#10;ACiiigAooooAKKKKACiiigAooooAKKKKACiiigAooooAKKKKAGU+iigBlPoooAKKKKACiiigAooo&#10;oAKKKKACiiigAooooAKZT6KACiiigAooooAKKKKACiiigAooooAKKKKACiiigAooooAKKKKACiii&#10;gAooooAKKKKACiiigAooooAKKKKACiiigAooooAKKKKACiiigAooooAKKKKACiiigAooooAKKKKA&#10;CiiigAooooAKKKKACiiigAooooAKKKKACiiigAooooAKKKKACiiigAooooAKKKKACiiigAooooAK&#10;KKKACiiigAooooAKKKKACiiigAooooAKKKKACiiigAooooAKKKKACiiigAooooAY3b6UUN2+lFcW&#10;J+JehnP+vvH0UUV2m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ygB9FFFABRRRQAUyn0UAFFFFABRRRQAUUUUAFFF&#10;FABRRRQAUUUUAFFFFABRRRQAUUUUAFFFFABRRRQAUUUUAMfoPpRQ/QfSiuHEfEvQxqb/ANdx9FFF&#10;dxsFFFFABRRRQAUUUUAFFFFABRRRQAUUUUAFFFFABRRRQAUUUUAFFFFABRRRQAUUUUAFFFFABRRR&#10;QAUUUUAFFMp9ABRTKfQAUUyn0AFFMooAfRTKKAH0UUygB9FMp9ABRRRQAUUUUAFFMooAfRTKKAH0&#10;UUygB9FMooAfRTKfQAUUUUAFFFFABRRRQAUUUUAFFFFABRRRQAUUUUAFFFFABRRRQAUUUUAFFFFA&#10;BRRRQAUUUUAFFFFABRRRQAUUUUAFFFFABRRRQAUUUUAFFFFABRRRQAUUUUAFFFFABRRRQAUUUUAF&#10;FFFABRRRQAUUUUAFFFFABRRRQAUUUUAFQ1NUdlQBJRRRQAUUUUAFFFFABRRRQAUUUUAFFFFABRRR&#10;QAUUUUAFFFFABRRRQAUyn0UAFFFFABRRRQAUUUUAFFFFADG7fSihu30orixPxL0M5/194+iiiu00&#10;CmU+igAooooAKKKKACiiigAooooAKKKKACiiigAooooAKKKKACiiigAooooAKKKKAGUU+igBlFPo&#10;oIGUU+igsZRT6KAGUU+igBlFPplAD6KKKAGUUUUAFFPooIGUUU+gsZRT6KAGU+iigBlFPooAZRT6&#10;KAGU+iigBlPoooAZRT6KACiiigAooooAKKKKACiiigAooooAKKKKACiiigAooooAKKKKACiiigAo&#10;oooAKKKKACiiigAooooAKKKKACiiigAooooAKKKKACiiigAooooAKKKKACiimUAPooooAKKKKACi&#10;iigAooooAZT6KKACiiigAooooAKKKKACiiigBlPplPoAKKKKACiiigAooooAKKKKACiiigAooooA&#10;KKKKACiiigAooooAKKKKACiiigAooooAKKKKACiiigAooooAY/QfSih+g+lFcOI+JehjU3/ruPoo&#10;oruNgooooAKKKKACiiigAooplAD6KKKACiiigAooooAKKKKACiiigAooooAKKKKACiiigAoplPoA&#10;KKZRQA+imUUAPoplFABRRRQA+imUUAPplFPoAKKZRQA+imUUAPplFFAD6KZRQA+mUUUAPplPplAB&#10;T6ZRQA+imUUAPoplFAD6KZRQA+imUUAPoplFAD6KKZQA+imUUAPoplFAD6KZRQA+imUUAPooplAD&#10;6KZRQA+imUUAFPplFAD6KZRQA+imUUAPoplFAD6KZRQA+imU+gAoplFAD6KZRQA+mUUUAPoplPoA&#10;KKZRQA+imUUAPoplFAD6KZRQA+imUUAPoplFAD6KZRQA+imUUAPooplAD6KZRQA+imUUAPoplFAD&#10;6KZRQA+imU+gAplFFAD6KZRQA+imU+gAoplFBA+imUUFhT6ZRQA+imUUAPooooAKKKKACiiigAop&#10;lPoAKKKKACiiigCNuATjGOlFIPmIwcgcGiuSvTlUkpRV9DNptK0r/wDDktFFFdZoFFFFABRRRQAU&#10;UUUAFFFFABRRRQAUUUUAFMp9FABRRRQAUUUUAFFFFABRRRQAUUUUAMop9FADKKfRQAyin0UAMop9&#10;FADKKKKACin0UAMop9FADKKfRQAyin0UAMop9FADKKfRQAyin0UAFMp9FADKKfRQAyin0UAMop9F&#10;ADKKfRQAyin0UAMop9FADKKfRQAyin0UAMop9FADKKfRQAyin0UAFMp9FADKKfRQAyin0UAMop9F&#10;ADKKfRQAyin0UAMop9FADKKfRQAyn1DU1ADKKfRQAyin0UAMop9FADKKfRQAyin0UAMop9FADKKf&#10;RQAyin0UAMop9FADKKfRQAyin0UAMop9FABTKfRQAyin0UAMop9FADKKfRQAyin0UAMp9FFADKKf&#10;RQAyin0UAMp9FFADKKfRQAyin0UAMop9FADKKfRQAyn0UUAFFFFABRRRQAyn0UUAFFFFABRRRQBA&#10;7BIWyvyjtnrRTZgy7jneuPuAYoqZ05O3LG69TlqYerVadJqy/rqWaKKKo6gooooAKKKKACiiigAo&#10;oooAKKKKACiimUAPooooAKKKKACiiigAooooAKKKKACiiigBlPplFQQPoplFWWPplFFABRRRQAVH&#10;ZVJRQA+iiigAooooAKKKKACiiigAooooAKKKKACiiigAooooAKKKKACiiigAooooAKKKKACiiigA&#10;ooooAKKKKACiiigAooooAKKKKACiiigAooooAKKKKACiiigAooooAKKKKACiiigAooooAKKKKAGU&#10;+mU+gAooooAKKKKACiiigAooooAKKKKACiiigAooooAKKKKACiiigAooooAKKKKACiiigAooooAK&#10;KKKACiiigAooooAKKKKACiiigAooooAKKKKACiiigAooooAKKKKACiiigAooooAKKKKACiiigAoo&#10;ooAKKKKACiiigAooooAryswXggerEcUU51UAufl9zyKKP+3L+hl7Pn968n6aL7iaiiig1CiiigAo&#10;oooAKKKKACiiigAooooAKKKKACiiigAooooAKKKKACiiigAooooAKKKKACiiigAooooAKKKKACii&#10;igAooooAKKKKACiiigAooooAKKKKACiiigAooooAKKKZQA+iiigAooooAKKKKACiiigAooooAKKK&#10;KACiiigAooooAKKKKACiiigAooooAKKKKACiiigAooooAKKKKACiiigAooooAKKKKACiiigAoooo&#10;AKZT6KAGU+iigAooooAKKKKACiiigAooooAKKKKACiiigAooooAKKKKACioamoAKKKKACiiigAoo&#10;ooAKKKKACiiigAooooAKKKKACiiigAooooAKKKKACiiigAooooAKZT6KACiiigAooooAKKKKACii&#10;igAooooAKKKKACiiigAooooAim/1Z+7070UTfcYfL070Vk9/tfLYj/wL/t39fMlooorUsKKKKACi&#10;iigAooooAKKKKACiiigAooooAKKKKACiiigAooooAKKKKACiiigAooooAKKKKACiiigAplPooAKK&#10;KKACiiigAooooAKKKKACiimUAFFFFABRRRUEBRRRQAU+sy8vrkSWYtrQXoa523B3DNv71p1ZYUUU&#10;UAFFFFABRRRQAUUUUAFFFFABRRRQAUUUUAFFFFABRRRQAUUUUAFMp9MoAKKKKggKKKKAH0yiigB9&#10;Mp9MqywoooqCB9FMoqyx9MooqCAooooAfRRRVlhRRRQAUUUUAFFFFABRRRQAUUUUAFFFFABRRRQA&#10;UUUUAFFFFABRRRQBXqxTKfQAUUUUAFFFFABRRRQAUUUUAFFFFABRRRQAUUUUAFFFFABRRRQBBd2K&#10;3q4uMY9qnoooAKKKKACiiigAooooAKKKKACiiigAooooAKKKKACiiigAooooAKKKKACiiigCARhQ&#10;z7Qze3GaKbcjMR+Qye2eaKbnBaSdjmlUp03ZycfSOhZooopHSFFFFABRRRQAUUUUAFFFFABRRRQA&#10;UUUUAFFFFABRRRQAUUUUAFFFFABRRRQAUUUUAFFFFABRRRQAUUUUAFMp9FABRRRQAUUyn0AFFFFA&#10;BRRTKAH0UyigB9FMooAKfRTKAH0UUUAFFFFABRRRQAUUUUAFFFFABRRRQAUUUUAFFFFABRRRQAUU&#10;UUAFFFFABRRTKAEvaZZVPTKAH0Uyn0AFMoooAfRTKKAH0UyigCH7D/xMPtVTUU+gAqrfWNrej/Sh&#10;U9PoAKKKKACiiigAooooAKKKKACiiigAooooAKKKKACiiigAooooAKKKKACiiigAooooAKKKKACi&#10;iigAooooAKKKKACiiigAooooAKKKKACiiigAooooAKKKKACiiigAooooAKKKKACiiigAooooAKKK&#10;KACiiigAooooAKKKKACiiigAooooAKKKKAILj5YTglf90ZNFFycwHgn/AHTg0U4TUFZv9fxMZVuR&#10;/wAXl/7dv+JPRRRSNgooooAKKKKACiiigAooooAKKKKACiiigAooooAKKKKACiiigAooooAKKKKA&#10;CiiigAooooAKKKKACiiigAooooAKKKZQAU+iigAooooAKKKZQAUU+igBlFPooAZRT6KACiiigAoo&#10;ooAKKKKACiiigAooooAKKKKACiiigAooooAKKKKACiiigAooooAKKKZQAUU+mUEBT6KKCxlPplFA&#10;BRRT6CBlFFPoLCimUUAFPplPoAKKKKACiiigAooooAKKKKACiiigAooooAKKKKACiiigAooooAKK&#10;KKACmU+igAooooAKKKKACiiigAooooAKKKKACiiigAooooAKKKKACiiigAooooAKKKKACiimUAPo&#10;oooAKKKKACiiigAooooAKKKKACiiigAooooAKKKKACiiigAoplPoAKKKKAGP0H0oofoPpRXDiPiX&#10;oY1Fr/XcfRRRXcbBRRRQAUUUUAFFFFABRRRQAUUUUAFFFFABRRRQAUUUUAFFFFABRRRQAUUUUAFF&#10;FFABRRRQAUUUUAFFFFABRRRQAUUUUAFFFFABRRRQAUUUUAFFMooAfRTKfQAUUyigB9FMooAfRTKK&#10;AH0UyigB9FMooAfRTKfQAUUUygB9FMp9ABRRTKACn0yn0AFFFFABRRRQAUUUygB9FMp9ABRRRQAU&#10;UyigB9FFMoAfRTKKAH0UUUAFFFFABRTKKAH0Uyn0AFFMooAfRRRQAUUUUAFFFFABRRRQAUUUUAFF&#10;FFABRRRQAUUUUAFFFFABRRRQAUUUUAFFFFABRRRQAUUUUAFFFFABRRRQAUUUUAFFFFABRRRQAUUU&#10;UAFFFFABRRRQAUUUUAFFFFABRRRQAUUUUAFFFFABRRRQAUUUUAFFFFABSHgUtFAFQfP+83KR/C23&#10;kUVJKR5bhTtwO3aiuHEqo5L2e1jjnVhB2d3/ANvE9FFFdx2BRRRQAUUUUAFFFFABRRRQAUUUUAFF&#10;FFABRRRQAUUUUAFFFFABRRRQAUUUUAFFFFABRRRQAUUUUAFFFFABRRRQAUUUUAFFFFABRRRQAUyn&#10;0UAMop9FADKKfRQAyiin0AMop9FADKKfRQAyin0UAMop9FADKKKfUEBTKfRVljKKfRQAyin0UAMp&#10;9FFABRRRQAUUUUAFMp9FADKKfRQAyin0ygAoop9ADKKKfQAyin0ygAop9FADKfRTKACin0UAMop9&#10;FADKKfRQAyin0UAFFFFABRRRQAUUUUAFFFFABRRRQAUUUUAFFFFABRRRQAUUUUAFFFFABRRRQAUU&#10;UUAFFFFABRRRQAUUUUAFFFFABRRRQAUUUUAFFFFABRRRQAUUUUAFFFFABRRRQAUUUUAFFFFABRRR&#10;QAUUUUAFFFFABRRRQAUUUUAMfp+FFD9B9KK4cR8S9DGotf67j6KKK7jY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4KlwARu5xiinMPmUY45wRRXFXjJyXLbbrIzqdN/wCmTUUUV2mg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R42n1zRSvwp9qK4sQryXoYSlGKSX9aj6KKK7Tc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h+w0ATUUUUAFFFFABRRRQAUUUUAFFF&#10;FABRRRQAUUUUAFFFFABRRRQAUUUUAFFFFABRRRQAUUUUAFFFFABRRRQAUUUUAFFFFABRRRQAxux7&#10;UUKMrj2orjxEU5JmUrvRdL/mPooorsNQooooAKKKKACiiigAooooAKKKKACiiigAooooAKKKKACi&#10;iigAooooAKKKKACiiigAooooAKKKKACiiigAooooAKKKKACiiigAooooAKKZT6ACiiigAooooAKK&#10;KKACiiigAooooAKKKKACiiigAooooAKKKKACiiigAooooAKKKKACiiigAooooAKKKKACiiigAooo&#10;oAKKKKACiiigAooooAKKKKACiiigAooooAKKKKACiiigAooooAKKKKACiiigAooooAKKKKACiiig&#10;AooooAKKKKACiiigAooooAKKKKACiiigAooooAKKKKACiiigAooooAKKKKACiiigAooooAKKKKAC&#10;iiigBlPplPoAKKKKACiiigAooooAKKKKACiiigAooooAKKKKACiiigAooooAY33setFBPzY70Vx1&#10;acXbmj0MpX0/rqPooorsNQooooAKKKKACiiigAooooAKKKKACiiigAooooAKKKKACiiigAooooAK&#10;KKKACiiigBlPplFQQFFFFABRRRQAUUUUAFFFFAD6ZT6KssZRRRUEBRRRQAU+mU+rLGU+mU+gAooo&#10;oAKKKKACiiigAooooAKKKKACiiigAooooAKKKKACiiigAooooAKKKKACiiigAooooAZT6KKACiii&#10;gAooooAKKKKACiiigAooooAKKKKACiiigAooooAKKKZQA+iiigBlPoooAKKKKACiiigAooooAKKK&#10;KACiiigAooooAKKKKACiiigAooooAKKKKACiiigAplMqagAooooAKKKKACiiigAooooAKKKKACii&#10;igAooooAKKKKACiiigAooooAKKKKACiiigAooooAKKKKACiiigAooooAKKKKAI3wPm7rRSEb4yfU&#10;UVx11eSOWpOonb+tyWiiiuw6gooooAKKKKACiiigAooooAKKKKACiiigAooooAKKKKACiiigAooo&#10;oAKKKKACov8AjyHrUtFABRRRQAUUUygB9Mp9FABRRRQAUUUUAFFFFABRRRQAUUUUAFFFFABRRRQA&#10;UUUUAMp9FFABRRRQAUUUUAFFFFABRRRQAUUUUAFFFFABRRRQAUUUUAFFFFABRRRQAUUUUAFFFFAB&#10;RRRQAUUUUAFFFFABRRRQAUUUUAFFFFABRRRQAUUUUAFMoooAfRRRQAUUUUAFFFFABRRRQAUUUUAF&#10;FMp9ABRRRQAUUUUAFFFFABRRRQAUUUUAFFFFABRRRQAUUyn0AFFFFABRRRQAUUUUAFFFFABRRRQA&#10;UUUUAFMp9FABRRRQAUUUUAFFFFABRTKfQAUUUUAFFFFABRRRQAUUUUAFFFFABRRRQBDM2ImPoKKJ&#10;z+5bI7UVPtOTSLsjycYrzi/Imoooqj1gooooAKKKKACiiigAooooAKKKKACiiigAooooAKKKKACi&#10;iigAooooAKKKKACiiigAooooAKKKKACimU+gAooooAKKKKACiiigAooooAKKKKACiiigAooooAKK&#10;KKACiiigAooooAKKKKACiiigAooooAKKKKACiiigAooooAKKKKACiiigAooooAKKKKACiiigAooo&#10;oAKKKKACiiigAooooAKKKKACiiigAooooAKKKKAGUU+mUAPooooAKKKKACiiigAooooAKZT6ZQAU&#10;+o7KpKACiiigAooooAKKKKACiiigAooooAKKKKACq9WKr0AWKKKKACiiigAooooAKKKKACiiigAo&#10;oooAKKKZQA+iiigAooooAKKKKACiiigAooooAKKKKACiiigAooooAKKKKACiiigAooooAYw6UUhO&#10;Q1FcWJ+JehzynzJP+tySiiiu06AooooAKKKKACiiigAooooAKKKKACiiigAooooAKKKKACiiigAo&#10;oooAKKKKACiiigAplFFAD6KZRQA+imUUAPoplFAD6KZRQAU+mUUAPoplFAD6KZRQA+imUUAPoplP&#10;oAKKZT6ACimUUAFPplFAD6KKZQA+imUUAPoplFAD6KZRQA+imUUAPoplFAD6KKKACimUUAPooplA&#10;D6KZRQA+imUUAPooplAD6KZRQA+imUUAPoplPoAKKKZQA+imUUAPooplAD6KZT6ACmUUUAPoplPo&#10;AKKKZQA+imUUAPooplAD6KZT6AGU+mUUAPoplPoAKKKZQA+iimUAPooplAD6KZRQA+iimUAPplFP&#10;oAKKZRQAU+mUUAPoplFAD6ZRRQAUypqZQAU+mUUAPplPooAKKZT6ACiiigAoplFAD6KKZQA+iiig&#10;AooooAKKKKACiiigAooooAKKKKACiiigCB42Yk5wMYA9KKVhtRhtJH160VlKEqrvHWxhOlKtZx2W&#10;nb8CaiiitTcKKKKACiiigAooooAKKKKACiiigAooooAKKKKACiiigAooooAKKKKACimU+gAooooA&#10;ZRT6ZQAUU+igBlFPplABRT6ZQAUU+igBlFPooAZRT6KAGUUUVBAUU+irLGUU+igBlFPooAZRT6KA&#10;GUU+igAplPooAZRT6KAGUU+igBlFPooAZRT6KAGUU+igAplPooAZRT6KAGUU+igBlFFFQQFFPoqy&#10;wplPooAZRT6KAGUU+igBlPoooAZRT6KAGUU+igBlFFPoAZT6KKAGUU+igBlFPooAZRT6KAGUU+ig&#10;BlFFFQQFFPoqyxlFPooAZRT6KAGUU+igAplPooAZRT6KAGUU+igBlFPooAZRT6KAGUU+igBlFPoo&#10;AZRRRUEBRT6KssKZT6ZQAUU+igBlFFPoAZRT6KAGUU+igBlFPooAZRT6KAGUU+igAooooAKKKKAC&#10;iiigAooooAZT6KKACiiigCC4ysB5I/3Rk0UXPMJOCf8AdODRThBTV7fp+BjKi5u/sub/ALesT0UU&#10;UjYKKKKACiimUAPooooAKKKKACiiigAooooAKKKKACiiigAooooAKKKKACiiigAooooAZT6ZRQQF&#10;PplFQAU+mUVZYUUUUAPoqGpqAGUUUUAFPplFAD6KZT6AGUUU+gAoplFAD6KZRQAUU+igAoplFABR&#10;RRQA+imU+gBlFFFQQPplPplWWFFFFQQPplFFWWFPplFABT6ZT6AGU+imUAPplFFAD6ZRRQA+imUU&#10;AFPplFABRT6ZQA+mUUUAFPplFAD6KZRQA+imU+gAooooAKKKKACiiigAooooAKKKKACiiigAoopl&#10;AD6KKKACiiigAooooAKKKKACiiigAooooAKKKKACiioaAJqKKKACiiigAooooAKKKKACiiigAooo&#10;oAKKKKACiiigAooooAKKKKACiiigAooooAKKKKACiiigAooooAKKKKACiiigAooooAryltvUe7Ec&#10;UU51UAufl9zyKKN/sXMvZ8/vXk/TRfcTUUUUGoUUUUAFFFFABRRRQAUUUUAFFFFABRRRQAUUUUAF&#10;FFFABRRRQAUUUUAFFFFABRRRQAUyn0UAFFFFABRRRQAUyn0UAFFFFABRRRQAyin0UAMp9FFABRRR&#10;QAUyn0UAMp9FFADKKfRQAyin0UAMp9FFABRRRQAyin0UAFMp9FADKfUNTUAFMp9FADKKfTKACn0U&#10;UAFMp9FADKKfRQAyin0UAMop9FADKfRRQAyn0UUAMop9FADKKfRQAyin0UAMp9FFABRRRQAUUUUA&#10;FFFFABRRRQAUUUUAFFFFABRRRQAUUUUAFFFFABRRRQAUUUUAFFFFABRRRQAUUUUAFQ1NTKAH0UUU&#10;AFFFFABRRRQAUUUUAFFFFABRRRQAUUUUAFFFFABRRRQAUUUUAFFFFABRRRQAUUUUAFFFFABRRRQA&#10;UUUUAFFFFABRRRQBFN/qz93p3oom+4w+Xp3orJ7/AGvlsR/4F/27+vmS0UUVqWFFFFABRRRQAUUU&#10;UAFFFFABRRRQAUUUUAFFFQ0ATUUUUAFFFFABRRRQAUUUUAFFFFABRRRQAUUUUAFFFFABRRRQAUUU&#10;UAFFFFABRRRQAUUUUAFFFFABRRRQAUUUUAFFFFABRRRQAUUUUAFFFFABRRRQAUUUUAFFFFABRRRQ&#10;AUyn0ygB9FFFABRRRQAUUUUAFFFFABRRRQAUUUUAFFFFABRRRQAUUUUAFFFFABRRRQAUUUUAFFFF&#10;ABRRRQAUUUUAFFFFABRRRQAUUUUAFFFFABRRRQAUUUUAFFFFABRRRQAUUUUAFFFFABTKfTKAH0UU&#10;UAFFFFABRRRQAUUUUAFFFFABRTKfQAUUUUAFFFFABRRRQAUUUUAFFFFABRRRQAUUUUAFFFFABRRR&#10;QAUUUUAFFFFABRRRQBAIwoZ9oZvbjNFNueYj8hk9s0U3OC0k7HNKpTpuzk4+kdCzRRRSOkKKKKAG&#10;U+iigAooooAKKZT6ACiiigAooooAKKKZQA+iiigAooooAKKKKACiiigAooooAKKKKACiiigAoooo&#10;AKKKKACiiigAooooAKKKKACiiigAooooAKKKKACiiigAooooAKKKKAIamoooAKKKKACiiigAoooo&#10;AKKKKACiiigAooooAKKKKACiiigAooooAKKKKACiiigAooooAKKKKACiiigAooooAKKKKACiiigA&#10;ooooAKKKKACiiigAooooAKKKKACiiigAooooAKKKKACiiigAooooAKKKKACiiigAooooAKKKKAGU&#10;UUllQBJRRRQAUUUUAFFFFABRRRQAUUyn0AFFFFABRRRQAUUUUAFFFFABRRRQAUUUygB9FFFABRRR&#10;QAUUUUAFFFFABRRRQAUUUUAFFFFAEFwdsRPI/wB0c0UXA3wsDnP+yaKqE1BWb/X8TGc3Tdva8v8A&#10;27f8SeiiipNgooooAKKKKACiiigAooooAKKKKACiiigAqGpqZQA+iiigAooooAKKKKACiiigAooo&#10;oAKKZRQA+iimUAPooooAKKKZQA+iiigAooooAKKKKACiiigAooplAD6KZT6ACiiigAooooAKKZRQ&#10;A+iimUAPooooAKKKKACiiigAooooAKKKKACmU+igAoplPoAKKKKACiiigAooooAKKKKAGU+iigAo&#10;oplAD6KKKACiimUAPooooAKKKZQA+iiigAooooAKKKKACiiigAooooAKKKKACiiigAooooAKKKKA&#10;CiiigAplPqGgCaiiigAooooAKKZT6AIb6pqZT6ACiiigAooooAKKKKACiiigCvVimUUAPooooAKK&#10;KKACiiigAoplPoAZT6KKACq9WKZQA+iiigAoplPoAKKZT6ACiiigAooooAKKKKACiiigCvM77eMD&#10;HViOKKc4wpZvl9zyKKfOo6cy+Zm5cuj5V66smooopGgUUUUAFFFFABRRRQAUUUUAFFFFABRRRQAU&#10;yn0UAFFFFABRRRQAUUUUAFFFFABRRRQAyiiioICiiigAooplAD6KKKACiiigAooqveRi9s2t+5GK&#10;ALFFFFABT6ZT6ssZRRRQAUUUVBAUUUUAFFFFABRRRVlhRRRUEBRRRQAUUUygB9PplPqywplPplAB&#10;RRRUEBRRRQAUUUUAFFFFABRRT6ssKZT6hoAfRRRUEBRRRQAUUUUAFFFFABRRRQA+imUVZYUUUVBA&#10;UUUUAFPplPqywplPplQQFFFFABRRTKAH0UUUAFFFFABRRRQAUUUUAFFFFABRRRQAUUUUAFFFFABT&#10;6ZT6ssZRTKfQQFPplPoLCmU+mUAFFPplQQFFFFABRRRQAUUUUAFFFFAD6ZRRQAUUUUAMp9FFABT6&#10;KZVlhTKfRUEDKfRRQAUUUUAFFFFAD6KZT6ssKKKKACiiigCKf/Vt93OO9FE3+rYfLnHeis3v9n57&#10;k/8AgP8A29+nkS0UUVoUFFFFABRRRQAUUUUAFFFFABRRRQAUUUUAFFFFABRRRQAUUUUAFFFFABRR&#10;RQAUUUUAFFMooAfRRRQAUUUygB9FMp9ABRRTKAH0UUUAFFMooAfRTKfQAUUUUAFFFFABRRRQAUUU&#10;UAFFFFABRRRQAUUUUAFFFFABRTKfQAUUUUAFFMp9ABRRTKAH0UUygB9FFMoAfRRRQAUUyigB9FMo&#10;oAfRRTKAH0Uyn0AFFFFABRRRQAUUyn0AFFMp9ABRRTKAH0Uyn0AFFMp9ABRRTKAH0Uyn0AFFMooA&#10;fRTKfQAUUyn0AMp9FMoAKfRRQAUUUUAFFMp9ABRRTKACn0yn0AMp9Mp9ABRRTKAH0UUygB9FMp9A&#10;BTKfRQAUUyigB9FFFABRRRQAUUUygB9Q1NTKAH0UUUAFMop9AGZe70sxcKHYW+W+y2RGLj0FaFFP&#10;oAZT6ZRQA+mUUUAMqaimUAPooooAKKKKACiiigCuoBDNje3sMUUXBzGQE8zHYHFFEaftFzJJ+olG&#10;cvhimvOWpYooooGFFFFABRRRQAUUUUAFFFFABRRRQAUUUUAFFFFABRRRQAUUUUAFFFFABRRRQAUU&#10;UUAMooooICin0ygsKKfTKACin0UAMop9FABRRRQAyin0UAMop9FADKKKKggKKfRVljKfRRQAUyn0&#10;UAMop9MoICin0ygsKKKKggKKfRVljKKfRQAUUUUAMoop9ADKKfRQAyin0UAMop9FADKKfTKggKKK&#10;ZQA+iin1ZYUyn0UAMop9MoAKKKKggKKKKssKKfTKCAp9MooLH0yn0UAMop9FADKfRRQAyin0UAMo&#10;p9FADKKfTKACiiiggKfRRQWFMp9FADKKfTKggKKKfVljKfRRQAyiin0AMop9FADKKfRQQMop9MoL&#10;Ciin1BAyin0VZYyiin0EDKKfRQWMop9MqACn0yn1YBTKfTKACin0UAMop9MoICin0UAMooooLCin&#10;0UAMop9FADKKfRUEDKfRRVlhRRRQAUUUUAQXGUgbkj/dHNFFz80LEAsP9k4NFVCHMr2/T8DGVHnf&#10;8Lm/7et+BPRRRUmwUUUUAFFFFABRRRQAUUUUAFFFMoAfRRRQAUUUUAFFFFABRRRQAUUUUAFFFFAB&#10;RRRQAUUyigB9FMooAfRTKKAH0UyigB9FMooAfRTKKAH0UyigB9FMooAfRTKKAH0UyigB9FMooAfR&#10;TKKAH0Uyn0AFFFMoAfRTKKAH0UyigB9FMooAfRTKKAH0UyigB9FMooAfRRTKACn0yigB9FMooAfU&#10;NPooAfRTKKAH0UyigB9Mop9ABRRTKAH0yiigB9FMp9ABRTKKAH0UyigB9FFMoAfRTKKAH0Uyn0AF&#10;FMooAfRTKKAH0UUygB9FMooAfRTKKAH0yiigAp9MooAfTKKKAH0UyigB9FMp9ADKfTKKAH0yiigB&#10;9FMp9ABRTKKAH0UyigB9FMooAfRTKKAH0UyigB9FMooAfRTKfQAUUyn0AFFFFADKKKfQAUUUygB9&#10;FFFABRRRQAUUUUAFFFFABRRRQAxzgD6UUP0H0orhxHxL0Mqm/wDXcfRRRXcahRRRQAUUUUAFFFFA&#10;BRRRQAUUUUAFFFFABRRRQAUUUUAFFFFABRRRQAUUUUAFFFFADKKfRQAyin0UAMop9FADKKfRQAyi&#10;n0UAMop9FADKfRRQAyin0UAMop9FADKKfRQAyin0UAMop9FADKfRRQAUyn0UAMop9FADKKfRQAyi&#10;n0UAMop9FADKKfRQAyin0UAMop9FADKKfRQAyin0UAMop9FADKKfRQAyin0UAMop9FABTKfRQAyi&#10;n0ygAp9FFADKKfRQAyn0UUAFMp9FADKKfRQAyn0UUAMop9FADKKfRQAUyn0UAMop9FADKKfTKAH0&#10;yn0UAMop9FADKKfRQAyin0UAMp9FFADKKfRQAyin0UAMp9FFADKKfRQAyin0UAMop9FADKKfRQAy&#10;in0UAMop9FADKKfRQAUyn0UAFFFFABRRRQAUUUUAFFFMoAfRRRQAUUUUAFFFFABRRRQAx+g+lFD9&#10;B9KK4cR8S9DGpv8A13H0UUV3GwUUUUAFFFFABRRRQAUUUUAFFFFABRRRQAUUUUAFFFFABRRRQAUU&#10;UUAFFFFABRRRQAUUyigAooooAfRTKKAH0yn0ygB9FMooAfRTKKACiiigAp9MooAKfTKKAH0Uyn0A&#10;MoooqCB9FMoqyx9MoooAfRTKKAH0UyigB9FFMoAfRTKKAH0UyigAooooAfRTKKAH0yiigAooooAf&#10;RTKKAH0Uyn0AFFMooAfRTKKAH0UyigB9FMooAKfTKKAH0UyigB9FMp9ADKfRTKACn0yigB9FMp9A&#10;BRTKKACn0yigAp9MooAfRTKKAH0Uyn0AFMp9MoAKfTKKAH0UyigB9FMooAKfTKKAH0UyigB9FMp9&#10;ADKfTKKAH0yiigB9FMooAfRTKKAH0UUygB9FMooAfTKKKAH0UyigAp9FFABRTKfQAUUUUAFFFFAB&#10;RRRQAUUUUAFFFFABRRRQAUUUUAFFFFADH6D6UUP0H0orhxHxL0Mam/8AXcfRRRXcbBRRRQAUUUUA&#10;FFFFABRRRQAUUUUAFFFFABRRRQAUUUUAFFFFABRRRQAUUUUAFFFFABRRRQAUUUUAMop9FABRRRQA&#10;yn0UUAFFFFABTKfRQAyin0UAMp9FFABRRRQAyn0UUAMop9FADKKfRQAyn0UUAMop9FABTKfRQAyi&#10;n0UAMop9FADKKfRQAyin0UAMop9FADKKfRQAyin0UAMop9FADKKfRQAyin0UAFMp9FADKKfRQAyi&#10;n0UAMop9FADKKfRQAyin0UAMop9FADKfRRQAyin0UAMop9FADKKfRQAyin0UAMop9FABTKfRQAyi&#10;n0UAMop9FADKKfTKACin0UAMop9FADKfRRQAyin0UAMop9FADKKfRQAyin0UAMop9FADKZU1FADK&#10;KfRQAyin0UAFFFFABRRRQAUUUUAFFFFABRRRQAVDU1FABRRRQAUUUUAFFFFABRRRQBG5zGT7UUAY&#10;QZ70Vy14ycrxM6lJzd1/WpJRRRXUaBRRRQAUUyigB9FFFABRRRQAUUUUAFFFFABRRRQAUUUUAFFF&#10;FABRRRQAUUUUAFFFFABRRRQAUUUUAFFFFABRRRQAUUUUAFFFFABRRRQAUUUUAFMp9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EWy3UYH3qKRgwAIUEnq&#10;KKwqrb0J9nUmun9Mmooorco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GpqZT6ACiiigAooooAKKKKACiiigAooooAKKKKACiiigCu2/zQQ4CY+7j+tFJMSls3yqv1&#10;PFFYyjzP7Xy2MnZ2vFv0j+fmWaKKK2NQooooAKKKKACiiigAooooAKKKKACiiigAooqFrsWgweRQ&#10;A28IYC2Hem2diLHTxbWvGO5q1RQAUUUUAFFFFABRRRQAUUUUAFFFFABRRRQAUUUUAFFFFABRRRQA&#10;UUUUAFFFFABRRRQAUUUUAFFFFABRRRQAUUUUAFFFFABRRRQAUUUUAFFFFABRRRQAUUUUAFFFFABR&#10;RRQAUUUUAFFFFABRRRQAUUUUAFFFFABRRRQAUUUUAFFFFABRRRQAUUUUAFFFFABRRRQAUUUUAFNK&#10;ZPWlJA6nFY2r+JtL0If6Xe2tn/vGmYuvGjuzaorzbUfjpoFsP9GF1qH/AF5LuqC9+L11eD/iVeG7&#10;2+96o8/+08J/Oen/AJUflXlv/CceMz/zKX61DafEzxU2n/arrwm6/Q1Jn/adH+8es0V5ifjUbIf8&#10;TXw7e2H1FaWjfGDwzrC5+1C1PpefL/M0HR/aWE/nO8oqvY31reD/AEYj61YpHopp7BRRRQMKKKKA&#10;CiiigAooooAKKKKACiiigAooooAKKKKACiiigAooooAKKKKACiiigAooooAKKKKACiiigAooooAK&#10;KKKACiiigAooooAKKKKACiiigAooooAKKKKACiiigAooooAKKKKAIAmAzEBj+WaKbcLmI/IZPbNF&#10;U5xWknY55VIU3ZycfSOhZoooqToCiiigAooooAKKKKACiiigAooooAKKKKACmU+igAooooAKKKKA&#10;CiiigAooooAKKKKACiiigAooooAKKKKACiiigAooooAKKKKACiiigAooooAKKKKACiiigAooooAK&#10;KKKACiiigAooooAKKKKACiiigBlPoooAKKKKACiiigAooooAKKKKACiiigAooooAKKKKACiiigAo&#10;oooAKKKKACiiigAooooAKKKKACiiigAprJk06sTxL4ps/DGnfatRYBR6U0ZOqqK1NdmCjJIA9688&#10;8S/F3S7K+FppS/21quMbLLk1z1jH4l+Lkv2y5uLvQtAAx9jAGbofX0rc0az0vQkMPhLTLK6uMc3X&#10;GB9T1p2PCrYytX0o+5D+YpXnh/xj4xO+71YaHa4wbWx5P51j2HhjwJ4a1D/S7oazq/ucmu4sPB13&#10;rYV9f1T7YhHNlZ8Wn5d63dK8P6TpEZXTbO0sx3C8VHqZf2d7Z+1cf/Ajj7C7vNmND8KfYj63vy1b&#10;Np49uF/4+tHsvopNbKeNLC8Oq29phr3TP+Pm0/DPWtfSdRGsabbXYUHz13UHZSoUf5//AAEwbPRv&#10;EKD9/r5b6acBWV/YXjy2cFvEdleW/odPwf0NZ+reKNbu9d8QWek3VmRoptT9jI555OfT/wCtXDft&#10;O2Oh/Ev9kTxxr19pVnfm28L3uq2m7n7Nc/Y2Ix7igKKo1f3XvHrTf8JVZrzaWV77g4rkL9dGMedZ&#10;8F3dmfW1TcP0Ir5q/wCCaPxCvdGsNe+FHiK6/wCJhpf2XxBpW5eG0y5tVYYP+zkf99Vn/wDBTL4i&#10;T6t8PdV8G6FfxWFvpmmHxF4ldF3llF5a2dlbBgMDN05Y9P8AjxI7mkaVcCquin/4EfT9p4A0q6S7&#10;PgzxEbG877ecVcHivxn4NG3XNKGtWo/5fLAcj6iuC0Sx+HXwf+CngUDSvsV3q1rZm0stEX/S9Uu/&#10;snQdz371L8Ff2gdG8d+KdV8H2V3rX/CV6bbB7jw54p0z+zby2tuOfQ9R+dM4Pqbo/wAL3f8ACe3e&#10;GfGul+J8G0uwTjm1PatDRNZsvEGnW+pabdWl9Y3Q/wBHu7XkEV8G/tafE34ZfEr4LePI9N0nWb0W&#10;drdWia3Y6cf7IGqWoyLQk9yf0712PwQ/aC0v4HfAL4I6TrgutZm8QaHaWmh2GjRFru5bA7ZHbHeq&#10;PVo1atJfvj7XorwnwB+118PfiH4V8Wasbi90b/hFATr+ka3YlLuz+q55/X8K4W9/4KI/CXTvCdj4&#10;pik1m8027vPsr/Y9NLG0H/P1cjjaOPf6Uj0dz6worL0XXLTX9LtdS024F7Y3Vt9ptrvqCD/+utSg&#10;AoplPoAKKZT6ACimU+gAoplPoAKKKKACimU+gAoplFAD6KZRQA+imUUAPooooAKKKKACiiigAooo&#10;oAKKKKACoamqr/zEaALVFFFABRRRQAUUUUAFFFFABRRRQAUUUUAFFFFABRRRQBBcHZESMj/d60UX&#10;A3wsDnP+yaKqE1BWb/X8TGc3Tdva8v8A27f8SeiiipNgooooAKKKKACiiigAooooAKKKKACmU+ig&#10;AooooAKKKKACiiigAooooAKKKKACiiigAooooAKKKKACiiigAooooAKKKKACiiigAooooAKKKKAC&#10;iiigAooooAKKKKACiiigAooooAKKKKACiiigAooooAKKKKACiiigAooooAKKKKACiiigAooooAKK&#10;KKACiiigAooooAKKKKACiiigAooooAKKKKACiiigBqrtpWzjjrRmuW8aeNrfwdYecTuurgYt7XoW&#10;NMwq1VRXtahB418aQeGLZBsF5qlwP9FtM8k+grltD8MGy/4qjxhdC81XAIteCtr7CrNlp1p4Wj/4&#10;SXxLi51a4AAIHQegFa3hfwzd6zqA17Xh/pQ5tbM9LX/69SeEva4utet/27H+X1LQsLnxJ/pOp/6H&#10;peP+PM9T9a6G2FpZRm1tlFrjnGK5a/8AHFxHr7aLpunfbbi2A+1FiAoFQ67rqahoVr4k03B+zqTt&#10;PcdDQdvtqNFTX2zovDetjWrEZH2K8t+Li0xypryrwBrdx4P1FkuGX+y7vVLq1I/59bnPT6HBFbln&#10;rVr/AMJzpWqabffa7PXbT/j19hzmpNH+GltqF94gutZtUc3d5cm2z/cPeg4q3tq/J7H4omZ4n0eW&#10;D4kvqelbW1QaUbi2XtddsV0XwY159Y8Jj7UAbm0uDaH8MV0dj4Us4I9K+1j7bdaaMW92w56YrVtb&#10;C2s1xa2+z3AoOujg/ZVfbX/7dPNb7xHa+HPH/io3Vuf39vaHPrwRj9a4P41WN3on7HPj/Sj/AMfd&#10;14R1XH/gI1fQ5hQd65nx18PfD3xN0k6Z4n0qPWbLr9kf7v8AMUG1KjatfnPz2+INvP8ADvwb8AP2&#10;htBBN94W8O+HrLX7IHH2nSrq1AJ9+4x7+1U/jvY3Z/Y1+KPxL160vbPxD8VDbaw320/8etn/AGrZ&#10;iysx9LTB/A1+g+kfBbwTo3g278G2fh2xXw3dD/SdIxlSD+P0rL+Jn7Pfgr4u6j4dufFWkjURpHNt&#10;Zk/6Ln3GKR0eyqnxp8afEFn4A8W/sq634juLs+Bn8NHSPt+i6hdaabS5uba1H2wNa8gHI4HB/AV0&#10;XjfSPhHYa3451T4bXV34t+LP/CHam1trNl4lutS+y2wtRtF0xuzg5Ix744zivon4g/AfwsfhGPh/&#10;pXhKwOi3Nx/o1ht/0S1Pr+lanw4+EngP4eQX/hnwbo1joRzatqa2S7ftI7Z/z3oJ9r+9sfIXw5+J&#10;PhPxR/wSz1rTGaz0260jwrdaXdWwPzfbefsox1/0ohTn/a9q5LTPG1rb+HP2S9Dh0LRrXxLeaDv0&#10;zxlrTA2mm2wH+lf6KSFLYGASR+VfbGo/sp/Bu01zVfEk/gvRYr69t7m3vLwp94XJG7I6cgkZ7buK&#10;r2f7Nvwh+JfgHw/p178PNHbRdK50qyYDCjv05/PNBq2v4R8ifsua1pXw/wD2mv2iDB4iXxTBci0t&#10;ba7vdUtDeao3Q88Z6+g7VmfBC1t7r/gkR8Q27hNT59P9JGP6V9Zat+z94Y+H3i3WvE9r4asv7N1O&#10;zFldtZKRdW1tjt7ZrA1X9m7wJ8P9FvItC8OtceAdWuPteq6Na6lc/ZCcff2qSOvaixwfXPYua947&#10;z9mnxvoegfsz/BGHVdYs7K71PwvpNrZJeXmGubn7GuUHPPQ/y7Cvd6+SfG37Nfhb4keHvAmj+DfC&#10;Gi2fh+2YTjWbpD/xK7b7Tu/0Tri646ngetfW1UeonfUKZRT6CxlPoooAZRT6KAGUU+igBlFPooAZ&#10;T6KKAGUUU+gBlFPooAZRT6KACiiigAooooAKKKZQA+iiigAooplABUVjUl7S0APooooAKKKKACii&#10;igAooooAKKKKACiiigAooooAKKKKAK8zvt4wMdWI4opzjClm+X3PIop86jpzL5mbly6PlXrqyaii&#10;ikaBRRRQAUUUUAFFFFABRRRQAUUUUAFFFFABRRRQAUUUUAFFFFABRRRQAUUUUAFFFFABRRRQAUUU&#10;UAFFFFABRRRQAUUUUAFFFFABRRRQAUUUUAFFFFABRRRQAUUUUAFFFFABRRRQAUUUUAFFFFABRRRQ&#10;AUUUUAFFFFABRRRQAUUUUAFFFFABRRRQAUUUUAFFFFABRRRQAUUUUAFFFFABRRRQAUUUUAFFFFAF&#10;W7vksrFp7kYAAzivKPDF/wD8JLf3XjzXMWWlWg/0QMeg9a0viNJceL9csfCls6izJFzqmTjNr2FW&#10;b2S38Q+J00CIqdO0zFzdehbsKo+frVXXrf3I/wDpYzwbbXXjO+HijVbQWYUY020Zh8ox1NdrreoX&#10;FlY+daWovWxnaDg1Ff6vZ6O1lanrcnis3WdFvW1+21PTrvao4ubTI+YetI603QpX+Kf2jE8So2ta&#10;add8MANquMA+o96b4d0HUdGW0bQ7v7ZpFwCfst91X6GmWd3dSfElTa2lzbWv2XdqLMPlz/D/AJFe&#10;iECzFSYUqKqv2zMmz8L6TaX7anbWn+lkYJ6Vm+JviFpvhoC1A+2XY6WloMt+VZY1bUvGmor/AGWF&#10;svDq5NxekDNz9K6TRfBmleGEzaWwU+tBs26v+6+5H+Yxru98V6qn+jWtpo9r3N+Mn8hVpvB17e2W&#10;LnxBe/WzbH+NRax8Q9N0bNpaj7bdjpZ2XJrKkvvHurnfarZ6Laj/AJ/Rk0GHtaV/tTOos/BWl2PQ&#10;ZrKsvhjoWnrd21v9qUXX3ju4FWLXwrdpd/aZ9fvHH9zOBULeEtTtx/o/iG8b2IzSNPZdfYEV94U8&#10;QW+nEaLr92bsdPt/zD+VV5vGWseGgf7c0oC1/wCfyzGV/EVuh9ftV5FpefUEVW0jxvpmsXf2Vg1p&#10;e45s7sYP5Uxfuv55QNLw/wCJ9O8Uae1zptyl4v8Asmslfh9aWfiBtUs7y5s7q4P+lbT/AMfP19Kv&#10;Xfhe2H+laaRZXh6Ed6x9H8W3Rvf7I1+0NhqoBAYf8etz9DQbX+D6z/4EcT4+1zU77XbXTLkXga8u&#10;/sltZWBzi1/5/Cfat7QrC78Qa02WWy0LS7j7LbWtnxuIHU+1dnrPhe11QPdZNrem2NsLsdQDXL6l&#10;rbQ69B4bs7g6Vb2tp9rubpcA46YyfzqDhrUfY1vbVamh2FrrlnrP2u0tXF4bb5bjPY157gfDPxEL&#10;e5AXwpqfAP8Az63Wf5HFadjrjatfDTNE22mhWuftN2vHPoM12etaNa63YXdndc29wMEVZ1u2LXta&#10;XxRPLAw+C/iI4+XwlqZ+v2W6/wADiuTtP2xrPVvixq3w6074Y+M7zxnplr9rurInSR/o2R/F9txz&#10;kce9XvGXxO8L+AfCniHw98RtWNnaaZa/avtY5N3a+2Op7V84fsreK18Z/wDBQnxHr5F8Bqvw1s7z&#10;/TRzybEUicHel/h/9JPonT/2xvC1l4usPCvjPw54m+HWr6nlbU+J9PKWNzjoBdcg/j0r6Kr5W/4K&#10;P+EtM8VfsqeLru8twl9oAg1ezugeba5DYz+R/wDHq8n8F/tLeKbzwl8LvAYXxRa62fBVrrGvazon&#10;hw6ldqCALUY98Z6dzVHsn2P8YfiPH8H/AIZ+IPGT6Td61BpdqbuexsiNzADnFV/gR8UD8Z/g/wCE&#10;vGf2E6P/AG9Zfa/sec/Z+vGf89a+QdA+KvxS8S/CP9pXwn46sdY1jRtM8L6vdaV4n1zSxpd3dZs/&#10;+PQ2mOMZPP8AjT/2UvEnibx58FPhn8PPhv4ys/DmoeH9KtrzxRqS2VrqC21pdG7+y2nP/LzwCeB1&#10;5HJBAPv2ivkz4meI/iP4X+J1j4bu/Fl34P8AhzZ6WLm7+Jl+lkl3c3m4iC0GR9l5yc/6Lzt465Pn&#10;fwm/av8AiP41/Y9+KPjK8vNJPi7wbdXdqNYGnZW5CkHm1A4PIHv6daAPveivzi8b/tG/HrwV+zz8&#10;MvjMviTTrzSru5tBdaWumAfbluuhuuM/T7KBya/R2gAooooAKKKKACiiigAooooAKKKKACiiigAo&#10;oooAKKKKACiiigAooooAZT6KKACiiigAooooAKKKKACiiigAooooAKKKKACiiigAooooAin/ANW3&#10;3c470UTf6th8ucd6Kze/2fnuT/4D/wBvfp5EtFFFaFBRRRQAUUUUAFFFFABRRRQAUUUUAFFFFABR&#10;RRQAUUUUAFFFFABRRRQAUUUUAFFFFABRRRQAUUUUAFFFFABRRRQAUUUUAFFFFABRRRQAUUUUAFFF&#10;FABRRRQAUUUUAFFFFABRRRQAUUUUAFFFFABRRRQAUUUUAFFFFABRRRQAyn0UUAFFFFABRRRQAUUU&#10;UAFFFFABRRRQAUUUUAFFFFABRRRQAUUUUAIelZmt6raaHpN3qV2f9FtV+0lh9K1K4T4iXtpdNpWi&#10;N/zFLnHHoOaZzVq3saRieGCPDnhO98T3NqP7W1P/AEt1+o4Fdh4U0geHdD8i4cG5wbm4I7nv/Ksm&#10;+sk1TxhpWnYxa6dbi7+p6CrHxC/tW50MW2nWy3Ye6C3KE4/0bnP9Kk82ivZL2v8AKTeJpLrS9QGq&#10;Wo+2WpH2a5s/b1FcZea1bXfi7SLnQrq5vNSubkfasdBa9/w6YrZ8O+OG8R+K9VxceRpVrbAAdOfW&#10;un8K6va+KNAXVLa2Nn9p/vdfrQR/vjvSmbbAKoJOAK88CD4mXzQEXS6BbDknpdmk+IOtXWr6/a+E&#10;LPJN0pubu7GALa2z/Mniu70+xttI09La3XbbgflQdX+9VfZfYgL/AKLp9jz/AKJbW34AVwWn6xqn&#10;j/Uy2lsbPw9bnP20nP2r6e1Q65qQ8e+LRoUHGmabi6urvPU9gP1r0Sws7exi+zW6AW4HQUE/73ov&#10;giVND8M2fhmwFtZ2w2+laxYKMk1XvL5bCxNzc9R2rxDxP8WrrWjdW2l/6HbAY3Ec0hY3G0MsonrW&#10;t+NNJ8Opm9ucfWuUHx08PDoLsf8AAa8XsvC+q6zfm1tT9uux3Nen+GvgTBZr9r1y6F9e+tpkCs/3&#10;x4FDM8yxrvRp+4beo/GnSrQYFs157rU3/CaeFfEq/ZNSUAD+G9GK1bL4Z+HbThdLUH86kvPh3oF8&#10;ObMZ9q0PUVHMX/F5TWsyAFNvdD7L6dah8T+GLPxVp/2W6OQa4/Wfh9eWOmfZdB1b7Af+nzmqXw+8&#10;R6n4bb+w/FJH2xrnbakdxQb+2f8ABrQ9w0vC3iq50jXR4X1//j762l6ePtVdJrfg3SPE7edqdmLx&#10;gOAR2qp408Mp4l08Hf8AY7y2P2m1vQObZv8AOai8C+Kn8S6bI12gtdTs5za3SY53DtTNaSt/stb3&#10;v5Tz/wAc/He1+FXxC0nQPE+kHTvCWq24GmeJrbP2NboEr9kueflJHIPeqnxx/an8P/Bfw5Za/qdr&#10;e3ulapdGztBY83d4SP8Al1HGaxf2qPiT4B8ELZ6VrXh1fiD421vjQ/CFqMXd3gckegHPPtXiXw8/&#10;YIuZrTS9f+LPjnUrXxSrY0jSdDv/AJtKXnFpaXNyWOfYfn3qjuVl/F9w8m+PPw+8e/tT/EvRbnxp&#10;anQLy7IvNL8Fsf8AkE+H8n7XeXZ7XfI4/wDrV6/Y+DvH/gr9rzWfjfpXw7z4S1Xw/a6SLGy1O0yM&#10;/Yu34fpX1T8Fvhj4U+Hug6lbeHRc3l9d3O7VLy+Ia9unwf8Aj5JAJOCe1P8ADFlGw8S+EboBrNci&#10;2x/z63OePwOaixhWrW/hfaPDfjJ8Gfid+1mtr4Z8T2un/Dz4Z2uoJdXMf9oC+1fVCAcAYBtlUnsS&#10;2O1Yvx3+D3jv4QfGzwv8Wvgz4fj12LTdA/4RvU/CwfGbVR/owUZ55/LFfU3wwvJ49DfTbq6F5d6Z&#10;cG0d/p0/Su0B4z1qzoo1vbUvaHyRr9p8Zvi78NPijPrPhZtIOv8AhmTQfD/g201G1kAN1asGu7p+&#10;ikMcY7AEY7jxbwd+zF8WvhJH8GfGfgvwbfWPjjQLQeH/ABTo7alZmy1S0B4OTdY/+vg9q/SKikbn&#10;wv4x0f4n2v7YuhePLz4WXXibTH0D7JoNvPf2ipoNz8n2m5ubj5sYGehOd2ByBXE/CP4Q/F3wr+zv&#10;8e/BF14HvJLvxRqmq/ZHTUbVTdXd0BabuSP9G4zz6HpX6PUUAfnr8XPgj8VPFv7DPw8+EOleBNZf&#10;xZpP2I3Tf2jpQW2NtnkE3YB7YwfrX0NrX7Rmr+E/ix4c8Hav8O9XsNB14W1raa7dX1qEN4efsmwE&#10;5P45PPrX0JXF3Xwy0G88f2viq8tFu9WtIPsto11z9kHX/RsjigDtKKKKACiiigAooooAKKKKACii&#10;igAooooAKKKKACiiigAooooAKKKKACiiigAooooAKKKKACiiigAooooAKKKKACiiigAooooAKKKK&#10;AK4wQzYDt9MUUXJzGQE8zHYHFFEaftFzJJ+oKM5fDBNectSxRRRQAUUUUAFFFFABRRRQAUUUUAFF&#10;FFABRRRQAUUUUAFFFFABRRRQAUUUUAFFFFABRRRQAUUUUAFFFFABRRRQAUUUUAFFFFABRRRQAUUU&#10;UAFFFFABRRRQAUUUUAFFFFABRRRQAUUUUAFFFFABRRRQAUUUUAFFFFABRRRQAUUUUAMp9FFABRRR&#10;QAUUUUAFFFFABRRRQAUUUUAFFFFABRRRQAUUUUAFFFFACYrzCBo9d+N10DwdC04Y9zc8/wDstemF&#10;zn8K8m8FXa6B4f8AiFrnb+1by6H4D/61UjysZryL/t43PArJf3viXWnIZby6CwL6i2yo/WtrXPFd&#10;p4Y+zDUWBtrjj7WemfenfDyz+y+EdKX+7bD+lUvE3wx0zxOl2twDafaeC1ocH+VQS/bfVIey+Mxt&#10;evvB/jSSx0y5ZL2a65txZjn8DXcKbbRdPbHy2lrb/oK5/wAM6DqnhgW2nyXi32mW1pgM2ftZPviq&#10;nxb1K6tPCzWNoR9t1O5FpbAep/8A1UCo/uaM61WHvlb4Y2lxrZvPFN5tNzqf/Htz0tcjFbnxE8St&#10;4Y8KXV3akfaduLZfU1q6JoKaL4ftdNtyNttbC3H4AVw3xHZtX8b+FdDjUG2Fwby5HrjOKB1b0sJ/&#10;fZveAPC//CL6D5JVftlz/pV0xP8Ay8nGf5fpXVsQo3dqkKgjFecfGbxSNG0K10sf8fepnYB/OkbV&#10;nSweEv8AynJfEPxPaeNbA/ZLvFna1xujaNc+M7600vSztA/4+yavWVjd2Wn/AOif8vdevfDDwtbe&#10;GNDW6A/0m65JrI+CoUa2aYz97t9o3/DPhe18NWQtrYLxzMc9Tittl3U6kLYroufpFKgqCtSMvWtd&#10;tNHFv9puRaGc4Ge5xXmOg/F3Tx4q8QC8vVOlgD7Oex9cV6T4osLa+0G7+02v2wfZzkEdeK+eLL4O&#10;eJrC1stQNut9Ja3O4WBPasj5/M62MpVqfsD6P0XW7TW9PF1an/RfWl1jRLXXLE211bblParVjwKl&#10;J2itT6Ba0v3pWtE+x2K+1fEnxi/arvrL4s/8I78EBZeKtXurQWWp3rtnSNLusD7IWI4znPT2r3b9&#10;qb4J6v8AH74aN4M0nxe3g0Xtwq3d0LHd9ptfmza8kdcj8ulMH7PXhj4X/BjVPC3hazayDA3X2xDm&#10;6ubrruJxyeB+dQZVUlSv/Kc38J/2Xo/hzpviLxTc67deKfi3rlvtvPGF+QcMVB22w/htgSOPYfh6&#10;D4Y0JvFPhHw9qj4Ov2wF0Lu+HPfOf0rtvBGtr4q8JaVqeObq1BNYfxB8SJ4Y0oXF5qxsl9LPmg46&#10;3sv97fw8pvNocUXiC51M4P2m1Fvcfh0Ncr4rYeG/Hvh/VNoY6njSrj37g/mKpeG/MItNU1zVxe31&#10;qOLSy5AP0q38dJQPAn9pd9Lu7a9/Jv8A69Mwq1vbYSVVfZ94f4U8zRviVr+lvgW92BeW4H616Kgw&#10;org/FYW28W+FtQHU3P2T8wf8K71jgE1TOrBPSdP+8LRRRSPUCiiigAooooAKKKKACiiigAooooAK&#10;KKKACiiigAooooAKKKKACiiigAooooAKKKKACiimUAPooooAKKKKACiiigAooooAKKKKACiiigAo&#10;oooAKKKKAILjKQHkj/dHNFFzzCxwSP8AZODRVQhzq9v0/AylRc3f2XN/29YnoooqTUKKKKACiiig&#10;AooooAKKKKACiiigAooooAKKKKACiiigAooooAKKKKACiiigAooooAKKKKACiiigAooooAKKKKAC&#10;iiigAooooAKKKKACiiigAooooAKKKKACiiigAooooAKKKKACiiigAooooAKKKKACiiigAooooAKK&#10;KKACiiigAooooAKKKKACiiigAooooAKKKKACiiigAooooAKKKKACiiigCpef6JYXR9s14zoq3R/Z&#10;yuyf+Py5tK9j1j/kHXX0ryXwre3Nn8ArW6/iBz/5N1J4OL1rL/DM9H13WB4W8JXd3j/j1tt36VyF&#10;t4y1290zTLW3WyvvEF2n2okZNpbD6jmvSWtVuVG7gVzy2nh/wYt0wFnYA80G1WlVt/E5IFTwd4ru&#10;tevdUtNTsxaXOnEAkHjGM5rD+JafavGHge2gPTVBcn6Af/Xrq/DP9mNYXK6Vbhbc3J4HQnjmua8U&#10;D/i53gr63n/oIqkZ1dMLD3+f3v1PR0+7Xk2uXNrofxc/tPUSFtP7M+y2v/fWT/WvWjwK8P8Ai4c+&#10;MLT/AKerXFZVu5OcVvq9D2q/mPVbTxPpV7za3lqfYGvHvjRfWt94tsSetqM1wmt/6Fp/2uvXdC+E&#10;2g63oWmXTfawtxagA7u2O9Qv3x88sbi85ouioHlhP9ta/pFra/8AHldXX2SvqexsxaID614vrfw/&#10;0nwX4h8JXNobvNzqvrn869uHQVtserkmCq4P2ntvjAHNBOKxPFXii18LaFd6ndfdtQSalsdctNSs&#10;bWe3uQRdD/Rj2NWfR+3pe19j1NC4kFum4dKcALpeBxXnvxb8T/2N4fubZrQi2uh9lN3npn/Jrjfh&#10;L4413xCbXRLb7GbXS8LdXg5z6ACoPLq5lSpYv2HU9p1rUlsLG5uT963GRWNofjO2vNDtru7vLOzu&#10;sA3Qz0NcF8aNIOi6IdRs7q8+1XFyM2an/j6PpiuW+HdvqulfEs23iK2urU3Vri0OcjryOKZx1syr&#10;0sZ7H2eh9H1DdqLpcDoKmpD0NM+leqPMPgNGLLwre6Z/0C9UurP8iT/WtvxkmiSXloNQ00ate/8A&#10;Lra7QxH58Vi/BP8A5nr/ALD93/Sug8T+F/7T17TNTt7oWmpWuQO4YHqMVmeLS/3SBCPFP9iabdTt&#10;4fvLK2thnoOfwpnjZ7Txn8M9VBGbW80w3OfbGf6VY1jwvqPifTbq2u9V2WlwMD7GMED61qaxZC18&#10;PXdrakWuLc4IHSrNGqv7xfY5TltbUX3gLw5dW3P2a5tLv8P8mvQxXmNl9k/4Upov2v8A49Psdr/S&#10;vThVGmD/APbYDqKKKR6gUUUUAFFFFABRRRQAUUUUAFFFFABRRRQAUUUUAFFFFABRRRQAUUUUAFFF&#10;FABRRRQAUUUUAFFFFABRRRQAUUUUAFFFFABRRRQAUUUUAFFFFABRRRQBXlLbeo92I4opzqoBc/L7&#10;nkUUb/YuZez5/evJ+mi+4mooooNQooooAKKKKACiiigAooooAKKKKACiiigAooooAKKKKACiiigA&#10;ooooAKKKKACiiigAooooAKKKKACiiigAooooAKKKKACiiigAooooAKKKKACiiigAooooAKKKKACi&#10;iigAooooAKKKKACiiigAooooAKKKKACiiigAooooAKKKKACiiigAooooAKKKKACiiigAooooAKKK&#10;KACiiigAooooAKKKKAKt8ouoyB2FeIeCh9u+AV3a/wDPoDXup+8R74rx/wABQJcXvxH8MOcKLosT&#10;7XQJqTwcb/Hp/wB6M4npkloNZ8P/AGdrk/6TbYz9R1rkNa+GufDN5p1rc2gN0Obq9GTWn8PLxdY+&#10;H+lN/wBOv2Y/lj+lcx8PtQ8UeJdBObqysja3JtcAZzj/APXUhW9lVVNcnPzRO38GWdzaeH7S01C3&#10;VZLcfZ8jnI6Z+lc18QNOW08XeDNR+0bRBd/ZSP72Rj+lbWm2X/CMXgXUteu7y4ueAG4H4AVW+Lej&#10;XGteEbs2mDfW3+k2x9x/k1ZtVVsJZfYO2zwDXk/xl0Mq2l6pbH5rU/ZvwP8A+qvRND1q21rTLXUb&#10;Rt1tcjINM8UaMNb0G6te7DFJmmNo/XMHY+YfFP8Ap1fRXwuvBe+AdIPf7KK+dNb/AOQh9ku69S+C&#10;viRNx0JgM7ftVqT6VzUT4jJa31fGWf2zofjTGF8K22sf9Au5F3+Wf8a7bT71b6xs7m2O63nHWq+v&#10;aVba3pl7plyu60ubfBHtXzGP2yPAXwP0G58MeMdWa/8AFOmal/ZVvo1gW1C/uem04x745x2rqPuP&#10;4OL/AMcTufjr4YvWsLT7Pql7eWt1dD/Qgc5rP+BPhtrXxZcNrVpeWmrW1sPstpenI2+orzW++Mv7&#10;QXxr1Vo/AXwYPgmzt/tNvB4k+Ib+WwGcf8egGQTjGeR/KnWH7FHxb8c3d1cfE79orxNdRTj5bHwl&#10;jS1A9OP8Kz9ief8A2Z/tn1w96+NV94Wi0u2g8U+KrHwzpi/6TdfbL8ISB25PSvB779pr9nj4V+Kh&#10;qOn/ABVsBIf9EubXTlutS+0HsR9myMj1rY0P/gnV8AvDl5bNqfh278T6zcjBu9d1K7Y3B98HFe3e&#10;D/gF8NfAYJ8P+AvDeis3U2emWyn88ZrY9H6lQq1vbfbPm/xR/wAFNPgxfX1n/ZWkeJ/G17aD7XbD&#10;T9Mzg+1Wk/b51/WExoP7OfxN1m1Nt9q3Xml4/wAa+xrOxtbEf6La496tUjvsj40/4bg+KH/RrnxB&#10;/wC+W/8AkWm2X7bnxTu8t/wy143FqcG3O9sH/wAleK+zCeK5D4pa0PDfgTVrz+5an+WKZnXrexo+&#10;1PjL4Uft16/oNhq11qXwB+IL2mq6nd3n27T9MJAzg4OccjpWtef8FMvhDd31na+M/Dnifwreemoa&#10;bzan/PtX2F8PNFGg+EdI0s/8utqFrmdY8NaZ4k8YnVLa5sm1a2tjaXNpdjIweeag4t6UDgfh7+1J&#10;8E/iz9gTQvG9hJf3XFvZ3p23gP0PNe5a7eC00C6u/S2z+lfOXxZ/YW+FXxY2m68D6PpF1dHfc32h&#10;oNPu/wAgMH8a8t8e/sw/Gj4GaLcD4SfGe+vdHubkW1r4a8VYOM+l2SD69hVlfzn1q1oE8A+HdNbh&#10;bhbS0J9uP8K9Br4a8Mftt2v/AAlWg+CPjL4cvvhD4stbvj7cy/2Pdjt/pWeB79MnrX3LQaUPthRR&#10;RSO4K5Dxb8UfC3gvXPD/AIf1/V7Ow1fxBcm00uzuj8123oBXX18G/tiW8esftxfsqaCg/eQarc6t&#10;I3sptCB/5IH86APvKiiigAooooAKKKKACiiigAooooAKKKKACiiigAooooAKKKKACiiigAqG+p9P&#10;oAKKKKACiiigAooooAKKKKACiiigAooooAKKKKACiiigAooooAin/wBWfu4x36UUT/cYfL070VD3&#10;+18tif8AwL/t39fMloooqygooooAKKKKACiiigAooooAKKKKACiiigAooooAKKKKACiiigAooooA&#10;KKKKACiiigAooooAKKKKACiiigAooooAKKKKACiiigAooooAKKKKACiiigAooooAKKKKACiiigAo&#10;oooAKKKKACiiigAooooAKKKKACiiigAooooAKKKKACiiigAooooAKKKKACiiigAooooAKKKKACii&#10;igAooooAKKKKAExxivJmt49H+PDv/DrelnPttP8A9avWc815Z8Z9NubCw0rxRaxqt1od1ubHe2P3&#10;v6U0eXmSTpe1/k94sfDMz6P4g8XaHc4xbXgu7d/a5yf5/wA66/UvEVppV9Z2hO29uvu2oPNcfrt9&#10;b6N4t0DXEwLfVB9juCenTj9a7vUrlrewa5trY3lxjgLwTUkYeS9lKl/Kcd4ys9T8S3tmLO0Wy+yX&#10;ORd3np7Cu9A+1p9BXP3f2k6bnU7v7Ef+nLNUfh8dT+w332j7V9m+1f6N9uxn7Njigql/Ef8AfM34&#10;f6gND1PVfDF0w8/TP9Jth62pIx/h+Nei4xXn/wAQdEu7PUtM8TaSx+06Zn7TaqRm5te4+o612Gh6&#10;3a61p32q1INr61TNcJ+5/cs8r+Lvw+G469a8HrdD1FeQWN9d2X2P7Lef6ZaV9fsgZdpr5v8A2gPh&#10;Hq9l8PPHVz4OI/tC50m6FvZL0zjnFc/sD5rM8r/f+2oHk9z8cfiR+1/qmpeDfg5dWngjw9pai213&#10;x6wJzc8f6LZj8Rz6emee08N/saeGP2fLez8X+GLabxR4qtgzanq+uhr+91LdjOPQ/T09q8L/AGGL&#10;+10v9nXwnd6FeNaXTXd2Lr7LyTc9s/hivtzwT8XrTW7D7Lqv+g3lUdn16jVc8HV9yf8AMdv4Z8S2&#10;nivTLbUrXlWFaVzJ9mUEcV5xf+F7jR3GreELmPdcHdcWRwbS546+34VvaL8RrK4u103USNH1RhkW&#10;l2w5Hsa0PUo4zT2VX4jxj4m/E/U21/Sba60o6NdaZ/pnJyPwr0v4Xa5rnjGyTXLm622jZxZAVY1v&#10;4W2vibx1aa9fsDbW1obVbM9OTnNbXhjwTZ+Clujp32r7Lcc/Yz0U+1B5GCweM+u1K1Wp7h1dFFFM&#10;+sEyBxXkPjZh8QPHmkeF123lppmLvU88D2Fdl8QPHFr4O0I3dx810ci3tN3NweOBVL4WeGrjR9Of&#10;U9TIGr6n/pN3jscdP1pbHk4t+3qrCr/t47cgIAfQV5beeKLbR/GFlpmuaXaC7u/+PW7sx/jzW/8A&#10;EHxBZ6OdLXUio0y4uQDdE/dOOKi1v4Zabe2Fz9kUWN5j/R7wHkGgzxntaulH7BoaHb2wvmOn6r9p&#10;UDJtCwIqh4nKa54v8PaaODa/8TQn6EgfqaPDGunRtOsz4o+xaNq15c/ZBgj/AEo9sfWo9CvrG9k1&#10;nxChBtQPs8K+1uW/qD+VBW1GH945P4l/DXwx+0He6j4Q8WaFZa3pFrbBg5zm1uj6HscV87aDr/j/&#10;APYC17T9H8aanfeOfgLdXa2ll4jIL3ugMSABdYH/AB7defy9D9bfCUXF34cbVbvi51O4N2QPSug8&#10;V+E9L8c+H9U0LXLUX2kapbfZbqzPQg9v8+lUdWD/AIXtP5i5pt7aa7YWl3a3QvbS5H2m2uhyMdsV&#10;o18JfsreJdU/ZZ+NOrfs4eML17zR7sHUvAWs3bf8fNqT/wAenpkYPfqG9q+7aR3BXwf4jlj8S/8A&#10;BXbwrBMm0+GfB26Nh/ESt4Bn8L/9K+8K+A/2YrlviV/wUU/aC8aFvtdnoMCeHLdR0ySB/wC44/nQ&#10;B9+UUUUAFFFFABRRRQAUUUUAFFFFABRRRQAUUUUAFFFFABRRRQAUyn0UAFFFFABRRRQAUUUUAFFF&#10;FABRRRQAUUUUAFFFFABRRRQAUUUUAFFFFAEAjADPtDN+WaKbcLmI/KZPbNFNzgtJOxzyqU6btzOP&#10;pHQs0UUUjoCiiigAooooAKKKKACiiigAooooAKKKKACiiigAooooAKKKKACiiigAooooAKKKKACi&#10;iigAooooAKKKKACiiigAooooAKZT6KAIbGpqKKACiiigAooooAKKKKACiiigAooooAKKKKACiiig&#10;AooooAKKKKACiiigAooooAKKKKACiiigAooooAKKKKACiiigAooooAKKKKACiiigAooooAKKKKAC&#10;iiigAqjrOn2us6bc2l3za3IxV6igTSaszxXwzH/wkmjav4E1NR9s03AgPfAzg/59a7j4eeJV8R6C&#10;RcgfbLYm2uR7965/4i6fc+Gdf0jxnaAAWv8AouqH/p1znP581Fql5B4a1uy8ZacDd6VqmLa8CYwO&#10;c/avfGMGkfM0r4Ss0/s/+kHY/YtL0y+N1cz/AOk3I4F4R/KuXvPGlvrPin7UNW+waVpY5GeLomuq&#10;8TaPb3+npcQWNne31sv+jG86A/WsHR/B2maIt5qeq/Y1uz/pVzzi1tzjtn+tB1VnV+Cl8B2ek6im&#10;r6ba3sBwtwMnNea+IFuvhn4judftibnw9dEHU7QED7L3N379OaoeF/ibbnxRdXGrG5toNTA/sssM&#10;A22M5x255r1Syu11bSrW4Rdq3AyFuhg0FqtSzGl+5n78B+i6tZ67Yrd2l19ttbj7pq+4GBnP4V5y&#10;vgq68F6hc6n4aAa1uMG50ggYJ9R6Gk1v4mWo0ALaBP8AhILobbWyI5NzjpQbfW/ZK1b3ZHzD8Xf2&#10;avH/AMIPHusePPghZ2WuaPrt19s17wFfnCm6yf8ATLXsDn+f5cpon7QvgvXNePhfVLy8+HXiy7/4&#10;+vDPjnTv7N/8m6+0dG8Ma94Xsf8ARdWN/wAf8el92/GuE+Jug+DPizosml/EX4fG/gbBzJp5bYR0&#10;xdDGPwxUWPLxlDCYjXFw5ZmPpPhjxloWmFtDKhV5zZdLqpfE1j4x8fWH2K60nBP/AC+HT68cb9ln&#10;RPh7Kbz4I/GbxT8MLnduOi3bjUtJfJ5/0Qjr7nNQt+0P+0f8JdWgtde8JeGvjBYycfbfC8hsLwD6&#10;YI/IVByLA4X+F7f3T6J8MeC/HlvekfbF0ey/u8GvXNEs7yxscXV19tugOtfId3/wUq8GaPLbW3i3&#10;wh4z+HV3d8KfFGlFbX/vrOT+Qr1jwV8VPC3xk1AWelfEPw3qeFwdJ0HUgfz5yfwFanrUKFLBL91z&#10;TO/1fxiHvjpeg2v9oXgUAyEZtbbHqRUGi/EeC20K5Ot7bPUdNTN1bKenoR6iuk0jT9K0WL7Lpy2d&#10;r6qtcx8SfBI1oWWq2VqDqelXQu1QD/j4wOlSa1li1++U/wDt0y/B2j6r4y15fE+v2X2MWvGmWefu&#10;jHU16NrGo2mj6ebm7P8Aoy9azvBXiy08ZaGmpWg4YHFZXjePXbVTqemXW4Dj7Ew61Y6X7mj7al75&#10;H4q8K3Wtva/6VZ3lrb3P2r7Lej8v5mqvg8a/omtvptxZA6RjNrgD/RwO1Y2jXniDRr7+1LW0+36R&#10;dDiysR0969TF0AnnAYGKg56LpVv33vQkfmD/AMFKzrfjf9rj4H+BLS6On6VdyWhtm7fa7m8Kkn/v&#10;la/QjXr7StBvtJ8M/abOztrlT8t51PsM14R8ev2V/C37TTWHjnxNrOseGL7TLT/iW3miyYa0XqT0&#10;OefpXyP+1L+z34Y+HHwn0tLZtb8bfGTx5r1rb6Fe6/qB1HWLa1HIAx68L06sOeDVHYqtKtofrTa2&#10;C2S4t8Y96mplPqj0kfG3/BTrwdc3PwLsviNobmy8V+A9UtdYtLxeCACAfrgkflX0v8KvHln8T/hp&#10;4c8a2oxaa5ptteD8Rk/zrP8Ajp4ZXxl8DvHvh48f2poN5af99WxArxP/AIJja5/bP7G3gRzc/ari&#10;zN5aHJ6D7W3H4cUDPpnWtetfDGgXuq3vy2lrbG6uD+H/ANY18Xf8EndKuL34Q+LviBqZP9p+MvE9&#10;3eHPY4yf13V6J/wUe+IH/Cv/ANkrxcLdPMuteH/CP2+3r/pQO7H4A18xfsdftK+GP2Xv2D7nxD4g&#10;1KO81S81W8bS9GGoAXdyeMYHb1zQB6l+y94u1j4s/tyftCeIdQ1aRLTwsx8OWmigdUF3tzz2zpxP&#10;Q83x9a+7a/MHwT+yV8d/BnhzSfjx4J8QRj4r6+bnVdf8N3agWlytzdG6wADgdiR6gYI5r1Twr/wU&#10;utPCgstL+NPw68T/AA61a5/5fW07NndZ9M80En3VRXgvhX9tP4H+KY7YW3xL0Sxe7H2pX1E/2bn3&#10;IusfpXrej+K9C8V2H2rR9WstXtj/ABWd/uH6Ggo36KKKACiiigAooooAKKKKACiiigAooooAKKKK&#10;ACmU+mUAPooooAKKKKACiiigAooooAKKKKACiiigAooooAKKKKACiiigAooooAguDsiY8j/dHNFF&#10;wC0LAg5/2TRThNQVm/1/ExnNwdva8v8A27cnooopGwUUUUAFFFFABRRRQAUUUUAFFFFABRRRQAUU&#10;UUAFFFFABRRRQAUUUUAFFFFABRRRQAUUUUAFFFFABRRRQAUUUUAFFFFABRRRQAUUUUAFFFFABRRR&#10;QAUUUUAFFFFABRRRQAUUUUAFFFFABRRRQAUUUUAFFFFABRRRQAUUUUAFFFFABRRRQAUUUUAFFFFA&#10;BRRRQAUUUUAFFFFABRRRQAUUUUAFFFFABRRRQBBeWYu+Ca8y8Mab/wAIbqFx4augLvQLkf6JnnAP&#10;UV6kSMgetZPijwza+KNPNpdDNM87GUPa/vaXxxOIsdauPAHiL+wdTwdIuj/xKrzj2xafXA4rofH3&#10;he78V6G+mW84QTnbcN6rWSNusb/DPii0JBx9muyeLnHX6GqOjeJrrwjrv9ha8P8AQyMabqrY+bjo&#10;fepPP9rT9n7Kr8M//JTX0rwbaeFwNTZjq+r29ttDEjJ+lZH/AAs+88Y61pdn4YCy2WT/AGnd/wDP&#10;qMcDnvXQ+LNA1PU1Nxoeqi0uT1DDINWvBfhO08HaIttb4YjDT3TAZuD60Fxo1VV9lR9yB0blQpyc&#10;A15dZWdv40+J1zqfytpmgn7JbDp/pWefyrZ+LXig+GvB90bOQHVro/ZbMAdbkjitb4e+GV8F+ELP&#10;Shz9mXrQb1kq1b2L+GHvHR07aPQVFRUnp6MgvLG1vR/pVoDSWdja2Q/0W0xVuqX27/iYfZaZlZdi&#10;PUtPtNasDaXVpaXdqw5tbsZ/xr5U+K/7I3wf13xWlvd/CqyX7WM/bdEB0zH/AICjP519c1xfxQ0D&#10;UtQ0E3elgNqunXH2q2B5Bxnj8jQYYz23sv3J8at+ynB8OvHGl3Xw0+M/jTwvpeqZtLmxDf2l9m46&#10;e3Neif8ACLfteeAJiul+L/h/8SLTHP8Ab2mNpl3j/t04NfRl94J0zxKLS7u7P7Jd9vWujvr+2sbG&#10;6usf8eo5oMqHtff9sfEcvx2+Pfwx8QXWteIP2fbxdIAzqf8AYOpDUmue2R9K66H/AIKWfDazBPin&#10;w3438Dtji713QGRf0/wr6fstbtdbv7u09KzbPT4PBYntd+3Sbk5two4tuOlBVG1H+F8B5D4M/a5+&#10;AetTG50H4q6HaNcDP2XUr/7Bn3xdY5+ldvonxD0D4uaz9m8P+JNG1nSrYf6SLLUAxuMjphfT/JqH&#10;xR8L/BHxGuvst54D8NahZ/8AL1eX2m2sh/xrx7xd+wl8BfE19b6Vp/w6slurdsXF1ZajdqbT24Jz&#10;QT+6f+E+irqI+J9QbTeulW3/AB9bv+Xn2+lcFJ+zxa337Ttn8WtS1g3Y0vQRpWl6OwBW1y2WuvqR&#10;kfjXjHgv9if4R6x/a9p8NPiP8QPCraFqTaZqa+F/EpjxcjGQ3BwRuH+HFdWn7GfjHR03aR+0x8Uc&#10;f9RC/wD7RP5GrudlGj7I+r6K+U/+FC/tJaXk6R+03/aCsP8Aj21vwVZjP4g5pR4K/a/so/8ARvHP&#10;ww1gel/pt2P5UjpPquvhX/gkRdmf9lW8jc5Fp4qu7aI/7OyzP8zXYar42/ax8IaZquqan4d+E2r2&#10;Nna3N3mxv71WwOcYYV82/wDBPLxj8ZfCX7OQHgL4WWPjvwzda9df6W3iIabeEgDOc+lAF3/grD4g&#10;1bxx8U/hN8GtI2/b7y6Gqjb1Nxc3RtLTP0O7869/+En/AATQ+Ffwk8d/8JUDe+KLu1mLWdprRBtb&#10;T6DHNRXvjv44X2sWevX/AOyLo+oeIdO5tr9/HOlNe2oI/hb7NkfhWt/w0l+0PbG0Fx+y1eA3HGF8&#10;bWRwfyoJPq+sXxF4V0rxZpZ0vXNMs9YtDz9lvAG/xr5z/wCGkPjr/wBGsa5/4W1l/hTG/ag+OtqP&#10;+TWdcx7eJLOgo6rxT+w/8DPFkWZvhtotg3poiHTP/SXFeU+Iv+CVPwO1eEPYxeKNE/2bLUzn/wAm&#10;Q1dNH+1X8X7BfPuv2WvFA97PU7RqW5/a1+JOm/8AHz+zL44HvZvat/M0EHnyf8Es9K0S+u7zQPi7&#10;410W+uet0pB/DPFS2f7Bvxq0P/kFftUeKTaf9P32z/5Mrv739tTxZYpci5/Zx+KDY/is9M3E1N/w&#10;2zrn/RuXxf8A/CdoA4T/AIZd/arsf+PT9pD7f/1/6bSL8I/21dEXOl/GvwvrPtqGmj/5Ervo/wBu&#10;FWvRbT/Av422eejf8IYxB/Wrl9+3l4V08f8AEz8BfFDQz/1EPBN4KAOL+E/hX9sXTPiX4e/4T3xd&#10;4W1zwjgjUk07ALcdAfsg56f4ivsuvF/DP7V3gjxletbaXaeKvtQGST4L1j+f2SvRPAXiZvF3hiz1&#10;N9J1bQzcA/6FrSbLpfwycUFnSUUUUAFFFFABRRRQAUUUUAMp9FFABRRRQAUUUUAFFFFABRRRQAUU&#10;UUAFFFFABRRRQAUUUUAFFFFABRRRQBXmd9vGBjqxHFFOcYUs3y+55FFPnUdOZfMzcuXR8q9dWTUU&#10;UUjQKKKKACiiigAooooAKKKKACiiigAooooAKKKKACiiigAooooAKKKKACiiigAooooAKKKKACii&#10;igAooooAKKKKACiiigAooooAKKKKACiiigAooooAKKKKACiiigAooooAKKKKACiiigAooooAKKKK&#10;ACiiigAooooAKKKKACiiigAooooAKKKKACiiigAooooAKKKKACiiigAooooAKKKKACiiigAooooA&#10;KKKKAMjxP4XtfFGn/ZLvmuIOs4LaB4utV+y3Xy2t2Txdfl0NemA7qpalp1tf2X2a4t/tVsRyCM5p&#10;o8+tQVX97S+I88sbXX/h+4W2z4m0AdAf+Py24/UfrXfaLrNprlh9rtbsXlr6iucax1rwvqIOnbL3&#10;SW+UWZwDbfSmGz03WSbrS7r+xtVuh1HU/hTOOi3R/d/+SmdbWK+NPH51HKnSdDza2wJ/5eeAT+Aw&#10;K3L3xnt8X22hW9oTkZN2eQKyPC76h4AshpN1pSnS7ZeLqzPb121PY6Fp+oa/puqaZfAfZs+eVHNy&#10;Md/xrFmdLT+F8cpe8dNouu2us2tzcW3I+0G1z7jH+NXjeW2Rag/hXNeCLXULPQl065tRZG3G1SDn&#10;Iqr4ke5sNd8PNtF3Pc/6JckcAjGc/wA6o9H237o7QnFNrj/G4F5ZWmmm0+3C7ucHPStnW7TNgLr/&#10;AJe7UZzQCrfGX/tlnaLg3XFsOQaV75HW7W2AN1b8YPeuHvPCl14o/wBLP+hf2rpZtLrPb/Oa27LR&#10;9Qt7+6u7f7L/AKRBbYznqMg/hQR7as/sGXrerak40m4t1Bs7y6tQQf8Al2B61X0/RtT07xVqt1aY&#10;+x3dz/pIu+h47V0TJpejSNbXN0A91cG6Fsev0+lSPf6jfgra2gs8D/j6vf8ACmYexv8Ab94rGy0z&#10;wvY2Qubkbbb/AI9yT0qr9juvGuV1S1+xaSOtmcH7T9aLttN8MyWv2y5+2aqOhJ5NWbnT7jxP9kNz&#10;/oVqetn3NIX/AE6/8lK5urnWydM0L/Q7S2AH2zqPoK6DRNDtfDOn/ZLXgVfRNq4qQccGrO+jQ/5e&#10;/aPj/wCLH/BOnwx8QfH2p+MvCvi/Xfh94h1ScXV22it/ot0fccD3+p6Vyx/Ym+P3hqwA0L9pnW9Q&#10;HpqAu/8A5Lr7qopHWfCY+BP7auij/Rfjv4Yvfa/H/wBx1cX4Yftv2fT4qeCr76jH/tnX3BRQB+av&#10;x/8AEH7YHgH4S+NtU8b6v4JPhsaW1pdDT1w2Lk7WxkdRnH41k/swTftafCz4E+ELbwF4G8K634Pn&#10;tTqFi2ovi8uhdD7UT/x9j+96Dr0r1f8A4Kq+JZj8F/Dnw+0qMvrPjrXYLPcD0Fuyk/huC19n+FfD&#10;tl4S0LS9DshttdOtha25PsAP6UEHxs3x2/bJ0dbP+0/gRol7/wA/LafqQ4+n+l0+T9tT4/6Nxqf7&#10;LWu3o9dP1G7z/wCkZr7gooLPie6/4KFeLNIONT/Zw+IVgfVtOuwP1tKsWn/BT/wDYiz/AOEn8H+P&#10;/CZuvu/2hpWcfrX2hTKAPlXRf+CmH7P+s2e5PF95Yev27TLsf0rs9C/bi+CHiCHFv8VNCjf1vXOn&#10;f+lW2vTNW+GPgvWF/wCJt4O0W+Hre6dav/MVxesfsm/BLWcG6+Ffg/Pr/ZFsD/KgDodD+OXw18Tp&#10;nR/HvhnWT/06apat/wCzV3vF6Pavnm9/YI/Z/wBQ/wCPn4aWbfRrr/Gsmx/4J3fAnRj9q0fwZqGh&#10;3n/P7ZeIb5f/AG6oA+oKK+abz9jPS9LiB0v4s/GHRc9UsPGjN/6Uq1dBJ8DviPpsBTSvjv4tVf8A&#10;qNadpV835i0BoA92ory7wr4R+I+i67NJ4i8daR4g0dk2/YLHw22n3R/7efthH6V6jQAUUUUAFFFF&#10;ABRRRQAUUUygB9FFFABRRRQAUUUUAFFFFABRRRQAyn1DU1ABRRRQAUUUUAFFFFABRRRQAUUUUART&#10;f6tvu9O9FE33CPlzjvRWb3+z89yf/Af+3v08iWiiitCgooooAKKKKACiiigAooooAKKKKACiiigA&#10;ooooAKKKKACiiigAooooAKKKKACiiigAooooAKKKKACiiigAooooAKKKKACiiigAooooAKKKKACi&#10;iigAooooAKKKKACiiigAooooAKKKKACiiigAooooAKKKKACiiigAooooAKKKKACiiigAooooAKKK&#10;KACiiigAooooAKKKKACiiigAooooAKKKKACiiigAooooAKKKKAEIzWTrHhmz1wYurYNWvTS2DjFM&#10;ydFVdzh7Sx8UaO6pb3drrNoozm8JF1+fT86S81vQL4i2161FncEcC9H9a7lVCngYqtd2P2sYmC7f&#10;amcLwdtaU/8AwI5Sz0a0voydG8Q3YA99w/lTseKYF66RefmtbH/CFaVji0FZ9t4ONguLPVbu0t/7&#10;m6kYexrLeH/gJc+16/8A8+ln+dMN5r/27Fta2f2P1zg0troN1ajnVbtx70l3oV1d2RA1S8XPcUFp&#10;Vf7x8veI/jz8ZtM/an0v4NWdz4Ku11XQW1aDWDpV3m3xuByPtZyOP5VY+Kfx4+K37PmijXviH4a0&#10;fxN8PrecG41rwYTZX1nnOM2l2x3fg341y/jC0+x/8FSfh3bFrq78/wAAXSm6zyM3V8f0/qK9o/an&#10;0zwz4e/Zl+Ka6lss7E+HrqzG3JJYWpFuPwOKDt/e/wAh2/hfxL4a1Sx0fVvC9oNa0/VbU3Vtq1iA&#10;wcV013p+pXpA+2fY7YDg2fWvyqi0rWW/ZU/ZNaDWNXsb7VvGYs4fsV/cg/Zzd3f2XA7HB4xzjHTt&#10;+kXwX/Z68Jfs9adqtp4Osru1tNUuvtl39tvi2Gx1FFxexO7s9Et7M563OObojk1xfx1+KFl8EPhR&#10;4h8X3UaXbaZbMbWy4U3V1/y7W3HPLED8c16SHyelfI/7SPxAGv8A7Qfwx8BG0vdS0bRLj/hL9dXR&#10;NNu9Qu1Fr/x55W1Un/j74II6jp2IbKkqWx63+zL8ZE/aC+Cnh7xltW11O4thaanaKNotrtSPtI59&#10;+R+FeeeCPjh4wvP24df+FGqrpC+HLDwv/bFqLJSCD9pVcn3wcEdsV5R+yd4wtvhJ+0348+FNrZa1&#10;pnhLxkP+Es8L2mvabd6fdK+M3VptusEjg/kTnniDxj4CtviN/wAFJvFnh+41y/0rTdR+G2b1dHk2&#10;XN0v2tQ1sTzg4BJ/3RSNT9AK8H/bM+Lfij4H/AvXfGXhS10m9vNO2/aRfAkAE44A6nnpXy5oXxZ8&#10;T/sd/Fj44eAbjWbzxx4X0Hws3ivQY9c1Ak2gGMWhPfJYjAH8PvWZ8ffhW2ofsCSfEXVvEmt3vjfV&#10;NKtPEep3329v9K+1hc2Zt+n2X5hgexPPIAB99fCzxBceLPhf4P8AEGoqFu9V0u1vbse722T+tdZf&#10;/a/7PP2bH2r3r89fGXibX/Cniv8AYhvNM8R61Y2fiG0tLTVrKy1C6FneAWllgG09OT+fPrXYa140&#10;uvAv/BRDV7a68Q64vhNfAVz4hutPvNSuWslwxBP2Q8cY9PXuKAPEfh7rfi79rn/govpdt4us9G0+&#10;2+FN1du9tp/c2t0FBznn/SgnP/66/U2vzp/4JRXw+IV38b/iXqFuV1TXfEIuZ8dtxN0B+bmv0ZoA&#10;KZRRQA+imUUAPplFFQQPoplPqywplPplAD6KKZQA+imUUAPooooAKKKZQA+imUUAPooplAD6KKZQ&#10;A+imUUAPoplFAD6KKKACimU+gAooooAKKKKACiiigAooooAKKKKAK4wQzYDt9MUUXJzGQE8zHYHF&#10;FEaftFzJJ+oKM5fDBNectSxRRRQAUUUUAFFFFABRRRQAUUUUAFFFFABRRRQAUUUUAFFFFABRRRQA&#10;UUUUAFFFFABRRRQAUUUUAFFFFABRRRQAUUUUAFFFFABRRRQAUUUUAFFFFABRRRQAUUUUAFFFFABR&#10;RRQAUUUUAFFFFABRRRQAUUUUAFFFFABRRRQAUUUUAFFFFABRRRQAUUUUAFFFFABRRRQAUUUUAFFF&#10;FABRRRQAUUUUAFFFFABRRRQAUUUUAFFFFABRRRQAUUUUAFFFFABRRRQB8t+Mv2Z/HviT486Z8WIP&#10;HejadrOkWd1pWm2K+G2az+ytni5b7Xk9T09vws+Mv2VNc+OL6fafFL4j3mseHLS5+1T+HNEsBp1p&#10;ejqPtXJLV9N0UAfMf7RP7KOsfGY/D230XxDY+E9M8HXv9q2lmmmF83I+6Mi5GO/5nnmvSvGulfEy&#10;8XwMvhfXdGtLy11S1/4Sb7ZYcXloMfavspPQnt/OvUqKACvnH4H/AAP8d+APiF4r8Y+JfEGj69d+&#10;KQtxefYbJ0a0FucWtpaknP2YKxPPPA7nNfR1FAHzN+0j+zX4p+LvxK+HPjPwt4i0bQ9X8G3X2u3F&#10;/p5b7ST1HWsPxP8As/fEa2/aI0v4y+FtS8M3HiK40BdB13RNaF39kI6k2lyBuzuHQ+h9ePrWigD5&#10;l8P/ALI9p4kk+Jmu/EbUzrPiXx5ZDSrtbNj9m0qzHAtLTPP49civGrv9k34+zfAPX/g1c+L/AA3d&#10;eErb/RdJv9rC9ubQc/Yz2Xp1Nff9FAHxR8SP2SviJrHgT4I3Wiapod/47+GN5amEn7Tp9ldWq7Rt&#10;7kNhR09x3xXzv+2t4U+I3hDxJL4j17VrXXPF/wARtJtPBFpp9hjNtuuR9rtrMdcHbgk/8/5Hav1f&#10;r4C/c/tNf8FMu9z4R+EGne2xtXJ/Rsn8f7P/ADAPTf2OP2X/ABP+zLf+JNJu7zRr/wANap9mu9tm&#10;CLu2u8YOcjBHNfWFFFADKKfRQAyin0UAMop9FADKKfRQAUyn0UAMop9FABTKfRQAyin0UAFMp9FA&#10;DKKfRQAyn0UUAMop9FADKKfRQAyin0UAMp9FFABRRRQAUUUUAFFFFABRRRQAUUUUAFFFFAEFxlID&#10;yR/ujmii55hY4JH+ycGiqhDnV7fp+BlKi5u/sub/ALesT0UUVJq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yPxI8a2fwy8AeIfFWqt/oWh6bc3lwR6Abv6Gvl7/gmB8NN&#10;Q8PfBLUfHuvrnxF4+1EatPcu2SbXb/o2PYlmOP8AarT/AOCmPiPUx8CdG8A6AudZ8e69aeHLT6M2&#10;T+oFfUuh6BZ+F9BtNK0u1FlpVpbC2trMDGB2oA16KKKACiiigAooooAKKKKACiiigAooooAKKKKA&#10;CiiigAooooAKKKKACiiigAooooAKKKKACiiigAooooAKKKKACiiigAooooAKKKKACiiigAooooAK&#10;KKKAK8pbb1HuxHFFOdVALn5fc8iijf7FzL2fP715P00X3E1FFFBqFFFFABRRRQAUUUUAFFFFABRR&#10;RQAUUUUAFFFFABRRRQAUUUUAFFFFABRRRQAUUUUAFFFFABRRRQAUUUUAFFFFABRRRQAUUUUAFFFF&#10;ABRRRQAUUUUAFFFFABRRRQAUUUUAFFFFABRTKfQAUUUUAFFFFABRRRQAUUUUAFFFFABRRRQAUUUU&#10;AFFFFABRRRQAUUUUAFFFFABRRRQAUUUUAFFFFABRRRQAUUUUAFFFFABRRRQAUUUUAFFFFABRRRQA&#10;UUUUAFFFFABRRRQAUUUUAFFFFABRRRQB8fftTaPpHif9sD9l/TNXuzYWltf6rrAXtdXdsLM2oPvk&#10;V9g1yOtfD3w/4l8SaB4g1PR7O91nQWuG0u9Yf8emeOPwArrqACiiigAooooAKKKKACiiigAooooA&#10;KKKKACiiigAooooAKKKKACiiigAooooAKKKKACiiigAooooAKKKKACiiigAooooAKKKKACiiigAo&#10;oooAKKKKACiiigCKf/Vn7uMd+lFE/wBxh8vTvRUPf7Xy2J/8C/7d/XzJaKKKsoKKKKACiiigAooo&#10;oAKKKKACiiigAooplAD6KZT6ACiimUAPoplFAD6KKZQA+imUUAPooooAKKKKACiiigAooooAKKKK&#10;ACiiigAooooAKKKKACiiigAooooAKKKKACiiigAooooAKKKKACiiigAoqGxqagAooooAKKKKACii&#10;igAooooAKKKKACiiigAooooAKKKKACiiigAooooAKKKKACiiigAooooAKKKKACiiigAooooAKKKK&#10;ACiiigAooooAKKKKACiiigAooooAKKKKACiiigAooooAKKKKACiiigAooooAKKKKACiiigAooooA&#10;KKZT6ACiiigAooooAKKKKACiiigAooooAKKKKACiiigAooooAKKKKACiiigAooooAKKKKACiiigA&#10;ooooAKZT6KACiiigAooooAgEYAZ9oZvyzRTbhcxH5DJ7ZoqnKK0k7HPKpTpu3M4+kdCzRRRUnQFF&#10;FFABRRRQAUUUUAFFFFABRRRQAUyn0UAMop9FADKKfRQAyin0UAMop9FADKKKf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DKf&#10;RRQAUUUUAFFFFABRRRQAUUUUAFFFFAEFwdkRIyP93rRRcDfCwOc/7JoqoTUFZv8AX8TGc3Tdva8v&#10;/bt/xJ6KKKk2CiiigAooooAKKKKACiiigAooooAKKKKACiiigBlPplFAD6KKKACmUUUAFFFFQQFF&#10;FFABRRRQAUUUVZYU+mU+gAplFFQQFPplFWWP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8zvt4wMdWI4opzjClm+X3PIop86jp&#10;zL5mbly6PlXrqyaiiikaBRRRQAUUUUAFFFFABRRRQAUUUUAFFFFABRRRQAUUyn0AFFFFABTKfTKA&#10;H0UyigB9FMooAfRTKKAH0UyigB9FMooAfRTKKAH0Uyn0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P8A6tvu5x3oom/1bD5c&#10;470Vm9/s/Pcn/wAB/wC3v08iWiiitCgooooAKKKKACiiigAooooAKKKKACiiigAooooAZRT6KACi&#10;iigAplPooAZRT6KAGUU+igAplPooAZRT6KAGUU+igBlFPooAZT6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rjBDNgO30xR&#10;RcnMZATzMdgcUURp+0XMkn6gozl8ME15y1LFFFFABRRRQAUUUUAFFFFABRRRQAUUUUAFFFFABRRR&#10;QAUUUUAFFFFABRRRQAUUUUAFFFFABRRRQAUUUUAFFFFABRRRQAUUUUAFFFFABRRRQAUUUUAFFFFA&#10;BRRRQAUUUygB9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BcZSA8kf7&#10;o5ooueYWOCR/snBoqoQ51e36fgZSoubv7Lm/7esT0UUVJqFFFFABRRRQAUUUUAFFFFABRRRQAUUU&#10;UAFFFFABRRRQAUUUUAFFFFABRRRQAUUUUAFFFFABRRRQAUUUUAFFFFABRRRQAUUUUAFFFFABRRRQ&#10;AUUUUAFFFFABRRRQAUUUUAFFFFABRRRQAUUUUAFFFMoAfRRRQAUUUUAFFFFABRRRQAUUUUAFFFFA&#10;BRRRQAUUUUAFFFFABRRRQAUUUUAFFFFABRRRQAUUUUAFFFFABRRRQAUUUUAFFFFABRRRQAUUUUAF&#10;FFFABRRRQAUUUUAFFFFABRRRQAUUUUAFFFFABRRRQAUUUUAFFFFABRRRQAUUUUAFFFFABRRRQAUU&#10;UUAFFFFABRRRQAUUUUAFFFFABRRRQAUUUUAFFFFABRRRQAUUUUAFFFFABRRRQAUUUUAFFFFAFeUt&#10;t6j3YjiinOqgFz8vueRRRv8AYuZez5/evJ+mi+4mooooNQooooAKKKKACiiigAooooAKKKKACiii&#10;gAooooAKKKKACiiigAooooAKKKKACiiigAooooAKKKKACiiigAooooAKKKKACiiigAooooAKKKKA&#10;CiiigAooooAKKKKACiiigAooooAKKKKACiiigAqK+svtgqWigCGxqaiigAooooAKKKKACiiigAoo&#10;ooAKKKKACiiigAooooAKKKKACiiigAooooAKKKKACiiigAooooAKKKKACiiigAooooAKKKKACiii&#10;gAooooAKKKKACiiigAooooAKKKKACiiigAooooAKKKKACiiigAooooAKKKKACiiigAooooAKKKKA&#10;CiiigAooooAKKKKACiiigAooooAKKKKACiiigAooooAKKKKACiiigAooooAKKKKACiiigAooooAK&#10;KKKAIp/9Wfu4x36UUT/cYfL070VD3+18tif/AAL/ALd/XzJaKKKso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BGAGfaGb8s0U24XMR+Uye2aKbnBaSdjnlUp03bmcfSOhZooopHQ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FwdkTHkf7o5oouAWhYEHP+yaKcJqCs3+v4mM5uDt7Xl/7duT0UUUjYKKKKACiiigAooooAKK&#10;KKACiiigAooooAKKKKACiiigAooooAKKKKACiiigAooooAKKKKACiiigAooooAKKKKACiiigAooo&#10;oAKKKKACiiigAooooAKKKKACiiigAooooAKKKKACiiigAooooAKKKKACiiigAooooAKKKKACiiig&#10;AooooAKKKKACiiigAooooAKKKKACiiigAooooAKKKKACiiigBlPoooAKKKKACiiigAooooAKKKKA&#10;CiiigAooooAKKKKACiiigAooooAKKKKACiiigAooooAKKKKACiiigAooooAKKKKACiiigAooooAK&#10;KKKACiiigAooooAKKKKACiiigAooooAKKKKACiiigAooooAKKKKACiiigAooooAKKKKACiiigAoo&#10;ooAKKKKAK8zvt4wMdWI4opzjClm+X3PIop86jpzL5mbly6PlXrqyaiiik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FN/q2+7070UTfcI+XOO9FZvf7Pz3J/8AAf8At79PIlooorQ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K4wQzYDt9MUUXJzGQE8zHYHFFEaftFzJJ+oKM5fDBNectSxRRRQAUUUUAFFFFABRRRQAUUU&#10;UAFFFFABRRRQAUUUUAFFFFABRRRQAUUUUAFFFFABRRRQAUUUUAFFFFABRRRQAUUUUAFFFFABRRRQ&#10;AUUUUAFFFFABRRRQAUUUUAFFFFABRRRQAUUUUAFFFFABRRRQAUUUUAFFFFABRRRQAUUUUAFFFFAB&#10;RRRQAUUUUAFFFFABRRRQAUUUUAFFFFABRRRQAUUUUAFFFFABRRRQAUUUUAFFFFABRRRQAUUUUAQ3&#10;1TUUUAFFFFABRRRQAUUUUAFFFFABRRRQAUUUUAFFFFABRRRQAUUUUAFFFFABRRRQAUUUUAFFFFAB&#10;RRRQAUUUUAFFFFABRRRQAUUUUAFFFFABRRRQAUUUUAFFFFABRRRQAUUUUAFFFFABRRRQAUUUUAFF&#10;FFABRRRQBBcZSA8kf7o5ooueYWOCR/snBoqoQ51e36fgZSoubv7Lm/7esT0UUVJq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FeUtt6j3YjiinOqgFz8vueRRRv9i5l7Pn968n6aL7iaiiig1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Kf/Vn7uMd+lFE/wBxh8vTvRUPf7Xy2J/8C/7d/XzJaKKKso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IBGAGfaGb8s0U24XMR+Uye2aKbnBaSdjnlUp03bmcfSOhZooopHQ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EFwdkTHkf7o5oouAWhYEHP8AsminCagrN/r+JjObg7e15f8At25PRRRSNgooooAKKKKA&#10;CiiigAooooAKKKKACiiigAooooAKKKKACiiigAooooAKKKKACiiigAooooAKKKKACiiigAooooAK&#10;KKKACiiigAooooAKKKKACiiigAooooAKKKKACiiigAooooAKKKKACiiigAplFPoAKKKKACiiigAo&#10;oooAKKKKACiiigAooooAKKKKACiiigAooooAKKKKACiiigAooooAKKKKACiiigAooooAKKKKACii&#10;igAooooAKKKKACiiigAooqG9svttAE1FMp9ABRRRQAUUUUAFFFFABRRRQAUUUUAFFFFABRRRQAUU&#10;UUAFFFFABRRRQAUUUUAFFFFABRRRQAUUUUAFFFFABRRRQAUUUUAFFFFABRRRQAUUUUAFFFFABRRR&#10;QAUUUUAFFFFABRRRQAUUUUAV5nfbxgY6sRxRTnGFLN8vueRRT51HTmXzM3Ll0fKvXVk1FFFI0Cii&#10;igAooooAKKKKACiiigAooooAKKKKACiiigAooooAKKKKACiiigAooooAKKKKACiiigAooooAKKKK&#10;ACiiigAooooAKKKKACiiigAooooAKKKKACiiigAooooAKKKKACiiigAooooAKKKKACiiigAooooA&#10;KKKKACiiigAooooAKKKKACiiigAooooAKKKKACiiigAooooAKKKKACiiigAooooAKKKKACiiigAo&#10;oooAKKKKACiiigAooooAKKKzbzWrPTzbW9zeWtm11xajPWgDSooooAKKKKACiiigAooooAKKKKAC&#10;iiigAooooAKKZT6ACiiigAooooAKKKKACiiigAooooAKKKKACiiigAooooAKKKKACiiigAooooAK&#10;KKKACiiigAooooAKKKKACiiigAooooAZRT6KACiiigAooooAin/1bfdzjvRRN/q2Hy5x3orN7/Z+&#10;e5P/AID/ANvfp5EtFFFaF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XGCGbAdvpiii5OYyAnmY7A4oojT9o&#10;uZJP1BRnL4YJrzlqWKKKKACiimUAP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C4ykB5I/wB0c0UXJzCxwSP9k4NF&#10;VCHOr2/T8DKVFzd1S5v+3rE9FFFSahTKfRQAUUUUAFFFFABRRRQAUUUUAFFFFABRRRQAUUUUAFFF&#10;FABRRRQAUUUUAFFFFABRSZozQAtFJmjNAC0UUUAFFFFABRRRQAUUUUAFFFFABRRRQAUUUUAFFFFA&#10;BRRRQAUUUUAFFFFABRRRQAUUUUAFFFFABRRRQAUUUUAFFFFABRRRQAUUUUAFFJmjNAC0UUUAFFFF&#10;ABRRRQAUUUUAFFFJQAtFJmjNAC0UUUAFFFFABRRRQAUUUUAFFFFABRRRQAUUUUAFFJmjNAC0UUUA&#10;FFFFABRRRQAUUUUAFFFFABRRRQAUUUUAFFJmjNAC0UUUAFFFFABRRRQAUUUUAFFFFABRRRQAUUUU&#10;AFFFFABRRRQAUUUUAFFFFABRRRQAUUUUAFFFFABRRRQAUUUUAFFFFABRRRQAUUUUAFFFJQBBLggs&#10;eMdz0FFK4ABI4/2jyKKe+8Lmdr/zP00RJg/5FGD/AJFJTKrkff8ABG/svP8AP/MfvPpR5h9Kloqb&#10;eZhb+tf8yLefSjzD6VLRSs+4W/rX/Mh8xvT9aPMb0/Wp6Kdn3L5n/V/8yDzG9P1o8xvT9anoos+4&#10;cz/q/wDmQeY3p+tHmN6frSVYpuLXUOZ/1f8AzIfMPpRvPpUvejtSt5kW/rX/ADI8e1GPaiijlff8&#10;Do5PP8/8xN59KPMPpVcdbWrtNwa6/gc9v61/zIvMPpR5h9KlopW8wt/Wv+ZD5jen60eY3p+tT0UW&#10;fcvmfl+P+ZB5jen60eY3p+tT0UWfcOZ/1f8AzIPMb0/Wje3p+tT1XpqLfUOZ/wBX/wAx+32o2+1F&#10;FLlff8DXl8/z/wAw2+1G32ooo5X3/AOXz/P/ADDB/wAijB/yKTvTf4x9KfI+/wCCJ9n5/n/mL5je&#10;n60eY3p+tTjpQelKz7kcz/q/+ZFg/wCRRg/5FJ3op8j7/gi/Z+f5/wCYbz6UeYfSpaKVvMxt/Wv+&#10;ZD5jen60eY3p+tT0UWfcvmf9X/zIPMb0/WjzG9P1qeiiz7hzPy/H/Mh3n0o3n0qXvRSs+5Fv61/z&#10;It59KN59Kbdf6sVP2p8rte4W/rX/ADI8H/Iowf8AIpO9FPkff8Ebez8/z/zE8xvT9aPMb0/Wpx0o&#10;pWfcjmf9X/zId7en60b29P1qSqw/48v+A01G/ULf1r/mTbfajHtRRS5X3/A15H3/AD/zE3n0o8w+&#10;lS0dqLeZz2/rX/Mi3t6frRvb0/WpKKVvMu39a/5ke6T+5+tG6T+5+tUf+YR/wCr9W6bXX8DTkXb8&#10;/wDMb5jen60eY3p+tTjpRU2fcz5n/V/8yHe3p+tG9vT9akopW8wt/Wv+ZHvPpR5h9Klo7UWfci39&#10;a/5kW9vT9aN7en61JUZ/1opqN+pdv61/zFx7UbfaimU+R9/wNuTz/P8AzF3t6frR5jen61OOlFKz&#10;7mPM/wCr/wCZD5h9KPMPpUveii3mRb+tf8yLefSjzD6VLRSs+4W/rX/Mi8w+lG8+lS0dqdvMLf1r&#10;/mR49qNvtRRRyvv+B0cj7/n/AJht9qNvtRRRyvv+Acvn+f8AmJvPpR5h9Kh/5cPwq32puFupz2/r&#10;X/Mi3t6frRvb0/WpKKm3mXb+tf8AMj3t6frRvb0/WpKB1os+4W/rX/MZg/5FGD/kVGfvU+r5H3/B&#10;GjpW6/n/AJi4P+RRg/5FJRS5H3/BC9n5/n/mG8+lHmH0qWjtU28zG39a/wCZF5h/u/rS+Yf7v60+&#10;ip5PP8EXy/1r/mM2+1G32ooq+V9/wNeXz/P/ADE3n0o3n0qWjtSt5mFv61/zI8H/ACKMH/IqPvT6&#10;vkff8Ea+y8/z/wAw3t6frRvb0/WpD1oqLeZFv61/zI97en60b29P1qainYOZ/wBX/wAyHe3p+tG9&#10;vT9akopW8wt/Wv8AmR7z6UeYfSpaKLPuRb+tf8yLzD6Ubz6VLVX/AJfv+A1SjfqFv61/zJtvtRt9&#10;qKQ9qOV9/wADo5fP8/8AMN59KPMPpUtFK3mc9v61/wAyHzG9P1o8xvT9anoPSiz7l8z/AKv/AJkW&#10;5vSjc3pRRRyvv+BpyP8Aq/8AmN8xvT9aPMb0/Wpx0oPSiz7mfM/6v/mRYP8AkUYP+RSd6KfI+/4I&#10;v2fn+f8AmJ5jen60eY3p+tTjpRSs+5HM/wCr/wCZB5jen60eY3p+tT0UWfcOZ/1f/Mg8xvT9aPMb&#10;0/Wp6KLPuHM/6v8A5kO8+lHmH0qXvRSs+5Fv61/zIfMb0/WjzG9P1qeinZ9y+Z/1f/Mh3n0o8w+l&#10;S96KVn3It/Wv+ZD5jen60b29P1qeg9Kdn3L5n/V/8yLb7Ubfaiijlff8DXkff8/8xu9vT9aPMb0/&#10;Wpx0oos+5lzP+r/5kPmH0o8w+lMs/umrFNxs7XIt/Wv+ZF5h9KPMPpUtFK3mFv61/wAyHzG9P1o8&#10;xvT9anoos+5fM/L8f8yHe3p+tG9vT9ahi/4/H+lWqbhbqK39a/5kXmN6frRvb0/Wp6D0pWfcfM/6&#10;v/mRbfajb7VB/wAun/AanPSnyNdfwNeTz/P/ADI5FbyiqkD0JHFFZuoff/CitY4bnXNztGkMIqt3&#10;zNejZ//ZUEsBAi0AFAAGAAgAAAAhAD38rmgUAQAARwIAABMAAAAAAAAAAAAAAAAAAAAAAFtDb250&#10;ZW50X1R5cGVzXS54bWxQSwECLQAUAAYACAAAACEAOP0h/9YAAACUAQAACwAAAAAAAAAAAAAAAABF&#10;AQAAX3JlbHMvLnJlbHNQSwECLQAUAAYACAAAACEAZhFfaHsCAABSBwAADgAAAAAAAAAAAAAAAABE&#10;AgAAZHJzL2Uyb0RvYy54bWxQSwECLQAUAAYACAAAACEAjJp/u8gAAACmAQAAGQAAAAAAAAAAAAAA&#10;AADrBAAAZHJzL19yZWxzL2Uyb0RvYy54bWwucmVsc1BLAQItABQABgAIAAAAIQB8D/Rt3gAAAAcB&#10;AAAPAAAAAAAAAAAAAAAAAOoFAABkcnMvZG93bnJldi54bWxQSwECLQAKAAAAAAAAACEAXeijoCiX&#10;AgAolwIAFAAAAAAAAAAAAAAAAAD1BgAAZHJzL21lZGlhL2ltYWdlMS5wbmdQSwECLQAKAAAAAAAA&#10;ACEA7iqLVWYnAQBmJwEAFQAAAAAAAAAAAAAAAABPngIAZHJzL21lZGlhL2ltYWdlMi5qcGVnUEsF&#10;BgAAAAAHAAcAvwEAAOjFAwAAAA==&#10;">
                <v:shape id="Image 480"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AOmzCAAAA3AAAAA8AAABkcnMvZG93bnJldi54bWxET8lqwzAQvQf6D2IKvSVySmuMEyWEEIML&#10;vWQp9DixJraJNTKSart/Xx0KOT7evt5OphMDOd9aVrBcJCCIK6tbrhVczsU8A+EDssbOMin4JQ/b&#10;zdNsjbm2Ix9pOIVaxBD2OSpoQuhzKX3VkEG/sD1x5G7WGQwRulpqh2MMN518TZJUGmw5NjTY076h&#10;6n76MQpuaWEu7wfU31xW6UfmltfP/kupl+dptwIRaAoP8b+71Aresjg/no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QDpswgAAANwAAAAPAAAAAAAAAAAAAAAAAJ8C&#10;AABkcnMvZG93bnJldi54bWxQSwUGAAAAAAQABAD3AAAAjgMAAAAA&#10;">
                  <v:imagedata r:id="rId9" o:title=""/>
                </v:shape>
                <v:shape id="Image 481"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KbTbFAAAA3AAAAA8AAABkcnMvZG93bnJldi54bWxEj0FrwkAQhe9C/8Myhd50o9Wi0VWKUGgP&#10;IloPHofsmE3NzsbsNon/3hUEj48373vzFqvOlqKh2heOFQwHCQjizOmCcwWH36/+FIQPyBpLx6Tg&#10;Sh5Wy5feAlPtWt5Rsw+5iBD2KSowIVSplD4zZNEPXEUcvZOrLYYo61zqGtsIt6UcJcmHtFhwbDBY&#10;0dpQdt7/2/iG2fjJOaHt30/F7fvo0sxmx61Sb6/d5xxEoC48jx/pb61gPB3CfUwkgFz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ym02xQAAANwAAAAPAAAAAAAAAAAAAAAA&#10;AJ8CAABkcnMvZG93bnJldi54bWxQSwUGAAAAAAQABAD3AAAAkQMAAAAA&#10;">
                  <v:imagedata r:id="rId183" o:title=""/>
                </v:shape>
                <w10:wrap anchorx="page" anchory="page"/>
              </v:group>
            </w:pict>
          </mc:Fallback>
        </mc:AlternateContent>
      </w:r>
      <w:r>
        <w:rPr>
          <w:noProof/>
          <w:sz w:val="20"/>
          <w:lang w:val="en-US"/>
        </w:rPr>
        <w:drawing>
          <wp:inline distT="0" distB="0" distL="0" distR="0">
            <wp:extent cx="5779008" cy="1097279"/>
            <wp:effectExtent l="0" t="0" r="0" b="0"/>
            <wp:docPr id="482" name="Image 4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2" name="Image 482"/>
                    <pic:cNvPicPr/>
                  </pic:nvPicPr>
                  <pic:blipFill>
                    <a:blip r:embed="rId184" cstate="print"/>
                    <a:stretch>
                      <a:fillRect/>
                    </a:stretch>
                  </pic:blipFill>
                  <pic:spPr>
                    <a:xfrm>
                      <a:off x="0" y="0"/>
                      <a:ext cx="5779008" cy="1097279"/>
                    </a:xfrm>
                    <a:prstGeom prst="rect">
                      <a:avLst/>
                    </a:prstGeom>
                  </pic:spPr>
                </pic:pic>
              </a:graphicData>
            </a:graphic>
          </wp:inline>
        </w:drawing>
      </w:r>
    </w:p>
    <w:p w:rsidR="00494E4D" w:rsidRDefault="00235B07">
      <w:pPr>
        <w:pStyle w:val="BodyText"/>
        <w:spacing w:before="214"/>
        <w:rPr>
          <w:b/>
          <w:sz w:val="20"/>
        </w:rPr>
      </w:pPr>
      <w:r>
        <w:rPr>
          <w:b/>
          <w:noProof/>
          <w:sz w:val="20"/>
          <w:lang w:val="en-US"/>
        </w:rPr>
        <mc:AlternateContent>
          <mc:Choice Requires="wpg">
            <w:drawing>
              <wp:anchor distT="0" distB="0" distL="0" distR="0" simplePos="0" relativeHeight="487691776" behindDoc="1" locked="0" layoutInCell="1" allowOverlap="1">
                <wp:simplePos x="0" y="0"/>
                <wp:positionH relativeFrom="page">
                  <wp:posOffset>609600</wp:posOffset>
                </wp:positionH>
                <wp:positionV relativeFrom="paragraph">
                  <wp:posOffset>297179</wp:posOffset>
                </wp:positionV>
                <wp:extent cx="6657340" cy="7157084"/>
                <wp:effectExtent l="0" t="0" r="0" b="0"/>
                <wp:wrapTopAndBottom/>
                <wp:docPr id="483" name="Group 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57340" cy="7157084"/>
                          <a:chOff x="0" y="0"/>
                          <a:chExt cx="6657340" cy="7157084"/>
                        </a:xfrm>
                      </wpg:grpSpPr>
                      <pic:pic xmlns:pic="http://schemas.openxmlformats.org/drawingml/2006/picture">
                        <pic:nvPicPr>
                          <pic:cNvPr id="484" name="Image 484"/>
                          <pic:cNvPicPr/>
                        </pic:nvPicPr>
                        <pic:blipFill>
                          <a:blip r:embed="rId185" cstate="print"/>
                          <a:stretch>
                            <a:fillRect/>
                          </a:stretch>
                        </pic:blipFill>
                        <pic:spPr>
                          <a:xfrm>
                            <a:off x="0" y="0"/>
                            <a:ext cx="6656832" cy="7156704"/>
                          </a:xfrm>
                          <a:prstGeom prst="rect">
                            <a:avLst/>
                          </a:prstGeom>
                        </pic:spPr>
                      </pic:pic>
                      <pic:pic xmlns:pic="http://schemas.openxmlformats.org/drawingml/2006/picture">
                        <pic:nvPicPr>
                          <pic:cNvPr id="485" name="Image 485"/>
                          <pic:cNvPicPr/>
                        </pic:nvPicPr>
                        <pic:blipFill>
                          <a:blip r:embed="rId186" cstate="print"/>
                          <a:stretch>
                            <a:fillRect/>
                          </a:stretch>
                        </pic:blipFill>
                        <pic:spPr>
                          <a:xfrm>
                            <a:off x="3974591" y="6132576"/>
                            <a:ext cx="243839" cy="182880"/>
                          </a:xfrm>
                          <a:prstGeom prst="rect">
                            <a:avLst/>
                          </a:prstGeom>
                        </pic:spPr>
                      </pic:pic>
                    </wpg:wgp>
                  </a:graphicData>
                </a:graphic>
              </wp:anchor>
            </w:drawing>
          </mc:Choice>
          <mc:Fallback>
            <w:pict>
              <v:group w14:anchorId="2DE8A69F" id="Group 483" o:spid="_x0000_s1026" style="position:absolute;margin-left:48pt;margin-top:23.4pt;width:524.2pt;height:563.55pt;z-index:-15624704;mso-wrap-distance-left:0;mso-wrap-distance-right:0;mso-position-horizontal-relative:page" coordsize="66573,715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a5oZdQIAAE0HAAAOAAAAZHJzL2Uyb0RvYy54bWzUVV1v2yAUfZ+0/4B4&#10;bxzHieNYSfqSNapUbVG3/QCCsY1qPgTk69/vgh03Sia1qjZpe7AFXLice84B5vdH0aA9M5YrucDx&#10;YIgRk1QVXFYL/PPHw12GkXVEFqRRki3wiVl8v/z8aX7QORupWjUFMwiSSJsf9ALXzuk8iiytmSB2&#10;oDSTECyVEcRB11RRYcgBsosmGg2HaXRQptBGUWYtjK7aIF6G/GXJqPtWlpY51CwwYHPhb8J/6//R&#10;ck7yyhBdc9rBIB9AIQiXsGmfakUcQTvDb1IJTo2yqnQDqkSkypJTFmqAauLhVTVro3Y61FLlh0r3&#10;NAG1Vzx9OC39ut8YxIsFHmcJRpIIECnsi/wA0HPQVQ6z1kZ/1xvT1gjNJ0VfLISj67jvV6+Tj6UR&#10;fhGUio6B91PPOzs6RGEwTSfTZAzyUIhN48l0mI1bZWgN8t2so/WXN1ZGJG83DvB6OJrTHL6OSGjd&#10;EPm24WCV2xmGuyTiXTkEMS87fQeaa+L4ljfcnYJ/QV0PSu43nHp2fedSk/FZk0dBKgaaBGLOs/wa&#10;r8FNim3D9QNvGs+8b3dgwfhXxvlNva0pV4ruBJOuPWWGNYBbSVtzbTEyORNbBqYxj0UMssEJd+Ab&#10;bbh0rXDWGeZo7fcvAcczHEQPlOR9IIB+xelLsJ3B3umZNEtGvWfS6TBQ0ytPcm2sWzMlkG8AVsAA&#10;dJOc7J9sh+Y8peOwBRCQAZ5WDWj8R36ZXPtl4vXw5HpX/Qt+8ZL9Xb8ks+l4MgNfwm2SxsloMk1b&#10;U57vm9E4yZJZa504G2VZeAf+qHPCvQN3dvB89774R+GyD+3LV3D5C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7ZqFb+EAAAALAQAADwAAAGRycy9kb3ducmV2Lnht&#10;bEyPwWqDQBCG74W+wzKF3prVxtrEuoYQ2p5CoEkh9DbRiUrcWXE3at6+66m9zfAP/3xfuhp1I3rq&#10;bG1YQTgLQBDnpqi5VPB9+HhagLAOucDGMCm4kYVVdn+XYlKYgb+o37tS+BK2CSqonGsTKW1ekUY7&#10;My2xz86m0+j82pWy6HDw5bqRz0EQS401+w8VtrSpKL/sr1rB54DDeh6+99vLeXP7ObzsjtuQlHp8&#10;GNdvIByN7u8YJnyPDplnOpkrF1Y0CpaxV3EKotgbTHkYRRGI0zS9zpcgs1T+d8h+AQAA//8DAFBL&#10;AwQKAAAAAAAAACEAPDL8CkKiAABCogAAFAAAAGRycy9tZWRpYS9pbWFnZTEucG5niVBORw0KGgoA&#10;AAANSUhEUgAACIgAAAksAQMAAACrosZ/AAAABlBMVEX///8YGBjWgCG5AAAAAXRSTlMAQObYZgAA&#10;AAFiS0dEAIgFHUgAAAAJcEhZcwAADsQAAA7EAZUrDhsAACAASURBVHic7L3Pbyu5ludJFgvJt8gx&#10;a3kLMMTX6D9gslAbN0Yt5vwnt/AWvWwXaqOHUinC44Vn0XieZS0eyv9CL3vRQFJQobwptLezKHTS&#10;0OB515eGF0kjmXHmHEYoFJIl3yvnvdeWxG/elEOhCIn8BHl4+Juxj0qVH7/msGTsa4fgramwrx2C&#10;NyYB9rWD8MakHuxrB+ENyeP/emZfOxhvR5yIFOf2tcPxdiSISCXsa4fj7UgETCcxE1lIIhHppX3t&#10;cLwdqf+G/9tMZCH9Dv8vZdl77YC8Gem/QB+eyXLw2gF5M+ohkRHW9OC1A/JmNEAigamzTGQuIuKZ&#10;llC+dkjeikbojjim1YfytUPyVjREIpb11E352iF5KwqJyEDnVrS5qFrzW9YfZCKNUtUXrUkmMhda&#10;VdJwpF43HG9HwqU/w6BfNxxvR00zwL3PRBo1RMC9mMh3nysob0RNMwDYLYi8W3p3Kksm8YscY3th&#10;izA6JGBb1H1P2Lf0R7vk33njqNlJVXvSM9gQqT5K5NvF4Qk7oj8mJP/OgWcqsIKI2C8TyK+q5rEG&#10;Nv7Ihcdoc5rDIUvNS0VMjbS3EFnfsAKritp+sXB+PbVZf/TcVeKyPAaYNxgMWTI6SEIHxmdQsaFm&#10;gER2qPd4c1VfzZ20uPZjzFS6MiCAnSyIeGYY3VZRxuHXFlhQnMzJDvUeI5FifZQVtcTTQaAXXnY/&#10;Q3uZiOgK7cyJLufFkWOmpHK7YJyIlAUSOfN6p4hgUDcQOaotZFO/ESW9nuBbygRQE/HKY54aqnKe&#10;wxoiSCgRwRTj5ZmVO0VEuU1WD21kQURS1x6TUCGLSIMFwBIqJKI8JqIhO1WlbO6piXCWiIgLpoWX&#10;Eysd26ERBviUN/gKRASdioaIQisJFxVlGISoUukhWyJNWcPniWGVCL+xXz4qn0nkQZVrP0EiYyIi&#10;Hb1TaAw0J8+CMGAuQSLCCyLiF0QwC7r6XiKC2M49VhilEztERMTNRHhIRCy9O0Ifq4cOLBJBV0Ml&#10;v1R4jLdfJvKTm99LTkpL5NJ+8Zh8LolqMxFpiUj9cUtEPyHi2i/AAunB0cExEZELInIviAxYwU4Z&#10;dXTSuwURR8kKyyEkEjDerkNElPwhWZ3+nIhwRMTKHarXoIe1kUhMTa0mvevXRND7dAQRT3uMNf7n&#10;uFXlafNlJZ8lIidEhBKSrIkc7RSRchMRERKRulrTJQL0+H8fiEhcIiJLcZuInBIRdGh6NZGyt1NE&#10;7CYiWGg6GlOT3tVE7mwiUtZEGBGxXSJMTIiICEtEVNnfJSI/ohnQEeNfjlKjRquesolI3SR/Mify&#10;9078aJHIIxKJREQsEbHk1KFzj7dhnbgvLRHBu8uvHK+XS9wgEQNsXEwrKoplNf+kp+vG5/fpXZfI&#10;jUMiHqNe8UpYUWLVpb7lCDMIEcHvq4kMExFNjv7XjtiLJa7RnRib86q4RhsLZdEQCazXY53xRac1&#10;Ecf+zonrRARz01hUopSlghUiPBHpz4n0yGX5yvF6ueQ0qDLqKcAHTCj6DFoi+rhbCtVEZg4dDoQo&#10;0WEnIrKSaFNaIj3MIMnsJCJYLfSJSJ+7XSIyiYoF6YoZ1mlHarZEpHZFknxNxPOZEwgRM9SIiPyA&#10;KQQva4ggQ5bu1yVaViyCXbKsIyTiv3K8Xi5pK8WJiIi6xL+mJaL+iC5aK9chQhCFHRMRozCr6Lll&#10;JSKp8SgRGSK2RCRgrTl85Xi9XImIl24sQk2kOX/C1L/xTsNJTeQ2iKkTeEtNZKD0ZZdIn+m6OU01&#10;RGwi4neMCCissvux8PoM67Jm8Uk3GnyJyBiJlHilOUpE1IKIWSKCHhsSQSdut4iYS9khsuiKSE1D&#10;czVEXJTnSKRQGFmDlX0igua0fF9f1RKRROQU85DAmp6wO0ZE30iszhIRrKiGTucMdDINumGJSJWI&#10;mMuGSE//IRFprjpBJulNIkLFLiY/Sx0/u1TWWLUgEvDv4iPVea5zImNFz1zfYImLKUj/k/ofXSKn&#10;ZH7oTUOkT0RSI+wOEUHjdyNqImqFyNJlZUvEI505kT+q/8mOu0SGde+dYonIkE3QN+tR/inXf+8b&#10;FBKB84bINIj4ESJGExH5gemIJ1SUEZNF67b4OZEjqhdTIWPRdTnZNSKiQ4THDZ28siGi/4mICEgt&#10;bEyuEEEGtedPrYpYK8YMhkSGbGPr9luUJCJB+E8l8kciwhMR6vgXVMguE6EWokEigqUVVhAYwI4R&#10;4V0iYRMRloh49d/r0hSth8So+xUiWJuRfiDjEIlQfoTSUDeP2y0irEuk46EtXzYnEhsifWoqSERO&#10;WyKYS5BIGEhMFDxirRiJ6CB2j0gxJzLZTOSIiPSRSCAiWOEZUs+W8JgoOkQsmhUVBzRHWAO1EgB1&#10;71CptENjjJCIOcNoJiJRbCLSa4jImohBIghDUDbxqWeTxK2umKkGAmuLNZE4H5ezQ0IimkVpP07E&#10;JSLJK6dWsdRH5ahzQsxddG7Tn6OvE/IvJerEZZUqiQhicRuIHLPUxetFQ4RwVNTPu4bIjovGPbDi&#10;ktVEsN7XnF8edVgTQTMjHFYL6x5gDWVN5CuH+EtL0LgHXUm4itoVUBZlfX6lropFS5CeHNH/VBVo&#10;HRQgEUoj75n92kH+8hIlxhaJgNeVmI/CekIEHS1rgNsCiAg7iAme3KG3sYHICWMFMCRSfmzk4t5q&#10;uPwWiZhq/ZWHohXL+hevE4qsrKysrKysrKysrKysrKysrKysrKysrKysT5LYnRHNX0lyn4h8lm5c&#10;tU9Eis+xHq3eJyLm4TN8Cd8nIso99+Gk/KQvORwixaP9pC/ZLyL2mQ/hl+c+XehgiHD/iYt2HQwR&#10;Gr64csqtvXC/iLjNnwmXpoacdE6tv/pgiEiXViTtEOHrrpbu0Ih0BumtEtElA6v83hHBitq36yY3&#10;PCXSrHTMaLFFoWj1Mwm2iPtFxOKTjmyk18SqIdKd0ukY+02PfTtiFdPac/Dqgw3V3hExlQS4WF5L&#10;kIyH9Gns//yDkpYBYOxdwUYRkwYUQcyCupiE8d4RGZsLgJvlAbxpJTSaaxea1QM4lCporBc+wgSi&#10;vrwFiLQwhZi6wd4RCfoc4MflSjBhEJFZjcnhRwclk1AW0SCWn2EGcSBv4b7SZdR7SqSsVFieWZOI&#10;0NJWlYIPriiZuix99deepj774r+MhDeTSrNK8z0lEuXK7CtauJeDTTlq6rCU7ckzZ9Cy8kr54lsi&#10;Uo41G+8xkZXZV8ktA0efBUFEBuLc1kSkH7ORwDQ17iGRcrK3RJaXhU8zBcjTWCJy7mgirx+xQESK&#10;AStoCc49K30dY+/XEEnSVYcIPy9rIjyMaG04w8yAGUULhu0dESxY1xNRsMg1hmMRPSfCayImERns&#10;Wa5xFPFEpHzyIRY2CyI06f0pESyUR3tGxOL/VxuI0PLM0BDRtEOneEKEwSTsH5FCbyJiHG+JRFnW&#10;RBgRYVE3RKZ+74h8V20kop0iIh4/U1VNhK0Q0bP9K33/Kmwg8g2TrtANEQFPiAwMGzB5t39E/nYz&#10;EeHHcyIcrt2CSMRCKBF5J/aXyHyFiIUkEonzsoaZa8exrEEiPhExLZG9aw24D2Yzkbb0ZfraiWUi&#10;I1OOjpFI9Td7RcTx54jc+zmRd/La10Q4evEVrd0y0uWoJ64f4XbPiNxWRfw4kRNxHWRLZMzx+qDs&#10;sCem8MN0n6aLK4BbgLCeiBW3HSLTqMVtySItzTqmc0F6r6+noC/3iAgHAAfgsYq/TCS1szp5izkq&#10;/M4XJeuLaVWI+5JVtBCpubb63oufHVYGK7UXu1w1IiK2uLwB87i8oQpZBunVbSxCnAVAInIClQD0&#10;7KWlxUdKDR4d2ncV63/zOmH/gtLiXzQScd1ziQgaCsxRMIEfPTMXJURaswngAkqV1qjZZmO5nVci&#10;AlDCjS8svtCK50Wg7VrqRUojO7TNKVPvBEa+uLBFWai0/Ihx1CA9X7b10IikdlYRMEeVWJ87avcW&#10;WHTxbVgV6wCViawqE1lVJrKqTGRFPBNZUUuk3icui/HHsj6A3dlc48tKbt7t9UCViWRlZWVlvabe&#10;Uft9kj+89pO16s93A85Eaok4n6+jMpGkvSDCy+Zgy0qKaI/UYgMxIlLvqkBNkDu6tQCHqKhbYos9&#10;EdN8isV2EhoW3RrtZAMisqu9ODTu3X0KkeP5QZpjM19on7G0YU+jBZEd7hpXNu01uZZI0e3mazur&#10;VomMFytL7AsRWkxBrCMCnR31eNvZnYh0OonHi80qR+3Vu02Enj5fR0TCYoZJh4hlS/vjjdkBEfGd&#10;tpDlZTk6owEOiYjw2rZvniHSfpSIvOsxT0Pnj9npeJsy7K1I2dSovoFIZ+7rx4mcsJGhfeMNr3iA&#10;csAC7bPt2I6JpqiyjUTk4vSzRMbsSLmCjQqrziNcVvxnKCv5M+2zvXP55/MQAdvTt8BG4IrzX+AG&#10;OMCEJoiWox0lYuwGIuI5IiMmLzx9gHF3lXmA8h/AE5GqoF0FK15pO9y9AVnJjhRheyJQgktERkjk&#10;wkNBw7fAmxIuoj6rlBvwqGzYTSL84SkR2ud6DREpHcecgXH9+RqzyA+BiETFg7kFZQsZdJl2kw6K&#10;ZlTsLBFxH58QoYKU9v2VFfMjGloz1hbwrfTaFWdRlUFOffEDuiIjHntI5AykHdEktpFwSEQkIpNd&#10;JIJ2RPhNRGQwlfQ0Ci+MDREpIGhnSiTi1blXHomMZTim+UdhmUjYWSIAIPxoExF3UqgHYFrFMdoI&#10;jkSidhhrdebUGborRET5fksk7i8RGplHHtpQX6LJHMhIVpMF/RhFInJuiUg5ohpyaaAhwuZE0Gvd&#10;aSLuKRESEXFqAtr2pSumRARTRU3kgnWIYF5qiIyWidi4Q9vYNkqW1Y43ECkmSKRSdtQSKcc1kT8w&#10;LGASkXH6t4nIurlub1vJH8GKyFoiAGguKOVjLBGa7hD5JyZFTaT+t4HIaEeJqE1EIrnja4mgSTUt&#10;keFGImb3dqusfdYNRDxtab2RSPFsGkF/xCur45rvfduiPaBZ2GRH2EYiFeP3a4gMV4gY97Uj9KtF&#10;RPgzRGjK8xIRijAbKWDytiUyZscNkbmH5oVLRE6/eoR+tYhIiu6azxZExnKVyFWpJn4jET4nsntN&#10;aImIfJ5IvTl0TUR3iJy1RExLxLdE7H4TMWg/GiLjmsilxWi3RMqTxot3cyKyJgK7N47v40T+Tyoy&#10;LtkqEdchop1PRGqrS0TQV22IuK8do18rlYhsKn3pHxpQi4Z0iUhUF0tEoCZSSNtML680K6aVdrB7&#10;44CpNUDebiDiqGGEiGjPluxIVOdei/vLxotXqV6sQnFVFvdwVRUePRy4BhN2k0ghZzDZQIRHTv7I&#10;CVsichbVWdAXPyciFXX+uWIGOtJcvge4RCImMH9dMe/YzpW/xjOQANNVIt+xuocXxBlN/a6JzBuE&#10;pkgkagB8xzimAgkl3IFm8glXl75op1SAgJ+guF7tREgzFx0SuegQuajtiAK4PKv0Y2XuwUrKFxuX&#10;4d9BIhqJYNQuVuNE9RF65ADkoRWQPLQf4aqshJNQ6Ee4CRVmkTINnOlv+Haxg7kmqdJideY/ETFp&#10;XUWRiIQx/sV8cg9TJ+O4eIRp+HhkkcjOWdZNonZWIqKjwiIDiWDRoUIsiIgIp6nP+7dr71RoYDra&#10;uT69TaLnTyZARQkmFvCIRGRwjJ772vWvKYOt0+41B3xEaRVftLP10JDvWXet51Z6PYz9JFLrtGM7&#10;u0T6qeX6WbknX7YPQo+2HarYEvmkFAF7tFbLXJw9ITI2T1FsuFvvTVGTVKS4Xloi0k8D9Q4nW6zX&#10;YZqI51RshmFfO2yvJRFWTEYw+7Su1a9Qp3FQZiIkvShL1o4XPzw9bfjIysrKysrKysrKysrKysrK&#10;ysrKysrKysrKysrKysrKysrKysrKysrKysrKysrKysrKysrKysrKysrKysrKysrKysrKysrKWquT&#10;1w7Am1B3S+dNC9Tutzj4pb3PVToZmIlpP/ADFIeou6slpvW/NFhTHSoRpsPS0mcNkVIGxg+UiHJL&#10;S5+lncF5xaT7s8XOxoclJOI6b+sNrZCIlQdMxHbe1kTGh01kaS+8mohBIupwiSyVvjURXaryYIlI&#10;N+i+bYhgCtGHS2Qp4jURZXuYc0bmNQL06pJuaTuAhojrM9ohvXyFAL265K2jXMKm6LmXRKRwdcKB&#10;MDrMVY3lzKKnGv5yVrHCpx1aPS3UGgSEfzjARa9R8q6k5Yw1AG3aA3D+EGjhZy/AFQdKBKiua5DI&#10;5D7yAOe0BTaPjvbxvHCvHbrXENXzhDMyFte3UbjinLbAZkhEs0K6Vw7cqygRsUYGc+1GeHCRiPxi&#10;yR9Zsz/JAYhyjSjNhddIRJYNkeKgiVjaauLCqTs7lqW+sIlIechEXE0Ei+GxKvV5ImIOmcgH2igP&#10;hJNuUulSl+LgidwFJktGRHQikna41odMZBZbImMiMjh4IrfVnEhMREJLJB4oEQe01y0SuQ1E5MJn&#10;IkWpHBGZ+UTEZSLGKifOnbxzmQgJDaqTTqA/gh6ato2HdtCW1Skvg0QiN+ihWX2ZiThJ+7ZKLy9t&#10;pZxZEPkNEhm+dvBeQZhjKgFIRF3eVv+7RyLUlkhETtCOHGJzvHIcBFTS68sZXIfiMu0ZR158iNIf&#10;IhHjBJRIJBgFMJ3vokd133u4jIdIpAAJHqKMY1kVE4C7CmkIiEzNkMgh2pFERHsJUVSmhKvzOKBx&#10;Nqn6d8DSVkLgsc+KHvd5QF6SdPXfb18xDG9L0r1yAN6cpHvlALw5SffKAXhzku6VA/DmJN0rB+DN&#10;SbpXDsCbU97IdlUmfPyaw1ImkpWVlZX1xiRW3h+8N1N2G9h4fMcPjMi37P38UE1KxrSzNFicRrCx&#10;NGYrHBqRkXTzQ5Ma6qElwvG92jsivPzIBSPl5ocFEYnGpkmwRZlmN2qxb0RE+eRU0/j8vv4zMq45&#10;z4Oy6UXSu8KmGbADHhbZag9koJ5Agopts3NgMqZRjEl93Rww4YmIlza9QyISq0MDtl91IgNpii8j&#10;m9BO/A00FFrM3x5L1xwJgiHmcx0bImO2X/1cuiUiu0Q4ms22i1O65iDBEI7b9A6JqERkv3p4ZKCJ&#10;RiQ1aYkMU1/4UyKSYMiWiNtPIn5uRzTGDfWueWc/SsTsOxHD0qzOxiisJ+KJiJ8T8ewoEXn3VUL6&#10;tdQl0qM/cyJuHZFARPAllb5IpBfILXnH5xfsg6TbQMQvE8E0gweRJx/Epnmv/yGw40AW591eDVh7&#10;QqRxLnRo16g5lrdQJucEC2QaXILVGTp/gpeElFRah2UftJFIRCLgdFQuIpGzn8lRF1RScyj5EpHA&#10;Wqd2H9QlcsTSij2/c1h49Ko5kVmUDs7viRRPM4CBpjWiTiIb4lmFzpx7lbB/GSGRK1ecYf3E2CNt&#10;QYG8u8V49gok8ktUgd8hkaFMQ6EZUEopMJvQm5MqEZFQ7h2RUJBzZuw32sElXMMsESn7wlfSi2sk&#10;gt57IlKk6UixITJmniYHg903IoBRNsmWCq9vAOADETFlX7qx8MKiHXENEU1urYayJmJYWnQA3N4R&#10;gURERSIyiQJSrtFIxBoRZBnlzDZEUruZaInwRKTw+0bkviaCsUUiNoiQiCjXl6U5C5JFeVc2RFJh&#10;g9mkJqLPEhEd9o1IWRMhe+AVEvE8EfF9VRpMICzIPzHB6rXAsL5LVbyGyLklInK/pp0QkSIRwYKk&#10;JuISEelPWiJVylOk5HnomshQn5dEROwtkQKThyqDrImIcELT9qojJAJNKUPD6NNL8keG6pqIfM+q&#10;vSNiLlIUTUQ70hLhMREZHxORkg2JyDd4Ob34moi8Jg/3PRvvKxFZdYmwqktEpAmNEm1vemmIfKiJ&#10;mL0jomsiApaIjIeJSB+JfLC1z9oQ4fV6nSeYm/DK0/0lwojIWUtkkIiYRMSphgjvEhF7TuQ9K5aI&#10;mJiInCCROyyDEpFyiQivaiKDPSVCz7pLRCci6NsHOVsiUrZEIhEZ7iMRWRPR5+jFt0Rk1LYhchsa&#10;IpaIWN54aCwRGbH+nhIZEhHVJaKQiPJEJKpJLNM0R/eOXjQ1Pg5Z5EGUYzYS+9Tv+5RI47OiK0qr&#10;UKJLhlXjSs3iNTXDU1MJvmiREkfgUdoxC2Kf+jmTP9IhctYSwdi6AX5ORAoFcENElB1h2inNeWQK&#10;ylMNF7a49WafFkAmIv1EZLRCBHOL66PVSESuq0Kl5X3KEb6cwYyIWCRyXRawf0RG8haoJwrzQnEW&#10;rhORARHxQyZKAeYRruNY+dQ1PKIxRWXbTS7K9/Dc9++ekIiN8pHqcliKRphATYSyEa0rKEpFRKah&#10;j0QYGoymS/PoVUP9JaWCvveCpj0X5ZgD3MNFUPXgEWqLb0cgvXuHxXNH+0sEKgkeSThWQGTwoy9M&#10;UFUicpxWay3bS5eI7O8WDFBRH101qMeYFZdssHEaheu+2ev580hjTAOujGX6m7pjb52Wu7v3qXR5&#10;qZZc9T0bnfgyLa0rv1c1mZdqaV351YHxWVlZWVlZWVlZWVlZWVlZWVlZWVlZWVlZWVlZWVlZWVlZ&#10;WVlZWVlZWVlZWVlZWVlZWVlZWVlZWVlZWVlZWVlZWVlZWVlZWVlZWVlZWVlZWVlZWVlZWVlZWVlZ&#10;7B2zrx2EN6ZBXvt9Wbzaqz2bPoMykVXxKueaFY2zZV3R+LUD8OaUiawqE1lVJrKqTGRVmciKTLW8&#10;wVUWZA9tWeKu0plIV3KWiSxLTiqViXSlyrHMRLrSbJxbA5aUiazKZCIrykRWVRORYF87IG9GRUPE&#10;vXZA3ozGmciKMpFVZSKrKnJZs6JMZFXZH1mVKTORZRmb+32XpWeV9L3XDsVbkgK49vrj1x2OJMBl&#10;lYl0JKBSmciS4pCx49cORFZWVlZWVlZWVlZWVlZWVlZWVlbWvqn/2gF4a+LxtUPwNqQqfEkD0kQm&#10;kiQBUweULBNpVbT5ZfTKIXkrKkomQjrKRGplIqsqLJOZSFeZyKqQiMpEuiocO0pEfktExCuH5i3o&#10;7z3rBWZKVkQGpbzI49N+H9hxoJQCUYBVV5kIEukHDl5AlDeu+CG8doBeXYmImAY5jerCF5B9+WFk&#10;oyDPosJ/5177TASJDINkUbGoz7xymchwzHxQbHzERkSkzESGAyRyxMa9hkj204YDjmkEqgEb9Xgm&#10;ghr2uCMiffTihVfZl2dDzUskEkbIwmT3jBERxk6OqJ43YkUmgjqRjL37czoaCedlmfso3skLNvwN&#10;HfXl/4uWNRM5kTcM/RHWZ31VZiKMiHyYE8n+SNKJrJBIeYT+iM7+COlE1EQMGw0yEdKJiEjEHiMR&#10;k4mQhpyI+L4poxGQiRCRwIKEqO+jgUwENWSBRQnoyMMVgM5E0HfHfCPASyguQ2XuD34pHwnuVMMt&#10;WFGNlY/FQyYC7jsNFhiPQ+lO3792eLKysrKysrKysrKysrKysrKysrKysrKysrKysrKysrKysrKy&#10;srKysrKysrKysrKysrKysrKysrKysrKysrKysrKysrKysrKysrKysrKysrKyfq3scx9++5UC8VZ0&#10;hP9zJ8vNV/S+VlC+on7bHnHXOS1KfNF0NqhycVrBJZRAF0KgtW2rLx/Ar6737dESEVPS3rZ0NhTl&#10;4rQEhUQsHoHfVyKuPTKuc9rYtURExSuWEo222vG430S065xOeApGKUeXi9M8EUlXIxEWBl8+gF9b&#10;fLEti3Sd84mISYddIqxiDRFllWP+gIgko7KGyBj/a4jg9W4PiYjFzorSdc4/RyQVucpJxw+KiGXP&#10;E5FuT4nIxa550nXObyZi5kSEPygi0rK1RAx6KmmrH+mRiN1DImrhUUjXPV+yZSJ8EpWfEyk8E0hE&#10;2MHxVwrn19PRuD0ku8DeaZsYaSYiRT9wr8/gagJ6FmlLOV0W5VBBIhJkOVhy6/ZCRKQImEcKi7YS&#10;2MBMK1EpdDQ0MMMh6ETEgv5QFaFDhHtJRPZvm7leQZU2A7QDh1NwXhXXwCvKH9pYw30kIkHZgQag&#10;HX8XREIiAntH5Ngw/jMRuQvS9dRZBT9BWUmM50BbIzwe0jZhdiADPNRE3FBg7ReJRMkM7N1O0UTE&#10;h4GWUyQyUBZuwNixICKKiOChPreJSEE7/uIVzqOJYTwqInK+d3ve9o0VbjhQchKlGytbXFSqJjJu&#10;iVwwIuJMmYjcIRHKKvForNDS7B8RTURGSlkiIgnGnIhEIm6ARP5QE9EMYy8nd7cNkR4SGbC9IzJa&#10;JcKRyGiZyB+7RG47RDQSGX/0J3ZMWIwI/91IJiKjLpER5hrmKiTy37tEZnf3LhGpBuPjfSTiJRL5&#10;bfGNLJHIsekQYVj6Mr5KRMym9zZ9PB6YfSSCfpYTFbpn/AKJcKiJRIoyvjHo5CORuEzkoSHS308i&#10;AMQBfXHdEBFzIuoDEinmRMZzIndnP9VEBkPdT40D+yUiwsDqyCMSUdcdIvoGiQQqfaFL5KczaInE&#10;PSQiAN3wIqiKBySiZYeIQcvKayJlhwgwKGszc6rCfhIJTAUJynf8kViXvq7x0K7swo7wloj2SGT/&#10;7IgoORKJHC5dh0g1J4KniIiriZDPyqoOEY9E9m2vSklE0BM3l3N/pCUyaolcLBMpWCKi9pYIRjN+&#10;rxOR2Hho408i4uR+EmFjUcb36rLcQOTfIxFfW9aGyHiJyPC1o/CZJRkRGZ02RNQ/10SofSSq/w+J&#10;wO+8Pg9yBnMio0SEOyyRhUMifs+GkCgiYkdDdTWJ164yMdmRglrGAKKRADOvzyL+vWuJDJgI3DN0&#10;/y0z3OnXjsPnFUanEH40Uhrg2iEETB4aiUAiUmDhfO3NpJJQ3ND+tiXti9xnsiIiJRGZ2j0jYpDI&#10;uR+OicilK+4e4aYywTxUeP7Owy2Yy6q4h2lldLPj75AdY20nEeGWofe2Z0TAc3gAXw1UBboy1/eJ&#10;iH4gn3XmwVb6smL3MKlO5necsncsdQtL0IcFogAAIABJREFU6vdDF3bPBl7VRBxUIo5Vpc9tOpv+&#10;ahp4Fd41F3735NZv6AW9mf3rw6KBM9cujQVQafRZVlZWVlZWVlZWVlZWVlZWVlZW1q/SnvXPfJJS&#10;nN91z3S7MntseZhzmnfySfr+5UF6Zen2Za4OEV7x5WHOwi7f3W2bX05P378oNO/bXy6fu8ytBsWu&#10;vexlekJEdAatPiGiV366O+VmuefCsabhnpLVyeI8dR2rjaFpU6RwG69p5hvKNijVt/Xs5dP67dEz&#10;d65+EVA/3YqeJcIqtkzE2KW3vDsF2Cx95OffSnHrL84/S4Q/JbIuzMp3gyKhX8/VbQKunt6wQQI2&#10;Ell6vF07MuhMEU5X26W3m4molgiFdkFEEmHYFES1jsjTgdZ6iYiCuERkaRrZ8zJuzXSQ4/ZlrmUi&#10;yzl6kVRrdYksGaPPRmTd5Px6AMc8KD3REGkCvgURZT9pytAKkaWOrlUi3YFpS1gp/dcpT7mlXENE&#10;lvPXyl21WrspXfHkMrFkRwYs1vya0S1b9E0rKz9l6v9LiSyJ4lYXPhTaTrcpEdkYZv70idE0jtVz&#10;y0TGbPSsHX5GmM5eQsR23m9FpNZKaLcnslq+rRIZsf6vILIxB3e0QmQJwmsQaQ1Gq89J5GkKfKoV&#10;IksBeg0i0q2e+6xE7EevSkOtWC+5ZgMsfZcS7VskMmbHn4fId4zfRioQTkdUTJjAoQRxzCAKKBVM&#10;yXfBks+bWMmAjocApioKhmGi/ZK3QKT4VUS0VY7fVkxHRCBmFYXOjylRGAIBInKIEizANVh0civl&#10;gYjIO0AiGongZ05MAyFEqzQ2Fn1c/Cc9Fbbvkld/kuI2j9wmIjadp1LI00NJ4UMiY4pqUYpSBNYf&#10;1ETeBUyxR5hYCwxSadK0MAVWB07zK4syEbmzp1tXb5CIsiry+4oNinv09O4Af0EBkOs5jOrKGh7F&#10;dVQ0bO/y0jFxm4iMRVDncKXL/hiJ3ILT14GmUtN8lMIhKUnJh7D2C4vHI4Ng72mIlh9LL2aBnVBy&#10;1IEqEoHI4jGeIX/sFGg1A19JxI5B8wwsfhVYSV/UL2oiv4+KpmvjT+HZEhIRA7YIfzkjIvadcDC5&#10;c0N+HfHWLeo1RMT9vtKYF6J5fIwaiIgEOEMiYaSVMyzKSVTn3nzQ0uHTqiSNeOVBCdDKjnrSRnHr&#10;zQ0GZBgkuDF4fVWqy8oQVhHxwcF5hIuKP+AJeQ8qiLtKRHEXWQHImFaIKjXi1LOIzjhewUylHgAz&#10;ZCiQiEDeFb4Ya0D8gjkXy5rZz7FnzqrC4w+qq7OHRGRUWIzBXZUSKxK5gYdg7ioOfqP/t4GIp0TB&#10;gnmg51KUrODwg0Vz4Pta4pdFVRIR/S9G0AjFNOLV8KB5MNINkUiQk0BMmR8q4QsISKonqxEGmWEU&#10;/EBNAYPHf0LOGNOrKD5gXtQfsM5o8BsvgtZWs0CRwajg4yhPCvUTXARhfcU9XtAfyGtv7ECfA+Zc&#10;JHIHsa8ngDCF1+rsPs32CGbix/RMKe0JN1LwUzAAYnb/KR5Gh8itMxcIgkZ7Y2bAwthw0G6M+b6v&#10;BRHR+A+J0PRfrEWmUdE1kUEiMnGYTPBx4g0nWB4VF2GgXF/6kS7xS+DS99UtQIWcgUbGwg/4wIkI&#10;Bt0jEXVBBPHbxvVEfAnGnpoLMOdBTFyBvyZCv6emQdsxQsCcix7apBqOlCvughahJ88dEcErJx5z&#10;J1ZiMEcJN1Rwl4hM/JZEZmgEojmriXhNRKJKRI7nREZ40BDBT2sihoWBcOFITm2aCJqIHCMREZFU&#10;X3hMW2hHCumH0oHCX6iUG/BKhUqEoowiYmyRP8aJpiFwX+DjQLPIK+0oynoSxJnFcCHl0ZGaBIlP&#10;3RaKiJiyeh8x/U7jgMeeOHc015I7NUUiFANJRLwINJW/uJhsm2tmVl/T4gD63M2J4K8jkfCul4j0&#10;GiL4Di1gIjKYE4lH8rokIjTx07/r8zjmEc+P5kQw2Xnpo0wLMiCRoPwAo47GJ+A34a8NeEMEI2Ps&#10;iBbpu3cIgIicWwxXj0UkUtZExpKIFFjND9IjDkQ8eEoErY64pUV0ggzmwm5NhIZ6U7Y4WyESWS/Z&#10;kQEbHRGRb1VNJMyJHEtX/bm8ZjQ1loiEdwaLIbZEZMQSEUHMRSJiaVY1EnE6/VqfLYjokogIIkJT&#10;waRIRHgcfTMnQjU4iTYroMX1GLA+qwyviQgrJw0RhoXPzCYimAG2JnI3J1JOqiUiQK0TNRGm6YNi&#10;hQjTDkr5v5gQDREsPJDIGGOIQRwqm4hEgDkRfKpBIhEnXUtktIYIWpxEhAo9T5RXiEQigmmLjfvo&#10;/5yd24aIdUVNpMDyjNVE0HFw2xO5qInwJSIMiAESoemJBX0AiYhoiJToj2GRSM0JOhFB9wwLGrz6&#10;W02p7Z1uibiGSFhP5JiIuAWRh5rISCUiSLlgUmCY8BsTEXfaEhkhEZcmaqNjQB5LTUTHDhH//bZE&#10;sDyriahlIpgkHhoi/BE/kA9dImgXxIPT6IJgZacmUrhRvT4YEBH01moiXtjniWBa05j350T4g5OU&#10;EMdI5IJTcV6ga41hQl+rJoIlLZnNARvgr6EPo1aJCCzPWiJhc3vURiK0yEjQZbFkR9BPkrOGiLwl&#10;YNMlIhMvZ06hg1+yWBMxviaCURoLJz7UREY0fSkR4euIYA5AgprJBZGfacEXLFeO0Hvnfpw8LoNh&#10;4h9S9lglgh7vuCFifqiJcGiJyOv4MiJnWI6jc+46RHSFDDQRGaGl0yWmo05ZQ6X2uUNXG7DuURPR&#10;oSaCHxn8ppsNRMycCD4FlohgWmPqh1Ui5g+JCDU/RB7ocd+sI4KVrzgnMq4t6ylDImVDZEbT/bch&#10;graYiJRVj+Y7d4mIip4iuvdY+mLhXJpF6UuXPFDU0OW/cWmGn6FejD61nwzUuTN4Qn2MyBmaZyKi&#10;pkhkbJ4Q+ac5EYm5gooNtY4Ih7MwJxLmRAoBTVmDZfWWZY2+dolI0af5zl0iWGi0RMh1GCwRwZ/E&#10;5I8e2I1v/BE0cAP2Gwymxq+5KMdzIqEl4udERCJS0mqmSATTGv1Mx47QMklW/3FOBLm7kNbQWUOE&#10;wdQnIq4tfU8xb9+9mIi58HxKKSAItyCC9RreIZKcKfpZvK4hohg171qNNQ5V+yO0Jgk7xmAiKay8&#10;xQWR0w1EipiIUBZDw7Qg4hm6qFb9EU3HGRL5lsGlnZe+NZHYIaKnriEy7RJxcyJqSyJjGQQRoWS3&#10;TKQcDGQiUtbPj6Z4Loj00gRYpzEYDRFejhORPpLCulZoiAzjx4gMaiv7hEhIRAwS0Zddf6Qhgqz6&#10;BRt/J9MCEImIWxCZhYaIxRrEVkSo8Sc5rPiV1RIRm4jwRETOidiaiOgQCTTbMxEZGGrSCXi+z7pE&#10;3ierUfusdVmTfFZ2a5NTSwSboicRmXmOBRkSQXRIpDx+r67Qa3ehQ4RHIjIq2OhENES8WkukJG9y&#10;CyLo3AS1nojrGfVAhdCkMgquyuKyQicWkMi1llj/x3z9J0+rZM2J2J4uhwsijYcWKu7WE0m91eN0&#10;PRJZeGi3USQitFAhErH9U3XFl4kEHkVNJM6JYDymvvZZh2wgbhsi6g98u1yD3wyJSGqrmXUsKz4D&#10;rEvTJM87oANbYH2CZgAHVWn6IOKJoLDYwHcXRMT1tMdghrH8ExbDUf9rIuKLlohtiZQLInwNEUlE&#10;JBJRaMDsEImQzxr1P7dEGD49rEig59wX17TcEpZ0Gon89ZwI+ck1EbZVGsEMz4F8ozNqR4VrIlLw&#10;cJnqviMDlcLYAlxBZaz5mRqb4S6oWBPBj7Hu68d4zWWq+/Y0oKnwY/O/CmqY/Teq+5LTaWsisiWi&#10;yvoMBoEWOVF/wiyTIoNEorC1F09u7yWmSAhDdXWBYYvFvy6IjBMRtH8DcT3D4gZLugIrrQ+1HzwS&#10;yW3GCrJSbCs74jX6xg2RKRSXEV13OI+XHv2uamgeoorUwKMeYxH0fcRy8IdLkEFRA2SlH0Icq1DI&#10;Cq4Skb4CtPaOaiIQgOo46Bg40xAJ1NyUiGCok4dGIxOwIgcGPZ86MkREYmrkiQgGjYj4NEP7gmZo&#10;t3YEi31rSq8n6PrgI5umWeyQ5rDjbZwabGoiGulvQYQyAq296Q0SmVU03xnTzB1c/kLrGwV1H2SI&#10;HND6Iip8hz+LJgVT8D21I6qHAFFHmMXCxHSDBIo/gqTKyJ2nL7+0Gs5oAZyzSlFrCbUGYLlJZ1Ib&#10;IbWc/ZyIYJWhTC1G1KCK12GmonWUqO22pyIg+rsQlaOREeiRmqvSgEOP28A5TdTGn/rpHq5uKkPP&#10;NChXXFCLETXQbWNHEhGDhqF4BLivmjt/V6XuBKzbnVnhHDs9bXp68eGMTqgnHJ/UMdPqzNJQDiQy&#10;0ImIx5DSNPFZwCdfXN8Dxol6egTcVIXH30LYOmBiROOFyXFGRBRmyIdQpMjgq8VMjFVXBSYSkUA3&#10;26KSsdLR3D0ARr2gpn7EQY3v+CG1cBtaedfcWbjCZ0pJy+sK44Y1RXxuU1c8na78rJSXPTSLi/6U&#10;T9IxLUxRNm/qMVSYgytaS1vduhP06qalsRR8qogSER0p+WFquqUOiSuKPyKTMer7gLz0nAiWaEQk&#10;cEvLvgAH9FtEHGu0nLcIEkFQGkFXAA9oNRl0fdKwDP0NG1I/xHfMUfN9gdYAieBXrRsk83Hhz59u&#10;dcMJEXnm02N0elnqMp5vaLEY+9T0Nf8VZQwRHKY1vLDpVMGUxqRrgpRuGdE6Fu79yvhJtjzkbUnf&#10;t0cSwv+Gacw9H5e1EtsSGT473u10PprmuTVsMMru6cl2mNtHZ6h/wrrb0rHffPyq9beuC91zqp5d&#10;Q8F/ChGM8tPf/OxEXqpk2rdR9VyAuJ8Pq3qOiHyeyHNbCSV9YSL+6TCVZ7VuxGArNHjNELDniKhy&#10;zYDpt0Nk3TjO52SeM+A8LRVNepaIXx0wzTpE5OZRv42+LBEBW3QFkgw892Mw//R5ImsGOC2IfHSE&#10;3Jcm8ilD9Lq/lTZ/2qRi/ulzqwzKdU9hQeSjCyZ/WSKs2HLFZvHs9cU8Dz6X8tY+hQWRjy28Lp59&#10;Js2X/Ir17D9lPNqna/6A5bN5cZ1x1nNK4mOR+RQixZtbz1665z5d9xTavUE+feLOM3p7RLKysrKy&#10;srKysrI+n56fcn2IWtN4c5CCu/nR09mAh6kFkU+oWh+C5Kxtv8hEktSkJbJlU/y+SpVtt3kmkqQW&#10;y71nIkm6bDtFMpEkk4msKBNZ1SqR79IiBYe4wNdcxqm0PgojIsqzv6WRevu2lcRWMk7i/2ZS1ROq&#10;5U+etjDet/3PtpGOaVPsW5pPZmnI1sNjPGwiqmKc5mkYFoo0oXrmqgMnQlOFq3oqJRIR8Xc0sWaL&#10;hQf2ThKcTESE0zRvh+bYvHaYXleciIzTjpxq6gfCHzwRVsRMZFmmaolMaFNwYQ+diAZRNkTstBKe&#10;X2w5+GrvxKGUVZo3qqygeTs6Eykx43h9iUTSzOrBoecarOv1xw2RAdoRHg+cyAnTk9AQmUSyrOHg&#10;iWCh2xCZhlz60iqp6trNiZA/Ig+99CUiNhGhlUsykUTkpiXiMhEaWa4uE5GLTKSWQSJY9/XFRdDX&#10;HpDIbfV+L7dj/VSZUqt7mAU4r8z1IzwE+QDuU+Yk7K2MN/JnuA0wAXgAmEUBhT3oNjSDzggQDgdw&#10;Dz9cR1GZ8rCJADIoaGXJ4uYM9FUUUR92OysttxcHDI6YuWYD6s2iiciHbFmTvmG9b5j8v147GFlZ&#10;WVlZWVlZWVlZWVlZWVlZWVlZ+ynx8Us267efKRBvRtozveW6ccs6ZWzLFT3fuHT4yOpdz6gIp2m/&#10;xPkaXierF/yKhcpeTzJ+fFGyTQIIich8D+eikksLMa7ZXXIXVLEtlyhdKO1V6JsNvNneEBm/nIjy&#10;Rck6uUa55QUFd5RI8XIi0mrL3i+IyNUhB7tpcX8VkXpy6EYiu6nC/Roi6dZMZC5pZbp134j4RORI&#10;lM8txbtWcyJ8v4j8HRIRFeupsmJqu3U995TI3wbuFLCqmAIzW6zxe9QQec/uO0QWA/52dxWp08id&#10;vjqv4A7K8RaPuFcT4V78fO6Fo3nmiUi9VpIp+cTvaOl7WnGXdnAGKLfZKGhQE6F9NM49OJpnnoiA&#10;M0FPwOkb/+LqwevqdIxEpDXTirYY/PT7BnXpq71GIsVtiDUR/hiQyBRoV3G1o0RMTeQ80DaUn37f&#10;oPZZte+rM99PW2sSEeGj9upiEgAi5aQd1KmZJCJ8SyLfEgHaKrQvuR+mOTtEhHar9EpNggq7SmSo&#10;E5HBtkRQ8qEiIoJ72jSuIUJbJiplg6L9Lr9MkL+whurW9Wsi1m1JBOv+wg+EuHc1EYAqETkiImlL&#10;z13UUN47ZmoifLvWNJWIGCEe7Hoiu2lZh+KRNl5ORMSWRK4TkVI8lNzWuWYsy8jDjhPhj07c1UTU&#10;1Va3qmkgIlb8RBsFN/6IQCLHjO84EX2NRLyy4+3siJpQI60OAso0zzwRUZHFPtO7TIR28JY1kbgt&#10;ESpr0m54aZ55ImISkX/YaSJFXfp6dCK2JGKJiCQiPDalLw8jFk942GEip8y4UUNkS39E2QKJCDj/&#10;ydVbfaNlFX7ExifCHSoRLGc8K85/aj20sXRI5FTucllzyvSvIoLOzPQhLIjYERucqhKJjHeWiPoV&#10;RNA1+05N76Ns6jW0FTwmOr3bRGi78n+piRRb3YoODLrv38mpXyaid52IQCL/VhPZrplU0abW7gSJ&#10;VPtEBN1NV0AgIuWWN9IWzjURNKjV90jkeIBODS2FcxYud5gId2Z2D5d+u4E1g7TPJ5rUvjzH2h5U&#10;lsnyN330Y4nI9S83aU/4HZXTsxncbPlAWyIDiXWbtPk1Ceu/JdoX2mf9s4fz6+m9mtitb0pL3nLk&#10;0OxGrS1T/5X2DJRMlKqqPrrj5tvXlqPR6kWA261P+9oxQXDe0aa9Mm7dQfgG9SIircbUqEr9M4mI&#10;8E9GYB2ckifzntVE2NP9vg9PvysXx7Td+kt37t4f/bvO8TcsE1nWIa8PvF4Hv5LHqtSW+yrvv3Te&#10;b3dFmciq8v5jq5L2tUOQlZWVlZWVlZW1l5KvHYA3o8IzQ0PiDY1r33aHjiGbz8V7n15/1eTytyIk&#10;8ddIJP51THN/t1Ia7Olpr23hmPT4BSWPO9+EJiKj/bEqGmu47ch+CZZmG8lEhBKZKulremyriTpv&#10;TjQDWtmCY1S2HceuwNEcPWPpzqJKG15C6v/caSJQEzl7ARGdxjyzwjLjGEBaiB0zTkVbb32RsH4d&#10;1UT0GWxPpIe2Q3rq+wXHQ1EikZ6wcueJlC0RfNJbqS8DEbm07NoJa0pWlD38sop2vfwiYf06ApuI&#10;TAAj5La79UQEssbKMulEqUukO0BLO3j5LPM3IUzwNRG7NZFTHmhdiTkRy6HsJyJYHu+wwNdEPryA&#10;CAvsP86JMCTyIxshpF0n8lNoifzktrv1t0jk9y0RZcVVQ2S3254fGiJ3bjsiqSszsL9tiLCaSKyJ&#10;7PSGfY+RiBgkwu/cFvel2d+B/U2HiNR4goionSYSqkTkbPYyIrcLIqUiIpG2EGqG6e2mhlXts86C&#10;uHNb3FcT4V0iPV3OiWzzTW9Nw4KIwNltENdui/uICPdi0hLRCyIMdnVsL2lozpyaVPw2yGu3xX00&#10;0KwmIudE+i2Rne4MD3riFGDyj/LCbXkvd+JsQYSdEJEREZE7TUTdOvUjumlRXbgt7+VO8pZIjw1b&#10;Inynich7tCMYubGSbst7hT3irR05Zr4lwna57jsUcyJaui3vlVjXbYn0uVsQ2eXVe2i+byJietJt&#10;ea9ix5g/VGpVxC/aGyK/vJhIj9rxy7qdlaEp0mFOZJc3MGyJ6L50W9476BDBcgdgP4iwoiESpdvy&#10;3j4raiJ4p7A1kbAHRMyLiQyJCFtHpP+5g/kVNWS6IRKk2/Jej0SqhogskYin9pG9IaK8dNvdSs2p&#10;SKAmQnOudLkfRNRLiVDjYeuz9liq2uB7IrLLE46GTDZEnHTb3SpLtSDSp/n2qS3esLqPfFcVsOgk&#10;IphCpNvuVsWOFkSGaFU062FOIiI73BrAIxlVS6tmuK16wo+plzOy1ov3Q4dENOYkw/Qud9go6sHC&#10;AkMDt8U2CzsN0s7BLREOkIhclETkwn6h4H4FUZNoTYSV2xIpaiIai94/CZoCrZm6oUmMup30uqN6&#10;/5KbEpG0gn5RMVPJmoisGAevd7kx4MWicTPUnOppIEAiUpJPEomI2OUGoxfr249fkpWVlZWVlZWV&#10;lZWVlZWVlZWVlXUwcq8dgNcUXzddaqUnK84XSTze2DPF7QmtlXfC7JOP3ovy5cF7BXF42pPAaUr0&#10;4q2s5v3ag427sYq0N0m5smxvutzv2tySNbsK8tkSETVPRrxaJgKL4e/GjhkrytFi8iNiLdPl0djP&#10;Gd4vr3qz0SXxaSjs4q0WG4m0s0aMS0TGi8mPAhOa2Ekia9I0n4QupwEPrExH42WbK6HtFlW0p4Ap&#10;x50JsrohMtwDImISZCcx9FloDOaAfb90q2sjK907mk/STXHa6jN6937XVoxbR+QsdJd6H7Ehry9a&#10;GYEoXRtZ6Vgikv7WUrZZgF49/YU3rfVEukP942YibWSlY4lIp6xRVpbNwa8P5dfUGiJylchJM131&#10;CRHp2kP2lEjjiOwDEb5EZMROmosOiAi/oMPIpGPDQU3kz5Nb5hiVMCdNpD5OpD2RiMwPPmd4v7yk&#10;K84r8SM44ECrIAwLpojIUVqShIrXgr2rLWhv0HHS37VE3rMNRFYPdkSJiEH3EwS4opKPUB4Rkaqg&#10;Db9oUrQp35mqOI+sGHTqNb2aCBbTp2P0TFwffdvyRKbrufMJBLeYAk+JyHYb47yu0Kkokci1M3Lq&#10;RgWNnkIi4hFA3TgxRXfe0AI0SIRD1TETuiaiKukBvbFbGsp2HoUrfEGT/ojId2m/7aAmYHdpuqu0&#10;Gp1vuEAiZy7qC7iaE9HSyzMiElgRDYtiVnVd0lT6ugIUeq4DM6vQqU9EZg9Bk3uPRLTToIjI9c4R&#10;ofHORpUu6BKU63H0Wc0fsD6jypjW9saLWJSTLpFeTWSoL7FKN9JIJBREZCTu44LIwCARG+R0h0am&#10;1URsInKLRKJyxzxozEuG01uqvtREVNnNNce1h+bVWUV7PLkx93i1cEPhoowFETnVrq9ph04vJ7tJ&#10;xCYiWEXhsbAD9ENiQ6SsibDuHsa/SSZo4tRZ1Jb29BQuEfESk0kwWMW59cL1Fe2kjBftJhH3NzWR&#10;E06moSXCwCUimq3sYSx9ceYw4mriaVtfS0RuLRFxRASQyAh9GzW1O0dk1BChkrMmUi0R8RuIQBQA&#10;SGSKyEYSa3ZofctERDdExkTkmu0oEVkxAURkSD48ERnXRHRIRHpPiYQnRO6YsFVNxCKR4s+QyP/Y&#10;VSKIQyYipzWROCeiYiIyeELEUUvZpCGiEpEP6JY1RMpTJEJ7H/9PJs53kggHq69WiVBMxDNEaGaO&#10;una0b2Migm6/mhP5Du2JQyJVWtByZ7Qggha00stE0GYy9j3/NCJlQ0SPFkR03GkixsdExC8Tec+q&#10;LYhYFjtEVE2E3+8Ykbr0ZcqHFSJy5ojIeDMR94QIDw0Rmiou4SyoH5m83U0i4jERuXU1kQo9Mlqi&#10;6ZQNPp3InRWuQ4QTkZtS7ZDPKhZEvuUNEVsTKTBtUPvIs0Q8mywsq0UiVOwgEdYsOaGJyE55aPK6&#10;tSNHT4iM0laScyJmLRFO/ohvicx8h4isiVzvlBevrkuq3VnpCsnug/6/o5y1RGJasrklUj4lwgOf&#10;zIk4InKLFbsOkfeYX9S117tFRJ0nIiDL+1D844KIOQtpl+wh68uppgrd+CmRKM4aItLrp0ROich0&#10;t4jcYQUEbqwEuLP3AAGJlEQEC+Mzr8Er9OZH8lqfR+26rQHf1o2rcEFEosIaTCAiDg/j71oiQyIy&#10;CTtF5AMRuaTlVG4mtwD3Uc1KEdOazVOnodJY5gRZ0UUPcO7aG48bIoBEJpVxY5rfikTwymrWEhkR&#10;ERv15e6sK4juk4yVCRwMhhou7+CKmk0tuvQKvXoiAhceiVRwAUDuSaNBvZo6AJa+FiCOeUpgjloZ&#10;r1siY7SpylYadmcGsPRMBI9OdjVQUBaXU9ANEfSuSoyJpmEiWLOJlYCiM5E3zffFpISsTCh++hnO&#10;AB5ARbgDuHK0DHYiogVmJvzObSZXv67IxbLv8SBQj9XSsiE8sh7Tiln0woMIgVeDp0R0VFAE89MD&#10;lHBzDVcRZpUxETy1seiqwExkHuEu7vT6pB0dM9nM6xWILX639FGSdPSqqU/QHDFeMvY3oS8J9ICY&#10;/mc0S/wRpmEf9oQmHf/aPUu+/yzBeEPq511cVjRme7Al/GfVOC1PlLVQsWa062Gr2OkNJL6E9E4v&#10;2PwlpHepT/+riO+Lq5mVlZWVlZWVlZWVlZWVlZWVlZWVlZWVlZWVlZWVlZWVlZWVlZWVlZWVlZWV&#10;lZWVlZWVlZWVlZWVlZWVlZWVlZWVlZWVlZWVlZWVlZWVlZWVlZWVlZWVlZWVlZWVlZWVlZWVlZWV&#10;lZWVlZWVlZWVlZWVlZWVlZWVlZWVlZWVlZWVlZWVlXVIOsX/hX3tUHxlAcSnJyV4+iPoVduvG6BX&#10;VwFQPjkpIdAfRUSKpx/vtzTU6WFZNSV9kESU0+Hp2SK9/iURUeVXDc/rS1m+xpCM0ys/VCLV07OH&#10;TYTB07MHTmSN7TxwIqZ8cvbQidgnZw+eCDqnp9+md465IXtCxL1a8F5BSERb7flDJIes8GJGhfFY&#10;ltIKuI+KiHD32qH8mkIiyppKPVSsDwGCmlFhPFbBOAX3lQpIRLjXDuXXVCJyOjYALJrHENGrZ5Rr&#10;onRaecMPk4jzxgBG3jx4QlMyNmBRuAESYYdJZOaMiOYsmKkfi6jLhshINkQOzrKqmdXnQZ95NfUD&#10;EVoiQzEnclBqiEy9Pq+J+JZIOGAEqAJWAAAgAElEQVQiAA0RNxAuE+kSseMOEX+4RO6sOU9ErKgW&#10;RG4PmghD84GWtdQNkfGBE7luiQwGmUgi4ohIGTSPmUiq6V3XREYDHjKRROTCMyxryjF57suWdXCg&#10;RITnUwRReLlEJPBDJWKQyDmCOGWZCEtExsILIuLZnMgoEYn8UO1IFFGhh3bmmHTjloh0lWjaRw5L&#10;ysogAMhnBbjwMCMi4z6L2lXSG3mIrQFFYAAiEZlCQ+SEgYkFBHMTDq6dVQNYBphBNOFIVT7LilNW&#10;PEQDlY6A2eqg2tA4ULuqiSbCLRExVxEcM/hvFvQvlQpV4Q+OiEciTgdwAPeVxlThaVyRnlr16KQP&#10;SOSwck1HjnmW+rGoj0adW3lvhXP1JwcpbtNIvKxWIhNZkbSHmjs2SdqDtaAbJK10rxyENyZJvlpW&#10;RxLWDEjLysrKysrKysrKysrKysrKysrKysrKysrKysrKysrKysrKysrKysrKysrKysrKysrKysrK&#10;ysrKysrKysrKysrKysrKysrKysrKysr6ohLla4fgNQWX9sm5jyx2zbtvXPP3aM2F370oRK+tdQvl&#10;rdmWkkFkklaQK6yZlIv4S9cc6OZW27m33kpZWivXfCF7SnGeNmXz/njlc7X2W5j96BVbqVizT/ia&#10;fbI5VIkIB1vgx3q+vp52zQUNkS5gWRNRYJcT3bfzg8HKj6jmXtO8Xw3Z0/iO8P92zWU1KdcS6a07&#10;uVnaPt3edw2RtHknnheR+aLEWDZ7aZt5cGoiS2sz6vqSoksEcRbziKaNhTW+Ew3eOZHmrVgQMfhV&#10;qtLte1H/TtqsuSVioFxcQR8279bsX/yclH26ma1+cqbeUh6vlDFtHcaDqPfSlvPgNERcZ9vThshI&#10;d4jowNQ8ooKCSu9kg0DW9/L52w6RQOyWiCQYS0SKZSJ4jWt/Zgsp+3Tr1nWWlZ5fYZkMwqlEpA6u&#10;nAdHNnfOnzMFJRHhQdlF4YXnZHsF5RpKKE32aj9pck2HiCQithNfA1Vz84JIKLpXEKH0vdsT0fbJ&#10;uXLddS0RSUSa7V1XFk7Xnfi2RIRdGEk8R29rgMmOQNoxtv6w+d2aiOzYEUqRxsr2PV6SNndPgWju&#10;5l51r8BreJ2Ox09j85y2JKKCpCe+icigjm+thojn9hOJzFUTUV0ikXW2IT6lS1Kwu5EVvvM0SLqx&#10;IF+aiGqI1AXFCpFRd235mohYJuJqIqlQmBPRji1pPZGiDWcikrLnEhHXeRokXaej7Yl0cv78XLnm&#10;ujKFSbdETBOMpavCGiKOiPTbYD8hUi4KrEZriFRPiKQE0S2/MfEux0Q3X/QyIt/P339/KrvuQ3uU&#10;iDgkIt2zRDrriXeJjObnXG0tkgl8noheIbIo130i4tgqEW5ZV7+CCNp6F+gn8J/DRKDOaaMFbgOt&#10;qm/wwDdEPBHxHSLvl4nQNtqLEw2RQKfaErchku6uiVj2f7T3/Fl6Nc3rBiI8EUm/vETEPSVCP/US&#10;IqaSs4jxPTWVuovaqauAvqm6Dgw8B0cHicjfe/Yfgwy8IYKPtpjdBjID4AZMv2uImOTRaNp93CQT&#10;4JIrdcpOvq+JHMk6h8+J/H1L5JsOkaIh8hes9uE+zOMrNhDxn4uItlCZnyoWIBSVuauMVz9GDr64&#10;ieweHsBrPEiG7O8D+w8huVOprCkqCbO7CrEJcGMGoU4VAkpOO8A4tKm1l+v0BVjjReVqOzIoSmBD&#10;bQcE6s6yv3PolB1hWi17qsTkYL4lTwOIiArsxNTf+QHL1uGYKT8ngncPqAQ6pa8ZoWPA8Yomx1Nx&#10;QUTQUxhsT2Tixujw8FDc+nEBVREUVOLWF7SrDdzdhlT1ISK/D/hPkI+PRBBhZWD2AXhASrcVnxOR&#10;d05g2rqHGZLyjKgUF+CKCrklIpOquEWfU7sBufB3Dongl46N02VVWPlDZRSyPgcfdTAYLsJ6U/Ib&#10;iw4GoPuqyfQw6WTFBpiEpVcVw6oBZk9rGDzCRSU9mjwiwunpjPm6askzRMy5K2RlhMeDMR48BBVA&#10;2khcfIEH/4n8QyIyjEiEnj8S4ZHTFtoz2jAqyvNZJdAUpZSsz72coCMHEy/PayKARPxYXtdEpgC3&#10;EKJ0A3JWHxz+k5dTKBycV5hHL4F2pL6Z4iXaIx1IRCy/mYB8hHIUNYaASl+sQg7Ez0F7DWcYRMxZ&#10;mNR+CUTkntxVJIIPQUCltloIH+s1wuqLYM6JiJHe2KBccWkjghaOiNDm2HMi94EeB7nmgT6EWUUc&#10;1RltsjZsiNBuYlG4MTqR5DViLQ3jwZ1R5y55aOdw5wwbCSSCX3rv2cxpiWg9pgvAQ3w61khXIBEb&#10;iIglIgKJEJ0wrnONwSyGRO6j8UZNkUhKD9yH4izy2X1I/oiaOjmr8HUbIlBJJEKb2eoLay4w6WJp&#10;Y4gI8sF/6aAhUhERE9NGQOgPmQvaqHKKREoickJECsBSU5UjYZFILxGJaGgx/kbxmkhZTH1DBANw&#10;H/gM7/Zm5hV+4iixynJAPxp7LOiS2rTEtROXJWaCy4k3dVkDrJ82u8Oq51haekyYKTV3Q1NGPnWx&#10;JnIW1KTCuG1FJGIV/totiGCErO4SUS2RMaeipaqJSLpaOL1KBGOiGQYSYzkgIng9EkHsis2JiIYI&#10;NRn5gOHvi2Aw8PTJgOMzZ/h1+D19IlKhk49EJBJhlZoTwUQxpHxnRzUR/KYiEJETjUSu3aglUlb6&#10;bDsibkEEYE7kAonYJ0QKIpIajoIkkEREERH73jRElB+wak6kT6WAwkp6InJZNkTGcyLHiYioiVBm&#10;w08waZleQ2RIRPDRoO3xSiGRIFsicYkIlSeUGAURGfOLRERUSATDos/CNkQsNf9crBKZ8obIN6xD&#10;xJxNQjKVWKGtGiLyFok4JBLeERGJYamwZpqIULip2Y2IAFy693VNjyKdiJwQkYhEDIRBh0i/IeKX&#10;iNglIlCeSt8SGaWHS1uMvkMioiYC4aVEsJKfiFymAyKC/zVEmOoSOUciVMHA3ACqIeLwUaAvRpUx&#10;av3AHDxGu7cggvm7IeLZChHaU8mPBRZ2cyI8ETlhtR1xLZFJOKqJ2NaOWLTFA0FE+jURLMI1Phdl&#10;x1LWRDwSMQwN/+cgUjR2hBUdy6ov6LvRV0UiRbqaiKD3UKWi/wmRujZjfE3kIqwQSfUZfMJPiFBV&#10;zpnkt8OcSK8hQuVJag1wRAQdQOG/M4kIXq/Rs0OjIlNFSgOTKgzY+Fv+IiKYvlSHyJBA0Aa/wy6R&#10;ayKiEhFzMycyQN+rTOHvEnEtEZWIlMkAzYloJOKp9ZT5Qgl6okSEPiEjQwmxJsIbIjbOiYiGiHKe&#10;vHiFRDDVpl9CHw+vlw5kaqyk2qQOY/Su9YuIlFj0L4hc+5oIhq9DRCGRb/AaIqJpd/FEJA4w7Ibq&#10;gSK0RDBP8IaIbIiIOhWhFz8nQgHFkmWJiEnn0bUyVJyqH+dEBg0R3RCRPhExSERATURj4LGgcD+q&#10;5CIQEUhEYFsijpEbQr+5IOIIBCfPsiXy26G64UgEY4VE1JzILSZMeqL4IJaI0PPGHxB4tibSpKJV&#10;IvqfloigcaRCY0ZEMG82dsSO+g2RQvPkj4qQiET8HnmdyhpCj1lU3N78gY1GNZHHROR+SyJYjSYi&#10;aDA8b8oaVZe+GCa18NBOh/IDFrurRGaYtRQaBqyUcSIySkTQeWyIlDwRsal9ZYnIYJSI/HGJCKYY&#10;U1ExaqjXbNwSGTZEwhIRHvB70FcYU0MlHuFzEbObP6TkiUTkPRHBh7YlES+ICNWZxJzIVSKSCs4O&#10;EczDLRGNbuQ5EbnGei85+ljYJCLjRIT94mkL6W+pOWROBIuk5I+0RIiYVwsiZFkl+olFTeSXiM5e&#10;Q2Rw2pS+CyIYTSykKa3JBREZxcPlv4raQ2NqQkTUZFsiQSII2vC4JaKvykQE/eIFET8UVUOEIZGL&#10;BZE/p72RybzPiZDDbalEOW6JOFESSrS9CyJFIkJ1IHbcEkErbcraH4lt6WuNn/sjLZHIvut6aLIk&#10;IlgDfbhoiWB5UbzAH0H388Jhha1Bk4joRESsI1LWRLBSI+dEjsggEpHxnAg6Chh7Uy6IePFf+CoR&#10;MycyYP05ESwlDDlZRITMSkNEN0SmtT9SEzmticSGCH0tqzhghGyXiNm29JXR1ESwEt5Y1oE+i5h6&#10;ManTQUsEHwCVf64mEhZEsMQQZZ/avbDOykYtEdvHyNR2JMhEJHSJUOehpy4gw07mRHpYkGhbEyme&#10;I+KrNUQ4fgUItEgtEVNuS8RRdyAmA6yJn2M9mAod5QZ69ss1emhQ6ekvDRGs7iciTtYe2nksyLKq&#10;C1e1RKghh2p6luwGBvCW2kwoWqN/H9UfaiJYjWuJWCQiiEg5nBOhb1FunL7HLIgo94RIwfwSEZuI&#10;oCvw64hoatOhHcFTO05FvkNUfqSo9odEal+dWk4xTCMWsLqDDyt58Vj/RSJey0f4MCeiS1k3JwwR&#10;JuaA1K5GPcXj30WjaiKaiJh3Y+0H1HWFHyORW9/6rETEj9WfzLtIif7/WSVS/JXHpIuPsjjDmt4k&#10;Tn1U/5yIYEUcTTCjH7bx+0Tk/NFMKsMfPx0Iv6KGhSiDmWEFnw4KWylqJywuvKGqH+2nbtL4CFsx&#10;zysZqSccsDYOFT7eOEBsN7fozbkhNYuiUz/xWPvAs2f4Ql4bUaZ2REWV8gL/IyL/WEBMbWieE1Zo&#10;iRRA+7UX+k/mH6OePMJ/a4jYORH4q8e6Dc0AEpnFma/0vxIRTLxYRPUTkUm0qQX84vEKicify08n&#10;QnUx9K8eaQtoV3jzC9xRE6esxsUjTDClxAI/tLR79iVWNw0hSruLo+8cTeTQF2AuZxM4Jx8STZJV&#10;D06kJoZz5Ep5UjltCweVmmCSMJPICh5MKH6OWF+m9kkng0IMtT8SaL/2c9qj3IRKIUdyEim2Vici&#10;eOaeWhVtUWoiAjBDiLGg38YfoppDKrDomvQcLwGuYKuGVpY6mQKfYH7H3x5SFasoZRyYeyIyC2M8&#10;mBN5vyBSotuOziUEQW2hZzClsQl4GVZfLE83XGF9x6ahHhhfrDqm5k5NLfc3WFs2949wia4YcEeN&#10;+hO4qPCHiEUszivzELUHHeDyDtGQr15qb84qzKJXjn4bf0hBWciqOPfFTyEN5NClmYQhG3H8CcRh&#10;0B2PIBOU7YA0WCx70tIk1m1w2/YlSvpMWx57mBOQCJ2nJEdNzSWnXEYjQQTlLzSd6FBQuBS1BV+R&#10;Bb+9RTJIpLQFCCBM8ICfIGxMpGiT1R1gSlJTfGVFJeiZfMBj0JaoAzVdCZhGqgfNHvDHKZ+iKfTs&#10;hDl8SvjDaMUDPpXiMmw5YGIzkZdt+Zt2kkbn3XbeL8YC1N23olQT27ln0afSYz1O/V9oHU/YaSHL&#10;I/yiInD8npGsjK3QTFPC8+SMXfPQo6beGWULQx0EiOaEvUfzlohIH0XVV/7pyLJPEFbFnhIpX7wJ&#10;smQrPWyfqv7SgD3x8RvEarDfsd+yk2YwgmNsdMzI6G8vcnBWz6lypbv906XYC28drh0I+oxWOuM/&#10;n2pfdFmqXBmk8un6FUS2HFv45YjEp7Gn8TMv/DrFNgxi/ZhCO9bkE/XliKwptNXLt4VWXn/8onWK&#10;7ViTT9SXJPLknIIXFVu/6lYot6mEIJCpfdkPfVR8TRTEryHyohKPRk1v0wFHQxHsy37o4/r/23uf&#10;3chxPd+TOjxInkXCPLPLhW+wgHmBPKvxxQTEGsyil/MKedEPMG70ouOg1ZICAbR70bieZS8a169w&#10;l3fR6FSMD9qzODh+gcYtejxobwZdNAxM0iiWOL8fKSkUEbbTzqxMZ2b8vlUZVkgKifyIf36k+CPV&#10;dkiyNEb2Q8Q/lEj1xHuKd/WH3ehzK3vSCIWR9BPbIOKDk/HXIv7EtJV9YFr8hvW0YodEIpFIpC9P&#10;9XMH4EtT3/G15sy03YXT9LtefOLwPINwuLRctTYFfEX3oJXL7+tRJ2jvBoUDKVCZib07v+6PDz+K&#10;itSm8bTRvn32hQuJVCtDWMBXiMVoJPl05B7an4gvd1HSYGdy+M/sIH7FBKZu6z6lxY5m3180KX9q&#10;78fnF44FG/m3dp5NIyLFyhly6BwQl6kvpUIisFclF1VMC9XP6A1sGOtcNZGIMukFD0O4T/Rk+PyS&#10;60Ti083HuaZY+WgL0/lqiNOEJhLBgedI5CYSwZiLFZHooaoN9sbhPv41ETlc7dMdkZgXfEfkNY4P&#10;ECaegG/gUcLsYfd0iX63OIDI4HiAus9msYwp4mkM3xez6KD7xecaabssMmpCho4IvuXAyEYiOESh&#10;Tu9GTO/8JAxeoc4jEZOIYDLCyPM0P0BPxCdX+Jy9+tQx+ljheLoY1nUi0VF+jYiJ3rxu2EQJ2IJT&#10;J3iSwlFbOFav7orTdK2eiEuQczb25PsidSeROhHB6OPBnkjJ4tAULC7GRNiIiBiIdNM8rIhEv+Kv&#10;gYhPUztk7yGCGNoU1xGRhuHRvXgSjmNj0WM8YtgiEj2/vyIi47enoRkTqWM0eHLI9Glzi0h02pWu&#10;c7q9k0icLyFfs9e+SMno4MYMhPcVy45xwpfsPBGJhQY/T0REjFWsO2FzjUi9h6kKTL29gonB37l7&#10;gbVN5JO9cfqFJHMmTlhl1Q1ES/wwb4DIGRKRtiPSQDSUkT2RpZUQ60gku8L2TUfkrxMR2xF5pdfr&#10;ms7RM1+zYL9ISc2EYpXTgQWr49Qv/AyHsVbRi5SJSAQPJSLy3OlWNnl0TniHYwQVYIlOu2wC9q1L&#10;RIILYI8IHMKvG5GIoEfsQKR6pvi+X0BEKu68CuL0NqyIzFsvI5Fjw/LsFolhmin1uddBNzl66+mw&#10;xErG/rojsl/iu4U6ErkOtoQTmgI9ciORzEH2zJnXbbXwT3PB/aySugYithJWzF0iIhYmDhaOGV8e&#10;ARFuPeQqJFKF0IpQNXGYYaHRmpfJjfnSsGkePUbgQHZ9HX4C+7RqCn6Dw9siEUh0uQCg1Ryu0Txf&#10;nB+WBANLAxGOzrlQXDSwa2GZnqeRtEwKgy5iJbouIxH0jjb/OxCpoS5SSARfql2aLBFJr/IKbqyG&#10;NozTTSGWTiQi6DQEuU0FsPuf5oL7WQVE9hORCY5VjkTmbkVEiQ0itjoyGLM0TU4Z3ePYpUUiM5V6&#10;F4BIM9M4ilI2heyJMA/XycGcN0jkSS64n1VSNdNEJEfXjUgETe6564nYdSJGRyITNGEiEXxdfmk5&#10;PPRDFV1MI5EDJGKQSDMQKQTeJBJ5mgvuZ5WUEPhIRIeOyKQjkqpLvkGkUZHIFA2LSASn5LhwfIFE&#10;6ugfjbkGifBNIvyrICLMTPNmnYgHIiYRmSIR3oyJnCGRWewuSZ7HLjPoR8GwJyBOxuG5RSKiWSdS&#10;ha+DiJ3haNhNIjXuguPTOImTaFdEZCRyiBZr8sWWPjNewgnYExArG8/db3siUIWJbSJye2DklyIg&#10;YjUOH4bAoutDk4jAVsisCmwa5z3ZIoKdkT0R3mamleg1gjyxsvFglqDnMRKJ3gOJSFgReXnH+J0v&#10;RJI7IJJXIyI4S4Gq1dsMDVWcjiVnGolk9xBhITM5Eok9h+jWDGbZXUQcO+yJ3DWi6QuR5LfRt2dE&#10;BEfhq7rVHRE0vYtik4gbEamAyISbNJEhTm5WRAfgjkg12CMuuqMmIk8cbfYZJbNb9OvF8fY9kRn6&#10;oNc+EbHQuMu564mUPRE/EHmNc1z0RKJ/NBDRtieCk/p0NuuISHb95RJBxwZuxkRwiiq1QHtEdUSE&#10;7YkUfcnaDkQOwOQ3ah/7E7mJ/tFARLmeCLd3EZEXXzKROIcEEKn3eiIKJyOKFlqGeDp7BLuLkEi0&#10;R5LT04rIFGegzKzoiEDzpSMiTUcEnS/Z11D74jzFcdoDaOAMRGq1MImIWSfieyJ6RETODbqoAhHX&#10;E8kikWih1T0Riw66PZEvuPZlVa0xxlY1HREzJtKMiED03UAEjDE7IoKzlLKBCGfbRNB/fqhr9JdM&#10;RPdETI6umJgswDDtiHDsTlsRQZNDoa2KjqkdkWkkYiGiAGwgUqCFtkZEmvJrIYKThYTL6xPrIxGc&#10;jAgnaAkXrsGeVCRy0Z5e4rRsPBK5xLYvWmzRis+xrhFABBp/XtSIruB1JGLXiDTooPsVEKlxIrXb&#10;cPPTcXBjIi5c3yYiTS6u28ubOnrzQts3EsETnUIiOhERSKRIXjoeibwqObpCy0VHpKqrBZo+/AJA&#10;anH9nLF+SDh7cnUawmU4AiKNiO+hpFUL9CKt0TleJR9SnGu3QT9o+CbjdHdgozokUudZmquGYUaB&#10;K0Csm5n6h5K3GohchbNIBMzYEIlcy8tWHz3BBfezKgt2X4SbUC3RyzeYKs4AV7mwRC/SNOGd04sQ&#10;+w/R4URCmz5gQkGnzeAqNNvB5uCNwFnTK+Hw1V3gZqZcGf05o3c54x4axQotWc/Rz/zpLrifS0Dk&#10;NyJctzitWqgHIj8HE2IhAd/DT2HZTuJAELDoZXBZW92EsxbN/Z/Q0RiQhazBPloezjCmMpxCeruB&#10;6/14GkSL7qkanUTQQfes5eiCe/Lzlz7AX0CVse40VYqRe5jfi6/FlY2jZdzBX4Yj7Iu/WuDLPHx1&#10;kYgIIBLnhDsNjbwMTTg/CwtfosMuEsEJNc9C1kJuOnZf+wD/YQQeNvj7FTb4osY/46mzX3QT96ro&#10;BYrziWVuvx/mx33WwIVmmT+Q9oMcTr9EPdKV8dXDZ//2a1245A49zbnzg11BvyIRkU0RkU0RkU0R&#10;kU0RkU1tr9vxkHaBiH6Sram+dsv0EXrSVKdP5EcikUgkEolEIpFIJBKJRCKRSCQSiUQikUgkEolE&#10;IpFIJBKJRCKRSCQSiUQikUgkEolEIpFIJBKJRCKRSCQSiUQikUgkEolEIpFIJBKJRCKRSCQSiUQi&#10;kUgkEolE+oqkOH6a9EXUd5zxhn+2wHwRUgv87NYxF80dZ9jx3sxEajPGDu6+3t69d9o88v3jAvi5&#10;xUOAT/kAEeHWiODi14w5xorxSeXLfkvee6vuCO+vZp4U0PEDwCvx+p4Ts2br/G594u7Ifc+yk3gv&#10;EXkHEeEYHy8MJ8I/9pvh3luF9XsI+2DANjV+ALK+JzmjOuKj87n9Lj6NzKTv+YM3knWF53ar5N1V&#10;jtyVRjaJyDB8ey8R3V1NPYnI+u3qRCS7a/11bTbPV/5NvHfW3VE/eCdV4/FsvG5gtn5G5sT4m8Hg&#10;bOYaNX8uItsLHiYiYnS+DuZJRHDB9DUiGzk027jpXUQ0GwJQ3X+r9KdPcfxpuWaNSH8ZFbYXdVQm&#10;Xn10oJQmpqWeyMO5RsXLfyyRfPXt/gewScQ8GLBNjW/3og+lbMqtE0W67oiIE0bVv1l9f7hk7YiM&#10;n9dGYfIYIlP4r9PnIDIKy/btuuuviGSWA5GXWyfeo0SEP5FI9uUQqTf33UEkAyKPvpFqsNxcIyLX&#10;f/0YIiXb7zfvJ6LXQvwLEdmO6h1E2EcS2fj1l01ke03lLSL8iUTsC7DBuM1aticbvmylq/y+6q6E&#10;unW83tcI4ZUDGo2shdksR6q7iWRdOH49PvLJiaTrfjARCUQqz60MdVBGIJHgp3oemla08XrB6Xpa&#10;NTywwiuP9ghYuK5lxYRJzw5iPDUUXFX9GraUBoMjO59HA4AvnWoAF7CGZKRxSW1di2UknS0MhP0w&#10;lT+ijo2e394ZxFcjIr+NX15sE3n1ABE3ENkwte4URvuwzaw8aUJldVNmt+HWV8tQtzrGSgRXLXww&#10;KixCm3sFRKqW3QIf5XXLXazptXnJg9HzlkGjIFh1fhp3i1OnTRaaCmyEANWCtqxqYGcibYDsYaw9&#10;pWgqtCAO0FI4BPPelvBx4TBdHbipQhu5gNaETWdAm1HbVPsCkRsDiWA/Z5lnsoXnkogUHixCGYtE&#10;OIBEsuO54UcNlCoP1748NMxWmVXHBgxA3eTMgQEabGCzPJbjUgCREOxEn4a2KJBIEdhPoS5kUwV+&#10;G/AhKbDqg9V1m90EfuN0uDrH3foHX1mIetBWwGEWHJwlzuPjU8FUrbiO1CsNJpQMgFeEzCnYDUkV&#10;LiWsPvW+qBoFD0CmBxDPZ5WLNaJs1PLGAQhIxCIw1cLNYq7kwWehVnGddygQjFoEeXJq9IkToZlu&#10;QtggYrJGz60SpgpORiKsOrMVOyxiUptwyDXVuZ2Ky1DMpkjEQdyQSF0oaDpHIp5BZpB1yU0QF0Dk&#10;fGEikRYILCywlgurM+f5JQQp5saJMr4UqWES9HVo9quj23AKyVUHeROUk++AiDoNIKMrTCNl1T0A&#10;eCKu6ogcB5dX/GdMxE0OF0x9F4BdBkj1Mb0Ew4AIBMpUb50Mpw8vXp4Fyxs1t5pbfTEQWUQiMc1N&#10;OZSn1ZGbAbJXdp8jEcVaWfsJnFqHmJFlACJwXg7JXzRehONYbkLyunQyw0+VObhFCWeJnyORqTRO&#10;90TCT/Dk5FkISyioZhDL8BZiFOZWnIafgUiu8AGUunsAIbNjIoXCRKyFmU7w+jFAR14eQaq3PRFu&#10;KyQSvBTvIYIpuSfCeiIlfrE+Eikyh8/eHXJbsBGRxk/h/LoVMeqQ6JtIpNZIxKpExFRLtw8sLtwE&#10;iZgSD7pIpBAXVrEEVF2EIzOTTZBApLFq3ipX8lYvrVhCMXZsMT3uYX7uzgdsMhHRx8FCsOGcXJjZ&#10;npwnIop7CAI8CbxVZRl+Ccfwr1W8eQ8R3Qp8GImISEQKSLrMuHjTGRIpmLNIxL3siMCZfoZEfCSC&#10;xWQkIhORRsWqWzSQU/YzD59T+AQiABIw4X1dJNKmGM5bbqyAHNcAESPnXtoS4gREGigsBT6cYh+T&#10;ZNsTOeiIVJmHasHAOYWwQKTuiCyBiFXLSEQ7pkQtDYTdlO8nIhKRPXiuYyKq7h5DR8RDCoTPSCSd&#10;6S0ScZEIPAbYRCJMi3pEJAcW2sP5BysiTaywLUciLsWQ+UgELlbwpZFQJDU5WASYBTymWCRygER8&#10;lwIGIlDuIJGCO8fd7EUkkrbdBvEAACAASURBVDVswiKReSQC5bKScC6GXb+fCE9Efi3Xici5OYgl&#10;qxsTaVkkElOTN2ymapcMLe0EnpcrpjkGe29FRAckAp+RSMTFYvPrIt0xEimgSA6JyBzqj0QEymgk&#10;UnCLQThEIm6DCFQpkHjhZ5mDgBaJiPo3aGbB7az6jXsTz6rVZCCSvY8IC1CPQSVdbRHJwohIYdFI&#10;CpEI/IEzsYyreiLS/0p0RDIOkf617IiwjgiUaRCWls97IpCGofheEblIRHIOpeQWEUBfmDER99uO&#10;iI1EMENDQEsmoByBAhqIFGUk8j2LFobaZ+eRiFLz+n1EqiO0qAVUXxC+Ome2I9LISAQT5UCkqjlY&#10;8bwnAsw6IrwFmyQRgaoYgq17InaKMXYFfoI5KEdEEtlIZNYT0SMikIo6Iq90/TfpAQgTifjUHpXH&#10;ZkwEgiciEQzwi0gkRdGo6UDEsvcR0QKJyIWB2lSwnoiY13tyRCS9v4AWUCOZiqkJ6zSw41JHL1hB&#10;HohMJ3CBtoBo3g5EDlZEwJTSHREORPgaEZu6dgSQyiIRsyIC6MG0GB6AykJHBJO3iIX+LRJpMPue&#10;xwxepFQfowglwv8M50Yi0rHtnsixILx4acyaQOQFtNjMS9j5HRKJ/atIBF/PRIlIpIxEoE4bterK&#10;zCYiUCcDEX7dE2EjImD+e88HIhPFTDTG4Ti/MInIUSJS90QclqzyRyQiznsiYGKsiPyZ6YmAofgz&#10;mGAdkTAQgVoDE1Vskwn/fiJRk45Ip4b9p/p7NhBh7OUh5hrukYiPRArHDlfXAWvA7bGDl9jkAiJi&#10;iQEW7GXXBkMiE3YwjSl20hGZdn1IkcgyEmnkNhHIP+qsRqPiuJ7Fdy6QN20kEovAs0gkAyLCQwGr&#10;gAjcrhDXHZGs5m5FBJLXjD2kfTA2TVa/mXBoUX6PRA73MNewv6xNPOH/SET2Z7H52SIRJzsiQ6/K&#10;a6jeGtd33AGR9LZqAMxmRQKx0nfcjDr5X+NDQMmz7q0KPqqm6Z4P/zP2e2js9W8FoSpNJ0EKA0QN&#10;f5NaxhySEJTkHZFl0xOB1JNDgo1E6nfNnR0LgybYIMlqN+FYfmAU0GifW/auy+Oxrpmy6Yy9hitB&#10;DSoREeQeaF1aAVExHZEaEgMy6SpYw7r+kT3cPev6vwWbdZ2Wh/zCxeuwtfef4l/690wjNdn3bObw&#10;ibyJ4Ib3hkjEQmL6bdGlV0hTPRGZmZ4I1FIQT7TQajmX7ycyd7wnIprYWAEiUFQmIj7VvvCQDwsG&#10;lhdYlB2REhP3jA9E4PyJqicjIvjXVWwfSk7N9icxLqnROtgjkQjcGeLKvjvMGv4nSJ/fs9RX0rzJ&#10;gPMsM/0rx+581tOGEGJdw/9rwa5j6SDqgYjO7IiI6ogoIPJwXQOWC5gIcwvZFizHaHaruvxPkUjM&#10;qm1nxZfM3EUkFXUzqH9qbBUpNOSjWToQ0fU+fiIXaN7BPWpEk7k1Cw1sVsfewMX4HzPHGiPqg8xk&#10;Bm+DeTgFhfVpCkunzmZNRKAcuYYS83soaRKREojwNSJ1V9dACfYwEQVVWQsZoRKXiYhw6u8hrmCe&#10;wgYSwbZviX0oKyLqFQYVH8JAZAIWs2xK1ehEpLNZIUyqOYhcDsB+HtmsW0Q8Q3uEe2ioYHsmR4sl&#10;WWipGsvZIT6AeD4HtiMiYLNCwzRzb9TJQMQPRDgSkU1H5NV7iRidBWgcVCFEIuokqH9EIh6uia+3&#10;K7RFywyajXjbRKSKRICB+rtEpGA5fDtuWmhzQfv1DMDeRCJg7yuwOPET2v4Gm8x/loh4cZlaAz2R&#10;NotEXOY5tmfyDCsaORApYurtidRjIi4SgUi8kSfzRESPiTRIxCQik0cQaVlooeEbWh2JhHDiwQJ4&#10;CfV5fKkKN4CiNjM6NCVzEwFEbsN/xbpGLkP4b4lICTZKuD26bIUN8uxnIKLeIZE/IBG0C7zCDowL&#10;7AA5S0RaJOJGRKpFA1GDPBOOsEmPVnwDCSwS8erv4gPo7RHejIgA3AaeIfx/KIDID5HI0uujm44I&#10;2v8Q7miz5vvvJRI8q7xs1U++WoSjRrogb8N5ImLjCa1uqmOjQg321VQaNQ/hGsLu5UX40SWzGtrk&#10;sg1HIZyG8GMIR3A2doLIP8CDhbaHzhKRePAstX1DuMHrrNq+VeiJhMyldk3tq0QEy0poCQfXEzEj&#10;Ilg0YSLm0FqHB3qMRNSl18c9EQupC6w8JNJMJ+8j8go7DyDU8tpBEI8aYZ24DudoxlRneHfpXQXt&#10;NOwGDQ3cylc2nF8FjWkpnN/AJxIJTno4oYJkc95Wyqlb3K1wHw+mOvXQbsLuWrCwj03qvoeA/3Dp&#10;1EBEg40uDbY5A49EvMRk2qLNGolACrN9u8amti/8mjvWSgY4KszIMhGxQOZtaDsiDvIPQsb+keK9&#10;vQGvoMmPz0k2qSjkxqQKbsb0aRMJ27+wRYBWGhKxSKQ6PktEqqOrnogRvszanIUT7nPtZKwM9c/h&#10;KkBrBD4X8OOLoI98pW9DjNWtCydwHTwvXIYTyF3cg2lpYx+WckCyZdWP1yHDFyY/XreA/PwyqHi7&#10;SyiV4kUMdtNXEwgA5Pe6nMBJaLNCKzWc3HpIuhgDL42ee2WElfBIj5d3DDq5V6OxM72FHut9tGmQ&#10;WIKV97am7l8Rv4FWpzlg/oBV+xm0dmciAn4dD1aMXRmou4JpodGaQ2QxMvIaCuGjoDHMAZMatIrD&#10;W6hwIGXJANguIT/rs1Nged7qs8tw3FZnZ+kBwDFbRZQtdvECJUjEIkD2h+eCia/mbYup/gojz3+A&#10;p3GNWamVmHoWYRXLDyES9bCV92i9eZmZ/lUTtHym46E6mPzRdoennlpxHAp23Z2hY4MwH97R81DH&#10;7gaABvYumPTQhoTfV1DvFFDyBajKDiH/V5f4MoMfBwbpEzO2xC77JwV5NCzgUxB5jEy/sfYu+n0v&#10;48YBTIMN3/QtpfFvN17yP0IjIma8//MRWbVqnjQGaS2AVXPfaV8lkabf+nAi9+vJROTZsLle+nw+&#10;IkNL7gsh8qd+K1uvobZHe30iZYvhvl8GkcF2ydZL5M9GhF+tNr8sIuvDUsXTaqyPEG9Xm5+AyBMG&#10;1iQJM2yu9c5++UTe98Kh05OJPL9GA3PVI2OJEu37z0FFa/nr0qryZfopRB7ZVPkKiZBIJBKJRNpx&#10;ic0d5hkC8UVp0xHksd4NB6wfhxK7Q/cGnwlgukX5q9LI6TALXoVukMZ7Nev+da3tckWEm/vdbeIv&#10;Vh1EqHi/rms6jT3ZHNT/5gW7T1tH3mx876/VsMdq3CcSiSQ/0ffLsb6tHIdmtyvfR55G8+o7nFCT&#10;I5Magpf5VyLer2vYq9VJK+EAhvs02fi+lcKL1PYdNZ3uVr0K47jNrxtpP4wIHxO5iNfUYbttKtJw&#10;5CF4PLjkl9oTqYeTVpIPpLnNW2ylcBwQVMc3ow9qleWHcuRNCpBsxOY17xGm/7uJZBedj872SyOV&#10;hqwP+0Xw6QmMiagNIup+Itkmka3nCRfGJvL9PfVJY+fedLf0fgBHoIjNa94jzPnp9V1Xjoghr6a3&#10;3tyuckevlCFWD0wuOiLduLmYPeQmEbuZN1bX+/REcJzSw7/dVk9klVfjNXHk+uapm0RwrEY8qStZ&#10;+eqkUWjt/ZN5bHp6i81bTlPCe1+uGTv3rhPJt6/5XkUiOXuxRWR7IokU2dVr1ZIV2/cbEYmukQ/1&#10;NL6HSBxI+XFEis1rPkIdkb1VpZqqDMu3KpttItNt+2dEJLqSfQSRSPQxRMb99YlICpeq3eY1H6En&#10;EGGfmsjG1R5NBM7x7GXKu4mIiFdSc9ttPUUdkf1VRD+OCPvliMTfP4YI1NAt2y/EH2BLJ5+7eCW1&#10;wGELyevy7/qwveBQuqArdCrxD9mrWNCtfG17Iqu7/mJEYqX8OYgEL8PSe+2z0GhlqoWvogmhjhom&#10;rryyoa5cEC72dpe6KRn3mcvxNQLE8iDHCX8O+humLnEgotDjOTsyzKyI4IwcHAhAqGbf44jKgUgc&#10;mFGx/QeJ+KcR4ZtEiscTUeE0+MKjv662KyLHENyrFog0wYUjH51tWhyiIsPiNtQTjQ7it4FVLj5/&#10;MCYC2KZH0WX4oGp5YOrECqNkm4go9DEH5pAWuW+UjZEVAbcshraqI5HMHLBLx8rXsYlYuQzytKpx&#10;TGcMrUXnZ0zVEn7/KkJ4MRHAtUUicNJ+nNbAxvFjsHNP1GWaS6RFF4AfarDF30NE1ehV6l0hFi4P&#10;OHRVRLbqv2B4W3SWM+gfp+BOvMVhTLk+/gk/fV7hhvdoavNIpOqJhFacN9VbsMt7ItehlaGptM2C&#10;BQ5V8nLRuCUu0bhCt/ILeDgXTl5BgrU6AkPv5qKqFY7siy5XJVABtL4SHm4DoE1eSmVEYLn06eTo&#10;mFcZbuC8slq00c6DE+LYrNDI04ffUEItKwwQmcrM6Wu/IvJP+KZMA5FTMwMiOOSMh/Au1AW648Kn&#10;KzRuOB1v6HHWE6fr6Nh2oBoJV0W7PLq5ApGb0E7kMmD8nTxqXPJyKavGe3WFQYS0wk04DjdO/Qgp&#10;zIZEBMfrBaNDJKLCdQuwMJ+Hs5bfhoVXpg1B47QHufIaT24ikYABCouYqiuPl7r0LIQF/Pr04ddd&#10;sp4J02Zuf5J5PW9XRGI09QKJTJEIGrcVb2Xj1DLIppAX6H6rlujq3RGZ247Ia9mg58F1iz5VdbLQ&#10;qjbH8ZceXVfFEp51bB9q2FJxlJSCgskUKrzDQct8Gd3npXC5OgrBlGqBRHJ50/Klncizn8N5K25D&#10;U0Dii+NX45DgUh39jERylRkcDyoXAVO1K5EIpDxXHV1Aon8fEctxSPnLCRQF6Oqdd0SQq1NIxA5E&#10;dOZlY+VFiz69eO1WdkRYJGJUInIo0YlTmYDlCEtWfMVKYfWyxRyYLW2ORDILRPMsxAIP/UQtxyGr&#10;bXXUxFyjuCtlgy5VMrobFtLmorFTdMULkGzODRL57wqJmFzAcTjZoEMCb1oOe9DH/u3c4bUKCKLV&#10;R41P41QfIgI3HIiU0dE9EmnRMtkgAtEEBNHF0okLIy88PG3NeiILIwciZeZVXcEVkitrBU2+Amcg&#10;ACLligi69uZ4Zixk+QUOeXbC6bNEBO4HRCrhfCIyE0jkEFJ1KaKHvi0glrVaor95LhnEtsJcOhUC&#10;pzAoBXxt8WhHxCgksjSPIdL+WoV1ImEg4hgSyXoiIXREILG4dSJNR8SiVw/EU8MVoutIwLk2gDvc&#10;QbNKzTsiPBFxsSMnGH7ZRCJWnTWHMRZARDQl9x0Rx9EX/tB1RFrhkEgMHhCZIJGyJ1J1RICAU4mI&#10;aCKROHD5fqnaVhbn6kAXZcioA5GTuifi4y0btkHkMm2YO4iYEZGDRAQqRzcQqTsiIhFJPnfB8ssa&#10;KkqIr1wnkq0TeQ3MCizIPUciOQ4iRyJTJFIgkZxLlmYpKDHEG0TO6oeJgLWO9ZLJ0YrPsWTtiDQd&#10;ESiIMO/HqgGuf7pB5H8JA5GjERHPIH+oI6NmkYjriWgk0mRNItJAEu6JaMevWE/EfoexQDfvCDeV&#10;I+hKk0MrGguWWLXBYSCBRCbwd8ZmHRHNJZTOUI6gTwVA74jIROT8QSA9EW03iRyjFR9dDsCKqn0c&#10;kBWJGJxXEErWy7TBV0SOOyJZMyISvaBsTF/oiaVzhtU1bzsiDW87ItLzf++IiCsXzX/4xesKiRyq&#10;gQh3dxBx+1CyHjI8ORKpI5FXOhJpTFeOyFotwNb8090kVkQcElF+k8iR64lUaKHJsEmk21Bvn07E&#10;46CgSAT+64lwtHM7ImBEdERYaKLvLhLhkUiApGYSETYQAQMPh4WHjoiVDoiwKhGJHciJSC3QjHsM&#10;EdluEln4nohCInE4ZyQSfbfBHlkkIqXeIsLHRPyIiE9EoPkzybOOiOpzTTYichHiZHhYzEYiYkUk&#10;C5iqt4gEJIInY9NH4RXR5zwRESMiOj3bB4l49hqMoy0i87YnIj2mWbR8RkRynE8jJpY7iNSY7Tsi&#10;5TYRaFT6gUjbEXnDSh66khXsXdMRAQsCPVWPByIsXN9BhF8a7Zg8TkRkG4mIs0RErXJNPUsttIeI&#10;wK0OPU4lxPaQSNMTqUNPhKNVFd8jpJI7EpnkiQhW9vcTgSvobSLwQN1AxOFEIzU2gDU8055IZXsi&#10;AolouSKib902EcjMOYRRJiI8RCJQjkYibVeyQoAWFuc3ehSRSrPJOhGcRwvrGmjY40liRQSrGAUW&#10;IEv2SHY3Eb9JxGM5kmucfeLC9kSg9l0RueqJQIu4I1JGIuWIiHJ3EAHrMC/RZo3lSBaOkYhOdU3j&#10;V0SOzCOItEik0areIKKbrvatkcirgYjPkIiGgh43TsdEOptVMPSH7YnU20SgnkpEDD7bERHTExHR&#10;zgSbDk0MVrhEBO2RDCxY9nqTSM6RiOuIMH1c884esZ09kgJ03DyCSEBXWbC2m6lGyAMRaGInC625&#10;i8iMZX6TyNFdRPBNzTqR/Df8HiKXkAgikf+TrRGZjYjwGogcdkRsTwRM1VyviEDMxcIUicipHRGB&#10;WvPcPEzkD1UwkYgpNJg4y1ZcvoxEJPb3zF1HZH8g0kYiDuqGbLlBxMZ5jToiUEPl2NIzPZE2EUEH&#10;UygHIxG7QcR1RP4lEWnXiWQ+EWnvITLvibyWxzihyiYRnCsMiJw93NJT/28FJX9mJgrdhh22a2/2&#10;IhHhkIivTptCna2INOF4mYgEEYlUXclq9QJ9xFUk8re6JyJ6Igwnf4NCsi72s0tTRSJuRWQ2IiKP&#10;xkTgriMiop4F1ltoa0TUQORQHFvJt4mYRGS7z3cs6XWoQwZ3AiIXVoS3Zy0GBvv+RPTtvTEFWICT&#10;gUgV0EE5BPgfNk4dtN8jERcWrYYGEDZC5b+ALRw7oxS+u0pEygyqVK+aYgJEwu9iz5s6Ne2fRyIF&#10;tEYu/DqRijuv/q9I5O8iERGJVPPOQsugqLCJCCRNLDD+2BE5cntARP4hEcFrla/RpROIHL9nhjjh&#10;VTgKWTvlwaprMGr0qY9EYPPIqSb8eONnQEQd1cnR2egw99hBZiuwHkWcfigSCegdiJ65+R4YBGpp&#10;FM59prAXFv9VkAYajdMtzFR2eRvQ/TVr9eltSERKrD9ajv7M2M2UiJw5r/8IRHz1r/4NmAjHiUgw&#10;XUvPlCoRqVSbiws4ORKZiUVo8eCfEpEqERFeH5/+fL582GiFJOtFyAJOFQS2C6LBwOAcpCHcBlOd&#10;3wQr0IsWexWP28qqIFv0iYYTZKuvw0m8Axi1P5jwo63euWoPOMubBvKhtPqoTeP/qxoSI6ZCZ9UC&#10;motx8jZ0DH97GYlU0S8ciLTCQrUZn6sObRV89ID22BMEX/I4w0iTiAgTnfux7Qt/BZ4W7ZE8ErH4&#10;W6xrPA5fqQ7xoV2FcN48bLRmBuoAwYTBSrGFhDnN3ASJQMydA9PxeBEMdzO0xjn6e1vlkIgODqz7&#10;troN8hjvAEbtCeCz6KH7R6wVAs6uqW/RvRxigjNwCexygKRnVFgGdYwcq6vroE7bKsbWaVsdAVnh&#10;S3FtsdZWIVRXrjqLqJtE6MhadNjnkCnDcaN/gpwKFoT+yesjV/1oW0yPWkJrW+BTq1L/BV7ftBkQ&#10;aatj8xQP6KS1abPTwiSvV5P/pHnDD9ksbXTu0B49s/U500fzs7/H6Q1aiE/9+vfXS4jJVKGHLrR3&#10;dVWDCa/arJWxwaXP6ladtDhBwV8Bv58D9thDiSbCdex7/9kCDuAJn5HQzU04Q4dvGTQkmhBqBfmv&#10;gSevbm6jo3TyUdcB2zleX96EE3iG4QRpnkF5Ga58Vd08xQP68VrN+/qrjsiKYEd0070HahetcUTk&#10;K8+madQYFKFFNwXPIb5WMPh6VlxBAZ+dNfgLqMCaqmXVIk5IIa+XBiIGJWxQSARaqKfLROTiGrI0&#10;ZkdMzP+Tg2avdmp52cZ5DjBXyiPA9J8zl38iIpnZGDR3R412h8PT/WOmRhJm2GzwA99vZWna426M&#10;WJdewZwXy3gK43EeKtmNmPofU2j6gT0TwdLQVPWC2f3HBOEDBERmazueTqS579rCrH+/1wfvYbvi&#10;MwvKkHXL78lE7h8yKMz696+FSPaRRL65NBKOzPi7vaOt8AuUI1H3Oht/YUTWCmyoFLbP2S0i+Jp9&#10;9C1D62FTu0Zkvbl0lxlYbacbNE7fK7Fx0ldCZGN8dnXHKWGbyF1JaUsbrs/ZfUZ39gSH4C9Wj7IW&#10;9SaRe370WLfnb07ZfV1e/H4/ChKJRCKRSKSvWcnjaLxebTHaz9jWdPOH7FF6/TGBelZFD90xkW5u&#10;pX7PVuNh+J4aNvIOx1r0ykWQqWt05OR8MPrs9ej1Mj+XEpGV222/MO6wUvNdRCpcRDYRCXe4eIhu&#10;6vpkZY+uXYw+e01GnyN4k9Ht+0n3p8M0lNHfckx2mFPfsI9V6sQYhXojjfC7iQTzABFlVGwap3dn&#10;Iydnv33F5JTauaaOgtG9d4utPtc5gBRDEyeGbky2b+Lc2wh6vLqp6VdB6bLFUI5sEomTH+Ok2IlI&#10;dTeR6HOTughWrr4fQqSNIwia9MMhvnji2nX63ohNd9gP0H1ENr6ujr9hcfiT69KnuqNXXeAyJ6x/&#10;cKsyqiuT1m8wJjLyk+6IuIoNC5U/RGR4lfvZiJi1fdwOBe5dLXIsau8i0l1rvRxJzmTl5qld/yO+&#10;lR8WKl8RwfCulflDMNYD+iF6HJGN9ULwDf5mUMaHzT1E7ipZ30NEpZzwcj1kaY2Q0VV+wa6SDyXS&#10;d35+aiJ7icj+esjuLVl/AX3ZRGJB+UUSEWZt3ycjsrrNBpHpesg+KZF5aCoTifCW7Zfo8teiUdSf&#10;4Asm/hC9ol8O5uV7iAjzIJF15I8jUqz/8FMTCQYHbTr0EC2z4OHvpIqum6dOGV818t9V4LBTohNp&#10;XFoAiVi+cLpRssmaPTh7hlVgXHAuC2aPOVxedwi9ZgLt0WIj8aMeR8Sv//DTEnHZGY4dF07peVvy&#10;MxxK31YQNZGIhEaV6F1aT5SRoVvtA4LjxBkSUZYbCWksmH6JYRnQHuHwjQcNqBtkLo4gtkVcl9jj&#10;ACob8JXPpWW5wnFfJRLA9U5NXEQMR6RfNrruiIisI4JL8GENOyJiBiJxpLrpraNHtkjvJIIQmpI7&#10;rZahlWde62UI0N6Rx6dO4qDEIq9adbKMC0HLjoiXrvrBVY3S6LOp0SXmCD2cDY4eM210AxmInAZT&#10;HaPHA46YQi6MXeNyEdk7IIKjIusSf4hrIHgWF7utQnZlcRRggw5cYhGurG6KDBMpvtKKjk6FhnSM&#10;Dw0Hckl8ILLNLK7iUZnyfV40DxFpRJ2G0eayCf+kFl4jBribPFq6OEyzmIh/05FIrjoiAomEFkfZ&#10;oTd4wIV4j4/TEsO5vsBFtI7R80I10RMWYofjBf8mmFzXwIXJm1D/HhfGYHll1Nu6rBLKyoufMBmE&#10;oN5dh0gEFyo/SkRkXDUCB/klspCO4QFGIgq5qhaXHwEiTas+gkgt43D4zE1FU/2DynwuTFVDC1Dx&#10;SETaQuLQbqNPo+d4IuI4Lm54BWH2cPo7J+pwghuYEhQSQd8aXEInLnJ86WJzuQq2VE0FzUT4bWMr&#10;JKIh3rgvooQ8ikdYdh1UuLnxSESeuOo4XALcQll0lpXnRjSTqv4bOKjOfWXlOQ6sVCdNnsMZWtmq&#10;LvO73rs+jshRvcfKSKTAtYgnDImgxyiurQREADsSKWHnAqAlIpAWMsxRc6eWOKr00uFKjNxoXP99&#10;Jg2uAAsJRNSRiMEVsy08tEpa9N89sji2d2nUwhkGnCdxjXJEmRbKbtBfXoabC493U0dOH+GyxpBG&#10;7ESiX7QVzTSRjQssyqNI5NgUE4nJ2Op6VsRl3z+IyDGu69QTKXFh3EhE9kQ8+lMmItmIiIlD5LPo&#10;dRsdCiKR6ONmxUCEIZFlg+tDN0hERCLoq+TVBRL5nul5TJTYWHboeZ/hMs/oqIuLj0UieJMiEuEW&#10;F3iZoOsXYK/QuTKuQb6w6sLBVYq9zE6lwGX+/AdPhC7/PhHJV0SmGCMkMu+IlHs9kXItjSBGxarY&#10;QaQSETicrYjsRSKnkFKwpEI/oehBBLGHX180Cj3cdHwEJbZkbSTikUitMSFEIvmYCI6ezXEpsBlQ&#10;FEDE6qXDMfiRyAyIFAI9D2bu6cuQ9ET+dSAyxVDjyteqI9KwSMSXDNr3kUj1q64cUT6u3oVE9JgI&#10;VM5QIfRE9iORM1yYMhHJfJHimTkOpcRp9CAokAjUnRn638cFq+AHKyLTgUhyJkEvCCDCIe7ogItO&#10;GnNcjS3nKyLNxxDxuFxajBzTiQjTHZHox+DRfoB7q0jEdESydpvI3hqRF8Kqg0jkT4zPcRqPSOQA&#10;HnXm0/wbIREpeyIGF1PHLMGiSzcuox7N1RURo3siyee3W7Ev64iUQKR8geuKHX4UkQm2ayByWUhE&#10;wOaMRCRaFQb9DSEfgAWG8bcdEXYHEew7AyI8EWHaKheJpG6wSARxo0dzR2SRiLyUkQj+8I2ORHC5&#10;ccOXkchsjUidZk5bIyJxLUE/Qa6ZrRjOaoFzpnwokbYnYuWPiYi8SkRE6IgoqE5kJCJ9T6SK6zTj&#10;w+mI1OhqPyZSRSJ1JKIHIlkYiDRZRwR+iDfGH2ZhRSTOmBTdF0dEDPa6QWk9JsLiqu/wQKoGZ7Fg&#10;SKTrUv8AKZzjAB9lZvVxg4/KgyWRY+2boUcREpEtOgEhEdHeRwSqE34zJsJveiJgVIWBSPRodolI&#10;bCSjJ1LoiYDhNSKitomo2MYBIjY6wnVEtO2doCEWkNf1BdprH0rkBL2vI5FKJiJaJCIsLBMRHgS6&#10;JQIRdFFPRPR8kwj63I2IiFMLdiMS+aHmZiCiZE/kciAirgYiekyk3SaCxvkWkew2rot7BbwyXP/a&#10;6+vmw4dkgaWn671kj3RE8p5IdZFK1ixEmzUWNfN1IkM5ItC8GBORYCTojohYEdHoQB+JXA1EIP3h&#10;3ADo1VqoFZHMxo5Vd9Qp8wAAIABJREFUN6prYktvi4iIq8DCA8E5CHDap99d47q6H0zErBGB6xU9&#10;EXGR7BGMdBmJpGkG7iLC35mu9u2IYO2rayRyHi20jkh5BxEleiJLl4joWLKabSI4cHGLSJxPA52g&#10;eeAWm4B/cY3+px9IBBtkHZFoM5QrIq97Ig1kmUTkjVoORNbrGghI3hFJFhqud64bJHKGbsAKiQAL&#10;LwYipi9Z8xUROyKCta+NTr8rIjjH3xaRaI/gxD0ZEAFm5V/c1O7DiUCbwOyviFQrIgcdEWtWRGRP&#10;pBqI5CnX1HcQUZHIKboBq2aTyKXtiBSliOWIsCsi9X1EVJPqGscO/Zo9gm7hTMMVcQnr8DFEFk6i&#10;tYqOpGgWVHNI2P8WieBKuImIPOqs+EMxEEF7BBchZtNUsrKBiBuIyE0iWSQC8UQijo+JeEQZZyGI&#10;Mw3iTGx3EPkOpzFAe8SPiOieyPfQwvke7F0Tso8gMocKEVKHPgIi/08JlH3bEZlkBiBBqCwQgZ0Q&#10;2NlApLyLyP8dbdZEBJdgxmWGW2z4Lr1KVrxFH28k4sD+2iSCRWRHpFkRacdEXsPBCom0W0TgKm+A&#10;yBsg0nwckRbn6mv0yW0I0ILB5jXO8YS9ARlOe9fi2tTQRA+txsbgEuOOvYoDkaKz0KBASUR87A3Q&#10;4ibO1YE9RkDkJFnxBj2gOyKtSERmkQgmLglE/odIxKyIhEQEl4Pm5iBmKbTimRkstLT+NRKRc3sI&#10;rcSm+ggi1XU4DVY1iUSFXTnVO/iLRBZNFXyAGE0E+t1i21fOscHAPXc9kQanF8BVr1vdLTEM10Ei&#10;ISh46rjmc4ur7SKRkpu28hiTDLuYQvTNZRayacmwhwDavtXvYrvGVkDEhAs4ocLVsIvfOY1EpjFL&#10;wSnVYkRE3EQi/3YIRGaiVjUQ0X//MUSMxkWb0fnWCIjZJXo+O/ROra5siHMUwkGHzrJBoGMk4HMC&#10;HcbhY2mkqbKOSJydpYpEcAeHHFmdNaEnUmF7xFe8wdjX6KTMsBqvQlvhOzJ0ucYFt7EnMVxakdyk&#10;dcC55tDZ3OP0VXB3XGo+eUF3RI4DuoWHf58JbPtClZ9nPvzrR7wU14328trpS9PC47dqcd0RYfoM&#10;u9+DhwgApivIOpEIPP9a4KrEV0GFRnn4ewxJoltiuAp4AJdgvglHbYWHfQsnN+iUU72z6JqTBR2X&#10;J4ebLwxOxXbUsPjDcIm9AQDjCtPXkYtu0Cd1ZSIRm+PzgIcAROpVXQP3jm7hYN9BggOzcJrB6R9B&#10;BF+ZiGUtY8f+4Zt+vA4aZNFb/KzJTDqI0yLINJwKiDh11uIrCV9dIpG06DKccGPCJXxDIlBzAZFL&#10;X1ZIBMx6fWmr2J8Omw67hyElqhvIYzXAeXcdcMFtj11Sxy1kVZw9RUIKgvYbLol9DukQu+zRlzeg&#10;zz6uRH7Zwdc3rmplW0HTgU1ZOLefzf1mY8WL7rXSHpP9IBx5ip/pWxrfkJn09gSAKl7H2SaCxemT&#10;9+PaDnLZxOmo1DtT4eypWJwG2WatxlmYhPPaQjI+PgUEOr2dgLZ0G4nomD4drvp+cm0x1UUi+6w6&#10;N8/skLS/vfrNQ1obHSXmTfw76uSJIyRtHGnGTYPD0lQc5xfHM/Uv+obfx9k05bzBVxyVhWf2Cp33&#10;P/gd1i+j6UcQ+TZFRDZVsPtXhLhDO0Ck2lpR50HtApHwJM/KHSCi7ljY6QHtBJEnxXEHiPBHOTcP&#10;esoCz1+rnjZe48OHd5BIJBKJRCKRSKTxUslyvP/eKRmbTxWSL0VvVptrRCZrnqLyou627mu2mh4i&#10;ToC5dY7p/j6pp6272NP0q6f+YEtmtTme7jdr14hUN3W3Je8mktlhYc9m28l05YVZj/ZO2dpKqf25&#10;oxAdri8kvjmJwVj9r158bCf8+JE/QCQM47rU3UTkQAR9bDaJyPuI3DHsdBSi3tW311avVL7aHO6w&#10;nUCfpjGRtUn+2vGVMzOMvL8njUjbhw/dkx9FBEd+30FE3ktkc9nwMZHhV+qeAD5a+E6onxpjzbcr&#10;Hxeh3AxBv2dtTHxTl8oRjMRm0PldRLIvlIi7l8g4LM2Q4e8hgmntN925d9yl/9FayVrgZMO/ufdc&#10;fHO3Vo5szwpwBxH50UT8yqftfiLyUUSSHiSypuhplxLWq61z0XN0E8Hqa1cHrX423P/Fx/bhiq+T&#10;yHjF9437/xJEhiw4PrBBZAjCL00kOjePp1fpzkVSz0JEFqtLfFFE4mKNz0KkXAX3biKYoKX9ZESS&#10;2+5s61y8//1Etiy7X47IXokTneIoKiACH6GRLY4sLnNmsoBrUUwVDmvJ6lSG80v0tnkVl1J+MXpS&#10;63XNm373q2RMDkTWxuOMfN9HUe/OjYus3Utkq9b+5YhMNMP1WgwO5wEicaEMHAEUWkgXuF4JK9HT&#10;2GfoTevQLdwCsoO4CKNEP1jANqvg+HWArG+9MOLUMyuObJzWeKrnLVOOW3RIYpWRTL96g/dFi6/A&#10;msGzNMfIHsuOkIfh1zHi+EYnuBHz73si+PvV4MzXn4CIDuLcTnQd/UaPrQYiLrsCIko1Wi+iu2lA&#10;j25chFoFOIHf+gp9M08sJq4FLiSe3YQMsLTKijMvrTy2uGJr5qvTFiMGvLTLADerXHUKV0JchWzl&#10;IpjKQDJttOXny9AIz69b7tUFPBV0B1+2Ase6K8fQizg6dgFdAAooD9yUWScMzg2MHCLzSWY/7oXh&#10;FL3z5VkaBchxTaJC8cbzCyQimxKJmDjZsq/icGZpC82DL9CR6O1taCb66qdw3mbvwtzLy6CdOIef&#10;VieOm9DwEM4Cc57DUfi8vAjsNhHB98Sl9NVxuPjJ4mi74NQPZwCm5TcBiFzCCbiKzhIuhrw8Lk3p&#10;tION6xZXfIcc/jc+z24AP05Fjr5GiXl2/XEvDKeqyZxauDhSVNQT7gr404qm5VYLU6josYzTWDsc&#10;oW0KIKLmocAZhvQ7oJXjKq4/QLoKSy+vwlsvfggSV9PBKRQyHDg8tyVPn0sTMusqXGYNfaVxgefj&#10;cHqNI0WXF16HsyNzUAG92osruKPAhdjR8/3EeLw2jv+ftfImwBPyE3xWrXrXQp68spHIredXcIeb&#10;jyQikcg8EZFsP/MzKVkl6zIRwTWYbVzn3uFgYzMT1qu6fY3DrCFpH9kpetJD+vG68ZnHxcFdNbfS&#10;AlQc1HvUKmTRavgUS1NlZoaLH58aj0Tqqi5wmTEG5noLRBZwFLOpx4HhuCq2bkocYH/hSnSfd3Fs&#10;M7bDZT3FhXVbHKvtxSl6Y+SZbfkpEHn38CJG79OsJwJlmNpj08wXkQgbiJRIRLUdEQdEZB0dGnAx&#10;voU94LaV6PssTZlZhaejO5JJROAbEMl5q05xwLLR3BzgMPczjHE5iWvZNzgDH68rFY7nxshTrzoi&#10;eXIYtbm4jlAbtw9JIYONuOL7RXCwt7LojABEDrLIHI/XH0PEikQEPWnVPo65Ll/gSmBIJE9E4uKf&#10;oSfCLa7lBnFHIp7bGcfCTaErOBLBpU7V0sLPOjdwJKKzuHKeqN8oJNLkPBHZXxERtQau8wsgAmxx&#10;0a8VEVwFKudeGjdDIkAsEjEtw0lCbCkjkcO4thwS+WAvgRUREZcDY+oAiLjyV2ogYnsiUBHjanni&#10;wg5EsAoscNWujgi3uA4XEpH3EWmAiD2QPZHiYESEaUBZIxFgm4hMeyIcicBuh86a6FgCRA4hcBhI&#10;eAYSl/ezJq76/AZ9S5qPIsLRzxvnVYndY0CkanCUP94Md1SJCFZwuiPyWqPDj340kdqgL+wSvZaw&#10;aPgtZsSjePBwRCQEINIs0VO8J1KwRKTIlrgQobDOrIigxy8GEu4oayBy3SAR9KG244mqnq44KQIS&#10;wcLCYStD47RsiQguKtcR0VCTApG4dGYFccCFlVVd3kkE15nviMSHyEMMZQutSoWjvpsgMpxrokAf&#10;siKbIxGJRKThYyI+EXGe1abElVtvG2Y6IvMxkTkQualxwcGPJ4JOBkDkbxz6MSiPRJSPRHAB358s&#10;/7Ejooz4oSPCoS6INlskghXFe4iISES0vI1EoFo+Qmd0Vhgkgp76SKTFJVu5FwtItptE4MkhkZ8a&#10;9EDqiZieCHZ7Ze/AskbmultT+uOIgOEcY9jGzuDQE4H4q1SOCGjradURUedARJ+sE5lDFl8Rwak4&#10;YnURg6zfYix0i9PrsGCguj7CFiaa+UhERSLQeIJkiM7xcIstIiISiZP4dETQ5o2XB/DKRRsyMv9Y&#10;IrxBdyqIAl6xc5nviMTSUPdEhC17ItGLOVfvJ1J0RIqYkoucoRUP1vp1OGctEnGRSAvn+UgkC4t7&#10;iMi3kQgkqpNuPo4xkdzFBTv0P8PnxxPJXFrZuWqY0nXOXmYBne6QCFSVZU+Eo2GWiJRxFeK+ronm&#10;1V1E4qFIxEUiLsfZFbDZd31+DpZWXAQnuuCNiJzeQ6TUkYhlpdomkjkXFxVqgbn9WCJgqbpoj+Br&#10;lkgEbJKTWkQiOWTogci164nENXddT8Sz395NJLu1sa6RqfZd2pxJ+JWA9uDRn+BkiGYkws1ABB2S&#10;0PMVieSRiOiIeI274Yp+nUi8IzdYjkCdGZl/PJFZhr7p36FPoAIirxpcQTmWIzlOgTAQSfZItNBw&#10;9pgVkddbRJb4s7ikDxJZJHsEiEDjGV+N3Rx1tWuZat9IpOEYghvLLraItOw/ukTEZcMsNnGylrgQ&#10;fR6XG76BAOQ48cZHEoEfQ+ygDYeetFCM6ubAyGOzp7GIKFdEan7RE7lOfqc9kTIRgQCbgQhOKlDG&#10;ro1IxHQW2q8hPpy1DIhEE7+oNonwRMRsEbGRiPNojyQiuFp4RyRaaDcOfyPcRxOJ6xjDXdCTVgmj&#10;zQz7NiaJiFgjgqvzXjhxja63uJ5zIlKxw00iMhIRm0TKF0gEKssgfMRQ6JGFZoRoXmFv0Zo9EomU&#10;7C/wEvB8sEHeWWi4WnhPJFpoSBGZfyQRhesYOz130ITFHiNlIVMc+X2FICpx4dUfIxHMCfof0Ecc&#10;iOhI5DeJiGa2I9LcS6RKRAROOQEZs+WJSIkr0fZErBTNPsYLiHQtvRYdxHPuKnYTiTS4+nVPpGVg&#10;oRUrIrE0fsE+mohGF2PsxMgjETCUoOBEv/nruGQwtrXL/xWIGFwm97/5ylTopOmh7Vv9Q0fkwiQi&#10;YkUkWydiq99hOQJ7Zoo3OCuNixhK1YyI7IlmEhv0A5EqEhFABJdah904OUDVEakyMxCZ/4JEKpxE&#10;H31TNURAL7wMpp1w7KEKl1aHFgy4FolYXDIc+4Gq8A73ZbfBdkSCifYITjGSiJg8EQltatcsQoCy&#10;5zSEq3qmMbMjEQP2Qwmt3bqoLmDT/znarBAbnO8JDXOT/xbCA0S0dPri0kZncZwMDukCkb/F1cJ7&#10;IgskUvGUCj+SCLZcXJC+1Zh/bnACzQC2pcPuQKtvfPXjdfu/tVBt6iz8YKt3PlKy2GVmUm+ACg00&#10;39XSy64lCm3SOH0cQI1EsAsIjF8k0lgwK6YYjzhZIHae1JgQGxYuA671PjdAxOFOo7HZGaCs/yHo&#10;cHqNzuJLh1e5jkT+pLEt0RE5Cw1kYwjzu2T7zM3HEGHQ2hW+Rb9kILIIdfBx2XD0PYci4+waF7aW&#10;umXVsdE4taSrzi/DHBdWruBYK+E3Jx4eNIA8Q9/vU1zDWbtwhj3P6LV8HU7Ogv4p6LNg4BaOzRgQ&#10;qbDph0TOcBN+j1wXOJOR1wxXubboDh5nNFBwu3DtJU7jGMJFJAKPZtkmAzCXeCerE/MqWkAfkUhQ&#10;MzCS/rzrnCzYmWHasID2/BzM1hr3vpSGQbWvjnASVX12GerquEGC5y20RYAI2Ioeo18hESvRhX4g&#10;4oI6R0QKE+ANPIMZM7zVeDBUtjptMes2wUITE2cUzQK0mm4chEG2rfbqFrJyFt4CCx7UbXh7CtdC&#10;Ww+exBydovGRQfPRA5G3wDxcOXX7qRyaXq6PwnuBg7xE9+562o976GeyX3XT4KRlDAdC9G/3inju&#10;bIJvpXBarkNmshZstbgSu5577MSudSICDWGIsLo0cD3uXZzRAFqhAafTFYj+BOni9C0AaJGewZkv&#10;WXwI6iyuka0/GZGPk2Drg8hW+g7+Nf1ogP3uM75idUxg8cTkAi2lzJg4o0HmAGqW/N6Kfg2YuLQF&#10;PDRhDridwd209ROc9OvP2i+VyN4D6zx/gB7zqi7OVl6zL3WE6WT7Bf7H6BtwdtR3Dc38cH0LRBr5&#10;/pMer3tGaXxN0uaDZ5++S98AERV+URfWb4CIfJqb+Pv0DRDJfmEizzwLzy+hj3tFvylyI98UESGR&#10;SCQSiUQikUgkEolEIpFIJBKJRCKRSCQSiUQikUgkEolEIpFIJBKJRCKRSCQSiUQikUgkEolEIpFI&#10;JBKJRCKRSCQSiUQikUgkEolEIpFIJBKJRCKRSCQSiUQikUgkEolEIpFIJBKJRCKRSCQSiUQikUhf&#10;tQ4Yb+HP3h2HXn3usHwZmjIRGJNAJQv1aD980YZpy1j+XEF7HmWeSYg8D1tEGlZZpt3OEZGeKYh8&#10;BkS4G+0XwTLrsuAZK58tcM8iIDJVJmYSYfudL2D/ictMwUO7c0ReenYgDWPVBhElHDdTsYS00z5j&#10;8J5Dnr0WJhKRAxGoeHLuRDMVdWDZ7hH5jpsNIhOogjIgkgtWpcp5lwRFJ28iETUmcsC8qCd7TO8u&#10;kWZEBOrb16yQtdpjiokdK1l7In9l2H9AIr96yUZEXu4qkToS+Y8WrBIxgaIjMgAiEuoctreLRODP&#10;X1kgIkKtcxZSydET2d9BIgL+/LVlv7cyNCGIcBUw/8wkk1DcsukOEoGkwH7v2F9YJS5DkOEyEnFq&#10;d4lAPcN+79m11eIihImwkUEikrPZ7hK5ACJG19OOiI1EpszuHhEeDJQaPgMi3GhWcLdGxOwqkTZb&#10;dkSySCQzkUiR7SCR2KCZVXxpJ0ikCpEIbyKRGW92kIhIROZ2X28RsbzeQSIciWgxt6wCIiHEslTU&#10;iYjYRSIZElHHmeWXQMSlXjPJkEhm5K71oa0RESMik0iENzIE+96LfFMCIgyJyD9lVp4Cka6veR94&#10;QMO33m0iagFEur7mg0gE2ja7S6TNkj0S2CskMotEJkwENFd2SViOGAAggEge7RF2gEQsE80ETNad&#10;ezuxIuI7IjoSyZpIZMZ2k0gDRLjridTY2uX1C272mc3qHSRSiaYnIi+BSIMWmqgBzzRr+E4SwTfg&#10;swyI6JN3QCTYCiqaAOXKjIewe0RaIAJ/oBThrQ6trnUwQESFll1bsYNEZKgr7GhumRFB/+Q1GKkN&#10;DpMAIpWRu0lENwySRN1UQV3fhkaEWhlsAUMZq3aQSCceR9VIcw1EWqYaaAE7bOzhaIniuQP3xYmI&#10;kE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pJ3R&#10;a3bInzsMX4RM020U7FDUGwcPP29YvghloWFMW4ZEXFXHfcI23VH3PIF6XinDWLVOpPq5YTrAPhGJ&#10;yBY/asFeMsYDnFI1zxTWzyNpIIq4MV0RCUgE4i4HIlmoRfA9EfNMYf08kpAWAm4csENZx11WNRB1&#10;wJLSCB7mHkEZyGBNB/DbFaaDtt+u8ZNb2bDMQeLJEhFIOhy2KglYANZw+jequ4gIJCJsX7J2RLTw&#10;sdjJ4unNcwT2swiIZBtEDG8ABl8RSflH43k9kcw8R2A/iyArbBHJGoCBWWadCKYlZXeBCH8fERPz&#10;lmZlJBJP5+Y5AvtZJIuByHf3E1GRCFQysIHFyTdNpGTin7EUnULte9TAHihFsWS9m8ikIyLMs4X4&#10;U0tqJOJ0kzMnjxEB2B6JSOYSkb+2TI+IQD6roqn7jQqIyJw7ddpKJ08QAZSciQgPicjvHcsHIgXm&#10;s8rq8LzB/oSSqpY52GOnrXDybaxGsPGHRMSKSDEQKdlewYMN3zSRCRJpSu5kiGVsT0QedUQ8m42I&#10;TEpx47GR841KykhENCUa7pFI5ZAIt4onIrOeCBydaJaX4sJjA/EblZRNPhBpYiNO4fN30uZdu+ag&#10;YK63WYHItBSNF+b5gvyJJYWZDkRqHXdhSvHKTHsiZWaRCDaAJ6reASKFHoioGnYJLDVDaKadPXKQ&#10;JyJYrACR2bdOhNvZBpFY2UBlMuuJ6EQEd09kswNE3AYRhl1DUO0MRNTCrIgYV/L5N12yZs6uiKSW&#10;DRqk0YbviZw2sa4BTYSxJZS9O0ZE2nUi8mxE5MJ860TY7QYRXostIvVAhF+bMvPfOBGzSaRr9g5E&#10;xPmKSHZjwLr9pktWMNrfT4SNiDSlMN82keo+Ir4nwn8cEQn1t177sqrWsaUXa192B5Epb9eJyN0j&#10;kkrW4i4ibAeIaPjPq0RkAnt40xEpOyIF92MibDeIVKntm/Mae54Tkapr6RWZhxzUEymByNKLi/o5&#10;Q/0ppSBdVHUVfOwfKUSDb7DMQSSycPvYLV9kLvMvkMiLjshZOPt2iQQ/4cFVV64UQVon8X2MaPIM&#10;E0UIE57Kk8wL7CkQQCQHIiGcfbu9isG+BCL6zAAREax0OCygziU061QICooQHpqZDGdNqJloqnqa&#10;hfBNE2FYuTAtWClaMNYEEDkJLFc4WMK3CqoZEcyhCmenwTGxDHZfhOtWi298gABjv8JXmPAPiUjP&#10;pgKIcOcmWRu7S2QQGRKZB/sbOM9Ov+H3voPK9Odg9cltsz+8JRfDR9TOEVlpb/xlt4Z3FunP5oDN&#10;/c8ekC9Fb2bpr93YP/3sIflSNEtEtsqH2WcPyZcin7IL2Kzr2kwzu6PWxD9iYzcOSdtRdQOZX2zs&#10;ButtV6Xr5w4BiUQikUgkEolEIpFIJBKJRCKRSCQSiUQikUgkEolEIpFIJBKJRCKRSCQSiUQikUgk&#10;EolEIpFIJBKJRCKRSCQSiUQikUgkEolEIpFIJBKJRCKRSJ9Am4u+kHZ3SZN1qeDTBnfPG5AvRjrg&#10;WuKMiAzS4axJW0QkaaoWTdoiIkkHat6kLSKS9JqIbOi1qk3aIiJJ320SkTWXu7Yw4bpUDR+vmGC3&#10;ltcz6ZXnx2aXF9NCIhU7aFV926q5Uz736gezywuuIZFgilY3AYkcFEWpwq4Tya6uQ1uZoIHIbFrk&#10;8sKyrH7ucD2fVM0vXVCXxuvjOhIRF7td7QCRpSvUqXUKiBT7QKTZdSICQMi5dRKIlC8PSiIigx+I&#10;VA1richA5Lx22ggiskZEWfXPREQ2bCAivaaSdY1I1pZEZEUESlbWUu27TuRNSUTAHmmmA5HDnIgA&#10;EdMTgXYNEUEiLhGZCDDnp0U4AiK73fYVfhaJTEVoy6IKx5d+t4k0PNhWnrrgRPCVr8Lbq50mkgWb&#10;hYu2Onfacm8rK4/j7uaZw/V8AiIsLFt95rh57rCQSCQSiUQikUgkEolEIn052kt/Xj9vKL4k5enP&#10;yJ1iZ4fqhZopx1iZvo3eUsj6WcLz/EpEsjZ9GxGJgzx3SLLpNqqG6XrINSMiVf15Q/TcUs1qY0Tk&#10;1eiM+vOG6Ln1Q9NtABFMDfnWGbtWjpw33YYyRCRqKEeUxcKViBCRLa2IuCzUqs4nTDNp90dn1M8Q&#10;rGeUaLqN/+CzMA9NHgBMZafViZ0JiwfkUf1soXsODUT2ffbD/CeTI5bK+nBiW+2Y8Pr4pFa7NNBm&#10;RISfzC+Nfrs4a+y113M7yQvGvTp/2+jdJNLyk8WF1fLo1Ngbr+Z2vyhZ5uRxMAe75Ee/IlIKJJIL&#10;JGJx6NFBARWPk/LMHhw8ZxA/s1ZE9IjI4ZjI3M52lIhU8zkQWXDj3xQCvbKASCFl7YpXD13iG9OK&#10;iDpRtQIitTKBFWLpDrFroNgDIuWOEvkvCgwRIKJNqAt+6g45EMn3gQg2indG60RugcjyxlS24Jfe&#10;qI7ITJtnDOHn1oqI/Ee1uAYip5dGAZGrfzIKyhEVidjnDOJn1oiIU0dY15ydGoFEpgZLVnUARMRu&#10;WmhIZAlEjk/N3BXZlTKzngj3zxnEz6wVEWEHIg0QaVXjgIi0QIQVzxnEz6x7ifgVEftml4gM/SP7&#10;HIic/n+5TESYUzUSEUjkcPqcQfzMGhExenEDRM6vnLGRiK8aJszuERFpIyybcON9Ja+Cs7ZlVtRl&#10;aBg3cmlm0x0yWmUj00ZomnDrfTi+uXXhIrBDUVdva5YZcWaK6Q4lEu3k6JsDw4PfGnxp9UYwrRgQ&#10;4YFVboeIKPtia1/T/Z1MorsNELE7ROR9imMleL1D5cj7tLOjR+4VEdmUeO4AfGnKzp47BF+a+jFH&#10;pF7ZLvWMPEqZee4QfHFqnjsAJBKJRCKRdk9N/CRTlfWt3DRpT+YZi6NotjvYdkiJSHqjJdquRTN5&#10;vvA8lwbfCSbq+Bm/7+luxZLtIdDfvCrTbyUiKdfs90TKZwjSMysMZWh6u5emutpXXeG6e7kmC8NA&#10;iOF9J2gqByLN5k++cXE7EFmVKECE9UR2bno0YVZEzGr3isjOTaEnmqHsVJa9Noy9+Q3baSK8Hoj8&#10;tWW/M1VtXnkkUnVEYm3cPFPonkN8Vb/+peXhMizMbct4uAi1C5obICLtjnXIDwOq/tLKcHl+ZEJg&#10;iKZx1dsjN9FeObGjRC6dvD07OjGtrlnBT43LZY1EpoXcLSK960x24TMrjxamVUhkYdwMiYh6Vu7t&#10;PWsIP7d6mzXPC6T9AAABjElEQVQROVsYD4ZJJGJ7IpPdItIP8M5MJMKNl4nIremJqJ0iMry046YF&#10;Iv8GRAQSEea2Hoj87XOG8HNrsMB4ACKi7YgwdClJRF6X6l+eM4SfWwMREYmEnkgYiPBW7pLrRNcr&#10;ghshZGCjLRKR7MaEJhFRpdypXle52qgyy6qOCL80oStZ83y3LLShS2iP6bll6jQREafmp672LfIs&#10;PGcIP7em/fp5e0zN7QvZEZFQ+3ZEXP6b6lmD+Jk166eOmDC1tHuQNjzsQSLO9URe7pTnou0LEiBy&#10;YSVHIiwR8T2R/V2acCML4VdpKx+IKMZKeeZcKec7SATssm7EasnUpZWLo47Ij85V8qqdiD/66r/v&#10;EhGwywZvEgXbQbrQQso5C66trkKrhW/Df5EPX+Sb0ooIr9X1v8ggXPBA5PQWiFx6V5256q3aKXtk&#10;mG0z6uWse8vHrcHBrLY6dVrtGpFfb3zvOtW+x48G2j35RO1Uu2Zbu+TJ+jgRkU0RkU0RkU3t0qwJ&#10;j9KOvcB7hDgRISX9/wSKYBLlT1hBAAAAAElFTkSuQmCCUEsDBAoAAAAAAAAAIQA4oPJwQgEAAEIB&#10;AAAUAAAAZHJzL21lZGlhL2ltYWdlMi5wbmeJUE5HDQoaCgAAAA1JSERSAAAAUAAAADwBAwAAAMvp&#10;r88AAAAGUExURQAAAGzElctZ/goAAAABdFJOUwBA5thmAAAAAWJLR0QAiAUdSAAAAAlwSFlzAAAO&#10;xAAADsQBlSsOGwAAAMhJREFUKJGt0bEKwjAQBuC7RtRB7OpQ6isILg4iPo5jwaVDkaKCLyH4Kt3c&#10;fIa+gQEXh1K9i0muilAED5J8BwkcfwBaayCMhYsmR8KIjz6tjaHq0JYRlQ4877gnpjBnXgxnzNqx&#10;ggYzYkKNqqgB0MxaHQHQkqbCknm21ICHwHMXhI6qa0gPAT2xgBfLdw6JcAsL6g3XJ2bMnF5zx/GD&#10;BzHk8Yg9mwXqyBF05NMqJbhle/j/KpULty1EuWs+ylaDK2H6lckPnHzyCVZVQaKsN+giAAAAAElF&#10;TkSuQmCCUEsBAi0AFAAGAAgAAAAhALGCZ7YKAQAAEwIAABMAAAAAAAAAAAAAAAAAAAAAAFtDb250&#10;ZW50X1R5cGVzXS54bWxQSwECLQAUAAYACAAAACEAOP0h/9YAAACUAQAACwAAAAAAAAAAAAAAAAA7&#10;AQAAX3JlbHMvLnJlbHNQSwECLQAUAAYACAAAACEAMGuaGXUCAABNBwAADgAAAAAAAAAAAAAAAAA6&#10;AgAAZHJzL2Uyb0RvYy54bWxQSwECLQAUAAYACAAAACEALmzwAMUAAAClAQAAGQAAAAAAAAAAAAAA&#10;AADbBAAAZHJzL19yZWxzL2Uyb0RvYy54bWwucmVsc1BLAQItABQABgAIAAAAIQDtmoVv4QAAAAsB&#10;AAAPAAAAAAAAAAAAAAAAANcFAABkcnMvZG93bnJldi54bWxQSwECLQAKAAAAAAAAACEAPDL8CkKi&#10;AABCogAAFAAAAAAAAAAAAAAAAADlBgAAZHJzL21lZGlhL2ltYWdlMS5wbmdQSwECLQAKAAAAAAAA&#10;ACEAOKDycEIBAABCAQAAFAAAAAAAAAAAAAAAAABZqQAAZHJzL21lZGlhL2ltYWdlMi5wbmdQSwUG&#10;AAAAAAcABwC+AQAAzaoAAAAA&#10;">
                <v:shape id="Image 484" o:spid="_x0000_s1027" type="#_x0000_t75" style="position:absolute;width:66568;height:71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7QCnEAAAA3AAAAA8AAABkcnMvZG93bnJldi54bWxEj8FqwzAQRO+F/oPYQm+NlNYkwYkSSiEQ&#10;cpMTAr0t1tY2sVZGUmO3X18VCj0OM/OG2ewm14sbhdh51jCfKRDEtbcdNxrOp/3TCkRMyBZ7z6Th&#10;iyLstvd3GyytH9nQrUqNyBCOJWpoUxpKKWPdksM48wNx9j58cJiyDI20AccMd718VmohHXacF1oc&#10;6K2l+lp9Og3qsji+fKv3pVHz6licjAmjN1o/PkyvaxCJpvQf/msfrIZiVcDvmXwE5P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7QCnEAAAA3AAAAA8AAAAAAAAAAAAAAAAA&#10;nwIAAGRycy9kb3ducmV2LnhtbFBLBQYAAAAABAAEAPcAAACQAwAAAAA=&#10;">
                  <v:imagedata r:id="rId187" o:title=""/>
                </v:shape>
                <v:shape id="Image 485" o:spid="_x0000_s1028" type="#_x0000_t75" style="position:absolute;left:39745;top:61325;width:2439;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cKNXHAAAA3AAAAA8AAABkcnMvZG93bnJldi54bWxEj0FrwkAUhO8F/8PyCl5K3RhatdE1FCEg&#10;1Eu0iL09ss8kNfs2za4a/71bKPQ4zMw3zCLtTSMu1LnasoLxKAJBXFhdc6ngc5c9z0A4j6yxsUwK&#10;buQgXQ4eFphoe+WcLltfigBhl6CCyvs2kdIVFRl0I9sSB+9oO4M+yK6UusNrgJtGxlE0kQZrDgsV&#10;trSqqDhtz0ZBbuvv/eGWtTFtpl+nj6n7eXorlBo+9u9zEJ56/x/+a6+1gpfZK/yeCUdALu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4cKNXHAAAA3AAAAA8AAAAAAAAAAAAA&#10;AAAAnwIAAGRycy9kb3ducmV2LnhtbFBLBQYAAAAABAAEAPcAAACTAwAAAAA=&#10;">
                  <v:imagedata r:id="rId188" o:title=""/>
                </v:shape>
                <w10:wrap type="topAndBottom" anchorx="page"/>
              </v:group>
            </w:pict>
          </mc:Fallback>
        </mc:AlternateContent>
      </w:r>
    </w:p>
    <w:p w:rsidR="00494E4D" w:rsidRDefault="00494E4D">
      <w:pPr>
        <w:pStyle w:val="BodyText"/>
        <w:rPr>
          <w:b/>
          <w:sz w:val="20"/>
        </w:rPr>
        <w:sectPr w:rsidR="00494E4D">
          <w:headerReference w:type="default" r:id="rId189"/>
          <w:pgSz w:w="11910" w:h="16840"/>
          <w:pgMar w:top="440" w:right="283" w:bottom="280" w:left="141" w:header="0" w:footer="0" w:gutter="0"/>
          <w:cols w:space="720"/>
        </w:sectPr>
      </w:pPr>
    </w:p>
    <w:p w:rsidR="00494E4D" w:rsidRDefault="00235B07">
      <w:pPr>
        <w:pStyle w:val="BodyText"/>
        <w:rPr>
          <w:b/>
          <w:sz w:val="20"/>
        </w:rPr>
      </w:pPr>
      <w:r>
        <w:rPr>
          <w:b/>
          <w:noProof/>
          <w:sz w:val="20"/>
          <w:lang w:val="en-US"/>
        </w:rPr>
        <w:lastRenderedPageBreak/>
        <mc:AlternateContent>
          <mc:Choice Requires="wpg">
            <w:drawing>
              <wp:anchor distT="0" distB="0" distL="0" distR="0" simplePos="0" relativeHeight="481937920" behindDoc="1" locked="0" layoutInCell="1" allowOverlap="1">
                <wp:simplePos x="0" y="0"/>
                <wp:positionH relativeFrom="page">
                  <wp:posOffset>0</wp:posOffset>
                </wp:positionH>
                <wp:positionV relativeFrom="page">
                  <wp:posOffset>0</wp:posOffset>
                </wp:positionV>
                <wp:extent cx="7559040" cy="10689590"/>
                <wp:effectExtent l="0" t="0" r="0" b="0"/>
                <wp:wrapNone/>
                <wp:docPr id="48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487" name="Image 487"/>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488" name="Image 488"/>
                          <pic:cNvPicPr/>
                        </pic:nvPicPr>
                        <pic:blipFill>
                          <a:blip r:embed="rId190" cstate="print"/>
                          <a:stretch>
                            <a:fillRect/>
                          </a:stretch>
                        </pic:blipFill>
                        <pic:spPr>
                          <a:xfrm>
                            <a:off x="0" y="0"/>
                            <a:ext cx="7559040" cy="10689335"/>
                          </a:xfrm>
                          <a:prstGeom prst="rect">
                            <a:avLst/>
                          </a:prstGeom>
                        </pic:spPr>
                      </pic:pic>
                    </wpg:wgp>
                  </a:graphicData>
                </a:graphic>
              </wp:anchor>
            </w:drawing>
          </mc:Choice>
          <mc:Fallback>
            <w:pict>
              <v:group w14:anchorId="4265879D" id="Group 486" o:spid="_x0000_s1026" style="position:absolute;margin-left:0;margin-top:0;width:595.2pt;height:841.7pt;z-index:-21378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TxahHQCAABSBwAADgAAAGRycy9lMm9Eb2MueG1s1FXJ&#10;btswEL0X6D8QvCdaHFu2EDmXNEaAoA26fABNURIRcQFJb3/fISk5hl0gRdAC7UHCDIccvnnzSN7e&#10;7UWPtsxYrmSFs+sUIyapqrlsK/zj+8PVHCPriKxJrySr8IFZfLf8+OF2p0uWq071NTMIkkhb7nSF&#10;O+d0mSSWdkwQe600kxBslBHEgWvapDZkB9lFn+RpOkt2ytTaKMqshdH7GMTLkL9pGHVfmsYyh/oK&#10;AzYX/ib81/6fLG9J2RqiO04HGOQdKAThEjY9pronjqCN4RepBKdGWdW4a6pEopqGUxZqgGqy9Kya&#10;lVEbHWppy12rjzQBtWc8vTst/bx9NojXFb6ZzzCSRECTwr7IDwA9O92WMGtl9Df9bGKNYD4p+mIh&#10;nJzHvd++Tt43RvhFUCraB94PR97Z3iEKg8V0ukhvoD0UYlk6my/Aj62hHfTvYiHtPr21NCFl3DoA&#10;PALSnJbwDVSCdUHl25KDVW5jGB6SiN/KIYh52egr6Lomjq95z90hKBj660HJ7TOnnl/vnHalGLvy&#10;KEjLoCuFZ2ac5df4LlykWPdcP/C+99x7ewAL0j+Tzi/qjbK8V3QjmHTxnBnWA24lbce1xciUTKwZ&#10;yMY81hk0Ds64A+Vow6WLnbPOMEc7v38DOL7CUfRASXkMBNCvOH0JdpDYmWqydF5kOQgE9JHPimI2&#10;CySQclTQdLIobhaLqKDpJM9ycOJ2YyptrFsxJZA3ADfgAepJSbZPdkA2Thn4jGACSsAWOQfjP9IO&#10;XL7xRI/amf9r2sn/unaiaobrZNTL5Y0zmUz/uGDC1QMXd5D98Mj4l+HUB/v0KVz+BA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fA/0bd4AAAAHAQAADwAAAGRy&#10;cy9kb3ducmV2LnhtbEyPQWvCQBCF7wX/wzJCb3UTtWLTbETE9iQFtVB6G7NjEszOhuyaxH/ftZf2&#10;MrzhDe99k64GU4uOWldZVhBPIhDEudUVFwo+j29PSxDOI2usLZOCGzlYZaOHFBNte95Td/CFCCHs&#10;ElRQet8kUrq8JINuYhvi4J1ta9CHtS2kbrEP4aaW0yhaSIMVh4YSG9qUlF8OV6Pgvcd+PYu33e5y&#10;3ty+j88fX7uYlHocD+tXEJ4G/3cMd/yADllgOtkraydqBeER/zvvXvwSzUGcglosZ3OQWSr/82c/&#10;AAAA//8DAFBLAwQKAAAAAAAAACEAXeijoCiXAgAolwIAFAAAAGRycy9tZWRpYS9pbWFnZTEucG5n&#10;iVBORw0KGgoAAAANSUhEUgAAAk8AAAJGCAYAAABCyGGmAAAABmJLR0QA/wD/AP+gvaeTAAAACXBI&#10;WXMAAA7EAAAOxAGVKw4bAAAgAElEQVR4nOzdeVzUdf4H8Nf3nGEOZrhPRQGNlLyPSMRcr8g0j8o2&#10;zc201cqs1f3Vbrtb7tFulrYZrdlupi1qmnkkmnjgIoKoeCB4gCL3MQjMMMx9fGd+f9BMoKLcXp/n&#10;48HDB9/5fD/fz+AwvOfzeX/fHzidTpAv8kW+HsyvRYsWgaZprFu37obHXnzxRYjFYmzZsuWGx95/&#10;/31MnjwZx44da3bc4XAgPz8f2dnZ0Ov1N73msWPH4O3tjccffxwWi8V1nHE6ncqUlJSg8PDwAAD+&#10;rq/w8PCAlJSUIKfTqXQ6nazT6YTFYsGECRPg4eGBtWvXQqfTQRCE1lwHTqcTu3fvhlwux8yZM1v8&#10;2ZSVleHUqVOorq6+4bEVK1YgNjYWSUlJbfq5zZ07F1FRUTh48GCz43a7Hf/973+xcuVKlJeXu48v&#10;WLAAHMe1+P8jlUqRnp6OM2fOwMvLC3PmzIHT6URGRgbWrl2LsrIyd/ulS5eCoih89tlnN/S1a9cu&#10;/PGPf8SpU6fcxz788ENQFIWlS5e26rWkVqtx+vRpFBUVuY8VFRVh3rx5ePvtt2E0GuF0OnHt2jWM&#10;HDkSYWFhyM7Ohuv/0263t/t1nJ2djcDAQDz22GPu111ycjIiIiIQGRmJc+fOudump6dj27ZtKCkp&#10;aXX/tbW1GD16NHx8fG54zd+LXyaTCZ9++ukdH8e9/MWCIAjiDuB5HjRNo6KiAgcOHGC9vb2ZEydO&#10;0Hq9vlk7vV6PQ4cO0TqdjlWr1dzEiRMdAQEBDpFIdIdGThDEg44ETwRB3BESiQQMw9C7du1iFy9e&#10;zNM0DbFYLJjNZicAp6tdbW0tVq9e7TCbzXA4HKLPP/8cr732ms3Dw0No2o4gCKK7kOCJIIjuRLEs&#10;y8jlciYzM5P9/e9/z2RlZdEAGIfDwRiNxmaBEwA4HA4YjUYAoAFwO3bsoMvKyviMjAxBqVTa/f39&#10;BZlMJjidTscdeD4EQTyASPBEEESXMxqNlNFopH19fVmdTseJRCK2pKSEW7FiBfNTE2eTr5txHacP&#10;Hz5MHz58mAPg7Nmzp1BRUWErKSmxeXh4CDzPCxRFORUKhYOm6a5+WgRBPKBI8EQQRFejd+3axa1f&#10;v57jOI7V6XRsZWUlBYBC82Dp+u9vh6qtrWW++uorKikpiWMYxskwjC0yMtLyhz/8wS6Xyx0Mw9y+&#10;F4IgiDYiwRNBEJ1KKpVCr9fTOTk5tIeHB+NwONjDhw+zhw4dYtH4ntM0SGprzlKz9kajkTp37hyD&#10;xiU9AGA8PT2p6Ohou0KhsJvNZoHneUc7rkMQBNEiEjwRBNGZ6ODgYPrSpUvcRx99xJ08eZLz9fWl&#10;1Gr19TNNnRXMOH/q15XvRBkMBtH7778vEgRB0Ol0dm9vbysAOwCSYE4QRKcgwRNBEO3GcRwA4OrV&#10;q/Tly5e50tJSzmw20+fPn2dycnJYrVbLaLVaV/Pb5TW1V7OlP0EQ6IqKCgoAA4AuKiqi161bJ4hE&#10;IrtEIrHPmjVLkEqlDoqiOnkYBEE8KEjwRBBEu9A0DYlEQjU0NLA//PADk5iYKM7OznYVX3IFNN19&#10;B9z1wRl94sQJ0YkTJwDA3qNHD2u/fv1sXl5eNoZhhG4eG0EQ9wkSPBEE0Wa+vr50Q0MD989//pO1&#10;2Wxsbm4uXVhY6MpnaupOL5O5lgsBgKmvr+dXrFjBWSwWu0ajsSsUChsal/NImQOCIFqNBE8EQbSI&#10;oii47lirq6sDTdO00WhkjUYjW1FRwZ04cYIzm80s7txM0+00nYmidDodu3nzZgoAh8agyVpRUWH1&#10;9PQUjEajoFQqnSKR6E4HfARB3OVI8EQQRIsoioK3tzdqamro//u//2NzcnJ4Ly8vvrKykqqqqqKt&#10;VmtbywvcSa7kcnfNqAMHDoiKi4s5rVYrREVF2ZYtW2YbPHiwHXdfEEgQxF2EBE8EQdyUSCSiLBYL&#10;fe7cOaa8vJxLSUlhy8vLOTTO2gA/Bxj3SvAEXJdcXl5eTpeXlzMA2MrKSmbw4MEswzC22tpah0gk&#10;svv4+Ahisfheen4EQXQDEjwRBHEzjFKp5ARB4P7whz+wnp6ebF1dHdC8LMC9HlQ0Hb+zpqaG+fDD&#10;D5kPP/yQt1gsjgULFtjefPNNi6enp2sm6l5/vgRBdBISPBEEAZlMBgDU1q1b6crKSo7nee7s2bMs&#10;AMZkMtEmk8lVhLIrSg3cSe58KLvdjtraWndyeVpaGsXzPO3l5eXw9fUVevfubR06dKhdoVA4XSUa&#10;CIJ4MJHNnwBcvHgR7777Lv773/+2qn1WVhb69u0LmUyG3/3ud8jJyWnT9aqrq5Gbm4uampqbPu5w&#10;OKBSqVBRUQGLxdLssZqaGgwcOBC9evXC5cuX23RdAMjMzMSbb76JLVu2NDvm4+ODsWPHQqfTAWjc&#10;yX78+PGgKAr9+/fH2rVrW9W/TqfDkSNHkJmZCavV6j726KOPIigoCOfOnXO3nTt3Lniex9atW93H&#10;vv32W/ziF7/A+vXr3cfS09Mxa9YsrF692n3MarWisrISKpUKDsft01Na+rktWrQIDz/8MA4dOuQ+&#10;ptFoUFpaioaGhhv6efXVV8EwDL7++mv3sWvXruH06dMwGo3QaDRYvHgxFi5cCKvViq+++goUReG9&#10;9967oa9ly5aBpmkkJCS4jxUXF2PXrl04e/bsDe0TEhJA0zSWLVt2w2MrVqxo03WaoigKMpmMLi0t&#10;5f/+97+Lly5d6rF48WKPlJQUERprJQGNMy/38+yLKyh0PU/H6dOn6RUrVoh+97vfSZYtWyb55JNP&#10;PI4ePcrZbDaGBE8E8WAjM08E8eCiPT09GUEQ2I8//pgLCQlhKioqaDR+qHrQP1g1LblAGY1GOisr&#10;i9fr9fSuXbuEsrIyu0KhsEulUlLmgCAeQCR4IogHhGu2pKKigrJYLCzLsqzBYOAAcKmpqSwaA6am&#10;MzDdhqIo8DwPpVIJhUIBkUgEQRBAURQcDgfsdjvq6+uhVqshCN1S27LpDJtgs9moa9eusdeuXWOP&#10;HDniEIvFwogRI2ylpaX26upqmyAIQnBwsANoLB5KEMT9jQRPBPGA8PLygslkov/2t7+xqampIl9f&#10;X66kpITBz7Msd2wGheM4BAcHY/LkyYiPj0ePHj2g0+nAcRxMJhM0Gg12796N7du3o8l2L92p2XKl&#10;1WplcnNzqb/+9a+ibdu22fr372954YUXLAMHDnSIxeI7MT6CILoRCZ4I4v5GiUQiyul0MsePH2fM&#10;ZjN7+PBh5vLlyxwaf//v6N1zYrEY4eHhGDFiBKKiojBmzBgMGDAAEonkhrZKpRI0TePq1atwOp24&#10;dOkSqquru3O47uRyh8MBjUbDajQaqrS0lM7OzqaMRiMzduxY4cqVK3ae5x0sy97POWIE8UAjwRNB&#10;3J8oNC7DMZ6eniwA7tNPP2V9fHyabtR7R3N1OI5DZGQkFi9ejHnz5rmX6Hiev2n7mJgYDBo0CEaj&#10;Ebm5uVixYkV3B08uzqb/2u12VFdXc9988w23ZcsWR21trT0oKMgmEonsAGwgOVEEcd8hwRNB3Efk&#10;cjkAYPv27cypU6d4pVLJpaSkuPKZ6Lq6uqZ5Td06K8KyLKKjozFw4EAEBAQgICAA/v7+GDFiRIsB&#10;U1M8z4PneSgUCvj4+ECn02H48OHw9vbG6dOnsWvXLvcdnt3J6XRSdrsdOp2O0ul0NABap9MxX331&#10;lcNoNNqGDx9u6d27tx2Ak6Ku3/qPIIh7EQmeCOI+4PqjzHEcXVVVxa5bt47dt2+fCI3VwJsGTN2S&#10;be3CMAx4nofJZIKXlxfi4+Mxd+5c9OrVCx3JDeJ5HjNnzsTMmTMBAD/88AOOHj2KqqoqyGQyWK1W&#10;2Gw2OJ3dEh86r/sXer2e/eGHH+jLly8zr7zyCubOnUvxPC84nU4HRVFkKY8g7nEkeCKIex8tlUoZ&#10;ANznn3/OpqamMtnZ2a5yA3d077m+ffti5syZCA8Ph4+PD6KiohAWFtaqmaa2GDZsGL744guwLIv6&#10;+np8+eWXOHr0aKdeow1c00vO8vJyev369aL//e9/PM/zjqysLFtoaKhNLBYL6OZAliCIzkOCJ4K4&#10;x7hKDlRXV1MqlYqVy+WsSqXiAHBXr15lr169eseW5iiKQlhYGHx8fKBWqzF+/HgsWLAAYWFhrTq/&#10;vr4e5eXlMBgM4DgOgiBAJBJBqVTCx8cHHh4eNy0FEBISgpCQEACA2WxGfX09OI6D0WhEXV0dGhoa&#10;oNVqYTabO/X5tsA9E6XT6ajc3FwuNzfXFVCxPj4+7KVLl4To6GirRCKx8zxPcqII4h5DgieCuMco&#10;lUrY7XZq1apV7IYNG8R+fn68RqNxVQLv9hpNTbEsi0WLFuGll16CRqOBRCJBYGBgq88/efIkPv74&#10;Y+Tk5MDX1xc6nQ6hoaEYO3Yspk+fjujo6Nsu9/E8j2effRaTJk0Cx3E4d+4cfvzxRxw6dAhXr17t&#10;6FNsq+uX9OiLFy/yv/nNb6hTp06xS5cuNT/00ENWAA6SD0UQ9w4SPBHEPYLneYqmaebkyZN0YmIi&#10;d/ToUaampoavqam5oyUHQkJCMHLkSHAcBw8PD8TGxroTwm9Hr9fj4sWLyMnJgdVqRWZmJk6fPg2N&#10;RoNr164BaNxaR6vVora2FoMGDUK/fv0QEBCA0NBQ1558zdA0DX9/f/j7+wMAPD094eXlhYiICGRk&#10;ZKC0tBQlJSXQarV3ouAmZbFYaIvFQh0+fJiXSqUYOHAgwzCMUFVVJfj4+Agcx5GZKIK4y5HgiSDu&#10;DYxUKuUYhuF27tzJ7d27l7Hb7Xe8uCUADBgwAKtWrUKvXr1gtVrBsq17W9Hr9cjOzsZnn32Gbdu2&#10;AWicubo+oDGbzcjLy8PFixcBAIMHD8bTTz+NWbNmISoq6rbXUSqVeOyxxzB69GjMmzcPycnJWL9+&#10;PbKystx7OXYj91Lq1atXkZCQwNvtdt7Dw8Pxi1/8wjp79mwrwzB2NOZDkcRygrhLkeCJIO5CroTq&#10;0tJS6syZM1xhYaFo3759nCAIFADGarW6En+6Pa8JAKZOnYrx48dDo9GgX79+8PX1bTbum7FYLNi2&#10;bRsyMzPh6ekJo9GI8vLyZpsg2+32m57bdPPngoICbN++HYWFhejRowe0Wi1GjhyJZ599FiKR6IZz&#10;KYoCwzSuaioUCowePRpKpRKFhYUwGAwwGAzYu3cvsrOz2/WzaK+fShxQAGA2m6mLFy+KEhMT6QMH&#10;Dgi//OUvrRMnTrQrlUqSVE4QdyESPBHEXYSmadA0DYfDQalUKjolJYXduHGjKCsrS6zT6Rj8PMvU&#10;rbNNHMdBJpNBr9dDoVDgqaeewiuvvHLb81z70vE8j6qqKmzduhV79uzp0Fh0Oh1yc3ORm5vrPlZS&#10;UoLY2Fj06tULdXV1kMlkNw2kOI5DWFhYswR2q9UKg8HQ7cETmgS+TqcTRUVFdFFREQ/AYTab6f79&#10;+9sEQbBSFGUn+VAEcXchwRNB3EWUSiUdEhLC7N69m09NTWXLysroa9euMUaj8Y6WHOjXrx/eeOMN&#10;9O3bFw0NDejfv3+rzjMYDMjPz0dKSgoOHDjQbJapM2VlZWHRokWwWq3w8fHBW2+9hVGjRrXqXJ7n&#10;sWzZMkRFRSExMREZGRldMsZWogDQ6enp/IIFC9isrCzew8PDJpFIBDRWKyczUQRxFyDBE0HcYT/N&#10;kNBlZWV0dnY2V1xczO3fv587evSoKxEc6Oa76GiaRlhYGEJCQlBTU4O4uDjEx8cjODj4luc5nU4U&#10;FBRApVJBKpWiqKgIR48excGDB905S11BpVJBpVIBACQSCQYPHgxfX1+o1WqIxWL4+fnB29v7pnvm&#10;AUBoaCieeeYZOJ1OeHl5oaGhAXa73f18ampqumzsTbj3zisvL6fLy8sZAKxCoWCvXr0q5OfnM7W1&#10;tdaHHnrI7uvr63SVrCAIovuR4Ikg7jBvb29ar9dzf/zjH/mtW7fyXl5edENDw/UzTd066+Tp6Yl5&#10;8+bh1VdfhdlsBsMw7rymW7Hb7Vi7di2++uorKBQKUBQFo9EIvV7fDaNuZDab8dlnn2HdunUwmUx4&#10;+OGHER8fjyeffBL9+vVr8TylUonnnnsO8fHxcDgc8Pb2hkqlwu9+9zvs2rWr28aPn5fzKABOvV5P&#10;f/bZZ/SXX35J19fXM7/97W+tf/rTn6wKhYLclUcQdwgJngjizqA8PDxop9PJJCcnc+Xl5dzJkydZ&#10;i8XCqFSqpoFTtwVNXl5eGDlyJCIjI+Hr64tJkya1KmAqLS1Feno6zGYzLBYLMjIy0NDQgIaGhm4Y&#10;9Y0cDkezDYP1ej20Wi0KCgowYcIEPPbYYwgKCrrhPIZh4O3tDW9vb/cxqVSKGTNmwOl0Qq1Wo6io&#10;CJWVlc0S2LuQEwAlCAKqq6sp/LSkl5qaSgcGBrJZWVl2kUhk5ziO3JlHEN2MBE8E0f1oAKxcLucB&#10;8OvWrWN+OgbcobvngMalq3fffRejR49u03m5ubl4++23UVFR0UUj6xidTofTp0/j9OnT2LNnD778&#10;8ktMnjy5VeeyLIsXX3wRU6dORWZmJjZs2IBdu3bBYrF08ajdrg+iqcOHD4sOHz4sAmDv0aOHVSwW&#10;WwVBsIIEUATRbUjwRBDdQKFQAAC9fv16JiMjg/fy8mIzMzNdm/a6ZhW67Y+fTCZDWFgYYmNjMWDA&#10;ABgMBoSGhrY6EXz79u1ITk6GUqnE5cuXUV9f36njmzhxIiZPnoy8vDzs27cPKpWqU7ZWqa+vx7//&#10;/W9kZGTAYDDA4XDAz88PU6dOxaBBg1o8TyqVYujQofDw8EBcXBwYhoFarcbWrVtx7ty5Do+rDVyv&#10;FQBg6uvr+RUrVjAWi4XVaDR2hUJhwx2u+0UQDwISPBFEF/qpvhCl1+uZ3NxcftOmTWxKSgoPgMHP&#10;AVO3zTYxDAO5XI6hQ4ciLi4O06dPxyOPPHLb80wmE2prayEWi6HT6ZCUlIRvvvmm08bFsix8fX3B&#10;siz0ej0mTJiAJUuWID8/H2KxGCdPnkROTg6MRmOHqoIbDAbs3r0bu3fvdh/jeR4syyIyMvKmFctd&#10;4/Pz88OYMWMwZswYAIBGo0FlZSWuXLkCiUQCs9ncHbldTV8rlE6nYzdv3swB4ADYrFYrXVhYaNNq&#10;tQ6O45wURZHZKILoAiR4IoguJJVKGQD82rVruf/973/chQsXXDNNwB1YZgkJCcE777yDSZMmgaIo&#10;9xYmt5OXl4dVq1YhLy8PCoUCly9f7tRxKZVKLFmyBPHx8aipqUF4eDiAxqXERYsWYeHChfjuu++w&#10;evVq1NXVdeq1rVYr/vnPf6KgoABvvfUWBgwY0KrzZDIZ3nzzTYwZMwZXr17F/v37kZaW1l1bvjTl&#10;Si7ndu3axVy9elUYMWKEbcyYMVaJRGIHWc4jiE5HgieC6EQURUEmk6GoqIjZv38/e/bsWQ4Ap1Kp&#10;OJVKxaCbZ5oAICIiAv369YNGo0F0dDQmTZqEiIiI256Xl5eH/Px8+Pr64siRI0hJSXGXA+gIqVSK&#10;iIgIBAYGguM41NfXIyIiAuPHj79h6UwqlaJv374AgCeeeAIFBQW4cuUKvL29IRaLUVtbi+zsbGi1&#10;2g6Nqba2FklJSVAqlRg3bhycTicEQQDP8xgwYABCQkJuOIfjOERGRiIsLAxqtRr+/v6Qy+Uwm80Q&#10;BAG5ubnu/fm6SLM98wDQNTU1zOHDhzmDwcDSNM2oVCrr448/buvVq5dDLBaTIIogOgkJngiiE1EU&#10;BS8vLzY5OZl/8803+WvXrrH4ORncgTswCzBp0iS8//77EIlEMJvNze4mu5Xt27fjH//4B8RiMSiK&#10;6rS8Jn9/f8yfPx+TJk2CVCoFwzCgKApKpfKW5z3yyCNYsWIFrFYrGIZBUFAQ0tLS8MYbb3Q4eAIa&#10;l+E2bNiA7777DkBjQBUUFIRVq1ZhxowZLZ7Hsix8fHwwY8YMTJw4EX5+fsjNzcU777yDlJSUDo+r&#10;lZoF5OfOnaMvXbok0ul07Ouvv2795JNPrD/lQ5EAiiA6AQmeCKKDlEolzGYzk5aWxhw5coTNyspi&#10;y8vLWa1Wy9rtdhrdXHZAoVBg4sSJ6NOnD/R6PeLj493Lcz8lrt9UdXU19u7di5KSEgDAgQMH3Hu/&#10;dZRUKkVYWBj69u2LJ554Ak899dRNZ3NuRSwWIzAwsNmxfv36YeHChbh06RJ4nkd6ejpOnTrVrjEK&#10;ggCNRgONRuM+VlZWhsTERNTX1yMoKAhRUVHo2bOne688oDFgZlkWCoXC/fPt27cvFixYAF9fX5SW&#10;liI/Px9qtbpd42oPs9lMmc1mGgB19OhR6qOPPmIPHTpko2naLhaLXRsPEwTRTiR4Ioh2aLrXmNVq&#10;ZWtra/lvvvmG37JlC4fmd891y51PNE2DZVlYrVYEBgbi1VdfxdixY297niAI7uWpkpISrFy5Epcu&#10;XerweFwBhc1mA03TiIiIwNSpUzF79mxERUV1uH8Xf39/LF68GABgs9mwfPlyd/DEcZy7Snh7CYKA&#10;Xbt2ISUlBSNGjMCLL76IGTNmQC6Xw2azgWEY0DR9w3lyuRzPP/88YmNjkZycjMTERBw/fhxWqxUs&#10;y0IQhA6NqxXcM1Hnzp1jz507xwLgeZ63cRxnBWBB42vTATR/PRMEcXskeCKINvppaQ5Wq5X+4IMP&#10;uJMnT4pYlmUvXLjQtF4T0I3lB+Li4jB//nywLAuxWIyHH364Veft3r0bW7ZsgUgkQl1dHSorKztl&#10;PMHBwVi0aBEGDhyI+vp6+Pr6IiwsDKGhoZ3S/81wHIdZs2ahb9++UCqVyM3Nxdq1azul/pTRaMSZ&#10;M2dQX1+P5ORkeHp6ugPCWwWDvr6+mDhxIiIjI1FeXg6DwYALFy4gKSkJxcXFHR5XG1AAYLfb2a++&#10;+opOS0tj6+rqrJMnT7bOnz9f8PT07M6xEMQ9jwRPBNEGLMtSDoeDqq6uZo4fP85t3bqVz8/P59BY&#10;egDopmRwlmURHBwMkUgEvV6PuLg4zJkz57bnWa1WVFZWwmg0wmKx4IcffnDn+HSUr68vAgICcO3a&#10;NQwZMgQzZ85sdRDXWQYMGOC+W65v3744efIkrFYr/P39UV1djdra2nb161rScxXbBIDevXtDJpPB&#10;x8cHJpMJcrkcSqWy2SyOWCxGz5490bNnT/ex3NxcNDQ0oK6uDgzDwGAwwGazdeBZ35Z7uxeHw0Fn&#10;ZGSwGRkZLABaEARq+PDhtoaGBoHneSfDMCQniiBagQRPBNF6tEKh4JxOJ7d8+XLWz8+PLS0tvb7A&#10;Zbf88fHy8sKyZcswbdo01NTUwM/Pr1XnVVRU4I9//CPS0tLg4+ODqqqqThvT5MmTsXTpUrBs49tK&#10;WFhYp/XdHmFhYfjwww8BNO6598knn3RqbaqKigr84x//wHfffYfQ0FBMnz4d06ZNa5YPdTN9+/bF&#10;ihUrMGHCBPz444/43//+16n/D7fgKmngWkpmU1NTmblz5zoffvhh65gxYyxyudwOUmSTIG6LBE8E&#10;cR2xWAytVouMjAwAQExMDFiW5U6cOMGfP3+eA8CqVCpGpVK5ksG7ZbapZ8+eGDp0KMxmM0JDQxEb&#10;G3vDrMbN5OfnIycnBwqFApcuXUJmZibKy8tRXl7eofFIpVIMGTIEAQEB0Ov1GD9+fKtrJHUHiUTS&#10;bCPg8ePHQ6VSQSKRQKfToaCgAJWVlbBare3q32q1ory8HBUVFRCLxTAajbDb7fDx8YFEIkFUVNRN&#10;72wUiUQICAjAxIkT4e3tjfDwcJw/fx7FxcWorKyERqPpypkod4FNALTBYKDPnz8Pg8FAi8Vi2mg0&#10;WidNmmQbMGCAQEobEETLSPBEENfx8PCA3W5HQkICLl68iLVr17IGg0G8dOlSUWlpadNaTd16x1JM&#10;TAz+9a9/wcfHB3q9HmKxuFXn/fjjj3j33XdhNpshlUo7ZZsTAPDz88Pbb7+Np556CgaDwT3jdLd6&#10;9tlnMW3aNMhkMpw5cwaJiYnYuXOn++7C9nI6nbBYLEhKSsLBgwfBcRzGjBmDd955B48++miL5/n4&#10;+GDcuHGIj49HfX09Dhw4gG+//RZpaWndcWeeKzASAKCkpIQuLy/nExMTmfT0dPqbb76xent7kwKb&#10;BNGCu/vdjiDuDMrPz4+Wy+VsSUkJu2bNGsbpdHLXrl1zbakCdMMfFZ7nMXHiRAwePBhmsxmPPfaY&#10;uxZSS9uIAI31ipKSknDp0iUolUocOnTIHTB1tOzA0KFDMWXKFAiCAF9fX/deeFKptEP9dgeRSASR&#10;SAQACA8Px3PPPYeBAweipKQE586dQ25uLioqKmAymdrct8PhgMPhcG/PcvjwYQBwXyMyMhI8zzc7&#10;h6Zp9zGFQoFRo0bBy8sL8fHx2Lt3L5KTk9s9K9bO8dMAqPPnz1Mffvghe+7cObvT6RSkUqmrtAEJ&#10;pAjiJyR4Ih54FEW5k3wtFgvtcDiY4uJi3m638wC4pKSkpgFTt/0B8fHxwYsvvojnnnvutm1tNhvM&#10;ZjPkcjnKy8vx9ddf48iRIx0eA0VREIvFsNlssNvteOyxx/D+++93uN87TalUIiYmBjExMQCA9PR0&#10;bN26FYcOHUJeXh5EIhHsdnu7t1ppaGjArl27cOHCBcyePRvTp09H7969IZFI4HA4wLJss8RyiqIQ&#10;EhLirn0VEBCArKwsVFVVQSaTwWw2w263d/yJt8z9ui4sLGRXrFjBoTH3ycayrA2AFYDdYrE4rFYr&#10;OI5r9cwnQdyPSPBEPPBomoa3tzeqqqrov/zlL1xBQYGIYRjuutID3fqpe+rUqXj11VcxcuTIVrU/&#10;cuQI1q5dC5vNBqvV2im1moDGxPRFixZh7NixqKurQ58+fTql37tN//79sXDhQjzzzDPIycnB+fPn&#10;kZqa2uE9/KqqqrB161YcPnwYfn5+GDZsGOLi4tCvX79bVlQfNmwYvvjiC7Asi5qaGnz55Zc4fvx4&#10;h8bSDhQAdlYYuAwAACAASURBVMOGDUxFRQU7bdo0i9lstmzZssUxatQoLFmypLvHQxB3DRI8EQ80&#10;nudhs9nowsJC5uLFi/zOnTvZ6upqHj+XHuiWO4/EYjFCQ0Ph7e0NiUSCF154AU888USL7W02m7tu&#10;kFQqxZEjR7B9+/ZOGYtSqURoaCh0Oh0efvhhxMfHIzY2tlP6vlt5eXnBy8sLADB48GBcunQJCoUC&#10;+/fvR1lZmbucQFsLW+r1ely6dMkdzJ4/fx7l5eUYO3YsRo8eDW9v75vmijWdhaqvr8elS5dQXl4O&#10;pVIJjUaDysrKriyy6S5tAIAuKiqiN2/ezDQ0NFAWiwU7d+60yWQyoUlbgnjgkOCJeJDR3t7eTHV1&#10;Nf/222/zgiCwdXV1QDcWt3QJCQnB8uXLER8fj7q6Ovj6+t6yfX19Pf71r39h+/btkMlk7a5fdDPD&#10;hw/H7373O4SGhoKmaQQFBXVa3/cCqVSK6OhoREVFYc6cOdiwYQO2bduG6urqDt8FV1JSgm+//Rb/&#10;/e9/MXfuXLz33nvurXNaIpfL8dZbb2H27NkQBAGbNm3C6tWru3oZD/j5d8BhMpmcBw4c4IxGIw3A&#10;4eHhYQVgA0BKGxAPJBI8EQ8UhmFcuRrMxo0buVOnTvEGg4HTarWuDXy7rfRA//79MXToUDQ0NOCh&#10;hx7CiBEj4O3t3eLGvUVFRcjMzATP86iqqkJKSkqnVKnmOA4xMTGIiIiAWq3GE088gbi4uLv+7rmu&#10;wjCMOwE+OjoaM2fOhJ+fHyoqKnD58mWUlpaioqLCnRzeFmaz2Z28n5GRga1btyI0NBRGoxGRkZHo&#10;06cPPD09m/3sXZsgu4JYs9mMuro6VFdXQ6/X4+LFi/gp6O8qTkEQKLVaTeGn35ErV67QGzduZGma&#10;tkqlUuvjjz8uSCQSss0L8cB4MN8diQcWz/OQy+Xs/v37RfPnz+etVqsraAK6ufRAfHw8PvroI1AU&#10;BZvNdttgJTMzEwsXLoRerwfHce1OZr6eSCTCa6+9hlmzZsHpdEIQhAc2cLoeTdPuxHKapnHhwgVs&#10;27YNO3fuRE5OTof6zsnJwbJly2Cz2eDh4YFp06Zh7ty5ePTRR2+ZDxUTE4Nhw4bBZDIhJSUFK1as&#10;6OrgCbjuA0VKSgqbmprKWK1WOioqitq4caN16NChXT4VRhB3C/IOSTwQKIqiFQoFk5mZyb3//vus&#10;SqXirFYrjeZ70XUpkUiEkJAQDBw4EA899BCefvpp9yd1juNaPK+yshJJSUnYvHmz+zb6ji4fRUdH&#10;Y8aMGZDJZGBZFoMGDQLw84a+xM+abvzbs2dPzJgxA0OHDsXx48exY8cO5OXltatfV3kDoHE26dix&#10;Y1Cr1QgMDMTkyZMxdepUd2mF63EcB47j8Pjjj0MikWDDhg1ITk5GfX19u8bSRpQgCJQgCBQAtrKy&#10;kvrggw+4adOm2UaMGGELDg4m9aGI+x55lyTuW3a7HSaTiZbL5UxVVRXLcRxnt9v5hIQEV72mLl+e&#10;4zgOHh4esNlsCA8Px7hx4zBr1iwMHjwYHh4eN7QXBAFmsxlWqxV6vR4WiwU//vgjVq5cibKysnaP&#10;g6IoKJVKiMVi1NbWIiYmBm+99ZY7SZpoHblc7t4/LzY2FjU1Nbh69Sp8fHzgcDhgNBrbVVbA6XSi&#10;pKTEXbCzpqYGAwcORM+ePaHRaKBQKCCRSG44z8vLC5MmTYJMJkNJSQlOnz4NPz8/1NfXd7im162G&#10;i59/b+iGhgZ6586dotLSUvuyZcssHMdZJBKJPSgoyEHTNAmiiPsSCZ6I+5ZKpaKOHj3KnD59Wnz6&#10;9Gk+JyeHRjcWuQSAoKAgxMXFYfjw4Rg0aBD8/PwQFBR0Q8FEF7VajezsbBw6dAjZ2dmw2Wyoq6vr&#10;cEI4wzB4+eWXMW3aNGg0GgQHB98ThS3vZlKpFAsXLsTkyZMhl8uRm5uLffv24cyZM6ipqelQ32fO&#10;nMGSJUtgtVoRGBiI119/HaNGjWqxfVRUFD744AMIggCLxYKEhATs37+/Q2NoI2dhYSG9evVqnqZp&#10;OiAgwPaXv/zF2qNHDzvHcSSAIu47JHgi7jsmk4kuLCykk5OT2X379vFnz57l1Wo1h25MBpdKpYiM&#10;jMSkSZMQHx+PgQMH3nKWx2w2o6SkBCkpKUhPT0daWhoqKio6NAaO4yCXyyGVStGvXz9Mnjz5vi85&#10;0J14nsfQoUMxdOhQAI0BTFBQEKKiopCRkYHLly+joaGhXX2rVCqoVCoAjdXk5XI5nE4nQkNDERwc&#10;fEPw7ePjg7Fjx7q/LygoQFVVFUwmEzQaDTQaTaflyF3HvSG2RqOhTpw4wQKgOY6jhw8fzgwfPtxm&#10;NBptQUFBpEI5cV8hwRNxv6GLioq43/72t/zBgwc5iUTCmEympjvJd8sbeN++fbFq1SqMGTMGRqPx&#10;pkt0TZWXl+O9997Djh07IJVKYTQaOzwGT09PDB06FM899xwmTJiA4ODgDvdJtMzPzw8TJ07EtGnT&#10;cOrUKfzhD39Aampqh/s1GAz4+uuvkZ+fj+nTp2Py5MkIDw9vlot1vVdeeQVxcXHIysrCzp07cfTo&#10;0a5cxnNx/27Z7Xb2448/ZoODgzkfHx/ro48+aqEoipQ1IO4bJHgi7mkikQg0TePUqVNUWloa6+np&#10;yV++fJnLzs5mBUFgdDpdt+Q2AcCoUaMQExMDjUaD6OhoDBgwADRNt7gP3enTp3H06FFIpVIUFRUh&#10;KysLdrsdWq223WMYM2YMRo4cCb1ej4CAAAwYMADDhg1DaGhou/skWofjOPddcv3798fzzz+P3r17&#10;w8vLC4WFhcjJyUFlZWWbN2Z2Op2w2+04e/YsTCYTrly5gsjISAiCAKVSiXHjxqFXr17NzpFIJIiO&#10;jkZgYCD8/f0xaNAgGI1GCIKAlJSUdie5t2a4ACin04n6+nraYDDQWq2W2r9/P63X623z5s2ziUQi&#10;O8/zZBaKuKeR4Im4p/1Us4nat28f/9577/EARPi5Oni37kU3ZcoUvPPOO61q63A4sHPnTnzwwQed&#10;OoYZM2aQbTPuAgqFAgsXLsTChQsBACdOnEBiYiL27NnjTgpvq4aGBpw8eRInT550HwsJCUFgYOAN&#10;wRPQGMwFBQVh2rRpmDZtGgDAarVi/vz5XRk8AT//zgk2mw0VFRVMRUUFnZSUxCoUCubll182e3h4&#10;kDvyiHsaCZ6IexLP8wgODqbPnj3Lbdmyhdu5cyeLxtdz0zvpusXgwYMxf/58PPnkk7dsp9PpcOzY&#10;MWRmZkKlUiE9Pb3TxjB8+HC88sormDhxYqf1SXSePn36YN68eZgyZQoyMjKwZcsWXLlypcP9qtVq&#10;/PWvf0VpaSmmT5+OwMDAW7ZnWRbLli1DSEgINm7c2OG8ujagADCbNm0SZWVlMRkZGbbIyEgry7IO&#10;dHN9NYLoDCR4Iu4ZDNM4oWSz2aji4mKGpmkuKSlJ9OWXX3JarbZpAkiX5lXwPA+FQgEvLy+IRCL8&#10;8pe/xK9//eub1moyGo2or6+HTCbDhQsXsGXLFmzfvt29hNIeLMtCKpW6k4gNBgPGjx+PV155paNP&#10;jegiTSvHP/zwwygsLERlZSUCAgJQX18PtVrdrn5NJhNOnDgBg8EAiqIQFxcHsVgMHx8fSKVSMAzT&#10;rOo3TdMYNGgQZDIZLl68iPr6egQGBkKtVkOj0XTKc70J1wcZKj09nU1PT2cAsDRNM6Wlpfb+/ftb&#10;GYYRGIYhM1HEPYMET8Q9w9PTE06nk/rPf/7DJiQkiKRSKafRaLjrEmG7/A04ODgYixcvxuTJk2Ew&#10;GODn59diYcnc3FwkJibi6tWrUKlUqKiogMFg6NCmrj4+PoiLi8OUKVMwcOBAaLVakgx+D/H398fv&#10;f/97vPHGG5BKpVizZg2++OKLDvVZVFSETz/9FJ9//jkUCgXmzp2LZ599Fkql8qZbpoSEhOCvf/0r&#10;/vSnP4FhGKxZswbr1q3r0BhaoemLnr5w4QK/aNEi7q233qIXL15sYRiGLOUR9wwSPBF3vZ8KTdKF&#10;hYXMnj172P3793N5eXkcGl+/3ZIQ7u/vj0ceeQRBQUHo06cPnnzySURFRbXY3mAwIC8vD5s2bcK3&#10;337b7pmFpvz8/DBkyBAMGjQIo0aNwogRIxAQENDhfonuJRaL0b9/f/f348ePR2FhIbRaLfR6PQoL&#10;C9t8t6XBYEB+fr77e4lEAp1Oh8DAQDzyyCOIiopqVq3cw8MDAwcOdH8fHx+PvLw85Obmtru8Qiu5&#10;Z6GsVitbWlqKffv2oWfPnpSnp6eNpmn7I488Ivj7+5MgirirkeCJuOt5eHgwMpmM27p1qyghIYHV&#10;arXdnhA+YsQIrFq1Cn379kVDQ8NtSw9cvHgRr7/+OrKystzLjR01ZswYrF69GsHBwTCZTC0W2iTu&#10;LVOnTkVsbCy0Wi327duH1atXo7CwsEN9pqen4/jx49Dr9fjlL3+JTz755Jb5UDNnzkR0dDSWLVuG&#10;vXv3dujareT+3U1LS2POnDnjUVdXxz/yyCO2VatWWSZMmGAFmYUi7mIkeCLuSj/d3k8dOHCA2bp1&#10;q+jChQtcZWUl19DQ4KoS7i7O1xXXZxgGv/jFLzBixAhotVo8+uij7tv9PT09b3pOamoq0tLSoFQq&#10;kZeXh6tXrwJAu3ObeJ7Hk08+iYEDB0KtVmPUqFHumabbBW/EvYNlWfj7+8Pf3x8cx8HhcKCkpAQy&#10;mQypqanturGgaTmEs2fPIiEhwV2kNT4+vtnMl0uPHj3w/PPPIzw8HN7e3jhx4gQOHjzYVcU13SwW&#10;C2WxWCgAVHFxMfXll18yNpuNjYmJsXp5eXVsE0eC6CIkeCLuShKJhFapVOw///lPLjk5WYRuXKID&#10;GoOT559/Hi+//HKLbZxOJwRBAMuycDqd2Lt3L1auXNmh61IUBYZhYLfbIZPJMHfuXEyfPr1DfRL3&#10;jl69euGtt95yf/+3v/2tw3dl5uXl4e9//zuAxoDc19f3psGTRCLBnDlzMGfOHADAjh07UFVVhQsX&#10;LjTbxLgLuH+ndTods337dra4uJh+9913qUmTJjk5jrOTWVbibkOCJ+JuQikUCkokErH//ve/eYZh&#10;uHPnztEAmu5J1+Vcd67FxcXdsl11dTV27NiB8+fPw2g04sSJEx2+do8ePTB69Gj069cPffr0wciR&#10;IzvcJ3Hvmj17NpRKJbZv344jR4506EYDoHGz7I8//hiFhYWYM2cO+vbt22LbkSNH4u9//zuqq6uR&#10;k5ODpKQk92xqVysqKmJWr14tWr9+PaNUKu0LFiywjhkzhiSUE3cNEjwRd9xPd6pRdXV1bElJCadW&#10;q7nz58/zRqORRTfsR8fzPIKCgsBxHEwmE+Lj4/Hcc8+12N7hcMBmsyE9PR3r1q3DmTNn2n1tiqLg&#10;7e0NuVwOs9mMuLg4/OpXv0JMTAzZuJdA7969MW/ePMhkMkgkEly7dg3FxcWoq6trVyDlcDjcJQpY&#10;lsX48eMhk8nQo0ePG/ZeDAkJQUhICAAgPz8fRqMRKpUKdrsdFoulU57fTTgBONVqNZWWlua6KcTe&#10;u3dvJjo62urp6WkzGAxCZWUllEolucuUuGNI8ETcUa7gQa1W04sWLeIPHDjAO51O1mKx0OimfbD8&#10;/Pzw+9//HvHx8aipqbltoUGz2YwPPvgA//73v6HT6Tp0bYZh8OSTT2LmzJnw8fFBaGgovL29SU4T&#10;4SYWi/Hkk09i9OjR4Hke69evx9/+9jfYbO1PB6qtrcVXX32Fb775BiKRCL/5zW9uWSesd+/eWLFi&#10;BYYNG4a1a9d26ANDKzXNaWQ+/fRTJicnh3n77bepa9euWT744APHlClT8N5773X1OAjipkjwRNwx&#10;YrGYtlqtdFpaGpOfn88fO3aMa2hoYNG4TNels02+vr6IiIgAwzAYMmQIYmNj0bNnT/Ts2fOm7Ssq&#10;KnD27Fk4HA7U1dXh0KFDqK2tbff1WZZFSEgIYmJi8OKLL2LChAnt7ou4vzEM404oB4DHH38cFy9e&#10;hMFggMPhwJkzZ6BSqdrUp9VqRVlZmfv75ORkhIWFISgoCP7+/vD29m5W9JXnefA8j4kTJ8JqtWLY&#10;sGGoq6tDVlYWSktLO+eJ3siJn5brdTodnZaWRvn7+6O2tpY6deqUfeTIkQIaP2CRpTyi25HgibhT&#10;aKVSyQPgly9fzkmlUtZkMrneBLt8xqlfv3544403MHz4cAQHB9+0OnhTp06dwltvvYXi4mJIpdIO&#10;LVvwPI8ePXrgzTffxIIFC+Dh4QGn03nTYoYEcb2YmBgMHjwYcrkcly9fxpIlS9ocPF1vx44dSE9P&#10;R2xsLObMmYPHH3/8hmU8oDEnb/78+RCLxdDpdHjjjTfwzTffdOjat+HeJ6++vh6JiYmc2WxmAdil&#10;UqkNgBWAHd00S00QLiR4IroNy7KQyWQwmUz0mjVr+IMHD4oAcAAYg8HQdJmuyz5JBgUFYcqUKZg+&#10;fTqGDx8OHx+fm7YTBAE//vgjMjIy4O3tjdOnT+PatWsAGgsStoeXlxeefPJJPPbYYxCLxRgxYoR7&#10;eY4ETkRrcRznDvaDgoIwd+5cDB48GF5eXkhNTcW+ffva1W9dXR2OHTuGhoYGHDx4EE8//TTi4uKa&#10;LSHTNO3ajBtyuRzPPPMMAgMDoVAocO7cOezevRsmk6njT/ImnE4nZTabXb8o1IEDB2h/f3/6tdde&#10;s8hkMivLsmQGiug2JHgiugVN03A6nZTFYmEOHDjAL1++nNfr9Rwal+iALtwcVCKRwMPDA3V1dRg0&#10;aBDeffddhIWF3fKc6upqbN26FZs2berQtUUiEaRSKdRqNSIiIrBw4UKMHj26Q30ShItcLscLL7zg&#10;/t7b2xtZWVntWlIWBAEqlQoqlQqHDh1CQUEBbDYbBg4cCIVC4d4rr6mnnnoKTz31FADg0KFDyM7O&#10;blbpvJM1XcqnsrOz2YKCAjoyMhJ9+vSB0+m00TRNZqCIbkGCJ6I7UF5eXkxmZia3bNky3mg0smaz&#10;udvKDzz99NN4/vnnYbFY4OfnB19f31u237dvH7744gtkZmZ2+NrDhw/Hr371K3h6ekKpVN5ySxeC&#10;6KipU6fCy8sLa9asweHDhzvUV25uLj7++GNQFIWHHnoIixYtwuDBg1tsP2zYMPzrX//C2rVr8f33&#10;33fo2q1lNpupTz75hJdIJHRFRQU/ZMgQKwAbyDIe0cVI8ER0CZZlXcUe6czMTFan0/EARMnJya6E&#10;cFeiZ6dPtYvFYoSEhIDjOMjlcjz11FOYOnVqi+3NZjOuXr0KvV4PqVSKpKQkJCUltevaHMchODgY&#10;SqUSVqsVU6ZMwYIFC9r7VAiiTfz9/TFz5kyYTCbI5XLo9XqUlpaipKQEVqu1TX25ZqEA4MKFC4iI&#10;iIC3tzdsNht8fX2hVCqbtVcqlRg3bhyqqqpQWloKQRDgcDhw+fLldi9134ITAOx2O5WWlsai8W+Z&#10;o6GhgcnMzGRGjhxplUgkdp7nO3RXIkG0hARPRJfw8PAAwzDYsGEDu3z5clFpaSkPwDXn36V3yPj7&#10;+2Pu3LkYO3YsvLy80KNHj1u2r62txapVq7Bnzx74+/ujpqam3deWyWR49tlnMX36dEgkEnedHILo&#10;Tk888QRiYmKgVCrx3XffYfny5e6cvfbQaDT4+OOPsW/fPkRHR+PZZ59tsYjsE088gcGDB8Pf3x/H&#10;jx/HO++8g0uXLrX72rfR7H0kPT2de+WVV6g//elP1GOPPQZPT0+hpqbG2dHiogRxPRI8EZ3qp326&#10;qLKyMjY3N5f77rvv+JKSEhaNgVOXbq/CcRwGDhyI5557DjNmzEBERMQt22u1WhQWFmLXrl04evQo&#10;ampqOhQ4PfTQQ3j22Wcxa9YsREdHt7sfgugoX19f9/J0bGwsXnrpJXdpgszMTBQXF7epP0EQUFtb&#10;i2PHjiE/Px/V1dXIz8/HhAkT0KtXrxavPWLECCxYsACbN29GTk5OV80CufOgBEGgiouLue+//56+&#10;fPkyXVBQYAsODrYxDNO1G/QRDxwSPBGdiqZpWiQScampqaL//Oc/fG1trSshvMv3pBOJRFi2bBme&#10;f/7527bV6XQ4ffo0EhISsGvXrk65/ty5c/Huu+92Sl8E0Vmio6PxwQcfgGVZFBUVYdmyZW0Onlys&#10;VitUKhW2bduGH374AV988cUt938MCAjA0qVL0aNHD7z22msdqo3WCu73lwMHDrAHDhxgBEHg+vbt&#10;a6Fp2pULRRCdggRPRKcQBAE7d+5kd+/eLbLb7Wx+fj7f0NDgSgpvWi24U0VGRmL8+PEIDg6Gv78/&#10;RowYccv2+fn52LZtG3Jzc6HT6ZCbm9vua4eGhuLFF19E7969YTAYyF10rVReXo7ExETk5OS4N6kd&#10;NWoUevfuDZlM1qa+BEGAwWDAsWPHkJKSAo1GA6lUCp1Oh/DwcEyaNAmPPPIIRCLRA1sOgqIo1xZI&#10;6NmzJ1599VV3mYzMzEzs3LmzTflQriUwq9WKzZs3Iy8vD2q1GsOHD8ecOXNuuq3QsGHD8NFHH8Fm&#10;s6G2thbfffcdzp071zlP8EaUIAiu/2z2ypUrePfdd5nXXnuNGj9+vE0mk5E1PKLDSPBEdAa6tLSU&#10;3b59O79lyxYeja+rpknhXWbUqFF444030K9fv1u2M5vNqKiowLZt2/D555+jurq63dfkOA42mw0D&#10;BgzAvHnz0KdPn3b3da8xGAyor6+Hw+EATdMQBAFSqRRKpfKG29iv5yoEmpOTg/Xr1+PKlSsAgP79&#10;+6O2thbPPffcLTeqvb4vi8WC4uJiXLp0Cd999x127tzZrHhpcHAw1Go1dDod+vTpA7lcDoqiIJVK&#10;3cHEg4ZhGEyYMMFd0T4yMhJnz57F5cuX29VfSkoKUlJSAACFhYWIiYnBgAEDbmjXu3dv9O7dG0Bj&#10;/lRZWVlXBk/NShrU1tZyP/zwA6NQKKiHHnqIFgTBxrKsQNP0rfogiFt6MN9BiM5E79mzR7xixQpR&#10;dnY2g8agqelsU5fo2bMnlixZghdeeAHe3t63bV9dXY2EhARs2rQJ9fX1Hbp2YGAg5s+fj9mzZ982&#10;Gf1+k5qaik8++QRarRYymQxqtRpPPfUUli5detsSEGazGatXr8Z//vMfVFRUuI9fuHABe/bswahR&#10;o1odPNntdnz22WfYuHEjnE4namtrb8inqaurw44dO5CamgqFQoEePXpg1KhRmDRp0g15Og+qMWPG&#10;YN26dfjss8+wbdu2DvV14sQJzJs3D0uWLMGvfvWrFtvJ5XIsX74cERERSEhI6MrtXZqikpKS+OLi&#10;YnbSpEmWCRMmWDw9Pe0gW7sQ7USCJ6LNTCYT8vLyKK1Wy0qlUm7//v3i9PR0Ho1BU5dVCQ8LC0Nk&#10;ZCTq6+sxYMAAPPHEEwgKCrqhncPhgMlkQnV1NUpLS6HVanH+/HkcOHCg3TkXAQEBiIyMREBAAB5+&#10;+GE888wziIyM7OhTumO0Wi3KysqgUqnAcRyioqIQEBBwy3NMJhPOnj17Q/0gkUiE6OhoxMfH33RL&#10;Dxe73Y5Tp06hsLDwhsfKy8thNBpvef26ujrk5eWBYRhotVocPHjwlsuuFosFJSUlKCkpcY/TVZJi&#10;xowZCA4OhkgkuuU173cymQyxsbEoLCxEaWkpRCIRDAYD8vLy2lxewGg04syZM0hOTkbv3r1BURR4&#10;nke/fv0gl8vd7ViWRUBAAOLj43Hx4kXk5ORAqVSioKDA/X/VidwzUBqNhk5LS2NpmqZ4nqeLiops&#10;0dHR1vDwcMFVNZ0gWosET0Sb1dTUUB9++CG/fft2cWBgIKfX6xl0Q1G6yZMn4/3334eHhweMRmOL&#10;f6hNJhMuX76MzZs3Y9u2bVCr1eB5Hjqdrs3XpGkaPM/j6aefxptvvomIiAjo9fpmfwzuRfn5+Vi7&#10;di127twJX19ffPLJJ5gyZUqL7Wtra5GZmYkzZ87c8NipU6cwf/58LF++HO+8806XjTk7OxvvvPMO&#10;zp8/Dx8fnzbPINpsNpw+fRrHjh3DqVOnsGLFihY3gn7QTJ8+HePGjUNgYCD27NmD//u//3Mvq7bV&#10;3r17cfToUVRXVyM2NhYJCQk3vfu0T58++Mc//gGJRAKTyYQ///nPWLNmTUefSkvceZcnTpygc3Jy&#10;RGq1mps1axbz0UcfmXv27GnvqgsT9ycSPBGt8tMnM7qoqIhZs2YNl5WVxQuCwFVUVLgSXbp0P7ox&#10;Y8ZgxowZ7p3lbxa8OBwO6PV6ZGZmYs+ePdi/fz/KysrgcLQ9rqNpGsOHD8eoUaPg6emJ2NhYhIeH&#10;QyQS3dOzFVqtFunp6di8eTMOHjyI+vp6GI1GbNiwAU6nE3FxcTcUPwQaNzP29vZuMWg0m83QaDRd&#10;Onaz2QyVSgWLxYLKyso2n+9wONw5USdOnEBCQgJmz56NQYMGdWhcNTU12L9/P0pLSyGTyWAwGODv&#10;749x48bdM8uDcrnc/X87ZMgQvP7660hMTER2djYEoW13+et0OvcHlQsXLuCLL77A7NmzMXz48GYb&#10;cPM8757tlMvlmDFjBtRqNY4cOYKqqqpOembNOAHAZDJRJpOJBkCfPHkSCQkJ9OzZs62DBg2yoQu3&#10;iSLuLyR4IlpFKpXSALivv/5atHLlSh4/5zZ1+YzTkCFDsHLlytsWnLTb7Thx4gQ2bdqEH3/8EXV1&#10;de2+JsuyeOaZZ/Db3/623X3cjSoqKvDee+81m0GyWq3YsWMHiouLkZiYeNPgydPTE6NGjeqULWvu&#10;BkVFRVi5ciWsVitWr17drj5cCfDHjx/Hn//8ZxQUFLgfCwkJQWBg4D0TPDXVo0cPvPnmm5BIJFi8&#10;eHGbg6emampqsGbNGlRXV2P9+vXNgqfrjRs3DlFRUVi4cCH27t3b7mu2gjuhvKioiF25ciVrtVrZ&#10;1atXmwFYAZBZKOK2SPBEtMh1S7Kfnx99+PBh0cGDB8XHjx933UnXpZ5//nlMmTIFWq0W4eHhN/2D&#10;3lRyuoDi8wAAIABJREFUcjI2bdqEwsJClJWVtWuJLiwsDOPHj0dkZCT8/f3v6tIDgiDAaDQiPT0d&#10;Bw8eRP/+/TF//vwuv66np2eX9CsIArRa7U0fMxgMOH/+PH744YcW83CGDBmCl156Cf7+/mhoaADL&#10;sjCZTFCr1UhLS8Phw4c7FAS0NK6NGzfi66+/vmGmRK1W4y9/+QvKy8vxzDPPwMfHp1Ov3R1Gjx6N&#10;NWvWgGVZXLt2DYmJie0u7XHmzBksWbIEAODl5YU5c+ZgyJAhN7RTKpV44403MHnyZCgUCiQlJWHL&#10;li0deh6tQKWkpLC//vWvxSaTie7Zs6fl5ZdftkdERJBkcqJFJHgiWvTTrbys2Wzm0tPTPc6fP8//&#10;9FCXFrwMDw/H5MmTm+0Wfz2bzYa6ujqYTCaYzWZ8//332LhxY7uuR9M0GIZBbGwsXnnlFYwcObK9&#10;Q+9SZrPZHWDU1dWhoKAAiYmJ+P777zFx4kSMHTsW4eHhXTqGrqqVZLfbUVJSgpqaGiiVymYzFFqt&#10;Fps2bcKWLVtaTCrv3bs3XnrppRuWFS0WC0QiEVJTUzs9eLp06RJ27tyJrKysGx4zmUw4efIkZDIZ&#10;JkyYcE8GT1FRUe6NrKurq1FQUIALFy6ApmnY7W2bnCkqKkJRURGAxuCpV6//Z++8w5o62zB+n2wI&#10;YYPsjQwRUFBR6ygqOFCrKNVa96rVT63VtrbVT6221traOto6qq1oERVFHIggilVUQIbIlL33ChCS&#10;kOT7wyYfSAIkBGvb/K6r11U5b857EkjynGfctxXc3NxAIpE6/U0xmUz4+vpK/i0QCBAXF4e8vDwQ&#10;BIF+sFkRARClpaURaWlpVAAkc3NzYvDgwTxbW1u+SCQSEQShCqJUdEEVPKmQBZlKpdIA0J49eya2&#10;V+k3sUsxU6dOxWeffdatezvwovy0d+9eREdHQ0dHR2I9oQhGRkbYtGkTFi1aJFXg73UhKysL586d&#10;Q2pqKiorK8HhcCR+ZXfu3MHChQuxZcsWvPXWW3/xlcpPe3u7xMCWyWR2Cp7a2tqQlpamUDaRTqfD&#10;wMBA6UFfYGAg9u7di9zcXKWe93VFT08Pu3fvhpOTE3788UeFm8kBoKmpCTt27EBOTg4+/PBDWFpa&#10;ylwrtlk6fPgwLly4IHfQpgCkiooK+gcffEBNTU3lffzxxypJAxVSUQVPKiRQqVSx0CE1PDycVlFR&#10;QQdAaWlpEZfplN7fRKFQYG5uDkNDQ5BIJEybNg2jRo2SulYgEKChoQGNjY24du0a7t69q/CHuK6u&#10;rqQfxcPDA5MmTYKBgYGiT+OVkJmZiWPHjqGurq7LMT6fj9jYWISGhsLCwgIDBw6UqtZNEITMvhOR&#10;SKT07Exv4XA4uHv3LqytrWFhYQF1dXXJMXV1dXh5eSEzMxPV1dVS/dFKSkpw48YNjB07FgYGBp1E&#10;MG1tbTFt2jQ8evQIVVVVnZ5jx316S0VFBR4/foz09PQe1zY2NiI5ORmmpqYKDRpkZ2cjIyMDfD4f&#10;FhYWGDRo0F8S4FMoFBgYGMDPzw+tra14+vQpmpubkZyc3EmzqzcIBALU19cjMjISjo6OGDp0KDgc&#10;Duzt7WFmZtZpLZPJxKhRo1BbWwstLS00NDQgMzMTaWlpyvbJk0ga8Pl8SkVFBcLDw0mOjo6khQsX&#10;ctXU1LgMBqM/Ml8q/qaogicVEtTV1UGj0cjHjx+nr127lsHn8/staBLDYDDg5+eH+fPnw9zcvFut&#10;oYaGBjx8+BCnTp1CaGioQlN0YpydnbFmzRp4eHjAzMwMampqCp/rVcHn89Hc3Nztmt9++w3p6en4&#10;7rvv8MYbb3Q5TqfTYWlpiYSEBIhEok6vodi3bPDgwZJm6FcFl8tFZmYm7t27h7lz53Y6ZmRkhD17&#10;9sDZ2RmbN29GRUVFl8c/fvwYy5cvx3vvvYf//Oc/MDc3F5edMWbMGLi6uuLo0aP48ccfUVVVBRqN&#10;BhMTk26zHtIoKChAWFgYEhISerU+NzcXBw8ehEAg6PK8esPly5exfft28Hg8zJ07F19++eVfqi9m&#10;ZWWFdevWQVNTEzU1Ndi0aRMCAwMVOtfz58+xdetW0Ol0mJmZYfPmzTJL9RMnTsT48ePBYrEQFBSE&#10;devWSb2JUAKSloSkpCTy8uXLGW1tbcTSpUuF6urqqgyUCgmq4EkFKBQKwWQyyUlJSdRvvvmG8uDB&#10;Axqfz+/otdEvHxienp7w9/eHj4+P1P4HMQUFBYiIiMDTp09RUlKCxMREhQOnAQMGwMfHB/7+/hg9&#10;enSPqtivE+7u7ti4cSPCwsKQmZkpc93z589x5MgRcDgcjBo1qlOmwsDAAKtXrwadTselS5c6NWCX&#10;lZXh0KFDYLPZmDlzZo92K/0Bh8OReXffkwVMS0sLoqKiwOFwYGRkBBqNhtbWVowaNQo+Pj5YtGgR&#10;bG1tUVxcDB6PB319fXh6esp1ffn5+bhw4YJUvStpNDQ0ICYmBm+88YZcwVNhYSGuXbuGK1euSHzn&#10;YmNj8e233yIgIADDhg2T2wdQGVAoFMnQgL6+PubMmQMmk4nm5mZkZGQgNTW11z55AoEATU1NAF5M&#10;5f3888/gcrmYNGlSlwxUx5ubESNG4KOPPsL58+d7/XtQEILP5xOXL1+mVVZWIjExkc9kMvkUCkUV&#10;RKlQBU//VjoEKURbWxtVXV2dnpWVRf/000/7VbeJRCJBKBSCTCZjwYIF2LhxY4+PiY+Px86dOxXW&#10;fqHRaKBSqWhpacHgwYOxa9euv+UIuYuLC77++msQBNFt8NTQ0IBz586hrq4OBw8ehIODg+QYi8WC&#10;t7c36uvrER4e3il4qq+vx9WrV6GlpQU/Pz+lB08dDWoVgUql9hgwpKSkdPFMe/vtt+Hp6QkjIyNJ&#10;UKhoVq2kpATJyclyl4zk7ddKSEjA1q1bOz2utLQUP//8M9LT0/HRRx9h9OjRPU6h9jczZszAlClT&#10;UFlZiTNnzqCiokLuMp6YP/74Azk5OWCxWJgzZw7a2tokIrUdsbGxwccffww6nY6UlBQIBAKoqamB&#10;y+X2KRstBSEAhIeHk8LDwxkA6A4ODry2tjaxpIGQz+eDx+OBTqf/a/0S/62oftv/UjQ1NSEUChEU&#10;FET58ccf6aWlpTS8aAoX+9L1iz8diUSCt7c35syZgylTpnS7Njc3F6GhoTh79myfBBhnzpwJf39/&#10;tLW1wcjI6G+VbeoLT548wYYNG/D+++9jxowZf/XlgEQiwdnZGaampqiqqpI7APHw8MAPP/yAH3/8&#10;EWFhYb1+3OPHj7F+/XoQBAELCwu88847UhWvu6O8vBynTp1CUFAQXnx3/nUkJiZi37592LhxI2bN&#10;mvWXXgvwIhtlbGyMd955B4MGDcIvv/yCK1euKHSuhoYGHD58GJGRkRCJRPDz85P5t+vr6wttbW2I&#10;RCKkp6cjKChI4cCtlxClpaXUTz75hPz++++T58+fz4mOjhZGREQgICAAXl5e/bm3itcMVfD0L4NC&#10;oYBGoxG1tbWkuLg46pkzZ2ixsbEdAyel9zeRSCQYGxvD1tYWxsbGmDVrFt566y2pDbQNDQ3Iy8tD&#10;fX09Hjx4gLNnzyrs+E6lUuHg4ICZM2fi7bff7uvT6BV8Ph9FRUWoqqqSPO+/ygKktrYWERER0NfX&#10;h42NDRwcHLoVKexvKBQKRo8ejfz8fFy9elVuEVM9PT34+vqipqYGeXl5yMrK6lUAVlBQgIKCAgAv&#10;ypZ6enowNzcHk8nsdbYgKysLQUFBePbsWZdjTCYTtra24HA4yMnJUUpTcW1trcwsSnNzM+7du4ep&#10;U6d2ew4ul4uCggLU1taCSqXCwMAARkZGoNPpSu1nIwgCZDIZFhYWsLCwQH19PfLy8tDS0gKRSITy&#10;8vJeB5wcDgcxMTGIiYkB8OLzwMzMDIMHD+7yt+vk5AQnJycAQF5eHqqqqhASEgIOh6PsDJSkmby5&#10;uZkcGxtL1dfXh4ODg+jSpUu84OBgwdChQ0Wq4OnfhSp4+pehoaFB0tbWpgYHB9MLCwup+fn5YqVw&#10;oJ9KdQwGA//5z3+wYMECtLW1QUtLS+aX+N27d/HFF1+gpqYGBEFIRvEVwdvbGzt27ICHh4fC55CX&#10;hoYGHDx4EEFBQVBTU8PKlSvx+eefv7L9pXH+/Hnk5uZix44dnTR0XjVkMhm2trZwdHREZGSkwucJ&#10;CAiAra0tduzYgYiICLkeW1dXh507d6KwsBAff/xxj6r1QqEQqampiIiIkJn9tLW1xffff4+cnBys&#10;Xbu2T1NgbDYbCQkJuH//fp/H8mtqarB3715cvXoVOjo6ePvtt7F06VJYWlr2a4lp6tSpcHZ2BofD&#10;wf3793H06FGFDX9DQ0Mlf7vdeS9aWFjg22+/hYODA/bs2dOjybSCiD8fBffv3yevWrVKvaSkhGpq&#10;asrV1tZWWbv8y1AFT/8S2Gw2kpOTyVFRUbSUlBTakydP6OXl5WLtpn4TvbS0tMSUKVPg6+vbpQm0&#10;I42NjXjy5EmfmkCpVCpGjhwJW1tb1NXVYfLkyfD09Oy3LwrxaH9mZiaePn0KOp2OsrIy3Lt3D9XV&#10;1QCA8PBwWFlZwdvbGyYmJv1yHT3B5/ORkJCA33//HVpaWvDy8lJoRL+vkEgkWFlZwdXVtU/7U6lU&#10;eHp6SrKX2traqKysRFpaGqqqqrptWBYIBGCz2YiIiICxsTHmzp3b7fSaQCDAzZs3ERQUJPmdvgyL&#10;xYKbmxsIguhzRqeurg7BwcG4fv16n4KwpqYm3Lt3D/Hx8aitrUVtbS1CQ0PB4XDg5eWFIUOGwMzM&#10;TOxZqVT09fUlpXFLS0sIhUIEBwcjIyND7oCQz+cjMTERly9fBvAimDU3N++SiaJQKNDX18fkyZNR&#10;VFSE+Ph4VFZWoqamRuJnqCREAFBXV0eqq6sjAyCpq6sTN2/eJOvr63NdXFza/4pGfhWvHlXw9C+h&#10;rKyM9MUXX1AjIyPpFAqFKhQKCbyCO6X58+djz549krFxWSQnJ2Pjxo0K2z8AL8bwV65ciXfffRcc&#10;DqfPDco9wePxUFpaiqCgIPz000+or6+HhoZGpxJFbGwsUlNT8c0332D16tX9di090d7ejtOnTyM3&#10;NxeXL1+Gjo7OK5UiAP4/pPCyDpMiUCgULFmyBAsXLgSTycT9+/dx4sQJREVF9arvJTs7G59++ika&#10;Ghrw9ddfy1wnEomQmZkpNXMiVrw2MzMDjUZTikZWa2srkpKS+jyGf/36dZw4cQIlJSWSn6WlpaGw&#10;sBBZWVng8XjQ0tLql+CpIxYWFvjss89gYWGB999/v0epDVmcPn0aoaGhUFNTw8KFC2FrawstLa0u&#10;64YOHYoffvgB0dHRCAwMRExMjEIm0r1AXBckioqKaEeOHCFlZ2eLDh06JHJwcFBloP4FqIKnfzgC&#10;gYB0+/Zt6smTJ2kpKSlkANT29vZ+86ZjMplwcnKCi4sLzM3N4efnJzNwun//PqKjo8HlcpGenq5w&#10;ah8ARo4ciQULFkj86F6FblN5eTl+/PFHXLx4UWKbIu3Lgc1mK/Xu19vbG8+fP8eDBw9QWVkp12Oz&#10;s7Oxbds2MBgMWFtbg8/no6GhodMacUPyrFmzMGjQIKVdtxhZkhSyqKurQ0hICBITE6GpqYmWlhZo&#10;aWlhzpw5EiV6Z2dnLF++HGPGjEFVVRU0NTWRnZ2Nc+fOdVv67a4XJz4+HkFBQbh3757U4xoaGli1&#10;ahXWrl0LDQ2NbocaGhoaUFRU1GP/m0gk6nV2Rmx5YmZm1qUMnpiYiOjo6C6PaWtrg52dHTw8PLpY&#10;2fQnY8aMwVdffYWwsDA8fPhQ7iBKLKxZX1+PoKAg1NfX491335XqP0mn0+Hp6QkNDQ289dZbiIiI&#10;wNWrV2VmDvuKSCQiAFBSUlIY//3vf6nLli3jTpgwgU8mk1VB1D8YVfD0D6KjbgqLxSIoFAq5srKS&#10;GhgYSA8ODqahn3ubgBf9H2+99RYCAgJgZWUls7eptbUVV65cwf79+xXah0wmQ0NDAzweD0KhELNm&#10;zcLatWv7culyU1dXh/Dw8F4FfcpUJvbx8YGamhpqa2ulBk8EQYBOp0MkEoHH43Xau7q6GkePHoWp&#10;qSmcnZ1hYmLSJXhKT0/Hnj17wGKx+iV4kpfc3FycPn0a9+/fl/xMLHIpDp50dXUxZsyYTl+mqamp&#10;SExMVLhv7vbt2zhw4IDM4zQaDcOHD4e1tTUAdBsgZ2dn4/r165g2bVq3ARSHw+l1BuvRo0e4cOEC&#10;/P39YWtr2+mYLJNlEokET09PiWddR0QiEVpaWsDlckEmk8FgMJSWmRKLa1paWoJKpSIrKwulpaWS&#10;9688FBUV4dixY6DRaPDw8IC6ujra29s7SVAYGBhIHAOsra2RnZ2N6upqiVSKEpE0k1dVVdGCg4NB&#10;pVIpLi4ubSYmJrz29vZ2MpksetVZXhX9jyp4+gdRUVGB3bt3AwC2b99OzszMpO/du5eRkJAgnqTr&#10;NygUCpYvX45Vq1bB0NCw29LM/fv3cfjwYURFRSm8n4mJCdavX4+RI0eitrZWMnXzuqJkK4kuFiYd&#10;YTKZGDFiBIRCIR49egQOh9NlTV1dHVJTU2U21ra1tf3lI/kA8OOPP+Lbb7/tUoprb2/H3r178fz5&#10;c2zYsEESwHTE1tYWR44cwbFjx3D06FG5+216yha2tLTg2LFjEAgEmD9/vkQ8UhpxcXFoaWmROX0p&#10;FAqRl5eHiIiILsGsLFJSUsBkMjF8+PAuwZMitLS04NSpU7h37x6MjIwkvYrK1PsaPnw4BgwYAAqF&#10;gqioKBw+fFhhX8qLFy+ioqICU6ZMwYQJE2BsbNxFEwp4kZU8fPgwjh49isDAQIVLhz0gCaJu3rxJ&#10;qaqqYsydO5fw9fUVGRkZCahUqkpU8x+GKnj6ByF2cs/Pz6fa2dnRMjIyGLdu3RKnfvrNYkVNTQ0j&#10;RozAjBkzMHTo0C7HxXe0jY2N4HK5CA8Px9WrVxWaiCEIAiwWCxMmTMCUKVP6JTNSUFCAsrIyWFpa&#10;9jiN1VsePHiAwYMHY9iwYdDV1e3z+SgUisxyqKamJt566y3w+XykpqZKDZ44HI7Un/eFgoICJCQk&#10;wMXFRWrGQigUorGxEQkJCZ3EObvj+fPnyMvLk3qukpISREZGYtGiRVKDJ3V1dbi6usLLywvHjx/v&#10;9fOoqqrCgwcP8PDhw27XtbW14fbt22huboaenh4KCgpkZhjFU3uySkdCoRAREREIDg6Wq7xUWFjY&#10;6bXkcDhISkqS2fdFo9FkBkNtbW2Ijo5GaGgoKBQK2Gw2mEwmhgwZ0m1gKA8DBgyQWDDR6XRkZGTg&#10;0qVLYLPZcmdnKyoqcOXKFVRVVaGqqgqDBg2Cm5sbTE1NOz1HJpMJNzc3LFq0CAKBALdu3ZJIVygZ&#10;EQBRTU0N6datW1QOh4O6ujo4ODjwXFxc+GZmZiJF/A1VvJ6ogqd/ECQSicxisSj19fX0b775hsrn&#10;8yl4BTYC/v7++Oqrr2RO04kn0sLCwnDr1i2kpKQo3ANEoVCwefNmbNmypd+aXX///Xf88ssv2LJl&#10;C9577z2lnDM0NBQ1NTX4+uuvZRofKwt1dXWMHDkSbW1t/d4Q3JHg4GCkpKRg3759UsfKORwOduzY&#10;gZ9++qnXWaCpU6eivLwcMTExUj3t+oNnz57hyy+/7LV/XWpqKlavXg0ul6uwvIBQKMTTp0/x9OlT&#10;hR4vJiQkBP/973+lBpzAi4ytLGPhjlOK7e3tOHPmDKKjo7Fx40asX79e6cMXgwYNwk8//QR7e3t8&#10;+eWXvQ6oO9Le3o4nT54gLS0NHA4Hy5Ytw969e6U+Ry8vL1hbW0NLSwvHjh2TWdpUAiIASExMpGRl&#10;ZRGNjY2UgIAA7p49e/jm5uZ9059Q8dqgCp7+IaSnp1POnTtHLy0tpQCgVVZWim+9lJ5xYrFYGDt2&#10;LMzNzcFmszFt2jSZgVN6ejpu376NxMREJCQkIDc3V+5ykKGhIdzd3aGpqQkDAwN4e3srLShoa2tD&#10;YWEhnj17hrq6Oqirq+Pu3bvIy8tDaGgobGxsMGzYMOjo6PR5r7KysldWCiORSHBxccHixYvx5MkT&#10;NDU1ISsrS25hypdxd3fHypUrcevWLam9Xjk5Obhy5QpaW1vR2toqCSY0NTVRVVWF+/fvSy1hinuY&#10;xo0b1+mLb+zYsWCz2cjJyZEaPNXX1+Py5csSYdWOUCgUye+zN30uLS0tSElJwdmzZ/H8+fMe14tp&#10;bW1VSiZDGdpEdXV1MgMnLy8vLFiwAK6url2OxcfH4/Tp052sbQQCAYqLi3HlyhVwuVyoq6vDxMQE&#10;FhYWsLOzg56eXp+vl8FgwNfXF21tbWhoaEBNTQ3u37/f61KeOKstDrxiYmJw7NgxTJ06tZMtkZgB&#10;AwZg+vTpYLFYaG5uRnJyMh4+fCi3fU5PlwUALS0tpJaWFgoA0sOHD4njx4+T5s2bB2dnZ1UA9Q9A&#10;FTz9MyAfPXqUfvDgQQb6USlcjIGBATZt2gRvb+8e1164cAE7duzo03729vb48MMPMWHCBKX7rRUW&#10;FiI4OBhnzpzp8oUZERGB4uJiHD9+vN+zRcpEKBSivr4eWlpa2L17N8rKynD79m0cOXKkz8HTsGHD&#10;MGzYMGzYsAEHDx7scry9vR2//PILfvnlF7nOq6mpiVWrVmHFihWd/NrodDrc3d2ljqUDLyYexX1+&#10;faWyshLbtm2TOqX2T2DcuHFYt26d1GM3btzA4cOHpR67d++eZOLQxMQEkyZNwtKlSzFu3DilXJeH&#10;h4dEyLa0tBSrV69WuA8qNTUVmzZtQmpqqkQi4eWhlY6DBdHR0Vi5cqWygycxEjmDnJwc6hdffEFq&#10;bGzEDz/8QABQmQv/zVEFT39T/jRJJVVVVVH37NlDu3HjBhX/D5z6DV9fX6xcubJHb7CMjAwEBwfj&#10;/PnzCu/FYrEwfPhwLFu2DMOHD1dq4BQXF4ezZ88iLy8PJSUlMktCpaWl2LlzJ5YvXw4/P78+iTtW&#10;VVVhz549qKiogJ+fn9L6SF6mpaUF9+7dg52dHUxMTCQZndDQ0H7ZTxnQaDQ4ODhIJqQ6oqenhw0b&#10;NoDFYkl6jJTF36EHhSAIMBgMEASBtrY2ZU+LAQC0tbWhoaHR42tbV1eHu3fvorCwEK6urli4cCE8&#10;PT2Vdh06Ojr46KOPoK+vj6tXryqsdxUVFQUymYxZs2ZhwoQJoFKpUnsEXVxcsG/fPhw/flxutXo5&#10;IQCQb9y4wQBAXrJkCW/IkCE89ONNror+RRU8/Q0hk8kQCASkhoYG+pMnT+gHDx7sNxkCGo0GHR0d&#10;tLa2QlNTEwEBAfD39++yTiQSobGxERwOBwYGBrh//z4OHjwot6EvjUaDhoYGmpqa4OTkhNWrV2Pu&#10;3LlKHfUHXkwqScucvExjYyNu3boFMpkMR0fHTiUPMpksl55Uc3MzoqOjoaamhnHjxvUpeCKTyTA0&#10;NJR6rKmpCSEhIdDR0cGiRYugo6MDY2NjmJubi70N0d7eDj6f3+3rWl9fL7NvSldXFxQKpc8WImJM&#10;TU1llka1tLQwY8YMMJlMlJWVIT4+vs/76evrw97eXiJ1AHRfVqVQKNDV1QWDwegiJUAQBEgkEths&#10;NhoaGhT6Wy0tLZUauGhra8PCwgLW1tZobm5GfHy8RI4EeFFa69hgrmhgNWrUKKxevRp//PEHsrKy&#10;QKFQwOFwupQSxWXuwsJC3L17F2ZmZnBxcUFzczPa29uhpqYGNTU1qVNvvUFdXR1jx44FmUxGdnY2&#10;njx5AgMDAzQ0NMjVE1VcXCwxcSYIAjY2NrC0tOzi62doaAh/f380Njbi2bNnaGpqgrq6Ourr67tV&#10;qpcTySReTk4O9eDBg2QzMzOSk5MTmpqa+GQyWaCjo9OjkLCK1wtV8PQ3gyAI6OrqkpKSkuirVq1i&#10;NDc3U9GP2SZ7e3ts3boVjo6OaGxsxMCBA6Wua29vx8mTJ3H27Floa2ujqqpKoQyBo6MjZs+eDQcH&#10;B9ja2sLGxgYAXrka9svcu3cPS5cuxZYtWzBv3jwALzJjI0aMQGlpKaqqqvolIyALPT097N69G3Z2&#10;djh06FCnzBmHw8GzZ8+QkJAgMUQmk8n44IMP4OXlhUePHiE6OlqiNC2LY8eOobi4GB988EGX7MJ/&#10;/vMfWFhY4Pvvv+9zk/PixYuxadOmbm1SgBdCqCdOnMB3332H3377TaG9KBQKdHR0MG3aNAQEBGDK&#10;lCkAgJ9//hkHDx6U2btkamqKrVu3YtSoUaipqekUIFGpVLBYLJw/fx779++XW5bi0qVLOHDgAJKS&#10;krocmzlzJjZs2AALCwtcv34d+fn5nYKn2tpa7NixA5mZmZg/f77CE5QODg5YtWoV5s+fj5KSEpSW&#10;liIsLAxRUVHd6k6dPHkSUVFRYLPZsLW1xZtvvolx48b1WTrB2dkZ3377LUQiEdra2vDdd9/h+vXr&#10;cp1DPA2ZnJwMgiCwbNkyrF27Vqr2nI+PD6ysrKClpYXMzEx89dVXSEtL69NzkIEIAHHy5ElaZGQk&#10;UV1dTZ4yZQr3k08+ae+vTLSK/kEVPP2NqK+vJ+7evUtubGykAaA/ePBAnHFSujed2CvK19cX3t7e&#10;MDY2lrmWzWbjwYMHiIiIUNiXjkajwdjYGH5+fjJHz5WJpaUlvL29ER8f36t+h5aWFiQmJuLatWuw&#10;t7eHh4cHDA0NMWnSJJSUlMj1wV5ZWYmYmBhMmTJF4UZ0KpUKExMTeHl5yewvqq+vl3zxkUgkWFpa&#10;wtDQUCLvUFBQ0G3wVF9fj5iYGLzzzjtdjunq6mLKlCnIyclBTU0Nqqur5QoaSCQStLW14ezsjOnT&#10;p0ttYn4ZsfTAjBkzkJubi6SkJLmyEbq6unB1dYWrqyumTZuGkSNHSo4lJiYiIyOjy2MIgpB4pk2c&#10;OLHboKChoQFJSUmIjY3tFOD0xPPnzzsJgHbE2tpakh2zs7PrkgXk8/koLCzExYsX0draKrWJX117&#10;7T7LAAAgAElEQVRdHXZ2dt1qoWlqakoyoUOGDEFzczN0dXXBZDK7VbLPzMxEZmam5P/Fgde4cePg&#10;6uraqX9NHnR0dDr9fjIyMpCXl4f8/PxeD10IBAKUl5ejvLwcwAufSUdHR4wePbqLurqZmZlk6MXU&#10;1BTJycmor69HVVWV0rKr6PAZnZmZScrMzKQBIFEoFAwdOpSYMGFCu46OjqoP6m+CKk/494F07Ngx&#10;2tKlS9UTEhLUAFDx4s0oRD80HrJYLOzatQv79++HkZFRt2tDQkKwaNEi3Lp1S+H9bGxs8Pnnn2Pd&#10;unVK01bqDh8fH5w+fVpqCbI7zp49izVr1uCPP/6AhoYGhgwZAnt7e7lS7gkJCVi+fDmOHTsm72X3&#10;GTU1NQwePBgeHh4Kl1bEGBkZYc+ePdi9e7dck1cUCgV6enpYsmQJAgMD5f4dzJ49G6dPn8akSZPk&#10;etzkyZPx5Zdf4uOPP8abb76J3hi4UigUfPrpp/jpp596zKaMHz8ep0+flhps9jdFRUUIDAzE7du3&#10;uxwbMWIETpw4gcWLF/fqXARBQE1NDfPmzcP58+fx7rvv9upxjY2NePz4MbZv344lS5bgzp07cj2H&#10;7li7di2OHTvWJ123W7duYdGiRQgJCel2nZGREb755hvs3r27Py1sxJ/blISEBMbSpUvVjh07Rofq&#10;O/lvgyrz9BpDJpNBp9NRWlpKjoiIoIWFhdGbm5sp+H9juNIzTsCLJkp/f3+MHz9earmssbER0dHR&#10;yMvLg6amJiIiIhT2jWIwGBg+fDgWLFiAmTNnSm0Y7i0ikQgCgQA5OTl49OgRCgsLoaWlhTFjxkim&#10;eTpiamqqUN9RZmYmampqALzIYNnY2HR5nXR0dDB48GA0NDRILWu1tbXJ3Q+mTDw9PbFu3TpcvHix&#10;2/IEnU7vsVF/xIgRWLlyJYqLi3t8Pfl8PphMJvT19TFq1Kgevd5kYWFhgdmzZ0NHRwdqamrdahBx&#10;OBzQaDT4+fl1ymZ0xNvbG0KhECwWC2VlZUhNTQWTycS4ceNkvg+kYWBgIHMy8GUaGxuRmpqKJ0+e&#10;9Gp9d0jzKBQjlhjoLQRBgEqloqamBg8fPkR6enqvHicUCiVlQ3EwRyKRMHbsWKVIfYj9C42MjFBc&#10;XIyCggK5MnzAC3uia9eugc/no6mpCTY2NvD29pb6O3vjjTewfv16hISE4NmzZ32+fikQf/5HaW5u&#10;JoWFhZH09fWJSZMm8SwsLFS+eK85quDpNUXchAqAHB0dTd+wYQP9pf4mpTbYiB3iAWDJkiX48MMP&#10;Za4tLy/HwYMHcffuXYX3IpFIEAgE0NHRwSeffCLpPekLXC4XeXl5CA4OxokTJyRu6nv27JEaPAFQ&#10;SPhPJBJ1EvmU9sGro6ODsWPHorCwUGZPUH/3SIlEIpnNy05OTtixYwcsLCywb98+FBYWgsfjiYcR&#10;JN6Bnp6ePSqiOzs7Y9euXf3xFGRCJpOxcOFCLFy4UCnnmzdvnqSX7enTpwgJCcHgwYMxZ84cpZxf&#10;TMf+ofT0dOzduxeRkZEy13cMXDt8JrwSLl++jHXr1inUOC0QCHD58mVkZWUhMDBQKcGTrq4u1qxZ&#10;g8mTJyMkJAQXL15EXFyc3A36ISEhkuzT+PHj4eTkJPU9bG9vjx07doDFYmHz5s0AXpSbu3tfyYn4&#10;5pcAQIqNjaU9ffqUOHToEJYsWcKFahLvtUYVPL2GkEgkDBgwgMjPz6eePn2adubMGRqXy+03GQI6&#10;nQ4jIyOMGDECo0ePxuTJk2WuvXr1Ko4ePdqnOzFNTU0MHDgQw4YNw5gxY+Du7q7wucQ8efIE4eHh&#10;ePbsGVJTUzuNOF+/fh3a2tqYPn06zM3NOz1u6dKloNPpCA4Oliku+DJcLhf79+9HbW0t1q5dK7Wv&#10;g81m4+nTp5IMlTQKCgrw+PFjuLq6yjW111u4XC5qa2tlCpgCL+6uWSwW6uvrwefzOzXTMhgMWFhY&#10;SJr2/y1YWFhg7ty5vc4gycPDhw/h7u4OLy8v8Hg8ZGRkSA1OXFxcsGzZsk5K7VQqVSFhSi0tLaXr&#10;o/2ViIUuPTw8kJiYiN9//13hXstnz55h8+bNWL16tVRVfADw8/MDlUrFkydPEB8fj4KCAqVbG/0J&#10;weVyKT/88INaXV0d+e233+aZmpryodKDei1RBU+vCU1NTSgvLwefzwdBEGQqlUqNioqi//zzz7Sc&#10;nBwy/v8GUtobiUQiQUtLS+K5NmPGDIwcOVLqNIpIJEJGRgZ+//13uadexFCpVOjr68PLywvjx4/H&#10;lClTYG9v39enAeDFXfzFixeRmZnZxfolNjYWVVVVsLe37xI8ubi4YMWKFXj8+HGvgyc+n48nT56g&#10;vb0dQ4cO7TJ9BbyYgrp9+zb09PTg7OyMqqqqLoFUfHw8fv31V6xcuVKqJ2BvYLFYcHR0RGFhYZep&#10;KKFQ2KMNzsCBA2VOUP5b0dbWVrjRGXghJGloaIiampou2cWYmBgYGhrC2dkZDAZDZlbHwcEBK1as&#10;6NRzY2hoiJkzZ6K1tRVPnjzpMXPJZDLh6emJiRMnyhWcC4VCsNlsFBUVycyw6OrqwsjICGQyGUKh&#10;EGQyGQ0NDSgtLYVAIJBkyRwcHPqkjSYNdXV1ODg4wMHBASNGjEB9fT1yc3PBZrPlzubW1NTg+vXr&#10;0NTUhK2tLQYOHAgymdypTOvg4AAbGxukpKTg+vXriImJQVJSEpqampSVPZa8yHw+n5ScnEzmcrlk&#10;c3Nz8tSpU0ktLS385uZmAY/Hg7Gxcb8E9SrkRxU8vSYkJiZi3759yM/PJ+nq6lIJgmDU1tbS/iw9&#10;KT1wAl5kFj744AMsWLAABEFAR0dHZhkrPDwce/bskTpO3VusrKywbds2eHt7QyQSKcXeQYy2tjZM&#10;TU1RXFwsNWBoamqSe4S8J/Ly8rBx40a0tLR0mcgRCoVoaWmBv78/Vq9ejVOnTuHEiROd1hQUFCA8&#10;PBw+Pj4KB0+urq44dOgQDh8+jAMHDnQ6RqfToa+vr9B5VSjO8uXLYWpqim+++QaPHz/udKyyshKF&#10;hYVobW3t8iXdE+bm5lixYgXa2tqQnJzc4xe3jo4Oli1bhvnz58uVecrIyMD+/ftx6dIlmZNmEyZM&#10;wMaNG6GpqYmWlhbo6uriypUr2L17NxobG0GhUPDhhx9izZo1PQ6c9AUGg4EtW7bAzs4OX375pVy2&#10;Oh0JCwtDYWEh1q5di7lz53a5gaRQKHBwcMCAAQOwaNEiBAYG4uuvv1aKpY4URAUFBcRnn31Gj4yM&#10;JIYOHYpHjx6JSktLhVu2bIGPj09/7KlCTlTB02tCbW0tER8fT6qpqaEDoP35Hxn9NE1nbGwMHx8f&#10;TJ06tduyTH19PTIyMnDhwgXExsYqtBeFQoG1tTXmzZuHCRMmyNW82lvc3d3x1ltvoby8XKoqMYfD&#10;QVRUFMzMzDBw4MBOI9/i6SJ5YbPZiIuL63aNsbExRo0aJXUKCnjRP9YXw1s6nQ4bGxtMmzYNRUVF&#10;qK6uBoPBAIfDwbhx4/qUQVGhGEwmE2+++SaysrKgrq4ObW1tcLlcCIVCyQCDnp4ecnJy5OqdIQgC&#10;LBYL5ubmvQq6aDQa7OzspGaSu6OxsRFxcXFSm7E1NTXh7OyMmTNndrEs8vb2RlpaGlJTU2FnZ4cp&#10;U6YoPBDQW8TZ80mTJiE3NxcXL15EcXGx3CbDLS0tiI2NBY1GQ0tLC3x8fGBpaSk5Ln7txZnAadOm&#10;IS8vD7du3ZJIISgJEQBwOBzi+fPnpMbGRlpqaipSUlIIOp3Oa2ho6JfvAxXyowqeXg9IeCE90DFo&#10;IgD028TFggULsGvXLplBg0gkglAoRHR0NHbv3o3k5GSF92IwGPj444+xfPlyhc/RE+bm5pgxYwau&#10;X78uNTvGZrNx4MABZGdn48iRI50+GGk0GqytraGhoQEOh9OtKKCyEYlEyMnJQXZ2NiwsLBQ2PB4z&#10;Zgzc3NxQXV0NLpcLHR0d6Ovr90svlYqe0dbWxrp167By5UqQyWTU19ejqakJOjo6MDExAZVKBZvN&#10;Vrpyfn8zePBg7Nu3T6rXo4uLC7799lvweDxQKJT+HPPvgqmpKb744gu4u7vjq6++QlJSkkIltbt3&#10;76KqqgpMJhNGRkYybV08PDzw008/Yfv27di/f78ynsLLiAAIamtricbGRhqXyyWpq6uTSSQSF4By&#10;U+gqFEIVPP2FaGpqoqmpiYiMjKSeOHGC8acDNwX/lyFQGlQqFTo6OnBxcYG7uzvmzJkj84v1zp07&#10;iIiIAIfDQXZ2NnJycuTez9nZWeIFR6PRXomxro6ODtasWQMmk4mbN29KzUB1FI4Uo6urKwnszpw5&#10;I3Xke9SoUXjnnXcQGxuL33//vdfXJG4sDQgIQFFREW7evImSkhLJcYFAgJCQEBAEgdWrVyvcA0aj&#10;0aCvr68q070mkEikTrIN0iYWnZyc8OmnnyI0NBTJycmorq6GtrY2pk6dikWLFr1y3z0Oh4N79+7h&#10;5MmTMrOh4uESadBotB4nM6WRmJiIGzduoLS0FPb29pg+fbrC74Phw4dj8+bNqK2tRUFBAa5duyYR&#10;8ewtRUVF+PXXX/Hw4UMwmUz4+vrizTff7LJOTU0Ns2fPhkgkQnZ2NtLS0lBaWtpjn6E8CAQCCAQC&#10;EgBqa2sr8csvvxAikQgTJkxo19XV/XtF3v8wVMHTXwCJRJJoqaSlpVH2799Pf/ToUUd/OqWPqA4Y&#10;MADDhg3DokWL4OPjI7OJUygU4sqVK/jhhx/6tJ+Hhwc+/vhjhT5MFYVGo8HX1xcGBgZITk6WGjy1&#10;t7d3sY1RU1ODu7s7Jk+ejMuXL0sNngYOHIgVK1ZAXV0d586d6/VdrTh4cnBwwNatWyVGxGKEQiEK&#10;CwsRHh6O2bNnK62BXsXrj5WVFd5//33Y29vjxIkTuHTpEszNzbF58+ZOnnuKoqGhIZcUR0tLC44f&#10;P96tiKSypvaEQqEko3P//n188cUXEDdEW1hYwN7eXtIXJk8QaW5uLpGcqKurQ2VlpdzBU3NzMyIj&#10;IyUSEm1tbRg3bpzUDNTIkSMxZMgQxMfH48yZM7h165ZMix8FkcgZcDgc8s2bN+l1dXUiS0tL0fDh&#10;w5Umfa5CflRqpn8BBgYGhK6uLu3o0aPM999/XyM9PV0cOCldioBCoWDevHn48ccf8cknn2DUqFEy&#10;P4wePnyIZcuWITg4WOH9TExM8Pnnn2Pbtm2vNG3fWzIyMrBmzRq5vdGioqKwaNEikEgknD17Fm+8&#10;8UY/XaGKfxvu7u748MMPERQUhH379sHKyqrP51y8eDF++umnbi1Z5EHcYyUuOfYFoVCI1tZWRERE&#10;YOPGjTh06JCkMb2hoQHff/89AgICMGvWLJw9e1bhfVgsFrZt24bPP/+8T32WwcHBWLZsGR4+fCj1&#10;OI1Gw+DBg7F+/XqcOnUKixcvVkg/rhcQAEgZGRn0devWafz222/q7e3t4kqFileMKvP0CuDxeMjJ&#10;yQGJRIK9vT1RV1dHjY6OZgQFBdEfP35Mwf/vLpReqvPw8MA777wjU8NEIBCgpaUFLS0tiIiIwIUL&#10;F+SeINHQ0IC+vj44HA5Gjx6NuXPn/qUZFCaTCVdXV4kPVse+EjabjdjYWFhZWWHKlCkwNDSUHNPV&#10;1YW7uzuqq6u7jJCXlJTg/PnzePPNN7Fw4UJERkbK9CPrSG1tLTIzM+Ho6AgGgyHRXOooSqri342B&#10;gQEMDAwwfPjwXq8fOnQonjx5InOCdPTo0XKVynk8HpKSklBbWyv1uLq6OsaMGYNp06b16aaorq4O&#10;mZmZyM/Px40bNxAREdFpTw6HgwcPHkj+7ejoqPBeVCoV9vb2mDt3LjIzMxEfHw9dXV0UFxd3q7/2&#10;MhUVFbhw4QKsrKwkvZHq6uqSTJTYp1E8nMFms5GVldXt70cBxB8WBJvNpsbHx9NCQkIoDg4OZC8v&#10;rzaRSNSen58vEggEsLKy6nOAq6JnVJmnV0BdXR0++eQTbNmyBcXFxeQ7d+7QP/30U/off/xBwosS&#10;Xb9MUPj7+yMwMBB+fn5SjwuFQjQ2NuLGjRtYunQp9u3b12vTzY44OTlh/fr1+P333/Hdd9/BwcGh&#10;r5feJ+zt7fHzzz/js88+k3kHmJOTg7CwMBQVFUl+NmLECJw8eRLvvfee0q7l3r17+Pzzz/H48WOY&#10;mJhgyZIlmDNnTq981VSokIaPjw8CAwOV6qF36tQpLFmyBDExMVKPs1gsBAQEYO7cuX2a4AwODsa8&#10;efOwadMm3Lx5E42NjQqfq7fY29tj7969uHPnDs6cOSO3JyLwonT39ddfY9myZbh9+zba2tpklu79&#10;/PwU8myUAxEA4bVr18gLFy5kREZG0vl8PunAgQP4+uuvZdr0qFAuqszTK6C9vR3l5eWk9PR06k8/&#10;/UTLy8ujFxcXi5sHlN7fpKOjg+HDh2POnDmws7OTuqasrAxJSUlIS0tDTEwMHj16JLdqLoPBgKWl&#10;JWbMmIE5c+bAzMxMLt2a/kI8vmxpaSnzetLS0nDmzBkMGDBAMk5NIpFgaGjYbYo/JiYGWlpasLe3&#10;x4QJExAfH9+tv1ZNTQ3CwsIwceJEjBgxAm+++SZaW1thYGCAsrIysFgs1NXVYfDgwX3y9VPx74Eg&#10;CNjZ2WHGjBmoqalBRUWFRKaCQqFg2LBhcptrV1RUSOyMXkZPTw8+Pj5wdXWV+1rFU7vFxcVISkrC&#10;tWvXUFxcLPd5+oKamlonU2d/f3/U1dUhISFBZqbtZYRCIdra2vDw4UPQ6XTk5+dj4MCBcHNz6/Ja&#10;i38/c+bMQX19PeLi4pTpYym5yRaJRKScnBzy1atX6cXFxbh27Rrf1NSUz+PxVLYurwBV8PQKIAiC&#10;rKmpSWttbaXv37+fShCEOOPUL7i5ueHnn3/utnfizp07OHDgALKysro0UPcWOzs7LF++HDNmzOii&#10;3P2609LSgvv378vtXXbu3DlERkbi6tWrknKoLO86Me3t7Z3S95MnT+509ysSiUAikfqrT0LFP5TZ&#10;s2dj/PjxuHfvHo4ePYqIiAi4u7tj/fr18PT0VNo+s2bNwkcffaSQZhOPx0NJSQlOnjyJI0eOvJJM&#10;U0/4+/vDw8MDa9aswc2bN+V6bENDA0JDQxEVFQUHBweJyHB3+yxdulRhH9AeEALAoUOHKHQ6nSQU&#10;Cinjx48nUSgUlS/eK0D1ad3P3LlzhxwYGEjPyMigAaAJhUJxY7hSy3SjR4/GG2+8AYIgMHToUJkj&#10;69nZ2bh8+TIuXryIlJQUmQrC3aGjo4MpU6Zg3rx5cHFx6ZMQXktLC06ePImGhgYEBAQoteQ3atQo&#10;7N27F0FBQYiPj+9yXCAQIDAwEAAwY8YMyfPw8/MDj8fDhQsXkJqa2uVxPB4PbDYbFhYW2LFjB06c&#10;OIGIiAiZ+lAvG4mSyeR/lNeYir8OTU1NeHl5gUaj4c0334SlpSXGjx/fa8mK58+fIzg4GJcvX5a5&#10;xtraWu4eRoFAgNDQUNy6dQstLS1IT0+XW7iyPzEwMMCmTZugra2Nmzdvyl3qam5uRkpKCr7//nuU&#10;lJRg1qxZUm2O9PX1sW7dOnh4eKC5uRmPHj1CSkqKsp6GGILH45EA0BISErB7924Rk8nkARDOnj27&#10;1710KuRDFTz1IzU1NaSzZ8/STp06RccLEUxxxkmpgZOenh6mT5+ODRs29Ciy+Mcff2Dfvn1Sx/h7&#10;QtzkbGdnhzVr1ihl4qy4uBinTp1CZmYmSCQSAgIClNZsbmNjgw8++ACVlZVSgycAiIuLQ01NDZyd&#10;nSXB06BBg2Bvb4/i4mKpwRPwoikUeHFXLhQKkZyc3KnsQSaToa6ujubmZujp6anEKlX0CxQKBUZG&#10;Rpg6dSqmTp0q9+OfPn2Kffv2Sf6eX4ZGoynkTVdZWYmgoKBuZQ+A/0/xverhCSaTiUmTJkFNTQ25&#10;ubmIj48HlUpFe3t7r6+lvb0dCQkJyMvLg76+vtTgSUNDA/7+/vDz80NZWRkOHz6MvLw8ma+3gghF&#10;IhEBgPTs2TNqB9N2rq2trUgVPPUPquCpfyCio6Op3333He3hw4dU9JPwJQCMHz8eGzduxMiRI7sN&#10;nEpKSnD06FEEBgYq/MYViURYvHgx1q9frxQz2aCgIBw5cgTp6engcrk4cuQIKBQKPv744z6f+1Uy&#10;ceJE/Prrrzh06BCuXr0K4MVIt7+/P4YMGQI9PT2F+kVUqPgrsbKygq+vr9yZi6tXr+LQoUM9WheJ&#10;NZzE/UR/BW5ubjhy5AjOnTuHq1evIj8/X+5sPJvNxhdffIGCggKsXr1aMlHbETqdDmtra8yaNQsi&#10;kQhhYWHIzc1V1tMA/v/dInarIPDCqYIHlSJ5v6AKnpQMj8cjlZSUUK9du0a/fv262GpFjNKCJxqN&#10;BjMzM8yYMQMzZ86UuY7L5aK1tRW3b9/G5cuXUVhYKNc+GhoasLOzA4vFgqGhIebNm6ewia2YhoYG&#10;JCUlISgoqNNYcnl5Oe7du4cxY8ZgyJAhSsvW2NnZwdnZGbm5uVLVfzkcDpKSkuDm5gYtLS1QKBQQ&#10;BAELCwtoa2t3cU9vb29HYmIiPDw8YGJiIvHWysnJkbi7T5w4EYsXL4a7u7tSnoMKFcqEx+OhrKwM&#10;iYmJMoOFwYMHY8mSJfDw8Oj2XG1tbXj+/DlaW1vBYDAQHh4uEZiUBpVKhYODA9TV1VFQUCBTNoDF&#10;YvWrqbB4j2HDhoFCoUBTUxOpqanIyspCfn5+r8uMfD4fhYWFuHz5MmxtbTF79mywWCypwyrDhg2D&#10;lpYWGAwGQkJCUFRUpMzAUYT/B00kAOSMjAxyXl4eYWZmxqfRaCptFCWiCp6UTFpaGnXz5s2M6Ojo&#10;jorhSv+jHTRoEPbv3w9vb+9u1xUWFuLw4cM4efKkQg7gAwcOxLfffothw4ahtrYWOjo6il6yhJiY&#10;GHz22WdIS0vrcuzGjRvIzMzEzp078e677/Z5LwBYsWIF3NzcsGXLFqmj2BUVFdiyZQuys7Oxa9cu&#10;DBgwAGQyGfPnzwcA/Prrr53uEjkcDr788kvExcXhyJEjkizc22+/jYkTJ0IoFILJZEJPT08p169C&#10;hbIpKCjA2rVrERUVJXONnp4enJycetQMqqqqwq5duxAeHg4jI6MeJ8tYLBZ27twJQ0NDvPfee6iq&#10;quqyxsrKCv7+/pg8eXLvnlAfcXJygqmpKbS0tBAbG4vNmzcjMTFRrnOkpaVhzZo1yMvLw7Zt26S+&#10;bjQaDfb29tizZw8mTpyIzZs3S/Xi7AMdv2tIBw4coKekpGD//v3CIUOGqBTJlYgqeFICf/YEkJKT&#10;k2knT55kpKSkUPEi+ld60ESn0+Hm5oaFCxfCzc1N6hqhUIimpibExcXh2rVruHnzptzNmh33GTx4&#10;MJhMJphMpjKeAthsdid9pZfJy8tTqCerOxwdHTF58mSUl5ejsLCwUwZK3ONQWloquQsnkUiwtbWF&#10;j48Prl692il4Evd+sVisTo3furq6r9SORoUKRSGTyRKxy5cFW9XU1GBhYQFPT88e3/Opqam4cOEC&#10;4uPj0dLSIrMUZWFhgVGjRoFMJsPIyAhjxoxBdXW1VMsTADA2Noafn59SbGp6A4PBkLQ9uLq6YunS&#10;paBQKEhJSZHLq66trQ1hYWFgMBiYMmUKBg0aBBqNJjlOEIRkHzc3NyxbtgyBgYFy79MD4gwUAYCU&#10;kpJCO3nypGjhwoVcNze3djqdrprEUwKq4EkJaGlpkZqbm+m7du1Su3z5Mg1/ipj1x14sFgvbt2/H&#10;tGnTZK5paGhAbGwsfvnlF4SGhvbbPv1Jd9pJiqCuro5Vq1ZBQ0MDX331lUxNm5eR5g9Gp9OxfPly&#10;LF++HMbGxkq9ThUqXgXGxsbYtm0bTExM8Msvv3QqHVlYWGDt2rXw9/eXGdyIOXToEI4fP97jfjY2&#10;NnjvvfcwcuRISTDx/PlzmROq4gDur0BPTw/r1q2DtbU1lixZIndQk5KSgpSUFOTk5GDt2rVwdHSU&#10;GoT2dZ8ekETDtbW1pMOHD6vl5+dTfv311zY6na6SMlACquBJAcTCb9ra2tDX1yddvHiRkZiYSH/y&#10;5Em/vJ6enp4ICAiAmpoaaDQaBg0aJHVdbW0tQkJCEBkZiYaGBmRlZSm034QJE7B48eI+9zbJYuzY&#10;sThw4ABOnjyJ2NhYqWvOnj0LgUCABQsWyBT6lAcymQxdXV04OzvL9PZLTEzE5s2bsWLFCkyYMAEA&#10;YGRkhI0bN2LatGlgMpngcrnQ0NDA8OHD4eTk1OmuUoWKvwsMBgNOTk5YsmQJnJ2d0dzcDDqdDg6H&#10;A0tLS3h5eUntN8rOzsa5c+dQXl4OGo0m8/37MkVFRbh27Ro0NDR67KHqC/n5+YiKikJSUhI0NTXx&#10;9ttvK5y9Gjp0KL777jv89ttvuH37ttyPf/DgARoaGkCn0zF+/HjMmTNHainfxcUFX331FcrLy1FV&#10;VYXIyEiFP7ulIMlCJSYmUjdt2kSsW7eO8PT0bFNXV1cFUH1AFTwpAEEQIJPJ4HK5lJKSElpSUhLj&#10;3r174gK30v8gR4wYgTVr1vRo6ZGSkoJTp07h0aNHcp2fIAjJHaaBgQHmzZuHhQsXKny9PWFhYYHl&#10;y5dLAjxpKr+ZmZk4evQo6HQ6li5dCl1dXaX4Neno6MDa2hr5+fldjpWXl+PcuXMwMjLC2LFjQaVS&#10;oauri7lz5/Z5XxUqXidIJBIYDAY8PT17JagpEolAEAQePnyIEydOyK0SnpeXh0OHDoEgCFhZWUFP&#10;Tw9CoVDpEgXZ2dk4ePAgnj17Bi0tLRgZGcHV1RUkEklu9wNjY2MsXLgQXC4XaWlpksZ2gUDQq+vO&#10;zs5GdnY2gBc9Zvb29lJ7VC0tLbFixQoAL4K/xsZGZQZPwJ++qeXl5aTAwECavr4+BgwYIOLxeLz/&#10;/ve/gqVLlyrFjPrfBnnHjh1/9TX85VRXV+Pp06fQ19eX2UfUkYqKCuL69evU/Px8taqqKrZAf+AA&#10;ACAASURBVEZJSQmFw+Eo3ZdEW1sbY8eOhb+/P5ycnLpVoD5+/Di2b9+OrKwsuUdtSSQSmEwm3nrr&#10;LXz22Wfw9fV9JbpETk5OGDRoEPLz86WW0bhcLpKSksDn8zF06FCF9GZeRkdHR2KYKkv7ydzcHNbW&#10;1koL2FSo+LtTV1eH/fv3Y//+/aiqqpJZbusOgUCA7OxspKamwsLCAhwOBzdu3JA6bWdtbY0ZM2bI&#10;PaCSmpqK33//HRwOBwKBAImJiaiuroajoyO0tLTkvmbgRfP6kCFDQCaTUVxcDB6PJ9PXTha1tbWI&#10;jY0FjUbrNvNGpVJRU1ODoqIiNDc3K9NYWEJRUREpLi6OXFNTQ3JxcREOGjRI1Bez538rqsyTHAgE&#10;ApSXlxO3b9+msdlsOgB6fn6+0j3qyGQyrK2t4ePjAx8fH4wZM0bml3hNTQ0eP36MS5cuISMjQ659&#10;KBQKHB0d4erqCiMjI0yaNAne3t6vrBSlo6MDX19fyXh/QUFBp7o/n89HdXU1bt68CVtbW0yfPh2G&#10;hoZ92lNcruguSBZn4l4Hnz4VKl4H2traEBcXh5KSEplrjIyM4ObmBpFIhMLCQpSVlXXRlKupqUF4&#10;eDhYLBaYTGaXyTwajQZTU1OMHz++VwMqIpEIHA4H1dXVqK+vR2xsrGSquL29HZWVlQgLC4OZmRnm&#10;zp0LIyOjHvu4XkZXVxc+Pj5QV1eHiYkJSkpKkJSUJNeNKofDQUZGBkJCQmBiYoLRo0dLNVhmMBjw&#10;9vYGQRBISkrC/fv3u+0NkxMRAJSVlZEqKytpNjY2pD+HXnjjx4/n2djYqJwP5ECVeULvM08cDgd7&#10;9uyh7d69W62hoUGs4SSCkqfq1NXVsXPnTmzbtg3W1tZQU1OT+kfd2tqK3377DVu3blVo3FVNTQ3b&#10;t2/HF198AS8vL1hbW4PBYLzSoIFGo+GNN96AiYkJ7t+/L9X7qqKiArdu3YK2trbCquYCgQBtbW2S&#10;IDQpKUkiaPkyvr6+WLx4saqfSYWKP2Gz2bh27RqeP38uc83o0aPxww8/wM/PDwRBoKSkBNXV1V3W&#10;tbe3Iy8vD8+ePUNDQ0OnEpiBgQF27dqFDRs29NimALx4XxcUFODSpUv45ptvEBIS0iWgqa2tRURE&#10;BKhUKsaPH69QgEAikWBkZIRRo0YhICAANBoNt2/fljszlJubi5iYGNjY2MDFxaXLcYIgoKmpCVdX&#10;V8yaNQs0Gg3R0dH9koFqamoiPXv2jBQaGkqQSCTRuHHjhKrPvN6jCp7Qq+CJSElJIR87dox+9epV&#10;Rk1NjThwUrpquJubG1atWoXp06dDT08PFAql052SWI03Pj4egYGBOH/+vKSursg+fn5+0NfXB4PB&#10;AI1G63Pg1NjYiDt37qCkpAQmJiY9mt2K96uvr8eVK1dkasS0t7fDw8MDEydO7PW1pKen47fffkNY&#10;WBju3r2L0NBQlJaWYvDgwTAyMgKdTkdtba2kbGBmZgZ/f3/Mnz9f1QOgQkUHxF/qbDYbVVVVnTLE&#10;mpqa8PX1xYoVK+Dp6QlDQ0MYGRnB3t4edDod5eXlXTTmuFwu2trauvQOaWlpYd68eb12MOByuTh3&#10;7hxOnDiBrKysboOMxsZG1NfXY8CAAb32/hNDEASoVCoYDAZIJBI0NTWho6ODuro6VFZWynUuNpsN&#10;NpsNgiBgZGTUKcNGEAQoFIrks1hLS0vhfXpCKBSS2tvbSQBITU1NpLq6OkJPT09oZGSkEtPsBaqy&#10;Xc8QACgXL16k7969m4b/W60A/dAcPmfOHHz++ecyj7e0tEjq+ufOnZPabK2MfXqDSCSCQCCQ1P9p&#10;NBrKyspw8uRJMBgMDBgwAE5OTp3uBMXq3S9DIpF6zPTI28sVFxeHzz77DDweT/IzLy8vjBs3Do6O&#10;jti7dy/4fD4yMzMBAB4eHti9ezdMTEzk2keFin86LBYL/v7+0NXVRV5eHpqamkCj0cDj8WBsbIyt&#10;W7fCy8tLst7BwQEODg5wd3dHbm6uTBXxvtLa2oq4uDjJe7g7UlNTkZqaCiaTCUdHxz7ta29vL/n8&#10;VMTo99atW3j+/DnMzc1haGgIoVAIgiC6fDb2dZ8eEOJPRfKMjAzG7t27yQBIbm5ubVBJGfSIKvOE&#10;7jNPycnJlK+++opx/vx5emNjY8fASal4enrik08+QUBAgNRaOACEhIRg586dCAsLQ3JyMqqrq+Wu&#10;hbu7u2Pr1q3d7tNbcnNzcfr0aZw8eRKXLl3C9evXceXKFcTGxqKgoABpaWmIiIhAaGgoTp06hezs&#10;bDg4OEBTU7PLuVgsFoYMGQI+n48OxpadKCkpwbNnz2BgYABzc3OZ11VcXIwDBw7g2LFjqK6u7nR3&#10;29jYiMePH0NdXR0uLi6wsrKCq6srJk+eDD8/P9jZ2amaxFWokIGamhocHR3h7e2NOXPmYPLkyZg5&#10;cybc3Nyk9iipqanB3d0dJBIJ6enpPd4AaWpqYvr06b3KPEVFRWH79u2IiYmRSwQ4Ly8PxcXFMDU1&#10;7XMPpaWlJaytrVFRUYGKiv+xd95hTZ3tH/9mh4S9NxKWMkRxbwXUviruUStQrXW9Wqu2VVv9abfV&#10;Vlu1tX1pKxasGxdQUUBFRJwMEQd7Sgg7BLKT3x82qUgCBAKizee6evWSM57nQHLOfe7ne39vtkbH&#10;isViZUVeRUUFmEymWpPdrozTDoTn/k8sLi4mFBYWwsbGRpeBagdd5kkNMpmMIBAISAkJCbSIiAha&#10;fX39878rrX2oGAwGXF1dsXjxYoSGhkJV1YNcLkdJSQmio6M7bXqpKE0ODAxEaGholwInqVQKoVCI&#10;xMRE/O9//1O7bBgTE9Pi32w2GwsXLoSdnV2rfY2MjODv74+GhgZkZmbi0aNHrVL6paWliIyMhK2t&#10;Lby8vGBgYKBc0qyqqgKHw4GlpSVu376Nw4cPq3Q7bmxsREpKCjw9PfHmm28q35B16NDRPtbW1pg5&#10;c2aH99fX18fIkSPB5/Nx//59pKenQyaTdUkALZPJwGazER0djTNnzqjcx9zcHPr6+qipqWklWs/L&#10;y0NERAQcHR3h4uICKpWqsYhcgZOTE0JDQ1FaWoqcnBwIBIIOV+I1NTUhKSkJGRkZ8PX1RW1tLYKC&#10;gmBvb98qC9+VcdpBcZMlACAUFxdTIiIi4ODgAHd3dyGdTpcTiURdEKUCXeYJKjNPhOLiYurWrVv1&#10;9u/fT29ubibJ5fJuyTg5ODjgk08+wZIlS9Rqji5duoQNGzbgwoULnf7CODk54csvv8TatWvBZDI7&#10;fbMAnvkhffrpp/juu+9QXV3d4RuhjY0NZs+eDQsLC7X7uLq6YtSoUaipqcHDhw9bbZfL5bh9+zby&#10;8vLQt29fWFlZAXhmqvnhhx8iIiICCQkJKC0tVfuWq6enp6ws1KFDR/djb2+P8ePHg0aj4fHjx2r7&#10;bHYk83Tz5k2sW7cOUVFRau89b775JpYsWQI2m62yGbpAIEBycjKqqqrg6+urMhveUSgUirLoJSsr&#10;C/X19RodL5FIUFtbi6SkJNy8eRP29vYqjYG7Ok47KDNQYrGYcP36ddLTp08J/fv3h7GxsW4JTwW6&#10;zNNz/O08TeBwOJTjx4/TL1++TG1qanq+R51WInBXV1cMHDgQXC4Xffv2xdChQ1VWgDQ1NeHJkyeI&#10;iorC7du3Na64sLCwgKurKwgEAoYPH97h8t+2KC0txalTp5CYmNjhFipEIhF6enrw8fFp16uJQqHA&#10;z89PbWsGuVwOgUCA9PR0lJWVwcXFBampqYiLi1MZbCmgUqnw9fWFr68vrKyslA7iOnTo6H6oVCr6&#10;9u0LOzu7Fq1gXoREIqktWhEIBMjJycHJkydx8+bNFlrG5zE3N8eoUaMwf/58SKVS1NfXIzc3t0XA&#10;JpVK0djYiISEBDg7O2Pu3LltSgHagkQigclkYsKECcjLy0NsbCxqa2tRU1PToXu2VCpV3ktv376N&#10;06dPw9LSEh4eHi3u18+Pk5ubi7i4ONTX16OqqkobrV2UGSipVEpsamoiXr58mcBisYgLFiyQOzo6&#10;irvywv06oguensPAwABSqZT8/fff07755hsK/qmm02raMjAwEN9//z3odDqampqUjSJfJC8vD+vW&#10;rUNycnKnxvH19cWaNWswcODADlW+dYQff/wRu3bt0ugYCoWCOXPmYPHixSrbE6jC1tYWFhYWqK2t&#10;Vfl22dzcjKysLNy5cwf/+9//2u1Vp6+vj40bN2Lu3LkQCoVdyrzp0KGjczQ0NIDH46nd7ujoqPYF&#10;j81m48MPP0R8fLza421tbREYGAhnZ2fQaDQsXrwYdnZ2eO+991S6dj969AgbNmwAm83Gzp07Nb+g&#10;53Bzc8OuXbsQEBCAiIgIJCYmalwhJxAI8Ouvv+Lx48fYv3+/yupvNzc3fPvtt5gyZQqOHTuGCxcu&#10;aOz43gbKICovL4+0efNm6tOnT2XffvutjEqlasVs6nVBt2wHgMfjobi4mJSXl0dLSkrSu3jxIqWi&#10;okLr4nB7e3sEBwdj0aJFYLFYAKByvV0kEiEhIQEHDhzA7du31aa41WFlZYXp06dj8eLFGD9+PKys&#10;rLocLDx69AgHDhzA+fPnweFwWm0nEonw8vKCv78/Ro0aBTqdjrKyMtjb22Px4sVYtWoVhg8frrav&#10;3ItYWFjAwMAApaWlKisKZTIZampqkJ2djaKiojaXM4cPH441a9bA398fxsbGIJPJOjM4HTpeAlev&#10;XsXVq1dVbhs/fjyWLVuGwYMHt9J+JiUl4aeffkJKSkqbwdeIESOwbdu2FpV/TCYTtra2qK+vR2lp&#10;qcrWKlwuFxwOB1ZWVm3KCjqCgYEBbG1t0b9/f1hZWYHD4bTSXbUHn88Hm82Gvr4+HB0dVd6vjIyM&#10;YGtrC3t7e9BoNNTW1mr8rGgDguI/LpdLqqysJFlZWcHS0lK3hPc3/9rMk0AggEQigb6+PiQSCVkg&#10;EFBjYmLoGRkZioyT1j8kAwcOxNatW2FjY6Nyu0wmA5FIRE1NjTJQ6QwDBgzAJ598otKErbNcv34d&#10;bQXaRkZGCAgIQEhICGxsbBAZGYns7GxMnDgRmzZtgpmZGYRCIcRicaubl1wuB5lMVnqoAM/erhYt&#10;WoRbt26pFKTzeDzcunVL5VxIJFKLrN78+fOxdu3azl+8Dh06up0JEyYgODi41c8bGxsRHh6OP/74&#10;o91zMBiMVgUp1tbWCA0NhVwuR1ZWlsqXMYWNga2tLfr169f5i8Czl1crKysEBgZi4sSJYLPZKC8v&#10;1+gcVVVVOHLkCHg8Hnx8fFTap5iammL06NEYOnQofHx8wOVykZSU1KW5P4cyA/Xo0SPKo0ePKEZG&#10;RsS/nyliADLFffzf2onhXxs8/frrr0hKSsK8efOIAoGAEhsbS3v48KHi96HoRK2V5ToTExMsW7YM&#10;oaGhaktR5XI56uvrER0djePHj+P27dsaj2Npaams2lMlOOwuJk6ciDVr1sDHxwdWVlag0+kIDQ3F&#10;hAkT4O7uDgaDgZ9//hkxMTFgMBgtWp/I5XLU1tZi5MiRWLt2rVIADjy76e3YsQOurq44dOiQWgPN&#10;F3F0dMT777+Pfv36oaGhAf379++W69ahQ4f2UJWVTkxMxM8//9zhoOD69etYtmwZli9fjv/85z8t&#10;tk2dOhWmpqbYu3cvEhMTtTLn9rC3t8euXbvg7e2NQ4cOqczat0VycjKWLl2KVatWYfr06Sr3oVKp&#10;GD58OPbv348///wTYWFhHb5XasKPP/5ILSkpwXvvvUfw8PAQ1tXVySkUisoK8X8D/9rg6f79+4iK&#10;iiI1NDRQmEwm7f79+1SRSKT1jBONRlNa+nt5ebXaLpfLIZPJ8PjxY6SmpiIiIqJTGicajYbRo0er&#10;HaerqKpco1AosLe3x7Rp01p9sU1NTUEmkyGXy5GWloZz5861ecOqqanBoEGDMGXKFKUGjE6nw8vL&#10;C//5z39w6dKldm8ICmH62LFjMWPGDJ1LuA4drygSiQQcDgcxMTGIiorq8HHV1dU4e/YsrK2tMWDA&#10;AFhbWytf1MzNzREUFISEhIQeC55oNBq8vLwwf/58pZhcE3F3XV0d4uLiYGVlBQ8PDzg7O6s0EzY0&#10;NISPjw/mzZuHBw8eICEhQRsicuA5zW9paSnpxIkTNE9PTxgbG8tFIpH431yJ969VzdLpdAoAvaSk&#10;JEZSUhKVz+cDWhaGA8DatWtx8OBBDBw4UOV2gUCAR48e4ciRI9izZ0+nxeFr165FWFiY2nG6gkgk&#10;UlkWO3r0aBw9elTlklhycjLmzZuHAQMG4J133sGdO3faHCM7OxvLly/Hd99912qbubk5RowY0SIr&#10;pQo6nY5PP/0UP/74o9pqPR06dPR+0tPTsWzZMuzbt69Tx587dw7bt29HWlqalmfWOQYOHIiwsLBO&#10;ywf++OMPvPvuu+0+HwYOHIiDBw92l0xBVlNTgw8//JC6ZcsWhkwmoxkYGPxrxaP/OsE4m80mnD17&#10;lhIXF0crLi6myWQyikAgIP69fqu14ElhJvfmm2/Cy8ur1bqwTCbD/fv3cerUKVy8eBEJCQmd6p79&#10;/Dj9+vXT+vpzQ0MDbt68iQsXLrRy/nZ3d8fs2bNhZmYGmUyG27dvIz4+HqWlpYiLi8Nff/2Fqqoq&#10;VFdXt/sWpOiOLhQKQaPRYG5urkwH6+npwdraGmw2u5UdgbGxMfr16wcPDw+l63GfPn3+tevwOnT0&#10;Zvh8vrLH3Ivi5unTp2PYsGEoKCjAb7/9hri4uDadwwcNGgR/f3+IRKJWOiYej4fCwkIIBAJYW1vD&#10;xMQEXC4XMTExiImJUen9BABBQUEYNGhQ1y/0BQgEAhgMBqhUqjKr1pbwXRU1NTUQCoUgk8lobGyE&#10;np5eq0buBAIBTCazS+O0hVwuJ0gkElJDQwNBLBaTiEQiBAKBrKysTF5ZWQl9ff1/TUP1f13wdOLE&#10;CfLy5cvpBQUFNPyzbKn1jNP8+fMRFhYGFxcXldvFYjG++uorfPnll7hz5w6qqqo07t3WkXG6SnV1&#10;Na5evYrr16+3Ej0qzN1cXV1hamqKH374AZs3b8axY8dw7969Nv1c1FFaWorY2Fg4OTlh6NChAJ5l&#10;lJycnFBQUNAq3d63b18sWbIEH374IYKDg1W6l+vQoaN34ObmhgkTJuDBgwet+tEpHP83bNiAX3/9&#10;td3KsfXr1+Orr75Cbm6uysy2QCDAvXv3kJ2dDQ8PD1y5cgXvvfcecnNz1Z6zu4InBX369MG0adOQ&#10;k5OD9PR0jY4Vi8W4f/8+bty4gerqalhbW8PR0VFlJXVXxukA8rq6OsK1a9dI+fn5BD6fL79586as&#10;pKRE7urqChMTE22P1yv512ieysvLCWfOnCEfOXKEJhKJaABI0KIoXIGdnR1mzZqFt956S20EnpWV&#10;haNHj7Yo2dXUObwj42gDExMTjB49Gg8ePGhV3cbhcHDx4kU0NDTAzs4O165dU27rTCCoQCQSqczA&#10;BQUFQSwW47fffgOHw8GcOXOwcOFC9OvXT+1NRIcOHb0LY2NjhIaGwtPTEwwGQ6mN5HA42LBhA27c&#10;uNHm8SwWC/PmzcPChQsBQK1ZpoL8/Hzs378fNTU1+Fue8VKhUql49913wWAwcObMGY0r8dhsNuLj&#10;4yEQCJCXl4fAwECV+s6ujtMBCPfv36c0NDTAysqKMHbsWCGBQPjXeEG99sGTXC4HgUAg3rp1i/Lt&#10;t99SS0pKqPjnurUidqNSqaDT6eByuRgyZAg++ugjtZobgUCAqKgo7NixQ+Nx6HQ69PT0UFdX1+44&#10;2oLJZGLw4MEYNmwYfv/99xbb+Hw+8vPzVfaQUwWFQoGpqSn09PQgkUjQ0NCg1v9E1c+9vLzg5uaG&#10;3NxcpKWlYeXKlRg9erTmF6UGPp+Puro66Onp/WvennTo6Gn09PQwc+bMVj3yNm/ejJ9//rnd48eN&#10;G4dNmzbBxMQEPB6v3SX6yspKtT3wnsfOzq7HKsdGjBgBOzs7lJWVoby8HEwmE0KhsEMvnSKRCOXl&#10;5Th16hQyMjIgFosRGhqq0lxUMc7Tp09x+vRpEAgElT5XnUAOQM7lcolZWVlUuVxOFAgEBA6HIzI1&#10;NRVzuVwYGhp2qe1Nb+e1X7bj8XiEH374gbJ79256eXk5VSqVKjJOWsPNzQ1BQUFYunQpFi1aBCcn&#10;J1AolFb7ZWdnY9u2bTh69Gin1qF9fX0xf/58LF68GPPnz0efPn1UjtMdpKWlITo6ukvncHZ2xief&#10;fIKPP/4YgYGBqK+vV9tShcfjQSQSwdraGkZGRsqfEwgEODg4YNy4cR1q96IJqamp2LZtG2prazFi&#10;xAitnVeHDh3tk5CQgJSUFLXbrayssHnzZqxZswbm5uYgkUiQyWTKFiV1dXXtZqHUMXnyZHzxxRfw&#10;9/dX2/FB29BoNPj6+oLFYkEikajUgbWFTCZDY2Mj0tPTkZubCxaLBUtLy1b70el0DBo0CEwmE5mZ&#10;mZ3+HbWFQCAglpaWEv5uLyM/deqUjEqlYsCAAVofq7fwWmee6urqiImJiZRTp07Rnjx5QsOz6kKt&#10;2xEMHz4cK1asgIeHB/T09FptF4vFqKysxLlz53D27FmVJm1tQSQSYWtri6CgIISGhsLe3r7HgiYF&#10;Tk5O8Pf3x507dzR2yyWRSDA3N8eUKVMwZcoUODo6wsvLC2w2G6WlpXjw4EErYejt27chEAjg4+PT&#10;IrtGJBIxZMgQrVyTAqFQiKdPnyIqKgpnzpzpcAsZHTq6m8LCQuTm5kIkEsHS0hLOzs4wNzdXm215&#10;+vSpUgxtaWkJW1tblfek3ki/fv3Qv39/5OXltQoiFPePuXPnwtnZucU2IpHYZk+8tqBSqbCzs0NQ&#10;UBCmTp3apflrCp1Oh4+PD6ytrcFisXD48GHExsZqFNwIhUKUlpbi7NmzYLFYMDY2hpWVVYvnA41G&#10;g4eHB+bOnYv8/HwkJiZq0wdKDgBcLpfI5XIpT548Uf4Rhg4d2nntxivA65x5Ihw4cIC6efNmWn5+&#10;PgXPNE5a71MHALNmzcKCBQvUBjTV1dX45JNP8P3333dqzd3d3R3z5s3DjBkz0K9fP630qNMUFxcX&#10;jBkzBhUVFbh//75GxzIYDHz66afYsmULTExMlDe5/v37Y8CAAXjw4IHK6hcmk4lp06a1ullqm4qK&#10;Cmzbtg1hYWEAnjkdT5o0qVvH1KGjI0RGRuL9999HeHg4SktLYWlpCUdHR1AoFJXBwl9//YUdO3Yg&#10;Pj4eQqEQLi4uMDY2fgkz15wBAwbAx8cHT548aXU/2Lx5M7744otWTtsCgQDh4eE4ffp0pzIq3t7e&#10;+PjjjzFv3rweyzi9CJPJhIuLC5qbm5Gfnw8ul6uxZlQgEODy5cuoqanB6NGjoa+v32ofW1tbBAQE&#10;oKmpCampqdqa/osoEhSE0aNHywMDA19bH6jXMvNUUlJCjI+Pp54+fZpWU1NDxT9+VloRiFtYWCAg&#10;IAD29vaQSqUYP368yv1kMhkyMzNx6tQpXLt2TeO1ZoX9/syZMzFo0CC4ublpTRR969YtXL9+HRKJ&#10;BEwmE3p6eujfvz8GDhyoNjhjsVgIDg4Gn89HcnKySrdcU1NTBAQEwM3NDTweT1kq7O/v3yq4zMvL&#10;Q1JSksrzMBgMDBo0qNtv/BkZGfjzzz9b+Ke8jOBUh47nKS8vR1xcHKKiolBdXQ0AuHv3LigUCtLS&#10;0mBmZgYKhaJ8yFKpVFCpVERHRysLN+rr68HlcuHh4QEejwc+nw8Gg4Hhw4fD19e3x7PXHcHHxwcL&#10;Fy6Ek5MTDA0N0dzcDH19fQQGBqrU9MjlcrUSCD09PUyePBkDBgwAl8uFSCRSaGBBIBDQ0NCAoUOH&#10;YurUqS89wKRSqRg7dixIJBI4HA7u3LmDpKQk5d++PRTPlmvXrmHfvn1Kj70XMTMzw5QpU8Dj8SCT&#10;yVBeXo6bN2+itra2q5eg6MpBAEABQEhOTib8/vvvmDhxosTR0VHrSYuXzev4lCBeu3aNun79elpj&#10;YyMF/wROWvvjOTg44KOPPoKfn5/afWQyGbKzs7Fz504cP368U+P06dMH27dvb3OczhIXF6fsVUci&#10;kWBoaIg1a9bAy8urzeBh8uTJcHNzw7Jly3D58uVW262trbFu3TqMHDmy3Tn89ttvajuZT5o0CUuX&#10;Lu12l/Dw8PBOG/Hp0NFd3Lx5E+vXr2+xRF5dXY3o6OgOaw8V/dqeh0wmY9WqVVixYgVYLFavW9Iz&#10;MjLCihUrsGLFii6fi8lkIjg4GHPmzAEASKVSSKVSkEikXtkY3N3dHe7u7gCeaUwLCws7HDwpKCws&#10;xNdffw0ej4e9e/eq3Mff3x8TJkwAgUBAdHQ0iouLtRE8Af+s7BAAkG/cuIGsrCwcOHBAEBwcLNbG&#10;AL2J1yp4Ki8vJx0/fpwaGRlJEwgEZDxbqtMaJBIJdnZ2mDhxYrvVWMnJyfjhhx9w/fp1jceh0WhK&#10;Ybi2/ZsaGhqQmZmJzMxM5c+kUinq6uoQHh6O/Px8LF++HOPGjVN7DgsLC2zYsAFBQUFgMBjK5YOm&#10;pibY29u3O2e5XI6SkhKw2Wy1+/j6+iIgIKDbskD5+fk4d+5cmwJVHTp6murqapw/fx6RkZFKnzQX&#10;Fxe8/fbbIJFI+Pnnn1FWVqb2eDs7O9ja2qKsrAwVFRWttkulUhw/fhxisRgffvhht/nD9QYkEgkK&#10;CgrQ1NQEPT29Xhs0qcLOzg6rV69GZGQkUlJSIBZrFnucO3cOfD4fy5YtU6kRVdyz+/bti+HDh6Ok&#10;pARNTU0aW+a0A0kgEFB3795N4HA4xAULFojs7OxemwzUaxE8KewI7ty5Q/3999/pDx8+pOCfijqt&#10;/LHIZDLc3d0xdepUzJs3DxYWFir3k0gkEAgESE5OxtmzZzs1loeHB4KDg+Hv79+VKaskJycH4eHh&#10;KoOGsrIyHDlyBDY2NvD29lYrnDYwMFArrhSJRKiurkZOTk6rwIdEIoFKpaKgoACpLTtp3QAAIABJ&#10;REFUqanIzs5WeQ6FrqM7l8/u3buH/fv3o6ioqNU2TV3edejQFg0NDYiJiVF6wLm4uGDhwoVYvXo1&#10;6uvrcf36ddTW1sLa2rrFcWKxGBKJBP7+/hg0aBDOnTunMnhS+Cldu3YNy5Yt64lLemlIpVIUFRUh&#10;Ly8Pbm5uWq3MVSCRSCASiSASiUAikcBgMLQSoFlZWWHx4sWg0WioqalplUFsj+LiYvz6669wcHCA&#10;p6enyiVP4JnMYvr06RCLxbhz5w4KCgq00RNP8cwliMVickZGBkkkEhFYLBbs7OyEiqXTV53XInji&#10;8/nEffv2UX/88UdaVVWV1q0IAGDRokVYt24dbG1twWQyW4kLFR+IlJQUHDhwAJcuXerUOCEhIfjg&#10;gw/Qt29fbUy7FSUlJYiJiWkzHfzLL7/gyZMn2Lp1K4YNG6bR+Z8+fYpvvvkGiYmJsLCwaNU6gEAg&#10;gM/no76+XqXWqW/fvpg3bx4GDx6s0biawuPx8PTpU7XbqqurYW5u3q1z0KHjRfT09ODt7Y0bN26g&#10;srIS06dPxxdffAHgmS7m66+/Rn19fStjXEWDcRcXF8jlcty9e/dlTL9XQSaT4e3tDV9f324bo66u&#10;Dvn5+SgoKICxsTFGjhypNf0UkUjEzJkz4e3tjd27dyMyMlLjc3z33Xd49OgRtmzZorJhvJGREUaN&#10;GgU/Pz9UV1dj7969OHTokBZm3wJCXl4eZc2aNfLHjx/L165dK+qOQLaneeWDp5qaGlJCQgItNjaW&#10;Wl5ernWNk6JbdVBQUJueFUKhEElJSYiMjMSlS5dUNtLtyDgzZszo1i+7gYEB+vTp02bw1NTUhKSk&#10;JHh5ecHY2Bh9+vQBjUZr87wymQxsNhvnzp3DlStXkJeXh7y8PI3n5+npiUWLFsHDw0PjYzsCj8fD&#10;w4cPkZKSorY6R1FROGjQoBYeUzp0dDfGxsaYMWMGioqKEBkZicLCQuTk5KBPnz7Q19fvsG9Ob9My&#10;vQxIJJJK36OuwOPxkJGRgZqaGtBoNOTn5yMzMxP5+fmwt7cHj8fD+PHjW704dhYmkwlfX1/MmDED&#10;BQUFyMrKApfL7fDxXC4Xly9fVrq5v2hzQyaTlSsM9vb2mDZtGnJzczUeRw3KDJRIJCKWl5dTY2Nj&#10;4ezsTAwMDBSZmZm90pV4r7pVAfHgwYP0NWvWMAoKCsjohoxTYGAgfvrpJ4wZM6bN/UpLS7Fjxw6c&#10;OHGiUz3dOjpOV9HT04OtrS1qa2tVLlkpEIlESElJQWFhIcaNG9fu25RYLMaXX36J7du3a+xj9Twj&#10;RoxASEhIt2kTMjMzsXr1asTGxqrdx8jICFZWVrCzs4OpqWm3zEOHDlVQKBTY2tqiqakJly5dQlZW&#10;FhISEuDq6qoUE3eE6OhopKWlqd1uYWGB2bNnw8bGRhvTfmmIRCLExsaqtE9hMBiYNm0aPD09tTZe&#10;UVERPvzwQ+zYsUPZ0D0zMxMFBQXIz8/HrVu3wGQyMWjQIK3ewzw9PTFq1Cg8fvy4zd58qmhqasKV&#10;K1dQXV2NgICANgPrrozTAQglJSWk2NhYso2NjexV94F6ZTNPxcXFxIsXL1JPnDhB4/P5zzf41UrG&#10;ycTEBGPGjMHSpUvh4OCgcp+mpiaUlpYiIyMDV69e7VSqvCPjaBNLS0sEBATA0NAQ3t7eiImJQWFh&#10;odr9MzIysGfPHgQFBcHHxwcWFhZq7RK68qZibW2NwMDANv2yuoJiWbWoqAiVlZXKnxsYGIBCoSgd&#10;zYFnf9fq6upe0QdLx78TPT095fesurq6wy9kjx8/xrlz53Dz5s3unN5rjUwmg0gkUjbhraurA4PB&#10;gJGREXJzc5UNjV/M3nO5XHC5XDx8+FBbLVBa4ODggOXLl4NEIiE5OVljo8vU1FTs2rULs2bNwqBB&#10;g9RqSrs6jhoUiQ0in88nnjhxgkalUmWTJ08WOzk5vZIi8lc1eCKmpqbSPvnkE1pNTQ0Z/wRMWvsj&#10;ODo64uOPP8bw4cPV7lNSUoLz58/j6NGjLarXtD2ONiGTybC0tMTUqVMxbtw4VFVVtRk8lZeXY9++&#10;fUhLS8Pq1asxevRo2Nvbqz23pij6AgYFBWH79u2ws7PT+BwdQSQSIT09HUlJSS3cixUeV0KhUBk8&#10;yWQySKVSbVee6NDRYaRSqfIB/KJ7tkwmg0QiwfPCW4UG6sKFC9i8eXPPT/gVRS6XQy6XK3/fVCoV&#10;PB4POTk5OHz4MMLDwzVupSUWiyESibTesJ3BYGD69OmwtLREcXGxxkFNQUEBdu7cifz8fGzatEm5&#10;lKftcdTQ4tmcnJxMefjwodzQ0BBOTk7a7xfTA7xywVNFRQXlzz//pP3xxx/UxsZGhThca0ETmUzG&#10;vHnzsHLlSvTr10/lPgrdTFRUFC5evIhHjx51yzjdDZ1Ox5YtW8BisRAeHq6yOkfBw4cPsW/fPhw7&#10;dgyjRo3CnDlzwGKxlNvJZDLWrVsHKysrREREoKCgoN3xWSwWRo8ejWHDhmH06NHd2hZF0ZD56NGj&#10;LTJkXC4Xzc3NLfRPEokEQqFQV3Wno8cRCAQoKipCSkoKhEIhTExMEBISAjc3N+U+qamp+O2331Bb&#10;W6tsvEomk0Emk5GRkfGypv5KwuPxkJ+fj8uXLyM9PV0ZRCmE4J2RYJw8eRK5ubnYtGlTt7R86dev&#10;H/bt24dffvkFJ0+e1NiNPD4+HhKJBOvWrWvTkqar47QDsbGxkfrVV18Ry8rKSIsWLRLb2Ni8Ust4&#10;r0zw9Hc1CenmzZu0w4cP0x88eEDBPz3qtBI8EQgEeHt7Y968eRg7dqzKOYjFYty9exdnz57F+fPn&#10;UVJS0uGHLIVCgZGREaRSKZycnDBnzhyV4/QUimqU4OBgZGdn48qVK2AymWhoaGjVW6q2tlZp6Z+R&#10;kQFjY2PY29uDTCaDSCSCSCTC3d0dwcHByMnJQUNDAywtLSGVSiESiSCTyUAikUCj0SASiUAkEjF5&#10;8mTMmzcPvr6+3e7wW1ZWhrS0tFZmcKoacTY2NoLNZrfqt6dDR3dTV1eHU6dO4dy5cxCLxQgMDMQ7&#10;77zT4kWlsLAQR44c6VKDV7FYrPRZe5VLx4lEIuzs7MBgMMDn81ssl1laWrbQ98hkMggEAlRXV6Ox&#10;sRH6+vrIzc3FlStXcP78eTx48EArc2psbMTt27fb9OPqCkZGRhg7dixqamrw6NEjZGZmarRM2NDQ&#10;gEuXLmHIkCEYMGAASCQS6HR6q5WDro6jhudF5KQHDx6QDh8+THRxcSFOnz5dTiQSpa/KZ/GVCZ4k&#10;Eglhz549lO+//55aU1NDRDf0qJszZw62b9+uttJLKBTiyJEjCA8PR1FRESoqKjRa2rG0tMQbb7yB&#10;CRMmwNvbu8UN8WXCYrGwZ88eZGVlIT09HWfPnm1zGbK8vBwfffQRnjx5gk2bNrXwvLKzs8O2bduw&#10;bt06UCgUVFVVobKyEo2NjTAwMICzszP09fUhkUhgYmICc3NztR4k2iItLQ0nTpxoUyD/PDU1NSgo&#10;KNC4YlKHjq7S2NiIpKQkZW83FovVLZnp6upqHDp0CDKZDJMmTdL6ElNPQafT8d///hdWVlbYv3+/&#10;UoLQr18/zJs3r0VfTIFAgJycHBw6dAhxcXGgUqmQy+Wor6/XlsM2AGDMmDFYuXIlAgMDtXZOVUyb&#10;Ng1ubm747LPPcOrUKY2OFQgE2LVrF9LS0jBv3jxMmjQJRkZGKvWsXRmnI2RnZ5NWrVpFzcnJkW7Y&#10;sEHaG9sGqeJVCJ4IHA6HlJiYSP3rr7+olZWVWheHGxoaYsCAAZg9eza8vb1V7lNZWYnExERERERo&#10;7BpOoVBgbW2NKVOmYP78+Rg6dKjKxo3aoqKiArdu3YK1tXWHtFQ0Gg0sFgu2trbw8PAAk8mEvr6+&#10;2nJViUSChoYGxMfHw9nZGdOnT1eK3el0eovgUyqVQiwWQygUgkAggMlk9rjLb2pqKo4ePYry8vIO&#10;7S8Wi1FYWKgLnnT0GDKZDEVFRTh9+rRSkGxmZtaqEa62qK+vx9mzZ2FjY4MJEya8ssETiUSCo6Mj&#10;FixYgLq6OkRERKC4uFiZYUpOTkZRUZGyj1tWVhbi4+Px5MmTbptT3759MXfu3G7/nVIoFHh7e2PW&#10;rFmoqqrC48ePWxTDtIVMJkNDQwMuX76MxsZGZZbzRfPV58eZPXs2OBwOMjIytGpjIJFIiJWVlZS/&#10;/vpL5ujoiICAALGlpaUM3ZAg0Sa9PXgiACCfOXOG/v7779OEQuHzYbHWfrEDBgxAWFhYm95CR48e&#10;xWeffdapB6qhoSGWL1+O4OBgWFlZdbsHS0ZGBpYvX47JkydrJESn0+lwd3fH+vXrMWLECHz88cdt&#10;Bor379/HmjVrUFJSorZHHZFIVDYtVfy7pykvL0dJSYlGxzQ0NGjDaVeHjg4hkUiwc+dOhIWFAXhW&#10;fTpp0iT4+Ph0y3gKCQKbzX4tCiNsbW3x+eefw9XVFatXr0ZhYSF+++03kMlk5cuaQmivaasTBUQi&#10;EQQCATKZrM3lK4UIvad46623MGLECOzZswfHjh1DfX19h/VJdXV1uHTpEmQyGfT09DB+/Hi12tOF&#10;CxfCz88Py5cvVzaf1gLKX9S1a9dot27dIu/du1e4YsUKIQAJenEA1at9nsrLy8l//vkn/c8//6QV&#10;FhY+33JFK+jr62Pq1KlYuXIlBgwYoPJNoaCgAJGRkTh8+HCHRNAvMmbMGLz33nuYMWMGWCxWt3Yy&#10;b2hoQFxcHMLCwpCVlYX6+nrw+XyYm5urbSfzIgQCAUQiERYWFrC1tYVUKkVZWVmbgQSDwYCZmRlM&#10;TU1bVW8oXMUV//UklZWViImJQXR0dJsVhaogEomYMmUKBg0a1E2z06HjH6RSKaKiopR+RSNHjsS2&#10;bdtavPyw2WycPn1aWZChjQd03759MXPmzHZNcF8VDAwMYG1tjdraWpSWliqz3opqWkWVYkdwc3PD&#10;u+++ixkzZmDMmDF49913MWTIEOTm5qp8iaZQKLCxscG0adMwYsSIHs2w6+npwcrKCtbW1jAyMgKP&#10;x0NDQ0OHj29ubsbTp0+RnZ2NyspKmJiYqNSh0ul0WFlZQSQSoaysrEu6uxcgACBKpVJifX09USgU&#10;ym1tbaWGhoa9NnjqrZknAgDizZs3qZ9//jmNzWaT8Y84vOsnJxAgl8vBYrGwYcMGjB49Wu2+V65c&#10;wWeffdapNXFDQ0MEBwdj+fLlXZluh8nJycHu3buV2aLi4mJ8+umnoFKpGusm9PT0MG3aNFhZWaGw&#10;sBB37txRu29qaioIBAI2bNiAyZMnd+katMndu3exY8cOlQZ6OnT0ZhgMhnIJpaamBmZmZkhPT8dX&#10;X32FnJwcrY0jFApRW1sLAwMDrZ1Tm/D5fDQ1NUEqlYJCoUBfX7/N5TAWi4UPPvhAWdjTFdzd3fHR&#10;Rx+1aNOUmZmJo0ePqtzfxsYGc+fORUBAQI9LE+h0OoYNGwZPT0/cv38fYWFhOHLkSIczUGw2G3Fx&#10;cYiLi4OHhweMjIzg5OTUaj99fX3MnDkT5ubmyM/P1+a9VRkkXb9+nZyXl0eztLSUzJkzp9eWPPfK&#10;zFNdXR1l//799L1799KfPn1KkkqlWk9ZLFy4ENu2bYOvr6/Kt66nT59i7969OHDgADgcjsapbRcX&#10;FyxatAiTJk3qNt3C8xw9ehSff/45srKyWmSJ5HI5njx5AjabjT59+mjsmG1oaAg/Pz9IpVK1InKR&#10;SITGxkaMGjWqW1vLaMq9e/cQGRnZqbcjEomkyzzp6DGkUinOnz+vfBg1NzfjwYMHiI2NRVRUFKKj&#10;o3HhwgXk5uZqdTm5rq4OT548gaGhIVxdXbV2Xm0RHx+PL774Ar/88gseP34MZ2dnWFlZtXucYnmu&#10;pqYGjY2NnRrb3d0dM2fOBIPBgEAgwIkTJ/DNN98gOztb5d+AxWJh+fLlyi4RL6NqjEajwcbGBmVl&#10;ZcjMzOzUtUulUvj4+MDPz0+5VPkixsbG8PPzg1Ao1FqVIp5bWRKLxYT79++TeDwe0dPTU6anp9fr&#10;MlC9LvPU2NhIuXz5st6xY8do2dnZJGhRGA4A5ubmGDduHJYuXarWjqCxsRGXLl3CsWPHNLaop9Fo&#10;cHR0xJtvvonQ0NAeq6i7efMmbty40ernCiHq8ePH4ezsDIlEgurqajg5OXXI0dzAwAAjR45EfX09&#10;cnNzkZ6ertJ5u76+vlOeKN2BTCZDU1MTioqKes2cdOjQhJKSEo11ep2hqqoKUVFR8PHxwRtvvNHt&#10;47WHSCRCfn4+GhoaYGhoiPj4eERFRQF41hrFwMAA/v7+oNPpcHV1VWuqO3r0aBCJRPB4PJw/f77F&#10;NmdnZzg6OoJMJoPNZqv1c6qursbNmzcxbdo0yGQyxMfH4/Lly632I5FIMDQ0xOjRo5UZ/pdZbk+h&#10;UDBy5EiEhITg0aNHKCgoQEFBQYetV4RCIRITE6GnpwdnZ2f0798ftra2La7J0NAQY8eORW1tLYqL&#10;i5GWlqaNe61SRC4UConZ2dm0Y8eOkVxcXAiTJk0SGhgY9CofqN6WeSLs27dPb8uWLXqFhYXEv9em&#10;tRpxTps2DTt27MDgwYNVbpdIJNizZw+2bduG8vJyjXUF3t7e+O6777B48WIYGBiATCb3yBcpLi4O&#10;t27dUrudz+crU86nTp2ChYUFhgwZ0uHzu7q6YsSIEaisrFT5ptGbMjUVFRWIjIzEyZMnO/U3BHrX&#10;9eh4/Xkx89TTjB8/HuPHj38pYz9PTU0Ndu7ciW3btiE2NhZ37txROnyLRCLk5eUhNjYWZ86cgaGh&#10;IUaMGKHyPEQiETQaDWw2GwUFBRAIBEo/vlWrVmHXrl1YunQpDAwMcOvWLZXVYxUVFbh69Srs7e3h&#10;4+ODxMRElfIFIyMjbNmyBR9//DHMzMx6hWeWsbExvL29sWDBAvTr1w/p6elKX6/2kMlkqKqqQmpq&#10;KqKiokAmkzFq1CiVS5EeHh4YMWIESktLlVWi2oTD4RCuXLlCpFKpslGjRvWq4KnXZJ5KS0vJly9f&#10;pp49e5bG4XAUGSet6ZysrKwwefJkhISEqE1Ps9lsxMfH4+LFixqJ7YBnhpOmpqaYMGGCWvF5dxIY&#10;GKhsTPlizyXg2dvE8z5HZ86cgbGxMfz9/VWWp74IgUCAp6en1ruUdwc1NTU4d+5cmzotHTp0dA/Z&#10;2dm4c+cO+Hx+q9YyCkQiEczMzODs7Izm5mbk5+eDwWCgvLwcKSkpqKqqQlVVFVxdXbFgwQLY2tqC&#10;zWbj8uXLKC0tBYB2y/JNTU0xZcoUGBoaoqCgAGVlZTA2NkZgYKCyIfKYMWOwfPlyHDt2DA8fPmxx&#10;vEwmw9OnTxEVFYWGhga1wQGZTIazs7PKVicvCyaTqfTP8/LygpubGzIyMpR637aQyWSor69XiuJz&#10;cnJQWVmpsi2X4rkQHBwMkUik7AWoLWQyGYHD4VDOnj0rs7S0lPv7+4scHBx6RXlobwmeSPHx8fT3&#10;33+fzuPxSHgWNGk14+Ts7IxPPvmkTTuChIQEbNmyRfnl1AQ6nY758+cjJCSk292yVREUFAQ3Nzes&#10;WrUKV69ebXf/hIQEpKen49dff8WsWbO6f4I9iEQiQU1Nzcuehg4d/0quXLmCLVu2gMvlgkKhtAqe&#10;FDYJLBYLkydPRmVlJS5cuAA+nw8KhdKiY8Pw4cOxfft2uLq6Ijc3t1Vj77agUqkYOHAg+vfvr7QP&#10;IBAILTIorq6u+L//+z8wmUx88MEHKs9z+vRpnDt37pVt18RgMDB27FgUFxcjMzNTY82cIqD19/dX&#10;W7U9e/ZseHp6YsmSJdpsSi3H3zqoGzduUO/fv0/cu3cv8Z133hFAi4mVzvLSg6fS0lLS8ePH6ceO&#10;HaPx+XzFp1orgZOZmRk8PT3h6+uLN954Q61wu7CwEEePHsXJkyc7FThNnDgRixYtwpAhQ+Di4vLS&#10;DOdsbGywdu1aTJ06FUZGRrh48aJSL6AKLpeL7777DhUVFZg3b16H7Qx6O3+38nnZ09Ch47WntLQU&#10;aWlpSEtLQ3V1NRgMBlJTU5XLYG15KhUXFytdzhUPdAaDgblz52Lo0KGor6/H8OHDlSsF6rJYbaFo&#10;HdUe06dPB5lMxqFDh5Cent5im1QqVRs4jR07Fu+++26PNXbvDAYGBpg8eTLc3d1RVlaGkydPIi4u&#10;rsPHP3r0CAcOHMDx48fh6+uLRYsWqVy9sbe3x2effYY//vgDZ8+eVdn6qhMoAigCn88nHzhwgF5b&#10;W4sFCxYIXnYG6qUFT3+/BRDv3LlD279/P72kpIQMLWebfHx8EBwcjDfeeEOtsBB4Jrbev39/h9eE&#10;n0dRuvn22293ZapawcjIqEUWiUKh4Nq1a6iqqlK5v1gsxo0bN8DlcuHh4YGAgIA2+1yVl5drw1lW&#10;JUKhEDU1NaDRaJ1uEKyYO5vN7rQRng4dLwMCgQATExNQqVSYmJhAKpWioaGh13+Ob9++jYMHDyI1&#10;NVXlco1CzkCn01sEIAQCARKJRNnn0tzcHBwOB66urli4cCECAgJ68jLg6uqKtWvXIi8vr1Xw1Bb+&#10;/v4ICQnpxpl1HSqVCjc3N2VzaS6Xq1HwxOFwwOFwADx7Vvr5+akMnvT19TFp0iRQKBQ8ePBA2zYG&#10;BKlUSrh37x6lqqoKLBZL5uDgIJTL5fKXpTF7acFTY2Mj6YcffqAfPHiQxmaztW47TSAQMHLkSMyZ&#10;M0ftMlpNTQ327NmDiIiITi3zDBkyBO+88063dM7WBnPmzIG1tTW+//57XLp0Se1+eXl5+O9//4sV&#10;K1Zg1apVKh3QL126hJ07d3abjujhw4f4v//7P/j4+GDHjh2dOodAIMDevXvx66+/drgViw4dvQES&#10;iYSVK1ciKCgIpqamiI+Px4EDBzqVCe9J7ty5g4sXL6rNzNjZ2eHjjz/GyJEjUV1drdTbEIlECAQC&#10;cLlckMlkGBkZQSKRQF9fH3379u3JS2jB4MGDMWrUKNy/f7/TFge9HRcXF0yYMAHp6ekad8zg8/m4&#10;fPky7O3t0a9fP9Dp9Fb7DBs2DOHh4di3bx/++OMPbU1bCZvNJm3YsEHvwYMHxHXr1gkMDQ1fSgbq&#10;pQRPdXV1pMTERFp0dDStuLhYa5bb+vr6cHNzg729PUxNTeHv7682cKqtrcXFixcRExOjcfdrOp0O&#10;W1tbvPnmm3j77be7vd3KiyiMz9pLYxsYGCAgIAD5+fkoKipCSUmJynJSRcPMCxcuwMPDA7a2tsq3&#10;SBqNBj09PVy8eFFlma5inFGjRqk0VevItXA4HFy4cAGJiYl4+vQpJk6ciCFDhmhs3CeRSHD37t1O&#10;OcHr0PEyIRKJ8PT0hKenJ4Bn9xgej6d8iNNoNFRXV+Px48cdLjnvKEZGRjAyMurUsbW1tW1qgZhM&#10;JoYMGdJtbWa0jb+/P7hcLjgcTpvBE5PJhLe3d5sa2t6Kr68vlixZgr59++LatWsoLCzs8BJbc3Mz&#10;4uLiIBKJEBAQgBEjRijF9woYDAb8/Pwwbdo0PHnyBKWlpWhoaACfz++KbkxpYyASiYjFxcXU6Oho&#10;gqenJwICAoQmJiY9Lkh7GcETMSwsjPbll18qxOGAlpbr+vTpg6+//hqTJk1CVVVVmw/f/fv345tv&#10;vumUN4Wrqyt27tyJKVOm9Li2RiqVoqqqCjKZDJaWlu22e6FQKFi9ejX69u2LTZs24d69e2r3vXHj&#10;Bh4+fAgSiaS8LkVblbZuJHPmzMGuXbs6pZlqbGzE1q1bER4eDgBIT09HaGgovvzySyxevFjj8+nQ&#10;8Trg5uaG9evXQyQSQS6Xw9raGtHR0fjoo4809p5rC2tra0yYMEFtQ/R/G/b29hg3bhwOHz7c5n5j&#10;x47F999//0oGTzY2NpgxYwZCQkJw4cIFbNy4scNGl2KxGAUFBSgsLER4eDg2btwIdXZHc+fOxcCB&#10;AxETE4MjR47g0aNH2sjmKYOou3fvkpYsWULfunWrfNOmTQL0cB+8Hg2eSkpKyPHx8dTz58/TeDwe&#10;GVruVUelUmFpaQkikajWhbawsBDR0dGIjY3VOHCiUCjw9fXF22+/jQEDBgDo2Ua3t27dwtWrV8Fm&#10;syGXy2Fubo4xY8Zg3Lhx7R7bv39/rFixAocOHVJraNbc3KyRyM/Gxgbjxo3Dm2++2WmxuVQqVa6n&#10;K+istqqyslKlgacOHa8aVCq1lfbPz88Pq1evxpEjR3Dv3j2tVH8pOiEMGzasy+dSRVVVFX7//XcI&#10;BAIMGTKkW3t7agsmk6m2vQqdToezszMCAgLg6OjYwzPTDhQKRfl38PLywty5cyEUClFYWNhuOxe5&#10;XN6iY8Ply5fh7OyMiRMnqizI6tOnD+bOnQuxWIwDBw5oeymUyOPxiOfPn5ebm5vLJ06cKHJ0dOyx&#10;bEZPBk/Ea9euUdevX09vbGx8PnDq0WgxISEB77//fqeOpdFoWL169UvLiJw5cwY7d+5s8bNly5Z1&#10;KHiysLDAsmXLYGpqipUrV2rFedvPzw/fffddm2L8nqKsrAxJSUmdEv3r0PEq4ODggPfffx9mZmZY&#10;unSpVoIna2trjB07ttt621VVVeHAgQOorKxEeHj4KxE8tYW5uTmWLl2KBQsWvLSqam1iZ2eHdevW&#10;gUAgYOfOnR3uhacgOTkZRUVFoNPpWLBgQavtJBIJdnZ28Pf3x9GjRzVu0N4Gz9sYULKysnDgwAEE&#10;BwcL0UMxRY8ET+Xl5aTjx49TIyMjaQKBgAQtBk6DBw/GG2+8AUNDQ3h4eKjV3RQXFyMiIgInT57s&#10;1DiBgYFYsmTJS3HhTU9PR2RkJM6ePdtqW3JyMpYvXw6BQAAHBweEhIS0Kbj08/PDnj17IJVK0djY&#10;qMxEaYKZmRnmzp2Ld955R+Neec9TV1eHK1eudNi3pS2uXr2Kn376SWl0R6fTIZfLtdoHTIeO3oC/&#10;vz/CwsIQHh6OpKSkTp3DysoKixYtwltvvaVS9KtteDweSkpK4OXlpbVz1taKJ6r5AAAgAElEQVTW&#10;orq6ukXj3q5y+vRpHDx4EI8ePVK5nclkYvDgwSoNI19FSCQSjIyM8M4778DV1RXh4eFISEjQ6Byl&#10;paXKhtWhoaEqn8EsFgs7d+7En3/+iUuXLuHp06famL7SxkAgEJB3795N43A48gULFojt7Oy6PQPV&#10;rcHT36XjpDt37tB+//136sOHDynQcsZp8ODB+OCDD9QKwxXl66mpqfj11187Vb1iZmaGmTNn4q23&#10;3urqdDtFdnY2fvvtN5Upz8ePHyudbx0cHODu7g53d3dlF/IXcXZ2hrOzMwCgqakJeXl5yMrKgkQi&#10;6XAbE19fXyxevBhDhw7twlUBKSkpOHz4cAvncwWaBj35+fnKEmMSiQQymfzaeD0pfKu4XC7q6+sh&#10;FArBYDBgbm7eq1yNdfQMtra2ePvtt1FTU4OHDx9CIpFAIpGgqampw595MzMzLFq0CH5+ft0822eU&#10;lpbi3LlzqKurUz5cX7RhkEqloNFoaj/XZDK5hRwjMzMTZ86cwaRJkzpVrKKKuLg4xMbGtvq5wpnb&#10;2tq6Sy+MvRV7e3u89dZbqKurQ3p6usbV51lZWWhoaIC3tzecnJxaWd4onN1NTEygr6+P6OhoFBcX&#10;a2PqcgAEsVhMyMjIoIpEIrBYLIKdnZ1ILpfLutPGoFuDJz6fT9y3bx/txx9/pFdVVSkyTlpNqenr&#10;67fp6M3lcrFr1y4cPHiwU3YEY8aMwcaNGzFhwoSuTLNHYLPZ2LRpE9LS0rBmzRqlr4c69PT08Omn&#10;n8LLywtff/11hz7M//3vf/HBBx9oZanu/v37uHTpksolxKKiIhQUFMDOzg40Gk2j88pkMggEgk71&#10;tOuNyGQy8Hg8nDlzBn/88QdycnIwbNgwbNy4ESNHjnzZ09PxklizZg0mT56M27dv4+TJk0hJSek2&#10;H7auUlRUhN9++w1RUVHK6uQXv5/V1dXo16+f2s+1mZkZ1q5dCwMDA5w8eRK3b9+GSCSCtbW11oIn&#10;dVAoFPj7+yM0NLRVddnrxOLFi+Hk5IRdu3YhOTlZo2Nra2vx008/gcfjYfbs2cr2MM/j5+cHCwsL&#10;8Hg8HDp0SEuzBvB3BiovL4+yZs0a4uPHj7F27Vohg8HotodAtwVPNTU1xISEBGpsbCy1vLxcawvd&#10;BAIBZDIZFhYWYLFYGDhwoNp9ORwOLl68iAsXLmishaHT6XBycsKsWbMwbtw4lR+E7qa5uRl5eXlI&#10;SUnp0Fq0WCxGZWUlYmJioK+vDy8vL5iamsLHx0dlsEMkEmFiYoKAgACkp6cjKysLpqamKC0tRXl5&#10;OcRiMczNzdGnTx/I5XLQ6XS88cYbYLFYWrk+LperVnt19epVWFtbY+HChWp7EapDLpdrvHb/IgwG&#10;46XoMyorK/Ho0SM0NDSATCaDSqWCy+WitLQUFy9eREpKCqRSKe7evavVHlI6Xj0EAgHq6+vB4/Eg&#10;Fos1elngcrlISEiAmZkZ7O3t1QqktUVzczMKCwvb1bxUV1ejb9++sLS0hIODQ4sXJyaTifHjx6Oq&#10;qgoxMTHg8/l48uQJLl68CCcnJ7i6unZbJpZCoSAwMBBz58595XVbbcFkMjFu3Djk5uaCw+GguLi4&#10;w/pYHo+HxMRESKVSEAgEBAYGtuqbSiAQ4OjoiEmTJiE3NxdZWVnaCPiftzEglZeXk2JjY+XOzs7y&#10;wMBAkZmZWbcEUN0VPBGOHj1K2bhxI5XP5z8/RpcvgkqlwtraGm+//TbefvvtNh/kYWFh+Pzzzzvl&#10;0uvo6Ijdu3e/VAPM3NxcrF27FteuXdPouJKSEuzfvx+NjY2wtbXFzp07ERwcrHZ/JycnfP311yCT&#10;yZDL5Th16hRiYmLA5XIxfPhwhISEwNnZGVwut8eCyIcPH+LkyZMYN26cxsFTVyESiWCxWC+lR2F6&#10;ejq2bt2KrKwsGBgYKJcLpFJpi87wOv7dyOVy7NmzB1999RWAZ0vVz1dBtUdZWRk2bdqEnJwc/PDD&#10;D9DX1++uqWpEbW0tdu7ciby8POzevVtlRolOpyuXhPh8Pn766SdkZmbiwIED3eYnRSAQYG5u/loH&#10;TgoMDAywfv16uLu7Y8OGDcjJyenwsQQCAVevXkVKSgq2bduGrVu3qtxv4cKF8PPzwwcffKBymbST&#10;KEXk169fJ9+7d4+2a9cu+Zo1azr+xdAAkjqPhs5SXFxMOnHiBPXo0aP0/Px8KgAitGhJYGVlhdDQ&#10;UAQHB8PJyUnlG1NBQQGOHDmCEydOaKxxIpFIGD58OFatWoWxY8fC0NBQW1PXmIqKCpw9e1Zjt2yZ&#10;TKa8kTY3N0Mul4PD4SAuLg719fVwcnJqcRMgEonQ09MDjUYDjUaDvr4+nJ2dMWjQIAwZMgRubm6g&#10;0+lay8bk5+fj8OHDOHPmDCoqKtTup6+vj2nTpik1WuoQCAS4cOECUlNTuzw3AOjbty+mTp2KMWPG&#10;tHpz0gZCoRCVlZW4cuUKzpw5g6SkJNy6dQsZGRmIiYnB9evXIRAIwOfz0dzcDD6fD4FAoMym+fn5&#10;YeXKlRg9ejRMTEy0Pj8dvZsnT57gwIEDOH36NCoqKiCTyTodVDc1NaG+vh4mJiYaLUcp7id//fWX&#10;trQrLWAymfDw8ACLxWp1j6dQKDA2NkZtba3y/tHc3Iy6ujoYGhrCzs6u05k0RaaLzWYrzUi9vLyw&#10;cuVKTJw48bXp/9kRaDQaqFQqKisrW7jDdwSZTAYGgwFLS0uYmJioNJJmMBgwMTFBc3MzOByOVirA&#10;8U+sQZBIJEQej0cQi8UEc3NzmbGxsVYzUNrOPBGvXbtG/fjjj+m1tbVaFYcTiUTIZDLY29tjxowZ&#10;bZqTJSQkYPPmzeDxeBqPY2xsjBUrVvSKXnVWVlYICQmBTCZDZmZmpzJoUqkUp0+fxunTpwEAM2bM&#10;wIABA9CnTx/weDzQ6XSQyS0/Bs/3QeoOUlNTsXXr1g55frQngK2qqkJqaqqyyk4beHl5Yfr06VrJ&#10;eCmyRmKxGFKpFAwGAyUlJbh27RoiIiI0zioCwJtvvon169d3eW46Xk2SkpLw1VdfQSQSgUAgKJeq&#10;+Hy+xkUSOTk5+PLLL1FSUoLNmzejT58+HeqYcP36dezatQuZmZmduob2KC8vx8mTJ2FgYNBKb8pi&#10;sbBp0ybQ6XRkZGRAJpOhuroaBw8eRENDAwYPHtxpG4FJkybBzc0NZWVlSv+5oKAgtRmU1xknJyds&#10;3LgRenp62L59u8YygaSkJEgkEqxZswbTpk1rtZ3BYGD69OmwtrbGe++9h9u3b2tj2solPACk5ORk&#10;enZ2NklPT48QEhKiVSNNrQVPFRUVhD///JP0xx9/UP42wCRCixM1NjZGUFAQlixZAnd3d5X7lJaW&#10;IjIyEocPH+5UFDtu3Dj897//xdixY7s6Xa1gaWmJBQsWgMPh4OHDh1ppEpqeno6NGzcCeNaWYfny&#10;5RgyZEiXz9sddMRq4PHjxwgLC+tUEKIOGxsb+Pj4aGWJUiKRoKioCLGxsUhOTgaDwUBTUxPKy8s7&#10;1UbG1tb2pSwn6nj5FBQUICIiAidOnFBmIU1NTbFhwwZQqVTs3r270z5nf/31FyQSCZYvX94h3zgO&#10;h4Ps7OxuswJhs9mIiYmBt7e32mKd2bNng0aj4eDBg1rtuWlgYIAZM2YoM8T/9u/blClTQCAQcOjQ&#10;oTY7VLwIj8fD7du3sWXLFmRmZiIkJESlsaiHhwe+/fZb/PLLLzh58mSX9aovQOTxeORdu3ZRKisr&#10;JYsWLZLY2NhoJS7pcvD09wOOkJSURImIiKA+ePBAqxknEokEFxcXBAYGIjQ0VKUTrkwmg1wuR0pK&#10;CiIjI5Wl+5qMYWlpiaCgIMyfP7+rU9YaCmH8qFGjkJSUhIyMDEil0k69YSooKSlBSUkJgGeRP4vF&#10;gpOTE2g0GphMZqss1MuksbERFy5cgI2NDTw9PVX60XA4HNy6dUsjZ/T2YDAYndKA8Pl81NbWKu0E&#10;qFQqysvLkZqainPnziEjI6NL83JxccGsWbN6rLxcx8uHy+WiuroaTCYTV69eRUREhFJ0TaVSMWrU&#10;KISEhKChoQFhYWGdDp6qq6tx/vx5UKlUUKlU+Pj4tPkdEIlEWu+x9zxyuRz19fW4e/cu0tLS4OPj&#10;00oy4ODggEWLFiElJUWrwZORkRFmzZoFJycnPH78WNlN4t+Ki4sL1qxZA5FIhMrKSrDZ7A4HOHV1&#10;dairq4NUKoWvry8cHR1b2RgYGRlh7NixaGhoQGFhIe7du6eNRIEy9hCJRMQHDx5QIyIi5Pb29sKZ&#10;M2eKaTSavKs2Bl1+UkokEuLevXsp33//Pb2mpoYMQLHY3GWTHQqFAhsbG8ydOxfLli1Ta4cvEokQ&#10;ERGBn3/+uVM+Tp6envjoo4/wn//8p6tT7hbGjRsHBwcHnDp1CqdPn0Zubq5WggWBQIBvv/0W9+7d&#10;w1tvvYUJEybAyMioR1vOtEVtbS3CwsIgl8uxffv2HjHz6wrFxcW4cOECrly5gpycHDCZTIhEInC5&#10;3E7ZZLyIl5cXli1bpjbzquP14/79+zhx4gRycnLw+PHjFsHR0qVLsWXLFtjZ2aGoqKjLvmbNzc2I&#10;iIiAWCzGZ5991itE5OfOnUNBQQE+/fRTBAUF9ciYZDJZ6bw+ePDgXvF76A38P3vnHdbU+b7xO3sR&#10;9l4yVRARiiIKiltcFUUrKmq1Vm1rrf3Z2mnVqrVDa2u/2lZtq7RWxYkD614oihuQIXtD2CSBzJPf&#10;HzanImEEEkDlc11elxc557xvIDnneZ/3ee578eLFcHFxwZdffklq6rWW8vJyHD16FEZGRhg4cKDG&#10;bdWQkBA4Oztj7dq1OHTokK6mrQ6iqCkpKczly5dTc3Nzqf/3f/8nYzAY7frCtCl4KikpwY0bNyCT&#10;ySgSiYT+zz//sEpLS1n4V2sBOgicgCcdb3PnzkVYWBicnJw0HpOfn49Tp07h999/13plz2az4enp&#10;iblz52LSpEldNj2rnuecOXNgbGyMHTt24NGjR00eb2hoCEdHR9TX16OgoKDJ1DpBEKiqqsLFixch&#10;lUrx8OFDODo6YujQoXqteWotBEGAIAjk5ubqZMtSV6jrmPLy8pCQkIDa2lrQ6XTcv38fFy5cQEZG&#10;hk49nPh8Pnx9fREWFqYzmYhuuiY1NTW4fv06ysrKwGazceHCBURHR6OiooIsCre0tMSwYcMwdepU&#10;UoKExWLB3d0dmZmZbR5bHXxdu3YN27ZtQ0REBHx8fBosptSSA4mJie14l61HLpfj3r17iI6Ohkql&#10;gkQiIZthDA0NIRAIGsgfVFdXIyUlBQMGDEBbMwsUCoVsnnnWX/BlRi1jEB4eDplMhoyMjFZv21ZW&#10;VuLUqVMQCoVISUnBmDFjGj3TGQwGvLy8EB4eDqFQiPj4eF3KsVAUCgW9tLSUdvz4cVhYWKhCQkJk&#10;tra2bd4da1PwlJaWhk8++QSPHz+m8vl8hkQieXqrTmeyzj169EBERESzD4wjR47g//7v/9q06jIx&#10;MenQFU17cXZ2RlhYGE6fPt1s8GRiYoKAgAAIhUJIpVIIBIJm25irq6tx9uxZnDx5EjQaDZs2bcLy&#10;5cv18RZeCAiCQHFxMU6cOIGff/4ZaWlp4PP5ZGG4jvfs4eLigu+++67diu7ddH2Ki4uxceNGxMbG&#10;gs/nQy6XQyaTNbi/DRs2DNu3b2/wYDc2Noafnx8yMzORnp7erjnk5eVhy5YtEAqF+PLLLxt04WVk&#10;ZGDr1q0araL0yd69e3Hw4MEGHV8UCgUEQTR4gGdnZ+PgwYOg0Wjw8/Pr0Dm+DBgbG2PlypWwtrbG&#10;ypUrW22tpVAoUFZWhoMHD+LIkSPNPmPCwsLg5eWFRYsW6bKWlbRyuXHjBv3u3buMH3/8Ubl48eI2&#10;36zbFDwplUqKWCymA2AKhUI2/tuq0wmGhoaYMmUK5syZ02SreGVlJe7cuYOrV6+2KXDicDjo379/&#10;lzC11QYzMzO8//77sLKywrlz5zR6BKkl9i0sLDBkyBAEBgairq4Ou3bt0qjZ8bRTtlKp1FsRaGlp&#10;KY4dO4a9e/c+d55z6enpOHPmDIqKiiCXy1FWVoaUlBQUFBQAgK7dwgE8WYn5+flh9uzZTWZeu3kx&#10;UCqVOHPmDCIjI0lfNfVnisvlYurUqfD390dlZSX8/PwaZclFIhFSU1PJz6MuOHPmDBQKBebPn082&#10;0VRVVeHmzZs62YbWBolE0qomIHXw5Obm9kIET3K5HOXl5YiNjUVxcTFGjRoFT0/PTpuPOpuntgFr&#10;bfCkUqnIwFepVLYojGlvb4+PP/4Ytra2ZMZKh9CkUinr999/R11dnTQsLEzh6OiodQaq1cGT2l+L&#10;RqNBLBYzCIJgAWDhv8BJZ511Tk5OWLhwIYKCgpo85ubNm9i1axcuX76s9fXNzc0xaNAghIWFdRmp&#10;falUCrFYDIVC0SBNrlKpQKVSQafTweFwwGazyZQnj8dDdHQ0ioqKGqzIamtrcffuXTg5OWHSpEmY&#10;PHkyaDQarl+/jsePH8Pc3Bx1dXUa66Y4HI7ehDALCwuxdetWrWUF1BmdjuLpdH9VVRVMTEwQHx+P&#10;zZs3a/Th0xe2trZ48803MW/ePL0rQHfTuSiVSuzbtw8HDhwA8CRw5vF4qK6uhr29PWbMmKGx3VtN&#10;dnY27ty5g/r6ep3NKT8/H7t374a9vT0ZPKlUKp2OoWtUKhVyc3PbXDivS9R6e1KpVOv7F5VKBYvF&#10;Qn5+Pm7duoVff/0VBQUF4HK5nRo8qbGyssL48eOhVCqRnJyM6upqrc5//PgxYmNj4ezsTIqPPv3c&#10;4/F4GDduHPh8PpKTk5GQkKCLaT8tY0CPj4+n5OfnU93c3CSOjo5yuVyuolKprb7Xtjp4EovFyM7O&#10;RkZGBi06OpohFouZ0HHGCQDmzZuHt99+u8kPSEFBAX7++WdERUWhqqoKNTU1Wl1/1KhRWL58OVxd&#10;XcHn87uMyeOdO3ewbds25ObmksKHapsRY2NjuLi4YMqUKeTWTc+ePfHjjz/CwcEBn3zyicZrlpSU&#10;4MyZMygsLERwcDDee+89bNy4EWVlZfj555+xf//+BscHBQVh6dKlGDVqlH7frJaIRCJkZGTA0dGx&#10;Q4rZ1cKof//9N37++WeYmJigqKhIV07grSIsLAxLly6Fj49Pd+D0EuLn54d33nkHlpaWoFAoTSpn&#10;V1ZWYufOndi1a5feAoYdO3ZAIBBg/fr1MDU17f48tpL6+no8ePAAx48fx/3798FkMht1mjUFhUIB&#10;lUpFXV0dysvLkZmZCbFYjLVr1yI3NxeLFy+Gvb19B7wLzdjY2GDGjBkICAjAw4cP8ddff+HOnTut&#10;Pv/ixYvIy8sDn8/H6NGjER4ernGXycfHBzt37sT27duxZ88eXb4FAKCJRCLG3r17lWVlZYSjo6PC&#10;09MTtra2rTq51cEThUJBSUkJLSoqihkTE8MUi8Vqo1+d1Dix2Wx4eXkhNDS02dqO2tpaXL58GRkZ&#10;GW0ax8PDo1MtV55FJpNBIBAgJiYGp06dajKdaWlpCSqVCiaTCYVCARqNBjMzM/Tt2xcLFizAxYsX&#10;G2VFJBIJHj9+jMePHyMnJwdff/01PDw84OHhgZycHKSmpqKoqAgymQwKhQIBAQGYOHFip/j4NUdu&#10;bi72798PNpvdbDZSVxQXF+PGjRs4ffo0YmNj9T6eJry9vTFs2LBOGbubzuHpDiSVSgUul4v+/fs3&#10;ucATi8WkSn1b74etQSAQIDo6GoGBgWAymbpSgn6uqaioQEZGBiQSSSMJBfU9Ojs7G1euXMGpU6d0&#10;tp1aUFCAixcvYubMmTq5Xlths9lwdnYmnSgePnyoVfBUXFxMqsMLhUKMHTtWY/BkYGAAf39/FBUV&#10;4dGjR0hKStLF54/swBOLxfRjx46xysrKMG3aNJWLi0urpfpbHTzxeDwah8NhFRUVsWtraxn/TkBn&#10;W3WTJk3Cl19+id69e+vqkg1gMBiwtbXVu/u2tuTl5eHzzz/HgQMHml2RVFVVYdeuXYiKiiK7TiQS&#10;CT766CNs27YN69evJ32uNJGRkYHPP/8ceXl5mDlzJubOnYv+/fvj0KFDSE5OhqOjI0aNGtUlvZvy&#10;8/Pxxx9/wNnZuUOCp7///hunTp1CZWWl3sfSBJPJ7HIBbDf6hUKhwNraGnw+H0KhELdu3cLixYvx&#10;xRdf4N1339V4zi+//IJ169ZpnX1vCxUVFfjss8/Ui2i9j9fVuX37NlauXImcnJxGli1qP0q5XA6x&#10;WKyXesiuhNpmpa2odRqbIzQ0FL1798YXX3yBgwcPtnmsZ1ARBKGSSqWM6upqGBgYqPh8vhRAqwKo&#10;1gZP1KtXr7L++usvdkZGhk5FME1MTDB48GCEh4c3aYdRW1uLnJwcCAQCXLhwQavtExaLhcGDByMg&#10;IABWVlYYPHhwe6esU2QyGalN1dwHSC6XQyAQkJYBam7duoXevXu3WItTW1uL+Ph4UCgUVFRUYMaM&#10;GfD09ERYWBgGDx4MKysr2Nra6lUkU1vn96chCELjTcjAwACOjo4oLy9v7/RIKioqOrwg1sDAAF5e&#10;XujTpw8sLS273Oe0G/1Co9EQGhqK+vp6HDhwAEVFRaRwpY2NDYKCghqtzMvKyjokcAKedEvpshhd&#10;1zCZTFhZWcHBwQEuLi4axZR1iVgsRk5ODoRCYYcHR4WFhdizZw9mz54NLy+vTtflo9FoCAkJAZVK&#10;RXl5ORITE5GYmNhqo+qioiLs27cPwcHBMDIygqurq8Zsq5ubG8LDw1FXV4cbN27oQsaA7MDLz8+n&#10;Hz9+nM3j8TBmzBiJgYFBiztqrXlSUktKShi//fYbKzIykvnvgDqTI/Dw8MDWrVublSPIzs7GX3/9&#10;hePHj2vl8Aw80chZsWJFl9qq0yWHDx/G4cOHW338rVu3cOvWLdTX12P16tXo06cP+vTpo8cZgtzn&#10;FwgEOi/8dnBwwPjx41FXV6e1snxXwsLCAosWLcKsWbMaFU928+JDpVIxYMAA8Hg8XLlyhVwgnj9/&#10;Hg8ePMAvv/yCsLCwTp5l14XP52PYsGGYM2cOgoOD2+xt9zyQm5uLb7/9FlVVVfjf//7XJd7r6NGj&#10;MWLECNTV1eH333/HmjVrWh08ZWdnY/369fjzzz8xZswYvPHGGxqDXzqdjqlTp8LHxwdz5szBjRs3&#10;dDF1FQBVWVkZ5dChQwyxWKwyNjYm/Pz8ZEZGRs3GOS3doSlxcXHMVatWsS9cuKDTlASXy8WsWbOw&#10;evVqWFpaNntsSkoKjh071m79kq6EUqnEyZMn8emnn2odEOqCS5cu4Y8//kBhYaHex1Ibd+bn57f6&#10;C9Va3NzcEBER0eDLxmaz4erqCnt7+zYL5XU0bDYb7u7uYLFY3YHTS4ydnR3WrVuH1157DSwWC8CT&#10;honvv/8eO3fuRFlZGXms+vWXGRaLhenTp2P79u14++230a9fvy5lMfUyQaPRwOfz4erq2qamArVD&#10;Q0vPeUtLS6xevRqzZs0iTbF1BOXmzZuMrVu3su/cucPEfztsGmnuU0ZVqVSMK1eusPbs2cOSy+U6&#10;Kw4Hnjz0Fi5c2KTpoxqJRILU1FStCiLVbb41NTWwsbFplUt4R6NUKnH8+HFER0d3yvhXrlxBVVUV&#10;7Ozs9K51pVQqcfv2bcTGxkIkErX5OurC9qdvjkwmE7169WpgWUKj0WBkZKS1hQ2FQiHrFdq6vagN&#10;LBYLXC4XVVVVsLa27pKf0246FiMjI9KI9eHDh0hLS4NEIiFX2YGBgWSNjZeXF4KCgpCYmNhh23ed&#10;CYVCAY1GI70nq6qq4ODggPDwcEydOrVD58LlcmFra4u0tLQ2nW9qakoK66rvNTQajXR9aM43kMFg&#10;wNLSEr169eqSi0P176aiogJcLhdSqZRUx2+JgoICZGZmQiKRNGnHZWBggDFjxoDBYCApKUmXMgaq&#10;qqoqakxMDCsgIAAjRoxQUSgUOZqIe2hr1qzReKXU1FT6qlWr2L/99htLLBbrdCk8b948bNy4ET4+&#10;Ps0WKCckJGDlypX4+++/tdIWcXV1RWhoKN566y3Mnz8f3t7eXc4XTalUIiYmBvfu3eu0OdTV1WHc&#10;uHF61w2RSCTYsWMHIiMj22UmamdnB0dHR5iamjZKVefn5yMvLw8VFRWor6+HWCxGbW2tVmKcai0t&#10;KpWqc5VwTXh7e2PWrFlYvHgxIiIi0LNnzy6Rgu+m87G1tUVgYCBEIhGSkpIAPNmifvXVV8ngyd3d&#10;HXZ2dkhNTW2Tp+fzBoPBgJWVFSZPnowPP/wQixcvxoQJE+Dr69vh/nOa/j7asGrVKmzbtg3jx4/H&#10;6NGjMXXqVLz//vsICwtDfn5+syUIHh4eWLVqFSIiIsBms7tcAGVubo7BgwfDxcUF9fX1qKmp0er5&#10;nZiYiKSkJNjb2zcrx2BlZYWgoCDSWkxXqFQqPHjwgJaVlUV1c3MjzM3NNUZ+jTJPCoWCIhAI6CdP&#10;nmSfPn2aWV5eToOOuup4PB68vLzw6quvNusML5fLUVpaipMnT+LMmTNadz25urpi9uzZGDhwYJfV&#10;JKFQKOjXrx969uyJvLw8rdsvGQwGTE1NYWtrCx6Ph5ycHK0KOqlUKjw9PTvEz48gCBQUFLR7y+7O&#10;nTuIjIzE/PnzG+2JDxgwAPPmzUN0dDTi4uIgEonabZSqbwYOHIh58+bB1dW1e6uumwbweDwMHDiw&#10;2e5jJpOJfv36tavTqTnUTSQCgaBDtvebg8/nw8vLCwEBAZg0aRIGDRrUqQti9d9n3LhxpLeeukOW&#10;SqWCIAhIJBKUl5ejoKCgURZcKpWCw+HAz8+vQfBz7969JhdudDodZmZmGDduHIYPHw4+n6+nd9c+&#10;+Hw+/P39YWdnBzMzM/z222+Ij49v9fkVFRWIiYmBgYEBZDIZ+vfvrzErz+Vy8corr+DVV19Famoq&#10;kpKS2rU4/xeVSqVCeXk57fTp00w3NzeVoaGhytLSUkGn0xs8UBoFTyuc7ngAACAASURBVEKhkPb5&#10;55+z//jjDxae1ETpTJJg9OjR+Prrr9GrV69mj6uoqMDKlSuxb9++No1jYmKCnj17dtnACXgS/Lzz&#10;zjvo3bs3PvroI9y9e1er8w0MDODj44Np06bB3d0dO3fuxN69e1t9/qRJk/DWW281G8R2NXJzc3H4&#10;8GEMHjy4UfDk7u4OY2NjGBsbg8lk4vr161pvZSiVStTV1el9y47NZqNHjx7w8fGBi4tLd+DUTZdk&#10;8ODBiIiIwIkTJ7B79+5OncvIkSMxZ84c+Pr6dimroilTppClJ+rvMYPBgFKpRHFxMc6fP4/ffvut&#10;UV3r2rVrcenSJWzZsoW8B//666/49NNPm0wW8Pl8rFmzBkuWLNHjO9IddnZ2mDhxIi5cuKBV8AQ8&#10;McjeuXMnqqqq8NNPPzVb0jB16lT06dMHH3/8sS49F4m8vDzKhx9+yE5OTqZs3ry5zsTERI6nYqEG&#10;wVNSUhL98OHDrNjYWJ2qh5uYmGDQoEGYO3duix/8Bw8e4ODBg7h582abx5k+fXqXjcqfpU+fPoiI&#10;iICvry+MjIwQGxuLW7dutXie2l8tLi4OAoEA3t7e6NWrF6hUKuRyOUQiEcrKykgxzGclDjw8PDBm&#10;zJhWp3wfPXqECxcuoLy8HK6urhgxYgQcHBza9J7bQ3NbcaampggODoaJiQlGjBiBmJgYXLlypdX7&#10;7fqudTI0NMTQoUMxaNAgmJubIzAwsEsH+N10bZKSkrBv3z69NZzY2Nhg5MiR6NGjB6RSKS5fvkwK&#10;G3YUPXv2xMSJExEeHo4BAwZ06Nitgc/nN/mssbGxAZVKbbJLvLCwkAy4/vrrLxw8eLDJwMnDwwOv&#10;vfYagoODdTf5DsDMzAzh4eEQiUSIi4vTWl7g7t27+OmnnzB9+nT4+Pg0eZyTkxPmzp0LmUzWpnE0&#10;oJYxoMbGxjK2bt3KDgsLU3l5eZHt4k8HT5Tdu3czNm/erHO/Ond3d6xfvx6+vr4tHrtr1y5s27at&#10;TeP07NkTGzZsaPaX3NWwtrZu4C69bds25OXlQSAQkH6CmhCJRLh37x5ZM/Xjjz9i5cqVDY4pKyvD&#10;xYsXsWPHDly8eLHBazweT6u98hs3buC9994DALi4uMDBwaFTgqfmoNFo5LwmTJgAKysrxMbGtjp4&#10;0je2trZYsWJFt3J4N22CIIgGUh979uzBpk2b9DaeSqUit5Y2bdqEt99+u8MbXCZOnIjNmzcDaFkn&#10;TqVSgUajgUajdZk6IEtLyyY7wuRyOQoKCpCamoply5Y1+8CfOXMmVq1apa9p6g0Wi4UpU6bA2dkZ&#10;S5YsaVVi4Gmys7Px1VdfoaamBv/73//0Nk4TqAAQ6enplDVr1rCEQqFy06ZNSvxbQE4HQLl//z71&#10;zz//ZBw7doyl/pkuRmYymRg0aBDmz5/fYkfX7du3sWfPHpw8eVLrcVgsFkJDQ7Fo0SI4Ozu3dbpd&#10;guHDh8PY2BgsFgsPHjzAn3/+iby8vBbPO3HiBCorK1FZWYm+fftixowZsLCwwPTp02Fra4vJkyeD&#10;wWCQwdigQYP0/VY6HR2sPnTGhAkTsGjRIr1ranXz4qLWw3F1dUV1dXWbsvOtwcXFBa+//jrCw8PJ&#10;zlYTExN8+umnsLa2xqFDh/QuIuvm5oaZM2di4cKFAICjR4/i2LFjTQZHSqUSIpEIQ4cOxaxZs/RW&#10;B6YtTCYTXl5euHfvHmpqahrUM1VWVuKnn36CXC5vsjPY1NQUAQEBz1VCQBPOzs746quvsGPHDhw7&#10;dkyrRh4AZFwwb968ZjOQ7R1HA6SQ5pEjR9gEQVDmzJkj9fX1VdKTk5NZZ8+epe/YsYMpFoufDpza&#10;nXVyd3fHwoULERER0eQx6tbM48ePY8eOHVqLKKoLr+fOnYsRI0a0d8qdjqenJ9n91qdPH6SmpqK+&#10;vh6WlpYoLS1tUkn7/PnzOH/+PIAnhchubm7w9vZGbW0tfHx8MGTIEJ3NUSaTISMjA0FBQaDT6V2u&#10;ZkcgEODEiRM4cuRIg6yT+obbETIET4/p4eGBiIgIvPrqqx02bjcvBtbW1rC1tUVxcTFKS0tx6NAh&#10;vY2llunw9fXFzJkzGzg+cDgc+Pv7QyQS4dy5c3oLnqhUKuh0OsaMGYNly5bB0NAQe/bswS+//NKq&#10;YDEzMxNsNht9+/aFqakpbGxsmrU6UiqVZCs9jUYDk8nUqU4Uj8fDlClTIBQKceTIkQbbciKRCGfP&#10;ntV4HoVCAYPBwJAhQ/DGG28gMDBQZ3PqDIyMjDBixAhIJBJkZ2fj9u3bWt2Hc3NzsWPHDpiYmMDF&#10;xQUmJiYanzvqcerq6pCenq6rbnYVAEp2djZjx44dNCsrKxqLxZLRHjx4YBQbG8sqKyuj/vtmKNBB&#10;4DR06FC89957pOR6UyQnJ+OTTz7BX3/91SbDvxkzZuDbb7/FgAEDXjhxNC6Xi759+2LWrFmYOnUq&#10;ysvLW6Vpod7Si4yMxNmzZ2FjY9NAB6kt3Lt3DydOnADwxC08Li4OQqEQPj4+LQqVyWQyREdHIyUl&#10;pV1zAJ5szY0fPx5+fn5NHpOTk4MtW7bgwoULjc6lUqkdGjyNHz8e3333HYYNG9YlfQO76dp4eHjA&#10;y8uLlOLQJ1wuF1OmTCGVzDkcDrhcboMsT3Z2Nk6cOKG3rK6ZmRk+/vhjfP755zA2NkZ0dDQ2bNiA&#10;Bw8etOp8sViMpKQkHDp0CPHx8XB2dm62zlZts1JQUACxWAw2m61TvTUGg4EePXpALBbj6tWrrW5i&#10;sbCwwMSJEzF79myyRvJFwMHBAYMHD0ZVVRUePXqk1bn/SgggIyMDHh4ezYprW1pawtvbG5WVlTqt&#10;CSQIAjk5OfQLFy7Qafn5+caVlZV0lQ6fKDweDxEREVi6dGmTrfByuRzp6enYt28fDh06pLUcgYmJ&#10;CQIDA8mM04sWOAFPUr7qlaeNjQ2USiWqqqogl8tRX1/fZBAglUpRVFSE4uJi5OfnQ6FQwMzMDCYm&#10;Jm1u7306eCIIAmKxGCqVCh4eHnBycmq2xkCXwROVSsUrr7yCAQMGNApGFAoFMjMzcfDgQcTExDTw&#10;nOJwOJg+fTr8/PyQk5OjN2d4JpMJV1dXDBgwAP3798fMmTMREhLSHTh10yaYTCZsbGygUCiQn58P&#10;kUikc4sjNQwGgxRevHz5Mh4+fIiqqioYGBiQ93GJRAKxWIzCwkLU1tbqZFxnZ2cMHz4czs7OGDhw&#10;IMLDw0kD93PnziEyMrLJc+l0Ovz8/DBixAj4+PiASqUiKSkJ5eXlKCkpgaGhIRgMBhISEvDo0SOk&#10;pKQgJSUFqampyMrKQlxcHM6dO4erV68iKSkJWVlZkEqlMDY21mkQpdZjKikpaVXWzsnJCUuXLsWU&#10;KVMaBbDPM3Q6nfRorKysRHV1tVb3YqlUCoFAABaLBVtbWxgZGWlsumGz2XB2dgZBECgqKkJNTY1O&#10;3C1UKhWlsrKSnp+fT6XjPwdhnQRP5ubm8Pf3h7e3d7PbOUKhEOvXr9eqvf5pBg8ejM2bN7coe/Ai&#10;oX7479y5E/v27UNxcXGLHwiFQoEDBw7g8ePH2L59OwICAnQ2n7y8PERFRYHBYGDo0KE6u25zEASB&#10;uLg4xMTEIDg4uIGjuUQiwTfffIPffvut0Xk8Hg9LliyBoaEhqa6uDwwMDBAWFobZs2fD3NwcZmZm&#10;ehmnm5cHAwMDLF26FPb29li5cqXebKrq6+tx/PhxnD59GgRBQCQSwcjICOvWrcO7774L4Ekm7Pvv&#10;v4eZmRk+//xznYwbFBSEr7/+GjY2NmSw1lrYbDbmz5+Pt956CwDwxx9/ICkpCSKRCGKxGL/++isi&#10;IyM1Nt5QKBQolUrI5XIQBAEqlQqhUIj+/ftj+/btOu3uc3d3x5dffgljY2OsWLGixeNZLBYpEPmi&#10;BE5PM23aNPTt2xcrVqzAqVOntDpXIBBg/fr1yM7OxtatWzWaCKuZPn06rKyssGHDBly+fLmdswbw&#10;n3QTQQPAw396Tm2GwWCQqcaIiAgEBQU1uZ1z69YtbNu2DWfPntVai8fU1BSTJk3CkiVL4O3t/dKt&#10;6Hk8HszNzdGnTx+yjqk56xoqlQpra2uMGzcOQ4cObXP69+nMk5ra2lrk5uaiR48eze7J6zLzBDyR&#10;8CcIAq+88gqsrKwAPGlp3bZtG06fPt0oMAoICMDSpUsxatQoWFhYwMzMDDU1NcjJydHJfNQMGjQI&#10;y5cvx5QpU+Dh4QEDA4MuVw/WzfOH+uEplUrx6NGjZoOngQMH4s0338S4ceMQFBSEYcOGkf+GDh2K&#10;ESNGYN68efD19UVWVlaj+69CoYBUKiUXZVKplMx2W1pakhkoU1NTWFlZNVuH2RTq7cG5c+fCz88P&#10;ISEh8PX1BZVKBYfDAY1Gg1gsRmpqKqKjo3H//v0mr8VisTB16lR4e3sDeFLzYm1tjcrKShQWFkIm&#10;k0EsFqOurk7jv/r6eshkMsjlcvI9i8ViCAQCcDgcODg46OQZU1NTgzt37uDo0aPNblcxmUwMHz4c&#10;S5cuhZ+fX7P1Ws87PB4P1tbWkMlkKC4u1kqFHHjy/CktLYWJiUmTSuQ0Gg2WlpZgMpkoKytDVVWV&#10;LjJQVAAqne11GRoaYtSoUZg9ezYCAwOb3R6KiorCjz/+2KZx3NzcsGLFCvj7+7d1qs81TCYTfn5+&#10;ZM2PkZERrl+/DqFQCB6PB4lE0qBImkaj4c0338QHH3yg8y/iv0qsZKq7I4xKVSoVJBIJEhMTG2zL&#10;nTx5UmPbNovFQnh4OLlyBoD58+eDQqEgPj5ea/+7p6HRaGCz2WStxPTp0/H222+3+XrddNMc5ubm&#10;CAkJgVAoxN27dyEWi8HhcEi/RwMDA0yfPr1VmY2kpCRER0e3qo7q5s2byM3Nhbm5Obmd5uXlBS8v&#10;LxQWFja5KGKz2WAymQ3KC4RCISwtLTFr1ixMnjy5yTHz8vKwZ88esgmmtbi4uGDFihWQyWS4c+cO&#10;ALRK809dLC+RSFBTU4OoqCiIxWIEBAToZPvu9u3b+Oijj1osYDY3N8ebb76J1157rd1jdnU4HA7G&#10;jh0LExMT5OTkaC2kmZubS8YRAwYMaHKhyuVyERERAQaDga+++grJycntnjvQvDGwVhgbG2PChAkY&#10;OXJkk7U42dnZ+OeffxAbG6v19el0OmbPnk2qcnfzhODgYPzxxx/g8XjIysrCL7/8gsTERPJ1CoUC&#10;GxsbvYqGHj16FLW1tViyZEmHbd+1hkGDBuHdd9/VaD4dGBiI1atXY//+/c2ubJvD0dER7733Hjw8&#10;PFBTU0OufrvpRh+orTn69OmDsrIyyOVy0Ol0qFQqsjurpTIGhUKBqKgo/P7778jKymr12JWVlfji&#10;iy+QnZ2N119/vdliXeDJTsRnn32GsLAw5Obmora2FjQaDRKJBIaGhi06G1RWVuL69ettLpIPDQ0l&#10;ZWtakzkyNDREbW0tfvnlF60DtuYQi8W4fPkyIiMjW/x9jxs3DsuWLeuSYqD6xMPDA//73/+wbds2&#10;7N27V2tf0QMHDqC6uhqLFy/WKMFDpVJBpVIREBCAefPm4e+//0ZiYmK77bvaHTxRKBSwWCwMGDAA&#10;Xl5e5M80ERsbi127dmn9sGIwGPDz80NYWNhL98FqCWdnZ/ImUVhYiISEBFRVVcHc3Bw1NTWwtLQk&#10;t7baw9MZGgqFQhrYymQyCAQCHD58GMOHD++w4OnpOWRnZze4yao9oEJCQjBt2jSNN093d3csXrwY&#10;KpUKAoEAAoGg2UJcAwMDWFtbw9jYGHQ6HeXl5QgKCsLkyZMbdPMoFApUVFSgoqKCbIF+ekVEoVDI&#10;bQIHBwdyJd9NNy2htvVpz2eGIAicPn2a7EQ1NTVFjx49UF9fj6KiItTV1Wl8eEmlUqSmpiIqKgpu&#10;bm6YOnUqgCcPPgcHB5SUlDT4/lAoFBgaGsLDwwMeHh5az1MkEjVyRdCGto575syZNo+pCZFIhKio&#10;KERFRTX5XKTT6XB0dMSkSZMQEhKi9Rj5+fkoLi4m7zMEQcDGxqbLiRg3BZ/Px4ABAxAWFoa0tDTc&#10;vXtXq6aIkpISHDx4EG5ubvDy8gKPx9OYhXJ0dERERATKy8uRnJzc+cETnU7HypUrm90Wqq6uRnx8&#10;PGJiYpCZmal1q3hYWBjWrVsHV1fX9k73hcbCwgKffPIJ3nrrLdJf6enuhrZAEAQqKysb1DXQ6XRY&#10;WFhApVKhtLRU65WCLqDRaDAxMUFaWhoWLVqEa9euka+5ubnhq6++wquvvtpszZGBgQE++OAD9O3b&#10;F2vXrm02bdy7d28sWrQIw4YNg5mZGSgUCmg0WqPPvFgsRnR0NI4ePYqSkhKIRCIyyFPPWyAQoLy8&#10;HJ999hnWrl3bjt9CN920j8DAQKxbtw4ZGRnYunUrEhMTm22muH//PhYtWoTs7GysWLEC77//Pnx9&#10;ffF///d/DRbFcrkcK1euRGxsLNatW9fqxh51Fq28vLzLOAO0B6VSSQaBTT33AgIC8NVXXyEoKKhN&#10;Y/z111/Ytm1bgwXtO++8g08++aRtk+4kJk6cCA8PD6xatQr79+/X6lypVIpt27ahoqIC7777Llxc&#10;XBodw2AwYGtrCwcHB50U4dNNTEwgk8nabIhKoVBgb2/f7LZQWVkZjhw5gn/++adBnUpLMJlMODg4&#10;IDAwsIFgWzeaYTKZ7V6ZPotYLEZaWlqDzI5KpYJMJmvgBUcQBC5duoRevXqhX79+zWp76YLq6mqc&#10;OHECNTU1uH//foPPLpfLRa9evVr0jVO/3r9/f4SGhsLOzg42NjbkVgjwn3LxiBEjMGPGDCiVSiQl&#10;JUEul0MsFqOqqgpSqRQ0Gg2GhobIz8/H4cOHyc4OTd8pDocDDw+P514Nv5vng9zcXNy5c4c0vs7O&#10;ziZf4/F46NmzJ6mJ8+uvvzZrUk4QBCoqKnDq1ClYWVlhwoQJ4PF4jbK7KpWKLHDXxuleLcL5999/&#10;o7q6usXj5XI5zp07B0dHR/j6+rarPCE1NbXBIpHD4bT7Iau+V2qCy+XCy8sLs2bNgq+vb4tjEQSB&#10;6upqZGVlIScnBwRBgCAIXL58GYWFhQ2OPXPmDBwcHDBq1Kh2LZ47EgqFAjc3N7z66qsoKirCgwcP&#10;Wi2HoVQqUVJSgqtXr2LOnDnNHttWuZ5noXt5eUEgECAjI6PNkX5LAZFIJMLdu3db9WV4GicnJyxc&#10;uLBNqcxudENdXR0yMjIafDkVCgXKysoA/BccKBQK7Nu3D8nJyfjll190Komgifz8fNLLr726NxYW&#10;Fvjwww8BoMmAS31j27ZtG9avX0++fyqV2uCmp/YjbG4hEhwcjJ9//rlLucN38+KhDpaio6Px7bff&#10;orCwEEwms0GmWC6XQ6FQgEKhYPLkyfjnn3+aDZ7UXLp0CdevX8fo0aNhbm6OgoICncxZKBQiMjIS&#10;MTExrTpeIpEgMjISDx8+xO7du9tsY5KUlITDhw+TIsTm5ubo1auXXvUDrays8O2337ba7Fcmk+Hh&#10;w4fYs2cPzp49i+LiYjCZTI3P7StXriAuLg4///wzFixYoOup6xW1uv3y5ctx48YNrc6lUCgdJu1A&#10;DwgIQHJyMrKzs9sUPBEEgfT0dCQnJ8PJyUmjPEFzBrfNYW5ujuHDh3dnnToRdU3Ts6n8poKDvLw8&#10;bNy4EW+88QZGjRrVovp4W1GpVI2CJiaTiZCQEMybNw82NjatvhaFQgGdTkd2djbOnTuH0tLSBttx&#10;alVykUiEM2fOoKSkhHxNm++MsbExQkJCsGDBggb6VN10oysKCgrw4MEDpKWloaCgABKJBElJSaQI&#10;sUKhgLe3N1555RWYmppi+PDhZJfsswuBlpDJZLh9+zZYLFaTIsfFxcXYsGED5s2bh5CQkAZb2JqQ&#10;SqVt8iPLz8/Hpk2b4O/vDzMzM3h4eMDV1RUGBgYtZqAB4NGjRzh8+DAyMzNhamqKxYsXIyIiQm/3&#10;rzFjxmDOnDlN1mUpFArU1NQgPj4eN27cgEQiAUEQyMjIwMOHD8nfd3Nt9zKZ7Lnd+vT09MTnn3+O&#10;yMhInDp1qtU7Vk/vhugb+rBhw6BSqXDx4sU2XYAgCNy8eRNubm6YPn06HB0d2z8pOh2Ghobw9/fv&#10;Xp13MnK5HJWVla3+8Kp9ChkMBgYPHqy3m48mTE1NsWDBgmZboAmCgEwmg1QqhVwuB5VKJYu6o6Oj&#10;8dVXX5FZJV1ja2uLxYsXY9iwYXq5fjfdJCcnY+fOnYiNjSUfsEwmEwYGBiAIAiYmJhg3bhzmzp0L&#10;JyenBlsY1dXVWmvgtFTUXVVVhSNHjoBCoWD48OHNBk8VFRW4du1am75/lZWV2Lt3L06ePAlPT08M&#10;GjQIQ4cORe/eveHg4AAajQYGg9FkDWRpaSnZpWxsbIzx48frpKtbXZv5LNOmTdPo+ap++GdnZyMh&#10;IQH79+/HiRMn2hRQmpubd+j9V5fweDyMGzcOLBYL165d06rcR98wGAzQaDTQ/f39kZub26roXBNq&#10;vxlLS0sMHz5cJ8GTkZERPvjgA8ydO1fvtTPdNI9MJkN5ebnWYqYdTY8ePTBu3LgW671qa2tx9+5d&#10;XLp0CQ8ePIBMJiO1aPLy8nRmOfEsZmZmCAgIaFYNt5tu2kt+fj5u3LjRIBPUr18/LF26FE5OThCJ&#10;RHBzc0OPHj0aBDIXL17Er7/+SmojdQZHjx7Ft99+2y4PP5FIhKSkJBQXF+PatWugUCgYMGAAJk+e&#10;TC7mOlKx29TUFF9//TU8PT2xY8cOlJaWNnu8RCLBjh078Oeff0KhUKC0tLRNZQljx47Fu++++9wb&#10;Cnc1aDQaevbsCWtra9DNzc3B5/Pb/IFSp8jUKWJdwGaz4e/vD1tbW51cr7Opq6tDVlYWBAIBaDQa&#10;HB0dn6tiYaVSqfW2q0AgwM2bNzFx4kRSTFKfBAQEYO7cuXB3dyd/VlpaiqysLDJA4vP5SEtLQ0xM&#10;DC5evNikwjidTgedTodCodBJJ6GNjQ1Gjx6N1157DXZ2du2+XjfdNIVYLCaLnplMJmxtbTFx4kRM&#10;mDBBo1WQRCJBWloaIiMjERUVpbd5CQQCxMXFITAwsFGHqnpr8fz58+22nlEqlRAKhRAKheT3Ozc3&#10;F5WVlWT2q62JgrbAZDLh5uaGyZMnIyUlBXFxcejduzfs7OxAEATS0tIgEAjAYDBgYmKCwsJCnD59&#10;ulV1Z2qMjY1hYWEBY2NjUugzJCQEEyZM0OM7e35pT42sekdl0KBBuhPJ7KZp0tLSsGHDBkRHR4PP&#10;52Pp0qVYs2bNc2HdQafTYWpqCj6fr5UNw7Vr15CcnIzt27dj2rRpcHR0BI1G09sevLOzMwICAhos&#10;Av755x9s3LgRpaWlMDU1BZVKhUwmg1AobLYDiMfjgc/no6ampt3p4h49epB6Ux194+7m5cbW1hY7&#10;duzA6NGjmzzm6tWr+PDDD8lCaX1x7do1zJ07F6tWrcI777zT4LUTJ07giy++QGpqql7GLi0txb59&#10;+2BnZ4ehQ4d2ynfQw8MDmzZtAoPBIDsCz5w5g61btyIuLg6mpqag0+mQy+Va2934+Phg2rRpGDhw&#10;IOzs7FBXV0fa6HTTEKlUisrKyjbXRdHpdPj4+GDChAldM3jSVAz8vJGeno7Lly+juroamZmZiI+P&#10;h0KhQFVVFY4ePQo2m016oHVlOBwOnJycYG1t3aDFuTVUVFQgNzcXVCoV4eHhqKiowNGjR3VaU2Rr&#10;a4uhQ4di8uTJoFAouHnzJm7cuAG5XI5r166RXaTadHoqlUpS4LKtUCgUGBgYIDg4GLNnz4aPj093&#10;4NRNh1JfX4/bt2+jZ8+esLGx0VhvJBQKtf5et5WmfPDU7ff6pjNLD7hcLnr06IHi4mLExsYiOTkZ&#10;cXFxuHv3LmpqarSam4mJCfr27QsbGxvweDwMGzYMwcHBsLa2brEg/2WmsrISt27dwt27d9scPKnF&#10;Xy0tLbtm8KRUKhu0wj+PrtKXL1/GokWLNL6WlJSEtWvXwsLCossHTzweD+7u7k0aL7aEWpnc29sb&#10;ixcvRmxsrE6DJ29vb6xcuRK+vr6oqqrCpk2bcPjw4XZdUyQSQSQStesapqamGDJkCMLCwkgD5266&#10;6UhKS0vx2Wef4caNG/j111+7t4y7AAcPHsR7773XrmvY2dlhyZIlCA0NBZvNfi6fj51BWVkZYmJi&#10;EBcX1251cUCH3na6RC6XIzU1FY8fP4aTk9NzFU3n5+fjwIEDLSqkcjicBsJyhYWFiI+PR0JCAsrL&#10;y6FSqchOMC6XCxsbG4wcORL9+vXT91toAIvFgoODQ4teVk1x4MAByGQyfPzxxzAyMtJ59iUrKwu/&#10;/fYbbGxskJubq9H6x8jICBwOB9XV1Tqry2sKLpeLgQMHIiQkBD4+Ph3+9+rKyGQyVFdXo7a2FgRB&#10;kDVlMpkMMpkMCoUCKpUKdDodTCYTLBaLrFUzMzPTe93ci8D48eMBALt37ya/C/fu3cMHH3yAhQsX&#10;YuTIkZ05PRw4cAAAsGjRIvB4PERGRmL37t2d3lLv4OCAgIAA3Lx5E0VFRVi9ejXmz5+P0NBQnXas&#10;afvQVtetBQcHIyAgAGKxGA4ODggODtaJYfHLRG1tLR48eNBi0X5r6ZDgiUKhaFXfo1AokJ+fj/z8&#10;fNjb2z8XwZM6Q3b9+nVs3boV+fn5TR7r5uaG0NBQ0hxToVDg6tWr2LNnD65fv64x62FlZQWJRAI7&#10;OzuYm5vr7X08C4fDgaOjY5uDp5SUFBQUFGDs2LHw9PSEs7MzEhMTSRfz9vL48WM8fvy42WOYTCbY&#10;bHaHbJs5Ozvj9ddfx6xZs0Cj0V6KVaE6EJJIJKivr28QCKm/9+Xl5cjPz0dJSQmqqqpIyQiZTIb6&#10;+nrU19eTW/UMBgNsNhscDgcsFgsWFhZwdHSEo6Mj+Hw+aT0EPKlB4HA44HK5YLFYehU1fB5wc3PD&#10;smXLUF5ejsePH0MsFqO4uBj79+9Hjx49Oj14SklJwbZt2xASDb5JVQAAIABJREFUEgJra2vs2rUL&#10;Dx8+7JCxhUIhCgoKNFp3+Pj4YO7cuVAoFLhz5w7Onz8PFouFMWPGdGjwpDZ45nK5YDAYcHd3R0BA&#10;AKZNm6bR9Lab1qOW3dEVHXKnoVKpWkXJVCoVhoaGMDQ0fC6KqoEnX8wffvgBv//+e4uRbf/+/bF4&#10;8WK4ubmhqKgIW7Zswf79+yEWixsY8D5NeXk5tmzZgvv37+Ojjz5C//799fE2NGJgYKCxU6e1qFQq&#10;FBUVYejQofj+++/h7u6O7du3o76+XoezbJra2lrU1dW1SStFG3x8fDBz5kz4+/u/VA9xmUyGkpIS&#10;JCQkICEhAenp6aTnIUEQoFKpkEqlqK+vh0QiIYMkdRcnQRANOjrVLug0Gg00Gg0sFosMkJ4OSAmC&#10;gL29PXx8fBAUFAQPDw8YGhp22u+hK7Fs2TI4Ozvju+++Q0pKSmdPp0tw48YNrF+/Hm+++WajQMTZ&#10;2RkTJ07ElStX9CrX0NICjkqlwtbWFqNGjcLw4cPh5eUFJpP53FisvEzQAVABUP79BwA6l+fkcDhw&#10;dXXF3bt3SaXU5pBKpXj48CEePHiAnj17PhfpeplMhvj4eOTm5jZ5DJ1Oh62tLYYMGQI3NzeIxWIc&#10;PHgQx48fb9HeQKlUory8HGfOnIGrqyv4fD6cnJxIdWB9057sn1wuR1RUFIyMjDBu3DiMHTsWx48f&#10;b3dbcmtpq2pxazE1NUX//v0xZcoUTJgwAVZWVnobq7NQd6kUFBRAIBCQptNMJhOlpaWkG3pqaiqK&#10;ior0vj2qhsPhICEhAY8ePYKnpyccHR1hYGBAZr24XC4cHR3h5OT0UmQB1Zibm2P06NG4cOECGTwl&#10;JCTg3Llz8Pf371T9PJlMhuvXr8PExERvumqayMvLQ2RkJLy8vDRmcRwcHPQefDOZTHA4HI0LRycn&#10;JwQFBaFPnz4IDAxEv379XvrFQEVFRadv6WqAAoDaIctjLpcLT09PuLq6IiUlpcXgqb6+HteuXYOp&#10;qSkmTpz4wghlOjs7Y8GCBXjttdegVCrx3Xff4csvv9Rq+0okEuGbb75Beno6tmzZohNRUn0jlUpx&#10;9OhRSCQS+Pn5oVevXhgyZAhEIhGKi4s7e3rtJjg4GJs3b4azszPkcvkLmXWqrq5GbGwsDh8+jNjY&#10;WNTV1ZGCg0qlsoFqe0d2ykqlUjx+/Bi5ubk4ceIEqSItk8lgYGAAKysrzJkzBwsXLnwutv91iYGB&#10;ASZOnIiKigpcvXoVp0+fRmpqKr7//nuEhoZ22ryEQiG+/vpr0Gg0VFRUdOjYSqUS+fn5yM3Nha2t&#10;bSNDY31jamoKNzc3PHr0qNFzMDQ0FN999x3odDrq6uo6bGHcFZHL5SgsLERKSkpX67wnV2B0ACIA&#10;tKf+qffJdJaBMjc3R2hoKAoLC5GRkdFq4UGhUKiTqnh9k56ejmPHjmlstx01ahQGDx6Mmpoa9O7d&#10;GxMmTACbzca5c+dw8+ZNret+1MdnZWUhLS3tuQie1CQkJGDTpk0YNmwY6SR+7tw5xMXF6c0SRZ+Y&#10;mZlh1KhRmDt3Lvl36OibsT55/Pgx7t27h9raWqSkpCAxMRGJiYmkJcezfoedAUEQkEgkGjNdZWVl&#10;yM7OhkwmQ35+PiwsLGBhYYE+ffqgV69e4HA4z01ZQFvg8/kYP348iouLcffuXdTV1aGwsLDdnaTt&#10;hSCITv2+X7p0CXV1dbCxsQGfz4dcLoe5uTmUSqXetKbUBAYGYsWKFfjll19w8+bNBq89fPgQR44c&#10;wZAhQ7Ty5nwRUSgUKCgoQEFBgVZCxRwOR5+1rRQABAAZADkdgMjIyIjm7OzMTkhIYOO/4ElnsNls&#10;uLu745VXXnkhV+VHjx7Fhg0bNKagJ02ahGXLljX42eXLl7Fr1y48ePCgyWuqH8LqwttnKS8vx+nT&#10;p2FkZAR/f/92voOOobCwEN999x2qq6vxww8/YOTIkejbty9Wr16NK1eukDUuAMg6mI4yedQGdbG7&#10;m5sbVq9e3eXlJlqD2rybIAgwGAwQBIHY2Fj88MMPyMzMbLIW73ng3r17uHfvHgCgZ8+emDBhAmbM&#10;mIFevXrB2NgYcrkcNBrthQukaDQaDA0N4erq2iCof3r7Ui6X6+07RqfTQaVS9TpGW3j48GGjInUD&#10;AwPweDy9B5b29vaYN28erl+/3ih4unTpEu7cuYPt27dr9L17mVCXqZSXl7dq245KpYLJZMLFxUXf&#10;ZT4EgDoAUjrwxMH4jTfeUEVGRqq0kYXXlhft5qSmsrJSq7377OxsXLp0qcnKfw6Hg48++gjm5ub4&#10;4YcfkJGR0eiY4uJi7N27F+bm5s9N8KSmvr6ezCj6+flh1apVmD17NtlhJZFIEBcXh3PnzqGgoKDD&#10;CstbC4vFQkREBObPnw8HB4fOnk67UalUkEqliI+Px7Fjx5CXlwcej4dHjx4hLS1Na7PYrkx2djaO&#10;Hz+OpKQkGBkZwdzcHI6Ojpg4cSL69u3b2dPTC892fZqYmEClUuH777/H7t279VKfRqfTsXLlSjg4&#10;OGDz5s0a72FdCV1ou3WjO+RyOTIyMpCRkdGqbTsajYb+/fsjODhYX2U+jQom6QDg6uqqmjlzJpGU&#10;lNTm4EmpVDZredHNk2xKeXk5UlJSmgycKBQKvL29MW3aNFhbWyM+Ph7Z2dlkZkCNUqmEQCBo0p+t&#10;K1NTU4PMzEz069cPBgYGGDlyZKMW6vr6ely6dKmTZtgYLpcLCwsLcLlceHl5YcGCBc9167BKpYJC&#10;oUBtbS0KCgqQnZ2Nf/75B0eOHHkut1Bbi1wuR2ZmJjIzM8mf2dvbg0ajwcjICCqVCjweDyYmJi+k&#10;IrxKpUJZWRlu3ryJP//8E0lJSXoZh0qlIjg4GEOHDkVSUhLKysqemzKMjsDR0RFmZmakbIcapVKJ&#10;3NxciEQicLncFzbh0BJyuRxpaWlIS0tr1bYdnU7HoEGDMHr0aH2Yr5PNdARBEIWFhark5GRSqkBl&#10;YWFBGBoatjm3Wl9fj4SEBHh7e8PMzOyF3J5rL/fv38fq1atx/vz5Jo+ZP38+Vq5ciV69egEAtmzZ&#10;AicnJ2zatOm53jp5muvXr2PlypV47733SFG/Z8nKyupSLdbe3t54++234e3tDQ6H89ybVhMEAYFA&#10;gD/++AP79u2DWCyGRCLRysbmRaG0tBQ//vgjjh49CiMjI4SGhiI8PPyF9AdTKBTYsGEDOBxOgwBS&#10;H1RVVYHNZuPbb7+Fvb091q1b98Lcw9rLBx98AE9PT6xZswaJiYnkzyUSCTZs2ID09HR88skn5HPg&#10;ZUOhUKCoqKjVWW8ajQY3Nze91wDX19ertm/frtq3b99/wRMAJZ1OJ/AkytI6iKqursbp06dhZ2eH&#10;SZMmdQdP/6LWt8rJyUFUVBRu3LihsW2ez+ejT58+CAkJafCFMTU1hbu7u85WwTk5Obh//z6cnJzg&#10;6+urk2tqS2VlJc6ePYsRI0Y0GTx1lZssl8uFm5sbIiIiEBoaSpp6Po/I5XIUFxcjMzMT6enpKCws&#10;RExMDJKTkzt7ap2KXC5HUVERioqKADxZCNJoNHh4eIDJZMLNzU0fq9kOw8bGBqNHj8bJkydRXl6u&#10;d4kQa2trDB8+nHyQcblcnd7DXgTYbDZ8fHwa3U8IgkB9fT0SExNf6p0clUql1XYyhUJpUcy0rq6u&#10;vZlPFUEQRF5eHvLy8hqIZLarok8oFOLq1avw8vLC2LFjwePx2nO5FwYTExNIpVJ88sknzVq2+Pv7&#10;Y/Xq1QgKCtLrfK5du4bly5djzpw5nRY8qWlKd6eioqLLBE8ODg7YtGkTRo8e3aWKXrWFIAgUFxfj&#10;2LFj2LlzJ5KSksDhcLpaG3CXIDY2Frdu3YKNjQ0GDRqEd99997neovXx8cE333wDQ0NDbN26Ve/j&#10;zZgxA998881L3WrfTddB3QijTSZLE2w2W8Xj8VQAVCqVqkHwRPz7D2hD9kmlUpEruO597f84ePAg&#10;Hj58qNFz7WmMjY3h4eGhdyE/tQbO4cOH4eDggClTpmi0K+gIzp49CxsbG4waNYpszb1//z52796N&#10;y5cvd8qcACAoKAhjx46FVCqFjY0NevfuDaDpYK+rU1JSgrt37+LatWu4dOkSWSfX1QrxuwoEQUAq&#10;lSInJ4dU/Z8wYQL8/f3Rq1cvsFis5+qzQKVSYWlp2WFbzWw2u1HgpBb1fXqLqqtDoVD0+nem0Wgv&#10;5NZwV4MgCFRVVaGiokIr2YNnCQwMVE2bNo2g0+mquro60IVCIfh8Pil0p4uJPs8r9LbQnPheVFRU&#10;q67RXHFgXV1dk79Tbc0h2Ww22Gw2CgoKsGbNGlhaWrYqeLK0tES/fv2QlJSkM8XXCxcuIC8vDzY2&#10;NmTwdOfOnUarY7V/mVwu10tnEIVCAZPJJLdTR4wYgc8//7zBMWrphKctRZ79m6hVrdlsdqduW6ub&#10;C2g0GlQqFW7evIndu3fj+vXrKC8v77R5PY+UlZUhOjoat27dwpw5czBt2jS4u7vDxMSks6emNeqg&#10;RlPZAJVKBZ1OB4PBID83aigUCqmn1ZqHj0QigVQqbRBA2dvbY/z48aTpe1eGTqfD1NQUXl5eev0e&#10;czgcDBo0CFlZWcjMzGyQBZZIJMjLy8Mrr7xC+qZ20zaUSiWys7ORnp7erudH//79iSVLlijxb2KJ&#10;Pn/+fFLXpaMMGl80xo8fj5qaGkRHRzdrz6IJW1tbLFiwAHPnzm20/52bm4vffvsNe/fubfRHd3Nz&#10;w9tvv40pU6a0ed4SiQTr1q1Deno6lixZ0uzKdPjw4eBwOPjxxx8RExPT5jGfpaqqqkXrlIEDB+Kd&#10;d95BXFwcfvrpJ52NrcbY2Bjjx4/H2LFjYWVlBS8vL43zTElJQUJCAjIyMlBaWgqxWEzqA6lUKpSW&#10;lsLJyQnLli3DgAEDdD7P1iKXy1FaWorLly/jypUriI+PR3Fx8UtZDK4rqqqqcOzYMdL5YMGCBQgL&#10;C+vsaWnFjBkzYGlpiZ9++glxcXENXjMyMoKfnx9Gjx6Nfv36oa6uDgqFAhQKhfTg3LhxI2JjY1sc&#10;58CBAxAIBA22O3v16oWFCxeioqKiywdP5ubmWLFiBWbNmqXX8hNTU1MsWrQIdDodX3/9NWpqasjX&#10;srKy8NFHHyE9PR1Lly7VepHczX9IpVJcvXoV586da68dkOqpf6AfPnxYF/NrFeoMglAo7LAxO4KA&#10;gADweDwkJSW1OniiUChgsVgYOnQoXnvtNbi7u5Ovqc1Tr1y5gqioKI3K5ZaWlpg8eTKcnJzaPG+F&#10;QoH09HRERUXB09MTkydPBovF0pgBMzQ0xJgxY3Dq1Kk2j9cUagE/tev5s9jZ2WHy5MkwMDDAwYMH&#10;UVJS0u4xrays4OLiQiq/L168GEOGDEF9fT0EAgHu3r1LCkZyuVwkJSXhwoULuHr1KrKyspqsycrO&#10;zkZ4eHi759dWVCoVMjMzceXKFezfvx+3b9/uMvVjzzNSqRTp6elksbW1tTV8fX3h6Oj43DTHWFtb&#10;Y9q0aUhOTkZRURG5WKNSqejXrx8mTJiAoKAg2NnZNTqXIIhW29uUlJTg8OHDGD9+PBk8qbuh7O3t&#10;dfeG2oiDgwNsbGygUqnILLo6uyMUCtG/f3+MGzdO79ucdDodlpaW6Nu3byNnAolEgsePH+PWrVtY&#10;smSJXufxoiOXy/HgwQNdaI2p8KS06Unw1MQBeskRGhoaokePHqS9w4uEhYWFVgWSdDodH3zwAT74&#10;4AONGacff/wRf//9d4cIt6kzT0lJSfj0009b7FrQJRQKBUZGRqivr8e6detw8ODBRseot+sGDRqE&#10;RYsW4fDhw3j06FG7xh07diy2bNkCExMTiEQi8Pl8JCYmYufOnbh+/Top5KnOLNXX10MoFEIoFDaZ&#10;KaPRaOjTp0+n1jEkJCTg0KFDOHPmjF7d4V92/vjjDzx+/BirVq3CmDFjOns6rYZOp2PJkiWYPn16&#10;g+05KysrWFhYaDxn27Zt2Lhxo04WLV2BiIgIvPPOO1AoFI062giCAJfL7TL2KGr/yG7ahw5KktR1&#10;4GRB97PBE5mSQhslC5rDxcUFU6ZMgUQiaVXhYHFxMY4ePYpXX321y3u4GRgYYNSoUaSTe1paGhIS&#10;EjQea2tri5CQEEyZMgVGRka4f/8+6flXU1ODtLQ0nD9/vkEaVw2TyYSHhwemTJmiM8dtgiBQU1OD&#10;S5cuoXfv3hgzZgwsLS11cu2WkEqliIuLQ2JiIqKiohpk7lgsFuzs7DBw4EBQqVSYmpoiPDwcVlZW&#10;OHToEO7fv9/qrSg6nY4ePXqAyWSitLQUCoUCCQkJMDIyQk1NDahUKmJiYsgth7YwatQoLF68uEEW&#10;saPIz8/HlStXcO3aNcTGxiI3N/elqz3sSFQqFe7fv4/IyEgUFxeDzWbD09MTffr06dLChhQKBXZ2&#10;do2ySxkZGbh27Rrq6+uhVCpBpVJhYGAAiUSCf/75B4WFhQCeZK8CAgLg4OCAqqoq3Lx5U+OKniAI&#10;nDt3Do6OjvD19SUXiL1790b//v2RkpKi91Z8NpuN4cOHk9uQUqkUfD4fEydO1Jhd6yzs7e3x2muv&#10;ITk5GUwmExwOB6ampuBwOBg+fPhLZ2ita54VmG7v5dT/eTZ4IgAo8cQgWOfhrpubG8LCwvDo0aNW&#10;BU8pKSlYtWoVamtr8emnn+p6OjrFwMAA77//PpYuXQqJRIIffvhBY/DE5XKxcOFCrFmzBhQKBTk5&#10;Ofj555+xf/9+yOVyyGQy0Gi0Jouy+Xw+1q5di8mTJ+v8Pdy4cQNZWVmQSqV44403dH59TYjFYnz/&#10;/fegUqkoLi5u8JqZmRmWL1+O119//f/ZO++wJs/2/Z/ZgUAIhI0s2YIyFBe4wF1H3XVbraPV2mHX&#10;27e+rd21074dtm6rr6PUgRvciIiCKEsIU5ZsSAIhO78//OX5SlmZJFo+x9HjqOQZdyC5n+u+7vM6&#10;LyIbFhAQgKCgIERFRWHdunUd+kN1BZVKxcCBA+Hp6Yni4mLcuXMHcXFxkMlkoNFohChWVzE8mUxG&#10;bGysXho0fUhMTMTLL78MqVRKaLD6MC6tra04ePAg4uLiwGQysX79enz00UdmHTx1xeHDh7F582YA&#10;HQtgnvxOBAUF4csvv0RAQACkUilefvnlToMnuVyO/fv34/79+9i7dy/CwsIAPNaH0ul0fPvtt0hO&#10;TjbiOwJYLBZWrlyJuXPnAoDZCq9DQ0Px448/orS0FLW1tXB3d4ebmxsUCgVIJFKfP5b58GRyCdTg&#10;4GDiFSqVqpJIJMrKykqyUCg0+KeMSqXCz8+vy/RwZzQ3N6OmpsbQQzEK6qotOp1O6IdEIhEsLS2J&#10;LSBLS0sMHTqU+BK3tbXhwYMH7XRg3UXJJBLJqBqL6urqbiuyDL2lp1AoUF5e3ulrTCYTgYGB7bY1&#10;1Q+mfv364dVXX8XMmTPh4uICJpNJOGSnpqbiwoUL7VrgKBQKFBYWoqGhAY2NjWhsbCRSufqmdAcO&#10;HIilS5dixowZel1HFyoqKnD+/HkcOHCAeB99ViG9i0QigUQiwb1795CdnY2wsDCzfEh3RkFBAY4c&#10;OYK4uDjiZ519H6ytrTFx4kSsWrWK2NKi0+k9PtjLysrwySefYPny5Zg8eTKsra0RGRmp1TNAG8LC&#10;wjB9+nRcu3YNN2/exF9//QU+n0/0rqPT6Rg3bhyGDBlilPvrCoVCgZeXF9zd3YlehE+Llu4fQjux&#10;OABQFyxYQLxqbW2trKmpUR47dkz9MNd6604ul3frH0MikTqI455FQkNDERoa2uNxmqQUKRQKmEwm&#10;Wltb4eLiYvTKi6amJrS0tMDKyqrDaxERERg7dizu3bvXK9VbXU3OXC4XixYtgkKhgFwuB41GQ1tb&#10;Gx49egSxWIzr16+3O14mkxmljxeJREJsbCxef/31XvtcK5VKyGQyMBgM3LhxA5988gnKysp65d59&#10;dE1hYSGOHDmCxsZGREREgM1mm33W4NKlS/jyyy/R2toKMpkMDocDKyurdlYcNTU18Pf3x8svv9yh&#10;B2VPNDU14dixY2hra0NAQAACAgJgaWnZ5XeFQqHA1tYWLBYLCoWCyMbLZDIiA8ZgMGBpaQkKhULM&#10;nXK5HEKhECEhIYiNjYVAIMD169dx+PDhDubEq1evBvC46IbBYEAqlcLa2ho2NjYmDXopFIrZf156&#10;i4KCAq30vgwGw1i/O6KvnVAoVDY2NoJOp4PP57cPnhwdHVX5+fmqlJQUFY/H00nz1NDQgIyMDHA4&#10;nC5bWTyNaW1TwuVyER4ejtGjRyMqKgqDBg0y6v327NmDqqoqvPHGGx1cyKdNmwYymYzPP/8cd+/e&#10;Neo4NCEtLQ07d+5EVVUVodEoKytDU1OT0e/t7e2N1157DXPmzOnVSU8ikSA9PR1nz57FiRMnnskC&#10;jKeRyspK/PXXXzh9+jQiIyOxYcMGDB482NTD6pSKigps27YNR44cIWxQrKyssHbtWsyYMQN8Pp/w&#10;dJJIJLCxscHAgQN1vl9ycjLWrVuHTz/9FBEREV0uAO3s7PDuu+9i2rRpePToEQoKCvDgwQPweDzU&#10;1dVBoVAgIiICEydOhL29PaGbIpPJsLCwQHZ2Nr755ptuiyUSExNRWFgIJpNJLPaXLFmCtWvX6vz+&#10;+jAcSUlJOHz4MKGz6wkqlYqAgABjeq+pACjPnTuH0tJSkMlkyGQyUP39/dsd5OPjo7CystJZMMHj&#10;8bBnzx5QKBQ899xzeo/6WYdGo3WZwra0tISXlxdiYmIQHR3dZRmxoamtrcXJkyfh7e0NOzs7uLi4&#10;EDoICwsLhIeHG72izM7ODmPGjIG9vT3xs6amJlRVVUEoFILP56OtrQ2nTp3CkSNHerUPFIVCgb29&#10;PaZNm4ZZs2b1evl1amoqdu/ejcuXL2s8wfRhfFpbWwn9T21tLYKCgtC/f39YW1ub3RaMQCDA5cuX&#10;222Z0+l0DB48GMOHD+/yPJFIhOrqakgkEjx69KhTa5Gu7nf16lXExcWhtbUVdXV1nR5Ho9Hg7+9P&#10;ZKkGDx6M8vJy8Hg8Qr4RGBiI4cOHd1rd3NDQgGvXrnVrh1NaWkq47KuhUChgsVgYP348nJ2dNXpP&#10;fRiHpKQkHDlyROOdDW9vb4waNcrY1hLKkpISZUlJCfGDzgTjegkmamtrcerUKURERPQFTxpgZWWF&#10;ESNGoKCgAIWFhe30Bt7e3vjss8/w3HPPoaWlpVf7BQqFQnz88cfg8XjYunUr3N3de+3eALBu3Tq8&#10;//777d5zdnY2Dh06hPT0dFRUVIBCoaClpaXX24wwmUy8//77ePnll03yUExOTsbBgwf7tE1mDJ/P&#10;x2+//QapVIrVq1fDycnJ1EMyCNXV1fjzzz9x4cIFPHz4kGimrCkHDhzAyZMnu9RVtrS04M8//wSb&#10;zcaQIUNgbW2N/v37w83NjciEMRgMg1egXbt2DSUlJaDRaHhyN6aP3qehoUErSYizszOCgoKM0byb&#10;BDzWgjMYDAUA5ZPFE135POlVqqNQKP7RHaG1gcPh4LnnngOXy0V+fj4EAgGhbxo0aBCGDBkCKpXa&#10;695Bar1DcnIyfvzxR7zwwgvEFgSZTDZ6IOfj4wMWi4ULFy4gKysL1tbWSE5ORmJiImpra00WOKht&#10;IiZMmNBrGid1h/H8/HwkJSXhzJkzfYGTmSOVSlFcXIy9e/dCIBBg0aJFRMWZOeDo6Ij169fjwIED&#10;SE5O7rFoQiQSITU1FUePHkVSUhLy8vJ0qkytr6/vtiCltbUVJ0+ehK2tLfz8/MBisYiWUt3B5/OR&#10;nJyMo0eP9vhexowZQ2Su8vLycOvWLZSVlaGsrAx//vknxGIxmEwm/Pz8EBIS0mcV0Mto23/Ox8cH&#10;48aN63IHQCAQ6FMURPLx8VHOnTtX4eTkpHwyo2leueR/IBYWFggJCem0JYg5UF5ejm+++QZ8Ph+/&#10;//47gMeZl5CQEKSlpaG+vr5dTyZDYWNjA6FQiJ9//hmnTp0y+PV1ZcGCBfjwww979Z4ikQi5ubnY&#10;uXMndu/erVdzyz56l6KiInz99deQSCTYtm2bqYdDYG9vj5UrV8LGxgZpaWk9Plyamprw7bffGqXD&#10;wJMoFAoIBAJkZ2dr1YessrISmzdv1kiHOXv2bGzcuBEAkJWVhZ9++gnHjx9HXV0d/vrrL5w6dQrO&#10;zs5YuXIlfH19+4InM8fJyanLnRGJRILCwkK9upr4+vri9ddfV9rb27dLKvWqSWYf2qE24XN3d8cr&#10;r7zS4+rLmFRXV+Pu3buIiIiAo6Mj1q1bBzKZjO3bt6OhocHg99u+fTtOnz5tNv0WQ0JCsGTJEpP0&#10;M3v06BF+++03HD9+3GBNmfvoXW7duoWffvoJ06ZN06ulkjERCoX44osv8OjRI8ybN++Z2WrsDl9f&#10;X7z22mtQKpXYuXMngMdZw7KyMhw6dAjFxcXgcDgdpAFqP7XBgwcjNjYWHh4evdqZQV/EYjEOHjyI&#10;hIQEsFgsSKVSUKlUzJkzB9OnTzf18AxGeXk5srOz29nW6EC7tixqOgue1AeZTeDU1taG1tbWXtX8&#10;GAOVSgWZTAY+nw+BQACVStWh8pDJZKKlpQUFBQWIi4vD3r17MXXqVCxbtswgwROTyQSXy+02dd4Z&#10;eXl5OHLkCEgkEtHTa9y4cTh79qxRgqeLFy8a/Jq6QCKRQCaTERMTgzVr1hizoqMDalO/7OxsXL16&#10;Vd8JoA8TcufOHQgEAlhbW5tV8OTq6oqYmBhcu3YNzc3NSE9PB4PBQExMjEmDJ5FIhNLSUvTv37/b&#10;49TfkYcPH2qVqVJjYWGBAQMGIDo6GpcvX4ZQKASTyURdXR3y8/ORn5/f7flqy5aRI0ciIiICVlZW&#10;Zmc3IJPJUFdXh5aWFlCpVHC5XJSVleH06dM4ceJEu2O9vb2fqeDpwYMHuHr1agcDZh3pNnhSH/Ck&#10;cNzkGai8vDzEx8djzJgxRm/WaEykUikqKysRFxeHY8cDCx7nAAAgAElEQVSOQSwWdwgIyWQyoRlT&#10;izEVCgVKS0vbVZ7pio+PDxYtWoSjR49q1R+uoKAAhw8fRnBwMGFf4O/vT+gmrl69qvfYzBEPDw9s&#10;2rQJS5YsMVg7HE1pa2vDN998g99//73PjuApR6VSobS0FGfOnIGdnR2GDx9uNKNIbYiMjMTWrVvx&#10;1VdfYffu3aYeDkFGRgZWr16NTZs24ZVXXunyuLa2Nvz444/49ddf9eq9N3HiRPj5+cHW1hY5OTn4&#10;+OOPNeqCUVBQgF27duG3337D9OnT8fbbb5tVcAwAdXV1+Pjjj3Hp0iU4ODiATqdDLBZ32nD+WSMr&#10;KwuJiYk6BdY90VnwpG7RogRgFoZM9+/fxx9//AF7e3uzD56amppw7949NDY2EpkiEokEBoOB2tpa&#10;5ObmIjExEampqRpfk0ajGWw14+Pjg8WLF6O0tFTr5rplZWWIj49Hv379MGTIELi7u+OFF17Aw4cP&#10;OwRPDAaD8F1qbW0lGuzK5fKnonUImUyGs7Mznn/+eUyaNKlXM07A4wnv8uXLOHPmzD/ajoDNZsPV&#10;1RVOTk5gs9laC+VJJBJUKhVEIhHKysrw8OFDk2nGxGIxEhISQKVSu23E25tQqVT4+/u36x3a2tqK&#10;/Px8BAQEgEwmm8Q4UiKRoLi4uNvMT0NDAy5evIgzZ87obRLr4uJCOKfb2tpi0qRJsLS0BJfL7fT9&#10;U6lUqFQq5OXlgcfjAXichRKJRHqNw1Co53c2mw0ej4fr16+jsLCw01Y6zzICgcBQgVOHh1Z3mSez&#10;ecIJBAIkJydj3rx5ph5KjxQWFuLtt99Genp6u0wRiUQi3LC1/WOy2WyDrWZoNBp8fHx09ov666+/&#10;UFpaih9++AHR0dFgsVidloiy2Wx4e3ujpqYGra2toNFooNFoEIlET4Vuh0ql4s0338SmTZtMcv99&#10;+/bhP//5T6/bMJgTbDYbgwYNwowZMxATE4PAwECIxWKNg2/1lqtCocCjR49w9OhRHDx4EJWVlYbo&#10;sq4TfD4ft2/fRlZWFsLCwkClUs3ONLiurg5nz56Fg4MDRowYYXbbUGoOHTqEd955x+DfEQcHB3zw&#10;wQeQSCRd/m3YbDbkcjm2bNmCrVu3GvT+huDkyZP49NNPIRAIwGKxtHLr7qMd6p23jpondQUV8Lh/&#10;UU1Njaq5uVl9MBk6NghubGxEfX19p1tNw4YNw6RJk3D79m2NnaDFYrHJq4ykUikSEhKQmpoKCwuL&#10;dpMKiUQCm81GZmYm1EZa2uqKuoJMJhvcT0if6xUVFeHnn3+GUqnEqFGjMG3aNGIPvaCgAMDjlWND&#10;QwOxElMHTOacdbKwsICrqyv8/PwwZMgQrVtRGAL1qj89Pf2ZD5zs7e0xYMAA+Pv7w8nJCSqVishM&#10;qu05vL29MXDgQLi7u4PFYumse7S3t4dSqYSLiwsR0FMoFFCpVCgUCrS0tODhw4coLCxEaWkppFKp&#10;0ewgqqursWvXLgDA3LlzYWNjY5T76AqLxUJgYCA8PT3NskdfRUUFzp49i6NHj+r0HUlMTIS7uzui&#10;oqLg6OjY4XUKhaLR34ROp5uFSPzixYtITk4mdija2tpw/fp14vljqoWCLsjlcnMdb8fM07Fjx/7v&#10;1f8vYHZxcVFFR0er7t+/j//fIFjrJ15JSQlu3LiBkSNHdviATp06FSwWCx999BFSUlJ0eB+mQSKR&#10;4MiRIzhw4ECv3pdKpZrVJNbc3IzDhw+Dz+fD09MTvr6++PLLLyEWi4ngSSgUQiAQEOfIZDKjWBoY&#10;Ejc3N0ycOBFLly7t1mXZmPB4POzevdvoHed7G3UWSJ0JUiqV8PPzw4oVKzBhwoRecWnvrt9kY2Mj&#10;0tLScP36dZw7dw4FBQUQCoWg0WjEeA1Fa2srUlJSwOFwMH78eLMLnhwcHDBlypR25d9P9pYzNenp&#10;6Xj//fd1LlQ5ffo0Kioq8MUXX2Dy5Ml6jeXJOY1Go/XKPK1eZNBoNKhUKpw4cQI///yz1tdRfx9J&#10;JBLxPkyZZZTL5cjPzzdKAZKeqJNJ7aA+KcZTKpWgUqnw9PRUJCcnKysqKnT2RygpKUFycjK8vLw6&#10;BE8MBgMhISFmN2mYG/369cOiRYuwdOlSk9oUdEVWVhY++ugjrF69GiNHjsTbb78NT09PXLlyBamp&#10;qRAKhWYz4XaHg4MDli1bhpkzZ4LNZsPT09NkY3n06BGuXr3arm3GswCXy0VoaChiYmIQEBAAoVAI&#10;V1dXBAcHm4X2Ry3idnd3R3R0NPh8PoRCIcrKynD8+HGjNJUuLi7Gvn37MH/+fAQGBhr8+oYiPj4e&#10;v/zyS7f94nqD+vp67N27FwcOHNDLtwd4XIT03nvvIT8/H4sXL9a6GOfevXv47bffcPjwYdDpdMyb&#10;Nw/r16/vlU4MhYWF2LVrF3g8HqytrXH79m2tr0GhUODl5YXo6GgMGTIE9vb2EIvFiIiIMMKINaO4&#10;uBjnzp0jNGQmRp00Uuu/O2aeZsyY0dmJKqFQqLS0tNR5j6W0tBTJycmIiYnp1FmXTqeb7V56Z6hU&#10;Kjx48MBo5eJsNhsuLi5gMBiQyWSoqanBsGHDsGLFCgQFBRnlnvpSUVGBvXv3wt7eHiNHjoS3tzde&#10;eukleHl5gcPhtHNMBx5nH6hUKhoaGlBVVWUWLtlkMhmRkZFYsGABIiMjTTYOdYVlZmbmMyEQp9Pp&#10;cHZ2JvqPRUREYMqUKYiNje31XoCawmazwWaz233fampqIBAI0NDQAA6HA6FQaLDPbklJCfbu3QsL&#10;Cws4ODiAy+XqfU1DIBKJUFRUhICAABQXFyM+Ph4XLlwwyVj4fD4KCwvh4+OD9PR0HDx40CDeb2Kx&#10;GPfv38ehQ4cQFBSE0NBQNDQ0wMXFRaPikKKiIhw8eBBCoRD29vaYNWsWRowYofe4/o5AIEBVVRWk&#10;UiloNBqcnJxw584dxMXFoaioSKtr2djYwNnZGXK5HNbW1hg1ahTmzp2L0NBQs0hkFBQUID4+Hnl5&#10;eRqfY2FhYeyxKwUCgSI3Nxd+fn7tejJ2JXwxSIuW4uJi8Pl8fS5jNuzZswdbt241WnlnZGQk3n//&#10;ffj4+KChoQFSqRQcDqddFYy58uQetY2NDWJjYxEWFkaIw8lkMlQqFSwsLMDlcrF//35s2bLFLFr4&#10;bNy4EW+//Xan2ofepKysDJ9//jkOHjwIiURi0rEYAmdnZ7zzzjsYM2YMxGIxbGxsYGNj0+tthvSF&#10;y+Xitddew7Jly8DlcnH06FF89NFHBqmqkkqlKC0tRXx8PKhUKmbMmAEfHx8DjFo/CgoK8N577+Gr&#10;r76CWCzWuPmvMbhx4wbeeOMNyGQyolrSkOTm5uLNN9+EXC4Hi8XCBx98gFmzZhn0Hvpw584dfPTR&#10;RygvLweXywWdTkdTU5NOC6zhw4fj3XffhaenJ/h8PjgcDuzt7c1CtwU8zizm5ORoPP/169cPU6ZM&#10;QVRUlDGHpUpLS8PixYuJLXw1XQVPap8nFXQUjAOPVzCmFnkbivLy8h4N04DHVvFjxoyBra0t6uvr&#10;CR0Zk8nEw4cPkZaW1qnIkcPhYNCgQbC3tzfptpEu5OTk4NSpUxgxYgTs7e2J/7rCxcXFZBVGXC4X&#10;kZGRYDAYoFKpmDBhglb2F/n5+SgtLYWTkxM8PT3BZrMNkkEtLi5GRkbGUy0S9/Pzw6BBgyAQCDBg&#10;wABMnToV3t7eph6WXlCpVHh7exPvY9SoUZg9ezYaGhpAJpORkZGhdXPcJ1GpVEhJSYFYLEZQUJDJ&#10;gqfw8HDExsbi7t27aGpqQm5ubq/d28nJCW5ubqitre0QqBUVFWmdYdEGoVDYzrLl5MmTcHJywsCB&#10;A2Ftbd3heJFIhLy8PFy8eJF4yIeHhxs8a9jS0oK8vDzExcUhLS0NYrFYq8BxwIABGD58ODE3sVgs&#10;jBo1CsOHD4eFhYVBx2oopFKpVlWBHh4eWLBgQacZP5FIhAcPHuj12WGxWKqAgACVpaWlsrq6GlKp&#10;tN1c313myfzFKmaIj48PPv/8c/j4+EAoFEKlUoFCoYDFYuH06dNYs2bNU/2A7IxLly7h3r17+Pbb&#10;b7F8+fIujxOLxSgpKUFaWprJgmpfX19s3boVAwcOhFAoJLaVNOXUqVPYv38/JkyYgMWLFyMwMFCv&#10;lZtSqUROTg6uXLlijkJJrZg8eTI+/fRTWFtbo62tzSx1evoyZMgQ/Prrr7CyskJBQQE2bdqkV/AE&#10;PM7S5+bmmtRBfsaMGRg0aBBee+01xMfH9+q9IyIiMGfOHCQkJODo0aPtXlMLsHurSnffvn3IyMjA&#10;jh07MHTo0A6vl5eX4/XXX0dSUhIAYPz48Vi3bp3BpRUPHz7EJ598gvj4eJ1E6LGxsfjhhx9AJpOh&#10;VCrNzg7DENjY2CAkJKTTBu137tzBDz/8gCtXruh6eRKXy8WyZcsUo0ePVtbX16v+/hnsrl7dfGvK&#10;zZjKykrs3r0b8+fP71DZY2lpaTYf4ilTpqC5uRknT54krBX0obm5GXFxceBwOIiKiuo086Qu0T5x&#10;4kSvl6NaWFhg/PjxWLp0KbEV2tnKEgCSk5Nx4cIFSKVSYpWmDrLUzuzBwcFoaWnRW/silUpx/vx5&#10;HD58WC+HZFNAo9HA5XIREhKC4OBgzJ07l3BhN5etAENDpVJhZWUF4HF15vLly+Hr6wuVSoW7d+/i&#10;xo0bOn0mJBIJ4uLiwGKxMHr06F43ZQUAKyurTh9ExsLV1RWTJ08mdJKdZbtMYW3S0tLS5eJOrU1U&#10;ExwcjAkTJnQ5l+gKl8vFjBkzCI9DbSuVs7Oz8fvvv8PKygpCoRAymQxUKhVsNhvh4eEIDg426HhN&#10;AZlM7jLr/+jRI9y8eVMv2ZClpSUGDhyoCg8PV7a1tXX4LBrWPEgLdImmTSkw9vDwQEhICGpqaiAW&#10;i7s0e3z48CE+//xzlJeX47vvvoOtrS1aWlpgY2PTbeDE4XB6NbAaOnQogoKCUF5ebpDgSaFQ4PTp&#10;06irq8OPP/7YafDU2NiIc+fOdUg/a7K61GUFqnY5b2hogIeHBzZu3Ijx48cDAGFWKpVKoVAoQCKR&#10;iIdHQkICPvnkky6va2FhAWdnZ3C5XL227IRCIVJSUnDu3Dmjbk0YCxcXF0RHR2PJkiUYNWoUEVT8&#10;U7C0tMScOXMwZ84cyGQy7Ny5EwUFBTr10VIoFDh+/Diqqqrg5eVlkuCJTCb3qiYtPDwc7777Lvz9&#10;/QGgVwM3Q2Fra2vwwAl4rBlctWoVOBwO0tPTtQ6erly50iHrwmAw4O3tjXXr1sHDwwM0Gq3DNpm6&#10;4p7FYmmdlTcn5HK53js8ZDJZxWQylQBUnW119pR5MprTuC4rClMKjMeMGQNnZ2dYWFjg9u3b2L59&#10;e7dBx40bN7Bu3Tq0trbCy8sLn3/+OWxtbTsEja6urli5ciWWLVtmlC9hbyMUCrXekuvps0ClUsFg&#10;MCCXy7USUw8dOhQbNmyAu7s7mExmuyaj5eXluHr1KtLT01FWVgYKhQIGgwEymdxjTysymYyAgAC9&#10;V2+JiYn4/vvvkZGRodd1TEFsbCwWLFiAAQMGICgoyGx1FL0FjUbDvHnz0K9fP/z66684d+6cTtcx&#10;pb2HtbU13n33Xbi4uGD37t16b0d2d59ly5ZhzZo1Zlt5+SwikUhQUlKC3bt34+bNmyCTyR2Csubm&#10;Zri7u2Pt2rUm87ozM57s89sO6s2bN9v9gEQiwcHBAVlZWRCJRAro2SC4q2wRk8nE5MmTUV1djdzc&#10;3B6jRKVSCR6Ph5ycHHh7e/f6tkD//v2Jh6+bmxsKCgpw5swZAI/72f295UpJSQkRXKlF5AA6fFg5&#10;HA6mTJkCPz8/Y7+FXqG1tRXp6ekICgrSSEzNYDAwbNgwODs7o6qqCiUlJZ1WkpBIpB6zlRQKBQMG&#10;DICTkxOampowbdo0zJ49G1QqFUVFRSgoKIBcLoeFhQWuX7+OQ4cOITs7WyvPGBaLhaioKIOkvQsK&#10;CnDjxg29r9MbqG0mrKysEBQUhOXLl2PJkiVmZd5qauzt7TF9+nRUVVWhtLQUYrEYLS0taGpq0nhB&#10;0dLSgpSUFLi7u8POzq5X7VxoNBr8/Pwwf/58FBcX486dOz16cFEoFEilUvD5fNTW1qK5ubndnM9g&#10;MODm5gYulwsqlYrm5mZ4eXlh7ty5GDRokLHfUh9/QyKRIDMzE5mZmV0eY29vj2nTpvXiqMySJ9uy&#10;dB48jRw5stMzZ86cqeLz+SoSiaRUqVQ67SepG3J2BovFwoYNG8DlcvHuu+/2aAqoUqmQk5ODlJQU&#10;2NramlRT4eXlhc8++wwTJ05EQkICEhMTu62EaGxsxObNm4n/f5YpLy/He++9h7KyMvz73//ucRvA&#10;0tISL774ImbPno2SkhLs3LkTP/30U7tjFAoFOttz/jsWFhbYtGkTli9fDj6fT/h//Pe//8W2bdug&#10;VCphaWkJEokEoVCIhoYGrVO7S5Yswb/+9a+nwkLCkFAoFNja2mLhwoVYs2YNfHx8+gKnLli4cCEi&#10;IiLw4MEDnDhxApcvX9ZYe1FRUYH33nsPJSUl2LJli87taPTBx8cHH3/8MVpaWnrcSmOxWKipqcGd&#10;O3dw8uRJJCUltVtIcrlcLF++HJMmTQKLxSJ0KuomvH308bTS5bZdbGysytnZWXH79m3l6dOnybqk&#10;ktVeT2VlZXB2dgadTideU0+8np6eGu11K5VKpKamwtnZGUOHDtWqvNzQ0Gg0ODo6IjY2Fi4uLhg0&#10;aBBu3ryJa9eudap3kMlkZtnNmk6nY+bMmWhqasKdO3f0du0FHv+dRCIRSkpKiNW2UqmEUChERkZG&#10;h2CaQqHAwcEBbDYboaGhWLp0KSQSCdEFXKFQQKVStdvKIJFI8PPzQ1RUFHx8fNDa2orKykrIZDK0&#10;trbi+vXrkMlkaGlpQUlJCY4dO6a3pojD4SAsLAyTJ0/W20qisrISly5d0nlrpzdRV4pGRkYSfQwH&#10;DBhg6mGZNWw2GxEREfDz84OdnR3c3d2Jli89oVQq0dLSgtLSUpNpPC0tLbWyTHB1dYWzszNcXV0x&#10;fPhw8Pl8WFhYgM/nw8/PDy+88IJG87WjoyNsbW017nf6T8Db2xsrVqxAbW0tUYxBIpFAoVDQ3NyM&#10;yspKFBUV4dGjR2ZhOqwPhnj+GJhud9u6DJ5+/PFHAFBu375dde7cOZ324RUKBXJycpCWloYxY8bo&#10;5YWhUqkgk8mQl5dnFuaKwGOx4IgRIxAdHY25c+di1apVOolFTQWDwcDSpUvh7++PF198EQ8ePDDY&#10;tdva2lBTUwN7e3vI5XJcunQJJ0+e7HRifDKDMXToUISFheG3337Dtm3bUFFR0U7nRCKRwOFwMGrU&#10;KLz55pvEg7y+vh5Xr17Ftm3bcOPGjXbNlA2hIQkLC8O//vUvjB07Vu9rZWVl4cMPP0Rpaane1zI2&#10;TCYTkZGRWLFiBSZNmmQWrVSeBigUCjgcDqZOnYoxY8aAxWLhiy++MPWwjAKNRkO/fv3Qr18/PP/8&#10;8x1e1zRDGRoaikmTJnW5CP0nEhYWhm+++QYqlYr4PVIoFFAoFJSWluLWrVu4cOECkpOTUV5e3kE+&#10;8jTQ1taGsrIyFBcXm1sA2K1ZeE+CcRWFQlGfrLXmSS6X48qVK7C3t0dwcLBBjMSUSqVJylc7Q70C&#10;AB4HUuvWrcO4ceNga2uLS5cu4fDhwz1eo7KyElu2bMGqVaswbdo0k2xHGqOh5Z07d/D+++/jP//5&#10;D0JDQ3Hnzh1cuHCh06qRv/896XQ6JkyYAEdHR9TX14NEIsHe3h4WFhaQSCSoqalBfX094uLiiN+/&#10;OsukDkiUSqVB7RDs7OwQHh7eLnuqKy0tLU+Fi/ikSZOwePFieHh4wMfH56lzBzcHyGQyrK2tsXLl&#10;Sjg7O2Pv3r0aFQjcunULb7zxBpYtW4bRo0f3wkj1g0wmE+01amtrYWVlBTKZDIlEgsbGRvj6+iIm&#10;Jga+vr5dznGjRo0izCBNGTw1Nzdj3759UCqVhKFuVxjbs49MJnc557i5uSEmJgbe3t6YNGkSmpqa&#10;0NbWBjKZDDabDRsbG9jZ2YHH42Hfvn1ISUkBiUQym+enmtraWpw8eRLXr1/XKHiysLBAcHAwpkyZ&#10;YgwvuSe1TgroGDwB3YilNEGpVKKtrQ3Z2dlmky0yFkwmE0/2CbSyskJSUlKPNvp8Ph8JCQmgUqkI&#10;CgpCcHAwhEIhLC0tn8rSXTV1dXWIj4/HlClTEBYWhtraWq2CmcDAQKJZqlKphEwmA4PBQGtrK+7d&#10;u4eDBw8iPj7e6H3g1JOXt7e33n8PiUSCqqoqZGRkmH3wZGNjg+nTp2Pp0qWmHsozga+vLzZu3Ijy&#10;8nKNgqfKykrs2rUL7u7uZh08SaVSyGQysFgs3Lx5E5999lmn2WU/Pz/U19dj3rx5Hfzv1NDpdISF&#10;hcHOzs7Yw+6W5uZm7N+/HxKJBLa2tggODoZMJut0kSmXyyGVSg2yqNIWtXzE0dERw4YNa/eaQqGA&#10;TCYDk8lEv379TNabUBMaGhpw8eJFZGVlabSI53A4WLJkCebNm2dMI165s7OznMFgdBn/9JR5erLa&#10;rg8tmDZtGhwdHfH999/j9OnTPR6fkpKCNWvWIDQ0FJGRkRg/fvxT16alK/TNat29exc///wziouL&#10;wWaz0dzcjIqKil5x5O7Xrx/eeOMNLFmyRG8fI4FAgOPHjyM+Pt6sFxMDBw7E8uXLMWHCBFMP5Zlj&#10;yZIloNPpOHLkyFPp7fV3ysvLce3aNVy/fh1JSUld6lYKCgqwZ88euLq6dhk8mQtKpRJisRjx8fHI&#10;zc3FrFmzMHfuXPj5+YFKpbabz+h0ukkCp544e/YsduzYQfjYqVvQmFvWCXgcgNfU1ADQbHwMBgNB&#10;QUFG60dKpVLx0ksvKV999VW5l5eXaTJPzxIKhQJKpRIUCkUjM0srKyvExMQgNzcXNTU1sLKyQnNz&#10;M3JzczvNOjQ1NeHWrVu4d+8eeDwefH19NQqeqqqqkJeXh5aWFjg4OCAwMFBrgz0bGxuMGjUKdXV1&#10;aGxsNKjPzO3bt8Fisbp8UAQEBBBCSODxSk4gEKC8vBz19fWwt7dHYmIiTp8+jfr6euI4CoVCmFq2&#10;tLQYfFIgkUjgcrmYMmUKJk+e3G2vPk1Ri9mzs7MNMELDw2Qy4enpiUWLFmH58uUGec99tCc0NBTW&#10;1tZQKBQ4cOAAamtruzVAfPToEaqqquDi4mJ21Y21tbVISEjA//73P2RmZkIgEHR7fFVVFW7evIno&#10;6Gj4+fmZvTeYupBGKpVCJBIhNjYWVVVV7YwlzWF3oLS0FGVlZZDL5WAwGKDT6UhISMCpU6c0voaz&#10;szMCAgLQ1tYGV1fXXtU2KpVKrbwByWRylwtZlUoFiUSCiooKXfVTJDKZrIqIiFAMGDBAr207Yky6&#10;jOJZgs/nQygUws7OTiszy6VLl2LWrFlwdnbGX3/9hddee63bNhxisRjZ2dkaV5xcvXoV77zzDior&#10;KzFixAh8/fXXWneZ9vHxwa+//orAwEB88MEHBs2K/PXXXzh79mynE2tMTAzR3kINn89HSkoK/vjj&#10;D1y4cAFMJhNyuRzNzc3tzmUwGPDy8oJMJgOPxzN4rzwqlYpNmzbh3XffNdhDS12JaK74+vrihx9+&#10;QGxsrMmMGv8JeHp64ssvv0RgYCD+9a9/dTsfXLlyBVwuF4sWLTKrlhrV1dW4fv06jh8/rpVX2cGD&#10;B1FaWoqPPvqIcPs3d/Ly8lBeXo49e/ZAoVC0s5sxh3ZbJ0+exC+//EIsIqlUao+B7N8ZOXIkvvji&#10;C3h4eKCpqemp1TfW1tbizJkzOHv2rNau7J2gs2BcjTr7RIKORplPM0VFRUhMTER+fj5UKhWYTCYG&#10;Dx6McePGabQyt7GxIfyGIiMj8eqrr+LPP//EvXv3ujxHLBZr/PBSl+kDQH5+Pnbs2AGJRILhw4dr&#10;JT5Xi7INPRkIBIIuv8jR0dFYunQpSCQS6urqkJiYiLS0NJSUlCA9PR18Pr9LfxyFQgGBQEBYGRgS&#10;f39/zJgxA5MmTTLoar+iokKrruG9hXolN2zYMKJEvTfNGf9pqH+3AwYMwKhRo3D+/Pkut7t4PB5O&#10;nz6N6OjoXg+elEolmpqakJ6ejszMTJDJZDAYDFAoFDx8+BD3799HSkoKLCwsMHXqVAwcOBCtra24&#10;efMmkpOTu7xufn6+Xj3HehuJRGJWGsWmpibcu3cPjx49InqK8ng8ra5Bo9Ewbtw4hIaGorGxEWPG&#10;jIGnpycYDMZT7cGlbgGWlJSk79zd466bpsGTAgAZZhBAqS0Leot79+5h8+bN7baMIiIi4OPjo/W2&#10;hre3N95//31YWVnhtddeM/RQ0djYiH379qG8vBz79+83++asasNK4LEmYvPmzSguLtboXHWrAWMw&#10;a9YsfPnllwa9Zn5+Pq5evdruc2Qu0Gg0TJkyBXPnzjVJT7V/Kv3798eyZcsgEomIbgWdUVVVZZKM&#10;ZWNjI27duoVffvmlW0+y/v37480334TacPmrr77qNnjqQz+qqqqwd+9eHD9+XGfJApPJxNKlS7Fk&#10;yRIjjNB0tLW1Ec8QPRfV3WadgG6CpzVr1oBOp+PevXsquVyuV4+7v3eifhJbW1tER0ejqakJzc3N&#10;Pb7hiooK/Pvf/8bq1asxd+5ckzjw1tbW4siRI6DT6QgMDCT8hDQlNjYW27dvB4vFQnFxMfbv329Q&#10;8WheXh7eeecdWFhYgE6nY+HChRg1alSP58XExGD79u34/fffce3aNYONpysyMzNx4MABVFVV4cqV&#10;K6irqzP6PbsjMDAQixcvxrx58wx+7cTEROzevdvs/Gvs7OwwcuRIzJs3D6NHjzZm9Uoff8Pe3h5j&#10;xoxBU1MTFAoFbt++3WkHApVKZVDbjZ4oLi7GwYMHcevWLYhEIuTn53d57OzZs7Fy5UoEBQVpfH2h&#10;UIgvvvgCjx49wrx58+Dk5GSIYfcqISEhWLlyJcwoNHIAACAASURBVKZPn94r9zt16hT+/PNPWFhY&#10;oLa2FikpKRqbSjo4OGDlypUYMmQImpubIRKJwGaz+3rX9YxuwdOtW7egUqlgY2OjiomJUfJ4PFVZ&#10;WZlOI+Dz+UhOToanpyfc3NzabQk4ODhgxowZRLqtp+0qoVCI5ORkODs747nnnjNJ8CQUCpGWlka4&#10;CGsbPAUHBxMp+MLCQuTm5qKoqAg0Gg0ymQzu7u4avy8OhwNvb+92WZiqqir873//A/A4q+Di4oLI&#10;yMgeH4yurq5YtGgRMjMzeyV4SkpKQlZWFsrLyztomnoTdfZr9OjRWL16tVEm84KCgm5b+JiKIUOG&#10;YOnSpRg1apTZZyqfRaytrTFp0iTQ6XRC7/d3ZDIZ0tPTERkZiX79+hk9wK2qqsKhQ4cI01w7OztC&#10;l6gW4TY2NsLOzg7z58/Hc889p9X1JRIJ0tPTIRKJwGQyMWfOHHA4HLMTxHdHQEAAXnrppV5r5n73&#10;7l388ccfOp3r7u6OOXPmIDIy0sCjeqbpMVnU5VN/+/btUKlUsLe3V0qlUsUXX3yhc/BUXV2NPXv2&#10;wMLCAmvWrGlXZWFjY4Nhw4YhNTUVFy5ceCqEqhYWFvDx8YG7u7veGiEPDw98++23CAoKwv79+xEc&#10;HIx169Zp/EEPCAjAnDlzcOrUqU5XiHK5HN988w2Ki4vx1ltvmZXotKamBg0NDSbXEzg7O2PTpk1Y&#10;sWIFoU/7pxASEoKpU6fqbcPQh+44Ojpi9OjRiIuL6/T1trY2/PXXX7C0tMTatWvh5uZm1PGotYRq&#10;FixYgFdeeQVyuZzYPlT7HmnTxuXvFBQU4IMPPkBDQwPefPNNs6hce9YYOHAgZs2aZbSy/meMHpsB&#10;P0mXwdPfGgYrHRwc1KJxrbfvxGIxeDwe0tPTO1RFqa39PTw8zHLlIRKJOpQ8qkv7IyIi9BbW0ul0&#10;uLm5YcaMGSCTyYiIiMDUqVM1Pj8wMBDz589HSUlJp8GTSqWCQCDAxYsX4ePjAysrK7i6unY7UYWG&#10;hiIqKgqZmZlG7TcklUp7dTuiM5ydnfH8889j8uTJBnHA7wwej2d2WicnJyeMHDkSkydP7guczAAH&#10;BweMHTsWPB4PhYWF7TROMpkMpaWluHbtGhYuXGj04IlEIrWbiz09PRESEtLjeUKhEJmZmbh//75G&#10;95HL5aipqUFCQgL8/f0xa9Ys0Ol0sy5WYDKZ6N+/P6KiorTecTAFFAoFTU1NuHHjBoqKiiAWizXS&#10;AonFYqJvq7HmB5lMhqqqKly+fFmj6kC1O3p3LvWtra26JmDUH3i1v6XumacnUEdiRsXcjMaUSiUk&#10;Eglqa2s7BE8sFgvBwcEGTZ+HhITAx8dH69UXnU7HoEGDetxqqqiowObNm8Hj8bBlyxZ4e3t3eay6&#10;K/yGDRtw8eJFrcbztLFhwwb8+9//Ntr1c3JycPjwYY0fKL3F0KFDsXXr1nY2EX2YDiqVivXr1yM0&#10;NBSvvPIKsrKyOhzTW32/rK2tdcqop6amYsOGDd1qpDrj8uXLSEtLg0qlwuTJk81ad+fh4YFt27Y9&#10;NTYLOTk5KCwsJIJSTQInlUqFhoYGTJkyBT/88AP8/f2NMjahUIhPPvkEu3bt0uh4MpmM0aNH44UX&#10;XoCzs3O719QNtfPz8/UtrtA/89TJxfSusOvuD2eOWSelUtnphNXa2ooHDx4gJCQEVCrVIOX9NBpN&#10;57Q1g8HQeBWUkpKCb775Bj4+PnB1dUV0dDT69evX4Tgul9ttT6enGTqdjuDgYEycOBFTpkwx6r14&#10;PB6OHz+O3Nxco95HU0gkEhgMhk7Von0Yn/79+2POnDmQyWQoLCxsl6nvrb6eZDK53Xx85swZODo6&#10;YsKECR3mivPnzyM1NRV2dna4e/cuysvLdbqnQCDA7t27UVFRgcjISMhkMly+fNkolgaRkZGIioqC&#10;o6MjrKysoFAoIBaL0dbWBplMBoVC0enziM/nw8/Pj2hG/jQgk8l0rk6vq6vDo0ePjBY8KZVKrbSu&#10;ZDIZUVFRmD59eocWPlKpFMePH8fu3bu79U3ricDAQOXs2bMVoaGhKuBxBq6rYF7TvKNBgqenCXWF&#10;oEgk6jBh1dbW4o8//gCZTMaECRPA5XJ19u8hk8mgUqmgUql6pas1DZ4KCwtRWFgI4PF++JYtWzoN&#10;nqhUKvz9/ZGUlKRPKtTscHR0hJ+fH1566SWsWLHC6Perr68nWiOYA3Z2dhg7dizGjh1rdtnePh5v&#10;p7722mtgMpn4+OOP2wVPKpWqV76HVCq13VZNUlISiouL4ejo2GGuOHbsGHbs2GGQ+545cwZpaWn4&#10;7rvvsHjxYsLrrbPxMZlMkMlkjYNJEolEbA0FBwdj4cKFCAwMBJvNJq5hjgt4NaZYyDY0NODy5ctw&#10;cnKCv7+/yQ1BSSQSPDw8Ol30yWQyXLx4sdOCC22IiYlRffjhh0o6na6qra0FiUTSO3j6e/bpmTfL&#10;FIlEuHv3LrKzsztE7i0tLbh79y6EQiFOnToFJpOpVXSvUqlAIpEgk8ng6emJ4cOHY/jw4XB0dNQ5&#10;gBo8eDBGjBiBnJwcjd1l8/Pz8eGHH+LBgwd48cUX25mjsVgsrF+/Hra2tvj555+J3kNPK5aWlpg7&#10;dy4mTZoEOzs7ounwPwX1gyEkJAQvvPACxo8fb9bbI/9UKBQKOBwOPDw8OjysWltbkZ+fj4CAgE6b&#10;1BqKgIAAfP3119i+fTv+/PNPg7v3d4dQKMT+/fsJrU5nhISEYO3atejXr59GmQsqlQoGg4GbN2/i&#10;ypUryMnJwdatW2FnZwc6nQ6xWIyxY8fiueeeM1ufs4ULF8LS0hJ79uzp1mDZkJSXl+P3338Hi8XC&#10;G2+8YfLgqTegUqmg0+kqACorK6tuv2PaKN7+bpapNd31sGEymbC1tdX4Id3Q0IB79+5h9OjRRllB&#10;CwQCXLlyBTdv3uwgapbJZKirq0NdXR1u3ryp1304HA6ysrLw6NEjDBo0CCEhITpZ448fPx4tLS34&#10;73//q3HvNKlUiqysLEilUvTv3x8zZ84Eg8EAmUwmKmmef/553Lt3D2fPnoVYLNZ6XOYAg8HAyJEj&#10;sWbNGo1b16hUKpSWlqKhoQFsNhuOjo5gs9lP7QRCJpMRHR2NJUuWYPTo0Sax+OhDczw8PDB69Oh2&#10;zXarq6sJr5/JkycbTVhtY2OD0aNHg8fj4dixY5DL5ZDJZCguLoZYLAadTjfa90AkEuHChQvdHuPm&#10;5oa5c+dqve3MZDKRnp6O1NRU3Llzp91rGRkZKC0txdChQ+Hq6gqJRAJLS0vY29vDxsbG5FlaT09P&#10;LFu2DJWVlWhsbASHw9Fot4FCoUAikaCpqQmNjY2d7qR0hVwuR3V1NQoLC82yobARIOEJvVNP1i3a&#10;Bk9KPA6edEIikYDP53ca3bu6umLo0KFISkrSaDVx9+5dfPTRR1i/fj0WLlyo65C6RCwWo7CwEFVV&#10;VUZN57a0tCA1NRX37t0Di8XCu+++i5deeknr6zg6OmLIkCE6rZyKiorw+uuvg8fj4a233mr3oQkK&#10;CsJ///tf+Pn54auvvtL62ubAypUr8dZbb8HDw0Pjc+RyOXbs2IFTp05h5MiRWLBgAUaOHPnUZmvI&#10;ZDKmTZuGZcuWmfxB0EfPDB8+HNu2bcNXX32FnTt3AngsF4iLi4ObmxsmTpxo9Ko09SJKIpGgubkZ&#10;P/30E1pbW7Fy5cqnsvS9rq4OWVlZnQqKeTwedu7ciaNHj4JGo0EoFCIsLAxz587FqFGjzKJlibW1&#10;NTZu3IhFixYRetyenk3W1taoqKhAYmIizp49iwcPHmhd4fxk4/Z/CAroIxhX762rv6AjR45U5ebm&#10;KtPS0lTNzc06RRMFBQU4cuQIZs+eDT8/v3avhYaGYvXq1RCJRLh06VKP1xIIBEhOTkZ0dLRRgieZ&#10;TEYIz4wZdcvl8nauwuo+dbrA4XB0Ep2rS4ZPnz4NR0dHPPfcc3B3dwfwOI3p6uqKqVOnorKyEpWV&#10;lWhoaEBJSUmnNgYcDgdRUVGwtbVFcXExCgsLUVtbq/N70hUymQx3d3cMGzYMs2bNQv/+/Ts9js/n&#10;4+HDhygpKUFDQwNoNBpsbGzQ2NiIhIQEPHjwAN7e3hqX+D6JRCIxuWu6mv79+8Pf378vcHpKoFAo&#10;8PX1xYABA2BhYYG2tjYAj7P3dXV1vZIJGDVqFLZs2YJDhw4hLS0NPB4PiYmJmD9/vkmDJ7FYjNra&#10;Wo0zT3w+H/fv38f58+e7XJi3tLR00K3W19ejsbERAoEAM2bMgIODg0l1URQKBW5ublpbVbi7u4PL&#10;5cLNzQ0ZGRlobm5u57XYGTKZDJaWluByuUYL1CsqKgzahN4AaFxpB2gQPKkrPBYsWKAcMGCAcv36&#10;9aqkpCSdNE95eXn4448/4OHh0SF4sre3x7Rp03D+/HmNgqc+DM+dO3dw9+5dNDQ04J133mkXiI0e&#10;PRrh4eF4+PAh4uPjsW/fvk6DJ1dXV2zevBm+vr7YvXs3Dh061OvBE41Gg5OTE1asWIGNGzd2qMx4&#10;kqKiIhw6dAhnz55Fbm4urKysCCGqUCiEq6srBg8ejKCgIK18XVpbW5GXl2e0/nva4Ovri8mTJ8PT&#10;09PUQ+lDS3x8fBAVFYX09PQuNUDGws/PD2+++SZqa2uRlpbWq/fuDj6fj9zcXLi4uGiUac/Pz8fb&#10;b7+N27dva3WfpqYmXLp0CWQyGWw22+QZKKlUioyMDEgkEoSHh2vsbs5gMDBgwAD4+flBLpcTmltN&#10;UGcfDR08PXz4EDdv3jQXLa06ntHKWaDLp0Envywll8tV0Gg0nZc8UqkUOTk5qKqq6vR1Eon0VBiP&#10;mSt2dnZ4+eWXwWKxcPnyZZ2ieoVCgRMnTqCmpgZkMhlhYWGYOXMmbG1tYW1tjaCgIMLYs6ioqF1z&#10;X6FQCF9fX4SGhqKkpAQ5OTmoqKgw9NvsEgaDgZkzZ2LSpEmwtbXFgAEDCP2YeqV+//59nDt3DrW1&#10;tWAwGCguLsb9+/eJcf599clisTBw4EB4e3trtdpva2vDw4cPzWJyiIyMxIoVK7TqP9aHeTBmzBhI&#10;pVJ8//33eusrtaWwsBBnzpxBQkICgMcPUn9/f5NbmLS0tKCoqAgDBw7UKHiSy+UaV0PPnj0bsbGx&#10;oNPpuH79Oo4ePYqrV69CoVAgLS0N48ePx9ChQ3XSpepLYWEh4uLikJGRQczDZDIZs2bN+rupdTvU&#10;z1VzerbyeDzcuHFDq/nRxcXF2Ia+al234YMnlUr15IV1rrjrzeoNY6Au5aXT6VoZ16mDDIlEArFY&#10;DJlMZtD0O4fDwdy5c2FtbY309HSdU6JpaWnESjMyMhLBwcFEuxgKhQJ/f/8evT/y8/ORmJho9G0r&#10;Go0GCwsLCAQCuLq6YunSpZg2bRqAx7/nxsZG0Gg0tLW1obKyEnFxcdi1a5fG43JyciK2MLVJ2asb&#10;qura0siQ+Pj4ICwszNTD6EMHbGxsMHbsWBw+fLjX733lyhW88847kEqlYLFYiI6ORkxMDJHxqK+v&#10;19eQUCdEIhEqKio6baLcGU1NTRo/cyZPnozVq1cDALy8vHD79m3k5+fjypUruHXrFkpKSoiWYg0N&#10;DZ3O3+rMDovF6nF7TFOqqqpw48YNXLlyBenp6e12Z+zs7DBs2DCIxWKIxWLCysHUQW53lJSU4O7d&#10;uxp3XnB3d8eUKVO6lF+IxWJ94woVAAWTySQe6OrrdRV0ahOKqtNawD/AqqA7PD09sXHjRgwbNkyr&#10;thtql9ekpCQcO3asQxsGQ2HIMubc3FysW7cO69atIyYVTVAoFL3SeqV///6YNWsWoqKiCF2PVCpF&#10;bm4uEhISkJycDJFIBBqNBpFIhMrKSo2M96hUKl588UVs2LBBp/5dTU1NSE5O1rjy0Riw2WyEhIRg&#10;4MCBJhtDH88GFhYWGDt2LKZMmQIrKytcuXIF3377LZKTk3t9LGKxGNXV1T1+j4VCIXbu3InffvtN&#10;p0XMsGHDsGvXLvz00084fPgwRCIRrl27RuituurJKRQKYWFhgfXr12P69Ola37czCgsLkZyc3Gmm&#10;5uDBg7h9+zba2trA4XDg7++PSZMmaVxZbAqqqqq0cqIfMWIENm7c2OmiXSgUIjU1VZ8sP8nb21s1&#10;f/58ZUxMjDIvLw8UCoWwH+rKFFXbPJ56P/DJQOofh42NDaKjoxEREaHT+c7OzmAymbh9+zZKS0tB&#10;o9EIGwB1lkMfLC0t0b9/f73E52paW1tx9+5dnDhxAsHBwQgPD9d7NeXi4gJvb29UVVWhtLRUq3PV&#10;RmkuLi5oa2vDzJkzsXbtWri4uKCiogKlpaXIzMzEpUuXcPHiRRQWFurU1oJMJiMyMhKDBg3S+lzg&#10;/1zoTWku6uXlhcWLF5v1JNpHz9DpdAwbNgwpKSmoqqoyiWWIQqFATU0NsrKyYG1tjbNnz+LMmTO9&#10;Pg4AaG5uRnZ2drdu5q2trbh27RqOHz+udbsYNdbW1oiKikJFRQUePHiA/Px8wqJGE3x8fBAQEABP&#10;T0+9s0BFRUVdBk85OTmEES+NRoOjoyOEQiFIJBLRKUL9zDEXtP0MOzs7dyk7yM7OxsmTJ1FcXKzz&#10;eDw8PFTLly9X+Pr6qh48eACVStWjHYe2wZO6hK8vA6UHPj4+WLlyJRYuXAiZTAYSiUQ84A3RnNbL&#10;ywurVq0CnU43mPj+7NmzyMvLw5YtW7BkyRK9rjVhwgRs3rwZe/bsweeff67VuVQqFfPnz8err74K&#10;KysrQvOwa9cufPfdd2hpaYFKpUJraytaW1t7rR+YOeLk5IRx48YZvZFsH8bF2toab7/9NhwdHbFh&#10;w4ZeF44Dj6ub//jjD8THx4NMJmvVVsPQSKVS5OXldRs87d27Fx9++CEaGhr0vt+CBQsQFBSEDz74&#10;AKdOndL4vF9++QWZmZn4+uuvMXz4cL3G0NjYiPLy8h7NmOVyOWpra7Fnzx7Ex8fDzc0NsbGxWL58&#10;Oby8vPQag7lSUlKCGzdudKml7gES8HixzGKxFDQaTalpOxpdFGT/6KyTIWAwGHBwcDDa9Z2dnTFz&#10;5kzweDydgycSiURU26m1WcXFxTh69ChsbW0xbNgwnXujMZlMeHh4YMqUKSgrKwODwYBYLEZZWRny&#10;8/NRW1sLS0tL+Pn5wc/PD+7u7qBSqZBIJLCyssLkyZPBYrHA4/FQW1sLiUSC+Ph4g/WP8/b2xtSp&#10;U596nRCdTv8nerQ8c6i34N3d3YnvSktLS7dVpIYgLCwMq1evxtmzZwkrD0MEI4aiM1lAdXU1Ll++&#10;jBMnThh0rP7+/pg5cyYsLS1haWnZqQ6GSqWCRqMhIyMDycnJUCqVKCkpMYg0Y8SIEVi2bBkSEhK6&#10;3YJUqVSQyWTg8/ng8/koLi5GQ0MDFAoFAgICwOfzERYWhqFDh5qVgFwfqqurkZeXp88lSCQSSUWh&#10;UJQAlJpm6LT97T3pg2AUi1kulwtLS0uNP3BPu/jcWHA4HDg5Oel1DbV2Sl3eCgCnTp1CTk4OduzY&#10;gZiYGJ2uKxKJIJFIEB0djejoaACPxafXr1/H7t27kZSUBG9vb6xYsQLPP/98uxWTUqlEXl4evvvu&#10;Oxw8eFDrbT9NmD9/Pr788kuDX7ePPvRBXTXV1NSE/Px8DB482Ki+XZGRkYiMjMR777331BjkJicn&#10;Y926dZ3aqOgDk8nEqlWrsGrVqh6P3bFjB1JTUw2q+Rw5ciT8/f3R1NSktX4rNze33cJywYIFeP/9&#10;9xEQEGDWonJN0bXx8d/QOinUZfC0devWdv9msViora2FWCxWMplMpVQqJeu6JSIQCCCRSDr9w4WH&#10;h2PixIm4ceOGRmLs+Ph4UKlULFq0SGd9yrOKv78/YmNjkZaWplN3cvWHsrPGyJ999hmqq6sxbdo0&#10;g2Q32Gw2RowYARaLhRkzZsDPzw9DhgyBtbU1ysrKcP78edTU1BCruYyMDK3E+prg5+eHefPmGcV0&#10;tTdhMBhwc3NDVFSUwap9+jA9NBoNHA4HdXV1uHjxIqytrRESEmLqYZkF9fX1iI+Px4EDB7oUcj/t&#10;WFlZYc2aNRg0aBDEYjFu3LiBmzdvaq2rTEtLwyeffAIajYYhQ4ZgwYIFfVv7/5cY0pgug6f09PR2&#10;/1YqlaDRaIiMjFQ4ODgoLl68SGltbSVDhy28zMxMnD9/HlFRUR22fkaOHEmkGzV5OBYUFOCXX35B&#10;SEiIQYMnGo0GBwcHkMlkODs7g0QiQaVSobq6Gg4ODk+FU3N4eDhWrFgBiUSCGzduaHWuSqXqcuXU&#10;0tKCy5cvQ6VSwc/Pj7Ax0BQGg9GhGpBOp8PFxYUwoWtrayMmwStXruDDDz8kHN+NRXR0NF599VU4&#10;Ozsb9T7Ghs1mY/bs2Zg5c2ZfD7tnCHt7e0ycOBG3bt1CZmYmwsLCeiV4srW1BZPJ7BWhOpPJBIfD&#10;gVKpRGNjY7c7C08Keu/fv4/vv/9e7+rWxsZGYt4jk8mgUCgmdRV/EiaTiYkTJ2L8+PFobW3Fjh07&#10;UF5ernX2vaioCEVFRQCArKwsBAcHw8XFBdXV1ZDL5USQbk4Lr+7E23rY/Txpjmm4zNNbb73V7t8q&#10;lQpUKlXVr18/5dmzZ5UpKSk6+widO3cOQqEQ9vb2HYInLpeL8PBw2NjY6HRtQ6F2yl67dm27DJlE&#10;IoG9vf1T4dbs5OSEsWPH4ty5c0a5fmpqKl566SVs2LBBIxsDS0tL+Pr6Ijw8vEfH2n379mH//v2w&#10;tLREXV2dUUWyzs7OePXVV7FixQqDCPZNjaWlJYYOHdpliW0fTyfe3t7YtGkTzp07h9u3bxtqu6JH&#10;1qxZA3d3d3z//fdGdxoPDAzEW2+9BalUiv/85z/dmuyqM9579uzBl19+aRBPtR9//BH379/H9OnT&#10;MW7cODg4OBi9h6C2kMlkWFtbY+XKlRg6dCi++uornD59WqdrPXz4EJs3b8a2bdsIXzwvLy+88cYb&#10;GD16tIFHrjtdJSvkcrkhWrxo7Cr+JF0GT91kE5QeHh5KXXqoqVEoFMjJyemyYkPXHm2GhMViYfDg&#10;wSYdgyFwcnLCgAEDYGtrC4FAYNDSeZFIhMzMTMTHxyMoKAhhYWHdOsBSqVTY2tqCzWZ3WM2pWy4o&#10;lUpIJBIkJCQgJSXFYGPtDi6Xi6ioKLi6uvbK/YwNhUJ5JoLAPtrDYDDg6emJoKCgXvUPs7W1xcSJ&#10;E5GdnU1kJzgcDlxdXUGhUIg5RZ0d4PP5qKmpQV1dHdGTrzscHR0RFBQEFxcXDB06FHPmzEFOTk6P&#10;pfVqk+KMjAzweDz93yge+w+dPn0azc3NqKqq+n/snXlcVPX+/1+zLzAw7MO+I7iBG4GIC4KmpuWW&#10;mqamZvarLFtMb/b4esusbt7uLfOWmjtW6lVU3MEdEHNFARFl3/dlhtnnzO8PO+cyMsCsiOXz8fDx&#10;KObMOZ/Zznmd9/J6IywsDIGBgXB2doadnV2X1yWy6eX27dtUly+fz7ea+BIKhRgxYgQOHDhg8j7E&#10;YjGuXbum87fCwkKEhobC19cXIpHIonVRBEGguLgYVVVVBm3v6OiI4cOHIzo6Wu/jYrHYrIjoHxkl&#10;gs/nawoKCrQsFqtDxstSPk+AiSrtGU8GBoOBadOmQS6XY+/evVaZtXbs2DHk5ORg/fr1mD17dqfb&#10;yeVyFBYWoqKiooOFwIMHD/DBBx/g2rVrcHNzM6lGyxSYTCYCAgKepbee8dRAp9PBZDK79aGxJEKh&#10;ECtWrEBERATOnTuHsLAwzJgxQ2doMZvNBo1GQ2ZmJpKSkpCSktKlnQDJ2LFj8cUXX8DLywsymQxc&#10;LhdisbhbmxGlUom2tjaLR+Da2tpw6dIlpKeng8lkIiEhAfPmzUNkZGSXA5FzcnLw8ccfUx3OLBYL&#10;ISEh1h4pYnHEYjG++uor5Ofn46uvvuowh9Ycbt26hR07duDChQsGbR8YGIj33nsPY8aM6fCYVqul&#10;JnWYCo/HQ3R0NBEYGEicOHECKSkpHQIMndnpmGNVoMUfHgl/VQiCgFKphFwuh1KphFarBUEQ0Gg0&#10;UKvV0Gg0YDKZoNFokMlk1DZqtRoqlQoKhQKtra2oq6uDn58foqKiLJ5nptPpCAsLQ0JCAk6dOmW1&#10;QbWlpaXYu3cv7O3tMWHCBPD5/A7bMBgMCAQCODg4gMViIT8/H2fOnIGNjQ2ysrKQn58PtVptEXNP&#10;QxAKhUhISMCrr776VKRhDYFOpyM0NNTgoaHPePrw9vbGuHHj4O/v32PHZDKZcHFxQXx8PHx8fCAU&#10;CjstMtZoNCguLu72BsjZ2RkxMTF45ZVX4OPjAwaDQUV2DGlGIud3Pl6fay4EQeikglJSUkAQBOzt&#10;7bsUTwqFQieiMnHiRCxZsuSJ+iuNHTsWQ4cOhUKhAJfLBY/Hw6VLl7q0sCFriO7evYvDhw9j1qxZ&#10;8PLysohYLy4uxokTJwxOsQoEAoSGhuo99sOHD7F3715zvAxpfD5fO2nSJCImJoYoKCiAXC43OFJo&#10;qtGDVV3GaTSa0aFOS86II/fXvlhRLBZDJpPB3t4eDAYDjY2NqK+vR2trK5qamiCRSCjhRAoqlUoF&#10;LpcLGo2GpqYm6m5KoVCgra0NEokE5eXlyMvLw/Dhw/HOO+9YrUPKxcXFqtEVjUaDY8eOIT8/HxqN&#10;hvIWaQ85ZLdfv35gMBg4cOAA1qxZY7U1dYWDgwNGjBiBJUuWYNy4cU9kDdZg+PDhmDZt2p8mBfmM&#10;jvj5+T2xC7Kjo2O3ho85OTk4d+5ct/sKCQnB+vXrTa7NS0lJQUpKiknPNYbGxkacOnUKU6ZMQWxs&#10;bIfHyVl2xcXFOp1+CQkJ1JzNJ8WsWbM61KN+/fXXBgmOyspK/Prrr3B0dMSCBQssIp5kMpnFuqTz&#10;8/OxadMms/bH4XC04eHhRGRkJBEZGWmZgvFu0Pzxj1Q4FnUaZ7PZ6N+/P27evImWlpZuvZwIgkBV&#10;VRWUSqXF5rpVV1dj9+7duH79OhwcHKBUAHieWgAAIABJREFUKqFWq8HhcECn0yGTyaiOMDLyRK6F&#10;jDwRBEEZkSkUCiiVShAEAbVaDbVaDaVSCYlEArFYjAsXLqC1tRXvvvsuXnrpJbPX/zheXl747LPP&#10;8PPPP+PQoUOWKLLTS01NDTZu3AiFQtHBq8vZ2RlTp06FTCbDihUrcPr0aauswRCGDh2Kd9991+hO&#10;wd5OVFQUpkyZ8qzm6Rk9Tl5eHnbu3InDhw+bvS8Gg6E3et0baWtrQ2JiIjZt2oSCggL0798fy5Yt&#10;e+LC6XGkUilyc3OpUS7dwWaz4eTk9MSbt3oAcnKKUXQqnvQV+tHpdHA4HDAYDMLHx0dTUVFB4H8C&#10;yijUajXy8/MRGxsLGxsbnUiTjY0Npk6dCrFYjAMHDnQb/lWpVDh37hz8/PwQFxdnsvN1e5qamnD0&#10;6FFkZGSYvS9DaG1txYULFzB69GiriCeBQICRI0eirq4OJ0+etJp4amlpwZkzZ/Q+ptVqoVAokJmZ&#10;ia1btxpUTGpp6HQ6HBwcMHLkSIwdO7bHj29tvL29repe/4y/HrW1taipqQGbzUZjYyOKi4thZ2cH&#10;f39/MJlMaLVaODk54cKFC9i8eTOam5upGZRcLhelpaV6f+tyuRwVFRXo27cvFb0hodFoPVrTZQ5y&#10;uRypqalUEX90dDRef/31XmFnU1VVhdraWjAYDFy8eBF79uwx2LaGPE+Gh4c/NZ+FiRjt8QR0IZ4e&#10;PnzY4W/kyA4ej4f33nuPEIlE2qSkJGOPCeBRGmzdunUoKCjA3/72N500A4/HQ2xsLMrLy3Hs2DGD&#10;xNPp06fB5/PRv39/i4inZ1ie8vJybNiwgar/ehKEhYXhk08+waRJk57I8Z/xjKeNgwcP4j//+Q/V&#10;ddXc3Awmkwl7e3uqppPFYqGmpgYSiQTAoxqpjz76CIGBgfjoo4/0dgeWl5dj+/btAIC4uDidG2iN&#10;RvNEBiD/2di9ezfOnTtHlY5UVFQYPJfQxsYGffr0gY+PT6/xurICJpcfdSqeOmvJVKvV8PPz00ZG&#10;RmrKy8s1SUlJJqX+NBoNGhsbcevWrU5/JG5ubgbVPpH1TiUlJc9+cN3g5+eHqVOn4tixYwa3i1qK&#10;trY23L17t0ePScJisRAYGIjZs2dj7Nixz2a+PeMZ3VBfX48rV64gOTmZEj9kPapWq+1Q0ygSiTBh&#10;wgRotVrY2NhgwoQJ4HK5nabfamtrsW/fPvj5+WH06NE65/rHa06fYRrtDTENhcViwd/fH9OnT0dE&#10;RIRFrAo0Gg1aW1tRUFBglF2Ok5OTNaweyDIjAv9L2VnO5ykoKKjzJzGZWgAEg8EgD2jRmqdnWI8h&#10;Q4Zg06ZNsLe3x4YNG570cnoMgUCANWvWYO7cuU96Kc94xlPB6dOnsXLlSp1p9e7u7oiOjkZraytu&#10;3LiB5uZmqjNuwIAB2LBhA0JCQtDQ0AAnJyfk5eV1KYK0Wi2am5st3vDzDNMRCARYuXKlQXP8DKWu&#10;rg5HjhzB6dOnDbIWYLPZ8Pf3R3h4uLXSnzT8r3bbJPPDTsVTNxOXtQAIGo32p/3GC4VCTJw4EfX1&#10;9SgqKrKYlwiNRqPuxlgsFqXIfX19ERsba/KwXWNgsViUH9OhQ4dQWFho9WM+SaKiojBnzhxqCHF3&#10;FBUVobKyEr6+vvDy8rLy6p7xjN6JVCqlOpnYbDa8vb0xadIkJCQkgMvl4v79+2hpaYFMJoNUKsWQ&#10;IUOo3wvZsGCI5YBSqYRSqdS5SJIjQp7RkbKyMiQnJ6OqqgocDgdXr141eV/29vYYNGgQBg4cCKFQ&#10;CKVSSRlTWhKyY/HKlSsGpQBtbW3xyiuv4JVXXungk0WaMx87dsysTNPgwYOJqVOnqp2dnQm1Wg2x&#10;WKxXxDs6Oup9vqnddsCjUBcZ7vrTJUSdnZ2xYMECqNVqbNmyBZWVlWZ556hUKtjb28PT0xMuLi4Q&#10;CATgcrlQqVSorq7G2LFj8frrr/fYXLUhQ4agT58+qKmp6SCeyC/303o3SBabajQacDgczJo1C8uX&#10;L+90ezJFQBZFXrlyBenp6ZgyZcoz8fSMvyxsNhsCgQANDQ1gMpnw8fFBZGQkYmJi4ODggPj4+G73&#10;IZFIuk3TVFRU4MqVK4iOjqYulEwms8NFk06nQ6vVPpHzklar7dA9TEKn03VSk3K5HGKx2KIdryqV&#10;Cmq1GjweD/fv38fGjRuRl5dn0r7YbDY4HA7EYjH8/PwwZ84cTJ8+HUKh0Gpu6KT7OmDYdYXH42HE&#10;iBF6vcyampqwZcsW/Pbbb2YNgX755ZeJDz/8kGhtbUVFRUWnos5a4kkDXcPMp/NqqwcWiwV3d3e8&#10;8sorGDRoECQSiVm5X4IgwGazYWNjAy6XCyaTCSaTCYIgIJPJ4Obm1uOF7lwuF59++imCg4Px008/&#10;UeF5NpsNJpMJhULxVNYdMJlMuLq6YvTo0XjhhRe6jTjJ5XLcu3cPFy5cwJ07d3Dp0iUAj+wdnnvu&#10;OQgEgl433+oZz7A2kyZNgqOjI77//nukpqbi/Pnz6NOnD0aPHg0HB4cun6tWq7Fjxw5s3bpVb/NR&#10;e9LS0iAWi/H+++9j+vTpAB5Fo9rPsxQKheBwOGhqanoizSZyuRxff/01CgsL8eabb+qY6trZ2WH9&#10;+vUICQnB999/jz179qC5uRnvvvuuxTp609LScOjQIUgkEhQUFJhlJDxx4kQsXrwYGo0GPB4Pffv2&#10;haOj41NTFK5UKlFUVGROtzYNgNbGxkbLYDA0Dg4OWrLxwRjMEU/A/wQUrd0/iwkoGo3WXfpQB4VC&#10;gcrKSgwePLhD66spx2YwGAgODraoPb25yGQylJeXo76+HnQ6He7u7vDx8TFpX0wmE8HBwZg0aRJ+&#10;++03Sjw9TW3C7fljThECAwMRFxeHl19+GSNGjNArfBobG1FWVgYul4uKigqkpKTg6NGjKCgogEKh&#10;AIvFMuiuuau19LTgcnJyemq8cSxFc3MzSkpKwOPxEBgY2OV7XlxcjObmZvj6+nZ78TeHmpoaVFVV&#10;QS6Xw9HREb6+vnpvvDQaDaRSKaqqqiCRSODj49OrOoWdnZ0xefJkpKenIzU1FcAjY8LO7vZbWlqo&#10;z6KxsRGHDx/uMDdNH21tbcjIyEB4eDiioqLg6ekJOp2uE+nh8/ng8XgQi8VPRDyp1WoUFhbiwIED&#10;GDhwIGg0Gurq6uDh4QF3d3d4eXkhLi4Ov/76K+rq6pCcnIz4+HiLiafff/8dP/zwg9HP8/HxgUgk&#10;AkEQlJHzmDFjep0HlTFotVqLfAeIRzllAoDWlKySueLJqqNauFwuRCIRSkpKDNq+rq4O+/btA5/P&#10;x4gRI3qFz4alqaiowJdffomDBw+Cw+HgzTffxN///neLHkOpVEKlUhlUr9CbYDAYCAoKwksvvYRZ&#10;s2YhIiKi023T0tKwfv161NXVgclkorW1Fc3NzdSPkkajwcPDw+TQO5PJ7NERKS4uLhg9ejQCAgJ6&#10;7JhPEvLm6NatW/jb3/6GwMBAbN68uUsX/c2bN+P06dP44osvMGHCBKut7eTJk/jPf/6DgoICvPDC&#10;C1i3bh28vb07bCcWi5GTk4MffvgB2dnZ+PTTT/Hyyy9bbV3WJisrC6tXr0ZRURGEQqFOobkh/PTT&#10;TygoKMDmzZvh6OiocwOn0Wh6xTmpoqICn376KYBH38HVq1fj9ddfh0KhwLVr1yirBktjanpq8eLF&#10;WLp0Kdra2qhITVcjZv5imOTvRNKpeBKLxZ0+icPhkO2M2okTJ2quXr3KaGhoMGkBbW1tyMvLg6+v&#10;L+h0uk60yMfHB4sWLQKHw6FSKV1RX1+PI0eOUHPieot4kkqlyMjIQGFhIXg8HjQaDVgsFjw8PBAU&#10;FARXV1eDU4I0Gg3l5eVobW0FAFy6dAmJiYlgMpngcrmIjIw0ejSHm5sbFixYgF9//RU5OTkWH7TZ&#10;E4SEhGDkyJGIiIjAc8891yFaqFKpkJeXh9LSUmi1WiQlJXVbaGnO94fP5yMoKAj5+flWO6G2RyQS&#10;YciQIX+ZsSzt6/LKy8tRWFiIPXv24Pnnn6dGl6jVarS2tqKyshI5OTk4fvw4SktLO61dsRTu7u7w&#10;9PTErVu3cPbsWYSEhGDWrFlUB7NMJkNeXh4uXryoU/hqLeNaayOVSpGdnY3ffvsNd+7cgUQiMckG&#10;RavVIicnB2VlZeBwODpCydbWFra2tmhqanqidjQKhUKnRvTcuXMQCAQoLCzEiRMnUFVVBXt7e4wf&#10;Px7h4eEWO66hdV7+/v4YMmQINSdw5MiRPVZH+xRBBnxMsigg6VQ8tc83d8bIkSOJoKAgzdq1a4n9&#10;+/czTVlIdXU19u/fDw6H08Hrw9PTE0uXLkVLS4tB4okgCIjFYpSUlJicbrEGzc3N2LBhA06fPg0G&#10;g0HlmqOjozF//nyMHz/e4C+4vb29jgfXpUuXkJGRAaVSCX9/f6xZswbz5s0zauq6p6cnVq5cCVdX&#10;V7zzzjtPpXh6+eWX8fnnnwN49D14/LXLZDIcOHAAO3fuRGNjo9UvVLa2thg4cCDy8vJw584dqx4L&#10;eCTWrD2/sDfi5uYGFxcX3Lp1C2+++SbefvttfPzxx/Dy8oJcLse1a9ewa9cuHDlyBFKpFB4eHuBy&#10;uVZd0/jx4xEQEACpVIozZ85gzZo1KCkpwWeffQaRSITGxkZs3LgRO3fuBIPBgFqtBpvN7tRbr7dT&#10;U1ODlStX4uLFi2bvS6lU4vbt22Cz2ToiycXFBY6OjqioqOjyxr6nOXDgAA4dOgStVkudN6dNm4bv&#10;v/++Q8G7NWEymXBycsK0adPwwQcfwN3dHUql0qiyl78IZHSGTNmZTKfvbFcpB1IF29vba3k8nkYo&#10;FJqs3urq6nDs2DEEBQVh5MiRemsWjC3U7g1dYr///jsOHToEGo0GsVhMdUaQok4ulyMrKwtbtmzB&#10;6dOnMX36dEyYMMGgmpX20TmCIKhUU11dHX755RfcuHEDTCYTQ4cOxYgRI+Dh4WHQezhy5Eh89dVX&#10;2LVrl0G1Cr2B4OBgTJs2DTNmzKD+Rgqne/fu4cSJE5BIJGhsbERKSgrKysp0ns9ms8FgMKBUKqnP&#10;ZtiwYZgzZw5Gjx5t8rpsbW3Rt29f+Pr69oh4IiOPf7WTJYfDoaI8wKNIgEwmg0gkgkQiwcOHD5Gd&#10;nU2lLHqqKJa0IiFJT0/H//3f/8HX1xfl5eU4f/481eVpb2+PmJgYvam9p4H2wsFcxGIx9u/fDzqd&#10;ruOEbWdnBycnp16TTSDRaDQdbtSZTGaPrDMyMhIvvvgi+Hw+9T3q168fVc/XG94rlUqF69evY+fO&#10;nQancaOiovDKK690yB5otVrIZDLcvHmTyrwYCfnj1wIgkpKStFVVVVRKuDP+9a9/6f17p2daAwsq&#10;tQAIrRlqhSAINDQ0UOmU3gz54TU2NlLtuy4uLrC3t+8gTi5fvoyvv/66y301NDQgIyMDGRkZaG1t&#10;Rf/+/dGnT58u10Cn0zsVthKJBGfPnqUmZg8bNgxNTU2IjY1FWFgYOBxOlxePgIAAvPXWW2hqasLt&#10;27ehUqnAZDKh0Wh61WfDYDBAp9OhUqkQGxuLlStX6m0nTUtLw1dffdXl1G0GgwEmk6nz44mLi8OK&#10;FSvMWqOtrS369eunt9XWGtDpdEoI/pXg8XiIiIhAXl4eiouLkZubi9zc3E63t7e375GLyuPNLl2t&#10;KzIyEq+99hrCwsKsvq7ejlwu1zt7jcvldpiB+leCz+dT31s2mw2JRIKYmBh8+OGHvUIkdYZCocDe&#10;vXuxZcsWg58zc+ZMvPPOOx3+ThAELl68iP/+97+oqakxeU3Ozs6Ep6enpq6ujvjtt98AdH1TZbR4&#10;MhAtADX+hFYF+pDL5fjpp5+wf/9+sFgsqFQq2Nra4s0336RabPPz8/Hvf/8bR44cMWrfly9fxuLF&#10;i7FixQpqX/rg8/lYtmwZbG1tcejQITQ2Nna6bX5+PrZs2YKff/4Zo0aNwltvvYXQ0NBu17Jw4UIE&#10;BQXhzJkzuHDhAioqKp7YLLrHodFocHZ2xogRIzB69GiMHz++g5i8d+8efvrpJyQlJXX5/gCP0gRq&#10;tdrihagcDgchISFU/Y214fP5cHZ2/st129na2iIyMhL37t1DWVlZl9YakyZNwrJlyzBo0CCrr4sc&#10;cWFjYwO5XN5lGcGAAQMwderUv6wwMATS36k33cT1JC+99BJCQkKg1WrBYrFAp9MRGBjY6yPNWq22&#10;29m0j9PZayIIAhkZGTh69KhZQ+WjoqK0y5cv1wgEAm1tbS0A0yLSlnjn25tlmr4TgqBy/+aib+6S&#10;ubS1tSE9PR0nTpzoUGickJBA/Xd9fT1Onz5tdKdJa2sr0tPTERAQgKCgIISGhupNtXG5XIwaNQpK&#10;pRKpqaldioOWlhbqiysWi9G/f3/Q6XTU1dXByckJIpEItra2Hb6sXl5emDp1KtWGe/v2bdy6davL&#10;IlAajYbQ0FAIBALKediS0Ol0uLi4ICQkBOHh4Rg3bhxiYmLg6OiIhoYG1NfXo7a2FnK5HBcvXsSB&#10;Aweo9bJYLDAYDKhUqg7fi/Zhdw6HA19f3y5HExlLT9U9MBgMcDicv9wFmMFgQCgUQiAQdHsC9PT0&#10;RFhYWI/NNWQwGAZ9Hmq1GgqF4qkVvrW1tb3m5upJwmazIRKJEBYWZvH0sD7LnJqaGly9epWqbVKp&#10;VHBxcUFwcHCvjkaZilarRU1NjVnCCQDN3d2dGDVqlIbNZlun5slI2k8mNikCpVAo0NLSYpETiEwm&#10;Q0NDg0Xt/Xfu3InPP//crHChIezZswdZWVn45ptvMG7cuE634/F4RnkxVVZW4rPPPsP69euhVqsx&#10;btw4zJ49G8OGDdOb8mKz2RgyZAgGDhwIOp2OjRs3Ys2aNZ3un8lk4sMPP0RERATeeecdZGRkGLw2&#10;QxAIBFi8eDGWLVsGBwcH0Gg02NjYoLa2FmlpaThw4ADS09OhVquhVqt1Gh4EAgF4PB6ampq67LSK&#10;iorCunXrDB7j0ptQKpWQSCRQKpXg8XhPejk9hkKhQHFxMSoqKrqNHqalpcHT0xOzZ89GSEiIVdel&#10;UqlQWFhoUG3G9evXsWfPHkyYMMFkz7YnRW5uLs6cOdNlatwS0Gg06l9vpV+/fpQNhjUjZEqlEjU1&#10;Ndi5cycSExPR2NgIW1tb1NbWYurUqfjnP/8JNzc3qx3/T4DZnXZAF+IpJSWl2ycLBAI0NTVBpVJp&#10;bG1t1VKplEEQhEnf7ubmZhQWFuotCgwLC8PEiRNx9epVGGKJkJ2djc2bN2Pu3Llmt4tWV1cjLS0N&#10;hw8fNls4+fj4YOzYsaiqqsLZs2c7LVIrKirqtqPE29sbCxcuxIEDB3D37t1uj61UKnWiYefPn4dE&#10;IsGlS5cQExODmJgY2NvbU4+T4oRk5MiReP311yGRSDpEUyQSCYRCIUaNGgUbGxuLjSUQCASIjo5G&#10;REQEbG1tER8fTxXVtrS0ICUlBampqcjNzcWNGzc6jYypVCqqy7ErbG1te6xGydKQxcdP2genp9Bq&#10;tVAoFLh9+zZSU1ORlZXV7ef74MEDHD16FARBYMaMGQgMDLSK0Lx//z4OHDiAe/fuGbT93bt3kZiY&#10;CIVCgcmTJxvc4PEkIGsExWIxfvvtN1y7dg03btywungirRzaf8ZRUVHo378/rly5gpycHKse3xB4&#10;PB7lPG4NkadQKHD16lWkp6dTN40PHz4EQRDU+19VVdXtVAiNRgOCIKja0b8Y7bvtrCOejKnZcXV1&#10;1UyePFl9/vx5WnV1tUmWBZWVlbh69SpEIhECAwN1Hhs7diwcHR2xbt06HD58uNt95efn49tvv4Wn&#10;p6fZ4ik9PR1vvvmmRU4OAwYMwPfff4+cnBzU1tYiJyfHZPMzX19ffPrppxCJRFi6dKnRzy8pKaHM&#10;RwcPHow9e/boiKfHiY2NRWxsbLf7bS+AH7+YMxgM8Pl8aDQayGSybu/OXFxc8PHHH+sdllxRUYG1&#10;a9caFOESi8W9qr3ZGqhUKshksqdynI4pEASBK1eu4JdffsGpU6dA1i50hUqlwq1bt5CTk4Pq6mqs&#10;WbPGKrMLd+zY0WWzyOOIxWJkZGSgqakJLS0tWLhwYa/tvFMoFCgpKcFvv/2Gjz/+uMeO29DQAI1G&#10;o3O+nDlzJt577z289957vUI8WRuxWIzvv/8eBw8eNGs/VVVVqKmpgbe391/RMJOMOpld19OpeHr+&#10;+ee7fTKpXv39/Yns7GxNTk4Oq7q62qSF5Obm4pdffkFAQEAH8USn09GvXz+jRhdoNJoeM1MjRcfR&#10;o0exadOmDidyLpeLsLAwjB8/HjQaDf3798eqVatw9+5dpKWl4fbt2wb5almLsrIyfPnll3BxcYFM&#10;JsOMGTNMHitAdn2xWKwOkQBPT08sWbIEISEhqK2tBUEQnd6htbW1wcPDQyfPf/bsWSQlJYHJZKKh&#10;oQFFRUUmrfFxHB0dMXnyZCxatMjiYzvi4+Px3XffITEx0ar2D62trSgpKcGAAQPg4uJiteP0Bs6d&#10;O4fdu3dThorG/HYIgoBcLsfBgwdRXl6ON954A5MnTzZrPUqlEtXV1bh8+TJOnz5tkCedvnXl5OTg&#10;3//+N06fPo2FCxdi3rx5VvekMpYHDx7g22+/tXr5wuOUlJSgurpax3BWLBaDTqdj3rx58Pb2hqOj&#10;IzIyMrB3716jb0oDAgIQFRWF0NBQODs7U9EZQ9BqtWhra0NwcLDVDCkvXbqEn3/+GZmZmUY9r6mp&#10;CXfu3MHly5dRUlICGxsbtLS0QCKRwN7eHnZ2diAIAm1tbWAymXjxxRcNuvYbQmNjI86ePWvwhBBy&#10;HFpn76GZo3nIciKLpOyALsSTkbNvCACEra2tyQuSy+W4ceMGNXn5cR53H+8tuLm5wcfHh2rJPHPm&#10;TIdtbG1tMXfuXMyePRscDgdMJhMzZsxAQkIC/Pz8UFNTY7J4EgqFCAgI0HG9NZa6ujokJibqrDc8&#10;PBw8Hg80Gg1cLtfg8C6dTgePxwOPx+twAnN2dsb06dPRt29fg/ZFdteoVCpIpVKcOnUKmzZtMvyF&#10;GUhISAhef/11xMTEWHzf/v7+WL58OQoKCqwqnqqrq3Hz5k0MHjy4V81itAYZGRnYtWsXgP/NM+wK&#10;Op0OFotFWTmQaY7jx4/D39/fbPFEEASkUilu3ryJgwcPQiqVwsnJCQwGAwqFotMZiTweD05OTmCx&#10;WFTXJ9k44ubmhlmzZvU68VRVVWVQ9N/S6Iv8kzfHkZGRiIyMBPDoBu369esoLS2Fq6srtFotCILo&#10;9DuiUCigUCgQFxeHRYsWITw8vFcW7p8/fx579uwx+nnXrl3D7t27kZKSYlB0ls1mY/jw4RZpqsjM&#10;zMTWrVuRnZ1t0PZ9+/bFzJkzMXDgwA6P1dTUICUlBQUFBeYsSctkMjUuLi5qGo1mPfFkJO1nxPQ+&#10;hWMlRo8ejRUrVmDixIlobm7uNNLFYrEQHBysExGg0WgQCoXo27evWR1ZEyZMgJOTE/71r3/h2LFj&#10;Ju+nPYmJicjPz0dsbCzGjh2L0NBQg2tDGAwG7OzsYGtr26Hjjix07Nu3r0GDm0nhdOrUKfz666+U&#10;f5UlGTFiBBYuXNhjlgLWoqmpCQ8ePDCoJvBpRa1Wo7a2Fmq1Gn369AGXywWDweh2BA6Hw4Grqyv8&#10;/f3h5uYGjUaD4uJiPHz40CLzB9lsNnx8fPDyyy/D29sbBQUFkEgkcHBwQFFREc6dO6e3cLxv375Y&#10;tmwZ3N3dUVpaCoVCgebmZpSVleG55577U3ZMWRJ9dWFDhw7F5s2bwWQyYWdnR4lXhUIBtVrd4SaQ&#10;IAgQBAF3d3f4+vr2OrFqLpcvX0ZSUpLBI4mSk5PBZDKxYMECvSLGGIqKipCenm7wsUNDQzFz5ky9&#10;djpXr17FDz/8YFB9byfQAgICMH/+fM2cOXMIS3QlW1o8te+6e+JYq/6DTqeDz+cjJiYG8fHx1LE6&#10;K1il0+mdCiQ7O7sOVgFardbgeWi2traIi4tDWloazpw5Y5GW4erqapw8eRJFRUUoKSlBZGQkoqOj&#10;4e/v323rNZfLRZ8+fRAYGIjq6mqdoni5XI7i4mI0NTXB3t6+S/H04MED3Lx5E3V1dTh79ixSU1Ot&#10;MiNuzJgxmDt37lN/0lQoFMjPz/9TiyeVSgWFQoFhw4ZBJBKBz+dDLpcjLy8PlZWVkMlkKCwsRFFR&#10;EaRSKRVtCAoKwowZM9CvXz8IBAIQBIHq6mpUV1djyJAhZq+LPB8899xzCA8PR2lpKWpqauDk5IT8&#10;/Hw4OTnhzJkzlLs9mdoePnw4XnzxRSpdrlarIZVK0dzc3MGh/Bn/g8/nIzQ0VG9zh7OzM5ydnVFR&#10;UYHGxkaIRKKnOo3d2tqKmzdvdika+vXrh6CgINTX1yMmJoaKGh0/fhwZGRlGzXIsKirC7t27MXz4&#10;cLPFk0QiMerYZBZFH8XFxd3OIu0OkUiknTlzpiYkJMQiXTWWdNjS4lERllmWBV1h7F1iQ0MDamtr&#10;LV4U5+joiLi4OMTGxlrFpIw8uTc3N0MgEBjkFRMREYH4+HiDOxK7Q61WIz8/HwUFBfj555+xePFi&#10;fPLJJ3B3d+/yeRwOB8HBwfD39+/wZddoNGhtbUVbW1u3YeHExER8/fXXYLPZ0Gq1VhvmKhQKn3rh&#10;RNLa2mpyA8LTAJfLhZeXF1xdXaFSqUCn06HVaqFUKsFms6FSqbB3715s3rwZBQUF1I1EaGgoli5d&#10;So1sAf7n72XJz540MPT19YWXlxfodDpCQkIwceJEfPnll1i7di2ARzdM48ePxwsvvECliMg6QS6X&#10;C6FQCDqd/lfshDIIFxcXxMbG6o1QKJVKFBUV4dtvv8Xx48cRExODRYsWISoqqsuGmN5Keno6VqxY&#10;gfv373e6zaxZs/D+++9DJpOBz+eDz+djz549WL16NSoqKnpwtb0erVarNXumHYnFrvwcDkfj5+en&#10;vnLlippGozEs3TLNYDCQkJCA0tI2XbtEAAAgAElEQVRSXLx4EXV1dd0+5/jx42CxWHjttdcMctY2&#10;FLLoVKFQWM3PQyaTQSqVgs/nGySexowZA4lEgsrKSouIJ7IVnOTcuXOg0WiwtbVFQEAAxo8fr9eT&#10;hsViwdXVFU5OTh1O/i0tLTh//jx8fX0xYcIEndelUqlQX1+P/Px8ZGZm4sSJE1Q9gjUgZ+KNGTPG&#10;Kvt/nPj4eBQWFiIzM9Nqbd3GFLk+jdBoNLBYrC4jMoMHD0ZMTAxaWlooaw43NzfKy8yapqU0Gq1T&#10;Y0x/f3/4+PigtLQUfD4fY8eORVxcHPUb6c3mptOmTYNEIsHx48dRXFz8pJcDDw8PTJo0Sa9TfG5u&#10;Ln766SckJyejqqqKmnV4+fJluLq6QiaTQSaTwcHBAQMHDkR4eLje6H9vQSqVdmq4HBwcjBdeeAEv&#10;vPACbGxsdKxlmpqangknXWgAQKPRep94srOz044dO1ZTWlpKXL9+nWFqp1tnqTY6nY7x48dDoVDg&#10;wYMHBomn/Px8bN++HSNHjrSoeBKLxcjMzERkZCSVtjNmdADpgM5kMjt4l5Dw+XzY2toafFIlPZGs&#10;ZY527949yreGvBDoE090Oh02Njbg8/kd0nLNzc04d+4c+vXrh4SEBJ2ahbq6Oly6dAl79uzBiRMn&#10;rPIa2hMfH4+vvvoKgK4jPYPBsEpjwuTJk+Hs7IyPPvrI6p44f2WCgoIwYsQIZGRkoLKyEsOGDUNE&#10;RIRJURwyOtWdUzj5/aHRaJ02tgQFBWH8+PHYtm0bgEcu/r31gv04kZGR8PLyQnl5OYqLi0Gn0zus&#10;nUajQaPRWLxUgnwv259bhUIhBg4cqLcmLC8vD3v37qUijPX19UhOTkZycrLOdnZ2dpg4cSIWLlyI&#10;oUOHWsybrichz2H63oeuPgfy+0yj0ajJHu3fX0uNwTF2Hz1wA9G+NttsLPbrdXR0xIwZM7R1dXXa&#10;7OxsyOVyk9J227ZtQ3NzMxYsWKBjWUD+iPz9/Z+4g7JKpUJtba2OKeONGze6naNGkp+fj9TUVBQX&#10;FyMrKwsPHjzQeZxOp8PV1dXojgc3NzesX78eoaGh2LVrl85UcktSU1ODTz75BA8fPsTMmTN10qIs&#10;FgsuLi5wd3fv8GMgCAJisRjl5eVUhEQikWD79u04cuQIxGJxp92WliIgIABLlizRmR/Y0NCAnTt3&#10;gslkYuHChRZ1pm+Pm5tbrzU//LPg7u6O6Oho8Pl82NnZ4fXXX8eMGTNMOjEfOnQIqampmD17dpcR&#10;yrq6Opw6dQocDgcjR46Eq6trh+MNGTIEHA4Hubm5KCsre6pScmVlZSgpKcF7772Hd999F3Q6HRqN&#10;BkqlkmoK8ff3x/nz5/Hll19adDQTGVGRSCRoa2sD8Oj8+Pj7W1VVhR07duDXX381yKJGKpXi8uXL&#10;KC4uhoODA+bPn4/Zs2dbbN3W5I/CZ8yZM6eDiM3Pz8fWrVu77IicMGEC5s+fD1dXV1y+fBnbtm3T&#10;iShqtVqzfPEkEgmys7MN7rJzdXVFXFwcpk2bZg0BReoQot0/i2Ax8fRHlxURFBREmHNHlZubi5aW&#10;FowePbqD3xPwaAxIbznxVFdXIz8/H42Njfjvf/+L8vJyvduRbdLAI+Fx8uRJ7NixA/n5+Xp/6DQa&#10;zaQuID6fj8GDB1Nh6ps3bxq9D0OQSqW4ceMG1Go1aDQaRo8eDWdnZzg4OFApFUdHx04/p/af4a1b&#10;t3DgwAG9k9StgUgkwqxZs6jCRI1Gg8zMTPz4449wc3PDiy++aDXxBFjHebg9f+a0naF4eHhAJBJB&#10;o9F0cM43huvXr2PLli0QCAQYNGgQbGxsdFKGZPr+8uXL2LJlCwIDAxEZGan3AsDhcDBkyBBMnToV&#10;+fn5vdqcUK1Wo62tDQqFAk1NTThw4AAKCwsxd+5cjB49Gq2trWAymeByuTrvR0lJiVkXP09PT9jZ&#10;2aGiooLqTgwJCUFERASuX7+OO3fudPrcpqYmHDx40KALtpeXFwQCASoqKijfJHt7ewwcONAqc+ks&#10;jUgkwsyZM/WOGCovL8evv/6qN2VHp9MhEomQkJCAmTNnAniUsUhKSuognlpbW6FSqcBkMo1+P4qL&#10;i7F3716kp6cbtL2XlxcWLVqEhIQEvdGq5uZms3zF/rAz0Xh7e6vNnWfXHmsUjLcvGv9Tc/HiRRQW&#10;FkKlUqGurq5TryYXFxeIRCJUVlZi2bJluHDhQge3XEvi7e2NuXPngsFgWNVbKC8vD1999RVOnjyJ&#10;MWPGYOLEiV2mR8mUXnBwMHg8Hvbv34/Vq1dbPdrUFRs3bsRXX32FmpoaeHp6or6+3mojWmg0mtVT&#10;NeTd+V8ZFouFadOmoaWlxax0DBn5/ec//4nS0lKsXLkSQ4cOpR4Xi8X4xz/+gU2bNqGlpQU+Pj7d&#10;GvnOmTMHMpnMamaKlqClpQVXr17FsWPHcP36dRQXF4NGo+H69esQCARQKpVwdXVFeHg4li1bBicn&#10;J2zcuBG7du0yK2LxxhtvID4+HmvXrqX88oYNG4ZFixZBrVZ3KZ6MYfny5RgxYoTOcQ4ePIj8/Hys&#10;XbvWbN+v3spzzz2Hv//97xg1alSX22m1Wqo2zMbGxmhBXF1djZSUFIPr49hsNnUz8bhQKywsxN69&#10;e82y4bGxscGcOXOIpUuXarpreDIGS5/J2zt39m75biB+fn6YOnUqjh071mF2Wn19fbf1KzExMXj1&#10;1VcRFBSE69ev49atW12eYNzd3TFu3DizfIc8PDzw8ssvo7y83KriSaFQoKysDPX19aisrERLSwvm&#10;zJmD0NBQvV1MpHgoKChAUlISkpOTzTL3NAYWi4XAwEBMmjSJKh4+c+YMUlJSqLsaFotl1btOe3t7&#10;zJkzB3K5HNeuXbNKByF50YuKijLKkf/PBIvFQkJCAlQqlVlRxPZC9+LFi3B1dUV+fj7YbDb4fD7u&#10;37+PU6dOUWkqBoPRbVrWw8PD5PX0FLW1tUhKSsLBgwfR3NxMRQMeN1m8efMmBAIBPD09sXfvXuTl&#10;5Rm0fzabjcGDByMoKIgaCM/j8TBu3DiEhYXpRN09PT0RGRmJQ4cO6d2XWq1GaWkpkpOTDW6UIVO7&#10;M2fOREVFBQoKCiCXyymTUycnJwwYMMAiHmDWQCqVoqioSK9fXk1NTaeWOY6Ojhg0aFC3/mFkY5BA&#10;IDDpfKhQKIxqWiJNbPVRVVWFpKQkc4QzjcPhaMeMGaMZOnSoRZzFSaxxG9zr/J7MYciQIdiyZQtW&#10;r15NFRgbw0svvYQ33ngDwKM71e6K6BYsWIAvvvjCrNQkk8mEl5dXj01ol8lkuHv3LnJzc1FQUIDv&#10;vvtOr4+TRqNBc3Mz9uzZg3379lnEk8pQBAIBPvvsMypcnZycjE8//VQnzM9msylhZQ0cHR2xYMEC&#10;2NjYYPny5VYRT2fPngWXy4WHh8dfVjzR6XS4u7tDq9WalUYiUxZarRZ1dXXYtm0bdu3aBRqNRhVI&#10;t/8Mn8aiY320tLTg999/73bqQXV1NT7//HMwGAzIZDKD9y8QCPDWW29h3rx5kMvlUCqVVKlCZWWl&#10;UWO15HI5vv76a2zZssXg55C1oEuWLIGbmxuWL19ORUl27dqFGzduYMOGDRg/frzB++xJamtrceTI&#10;EQiFQkRFRVHv/507d5CWlmbU+yeTyTqILTqdDjc3t16RvlQqlRbpHmcymRYtFgesJ540AMirv9GF&#10;40qlEjk5ORgyZEiHjjMej4c+ffrgxo0bUKlU3dZ4KBQKnD9/Hn5+fggMDDTZ18XU57VX+UFBQVi1&#10;ahV++eUXXLlyRWc7W1tb9O3bF4MGDbJYTVd8fDz+9re/ISkpyeAJ76aiUqmgUqlw9uxZfPHFFxCL&#10;xXrFAWmB0JN+RFFRUXjllVcQFxcHpVKJU6dOYdu2bcjKytLZjjQvtDZ8Pt9q6TupVIq7d+/qdbT+&#10;K2GJwtMhQ4Zg3rx5SE1NRVVVVacXJQ6HQ3Wf9oYLjrmQHVgk8fHxSEhIgEajobysLl++jJSUFB3R&#10;FBwcjJdeegl9+/ZFXV0d9u/fj+vXr3fYP41Go5p+uFyuzrn18ZvLgoKCDikgNpsNLpeLmpoabNiw&#10;ARcuXDD69ZEMHjwYa9aswc6dO6m6y9LSUmzdupU6R5MjfdqjUChAp9ORkJDQbRrM0tTX1+PkyZOg&#10;0WhoamrCCy+8AJVKheTkZBw+fLhD6l4gECA2Nhbz58+nfMUUCgXOnDmDbdu2UeatJGTXaG+gfSe0&#10;qfzxeixeUtTpGdzYNkPypMFkMgkbGxtNfX09A4BJZzCpVIqTJ0/CxcUFkyZN0gmf2tvbY8KECaiq&#10;qsLFixe7veORyWTYt28fGAwGVqxYYXKtAYfDAYPBoFqSu3p/6HQ6CIKAQCDQCeN7e3vj7bffpibC&#10;tyciIgLz5s3D8OHDTVqfPvr374//+7//g0Qisbp4Iqmursa//vWvHjmWIXA4HMyZMwfvvPMOACAt&#10;LQ3r16/X61ZLRhSsjZOTE4YOHYqGhgarRJ+USqXZJ5xnPDLXfP755/HgwYMOKfv2MBgM2NraUrMg&#10;/2zEx8dj5cqVOn8j3aczMzPR1tYGgUCAadOmYfXq1bC3t4dSqcSdO3f0iidjuH79Otra2nQctul0&#10;OpRKJY4ePYoNGzYYvc/2wsDT0xOLFy+GSqVCVlYWNXyWTFt2h0aj6XHxpFQqUV5ejiNHjqCmpgZ2&#10;dnYQCoVIS0vT6wnl7OyMDz/8EGPGjKGEVWNjI/bu3YsjR45YZX3G6IeufjNdzSU0gvbddhajU/Fk&#10;bLspnU4Hh8PBgAEDtN988w2xa9cu7fHjx01alEwmw5kzZyASiTBmzBgd8SQUCjFlyhSUlZUhMzOz&#10;W/GkVqtRXl6OO3fuGBXOfJx58+bBw8MD+/btw5kzZ7r00WCxWBg/fjzmz5/f7bBZT09PqnXe0dHR&#10;4l04TCYTK1asgIeHB37++Wc8fPjQovvvzURHR+Odd97BlClToFarkZqaiu3btxtcm2EtBgwYgLVr&#10;18LOzo4acGtJyJmAzzCPxsZGFBUVdRvFk0qluHPnDh4+fGg109zeRkREBFatWoW6ujqoVCqw2WwE&#10;BwfDzs4ObW1tSE1NRUlJidnHKS4uRl1dnc5opqtXr2LJkiWddjd3ho2NDQYOHAhfX98Ojz3//PNw&#10;cXFBc3Mz7t69i0OHDnWIyOhj165daGhowBtvvGGRUT/G0NjYiPT0dDQ1NYHH43V6g8xkMuHu7o7a&#10;2lqsXr0aVVVVYLPZuHXrlkXX09bWhqysLJw8edKozEJXvxkzjKjJjJdVhBPQhXgy9s6V7B4LCAjQ&#10;BgQEqIuLi1mmiicyRFpSUtJBpJAizdfX16jUR2trq1lt3F5eXpg1axY4HA54PB6qq6tRX19PKeP2&#10;Lfo+Pj6YMWMGpk2bpndfrq6uGDBgAIqLixEdHY1p06ZhwIABAB4VyFVUVECpVFL7MmfKN51Oh5+f&#10;H2bOnImcnBwUFRVRk8b/rDCZTDg5OWHixImYOXMmmEwmcnJysGPHDhw4cOBJLw98Pp9qi7YGCoUC&#10;9+/fR3R0tFFGq8/Q5e7du0hJSTHoIqrRaJCfn4/8/Hz069evB1b3ZHFzc+vUkDc1NRXfffcdbt++&#10;bfR+xWKxjvCXSqUd0lDl5eVGCyfg0XmBx+PpvW74+flRTTpZWVmor6/H5cuX4eTkpBMZIZte6urq&#10;UFxcTBU0jx8/3iriycnJCYMGDUJmZmaHGlFyKsOlS5e63Ie/vz8cHR1RXl6O5OTkbg2mhUKhSeUL&#10;ra2t2L9/Pw4fPmxQDRx5nibPU+0hzbAvXbpkTtCDBoBwdHRUczicnhNPZswB0gLQ/DFDBrDCjLsn&#10;BZvNRkJCAoYNGwatVovy8nKUlpZCpVLB0dER7u7ucHJyAoPB6LLLZ9y4cRgwYAAUCgXs7e115sUl&#10;JSVhw4YNqKiowOTJk/H5559b5CIrEonwwQcfQCAQYM+ePWa1FPd2goKCsH79ekydOhUAkJ2djX37&#10;9lms1dlSWKuuQCqVIjMzE3379sXw4cN1xjY8o3vItMiVK1eM6oq8du0a1q1bhyVLlmDs2LFWXmXv&#10;pbi4GFeuXDH6otfU1IQbN25QHcxkXZQxxehd0dLSgitXrnQrhkNCQvDZZ59BIpF0EFosFgtCoRC/&#10;/PILPvnkE6tbg4waNQq7d+/Gl19+ic2bNxv9/MmTJ2PJkiVwdXVFXl5et1EcFxcXDB8+3KRJFQqF&#10;Ajk5OQZN/wAefb7Tp0/Hq6++2qG5RSwWY/fu3di9e7dZ1yovLy9i9OjRand3954TT2YUtD4unnoF&#10;Go3G7C86jUaDo6Mj1ZHl7e2NiIgIqkXZUEOx9vsgqauro9rMi4qKADyacG2pEwefz0d4eDjGjRuH&#10;ixcvIicnxyL77U0wmUyEhIRgzpw5iI6OBvDoxHv27Fns27fPImkESxIbG4u3334bx44ds+jMMIlE&#10;gpSUFPj5+VHmjs/oHnLsUmZmJurq6nDx4kWjatJqamqwf/9+yGQytLW1oX///vD19e10ZMvTTHFx&#10;Me7evYuWlhbqgkzWfHUnnMhhzo9z6dIl7Ny5Ezk5OXB2dsaECRNQWVmJs2fPWmzdMpmsW1HH4/Eo&#10;E93OIAc/WxsajQZfX1/Ex8fjzp07yM7ONkpMxMTEYMqUKQBg0Hc5Ojoa8+fPR3BwsNFrJQjCqN8L&#10;i8VCVFQUwsPDOzymUChw48YNs8wxAWDEiBGaV199VRMcHGzxAI41Hfse93x6otGntrY23L9/H4GB&#10;gWalwdpDTkInMecEmZaWhrfeeqvLwlRL4O3tTbkEG5KOeJrgcrlYtWoVXn31VQCPThY3b97E5cuX&#10;O4zA6Q1ERUVhwIABaGxstKh4UqvVaGhoQHZ2do/aQTzt1NXV4R//+AdSU1NNbh4gCAJHjhzB77//&#10;jtWrV2Px4sVUs8mfiStXruDzzz/HgwcPoNVqdQRidyUfarUahYWFaGxs1BnKe/XqVaSmpgJ4NE9v&#10;6dKluHLlikXF09PKlClTYGdnhy+//NKo7kIHBwfqvw0p1YiIiOixqGn7rsvOHjeX8PBw7YgRI6xi&#10;3G0t8UT80Rqo/uMYNFhYQIWFheHNN9/EoUOHDIqi1NXV4fjx43BwcLDol8PcD5hsO92xY0e3viqW&#10;oE+fPli0aBEaGhrw22+/Wf14PUV0dDQ1PoLk4sWL2L59e4+NfjEFLpeLpUuXgs/n48SJE51OUDcF&#10;Sw34/KvA4XAQHByMjIwMKBQKaihwdx0/IpEI/fr1g42NDWpqanDz5k2oVCq0tbVBLpf3iP2FJSAN&#10;FysrKzsV3Y2Njbhx4wYOHDigU6BsTI2sTCZDYmIi6HQ6FixYQBmHtr+4C4VChIeHmx150AdpqNnS&#10;0oKwsDBMmTIFhjpP19fX4+jRo0hMTOxRuxU2m42YmBh8+umn8Pb2xsmTJ/UaNDs7O2PIkCEICAiA&#10;r6+vTsNSV9/hsLAwTJ8+vdM6XWvQ3Q2Kmecu2h/HIK2TnhrxhODgYPXw4cNVd+/epYnFYhZMWLxc&#10;LkdlZSU8PT07PNa3b1+sWrUKarXaYPF05MgR+Pv7W1VZq1QqSCQSahQJOb26M7KysvDdd9/hxo0b&#10;HR5Tq9UWHbIJPOo4GTx4MCIjI3H69GnI5XIwmUxIpdKntr3d1tYWs2bNwltvvQXgUeHi9evXsXfv&#10;Xhw+fNjik94tCYPBwKhRo+Dq6or79+9bVDw1NTXh7t27cHV17dTB9xn/w8HBAQsWLICfnx/y8/NR&#10;U1MDuVyO6upqVFVVoaWlRee7xGazERISgjFjxmD48OFwcHBAWVkZcnNzodVqrdYQYC3IVMmpU6eo&#10;GzkXFxed+tfCwkJs3LgRJ0+eNPk4SqUSeXl5OHbsGF588UW9rutarRZqtdoq56TU1FQqwtW/f38Q&#10;BIHnn38eDg4OsLOz6zIdV1tbi02bNunMDfXw8LBYNqMrbGxsEBcXBzs7O5SVleHy5cuU9Q5BEGhu&#10;bkZERARef/11xMXF6USdgEc3aiKRCM3NzVRNk1KpRFNTE+Lj47Fq1SqzUvy1tbVGRbq7et/UanWv&#10;tSggsZp4GjdunJbH4xHffPON1tSw6507d/D222/j//2//4cFCxZ0eJycnG4IBEGgqampw4gBS1NZ&#10;WUlZ/E+ePLlTx2q1Wo0dO3bghx9+QEFBgd5tampqsHv3btDpdERHR1v0DnbatGnw8/NDYWEh0tPT&#10;cf78ecp592kiMjISb7/9Np5//nnqb1VVVdi6dSuOHDny1AhCBoNh8XEQt2/fxqpVq/D+++9j/vz5&#10;Ft33nxEOh4PQ0FC4uLigpaUFcrkcBEGAx+MhMzMT3377rc5vlcfjYdasWVi4cCE4HA7odDr69u2L&#10;6OhoEAQBZ2fnp6rbUS6X4+jRo9izZw+USiViY2OxYsUKjBw5ktqmra0NhYWFVr8hkUqlKCkpsfr5&#10;uqioCBs3bsTVq1cRHR2NhISEbuud2jN9+nSsWLGC6pbuCQIDA7F27VrU19dTBqNkHZmrqytCQkL0&#10;NnwNGDAA3377LcRiMeU/SBAElEolAgMDux0t1BVJSUnYsWOHweO25syZg7feeqvT900sFpvzHSOz&#10;XBpYSTgBVhRPfD6fGD58uNrd3d3kK75EIsHvv/+OqKgoveIJMD5tZo0akIKCAhQWFsLBwQHXrl3D&#10;zp07wefzUV9fDx8fH3h7eyMsLEznC00QBK5du9ZlBxjp12MNAeDr6wtvb28olUq4u7sjNzdXr3ii&#10;0WhgMBgWcXo1BnKCfVtbm17PIg6HA5FIhKlTp+LFF1+EnZ0dNBoN6uvrcebMGWRkZBhdbG/KBHFL&#10;4eDggBkzZkAsFuPatWtmeZKRSKVSZGVlITc31wIr/PPDYDBgb2+v98Lj6OiIa9euoaamBlKpFARB&#10;gMViISwsDF5eXtR2T+uIFrFYjAsXLiA9PZ06R4aGhmLSpEk6N20ajcZiTSzA/87fKpVKJw1WWlqK&#10;3bt3U80z1qKtrQ337t1DQUEBcnNz4enpqVc8aTQaNDY24tKlS2hsbATwqCN9xIgR3Xr5mUJrayty&#10;c3PB4XAwcOBAHQHu4OBgkjGnq6srEhISLLlMilOnTiE5Odng7cPDwzt9327cuIF9+/aZOjCeBgA2&#10;NjZE//791cHBwVa7aFmzYJxUflr0goJxa3Lw4EFs2LCBGizb2NgIOp2OsrIyNDU1YdCgQdiwYQPV&#10;AWYobm5umD9/PuLi4qyybjqdDi6Xiz59+sDX1xf379/v4J5ObmPpk2Z3uLu7w87ODoWFhXpFnZeX&#10;F9atW4fZs2dT65XL5Vi/fj1+/PFHo+5ayNfs6ur6xKIELi4ueO2116BQKJCdnW0R8URChsD/bB1f&#10;PYmrqyveeecd2NjYYNu2bRb9fHoD+/btw7p160zyTzIV0jMJAB4+fKgzw6ysrAyJiYk91vBAjgTr&#10;bNC7XC7HN998g++++47y4IuLi7Naara4uBhr1qyBu7s7fvrpp17fMWvJ2srk5GR8//335tSU0eLi&#10;4oh169ZpBg4c+PRFnv7AolOMewtKpRK1tbUoLCzE/fv3cfz4cb3eFqQ1QnZ2NjZv3gy1Wo2YmBjU&#10;1tYiMTGx09EFLBYLw4YNw9y5c00KB7e0tKCoqAh2dnYGhaB9fX2xaNEixMTEQCwWIzU1lTK4IyNO&#10;PZ3+Ilte20ed2Gw2RCIRAgICMHnyZGqUDY1Gw71795CUlITTp09DpVLBzs4OWq3WoLZeBwcHvPji&#10;i5g/f/4Tn6Q+atQoLF++HPv377fYSJ3U1FR88cUXmDlzJvr06WORff7V4PP5GDx4MO7evYtt27bB&#10;1tYWr732GkJCQp700ixCRUVFByuP7OxsbNq0CUKhEBKJBPb29vj9998tVodZXV2NxMREuLm54dat&#10;WzrnQ4VCYbBfkKWQSqWdOvMTBIGqqipKzIWFhWHhwoUWHacFPDrf3bp1C9u2bUNmZiacnZ2xadMm&#10;uLq6Uk73BEFAo9HAzc0NAQEB6NOnz1Mb8dRHU1OT2cX49vb2Wn9/fzWexrTdH5AFW1YTUFwul5o5&#10;11O0trYiPT0d27dvx4ULF7q9O2ptbcWuXbvQ2NiIYcOGIT09HR999FGn23O5XLz//vuYPn26Seur&#10;qKjA/v37ERoaapB4cnZ2xqxZs6j/X7VqFSWeCILo0YgTib7CaZFIhPHjx2PRokWIiorSeWz//v1Y&#10;u3YtgEfvn5OTExQKBSQSSbd3RUKhEPPmzcOIESMstn5TCQsLw9q1a0Gj0ajXYy5ZWVm4d+8e/Pz8&#10;noknMyEIAiqVCtOnT8e6deuemk46U7hy5UqHGZyWpKCgAJ999pnV9m9NRCIRRo4cafGbLblcjo0b&#10;NyIxMRHAoxvwjz/+WO+2vr6+GDduHBYvXvynEk8Wwurao1PxNHHiRLN2zGazIZVKtTk5OQQeWRbQ&#10;YWL6rri4GFevXsWAAQM6VOf36dMH48aNw++//64T9u2MU6dOYenSpWbdNdTX1+PIkSM4d+6cUWNO&#10;srKy8NZbb3WZyx0zZgwWLlxodIqvPbW1tTh06BBkMhkyMjIgFosRFBSE+fPnIzAwsNvnv/baa3Bw&#10;cMDOnTu7nAPH4/Fgb28PhUJhVZuFfv36Yd68eRg8eDCEQqHOa8jOzkZiYqLOEE+1Wo3GxkZqCvwz&#10;HmGNIcS9hQcPHuD06dOoqKiAp6cnxo8f36XR3507d/Dzzz+jb9++WLZsmcHHGThwIFatWoVhw4YZ&#10;JJyysrLw448/Anh0To2MjNQ7nFyj0eDChQs4ffo0cnNzMXz4cKxYsaJLH5xn9AylpaVITk5GWloa&#10;BAIBVq5ciXnz5vVIh11XVFdX49SpUygvL4e/vz9lUqlWqzF58mTMnj37ia7vCUPqjp4XT+Z64xAE&#10;QY4pUXt7e6tra2tZCoXCpKKLO3fuYO/evZg/fz6GDh2q89igQYMwe/ZsNDc3G3SXVFZWhq1bt6J/&#10;//4miyepVIr79+8b3Q1QWg6Q9DwAACAASURBVFqK7du3d/q4k5MTpk+fbpHOKJVKhdLSUsrSPygo&#10;CAMGDIBIJEJ1dTUcHR07tLKS9OnTB0uXLsWDBw9QXl4OFxcXSCSSDmF0sh7qcQFJp9MhFAohFArR&#10;2traaR0BOQ2cLNR+XOhoNBrU1dUhKioKr732ms7IAHI+37lz57BlyxYd8WYNi4eexsnJCSKRCA0N&#10;DVTq1BwhSBAEMjMz0b9/fwwcOLDDLKmnHblcjsLCQiQnJ4NOp4PJZMLb2xtsNptqPW9tbUVtbS3o&#10;dDqSkpLw448/4uWXXzZKPPXr1w8+Pj4Gi5ra2locO3YMFRUVqKmpgUwmQ0JCAoRCIeh0OpRKJWg0&#10;GgoLC7F//35s374darUaLBarV1ts/Bnx8PDQ+7soKipCWloaiouL4evri9GjR1Nz8J4kCoUCZWVl&#10;es2OWSwWIiMjIRQKdWpG25+bLUVndamdweFwOhWezc3NOkOgjcTqw4Db06l4SkpKMmvHpOush4eH&#10;9urVq9ovv/wS9+/fNznydPToUURHR3cQT25ubhg5ciSOHj1q1nqfNLGxsVi5ciXGjBlj9r7IIcZJ&#10;SUlU5KiiogKfffYZ/vGPf0CpVGL58uVYtGhRp/sQCAT44IMPsHjxYtjb22P37t34+uuvdbaRyWSo&#10;qKjQEU9kEejUqVPx2muv4dChQ/j222/1HmPcuHGYO3cunJ2dwWazOwgEstvQzc2tg9ArLS3FP//5&#10;TyQmJnY79f5p5NVXX0VoaCgSExNx7NixDh5DxqLRaLBnzx60tLTgiy++QGhoqAVX++Tp168f3n33&#10;XUgkEmzduhXvvfcebt26hb/97W/w9fUF8KixY/PmzdBoNCgvL4darTbY6oSEw+FQjSGG4Orqivj4&#10;eJw6dQqXL1/GpUuXMG7cOHzyySfo378/KisrsW/fPhw8eBC3bt0Cn8/HsGHDMH369D91SrC3ER0d&#10;jQULFujtAHNwcICvry+8vLxQWlqK1atXY8mSJZg1axZlFdDbOHPmDB48eID/z955xzV5rm/8yiRA&#10;AoQNsjciKCji3iK11j3qrkdsbWttj22PtfW0trXD2mqtddVatdZJVariRMCFLAVkiCggQwmbJJA9&#10;fn/QvDWSaBISwPPj+/n0j5LkzUMkz3s/97guKpVK6GWRyWRYWVlh0aJFmDdvnlHeJz4+Hhs3blTT&#10;vXoWvXr1wqhRozRasty9exfx8fHIzMzs6LJMJoz5JFqDJyMKScoFAoHc0tKyQ79IdXW11ojUzs6u&#10;26S32Ww2+vXrB2dnZ/B4PBQUFOhkveHj42M0E1d3d3csWrQIzc3NRPAkFAqRl5dHPOfy5cvw8PCA&#10;VCoFi8VCv3791E5dVCpVbZJk9OjRyM/PB4/Hg1KpxOPHj1FdXQ2xWAyFQgEymYyAgAD069cPbDYb&#10;s2bNwtChQ9WygSQSCWQymehPY7PZRF+WrjcKhUIBDoeD+Ph4XLhwwSjlQj8/v243zWJtbY2RI0eC&#10;TqeDTqfj5MmTWjN4uqASHczKysKlS5fAZrNhZ2fXEQ/LbgWZTIanpychqCsWi3HhwgV4e3tj1KhR&#10;4HK5OHfuHNLT0wH841Pp7e2t1/uopDt0xcvLC7GxsRCJRDh69CiANuX7yMhIPH78GDdu3EBCQgIh&#10;kmtra4sFCxZg6tSpPcKmnYhUKiVKXk/j4+OD4cOHIyMjA1VVVbh+/TqcnJwwffp0owdPVCoVkZGR&#10;KCgogEAgQG1tLZqbm/XOOldXV2u1+mKxWIRwLo/HI3Se+vTpo/d+UFFRgdTUVJ2fHxgYiAULFqB/&#10;//7tHissLMTBgwc75Ltqbm6u9PT0lEVGRspVGWd9Wms0oU00tTN2ziejwP/5WWk/Pz9s3LgR/fv3&#10;R319PT7++GPs3r1b6/PpdDqcnJwQEBBgtBuZSuzPz89P63Pi4+Nx8eJF1NfXY8yYMdixY8czJ4dG&#10;jx6N/v37g0QioaioCKdPn8a5c+dQW1sLDocDJycnrFy5Em+++SaEQiERzD7ZZ6Mq8wkEAiiVSty6&#10;dQunT5/GzJkzdb6JyWQybNq0CT/88IOOn8azGT58OF599VU1rZ7uAo1Gw4gRI0AikXD16tUOBU8q&#10;Hj16hHXr1qG6uhr/+c9/jJq+725UVVXh22+/xebNm6FQKNSMwT08PDBt2jST+3iptIDS0tKI4Km2&#10;thZffvklqFQqJBKJmuyBubk5goOD/+fKqt2drKwsFBcXw87Ort2QDZPJRFRUlFqvmqlkPxgMBlau&#10;XIlx48YhOTkZcXFxSE1N1ToFaAhnz57FlStXALSVu/l8Pt5880189913Jv+7c3JywoABAzQeVrlc&#10;bkc9Pkm+vr7KjRs3KmJiYhQSiQQymazDwZO2g31nBE9P6j2ZJI1GIpH0vglcunQJ7u7uGD58OOzt&#10;7Y2yBqAteHJ0dATQNsU2d+5cyGQynD9/XuNJwN7eHgsXLsSMGTNMcorRhkAgIAKboqIi7Nq1C+7u&#10;7mhpacH48eMRFRWl9nw6nU58TuHh4USAxuVy0dzcDBsbG2Ja7cksoL+/PwYOHIjc3FyIxWJC/LK5&#10;uRm5ublgs9kYOnSoTsFTQUEBTpw4gYsXL+r9WWgjKirqmUrw3YGAgAD8+9//xsGDB5GamtqhyVKV&#10;2F9ubi4eP378Pxc8mZubg0ajEeKy2nrfXF1dMW3aNI0nYFPwtNCkth4REonUJRknS0tLosTTVVhZ&#10;WcHMzAx8Pr9LdLR4PB4OHjwIMpmM6OhoYh8H0M7c2VSDKKr7iI+PDxgMBhwcHDBs2DC0tLQQ9wcq&#10;lQozMzOkpqbi0qVLeu8HT+79Kvh8fqcM11AoFK1K5nK5vMNB4t/JCDkAuUrc+Vl2Ox2hU3L2JBJJ&#10;SSaTZQAo6IBJsErZ9WmoVCr69euHAQMGoKioSKeGM1UT59atW40SPFEoFDg4OMDV1VVt8xs9ejQC&#10;AgJQXl6uMXiysbHByy+//MwRclVztKrspc+adOHx48dqfUlkMpkInqRSaTvlbQsLCwwYMKBd/5km&#10;hg4dCh6Ph23btiEvLw8kEolo4pXL5cjNzdW59HbmzBl8+umnOj1XV9zd3Q3693/Sd4tCoZi0/OXk&#10;5IQ33ngDVlZWyM7O7khDJUF1dTVSUlJgZWXVLbNuhsJgMMBisbTuFSrMzc277e/dFROidDodNjY2&#10;7bKbqu99Z6xJpdaekZGhsQm6M1D1Cnl4eMDR0RFSqVSvHjdjwWAw4OPjAx8fH8yePVvjc3bv3o2k&#10;pCSjyPQY+vvp+94m/hxJAJRKpVIOQGFqwWPThGRPwWQy5f3795fZ2NgoDI0C5XI5rl69ivj4+HZf&#10;cDqdjpkzZ2LZsmU6u2MDbelzYzljy+VyVFdXo6yszOiquBUVFUhMTERxcbFer5s2bRr27Nmj91Th&#10;n3/+iSVLlmDq1Kn45ptvOiRW5+HhgTFjxhC9KI2NjUTflL50F586kUiE7du3Y8qUKZg2bRp+/fXX&#10;Tjmxjx07Fnv27MG4ceM6fK3CwkL8/PPPSEpKMsLKug8CgUCnYFwoFBpq/2BSFApFp2ZdsrOzsXz5&#10;cuzYsUOtrAm0latcXFw6TTg2OjoaK1as6HItsrq6Onz99ddYvHgx5s6di+TkZNDp9G7XF2lMnmdg&#10;/zRVVVXYtm0b/vzzT52eT6VSCd89bUGNEaRUVFN2nXKj6JTMk4ODg3L69OmyhoYG2enTpyl/Sxbo&#10;dfdUKBRISUkBm82Gn5+fWraATCbD2toaAwYM6DKFaFUwwOFw9L6Rqv5oJRIJ6urqiAZBGo0Gc3Nz&#10;XLlyBRcvXkRERAQYDAZcXV11arB2dXXFggULkJaWpldTX3Z2NrKzswEA5eXlGDhwIAYPHoyWlhaw&#10;2Wy99U2cnZ2JjUcqleqdmlWV+HSd6NAVOzs7g7RaysvLcf78eVy4cIG4zrMmF42Fo6MjZs+eDQ6H&#10;gzt37qC+vt7ger5YLMbdu3dx7do1DBkyBN7e3i+Mga0mlEolKioq8PDhQ50C80ePHuHPP/9Ea2sr&#10;AgMD4ebmZtSyuUKhgFgsRmNjI+rq6tSGNZ4Fj8dDYmIi6HQ6bG1t4eLiYlI9odLSUhw6dEijEr+q&#10;xNLS0gIKhQJPT09QKBSUl5ebxDbF398fgwYN6nLBx5aWFuK7DbQZ8arkWl4UbG1t4ezsTAhIU6lU&#10;NDU14fHjx2qHUEtLSwQGBmLIkCF6Zc/LysqwY8cOnZu77e3tMXnyZIwdO7ZdWbq5uRnZ2dm4efOm&#10;ofuZKp5Q0Gg0eV1dnUIsFqO2ttYoGVMPDw+NP++U4MnGxkYZHR0tLyoqUpw7d86gbI9SqST0lZ4+&#10;Ib3IPOnvVFlZib179+Kvv/6CXC6HhYUFyGQympub0dTUhFOnTuHs2bP44osvjG4LoI179+5h5cqV&#10;8Pf3R79+/TB9+vRO6xNRkZeXh88//xzJyclGu6aLiwvGjRunt71Geno6Dh06ZDTrFENYvnw5fH19&#10;8dVXX3VYAXr//v0oKirCF198YRSZjK7iypUr+Oyzz5CWlqbT8zkcDuLi4nDp0iUEBATgvffeM2rz&#10;uFgsRnZ2NuLj43Hz5k3k5ubq9Lq6ujrs3LkTCQkJCAgIwIIFCxATE2O0delDa2srxGIxRCIRnJ2d&#10;sXHjRpiZmWHFihUdbex9oTh06BASExO7rJRoCNHR0fjwww8JrT1ra2ucPHkSX3zxhVofoIeHB1av&#10;Xo2ZM2fqlXmSyWQ6WV+psLe3x9SpUzF48OB2Ac3Dhw+xadMmnDlzxuCyHoVCgYeHh8LBwUFx4sQJ&#10;5aVLl4zWZL9lyxaNP+/MOWW5ra2tvKPNWwKBoNuUb3TF3Nwco0ePRmVlZbtTG5/Px9WrV/H48WPc&#10;vHkT58+fR35+vtZr6dMjBLRl5YYOHYqcnBwUFRXp9QcPtJU37t+/j9LSUhQVFYHH40EgECAwMFCt&#10;oVIfaDQa6HQ6Wltbn3kyEIlEKCkpwcmTJwm7GGMREhKChQsXatQb0URrayvu37+Pw4cP488//wSH&#10;wzHqevSBTqdjyJAhmDVrFng8HkpKSgwu9UilUmRlZeH48eOwtrZGUFBQlysn64LKt7CyshJVVVWI&#10;i4tDRkaGzhkRlT9lbW0tiouLwWAwIJVKERkZ2eHMR2FhIc6ePYsbN24gLS0NDQ0NOm/kUqkUHA4H&#10;HA4HmZmZqKurg1AoxJAhQ9REYo0Fl8slvoN0Oh0REREIDAyEXC5HYWEh8b2Ty+Wora0lmvGNiaur&#10;KyIjIyEWi3H06NFuF5hVVVURhskWFhYICgrC6NGju6WUBJvNxqBBgzBr1ixERESoPTZq1Cjk5eWh&#10;oqICbDYbDQ0NGDBgACIjI/VuqlYJ9+qKaqocaN/3JBAIUFpaSlzXEGg0GiZMmCAfNWqUrLKyEnw+&#10;3+SZ9M4WefmfNAp+HlZWVnj99dfBYDCwYcMGtZ6tqqoqfPbZZyCTyZDJZEbfmKhUKhYvXozg4GC8&#10;8847yMjIMOg6crkc5eXl+Pnnn3Hp0iW8//77mDdvHuEtqA/W1tZwc3NDXl4eYaWiCQ6HgzVr1uD0&#10;6dMGrflZeHh4EDpKunDnzh38+OOPSExMfG4zcmfAZrPx73//G/7+/njvvfdQUlJi8LVEIhG2bduG&#10;O3fuYPfu3V3ec6ILSqUSNTU1OHXqFH755ZcO33D//PNP5OTk4JdffulwBu7AgQP49ttvO3QNFRcv&#10;XkR2djZ27tyJ6dOnG+WaQNuhqLS0FHl5ecRN0NraGitWrMD8+fMBAFu3bsUHH3wAiUSC+vp6vP/+&#10;+wBg9J6s2bNn4/PPP8eePXuwatUqo17b2Li7u+PHH3/E8OHDu3opGgkNDcWPP/6oMaMeFhaGrVu3&#10;EsNHSqWSmNx7wSFRqVTlwIEDZXPmzJEplUqFsXqZn0VnB0+qhi6D008q1WlN2NnZ4ZVXXgGPx8PD&#10;hw+f23vE5XLx888/g8fjYdy4cTprXLi7u+ODDz7Ab7/9hqtXr6qddnk8Hm7evIl79+4hIyMDcrkc&#10;FAoFNBoNubm57Taep/VnTIW1tbVWOxZdUW2yjx49wpEjR3Dnzh0wGAxER0dj/PjxOl8nICAAr7zy&#10;CmxsbJCSkoJt27ZBJBJhxowZapIBpaWlJnNWp1Aoeik4P3r0CKmpqd0icHqS8PBwrF27FomJibhz&#10;5w7KysoM7s0oKirCN998g4ULF2LUqFHdugeKRCLB2toa/fr1w6uvvoqGhgY4OTlBLBbj0aNHKCkp&#10;QUlJCZqbm9X2AQaDgb59+6J///6wtbWFubk5RCIRKisr4erqqtfAiTYiIyOxaNEiWFhYgM1mg06n&#10;g8lkorW1FadPnyYEMZ+EQqFgypQpGDJkCEQiEaRSKWQyGaqrq8Fms41uB9LQ0IDff/8dhw8fhlAo&#10;REREBN544w01c+xx48Zh3bp1OHbsGHJyckzmjWhmZgYWi/VC+FBSKBSTNY6rdInodPoz+484HA4u&#10;XryIQ4cOtcv+UKlUreujUqkd1nFSKpUgkUgG9faaENLfEh8KAHISidQpyu+dGjyZm5sr7OzsZHw+&#10;n4x/Aii9vjEtLS1IS0uDn58fnJyc1P7IXF1d8cYbb0AikWDLli3P/cdtaWnByZMnweVyERkZqfMf&#10;loODA+bOnQu5XI709HS14InD4eDQoUNobGzUuf9CH9hstkEnBRaLhWHDhqG0tBQPHz7sUIarpaUF&#10;SUlJxKQWl8vFwIEDYWFhgZaWFjCZTLWUNolEUvtCM5lMwu4AaOsjolAoGDt2LBE8qQQ0tankdhRd&#10;bTnEYjGqqqqQkZHRLW1gevXqRRhJHz9+vEP2BnV1ddi/fz9aWloQHBwMV1dXI6/WeJBIJDg6OuKl&#10;l17CSy+9RPy8tbUVDx48QFZWFhISEpCcnKymqWRnZ4fp06djyZIlsLGxMUnpZfr06VqzRDwer13w&#10;RCaT0bdvX8TGxqr9LqZE1ZheU1MDAJg8eTJef/11tecEBwcjODgYUqkUeXl5oNFoxB5JJpOJ0unz&#10;MlEUCgXm5uZgMBgQCoXtDotmZmYQCoVqvbB0Oh0sFgsSiUTvVgNTYmtra/S/GblcjpaWFty/fx81&#10;NTXw8vKCu7u7mhyKpaUlUU4vLS3Fhg0bUFhYaNR16IJIJEJWVhaSk5P1ykAyGAytpUEjBM1P+tl1&#10;WgTeqcHTqFGjFDt27JD99NNP1HPnzhmUfaqpqcG2bdsgl8uxYsUKtZsgjUaDi4sLvLy8TCaM9Tx4&#10;PB4yMzONXn4DgJdeeglLly7VuU/nSRwcHBAbGwupVIotW7YY1Tg3OTkZy5YtA4/HQ1BQEN588021&#10;0g+NRsOUKVPQ1NSEy5cvIy0tDSKRCI8ePdJ6zStXruDQoUNoaGgw2jqBNhHTt956C9OmTdPp+TU1&#10;Ndi+fTv++OMPk528jYGPjw9mzJhBBNaG9LepSElJwfLly/Hmm2922s3cWFhaWiIgIAB+fn4wMzND&#10;Tk4OETwxmUxCn8zBwaFL1vfWW2/ByckJe/fuJayTVL5qffr06ZI1PY/p06fD398fZDIZKuFB1QTS&#10;hg0bnumDqsrUTJkyBVOmTMG5c+ewZ88eAP+ovEdGRiIxMVFtmjYsLAzvvvsucnNz8f3335v2F9QB&#10;BoOBhQsXYtmyZe0UyDvKnTt3sHXrVhQUFBBZOEtLSyiVSrS2toJCoWDhwoVa9Z46k5aWFsTFxSEu&#10;Lk6nDDeFQoGLiwuGDRsGa2trjc/pgPaT6oUKADKY2Aj4aTo1eLKzs1PExMTIUlJS5OfOnaPBgChR&#10;IpGgsrISt2/f1tocamFh0emiZipUcgOGYmNjAycnJ0JtV6lUgsfjgUajYd68eZgxY4ZB16XRaHB2&#10;dsa4ceNw+/ZtJCcnG61c+ODBAzx48ABA203b39+fyJBZW1uDTqcTJ/HCwkKUlJTg6tWratcgk8nE&#10;iS41NRXXrl1DbW2tUdb3JI6OjpgyZcpzyyAKhQLV1dU4ceIEzpw5Q6zF0tISDAYDLS0tRtMIMwY0&#10;Gg2BgYFEav7atWu4cuUKampq9A7kGxoacPr0aTg5OcHX1xdubm4vRBO5CpXCfd++feHu7o6ysjIA&#10;3SNI8fX1xaxZs5CcnEwETxEREZg/f77JP+NHjx7h4cOHsLOzQ3Z2NjF4EhgYCHd3d62v69Onj8bP&#10;rLy8XGsWhkQiwc3NDSEhIfD09MTcuXMxcuRI4t8CADw9PfH2229DIBDg888/x+XLlwG0tRjExMRg&#10;xowZcHd3R2pqKmprayGTycDhcLpEfVxllRQZGWn0az9+/BinT59+pv2Sk5MTgoODYW9vj7y8vC47&#10;yEkkEhQUFOh8+KbRaJg4cSJeffXVdgNGUqkUZWVlOHv2rFbFfV2wsLCQDx48WOLi4tKpk2Rd4Qr6&#10;/7JpXFdCQ0OJSQkXFxdIJBJIpVKQSCQ1byVDGTZsGHx9ffHFF19g165dRlixOlVVVVi7di2ysrIw&#10;f/58DB48mCjZubi4aN1saTQaWCwWMjIysGzZsi6VAgDaUum//vorvv/+e7Ug083NDa6urigqKjJZ&#10;SbEjuLm5YebMmZg3bx4OHDiA9evXG7zOffv2oaSkBCtXrsTUqVONvFLTY21tjeHDh6OoqAi1tbUI&#10;CwvD5MmTu7yXi0KhqNni0Gi0TglOz58/jw0bNhB+X+Xl5RgwYADWrFmDUaNG6XWtY8eO4euvv9Y6&#10;GUylUvHWW28hNjYWYrGY6CUTCoVqz7G2tkZ5eTlu3LgBHo8HBwcHrF27FsuXLwedTkdUVBR2796N&#10;qqoqpKSk4NChQygvLzf4M3galWuDysWhu3Lq1ClkZGQQek3dce/RhMr9Izw8vN1jLS0t2L59O7Zv&#10;396h/qlZs2YpPv/8c4WHh8f/buYJ//jcKf7+r1sYBdfX1yMlJQUxMTF6jSmHhIQgNjYW8fHxaicq&#10;XSCTyRg8eDDCw8Mhk8mIk8SYMWMwYcIEODg4aNzkRSIREhISIJFIMHHiRK2pUG2QSCSjNcZqQuXb&#10;lZiYiNbWVly9ehX+/v5YsGAB2Gy2Wo9aQEAA7O3tkZGRgfLycvz+++8oKSkxSS1fNV3ydJ+cJlSn&#10;oYSEhHapaaFQCB6PZ5KyrDEwMzMjSncxMTGQSCQ4fvw4cnJy9G4kl8lkyMjIwM6dO8HlcjFkyBD4&#10;+fl1WVZXX2xtbTFp0iTcvXsXJ06caOdP1lXI5XKiHM1ms01uEyMQCHD//n1cvXoV9+/fB9DWU+Tu&#10;7o7JkycjJiZGLXirqanBtWvXUFVVBUtLSwgEAjg6OmLChAkwNzdHSkoK/vjjj2dqV6kyTyoxY7lc&#10;jpKSEjVVdzKZDCqVCqlUSmQe6HQ6fH19iWEOBoOB3r17Izg4GL169YK5uTnu3r0LKysr1NXV4f79&#10;+6ioqGiXCXF1dUVwcDCcnZ1hZWUFuVzerrdGoVAQdj6q3ipVQ/ST8Pl8ODg4wN/fX9+P/pmIRCLc&#10;v38fly9ffm4Wu66uTqeKRkVFBfbu3YupU6ciMDCwy+UUSCSSVuFquVyOqqqqju6lJGdnZ4Wnp+f/&#10;dtnub1Ty6XL843VnUPmOx+MZxZeutLQUP//8MxQKBRYuXKjz68LDwxEeHg4ymYwffvhBr/ekUqmY&#10;M2cO3nnnHQAgSpBkMpn4TxMtLS3YsGED6urqEBAQ0OmClbry6NEjnDx5EjKZDHZ2dggKCoKbm5va&#10;zatPnz4ICwsDj8dDfn4+MQptClRlraioKDXjYk2cOHECH3zwgcbHVLpCL8JkkI+PD9577z24urri&#10;p59+Qk5Ojt6l2tbWVly4cAHV1dXgcrmYMmUKPD09TbRi48JkMhEeHo6goCAA6DYBr8qChU6n4+WX&#10;X9Z4KjcmxcXF2L59u5qhtp2dHRYsWICpU6e2u8GWlZVh/fr1yM3NBZ1Oh0QigZeXF5ydnWFmZoZV&#10;q1YRJUddKSsrQ1xcnMZJQ10JCgrCRx99RHht5uXlIT4+HvHx8Wr9UjY2Nhg+fDjmzZuHAQMGwNXV&#10;lci2aeJ5/n2qgMrY/pU8Ho9oCzBWKfLBgwf473//i6KiIqxevRq9e/fuFgcGE6NKynQqXRE8wdnZ&#10;We7k5CSvqakhw8DsU0ZGBj788EMsXboUEydOVHtsxIgR2Lx5M3777TedbElUE3z6pq5VPOtLNWPG&#10;DMTExEAmkxEBklAoBJPJVHu/Z43NZ2Vl4dixY8REysOHD9Hc3IxPPvkEsbGxmDlzpt5rnj17Nmg0&#10;Gv744w+TlMiUSiWRiuXz+diwYQOcnJwI13ipVIoHDx4QFhYATDr6ymAwMHv2bCxYsECtZPIk9+/f&#10;R1xcHA4fPqz1Okql8oUInJ4kKioKa9asQVNTE0pLS3Hnzh3cvn0blZWVOn/m5eXl+OOPP5CUlARP&#10;T0/Mnj0bQ4cONfHKO46ZmRlmzJgBJyendqKBXYW9vT1WrlyJxsZG9OnTx+S6WnV1dbhx4wY4HA6o&#10;VCr+9a9/YfHixXBxcVHLxAoEApw5cwZ79uwhdLNUe1ZdXR02b94MCoWCx48f672Ghw8f4vjx48jO&#10;zoa5uTnmzZuHwYMHE/6KT5psa8pskkgkUCgUtUBA1T8WFhaG8vJyKBQKkMlkwnKkd+/exECRKY27&#10;DYXJZGLixIngcrn4888/japgfvPmTXzxxRdwdHQEnU6HUqmESCSCUqnEyy+/jMmTJ+t9zQsXLmDf&#10;vn3PFHF+EltbW4wdO1bjYevx48c4d+5cR0qwTzaLq6pZnUqX/EX1799fMWXKFPnZs2epVVVVqg9B&#10;rztSTU0NTpw4AX9//3bBk4eHB5YuXYr79+/r5elmaBOelZUVrKysiC8uADQ1NYHNZmPixIkd9j0r&#10;KirCzp07201PXbhwAR4eHgYFT8HBwfDw8EBlZWW74IlMJoNEIkGhUBglUFCVjiwsLODh4YFevXqh&#10;oqICd+7cQWFhYacoxnt6emLIkCGEQbEmrl+/jq1bt+qtHt5Vk5264unpSWxgPB4P6enpOHr0KBIT&#10;E3XevLhcrpoEgq2trcnW+AAAIABJREFULQYOHEhkAbozERER3SZwAtp6sQz5zhpKVVUVcUAhk8mI&#10;iorSaO/04MED7Nu3Ty1DpUKlUaUrT0uqcLlcwticyWRi2bJlcHZ2xpQpU4jyn62tLUaOHKlVSV0m&#10;k6GpqQlCoZDokQwKCiIyiy8aFhYWiIyMBIPBgFgsxtWrV4mmcRKJBLFYDIFAALFYrPc+XFpaSqh2&#10;Pw2bzTYoeDp79iyOHDmi8/MjIyMJgeanSUlJwW+//aa32f1TKAHIGQxGlzSrdUnwNHz4cAWNRpMX&#10;FRUpVbL3LzJz5szBgAEDiNMR0FYioNFoenundSYMBgPr1q1D79698f333xP9CFZWVjA3N0dzc7Na&#10;g2dHUWkmPRmUdYbQ2vz58/HOO+9onbLicDjYunUr9u3bZ5A0wvPKgN0JS0tLDBo0CLa2thg0aBAO&#10;HDjQbvJRF37++WeUlpZiyZIlBmdsezAtHA4HP/zwg5rkh0wmw+eff478/Hy888478Pb2BgAcOXIE&#10;GzduxL179zr8viEhIZg+fbreU42zZs3C6tWrtfaA1dbW4quvvsL169fh7++PefPmGVV1vavw9vbG&#10;ihUrMHfuXIjFYlhYWIDD4SA7OxsXL17E7du3u03JWR98fX0xatQojaKdJSUlSE9P79DB2d7eXjls&#10;2DBZZGRkl/i1dVUuU+7n5ydjsVgmjRj1VRltbm5GdXW13s3Uvr6+8PX11es1TyMQCNDc3AwLC4t2&#10;ZSU3NzeMHj0aKSkp7YQay8vLkZSUhMjISK2NedqgUChwcnLCxIkTkZeXh+PHj6O5uRkSicQkAYFK&#10;DO7pNfTq1QsUCgWPHj0yiVt7aGgooqKiND4mlUqRkZGBixcv6l2OYDKZCAsLQ1RUVLfPPqmgUChg&#10;sVjo378/goODIRaL1UomPB4P1dXVz3Ukr6+vx5kzZ0ClUsHhcGBlZYU+ffpodSDvofMRCARITU1V&#10;+7tWKBSoqKjAiRMnEBgYiPHjx4PD4eD8+fNqfUMdYcCAAVi0aBH8/Pwgl8tRUVGBtLQ0iMViUCgU&#10;DBs2DM3NzaisrFTrwfP29iaCORU1NTUoKysjNLuSk5Nx9+5d3LlzB3Q6Hc7OzpDL5aDT6ejdu7fe&#10;e2B3gMlktsvOCIVC9O7dG7a2tmCz2WhsbFQTKKVSqXj48CGKi4s7bUpQ3/dR6VVporW1tSOBEwkA&#10;ydvbW7Fw4ULZsGHD/v9knv5Gjra0m0EN47rg7u6OkJAQorfmeeTn5yMuLg4TJ06En5+fKZaklcrK&#10;Sly7dg2BgYHtfJNGjRqFfv36Yc2aNdi5c6faYxcvXkRBQQHWr1+P1157zaD39vX1xc8//4yAgACs&#10;W7eOcFPvjC+lmZkZoqOjYWZmhsOHD3e6/Ul8fDy2b99O6FTpg6OjI+bOnYuYmJgXJnh6EgaDgfnz&#10;52PKlCkwNzdHfX098vLycOTIEcTHxz93c1P1asTFxUEul+OTTz7Bxx9/3Emr76EjPHr0CJ9++im+&#10;/fZbyGQyo6rn29vbE4fJsrIyvPvuuzh79iwA4NNPP8Ubb7yBo0ePYseOHXhe5SE1NRWbN29GWVkZ&#10;RCKR2lTdmTNncPXqVdTU1GDYsGHYunVrtxUa1RcGgwFvb28sXrwYs2fPhlwuJ/YY1YTgli1b8Mkn&#10;n3TKPl1bW9utlN6BtjJvZGSkwtra+v9d8KSSK1Dt0AYFUTweD3w+X+OJY+zYsRAIBNi1axcKCgqe&#10;e638/HwcPXoUPj4+Jg+e5HI5UlJScOvWLbBYLBQWFiI7Oxsvv/wygoKC2ikg29jYaJUlePToUYc3&#10;Pzqdjj59+qBv374dTqfqi0q52Ni9Mx4eHpg4ceIzTTyzs7ORkpJi0PVZLBaioqJMJvtgashkMmxs&#10;bIhM55MCrV5eXrh27RoKCgogEAg0ZqHkcrna392ZM2dAJpPh5OQEb29vhIeH6y2l0UPnIJPJTCJC&#10;C0CtD04ikaj1ELq4uMDBwQGFhYWEbIKXlxdiYmI0fk9Vh0pN8Pl84oZeUFCAHTt2YP78+YiMjOzy&#10;Ef3ncfnyZWRkZEAmk6Fv376Ijo5Wq5SQSCTQ6XTQ6XStnqTDhg3DihUr0NLSAjMzM0gkEhQVFSEz&#10;M9Oo7RbFxcU4deoUcnJyjHZNY0ClUuXm5uadLlFAvH9XvOkTyPCPZIFBlJSU4MqVKxg0aFA72QIv&#10;Ly/MnTsXFy5c0Cl4kkgkyMrK6hQBMrlcjqNHj2L37t1qP7e0tCRqxU8rspoaPz8/zJo1CyKRyGgp&#10;/Ochk8mQn58PKpVqdOXgESNGYMuWLc+cZOyIyropTUK7ApV4Y3R0NKKjo3Hs2DH89NNPyM/P10lR&#10;+ObNm0hLS4OVlRUmT56M1atX9wRPPWjkyWzJ+PHjtX5PdT0U1tXVYfv27SgvL8fWrVvblf+6G0/u&#10;/S+//DKGDBmid5vJ4MGDMXjwYABt9xOxWIzff/8dd+/eNWrwdOfOHfz2229dLlz8N6oki8rLrkv6&#10;nYAuDJ5YLJby008/lXt7e8sOHz5MbmhoIMOAzNONGzdAJpNhYWGBMWPGmGClhlFZWUnYjNBoNMTG&#10;xiIkJOS5r7t27RrkcjmcnZ3bBU9LliwBm83Gvn372ums7Nq1C1wuF3PnzjU4a+bn54eZM2cSo+yd&#10;gUwmQ3FxMTFdYgx69eqFBQsW4NVXX9U6opyZmYndu3drnCzqoY1BgwbB2toatbW1EAgEoNPpqKur&#10;w927d5Gbm4t79+5BJBKp3QiVSiW4XC4uXLgAPp+PXr16QSQSgclkwt/fHzExMR3uD+zhH5qbm3Hg&#10;wAEkJiaCwWBg2rRpePXVV7t0TaoqwIULF7Bx40bcvn0b/v7+WLFiBcLDw/HXX38RWaenaW5uxh9/&#10;/IFr166ByWQ+U4hTE7dv38aHH36IAQMGIDIyEn379jWKFqCxSE1Nxb59+3D+/HniZ3l5eVi1ahWs&#10;ra0hlUphaWmJyMhIjB07VmcPRgqFAgsLC0yaNAksFgv19fXtVOulUimUSqXeFjPNzc1aJ/c0ERQU&#10;hNdee02jK8GDBw+QkJCAxMREvdagAVXg1GW6MV0WPJmZmWHgwIEymUwmO3v2LN1QA9jW1lbcuHED&#10;8+fPN/IKDUOhUIDL5SIlJQUHDhzApUuXYGtri9DQUPTu3RvAP6JsmvSGhEIhMjIyNKrJBgYGYunS&#10;pbh27Vq74KmwsBD79u3D0KFDO1RyVPlR2dnZGd2UVxMKhQL19fVEevpJtWFDcXJywqJFi4jP+2la&#10;W1tx/vz5dlm/HtTx8PBo1wDO5XJRWFiItLQ0XLlyBWVlZWhsbISZmRkEAgH4fD6EQiFqa2sRHx+v&#10;9lp/f3+IRCJMmTIFdDodLBYLDAYDZmZmL2TPWHcgPz8fx48fx5UrVwC0ld8HDhwIHx8fMJlMDBo0&#10;iBh/r6mpMaohuDZIJBKam5tx4sQJwq9u0KBBWL58OfLy8rBnzx7k5eUB+MfTsqysDIGBgYQafHJy&#10;sk7vRSaTYW9vT+yl9fX1xOcxefJkWFtbd6vgKSsrq92+U1FRgQMHDgD4xwkhJiYGbDYbw4cPJ9pS&#10;dLHwcXNzM/q9UF9tO19fXyxdulTj556bm4stW7bo7cjxBCQajaZwcnKSRUREyOl0+v+/4OlvVErj&#10;qsbxF567d+9i/fr1uHz5MjFeyuVy8dFHH6GwsBAfffQR7O3tQaFQMGXKFDQ3NyMhIcEg4TlTsXz5&#10;cgQGBmL9+vVIT0/vlPd0c3PD3LlzCTFGU1FQUICvvvoKCQkJJnuP/2WYTCZCQ0Ph7u6OsWPHQigU&#10;EsKnN27cwJkzZ5CVlaUx8FapH+/atQu+vr4YN24cxowZg4CAgP+p8mdn8euvv2Ljxo1qWl3Hjx9H&#10;aWkpPv/8c4wbNw7vvvsuFi1aBCqVim3btmHHjh0mX9f9+/eRlJSk1gxOpVJBoVBQVFRE7I1+fn5Y&#10;unQpZDIZYmNjIZPJIJPJUFJSovN7MRgMLF++HIsWLQKZTMahQ4fw1Vdfob6+HtevX8e0adNM8Sua&#10;DFWQcvPmTZSXlyMgIABBQUGYMmUKUaJ7kRGJRIQhtaE4Ojriv//9r2zu3LmyrjQs7+rgCfgneDI4&#10;glSVCjRBpVLh7e0Nc3NznSbIFAoFMjMzERUVBV9fX703dS6X2y5zJJfLUVdXh+zsbKI0RSaTMXTo&#10;ULS0tODWrVtqwZNMJsONGzcQHBwMLy+vTne0t7S0xMiRI1FQUIDm5mY8fPjQaCU1bcjlcgiFQkgk&#10;EpDJZL0nSBwcHODt7Q0rKyuMHj26XZOlTCZDQ0MDLl68qFHyQR8oFAocHBwwbNiwF3I0uiNQKBQw&#10;mUwwmcx2ejw2NjawtbVFUFAQSkpKiBOrSnBVIpGgsbERdDodTCaT8Jrr7iKb3Q3VHnPq1Kl2IoNC&#10;oRCpqak4duwYbG1tERgYSGQPp06dCg6Hg2vXrhHZKFOQlZWFpqYmZGdng0QiISgoiBDlrKmpIQ6V&#10;JBJJTcrAEM03CoUCf39/ohQcFBRElOpra2tRVFSEMWPGgMFgdGl2s6WlBcXFxTq3Q3C5XHC5XNy/&#10;fx+3b98mBDNFIhHYbDbCwsII6QJTo68n5rOQSqUd1fYjmZmZKfv06SNjsVimFwl8Bt0heFL50qia&#10;xvWeupPJZMjLy0Nubi78/PzUAh5VH0BLSwv++uuv50a9MpkMu3fvxt27d7Fp0ya968O6orphuLq6&#10;qinxAm0b4ObNm5GXl4dNmzYhNDTUJGt4FiwWC6tXr0afPn3w9ttvG9XJXBOVlZXYsWMHWCwWXF1d&#10;weVy9RqNjYqKwtKlS9G3b1/06tWr3bRNa2srYdnT0ZMPg8HABx98gOXLl79QApmmxt3dndAN02TE&#10;CvzjE0ahUECn07uNWe+LRGJiIlauXPnMbPXu3buRk5ODbdu2EXtYdHQ0hg4ditdffx2HDh0y2fru&#10;3buHkpISCIVCBAQEYNu2bRg9ejSqq6sJ2xegTcZgw4YNkMvlJhHLFYlE+Ouvv2Bra4tXXnlF5/4h&#10;U5CTk4NVq1apqfTrglwuR3V1Nfbs2YMDBw6goaEBL730En788UeTCzALBAKjaUkplUpIpdLn6sfp&#10;c0ljXKQjdHnw5OLiopw7d67s+PHjlOLiYooh/0hSqRQJCQmwtrbG8uXL1SYtzMzMMHr0aNTU1ODy&#10;5cs63zgbGxsNUnW1sbHBoEGD0NDQoFN/wbNO3prWYGFhgSVLloBCobTLoDQ2NmL37t0Qi8UYMWKE&#10;UUoh/fr1wwcffIBDhw7h5s2bHb6eNhQKBYRCIcaNG4c5c+YgPj4ef/7553Nf5+XlhQkTJmDGjBmI&#10;iooivKyehs/nIycnRydn8udBJpPh5eXVU2p6CiqVCiqV2umZ0v9vCIVCInPEZDIRExODyMhISCQS&#10;XLlyhWjGLSkpwd69e5GVlQUejwdXV1ci02NKpFIpsW+ZmZnBw8MDXC4XmzZtwoULF4jnyWSyDmkH&#10;hYSE4NVXX1UzRw8LC8N//vMfHDlyBAUFBbh+/Trc3d0xcuTILg2eJBKJQT2kKo/QJz+nwsJC7Nq1&#10;C25ubhAKhZgwYYJJDOIfPXqEffv24ezZszoFT1ZWVhg1ahQWLVrUbg+orq5GXFwcjh49aqgQsiqp&#10;0mVedk/T5cGTt7e3Ys2aNVIzMzPql19+aVDwJJfLUVVVhcTERMyZM0cteFIFJp6enp2i/eHq6opF&#10;ixZBKpUiLi5O7TGZTKZRYVvbTVhV6ngSCwsLzJgxAy4uLsjPz1cLnpqbm3HkyBHU1tYiLCzMKDf3&#10;Xr16YcWKFWCxWMjPzze5UFrv3r0xb948lJaWEsETlUol0u6qU4tUKoVIJMKwYcPw1Vdfwc7OTus1&#10;GxsbcePGDZOWKnrooSuwtrbGa6+9hpdffhlAW/k6PT0dfD4fjY2NndLj9CyYTCbIZDJu3bqFXbt2&#10;GXX/mDRpEtauXav2M39/f6xduxZyuZyQpyktLUVjYyN8fX3B5/NhZmb2TPkSU9Da2touACGTyWAw&#10;GKDRaFAqlRCLxTq1R5SXl2PTpk3E/9NoNPTv358wnzc3NzdKKbyurg4JCQk6B9v29vZYvXq1Rt9E&#10;DoeD33//3RhT3HImkymjUqk9wRMAWFpaKpycnJSktn9xkymOdwY2NjYYPXo0bt++3S54ysvLw7vv&#10;votly5ZhxowZANqCk/Xr18PT0xNHjhxRC66amppw6dIlODo6wsPDo0udwSdMmIDt27fj119/JSZ7&#10;TMHt27exfft2ZGRkED+LjIzEBx98AGdnZ6KXBmhLywcFBT239p+QkICffvqpu+iU9NCDyXjllVdg&#10;aWmJHTt26GWKbmxoNBrWrVuH4cOHY9++fUhISDCq9pA+lJaW4ssvvwSLxYJCocCSJUsQHR3dKe/d&#10;3NyM/fv34/fff28nSmpvb4/ly5dj5MiRaG5uxrFjx3D06FG93+PYsWO4e/cuGhoaiKlGbcKaLzJU&#10;KhWzZs1SxMbGygMDA7s8RugOwZMSgJxEIqmUQg3u6pPL5VpFD83NzeHl5aWzXoVAIEBOTg5CQkLA&#10;ZDL16sug0+kaxzSbmppw4cIFBAYGEsETk8nEwIEDUVlZifj4eLXgqba2FgcPHoStrS1iY2MhFotx&#10;9+5dODo6ori4WOspRZXqNSbOzs5YsGAB6uvr8eDBA9TX15ukifzatWvIz8+Hk5MT+vTpQwhoenl5&#10;ISIiQuOpRhtSqRT37t3DhQsXkJWVZfS19tBDZ6IaeigqKiKyGMHBwWpCpK6urliwYAEePnyI6upq&#10;WFhYED2VVCoVUqkU5eXlJrVBUjWJDx48GGw2G2fOnOk03TgVrq6u8Pf3h1wuh0QiwYULF4gsvru7&#10;O3x8fCAUCkGn09GrVy+TNV+3trbi1KlTGn9/JpOJCRMmEHsan88nJByUSiUqKyt1atbOysoi9rfq&#10;6mpEREQgICAATU1N8PDw0FuqQWXcXlJSYnTh4o5AJpMxevRo+ZgxY2ToBgmW7hA8Af/UMeX42/Tv&#10;75/r9QEJhULcv38f4eHhsLCwUJuucHNzw7Jly0Cn09UEyrRRWVmJjz/+GFVVVfjPf/6jUZPJ1AiF&#10;Qty7dw8VFRWgUqk4ceIE1q1bR0jxaytDqbSSPD09jb6mN954A97e3ti8ebNJMlAikQj19fX4+OOP&#10;ERUVhffeew/Xrl3D7Nmz8dFHHyE2NlbnayUlJWHdunW4deuW0dfZQw+dzd27d/H111/jyJEjAIAZ&#10;M2bggw8+0KhntmjRIkRHR4NMJhP7oK2tLWpqavDFF18QXnOmYNq0aZg0aRLi4+Nx/vx5k/dYaWLq&#10;1KkICwtDa2srLly4gAMHDhDOEUeOHEFycjIaGhowYsQIrFixAgMGDOj0NT5NTEwMQkJCYG9vj/T0&#10;dPzwww96N5gXFRXhww8/hEQigaWlJdauXau3XINAIMDhw4fxyy+/oKamRq/Xmhgl2lxJpOjOwZM+&#10;WhsdgU6ng8FggE6nywcNGiS7desWubW11aDxm5qaGvz+++9gMBiYPn26mty9g4MDZs2ahfLycp2C&#10;J7lcDi6Xi+LiYoOyOCEhIViwYAGSkpLaTcWIRCKIRCKd5fizs7Nx6NAhnD9/vt1osiaKi4vx9ddf&#10;47XXXsNLL72k99qfhbm5OUaMGAEej4eQkBBIpVJkZWUhOzvboOupGvrZbDby8/ORl5cHqVQKR0dH&#10;BAUFEb1MJSUluHPnDlpaWp57SlQqlRAKhcjJycGtW7cMavzXhru7O2JiYuDj42O0a/bQgzZKSkpQ&#10;UFAAOp2OGzdu4OrVq8RjkZGRGDRokMbXaRI4BdoyMra2tiZbL9B2862qqkJ6erpO+5Wh3Lp1CydP&#10;nsTQoUPbuTE4ODgQDeKOjo4gk8lIT0+HSCTCgwcPiEyNVCoFmUzG2LFjERQUBH9/f61DJ4ZQWlqq&#10;tRri7++v1ljt5OQEJycnAG0TvTweD/369YNYLCYOlQUFBc8MaJ7MXgEwqM9TLBbj8uXLemXrAwIC&#10;MGPGDDg7O6v9XC6Xo6mpCampqYYKtD6ZSJGjLXjq8sAJeEbwdOfOnU5bBIlEgoODg/KNN96Q7927&#10;V2modDuXy8WVK1fg6+uLyZMnt3tc5d3VGQwZMgShoaH48MMPsWvXLrXHOBwOcnNzERoaqtNk0pUr&#10;V5CWlqbzlEJtbS2OHTsGZ2dnowdPQFtf1+zZs7Fw4UIAwMaNGw0OnphMJlatWoWBAwdi586d2L17&#10;N0pKSpCZmQkzMzO16biKigpkZmYiIiLimZ5pTU1NuHr1Km7evGl0x/E5c+bgyy+/1NuHqoceDOH6&#10;9evYsGEDOBwOWltbjXoQMBWXL1/GlStXTL7WxMREFBYWYvPmzZg9e7bW5/Xu3Rvr169HaWkpbt68&#10;id27dxP7SlVVFfbt24e0tDSMGTMGS5YsMdrkWnZ2Ns6ePasx2Bk8eDAmTZqkdQLQ0dERCxcuxPz5&#10;86FUKiGRSJCamorvvvuuU7JB+u6bb7/9NlauXNnu5xKJBHFxcdi1a1dHPWMVaAucurxRXIXW4Kkj&#10;Fh/6oBLSc3Nzk5NIJGlKSgoNAA0diC4lEolWLYnOFEpjsVjtNJyANn+jH374AW+//TZGjhwJAFp1&#10;cYC230ef8U4XFxfExMRo9BYyBiQSSe33evnllyEWi5GYmIisrCwIhUKdvnzDhw/HggUL0LdvX1hb&#10;W2P+/Pl4/PgxfvrpJ+zZswccDgeLFi1CVFQUfv31V5w5cwYA8M4772Ds2LFar1tXV4ejR4/i4sWL&#10;Rg+emExmT+DUQ6dRXl5ODDpYW1ujf//+CAoKgq+vL8aPH08879GjR0hOTkZRURFkMhmamprg6+uL&#10;OXPmEOX7zMxMHD582GSN5IMGDcIbb7yBtLS0dgdGU1FfX4+ff/4ZTU1NmDp1KpG5eRLVnu/j4wMr&#10;KyuwWCxMmDAB1tbWyM3NxfHjx3H37l20trZi+PDhRguerly5gkOHDmnU4xo9ejRmz56tdUpYNYmn&#10;QiVcrPKma2pqQmZmJgoKCjTucR4eHoiOjkbfvn31XrdSqdR739SmdyeXy5GTk4P8/Hy91/Ek4eHh&#10;ioULF0pHjRrV/YOnLhBmVAKQmZubd/jDeZYXj2rsXddGOLFYjKamJoP9kTRNyNXX1+Ovv/7CiBEj&#10;MGLECFRXVxPlKn2h0+mwsLAAlUolUqSDBg3CV199BRcXF52uoZJEeDoo0pXevXsjICAA/v7+2Lt3&#10;L+7du4f6+nowGAwoFArI5XIoFArCxoPH44FGo2HWrFl4/fXXieu4ubkhIiICLBYLTU1NSE9Px9q1&#10;azF06FCcPHkSFRUVOHfuHMaOHfvM4InH4yE3N9ck0z09Hmw9dBZCoVCt1BEcHIw5c+bglVdegZeX&#10;l9rf4oMHD7Br1y5cv36d+JmnpydCQ0Ph6ekJpVKJM2fOYPPmzVrfj0wmw8rKCmQyGTweT+92BX9/&#10;f8yZMwdKpbLTgieJRIJr166hpqYGvr6+GoMnFRQKBU5OTpg2bRrRB5SUlITk5GQ0NzejoqKiQ84D&#10;T/PgwQON/V7m5ubw9/dvV2p8HkwmE5MmTcLYsWNRXl6OX3/9FXV1dWhuboaFhQX4fD5xDxk6dChW&#10;rVqF4OBgvdctkUggl8v1fp0mFAqF1rKlHpCGDx+u+Pe///1iZJ66CKPUMkkkkladC3d3d4wYMQLp&#10;6ek61WBTU1OxYsUKvPPOO5g0aZLea3F3d4eHhwceP36sthnJZDL8+uuvSEpKgkAgQFlZGQQCgd7X&#10;79evH+bNmwcvLy/Q6XQIhUK4urrqNarK4/GQlZUFFouF/v37GySJQKFQMGLECHh6eoLH40EikYBC&#10;oaC+vh6PHz8Gh8OBpaUlQkNDYWVlBalUipCQkHbX6du3L2JjY7F//340NDQgKSmJ6GEC2r6Mqamp&#10;CAsLQ79+/dTKdyr16urqapOUDCwsLDrNEqGH/99kZGRg06ZNOHbsGCwtLfHRRx9h5cqVsLS0VJv8&#10;VSgUxFTp0zfquro6rF+/Hvv374dEInmuVAeLxcJ///tfsNlsfPnllzqbt5qbmyM0NBQymQzLli0j&#10;9JU6k4qKCrz77ruIjY3tcuV/pVKJBw8eaBTFVIkou7u7G3x9BoMBb29vxMbGYsyYMWCxWCgrK8Om&#10;TZuQm5sLAGCz2Qb1Zba0tCArK8tomnjPuhfriWqorFv0OwHdMHii0WhPT93p/WE9ePAAx48fR0xM&#10;TLsGtoCAAEyfPh18Pl8nxezGxkZcvHgRQ4YMMSh4UmWWjh07pmZNoFAokJubS/yx6wqVSoW/vz/Y&#10;bDZ4PB4mTZqEf/3rXx3yWKuvr0dcXByoVCqEQiFsbGwgEAiIYIRKpcLFxeWZX3gSiQQXF5d22S6J&#10;RAIej4fa2lpQKBR4eno+s+wVFhaGJUuWoLS0FH/99Rd27NiBfv36YdKkScjMzER+fj7Onj0LGxsb&#10;ODk5qQVPUqkU165dw8mTJztswfI07u7uGD9+PAYOHGjU6/bQgyYqKytx9uxZKJVK0Ol0ODg4gEwm&#10;o7i4GJaWlnB3dweJREJraysSExNx6tQpNDc3q11DIBDoVaKj0+mIjIxESEgIrl69ChqNBnt7e4hE&#10;InC5XLS2toLL5bbzCLWxscH8+fMhEAjwzTffGDV7oysikQiFhYW4ceOGThO5MpkMXC4X2dnZRs9Q&#10;5+bm4vDhwxqnfPv164eFCxeiT58+Bl9fVSEICgpCUFAQgDZPP5Uht5WVFfz9/Q2qIqSnp+OPP/7A&#10;gwcPdHo+nU5HWFiYxioHh8PB+fPndb7Wc1Cpi3cbulvwBEdHR5m9vb20oaGBplQqDQpZ09LScP/+&#10;fUgkErWyENBWGhoyZAiSk5NNajeiIiIiAlQqFampqWrBk6GwWCy8//77mDNnDurq6mBpadlhOww+&#10;n4/U1FQiMKFSqVAoFJDJZKDRaGAymVi8eDHeeustvb+QVCoVNjY2YDKZIJFIz1X2JZPJ8Pf3J76M&#10;eXl5CA8Px/c+TTn1AAAgAElEQVTff4+4uDgsX74cPB4Pt27dapc5lEqlOHr0KPbt26fXGnUhNDQU&#10;q1at0pgt66EHU8Lj8bBu3Tr88MMPEIlEWLx4MT799FPQaDS0trbixIkTSEhI6PD7KJVKNDY2wtbW&#10;Ft9++y2RCa+srERmZiYKCwuRlpaG0tJStbYHS0tLjB49GjweDz/88EOH19EZNDQ04NNPP8Xu3buN&#10;fu3MzEz8+OOPGvtU/f39MXHiRKMPLrHZbKxZswZvv/02yGSywROVt2/fxokTJ3Qu202aNAmrV6/W&#10;2Ft16tQpfPzxxwbZ0vyN6v6vQDcLnIBuGDzFxMTI+Xy+7ODBg9SysjKD1cYbGho0Zh/IZDICAwMN&#10;Eg4zFDs7O4PsAOzt7TF8+HB4enoSp75evXph4MCBhLO9MaBSqcSXTVuAd/DgQQiFQqKn4Mm+MlWG&#10;SqlUwtPTEwMGDCAaIVU6M/qUAhkMBqKiopCamoo7d+6guLgYWVlZcHR0xPTp0wnJhv3798Pc3Bx9&#10;+vQBj8dDfHy8ycT4zM3Nn9lP0UMPxoDP5yMzMxN//fUXcfOVy+XgcDjgcDgAgEuXLsHV1RXe3t6E&#10;IbqxULUWPPm37uLiAh8fH4hEIsTFxeGnn34i1hIaGoq5c+ciODhYb02irqKwsBDHjx8nWgJcXFzg&#10;5eWFPn36GKXX18vLC9OmTSN8Sy9duoTa2lrY2toiICDAJBPfquqArn2u2hAIBHr1O7m5uWnNxjc1&#10;NXUkcAIA2NvbK4cOHSobN26ccZqwjEi3C57CwsIUdnZ28tTUVOXfNXej27XQ6XS9ndyrq6tRWlra&#10;rlHTlHh4eGDt2rWIiIgw6fs4ODjg1VdfhVwuR0ZGhsZ+oVu3bj1TbFIVPI0fPx7ffvvtM73mdGHm&#10;zJkwMzPD119/jbS0NCxevBjr1q3Dpk2bYG9vj19++QU7duyAUCjEzp07cfnyZaxZs4bY1Hvo4UWk&#10;srISH3744TMPAenp6UhPT++0NTEYDLi5uQEAoqKi1DLd77zzDpYtWwYAJlUtNya7du3CTz/9BKBN&#10;92r8+PFYsmQJMfncUcaPH09MQlZVVeHevXuoq6vDtGnTMHToUKO8hykQCAQm9y7VE1JYWJh827Zt&#10;kl69ehnXMsMIdLvgCf/oOSjRwcCpvr4eTU1NGpunVVMlumaUzp07B4VCgWXLliEqKkqvdbDZbHzy&#10;ySdwd3fHyZMnn9kT8NJLL2Hy5MkQCATP7TMyFvb29pg+fTo4HA6ys7MNarZWZaFu3bqFb7/9Fv7+&#10;/mhtbYVQKASTyUSfPn0wcOBA+Pj46NTMyWQyERYWRgRhHA4HAoEAHh4eav+eqsxWXV2dSQIn1Tom&#10;TZrUI1HQw/8sdnZ2mDBhAhEkPQ2fz8fly5exc+dOPHz4EMHBwVi+fDlmzpwJkUiEw4cPY9++fTrZ&#10;iZgClQjy/PnztX5PVWLDT6qru7q6Ytq0aXrZPmmjuLgYe/fuhZeXF5YuXQoqlQo2m421a9eiqakJ&#10;wcHBnSYBpC+3b9/G77//TsjBdAOe7HnuVlN2Krpj8AQymSy3traWo+0DMziIun37Nk6fPo3x48e3&#10;S2dGREQgJiYGaWlpOp2YqqqqcOzYMYwaNUrv4MnCwgJjxowB0JZy5/F4YDAYYDKZMDc3h1KpJAKq&#10;cePGYfny5Xpdv6NQqVQ4OTkhPDwc7u7uuHfv3nNfQyaTQaPRCIkEiUQChUKBxsbGdobINBoN/fr1&#10;Q01NDSZOnAhvb2/weDyi3EehUGBubg5LS0u18h6LxYKrqyvx/w0NDaipqVHbHPl8Ph4/ftyuWdZY&#10;2NvbY9GiRZg5c2aXTvD08P8DGo1GDLmosrmdweDBg7Fw4UKtN/eioiL8+OOPhCXTjBkzCFHE69ev&#10;Y9u2bV1qg+Tg4IClS5dqzdIrlUqcO3cOW7ZsgVQqRa9evcDhcODj44Pw8HDQaDSD31u1j2VlZWHn&#10;zp2IiIhAdHQ0HB0dwefzERMTY1DzdmdSWFiI3377TefME4lEgp2dHXr16qXx8ZaWlo4O7SjxT5O4&#10;KhboVnTL4InFYikXLVokAyC/dOkS2dDTTFJSEsRiMby9vdsFTyr38dra2k5LNysUCiLT5efnh7lz&#10;5yI6OhpCoZCY+PD39++UtWhCFWR+9913OHHihNbnUSgUWFlZwdfXF+7u7qipqUFOTo5WqQWZTIai&#10;oiLs2bMHCQkJsLCwgEwmg1QqBYPBgLW1NcaOHYvZs2erNTo6Ozvju+++g4+PD7Zu3YpvvvkGt27d&#10;wuLFi3H06FF89tlnOHnyJOrq6jqqXqsVBoMBPz+/HomCHjoFDw8PbN26FWFhYdiyZYtJtMo04evr&#10;i6FDh2r8O9+/fz++//575Ofnw8HBAZMnT8acOXMAAL/99hu+//57nWUNugJV4Ld3715IpVK8/vrr&#10;iI2NRWtrK6ytrbWqfOsKn8/H9u3bsX37dnC5XOTm5uJf//oXxGIxoSsVHR0NOzu7DgVp3YmwsDCs&#10;WbMGMTEx7R7LysrChg0bcPnyZUMvr0qWqOxYul2/E9BNgydLS0vl1KlTpTwej5qamkpvaWkhw8Dy&#10;3b179zSWyahUKkJCQozqY/Q8bGxsMHjwYHC5XMTExGDixIkmmd7i8/koLS1FU1MT4ZCt0tpQNYT6&#10;+/vD29tb7XWWlpaIiorC5MmT8fDhQxQVFRmkPfU0SqUSfD4ffD6/3diq6nRdUVEBoVCIsLAwQh7B&#10;wcEBwcHBGDNmDI4ePQoej4ekpCS8+eabGDt2LC5fvoz79+/j6tWrRlcSV52sRo4cqfV01UMPxsbM&#10;zAw+Pj545ZVXUFhYiCtXrhjqCaYXbDa7XeDU0tKCnJwcnDp1ilCIDgoKwuuvv47AwEAkJSUhLi7u&#10;ufpRnYGmwES17xUWFiIpKYlowA8JCUFkZKTR3lsikSArKwuVlZUA2jLkKSkpANoGTRobG/Hw4UOi&#10;dUFbafRFws7ODsOGDdNok1VTU4OUlJSOZJ5INBpN6eTkJB00aJCEwWB0G22nJ+mWwdPfN3q5k5OT&#10;XN/G7u5MaGgotm3bBoVCYRSJAW2UlZVh48aNuHHjBlFOU32OqrTsZ599hlWrVml8/eLFixEeHo73&#10;3nsPycnJ7R5XmSbn5eXh7t27RNnOEFQbXF5eHkpLS0GlUkGhUECj0TB+/HisX78ejo6OsLe3JwIv&#10;Pp8PS0tLzJ8/H01NTUhISDBKkPckVCoV77//PlavXm0skbceetCZIUOGYP/+/Vi3bh22bNnSJWs4&#10;c+YMPv74Y7WskrW1NQIDA5GSkoIlS5bg0aNHXbI2FRQKBQ4ODggNDYWlpaXaYxKJBHl5eUhOTu4S&#10;7SmgTX8qMzMTmZmZkMvl+Oijj/D55593yVpeJOzs7JTfffedbO7cud1KGPNJumXw9DdyGo0mJ5FI&#10;Hfrg5HK5ViNFEomk1+ScyuTQysoKw4YN01tLw8zMzKBRUolEgoaGBhQXFxMu3TKZrN3ayWQyWCwW&#10;srKycO7cuWeWI59X2/bz80NsbCxoNBpSU1PbNYIqFAqIxWKIxWK9f5+nUSmIP12iOH36NBwcHAil&#10;cqDt3/PgwYNgMpmYOHEiGhsbCZV2Y6LKPPUETj10FTY2Npg+fTrxN95ZgUp9fT1u3LiBgwcPEqrl&#10;FhYWGDx4MKZO/T/2zjMsirN9++dWyrJ0pHeVJtLEgoIKKCKKIhobBjXWGPVvitGUJ+ZJTFOjjy2+&#10;UaOIicZorAiKYo0UBRQUFJEudelt+74fyE4k7MKyuyDg/o7DDzKzM/cM7Mx1X/d1nedMlJaWIjEx&#10;kRiPjo4OJk+eDBcXFzQ3N+PevXv466+/emWsIpEIdXV1YLFYHRpdOBwOrly5gnPnzildNLc743v1&#10;uXbz5k3s3r0bIpEIurq6mDx5ssLyAorQ0NCAjIwMXLlypVuNQmQyWeqzkc/nK1qrR/rbSoePtmW7&#10;PklfDp5AIpGEFApFXDQOyFE4LvY+srOzg7e3d7vZCY1GI/RJmpqautS34HA4uHDhAkpKSnDw4EG5&#10;hcheRSQSgc/nE95vr0KhUEChUPDy5UvcvXsXZ8+exZ07d1BTU6PwMlVlZSXKysqkfnE1NTWxYMEC&#10;2NnZYcmSJXj69KlC55OH8vJyfPPNN+1+JhAIEBsbi5cvX2LYsGEwMTGR2F0jvpfyfonlkbNQoULZ&#10;+Pn5wcXFBe+99x5OnjzZK+d88uQJNm/e3G45zsTEBFu3boWbmxt27tzZbiympqZ4//33MXr0aAAg&#10;st69gVAoBJvNRmZmZoemES6Xi/T0dJSUlPToGMSenbJw+/Zt3L59GwBga2sLGxsbmJqags/nE80z&#10;vUlhYSG++uorXL16VaaJIoVCgZaWFpycnDpcM4/HQ01NDbKysrrtiyiBPqco/m8oW7Zsed1jkEpd&#10;XR0pJyeHXFxcTObxeHKJKwmFQhQUFIBMJmPkyJHtbEzEVid0Oh2ZmZkymwWbmpoiNDRUKTOG8vJy&#10;HDhwAHv37kVCQgJiY2Nx+fJl4l9cXBwuXbqEGzdu4OHDh6iqqlJKB05ZWRmKiopgYWHR6XUwGAw4&#10;OTmBzWb3idoGMRwOB0+ePIGenh6WLFkCGo2G9PR0AG11BjY2NmAwGHKl68ePH49PP/0UgYGBEtf0&#10;VajoTSgUCgYPHgw6nY7CwkJlGK12IDQ0FGPGjMGFCxfwzTffICcnh1iKnzJlCj7//HP4+/sjKysL&#10;+/fvJwQxZ86ciU2bNsHDw4PoRq2trUVNTQ2qq6tlfqYqCofDwdOnT0Emk+Ho6AgqlYqWlhZcunSp&#10;w3MrODi42x3TnSH+/airq6OkpETmjjWBQICXL18iLS0Nd+/eBY1Gg42NjdLGJQsvX77E77//LnPD&#10;ja6uLlavXo1ly5bBxMSkXXc0i8XCvn37cOzYMbBYLHkm+ET0pq2tzQ8LC+Pa2tr22QCqT2eeLCws&#10;hBEREVwej0eJiYmRKyQXCASora3Fw4cPO3yRxf5AgYGBOHbsmMypXYFAoPAykTidm5CQgOPHjxMF&#10;mb2FWHohODi4UxFOPT09hISEgMvl4unTp8jOzu619unOqKurQ0xMDLS1tTF9+nT4+vri4sWLRHDJ&#10;YDC6LWZKJpMJzavIyMgeGrkKFd1DTU0NXl5e4HA4SEhIkFqGoAh1dXXIyMhAVFQUkRkhkUiwt7dH&#10;REQEpk+fDqDN+ionJwdAWydqaGgoQkJC2h1rxIgRWLFiBQwNDREfH4+amhplZCI6pbGxEQkJCSCR&#10;SHBwcMDIkSOJzP2r6OvrK+QDKgnx74fJZIJGo+HmzZvgcDgoLi7utNi/sbERMTExiImJAZVKRX19&#10;PaysrMBkMkEmk6GtrS2XSXt36O4Sm6amJgIDAwlPvVdpbm7G9evX8eLFC0WGRCKTyXxHR0cek8ns&#10;s4ETAPSOVLacGBkZiUJCQoQjRowQ38Q+UYDCZrPx4sULtLa2yr18xufz8fXXXyMyMrLXAyd5CA4O&#10;xsGDBzFjxozXPZR2xMXFYdasWSgsLMSnn34KLy8vsNlsPH/+HCUlJd16MHh7e2P//v145513enDE&#10;KlT0PY4fP45Vq1bh7t27xM/E3/mFCxeirq4O//nPf/Dpp58SWQoLCwuJgYiBgQH8/Pywfft2bNu2&#10;rUNXb09y9+5drFixAvHx8dDQ0GinzWZnZ4d58+YpxYJFEhYWFli5ciWio6Pxyy+/ECrjssDn83Hq&#10;1CksXboUn376KW7cuNFj2nXAP+UMdXV1PR7YdpdVq1YJ9+/fzx8+fPjrn6V3Qp9etgMAKpUqysjI&#10;oMbFxdGggOK4trY2Bg8eDGtr6w6CZfX19SgsLERJSYlMBdACgQDV1dVgMpkYMmSIXLMDoVCIx48f&#10;4/Hjx2Cz2d3yE5KGpqYmRo4cCSsrK1RVVXX6pTA1NcW0adMQFBTUTohSGlQqFZaWlhCJRCgrKyPc&#10;1V83bDYbJSUlYDAYMDExQWtrK2pra9HU1CTzkoG6ujocHBywaNEihIWF9ap8hQoVssLhcNDc3Ex8&#10;/5SZAa6trUVJSQmam5vBZDLh5uaGlStXIiQkBM3NzYiOjsavv/6KgoICiEQi+Pj4ICIiAhMmTOhQ&#10;+0mhUKCpqQktLS0YGRmBzWajrKwMDQ0NSpcU+TfiBiENDQ3weDwkJCQQ3YK+vr5Yu3YtPDw8esRi&#10;i0ajwcDAAEZGRjA3N0dTUxO4XC48PDxgYGCA6urqTouym5ubUVRUhNzcXFRVVaGxsRHa2trQ1dVV&#10;ei0Uj8fDjRs3cOTIEWRkZMi8kmJvb4/Q0FBYWVl12FZZWYmzZ88qUmNGBiCKiIjgTp06lUOlUvt0&#10;5qnPB08AkJycTI2Li1NIopXD4aCkpISw23gVLS0tDBkyBI2NjTKZbLLZbOTl5UFXVxeTJk2Sy/SX&#10;QqFgzJgx8Pb2xsOHD1FaWtrtY/ybQYMGYd26dXBzc8Nff/3V6Rdi1apV2LFjh8QvQWe4urpi+PDh&#10;ePjwIdGJ0xd4/vw5Hj16hCFDhmDo0KGEbpQsmJub49tvv8XSpUtVKuIq+iz6+voIDAwElUpFfHy8&#10;UiZcknBzc8OPP/6IkJAQkEgkbN++HR9++CEqKytBpVJhZWWFyMhIrFixosu6TyaTiYkTJ0JTUxPX&#10;rl2TW9Kkuzx79gxXr17FixcviEnk2LFj8fbbb/eazdLQoUMRGhqKyMhI6Orq4s6dO11qdolEInC5&#10;XOTn5yMuLg7V1dVwc3PrtpF9V7S2tmLXrl04evSozIGTmZkZJk6ciPHjx2PQoEEdtj969AixsbHy&#10;2mSJV5VEwcHBnFGjRvXOH4oCSE2ZnDlzpjfHIRGx/Ud5ebnQycmJn5+fT2Wz2cRN7s6xGhoacOvW&#10;LXh5eWHhwoXttmlpaWHkyJHEWr+stLa2Kjz7MzAwkDn4GjNmDHx9faGpqUn48gmFQpDJZOjp6YFK&#10;pYLFYiExMVHqF0KcQXJycpI7UBg6dCg2bNiAQYMGITk5+bVrvYipq6tDTk4O1NXVu8yKGRoawsXF&#10;BZaWlvDx8VGqaJ4KFT1JTzUxaGhoYPz48Vi5ciVGjhyJly9f4tixY+3slsQSJrNnz+5WhtbHxwef&#10;fPIJWlpaIBQKkZmZidTUVLBYrB4JqJqamgh5FVNTU0yePBlvv/12r06OGAwG0d3t7u6O999/HywW&#10;CxQKBRcvXpRqZ/OqE0VSUhK+++476OnpwdzcHNOmTZNYb9RdRCJRtxsPpkyZgpUrV0osav/jjz9w&#10;+PBheZXmX32nC9BHFcX/jdTgqTdduzvjbz0MwezZs3mXL18mpaamKlRB11knRHczSDwej0hzywuZ&#10;TCbEMrW0tCS2izY2NoJKpSI4OBibNm2S2habm5uLFStWSBS2FGNra4uZM2d2WiTeFTo6Opg1axZs&#10;bW2xf/9+xMfHo7KystesJKQhEAiQlpZGeOVpamq2CyIpFApEIhGEQiGGDRuGt99+GwEBAd3OvqlQ&#10;8Tqh0+lgMpmorq5W6nGNjY3x7rvvEsXhZ86cwZYtW9oFN0OGDEF4eDisra27dWwnJyc4OTkBaJt0&#10;3rx5E9HR0bh79y6xIvAq4ucgl8sFh8NRaJLq7OyMTZs2KSXokBdbW1vCCxBoUyFPTU0l3BSkFW4X&#10;FhYiKioKQFvm0djYWCnXwePxur2E6ubmJvW9ER8fjytXrig6LKGamhpfTU2tTy/XiZEaiMyZM6c3&#10;xyER8R+TiYmJoKGhgfvs2TNqamqq3HVPyuavv/7Cpk2bsGzZMowbN06uY5iZmeHTTz9FZGSk1FkR&#10;j8cDmUyGm5ub1MDp/PnzOHDgADIyMjo9n42NDcLDw+Hu7i7XeF/F3t4ea9aswaxZs/Ds2TOcPHmy&#10;TwTdzs7O2LFjB3Jzc7F+/XrweDzQaDTY29sjMDAQEydOhLOzM5hMplK0ulSo6E0CAgJw5MgR/PTT&#10;T4iNjVXKMUNDQ7F+/Xr4+/vj5cuX2LdvH06cOEEseenp6WHx4sV45513CONieaHT6RgxYgQMDQ0x&#10;f/58NDc3d3iuqampQU1NDSdPnsQvv/wi13kYDAamT5+OZcuWyVTX2ZusXLkSHh4eKCwsxJ07d3Dv&#10;3r0uazQbGhrw0UcfISMjA2vXrpV70tfa2oq0tDRUVlbK9fkeguTn5ydYtWoVNyAgoH9nnvrYMoaI&#10;y+XydHR0FL6pdXV1yMvLg52dXYdtRkZGsLOzQ15enkzHKikpQVRUFJydneUOnrS1tTFhwgS5Pgu0&#10;BVaZmZk4fvw44uLipO5HpVLBZDLh7e2ttBmYtrY23N3d4e7uDn9/f7DZbBQUFKC6uvq1dnDQaDQY&#10;GxuDwWDAx8cHd+/eJepDTE1N4ePjo/ALQIWK14WBgQGmT5+OoqIiPH36FM3NzWhtbUVLS0u366Co&#10;VCrs7e0xe/Zs+Pv7AwBiYmJw4sQJFBQUAGgLdnx8fDBnzhyleHGKLVVkMeTlcrmorKxEcXExISLJ&#10;4/HQ2NiI6urqTnXcXF1dsXjxYgQEBCg03oqKChQXF4PD4UBPTw82NjYKW2u5uLhg6NChYLFYMDc3&#10;h1AoxIMHDzo4ObwKn89HRUUFkpKSsHTpUrnPnZaWht9++w3Pnj2T+TPW1tYwMDCQuK28vLzTccuK&#10;g4ODMDw8nEen0/tF5qlfFIwDbUsyly9fpqelpYmnKHLJFrS0tKCmpgaGhoYdDF+NjY1hY2ODqqqq&#10;bhVDBwYGyh08KcqFCxewdu3aLuu1bGxs8O2332Lt2rVQV1dXuu0IhUKBj48PhgwZgqysrB7RopGV&#10;qqoqnD59Gubm5ti2bRtoNBpu3boFFouF8vJylJaWgslkqpbrVPRrXFxc4OvrCysrK6kWJV0xceJE&#10;7N27F1OnTkVDQwO++OIL/Pe//0V1dTWR+V+zZg127NiBoUOH9rpdkbGxMXx9fTFz5kzMnj0b8+fP&#10;x/jx42FjY4Pa2loUFhZK/FxQUBDef//9Dq4S8vD7779j3bp12LNnDwoKCuDt7S1T4NcVZDIZ6urq&#10;cHZ2xtSpU9Ha2tpp5l5dXR3jxo3DO++8A3d3d7kDuEuXLmHXrl2E5VVXjB49GuvXr0dgYGCHOrf8&#10;/HxcunQJ169fV6TpiQSA5OXlxZs6dSqnvzg79JvgSSQSoaWlhVxVVUWuq6sjcTgcub7FdXV1KC4u&#10;hqurKzw8PNptYzAYsLW1RUpKCqFWLQuvI3iqr6/HvXv3cPz48U5rnMhkMoYMGYKFCxciNDQUhoaG&#10;PfIAFPsE6urqQiQSgcVigcPh9JrC8KsIhUI0NzdDTU0NNjY20NbWBoVCQXl5OQoLC/HixQswmUy4&#10;uLgoXTBPhYregk6nY9CgQTAzM4ORkRHMzMzQ0NCAqqqqLj+rpaWFESNG4J133sHkyZPR2NiIqKgo&#10;nD59GsXFxRCJRDAxMcHUqVMxf/58uLq6vhafR3V1dejr6xOZKj09PZiZmcHKygpaWlpQV1eHk5MT&#10;jI2NUVNTAw6HAxKJhPnz52PlypUdaqnkIT4+HqdPnyaeKwwGA7W1tUhOTgaZTIaxsbFcxxVn0uh0&#10;OrS1tcHn8yEQCODu7g5LS0tUV1e3qyPV0tLCkiVLsGjRImhra8sttyB2spAVf39/rFu3TmJn5e3b&#10;t4lyETlXG0g6OjqiUaNG8efMmcMdNmwYrydkJHqCPq0w/ipUKhXz58/nOTs7U1atWkVOSkqiQM7a&#10;p4qKCqlpRhqN1iMaIMomOzsba9as6dJzjkql4v/+7/+wevXqXhmXqakpNm7cCG9vb+zcuRM3btxQ&#10;SkpXHsTqvdHR0Thy5AgiIyNx6tQpsFgs3L17F8OGDcPEiRP7XD2EChWyQqfTYWtrC3t7e7z99ts4&#10;fPgwvvzySxQXF3f6OUtLS/z444+ETcnevXvx2Weftdtn6tSp+N///qeUAESZUKlUmJqaYsmSJVi4&#10;cCHodDpiYmKwYcMGNDQ0YPjw4RgyZEiPBHulpaX473//S2T4vvrqqw7SN/ISHByMyZMng06nIyUl&#10;BStXrmxn7k6hUGBra9vrEz5xcCeJ4uJiJCUlKSKbQXJychLs3r2b6+bm1r206Wum3wRPfyOg0WiC&#10;v4MbEuQUzRQKhSgrK0NtbS309PTabSORSN3+0p06dQpAW5G9pFoqZdLS0oLY2FgcO3asyzSph4cH&#10;Fi1ahMDAwG6dIzY2FnFxcWhsbIS3tzfmzp3b7cJqR0dHrFy5klD/PnXqFLKysrp1DGWRlZWFsrIy&#10;rF+/HoMGDcKxY8eQnJwMGo2GixcvYtSoUZg5c2avKiGrUKEsXp3sTZo0CaampoQI76FDh9rZZVAo&#10;FISEhGDp0qXw9PREWVkZDh8+jNOnTxP7iFviO2tied2Ir1kseDx69Ghs2rQJpaWlGDx4MLy8vBQ+&#10;R15eHv744w/i+Q60rYC8ujR6/vx5AG3Pu+HDh8PKykpuHalX7WSsra2xfv165Obmgslkorm5GYaG&#10;hgoFaqWlpbhy5UqntbGS6OydKBQKFdUbI5HJZBGNRus3EgVi+lvwBLTdYHHAJHfX3f3793Hp0iVM&#10;mjSpXfEwiUSCnZ0djIyMUFtbK1MqMi0tDUVFRRg2bFivBE9HjhxBTExMp/uRSCRMnToVGzZs6PKY&#10;fD4fjY2N0NTUhEAgQGxsLPbs2QOgTWwuKCio28GTqakp4XnV1NSEoqIiZGVlQUNDA0KhEFwut8c8&#10;8mg0GrS1tdHc3Aw2m40//vgDAoEAn3zyCdavX48HDx4gKSmJWO5MTk7G0KFDVcGTin6Pubk5jI2N&#10;iSXrc+fOtQueTExMsHjxYsJm6fLly/j+++/bZYfFmkRDhw7t9fHLi6GhodJtlbKzs7F9+/ZOa4Me&#10;PHiAzMxMeHh4YP78+QgKCoKdnR0aGxuJgEMoFBLPOnF5w78DklefhTweD3Q6HREREUr1tsvKysL3&#10;33/frUJxAFJrxkQikcwmyJ0gwj/6Tv2iUFxMfwyehGh/o+XKPl2/fh1CoRAODg7tgicqlYrly5dD&#10;X18fu1RkL7EAACAASURBVHbt6uDI3R9wcXHBhg0bOhh2SqOwsBDbt2/H48ePoa+vjydPnih1POrq&#10;6vjggw/g5+eHnJwcJCQkIDU1tdvFrbJib2+PL774Anl5efjiiy+Qm5uLCxcuQEtLC1OnTkV0dDSO&#10;Hz+OL7/8EkBbcHf16lWYm5vD0dGx1xSIVahQNlevXsXRo0fB5/PBZrORm5tLbFu0aBE++eQTODo6&#10;ory8HLt27cLJkyeJuhomk4lly5Zh5cqVqmaKbsDj8ZCVlYX/9//+Hy5cuEDYqYgLuuvr69HS0gIS&#10;iQRtbW3o6elBS0uLyJrxeDzweDyQSCTw+XxkZ2cTQsSDBw9W2jg5HE63tMEsLS0RFhaGhQsXdrCH&#10;efLkCXbu3NnlJL4TxO9tEf55p/cr+l3wxGAwRF5eXvzs7Gx+Q0MDRd6UoUgkwrNnzzrU45BIJBgY&#10;GGDcuHGEOJksCASCHtPNEIlEaG1tBZvNRlJSktSZEI1Gg56eHqZMmYIZM2Z0KenP5XLR2NiI69ev&#10;IzY2VmLnSn19PZKTk2FoaCi35xuVSoWzszPs7e1RXFwMQ0NDaGpqorS0FDweD2VlZTJbBHR1Hltb&#10;WyxYsAAzZ87E06dPER8fjzt37uDZs2c4cOAAmpqasH79eowfPx7jx49HYmIiampqcPHiRQDA5MmT&#10;MWbMGJX+k4p+gUgkIjIALBYLMTExxDKTmpoa7Ozs4OXlBR0dHQQHB0NTUxMPHz7En3/+iejoaJSW&#10;lsLc3BwkEglubm6YMWMGHBwcXvNV9Q309PTg7e2N4uJiMBgM5OXlSSzGFwqFaGhoQFZWlkylCVQq&#10;FQwGg1gS5fF4RCZerPydl5eHoUOHYu7cuTAyMlKKt92rGTBZMDU1xcKFCzFixIgO2yoqKhAXFyev&#10;FQuAtmVKbW1tvpeXF4/BYPSrrBPQj7rtxOjo6CAoKIjMYDAoiYmJFDabTYYCZsFhYWESl2uqqqpw&#10;8eLFLgsvxZDJZNDpdGhpaRFpc2XR2tqK58+fY+fOnfjmm2+Qm5sr8Usg9mj76KOPoKmp2WXt1osX&#10;L/Dll1/ihx9+aFeY+CpVVVWIi4uDSCTCxIkTFboOCoUCLS0tDBs2DMHBwfD394eRkREKCgpkbpvt&#10;DA0NDXz22Wf44IMPQKPRYGJigsDAQNTV1SEtLQ2NjY3Izc3FtWvX4OTkhI8//pgISOvq6pCRkYEL&#10;Fy6AyWTCx8dH4fGoUNHTiDvAzp49i//85z/4888/iW1mZmbYunUrvvvuO8yZMweJiYlYtmwZDh06&#10;hPv376OyshKWlpaYOXMm1q5di1WrVsHBwUHpJrT9FQMDA0ycOBErV67EhAkT8OLFiy4bdGRBXDcl&#10;1ubicDjg8Xjg8/mE0nhtbS3i4uJQWVmJoKAgufxT/839+/cRGxsrsxOElZUVwsLCJHYT5ufn4+zZ&#10;s4os25F1dXVFW7Zs4X/++ec8XV1d/uvo5lSEfpd5IpFIIgqFwjM3N6dSKBQ65NR76go6nU7oQJFI&#10;pC4jdg6Hg9jYWOjq6sLV1VWpHRHZ2dk4evQoLl682Gl2y8HBAY6Ojl0GTQ0NDUhKSsKFCxdw/fr1&#10;LuUEmpubFZphiCGRSIRysK6uLqysrDBo0CCoqanh2rVrKC8vlzuQGjx4MKZPn47x48e3u34LCwvM&#10;nj0b9fX1uHXrFioqKlBRUQFXV1cEBARg7ty5qK2txbVr11BaWorW1lZcunQJRkZG8Pf3h6WlpcLX&#10;rUJFT1BbW4tHjx4hLS0Nly5dwqNHj4jnlKurK9566y1CgDc5ORk3btzo4D02bNgwzJkzB6NGjVLq&#10;hG8goKmpSdjQMBgMzJs3Dy0tLUhOTu7S4LczRCJRl0XWGhoasLGxgZubm8LBbF1dHS5fvoxff/1V&#10;psBJ/L5ThhhoZ6ehUCgwNzcXUCgUHvqIa0h36HfB09+IK/MVuuECgUBqxkVbWxsBAQEoLi5Genp6&#10;l0azAoEAtbW1ePjwodK1jbKzsxEVFdVplD9ixAhMmzatS+Xs6upqPHjwAHv37sWlS5eUOk55sLe3&#10;x/r16zFv3jxcvnwZx48fR0JCQrePExERgS+++ELitilTpmDEiBFYvHgxsUYfFxcHKpWKTZs2Ydu2&#10;bYiMjCS6F2/duoXExETs3bsXy5cvl//iVKjoQR48eICDBw/izp07HSY3a9euJf52Y2JisHLlynYG&#10;3mpqajAzM4Ovry+8vb1VgVMXqKmpYe7cuXB1dcWiRYuQlpbWo+dzcnLCwYMHFfIgFVNTU4N9+/bh&#10;3r17Mu2vpqaGUaNGISgoqIMJtUgkAolEQmlpqTJcJEQA+OiH9U5A/w2egLYbzsc/maduF47X19dj&#10;x44dqKqqwoIFC9r9oejp6WHWrFmoqKhAdnZ2l8HT68Lb2xsRERFwcnKCtbW1VOXbiooKnD59mtBd&#10;6qoonMFgICIiAt7e3qipqVHKl7gzdHV1MXHiRBgbG2PGjBmEHx3wj0loU1MTWltbCbdykUhE/F58&#10;fX07Pb6WlhY2btwIExMTnD59GoWFhYiNjQWLxYKPjw+WL1+OefPm4eHDh7h48SJevHiBw4cPo6io&#10;iHiY+Pr6qorJVbw2WlpaUFxcjNTUVKSmpiI9PR3Z2dkoLy8nMqUjRoyAra0tgoKC0NzcjN9//x1R&#10;UVGora0F0LZ0/tZbbyE4OBhqampwcHCQ6pf5JnH79m2cOXMGpaWlRIAkqZzDxMQEH374IcrKyqCp&#10;qYkLFy4ozV8QaKtb9fT0RGRkpERRyt5ATU0NkydPRmhoaIcVlPr6ekRHR+PYsWPyZt/E72lxkXi/&#10;DJyAfhw8MZlMga2tLZfFYpEAyPXtb21tRVJSEjQ1NREaGtoueKLRaDAyMoKLi0u3Hi4CgUDmNWVl&#10;4O7u3s6t+9+IZwppaWk4fPiwzMrpzs7OhBXCqwgEAohEIlAoFKWK0Ilbq21sbKTuI1bgpVKp3U5l&#10;q6urw8/PD0wmE/n5+UhISEBeXh7y8vKQkpKC/fv3Y9asWcRs6+eff0ZycjKhIrx06VJYW1v3q/Zt&#10;FQMDoVAINpuN1NRU3Lp1CxcuXEBqaiqEQiHIZDIoFAr8/f2xYcMGjBo1Co2NjWAwGLh58yb27t3b&#10;7js/ZMgQzJ8/H9OnT3+NV9S3aG5uxpUrV7B7924AbdIzgYGBEoMnfX19zJ8/n/i/QCBASkqK1C42&#10;CoUCfX190Gg0tLa2gsPhEIXbIpGI0EkSL7eam5tjyZIlWLFihdKer62trd3SYqLRaHBwcOiggQi0&#10;3atz587hwYMHigyJBIBva2vLZTKZ/a5QXEy/DZ7Gjh0rPHDgAHf37t2UqKgoGuSULFA2ra2tePHi&#10;BYYOHdonZnR8Ph8///wzdu/eLbNfX2RkJNatWyfRQJjNZoPP50NTU7PXr49KpSqse+Lk5IS9e/di&#10;37592LdvHwAQApqrVq3CihUr8NFHH8HKygqHDh1CYmIihEIh/vrrL+jp6WHBggVwd3dXxuWoUCET&#10;TU1N2LNnD6Kjo8Hj8cBisYiXrZ6eHtasWYP33nsPRkZGiI+Px549e9DY2Ag2m93O5HzWrFnYsGFD&#10;B1uqN5mMjAzs2rWLELvsLhERETA2NsbOnTslLosxmUwsXrwYlpaWSE5OxvPnz9HQ0AA+nw8Oh4PG&#10;xkbU1dUBaHs2zZkzB6NHj1Za4MTj8fDixYtendDLQmRkpGDdunVcBwcHVeapt2EwGCJPT0+ek5OT&#10;GhQsGhe3XYaEhHSoGTIzM8PEiRMRHx9P/JF3RmlpKaKiokAikZQ2u7OxscHUqVNx7do1YobDYDDg&#10;4OAAb2/vDvtXV1fj4cOHRNvrxYsXkZOTI/X4Ojo6cHd3h7q6OgQCAaZNm9Zhme7ly5d4+PAh8vLy&#10;wOVyYWBgADc3Nzg7O/eregmxF9bMmTNRUFCAZ8+egcViIScnB9HR0TAyMsKCBQsQGRkJOp0OLpeL&#10;rKwsZGdno7q6Go2NjZgzZw6cnJwwaNAgQvBOhQplUl5ejkePHoFOp6O8vByxsbGEuKG+vj5GjBgB&#10;NTU1uLu7Y/78+TAyMkJ2djZOnTpFyG6oq6vD0dERenp6EAgECA0NfW0G5n0VFouFW7dutat9bW5u&#10;RkJCAkxNTWFhYdHpJFFHRwcTJkzAyZMnJW4XiUSor6+Hp6cnZs+ejaamJlRUVIDP5xNSMWJPvpEj&#10;RyI4OBgWFhZKu764uDhERUXJbNqrra0NPz8/ibWztbW1hMG6ApAAwMnJie/p6dkvC8XF9Nvg6RUU&#10;vvlPnjzBe++9h5KSkg5FxyNHjsS2bdvw9ddf49ChQ10ei8Vi4c8//4S1tbXSgqdx48Zh2LBh2Lx5&#10;Mw4cOACgzQ5g165dEh+GT58+xccff4zMzEwYGhp2uTZtaWmJLVu2YNy4caioqJCo53Tr1i1s3LgR&#10;lZWVYDKZqKmpwdtvv43vv/++yyL1vkhAQACcnJwQHx+PEydOEGbQy5YtQ2lpKTZu3IiIiAjY2tpi&#10;w4YNRGv3gQMHcP36daxevRoLFiwgUvIqVCiTtLQ0bNiwAUVFRdDT02s3cXNwcMC6deswbtw44kWb&#10;mJiIjRs34u7du8R++vr6WLlyJaZPnw6BQKDSLpORiooKfP7558jLy8OOHTskLl/JSn19PX7++WdU&#10;VlZi69atcHZ2JurPhEJhO3sTdXV1pWf0b9y40U6+oitmzpyJzZs3S1yy/PXXX7Fr1y6Z5Xu6QCyQ&#10;2W/p98HT3544fABkKLB0x2azJXbeUSgUWFtbd3s2oGwzXF1dXYSGhoJOpxOec87Ozu32aWhowF9/&#10;/YVjx44hJycHXC630xkHnU7H2LFjERERgWHDhoFKpRLyDGIqKytx9epVREdHE9064vt09+5d/PDD&#10;D5g3bx5Gjhyp1OvtaUgkEszNzREaGgoajQY2m43bt2+Dw+Hgzz//hJqaGoKDg2FnZ4cvvvgC0dHR&#10;uHLlCurq6pCfn49Tp04hNzcX2tramDBhAgIDA1X6OCoUpqCgACkpKThx4gQKCgrA5XJRVlYGABg0&#10;aBAmTpyIZcuWISAgAHl5eTh48CAAICkpqZ1Ao4eHB+bOnYupU6d2+E6rkI3KykqZaoU0NTXx9ttv&#10;g8fj4c6dO0Rw9CoNDQ1Es4kiwVh36e57yM7OTmK5BgA8f/68ndWPHJBIJJLQysqKb2Ji0m+X68T0&#10;++DJyspK4OXlxc3Ozqa3tLRQoEAApUyvNS6Xi6amJqU6kgcHByM4OLjdz4RCIfh8Puh0OgoLC/H9&#10;99/j1q1bnR6HTCZDKBSCyWRi7dq1CAsLk7pvdnY2/vOf/3TQhwHajDN37twJgUDQ74InMfr6+ggM&#10;DER+fj7KyspQVlaG5ORkPHjwAGfOnMHy5cvx1ltvwcbGBhQKhVg6TUpKQlJSEgCgqKgIY8eOhZaW&#10;FgQCgWopT4VMiAuGKRQK2Gw2ysrKcPbsWezZswcFBQUA2iZvZDIZPB4PTk5O2LJlC/FyO3DgALZv&#10;397huHQ6HUuWLMHatWt783IGHAKBQCYLKXHDkaGhIV68eCExeBL7efYmXC6326a9nT23hEKFartJ&#10;AEh2dnb8kJAQ7rBhwxTWOXjd9PvgadKkSUIqlSrYtWuX6NatWwoVjYstDiTZmmhpaUFTU1NmG5G4&#10;uDisWLECK1asIITqeoLbt2/j8OHD4HK5aG1t7VIBl8FgwNraGn5+fggMDMSYMWMk7tfU1ITo6Ggc&#10;PXoUFRUVPTH0PoOOjg7CwsIwatQotLa24ujRozh79iwSExPR2tqK8+fPY8qUKfjss8+wdetW3L17&#10;F3v27EFKSgqAtgzcihUrYGFhARcXF5W4pgqZqKysREpKClJSUpCXl4e6ujqUlpa2swCZNm0aIiMj&#10;oampCSsrKzg6OuLx48fYs2cPrly50uGY/v7+WLJkCQICAnrzUgYk9+/fx4oVK7B8+XKEhoZ2uT+d&#10;Tpe6NPro0SOsWbMG7777LsLDw5U91A7cunULhw4dwrVr12T+jJGRkcTx19fXIzU1VdGsEwCQHBwc&#10;RAsXLhR4enr22y47Mf0+eNLR0REEBATwzpw5Q4OckgVisrKycObMGQQFBXVomXd3d0dYWBhu3rzZ&#10;TmxOGhUVFThx4gRGjx7do8FTVlYWjh8/3uV+Yt87T09PjBo1CjNnzpTaNSYSiZCeno7ffvuNCBAG&#10;Murq6nBxcYGLiwuAtsLIzMxMvHjxAg8ePMCDBw/Q2tqKMWPGwMbGBsbGxsjMzERRURE0NDRQW1uL&#10;EydOgEKhYOzYsQCAsLAwMBgM1VKeinY0NzejsbERZDIZd+7cwalTp3Djxg2iCFcsXinOOE2dOpXI&#10;DNfU1KC6uhoXL17EkSNHwOPxQKVSYWRkBFNTU2hrayMyMhIRERGv8xL7FUwmE46OjigoKOiQWamu&#10;rsalS5fg4uIiU/BkZGSEadOmoa6uDk+ePGl3vNraWiQkJGDYsGG9Ejw9evRIpveCGFtbW0yZMkVi&#10;J+bjx48RHR2Nhw8fKjoskb6+vtDJyUlAIpFUwVMfgY9/lEpJkHPpLiUlBQ0NDdDX1+8QPAUEBMDQ&#10;0BANDQ0yBU89jVAoRF1dncy2KRYWFvj0008RGhoKDofT6bq7eDlAVmmDgcaCBQvg4OCAb775huhc&#10;unHjBt566y0sWrQIs2bNwqeffop3332X6NI7ceIE+Hw+0tLSkJGRgb/++gtffPGFqt5ERTseP36M&#10;y5cv48GDB8jMzERzczMaGhqI7WZmZvjyyy8RHBwMLpcLMzMzNDQ0YNu2bTh58iR0dXVRVVVFqDvr&#10;6enh448/JiyIujIDV9EeDw8PHDx4ENu2bcOuXbsUOpa1tTXWrl0LNpuNp0+fKrrM1au4urri3Xff&#10;xbBhwzpsKygowNWrV4naOzkQv49F+Efcut8zIIInGo0m9PPz42dlZfGfPXtGbW5ulrvgRJw+l4Sd&#10;nV0HufquaG5ulnconSI2Iu5K94hMJsPKygpvvfUWxo8fL1GBvLGxEY8fPyb0R65cudJOH+ZNg0aj&#10;YcSIEQgJCUFLSws0NDTw4sULZGVl4fDhw6isrMTo0aMxevRoTJo0CSYmJlBXV8eVK1eIgPP27ds4&#10;f/487O3t0dTUBDc3NwwePPg1X5mK3obNZqOyshIVFRUoKirC9evXkZCQgOLiYqIEYMiQIXB3dwef&#10;z4erqysCAwNhaGiI1NRUFBQU4OnTp7h69Spyc3MBtGU4fHx8QCaT4ezsDD8/P5ibm6sCdTmgUqkw&#10;MzOT2F0mJiMjA3FxcfD29oaBgUGnx9PQ0ICpqanU2qEnT57gzJkzGD9+fI8Eui0tLXj27BkePXrU&#10;rc9pa2sTPn6Sjqmocfvf0joCPz8/Po1G6z9RZScMiOBJXV0dy5cvFzg6OgrWrl1LefToUZ8QzASA&#10;3NxcpKWlwcHBAQwGQ6nH1tLS6lImgEqlYsOGDZ2qkL98+RI//vgjrly5AjKZrPROwf4IlUrF0qVL&#10;MX/+fJBIJPz888/4+uuvkZubi59++gk7d+6Er68vDh48CFdXV/z888/46KOPiALe3NxcbNy4Ec3N&#10;zWAymfjhhx9UwdMbCIvFwtWrV3HixAncv38fjY2NoFKp7Qp5Q0JC8N1337XTSzt//jxWr16NsrIy&#10;aGlptfPLdHZ2xkcffQQvLy/o6ur2K521/khsbCwePXqEnTt34q233lLoWNevX0dKSgr27NmDyMhI&#10;JY3wH7KysvD555/j+vXrSj+2ApAGDx4s3LVrF9/X17ffd9mJGRDB09/wGAwGhUKhiNXG5UIkEiEr&#10;KwuFhYUwNTUFnU4ntqmpqWHx4sUQCoWIj49vV9gpjStXroBGo2HdunUdpAWUga+vL7Zs2YIzZ84g&#10;MzMTQNv69axZs6CrqwsAUoXxuFwubty4gWPHjiEhIaFT42FJWFtbIyQkROEHSl+FRqMRmithYWGg&#10;0WiIjo4mrAmeP3+O3bt3Y+zYsWAymRg5ciT27t0LAEhNTcW5c+eIGpdff/0VNBoNU6ZMUWUI3iDK&#10;y8tx4cIF3L59m1hqYzKZCAkJwYgRIyAUCjFp0iSoqakhMTER9+7dA5lMxr179whBXPFkxtbWFhMn&#10;TsScOXOIvzkVivHy5UvExcXhjz/+6HS/mpoaxMbGwtzcHMOHD+/03o8bNw5btmzBiRMniGfyqzQ2&#10;NvZY511DQwMyMzNl6hIE2pZ9x4wZg1mzZrV71wFt7hTV1dV48eKFop3oJAqFImIwGDwMkCU7YGAF&#10;T0DbL0ah37JAIMCNGzdgbm6Ot956C1ZWVsQ2Op2OgIAA6Onp4enTpzIFTy9fvsTFixcRHh7eI8GT&#10;k5MTvvjiCzQ3NxNfVBcXF3zwwQddGkuyWCzs378fFy5ckOvcw4YNwyeffPJGBAN2dnZYt24dmpub&#10;kZ6eDoFAgLq6Ouzfvx/79++Hubk5/vOf/2DNmjUA2urnUlNTibblu3fvorS0FLa2tm/E/VLRRkND&#10;A548edLOgd7S0hLLly+Hn58f8bPq6mrs2rULp06davd5EokEXV1dMJlMhIeHY926dapOTiWSlpaG&#10;r7/+mpCGkAaXy8Xp06fB5/Px+eefdxo8OTk5wcnJCeXl5RKDJ3V1dYVtpqQh9s2TFQsLC7z//vsS&#10;uzMrKipw6dIl3L59W+H6LRKJJCSRSDy0GQIPCAZa8CRCWwAlvq5uL9+JRCI8evQIxsbG8Pf3bxc8&#10;yYtAICACLbFRr7JZuHAh3NzcwOPxYG9vT2SdpHHhwgX89NNPSE5OVvpYBjKzZs2CnZ0dRCIR0tLS&#10;EB0djfLycrx8+RLbt29HYWEhli5dipEjR+LSpUv43//+hx07drzuYavoI3zwwQdYv349LC0t8ezZ&#10;Mxw6dAj5+fkQCoUSzVbDw8PxzjvvgE6nw9DQsMuaGxWyUVtbi6NHj+Lw4cMyNd0IhUI0NTUhOztb&#10;IZ84Ozs7BAcHY/jw4XIfozPYbHa3gidxF7YkqqqqcPHiRSQmJsr7zhK/fwUikYgvEokGTOAEDLDg&#10;SVtbWzR69GheQUEBtb6+ntpdgTDgH6HMkpKSdnUGitDS0oLLly/D0NAQY8eOVXrtEwC4ubnBzc2t&#10;y/34fD6Kiopw/vx5xMXFSd2PRqPB2dkZFAoFWVlZ3b4XdXV1KCoqIhzebWxsugzo+gMODg5wcHAA&#10;0HbPi4qKEBsbC4FAgOfPn+PAgQOgUChYunQpTExMlBJ8qxg4WFhYwMTEBM3Nzbh8+TKioqLaZbDV&#10;1dVhY2MDKpVKLOlNmTLlNY544MHhcHDv3j388ccfePLkSbc+K/YNHTx4MDQ0NEAmk6Xua2trCysr&#10;K5SWlhKZRy8vL7zzzjtwdXVV6Br+DZvNJgrbuxPc6ejoSM2CsVgsQttJ3mU7KpUKS0tLXnBwME9f&#10;X79P1CEriwEVPNnZ2Ym2bdsmsLCwEGzdulXcdffaf2FNTU349ddfIRKJ4Obm1iPBk6zcunULX375&#10;ZTsPLEno6Ohgz5490NbWRnh4eLcF0u7fv48tW7YgKSkJXl5e2Lp1KyZNmqTI0PscQ4YMwZ49exAT&#10;E4PffvsNSUlJqKmpwf79+3H69GloaGgo3KWiYmDx448/4vjx4xCJRKiqquqgRm1ubo6vv/4afn5+&#10;qKysxKBBg17TSAcuu3fvxvbt2+X6bhYVFeG9997D48eP8eWXX0JTU1PqvuvWrYOrqys2b96M+/fv&#10;AwAMDAzg4OCg9GW7+vp67N27F9HR0TJliSgUCszMzODt7d1hCVIgEKCxsRFPnz5VKMsGgKSmpiZa&#10;tWqV4P/+7//4NBrttb+LlcmACp7IZLJIU1OTb2lpKSCTyQr9ompra3H27Floa2tj6NCh7YrpjIyM&#10;EB4ejtbWVjx//rxdPYMkxFF7eXl5l/sqG7Grd3FxMWpqanD69Gmkp6d3OpNwcHBAQEAAuFwu0tLS&#10;OmSdNDU14ejoiJCQkA6BYFNTE7KysnDq1ClkZGRAKBQiMzMTp06dAoPBwPDhw5VqWfM6EQsUBgYG&#10;Ql1dHWPGjEF6ejpSUlKQnZ3dbl9LS0vMmDGjyzo0FQMLEonULjtRXFxMGKtSqVQwmUw4OTnB3t4e&#10;DQ0NcHR0hJeXF4yMjCTKiqjonKKiIiQmJqKhoQEaGhrttom7Fq9du4bKykqJnx89ejRcXV1BpVLx&#10;9OlT3Lt3DxwOh9guXr7Lz8/v0vqETCbD09MTYWFh0NbWhoaGBnx8fDoNuOSFz+cT+oOyZInEzStz&#10;587tEKCz2WycP38eJ0+elOj32h3IZDLMzMwEdDpdtgr2fsSACp5eQfj3P7kFM8vKyrB9+3aUlJRg&#10;79697WoNLC0t8cknn8DMzAxr167t0639QqEQ2dnZiI6ORmxsbJeFkQCwceNGzJs3D8uXL8dvv/3W&#10;YbuxsTG++eYbBAUFddhWXFyMjRs3tvPXY7PZOHToEDIzM3HkyBE4OTkpdE19DXNzc8yePRtUKhWl&#10;paXYsWMHjh49SuhmAcDSpUvx2Wef9VihqIq+iaamJuzs7AiNplfR1taGp6cnVq1ahbCwMMLDTvU3&#10;Ij+pqal49913UVNT06F7TExnQU9kZCRWrVoFoE0uIiMjo13w1F10dXXx0Ucf4f333weAPvO7pdFo&#10;GDduHDw9PTtsY7PZuHz5Mv766y9FTyMWxRww8gSv0jd+k8pF6OPjw/v222/JUVFRavfv36dCAbNg&#10;Ho8nNZKnUqndKqSrq6tDamoq9PX1O8yKeora2lrEx8fj7NmzROvzvzEwMMDEiRNhb28PBoOBoKAg&#10;CAQCqSlbEolEtPCLEQgEuH79On755ZcOWRcxnd3L/gyJRCIeinp6epg1axYcHBzQ2tqK9PR0sFgs&#10;DB8+vM88OFX0HkOHDsVHH30EBoOBs2fPAmgLtoOCgjBhwgTo6+vD1dWVyE79+3ulQjZYLBYuXLiA&#10;48ePE5PZ7sgB+Pn5YdmyZQgMDCR+pq6uDk1NTYnPzQcPHmDz5s1YuHChVH9Q4J9nQ09+92/cuIHo&#10;onMyVAAAIABJREFU6Gipz11pSKvXEolE3TYU/hckAPD29hZERkZyfXx8VMFTf8HOzo63Zs0aFBcX&#10;U/4OnuSGx+OhqalJqlmwmZkZnj17JtOxSkpKCL2f4OBgRYYlEy0tLcjMzERSUpLEjhISiQSRSAR3&#10;d3esXr0a/v7+xLbnz59L1X3S1NQkZnWVlZVgMBioqqpCVFQUfv/9d6nnMTExGfAvBw0NDYwdO5bw&#10;uMvNzcXTp08xZMiQ1zwyFa8DPT09BAYGIi8vDykpKRAIBJg1axZWrlxJeCmqUJzCwkLs3r2728ra&#10;YoYPH445c+aASqUStWYWFhaYMmUKLl++3MGSq7CwEPv27YORkVGnwVNvcO7cORw5cqRbnzEzM5Na&#10;PlFTU6NQtk2Mv78/f82aNVwMIG2nVxmQwdPfiDWfyPjHV6fblJaW4vr16wgJCemg5j1x4kQcOHAA&#10;P/74I+GB1hmVlZWIjY2Fq6trrwRPL168wNWrV5Gfny9xu7q6OlavXo2lS5e26wp78OABfv/9d4lF&#10;4kwmEx4eHrC2tkZhYSG2bNmCvLw8MBgMqZ0r6urqWLVqFZYtW/bGadSYm5tDV1e3R+ocVPQfAgMD&#10;YW5uDhKJBAsLC1UXppIQCASorKxEYmJit0V+X+Xq1auoqqoCi8WCtbU1Pv74Y7i4uGDnzp3Q19fH&#10;999/r8RRv16mT5+O999/X6IJcGpqKqKjo5GVlaXIKcTlMkDbkt3AW27AwA6eXl1vlbv2KScnB0eP&#10;HiWWY15FR0cHEyZMQFxcnEzBE9CmLiuLuKYyUFdXh66uLtTV1Tts09HRwfjx4xEeHt5hBnzz5k38&#10;8ssvEosFZ86cicWLF4PL5eLSpUuIiYnp9Ho0NTUxduxYhIWF9YhIaF9HQ0Oj15ZoVfRd7OzsYGdn&#10;97qHMSARiUQwNDSEr68vUTjd3WWnnJwc5OTkAABMTU0xfPhwaGpqgs/nd9rk8/Tp0x6z35IFNpvd&#10;bRkZZ2dnTJgwQeK2u3fv4vDhw4rU8RLaTiQSiY8BWu8EtGVlBjICAAqpmjY0NODu3bt4/vy58kbV&#10;SwwZMgSLFi2SuDwQERGBn3/+GT4+Ph221dXVSe2ymDJlCsaPH49Tp05h27ZtUk2UxcycORPffPMN&#10;RowYId9FqFChQoUUxC33c+fOxcGDB/HBBx9InCx2h6qqKvzwww+YPHkypkyZgqioKKn7njx5EqtW&#10;rVJGcXW3YbPZePLkidTOQXlobGxURgOUkE6n87S0tHgYoFknYGBnnjBp0iR+aWkp79q1a5SysjJx&#10;GlGuX2ZDQ4PUbZ6enpgwYQLS09NRX1/f5bFu3ryJH374ATNmzCAEF3sKY2NjTJs2DXQ6Herq6sSM&#10;bNq0aTA2Npb4mc5mWklJSWhqasIff/zRoQ7gVczNzeHv749ly5apAicVKlQoDJ/PR319PbKysvDk&#10;yRM0NDRAXV0dPB4PdnZ2CAkJwfTp01FdXY3y8nLCMJlGo4FOp+P+/fu4efNml1kpPp+P0tJSlJaW&#10;yjSu/Px8hZYM5SU1NRWHDh2S2SXC1NQUgYGBEvX2GhsbkZmZicePHysyJBIAkr29vXDu3LnckJCQ&#10;AVnrJGZAB08BAQFCNzc3/uLFi4UxMTEKHaukpAQZGRlwcHDo4GIu1jv66quvZPpDzsjIwNOnT6Gn&#10;p9fjwROFQsG8efMwb948pRxvz549Mu03evRo/PjjjxIL7VWoUKGiu7DZbKSnpyMqKgpnz55Fc3Mz&#10;sc3Z2RnW1tbw9PTEl19+KfHzBw8exJ07dxTtJOszZGVl4bfffpO5q9DT01PqMzkzMxM//fRTO4kZ&#10;eXF0dBRu2LCBb2hoODButBQGdPCEtuU68bqruGhcrtqny5cvg81mY+3atRg3bly7bQwGA+7u7lI9&#10;gt4kjI2NMWfOHCxevLhT80yBQIDTp08jJiaGEBJks9mYOnUqFi1a1IsjVqFCRX+gvr4ef/zxB86f&#10;Py+XdZavry/2798PKpUKFouF8+fP486dOwqPi8Ph4M6dO3B2doaNjU2/rHEsLS3F3bt3ZfL5k8Kr&#10;71Xxe3dAM9CDJ1AoFIGpqSkfbQVsZHl1hlgsFmJjYzF9+vQOwRPQVpzdHeVskUiE8vJysNlshdfo&#10;lUlFRYVUPShpkMlkaGhooLW1FR4eHli6dKnETg4ej4fq6mqwWCwUFRXh+PHjuHTpUrt9RCIRxo4d&#10;C21tbbS2tsLQ0LBfPoxUqFChXDgcDh4/fixxiYzD4aCoqAienp5SzdcdHR3h6OgIoK2uU+xNV1FR&#10;gaamJtDpdFCpVLS2tqKqqkrmAE0oFILFYqGiogLm5uY9/rzi8XiorKxETk5Ot3TzjIyMQKFQJG5j&#10;s9ndfu7/m78nwQJzc3M+hUIZsLVOYgZ88KSlpSXavHmzwMrKir9v3z5aRUWFWLpAqdBoNLi6uuLB&#10;gwcoLS3tMpXK5/Oxfft25OXl4cMPP+wTmi/Xr1/HDz/80KXv3b9hMBjw8PBAaGgoZsyYAQsLC4n7&#10;5efn46uvvsK9e/egpaUlsWbq5s2bWLRoEerq6uDs7IxNmzbBy8tLrutRoULFm4HYcy4jIwMffvhh&#10;l9IgWlpamDFjBkaPHg0ulws+nw8ymQwjIyM8evQI//3vf5GZmSnTuel0OsaOHSu1g03ZPHv2DN9+&#10;+y3OnTsnk92XgYEB5s2bh4iIiJ6UTCGZmJiINm/ezF+wYIFAW1tbFTz1d2g0Guzs7HgBAQGUo0eP&#10;KqTQKBAI8PjxY5SUlGDQoEHt5P/V1dURGhqKhoYGREVFdWk6KRKJ0NDQgJSUFJmKzHuDsrIyJCYm&#10;oqWlRebPUKlUjBw5EgsWLEBAQACsra077CMQCFBYWIgzZ87gxo0bnRaaV1RUoKKiAkCbg7mTkxP0&#10;9fVhbm4u1W5BhQoVAx8NDQ2MHj0aeXl5YLFY7QIHHo+Hly9fIiYmBg4ODvD39+/UG5BKpcLc3Bzm&#10;5uYdtjGZTAQFBYHJZMLQ0BD5+fl49uyZxAmxkZERpkyZ0qsTvIaGBjx8+FDm5zSTySQCxX/DZrNR&#10;VFSEBw8eKOy7qqGhIfTy8uIZGBgMOB87SQx0qQIxYr0ncc2TXHA4HBw6dAjfffcdioqK2m2j0+lw&#10;d3dHcHDwgDG+7QqxQfDMmTOxYMECiYETALS2tmLr1q345JNPOg2c/k1FRQW++uorfP755wobVKpQ&#10;oaJ/M2jQIHz++ef48MMPpWoqpaSkYMmSJZ3KC3SFkZERPvvsM8TFxeHkyZN47733YGtrK9EdITIy&#10;EocPH8bIkSPlPl9PIy6rkEReXh4+/vhj/O9//5Orjgz/vE9FaF9jPOAZ8JknMXQ6XWBkZCTIy8sT&#10;L/p2u3BcIBCguroaycnJUltTxevoslJZWYkDBw6Aw+FgzJgxr6X+qb6+HikpKYiJiZGpc0NHRweB&#10;gYEYO3Ys9PT0MGLECKnjfvToEU6fPq1QYWZiYiJ++OEHRERESDSyVKFCxcCHQqFAV1cXgYGBePLk&#10;CeLi4lBWVtZhv9bWVvz555/Q1tZGUFCQ1EldZ+fR0dEh/u/r6wsSiYTS0lI0NjaCQqGAw+GATCYj&#10;KCio1yyn2Gw2EhMTceTIkW5rO0l7J4kzTwAU8h21t7cXzpo1i29sbPxGBE7AGxQ86enpCXx9fblV&#10;VVXkVwIouRAIBBAKJetuksnkbi0vsVgsREdHo6WlBa6urq8leCopKcG2bdsQHx8vk9Gxqakp3nvv&#10;PZnW+E+fPo2vv/66032oVCpRyCgQCDqkj/Py8rBz506QyWRV8KRCxRvOkCFD8N5770EkEuHo0aMS&#10;90lMTEROTg60tbW7HTz9GycnJzg5OSl0DGXQ1NSEffv24cyZM936HJ1Olxo8CQQCpZi1h4eH89et&#10;W8czNjaWW5C6v/GmLNvB0tJStHr1au6MGTN4aO+9022am5vx6NEjNDU1dQiihgwZgm+++QbTp09X&#10;cMS9B4fDIZbTuvoihYeHY9++fXBzc+t0v4cPH2L9+vWIjo7udD8tLS2sX78eFy9exOnTpxEZGSl1&#10;31OnTuGdd97BvXv3Oj2mChUqBi6amprw8PCAh4cHBg0aJHW/xsZGbN26Fdu3b5eYoXoTmD9/Pvbt&#10;29ch+OPxeEhPT8dvv/2mqEI5CQDJ2tqab25uzqVSqargaaBBp9NFdnZ2PCcnJ4WNClksFs6dO4eE&#10;hATweO1r4wwMDBAWFtbt4Kmurg7Z2dlKmQV0Fy0tLbi7u4PBYEidoZBIJDg7O2P27Nnw9/eXqmkl&#10;FArR0tKCa9eu4dixYygsLOywD5VKhY6ODqGPNWPGDEyaNAnTpk1DSEgInJ2dJWbAiouLcfz4caSl&#10;pSl2wSpUqOgz1NbWIjs7G2lpacjJyZHJHoREImH06NEIDw+Hra2txH24XC4eP36M48ePIykpSWlZ&#10;lteBSCRCdnZ2l3ZY/2bixInw9/dvtwwJtAVPly5dwq+//ko06CgyPBqN9sbUOol5Y4KnVxD+/U/u&#10;4vGamhpcvHgRCQkJCncoiLl16xYWL16MI0eOKOV43cHOzg67du3Chx9+KHXZcNq0aYiOjkZ4eHin&#10;xyoqKsKGDRuwZcsWqXVhBgYG8PX1xY4dO3Do0KF29i1dnUckEqGkpASVlZVKu/cqVKh4fdy8eRNL&#10;lizB+PHjsW7dOjx8+FCmz40cORLvvvsuXF1dO93vyZMnWL16NbZv395vnxlHjhzB4sWLlaIADrRN&#10;couKilBVVaXIPRHXDYvfp28Ub1zw5ODgwA8PD+cNGjRIHCXLvXxXXV0ttfbJwcEB4eHhnaaVX4XP&#10;5yMvLw/FxcXyDkduqFQqjIyMEBQUhDlz5sDExITYxmQy4ePjg/DwcHh6ekotjhQKhSgoKMDvv/+O&#10;hIQENDc3S7VBGDx4MBYuXIjw8HA4ODi06wSh0Wjw9PSEp6enRIVygUCAq1ev4vjx4zJ7T6lQoaLv&#10;UVtbi5SUFFy4cAGpqaloampCSkoK/vzzTzx58kSm7i9ra2toa2t3ug+fz0dFRQUuX76M06dPK9VI&#10;t7coLi5GXl6ezIHOoEGDiOerJNhsdjt7Gzkg/X0eQXh4ONfBweGNyjoBb2Dw5OfnJzhy5AgnLCxM&#10;AAUCJ6BzVVY/Pz8cOXIEYWFhipyiVxkzZgx++eUXzJ07l/iZk5MTfvrpp05rkYC2B9TOnTuxadMm&#10;5ObmdrqvlZUVJk2a1Knv3bBhwzB+/PgO+wiFQqSnp6uCJxUq+ilCoRAikQjx8fFYsWIFjh49SgQF&#10;tbW12LlzJzZv3qyIVYhEbt++jSVLluDs2bNKPW5fJCwsDEeOHIGfn1+HbQKBADk5OaitrVX0NKSw&#10;sDD+kSNHOH5+fm9c8PTGdNu9gpDJZPLU/u3uKwcpKSn4+uuvsXTpUvj4+HTYzmQyO5gId0Vqaiou&#10;X76M0aNHQ19fX9EhdhsymYxp06ZBQ0MDTU1N8PDwgKWlZaefefz4MU6cOIH4+PhO9zMyMiK86zrz&#10;vQPa6rD09PSkZro4HI7UrJ8K6VRVVeHs2bN49uwZmEwmBAIB6HQ6tLW14eLigpEjR0qcyefn5+Pi&#10;xYsoLCwktguFQjQ1NcHLywvTp08njnfjxg0kJyeDz+dDKBS2q6NraGiAg4MDwsLCJIoYis9TVFTU&#10;4W+Ey+VCIBAgMDAQgYGB7bZlZ2fj3LlzqKmpgZaWFpqammBra4vAwEAMHTpU6v1ITk5GXFwcWltb&#10;oaGhQdwPJpOJcePGqdTte4DW1lacO3cOhw4dQn5+vsR90tPTsXXrVixevBhjx46VuM/Dhw/x66+/&#10;IiUlReZzczgccDgcucb9OsjLy8PZs2c72Fh1hZqamtRn7M2bN/HTTz8hPT1d0eGJ1NTUhEwmU4C2&#10;pbs3ijcxeAIAoZbW/2fvzOOiqtc//pkzC7PCsC+yOYDsq4JoKu6maLhUpiVqXsx7syzrl13bNM20&#10;W2baKm6ZZWqmJrllCJiYghAELoDIIvu+DbOdmd8fNJPIDMwww2Ke9+vl63Y553zne/bnPMvn4asT&#10;3NSVdwbHbEtKSrB79254eXlpNZ4AGKyKff78eYjFYrz99ttavxr6A20vp+5ITEzEpk2belwvODgY&#10;a9eu7fZlpqa6uhpFRUUGqZ1T9ExpaSm++OKLTnklBEGAzWbj8ccfh4eHh07j6ZNPPkFhYWGXZdHR&#10;0YiKitIYT0eOHMHOnTt1ziEwMBB+fn5ajacbN25g27ZtOl+qQEe16/1GXmpqKjZt2tQp2djV1RV1&#10;dXV48skn4eXlpbUY4sqVK1i3bl2Xv3M4HLzzzjuU8dQHKBQK3LhxA9nZ2Trv77t372LXrl1QqVTw&#10;9vbu4oGWy+U4evQoPvzwQ4N/v6ioCKWlpbC3tx/0XQsyMzOxfv16nfmj2qDRaN1+nKanpxssd3D/&#10;TwBQ0Wg08mE1nICHMGz3F6pnnnlGsXHjRrmnp2efJrp5e3sjODhY72aR7e3tuH79uilcqoMGNpuN&#10;559/Hlu2bNHZ9+5+8vLyBlXrmgcdpVKJ0tJSpKSkdDmm6grJ27dvm+SrvCeDt7CwEKtXr0Z8fLwm&#10;XCOTyVBYWKhXe6AffvgBK1asQF5eHsRiMTZs2IAtW7Z0yZGpqKjAV199haNHj+rMv9NFe3u7wZVN&#10;FPrB5XKxbNkyrFq1Cvb29t2ue/LkSaxYsQIpKSmav2VnZ+P555/vdXHNd999h7feeusfWbXr6+uL&#10;HTt24LnnnuvLn6H5+voqd+zYIX/uuefkoIynhwtfX1/FkiVLZK6urkoYqftUWFiIvLw8rercEydO&#10;RGxsLFxdXfUer7m5GXfv3h30YanW1lbk5eUhLy9P5zo8Hg/jxo3D/PnzERYW1mNjSolEgtTUVGRk&#10;ZGh9kdNoNJibmyMiIqJL+S2FbpRKJVJTU3H69GmdrW7a29v75Zpra2tDWloaUlJSNL/X1taGY8eO&#10;4YcffujRYK6srMTRo0dRXl4OiUSC06dPIz8/v0syrbrfWWJiIi5dumSwF/NBLWsf7DCZTAwdOhTz&#10;5s3DlClTYG5urlOct7q6GkePHsWpU6dw69YtlJSU4Ny5czh8+LDWVk/W1tYYOXIkpkyZgoiICFhb&#10;W3dZp6qqCidOnMCePXtw5coVYxOn+wS5XI6qqirk5uYaZPg7Ojpi9uzZWlMtpFIprl+/3mNOag/Q&#10;ANAcHR1Vs2fPlrm4uDwUfey08dAaT/hbsgAwMnH8wIEDeOmll7R+yYhEIkyZMqXbJpX3o1AokJiY&#10;iISEhEHZ002lUkGlUuHMmTN47rnnug3RPPPMM9i5cyfGjBmj19inT59GXFwcTpw4oXU5g8HAiy++&#10;iG3btg0K1d8HicrKSpSUlAzKnA+JRIL09HTcvHmztz22dJKYmIi4uDgcOXLEpONSGIevry+2bduG&#10;F198EQxG9xkk+/fvx5NPPomYmBjs2LFDpxZUWFgYduzYgTNnzuDjjz/W2ZGgqakJ8fHx+Pzzzwfl&#10;M7aoqAhvvPEGtm7darL7IS0tDStWrMDu3btNMZwKf/eLfSh5WHOegI6TrvjrX6/73QEdYYq0tDSd&#10;lXdWVlYGxdblcjnOnDkDPp8Pb2/vAUkc746GhgbNl1tGRkYXoVCg4wtwxIgRmDlzpl7tESQSCYqL&#10;i3HhwgVcv35d53o0Gg2urq6U16kXMBiMbls19DdFRUU4deoUZs+eDQaD0Wf5bSqVCgUFBfj+++8h&#10;FAoxatQovSVEKPoOgiBgYWGBxx57DA0NDTh16pTOXLeKiopuVcIFAgHCw8OxaNEiBAUFgSAI+Pv7&#10;Y+zYscjNzUVtbW2nyIDaq5iSkoKPP/540PXNbGlpQWZmpsFpC1wuV+f93dTUZKwQs/r9SAoEAgVB&#10;EA9dhd29DI6n6MBBApAB6FPXI51O77Ys/37UOSi5ubmDMmG6sbERBw8exG+//aZzfmFhYVi/fj1m&#10;zpyp15hlZWXYtWsXfv75Z1NOleIe7O3t4eLiMmiSZDMyMrBlyxZcunQJbDa7z+d15swZnR5iioEj&#10;PDwcn376KebOndvrMZydnbFp0yYsWrRIU+HM4XAwe/ZsLFiwQGv4Dugw4D/++GPs37+/1789GGAw&#10;GLCzs4OPj0+fNipmMpkYMmSIws/PT85isR5arxPwcHueYGlpqXrjjTcULi4u5LFjx5jNzc298jwB&#10;Hfk/H3zwAcrLyzFv3rxO3iKhUIhXX30VdnZ2OHDggN6JqOp4P4fDgaenZ4+u7f6CRqPpzFGwtbXF&#10;zJkzsXTp0h773wEduS4//vgjDh06hJycnG5FQkePHo1FixYZVAlIMXgRi8W4evUqSkpKEBYWpmkO&#10;3ZfI5XKDk8cp+oclS5bAzMwMR44cQX5+vl7bmJmZYcaMGVi8eHGXKl4mk4nAwEA8/vjjoNPpOHbs&#10;GG7fvt0pr0/t3R8sXie5XI6rV69i3759BunYmZubY/ny5YiNje1SLVtfX4+jR4/iwIEDerW+6QZC&#10;IBCQ//rXvxSxsbEKgUBAGU8PK1wuFxMnTlQAUJw/f17Z3Nzca0+cRCJBSkoKFAoFJk2a1Ml4YrPZ&#10;CA8PR0tLC44dO6a38VRVVYWvv/4aAoEAL7zwwqAxngQCAWbNmoXa2lpcv369U0ze1tYW//rXv3RK&#10;N9xPe3s7Dh061KPHic1m47HHHsOKFSuMmvvDjFgsRktLy6AyHpRKJaRSab/1HSNJspPCdH8YbBT6&#10;ERAQgJUrV6KwsFBv40kkEiE2NhYxMTFdlqk/8EJCQmBlZYW2tjbs3Lmzk/Hk7e2N//73v4iOjjbN&#10;ThiJTCbD4cOHsWvXLoO2s7GxwZQpU+Dl5dVlWWNjI/bt22eKhuoqDoejHDdunEIkEg2eh8gA8bCH&#10;7YAOT5McnZPfjEogNxUymQx3795FYWHhoKq8s7S0xLPPPovY2NgexS5NwYgRI7B7924sX768z3/r&#10;n0xbWxuam5sHlfEEdMyroaFBa7Wqqamrq8Obb76JTZs2gSRJnQ2uKQYGPp+Pxx9/HNOnT++x7cqz&#10;zz6LX375BbNnz+52PTabjWHDhsHLy6uLx5zP52PYsGE6e3r2N0ql0mCZGldXV0ydOtWgoiQDUR80&#10;Eh3vyodWnuBeBocrY4CxsbFRRkVFKc6cOUOvr6836lNUqVRqTaAGOnJOoqOjkZCQYJBLtq2tbVA1&#10;tKTT6eByuRgzZgxmzpyJ3Nxc8Pl81NTUYMSIEXonczc0NCApKUlnV28WiwU7OzvMmjUL06ZNo150&#10;RqBSqdDe3t5tz8GB4tKlS2hpaUFRUVGf/5ZcLkd5eTkSEhIQHBzcrcwGRf/D5XIxdepU0Gg0WFpa&#10;4vz58ybrRefp6YkJEyagtrYWAoEAdXV1GDFihEH5qH2JXC7HH3/8YfD+RkVFYeHChVo19MRiMTIy&#10;MtDc3Gzs9GhWVlbyqKgomY2NzeB6gAwQlPEEICgoSLV792755s2b6evXr6ejl1V3QIe3qKKiQmtD&#10;Rn9/f+zYsQNDhgzBO++8o/eYYrEYNTU1EAqFvZlSnxEQEIDNmzdDJpOBRqOBJEmYmZnpbeR89dVX&#10;eO+993TG4R0cHLB582YsWLDAlNN+aCFJctAZTgCQkJCAc+fOGZuPYRCZmZlYvny5yWURKIyDIAhw&#10;uVzExMRg1qxZ2LRpk1YFeADYs2cPLl++jE2bNvXofQKA8ePHIzQ0FCRJgiAIkCQJLpc7aJ6rv/zy&#10;Cz755BOkp6cbtF1AQABGjRqlddnXX3+Nzz//HLdv3zZmajQAqhdeeIF8/fXXFWw2+6HOdVJDGU8d&#10;KNlstszKyooBwKiSn5KSEnz22Wdoa2vTGkdnsVgG36yZmZnYunUrlixZgpEjRxozPZNiZmbWq5Lv&#10;goICJCQk4MiRIzpfmJaWlpg4cSL8/f2NnSYF/m7ZIBQKTd5w1VgMaT1hKiQSCdVYehBCo9E0eWh0&#10;Or3HD7HCwkLs378fNBoN48aN63Z9Ho8HHo9n0vmakry8PJw7d87g7boLOWZlZSEnJ8eYaakdCUor&#10;KysFm81W4CHWdroXKufpb5To0HxS5z71Ku+ptrYWP/zwg06Rx95QVFSEL7/8EklJSSYbcyD5/fff&#10;8fbbb3dbMj516lQ8++yzemlEUfQMjUaDra0tnJycDG5WTUExWJFKpTh27BjWrl3bbT/EB4G+EK81&#10;MldW/Q5Uvxspw+keKOPpHmJiYshPP/1UHh4ebrTyeGFhIc6cOaO1si4mJgaffvopwsPDDRqzqakJ&#10;7e3tvZ3SgFNWVoYtW7bgo48+0hkusbe3xxNPPIH58+dTLVhMjL29PZydnQeNzlN3+Pv744knnqA8&#10;jw85MTEx2LlzZ4/PytLSUvzf//0fvvnmm0GpoN8TtbW1Buc6qfWxtFUaNjc349dffzVFHiEtPDxc&#10;+emnnypiYmIe+iTxe6GMp3twc3Mj4+LiZCEhISSMrLjLycnB/v37O3Wvv+d3EBcXh5CQEIPGzMzM&#10;REJCgskSKPsLdQl6Wloa4uPj8ccff+hMqg8ICMCyZcswYcIEykNiYlgsFszMzHQqEKtV3oG/z5n6&#10;f0tLS3WeM32h0Whgs9ngcDg9qpwPHz4cy5Ytw/Dhw436TaBDA0ckEukUSqQYvKiflY8++mi3IbeW&#10;lhYkJibim2++6bZDwWCkrKwMx48fNzjXKSQkBHFxcVq981lZWfjmm2+Qm5tr9PxCQkLIuLg4mZub&#10;2+BLmBxAKOOpM0r8XYZplPFUVVWF8+fPG5uo14kzZ85g27ZtuHXrlsnG7A/a29vx7rvvYuXKlSgp&#10;Kel2XScnJ4wcOXLQJHH+k6iqqsLdu3d1fpkXFBRgxYoV2Lx5s6a6s66uDm+88QZee+01o3OlCIKA&#10;l5cX/P39weFwul3X2dkZI0eO1FpBZChTp07FN998g4ULFxo9FsXA8OqrryI+Pr5HT+T58+cRExOD&#10;L7/8sp9mZjwFBQWIj49HSkqKQdt1p1GWn5+PM2fOGJPXd2/ITi1RQIXs7oFKGL8PGo1GursvFoWo&#10;AAAgAElEQVS7K6ysrMimpiaQJNnryruamhqdHbsJgkB4eDiuXLmC27dv693ZOy8vzxRlp/0KSZLI&#10;zs7W2gVdDY/Hg7e3N8aOHUsZTn0AjUaDu7s7fHx8cOXKFa3NUGUymaZrva+vL4YNG4a0tDT88ssv&#10;JvF2MplMzJgxA9bW1ti+fXu31zybzYZQKDSJ/o6NjQ0iIyPR3t6OK1eu4MaNGwOSpE7Re8zNzTFx&#10;4kRcv34dYrEYd+/e1eoJValUqKysfKCeka2trSgsLNR7fSsrK0RERGDq1Knd9rHTJQGjLzweT+Xh&#10;4UGGh4crCIKgQnb3QRlP90Gn0xEdHU02NDTIDx8+zCgpKekTwUwGg4G4uDj4+vpi9erVSEtL64uf&#10;eWDw8/PDZ599ZnAeGIV+EASBwMBAyGQyJCQk4O7duzrXTU1NxZ9//gkGgwGZTGYyCQEmk4lHH30U&#10;Li4u+Oabb7qdgylR66RNmjQJ8fHxeOWVV3D+/Pl++W0K02Fvb48NGzbAx8cHL774otYPAD8/Pyxe&#10;vFhrHtBgRaFQGKSu7+HhgbfeektnF4fGxkbU1tYaOy2an58fuXXrVvmYMWMGj8jgIIIynu6DRqMh&#10;ODhYXlVVRU9MTKSXlJQQ6HBd9sr7dPz4cQgEAjz66KNwdHTsstzKysqgRo5isRh79+4FSZIYP358&#10;jyq8gwEWi4WnnnoKXC4XJSUluHXrFqqrq6FUKsFmszF27FgsWrRIa2sBCtOi9sKUlpbiL89ql3Wk&#10;UqleSbfm5uZ45JFHsHTpUr2vQw6HAx6P12POkym598VkbW1N5dI94IwaNQqvvfYaDh8+rKnYJQgC&#10;HA4HjzzyCB577DGtOnuDjcbGRpw+fRr79+83qAE8k8nU6Z2/ffs2vvnmG/z0009Gz4/JZCqtrKxk&#10;6Kiyo7gPyni6j7/k+0kXFxc5l8tVP2V7Heu9cOEC8vLy4ObmptV4UovC6YtYLMbRo0dRUVGBgICA&#10;B8J4MjMzw+OPP46JEyciKSkJBw8exIULF1BXVwcHBwe88sormDZt2kBP86HA2toaCxcuhFQqxQ8/&#10;/GCUV8nNzQ1r1qxBVFSUyeanVpZW5zqZWtTT0PuNYvAhEomwZs0asFgsZGVlgSRJODo6YvTo0Zgx&#10;YwZEItFAT1EvqqursWPHDly+fNmg7Xg8ns58p+LiYuzatavbFIke0Og6cTgckiAIKtdJB5TxpBsl&#10;QRAK/H2Mep371B2Ojo5Ys2YNrK2tkZCQoHfu04OIQCDAqFGjYGdnh7lz56KhoQG2trYICAgY6Kk9&#10;NPD5fIwdOxY5OTlGaZFNmTIFy5YtM/kXvq+vL5577jlNcrep7wdLS0u88cYbcHJywrfffmuK8AbF&#10;ADF16lRYWlpCKpXCysoKjo6OEIlEg6aBek+UlZUZpHDP5/Px1FNPIS4uDkOGDOmzeXE4HIwdO5Z8&#10;9tlnFba2tpThpIMH4yobAIRCoTI6OlpaW1tLFBQUsGQymVEtW3JzczF8+HDw+fxOXw0WFhaYPHky&#10;mpqa8Ouvv+r9smhqakJ6ejrs7OzA5/N7M61+h8lkwtHRUasHjqL/oNFo8Pb2RmhoKO7cuQOhUAiJ&#10;RIL6+nrU19drTcQVCARwdXXVtLRYunQp5s+fr3VsDw8PODo6QiKRQKFQgM1mQ6FQIDAwEAKBAEwm&#10;E/7+/igrK4OZmRlaWlo0DVujoqIwb948TWjNyckJQ4YMQX19PWg0GoRCIUiSxNChQ2Fubg4GgwF/&#10;f3/k5ORovFQcDgdKpRJ0Oh0sFgseHh6a8dlsNoKDg/HMM8+gqKgIv/32G8zMzDRhSvW9yWKx4OTk&#10;ZPqDT2Ey/P39H1gdsIsXL+LQoUMGVbCy2Ww8+uijiIiI6LKMJEm0trYiNzfX2AbbNA6Ho3riiSfk&#10;8+fPl4HyOumErqtv0MMOj8dTjRgxQqlQKOiXL19mSSQSAr28kKRSKS5duoT6+npERERo1Su5ceMG&#10;EhIS9I59NzQ0ICUlBQRBYMyYMb2ZFsVDjJWVFUaNGoUnn3wSM2bMQGhoKAiCQHFxsdZrMDg4GO++&#10;+y5Wr16NKVOmIDQ0VOt1TBAEQkJCEBwcDIVCAQaDgZCQEMTGxmLlypXw9vYGl8vFiBEjEBwcDHNz&#10;cyiVSohEIqxcuRLLly+Hra2txogJCgqCn58fqqqqQBAEZs2ahbi4OCxZsgR+fn7g8XiIjIyEjY0N&#10;iouLIRQKERYWBnt7e4wbNw6rV6/G3LlzwePxNAYU0OGBGj16NHx9fWFhYQFLS0u4urrC19cX0dHR&#10;iI2NxaRJkyiRVoo+IT4+Hl988YVWEWVdcLlczJw5E35+fl2W1dXVYd26ddi2bRuampoMSkC/D4LL&#10;5Srnzp0r9ff3f/DURvsRyvOkA4IgwGazVe7u7goGg0HCCE0skiTR1NTU7VeBh4cHFi5ciBMnTmiE&#10;CrtDoVCgsrLSoBJXCgo1QqFQk3SqUqkQGBgIe3t7WFhY4Pbt25pcOqVSicbGRowZMwYjR46EnZ0d&#10;3N3ddY6rzlmKiooCm81GTU0NbG1tMWzYsE5ifu7u7rCwsICnpyciIyNBp9MRGRnZxSvJ4/Ewbtw4&#10;tLW1obm5GSNHjoSHhwcEAoFmHTs7O8yYMQMsFgsEQcDFxQUKhQK2trYICgrS6pnlcDjw8PCAubk5&#10;/Pz8UFtbq/Gqubm5wdXV1aBCDgoKQ6iurjYoZOfm5oaYmBh4eHhoXa6ObjQ1NfV2SppcJ4FAQP7V&#10;w46iGyjjqWfUImF0/C0cZnJXZkhICD755BNwuVxs3rzZ1MNTUOiERqOBxWIhMjISYWFhUCqVnbw0&#10;KpUKDAbDIM0lgUCAqKgoKJVKEAShNcHVwsICQUFB8Pf3B41G02msWFhYYO7cuVAqlWAwGFrH8vDw&#10;gIuLCwBoKvkIgugx/8Xa2hpCoVDTA0zdmLY/qwEpHi7q6uoMbrO1YMECvP/++300Iw00Pp9PBgUF&#10;ya2srChdpx6gwnY9wOPx4Obmhrq6Ovrdu3eNMjbNzMzA4/Hg4OCgs9T00qVLBjUAbmlpQVlZGayt&#10;ralcIopeozYa1C1c7v/HZDI7GVT6jqc2drQZI/euw2AwdI5Po9HAYDDAZDJBp9O1rkcQBJhMJphM&#10;pmY8Xet2Nwf1XA3ZVwoKfUlNTcXWrVtx/vx5g4Q8J0+ejPHjx2tdduHCBWzbtg2///67MdWzBABa&#10;dHS07OWXX5YEBQUpTCFQ+0+G8jz1gJubm3L58uWyiooK5uXLl43y4xcVFSE+Ph5sNhvLly/Xug6P&#10;xwOHw9H7yyQ/Px9btmyBvb09QkNDjZkeBQUFBUUfcvXqVezcudOgbdTaaLo4fvw49u7da+zUAEAV&#10;GhqqiIqKMirj/GGB8k3rB4kOoTASHSG7Xn2WSiQS5OTk4M6dOzrXWbx4Mfbu3au1oqI7qqqq0NjY&#10;aEyiIAUFBQVFH2KIGCYAREREYO/evVi8eHEfzQhAx/tMaW1trbCwsKBynfSEMp70RCQSyYODg2Vs&#10;NlvdNLjXfv2bN28iPT1da8Kgra0tZsyYocnf0JeLFy/i8OHDxoijUVBQUFD0AdXV1Th27Bh+++03&#10;g7ZzcXHBjBkzYGtr22WZRCJBenp6j83We4AGgCYSicgFCxZIIyIiKONJTyjjSU8WLVqk2L9/v3TK&#10;lCkkjDCcgA4366JFi3Dy5EkTza4jlr5nzx69KvUoKCgoKPqPgoICfPTRRzh9+rTJxjx58iQWLVqE&#10;48ePGzsULSQkRPnSSy/JIiMjKeNJTyjjSX9UQ4cOlVtYWKhDd0ZRWFioU+ODyWQiKioKwcHB3ca6&#10;76e6uvqB6iZOQUFB8U9GnUZx+/ZtgzxEFhYWmDhxImJiYsBisbSu09jYaKxUjdoJoORyuQo7O7uu&#10;6rgUOqGMJ8NQyxYoYETuU0+wWCwsX74cr732mkHhO6lUiuvXr6OmpgYKBfUBQUFBQTGQtLe3Iykp&#10;CRcuXDCo1ZCHhwf+97//YdGiRX3dyFoFQI6/32kUekJJFRgAQRBwdXWlsVgs4u7du/TW1tZeq46r&#10;dW2sra1haWkJDofTaRmDwYBMJsPp06f1lvCXy+UoLCwESZIICgrqNCYFBQUFRf/S1NSE+Ph4HD58&#10;GM3NzRo9sZ5wdHTEY489plV+prS0FPv27cOePXtQUVFhTJEQ3dHRkYyNjZUuX75c5uLiotTVcJii&#10;K5TnyQCYTCYiIiIUy5Ytkzk6OholIkaSJBISErBr1y7cvXtX6zpmZmaam0cf3RmJRIKbN2/izJkz&#10;qK6uNmZ6FBQUFBRGUldXh4yMDNTX1+sVDVA/5x0cHHSG60pLS7Fz505cu3ZN08+xl6gcHR2Vy5Yt&#10;k0dERCgoRX3DoIwnw1GH7pT42+tkcPhOpVJBIpGgoKBAZ/mqp6cnduzYgdWrVxuk7lxdXY1z585R&#10;yeMUFBQUA0RxcTHOnTtn0Icsm83G6tWrsWPHDnh6evbV1DS5Tuh4lxllgT2sUMZTL7CwsCAfeeQR&#10;ma2trcJYN2dzc7POm4vNZkMkEiE0NLTHNhP3cvfuXXz77bdITk42am4UFBQUFL0jOTkZ3377rc7I&#10;gjYYDAZCQ0MhEom6fDArFApUVVUhNTXVGCVxAKDR6XTY2trKH3nkEZmFhQXViqUXUMZTL/Dw8FBu&#10;375dtnbtWvlfF3ivE8dbW1vx+++/49atWzqbBvdmzCtXriAnJ8ck41FQUFBQGEZOTg6uXLlirKGj&#10;oaWlBevWrcP//d//GavtBDabjbVr1yq2b98u8/DwoIynXkAZT71DBUBuY2OjIAjCqAqF+vp6HDly&#10;BAkJCZBKpVrX8fT0xLx58+Dg4GDQ2Ldu3cKVK1cMVrWloKCgoOgdYrEYV65cwa1btwzabtiwYXjh&#10;hRcQHBysdTlJkqipqTHFFFUEQZA2NjZyUCG7XkMZT0ZAp9MVLBbr3pYtBnugJBIJ8vPzcenSJZ2l&#10;rBEREXjrrbcwdepUg8ZOS0vDF198gczMTEOnRUFBQUHRCzIzM/HFF18gLS3NoO3mzJmD9957D4GB&#10;gVqXl5eXG/shrH5HkSwWS0an0yk9GyOgjCcjiIqKIrdv3y6Niooy+iLMysrCpk2btN5wBEFAJBLB&#10;zs7OoDErKiqQnJxstIuXgoKCgkI/SkpKkJycjIqKCpONefr0aaxdu9Zgg0wLtKioKMX27dtlUVFR&#10;lNfJCPTPQqbogpOTE7lw4UJpdnY2Izk52ahjWVhYiB07dsDBwQHh4eFa13FxcYGTkxMqKyv11gsp&#10;KytDUVERSJIEpeExsKhUKk1pMZ1O10t+oieUSiVIktRogxkKSZJQKpWg0WggCAIEYfz3lFgsRlNT&#10;E1paWiCRSECn08Hj8WBhYQE+nw9DSqKlUimUSiVYLJbB169KpYJCodDr2JAkCZVKZbLzog8kSUIu&#10;l4NOpxt0TB40lEql5nllqmtsMFNbW4vy8nK91ycIAg4ODnByctK5ztWrV/Hzzz+bYnqqyMhIxcKF&#10;C7XniFDoDWU8GY+61NMkiuNyuW6F/GXLlkEkEmHjxo24cuWKXuMplUokJCTA2toaM2fO7PYGpehb&#10;lEolGhsbQaPRIBQKTWLMyuVyNDU1gcViQSgUGrx9e3s72trawGAwwOVyYWZmZtTLTalUoqCgAOfO&#10;nUNycjIKCgogEAgQFhaGadOmYfTo0bC3t9d7vKqqKrS0tMDFxQXm5uYGzUWhUKCxsREMBgNCobBb&#10;o0gsFkOhUBhs3BlDe3s7qqqqwOfzDTomDxJKpRISiURjBHO53H+seK9CoUBdXR3KysoMEq4MDw/H&#10;m2++iQkTJvTh7DTvJhUoJXGTQBlPxqMaMWKEfNKkSbJr164xGxsb6TDiAs3IyMCZM2cwcuRIWFpa&#10;dlrG4/EQGRkJGxsbvccjSRKpqangcDgYPnz4A2k8VVZWIiMjAw0NDWCz2SAIAnK5HK2trSBJEnw+&#10;H6GhofDx8dE5hkwmQ1paGu7cuQM2m615kZIkqfEAeHp6IjQ01CQP97a2NhQXF6OsrAzNzc1ob29H&#10;c3MzamtrwWAw4OzsjIiICM2cW1pakJmZiYKCAiiVSjAYDE2pstpj5e3tjeHDh4MgCEgkEmRnZyM9&#10;PR01NTXg8/lwd3eHXC6HUChEWFiY1jBvc3Mz0tLSUFVVBQ6Hg4qKClRVVWkMOktLS/j4+MDHxwcW&#10;FhZ67av6/EgkEs31lpiY2EnDrLS0FHfv3kVRURGGDRuGlpYWeHh4aPZHTW1tLTIyMlBaWgqJRIKi&#10;oiLI5XIMHToUfn5+sLe3h6uraxdDsaysDOnp6RCLxWAymWhpaUF9fT2am5vB4XAgEokwZswY2Nvb&#10;Iz09HQUFBeBwOBovWWNjI+h0OiwtLREaGoqgoCC9tdUaGxuRlpaG6upqsNlsiMViSKVSMJlM8Hg8&#10;cLlcBAYGwsXFBbm5uZpjVVNTg7q6Otja2mLo0KEgSRK2trYIDw/vtH8ymQzZ2dm4ffs2mEwmpFIp&#10;xGIx2tvbQRAEWCwWfH19ERIS0qkXZltbG9LS0nD37l1wOByNJ04sFkOpVILJZMLX1xdhYWHdeuZy&#10;cnLw559/giAI0Ol0kCQJqVSq+d1hw4Z1uqeADqMpKysLWVlZaGhoQEtLCwiCgKWlJVxcXGBjYwNX&#10;V1fY2dnpFIN80CgrK8Phw4dx5swZg8QrbWxsEBkZqbWPaUNDA65cuYKMjAxjpkYDQBMKheTw4cNl&#10;I0aMoHrYmQDKeDIBjz/+uDwwMJBYuXIl/fz580a5E3766SdkZ2fj008/RXR0tKmmiOrqapNJIfQ3&#10;f/75J15//XX8+eefnQxHpVKJlpYW0Gg0bNy4sVvjqbW1FZ999hkOHjwIoVCoeVmoXyhNTU1YsGAB&#10;PvroI5MYTw0NDTh79ixOnDiB3NxctLe3g8ViQalUoq2tDSqVCu+88w7eeustAB35aZs3b8bp06dh&#10;aWkJGo2meRnJZDK0tLTg3//+N4KDg8FisdDQ0IBt27bh4MGD4PP5YDAYYDAYqK2txfDhw/Hxxx9r&#10;NZ4qKyuxadMmJCYmwtraulNIhSRJtLe347HHHsNLL72EESNGgMvl9riv958fmUwGqVTa6XqrqanB&#10;hQsXkJqaCqVSiaampk77o+bGjRt44403kJ6eDktLS01YUSqVws/PDxMmTMCCBQsQERHRaQ4ZGRl4&#10;6aWXUFRUBBsbG81+qVQqNDc3w9zcHPHx8Zg1axZ2796N+Ph4WFpagiAIzbokSaK1tVVzHWhrjaGN&#10;kpISrFu3DqmpqbCxsYFKpdJcV2w2G9bW1li3bh1cXFxw5MgRrF+/Hmw2G2w2G0qlUmOU1NXV4ZFH&#10;HsHnn3/eyXhqa2vDvn37sGvXrk4vWJVKpTmWc+bMwccff9xpeW1tLT744AOcPn0aVlZWIAhCMze5&#10;XI6WlhYsXboU27dvB5/P17l/P/74I959910wmUzw+fxOx3TJkiVYunQpRCJRp/tGoVAgPj4eX3zx&#10;BbhcrsabJ5VKYW1tjdDQUCxYsADTpk2DtbW1Xsd5sFNZWYkjR44gKyvLZGOmpqZi5cqVKCoqMnYo&#10;2ogRI8hPP/1U6u3tTRlPJoAynkyD0traWm5mZqZEh5VvlFu0rq4OEolE6zIej4cVK1aAx+Ph7Nmz&#10;aGpq0mvMyspK7N27FyqVCmFhYQYplg80MpkM9fX1ADpeCNo4fPgwCILAnDlzIBKJuixXKpVobm4G&#10;0OEp0IYhvaf0gUajQSKRaOZ8fzXlvf9fbcABHYaXNlpaWjT/fe/+3K8j09DQoDP8K5VKNePX1dVp&#10;XSclJQVKpRIrVqzAo48+qnP/mpqacOHCBezZswd37twBoPv8kCQJsVjcqVro119/xfr16/HEE08g&#10;JCQEQEcYUn2u7z8OOTk5qK6uhoeHRxfjSSaTafZH2xyampo095T6uOk6zoZeB+rwoLbfVovg5ufn&#10;A4BmDhKJROs93tDQ0KWNB0mSqKyshFQq1Sln0tTU1MnbkZycjAMHDuCPP/4AAM0xvZ+amhrU1tZ2&#10;azyJxWKNh/beOdfV1eH7779He3s7Vq1ahWHDhnXaTn293l8hVlFRgcrKSlhaWiIyMvKBN57a29uR&#10;kpKCPXv24Pbt23pvZ2FhgWnTpmHRokVavU5Ax3Wi6z7VE/X7SGlmZkZaW1vLQYXtTMI/O3OvHyEI&#10;QsnlchUwQf6TSqXSWZLK4XAwc+ZMrFq1yqCHTk1NDeLj47Fr164HTvdJHWbojvT0dKxfv37QyDII&#10;hUKMGjUKfn5+fTK+RCLRq1eWGpVKhaamJmRkZPQo2ldXV4cTJ070+AVdVVWF7du34+TJk70SAszL&#10;y8OmTZtw9uxZvdYnSRIVFRUGKTYPFtSGTU+ePJIkuxjZra2t3eZCAh0fVfeGP7/99lvs2rWrx4qv&#10;iooKJCUlGZTgfC9lZWU4c+aMTqNZG2ov3+3bt3V+JD5ItLW1aZr/6jJStWFtbY1Vq1Zh5syZOr3d&#10;YrHYmMa/9yLncrlygiAoQUwTQXmeTIRAIFC9++67Um9vb9rOnTvNqqurCfTSwpdIJNiwYQPy8/Ox&#10;bNkyuLm5mWyepvau9CXV1dXYt28f9u7da9BDaTDA5/MRHh6OpKQkk41JEIQmlFdRUWHQi0ehUGD3&#10;7t346quvUFpaapL5FBYW6tQmo+iM2gvz8ssvQyAQID4+Hjdu3OiyXmlpKV566SWsXLkSS5YswcWL&#10;F/Huu+/qzHmxtLTEkiVLsGzZMoNFdIGOkOtHH30EGo2GxYsXG7w90PGh8E+uFhwIiouLsXv3bnz/&#10;/ffGGpiEnZ2dYvny5ZKnn35aIhAIKK+TiaA8TyaCyWSqfHx8ZNOnT5fx+XyjLlCFQoH8/Hz8/PPP&#10;Ol22AoEAISEhBoff6urqkJmZ+UDkP7W2tuLs2bO4efOmznDFvZAkiVu3bqG2ttYgr0xfQRAErKys&#10;dC6/N0k3Ozu7U1hOG42NjcjMzERWVhYSExMNajiqUqmQmZmJvLw8vR/GZWVlqKqq0mpsX7x4EYcP&#10;H0ZZWZnWbTkcDoKCgjBp0iSMGTMGLi4ues/1n4j6fhMIBHjiiScwbtw4rZWNYrEYGRkZOHHiBK5d&#10;u4azZ8/i119/1Rli5PF4mDx5Mvz9/cFmsyGXy5GRkYHKykq955WTk2NUTo25uXmvZDL+CchkMmRm&#10;ZhocWmOz2QgJCYFAINC6vK6uDj///DPy8/ONfpbx+Xzl9OnT5T4+PkrKyDUdD+cV37eQ6OhW3af4&#10;+/tj586d2LZtGzZu3Kj3dsnJycjLy8Pbb7+N5557rg9n2P9IJBKsW7cOf/75J9577z2tuU+DCXXp&#10;/UcffYQNGzb0aDwlJSUhPz8ftra2kMlkBhlPveHbb79FY2MjVq1aheHDh3dadvbsWezdu1fntq6u&#10;rvjkk08wfvx4zXnZsmVLn873QcHOzg6vv/46bGxs8OWXX2p98SYnJyM/P1+n0aTGzMysk+TF0aNH&#10;sWHDBq1erb5CnY/1MLJ37168++67Bgtivvrqq3jppZe6VFSbEE2u01//KI+TiaGMJxPj4OBAzp8/&#10;X3b06FFaXl6e+vj26sKtqanB0aNHweFw4OXl1enrjiAIWFtbw9XV1aAxVSoVysvL9f4yHSjkcjly&#10;cnI0yb36oK6aMsS7MpDcunULJ0+eRFJSkl6J/83NzWhubkZ+fj4IgtD5RWoqocf6+nokJiZi/vz5&#10;XZb1ZOip2w65u7ujsrISVVVVmmW2traYOnUqrK2tIZVKERoaatC8cnNz8f3338PMzAwSiQQCgQAp&#10;KSk95gUNFlgsFtzd3TFq1Cjs27dP6zqNjY06CxvUhIWF4emnn4aXl5fmb9XV1bh+/brBc8rPz0d2&#10;dja8vLwMrjatr6/H6dOnUV9fj4aGBggEAtTX12uKCP7JVFZW9ipfzNXVVWvOqjrqcPToUVP0saMN&#10;GzZMPm/ePKmDg8ODkavxAEEZTyZGJBIpN23aJHFxcaH95z//oaMjNNor46m0tBSbNm1CeXk5duzY&#10;0W1FzD+NpKQkfPvttybLzxmM/Pzzz7h8+bLBhqy68klXIqlIJNJZvWMo90om3MvQoUPh5OSE6upq&#10;rUZcSUkJnn/+eU15/L2VYM7Ozvjvf/8Lf39/qFQqgw2906dP49y5c53mSJLkoAjV9ifz5s3D6tWr&#10;TTLWL7/8AgaDgf/85z9dKhl7oqamBu+//77mXNNoNI1UA0VX2Gy2zjCnRCLBBx98oNOoNgAaAOVL&#10;L70k//e//y1FP0RDHjYo46lvUDAYDJM9ORQKhc4X5fjx47F582YcOnTIoEqzY8eOgU6nY/78+Z2+&#10;XAcL165dw5kzZ7p4nmg0Gnx8fCAQCHDr1i29pRoGCnd3d0yePBlXr17tsi9VVVWdPDL60l31zfTp&#10;0xEXFwd3d3fN39LS0nDw4EGkpqYa/FtqiYH7iYmJgUwmw969e3Hz5k2tc9TlCVIXAvj5+YFOpyM8&#10;PBy+vr4GzckQEcLBSnBwMDZs2IC9e/fi4sWLem/n6+uLBQsWICYmxmRzqa6uxqVLlzBv3jyDt+3u&#10;XP9Tyc/Px6FDh3Ds2DGDtgsPD8fTTz+N8ePHa11eW1vbo1dXDzQhu7/eQw/+zTIIoYynPoLL5ZI2&#10;NjaK2tpaBjpL4xtMe3s76urqtCYXenl5Yc2aNaisrDTIeMrKysLt27cxbNiwQWk8VVRUaA3Z0el0&#10;TJw4Ee7u7ti1a5dW40ktdjgYCAwMxJIlSyCXy5GcnNznvzdp0iTMmTOn098SExPx8ccfa13f1tYW&#10;5ubmqK6u1vrQlkqlSE9PR0hICFxcXGBmZgagw/M0f/58XL16Vavx1B1lZWX48MMPAXTkfb333nsG&#10;GU//FJydnbF06VLU19cbZDyNHDkSa9as0arM3d7ernM7Pp8PDoeD1tZWres1NjY+EIUkg4Hs7Gx8&#10;8MEHBhs6o0aNwqpVq7QuKysrw7lz54z1tqvfNaSNjY38L/kcij6AqrbrI6Kjo8l9+2gj0dUAACAA&#10;SURBVPZJpk2bRsLInnfnz5/H0qVLcfLkSZ3rmJubG9yTTKVSoaam5oH6iicIAjNmzMDSpUsxZMgQ&#10;retUVVXh66+/Rmpq6oDvm4ODAyZNmtRvyeuGVtP8+9//xvHjxzFlyhSty5ubm7Fz5058/vnnXRKb&#10;HRwcsHnzZqxZs6bbqsLuaG5ufujlDhwcHBAQENDjuaPRaODxeHBwcOgS6iwvL8fXX3+N06dP69z+&#10;ueeew/nz5zF79myTzJvCtCQlJWHr1q2m0Kojpk2bRu7bt689OjqaMp76CMp46iOEQiEZHR2tlsI3&#10;qtKhqakJSUlJSE9P1xmyGTt2LJ588kmDtF7kcjnOnj2LY8eO9VjV019IJBKkpqaipKRE63KVSoXi&#10;4mLcuHFD50u3uroa3333HU6fPj0oNK0cHBx0liTrQiQSYfTo0VpbrOiLVCpFXl4eCgoKdK7DYrHA&#10;5XJ15mAoFAo0NDQgKyurSxK+mZkZPD09MW/ePEybNg0ikQjOzs4Gy2cUFBRolJlZLJZJkt0fJNSJ&#10;3/crdN+Pg4MDHn/8cUyePLnLh1JpaSkOHDjQrXeTw+HAwsJCZy85uVyO7OxsVFZWPnRhOH2Ry+Uo&#10;KytDdna2QR9mZmZmEIlE8Pb21rq8ra0NOTk5uHXrlimOvdLb21seHR0tEwqFVJVdH0GF7foWEoAc&#10;ABMAHUa2brl9+zauXr2KgICALgnBkydPBo/HQ2lpqd4JyHK5HCdPnoRUKkVwcHBfls3qzcmTJ/H6&#10;66+jsLBQ63KFQoGNGzfCzMxM534qlUo0NjaivLzcVOq8/c7SpUvx1FNPYe3atThy5Eivxvj999/x&#10;5ptv4rffftO5zo4dO7B///5e5V6pCQ8Px4EDB5CUlIQjR47g9OnTKC4u1nv7Xbt2IS8vD3v27NH0&#10;YHuY8PX1hYWFBdLT05Gbm6tzvSFDhuDZZ5/FuHHjuixrb2/Xqbml5quvvsLhw4d1Slw0Nzfj3Xff&#10;RV5eHjZu3AgPDw/DduQhoKSkBK+++iqOHz9ukJEfGhqK9957DxMnTuyyrKqqChcuXDC2+S/w9/uF&#10;BJXn1OdQxlMfM3nyZEVxcbHs0qVLZn/lPwG9NKBSUlLA5/Px/PPPIzAwsMtyV1dXhIWFIScnB62t&#10;rT1+GakNi9ra2kHzpdnY2KjTcAL+llrQB7FYDIlE8kB6M2xsbCASiQz2WN1La2trj+Xi+iatq5vQ&#10;qrl8+TLS0tJAEARsbGxgbW2NjIwMVFdXY+rUqbCyskJLS4vmGrt69SquXbumc/w7d+6gra0NbDa7&#10;x3MVHByMyMhIMJlMyOVysNls5ObmIjk5edBcx4ZiY2PTo0QAi8Xq1Bj7XtTNk7ujpqam2/J39bkq&#10;KSkxSLdJIBBgwoQJEIlEEIvFYLPZaGtrQ3JycrdezwcRqVSq8Yrr82HGZDI1oXtdrZqKi4tx8OBB&#10;XL582Zip0QDQbGxsyEceeUQ2efJkKlzXx1DGUx8za9YseVhYGC02NpaZmJholOeptLQUR48exaxZ&#10;s7QaTxYWFpg7dy5aW1tx9OhRgzSS/onU1tYiMzMTUVFRoNPpD51Hw5S0tLTgxo0b8PT0BAAcOXJE&#10;axI6i8XC7t278cwzz3T6+/r167s1ngzh0UcfxebNmzv97ejRo7hy5coDazw9yNja2mLNmjUYPXq0&#10;5m8ymQzLli37xxlPhiIQCLBs2TLExsbq9OzX1NQgNTXVJFV2QUFBys8++0w6ZMgQ6kboYyjjqX9Q&#10;/PVPfbx7bUTdr5lzLzweD+PGjUNRURFOnTqlt/F0584drF27FosXL8aMGTM0FVX9ibpxrSmbvl67&#10;dg0ffPABzM3N4ePjozPXQ01ubi7eeecd2NnZ6cynam5uhq2tLZ5++mkEBwebbK5q6HQ6hgwZAmdn&#10;Z00DVX2wtrbG2LFj+6xqLT8/H//73/9Ap9MxY8YMnQ1uSZLE/v37AQDTpk2Dra1tn8ynL9H3Ohgy&#10;ZAhefvllWFhYdFL57k+am5uRkJCA3bt3m0xxXh8v1r0MHTrUYGHNBw2pVIpTp07h66+/Nkj808zM&#10;DMHBwRg6dGiXZeom0CZowUIjCEJFp9MV7u7uciaTSXmd+gHKeOoHGAyGysXFRU6j0RgAGMbk4chk&#10;Mvz222/w8vLC0KFDOyXnqgUNvb29IRKJ9M5jaWhowIkTJwAA3t7eOt3LfUllZaVGbdtUNDQ04NSp&#10;U3jqqacQEBDQY/+toqIi7N69u8dxBQIBRo4caZDxZG9vDz6f36OEgkgkwty5cxEWFgalUgk7Ozsw&#10;mcxutb4AICQkBCtWrMCoUaM0fysrKzOZUGFTUxMuXryI0aNHd2tgkySJX375BXfu3IGFhQVmzZqF&#10;ysrKHgsS7O3twWazB7w6EtD/OrC1tcWsWbPg5uY2YF7NlpYWfPfdd0hMTDTZmLW1tTh37hw8PT0h&#10;EAi6/ZgSCASwtbXt8cPkQaetrQ0//PCD5jmpL7a2tjpDrS0tLfjpp5/w888/G9sRgcblclUTJ06U&#10;T58+Xcblch/MRM8HDCqO0Q9YWVmpNm7cKN+4caP8r5LuXh93sViMr776Cp988gnq6+u1ruPv74/3&#10;338fCxYsMGjsy5cv44033sD58+d7O71eU1JSgu3btyMlJaXff7s/GDNmDB5//HE4OTl1u97QoUMx&#10;b948ODk5gclk4tVXX8VHH33UY2NdR0dHhIeHg8/no6qqCm+++SbWr1+v8xrpayoqKrBhwwY89thj&#10;iI2NxU8//aRz3cjISMTFxcHT0xNtbW2DokLyYaaoqAjbtm3D4cOHAUCnlxHoMADq6+v/8eHSpqYm&#10;g/v3BQYGau5lbbS0tODUqVM4f/68sb0BaVwuFzExMfLZs2fLKeOpf6A8T/0Ak8mEs7OzYvz48fLj&#10;x4+z6urqep29TJIkmpubkZKSgnPnzmHWrFldeiSZm5sjKioKWVlZOHjwoN5jV1dX4/jx44iMjMTk&#10;yZN7O8VewefzERgYiJKSki6xfzs7OwQGBsLCwqLLQ0btTbpx4wby8vK0ji0Wi9Hc3DygD/hx48ZB&#10;LBbj+vXr3Sa8CwQCjYufRqPBzs4OjzzyCL788stux+dwOBqtpba2Nly+fLnb33FwcEBgYCAEAoHm&#10;mBIEASaTicLCQmRnZ2s1Ym7cuIGEhATw+XxERkbixo0bWoVK29rakJaW1u2c1YwdOxaLFi0CQRBo&#10;a2t7YCskB4KCggKduTJcLhchISFwdHSEVCrVHFc2m43a2lr88ccfWs+dQqFAZWUl8vPzoVKpetSf&#10;MrTgRN2+xdHR8YHwWP3555/4/vvvu62E1MbEiROxePFircaT2pP7559/AtAv+VwLNAAqMzMzZXh4&#10;uCI4OFjOYDCoL49+gjKe+hEbGxtywoQJ8sbGRlp+fr46SaJXd01BQQHWrVuHuro6vPLKKyacJQak&#10;Ms3f3x/79+/Hhx9+iLVr13ZaFhgYiC1btiA4OLhLKFJdjbZ+/Xps3bpV69j19fUoLS3V2makP3Fz&#10;c+v2K74/CQsLw5YtWzBs2DBNBRaLxYKFhQW++uorvPLKK1qNp59++glXr17F1q1bsXfvXrzwwgtG&#10;eyqFQqEmZ0apVFLGk55kZmbi5MmTOvMEbWxs8Nprr2HWrFmoqqrSnE9HR0ekpKTghRdeMEl7I0Of&#10;FywWC/7+/oiKijKqmrS/SE5Oxscff9yters2nJ2d4ebmpnXZd999h88//9wUzZNpM2bMUCxbtkw2&#10;dOjQgY95P0RQxlM/4urqqoiNjW1vampSG0+9ThyXy+UoLi7GrVu3dK4zduxYvPzyy0hISEB+fr7e&#10;YyckJEAoFGLGjBlwdnbuzfR6BZPJxKRJk7BmzRq0tbWBw+GgpaUFI0eOhJeXFxgMhk5V8enTp2vK&#10;6Xk8HthsNn755RdcvHgRcrkcVlZW8PHxwaVLlyAWiwckt8bMzExnbgydTgeXy4WHh0ePuVnGwOPx&#10;EBgYiNmzZ8Pd3R0sFqvLMbW0tOz2hVhZWQmZTAYfHx+8+OKLoNFoSE1N1VspnMvlQiQSQSQSwcvL&#10;q1Ofr+4MJzs7O4wePVpnXzBdsNlsBAYGwsXFBSqVSiM8qvaA9CUEQcDS0rJP7iO17tv9yu9qGAwG&#10;bG1tQRAEHB0dOy0LCAjAyy+/jAMHDuDSpUu9bssybdo0xMbG6jQS7icwMBDR0dEIDg7GiBEjYGFh&#10;0avf7Q/EYjFu3ryJ9PR0gwwnLy8vzJw5E5MmTdK5TlZWFnJycoydIg0Ahg8frpgxY4aURqNRXqd+&#10;hDKe+hE2m63y9/eXBwQEyAEYJsOsA5IkIZfLtbrWQ0ND4e/vj9bWVoOMp4sXL+L69etwcnLqV+MJ&#10;ACIiIgzu6g50iITeH2p0c3NDeXk5rKys4OrqiunTp6OkpATJycmoq6vrVchAJpOByWT2KkGYRqNp&#10;zhOdTtdUaMlkMtjY2GD8+PGYMGFClwRddTgNQJc5q19691Z7dfc7Q4YMwYsvvog5c+bo3H+CIMBi&#10;sSCTyTTrqA1TGo0GLy8vzd9nzZoFBoOB/Px8tLW19XhMZTIZ7OzsEB0djfnz5yM4OLjTsbx37uqx&#10;1I2AQ0ND8fbbbyM0NFTrnO/fTqFQQKlUIiAgALGxsQgMDASNRkN4eDjGjBmDnJwcNDY29vo6uFc/&#10;7P7fVjfLdXZ2xoQJExAeHt7jmPcazffOST0Wg8HoZNRyOBwIhUJwuVw0NTWByWRqlvd0ndrY2ODZ&#10;Z5+FpaUlsrKyUF9fr/lN9TWlns+919a967BYLDz55JNYuHBhj/ujZtasWXjvvfd6PBaDgcLCQuzZ&#10;s8fgIhZ1s3Zd15VCoTBZIQcAlbm5uYJGo/2zk84GIZTxNAC4uLiQ4eHhipycHHp7e7tRTYOvXr2K&#10;Dz/8ELNnz9ZZpt6bMmqlUona2treTGnQMGbMGHz44Yfw8fEB0BGqeuWVVzB//ny0tbUZ3AcO6FBy&#10;Njc3x/Dhww3e1tbWFq+++irmzp0LDofT6UVnbm4OZ2dneHh4dHnourq6YsOGDaioqOgS9lM/iAMC&#10;Anr8HbFYDAcHB0RGRnbbQmXUqFH46quvNIKHwN8eIRqNBgsLi046Y0FBQfjoo49QV1fXY8m6VCqF&#10;lZUVvL294erq2sXD5evri82bN6O6ulqzryqVCu3t7fDy8tLZ3mL48OH4/PPP0dzc3CkEqFAoMGTI&#10;EPj4+EAoFAIAoqKi4OTkhNraWrS3t/fK09fe3g5LS0uIRCLweDysW7cOZWVlneYsl8thaWkJFxcX&#10;raXq98JgMPCvf/0Lo0ePBovF6nTPqvffzc2tU/5McHAwVq1ahfr6erS1tYFOp3c613Z2dj2qhGs7&#10;biRJQiaTYcSIEaDRaJg6dSp27drVyUCVSqUwMzNDZGSkXvujNrzDwsJ6OLKDh+rqaiQlJRmklt8T&#10;5eXlSExMxI0bN4wZhgYALBZL6ePjo3BycqKkCQYAGpVf0P/cuXOH8dNPP7EPHDhglp6ebpTqONAR&#10;W9+4cSMWL17cZZlCocC3336Lzz77DDdv3tRbiI3H4+GJJ55ATEwMnJ2d4e7uDqFQ2KchJQoKCoqB&#10;pLa2Fo2NjbC0tMThw4exdu1aNDY26rUtQRAQCAR49dVXsWbNGq0fZwkJCdi6dSvS0tJ6lC3pBhoA&#10;BAcHy5966inp3LlzJcOGDaPynfoZ6k04AAwdOlQxZ84c6ZUrVxjp6elMGNk4uKqqSueNSKfTERsb&#10;C6FQiHfeeQdZWVl6jSmRSHDq1ClcvHgRSqUSCxcuxKpVqx5I0UMKCgoKffjxxx/x3XffQSqVorKy&#10;0iADx9/fH2vXrsXs2bN1fmSWl5fj2rVrxhhOGvz8/MinnnpK6u7uThlOAwBlPA0QTk5O8mnTpskK&#10;CgoYN2/eJFpaWoxKHr906RJCQ0MREBAAc3NzzTK1Gz80NBRTpkxBZWUl6urqeoy5kySJ6upqjWrx&#10;qVOnwOFwMHToUHC5XKhUKo1wo4WFBZycnODi4qIJjVBQUFAMJpRKpabNUFFREQiC0IRHeTweGhsb&#10;cejQISQnJ/dq/CFDhiA0NFRrSLy5uRk5OTlISkoytm0WTSAQqHx8fJTTpk2TOzs7UyG7AYIK2w0s&#10;zKtXr3JeeOEF1tWrVxkAjKqWCAoKwo4dO7R2XZfL5aivr8cXX3yBbdu2GVyizGAwuuRiyOVyKJVK&#10;eHh44NFHH8XChQsxYsQIY3aBgoKCok9oamrCtWvX8Omnn+L48eOg0+mdcvRUKhWkUqnBenAMBgN2&#10;dnZ45plnsHLlSq2CtmppiOzsbGN3g4iIiFDs2LFDFhER0Q6AShQfICjP08Ai5/P5BIPBYOKvrtgw&#10;IoTX2tqq06PEZDJhb28PPz+/XuUtdVchUlhYiJMnT6K2thYBAQGQyWQaKQClUqlJZPX19cWkSZN0&#10;NsikoKCgMIbMzEycOXMGDQ0N4PF4AKDxMNXV1aGoqAjXrl3TeM5N0IwXHA4H8+bNQ2xsrM5WLAqF&#10;wiShOgBgMBhKPp8vBWU4DSiU8TTA0Ol0BY/HI9FhNBnlBlQqlT1q7bDZbAgEAp3aML1BKpWioKBA&#10;Zwd1tZ7O+PHjYWlpiaioKLS3t4MgiC5CjDQaDXQ6HUwmk0pOp6CgANDh5VZ7uu+PlrBYLLS1taGm&#10;pgaHDh3C9u3bDRa0NAZLS0tMmjQJ/v7+OtcxQdsh9Ye1ksfjKeh0OmU4DTBU2G6AEYvFREFBAWfn&#10;zp2c/fv30//6EurVSWGz2fDw8EBsbCzi4uK0engaGhqQkZGB7du3d9tvrC8wNzdHSEgIHBwcQJJk&#10;J5FCpVIJkiRhbW0NPz8/TJs2rVM5PAUFxcNLUlISfvnlF5SUlKCpqamTnAdBEFAoFBCLxSgqKkJB&#10;QUG/ieCOHz8ecXFxGD9+vNY2LA0NDYiPj8f+/ftx+/ZtYxoAEwKBQBkbG6tYvnx5u6enp5TL5VKi&#10;mAMI9Wk/wHC5XFVQUJBswoQJ9EOHDpm1tLT0ummwRCJBbm4uzp49i6efflqr8aT+Svrtt9/63XhS&#10;9+TrDjqdDk9PTyiVSnA4HEilUk3vNYVCoQk/2tnZddK1oaCgeDBR5xpVVlaipqYGNBpNI+4pEAjQ&#10;0tKCH3/8EQcPHkRDQ8OAdAfQxbhx43SKhAIdeltnz541uC+eNszMzFQTJkyQBQUFyWBkfiyF8VDG&#10;08CjQkfsmo6O86G2Bnqd/6SO5z+IKJVKFBcXY8eOHThw4EAnN31TUxOsra0RGxuLxYsXU7pTFBT/&#10;AEiSRElJCXbt2oVDhw51SuSm0+kgSVKjv2Rk6Mvk9KbTgIFownUASHS8KwaP9fgQQ715BgkeHh6K&#10;hQsXyk6cOEErLi426rzcuXMHn3/+OebPn69T0TciIgJz5szBb7/9pmkMOxhQqVSQSCS4e/eu1oan&#10;lZWVOH78OFpbWzFkyBCYm5vr7MulVjU2MzODo6Mj/Pz8YG1t3de7QEHxUKNUKlFfX4+srCwUFRXp&#10;bBOjTuSur69Hfn4+fv31V5SUlAzAjA3H1tYWY8aM6baVVEFBAY4fP66zcbMB0Nzc3MiYmBiZh4cH&#10;ZTgNEqicp8EDDQDzrbfe4m7cuFHd3Myok/Pyyy9j69atOpfX1dUhLi4Ox44dM+Zn+h31Q7enkJ1C&#10;oQCdTgefz0dUVBT++9//9qpvHgUFhf7U1tYiJSUF27dvR3Jycqd+hbpQKpWafw8Cc+bMQXx8fLcf&#10;Y6+88kq3z189oQHAm2++Kd2wYYMYHZ4n6qU9CKA8T4MHFQA5g8FQAGDh7/Bdr7l16xaSk5MRGhra&#10;SThTjUAgQFxcHNzd3VFSUoKsrCzcuXNnUOUUaMOQh6xSqURDQwNSUlLAYDDg7+8PqVTaqWJHqVSi&#10;tbUV4eHhmD17NiWlQEGhg9bWVty5cwdpaWnIy8vr1DyaIAjQaDTU19ejsLAQN2/eBNDhTdblHX5Q&#10;IAgC1tbW8Pf3R0BAAGbNmgWBQKBz/ebmZoO19LSgCdkxGAw5KMNpUEEZT4MLlVAoVAiFQnljY6Na&#10;+wno5Q1z7do1xMfH47nnnsPYsWO7LGexWJg+fTrGjBmD7OxsfP/99zh16hTq6urA5/M7rauWFWhr&#10;a0NLS4vWkuHBTH19PX744Qf88MMPOtdJS0sDk8nEmDFjwGKxQBCEQYYkjUYDi8UCi8UCm83u1OWe&#10;gmKgUTdKlslkkEgkkMvlmqrXnqDRaBAIBMjNzcWpU6dw7Ngx5OTk9MOs+wcejwcLCwvQ6fQuH2Zi&#10;sRgWFhaIiIjA3LlzMXny5G49TuXl5UhKSkJeXp4xU1KfFKVQKJQLhULKcBpkUGG7QUZNTQ0jMTGR&#10;vXXrVvbVq1eZ6EgU7PVJcnV1xebNm7FgwQKd65AkidbWVpSUlODu3buQyWRdErF5PB7a2trw448/&#10;4siRI2htbX2gjCd9EAqF8PT0hI2NjSYsqM8+qnOr+Hw+PD09ERAQgOHDh8PNzQ1mZmY9bk9B0R9I&#10;pVKUlZUhOzsbaWlpyM/PR0NDg97XKJPJRGNjI8rLy1FeXm4y0cfBQHR0NOLi4mBhYdFFK0+hUIDF&#10;YsHGxgZDhgyBjY1NJ6mE+zl58iQ2bdqEa9euGaxWfg80dKiJy1avXt0+ceJEqa2t7eAOCTxkUJ6n&#10;QYatra1ixowZ0iNHjtCvXr2qzrLsdeVdRUUF8vLy0NbWBi6Xq/Urk06nw8LCAoGBgT1qK7HZbHA4&#10;HBQXF6OxsREsFgu0/2/vTGPjKq83/rx3mTubPeNlxtuMl8R24iUJxJS0AQUlQCCBAIUSli4SpYWq&#10;QlQqVVukfuq39lsRUlWqIvVf+gUhKgqtCiSYxCTQbIrj2ODEcYxjx/bMeDz7crf3/8G+t45jO449&#10;iWfi9yeN7FzPch3f+95zz3nOcwhBJpNBMBjE+Pg4kslk3pf+5iMSieDEiRMreg8jtb9z5050dHTA&#10;4/EglUpd8RxKKQghqKioQHV1NYqKiljXIGNZaJqGWCyGcDiMVCqFWCxmlqWNc924ERgbG0Nvby+O&#10;Hz+O7u5uhEKhlVzcCw6Hw4Hy8nJUVFSYMoZUKoVMJoMHH3wQjz76aE4+Z2RkBKdOnVpp4AQAut/v&#10;V/fu3SsXFRUV3oJ6i8NW7PxEBSAD4HClfcF1o+s6Dh48CL/fjz179qCqqmpFO7Zt2za0tLRAlmUz&#10;4wJMd8EdOnQI7733Hvr6+lY6/LJgicViOHXqFPr7+2Gz2SAIwhVlAEopdF2HKIrYvXs3nnjiCdx+&#10;++1MZ8VYFrIs4+zZszh06BCGhobQ19eHiYkJqKpqBuTGOaooCjKZDDKZDNLpdMHamSwXn8+HvXv3&#10;Ys+ePWhtbYWu6+Y6VlpampPPyGazmJyczEVWnoJZE+Q1LHjKQyRJoj/4wQ9kSil36NAhYXJyksMy&#10;TyBd13H8+HHwPI9YLIZHH30UPp/vmt0vC+F0Oq/SQwFAXV0dPB4PfD4f+vv7EQgErpoubnTJBQIB&#10;DA4Oor+/H6FQaFn7ka8YYySWUtJQVRUTExNob29HZWUlVFVddreRkWngOA52ux0ulwsOhwOEEPPf&#10;ZWVlcLvdkCSJZbpuAJqmmcJow2ttamoK4XAYsVgMsiwjHo8jFoshlUpBluUV+QRZrVZEIhH09PTg&#10;xIkTmJiYQCQSueXK6YshCALa29vR3t6O4uJiSJJ0Vdbb+Lts2rQJd999N5qamuZdw5aLkf07efIk&#10;jh07hn/+858r7RrkSkpK1G9961vy/v37FYvFsnb+oAUE0zzlMadOnZJ+/OMfO0+dOmXBCu8+rFYr&#10;fD4fXnzxRbzwwgvzdt/dLC5duoQDBw7gL3/5C44cObJq+3ErwvM8ysrK4Pf7TRf28vJy+Hw+NDU1&#10;ob6+Hg6HA2632/w6N8hlXB+apiGZTCIQCCAUCpnNFJlMBoODgxgYGDA1QmNjYxgZGUEoFDKd8xnL&#10;x2634+WXX8ZPf/pTVFRULKpFulGk02l89tlnePPNN/Hxxx/nYm4ov3XrVvnPf/5zcuvWrVkwoXhe&#10;woKnPCYUCvGdnZ22N9980/rJJ59wsiwvW/tkZCVaW1uxdetW2O126LoOp9OJO+64A7t3785Z6vpa&#10;ZLNZBINBnD17FhcvXgQhBIIggOM4xONxDA8P4/Tp0+ju7kY0Gl1z5YWVYhiDWiwW0625qKgIJSUl&#10;cLvdEEXR/LmRhbqWON6wh/B6vfD5fBAEwfTQ0jQN8XgcTqcTPp8P69evh9frhaIoEAQBVqs1L7oO&#10;NU2DruvmLLRMJoOenh6cPXsWsixDkiTwPI9oNIrx8XHEYjFQSq/QD82FEGKWf1KplKlvMzJPkUgE&#10;U1NTSCQSZkaSBU1Lp6SkBPX19aiurkZDQwPWr1+PkpISs2OwqKgId955J1pbW2/K/hjH+uHDh/HR&#10;Rx8hkUiA4zgMDw/jq6++QjAYXIktA+F5npaWlupPP/109mc/+1l6/fr1bPHLU1juPo8pLy/Xn3zy&#10;yWwikeA+++wz60qCJ0opNE1DT08Penp6APxPC/HAAw+gsrISHR0dCIVC815EjYtOcXExXC6XecFd&#10;DpIkwefzwefzXfUzRVEwMjKCI0eO4D//+Y+p4ZAkad7PM8oe0WgU0WgUiqKsqbLFfBhZD2MI6dTU&#10;VM7e2+VyoaqqCoIgwGKxwO12m+Upl8uF5uZmbN68GX6/H+l0GqWlpaitrYXD4bipBohGUGPYa8Ri&#10;MSSTSSiKAp7noaoqkskkurq6cPToUWQyGVOjFg6HMTIysqbE1DcTjuPgcrlQXFwMjuPAcdxV56yq&#10;qlAUBbfddhvuuecebNiwAY2NjWhoaIDD4cj5PimKgmQyiUQigUwmA0LIVeuNzWZDKBRCX18f3nnn&#10;Hbz//vu5DoSJKIr0/vvvV77zne9kWHddfsOCp/yGAlBFUdQIITmPCIwF67///S9eeeWVRUedJJNJ&#10;OBwOPP7443jmmWfg8XiWrZtaDFEUUVNTg927d2Pr1q1IJBKLakOMGVhvv/028pwM3AAAFdhJREFU&#10;3nrrLVy+fHnNB083kkQigaGhITOTKQiCmWURBAEDAwPo6uqC1WqFpmkQRRFWqxU8z6/K/ho3Daqq&#10;QtM0M4uk6zo0TUMkEjFnphkmj6qqsmznDcRut+PJJ5/E448/DrvdDkmSrvr/NjJ+RsbU6XTCZrPd&#10;MOuPsbExfPbZZ/jwww/R09MDURSv0gXyPA9ZlpFIJBAIBG5EcE14nsc3v/lNbceOHSpYuS6vYcFT&#10;/kPr6+uVvXv3ygcOHLDMiMeBHJ5YU1NTS85OUEqRTqdNPyRZls0LZ0lJCfx+Pzwez4oWOYvFAq/X&#10;C6/Xu+TXZLNZiKKIc+fOIRwOX2FQKQiCObV9dHQU0Wi04B2PVwtN0xa1oYjFYhgfH7+Je8TIJ3ie&#10;h9frRU1NDUpKSmC1Ws1ACJi2A/H7/Xjqqaewa9eum7pvhi5tZGQEU1NT5tgYjuNw+vRpdHZ24uTJ&#10;k6sx65MAQFlZmXbfffept99+OzPELACY5qkw4NLptPjLX/7S9vrrr1sxfWKtyh9OkiRYrVZTo2SU&#10;iOx2O7Zs2YL9+/dj7969qK6uvqn7Jcuy2X4920IBmO4QDAaDOHjwID744AP09vZiaGjILGsxGIyV&#10;I4oiqqqqsGvXLuzZswe33347Kioqrugi1XUdPM/D4XDc9EaFr776Cu+//z7ee+89dHd3g+M4U2Cu&#10;KApkWYYsy6vhUUcA4KWXXlJ///vfp202WxbMniDvYZmnwkC32WyKw+GwYJXvSLLZ7Lx1/mQyiePH&#10;jyObzaK/vx+1tbVIp9PzltAURQHHcWhqasKWLVvg8/lgt9tXtF/GWJSFqKqqws6dO1FdXY3h4WFc&#10;vnwZqVTKLNfMhyEsNnRYQ0NDuHDhQk41RAxGvlFWVoaOjg5s2LDB1IEtFlAYpVG73Q6v14vNmzej&#10;vb0dbrd7RVYM10LTNIyNjeHEiRPmHD0AV2mVeJ6HKIro7+/HsWPHcP78+bx0R3c4HKrNZlMwPVWC&#10;keew4Klw0HmeVzFtoMljBa7jNwJKKSKRCA4fPozDhw8v6TXbtm3DU089hX379qGxsXFenyNKKXie&#10;N12Sl4sgCKirq0NdXd11vc7opOrp6cGRI0fw9ttv44svvgCldNFgzShVGG3rLMPLWA0M4bOhUVvs&#10;HKKUQlEU1NbW4rnnnsMjjzwCm822ap2SRlA2d00wmlVGR0fx8ccf469//Su6urpWZR9zgDn8d2Z9&#10;15BH6zpjYVjZroC4ePEi9/7771vfeOMNW29vrwUrnHu32rjdbvj9fjQ0NKC8vPyqTjlN0xCNRrFr&#10;1y788Ic/XFUX7lQqhfHxcQwMDGB8fNwM6uZCCIHNZsOlS5fw+eef4/Tp0xgbG0M8HmcBFGNVKC8v&#10;R1NTE+655x5s2rQJgiDMq/kzSvA+nw8dHR3XpTnMNdlsFoFAAB9++CEOHTqEdDptNocY2ax4PI6R&#10;kRFcuHAB4XB41fZ1BRAApK2tTX3hhRcy+/btyzY0NLAWzwKBZZ4KiIaGBv273/1u5qOPPhJ7e3tz&#10;3+p2kzE6nQzrhIVIJBLo6OhAW1vbgmJOSik4joMoimYHTy51FXa7HevWrcO6deuW9PxwOIympia0&#10;tbVhYGAAFy5cQDAYNFuzrwXHcaanTDweN8uHxp04C8RubXieh9VqNbsVnU4nrFbrku0eVFWF1WpF&#10;WVkZWlpa0Nrail27dqGlpeUG7/nVGJ2NqqoilUqZdgCqql6V1TJuPoz5cO+8804hZ5WWRH19vfbs&#10;s89my8vLWeBUQLDgqfCggiAY5TsOeVa+uxF0d3fj5Zdfht1uX7A9WJZl2Gw2+P1+bNq0Cc3Nzbjj&#10;jjvQ2Nh4Q3UXC1FcXIzt27dj8+bNSKfTSKfT5r4vpQzicDgQiUTQ2dmJrq4uTE5OYnx8HJFIBMlk&#10;krXS3+IUFxejubkZ1dXVaGpqwvbt27FhwwZkMpklBVBzbyYcDseqTBXQdR3ZbBbxeByBQACnT5/G&#10;kSNHcO7cOUxMTJiDxWfDcRyy2SwSiUQu3LrzldnrtgYmEC84WPBUYNhsNrp//345k8lwR48etcbj&#10;cQ63ePAUjUavmZ0CpoOSnp4enDlzBuvXr8fp06fR2NiIkpISs8Q2N2OjKAocDgdqampQX18Pl8uV&#10;E08iQRDgdrvhdruX/R6apqGoqAhNTU0Ih8MIhUKIRqMIBAJmq/VyAkPDyyibzULTNCiKgmg0imQy&#10;CV3XoaoqZFlGNBrNS2HtauJwOFBRUQG73W5q8RwOB0pLS+edq3Y9zJ5P6Pf7sWHDBlRXV6OmpgYN&#10;DQ0rOpZyjaqqiEajGBoawujo6LxdroIgIJ1OIxQKYXJy0swyd3d3IxKJrPUbAGK1Wmlzc7N87733&#10;ypIkMZF4gcE0TwXKwYMHpR/96EeOoaEhEbd48HQ9GGUxYwjxtYTm8Xgcfr8f9913H77//e9j27Zt&#10;K+78yyWzzR3nitCXg3FxTiQSmJqaQjabRTQaxblz5zA8PAxVVZFOpxGNRs3hzZOTk8wXa4aNGzfi&#10;wQcfhN/vh9VqhdVqRW1tLdrb21FWVpYz+wvj+CWE5KRhItcEAgEcO3YMb7/9Ng4ePIhEIgFVVee9&#10;8TCc3o1jV1VV1kQB8PX19cobb7yRuv/++9Nga3jBwTJPBUpbW5v6m9/8Rnnrrbf4Tz/91FixZp+A&#10;a/JkNBbq62FiYgKdnZ2YmppCU1MT3G73Nd2DFUWB0+lEVVUVNm/ejJaWlhviWyMIwlVOx7nAaCsH&#10;pn+XdevWIRwOmxPo0+m0WSqMRqNIp9Or5hK+2syebVdbW4u2tjaUlJSYMwIdDgccDofZEl8IGIFM&#10;KBTC119/bc6ZBLDo8WbcmIRCIQwMDODUqVO4fPnyzdrtQobM+ao3NjaqHo+HGWIWKCx4KlAqKyv1&#10;559/Pmu1WrmzZ89aQqFQ/tyWFhiyLGNoaAhDQ0PX9TqbzYaGhgbs3r0b999/P5qbm+FyucxS2rXu&#10;rI2MAgBTn2I4Ht9MjJE4NTU1N/VzGSvDyOIYD0OYfa3jzmKxIB6P49KlSzhz5gzOnDmDzs5O9PX1&#10;3aQ9X5NQABAEgbrdbupyudTGxsaszWZjWqcChZXtChsSCAQsXV1dlr///e/cBx98wCmKwmHaB2qu&#10;mHzNZ6VyDcdxkCQJVVVV8Pl8cLlcV4yFWQjjAuf3+1FfXw9KqdkVtXHjRnNgKoOxGPF4HF9//TWG&#10;hobQ39+PYDCIsbExU7u2mPmroihIJBIIh8OYmppCMBhk+raVMze7NHu7DkB9/PHHtWeffVbr7OyU&#10;I5GI8utf/1pvb2+/uXvJyAks81TYUK/XKz/xxBNqd3c39+mnn/JVVVV8WVmZoGkaz3Ecp2kazWQy&#10;JBgMkmAwSGbcwa+VpWLB1RLQdR3pdBqDg4MYHBy87te73W54PB5omgav14u2tjbcddddWLduHZxO&#10;54omtuu6bpaU7HY7RFE0valsNpu5LZ90NLcKqqoimUxeUe40WvQXC2qWiiiK0DQNg4ODOHHiBAYH&#10;B9Hb22u65jNuGNdcNzmOQ01Nje7z+agoitQQxWcyGS2TySgPP/yw8sQTT+iDg4Pa6OgoXeOi+YKG&#10;BU+FDwWgTU1N6WVlZdrPf/5z7Nu3jw+Hw7woilw6nSYXL17k//Wvf/EffPABNzo6ariTL2RxQBf5&#10;GSOHGH43lFIEAgFcuHABnZ2dkCTJnBu4HCilkGUZlZWV2LBhg9lxqKoq7HY7amtrzTb4G6GnWutE&#10;IhGcOXMGJ0+exMjICBwOB86fP4++vj4oirJiXRQhBJRSZLNZJJNJZLNZpNNpJuq/eZA53xuzRnVR&#10;FPWHH35Y+8lPfqKVlZXRaDSqA6C6rmu6rutNTU06AJpMJldjvxk5hK2ctwiKolBBEGhdXR28Xq/u&#10;9XpVAETXdVJcXMz19/fzdrudw0w5r6Ojg9x5552QJIkLh8NkfHycnDt3jly6dIlommY8by4LBVuM&#10;ZWBoVQCYvja5nOg+PDyML7/8El6vF263G5qmQZIkeL1eNDU1oa6uDjab7Zri+JVgiPfLyspQWVkJ&#10;t9sNi8WCbDZrDom12+2wWq2mbcJsDY+u6xAEAZIkmdmz2f9vwHQwoSgKMpkMCCFmQDh7NEk2m8XI&#10;yAhGR0fNDrZcY5TDxsfH0dfXZ3oZSZKEWCzGZiLmL/NllObbprlcLn379u20vr6eqqpK7XY7DYfD&#10;9NNPP9UvXbqk8zyvV1ZW6i0tLbooivqMjvCqDpZVGD7MyDEseLp1Me6GkEgktEgkosy+SO7du5f8&#10;9re/5QBwExMT/NGjR7n/+7//48bGxjhN0yxgpb2CR1VVRCIRRKPRK7bPDipuNMYQ6ObmZnR0dGD9&#10;+vVwOp2IxWJQFMUM5kpKSiDLspmNS6fT0DQNmqbBYrHA7XbDbrdD0zTz54YRJCEEqVQK0WgUhBBI&#10;kgRgOpgRBAEcxyEWi+Hw4cM4duwYCCE3tCtutqXE7G2MvMX445B5thnbdQCq1+tVXnrpJX3v3r2a&#10;LMu6xWLRxsbG9BdffBGXLl2CLMssMFojsOBpjcLzPMWMs60oihrHcbjnnnu4nTt3EkqpTAgxynsc&#10;pg3dSCaTIV988QU5dOgQFwqFOFmWjeyUsegsJEpnV45VIF+8dDRNw8WLFzE5OYmSkhJYrVYz8yQI&#10;Aux2O2w2GzRNQzabNTNLRgAyN/NkZKcMC4HFMk+GviibzSIUCgH4X1mTsSZYSMRtbKMAqNvt1pub&#10;m7W77rpL37hxI1UUhWqaZtyAUgA0kUiotbW1WkdHBwWgWywWCuCKDtl8ON8YNwcWPDEgy7IeDAZR&#10;V1enP/TQQ7BYLEaKyizzGd+73W6uv7+fm5qa4gDwFRUVnCRJRNO0K7p4UqkUmXXnvVCKg600a4RM&#10;JoNMJoNAILDau8K4dZlvnaEcx8FisVCHw0GtVqupGeN5HrFYjEYiEb2oqEi77bbbtGeeeUb7xje+&#10;YWqYMH2DaWbxDWf1SCQCl8vFGi7WMCx4YiyGPvMw795mvGVIOp0mW7ZsIa+++ippaWnhQqEQcblc&#10;3Pnz57l3332XHDhwgI/FYkTTNAFX66fmpslZlorBYCyV+awAFvq35nQ61dbWVv2hhx7St23bRp1O&#10;p57NZvWysjL673//m/7ud7/TJycnqaZplP4vdTSfxQuDYcKCJ8ZSMBcSw5gPAMrLy3H33Xcb5ooE&#10;APF4PNzx48e5hoYGzuVycQCEmRKg8RwDYrFYkEgkyJdffkkmJycXS69fa78YDMatwbXOf7PU5nQ6&#10;aUVFBTweDy0qKqIzI2Bmrwm6LMtaUVGRVlVVpW/ZskXftWuXzvO8brzH2NgYbDabOWvveqcTMNYu&#10;LHhi5AoKgKqqqgcCAdx2223kF7/4BfH7/YhGo4Y1gvHgAHBlZWXcl19+yb3yyitcZ2enYe5pPGe+&#10;92cwGLcuCwVOc7dTALrP59MeffRRfc+ePfqWLVv0TCaja5pmBEY6IYQ6nU7a09ODd999l46NjVGm&#10;SWLkChY8MXKK0UpeXFxMq6qqqNPphNPpnPs0M4jy+/1ktoVCW1sbd++99xKbzUYymQzheZ4kk0mE&#10;QiHS3d1NBgYGZgdgCwVaALNVYDBWm6VaABjoPM/rRUVFtKWlhba1tdHS0lI6M2yZchxH7XY7PXny&#10;pP7RRx/phBDq8/l0v99P3W63mU3CnPO8vLwcPM+zLjhGTmHBE2M1MAWZiqJcsaht374df/jDH4BZ&#10;YvVoNMqdOXOGvPbaa9zAwICxXcD/xtCwoIjByD+WegNjBFSaIAiKx+PR9+3bpz///PPU6/UauktD&#10;wE3/8Y9/0CNHjiAYDCIej7POScaqwIInRr5iitUFQUBRURFRFIUAII899hh5+umn+XQ6zRnbZl5D&#10;RFEkqVSKCwaD5PDhw9yhQ4eIpmlzs1WzmU+szoIxBmN+FpvfNhuK6WyRLkkS3bFjB923b59eWlpK&#10;E4mEISzSZz0XkiRpkUhEO3r0KE0kElTX9dlZJHZOMvIKFjwx8h2qqiri8TidmpoCx3HYsWMHnnrq&#10;KcNOYa6eisiyzE1MTJBMJsN3dXVxM8HTbNsFFBUVEY/HA0EQMJP9Iul0mqTTaWQyGbLMmVNsgWcU&#10;Esvps6c8z8Ptdusulwscx1FDZD3jdUTD4TDC4bChO9JtNhvdunWr/txzz+l2u312JmnuA6FQCBcv&#10;XkQkEmHibUZew4InRqEzV+NAZgb2kpl0/tw7ZQKA7ty5k/zqV7/iPB4PuXz5MhcOh8mJEyekkydP&#10;Wk6dOsUFg8FcaaZYQMXIB65XfzTfcwghRLXZbMr+/fvV733ve9TpdBqZJGq323VCCP3Tn/5E//jH&#10;PxqvoTNjdubLILFzg1GwsOCJcatBZ1yoqaIoCzr+VlRUYPv27QCApqYmDgBpb2/XN23apDU2NnKD&#10;g4NUVVVYLBbgGqUKnueh6zqCwSAZHh4m4XAY2Wx29msWu0gt9QLCLjQMYPFjaSnHGQUAq9VKGxoa&#10;aHV1NSRJosYxPN9zgemTSlEUUlxcrNXU1MiPPPKItn379tlmkuZz6+rqrvjgGQuBpfxuDEbBwIIn&#10;BgPQKaWoq6vLVFdXZx944AFomgZKKSH/sxCeWx40t9lsNiLLMvnkk0+4v/3tb9znn39OAoHA3OHK&#10;i7VhsysLYyUsdQ6lWTIrLS3Vn376af2xxx6jFRUV1GazUVmW5yulmY+ZWYKU53lqs9nYMctY07Dg&#10;icHA9Bw0i8VCZ8Y4LPi0OV/N7x0OB/F4PKSkpIRYLJbZNgpXZZ7Wr1+PBx98EJWVlSSRSEAQBJJK&#10;pbhQKIRsNksEQUB3dzfp7e29Ss8FFmitVYy/vdrS0kLvvPNO6vV6qSAIoJTqgiBQURTR1dVFDxw4&#10;MPe1szNJFAC1WCx6TU0Nra+vh9PppBzHzeeszY41BmMBWPDEYCydRTt/stkskskkriU237hxI159&#10;9dXZzuxcKpXi+vv7uWQySSRJwuuvv8719vbyAFBcXMxTSkUsT+Brouu6aQsxo0O5opxiDOJlLB1j&#10;MLGRoDSGERuDYo3vVzoDTZZlMuOULX/7299Wn3nmGdrY2EgFQTCySToAvPbaa/MFT1ehqioikQhi&#10;sRgWuVlgMBgLwIInBmN1oZgePqrzPE9EUYQgCEgkEgQAef755/XHHntMisfjlpk5gdcd3YiiCFmW&#10;MTw8jJGREWiahrGxMYyOjiKVSoHnp6fnxGIxBAIB5puzRDiOg8PhgMvlgsPhAM/z4DgOtbW1qK+v&#10;hyAI8Hg8qK6uhsPhgKIo137TBdA0jZMkSS0qKpI9Ho8sSRLJZrMQBIFliBiMVYAFTwxGHqDrOk2l&#10;UjQej0OSJMRiMYiiiB07duDhhx9WMB1g8TNfl/P+OH36NPr6+iDLMs6fPw9CCKLRqJkZ4TgOk5OT&#10;Of29bnUkSYLb7Ybb7YYR+La2tmLr1q2wWCyor69Ha2srbDZbLj5OA6BNTk7Sy5cvU6vVyrJGDMYq&#10;8f/pV29NY6Kj6gAAAABJRU5ErkJgglBLAwQKAAAAAAAAACEAMYjH1DyfAQA8nwEAFQAAAGRycy9t&#10;ZWRpYS9pbWFnZTIuanBlZ//Y/+AAEEpGSUYAAQEBAGAAYAAA/9sAQwADAgIDAgIDAwMDBAMDBAUI&#10;BQUEBAUKBwcGCAwKDAwLCgsLDQ4SEA0OEQ4LCxAWEBETFBUVFQwPFxgWFBgSFBUU/9sAQwEDBAQF&#10;BAUJBQUJFA0LDRQUFBQUFBQUFBQUFBQUFBQUFBQUFBQUFBQUFBQUFBQUFBQUFBQUFBQUFBQUFBQU&#10;FBQU/8AAEQgG2QT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u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jJ3N09qKU/eorlq+z932m9jPorK&#10;+/5j6KKK6jQKKxPFM89p4d1W4tlBuUtLop9R0riPBPim71v/AJfKgD1KivO9b1vVf+PS0qax/wCE&#10;g/4+7u8/0OgDvqK4+x1kWNgTdXd7fH1qD/hKbu9/49KsDt6KxdFsrsD/AEq7z7VtUAFFFFABRRRQ&#10;AUUUUAFFFFABRRRQAUUUUAFFFFABRRRQAUUyn0AFFVvsh+27vtRz/dqzQAUUUUAFFFFABRRRQAUU&#10;UUAFFFFABRRRQAUUUUAFFFFABRRRQAUUUUAFFFFABRRRQAUUUUAFFFFABRRRQAUUUUAFFFFABRRR&#10;QAUUUUAFFFFABRRRQAUUUUAFFFFABRRRQAUUUUAFFFFABRRRQAUUUUAFFFFABRRRQAUUUUAFFFFA&#10;BRRRQAUUUUAFFFFABRRRQAUUUUAFFMp9ABRRTKAH0UUUAFFFFABRRRQAUUUUAFFFMoAfRTKKAH0V&#10;DUVAFuiqlPoAsUVUplAF6isc9P8Aj7+w+1Ub3RNVP/HrrGKAOmorjf7E8Qf8/tR/YfEH/P5QQdtR&#10;XC/YvEH/AD+X1T/YdV/5/KAOzorh/sPiD/n8vqoXo8Qdry9FAHo9FeZZ8Qf8/l9UWfEH/P5fVAHq&#10;VFeT58V/9Biq3/FV/wDQYvaAPYaK8S/4rX/oMXtGPGv/AEGL6gD22ivG77/hK7H/AJjF7Wfe3vio&#10;f8xi9oA90or58vdb8V/9Bi+p/wDbfiv/AKDF9QB9AUV4N/bXir/oMX1alnrOvt11e9P1FAHstFea&#10;2Q8Qd7y9NaP27Vf+fygDuaK5k/6cLTF3e2PtRe2N3/z+XtAHTUV5Trf/AAkFj/x6axVv4Ya1qt5q&#10;Gr2uqXYvv+Xq1PtQB6XRRRVljG/ioob+KiuHE/EvQ53sv66j6KKK7joMnxT/AMgDVf8Ar2P9a8t8&#10;E/6DXrGs/wDIPvP+vY/1rg/C+if8TD7Xd1JkXv8Ar0/8Db+ovsP/AD9/6dWze2NZ199r/wCXuoKD&#10;7DWroll/y91m2Vj9ursrKyFmDVAPp9FFWWFFFZGteJ9K8LWButVvLOytPUms20tw2NXA7jFYus+J&#10;9J8MxfaNVvbSyHTcetfOnxB/aluXvbm18NWIs7ZT9mW+1A7jcHvttcA/jXMeG/hN40+JinVfFN0d&#10;GtR/pf2u8xmvAr5nZ+yo++zzK2M6UfePRvGX7VFvZf6L4Ytft13jH2q74UVi+AP2rb20H2TxTa/b&#10;D/z/AFiMj8qgsrzwH8M75bXQLQ+NPF5/49gOT+dT63rXhfxne/2X498O/wDCF6v/AMul6xHP0NeN&#10;/ade/wAZz/v9+c+ivDPijS/FWmi60q8F5bHuK0j90YGTXxrrfw+8ZfArOuaDeLf6SVy11ZYJx7iv&#10;Xfh7+0ppWtg2mvgaHe+hr26GZqs/Z1vcOqjjP+XNb3ZnudMqKzYXYyegqxX0Ct0PRCiiimAUUUUA&#10;FFFFABRRRQAUUUUAFFFFABRRRQAUUUygB9FQ0+gB9FV6ZQQW6ZUf2yo6ALFPql9htf8AnzqWoAsU&#10;VXp19VgTUVT+x1JQBYoqpT6ALFFVKfQBYoplRUAWKKr0VAFimVFRVgS0+qP+i1LZgWYIPSgCzRUN&#10;PoLH0yn1XoAsUVXqxQAUUVXoAsUVDY0+gB9FV6KCCxRTKioLLFFQ1FQQW6Kr0VAFiimUyrLJqKr0&#10;UEFiioafQWPoqvUtAD6KZUVAFiiob6m0AWKKqVboAKKr06gCaiq9S0APooqvQBYoplRUAWKKZTKA&#10;JqKr0UEFiioamoLCioPtlT0AFFQfbKZ9t/6dDQQWqKZT6CwoqH7dU1ABRRRQAUUUygB9FFVPt1r/&#10;AM/lAFiin1DQAVNUNFAD6Kip1ABTaKKAHUVFVaz+04Ocfa+9BBcoqvTqAH0+q9FADqd9jptPoAr/&#10;AGGo/sdXKfQBm/Y6T7DWhRQBkfY6rX1jW7UVQBy17olUPsNdj9jrPvtF/wCfSgk537HWp9itPaov&#10;sN3606y/0KgDXsqd9jqGrVBRbsau1Xp9WWct4osq5O0vBa69pFyehusGvSdbsvtun153/on/AAkH&#10;+l/8edZGR63RTKfWpqMfoaKH6GiuHE/EvQ55dP66j6KKK7joGVnfYfsNaNY/26gCKs29rQFl/wA/&#10;dWtEsqCCzotj9iFX6KKCxoOKaSAMk1x/xB+KGhfD2xa61W6C8cW3BJ/CvmnXvif4x+M+vjTtEtLu&#10;x0i4z/otngYz1+1ntXj4vMqNDRfGcVbGUqXqepfFH9pHStGH2TQcX94RhrwDi1rzCy8FeNPi7qI1&#10;PX7wWGkWg4vL6tD/AIRjwH8CWsf7eA8UeLf+XWyshyfoO1dTY/D7x98W703XjC8/4Rnw8B/yBLFu&#10;T9TXytWtXxtX95/4CcSVatrV/wDATF0O98H/AA+1H7L4N0i88a+LRa/8fi8kj3NdKnwh8Z/Ewrce&#10;O/EH2GyPP9jacOPxNer+F/A2l+DNONpoVmtkvpXQ12UMF/z9PRo0TlvCvw+0rwYn2XSrKzS0PYjk&#10;VY1rwraeM7G6tNesrK+syc21b326n16f1dHSeC33wu8UfCbULrVfBmrDUNH+9c6Lfcj8DXL3vhnw&#10;z8aHc6Fjwt43tObmyvAdw+o7/hX1PXnHxC+C2hfETZebfsOq2w/0a+sjgrXmV8F1pf8AgJzVqFz5&#10;z0Hxz4z+DGvWOm66bxrFrrItFOQR9a+qfBfjbSvG2nfatKu8ivCNbv7zSEtPC/xZ0ka3pX/Lr4ns&#10;xxn3HUVxt54O134SNaeJ/C+r/wBt6UR/yGLLHI9bv1HNLB4x4J2+OJ5lq9B/3D7FH2o2Obr7H9s/&#10;SpLM3WOeleWfCL466Z8QbUW1yRZ6rwNp/wCXj3FewghgDX11GvSr7HrUayrCU+iiuk2CiiigAooo&#10;oAKKKKACiiigAooooAKZT6ZQAU+mU+gBlRVLUVQQOptFFABTqbTqACim1LVgVPsNTU6m1AC/8fo9&#10;KWm06gB9RU6m0AFOoptADqbTqbQA6in0UAMqaoamqyyGm06m1BBLUVOptADqmqGpqssKr1YqGgBt&#10;OptFQQOptOptAFiq9WKZVljKKKbUEDqbTqbQBLUd7UlFAEVS1FUtAEVS1FTKAH1YqvVirLGVFUtR&#10;VBA6im06gBtWKr1YqyyGm06m1BJYplRVYqyhlRU6m1BBYqvUtRVYEtRUU6oAKbViq9ABUtPplWWR&#10;VLUVS1BBFTqbRQAVYqvUtAEVWKr1LQA+iiirLCq9S1FUEFiq9S1FQBLT6ZT6ssZVL7Daf8+daFV6&#10;CAplS02oAW9pKdRVgRUtnZhRk06ioAKZUtFAFen1LRQA2iiigCGm/wClVYooJIafRRVlBTKmoqAC&#10;mUU+gCD7HUX2OrlFAGX/AGJTf+3yrn/MRq1QSQ1R+3Wll/x93laNPqyhP+P0Vwut6J/xMK7ioTZf&#10;beagC3Zf8g/8KmplPqyxj9DRQ/Q0Vw4j4kc8un9dR9FFFdx0DKx61b6sv7HQQJ/x/VsVUsas316L&#10;MetJu25b03JDwK8V+L/x2tPBbHStK/07Vz1A6Wv1rhvih+0ldX2ojS/CoH2Tte/8/X0rI8LfD/w/&#10;8MxaeIPHjD+17vi00cc4NfK43M3/AAaP/gR5Vas637qiY/hj4X6r48i/4Sfxfqg0TSLhcXF1e4W8&#10;uvQewrrdF8X3PiuS68HfC7Rxoukp/wAfOtkcKfb3q7ongnxT8c7611TxjjRfCX2bNtolk3/H1nua&#10;9k8J+K/CU2s3fg/R76xOraGgNzpFl1tQenH415dHBVq+r9z/ANvNKNA4bRfh94J+A2g3ninX70br&#10;QZu9av6m8UftKaB4L+NnhP4bXlhem88Q2hu7TWBxZn2zmvB/jjoeseNPE3xY+DWvXQ1G28Z6B/wk&#10;Hgz7ael1bYzZgfUKfpmuFXQdc+NNh4T0vwmLtfD154Ku77wt4nA50vV/tePsZvPoAPyr2qC9j/CP&#10;S9kfSf7W+t+OPDXgTw7q/gG7Wx1O116z+0qR/otzanO4Htj7v61zPgT4nXfij4/6npi6t9kv9e8L&#10;j7Voh/5hOrWpwf0JP4V6b8Qvhj/wvj4H/wDCL+Mz/Yuqapa2pu/sJybW768fjxVx/gp4Zf412fxJ&#10;RQPEf9mXGk3GB/x9LkZz9MH9K6Cj46bxhdXn7Hn7Kt7c3P8Apd3408P2bN7/AOl/0H6V6L+0Dp2q&#10;aZ4u8X67c3l7rfw41a1tNKvP7A1DF54UNqSTe/nk+te0aL+y/wCA/DetJqlpbXq/ZdVPiG3s2vj9&#10;jtrzHUDt+NN+IX7MHhnx9res3l1dXdhZ6/afZNesbE7Rqg7ZNaAZvxM+NA0Xwb4R0jwXq1hrfjDx&#10;Xa/8U/eXh4u/9EyLz/PrTdG/aR0rR/2VdF+Lvira1q2lWt5drZDJNzxkD8cVff8AZV8FSa9eapNa&#10;jzBpY0bSh/0CLT7GLTba+mR/OvJbD9lvX/8AhE/h58MtdzqPhHS9d1W6u7rp/ogybMfX5qYH0u2v&#10;eFvHGn6ZZXD2V5/b1p9qtrO8GTc22M5x9CK8u1v4fa98JnOp+FAb3w4Bm58NY459DXlv7G1tq3j3&#10;Wb7xB4r0c2V74As7XwJZgm5AdrTi6uvm7knA+ldf+z58TPHPjPxFrV3ap/wlfw6/t+80u01m9Gb3&#10;jHOOn2Xpz1rirYL223uf3jKtRVYzNY8FaF8QrA+KfAWLLxHaYu7rRvX61s/CX9oK70fUBoHionjr&#10;edrb2Nd38RfhMNX1C68QeDrz+wvFlv8A8fTWQx9q46GvO9Zs9L+Lxu9N1S2Xwv8AEy2H2XOf+Pnj&#10;t6ivI/fYKtf7X/pZ5Fai6GtE+orDULS8sFuLZh9mIq0DmvjbwD8TNe+DWu2Wg67aXY0vafPttobb&#10;kdRX1xomr2euWC3lrdC8tLj7pFfUYPG0cX/jO2jW9saVFFFeodgUUUUAFFFFABRRRQAUUUUAFMp9&#10;Q0APp9Q0+gAooooAip1FNqCAqWoqdY9DQA2nU2igB1FPplADvsdLT6hqywptS1FUEFioaKmqwK9F&#10;FFQBLRRRVgMp9Mp9AEVFS0yoAfTKbUtAEVS0yn0APqGpqr1YBRTqKgAptOptAFioamqvVgWKr06p&#10;qAK9FFFQBLRRTKAG1LUVS0ARUVLTKAG1YqvVirLGUyn0UARU6m0yy63X1qCB9Q31/a6NYm5ueAOp&#10;qauOvdZGtG8te9rdYrajROOtW9idML0Gxtrg9+amBF0v+jHGO5rl/FNiL3+yLb/p6rU0K2/seP8A&#10;s0G8cY/4/Ls5z+ND9l7Izo1qzrez+wXf7Quft32b7INvXOag1y0+2JawC6+x/wCk5GOrVbuvuj/r&#10;6FWK59jsCnVR/wCX/wD7davVQx9Mop9WWRUU6m1AFiq9WKr1ZZYqvVioaACn0ym1BAUUU6gAoopt&#10;ADqfTKbQBYoooqyxlMptOqCB9RU6m0AS0+mU+rLCoamplAEVFFFQQS0+oafVljKbRRUEDqbUtRUA&#10;OoptFADKfTKloAbRTqbQAUUVLVgRUU6ioAbRRRQAyn0U6gBtFFFADKfRRQAU2zAsxjsakp9WA+ii&#10;igsY3X86KGorCp09Dnk1p/XUfRRRW50DKzPsP/Ev+yVrVQv9QtdF0+7ubohbW2GfpUN2V2Ju2rIt&#10;Q1C20SxuLq6uPslpb9T2Ar5V+J/xa1P4t+ILzwt4f5tQMfZD1uxTPib8TtW+NOvf8I9oFoW0f1P/&#10;AC91qpfQfA7RLXQdAtE174k3ij7QF+byM9z7V8njcb7Z2XwHi1q31zRfAUhZaD+z7Y/9Bv4iXVr9&#10;fs4x/KvQ/h38EtuvXXinxlt1rxFdYAGOLQegrW+F/wAE7Xwtf/2/r2Na8X3Q/wBKvqg+J3xe8PeG&#10;fEOjeCvExu9Gh8U2lxa22suSLMXR/wCXQ3P8LY3du1ZUMF/y+q/+AnfQoWOO+P8A8dj4L8eReF/+&#10;Ej0zwVavpjat/bd4n9o3hwSMWtpzk8Hn9K8/8X+MLTxj4z0f4oeBNNvZPGvgnbb+KfDR04G91TS7&#10;m2DDg+hCkdeh6YGc7Q/COpw/Gq18BfEcp4n8XWltear8PPGl+TqJFrjB+12wI5HHPt2r3/4YfBQ+&#10;BvF/iLx1rOpLrvizXo7Wzub3GFFqpAVcf56V6n709Eo2Pg+5+M7aJ4k8f+HBoT+H9UtdY0CzF8ft&#10;dqQOftfbOe31r2TT7G00WwFra2osrQelZmuX1yl/aW1rwO5reByAa8/BY6jXrVKNH7AxtPp1Fd/s&#10;SBtOoorQBtOptUby/wDsZtRgfa7k4oAx/Ffhb+3/AAhquh2l22h3epWptReWI5tuO35mvDfG3hL4&#10;o/D34f6R4C+EdpYaf4d0vStra4eb0H0tbUcZ57+tdrH8f9BX4z6N8M5rm0fxFqdrc3Q+w3oIRrY/&#10;8epGAc43Ht0Nex1YHxh+xnLoWit8a/iLYz3+j+BrvUba2W9184uibOzAu7pjzjO707H0r0/T77wb&#10;+1V4fS60wXeieI9Lz9ma8XbeWZ9cZNYnxg/ZZ8OeLfDWs6fcXV4fBVuuqapeeHbMf8fmqXDfavtR&#10;br8uWwOnNY/7PfhbVdbsPA/xv+IniS003WLvwra2ZtT/AMS77QTzm7z16/T+VOvQ9tv8Jn/F3NL7&#10;Y16w8BfFK0+xasf9E0vxLj/j89x71yttq/ij4BeKrSyuybzSCOGX/j0uLXHUehGa+gr4+AP2gPDt&#10;5aWt7Za7ZWd19lZrM5+y3Q/rXll7dXPwyl/4Q7x3a/2z4HuuNN1nA/0bjo35185WofUn7Vf9uyPK&#10;rUOx7/4L8caV410NdU0u63WZ/i9K6QHNfGF1pPif4Ba8dT0DF9pVxj7PclgbSe1wCAcHg8ivpv4d&#10;fE3SviFoa3emkZGBc2pPzW3sa+jwWO9svZVvjN6Nf/l1V+M7WiiivZO8KKKKACiiigAooooAKKKK&#10;AK9FWKKAIabViigBlRVYooAr1LRT6AIafT6KAGVFViigCvRViigCGm1YooAr0VYooAhptWKKAGUU&#10;+igCvTqmooAZTKmooAr0VYooIK9WKKKCwqvViigAqGpqKAK9Oqao/sdAEdOqaigCGm1YooAhptWK&#10;KAK9FWKKggr0VYoqwGUypqKCyvViimUAFMqaigBlR2VT0UAUWvLWzGM4rmrTwyLC+vTdsLxbnm2s&#10;z2HeuwpxOKZzOj7bcpSWVveL/pCgn3qnYi5s9Ra2ucfZTxbEVs5ozUGnsDmrGztTfXV2bv7abb9K&#10;i8Ss1lod5cE3n+kj8bb39q6in1FX98Z+xOF0PSdU0W9tmfVm1hbjqW449a7en0VqFGj7Er0VYplB&#10;sFRVYplBY+q9WKZQQFMovqfQAVFVimUFkVOp9FQQRU6n0UAPqvVimVYD6KKKCyGpqhqaggr0U6io&#10;AKfTKfQA+mU+mVZZFTqKfUEEVS0UygB9MosaKsBtS1FRUAOptFOoAKfTKKsBtFOptQBYplMptAEt&#10;PqGn1ZZFUtRVYqCCvRRVigCvRRRQBLUVS0ygAsamplPqywooooApyI0k+1nXyyOVxzRUrjZEx44H&#10;Ru1FYzpU6r5tX6bGUoxl8cL+kfz8yeiiitjUp393aWFg1zcHbbW/Oa+PviX8S9V+M/i7SNB0K0vD&#10;pbYMFoBgE4/5ewScD2r6a+KIz8M/GIHQaXdn/wAljXz/AKPeW3wX+BNj4p0rF94g11bS1N4e5PA/&#10;rXzuZ1mv3X2Dy8Zet+6+wXboxfBjRrXwZ4WH9s+NtU4uLzvb+59B7V6r8IfhDbfDyw+13WL7xFdD&#10;/S731rB+C/wWHhkv4m8QXX9o+Jbtebth/wAew9BXswGK87B0f+X1aH+H+6dNGhYwfFfinSfDNiLr&#10;VdUtNFFz/o6tekYJ54618QWfibU/DVh4z+HPxkKfEfTCP7VL2ABvTaXWcXdr3IBJ4z6+9fW/xt+C&#10;nhn48eEl0LxPZKwtj9rtbzP/AB63PqPzrxP4bfs5XOlfEjw9qXim026x4X33Wl+KNCkMdrdLdHDW&#10;l1adeOx46jmvU/enoHo3wc/Z70rwRrlp4rvNV1rxPrAtfsmlXvik5vNKtDz9kH5n9a9GtL27bX7v&#10;zyPsYth9mrQfW8a21p6CufP2ay1C0A4/0rivhc7zt0atGjQ+1L3jpoUvac7ZGbS4BOSAbm6yfYV1&#10;wvbYKB+tea6Nf3Xii9vfsw+x6Ta3P+i3g710VjZG9/0a1z0/4/K+CyzHYzLMRUo0Yc85nY1SrL2p&#10;01jrIvRdD06VfqlotgNFsRbdx0q/X7hQ9s6FP23xnkMKbTqK6wG1558bPhvrvxI8N2tj4Y8XXfgr&#10;Vra4+0wXtkM7uOQR6cn869FrnfE73i2tnd2zrstroXVyM8m25z+mPypgfmZ8CvgT4j8IftH6Patf&#10;2lk3grxSF1W/JyboXQwOv/P2MflX2v8AtH/tMWH7PeoeBbW7sBe2ev3gtLsjObS2xyfs3U9cfgRX&#10;51/Gq88QfF3x98R/GlrpF9qHhC6uv7H0q/sdNu/sRtLSuz/av0XxrfeIPAl1r5/t37J4f+x2ut2H&#10;/MW/5/K1ND9GPBvxQ0r4padaar4S8R2Ou6VaXRtNTNlyAa8p/aZ+EKT+HP8AhYPhTSrvXfGPh+4D&#10;aDot226wF0QLQf6L0PHNfJXwI+Efiuy15rTXfEnif4O+HfFV3i1Fi2L3xDee9fqL/bNn9v8Asf2o&#10;fa/SisZnlv7NvwqT4ReAjZ3Zsz4m1a6bV9eubIY3Xlz1I/GvQvFXgvSvGug3Ok6taC9sz/Ca8B+P&#10;PxP8ffCfU/7X1LxJo2i/Dy+ultP7aWwZ7rSsjj7Tngj6Cuw/Zg1/4jeKfA93qfj0WRaa5/4ljR4/&#10;0m0GCLk/UHOPb6VDSrr2LIOWcXnwkvh4W8Tn+2fh5qn+iWl4f+XT2PtXBa34X174AeLrXXNCujee&#10;HP8An8J5/wCvS6/oa+u9e0G18T2F1pmp2ovLO5GCCOCK+bzeap8GfEP/AAhvjEjW/h3qdrttb7H/&#10;AB647H2r52tReDf937Mv5Tyq9A9x+FvxO0z4n6GLq1AtLoD/AEm0PVTXdA5r4y8TeGte/Z88Y2uv&#10;aBd/bvDtz/x6qevtZ/pX058OfiLpnxA0Ealpp44Fxak8257givosDjfbfuqvxmtCt/y5q/GdlRRR&#10;XsHoBRRRQAUUUUAFFFFABRRRQAUUUUAMooooAZ9uqaoafQAU+oamoAZT6hp9BAUz7d7UUVAE1FMo&#10;qywoplPqCB9Mp9Q1ZY+imUVBBNUNPplWWTUUVDQA37af+fU1YplFBA+iimUFhRTKfUEBRTKKAH0+&#10;mUyrAfRTKfUAFFMooAmplPqGrLH0UyioIH0UyigB9FPplWA+mU+oaCyamUUUAFFMp9BA+imU+gsq&#10;teWtmuAcGgXlqcE9a8v+Jmo3VveXVvZ8g2mbo+3apNC0VdZ8P/Z7e7XWdKtrn/Rvw9/bNeTKrW+t&#10;+xpfynm/XGtD09bsXQwOKmIzXitpYNo2o6Tc6Vd3n2r7UPtVn1/0Xnt+VeqaFrVr4l00XVs2619T&#10;3rejWq+09lWhyyN6Fb2xr0VXu920fZsZ74p1dh1k1Mp9Q1YE1FMplAE1FFMoAfRUNFAE1FMooAfR&#10;UNTUAFFQ0UEE1FQ1NQWFFQ1NQAUVXp1QQTUUymVZZNRVenUATUVDT6AH0UyigB9FMooAfRRTKAH0&#10;UyigB9Mp9FADKfTKfQAyin0UAMop9FAEP2GpqKKAGU+iigBlPoooAZUVWKKAGUypqKAGU+iigAoo&#10;ooAgEYAZtoY/lmim3C5iPymT2zRQ5QjpJ2OeVSnTdnJx9I6Fmiiig6Divi3/AMkw8Z/9gu7/APSY&#10;184+KL9dX/Y+0dQMNp89rbE/7pA/9mr6R+KH/JMPGX/YLuv/AEmNfNXw+tBrP7MvjjSe9tkD+f8A&#10;Svlc5/8AbTy638b/ALdPpj4fagNX8A+Hr3/n4s7U/oK1NbF1baBef2Vg3a23+jD3rj/gNrP9tfCL&#10;w5eXPU2gzS/HD4uWnwJ+H174r1LSb3WbW162mngE/rWtB+2oUz06Wx8t/DH4zeMr3TtZi0q7ux4g&#10;srX/AISHxlfeKSRZaTdYx/Yw6Y79K+rvhH4yufG3wv8ADfinU7T7Bf6rpdtd3Np1KEjP9a8K1H4o&#10;XXxW8c6V4AvPhha39nqlpaeJLo3uog2gs/tX/H2Bjn1xX0j4msc+H7q2twBb45xWeIrexo1K1L7E&#10;TcztZ+0m+utvTHFcJ8UPtZ0LSNAtci71W7x9t7WvvXZ+/wDx+/8APrXK+GXudZ8QeINSt7bFsf8A&#10;RAL3vjr+Ffgdau3Wr1/syPRq/YpHT/YlP+jLj7JbDizFamh6OrpZupu7JbYcWgPBrn0tLfkwC8vL&#10;r612ejWq2W49ftHWvouEaH1vF/XKxGLfsl7JF9huXGap3epJp44OawfE+vfYl+zW/H0rjPMaQ47V&#10;9hjeIPY3VH4zswmU+1Sq1WegL4utCetTDxTZ3Y61w9l4burvn7MRWgPCF2O9eXRzPMq2p2VMHgVo&#10;5nd2N+sq8EGpyeOOa87SLU9A55rs7G+Gor9og69wa+swWZ/XP3Nb3Jni4zCex/e0/eieS/tCeMLX&#10;4XfCLxbqFz/YslqNKuxptlqBAtLm6wcWpHuRj8/Q1+dP7KmtfEi+8W/Djwn4XvBfWOg6r/ax/tD/&#10;AJdbQ8Xgr9ZfFehWmv6YbTU9Ks9asz/y6XmP6g1+bnx0+Oz+Af2lzdfDrR7XTm8Mr9kvbvcPseu5&#10;HK3TLjp69fevqDiON/aA+M+qfFj9o3/hKtJ1e7sLXwrz4WKrtDN3OPevrf8AZj/actPjhpnhPSPF&#10;ms6NY/EeDVLtbuw0/wD5evsvf9f0rynwb8MfhJ8Q/hp4j+NHjJNZ0OxOpm9urSyb/Qg3YWg9Oete&#10;pfsI6z4W8b+BbrxBaeB/DXh/xFpWq3dn9h0/b9rtLXPfjPNKkB6R+13odld/CG71288Op40k8Mr/&#10;AGtaaLen/Q7tgOlyCOQOT/k1ofD/AML/ABHudQtNe8VeO7G+stpEGkaFYYs7hcdSSc16TqNjbeNP&#10;D95pmp2gNneW9xaXVoe4JAP6fzrB1fxn4L+Cvh+ztNX1nRvC2k21v9ltbW9vwoGOg55pfxiTvK53&#10;xvomma34TurTVLUXtkbY7gR1GKpeAviBpfxG0P8AtXShe/ZDcEA3tkVOfYf1qP4uXv8AYnwz8S3v&#10;a20u7P8A47XHXX7ioZ1tjwr4R3Zvv2ZvFraoRfWf2q8Ft6kdv1re/Y50Sz/sDxHqpGb66uja3Q+n&#10;/wCuuV+XSP2NDm6+bUujH3u69U/Zi0G50b4Y5bBW6uDdWwPocf4V5eWfx4f4TxaX8eH+E9mooor7&#10;U9sKKKKACiiigAooooAKKKKACiiigBlFFMqCB9FPqGgAp9MooAKKKKAH0yiigB9FFFWAyiin1AD6&#10;KKKsshqaoamoAZRTKKggfTKfRQAypqZTKAJqhqamVZYyin0yoIH0yn0ygAp9FFWAUUUyoAKKKKAJ&#10;qhqaoassKKKKggKKfTKAJqZT6ZVlj6hp9MqCAp9Mp9ADKKKKAH0+mU+rLMpdDtLDULvUwP8ASrkY&#10;q3axizP2cKPs4HBNT0UEWKH2H/T/ALVVqpaKDP2IyiiioNCH7Da/bvtX2X/S8damp9MoGFFFFAia&#10;mU+mVZYyiiioIH0UUVZYyiiioICiim0AOqaoamoAZT6ZT6ssZRTKbUEDqKKKAH0+oafVgMp9MoqA&#10;CiiigAop9MoAKbTqj/5iFBJJT6ZS2fSgoSn0yigAooooAfTKKfQA+oafTKsB9Mp9FQAyn0yn0AFP&#10;plPqywooooAKKKKACiiigAooooAguDsiY8j/AHRzRRcAtCwIOf8AZNFOE1BWb/X8TGc3B29ry/8A&#10;btyeiiikbGZrNoNR0+9tf+fi2Ir5O/ZyP2yx8baBdt9tF1pv2w++QRj9a+wZB8rfSvjP4VXx8N/t&#10;Sahpa/8AHqbi8tVz69RXzWa/xaLPMxi/e02eo/sc6j9s+EdlZt/x8aXcNaN+GP8AGtT43/HLQ/hL&#10;4g8D6Vr42aX4qu7mzuXJ/wCPbba5Gfb/ABrmv2bGXSPiX8U9A/ht9V+1j8a7D4peGNDHj3w54ruv&#10;CereJ9Y0q3uRZvYjItume45PQVhg/wDdIHZg/wCEcL8Nvhn4f8L/ABtvfE/w68WWP9i6za/atU8M&#10;dVOel3a+menp78171e3hxc29wCqgf8fXSvOPB154bvviV9rtvhzq+jaudKGdbvdOKYXP/HpnnkDm&#10;vQ9aP2L/AEnI+y4ry87rVqOCqVaJ6FFXqnP312LPTjdG7+xC265rP8F3a3vhKze263Q+1fma0L29&#10;tNF0C7N3xaVBZ2g0/T7K00sgWdra4Ffhz9lRy/8AdT1mehvW/wAJNo+jlbw2+0kgZ+2DrXU6hdjR&#10;tOrHsdFA+x/6X/otr2qfxw23TRX3uSUPqWWVKwqVq1aFJnB7zNfED1rr/C3hb5ftNwKwvD2ni5vr&#10;eA/WvTVXaAK2yDLKONr1K1b4D2M1xkqMfZU+otOptOr9PUUtkfJEN5ZhhkVhtY/2Rf8AB/0W5NdF&#10;TK4cZgqFVqsvjNaVb2asLXwx+1d4Z+C/wV8A6T4o/wCFc2GtvdaobT7CNROm/agSftR/Q19018K/&#10;tqfBXxV40sta8U3PiPRR4d8Fi7vdMswMXlrafY/9L579P0FeqjI4D9tHRdY8b3vgPVfAVi2ufCy6&#10;0s3edDx9itbvPB49RXAfs4ab8SvhN8XLX4kH4c67rWjm0u7PVWTTsEV9C/CfT9K/Yw+D154z1PxQ&#10;fFNprumi8trGwGQR/wAui2g9wa8s/Zr/AGqtevPj9dap4/u702nxJurOys7Oz+az0m64+yDJ+lb/&#10;AL0o/SDwyLo+H7QXg+x3WORXxz+0dD8IfAvxrsNSY6xZfFDVLgXVpeaff7R/Pp7V9j6LfLdtd232&#10;sXrWxwTivn79o7xV4q8J+KfCEWk/8ItrllrlyLP/AIRnxOgAH/T2LrkjAA49xWJJ2/7Pf/CaP4Xv&#10;rnxr4s0XxVc3dz9r01tDAC29oeAPf/Iqv+1Xdi0+Cerw/wDP5dWloPxux/hU3wI+KWiePH8Q2el6&#10;Q2kXOl3YS52p/olycHLWxzjH4Vz/AO0jqNpr2veBfCyci61a1u7odP8ARQSDXn4yt/sk/wC/7pz4&#10;z91SmcT8dFOi/CX4eeGTd4zaBbr1IFof8TX0N8ItIudE+GXhrSrkj7Va6Zaq31A/+tXzn+0E0/j7&#10;416Z4ZtiEW0tra1Zj/09HGfyFfXy/Kgp5ZRXtZy7e6edQ1rTC86VLRRX0x6wUUUUAFFFFABRRRQA&#10;UUUUAFFFFAENPp9FADKZU1FADKiqxRQBDRU1FAENPp9FAENFTUUEDKZU1FBZDU1FFAENPp9FADKK&#10;fRQQQ0Uv2OpagCGn0U+rLCmU+igCGipqKCCGin0VABTKfT6AIafT6ZQAyipqKsBlFFPoLIabUtFQ&#10;QMop9PqwGUyn0+gBlPplPoLIaKfRUEBTKmoqyxlPplPoAhp9PqD7HUEC0VNRQAyin0VZZDRT6Kgg&#10;KZU1MqwH0yn0UFkNFPpn2H3qCAoop9ADKKfT6AIag+3f8TD7LVqn0AQ0+iigAp9FFWWQ0+mU+oIH&#10;1DU1Q1ZY+imUVBAU+mVNQBDRRTaAJaZRT6AGUU+mUAFPqKigB1FFPoAZRRRQAU+imUAPplFJdOLV&#10;QR0oAWn1FTqACipqhoAfT6ZT6ssKKKKACiiigAooooAKKKKAK8zvt4wMdWI4opzjClm+X3PIop86&#10;jpzL5mbly6PlXrqyaiiikaDemK+R/jfEPCP7RHh7W4LPcr3NqjY9Ohr65HIr5z/a70UDQLTUweR/&#10;on514WcUf9k5l9g8/G/wihp9ofDH7ZBKHNrr+km6/EcfzFdf8aPiRqPw68Y/DrZe2WieHbu6vbvx&#10;Be3x6Wltaljz75H5CvOviB4qFlonwx+KJ5Fpi1uh7H/64NemfHvx3o/hr4WpqU/hgeNDql3a2lpo&#10;wUZu7q4YC2HPHXivKwNbSsv+3jaieEfA34oeMdU+IPgC51LX737T8R11TWLnwdfSY/svTMk2lza8&#10;cDAX6hj6V9ayG6sr3P2ndaelfPXgb4keM/iT8adE0qy8OWfg1PDFuB4zN0u7O7/j0tLUjjHU54H9&#10;fpXW/suP9KrgzujVrYL21KfLI9VbnHeNrL+2fB+rjmyJtetWB9osdPtbb/j8u/s3J6Zpda0U61oR&#10;Fr9RV60Xfp1rcnoRX45Xo1sVg/bOgdS0rEtqwub21tz0AyaueKrI3tl+FUtFsf8Ajz/6da6UgEYN&#10;fovD1H65k86P85k6vsa3tTz3wu/ma6B0wa9DBDHHpXAPp/8AwjGoAiu4068F4MgYr0uH7YfnwdY7&#10;M2TquFan8JZqhdtdm+H/AD6Y5q/Vf7dX1ON/x8h5BNVGwF0P+PoUv2HN/wDaqksr3PWvPT/fQ9t/&#10;26aluvgr9uzxP4117Tx4bttGv7D4dW9zjVryy4/tQfZCcYycWvOD64r7d8U68vhjw9q2qYyLW2Nz&#10;g+2f8K/M/wDag/ah8Q/E/wAPXnhTQNI/4Rbw5aWtpeZvx/pv2vPAr3zI7z4RfB/X/jR8Ar3wD40W&#10;98KaT4XP2vQNbvjgnA/W1/z2rE+Gn7EifEvQNH8U+H/iRY6hpX2xbs6zp+n3QIFscA2mSO+frjjN&#10;P/a0/aP1jxlH4P8AD2iG80Xw9r+gWmsXTDreC74Fmf8Ap1xjNdX/AME5fiZ/Z/gnxH8OtTs7SytP&#10;C4Fxpd7u/wBLuhdZOcevOOPUelMD7F+EHhTXvBvw/sNM8VeI/wDhKtZUf6TrJGPtVfPPj67+FPif&#10;4keMPE/jPw3eatpnw4Frai+vSGsxd/8APpaWZ6nkZ68nvX1fp9p9isba2Nz9rx3Pevj7xhF8LrT4&#10;k3g8c6X4l8DRXWvnVRbXa/6Hr13a4/0z/RSfbr1wOKyrEn0N8HviNpPj7RdTi03SbzRJNDuTpN3o&#10;96MG2Ix2+n8q4B7L/hNv2pjdEhbXwvZ4/wCBH/65rsfhB4U8P/D3wDd6lpms3Wt2GrXdz4iuNWvP&#10;+Xlrk5P4fd/L3rynwBrKaR8JviF47uyo1fUru7t/tX04H6/yrycdW/gr/t4465W+GJTxz+0Tq2qD&#10;F3Y2ZubhfbJAH86+tgPmavnf9kjwsbPw9q2q3XW6P2XHsK+is16eT0PZYW/8xhgv4Xtf5haKKK9w&#10;9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ZT6KAI/sdLT6KAGUU+igBlPoooAr/&#10;AGGnfYamooICiiigsKKKKACiiigAooooAKKKKACiiigCKf8A1bfdzjvRRN/q2Hy5x3orN7/Z+e5P&#10;/gP/AG9+nkS0UUVoUMYe9edfHnQV8S/DfVrf+K3UXP5ZP+Nej9RVW7slvrA29xzmuavS9vRnS7mV&#10;Ze2os+SvAD23xA/Z48VeFLvH2i2DXRsu/wBl4I/QN+lej+DrGL45/s8HQNT1G9xe6b/Zd3e2o/0s&#10;XO0KboHscjd+decfDFh8P/j1eaDcfNZ3Y/spffuK6/4AXbeCfih458B3BAs1u/tml57r3/p+VfE4&#10;P9xWh/4CeZg3bkv/AITjfD/wv+EF54g8HXOqeItY+IXiTVLr7Npur65qOTd3elZPbvnPrmvcPhh4&#10;0Pxa8CNe3Fj/AGJrNrc3Nld2RPNrdAnP8/1rwf4t/Bq38MeML261X4n2nw38DXWq/wBr6VZWIxeG&#10;7+ykXZz79eM4H4Z9A+EHxB+GXhnxWPh14Y1a8u/Emvrc6ybq7G43RxlrrJ65xx06V6teh7ZVKNX7&#10;Z9EersbpV/0b/QqzNGvBeFrbAX7N/wAe1p0Naq39xfC7t7m1H2q36Y6GqYvbWx1A3VraD7X/AMvW&#10;K/GJUeWu8HWr/uTp/wCnpetGEUZODZ3dyPxrZ0P/AJB9cyv+mtaXOALq54FdlZqLMYPQ19Vwl7er&#10;WqfYow92JnWGXlj9sHNZ32O6siPsuPsvpWtT6+9rYKji63tl8Zz+20sMBz2pjWYuxknipqK7fYfu&#10;f33vmYwDAxVYWVrn7UenrVyvIv2jdc8a+HPhmfEHg6yW9v8ASby1vbvTuD9rswxF1a/iP88VP1Kj&#10;7jA5T9pD4+XPwPHhLVLvw39v8H3hNpdXwzusrs4+yj7L16/09K+ZvhB4z0n9pD9qu71LxP4a0TT7&#10;rSPCd3dCwX/l5uvteP8AS/pXMaD8adf/AGufjb8N/CfikaIPB134hvNYtPsH/PpaWn/HnXcftI/s&#10;4n4J/BPxJP8ADmyu7vS/EN3anXrwNm9trIH/AI9Og/0Tkcdq6ijr/iG3wM+OfxP+HXgxrVfFHisi&#10;6s11nwu2DZ21ranIJ545UDH+Feq6N+w38Ig+k6taaTeX1zZ3P2y0vP7QJOfXPpX53/BfxR/Y3x8+&#10;F1zpV1ZaLdHxBaWZu/8An1tP+Xyyr9gNHsrU6lq1yDjn7J+FWBifE/4jeHfAHh5bjXdYXQ0u7kWl&#10;teEf8vJBx/KvCX034jX3i7S/GYTwx8Ura3P9l2raff8A9nfZbW5wLtuhBPC478D0rovHXxD8Gab8&#10;ctJt/GN3f6C2lL9l0s6xHt0i7u7ocYuSD83AGD/9avQvDvwV8M+FPFUviHw+LvRDdLm5sLJilldc&#10;c5tv8BXL++Ax/wBo/WLXwt8IbzTLbbZvdqLO1tQMZryv4zj/AIV98JPCfg4EG74ubrHtn+pP5V2P&#10;xGJ+IXx98OeHwM2mkj7ZdCuL1of8La/aL+yHnR7MfZDjvXzdZ/Xa07/4YngYyt2/wn0J8I/D3/CK&#10;eBNJtJMLdG3Fxce5Iz/n6V2u01IqhQBS191Qj7GkqfY9WivZKwUUUVsahRRRQAUUUUAFFFFABRRR&#10;QAUUUUAFFFFABRRRQAUUVBe0AeX+BfiLqnxLOpanolnYroNtcfZLa8u8/abrAGfYDnvW5YeLdc8V&#10;eEbq6stH/sTVoLk24tNa6Hpzkeua8jtPhidZsk8ffCHxC2iC8teNGAzY3X1rufgR8RdS8faDrNpr&#10;1iLHWtCuzpV0B3IArI4nWM/4DfGnVfjLHealc6Va6NpNqfsuGbLG6yM4roT4k8T61qYbQbTR73w7&#10;j/kMXrnH5Cvln4LWnibWfgr4g1XwteXlhJbaqbu4siObvuR+g/KvqH4D/F/TPi74RN3a2v2C7tuL&#10;myx901FG5xYOv7bk9t8Z6lVS/wDtf9nn7L/x9+9ZY8V6Tc+IbnQk1S0bVra1Fzc2KMPtSr2bHpWz&#10;fV0HtM8K8FftCXQ8eN4V8Z6PZ+GLwjNoN/WvQNV1vXk8XWem2lrpH9jT2v2g3d3fMLrPsuOnvzXL&#10;fFz4JWvxc8B29ru+x6vbWw+yXn93gVzP7PvxF1/WvFt54U8V2f8AxUnh/SwLu+/5++RWZ5VGtWo1&#10;nSrf9unu2p61pejIPtV3aWX/AF9kD+taNfMvwqsR8Q/jx8Ub3xRbLf3WlXX9laVaXYGLaz6kj69a&#10;sfseeM/+KB8R6DcXW7SPCeqnSrS7veN1qMYyao7vbH0rVe+uls0+0HkUWl2t9H9ot+VPHNeL/En4&#10;p2mkeK/7B1Xw14nvNLtbT7W15Yafusrk+hPtVDr1vYq503ws+NWl/FnUfFw0q1JtNCvPsX2ztcnB&#10;PH5Vi+K/2j9K8Ha7aWOr+Htc0/Sbq5Fp/bN5YEWYP19K80/Yv1i1tPEHxH0r7LdrdXeqnVW3jqD/&#10;APXxXa/tEeG7r4yLpfw40zgG8tbvXbkYzbWvJ49SfSpOOjW+uUoVaR7wRnGeK4yw+KGhXvxMvvBd&#10;qwOr21r9sucDoO1YXxP+KOl/D690HSbpLyyOqkqt5ZWJItvr1x+teIfBbxroF1+0p4ju7BhaWuu2&#10;a2umMBjJXBJA/CpCtjPY1oUT6pvNbTS760tfstzJ9p4BUZwfzrhx8evD48Xf8Iv/AGXrP9ubd32T&#10;+zznHrn0q5o6DxL491bU5Bvs9Nh/sq2Y/wDLwc5ufyIUV5PZL9l/bcvA2OfD3+iipqhXrVaLh/fk&#10;eweEfi1oHirW9W0G1e6ttY0of6TZXi4usdjjJ/nVHxj8ZtB+Ht9Z2/iG0v0e9uRZ21z9hJFw2Ogr&#10;x79oq/8A7F+Ofw0ntCDqs7hFUDH2gfaVOP1z+NaX7Vl99j8X/B8+viD+lL2xlVxms/7p6z43+Lek&#10;/DvQBr+vWt/Y6Ugzc3ZsT/o31/ya1vCnjK08Z+HzqVpa3Ys8fILxQPtAriv2r737H8A/Fzf9OZH8&#10;q8lf4hXngrwd4I0vW9JFh8PLuz23N8+o5vAccfhzR7YurjfZVfZHv/hz4n23iccaPrViw/1639iV&#10;+zHHQ/5NZeu/HXQPDHh4a9qlnrNppk9z9lXdp56+p9utdjo50u/0O0NkbU6TPbj7MB0IxXjn7an/&#10;ACQ+8/6+7b+dWaVq1WjRnVO6tfi9oN0dKZLbWzbancfZbWcaddAE9snGR061Be/G7w5ZeIl0C4XW&#10;Bq2PltRpl1mf/d4rT+EUHlfDDwr3P9mWgH/fINeKeNP+TzfCH/YKP86n2xzVq9WjShV/mkfS19rN&#10;rYafeXVyQLW26muC1345eF/DGvWWk6reXtneXn/HorabdYuPp8vP41c+ICrrWoeHdE23Ygubo3dx&#10;e2hwV+zYOD9Tj8q8b/aXk+zfGH4Sn/qMD/0pU06x1Yyv7Cj7Y971jxtbaJ4ebW70XljZra/aZ91m&#10;SYBjnPHX86k8MeK7bxrpy6lYG6S1boLyyKk/TpXkngX4uf8ACSfEnV/CnjK0/sbWftP/ABKbM9Xt&#10;MdSa7/41/EBvhd8NNX8RLai8ubQH7MmOp7VY6Nf2y9r9k9BpBivn/wAOax49fXvAupQDWtZ0bVrU&#10;nXftbWgtLXjkjGCD16dvrVTRfE2uS/tQeIPBz+IbttJXSvtq2ZAO0n0NBbr25P759F4rO/ty1/tH&#10;+zM/6X9m+14/HFeL/A7xrqcXj/4j+A9VuLu/k8MXdobW7vRy9tcjK8+2K7z4eu3iO71fxBIy3lnc&#10;3BtdNcdBaj/JoNaVb2pPa/E/w1qfi/8A4RSz1VLzV/sxumS05EC/XtWh4w8Z6X4J077Xqh27z9mt&#10;1JybgkDgV4B4IsbTRv2yvEVppllZWVmdJGfsYwfxro/jjo2pJ8UPh14ms7S7v9L0y7NvdLY2O42w&#10;P8X07VBl7b4z1Pwt8QtI8YX+o2tq+290s4u7K6XF1bEjuOaqeK/itoHhlb4XZumGlp9pvDaLu+zD&#10;3/WvFLOwt/Ev7Y9t4g0Da9ta6AbTU720PGc5UfyFTfC69ufhpqHxe0DxVaCystU8Q3msWl9ff8ed&#10;1a3R9fzBpmdGt7U+itI12w8UaZbalpt4l9Y3Q3W93aHIxXNX3xL0ODxbY+H7V7u+1c8vZ2K5+zcD&#10;m55+X9a+XvBXxE1T4Sfsj6Ou42F9qVz/AGTpS/8APpnIH8jXpWt+NNe+BeqfC7QbRbO98Papc/YN&#10;UY83hujg5Hb/APVS9sKjjL6H0lWVr2uDR9Pubn7Jd3v2cZ2WgyT+tama+f8A4TeLNX+JV/8AETVd&#10;SulOj6XrN1o+mWVkcYFqev1zV7nTXreyR6R8K/ijoXxb0O61PQjdG1trk2pN4u0kjHufWu3c4Wvm&#10;r9jk3dj8IfERtbQLcjVrw2tmT9MVhaj4y8V+DtA+F2p6vqwsPFt5qdpZa/ow1P8A0PnOR/Kg5aOM&#10;vRhVqn1mDmgnFeAftN+KtU8O3/w5GmeIrzQ0vdeW0ukshzdKR0I/CpNL8XatpP7S48MNq95qGk6p&#10;pJvPsN2ci1IOOKXtTb65S9r7I96ArjG+JeiX97JaWn2i/e1vPsV0bNSfs1x6H9a7KvmyzvfHvwHO&#10;rQQeGz438ONc3eq/a7Nv9M57Y6Zpl1q1j3W78Z6Wnh671W0c6haWvX7HyawvA/xe8OfESO6bQbi6&#10;vobXg3Ys22/gcf0rJ+H3jTw1438B6tqnhV1W0DXP2q17291/ECO1fMHwj+IGq/Dz4H3DaXb3Qs7n&#10;XGFzq+PntbQ2q5Oc/wDH1wO3esvanBWxnsa0F9g+vf8AhaOj/wDCWf8ACM7rz+1Nu77L9hOMeufS&#10;u2rlvh9d6VqHh60utCvBf2RH/H7/AM/XvXU1uepe+xSvL5dG083Nyfu9cVy/gb4teFfiFqF7Z6Dq&#10;qXtzaf8AHwF7V2hwVOelfM3xr+Gep+CfEQ+Kfgq1H27SrS7N1Yf8/f8AnBrM4sZWq0bVV8H2j2u8&#10;8f6Ta67Holw999suRlQNNucH8cfyrrj0rzH4RfFLR/izp1nqtqQl7b23+lWR/wCXU1yOh+M9V+J3&#10;xO8ceHtO1S70bSPDDWqG/sVA+03PzG6B+nA+tUa+3pe5/fPfaK8l/Z6+LFz8XvCV9d6rafYdW0vV&#10;brSbqP0Knr/L8q9aqjoKWoX9potkbm6uhZ2o7ntVfQ9cs/EumWmp6Tcre2dyMi6X0ryj9q3w1pet&#10;/CbVtSu7EXt3paF7X1zkVtfAOzuv+FC+FLW6/wCPz+ygD9f84qTmdb977I6K4+Kfha0vrnTbvxBZ&#10;Je2/LKx5WuuYZHNfDeiazd/COx8W+AvEFo2t2eqXX+i6zf8A/Hkc+tfUmn+CbT/hWVt4VutVvLy1&#10;Nr9kN73Puaz9qc2Exntr3+I66y1CyvJLtLW7F0bY/ZrgKwHkHHNaNfOP7D179t8DeLj9t+348UX3&#10;+levK/5/GvZLv7Lrfiy0tgPm0z5vxxWh2Ua3tqXtTW/4STSt2ft1r+dXrG+tbwH7MwPvivka10XS&#10;0/bou7VtMsRaDSh9mtTpwH/Lrz2xV74tT3f7PnxK8L3Xg/8A0PQNeusarpJAFpnGCw9Caz9qcKxq&#10;9lOrV+zLlPrA4zTzjHNfK/7YOh6Xp7eEtSFmn9pXGqqJ1Uc3Ix0Ndj+0l4cttE+A+rLpNqLS400W&#10;rWhH8OLtcD9SfxrQ2+ufH/cPds7xxSgcV83fBj4g6bZeBPCGnw3wvfFWtW29Re35LEfaSD/M9B2r&#10;1Xw78MNN8N6heaoDfXGq3XLO2o3RBHp1/pQdFCt7elc7wnFAOa+dPjt4c/4V38JNX1LS77WV1i2u&#10;crdf2ld5AurwZ789RW18PvAN34q+GXgjUW8Q61b6qbW0uru7XUrr/SvlBIOTznPpQR7b997E9xJG&#10;eetLXzB8Q7zV9H/aL8H6Bb+I9YtPD+p2p+02f9oYGea908ZagdH0I2lrcbby6AtbXPrUFUa6rc/9&#10;w6uivmj456z4o8AeIfBFta+K7tbTxHqws7zj5rYYH/HqPxIxXqvin+1Lzw9Jpvhq8uxqJH2X7bZ/&#10;Zc2n1B6fSrD2+tj0KiuW8DeH9R8JaX5et+IbvW7kf8vd4ABWP4f+K+g+Jr9re2nu4lNyLa1vbywI&#10;tbtsci2b+L61R03PQaK4xvi74YPjG78KC9X/AISO1tftbWRHOK0PDXjvQPGdpdXGg6rZ3625xcle&#10;3Hegk6Okrmn8UY8WNpFvb4+z2v2u5PTGeAK8b8UfGLxp8LPF2ljxhpOjnwpqtz9jtDo7M13anHcd&#10;CPpUmVat7E+iqK8/+IPxRsvAl94e0xtt3q+v3X2TTbToCccmmaF8TUu/iDf+DNStfsWr29t9stQO&#10;RdW2cZ/OqK9ueh0V46Pi3deINf8AFdr4b0m0v7Pw0SLu7vbz71yVJ22/XtnngZ4710OgfF3TfFfw&#10;w0nxnolne39nqlp9rtbILi7YH2yaCvbHoNIRmvHPh/8AtCDxP4tfwv4g8PX3hPWCM2trf/8ALyMd&#10;q9iZgtMmlWVb+GOooopGwUUUUAFFFFABRRRQAUUUUAFFFFABRRRQAUUUUAFFFFABRRRQBXGCGbAd&#10;vpiii5OYyAnmY7A4oojT9ouZJP1BRnL4YJrzlqWKKKKACiiigD5L/ab8Pr4c8Y6R4o0ojfdXIfA/&#10;5+rXOD+h/KrPxX1z+wvEXw7+KFpchLGfFnqeO6kf45H4V7R8a/BQ8a+Br22XBu7b/SrY+hH+TXgn&#10;wmLfED4aeIPAVzj7VbWv2rTCfTnH64/Ovhszo8uM/wAZ4y/cVp/3z6Z8RSLc6FPd/wBmJq93b2/2&#10;q2sj1Y44A96+Q9F1p/hd8RLrV9TtU+IP7QuvWltavY2C/wCh6DaHn7IDngcknjJPoOvvX7N/jY+K&#10;PAkdpd/8hXSv9Du/rVn4i/B5/Emm6hb+Hruz8GNr3Ou6vY6cPtt3x0z/AFNevRq+2XtqR69Gr7VG&#10;h4O8b6P4wvrrw5d6xYXvi/Q7a1utVsbL/l1Y5P8AjXVnRLqvhX9mLXDoXh/V7r4X2djo/hq88QXV&#10;3q3iXW1P2PStJtTi1tCM83PzD6e9fZPgj40+D/ih5J8N6tHqH2q0F5b7R/x82/qM9uteRjcky7Mu&#10;StWh752KtVo6HS8aMMi049RWpUoORVAWONQ+1V6FDDrD8io/AYF2nU2nV6IBRRRQAVnXl/bWZx1u&#10;sZFoD1rRrJsdDtrP7Wf+Pv7Vcm7x71IHl+jfs2eANP8Aid/wm1n4cWx1kf8AHrfWRxxXrtjY2tlp&#10;4tbYAWv1qzTaf/XoDz74g/ATwD8UbD7L4q8J2OoKfUc1S8ZeOdK8MXmj+BLG6bw1q+v2t3baReLY&#10;5tLU2o5BzgDg8DNWvi18U9I+E+iR6nr0lxZ2F5P9nN8LEta2uehuT2XrzXzF8Z/h98UvF0D+INVt&#10;bTxrqukWlpeeDL/wux/0S76/bTaHqP0qCjr/AAb4/wDGnj3VPG3wr8f+FPDfijxHoD2oI/tE6f8A&#10;2vatz9sNoc7Rx7DoPSvd9D0LQvgT8LU0vTU8rQNBtMW/2ts4Az3x/nNJ4S8N22uvpHjXVPDcWjeN&#10;m0oW04U5NsDgm169MmvO/wBo7W7rxVqPh74b6T/x+asftV4f+fa0HBP+fSsa9b2NGdV/9unLWrex&#10;pHG+DPFd34a+HPi34jXI/wCJv4puvs+mWX6Afz/Kuo/ZI8Fmw0678QXRA+1f6LbZ9BXH/GYLrXi7&#10;w54D8PYFnpuLU2X4V9U+FvDNn4X0Cy0q0GLW2HGa4Mso+2rXf2DzKP7+t/gNmiiivsT2AooooAKK&#10;KZQA+iiigAooooATFGK80vPGd1YfFpdJudWs1s7nS/8AQ7Fut1dZ/wAK6PRBd+E/CVomuXtzrN3b&#10;Lm5vMck+tSZ+1OpormLD4jeHr7T/AA7dW18ptdd/5BhH/Lzxmo4PiDoF2bOEXig3V39jtyR1ueeK&#10;o0OrorB1jxtpeigG7ugubr7IR71LeeJ9LsNPvLq6uwFtB/pOO1BBs0Vi3viTSrPULS0e6Bu7pvsy&#10;getcV8bfGWueAtM8O6ppFp9ttP7Vtl1Vl6i0zyR+NQM9OxUV0gulwOleU/Fnx3q2jad4Y/4Ri6sR&#10;dalq1qLm5IBX7GG/0k/UAD867zV/GmkaLp2r3t1eKLTS+bth/wAu3FMn2phS/CfSNO8PDStJN1oV&#10;r9k+yY0VtuB69KsWngC00Tw3b6Xpl5d2NsoBa6s2/wBLuD9cVU/4TJbTxdrFpeXS2mj2tpa3Vscd&#10;j1ro9c8TaVoa2v8Aad0LM3R+zLk96DP90cv8PfgxoHwyiNpoF1fLa/8APm18SPyrFsf2bPC9n4u/&#10;4SCC71k6sbn7Wbv+0Cef8K7DWPiLoeitqy3lwLMaX9m+1sei/aT8tXH8b6SjasGvFB022+03Xf7M&#10;ME8/gDQT7Gj/AOAmRY/CLQLDx/d+M0W5HiO6tBZ3F4G6r+VdNrmm/wBr6fcWv2q7s/PGN9oeR+OK&#10;zP8AhYGh/wDP+P8Ajx/tbp/y6+tXf+En0oaba6oLpfsd0Plu+1I6CLwr4ZHhrT/sn227vrYf8/pz&#10;iq//AAg2kf8ACWf8JP8AYB/bH2X+y/tWefs2d3861ry+tcc3eK5T4Q+Jrjxl4E0bXblQt1dm7Ygd&#10;P+Poj+gpkaGdrXwi0vUPFF5r+kaneeGtW1K2Frc3uki2U3QHQ5ZSSR61Z1H4M+H7r4ZX3gG2zp+i&#10;3Nl9kLWZxcgeuahk8a6tY/F7+wbmzA8OXVoPst8R/wAvXcV06+NdEGpS6Wb1Td2v/HwPT60C/ck/&#10;hTwtZ+C9AstD0tdtpajAB9K28ZrBvPGOlWNl9tur60Fnj/j7zxUp8T6SPtn+m2f/ABK/+Pv/AKde&#10;KRejOK+G3wVtfhdp/iKHStXvnOt3RvTcXeCbY46CuX1P9mvVHsNX+y/FDxNo19qZ3XN5ZEZz6ivZ&#10;rTWrW+sLW8W4BtrkfKT3rnfh74uHjXTry63WZ+y3lzZ/6G2eh/nTMfY0kdJp9mLKxt7c3H2sjjce&#10;4rgfCXwptvDnxS8X+NP7Ve6/t+C2X7Ew/wCPYDuPrV+XxPqlv4s8OaTdWVrjUra6a62nm2xgjHqO&#10;1Q2fjua38XW/hzVjZ2V0+lHV2Gf+nrGPy/Wgq1E6jwv4XtfDGhLpdocKK8wsvgpr9v8AEo+O7zxX&#10;BeasbP7H9i+wbbTH1DZr1+5vrezT7W9yFtu+Olcw3jlB48vPD5sxttdL/tX7b+OKBVaNKtuc14c+&#10;ClvJ4u/4TTxRqh8S6+MGz3n/AETTPX7KCOPqeay/i18BtV+LWvaNd3Pis2WlaXdC8t7JdPBOcdyT&#10;zXZL8RFPxA/4Ri4s/sjf2V/au7Pvg/lzXY3W7aPs2M+1AvY0Ty/x98MfEPxN+H83hXU/EViFvbX7&#10;LqN3Z6cRnjnj7VkfrVU/B7Vbz4LXXga71bSb28NmbO2vTY/KvuVzj8q7H4YeMx8Qfh/o3iD7ILP+&#10;1bUXeLQ11P220oD2NF7nkfwk+EHir4TCC0PjZ9b8OgYWzvtPCm3HXgg5/PFXvjn8KNT+LHh610Kx&#10;1e10e0+0i5uibHcXA+pxnrXWeGvFqa+L0MPsl1a3dzabT6g5z/L8q1bLVxfC8DD7J9luNpJ70Eex&#10;pOl7H7Jk+BtI1Dwx4ftdNvLmzuxbqLe3NouMADvmvO7v4Ja5efGmz8fjWrL7Ra2f2T7IbDOQe+c5&#10;r2e0uUv4xcQYYHjmuZ8SeLLnSNa0C0t7K3vv7Sutrs17jyMDqBjnv0oKq0KT5L/YLVh4fW11zU9T&#10;u5Rd3V0BbgdAttnIGPzrzT4o/BXX/H/j7wzr1trFnZ2nh+6+12tntJyffFejeGPHFn4ubWFtQAdM&#10;1NtMYj1GP8aueIvFNp4XWy+2YD3dyLW3HuaC61GlWpanlnxc+C+p/FDTvDl4t7Z6J4u0pvtQvVXO&#10;D07dq0f+FfeJ/GnhO78L+PLrSL6zubMKbyx3LdC59eeOPau6vdZ1S0u9KA0jNvdT7buQ33/Hrx+v&#10;0FdKCM8UGSoUlz/3jyn4YeDfGngiw0fQNU1ez1HSNLtdv20ZN5dH39K8v0m0uV/bI8WmDvpiD/S+&#10;mTagD8M19R7vn2e1cRa/CHwvZeJD4gt9IT+2zcfajeEHcWz/ACxQZVqPtfZ+y+xI5T4ffCnUfC9/&#10;4u8Qapq6v4w8U5+0Xdl/x622Mi1wDzx+ua9R0axGi6baWlsBjvmsO38Xi/8AEHiDSV0q7W60tbe4&#10;yB/x9A88fTFWPh342X4g+EdK161tjaW12N2xj2oOw8n0b4P+JrL47XnxDurzSA95ZiyurMKe/wBk&#10;7/8AAD+nrXqHinTvE99qNra6Fd2VlZMALu7bm6H07VR8B/FRPHt54h0+PS7vSNT0K5FtcWt5ghgR&#10;wQR1BFdJ4Z1i51rTzc3Vp9ibzyApPUUBoYfw8+Glj4Fg1OaG4ubzVNSuPtOo6teri5ucDgcdAMYr&#10;M1zwFq3joXVp4k1X/inGU/8AEms1x5/HGbo4P4V6VWdeazZ2OoWlpc3QF1dk/ZhjrVFHFfE74PaV&#10;8QfAjeGQ50RYB/ol1Zf8uhHpXP2fwf1PxNqPhG+8ZXNjet4YP2y2tLAY/wBLA6n6V3yeMba68P3e&#10;pWdje3rW2bdrRU/0onjtmpvBfjLSPG+hLqelkm03fZxn2/8A11Jl7GludCBivHPDPwi1PwV4h8XS&#10;aVd2Z8Oa/wD6YLK9Gfst2f6dPyrpPDPxMtfFfjTxX4ZW2NpqOg3FuGJI/wBJDc5Htxj8aXwv8Srb&#10;xP8AEDxZ4UWyu7S50A2268YcXQbnj8ePxoKaVY5v4RfBbVPhh8Mr3QP+EhY3s/K3uP8Aj247V52P&#10;2a/FafCXwj4OttX0cXeg6kLs3pN1tucZP1zz9OK+piM1gjxXZnxZd6CObu2tBd/gaDH6nR9l7I84&#10;+M/wt17x9f8Ag9rS80gDQ7wXl0moKf8ASOMYwOnSq83wf1+9+POk+O9+kLaW1kbK6tFBLDPcH1r2&#10;3ijFBXsaJBe/8eFeeeHfC3ijwb4b0rSLa+tfFW3rfa0TuH5V1PjDxYvg3w5fa7c2jXtpZ25uT9k5&#10;Jx6Ul/4kNhqGk2w0i8ujdnJYAf6N9as0OK8GfCuX4beD/EemaXei81XXNTvNYury94AurrrwPoKw&#10;vgN8EtS+GngS58M6+dI1u1ublrq5+Ugc47Eewr3QjNAGKgydBOr7U+bvhr8HviN8J9TvP7Mu9EvP&#10;D89yWXSjf3eUz1IJGM16HovhPxtY/GvV9duvEov/AANdWgW10ZutrdZGf0/nXp9FUXRo+yMnXo9U&#10;trAf2Va2l9d+l62Afyqj4XXVTp2detLKyvDc4AsehrpKKDfc8p8E/Byz+H3xK8Y+IdPu9tl4gFsT&#10;YHn7PcjjI9jkH8a5qx+HOufDL4ieOvEfha3ttYl8Ui0f7HfX5UW90v2ssRkdPmUfn6Gu/wDht8Td&#10;L+KGhzarpsVyqW15c2FzbXg+a2urdsMp/wA9xVj4efETS/iBYatdaas/2ey1S50gkDo1scHH1qTL&#10;2KPPNG+Cvib4e/B/xLoPg3xJnxdqt3eax/bWoDP+mXJ616h4Js9XtfCGl2uv3VneeIVtgt5eWowr&#10;XOOSP89qs+LfFtn4K8P6truqN5el6bam6uDjJ4//AFVrrdi7GAMVY1S9keSftG6B4h8beALvwvoG&#10;k/b21UbWvft+0Wx9fX+lXfhboOqaf8OrXwvqtrd6Fd29qLM3cd9yTjrbH+XSvVaKRHsV7X2p8vaf&#10;4L8VWnwR/wCFdXPhH+3NVtVFnbayy2v2S67i9x269MZr1LwV4Xf4R/CDRtB/0vxRc6TZ/ZP9DHzX&#10;Rr0+ipI9gfN/7Kvh/XfAWkaroXiDw9q9jd3OpvqbXhXNod2OAc8fd6fT0r1T4faEND07V9SurIWG&#10;q6pd3N5cgfX/APVXdgAdKonXLSO+tbY8XVyMgCqLo0fY0vZHyxo1lq5/amu/Hw0jWLXwnc6UBa3j&#10;WN5jP2X/AJ9cevtW1408GeIvj58SNIaXR7rQfBWhjcby+JFzdvjp9lxwOOp/+tXvOpeNNH0rXLHR&#10;L3VbK01fUQTaWbHLXIxzirljrNlrF7eW1ndC7u7Zvs1yEODbnrz71mc31Klb2X97mPnb9rLQbzxS&#10;/gfTbXRr2/sbbVVu9SawsS/2ZQOD7dTXU/tH3L+JfgpqtppdnqGpXdytv9ltbPTbrJJYEdB9a91O&#10;M8ilNL2I/qf8T++fHtj8PJNY+Avh3VLcX3hjxxodt8uAPtiD7V0P4g/nXqHwP+NWoeKdPtNK8T6L&#10;e6P4hI+a7+wFLS69wf8A9X1r3H8aXn0FWTRwfsf4UzwL9rTWNLPww1fQyftus4s7u1sUObpv9LXk&#10;fliun/Z71i21D4T+H7a2urO4u7K1W1urdSD5FyByD6c5r0U61a7bq4N3a/ZLcckH7tXKDo9h++9q&#10;fKPxU1e2/wCGuPBGppd2d5bW1mbO6OebU/aute8XsTa/4501EUS2Om2xuvtQ6faCcY/Lmuy+wW3/&#10;AD7fpU9QZ0aPsXN/znzF+1ac+P8A4P4/4+/+Eg4+lZet6Jqf7OHj+z8T6EBf+BdUxa3i5/49OeD+&#10;Yr6Tu/B2g3x8+70axuz72AJqpqXw/wDDuraHZ6XeaDY3Ok22Pslk9iNtt9Aen4AVPsTkq4PWdX7Z&#10;x3xe8Tp4z+CniK78K3/24taHbd2R/PFcH8MvAWg/Fn4a/DvVLrXru+XwqyXdra2Jtf8ARru247Ke&#10;Rjp9Ole8aD4M8P8AhgD+ytJtLDI+zf6IAMD0qhovww8K+HLoz6Xo1lY5uvtbfZBjNz3NUdiov2vt&#10;TxO8H2z9t+z/AOnTw+at/Ce/tbH9p7473IvQNKtrbSPtIY8Wp+x5x+QNZ954d1K9/a8/4SG48P3T&#10;eG/7I/ssXxsOPtPrn0969z0j4ceHfDWg3Oh6Xo1mulXIP2m0x/x8ZHeg58Hf95f+Yi8IWKxnVNVU&#10;3gGu3Qugl5x9kzbL0HYcYrg/GPgkfGv4m6KbpBH4e8F6mLzaf+Xq7Hb6DNeo6t4VtdX8OvoW42dm&#10;9t9m/wBEONox0/SvMbj9kj4av/zBr78NTuv8as7tzn/jNaXLftAfCK6X/j0ViD9aTV4zdftv+HSb&#10;XNrbeCrsk+/2sD+lez+IfBeleJ/sP2y1VntLkXlq+ebe4HRv1rM8E/DXSPBl5d6iv2m91y5QW91r&#10;F8c3VyB0yfT/AAqTl9j+9v8A3jyD9mC6Np4Q+KX+ikXY8WauSB3rT/YvsE0/4BWTYb7O13dXGbvq&#10;AT/KvQdb+D2k6hqGv3tvc3ek/wBu232bU7ayx/pPBGfrgkcepqLxN8HrHWfAFl4N0q5u/C/h62th&#10;bG004AZtduPsvXpjj6VRr7Gxxngnws/xB+NN38SHtGs9K0qzOk6X9sGftfOTdj+Qr3yvJNF+AqaJ&#10;4g0q+tPG3if7Dpoxb6KdQ/0Q+xGOa9boNqOgUUUVRsFFFFABRRRQAUUUUAFFFFABRRRQAUUUUAFF&#10;FFABRRRQAUUUUAQXGUgPJH+6OaKLk5hY4JH+ycGiqhDnV7fp+BlKi5u6pc3/AG9YnoooqTUKKKKA&#10;GEZH1r4+8YWw+Dvx5tNW/wCYP9ra5bHrdEg/qDX2ET8ua8c/aS8Af8Jv4OF1bcXuln7Wvv8A5xXi&#10;5nR9tR5l8UDzsbS/de16wOA1u+Pwn+PWk6paFT4W8ZcXZI4V8df1/WvpwL8xbPBr5V8FRJ8Zfgvr&#10;Pg+6C3msaHhbdj3I6f1Ferfs7fEA/EDwJbG6/wCQtpn+iXY9/wDP8q8PBVrfuf5/eDB1k9f5zI+J&#10;/wCzVoXxO0/w5oszLYeA9Mufteo+GrRMWmp8ZAOMHANcT8IIZ/jF8SrT4k6DpI0PwRoek3Xh3RLf&#10;G1r5hcgbsAf8euFH5e1fUNM/48hXtnqEtNp1NoAK+JH/AGmPGdp8KPifq95cWZ8SaP8AEr/hHNJt&#10;fsB4tRd2QAxnnhm5/wDrY+264u6+Dvgq71wa5c+FdHfWFn+0/bTp4L59SfWrA+WdX+PnxFk8X/Fv&#10;Q7O62/atWbw94KCaflba8tvvZ9Qev4Co9E/ac8ead4h8IardaxZa34Qt/h/Z+I/EH2HTzn1u7we3&#10;Xge9fXn/AAi2hf8AHx/ZFpj7V9sz/Z4z9s/5+vXPv+tLZeDdAs7IWdro9jZ2Qtfsn2QWOB9n/u4p&#10;ex/vgcD+yb4x1/4gfs6eBfE/ii7W913VLEXdzdBQB1New1n2WnW2iabbW1naiytrYcWdmOB7cVoV&#10;oAUUU2oA+NPjZp3ijRfG+lfDnW9a1ab4Z+PNQ+zDWS32+7tbsjizPXapK9eeh64r6F+Cvw61T4Wa&#10;He6Fc6qt9pNtc40q14BtbQdB/OvSKKNgKV/f22j6dc3dydtpajNfOXwyv1/tPxx8WdUA+YG0tR/s&#10;jH9SK6H9oTXLrW1tPAOkkf2rqw/0nHpiuL+Ot59isPDvws0AYa2NoPw7V85jK3t61ukP/Szy69bf&#10;+6L+zN4WuvFeuXvjLV9t/c2wIt9x/wCXnvX1iBzXI/DHwNa/D/wnaaXaqPkGZznvXXDpX1WCofU6&#10;KpmmDo+xpC0UUV6J2hRRRQAUUUUAFFFFABRRRQB5T4s+H954z8XXS6lZouk/2WBaazZnF7a3Wecf&#10;hU2mr47h0/R7a7trK9u7dhZ6mG4FzwB9rHp06eua7i+1zS9O1Gz0u5u7S0urwn7NaEjNx9BUOh+K&#10;NI8QXOqWmmXtpeXOmXH2S9S2GTbXOOQw9eaky9ieX6P4A13w9afC7Tre2AstA+0Jqv8Ap572pA57&#10;8n8KsN4H8QMD/otneZ8a/wBrcdrT1+tezUUijx2x0S68T2PjjS7e1xb3Wpkfa708Hpnj2/rVfxR8&#10;P9a12y+I2m2cAA137NcWl5nAzxn8sV6Xo3hXSPC82rSaZYpZvqd2by5bOPtFye/6Vv0yPZHnn/CL&#10;3beKf7VtC1hd/aMXX/PrdWuP51PrZubrxTZaYdIa90i6tbkXV8Tbf6KeB069/wDHNd5RQHsj59sf&#10;h94w8O/DBdMunj1jU7TV7VbUZAB0u2vgPzNpke5NdBe+BdYGofEg2pUDxTbWv2XJ4tD9k+yn9Rmv&#10;UP7ZtfsP237ZafZMf8fWeKv1Psg9ieN6/wCD9d1fw9470u3t1UapoH2O1z/z9/ZMfzNU/GfhDxLr&#10;HgSw8MwSK0xt9JKgHkfZby0N1+gb8q9ra6tLRlJOPtJz9asVQvYniGr+Dtann+L12dMS+TXbQJpV&#10;oWAF2Rabf58VV1jwP4pfX9Yu4NJExufAZ0hSb/8A4+LzPA/AcZr3mikaHj/hLwtqWjP4Ixoqp/Zu&#10;gi1uWBB8j5V/0QfTgfhUPhjQPEun+ANI0htMXTzdaZdJdgn/AI9GPQfrXrn260/tD7Ln/SsVapke&#10;yPK/C/hnUfC58OXLWl1eXf8AYNppNz8w/wBGxyT+B/lWh8O7DVPDXw2tre7tANVtluMWgPXBJ/w/&#10;OvQ8ijIoH7E8P8XeB9em8JeEdS06xuX8U6bqdrqkli+ofezj7UOeCME8e9a/hrwncWnjX4n395pY&#10;/szXLq0uLZlP/H1m0W1bP12j869aqpqF9a2S5ubsWf1NAvYnk2uaOfDXgLxbaakynRlt8aaL05xw&#10;ePzxWvotrrtj4X8OreuutavdKv8Aal79hwSfsvp9cD3ziu7/AND8TWP/AC6X9mfqRWlUC9ieK6Nb&#10;+J9IsvBM93Y3t8LSe5tLu2cA3TbsgXfv06f7Q9a6/wCGlrdWNlrCXNmLMjVro243Y+0jJ5/Q/lXc&#10;U+rH7E818TPd/wDCz/CIg0u8+x2pujdXnSzGbU4z/L8Kz9Z8MXeo/GwarLai80YeFrmzGR/y9faw&#10;SPyr1qikWfPsVrqkvwjttNufDt6bu78PXW3Fhm8trnr9kx26ke+KNa8L6teeIfHNwNNu9958P7XS&#10;gMctc5ven5jmvf6fTI9keBaHb3eofE3SpNW8OXX9iXPgsWly17YcfaftY/0Q8e5OOnSvTvh5ol14&#10;L+H+kaVdH7beWdrgkV19FIs8X+DV7qng34O+BdM1bw/epqoS1s7q0FjgWnqT9PWsHwp4L1Wz8IeB&#10;PDV1BeNqeg6mDc3o6dznPvkflX0NRQB4ivgW9vbLxBbWtrtu18UnVrW6vehPHP4YP51B4f0TXL7U&#10;PiRF9tu9Fe68UC7026+wbiF+x2YHHfkEc9cH0r3WimZ+xPOfDFldK/hM6naXOn31ra3Iazsf+PP8&#10;fw6Vd8X4bxd4Pg/v3N0f0rua56w8MLbXpvLi7u9QuDk232zn7NxQUcJ8I9RuLK28XTanDeKbnxPe&#10;PaqNOushcjBxjpweenFM+NngvVtd1/4c65plr9rGha6Lu5+ydfsuDn69q9foqijjr3xPd/8ACQaR&#10;aWll9ttLv/j6P/PrXnljds3xCa7t7QWNldeFrs3FkO139qGf617pRUkeyPnfzP8AhF/hp8LtUtM2&#10;IurnSP7Vu8YJtPsnP2v9P0r0j4dj/ioPHP8A2Fa7/IoyKB+xseXeGLy2Pxn+ItuD/pIstKBHuTeY&#10;/kaj/Ze/5ID4E/0v7b/xKh83rXq1FUaniet+FrfxTaaV408L3YbX9A+1BRYD/j66k2Z/QUlh411S&#10;+0fwNr509ND8OXN3dN4gtL4c2rHI/P7Xj869toqTD2J594Liu9G1PxDBdALpo1QDSvp9lBI/Q1Z8&#10;W6JHd+IPDetR3hsp9Kuiqrj5bgXOFK/5967iikaHmfw70K50SfVbzVLof2nrupnVPsec/ZCbUDH6&#10;VP8ACGzu9EsNX0y5Um2ttVuRbXZPNyM9f5/lXfvardDLcVNQB85+IdbuH/srx94aslvtUTVrrQLu&#10;zJwLrF59kB/ArmuhkvF0vWvHNroIH9rWugKwFmP+XwG9I/HOK9qzRmp9iYexPCNf1+5svDOu+KNE&#10;1QX15a22lWk9pYn/AI9GF3/pePcqW/I04a9aWvxw1rXrUfbdHHgu0uvttl3/ANLvTxXu1MqzT2J8&#10;++KNYxoPxFJ8R/Y7Vbm0Fo9j1tOn88fpXT2nie18N/Ezxfa6hqQs9JtNCs9YAHOAGvftR/QGvWPs&#10;NZ+u6PaeJ9LvdMuhvtLpTa3IHU0EUaPsjjfjNq2mx/A/xldXZH2M6DeH8DbE/wAjWZ4M8Tf2T4iX&#10;SdUvhfrqlra3Wm6wf+XwEf8A6q9V+xCj7EKC/ZHj9l4nWfx14bXTLpTZata3YuheXx+2ZtTjp+PN&#10;c58PNcvr7wn8L7rVb28Graqt19oszqB/0o89eee1fQf2Gk+x1BPsTxiy+IQGg/Z/7Yyf+Eq/sf7b&#10;VfxTf6v4WsdVudLvV/4R2117SeO1ra/bB9s/rXoPjLwtea5qPh2TTL61sRpuqC8uo2H/AB8cdPrz&#10;XXfYrWgfsTxrWLzWf7e8RDQ9VsbG6+1aX816f9DuRn/SgP8AgP8AKu18E+J7W88E/bLuyutBFsuL&#10;qyv/AL1qfT6V1n2G1/586d9gtPsH2bH+i4xVh7E+d/Dett4W8e6Rpvh+zDeH/Htq14F07j7Nd/8A&#10;L3dnP4fiKd4U1eLw34U8ezaRt0X+zfGai7YHIIH2P7Vj/vo173baFZ2SWy29naWq2/FsAOgqK08M&#10;aXp73RtrK0tPtjf6ThR/pHHeoI9ieFfF9tTXTfjrbsbq90ZvBY+yWeeDn7cLvB9TxXe3es3HhzX7&#10;22bVLz+yBoJvOQD9kIOAa7O68L6ReJci40qyf7SP9IJsMl+O570HwvpNxfi6bS7M3ZtvseT1+y56&#10;VZseY6/4z1Sys/iJa2t3m70q0tbq1vOxyM/0qS+8RazbeM/Emi2890ZLTwpbanaMR/y9E3gI/Hav&#10;5Cu/vPhz4XvRd/avD9k32sf6USBz9au3XhjS7yU3NxZoZ/shs855+zZ6VBl7E5W01zVtZ13R8XX2&#10;Szu9AF3j/p6J/oP5Vxfwy+LOueLB8OLu8AB8QWV6Luz7i6tevP4fpXqlj4K0LR9Rtbq0s0tLm0s/&#10;sg5/5dh2qvbfCzw9aw+HVt7AWq6CpGmKB/x7DHNWaHL+Kviangq+8RgAXn9leH7rxEMDqBzis29f&#10;7f8AGT4Yal9tu777To+rHCHNrz9i6jt7fjXoVh8PNBsr37XbWYDe3Sqtt8PtCtrvSbgWgzpQxbbr&#10;xiLX8M1BH705H4/fa7LwrB4n0m0STXtAvLa9tMdRyBeA/wDbpv8AyrX17U1+HsmgJaC0Ztc1QWt3&#10;d3hwTnP+FdT4n8M2njHSG0rVMm0uP+fVsZ/GofFHhHTfFVjZWt0uRa3Vvd49wcD+tUbHnmu/FnUr&#10;E+JWthZfbNJ8V6R4cOf+nv7Dz/5UhW5rPxA1LQtP8WlbMXt3pK/alA6Y/wAitTWfhdoGsafc2dwt&#10;yEudV/tfhsYuvUcU68+F+k3t9r9xN9suxrlqLS7BvDjbjGB6UyTAvvHWoWHxG8SaSdLF5pel+H7X&#10;VLb7E3+lEsbtSMHv8gA+vvXV+CvEw8UafdakLuz1CyNzi1ay549/eqNh8NNLstRurpGuftl1a2lo&#10;92Dzi1zt+ma1fDnhXSPC/wBvfTbVEbU7lru6cHm4uT1P6fpQI8b8Palpd1r/AIk8K6nowbSdU1a6&#10;u7a9LAWep3JPNp/X8K9S8X+Kf+EO0w3hts2tsbYXJHUDPb9Kxbz4NaJf+E77QxcX2Lq8uNVF9vzd&#10;W90SPmBx1GT+XvV/U/hdZ6rBfedqd2t1eW1rb3V2h6/ZmJz+JJqDH98WR42mvPGGseH7W0A/sv7G&#10;Lm6J/wCfn0FZHhz4p2F2vhG2t7W7uxr4u/spY9Ba102ieGxo+vavq32o3f8Aaf2bGR0xx/WuW0P4&#10;M2Xhu78JPa6qwHh77aLUMOT9q61ZoXLL4sC9/sn7VpF5Yfbbz+yXyB/o116Guv0zXbXWbq/t7QAt&#10;ZXJtbkH1xXmsnwUvHGmD+39wtvFH/CR/8g8DJ5+X2+vvXetfDw3Z6rq2q39oLJSbr7UeBb2uO/5G&#10;qNDyP4heJNV8M6X8Z9Ts7u6FxpWgm8tV+3cWt19jJGPTnBz7e9e3aLdi8060ux3tga8g1v4fXPxA&#10;8PfFi207VP7MtPFVmLO0vV5Ck2gH2vP1P6V6Xo9pqVrf4vPsgtDaWw9/tQ4P9P0qSKRy9t4suPEX&#10;xL1nwxEqxWulaZbXF0QP+Xm5Lbf/AB0ZrodPsrvSdf1e8utWN5pVybYWlkR/x69vyPWqSeE7nSvH&#10;V3rmm/ZTa6hbAXVq4wSR/FUF5pPiGx1PVrjS7mz23Vzata2hPAwR9rz9ev4VAjaTxnpP2G1uDdKB&#10;c3Qshgf8vPp+lWP+Eo01ftoLD/Rrb7XcYHQY/wDrV5dJ8PNfP2b7PbWhuP8AhM/+EhKfb8/6J69O&#10;fpW1P4OvNL8feJvE9nbi9Gq6JaaT9jPdrc3rcfUyAfjQB6KLsXunrc2gz9pHFeG2/wAUfE1z8D/h&#10;z4gtb7R21rxVc6Vbfa1sW+yEXXXAz/nivUfDek3HhX4f2OlW9uLq7tNNCrZ5xuPpXm1n8ONbt/hL&#10;8N9COjN9v0a50q4urPNqABa4z7dhz2qjU9Q+IV3runeEtXuvDq2f9sQWxa1N70z71yg+ImqeJfhr&#10;c61oRtLLxJbKVubG/Ofs10AM2p9Dk4/H3rq/G13dL4Uu2tbK7vrzGBaWP3ia4Lxd4J1bQPF1p4m8&#10;G2gNzqt1aWmv2ZOM2mTm7AwP9JUYA9v1ZjV9r0PVm1m1sR/pN2M+9aFeT+J/B2pa3pnxItvswK+I&#10;LbZaH3+y7cfnxXd6TeMmoNphtbsi1twReyDi47UjYxb/AOJ2k2cd7dAC9tdNuTaXd1aci1PvT9d+&#10;INr4X1G1+1Wd2bP/AI97nVgMWlqfc/WuBu/BGqTeBvin4asZBZ6nr9ze3Ol3nbddWv8AQhhW/wCL&#10;9Ztdav7bw3eW19Fp5+zG6uf7Oudl18x/0XIGeRz170yTrfiF4pHgrwdrGvm0+2nS7U3X2QdTj/Jq&#10;jovxI0rXPhpZ+NFAGkXOm/2pn227qk8aaxbaH4UvLu6HygdfsBP6V5n4P0jU9I8X+L/B32O8PhRj&#10;/b9tfjjJuSQbIfjuoMqtWx6n8PPGkfxD8JaR4itrO7sbfU7X7SLS9HzKD2rqa+dfh34mex+Gfwke&#10;6VLDw6dAUao3e1uRZjr+JauysNdurTUfCWl65di+e60wC3vbL/jyursf/W5H1oH7Y7vwl4msfF+h&#10;LqdoLpbVun2xdua3a8J+Het6ZZfDTSNK+13n2q6F39jPfNp1/pXXWWuXeta/4dxdf6HdaV9ruveg&#10;PbnpFFed/CLxJd3Hw+8InXtXs7/V7q0C3N2vAubr2r0SqOgKKKKACiiigAooooAKKKKACiiigCvL&#10;ggseMdz0FFK4ABI4/wBpuRRT3+xcy3/mfpoieiiikahRRRQAVFxej0FS0UmrhvofG+rWb/s+fGhL&#10;yBfL8Pso3KDnba45FdnqzW/wj+L9p4qt7sL4S8VEi7AOf9L7GvRPjt4AHjbwbdC3tRe31p/pVqM9&#10;68b+GPjTQ/FHhW58GeMttgLW7xpu7qR2x/nvXweMo/U63sv+3onh/wAGt7J/9un1WWW8HJFfKn7V&#10;Xgr4j/E7xfZ6ZoOk3o8PaZpF3e2t9ZahtJ1Yf8en+feuh0bwheae1mPBnxNtfsfF39jvcEfZP5/i&#10;RWs+r/GbRP8Al00TxRaH+62012LHe1/jQ/8AAT1fbnleg+N/E1t+0zpfjvxRpfijRNBuPANqJNIX&#10;Tro2lleG7BugRjAIBB5HQjNdx+15ceKfD/w30Lxj8O7S8u9d8PaxaXn9n2I/4+7dibZ7T8d4/I10&#10;9h8avGtip/t34dX497E7v51aH7R+h6fj+09K1jT7If8AL5fJgfzroWMo/wDL009tSPAvB2h+L/hl&#10;8YRpupz+JdT8PeDtA1XxAdRH2rOrXdybMizyeu05IHPJ+tJ8GNO+JWjeLorbxNo/idbPx74XurzX&#10;70khbTVuh6f8ePBOB0zj0r6VtP2hvAl6bnbrKcfez/Srv/C+fBf277L/AMJHY59M0/b4T+cr2p8a&#10;KPFR+GnxEs9Kttb1of8ACAf6Lrh0y7028+1/8+Z4/wCPr6Vuazovxk07W9L+3aprF1I/wi1UBrL7&#10;WDbXg+xf+Tece/FfYX/CzfCv/Qw6f/4MB/jUn/CxPC//AEMNj/4MR/jWtGthKP2w9qj5a+J+ta/4&#10;l/Yqu/D3hY+Jr3x7pmk6VaXAGnXYvjd/Lnjr1z/nFWvj/wDC7xP4g/aF8H6bpOqeKrTwJ4vQjxWd&#10;OUvaWotFDWuGPNnk9x1PuK+iP+F2eC7Mc+IrEfjWfqH7Q3gPSF41dLw+lmN1H1zCfzxD21I+Zn1j&#10;4lf8LqtPievh3xV/ZH/CUHw1dWO8i0/sjGPtv2Xr+Ncl/wAIP8X/AOwdXtsa19k/4WtjP+l5+x/8&#10;/n/XpX1af2kND1C8K6ZpOr6haHre2SZH5ZqNvjF4y1l1XQfA14LU9Ly/OM1l9dwhHtqR7RWTruu2&#10;fhjQrzUrs/6Larnj0rx7f8ZvEn2kE6L4WtO3VjWNrXgvSxlfHvxDN6AP9JsiQFP9f0rGtjl0h/4E&#10;Y+3Mr4e60dB0HxV8WvEoVbjU/wDkGA9lwQAPxx+RqP8AZj8MXnijxbrHirVV35IuyP8Ap6zzXOfE&#10;zxivxk1/S/Bvha0A0m3P2aBugyAB+WBX1v4Y0S18LaBaaVbDi1tgBWWW0fb1r/YgefRvXr/3IG3R&#10;RRX2Z7QUUUUAFFFFABRRRQAUUUUAFFFFAHlfxYN5ZeIvCOpaVZWt/qtpc3RFq3fNocj9B+Yrc8Ga&#10;zpN/4DGv6DeWZsrsG6+2fwn61rax4Usda17StVuVuvtWmEm3x0JPXNY4+EuheVrFt/pJtNWuftd1&#10;abvlLf4VJgcu3i3XbPS9W3G1N3b66LS0u2sTgWlwwIIHrk8n2Gasav8AELU7P/hNm8q0Q6BdWrYP&#10;/Lxank59+TXTX/wz0K9+1CcXOLq8+2kb/wDl49RxVK++Fej3V94hvLn7b52vJb212BenovGB6dfx&#10;qAJdQ8Uard6hq2maYLOza2tBc2t5e5I59vSs4/E65bT7vNn9ivB4f/tjmlsNHuZfib4hN3Z3q6Ub&#10;O0tVDAfZLnjnj1GcVtX3w00m91C9u1Btbq50o6OSpz/ovpQBzF/8TRDH4UTFppn9v2ltdC+vCBZ8&#10;j/j0HoeT+ddz4w8U2ngvw3d6tdhvsdtyRadao2fgXS7HSrfTAuLJRb/6GegKnH+fpVrxF4XtfEt3&#10;pN1Pd3IfS7n7UgtTgE9gass8o8D2kWg6d8SPAKsrppNubq1P/Ttc2vT8CDTvh1431Dw34R+F9hNb&#10;2d5pWo+FwXvFJyDa2gbn65/U16JrHw+0rV/Fa6/Ktyl7/ZVzpDYPH2cnnj69PrVjQPh9peiaBpOm&#10;AXN6ul232W2a9OSRjqfyoA821rxyvizxF8C7pCPs2vXt1dW//gnvT/I/rW+PiwLzwlpWq2tpaMl3&#10;4hHh66XsD9t+ycfjW3bfCHRYE8PIwuXTQrk3OmKT/wAe3HSpP+FYaSoSIrcG1tdUGrwWwOALkZOc&#10;9x/jUEHPt8Q9SPhTxdrhWzNrpd1d2tpzxdYPH61seKfE+qeF/AWs6tdXNkby2tPtVt6fjUzfDLSm&#10;8IeIdCNxdGz1X7T9pJPI3cH/AD3q/f8Aw/0q9+y/aFBNrafY+vW29KBeyPKtL13UfFfxj0/XdIuR&#10;p/8AafgIXVvZXw/49ibpTk/mPyrptF8dan4n/wCETa3Npp66ta3P2qzvbFs/alH+OfrW5o3wf0Dw&#10;9e2Nzai6zZ6CPDtuuc4tQQfz4FO0n4W6R4bHhwWjXIHh+3ura0z/ANPJGc/TFWaHPeGvixN4t0/w&#10;3qJWzNnqV5c6ZdexHTH5V0MniPU31+ytD9i+x3VtdHg+h4p1l8LPD+jafaWkEdz9mttU/taAbs/6&#10;Tz7fWrP/AAr3TP8AQm+1XObX7ULds9PtR5/LtQZfvjktH+I+pakfAiXa2n/FVG4bdZEn7Lttdw5P&#10;vWp8UNM8QnWfD2uaAxuTptz/AKZpCEZurY9ce9XbP4QaLar4TXF0y+Fv+QcM+2Ofw4rpb/Rra6vx&#10;dC5Npd46gig11PNb/wCKSaP4V8Na7pdrZWHhO4uvs2qC+JH2QdM+9WbjxNcJ4p8KWuqRWVs2p3V3&#10;b2kY6sQdw/H7IK6DxR4LS/8AD40K0tB9iu7nN0farut+DrXW9d0jVGubq1vNM+0i32ng7uD+FAan&#10;mXwY8Y3Nr4O8IgWRvbTVdY1W2N6vH2Yi8vSP5Yr0PUPExPiCz0q5tNtrd2t0Sfoaz9G+Edpomg+G&#10;tKttYvUtdCuftX3+bs4z/pPrWm3w9tH1Czuv7Vuy1r9rIBPX7Uee3agz/enBfCfxLqej+EPA2l3V&#10;nZvbaoLq1+1WBx9lwSR+v8q9msb77ZYC5xXL+GPh7ZeG9L0CxN3eagdKGLe6vDk9KtT3p8JaEJrw&#10;32tlRgeXZFrpvw4z+VBZ4poX/Ek8PfFO6tSbIj4gdbHr/wAuNfR9lXl1l8Kk1fQ/ENtc3V3YjW9d&#10;bVeOqjjge3H6CvQ7S0urS/uybtrsXDcDj/RuKoo80+EevHxlc+OdWvXL/ZfEN1Y2tpeDH2Y2vGfb&#10;k5rovC/h3S/Ben3WleGLRTamf7Tb2wGLW1+h7dzWjpvgez0HW9U1PSgLK81O6F1d45+0kCqD/DFT&#10;9kzq92fs2q/2tyep9Kkk5vT/AI0DXLPwUdMtbN7rxVaXN1aKb/pgZ44561u+K/ilH4U8I+LNb+zf&#10;azoGftKg4ziqOg/Bex8NHwf9k1JgfC9teWtrkd7nAyfyFaHiv4SWviXS/EumfamtLTXx/pYUcn6U&#10;DKX7Q/2b/hSXi/7V937Gc/Xj/wCvWd4ps7UfG74WWuOmk6v/AO2Vdl8RvBg8f+DNa0D7WbL+1LT7&#10;L9sXk1R1j4e2eqeNvCXil7z/AErQvtluoI4uBdBQR/X8ao0MX44+Eh418OaRZtqt7oN6NVtLm0vr&#10;Lk21yCcZ/P8AWsCLWP8AhY0ulQ6lbKde8Ma6v9p2S88/ZGJP45Fem+KPC9x4m/slluzZG0uhdHHJ&#10;OO361ga38KNK1z4geHfGRnaz1bShc/LZ4/0oNxg/571JmPk+Kelrp/8AaKW9ydP/ALSOlXN0xx9m&#10;PqR1xkj869AriB8L7I6feaWcf2Tc3f2o2fpXQ2lld2ct4bq8N6txc5txt/49xjgfhSKOK0TxMkfj&#10;28tdTur7Trtj9ltrO+4s7v3tfypmtXmu6R8RPD6pqT3Vlqa3Fpc6SoAFuASRdg9cDHP+9WzqPgYe&#10;KbzQLvXlDXuh3X2u0u7ToTjHNRWPhbX7S9u7j+1bVvtN59pydOGRZ/8APp1/XrTJMH9oXQfEviLw&#10;dZjwtq13o+r22p21yWswCWUHBB9RWT8UfHepa18Ihq3g24nW6vLb7Z9s2j/RrUEfaTn1AH+cV6Xr&#10;OhareeINHurXWPsdnbEm6s8f8fVeeXfwM+xeDvHeg6bq3Piq5ubvdecralvT2oMv3x2ut/EHSfCp&#10;vPtRVf7Ltftl3x/x62vr+lZ3xI8WCLwL4pGmG6+26bphuh9i6/dJwPyNUJfhYkfjrWfFVte2kkmu&#10;21rbapZXi7rW4+zZAIHsCRU+pfDfUZL7xY+m6sLU65a/Z1OM/ZDgjI/Amgr98a3/AAklv4Z0Cza8&#10;W6vLdbW28+969e5/z3o1j4kWWkReILy4trv7Joa5uCOh4zketY2seANR1vw9e6ULwfY7rS7Wzxec&#10;8jr+NU/FXw01TXNA+I9raavbWN74ptvsdpeBf+PT/Rdufp3oJ/fHqpIvB7V5Z4u8QWfhP4kWNxqt&#10;+9pZ3WmG1+yP/wAehOc//Wro9Cs9csdf+zXV2o0m10q1tR6m77n+X5im6t4M/tzX3ubsWt5o91ph&#10;srqyYdec8e1A6ovhnQJ/BWh3B+1Xmt3lxm6uDf3/ACvHY9hUg+J+lXmn+G7q0/0tde/49Md653wf&#10;4M8VeF9D0nS73xG+swaXcr9nvGJ+1XVrjpdE8H8Kg0P4Y6po9l4RtRq1qDpep3N5d8Y+15J/X1oG&#10;dAPifpRQTi2uyDqv9kXIx/x7XP8Akjmr+ofEDSrGy1a7D/axpR/0sDH+jV53rfwt1C90PWBZXdo1&#10;5d+LLTxDateLkDH2T/4kj8qp+EfDEfjWT4z6DJd2Ys9S1i7tblrHi7BNlZj+RP5igD0bxd8T9K8H&#10;eHPEOvan9q+xaCM3f2Vd3H0rVuvE9paXSW4beTc/ZSVwBbnFcN4z+Fdxr2gePNItrzZa+KrU2eD/&#10;AMun+ilc/wCfWrut+Dp9S1+21fTLi10O9jvLU3N1Zr815aL/AMulz378H6VAFjx340v/AAZr3h64&#10;lVR4buDdLqt/jP2bgG1P4kkfhV+18TWmiXmk6Vc6pd6g2rf8et4e9bd/ZXX20sSLyzI/49K8v8Tf&#10;D+z0fw/pPhazu/sN1dat9stGH/Lr9KAPRB400y9043f+l/ZfXbWX4o8bW32DVbWzuQLz+yjq1sfQ&#10;c4/p+dUtc8FXMvjC01LS/sn9jjSrrSruy6d8j+VMu/Bd39u1QabbWj6X/YJ0m0tFvSB346HHHGaC&#10;f3xl+N/Hd5pnw28QC0vFXxFp/hg6qLwjFnwpOf8Ax38q7rwz4ptNZFna9bw2ou8V5V4h+F3iS/8A&#10;hR4q8HWpN3b69oF5aH7df8291cqwx06DeT/+uu2TQ9fXx94euvJs20i20o211yMi69vagKNyt4p8&#10;Sy6T8X/COl/asWd7perXZtAOT9mayxz9WP51JBrNze/GG4tRqg/sttBtb1bPH3W+0n5vy4/GjX/C&#10;d/qfxf8ADmu+QP7J07Trq3uQTyWuCOnr90Zq/wD2LqP/AAtH+0fsq/2T/Zf2X7XnnOc1Zqdje/8A&#10;Hia8n+C/j7W9a8Ja1a+JWRfEWg3lxaXS4/2s2x/EV3d7qGpnwfdXg0oHV/s3/HlnqfSuDk+Herp8&#10;UbPxHazC20m500DXbIdbq6tiBanPbGT+AqBGl8M/EmrP4SNz40u7JbsatdWuR3/0si0H5f0qz8Qf&#10;iFaaL4d8SXWmXY+16APtd2uP0rm9O8JeJtS8Cava6lahtWbX7q7tLMagebT7XuHP0/nVbX/AGvap&#10;rfxGuY9IwurwaXBa/wDEwxn7MSx+nLUGZ69Y63Z3l7d2i3YN3af8fQFU77xhpFnYXd017aG0tG+z&#10;3RJ6H0rh9Y0/xHZ/EDxRr2lRJdmXw/aWmnWd7gD7WLm8JyfTDL+FVL/Rdejt9fNvpV4Gudbtry1y&#10;bXplcnrj8+f1oK9sej3njbQLL/j71azX6mnXnijTLO8NldXdqt59m+1fZCRnHrXjPxI8A69rmq/G&#10;ZRALyz8QeFLXS9LsP71yBfA/qymul/sXVP8AhYPiWcaape68LWdr9s4zdXQN4SP1H5irKPSrPWbS&#10;/wD3FreWl4QOgNWLO+tr0f6Lc7vpXimg2uuW3iLwFerbXFqtp4YvBqVkMH7Uw+xi2GfUYb9RV0Sa&#10;7rmpeJbq1truyfVPCloLXnkXf+mnH6j9Kgj2p3//AAmoXx9Z6AB/x82f2sVp6/8Aav7DuP7J+y/2&#10;t9nP2X7Z0zjv3xXCwXt7f/Ezw9cWul3X9j/2ZdE3rDgXORkH6gGvUKo2OE8MeNtW8WeHvCmqW+j/&#10;AGIara/a7oXp5tBgfrXa/bRXlfwo0xtI8YfEQvYXVot3r/2q3um5F3m1X+WD+lc54K8PaqfCHwxt&#10;tVtGs9X0O5AuwbA46dvT8KZB7v8AbRT6+cZbJNK0PwXJp9rdNOfGI3XR0/5sHcCSOwPr7H0q6kWr&#10;fYvG1vdWn2xV8ZG62f8ATocfyx+tAe2PoGm3fSvI7SO8tviSk8cllq+j3N5cNuux/pmlXQtQcD2I&#10;GPoa9G8L+KLPxR4etNU0wg2d0P8ARsigDlfA3xes/HHhLwhqq2xsj4otftVqM9DgH+or0Wvnj4O3&#10;NrYeA/gDa3l0LG7bQRaiyz1/0ID+le5/21bNpv2q1P220/2aAMPwt8QbPxvaaPq2kW5vvDmp2f2u&#10;11cEY/EV0lhf2ms2C3Ns2bU+3WvLfBmgXvg/xfbWvh+6+0+B7q3uR9l4/wCJZcgg/kckYPqaz/gs&#10;YPC/wy8I6Rc7bK8uvtNpdfYun2vPP48fyoJ9se11kWuu6ZrCsQA2Lk2g+tebfDLxTrGs6b4G+1XI&#10;ks7vQBd3V5nrdcZ/rWF4bu7vwzong+1trq6KXPjS8tNzDm6tc3p/LgH8KB+1PoCivIF8a6tdaLqe&#10;o20e+8tPFJ0owHH/AB7C7A/Mg1kXvxR1YeE/HGuMhtB4V168tTbEcXVqCMfick/hQM9m1rWrLR9P&#10;ur27uxaWlpzcNjpVj7bae1cN4xtF1nxL4a0VrBbu2W5bVbgr1X7OQbb82A/KuY8D3N2P2jPiL/ar&#10;KUFnaHw/bd/snAuz/wCBeeaoo9R03xPpWsX15Z2l2t3dWnFyF7Vr15v4i8YeH/Cn/CSanhV1W1+y&#10;W10LrIyxJNtn8TmnXni3UrLXhZ3VmLNLrVza2t0AMG2+zbt31zmpI9qd+l0LoYAqbFeHy+I9T0DX&#10;viPcwC0vrm2uNKFsmcAgjGDWj4u+L8/hZ/iDusra8t/DOlW2pqQebnILHP8A3z/Kgftj1/AoxXm2&#10;t/FC68N3urC5tPtos9BOrkWYznBORz9K09F8arrXi8aE1qeNLttV+2dmy3SgftjtsUYryX4zaOnj&#10;PQbnRbSK7WYWbavZ31geVu7chrYZ+oz+ApdB+Lya74U+Hmri1Ik8UFYSf+fW6a2YgfmrCgPanrVF&#10;cja+K0vNRvdLthajVtLFoby07L9p/wAmrV34o/s+9s7W7tfsZu7r7Jan1qhnR4oxXlfxxtNevfCd&#10;v/wil4B4isrsatZ2XAF59l5Np+JP6VmfF3xDceKPhlY3ugateaJa3Btb25v7IcraHrg1JPtj2ioX&#10;tRdDJ4rkfFXxE0nwrZarc3kwVdLt/tmpYYA21rgk3WMc4AJ9eD6VT+KPio6X4B8WXGlMTq+m6Ybr&#10;/Qzz0J4/I0itDsP7EtP+fSz/AO+f/rU60sLazGFtdvvjNYFr4i+x6fo/2k/bPta2w+1joSe5/wA9&#10;6lvPiDpVkurmf7UF0of6SQv/ANemT+6GWPg3TNPvNH+yWdpZWulfafstnaLjrgf5HvXV0UVRqFFF&#10;FABRRRQAUUUUAFFFFABRRRQBFP8A6s/d6d6KJ/uMPl6d6Kh7/a+WxP8A4F/27+vmS0UUVZQUUUUA&#10;FFFFADduQQe9eX+Jf2ffB+uX4u/sH2K6/vWZ2n8q9SppFY16FGt/FRnWoqtufO95+zASP+JX4iZf&#10;r/8AWrEX4MfEbw+oGl+IWNlbfw2l8R+hFfUeDTq8mpk+EeuxxfUqPQ+Wv7X+M2jf8uN3f/gKZe/G&#10;fxrZNa2uq+HNG+2W11j7x4+npX1PtHpUZVe4FYvK1/y6qSJ+p1v+fh8l638aLa9sWOq+B9Hvvsvb&#10;jA/Sj/hbHg3+w93/AAr602/3MLj+Wa+qv7Es/tn2v7KPtWOtZd/8P/D2tDN5o9lefUVzf2LW/nJ9&#10;hW/nPme8+IPw3vdQ/wBL+HRN57gVJZ+NfAB6fDkivoL/AIVP4L/6FvTv/AD/AOtUv/CtPCf/AEL2&#10;n/8Agvqf7Frfzk+xr/3T5/vPib4NDfZT8PCR9pxjA6+tNsvjRbWVhm08EaMB6AD/AAr6S0jwToGh&#10;j/RNItLH/dArU+wWv/PrWn9lVf5x+wrfznzFZ/Gbx7fM2maXotiSRi1+xc8U+0f44+IVy32zTh/2&#10;519R8ego49B+Va/2LHrUkbfU6vWZ8y2XwG+IGtad9l1bxJW1o37KdrYD/StWZvoK+gs0Yrqo5NhK&#10;X2CvqVE4bwp8IvC/gvURd6Zo6peEf8ffU/nXcMuaUHNGa9SlQjRX7o69KOwtFFFbFhRRRQAUyn0U&#10;AFFFFABRRRQAUUUUAFFFFABRRRQAUUUUAFFFFABRRRQAUUUUAFcv8Q/FF14M8H32q2ll/bd3agf6&#10;ID1rqK88+NN59i8B3hxef8fdp/x4j5v+Psf5/Kgg2YPEd9c+LjZW+mA6R9nJuL0DGLnPC/lXR/bK&#10;8k8C6jdeAb8eFrkXd7oC2gutN1nIJuehKkjvg1zFrPdah8QvEl3pel6lY6RdeDA4C2GP9LF3ejH/&#10;AF9e3vWRj7U+hPtYqWvnDTRZW3jr4RWemWqCz1TQbn+1M6fgXdt9kBUH8ccf41neG9VutJ034E6R&#10;qzsv2zV9V0q6s73rdEWl7/hVmh9O0V4lptnd+FtQs42tBZ6cvii6NuQMC1tPsZ/qDWN4X0fUriXx&#10;pbWt2tjeXPjK6vbUXoza3QH2PqByR1x75oMvbH0TXB6H8T7LV/iX4j8FrZ3Kz6PaWl2bz+G4FznG&#10;PoRUNr40bwz8MBr+q6QdPurS1ybIdfpXCaxpt34U1j4eeKLm6F+9zjSdSL9Ps90cqfwYD8qDT2p7&#10;7VCzv/t1h9pNqbI+l5xXj3hrSbTUvHzXu1rHS/C5udLtOADdXdyQbq6z/nqazPhl4kuzp/w6t7hb&#10;v7PeDVhdFh6HIz+dAvbHsmi+KLfWvtYFpd2Rtbn7HyOpqlofji11l9VW3tLkHTNTOlMB3IxyPbn+&#10;VeT6PfnRZPDi6TsXwp/wk95aakT1/wCnT8Pu/pWHrN7d6XaXEOj2gsoLf4j2uRYj72cG6/Td+dAe&#10;2PqCivnbRr9/7B+Ll3aYF3a+LP8ARr38LL+tew6HeLceL9YtBqguvs8FsTYDH+jHnn8cZpGot340&#10;Fp4ys9BFocXVobr7Z29Ks+CfFdp428JaT4g0wAWeqWwu1P1ArlprHHxk0+7/AOXS10K7z/4ErWJ+&#10;y/rdqPgf8ObZj/pV1pIP5VYjoPGnxOtPBnizwh4fu7S7kl8U3VzaW94nH2VgM/4Vd8dfEvSvAmt+&#10;FNNvh/pfibUv7KtceuCTXMfE2w0j4gX194VFyI/ElrphvLW9A/49TnGfxrg7/wAbt4l074P+M9d0&#10;f+xb7VfFNraCyY/8ep+yXtSR7U+mKxfEviy08NiyN0OLu5FqPxrzHRdcvda8W3elXes2en6tpevX&#10;V2LI8m50r/J/SszWtcgvtI0m6u7gDVLTxQCLbPNqcnjHtx+dBn7Y96xRivHn8T2l58SdHurW5ztu&#10;rvSbpbz1HOBXF6V4kitNO+HOqRapd30WpeNdU0vcfW5N8R+RANBr7Y9s8beKF8E6Kuo3FrdXubm3&#10;tilmMtyeuPTk/nUGjeNrXV/F2qeHVtrux1TTbe3uS90Obi3JPI/HIPuayvjJqFno3hF/tV5Y2Tfb&#10;LP7Ob3pu+1L/AExWT420L/hDdT1bxrbBr3WdRaz0jPQW1p9q/lz+dAz1ysX/AISi0/4SH+wf+X37&#10;J9rrzLVbq90KyuM+JrH7Hda9a/2aBf4DW3H+ie3f8/ana5oVqfilp9t9ruyP+EXvLX/j/OQPtVl+&#10;R96gn2p7LRXi914ru7P4Y2/2vVh/wl39g/awb1v7OzwM59OePwrd1LXbu71DVbS0uvsd2dB+12vt&#10;7/nR7YXtj0uivCPh54l1XxOfAdtdand7tV8FjV7u+HX7Vmy5/U/maueB/iJqvjfwD4Ru7vFjea/4&#10;f+1/S7wKsftj2rAowK8M8f8AjnXdK+D2oXV1dfYfHVpoB1U2ViOLbsf8PwrV1vVtRufGPjvTbXU7&#10;qwfS9As7y2ZQOp+28/oPyHpQP2x6/XK/8LE0AeHrTXxeD+yLocXtWPBmsL4p8I6Nqn/P5aWt1+fP&#10;9K80+Hf9m2X7Mtr/AGrj7D/ZF19qz9TmkWe1U+vBdF1HxPofh7/hDLTF/wCIdA8LWt1bsTgXV2Mj&#10;+Yx+NdLrPjKbSPFtvo2pn+zdLu7q1/su/XAtbonj7J9aZh7U9VrDUaT4YF3df6JY/aP9Kuie/vXP&#10;6N4ouj4vstKJ+22d1pYvPt341h+O9M1HR9eufFHhlbPUNXtNN+zXOjN/y9W2cigv2p6ZYaha31ja&#10;3Nrg2tyMim/2zaf2j9l+1j7Xj/j0zzXnuheOF1vUNAtNLX7FpOq6CNUtjj/j2zjH868/074hp4os&#10;/h14nub1Ptmq+FNWe1vLA/6GCTZcn8uPpQL2x9IVF9jrG0iK58uyW4uxeEWn+kEKD9oPrV68srsj&#10;/Rbsj2NI1NCiqX+k/wCmfpUtWIsUyoqb/wBfdADpLoWyG4YZB61LVTRrS0sLAWlr/wAettwKf/pV&#10;AFuis28srb7da5tQT6+lSNZ/bFtTc8kdqgZeoqn/AKX/AGh/050t9ViLdFUL0/Yhmpu3+i1AFmiq&#10;th9p2f6Tj7Vjt0ovasstUVV+2Uy9a6X7L9ltgQDzntUAXaKqfbD9t2/ZTn1qxVgPoqp9u/4mH2Wr&#10;FAD6Kq/bf+nQ0z7d/p/2X7Jx60EFj/j9HpWJe6JdeZZjS9U+w2lsMG0A4NbtFAFewsLaxsLW2tSB&#10;a23AFW6ZRQWPqp9htf8An0H5VJ/x5D1pq3YuxgDioIKV5oemaitt9qtbS7Nt03AfLVRfBug/6DnS&#10;bP8A0I/abXK4+zn1Fb1R/bKAK39i2f2/7Z9kH2v1rBvfhh4WvdO1bSbrSLNrTVrk3d3aEcXR9SK6&#10;in1YFGy0S1sdRu7sY+13fWnto1pdX/2sjF0B1qxT6AOWvvAWgX41k3WkpeDVBb/bCel1g4Bpx8E6&#10;aLK0t7pru9+yXP2q2+23xLbvrnpz0xXT0UAclefDHSb7T9XtLg3Rj1W6+13OD39Ko698IfD/AIp/&#10;4SI3guide0r+yLnn/l2xjA/Ou7p9AHC+LPD1xZ6dd6tpv2q+1600q5tbW0ZwPtJ6jP44/OqHg7w1&#10;qXhj/hGdL0q8VvDllpf2S6N+f9NGOLX8gTXpGaM1IvZGHaaILXX7rVRd3bfabcf6Ee3/ANeuMt/h&#10;FawxaWjaneldN1s6tbAi25Pp06c/X2r1CiqNDkIPA1lp3i+8123vBbX+pwW1vdcc3H2Ytj9CRVGX&#10;4czyazazNq12yW+qHVdh6HjGK72igg5fWdHu7vxDpGpW2qGysrP7T9psQP8Aj6zx+hFcDafBL+xP&#10;BHiDQtI1eW0XVdWOqC8uwCtuDch/s3XoMEfU17NRQL2J53ffD2Ofxdea9GbOQ6lb29nqtrd2IP2i&#10;2GRgnPXk8HgVHq/gjVPtniv7HeWi2Ot2vAvDkW91jA6dRzn8K9HzRmpF7E8z1HwXrX2O0tYLqyFp&#10;ZmzuLSzYcWv2bHA9ecVl+NfAPiDXfDvxPttNurBb3XtM+xaWXB4P2Qr/AKV9T+h969hooF7E5bSL&#10;rUjrzWc1qv8AZNtZWw3dD9pJ5/TFdTRRVGwUUUUAFFFFABRRRQAUUUUAFFFFAEAjADPtDN+WaKbc&#10;LmI/KZPbNFNzgtJOxzyqU6btzOPpHQs0UUUjoCmU+qn2L/T8/jQBYoqKmVBBboqn/wAf1RZGftOf&#10;9E60DNGiqIvBeDAFTUCG6hdm1UYtWuz7Yq1VSn0DH8WY9Qao6drlrrVhaXdoQ9tc2wurdsYz3/qK&#10;L4XS31pcIQtrj/SQaSyP+gfau9MC99u9qmqvRQIsUVT/AOPGlpAS1NVSimBJY3322pKZY0VQE1Q0&#10;2qJQXl/a4ugfs3JHrUAa1FV6KsB326pqqf8AL/VugsKKKKACiiigAooooAKKKydcvLuysS2mWv22&#10;5+0YKnt6mgDWoqvUtAD6Khp9AD6KKhoAmorP/wBL+3f8uX2TH41aoAmoplMoAmoorL0S+u7+wB1S&#10;0+w3fpQBqUVDTLvO3/RsZ9qALNFV6KggsVxfiP4fWviHxn4Z103j239hG8/0QD5bj7UoByfqK7Gi&#10;rLH0Uyn0AFFMooAfRTKfQAUVk/bLr/hIPsv2T/Q/sufttWRfC708XNpi99BUAXaZTKqfargfa/8A&#10;Qx8vTp/pPFWBl6F4WubELdandi91f7L9l+2Yx/nmulqGn0ECfY6kplFBYVH9jqeiggg+x0z7Da/8&#10;+Yqeigsjaytb0Zxmn/Y6kplAFL+xrTb9m+xWf2P0xzVn7Fa1PRQBnanotpq6AXNnaXgH/P2uf6VF&#10;e+GNLvfspurO0b7N0yOlaH26n0EGLaeFNMs78Xlrptqt4Lf7P9rAGdv936Vy2qfD231HXtKVtI0e&#10;88PaTbn7JZsBm1us9R2xiu+tLwMMGp81JPsTjtG+HlqdNNrr5/tz3vua1R4U0z7fe3baZaG7vLb7&#10;LdHAH2kehrarH0LXRrK3ZFpd2f2a5Nt/pg+905FUUWtNs7XRtOtLS0t/slnbj7MtoBwB2xVez8Ma&#10;Vodh9ktLKzsrP0rWooLMy88MaXqF/a3lzag3VqMqRUf/AAiumfb/ALV9lH2v7T9rz3zW1RQQc3of&#10;gvSNHvLG506zSzaztRZ2208fZuDj86v/ANh2v9pfavs3+m/Zfsv2zHOK1aKAMC58NaVd6lZaobTd&#10;e6YDbWpJ6Disyx+GfhiwjsbS30mMW1pZiytbTottbegFdlTKgCrY2C2FnaW1rj7LbDH5Vap9FWWM&#10;op9FADKr2Vj9hq3RQAUyn0UAQ0+n0UAMopv/AB+j0p1ABRT6KAKH2M/2j9p+1nGP+PTirlPooAZU&#10;VWKKAKd9Y/bqs0+iggp/YbT+0PtX/L3U1TUUAQ0+n0UFlH7Fzj/l0qxU1FBBXqWn0UFlSpamooIM&#10;v/S/t/8Ay5fY6uVYooAp/wDHjVmn0UFlT7DUtTUUEFSpamoqAK9VNG1ddY0z7SilBn/l7GK06Kss&#10;KKKKACiiigAooooAKKKKACiiigAooplAD6KKKACiiigAooooAKKKKACiiigAooooAguDsiY8j/dH&#10;NFFwN8RBzn/ZPNFEZqCs3b8fxMpScHpV5f8At2/4k9FFFBqFMp9FADKKfRQBH9jpv2GpqKAI/sdL&#10;T6KAIfsNPp9FADKKfRQAymfYamooAh+w0+n0UAQ/YafT6KAGUU+igBlFPooAh+w1Bp+jWujad9lt&#10;l22vp1q7RQAyn0UUAFFFFABRRRQAUUUUAFFFFAENRVbooIK9Op9FQA+mU+mVZZFUN7ffYavUUEFe&#10;pafVG7sReX1owucG25I9TQWW6ZU1FAFE3gsxgilvL4WOnm5ue1XaKggr06pqKCynY3326m/6V9h9&#10;6vUUEGH4W0T+xNP+yVs0+q1jaiyT7OORjNAC1B9h/wCJh9rq/RQBXpftlT0VZYyoqsUUAZ9pqAuz&#10;dA2uDbHAB71ILwXgwBxVyioJKf8A251NU1FWIzgMfbLqp/tgxjj7X6VLfWX2wVLQAyimfYamoAr1&#10;XvrG1vf+PqtCioGUt1pZL9lH+hemO9T1NRViK9FWKKgBlRVYplBZFTqEtBajI5p9WQRU37ZU9PqA&#10;GVXq3TKAIqdR9h96RLUWoyDQMWin0UCI7KlqamVZZW/5iNSVLVe+/wCPC7qCQp9S0UCCmU+irAqi&#10;zyM3RzUtS1Rxa/YfsueMdKgC3T6T7HS0DCmU+irAZRU1MqAIqdT6KACmU+mfYasCqftf+mdP+nar&#10;VPoqBBTKivLFb6wNtc9+9OsbEWdgLbNAyaiiigoZ9u9qqfb7n+0dv2QfZMf8feat1B9luf7Q6j7J&#10;6ZoJJ6KKKBD6r1LfdBVG++1Ys/stAF66cWq7h0NPrEsdEg067ubkvd5uev2y9OPwGeK2KAEvr37G&#10;KWm06gAqaq9S0AR2VSUym0AOp9MooAzL3+1dv+ifYvtfvWtTKKBj6KiooAsUVXpn/XrQIt0VDRVg&#10;TUVhaHotn4a082lp05usGtWoAsUysOz0MWgtLm8u83VqOfStOxv7S908XNqR9lqwLlFV6sUFhRRR&#10;QAUUUUAFFFFABRRRQAUUUUARsB2HI5xRSng5orhrbr3zNtpJLT/hx9FFFdxoFMK5NFc/rmu3WjD5&#10;dIvL7/rxFSYur7I6OiqF3d3NivC/a89gMVXs726vNO+1G0xxj7HQM1mYKMmvMP8AhoLwr6X3/gE1&#10;dE3im7Yf8i9q/wCIz/WuE0n4R6BdXhI0jWbA+rnArmre2/5dHBXrVv8Alyb/APwvfwx/z9Xv/gC3&#10;+FRf8NB+Fv8An6vv/AFqy9O+Cvhe+vLkPZXggtbn5he8i6OOfwqs3wl8O6vdtbtpWs2C3I5YnAFY&#10;fvjm9tjf7p0P/C+PC/8Az9Xv/gAf8Km/4Xj4T/5/X/8AAJqzb39nrwre/e+2D8azda+C3h3RbDAt&#10;davz6WB5o/23+6V7bG9om9/wvfwdj7R/bLY9f7Nuv8Kn/wCF8eDP+f4flXGXnwW8Lnw5pV39k1gs&#10;Da4wf9M9s1b/AOFXeFb37J/xKNaqf9sJ9tjf7p0H/C+fB/8Az8Xf/gE3+FJ/wvTwX/z9n/wCaubv&#10;/hF4Vsb37L9k1q8P/Tl0qzdfA7w5aahbg22r3zz/AHrxXzt+vpVfvg9tjf7p0X/C+fBf/P8AD8qh&#10;/wCF8eGP+fq8/wDAE/4Vk/8ACivDn2/7L9mu/vfavtue/pWfZ/CTw6t6bc6TrQX+8TxU/wC2B7bG&#10;/wB06P8A4aC8Kf8AT/8A+ALU7/he3hb/AKfv/AA1nWXwY8O2V/8AZRpV3/x7Y+3Z7+n1rO/4Vh4e&#10;/wChc1qj98Htsb/dN7/hoXwt63n5f/Xo/wCGhfC3ref981kaN8FvC1wu59IvrP2vL8k/lzWlb/Ar&#10;wtcjJtb0D/r+J/lVWrD9rjf7of8ADQXhT/p//wDAA0//AIaF8Let5+VL/wAKM8Kf8+Tf+BzUXfwV&#10;8KWgz9kvD9Dml/tY/wDbf7of8NBeFP8Ap/8A/ABqX/hoLwp/0/8A/gC1Ytz8FvCtrfC2Gkayf+n1&#10;TkfnWjefAfwpn7UbS8z6Zp/7WZ+2zL+6Wf8AhoPwt/z933/gC1Sf8L58If8APxdf+ATf4VgaN8Fv&#10;C2sgf6HrVkbU8C/OKpXXwj8K2qi2+yeJyLXkFTkUv34e2xv907D/AIXt4U/5+7v/AL5qP/he/hfd&#10;9m+1Xm7/AK8Tj+VZN78FPC32H7V9ivcY/wCPLNR6d8CvC99ZNcW39r2RueovG5/Kj/ayvbY3+6bH&#10;/DQfhb/n6vv/AABanf8AC+fCH/Pxd/8AgEf8KwbP4L+Fb69urZLTWLP7N0JbAP0rS/4Z68K/9Pn/&#10;AH1Vfvw9tjf7pe/4Xz4Q/wCfi7/8Aj/hS/8AC9PBn/P1/wCSTVnf8M8+Ff8Ap9/OufuPhH4Vtby6&#10;tvsnic5Gcqcg/Sp/2sPbY3+6dp/wufwd/wBBUf8AgG3+FJ/wvLwb/wBBX/yUf/CuWtPgR4XvbEXK&#10;jWbL6tg/ypP+FKeFf+EfN19j1rN1/wCBtP8AfE+3xv8AJE6v/hePgv8A5/G/8A3o/wCF4eE/+fy9&#10;/wDBXdf4Vy+jfBbwnrCm2NprQA739an/AAzzoH/P5e/nVfv/AO6V7fG/yRNL/heXgv8A5+z/AOAb&#10;Un/C+PB//Pzd/wDgE3+FZ3/DPfh71vPzrOsPgp4X1ux+1Gz1nb/z53x5/Ko/2sftsb/JE6r/AIXz&#10;4L/6DAqt/wAL08F/8/Z/8A2rnrT4E+Fr2yFyo1iy9i2D/Ko9H+BPhXWBd/6HrVkT/wA/5x+VP98L&#10;22N/unW/8L58Ff8AQY/Sm2fxp8HXv3dVB+tmw/pXD3Xwl8O2oUi18TN9mucjac5+ntRa/BbwpdXt&#10;rbG01oADOWOBR+//ALpH1zG/3Ttv+F6+Dvsf2n+2m2f3v7Nuv5Yqb/he/gr/AKC4/Kuf/wCGbPD/&#10;APz+Xv51n3nwV0CysbS6/wCJ1gf8uQPNH+2f3S/bY3+SJ2f/AAurwT/0GB+VM/4Xr4I/6C4/KuG/&#10;4UR4U+xf2n/xOumcZ5/Kn/8ACh/C/wBj/tTGtbcf8eeefyxR+/8A7pHt8b/JE67/AIXn4M/6C3/k&#10;m1O/4Xn4N/6Cv/ko1c7d/s++H7PF39t1j/RbbAw+c/p19qraL8CPC2si7yNZ/wCPnJ+3HvR/tv8A&#10;dL9vjf5InUf8L28Hf9Bt/wDwW3X+FO/4Xb4K/wCg23/fNz/hWB/wzX4f2/Zftl7iov8Ahmvw/wD2&#10;h/x+Xv8Ax6460/8AbBe2zL/n3E67/hdngv8A6DAp3/C6/Bf/AEGFrhtZ+BXh/SALu4vNaOV+y4sT&#10;ziqekfArQNXe5H2zWBdWv2XJZsEY9PWj2tcXtsb/ACRPR/8Ahdng3/oML+tH/C7PBv8A0GE/WuF/&#10;4Z80j+3fs/268+1fZOueKk/4Z50n7f8AZftl7j1o/wBs/uj9vjP+fZ23/C7PBf8A0Mdj+dH/AAuz&#10;wX/0Mdj+dcX/AMM1aV/z+X1H/DNel/8AQXvvzp/7WHt8Z/z7Ow/4XX4N/wChhj/P/wCtUn/C6fBX&#10;/QZsvzrif+GbNJz9q+23ufSmXv7POk2NheXX2y9z1qP9rD2+M/59ndD41eCbsceJLL8TUn/C4PBf&#10;/Qx2NeZXvwW8P/2H/aZvdZFrjOM84+lQWfwV8P6zf/ZbbWNaF3adSTVe2r/3SfrmM/59nqP/AAuj&#10;wV/0GrP86m/4W94V/wChjsvzrzA/s9aBeXxtrbV70XYGetOPwI0kG7urbWb0G16DP/HrR+/F9cxn&#10;/Ps9I/4XX4K/6GOx/Opv+Fu+FP8AoYrL868bsvhj4avdQ+y2niG7+2fas/8AHh39OldD/wAM22n/&#10;AEF76l7asP65jP8An2d//wALe8F/8e3/AAkVju9N1Sf8Lb8Kf9DHZfnXmR/Z8trE2wufEN8xubnI&#10;56n0qvefs9aVotgbq78RXwsx61Xta3Yf13Gf8+z1T/hcHgz/AKGGx/76pf8AhbvhT/oYrL8686/4&#10;ZstP+gxfVzB+EXhm9vltf+Ehu913/wAew/s/p9OKftqz6C+uYz/n2e1/8Lc8Kf8AQxWX50//AIWl&#10;4W/6GGy/OvN/+GbR/wBBm9rOT4EaUy3ROrX14ba6+yEHtUf7WX9dxn/Ps9a/4Wl4V/6GKy/Oj/hZ&#10;fhP/AKGLT/8AwYD/ABryy9/Z6tbLN1deI777J/y9Z71jWfwi0C91G0x4uJ/0rP2L19qPa1/7pH1z&#10;Gf8APs9v/wCFo+Fv+hgsv++qb/wsvwn/ANDDp/8A4MBXkH/DOGlfb/7L/wCEhf7Xn7X9ix+tJrPw&#10;I0rRhm68Rmw+tV7at2H9dxn/AD7PY/8AhYXhb/oYLD/wYD/GpP8AhPfDn/QdsP8AwYCvEdG+Bmme&#10;JQDpniz7aLXqf7PHH51UuvhHoFpei2Pi2zW9tezYyKPa1uwfXcZ/z7Pef+E88Of9B7T/APwYCk/4&#10;WJ4f/wCg9o//AIMVr57/AOFY+FsfZf8AhObP6cf41Zs/hHoA6eLrM/TFHtq3Yn67X/59n0B/wmeh&#10;f9Biw/8ABh/9epv+Ep0j/oKWX/gfXzp/wqTQf9E/4ri049xz+tIPhDpVl/zN9kKXtq3YPrtdf8uz&#10;6S/4SbSv+f2z/On/ANt6X/z92f6V82f8Kk0v/S/+Ks0bn3HH60z/AIUof+hj0Wj29b/n2P8AtKt/&#10;z7Ppn+2bT/n7tPz/APr1L9vtf+fuvmj/AIUp/wBTHotL/wAKTu/+hk0Sl7et/wA+yvrtb/n2fS32&#10;62/5+v1p/wBttPavmD/hSd3/ANDJolRn4EXd4Ba2viLRufTn7VT9vW/59k/Xa3/Ps+ovttr6im/b&#10;rX/n7H518w/8KUu8fa/+Ej0XP/P7Uh+BGqj/AI9dY0X8qPb1v+fYf2nW/wCfZ9Pfbvf9aPt3v+tf&#10;Mf8AwpS7x9l/tjRKiPwU8QXp/wCQxon2P6Ue3rf8+x/2nV/59n1J5g9V/OjzB6r+dfLn/CltfB/0&#10;S8s/+vH+0TT7v4L+KbXpd2f/AALUCP51Xt63/PsP7Trf8+D6g3/7S/nRv91/Ovl5fgv4ptOl3Z/j&#10;qBFO/wCFR+Kv+fyz/wDBjT9vW/59j/tOt/z4PqLcPUfnRuHqK+WrL4R+NR/y+H8NRqf/AIVj404/&#10;0w332Xp/xMaXt63/AD7H/af/AE7Pp7AowK+Yf+FefED/AJ/P/KlT/wDhCfiV/wA/l9/4MqXt638g&#10;/wC01/z7kfTeKMV8z/8ACF/FT/n9vf8AwZVH/wAIv8U9n/H5rP2n/sJcU/b1v5A/tNf8+5H07SV8&#10;x3nhj4p9r3Wvw1Kn/wBg/FL/AJ+tZ/8ABlT9v/cD+01/z7kfTOKMV8yNpfxRtR81xrDfXUQaXPxT&#10;9dao9v8A3B/2mv8An3I+mce1GPavmU3fxStuo1lvwzS/258XvW9/8FtT9c/uB/af/TuR9M7qN1fM&#10;v9u/F71vf/BbR/wlXxU/6jX/AILaf1z+4H9p0v8An3I+mt1G6vmT/hKfi/8A9Pv/AILas/8ACbfF&#10;b/nzvv8AwW0vrv8AcD+1KX/PuR9JfgKPwFfMrfED4qWn3lvG+umVIfif8SrP/lzP4adij65/cD+0&#10;6P8AePpbJpcmvmL/AIXP4/8A+fNv/BeaX/hc3j77Fu+xtn/sHmn9c/uD/tOgfTtFfMH/AAvHxn/z&#10;6Wv/AIAt/jU3/C+/E/8Az623/gE/+NH1yiV/adE+maK+af8AhpHX73/j0s7P8zUn/DR+v/8AQIs/&#10;++jT+u0Q/tOifSOfajPtXzf/AMNI6/jH9j2f2v8A3jVj/hpG6/0X/iUWfze/Sj67RK/tPCH0TRXz&#10;1/w0/df9C3/5UhVn/hp4/wDQvN/4MR/hT+u0R/2ng/5z3vNGa8QtP2kLUj/SNJ8s+2oipbL9pO0v&#10;f+Zcvqf12ia/XcJ/Oe10V47/AMNKaV/0CL2n/wDDSOh/9Au9/wC+af1yiV9co/znr9FeRWn7SXh9&#10;xj7He/iM1P8A8ND6B/z53v5U/bUv5w+uUf5z0rTrRrUHNy139cVcryv/AIaF8Let5/3zT/8AhoXw&#10;v63n/fP/ANen7al/OP67Q/nPUMUYrzP/AIaA8J/8/V1/3xTv+F7+GP8An5vP/AJv8KftqX84/rlH&#10;+c9K59KMn0rgv+F2eC/+gutP/wCF1+DP+gutP21H+cr29H/n4d1S1xP/AAtvwX/0GbP86k/4W34U&#10;/wChhsvzo9tS/nK9vR/nOxyKbmuX/wCFp+F/+g/Zf99Uv/CwfC3/AEMFh/4MB/jT9tSH7aidNtpn&#10;2OsT/hMtB/6DFh/4MP8A69W/+Em0r/n9tPzovSHeialPrM/tvS/+fuz/ADFWPt1r/wA/Y/Orui7r&#10;uW6Kh+3VNVlXQUUUUDCiiigAooooAKKKKAK8rSAHaofHUHjNFGWK4fAA6iis6koxdpKLJc1DRqL/&#10;AK8ixRRRWhQUUUUAFFFFABRRRQAUUUUCsFFFFAWCiiigLBRRRQFgooooCwUUUUBYKKKKAsFFFFAw&#10;ooooAKKKKBWCiiigLBRRTKAsPooooCwUUUUDCiiigAooooAKKKKBWCiiigLIKKKKBhRRRQAUUUUA&#10;FFFFABRRRQAUUUUAFFFFABRRRQAUUUUrAFFFFMAooooAKKKKACiiigAooooAKKKKVgCiiimAyk+x&#10;1JRQBD9hpPsVrU9FBFir9htf+fMU3+xbP/n0FXKKAsZ39i2n/Pnaf981D/wjOlf8+Vp+Va9FMXsU&#10;Y3/CK6X/ANAy0/If4VX/AOEN0L/oEWH/AILx/hXQbaNtQHsaRh/8IvpP/QLsf/BfR/wi+k/9Aux/&#10;8F9bm2jbRcPY0jC/4RXQ/wDoEWX/AIL/AP61M/4QzQv+gPYf+C8f4V0G2jbRcXsaRz3/AAhug/8A&#10;QIsf/BeKh/4V/wCFf+hfsP8AwXj/AArqKKBewpfyHMf8K78Lf9Aiz/KpP+FfeH/+gRaflXR0UC9j&#10;S/kOb/4V74f/AOgRZ/lTP+FeeH/+gRZ/lXTZozS9kHsaX8hyv/CsPC3/AEB7P/vmnf8ACvfD/wD0&#10;CV/KuozRmj2QvYUf5Dmf+Fe6B/z6VV/4V7ouPs/2OTH93+0bn/GuwwKMCl7KkP2NL+Q5b/hAtM/u&#10;33/gzuv/AIqmXfgHTLz7y35/7iV0P611maM0/ZC9jS/kOV/4QLTP7l9/4Mrr/Gm/8IFpv/PTUf8A&#10;wZ3P/wAVXWZozS9iHsKX8hyf/CBab/z01H/wZ3P/AMVTf+FfWv8A0GNb/wDBga67NGaPYj9hR/kO&#10;X/4Q60/6DF//AOB5pn/Cvx/0GNc/8GBrq8UYo9iL2NE4/wD4V9J/0MOsf99//WqT/hCpf+hg1f8A&#10;77P+FdZijFMXsKJyA8E3NuP+Rh1d/wAc/wBKd/whN1/0MOr/AJ//AFq63FGKXsivY0jkf+EZvv8A&#10;oO6x+dr/APE07/hB9T/6GK8/SusxRij2QvY0Tk/+EQ1L/oYbv8qT/hG9X/0b/ioDx/1DhzXW4oxV&#10;C9hROS/4RnxF/wBB61/8Fw/xqH/hGvEX/QwWv/guH+NdnijFKyF7CicX/wAIv4h/6C1n/wCC7/69&#10;R/8ACK+IP+fvR/8AwX//AF67mip9gT7CicTd+EdUuun9j/8AArAn+Zqr/wAI5qf/AD5+Gv8Avhv8&#10;K9Aoo9gH1Kiecf8ACH6p/wBAfw1/37P+FM/4Qu6b/j68O+Gh/wAA/wDrV6VRU+xRn9Ronkd34AB6&#10;eENIP1vyP6VJ/wAIOf8AoRbP/wAGQ/wr1iij2JP1KieS/wDCuNN/6Eey/wDBgKj/AOFX6Zjb/wAI&#10;On2f1/tH+ma9eopewK+pUTxf/hWGm/8AQj3X/gw/+vUX/CrtN/6Ea7/8GP8A9evbaKXsfIj6lRPE&#10;P+FZ+H/+hT1f8v8A69VLj4Z+H3a2uf7A8SWjL2Tt9ea96oo9iuwv7Mongv8AwrHQP+hf8Tfl/wDX&#10;pP8AhUPhn/ny8Tfma97opewJ/syifPp+EOg3vQeJ7L6nFQf8Kw8Of88/En/gCf8A4mvomij2Bn/Z&#10;lE+c/wDhXvhv/oKav/4AH/4mmf8ACsPDP/Qw3f8A4Lz/AIV9H0UvYrsH9mUT5t/4Vj4Y/wChrH/g&#10;vpn/AAq/QP8AobrP9K+laKn6lRD+zKJ8xWfww0ANd3X/AAltmbv1GOKLz4SWxscHxZow9zj/ABr6&#10;W+x1D/Y1p/z6Cl9SomX9mHzmPhHamwxa+IdGHvx/jUX/AAom7/6C2jflX0b/AGJaf8+lp/3z/wDW&#10;qr/wi+kf9Aux/wDBfU/U0H9mnz8Pgpqp/wCYxov5V7zoUA0PQtMtj/y724tvxAA/pTv+EM0D/oD2&#10;H/gurXsrEWQW3t1AtQPyrajR9iddDB+xD7ZT/tlQ32i2t8M3IzSR2FtZ6eLe3UC2xjiug7f3xJ/o&#10;3oKPttrVbR9BtNHUra9DWbdeDbdvtfzXp+0/e/05hn6UE/vjfoo+xCl+yCkaDLI/bdPHvVio7KpK&#10;s1IimY/fFFOY4dR2NFRJXtLuctSnd83f/MfRRRVn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cgHlH0xRS&#10;nng9KK5qrs0ctSm6jUv63H0UUV0nUFFFFABRRRQAUUUUAFFFFABRRRQAUUUUAFFFFABRRRQAUUUU&#10;AFFFFABRRRQAUUUUAFFFFABRRRQAUUyn0AFFFFABRTKf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TqOpH3elFG3aQc8DOaK&#10;48R8S94iTcbKMv6uS0UUV2FhRRRQAUUUUAFFFFABRRRQAUUUUAFFFFABRRRQAUUUUAFFFFABRRRQ&#10;AUUUUAFFFFADKfTKKACn0yigAooooAfTKKKggKKKKssKfTKKAH0yn0UAMooooAKfTKKACiiioIH0&#10;Uyn1ZYyiiioICn0yirAKfTKKCx9Mp9MoAfTKKfQAyin0ygAooooICiiigsKfTKKACiiigAp9Mp9A&#10;DKfTKKACn0yigAop9MoAfTKfTKACiiioICiiirLCiiioICiiigAop9MoLCn0yirAKfTKfQAyiiio&#10;IH0yn0VZYyiiiggKKKKgAoop9WWMoooqCAop9MoAKKfTKssKKKKggfTKfTKssfTKfTKAH0UUUAMo&#10;ooqCAop9MoAKKfTKssKKKKggKKKKssKKKKggKKKKssKfRRQAUUUUAFFFFABRRRQAUUUUAFFFFABR&#10;RRQAUUUUAFFFFABRRRQAUUUUAFFFFADWooaiuHEfEvQxey/rqOoooruNgooooAKKKKACiiigAooo&#10;oAKKKKACiiigAooooAKKKKACiiigAooooAKKKKACvjjxX+xZ8SNb8W+Ita0j9oHxN4ftNS1G4vbX&#10;T4jdlLIHIAU/axkceg4xX2PRQB8Xf8MNfGD/AKOc8Uf+Tn/yZSf8MT/GD/o5DxT/AOTn/wAmV9pU&#10;UAfFf/DGvxr/AOXT9pDW/wDyc/8Akyn/APDIfx1/6ODvvyvP/kyvtGigD4j/AOGRf2gP9F/4yCv/&#10;AJf+old8/Snf8Mi/tA/9HA3/AP4MruvtqigD4l/4ZG/aB/6OAv8A/wAmv8ae37Kf7QN5/wA3A35/&#10;G7/xr7XooA+KP+GQvjt/0cJrf/k5/wDJlO/4Y1+Ov/RyGt/+Tn/yZX2rRQB8Vf8ADGvx1/6OQ1v/&#10;AMnP/kyn/wDDGnx1/wCjkNb/APJz/wCTK+0qKAPjvwh+yj8ZvDfi3w9qmr/HW81/SLXUre7u7F1v&#10;MXg6EEm76HivsGn0UAMop9FADKKfRQAyin0UAMop9FADKKfRQAyin0UAMop9FADKKfRQAyin0UAM&#10;op9FADKKfRQAyin0UAMop9FADKKfRQAyin0UAMop9FADKKfRQAyin0UAMop9FADKKfRQAyin0UAM&#10;op9FADKKfRQAyin0UAMop9FADKKfRQAyin0UAMop9FADKKfRQAyin0UAMop9FADKKfRQAyin0UAM&#10;op9FADKKfRQAyin0ygAop9FADKKfRQAyin0UAMop9FADKKfRQAyin0UEDKKfRQWFMp9FADKKfTKA&#10;Cn0yn0AFFFFABRRRQAUUUUAFFFFABRRRQAUUUUAFFFFABRRRQAUUUUAFFFFABRRRQAx+h9xRTc5A&#10;+hornqdPQ5q0bNL+tyWiiiug6Q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Y/QfSih+g+lFcOI+JehjU3/ru&#10;PoooruNgooooAKKKKACiiigAooooAKKKKACiiigAooooAKKKKACiiigAooooAKKKKACiiigAoooo&#10;AKKKKACiiigAooooAKKKKACiiigAooooAKKKKACiiigAooooAKKKKACiiigAooooAKKKKACiiigA&#10;ooooAKKKKACiiigAooooAKKKKACiiigAooooAKKKKACiiigAooooAKKKKACiiigAooooAKKKKACi&#10;iigAooooAKKKKAIbrdtH2fGfan0+igAooooAKKKKACiiigAooooAKKKKACiiigAooooAKKKKACii&#10;igAooooAKKKKACiiigAooooAKKKKACiiigAooooAKKKKACiiigAooooAKKKKACiiigAooooAKKKK&#10;ACiiigAooooAKKKKACiiigAooooAKKKKACiiigAooooAY/QfSih+g+lFcOI+JehjU3/ruPoooruN&#10;gooooAKKKKACiiigAooooAKKKKACiiigAooooAKKKKACiiigAooooAKKKKACiiigAooooAKKKKAC&#10;iiigCt9u/wCJh9lqz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BMuYzyFwOGopXIKlflzjoaKlpP4ov5HNKFKo+Zp&#10;v0/XzJqKKKo6QooooAKKKKACiiigAooooAKKKKACiiigAooooAKKKKACiiigAooooAKKKKACiiig&#10;AooooAKKKKACiiigAooooAKKKKACiiigAooooAKZRRQAUUUVBAUUUUAFPplFWWPooooAKKKKACii&#10;igAooooAKKKKACmU+mUAPplPplABRRRUEBRRRQAU+mUVZY+mU+mUAFFFFQQFFFFWWPplFFAD6KZT&#10;6ACiiigAooooAKKKKACiiigAooooAKKKKACiiigAooooAKKKKACiiigAooooAKKKKACiiigAoooo&#10;AKKKKACiiigAooooAKKKKACiiigAooooAKKKKACiiigAooooAKKKKACiiigAooooAKKKKACiiigA&#10;ooooAKKKKACiiigAooooAKKKKACiiigAooooAKKKKACiiigAooooAgEYUM+0M3txRTbnmI/IZPbN&#10;FNzgtJOxzSqU6bs5OPpHQs0UUUjpCiiigAooooAKKKKACiiigAooooAKKKKACiiigAooooAKKKKA&#10;CiiigAooooAKKKKACiiigAooooAKKKKACiiigAooooAKKKKACiiigAooooAKKKKACiiigAooooAK&#10;KKKACiiigAooooAKKKKACiiigAooooAKKKKACiiigAooooAKKKKACiiigAooooAZT6KKACiiigAo&#10;oooAKKKKACiiigAooooAKKKKACiiigAooooAKKKKACiiigAooooAKKKKACiiigAooooAKKKKAGU3&#10;/jyHrUtFABRRRQAUUUUAFFFFABRRRQAUUUUAFFFFABRRRQAUUUUAFFFFABRRRQAUUUUAFFFFABRR&#10;RQAUUUUAFFFFABRRRQAUUUUAFFFFABRRRQAUUUUAFFFFABRRRQAUUUUAFFFFAEFwdkTHkf7o5oou&#10;AWhYEHP+yaKcJqCs3+v4mM5uDt7Xl/7duT0UUUjYKKKKACiiigAooooAKKKKACiiigAooooAKKKK&#10;ACiiigAooooAKKKKACiiigAooooAKKKKACiiigAooooAKKKKACiiigAooooAKKKKAGUUUUEBRRRU&#10;AFFFFABT6ZT6ssKKKKACiiigAooooAKKKKACiiigAooplAD6ZT6ZQAU+mUUAFPplPoAZRT6ZQA+m&#10;UUUAFFFPoAKZT6KACiiigAooooAKKKKACiiigAooooAKKKKACiiigAooooAKKKKACiiigAooooAK&#10;KKKACiiigAooooAKKKKACiiigAooooAKKKKACiiigAooooAKKKKACiiigAooooAKKKKACiiigAoo&#10;ooAKKKKACiiigAooooAKKKKACiiigAooooAKKKKACiiigAooooAKKKKACiiigAooooAKKKKACiii&#10;gCtM77cLgY6sRxRT5OFLN8nueRRT5uXTmXzM3Ll0fKvXVk1FFFI0CiiigAooooAKKKKACiiigAoo&#10;ooAKKKKACiiigAooooAKKKKACiiigAooooAKKKKACiiigAooooAKKKKACiiigAooooAKKKKACiii&#10;gAooooAKKKKACiiigAooooAKKKKACiiigAooooAKKKKACiiigAooooAKKKKACiiigAooooAKKKKA&#10;CiiigAplPooAKKKKACiiigAooooAKKKKACiiigAooooAKKKKACiiigAooooAKKKKACiiigAooooA&#10;KKKKACiiigAooooAKKKKACiiigAooooAKKKKACiiigAooooAKKKKACiiigAooooAKKKKACiiigAo&#10;oooAKKKKACiiigAooooAKKKKACiiigAooooAKKKKACiiigAooooAKKKKACiiigAooooAKKKKACii&#10;igCqzebGwJVcdR1opJNzBwV2Aj/WAj+VFTOp7NqOnzOGvOUGrRT068rLdFFFUdwUUUUAFFFFABRR&#10;RQAUUUUAFFFFABRRRQAUUUUAFFFFABRRRQAUUUUAFFFFABRRRQAUUUUAFFFFABRRRQAUUUUAFFFF&#10;ABRRRQAUUUUAMoop9ABRTKKAH0UyigAp9MooAfRTKfQAUUUUAFFFFABRRRQAUUUUAFMp9FABTKfT&#10;KACn0yigAp9MooAKfTKKAH0yiioICn0yirLH0UyigB9Mp9FABTKKKAH0UyigB9FMooAfRTKKAH0U&#10;yigAooooAfRTKKAH0UUygAp9MooAfRTKKAH0yn0ygB9FMooAfRTKKAH0yn0UAFFMooAfRTKKAH0U&#10;yigB9FMooAfTKKKAH0UyigB9FMooAfRTKfQAUUUygB9FFMoAfRTKKAH0Uyn0AFFFFABRRRQAUUUU&#10;AFFFFABRRRQAUUUUAFFFFABRRRQAUUUUAFFFFABRRRQAUUUUAFFFFADH6D6UUP0H0orhxHxL0Mam&#10;/wDXcfRRRXcbBRRRQAUUUUAFFFFABRRRQAUUUUAFFFFABRRRQAUUUUAFFFFABRRRQAUUUUAFFFFA&#10;BRRRQAUUUUAFFFFABRRRQAUUUUAFFFFABRRRQAUUUUAFFFFABRRRQAUUUUAFFFFABRRRQAUUUUAF&#10;FFFABRRRQAUUUUAFFFFABRRRQAUUUUAFFFFADKfRRQAUUUUAMp9FFABTKfRQAUUUUAMop9FABTKf&#10;RQAUyn0UAMop9FADKKfRQAyin0UAFMp9FADKKfRQAyin0UAFMp9FADKKfRQAyin0UAFMp9FABTKf&#10;RQAyin0UAMop9FADKKfRQAyin0UAMop9FADKKfRQAyin0UAMop9FABTKfRQAyin0UAMp9FFABRRR&#10;QAUUUUAFFFFABRRRQAUUUUAFFFFABRRRQAUUUUAFFFFABRRRQAUUUUAFFMp9ABRRRQAxu30oobt9&#10;KK4sT8S9DOf9fePooortNAooooAKKKKACiiigAooooAKKKKACiiigAooooAKKKKACiiigAooooAK&#10;KKKACiiigAooooAKKKKACiiigAooooAKKKKACiiigAooooAZRRT6ACimUUAPoplFAD6KZRQA+imU&#10;UAPoplPoAZRRRUED6KZRVlj6ZRRQA+iiigAplPplAD6KZRQA+imUUAFPplFAD6KZRQAU+mUUAPop&#10;lFAD6KKKACmUUUAPoplFABT6ZRQA+imU+gAooooAKKKKACiiigAooooAKKKKACiiigAooooAKKKK&#10;ACiiigAooooAKKKKACiiigAooooAKKKKACiiigAooooAKKKKACiiigAooooAKKKKACiiigAooooA&#10;KKKKACiiigAooooAKKKKACiiigAooooAKKKKACiiigAooooAKKKKACiiigAooooAKKKKAGP0H0oo&#10;foPpRXDiPiXoY1N/67j6KKK7jYKKKKACiiigAooooAKKKKACiiigAooooAKKKKACiiigAooooAKK&#10;KKACiiigAooooAKKKKACiiigAooooAKKKKACiiigAooooAKKKKACiiigAooooAZRT6KACiiigAoo&#10;ooAKKKKACiiigAooooAKKKKACiiigAooooAZRT6KAGUU+igBlFPooAZRT6KAGUU+igBlFPooAKZT&#10;6KACmU+igBlFPooAZRT6KAGU+iigAooooAKKKKACiiigAooooAKKKKACiiigAooooAKKKKACiiig&#10;AooooAKKKKACiiigAooooAKKKKACiiigAooooAKKKKACiiigAooooAKKKKACiiigAooooAKKKKAC&#10;iiigAooooAKKKKACiiigAoqH7d/p/wBmqagAplPooAKKKKACiiigAooooAKKKKACiiigAooooAY3&#10;b6UUN2+lFcWJ+JehnP8Ar7x9FFFdpoFFFFABRRRQAUUUUAFFFFABRRRQAUUUUAFFFFABRRRQAUUU&#10;UAFFFFABRRRQAUUUUAFFFFABRRRQAUUUUAFFFFABRRRQAUUUUAFFFFADKKKKAH0UyigB9FMooAKK&#10;fTKCB9FMooLH0UyigB9FMooAfRTKKAH0UUUAFFFFABTKfTKAH0UyigB9FMooAfRTKfQAUUUUAFFF&#10;FABRRTKAH0UyigB9FMooAfRTKfQAUUyigB9FMooAfRTKKAH0UUUAFFFFABRRRQAUUUUAFFFFABRR&#10;RQAUUUUAFFFFABRRRQAUUUUAFFFFABRRRQAUUUUAFFFFABRRRQAUUUUAFFFFABRRRQAUUUUAFFFF&#10;ABRRRQAUUUUAFFFFABRRRQAUUUUAFFFFABRRRQAUUUUAFFFFABRRRQAUUUUAFFFFABRRRQAUUUUA&#10;Mbt9KKG7fSiuLE/EvQzn/X3j6KKK7TQKKKKACiiigAooooAKKKKACiiigAooooAKKKKACiiigAoo&#10;ooAKKKKACiiigAooooAKKKKACiiigAooooAKKKKACiiigAooooAKKKKACiiigBlFPooAZRT6KACm&#10;U+igBlFPooAZRT6KAGUU+iggZRT6KCwooooAKKKKACmU+igBlFPooAZRT6KAGUU+igBlPoooAZT6&#10;KKAGUU+igBlFPooAZRT6KAGU+iigBlFPooAZRT6KAGUU+igAooooAKKKKACiiigAooooAKKKKACi&#10;iigAooooAKKKKACiiigAooooAKKKKACiiigAooooAKKKKACiiigAooooAKKKKACiiigAooooAKKK&#10;KACiiigAooooAKKKKACiiigAooooAKKKKACiiigAooooAKKKKACiiigAooooAKKKKACiiigAoooo&#10;AY/QfSih+g+lFcOI+JehjU3/AK7j6KKK7j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N2+lFDdvpRXFifi&#10;XoZz/r7x9FFFdpoFFFFABRRRQAUUUUAFFFFABRRRQAUUUUAFFFFABRRRQAUUUUAFFFFABRRRQAUU&#10;UUAFFFFABRRRQAUUUUAFFFFABRRRQAUUUUAFFFeN/E/9pbRvhr430rwsPDvinxRrF3pjar9k8K6Z&#10;/aB+zBiueMdSPxoA9korwD/hry0/6JV8Xv8AwiLyo/8AhsvSv+iV/F7/AMIi8oA+g6K+eb79svSr&#10;L/mm/wAUf/CIvKS9/bV8P2LG3uvAPxQ3Hqf+EJvKAPoeivndv21PCdoP9N8HfEO0/wB7w1d0v/Da&#10;3gv/AKFH4if+E1d0AfQ9FfNWoft2fD7RrGS7utH8a6dZ24wdQvPDV2LT86uf8Nx/D/8As/7X/Y/j&#10;b7L6/wDCNXdAH0TRXzt/w3J8P/8AoEeNv/Cbu6T/AIbk8AfYPtX9j+Ntv/Yt3dAH0VRXzx/w3J8N&#10;/wDn18U/+E3d/wCFO/4bb+Fn/QQ1z/wnL7/5FoA+haK+cf8Ahur4V/8AQQ13/wAJ2+/+Rasf8N5f&#10;CD/oM61/4TWr/wDyJQB9DUV87/8ADwD4Kf8AQy33/hN6v/8AIdH/AA3R8FP+hn1D/wAJ2+/+RaAP&#10;oiivnn/hvb4Lf9DZf/8AhN6t/wDIlB/b0+CpNrbnxXflrjp/xTerZP0/0T+dAH0NRXzh/wAN6fAb&#10;/ocpf/BBf/8AyLTW/b3/AGfbXr49kX/uX74fytaAPpGivnX/AIb8+B3/AEUBf/BZe/8AyLUf/Dfv&#10;wF/6KDH/AOCq9/8AkWgD6Oor5y/4b8+A3/RQI/8AwVXv/wAi0f8ADfvwO/6H0f8AHz9l/wCQZedf&#10;/AX/AD60AfRtFfOP/DfnwG2/af8AhYCfX+yr3/5Fo/4b9+Av/RQY/wDwVXv/AMi0AfR1FfNn/Dwn&#10;4C/9FBT/AMFV7/8AItL/AMPCfgL/ANFAT/wVXv8A8i0AfSVFfN3/AA8I+Av/AEUFP/BVe/8AyLS/&#10;8N7/ALPv/Q/S/wDhP33/AMi0AfSFFfOH/DfvwF/6H+P/AMFV7/8AItP/AOG/Pgd/0UBf/BZe/wDy&#10;LQB9GUV84/8ADfvwF/6KDH/4Kr3/AORaX/hvz4Df9FAj/wDBVe//ACLQB9G0V85f8N+fAb/ooEf/&#10;AIKr3/5Fp3/DffwO/wCh/X/wV3v/AMi0AfRdFfOP/DfvwF/6KDH/AOCq9/8AkWn/APDfXwN8zyP+&#10;E/XP/YLvf/kWgD6Lor55H7eHwPuhx4+U/wDcLvP62tM/4by+A/8A0Uiw/wDAC7/+JoA+iaK+dv8A&#10;hv8A+A//AEUmx/8AAC7/APiaT/hv74D/APRSbD/wX3f/AMTQB9FUV8+f8N1/AD/opdn+V1/hSf8A&#10;DdXwL/6Kfo/5XP8AhQB9CUV4R/w3J8Cv+ij6J+dSf8NsfAz/AKKPof50Ae50V4d/w2x8DP8Aoo+h&#10;/wDfR/wpf+G2PgZ/0UfQ/wDvr/61AHuFFeK/8Nl/Ar/oqfhf/wAGQq1/w1/8Ff8AoqPhj/wZD/Gg&#10;D2CivJv+Gqfg7/0VXwz/AODa1/xqX/hqD4R/9FW8D/8AhR2n+NAHqlFeXf8ADT/wk/6Kt4I/8KO0&#10;/wAamX9pL4V3A+X4p+CSPbxJZ/40Ael0V5z/AMNC/DH/AKKb4S/8KC0/+Kqf/hePwz/6H7wz/wCD&#10;W1/xoA7+iuF/4XJ8Pf8AoffDX/g1tf8AGnf8Lj+Hn/Q++Gv/AAbWv+NAHcUVxv8AwtnwX/0OWif+&#10;DO1/xp3/AAtfwX/0Oeif+DO1/wAaAOwork/+Fm+DP+hz0T/wZWv+NWP+Fi+F/wDoYtH/APBktAHS&#10;UVz3/Cc6D/0H9H/8Ga/40/8A4TLQf+gzYf8AgwoA3qKyf+Eq0r/oK2f5/wD16n/tq0/5/LP86AL9&#10;FV/t1r/z9ipPtlAElFFFABRRTKAH0UUUAFFFFABRRRQAUUUUAFFFFABRRRQAUUUUAFFFFABRRRQA&#10;UUUUAFFFFABRRRQAUUUUAFFFFABRRRQAUUUUAFFFFABRRRQAUUUUAFFFFABRRRQAx+g+lFD9B9KK&#10;4cR8S9DGpv8A13H0UUV3GwUUUUAFFFFABRRRQAUUUUAFFFFABRRRQAUUUUAFFFFABRRRQAUUUUAF&#10;FFFABRRRQAUUUUAFFFFABRRRQAUUUUAFFFFABRRRQAV8633/ACkA0b/sml5/6d7GvoqvnK9Xd/wU&#10;K0iD+78LLsf+Vez/AMKAPo2iiigAooplAD6KKKAPCv25P+TQfiv/ANi/d16H8Jv+SY+Df+wVZ/8A&#10;pKK88/bk/wCTQfiv/wBi/d16P8M/+SZeDf8AsE2n/pKKAOuooooAKKKKACiiigAooooAKKKKACii&#10;igAooooAKKKKACiiigAooooAKKKKACiiigAooooAj+x1GlpaWqC2AwD2qxRQAyn0UUAMpn2K19qm&#10;ooAr/YbX/n0H5Uv2K1qeigCr9htf+fMVF/Ytp/z52f5VfooAxf8AhFtD/wCgPY/+C7/61Sf8Itpf&#10;/QJs/wAhWtRQB8of8E5vDOmXv7IfgS7eztL27B1UC9I6j+1r3H4V9E/8K68L/wDQu6P/AOC1a8E/&#10;4Jo/8mZfD7/f1b/063lfUNAHLf8ACr/Cv/Qt6N/4LVqt/wAKm8F/9Cbon/gstf8ACuyooA4b/hTf&#10;w8/6ELw1/wCCm1/wqC8+BfwzvR/pXw38NH66Vaj+legUUAecN+z58MLzn/hWfhIfXw/af/E1X/4Z&#10;q+En/RK/BH/hOWf+Fen0UAeYf8M1fCT/AKJX4I/8J2z/AMKb/wAM1fCP/olfgj/wnLP/AAr1GigD&#10;yv8A4Zj+D/8A0Srwx/4KrWov+GT/AIQ/9E38M/8AgtFes0UAeTf8MrfB3/olXhn/AMFNr/hUX/DK&#10;nwX+2fav+FVeF9/r/ZVrj+VevUUAeM/8MbfBT/olvhb/AMFoqK8/Y1+C17974caGfoK9rooA8Q/4&#10;Yn+Bn/ROdD/75P8AjUf/AAxP8DP+icaH+Ve50UAeDf8ADDXwK/6Jvon5VH/wxB8Df+iYaR+dz/jX&#10;vtFAHz1/wwn8AP8Aomln+d1/jUf/AAwb8B/+ib2H/gfd/wDxVfRNFAHzf/wwB8A/+idWv/gxu/8A&#10;5KqT/hgL4Df9E+j/APBre/8AyVX0ZRQB82H/AIJ8fA5f+PXwWLH6anen/wBuqk/4YI+BX/QmX/8A&#10;4UV9/wDJVfR9FAHzo37B3wgjFyLTSNass8Zs/E2rg/8ApXXhvxa/Zy8GfD749fAzwro954ntNJ8W&#10;anqx1P8A4qO75+y2eR3/AMK+/a+Yv2jv+Ts/2Xf9Hz/xMvEPHr/xKj/n8KAL5/Yc8BIP9F8Q+N7Q&#10;/wCz4kux/M05f2H/AARZL/o3ib4gg/8AYzXdfRlFAHz3/wAMaaT/ANFI+KX/AIW95Uf/AAx7Z/8A&#10;RXvjF/4Wbf4V9EUUAfN8n7HcRGLf40/GKzHp/wAJkx/pUf8Awx3J/wBFx+Mf/hSr/wDItfSlFAHz&#10;t/wyTe/9Fx+MX/hSr/8AItT/APDL/iH/AKLt8Rf/AAZWf/yJX0FRQB85f8Mw+Ov+jgfiD/31af4U&#10;y6/Zg+In/LH9oLxkn+7YWh/oK+kKKAPnL/hmv4mf9HIeKP8AwW2lXf8AhRPxe/6OF1r/AMJuzr6A&#10;ooA+eP8AhSXxn/6OO1P/AMJXS/8ACoB8FvjtaH7Sf2jGx3z4Jssfzr6OooA+eP8AhUXx3/6OBtP/&#10;AAirP/Gp7L4YfH+wGT8bdEvfr4J/+7K+gKKAPnP/AIQT9pRv+PX4p+DR/wBy8f8AGl/4Rv8Aad/6&#10;G74e/wDgpvf/AJLr6LooA+c/I/ak/wCgh8Jf/Bdqv/xVTf8AGVf/AFSD/wAq9fQ1FAHzv/xlX/1S&#10;D/yr0/zP2n/+gX8MP/Bhqv8AhX0LRQB87/2p+059j/5FL4Y7vT+173+X2SuX+Ifxl+Pvwv8AAHiD&#10;xl4h8D+CjpWkWhvLk2XiK6zgenH0r6wrwz9uHz/+GRPir9m/6AF3n1xigD0v4da7P4r8G6Drlza/&#10;YrvU9Mtbp7Mn7pI3f+zCuorgPgutza/BDwFbXRBuxoFmDj1+yj/Cu/oAKKKKACiiigAooooAKKKK&#10;ACiiigAooooAKKKKAI24BOMY6UUg+YjByBwaK5K9OVSSlFX0M2m0rSv/AMOS0UUV1mgUUUUAFFFF&#10;ABRRRQAUUUUAFFFFABRRRQAUUUUAFFFFABRRRQAUUUUAFFFFABRRRQAUUUUAFFFFABRRRQAUUUUA&#10;FFFFABRRRQAV803l3/xsPtrb+98LLpv/ACrr/hX0tXzL9v8A+Nl32X/qlH/uXoA+mqZT6KAGUUUU&#10;ED6KZT6CzwT9uO6Nn+yD8U2t+q6A2PpmvTfhldG6+H/hm4n4zpdox/8AAYE/zNeW/t6f8mh/FL/s&#10;EH+let/DqzFn4D8O2v8Ac0y0H/jooA6WiiigAooooAZRRRQAUUUUAPoplFAD6KZRQA+imUUAPplF&#10;FABRRRUED6KZRVlj6KZRQA+mU+mUAFPplFAD6ZRRQA+imUUAFFFFAD6KZT6ACiiigAooooA+Zv8A&#10;gnSba5/Y1+G/2bi1NtdgD2+23YNfTNfM3/BOZfsv7HHwuH/Tldf+ljV9M0AMop9MqCAoooqyx9FM&#10;ooAfTKKKAH0UyigB9FMooAfRRTKAH0UyigB9FMooAfRTKKAH0UyigB9FMp9ABXzL+0Cbdv2v/wBl&#10;q2J/0kXfiP8A9NJ/+tX01Xyz+0V/ye3+yv8AXxX/AOmkUAfU1FFFABRRRQAUUyigB9FMooAfRTKK&#10;AH0UUUAFFMooAfRTKKAH0UyigB9FFFABRRRQAV4V+3J/yaD8V/8AsX7uvda8H/bj/wCTQfir/wBi&#10;/d0AejfCdPsnwx8G/wDYKs//AElFdlXH/Cj/AJJj4M/7BVn/AOkorsKACiiigAooooAKKKKACiii&#10;gAooooAKKKKACiiigCB2CQtlflHbPWimzBl3HO9cfcAxRUzpyduWN16nLUw9Wq06TVl/XUs0UUVR&#10;1BRRRQAUUUUAFFFFABRRRQAUUUUAFFFFABRRRQAUUUUAFFFFABRRRQAUUUUAFFFFABRRRQAUUUUA&#10;FFFFABRRRQAUUUUAFFFFABXzIuP+Hj11t/4+/wDhVHH/AIN6+m6+bbODzP8AgoxeTf3Phba/rq13&#10;QB9JUUUUAFFFFABRRRQB8+ft/wD/ACaF8U/+wSf516/8Ov8AkRPDv/YMtP8A0GvD/wDgoP8A8mXf&#10;FP8A68//AG6Fe9eGcf8ACO6V5GNv2O1/KgDaooooAKKKKACiiigAooooAKKKKACiiigBlFPooAKK&#10;KKACiiigAooooAKKKKACiiigAooooAZRT6KACiiigAooooAKKKKACiiigAqO9qSo72gD5z/4J9/8&#10;ma/Cf/sGn/0qavpCvnL/AIJ9/wDJmfwm/wCwYf8A0pavo2gBlPoooAZRT6KAGUU+igBlFPooAZRT&#10;6KAGUU+igAplPooAZRT6KAGUU+igBlFPooAZRT6KAGUU+igAr5X+OX/J8H7LX18W/wDpEK+qK+Uv&#10;jp/yfJ+y9/1w8W/+kK0AfVtFFFABTKfRQAyin0UAMop9FADKKfRQAyn0UUAMop9FADKKfRQAyin0&#10;yoICin0VZYyn0UUAFeAft6f8mifFL/sEH+Yr3+vn/wDb0/5ND+KX/YIP9KAPU/hkPsvwy8Ge2lWn&#10;6Wo/wrra5P4Zf8k98Hf9guz/APSUV1lABRRRQAUUUUAFFFFABRRRQAUUUUAFFFFABRRRQBXlZgvB&#10;A9WI4opzqoBc/L7nkUUf9uX9DL2fP715P00X3E1FFFBqFFFFABRRRQAUUUUAFFFFABRRRQAUUUUA&#10;FFFFABRRRQAUUUUAFFFFABRRRQAUUUUAFFFFABRRRQAUUUUAFFFFABRRRQAUUUUAFfH3xB+Il18P&#10;P257/VrTwlrfisN8NbS3+x6JYb7of8TW85A4wOK+wa+fbT/k/nxD/wBk20r/ANO15QA//hq3VP8A&#10;oiXxQ/8ABZZ//JlVP+Gq9X/6Ij8Vf/CaX/5Kr6KooA+dv+Gtr3/oh3xi/wDCaX/5Kpf+Gtbr/oiv&#10;xf8A/CZX/wCS6+iKKAPnb/hra9/6Id8Yv/CaX/5KqT/hqy8/6Ir8X/8Awmh/8l19C0UAfAv7Z/7Q&#10;V54+/Zq+IuhXvwt8f+F47q0tN2ra3pW2zt/9MXqc+36j0r2ay/atbQtEtbW0+C/xbvRa/wCi7f8A&#10;hGTnjv1/pVX/AIKRXf2P9jL4lN6W1r/6W2f+NfSljZixsLW19OtAHzz/AMNhXn/RDfjF/wCEyv8A&#10;8lVL/wANcyf9EX+MH/hNj/5Kr6LooA+cf+GyJf8Aoi3xc/8ACYP+NK/7Y0toMH4LfFz/AMJg/wCN&#10;fRtFAHzf/wANkyf9EW+Ln/hMH/GpLL9siW96fBb4uD6+GCf619GUUAfN/wDw2Qn2D7X/AMKY+LWP&#10;T/hFzn/0KrX/AA2Pbf8ARLfij/4TZ/xr6GooA+cL39tTTbL7Zn4XfFA/ZeuPDRH9al/4bU8P/wDQ&#10;ifET/wAJq7/wr6KooA+dv+G1vCf/AEJ/xD/8Jq7pt9+3F4Ksuvh7xuf+5au/8K+i6KAPnD/huPwB&#10;/wBC944/8Ju7/wAKl/4bi8F/9C944/8ACau6+iqKAPnX/huLwV/0L3jf/wAJq7/wpf8AhuT4f/8A&#10;QI8bf+E1d19E0UAfOv8Aw3L8P/8AoEeN/wDwmruov+G7/h9/0B/G3/hNXdfR9FAHzh/w3f8AD7/o&#10;D+Nv/Cau6P8Ahu/4ff8AQH8bf+E1d19H0UAfOf8Aw3h8Nv8An28Vf+E1d/4Un/Dd3w1/u+J/9ft/&#10;5Fu7/wAOn+cV9G0UAfOX/DeXwv8ATxP/AOE7ef4Uz/hvL4Wf8/mtf+E5ef4V9IUUAfN3/DdXwi/6&#10;COt/+E3ff/ItIf2/vhLGLT7Re61am66eZ4duxn8lr6SooA+df+G3fhJ8/wDxMda/0b/qWr7/AORe&#10;Pwpv/DdPwU/6GfUP/Cdvv/kWvoyigD5vb9vz4H2n/M6KPppd6P8A21pX/b8+BtoOfH6/+Cu9/wDk&#10;Wvo+igD5svP+ChXwFsuvxAX8NLvR/wC2tS/8N+/AX/ooMf8A4Kr3/wCRa+i6i+w2v/PoKAPnn/hv&#10;34C/9FBj/wDBVe//ACLVkft3/A+8/wCagWZ+unXX/wATXvv2G1/59BUN3otpeD/SrS0b6igDw7/h&#10;uL4I/wDQ/wBl/wCC66/+Jqz/AMNsfBb/AKKNYfn/APWr2K88M6Vej/SrK0P1FVf+EM0H/oDaf/4L&#10;6APLv+G1vgr/ANFI0X8zTLn9sb4LXenv9m+JOhNm2LDGoYx/n1r0z/hXXhf/AKF3R/8AwWrWP4l+&#10;Hnhiz0HWLq28N6MLr7JdEH+zlOeOe1AHzd+x1+0p8Kvh5+zL8O9B17x3omiavaaSPtVnfaiA1tye&#10;te1/8NgfBX/oqXhj/wAGY/xrgf2I/h74Z1/9kf4XXOqeHdIvbv8AskHfeaerHOTnqP1r3H/hWHgz&#10;f9o/4Q3RPtOOv9m2uf5f1oA4/wD4a6+C3/RSvDH/AIMh/hU9n+1T8Hr0cfFXwzn31a1/xrpP+FU/&#10;D7/oTfDH/gqtf8KS8+E3w+vBi58G+GT/AL2l23+FAGD/AMNO/B7/AKKr4Y/8Gtr/AI1J/wANP/CT&#10;/oq3gj/wo7T/ABrR/wCFF/DP/om/hn/wVWv+FQf8M9/DH/omXhL/AMJ60/8AiaAG/wDDQ3wt/wCi&#10;leB//CjtP8aP+Ghvhb/0UrwP/wCFHaf40f8ADPPwt/6Jr4H/APCctP8ACmf8M1/Cz/olfgn/AMJu&#10;0/woAm/4aF+GP/RTfCX/AIUFp/8AFVbX4y/D276ePfDR+urWp/rWQ37MHwjuhk/CrwQf+5ctP8Ki&#10;/wCGYfg9/wBEq8Mf+Cq1oA3f+FyfD3/offDX/g1tf8asf8LY8F/9Dlon/gztf8a5L/hkv4Lf9Ex8&#10;M/8AgsH+FJ/wyJ8Fv+iaeGP/AAWigDsv+FmeC/8AoctE/wDBla/41N/wsXwv/wBDFo3/AIMhXDf8&#10;MifBb/om2hf+C+of+GOPgp/0TjQv/BfQB6EvxE8L3Q48Q6O301JRUv8Awmeg/wDQZsP/AAY15p/w&#10;xp8Fv+icaJ+VQ/8ADE/wM/6Jxof/AHyf8aAPWf8AhJdI/wCgtYf+DGnf8JVpX/QVs/z/APr14x/w&#10;xF8Cf+ibWX/fV1/jSv8AsR/Am5+98NrL/vq6H8zQB7d/bVp/z+Wf/fVSfbrX/n8FeA/8MG/Af/om&#10;+n/+B93/APFU3/hgH4D/APRNrD/wYXf/AMVQB9BfbrX/AJ+xTvt1fOv/AA7++AX/AETq1/8ABjd/&#10;/JVTJ+wL8DbYceAF/wDBpe//ACVQB9FUV86f8MCfA7/oQF/8Gl7/APJVU/8Ah3n8Ev8AoSrn/wAG&#10;97/8lUAfS9FfN7fsH/BxHydGvLW59E8Q3YP6t/Sm3P7APwrcZNlrf/hSXY/rQB9JV8vfGK6P/Da/&#10;7OVv2GneJB+drZ/4Vrf8MN/Df7D9k+1+Kdv/AGMl3/jXgfxP/Zx8KeGf2pfgt4as73xSLTxBa+IF&#10;urw+I7v7aptrPgWvPXkUAfoPRXzj/wAMP+Ev+hx+If8A4U13S/8ADFegf9FH+KH/AIU13QB9G0V8&#10;2xfsX6XZj/R/in8YM+3jNv6inf8ADG0n/Rafi5/4U5/woA+kKK+cv+GR73/ouPxi/wDClX/5Ep91&#10;+ydqP8Px0+KC/wDcw4/pQB9FUV85f8MneIf+i7fFD/wZ0i/sweMv+Xf4/wDxAH+69qf/AGWgD6Oo&#10;r5y/4Zs+Iv8A0cD4z/8ABfaf4VLefs1/Eu9H/JwfigfTTLSgD6Ior5y/4Z4+MH/RyGt/+E3Z02z/&#10;AGePjPbDB/aQ1lh6Hw1ZmgD6Por56/4Ur8bP+jjb/wD8IizqD/hS37QP/Rxzf+ETZf40AfRlFfOX&#10;/CmPj7/0cMP/AAibOltvhD8fduX+PVldj38F2goA+jKK+df+Ff8A7Rn/AEVzwx/4TY/xqQeCP2i7&#10;YfN8UvDN37f8I5j+RoA+hqK+dx4E/aJYZPxH8G3n18PH+hpv/CN/tMf9Dv8AD7/wW3X+NAH0VRXz&#10;4NG/aVC5PiP4d3n1027qHyP2of8An4+Ef/gu1X/GgD6Jr56/b/8A+TOfih/2CD/MU7/jKD/qkP8A&#10;5V68F/bNuvj6P2V/iL/wmNp8Pf8AhHTagXX9itefa/8Aj7H97j0/X3oA+3PBv/Im6B/152v8hXQ1&#10;h+FrQWnhPR7bslpaj+VblABRRRQAUUUUAFFFFABRRRQAUUUUAFFFFABRRRQBFN/qz93p3oom+4w+&#10;Xp3orJ7/AGvlsR/4F/27+vmS0UUVqWFFFFABRRRQAUUUUAFFFFABRRRQAUUUUAFFFFABRRRQAUUU&#10;UAFFFFABRRRQAUUUUAFFFFABRRRQAUUUUAFFFFABRRRQAUUUUAFfOWh/8n++MP8AsQNJ/wDSy9r6&#10;Nr5x8M/8n8+Of+xB0n/0rvKAPo6iiigAooooAKKKKAPlv/gpN/yZX8TP9yx/9LbOvqSvlr/gpLj/&#10;AIYq+Jv2r+5Y/wDpbZ19S0AFFMooAfRTKfQAUUyn0AFFFFABRRRQAUUUUAFFFFABRRRQAUUUUAFF&#10;FFABRRRQAUUUUAFFFFABRRRQAUUUUAFFFFABRRRQAUUUUAFc745/5FHX/wDsGXn/AKCa6KuV+J94&#10;LLwB4juv7ml3f8qAPMf2Ev8Ak0T4V/8AYBtP617xXhP7Dv8Aov7IPwqY/wDQAtDXu1ABRRRQAUUU&#10;UAFFFFABRRRQAUUUUAFFFFABRRRQAUUUUAFFFFABRRRQAUUUUAFFFFABXyr8Vtq/t5fAW2HB/sLx&#10;CYPQHYv9MV9VV8tfE3/k/v4Jf6Rt/wCKf8Qcfl/L+lAH1LRRRQAUUUUAFFFFABRRRQAyn0UUAFFF&#10;FABRRRQAUUUUAFFFFABRRRQAUUUUAFfMP/BSX/kzH4p/9e9r/wCllnX09Xy9/wAFJP8AkyX4mf8A&#10;XpZ/+ltpQB9H6J/yALT/AK9f6VpVHZVJQAUUUUAFFFFABRRRQAUUUUAFFFFABRRRQAUUUUAQCMKG&#10;faGb24zRTbkZiPyGT2zzRTc4LSTsc0qlOm7OTj6R0LNFFFI6QooooAKKKKACiiigAooooAKKKKAC&#10;iiigAooooAKKKKACiiigAooooAKKKKACiiigAooooAKKKKACiiigAooooAKKKKACiiigAr5f8G/8&#10;pAviH/2Jek/+lRr6gr5m8C/8n2fF/wD7FfRv/Qr2gD6ZooooAKKKKACiiigD5b/4Ka/8mSfEP/uF&#10;f+nWzr6kr5b/AOCmv/JknxD/AO4V/wCnWzr6koAKKKKAGUUU+gBlFPooAZRT6KACiiigAooooAKK&#10;KKACiiigAooooAKKKKACiiigAooooAKKKKACiiigAooooAKKKKACiiigAooooAK5L4m/8ky8Z/8A&#10;YKu//SU11tch8Tf+SZeM/wDsE3n/AKSGgDzr9hz/AJNB+FH/AGL9p/KvdK8T/ZA+z/8ADJ/wh8jr&#10;/wAIxY/XP2UV7ZQAyn0yigB9FMp9ABRRRQAUUUUAFFFFABRRRQAUUUUAFFFFABTKfTKACiiioAfR&#10;RRVgFFFFABXy/wDET/lIB8H/APsVNXr6gr5e+ImLr9v/AOFhH/Lr4V1b9eKAPqGiiigAooooAKKK&#10;KACmU+igAooooAKKKKACiiigAooooAKKKKACiiigAooooAK+WP8Agpn/AMmVfE3/AHLL/wBLbSvq&#10;evlb/gpr/wAmS/Eb6WX/AKdrOgD6mp9FFABRRRQAUUUUAFFFFABRRRQAUUUUAFFFFABRRRQBBcfL&#10;CcEr/ujJoouTmA8E/wC6cGinCagrN/r+JjKtyP8Ai8v/AG7f8SeiiikbBRRRQAUUUUAFFFFABRRR&#10;QAUUUUAFFFFABRRRQAUUUUAFFFFABRRRQAUUUUAFFFFABRRRQAUUUUAFFFFABRRRQAUUUUAFFFFA&#10;BXzl8PP+T3PjV/2K3h7/ANva+ja+Mz8aPBvwW/bM+Ld/4y1gaLaXuheH0tHaxueSPtmQQAcdevQ9&#10;uhoA+zKK+ev+G8Pgf/0Py/8AgrvP/kWg/t3/AAPtuvj5V/7hd5/S1oA+haK+e/8AhvD4If8AQ9J/&#10;4L7v/wCJqf8A4be+Bf8A0UK1/K5/woA99or5+/4bj+CH/Q/2X/guu/8A4mpf+G3PgX/0UO1/K5/w&#10;oA5//gpGRdfsg+MLQf8AL1c6Sv8A5VrIV9OV8D/ttftNfDD4ufs7a7oHhTxJY67rDappJFkuc4+2&#10;2hP6H+de83v7bXwTsv8Amf7M/P8AZ/u3PX8v160Ae/0V4L/w238CP+ik2P5XX+FN/wCG3PgR/wBF&#10;Jsvyuv8ACgD3yivCP+G5vgd/0UXTv++v/rVJ/wANsfAz/oo+h/nQB7nRXhv/AA2z8DP+ij6H/wB9&#10;U7/htj4Gf9FH0P8A76/+tQB7hRXin/DZPwU/6KPof/gxqx/w138Fv+ik6H/4MaAPY6K8h/4a0+C3&#10;/RT/AAz/AODNf8atf8NOfB//AKKr4Y/8GtrQB6pRXl//AA0f8IP+ileF/wDwaWv+NL/w0r8JP+iq&#10;eCP/AAorP/GgD0+ivM/+GlPhZ/0VTwT/AOFJaf40v/DSfws/6Kn4J/8ACktP8aAPS6K82/4aK+Fv&#10;/RUvBX/hR2f+NO/4aG+F3/RSvA//AIUdp/jQB6PRXnv/AAvj4c/9FL8J/wDhQ2n+NH/C+Phz/wBF&#10;L8J/+FDaf40AehUV57/wvj4c/wDRSvCf/hQ2n+NO/wCF5fDT/ofvDP8A4NbX/GgD0CiuB/4Xj8NP&#10;+h/8M/8Ag1tv8am/4XH8PP8AoffDX/g2tf8AGgDuKK5H/hZngv8A6HLRP/Bla/407/hZvgz/AKHP&#10;RP8AwZWv+NAHWUVzH/CxfC3/AEMWj/8AgzWpv+Ey8O/9B+w/8GIoA6GisKPxjoN2P3GtWD/9xDFT&#10;/wDCVaV/0FbP8/8A69AGtRWeNZtLocXlm31NWPt1r/z9j86ALFFV/t1r/wA/Y/OrFABRTKfQAUUU&#10;UAFcf8V/+SY+M/8AsFXn/pKa7CuN+LH/ACTHxn/2Crz/ANJTQBx37Hlt9n/Zc+D5/veE9LY/+Ag/&#10;xr2OvIv2T/8Ak2L4R/8AYmaP/wCkYr12gBlFFPoAZT6KKACiiigAooooAKKKKACiiigAooooAZT6&#10;KKACiiigBlPoooAKKKKACiiigAr5e8Xf8pD/AIcf9iVq3/pUK+oa+V/E6C8/4KQeBcf8u3w/vCf/&#10;AALoA+qKKKKACiiigAooooAKKKKACiiigAooooAKKKKACiiigAooooAKKKKACiiigAr5d/4KY/8A&#10;Jknj3/uFf+nWyr6ir5j/AOCkv/JoXjD/AK+dK/8ATtZUAfTlFFFABRRRQAUUUUAFFFFABRRRQAUU&#10;UUAFFFFABRRRQAx+g+lFD9B9KK4cR8S9DGotf67j6KKK7jYKKKKACiiigAooooAKKKKACiiigAoo&#10;ooAKKKKACiiigAooooAKKKKACiiigAooooAKKKKACiiigAooooAKKKKACiiigAooooAK+dvhX/ye&#10;d8dv+wR4c/8Ab6vomvnb4U/8nlftA/8AYL8J/wDoN9QB9E0UUUAFQ/YamooAr/YbX/n0H5UfYbX/&#10;AJ9BViigD5X/AOCg9tbWn7PEoNtkDX9HwB2/020H9B+VfUP2K1r5q/4KF/8AJArH/satJ/8ASsV9&#10;OUAUP7GtP+fOz/Km/wBiaV/z6Wf6Vo0UAZ/9iaX/AM+ln+Qpv9h6V/z6WVaVFAGD/wAIZoP/AEBt&#10;P/8ABfR/whmg/wDQG0//AMF9b1FAHM/8K68L/wDQu6P/AOC1ah/4Vl4M/wChM0T/AMFtr/hXWUUA&#10;cj/wrPwX/wBCbon/AILbX/Co/wDhU3gv/oTdE/8ABZa/4V2VFAHCf8Ka+Hv/AEIXhn/wU2v+FM/4&#10;Ud8NP+hA8M/+Cq2/wrvqKAPO/wDhRHw35/4tt4U/f9f+KftP14qP/hnr4Y/9Ez8J/wDhP2n/AMTX&#10;pFFAHnH/AAz38Mf+iZeEv/CetP8A4mm/8M8/C3/omvgf/wAJy0/wr0migDzP/hmv4Wf9Er8E/wDh&#10;N2n+FJ/wzX8K/wDolfgn/wAJuz/wr02igDzT/hmz4Wf9Es8E/wDhN2n+FV/+GX/hF/0SnwP/AOE5&#10;af4V6nRQB5Z/wy/8Iv8AolPgf/wnLT/Cq3/DLXwb/wCiU+Dv/BRbf4V65RQB49/wyT8FP+iU+GP/&#10;AAVWv+FJ/wAMgfBb/ol3hj/wWCvYqKAPFv8Ahjf4K/8ARNPDH/gtH+NV/wDhif4Gf9E40P8A75P+&#10;Ne40UAeG/wDDE3wM/wCicaH/AN80z/hhz4Ff9E40T/vk17rRQB8+/wDDDHwI/wCibWP/AH1df41B&#10;/wAME/s/f9E0s/8Avq6/xr6JooA+d7v9g34D3v3vhvYH6X92P/ZqZ/wwB8Bv+ibWP/gfd/8AxVfR&#10;dFAHzt/wwJ8Dv+ifr/4NL3/5Kqt/w72+Av8A0T9P/Bre/wDyVX0lRQB83f8ADBHwK/6Ey/8A/Civ&#10;v/kqpD+wt8FVH+jeGNQsfp4ivj/7dV9G0UAfO3/DEPwi/wCgHrX/AIUt7/8AJVc18S/2Pfht4a+G&#10;XiXVdKsNbF3Z6VeXdqf+Ekvev2UjvdDPSvq6vOP2hv8AkgvxK/7FPVv/AEkNAHgPwA/ZK8A+OPgV&#10;8NPEF5/bceq6p4X0m6ums/EF0gJNmMYAOB1IwPp257r/AIYb+G3/AD9eKf8AwpLv/Guy/ZP/AOTZ&#10;vg//ANinpP8A6RrXrNAHzjefsOeAL1c/2x42tT/seJLsf1q3/wAMVeC9/wBp/wCEh8b/AGv+9/wk&#10;t3j+dfQdFAHzt/wxV4W/6Hj4jf8AhS3f+NT3v7G+gXvXx18RR/3Mt3X0FRQB86/8MV6V/wBFR+Kf&#10;/hbXdH/DHtl/0V74xf8AhZt/hX0VRQB85/8ADHtn9g+yf8Le+MO3/sc2z/Km/wDDHyf9Fq+Mf/hZ&#10;N/hX0dRQB86f8MjSf9Fo+MH/AIUg/wDkWm/8MkP/ANFw+MX/AIUq/wDyLX0bRQB87/8ADKN3/wBF&#10;v+MP/hSL/wDIlT/8Mpat/pX/ABfb4pc/9RKz4/8AJSvoGigD59/4ZS1b/RP+L7/FLj/qJWfP/kpX&#10;lP7QH7MXxOHwY8W2/g34o+P/ABr4iu7MWsGj6hqVoLW6BOLnggdRu4JGDx3zX2xTKAPlXwb+x54q&#10;8KeFNH0rSvjV400O00zTPsdrZWX2QWltjuBjmuh/4Zl8ff8ARwfjn/v3a/4V9GUUAfOn/DNnxM/6&#10;OP8AFH/gttP8KR/2dPik4/0f9ozxO3/cLszX0ZRQB87f8KN+MP8A0cbrn/hM6V/hTD8EPjOP+PX9&#10;o7Uvw8K6Uf6V9GUUAfO3/Clfjl/pH/GR95z93/iibLimf8KX+O//AEcY3/hE2X+NfRlFAHzx/wAK&#10;m+P3/Rwdp/4Q1r/8l0v/AAqb4/f9HB2n/hDWv/yXX0NRQB89f8K8/aL/AOi2eF//AAiP/uyvBNb8&#10;MfF61/bI8N6Y/wARtFufFx8E3ZttaPh0ArafbOhtAev41+gFfL2p21qf+Cj3h+4uT86/DW6EH+9/&#10;ao/oaANL/hBf2lP+iqeDP/CdP+NJ/wAI1+0//wBDz8P/APwnrv8Axr6QooA+dbHw1+1BZL83i/4e&#10;Xf8Avadd0zyf2rP9K/4mXwk5/wCPb/iXar8v15r6NooA+c0tP2qgvNz8Iboe/wDa39DSXf8Aw1tj&#10;/Rf+FKfj/a/9K+jaKAPnX7V+1X/z6/CL/wAq9eT/AAZ+JP7R/im98deFbmbwBqniPwpqhs7l9YF3&#10;p7Anm0ZVtQQbbqenOTX3FTKAPnr+3v2n/wDoW/hf/wCDG8pv/CTftLf9CT4B/wDChuv/AImvoqig&#10;D54/4TT9pL/oQfB3/g/b/Ck/4WF+0X/ov/FrPC/P/UyV9EUUAfO//Cwf2jP+iR+Gf/CkH+FL/wAL&#10;L+P3/RCNH/8AC5tf/kSvoeigD54/4W98dv8Ao3+1/wCPf/odbP8ALp09/wBam/4W78dv+jfD/wCF&#10;tZ19A0UAfO//AAun47/9G6P/AOFtZf4U/wD4XZ8bv+jcbz/wtNJ/xr6FooA+d/8AheXxi/6Ny1z/&#10;AMKbSv8AGpLT9of4mMP9I/Z98Tj66jaH+tfQlFAHz2P2h/iJajj4AeMWH/X/AGh/9mqr/wANP+OC&#10;P337P/xAx7i0P9a+jqKAPn//AIai1/8A6IP8Uf8AwW2f/wAmV4X+2N8ctW+IX7Pfibw/L8MfGfhV&#10;LnUNL26zr2nWy2YP9q2eMncc5PTjr1NfelfLn/BRVRefs5G1GB9s8QaTaZGP3H+lj5v6UAfUdFFF&#10;ABRRRQAUUUUAFFFFABRRRQAUUUUAFFFFABSHgUtFAFQfP+83KR/C23kUVJKR5bhTtwO3aiuHEqo5&#10;L2e1jjnVhB2d3/28T0UUV3HYFFFFABRRRQAUUUUAFFFFABRRRQAUUUUAFFFFABRRRQAUUUUAFFFF&#10;ABRRRQAUUUUAFFFFABRRRQAUUUUAFFFFABRRRQAUUUUAFfOnwa/5PM/aF/7BnhT/ANJb6vouvmr4&#10;LXIP7aH7TBNxlbez8KAk/wDXpecfrQB9K0UUUAMop9Q0ATUUUUAfMv8AwUB/5IHY/wDY1aT/AOlg&#10;r6ar5e/4KGf8kQ0j/sbNI/8ASuvqGgBlFPplABRRRQQFPplFBYU+iigBlFPooAZRRRQAU+mUUAPo&#10;plFAD6ZT6KAGU+mU+gAooooAKKKKACiiigAooooAKKKKACiiigAooooAKKKKACvOP2hv+SC/Er/s&#10;U9W/9JDXo9eYftK/8m7/ABU/7FPVv/SNqAKf7J//ACbF8I/+xM0f/wBI1r1uvKP2W/8Ak2j4Q/8A&#10;YqaT/wCka16vQAUUUUAFFFFABRRRQAUUUUAFFFFABRRRQAUyn0UAFFFFABRRRQAUUUUAFFFFABRR&#10;RQAV8x33/KSGz/7JT/7l6+nK+XrnC/8ABR/SoR0h+Fd0356sB/SgD6hooooAKKKKACiiigAooooA&#10;ZRRT6ggKKKKssKKZRQA+iiigAooooAKKKZQA+iiigAr5h/4KGf8AJAbH/satJ/8ASwV9PV8uf8FC&#10;2DfAHSQP+XjxZpC/+TYNAH1HRRRQAUUUUAFFFFABRRRQAUUUUAFFFFABRRRQAUUUUAMfp+FFD9B9&#10;KK4cR8S9DGotf67j6KKK7jYKKKKACiiigAooooAKKKKACiiigAooooAKKKKACiiigAooooAKKKKA&#10;CiiigAooooAKKKKACiiigAooooAKKKKACiiigAooooAK+b/gP/ydl+03/wBffh3/ANNAr6Qr5x+B&#10;H/J1n7S//YS8P/8AppWgD6OooooAZRT6KACiiigD5g/b8UXfw18B25A+y3Pj/wAPpcn/AGTdjP8A&#10;Kvp+vm39ub/kT/hX/wBlM8O/+llfSVABRRRQAUUUUAFFFFABRRRQAUUUUAFFFFABRRRQAUUUUAFF&#10;FFABRRRQAUUUUAFFFFABRRRQAUUUUAFFFFABRRRQAUUUUAFFFFABXlH7Uj/Y/wBmf4v3H93wpqx/&#10;Ozb/AAr1evJP2sP+TYvi5/2Jmsf+kbUAaP7PNiui/AX4b2P/AD7+FNJtvxW0UV6VXCfBr/kjfgL/&#10;ALANj/6Siu7oAKKKKACiiigAooooAKKKKACiiigAoplPoAKKZT6ACiiigAooooAKKKKACiiigAoo&#10;ooAK+XWst3/BS61uha4/4tRjPp/xN6+oq+WTaAf8FMLv/sj+P/KvQB9TUUUUAFFFFABRRRQAUUUU&#10;AFFFFABTKfTKACiin0AFFFFABRRRQAUUUUAFFFFABXyz/wAFF/8Akhukf9jXpH/pWK+pq+W/+ChP&#10;/JG/DH/Y66R/6V0AfUlFFFABRRRQAUUUUAFFFFABRRRQAUUUUAFFFFABRRRQBXBUuACN3OMUU5h8&#10;yjHHOCKK4q8ZOS5bbdZGdTpv/TJqKKK7TQKKKKACiiigAooooAKKKKACiiigAooooAKKKKACiiig&#10;AooooAKKKKACiiigAooooAKKKKACiiigAooooAKKKKACiiigAooooAK+M9F+PPg34MftL/H5/FV5&#10;fRveappJAstPuWP/ACCbMc4zj+f519mV8+fAr/k439pT/sP6T/6aLOgCNv25PhfadbvWh9PDt5/8&#10;TS/8NufCP/oO61/4Td9/8i19DUUFHz1/w3H8Jv8Aoabr/wAFN7/8i0l5+3H8HrHr4quD9NIvf/ka&#10;voaigD57/wCG7Pgx/wBDoP8AwWXv/wAi1Cf27/ghaX32X/hNFDf9gu9/pa19FUUEnwN+1L+078Lf&#10;iToPw4XQPGGY9J8f6TrF2f7Nuv8ARba1JLEjH0/Ovcv+G8Pgfn7P/wAJ8ucdP7LvP/kXFYX7b75s&#10;vgUv/P18V/Dp/wDHm/wr6koA+eP+G8Pgf/0Py/8AgrvP/kWn/wDDeXwP/wCikWH/AIL7v/4mvoD7&#10;HTfsVr7UAeA/8N2fAD/opdn+V1/hVv8A4bk+BX/RSNE/Ovc/sVr7VU/sTSv+fSz/AEoA8b/4bj+B&#10;X/RR9E/76NTf8NsfAz/oo2h/99H/AAr1v/hGtK/58bP8qrf8IboP/QF0/wD8F9AHmf8Aw2V8Fv8A&#10;oo+if99Gnf8ADZXwW/6KPon/AH0a9C/4V14X/wChd0f/AMFi1FefDDwrej/SvDmjSf8AcNFAHD/8&#10;Nd/Bb/opOhf+DH/69P8A+GuvhB/0Urwv/wCDIV2X/CsvBf8A0Jmif+C21/wqL/hU/gv/AKE3RP8A&#10;wWWv+FAHK/8ADU/we/6KV4Z/8Gtr/jVj/hpz4P8A/RVfDH/g1ta3v+FTfD3/AKEPw1/4KrT/AAqr&#10;/wAKO+Gez7P/AMID4Z+n9lWuf5UAZ6/tI/C+7GB8S/CQHt4htP8AGl/4aS+GH/RTPCX/AIUNp/jW&#10;h/wo74Z/9CD4Z/8ABVa/4VWu/wBnr4Y3o5+GfhP/AMJ+0P8A7LQAn/DQ3wt/6KV4H/8ACjtP8af/&#10;AMNC/DH/AKKb4S/8KC0/+Kpn/DPPwt/6Jr4H/wDCctP8KP8Ahnn4W/8ARNfA/wD4Tlp/hQBN/wAL&#10;4+HP/RS/Cn/hQ2n+NL/wvj4c/wDRS/Cf/hQ2n+NVv+Ga/hZ/0SvwT/4Tdn/hUH/DL/wj/wCiU+B/&#10;/CctP8KAND/hfHw5/wCil+E//ChtP8ak/wCF4/DT/of/AAz/AODW2/xrI/4Ze+EX/RKfA/8A4Tlp&#10;/hUH/DLPwS/6JV4N/wDBRa/4UAdN/wALZ+Hv/Q+eGv8Awa2n+NWf+Fm+C/8Aoc9E/wDBla/41xn/&#10;AAyB8Ff+iXeGP/BaP8Kj/wCGQfgraDI+F3hgD200UAd3/wALP8Lf9DJo3/gyFP8A+Fi+F/8AoYtH&#10;/wDBktef/wDDHHwW/wCiaeGP/BaP8aZ/wxv8FP8AonGhf+C6gD0j/hMvDv8A0H7D/wAGIqT/AITL&#10;Qf8AoNaf/wCDCvMf+GNPgt/0TjRPyqP/AIYp+Cv/AETfRfyNAHqv/CU6H/0GLH/wY/8A16m/4SnS&#10;/wDoK2f5j/GvHv8AhiX4H/8AROtP/wC+T/jVb/hiL4Ef9E1svzuv8aAPcP7atP8An8s/++qm+3Wv&#10;/P2K8JvP2IvgTej5vhtZfndD+tP/AOGHfgz/ANE/s/8AwZXf/wAVQB7p9ttakr57/wCGD/gf/wBC&#10;Cv8A4NLz/wCSqT/hg74H/wDQgL/4NLz/AOSqAPoiivm7/hgv4Df9CbL/AOD++/8Akqj/AIYI+BX/&#10;AEJl/wD+FFff/JVAH0jRXzp/wwx8Hf8AoCaj/wCFBf8A/wAlUf8ADCvwi/6AWt/+FJff/JVAH0XX&#10;kv7WH/Jsvxg/7FPVv/SNq4//AIYe+GH/AED/ABN/4U17/wDJVef/AB9/ZV8CfDz4A/EXxDpl54me&#10;80nQL27tTeeIrsgEWp9SfTpQB9KfCb/kjvgP/sA2X/pIK7avk/4ffseeCfE/gLw5qt3rXjRLu50y&#10;0uSbPxLd9dueOa6b/hh3wV/0MPjf/wAKW7/xoA+iqK+eD+xX4UA/0Txh8Q7M/wCz4lu/8ak/4Y20&#10;D/oeviL/AOFLd0AfQdFfP/8AwyHp3/RRvif/AOFN/wDWptl+yJb2XT4pfFA/XxKf8KAPoKivnr/h&#10;kRP+it/Fr/wqD/8AE1H/AMMjyf8ARaPjB/4Ug/8AkWgD6Jor53/4ZEm/6LT8W/8AwqD/AIUz/hki&#10;9/6Lj8Y//ClX/wCRKAPouivnD/hkfVf+i5/F/wD8KVf/AJEqf/hk/wAQf9F5+KP/AIMrP/5DoA+i&#10;KK+ebz9lHxAwz/wvj4o/+DOz/wDkOvMPj9+yr8SdV+GV5pXhT4n+NfFN7qv2XSruy1DULUWgtOl0&#10;eVHJGfp05oA+1aK+Z9G/ZV8U+G9Kt9K0z45eNbGwtLS2s7extBagWoHHpzn/ADmtD/hnDxt/0cF4&#10;3/K1/wAKAPoiivnv/hm34h/9HBeJ/wDwXWn+FN/4Z3+Jf/Rwnin/AMFtnQB9DUV87Xf7PXxWYZ/4&#10;aE1r8PDdmaj/AOGevjB/pX/GR+t8/wDUt2fFAH0bRXzu3wG+NTD/AEf9oy+x7+GrM1B/won47/8A&#10;Rxb/APhE2X+NAH0fRXzx/wAKX+Ov/Rwn/lk2dIfhB+0AR/o37QVoo9/BVmP60AfRFFfPH/Cpvj9/&#10;0cHaf+ENa/8AyXTL74V/tEt/x6/HbQ/x8Ef/AHZQB9FV8uH/AJSYXn/ZHv8A3L1tX/wv/aKH/Hr8&#10;bdDH18E//dleFafoPxnf9tS+0m08W+Gl8WnwDbXR1r/hHf8ARPsn27m04ORzyDQB9/UV86WngL9p&#10;M9fiT4M/Dw8w/rUv/COftL/9Dt8P/wDwXXX+NAH0NRXzx/Yv7T//AEMvw7/8Ft5S/wBg/tP/APQy&#10;fDD/AMF95/jQB9DUV87+X+07/wA/vwt/8F+rf41L/wAZQf8AVIf/ACr0AfQdFfPX/GUH/VIP/KvX&#10;lPxN+JH7Rng74ofCLwvd3Xw9s9Q8T3d+otrIXn2W5+z2gZhdMecdOnoPSgD7bor50879qP8A0X/i&#10;X/CXn/qI6rx9PlqT+3v2n/8AoW/hh/4MbygD6HplfPn/AAk37S//AEKXw9/8GV3/AIVXbxN+0vAP&#10;k8E+ALn6eIrofzWgD6Lp9fDPxL+O3x/+HvxR+E1vqPh/w3o1vr93daUdDs9SJs9TuyP9Ezdm1JTt&#10;wP0r1z/hYH7Rn/RI/DH/AIUg/wAKAPoqivAf+FifH/8A6Ipof/hb/wD3HUH/AAuD4+/9EFs//C0t&#10;P8KAPoWivn5fi58dMf6R+z5gf7Pjazp3/C5/jZ/0b+3/AIW1l/hQB7/RXgP/AAuT40f9G83n/ha2&#10;dVW+PXxhtVxcfs5ayT/05eI7Mj+lAH0RRXz3d/tFfEm1si0/7P3iZh3A1O0P9aSb9ob4i4HnfADx&#10;lH/16X9o3/swoA+ha+Xv+ChH/JIvCP8A2O3h7/0rra/4aP8AG3/Rvvjb87X/ABrxz9pb4tah8S/C&#10;3gbTPEHw58Z+CM+NfD4tL29S1+yfajd9zuOcDP8AnqAfdVFFFABRRRQAUUUUAFFFFABRRRQAUUUU&#10;AFFFFABRRRQBHjafXNFK/Cn2orixCvJehhKUYpJf1qPooortNwooooAKKKKACiiigAooooAKKKKA&#10;CiiigAooooAKKKKACiiigAooooAKKKKACiiigAooooAKKKKACiiigAooooAKKKKACiiigAr5m/Zx&#10;/wCTjP2lv+w9pX/pqSvpmvmf9l3/AJLv+0z/ANjTa/8ApIKAPpiiiigAoplFAD6KKKAPlX9vH/Xf&#10;s+f9lg8Pf+3lfVVfK/7df+u/Z/8A+yweHf8A0Jq+qKACimUUAPoplFAD6KZT6ACimU+gAoplFAD6&#10;KKKACimU+gAooooAKKKZQA+imUUAPooooAKKKKACiiigAooooAKKKKACiiigAooooAKKKKACvEP2&#10;1v8Ak034t/8AYvXf8q9vrwz9uT/k0H4sf9i/d/yoA9F+Gf8AyTLwb/2CbT/0lFddXJfDL/kmXgz/&#10;ALBVp/6SiutoAKKKKACiiigAooooAKKKKACiiigAplPooAKKKKACiiigAooooAKKKKACiiigAooo&#10;oAK+W9A+y/8ADx7xL/z+f8K1tf8A0tNfUlfLug/8pHfGP/ZNbX/0toA+oqKKKACiimUAPooooAKK&#10;KKACiiigAooooAZVb/S/7Q/6c6s0+gAooooAKKKKACiiigAooooAK+Zf27v+RR+Ff/ZSvD3/AKV1&#10;9NV8t/t12f2zRPguP+qreHf/AEJqAPqSiiigAooooAKKKKACiiigAooooAKKKKACiiigAooooAY3&#10;Y9qKFGVx7UVx4iKckzKV3oul/wAx9FFFdhqFFFFABRRRQAUUUUAFFFFABRRRQAUUUUAFFFFABRRR&#10;QAUUUUAFFFFABRRRQAUUUUAFFFFABRRRQAUUUUAFFFFABRRRQAUUUUAFfMX7KP8AyXb9pn/sabX/&#10;ANJBX07XzT+yr/yWD9oz/sdz/wCkVnQB9LUUUUAFMp9FABRRRQB8r/t4/wCv/Z7/AOyweHv/AG8r&#10;6or5a/ba/wCPn9nr/sr+j/yva+paACmU+igBlFPooAZRT6KACiiigAplPooAZRT6KAGUU+igBlFF&#10;PoAKKKKACiiigAooooAKKKKACiiigAooooAKKKKACiiigAooooAKKKKACvB/24/+TQfir/2L93Xv&#10;FeAft6f8mifFL/sEH+YoA9T+Gf8AyTLwZ/2CbT/0lFdZXO+Bv+RR0D/sGWf/AKCK6KgAooooAKKK&#10;KACiiigAooooAKKKKACiiigAplPplAD6KZRQAUUUVBA+mUUVZY+iiigAooooAK+WvCoC/wDBR7x3&#10;c9h8PrMf+TdfUtfLvhH/AJSHfEb/ALEnSf8A0qNAH1FRRRQAUUUUAFFFFABRRRQAUUUUAFedeCPC&#10;3jPTvE/iG917xeut6LcqBpekWunfYPsgHqc5P1zXotFADKfRRQAUUUUAFFFFABRRRQAUUUUAFfLX&#10;7cf+o+Bf/ZX/AA3/ADavqWvlb9uv/X/s/wD/AGWDw7/NqAPqmiiigAooooAKKKKACiiigAooooAK&#10;KKKACiiigAooooAY33setFBPzY70Vx1acXbmj0MpX0/rqPooorsNQooooAKKKKACiiigAooooAKK&#10;KKACiiigAooooAKKKKACiiigAooooAKKKKACiiigAooooAKKKKACiiigAooooAKKKKACiiigAr5r&#10;/ZWAb4mftGT9j4/K/wDknZ19KV8T/Cb9oPwh8GviJ8ctI8S3N1aXt14+u7tRZ6fd6gCPslkOSoOD&#10;x6fpigD7Yor51/4bo+Cmz7T/AMJPqH1/4R2+z/6S1Jeft0/BSy6+M9Q/Dw9ff/ItAH0NRXzx/wAN&#10;3fBD/odU/wDBVe//ACLTP+G/Pgd/0UBf/BZe/wDyLQB9FUV87f8ADffwO/6KAv8A4K73/wCRad/w&#10;3f8AA7/ooFl/4Lrr/wCJoAwP23v+Qp+zz/2VrR//AEG8r6mr4B/af/ab+FnxB8R/Ba60DxnY6hD4&#10;f8e2Wq6pd4uh9jtRnJ6d8j246V7/AGX7b3wJvB8vxJss/S6/woA9/orwb/huf4Hf9FG0/wD76/8A&#10;rVN/w2x8DP8Aoo+h/nQB7nRXiP8Aw2t8FP8AopGifmal/wCGxvgp5n2f/hZGhZ9f7Q5oA9porxj/&#10;AIbI+C3/AEUvwx/4Mh/hU/8Aw138Fv8Aopfhj/wZCgD2CivH/wDhr/4K/wDRUfDH/gyH+NW/+Gnf&#10;g9/0VXwx/wCDW1/xoA9Vory7/hp/4Sf9FW8Ef+FHaf407/hpX4Sf9FU8Ef8AhR2f+NAHp9FeZf8A&#10;DSvwl/6Kp4I/8KKz/wAak/4aK+Fv/RUvBX/hR2f+NAHpNFedf8NCfDH/AKKb4S/8KC0/+Kqb/heP&#10;wz/6H7wz/wCDW1/xoA7+iuCHxm+Gt05th4+8MG69P7UtSf51Y/4W18Pf+h88Nf8Ag1tf8aAO1orj&#10;f+FseC/+hy0T/wAGdr/jUv8Aws3wX/0Oeif+DK1/xoA62iuU/wCFm+FP+hx0f/wZ2v8AjUv/AAsX&#10;wv8A9DFo/wD4MloA6aisH/hM9B/6DOn/APgwpf8AhMtB/wCg1p//AIMKAN2isn/hKtK/6Ctn+f8A&#10;9epf7b0r/n7s/wBKANGiqP8AbVp/z+Wf/fVWvtlAElFFFABRRRQAUUUUAFFFFABRRRQAV8//ALen&#10;/JofxS/7BB/pX0BXz9+3r/yaH8Uv+wQf6UAeu/D1vtPg/wAPt66XaH/x3/61dJWN4aUW3h3Sl/6c&#10;7Va2aACiiigAooooAKKKKACiiigAooooAKKKKACiiigAooooAKZT6KACiiigAooooAKKKKACvlj4&#10;cf8AKQz4q/8AYmaT/wChGvqevl74efZf+HgPxf6fbP8AhFdJzQB9Q0UUUAFFFFABRRRQAUUUUAFF&#10;FFABRRRQAUUUUAFFFFABRRRQAUUUUAFFFFABXyv+3j/rv2e/+yweHv8A28r6or5d/bb/AOQh+z//&#10;ANlY0f8A9BvKAPqKiiigAooooAKKKKACiiigAooooAKKKKACiiigAooooAjfA+butFIRvjJ9RRXH&#10;XV5I5ak6idv63JaKKK7DqCiiigAooooAKKKKACiiigAooooAKKKKACiiigAooooAKKKKACiiigAo&#10;oooAKKKKACiiigAooooAKKKKACiiigAooooAKKKKACvnr9k7/kbP2hP+yl3f/pHY19C189/so/8A&#10;IxftB/8AZS7z/wBI7GgD6EooooAKKKKAGUn2OpKKAPmL9ra3tl8W/s7WQ6N8SbO6P0+y3h/pX0n9&#10;htf+fMV83/tcf8j/APs6f9lAs/8A0kva+mqAKH9i2n/PnZ/lUH/CK6V/0CrP8v8A61a1FAGD/wAI&#10;ZoP/AEBtP/8ABfUP/CvfD/8A0L+i/wDgtWukooA5r/hXXhf/AKF3R/8AwWLVf/hWXgv/AKEzRP8A&#10;wW2v+FdbRQBxv/CpvBf/AEJuif8Agstf8Kg/4Uz4C/6EzRP/AAW2v+FdzRQBw3/Cm/h5/wBCF4a/&#10;8FNr/hUP/Cjvhn/0IPhn/wAFVr/hXf0UAea/8M9/DDP2r/hWfhL/AMJ+0/8AiaZ/wzV8Jf8Aolfg&#10;j/wnLP8A+Jr02igDzD/hmr4Sf9Er8Ef+E5Z/4U3/AIZq+Ef/AESvwR/4Tln/AIV6jRQB5Z/wy/8A&#10;CL/olPgf/wAJy0/wqv8A8MrfB3/olXhn/wAFVr/hXrdFAHkn/DK3wd/6JV4Z/wDBVa/4VF/wyB8F&#10;f+iX+GP/AAWD/CvYKKAPGrz9kP4LXo5+G3hg/XTRTP8Ahjb4Kf8ARLfC3/gtr2iigDw7/hif4Gf9&#10;E40P/vk/40f8MT/Az/onGh/98n/GvcaKAPCP+GG/gV/0TfRP++TUP/DEXwJ/6JtZf99XX+Ne+0UA&#10;eBf8MRfAn/om1l/31df41X/4YN+B/wD0Tex/8GF3/jX0LRQB88/8MIfA7/on9n/4Mbr/AOKqD/hg&#10;P4Df9E/j/wDBre//ACVX0bRQB82f8O9vgL/0T5P/AAa3v/yVU3/DAnwP/wChLX/waXv/AMlV9G0U&#10;AfN//DBPwU/6FjUf/Chvv/kqpf8AhhX4Rf8AQC1v/wAKS+/+Sq+i6KAPnj/hiT4Wf9A/XP8Awo77&#10;/wCSqd/ww18N/wC94m/8KO8/xr6FooA+d/8Ahh74ff8AQQ8Z/wDhSXn+NOX9irwVZ/8AMxeNx/3M&#10;t3X0NRQB89f8MVeCP+hm+IX/AIUt3Xjn7X37MGh+BP2bPHet23i/xtfXFrpmBYaj4iu7+y6gc25O&#10;Me/QV90V88ft/f8AJnPxQ/7BJ/mKAIv+GKNAvFyfHnxRsz/s+NryrH/DG2l/9FR+Kf8A4W93Xvdj&#10;u+xWf2vH2rH45qzQB8//APDIFn/0V74vf+Ftd1Tb9jmQjKfGn4t2Y/7Gc/4V9GUUAfO//DIk3/Ra&#10;fi5/4VB/wo/4ZKuv+i1fF/8A8KZf/kSvoiigD50/4ZIvM/8AJcfjD9nx0/4SVc/+ktTf8Mo6t/0X&#10;f4o/+DKz/wDkOvoWigD54/4ZQ8Qf9F4+KP8A4MrP/wCQ6T/hmHxb/wBF/wDiN+dl/wDIlfRFFAHz&#10;mP2ZPGw/49/2gvG4/wB1bU/0qT/hnDxt/wBHBeN/ytf8K+iKKAPn7/hnn4if9HBeJ/8AwX2n+FL/&#10;AMM8fEv/AKOD8Uf+C20r6AooA+fv+FDfFb/o4TW//Cbs6X/hRPxe/wCjhda/8Juzr32n0AfP/wDw&#10;pH40/wDRwV7/AOE1Z1W/4Ur8ct//ACcfeeRjp/whNlur6JooA+d/+FLfHf8A6OLf/wAImy/xo/4U&#10;t8d/+ji3/wDCJsv8a+iKKAPnH/hTP7QX/RxVr/4RNl/jU/8Awqb4/f8ARwdp/wCENa//ACXX0PRQ&#10;B8+/8Kt+P/8A0XjRP/CI/wDuymf8K4/aI/6LVof/AIRH/wB119C0UAfPf/CBftE/9FT8M/8AhMH/&#10;AOS6rL4P/aSAwPil4Mvf+5XYf+3dfRtFAHzl/wAIR+05/wBFH8Df+E1d/wDyZXhPg3RPjQf2ufih&#10;a6Z4h8E/8J2ugaSdTur7Tbv7Hc2uO3v2r9A6+Wfhl/ykA+Ov/YB8PfyNAHQf2L+0t/0N/wAPP/Bb&#10;d00aH+0+wy3iP4YXn10+8/oa+iKKAPnny/2oP+gp8MP/AAX6r/jUeP2qv+fn4Qf+VevoqigD53/4&#10;yr/6pB/5V6Rf+Gqcf6T/AMKgx7f2vX0TRQB87fa/2of+ff4R/lq3+FRf29+1V/0Lfwv/APBjeV9H&#10;UUAfOn9tftQ/9Cl8MP8AwY3f+FRf8JL+0/8A9CN8P/8Awobv/CvpCigD5xbxZ+0qo+T4e+C7gf7H&#10;iO5H81p3/Cd/tKf9Es8Gf+FCf8K+jKKAPh/x9+0j8ePh58a/h54f1L4d+GbDSfFX2mz8sajxcXQG&#10;QPtX8J6cY5z7CvWf+FnftE/9ES0P/wALb/7jr6EooA+ev+FtfH7/AKN8s/8AwubX/wCRK57x/wDt&#10;EfGH4feAvEHiXXfgnZWNhpWmXN3c3Y8a2rHA7D/ReT/nmvqmigD8rPhp8Ifi147+H+keM/EXh3x/&#10;4m1/XEOsHW7D4j/2WEFyM2ptbXoOCDzj8und2ni79qH9m2wvNdu/D2teMvh1p1ubrUbDxb4is9R1&#10;u2twMnF3bdeAT0PSv0YplAHzR4X/AGmfiR4z0DRtf0L4HXd9pGq2o1S1vP8AhJbIA2xwfz9vetr/&#10;AIXv8Xv+jeda/wDCks699p9AHz9/wvn4rf8ARvet/wDhSWdP/wCGhfiJ/wBG/eJv/Bhaf4179RQB&#10;87337RXj+ys95/Z/8cE++oWP/wAlV458fvifr3xO134Habqvw78TeB/svxL0e9+2639lweLzgAZ5&#10;4z9Pfr91180ftn/8hr9nj/sqekf+k15QB9L0UUUAFFFFABRRRQAUUUUAFFFFABRRRQAUUUUAFFFF&#10;AEMzYiY+goonP7lsjtRU+05NIuyPJxivOL8iaiiiqPWCiiigAooooAKKKKACiiigAooooAKKKKAC&#10;iiigAooooAKKKKACiiigAooooAKKKKACiiigAooooAKKKKACiiigAooooAKKKKACvnv9lH/kYv2g&#10;/wDspd5/6R2NfQlfOf7H6/aNa/aBB7fFXVh/5J2NAH0ZRRRQAUUyigB9FFFAHzN+1l+8+JX7Otv/&#10;AHvHwb/yUvK+ma+Wv2uf+Sxfszf9jt/7amvqWgBlFFFAD6KKZQA+mU+igBlPplFAD6KZRQA+mUUU&#10;APooooAKKKKACiiigAooooAKKKKACiiigAooooAKKKKACiiigAooooAKKKKACiiigAr5x/4KB/8A&#10;JmnxZ/7Bo/8ASla+jq+av+Ch939i/Y7+KLellbD/AMnF/wAKAPpWimU+gAooooAKKKKACiiigAoo&#10;ooAKKKKACmU+mUAPooooAKKKKACiiigAooooAKKKKACiiigAr5U+FVpj/goB8fWP3Z9C8PN/441f&#10;VdfK/wAFOP28P2j7r10rw7/6R0AfVFFFFABRRRQAUUUUAFFMooAfTKKKACiiioICiiigAop9FWWM&#10;p9FFABRRRQAUUUUAFfNH7YTC58Xfs7WY/i+JFlcfla3hr6Xr5m/a4/5Kd+zp/wBj/Z/+kl7QB9M0&#10;UUUAFFFFABRRRQAUUUUAFFFFABRRRQAUUUUAFFFFADGHSikJyGorixPxL0OeU+ZJ/wBbklFFFdp0&#10;BRRRQAUUUUAFFFFABRRRQAUUUUAFFFFABRRRQAUUUUAFFFFABRRRQAUUUUAFFFFABRRRQAUUUUAF&#10;FFFABRRRQAUUUUAFFFFABXzf+xt/yEf2g/8Asqur/wDpJZV9IV82fsd/f+O3/ZV9X/lZ0AfSdFFF&#10;ABRRRQAUUUUAfLH7XTAfG39maD/qdj+loa+p6+WP2uv+S2/syf8AY8H/ANJDX1PQAUUUUAFFFFAB&#10;RRRQAUUUUAMp9FFADKfRRQAUUUUAFFFFABRRRQAUUUUAFFFFABRRRQAUUUUAFFFFABRRRQAUUUUA&#10;FFFFABRRRQAV8x/8FF/+TM/iT/162n/pbZ19OV8v/wDBSX/kzf4mf7tl/wCltnQB9QUUUUAFFFFA&#10;BRRRQAUUUUAFFFFABRRRQAyn0yn0AFFFFABRRRQAyiiigAp9FMoAfRRRQAUUUUAFfMvwV/5PX/aY&#10;/wCvfwp/6R3lfTVfLX7Pv/J7n7VX+/4U/wDTUaAPqWiiigAooooAKKKKACiiigBlFPooAZRT6KAC&#10;iiigAooooAKKZT6ACiiigAooooAK+XP2uP8Aksf7M3/Y7f8Atqa+o6+Wv2uv+S2/sy/9ju3/AKSG&#10;gD6looooAKKKKACiiigAooooAKKKKACiiigAooooAKKKKAIHjZiTnAxgD0opWG1GG0kfXrRWUoSq&#10;u8dbGE6Uq1nHZadvwJqKKK1NwooooAKKKKACiiigAooooAKKKKACiiigAooooAKKKKACiiigAooo&#10;oAKKKKACiiigAooooAKKKKACiiigAooooAKKKKACiiigAr4V/Z6/aH+H/wAI9d+OGl+LdXvdOvbn&#10;4j6vdbY9PvdQxkj+7a8fd6c9ufX7qr5q/Yt/48/jT/2VfxF/6EtAFj/hvv4H/wDQ6L/4K73/AORa&#10;l/4bu+CH/Q6p/wCCq9/+Ra+iKZQB8+/8N4fA/wD6H5f/AAV3n/yLS/8ADeHwQ/6H5f8AwV3v/wAi&#10;171YWdrYqba1tRaDttFT0AfPv/Dd/wAD/wDooFl/4Lrr/wCJoX9vD4HXX2rHxHsD9l+9/wAS+7GP&#10;/Hea9++xWtM+w2v/AD5igD4S/aG/aR+G3jT4pfALWNI8X2F9pOg+J7q71K8zxaW32Q5z7YNfQP8A&#10;w3J8C/sP2r/hY+ibfXcc1x37Uek2kfx8/ZmgtrS0CjxTeEgj0szX0f8A8I1pH/QJsP8AwXUAeUf8&#10;NrfBX/opGi/maSz/AG2PgZe/d+I+hn6sR/SvT/8AhDfDv/QAsP8AwXCmf8K68L/9C7o//gtWgDzz&#10;/hsr4Lf9FH0T/vo1L/w138Ff+il+GP8AwZCu7/4V14W/6F3R/wDwWLTH+F/ha7H+keG9Gc+2nAUA&#10;cYP2r/hBd/8ANSPDDf8AcSFO/wCGsPhB/wBFI8Mf+DIV0v8Awqn4ff8AQm+GP/BVa/4VG/wb+Ht2&#10;ptz4C8NY9BpNqf0xQBgf8NUfB7/oqvhn/wAGtr/jUn/DTvwk/wCireEv/CgtP8a1T8DfhpdagLv/&#10;AIQHwybsd/7KtSf5Uf8ACjvhns+z/wDCA+Gfp/ZVrn+VAFD/AIaV+En/AEVTwR/4UVn/AI0f8NK/&#10;CT/oqngj/wAKOz/xqx/wzz8Lv+ia+B//AAnLT/Co/wDhmv4Wf9Er8E/+E3Z/4UAO/wCGhvhb/wBF&#10;K8D/APhR2n+NT/8AC+Phz/0Uvwn/AOFDaf41W/4Zr+Fn/RK/BP8A4Tdn/hUP/DNXwj/6JX4I/wDC&#10;cs/8KANH/henwz/6KR4Z/wDBra/40tj8cfhpff8AHt4+8Mn6araj+tZn/DM3wg/6Jp4Y/wDBXa/4&#10;Un/DL/wi/wCiU+B//CctP8KAN3/hbPw9/wCh88Nf+DW0/wAasf8ACzPBf/Q5aJ/4MrX/ABrkbv8A&#10;ZP8AhBedfhv4Yb66aP6Uz/hkX4Lf9E18M/8AgtH+NAHZf8LN8F/9Dnon/gytf8an/wCFi+F/+hi0&#10;f/wZLXAH9kT4K3n/ADTXww3/AHDRUP8Awxp8Fv8AonGiflQB6P8A8LF8L/8AQxaP/wCDJan/AOEy&#10;0H/oNaf/AODCvL/+GKvgr/0TfRf++TVb/hhz4Fbfs3/Ct9Ex6bTmgD1z/hKdD/6DFj/4Mf8A69Tf&#10;8JLpX/P9Z/nXj3/DEvwP/wCidaf/AN8n/Gof+GIvgX/0T21/O5/+KoA9q/tvSv8An7s/0p/9tWn/&#10;AD+Wf/fVeH3n7EXwJvR83w2svzuh/WoP+GEPgf8A9E/sv/Bjdf8AxVAH0D9sqL7ba3Y+W6H4V8/f&#10;8MH/AAM/6EW1/wDBhef/ACVUt1+wf8ELz73gEH/uKXn/AMlUAfQtFfOd5+wF8Dr0fN4AH/gzvf8A&#10;5Kpv/DAnwO/6EtP/AAaXv/yVQB9HUV86N+wh8HP4fC1xZD31e9/+SqT/AIYV+Cn/AELGof8AhRX3&#10;/wAlUAfRlFfOQ/YN+EwGf7K1e1/3PEN4P/ZqltP2HPhdZfdTXB9fEd2f60AfRFFfPP8Aww58OP8A&#10;n68U/wDhSXf+NTf8MUeAf+fvxT/4Ul3/AI0AfQFFfPf/AAxP4B/6DHjb/wAKS7pv/DFPgr/oYvG/&#10;/hS3dAH0NXzF/wAFKLY3P7Gfjq1HVm0pf/KrZVtf8MW+E/8AocPiH/4U13Xgv7ZX7Oem/Db9m7xj&#10;4i0vxl401G6ItLMWWu+IGv7TN1e2YbKt24H/AOrFAH37RXz1e/sbaVff81S+KX/hb3dN/wCGRI/+&#10;iufFv/wqD/hQB9D0V86f8McTf9Fo+Ln/AIU5/wAKP+GQ5f8AotPxc/8ACnP+FAH0XRXzv/wyHff9&#10;Fq+Lv/hTf/WqH/hj7U/+i5/Fz/wpP/rUAfR1FfPH/DKHiD/ovHxR/wDBlZ//ACHVf/hlvxB/0XX4&#10;jf8Agfbf/E0AfR9FfOS/sweMAP8AR/jr8QF+j2h/pVj/AIZv8a/9F28b/laf4UAfQtFfOX/DNnxF&#10;/wCjgfGf/gvtP8K8a8PfsmfFjxd+0BqniLxD8QtZ06w8J232PwTrV59k1C7uBcri6utvRcZxzzz+&#10;YB95UV89Xf7PPxLe8zB+0F4nX1X+zbQ/0p3/AAob4rf9HCa3/wCE3Z0AfQdFfPcnwI+Lwu7Yw/tC&#10;ayEHXPhuzxirP/ClPjD/ANHB33/hN2dAHvdFfO3/AApf47/9HGN/4RNl/jTv+FL/AB0+27v+Gg+P&#10;+xJs6APoSn188f8ACl/jr/0cJ/5ZNnTf+FQftAf9HBWn/hFWf+NAH0TTK+ef+FUfH7/ovNn/AOEX&#10;a/415f4E/Zz+OHhv4y/FnxND8SLSwudeGlKNdPh61J1Q2tpg/wCi5+U844PrQB9s0V84/wDCsP2j&#10;P+i0aN/4TY/xp3/Cvv2jP+iu+GP/AAmx/jQB9GUV87/8IP8AtK/9FU8L/wDhOGo7zwH+0pj/AET4&#10;k+DB9fDx/wAaAPoyvl/9nz/k8z9qr/f8Kf8ApqNaf/CLftK/b93/AAnPgn7L6f2bd5rxj4W6P8YL&#10;v9pz44HQPEPhhPEkP/COjX7u/wBNuzZ3P+hE/wCi4PHSgD70or54/sX9qD/oZPh3/wCC28pv9g/t&#10;P/8AQyfDD/wXXlAH0TRXzr/Zn7Tv/Qa+GH/Hzj/jwven5/rUgtf2oTe7rW4+EYtP7p/tbP8APFAH&#10;0NRXzz/xlX/1SD/yr1Hu/apxv+zfCD7T9dWxQB9FUV85ef8AtU/6P/onwi+br/xMNW/w5qQ65+1A&#10;wwPDnwwvPpqF5/UUAfRNFfPP/CTftL/9Cl8Pf/Bld/4Uv/CTftLf9Cl8Pf8AwZXf+FAH0LTK+dLH&#10;x5+0kv8Ax9eAfBY+niFv8K8j/aa+N37Rvwn8A2fju80jRPDukaHqtt/alnp+p/2ibu1PubUbRkjJ&#10;zx1oA+6qK+crHx/8fdasvtdp8OfBd/a3IzaXv/CTn+X2SrH/AAn/AO0Z/wBEk8M/+FIP8KAPoWiv&#10;nP8A4Wf+0Z/0RjRv/CkH+FWv+Fo/tAf9ET0T/wALb/7joA9/p9fn/wDGa5/bm1fxcLr4faKPC2jX&#10;WN1kNS0jUTbfjdY/Sve/+Fu/Hf8A6N/tf/C1s/8ACgD6For56/4XP8df+je//L2s6d/wuf40f9G8&#10;3n/hbWdAH0HRXz7/AML3+MH2LP8Awz7f/T/hJbPFJ/wvf4vf9G9a1/4UlnQB9B18q/tc/wDJdv2Z&#10;f+xzuf8A0kNdB/w0J8WP+jctb/8ACjs68h+LvxE8U/EH44/s6t4g+HOteB2tPFN39lF/qVqTdf6J&#10;2A/l9aAPuiiiigAooooAKKKKACiiigAooooAKKKKACiiigAooooAguMrAeSP90ZNFFzzCTgn/dOD&#10;RThBTV7fp+BjKi5u/sub/t6xPRRRSNgooooAKKKKACiiigAooooAKKKKACiiigAooooAKKKKACii&#10;igAooooAKKKKACiiigAooooAKKKKACiiigAooooAKKKKACiiigAr5t/YqsBa6b8ark9Lr4p+Ibgf&#10;QXQH9K+kq+eP2J/+RQ+I/wD2UHxF/wCldAH0PRRRQAUUyigB9FFFAHy3+04w1X9pj9mLS7YD7RJr&#10;2rXuD/062eT/ADr6kr5g/aCusftm/ss+134jP/lJ/wDr19P0AFFMooAfRRRQAUUUygB9FFMoAfRT&#10;KfQAUUUUAFFFMoAfRRRQAUUUUAFFMooAfRTKKAH0Uyn0AFFMp9ABRRRQAUUyn0AFFFFABRRRQAUU&#10;UUAFfNX/AAUNX7Z+yF4xth1N1pA/8q9lX0rXzh+3n/yQJv8AsPaD/wCnazoA+j6KKKACiiigAooo&#10;oAKKKKACiiigAoplPoAKKKKACiiigAooooAKKKKACiiigAooooAKKKKACvmL9nv/AJO+/ao/6/PD&#10;n/ppr6dr5c/Z1shJ+1Z+1FdHm6bVtGtwfppYoA+o6KKKACiiigAooooAKKKKACiiigAryn9pz4ZX&#10;Hxb+A3jnwdYKhvNV0q5FqT/z84JX9a9WooA8t/Zi8Ma78PvgH4F8M+JgB4h0nSra1uwDnBHGM+3T&#10;8K9SoooAKKKKACiiigAooooAKKKKACvmP9qX/k4D9mb/ALGq7/8ASOvpyvl39pyEXH7T37MNp3Gv&#10;arc/lZ//AF6APqKiiigAooooAKKKKACiiigAooooAKKKKACiiigAooooAryltvUe7EcUU51UAufl&#10;9zyKKN/sXMvZ8/vXk/TRfcTUUUUGoUUUUAFFFFABRRRQAUUUUAFFFFABRRRQAUUUUAFFFFABRRRQ&#10;AUUUUAFFFFABRRRQAUUUUAFFFFABRTKfQAUUUUAFFFFABRRRQAV82/sN/af+EB+I/wBq6/8ACwfE&#10;X/pWa+kq+cv2Grv7Z4D8fE3X20nx/wCIfmPp9sP+P60AfRtFFFABTKfRQAUUUUAfLv7Q/wDyeb+y&#10;f9fFn/ppFfUVfMnxzvri3/a+/ZatR/x6XL+IwfqNJr6boAZRT6KAGUU+igBlFPooAKZT6KAGUU+i&#10;gBlFFFABRT6KAGUU+mVBA+ioamqyxlPplFBAUUUUAFPplPoLCmUUUAFPplFABRRRQQPoplPoLCii&#10;igAooooAK+Zf+CgP/JA7H/satJ/9LBX01XzL/wAFAPs3/CmdP+1fd/4SnQM/X7av/wBegD6aoooo&#10;AZRRRQA+mU+mUAPooooAKKKZQA+iiigAooooAKKKKACiiigAooooAKKKKACiiigAooooAK+Wv2Xv&#10;P/4af/anzjH/AAkGk4+n2OvqWvmb9l6zFp8ff2miOh8Q2Z/8lKAPpmiiigAooooAKKKKACiiigAo&#10;oooAKKKKACiiigAooooAKKKKACiiigAooooAK+X/ANpD/k7P9l7/ALCXiH/0019QV8x/tBfaP+Gw&#10;P2Wv+fX7X4j/APTSf/r0AfTlFFFABRRRQAUUUUAFFFFABRRRQAUUUUAFFFFABRRRQBFN/qz93p3o&#10;om+4w+Xp3orJ7/a+WxH/AIF/27+vmS0UUVqWFFFFABRRRQAUUUUAFFFFABRRRQAUUUUAFFFFABRR&#10;RQAUUUUAFFFFABRRRQAUUUUAFFFFABRRRQAUUUUAFFFFABRRRQAUUUUAFfMf/BP8i7+EniYn/odP&#10;EH/pYa+nK+DP2S/2k/B3wi+HuseH/E15etrX/CV6uNtlp95qA/4+z3AJoA+86K+c/wDhur4Kf9DP&#10;qH/hO33/AMi06y/bu+Dl6vHim4D/APPmdIvf/kWgD6Kor58/4bi+Dv8A0Otz/wCCm9/+Rart+3X8&#10;C7T/AJnO+H08OXw/9taAPouivnC8/b8+B9kLvd40X/Reo/su9/8AkWlH7ffwNu3NuPHyk/8AYMvf&#10;/kWgDK/aI/5Pb/ZP/wC5s/8ATUK+o6/P/wCLH7Tnwv8AEv7U37P3jHSfEa3vhzw7/wAJD/ad6NPu&#10;8Wv2qzAGfl/oa91X9v74DXfT4k2B+un3f/xNAH0XRXz1/wAN3/A//ooFl/4Lrr/4mnf8Nz/Af/op&#10;Nj/3zdf4UAfQdFeAf8NvfAj/AKKTZf8AfN1/hVj/AIbk+BX/AEUfRPzoA93orxT/AIbL+C3/AEUf&#10;RPzpf+Gyvgr/ANFH0P8A76oA9qorxey/bH+Cl7934j6EP+4jVv8A4aw+C3/RSPDP/gzFAHrtFeU/&#10;8NN/B/8A6KV4Y/8ABpa/40Wn7TvwfvR8vxU8ME++q2v+NAHq1FeXf8NK/CP/AKKp4I/8KOz/AMan&#10;b9of4W3TG3/4WT4Ja5/ujxFaE/z/AKUAelUV5x/w0N8Lv+ileB//AAo7T/GrCfHH4aXf/M/eGT9d&#10;VtT/AFoA7+iuA/4Xn8M/+ikeGv8AwbWv+NWv+FtfD3/ofPDX/g1tf8aAO1orif8Aha3w+/6HLwx/&#10;4NbX/GrP/CzfBf8A0Oeif+DK1/xoA62iuW/4Wh4V/wChk0b/AMGS1L/wsXwv/wBDFo//AIMloA6S&#10;isL/AITLQf8AoNaf/wCDCk/4TLQf+gzYf+DCgDeorJHijSroYXVbM/j/AImp/wC2bT/n8s/zoAv0&#10;VH9sqP7da/8AP2KALFFFFABRRRQAUUUUAFFFFABRRRQAV8w/8FAv+SSeGP8AsdPD3/pYK+nq+ZP2&#10;/v8Akl3hD/sd/Dv/AKWUAfTdFFFABRRRQAUUUUAFFFFABRTKfQAUUUUAFFFFABRRRQAUUUUAFFFF&#10;ABRRRQAUUUUAFFFFABXzD+yh/wAnBftOf9jVaf8ApHX09Xy3+yl9nPx1/aZuha4uf+Eptcj/ALdB&#10;j+tAH1JRRRQAUUUUAFFFFABRRRQAUUUUAFFFFABRRRQAUUUUAFFFFABRRRQAUUUUAFfLv7Rv/J5v&#10;7K3+94s/9NIr6ir5a/aI/wCT2/2T/p4s/wDTUKAPqWiiigAooooAKKKKACiiigAooooAKKKKACii&#10;igAooooAgEYUM+0M3txmim3PMR+Qye2aKbnBaSdjmlUp03ZycfSOhZooopHSFFFFABRRRQAUUUUA&#10;FFFFABRRRQAUUUUAFFFFABRRRQAUUUUAFFFFABRRRQAUUUUAFFFFABRRRQAUUUUAFFFFABRRRQAU&#10;UUUAFfMf7AP/ACRbWv8AsavEH/paa+ma+df2DP8AkgS/9h/Xv/TteUAfRtFFFABRRRQAUUUUAfLH&#10;x0/5Pk/Zf/64eLP/AEhWvqH7Fa+1fN3xqtQP22f2Z1/6dvFbf+SdnX0vQBV+w2v/AD5iov7GtP8A&#10;nzs/yq/RQBk/8IrpX/QKs/y/+tUH/CG6D/0BdP8A/BfW7RQBzf8Awr3w/wD9C/ov/gtWq/8Awq7w&#10;n/0K2i/+C1f8K6yigDjf+FTeC/8AoTdE/wDBZa/4U8/DHwXdD/kTdEP/AHDbU/0rr6KAOI/4U38P&#10;f+hB8Nf+Cm1/wqt/wo34af8AQg+Gf/BVa/4V6BRQB57/AMKH+HP/AETXwn/4T1p/hVb/AIZr+Fn/&#10;AESvwT/4Tdn/AIV6XRQB5b/wy/8ACP8A6JT4H/8ACctP8KP+GX/hH/0SnwP/AOE5af4V6lRQB5Wf&#10;2X/hFdjJ+FXgg/8AcuWn+FVP+GVfgt/0Snwv/wCCu1/wr1+igDx3/hkD4Lf9Eu8Mf+CwUz/hkP4K&#10;/wDRNfDH/gtFey0UAeKf8MafBb/onGiflUf/AAxP8DP+ic6H/wB8n/Gvb6KAPCP+GG/gV/0TfRP+&#10;+TUf/DEfwJ/6JtZf99XX+Ne90UAfP3/DEHwM/wBM/wCLe2n+ldebr/Goh+wh8DrL/mn9mPrqN1/8&#10;VX0NRQB88f8ADCHwP/6J/Z/+DG6/+KqF/wBgX4G3I58AL/4NL3/5Kr6NooKPnL/hgT4H/wDQlr/4&#10;NL3/AOSqrf8ADvv4E/8AQl6h/wCFDff/ACVX0tRQSfN3/DBXwU/6FjUf/Chvv/kqkP7BHwaX/j20&#10;LWrH/d8S3x/9ua+kqKAPm3/hgD4Sf8+Wtf8AhRXf/wAVUt5+wd8Nb37zeJ//AApLwf1r6NooA+cL&#10;39g/4b3/AMt1d+KTaY/49f8AhJLvb+Wc1Yj/AGHPAFkP9H1fxsp/7GS7/wAa+h6KAPnn/hinwV/0&#10;MXjf/wAKW7pifsV+E7X7bjxj8Qz9q/6mW7NfRNFAHzr/AMMV+Fd/2n/hOfiL9f8AhJbv/GvEf2o/&#10;2atI8BeAfCNzaeMPHGoNdeKdI0nGpa89/gG74+936/SvvivnX9tj/kT/AIb/APZQfDv/AKWUAP8A&#10;+GONO/0n/i6PxP56/wDFTHj9Kj/4Y3j/AOiufFv/AMKg/wDxNfRdFAHzpd/sdQuMr8Xvi1ZD1Hik&#10;/wCFQ/8ADHb/APRcPjH/AOFKv/yLX0jRQB87f8Mk3v8A0XH4xf8AhSr/APItVf8AhkLWft32r/he&#10;3xPz6f2px/KvpOigD5u/4ZB8R/8ARwXxP/8ABn/9avMv2jfh7rnwB+CviPxndfH74gC60u0ZbS0v&#10;9QtcXV2T/ow+7/exx369q+3q+RPjfaP+0F+1l4F+Gs+T4S8FWo8W69aYB+1XZOLS1POD/e+maAMv&#10;4H/sZ+LPBvwz0q3j+L3inwtq+pAavq1pZC1P/E0uVH2rt2wAB7V6J/wzb49/6OC8b/8AfFp/hX0X&#10;RQB85f8ADNnxLAzbftCeKB/3DbSk/wCGa/ip/wBHH+Kf/BZaV9HUUAfN3/DNnxf/AOjkNb/8Juzq&#10;03wH+LwH+j/tCa0B7+G7OvoeigD5x/4UT8bP+jjr/wD8Imyqz/wpf47/APRxb/8AhE2X+NfQtFAH&#10;zp/wpf47/Ycf8NGN9f8AhCbLH86i/wCFL/tBf9HFWn/hE2X+NfSFFAHzn/wqD9oD/o4Kz/8ACJs/&#10;8aX/AIU/8f8A7fj/AIXxZ/ZPT/hCrTNfRdFAHzp/wqn4/f8ARd9H/wDCFtf/AJLqv/wqT9oj/ot2&#10;kf8AhG23+NfSdFAHzfYfDL9opRlvjTot0Pfw2B/Wnf8ACvf2lv8Aor3hf/wmxX0dRQB86f8ACDft&#10;Ff8ARUvBv/hO/wD16j/4QL9pP/opPgz/AMJ0/wCNfR9FAHzd/wAIF+09/wBFJ8Gf+E83+NeH/s9+&#10;GfjOPiT8ck8PeL/DFjqieKQupXd5puRdXX2XjAHQc/zr9Aa+XP2SLYL8Y/2mbj18bZ/K1H+NAGx/&#10;wjf7S/8A0O/w+/8ABbdf40f8Ix+1D/0O/wAPf/Bbdf419F0UAfOv9h/tQfbf+Rj+GH2P0/s68z/O&#10;k/sz9p77fdD+2fhh9jHT/QL3/HmvouigD52+x/tWf8/Pwi/8q3+NMx+1V/z9fCD/AMq9fRlFAHzh&#10;/wAZaf8AVIP/ACr1YX/hqnH+k/8ACoMe39r19D0UAfOf2z9qz/n1+EP/AJV6b5/7VP8Az6fCH/wY&#10;6t/hX0dRQB86+d+1B/0C/hh/4MdV/wAKj/tz9qj/AKAnwv8A/BheV9HUUAfO1r4g/adVc3vhP4d3&#10;Q9bLU7sfzqL/AISb9pf/AKEnwB/4UV1/hX0dRQB87L4h/aTUZn8C+CU/3fEd0P6Uv/CfftJ/9E28&#10;Gf8AhQt/hX0RRQB88/8ACb/tFf8ARK/C/wD4UlN/4WD+0Z/0SPwz/wCFIP8ACvoiigD5/wD+Fo/t&#10;Af8ARE9E/wDC3/8AuOoLP4r/AB+x/pXwHtR9PGlr/hX0PRQB89f8Ld+O/wD0b/a/+FrZ/wCFH/C5&#10;/jr/ANG9/wDl7WdfQVPoA+ff+F0fGz7bj/hn9vsv9/8A4Tayz/KvF/Enjbxp4w/bU/Zobxh4CfwP&#10;9mbxEbUPqlrqTXQOk8n/AEbpj0/Kvuqvmb47f8nr/svf9e/ir/0jtKAPpmiiigAooooAKKKKACii&#10;igAooooAKKKKACiiigAooooAguDtiJ5H+6OaKLgb4WBzn/ZNFVCagrN/r+JjObpu3teX/t2/4k9F&#10;FFSbBRRRQAUUUUAFFFFABRRRQAUUUUAFFFFABRRRQAUUUUAFFFFABRRRQAUUUUAFFFFABRRRQAUU&#10;UUAFFFFABRRRQAUUUUAFFFFABXzl+wZa/wDFglP/AFHteH/lWvBX0bXzp+wZ/wAkBX/sP69/6dry&#10;gD6LooooAZRRRQA+iiigD5l+NX/J6/7NH+jY/wBG8V/L/wBudnzX01XzD8V/+T3f2fP+wZ4k/wDS&#10;Wyr6eoAZT6ZT6AGU+mUUAPooplAD6KZRQAU+mUUAPoplFAD6KZRQAU+mU+gBlFFFAD6KZRQA+imU&#10;UAPplFFAD6KZRQA+imU+gAooplAD6KKZQA+imUUAPooooAK+cv22P+Re+Ff/AGUzw7/6WV9G182f&#10;tv8A/Iv/AAf/AOyqeHf/AErNAH0nRRRQAUUUUAFFFFAFe/v7Wz083NyQLUe1fK/7CrXHjtvij8Z7&#10;1fLtviD4iK6UCME6VaZtLT8eD+Vdf+2z8QZfBn7PXiW00pPt3iPxVjw1otmvLXN3dn7KAB7Bia9M&#10;+EPgS1+E3w18N+C9OYtbaFpttZqWOSSOCT+v50AdrRRRQAUUUUAFFFFABRRRQAUUUUAFFFFABRRR&#10;QAUUUUAFFFFABXyt+x1/yVr9pb/Sc/8AFetz/wBuq/5/CvqmvlP9i/8A5Hv9or/spV7/AOkyUAfV&#10;lFFFABRRRQAUUUUAFFFFABRTKfQAUUUygB9Mp9FADKfTKfQAUUUUAFFFFABRRRQAV8tfG3/k+79m&#10;b/r08Rf+kdfUtfL/AMV/I/4bp/Z+/wCwb4k/9JbPFAH1BRRRQAUUUUAFFFFABRRRQAUUUUAFFFFA&#10;BRRRQAUUUUAV5nfbxgY6sRxRTnGFLN8vueRRT51HTmXzM3Ll0fKvXVk1FFFI0CiiigAooooAKKKK&#10;ACiiigAooooAKKKKACiiigAooooAKKKKACiiigAooooAKKKKACiiigAooooAKKKKACiiigAooooA&#10;KKKKACvnj9hH/k23Rv8AsL+If/Txe19D189fsI/8m2aN/wBhjxD/AOni9oA+haKKKAGU+iigAooo&#10;oA+XvjH/AMn3fs9f9gvxD/6SivqGvln4neR/w3/8C843f2B4h/kM/wBa+pqACiiigAooooAKKKKA&#10;CiiigAooooAKZT6KACmU+igBlPoooAKZT6KAGUU+igBlFPooAZRT6KAGUU+igBlFPooAKZT6KAGU&#10;U+igAplPooAZRT6KACvmv9uD/kH/AAS/7Kr4d/8ASuvpSvl/9t77Nt+BX2rp/wALY8P4+u40AfUF&#10;FFFABRRRQAUUUUAfLHj9f+Fqftl+BPBkoR/D3gTTf+Evuznbu1QubW0574BY4r6nr5R/Ygln8dah&#10;8Wvi/dkBfG/iojS2xy2lWgNrafoG/Kvq6gAooooAKKKKACiiigAooooAKKKKACiiigAooooAKKKK&#10;ACiiigAr5i/Y08//AISr9ojP/RS9W/P7NZYr6dr5Y/Yktrga7+0O0/f4r6xz6nbaH+WKAPqeiiig&#10;AooooAKKKKACmU+mUAFFFFQQFFFFWAUUU+gsKKKKACiiigAooooAKKKKACvlr4r/APJ+XwN/7APi&#10;H/0Fa+pa+Wfil/yf98F/+xY8Qf8AstAH1NRRRQAUUUUAFFFFABRRRQAUUUUAFFFFABRRRQAUUUUA&#10;RT/6tvu5x3oom/1bD5c470Vm9/s/Pcn/AMB/7e/TyJaKKK0KCiiigAooooAKKKKACiiigAooooAK&#10;KKKACiiigAooooAKKKKACiiigAooooAKKKKACiiigAooooAKKKKACiiigAooooAKKKKACvnP9gJf&#10;sn7L/hwHvqmsD/yr3tfRlfN3/BPa7+1/sqeGbw/8vWp6wf8Ayr3lAH0jRRRQAUUUUAFFFFAHzX8T&#10;/wDk+r4K/wDYA8Q/ysq+lK+XviJ8v/BQD4P2v/UqavX1DQAyn0yigAp9FFADKfTKKACn0yn0AFFF&#10;FABRRRQAUUUUAFFFFABRRRQAUUUUAFFFFABRRRQAUUUUAFFFFABRRRQAUUUUAFFFFABRRRQAV8u/&#10;twf8fHwA/wCyseHf5XlfUVfN37av/H9+z9/2VXSP/SW9oA+kaKKKACiiigArwD9tP4lzfCv9nLxj&#10;qWmIZPEOpW40nTPsoyftl0RbKR9M5/Cvf6+RPixD/wALV/bn+GPgGb5fDng7Sj45vLXHBu932W0B&#10;PsTnFAHuvwN+G8Hwd+EnhPwZEyuuiaZbWrFurXOPmP8A30f1r0aiigAooooAKKKKACiiigAooooA&#10;KKKKACiiigAooooAKKKKACiiigAr5b/Yj/5CH7QH/ZWNY/8AQbOvqSvlr9hr/j5/aF/7LB4h/wDb&#10;OgD6looooAKKKKACiiigAplPooAZRT6ZQA+iiigAooooAZT6ZT6ACiiigAooooAKKKKACvl/4if8&#10;pAPg/wD9ipq9fUFfLHxH/wCUhnwq/wCxM1b/ANCFAH1PRRRQAUUUUAFFFFABRRRQAUUUUAFFFFAB&#10;RRRQAUUUUAV1AIZsb29hiii4OYyAnmY7A4oojT9ouZJP1Eozl8MU15y1LFFFFAwooooAKKKKACii&#10;igAooooAKKKKACiiigAooooAKKKKACiiigAooooAKKKKACiiigAooooAKKKKACiiigAooooAKKKK&#10;ACiiigAr5r/4Jyf8mg+Dv+vrV/8A08XtfSlfMn/BODz/APhjPwR9o67tW3Z9f7VvP6UAfTdFFFAB&#10;RRRQAUUUUAfLnxF/5SIfB/8A7FTV6+o6+V/iP9m/4eG/Cv8A5/P+EM1b8t1fVFABRRRQAyin0UAF&#10;Mp9FADKfRRQAUUUUAFFFFABRRRQAUUUUAFFFFABRRRQAUUUUAFFFFABRRRQAUUUUAFFFFABRRRQA&#10;UUUUAFFFFABXzZ+2r/x/fs//APZVdI/9Jb2vpOvmr9tX/j9/Z/8A+yq6R/6SXtAH0rRUF7S2NAE1&#10;FFFABXyJ+yNex+Ovj5+0Z8RQMWN54jtfClpH050y1+Y/juBr3z42eP0+E3wh8XeM2USDR9MubwJx&#10;++IGR/T8687/AGGvh/L8Nf2afBdpqLF9Y1O3Os6iHOT9puv9JOcegagD6DooooAKKKKACiiigAoo&#10;ooAKKKKACiiigAooooAKKKKACiiigAooooAK+XP2IP8Ajy+Ov/ZV/EX/AKEtfUdfL37D/wDx4fGr&#10;/sq/iL+YoA+lb+/trGwurq6wLW25Jqxxej2qSigAooooAKKKKACiiigAooooAKKKKACiiigBlPoo&#10;oAKKKKACiiigAooqBrsWgwRxQBPXy74v/wCUgvwz/wCxN1b/ANKVr6ir5d8Xf8pDvhz/ANiTq3/p&#10;UKAPqKiiigAooooAKKKKACiiigAooooAKKKKACiiigAooooAguMpA3JH+6OaKLn5oWIBYf7JwaKq&#10;EOZXt+n4GMqPO/4XN/29b8CeiiipNgooooAKKKKACiiigAooooAKKKKACiiigAooooAKKKKACiii&#10;gAooooAKKKKACiiigAooooAKKKKACiiigAooooAKKKKACiiigAr47/YF+Jfgzwz+yP4AtNX8XaLp&#10;91svc2d9qdqCP9NuyOh7819iV8X/ALBHwl8A+Nf2TPAGq6/4H8N6jq1yl6De3ulWpum/027A5x6d&#10;B9fSgD6Z/wCFyfD3/ofvDX/g2tf8af8A8LZ8F/8AQ5aJ/wCDO1/xrG/4Zq+Ev/RK/BH/AITtn/hU&#10;P/DMXwk/6JR4R/8ACftP/iaAOl/4WZ4L/wChy0T/AMGVr/jTv+FmeDP+hz0T/wAGVr/jXK/8MyfB&#10;/wD6Jr4Y/wDBXa/4VX/4ZQ+C3/RN/DP/AILRQB2//CxfC3/QxaP/AODNad/wsXwv/wBDFo//AIM1&#10;rhv+GUPgt/0Tfwz/AOC0VH/wyJ8Ff+iaeGP/AAWigDy34i65pl3+358ILwXVm1r/AMIpq5+15FfT&#10;n/CS6T/0FbD/AMGNfGHjT4EfDjTv2zPht4LtfCGjJ4RufCurXV1o404fZOvWvev+GKvgr/0TfRf+&#10;+TQB6/8A21af8/ln/wB9VOt7a3oxnNeKf8MTfAz/AKJxof8A3zTf+GKfgrt+zf8ACutP29c4/wDr&#10;0Ae6Uyvn/wD4YQ+B/wD0T6y/8GN1/wDFUz/hg74H/wDQgL/4NLz/AOSqAPoaivnn/hhH4If9CUn/&#10;AINb3/5Kqx/wwt8Fv+hev/8AwpNW/wDkugD36ivnpP2JPg9Zj/RvDGoA+3iG+/8Akqrf/DFHwp/6&#10;A+t/+FLq/wD8mUAe9UV8+N+xd8Ol/wCPWLxNY/TxNen/ANuqZ/ww58OP+frxT/4Ul3/jQB9DUV8+&#10;/wDDFHgL/oMeNv8AwpLz/GpP+GNvBf8A0MXjj/wpbv8AxoA9+orwC7/Y68JsuV8Y/EO1908S3f8A&#10;jVj/AIZF0D+0PtX/AAnPxFz6f8JLd/40Ae70V4L/AMMhaT/0Uj4o/wDhb3lQ/wDDKSf9Fc+LX/hU&#10;H/4mgD6Aor57/wCGRZP+ivfFv/wp/wD61L/wynN/0Wn4v/8AhRj/AORaAPoOivn7/hlS7/6LT8Xv&#10;/CkX/wCRasf8Muar/wBFs+KP/gys/wD5DoA95orwP/hl3xB/0Xj4o/8AgytP/kOk/wCGbvFf/Rd/&#10;iJ+dn/8AIlAHvtFfO3/DNvjz/o4Hxv8A98Wn+FS/8M7/ABL/AOjhPFP/AILbSgD6Eor5+tvgH8ST&#10;eEH9oHxOw/unTLPFN/4UT8Vs/av+Ggta/wCPfH/IuWf1zQB9B0V8/wBr8B/iwFzP+0FrTn0PhyzF&#10;I3wI+LossW/7QmsA9s+HLPNAH0DRXgN58FPjCw/0X9oK+HsfDdnUZ+DPxoUfuP2hbxPr4Ks6APoK&#10;ivBP+FR/Gj/o4S8/8Imzpv8AwqT46/8ARwR/8ImzoA99or5//wCFT/Hb/ou1l/4Q9r/8l1L/AMKu&#10;+O3/AEWzRP8AwiP/ALsoA97orwSz+HPx+b73xr0M/XwR/wDdlR/8IF8fv+iv+Gf/AAl2/wDkugD3&#10;+vnL9r//AJCX7PX/AGVXSf8A0jva0V8F/H1fspX4peF73HX/AIpgjP8A5N81418fvDfxds734Sr4&#10;q8deG7+9u/H1mNJNh4bKizvPst6ec3fzD+pH0IB9w0V88f2B+0p/0Pfgr/wnbr/GrH/CMftKf9Dj&#10;8O//AAm7z/5MoA9/orwP+y/2k/8ASv8Aic/DLjp/oN7+vPNQ3bftQuP9GuPhEP8Ae/tb+hoA4r/g&#10;oPdP4k+GXhH4W6cGju/iH4qtNKbZwRaBhc3LZ/AfnX1haWi2CfZ7fAA55r4CtF+NHxa/bEucjwFe&#10;+JvhHpPH/H4LH7Rqvf1P+iD9O+ePoX/jKH/qkX/lWoA9/orwD/jKH/qkX/lWqP8A4yg/6pD/AOVe&#10;gD6DorwD/jKH/qkX/lWoH/DUGP8ARv8AhUOP9r+1qAPf6K8E/wCMlf8Aql3/AJV6N37Sn/PH4Xfn&#10;q1AHvdFeAf8AGUP/AFSL/wAq1Jt/ag/54fCL/wAq3+FAH0BRXgOP2oP+ePwi/wDKt/hTd/7Sn/Pr&#10;8L//AAYar/hQB9AUV8/7/wBpT/n1+F//AIMNV/wqTz/2k/8AoEfDH/wa3v8A8iUAe+UV8+/2l+0n&#10;/wBC58Mf/Bte/wDyJU39sftJ/wDQu/D3/wAGt7/8iUAe+UV4N/bH7Q//AEKPw9/8G17/APIlUP8A&#10;hJP2k/8AoUfh9/4UF3/8TQB9EUV4F/wlP7Sv/Qh/Dv8A8KW7/wDkOorTxl+0QR/pXw38HD6a+3+F&#10;AH0FRXz/AP8ACa/tD/6T/wAWu8L/AOz/AMVOef8AyU5pP+E1/aI/6Jb4X/8ACnP/AMiUAfQNfMf7&#10;CH/IC+L/AP2UvxD/AOlVdFZfET9oD/l7+D/hf/wt/wD7jr5//ZI8afFDSPC3jo+F/Alj4oN3491i&#10;6uxe+JP7N+yXXy5tMG056D25oA++qK8B/wCFoftAf9ES0T/wt/8A7jpP+FnfHb/ohNl/4W9p/wDI&#10;lAHv9FfPn/C2fjv/ANG/WX/hcWv/AMi0n/C3fjt/0b/a/wDha2f+FAH0JRXz1/wuf46/9G9/+XtZ&#10;0f8AC6Pjv/0bo/8A4W1l/hQB9C0V87f8Lp+Of/RuF7/4W1nU/wDwuz43f9G5Xv8A4Wmk/wCNAH0F&#10;RXxjpH7eviDWfizefDex+Fb3Hjq0BW40ZfEdptGPS66EjI7d67zWf2lfiXoOnXup6p+z/rFhpFra&#10;/a7i8/4SOzwB6YoA+j6fXyf8JP20/Ffxp8I23ibwt8FNXvdAa6Np9sPiKz6jqSM84yK7D/hof4l/&#10;9G+eKP8AwZWlAH0BRXz1/wAND/Eb/ogHjL/wPtP/AIquO+Jn7dF18INBtdV8b/CXxVolpd3f2SzL&#10;ahY/6QfbF1QB9bUV8l+Cv26R8UPtjeFPhd4q117QYu/sTWpurT/gOcV3X/DR/ir/AKIT8Rfysv8A&#10;5LoA96orwL/hqHVv+iEfFL/wWWf/AMmV5R4y/wCCgd4uvXvgHwf8MPEuofEa1GX0W9TAtx/tG2Lc&#10;fjQB9qUV8JfCX4vfGjRNTXVPiZpHxQ1wsCo0PQ/Bdp9itfb7V/x9GvabX9qyU/d+C3xf/wDCcH/y&#10;UaAPoGivBf8Ahq1v+iQ/FH/wmz/jUH/DXUn/AESH4t/+Ex/9egD6Er5e8Wf8pD/Av/Yhap/6WCuh&#10;/wCGrU/6JH8Wv/CXP/xVeXeD/Hw+In7fHhzVF8Pa7oAPw3urf7H4r0w6fe/8fwPSgD7RooooAKKK&#10;KACiiigAooooAKKKKACiiigAooooAKKKKAGOcAfSih+g+lFcOI+JehlU3/ruPoooruNQooooAKKK&#10;KACiiigAooooAKKKKACiiigAooooAKKKKACiiigAooooAKKKKACiiigAooooAKKKKACiiigAoooo&#10;AKKKKACiiigAr5n/AOCc139r/Y6+FzHr9iuh+V43+NfRes5+wXf2TH2rFeF/sFf8mh/C3/sED+tA&#10;H0DRRRQAUUyigB9FFFAHzB4t/wCUh3w4/wCxK1b/ANKhX0/XyzfWqXX/AAUe0vOC1r8LLq6t8ep1&#10;cD+RFfU1ABRTKKAH0UUUAFFFFABRTKfQAUUUygB9FFFABRTKKAH0UUUAFFFFABRRRQAUUUygB9FF&#10;FABRRRQAUUUUAFFFFABRRRQAUUUUAFFFFABXzl+11/yN37PX/ZS7P/0jvq+ja+Zf2qj9s+Kf7O2l&#10;D+LxuLs/+Ad4aAPpqiiigAooooAKKKKACiimUAFPplFAD6KZRQA+iimUAPoplPoAKKKKACiiigAo&#10;oooAKKKKACiiigAr5j/YE+zf8ID8Rfs+c/8ACwPEPX0+1cf0r6cr5j/YEvLi6+Gnjy5uTk/8J94g&#10;J/G6z/PNAH05RRRQAUUUUAFFFFABTKfRQAyn0UUAMp9Mp9ABTKfRQAyn0yn0AMop9FABRRRQAUUU&#10;UAFfMeqR3N3/AMFD9Jcf8esHw0umb6/2sB/QV9OV8yXmB/wUgtLX/qlP/uXoA+m6KKKACiiigAoo&#10;ooAKKKKACiiigAooooAKKKKACiiigBj9B9KKH6D6UVw4j4l6GNTf+u4+iiiu42CiiigAooooAKKK&#10;KACiiigAooooAKKKKACiiigAooooAKKKKACiiigAooooAKKKKACiiigAooooAKKKKACiiigAoooo&#10;AKKKKAKt9/x4XleE/sF/8mh/C3/sED+te5a1/wAg+8/69jXh37Bf/Jonwt/7BA/maAPf6KKKACii&#10;igAooooA+Xv+cl//AHR7/wBzFfUNfMv/ADkg/wC6U/8AuXr6aoAZT6KKAGUU+mVBA+imU+rLCmUU&#10;UAFFFFQQFPplPqywplFFABRRRUEBRRRQAUUUUAFFFFAD6KZT6ssZRRRQA+imUUAFFFFQQPoooqyw&#10;ooooAKKKKACvlr9rn/ktv7Mv/Y7t/wCkhr6lr5g/avs/tvx1/ZlHp4puj/5KGgD6fooooAKZT6ZQ&#10;A+iiigAplPooAZRT6KACiiigBlPoooAZT6ZT6ACiiigAooooAKKKKACiiigAooooAK+YP+Cfv/JI&#10;/E3/AGOviH/0sNfT9fL3/BPP/kiGr/8AY2av/wCldAH1DRRRQAUUUUAFFFFABRRRQAUUUygB9Mp9&#10;MoAKfTKKACn0yiggfRTKKCx9FFFABRRRQAV8tf8AOT7/ALo//wC5ivqWvlr/AJyff90f/wDcxQB9&#10;S0UUUAFFFFABRRRQAUUUUAFFFFABRRRQAUUUUAFFFFAEb9H96KVjyvvmiuLEO0l6GEqei/rqPooo&#10;rtNwooooAKKKKACiiigAooooAKKKKACiiigAooooAKKKKACiiigAooooAKKKKACiiigAooooAKKK&#10;KACiiigAooooAKKKKACiiigDB8ZXosfCWsXH9yzuv614/wDsF/8AJonwt/7BC/zNesfETP8AwgXi&#10;H7P1/sy7xj/d/wD1182/sg/H74Z+GP2ZvhzpGv8Aj/wzY6rY6Dai6sr3U7VDbDpyM8fjQB9cUV5l&#10;/wANJfC//opnhL/woLT/ABqX/hoX4Y/9FM8J/wDhQWn/AMVQB6RRXnn/AAvj4c/9FL8Kf+FDaf41&#10;c/4XJ8Pf+h+8Nf8Ag2tf8aAO3orif+FrfD7/AKHLwx/4NbX/ABptr8XPh7drm18eeG2/3dUtf8aA&#10;PFP+cmH/AHR3/wBy9fUdfHdr430Bv+ChN1rB8QaMdJHwp+yi6/tJfsmf7X6dcfrX05/wsXwv/wBD&#10;Fo3/AIMhQB1FFcx/wsXwt/0MWj/+DNaf/wALF8L/APQxaP8A+DJaAOkorBsvGWg3w/0fWLCT/uIf&#10;/Xq1/belXYwLyzagDUoqH7ba+1PoAfRRRQAUUUUAFFFFABRRRQAUUUUAFFFFABRRRQAUUUUAFFFF&#10;ABRRRQAUUUUAFFFFABRRRQAUUUUAFFFFABXzH+1Lczn4+/szi3uBtbxTdhvcfYzx/P8AOvpyvmP9&#10;o/8A5OX/AGZ/+w/q3/ppagD6cooooAKKKKACiiigAooooAKKKKACiiigAooooAKKKKACiiigAooo&#10;oAKKKKACiiigAooooAK+Zv2Ar65v/gpq9xdHcx8V6t/pn/Px/pZ+b+lfTNfMH/BPL/kgF7/2NWrf&#10;+lhoA+n6KKKACiiigAooooAKKKKACmU+mUAPplPooAZT6KKACmU+igAplPooAKKKKACiiigAr5oH&#10;/KR+5/0PZ/xan/j8/wC4t0r6Xr5hs/8AlI7ef9kqtf8A07mgD6eooooAKKKKACiiigAooooAKKKK&#10;ACiiigAooooAKKKKAGN2+lFDdvpRXFifjXoZz/r7x9FFFdpoFFFFABRRRQAUUUUAFFFFABRRRQAU&#10;UUUAFFFFABRRRQAUUUUAFFFFABRRRQAUUUUAFFFFABRRRQAUUUUAFFFFABRRRQAUUUUAc745/wCR&#10;R1//ALBl5/6Ca8N/Yw+HvhfUv2WPhZfXegaRfXraBan7Y2nKS31JGSa9m+Jn/JMvGX/YJu//AElN&#10;cF+x7/yaX8Hv+xXsf/SUUAdv/wAKo+H3/Qm+GP8AwVWv+FU/+FG/DT/oQfDP/gqtf8K9AooA85/4&#10;Z6+GP/RMvCX/AIT9p/8AE1D/AMM1/Cz/AKJX4J/8Ju0/wr0yigDy66/Zp+El4Pm+Ffghvr4cs/8A&#10;Ck/4Zf8AhH/0SnwP/wCE5af4V6lRQB8Raf8AAfwTJ+3Nq/h658JaMfCdp4Ctr210f+zVNn9r+2/8&#10;fWOnGCK9+/4ZV+C3/RKfC/8A4K7X/CvPdL/5SQ+IP+ya2v8A6djX1DQB49/wyL8Fv+ia+GP/AAWj&#10;/Gof+GOPgp/0TjQv/BfXs9FAHin/AAxp8Fv+icaJ+VV7z9ib4GXv3vhxoZ+gxXudFAHz3e/sLfAi&#10;96/DaxH/AAK6/wAaT/hhD4H/APRP7L/wY3X/AMVX0LRQB88/8MHfA/8A6EBf/Bpef/JVQf8ADBPw&#10;L/6Eu/8A/Civv/kqvo2igD54X9hf4K2j/af+EX1AH1PiG+H/ALdUqfsRfCO0/wCYHrQ+viW+H/t1&#10;X0NRQB86/wDDEHwx/wCePiX/AMKe+/8Akmnf8MOfDf8A5+vFP/hSXf8AjX0RRQB8+/8ADFXgH/oI&#10;eM//AAo7z/Gm/wDDFPgv/oYvHH/hS3f+NfQlFAHz/wD8MbeFP+hw+In/AIUt3UH/AAxRoH/RR/il&#10;/wCFtd19D0UAeA/8MhWv/RU/il/4W13VT/hjdP8Aornxb/8ACoP/AMTX0TRQB89/8Miyf9Fe+Lf/&#10;AIU//wBam/8ADI8n/RafjB/4Ui//ACLX0NRQB89f8Mq33/RZfir/AOFKv/yLSXf7KOrEf6L8dvik&#10;p99Ss/8A5Er6GooA+fv+GYPEP/Lr8dfiKP8AuJWf/wAiVTtP2XvHFpabf+F//EBsd2Np/wDE19G0&#10;UAfPP/DN/jb/AKOB8b/la/4U3/hm34jf9HA+M/8AwAtP8K+iKKAPn3/hnn4mf9HB+KP/AAW2dR/8&#10;M8fEvr/w0F4n+zY/6Btn/OvoaigD53/4UJ8X/wDo4/Wv/CatKT/hRHxo+y7f+GjL7f8AaM7v+EZs&#10;+npX0TRQB876f8F/jvZ/8ff7Rb3n18E2X+NN/wCFLfHf/o4xv/CJsv8AGvoqigD55/4VF8dv+jgL&#10;X/wirP8Axp3/AAqf47/9HA2X/hD2v/yXX0JRQB8//wDCrv2gP+i2aJ/4RH/3ZVX/AIV/+0Z/0Vzw&#10;x/4TY/xr6KooA+cP+EE/aTIyfiT4Mvf+5eP+NeM/FjRfjPYfHj4G22qeKvBd34hn1PWD4evBp10O&#10;mlYP2sA8/h6j0NfetfMn7Qf/ACd7+yv/ANfniP8A9NNAF7+xf2of+hu+GH/guu/8al/sv9p7/oM/&#10;DD/wAvf8a+iKKAPnf7L+1Z/z8/CL/wAq3+NS/wDGVf8A1SD/AMq9fQdFAHzt/wAZU/8AVIP+Pb/q&#10;LVNt/ah/59/hF/5Vv8K+g6KAPnT7Z+1X/ov+jfCHn/sLcUed+1T/AM+nwh/8GGrf4V9F0UAfPP8A&#10;av7T3/QG+GP/AIH3v+FLdap+08f+Zb+GJ+t/ej+lfQtFAHz7/bX7SP8A0KXw8/8ABref/IlOvfFP&#10;7Sv/AEIfw7/8KS8/+Q6+gKKAPm7/AIS39pr/AKELwD/4Udz/APE1a/4S79pP/onHgz/wqG/+RK+h&#10;6KAPnf8A4WD+0p/0Snwr/wCFJTf+FgftGf8ARI/DH/hSD/CvoqigD52/4WD+0Z/pX/Fo/DP/AIUg&#10;5/Sn/wDCz/2if+iJaH/4W3/3HX0NRQB86f8AC1vj9/0QjR//AAurX/5EqX/hbPx+/wCiEWn/AIXN&#10;p/8AIlfQ1FAHzv8A8Lf/AGgP+jfrT/wtbP8AwpP+Fv8A7QH/AEb7af8Aha2f+FfRNFAHz9/wt347&#10;f9G+H/wtrOoP+F0/Hf8A6N0f/wALay/wr6IooA+ev+Fz/Hf/AEX/AIx1bn/j4/4rWy+X6cUv/C6f&#10;jZ/0blf/APhbWf8AhX0JRQB89f8AC7Pjd/0bjef+FppP+NeEfsX/ABA+I/gr4IWelaD8Ibvxbaf2&#10;rq3+m2epWmmj/j7PY/j+VfflfKv/AATeG79lPwvdf8/erasf/J68oA6b/hfnxe/6Ny1r/wAKWzp3&#10;/C+vit/0b3rf/hSWlfQVFAHzsP2gPiqv+u/Z68SJ/wBzDZ/40f8ADSnxK/6N78U/+DK0r6JooA+d&#10;f+GkPiZ/0b34z/8ABhZ/40f8NJePf+jffG//AH8tP8a+iqKAPnf/AIad8a/9G/fEX8rL/wCS6Sz/&#10;AGn/ABje9PgX8QB9UtP/AIqvomigD57H7Tnilf8Aj4+BHxET/dFl/wDJdL/w1D4h/wCiE/EX/wAF&#10;ln/8l19B0UAfP/8Aw1Fr/wDon/FiPij7/wDEts//AJMp3/DUWv8A/RB/ij/4LbP/AOTK9+ooA8E/&#10;4avu/wDoinxR/wDBbZ//ACZVf/hqu8/6Ir8X/wDwmx/8l19B0UAfO3/DW11/0RX4v/8AhMr/APJd&#10;T/8ADV8v/RGPi1/4S5/+Kr6CooA+fP8AhrpP+iR/Fr/wlz/8VR/w1raf9Eh+MP8A4Rjf419B0UAf&#10;Prftc6ab82n/AArn4nfbedtn/wAIz/x8/r/hVj/hr3Sf+ib/ABR/8Ii8r3qigDwH/hr/AEP/AKEH&#10;4n/+EXef4VZvf2t/DtkLzd4N+IRNr1/4pq75r3WigD58/wCG0PB//Qr/ABB/8Jm7rzn4X+PbL4j/&#10;ALe+u6vplpe2VnbfDe2sguoWBsGyNVJPXnHPH4gV9k18u6D9n/4eO+MPX/hW1r+X23/CgD6ioooo&#10;AKKKKACiiigAooooAKKKKACiiigAooooAKKKKAI3+430ookOI2+lFcFf4jkqPX+u5JRRRXedYUUU&#10;UAFFFFABRRRQAUUUUAFFFFABRRRQAUUUUAFFFFABRRRQAUUUUAFFFFABRRRQAUUUUAFFFFABRRRQ&#10;AUUUUAFFFFABRRRQBx/xX/5Jj4z/AOwVef8ApKa439kX/k1f4Of9ilpX/pIK7D4s/wDJMfGX/YKv&#10;P/SU1yn7I3/Jsfwe/wCxS0n/ANJBQB67RRRQBDT6ZT6AH0UUUAfL/hb/AJSPeO/+yfWf/pXX1BXy&#10;/wCEv+Uh3xG/7EnSf/So19QUAMop9FABRTKKAH0Uyn0AMp9Mp9ABRTKKAH0UyigB9FMooAfRRRQA&#10;UUUUAFFFFABRRRQAUUUUAFFFFABRRRQAUUUUAFFFFABRRRQAUUUUAFfLn7Rn/J537K3+94s/9NIr&#10;6jr5e/aC/wCTzP2Vv9/xX/6ahQB9Q0UUUAFFMp9ABRRTKAH0UUUAFFFFABRTKKAH0Uyn0AFFFFAB&#10;RTKKAH0UyigB9FMp9ABRRRQAUUUUAFfKP/BNO0/4w/8ABlx/z93uqH/yevK+rq+Y/wDgm3/yZl4C&#10;/wCvnVf/AE7XtAH05RRRQAUUUUAFFFFABRRRQAUUUUAFFFMoAKKKKggfRRRVlhRRRQAUUUUAFFFF&#10;ABXy94Utsf8ABQ3x0f8AqQtLH5Xjf4V9Q18u+Ef+Uh3xG/7EnSf/AEqNAH1FRRRQAUUUUAFFFFAB&#10;RRRQAUUUUAFFFFABRRRQAUUUUAU5UaSfazqYyOVxzRUrjZEx44HRu1FYzpU6r5tX6bGUoxl8cL+k&#10;fz8yeiiitjUKKKKACiiigAooooAKKKKACiiigAooooAKKKKACiiigAooooAKKKKACiiigAooooAK&#10;KKKACiiigAooooAKKKKACiiigAooooA4L4z/APJDvH3/AGAL3/0lNc/+yf8A8mxfCP8A7EzR/wD0&#10;jFb3xxvP7P8Agf4+uv8An10C9/8ASU1h/sn/APJsXwj/AOxM0f8A9I1oA9booooAZT6KKACiiigD&#10;5Z8Hf8pFPid/2Jmk/wDpUa+pq+WPBv8AykU+J3/Yl6R/6VGvqegBlFPooAZRT6KAGU+iigBlFPoo&#10;AZRT6KAGUU+igBlFPooAKKKKACiiigAooooAKKKKACiiigAooooAKKKKACiiigAooooAKKKKACii&#10;igAr5Z+OH/J8H7LX18W/+kQr6mr5g+PP/J7n7L/+74q/9I7SgD6fplPooAZT6ZT6CBlFPooLCiii&#10;gBlFPooAKKKKAGUU+igAooooAKZT6KAGUU+mUAFPoooAZT6KKACiiigAr5c/4Jkf8mSfDz66r/6d&#10;byvqOvl//gm5e/b/ANjb4aXB7re/+lt5QB9QUUUUAFFFFABRRRQAUUUUAFFFFABTKfTKACn0yigB&#10;9FFFABRRRQAUUUUAFFFFABXy18OP+UhnxV/7EzSf/QjX1LXy18Ov+UiHxg/7FTSaAPqWiiigAooo&#10;oAKKKKACiiigAooooAKKKKACiiigAooooAgEYAZtoY+3GaKbcLmI/IZPbNFNyjHSTsc8qkKbs5OP&#10;pHQs0UUUjoCiiigAooooAKKKKACiiigAooooAKKKKACiiigAooooAKKKKACiiigAooooAKKKKACi&#10;iigAooooAKKKKACiiigAooooAKKKKAPNv2hsWvwF+JXt4T1b/wBJDXjX7N/7Tvwk0H4DfDrRtW8e&#10;aJp+r6V4V0m0vLJtQ5Ui0UAY/A19VcXo9q57/hXXhf8A6F3R/wDwWLQBxP8Aw1h8IP8AopHhj/wZ&#10;Cnf8NX/CD/opHhn/AMGQrsf+FdeF/wDoXdG/8Foqle/CXwVejFz4N0U/72mWv+FAGT/w0j8L/wDo&#10;pfhL/wAKC0/+KqSy/aF+GF6P9G+JnhJh7eILT/4qpr74G/DO+H+k+AfDJ+ulWo/pVY/s9/DC8/5p&#10;n4S/Hw9af/E0AWv+F5fDT/ofvDP/AINbX/GrX/C1vh9/0OXhj/wa2v8AjWR/wzd8Lf8Aomvgj/wn&#10;LT/Cq3/DMnwf/wCia+GP/BXa/wCFAHi/gfxh4eX9uv4p6nceIbBbE+FdJtbW6/tAc5JJ9s5Oa+lx&#10;8RfC10OPEOjt/wBxJa4//hk/4Q/9E38M/wDgtFVf+GRfgt/0TXwx/wCC0f40Aeg/8JnoP/QZsP8A&#10;wY1a/wCEp0v/AKC1n+YrzP8A4ZE+C3/RNtC/8F3/ANaq3/DGnwW/6Jxon5UAetWet6Vef8el3Zt9&#10;MVP9utf+fwV4t/wxP8DP+icaH+VVf+GIvgT/ANE2sv8Avq6/xoA95+2VJXzx/wAMH/A//oQV/wDB&#10;pef/ACVUX/DAfwO/6J+v/gzvf/kqgD6Mor5x/wCGBPgd/wBCWn/g0vf/AJKqb/hhX4J/9CZqP/hQ&#10;33/yVQB9EUV84n9hT4Qr/wAeuh63Y/TxJfH/ANuqk/4YO+F3/PnrX/hR3f8AjQB9FUV85/8ADDfw&#10;2+w/ZPtfinb/ANjJd/409v2H/BWMp4i8b2o/2PEt1/U0AfRNFfPX/DFnhP8A6HD4h/8AhS3dQ/8A&#10;DFnh/wD6Hv4i/wDhRn/CgD6Lor53/wCGONO/0T/i6PxP/wBF6f8AFTH/AAp3/DHFt/0VL4o/+FIf&#10;8KAPoaivnj/hkV2GU+L/AMW7Mf8AYz//AFqf/wAMkt/pX/F4Pi18/wBz/iqP+Pb9KAPoSivnX/hk&#10;S8x+5+NXxcA/7GbP9Kb/AMMh61/0XX4nf+DU/wCFAH0ZRXzfF+yj4htlzb/Hb4nZ/wCnzVNw/kKP&#10;+GWtf/0T/i+nxG/0Xp/p9tz9floA+kKK+d/+GYPGP/Rc/iD/AN92v/xNS/8ADOHjXH+j/HbxuPoL&#10;U/0oA+g6K+d/+GbviLj9x+0D4xUf9eNof6VP/wAM8/Ez/o4PxR/4LbSgD6Bor57/AOGefir/ANHC&#10;a1/4TlnSf8KD+L3/AEcdrX/hNWdAH0LRXzr/AMKL+Nf/AEcdf/8AhE2X+NT/APCk/jd/0cbef+EX&#10;pP8AhQB9B0V88XXwW+NjD/k42+X/ALkmzNOPwY+Oij/R/wBoTZ/veCbKgD6For53tfg/8fgPm+PN&#10;mPp4LtB/Wpv+FXftAf8ARbNE/wDCJ/8AuygD6Cor53/4V9+0Z/0Vzwz/AOE2P8ag/wCEF/aU/wCi&#10;qeDP/CdP+NAH0fXzT8av+T0/2Z/+vPxX/wCklnUreBP2nAMt8SvBd4Pfw+R/WuU1r4I/tB618QfC&#10;fjW68X+BjrPhq1vLW3/4lt3hvtQCnP4AD8KAPryivnj+wf2n/wDoZPhh/wCC68pn9g/tP/8AQZ+F&#10;/wD4LrygD6Kor54tLX9qFf8Aj6uPhG/0/tb+pqE/8NVY/wBF/wCFQY/7i9AH0bRXzvu/aq/59vhB&#10;+erVH9r/AGq/+fX4Q/8AlXoA+jKK+dhqX7TovONG+GF4o9L+9GPwxRea5+0+w48I/Dtv+4ld0AfR&#10;NFfOP/CTftQ/9CP8Pf8AwZXf+FL/AMJV+0l/0Ingn/worr/CgD6Nor5w/wCE8/aU/wCibeC//ChP&#10;+FPs/iD+0mWB/wCFVeFvsvZv+Ej5oA+jKK+e/wDhYf7Rf/RLfC//AIUlH/Cxfj9/0SHQ/wDwpv8A&#10;7koA+hKK+df+Fg/tGf8ARIvDH/hSD/Cpf+Fq/HT7b/yQi1+x+v8Awmlpn+VAH0LRXzt/wuH4/wD/&#10;AEQay/8AC1tKX/hbXx+/6N8s/wDwubX/AORKAPoiivn66+MHx07fAi0P18aWg/pTf+FvfHb/AKN8&#10;P/hb2dAH0HRXzl/wun9oH/o3I/8AhbWdL/wun47/APRubf8AhbWX+FAH0ZRXz3/wun42f9G5X/8A&#10;4W1n/hVb/heXxz/6Nuvf/C1sv8KAPo2ivm//AIXz8a/+jcL7/wAKSzqa8/aI+L9mMj9nHW2Ht4ls&#10;6APoqvl3/gmz/wAmV/DL/cvv/S27rYPx5+K32D/Sv2fNax/2MlnXlv7L+u/FL4E/Afwf4DuvgZrV&#10;7d6Xa3QubpdUs8Z+1k/jwc/gKAPtyivnv/hoj4l/9G9+Kf8AwZWlN/4aT+If/Rvvif8A8GNp/jQB&#10;9DUV84/8NN+Pv+je/HP/AH3a/wCNH/DTfj7/AKN88c/992v+NAH0dRXzleftOeNbIZP7P3jc/RrX&#10;/GpP+GnfG3277P8A8KK+IGf72LTH86APomivnG0/af8AGN4LY/8ACgfH6g9CUteP/Hqs2f7Tvio/&#10;8fPwI+Iif7osv/kugD6For5yu/2qPEdoM/8ACjfigw9Rptt/8VTv+Gu9W/0r/ixHxS4/6htnz/5N&#10;0AfRdFfPX/DV2rf9EI+KP/gts/8A5Mpt5+1zqoGLb4E/FJ7r0OmWf/yXQB9CU+vgz46/tU/F9tD1&#10;e1+H3w38f2cn2q0ktNYvfDnI/wBKxdWvT2wD7EcV7Z/w11N9tx/wpf4t59f+EYP+NAH0PRXzn/w2&#10;PL/0Rf4uf+Ewf8as/wDDXSf9Ej+LX/hLn/4qgD6Dor56/wCGuoP+iRfFD/wmT/jU3/DXNv8A9Et+&#10;KH/hNH/GgD3+ivnj/hsnTP8AonPxQ/8ACZ/+vSt+2ToFn/x9eBfiKp9vDV3QB9DUV8+/8Nj6B/0I&#10;vxF/8Jq7pP8AhtLwn/0J/wAQ/wDwmbugD6Dr5p+Hltn9uX4uSdk8MeH7fPuftn/xNaf/AA2l4T/6&#10;E/4h/wDhM3dcn8B9dbx9+1P498V2Oja1Y6Pd+FtLH2vW9NNhuucnA55J29R9aAPq+iiigAooooAK&#10;KKKACiiigAooooAKKKKACiiigAooooAguDsiJGR/u9aKLgb4WBzn/ZNFVCagrN/r+JjObpu3teX/&#10;ALdv+JPRRRUmw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V5nfbxgY6sRxRTnGFLN8vueRRT51HTmXzM3Ll0&#10;fKvXVk1FFFI0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CKf/Vt93OO9FE3+rYfLnHeis3v9n57k/wDgP/b3&#10;6eRLRRRWhQ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MooAfRTKKAH0Uyi&#10;gB9FMp9ABRRTKAH0Uyn0AFFFMoAfRTKKAH0UyigB9FMooAKfTKKAH0UyigB9FMp9ABRRRQAUUUUA&#10;FFFFABRRRQAUUUUAFFFFABRRRQAUUUUAFFFFABRRRQAUUUUAVxghmwHb6YoouTmMgJ5mOwOKKI0/&#10;aLmST9QUZy+GCa85al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plPooAZR&#10;T6KAGUU+igBlFPooAZRT6KACmU+igBlPoooAZRT6KAGUU+igBlFPooAZRT6KAGUU+igBlFPooAZR&#10;T6KACiiigAooooAKKKKACiiigAooooAKKKKACiiigAooooAKKKKACiiigAooooAguMpAeSP90c0U&#10;XPMLHBI/2Tg0VUIc6vb9PwMpUXN39lzf9vWJ6KKKk1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mU+igAoplFAD6KKKACimUUAPoplFAD6KZT6ACiimUAPoplFAD6KZRQA+imU+gAooo&#10;oAKKKKACiiigAooooAKKKKACiiigAooooAKKKKACiiigAooooAKKKKACiiigAooooAKKKKACiiig&#10;CvKW29R7sRxRTnVQC5+X3PIoo3+xcy9nz+9eT9NF9xNRRRQa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TKfRQAyin0UAMp9FFABTKfRQAyin0UAMp9FFADKKfRQAyin0UAMop9FADKf&#10;RRQAUUUUAFFFFABRRRQAUUUUAFFFFABRRRQAUUUUAFFFFABRRRQAUUUUAFFFFABRRRQAUUUUAFFF&#10;FABRRRQBFP8A6s/dxjv0oon+4w+Xp3oqHv8Aa+WxP/gX/bv6+ZLRRRV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AIwAz7Qzflmim3C5iPymT2zRTc4LSTsc8qlOm7czj6R0LNFFFI6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uDsiY8j/AHRzRRcAtCwIOf8AZNFOE1BWb/X8TGc3B29ry/8Abtyeiiik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Xmd9vGBjqxHFFOcYUs3y+55FFPnUdOZfMzcuXR8q9dWTUUUUjQ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pv9W33eneiib7hHy5x3orN7/Z+e5P/gP/AG9+nkS0UUVoU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FcYIZsB2+mKKLk5jICeZjsDiiiNP2i5kk/UFGcvhgmvOWpY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LjKQHkj/AHRzRRc8wscEj/ZODRVQhzq9v0/AylRc3f2XN/29YnoooqTU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ZQAUUUUAFFFFQQFPplPqyxlFFFABT6ZT6AGUU&#10;UUAFFFFQQFPplFWWPplPplABT6ZT6ACiiigAooooAKKKKACiiigAoplPoAKKKKACiiigAooooAKK&#10;KKACiiigAooooAKKKKACiiigAooooAryltvUe7EcUU51UAufl9zyKKN/sXMvZ8/vXk/TRfcTUUUU&#10;G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RT/6s/dxjv0oon+4w+Xp3oqHv9r5bE/8AgX/bv6+ZLRRRVlBR&#10;RRQAUUUUAFFFFABRRRQAUUUUAFFFFABRRRQAUUUUAFFFFABRRRQAUUUUAFFFFABUH2O13facfjU9&#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AjADPtDN+WaKbcLmI/IZPbNFU5RWknY55VKdN25nH&#10;0joWaKKKk6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guDsiJGR/u9aKLgb4WBzn/ZNFVCagrN/r+JjObpu&#10;3teX/t2/4k9FFFSb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Xmd9vGBjqxHFFOcYUs3y+55FFPnUdOZfMz&#10;cuXR8q9dWTUUUUjQ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Ip/9W33c470UTf6th8ucd6Kze/2fnuT/wCA&#10;/wDb36eRLRRRWh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VxghmwHb6YoouTmMgJ5mOwOKKI0/aLmST9QU&#10;Zy+GCa85ali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guMpAeSP90c0UXPMLHBI/2Tg0VUIc6vb9Pw&#10;MpUXN39lzf8Ab1ieiiipNQ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ryltvUe7EcUU51UAufl9zyKKN/sXM&#10;vZ8/vXk/TRfcTUUUUGoUUUUAFFFFABRRRQAUUUUAFFFFABRRRQAUUUUAFFFFABRRRQAUUUUAFFFF&#10;ABRRRQAUUUUAFFFFABRRRQAUUUUAFFFFABRRRQAUUUUAFFFFABRRRQAUUUUAFFFFABRRRQAUUUUA&#10;FFFFABRRRQAUyn0UAFFFFABRRRQAUUUUAFFFFABRRRQAUUUUAFFFFABRRRQAUUUUAFFFFABRRRQA&#10;UUUUAFFFFABRRRQAUUUUAFFFFABRRRQAUUUUAFFFFABRRRQAUUUUAFFFFABRRRQAUUUUAFFFFABR&#10;RRQAUUUUAFFFFABRRRQAUUUUAFFFFABRRRQAUUUUAFFFFABRRRQAUUUUAFFFFABRRRQAUUUUAFFF&#10;FABRRRQAUUUUAFFFFABRRRQAUUUUAFFFFABRRRQAUUUUART/AOrP3cY79KKJ/uMPl6d6Kh7/AGvl&#10;sT/4F/27+vmS0UUVZQ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CMAM+0M35ZoptwuYj8pk9s0U3OC0k7HP&#10;KpTpu3M4+kdCzRRRSOg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Lg7ImPI/wB0c0UXALQsCDn/AGTRThNQ&#10;Vm/1/ExnNwdva8v/AG7cnooopGw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V5nfbxgY6sRxRTnGFLN8vueR&#10;RT51HTmXzM3Ll0fKvXVk1FFFI0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Kb/Vt93p3oom+4R8ucd6Kze/&#10;2fnuT/4D/wBvfp5EtFFFaFBRRRQAUUUUAFFFFABRRRQAUUUUAFFFFABRRRQAUUUUAFFFFABRRRQA&#10;UUUUAFFFFABRRRQAUUUUAFFFFABRRRQAUUUUAFFFFABRRRQAUUUUAFFFFABRRRQAUUUUAFFFFABR&#10;RRQAUUUUAFFFFABRRRQAUUUUAFFFQ3tl9toAmooooAKKKKACiiigAooooAKKKKACiiigAooooAKK&#10;KKACiiigAooooAKKKKACiiigAooooAKKKKACiiigAooooAKKKKACiiigAooooAKKKKACiiigAooo&#10;oAKKKKACiiigAooooAKKKKACiiigAooooAKKKKACiiigAooooAKKKKACiiigAooooAKKKKACiiig&#10;AooooAKKKKACiiigAooooAKKKKACiiigAooooAKKKKACiiigAooooArjBDNgO30xRRcnMZATzMdg&#10;cUURp+0XMkn6gozl8ME15y1LFFFFABRRRQAUUUUAFFFFABRRRQAUUUUAFFFFABRRRQAUUUUAFFFF&#10;ABRRRQAUUUUAFFFFABRRRQAUUUUAFFFFABRRRQAUUUUAFFFFABRRRQAUUUUAFFFMoAf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BcZSA8kf7o5ooueYWOCR&#10;/snBoqoQ51e36fgZSoubv7Lm/wC3rE9FFFSa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XlLbeo92I4opzq&#10;oBc/L7nkUUb/AGLmXs+f3ryfpovuJqKKKDU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p/9Wfu4x36UUT/c&#10;YfL070VD3+18tif/AAL/ALd/XzJaKKKsoKKKKACiiigAooooAKKKKACiiigAooooAKKKKACiiigA&#10;ooooAKKKKACiiigAooooAKKKKACiiigAooooAKKKKACiiigAooooAKKKKACiiigAooooAKKKKACi&#10;iigAooooAKKKKACiiigAooooAKKKKACiiigAooooAKKKKACiiigAooooAKKKKACiiigAooooAKKK&#10;KACiiigAooooAKKgsb77bU9ABRRRQAUUUUAFFFFABRRRQAUUUUAFFFFABRRRQAUUUUAFFFFABRRR&#10;QAUUUUAFFFFABRRRQAUUUUAFFFFABRRRQAUUUUAFFFFABRRRQAUUUUAFFFFABRRRQAUUUUAFFFFA&#10;BRRRQAUUUUAFFFFABRRRQAUUUUAFFFFABRRRQAUUUUAFFFFABRRRQAUUUUAFFFFAEAjADPtDN+Wa&#10;KbcLmI/KZPbNFNzgtJOxzyqU6btzOPpHQs0UUUjo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C4OyJjyP8A&#10;dHNFFwC0LAg5/wBk0U4TUFZv9fxMZzcHb2vL/wBu3J6KKKRsFFFFABRRRQAUUUUAFFFFABRRRQAU&#10;UUUAFFFFABRRRQAUUUUAFFFFABRRRQAUUUUAFFFFABRRRQAUUUUAFFFFABRRRQAUUUUAFFFFABRR&#10;RQAUUUUAFFFFABRRRQAUUUUAFFFFABRRRQAUUUUAFFFFABRRRQAUUUUAFFFFABRRRQAUUUUAFFFF&#10;ABRRRQAUUUUAFFFFABRRRQAUUUUAFFFFABRRRQAUUUUAFFFFABRRRQAUUUUAFFFFABRRRQAUUUUA&#10;FFFRf8fo9KAJaKKKACiiigAooooAKKKKACiiigAooooAKKKKACiiigAooooAKKKKACiiigAooooA&#10;KKKKACiiigAooooAKKKKACiiigAooooAKKKKACiiigAooooAKKKKACiiigAooooAKKKKACiiigAo&#10;oooArzO+3jAx1YjiinOMKWb5fc8iinzqOnMvmZuXLo+VeurJqKKKRo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H9sqSoPsg3/AGnPPWp6ACii&#10;igAooooAKKKKACiiigCKf/Vt93OO9FE3+rYfLnHeis3v9n57k/8AgP8A29+nkS0UUVo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yin0UAFFFFABR&#10;RRQAUUUUAFFFFABRRRQAUUUUAFFFFABRRRQAUUUUAFFFFABRRRQAUUUUAFFFFABRRRQAUUUUAFFF&#10;FABRRRQAUUUUAFFFFAFcYIZsB2+mKKLk5jICeZjsDiiiNP2i5kk/UFGcvhgmvOWpYooooAKKKKAC&#10;iiigAooooAKKKKACiiigAooooAKKKKACiiigAooooAKKKKACiiigAooooAKKKKACiiigAooooAKK&#10;KKACiiigAooooAKKKKACiiigAooooAKKKKACiiigAooooAKKKKACiiigAooooAKKKKACimU+gAoo&#10;ooAKKKKACiiigAooooAKKKZQA+iiigAooooAKZT6KACiiigAooooAKKZT6ACiiigAooooAKKKKAC&#10;iiigAooooAKKZT6ACiiigAooooAKKKKACioafQA+iimUAPoplMoAmoplPoAKKZRQA+mUUUAPoqGi&#10;gCaioaKAJqKZT6ACiiigAooooAKKZT6ACiiigAooooAKKKKACiiigAooooAKKKKACiiigAooooAK&#10;KKKACiiigAooooAKKKKACiiigAooooAKKKKAILjKQHkj/dHNFFycwscEj/ZODRVQhzq9v0/AylRc&#10;3dUub/t6xPRRRUmoUUUUAFFFFABRRRQAUUUUAFFFFABRRRQAUUUUAFFFFABRRRQAUUUUAFFFFABR&#10;RRQAUUmaM0ALRSZozQAtFFFABRRRQAUUUUAFFFFABRRRQAUUUUAFFFFABRRRQAUUUUAFFFFABRRR&#10;QAUUUUAFFFFABRRRQAUUUUAFFFFABRRRQAUUUUAMp9FFABRSZozQAtFFFABRRRQAUUUUAFFFFABR&#10;RSUANop2aM0ALRRRQAUUUUAFFFFABRRRQBDU1FFADKKfRQAyin0UAMop2aM0ANp9FFADKZU1FADK&#10;ZU1FADKfRRQAyn0UUAFMp9FADKKfRQBDT6dmjNAEVPp9FABRRRQAUUUUAFMp9FADKfRRQAUUUUAF&#10;FFFABRRRQAUUUUAFFFFABRRRQAUUUUAFFFFABRRRQAUUUUAFFFFABRRRQAUUUUAFFFFABRRSUAQS&#10;4ILHjHc9BRSuAASOP9o8iinvvC5na/8AM/TREmD/AJFGD/kUlMquR9/wRv7Lz/P/ADH7z6UeYfSp&#10;aKm3mYW/rX/Mi3n0o8w+lS0UrPuFv61/zIfMb0/WjzG9P1qeinZ9y+Z/1f8AzIPMb0/WjzG9P1qe&#10;iiz7hzP+r/5kHmN6frR5jen60lWKbi11Dmf9X/zIfMPpRvPpUvejtSt5kW/rX/Mjx7UY9qKKOV9/&#10;wOjk8/z/AMxN59KPMPpVcdbWrtNwa6/gc9v61/zIvMPpR5h9KlopW8wt/Wv+ZD5jen60eY3p+tT0&#10;UWfcvmfl+P8AmQeY3p+tHmN6frU9FFn3Dmf9X/zIPMb0/Wje3p+tT1XpqLfUOZ/1f/Mft9qNvtRR&#10;S5X3/A15fP8AP/MNvtRt9qKKOV9/wDl8/wA/8wwf8ijB/wAik703+MfSnyPv+CJ9n5/n/mL5jen6&#10;0eY3p+tTjpQelKz7kcz/AKv/AJkWD/kUYP8AkUneinyPv+CL9n5/n/mG8+lHmH0qWilbzMbf1r/m&#10;Q+Y3p+tHmN6frU9FFn3L5n/V/wDMg8xvT9aPMb0/Wp6KLPuHM/L8f8yHefSjefSpe9FKz7kW/rX/&#10;ADIt59KN59Kbdf6sVP2p8rte4W/rX/Mjwf8AIowf8ik70U+R9/wRt7Pz/P8AzE8xvT9aPMb0/Wpx&#10;0opWfcjmf9X/AMyHe3p+tG9vT9akqsP+PL/gNNRv1C39a/5k232ox7UUUuV9/wADXkff8/8AMTef&#10;SjzD6VLR2ot5nPb+tf8AMi3t6frRvb0/WpKKVvMu39a/5ke6T+5+tG6T+5+tUf8AmEf8Aq/Vum11&#10;/A05F2/P/Mb5jen60eY3p+tTjpRU2fcz5n/V/wDMh3t6frRvb0/WpKKVvMLf1r/mR7z6UeYfSpaO&#10;1Fn3It/Wv+ZFvb0/Wje3p+tSVGf9aKajfqXb+tf8xce1G32oplPkff8AA25PP8/8xd7en60eY3p+&#10;tTjpRSs+5jzP+r/5kPmH0o8w+lS96KLeZFv61/zIt59KPMPpUtFKz7hb+tf8yLzD6Ubz6VLR2p28&#10;wt/Wv+ZHj2o2+1FFHK+/4HRyPv8An/mG32o2+1FFHK+/4By+f5/5ibz6UeYfSof+XD8Kt9qbhbqc&#10;9v61/wAyLe3p+tG9vT9akoqbeZdv61/zI97en60b29P1qSgdaLPuFv61/wAxmD/kUYP+RUZ+9T6v&#10;kff8EaOlbr+f+YuD/kUYP+RSUUuR9/wQvZ+f5/5hvPpR5h9Klo7VNvMxt/Wv+ZF5h/u/rS+Yf7v6&#10;0+ip5PP8EXy/1r/mM2+1G32ooq+V9/wNeXz/AD/zE3n0o3n0qWjtSt5mFv61/wAyPB/yKMH/ACKj&#10;70+r5H3/AARr7Lz/AD/zDe3p+tG9vT9akPWiot5kW/rX/Mj3t6frRvb0/WpqKdg5n/V/8yHe3p+t&#10;G9vT9akopW8wt/Wv+ZHvPpR5h9Kloos+5Fv61/zIvMPpRvPpUtVf+X7/AIDVKN+oW/rX/Mm2+1G3&#10;2opD2o5X3/A6OXz/AD/zDefSjzD6VLRSt5nPb+tf8yHzG9P1o8xvT9anoPSiz7l8z/q/+ZFub0o3&#10;N6UUUcr7/gacj/q/+Y3zG9P1o8xvT9anHSg9KLPuZ8z/AKv/AJkWD/kUYP8AkUneinyPv+CL9n5/&#10;n/mJ5jen60eY3p+tTjpRSs+5HM/6v/mQeY3p+tHmN6frU9FFn3Dmf9X/AMyDzG9P1o8xvT9anoos&#10;+4cz/q/+ZDvPpR5h9Kl70UrPuRb+tf8AMh8xvT9aPMb0/Wp6Kdn3L5n/AFf/ADId59KPMPpUveil&#10;Z9yLf1r/AJkPmN6frRvb0/Wp6D0p2fcvmf8AV/8AMi2+1G32ooo5X3/A15H3/P8AzG729P1o8xvT&#10;9anHSiiz7mXM/wCr/wCZD5h9KPMPpTLP7pqxTcbO1yLf1r/mReYfSjzD6VLRSt5hb+tf8yHzG9P1&#10;o8xvT9anoos+5fM/L8f8yHe3p+tG9vT9ahi/4/H+lWqbhbqK39a/5kXmN6frRvb0/Wp6D0pWfcfM&#10;/wCr/wCZFt9qNvtUH/Lp/wABqc9KfI11/A15PP8AP/MjkVvKKqQPQkcUVm6h9/8ACitY4bnXNztG&#10;kMIqt3zNejZ//9lQSwECLQAUAAYACAAAACEAPfyuaBQBAABHAgAAEwAAAAAAAAAAAAAAAAAAAAAA&#10;W0NvbnRlbnRfVHlwZXNdLnhtbFBLAQItABQABgAIAAAAIQA4/SH/1gAAAJQBAAALAAAAAAAAAAAA&#10;AAAAAEUBAABfcmVscy8ucmVsc1BLAQItABQABgAIAAAAIQDJPFqEdAIAAFIHAAAOAAAAAAAAAAAA&#10;AAAAAEQCAABkcnMvZTJvRG9jLnhtbFBLAQItABQABgAIAAAAIQCMmn+7yAAAAKYBAAAZAAAAAAAA&#10;AAAAAAAAAOQEAABkcnMvX3JlbHMvZTJvRG9jLnhtbC5yZWxzUEsBAi0AFAAGAAgAAAAhAHwP9G3e&#10;AAAABwEAAA8AAAAAAAAAAAAAAAAA4wUAAGRycy9kb3ducmV2LnhtbFBLAQItAAoAAAAAAAAAIQBd&#10;6KOgKJcCACiXAgAUAAAAAAAAAAAAAAAAAO4GAABkcnMvbWVkaWEvaW1hZ2UxLnBuZ1BLAQItAAoA&#10;AAAAAAAAIQAxiMfUPJ8BADyfAQAVAAAAAAAAAAAAAAAAAEieAgBkcnMvbWVkaWEvaW1hZ2UyLmpw&#10;ZWdQSwUGAAAAAAcABwC/AQAAtz0EAAAA&#10;">
                <v:shape id="Image 487"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pohjFAAAA3AAAAA8AAABkcnMvZG93bnJldi54bWxEj09rwkAUxO8Fv8PyhN7qRqkxpG5EpIKF&#10;Xqop9PiaffmD2bdhd6vpt3cLBY/DzPyGWW9G04sLOd9ZVjCfJSCIK6s7bhSUp/1TBsIHZI29ZVLw&#10;Sx42xeRhjbm2V/6gyzE0IkLY56igDWHIpfRVSwb9zA7E0autMxiidI3UDq8Rbnq5SJJUGuw4LrQ4&#10;0K6l6nz8MQrqdG/K5SvqLz5U6Vvm5t/vw6dSj9Nx+wIi0Bju4f/2QSt4zlbwdyYeAV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qaIYxQAAANwAAAAPAAAAAAAAAAAAAAAA&#10;AJ8CAABkcnMvZG93bnJldi54bWxQSwUGAAAAAAQABAD3AAAAkQMAAAAA&#10;">
                  <v:imagedata r:id="rId9" o:title=""/>
                </v:shape>
                <v:shape id="Image 488"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5/ofAAAAA3AAAAA8AAABkcnMvZG93bnJldi54bWxET02LwjAQvQv+hzCCF1lTRVSqUcTuinjS&#10;7u59aMa22ExKktXuvzcHwePjfa+3nWnEnZyvLSuYjBMQxIXVNZcKfr6/PpYgfEDW2FgmBf/kYbvp&#10;99aYavvgC93zUIoYwj5FBVUIbSqlLyoy6Me2JY7c1TqDIUJXSu3wEcNNI6dJMpcGa44NFba0r6i4&#10;5X9GgT+MDs7z52J0OmdZ9ku3SVkkSg0H3W4FIlAX3uKX+6gVzJZxbTwTj4DcP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s3n+h8AAAADcAAAADwAAAAAAAAAAAAAAAACfAgAA&#10;ZHJzL2Rvd25yZXYueG1sUEsFBgAAAAAEAAQA9wAAAIwDAAAAAA==&#10;">
                  <v:imagedata r:id="rId191" o:title=""/>
                </v:shape>
                <w10:wrap anchorx="page" anchory="page"/>
              </v:group>
            </w:pict>
          </mc:Fallback>
        </mc:AlternateContent>
      </w:r>
      <w:r>
        <w:rPr>
          <w:b/>
          <w:noProof/>
          <w:sz w:val="20"/>
          <w:lang w:val="en-US"/>
        </w:rPr>
        <mc:AlternateContent>
          <mc:Choice Requires="wpg">
            <w:drawing>
              <wp:anchor distT="0" distB="0" distL="0" distR="0" simplePos="0" relativeHeight="481938432" behindDoc="1" locked="0" layoutInCell="1" allowOverlap="1">
                <wp:simplePos x="0" y="0"/>
                <wp:positionH relativeFrom="page">
                  <wp:posOffset>121920</wp:posOffset>
                </wp:positionH>
                <wp:positionV relativeFrom="page">
                  <wp:posOffset>231647</wp:posOffset>
                </wp:positionV>
                <wp:extent cx="7315200" cy="1987550"/>
                <wp:effectExtent l="0" t="0" r="0" b="0"/>
                <wp:wrapNone/>
                <wp:docPr id="489"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5200" cy="1987550"/>
                          <a:chOff x="0" y="0"/>
                          <a:chExt cx="7315200" cy="1987550"/>
                        </a:xfrm>
                      </wpg:grpSpPr>
                      <pic:pic xmlns:pic="http://schemas.openxmlformats.org/drawingml/2006/picture">
                        <pic:nvPicPr>
                          <pic:cNvPr id="490" name="Image 490"/>
                          <pic:cNvPicPr/>
                        </pic:nvPicPr>
                        <pic:blipFill>
                          <a:blip r:embed="rId192" cstate="print"/>
                          <a:stretch>
                            <a:fillRect/>
                          </a:stretch>
                        </pic:blipFill>
                        <pic:spPr>
                          <a:xfrm>
                            <a:off x="1609344" y="0"/>
                            <a:ext cx="5705855" cy="390144"/>
                          </a:xfrm>
                          <a:prstGeom prst="rect">
                            <a:avLst/>
                          </a:prstGeom>
                        </pic:spPr>
                      </pic:pic>
                      <pic:pic xmlns:pic="http://schemas.openxmlformats.org/drawingml/2006/picture">
                        <pic:nvPicPr>
                          <pic:cNvPr id="491" name="Image 491"/>
                          <pic:cNvPicPr/>
                        </pic:nvPicPr>
                        <pic:blipFill>
                          <a:blip r:embed="rId193" cstate="print"/>
                          <a:stretch>
                            <a:fillRect/>
                          </a:stretch>
                        </pic:blipFill>
                        <pic:spPr>
                          <a:xfrm>
                            <a:off x="1633727" y="390143"/>
                            <a:ext cx="5291328" cy="1060703"/>
                          </a:xfrm>
                          <a:prstGeom prst="rect">
                            <a:avLst/>
                          </a:prstGeom>
                        </pic:spPr>
                      </pic:pic>
                      <pic:pic xmlns:pic="http://schemas.openxmlformats.org/drawingml/2006/picture">
                        <pic:nvPicPr>
                          <pic:cNvPr id="492" name="Image 492"/>
                          <pic:cNvPicPr/>
                        </pic:nvPicPr>
                        <pic:blipFill>
                          <a:blip r:embed="rId194" cstate="print"/>
                          <a:stretch>
                            <a:fillRect/>
                          </a:stretch>
                        </pic:blipFill>
                        <pic:spPr>
                          <a:xfrm>
                            <a:off x="0" y="1450847"/>
                            <a:ext cx="7315200" cy="536448"/>
                          </a:xfrm>
                          <a:prstGeom prst="rect">
                            <a:avLst/>
                          </a:prstGeom>
                        </pic:spPr>
                      </pic:pic>
                    </wpg:wgp>
                  </a:graphicData>
                </a:graphic>
              </wp:anchor>
            </w:drawing>
          </mc:Choice>
          <mc:Fallback>
            <w:pict>
              <v:group w14:anchorId="0E03CBE6" id="Group 489" o:spid="_x0000_s1026" style="position:absolute;margin-left:9.6pt;margin-top:18.25pt;width:8in;height:156.5pt;z-index:-21378048;mso-wrap-distance-left:0;mso-wrap-distance-right:0;mso-position-horizontal-relative:page;mso-position-vertical-relative:page" coordsize="73152,19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MXgpgIAAIgJAAAOAAAAZHJzL2Uyb0RvYy54bWzkVslu2zAQvRfoPxC8&#10;J9otW4idS5ogQNAGafsBNEVJRMQFJL3k7zukZCe2C6QI2iJFDxJIznD45s3jcnG5FT1aM2O5knOc&#10;nMcYMUlVzWU7x9+/XZ9NMbKOyJr0SrI5fmIWXy4+frjY6IqlqlN9zQyCINJWGz3HnXO6iiJLOyaI&#10;PVeaSTA2ygjioGvaqDZkA9FFH6VxPIk2ytTaKMqshdGrwYgXIX7TMOq+NI1lDvVzDNhc+JvwX/p/&#10;tLggVWuI7jgdYZA3oBCES1h0H+qKOIJWhp+EEpwaZVXjzqkSkWoaTlnIAbJJ4qNsboxa6ZBLW21a&#10;vacJqD3i6c1h6ef1vUG8nuN8OsNIEgFFCusiPwD0bHRbgdeN0V/1vRlyhOadoo8WzNGx3ffbZ+dt&#10;Y4SfBKmibeD9ac872zpEYbDMkgKKiREFWzKblkUxVoZ2UL6TebT79MrMiFTDwgHeHo7mtIJvJBJa&#10;J0S+LjiY5VaG4TGI+KUYgpjHlT6Dmmvi+JL33D0F/UJ1PSi5vufUs+s7L2oyA1KGmtwK0jKUwwCQ&#10;vvPyc3wNTkIse66ved975n17BAvCPxLOT/IdRHml6Eow6YZdZlgPuJW0HdcWI1MxsWQgGnNbJ1A2&#10;2OEOdKMNl27YUtYZ5mjn128AxwNsRA+UVHtDAP2M06dgR4EdaSaZxLMszzE6VU5RxsW0KAblZLM4&#10;AbdhnV0Mbay7YUog3wDAAAQ4JxVZ39kR0s5lJHJAEeABqIFsaPxDooGSHIomeW+iSf+CaLKsTMsg&#10;miCMbBDm7swp0lmSpXA7hTMnnsRlHDz2Jwepdrr4n6QDhTmUTvrepJP9cenAmevvobyIp3l5qJqD&#10;m6rIJnk+9Q6/VTThyoLrPoQdnyb+PfGyD+2XD6jFDwAAAP//AwBQSwMEFAAGAAgAAAAhADcnR2HM&#10;AAAAKQIAABkAAABkcnMvX3JlbHMvZTJvRG9jLnhtbC5yZWxzvJHBagIxEIbvQt8hzL2b3RWKiFkv&#10;IngV+wBDMpsNbiYhiaW+vYFSqCD15nFm+L//g9lsv/0svihlF1hB17QgiHUwjq2Cz9P+fQUiF2SD&#10;c2BScKUM2+FtsTnSjKWG8uRiFpXCWcFUSlxLmfVEHnMTInG9jCF5LHVMVkbUZ7Qk+7b9kOkvA4Y7&#10;pjgYBelgliBO11ibn7PDODpNu6Avnrg8qJDO1+4KxGSpKPBkHP4sl01kC/KxQ/8ah/4/h+41Dt2v&#10;g7x78HADAAD//wMAUEsDBAoAAAAAAAAAIQDp2l3RwCQAAMAkAAAUAAAAZHJzL21lZGlhL2ltYWdl&#10;My5wbmeJUE5HDQoaCgAAAA1JSERSAAAJYAAAALAIBgAAAIvrVZIAAAAwUExURQAAACgoKIfAi///&#10;/wAAAAAAAAAAAAAAAAAAAAAAAAAAAAAAAAAAAAAAAAAAAAAAAAeJ6yIAAAAGYktHRAD/AP8A/6C9&#10;p5MAAAAJcEhZcwAADsQAAA7EAZUrDhsAACAASURBVHic7d3bkes2lAVQtcvJ3CiclD8cgj+clKO4&#10;4fR8eDQj03wAIB4H4FpVt8puSSQIgpREbh18fX9/vwAAAAAAAAAAAMj3y+gGAAAAAAAAAAAAzEoA&#10;CwAAAAAAAAAAoNCvJS/68++/vv/47fevOyv+8++//m/uw5RlfT4/9XXbdh6t8/33999qbB8AAAAA&#10;AAAAALC+wwDWXuCpxnM/7YWcaq73j99+/7p6zvbx9/8LYQEAAAAAAAAAAFdOK2B9VoTa/v9VNamU&#10;5X3KrXCVEtTaPueq6lVpkAwAAAAAAAAAAHim0wDW1TSBqX87C0Idvf4diLpa3lVI6yz09fnas+cB&#10;AAAAAAAAAADs+SX1iZ9T8x09Xnv6wL3l7k0Z+PnvrC2qXAEAAAAAAAAAADUdVsDaVpY6Cy9tK1Xd&#10;CTmlVL068sdvv3/tVcfaC21tn7tdTn7LAQAAAAAAAACApzmdgvD1+u90f+//34abPv9+Fm46WvbZ&#10;Oq+en9r27WO1QmMAAAAAAAAAAMAzfX1/7+eO9oJWRxWltlKf9/n8s+futWFv+bmVs1LXCwAAAAAA&#10;AAAAsOe0AtY2oPQOQF0Flz7DW6lhrbPnpi5jb/25z1MJCwAAAAAAAAAASHVYAWvrKNQ00rYi1vtv&#10;r1daOyNuEwAAAAAAAAAAMI/kABYAAAAAAAAAAAD/9svoBgAAAAAAAAAAAMxKAAsAAAAAAAAAAKCQ&#10;ABYAAAAAAAAAAEAhASxgGX/+/df36DYAAAAAAAAAAM/SLYD1599/fT8tHJG7ze/nP62foKbWx4/j&#10;EwAAAAAAAAD49PX9vZ8lOAsZ/PHb71+5K9ou73MZZ4/1aFtt7/bltOVzm+5uw9myjvrubH/UaNMo&#10;tfo1d4xuX5fy/JJxk9OGq2WXbmMNKePy7Pnv512Fo46ed/X6vcf/+O33r6u+vdunOcuvub9ajcXP&#10;Zd9Zfsr+u7vslPeh9xjYnj9nO1/eec/qsa1H6yr5LNDqmIEje+eEnsfPXTOe0wAAAAAAAEY4DGBt&#10;uWnZVu2bcTlVeq7CV5/PuRvO6hnyaRW+yllmzva26JucPhgZwCox+pyUE9RJed7R6z61CJX0DFzW&#10;DM/u9Wvr89NRP6f8/cg2yLf3+HXLy9wNC+e+NnfZR+tJed7ntrV6X7sz3moed5FC6XvjI+c9NGVM&#10;3j333w0U5e677TYdBXnvHIfbdpQGr4+Wc/fzTsv367OAZu2Qb+4yRgTZo392a0FIEAAAAACAKJID&#10;WADAOty0prersGKvkHKNEFfqa88CWy1CM2eVGrd/Tw1JnbWzJOB4tKwStYJfqT9cyKnMmTtlcUo1&#10;z6tKnmftyfn7VTvvVobNfV3uckuWnXteaF2FdM/n/roai0eVWq/e+z8fvwqQ5mzXXhtrLKuGaO0B&#10;AAAAAOYlgAUAACynZ9D0yVWoosndF6XP/9SzinHNsF5KG0qq9eUGEHPaV7rulKmMa1QMvhvovKu0&#10;UuP7eT0qa16FZ51HAQAAAJiVABYAAADAQ40MkY6eWh4AAAAAahHAAgAAAAAAAAAAKPTr6AYAAAAA&#10;AAAAAMBTfVYK33pXDv+sZH5V1Xy7PNXH2xPAAgAAAAAAAACATq4CVNvQ1fbv2+Wcveb9t7PH9x47&#10;W9dZmz6fmxr8+mzfrASwAAAAAAAAAACgk5Qw1FtOmOmsklZpyKkkBPau0rXX9qPtOWvfDAEtASwA&#10;AAAAAAAAABjgKIh0VrVqG2jaLuOoKtXdqQnPgmPbtnxOlXgVrtpry3Yd22WcBdO2obCc6l2lvr6/&#10;D8NvAAAAAAAAAABARUdBqLMKVlufr8mZ6m9vGXvPOQt5nbUzd+rCo/afve5q6sWU7Tr6/5Rt2qMC&#10;FgAAAAAAAAAAdLINM11VgboKAJ1N9fe5zr1qUNvg0t5zPv+295yjENNeuKo0fFYSUttW5Mp5fWoF&#10;rzcBLAAAAAAAAAAACCI1JHQV0Nr7+1F46krOOrZtLAmQff79aH3v8NpRcOxs/XvTNm7bsZ0K8owA&#10;FgAAAAAAAAAAdPQZ9rkKXF099yhQ9RkeuqqStV32Vfhpu46zaQrPQkxXU//lVKE6W8fnY0d9stcH&#10;qQG1r+/v5MpcAAAAAAAAAABARylTEaZMQ/j5eMoUgkevvVr2+/G9oNPROlKCTmdBs+2yroJdKctL&#10;DV+9XgJYAAAAAAAAAABAgpRg0/t5V6Gm1OpXZ1W7rv529f8p60whgAUAAAAAAAAAAFS3V/3qTrWr&#10;vcfuVP/aczZt4xEBLAAAAAAAAAAAYHnbylyff3+9rqcnPCKABQAAAAAAAAAAPNpROCuFABYAAAAA&#10;AAAAAEChX0Y3AAAAAAAAAAAAYFYCWAAAAAAAAAAA0Nmff/9l2rpFmIIQAAAAAAAAAAA6+gxf/fHb&#10;71/bv7//lhrS+lxGSTvO2sA1ASwAAAAAAAAAABisd/Cpdvjqz7//+t6+7ilhLgEsAAAAAAAAAADg&#10;lqOw1V4wq+by7z63BgEsAAAAAAAAAAAgvG2Ya28qx7NpHI9eu/dYTnhLAAsAAAAAAAAAAOB/5VbQ&#10;EsACAAAAAAAAAAAo9MvoBgAAAAAAAAAAAMxKAAsAAAAAAAAAAKCQABYAAAAAAAAAAEAhASwAAAAA&#10;AAAAAIBCAlgAAAAAAAAAAACFBLAAAAAAAAAAAAAKCWABAAAAAAAAAAAUEsACAAAAAAAAAAAoJIAF&#10;AAAAAAAAAABQSAALAAAAAAAAAACgkAAWAAAAAAAAAABAIQEsAAAAAAAAAACAQgJYAAAAAAAAAAAA&#10;hQSwAAAAAAAAAAAACglgAQAAAAAAAAAAFBLAAgAAAAAAAAAAKCSABQAAAAAAAAAAUEgACwAAAAAA&#10;AAAAoJAAFgAAAAAAAAAAQCEBLAAAAAAAAAAAgEICWAAAAAAAAAAAAIUEsAAAAAAAAAAAAAoJYAEA&#10;AAAAAAAAABQSwAIAAAAAAAAAACgkgAUAAAAAAAAAAFBIAAsAAAAAAAAAAKCQABYAAAAAAAAAAEAh&#10;ASwAAAAAAAAAAIBCAlgAAAAAAAAAAACFBLAAAAAAAAAAAAAKCWABAAAAAAAAAAAUEsACAAAAAAAA&#10;AAAoJIAFAAAAAAAAAABQSAALAAAAAAAAAACgkAAWAAAAAAAAAABAIQEsAAAAAAAAAACAQgJYAAAA&#10;AAAAAAAAhQSwAAAAAAAAAAAACglgAQAAAAAAAAAAFBLAAgAAAAAAAAAAKCSABQAAAAAAAAAAUEgA&#10;CwAAAAAAAAAAoJAAFgAAAAAAAAAAQCEBLAAAAAAAAAAAgEICWAAAAAAAAAAAAIUEsAAAAAAAAAAA&#10;AAoJYAEAAAAAAAAAABQSwAIAAAAAAAAAACgkgAUAAAAAAAAAAFBIAAsAAAAAAAAAAKCQABYAAAAA&#10;AAAAAEAhASwAAAAAAAAAAIBCAlgAAAAAAAAAAACFBLAAAAAAAAAAAAAKCWABAAAAAAAAAAAUEsAC&#10;AAAAAAAAAAAoJIAFAAAAAAAAAABQSAALAAAAAAAAAACgkAAWAAAAAAAAAABAIQEsAAAAAAAAAACA&#10;QgJYAAAAAAAAAAAAhQSwAAAAAAAAAAAACglgAQAAAAAAAAAAFBLAAgAAAAAAAAAAKCSABQAAAAAA&#10;AAAAUEgACwAAAAAAAAAAoNCvoxsAQLofP358577m58+fXzmv/3x+D+829V4vY0Xf75/HStQ2AgAA&#10;AAAAADF8fX9n38sHYICS8FVLNUIpLUMud/qrpC13wnE99m20EFHkgFOkYy03QNnD3v7q3bY7Y6Z2&#10;W2sexy2OhbNj7eix1sdn9AAmAAAAAABALhWwAHj9/Pnza3S448ePH981b8bfCa6UtCVnfdtl9wjZ&#10;bJcbKfhQe9/31PPYiRjGeuvdNgGeNNt9cbZveo2paGP3U6twXq313A379QgXOybnfk9bmfcNAAAA&#10;AKA1ASyABdy5yft+be8QVs919d62s/Vd3fjr1daRN4gjBzBytAzppSwrZxlnlY9qyw2J3A1LbpeR&#10;s76SdR6tq0ZlsJrHZc+QTqq9QNhKYYjUsT8q9Jzb33faOCKYGsF7u2uP7d5VPUe7O+X2aKud21Yk&#10;kAcAAABACwJYAJNrVTXq0wqBmdwb3ndvnu2tL3V5OW09W+bVMtwgTFe7n2qEde6EOK62p9Z0ejXC&#10;TSnL6DWWVz5eVt62VHfCeZ+vTenLlODhVdiv9XtzTn+cVXa8eu0dkaezjaLk/DgiAHV3jJwFakb8&#10;wKDF+1L06bV7HoM5PzIBAAAAgF4EsAAm1uvGwhOqMu2p2Z4R25Vykz5an0e02nGWYsa2GMvMqvR4&#10;K3ndnePkaH2pgbPW55TRFW1aVni7G2jLbcudaZVz1R4XUd67Xq9Y70uR2nJH7o8p3v/dq/pfLXd+&#10;YHF3+aVqBQRLqwgDAAAARCCABTCp3heha948jXBjI9UKN6yu9l3PCiIz7fsRZgw+9fCkEFaNbYiy&#10;3yjXomLiW/Rw8d0KfaODWKs5CnP3PE/1qNo4g7tTGbcI4kWrenX22pxpYmuss7Ve1RBT9PiOeLfq&#10;a/QKcqXryWlHpKp8e7xvAwAAsAIBLIAJzXxxcsZp8SK2aUYzVuKK2KaeIoWwmNvROIp67M+kZwgr&#10;wjnhSYHMI7MH72pPHxdhXL5efYMwvbf5ztTaNZRU39urSpe73tzwTo/pV6Od12pOh12j/0ZP35u7&#10;vpb7M8J5MUfEqUVb9mGP6YFLRTjPlJ53WZ8fWwAAEJ0AFgAkmP1GbpSbk2ei9fGotsywr0aYvV9y&#10;2h/tWGjtadvLfdFCWCPOTaNDWKVa3WCfpWpRTbOOgVx3pj49en2uO1PFHj32lHG61TJc2WpK3BbT&#10;974fK1lmFD0Ch1u9gxct31tGhlqvjAi4lPZvrX5sPX579WXUaWo/RQxbnpnxsxMAAGP9MroBAOR5&#10;whf/Hhdvn9CPWynb3Krvn3qTaQY/fvz4fv/be3y2YyXyWOsdBImy7yLvkxqi9HOu2fdLar+P3M6I&#10;fRyxTZ9qHE+RjsmI/V2zYlFrM9xILvXz58+vUW2LOC6PjJjqdk/tKQyjjsse3mP/zjEwKvg8smLZ&#10;nX4rbXvrfr76Hlq6zJLX3R2TV1ps697yWyy7lpw2HvVX7218r6/Fej+3ce9f7fWtRP8AANGpgAVA&#10;srsVaKJ9Sc7dnqf88m3kdj6lj6G1KMdRtPP+DHpXG4gyVlpquZ2mVs5b79njNdvUu2ri2bqMgTI1&#10;91/kKpo125ZT9avGGIjapykiVcJqYW9drY/7mpXiUsfw0etHu7NNqdtT0t+l4/7z9TmvTV3umZJK&#10;gnfHRuspS2uO3bv9eHSuuHpdrrvXESN+bo24/ojnw627FdBG7xcAgBQCWACTiPRFOlJbepvhhlUN&#10;NbdztgskEfZvhDYwn9mOtU9PObe2VnLDqFfft7j5HDlUEV3PY84+IoLI54vIbePffF7pY8VjImf6&#10;5PfzW7XjbL1narWtViD7qk9rBLFKA049grA1pvLrcaztLf+qXaMrX/VQYxrX2d6Pciqgff5/znau&#10;UtkdAJibABYAWVb70tr7188QVcqYNu7vy7n5or8ppcJjH1FuBrWu1HBHjQoXpXrdwI/Y7ynuVvOp&#10;3Z4eIoc6Irdtz0xt5f/N9H4/2zGRImebeu+rKO+ZJdMrRqxG2jpwVyN89fm8q2piOcs7en3OckZ/&#10;th1RRTBXpLZcubsfR1btzA0Lli6/VfsAgDEEsADoInLISQiLpxp5Y/zJWoSwWk0P0pPz6lir9//q&#10;2/d6Cd6NECkcELkCHv/oNWVa77D3ikGZM3f7rfX+f9K+mNHTjpe3lts8ewgrV83w1efza/dhjW1/&#10;0vFyp+JaZCUVqa6mxjxzt7JYi2On1rr2jFh37SAtAKxIAAsAXs+6sNNTSZ+6Gcgdq42dmY8Hx/9Y&#10;TwkXz/D+HblfI7ethijjI3I/R27bkRnbvKoV9sNK4cUnVlldbXtm0KrPe4QTZw9htQhffb6uVgir&#10;5jZH+Sz3ejnf5CqdDrBmBbQe4yenvUfb/vn30tBY7ueYqzaV6tH+XK2O27M2p1ZPc04BWNMvoxsA&#10;wPq2X+xKKrr00KLsezQjv9hF3vfEZ0wci9g3ped96qo1VQj/VRJua9WWT5H2+Yq/4p9BpDHQkqla&#10;xplxvKR4wndBYoh6HorarhQzt/31Sg9PXj2nRz+MOPf13L/O7W3l7MvZriOkBsvuLqf0uUdKAlN3&#10;9s3n6z+XcXe5Z2of1z9+/PhOCax+/qu5fgDiUwELgCF6T43Ril+sHLv7i6ro+352LgCM1eqXmI4Z&#10;tiL9anwV0fvzKdXPUkU5BkyvXd9Mn8NTb5zXGqs9vmvN0O8pPvtg5qlcI5znYE+U4NC7LVGO2RyO&#10;7zhmHUO9rVoFrVSPMZM7reP28ZI25u6b3BBazvtHyjaWtOVqObmvG/nDZOcugH5UwAKgqZZljVuY&#10;oY2z08fj9bh41XuqhdfL2IrIPolBVY92Iozxvf0VoV2RtPg1dfTj5EljoGRfRO2fEe0qnbIGaGuF&#10;463nNkQ9r/dSY/sjV9CK3DbYq3LUsqJTC7OP/x79fTat5tG/vWWkBstaVRsDoD0BLADCiz4VIf81&#10;+xf3ldk3cdT45VvEkKsxtoaZ9uOoX5FGOeaOjGzfTOOnxCzTa+eK3r4zOdN7RD92GesJoWXT4dBD&#10;1DEWtV1HZmsvtDC6gtQZP4aJJ6X/c6cHPNrPtaaevJK7HGMQYCwBLACamflC0QwX3mf5MjVLO1eW&#10;e2FhtM/2upk6l7P9tUpAYValU8G2aMvMZrvAntM2n2XWM/Nxf+cmWJRtGK1l1TfH7r+NHnOj1w93&#10;OJ/MZ8VzzorbNErqD8hWMMt3wwjXYkqnOOy5vj1H3y1yln9nekgA5iSABUAXe182In4p/TRDCAtm&#10;tw1brTSNUE17/VLrRmir/ruzXOfT9aywT+8eczP0wQxtHG22EMoMbTyyyvtIpLaQZtZzvClm5uAH&#10;JuNFOF5rmm2sRPuBWG47orT7aaKN81nCV08WIXiW2xYA1iCABUATs92cqsWFmLR9H+lL8FO8b8is&#10;cjyusj2zt5+5zHpDeSUzVJmyz8tE/mzz1DEQ4ebu6PXXGpdP/G43y3vm6DEGtDPDZ4a7crZxlWsA&#10;Tzf7+1aNikj0E2m/RGoLAG0JYAEwhVFf0EsvvM9+QSESfXlf5C/5LqDeF6X/ah+rjv02ooyXmd2t&#10;6jnDzTTH375aIZQZ+jdKG2ucs3p9Nt+uY6U+fKpZQlhbkQOhqVatEhV5u2qOh8hjizpqj5dRY6Z0&#10;vcb4PbNeNz0KXs32XnQm0n6J1JZaeoyVlcYjwKwEsACoLufmVPQblq9X3C8uEb+I5v56sWVbOBax&#10;7yO2KZrP4yvi8f/pbvU72hLGyacPmN2sQZKaeoWwVrqpuP279/G4Vto3kUNKxO73yG07M2u7W/wA&#10;Z/T756z7IpLW13lH7SNVr57nbHyOPlcBEJsAFgAk8KX62vbmTEqfrfDr7FnNPqZXGhOj90WNvmwV&#10;vK1ppTFTQ0kISx/OTfDunhVCKNptXF+ZtX9aju3I4cXan+F6yJnu8sys57MUkatfrdzvLaT064p9&#10;enebRv/40nWqvnK+Z446PwpfAQA5BLAAqKr1r5dGXuDw5ZrVRBvTwgHXthf/ou3DVL0vaj9xrKSY&#10;dfz01uKGwOgbS6kiBu8+Kwyl/Dt7be22rToGWrUlR83pXVpu07udzq9riRjCuvo8GHkMpp6zZ3X2&#10;3nP12t77LXrwYWarjOdSM4Swnr6Poon4XvCEKQcji97PpWM1+nYBcN+voxsAwNoifXGu4efPn18z&#10;b9NMv8beW6Yvqeub/RgrNfN2zxAIm7l/W+vVN6vsg5QKb9G3c4Y21vSkbU2VOwYifQarNX5bbNN2&#10;eZGOtdK2zPAe30uk/VlbpGP8zAxtfIs0rVaNcTtT34+wPYZqhNpmON+0Hhc934OM8bruvmdGeF96&#10;atWrJ2xjTRHGKgDxqIAFAJl8seLJevwicYYKIuwrrUpztcwabXPuPqZv0qzUTyttS6nS95qo06zm&#10;mrUS1utVr8pUr/Bp63XQT5TjJtLxyD2Rq+ZFbtuRkcdG7vecmfq1VOQphFVabq/G57RR/Xu0Xvub&#10;PXfGxRPeCwCeSAUsAKp50hfRlX8B/XrFubkAKVb5xVnueSXCNjv2iaDlja7PZbe48TPyOJ71s8y2&#10;zyKeN1P71hi4b4YKC1H6+c64jPCZI4qSCnKt23P2WISx96mkStBsjvbJdnsdV8/y1P393u6o1SuP&#10;5Jw/R3+eW13v/r3a7zPu71Xfb1vLPQ+8X5O67Dtt671cAPIIYAHQROkH/hluVr1FvKAdwRP2/VP1&#10;HO+Or3NPOw4iH/uR25bDMTfGKuOnVI3tbz12t8t2nLRXegPDvqlLfx7znlnH0/px1Pv9E0Jv0T35&#10;s95bpCmEhSH7qbnf38u736rzdTzZisdC7/3aY6wCEJ8pCAGoImdqltrro6471a/s+/mUTCvR81en&#10;qc9dZVzMepHmc4qSnH+j282/uaD9bzO2OdeTjsOo2zp6nEXtl9crv29Gb8vofVlT78/3MxrVL7n7&#10;JrWdM4zfGdq4khn7e8Rx6TtPulp9UXNsRmzTaiJPRVkqSjtSmBb1Wottz52WFoC1qIAFQFXRqxg8&#10;WYt+rXlzxr6PbYZ98/RKMr3VGBOO+3hm2ye9Lijfnb4wshb7fLZxNNro969o++tOe6JWeimdtq72&#10;uIi2r2sZdQyN7s8VpsYtOTZ83i+nvxntzlTSe69rOT5Hn+NXMutUlNHbUWt8jt6OVlL652rba5wH&#10;VMUCeB4VsAAWlTtHeY911RbhQsjIXzS2WK8vg+wZeazdqci2qgjH6YhfHffet736OeKYjTDGRqsR&#10;MJ6pH2dqa0/bcbBylb/Z2ptixW3i2SJ+ZqjBsdqX/iaS3uNxtuqaq9GfsUT/znInoFkjfFVbj89x&#10;q35WBJiNABYA4UT+8nckeptbfPFc6dfeHIvQ19GPr9rOtvdpfQE1RD9uIpxnX682lXZSnhdl+1uI&#10;PvZmcHd89NwHs0xjlNNOY/jaan006pz8xKnH4cys55aSKbee/MOXJ6rxY4UW+7KkTbOOqejBqxyf&#10;U/3lnH9GfR6edcwAkEcAC4BbRn9xGL3+GUT81c+RKO3gH5GOLzdl4tj2b8/jdrV9W7svR1QmG6nV&#10;eKg9ve79Fs1r5u2vNQ56BdFqTQt7dxkci3SzK0o7VjFq+sOVq/JdWe0zYW+tv1uNGm+9pqbmWtQQ&#10;1tZeeKMkzPFeVsu2rihaCOv1muvHqSu+v7dW2me1Q1jOFwBrE8ACoNjMXxZa/Vqq9jLvutrO0i+e&#10;EfZ9hDasbPb+nb39Ec8nPM8K43CWbYhyzop+w3SEWcZQLStu74rb1IN+y9O6v2qGg6Nadbui8gMX&#10;9kQIk8x8LpjtWGkRBMldZsR9PlMI6/War70j1BhntcfqE/cDwFMIYAFQ9IE/0peElLb0am+NL2Kp&#10;bb16Xkr4KqddqcvtKVJbrrS4qNXquWfPH3lh7OkXlSJclIzQpz3b0LJyzchKYitoVd0xwhgfbdRU&#10;hJE8fRxE22dP2h9P2tYVtTp2ao2L1aaGnaWdkbUMYa023kaI3IetPyvUXr5x9l/R+iTa589o7bny&#10;1OtlI6qA1lzmKvsBgH/7dXQDAKjnzof2Hz9+fKd8ecgJ/UQJ+BwtL3Wbc/38+fOrV6it53QAqfu+&#10;dwnxGustMbKt0UOTuYGvlvuu5vJzlrXtg9bb2cNTLwylntPvvI/WPG/WHmul72ktrRq+urPvou/3&#10;lOVFOU+2qpJa8zzSQ7RjP1LftBKpv1fv65ZaHzur75vc/nvCuSGSFfp79vbPJOp4uWrT0XXNSO/T&#10;MyjZ/+/nz9jXUcc77UT7vgRAHAJYAPyfq/BU7peK1LBJjS8r27aXVpGq9WW55MJxjfVe6RGKywkZ&#10;zfRFtWZbc4OK0fvpbvty+qPkAsfehbDSNqdcVDsLfb5e6cfhnYs5tc/XZ8sbcaGx9zpzwhMlyy5r&#10;Vd/3jl7rOtu3rYJXkdQKxEc0UwhrJH1wrEXfROnr2uHcFG4acSb3eOsd2qWelv3dM4C86ufEaH34&#10;btOd9aSqNTZbVW87W9+MYy2SKO8Ds4WCZ2vvCmqEBu0HgPUIYAEsZLYS4LnLzQ1p3G1XT1dfknMC&#10;ca2qetVeZq3lRg+v1Vp3bljw7Hg5W9boi1wpFx5KQ1j3WvbfZZX2W41KgWfLrLWc0jBrr/BI7+p3&#10;LX6N26rtLcZY9OqOr9ccYbaZtLjxET2EFWUclPZB9EpoNZRsY8/PzCWi9XGUfplZzWOn9nt6xOP6&#10;rmg3LqO1p7bc7VtxzPX25D5sUZU1SltGavF9sbZZ+3v0e4AQVj0515wiXVcFYDwBLACmMdsXwtJS&#10;262ev6qn9EPN8VH6WM3XHIn2q9tUowOwJSHOGuv91OIiU63KZTXVuBDcoxrh52t6h7B67qfWoau7&#10;lTJb7LNaVfZStAphvV7XlfU+n3umVsWLCOeXHCtWwEuVc16rEb7KDSPfbVupkvN9xP07Qqvqanf7&#10;dvS+GXlT1g3kvmbv71WrX+W6s19afQ9vOVYif76LdozMKsLnlAhtyDX7OX12I8eM/QgQgwAWAMCH&#10;CBdWelQG86V8Drm/Lm/Zlprr7xEIaymnKuHZa2qsd1alvxCdoQ9GTJWy99rR1c9qLLfGenMqRl49&#10;PkN4MmqQpLaU7RxV+apXX+2t5+7xXzrmStY1ctkzBBijHHNCWM/R8lw/ugLmCuMiwnvxnc9BK+wD&#10;8q2y75/wfjRjmyOLcM4GYBwBLACAYHp8SY98ISBy22bUqhS6i3P/9pT+yC2/X2uZLax2k6/lubNl&#10;COv1qt/2VhWIUsMtLaYeK33dyuemkv4ZVZ2qtppBhp4hoZyxWbLsiNVQSvo32vgrrcxYsqzIou2X&#10;0VpMRVgyPp70w6NRffheI20wjAAABBhJREFUd84y99ZRu0pryjpzX5Oy3tnPBb3bP/N5/9NsIawV&#10;xmoUpfuy1XddAOITwAIAgIXNXj2CuI7CfStcYJ/R6KlQay+71VQ4tV47YrkjjbqJc9SXuW1ZIXjV&#10;KjDYsg0py6p5c+rovShl2S1u1OfKrQrYs2LZ0c3H1hX+Zrvh3cvISlXbdpRUwT1bR80w5Z2xkNoP&#10;vcdc7RBWz+kba4XDRoWvckU8H0X+nDNayv6a7T1JCCuGnvth9JgD4B8CWAAAAGQ7uojoIm8/qSG4&#10;HmGm2iK1hX/0vsE8oi2Rx13vEGTvNjxdqyBT7dBcrZuIOcHtkhveKctNbV+N148MQraoVLXXnprr&#10;uFt1bfVzVa0QVs/w1ec6R4SiR4UShCH+0aIfTI+bJqe9o9sKAKv4+v52bRwA4E1wAACIoNUUsqO5&#10;sQOUOAs1lVbJSV3XXZHa8nqVVRCqtdwa66ndhtrt6Pk+17IaWsnraoybs2XcGbs1K3nlvqZ2WDZn&#10;W3oHFu/uv5Rl1dz+kuW2Pj+2+PFMi37IWW6r94eW59vaVb5bndtKlgVAWypgAQAAAASzUujq06rb&#10;xT/c9KGVs7G1SmWVPSOrvBw9VjusdHd5d/to5velmlNbjRprn1V3SgMKvaaarT2Na+kyZx2zNSoU&#10;Rjg/lxx3M1WX0tZx6wFgDQJYAAAAAMBts94UJhY3OWMbEXirXYkkd/2RlU49vffaWnLDRjWrJtVW&#10;630tNWj2BKVTp9eqoFXDbCGs2aZOjEifAJDKFIQAACzv6ALf0y98AgAAuKn8HEIE84tc9WzUtJi9&#10;pxG9s76aFQZbhtJGT4s3esq92tOZ3l3e6P4AIJ0AFgAAQGN7F8si/YIXAADgytkPmtz4J0WLkFHt&#10;78p762y5jlaBrq3afd+q4l6ESn61K/PdvSYkgAUwDwEsAAAA2BB4AwAARhGkmEtJuKlHcGyrZJ13&#10;pjo9W86R6AGsnPXWqqQlgAUwDwEsAAAA4JFq3PQwtS0AAKTJDQkJlNQXKSw2IoSWokbgqXf4qnT5&#10;ANQlgAUAAAAANx3dLCyZokmYDwBgvJTpCAVe7okYwrpbKaxW+KqkLcYjwFgCWAAAAAAAmWrdgD2r&#10;9CGMBwDcJZST5/35KyWAl2rUjzDse4C+BLAAAAAAAKChs8CeoB0A/L8ZQkNX7901gvk1zNCXACsR&#10;wAIAAAAAAKhEqA5gHkJKANQigAUAAAAAAAD/62x62O3jAC0JiAHMQwALAAAAAAAA+A9hM5ibABdA&#10;P7+ObgAAAAAAAAAQz+zhDQEyAKAXASwAAAAAAABgOTMEyPZCYmftFioDgJhMQQgAAAAAAABAFUJi&#10;ccwQQgRYhQpYAAAAAAAAAFQRNfQjGAZASwJYAAAAAAAAACxtVDBM8AvgGf4HiMgoiZe+waAAAAAA&#10;SUVORK5CYIJQSwMECgAAAAAAAAAhAKk3keh7PQAAez0AABQAAABkcnMvbWVkaWEvaW1hZ2UyLnBu&#10;Z4lQTkcNChoKAAAADUlIRFIAAAbIAAABXAgGAAAAZW07PAAAADBQTFRFAAAARo1kd4eC////AAAA&#10;AAAAAAAAAAAAAAAAAAAAAAAAAAAAAAAAAAAAAAAAAAAA3jjp0QAAAAZiS0dEAP8A/wD/oL2nkwAA&#10;AAlwSFlzAAAOxAAADsQBlSsOGwAAIABJREFUeJzt3Uuy5LS2ANAsgrkxEiZAiw6t26HFBBgJozu3&#10;QWSQleW0Jeu3Ja0VQbx34aStv21tS/729fX1AIARfvnr18uL0D+//f2tR1qgxGtb1mYBAAAA4vsm&#10;QHZPq4mw98niEZNsnyasW6YlZZL8Skn6cs5/dZ7ReXmXmp7cc+bms2dbzu1Hd+rs6Jgj+s5VGiJP&#10;1KcGxyKUK/etGjiqNW6UnPf1eCPKudZ4c1aWqceM1s6O8tQjXRFfOhhRFs9zRmgLAAAAxCVAdqJG&#10;oKOmXpMJI84/Oqh09/zv56zZZmqVd2mArFaeRrffCFqVQcQJ0VcldXMWIHv+97vH7uVqcnjUxH6t&#10;8+bkr8TRMWds1yOuVbXOX5KWs/NGGL9bBPdan7s0LaOvy5HvK1etEwAAAL738+gEMI9f/vr1y4N7&#10;H5HK+SpAwVir181V/mYdl57pfs9f7ZUWqe0jNeCUc7za9TKirbc456iVRZyLEHRdmXuJNLNe03Zl&#10;PAcAgPkJkJ3wMD+PEQ+jR+d8/rvSFTMl6WpxztK+YLJgP7W2LU05zqwTiq2vL3eOX7MsXT/T9WrD&#10;Nc+Rc12YqX/2Hk92rpNZx+4cufdPkcrjTtB4p0Dzp3rt1a5HrtAEAICV/DQ6AdH1niSJ/jDTasJz&#10;dL5zz58SUOqRjhrHHF327K1mMGbFgExJ+cxwTYno2ZZ6t6cZ229K+5qxDfYKaIy65kf6vm0rpXkc&#10;sWX2jH3l1YxjWCsRXoB5vZa1uq59Oseo6ygAANxhBVmCGivJam1b1UrO+Vu9GXm3nGulJfX8ORMd&#10;o+v1aWRaIk34HKWlVps7+p5TlPp/PGK+qZ87uR6pPGcSaSx6POKl51XLa1CN1ZAlZRdxdXKP86Ss&#10;sjj6m4hjZqoIfWz0+R+P8mvxzG2ghkgve0UWob9FFnlVYY1vsX7K33ubOHt2iFg2AAA7ESBrKOdm&#10;N+VvWz2oR3qoi74Vzc4PMHcmAHqVV83A5l0jAjm555l9259ZJ6FmSXevPpLaDlcrs1rtYJb2lKNl&#10;4O/s2Ffn3T1ActenieHV2i3f01fmsNO4lvsC6Kf/VuOeJcL41/qF39rOrt1Hf7NLuwYA6hMgC+hs&#10;ImGnh5poegZYWh0/wsNZTyO2rzqzQ/9t/U2MWdtx5ABzzrlqTHTf3W4swpZVT7MFeVu2pU95mu2b&#10;ar2tuqLv073r2d9Hrsda6bsK1JYen3hatu3Sa0n0fldLj2tu9PvSmmlr3W5S05rz/b/ZgoIAwBi+&#10;QdZIrYfpo38f+SZ8VaveHK+ar8dj7bztboe6jRgcK/lNy2tiDT1XLtfYcnnFPtCyTT2/u9Uq6Hp0&#10;7Ku/r3He0eeoZZf72pnqhPhK21OtFc2lx2hthjS2lHt94nu7XJ8AYHcCZMEd3dC6yYVzo/tIhG0M&#10;R+iZptF1TLrodTViW9+eE1arrlS6KzdtEcda8kQIJLAegYd/XZVDhHKKvAvIyvcCvc2Qx1/++vUr&#10;5Z/R6QSA3dhicXNuwP5j65s5pXwEe4SWW65E7LcR08S1KP0lVe1+Ffmbl8Sxy3Zk9KddQR937x/0&#10;0e9FvR5+SlPp1uAR89pCy+e4XcoQgLlZQZbIhf17u0yGq/e5RKuv1/REeIOWsaLVf7T0pKqVbsGx&#10;falPcu1y3ztaSjnPtMKidVqtjmyr9da5rkV1zFSOM6W1llYr5s5+a0UeALmsIJtAq5UopceM+gbZ&#10;HUdl0fqj7DOKmJ/o32oq+R3nIrbHiJRRXNowKzla0b1S+17pvreW2mXybDORy/nZpldp363KO3Id&#10;7qp0NVVLEVd4tTp2xLFjdJpKxqHUFyvuHPuMMQ5gLQJkGUbeOPT+oHu0m7aWWgXH4PGI15aiTzzl&#10;Gv1AF92qW8fOEBhvKVqb1w9R//tpVedXY27EMXkk4y+5tJlro8aZnce32Z5R784hnfW999+//u1M&#10;ZQMwIwEygMntGtx+8qB/TJkcUy7zM0kQixeN9qSO43AfFENOPczcf2oHMnq0XX2kj9Jn0tmCZLmu&#10;yqRnG63xTcaUY6xcn8BafIOMIiveaM52w08/EerzaAurUWmJRDmk27mscvtw79Xbq4gwVjLO+/c3&#10;R6alNm17b6/1H60tlPS1aHlhHyVtb+brS8S0l6bp/fctt0wsOT59pXyDrua36QDusoKMx+NxfEMz&#10;cjvJlbeyhLtq9YtV385bMU93rbq1IjCflPu61tclqwe4K3q7cW/ICDXaS/S+xbWcLXFz6rvXeHR1&#10;jtpttORepNU3P3P+vta5U12lr3WaSuu/pH3dydvrN1JzfwsIkG3Jzagy6MGFub2jMk692TURsi7B&#10;sTp6f+fMdYndtXqwfz2ufkYtORO/Le+5orZr95nAq9yxKmUMKRn/UsanaJ8x6D2uRh/DW36jrUZ9&#10;l9RXhPYGuxEgo/hiMtsDkIsNsJuZxuhd5dRR1AlRiOjZt44mUnwj5droN5JbToDdUTLZFT1Itnrb&#10;du0ksgh9r3UfiRAku1vOJfcN78cpOUakcbpmgLK0XCOVy2ijV94dpUHdMAMBsgxuqOdXexkzzGzE&#10;9ihuXts6qg/lnU+ZwR7uTu64lu1hlme/o4moWdIOdxh/59UiSNZTjfG1NNhWq0xq5aVmcGul4OHo&#10;NHwyInjV6zvg0V6qYi4/jU4A9CI4BvWV7I9NXcoV6C113Bl9n+UecA3v9fjLX79+ufZ979meR7fr&#10;0ecfZdd8s5+Stj57P5k9/SlGbeX4z29/f3v+c+dYte4JerTvKO0o4n1U6idD3v+5Osanv4XHQ4CM&#10;E1EGbCA2QbLxfHfs2iwT+UB/+v21T2NohOt5r8mO2dqJ+7O4opVzyYT0HdHyD7lmux58EjkfpcGy&#10;GuePfI7X8iktp9r3UVHaVW4Area5BOLmI0DGqSgDWylvDlPDyLbSY2/13tw41KH8rikjSswypvbW&#10;a7uUqFy/xo+tLdtUi/uuEeUlSHbPauNVC7XbyciJcPZQu33NMjcQzZ1yyxkfas4xRB2TPqWrRqDs&#10;fqrqiVruTzmBsN5lKlB3nwBZA5E7c6uOUfO4PTtv5LqCnbho3yP4D23pR3lqlNeo64G6/tGnLQ09&#10;bMMx/eIe4y+zGrmt7Y7jjbEirQxGr757pqHn7yLr1VevAnU7jhk5fh6dAEjxOkjmdmpbj7GiFdtv&#10;pA/rzkBwLI0bQejDuLOWWcbOf377+1uP+4eZ2/ezjHJ+455sH73r+b0tamdciT4ejV5JFrlsWrhz&#10;Tesl4r1IbnnN0qZK2kFp/iK2wdHpKTl/lPZmBdlGjhpslIZ45e7bqoJjzO6o3ae+NZR6/Ltpa8Gb&#10;6Wl2Co5pD9S2Y3tabVxoRTnF9+m+yOq2f+2cd/ob1d60cyCFseJfufe3K+/mMOJe3/PFudbfg0v9&#10;nQDZxlbupNH2gYVacvrt7H3cRNfe1D0trPg9xxFav7E5U9+fKa0reS33ozroXS8rtu0Su+TzrqjX&#10;l6jpWpGyhvty+o/r0b/uBMmil90MW0hGG+tb1WlpPmul69MzwdU/j4cAWSg933xceZI9+iAO5NOv&#10;/zNbWdxJ72x5ZD2z3fvMJHrZ3kmfMWuc3bdXTG172jWpIrd3oL0VxwDXs3/1vhdYsS3l2C3/EfJ7&#10;59t7z78XIGvA4DsH9QRz2X1F2cx5T3lrZ/f6zRG9jCLcHB9pOZEcXfQ2c2RkmgUT5jNTv51p6yLt&#10;GiA24zQ5ZrpfmlnPcl5lDBiRj9d6+rn3yXdRo2JrvhHZo6HN8jHHVzOmGSJ69qNeF7XX8+zQh1e5&#10;6YHecvvODuNJC8ptb6Pup5/9O8p3liN+tB0i0T/gs5Ln6R3ntXKvua3LaOXyX6V9rZCHd9HGi5nv&#10;ha0g20CNxjnLvvqjz7865bum2et19vTXpjzgX/pCHy0fNmdbRbaSXfNfupJ5xXIzlu7nzhZFd8/T&#10;+hwwm5X7Re283fmuVs3zz2rlNhaB8r2vVh9NqYP3vxEgYxkudnCf/gPszsNMGteLfezWJ6KsRGvp&#10;U356BURmYZxLd7esStrbCm1VG6M2bWpto4OLd+zYJme5PrWsmyhlkJsOAbINRWmsNZxtrZJ7DIim&#10;5+rPWkZNsKzWj1/zc3fZfN0UwRzufMvOxDC1GHtj2Lk/33lj9vG4XjmnbXMmpX1oQ5Du7nVs9Dd8&#10;WFfrtjVbO9rhpaoSJWXRYxw7Sp9vkC1uxAWy9/60kW+2Z95/9chq+YlsxAW3Zt8d0VZW2Rv7Sur+&#10;9LuURyS127z6O+Y6NE7NbS/UIyl6f+P06NwtuEazM20frrlXIhr3Lv8SHGuv9XfSjv69AFlDq+2H&#10;2+sC7UYAflS6DcmoiSVBsvs+lV2kjxGnWu16CPxrxmtTjjtpjDLu1hC9frhvhv4HrCl37Fnlmkob&#10;rmf0FCk4pt3XZYvFwNwI5HlukXSn3AwsRDbzWDBz2iMpGd9Gu5PmUXmdsXxhdaPv0dxXzqXmSvga&#10;xzkzeivtOy+vpKbZ9XQercer3G2Pgf+4B0njmnPPTuVWI5AaqW9FSksrvfMoQNbITgNNRG4kWMns&#10;bbN3cGf28rqy0/VltsDgLOlc0UzthPloW+dWKJ/V7x3gjhX6NtQi2LsG9dhPpGvI6p9CmG3epJec&#10;8hAgC+S1Qddo1CXbc71+5P7OB+8jXHBGBcnulBe8Omo7vdqTdhtP6fVAnfblprS/1zJX/v+a4Zqx&#10;+ti0ev6IoXRLT2MmrWljvBq5veLd6/KMczuzpZdxdhqjS/L6qU9FLL/UNM0wTtRM41WsxTfINjVD&#10;R8jxqZGP3I844kDJ3N4nQV7b9lF7i/gdFHuE56lVfxHbwsrey1qbb+eoXRtnxmlV7hHGMO1qLxHa&#10;XIr3djlLuoH9RLiGpqTh0/N2ba3vK1wPPpuxXKLUZ5R09PTpBfbdymGUWmV9dRwBsgZ0kn4ilnXE&#10;NLGe94v0838/29/zf0e8cN956Mh9gIiY71xn6b/zQFWzTCI84M7ExHobtfrICuNFDyU7E8CMPo0N&#10;u7d5Y+ZaWtble1/RbvY10/cLR4zxV/e0j4drD4ww08qxV+Yfjp3dw9pikWaidMboAxfkOutbR1tA&#10;ROmLR2pvLbsT5TUX9VVPi/Fixu1zzrQon5rH24Vyq6N1OabcV628hbrr049WLpORW9yxpxXHzVko&#10;e1LsMs7X6g+jy2vWfl3yDN8jzwJkbCGnE6768LtinnbUox5HtpVPF03ttw7leK51+Yy+md7NqG+R&#10;rkaZlFv13pJyUdpF7ngZJd3E0bNNaH8AtHL2UtRMz/MpaY22Yra2nPwJkG1mps48mhtvGGf3sSo1&#10;/7uXEzHMfr3Uj+YQIcgk6LqeCPUTIQ13zJpu2tEmeDx+XHmb+jv3Y+eUTz0zjlXqn09mbBsR0+wb&#10;ZBt5NsDShjhymxNYnfb/H/utt+HbIbAffb4ee/rDf/SFPeR+17N1ehjv6HmipO53v09JfT4b/R3q&#10;yNyfcaW0H0ToRzu38dZjmQDZolp+EDdn0nqXizHUULKE+/W3q21R6GaXldRoz/pEupSyUpb31Li/&#10;U/Zcma2NvPaLGdM+W5qBcWb7nk/JeSKNjYJkjLZye4rU11OsWg+f5La9nPFSgGxBLYNjkeTmy0Mf&#10;K7vqD7OvxvIg8FnksS1C+UcuH/rIbQO7jB0lapWP/slINb8tUdqOo4w7+iTQ0wzBsefvjY2QZ7Y+&#10;Ez29rdL3PG7N8TglLhFtXPUNskSRKo37fIC6jPLoK8JESSTK47N/fvv7m/KBz/SPemqX5Yx1M2Oa&#10;dzBy65yj67B2QkR32+UKW1Mx1nOcfP1ndJpG6r0lZevJdZjZjO04dVvWHmlZgQDZYiJ26mhpEiSD&#10;a1HbvQt8HVHrN4LVyma1/ECpmqvfahyHtc3YTmZMM7F5sYIVrBDU81xQzwrtgX/N2C+0vfpssZjg&#10;ueXFjJ0G4FXtsazFcuxaIqYpkijbOfXgGk6uWv3jqO3t1PdSzdpHZ003wB3GPF65lxlLfxxL2dPT&#10;qu3tzqdgWs1BWkGW4M63K1qmJ1XrNxpG3xBFKedaeudndP0xv9c2O6I/2p7jR8qijtWuL4wzezBs&#10;l+/aEs8vf/369Wks/vQdg9zj301bZFZIcmXVtg8zG7X1Kexuxrn+XKnjxKz5q0WAjC15iIb56Zfl&#10;dipD434byumaMqpLebKqaG3bxCs1aEdrmq1eo42vQH/vL18ZF3glQJZothuAx0NnvzJjnbKuiG/p&#10;zzCGnL1hDiuLMEbMJlKZtR63ahzf2JomUrvaQY3VY73lpE+/m1v0tgjgOsPudpxDin5/cid9tetQ&#10;gIwi0TvZlR0eWI8G/9nrjX52WHK+Gv0b6sgd0/S9fkquNy2uVeq+n1aTGr3r0BbRzEq7hVhKJpZ3&#10;fX43jpXZufxG9BnzuZ/VrA8BskV56Gpjhje+WxrdpnZ806OFlvWofuazU52NHsMYb4c20KpPty67&#10;2bdB3aFt9ZJTtzXeOFV3nykbIpr9mTza9Ys91WqHrhPspucYvtP14u5YUquMBMgWEnkv1ZUCG7O/&#10;UR4tPakit+9Sq03URKif2cuw1C75f15bWk2mRmjLd7zncdZ8zGiVvqfNQFszPRutMq71MEud7ihy&#10;O46ctlWsXsar5y+F8Zccz0Ulr//k/H7V9jb6/nTkWCZABsHUHIxWGbRXyUckrS886mwureqrZTso&#10;OfbIG6+aZRLxYThimkoYy6Cv1qvH2NfRC2na0D0p5aZ8AaAu19VjNZ7ZBcgSRZ8giZ6+VKvk492I&#10;QWzVslzNyvU0Km9uGtjJUXs/6nst+uNqq19761Enj8dc9dIirStfZ1ejrv4V8fuvM40jO+v55rc2&#10;AfXU6Lf65NrcI+1Hndd3Nk4KkCWI3iijp+/VTGk9cycfEW5YStMQpf5GlWWU/Pf2Kd8RA78R+tms&#10;ZlxF1sPs6W9l5uBYpLS2XjUeKa87yClvdfO9XluYr/7yjmtWutXKarX8rGrm+6enGdO8i13rxvhH&#10;qrPVzXe2WdT21iFANrmzztijo44eDEaev2WQrHSgjTBJVqtuVniIWNlVffTcMlTb2Efvsb/VeNab&#10;fFw7emgand8UM6RxFztei0rb3+zf9001+5ZzM6f9k1XGzlXyAUB/u1xDVriP2aGuRr0E93PJj/ns&#10;l79+/YrwjZ+W6dihY84m0kqfx+Ne+ztrVytc0HZUYxxaYbxZIQ8R1CrHf377+1vuNlYl7bjlBHBu&#10;Xkq0egEjSv+otcVNz7Z1lo6ax4tybzuDnn0yirvto2c5RaiT1DT06G+sIUK7fte67eobwNMuL9lE&#10;sXr5RbmHH70YZrQR9WAFWUNRlltGSMOrT+m5m85VV5E9j3/0z6e/y01Ljlr18ykfI/rLnfP1WBEV&#10;cfVnaeCy9orIO2kYqWZ5txR9m8Xa6euxjcKd37RszyVjefT20VLrOmw9RuYca4b6eLpK68jr7JUI&#10;aTjT8h7p7J72SvTr/Znodc48SvrQ0bFqpGkGuc/hLdMyM2UT28zXyWgitXX12k/P57ioIuSpd5sX&#10;IGvMIJYmQue7a+TDfcqDUYQ3+6+CYiPqf3SbuzupN1KNIFlufe8YHCv9XamIbfOq3ZS0gbsrHlJX&#10;cfdIT+7vrl66OPrbGuedRa08tXy4uqq/Geul9tgyeiybsQ56KCn3Vqt4I76YNOqY3LdjfTy3DX3/&#10;Z3S6atmxTgFwH78jWyx+UONmSIdKM/rGc9QS2mf7aDV5XjMIV+M4kdQI+PXcaq220pUKZx81zXl7&#10;/G4a3s9Z4zitjK7ru0rb+Kdj1jxeTXevA6NXtB39/m4+js4duc5auLou3+kXd7ZbPErTp//+6Zzp&#10;KczTYmwodZSmnGtRtPxEkBIU77U6r1f9RGwLd9PUKy9RtiFKcWf1d7T28BRlxTH5lD+9zDQ+l4i0&#10;S8esjsqwdK6yp5ZtPXd+S/uq76wOjtrpVT2c/XcryD6Y4e2ns0nqaG9xnaWnNJ099jhvWZYtHnwj&#10;1Dl76tn2tPO2jm5EZrhJvmt0e6q5aqnG9epqgrzWNTHSCuLUFXW55yspq/cb/pRz3TkPbax4r9Zz&#10;5f+sZVTT3UBkq3p61skOddOynY/YQWP0KsoUPV60i9R2I6Vlda3beJQ+9Er7WkukawZElvv8/GQF&#10;2YXoF5WR6YsSLOp93pb5rrH1XO307fL2EWlS2lePN46ij83M6bVdrTABPGJVZy8lKytGnTv3epp6&#10;DuPhj9y7zG+ldt17+9D3v23xbFDzeJGlll+U7bRr7HAxqn57jtk9VwXMtBXy6tfN1is8Iq4gcT/0&#10;n9Z1E7H+75pp3IqkVhs4W9X36b+3EKVNfxrHar/4I0AGgdy9gemxiq7l8UdL2VqsZhmk1PMKZd7i&#10;hny2cikpg1YTWqnpmaWsW6Wz9QNlr/KtnY9Z2kVLJWUwe9AySkA39XjP/z9iWfJZq5fRUraOHGH2&#10;cSG6XVaO1GrDUSbErpSm09ZZ1JKzvRf1RBl7Z6YMr0UIMh/twnb3WKPzclePehAgg2DcULWXswpq&#10;ZBpWOHetCcqZ+0WEtEdIwx3v6X5tQz3ytHKQt9VqpjvpeP93rW5+n5MWo/Ndo131rI+eUs+fOxaM&#10;zterSGn55E4bnSFf73q+qPB4nL989anMjyZFRo9hM5l1Img3JSvwIgfJrMJYnzFmDiv0udF5KD1/&#10;j12GVhCtfHYK+guQAdDFWbDj7O+45/nQX/ONo9F1M+L8pQGc0WX2noYZVhC2Dv5Eq5OnHVYW1zJT&#10;WcyU1lezpvvM6Dxdnf91sv7sb0fnYyalE3I17plyr7vRJsf4T40XtaL2X+0u3yxlFmEFzFPLLeg+&#10;6f0yDMeitME7VlpxPPMOG61fMhUgA2CIyDcOq1DGbXy6sZyhvM9WLMyQ/pUpf2C2cWCW9LZanfr8&#10;uzurA8/+PiUtNa/fs9RjCyWBydkmFz+5m/cI7WZUHcxW95GCZKVWycdoEYOMd2gP9600LtQgQAYA&#10;cFPkB4YUs6cfAGpptSroznFzAnQ1/26ECJN0uWmIsm3zSKODZIJjeVr1s57l0bvsI4xNTzX7W5Q8&#10;rWr02Mg9P41OAAAAAABp/vnt728rTcB9ysszn72+PVv7Nz3TP8JuQapa22ELUOS7U2ar9jvYVcs+&#10;bQUZAAAAAMO0WInXkm+HzidCYOpTGlK+QbkrwbF6dl71WiLSasIZzFheAmQAAAAAbO1sQjh1ss+k&#10;Mp+ktKGZAmWtJ8DvHn/VrQhLt+6Llp/ZtA76HB17hnGgt1b1IEAGAAAAAB8cTVS+TtLNOpH5TPcK&#10;k+czrlr4pMV3jGqWz93jtK6fUf3wTn1FaKsr9ZlISgPdka4nEYP2LdqtABkAAAAAZIg0YVhqpryc&#10;TY6OmvCvWX4z1UUUEcosJ0jWu43mni9CeUYkoJhmxjISIAMAAAAApnA2gV97cv9ssrfFKq+axzs6&#10;/oyT15/0rOsIUoNwqfmIsq1fixWTMxnV7mYeD2qnXYAMAAAAAODNbEGwlPPPOin+anQ5HkkJ9FyV&#10;/dW2py3rbtXvt42yUuCvJC+tyqHmWCZABgAAAADQUJTJ8tJ05K5iev/7sy0yS9JVqsaEe2kwYPYt&#10;Qim3UmBtFgJkAAAAAACN7Dbh3XMbzJpWWWGXKso2lbW3j4xCsGsOAmQAAAAAAGyvZUAj99gtAkJR&#10;AzYtg0k1jl07+DdbsC9F7zxdbUmaSoAMAAAAAAACiRrMmtHI1Vzv574K6Fh51tdPoxMAAAAAAADM&#10;qySo0yMgNNOqrWhpTQnq3f3taFaQAQAAAAAARVpvUTkq2FJ67mirwnqXY8v8l9bNt6+v0AE8AAAA&#10;AACAoXoGlloG1O7mo/R7aqPydHZeK8gAAAAAAABOvK9Weg+8HAVpzoIz0bcfvDJ7+h8PATIAAAAA&#10;AIBLZwGv3BVSz78/C7pFFS04dnerRVssAgAAAAAAUEXuarpR57SCDAAAAAAAgCpmWQlnBRkAAAAA&#10;AABb+Wl0AgAAAAAAAKAnATIAAAAAAAC2IkAGAAAAAADAVgTIAAAAAAAA2IoAGQAAAAAAAFsRIAMA&#10;AAAAAGArAmQAAAAAAABsRYAMAAAAAACArQiQAQAAAAAAsBUBMgAAAAAAALYiQAYAAAAAAMBWBMgA&#10;AAAAAADYigAZAAAAAAAAWxEgAwAAAAAAYCsCZAAAAAAAAGxFgAwAAAAAAICtCJABAAAAAACwFQEy&#10;AAAAAAAAtiJABgAAAAAAwFYEyAAAAAAAANiKABkAAAAAAABbESADAAAAAABgKwJkAAAAAAAAbEWA&#10;DAAAAAAAgK0IkAEAAAAAALAVATIAAAAAAAC2IkAGAAAAAADAVgTIAAAAAAAA2IoAGQAAAAAAAFsR&#10;IAMAAAAAAGArAmQAAAAAAABsRYAMAAAAAACArQiQAQAAAAAAsBUBMgAAAAAAALYiQAYAAAAAAMBW&#10;BMgAAAAAAADYigAZAAAAAAAAWxEgAwAAAAAAYCsCZAAAAAAAAGxFgAwAAAAAAICtCJABAAAAAACw&#10;FQEyAAAAAAAAtiJABgAAAAAAwFYEyAAAAAAAANiKABkAAAAAAABbESADAAAAAABgKwJkAAAAAAAA&#10;bEWADAAAAAAAgK0IkAEAAAAAALAVATIAAAAAAAC2IkAGAAAAAADAVgTIAAAAAAAA2IoAGQAAAAAA&#10;AFsRIAMAAAAAAGArAmQAAAAAAABsRYAMAAAAAACArQiQAQAAAAAAsBUBMgAAAAAAALYiQAYAAAAA&#10;AMBWBMgAAAAAAADYigAZAAAAAAAAWxEgAwAAAAAAYCsCZAAAAAAAAGxFgAwAAAAAAICtCJABAAAA&#10;AACwFQEyAAAAAAAAtiJABgAAAAAAwFYEyAAAAAAAANiKABkAAAAAAABbESADAAAAAABgKwJkAAAA&#10;AAAAbEWADAAAAAAAgK0IkAEAAAAAALAVATIAAAAAAAC2IkAGAAAAAADAVgTIAAAAAAAA2IoAGQAA&#10;AAAAAFsRIAMAAACeEtLiAAAc00lEQVQAAGArAmQAAAAAAABsRYAMAAAAAACArQiQAQAAAAAAsBUB&#10;MgAAAAAAALYiQAYAAAAAAMBWBMgAAAAAAADYigAZAAAAAAAAWxEgAwAAAAAAYCsCZAAAAAAAAGxF&#10;gAwAAAAAAICtCJABAAAAAACwFQEyAAAAAAAAtiJABgAAAAAAwFYEyAAAAAAAANiKABkAAAAAAABb&#10;ESADAAAAAABgKwJkAAAAAAAAbEWADAAAAAAAgK0IkAEAAAAAALAVATIAAAAAAAC2IkAGAAAAAADA&#10;VgTIAAAAAAAA2IoAGQAAAAAAAFsRIAMAAAAAAGArAmQAAAAAAABsRYAMAAAAAACArQiQAQAAAAAA&#10;sBUBMgAAAAAAALYiQAYAAAAAAMBWBMgAAAAAAADYigAZAAAAAAAAWxEgAwAAAAAAYCsCZAAAAAAA&#10;AGxFgAwAAAAAAICtCJABAAAAAACwFQEyAAAAAAAAtiJABgAAAAAAwFYEyAAAAAAAANiKABkAAAAA&#10;AABbESADAAAAAABgKwJkAAAAAAAAbEWADAAAAAAAgK0IkAEAAAAAALAVATIAAAAAAAC2IkAGAAAA&#10;AADAVgTIAAAAAAAA2IoAGQAAAAAAAFsRIAMAAAAAAGArAmQAAAAAAABsRYAMAAAAAACArQiQAQAA&#10;AAAAsBUBMgAAAAAAALYiQAYAAAAAAMBWBMgAAAAAAADYigAZAAAAAAAAWxEgAwAAAAAAYCsCZAAA&#10;AAAAAGxFgAwAAAAAAICtCJABAAAAAACwFQEyAAAAAAAAtiJABgAAAAAAwFYEyAAAAAAAANiKABkA&#10;AAAAAABbESADAAAAAABgKwJkAAAAAAAAbEWADAAAAAAAgK0IkAEAAAAAALAVATIAAAAAAAC2IkAG&#10;AAAAAADAVgTIAAAAAAAA2IoAGQAAAAAAAFsRIAMAAAAAAGArAmQAAAAAAABsRYAMAAAAAACArQiQ&#10;AQAAAAAAsBUBMgAAAAAAALYiQAYAAAAAAMBWBMgAAAAAAADYigAZAAAAAAAAWxEgAwAAAAAAYCsC&#10;ZAAAAAAAAGxFgAwAAAAAAICtCJABAAAAAACwFQEyAAAAAAAAtiJABgAAAAAAwFYEyAAAAAAAANiK&#10;ABkAAAAAAABbESADAAAAAABgKwJkAAAAAAAAbEWADAAAAAAAgK0IkAEAAEAHv//5v6/f//zf1+h0&#10;AAAAj8fPoxMAAAAAM3kNcv35+x/f7vz+zu9qH6Om1DJ5DxBGygMAAHsRIAMAAGAJz+CLoEtfqavi&#10;Vg6OpQQItU8AgFhssQgAAMBSWm9jKMDxWWrZKEPePbcgtRUpANCLFWQAAACQqSTAU2N7xZLft3KV&#10;L0Gxf0XbHjOCmm26dAtUAGAfVpABAABABqtcuOM1WKPtfG/lQNbOdW1VIADRCZABAADARP78/Y9v&#10;KwcU2NN7m74TUIkahImarp2oAwCOCJABAAAwvZ6Tn4JTP1Im+UzYs7rXccEY8d+KutnPAbASATIA&#10;AIDAria7am1flXuMnK2zav1NJC1XcaWUQ6SyMvFtVR/MINK42dqnvLbc8nKn8gXWIUAGAACwgdQJ&#10;sdQJrveAQMnEWK9JtZrnaZXm53FLy3O2gOO7GdM+Y5qBviIF0muPWX/+/se32a89wH4EyAAAACaW&#10;O9kWceKq54RhjQDU+7Fq6lEWLQJo7ysKS4/9nGg9Ok/JcWdjsvnaa/lECj48Hvu1V869BpC0DYAY&#10;BMgAAAAYPrFcev6c3//+5/++Ss7XemLzmbbZJ1BrBMlaHDeK3DbbMi1H57t7zl0m/3fII+t5H3e0&#10;Y2B3AmQAAAAbGB0AK1Frwr1GGURdeTZKtGBItPR8ktoWR/fb1G8H1l4V89zCNWpd1hoHouaP9kb2&#10;7dHjCkAkP49OAAAAADyVru5q7XXSflQ6I02qj1qNcNROIpXLJ3fbTI0Vj7Xb63t51zj+0TF6jwm9&#10;+vf795pSz5ezpWTKsUePZ7uINj5FDkAD9GQFGQAAQGA7TVrOkNfoAbwR3ifslU9dVxPZqZPctSfD&#10;RwSteupxztcy/LSirEUg8kiL/Past7sr8nrl29gIEJMAGQAAAEl6TxjXViv93rr/0adJ/NrbyD0n&#10;mXeaaE4Jju0QJKvprBxSV2XVklKGZ/2rZlp29L6Sr1TJcXbYdnP1/AHzESADAACYwOhJpdyJ+Nxj&#10;tzx+CyWBgVm+P1XqfXVMym9qf8tqJVG+w9dTSnrv5mmWNnYVEJ4lH5HdGatqi1qPNb8xmPv7qGUC&#10;rEWADAAAgMuJqJYrd15XQ7ScwK+Rhx4BhtkmBVPLdLZ8RXS23V5KH26dHmJaoZ5KAjQpv0vZynSF&#10;cnyVMnbXuu6nlN3r36S+NHMWvEupsxXrFcgjQAYAADDYL3/9+vXLX78eTtDsMnEz05Zhs63CaS1n&#10;u7oZ6nekEUGuGnoFjnutMJxpG8/SdM6Szwiiv8CRI9pYXBL8/yTlvqLVdsDAPATIAAAANlBj4qfl&#10;9kq9JqZqTLDPMInWe4K/5JtOd/92N5/KpnQi+eg3u3zrbYa+TAy1+kKEPjWy3aeMY1d/+/43Z4Gw&#10;nCAZsCcBMgAAgMXVDI7NPKEcpRzOAnS1vjMV7W34CN/4ie5TudTYFvTT72eoC5PXn11tC3jlOU7s&#10;EAytoWZ/GR2k6v3tvrvfE0xJa+rK2xnGO6A/ATIAAIDB/vnt74+TP7UnLe9+K+rqLe2Wokzevue7&#10;JAjVanJyZGDsanXee5CsdjpHBuFGT7xG6B8trZ4/YujdzkaPGy2krOaKbMU6Ac79PDoBAAAAlAXJ&#10;Sv976t8c/V2t7fNqTJzVKIer379Ont093gyThHel1EHp2/5X7ehold/MZX72bR7WcGclWOnqMY6l&#10;rFaq2QdrHy+SZ/sszV/qcUpX2upPsCcBMgAAAJpaafKvdAKu9G9S/3vPib7nxGJOkDXl74/yklqG&#10;s0501ugrNSbcU4Jytcp4RAAwYhu52gazRbmklEOUAE6ENNQQrd0B7E6ADAAAABbTerVe6TFrrTys&#10;+ZsSLVdAvgYxan9LLDVQFCVI8njklfVZus++1Zd6jqtyeV/RWHvl0dXfpK7Y/JS2KMGcVVaDHomY&#10;n6P2kDNWtEsZQH0CZAAAAACB3d0C9e5vWgcwexwr9XytJ/SjrFb7FGSNkLbHo2ylXGoQ8G7aWjn6&#10;bmKUgFlJkOz9N3VTBlCXABkAAADAxFImoWtPwPc+TqsgYY9vCZYEaGoGdz4Fx0YHMXICXCNXM7as&#10;i6dIqzXftQyORWmLwH4EyAAAAAAmZWK5rx4BtZTf1ggYRmgzqUGXSKvA9LkxIgcPgXkJkAEAAAAA&#10;VaUEM2ps59kzaNLqXC0CgK0CSne/Wbfyt+SAef00OgEAAAAA5MuZUDchzc7+/P2Pbz36QOl5dumn&#10;tYKBr8dJOWaUVYhAHFaQAQAAACzO9mTkirSt4Spab3nZ8hhXx0757xG2pzQWAq++fX25zgEAAADM&#10;6D2Acbb1mUlhYCU1xzbjJOxJgAwAAABgYr7tAwCQT4AMAAAAAACArfw0OgEAAAAAAADQkwAZAAAA&#10;AAAAWxEgAwAAAAAAYCsCZAAAAAAAAGxFgAwAAAAAAICtCJB18vuf//sanYYIfv/zf1/KAgAAAAAA&#10;GEmArAMBoe/9+fsf30anAQAAAAAA2Ne3r68fYze///m/r6sgxmvQR8Djs2c5KaPvpbSx0uM/Hv+V&#10;e416aJ3mq3M//39tKQ71AgAAAAAwp5/f/8VzwndkMOA1HY/HvBPPqwbHarWNVm3ste281sHr9o53&#10;zzuiX7yvQLxakViSt5Lfz3CsnPMdnXP0uDjSUbt7D0C//ruZzDRW577A8njEyddM5XzXzmMEAAAA&#10;wGx+CJA9meCpI1o51pqgjDwJ2Cpdr0G2UXn/dN73oOCd9EXI37tI25NGSssIz/YxOh0t3Qn0ffrN&#10;WVmVBrFb/a5Vvz8K8peu5n3+/8YqAAAAAO76IUCWO9kUZXIqmpaTZbmTi69BsZqT3DUCKZGCMY/H&#10;dQCxJIhUGpw8+93RSp47568RJKvZvmocp5ZI7XSU1mUwajxI6T+jj5l6nLOVfiXHjWKG9Ea7rtWS&#10;27bunuPOMVctcwAAAKCtwxVkqRMNJiPqyQ2epNZR7QmtiG/uj9JrQm7kd8/uBgF38Qwo7t4XUqSO&#10;cXfHthp18PoCQW69ngXVX/93zz5SI/210rH62NAiyBrN0QrJSONf7bTU2JL503+recy7AcWSdAAA&#10;AMAqPm6xeMVD9We5E2Q5f5977Kj1tMOE6buodQGlcr+J1eOcJcfNnfzPCei1HgfuBG17Bfp3G/NX&#10;dqc+W/WBFu2qxjFbBMePyr10xbd7k3pSXiLzotk9groAAEArP41OwMo8xJ2b9Y373O0tn/+0TNPz&#10;XI/Hmu0ucp4ip21VrftTtOBSyxcjRq5QHXFe6qtdl6u2jdRvFOYc5+h/w8pWHR8AAIBxPgbIPIDc&#10;UxKkaPFWtXr80d2tKXPNWvYlk3gm6mitV7+K0pZbbCX56dgtzToe5tghj6Vab+XZ6ti11ErjDHnl&#10;WK1A6W60+Xi0XwAAVvFDgGylm92V8nLkLH9X/+1u2TwfUGd6UH3m98/f//gWKd01A5grrh5bKS/U&#10;12t8j3QdWa1PRCpbytS+51i5bdToxyuXzw4EyWJQ9vcpOwAAVtJ0i8Wj7yTU3nLu07FevyFz9nez&#10;SQnynH3f4PW/lQbJaoqyZdrVpMXdYFuLerg6B33cqb+U31yNlz237yz13q/Oxuwc7/0oapmUbqfW&#10;Krj//J5Rz/K6m5eI9Uoe16g1X2aBGe16Pdk13wAAcKbrN8jeJ8Zq3qQfbUP1/Ge1h4G7K8cejzp1&#10;sFp5vkv5sPqVq4+w15zwfgbsahzr0/HPAjTv/37GAOpdJf0nap5SlQajPv0uJ5j9+retAkg1jxtl&#10;Uvx9fIqSrk9eX0qImN7SfnCnL+WOyy1Eq4ddCLIBERiDAABYRbMA2dkETe+tRVbayiQn/WcPLlHK&#10;pNfDVc9Jw6vg2Kvnf4/cLs8mpHd+OG49SXl23Ndzj6iDO+31KJ25gZqrMk9ZqZai9irnSEGdEWNN&#10;yUsdj0eMcSb1nqbkOKVeX5YYsTKw17l6iJ6f6OmDyCLfc7dU+76mxrGA9dkFAoAZNAmQebt1PGX/&#10;vTtbIirDc7uWT4tvx30SvYxLtxp9PNJXoqWWeWmZtVzZXHqs2R8uP634G52vGm3vbrt77UMpAeKz&#10;bX5HfSO01fl6tIue27LW3E55hfHgrqhb6dJP7+u09vYf5QDcVWP8yHluNHaTQjsBnpoEyFbd2pD5&#10;HoxaveU4Wzm08KkMVi+b0m39cn9ztMpw5gDuzGnPsXo/WEWULU9T7pmi9ZsWZVaSx7srW3uMSbVX&#10;kkZqC+/bhKZOWl0d49MWomf/e2XRJvuipeeunOfVVfJ797ez5x2Y1/v4G+k+aAUrXN9K7Z5/oMMW&#10;i58GmpW/EdbSajcDM9V9zreRWqdl5Pkej7W3V0nJ16itMVe6eT2aLK6dt5Xa6MyBxVHpjjiBW+Mb&#10;lzla533WNjnCzOPbWT+6OzYdvfRx9Z3cluNgpHGih9KxMVrfLxnva+flKC2v/zvadSlXSnnNnD8g&#10;ntwXVKNdo4hPmwGaBcgej/QH2R6DkQHvRyUTDTM8+OSmMeWBNcq2YCUTATm/SfkOVq1zzabGmLJy&#10;/0t1NCFamr8aL19Eu2bUnFAbkbfSCfQWvInKJy22cGsxCV/zeKVq5u/qXiv3XFfj54iXXR6PvPvw&#10;3Hv21GtGjevkVdmOKt9Iju5LeqYzYplcSVlRWqN9XR2/5Nivx6pxHNhZ7vPdzC8X1jL7Cxk9aCfA&#10;U9MAWTTRB74ZLl7Ry/CpZEJqhnoghln6QwupeR/Zn+5Mot753adz59xwnz3A1JygGbXi9GqSe6Z2&#10;gutkql2CY+96pO81OFNzjOxVtqVb3fW4ZtQ8Xs00HZXd+zW3xYrNGpNoI55Lntf+3te6lqu4ewau&#10;SvNwtatOLbNOhM+absbQVgBopVmArNdN+M4TW6V5j7IVCfeNqovV37RZPX+lZimbWca3nDfKSyYS&#10;Itbb0erB5z+t06uf39Mq6NNb60m5luXU69tpj0fsyahZv+k2Y7ojt4PZ5LwcUiu4UqP+7o45Z1sL&#10;56wEuZOWHvdMOYHA0p0/er0MkJOfnDTVXsl7JwjbeuUhROJZ53v6LHCm+TfIosiZqIiW9lep+cjJ&#10;Q82HnbtmunDnbnFT+/yrTE62UOst52hjQISb25JySfndp2/Q3DVLcOx53tYT3pFXaH1aDdAuRZRS&#10;P+d69LeI16oWarwM1vN8vfRKZ2kb6xnMfT/n2X/PPWaPYHpUJekree5+/rbGduRX5/gk0vPuiO0e&#10;e6/Ozb2uva8ardmXagfzrs4VbRyIlh6oRdsGPmm6xWK0wafVm12zmmUSINfKddg6OPZ6g15rm7ny&#10;VKWJVO+tHnTubhkYQa+H1tf/PmqMa7G109n/7p0e7jubpMv5rsJIue3v7pZnq96j1DBDO5lNhBdR&#10;UtTeQjDnG2ilx+gl+rZ+j0d+uUcr41Q1Aqy10nJ2jl7nufu7mkGtlDbVM7BdYzvy2lt2j7rGRrm2&#10;99oWdCW1VibS1iz3eim0N6hvim+Q9XoI7DmB+yrn4af2W5F336KcYTBuWRYjL64lD1gpf1Mrb6vc&#10;fESV2gdHPyjWfmitrcUbpy3bfu9+NeKBL9Ib2yNE7CePR58Vuj2D2z2u462OP/uk+eMxd9qjSFkV&#10;03o8iVaPLfM7231/jWO03p6wltSg0Kxqpf/1GpvyslnEZ/4VX758H7NTXwTsIVr9X+nRZq/6xtm/&#10;j9indrFqua+aL3jqOW6eBshqTIr2vBCcnSP6jXHN9LXMa8p2FanHaTURFuHNkNfJq5SHtl7pHV0u&#10;M+kRWLqaKE6dTC5NR2u9J3dS+tR72Y4OJLa0Wr9PrbdW2+5E0Ds/rQO/5JtlxSH11eqLNV7M28Ws&#10;ZRBh7F5hnBpdhrXS8Lxu3HmRt/S8pceoeZwzvcvm7rFavwyQuj3qbqvtXs/7Wkbv5dU6yJm7qnTF&#10;Z6E7RpaBOoD4LleQ1X6zPvKgUOsG8O72J68Xr6hllXvxn03NiYAV3vDmnpw3AWd467VmGkrGuNZv&#10;xZcG/R+PGPV1ZOR2kynl2nqlzWta7rS72n0g599HkBtwzv39aloHFaLeI6bo3RZWbXtX+Sr970+z&#10;trOaelyfanq91o0MbkTZQaC0DK6CSin5rFEPvVcN9Q6OR31ZtGWdUl/PrUFT/t37f8+dK6zxouxK&#10;Rs+Xlp7PuMEuZn1W/fn9X0RZyTTzNhYRzt16i69ak8EuEnkivcV3dvwZB8PazsohpQ+d/fuSwNJd&#10;Ufp66/Z1dOzUt+zbpGisu+V99JtRb7If5eHTG6BXztrH8zypb92WlkWv8rxbVu9S29KqfamWFa6v&#10;OX2lpgiraVKkpDPlb14n9kvyPUu5PR5tg06zlMFThGvM67j/frxP/63lM+bd69lRkCwlL7nnqaHW&#10;+XLqf8b+8UmvgOdOdp0bOOsXI67Pkdptylh89DefnunuPsvdKZO754tU/tDSzPcEPwTIZjTqQXtn&#10;pRfy0mOwhxF9u1eguscLBKv2sQgBv95GrgC7c+47b47ntus72+C8/yY3b1fB7Zw8RL8WfgpyHv1t&#10;zQB4zt+XPiSfpWPHyZwjOWWRcs1+PVbN63vKRFSN8/SQUo65Y81OQbLaWrednYN674Gl0t+njj2z&#10;6X2/MNuY+XiUp3mG/sJ/1NUYEZ5d3s9dc8V0zrl7nPMsmJcz5l3VW42gYepvI7Qh2pq5bpcIkLmh&#10;mY/6WluvIBPQTq3JkVZ9uDRw1/O8R789etCpde6W+SwJMtZsC7NN3u2i5wT13ePVWhXZ2qfnm5z0&#10;19gOqHTS+XmcknS0OmfqSrxaabtz7NwyHPXCQsl5Sq8rqUGylj4F+6KNMbmTqtHSf6VFekdMvo/m&#10;HiuGSG0iurN+eue+aYb5rJx7iBpSA205L8yV1EeNa62AHa+WCJBFVOuNTSCNfgZ1zfgGMe1FGWuj&#10;pGMHK5T1p1Wk0R+MUyYYUoPZuce+Ol7ub3usFsxdsZzzrJbaVmpeO0ddg2desfSpPnvc07Q6x2t7&#10;jTpW1VCat9TV+Xd2Ihgxhq1c1/RTc1ya/dmw9ktFJfdoOXpei2v+7ij/rdpj6T3tnb+PNEZHf56Z&#10;xTIBstVvGAGgN9dVdhW17c/0oF1y3pQH6FGrSHscO2Vy90zKJGvKG75X5+gZLHo/Zu0VqVH7fI4a&#10;+Rg9+VkjSFIrLT3kvkW/qtLJvVnKJ8JqR9qZPYCUQrutp9Y4MFtwJEKQ7PXvUl6Witq3I6bp8ajX&#10;Jnvnb/oAWdQG8Xj036N2FsoBAIAz7hfvq7m6K0rA4vU4Z0G/0mOf/c2o586efaFFAPJ53JrHG3WO&#10;HBGDXruccwfml2JTN5/lXE9nfRkmZRV/zfOt3t7O6q70/ix197fU8/zy169f//z2d9dVf+9bPK/e&#10;Hlr5aXQCSrxWfuQG4KYQAAAgjtxnyN7Pmznpq/m8WXs1ZOtyyz3+3dWnEdrKcxLv/d+l/vbO+XJ/&#10;U+Lu+VqUd8lqtl7lFmGeKUIaZpNSZmftKPLcZ6reL36sUGZHBMpj+eWvX79e/28v2kAdUwfInnre&#10;hNyx8oAMAADA3EY+T5c+L6euAqyxIvLqDfM7WzzlpuHO72bxqR0+53xafuettRbbJN/5lk7tMmwZ&#10;pG15nFZW76OlrHK5lhpE7ZGWkXLbyA5lsooa34GrbdoA2Xuk3OAKAADsKnfi831rFubmeXg+qQG1&#10;598d/e3Zf/v0dzl/e52LNKVbuV6l6fnvcwOULbeYbXXMGt9qKw1qvdfHTteRlO3zorzEHyEN72p/&#10;g6rF3/JZjbqLWhcjtv7c0fuWkFFMGyATHAMAAPhelIk5+pntQ+jMLzfYVut4V8do8fe1J+FrBflK&#10;tDiHcWRuEbdUrZGmaPdEOd8n6znX3buMZpzHtztcX73L+ueeJwMAAKC+o491p0xe90jbLmbcOmrG&#10;NEMvd79Z1/p8LdN1J9B4Nrlee2wZMVbdCR70SGfqN6hq/F2twE2kYNUno66LM5TNldzVqbPde7zn&#10;7zX9//z297fe3x/bRY92Mu0KsqfZOhMAAEArr89HK0y20JbnaaBUj5UVUVZv1NgutGZ6al7nI5Tv&#10;KO+7lI0oi9zzjtyytUTte9Oeebj6DuQ/v/39Q1p++evXr9aBs9QAeMs05Io23kwfIAMAAOA/Pbfq&#10;Yn7aCcBnOVuA1th6NOW/H/3/JaJeB2pN6qd8Gy6l7nqufCpdmRm1TlPVDOjU3Grzqlxfg2TRVpRF&#10;C5JFIkAGAACwmNknRmakzAHoIScQVxKMe/271/87q9SVNmcBlVrbqPb6DluKlb9L+JqOKGnKlRLg&#10;vfK+FTvf8w0yAAAAqGD2yUMAONJrS7+a2wy+fiOv5Tf+av6+pRrBkdRv2pHv7grF3HqNUIc5aeiR&#10;XivIAAAAAABYSs1vitUKEp6lqXZ6j471moY757oKyIwq86N05aQl6uqqWt8Xjvad4ghpeLKCDAAA&#10;AAAAKihd9dJixczdY9ZcfTdy5dKoc79+l+yTlKBj6racV9uqPo8TYSVZFAJkAAAAAABQiQDEfTW3&#10;2qz925zfpATHcs77aZXc43FvRdbdbR1Tjvtp9eL7d+Ei9JFvX19hVrMBAAAAAMC0XoMAEQIA7CE1&#10;4PQeTKvVRnPafcrftgrgvRMgAwAAAACASnpN7sOsUvpIj1VmAmQAAAAAAFBRlC3kgM8EyAAAAAAA&#10;ANjKT6MTAAAAAAAAAD0JkAEAAAAAALAVATIAAAAAAAC2IkAGAAAAAADAVv4PN+EEekxFxXoAAAAA&#10;SUVORK5CYIJQSwMECgAAAAAAAAAhAKNImUYrFgAAKxYAABQAAABkcnMvbWVkaWEvaW1hZ2UxLnBu&#10;Z4lQTkcNChoKAAAADUlIRFIAAAdQAAAAgAEDAAAAj9ppQgAAAAZQTFRF////OGxKIPvrcwAAAAF0&#10;Uk5TAEDm2GYAAAABYktHRACIBR1IAAAACXBIWXMAAA7EAAAOxAGVKw4bAAAVsUlEQVR4nO3dTa7c&#10;Rn4A8CI4owoQ45WBbLRQunwE76LFw+McIGcIfARl9xaCqgwtvNQN4hwhN3AZXnjpG2QovIU2AcKB&#10;F+ZADCv/j/oki/1atiRbsomxpO5ms+tH1se/PsgR4o/tj+2P7aPZblpv/uU9J+ItbJ/fv4tpvCdd&#10;c9fu4S9KzDvd5FS8gHT2brdL560Qyv157Ud6TXvotX28+a2m7q1uBhz9KjSIzaS9M5hWCT53DR5P&#10;Sr8I6dfew7bAJ3RyvKevSz/Cn/l06ZIq7cGPKvf2IfdvxjvR+95DEs08+NHDa+k1qdDmELyW1B41&#10;HX2Cp2HCF84AWYJ+gNcKDyb82OPefE6G2mbql+9j6zIVUuUjVRF1JeqIyfcWqDJQJULATZdSI0v6&#10;OVINvA7vLaqgwh9ykfwdwefgV6OuBVUT1RMVMzaAC6qiLO7p0sGu+E6m+i21IyoWE+W/wjcM7ki5&#10;v1mxv3eqT1S82h4zY6biJVGer0ymYr5HmLdE7ZG6HlItvPkMU+Del9WWVJOpJlHxFDiD5Q6pP0Sq&#10;XrkK3lB7pk6B6jMVi4UMVMVUg3vhWRnfD1VTDdwhaWAqvLcOBRXaGj11fq6ow6KIqpg6DXTGQPul&#10;t4qpM+VTOokC83emDlzQ8Zfp65OazqbyLVEV/iBUtkjFxgaTp1Yuq4Zedh6KZ+enKgMPoySqZOqI&#10;Z6xb8TPjFNZlkUo7AA6zLf17GLHwz0wNp5hrwXe9IbVbqJ4cMMED/KRc4cIopFrjsdWFSheokCO/&#10;RBhdplH4RIUzpDGvEnVwEtshODc9U2f6lTE2aUD1I1VtsBtTFx3q+v6dUjGN4imo4J+jYmq/YmQw&#10;wLWw0ErIBZtSoM7w8RLipEjtmQqZFl4sWDtrKNdMFUydBDe/HbTMEzax0Axjg9VtqHMzVHuLG9LE&#10;LTV8Gq4HUbsVL8yATlAkKrQ4WGsSFT7fU2cMlgJV7KlLR1QLhb8PVM5NiapHasVfWDz0F2+bqiIV&#10;im1N1XZYMH+rSIWPsS1kquVOQNekYlIhX3hqYpAqM1UDVTB1FJSbMnVgKgWbanxnVGgs0DL8ByRi&#10;2VA7olqm0snIVIoGLR1mhpoNkrihYpKplM6EUxZq6g4DTI7EMG7eUikjpFr5wTui4jXr5p6oGsN8&#10;h1VIoK7ixKnbUuNhMD44pN42qBob3ClRJ6bOFVWO75qqkNpnqtpQhxbVJaoZQ4y0pWKVLkqqnIa5&#10;plI8lvpI+C8+zC/bJKeRftL1TBUzplYKpmL/jqi471Wmavr+pdQlU/Enn9ZUZ1bs/plA9TuqfhfU&#10;JVLFhnpVUPFzlajmkOqaVPj3daJilh+sWXrqRgaqLam6oMLhOv9LqdMBdWSqmR7gvg+40uwxpmpT&#10;+0h1BZUq6ieBqphKzVCgCrN0gao5OC06+SVVYydrppGEn0d9Qh0voqomlSoc3lf4QJVChLJaUbua&#10;qgPVH1EnODk3geqpVDqsOCBcPKBiz9+keONwpOONqZC6YUP98TxVlNSxpE7nqHOmWl1TBz4BWypX&#10;0Wb8+dRULR1R/4ZV1sXUIZTVDfVRGKth6jVyboFKfQd2DWmkYliaVM0DP5eP26lYVkvqVFAdUh8X&#10;1Im7phybN6juUqqeeMAmUbtApcjSHFGxrGJVrcNoiBW345tRF6Yi58mO+mlJNUwVieovobo9dY7U&#10;xzW1O6bC331JVXhgf1mdHCK6e6giU7ua+hPsmamYoL9U1JtjqkrUhy1q6sAiVdIxiYqRNKYmUieK&#10;yvLub0TtaupcU0c/nqWKinq9p2J79jBRFxpwgR95GMYkPPWbqE3jzRA1JNdbPMpQUGem+u6+cchI&#10;/WYtqGNFXWrqt0S1gfoKfvunTB1L6lM449dURfY/baifwtGZukZqGJxpUNcdVUeq4fFqpH5JAxm5&#10;4j6kDivHwA0qt6aR2juiukR1/atMnUrqLbx8ytRX8KWSCttJLYHqIvX1m1CpMJtZryGMsWEUy6l4&#10;Gc5QbZvqN1RTUu+Aenc/9W5PvSHqNyX11coJOkelfq6KVO9kpvLY5Lc0QYGDKbZBncSppPZjGQPv&#10;qRBDxui7e3kP9TZTY7QUZraYOpTUu4Kaq1Xjz1Cxo28q6ksfKpN+Ez1Gqj5DtQ3qlKhjoj6hGKCg&#10;moI6ZSon+9/wOxpeZOp3nhME34OS0aLKQHUVdaWdtlR5RPWB6jdUO8SOCv+eZOrcpq41dc7UuaDi&#10;5+IZfudUUuXzgnqXqL6g9gWVR0OAirUJ/BfKKlGxxMuZSz61whXVEhWj294lKo42EStTLVHXgvpd&#10;pvotdWLqSz93qaxyQX+6oyqi+g2Vrm9BxQyGQT5SSZ6oPOLsIpVreJeyYKRC29yiPjBAXSoqjhXI&#10;WJIqKpRVVJTUjqmw2xyqJR17KU+xPMDv2jb1ZWrP7g6oodvhKcaAAoiBMWYZnkyM1CmM5N1Lpavq&#10;I3UtqJwQDChkSZ0q6tKNkbqEDKzp53HvQHVvTHWZirl9Q6XBD3kR1UItDX9+Eag4LOBq6ozRz9Km&#10;LjW1D9SRqQ6pPNWcqGOm9kVZfVm0Z5aIG6o/pvJ++oAqC6ok6kSjuitS54qqa+pUUSlZkTpkKtSX&#10;T0SkkuIWkwO/W1EtU0eoGiO1f3meOlBDnagrjwgtx9Qero6VHGoTtSuoy5baxekkMExYcWbqeEid&#10;MnU8ojpuV9+EqiN1KKg4+qp55iyNNh5RsUlB6kITyzV1oSnjA+pUUHVBXUvqFKm6onYhAyPVHVEp&#10;hbFiZupMrkjVkUpRlssdwESdKiomBw5BA/wUTkcqdcK6MNtAVNXn/ipm9kNqKqs+9f+BOpXUdFVl&#10;osqXPHe7pX53KVVuqDiBasOBlJVEhe/C/xStc0lUHalToM4XUYdMlTz6ydQ+UPFouqRaE6nf7qmK&#10;Qit7hjrzjEtP372E2lGpxiuYqKdInSMVrkyeJAAFJ4uoaz/6QPUV1YVOcUW9wS+pleKhgmrPU1VF&#10;ha+rn0XtKZz0od+fqSLMNtxPddyFHXVNHUP3CS7knKjXBVWlscBzVNWiykDlRqdFnVNZVYGHs4G4&#10;Z0W9IaoJVTBTVx5T3VFVpqqaCg3niC+1CFRM5tNApYo4UZWrqDZT3RnqFKk2UWWgQgSZqDE1A+W0&#10;njLrnuqZOmTqEy7XBdX3NlFtpHJB75vUkdNK1OmYquFf3wbqgy0VeZdRR6L+b6DaUC6RSjngmr4C&#10;Hxmm6uVUU8eSCkUuUl1JnTHIh5f4u4l6G6iKZoSGSKW2p6SOmUpvt6jjZdQTfPp9onK5LKmeqEOi&#10;xkkBpk6XUNfzVFFRTYsqz1BdkxrLKvR0K6rrx0g1bapvUOWWGopcP0KoEKm0Hkr82eEu8Lvrjoqt&#10;hT5DnYjqiGrbVDymT1RbU4eVqJhbbujTkrrSKERB1fwRUR9lal9TpVdhEBFy9Rg7cVzQu2PqwK1l&#10;oJ4a1BMkxqZAaEOltsrRYOZ5KtQGTP0CqC/wUCpSZaaqRFXLdaZ2FRXaqjZ19dQhNyP9LlJNoE6Y&#10;IBxKOaVZxxO+G6m4OqaijsfUuyOq9ol6HT4dPMVUskHlMGBHFZnqiapbVOmvz1IxELspqENJdTiR&#10;ccLjYBagmK1FtTSYeQGVh7QhFZg4zJWZ+oy7ySZTnxZUs6F+3aT+92Ay1SfqE1oh42mA5DpNmx9T&#10;J17i2KIqi+NZh9Sv3Ja6UOKoF5qo5vULT1ecqU4ttwUVyvAkW1QoYYnaf/2NtzJQdaZSB4PjUGhj&#10;I/WGO8gHVF9Qp0zVFntE91Dh3GypQ0n1r/nwbaraUH2mzokqHl6/tsphWq9+MdXuqIKr6CPqDa5M&#10;ztS+ouqK+n9hWJDjeKcg3MlUXOadqV2iQiNaUf9u9chU5Z8HKrSFOnakCurTM1RJHaySqnm8Bqnj&#10;MfV7G6i3iRrnm0pqqHuH0GU5T10ydWHqiX71Na4C8Geot3zI+6mz2Hbi8GA3SDVjmyojdamodGoD&#10;VS2Bilk3LF2B2KCiqiOq8SXV23+mSPiKclODOifqLQ+98wvB1EdEnblxOKK6Y+oPkfokU6kM4SLC&#10;HVUm6lRS+4J6e0jtB/uIIuErPMWBCvGZxkGPH3G3mVN2TKWGV1LQtqVSGdxTZab+9ZCqucgpvsPi&#10;LLXDRf74HROprkHV3p5e7agzU18Gqo9UtaNeF1R7QJWH1J7upiFfjMOG8HX81R21D9SeqWugYvhe&#10;UOdEHSrqN0Ibpvb+VaT6iYaysAzX1LVBvYlUR5NAMa04TEhl8Ay1Q+pK1W5cALCl4oq5bl47bmYO&#10;qOYSqroRpxtP9QtTh5lDFerBYQWx3Ed9FsajsRH11PlKVLiyF1F1gyoL6sjTnzwNSdQxrQHiL6Vo&#10;6RZrNZOoY6ZCQq+uj6hUF/o4/MqlNlPHQH0axqOxEW1SlX1D6tKijj+DqksqRO1M1eHuuopq2BBG&#10;mvfUJVGF59u1CupK/81Ene6hrk2qCdT+Pqq+kPqJxORFqslUmpHoC+pjnOZeM/Vrumi3eThvS1Ue&#10;x1sUx84NqohUDNQSFfLDZ5m6llRzGTWW1R2V5r3b1KWk0ruZOkmmTpG6tqjjJVQc+iqoHu+M6LfU&#10;T0qqC2uAxNSdoWLIgdRHgUq78phEoMomta+ppqaaFlVSWK14yrBFNZH6/D6qGU+Z2mXqiGtKVEk1&#10;0yH1cU2dCiouBYnxZ4P6IlLXMPCjV7WhPndh0JQmFo+o0n9VUHH4FlOWqZiuUb85VZZU8aN4TMmi&#10;4RfHQ95qS3WRSrdwbagcTmmizrRmL9XAfUmNA1DnqRS7YGUWqHhsSZegoIpE7WhOTc0b6lhTH9LP&#10;/gtS5YZKExM4jHaWqiBxiaoClarQKVExALuKDa/fUYc21SJ1vZyqS+qQqX2gfkrPLPCBeqKFGoFK&#10;JSVQR35/Rx1mpFKMwXkV7yItO3GJejqm6kh9UVPxu5mKq9qGGTr5e2o/9v+5pY6J2gUqV9R0YVpU&#10;m6h9QbV7KuV2qp/dtr8KUYlNXfqC6jfU3r8QZVm16wHV76iu/y84TFh2SlR9KdVsqY6XysJbi0nz&#10;QES9Iiq3QSRuUQXNuOypHQ79YrFk6g+BimtGJVFlk4op6aDPbTN1itT+cqreUZUvqVSvJKpGajeH&#10;ipkK647Kd0I/4x7Rhupa1O6NqXQDo56wcpfUNRfa1dSppnoa0I1UHCTxjqkqUXFEt6KeegyGYsMr&#10;G1ReKfZ0T7WY3lOidpHaV1RfU12mGqxM6AsFlQakZ0xxpIpA/TxU6XvqqaaKi6jdIfW2RYWj0R0S&#10;lql/ZaoMVE/Bb6JSeYGMKcLoPmQUolpcQpGoukGdCHSW2hEVDoBn1JTU9YCKbRXd71CEELza8Bav&#10;EHaD5I4qI9XvqfOWOgkRpqeYSk21I+pYUKWoqJiYz7GZgdbrCf3iiVdmnKEqnPa0sqI+n3I4pRtU&#10;s2Sqram2oNIpoTyIVFzVY/HunUjFFnVYFN5PHag3BRWHAJiKX5jxvjKmjjxkmajLeSqt1KbWrE0d&#10;M1W1qPiveUulBWCW72YK1HADhGbqCCd3R5UF9YGICxQcvmccfnlgqiio0MYi9TO8QQeq0M9aVEFU&#10;LLGioPJa7g01xhjyiLrEaeVIpel2y3cellQnhkzVO+oc4peel3VTHYJ3kVOycJlTd0QVNHU0hdPM&#10;VRF3zW+ISlGhS+FYm+q4CDs6yL5aYuoXGyoVoUil4RymjnB5mDq4GPTgxwNRIadWVEuHEbTomqg+&#10;UnkISjKVxzuhruIHfMD39L1UvaXeXEo1fq06cYF6Qx2rggrVpTNYbCaNy1v4jnikWoxv8M74pabS&#10;MDPe8GPpth8MeRei0kxKovbk5gcuNahmT6WcUVCvmWpFHM7bU4c5DG1ShquoYkf9AUdKjCfqEsau&#10;aJ3i4JjqODP2/HwAi9/C3hGcE7wjCjrHfqLrTl+kGXBFVLxpEAf1N1STqFxWT2ep3zmurWiHN6DO&#10;eDe0ISrdQIA19UD1G94V5ed/9F9ippx5HQVcG7ol4I6nOGgOCVtG2BcPs5gwKNCHeVaZZkAz9Yn4&#10;pKB2FXXkWcOaCp3URPVz57+zXITHh29ENf75LPghI5Y7GZH6JVOpn8RPmsH6ZqRgxMRHSxHEO14b&#10;wgtqkbryVE6kDkyFy49PPujDQx+6mvqMUEwlNv3CqUG9i1Ts5286cZEaekQldfDfz/xzbepCk+aB&#10;6gIVV7nzOV8DVfOcWByrRCrVfKqkwo9CkCT+yUaqi8F0QfVH1KtEfRWp122qnppUSl1FnWtqx6Oz&#10;O6rjb9MfY1jkK+MI9Jb6mKl8bR4+0I6p41BQ10ydNtQZqScqMZ5v9zukLsdUSiNnojZVcKYsqIao&#10;dksd6fht6kwVL4QYn8Kra6npkY9AolPcoA4iNBlcghtUfJsu/oY6N6giUceKimccqT91gYqPdlNc&#10;LTkKTL/5yqpIXQNVErWLUyiLDJOPfVqDgi3h+iccbbnVcJH/hz7DLxF3YSpU+EQ1FXUg6k1J5dpq&#10;OFNW8RkiNVXyOsJMDc+d7O9E2sOK7ca1TVEt9dzPCPm62E7xHxjyr1z1PgLqv1LrHag44NetVtDz&#10;2fAUQOB9OXVoUsfY+UtUumkU13/jEgg07R6x2XzmBHbjEoLqdiqHprVv3q6u6Tz9A8T6gL5iqnH0&#10;bUxRh09Zsz2PFlL/hCqrgorBDU0fb6lzUVYDlceCMrW4qZu3/ZMW1u0bQuwfMMnPLujvuTOYQyx8&#10;zh1Q/8TUwdH5pgWffqZVtkzlkyeorMKHzxpUS9TpQmpcy/cet87y32b6aaTKIVMXj88IICrnEyw9&#10;Bh/gxWd8Q+VwoEWV4576K26Pxd1IfZdMXXdUhxlPxYEI6oj42NwSlS7Wnup+U9TP6U8pCioqSyq3&#10;+IuKnRuihoJrJp2py2+b+mn+502oltpUfNog9wCxxzRE6qy21CepBv6NUc9vJXUIw77UD0IORZGz&#10;GjfU20SlMcfxA6HSQ9EKKtfegcoVs6I1pW2qxYCk93Gq4gPYMDzbUpdEnXHgtggh5lRWqZ/7YVFx&#10;YyoFTzQWhkGqxYYXnIqpPOnYTRXVfHhUcaO3VM7X0scVR/xXk/ohlNVy+/cwFoAhhYq9zrX3f4Mz&#10;YJa4SLDPVG54P0Rq2ioqL9HCunmgNUDyo6IamleheNHT48ZH6mkYoqop1cBIHT5s6sDDlFgtAdF4&#10;HIn1NN6FKz/2VPvhUk8iPZzF043wFqnwH0VaY6LSNMRUDXl/yNs1jniIijoQdQnU+aOh8mhIRTVp&#10;KFt8ZFSaS8JqKVJ9qK+oMA/Upf9YqHF4yBRUqpKpS4/93ObY2Ie84TOla6rDFkh/hFTcsJubqSNe&#10;6oHWGLpfO2XvYJP8f1oTqR6oY3y+00e57ajjr52id7iNkcqzDe9/TPS9blQD/z6ouA2/Hypv6vdD&#10;/eTXTsAf2x/bW9j+HzGQopK1BLLBAAAAAElFTkSuQmCCUEsDBBQABgAIAAAAIQChQEUd3wAAAAoB&#10;AAAPAAAAZHJzL2Rvd25yZXYueG1sTI9NT8JAEIbvJv6HzZh4k+2CRajdEkLUEzERTAy3oR3ahu5u&#10;013a8u8dTnp8P/LOM+lqNI3oqfO1sxrUJAJBNndFbUsN3/v3pwUIH9AW2DhLGq7kYZXd36WYFG6w&#10;X9TvQil4xPoENVQhtImUPq/IoJ+4lixnJ9cZDCy7UhYdDjxuGjmNork0WFu+UGFLm4ry8+5iNHwM&#10;OKxn6q3fnk+b62Eff/5sFWn9+DCuX0EEGsNfGW74jA4ZMx3dxRZeNKyXU25qmM1jELdcvSh2juw8&#10;L2OQWSr/v5D9AgAA//8DAFBLAQItABQABgAIAAAAIQCxgme2CgEAABMCAAATAAAAAAAAAAAAAAAA&#10;AAAAAABbQ29udGVudF9UeXBlc10ueG1sUEsBAi0AFAAGAAgAAAAhADj9If/WAAAAlAEAAAsAAAAA&#10;AAAAAAAAAAAAOwEAAF9yZWxzLy5yZWxzUEsBAi0AFAAGAAgAAAAhAPL4xeCmAgAAiAkAAA4AAAAA&#10;AAAAAAAAAAAAOgIAAGRycy9lMm9Eb2MueG1sUEsBAi0AFAAGAAgAAAAhADcnR2HMAAAAKQIAABkA&#10;AAAAAAAAAAAAAAAADAUAAGRycy9fcmVscy9lMm9Eb2MueG1sLnJlbHNQSwECLQAKAAAAAAAAACEA&#10;6dpd0cAkAADAJAAAFAAAAAAAAAAAAAAAAAAPBgAAZHJzL21lZGlhL2ltYWdlMy5wbmdQSwECLQAK&#10;AAAAAAAAACEAqTeR6Hs9AAB7PQAAFAAAAAAAAAAAAAAAAAABKwAAZHJzL21lZGlhL2ltYWdlMi5w&#10;bmdQSwECLQAKAAAAAAAAACEAo0iZRisWAAArFgAAFAAAAAAAAAAAAAAAAACuaAAAZHJzL21lZGlh&#10;L2ltYWdlMS5wbmdQSwECLQAUAAYACAAAACEAoUBFHd8AAAAKAQAADwAAAAAAAAAAAAAAAAALfwAA&#10;ZHJzL2Rvd25yZXYueG1sUEsFBgAAAAAIAAgAAAIAABeAAAAAAA==&#10;">
                <v:shape id="Image 490" o:spid="_x0000_s1027" type="#_x0000_t75" style="position:absolute;left:16093;width:57058;height:3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5b3BAAAA3AAAAA8AAABkcnMvZG93bnJldi54bWxET89rwjAUvgv7H8IbeLPpytBajeIGgsIu&#10;VvH8bJ5tWfNSkqx2//1yEHb8+H6vt6PpxEDOt5YVvCUpCOLK6pZrBZfzfpaD8AFZY2eZFPySh+3m&#10;ZbLGQtsHn2goQy1iCPsCFTQh9IWUvmrIoE9sTxy5u3UGQ4SultrhI4abTmZpOpcGW44NDfb02VD1&#10;Xf4YBfmuvIYhc0e9/6o/Uptnx8UtU2r6Ou5WIAKN4V/8dB+0gvdlnB/PxCMgN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C5b3BAAAA3AAAAA8AAAAAAAAAAAAAAAAAnwIA&#10;AGRycy9kb3ducmV2LnhtbFBLBQYAAAAABAAEAPcAAACNAwAAAAA=&#10;">
                  <v:imagedata r:id="rId195" o:title=""/>
                </v:shape>
                <v:shape id="Image 491" o:spid="_x0000_s1028" type="#_x0000_t75" style="position:absolute;left:16337;top:3901;width:52913;height:10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9lGbFAAAA3AAAAA8AAABkcnMvZG93bnJldi54bWxEj8FqwzAQRO+F/IPYQG+17FJK7EYJodCS&#10;XkJjh0Bvi7WxTayVkRTH/fuoUMhxmJ03O8v1ZHoxkvOdZQVZkoIgrq3uuFFwqD6eFiB8QNbYWyYF&#10;v+RhvZo9LLHQ9sp7GsvQiAhhX6CCNoShkNLXLRn0iR2Io3eyzmCI0jVSO7xGuOnlc5q+SoMdx4YW&#10;B3pvqT6XFxPfyGnflUbLn29n61O1O37J5lOpx/m0eQMRaAr34//0Vit4yTP4GxMJIF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PZRmxQAAANwAAAAPAAAAAAAAAAAAAAAA&#10;AJ8CAABkcnMvZG93bnJldi54bWxQSwUGAAAAAAQABAD3AAAAkQMAAAAA&#10;">
                  <v:imagedata r:id="rId196" o:title=""/>
                </v:shape>
                <v:shape id="Image 492" o:spid="_x0000_s1029" type="#_x0000_t75" style="position:absolute;top:14508;width:73152;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F1erzDAAAA3AAAAA8AAABkcnMvZG93bnJldi54bWxEj0+LwjAUxO+C3yG8BW+aroi41ShSWNjV&#10;y/pn78/m2RSbl9pka/32ZkHwOMzMb5jFqrOVaKnxpWMF76MEBHHudMmFguPhczgD4QOyxsoxKbiT&#10;h9Wy31tgqt2Nd9TuQyEihH2KCkwIdSqlzw1Z9CNXE0fv7BqLIcqmkLrBW4TbSo6TZCotlhwXDNaU&#10;Gcov+z+r4PtIfMqu94M1m+3Oyaz9Of22Sg3euvUcRKAuvMLP9pdWMPkYw/+Ze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V6vMMAAADcAAAADwAAAAAAAAAAAAAAAACf&#10;AgAAZHJzL2Rvd25yZXYueG1sUEsFBgAAAAAEAAQA9wAAAI8DAAAAAA==&#10;">
                  <v:imagedata r:id="rId197" o:title=""/>
                </v:shape>
                <w10:wrap anchorx="page" anchory="page"/>
              </v:group>
            </w:pict>
          </mc:Fallback>
        </mc:AlternateContent>
      </w: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spacing w:before="109"/>
        <w:rPr>
          <w:b/>
          <w:sz w:val="20"/>
        </w:rPr>
      </w:pPr>
    </w:p>
    <w:p w:rsidR="00494E4D" w:rsidRDefault="00235B07">
      <w:pPr>
        <w:pStyle w:val="BodyText"/>
        <w:spacing w:line="172" w:lineRule="exact"/>
        <w:ind w:left="89"/>
        <w:rPr>
          <w:position w:val="-2"/>
          <w:sz w:val="17"/>
        </w:rPr>
      </w:pPr>
      <w:r>
        <w:rPr>
          <w:noProof/>
          <w:position w:val="-2"/>
          <w:sz w:val="17"/>
          <w:lang w:val="en-US"/>
        </w:rPr>
        <w:drawing>
          <wp:inline distT="0" distB="0" distL="0" distR="0">
            <wp:extent cx="1146048" cy="109727"/>
            <wp:effectExtent l="0" t="0" r="0" b="0"/>
            <wp:docPr id="493" name="Image 4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3" name="Image 493"/>
                    <pic:cNvPicPr/>
                  </pic:nvPicPr>
                  <pic:blipFill>
                    <a:blip r:embed="rId198" cstate="print"/>
                    <a:stretch>
                      <a:fillRect/>
                    </a:stretch>
                  </pic:blipFill>
                  <pic:spPr>
                    <a:xfrm>
                      <a:off x="0" y="0"/>
                      <a:ext cx="1146048" cy="109727"/>
                    </a:xfrm>
                    <a:prstGeom prst="rect">
                      <a:avLst/>
                    </a:prstGeom>
                  </pic:spPr>
                </pic:pic>
              </a:graphicData>
            </a:graphic>
          </wp:inline>
        </w:drawing>
      </w: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235B07">
      <w:pPr>
        <w:pStyle w:val="BodyText"/>
        <w:spacing w:before="56"/>
        <w:rPr>
          <w:b/>
          <w:sz w:val="20"/>
        </w:rPr>
      </w:pPr>
      <w:r>
        <w:rPr>
          <w:b/>
          <w:noProof/>
          <w:sz w:val="20"/>
          <w:lang w:val="en-US"/>
        </w:rPr>
        <w:drawing>
          <wp:anchor distT="0" distB="0" distL="0" distR="0" simplePos="0" relativeHeight="487692800" behindDoc="1" locked="0" layoutInCell="1" allowOverlap="1">
            <wp:simplePos x="0" y="0"/>
            <wp:positionH relativeFrom="page">
              <wp:posOffset>1950720</wp:posOffset>
            </wp:positionH>
            <wp:positionV relativeFrom="paragraph">
              <wp:posOffset>196912</wp:posOffset>
            </wp:positionV>
            <wp:extent cx="4681728" cy="5791200"/>
            <wp:effectExtent l="0" t="0" r="0" b="0"/>
            <wp:wrapTopAndBottom/>
            <wp:docPr id="494" name="Image 4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4" name="Image 494"/>
                    <pic:cNvPicPr/>
                  </pic:nvPicPr>
                  <pic:blipFill>
                    <a:blip r:embed="rId199" cstate="print"/>
                    <a:stretch>
                      <a:fillRect/>
                    </a:stretch>
                  </pic:blipFill>
                  <pic:spPr>
                    <a:xfrm>
                      <a:off x="0" y="0"/>
                      <a:ext cx="4681728" cy="5791200"/>
                    </a:xfrm>
                    <a:prstGeom prst="rect">
                      <a:avLst/>
                    </a:prstGeom>
                  </pic:spPr>
                </pic:pic>
              </a:graphicData>
            </a:graphic>
          </wp:anchor>
        </w:drawing>
      </w:r>
    </w:p>
    <w:p w:rsidR="00494E4D" w:rsidRDefault="00494E4D">
      <w:pPr>
        <w:pStyle w:val="BodyText"/>
        <w:rPr>
          <w:b/>
          <w:sz w:val="20"/>
        </w:rPr>
        <w:sectPr w:rsidR="00494E4D">
          <w:headerReference w:type="default" r:id="rId200"/>
          <w:pgSz w:w="11910" w:h="16840"/>
          <w:pgMar w:top="360" w:right="283" w:bottom="280" w:left="141" w:header="0" w:footer="0" w:gutter="0"/>
          <w:cols w:space="720"/>
        </w:sectPr>
      </w:pPr>
    </w:p>
    <w:p w:rsidR="00494E4D" w:rsidRDefault="00235B07">
      <w:pPr>
        <w:tabs>
          <w:tab w:val="left" w:pos="2508"/>
        </w:tabs>
        <w:ind w:left="243" w:right="-29"/>
        <w:rPr>
          <w:position w:val="68"/>
          <w:sz w:val="20"/>
        </w:rPr>
      </w:pPr>
      <w:r>
        <w:rPr>
          <w:noProof/>
          <w:position w:val="68"/>
          <w:sz w:val="20"/>
          <w:lang w:val="en-US"/>
        </w:rPr>
        <w:lastRenderedPageBreak/>
        <mc:AlternateContent>
          <mc:Choice Requires="wpg">
            <w:drawing>
              <wp:anchor distT="0" distB="0" distL="0" distR="0" simplePos="0" relativeHeight="481940992" behindDoc="1" locked="0" layoutInCell="1" allowOverlap="1">
                <wp:simplePos x="0" y="0"/>
                <wp:positionH relativeFrom="page">
                  <wp:posOffset>0</wp:posOffset>
                </wp:positionH>
                <wp:positionV relativeFrom="page">
                  <wp:posOffset>0</wp:posOffset>
                </wp:positionV>
                <wp:extent cx="7559040" cy="10689590"/>
                <wp:effectExtent l="0" t="0" r="0" b="0"/>
                <wp:wrapNone/>
                <wp:docPr id="495" name="Group 4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496" name="Image 496"/>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497" name="Image 497"/>
                          <pic:cNvPicPr/>
                        </pic:nvPicPr>
                        <pic:blipFill>
                          <a:blip r:embed="rId201" cstate="print"/>
                          <a:stretch>
                            <a:fillRect/>
                          </a:stretch>
                        </pic:blipFill>
                        <pic:spPr>
                          <a:xfrm>
                            <a:off x="0" y="0"/>
                            <a:ext cx="7559040" cy="10689335"/>
                          </a:xfrm>
                          <a:prstGeom prst="rect">
                            <a:avLst/>
                          </a:prstGeom>
                        </pic:spPr>
                      </pic:pic>
                    </wpg:wgp>
                  </a:graphicData>
                </a:graphic>
              </wp:anchor>
            </w:drawing>
          </mc:Choice>
          <mc:Fallback>
            <w:pict>
              <v:group w14:anchorId="43524705" id="Group 495" o:spid="_x0000_s1026" style="position:absolute;margin-left:0;margin-top:0;width:595.2pt;height:841.7pt;z-index:-21375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A5DWX0CAABSBwAADgAAAGRycy9lMm9Eb2MueG1s1FXJ&#10;btswEL0X6D8QvCdaHEu2EDuXNEGAoDXS9gNoipKIiAtIevv7DknJMewCKQIUaA8Shhxy+ObN4/D2&#10;bi96tGXGciUXOLtOMWKSqprLdoF//ni4mmFkHZE16ZVkC3xgFt8tP3+63emK5apTfc0MgiDSVju9&#10;wJ1zukoSSzsmiL1WmklwNsoI4mBo2qQ2ZAfRRZ/kaVokO2VqbRRl1sLsfXTiZYjfNIy6b01jmUP9&#10;AgM2F/4m/Nf+nyxvSdUaojtOBxjkAygE4RIOPYa6J46gjeEXoQSnRlnVuGuqRKKahlMWcoBssvQs&#10;m0ejNjrk0la7Vh9pAmrPePpwWPp1uzKI1wt8M59iJImAIoVzkZ8Aena6rWDVo9Hf9crEHMF8VvTV&#10;gjs59/tx+7Z43xjhN0GqaB94Pxx5Z3uHKEyW0+k8vYHyUPBlaTGbwziWhnZQv4uNtPvy3taEVPHo&#10;APAISHNawTdQCdYFle9LDna5jWF4CCL+KIYg5nWjr6Dqmji+5j13h6BgqK8HJbcrTj2/fnBalWKs&#10;ypMgLYOqFJ6ZcZXf46twEWLdc/3A+95z7+0BLEj/TDq/yTfK8l7RjWDSxXtmWA+4lbQd1xYjUzGx&#10;ZiAb81RnUDi44w6Uow2XLlbOOsMc7fz5DeB4gavogZLq6Aig33D6FOwgsTPVZOmszHIQCOgjL8qy&#10;KMp4yKig6WRe3sznUUHTSZ7lMIjHjaG0se6RKYG8AbgBD1BPKrJ9tgOyccnAZwQTUAK2yDkY/5F2&#10;ynPtBNo80V5h/4J28r+unaiaoZ2MernsOJNJ6HbHtkGqUQ0fF0xoPdC4g+yHR8a/DKdjsE+fwuUv&#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fA/0bd4AAAAH&#10;AQAADwAAAGRycy9kb3ducmV2LnhtbEyPQWvCQBCF7wX/wzJCb3UTtWLTbETE9iQFtVB6G7NjEszO&#10;huyaxH/ftZf2MrzhDe99k64GU4uOWldZVhBPIhDEudUVFwo+j29PSxDOI2usLZOCGzlYZaOHFBNt&#10;e95Td/CFCCHsElRQet8kUrq8JINuYhvi4J1ta9CHtS2kbrEP4aaW0yhaSIMVh4YSG9qUlF8OV6Pg&#10;vcd+PYu33e5y3ty+j88fX7uYlHocD+tXEJ4G/3cMd/yADllgOtkraydqBeER/zvvXvwSzUGcglos&#10;Z3OQWSr/82c/AAAA//8DAFBLAwQKAAAAAAAAACEAXeijoCiXAgAolwIAFAAAAGRycy9tZWRpYS9p&#10;bWFnZTEucG5niVBORw0KGgoAAAANSUhEUgAAAk8AAAJGCAYAAABCyGGmAAAABmJLR0QA/wD/AP+g&#10;vaeTAAAACXBIWXMAAA7EAAAOxAGVKw4bAAAgAElEQVR4nOzdeVzUdf4H8Nf3nGEOZrhPRQGNlLyP&#10;SMRcr8g0j8o2zc201cqs1f3Vbrtb7tFulrYZrdlupi1qmnkkmnjgIoKoeCB4gCL3MQjMMMx9fGd+&#10;f9BMoKLcXp/n48HDB9/5fD/fz+AwvOfzeX/fHzidTpAv8kW+HsyvRYsWgaZprFu37obHXnzxRYjF&#10;YmzZsuWGx95//31MnjwZx44da3bc4XAgPz8f2dnZ0Ov1N73msWPH4O3tjccffxwWi8V1nHE6ncqU&#10;lJSg8PDwAAD+rq/w8PCAlJSUIKfTqXQ6nazT6YTFYsGECRPg4eGBtWvXQqfTQRCE1lwHTqcTu3fv&#10;hlwux8yZM1v82ZSVleHUqVOorq6+4bEVK1YgNjYWSUlJbfq5zZ07F1FRUTh48GCz43a7Hf/973+x&#10;cuVKlJeXu48vWLAAHMe1+P8jlUqRnp6OM2fOwMvLC3PmzIHT6URGRgbWrl2LsrIyd/ulS5eCoih8&#10;9tlnN/S1a9cu/PGPf8SpU6fcxz788ENQFIWlS5e26rWkVqtx+vRpFBUVuY8VFRVh3rx5ePvtt2E0&#10;GuF0OnHt2jWMHDkSYWFhyM7Ohuv/0263t/t1nJ2djcDAQDz22GPu111ycjIiIiIQGRmJc+fOudum&#10;p6dj27ZtKCkpaXX/tbW1GD16NHx8fG54zd+LXyaTCZ9++ukdH8e9/MWCIAjiDuB5HjRNo6KiAgcO&#10;HGC9vb2ZEydO0Hq9vlk7vV6PQ4cO0TqdjlWr1dzEiRMdAQEBDpFIdIdGThDEg44ETwRB3BESiQQM&#10;w9C7du1iFy9ezNM0DbFYLJjNZicAp6tdbW0tVq9e7TCbzXA4HKLPP/8cr732ms3Dw0No2o4gCKK7&#10;kOCJIIjuRLEsy8jlciYzM5P9/e9/z2RlZdEAGIfDwRiNxmaBEwA4HA4YjUYAoAFwO3bsoMvKyviM&#10;jAxBqVTa/f39BZlMJjidTscdeD4EQTyASPBEEESXMxqNlNFopH19fVmdTseJRCK2pKSEW7FiBfNT&#10;E2eTr5txHacPHz5MHz58mAPg7Nmzp1BRUWErKSmxeXh4CDzPCxRFORUKhYOm6a5+WgRBPKBI8EQQ&#10;RFejd+3axa1fv57jOI7V6XRsZWUlBYBC82Dp+u9vh6qtrWW++uorKikpiWMYxskwjC0yMtLyhz/8&#10;wS6Xyx0Mw9y+F4IgiDYiwRNBEJ1KKpVCr9fTOTk5tIeHB+NwONjDhw+zhw4dYtH4ntM0SGprzlKz&#10;9kajkTp37hyDxiU9AGA8PT2p6Ohou0KhsJvNZoHneUc7rkMQBNEiEjwRBNGZ6ODgYPrSpUvcRx99&#10;xJ08eZLz9fWl1Gr19TNNnRXMOH/q15XvRBkMBtH7778vEgRB0Ol0dm9vbysAOwCSYE4QRKcgwRNB&#10;EO3GcRwA4OrVq/Tly5e50tJSzmw20+fPn2dycnJYrVbLaLVaV/Pb5TW1V7OlP0EQ6IqKCgoAA4Au&#10;Kiqi161bJ4hEIrtEIrHPmjVLkEqlDoqiOnkYBEE8KEjwRBBEu9A0DYlEQjU0NLA//PADk5iYKM7O&#10;znYVX3IFNN19B9z1wRl94sQJ0YkTJwDA3qNHD2u/fv1sXl5eNoZhhG4eG0EQ9wkSPBEE0Wa+vr50&#10;Q0MD989//pO12Wxsbm4uXVhY6MpnaupOL5O5lgsBgKmvr+dXrFjBWSwWu0ajsSsUChsal/NImQOC&#10;IFqNBE8EQbSIoii47lirq6sDTdO00WhkjUYjW1FRwZ04cYIzm80s7txM0+00nYmidDodu3nzZgoA&#10;h8agyVpRUWH19PQUjEajoFQqnSKR6E4HfARB3OVI8EQQRIsoioK3tzdqamro//u//2NzcnJ4Ly8v&#10;vrKykqqqqqKtVmtbywvcSa7kcnfNqAMHDoiKi4s5rVYrREVF2ZYtW2YbPHiwHXdfEEgQxF2EBE8E&#10;QdyUSCSiLBYLfe7cOaa8vJxLSUlhy8vLOTTO2gA/Bxj3SvAEXJdcXl5eTpeXlzMA2MrKSmbw4MEs&#10;wzC22tpah0gksvv4+Ahisfheen4EQXQDEjwRBHEzjFKp5ARB4P7whz+wnp6ebF1dHdC8LMC9HlQ0&#10;Hb+zpqaG+fDDD5kPP/yQt1gsjgULFtjefPNNi6enp2sm6l5/vgRBdBISPBEEAZlMBgDU1q1b6crK&#10;So7nee7s2bMsAMZkMtEmk8lVhLIrSg3cSe58KLvdjtraWndyeVpaGsXzPO3l5eXw9fUVevfubR06&#10;dKhdoVA4XSUaCIJ4MJHNnwBcvHgR7777Lv773/+2qn1WVhb69u0LmUyG3/3ud8jJyWnT9aqrq5Gb&#10;m4uampqbPu5wOKBSqVBRUQGLxdLssZqaGgwcOBC9evXC5cuX23RdAMjMzMSbb76JLVu2NDvm4+OD&#10;sWPHQqfTAWjcyX78+PGgKAr9+/fH2rVrW9W/TqfDkSNHkJmZCavV6j726KOPIigoCOfOnXO3nTt3&#10;Lniex9atW93Hvv32W/ziF7/A+vXr3cfS09Mxa9YsrF692n3MarWisrISKpUKDsft01Na+rktWrQI&#10;Dz/8MA4dOuQ+ptFoUFpaioaGhhv6efXVV8EwDL7++mv3sWvXruH06dMwGo3QaDRYvHgxFi5cCKvV&#10;iq+++goUReG99967oa9ly5aBpmkkJCS4jxUXF2PXrl04e/bsDe0TEhJA0zSWLVt2w2MrVqxo03Wa&#10;oigKMpmMLi0t5f/+97+Lly5d6rF48WKPlJQUERprJQGNMy/38+yLKyh0PU/H6dOn6RUrVoh+97vf&#10;SZYtWyb55JNPPI4ePcrZbDaGBE8E8WAjM08E8eCiPT09GUEQ2I8//pgLCQlhKioqaDR+qHrQP1g1&#10;LblAGY1GOisri9fr9fSuXbuEsrIyu0KhsEulUlLmgCAeQCR4IogHhGu2pKKigrJYLCzLsqzBYOAA&#10;cKmpqSwaA6amMzDdhqIo8DwPpVIJhUIBkUgEQRBAURQcDgfsdjvq6+uhVqshCN1S27LpDJtgs9mo&#10;a9eusdeuXWOPHDniEIvFwogRI2ylpaX26upqmyAIQnBwsANoLB5KEMT9jQRPBPGA8PLygslkov/2&#10;t7+xqampIl9fX66kpITBz7Msd2wGheM4BAcHY/LkyYiPj0ePHj2g0+nAcRxMJhM0Gg12796N7du3&#10;o8l2L92p2XKl1WplcnNzqb/+9a+ibdu22fr372954YUXLAMHDnSIxeI7MT6CILoRCZ4I4v5GiUQi&#10;yul0MsePH2fMZjN7+PBh5vLlyxwaf//v6N1zYrEY4eHhGDFiBKKiojBmzBgMGDAAEonkhrZKpRI0&#10;TePq1atwOp24dOkSqquru3O47uRyh8MBjUbDajQaqrS0lM7OzqaMRiMzduxY4cqVK3ae5x0sy97P&#10;OWIE8UAjwRNB3J8oNC7DMZ6eniwA7tNPP2V9fHyabtR7R3N1OI5DZGQkFi9ejHnz5rmX6Hiev2n7&#10;mJgYDBo0CEajEbm5uVixYkV3B08uzqb/2u12VFdXc9988w23ZcsWR21trT0oKMgmEonsAGwgOVEE&#10;cd8hwRNB3EfkcjkAYPv27cypU6d4pVLJpaSkuPKZ6Lq6uqZ5Td06K8KyLKKjozFw4EAEBAQgICAA&#10;/v7+GDFiRIsBU1M8z4PneSgUCvj4+ECn02H48OHw9vbG6dOnsWvXLvcdnt3J6XRSdrsdOp2O0ul0&#10;NABap9MxX331lcNoNNqGDx9u6d27tx2Ak6Ku3/qPIIh7EQmeCOI+4PqjzHEcXVVVxa5bt47dt2+f&#10;CI3VwJsGTN2Sbe3CMAx4nofJZIKXlxfi4+Mxd+5c9OrVCx3JDeJ5HjNnzsTMmTMBAD/88AOOHj2K&#10;qqoqyGQyWK1W2Gw2OJ3dEh86r/sXer2e/eGHH+jLly8zr7zyCubOnUvxPC84nU4HRVFkKY8g7nEk&#10;eCKIex8tlUoZANznn3/OpqamMtnZ2a5yA3d077m+ffti5syZCA8Ph4+PD6KiohAWFtaqmaa2GDZs&#10;GL744guwLIv6+np8+eWXOHr0aKdeow1c00vO8vJyev369aL//e9/PM/zjqysLFtoaKhNLBYL6OZA&#10;liCIzkOCJ4K4x7hKDlRXV1MqlYqVy+WsSqXiAHBXr15lr169eseW5iiKQlhYGHx8fKBWqzF+/Hgs&#10;WLAAYWFhrTq/vr4e5eXlMBgM4DgOgiBAJBJBqVTCx8cHHh4eNy0FEBISgpCQEACA2WxGfX09OI6D&#10;0WhEXV0dGhoaoNVqYTabO/X5tsA9E6XT6ajc3FwuNzfXFVCxPj4+7KVLl4To6GirRCKx8zxPcqII&#10;4h5DgieCuMcolUrY7XZq1apV7IYNG8R+fn68RqNxVQLv9hpNTbEsi0WLFuGll16CRqOBRCJBYGBg&#10;q88/efIkPv74Y+Tk5MDX1xc6nQ6hoaEYO3Yspk+fjujo6Nsu9/E8j2effRaTJk0Cx3E4d+4cfvzx&#10;Rxw6dAhXr17t6FNsq+uX9OiLFy/yv/nNb6hTp06xS5cuNT/00ENWAA6SD0UQ9w4SPBHEPYLneYqm&#10;aebkyZN0YmIid/ToUaampoavqam5oyUHQkJCMHLkSHAcBw8PD8TGxroTwm9Hr9fj4sWLyMnJgdVq&#10;RWZmJk6fPg2NRoNr164BaNxaR6vVora2FoMGDUK/fv0QEBCA0NBQ1558zdA0DX9/f/j7+wMAPD09&#10;4eXlhYiICGRkZKC0tBQlJSXQarV3ouAmZbFYaIvFQh0+fJiXSqUYOHAgwzCMUFVVJfj4+Agcx5GZ&#10;KIK4y5HgiSDuDYxUKuUYhuF27tzJ7d27l7Hb7Xe8uCUADBgwAKtWrUKvXr1gtVrBsq17W9Hr9cjO&#10;zsZnn32Gbdu2AWicubo+oDGbzcjLy8PFixcBAIMHD8bTTz+NWbNmISoq6rbXUSqVeOyxxzB69GjM&#10;mzcPycnJWL9+PbKystx7OXYj91Lq1atXkZCQwNvtdt7Dw8Pxi1/8wjp79mwrwzB2NOZDkcRygrhL&#10;keCJIO5CroTq0tJS6syZM1xhYaFo3759nCAIFADGarW6En+6Pa8JAKZOnYrx48dDo9GgX79+8PX1&#10;bTbum7FYLNi2bRsyMzPh6ekJo9GI8vLyZpsg2+32m57bdPPngoICbN++HYWFhejRowe0Wi1GjhyJ&#10;Z599FiKR6IZzKYoCwzSuaioUCowePRpKpRKFhYUwGAwwGAzYu3cvsrOz2/WzaK+fShxQAGA2m6mL&#10;Fy+KEhMT6QMHDgi//OUvrRMnTrQrlUqSVE4QdyESPBHEXYSmadA0DYfDQalUKjolJYXduHGjKCsr&#10;S6zT6Rj8PMvUrbNNHMdBJpNBr9dDoVDgqaeewiuvvHLb81z70vE8j6qqKmzduhV79uzp0Fh0Oh1y&#10;c3ORm5vrPlZSUoLY2Fj06tULdXV1kMlkNw2kOI5DWFhYswR2q9UKg8HQ7cETmgS+TqcTRUVFdFFR&#10;EQ/AYTab6f79+9sEQbBSFGUn+VAEcXchwRNB3EWUSiUdEhLC7N69m09NTWXLysroa9euMUaj8Y6W&#10;HOjXrx/eeOMN9O3bFw0NDejfv3+rzjMYDMjPz0dKSgoOHDjQbJapM2VlZWHRokWwWq3w8fHBW2+9&#10;hVGjRrXqXJ7nsWzZMkRFRSExMREZGRldMsZWogDQ6enp/IIFC9isrCzew8PDJpFIBDRWKyczUQRx&#10;FyDBE0HcYT/NkNBlZWV0dnY2V1xczO3fv587evSoKxEc6Oa76GiaRlhYGEJCQlBTU4O4uDjEx8cj&#10;ODj4luc5nU4UFBRApVJBKpWiqKgIR48excGDB905S11BpVJBpVIBACQSCQYPHgxfX1+o1WqIxWL4&#10;+fnB29v7pnvmAUBoaCieeeYZOJ1OeHl5oaGhAXa73f18ampqumzsTbj3zisvL6fLy8sZAKxCoWCv&#10;Xr0q5OfnM7W1tdaHHnrI7uvr63SVrCAIovuR4Ikg7jBvb29ar9dzf/zjH/mtW7fyXl5edENDw/Uz&#10;Td066+Tp6Yl58+bh1VdfhdlsBsMw7rymW7Hb7Vi7di2++uorKBQKUBQFo9EIvV7fDaNuZDab8dln&#10;n2HdunUwmUx4+OGHER8fjyeffBL9+vVr8TylUonnnnsO8fHxcDgc8Pb2hkqlwu9+9zvs2rWr28aP&#10;n5fzKABOvV5Pf/bZZ/SXX35J19fXM7/97W+tf/rTn6wKhYLclUcQdwgJngjizqA8PDxop9PJJCcn&#10;c+Xl5dzJkydZi8XCqFSqpoFTtwVNXl5eGDlyJCIjI+Hr64tJkya1KmAqLS1Feno6zGYzLBYLMjIy&#10;0NDQgIaGhm4Y9Y0cDkezDYP1ej20Wi0KCgowYcIEPPbYYwgKCrrhPIZh4O3tDW9vb/cxqVSKGTNm&#10;wOl0Qq1Wo6ioCJWVlc0S2LuQEwAlCAKqq6sp/LSkl5qaSgcGBrJZWVl2kUhk5ziO3JlHEN2MBE8E&#10;0f1oAKxcLucB8OvWrWN+OgbcobvngMalq3fffRejR49u03m5ubl4++23UVFR0UUj6xidTofTp0/j&#10;9OnT2LNnD7788ktMnjy5VeeyLIsXX3wRU6dORWZmJjZs2IBdu3bBYrF08ajdrg+iqcOHD4sOHz4s&#10;AmDv0aOHVSwWWwVBsIIEUATRbUjwRBDdQKFQAAC9fv16JiMjg/fy8mIzMzNdm/a6ZhW67Y+fTCZD&#10;WFgYYmNjMWDAABgMBoSGhrY6EXz79u1ITk6GUqnE5cuXUV9f36njmzhxIiZPnoy8vDzs27cPKpWq&#10;U7ZWqa+vx7///W9kZGTAYDDA4XDAz88PU6dOxaBBg1o8TyqVYujQofDw8EBcXBwYhoFarcbWrVtx&#10;7ty5Do+rDVyvFQBg6uvr+RUrVjAWi4XVaDR2hUJhwx2u+0UQDwISPBFEF/qpvhCl1+uZ3NxcftOm&#10;TWxKSgoPgMHPAVO3zTYxDAO5XI6hQ4ciLi4O06dPxyOPPHLb80wmE2prayEWi6HT6ZCUlIRvvvmm&#10;08bFsix8fX3Bsiz0ej0mTJiAJUuWID8/H2KxGCdPnkROTg6MRmOHqoIbDAbs3r0bu3fvdh/jeR4s&#10;yyIyMvKmFctd4/Pz88OYMWMwZswYAIBGo0FlZSWuXLkCiUQCs9ncHbldTV8rlE6nYzdv3swB4ADY&#10;rFYrXVhYaNNqtQ6O45wURZHZKILoAiR4IoguJJVKGQD82rVruf/973/chQsXXDNNwB1YZgkJCcE7&#10;77yDSZMmgaIo9xYmt5OXl4dVq1YhLy8PCoUCly9f7tRxKZVKLFmyBPHx8aipqUF4eDiAxqXERYsW&#10;YeHChfjuu++wevVq1NXVdeq1rVYr/vnPf6KgoABvvfUWBgwY0KrzZDIZ3nzzTYwZMwZXr17F/v37&#10;kZaW1l1bvjTlSi7ndu3axVy9elUYMWKEbcyYMVaJRGIHWc4jiE5HgieC6EQURUEmk6GoqIjZv38/&#10;e/bsWQ4Ap1KpOJVKxaCbZ5oAICIiAv369YNGo0F0dDQmTZqEiIiI256Xl5eH/Px8+Pr64siRI0hJ&#10;SXGXA+gIqVSKiIgIBAYGguM41NfXIyIiAuPHj79h6UwqlaJv374AgCeeeAIFBQW4cuUKvL29IRaL&#10;UVtbi+zsbGi12g6Nqba2FklJSVAqlRg3bhycTicEQQDP8xgwYABCQkJuOIfjOERGRiIsLAxqtRr+&#10;/v6Qy+Uwm80QBAG5ubnu/fm6SLM98wDQNTU1zOHDhzmDwcDSNM2oVCrr448/buvVq5dDLBaTIIog&#10;OgkJngiiE1EUBS8vLzY5OZl/8803+WvXrrH4ORncgTswCzBp0iS8//77EIlEMJvNze4mu5Xt27fj&#10;H//4B8RiMSiK6rS8Jn9/f8yfPx+TJk2CVCoFwzCgKApKpfKW5z3yyCNYsWIFrFYrGIZBUFAQ0tLS&#10;8MYbb3Q4eAIal+E2bNiA7777DkBjQBUUFIRVq1ZhxowZLZ7Hsix8fHwwY8YMTJw4EX5+fsjNzcU7&#10;77yDlJSUDo+rlZoF5OfOnaMvXbok0ul07Ouvv2795JNPrD/lQ5EAiiA6AQmeCKKDlEolzGYzk5aW&#10;xhw5coTNyspiy8vLWa1Wy9rtdhrdXHZAoVBg4sSJ6NOnD/R6PeLj493Lcz8lrt9UdXU19u7di5KS&#10;EgDAgQMH3Hu/dZRUKkVYWBj69u2LJ554Ak899dRNZ3NuRSwWIzAwsNmxfv36YeHChbh06RJ4nkd6&#10;ejpOnTrVrjEKggCNRgONRuM+VlZWhsTERNTX1yMoKAhRUVHo2bOne688oDFgZlkWCoXC/fPt27cv&#10;FixYAF9fX5SWliI/Px9qtbpd42oPs9lMmc1mGgB19OhR6qOPPmIPHTpko2naLhaLXRsPEwTRTiR4&#10;Ioh2aLrXmNVqZWtra/lvvvmG37JlC4fmd891y51PNE2DZVlYrVYEBgbi1VdfxdixY297niAI7uWp&#10;kpISrFy5EpcuXerweFwBhc1mA03TiIiIwNSpUzF79mxERUV1uH8Xf39/LF68GABgs9mwfPlyd/DE&#10;cZy7Snh7CYKAXbt2ISUlBSNGjMCLL76IGTNmQC6Xw2azgWEY0DR9w3lyuRzPP/88YmNjkZycjMTE&#10;RBw/fhxWqxUsy0IQhA6NqxXcM1Hnzp1jz507xwLgeZ63cRxnBWBB42vTATR/PRMEcXskeCKINvpp&#10;aQ5Wq5X+4IMPuJMnT4pYlmUvXLjQtF4T0I3lB+Li4jB//nywLAuxWIyHH364Veft3r0bW7ZsgUgk&#10;Ql1dHSorKztlPMHBwVi0aBEGDhyI+vp6+Pr6IiwsDKGhoZ3S/81wHIdZs2ahb9++UCqVyM3Nxdq1&#10;azul/pTRaMSZM2dQX1+P5ORkeHp6ugPCWwWDvr6+mDhxIiIjI1FeXg6DwYALFy4gKSkJxcXFHR5X&#10;G1AAYLfb2a+++opOS0tj6+rqrJMnT7bOnz9f8PT07M6xEMQ9jwRPBNEGLMtSDoeDqq6uZo4fP85t&#10;3bqVz8/P59BYegDopmRwlmURHBwMkUgEvV6PuLg4zJkz57bnWa1WVFZWwmg0wmKx4IcffnDn+HSU&#10;r68vAgICcO3aNQwZMgQzZ85sdRDXWQYMGOC+W65v3744efIkrFYr/P39UV1djdra2nb161rScxXb&#10;BIDevXtDJpPBx8cHJpMJcrkcSqWy2SyOWCxGz5490bNnT/ex3NxcNDQ0oK6uDgzDwGAwwGazdeBZ&#10;35Z7uxeHw0FnZGSwGRkZLABaEARq+PDhtoaGBoHneSfDMCQniiBagQRPBNF6tEKh4JxOJ7d8+XLW&#10;z8+PLS0tvb7AZbf88fHy8sKyZcswbdo01NTUwM/Pr1XnVVRU4I9//CPS0tLg4+ODqqqqThvT5MmT&#10;sXTpUrBs49tKWFhYp/XdHmFhYfjwww8BNO6598knn3RqbaqKigr84x//wHfffYfQ0FBMnz4d06ZN&#10;a5YPdTN9+/bFihUrMGHCBPz444/43//+16n/D7fgKmngWkpmU1NTmblz5zoffvhh65gxYyxyudwO&#10;UmSTIG6LBE8EcR2xWAytVouMjAwAQExMDFiW5U6cOMGfP3+eA8CqVCpGpVK5ksG7ZbapZ8+eGDp0&#10;KMxmM0JDQxEbG3vDrMbN5OfnIycnBwqFApcuXUJmZibKy8tRXl7eofFIpVIMGTIEAQEB0Ov1GD9+&#10;fKtrJHUHiUTSbCPg8ePHQ6VSQSKRQKfToaCgAJWVlbBare3q32q1ory8HBUVFRCLxTAajbDb7fDx&#10;8YFEIkFUVNRN72wUiUQICAjAxIkT4e3tjfDwcJw/fx7FxcWorKyERqPpypkod4FNALTBYKDPnz8P&#10;g8FAi8Vi2mg0WidNmmQbMGCAQEobEETLSPBEENfx8PCA3W5HQkICLl68iLVr17IGg0G8dOlSUWlp&#10;adNaTd16x1JMTAz+9a9/wcfHB3q9HmKxuFXn/fjjj3j33XdhNpshlUo7ZZsTAPDz88Pbb7+Np556&#10;CgaDwT3jdLd69tlnMW3aNMhkMpw5cwaJiYnYuXOn++7C9nI6nbBYLEhKSsLBgwfBcRzGjBmDd955&#10;B48++miL5/n4+GDcuHGIj49HfX09Dhw4gG+//RZpaWndcWeeKzASAKCkpIQuLy/nExMTmfT0dPqb&#10;b76xent7kwKbBNGCu/vdjiDuDMrPz4+Wy+VsSUkJu2bNGsbpdHLXrl1zbakCdMMfFZ7nMXHiRAwe&#10;PBhmsxmPPfaYuxZSS9uIAI31ipKSknDp0iUolUocOnTIHTB1tOzA0KFDMWXKFAiCAF9fX/deeFKp&#10;tEP9dgeRSASRSAQACA8Px3PPPYeBAweipKQE586dQ25uLioqKmAymdrct8PhgMPhcG/PcvjwYQBw&#10;XyMyMhI8zzc7h6Zp9zGFQoFRo0bBy8sL8fHx2Lt3L5KTk9s9K9bO8dMAqPPnz1Mffvghe+7cObvT&#10;6RSkUqmrtAEJpAjiJyR4Ih54FEW5k3wtFgvtcDiY4uJi3m638wC4pKSkpgFTt/0B8fHxwYsvvojn&#10;nnvutm1tNhvMZjPkcjnKy8vx9ddf48iRIx0eA0VREIvFsNlssNvteOyxx/D+++93uN87TalUIiYm&#10;BjExMQCA9PR0bN26FYcOHUJeXh5EIhHsdnu7t1ppaGjArl27cOHCBcyePRvTp09H7969IZFI4HA4&#10;wLJss8RyiqIQEhLirn0VEBCArKwsVFVVQSaTwWw2w263d/yJt8z9ui4sLGRXrFjBoTH3ycayrA2A&#10;FYDdYrE4rFYrOI5r9cwnQdyPSPBEPPBomoa3tzeqqqrov/zlL1xBQYGIYRjuutID3fqpe+rUqXj1&#10;1VcxcuTIVrU/cuQI1q5dC5vNBqvV2im1moDGxPRFixZh7NixqKurQ58+fTql37tN//79sXDhQjzz&#10;zDPIycnB+fPnkZqa2uE9/KqqqrB161YcPnwYfn5+GDZsGOLi4tCvX79bVlQfNmwYvvjiC7Asi5qa&#10;Gnz55Zc4fvx4h8bSDhQAdlYYuAwAACAASURBVMOGDUxFRQU7bdo0i9lstmzZssUxatQoLFmypLvH&#10;QxB3DRI8EQ80nudhs9nowsJC5uLFi/zOnTvZ6upqHj+XHuiWO4/EYjFCQ0Ph7e0NiUSCF154AU88&#10;8USL7W02m7tukFQqxZEjR7B9+/ZOGYtSqURoaCh0Oh0efvhhxMfHIzY2tlP6vlt5eXnBy8sLADB4&#10;8GBcunQJCoUC+/fvR1lZmbucQFsLW+r1ely6dMkdzJ4/fx7l5eUYO3YsRo8eDW9v75vmijWdhaqv&#10;r8elS5dQXl4OpVIJjUaDysrKriyy6S5tAIAuKiqiN2/ezDQ0NFAWiwU7d+60yWQyoUlbgnjgkOCJ&#10;eJDR3t7eTHV1Nf/222/zgiCwdXV1QDcWt3QJCQnB8uXLER8fj7q6Ovj6+t6yfX19Pf71r39h+/bt&#10;kMlk7a5fdDPDhw/H7373O4SGhoKmaQQFBXVa3/cCqVSK6OhoREVFYc6cOdiwYQO2bduG6urqDt8F&#10;V1JSgm+//Rb//e9/MXfuXLz33nvurXNaIpfL8dZbb2H27NkQBAGbNm3C6tWru3oZD/j5d8BhMpmc&#10;Bw4c4IxGIw3A4eHhYQVgA0BKGxAPJBI8EQ8UhmFcuRrMxo0buVOnTvEGg4HTarWuDXy7rfRA//79&#10;MXToUDQ0NOChhx7CiBEj4O3t3eLGvUVFRcjMzATP86iqqkJKSkqnVKnmOA4xMTGIiIiAWq3GE088&#10;gbi4uLv+7rmuwjCMOwE+OjoaM2fOhJ+fHyoqKnD58mWUlpaioqLCnRzeFmaz2Z28n5GRga1btyI0&#10;NBRGoxGRkZHo06cPPD09m/3sXZsgu4JYs9mMuro6VFdXQ6/X4+LFi/gp6O8qTkEQKLVaTeGn35Er&#10;V67QGzduZGmatkqlUuvjjz8uSCQSss0L8cB4MN8diQcWz/OQy+Xs/v37RfPnz+etVqsraAK6ufRA&#10;fHw8PvroI1AUBZvNdttgJTMzEwsXLoRerwfHce1OZr6eSCTCa6+9hlmzZsHpdEIQhAc2cLoeTdPu&#10;xHKapnHhwgVs27YNO3fuRE5OTof6zsnJwbJly2Cz2eDh4YFp06Zh7ty5ePTRR2+ZDxUTE4Nhw4bB&#10;ZDIhJSUFK1as6OrgCbjuA0VKSgqbmprKWK1WOioqitq4caN16NChXT4VRhB3C/IOSTwQKIqiFQoF&#10;k5mZyb3//vusSqXirFYrjeZ70XUpkUiEkJAQDBw4EA899BCefvpp9yd1juNaPK+yshJJSUnYvHmz&#10;+zb6ji4fRUdHY8aMGZDJZGBZFoMGDQLw84a+xM+abvzbs2dPzJgxA0OHDsXx48exY8cO5OXltatf&#10;V3kDoHE26dixY1Cr1QgMDMTkyZMxdepUd2mF63EcB47j8Pjjj0MikWDDhg1ITk5GfX19u8bSRpQg&#10;CJQgCBQAtrKykvrggw+4adOm2UaMGGELDg4m9aGI+x55lyTuW3a7HSaTiZbL5UxVVRXLcRxnt9v5&#10;hIQEV72mLl+e4zgOHh4esNlsCA8Px7hx4zBr1iwMHjwYHh4eN7QXBAFmsxlWqxV6vR4WiwU//vgj&#10;Vq5cibKysnaPg6IoKJVKiMVi1NbWIiYmBm+99ZY7SZpoHblc7t4/LzY2FjU1Nbh69Sp8fHzgcDhg&#10;NBrbVVbA6XSipKTEXbCzpqYGAwcORM+ePaHRaKBQKCCRSG44z8vLC5MmTYJMJkNJSQlOnz4NPz8/&#10;1NfXd7im162Gi59/b+iGhgZ6586dotLSUvuyZcssHMdZJBKJPSgoyEHTNAmiiPsSCZ6I+5ZKpaKO&#10;Hj3KnD59Wnz69Gk+JyeHRjcWuQSAoKAgxMXFYfjw4Rg0aBD8/PwQFBR0Q8FEF7VajezsbBw6dAjZ&#10;2dmw2Wyoq6vrcEI4wzB4+eWXMW3aNGg0GgQHB98ThS3vZlKpFAsXLsTkyZMhl8uRm5uLffv24cyZ&#10;M6ipqelQ32fOnMGSJUtgtVoRGBiI119/HaNGjWqxfVRUFD744AMIggCLxYKEhATs37+/Q2NoI2dh&#10;YSG9evVqnqZpOiAgwPaXv/zF2qNHDzvHcSSAIu47JHgi7jsmk4kuLCykk5OT2X379vFnz57l1Wo1&#10;h25MBpdKpYiMjMSkSZMQHx+PgQMH3nKWx2w2o6SkBCkpKUhPT0daWhoqKio6NAaO4yCXyyGVStGv&#10;Xz9Mnjz5vi850J14nsfQoUMxdOhQAI0BTFBQEKKiopCRkYHLly+joaGhXX2rVCqoVCoAjdXk5XI5&#10;nE4nQkNDERwcfEPw7ePjg7Fjx7q/LygoQFVVFUwmEzQaDTQaTaflyF3HvSG2RqOhTpw4wQKgOY6j&#10;hw8fzgwfPtxmNBptQUFBpEI5cV8hwRNxv6GLioq43/72t/zBgwc5iUTCmEympjvJd8sbeN++fbFq&#10;1SqMGTMGRqPxpkt0TZWXl+O9997Djh07IJVKYTQaOzwGT09PDB06FM899xwmTJiA4ODgDvdJtMzP&#10;zw8TJ07EtGnTcOrUKfzhD39Aampqh/s1GAz4+uuvkZ+fj+nTp2Py5MkIDw9vlot1vVdeeQVxcXHI&#10;ysrCzp07cfTo0a5cxnNx/27Z7Xb2448/ZoODgzkfHx/ro48+aqEoipQ1IO4bJHgi7mkikQg0TePU&#10;qVNUWloa6+npyV++fJnLzs5mBUFgdDpdt+Q2AcCoUaMQExMDjUaD6OhoDBgwADRNt7gP3enTp3H0&#10;6FFIpVIUFRUhKysLdrsdWq223WMYM2YMRo4cCb1ej4CAAAwYMADDhg1DaGhou/skWofjOPddcv37&#10;98fzzz+P3r17w8vLC4WFhcjJyUFlZWWbN2Z2Op2w2+04e/YsTCYTrly5gsjISAiCAKVSiXHjxqFX&#10;r17NzpFIJIiOjkZgYCD8/f0xaNAgGI1GCIKAlJSUdie5t2a4ACin04n6+nraYDDQWq2W2r9/P63X&#10;623z5s2ziUQiO8/zZBaKuKeR4Im4p/1Us4nat28f/9577/EARPi5Oni37kU3ZcoUvPPOO61q63A4&#10;sHPnTnzwwQedOoYZM2aQbTPuAgqFAgsXLsTChQsBACdOnEBiYiL27NnjTgpvq4aGBpw8eRInT550&#10;HwsJCUFgYOANwRPQGMwFBQVh2rRpmDZtGgDAarVi/vz5XRk8AT//zgk2mw0VFRVMRUUFnZSUxCoU&#10;Cubll182e3h4kDvyiHsaCZ6IexLP8wgODqbPnj3Lbdmyhdu5cyeLxtdz0zvpusXgwYMxf/58PPnk&#10;k7dsp9PpcOzYMWRmZkKlUiE9Pb3TxjB8+HC88sormDhxYqf1SXSePn36YN68eZgyZQoyMjKwZcsW&#10;XLlypcP9qtVq/PWvf0VpaSmmT5+OwMDAW7ZnWRbLli1DSEgINm7c2OG8ujagADCbNm0SZWVlMRkZ&#10;GbbIyEgry7IOdHN9NYLoDCR4Iu4ZDNM4oWSz2aji4mKGpmkuKSlJ9OWXX3JarbZpAkiX5lXwPA+F&#10;QgEvLy+IRCL88pe/xK9//eub1moyGo2or6+HTCbDhQsXsGXLFmzfvt29hNIeLMtCKpW6k4gNBgPG&#10;jx+PV155paNPjegiTSvHP/zwwygsLERlZSUCAgJQX18PtVrdrn5NJhNOnDgBg8EAiqIQFxcHsVgM&#10;Hx8fSKVSMAzTrOo3TdMYNGgQZDIZLl68iPr6egQGBkKtVkOj0XTKc70J1wcZKj09nU1PT2cAsDRN&#10;M6Wlpfb+/ftbGYYRGIYhM1HEPYMET8Q9w9PTE06nk/rPf/7DJiQkiKRSKafRaLjrEmG7/A04ODgY&#10;ixcvxuTJk2EwGODn59diYcnc3FwkJibi6tWrUKlUqKiogMFg6NCmrj4+PoiLi8OUKVMwcOBAaLVa&#10;kgx+D/H398fvf/97vPHGG5BKpVizZg2++OKLDvVZVFSETz/9FJ9//jkUCgXmzp2LZ599Fkql8qZb&#10;poSEhOCvf/0r/vSnP4FhGKxZswbr1q3r0BhaoemLnr5w4QK/aNEi7q233qIXL15sYRiGLOUR9wwS&#10;PBF3vZ8KTdKFhYXMnj172P3793N5eXkcGl+/3ZIQ7u/vj0ceeQRBQUHo06cPnnzySURFRbXY3mAw&#10;IC8vD5s2bcK3337b7pmFpvz8/DBkyBAMGjQIo0aNwogRIxAQENDhfonuJRaL0b9/f/f348ePR2Fh&#10;IbRaLfR6PQoLC9t8t6XBYEB+fr77e4lEAp1Oh8DAQDzyyCOIiopqVq3cw8MDAwcOdH8fHx+PvLw8&#10;5Obmtru8Qiu5Z6GsVitbWlqKffv2oWfPnpSnp6eNpmn7I488Ivj7+5MgirirkeCJuOt5eHgwMpmM&#10;27p1qyghIYHVarXdnhA+YsQIrFq1Cn379kVDQ8NtSw9cvHgRr7/+OrKystzLjR01ZswYrF69GsHB&#10;wTCZTC0W2iTuLVOnTkVsbCy0Wi327duH1atXo7CwsEN9pqen4/jx49Dr9fjlL3+JTz755Jb5UDNn&#10;zkR0dDSWLVuGvXv3dujareT+3U1LS2POnDnjUVdXxz/yyCO2VatWWSZMmGAFmYUi7mIkeCLuSj/d&#10;3k8dOHCA2bp1q+jChQtcZWUl19DQ4KoS7i7O1xXXZxgGv/jFLzBixAhotVo8+uij7tv9PT09b3pO&#10;amoq0tLSoFQqkZeXh6tXrwJAu3ObeJ7Hk08+iYEDB0KtVmPUqFHumabbBW/EvYNlWfj7+8Pf3x8c&#10;x8HhcKCkpAQymQypqanturGgaTmEs2fPIiEhwV2kNT4+vtnMl0uPHj3w/PPPIzw8HN7e3jhx4gQO&#10;HjzYVcU13SwWC2WxWCgAVHFxMfXll18yNpuNjYmJsXp5eXVsE0eC6CIkeCLuShKJhFapVOw///lP&#10;Ljk5WYRuXKIDGoOT559/Hi+//HKLbZxOJwRBAMuycDqd2Lt3L1auXNmh61IUBYZhYLfbIZPJMHfu&#10;XEyfPr1DfRL3jl69euGtt95yf/+3v/2tw3dl5uXl4e9//zuAxoDc19f3psGTRCLBnDlzMGfOHADA&#10;jh07UFVVhQsXLjTbxLgLuH+ndTods337dra4uJh+9913qUmTJjk5jrOTWVbibkOCJ+JuQikUCkok&#10;ErH//ve/eYZhuHPnztEAmu5J1+Vcd67FxcXdsl11dTV27NiB8+fPw2g04sSJEx2+do8ePTB69Gj0&#10;69cPffr0wciRIzvcJ3Hvmj17NpRKJbZv344jR4506EYDoHGz7I8//hiFhYWYM2cO+vbt22LbkSNH&#10;4u9//zuqq6uRk5ODpKQk92xqVysqKmJWr14tWr9+PaNUKu0LFiywjhkzhiSUE3cNEjwRd9xPd6pR&#10;dXV1bElJCadWq7nz58/zRqORRTfsR8fzPIKCgsBxHEwmE+Lj4/Hcc8+12N7hcMBmsyE9PR3r1q3D&#10;mTNn2n1tiqLg7e0NuVwOs9mMuLg4/OpXv0JMTAzZuJdA7969MW/ePMhkMkgkEly7dg3FxcWoq6tr&#10;VyDlcDjcJQpYlsX48eMhk8nQo0ePG/ZeDAkJQUhICAAgPz8fRqMRKpUKdrsdFoulU57fTTgBONVq&#10;NZWWlua6KcTeu3dvJjo62urp6WkzGAxCZWUllEolucuUuGNI8ETcUa7gQa1W04sWLeIPHDjAO51O&#10;1mKx0OimfbD8/Pzw+9//HvHx8aipqbltoUGz2YwPPvgA//73v6HT6Tp0bYZh8OSTT2LmzJnw8fFB&#10;aGgovL29SU4T4SYWi/Hkk09i9OjR4Hke69evx9/+9jfYbO1PB6qtrcVXX32Fb775BiKRCL/5zW9u&#10;WSesd+/eWLFiBYYNG4a1a9d26ANDKzXNaWQ+/fRTJicnh3n77bepa9euWT744APHlClT8N5773X1&#10;OAjipkjwRNwxYrGYtlqtdFpaGpOfn88fO3aMa2hoYNG4TNels02+vr6IiIgAwzAYMmQIYmNj0bNn&#10;T/Ts2fOm7SsqKnD27Fk4HA7U1dXh0KFDqK2tbff1WZZFSEgIYmJi8OKLL2LChAnt7ou4vzEM404o&#10;B4DHH38cFy9ehMFggMPhwJkzZ6BSqdrUp9VqRVlZmfv75ORkhIWFISgoCP7+/vD29m5W9JXnefA8&#10;j4kTJ8JqtWLYsGGoq6tDVlYWSktLO+eJ3siJn5brdTodnZaWRvn7+6O2tpY6deqUfeTIkQIaP2CR&#10;pTyi25HgibhTaKVSyQPgly9fzkmlUtZkMrneBLt8xqlfv3544403MHz4cAQHB9+0OnhTp06dwltv&#10;vYXi4mJIpdIOLVvwPI8ePXrgzTffxIIFC+Dh4QGn03nTYoYEcb2YmBgMHjwYcrkcly9fxpIlS9oc&#10;PF1vx44dSE9PR2xsLObMmYPHH3/8hmU8oDEnb/78+RCLxdDpdHjjjTfwzTffdOjat+HeJ6++vh6J&#10;iYmc2WxmAdilUqkNgBWAHd00S00QLiR4IroNy7KQyWQwmUz0mjVr+IMHD4oAcAAYg8HQdJmuyz5J&#10;BgUFYcqUKZg+fTqGDx8OHx+fm7YTBAE//vgjMjIy4O3tjdOnT+PatWsAGgsStoeXlxeefPJJPPbY&#10;YxCLxRgxYoR7eY4ETkRrcRznDvaDgoIwd+5cDB48GF5eXkhNTcW+ffva1W9dXR2OHTuGhoYGHDx4&#10;EE8//TTi4uKaLSHTNO3ajBtyuRzPPPMMAgMDoVAocO7cOezevRsmk6njT/ImnE4nZTabXb8o1IED&#10;B2h/f3/6tddes8hkMivLsmQGiug2JHgiugVN03A6nZTFYmEOHDjAL1++nNfr9Rwal+iALtwcVCKR&#10;wMPDA3V1dRg0aBDeffddhIWF3fKc6upqbN26FZs2berQtUUiEaRSKdRqNSIiIrBw4UKMHj26Q30S&#10;hItcLscLL7zg/t7b2xtZWVntWlIWBAEqlQoqlQqHDh1CQUEBbDYbBg4cCIVC4d4rr6mnnnoKTz31&#10;FADg0KFDyM7OblbpvJM1XcqnsrOz2YKCAjoyMhJ9+vSB0+m00TRNZqCIbkGCJ6I7UF5eXkxmZia3&#10;bNky3mg0smazudvKDzz99NN4/vnnYbFY4OfnB19f31u237dvH7744gtkZmZ2+NrDhw/Hr371K3h6&#10;ekKpVN5ySxeC6KipU6fCy8sLa9asweHDhzvUV25uLj7++GNQFIWHHnoIixYtwuDBg1tsP2zYMPzr&#10;X//C2rVr8f3333fo2q1lNpupTz75hJdIJHRFRQU/ZMgQKwAbyDIe0cVI8ER0CZZlXcUe6czMTFan&#10;0/EARMnJya6EcFeiZ6dPtYvFYoSEhIDjOMjlcjz11FOYOnVqi+3NZjOuXr0KvV4PqVSKpKQkJCUl&#10;tevaHMchODgYSqUSVqsVU6ZMwYIFC9r7VAiiTfz9/TFz5kyYTCbI5XLo9XqUlpaipKQEVqu1TX25&#10;ZqEA4MKFC4iIiIC3tzdsNht8fX2hVCqbtVcqlRg3bhyqqqpQWloKQRDgcDhw+fLldi9134ITAOx2&#10;O5WWlsai8W+Zo6GhgcnMzGRGjhxplUgkdp7nO3RXIkG0hARPRJfw8PAAwzDYsGEDu3z5clFpaSkP&#10;wDXn36V3yPj7+2Pu3LkYO3YsvLy80KNHj1u2r62txapVq7Bnzx74+/ujpqam3deWyWR49tlnMX36&#10;dEgkEnedHILoTk888QRiYmKgVCrx3XffYfny5e6cvfbQaDT4+OOPsW/fPkRHR+PZZ59tsYjsE088&#10;gcGDB8Pf3x/Hjx/HO++8g0uXLrX72rfR7H0kPT2de+WVV6g//elP1GOPPQZPT0+hpqbG2dHiogRx&#10;PRI8EZ3qp326qLKyMjY3N5f77rvv+JKSEhaNgVOXbq/CcRwGDhyI5557DjNmzEBERMQt22u1WhQW&#10;FmLXrl04evQoampqOhQ4PfTQQ3j22Wcxa9YsREdHt7sfgugoX19f9/J0bGwsXnrpJXdpgszMTBQX&#10;F7epP0EQUFtbi2PHjiE/Px/V1dXIz8/HhAkT0KtXrxavPWLECCxYsACbN29GTk5OV80CufOgBEGg&#10;iouLue+//56+fPkyXVBQYAsODrYxDNO1G/QRDxwSPBGdiqZpWiQScampqaL//Oc/fG1trSshvMv3&#10;pBOJRFi2bBmef/7527bV6XQ4ffo0EhISsGvXrk65/ty5c/Huu+92Sl8E0Vmio6PxwQcfgGVZFBUV&#10;YdmyZW0OnlysVitUKhW2bduGH374AV988cUt938MCAjA0qVL0aNHD7z22msdqo3WCu73lwMHDrAH&#10;DhxgBEHg+vbta6Fp2pULRRCdggRPRKcQBAE7d+5kd+/eLbLb7Wx+fj7f0NDgSgpvWi24U0VGRmL8&#10;+PEIDg6Gv78/RowYccv2+fn52LZtG3Jzc6HT6ZCbm9vua4eGhuLFF19E7969YTAYyF10rVReXo7E&#10;xETk5OS4N6kdNWoUevfuDZlM1qa+BEGAwWDAsWPHkJKSAo1GA6lUCp1Oh/DwcEyaNAmPPPIIRCLR&#10;A1sOgqIo1xZI6NmzJ1599VV3mYzMzEzs3LmzTflQriUwq9WKzZs3Iy8vD2q1GsOHD8ecOXNuuq3Q&#10;sGHD8NFHH8Fms6G2thbfffcdzp071zlP8EaUIAiu/2z2ypUrePfdd5nXXnuNGj9+vE0mk5E1PKLD&#10;SPBEdAa6tLSU3b59O79lyxYeja+rpknhXWbUqFF444030K9fv1u2M5vNqKiowLZt2/D555+jurq6&#10;3dfkOA42mw0DBgzAvHnz0KdPn3b3da8xGAyor6+Hw+EATdMQBAFSqRRKpfKG29iv5yoEmpOTg/Xr&#10;1+PKlSsAgP79+6O2thbPPffcLTeqvb4vi8WC4uJiXLp0Cd999x127tzZrHhpcHAw1Go1dDod+vTp&#10;A7lcDoqiIJVK3cHEg4ZhGEyYMMFd0T4yMhJnz57F5cuX29VfSkoKUlJSAACFhYWIiYnBgAEDbmjX&#10;u3dv9O7dG0Bj/lRZWVlXBk/NShrU1tZyP/zwA6NQKKiHHnqIFgTBxrKsQNP0rfogiFt6MN9BiM5E&#10;79mzR7xixQpRdnY2g8agqelsU5fo2bMnlixZghdeeAHe3t63bV9dXY2EhARs2rQJ9fX1Hbp2YGAg&#10;5s+fj9mzZ982Gf1+k5qaik8++QRarRYymQxqtRpPPfUUli5detsSEGazGatXr8Z//vMfVFRUuI9f&#10;uHABe/bswahRo1odPNntdnz22WfYuHEjnE4namtrb8inqaurw44dO5CamgqFQoEePXpg1KhRmDRp&#10;0g15Og+qMWPGYN26dfjss8+wbdu2DvV14sQJzJs3D0uWLMGvfvWrFtvJ5XIsX74cERERSEhI6Mrt&#10;XZqikpKS+OLiYnbSpEmWCRMmWDw9Pe0gW7sQ7USCJ6LNTCYT8vLyKK1Wy0qlUm7//v3i9PR0Ho1B&#10;U5dVCQ8LC0NkZCTq6+sxYMAAPPHEEwgKCrqhncPhgMlkQnV1NUpLS6HVanH+/HkcOHCg3TkXAQEB&#10;iIyMREBAAB5++GE888wziIyM7OhTumO0Wi3KysqgUqnAcRyioqIQEBBwy3NMJhPOnj17Q/0gkUiE&#10;6OhoxMfH33RLDxe73Y5Tp06hsLDwhsfKy8thNBpvef26ujrk5eWBYRhotVocPHjwlsuuFosFJSUl&#10;KCkpcY/TVZJixowZCA4OhkgkuuU173cymQyxsbEoLCxEaWkpRCIRDAYD8vLy2lxewGg04syZM0hO&#10;Tkbv3r1BURR4nke/fv0gl8vd7ViWRUBAAOLj43Hx4kXk5ORAqVSioKDA/X/VidwzUBqNhk5LS2Np&#10;mqZ4nqeLiops0dHR1vDwcMFVNZ0gWosET0Sb1dTUUB9++CG/fft2cWBgIKfX6xl0Q1G6yZMn4/33&#10;34eHhweMRmOLf6hNJhMuX76MzZs3Y9u2bVCr1eB5Hjqdrs3XpGkaPM/j6aefxptvvomIiAjo9fpm&#10;fwzuRfn5+Vi7di127twJX19ffPLJJ5gyZUqL7Wtra5GZmYkzZ87c8NipU6cwf/58LF++HO+8806X&#10;jTk7OxvvvPMOzp8/Dx8fnzbPINpsNpw+fRrHjh3DqVOnsGLFihY3gn7QTJ8+HePGjUNgYCD27NmD&#10;//u//3Mvq7bV3r17cfToUVRXVyM2NhYJCQk3vfu0T58++Mc//gGJRAKTyYQ///nPWLNmTUefSkvc&#10;eZcnTpygc3JyRGq1mps1axbz0UcfmXv27GnvqgsT9ycSPBGt8tMnM7qoqIhZs2YNl5WVxQuCwFVU&#10;VLgSXbp0P7oxY8ZgxowZ7p3lbxa8OBwO6PV6ZGZmYs+ePdi/fz/KysrgcLQ9rqNpGsOHD8eoUaPg&#10;6emJ2NhYhIeHQyQS3dOzFVqtFunp6di8eTMOHjyI+vp6GI1GbNiwAU6nE3FxcTcUPwQaNzP29vZu&#10;MWg0m83QaDRdOnaz2QyVSgWLxYLKyso2n+9wONw5USdOnEBCQgJmz56NQYMGdWhcNTU12L9/P0pL&#10;SyGTyWAwGODv749x48bdM8uDcrnc/X87ZMgQvP7660hMTER2djYEoW13+et0OvcHlQsXLuCLL77A&#10;7NmzMXz48GYbcPM8757tlMvlmDFjBtRqNY4cOYKqqqpOembNOAHAZDJRJpOJBkCfPHkSCQkJ9OzZ&#10;s62DBg2yoQu3iSLuLyR4IlpFKpXSALivv/5atHLlSh4/5zZ1+YzTkCFDsHLlytsWnLTb7Thx4gQ2&#10;bdqEH3/8EXV1de2+JsuyeOaZZ/Db3/623X3cjSoqKvDee+81m0GyWq3YsWMHiouLkZiYeNPgydPT&#10;E6NGjeqULWvuBkVFRVi5ciWsVitWr17drj5cCfDHjx/Hn//8ZxQUFLgfCwkJQWBg4D0TPDXVo0cP&#10;vPnmm5BIJFi8eHGbg6emampqsGbNGlRXV2P9+vXNgqfrjRs3DlFRUVi4cCH27t3b7mu2gjuhvKio&#10;iF25ciVrtVrZ1atXmwFYAZBZKOK2SPBEtMh1S7Kfnx99+PBh0cGDB8XHjx933UnXpZ5//nlMmTIF&#10;Wq0W4eHhN/2D3lRyuoDi8wAAIABJREFUcjI2bdqEwsJClJWVtWuJLiwsDOPHj0dkZCT8/f3v6tID&#10;giDAaDQiPT0dBw8eRP/+/TF//vwuv66np2eX9CsIArRa7U0fMxgMOH/+PH744YcW83CGDBmCl156&#10;Cf7+/mhoaADLsjCZTFCr1UhLS8Phw4c7FAS0NK6NGzfi66+/vmGmRK1W4y9/+QvKy8vxzDPPwMfH&#10;p1Ov3R1Gjx6NNWvWgGVZXLt2DYmJie0u7XHmzBksWbIEAODl5YU5c+ZgyJAhN7RTKpV44403MHny&#10;ZCgUCiQlJWHLli0deh6tQKWkpLC//vWvxSaTie7Zs6fl5ZdftkdERJBkcqJFJHgiWvTTrbys2Wzm&#10;0tPTPc6fP8//9FCXFrwMDw/H5MmTm+0Wfz2bzYa6ujqYTCaYzWZ8//332LhxY7uuR9M0GIZBbGws&#10;XnnlFYwcObK9Q+9SZrPZHWDU1dWhoKAAiYmJ+P777zFx4kSMHTsW4eHhXTqGrqqVZLfbUVJSgpqa&#10;GiiVymYzFFqtFps2bcKWLVtaTCrv3bs3XnrppRuWFS0WC0QiEVJTUzs9eLp06RJ27tyJrKysGx4z&#10;mUw4efIkZDIZJkyYcE8GT1FRUe6NrKurq1FQUIALFy6ApmnY7W2bnCkqKkJRURGAxuCpV6//Z++8&#10;w5o62zB+n2wIYYPsjQwRUFBR6ygqOFCrKNVa96rVT63VtrbVT6221traOto6qq1oERVFHIggilVU&#10;QIbIlL33ChCSkOT7wyYfSAIkBGvb/K6r11U5b857EkjynGfctxXc3NxAIpE6/U0xmUz4+vpK/i0Q&#10;CBAXF4e8vDwQBIF+sFkRARClpaURaWlpVAAkc3NzYvDgwTxbW1u+SCQSEQShCqJUdEEVPKmQBZlK&#10;pdIA0J49eya2V+k3sUsxU6dOxWeffdatezvwovy0d+9eREdHQ0dHR2I9oQhGRkbYtGkTFi1aJFXg&#10;73UhKysL586dQ2pqKiorK8HhcCR+ZXfu3MHChQuxZcsWvPXWW3/xlcpPe3u7xMCWyWR2Cp7a2tqQ&#10;lpamUDaRTqfDwMBA6UFfYGAg9u7di9zcXKWe93VFT08Pu3fvhpOTE3788UeFm8kBoKmpCTt27EBO&#10;Tg4+/PBDWFpaylwrtlk6fPgwLly4IHfQpgCkiooK+gcffEBNTU3lffzxxypJAxVSUQVPKiRQqVSx&#10;0CE1PDycVlFRQQdAaWlpEZfplN7fRKFQYG5uDkNDQ5BIJEybNg2jRo2SulYgEKChoQGNjY24du0a&#10;7t69q/CHuK6urqQfxcPDA5MmTYKBgYGiT+OVkJmZiWPHjqGurq7LMT6fj9jYWISGhsLCwgIDBw6U&#10;qtZNEITMvhORSKT07Exv4XA4uHv3LqytrWFhYQF1dXXJMXV1dXh5eSEzMxPV1dVS/dFKSkpw48YN&#10;jB07FgYGBp1EMG1tbTFt2jQ8evQIVVVVnZ5jx316S0VFBR4/foz09PQe1zY2NiI5ORmmpqYKDRpk&#10;Z2cjIyMDfD4fFhYWGDRo0F8S4FMoFBgYGMDPzw+tra14+vQpmpubkZyc3EmzqzcIBALU19cjMjIS&#10;jo6OGDp0KDgcDuzt7WFmZtZpLZPJxKhRo1BbWwstLS00NDQgMzMTaWlpyvbJk0ga8Pl8SkVFBcLD&#10;w0mOjo6khQsXctXU1LgMBqM/Ml8q/qaogicVEtTV1UGj0cjHjx+nr127lsHn8/staBLDYDDg5+eH&#10;+fPnw9zcvFutoYaGBjx8+BCnTp1CaGioQlN0YpydnbFmzRp4eHjAzMwMampqCp/rVcHn89Hc3Nzt&#10;mt9++w3p6en47rvv8MYbb3Q5TqfTYWlpiYSEBIhEok6vodi3bPDgwZJm6FcFl8tFZmYm7t27h7lz&#10;53Y6ZmRkhD179sDZ2RmbN29GRUVFl8c/fvwYy5cvx3vvvYf//Oc/MDc3F5edMWbMGLi6uuLo0aP4&#10;8ccfUVVVBRqNBhMTk26zHtIoKChAWFgYEhISerU+NzcXBw8ehEAg6PK8esPly5exfft28Hg8zJ07&#10;F19++eVfqi9mZWWFdevWQVNTEzU1Ndi0aRMCAwMVOtfz58+xdetW0Ol0mJmZYfPmzTJL9RMnTsT4&#10;8ePBYrEQFBSEdevWSb2JUAKSloSkpCTy8uXLGW1tbcTSpUuF6urqqgyUCgmq4EkFKBQKwWQyyUlJ&#10;SdRvvvmG8uDBAxqfz+/otdEvHxienp7w9/eHj4+P1P4HMQUFBYiIiMDTp09RUlKCxMREhQOnAQMG&#10;wMfHB/7+/hg9enSPqtivE+7u7ti4cSPCwsKQmZkpc93z589x5MgRcDgcjBo1qlOmwsDAAKtXrwad&#10;TselS5c6NWCXlZXh0KFDYLPZmDlzZo92K/0Bh8OReXffkwVMS0sLoqKiwOFwYGRkBBqNhtbWVowa&#10;NQo+Pj5YtGgRbG1tUVxcDB6PB319fXh6esp1ffn5+bhw4YJUvStpNDQ0ICYmBm+88YZcwVNhYSGu&#10;XbuGK1euSHznYmNj8e233yIgIADDhg2T2wdQGVAoFMnQgL6+PubMmQMmk4nm5mZkZGQgNTW11z55&#10;AoEATU1NAF5M5f3888/gcrmYNGlSlwxUx5ubESNG4KOPPsL58+d7/XtQEILP5xOXL1+mVVZWIjEx&#10;kc9kMvkUCkUVRKlQBU//VjoEKURbWxtVXV2dnpWVRf/000/7VbeJRCJBKBSCTCZjwYIF2LhxY4+P&#10;iY+Px86dOxXWfqHRaKBSqWhpacHgwYOxa9euv+UIuYuLC77++msQBNFt8NTQ0IBz586hrq4OBw8e&#10;hIODg+QYi8WCt7c36uvrER4e3il4qq+vx9WrV6GlpQU/Pz+lB08dDWoVgUql9hgwpKSkdPFMe/vt&#10;t+Hp6QkjIyNJUKhoVq2kpATJyclyl4zk7ddKSEjA1q1bOz2utLQUP//8M9LT0/HRRx9h9OjRPU6h&#10;9jczZszAlClTUFlZiTNnzqCiokLuMp6YP/74Azk5OWCxWJgzZw7a2tokIrUdsbGxwccffww6nY6U&#10;lBQIBAKoqamBy+X2KRstBSEAhIeHk8LDwxkA6A4ODry2tjaxpIGQz+eDx+OBTqf/a/0S/62oftv/&#10;UjQ1NSEUChEUFET58ccf6aWlpTS8aAoX+9L1iz8diUSCt7c35syZgylTpnS7Njc3F6GhoTh79myf&#10;BBhnzpwJf39/tLW1wcjI6G+VbeoLT548wYYNG/D+++9jxowZf/XlgEQiwdnZGaampqiqqpI7APHw&#10;8MAPP/yAH3/8EWFhYb1+3OPHj7F+/XoQBAELCwu88847UhWvu6O8vBynTp1CUFAQXnx3/nUkJiZi&#10;37592LhxI2bNmvWXXgvwIhtlbGyMd955B4MGDcIvv/yCK1euKHSuhoYGHD58GJGRkRCJRPDz85P5&#10;t+vr6wttbW2IRCKkp6cjKChI4cCtlxClpaXUTz75hPz++++T58+fz4mOjhZGREQgICAAXl5e/bm3&#10;itcMVfD0L4NCoYBGoxG1tbWkuLg46pkzZ2ixsbEdAyel9zeRSCQYGxvD1tYWxsbGmDVrFt566y2p&#10;DbQNDQ3Iy8tDfX09Hjx4gLNnzyrs+E6lUuHg4ICZM2fi7bff7uvT6BV8Ph9FRUWoqqqSPO+/ygKk&#10;trYWERER0NfXh42NDRwcHLoVKexvKBQKRo8ejfz8fFy9elVuEVM9PT34+vqipqYGeXl5yMrK6lUA&#10;VlBQgIKCAgAvypZ6enowNzcHk8nsdbYgKysLQUFBePbsWZdjTCYTtra24HA4yMnJUUpTcW1trcws&#10;SnNzM+7du4epU6d2ew4ul4uCggLU1taCSqXCwMAARkZGoNPpSu1nIwgCZDIZFhYWsLCwQH19PfLy&#10;8tDS0gKRSITy8vJeB5wcDgcxMTGIiYkB8OLzwMzMDIMHD+7yt+vk5AQnJycAQF5eHqqqqhASEgIO&#10;h6PsDJSkmby5uZkcGxtL1dfXh4ODg+jSpUu84OBgwdChQ0Wq4OnfhSp4+pehoaFB0tbWpgYHB9ML&#10;Cwup+fn5YqVwoJ9KdQwGA//5z3+wYMECtLW1QUtLS+aX+N27d/HFF1+gpqYGBEFIRvEVwdvbGzt2&#10;7ICHh4fC55CXhoYGHDx4EEFBQVBTU8PKlSvx+eefv7L9pXH+/Hnk5uZix44dnTR0XjVkMhm2trZw&#10;dHREZGSkwucJCAiAra0tduzYgYiICLkeW1dXh507d6KwsBAff/xxj6r1QqEQqampiIiIkJn9tLW1&#10;xffff4+cnBysXbu2T1NgbDYbCQkJuH//fp/H8mtqarB3715cvXoVOjo6ePvtt7F06VJYWlr2a4lp&#10;6tSpcHZ2BofDwf3793H06FGFDX9DQ0Mlf7vdeS9aWFjg22+/hYODA/bs2dOjybSCiD8fBffv3yev&#10;WrVKvaSkhGpqasrV1tZWWbv8y1AFT/8S2Gw2kpOTyVFRUbSUlBTakydP6OXl5WLtpn4TvbS0tMSU&#10;KVPg6+vbpQm0I42NjXjy5EmfmkCpVCpGjhwJW1tb1NXVYfLkyfD09Oy3LwrxaH9mZiaePn0KOp2O&#10;srIy3Lt3D9XV1QCA8PBwWFlZwdvbGyYmJv1yHT3B5/ORkJCA33//HVpaWvDy8lJoRL+vkEgkWFlZ&#10;wdXVtU/7U6lUeHp6SrKX2traqKysRFpaGqqqqrptWBYIBGCz2YiIiICxsTHmzp3b7fSaQCDAzZs3&#10;ERQUJPmdvgyLxYKbmxsIguhzRqeurg7BwcG4fv16n4KwpqYm3Lt3D/Hx8aitrUVtbS1CQ0PB4XDg&#10;5eWFIUOGwMzMTOxZqVT09fUlpXFLS0sIhUIEBwcjIyND7oCQz+cjMTERly9fBvAimDU3N++SiaJQ&#10;KNDX18fkyZNRVFSE+Ph4VFZWoqamRuJnqCREAFBXV0eqq6sjAyCpq6sTN2/eJOvr63NdXFza/4pG&#10;fhWvHlXw9C+hrKyM9MUXX1AjIyPpFAqFKhQKCbyCO6X58+djz549krFxWSQnJ2Pjxo0K2z8AL8bw&#10;V65ciXfffRccDqfPDco9wePxUFpaiqCgIPz000+or6+HhoZGpxJFbGwsUlNT8c0332D16tX9di09&#10;0d7ejtOnTyM3NxeXL1+Gjo7OK5UiAP4/pPCyDpMiUCgULFmyBAsXLgSTycT9+/dx4sQJREVF9arv&#10;JTs7G59++ikaGhrw9ddfy1wnEomQmZkpNXMiVrw2MzMDjUZTikZWa2srkpKS+jyGf/36dZw4cQIl&#10;JSWSn6WlpaGwsBBZWVng8XjQ0tLql+CpIxYWFvjss89gYWGB999/v0epDVmcPn0aoaGhUFNTw8KF&#10;C2FrawstLa0u64YOHYoffvgB0dHRCAwMRExMjEIm0r1AXBckioqKaEeOHCFlZ2eLDh06JHJwcFBl&#10;oP4FqIKnfzgCgYB0+/Zt6smTJ2kpKSlkANT29vZ+86ZjMplwcnKCi4sLzM3N4efnJzNwun//PqKj&#10;o8HlcpGenq5wah8ARo4ciQULFkj86F6FblN5eTl+/PFHXLx4UWKbIu3Lgc1mK/Xu19vbG8+fP8eD&#10;Bw9QWVkp12Ozs7Oxbds2MBgMWFtbg8/no6GhodMacUPyrFmzMGjQIKVdtxhZkhSyqKurQ0hICBIT&#10;E6GpqYmWlhZoaWlhzpw5EiV6Z2dnLF++HGPGjEFVVRU0NTWRnZ2Nc+fOdVv67a4XJz4+HkFBQbh3&#10;757U4xoaGli1ahXWrl0LDQ2NbocaGhoaUFRU1GP/m0gk6nV2Rmx5YmZm1qUMnpiYiOjo6C6PaWtr&#10;g52dHTw8PLpY2fQnY8aMwVdffYWwsDA8fPhQ7iBKLKxZX1+PoKAg1NfX491335XqP0mn0+Hp6QkN&#10;DQ289dZbiIiIwNWrV2VmDvuKSCQiAFBSUlIY//3vf6nLli3jTpgwgU8mk1VB1D8YVfD0D6KjbgqL&#10;xSIoFAq5srKSGhgYSA8ODqahn3ubgBf9H2+99RYCAgJgZWUls7eptbUVV65cwf79+xXah0wmQ0ND&#10;AzweD0KhELNmzcLatWv7culyU1dXh/Dw8F4FfcpUJvbx8YGamhpqa2ulBk8EQYBOp0MkEoHH43Xa&#10;u7q6GkePHoWpqSmcnZ1hYmLSJXhKT0/Hnj17wGKx+iV4kpfc3FycPn0a9+/fl/xMLHIpDp50dXUx&#10;ZsyYTl+mqampSExMVLhv7vbt2zhw4IDM4zQaDcOHD4e1tTUAdBsgZ2dn4/r165g2bVq3ARSHw+l1&#10;BuvRo0e4cOEC/P39YWtr2+mYLJNlEokET09PiWddR0QiEVpaWsDlckEmk8FgMJSWmRKLa1paWoJK&#10;pSIrKwulpaWS9688FBUV4dixY6DRaPDw8IC6ujra29s7SVAYGBhIHAOsra2RnZ2N6upqiVSKEpE0&#10;k1dVVdGCg4NBpVIpLi4ubSYmJrz29vZ2MpksetVZXhX9jyp4+gdRUVGB3bt3AwC2b99OzszMpO/d&#10;u5eRkJAgnqTrNygUCpYvX45Vq1bB0NCw29LM/fv3cfjwYURFRSm8n4mJCdavX4+RI0eitrZWMnXz&#10;uqJkK4kuFiYdYTKZGDFiBIRCIR49egQOh9NlTV1dHVJTU2U21ra1tf3lI/kA8OOPP+Lbb7/tUopr&#10;b2/H3r178fz5c2zYsEESwHTE1tYWR44cwbFjx3D06FG5+216yha2tLTg2LFjEAgEmD9/vkQ8Uhpx&#10;cXFoaWmROX0pFAqRl5eHiIiILsGsLFJSUsBkMjF8+PAuwZMitLS04NSpU7h37x6MjIwkvYrK1Psa&#10;Pnw4BgwYAAqFgqioKBw+fFhhX8qLFy+ioqICU6ZMwYQJE2BsbNxFEwp4kZU8fPgwjh49isDAQIVL&#10;hz0gCaJu3rxJqaqqYsydO5fw9fUVGRkZCahUqkpU8x+GKnj6ByF2cs/Pz6fa2dnRMjIyGLdu3RKn&#10;fvrNYkVNTQ0jRozAjBkzMHTo0C7HxXe0jY2N4HK5CA8Px9WrVxWaiCEIAiwWCxMmTMCUKVP6JTNS&#10;UFCAsrIyWFpa9jiN1VsePHiAwYMHY9iwYdDV1e3z+SgUisxyqKamJt566y3w+XykpqZKDZ44HI7U&#10;n/eFgoICJCQkwMXFRWrGQigUorGxEQkJCZ3EObvj+fPnyMvLk3qukpISREZGYtGiRVKDJ3V1dbi6&#10;usLLywvHjx/v9fOoqqrCgwcP8PDhw27XtbW14fbt22huboaenh4KCgpkZhjFU3uySkdCoRAREREI&#10;Dg6Wq7xUWFjY6bXkcDhISkqS2fdFo9FkBkNtbW2Ijo5GaGgoKBQK2Gw2mEwmhgwZ0m1gKA8DBgyQ&#10;WDDR6XRkZGTg0qVLYLPZcmdnKyoqcOXKFVRVVaGqqgqDBg2Cm5sbTE1NOz1HJpMJNzc3LFq0CAKB&#10;ALdu3ZJIVygZEQBRTU0N6datW1QOh4O6ujo4ODjwXFxc+GZmZiJF/A1VvJ6ogqd/ECQSicxisSj1&#10;9fX0b775hsrn8yl4BTYC/v7++Oqrr2RO04kn0sLCwnDr1i2kpKQo3ANEoVCwefNmbNmypd+aXX//&#10;/Xf88ssv2LJlC9577z2lnDM0NBQ1NTX4+uuvZRofKwt1dXWMHDkSbW1t/d4Q3JHg4GCkpKRg3759&#10;UsfKORwOduzYgZ9++qnXWaCpU6eivLwcMTExUj3t+oNnz57hyy+/7LV/XWpqKlavXg0ul6uwvIBQ&#10;KMTTp0/x9OlThR4vJiQkBP/973+lBpzAi4ytLGPhjlOK7e3tOHPmDKKjo7Fx40asX79e6cMXgwYN&#10;wk8//QR7e3t8+eWXvQ6oO9Le3o4nT54gLS0NHA4Hy5Ytw969e6U+Ry8vL1hbW0NLSwvHjh2TWdpU&#10;AiIASExMpGRlZRGNjY2UgIAA7p49e/jm5uZ9059Q8dqgCp7+IaSnp1POnTtHLy0tpQCgVVZWim+9&#10;lJ5xYrFYGDt2LMzNzcFmszFt2jSZgVN6ejpu376NxMREJCQkIDc3V+5ykKGhIdzd3aGpqQkDAwN4&#10;e3srLShoa2tDYWEhnj17hrq6Oqirq+Pu3bvIy8tDaGgobGxsMGzYMOjo6PR5r7KysldWCiORSHBx&#10;ccHixYvx5MkTNDU1ISsrS25hypdxd3fHypUrcevWLam9Xjk5Obhy5QpaW1vR2toqCSY0NTVRVVWF&#10;+/fvSy1hinuYxo0b1+mLb+zYsWCz2cjJyZEaPNXX1+Py5csSYdWOUCgUye+zN30uLS0tSElJwdmz&#10;Z/H8+fMe14tpbW1VSiZDGdpEdXV1MgMnLy8vLFiwAK6url2OxcfH4/Tp052sbQQCAYqLi3HlyhVw&#10;uVyoq6vDxMQEFhYWsLOzg56eXp+vl8FgwNfXF21tbWhoaEBNTQ3u37/f61KeOKstDrxiYmJw7Ngx&#10;TJ06tZMtkZgBAwZg+vTpYLFYaG5uRnJyMh4+fCi3fU5PlwUALS0tpJaWFgoA0sOHD4njx4+T5s2b&#10;B2dnZ1UA9Q9AFTz9MyAfPXqUfvDgQQb6USlcjIGBATZt2gRvb+8e1164cAE7duzo03729vb48MMP&#10;MWHCBKX7rRUWFiI4OBhnzpzp8oUZERGB4uJiHD9+vN+zRcpEKBSivr4eWlpa2L17N8rKynD79m0c&#10;OXKkz8HTsGHDMGzYMGzYsAEHDx7scry9vR2//PILfvnlF7nOq6mpiVWrVmHFihWd/NrodDrc3d2l&#10;jqUDLyYexX1+faWyshLbtm2TOqX2T2DcuHFYt26d1GM3btzA4cOHpR67d++eZOLQxMQEkyZNwtKl&#10;SzFu3DilXJeHh4dEyLa0tBSrV69WuA8qNTUVmzZtQmpqqkQi4eWhlY6DBdHR0Vi5cqWygycxEjmD&#10;nJwc6hdffEFqbGzEDz/8QABQmQv/zVEFT39T/jRJJVVVVVH37NlDu3HjBhX/D5z6DV9fX6xcubJH&#10;b7CMjAwEBwfj/PnzCu/FYrEwfPhwLFu2DMOHD1dq4BQXF4ezZ88iLy8PJSUlMktCpaWl2LlzJ5Yv&#10;Xw4/P78+iTtWVVVhz549qKiogJ+fn9L6SF6mpaUF9+7dg52dHUxMTCQZndDQ0H7ZTxnQaDQ4ODhI&#10;JqQ6oqenhw0bNoDFYkl6jJTF36EHhSAIMBgMEASBtrY2ZU+LAQC0tbWhoaHR42tbV1eHu3fvorCw&#10;EK6urli4cCE8PT2Vdh06Ojr46KOPoK+vj6tXryqsdxUVFQUymYxZs2ZhwoQJoFKpUnsEXVxcsG/f&#10;Phw/flxutXo5IQCQb9y4wQBAXrJkCW/IkCE89ONNror+RRU8/Q0hk8kQCASkhoYG+pMnT+gHDx7s&#10;NxkCGo0GHR0dtLa2QlNTEwEBAfD39++yTiQSobGxERwOBwYGBrh//z4OHjwot6EvjUaDhoYGmpqa&#10;4OTkhNWrV2Pu3LlKHfUHXkwqScucvExjYyNu3boFMpkMR0fHTiUPMpksl55Uc3MzoqOjoaamhnHj&#10;xvUpeCKTyTA0NJR6rKmpCSEhIdDR0cGiRYugo6MDY2NjmJubi70N0d7eDj6f3+3rWl9fL7NvSldX&#10;FxQKpc8WImJMTU1llka1tLQwY8YMMJlMlJWVIT4+vs/76evrw97eXiJ1AHRfVqVQKNDV1QWDwegi&#10;JUAQBEgkEthsNhoaGhT6Wy0tLZUauGhra8PCwgLW1tZobm5GfHy8RI4EeFFa69hgrmhgNWrUKKxe&#10;vRp//PEHsrKyQKFQwOFwupQSxWXuwsJC3L17F2ZmZnBxcUFzczPa29uhpqYGNTU1qVNvvUFdXR1j&#10;x44FmUxGdnY2njx5AgMDAzQ0NMjVE1VcXCwxcSYIAjY2NrC0tOzi62doaAh/f380Njbi2bNnaGpq&#10;grq6Ourr67tVqpcTySReTk4O9eDBg2QzMzOSk5MTmpqa+GQyWaCjo9OjkLCK1wtV8PQ3gyAI6Orq&#10;kpKSkuirVq1iNDc3U9GP2SZ7e3ts3boVjo6OaGxsxMCBA6Wua29vx8mTJ3H27Floa2ujqqpKoQyB&#10;o6MjZs+eDQcHB9ja2sLGxgYAXrka9svcu3cPS5cuxZYtWzBv3jwALzJjI0aMQGlpKaqqqvolIyAL&#10;PT097N69G3Z2djh06FCnzBmHw8GzZ8+QkJAgMUQmk8n44IMP4OXlhUePHiE6OlqiNC2LY8eOobi4&#10;GB988EGX7MJ//vMfWFhY4Pvvv+9zk/PixYuxadOmbm1SgBdCqCdOnMB3332H3377TaG9KBQKdHR0&#10;MG3aNAQEBGDKlCkAgJ9//hkHDx6U2btkamqKrVu3YtSoUaipqekUIFGpVLBYLJw/fx779++XW5bi&#10;0qVLOHDgAJKSkrocmzlzJjZs2AALCwtcv34d+fn5nYKn2tpa7NixA5mZmZg/f77CE5QODg5YtWoV&#10;5s+fj5KSEpSWliIsLAxRUVHd6k6dPHkSUVFRYLPZsLW1xZtvvolx48b1WTrB2dkZ3377LUQiEdra&#10;2vDdd9/h+vXrcp1DPA2ZnJwMgiCwbNkyrF27Vqr2nI+PD6ysrKClpYXMzEx89dVXSEtL69NzkIEI&#10;AHHy5ElaZGQkUV1dTZ4yZQr3k08+ae+vTLSK/kEVPP2NqK+vJ+7evUtubGykAaA/ePBAnHFSujed&#10;2CvK19cX3t7eMDY2lrmWzWbjwYMHiIiIUNiXjkajwdjYGH5+fjJHz5WJpaUlvL29ER8f36t+h5aW&#10;FiQmJuLatWuwt7eHh4cHDA0NMWnSJJSUlMj1wV5ZWYmYmBhMmTJF4UZ0KpUKExMTeHl5yewvqq+v&#10;l3zxkUgkWFpawtDQUCLvUFBQ0G3wVF9fj5iYGLzzzjtdjunq6mLKlCnIyclBTU0Nqqur5QoaSCQS&#10;tLW14ezsjOnTp0ttYn4ZsfTAjBkzkJubi6SkJLmyEbq6unB1dYWrqyumTZuGkSNHSo4lJiYiIyOj&#10;y2MIgpB4pk2cOLHboKChoQFJSUmIjY3tFOD0xPPnzzsJgHbE2tpakh2zs7PrkgXk8/koLCzExYsX&#10;0draKrWJX1177T7LAAAgAElEQVRdHXZ2dt1qoWlqakoyoUOGDEFzczN0dXXBZDK7VbLPzMxEZmam&#10;5P/Fgde4cePg6uraqX9NHnR0dDr9fjIyMpCXl4f8/PxeD10IBAKUl5ejvLwcwAufSUdHR4wePbqL&#10;urqZmZlk6MXU1BTJycmor69HVVWV0rKr6PAZnZmZScrMzKQBIFEoFAwdOpSYMGFCu46OjqoP6m+C&#10;Kk/494F07Ngx2tKlS9UTEhLUAFDx4s0oRD80HrJYLOzatQv79++HkZFRt2tDQkKwaNEi3Lp1S+H9&#10;bGxs8Pnnn2PdunVK01bqDh8fH5w+fVpqCbI7zp49izVr1uCPP/6AhoYGhgwZAnt7e7lS7gkJCVi+&#10;fDmOHTsm72X3GTU1NQwePBgeHh4Kl1bEGBkZYc+ePdi9e7dck1cUCgV6enpYsmQJAgMD5f4dzJ49&#10;G6dPn8akSZPketzkyZPx5Zdf4uOPP8abb76J3hi4UigUfPrpp/jpp596zKaMHz8ep0+flhps9jdF&#10;RUUIDAzE7du3uxwbMWIETpw4gcWLF/fqXARBQE1NDfPmzcP58+fx7rvv9upxjY2NePz4MbZv344l&#10;S5bgzp07cj2H7li7di2OHTvWJ123W7duYdGiRQgJCel2nZGREb755hvs3r27Py1sxJ/blISEBMbS&#10;pUvVjh07RofqO/lvgyrz9BpDJpNBp9NRWlpKjoiIoIWFhdGbm5sp+H9juNIzTsCLJkp/f3+MHz9e&#10;armssbER0dHRyMvLg6amJiIiIhT2jWIwGBg+fDgWLFiAmTNnSm0Y7i0ikQgCgQA5OTl49OgRCgsL&#10;oaWlhTFjxkimeTpiamqqUN9RZmYmampqALzIYNnY2HR5nXR0dDB48GA0NDRILWu1tbXJ3Q+mTDw9&#10;PbFu3TpcvHix2/IEnU7vsVF/xIgRWLlyJYqLi3t8Pfl8PphMJvT19TFq1Kgevd5kYWFhgdmzZ0NH&#10;RwdqamrdahBxOBzQaDT4+fl1ymZ0xNvbG0KhECwWC2VlZUhNTQWTycS4ceNkvg+kYWBgIHMy8GUa&#10;GxuRmpqKJ0+e9Gp9d0jzKBQjlhjoLQRBgEqloqamBg8fPkR6enqvHicUCiVlQ3EwRyKRMHbsWKVI&#10;fYj9C42MjFBcXIyCggK5MnzAC3uia9eugc/no6mpCTY2NvD29pb6O3vjjTewfv16hISE4NmzZ32+&#10;fikQf/5HaW5uJoWFhZH09fWJSZMm8SwsLFS+eK85quDpNUXchAqAHB0dTd+wYQP9pf4mpTbYiB3i&#10;AWDJkiX48MMPZa4tLy/HwYMHcffuXYX3IpFIEAgE0NHRwSeffCLpPekLXC4XeXl5CA4OxokTJyRu&#10;6nv27JEaPAFQSPhPJBJ1EvmU9sGro6ODsWPHorCwUGZPUH/3SIlEIpnNy05OTtixYwcsLCywb98+&#10;FBYWgsfjiYcRJN6Bnp6ePSqiOzs7Y9euXf3xFGRCJpOxcOFCLFy4UCnnmzdvnqSX7enTpwgJCcHg&#10;wYMxZ84cpZxfTMf+ofT0dOzduxeRkZEy13cMXDt8JrwSLl++jHXr1inUOC0QCHD58mVkZWUhMDBQ&#10;KcGTrq4u1qxZg8mTJyMkJAQXL15EXFyc3A36ISEhkuzT+PHj4eTkJPU9bG9vjx07doDFYmHz5s0A&#10;XpSbu3tfyYn45pcAQIqNjaU9ffqUOHToEJYsWcKFahLvtUYVPL2GkEgkDBgwgMjPz6eePn2adubM&#10;GRqXy+03GQI6nQ4jIyOMGDECo0ePxuTJk2WuvXr1Ko4ePdqnOzFNTU0MHDgQw4YNw5gxY+Du7q7w&#10;ucQ8efIE4eHhePbsGVJTUzuNOF+/fh3a2tqYPn06zM3NOz1u6dKloNPpCA4Oliku+DJcLhf79+9H&#10;bW0t1q5dK7Wvg81m4+nTp5IMlTQKCgrw+PFjuLq6yjW111u4XC5qa2tlCpgCL+6uWSwW6uvrwefz&#10;OzXTMhgMWFhYSJr2/y1YWFhg7ty5vc4gycPDhw/h7u4OLy8v8Hg8ZGRkSA1OXFxcsGzZsk5K7VQq&#10;VSFhSi0tLaXro/2ViIUuPTw8kJiYiN9//13hXstnz55h8+bNWL16tVRVfADw8/MDlUrFkydPEB8f&#10;j4KCAqVbG/0JweVyKT/88INaXV0d+e233+aZmpryodKDei1RBU+vCU1NTSgvLwefzwdBEGQqlUqN&#10;ioqi//zzz7ScnBwy/v8GUtobiUQiQUtLS+K5NmPGDIwcOVLqNIpIJEJGRgZ+//13uadexFCpVOjr&#10;68PLywvjx4/HlClTYG9v39enAeDFXfzFixeRmZnZxfolNjYWVVVVsLe37xI8ubi4YMWKFXj8+HGv&#10;gyc+n48nT56gvb0dQ4cO7TJ9BbyYgrp9+zb09PTg7OyMqqqqLoFUfHw8fv31V6xcuVKqJ2BvYLFY&#10;cHR0RGFhYZepKKFQ2KMNzsCBA2VOUP5b0dbWVrjRGXghJGloaIiampou2cWYmBgYGhrC2dkZDAZD&#10;ZlbHwcEBK1as6NRzY2hoiJkzZ6K1tRVPnjzpMXPJZDLh6emJiRMnyhWcC4VCsNlsFBUVycyw6Orq&#10;wsjICGQyGUKhEGQyGQ0NDSgtLYVAIJBkyRwcHPqkjSYNdXV1ODg4wMHBASNGjEB9fT1yc3PBZrPl&#10;zubW1NTg+vXr0NTUhK2tLQYOHAgymdypTOvg4AAbGxukpKTg+vXriImJQVJSEpqampSVPZa8yHw+&#10;n5ScnEzmcrlkc3Nz8tSpU0ktLS385uZmAY/Hg7Gxcb8E9SrkRxU8vSYkJiZi3759yM/PJ+nq6lIJ&#10;gmDU1tbS/iw9KT1wAl5kFj744AMsWLAABEFAR0dHZhkrPDwce/bskTpO3VusrKywbds2eHt7QyQS&#10;KcXeQYy2tjZMTU1RXFwsNWBoamqSe4S8J/Ly8rBx40a0tLR0mcgRCoVoaWmBv78/Vq9ejVOnTuHE&#10;iROd1hQUFCA8PBw+Pj4KB0+urq44dOgQDh8+jAMHDnQ6RqfToa+vr9B5VSjO8uXLYWpqim+++QaP&#10;Hz/udKyyshKFhYVobW3t8iXdE+bm5lixYgXa2tqQnJzc4xe3jo4Oli1bhvnz58uVecrIyMD+/ftx&#10;6dIlmZNmEyZMwMaNG6GpqYmWlhbo6uriypUr2L17NxobG0GhUPDhhx9izZo1PQ6c9AUGg4EtW7bA&#10;zs4OX375pVy2Oh0JCwtDYWEh1q5di7lz53a5gaRQKHBwcMCAAQOwaNEiBAYG4uuvv1aKpY4URAUF&#10;BcRnn31Gj4yMJIYOHYpHjx6JSktLhVu2bIGPj09/7KlCTlTB02tCbW0tER8fT6qpqaEDoP35Hxn9&#10;NE1nbGwMHx8fTJ06tduyTH19PTIyMnDhwgXExsYqtBeFQoG1tTXmzZuHCRMmyNW82lvc3d3x1ltv&#10;oby8XKoqMYfDQVRUFMzMzDBw4MBOI9/i6SJ5YbPZiIuL63aNsbExRo0aJXUKCnjRP9YXw1s6nQ4b&#10;GxtMmzYNRUVFqK6uBoPBAIfDwbhx4/qUQVGhGEwmE2+++SaysrKgrq4ObW1tcLlcCIVCyQCDnp4e&#10;cnJy5OqdIQgCLBYL5ubmvQq6aDQa7OzspGaSu6OxsRFxcXFSm7E1NTXh7OyMmTNndrEs8vb2Rlpa&#10;GlJTU2FnZ4cpU6YoPBDQW8TZ80mTJiE3NxcXL15EcXGx3CbDLS0tiI2NBY1GQ0tLC3x8fGBpaSk5&#10;Ln7txZnAadOmIS8vD7du3ZJIISgJEQBwOBzi+fPnpMbGRlpqaipSUlIIOp3Oa2ho6JfvAxXyowqe&#10;Xg9IeCE90DFoIgD028TFggULsGvXLplBg0gkglAoRHR0NHbv3o3k5GSF92IwGPj444+xfPlyhc/R&#10;E+bm5pgxYwauX78uNTvGZrNx4MABZGdn48iRI50+GGk0GqytraGhoQEOh9OtKKCyEYlEyMnJQXZ2&#10;NiwsLBQ2PB4zZgzc3NxQXV0NLpcLHR0d6Ovr90svlYqe0dbWxrp167By5UqQyWTU19ejqakJOjo6&#10;MDExAZVKBZvNVrpyfn8zePBg7Nu3T6rXo4uLC7799lvweDxQKJT+HPPvgqmpKb744gu4u7vjq6++&#10;QlJSkkIltbt376KqqgpMJhNGRkYybV08PDzw008/Yfv27di/f78ynsLLiAAIamtricbGRhqXyyWp&#10;q6uTSSQSF4ByU+gqFEIVPP2FaGpqoqmpiYiMjKSeOHGC8acDNwX/lyFQGlQqFTo6OnBxcYG7uzvm&#10;zJkj84v1zp07iIiIAIfDQXZ2NnJycuTez9nZWeIFR6PRXomxro6ODtasWQMmk4mbN29KzUB1FI4U&#10;o6urKwnszpw5I3Xke9SoUXjnnXcQGxuL33//vdfXJG4sDQgIQFFREW7evImSkhLJcYFAgJCQEBAE&#10;gdWrVyvcA0aj0aCvr68q070mkEikTrIN0iYWnZyc8OmnnyI0NBTJycmorq6GtrY2pk6dikWLFr1y&#10;3z0Oh4N79+7h5MmTMrOh4uESadBotB4nM6WRmJiIGzduoLS0FPb29pg+fbrC74Phw4dj8+bNqK2t&#10;RUFBAa5duyYR8ewtRUVF+PXXX/Hw4UMwmUz4+vrizTff7LJOTU0Ns2fPhkgkQnZ2NtLS0lBaWtpj&#10;n6E8CAQCCAQCEgBqa2sr8csvvxAikQgTJkxo19XV/XtF3v8wVMHTXwCJRJJoqaSlpVH2799Pf/To&#10;UUd/OqWPqA4YMADDhg3DokWL4OPjI7OJUygU4sqVK/jhhx/6tJ+Hhwc+/vhjhT5MFYVGo8HX1xcG&#10;BgZITk6WGjy1t7d3sY1RU1ODu7s7Jk+ejMuXL0sNngYOHIgVK1ZAXV0d586d6/VdrTh4cnBwwNat&#10;WyVGxGKEQiEKCwsRHh6O2bNnK62BXsXrj5WVFd5//33Y29vjxIkTuHTpEszNzbF58+ZOnnuKoqGh&#10;IZcUR0tLC44fP96tiKSypvaEQqEko3P//n188cUXEDdEW1hYwN7eXtIXJk8QaW5uLpGcqKurQ2Vl&#10;pdzBU3NzMyIjIyUSEm1tbRg3bpzUDNTIkSMxZMgQxMfH48yZM7h165ZMix8FkcgZcDgc8s2bN+l1&#10;dXUiS0tL0fDhw5Umfa5CflRqpn8BBgYGhK6uLu3o0aPM999/XyM9PV0cOCldioBCoWDevHn48ccf&#10;8cknn2DUqFEyP4wePnyIZcuWITg4WOH9TExM8Pnnn2Pbtm2vNG3fWzIyMrBmzRq5vdGioqKwaNEi&#10;kEgknD17Fm+88UY/XaGKfxvu7u748MMPERQUhH379sHKyqrP51y8eDF++umnbi1Z5EHcYyUuOfYF&#10;oVCI1tZWREREYOPGjTh06JCkMb2hoQHff/89AgICMGvWLJw9e1bhfVgsFrZt24bPP/+8T32WwcHB&#10;WLZsGR4+fCj1OI1Gw+DBg7F+/XqcOnUKixcvVkg/rhcQAEgZGRn0devWafz222/q7e3t4kqFileM&#10;KvP0CuDxeMjJyQGJRIK9vT1RV1dHjY6OZgQFBdEfP35Mwf/vLpReqvPw8MA777wjU8NEIBCgpaUF&#10;LS0tiIiIwIULF+SeINHQ0IC+vj44HA5Gjx6NuXPn/qUZFCaTCVdXV4kPVse+EjabjdjYWFhZWWHK&#10;lCkwNDSUHNPV1YW7uzuqq6u7jJCXlJTg/PnzePPNN7Fw4UJERkbK9CPrSG1tLTIzM+Ho6AgGgyHR&#10;XOooSqri342BgQEMDAwwfPjwXq8fOnQonjx5InOCdPTo0XKVynk8HpKSklBbWyv1uLq6OsaMGYNp&#10;06b16aaorq4OmZmZyM/Px40bNxAREdFpTw6HgwcPHkj+7ejoqPBeVCoV9vb2mDt3LjIzMxEfHw9d&#10;XV0UFxd3q7/2MhUVFbhw4QKsrKwkvZHq6uqSTJTYp1E8nMFms5GVldXt70cBxB8WBJvNpsbHx9NC&#10;QkIoDg4OZC8vrzaRSNSen58vEggEsLKy6nOAq6JnVJmnV0BdXR0++eQTbNmyBcXFxeQ7d+7QP/30&#10;U/off/xBwosSXb9MUPj7+yMwMBB+fn5SjwuFQjQ2NuLGjRtYunQp9u3b12vTzY44OTlh/fr1+P33&#10;3/Hdd9/BwcGhr5feJ+zt7fHzzz/js88+k3kHmJOTg7CwMBQVFUl+NmLECJw8eRLvvfee0q7l3r17&#10;+Pzzz/H48WOYmJhgyZIlmDNnTq981VSokIaPjw8CAwOV6qF36tQpLFmyBDExMVKPs1gsBAQEYO7c&#10;uX2a4AwODsa8efOwadMm3Lx5E42NjQqfq7fY29tj7969uHPnDs6cOSO3JyLwonT39ddfY9myZbh9&#10;+zba2tpklu79/PwU8myUAxEA4bVr18gLFy5kREZG0vl8PunAgQP4+uuvZdr0qFAuqszTK6C9vR3l&#10;5eWk9PR06k8//UTLy8ujFxcXi5sHlN7fpKOjg+HDh2POnDmws7OTuqasrAxJSUlIS0tDTEwMHj16&#10;JLdqLoPBgKWlJWbMmIE5c+bAzMxMLt2a/kI8vmxpaSnzetLS0nDmzBkMGDBAMk5NIpFgaGjYbYo/&#10;JiYGWlpasLe3x4QJExAfH9+tv1ZNTQ3CwsIwceJEjBgxAm+++SZaW1thYGCAsrIysFgs1NXVYfDg&#10;wX3y9VPx74EgCNjZ2WHGjBmoqalBRUWFRKaCQqFg2LBhcptrV1RUSOyMXkZPTw8+Pj5wdXWV+1rF&#10;U7vFxcVISkrCtWvXUFxcLPd5+oKamlonU2d/f3/U1dUhISFBZqbtZYRCIdra2vDw4UPQ6XTk5+dj&#10;4MCBcHNz6/Jai38/c+bMQX19PeLi4pTpYym5yRaJRKScnBzy1atX6cXFxbh27Rrf1NSUz+PxVLYu&#10;rwBV8PQKIAiCrKmpSWttbaXv37+fShCEOOPUL7i5ueHnn3/utnfizp07OHDgALKysro0UPcWOzs7&#10;LF++HDNmzOii3P2609LSgvv378vtXXbu3DlERkbi6tWrknKoLO86Me3t7Z3S95MnT+509ysSiUAi&#10;kfqrT0LFP5TZs2dj/PjxuHfvHo4ePYqIiAi4u7tj/fr18PT0VNo+s2bNwkcffaSQZhOPx0NJSQlO&#10;njyJI0eOvJJMU0/4+/vDw8MDa9aswc2bN+V6bENDA0JDQxEVFQUHBweJyHB3+yxdulRhH9AeEALA&#10;oUOHKHQ6nSQUCinjx48nUSgUlS/eK0D1ad3P3LlzhxwYGEjPyMigAaAJhUJxY7hSy3SjR4/GG2+8&#10;AYIgMHToUJkj69nZ2bh8+TIuXryIlJQUmQrC3aGjo4MpU6Zg3rx5cHFx6ZMQXktLC06ePImGhgYE&#10;BAQoteQ3atQo7N27F0FBQYiPj+9yXCAQIDAwEAAwY8YMyfPw8/MDj8fDhQsXkJqa2uVxPB4PbDYb&#10;FhYW2LFjB06cOIGIiAiZ+lAvG4mSyeR/lNeYir8OTU1NeHl5gUaj4c0334SlpSXGjx/fa8mK58+f&#10;Izg4GJcvX5a5xtraWu4eRoFAgNDQUNy6dQstLS1IT0+XW7iyPzEwMMCmTZugra2Nmzdvyl3qam5u&#10;RkpKCr7//nuUlJRg1qxZUm2O9PX1sW7dOnh4eKC5uRmPHj1CSkqKsp6GGILH45EA0BISErB7924R&#10;k8nkARDOnj271710KuRDFTz1IzU1NaSzZ8/STp06RccLEUxxxkmpgZOenh6mT5+ODRs29Ciy+Mcf&#10;f2Dfvn1Sx/h7QtzkbGdnhzVr1ihl4qy4uBinTp1CZmYmSCQSAgIClNZsbmNjgw8++ACVlZVSgycA&#10;iIuLQ01NDZydnSXB06BBg2Bvb4/i4mKpwRPwoikUeHFXLhQKkZyc3KnsQSaToa6ujubmZujp6anE&#10;KlX0CxQKBUZGRpg6dSqmTp0q9+OfPn2Kffv2Sf6eX4ZGoynkTVdZWYmgoKBuZQ+A/0/xverhCSaT&#10;iUmTJkFNTQ25ubmIj48HlUpFe3t7r6+lvb0dCQkJyMvLg76+vtTgSUNDA/7+/vDz80NZWRkOHz6M&#10;vLw8ma+3gghFIhEBgPTs2TNqB9N2rq2trUgVPPUPquCpfyCio6Op3333He3hw4dU9JPwJQCMHz8e&#10;GzduxMiRI7sNnEpKSnD06FEEBgYq/MYViURYvHgx1q9frxQz2aCgIBw5cgTp6engcrk4cuQIKBQK&#10;Pv744z6f+1UyceJE/Prrrzh06BCuXr0K4MVIt7+/P4YMGQI9PT2F+kVUqPgrsbKygq+vr9yZi6tX&#10;r+LQoUM9WheJNZzE/UR/BW5ubjhy5AjOnTuHq1evIj8/X+5sPJvNxhdffIGCggKsXr1aMlHbETqd&#10;Dmtra8yaNQsikQhhYWHIzc1V1tMA/v/dInarIPDCqYIHlSJ5v6AKnpQMj8cjlZSUUK9du0a/fv26&#10;2GpFjNKCJxqNBjMzM8yYMQMzZ86UuY7L5aK1tRW3b9/G5cuXUVhYKNc+GhoasLOzA4vFgqGhIebN&#10;m6ewia2YhoYGJCUlISgoqNNYcnl5Oe7du4cxY8ZgyJAhSsvW2NnZwdnZGbm5uVLVfzkcDpKSkuDm&#10;5gYtLS1QKBQQBAELCwtoa2t3cU9vb29HYmIiPDw8YGJiIvHWysnJkbi7T5w4EYsXL4a7u7tSnoMK&#10;FcqEx+OhrKwMiYmJMoOFwYMHY8mSJfDw8Oj2XG1tbXj+/DlaW1vBYDAQHh4uEZiUBpVKhYODA9TV&#10;1VFQUCBTNoDFYvWrqbB4j2HDhoFCoUBTUxOpqanIyspCfn5+r8uMfD4fhYWFuHz5MmxtbTF79myw&#10;WCypwyrDhg2DlpYWGAwGQkJCUFRUpMzAUYT/B00kAOSMjAxyXl4eYWZmxqfRaCptFCWiCp6UTFpa&#10;GnXz5s2M6OjojorhSv+jHTRoEPbv3w9vb+9u1xUWFuLw4cM4efKkQg7gAwcOxLfffothw4ahtrYW&#10;Ojo6il6yhJiYGHz22WdIS0vrcuzGjRvIzMzEzp078e677/Z5LwBYsWIF3NzcsGXLFqmj2BUVFdiy&#10;ZQuys7Oxa9cuDBgwAGQyGfPnzwcA/Prrr53uEjkcDr788kvExcXhyJEjkizc22+/jYkTJ0IoFILJ&#10;ZEJPT08p169ChbIpKCjA2rVrERUVJXONnp4enJycetQMqqqqwq5duxAeHg4jI6MeJ8tYLBZ27twJ&#10;Q0NDvPfee6iqquqyxsrKCv7+/pg8eXLvnlAfcXJygqmpKbS0tBAbG4vNmzcjMTFRrnOkpaVhzZo1&#10;yMvLw7Zt26S+bjQaDfb29tizZw8mTpyIzZs3S/Xi7AMdv2tIBw4coKekpGD//v3CIUOGqBTJlYgq&#10;eFICf/YEkJKTk2knT55kpKSkUPEi+ld60ESn0+Hm5oaFCxfCzc1N6hqhUIimpibExcXh2rVruHnz&#10;ptzNmh33GTx4MJhMJphMpjKeAthsdid9pZfJy8tTqCerOxwdHTF58mSUl5ejsLCwUwZK3ONQWloq&#10;uQsnkUiwtbWFj48Prl692il4Evd+sVisTo3furq6r9SORoUKRSGTyRKxy5cFW9XU1GBhYQFPT88e&#10;3/Opqam4cOEC4uPj0dLSIrMUZWFhgVGjRoFMJsPIyAhjxoxBdXW1VMsTADA2Noafn59SbGp6A4PB&#10;kLQ9uLq6YunSpaBQKEhJSZHLq66trQ1hYWFgMBiYMmUKBg0aBBqNJjlOEIRkHzc3NyxbtgyBgYFy&#10;79MD4gwUAYCUkpJCO3nypGjhwoVcNze3djqdrprEUwKq4EkJaGlpkZqbm+m7du1Su3z5Mg1/ipj1&#10;x14sFgvbt2/HtGnTZK5paGhAbGwsfvnlF4SGhvbbPv1Jd9pJiqCuro5Vq1ZBQ0MDX331lUxNm5eR&#10;5g9Gp9OxfPlyLF++HMbGxkq9ThUqXgXGxsbYtm0bTExM8Msvv3QqHVlYWGDt2rXw9/eXGdyIOXTo&#10;EI4fP97jfjY2NnjvvfcwcuRISTDx/PlzmROq4gDur0BPTw/r1q2DtbU1lixZIndQk5KSgpSUFOTk&#10;5GDt2rVwdHSUGoT2dZ8ekETDtbW1pMOHD6vl5+dTfv311zY6na6SMlACquBJAcTCb9ra2tDX1ydd&#10;vHiRkZiYSH/y5Em/vJ6enp4ICAiAmpoaaDQaBg0aJHVdbW0tQkJCEBkZiYaGBmRlZSm034QJE7B4&#10;8eI+9zbJYuzYsThw4ABOnjyJ2NhYqWvOnj0LgUCABQsWyBT6lAcymQxdXV04OzvL9PZLTEzE5s2b&#10;sWLFCkyYMAEAYGRkhI0bN2LatGlgMpngcrnQ0NDA8OHD4eTk1OmuUoWKvwsMBgNOTk5YsmQJnJ2d&#10;0dzcDDqdDg6HA0tLS3h5eUntN8rOzsa5c+dQXl4OGo0m8/37MkVFRbh27Ro0NDR67KHqC/n5+YiK&#10;ikJSUhI0NTXx9ttvK5y9Gjp0KL777jv89ttvuH37ttyPf/DgARoaGkCn0zF+/HjMmTNHainfxcUF&#10;X331FcrLy1FVVYXIyEiFP7ulIMlCJSYmUjdt2kSsW7eO8PT0bFNXV1cFUH1AFTwpAEEQIJPJ4HK5&#10;lJKSElpSUhLj3r174gK30v8gR4wYgTVr1vRo6ZGSkoJTp07h0aNHcp2fIAjJHaaBgQHmzZuHhQsX&#10;Kny9PWFhYYHly5dLAjxpKr+ZmZk4evQo6HQ6li5dCl1dXaX4Neno6MDa2hr5+fldjpWXl+PcuXMw&#10;MjLC2LFjQaVSoauri7lz5/Z5XxUqXidIJBIYDAY8PT17JagpEolAEAQePnyIEydOyK0SnpeXh0OH&#10;DoEgCFhZWUFPTw9CoVDpEgXZ2dk4ePAgnj17Bi0tLRgZGcHV1RUkEklu9wNjY2MsXLgQXC4XaWlp&#10;ksZ2gUDQq+vOzs5GdnY2gBc9Zvb29lJ7VC0tLbFixQoAL4K/xsZGZQZPwJ++qeXl5aTAwECavr4+&#10;BgwYIOLxeLz//ve/gqVLlyrFjPrfBnnHjh1/9TX85VRXV+Pp06fQ19eX2UfUkYqKCuL69evU/Px8&#10;taqqKrZAf+AAACAASURBVEZJSQmFw+Eo3ZdEW1sbY8eOhb+/P5ycnLpVoD5+/Di2b9+OrKwsuUdt&#10;SSQSmEwm3nrrLXz22Wfw9fV9JbpETk5OGDRoEPLz86WW0bhcLpKSksDn8zF06FCF9GZeRkdHR2KY&#10;Kkv7ydzcHNbW1koL2FSo+LtTV1eH/fv3Y//+/aiqqpJZbusOgUCA7OxspKamwsLCAhwOBzdu3JA6&#10;bWdtbY0ZM2bIPaCSmpqK33//HRwOBwKBAImJiaiuroajoyO0tLTkvmbgRfP6kCFDQCaTUVxcDB6P&#10;J9PXTha1tbWIjY0FjUbrNvNGpVJRU1ODoqIiNDc3K9NYWEJRUREpLi6OXFNTQ3JxcREOGjRI1Bez&#10;538rqsyTHAgEApSXlxO3b9+msdlsOgB6fn6+0j3qyGQyrK2t4ePjAx8fH4wZM0bml3hNTQ0eP36M&#10;S5cuISMjQ659KBQKHB0d4erqCiMjI0yaNAne3t6vrBSlo6MDX19fyXh/QUFBp7o/n89HdXU1bt68&#10;CVtbW0yfPh2GhoZ92lNcruguSBZn4l4Hnz4VKl4H2traEBcXh5KSEplrjIyM4ObmBpFIhMLCQpSV&#10;lXXRlKupqUF4eDhYLBaYTGaXyTwajQZTU1OMHz++VwMqIpEIHA4H1dXVqK+vR2xsrGSquL29HZWV&#10;lQgLC4OZmRnmzp0LIyOjHvu4XkZXVxc+Pj5QV1eHiYkJSkpKkJSUJNeNKofDQUZGBkJCQmBiYoLR&#10;o0dLNVhmMBjw9vYGQRBISkrC/fv3u+0NkxMRAJSVlZEqKytpNjY2pD+HXnjjx4/n2djYqJwP5ECV&#10;eULvM08cDgd79uyh7d69W62hoUGs4SSCkqfq1NXVsXPnTmzbtg3W1tZQU1OT+kfd2tqK3377DVu3&#10;blVo3FVNTQ3bt2/HF198AS8vL1hbW4PBYLzSoIFGo+GNN96AiYkJ7t+/L9X7qqKiArdu3YK2trbC&#10;quYCgQBtbW2SIDQpKUkiaPkyvr6+WLx4saqfSYWKP2Gz2bh27RqeP38uc83o0aPxww8/wM/PDwRB&#10;oKSkBNXV1V3Wtbe3Iy8vD8+ePUNDQ0OnEpiBgQF27dqFDRs29NimALx4XxcUFODSpUv45ptvEBIS&#10;0iWgqa2tRUREBKhUKsaPH69QgEAikWBkZIRRo0YhICAANBoNt2/fljszlJubi5iYGNjY2MDFxaXL&#10;cYIgoKmpCVdXV8yaNQs0Gg3R0dH9koFqamoiPXv2jBQaGkqQSCTRuHHjhKrPvN6jCp7Qq+CJSElJ&#10;IR87dox+9epVRk1NjThwUrpquJubG1atWoXp06dDT08PFAql052SWI03Pj4egYGBOH/+vKSursg+&#10;fn5+0NfXB4PBAI1G63Pg1NjYiDt37qCkpAQmJiY9mt2K96uvr8eVK1dkasS0t7fDw8MDEydO7PW1&#10;pKen47fffkNYWBju3r2L0NBQlJaWYvDgwTAyMgKdTkdtba2kbGBmZgZ/f3/Mnz9f1QOgQkUHxF/q&#10;bDYbVVVVnTLEmpqa8PX1xYoVK+Dp6QlDQ0MYGRnB3t4edDod5eXlXTTmuFwu2trauvQOaWlpYd68&#10;eb12MOByuTh37hxOnDiBrKysboOMxsZG1NfXY8CAAb32/hNDEASoVCoYDAZIJBI0NTWho6ODuro6&#10;VFZWynUuNpsNNpsNgiBgZGTUKcNGEAQoFIrks1hLS0vhfXpCKBSS2tvbSQBITU1NpLq6OkJPT09o&#10;ZGSkEtPsBaqyXc8QACgXL16k7969m4b/W60A/dAcPmfOHHz++ecyj7e0tEjq+ufOnZPabK2MfXqD&#10;SCSCQCCQ1P9pNBrKyspw8uRJMBgMDBgwAE5OTp3uBMXq3S9DIpF6zPTI28sVFxeHzz77DDweT/Iz&#10;Ly8vjBs3Do6Ojti7dy/4fD4yMzMBAB4eHti9ezdMTEzk2keFin86LBYL/v7+0NXVRV5eHpqamkCj&#10;0cDj8WBsbIytW7fCy8tLst7BwQEODg5wd3dHbm6uTBXxvtLa2oq4uDjJe7g7UlNTkZqaCiaTCUdH&#10;xz7ta29vL/n8VMTo99atW3j+/DnMzc1haGgIoVAIgiC6fDb2dZ8eEOJPRfKMjAzG7t27yQBIbm5u&#10;bVBJGfSIKvOE7jNPycnJlK+++opx/vx5emNjY8fASal4enrik08+QUBAgNRaOACEhIRg586dCAsL&#10;Q3JyMqqrq+Wuhbu7u2Pr1q3d7tNbcnNzcfr0aZw8eRKXLl3C9evXceXKFcTGxqKgoABpaWmIiIhA&#10;aGgoTp06hezsbDg4OEBTU7PLuVgsFoYMGQI+n48OxpadKCkpwbNnz2BgYABzc3OZ11VcXIwDBw7g&#10;2LFjqK6u7nR329jYiMePH0NdXR0uLi6wsrKCq6srJk+eDD8/P9jZ2amaxFWokIGamhocHR3h7e2N&#10;OXPmYPLkyZg5cybc3Nyk9iipqanB3d0dJBIJ6enpPd4AaWpqYvr06b3KPEVFRWH79u2IiYmRSwQ4&#10;Ly8PxcXFMDU17XMPpaWlJaytrVFRUYGKiv+xd95hTZ3tH/9mh4S9NxKWMkRxbwXUviruUStQrXW9&#10;Wqu2VVv9abfVVlu1tX1pKxasGxdQUUBFRJwMEQd7Sgg7BLKT3x82qUgCBAKizee6evWSM57nQHLO&#10;fe7ne39vtkbHisViZUVeRUUFmEymWpPdrozTDoTn/k8sLi4mFBYWwsbGRpeBagdd5kkNMpmMIBAI&#10;SAkJCbSIiAhafX39878rrX2oGAwGXF1dsXjxYoSGhkJV1YNcLkdJSQmio6M7bXqpKE0ODAxEaGho&#10;lwInqVQKoVCIxMRE/O9//1O7bBgTE9Pi32w2GwsXLoSdnV2rfY2MjODv74+GhgZkZmbi0aNHrVL6&#10;paWliIyMhK2tLby8vGBgYKBc0qyqqgKHw4GlpSVu376Nw4cPq3Q7bmxsREpKCjw9PfHmm28q35B1&#10;6NDRPtbW1pg5c2aH99fX18fIkSPB5/Nx//59pKenQyaTdUkALZPJwGazER0djTNnzqjcx9zcHPr6&#10;+qipqWklWs/Ly0NERAQcHR3h4uICKpWqsYhcgZOTE0JDQ1FaWoqcnBwIBIIOV+I1NTUhKSkJGRkZ&#10;8PX1RW1tLYKCgmBvb98qC9+VcdpBcZMlACAUFxdTIiIi4ODgAHd3dyGdTpcTiURdEKUCXeYJKjNP&#10;hOLiYurWrVv19u/fT29ubibJ5fJuyTg5ODjgk08+wZIlS9Rqji5duoQNGzbgwoULnf7CODk54csv&#10;v8TatWvBZDI7fbMAnvkhffrpp/juu+9QXV3d4RuhjY0NZs+eDQsLC7X7uLq6YtSoUaipqcHDhw9b&#10;bZfL5bh9+zby8vLQt29fWFlZAXhmqvnhhx8iIiICCQkJKC0tVfuWq6enp6ws1KFDR/djb2+P8ePH&#10;g0aj4fHjx2r7bHYk83Tz5k2sW7cOUVFRau89b775JpYsWQI2m62yGbpAIEBycjKqqqrg6+urMhve&#10;USgUirLoJSsrC/X19RodL5FIUFtbi6SkJNy8eRP29vYqjYG7Ok47KDNQYrGYcP36ddLTp08J/fv3&#10;h7GxsW4JTwW6zNNz/O08TeBwOJTjx4/TL1++TG1qanq+R51WInBXV1cMHDgQXC4Xffv2xdChQ1VW&#10;gDQ1NeHJkyeIiorC7du3Na64sLCwgKurKwgEAoYPH97h8t+2KC0txalTp5CYmNjhFipEIhF6enrw&#10;8fFp16uJQqHAz89PbWsGuVwOgUCA9PR0lJWVwcXFBampqYiLi1MZbCmgUqnw9fWFr68vrKyslA7i&#10;OnTo6H6oVCr69u0LOzu7Fq1gXoREIqktWhEIBMjJycHJkydx8+bNFlrG5zE3N8eoUaMwf/58SKVS&#10;1NfXIzc3t0XAJpVK0djYiISEBDg7O2Pu3LltSgHagkQigclkYsKECcjLy0NsbCxqa2tRU1PToXu2&#10;VCpV3ktv376N06dPw9LSEh4eHi3u18+Pk5ubi7i4ONTX16OqqkobrV2UGSipVEpsamoiXr58mcBi&#10;sYgLFiyQOzo6irvywv06oguensPAwABSqZT8/fff07755hsK/qmm02raMjAwEN9//z3odDqampqU&#10;jSJfJC8vD+vWrUNycnKnxvH19cWaNWswcODADlW+dYQff/wRu3bt0ugYCoWCOXPmYPHixSrbE6jC&#10;1tYWFhYWqK2tVfl22dzcjKysLNy5cwf/+9//2u1Vp6+vj40bN2Lu3LkQCoVdyrzp0KGjczQ0NIDH&#10;46nd7ujoqPYFj81m48MPP0R8fLza421tbREYGAhnZ2fQaDQsXrwYdnZ2eO+991S6dj969AgbNmwA&#10;m83Gzp07Nb+g53Bzc8OuXbsQEBCAiIgIJCYmalwhJxAI8Ouvv+Lx48fYv3+/yupvNzc3fPvtt5gy&#10;ZQqOHTuGCxcuaOz43gbKICovL4+0efNm6tOnT2XffvutjEqlasVs6nVBt2wHgMfjobi4mJSXl0dL&#10;SkrSu3jxIqWiokLr4nB7e3sEBwdj0aJFYLFYAKByvV0kEiEhIQEHDhzA7du31aa41WFlZYXp06dj&#10;8eLFGD9+PKysrLocLDx69AgHDhzA+fPnweFwWm0nEonw8vKCv78/Ro0aBTqdjrKyMtjb22Px4sVY&#10;tWoVhg8frrav3ItYWFjAwMAApaWlKisKZTIZampqkJ2djaKiojaXM4cPH441a9bA398fxsbGIJPJ&#10;OjM4HTpeAlevXsXVq1dVbhs/fjyWLVuGwYMHt9J+JiUl4aeffkJKSkqbwdeIESOwbdu2FpV/TCYT&#10;tra2qK+vR2lpqcrWKlwuFxwOB1ZWVm3KCjqCgYEBbG1t0b9/f1hZWYHD4bTSXbUHn88Hm82Gvr4+&#10;HB0dVd6vjIyMYGtrC3t7e9BoNNTW1mr8rGgDguI/LpdLqqysJFlZWcHS0lK3hPc3/9rMk0AggEQi&#10;gb6+PiQSCVkgEFBjYmLoGRkZioyT1j8kAwcOxNatW2FjY6Nyu0wmA5FIRE1NjTJQ6QwDBgzAJ598&#10;otKErbNcv34dbQXaRkZGCAgIQEhICGxsbBAZGYns7GxMnDgRmzZtgpmZGYRCIcRicaubl1wuB5lM&#10;VnqoAM/erhYtWoRbt26pFKTzeDzcunVL5VxIJFKLrN78+fOxdu3azl+8Dh06up0JEyYgODi41c8b&#10;GxsRHh6OP/74o91zMBiMVgUp1tbWCA0NhVwuR1ZWlsqXMYWNga2tLfr169f5i8Czl1crKysEBgZi&#10;4sSJYLPZKC8v1+gcVVVVOHLkCHg8Hnx8fFTap5iammL06NEYOnQofHx8wOVykZSU1KW5P4cyA/Xo&#10;0SPKo0ePKEZGRsS/nyliADLFffzf2onhXxs8/frrr0hKSsK8efOIAoGAEhsbS3v48KHi96HoRK2V&#10;5ToTExMsW7YMoaGhaktR5XI56uvrER0djePHj+P27dsaj2Npaams2lMlOOwuJk6ciDVr1sDHxwdW&#10;Vlag0+kIDQ3FhAkT4O7uDgaDgZ9//hkxMTFgMBgtWp/I5XLU1tZi5MiRWLt2rVIADjy76e3YsQOu&#10;rq44dOiQWgPNF3F0dMT777+Pfv36oaGhAf379++W69ahQ4f2UJWVTkxMxM8//9zhoOD69etYtmwZ&#10;li9fjv/85z8ttk2dOhWmpqbYu3cvEhMTtTLn9rC3t8euXbvg7e2NQ4cOqczat0VycjKWLl2KVatW&#10;Yfr06Sr3oVKpGD58OPbv348///wTYWFhHb5XasKPP/5ILSkpwXvvvUfw8PAQ1tXVySkUisoK8X8D&#10;/9rg6f79+4iKiiI1NDRQmEwm7f79+1SRSKT1jBONRlNa+nt5ebXaLpfLIZPJ8PjxY6SmpiIiIqJT&#10;GicajYbRo0erHaerqKpco1AosLe3x7Rp01p9sU1NTUEmkyGXy5GWloZz5861ecOqqanBoEGDMGXK&#10;FKUGjE6nw8vLC//5z39w6dKldm8ICmH62LFjMWPGDJ1LuA4drygSiQQcDgcxMTGIiorq8HHV1dU4&#10;e/YsrK2tMWDAAFhbWytf1MzNzREUFISEhIQeC55oNBq8vLwwf/58pZhcE3F3XV0d4uLiYGVlBQ8P&#10;Dzg7O6s0EzY0NISPjw/mzZuHBw8eICEhQRsicuA5zW9paSnpxIkTNE9PTxgbG8tFIpH431yJ969V&#10;zdLpdAoAvaSkJEZSUhKVz+cDWhaGA8DatWtx8OBBDBw4UOV2gUCAR48e4ciRI9izZ0+nxeFr165F&#10;WFiY2nG6gkgkUlkWO3r0aBw9elTlklhycjLmzZuHAQMG4J133sGdO3faHCM7OxvLly/Hd99912qb&#10;ubk5RowY0SIrpQo6nY5PP/0UP/74o9pqPR06dPR+0tPTsWzZMuzbt69Tx587dw7bt29HWlqalmfW&#10;OQYOHIiwsLBOywf++OMPvPvuu+0+HwYOHIiDBw92l0xBVlNTgw8//JC6ZcsWhkwmoxkYGPxrxaP/&#10;OsE4m80mnD17lhIXF0crLi6myWQyikAgIP69fqu14ElhJvfmm2/Cy8ur1bqwTCbD/fv3cerUKVy8&#10;eBEJCQmd6p79/Dj9+vXT+vpzQ0MDbt68iQsXLrRy/nZ3d8fs2bNhZmYGmUyG27dvIz4+HqWlpYiL&#10;i8Nff/2FqqoqVFdXt/sWpOiOLhQKQaPRYG5urkwH6+npwdraGmw2u5UdgbGxMfr16wcPDw+l63Gf&#10;Pn3+tevwOnT0Zvh8vrLH3Ivi5unTp2PYsGEoKCjAb7/9hri4uDadwwcNGgR/f3+IRKJWOiYej4fC&#10;wkIIBAJYW1vDxMQEXC4XMTExiImJUen9BABBQUEYNGhQ1y/0BQgEAhgMBqhUqjKr1pbwXRU1NTUQ&#10;CoUgk8lobGyEnp5eq0buBAIBTCazS+O0hVwuJ0gkElJDQwNBLBaTiEQiBAKBrKysTF5ZWQl9ff1/&#10;TUP1f13wdOLECfLy5cvpBQUFNPyzbKn1jNP8+fMRFhYGFxcXldvFYjG++uorfPnll7hz5w6qqqo0&#10;7t3WkXG6SnV1Na5evYrr16+3Ej0qzN1cXV1hamqKH374AZs3b8axY8dw7969Nv1c1FFaWorY2Fg4&#10;OTlh6NChAJ5llJycnFBQUNAq3d63b18sWbIEH374IYKDg1W6l+vQoaN34ObmhgkTJuDBgwet+tEp&#10;HP83bNiAX3/9td3KsfXr1+Orr75Cbm6uysy2QCDAvXv3kJ2dDQ8PD1y5cgXvvfcecnNz1Z6zu4In&#10;BX369MG0adOQk5OD9PR0jY4Vi8W4f/8+bty4gerqalhbW8PR0VFlJXVXxukA8rq6OsK1a9dI+fn5&#10;BD6fL79586aspKRE7urqChMTE22P1yv512ieysvLCWfOnCEfOXKEJhKJaABI0KIoXIGdnR1mzZqF&#10;t956S20EnpWVhaNHj7Yo2dXUObwj42gDExMTjB49Gg8ePGhV3cbhcHDx4kU0NDTAzs4O165dU27r&#10;TCCoQCQSqczABQUFQSwW47fffgOHw8GcOXOwcOFC9OvXT+1NRIcOHb0LY2NjhIaGwtPTEwwGQ6mN&#10;5HA42LBhA27cuNHm8SwWC/PmzcPChQsBQK1ZpoL8/Hzs378fNTU1+Fue8VKhUql49913wWAwcObM&#10;GY0r8dhsNuLj4yEQCJCXl4fAwECV+s6ujtMBCPfv36c0NDTAysqKMHbsWCGBQPjXeEG99sGTXC4H&#10;gUAg3rp1i/Ltt99SS0pKqPjnurUidqNSqaDT6eByuRgyZAg++ugjtZobgUCAqKgo7NixQ+Nx6HQ6&#10;9PT0UFdX1+442oLJZGLw4MEYNmwYfv/99xbb+Hw+8vPzVfaQUwWFQoGpqSn09PQgkUjQ0NCg1v9E&#10;1c+9vLzg5uaG3NxcpKWlYeXKlRg9erTmF6UGPp+Puro66Onp/WvennTo6Gn09PQwc+bMVj3yNm/e&#10;jJ9//rnd48eNG4dNmzbBxMQEPB6v3SX6yspKtT3wnsfOzq7HKsdGjBgBOzs7lJWVoby8HEwmE0Kh&#10;sEMvnSKRCOXl5Th16hQyMjIgFosRGhqq0lxUMc7Tp09x+vRpEAgElT5XnUAOQM7lcolZWVlUuVxO&#10;FAgEBA6HIzI1NRVzuVwYGhp2qe1Nb+e1X7bj8XiEH374gbJ79256eXk5VSqVKjJOWsPNzQ1BQUFY&#10;unQpFi1aBCcnJ1AolFb7ZWdnY9u2bTh69Gin1qF9fX0xf/58LF68GPPnz0efPn1UjtMdpKWlITo6&#10;ukvncHZ2xieffIKPP/4YgYGBqK+vV9tShcfjQSQSwdraGkZGRsqfEwgEODg4YNy4cR1q96IJqamp&#10;2LZtG2prazFixAitnVeHDh3tk5CQgJSUFLXbrayssHnzZqxZswbm5uYgkUiQyWTKFiV1dXXtZqHU&#10;MXnyZHzxxRfw9/dX2/FB29BoNPj6+oLFYkEikajUgbWFTCZDY2Mj0tPTkZubCxaLBUtLy1b70el0&#10;DBo0CEwmE5mZmZ3+HbWFQCAglpaWEv5uLyM/deqUjEqlYsCAAVofq7fwWmee6urqiImJiZRTp07R&#10;njx5QsOz6kKt2xEMHz4cK1asgIeHB/T09FptF4vFqKysxLlz53D27FmVJm1tQSQSYWtri6CgIISG&#10;hsLe3r7HgiYFTk5O8Pf3x507dzR2yyWRSDA3N8eUKVMwZcoUODo6wsvLC2w2G6WlpXjw4EErYejt&#10;27chEAjg4+PTIrtGJBIxZMgQrVyTAqFQiKdPnyIqKgpnzpzpcAsZHTq6m8LCQuTm5kIkEsHS0hLO&#10;zs4wNzdXm215+vSpUgxtaWkJW1tblfek3ki/fv3Qv39/5OXltQoiFPePuXPnwtnZucU2IpHYZk+8&#10;tqBSqbCzs0NQUBCmTp3apflrCp1Oh4+PD6ytrcFisXD48GHExsZqFNwIhUKUlpbi7NmzYLFYMDY2&#10;hpWVVYvnA41Gg4eHB+bOnYv8/HwkJiZq0wdKDgBcLpfI5XIpT548Uf4Rhg4d2nntxivA65x5Ihw4&#10;cIC6efNmWn5+PgXPNE5a71MHALNmzcKCBQvUBjTV1dX45JNP8P3333dqzd3d3R3z5s3DjBkz0K9f&#10;P630qNMUFxcXjBkzBhUVFbh//75GxzIYDHz66afYsmULTExMlDe5/v37Y8CAAXjw4IHK6hcmk4lp&#10;06a1ullqm4qKCmzbtg1hYWEAnjkdT5o0qVvH1KGjI0RGRuL9999HeHg4SktLYWlpCUdHR1AoFJXB&#10;wl9//YUdO3YgPj4eQqEQLi4uMDY2fgkz15wBAwbAx8cHT548aXU/2Lx5M7744otWTtsCgQDh4eE4&#10;ffp0pzIq3t7e+PjjjzFv3rweyzi9CJPJhIuLC5qbm5Gfnw8ul6uxZlQgEODy5cuoqanB6NGjoa+v&#10;32ofW1tbBAQEoKmpCampqdqa/osoEhSE0aNHywMDA19bH6jXMvNUUlJCjI+Pp54+fZpWU1NDxT9+&#10;VloRiFtYWCAgIAD29vaQSqUYP368yv1kMhkyMzNx6tQpXLt2TeO1ZoX9/syZMzFo0CC4ublpTRR9&#10;69YtXL9+HRKJBEwmE3p6eujfvz8GDhyoNjhjsVgIDg4Gn89HcnKySrdcU1NTBAQEwM3NDTweT1kq&#10;7O/v3yq4zMvLQ1JSksrzMBgMDBo0qNtv/BkZGfjzzz9b+Ke8jOBUh47nKS8vR1xcHKKiolBdXQ0A&#10;uHv3LigUCtLS0mBmZgYKhaJ8yFKpVFCpVERHRysLN+rr68HlcuHh4QEejwc+nw8Gg4Hhw4fD19e3&#10;x7PXHcHHxwcLFy6Ek5MTDA0N0dzcDH19fQQGBqrU9MjlcrUSCD09PUyePBkDBgwAl8uFSCRSaGBB&#10;IBDQ0NCAoUOHYurUqS89wKRSqRg7dixIJBI4HA7u3LmDpKQk5d++PRTPlmvXrmHfvn1Kj70XMTMz&#10;w5QpU8Dj8SCTyVBeXo6bN2+itra2q5eg6MpBAEABQEhOTib8/vvvmDhxosTR0VHrSYuXzev4lCBe&#10;u3aNun79elpjYyMF/wROWvvjOTg44KOPPoKfn5/afWQyGbKzs7Fz504cP368U+P06dMH27dvb3Oc&#10;zhIXF6fsVUcikWBoaIg1a9bAy8urzeBh8uTJcHNzw7Jly3D58uVW262trbFu3TqMHDmy3Tn89ttv&#10;ajuZT5o0CUuXLu12l/Dw8PBOG/Hp0NFd3Lx5E+vXr2+xRF5dXY3o6OgOaw8V/dqeh0wmY9WqVVix&#10;YgVYLFavW9IzMjLCihUrsGLFii6fi8lkIjg4GHPmzAEASKVSSKVSkEikXtkY3N3dHe7u7gCeaUwL&#10;Cws7HDwpKCwsxNdffw0ej4e9e/eq3Mff3x8TJkwAgUBAdHQ0iouLtRE8Af+s7BAAkG/cuIGsrCwc&#10;OHBAEBwcLNbGAL2J1yp4Ki8vJx0/fpwaGRlJEwgEZDxbqtMaJBIJdnZ2mDhxYrvVWMnJyfjhhx9w&#10;/fp1jceh0WhKYbi2/ZsaGhqQmZmJzMxM5c+kUinq6uoQHh6O/Px8LF++HOPGjVN7DgsLC2zYsAFB&#10;QUFgMBjK5YOmpibY29u3O2e5XI6SkhKw2Wy1+/j6+iIgIKDbskD5+fk4d+5cmwJVHTp6murqapw/&#10;fx6RkZFKnzQXFxe8/fbbIJFI+Pnnn1FWVqb2eDs7O9ja2qKsrAwVFRWttkulUhw/fhxisRgffvhh&#10;t/nD9QYkEgkKCgrQ1NQEPT29Xhs0qcLOzg6rV69GZGQkUlJSIBZrFnucO3cOfD4fy5YtU6kRVdyz&#10;+/bti+HDh6OkpARNTU0aW+a0A0kgEFB3795N4HA4xAULFojs7OxemwzUaxE8KewI7ty5Q/3999/p&#10;Dx8+pOCfijqt/LHIZDLc3d0xdepUzJs3DxYWFir3k0gkEAgESE5OxtmzZzs1loeHB4KDg+Hv79+V&#10;KaskJycH4eHhKoOGsrIyHDlyBDY2NvD29lYrnDYwMFArrhSJRKiurkZOTk6rwIdEIoFKpaKgoACp&#10;LTtp3QAAIABJREFUqanIzs5WeQ6FrqM7l8/u3buH/fv3o6ioqNU2TV3edejQFg0NDYiJiVF6wLm4&#10;uGDhwoVYvXo16uvrcf36ddTW1sLa2rrFcWKxGBKJBP7+/hg0aBDOnTunMnhS+Cldu3YNy5Yt64lL&#10;emlIpVIUFRUhLy8Pbm5uWq3MVSCRSCASiSASiUAikcBgMLQSoFlZWWHx4sWg0WioqalplUFsj+Li&#10;Yvz6669wcHCAp6enyiVP4JnMYvr06RCLxbhz5w4KCgq00RNP8cwliMVickZGBkkkEhFYLBbs7OyE&#10;iqXTV53XInji8/nEffv2UX/88UdaVVWV1q0IAGDRokVYt24dbG1twWQyW4kLFR+IlJQUHDhwAJcu&#10;XerUOCEhIfjggw/Qt29fbUy7FSUlJYiJiWkzHfzLL7/gyZMn2Lp1K4YNG6bR+Z8+fYpvvvkGiYmJ&#10;sLCwaNU6gEAggM/no76+XqXWqW/fvpg3bx4GDx6s0biawuPx8PTpU7XbqqurYW5u3q1z0KHjRfT0&#10;9ODt7Y0bN26gsrIS06dPxxdffAHgmS7m66+/Rn19fStjXEWDcRcXF8jlcty9e/dlTL9XQSaT4e3t&#10;DV9f324bo66uDvn5+SgoKICxsTFGjhypNf0UkUjEzJkz4e3tjd27dyMyMlLjc3z33Xd49OgRtmzZ&#10;orJhvJGREUaNGgU/Pz9UV1dj7969OHTokBZm3wJCXl4eZc2aNfLHjx/L165dK+qOQLaneeWDp5qa&#10;GlJCQgItNjaWWl5ernWNk6JbdVBQUJueFUKhEElJSYiMjMSlS5dUNtLtyDgzZszo1i+7gYEB+vTp&#10;02bw1NTUhKSkJHh5ecHY2Bh9+vQBjUZr87wymQxsNhvnzp3DlStXkJeXh7y8PI3n5+npiUWLFsHD&#10;w0PjYzsCj8fDw4cPkZKSorY6R1FROGjQoBYeUzp0dDfGxsaYMWMGioqKEBkZicLCQuTk5KBPnz7Q&#10;19fvsG9Ob9MyvQxIJJJK36OuwOPxkJGRgZqaGtBoNOTn5yMzMxP5+fmwt7cHj8fD+PHjW704dhYm&#10;kwlfX1/MmDEDBQUFyMrKApfL7fDxXC4Xly9fVrq5v2hzQyaTlSsM9vb2mDZtGnJzczUeRw3KDJRI&#10;JCKWl5dTY2Nj4ezsTAwMDBSZmZm90pV4r7pVAfHgwYP0NWvWMAoKCsjohoxTYGAgfvrpJ4wZM6bN&#10;/UpLS7Fjxw6cOHGiUz3dOjpOV9HT04OtrS1qa2tVLlkpEIlESElJQWFhIcaNG9fu25RYLMaXX36J&#10;7du3a+xj9TwjRoxASEhIt2kTMjMzsXr1asTGxqrdx8jICFZWVrCzs4OpqWm3zEOHDlVQKBTY2tqi&#10;qakJly5dQlZWFhISEuDq6qoUE3eE6OhopKWlqd1uYWGB2bNnw8bGRhvTfmmIRCLExsaqtE9hMBiY&#10;Nm0aPD09tTZeUVERPvzwQ+zYsUPZ0D0zMxMFBQXIz8/HrVu3wGQyMWjQIK3ewzw9PTFq1Cg8fvy4&#10;zd58qmhqasKVK1dQXV2NgICANgPrrozTAQglJSWk2NhYso2NjexV94F6ZTNPxcXFxIsXL1JPnDhB&#10;4/P5zzf41UrGycTEBGPGjMHSpUvh4OCgcp+mpiaUlpYiIyMDV69e7VSqvCPjaBNLS0sEBATA0NAQ&#10;3t7eiImJQWFhodr9MzIysGfPHgQFBcHHxwcWFhZq7RK68qZibW2NwMDANv2yuoJiWbWoqAiVlZXK&#10;nxsYGIBCoSgdzYFnf9fq6upe0QdLx78TPT095fesurq6wy9kjx8/xrlz53Dz5s3unN5rjUwmg0gk&#10;UjbhraurA4PBgJGREXJzc5UNjV/M3nO5XHC5XDx8+FBbLVBa4ODggOXLl4NEIiE5OVljo8vU1FTs&#10;2rULs2bNwqBBg9RqSrs6jhoUiQ0in88nnjhxgkalUmWTJ08WOzk5vZIi8lc1eCKmpqbSPvnkE1pN&#10;TQ0Z/wRMWvsjODo64uOPP8bw4cPV7lNSUoLz58/j6NGjLarXtD2ONiGTybC0tMTUqVMxbtw4VFVV&#10;tRk8lZeXY9++fUhLS8Pq1asxevRo2Nvbqz23pij6AgYFBWH79u2ws7PT+BwdQSQSIT09HUlJSS3c&#10;ixUeV0KhUBk8yWQySKVSbVee6NDRYaRSqfIB/KJ7tkwmg0QiwfPCW4UG6sKFC9i8eXPPT/gVRS6X&#10;Qy6XK3/fVCoVPB4POTk5OHz4MMLDwzVupSUWiyESibTesJ3BYGD69OmwtLREcXGxxkFNQUEBdu7c&#10;ifz8fGzatEm5lKftcdTQ4tmcnJxMefjwodzQ0BBOTk7a7xfTA7xywVNFRQXlzz//pP3xxx/UxsZG&#10;hThca0ETmUzGvHnzsHLlSvTr10/lPgrdTFRUFC5evIhHjx51yzjdDZ1Ox5YtW8BisRAeHq6yOkfB&#10;w4cPsW/fPhw7dgyjRo3CnDlzwGKxlNvJZDLWrVsHKysrREREoKCgoN3xWSwWRo8ejWHDhmH06NHd&#10;2hZF0ZD56NGjLTJkXC4Xzc3NLfRPEokEQqFQV3Wno8cRCAQoKipCSkoKhEIhTExMEBISAjc3N+U+&#10;qamp+O2331BbW6tsvEomk0Emk5GRkfGypv5KwuPxkJ+fj8uXLyM9PV0ZRCmE4J2RYJw8eRK5ubnY&#10;tGlTt7R86devH/bt24dffvkFJ0+e1NiNPD4+HhKJBOvWrWvTkqar47QDsbGxkfrVV18Ry8rKSIsW&#10;LRLb2Ni8Ust4r0zw9Hc1CenmzZu0w4cP0x88eEDBPz3qtBI8EQgEeHt7Y968eRg7dqzKOYjFYty9&#10;exdnz57F+fPnUVJS0uGHLIVCgZGREaRSKZycnDBnzhyV4/QUimqU4OBgZGdn48qVK2AymWhoaGjV&#10;W6q2tlZp6Z+RkQFjY2PY29uDTCaDSCSCSCTC3d0dwcHByMnJQUNDAywtLSGVSiESiSCTyUAikUCj&#10;0SASiUAkEjF58mTMmzcPvr6+3e7wW1ZWhrS0tFZmcKoacTY2NoLNZrfqt6dDR3dTV1eHU6dO4dy5&#10;cxCLxQgMDMQ777zT4kWlsLAQR44c6VKDV7FYrPRZe5VLx4lEIuzs7MBgMMDn81ssl1laWrbQ98hk&#10;MggEAlRXV6OxsRH6+vrIzc3FlStXcP78eTx48EArc2psbMTt27fb9OPqCkZGRhg7dixqamrw6NEj&#10;ZGZmarRM2NDQgEuXLmHIkCEYMGAASCQS6HR6q5WDro6jhudF5KQHDx6QDh8+THRxcSFOnz5dTiQS&#10;pa/KZ/GVCZ4kEglhz549lO+//55aU1NDRDf0qJszZw62b9+uttJLKBTiyJEjCA8PR1FRESoqKjRa&#10;2rG0tMQbb7yBCRMmwNvbu8UN8WXCYrGwZ88eZGVlIT09HWfPnm1zGbK8vBwfffQRnjx5gk2bNrXw&#10;vLKzs8O2bduwbt06UCgUVFVVobKyEo2NjTAwMICzszP09fUhkUhgYmICc3NztR4k2iItLQ0nTpxo&#10;UyD/PDU1NSgoKNC4YlKHjq7S2NiIpKQkZW83FovVLZnp6upqHDp0CDKZDJMmTdL6ElNPQafT8d//&#10;/hdWVlbYv3+/UoLQr18/zJs3r0VfTIFAgJycHBw6dAhxcXGgUqmQy+Wor6/XlsM2AGDMmDFYuXIl&#10;AgMDtXZOVUybNg1ubm747LPPcOrUKY2OFQgE2LVrF9LS0jBv3jxMmjQJRkZGKvWsXRmnI2RnZ5NW&#10;rVpFzcnJkW7YsEHaG9sGqeJVCJ4IHA6HlJiYSP3rr7+olZWVWheHGxoaYsCAAZg9eza8vb1V7lNZ&#10;WYnExERERERo7BpOoVBgbW2NKVOmYP78+Rg6dKjKxo3aoqKiArdu3YK1tXWHtFQ0Gg0sFgu2trbw&#10;8PAAk8mEvr6+2nJViUSChoYGxMfHw9nZGdOnT1eK3el0eovgUyqVQiwWQygUgkAggMlk9rjLb2pq&#10;Ko4ePYry8vIO7S8Wi1FYWKgLnnT0GDKZDEVFRTh9+rRSkGxmZtaqEa62qK+vx9mzZ2FjY4MJEya8&#10;ssETiUSCo6MjFixYgLq6OkRERKC4uFiZYUpOTkZRUZGyj1tWVhbi4+Px5MmTbptT3759MXfu3G7/&#10;nVIoFHh7e2PWrFmoqqrC48ePWxTDtIVMJkNDQwMuX76MxsZGZZbzRfPV58eZPXs2OBwOMjIytGpj&#10;IJFIiJWVlZS//vpL5ujoiICAALGlpaUM3ZAg0Sa9PXgiACCfOXOG/v7779OEQuHzYbHWfrEDBgxA&#10;WFhYm95CR48exWeffdapB6qhoSGWL1+O4OBgWFlZdbsHS0ZGBpYvX47JkydrJESn0+lwd3fH+vXr&#10;MWLECHz88cdtBor379/HmjVrUFJSorZHHZFIVDYtVfy7pykvL0dJSYlGxzQ0NGjDaVeHjg4hkUiw&#10;c+dOhIWFAXhWfTpp0iT4+Ph0y3gKCQKbzX4tCiNsbW3x+eefw9XVFatXr0ZhYSF+++03kMlk5cua&#10;QmivaasTBUQiEQQCATKZrM3lK4UIvad46623MGLECOzZswfHjh1DfX19h/VJdXV1uHTpEmQyGfT0&#10;9DB+/Hi12tOFCxfCz88Py5cvVzaf1gLKX9S1a9dot27dIu/du1e4YsUKIQAJenEA1at9nsrLy8l/&#10;/vkn/c8//6QVFhY+33JFK+jr62Pq1KlYuXIlBgwYoPJNoaCgAJGRkTh8+HCHRNAvMmbMGLz33nuY&#10;MWMGWCxWt3Yyb2hoQFxcHMLCwpCVlYX6+nrw+XyYm5urbSfzIgQCAUQiERYWFrC1tYVUKkVZWVmb&#10;gQSDwYCZmRlMTU1bVW8oXMUV//UklZWViImJQXR0dJsVhaogEomYMmUKBg0a1E2z06HjH6RSKaKi&#10;opR+RSNHjsS2bdtavPyw2WycPn1aWZChjQd03759MXPmzHZNcF8VDAwMYG1tjdraWpSWliqz3opq&#10;WkWVYkdwc3PDu+++ixkzZmDMmDF49913MWTIEOTm5qp8iaZQKLCxscG0adMwYsSIHs2w6+npwcrK&#10;CtbW1jAyMgKPx0NDQ0OHj29ubsbTp0+RnZ2NyspKmJiYqNSh0ul0WFlZQSQSoaysrEu6uxcgACBK&#10;pVJifX09USgUym1tbaWGhoa9NnjqrZknAgDizZs3qZ9//jmNzWaT8Y84vOsnJxAgl8vBYrGwYcMG&#10;jB49Wu2+V65cwWeffdapNXFDQ0MEBwdj+fLlXZluh8nJycHu3buV2aLi4mJ8+umnoFKpGusm9PT0&#10;MG3aNFhZWaGwsBB37txRu29qaioIBAI2bNiAyZMnd+katMndu3exY8cOlQZ6OnT0ZhgMhnIJpaam&#10;BmZmZkhPT8dXX32FnJwcrY0jFApRW1sLAwMDrZ1Tm/D5fDQ1NUEqlYJCoUBfX7/N5TAWi4UPPvhA&#10;WdjTFdzd3fHRRx+1aNOUmZmJo0ePqtzfxsYGc+fORUBAQI9LE+h0OoYNGwZPT0/cv38fYWFhOHLk&#10;SIczUGw2G3FxcYiLi4OHhweMjIzg5OTUaj99fX3MnDkT5ubmyM/P1+a9VRkkXb9+nZyXl0eztLSU&#10;zJkzp9eWPPfKzFNdXR1l//799L1799KfPn1KkkqlWk9ZLFy4ENu2bYOvr6/Kt66nT59i7969OHDg&#10;ADgcjsapbRcXFyxatAiTJk3qNt3C8xw9ehSff/45srKyWmSJ5HI5njx5AjabjT59+mjsmG1oaAg/&#10;Pz9IpVK1InKRSITGxkaMGjWqW1vLaMq9e/cQGRnZqbcjEomkyzzp6DGkUinOnz+vfBg1NzfjwYMH&#10;iI2NRVRUFKKjo3HhwgXk5uZqdTm5rq4OT548gaGhIVxdXbV2Xm0RHx+PL774Ar/88gseP34MZ2dn&#10;WFlZtXucYnmupqYGjY2NnRrb3d0dM2fOBIPBgEAgwIkTJ/DNN98gOztb5d+AxWJh+fLlyi4RL6Nq&#10;jEajwcbGBmVlZcjMzOzUtUulUvj4+MDPz0+5VPkixsbG8PPzg1Ao1FqVIp5bWRKLxYT79++TeDwe&#10;0dPTU6anp9frMlC9LvPU2NhIuXz5st6xY8do2dnZJGhRGA4A5ubmGDduHJYuXarWjqCxsRGXLl3C&#10;sWPHNLaop9FocHR0xJtvvonQ0NAeq6i7efMmbty40ernCiHq8ePH4ezsDIlEgurqajg5OXXI0dzA&#10;wAAjR45EfX09cnNzkZ6ertJ5u76+vlOeKN2BTCZDU1MTioqKes2cdOjQhJKSEo11ep2hqqoKUVFR&#10;8PHxwRtvvNHt47WHSCRCfn4+GhoaYGhoiPj4eERFRQF41hrFwMAA/v7+oNPpcHV1VWuqO3r0aBCJ&#10;RPB4PJw/f77FNmdnZzg6OoJMJoPNZqv1c6qursbNmzcxbdo0yGQyxMfH4/Lly632I5FIMDQ0xOjR&#10;o5UZ/pdZbk+hUDBy5EiEhITg0aNHKCgoQEFBQYetV4RCIRITE6GnpwdnZ2f0798ftra2La7J0NAQ&#10;Y8eORW1tLYqLi5GWlqaNe61SRC4UConZ2dm0Y8eOkVxcXAiTJk0SGhgY9CofqN6WeSLs27dPb8uW&#10;LXqFhYXEv9emtRpxTps2DTt27MDgwYNVbpdIJNizZw+2bduG8vJyjXUF3t7e+O6777B48WIYGBiA&#10;TCb3yBcpLi4Ot27dUrudz+crU86nTp2ChYUFhgwZ0uHzu7q6YsSIEaisrFT5ptGbMjUVFRWIjIzE&#10;yZMnO/U3BHrX9eh4/Xkx89TTjB8/HuPHj38pYz9PTU0Ndu7ciW3btiE2NhZ37txROnyLRCLk5eUh&#10;NjYWZ86cgaGhIUaMGKHyPEQiETQaDWw2GwUFBRAIBEo/vlWrVmHXrl1YunQpDAwMcOvWLZXVYxUV&#10;Fbh69Srs7e3h4+ODxMRElfIFIyMjbNmyBR9//DHMzMx6hWeWsbExvL29sWDBAvTr1w/p6elKX6/2&#10;kMlkqKqqQmpqKqKiokAmkzFq1CiVS5EeHh4YMWIESktLlVWi2oTD4RCuXLlCpFKpslGjRvWq4KnX&#10;ZJ5KS0vJly9fpp49e5bG4XAUGSet6ZysrKwwefJkhISEqE1Ps9lsxMfH4+LFixqJ7YBnhpOmpqaY&#10;MGGCWvF5dxIYGKhsTPlizyXg2dvE8z5HZ86cgbGxMfz9/VWWp74IgUCAp6en1ruUdwc1NTU4d+5c&#10;mzotHTp0dA/Z2dm4c+cO+Hx+q9YyCkQiEczMzODs7Izm5mbk5+eDwWCgvLwcKSkpqKqqQlVVFVxd&#10;XbFgwQLY2tqCzWbj8uXLKC0tBYB2y/JNTU0xZcoUGBoaoqCgAGVlZTA2NkZgYKCyIfKYMWOwfPly&#10;HDt2DA8fPmxxvEwmw9OnTxEVFYWGhga1wQGZTIazs7PKVicvCyaTqfTP8/LygpubGzIyMpR637aQ&#10;yWSor69XiuJzcnJQWVmpsi2X4rkQHBwMkUik7AWoLWQyGYHD4VDOnj0rs7S0lPv7+4scHBx6RXlo&#10;bwmeSPHx8fT333+fzuPxSHgWNGk14+Ts7IxPPvmkTTuChIQEbNmyRfnl1AQ6nY758+cjJCSk292y&#10;VREUFAQ3NzesWrUKV69ebXf/hIQEpKen49dff8WsWbO6f4I9iEQiQU1Nzcuehg4d/0quXLmCLVu2&#10;gMvlgkKhtAqeFDYJLBYLkydPRmVlJS5cuAA+nw8KhdKiY8Pw4cOxfft2uLq6Ijc3t1Vj77agUqkY&#10;OHAg+vfvr7QPIBAILTIorq6u+L//+z8wmUx88MEHKs9z+vRpnDt37pVt18RgMDB27FgUFxcjMzNT&#10;Y82cIqD19/dXW7U9e/ZseHp6YsmSJdpsSi3H3zqoGzduUO/fv0/cu3cv8Z133hFAi4mVzvLSg6fS&#10;0lLS8ePH6ceOHaPx+XzFp1orgZOZmRk8PT3h6+uLN954Q61wu7CwEEePHsXJkyc7FThNnDgRixYt&#10;wpAhQ+Di4vLSDOdsbGywdu1aTJ06FUZGRrh48aJSL6AKLpeL7777DhUVFZg3b16H7Qx6O3+38nnZ&#10;09Ch47WntLQUaWlpSEtLQ3V1NRgMBlJTU5XLYG15KhUXFytdzhUPdAaDgblz52Lo0KGor6/H8OHD&#10;lSsF6rJYbaFoHdUe06dPB5lMxqFDh5Cent5im1QqVRs4jR07Fu+++26PNXbvDAYGBpg8eTLc3d1R&#10;VlaGkydPIi4ursPHP3r0CAcOHMDx48fh6+uLRYsWqVy9sbe3x2effYY//vgDZ8+eVdn6qhMoAigC&#10;n88nHzhwgF5bW4sFCxYIXnYG6qUFT3+/BRDv3LlD279/P72kpIQMLWebfHx8EBwcjDfeeEOtsBB4&#10;Jrbev39/h9eEn0dRuvn22293ZapawcjIqEUWiUKh4Nq1a6iqqlK5v1gsxo0bN8DlcuHh4YGAgIA2&#10;+1yVl5drw1lWJUKhEDU1NaDRaJ1uEKyYO5vN7rQRng4dLwMCgQATExNQqVSYmJhAKpWioaGh13+O&#10;b9++jYMHDyI1NVXlco1CzkCn01sEIAQCARKJRNnn0tzcHBwOB66urli4cCECAgJ68jLg6uqKtWvX&#10;Ii8vr1Xw1Bb+/v4ICQnpxpl1HSqVCjc3N2VzaS6Xq1HwxOFwwOFwADx7Vvr5+akMnvT19TFp0iRQ&#10;KBQ8ePBA2zYGBKlUSrh37x6lqqoKLBZL5uDgIJTL5fKXpTF7acFTY2Mj6YcffqAfPHiQxmaztW47&#10;TSAQMHLkSMyZM0ftMlpNTQ327NmDiIiITi3zDBkyBO+88063dM7WBnPmzIG1tTW+//57XLp0Se1+&#10;eXl5+O9//4sVK1Zg1apVKh3QL126hJ07d3abjujhw4f4v//7P/j4+GDHjh2dOodAIMDevXvx66+/&#10;drgViw4dvQESiYSVK1ciKCgIpqamiI+Px4EDBzqVCe9J7ty5g4sXL6rNzNjZ2eHjjz/GyJEjUV1d&#10;rdTbEIlECAQCcLlckMlkGBkZQSKRQF9fH3379u3JS2jB4MGDMWrUKNy/f7/TFge9HRcXF0yYMAHp&#10;6ekad8zg8/m4fPky7O3t0a9fP9Dp9Fb7DBs2DOHh4di3bx/++OMPbU1bCZvNJm3YsEHvwYMHxHXr&#10;1gkMDQ1fSgbqpQRPdXV1pMTERFp0dDStuLhYa5bb+vr6cHNzg729PUxNTeHv7682cKqtrcXFixcR&#10;ExOjcfdrOp0OW1tbvPnmm3j77be7vd3KiyiMz9pLYxsYGCAgIAD5+fkoKipCSUmJynJSRcPMCxcu&#10;wMPDA7a2tsq3SBqNBj09PVy8eFFlma5inFGjRqk0VevItXA4HFy4cAGJiYl4+vQpJk6ciCFDhmhs&#10;3CeRSHD37t1OOcHr0PEyIRKJ8PT0hKenJ4Bn9xgej6d8iNNoNFRXV+Px48cdLjnvKEZGRjAyMurU&#10;sbW1tW1qgZhMJoYMGdJtbWa0jb+/P7hcLjgcTpvBE5PJhLe3d5sa2t6Kr68vlixZgr59++LatWso&#10;LCzs8BJbc3Mz4uLiIBKJEBAQgBEjRijF9woYDAb8/Pwwbdo0PHnyBKWlpWhoaACfz++KbkxpYyAS&#10;iYjFxcXU6OhogqenJwICAoQmJiY9Lkh7GcETMSwsjPbll18qxOGAlpbr+vTpg6+//hqTJk1CVVVV&#10;mw/f/fv345tvvumUN4Wrqyt27tyJKVOm9Li2RiqVoqqqCjKZDJaWlu22e6FQKFi9ejX69u2LTZs2&#10;4d69e2r3vXHjBh4+fAgSiaS8LkVblbZuJHPmzMGuXbs6pZlqbGzE1q1bER4eDgBIT09HaGgovvzy&#10;SyxevFjj8+nQ8Trg5uaG9evXQyQSQS6Xw9raGtHR0fjoo4809p5rC2tra0yYMEFtQ/R/G/b29hg3&#10;bhwOHz7c5n5jx47F999//0oGTzY2NpgxYwZCQkJw4cIFbNy4scNGl2KxGAUFBSgsLER4eDg2btwI&#10;dXZHc+fOxcCBAxETE4MjR47g0aNH2sjmKYOou3fvkpYsWULfunWrfNOmTQL0cB+8Hg2eSkpKyPHx&#10;8dTz58/TeDweGVruVUelUmFpaQkikajWhbawsBDR0dGIjY3VOHCiUCjw9fXF22+/jQEDBgDo2Ua3&#10;t27dwtWrV8FmsyGXy2Fubo4xY8Zg3Lhx7R7bv39/rFixAocOHVJraNbc3KyRyM/Gxgbjxo3Dm2++&#10;2WmxuVQqVa6nK+istqqyslKlgacOHa8aVCq1lfbPz88Pq1evxpEjR3Dv3j2tVH8pOiEMGzasy+dS&#10;RVVVFX7//XcIBAIMGTKkW3t7agsmk6m2vQqdToezszMCAgLg6OjYwzPTDhQKRfl38PLywty5cyEU&#10;ClFYWNhuOxe5XN6iY8Ply5fh7OyMiRMnqizI6tOnD+bOnQuxWIwDBw5oeymUyOPxiOfPn5ebm5vL&#10;J06cKHJ0dOyxbEZPBk/Ea9euUdevX09vbGx8PnDq0WgxISEB77//fqeOpdFoWL169UvLiJw5cwY7&#10;d+5s8bNly5Z1KHiysLDAsmXLYGpqipUrV2rFedvPzw/fffddm2L8nqKsrAxJSUmdEv3r0PEq4ODg&#10;gPfffx9mZmZYunSpVoIna2trjB07ttt621VVVeHAgQOorKxEeHj4KxE8tYW5uTmWLl2KBQsWvLSq&#10;am1iZ2eHdevWgUAgYOfOnR3uhacgOTkZRUVFoNPpWLBgQavtJBIJdnZ28Pf3x9GjRzVu0N4Gz9sY&#10;ULKysnDgwAEEBwcL0UMxRY8ET+Xl5aTjx49TIyMjaQKBgAQtBk6DBw/GG2+8AUNDQ3h4eKjV3RQX&#10;FyMiIgInT57s1DiBgYFYsmTJS3HhTU9PR2RkJM6ePdtqW3JyMpYvXw6BQAAHBweEhIS0Kbj08/PD&#10;nj17IJVK0djYqMxEaYKZmRnmzp2Ld955R+Neec9TV1eHK1eudNi3pS2uXr2Kn376SWl0R6fTIZfL&#10;tdoHTIeO3oC/vz/CwsIQHh6OpKSkTp3DysoKixYtwltvvaVS9KtteDweSkpK4OXlpbVz1taKJ6r5&#10;AAAgAElEQVTWorq6ukXj3q5y+vRpHDx4EI8ePVK5nclkYvDgwSoNI19FSCQSjIyM8M4778DV1RXh&#10;4eFISEjQ6BylpaXKhtWhoaEqn8EsFgs7d+7En3/+iUuXLuHp06famL7SxkAgEJB3795N43A48gUL&#10;Fojt7Oy6PQPVrcHT36XjpDt37tB+//136sOHDynQcsZp8ODB+OCDD9QKwxXl66mpqfj11187Vb1i&#10;ZmaGmTNn4q233urqdDtFdnY2fvvtN5Upz8ePHyudbx0cHODu7g53d3dlF/IXcXZ2hrOzMwCgqakJ&#10;eXl5yMrKgkQi6XAbE19fXyxevBhDhw7twlUBKSkpOHz4cAvncwWaBj35+fnKEmMSiQQymfzaeD0p&#10;fKu4XC7q6+shFArBYDBgbm7eq1yNdfQMtra2ePvtt1FTU4OHDx9CIpFAIpGgqampw595MzMzLFq0&#10;CH5+ft0822eUlpbi3LlzqKurUz5cX7RhkEqloNFoaj/XZDK5hRwjMzMTZ86cwaRJkzpVrKKKuLg4&#10;xMbGtvq5wpnb2tq6Sy+MvRV7e3u89dZbqKurQ3p6usbV51lZWWhoaIC3tzecnJxaWd4onN1NTEyg&#10;r6+P6OhoFBcXa2PqcgAEsVhMyMjIoIpEIrBYLIKdnZ1ILpfLutPGoFuDJz6fT9y3bx/txx9/pFdV&#10;VSkyTlpNqenr67fp6M3lcrFr1y4cPHiwU3YEY8aMwcaNGzFhwoSuTLNHYLPZ2LRpE9LS0rBmzRql&#10;r4c69PT08Omnn8LLywtff/11hz7M//3vf/HBBx9oZanu/v37uHTpksolxKKiIhQUFMDOzg40Gk2j&#10;88pkMggEgk71tOuNyGQy8Hg8nDlzBn/88QdycnIwbNgwbNy4ESNHjnzZ09PxklizZg0mT56M27dv&#10;4+TJk0hJSek2H7auUlRUhN9++w1RUVHK6uQXv5/V1dXo16+f2s+1mZkZ1q5dCwMDA5w8eRK3b9+G&#10;SCSCtbW11oIndVAoFPj7+yM0NLRVddnrxOLFi+Hk5IRdu3YhOTlZo2Nra2vx008/gcfjYfbs2cr2&#10;MM/j5+cHCwsL8Hg8HDp0SEuzBvB3BiovL4+yZs0a4uPHj7F27Vohg8HotodAtwVPNTU1xISEBGps&#10;bCy1vLxcawvdBAIBZDIZFhYWYLFYGDhwoNp9ORwOLl68iAsXLmishaHT6XBycsKsWbMwbtw4lR+E&#10;7qa5uRl5eXlISUnp0Fq0WCxGZWUlYmJioK+vDy8vL5iamsLHx0dlsEMkEmFiYoKAgACkp6cjKysL&#10;pqamKC0tRXl5OcRiMczNzdGnTx/I5XLQ6XS88cYbYLFYWrk+LperVnt19epVWFtbY+HChWp7EapD&#10;LpdrvHb/IgwG46XoMyorK/Ho0SM0NDSATCaDSqWCy+WitLQUFy9eREpKCqRSKe7evavVHlI6Xj0E&#10;AgHq6+vB4/EgFos1elngcrlISEiAmZkZ7O3t1QqktUVzczMKCwvb1bxUV1ejb9++sLS0hIODQ4sX&#10;JyaTifHjx6OqqgoxMTHg8/l48uQJLl68CCcnJ7i6unZbJpZCoSAwMBBz58595XVbbcFkMjFu3Djk&#10;5uaCw+GguLi4w/pYHo+HxMRESKVSEAgEBAYGtuqbSiAQ4OjoiEmTJiE3NxdZWVnaCPiftzEglZeX&#10;k2JjY+XOzs7ywMBAkZmZWbcEUN0VPBGOHj1K2bhxI5XP5z8/RpcvgkqlwtraGm+//TbefvvtNh/k&#10;YWFh+Pzzzzvl0uvo6Ijdu3e/VAPM3NxcrF27FteuXdPouJKSEuzfvx+NjY2wtbXFzp07ERwcrHZ/&#10;JycnfP311yCTyZDL5Th16hRiYmLA5XIxfPhwhISEwNnZGVwut8eCyIcPH+LkyZMYN26cxsFTVyES&#10;iWCxWC+lR2F6ejq2bt2KrKwsGBgYKJcLpFJpi87wOv7dyOVy7NmzB1999RWAZ0vVz1dBtUdZWRk2&#10;bdqEnJwc/PDDD9DX1++uqWpEbW0tdu7ciby8POzevVtlRolOpyuXhPh8Pn766SdkZmbiwIED3eYn&#10;RSAQYG5u/loHTgoMDAywfv16uLu7Y8OGDcjJyenwsQQCAVevXkVKSgq2bduGrVu3qtxv4cKF8PPz&#10;wwcffKBymbSTKEXk169fJ9+7d4+2a9cu+Zo1azr+xdAAkjqPhs5SXFxMOnHiBPXo0aP0/Px8KgAi&#10;tGhJYGVlhdDQUAQHB8PJyUnlG1NBQQGOHDmCEydOaKxxIpFIGD58OFatWoWxY8fC0NBQW1PXmIqK&#10;Cpw9e1Zjt2yZTKa8kTY3N0Mul4PD4SAuLg719fVwcnJqcRMgEonQ09MDjUYDjUaDvr4+nJ2dMWjQ&#10;IAwZMgRubm6g0+lay8bk5+fj8OHDOHPmDCoqKtTup6+vj2nTpik1WuoQCAS4cOECUlNTuzw3AOjb&#10;ty+mTp2KMWPGtHpz0gZCoRCVlZW4cuUKzpw5g6SkJNy6dQsZGRmIiYnB9evXIRAIwOfz0dzcDD6f&#10;D4FAoMym+fn5YeXKlRg9ejRMTEy0Pj8dvZsnT57gwIEDOH36NCoqKiCTyTodVDc1NaG+vh4mJiYa&#10;LUcp7id//fWXtrQrLWAymfDw8ACLxWp1j6dQKDA2NkZtba3y/tHc3Iy6ujoYGhrCzs6u05k0RaaL&#10;zWYrzUi9vLywcuVKTJw48bXp/9kRaDQaqFQqKisrW7jDdwSZTAYGgwFLS0uYmJioNJJmMBgwMTFB&#10;c3MzOByOVirA8U+sQZBIJEQej0cQi8UEc3NzmbGxsVYzUNrOPBGvXbtG/fjjj+m1tbVaFYcTiUTI&#10;ZDLY29tjxowZbZqTJSQkYPPmzeDxeBqPY2xsjBUrVvSKXnVWVlYICQmBTCZDZmZmpzJoUqkUp0+f&#10;xunTpwEAM2bMwIABA9CnTx/weDzQ6XSQyS0/Bs/3QeoOUlNTsXXr1g55frQngK2qqkJqaqqyyk4b&#10;eHl5Yfr06VrJeCmyRmKxGFKpFAwGAyUlJbh27RoiIiI0zioCwJtvvon169d3eW46Xk2SkpLw1Vdf&#10;QSQSgUAgKJeq+Hy+xkUSOTk5+PLLL1FSUoLNmzejT58+HeqYcP36dezatQuZmZmduob2KC8vx8mT&#10;J2FgYNBKb8pisbBp0ybQ6XRkZGRAJpOhuroaBw8eRENDAwYPHtxpG4FJkybBzc0NZWVlSv+5oKAg&#10;tRmU1xknJyds3LgRenp62L59u8YygaSkJEgkEqxZswbTpk1rtZ3BYGD69OmwtrbGe++9h9u3b2tj&#10;2solPACk5ORkenZ2NklPT48QEhKiVSNNrQVPFRUVhD///JP0xx9/UP42wCRCixM1NjZGUFAQlixZ&#10;And3d5X7lJaWIjIyEocPH+5UFDtu3Dj897//xdixY7s6Xa1gaWmJBQsWgMPh4OHDh1ppEpqeno6N&#10;GzcCeNaWYfny5RgyZEiXz9sddMRq4PHjxwgLC+tUEKIOGxsb+Pj4aGWJUiKRoKioCLGxsUhOTgaD&#10;wUBTUxPKy8s71UbG1tb2pSwn6nj5FBQUICIiAidOnFBmIU1NTbFhwwZQqVTs3r270z5nf/31FyQS&#10;CZYvX94h3zgOh4Ps7OxuswJhs9mIiYmBt7e32mKd2bNng0aj4eDBg1rtuWlgYIAZM2YoM8T/9u/b&#10;lClTQCAQcOjQoTY7VLwIj8fD7du3sWXLFmRmZiIkJESlsaiHhwe+/fZb/PLLLzh58mSX9aovQOTx&#10;eORdu3ZRKisrJYsWLZLY2NhoJS7pcvD09wOOkJSURImIiKA+ePBAqxknEokEFxcXBAYGIjQ0VKUT&#10;rkwmg1wuR0pKCiIjI5Wl+5qMYWlpiaCgIMyfP7+rU9YaCmH8qFGjkJSUhIyMDEil0k69YSooKSlB&#10;SUkJgGeRP4vFgpOTE2g0GphMZqss1MuksbERFy5cgI2NDTw9PVX60XA4HNy6dUsjZ/T2YDAYndKA&#10;8Pl81NbWKu0EqFQqysvLkZqainPnziEjI6NL83JxccGsWbN6rLxcx8uHy+WiuroaTCYTV69eRURE&#10;hFJ0TaVSMWrUKISEhKChoQFhYWGdDp6qq6tx/vx5UKlUUKlU+Pj4tPkdEIlEWu+x9zxyuRz19fW4&#10;e/cu0tLS4OPj00oy4ODggEWLFiElJUWrwZORkRFmzZoFJycnPH78WNlN4t+Ki4sL1qxZA5FIhMrK&#10;SrDZ7A4HOHV1dairq4NUKoWvry8cHR1b2RgYGRlh7NixaGhoQGFhIe7du6eNRIEy9hCJRMQHDx5Q&#10;IyIi5Pb29sKZM2eKaTSavKs2Bl1+UkokEuLevXsp33//Pb2mpoYMQLHY3GWTHQqFAhsbG8ydOxfL&#10;li1Ta4cvEokQERGBn3/+uVM+Tp6envjoo4/wn//8p6tT7hbGjRsHBwcHnDp1CqdPn0Zubq5WggWB&#10;QIBvv/0W9+7dw1tvvYUJEybAyMioR1vOtEVtbS3CwsIgl8uxffv2HjHz6wrFxcW4cOECrly5gpyc&#10;HDCZTIhEInC53E7ZZLyIl5cXli1bpjbzquP14/79+zhx4gRycnLw+PHjFsHR0qVLsWXLFtjZ2aGo&#10;qKjLvmbNzc2IiIiAWCzGZ5991itE5OfOnUNBQQE+/fRTBAUF9ciYZDJZ6bw+ePDgXvF76A38P3vn&#10;HdbU+b7xO3sR9l4yVRARiiIKiltcFUUrKmq1Vm1rrf3Z2mnVqrVDa2u/2lZtq7RWxYkD614oihuQ&#10;IXtD2CSBzJPfHzanImEEEkDlc11elxc557xvIDnneZ/3ee578eLFcHFxwZdffklq6rWW8vJyHD16&#10;FEZGRhg4cKDGbdWQkBA4Oztj7dq1OHTokK6mrQ6iqCkpKczly5dTc3Nzqf/3f/8nYzAY7frCtCl4&#10;KikpwY0bNyCTySgSiYT+zz//sEpLS1n4V2sBOgicgCcdb3PnzkVYWBicnJw0HpOfn49Tp07h999/&#10;13plz2az4enpiblz52LSpEldNj2rnuecOXNgbGyMHTt24NGjR00eb2hoCEdHR9TX16OgoKDJ1DpB&#10;EKiqqsLFixchlUrx8OFDODo6YujQoXqteWotBEGAIAjk5ubqZMtSV6jrmPLy8pCQkIDa2lrQ6XTc&#10;v38fFy5cQEZGhk49nPh8Pnx9fREWFqYzmYhuuiY1NTW4fv06ysrKwGazceHCBURHR6OiooIsCre0&#10;tMSwYcMwdepUUoKExWLB3d0dmZmZbR5bHXxdu3YN27ZtQ0REBHx8fBosptSSA4mJie14l61HLpfj&#10;3r17iI6OhkqlgkQiIZthDA0NIRAIGsgfVFdXIyUlBQMGDEBbMwsUCoVsnnnWX/BlRi1jEB4eDplM&#10;hoyMjFZv21ZWVuLUqVMQCoVISUnBmDFjGj3TGQwGvLy8EB4eDqFQiPj4eF3KsVAUCgW9tLSUdvz4&#10;cVhYWKhCQkJktra2bd4da1PwlJaWhk8++QSPHz+m8vl8hkQieXqrTmeyzj169EBERESzD4wjR47g&#10;//7v/9q06jIxMenQFU17cXZ2RlhYGE6fPt1s8GRiYoKAgAAIhUJIpVIIBIJm25irq6tx9uxZnDx5&#10;EjQaDZs2bcLy5cv18RZeCAiCQHFxMU6cOIGff/4ZaWlp4PP5ZGG4jvfs4eLigu+++67diu7ddH2K&#10;i4uxceNGxMbGgs/nQy6XQyaTNbi/DRs2DNu3b2/wYDc2Noafnx8yMzORnp7erjnk5eVhy5YtEAqF&#10;+PLLLxt04WVkZGDr1q0araL0yd69e3Hw4MEGHV8UCgUEQTR4gGdnZ+PgwYOg0Wjw8/Pr0Dm+DBgb&#10;G2PlypWwtrbGypUrW22tpVAoUFZWhoMHD+LIkSPNPmPCwsLg5eWFRYsW6bKWlbRyuXHjBv3u3buM&#10;H3/8Ubl48eI236zbFDwplUqKWCymA2AKhUI2/tuq0wmGhoaYMmUK5syZ02SreGVlJe7cuYOrV6+2&#10;KXDicDjo379/lzC11QYzMzO8//77sLKywrlz5zR6BKkl9i0sLDBkyBAEBgairq4Ou3bt0qjZ8bRT&#10;tlKp1FsRaGlpKY4dO4a9e/c+d55z6enpOHPmDIqKiiCXy1FWVoaUlBQUFBQAgK7dwgE8WYn5+flh&#10;9uzZTWZeu3kxUCqVOHPmDCIjI0lfNfVnisvlYurUqfD390dlZSX8/PwaZclFIhFSU1PJz6MuOHPm&#10;DBQKBebPn0820VRVVeHmzZs62YbWBolE0qomIHXw5Obm9kIET3K5HOXl5YiNjUVxcTFGjRoFT0/P&#10;TpuPOpuntgFrbfCkUqnIwFepVLYojGlvb4+PP/4Ytra2ZMZKh9CkUinr999/R11dnTQsLEzh6Oio&#10;dQaq1cGT2l+LRqNBLBYzCIJgAWDhv8BJZ511Tk5OWLhwIYKCgpo85ubNm9i1axcuX76s9fXNzc0x&#10;aNAghIWFdRmpfalUCrFYDIVC0SBNrlKpQKVSQafTweFwwGazyZQnj8dDdHQ0ioqKGqzIamtrcffu&#10;XTg5OWHSpEmYPHkyaDQarl+/jsePH8Pc3Bx1dXUa66Y4HI7ehDALCwuxdetWrWUF1BmdjuLpdH9V&#10;VRVMTEwQHx+PzZs3a/Th0xe2trZ48803MW/ePL0rQHfTuSiVSuzbtw8HDhwA8CRw5vF4qK6uhr29&#10;PWbMmKGx3VtNdnY27ty5g/r6ep3NKT8/H7t374a9vT0ZPKlUKp2OoWtUKhVyc3PbXDivS9R6e1Kp&#10;VOv7F5VKBYvFQn5+Pm7duoVff/0VBQUF4HK5nRo8qbGyssL48eOhVCqRnJyM6upqrc5//PgxYmNj&#10;4ezsTIqPPv3c4/F4GDduHPh8PpKTk5GQkKCLaT8tY0CPj4+n5OfnU93c3CSOjo5yuVyuolKprb7X&#10;tjp4EovFyM7ORkZGBi06OpohFouZ0HHGCQDmzZuHt99+u8kPSEFBAX7++WdERUWhqqoKNTU1Wl1/&#10;1KhRWL58OVxdXcHn87uMyeOdO3ewbds25ObmksKHapsRY2NjuLi4YMqUKeTWTc+ePfHjjz/CwcEB&#10;n3zyicZrlpSU4MyZMygsLERwcDDee+89bNy4EWVlZfj555+xf//+BscHBQVh6dKlGDVqlH7frJaI&#10;RCJkZGTA0dGxQ4rZ1cKof//9N37++WeYmJigqKhIV07grSIsLAxLly6Fj49Pd+D0EuLn54d33nkH&#10;lpaWoFAoTSpnV1ZWYufOndi1a5feAoYdO3ZAIBBg/fr1MDU17f48tpL6+no8ePAAx48fx/3798Fk&#10;Mht1mjUFhUIBlUpFXV0dysvLkZmZCbFYjLVr1yI3NxeLFy+Gvb19B7wLzdjY2GDGjBkICAjAw4cP&#10;8ddff+HOnTutPv/ixYvIy8sDn8/H6NGjER4ernGXycfHBzt37sT27duxZ88eXb4FAKCJRCLG3r17&#10;lWVlZYSjo6PC09MTtra2rTq51cEThUJBSUkJLSoqihkTE8MUi8Vqo1+d1Dix2Wx4eXkhNDS02dqO&#10;2tpaXL58GRkZGW0ax8PDo1MtV55FJpNBIBAgJiYGp06dajKdaWlpCSqVCiaTCYVCARqNBjMzM/Tt&#10;2xcLFizAxYsXG2VFJBIJHj9+jMePHyMnJwdff/01PDw84OHhgZycHKSmpqKoqAgymQwKhQIBAQGY&#10;OHFip/j4NUdubi72798PNpvdbDZSVxQXF+PGjRs4ffo0YmNj9T6eJry9vTFs2LBOGbubzuHpDiSV&#10;SgUul4v+/fs3ucATi8WkSn1b74etQSAQIDo6GoGBgWAymbpSgn6uqaioQEZGBiQSSSMJBfU9Ojs7&#10;G1euXMGpU6d0tp1aUFCAixcvYubMmTq5Xlths9lwdnYmnSgePnyoVfBUXFxMqsMLhUKMHTtWY/Bk&#10;YGAAf39/FBUV4dGjR0hKStLF54/swBOLxfRjx46xysrKMG3aNJWLi0urpfpbHTzxeDwah8NhFRUV&#10;sWtraxn/TkBnW3WTJk3Cl19+id69e+vqkg1gMBiwtbXVu/u2tuTl5eHzzz/HgQMHml2RVFVVYdeu&#10;XYiKiiK7TiQSCT766CNs27YN69evJ32uNJGRkYHPP/8ceXl5mDlzJubOnYv+/fvj0KFDSE5OhqOj&#10;I0aNGtUlvZvy8/Pxxx9/wNnZuUOCp7///hunTp1CZWWl3sfSBJPJ7HIBbDf6hUKhwNraGnw+H0Kh&#10;ELdu3cLixYvxxRdf4N1339V4zi+//IJ169ZpnX1vCxUVFfjss8/Ui2i9j9fVuX37NlauXImcnJxG&#10;li1qP0q5XA6xWKyXesiuhNpmpa2odRqbIzQ0FL1798YXX3yBgwcPtnmsZ1ARBKGSSqWM6upqGBgY&#10;qPh8vhRAqwKo1gZP1KtXr7L++usvdkZGhk5FME1MTDB48GCEh4c3aYdRW1uLnJwcCAQCXLhwQavt&#10;ExaLhcGDByMgIABWVlYYPHhwe6esU2QyGalN1dwHSC6XQyAQkJYBam7duoXevXu3WItTW1uL+Ph4&#10;UCgUVFRUYMaMGfD09ERYWBgGDx4MKysr2Nra6lUkU1vn96chCELjTcjAwACOjo4oLy9v7/RIKioq&#10;Orwg1sDAAF5eXujTpw8sLS273Oe0G/1Co9EQGhqK+vp6HDhwAEVFRaRwpY2NDYKCghqtzMvKyjok&#10;cAKedEvpshhd1zCZTFhZWcHBwQEuLi4axZR1iVgsRk5ODoRCYYcHR4WFhdizZw9mz54NLy+vTtfl&#10;o9FoCAkJAZVKRXl5ORITE5GYmNhqo+qioiLs27cPwcHBMDIygqurq8Zsq5ubG8LDw1FXV4cbN27o&#10;QsaA7MDLz8+nHz9+nM3j8TBmzBiJgYFBiztqrXlSUktKShi//fYbKzIykvnvgDqTI/Dw8MDWrVub&#10;lSPIzs7GX3/9hePHj2vl8Aw80chZsWJFl9qq0yWHDx/G4cOHW338rVu3cOvWLdTX12P16tXo06cP&#10;+vTpo8cZgtznFwgEOi/8dnBwwPjx41FXV6e1snxXwsLCAosWLcKsWbMaFU928+JDpVIxYMAA8Hg8&#10;XLlyhVwgnj9/Hg8ePMAvv/yCsLCwTp5l14XP52PYsGGYM2cOgoOD2+xt9zyQm5uLb7/9FlVVVfjf&#10;//7XJd7r6NGjMWLECNTV1eH333/HmjVrWh08ZWdnY/369fjzzz8xZswYvPHGGxqDXzqdjqlTp8LH&#10;xwdz5szBjRs3dDF1FQBVWVkZ5dChQwyxWKwyNjYm/Pz8ZEZGRs3GOS3doSlxcXHMVatWsS9cuKDT&#10;lASXy8WsWbOwevVqWFpaNntsSkoKjh071m79kq6EUqnEyZMn8emnn2odEOqCS5cu4Y8//kBhYaHe&#10;x1Ibd+bn57f6C9Va3NzcEBER0eDLxmaz4erqCnt7+zYL5XU0bDYb7u7uYLFY3YHTS4ydnR3WrVuH&#10;1157DSwWC8CThonvv/8eO3fuRFlZGXms+vWXGRaLhenTp2P79u14++230a9fvy5lMfUyQaPRwOfz&#10;4erq2qamArVDQ0vPeUtLS6xevRqzZs0iTbF1BOXmzZuMrVu3su/cucPEfztsGmnuU0ZVqVSMK1eu&#10;sPbs2cOSy+U6Kw4Hnjz0Fi5c2KTpoxqJRILU1FStCiLVbb41NTWwsbFplUt4R6NUKnH8+HFER0d3&#10;yvhXrlxBVVUV7Ozs9K51pVQqcfv2bcTGxkIkErX5OurC9qdvjkwmE7169WpgWUKj0WBkZKS1hQ2F&#10;QiHrFdq6vagNLBYLXC4XVVVVsLa27pKf0246FiMjI9KI9eHDh0hLS4NEIiFX2YGBgWSNjZeXF4KC&#10;gpCYmNhh23edCYVCAY1GI70nq6qq4ODggPDwcEydOrVD58LlcmFra4u0tLQ2nW9qakoK66rvNTQa&#10;jXR9aM43kMFgwNLSEr169eqSi0P176aiogJcLhdSqZRUx2+JgoICZGZmQiKRNGnHZWBggDFjxoDB&#10;YCApKUmXMgaqqqoqakxMDCsgIAAjRoxQUSgUOZqIe2hr1qzReKXU1FT6qlWr2L/99htLLBbrdCk8&#10;b948bNy4ET4+Ps0WKCckJGDlypX4+++/tdIWcXV1RWhoKN566y3Mnz8f3t7eXc4XTalUIiYmBvfu&#10;3eu0OdTV1WHcuHF61w2RSCTYsWMHIiMj22UmamdnB0dHR5iamjZKVefn5yMvLw8VFRWor6+HWCxG&#10;bW2tVmKcai0tKpWqc5VwTXh7e2PWrFlYvHgxIiIi0LNnzy6Rgu+m87G1tUVgYCBEIhGSkpIAPNmi&#10;fvXVV8ngyd3dHXZ2dkhNTW2Tp+fzBoPBgJWVFSZPnowPP/wQixcvxoQJE+Dr69vh/nOa/j7asGrV&#10;Kmzbtg3jx4/H6NGjMXXqVLz//vsICwtDfn5+syUIHh4eWLVqFSIiIsBms7tcAGVubo7BgwfDxcUF&#10;9fX1qKmp0er5nZiYiKSkJNjb2zcrx2BlZYWgoCDSWkxXqFQqPHjwgJaVlUV1c3MjzM3NNUZ+jTJP&#10;CoWCIhAI6CdPnmSfPn2aWV5eToOOuup4PB68vLzw6quvNusML5fLUVpaipMnT+LMmTNadz25urpi&#10;9uzZGDhwYJfVJKFQKOjXrx969uyJvLw8rdsvGQwGTE1NYWtrCx6Ph5ycHK0KOqlUKjw9PTvEz48g&#10;CBQUFLR7y+7OnTuIjIzE/PnzG+2JDxgwAPPmzUN0dDTi4uIgEonabZSqbwYOHIh58+bB1dW1e6uu&#10;mwbweDwMHDiw2e5jJpOJfv36tavTqTnUTSQCgaBDtvebg8/nw8vLCwEBAZg0aRIGDRrUqQti9d9n&#10;3LhxpLeeukOWSqWCIAhIJBKUl5ejoKCgURZcKpWCw+HAz8+vQfBz7969JhdudDodZmZmGDduHIYP&#10;Hw4+n6+nd9c++Hw+/P39YWdnBzMzM/z222+Ij49v9fkVFRWIiYmBgYEBZDIZ+vfvrzErz+Vy8cor&#10;r+DVV19FamoqkpKS2rU4/xeVSqVCeXk57fTp00w3NzeVoaGhytLSUkGn0xs8UBoFTyuc7ngAACAA&#10;SURBVEKhkPb555+z//jjDxae1ETpTJJg9OjR+Prrr9GrV69mj6uoqMDKlSuxb9++No1jYmKCnj17&#10;dtnACXgS/Lzzzjvo3bs3PvroI9y9e1er8w0MDODj44Np06bB3d0dO3fuxN69e1t9/qRJk/DWW281&#10;G8R2NXJzc3H48GEMHjy4UfDk7u4OY2NjGBsbg8lk4vr161pvZSiVStTV1el9y47NZqNHjx7w8fGB&#10;i4tLd+DUTZdk8ODBiIiIwIkTJ7B79+5OncvIkSMxZ84c+Pr6dimroilTppClJ+rvMYPBgFKpRHFx&#10;Mc6fP4/ffvutUV3r2rVrcenSJWzZsoW8B//666/49NNPm0wW8Pl8rFmzBkuWLNHjO9IddnZ2mDhx&#10;Ii5cuKBV8AQ8McjeuXMnqqqq8NNPPzVb0jB16lT06dMHH3/8sS49F4m8vDzKhx9+yE5OTqZs3ry5&#10;zsTERI6nYqEGwVNSUhL98OHDrNjYWJ2qh5uYmGDQoEGYO3duix/8Bw8e4ODBg7h582abx5k+fXqX&#10;jcqfpU+fPoiIiICvry+MjIwQGxuLW7dutXie2l8tLi4OAoEA3t7e6NWrF6hUKuRyOUQiEcrKykgx&#10;zGclDjw8PDBmzJhWp3wfPXqECxcuoLy8HK6urhgxYgQcHBza9J7bQ3NbcaampggODoaJiQlGjBiB&#10;mJgYXLlypdX77fqudTI0NMTQoUMxaNAgmJubIzAwsEsH+N10bZKSkrBv3z69NZzY2Nhg5MiR6NGj&#10;B6RSKS5fvkwKG3YUPXv2xMSJExEeHo4BAwZ06Nitgc/nN/mssbGxAZVKbbJLvLCwkAy4/vrrLxw8&#10;eLDJwMnDwwOvvfYagoODdTf5DsDMzAzh4eEQiUSIi4vTWl7g7t27+OmnnzB9+nT4+Pg0eZyTkxPm&#10;zp0LmUzWpnE0oJYxoMbGxjK2bt3KDgsLU3l5eZHt4k8HT5Tdu3czNm/erHO/Ond3d6xfvx6+vr4t&#10;Hrtr1y5s27atTeP07NkTGzZsaPaX3NWwtrZu4C69bds25OXlQSAQkH6CmhCJRLh37x5ZM/Xjjz9i&#10;5cqVDY4pKyvDxYsXsWPHDly8eLHBazweT6u98hs3buC9994DALi4uMDBwaFTgqfmoNFo5LwmTJgA&#10;KysrxMbGtjp40je2trZYsWJFt3J4N22CIIgGUh979uzBpk2b9DaeSqUit5Y2bdqEt99+u8MbXCZO&#10;nIjNmzcDaFknTqVSgUajgUajdZk6IEtLyyY7wuRyOQoKCpCamoply5Y1+8CfOXMmVq1apa9p6g0W&#10;i4UpU6bA2dkZS5YsaVVi4Gmys7Px1VdfoaamBv/73//0Nk4TqAAQ6enplDVr1rCEQqFy06ZNSvxb&#10;QE4HQLl//z71zz//ZBw7doyl/pkuRmYymRg0aBDmz5/fYkfX7du3sWfPHpw8eVLrcVgsFkJDQ7Fo&#10;0SI4Ozu3dbpdguHDh8PY2BgsFgsPHjzAn3/+iby8vBbPO3HiBCorK1FZWYm+fftixowZsLCwwPTp&#10;02Fra4vJkyeDwWCQwdigQYP0/VY6HR2sPnTGhAkTsGjRIr1ranXz4qLWw3F1dUV1dXWbsvOtwcXF&#10;Ba+//jrCw8PJzlYTExN8+umnsLa2xqFDh/QuIuvm5oaZM2di4cKFAICjR4/i2LFjTQZHSqUSIpEI&#10;Q4cOxaxZs/RWB6YtTCYTXl5euHfvHmpqahrUM1VWVuKnn36CXC5vsjPY1NQUAQEBz1VCQBPOzs74&#10;6quvsGPHDhw7dkyrRh4AZFwwb968ZjOQ7R1HA6SQ5pEjR9gEQVDmzJkj9fX1VdKTk5NZZ8+epe/Y&#10;sYMpFoufDpzanXVyd3fHwoULERER0eQx6tbM48ePY8eOHVqLKKoLr+fOnYsRI0a0d8qdjqenJ9n9&#10;1qdPH6SmpqK+vh6WlpYoLS1tUkn7/PnzOH/+PIAnhchubm7w9vZGbW0tfHx8MGTIEJ3NUSaTISMj&#10;A0FBQaDT6V2uZkcgEODEiRM4cuRIg6yT+obbETIET4/p4eGBiIgIvPrqqx02bjcvBtbW1rC1tUVx&#10;cTFKS0tx6NAhvY2llunw9fXFzJkzGzg+cDgc+Pv7QyQS4dy5c3oLnqhUKuh0OsaMGYNly5bB0NAQ&#10;e/bswS+//NKqYDEzMxNsNht9+/aFqakpbGxsmrU6UiqVZCs9jUYDk8nUqU4Uj8fDlClTIBQKceTI&#10;kQbbciKRCGfPntV4HoVCAYPBwJAhQ/DGG28gMDBQZ3PqDIyMjDBixAhIJBJkZ2fj9u3bWt2Hc3Nz&#10;sWPHDpiYmMDFxQUmJiYanzvqcerq6pCenq6rbnYVAEp2djZjx44dNCsrKxqLxZLRHjx4YBQbG8sq&#10;Kyuj/vtmKNBB4DR06FC89957pOR6UyQnJ+OTTz7BX3/91SbDvxkzZuDbb7/FgAEDXjhxNC6Xi759&#10;+2LWrFmYOnUqysvLW6Vpod7Si4yMxNmzZ2FjY9NAB6kt3Lt3DydOnADwxC08Li4OQqEQPj4+LQqV&#10;yWQyREdHIyUlpV1zAJ5szY0fPx5+fn5NHpOTk4MtW7bgwoULjc6lUqkdGjyNHz8e3333HYYNG9Yl&#10;fQO76dp4eHjAy8uLlOLQJ1wuF1OmTCGVzDkcDrhcboMsT3Z2Nk6cOKG3rK6ZmRk+/vhjfP755zA2&#10;NkZ0dDQ2bNiABw8etOp8sViMpKQkHDp0CPHx8XB2dm62zlZts1JQUACxWAw2m61TvTUGg4EePXpA&#10;LBbj6tWrrW5isbCwwMSJEzF79myyRvJFwMHBAYMHD0ZVVRUePXqk1bn/SgggIyMDHh4ezYprW1pa&#10;wtvbG5WVlTqtCSQIAjk5OfQLFy7Qafn5+caVlZV0lQ6fKDweDxEREVi6dGmTrfByuRzp6enYt28f&#10;Dh06pLUcgYmJCQIDA8mM04sWOAFPUr7qlaeNjQ2USiWqqqogl8tRX1/fZBAglUpRVFSE4uJi5Ofn&#10;Q6FQwMzMDCYmJm1u7306eCIIAmKxGCqVCh4eHnBycmq2xkCXwROVSsUrr7yCAQMGNApGFAoFMjMz&#10;cfDgQcTExDTwnOJwOJg+fTr8/PyQk5OjN2d4JpMJV1dXDBgwAP3798fMmTMREhLSHTh10yaYTCZs&#10;bGygUCiQn58PkUikc4sjNQwGgxRevHz5Mh4+fIiqqioYGBiQ93GJRAKxWIzCwkLU1tbqZFxnZ2cM&#10;Hz4czs7OGDhwIMLDw0kD93PnziEyMrLJc+l0Ovz8/DBixAj4+PiASqUiKSkJ5eXlKCkpgaGhIRgM&#10;BhISEvDo0SOkpKQgJSUFqampyMrKQlxcHM6dO4erV68iKSkJWVlZkEqlMDY21mkQpdZjKikpaVXW&#10;zsnJCUuXLsWUKVMaBbDPM3Q6nfRorKysRHV1tVb3YqlUCoFAABaLBVtbWxgZGWlsumGz2XB2dgZB&#10;ECgqKkJNTY1O3C1UKhWlsrKSnp+fT6XjPwdhnQRP5ubm8Pf3h7e3d7PbOUKhEOvXr9eqvf5pBg8e&#10;jM2bN7coe/AioX7479y5E/v27UNxcXGLHwiFQoEDBw7g8ePH2L59OwICAnQ2n7y8PERFRYHBYGDo&#10;0KE6u25zEASBuLg4xMTEIDg4uIGjuUQiwTfffIPffvut0Xk8Hg9LliyBoaEhqa6uDwwMDBAWFobZ&#10;s2fD3NwcZmZmehmnm5cHAwMDLF26FPb29li5cqXebKrq6+tx/PhxnD59GgRBQCQSwcjICOvWrcO7&#10;774L4Ekm7Pvvv4eZmRk+//xznYwbFBSEr7/+GjY2NmSw1lrYbDbmz5+Pt956CwDwxx9/ICkpCSKR&#10;CGKxGL/++isiIyM1Nt5QKBQolUrI5XIQBAEqlQqhUIj+/ftj+/btOu3uc3d3x5dffgljY2OsWLGi&#10;xeNZLBYpEPmiBE5PM23aNPTt2xcrVqzAqVOntDpXIBBg/fr1yM7OxtatWzWaCKuZPn06rKyssGHD&#10;Bly+fLmdswbwn3QTQQPAw396Tm2GwWCQqcaIiAgEBQU1uZ1z69YtbNu2DWfPntVai8fU1BSTJk3C&#10;kiVL4O3t/dKt6Hk8HszNzdGnTx+yjqk56xoqlQpra2uMGzcOQ4cObXP69+nMk5ra2lrk5uaiR48e&#10;ze7J6zLzBDyR8CcIAq+88gqsrKwAPGlp3bZtG06fPt0oMAoICMDSpUsxatQoWFhYwMzMDDU1NcjJ&#10;ydHJfNQMGjQIy5cvx5QpU+Dh4QEDA4MuVw/WzfOH+uEplUrx6NGjZoOngQMH4s0338S4ceMQFBSE&#10;YcOGkf+GDh2KESNGYN68efD19UVWVlaj+69CoYBUKiUXZVKplMx2W1pakhkoU1NTWFlZNVuH2RTq&#10;7cG5c+fCz88PISEh8PX1BZVKBYfDAY1Gg1gsRmpqKqKjo3H//v0mr8VisTB16lR4e3sDeFLzYm1t&#10;jcrKShQWFkImk0EsFqOurk7jv/r6eshkMsjlcvI9i8ViCAQCcDgcODg46OQZU1NTgzt37uDo0aPN&#10;blcxmUwMHz4cS5cuhZ+fX7P1Ws87PB4P1tbWkMlkKC4u1kqFHHjy/CktLYWJiUmTSuQ0Gg2WlpZg&#10;MpkoKytDVVWVLjJQVAAqne11GRoaYtSoUZg9ezYCAwOb3R6KiorCjz/+2KZx3NzcsGLFCvj7+7d1&#10;qs81TCYTfn5+ZM2PkZERrl+/DqFQCB6PB4lE0qBImkaj4c0338QHH3yg8y/iv0qsZKq7I4xKVSoV&#10;JBIJEhMTG2zLnTx5UmPbNovFQnh4OLlyBoD58+eDQqEgPj5ea/+7p6HRaGCz2WStxPTp0/H222+3&#10;+XrddNMc5ubmCAkJgVAoxN27dyEWi8HhcEi/RwMDA0yfPr1VmY2kpCRER0e3qo7q5s2byM3Nhbm5&#10;Obmd5uXlBS8vLxQWFja5KGKz2WAymQ3KC4RCISwtLTFr1ixMnjy5yTHz8vKwZ88esgmmtbi4uGDF&#10;ihWQyWS4c+cOALRK809dLC+RSFBTU4OoqCiIxWIEBAToZPvu9u3b+Oijj1osYDY3N8ebb76J1157&#10;rd1jdnU4HA7Gjh0LExMT5OTkaC2kmZubS8YRAwYMaHKhyuVyERERAQaDga+++grJycntnjvQvDGw&#10;VhgbG2PChAkYOXJkk7U42dnZ+OeffxAbG6v19el0OmbPnk2qcnfzhODgYPzxxx/g8XjIysrCL7/8&#10;gsTERPJ1CoUCGxsbvYqGHj16FLW1tViyZEmHbd+1hkGDBuHdd9/VaD4dGBiI1atXY//+/c2ubJvD&#10;0dER7733Hjw8PFBTU0OufrvpRh+orTn69OmDsrIyyOVy0Ol0qFQqsjurpTIGhUKBqKgo/P7778jK&#10;ymr12JWVlfjiiy+QnZ2N119/vdliXeDJTsRnn32GsLAw5Obmora2FjQaDRKJBIaGhi06G1RWVuL6&#10;9ettLpIPDQ0lZWtakzkyNDREbW0tfvnlF60DtuYQi8W4fPkyIiMjW/x9jxs3DsuWLeuSYqD6xMPD&#10;A//73/+wbds27N27V2tf0QMHDqC6uhqLFy/WKMFDpVJBpVIREBCAefPm4e+//0ZiYmK77bvaHTxR&#10;KBSwWCwMGDAAXl5e5M80ERsbi127dmn9sGIwGPDz80NYWNhL98FqCWdnZ/ImUVhYiISEBFRVVcHc&#10;3Bw1NTWwtLQkt7baw9MZGgqFQhrYymQyCAQCHD58GMOHD++w4OnpOWRnZze4yao9oEJCQjBt2jSN&#10;N093d3csXrwYKpUKAoEAAoGg2UJcAwMDWFtbw9jYGHQ6HeXl5QgKCsLkyZMbdPMoFApUVFSgoqKC&#10;bIF+ekVEoVDIbQIHBwdyJd9NNy2htvVpz2eGIAicPn2a7EQ1NTVFjx49UF9fj6KiItTV1Wl8eEml&#10;UqSmpiIqKgpubm6YOnUqgCcPPgcHB5SUlDT4/lAoFBgaGsLDwwMeHh5az1MkEjVyRdCGto575syZ&#10;No+pCZFIhKioKERFRTX5XKTT6XB0dMSkSZMQEhKi9Rj5+fkoLi4m7zMEQcDGxqbLiRg3BZ/Px4AB&#10;AxAWFoa0tDTcvXtXq6aIkpISHDx4EG5ubvDy8gKPx9OYhXJ0dERERATKy8uRnJzc+cETnU7HypUr&#10;m90Wqq6uRnx8PGJiYpCZmal1q3hYWBjWrVsHV1fX9k73hcbCwgKffPIJ3nrrLdJf6enuhrZAEAQq&#10;Kysb1DXQ6XRYWFhApVKhtLRU65WCLqDRaDAxMUFaWhoWLVqEa9euka+5ubnhq6++wquvvtpszZGB&#10;gQE++OAD9O3bF2vXrm02bdy7d28sWrQIw4YNg5mZGSgUCmg0WqPPvFgsRnR0NI4ePYqSkhKIRCIy&#10;yFPPWyAQoLy8HJ999hnWrl3bjt9CN920j8DAQKxbtw4ZGRnYunUrEhMTm22muH//PhYtWoTs7Gys&#10;WLEC77//Pnx9ffF///d/DRbFcrkcK1euRGxsLNatW9fqxh51Fq28vLzLOAO0B6VSSQaBTT33AgIC&#10;8NVXXyEoKKhNY/z111/Ytm1bgwXtO++8g08++aRtk+4kJk6cCA8PD6xatQr79+/X6lypVIpt27ah&#10;oqIC7777LlxcXBodw2AwYGtrCwcHB50U4dNNTEwgk8nabIhKoVBgb2/f7LZQWVkZjhw5gn/++adB&#10;nUpLMJlMODg4IDAwsIFgWzeaYTKZ7V6ZPotYLEZaWlqDzI5KpYJMJmvgBUcQBC5duoRevXqhX79+&#10;zWp76YLq6mqcOHECNTU1uH//foPPLpfLRa9evVr0jVO/3r9/f4SGhsLOzg42NjbkVgjwn3LxiBEj&#10;MGPGDCiVSiQlJUEul0MsFqOqqgpSqRQ0Gg2GhobIz8/H4cOHyc4OTd8pDocDDw+P514Nv5vng9zc&#10;XNy5c4c0vs7OziZf4/F46NmzJ6mJ8+uvvzZrUk4QBCoqKnDq1ClYWVlhwoQJ4PF4jbK7KpWKLHDX&#10;xuleLcL5999/o7q6usXj5XI5zp07B0dHR/j6+rarPCE1NbXBIpHD4bT7Iau+V2qCy+XCy8sLs2bN&#10;gq+vb4tjEQSB6upqZGVlIScnBwRBgCAIXL58GYWFhQ2OPXPmDBwcHDBq1Kh2LZ47EgqFAjc3N7z6&#10;6qsoKirCgwcPWi2HoVQqUVJSgqtXr2LOnDnNHttWuZ5noXt5eUEgECAjI6PNkX5LAZFIJMLdu3db&#10;9WV4GicnJyxcuLBNqcxudENdXR0yMjIafDkVCgXKysoA/BccKBQK7Nu3D8nJyfjll190Komgifz8&#10;fNLLr726NxYWFvjwww8BoMmAS31j27ZtG9avX0++fyqV2uCmp/YjbG4hEhwcjJ9//rlLucN38+Kh&#10;Dpaio6Px7bfforCwEEwms0GmWC6XQ6FQgEKhYPLkyfjnn3+aDZ7UXLp0CdevX8fo0aNhbm6OgoIC&#10;ncxZKBQiMjISMTExrTpeIpEgMjISDx8+xO7du9tsY5KUlITDhw+TIsTm5ubo1auXXvUDrays8O23&#10;37ba7Fcmk+Hhw4fYs2cPzp49i+LiYjCZTI3P7StXriAuLg4///wzFixYoOup6xW1uv3y5ctx48YN&#10;rc6lUCgdJu1ADwgIQHJyMrKzs9sUPBEEgfT0dCQnJ8PJyUmjPEFzBrfNYW5ujuHDh3dnnToRdU3T&#10;s6n8poKDvLw8bNy4EW+88QZGjRrVovp4W1GpVI2CJiaTiZCQEMybNw82NjatvhaFQgGdTkd2djbO&#10;nTuH0tLSBttxalVykUiEM2fOoKSkhHxNm++MsbExQkJCsGDBggb6VN10oysKCgrw4MEDpKWloaCg&#10;ABKJBElJSaQIsUKhgLe3N1555RWYmppi+PDhZJfsswuBlpDJZLh9+zZYLFaTIsfFxcXYsGED5s2b&#10;h5CQkAZb2JqQSqVt8iPLz8/Hpk2b4O/vDzMzM3h4eMDV1RUGBgYtZqAB4NGjRzh8+DAyMzNhamqK&#10;xYsXIyIiQm/3rzFjxmDOnDlN1mUpFArU1NQgPj4eN27cgEQiAUEQyMjIwMOHD8nfd3Nt9zKZ7Lnd&#10;+vT09MTnn3+OyMhInDp1qtU7Vk/vhugb+rBhw6BSqXDx4sU2XYAgCNy8eRNubm6YPn06HB0d2z8p&#10;Oh2Ghobw9/fvXp13MnK5HJWVla3+8Kp9ChkMBgYPHqy3m48mTE1NsWDBgmZboAmCgEwmg1QqhVwu&#10;B5VKJYu6o6Oj8dVXX5FZJV1ja2uLxYsXY9iwYXq5fjfdJCcnY+fOnYiNjSUfsEwmEwYGBiAIAiYm&#10;Jhg3bhzmzp0LJyenBlsY1dXVWmvgtFTUXVVVhSNHjoBCoWD48OHNBk8VFRW4du1am75/lZWV2Lt3&#10;L06ePAlPT08MGjQIQ4cORe/eveHg4AAajQYGg9FkDWRpaSnZpWxsbIzx48frpKtbXZv5LNOmTdPo&#10;+ap++GdnZyMhIQH79+/HiRMn2hRQmpubd+j9V5fweDyMGzcOLBYL165d06rcR98wGAzQaDTQ/f39&#10;kZub26roXBNqvxlLS0sMHz5cJ8GTkZERPvjgA8ydO1fvtTPdNI9MJkN5ebnWYqYdTY8ePTBu3LgW&#10;671qa2tx9+5dXLp0CQ8ePIBMJiO1aPLy8nRmOfEsZmZmCAgIaFYNt5tu2kt+fj5u3LjRIBPUr18/&#10;LF26FE5OThCJRHBzc0OPHj0aBDIXL17Er7/+SmojdQZHjx7Ft99+2y4PP5FIhKSkJBQXF+PatWug&#10;UCgYMGAAJk+eTC7mOlKx29TUFF9//TU8PT2xY8cOlJaWNnu8RCLBjh078Oeff0KhUKC0tLRNZQlj&#10;x47Fu++++9wbCnc1aDQaevbsCWtra9DNzc3B5/Pb/IFSp8jUKWJdwGaz4e/vD1tbW51cr7Opq6tD&#10;VlYWBAIBaDQaHB0dn6tiYaVSqfW2q0AgwM2bNzFx4kRSTFKfBAQEYO7cuXB3dyd/VlpaiqysLDJA&#10;4vP5SEtLQ0xMDC5evNikwjidTgedTodCodBJJ6GNjQ1Gjx6N1157DXZ2du2+XjfdNIVYLCaLnplM&#10;JmxtbTFx4kRMmDBBo1WQRCJBWloaIiMjERUVpbd5CQQCxMXFITAwsFGHqnpr8fz58+22nlEqlRAK&#10;hRAKheT3Ozc3F5WVlWT2q62JgrbAZDLh5uaGyZMnIyUlBXFxcejduzfs7OxAEATS0tIgEAjAYDBg&#10;YmKCwsJCnD59ulV1Z2qMjY1hYWEBY2NjUugzJCQEEyZM0OM7e35pT42sekdl0KBBuhPJ7KZp0tLS&#10;sGHDBkRHR4PP52Pp0qVYs2bNc2HdQafTYWpqCj6fr5UNw7Vr15CcnIzt27dj2rRpcHR0BI1G09se&#10;vLOzMwICAhosAv755x9s3LgRpaWlMDU1BZVKhUwmg1AobLYDiMfjgc/no6ampt3p4h49epB6Ux19&#10;4+7m5cbW1hY7duzA6NGjmzzm6tWr+PDDD8lCaX1x7do1zJ07F6tWrcI777zT4LUTJ07giy++QGpq&#10;ql7GLi0txb59+2BnZ4ehQ4d2ynfQw8MDmzZtAoPBIDsCz5w5g61btyIuLg6mpqag0+mQy+Va2934&#10;+Phg2rRpGDhwIOzs7FBXV0fa6HTTEKlUisrKyjbXRdHpdPj4+GDChAldM3jSVAz8vJGeno7Lly+j&#10;uroamZmZiI+Ph0KhQFVVFY4ePQo2m016oHVlOBwOnJycYG1t3aDFuTVUVFQgNzcXVCoV4eHhqKio&#10;wNGjR3VaU2Rra4uhQ4di8uTJoFAouHnzJm7cuAG5XI5r166RXaTadHoqlUpS4LKtUCgUGBgYIDg4&#10;GLNnz4aPj0934NRNh1JfX4/bt2+jZ8+esLGx0VhvJBQKtf5et5WmfPDU7ff6pjNLD7hcLnr06IHi&#10;4mLExsYiOTkZcXFxuHv3LmpqarSam4mJCfr27QsbGxvweDwMGzYMwcHBsLa2brEg/2WmsrISt27d&#10;wt27d9scPKnFXy0tLbtm8KRUKhu0wj+PrtKXL1/GokWLNL6WlJSEtWvXwsLCossHTzweD+7u7k0a&#10;L7aEWpnc29sbixcvRmxsrE6DJ29vb6xcuRK+vr6oqqrCpk2bcPjw4XZdUyQSQSQStesapqamGDJk&#10;CMLCwkgD52666UhKS0vx2Wef4caNG/j111+7t4y7AAcPHsR7773XrmvY2dlhyZIlCA0NBZvNfi6f&#10;j51BWVkZYmJiEBcX1251cUCH3na6RC6XIzU1FY8fP4aTk9NzFU3n5+fjwIEDLSqkcjicBsJyhYWF&#10;iI+PR0JCAsrLy6FSqchOMC6XCxsbG4wcORL9+vXT91toAIvFgoODQ4teVk1x4MAByGQyfPzxxzAy&#10;MtJ59iUrKwu//fYbbGxskJubq9H6x8jICBwOB9XV1Tqry2sKLpeLgQMHIiQkBD4+Ph3+9+rKyGQy&#10;VFdXo7a2FgRBkDVlMpkMMpkMCoUCKpUKdDodTCYTLBaLrFUzMzPTe93ci8D48eMBALt37ya/C/fu&#10;3cMHH3yAhQsXYuTIkZ05PRw4cAAAsGjRIvB4PERGRmL37t2d3lLv4OCAgIAA3Lx5E0VFRVi9ejXm&#10;z5+P0NBQnXasafvQVtetBQcHIyAgAGKxGA4ODggODtaJYfHLRG1tLR48eNBi0X5r6ZDgiUKhaFXf&#10;o1AokJ+fj/z8fNjb2z8XwZM6Q3b9+nVs3boV+fn5TR7r5uaG0NBQ0hxToVDg6tWr2LNnD65fv64x&#10;62FlZQWJRAI7OzuYm5vr7X08C4fDgaOjY5uDp5SUFBQUFGDs2LHw9PSEs7MzEhMTSRfz9vL48WM8&#10;fvy42WOYTCbYbHaHbJs5Ozvj9ddfx6xZs0Cj0V6KVaE6EJJIJKivr28QCKm/9+Xl5cjPz0dJSQmq&#10;qqpIyQiZTIb6+nrU19eTW/UMBgNsNhscDgcsFgsWFhZwdHSEo6Mj+Hw+aT0EPKlB4HA44HK5YLFY&#10;ehU1fB5wc3PDsmXLUF5ejsePH0MsFqO4uBj79+9Hjx49Oj14SklJwbZt2xASDb5JVQAAIABJREFU&#10;EgJra2vs2rULDx8+7JCxhUIhCgoKNFp3+Pj4YO7cuVAoFLhz5w7Onz8PFouFMWPGdGjwpDZ45nK5&#10;YDAYcHd3R0BAAKZNm6bR9Lab1qOW3dEVHXKnoVKpWkXJVCoVhoaGMDQ0fC6KqoEnX8wffvgBv//+&#10;e4uRbf/+/bF48WK4ubmhqKgIW7Zswf79+yEWixsY8D5NeXk5tmzZgvv37+Ojjz5C//799fE2NGJg&#10;YKCxU6e1qFQqFBUVYejQofj+++/h7u6O7du3o76+XoezbJra2lrU1dW1SStFG3x8fDBz5kz4+/u/&#10;VA9xmUyGkpISJCQkICEhAenp6aTnIUEQoFKpkEqlqK+vh0QiIYMkdRcnQRANOjrVLug0Gg00Gg0s&#10;FosMkJ4OSAmCgL29PXx8fBAUFAQPDw8YGhp22u+hK7Fs2TI4Ozvju+++Q0pKSmdPp0tw48YNrF+/&#10;Hm+++WajQMTZ2RkTJ07ElStX9CrX0NICjkqlwtbWFqNGjcLw4cPh5eUFJpP53FisvEzQAVABUP79&#10;BwA6l+fkcDhwdXXF3bt3SaXU5pBKpXj48CEePHiAnj17PhfpeplMhvj4eOTm5jZ5DJ1Oh62tLYYM&#10;GQI3NzeIxWIcPHgQx48fb9HeQKlUory8HGfOnIGrqyv4fD6cnJxIdWB9057sn1wuR1RUFIyMjDBu&#10;3DiMHTsWx48fb3dbcmtpq2pxazE1NUX//v0xZcoUTJgwAVZWVnobq7NQd6kUFBRAIBCQptNMJhOl&#10;paWkG3pqaiqKior0vj2qhsPhICEhAY8ePYKnpyccHR1hYGBAZr24XC4cHR3h5OT0UmQB1Zibm2P0&#10;6NG4cOECGTwlJCTg3Llz8Pf371T9PJlMhuvXr8PExERvumqayMvLQ2RkJLy8vDRmcRwcHPQefDOZ&#10;THA4HI0LRycnJwQFBaFPnz4IDAxEv379XvrFQEVFRadv6WqAAoDaIctjLpcLT09PuLq6IiUlpcXg&#10;qb6+HteuXYOpqSkmTpz4wghlOjs7Y8GCBXjttdegVCrx3Xff4csvv9Rq+0okEuGbb75Beno6tmzZ&#10;ohNRUn0jlUpx9OhRSCQS+Pn5oVevXhgyZAhEIhGKi4s7e3rtJjg4GJs3b4azszPkcvkLmXWqrq5G&#10;bGwsDh8+jNjYWNTV1ZGCg0qlsoFqe0d2ykqlUjx+/Bi5ubk4ceIEqSItk8lgYGAAKysrzJkzBwsX&#10;Lnwutv91iYGBASZOnIiKigpcvXoVp0+fRmpqKr7//nuEhoZ22ryEQiG+/vpr0Gg0VFRUdOjYSqUS&#10;+fn5yM3Nha2tbSNDY31jamoKNzc3PHr0qNFzMDQ0FN999x3odDrq6uo6bGHcFZHL5SgsLERKSkpX&#10;67wnV2B0ACIAtKf+qffJdJaBMjc3R2hoKAoLC5GRkdFq4UGhUKiTqnh9k56ejmPHjmlstx01ahQG&#10;Dx6Mmpoa9O7dGxMmTACbzca5c+dw8+ZNret+1MdnZWUhLS3tuQie1CQkJGDTpk0YNmwY6SR+7tw5&#10;xMXF6c0SRZ+YmZlh1KhRmDt3Lvl36OibsT55/Pgx7t27h9raWqSkpCAxMRGJiYmkJcezfoedAUEQ&#10;kEgkGjNdZWVlyM7OhkwmQ35+PiwsLGBhYYE+ffqgV69e4HA4z01ZQFvg8/kYP348iouLcffuXdTV&#10;1aGwsLDdnaTthSCITv2+X7p0CXV1dbCxsQGfz4dcLoe5uTmUSqXetKbUBAYGYsWKFfjll19w8+bN&#10;Bq89fPgQR44cwZAhQ7Ty5nwRUSgUKCgoQEFBgVZCxRwOR5+1rRQABAAZADkdgMjIyIjm7OzMTkhI&#10;YOO/4ElnsNlsuLu745VXXnkhV+VHjx7Fhg0bNKagJ02ahGXLljX42eXLl7Fr1y48ePCgyWuqH8Lq&#10;wttnKS8vx+nTp2FkZAR/f/92voOOobCwEN999x2qq6vxww8/YOTIkejbty9Wr16NK1eukDUuAMg6&#10;mI4yedQGdbG7m5sbVq9e3eXlJlqD2rybIAgwGAwQBIHY2Fj88MMPyMzMbLIW73ng3r17uHfvHgCg&#10;Z8+emDBhAmbMmIFevXrB2NgYcrkcNBrthQukaDQaDA0N4erq2iCof3r7Ui6X6+07RqfTQaVS9TpG&#10;W3j48GGjInUDAwPweDy9B5b29vaYN28erl+/3ih4unTpEu7cuYPt27dr9L17mVCXqZSXl7dq245K&#10;pYLJZMLFxUXfZT4EgDoAUjrwxMH4jTfeUEVGRqq0kYXXlhft5qSmsrJSq7377OxsXLp0qcnKfw6H&#10;g48++gjm5ub44YcfkJGR0eiY4uJi7N27F+bm5s9N8KSmvr6ezCj6+flh1apVmD17NtlhJZFIEBcX&#10;h3PnzqGgoKDDCstbC4vFQkREBObPnw8HB4fOnk67UalUkEqliI+Px7Fjx5CXlwcej4dHjx4hLS1N&#10;a7PYrkx2djaOHz+OpKQkGBkZwdzcHI6Ojpg4cSL69u3b2dPTC892fZqYmEClUuH777/H7t279VKf&#10;RqfTsXLlSjg4OGDz5s0a72FdCV1ou3WjO+RyOTIyMpCRkdGqbTsajYb+/fsjODhYX2U+jQom6QDg&#10;6uqqmjlzJpGUlNTm4EmpVDZredHNk2xKeXk5UlJSmgycKBQKvL29MW3aNFhbWyM+Ph7Z2dlkZkCN&#10;UqmEQCBo0p+tK1NTU4PMzEz069cPBgYGGDlyZKMW6vr6ely6dKmTZtgYLpcLCwsLcLlceHl5YcGC&#10;Bc9167BKpYJCoUBtbS0KCgqQnZ2Nf/75B0eOHHkut1Bbi1wuR2ZmJjIzM8mf2dvbg0ajwcjICCqV&#10;CjweDyYmJi+kIrxKpUJZWRlu3ryJP//8E0lJSXoZh0qlIjg4GEOHDkVSUhLKysqemzKMjsDR0RFm&#10;ZmakbIcapVKJ3NxciEQicLncFzbh0BJyuRxpaWlIS0tr1bYdnU7HoEGDMHr0aH2Yr5PNdARBEIWF&#10;hark5GRSqkBlYWFBGBoatjm3Wl9fj4SEBHh7e8PMzOyF3J5rL/fv38fq1atx/vz5Jo+ZP38+Vq5c&#10;iV69egEAtmzZAicnJ2zatOm53jp5muvXr2PlypV47733SFG/Z8nKyupSLdbe3t54++234e3tDQ6H&#10;89ybVhMEAYFAgD/++AP79u2DWCyGRCLRysbmRaG0tBQ//vgjjh49CiMjI4SGhiI8PPyF9AdTKBTY&#10;sGEDOBxOgwBSH1RVVYHNZuPbb7+Fvb091q1b98Lcw9rLBx98AE9PT6xZswaJiYnkzyUSCTZs2ID0&#10;9HR88skn5HPgZUOhUKCoqKjVWW8ajQY3Nze91wDX19ertm/frtq3b99/wRMAJZ1OJ/AkytI6iKqu&#10;rsbp06dhZ2eHSZMmdQdP/6LWt8rJyUFUVBRu3LihsW2ez+ejT58+CAkJafCFMTU1hbu7u85WwTk5&#10;Obh//z6cnJzg6+urk2tqS2VlJc6ePYsRI0Y0GTx1lZssl8uFm5sbIiIiEBoaSpp6Po/I5XIUFxcj&#10;MzMT6enpKCwsRExMDJKTkzt7ap2KXC5HUVERioqKADxZCNJoNHh4eIDJZMLNzU0fq9kOw8bGBqNH&#10;j8bJkydRXl6ud4kQa2trDB8+nHyQcblcnd7DXgTYbDZ8fHwa3U8IgkB9fT0SExNf6p0clUql1XYy&#10;hUJpUcy0rq6uvZlPFUEQRF5eHvLy8hqIZLarok8oFOLq1avw8vLC2LFjwePx2nO5FwYTExNIpVJ8&#10;8sknzVq2+Pv7Y/Xq1QgKCtLrfK5du4bly5djzpw5nRY8qWlKd6eioqLLBE8ODg7YtGkTRo8e3aWK&#10;XrWFIAgUFxfj2LFj2LlzJ5KSksDhcLpaG3CXIDY2Frdu3YKNjQ0GDRqEd99997neovXx8cE333wD&#10;Q0NDbN26Ve/jzZgxA998881L3WrfTddB3QijTSZLE2w2W8Xj8VQAVCqVqkHwRPz7D2hD9kmlUpEr&#10;uO597f84ePAgHj58qNFz7WmMjY3h4eGhdyE/tQbO4cOH4eDggClTpmi0K+gIzp49CxsbG4waNYps&#10;zb1//z52796Ny5cvd8qcACAoKAhjx46FVCqFjY0NevfuDaDpYK+rU1JSgrt37+LatWu4dOkSWSfX&#10;1QrxuwoEQUAqlSInJ4dU/Z8wYQL8/f3Rq1cvsFis5+qzQKVSYWlp2WFbzWw2u1HgpBb1fXqLqqtD&#10;oVD0+nem0Wgv5NZwV4MgCFRVVaGiokIr2YNnCQwMVE2bNo2g0+mquro60IVCIfh8Pil0p4uJPs8r&#10;9LbQnPheVFRUq67RXHFgXV1dk79Tbc0h2Ww22Gw2CgoKsGbNGlhaWrYqeLK0tES/fv2QlJSkM8XX&#10;CxcuIC8vDzY2NmTwdOfOnUarY7V/mVwu10tnEIVCAZPJJLdTR4wYgc8//7zBMWrphKctRZ79m6hV&#10;rdlsdqduW6ubC2g0GlQqFW7evIndu3fj+vXrKC8v77R5PY+UlZUhOjoat27dwpw5czBt2jS4u7vD&#10;xMSks6emNeqgRlPZAJVKBZ1OB4PBID83aigUCqmn1ZqHj0QigVQqbRBA2dvbY/z48aTpe1eGTqfD&#10;1NQUXl5eev0eczgcDBo0CFlZWcjMzGyQBZZIJMjLy8Mrr7xC+qZ20zaUSiWys7ORnp7erudH//79&#10;iSVLlijxb2KJPn/+fFLXpaMMGl80xo8fj5qaGkRHRzdrz6IJW1tbLFiwAHPnzm20/52bm4vffvsN&#10;e/fubfRHd3Nzw9tvv40pU6a0ed4SiQTr1q1Deno6lixZ0uzKdPjw4eBwOPjxxx8RExPT5jGfpaqq&#10;qkXrlIEDB+Kdd95BXFwcfvrpJ52NrcbY2Bjjx4/H2LFjYWVlBS8vL43zTElJQUJCAjIyMlBaWgqx&#10;WEzqA6lUKpSWlsLJyQnLli3DgAEDdD7P1iKXy1FaWorLly/jypUriI+PR3Fx8UtZDK4rqqqqcOzY&#10;MdL5YMGCBQgLC+vsaWnFjBkzYGlpiZ9++glxcXENXjMyMoKfnx9Gjx6Nfv36oa6uDgqFAhQKhfTg&#10;3LhxI2JjY1sc58CBAxAIBA22O3v16oWFCxeioqKiywdP5ubmWLFiBWbNmqXX8hNTU1MsWrQIdDod&#10;X3/9NWpqasjXsrKy8NFHHyE9PR1Lly7VepHczX9IpVJcvXoV586da68dkOqpf6AfPnxYF/NrFeoM&#10;glAo7LAxO4KAgADweDwkJSW1OniiUChgsVgYOnQoXnvtNbi7u5Ovqc1Tr1y5gqioKI3K5ZaWlpg8&#10;eTKcnJzaPG+FQoH09HRERUXB09MTkydPBovF0pgBMzQ0xJgxY3Dq1Kk2j9cUagE/tev5s9jZ2WHy&#10;5MkwMDDAwYMHUVJS0u4xrays4OLiQiq/L168GEOGDEF9fT0EAgHu3r1LCkZyuVwkJSXhwoULuHr1&#10;KrKyspqsycrOzkZ4eHi759dWVCoVMjMzceXKFezfvx+3b9/uMvVjzzNSqRTp6elksbW1tTV8fX3h&#10;6Oj43DTHWFtbY9q0aUhOTkZRURG5WKNSqejXrx8mTJiAoKAg2NnZNTqXIIhW29uUlJTg8OHDGD9+&#10;PBk8qbuh7O3tdfeG2oiDgwNsbGygUqnILLo6uyMUCtG/f3+MGzdO79ucdDodlpaW6Nu3byNnAolE&#10;gsePH+PWrVtYsmSJXufxoiOXy/HgwQNdaI2p8KS06Unw1MQBeskRGhoaokePHqS9w4uEhYWFVgWS&#10;dDodH3zwAT744AONGacff/wRf//9d4cIt6kzT0lJSfj0009b7FrQJRQKBUZGRqivr8e6detw8ODB&#10;Rseot+sGDRqERYsW4fDhw3j06FG7xh07diy2bNkCExMTiEQi8Pl8JCYmYufOnbh+/Top5KnOLNXX&#10;10MoFEIoFDaZKaPRaOjTp0+n1jEkJCTg0KFDOHPmjF7d4V92/vjjDzx+/BirVq3CmDFjOns6rYZO&#10;p2PJkiWYPn16g+05KysrWFhYaDxn27Zt2Lhxo04WLV2BiIgIvPPOO1AoFI062giCAJfL7TL2KGr/&#10;yG7ahw5KktR14GRB97PBE5mSQhslC5rDxcUFU6ZMgUQiaVXhYHFxMY4ePYpXX321y3u4GRgYYNSo&#10;UaSTe1paGhISEjQea2tri5CQEEyZMgVGRka4f/8+6flXU1ODtLQ0nD9/vkEaVw2TyYSHhwemTJmi&#10;M8dtgiBQU1ODS5cuoXfv3hgzZgwsLS11cu2WkEqliIuLQ2JiIqKiohpk7lgsFuzs7DBw4EBQqVSY&#10;mpoiPDwcVlZWOHToEO7fv9/qrSg6nY4ePXqAyWSitLQUCoUCCQkJMDIyQk1NDahUKmJiYsgth7Yw&#10;atQoLF68uEEWsaPIz8/HlStXcO3aNcTGxiI3N/elqz3sSFQqFe7fv4/IyEgUFxeDzWbD09MTffr0&#10;6dLChhQKBXZ2do2ySxkZGbh27Rrq6+uhVCpBpVJhYGAAiUSCf/75B4WFhQCeZK8CAgLg4OCAqqoq&#10;3Lx5U+OKniAInDt3Do6OjvD19SUXiL1790b//v2RkpKi91Z8NpuN4cOHk9uQUqkUfD4fEydO1Jhd&#10;6yzs7e3x2muvITk5GUwmExwOB6ampuBwOBg+fPhLZ2ita54VmG7v5dT/eTZ4IgAo8cQgWOfhrpub&#10;G8LCwvDo0aNWBU8pKSlYtWoVamtr8emnn+p6OjrFwMAA77//PpYuXQqJRIIffvhBY/DE5XKxcOFC&#10;rFmzBhQKBTk5Ofj555+xf/9+yOVyyGQy0Gi0Jouy+Xw+1q5di8mTJ+v8Pdy4cQNZWVmQSqV44403&#10;dH59TYjFYnz//fegUqkoLi5u8JqZmRmWL1+O119//f/ZO++wJs/2/Z/ZgUAIhI0s2YIyFBe4wF1H&#10;3XVbraPV2mHX27e+rd21074dtm6rr6PUgRvciIiCKEsIU5ZsSAIhO78//OX5SlmZJFo+x9HjqOQZ&#10;dyC5n+u+7vM6LyIbFhAQgKCgIERFRWHdunUd+kN1BZVKxcCBA+Hp6Yni4mLcuXMHcXFxkMlkoNFo&#10;hChWVzE8mUxGbGysXho0fUhMTMTLL78MqVRKaLD6MC6tra04ePAg4uLiwGQysX79enz00UdmHTx1&#10;xeHDh7F582YAHQtgnvxOBAUF4csvv0RAQACkUilefvnlToMnuVyO/fv34/79+9i7dy/CwsIAPNaH&#10;0ul0fPvtt0hOTjbiOwJYLBZWrlyJuXPnAoDZCq9DQ0Px448/orS0FLW1tXB3d4ebmxsUCgVIJFKf&#10;P5b58GRyCdTg4GDiFSqVqpJIJMrKykqyUCg0+KeMSqXCz8+vy/RwZzQ3N6OmpsbQQzEK6qotOp1O&#10;6IdEIhEsLS2JLSBLS0sMHTqU+BK3tbXhwYMH7XRg3UXJJBLJqBqL6urqbiuyDL2lp1AoUF5e3ulr&#10;TCYTgYGB7bY11Q+mfv364dVXX8XMmTPh4uICJpNJOGSnpqbiwoUL7VrgKBQKFBYWoqGhAY2NjWhs&#10;bCRSufqmdAcOHIilS5dixowZel1HFyoqKnD+/HkcOHCAeB99ViG9i0QigUQiwb1795CdnY2wsDCz&#10;fEh3RkFBAY4cOYK4uDjiZ519H6ytrTFx4kSsWrWK2NKi0+k9PtjLysrwySefYPny5Zg8eTKsra0R&#10;GRmp1TNAG8LCwjB9+nRcu3YNN2/exF9//QU+n0/0rqPT6Rg3bhyGDBlilPvrCoVCgZeXF9zd3Yle&#10;hE+Llu4fQjuxOABQFyxYQLxqbW2trKmpUR47dkz9MNd6604ul3frH0MikTqI455FQkNDERoa2uNx&#10;mqQUKRQKmEwmWltb4eLiYvTKi6amJrS0tMDKyqrDaxERERg7dizu3bvXK9VbXU3OXC4XixYtgkKh&#10;gFwuB41GQ1tbGx49egSxWIzr16+3O14mkxmljxeJREJsbCxef/31XvtcK5VKyGQyMBgM3LhxA598&#10;8gnKysp65d59dE1hYSGOHDmCxsZGREREgM1mm33W4NKlS/jyyy/R2toKMpkMDocDKyurdlYcNTU1&#10;8Pf3x8svv9yhB2VPNDU14dixY2hra0NAQAACAgJgaWnZ5XeFQqHA1tYWLBYLCoWCyMbLZDIiA8Zg&#10;MGBpaQkKhULMnXK5HEKhECEhIYiNjYVAIMD169dx+PDhDubEq1evBvC46IbBYEAqlcLa2ho2NjYm&#10;DXopFIrZf156i4KCAq30vgwGw1i/O6KvnVAoVDY2NoJOp4PP57cPnhwdHVX5+fmqlJQUFY/H00nz&#10;1NDQgIyMDHA4nC5bWTyNaW1TwuVyER4ejtGjRyMqKgqDBg0y6v327NmDqqoqvPHGGx1cyKdNmwYy&#10;mYzPP/8cd+/eNeo4NCEtLQ07d+5EVVUVodEoKytDU1OT0e/t7e2N1157DXPmzOnVSU8ikSA9PR1n&#10;z57FiRMnnskCjKeRyspK/PXXXzh9+jQiIyOxYcMGDB482NTD6pSKigps27YNR44cIWxQrKyssHbt&#10;WsyYMQN8Pp/wdJJIJLCxscHAgQN1vl9ycjLWrVuHTz/9FBEREV0uAO3s7PDuu+9i2rRpePToEQoK&#10;CvDgwQPweDzU1dVBoVAgIiICEydOhL29PaGbIpPJsLCwQHZ2Nr755ptuiyUSExNRWFgIJpNJLPaX&#10;LFmCtWvX6vz++jAcSUlJOHz4MKGz6wkqlYqAgABjeq+pACjPnTuH0tJSkMlkyGQyUP39/dsd5OPj&#10;o7CystJZMMHj8bBnzx5QKBQ899xzeo/6WYdGo3WZwra0tISXlxdiYmIQHR3dZRmxoamtrcXJkyfh&#10;7e0NOzs7uLi4EDoICwsLhIeHG72izM7ODmPGjIG9vT3xs6amJlRVVUEoFILP56OtrQ2nTp3CkSNH&#10;erUPFIVCgb29PaZNm4ZZs2b1evl1amoqdu/ejcuXL2s8wfRhfFpbWwn9T21tLYKCgtC/f39YW1ub&#10;3RaMQCDA5cuX222Z0+l0DB48GMOHD+/yPJFIhOrqakgkEjx69KhTa5Gu7nf16lXExcWhtbUVdXV1&#10;nR5Ho9Hg7+9PZKkGDx6M8vJy8Hg8Qr4RGBiI4cOHd1rd3NDQgGvXrnVrh1NaWkq47KuhUChgsVgY&#10;P348nJ2dNXpPfRiHpKQkHDlyROOdDW9vb4waNcrY1hLKkpISZUlJCfGDzgTjegkmamtrcerUKURE&#10;RPQFTxpgZWWFESNGoKCgAIWFhe30Bt7e3vjss8/w3HPPoaWlpVf7BQqFQnz88cfg8XjYunUr3N3d&#10;e+3eALBu3Tq8//777d5zdnY2Dh06hPT0dFRUVIBCoaClpaXX24wwmUy8//77ePnll03yUExOTsbB&#10;gwf7tE1mDJ/Px2+//QapVIrVq1fDycnJ1EMyCNXV1fjzzz9x4cIFPHz4kGimrCkHDhzAyZMnu9RV&#10;trS04M8//wSbzcaQIUNgbW2N/v37w83NjciEMRgMg1egXbt2DSUlJaDRaHhyN6aP3qehoUErSYiz&#10;szOCgoKM0bybBDzWgjMYDAUA5ZPFE135POlVqqNQKP7RHaG1gcPh4LnnngOXy0V+fj4EAgGhbxo0&#10;aBCGDBkCKpXa695Bar1DcnIyfvzxR7zwwgvEFgSZTDZ6IOfj4wMWi4ULFy4gKysL1tbWSE5ORmJi&#10;Impra00WOKhtIiZMmNBrGid1h/H8/HwkJSXhzJkzfYGTmSOVSlFcXIy9e/dCIBBg0aJFRMWZOeDo&#10;6Ij169fjwIEDSE5O7rFoQiQSITU1FUePHkVSUhLy8vJ0qkytr6/vtiCltbUVJ0+ehK2tLfz8/MBi&#10;sYiWUt3B5/ORnJyMo0eP9vhexowZQ2Su8vLycOvWLZSVlaGsrAx//vknxGIxmEwm/Pz8EBIS0mcV&#10;0Mto23/Ox8cH48aN63IHQCAQ6FMURPLx8VHOnTtX4eTkpHwyo2leueR/IBYWFggJCem0JYg5UF5e&#10;jm+++QZ8Ph+///47gMeZl5CQEKSlpaG+vr5dTyZDYWNjA6FQiJ9//hmnTp0y+PV1ZcGCBfjwww97&#10;9Z4ikQi5ubnYuXMndu/erVdzyz56l6KiInz99deQSCTYtm2bqYdDYG9vj5UrV8LGxgZpaWk9Plya&#10;mprw7bffGqXDwJMoFAoIBAJkZ2dr1YessrISmzdv1kiHOXv2bGzcuBEAkJWVhZ9++gnHjx9HXV0d&#10;/vrrL5w6dQrOzs5YuXIlfH19+4InM8fJyanLnRGJRILCwkK9upr4+vri9ddfV9rb27dLKvWqSWYf&#10;2qE24XN3d8crr7zS4+rLmFRXV+Pu3buIiIiAo6Mj1q1bBzKZjO3bt6OhocHg99u+fTtOnz5tNv0W&#10;Q0JCsGTJEpP0M3v06BF+++03HD9+3GBNmfvoXW7duoWffvoJ06ZN06ulkjERCoX44osv8OjRI8yb&#10;N++Z2WrsDl9fX7z22mtQKpXYuXMngMdZw7KyMhw6dAjFxcXgcDgdpAFqP7XBgwcjNjYWHh4evdqZ&#10;QV/EYjEOHjyIhIQEsFgsSKVSUKlUzJkzB9OnTzf18AxGeXk5srOz29nW6EC7tixqOgue1AeZTeDU&#10;1taG1tbWXtX8GAOVSgWZTAY+nw+BQACVStWh8pDJZKKlpQUFBQWIi4vD3r17MXXqVCxbtswgwROT&#10;yQSXy+02dd4ZeXl5OHLkCEgkEtHTa9y4cTh79qxRgqeLFy8a/Jq6QCKRQCaTERMTgzVr1hizoqMD&#10;alO/7OxsXL16Vd8JoA8TcufOHQgEAlhbW5tV8OTq6oqYmBhcu3YNzc3NSE9PB4PBQExMjEmDJ5FI&#10;hNLSUvTv37/b49TfkYcPH2qVqVJjYWGBAQMGIDo6GpcvX4ZQKASTyURdXR3y8/ORn5/f7flqy5aR&#10;I0ciIiICVlZWZmc3IJPJUFdXh5aWFlCpVHC5XJSVleH06dM4ceJEu2O9vb2fqeDpwYMHuHr1agcD&#10;Zh3pNnhSH/CkcNzkGai8vDzEx8djzJgxRm/WaEykUikqKysRFxeHY8cDCx7nAAAgAElEQVSOQSwW&#10;dwgIyWQyoRlTizEVCgVKS0vbVZ7pio+PDxYtWoSjR49q1R+uoKAAhw8fRnBwMGFf4O/vT+gmrl69&#10;qvfYzBEPDw9s2rQJS5YsMVg7HE1pa2vDN998g99//73PjuApR6VSobS0FGfOnIGdnR2GDx9uNKNI&#10;bYiMjMTWrVvx1VdfYffu3aYeDkFGRgZWr16NTZs24ZVXXunyuLa2Nvz444/49ddf9eq9N3HiRPj5&#10;+cHW1hY5OTn4+OOPNeqCUVBQgF27duG3337D9OnT8fbbb5tVcAwAdXV1+Pjjj3Hp0iU4ODiATqdD&#10;LBZ32nD+WSMrKwuJiYk6BdY90VnwpG7RogRgFoZM9+/fxx9//AF7e3uzD56amppw7949NDY2Epki&#10;EokEBoOB2tpa5ObmIjExEampqRpfk0ajGWw14+Pjg8WLF6O0tFTr5rplZWWIj49Hv379MGTIELi7&#10;u+OFF17Aw4cPOwRPDAaD8F1qbW0lGuzK5fKnonUImUyGs7Mznn/+eUyaNKlXM07A4wnv8uXLOHPm&#10;zD/ajoDNZsPV1RVOTk5gs9laC+VJJBJUKhVEIhHKysrw8OFDk2nGxGIxEhISQKVSu23E25tQqVT4&#10;+/u36x3a2tqK/Px8BAQEgEwmm8Q4UiKRoLi4uNvMT0NDAy5evIgzZ87obRLr4uJCOKfb2tpi0qRJ&#10;sLS0BJfL7fT9U6lUqFQq5OXlgcfjAXichRKJRHqNw1Co53c2mw0ej4fr16+jsLCw01Y6zzICgcBQ&#10;gVOHh1Z3mSezecIJBAIkJydj3rx5ph5KjxQWFuLtt99Genp6u0wRiUQi3LC1/WOy2WyDrWZoNBp8&#10;fHx09ov666+/UFpaih9++AHR0dFgsVidloiy2Wx4e3ujpqYGra2toNFooNFoEIlET4Vuh0ql4s03&#10;38SmTZtMcv99+/bhP//5T6/bMJgTbDYbgwYNwowZMxATE4PAwECIxWKNg2/1lqtCocCjR49w9OhR&#10;HDx4EJWVlYbosq4TfD4ft2/fRlZWFsLCwkClUs3ONLiurg5nz56Fg4MDRowYYXbbUGoOHTqEd955&#10;x+DfEQcHB3zwwQeQSCRd/m3YbDbkcjm2bNmCrVu3GvT+huDkyZP49NNPIRAIwGKxtHLr7qMd6p23&#10;jpondQUV8Lh/UU1Njaq5uVl9MBk6NghubGxEfX19p1tNw4YNw6RJk3D79m2NnaDFYrHJq4ykUikS&#10;EhKQmpoKCwuLdpMKiUQCm81GZmYm1EZa2uqKuoJMJhvcT0if6xUVFeHnn3+GUqnEqFGjMG3aNGIP&#10;vaCgAMDjlWNDQwOxElMHTOacdbKwsICrqyv8/PwwZMgQrVtRGAL1qj89Pf2ZD5zs7e0xYMAA+Pv7&#10;w8nJCSqVishMqu05vL29MXDgQLi7u4PFYumse7S3t4dSqYSLiwsR0FMoFFCpVCgUCrS0tODhw4co&#10;LCxEaWkppFKp0ewgqqursWvXLgDA3LlzYWNjY5T76AqLxUJgYCA8PT3NskdfRUUFzp49i6NHj+r0&#10;HUlMTIS7uzuioqLg6OjY4XUKhaLR34ROp5uFSPzixYtITk4mdija2tpw/fp14vljqoWCLsjlcnMd&#10;b8fM07Fjx/7v1f8vYHZxcVFFR0er7t+/j//fIFjrJ15JSQlu3LiBkSNHdviATp06FSwWCx999BFS&#10;UlJ0eB+mQSKR4MiRIzhw4ECv3pdKpZrVJNbc3IzDhw+Dz+fD09MTvr6++PLLLyEWi4ngSSgUQiAQ&#10;EOfIZDKjWBoYEjc3N0ycOBFLly7t1mXZmPB4POzevdvoHed7G3UWSJ0JUiqV8PPzw4oVKzBhwoRe&#10;cWnvrt9kY2Mj0tLScP36dZw7dw4FBQUQCoWg0WjEeA1Fa2srUlJSwOFwMH78eLMLnhwcHDBlypR2&#10;5d9P9pYzNenp6Xj//fd1LlQ5ffo0Kioq8MUXX2Dy5Ml6jeXJOY1Go/XKPK1eZNBoNKhUKpw4cQI/&#10;//yz1tdRfx9JJBLxPkyZZZTL5cjPzzdKAZKeqJNJ7aA+KcZTKpWgUqnw9PRUJCcnKysqKnT2Rygp&#10;KUFycjK8vLw6BE8MBgMhISFmN2mYG/369cOiRYuwdOlSk9oUdEVWVhY++ugjrF69GiNHjsTbb78N&#10;T09PXLlyBampqRAKhWYz4XaHg4MDli1bhpkzZ4LNZsPT09NkY3n06BGuXr3arm3GswCXy0VoaChi&#10;YmIQEBAAoVAIV1dXBAcHm4X2Ry3idnd3R3R0NPh8PoRCIcrKynD8+HGjNJUuLi7Gvn37MH/+fAQG&#10;Bhr8+oYiPj4ev/zyS7f94nqD+vp67N27FwcOHNDLtwd4XIT03nvvIT8/H4sXL9a6GOfevXv47bff&#10;cPjwYdDpdMybNw/r16/vlU4MhYWF2LVrF3g8HqytrXH79m2tr0GhUODl5YXo6GgMGTIE9vb2EIvF&#10;iIiIMMKINaO4uBjnzp0jNGQmRp00Uuu/O2aeZsyY0dmJKqFQqLS0tNR5j6W0tBTJycmIiYnp1FmX&#10;Tqeb7V56Z6hUKjx48MBo5eJsNhsuLi5gMBiQyWSoqanBsGHDsGLFCgQFBRnlnvpSUVGBvXv3wt7e&#10;HiNHjoS3tzdeeukleHl5gcPhtHNMBx5nH6hUKhoaGlBVVWUWLtlkMhmRkZFYsGABIiMjTTYOdYVl&#10;ZmbmMyEQp9PpcHZ2JvqPRUREYMqUKYiNje31XoCawmazwWaz233fampqIBAI0NDQAA6HA6FQaLDP&#10;bklJCfbu3QsLCws4ODiAy+XqfU1DIBKJUFRUhICAABQXFyM+Ph4XLlwwyVj4fD4KCwvh4+OD9PR0&#10;HDx40CDeb2KxGPfv38ehQ4cQFBSE0NBQNDQ0wMXFRaPikKKiIhw8eBBCoRD29vaYNWsWRowYofe4&#10;/o5AIEBVVRWkUiloNBqcnJxw584dxMXFoaioSKtr2djYwNnZGXK5HNbW1hg1ahTmzp2L0NBQs0hk&#10;FBQUID4+Hnl5eRqfY2FhYeyxKwUCgSI3Nxd+fn7tejJ2JXwxSIuW4uJi8Pl8fS5jNuzZswdbt241&#10;WnlnZGQk3n//ffj4+KChoQFSqRQcDqddFYy58uQetY2NDWJjYxEWFkaIw8lkMlQqFSwsLMDlcrF/&#10;/35s2bLFLFr4bNy4EW+//Xan2ofepKysDJ9//jkOHjwIiURi0rEYAmdnZ7zzzjsYM2YMxGIxbGxs&#10;YGNj0+tthvSFy+Xitddew7Jly8DlcnH06FF89NFHBqmqkkqlKC0tRXx8PKhUKmbMmAEfHx8DjFo/&#10;CgoK8N577+Grr76CWCzWuPmvMbhx4wbeeOMNyGQyolrSkOTm5uLNN9+EXC4Hi8XCBx98gFmzZhn0&#10;Hvpw584dfPTRRygvLweXywWdTkdTU5NOC6zhw4fj3XffhaenJ/h8PjgcDuzt7c1CtwU8zizm5ORo&#10;PP/169cPU6ZMQVRUlDGHpUpLS8PixYuJLXw1XQVPap8nFXQUjAOPVzCmFnkbivLy8h4N04DHVvFj&#10;xoyBra0t6uvrCR0Zk8nEw4cPkZaW1qnIkcPhYNCgQbC3tzfptpEu5OTk4NSpUxgxYgTs7e2J/7rC&#10;xcXFZBVGXC4XkZGRYDAYoFKpmDBhglb2F/n5+SgtLYWTkxM8PT3BZrMNkkEtLi5GRkbGUy0S9/Pz&#10;w6BBgyAQCDBgwABMnToV3t7eph6WXlCpVHh7exPvY9SoUZg9ezYaGhpAJpORkZGhdXPcJ1GpVEhJ&#10;SYFYLEZQUJDJgqfw8HDExsbi7t27aGpqQm5ubq/d28nJCW5ubqitre0QqBUVFWmdYdEGoVDYzrLl&#10;5MmTcHJywsCBA2Ftbd3heJFIhLy8PFy8eJF4yIeHhxs8a9jS0oK8vDzExcUhLS0NYrFYq8BxwIAB&#10;GD58ODE3sVgsjBo1CsOHD4eFhYVBx2oopFKpVlWBHh4eWLBgQacZP5FIhAcPHuj12WGxWKqAgACV&#10;paWlsrq6GlKptN1c313myfzFKmaIj48PPv/8c/j4+EAoFEKlUoFCoYDFYuH06dNYs2bNU/2A7IxL&#10;ly7h3r17+Pbbb7F8+fIujxOLxSgpKUFaWprJgmpfX19s3boVAwcOhFAoJLaVNOXUqVPYv38/JkyY&#10;gMWLFyMwMFCvlZtSqUROTg6uXLlijkJJrZg8eTI+/fRTWFtbo62tzSx1evoyZMgQ/Prrr7CyskJB&#10;QQE2bdqkV/AEPM7S5+bmmtRBfsaMGRg0aBBee+01xMfH9+q9IyIiMGfOHCQkJODo0aPtXlMLsHur&#10;Snffvn3IyMjAjh07MHTo0A6vl5eX4/XXX0dSUhIAYPz48Vi3bp3BpRUPHz7EJ598gvj4eJ1E6LGx&#10;sfjhhx9AJpOhVCrNzg7DENjY2CAkJKTTBu137tzBDz/8gCtXruh6eRKXy8WyZcsUo0ePVtbX16v+&#10;/hnsrl7dfGvKzZjKykrs3r0b8+fP71DZY2lpaTYf4ilTpqC5uRknT54krBX0obm5GXFxceBwOIiK&#10;iuo086Qu0T5x4kSvl6NaWFhg/PjxWLp0KbEV2tnKEgCSk5Nx4cIFSKVSYpWmDrLUzuzBwcFoaWnR&#10;W/silUpx/vx5HD58WC+HZFNAo9HA5XIREhKC4OBgzJ07l3BhN5etAENDpVJhZWUF4HF15vLly+Hr&#10;6wuVSoW7d+/ixo0bOn0mJBIJ4uLiwGKxMHr06F43ZQUAKyurTh9ExsLV1RWTJ08mdJKdZbtMYW3S&#10;0tLS5eJOrU1UExwcjAkTJnQ5l+gKl8vFjBkzCI9DbSuVs7Oz8fvvv8PKygpCoRAymQxUKhVsNhvh&#10;4eEIDg426HhNAZlM7jLr/+jRI9y8eVMv2ZClpSUGDhyoCg8PV7a1tXX4LBrWPEgLdImmTSkw9vDw&#10;QEhICGpqaiAWi7s0e3z48CE+//xzlJeX47vvvoOtrS1aWlpgY2PTbeDE4XB6NbAaOnQogoKCUF5e&#10;bpDgSaFQ4PTp06irq8OPP/7YafDU2NiIc+fOdUg/a7K61GUFqnY5b2hogIeHBzZu3Ijx48cDAGFW&#10;KpVKoVAoQCKRiIdHQkICPvnkky6va2FhAWdnZ3C5XL227IRCIVJSUnDu3Dmjbk0YCxcXF0RHR2PJ&#10;kiUYNWoUEVT8U7C0tMScOXMwZ84cyGQy7Ny5EwUFBTr10VIoFDh+/Diqqqrg5eVlkuCJTCb3qiYt&#10;PDwc7777Lvz9/QGgVwM3Q2Fra2vwwAl4rBlctWoVOBwO0tPTtQ6erly50iHrwmAw4O3tjXXr1sHD&#10;wwM0Gq3DNpm64p7FYmmdlTcn5HK53js8ZDJZxWQylQBUnW119pR5MprTuC4rClMKjMeMGQNnZ2dY&#10;WFjg9u3b2L59e7dBx40bN7Bu3Tq0trbCy8sLn3/+OWxtbTsEja6urli5ciWWLVtmlC9hbyMUCrXe&#10;kuvps0ClUsFgMCCXy7USUw8dOhQbNmyAu7s7mExmuyaj5eXluHr1KtLT01FWVgYKhQIGgwEymdxj&#10;TysymYyAgAC9V2+JiYn4/vvvkZGRodd1TEFsbCwWLFiAAQMGICgoyGx1FL0FjUbDvHnz0K9fP/z6&#10;6684d+6cTtcxpb2HtbU13n33Xbi4uGD37t16b0d2d59ly5ZhzZo1Zlt5+SwikUhQUlKC3bt34+bN&#10;myCTyR2CsubmZri7u2Pt2rUm87ozM57s89sO6s2bN9v9gEQiwcHBAVlZWRCJRAro2SC4q2wRk8nE&#10;5MmTUV1djdzc3B6jRKVSCR6Ph5ycHHh7e/f6tkD//v2Jh6+bmxsKCgpw5swZAI/72f295UpJSQkR&#10;XKlF5AA6fFg5HA6mTJkCPz8/Y7+FXqG1tRXp6ekICgrSSEzNYDAwbNgwODs7o6qqCiUlJZ1WkpBI&#10;pB6zlRQKBQMGDICTkxOampowbdo0zJ49G1QqFUVFRSgoKIBcLoeFhQWuX7+OQ4cOITs7WyvPGBaL&#10;haioKIOkvQsKCnDjxg29r9MbqG0mrKysEBQUhOXLl2PJkiVmZd5qauzt7TF9+nRUVVWhtLQUYrEY&#10;LS0taGpq0nhB0dLSgpSUFLi7u8POzq5X7VxoNBr8/Pwwf/58FBcX486dOz16cFEoFEilUvD5fNTW&#10;1qK5ubndnM9gMODm5gYulwsqlYrm5mZ4eXlh7ty5GDRokLHfUh9/QyKRIDMzE5mZmV0eY29vj2nT&#10;pvXiqMySJ9uydB48jRw5stMzZ86cqeLz+SoSiaRUqVQ67SepG3J2BovFwoYNG8DlcvHuu+/2aAqo&#10;UqmQk5ODlJQU2NramlRT4eXlhc8++wwTJ05EQkICEhMTu62EaGxsxObNm4n/f5YpLy/He++9h7Ky&#10;Mvz73//ucRvA0tISL774ImbPno2SkhLs3LkTP/30U7tjFAoFOttz/jsWFhbYtGkTli9fDj6fT/h/&#10;/Pe//8W2bdugVCphaWkJEokEoVCIhoYGrVO7S5Yswb/+9a+nwkLCkFAoFNja2mLhwoVYs2YNfHx8&#10;+gKnLli4cCEiIiLw4MEDnDhxApcvX9ZYe1FRUYH33nsPJSUl2LJli87taPTBx8cHH3/8MVpaWnrc&#10;SmOxWKipqcGdO3dw8uRJJCUltVtIcrlcLF++HJMmTQKLxSJ0KuomvH308bTS5bZdbGysytnZWXH7&#10;9m3l6dOnybqkktVeT2VlZXB2dgadTideU0+8np6eGu11K5VKpKamwtnZGUOHDtWqvNzQ0Gg0ODo6&#10;IjY2Fi4uLhg0aBBu3ryJa9eudap3kMlkZtnNmk6nY+bMmWhqasKdO3f0du0FHv+dRCIRSkpKiNW2&#10;UqmEUChERkZGh2CaQqHAwcEBbDYboaGhWLp0KSQSCdEFXKFQQKVStdvKIJFI8PPzQ1RUFHx8fNDa&#10;2orKykrIZDK0trbi+vXrkMlkaGlpQUlJCY4dO6a3pojD4SAsLAyTJ0/W20qisrISly5d0nlrpzdR&#10;V4pGRkYSfQwHDBhg6mGZNWw2GxEREfDz84OdnR3c3d2Jli89oVQq0dLSgtLSUpNpPC0tLbWyTHB1&#10;dYWzszNcXV0xfPhw8Pl8WFhYgM/nw8/PDy+88IJG87WjoyNsbW017nf6T8Db2xsrVqxAbW0tUYxB&#10;IpFAoVDQ3NyMyspKFBUV4dGjR2ZhOqwPhnj+GJhud9u6DJ5+/PFHAFBu375dde7cOZ324RUKBXJy&#10;cpCWloYxY8bo5YWhUqkgk8mQl5dnFuaKwGOx4IgRIxAdHY25c+di1apVOolFTQWDwcDSpUvh7++P&#10;F198EQ8ePDDYtdva2lBTUwN7e3vI5XJcunQJJ0+e7HRifDKDMXToUISFheG3337Dtm3bUFFR0U7n&#10;RCKRwOFwMGrUKLz55pvEg7y+vh5Xr17Ftm3bcOPGjXbNlA2hIQkLC8O//vUvjB07Vu9rZWVl4cMP&#10;P0Rpaane1zI2TCYTkZGRWLFiBSZNmmQWrVSeBigUCjgcDqZOnYoxY8aAxWLhiy++MPWwjAKNRkO/&#10;fv3Qr18/PP/88x1e1zRDGRoaikmTJnW5CP0nEhYWhm+++QYqlYr4PVIoFFAoFJSWluLWrVu4cOEC&#10;kpOTUV5e3kE+8jTQ1taGsrIyFBcXm1sA2K1ZeE+CcRWFQlGfrLXmSS6X48qVK7C3t0dwcLBBjMSU&#10;SqVJylc7Q70CAB4HUuvWrcO4ceNga2uLS5cu4fDhwz1eo7KyElu2bMGqVaswbdo0k2xHGqOh5Z07&#10;d/D+++/jP//5D0JDQ3Hnzh1cuHCh06qRv/896XQ6JkyYAEdHR9TX14NEIsHe3h4WFhaQSCSoqalB&#10;fX094uLiiN+/OsukDkiUSqVB7RDs7OwQHh7eLnuqKy0tLU+Fi/ikSZOwePFieHh4wMfH56lzBzcH&#10;yGQyrK2tsXLlSjg7O2Pv3r0aFQjcunULb7zxBpYtW4bRo0f3wkj1g0wmE+01amtrYWVlBTKZDIlE&#10;gsbGRvj6+iImJga+vr5dznGjRo0izCBNGTw1Nzdj3759UCqVhKFuVxjbs49MJnc557i5uSEmJgbe&#10;3t6YNGkSmpqa0NbWBjKZDDabDRsbG9jZ2YHH42Hfvn1ISUkBiUQym+enmtraWpw8eRLXr1/XKHiy&#10;sLBAcHAwpkyZYgwvuSe1TgroGDwB3YilNEGpVKKtrQ3Z2dlmky0yFkwmE0/2CbSyskJSUlKPNvp8&#10;Ph8JCQmgUqkICgpCcHAwhEIhLC0tn8rSXTV1dXWIj4/HlClTEBYWhtraWq2CmcDAQKJZqlKphEwm&#10;A4PBQGtrK+7du4eDBw8iPj7e6H3g1JOXt7e33n8PiUSCqqoqZGRkmH3wZGNjg+nTp2Pp0qWmHsoz&#10;ga+vLzZu3Ijy8nKNgqfKykrs2rUL7u7uZh08SaVSyGQysFgs3Lx5E5999lmn2WU/Pz/U19dj3rx5&#10;Hfzv1NDpdISFhcHOzs7Yw+6W5uZm7N+/HxKJBLa2tggODoZMJut0kSmXyyGVSg2yqNIWtXzE0dER&#10;w4YNa/eaQqGATCYDk8lEv379TNabUBMaGhpw8eJFZGVlabSI53A4WLJkCebNm2dMI165s7OznMFg&#10;dBn/9JR5erLarg8tmDZtGhwdHfH999/j9OnTPR6fkpKCNWvWIDQ0FJGRkRg/fvxT16alK/TNat29&#10;exc///wziouLwWaz0dzcjIqKil5x5O7Xrx/eeOMNLFmyRG8fI4FAgOPHjyM+Pt6sFxMDBw7E8uXL&#10;MWHCBFMP5ZljyZIloNPpOHLkyFPp7fV3ysvLce3aNVy/fh1JSUld6lYKCgqwZ88euLq6dhk8mQtK&#10;pRJisRjx8fHIzc3FrFmzMHfuXPj5+YFKpbabz+h0ukkCp544e/YsduzYQfjYqVvQmFvWCXgcgNfU&#10;1ADQbHwMBgNBQUFG60dKpVLx0ksvKV999VW5l5eXaTJPzxIKhQJKpRIUCkUjM0srKyvExMQgNzcX&#10;NTU1sLKyQnNzM3JzczvNOjQ1NeHWrVu4d+8eeDwefH19NQqeqqqqkJeXh5aWFjg4OCAwMFBrgz0b&#10;GxuMGjUKdXV1aGxsNKjPzO3bt8Fisbp8UAQEBBBCSODxSk4gEKC8vBz19fWwt7dHYmIiTp8+jfr6&#10;euI4CoVCmFq2tLQYfFIgkUjgcrmYMmUKJk+e3G2vPk1Ri9mzs7MNMELDw2Qy4enpiUWLFmH58uUG&#10;ec99tCc0NBTW1tZQKBQ4cOAAamtruzVAfPToEaqqquDi4mJ21Y21tbVISEjA//73P2RmZkIgEHR7&#10;fFVVFW7evIno6Gj4+fmZvTeYupBGKpVCJBIhNjYWVVVV7YwlzWF3oLS0FGVlZZDL5WAwGKDT6UhI&#10;SMCpU6c0voazszMCAgLQ1tYGV1fXXtU2KpVKrbwByWRylwtZlUoFiUSCiooKXfVTJDKZrIqIiFAM&#10;GDBAr207Yky6jOJZgs/nQygUws7OTiszy6VLl2LWrFlwdnbGX3/9hddee63bNhxisRjZ2dkaV5xc&#10;vXoV77zzDiorKzFixAh8/fXXWneZ9vHxwa+//orAwEB88MEHBs2K/PXXXzh79mynE2tMTAzR3kIN&#10;n89HSkoK/vjjD1y4cAFMJhNyuRzNzc3tzmUwGPDy8oJMJgOPxzN4rzwqlYpNmzbh3XffNdhDS12J&#10;aK74+vrihx9+QGxsrMmMGv8JeHp64ssvv0RgYCD+9a9/dTsfXLlyBVwuF4sWLTKrlhrV1dW4fv06&#10;jh8/rpVX2cGDB1FaWoqPPvqIcPs3d/Ly8lBeXo49e/ZAoVC0s5sxh3ZbJ0+exC+//EIsIqlUao+B&#10;7N8ZOXIkvvjiC3h4eKCpqemp1TfW1tbizJkzOHv2rNau7J2gs2BcjTr7RIKORplPM0VFRUhMTER+&#10;fj5UKhWYTCYGDx6McePGabQyt7GxIfyGIiMj8eqrr+LPP//EvXv3ujxHLBZr/PBSl+kDQH5+Pnbs&#10;2AGJRILhw4drJT5Xi7INPRkIBIIuv8jR0dFYunQpSCQS6urqkJiYiLS0NJSUlCA9PR18Pr9LfxyF&#10;QgGBQEBYGRgSf39/zJgxA5MmTTLoar+iokKrruG9hXolN2zYMKJEvTfNGf9pqH+3AwYMwKhRo3D+&#10;/Pkut7t4PB5Onz6N6OjoXg+elEolmpqakJ6ejszMTJDJZDAYDFAoFDx8+BD3799HSkoKLCwsMHXq&#10;VAwcOBCtra24efMmkpOTu7xufn6+Xj3HehuJRGJWGsWmpibcu3cPjx49InqK8ng8ra5Bo9Ewbtw4&#10;hIaGorGxEWPGjIGnpycYDMZT7cGlbgGWlJSk79zd466bpsGTAgAZZhBAqS0Leot79+5h8+bN7baM&#10;IiIi4OPjo/W2hre3N95//31YWVnhtddeM/RQ0djYiH379qG8vBz79+83++asasNK4LEmYvPmzSgu&#10;LtboXHWrAWMwa9YsfPnllwa9Zn5+Pq5evdruc2Qu0Gg0TJkyBXPnzjVJT7V/Kv3798eyZcsgEomI&#10;bgWdUVVVZZKMZWNjI27duoVffvmlW0+y/v37480334TacPmrr77qNnjqQz+qqqqwd+9eHD9+XGfJ&#10;ApPJxNKlS7FkyRIjjNB0tLW1Ec8QPRfV3WadgG6CpzVr1oBOp+PevXsquVyuV4+7v3eifhJbW1tE&#10;R0ejqakJzc3NPb7hiooK/Pvf/8bq1asxd+5ckzjw1tbW4siRI6DT6QgMDCT8hDQlNjYW27dvB4vF&#10;QnFxMfbv329Q8WheXh7eeecdWFhYgE6nY+HChRg1alSP58XExGD79u34/fffce3aNYONpysyMzNx&#10;4MABVFVV4cqVK6irqzP6PbsjMDAQixcvxrx58wx+7cTEROzevdvs/Gvs7OwwcuRIzJs3D6NHjzZm&#10;9Uoff8Pe3h5jxoxBU1MTFAoFbt++3WkHApVKZVDbjZ4oLi7GwYMHcevWLYhEIuTn53d57OzZs7Fy&#10;5UoEBQVpfH2hUIgvvvgCjx49wrx58+Dk5GSIYfcqISEhWLlyJcwoNHIAACAASURBVKZPn94r9zt1&#10;6hT+/PNPWFhYoLa2FikpKRqbSjo4OGDlypUYMmQImpubIRKJwGaz+3rX9YxuwdOtW7egUqlgY2Oj&#10;iomJUfJ4PFVZWZlOI+Dz+UhOToanpyfc3NzabQk4ODhgxowZRLqtp+0qoVCI5ORkODs747nnnjNJ&#10;8CQUCpGWlka4CGsbPAUHBxMp+MLCQuTm5qKoqAg0Gg0ymQzu7u4avy8OhwNvb+92WZiqqir873//&#10;A/A4q+Di4oLIyMgeH4yurq5YtGgRMjMzeyV4SkpKQlZWFsrLyztomnoTdfZr9OjRWL16tVEm84KC&#10;gm5b+JiKIUOGYOnSpRg1apTZZyqfRaytrTFp0iTQ6XRC7/d3ZDIZ0tPTERkZiX79+hk9wK2qqsKh&#10;Q4cI01w7OztCl6gW4TY2NsLOzg7z58/Hc889p9X1JRIJ0tPTIRKJwGQyMWfOHHA4HLMTxHdHQEAA&#10;XnrppV5r5n737l388ccfOp3r7u6OOXPmIDIy0sCjeqbpMVnU5VN/+/btUKlUsLe3V0qlUsUXX3yh&#10;c/BUXV2NPXv2wMLCAmvWrGlXZWFjY4Nhw4YhNTUVFy5ceCqEqhYWFvDx8YG7u7veGiEPDw98++23&#10;CAoKwv79+xEcHIx169Zp/EEPCAjAnDlzcOrUqU5XiHK5HN988w2Ki4vx1ltvmZXotKamBg0NDSbX&#10;Ezg7O2PTpk1YsWIFoU/7pxASEoKpU6fqbcPQh+44Ojpi9OjRiIuL6/T1trY2/PXXX7C0tMTatWvh&#10;5uZm1PGotYRqFixYgFdeeQVyuZzYPlT7HmnTxuXvFBQU4IMPPkBDQwPefPNNs6hce9YYOHAgZs2a&#10;ZbSy/meMHpsBP0mXwdPfGgYrHRwc1KJxrbfvxGIxeDwe0tPTO1RFqa39PTw8zHLlIRKJOpQ8qkv7&#10;IyIi9BbW0ul0uLm5YcaMGSCTyYiIiMDUqVM1Pj8wMBDz589HSUlJp8GTSqWCQCDAxYsX4ePjAysr&#10;K7i6unY7UYWGhiIqKgqZmZlG7TcklUp7dTuiM5ydnfH8889j8uTJBnHA7wwej2d2WicnJyeMHDkS&#10;kydP7guczAAHBweMHTsWPB4PhYWF7TROMpkMpaWluHbtGhYuXGj04IlEIrWbiz09PRESEtLjeUKh&#10;EJmZmbh//75G95HL5aipqUFCQgL8/f0xa9Ys0Ol0sy5WYDKZ6N+/P6KiorTecTAFFAoFTU1NuHHj&#10;BoqKiiAWizXSAonFYqJvq7HmB5lMhqqqKly+fFmj6kC1O3p3LvWtra26JmDUH3i1v6XumacnUEdi&#10;RsXcjMaUSiUkEglqa2s7BE8sFgvBwcEGTZ+HhITAx8dH69UXnU7HoEGDetxqqqiowObNm8Hj8bBl&#10;yxZ4e3t3eay6K/yGDRtw8eJFrcbztLFhwwb8+9//Ntr1c3JycPjwYY0fKL3F0KFDsXXr1nY2EX2Y&#10;DiqVivXr1yM0NBSvvPIKsrKyOhzTW32/rK2tdcqop6amYsOGDd1qpDrj8uXLSEtLg0qlwuTJk81a&#10;d+fh4YFt27Y9NTYLOTk5KCwsJIJSTQInlUqFhoYGTJkyBT/88AP8/f2NMjahUIhPPvkEu3bt0uh4&#10;MpmM0aNH44UXXoCzs3O719QNtfPz8/UtrtA/89TJxfSusOvuD2eOWSelUtnphNXa2ooHDx4gJCQE&#10;VCrVIOX9NBpN57Q1g8HQeBWUkpKCb775Bj4+PnB1dUV0dDT69evX4Tgul9ttT6enGTqdjuDgYEyc&#10;OBFTpkwx6r14PB6OHz+O3Nxco95HU0gkEhgMhk7Von0Yn/79+2POnDmQyWQoLCxsl6nvrb6eZDK5&#10;3Xx85swZODo6YsKECR3mivPnzyM1NRV2dna4e/cuysvLdbqnQCDA7t27UVFRgcjISMhkMly+fNko&#10;lgaRkZGIioqCo6MjrKysoFAoIBaL0dbWBplMBoVC0enziM/nw8/Pj2hG/jQgk8l0rk6vq6vDo0eP&#10;jBY8KZVKrbSuZDIZUVFRmD59eocWPlKpFMePH8fu3bu79U3ricDAQOXs2bMVoaGhKuBxBq6rYF7T&#10;vKNBgqenCXWFoEgk6jBh1dbW4o8//gCZTMaECRPA5XJ19u8hk8mgUqmgUql6pas1DZ4KCwtRWFgI&#10;4PF++JYtWzoNnqhUKvz9/ZGUlKRPKtTscHR0hJ+fH1566SWsWLHC6Perr68nWiOYA3Z2dhg7dizG&#10;jh1rdtnePh5vp7722mtgMpn4+OOP2wVPKpWqV76HVCq13VZNUlISiouL4ejo2GGuOHbsGHbs2GGQ&#10;+545cwZpaWn47rvvsHjxYsLrrbPxMZlMkMlkjYNJEolEbA0FBwdj4cKFCAwMBJvNJq5hjgt4NaZY&#10;yDY0NODy5ctwcnKCv7+/yQ1BSSQSPDw8Ol30yWQyXLx4sdOCC22IiYlRffjhh0o6na6qra0FiUTS&#10;O3j6e/bpmTfLFIlEuHv3LrKzsztE7i0tLbh79y6EQiFOnToFJpOpVXSvUqlAIpEgk8ng6emJ4cOH&#10;Y/jw4XB0dNQ5gBo8eDBGjBiBnJwcjd1l8/Pz8eGHH+LBgwd48cUX25mjsVgsrF+/Hra2tvj555+J&#10;3kNPK5aWlpg7dy4mTZoEOzs7ounwPwX1gyEkJAQvvPACxo8fb9bbI/9UKBQKOBwOPDw8OjysWltb&#10;kZ+fj4CAgE6b1BqKgIAAfP3119i+fTv+/PNPg7v3d4dQKMT+/fsJrU5nhISEYO3atejXr59GmQsq&#10;lQoGg4GbN2/iypUryMnJwdatW2FnZwc6nQ6xWIyxY8fiueeeM1ufs4ULF8LS0hJ79uzp1mDZkJSX&#10;l+P3338Hi8XCG2+8YfLgqTegUqmg0+kqACorK6tuv2PaKN7+bpapNd31sGEymbC1tdX4Id3Q0IB7&#10;9+5h9OjRRllBCwQCXLlyBTdv3uwgapbJZKirq0NdXR1u3ryp1304HA6ysrLw6NEjDBo0CCEhITpZ&#10;448fPx4tLS3473//q3HvNKlUiqysLEilUvTv3x8zZ84Eg8EAmUwmKmmef/553Lt3D2fPnoVYLNZ6&#10;XOYAg8HAyJEjsWbNGo1b16hUKpSWlqKhoQFsNhuOjo5gs9lP7QRCJpMRHR2NJUuWYPTo0Sax+OhD&#10;czw8PDB69Oh2zXarq6sJr5/JkycbTVhtY2OD0aNHg8fj4dixY5DL5ZDJZCguLoZYLAadTjfa90Ak&#10;EuHChQvdHuPm5oa5c+dqve3MZDKRnp6O1NRU3Llzp91rGRkZKC0txdChQ+Hq6gqJRAJLS0vY29vD&#10;xsbG5FlaT09PLFu2DJWVlWhsbASHw9Fot4FCoUAikaCpqQmNjY2d7qR0hVwuR3V1NQoLC82yobAR&#10;IOEJvVNP1i3aBk9KPA6edEIikYDP53ca3bu6umLo0KFISkrSaDVx9+5dfPTRR1i/fj0WLlyo65C6&#10;RCwWo7CwEFVVVUZN57a0tCA1NRX37t0Di8XCu+++i5deeknr6zg6OmLIkCE6rZyKiorw+uuvg8fj&#10;4a233mr3oQkKCsJ///tf+Pn54auvvtL62ubAypUr8dZbb8HDw0Pjc+RyOXbs2IFTp05h5MiRWLBg&#10;AUaOHPnUZmvIZDKmTZuGZcuWmfxB0EfPDB8+HNu2bcNXX32FnTt3AngsF4iLi4ObmxsmTpxo9Ko0&#10;9SJKIpGgubkZP/30E1pbW7Fy5cqnsvS9rq4OWVlZnQqKeTwedu7ciaNHj4JGo0EoFCIsLAxz587F&#10;qFGjzKJlibW1NTZu3IhFixYRetyenk3W1taoqKhAYmIizp49iwcPHmhd4fxk4/Z/CAroIxhX762r&#10;v6AjR45U5ebmKtPS0lTNzc06RRMFBQU4cuQIZs+eDT8/v3avhYaGYvXq1RCJRLh06VKP1xIIBEhO&#10;TkZ0dLRRgieZTEYIz4wZdcvl8nauwuo+dbrA4XB0Ep2rS4ZPnz4NR0dHPPfcc3B3dwfwOI3p6uqK&#10;qVOnorKyEpWVlWhoaEBJSUmnNgYcDgdRUVGwtbVFcXExCgsLUVtbq/N70hUymQx3d3cMGzYMs2bN&#10;Qv/+/Ts9js/n4+HDhygpKUFDQwNoNBpsbGzQ2NiIhIQEPHjwAN7e3hqX+D6JRCIxuWu6mv79+8Pf&#10;378vcHpKoFAo8PX1xYABA2BhYYG2tjYAj7P3dXV1vZIJGDVqFLZs2YJDhw4hLS0NPB4PiYmJmD9/&#10;vkmDJ7FYjNraWo0zT3w+H/fv38f58+e7XJi3tLR00K3W19ejsbERAoEAM2bMgIODg0l1URQKBW5u&#10;blpbVbi7u4PL5cLNzQ0ZGRlobm5u57XYGTKZDJaWluByuUYL1CsqKgzahN4AaFxpB2gQPKkrPBYs&#10;WKAcMGCAcv369aqkpCSdNE95eXn4448/4OHh0SF4sre3x7Rp03D+/HmNgqc+DM+dO3dw9+5dNDQ0&#10;4J133mkXiI0ePRrh4eF4+PAh4uPjsW/fvk6DJ1dXV2zevBm+vr7YvXs3Dh061OvBE41Gg5OTE1as&#10;WIGNGzd2qMx4kqKiIhw6dAhnz55Fbm4urKysCCGqUCiEq6srBg8ejKCgIK18XVpbW5GXl2e0/nva&#10;4Ovri8mTJ8PT09PUQ+lDS3x8fBAVFYX09PQuNUDGws/PD2+++SZqa2uRlpbWq/fuDj6fj9zcXLi4&#10;uGiUac/Pz8fbb7+N27dva3WfpqYmXLp0CWQyGWw22+QZKKlUioyMDEgkEoSHh2vsbs5gMDBgwAD4&#10;+flBLpcTmltNUGcfDR08PXz4EDdv3jQXLa06ntHKWaDLp0Envywll8tV0Gg0nZc8UqkUOTk5qKqq&#10;6vR1Eon0VBiPmSt2dnZ4+eWXwWKxcPnyZZ2ieoVCgRMnTqCmpgZkMhlhYWGYOXMmbG1tYW1tjaCg&#10;IMLYs6ioqF1zX6FQCF9fX4SGhqKkpAQ5OTmoqKgw9NvsEgaDgZkzZ2LSpEmwtbXFgAEDCP2YeqV+&#10;//59nDt3DrW1tWAwGCguLsb9+/eJcf599clisTBw4EB4e3trtdpva2vDw4cPzWJyiIyMxIoVK7Tq&#10;P9aHeTBmzBhIpVJ8//33eusrtaWwsBBnzpxBQkICgMcPUn9/f5NbmLS0tKCoqAgDBw7UKHiSy+Ua&#10;V0PPnj0bsbGxoNPpuH79Oo4ePYqrV69CoVAgLS0N48ePx9ChQ3XSpepLYWEh4uLikJGRQczDZDIZ&#10;s2bN+rupdTvUz1VzerbyeDzcuHFDq/nRxcXF2Ia+al234YMnlUr15IV1rrjrzeoNY6Au5aXT6VoZ&#10;16mDDIlEArFYDJlMZtD0O4fDwdy5c2FtbY309HSdU6JpaWnESjMyMhLBwcFEuxgKhQJ/f/8evT/y&#10;8/ORmJho9G0rGo0GCwsLCAQCuLq6YunSpZg2bRqAx7/nxsZG0Gg0tLW1obKyEnFxcdi1a5fG43Jy&#10;ciK2MLVJ2asbqura0siQ+Pj4ICwszNTD6EMHbGxsMHbsWBw+fLjX733lyhW88847kEqlYLFYiI6O&#10;RkxMDJHxqK+v19eQUCdEIhEqKio6baLcGU1NTRo/cyZPnozVq1cDALy8vHD79m3k5+fjypUruHXr&#10;FkpKSoiWYg0NDZ3O3+rMDovF6nF7TFOqqqpw48YNXLlyBenp6e12Z+zs7DBs2DCIxWKIxWLCysHU&#10;QW53lJSU4O7duxp3XnB3d8eUKVO6lF+IxWJ94woVAAWTySQe6OrrdRV0ahOKqtNawD/AqqA7PD09&#10;sXHjRgwbNkyrthtql9ekpCQcO3asQxsGQ2HIMubc3FysW7cO69atIyYVTVAoFL3SeqV///6YNWsW&#10;oqKiCF2PVCpFbm4uEhISkJycDJFIBBqNBpFIhMrKSo2M96hUKl588UVs2LBBp/5dTU1NSE5O1rjy&#10;0Riw2WyEhIRg4MCBJhtDH88GFhYWGDt2LKZMmQIrKytcuXIF3377LZKTk3t9LGKxGNXV1T1+j4VC&#10;IXbu3InffvtNp0XMsGHDsGvXLvz00084fPgwRCIRrl27RuituurJKRQKYWFhgfXr12P69Ola37cz&#10;CgsLkZyc3Gmm5uDBg7h9+zba2trA4XDg7++PSZMmaVxZbAqqqqq0cqIfMWIENm7c2OmiXSgUIjU1&#10;VZ8sP8nb21s1f/58ZUxMjDIvLw8UCoWwH+rKFFXbPJ56P/DJQOofh42NDaKjoxEREaHT+c7OzmAy&#10;mbh9+zZKS0tBo9EIGwB1lkMfLC0t0b9/f73E52paW1tx9+5dnDhxAsHBwQgPD9d7NeXi4gJvb29U&#10;VVWhtLRUq3PVRmkuLi5oa2vDzJkzsXbtWri4uKCiogKlpaXIzMzEpUuXcPHiRRQWFurU1oJMJiMy&#10;MhKDBg3S+lzg/1zoTWku6uXlhcWLF5v1JNpHz9DpdAwbNgwpKSmoqqoyiWWIQqFATU0NsrKyYG1t&#10;jbNnz+LMmTO9Pg4AaG5uRnZ2drdu5q2trbh27RqOHz+udbsYNdbW1oiKikJFRQUePHiA/Px8wqJG&#10;E3x8fBAQEABPT0+9s0BFRUVdBk85OTmEES+NRoOjoyOEQiFIJBLRKUL9zDEXtP0MOzs7dyk7yM7O&#10;xsmTJ1FcXKzzeDw8PFTLly9X+Pr6qh48eACVStWjHYe2wZO6hK8vA6UHPj4+WLlyJRYuXAiZTAYS&#10;iUQ84A3RnNbLywurVq0CnU43mPj+7NmzyMvLw5YtW7BkyRK9rjVhwgRs3rwZe/bsweeff67VuVQq&#10;FfPnz8err74KKysrQvOwa9cufPfdd2hpaYFKpUJraytaW1t7rR+YOeLk5IRx48YZvZFsH8bF2toa&#10;b7/9NhwdHbFhw4ZeF44Dj6ub//jjD8THx4NMJmvVVsPQSKVS5OXldRs87d27Fx9++CEaGhr0vt+C&#10;BQsQFBSEDz74AKdOndL4vF9++QWZmZn4+uuvMXz4cL3G0NjYiPLy8h7NmOVyOWpra7Fnzx7Ex8fD&#10;zc0NsbGxWL58Oby8vPQag7lSUlKCGzdudKml7gES8HixzGKxFDQaTalpOxpdFGT/6KyTIWAwGHBw&#10;cDDa9Z2dnTFz5kzweDydgycSiURU26m1WcXFxTh69ChsbW0xbNgwnXujMZlMeHh4YMqUKSgrKwOD&#10;wYBYLEZZWRny8/NRW1sLS0tL+Pn5wc/PD+7u7qBSqZBIJLCyssLkyZPBYrHA4/FQW1sLiUSC+Ph4&#10;g/WP8/b2xtSpU596nRCdTv8nerQ8c6i34N3d3YnvSktLS7dVpIYgLCwMq1evxtmzZwkrD0MEI4ai&#10;M1lAdXU1Ll++jBMnThh0rP7+/pg5cyYsLS1haWnZqQ6GSqWCRqMhIyMDycnJUCqVKCkpMYg0Y8SI&#10;EVi2bBkSEhK63YJUqVSQyWTg8/ng8/koLi5GQ0MDFAoFAgICwOfzERYWhqFDh5qVgFwfqqurkZeX&#10;p88lSCQSSUWhUJQAlJpm6LT97T3pg2AUi1kulwtLS0uNP3BPu/jcWHA4HDg5Oel1DbV2Sl3eCgCn&#10;Tp1CTk4OduzYgZiYGJ2uKxKJIJFIEB0djejoaACPxafXr1/H7t27kZSUBG9vb6xYsQLPP/98uxWT&#10;UqlEXl4evvvuOxw8eFDrbT9NmD9/Pr788kuDX7ePPvRBXTXV1NSE/Px8DB482Ki+XZGRkYiMjMR7&#10;77331BjkJicnY926dZ3aqOgDk8nEqlWrsGrVqh6P3bFjB1JTUw2q+Rw5ciT8/f3R1NSktX4rNze3&#10;3cJywYIFeP/99xEQEGDWonJN0bXx8d/QOinUZfC0devWdv9msViora2FWCxWMplMpVQqJeu6JSIQ&#10;CCCRSDr9w4WHh2PixIm4ceOGRmLs+Ph4UKlULFq0SGd9yrOKv78/YmNjkZaWplN3cvWHsrPGyJ99&#10;9hmqq6sxbdo0g2Q32Gw2RowYARaLhRkzZsDPzw9DhgyBtbU1ysrKcP78edTU1BCruYyMDK3E+prg&#10;5+eHefPmGcV0tTdhMBhwc3NDVFSUwap9+jA9NBoNHA4HdXV1uHjxIqytrRESEmLqYZkF9fX1iI+P&#10;x4EDB7oUcj/tWFlZYc2aNRg0aBDEYjFu3LiBmzdvaq2rTEtLwyeffAIajYYhQ4ZgwYIFfVv7/5cY&#10;0pgug6f09PR2/1YqlaDRaIiMjFQ4ODgoLl68SGltbSVDhy28zMxMnD9/HlFRUR22fkaOHEmkGzV5&#10;OBYUFOCXX35BSEiIQYMnGo0GBwcHkMlkODs7g0QiQaVSobq6Gg4ODk+FU3N4eDhWrFgBiUSCGzdu&#10;aHWuSqXqcuXU0tKCy5cvQ6VSwc/Pj7Ax0BQGg9GhGpBOp8PFxYUwoWtrayMmwStXruDDDz8kHN+N&#10;RXR0NF599VU4Ozsb9T7Ghs1mY/bs2Zg5c2ZfD7tnCHt7e0ycOBG3bt1CZmYmwsLCeiV4srW1BZPJ&#10;7BWhOpPJBIfDgVKpRGNjY7c7C08Keu/fv4/vv/9e7+rWxsZGYt4jk8mgUCgmdRV/EiaTiYkTJ2L8&#10;+PFobW3Fjh07UF5ernX2vaioCEVFRQCArKwsBAcHw8XFBdXV1ZDL5USQbk4Lr+7E23rY/Txpjmm4&#10;zNNbb73V7t8qlQpUKlXVr18/5dmzZ5UpKSk6+widO3cOQqEQ9vb2HYInLpeL8PBw2NjY6HRtQ6F2&#10;yl67dm27DJlEIoG9vf1T4dbs5OSEsWPH4ty5c0a5fmpqKl566SVs2LBBIxsDS0tL+Pr6Ijw8vEfH&#10;2n379mH//v2wtLREXV2dUUWyzs7OePXVV7FixQqDCPZNjaWlJYYOHdpliW0fTyfe3t7YtGkTzp07&#10;h9u3bxtqu6JH1qxZA3d3d3z//fdGdxoPDAzEW2+9BalUiv/85z/dmuyqM9579uzBl19+aRBPtR9/&#10;/BH379/H9OnTMW7cODg4OBi9h6C2kMlkWFtbY+XKlRg6dCi++uornD59WqdrPXz4EJs3b8a2bdsI&#10;XzwvLy+88cYbGD16tIFHrjtdJSvkcrkhWrxo7Cr+JF0GT91kE5QeHh5KXXqoqVEoFMjJyemyYkPX&#10;Hm2GhMViYfDgwSYdgyFwcnLCgAEDYGtrC4FAYNDSeZFIhMzMTMTHxyMoKAhhYWHdOsBSqVTY2tqC&#10;zWZ3WM2pWy4olUpIJBIkJCQgJSXFYGPtDi6Xi6ioKLi6uvbK/YwNhUJ5JoLAPtrDYDDg6emJoKCg&#10;XvUPs7W1xcSJE5GdnU1kJzgcDlxdXUGhUIg5RZ0d4PP5qKmpQV1dHdGTrzscHR0RFBQEFxcXDB06&#10;FHPmzEFOTk6PpfVqk+KMjAzweDz93yge+w+dPn0azc3NqKqq+n/snXlcVPX+/1+zLzAw7MO+I7iB&#10;G4GIC4KmpuWWmqamZvarLFtMb/b4esusbt7uLfOWmjtW6lVU3MEdEHNFARFl3/dlhtnnzO8PO+cy&#10;MsCsiOXz8fDxKObMOZ/Zznmd9/J6IywsDIGBgXB2doadnV2X1yWy6eX27dtUly+fz7ea+BIKhRgx&#10;YgQOHDhg8j7EYjGuXbum87fCwkKEhobC19cXIpHIonVRBEGguLgYVVVVBm3v6OiI4cOHIzo6Wu/j&#10;YrHYrIjoHxklgs/nawoKCrQsFqtDxstSPk+AiSrtGU8GBoOBadOmQS6XY+/evVaZtXbs2DHk5ORg&#10;/fr1mD17dqfbyeVyFBYWoqKiooOFwIMHD/DBBx/g2rVrcHNzM6lGyxSYTCYCAgKepbee8dRAp9PB&#10;ZDK79aGxJEKhECtWrEBERATOnTuHsLAwzJgxQ2doMZvNBo1GQ2ZmJpKSkpCSktKlnQDJ2LFj8cUX&#10;X8DLywsymQxcLhdisbhbmxGlUom2tjaLR+Da2tpw6dIlpKeng8lkIiEhAfPmzUNkZGSXA5FzcnLw&#10;8ccfUx3OLBYLISEh1h4pYnHEYjG++uor5Ofn46uvvuowh9Ycbt26hR07duDChQsGbR8YGIj33nsP&#10;Y8aM6fCYVqulJnWYCo/HQ3R0NBEYGEicOHECKSkpHQIMndnpmGNVoMUfHgl/VQiCgFKphFwuh1Kp&#10;hFarBUEQ0Gg0UKvV0Gg0YDKZoNFokMlk1DZqtRoqlQoKhQKtra2oq6uDn58foqKiLJ5nptPpCAsL&#10;Q0JCAk6dOmW1QbWlpaXYu3cv7O3tMWHCBPD5/A7bMBgMCAQCODg4gMViIT8/H2fOnIGNjQ2ysrKQ&#10;n58PtVptEXNPQxAKhUhISMCrr776VKRhDYFOpyM0NNTgoaHPePrw9vbGuHHj4O/v32PHZDKZcHFx&#10;QXx8PHx8fCAUCjstMtZoNCguLu72BsjZ2RkxMTF45ZVX4OPjAwaDQUV2DGlGIud3Pl6fay4EQeik&#10;glJSUkAQBOzt7bsUTwqFQieiMnHiRCxZsuSJ+iuNHTsWQ4cOhUKhAJfLBY/Hw6VLl7q0sCFriO7e&#10;vYvDhw9j1qxZ8PLysohYLy4uxokTJwxOsQoEAoSGhuo99sOHD7F3715zvAxpfD5fO2nSJCImJoYo&#10;KCiAXC43OFJoqtGDVV3GaTSa0aFOS86II/fXvlhRLBZDJpPB3t4eDAYDjY2NqK+vR2trK5qamiCR&#10;SCjhRAoqlUoFLpcLGo2GpqYm6m5KoVCgra0NEokE5eXlyMvLw/Dhw/HOO+9YrUPKxcXFqtEVjUaD&#10;Y8eOIT8/HxqNhvIWaQ85ZLdfv35gMBg4cOAA1qxZY7U1dYWDgwNGjBiBJUuWYNy4cU9kDdZg+PDh&#10;mDZt2p8mBfmMjvj5+T2xC7Kjo2O3ho85OTk4d+5ct/sKCQnB+vXrTa7NS0lJQUpKiknPNYbGxkac&#10;OnUKU6ZMQWxsbIfHyVl2xcXFOp1+CQkJ1JzNJ8WsWbM61KN+/fXXBgmOyspK/Prrr3B0dMSCBQss&#10;Ip5kMpnFuqTz8/OxadMms/bH4XC04eHhRGRkJBEZGWmZgvFu0Pzxj1Q4FnUaZ7PZ6N+/P27evImW&#10;lpZuvZwIgkBVVRWUSqXF5rpVV1dj9+7duH79OhwcHKBUAHieWgAAIABJREFUKqFWq8HhcECn0yGT&#10;yaiOMDLyRK6FjDwRBEEZkSkUCiiVShAEAbVaDbVaDaVSCYlEArFYjAsXLqC1tRXvvvsuXnrpJbPX&#10;/zheXl747LPP8PPPP+PQoUOWKLLTS01NDTZu3AiFQtHBq8vZ2RlTp06FTCbDihUrcPr0aauswRCG&#10;Dh2Kd9991+hOwd5OVFQUpkyZ8qzm6Rk9Tl5eHnbu3InDhw+bvS8Gg6E3et0baWtrQ2JiIjZt2oSC&#10;ggL0798fy5Yte+LC6XGkUilyc3OpUS7dwWaz4eTk9MSbt3oAcnKKUXQqnvQV+tHpdHA4HDAYDMLH&#10;x0dTUVFB4H8CyijUajXy8/MRGxsLGxsbnUiTjY0Npk6dCrFYjAMHDnQb/lWpVDh37hz8/PwQFxdn&#10;svN1e5qamnD06FFkZGSYvS9DaG1txYULFzB69GiriCeBQICRI0eirq4OJ0+etJp4amlpwZkzZ/Q+&#10;ptVqoVAokJmZia1btxpUTGpp6HQ6HBwcMHLkSIwdO7bHj29tvL29repe/4y/HrW1taipqQGbzUZj&#10;YyOKi4thZ2cHf39/MJlMaLVaODk54cKFC9i8eTOam5upGZRcLhelpaV6f+tyuRwVFRXo27cvFb0h&#10;odFoPVrTZQ5yuRypqalUEX90dDRef/31XmFnU1VVhdraWjAYDFy8eBF79uwx2LaGPE+Gh4c/NZ+F&#10;iRjt8QR0IZ4ePnzY4W/kyA4ej4f33nuPEIlE2qSkJGOPCeBRGmzdunUoKCjA3/72N500A4/HQ2xs&#10;LMrLy3Hs2DGDxNPp06fB5/PRv39/i4inZ1ie8vJybNiwgar/ehKEhYXhk08+waRJk57I8Z/xjKeN&#10;gwcP4j//+Q/VddXc3Awmkwl7e3uqppPFYqGmpgYSiQTAoxqpjz76CIGBgfjoo4/0dgeWl5dj+/bt&#10;AIC4uDidG2iNRvNEBiD/2di9ezfOnTtHlY5UVFQYPJfQxsYGffr0gY+PT6/xurICJpcfdSqeOmvJ&#10;VKvV8PPz00ZGRmrKy8s1SUlJJqX+NBoNGhsbcevWrU5/JG5ubgbVPpH1TiUlJc9+cN3g5+eHqVOn&#10;4tixYwa3i1qKtrY23L17t0ePScJisRAYGIjZs2dj7Nixz2a+PeMZ3VBfX48rV64gOTmZEj9kPapW&#10;q+1Q0ygSiTBhwgRotVrY2NhgwoQJ4HK5nabfamtrsW/fPvj5+WH06NE65/rHa06fYRrtDTENhcVi&#10;wd/fH9OnT0dERIRFrAo0Gg1aW1tRUFBglF2Ok5OTNaweyDIjAv9L2VnO5ykoKKjzJzGZWgAEg8Eg&#10;D2jRmqdnWI8hQ4Zg06ZNsLe3x4YNG570cnoMgUCANWvWYO7cuU96Kc94xlPB6dOnsXLlSp1p9e7u&#10;7oiOjkZraytu3LiB5uZmqjNuwIAB2LBhA0JCQtDQ0AAnJyfk5eV1KYK0Wi2am5st3vDzDNMRCARY&#10;uXKlQXP8DKWurg5HjhzB6dOnDbIWYLPZ8Pf3R3h4uLXSnzT8r3bbJPPDTsVTNxOXtQAIGo32p/3G&#10;C4VCTJw4EfX19SgqKrKYlwiNRqPuxlgsFqXIfX19ERsba/KwXWNgsViUH9OhQ4dQWFho9WM+SaKi&#10;ojBnzhxqCHF3FBUVobKyEr6+vvDy8rLy6p7xjN6JVCqlOpnYbDa8vb0xadIkJCQkgMvl4v79+2hp&#10;aYFMJoNUKsWQIUOo3wvZsGCI5YBSqYRSqdS5SJIjQp7RkbKyMiQnJ6OqqgocDgdXr141eV/29vYY&#10;NGgQBg4cCKFQCKVSSRlTWhKyY/HKlSsGpQBtbW3xyiuv4JVXXungk0WaMx87dsysTNPgwYOJqVOn&#10;qp2dnQm1Wg2xWKxXxDs6Oup9vqnddsCjUBcZ7vrTJUSdnZ2xYMECqNVqbNmyBZWVlWZ556hUKtjb&#10;28PT0xMuLi4QCATgcrlQqVSorq7G2LFj8frrr/fYXLUhQ4agT58+qKmp6SCeyC/303o3SBabajQa&#10;cDgczJo1C8uXL+90ezJFQBZFXrlyBenp6ZgyZcoz8fSMvyxsNhsCgQANDQ1gMpnw8fFBZGQkYmJi&#10;4ODggPj4+G73IZFIuk3TVFRU4MqVK4iOjqYulEwms8NFk06nQ6vVPpHzklar7dA9TEKn03VSk3K5&#10;HGKx2KIdryqVCmq1GjweD/fv38fGjRuRl5dn0r7YbDY4HA7EYjH8/PwwZ84cTJ8+HUKh0Gpu6KT7&#10;OmDYdYXH42HEiBF6vcyampqwZcsW/Pbbb2YNgX755ZeJDz/8kGhtbUVFRUWnos5a4kkDXcPMp/Nq&#10;qwcWiwV3d3e88sorGDRoECQSiVm5X4IgwGazYWNjAy6XCyaTCSaTCYIgIJPJ4Obm1uOF7lwuF59+&#10;+imCg4Px008/UeF5NpsNJpMJhULxVNYdMJlMuLq6YvTo0XjhhRe6jTjJ5XLcu3cPFy5cwJ07d3Dp&#10;0iUAj+wdnnvuOQgEgl433+oZz7A2kyZNgqOjI77//nukpqbi/Pnz6NOnD0aPHg0HB4cun6tWq7Fj&#10;xw5s3bpVb/NRe9LS0iAWi/H+++9j+vTpAB5Fo9rPsxQKheBwOGhqanoizSZyuRxff/01CgsL8eab&#10;b+qY6trZ2WH9+vUICQnB999/jz179qC5uRnvvvuuxTp609LScOjQIUgkEhQUFJhlJDxx4kQsXrwY&#10;Go0GPB4Pffv2haOj41NTFK5UKlFUVGROtzYNgNbGxkbLYDA0Dg4OWrLxwRjMEU/A/wQUrd0/iwko&#10;Go3WXfpQB4VCgcrKSgwePLhD66spx2YwGAgODraoPb25yGQylJeXo76+HnQ6He7u7vDx8TFpX0wm&#10;E8HBwZg0aRJ+++03Sjw9TW3C7fljThECAwMRFxeHl19+GSNGjNArfBobG1FWVgYul4uKigqkpKTg&#10;6NGjKCgogEKhAIvFMuiuuau19LTgcnJyemq8cSxFc3MzSkpKwOPxEBgY2OV7XlxcjObmZvj6+nZ7&#10;8TeHmpoaVFVVQS6Xw9HREb6+vnpvvDQaDaRSKaqqqiCRSODj49OrOoWdnZ0xefJkpKenIzU1FcAj&#10;Y8LO7vZbWlqoz6KxsRGHDx/uMDdNH21tbcjIyEB4eDiioqLg6ekJOp2uE+nh8/ng8XgQi8VPRDyp&#10;1WoUFhbiwIEDGDhwIGg0Gurq6uDh4QF3d3d4eXkhLi4Ov/76K+rq6pCcnIz4+HiLiafff/8dP/zw&#10;g9HP8/HxgUgkAkEQlJHzmDFjep0HlTFotVqLfAeIRzllAoDWlKySueLJqqNauFwuRCIRSkpKDNq+&#10;rq4O+/btA5/Px4gRI3qFz4alqaiowJdffomDBw+Cw+HgzTffxN///neLHkOpVEKlUhlUr9CbYDAY&#10;CAoKwksvvYRZs2YhIiKi023T0tKwfv161NXVgclkorW1Fc3NzdSPkkajwcPDw+TQO5PJ7NERKS4u&#10;Lhg9ejQCAgJ67JhPEvLm6NatW/jb3/6GwMBAbN68uUsX/c2bN+P06dP44osvMGHCBKut7eTJk/jP&#10;f/6DgoICvPDCC1i3bh28vb07bCcWi5GTk4MffvgB2dnZ+PTTT/Hyyy9bbV3WJisrC6tXr0ZRURGE&#10;QqFOobkh/PTTTygoKMDmzZvh6OiocwOn0Wh6xTmpoqICn376KYBH38HVq1fj9ddfh0KhwLVr1yir&#10;Bktjanpq8eLFWLp0Kdra2qhITVcjZv5imOTvRNKpeBKLxZ0+icPhkO2M2okTJ2quXr3KaGhoMGkB&#10;bW1tyMvLg6+vL+h0uk60yMfHB4sWLQKHw6FSKV1RX1+PI0eOUHPieot4kkqlyMjIQGFhIXg8HjQa&#10;DVgsFjw8PBAUFARXV1eDU4I0Gg3l5eVobW0FAFy6dAmJiYlgMpngcrmIjIw0ejSHm5sbFixYgF9/&#10;/RU5OTkWH7TZE4SEhGDkyJGIiIjAc8891yFaqFKpkJeXh9LSUmi1WiQlJXVbaGnO94fP5yMoKAj5&#10;+flWO6G2RyQSYciQIX+ZsSzt6/LKy8tRWFiIPXv24Pnnn6dGl6jVarS2tqKyshI5OTk4fvw4SktL&#10;O61dsRTu7u7w9PTErVu3cPbsWYSEhGDWrFlUB7NMJkNeXh4uXryoU/hqLeNaayOVSpGdnY3ffvsN&#10;d+7cgUQiMckGRavVIicnB2VlZeBwODpCydbWFra2tmhqanqidjQKhUKnRvTcuXMQCAQoLCzEiRMn&#10;UFVVBXt7e4wfPx7h4eEWO66hdV7+/v4YMmQINSdw5MiRPVZH+xRBBnxMsigg6VQ8tc83d8bIkSOJ&#10;oKAgzdq1a4n9+/czTVlIdXU19u/fDw6H08Hrw9PTE0uXLkVLS4tB4okgCIjFYpSUlJicbrEGzc3N&#10;2LBhA06fPg0Gg0HlmqOjozF//nyMHz/e4C+4vb29jgfXpUuXkJGRAaVSCX9/f6xZswbz5s0zauq6&#10;p6cnVq5cCVdXV7zzzjtPpXh6+eWX8fnnnwN49D14/LXLZDIcOHAAO3fuRGNjo9UvVLa2thg4cCDy&#10;8vJw584dqx4LeCTWrD2/sDfi5uYGFxcX3Lp1C2+++SbefvttfPzxx/Dy8oJcLse1a9ewa9cuHDly&#10;BFKpFB4eHuByuVZd0/jx4xEQEACpVIozZ85gzZo1KCkpwWeffQaRSITGxkZs3LgRO3fuBIPBgFqt&#10;BpvN7tRbr7dTU1ODlStX4uLFi2bvS6lU4vbt22Cz2ToiycXFBY6OjqioqOjyxr6nOXDgAA4dOgSt&#10;VkudN6dNm4bvv/++Q8G7NWEymXBycsK0adPwwQcfwN3dHUql0qiyl78IZHSGTNmZTKfvbFcpB1IF&#10;29vba3k8nkYoFJqs3urq6nDs2DEEBQVh5MiRemsWjC3U7g1dYr///jsOHToEGo0GsVhMdUaQok4u&#10;lyMrKwtbtmzB6dOnMX36dEyYMMGgmpX20TmCIKhUU11dHX755RfcuHEDTCYTQ4cOxYgRI+Dh4WHQ&#10;ezhy5Eh89dVX2LVrl0G1Cr2B4OBgTJs2DTNmzKD+Rgqne/fu4cSJE5BIJGhsbERKSgrKysp0ns9m&#10;s8FgMKBUKqnPZtiwYZgzZw5Gjx5t8rpsbW3Rt29f+Pr69oh4IiOPf7WTJYfDoaI8wKNIgEwmg0gk&#10;gkQiwcOHD5GdnU2lLHqqKJa0IiFJT0/H//3f/8HX1xfl5eU4f/481eVpb2+PmJgYvam9p4H2wsFc&#10;xGIx9u/fDzqdruOEbWdnBycnp16TTSDRaDQdbtSZTGaPrDMyMhIvvvgi+Hw+9T3q168fVc/XG94r&#10;lUqF69evY+fOnQancaOiovDKK690yB5otVrIZDLcvHmTyrwYCfnj1wIgkpKStFVVVVRKuDP+9a9/&#10;6f17p2daAwsqtQAIrRlqhSAINDQ0UOmU3gz54TU2NlLtuy4uLrC3t+8gTi5fvoyvv/66y301NDQg&#10;IyMDGRkZaG1tRf/+/dGnT58u10Cn0zsVthKJBGfPnqUmZg8bNgxNTU2IjY1FWFgYOBxOlxePgIAA&#10;vPXWW2hqasLt27ehUqnAZDKh0Wh61WfDYDBAp9OhUqkQGxuLlStX6m0nTUtLw1dffdXl1G0GgwEm&#10;k6nz44mLi8OKFSvMWqOtrS369eunt9XWGtDpdEoI/pXg8XiIiIhAXl4eiouLkZubi9zc3E63t7e3&#10;75GLyuPNLl2tKzIyEq+99hrCwsKsvq7ejlwu1zt7jcvldpiB+leCz+dT31s2mw2JRIKYmBh8+OGH&#10;vUIkdYZCocDevXuxZcsWg58zc+ZMvPPOOx3+ThAELl68iP/+97+oqakxeU3Ozs6Ep6enpq6ujvjt&#10;t98AdH1TZbR4MhAtADX+hFYF+pDL5fjpp5+wf/9+sFgsqFQq2Nra4s0336RabPPz8/Hvf/8bR44c&#10;MWrfly9fxuLFi7FixQpqX/rg8/lYtmwZbG1tcejQITQ2Nna6bX5+PrZs2YKff/4Zo0aNwltvvYXQ&#10;0NBu17Jw4UIEBQXhzJkzuHDhAioqKp7YLLrHodFocHZ2xogRIzB69GiMHz++g5i8d+8efvrpJyQl&#10;JXX5/gCP0gRqtdrihagcDgchISFU/Y214fP5cHZ2/st129na2iIyMhL37t1DWVlZl9YakyZNwrJl&#10;yzBo0CCrr4sccWFjYwO5XN5lGcGAAQMwderUv6wwMATS36k33cT1JC+99BJCQkKg1WrBYrFAp9MR&#10;GBjY6yPNWq2229m0j9PZayIIAhkZGTh69KhZQ+WjoqK0y5cv1wgEAm1tbS0A0yLSlnjn25tlmr4T&#10;gqBy/+aib+6SubS1tSE9PR0nTpzoUGickJBA/Xd9fT1Onz5tdKdJa2sr0tPTERAQgKCgIISGhupN&#10;tXG5XIwaNQpKpRKpqaldioOWlhbqiysWi9G/f3/Q6XTU1dXByckJIpEItra2Hb6sXl5emDp1KtWG&#10;e/v2bdy6davLIlAajYbQ0FAIBALKediS0Ol0uLi4ICQkBOHh4Rg3bhxiYmLg6OiIhoYG1NfXo7a2&#10;FnK5HBcvXsSBAweo9bJYLDAYDKhUqg7fi/Zhdw6HA19f3y5HExlLT9U9MBgMcDicv9wFmMFgQCgU&#10;QiAQdHsC9PT0RFhYWI/NNWQwGAZ9Hmq1GgqF4qkVvrW1tb3m5upJwmazIRKJEBYWZvH0sD7LnJqa&#10;Gly9epWqbVKpVHBxcUFwcHCvjkaZilarRU1NjVnCCQDN3d2dGDVqlIbNZlun5slI2k8mNikCpVAo&#10;0NLSYpETiEwmQ0NDg0Xt/Xfu3InPP//crHChIezZswdZWVn45ptvMG7cuE634/F4RnkxVVZW4rPP&#10;PsP69euhVqsxbtw4zJ49G8OGDdOb8mKz2RgyZAgGDhwIOp2OjRs3Ys2aNZ3un8lk4sMPP0RERATe&#10;eecdZGRkGLw2QxAIBFi8eDGWLVsGBwcH0Gg02NjYoLa2FmlpaThw4ADS09OhVquhVqt1Gh4EAgF4&#10;PB6ampq67LSKiorCunXrDB7j0ptQKpWQSCRQKpXg8XhPejk9hkKhQHFxMSoqKrqNHqalpcHT0xOz&#10;Z89GSEiIVdelUqlQWFhoUG3G9evXsWfPHkyYMMFkz7YnRW5uLs6cOdNlatwS0Gg06l9vpV+/fpQN&#10;hjUjZEqlEjU1Ndi5cycSExPR2NgIW1tb1NbWYurUqfjnP/8JNzc3qx3/T4DZnXZAF+IpJSWl2ycL&#10;BAI0NTVBpVJpbG1t1VKplEEQhEnf7ubmZhQWFuotCgwLC8PEiRNx9epVGGKJkJ2djc2bN2Pu3Llm&#10;t4tWV1cjLS0Nhw8fNls4+fj4YOzYsaiqqsLZs2c7LVIrKirqtqPE29sbCxcuxIEDB3D37t1uj61U&#10;KnWiYefPn4dEIsGlS5cQExODmJgY2NvbU4+T4oRk5MiReP311yGRSDpEUyQSCYRCIUaNGgUbGxuL&#10;jSUQCASIjo5GREQEbG1tER8fTxXVtrS0ICUlBampqcjNzcWNGzc6jYypVCqqy7ErbG1te6xGydKQ&#10;xcdP2genp9BqtVAoFLh9+zZSU1ORlZXV7ef74MEDHD16FARBYMaMGQgMDLSK0Lx//z4OHDiAe/fu&#10;GbT93bt3kZiYCIVCgcmTJxvc4PEkIGsExWIxfvvtN1y7dg03btywungirRzaf8ZRUVHo378/rly5&#10;gpycHKse3xB4PB7lPG4NkadQKHD16lWkp6dTN40PHz4EQRDU+19VVdXtVAiNRgOCIKja0b8Y7bvt&#10;rCOejKnZcXV11UyePFl9/vx5WnV1tUmWBZWVlbh69SpEIhECAwN1Hhs7diwcHR2xbt06HD58uNt9&#10;5efn49tvv4Wnp6fZ4ik9PR1vvvmmRU4OAwYMwPfff4+cnBzU1tYiJyfHZPMzX19ffPrppxCJRFi6&#10;dKnRzy8pKaHMRwcPHow9e/boiKfHiY2NRWxsbLf7bS+AH7+YMxgM8Pl8aDQayGSybu/OXFxc8PHH&#10;H+sdllxRUYG1a9caFOESi8W9qr3ZGqhUKshksqdynI4pEASBK1eu4JdffsGpU6dA1i50hUqlwq1b&#10;t5CTk4Pq6mqsWbPGKrMLd+zY0WWzyOOIxWJkZGSgqakJLS0tWLhwYa/tvFMoFCgpKcFvv/2Gjz/+&#10;uMeO29DQAI1Go3O+nDlzJt577z289957vUI8WRuxWIzvv/8eBw8eNGs/VVVVqKmpgbe391/RMJOM&#10;Opld19OpeHr++ee7fTKpXv39/Yns7GxNTk4Oq7q62qSF5Obm4pdffkFAQEAH8USn09GvXz+jRhdo&#10;NJoeM1MjRcfRo0exadOmDidyLpeLsLAwjB8/HjQaDf3798eqVatw9+5dpKWl4fbt2wb5almLsrIy&#10;fPnll3BxcYFMJsOMGTNMHitAdn2xWKwOkQBPT08sWbIEISEhqK2tBUEQnd6htbW1wcPDQyfPf/bs&#10;WSQlJYHJZKKhoQFFRUUmrfFxHB0dMXnyZCxatMjiYzvi4+Px3XffITEx0ar2D62trSgpKcGAAQPg&#10;4uJiteP0Bs6dO4fdu3dThorG/HYIgoBcLsfBgwdRXl6ON954A5MnTzZrPUqlEtXV1bh8+TJOnz5t&#10;kCedvnXl5OTg3//+N06fPo2FCxdi3rx5VvekMpYHDx7g22+/tXr5wuOUlJSgurpax3BWLBaDTqdj&#10;3rx58Pb2hqOjIzIyMrB3716jb0oDAgIQFRWF0NBQODs7U9EZQ9BqtWhra0NwcLDVDCkvXbqEn3/+&#10;GZmZmUY9r6mpCXfu3MHly5dRUlICGxsbtLS0QCKRwN7eHnZ2diAIAm1tbWAymXjxxRcNuvYbQmNj&#10;I86ePWvwhBByHFpn76GZo3nIciKLpOyALsSTkbNvCACEra2tyQuSy+W4ceMGNXn5cR53H+8tuLm5&#10;wcfHh2rJPHPmTIdtbG1tMXfuXMyePRscDgdMJhMzZsxAQkIC/Pz8UFNTY7J4EgqFCAgI0HG9NZa6&#10;ujokJibqrDc8PBw8Hg80Gg1cLtfg8C6dTgePxwOPx+twAnN2dsb06dPRt29fg/ZFdteoVCpIpVKc&#10;OnUKmzZtMvyFGUhISAhef/11xMTEWHzf/v7+WL58OQoKCqwqnqqrq3Hz5k0MHjy4V81itAYZGRnY&#10;tWsXgP/NM+wKOp0OFotFWTmQaY7jx4/D39/fbPFEEASkUilu3ryJgwcPQiqVwsnJCQwGAwqFotMZ&#10;iTweD05OTmCxWFTXJ9k44ubmhlmzZvU68VRVVWVQ9N/S6Iv8kzfHkZGRiIyMBPDoBu369esoLS2F&#10;q6srtFotCILo9DuiUCigUCgQFxeHRYsWITw8vFcW7p8/fx579uwx+nnXrl3D7t27kZKSYlB0ls1m&#10;Y/jw4RZpqsjMzMTWrVuRnZ1t0PZ9+/bFzJkzMXDgwA6P1dTUICUlBQUFBeYsSctkMjUuLi5qGo1m&#10;PfFkJO1nxPQ+hWMlRo8ejRUrVmDixIlobm7uNNLFYrEQHBysExGg0WgQCoXo27evWR1ZEyZMgJOT&#10;E/71r3/h2LFjJu+nPYmJicjPz0dsbCzGjh2L0NBQg2tDGAwG7OzsYGtr26Hjjix07Nu3r0GDm0nh&#10;dOrUKfz666+Uf5UlGTFiBBYuXNhjlgLWoqmpCQ8ePDCoJvBpRa1Wo7a2Fmq1Gn369AGXywWDweh2&#10;BA6Hw4Grqyv8/f3h5uYGjUaD4uJiPHz40CLzB9lsNnx8fPDyyy/D29sbBQUFkEgkcHBwQFFREc6d&#10;O6e3cLxv375YtmwZ3N3dUVpaCoVCgebmZpSVleG55577U3ZMWRJ9dWFDhw7F5s2bwWQyYWdnR4lX&#10;hUIBtVrd4SaQIAgQBAF3d3f4+vr2OrFqLpcvX0ZSUpLBI4mSk5PBZDKxYMECvSLGGIqKipCenm7w&#10;sUNDQzFz5ky9djpXr17FDz/8YFB9byfQAgICMH/+fM2cOXMIS3QlW1o8te+6e+JYq/6DTqeDz+cj&#10;JiYG8fHx1LE6K1il0+mdCiQ7O7sOVgFardbgeWi2traIi4tDWloazpw5Y5GW4erqapw8eRJFRUUo&#10;KSlBZGQkoqOj4e/v323rNZfLRZ8+fRAYGIjq6mqdoni5XI7i4mI0NTXB3t6+S/H04MED3Lx5E3V1&#10;dTh79ixSU1OtMiNuzJgxmDt37lN/0lQoFMjPz/9TiyeVSgWFQoFhw4ZBJBKBz+dDLpcjLy8PlZWV&#10;kMlkKCwsRFFREaRSKRVtCAoKwowZM9CvXz8IBAIQBIHq6mpUV1djyJAhZq+LPB8899xzCA8PR2lp&#10;KWpqauDk5IT8/Hw4OTnhzJkzlLs9mdoePnw4XnzxRSpdrlarIZVK0dzc3MGh/Bn/g8/nIzQ0VG9z&#10;h7OzM5ydnVFRUYHGxkaIRKKnOo3d2tqKmzdvdika+vXrh6CgINTX1yMmJoaKGh0/fhwZGRlGzXIs&#10;KirC7t27MXz4cLPFk0QiMerYZBZFH8XFxd3OIu0OkUiknTlzpiYkJMQiXTWWdNjS4lERllmWBV1h&#10;7F1iQ0MDamtrLV4U5+joiLi4OMTGxlrFpIw8uTc3N0MgEBjkFRMREYH4+HiDOxK7Q61WIz8/HwUF&#10;Bfj555+xePFifPLJJ3B3d+/yeRwOB8HBwfD39+/wZddoNGhtbUVbW1u3YeHExER8/fXXYLPZ0Gq1&#10;VhvmKhQKn3rhRNLa2mpyA8LTAJfLhZeXF1xdXaFSqUCn06HVaqFUKsFms6FSqbB3715s3rwZBQUF&#10;1I1EaGgoli5dSo1sAf7n72XJz540MPT19YWXlxfodDpCQkIwceJEfPnll1i7di2ARzdM48ePxwsv&#10;vECliMg6QS6XC6FQCDqd/lfshDIIFxcXxMbG6o1QKJVKFBUV4dtvv8Xx48cRExODRYsWISoqqsuG&#10;mN5Keno6VqxYgfv373e6zaxZs/D+++9DJpOBz+eDz+djz549WL16NSoqKnpwtb0erVarNXumHYnF&#10;rvwcDkfj5+envnLlippGozEs3TLNYDCQkJCA0tI2XbtEAAAgAElEQVRSXLx4EXV1dd0+5/jx42Cx&#10;WHjttdcMctY2FLLoVKFQWM3PQyaTQSqVgs/nGySexowZA4lEgsrKSouIJ7IVnOTcuXOg0WiwtbVF&#10;QEAAxo8fr9eThsViwdXVFU5OTh1O/i0tLTh//jx8fX0xYcIEndelUqlQX1+P/Px8ZGZm4sSJE1Q9&#10;gjUgZ+KNGTPGKvt/nPj4eBQWFiIzM9Nqbd3GFLk+jdBoNLBYrC4jMoMHD0ZMTAxaWlooaw43NzfK&#10;y8yapqU0Gq1TY0x/f3/4+PigtLQUfD4fY8eORVxcHPUb6c3mptOmTYNEIsHx48dRXFz8pJcDDw8P&#10;TJo0Sa9TfG5uLn766SckJyejqqqKmnV4+fJluLq6QiaTQSaTwcHBAQMHDkR4eLje6H9vQSqVdmq4&#10;HBwcjBdeeAEvvPACbGxsdKxlmpqangknXWgAQKPRep94srOz044dO1ZTWlpKXL9+nWFqp1tnqTY6&#10;nY7x48dDoVDgwYMHBomn/Px8bN++HSNHjrSoeBKLxcjMzERkZCSVtjNmdADpgM5kMjt4l5Dw+XzY&#10;2toafFIlPZGsZY527949yreGvBDoE090Oh02Njbg8/kd0nLNzc04d+4c+vXrh4SEBJ2ahbq6Oly6&#10;dAl79uzBiRMnrPIa2hMfH4+vvvoKgK4jPYPBsEpjwuTJk+Hs7IyPPvrI6p44f2WCgoIwYsQIZGRk&#10;oLKyEsOGDUNERIRJURwyOtWdUzj5/aHRaJ02tgQFBWH8+PHYtm0bgEcu/r31gv04kZGR8PLyQnl5&#10;OYqLi0Gn0zusnUajQaPRWLxUgnwv259bhUIhBg4cqLcmLC8vD3v37qUijPX19UhOTkZycrLOdnZ2&#10;dpg4cSIWLlyIoUOHWsybrichz2H63oeuPgfy+0yj0ajJHu3fX0uNwTF2Hz1wA9G+NttsLPbrdXR0&#10;xIwZM7R1dXXa7OxsyOVyk9J227ZtQ3NzMxYsWKBjWUD+iPz9/Z+4g7JKpUJtba2OKeONGze6naNG&#10;kp+fj9TUVBQXFyMrKwsPHjzQeZxOp8PV1dXojgc3NzesX78eoaGh2LVrl85UcktSU1ODTz75BA8f&#10;PsTMmTN10qIsFgsuLi5wd3fv8GMgCAJisRjl5eVUhEQikWD79u04cuQIxGJxp92WliIgIABLlizR&#10;mR/Y0NCAnTt3gslkYuHChRZ1pm+Pm5tbrzU//LPg7u6O6Oho8Pl82NnZ4fXXX8eMGTNMOjEfOnQI&#10;qampmD17dpcRyrq6Opw6dQocDgcjR46Eq6trh+MNGTIEHA4Hubm5KCsre6pScmVlZSgpKcF7772H&#10;d999F3Q6HRqNBkqlkmoK8ff3x/nz5/Hll19adDQTGVGRSCRoa2sD8Oj8+Pj7W1VVhR07duDXX381&#10;yKJGKpXi8uXLKC4uhoODA+bPn4/Zs2dbbN3W5I/CZ8yZM6eDiM3Pz8fWrVu77IicMGEC5s+fD1dX&#10;V1y+fBnbtm3TiShqtVqzfPEkEgmys7MN7rJzdXVFXFwcpk2bZg0BReoQot0/i2Ax8fRHlxURFBRE&#10;mHNHlZubi5aWFowePbqD3xPwaAxIbznxVFdXIz8/H42Njfjvf/+L8vJyvduRbdLAI+Fx8uRJ7Nix&#10;A/n5+Xp/6DQazaQuID6fj8GDB1Nh6ps3bxq9D0OQSqW4ceMG1Go1aDQaRo8eDWdnZzg4OFApFUdH&#10;x04/p/af4a1bt3DgwAG9k9StgUgkwqxZs6jCRI1Gg8zMTPz4449wc3PDiy++aDXxBFjHebg9f+a0&#10;naF4eHhAJBJBo9F0cM43huvXr2PLli0QCAQYNGgQbGxsdFKGZPr+8uXL2LJlCwIDAxEZGan3AsDh&#10;cDBkyBBMnToV+fn5vdqcUK1Wo62tDQqFAk1NTThw4AAKCwsxd+5cjB49Gq2trWAymeByuTrvR0lJ&#10;iVkXP09PT9jZ2aGiooLqTgwJCUFERASuX7+OO3fudPrcpqYmHDx40KALtpeXFwQCASoqKijfJHt7&#10;ewwcONAqc+ksjUgkwsyZM/WOGCovL8evv/6qN2VHp9MhEomQkJCAmTNnAniUsUhKSuognlpbW6FS&#10;qcBkMo1+P4qLi7F3716kp6cbtL2XlxcWLVqEhIQEvdGq5uZms3zF/rAz0Xh7e6vNnWfXHmsUjLcv&#10;Gv9Tc/HiRRQWFkKlUqGurq5TryYXFxeIRCJUVlZi2bJluHDhQge3XEvi7e2NuXPngsFgWNVbKC8v&#10;D1999RVOnjyJMWPGYOLEiV2mR8mUXnBwMHg8Hvbv34/Vq1dbPdrUFRs3bsRXX32FmpoaeHp6or6+&#10;3mojWmg0mtVTNeTd+V8ZFouFadOmoaWlxax0DBn5/ec//4nS0lKsXLkSQ4cOpR4Xi8X4xz/+gU2b&#10;NqGlpQU+Pj7dGvnOmTMHMpnMamaKlqClpQVXr17FsWPHcP36dRQXF4NGo+H69esQCARQKpVwdXVF&#10;eHg4li1bBicnJ2zcuBG7du0yK2LxxhtvID4+HmvXrqX88oYNG4ZFixZBrVZ3KZ6MYfny5RgxYoTO&#10;cQ4ePIj8/HysXbvWbN+v3spzzz2Hv//97xg1alSX22m1Wqo2zMbGxmhBXF1djZSUFIPr49hsNnUz&#10;8bhQKywsxN69e82y4bGxscGcOXOIpUuXarpreDIGS5/J2zt39m75biB+fn6YOnUqjh071mF2Wn19&#10;fbf1KzExMXj11VcRFBSE69ev49atW12eYNzd3TFu3DizfIc8PDzw8ssvo7y83KriSaFQoKysDPX1&#10;9aisrERLSwvmzJmD0NBQvV1MpHgoKChAUlISkpOTzTL3NAYWi4XAwEBMmjSJKh4+c+YMUlJSqLsa&#10;Fotl1btOe3t7zJkzB3K5HNeuXbNKByF50YuKijLKkf/PBIvFQkJCAlQqlVlRxPZC9+LFi3B1dUV+&#10;fj7YbDb4fD7u37+PU6dOUWkqBoPRbVrWw8PD5PX0FLW1tUhKSsLBgwfR3NxMRQMeN1m8efMmBAIB&#10;PD09sXfvXuTl5Rm0fzabjcGDByMoKIgaCM/j8TBu3DiEhYXpRN09PT0RGRmJQ4cO6d2XWq1GaWkp&#10;kpOTDW6UIVO7M2fOREVFBQoKCiCXyymTUycnJwwYMMAiHmDWQCqVoqioSK9fXk1NTaeWOY6Ojhg0&#10;aFC3/mFkY5BAIDDpfKhQKIxqWiJNbPVRVVWFpKQkc4QzjcPhaMeMGaMZOnSoRZzFSaxxG9zr/J7M&#10;YciQIdiyZQtWr15NFRgbw0svvYQ33ngDwKM71e6K6BYsWIAvvvjCrNQkk8mEl5dXj01ol8lkuHv3&#10;LnJzc1FQUIDvvvtOr4+TRqNBc3Mz9uzZg3379lnEk8pQBAIBPvvsMypcnZycjE8//VQnzM9msylh&#10;ZQ0cHR2xYMEC2NjYYPny5VYRT2fPngWXy4WHh8dfVjzR6XS4u7tDq9WalUYiUxZarRZ1dXXYtm0b&#10;du3aBRqNRhVIt/8Mn8aiY320tLTg999/73bqQXV1NT7//HMwGAzIZDKD9y8QCPDWW29h3rx5kMvl&#10;UCqVVKlCZWWlUWO15HI5vv76a2zZssXg55C1oEuWLIGbmxuWL19ORUl27dqFGzduYMOGDRg/frzB&#10;++xJamtrceTIEQiFQkRFRVHv/507d5CWlmbU+yeTyTqILTqdDjc3t16RvlQqlRbpHmcymRYtFges&#10;J540AMirv9GF40qlEjk5ORgyZEiHjjMej4c+ffrgxo0bUKlU3dZ4KBQKnD9/Hn5+fggMDDTZ18XU&#10;57VX+UFBQVi1ahV++eUXXLlyRWc7W1tb9O3bF4MGDbJYTVd8fDz+9re/ISkpyeAJ76aiUqmgUqlw&#10;9uxZfPHFFxCLxXrFAWmB0JN+RFFRUXjllVcQFxcHpVKJU6dOYdu2bcjKytLZjjQvtDZ8Pt9q6Tup&#10;VIq7d+/qdbT+K2GJwtMhQ4Zg3rx5SE1NRVVVVacXJQ6HQ3Wf9oYLjrmQHVgk8fHxSEhIgEajobys&#10;Ll++jJSUFB3RFBwcjJdeegl9+/ZFXV0d9u/fj+vXr3fYP41Go5p+uFyuzrn18ZvLgoKCDikgNpsN&#10;LpeLmpoabNiwARcuXDD69ZEMHjwYa9aswc6dO6m6y9LSUmzdupU6R5MjfdqjUChAp9ORkJDQbRrM&#10;0tTX1+PkyZOg0WhoamrCCy+8AJVKheTkZBw+fLhD6l4gECA2Nhbz58+nfMUUCgXOnDmDbdu2Ueat&#10;JGTXaG+gfSe0qfzxeixeUtTpGdzYNkPypMFkMgkbGxtNfX09A4BJZzCpVIqTJ0/CxcUFkyZN0gmf&#10;2tvbY8KECaiqqsLFixe7veORyWTYt28fGAwGVqxYYXKtAYfDAYPBoFqSu3p/6HQ6CIKAQCDQCeN7&#10;e3vj7bffpibCtyciIgLz5s3D8OHDTVqfPvr374//+7//g0Qisbp4Iqmursa//vWvHjmWIXA4HMyZ&#10;MwfvvPMOACAtLQ3r16/X61ZLRhSsjZOTE4YOHYqGhgarRJ+USqXZJ5xnPDLXfP755/HgwYMOKfv2&#10;MBgM2NraUrMg/2zEx8dj5cqVOn8j3aczMzPR1tYGgUCAadOmYfXq1bC3t4dSqcSdO3f0iidjuH79&#10;Otra2nQctul0OpRKJY4ePYoNGzYYvc/2wsDT0xOLFy+GSqVCVlYWNXyWTFt2h0aj6XHxpFQqUV5e&#10;jiNHjqCmpgZ2dnYQCoVIS0vT6wnl7OyMDz/8EGPGjKGEVWNjI/bu3YsjR45YZX3G6IeufjNdzSU0&#10;gvbddhajU/FkbLspnU4Hh8PBgAEDtN988w2xa9cu7fHjx01alEwmw5kzZyASiTBmzBgd8SQUCjFl&#10;yhSUlZUhMzOzW/GkVqtRXl6OO3fuGBXOfJx58+bBw8MD+/btw5kzZ7r00WCxWBg/fjzmz5/f7bBZ&#10;T09PqnXe0dHR4l04TCYTK1asgIeHB37++Wc8fPjQovvvzURHR+Odd97BlClToFarkZqaiu3btxtc&#10;m2EtBgwYgLVr18LOzo4acGtJyJmAzzCPxsZGFBUVdRvFk0qluHPnDh4+fGg109zeRkREBFatWoW6&#10;ujqoVCqw2WwEBwfDzs4ObW1tSE1NRUlJidnHKS4uRl1dnc5opqtXr2LJkiWddjd3ho2NDQYOHAhf&#10;X98Ojz3//PNwcXFBc3Mz7t69i0OHDnWIyOhj165daGhowBtvvGGRUT/G0NjYiPT0dDQ1NYHH43V6&#10;g8xkMuHu7o7a2lqsXr0aVVVVYLPZuHXrlkXX09bWhqysLJw8edKozEJXvxkzjKjJjJdVhBPQhXgy&#10;9s6V7B4LCAjQBgQEqIuLi1mmiicyRFpSUtJBpJAizdfX16jUR2trq1lt3F5eXpg1axY4HA54PB6q&#10;q6tRX19PKeP2Lfo+Pj6YMWMGpk2bpndfrq6uGDBgAIqLixEdHY1p06ZhwIABAB4VyFVUVECpVFL7&#10;MmfKN51Oh5+fH2bOnImcnBwUFRVRk8b/rDCZTDg5OWHixImYOXMmmEwmcnJysGPHDhw4cOBJLw98&#10;Pp9qi7YGCoUC9+/fR3R0tFFGq8/Q5e7du0hJSTHoIqrRaJCfn4/8/Hz069evB1b3ZHFzc+vUkDc1&#10;NRXfffcdbt++bfR+xWKxjvCXSqUd0lDl5eVGCyfg0XmBx+PpvW74+flRTTpZWVmor6/H5cuX4eTk&#10;pBMZIZte6urqUFxcTBU0jx8/3iriycnJCYMGDUJmZmaHGlFyKsOlS5e63Ie/vz8cHR1RXl6O5OTk&#10;bg2mhUKhSeULra2t2L9/Pw4fPmxQDRx5nibPU+0hzbAvXbpkTtCDBoBwdHRUczicnhNPZswB0gLQ&#10;/DFDBrDCjLsnBZvNRkJCAoYNGwatVovy8nKUlpZCpVLB0dER7u7ucHJyAoPB6LLLZ9y4cRgwYAAU&#10;CgXs7e115sUlJSVhw4YNqKiowOTJk/H5559b5CIrEonwwQcfQCAQYM+ePWa1FPd2goKCsH79ekyd&#10;OhUAkJ2djX379lms1dlSWKuuQCqVIjMzE3379sXw4cN1xjY8o3vItMiVK1eM6oq8du0a1q1bhyVL&#10;lmDs2LFWXmXvpbi4GFeuXDH6otfU1IQbN25QHcxkXZQxxehd0dLSgitXrnQrhkNCQvDZZ59BIpF0&#10;EFosFgtCoRC//PILPvnkE6tbg4waNQq7d+/Gl19+ic2bNxv9/MmTJ2PJkiVwdXVFXl5et1EcFxcX&#10;DB8+3KRJFQqFAjk5OQZN/wAefb7Tp0/Hq6++2qG5RSwWY/fu3di9e7dZ1yovLy9i9OjRand3954T&#10;T2YUtD4unnoFGo3G7C86jUaDo6Mj1ZHl7e2NiIgIqkXZUEOx9vsgqauro9rMi4qKADyacG2pEwef&#10;z0d4eDjGjRuHixcvIicnxyL77U0wmUyEhIRgzpw5iI6OBvDoxHv27Fns27fPImkESxIbG4u3334b&#10;x44ds+jMMIlEgpSUFPj5+VHmjs/oHnLsUmZmJurq6nDx4kWjatJqamqwf/9+yGQytLW1oX///vD1&#10;9e10ZMvTTHFxMe7evYuWlhbqgkzWfHUnnMhhzo9z6dIl7Ny5Ezk5OXB2dsaECRNQWVmJs2fPWmzd&#10;MpmsW1HH4/EoE93OIAc/WxsajQZfX1/Ex8fjzp07yM7ONkpMxMTEYMqUKQBg0Hc5Ojoa8+fPR3Bw&#10;sNFrJQjCqN8Li8VCVFQUwsPDOzymUChw48YNs8wxAWDEiBGaV199VRMcHGzxAI41Hfse93x6otGn&#10;trY23L9/H4GBgWalwdpDTkInMecEmZaWhrfeeqvLwlRL4O3tTbkEG5KOeJrgcrlYtWoVXn31VQCP&#10;ThY3b97E5cuXO4zA6Q1ERUVhwIABaGxstKh4UqvVaGhoQHZ2do/aQTzt1NXV4R//+AdSU1NNbh4g&#10;CAJHjhzB77//jtWrV2Px4sVUs8mfiStXruDzzz/HgwcPoNVqdQRidyUfarUahYWFaGxs1BnKe/Xq&#10;VaSmpgJ4NE9v6dKluHLlikXF09PKlClTYGdnhy+//NKo7kIHBwfqvw0p1YiIiOixqGn7rsvOHjeX&#10;8PBw7YgRI6xi3G0t8UT80Rqo/uMYNFhYQIWFheHNN9/EoUOHDIqi1NXV4fjx43BwcLDol8PcD5hs&#10;O92xY0e3viqWoE+fPli0aBEaGhrw22+/Wf14PUV0dDQ1PoLk4sWL2L59e4+NfjEFLpeLpUuXgs/n&#10;48SJE51OUDcFSw34/KvA4XAQHByMjIwMKBQKaihwdx0/IpEI/fr1g42NDWpqanDz5k2oVCq0tbVB&#10;Lpf3iP2FJSANFysrKzsV3Y2Njbhx4wYOHDigU6BsTI2sTCZDYmIi6HQ6FixYQBmHtr+4C4VChIeH&#10;mx150AdpqNnS0oKwsDBMmTIFhjpP19fX4+jRo0hMTOxRuxU2m42YmBh8+umn8Pb2xsmTJ/UaNDs7&#10;O2PIkCEICAiAr6+vTsNSV9/hsLAwTJ8+vdM6XWvQ3Q2Kmecu2h/HIK2TnhrxhODgYPXw4cNVd+/e&#10;pYnFYhZMWLxcLkdlZSU8PT07PNa3b1+sWrUKarXaYPF05MgR+Pv7W1VZq1QqSCQSahQJOb26M7Ky&#10;svDdd9/hxo0bHR5Tq9UWHbIJPOo4GTx4MCIjI3H69GnI5XIwmUxIpdKntr3d1tYWs2bNwltvvQXg&#10;UeHi9evXsXfvXhw+fNjik94tCYPBwKhRo+Dq6or79+9bVDw1NTXh7t27cHV17dTB9xn/w8HBAQsW&#10;LICfnx/y8/NRU1MDuVyO6upqVFVVoaWlRee7xGazERISgjFjxmD48OFwcHBAWVkZcnNzodVqrdYQ&#10;YC3IVMmpU6eoGzkXFxed+tfCwkJs3LgRJ0+eNPk4SqUSeXl5OHbsGF588UW9rutarRZqtdoq56TU&#10;1FQqwtW/f38QBIHnn38eDg4OsLOz6zIdV1tbi02bNunMDfXw8LBYNqMrbGxsEBcXBzs7O5SVleHy&#10;5cuU9Q5BEGhubkZERARef/11xMXF6USdgEc3aiKRCM3NzVRNk1KpRFNTE+Lj47Fq1SqzUvy1tbVG&#10;Rbq7et/UanWvtSggsZp4GjdunJbH4xHffPON1tSw6507d/D222/j//2//4cFCxZ0eJycnG4IBEGg&#10;qampw4gBS1NZWUlZ/E+ePLlTx2q1Wo0dO3bghx9+QEFBgd5tampqsHv3btDpdERHR1v0DnbatGnw&#10;8/NDYWEh0tPTcf78ecp592kiMjISb7/9Np5//nnqb1VVVdi6dSuOHDny1AhCBoNh8XEQt2/fxqpV&#10;q/D+++9j/vz5Ft33nxEOh4PQ0FC4uLigpaUFcrkcBEGAx+MhMzMT3377rc5vlcfjYdasWVi4cCE4&#10;HA7odDr69u2L6OhoEAQBZ2fnp6rbUS6X4+jRo9izZw+USiViY2OxYsUKjBw5ktqmra0NhYWFVr8h&#10;kUqlKCkpsfr5uqioCBs3bsTVq1cRHR2NhISEbuud2jN9+nSsWLGC6pbuCQIDA7F27VrU19dTBqNk&#10;HZmrqytCQkL0NnwNGDAA3377LcRiMeU/SBAElEolAgMDux0t1BVJSUnYsWOHweO25syZg7feeqvT&#10;900sFpvzHSOzXBpYSTgBVhRPfD6fGD58uNrd3d3kK75EIsHvv/+OqKgoveIJMD5tZo0akIKCAhQW&#10;FsLBwQHXrl3Dzp07wefzUV9fDx8fH3h7eyMsLEznC00QBK5du9ZlBxjp12MNAeDr6wtvb28olUq4&#10;u7sjNzdXr3ii0WhgMBgWcXo1BnKCfVtbm17PIg6HA5FIhKlTp+LFF1+EnZ0dNBoN6uvrcebMGWRk&#10;ZBhdbG/KBHFL4eDggBkzZkAsFuPatWtmeZKRSKVSZGVlITc31wIr/PPDYDBgb2+v98Lj6OiIa9eu&#10;oaamBlKpFARBgMViISwsDF5eXtR2T+uIFrFYjAsXLiA9PZ06R4aGhmLSpEk6N20ajcZiTSzA/87f&#10;KpVKJw1WWlqK3bt3U80z1qKtrQ337t1DQUEBcnNz4enpqVc8aTQaNDY24tKlS2hsbATwqCN9xIgR&#10;3Xr5mUJraytyc3PB4XAwcOBAHQHu4OBgkjGnq6srEhISLLlMilOnTiE5Odng7cPDwzt9327cuIF9&#10;+/aZOjCeBgA2NjZE//791cHBwVa7aFmzYJxUflr0goJxa3Lw4EFs2LCBGizb2NgIOp2OsrIyNDU1&#10;YdCgQdiwYQPVAWYobm5umD9/PuLi4qyybjqdDi6Xiz59+sDX1xf379/v4J5ObmPpk2Z3uLu7w87O&#10;DoWFhXpFnZeXF9atW4fZs2dT65XL5Vi/fj1+/PFHo+5ayNfs6ur6xKIELi4ueO2116BQKJCdnW0R&#10;8URChsD/bB1fPYmrqyveeecd2NjYYNu2bRb9fHoD+/btw7p160zyTzIV0jMJAB4+fKgzw6ysrAyJ&#10;iYk91vBAjgTrbNC7XC7HN998g++++47y4IuLi7Naara4uBhr1qyBu7s7fvrpp17fMWvJ2srk5GR8&#10;//335tSU0eLi4oh169ZpBg4c+PRFnv7AolOMewtKpRK1tbUoLCzE/fv3cfz4cb3eFqQ1QnZ2NjZv&#10;3gy1Wo2YmBjU1tYiMTGx09EFLBYLw4YNw9y5c00KB7e0tKCoqAh2dnYGhaB9fX2xaNEixMTEQCwW&#10;IzU1lTK4IyNOPZ3+Ilte20ed2Gw2RCIRAgICMHnyZGqUDY1Gw71795CUlITTp09DpVLBzs4OWq3W&#10;oLZeBwcHvPjii5g/f/4Tn6Q+atQoLF++HPv377fYSJ3U1FR88cUXmDlzJvr06WORff7V4PP5GDx4&#10;MO7evYtt27bB1tYWr732GkJCQp700ixCRUVFByuP7OxsbNq0CUKhEBKJBPb29vj9998tVodZXV2N&#10;xMREuLm54datWzrnQ4VCYbBfkKWQSqWdOvMTBIGqqipKzIWFhWHhwoUWHacFPDrf3bp1C9u2bUNm&#10;ZiacnZ2xadMmuLq6Uk73BEFAo9HAzc0NAQEB6NOnz1Mb8dRHU1OT2cX49vb2Wn9/fzWexrTdH5AF&#10;W1YTUFwul5o511O0trYiPT0d27dvx4ULF7q9O2ptbcWuXbvQ2NiIYcOGIT09HR999FGn23O5XLz/&#10;/vuYPn26SeurqKjA/v37ERoaapB4cnZ2xqxZs6j/X7VqFSWeCILo0YgTib7CaZFIhPHjx2PRokWI&#10;iorSeWz//v1Yu3YtgEfvn5OTExQKBSQSSbd3RUKhEPPmzcOIESMstn5TCQsLw9q1a0Gj0ajXYy5Z&#10;WVm4d+8e/Pz8noknMyEIAiqVCtOnT8e6deuemk46U7hy5UqHGZyWpKCgAJ999pnV9m9NRCIRRo4c&#10;afGbLblcjo0bNyIxMRHAoxvwjz/+WO+2vr6+GDduHBYvXvynEk8Wwurao1PxNHHiRLN2zGazIZVK&#10;tTk5OQQeWRbQYWL6rri4GFevXsWAAQM6VOf36dMH48aNw++//64T9u2MU6dOYenSpWbdNdTX1+PI&#10;kSM4d+6cUWNOsrKy8NZbb3WZyx0zZgwWLlxodIqvPbW1tTh06BBkMhkyMjIgFosRFBSE+fPnIzAw&#10;sNvnv/baa3BwcMDOnTu7nAPH4/Fgb28PhUJhVZuFfv36Yd68eRg8eDCEQqHOa8jOzkZiYqLOEE+1&#10;Wo3GxkZqCvwzHmGNIcS9hQcPHuD06dOoqKiAp6cnxo8f36XR3507d/Dzzz+jb9++WLZsmcHHGThw&#10;IFatWoVhw4YZJJyysrLw448/Anh0To2MjNQ7nFyj0eDChQs4ffo0cnNzMXz4cKxYsaJLH5xn9Ayl&#10;paVITk5GWloaBAIBVq5ciXnz5vVIh11XVFdX49SpUygvL4e/vz9lUqlWqzF58mTMnj37ia7vCUPq&#10;jp4XT+Z64xAEQY4pUXt7e6tra2tZCoXCpKKLO3fuYO/evZg/fz6GDh2q89igQYMwe/ZsNDc3G3SX&#10;VFZWhq1bt6J///4miyepVIr79+8b3Q1QWg6Q9DwAACAASURBVFqK7du3d/q4k5MTpk+fbpHOKJVK&#10;hdLSUsrSPygoCAMGDIBIJEJ1dTUcHR07tLKS9OnTB0uXLsWDBw9QXl4OFxcXSCSSDmF0sh7qcQFJ&#10;p9MhFAohFArR2traaR0BOQ2cLNR+XOhoNBrU1dUhKioKr732ms7IAHI+37lz57BlyxYd8WYNi4ee&#10;xsnJCSKRCA0NDVTq1BwhSBAEMjMz0b9/fwwcOLDDLKmnHblcjsLCQiQnJ4NOp4PJZMLb2xtsNptq&#10;PW9tbUVtbS3odDqSkpLw448/4uWXXzZKPPXr1w8+Pj4Gi5ra2locO3YMFRUVqKmpgUwmQ0JCAoRC&#10;Ieh0OpRKJWg0GgoLC7F//35s374darUaLBarV1ts/Bnx8PDQ+7soKipCWloaiouL4evri9GjR1Nz&#10;8J4kCoUCZWVles2OWSwWIiMjIRQKdWpG25+bLUVndamdweFwOhWezc3NOkOgjcTqw4Db06l4SkpK&#10;MmvHpOush4eH9urVq9ovv/wS9+/fNznydPToUURHR3cQT25ubhg5ciSOHj1q1nqfNLGxsVi5ciXG&#10;jBlj9r7IIcZJSUlU5KiiogKfffYZ/vGPf0CpVGL58uVYtGhRp/sQCAT44IMPsHjxYtjb22P37t34&#10;+uuvdbaRyWSoqKjQEU9kEejUqVPx2muv4dChQ/j222/1HmPcuHGYO3cunJ2dwWazOwgEstvQzc2t&#10;g9ArLS3FP//5TyQmJnY79f5p5NVXX0VoaCgSExNx7NixDh5DxqLRaLBnzx60tLTgiy++QGhoqAVX&#10;++Tp168f3n33XUgkEmzduhXvvfcebt26hb/97W/w9fUF8KixY/PmzdBoNCgvL4darTbY6oSEw+FQ&#10;jSGG4Orqivj4eJw6dQqXL1/GpUuXMG7cOHzyySfo378/KisrsW/fPhw8eBC3bt0Cn8/HsGHDMH36&#10;9D91SrC3ER0djQULFujtAHNwcICvry+8vLxQWlqK1atXY8mSJZg1axZlFdDbOHPmDB48eID/z955&#10;xzV5rm/8yiRAAoQNsjciKCji3iK11j3qrkdsbWttj22PtfW0trXD2mqtddVatdZJVariRMCFLAVk&#10;iCggQwmbJJA9fn/QvDWSaBISwPPj+/n0j5LkzUMkz3s/97guKpVK6GWRyWRYWVlh0aJFmDdvnlHe&#10;Jz4+Hhs3blTTvXoWvXr1wqhRozRasty9exfx8fHIzMzs6LJMJoz5JFqDJyMKScoFAoHc0tKyQ79I&#10;dXW11ojUzs6u26S32Ww2+vXrB2dnZ/B4PBQUFOhkveHj42M0E1d3d3csWrQIzc3NRPAkFAqRl5dH&#10;POfy5cvw8PCAVCoFi8VCv3791E5dVCpVbZJk9OjRyM/PB4/Hg1KpxOPHj1FdXQ2xWAyFQgEymYyA&#10;gAD069cPbDYbs2bNwtChQ9WygSQSCWQymehPY7PZRF+WrjcKhUIBDoeD+Ph4XLhwwSjlQj8/v243&#10;zWJtbY2RI0eCTqeDTqfj5MmTWjN4uqASHczKysKlS5fAZrNhZ2fXEQ/LbgWZTIanpychqCsWi3Hh&#10;wgV4e3tj1KhR4HK5OHfuHNLT0wH841Pp7e2t1/uopDt0xcvLC7GxsRCJRDh69CiANuX7yMhIPH78&#10;GDdu3EBCQgIhkmtra4sFCxZg6tSpPcKmnYhUKiVKXk/j4+OD4cOHIyMjA1VVVbh+/TqcnJwwffp0&#10;owdPVCoVkZGRKCgogEAgQG1tLZqbm/XOOldXV2u1+mKxWIRwLo/HI3Se+vTpo/d+UFFRgdTUVJ2f&#10;HxgYiAULFqB///7tHissLMTBgwc75Ltqbm6u9PT0lEVGRspVGWd9Wms0oU00tTN2ziejwP/5WWk/&#10;Pz9s3LgR/fv3R319PT7++GPs3r1b6/PpdDqcnJwQEBBgtBuZSuzPz89P63Pi4+Nx8eJF1NfXY8yY&#10;MdixY8czJ4dGjx6N/v37g0QioaioCKdPn8a5c+dQW1sLDocDJycnrFy5Em+++SaEQiERzD7ZZ6Mq&#10;8wkEAiiVSty6dQunT5/GzJkzdb6JyWQybNq0CT/88IOOn8azGT58OF599VU1rZ7uAo1Gw4gRI0Ai&#10;kXD16tUOBU8qHj16hHXr1qG6uhr/+c9/jJq+725UVVXh22+/xebNm6FQKNSMwT08PDBt2jST+3ip&#10;tIDS0tKI4Km2thZffvklqFQqJBKJmuyBubk5goOD/+fKqt2drKwsFBcXw87Ort2QDZPJRFRUlFqv&#10;mqlkPxgMBlauXIlx48YhOTkZcXFxSE1N1ToFaAhnz57FlStXALSVu/l8Pt5880189913Jv+7c3Jy&#10;woABAzQeVrlcbkc9Pkm+vr7KjRs3KmJiYhQSiQQymazDwZO2g31nBE9P6j2ZJI1GIpH0vglcunQJ&#10;7u7uGD58OOzt7Y2yBqAteHJ0dATQNsU2d+5cyGQynD9/XuNJwN7eHgsXLsSMGTNMcorRhkAgIAKb&#10;oqIi7Nq1C+7u7mhpacH48eMRFRWl9nw6nU58TuHh4USAxuVy0dzcDBsbG2Ja7cksoL+/PwYOHIjc&#10;3FyIxWJC/LK5uRm5ublgs9kYOnSoTsFTQUEBTpw4gYsXL+r9WWgjKirqmUrw3YGAgAD8+9//xsGD&#10;B5GamtqhyVKV2F9ubi4eP378Pxc8mZubg0ajEeKy2nrfXF1dMW3aNI0nYFPwtNCkth4REonUJRkn&#10;S0tLosTTVVhZWcHMzAx8Pr9LdLR4PB4OHjwIMpmM6OhoYh8H0M7c2VSDKKr7iI+PDxgMBhwcHDBs&#10;2DC0tLQQ9wcqlQozMzOkpqbi0qVLeu8HT+79Kvh8fqcM11AoFK1K5nK5vMNB4t/JCDkAuUrc+Vl2&#10;Ox2hU3L2JBJJSSaTZQAo6IBJsErZ9WmoVCr69euHAQMGoKioSKeGM1UT59atW40SPFEoFDg4OMDV&#10;1VVt8xs9ejQCAgJQXl6uMXiysbHByy+//MwRclVztKrspc+adOHx48dqfUlkMpkInqRSaTvlbQsL&#10;CwwYMKBd/5kmhg4dCh6Ph23btiEvLw8kEolo4pXL5cjNzdW59HbmzBl8+umnOj1XV9zd3Q3693/S&#10;d4tCoZi0/OXk5IQ33ngDVlZWyM7O7khDJUF1dTVSUlJgZWXVLbNuhsJgMMBisbTuFSrMzc277e/d&#10;FROidDodNjY27bKbqu99Z6xJpdaekZGhsQm6M1D1Cnl4eMDR0RFSqVSvHjdjwWAw4OPjAx8fH8ye&#10;PVvjc3bv3o2kpCSjyPQY+vvp+94m/hxJAJRKpVIOQGFqwWPThGRPwWQy5f3795fZ2NgoDI0C5XI5&#10;rl69ivj4+HZfcDqdjpkzZ2LZsmU6u2MDbelzYzljy+VyVFdXo6yszOiquBUVFUhMTERxcbFer5s2&#10;bRr27Nmj91Thn3/+iSVLlmDq1Kn45ptvOiRW5+HhgTFjxhC9KI2NjUTflL50F586kUiE7du3Y8qU&#10;KZg2bRp+/fXXTjmxjx07Fnv27MG4ceM6fK3CwkL8/PPPSEpKMsLKug8CgUCnYFwoFBpq/2BSFApF&#10;p2ZdsrOzsXz5cuzYsUOtrAm0latcXFw6TTg2OjoaK1as6HItsrq6Onz99ddYvHgx5s6di+TkZNDp&#10;9G7XF2lMnmdg/zRVVVXYtm0b/vzzT52eT6VSCd89bUGNEaRUVFN2nXKj6JTMk4ODg3L69OmyhoYG&#10;2enTpyl/SxbodfdUKBRISUkBm82Gn5+fWraATCbD2toaAwYM6DKFaFUwwOFw9L6Rqv5oJRIJ6urq&#10;iAZBGo0Gc3NzXLlyBRcvXkRERAQYDAZcXV11arB2dXXFggULkJaWpldTX3Z2NrKzswEA5eXlGDhw&#10;IAYPHoyWlhaw2Wy99U2cnZ2JjUcqleqdmlWV+HSd6NAVOzs7g7RaysvLcf78eVy4cIG4zrMmF42F&#10;o6MjZs+eDQ6Hgzt37qC+vt7ger5YLMbdu3dx7do1DBkyBN7e3i+Mga0mlEolKioq8PDhQ50C80eP&#10;HuHPP/9Ea2srAgMD4ebmZtSyuUKhgFgsRmNjI+rq6tSGNZ4Fj8dDYmIi6HQ6bG1t4eLiYlI9odLS&#10;Uhw6dEijEr+qxNLS0gIKhQJPT09QKBSUl5ebxDbF398fgwYN6nLBx5aWFuK7DbQZ8arkWl4UbG1t&#10;4ezsTAhIU6lUNDU14fHjx2qHUEtLSwQGBmLIkCF6Zc/LysqwY8cOnZu77e3tMXnyZIwdO7ZdWbq5&#10;uRnZ2dm4efOmofuZKp5Q0Gg0eV1dnUIsFqO2ttYoGVMPDw+NP++U4MnGxkYZHR0tLyoqUpw7d86g&#10;bI9SqST0lZ4+Ib3IPOnvVFlZib179+Kvv/6CXC6HhYUFyGQympub0dTUhFOnTuHs2bP44osvjG4L&#10;oI179+5h5cqV8Pf3R79+/TB9+vRO6xNRkZeXh88//xzJyclGu6aLiwvGjRunt71Geno6Dh06ZDTr&#10;FENYvnw5fH198dVXX3VYAXr//v0oKirCF198YRSZjK7iypUr+Oyzz5CWlqbT8zkcDuLi4nDp0iUE&#10;BATgvffeM2rzuFgsRnZ2NuLj43Hz5k3k5ubq9Lq6ujrs3LkTCQkJCAgIwIIFCxATE2O0delDa2sr&#10;xGIxRCIRnJ2dsXHjRpiZmWHFihUdbex9oTh06BASExO7rJRoCNHR0fjwww8JrT1ra2ucPHkSX3zx&#10;hVofoIeHB1avXo2ZM2fqlXmSyWQ6WV+psLe3x9SpUzF48OB2Ac3Dhw+xadMmnDlzxuCyHoVCgYeH&#10;h8LBwUFx4sQJ5aVLl4zWZL9lyxaNP+/MOWW5ra2tvKPNWwKBoNuUb3TF3Nwco0ePRmVlZbtTG5/P&#10;x9WrV/H48WPcvHkT58+fR35+vtZr6dMjBLRl5YYOHYqcnBwUFRXp9QcPtJU37t+/j9LSUhQVFYHH&#10;40EgECAwMFCtoVIfaDQa6HQ6Wltbn3kyEIlEKCkpwcmTJwm7GGMREhKChQsXatQb0URrayvu37+P&#10;w4cP488//wSHwzHqevSBTqdjyJAhmDVrFng8HkpKSgwu9UilUmRlZeH48eOwtrZGUFBQlysn64LK&#10;t7CyshJVVVWIi4tDRkaGzhkRlT9lbW0tiouLwWAwIJVKERkZ2eHMR2FhIc6ePYsbN24gLS0NDQ0N&#10;Om/kUqkUHA4HHA4HmZmZqKurg1AoxJAhQ9REYo0Fl8slvoN0Oh0REREIDAyEXC5HYWEh8b2Ty+Wo&#10;ra0lmvGNiaurKyIjIyEWi3H06NFuF5hVVVURhskWFhYICgrC6NGju6WUBJvNxqBBgzBr1ixERESo&#10;PTZq1Cjk5eWhoqICbDYbDQ0NGDBgACIjI/VuqlYJ9+qKaqocaN/3JBAIUFpaSlzXEGg0GiZMmCAf&#10;NWqUrLKyEnw+3+SZ9M4WefmfNAp+HlZWVnj99dfBYDCwYcMGtZ6tqqoqfPbZZyCTyZDJZEbfmKhU&#10;KhYvXozg4GC88847yMjIMOg6crkc5eXl+Pnnn3Hp0iW8//77mDdvHuEtqA/W1tZwc3NDXl4eYaWi&#10;CQ6HgzVr1uD06dMGrflZeHh4EDpKunDnzh38+OOPSExMfG4zcmfAZrPx73//G/7+/njvvfdQUlJi&#10;8LVEIhG2bduGO3fuYPfu3V3ec6ILSqUSNTU1OHXqFH755ZcO33D//PNP5OTk4JdffulwBu7AgQP4&#10;9ttvO3QNFRcvXkR2djZ27tyJ6dOnG+WaQNuhqLS0FHl5ecRN0NraGitWrMD8+fMBAFu3bsUHH3wA&#10;iUSC+vp6vP/++wBg9J6s2bNn4/PPP8eePXuwatUqo17b2Li7u+PHH3/E8OHDu3opGgkNDcWPP/6o&#10;MaMeFhaGrVu3EsNHSqWSmNx7wSFRqVTlwIEDZXPmzJEplUqFsXqZn0VnB0+qhi6D008q1WlN2NnZ&#10;4ZVXXgGPx8PDhw+f23vE5XLx888/g8fjYdy4cTprXLi7u+ODDz7Ab7/9hqtXr6qddnk8Hm7evIl7&#10;9+4hIyMDcrkcFAoFNBoNubm57Taep/VnTIW1tbVWOxZdUW2yjx49wpEjR3Dnzh0wGAxER0dj/Pjx&#10;Ol8nICAAr7zyCmxsbJCSkoJt27ZBJBJhxowZapIBpaWlJnNWp1Aoeik4P3r0CKmpqd0icHqS8PBw&#10;rF27FomJibhz5w7KysoM7s0oKirCN998g4ULF2LUqFHdugeKRCLB2toa/fr1w6uvvoqGhgY4OTlB&#10;LBbj0aNHKCkpQUlJCZqbm9X2AQaDgb59+6J///6wtbWFubk5RCIRKisr4erqqtfAiTYiIyOxaNEi&#10;WFhYgM1mg06ng8lkorW1FadPnyYEMZ+EQqFgypQpGDJkCEQiEaRSKWQyGaqrq8Fms41uB9LQ0IDf&#10;f/8dhw8fhlAoREREBN544w01c+xx48Zh3bp1OHbsGHJyckzmjWhmZgYWi/VC+FBSKBSTNY6rdIno&#10;dPoz+484HA4uXryIQ4cOtcv+UKlUreujUqkd1nFSKpUgkUgG9faaENLfEh8KAHISidQpyu+dGjyZ&#10;m5sr7OzsZHw+n4x/Aii9vjEtLS1IS0uDn58fnJyc1P7IXF1d8cYbb0AikWDLli3P/cdtaWnByZMn&#10;weVyERkZqfMfloODA+bOnQu5XI709HS14InD4eDQoUNobGzUuf9CH9hstkEnBRaLhWHDhqG0tBQP&#10;Hz7sUIarpaUFSUlJxKQWl8vFwIEDYWFhgZaWFjCZTLWUNolEUvtCM5lMwu4AaOsjolAoGDt2LBE8&#10;qQQ0tankdhRdbTnEYjGqqqqQkZHRLW1gevXqRRhJHz9+vEP2BnV1ddi/fz9aWloQHBwMV1dXI6/W&#10;eJBIJDg6OuKll17CSy+9RPy8tbUVDx48QFZWFhISEpCcnKymqWRnZ4fp06djyZIlsLGxMUnpZfr0&#10;6VqzRDwer13wRCaT0bdvX8TGxqr9LqZE1ZheU1MDAJg8eTJef/11tecEBwcjODgYUqkUeXl5oNFo&#10;xB5JJpOJ0unzMlEUCgXm5uZgMBgQCoXtDotmZmYQCoVqvbB0Oh0sFgsSiUTvVgNTYmtra/S/Gblc&#10;jpaWFty/fx81NTXw8vKCu7u7mhyKpaUlUU4vLS3Fhg0bUFhYaNR16IJIJEJWVhaSk5P1ykAyGAyt&#10;pUEjBM1P+tl1WgTeqcHTqFGjFDt27JD99NNP1HPnzhmUfaqpqcG2bdsgl8uxYsUKtZsgjUaDi4sL&#10;vLy8TCaM9Tx4PB4yMzONXn4DgJdeeglLly7VuU/nSRwcHBAbGwupVIotW7YY1Tg3OTkZy5YtA4/H&#10;Q1BQEN5880210g+NRsOUKVPQ1NSEy5cvIy0tDSKRCI8ePdJ6zStXruDQoUNoaGgw2jqBNhHTt956&#10;C9OmTdPp+TU1Ndi+fTv++OMPk528jYGPjw9mzJhBBNaG9LepSElJwfLly/Hmm2922s3cWFhaWiIg&#10;IAB+fn4wMzNDTk4OETwxmUxCn8zBwaFL1vfWW2/ByckJe/fuJayTVL5qffr06ZI1PY/p06fD398f&#10;ZDIZKuFB1QTShg0bnumDqsrUTJkyBVOmTMG5c+ewZ88eAP+ovEdGRiIxMVFtmjYsLAzvvvsucnNz&#10;8f3335v2F9QBBoOBhQsXYtmyZe0UyDvKnTt3sHXrVhQUFBBZOEtLSyiVSrS2toJCoWDhwoVa9Z46&#10;k5aWFsTFxSEuLk6nDDeFQoGLiwuGDRsGa2trjc/pgPaT6oUKADKY2Aj4aTo1eLKzs1PExMTIUlJS&#10;5OfOnaPBgChRIpGgsrISt2/f1tocamFh0emiZipUcgOGYmNjAycnJ0JtV6lUgsfjgUajYd68eZgx&#10;Y4ZB16XRaHB2dsa4ceNw+/ZtJCcnG61c+ODBAzx48ABA203b39+fyJBZW1uDTqcTJ/HCwkKUlJTg&#10;6tWratcgk8nEiS41NRXXrl1DbW2tUdb3JI6OjpgyZcpzyyAKhQLV1dU4ceIEzpw5Q6zF0tISDAYD&#10;LS0tRtMIMwY0Gg2BgYFEav7atWu4cuUKampq9A7kGxoacPr0aTg5OcHX1xdubm4vRBO5CpXCfd++&#10;feHu7o6ysjIA3SNI8fX1xaxZs5CcnEwETxEREZg/f77JP+NHjx7h4cOHsLOzQ3Z2NjF4EhgYCHd3&#10;d62v69Onj8bPrLy8XGsWhkQiwc3NDSEhIfD09MTcuXMxcuRI4t8CADw9PfH2229DIBDg888/x+XL&#10;lwG0tRjExMRgxowZcHd3R2pqKmprayGTycDhcLpEfVxllRQZGWn0az9+/BinT59+pv2Sk5MTgoOD&#10;YW9vj7y8vC47yEkkEhQUFOh8+KbRaJg4cSJeffXVdgNGUqkUZWVlOHv2rFbFfV2wsLCQDx48WOLi&#10;4tKpk2Rd4Qr6/7JpXFdCQ0OJSQkXFxdIJBJIpVKQSCQ1byVDGTZsGHx9ffHFF19g165dRlixOlVV&#10;VVi7di2ysrIwf/58DB48mCjZubi4aN1saTQaWCwWMjIysGzZsi6VAgDaUum//vorvv/+e7Ug083N&#10;Da6urigqKjJZSbEjuLm5YebMmZg3bx4OHDiA9evXG7zOffv2oaSkBCtXrsTUqVONvFLTY21tjeHD&#10;h6OoqAi1tbUICwvD5MmTu7yXi0KhqNni0Gi0TglOz58/jw0bNhB+X+Xl5RgwYADWrFmDUaNG6XWt&#10;Y8eO4euvv9Y6GUylUvHWW28hNjYWYrGY6CUTCoVqz7G2tkZ5eTlu3LgBHo8HBwcHrF27FsuXLwed&#10;TkdUVBR2796NqqoqpKSk4NChQygvLzf4M3galWuDysWhu3Lq1ClkZGQQek3dce/RhMr9Izw8vN1j&#10;LS0t2L59O7Zv396h/qlZs2YpPv/8c4WHh8f/buYJ//jcKf7+r1sYBdfX1yMlJQUxMTF6jSmHhIQg&#10;NjYW8fHxaicqXSCTyRg8eDDCw8Mhk8mIk8SYMWMwYcIEODg4aNzkRSIREhISIJFIMHHiRK2pUG2Q&#10;SCSjNcZqQuXblZiYiNbWVly9ehX+/v5YsGAB2Gy2Wo9aQEAA7O3tkZGRgfLycvz+++8oKSkxSS1f&#10;NV3ydJ+cJlSnoYSEhHapaaFQCB6PZ5KyrDEwMzMjSncxMTGQSCQ4fvw4cnJy9G4kl8lkyMjIwM6d&#10;O8HlcjFkyBD4+fl1WVZXX2xtbTFp0iTcvXsXJ06caOdP1lXI5XKiHM1ms01uEyMQCHD//n1cvXoV&#10;9+/fB9DWU+Tu7o7JkycjJiZGLXirqanBtWvXUFVVBUtLSwgEAjg6OmLChAkwNzdHSkoK/vjjj2dq&#10;V6kyTyoxY7lcjpKSEjVVdzKZDCqVCqlUSmQe6HQ6fH19iWEOBoOB3r17Izg4GL169YK5uTnu3r0L&#10;Kysr1NXV4f79+6ioqGiXCXF1dUVwcDCcnZ1hZWUFuVzerrdGoVAQdj6q3ipVQ/ST8Pl8ODg4wN/f&#10;X9+P/pmIRCLcv38fly9ffm4Wu66uTqeKRkVFBfbu3YupU6ciMDCwy+UUSCSSVuFquVyOqqqqju6l&#10;JGdnZ4Wnp+f/dtnub1Ty6XL843VnUPmOx+MZxZeutLQUP//8MxQKBRYuXKjz68LDwxEeHg4ymYwf&#10;fvhBr/ekUqmYM2cO3nnnHQAgSpBkMpn4TxMtLS3YsGED6urqEBAQ0OmClbry6NEjnDx5EjKZDHZ2&#10;dggKCoKbm5vazatPnz4ICwsDj8dDfn4+MQptClRlraioKDXjYk2cOHECH3zwgcbHVLpCL8JkkI+P&#10;D9577z24urrip59+Qk5Ojt6l2tbWVly4cAHV1dXgcrmYMmUKPD09TbRi48JkMhEeHo6goCAA6DYB&#10;r8qChU6n4+WXX9Z4KjcmxcXF2L59u5qhtp2dHRYsWICpU6e2u8GWlZVh/fr1yM3NBZ1Oh0QigZeX&#10;F5ydnWFmZoZVq1YRJUddKSsrQ1xcnMZJQ10JCgrCRx99RHht5uXlIT4+HvHx8Wr9UjY2Nhg+fDjm&#10;zZuHAQMGwNXVlci2aeJ5/n2qgMrY/pU8Ho9oCzBWKfLBgwf473//i6KiIqxevRq9e/fuFgcGE6NK&#10;ynQqXRE8wdnZWe7k5CSvqakhw8DsU0ZGBj788EMsXboUEydOVHtsxIgR2Lx5M3777TedbElUE3z6&#10;pq5VPOtLNWPGDMTExEAmkxEBklAoBJPJVHu/Z43NZ2Vl4dixY8REysOHD9Hc3IxPPvkEsbGxmDlz&#10;pt5rnj17Nmg0Gv744w+TlMiUSiWRiuXz+diwYQOcnJwI13ipVIoHDx4QFhYATDr6ymAwMHv2bCxY&#10;sECtZPIk9+/fR1xcHA4fPqz1Okql8oUInJ4kKioKa9asQVNTE0pLS3Hnzh3cvn0blZWVOn/m5eXl&#10;+OOPP5CUlARPT0/Mnj0bQ4cONfHKO46ZmRlmzJgBJyendqKBXYW9vT1WrlyJxsZG9OnTx+S6WnV1&#10;dbhx4wY4HA6oVCr+9a9/YfHixXBxcVHLxAoEApw5cwZ79uwhdLNUe1ZdXR02b94MCoWCx48f672G&#10;hw8f4vjx48jOzoa5uTnmzZuHwYMHE/6KT5psa8pskkgkUCgUtUBA1T8WFhaG8vJyKBQKkMlkwnKk&#10;d+/exECRKY27DYXJZGLixIngcrn4888/japgfvPmTXzxxRdwdHQEnU6HUqmESCSCUqnEyy+/jMmT&#10;J+t9zQsXLmDfvn3PFHF+EltbW4wdO1bjYevx48c4d+5cR0qwTzaLq6pZnUqX/EX1799fMWXKFPnZ&#10;s2epVVVVqg9BrztSTU0NTpw4AX9//3bBk4eHB5YuXYr79+/r5elmaBOelZUVrKysiC8uADQ1NYHN&#10;ZmPixIkd9j0rKirCzp07201PXbhwAR4eHgYFT8HBwfDw8EBlZWW74IlMJoNEIkGhUBglUFCVjiws&#10;LODh4YFevXqhoqICd+7cQWFhYacoxnt6emLIkCGEQbEmrl+/jq1bt+qtHt5Vk5264unpSWxgPB4P&#10;6enpOHr0KBITE3XevLhcrpoEgq2trcnW+AAAIABJREFULQYOHEhkAbozERER3SZwAtp6sQz5zhpK&#10;VVUVcUAhk8mIiorSaO/04MED7Nu3Ty1DpUKlUaUrT0uqcLlcwticyWRi2bJlcHZ2xpQpU4jyn62t&#10;LUaOHKlVSV0mk6GpqQlCoZDokQwKCiIyiy8aFhYWiIyMBIPBgFgsxtWrV4mmcRKJBLFYDIFAALFY&#10;rPc+XFpaSqh2Pw2bzTYoeDp79iyOHDmi8/MjIyMJgeanSUlJwW+//aa32f1TKAHIGQxGlzSrdUnw&#10;NHz4cAWNRpMXFRUpVbL3LzJz5szBgAEDiNMR0FYioNFoenundSYMBgPr1q1D79698f333xP9CFZW&#10;VjA3N0dzc7Nag2dHUWkmPRmUdYbQ2vz58/HOO+9onbLicDjYunUr9u3bZ5A0wvPKgN0JS0tLDBo0&#10;CLa2thg0aBAOHDjQbvJRF37++WeUlpZiyZIlBmdsezAtHA4HP/zwg5rkh0wmw+eff478/Hy88847&#10;8Pb2BgAcOXIEGzduxL179zr8viEhIZg+fbreU42zZs3C6tWrtfaA1dbW4quvvsL169fh7++PefPm&#10;GVV1vavw9vbGihUrMHfuXIjFYlhYWIDD4SA7OxsXL17E7du3u03JWR98fX0xatQojaKdJSUlSE9P&#10;79DB2d7eXjls2DBZZGRkl/i1dVUuU+7n5ydjsVgmjRj1VRltbm5GdXW13s3Uvr6+8PX11es1TyMQ&#10;CNDc3AwLC4t2ZSU3NzeMHj0aKSkp7YQay8vLkZSUhMjISK2NedqgUChwcnLCxIkTkZeXh+PHj6O5&#10;uRkSicQkAYFKDO7pNfTq1QsUCgWPHj0yiVt7aGgooqKiND4mlUqRkZGBixcv6l2OYDKZCAsLQ1RU&#10;VLfPPqmgUChgsVjo378/goODIRaL1UomPB4P1dXVz3Ukr6+vx5kzZ0ClUsHhcGBlZYU+ffpodSDv&#10;ofMRCARITU1V+7tWKBSoqKjAiRMnEBgYiPHjx4PD4eD8+fNqfUMdYcCAAVi0aBH8/Pwgl8tRUVGB&#10;tLQ0iMViUCgUDBs2DM3NzaisrFTrwfP29iaCORU1NTUoKysjNLuSk5Nx9+5d3LlzB3Q6Hc7OzpDL&#10;5aDT6ejdu7fee2B3gMlktsvOCIVC9O7dG7a2tmCz2WhsbFQTKKVSqXj48CGKi4s7bUpQ3/dR6VVp&#10;orW1tSOBEwkAydvbW7Fw4ULZsGHD/v9knv5Gjra0m0EN47rg7u6OkJAQorfmeeTn5yMuLg4TJ06E&#10;n5+fKZaklcrKSly7dg2BgYHtfJNGjRqFfv36Yc2aNdi5c6faYxcvXkRBQQHWr1+P1157zaD39vX1&#10;xc8//4yAgACsW7eOcFPvjC+lmZkZoqOjYWZmhsOHD3e6/Ul8fDy2b99O6FTpg6OjI+bOnYuYmJgX&#10;Jnh6EgaDgfnz52PKlCkwNzdHfX098vLycOTIEcTHxz93c1P1asTFxUEul+OTTz7Bxx9/3Emr76Ej&#10;PHr0CJ9++im+/fZbyGQyo6rn29vbE4fJsrIyvPvuuzh79iwA4NNPP8Ubb7yBo0ePYseOHXhe5SE1&#10;NRWbN29GWVkZRCKR2lTdmTNncPXqVdTU1GDYsGHYunVrtxUa1RcGgwFvb28sXrwYs2fPhlwuJ/YY&#10;1YTgli1b8Mknn3TKPl1bW9utlN6BtjJvZGSkwtra+v9d8KSSK1Dt0AYFUTweD3w+X+OJY+zYsRAI&#10;BNi1axcKCgqee638/HwcPXoUPj4+Jg+e5HI5UlJScOvWLbBYLBQWFiI7Oxsvv/wygoKC2ikg29jY&#10;aJUlePToUYc3Pzqdjj59+qBv374dTqfqi0q52Ni9Mx4eHpg4ceIzTTyzs7ORkpJi0PVZLBaioqJM&#10;JvtgashkMmxsbIhM55MCrV5eXrh27RoKCgogEAg0ZqHkcrna392ZM2dAJpPh5OQEb29vhIeH6y2l&#10;0UPnIJPJTCJCC0CtD04ikaj1ELq4uMDBwQGFhYWEbIKXlxdiYmI0fk9Vh0pN8Pl84oZeUFCAHTt2&#10;YP78+YiMjOzyEf3ncfnyZWRkZEAmk6Fv376Ijo5Wq5SQSCTQ6XTQ6XStnqTDhg3DihUr0NLSAjMz&#10;M0gkEhQVFSEzM9Oo7RbFxcU4deoUcnJyjHZNY0ClUuXm5uadLlFAvH9XvOkTyPCPZIFBlJSU4MqV&#10;Kxg0aFA72QIvLy/MnTsXFy5c0Cl4kkgkyMrK6hQBMrlcjqNHj2L37t1qP7e0tCRqxU8rspoaPz8/&#10;zJo1CyKRyGgp/Ochk8mQn58PKpVqdOXgESNGYMuWLc+cZOyIyropTUK7ApV4Y3R0NKKjo3Hs2DH8&#10;9NNPyM/P10lR+ObNm0hLS4OVlRUmT56M1atX9wRPPWjkyWzJ+PHjtX5PdT0U1tXVYfv27SgvL8fW&#10;rVvblf+6G0/u/S+//DKGDBmid5vJ4MGDMXjwYABt9xOxWIzff/8dd+/eNWrwdOfOHfz2229dLlz8&#10;N6oki8rLrkv6nYAuDJ5YLJby008/lXt7e8sOHz5MbmhoIMOAzNONGzdAJpNhYWGBMWPGmGClhlFZ&#10;WUnYjNBoNMTGxiIkJOS5r7t27RrkcjmcnZ3bBU9LliwBm83Gvn372ums7Nq1C1wuF3PnzjU4a+bn&#10;54eZM2cSo+ydgUwmQ3FxMTFdYgx69eqFBQsW4NVXX9U6opyZmYndu3drnCzqoY1BgwbB2toatbW1&#10;EAgEoNPpqKurw927d5Gbm4t79+5BJBKp3QiVSiW4XC4uXLgAPp+PXr16QSQSgclkwt/fHzExMR3u&#10;D+zhH5qbm3HgwAEkJiaCwWBg2rRpePXVV7t0TaoqwIULF7Bx40bcvn0b/v7+WLFiBcLDw/HXX38R&#10;WaenaW5uxh9//IFr166ByWQ+U4hTE7dv38aHH36IAQMGIDIyEn379jWKFqCxSE1Nxb59+3D+/Hni&#10;Z3l5eVi1ahWsra0hlUphaWmJyMhIjB07VmcPRgqFAgsLC0yaNAksFgv19fXtVOulUimUSqXeFjPN&#10;zc1aJ/c0ERQUhNdee02jK8GDBw+QkJCAxMREvdagAVXg1GW6MV0WPJmZmWHgwIEymUwmO3v2LN1Q&#10;A9jW1lbcuHED8+fPN/IKDUOhUIDL5SIlJQUHDhzApUuXYGtri9DQUPTu3RvAP6JsmvSGhEIhMjIy&#10;NKrJBgYGYunSpbh27Vq74KmwsBD79u3D0KFDO1RyVPlR2dnZGd2UVxMKhQL19fVEevpJtWFDcXJy&#10;wqJFi4jP+2laW1tx/vz5dlm/HtTx8PBo1wDO5XJRWFiItLQ0XLlyBWVlZWhsbISZmRkEAgH4fD6E&#10;QiFqa2sRHx+v9lp/f3+IRCJMmTIFdDodLBYLDAYDZmZmL2TPWHcgPz8fx48fx5UrVwC0ld8HDhwI&#10;Hx8fMJlMDBo0iBh/r6mpMaohuDZIJBKam5tx4sQJwq9u0KBBWL58OfLy8rBnzx7k5eUB+MfTsqys&#10;DIGBgYQafHJysk7vRSaTYW9vT+yl9fX1xOcxefJkWFtbd6vgKSsrq92+U1FRgQMHDgD4xwkhJiYG&#10;bDYbw4cPJ9pSdLHwcXNzM/q9UF9tO19fXyxdulTj556bm4stW7bo7cjxBCQajaZwcnKSRUREyOl0&#10;+v+/4OlvVErjqsbxF567d+9i/fr1uHz5MjFeyuVy8dFHH6GwsBAfffQR7O3tQaFQMGXKFDQ3NyMh&#10;IcEg4TlTsXz5cgQGBmL9+vVIT0/vlPd0c3PD3LlzCTFGU1FQUICvvvoKCQkJJnuP/2WYTCZCQ0Ph&#10;7u6OsWPHQigUEsKnN27cwJkzZ5CVlaUx8FapH+/atQu+vr4YN24cxowZg4CAgP+p8mdn8euvv2Lj&#10;xo1qWl3Hjx9HaWkpPv/8c4wbNw7vvvsuFi1aBCqVim3btmHHjh0mX9f9+/eRlJSk1gxOpVJBoVBQ&#10;VFRE7I1+fn5YunQpZDIZYmNjIZPJIJPJUFJSovN7MRgMLF++HIsWLQKZTMahQ4fw1Vdfob6+Htev&#10;X8e0adNM8SuaDFWQcvPmTZSXlyMgIABBQUGYMmUKUaJ7kRGJRIQhtaE4Ojriv//9r2zu3LmyrjQs&#10;7+rgCfgneDI4glSVCjRBpVLh7e0Nc3NznSbIFAoFMjMzERUVBV9fX703dS6X2y5zJJfLUVdXh+zs&#10;bKI0RSaTMXToULS0tODWrVtqwZNMJsONGzcQHBwMLy+vTne0t7S0xMiRI1FQUIDm5mY8fPjQaCU1&#10;bcjlcgiFQkgkEpDJZL0nSBwcHODt7Q0rKyuMHj26XZOlTCZDQ0MDLl68qFHyQR8oFAocHBwwbNiw&#10;F3I0uiNQKBQwmUwwmcx2ejw2NjawtbVFUFAQSkpKiBOrSnBVIpGgsbERdDodTCaT8Jrr7iKb3Q3V&#10;HnPq1Kl2IoNCoRCpqak4duwYbG1tERgYSGQPp06dCg6Hg2vXrhHZKFOQlZWFpqYmZGdng0QiISgo&#10;iBDlrKmpIQ6VJBJJTcrAEM03CoUCf39/ohQcFBRElOpra2tRVFSEMWPGgMFgdGl2s6WlBcXFxTq3&#10;Q3C5XHC5XNy/fx+3b98mBDNFIhHYbDbCwsII6QJTo68n5rOQSqUd1fYjmZmZKfv06SNjsVimFwl8&#10;Bt0heFL50qiaxvWeupPJZMjLy0Nubi78/PzUAh5VH0BLSwv++uuv50a9MpkMu3fvxt27d7Fp0ya9&#10;68O6orphuLq6qinxAm0b4ObNm5GXl4dNmzYhNDTUJGt4FiwWC6tXr0afPn3w9ttvG9XJXBOVlZXY&#10;sWMHWCwWXF1dweVy9RqNjYqKwtKlS9G3b1/06tWr3bRNa2srYdnT0ZMPg8HABx98gOXLl79QApmm&#10;xt3dndAN02TECvzjE0ahUECn07uNWe+LRGJiIlauXPnMbPXu3buRk5ODbdu2EXtYdHQ0hg4ditdf&#10;fx2HDh0y2fru3buHkpISCIVCBAQEYNu2bRg9ejSqq6sJ2xegTcZgw4YNkMvlJhHLFYlE+Ouvv2Br&#10;a4tXXnlF5/4hU5CTk4NVq1apqfTrglwuR3V1Nfbs2YMDBw6goaEBL730En788UeTCzALBAKjaUkp&#10;lUpIpdLn6sfpc0ljXKQjdHnw5OLiopw7d67s+PHjlOLiYooh/0hSqRQJCQmwtrbG8uXL1SYtzMzM&#10;MHr0aNTU1ODy5cs63zgbGxsNUnW1sbHBoEGD0NDQoFN/wbNO3prWYGFhgSVLloBCobTLoDQ2NmL3&#10;7t0Qi8UYMWKEUUoh/fr1wwcffIBDhw7h5s2bHb6eNhQKBYRCIcaNG4c5c+YgPj4ef/7553Nf5+Xl&#10;hQkTJmDGjBmIiooivKyehs/nIycnRydn8udBJpPh5eXVU2p6CiqVCiqV2umZ0v9vCIVCInPEZDIR&#10;ExODyMhISCQSXLlyhWjGLSkpwd69e5GVlQUejwdXV1ci02NKpFIpsW+ZmZnBw8MDXC4XmzZtwoUL&#10;F4jnyWSyDmkHhYSE4NVXX1UzRw8LC8N//vMfHDlyBAUFBbh+/Trc3d0xcuTILg2eJBKJQT2kKo/Q&#10;Jz+nwsJC7Nq1C25ubhAKhZgwYYJJDOIfPXqEffv24ezZszoFT1ZWVhg1ahQWLVrUbg+orq5GXFwc&#10;jh49aqgQsiqp0mVedk/T5cGTt7e3Ys2aNVIzMzPql19+aVDwJJfLUVVVhcTERMyZM0cteFIFJp6e&#10;np2i/eHq6opFixZBKpUiLi5O7TGZTKZRYVvbTVhV6ngSCwsLzJgxAy4uLsjPz1cLnpqbm3HkyBHU&#10;1tYiLCzMKDf3Xr16YcWKFWCxWMjPzze5UFrv3r0xb948lJaWEsETlUol0u6qU4tUKoVIJMKwYcPw&#10;1Vdfwc7OTus1GxsbcePGDZOWKnrooSuwtrbGa6+9hpdffhlAW/k6PT0dfD4fjY2NndLj9CyYTCbI&#10;ZDJu3bqFXbt2GXX/mDRpEtauXav2M39/f6xduxZyuZyQpyktLUVjYyN8fX3B5/NhZmb2TPkSU9Da&#10;2touACGTyWAwGKDRaFAqlRCLxTq1R5SXl2PTpk3E/9NoNPTv358wnzc3NzdKKbyurg4JCQk6B9v2&#10;9vZYvXq1Rt9EDoeD33//3RhT3HImkymjUqk9wRMAWFpaKpycnJSktn9xkymOdwY2NjYYPXo0bt++&#10;3S54ysvLw7vvvotly5ZhxowZANqCk/Xr18PT0xNHjhxRC66amppw6dIlODo6wsPDo0udwSdMmIDt&#10;27fj119/JSZ7TMHt27exfft2ZGRkED+LjIzEBx98AGdnZ6KXBmhLywcFBT239p+QkICffvqpu+iU&#10;9NCDyXjllVdgaWmJHTt26GWKbmxoNBrWrVuH4cOHY9++fUhISDCq9pA+lJaW4ssvvwSLxYJCocCS&#10;JUsQHR3dKe/d3NyM/fv34/fff28nSmpvb4/ly5dj5MiRaG5uxrFjx3D06FG93+PYsWO4e/cuGhoa&#10;iKlGbcKaLzJUKhWzZs1SxMbGygMDA7s8RugOwZMSgJxEIqmUQg3u6pPL5VpFD83NzeHl5aWzXoVA&#10;IEBOTg5CQkLAZDL16sug0+kaxzSbmppw4cIFBAYGEsETk8nEwIEDUVlZifj4eLXgqba2FgcPHoSt&#10;rS1iY2MhFotx9+5dODo6ori4WOspRZXqNSbOzs5YsGAB6uvr8eDBA9TX15ukifzatWvIz8+Hk5MT&#10;+vTpQwhoenl5ISIiQuOpRhtSqRT37t3DhQsXkJWVZfS19tBDZ6IaeigqKiKyGMHBwWpCpK6urliw&#10;YAEePnyI6upqWFhYED2VVCoVUqkU5eXlJrVBUjWJDx48GGw2G2fOnOk03TgVrq6u8Pf3h1wuh0Qi&#10;wYULF4gsvru7O3x8fCAUCkGn09GrVy+TNV+3trbi1KlTGn9/JpOJCRMmEHsan88nJByUSiUqKyt1&#10;atbOysoi9rfq6mpEREQgICAATU1N8PDw0FuqQWXcXlJSYnTh4o5AJpMxevRo+ZgxY2ToBgmW7hA8&#10;Af/UMeX42/Tv75/r9QEJhULcv38f4eHhsLCwUJuucHNzw7Jly0Cn09UEyrRRWVmJjz/+GFVVVfjP&#10;f/6jUZPJ1AiFQty7dw8VFRWgUqk4ceIE1q1bR0jxaytDqbSSPD09jb6mN954A97e3ti8ebNJMlAi&#10;kQj19fX4+OOPERUVhffeew/Xrl3D7Nmz8dFHHyE2NlbnayUlJWHdunW4deuW0dfZQw+dzd27d/H1&#10;11/jyJEjAIAZM2bggw8+0KhntmjRIkRHR4NMJhP7oK2tLWpqavDFF18QXnOmYNq0aZg0aRLi4+Nx&#10;/vx5k/dYaWLq1KkICwtDa2srLly4gAMHDhDOEUeOHEFycjIaGhowYsQIrFixAgMGDOj0NT5NTEwM&#10;QkJCYG9vj/T0dPzwww96N5gXFRXhww8/hEQigaWlJdauXau3XINAIMDhw4fxyy+/oKamRq/Xmhgl&#10;2lxJpOjOwZM+WhsdgU6ng8FggE6nywcNGiS7desWubW11aDxm5qaGvz+++9gMBiYPn26mty9g4MD&#10;Zs2ahfLycp2CJ7lcDi6Xi+LiYoOyOCEhIViwYAGSkpLaTcWIRCKIRCKd5fizs7Nx6NAhnD9/vt1o&#10;siaKi4vx9ddf47XXXsNLL72k99qfhbm5OUaMGAEej4eQkBBIpVJkZWUhOzvboOupGvrZbDby8/OR&#10;l5cHqVQKR0dHBAUFEb1MJSUluHPnDlpaWp57SlQqlRAKhcjJycGtW7cMavzXhru7O2JiYuDj42O0&#10;a/bQgzZKSkpQUFAAOp2OGzdu4OrVq8RjkZGRGDRokMbXaRI4BdoyMra2tiZbL9B2862qqkJ6erpO&#10;+5Wh3Lp1CydPnsTQoUPbuTE4ODgQDeKOjo4gk8lIT0+HSCTCgwcPiEyNVCoFmUzG2LFjERQUBH9/&#10;f61DJ4ZQWlqqtRri7++v1ljt5OQEJycnAG0TvTweD/369YNYLCYOlQUFBc8MaJ7MXgEwqM9TLBbj&#10;8uXLemXrAwICMGPGDDg7O6v9XC6Xo6mpCampqYYKtD6ZSJGjLXjq8sAJeEbwdOfOnU5bBIlEgoOD&#10;g/KNN96Q7927V2modDuXy8WVK1fg6+uLyZMnt3tc5d3VGQwZMgShoaH48MMPsWvXLrXHOBwOcnNz&#10;ERoaqtNk0pUrV5CWlqbzlEJtbS2OHTsGZ2dnowdPQFtf1+zZs7Fw4UIAwMaNGw0OnphMJlatWoWB&#10;Awdi586d2L17N0pKSpCZmQkzMzO16biKigpkZmYiIiLimZ5pTU1NuHr1Km7evGl0x/E5c+bgyy+/&#10;1NuHqoceDOH69evYsGEDOBwOWltbjXoQMBWXL1/GlStXTL7WxMREFBYWYvPmzZg9e7bW5/Xu3Rvr&#10;169HaWkpbt68id27dxP7SlVVFfbt24e0tDSMGTMGS5YsMdrkWnZ2Ns6ePasx2Bk8eDAmTZqkdQLQ&#10;0dERCxcuxPz586FUKiGRSJCamorvvvuuU7JB+u6bb7/9NlauXNnu5xKJBHFxcdi1a1dHPWMVaAuc&#10;urxRXIXW4KkjFh/6oBLSc3Nzk5NIJGlKSgoNAA0diC4lEolWLYnOFEpjsVjtNJyANn+jH374AW+/&#10;/TZGjhwJAFp1cYC230ef8U4XFxfExMRo9BYyBiQSSe33evnllyEWi5GYmIisrCwIhUKdvnzDhw/H&#10;ggUL0LdvX1hbW2P+/Pl4/PgxfvrpJ+zZswccDgeLFi1CVFQUfv31V5w5cwYA8M4772Ds2LFar1tX&#10;V4ejR4/i4sWLRg+emExmT+DUQ6dRXl5ODDpYW1ujf//+CAoKgq+vL8aPH08879GjR0hOTkZRURFk&#10;Mhmamprg6+uLOXPmEOX7zMxMHD582GSN5IMGDcIbb7yBtLS0dgdGU1FfX4+ff/4ZTU1NmDp1KpG5&#10;eRLVnu/j4wMrKyuwWCxMmDAB1tbWyM3NxfHjx3H37l20trZi+PDhRguerly5gkOHDmnU4xo9ejRm&#10;z56tdUpYNYmnQiVcrPKma2pqQmZmJgoKCjTucR4eHoiOjkbfvn31XrdSqdR739SmdyeXy5GTk4P8&#10;/Hy91/Ek4eHhioULF0pHjRrV/YOnLhBmVAKQmZubd/jDeZYXj2rsXddGOLFYjKamJoP9kTRNyNXX&#10;1+Ovv/7CiBEjMGLECFRXVxPlKn2h0+mwsLAAlUolUqSDBg3CV199BRcXF52uoZJEeDoo0pXevXsj&#10;ICAA/v7+2Lt3L+7du4f6+nowGAwoFArI5XIoFArCxoPH44FGo2HWrFl4/fXXieu4ubkhIiICLBYL&#10;TU1NSE9Px9q1azF06FCcPHkSFRUVOHfuHMaOHfvM4InH4yE3N9ck0z09Hmw9dBZCoVCt1BEcHIw5&#10;c+bglVdegZeXl9rf4oMHD7Br1y5cv36d+JmnpydCQ0Ph6ekJpVKJM2fOYPPmzVrfj0wmw8rKCmQy&#10;GTweT+92BX9/f8yZMwdKpbLTgieJRIJr166hpqYGvr6+GoMnFRQKBU5OTpg2bRrRB5SUlITk5GQ0&#10;NzejoqKiQ84DT/PgwQON/V7m5ubw9/dvV2p8HkwmE5MmTcLYsWNRXl6OX3/9FXV1dWhuboaFhQX4&#10;fD5xDxk6dChWrVqF4OBgvdctkUggl8v1fp0mFAqF1rKlHpCGDx+u+Pe///1iZJ66CKPUMkkkklad&#10;C3d3d4wYMQLp6ek61WBTU1OxYsUKvPPOO5g0aZLea3F3d4eHhwceP36sthnJZDL8+uuvSEpKgkAg&#10;QFlZGQQCgd7X79evH+bNmwcvLy/Q6XQIhUK4urrqNarK4/GQlZUFFouF/v37GySJQKFQMGLECHh6&#10;eoLH40EikYBCoaC+vh6PHz8Gh8OBpaUlQkNDYWVlBalUipCQkHbX6du3L2JjY7F//340NDQgKSmJ&#10;6GEC2r6MqampCAsLQ79+/dTKdyr16urqapOUDCwsLDrNEqGH/99kZGRg06ZNOHbsGCwtLfHRRx9h&#10;5cqVsLS0VJv8VSgUxFTp0zfquro6rF+/Hvv374dEInmuVAeLxcJ///tfsNlsfPnllzqbt5qbmyM0&#10;NBQymQzLli0j9JU6k4qKCrz77ruIjY3tcuV/pVKJBw8eaBTFVIkou7u7G3x9BoMBb29vxMbGYsyY&#10;MWCxWCgrK8OmTZuQm5sLAGCz2Qb1Zba0tCArK8tomnjPuhfriWqorFv0OwHdMHii0WhPT93p/WE9&#10;ePAAx48fR0xMTLsGtoCAAEyfPh18Pl8nxezGxkZcvHgRQ4YMMSh4UmWWjh07pmZNoFAokJubS/yx&#10;6wqVSoW/vz/YbDZ4PB4mTZqEf/3rXx3yWKuvr0dcXByoVCqEQiFsbGwgEAiIYIRKpcLFxeWZX3gS&#10;iQQXF5d22S6JRAIej4fa2lpQKBR4eno+s+wVFhaGJUuWoLS0FH/99Rd27NiBfv36YdKkScjMzER+&#10;fj7Onj0LGxsbODk5qQVPUqkU165dw8mTJztswfI07u7uGD9+PAYOHGjU6/bQgyYqKytx9uxZKJVK&#10;0Ol0ODg4gEwmo7i4GJaWlnB3dweJREJraysSExNx6tQpNDc3q11DIBDoVaKj0+mIjIxESEgIrl69&#10;ChqNBnt7e4hEInC5XLS2toLL5bbzCLWxscH8+fMhEAjwzTffGDV7oysikQiFhYW4ceOGThO5MpkM&#10;XC4X2dnZRs9Q5+bm4vDhwxqnfPv164eFCxeiT58+Bl9fVSEICgpCUFAQgDZPP5Uht5WVFfz9/Q2q&#10;IqSnp+OPP/7AgwcPdHo+nU5HWFiYxioHh8PB+fPndb7Wc1Cpi3cbulvwBEdHR5m9vb20oaGBplQq&#10;DQpZ09LScP/+fUgkErWyENBWGhoyZAiSk5NNajeiIiIiAlQqFampqWrBk6GwWCy8//77mDNnDurq&#10;6mBpadlhOww+n4/U1FQiMKFSqVAoFJDJZKDRaGAymVi8eDHeeustvb+QVCoVNjY2YDKZIJFIz1X2&#10;JZPJ8Pf3J76MeXl5CA8Px/c+TTn1AAAgAElEQVTff4+4uDgsX74cPB4Pt27dapc5lEqlOHr0KPbt&#10;26fXGnUhNDQUq1at0pgt66EHU8Lj8bBu3Tr88MMPEIlEWLx4MT799FPQaDS0trbixIkTSEhI6PD7&#10;KJVKNDY2wtbWFt9++y2RCa+srERmZiYKCwuRlpaG0tJStbYHS0tLjB49GjweDz/88EOH19EZNDQ0&#10;4NNPP8Xu3buNfu3MzEz8+OOPGvtU/f39MXHiRKMPLrHZbKxZswZvv/02yGSywROVt2/fxokTJ3Qu&#10;202aNAmrV6/W2Ft16tQpfPzxxwbZ0vyN6v6vQDcLnIBuGDzFxMTI+Xy+7ODBg9SysjKD1cYbGho0&#10;Zh/IZDICAwMNEg4zFDs7O4PsAOzt7TF8+HB4enoSp75evXph4MCBhLO9MaBSqcSXTVuAd/DgQQiF&#10;QqKn4Mm+MlWGSqlUwtPTEwMGDCAaIVU6M/qUAhkMBqKiopCamoo7d+6guLgYWVlZcHR0xPTp0wnJ&#10;hv3798Pc3Bx9+vQBj8dDfHy8ycT4zM3Nn9lP0UMPxoDP5yMzMxN//fUXcfOVy+XgcDjgcDgAgEuX&#10;LsHV1RXe3t6EIbqxULUWPPm37uLiAh8fH4hEIsTFxeGnn34i1hIaGoq5c+ciODhYb02irqKwsBDH&#10;jx8nWgJcXFzg5eWFPn36GKXX18vLC9OmTSN8Sy9duoTa2lrY2toiICDAJBPfquqArn2u2hAIBHr1&#10;O7m5uWnNxjc1NXUkcAIA2NvbK4cOHSobN26ccZqwjEi3C57CwsIUdnZ28tTUVOXfNXej27XQ6XS9&#10;ndyrq6tRWlrarlHTlHh4eGDt2rWIiIgw6fs4ODjg1VdfhVwuR0ZGhsZ+oVu3bj1TbFIVPI0fPx7f&#10;fvvtM73mdGHmzJkwMzPD119/jbS0NCxevBjr1q3Dpk2bYG9vj19++QU7duyAUCjEzp07cfnyZaxZ&#10;s4bY1Hvo4UWksrISH3744TMPAenp6UhPT++0NTEYDLi5uQEAoqKi1DLd77zzDpYtWwYAJlUtNya7&#10;du3CTz/9BKBN92r8+PFYsmQJMfncUcaPH09MQlZVVeHevXuoq6vDtGnTMHToUKO8hykQCAQm9y7V&#10;E1JYWJh827Ztkl69ehnXMsMIdLvgCf/oOSjRwcCpvr4eTU1NGpunVVMlumaUzp07B4VCgWXLliEq&#10;KkqvdbDZbHzyySdwd3fHyZMnn9kT8NJLL2Hy5MkQCATP7TMyFvb29pg+fTo4HA6ys7MNarZWZaFu&#10;3bqFb7/9Fv7+/mhtbYVQKASTyUSfPn0wcOBA+Pj46NTMyWQyERYWRgRhHA4HAoEAHh4eav+eqsxW&#10;XV2dSQIn1TomTZrUI1HQw/8sdnZ2mDBhAhEkPQ2fz8fly5exc+dOPHz4EMHBwVi+fDlmzpwJkUiE&#10;w4cPY9++fTrZiZgClQjy/PnztX5PVWLDT6qru7q6Ytq0aXrZPmmjuLgYe/fuhZeXF5YuXQoqlQo2&#10;m421a9eiqakJwcHBnSYBpC+3b9/G77//TsjBdAOe7HnuVlN2Krpj8AQymSy3traWo+0DMziIun37&#10;Nk6fPo3x48e3S2dGREQgJiYGaWlpOp2YqqqqcOzYMYwaNUrv4MnCwgJjxowB0JZy5/F4YDAYYDKZ&#10;MDc3h1KpJAKqcePGYfny5Xpdv6NQqVQ4OTkhPDwc7u7uuHfv3nNfQyaTQaPRCIkEiUQChUKBxsbG&#10;dobINBoN/fr1Q01NDSZOnAhvb2/weDyi3EehUGBubg5LS0u18h6LxYKrqyvx/w0NDaipqVHbHPl8&#10;Ph4/ftyuWdZY2NvbY9GiRZg5c2aXTvD08P8DGo1GDLmosrmdweDBg7Fw4UKtN/eioiL8+OOPhCXT&#10;jBkzCFHE69evY9u2bV1qg+Tg4IClS5dqzdIrlUqcO3cOW7ZsgVQqRa9evcDhcODj44Pw8HDQaDSD&#10;31u1j2VlZWHnzp2IiIhAdHQ0HB0dwefzERMTY1DzdmdSWFiI3377TefME4lEgp2dHXr16qXx8ZaW&#10;lo4O7SjxT5O4KhboVnTL4InFYikXLVokAyC/dOkS2dDTTFJSEsRiMby9vdsFTyr38dra2k5LNysU&#10;CiLT5efnh7lz5yI6OhpCoZCY+PD39++UtWhCFWR+9913OHHihNbnUSgUWFlZwdfXF+7u7qipqUFO&#10;To5WqQWZTIaioiLs2bMHCQkJsLCwgEwmg1QqBYPBgLW1NcaOHYvZs2erNTo6Ozvju+++g4+PD7Zu&#10;3YpvvvkGt27dwuLFi3H06FF89tlnOHnyJOrq6jqqXqsVBoMBPz+/HomCHjoFDw8PbN26FWFhYdiy&#10;ZYtJtMo04evri6FDh2r8O9+/fz++//575Ofnw8HBAZMnT8acOXMAAL/99hu+//57nWUNugJV4Ld3&#10;715IpVK8/vrriI2NRWtrK6ytrbWqfOsKn8/H9u3bsX37dnC5XOTm5uJf//oXxGIxoSsVHR0NOzu7&#10;DgVp3YmwsDCsWbMGMTEx7R7LysrChg0bcPnyZUMvr0qWqOxYul2/E9BNgydLS0vl1KlTpTwej5qa&#10;mkpvaWkhw8Dy3b179zSWyahUKkJCQozqY/Q8bGxsMHjwYHC5XMTExGDixIkmmd7i8/koLS1FU1MT&#10;4ZCt0tpQNYT6+/vD29tb7XWWlpaIiorC5MmT8fDhQxQVFRmkPfU0SqUSfD4ffD6/3diq6nRdUVEB&#10;oVCIsLAwQh7BwcEBwcHBGDNmDI4ePQoej4ekpCS8+eabGDt2LC5fvoz79+/j6tWrRlcSV52sRo4c&#10;qfV01UMPxsbMzAw+Pj545ZVXUFhYiCtXrhjqCaYXbDa7XeDU0tKCnJwcnDp1ilCIDgoKwuuvv47A&#10;wEAkJSUhLi7uufpRnYGmwES17xUWFiIpKYlowA8JCUFkZKTR3lsikSArKwuVlZUA2jLkKSkpANoG&#10;TRobG/Hw4UOidUFbafRFws7ODsOGDdNok1VTU4OUlJSOZJ5INBpN6eTkJB00aJCEwWB0G22nJ+mW&#10;wdPfN3q5k5OTXN/G7u5MaGgotm3bBoVCYRSJAW2UlZVh48aNuHHjBlFOU32OqrTsZ599hlWrVml8&#10;/eLFixEeHo733nsPycnJ7R5XmSbn5eXh7t27RNnOEFQbXF5eHkpLS0GlUkGhUECj0TB+/HisX78e&#10;jo6OsLe3JwIvPp8PS0tLzJ8/H01NTUhISDBKkPckVCoV77//PlavXm0skbceetCZIUOGYP/+/Vi3&#10;bh22bNnSJWs4c+YMPv74Y7WskrW1NQIDA5GSkoIlS5bg0aNHXbI2FRQKBQ4ODggNDYWlpaXaYxKJ&#10;BHl5eUhOTu4S7SmgTX8qMzMTmZmZkMvl+Oijj/D55593yVpeJOzs7JTfffedbO7cud1KGPNJumXw&#10;9DdyGo0mJ5FIHfrg5HK5ViNFEomk1+ScyuTQysoKw4YN01tLw8zMzKBRUolEgoaGBhQXFxMu3TKZ&#10;rN3ayWQyWCwWsrKycO7cuWeWI59X2/bz80NsbCxoNBpSU1PbNYIqFAqIxWKIxWK9f5+nUSmIP12i&#10;OH36NBwcHAilcqDt3/PgwYNgMpmYOHEiGhsbCZV2Y6LKPPUETj10FTY2Npg+fTrxN95ZgUp9fT1u&#10;3LiBgwcPEqrlFhYWGDx4MKZO/T/2zjMsirN9++dWyrJ0pHeVJtLEgoIKKCKKIhobBjXWGPVvitGU&#10;J+ZJTFOjjy2+UaOIicZorAiKYo0UBRQUFJEudelt+74fyE4k7MKyuyDg/o7DDzKzM/cM7Mx1X/d1&#10;nedMlJaWIjExkRiPjo4OJk+eDBcXFzQ3N+PevXv466+/emWsIpEIdXV1YLFYHRpdOBwOrly5gnPn&#10;zildNLc743v1uXbz5k3s3r0bIpEIurq6mDx5ssLyAorQ0NCAjIwMXLlypVuNQmQyWeqzkc/nK1qr&#10;R/rbSoePtmW7PklfDp5AIpGEFApFXDQOyFE4LvY+srOzg7e3d7vZCY1GI/RJmpqautS34HA4uHDh&#10;AkpKSnDw4EG5hcheRSQSgc/nE95vr0KhUEChUPDy5UvcvXsXZ8+exZ07d1BTU6PwMlVlZSXKysqk&#10;fnE1NTWxYMEC2NnZYcmSJXj69KlC55OH8vJyfPPNN+1+JhAIEBsbi5cvX2LYsGEwMTGR2F0jvpfy&#10;fonlkbNQoULZ+Pn5wcXFBe+99x5OnjzZK+d88uQJNm/e3G45zsTEBFu3boWbmxt27tzZbiympqZ4&#10;//33MXr0aAAgst69gVAoBJvNRmZmZoemES6Xi/T0dJSUlPToGMSenbJw+/Zt3L59GwBga2sLGxsb&#10;mJqags/nE80zvUlhYSG++uorXL16VaaJIoVCgZaWFpycnDpcM4/HQ01NDbKysrrtiyiBPqco/m8o&#10;W7Zsed1jkEpdXR0pJyeHXFxcTObxeHKJKwmFQhQUFIBMJmPkyJHtbEzEVid0Oh2ZmZkymwWbmpoi&#10;NDRUKTOG8vJyHDhwAHv37kVCQgJiY2Nx+fJl4l9cXBwuXbqEGzdu4OHDh6iqqlJKB05ZWRmKiopg&#10;YWHR6XUwGAw4OTmBzWb3idoGMRwOB0+ePIGenh6WLFkCGo2G9PR0AG11BjY2NmAwGHKl68ePH49P&#10;P/0UgYGBEtf0VajoTSgUCgYPHgw6nY7CwkJlGK12IDQ0FGPGjMGFCxfwzTffICcnh1iKnzJlCj7/&#10;/HP4+/sjKysL+/fvJwQxZ86ciU2bNsHDw4PoRq2trUVNTQ2qq6tlfqYqCofDwdOnT0Emk+Ho6Agq&#10;lYqWlhZcunSpw3MrODi42x3TnSH+/airq6OkpETmjjWBQICXL18iLS0Nd+/eBY1Gg42NjdLGJQsv&#10;X77E77//LnPDja6uLlavXo1ly5bBxMSkXXc0i8XCvn37cOzYMbBYLHkm+ET0pq2tzQ8LC+Pa2tr2&#10;2QCqT2eeLCwshBEREVwej0eJiYmRKyQXCASora3Fw4cPO3yRxf5AgYGBOHbsmMypXYFAoPAykTid&#10;m5CQgOPHjxMFmb2FWHohODi4UxFOPT09hISEgMvl4unTp8jOzu619unOqKurQ0xMDLS1tTF9+nT4&#10;+vri4sWLRHDJYDC6LWZKJpMJzavIyMgeGrkKFd1DTU0NXl5e4HA4SEhIkFqGoAh1dXXIyMhAVFQU&#10;kRkhkUiwt7dHREQEpk+fDqDN+ionJwdAWydqaGgoQkJC2h1rxIgRWLFiBQwNDREfH4+amhplZCI6&#10;pbGxEQkJCSCRSHBwcMDIkSOJzP2r6OvrK+QDKgnx74fJZIJGo+HmzZvgcDgoLi7utNi/sbERMTEx&#10;iImJAZVKRX19PaysrMBkMkEmk6GtrS2XSXt36O4Sm6amJgIDAwlPvVdpbm7G9evX8eLFC0WGRCKT&#10;yXxHR0cek8nss4ETAPSOVLacGBkZiUJCQoQjRowQ38Q+UYDCZrPx4sULtLa2yr18xufz8fXXXyMy&#10;MrLXAyd5CA4OxsGDBzFjxozXPZR2xMXFYdasWSgsLMSnn34KLy8vsNlsPH/+HCUlJd16MHh7e2P/&#10;/v145513enDEKlT0PY4fP45Vq1bh7t27xM/E3/mFCxeirq4O//nPf/Dpp58SWQoLCwuJgYiBgQH8&#10;/Pywfft2bNu2rUNXb09y9+5drFixAvHx8dDQ0GinzWZnZ4d58+YpxYJFEhYWFli5ciWio6Pxyy+/&#10;ECrjssDn83Hq1CksXboUn376KW7cuNFj2nXAP+UMdXV1PR7YdpdVq1YJ9+/fzx8+fPjrn6V3Qp9e&#10;tgMAKpUqysjIoMbFxdGggOK4trY2Bg8eDGtr6w6CZfX19SgsLERJSYlMBdACgQDV1dVgMpkYMmSI&#10;XLMDoVCIx48f4/Hjx2Cz2d3yE5KGpqYmRo4cCSsrK1RVVXX6pTA1NcW0adMQFBTUTohSGlQqFZaW&#10;lhCJRCgrKyPc1V83bDYbJSUlYDAYMDExQWtrK2pra9HU1CTzkoG6ujocHBywaNEihIWF9ap8hQoV&#10;ssLhcNDc3Ex8/5SZAa6trUVJSQmam5vBZDLh5uaGlStXIiQkBM3NzYiOjsavv/6KgoICiEQi+Pj4&#10;ICIiAhMmTOhQ+0mhUKCpqQktLS0YGRmBzWajrKwMDQ0NSpcU+TfiBiENDQ3weDwkJCQQ3YK+vr5Y&#10;u3YtPDw8esRii0ajwcDAAEZGRjA3N0dTUxO4XC48PDxgYGCA6urqTouym5ubUVRUhNzcXFRVVaGx&#10;sRHa2trQ1dVVei0Uj8fDjRs3cOTIEWRkZMi8kmJvb4/Q0FBYWVl12FZZWYmzZ88qUmNGBiCKiIjg&#10;Tp06lUOlUvt05qnPB08AkJycTI2Li1NIopXD4aCkpISw23gVLS0tDBkyBI2NjTKZbLLZbOTl5UFX&#10;VxeTJk2Sy/SXQqFgzJgx8Pb2xsOHD1FaWtrtY/ybQYMGYd26dXBzc8Nff/3V6Rdi1apV2LFjh8Qv&#10;QWe4urpi+PDhePjwIdGJ0xd4/vw5Hj16hCFDhmDo0KGEbpQsmJub49tvv8XSpUtVKuIq+iz6+voI&#10;DAwElUpFfHy8UiZcknBzc8OPP/6IkJAQkEgkbN++HR9++CEqKytBpVJhZWWFyMhIrFixosu6TyaT&#10;iYkTJ0JTUxPXrl2TW9Kkuzx79gxXr17FixcviEnk2LFj8fbbb/eazdLQoUMRGhqKyMhI6Orq4s6d&#10;O11qdolEInC5XOTn5yMuLg7V1dVwc3PrtpF9V7S2tmLXrl04evSozIGTmZkZJk6ciPHjx2PQoEEd&#10;tj969AixsbHy2mSJV5VEwcHBnFGjRvXOH4oCSE2ZnDlzpjfHIRGx/Ud5ebnQycmJn5+fT2Wz2cRN&#10;7s6xGhoacOvWLXh5eWHhwoXttmlpaWHkyJHEWr+stLa2Kjz7MzAwkDn4GjNmDHx9faGpqUn48gmF&#10;QpDJZOjp6YFKpYLFYiExMVHqF0KcQXJycpI7UBg6dCg2bNiAQYMGITk5+bVrvYipq6tDTk4O1NXV&#10;u8yKGRoawsXFBZaWlvDx8VGqaJ4KFT1JTzUxaGhoYPz48Vi5ciVGjhyJly9f4tixY+3slsQSJrNn&#10;z+5WhtbHxweffPIJWlpaIBQKkZmZidTUVLBYrB4JqJqamgh5FVNTU0yePBlvv/12r06OGAwG0d3t&#10;7u6O999/HywWCxQKBRcvXpRqZ/OqE0VSUhK+++476OnpwdzcHNOmTZNYb9RdRCJRtxsPpkyZgpUr&#10;V0osav/jjz9w+PBheZXmX32nC9BHFcX/jdTgqTdduzvjbz0MwezZs3mXL18mpaamKlRB11knRHcz&#10;SDwej0hzywuZTCbEMrW0tCS2izY2NoJKpSI4OBibNm2S2habm5uLFStWSBS2FGNra4uZM2d2WiTe&#10;FTo6Opg1axZsbW2xf/9+xMfHo7KystesJKQhEAiQlpZGeOVpamq2CyIpFApEIhGEQiGGDRuGt99+&#10;GwEBAd3OvqlQ8Tqh0+lgMpmorq5W6nGNjY3x7rvvEsXhZ86cwZYtW9oFN0OGDEF4eDisra27dWwn&#10;Jyc4OTkBaJt03rx5E9HR0bh79y6xIvAq4ucgl8sFh8NRaJLq7OyMTZs2KSXokBdbW1vCCxBoUyFP&#10;TU0l3BSkFW4XFhYiKioKQFvm0djYWCnXwePxur2E6ubmJvW9ER8fjytXrig6LKGamhpfTU2tTy/X&#10;iZEaiMyZM6c3xyER8R+TiYmJoKGhgfvs2TNqamqq3HVPyuavv/7Cpk2bsGzZMowbN06uY5iZmeHT&#10;Tz9FZGSk1FkRj8cDmUyGm5ub1MDp/PnzOHDgADIyMjo9n42NDcLDw+Hu7i7XeF/F3t4ea9aswaxZ&#10;s/Ds2TOcPHmyTwTdzs7O2LFjB3Jzc7F+/XrweDzQaDTY29sjMDAQEydOhLOzM5hMplK0ulSo6E0C&#10;AgJw5MgR/PTTT4iNjVXKMUNDQ7F+/Xr4+/vj5cuX2LdvH06cOEEseenp6WHx4sV45513CONieaHT&#10;6RgxYgQMDQ0xf/58NDc3d3iuqampQU1NDSdPnsQvv/wi13kYDAamT5+OZcuWyVTX2ZusXLkSHh4e&#10;KCwsxJ07d3Dv3r0uazQbGhrw0UcfISMjA2vXrpV70tfa2oq0tDRUVlbK9fkeguTn5ydYtWoVNyAg&#10;oH9nnvrYMoaIy+XydHR0FL6pdXV1yMvLg52dXYdtRkZGsLOzQ15enkzHKikpQVRUFJydneUOnrS1&#10;tTFhwgS5Pgu0BVaZmZk4fvw44uLipO5HpVLBZDLh7e2ttBmYtrY23N3d4e7uDn9/f7DZbBQUFKC6&#10;uvq1dnDQaDQYGxuDwWDAx8cHd+/eJepDTE1N4ePjo/ALQIWK14WBgQGmT5+OoqIiPH36FM3NzWht&#10;bUVLS0u366CoVCrs7e0xe/Zs+Pv7AwBiYmJw4sQJFBQUAGgLdnx8fDBnzhyleHGKLVVkMeTlcrmo&#10;rKxEcXExISLJ4/HQ2NiI6urqTnXcXF1dsXjxYgQEBCg03oqKChQXF4PD4UBPTw82NjYKW2u5uLhg&#10;6NChYLFYMDc3h1AoxIMHDzo4ObwKn89HRUUFkpKSsHTpUrnPnZaWht9++w3Pnj2T+TPW1tYwMDCQ&#10;uK28vLzTccuKg4ODMDw8nEen0/tF5qlfFIwDbUsyly9fpqelpYmnKHLJFrS0tKCmpgaGhoYdDF+N&#10;jY1hY2ODqqqqbhVDBwYGyh08KcqFCxewdu3aLuu1bGxs8O2332Lt2rVQV1dXuu0IhUKBj48PhgwZ&#10;gqysrB7RopGVqqoqnD59Gubm5ti2bRtoNBpu3boFFouF8vJylJaWgslkqpbrVPRrXFxc4OvrCysr&#10;K6kWJV0xceJE7N27F1OnTkVDQwO++OIL/Pe//0V1dTWR+V+zZg127NiBoUOH9rpdkbGxMXx9fTFz&#10;5kzMnj0b8+fPx/jx42FjY4Pa2loUFhZK/FxQUBDef//9Dq4S8vD7779j3bp12LNnDwoKCuDt7S1T&#10;4NcVZDIZ6urqcHZ2xtSpU9Ha2tpp5l5dXR3jxo3DO++8A3d3d7kDuEuXLmHXrl2E5VVXjB49GuvX&#10;r0dgYGCHOrf8/HxcunQJ169fV6TpiQSA5OXlxZs6dSqnvzg79JvgSSQSoaWlhVxVVUWuq6sjcTgc&#10;ub7FdXV1KC4uhqurKzw8PNptYzAYsLW1RUpKCqFWLQuvI3iqr6/HvXv3cPz48U5rnMhkMoYMGYKF&#10;CxciNDQUhoaGPfIAFPsE6urqQiQSgcVigcPh9JrC8KsIhUI0NzdDTU0NNjY20NbWBoVCQXl5OQoL&#10;C/HixQswmUy4uLgoXTBPhYregk6nY9CgQTAzM4ORkRHMzMzQ0NCAqqqqLj+rpaWFESNG4J133sHk&#10;yZPR2NiIqKgonD59GsXFxRCJRDAxMcHUqVMxf/58uLq6vhafR3V1dejr6xOZKj09PZiZmcHKygpa&#10;WlpQV1eHk5MTjI2NUVNTAw6HAxKJhPnz52PlypUdaqnkIT4+HqdPnyaeKwwGA7W1tUhOTgaZTIax&#10;sbFcxxVn0uh0OrS1tcHn8yEQCODu7g5LS0tUV1e3qyPV0tLCkiVLsGjRImhra8sttyB2spAVf39/&#10;rFu3TmJn5e3bt4lyETlXG0g6OjqiUaNG8efMmcMdNmwYrydkJHqCPq0w/ipUKhXz58/nOTs7U1at&#10;WkVOSkqiQM7ap4qKCqlpRhqN1iMaIMomOzsba9as6dJzjkql4v/+7/+wevXqXhmXqakpNm7cCG9v&#10;b+zcuRM3btxQSkpXHsTqvdHR0Thy5AgiIyNx6tQpsFgs3L17F8OGDcPEiRP7XD2EChWyQqfTYWtr&#10;C3t7e7z99ts4fPgwvvzySxQXF3f6OUtLS/z444+ETcnevXvx2Weftdtn6tSp+N///qeUAESZUKlU&#10;mJqaYsmSJVi4cCHodDpiYmKwYcMGNDQ0YPjw4RgyZEiPBHulpaX473//S2T4vvrqqw7SN/ISHByM&#10;yZMng06nIyUlBStXrmxn7k6hUGBra9vrEz5xcCeJ4uJiJCUlKSKbQXJychLs3r2b6+bm1r206Wum&#10;3wRPfyOg0WiCv4MbEuQUzRQKhSgrK0NtbS309PTabSORSN3+0p06dQpAW5G9pFoqZdLS0oLY2Fgc&#10;O3asyzSph4cHFi1ahMDAwG6dIzY2FnFxcWhsbIS3tzfmzp3b7cJqR0dHrFy5klD/PnXqFLKysrp1&#10;DGWRlZWFsrIyrF+/HoMGDcKxY8eQnJwMGo2GixcvYtSoUZg5c2avKiGrUKEsXp3sTZo0CaampoQI&#10;76FDh9rZZVAoFISEhGDp0qXw9PREWVkZDh8+jNOnTxP7iFviO2tied2Ir1kseDx69Ghs2rQJpaWl&#10;GDx4MLy8vBQ+R15eHv744w/i+Q60rYC8ujR6/vx5AG3Pu+HDh8PKykpuHalX7WSsra2xfv165Obm&#10;gslkorm5GYaGhgoFaqWlpbhy5UqntbGS6OydKBQKFdUbI5HJZBGNRus3EgVi+lvwBLTdYHHAJHfX&#10;3f3793Hp0iVMmjSpXfEwiUSCnZ0djIyMUFtbK1MqMi0tDUVFRRg2bFivBE9HjhxBTExMp/uRSCRM&#10;nToVGzZs6PKYfD4fjY2N0NTUhEAgQGxsLPbs2QOgTWwuKCio28GTqakp4XnV1NSEoqIiZGVlQUND&#10;A0KhEFwut8c88mg0GrS1tdHc3Aw2m40//vgDAoEAn3zyCdavX48HDx4gKSmJWO5MTk7G0KFDVcGT&#10;in6Pubk5jI2NiSXrc+fOtQueTExMsHjxYsJm6fLly/j+++/bZYfFmkRDhw7t9fHLi6GhodJtlbKz&#10;s7F9+/ZOa4MePHiAzMxMeHh4YP78+QgKCoKdnR0aGxuJgEMoFBLPOnF5w78DklefhTweD3Q6HRER&#10;EUr1tsvKysL333/frUJxAFJrxkQikcwmyJ0gwj/6Tv2iUFxMfwyehGh/o+XKPl2/fh1CoRAODg7t&#10;gicqlYrly5dDX18fu1RkL7EAACAASURBVHbt6uDI3R9wcXHBhg0bOhh2SqOwsBDbt2/H48ePoa+v&#10;jydPnih1POrq6vjggw/g5+eHnJwcJCQkIDU1tdvFrbJib2+PL774Anl5efjiiy+Qm5uLCxcuQEtL&#10;C1OnTkV0dDSOHz+OL7/8EkBbcHf16lWYm5vD0dGx1xSIVahQNlevXsXRo0fB5/PBZrORm5tLbFu0&#10;aBE++eQTODo6ory8HLt27cLJkyeJuhomk4lly5Zh5cqVqmaKbsDj8ZCVlYX/9//+Hy5cuEDYqYgL&#10;uuvr69HS0gISiQRtbW3o6elBS0uLyJrxeDzweDyQSCTw+XxkZ2cTQsSDBw9W2jg5HE63tMEsLS0R&#10;FhaGhQsXdrCHefLkCXbu3NnlJL4TxO9tEf55p/cr+l3wxGAwRF5eXvzs7Gx+Q0MDRd6UoUgkwrNn&#10;zzrU45BIJBgYGGDcuHGEOJksCASCHtPNEIlEaG1tBZvNRlJSktSZEI1Gg56eHqZMmYIZM2Z0KenP&#10;5XLR2NiI69evIzY2VmLnSn19PZKTk2FoaCi35xuVSoWzszPs7e1RXFwMQ0NDaGpqorS0FDweD2Vl&#10;ZTJbBHR1HltbWyxYsAAzZ87E06dPER8fjzt37uDZs2c4cOAAmpqasH79eowfPx7jx49HYmIiampq&#10;cPHiRQDA5MmTMWbMGJX+k4p+gUgkIjIALBYLMTExxDKTmpoa7Ozs4OXlBR0dHQQHB0NTUxMPHz7E&#10;n3/+iejoaJSWlsLc3BwkEglubm6YMWMGHBwcXvNV9Q309PTg7e2N4uJiMBgM5OXlSSzGFwqFaGho&#10;QFZWlkylCVQqFQwGg1gS5fF4RCZerPydl5eHoUOHYu7cuTAyMlKKt92rGTBZMDU1xcKFCzFixIgO&#10;2yoqKhAXFyevFQuAtmVKbW1tvpeXF4/BYPSrrBPQj7rtxOjo6CAoKIjMYDAoiYmJFDabTYYCZsFh&#10;YWESl2uqqqpw8eLFLgsvxZDJZNDpdGhpaRFpc2XR2tqK58+fY+fOnfjmm2+Qm5sr8Usg9mj76KOP&#10;oKmp2WXt1osXL/Dll1/ihx9+aFeY+CpVVVWIi4uDSCTCxIkTFboOCoUCLS0tDBs2DMHBwfD394eR&#10;kREKCgpkbpvtDA0NDXz22Wf44IMPQKPRYGJigsDAQNTV1SEtLQ2NjY3Izc3FtWvX4OTkhI8//pgI&#10;SOvq6pCRkYELFy6AyWTCx8dH4fGoUNHTiDvAzp49i//85z/4888/iW1mZmbYunUrvvvuO8yZMweJ&#10;iYlYtmwZDh06hPv376OyshKWlpaYOXMm1q5di1WrVsHBwUHpJrT9FQMDA0ycOBErV67EhAkT8OLF&#10;iy4bdGRBXDcl1ubicDjg8Xjg8/mE0nhtbS3i4uJQWVmJoKAgufxT/839+/cRGxsrsxOElZUVwsLC&#10;JHYT5ufn4+zZs4os25F1dXVFW7Zs4X/++ec8XV1d/uvo5lSEfpd5IpFIIgqFwjM3N6dSKBQ65NR7&#10;6go6nU7oQJFIpC4jdg6Hg9jYWOjq6sLV1VWpHRHZ2dk4evQoLl682Gl2y8HBAY6Ojl0GTQ0NDUhK&#10;SsKFCxdw/fr1LuUEmpubFZphiCGRSIRysK6uLqysrDBo0CCoqanh2rVrKC8vlzuQGjx4MKZPn47x&#10;48e3u34LCwvMnj0b9fX1uHXrFioqKlBRUQFXV1cEBARg7ty5qK2txbVr11BaWorW1lZcunQJRkZG&#10;8Pf3h6WlpcLXrUJFT1BbW4tHjx4hLS0Nly5dwqNHj4jnlKurK9566y1CgDc5ORk3btzo4D02bNgw&#10;zJkzB6NGjVLqhG8goKmpSdjQMBgMzJs3Dy0tLUhOTu7S4LczRCJRl0XWGhoasLGxgZubm8LBbF1d&#10;HS5fvoxff/1VpsBJ/L5ThhhoZ6ehUCgwNzcXUCgUHvqIa0h36HfB09+IK/MVuuECgUBqxkVbWxsB&#10;AQEoLi5Genp6l0azAoEAtbW1ePjwodK1jbKzsxEVFdVplD9ixAhMmzatS+Xs6upqPHjwAHv37sWl&#10;S5eUOk55sLe3x/r16zFv3jxcvnwZx48fR0JCQrePExERgS+++ELitilTpmDEiBFYvHgxsUYfFxcH&#10;KpWKTZs2Ydu2bYiMjCS6F2/duoXExETs3bsXy5cvl//iVKjoQR48eICDBw/izp07HSY3a9euJf52&#10;Y2JisHLlynYG3mpqajAzM4Ovry+8vb1VgVMXqKmpYe7cuXB1dcWiRYuQlpbWo+dzcnLCwYMHFfIg&#10;FVNTU4N9+/bh3r17Mu2vpqaGUaNGISgoqIMJtUgkAolEQmlpqTJcJEQA+OiH9U5A/w2egLYbzsc/&#10;maduF47X19djx44dqKqqwoIFC9r9oejp6WHWrFmoqKhAdnZ2l8HT68Lb2xsRERFwcnKCtbW1VOXb&#10;iooKnD59mtBd6qoonMFgICIiAt7e3qipqVHKl7gzdHV1MXHiRBgbG2PGjBmEHx3wj0loU1MTWltb&#10;CbdykUhE/F58fX07Pb6WlhY2btwIExMTnD59GoWFhYiNjQWLxYKPjw+WL1+OefPm4eHDh7h48SJe&#10;vHiBw4cPo6ioiHiY+Pr6qorJVbw2WlpaUFxcjNTUVKSmpiI9PR3Z2dkoLy8nMqUjRoyAra0tgoKC&#10;0NzcjN9//x1RUVGora0F0LZ0/tZbbyE4OBhqampwcHCQ6pf5JnH79m2cOXMGpaWlRIAkqZzDxMQE&#10;H374IcrKyqCpqYkLFy4ozV8QaKtb9fT0RGRkpERRyt5ATU0NkydPRmhoaIcVlPr6ekRHR+PYsWPy&#10;Zt/E72lxkXi/DJyAfhw8MZlMga2tLZfFYpEAyPXtb21tRVJSEjQ1NREaGtoueKLRaDAyMoKLi0u3&#10;Hi4CgUDmNWVl4O7u3s6t+9+IZwppaWk4fPiwzMrpzs7OhBXCqwgEAohEIlAoFKWK0Ilbq21sbKTu&#10;I1bgpVKp3U5lq6urw8/PD0wmE/n5+UhISEBeXh7y8vKQkpKC/fv3Y9asWcRs6+eff0ZycjKhIrx0&#10;6VJYW1v3q/ZtFQMDoVAINpuN1NRU3Lp1CxcuXEBqaiqEQiHIZDIoFAr8/f2xYcMGjBo1Co2NjWAw&#10;GLh58yb27t3b7js/ZMgQzJ8/H9OnT3+NV9S3aG5uxpUrV7B7924AbdIzgYGBEoMnfX19zJ8/n/i/&#10;QCBASkqK1C42CoUCfX190Gg0tLa2gsPhEIXbIpGI0EkSL7eam5tjyZIlWLFihdKer62trd3SYqLR&#10;aHBwcOiggQi03atz587hwYMHigyJBIBva2vLZTKZ/a5QXEy/DZ7Gjh0rPHDgAHf37t2UqKgoGuSU&#10;LFA2ra2tePHiBYYOHdonZnR8Ph8///wzdu/eLbNfX2RkJNatWyfRQJjNZoPP50NTU7PXr49KpSqs&#10;e+Lk5IS9e/di37592LdvHwAQApqrVq3CihUr8NFHH8HKygqHDh1CYmIihEIh/vrrL+jp6WHBggVw&#10;d3dXxuWoUCETTU1N2LNnD6Kjo8Hj8cBisYiXrZ6eHtasWYP33nsPRkZGiI+Px549e9DY2Ag2m93O&#10;5HzWrFnYsGFDB1uqN5mMjAzs2rWLELvsLhERETA2NsbOnTslLosxmUwsXrwYlpaWSE5OxvPnz9HQ&#10;0AA+nw8Oh4PGxkbU1dUBaHs2zZkzB6NHj1Za4MTj8fDixYtendDLQmRkpGDdunVcBwcHVeapt2Ew&#10;GCJPT0+ek5OTGhQsGhe3XYaEhHSoGTIzM8PEiRMRHx9P/JF3RmlpKaKiokAikZQ2u7OxscHUqVNx&#10;7do1YobDYDDg4OAAb2/vDvtXV1fj4cOHRNvrxYsXkZOTI/X4Ojo6cHd3h7q6OgQCAaZNm9Zhme7l&#10;y5d4+PAh8vLywOVyYWBgADc3Nzg7O/eregmxF9bMmTNRUFCAZ8+egcViIScnB9HR0TAyMsKCBQsQ&#10;GRkJOp0OLpeLrKwsZGdno7q6Go2NjZgzZw6cnJwwaNAgQvBOhQplUl5ejkePHoFOp6O8vByxsbGE&#10;uKG+vj5GjBgBNTU1uLu7Y/78+TAyMkJ2djZOnTpFyG6oq6vD0dERenp6EAgECA0NfW0G5n0VFouF&#10;W7dutat9bW5uRkJCAkxNTWFhYdHpJFFHRwcTJkzAyZMnJW4XiUSor6+Hp6cnZs+ejaamJlRUVIDP&#10;5xNSMWJPvpEjRyI4OBgWFhZKu764uDhERUXJbNqrra0NPz8/ibWztbW1hMG6ApAAwMnJie/p6dkv&#10;C8XF9Nvg6RUUvvlPnjzBe++9h5KSkg5FxyNHjsS2bdvw9ddf49ChQ10ei8Vi4c8//4S1tbXSgqdx&#10;48Zh2LBh2Lx5Mw4cOACgzQ5g165dEh+GT58+xccff4zMzEwYGhp2uTZtaWmJLVu2YNy4caioqJCo&#10;53Tr1i1s3LgRlZWVYDKZqKmpwdtvv43vv/++yyL1vkhAQACcnJwQHx+PEydOEGbQy5YtQ2lpKTZu&#10;3IiIiAjY2tpiw4YNRGv3gQMHcP36daxevRoLFiwgUvIqVCiTtLQ0bNiwAUVFRdDT02s3cXNwcMC6&#10;deswbtw44kWbmJiIjRs34u7du8R++vr6WLlyJaZPnw6BQKDSLpORiooKfP7558jLy8OOHTskLl/J&#10;Sn19PX7++WdUVlZi69atcHZ2JurPhEJhO3sTdXV1pWf0b9y40U6+oitmzpyJzZs3S1yy/PXXX7Fr&#10;1y6Z5Xu6QCyQ2W/p98HT3544fABkKLB0x2azJXbeUSgUWFtbd3s2oGwzXF1dXYSGhoJOpxOec87O&#10;zu32aWhowF9//YVjx44hJycHXC630xkHnU7H2LFjERERgWHDhoFKpRLyDGIqKytx9epVREdHE906&#10;4vt09+5d/PDDD5g3bx5Gjhyp1OvtaUgkEszNzREaGgoajQY2m43bt2+Dw+Hgzz//hJqaGoKDg2Fn&#10;Z4cvvvgC0dHRuHLlCurq6pCfn49Tp04hNzcX2tramDBhAgIDA1X6OCoUpqCgACkpKThx4gQKCgrA&#10;5XJRVlYGABg0aBAmTpyIZcuWISAgAHl5eTh48CAAICkpqZ1Ao4eHB+bOnYupU6d2+E6rkI3KykqZ&#10;aoU0NTXx9ttvg8fj4c6dO0Rw9CoNDQ1Es4kiwVh36e57yM7OTmK5BgA8f/68ndWPHJBIJJLQysqK&#10;b2Ji0m+X68T0++DJyspK4OXlxc3Ozqa3tLRQoEAApUyvNS6Xi6amJqU6kgcHByM4OLjdz4RCIfh8&#10;Puh0OgoLC/H999/j1q1bnR6HTCZDKBSCyWRi7dq1CAsLk7pvdnY2/vOf/3TQhwHajDN37twJgUDQ&#10;74InMfr6+ggMDER+fj7KyspQVlaG5ORkPHjwAGfOnMHy5cvx1ltvwcbGBhQKhVg6TUpKQlJSEgCg&#10;qKgIY8eOhZaWFgQCgWopT4VMiAuGKRQK2Gw2ysrKcPbsWezZswcFBQUA2iZvZDIZPB4PTk5O2LJl&#10;C/FyO3DgALZv397huHQ6HUuWLMHatWt783IGHAKBQCYLKXHDkaGhIV68eCExeBL7efYmXC6326a9&#10;nT23hEKFartJAEh2dnb8kJAQ7rBhwxTWOXjd9PvgadKkSUIqlSrYtWuX6NatWwoVjYstDiTZmmhp&#10;aUFTU1NmG5G4uDisWLECK1asIITqeoLbt2/j8OHD4HK5aG1t7VIBl8FgwNraGn5+fggMDMSYMWMk&#10;7tfU1ITo6GgcPXoUFRUVPTH0PoOOjg7CwsIwatQotLa24ujRozh79iwSExPR2tqK8+fPY8qUKfjs&#10;s8+wdetW3L17F3v27EFKSgqAtgzcihUrYGFhARcXF5W4pgqZqKysREpKClJSUpCXl4e6ujqUlpa2&#10;swCZNm0aIiMjoampCSsrKzg6OuLx48fYs2cPrly50uGY/v7+WLJkCQICAnrzUgYk9+/fx4oVK7B8&#10;+XKEhoZ2uT+dTpe6NPro0SOsWbMG7777LsLDw5U91A7cunULhw4dwrVr12T+jJGRkcTx19fXIzU1&#10;VdGsEwCQHBwcRAsXLhR4enr22y47Mf0+eNLR0REEBATwzpw5Q4OckgVisrKycObMGQQFBXVomXd3&#10;d0dYWBhu3rzZTmxOGhUVFThx4gRGjx7do8FTVlYWjh8/3uV+Yt87T09PjBo1CjNnzpTaNSYSiZCe&#10;no7ffvuNCBAGMurq6nBxcYGLiwuAtsLIzMxMvHjxAg8ePMCDBw/Q2tqKMWPGwMbGBsbGxsjMzERR&#10;URE0NDRQW1uLEydOgEKhYOzYsQCAsLAwMBgM1VKeinY0NzejsbERZDIZd+7cwalTp3Djxg2iCFcs&#10;XinOOE2dOpXIDNfU1KC6uhoXL17EkSNHwOPxQKVSYWRkBFNTU2hrayMyMhIRERGv8xL7FUwmE46O&#10;jigoKOiQWamursalS5fg4uIiU/BkZGSEadOmoa6uDk+ePGl3vNraWiQkJGDYsGG9Ejw9evRIpveC&#10;GFtbW0yZMkViJ+bjx48RHR2Nhw8fKjoskb6+vtDJyUlAIpFUwVMfgY9/lEpJkHPpLiUlBQ0NDdDX&#10;1+8QPAUEBMDQ0BANDQ0yBU89jVAoRF1dncy2KRYWFvj0008RGhoKDofT6bq7eDlAVmmDgcaCBQvg&#10;4OCAb775huhcunHjBt566y0sWrQIs2bNwqeffop3332X6NI7ceIE+Hw+0tLSkJGRgb/++gtffPGF&#10;qt5ERTseP36My5cv48GDB8jMzERzczMaGhqI7WZmZvjyyy8RHBwMLpcLMzMzNDQ0YNu2bTh58iR0&#10;dXVRVVVFqDvr6enh448/JiyIujIDV9EeDw8PHDx4ENu2bcOuXbsUOpa1tTXWrl0LNpuNp0+fKrrM&#10;1au4urri3XffxbBhwzpsKygowNWrV4naOzkQv49F+Efcut8zIIInGo0m9PPz42dlZfGfPXtGbW5u&#10;lrvgRJw+l4SdnV0HufquaG5ulnconSI2Iu5K94hMJsPKygpvvfUWxo8fL1GBvLGxEY8fPyb0R65c&#10;udJOH+ZNg0ajYcSIEQgJCUFLSws0NDTw4sULZGVl4fDhw6isrMTo0aMxevRoTJo0CSYmJlBXV8eV&#10;K1eIgPP27ds4f/487O3t0dTUBDc3NwwePPg1X5mK3obNZqOyshIVFRUoKirC9evXkZCQgOLiYqIE&#10;YMiQIXB3dwefz4erqysCAwNhaGiI1NRUFBQU4OnTp7h69Spyc3MBtGU4fHx8QCaT4ezsDD8/P5ib&#10;m6sCdTmgUqkwMzOT2F0mJiMjA3FxcfD29oaBgUGnx9PQ0ICpqanU2qEnT57gzJkzGD9+fI8Eui0t&#10;LXj27BkePXrUrc9pa2sTPn6Sjqmocfvf0joCPz8/Po1G6z9RZScMiOBJXV0dy5cvFzg6OgrWrl1L&#10;efToUZ8QzASA3NxcpKWlwcHBAQwGQ6nH1tLS6lImgEqlYsOGDZ2qkL98+RI//vgjrly5AjKZrPRO&#10;wf4IlUrF0qVLMX/+fJBIJPz888/4+uuvkZubi59++gk7d+6Er68vDh48CFdXV/z888/46KOPiALe&#10;3NxcbNy4Ec3NzWAymfjhhx9UwdMbCIvFwtWrV3HixAncv38fjY2NoFKp7Qp5Q0JC8N1337XTSzt/&#10;/jxWr16NsrIyaGlptfPLdHZ2xkcffQQvLy/o6ur2K521/khsbCwePXqEnTt34q233lLoWNevX0dK&#10;Sgr27NmDyMhIJY3wH7KysvD555/j+vXrSj+2ApAGDx4s3LVrF9/X17ffd9mJGRDB09/wGAwGhUKh&#10;iNXG5UIkEiErKwuFhYUwNTUFnU4ntqmpqWHx4sUQCoWIj49vV9gpjStXroBGo2HdunUdpAWUga+v&#10;L7Zs2YIzZ84gMzMTQNv69axZs6CrqwsAUoXxuFwubty4gWPHjiEhIaFT42FJWFtbIyQkROEHSl+F&#10;RqMRmithYWGg0WiIjo4mrAmeP3+O3bt3Y+zYsWAymRg5ciT27t0LAEhNTcW5c+eIGpdff/0VNBoN&#10;U6ZMUWUI3iDKy8tx4cIF3L59m1hqYzKZCAkJwYgRIyAUCjFp0iSoqakhMTER9+7dA5lMxr179whB&#10;XPFkxtbWFhMnTsScOXOIvzkVivHy5UvExcXhjz/+6HS/mpoaxMbGwtzcHMOHD+/03o8bNw5btmzB&#10;iRMniGfyqzQ2NvZY511DQwMyMzNl6hIE2pZ9x4wZg1mzZrV71wFt7hTV1dV48eKFop3oJAqFImIw&#10;GDwMkCU7YGAFT0DbL0ah37JAIMCNGzdgbm6Ot956C1ZWVsQ2Op2OgIAA6Onp4enTpzIFTy9fvsTF&#10;ixcRHh7eI8GTk5MTvvjiCzQ3NxNfVBcXF3zwwQddGkuyWCzs378fFy5ckOvcw4YNwyeffPJGBAN2&#10;dnZYt24dmpubkZ6eDoFAgLq6Ouzfvx/79++Hubk5/vOf/2DNmjUA2urnUlNTibblu3fvorS0FLa2&#10;tm/E/VLRRkNDA548edLOgd7S0hLLly+Hn58f8bPq6mrs2rULp06davd5EokEXV1dMJlMhIeHY926&#10;dapOTiWSlpaGr7/+mpCGkAaXy8Xp06fB5/Px+eefdxo8OTk5wcnJCeXl5RKDJ3V1dYVtpqQh9s2T&#10;FQsLC7z//vsSuzMrKipw6dIl3L59W+H6LRKJJCSRSDy0GQIPCAZa8CRCWwAlvq5uL9+JRCI8evQI&#10;xsbG8Pf3bxc8yYtAICACLbFRr7JZuHAh3NzcwOPxYG9vT2SdpHHhwgX89NNPSE5OVvpYBjKzZs2C&#10;nZ0dRCIR0tLSEB0djfLycrx8+RLbt29HYWEhli5dipEjR+LSpUv43//+hx07drzuYavoI3zwwQdY&#10;v349LC0t8ezZMxw6dAj5+fkQCoUSzVbDw8PxzjvvgE6nw9DQsMuaGxWyUVtbi6NHj+Lw4cMyNd0I&#10;hUI0NTUhOztbIZ84Ozs7BAcHY/jw4XIfozPYbHa3gidxF7YkqqqqcPHiRSQmJsr7zhK/fwUikYgv&#10;EokGTOAEDLDgSVtbWzR69GheQUEBtb6+ntpdgTDgH6HMkpKSdnUGitDS0oLLly/D0NAQY8eOVXrt&#10;EwC4ubnBzc2ty/34fD6Kiopw/vx5xMXFSd2PRqPB2dkZFAoFWVlZ3b4XdXV1KCoqIhzebWxsugzo&#10;+gMODg5wcHAA0HbPi4qKEBsbC4FAgOfPn+PAgQOgUChYunQpTExMlBJ8qxg4WFhYwMTEBM3Nzbh8&#10;+TKioqLaZbDV1dVhY2MDKpVKLOlNmTLlNY544MHhcHDv3j388ccfePLkSbc+K/YNHTx4MDQ0NEAm&#10;k6Xua2trCysrK5SWlhKZRy8vL7zzzjtwdXVV6Br+DZvNJgrbuxPc6ejoSM2CsVgsQttJ3mU7KpUK&#10;S0tLXnBwME9fX79P1CEriwEVPNnZ2Ym2bdsmsLCwEGzdulXcdffaf2FNTU349ddfIRKJ4Obm1iPB&#10;k6zcunULX375ZTsPLEno6Ohgz5490NbWRnh4eLcF0u7fv48tW7YgKSkJXl5e2Lp1KyZNmqTI0Psc&#10;Q4YMwZ49exATE4PffvsNSUlJqKmpwf79+3H69GloaGgo3KWiYmDx448/4vjx4xCJRKiqquqgRm1u&#10;bo6vv/4afn5+qKysxKBBg17TSAcuu3fvxvbt2+X6bhYVFeG9997D48eP8eWXX0JTU1PqvuvWrYOr&#10;qys2b96M+/fvAwAMDAzg4OCg9GW7+vp67N27F9HR0TJliSgUCszMzODt7d1hCVIgEKCxsRFPnz5V&#10;KMsGgKSmpiZatWqV4P/+7//4NBrttb+LlcmACp7IZLJIU1OTb2lpKSCTyQr9ompra3H27Floa2tj&#10;6NCh7YrpjIyMEB4ejtbWVjx//rxdPYMkxFF7eXl5l/sqG7Grd3FxMWpqanD69Gmkp6d3OpNwcHBA&#10;QEAAuFwu0tLSOmSdNDU14ejoiJCQkA6BYFNTE7KysnDq1ClkZGRAKBQiMzMTp06dAoPBwPDhw5Vq&#10;WfM6EQsUBgYGQl1dHWPGjEF6ejpSUlKQnZ3dbl9LS0vMmDGjyzo0FQMLEonULjtRXFxMGKtSqVQw&#10;mUw4OTnB3t4eDQ0NcHR0hJeXF4yMjCTKiqjonKKiIiQmJqKhoQEaGhrttom7Fq9du4bKykqJnx89&#10;ejRcXV1BpVLx9OlT3Lt3DxwOh9guXr7Lz8/v0vqETCbD09MTYWFh0NbWhoaGBnx8fDoNuOSFz+cT&#10;+oOyZInEzStz587tEKCz2WycP38eJ0+elOj32h3IZDLMzMwEdDpdtgr2fsSACp5eQfj3P7kFM8vK&#10;yrB9+3aUlJRg79697WoNLC0t8cknn8DMzAxr167t0639QqEQ2dnZiI6ORmxsbJeFkQCwceNGzJs3&#10;D8uXL8dvv/3WYbuxsTG++eYbBAUFddhWXFyMjRs3tvPXY7PZOHToEDIzM3HkyBE4OTkpdE19DXNz&#10;c8yePRtUKhWlpaXYsWMHjh49SuhmAcDSpUvx2Wef9VihqIq+iaamJuzs7AiNplfR1taGp6cnVq1a&#10;hbCwMMLDTvU3Ij+pqal49913UVNT06F7TExnQU9kZCRWrVoFoE0uIiMjo13w1F10dXXx0Ucf4f33&#10;3weAPvO7pdFoGDduHDw9PTtsY7PZuHz5Mv766y9FTyMWxRww8gSv0jd+k8pF6OPjw/v222/JUVFR&#10;avfv36dCAbNgHo8nNZKnUqndKqSrq6tDamoq9PX1O8yKeora2lrEx8fj7NmzROvzvzEwMMDEiRNh&#10;b28PBoOBoKAgCAQCqSlbEolEtPCLEQgEuH79On755ZcOWRcxnd3L/gyJRCIeinp6epg1axYcHBzQ&#10;2tqK9PR0sFgsDB8+vM88OFX0HkOHDsVHH30EBoOBs2fPAmgLtoOCgjBhwgTo6+vD1dWVyE79+3ul&#10;QjZYLBYuXLiA48ePE5PZ7sgB+Pn5YdmyZQgMDCR+pq6uDk1NTYnPzQcPHmDz5s1YuHChVH9Q4J9n&#10;Q09+92/cuIHoonMyVAAAIABJREFU6Gipz11pSKvXEolE3TYU/hckAPD29hZERkZyfXx8VMFTf8HO&#10;zo63Zs0aFBcXU/4OnuSGx+OhqalJqlmwmZkZnj17JtOxSkpKCL2f4OBgRYYlEy0tLcjMzERSUpLE&#10;jhISiQSRSAR3d3esXr0a/v7+xLbnz59L1X3S1NQkZnWVlZVgMBioqqpCVFQUfv/9d6nnMTExGfAv&#10;Bw0NDYwdO5bwuMvNzcXTp08xZMiQ1zwyFa8DPT09BAYGIi8vDykpKRAIBJg1axZWrlxJeCmqUJzC&#10;wkLs3r2728raYoYPH445c+aASqUStWYWFhaYMmUKLl++3MGSq7CwEPv27YORkVGnwVNvcO7cORw5&#10;cqRbnzEzM5NaPlFTU6NQtk2Mv78/f82aNVwMIG2nVxmQwdPfiDWfyPjHV6fblJaW4vr16wgJCemg&#10;5j1x4kQcOHAAP/74I+GB1hmVlZWIjY2Fq6trrwRPL168wNWrV5Gfny9xu7q6OlavXo2lS5e26wp7&#10;8OABfv/9d4lF4kwmEx4eHrC2tkZhYSG2bNmCvLw8MBgMqZ0r6urqWLVqFZYtW/bGadSYm5tDV1e3&#10;R+ocVPQfAgMDYW5uDhKJBAsLC1UXppIQCASorKxEYmJit0V+X+Xq1auoqqoCi8WCtbU1Pv74Y7i4&#10;uGDnzp3Q19fH999/r8RRv16mT5+O999/X6IJcGpqKqKjo5GVlaXIKcTlMkDbkt3AW27AwA6eXl1v&#10;lbv2KScnB0ePHiWWY15FR0cHEyZMQFxcnEzBE9CmLiuLuKYyUFdXh66uLtTV1Tts09HRwfjx4xEe&#10;Ht5hBnzz5k388ssvEosFZ86cicWLF4PL5eLSpUuIiYnp9Ho0NTUxduxYhIWF9YhIaF9HQ0Oj15Zo&#10;VfRd7OzsYGdn97qHMSARiUQwNDSEr68vUTjd3WWnnJwc5OTkAABMTU0xfPhwaGpqgs/nd9rk8/Tp&#10;0x6z35IFNpvdbRkZZ2dnTJgwQeK2u3fv4vDhw4rU8RLaTiQSiY8BWu8EtGVlBjICAAqpmjY0NODu&#10;3bt4/vy58kbVSwwZMgSLFi2SuDwQERGBn3/+GT4+Ph221dXVSe2ymDJlCsaPH49Tp05h27ZtUk2U&#10;xcycORPffPMNRowYId9FqFChQoUUxC33c+fOxcGDB/HBBx9InCx2h6qqKvzwww+YPHkypkyZgqio&#10;KKn7njx5EqtWrVJGcXW3YbPZePLkidTOQXlobGxURgOUkE6n87S0tHgYoFknYGBnnjBp0iR+aWkp&#10;79q1a5SysjJxGlGuX2ZDQ4PUbZ6enpgwYQLS09NRX1/f5bFu3ryJH374ATNmzCAEF3sKY2NjTJs2&#10;DXQ6Herq6sSMbNq0aTA2Npb4mc5mWklJSWhqasIff/zRoQ7gVczNzeHv749ly5apAicVKlQoDJ/P&#10;R319PbKysvDkyRM0NDRAXV0dPB4PdnZ2CAkJwfTp01FdXY3y8nLCMJlGo4FOp+P+/fu4efNml1kp&#10;Pp+P0tJSlJaWyjSu/Px8hZYM5SU1NRWHDh2S2SXC1NQUgYGBEvX2GhsbkZmZicePHysyJBIAkr29&#10;vXDu3LnckJCQAVnrJGZAB08BAQFCNzc3/uLFi4UxMTEKHaukpAQZGRlwcHDo4GIu1jv66quvZPpD&#10;zsjIwNOnT6Gnp9fjwROFQsG8efMwb948pRxvz549Mu03evRo/PjjjxIL7VWoUKGiu7DZbKSnpyMq&#10;Kgpnz55Fc3Mzsc3Z2RnW1tbw9PTEl19+KfHzBw8exJ07dxTtJOszZGVl4bfffpO5q9DT01PqMzkz&#10;MxM//fRTO4kZeXF0dBRu2LCBb2hoODButBQGdPCEtuU68bqruGhcrtqny5cvg81mY+3atRg3bly7&#10;bQwGA+7u7lI9gt4kjI2NMWfOHCxevLhT80yBQIDTp08jJiaGEBJks9mYOnUqFi1a1IsjVqFCRX+g&#10;vr4ef/zxB86fPy+XdZavry/2798PKpUKFouF8+fP486dOwqPi8Ph4M6dO3B2doaNjU2/rHEsLS3F&#10;3bt3ZfL5k8Kr71Xxe3dAM9CDJ1AoFIGpqSkfbQVsZHl1hlgsFmJjYzF9+vQOwRPQVpzdHeVskUiE&#10;8vJysNlshdfolUlFRYVUPShpkMlkaGhooLW1FR4eHli6dKnETg4ej4fq6mqwWCwUFRXh+PHjuHTp&#10;Urt9RCIRxo4dC21tbbS2tsLQ0LBfPoxUqFChXDgcDh4/fixxiYzD4aCoqAienp5SzdcdHR3h6OgI&#10;oK2uU+xNV1FRgaamJtDpdFCpVLS2tqKqqkrmAE0oFILFYqGiogLm5uY9/rzi8XiorKxETk5Ot3Tz&#10;jIyMQKFQJG5js9ndfu7/m78nwQJzc3M+hUIZsLVOYgZ88KSlpSXavHmzwMrKir9v3z5aRUWFWLpA&#10;qdBoNLi6uuLBgwcoLS3tMpXK5/Oxfft25OXl4cMPP+wTmi/Xr1/HDz/80KXv3b9hMBjw8PBAaGgo&#10;ZsyYAQsLC4n75efn46uvvsK9e/egpaUlsWbq5s2bWLRoEerq6uDs7IxNmzbBy8tLrutRoULFm4HY&#10;cy4jIwMffvhhl9IgWlpamDFjBkaPHg0ulws+nw8ymQwjIyM8evQI//3vf5GZmSnTuel0OsaOHSu1&#10;g03ZPHv2DN9++y3OnTsnk92XgYEB5s2bh4iIiJ6UTCGZmJiINm/ezF+wYIFAW1tbFTz1d2g0Guzs&#10;7HgBAQGUo0ePKqTQKBAI8PjxY5SUlGDQoEHt5P/V1dURGhqKhoYGREVFdWk6KRKJ0NDQgJSUFJmK&#10;zHuDsrIyJCYmoqWlRebPUKlUjBw5EgsWLEBAQACsra077CMQCFBYWIgzZ87gxo0bnRaaV1RUoKKi&#10;AkCbg7mTkxP09fVhbm4u1W5BhQoVAx8NDQ2MHj0aeXl5YLFY7QIHHo+Hly9fIiYmBg4ODvD39+/U&#10;G5BKpcLc3Bzm5uYdtjGZTAQFBYHJZMLQ0BD5+fl49uyZxAmxkZERpkyZ0qsTvIaGBjx8+FDm5zST&#10;ySQCxX/DZrNRVFSEBw8eKOy7qqGhIfTy8uIZGBgMOB87SQx0qQIxYr0ncc2TXHA4HBw6dAjfffcd&#10;ioqK2m2j0+lwd3dHcHDwgDG+7QqxQfDMmTOxYMECiYETALS2tmLr1q345JNPOg2c/k1FRQW++uor&#10;fP755wobVKpQoaJ/M2jQIHz++ef48MMPpWoqpaSkYMmSJZ3KC3SFkZERPvvsM8TFxeHkyZN47733&#10;YGtrK9EdITIyEocPH8bIkSPlPl9PIy6rkEReXh4+/vhj/O9//5Orjgz/vE9FaF9jPOAZ8JknMXQ6&#10;XWBkZCTIy8sTL/p2u3BcIBCguroaycnJUltTxevoslJZWYkDBw6Aw+FgzJgxr6X+qb6+HikpKYiJ&#10;iZGpc0NHRweBgYEYO3Ys9PT0MGLECKnjfvToEU6fPq1QYWZiYiJ++OEHRERESDSyVKFCxcCHQqFA&#10;V1cXgYGBePLkCeLi4lBWVtZhv9bWVvz555/Q1tZGUFCQ1EldZ+fR0dEh/u/r6wsSiYTS0lI0NjaC&#10;QqGAw+GATCYjKCio1yyn2Gw2EhMTceTIkW5rO0l7J4kzTwAU8h21t7cXzpo1i29sbPxGBE7AGxQ8&#10;6enpCXx9fblVVVXkVwIouRAIBBAKJetuksnkbi0vsVgsREdHo6WlBa6urq8leCopKcG2bdsQHx8v&#10;k9Gxqakp3nvvPZnW+E+fPo2vv/66032oVCpRyCgQCDqkj/Py8rBz506QyWRV8KRCxRvOkCFD8N57&#10;70EkEuHo0aMS90lMTEROTg60tbW7HTz9GycnJzg5OSl0DGXQ1NSEffv24cyZM936HJ1Olxo8CQQC&#10;pZi1h4eH89etW8czNjaWW5C6v/GmLNvB0tJStHr1au6MGTN4aO+9022am5vx6NEjNDU1dQiihgwZ&#10;gm+++QbTp09XcMS9B4fDIZbTuvoihYeHY9++fXBzc+t0v4cPH2L9+vWIjo7udD8tLS2sX78eFy9e&#10;xOnTpxEZGSl131OnTuGdd97BvXv3Oj2mChUqBi6amprw8PCAh4cHBg0aJHW/xsZGbN26Fdu3b5eY&#10;oXoTmD9/Pvbt29ch+OPxeEhPT8dvv/2mqEI5CQDJ2tqab25uzqVSqargaaBBp9NFdnZ2PCcnJ4WN&#10;ClksFs6dO4eEhATweO1r4wwMDBAWFtbt4Kmurg7Z2dlKmQV0Fy0tLbi7u4PBYEidoZBIJDg7O2P2&#10;7Nnw9/eXqmklFArR0tKCa9eu4dixYygsLOywD5VKhY6ODqGPNWPGDEyaNAnTpk1DSEgInJ2dJWbA&#10;iouLcfz4caSlpSl2wSpUqOgz1NbWIjs7G2lpacjJyZHJHoREImH06NEIDw+Hra2txH24XC4eP36M&#10;48ePIykpSWlZlteBSCRCdnZ2l3ZY/2bixInw9/dvtwwJtAVPly5dwq+//ko06CgyPBqN9sbUOol5&#10;Y4KnVxD+/U/u4vGamhpcvHgRCQkJCncoiLl16xYWL16MI0eOKOV43cHOzg67du3Chx9+KHXZcNq0&#10;aYiOjkZ4eHinxyoqKsKGDRuwZcsWqXVhBgYG8PX1xY4dO3Do0KF29i1dnUckEqGkpASVlZVKu/cq&#10;VKh4fdy8eRNLlizB+PHjsW7dOjx8+FCmz40cORLvvvsuXF1dO93vyZMnWL16NbZv395vnxlHjhzB&#10;4sWLlaIADrRNcouKilBVVaXIPRHXDYvfp28Ub1zw5ODgwA8PD+cNGjRIHCXLvXxXXV0ttfbJwcEB&#10;4eHhnaaVX4XP5yMvLw/FxcXyDkduqFQqjIyMEBQUhDlz5sDExITYxmQy4ePjg/DwcHh6ekotjhQK&#10;hSgoKMDvv/+OhIQENDc3S7VBGDx4MBYuXIjw8HA4ODi06wSh0Wjw9PSEp6enRIVygUCAq1ev4vjx&#10;4zJ7T6lQoaLvUVtbi5SUFFy4cAGpqaloampCSkoK/vzzTzx58kSm7i9ra2toa2t3ug+fz0dFRQUu&#10;X76M06dPK9VIt7coLi5GXl6ezIHOoEGDiOerJNhsdjt7Gzkg/X0eQXh4ONfBweGNyjoBb2Dw5Ofn&#10;Jzhy5AgnLCxMAAUCJ6BzVVY/Pz8cOXIEYWFhipyiVxkzZgx++eUXzJ07l/iZk5MTfvrpp05rkYC2&#10;B9TOnTuxadMm5ObmdrqvlZUVJk2a1Knv3bBhwzB+/PgO+wiFQqSnp6uCJxUq+ilCoRAikQjx8fFY&#10;sWIFjh49SgQFtbW12LlzJzZv3qyIVYhEbt++jSVLluDs2bNKPW5fJCwsDEeOHIGfn1+HbQKBADk5&#10;OaitrVX0NKSwsDD+kSNHOH5+fm9c8PTGdNu9gpDJZPLU/u3uKwcpKSn4+uuvsXTpUvj4+HTYzmQy&#10;O5gId0VqaiouX76M0aNHQ19fX9EhdhsymYxp06ZBQ0MDTU1N8PDwgKWlZaefefz4MU6cOIH4+PhO&#10;9zMyMiK86zrzvQPa6rD09PSkZro4HI7UrJ8K6VRVVeHs2bN49uwZmEwmBAIB6HQ6tLW14eLigpEj&#10;R0qcyefn5+PixYsoLCwktguFQjQ1NcHLywvTp08njnfjxg0kJyeDz+dDKBS2q6NraGiAg4MDwsLC&#10;JIoYis9TVFTU4W+Ey+VCIBAgMDAQgYGB7bZlZ2fj3LlzqKmpgZaWFpqammBra4vAwEAMHTpU6v1I&#10;Tk5GXFwcWltboaGhQdwPJpOJcePGqdTte4DW1lacO3cOhw4dQn5+vsR90tPTsXXrVixevBhjx46V&#10;uM/Dhw/x66+/IiUlReZzczgccDgcucb9OsjLy8PZs2c72Fh1hZqamtRn7M2bN/HTTz8hPT1d0eGJ&#10;1NTUhEwmU4C2pbs3ijcxeAIAoZbW/2fvzOOiqtc//pkzC7PCsC+yOYDsq4JoKu6maLhUpiVqXsx7&#10;syzrl13bNM20W2baKm6ZZWqmJrllCJiYghAELoDIIvu+DbOdmd8fNJPIDMwww2Ke9+vl63Y553zn&#10;e/bnPMvn4asT3NSVdwbHbEtKSrB79254eXlpNZ4AGKyKff78eYjFYrz99ttavxr6A20vp+5ITEzE&#10;pk2belwvODgYa9eu7fZlpqa6uhpFRUUGqZ1T9ExpaSm++OKLTnklBEGAzWbj8ccfh4eHh07j6ZNP&#10;PkFhYWGXZdHR0YiKitIYT0eOHMHOnTt1ziEwMBB+fn5ajacbN25g27ZtOl+qQEe16/1GXmpqKjZt&#10;2tQp2djV1RV1dXV48skn4eXlpbUY4sqVK1i3bl2Xv3M4HLzzzjuU8dQHKBQK3LhxA9nZ2Trv77t3&#10;72LXrl1QqVTw9vbu4oGWy+U4evQoPvzwQ4N/v6ioCKWlpbC3tx/0XQsyMzOxfv16nfmj2qDRaN1+&#10;nKanpxssd3D/TwBQ0Wg08mE1nICHMGz3F6pnnnlGsXHjRrmnp2efJrp5e3sjODhY72aR7e3tuH79&#10;uilcqoMGNpuN559/Hlu2bNHZ9+5+8vLyBlXrmgcdpVKJ0tJSpKSkdDmm6grJ27dvm+SrvCeDt7Cw&#10;EKtXr0Z8fLwmXCOTyVBYWKhXe6AffvgBK1asQF5eHsRiMTZs2IAtW7Z0yZGpqKjAV199haNHj+rM&#10;v9NFe3u7wZVNFPrB5XKxbNkyrFq1Cvb29t2ue/LkSaxYsQIpKSmav2VnZ+P555/vdXHNd999h7fe&#10;eusfWbXr6+uLHTt24LnnnuvLn6H5+voqd+zYIX/uuefkoIynhwtfX1/FkiVLZK6urkoYqftUWFiI&#10;vLw8rercEydORGxsLFxdXfUer7m5GXfv3h30YanW1lbk5eUhLy9P5zo8Hg/jxo3D/PnzERYW1mNj&#10;SolEgtTUVGRkZGh9kdNoNJibmyMiIqJL+S2FbpRKJVJTU3H69GmdrW7a29v75Zpra2tDWloaUlJS&#10;NL/X1taGY8eO4YcffujRYK6srMTRo0dRXl4OiUSC06dPIz8/v0syrbrfWWJiIi5dumSwF/NBLWsf&#10;7DCZTAwdOhTz5s3DlClTYG5urlOct7q6GkePHsWpU6dw69YtlJSU4Ny5czh8+LDWVk/W1tYYOXIk&#10;pkyZgoiICFhbW3dZp6qqCidOnMCePXtw5coVYxOn+wS5XI6qqirk5uYaZPg7Ojpi9uzZWlMtpFIp&#10;rl+/3mNOag/QANAcHR1Vs2fPlrm4uDwUfey08dAaT/hbsgAwMnH8wIEDeOmll7R+yYhEIkyZMqXb&#10;JpX3o1AokJiYiISEhEHZ002lUkGlUuHMmTN47rnnug3RPPPMM9i5cyfGjBmj19inT59GXFwcTpw4&#10;oXU5g8HAiy++iG3btg0K1d8HicrKSpSUlAzKnA+JRIL09HTcvHmztz22dJKYmIi4uDgcOXLEpONS&#10;GIevry+2bduGF198EQxG9xkk+/fvx5NPPomYmBjs2LFDpxZUWFgYduzYgTNnzuDjjz/W2ZGgqakJ&#10;8fHx+PzzzwflM7aoqAhvvPEGtm7darL7IS0tDStWrMDu3btNMZwKf/eLfSh5WHOegI6TrvjrX6/7&#10;3QEdYYq0tDSdlXdWVlYGxdblcjnOnDkDPp8Pb2/vAUkc746GhgbNl1tGRkYXoVCg4wtwxIgRmDlz&#10;pl7tESQSCYqLi3HhwgVcv35d53o0Gg2urq6U16kXMBiMbls19DdFRUU4deoUZs+eDQaD0Wf5bSqV&#10;CgUFBfj+++8hFAoxatQovSVEKPoOgiBgYWGBxx57DA0NDTh16pTOXLeKiopuVcIFAgHCw8OxaNEi&#10;BAUFgSAI+Pv7Y+zYscjNzUVtbW2nyIDaq5iSkoKPP/540PXNbGlpQWZmpsFpC1wuV+f93dTUZKwQ&#10;s/r9SAoEAgVBEA9dhd29DI6n6MBBApAB6FPXI51O77Ys/37UOSi5ubmDMmG6sbERBw8exG+//aZz&#10;fmFhYVi/fj1mzpyp15hlZWXYtWsXfv75Z1NOleIe7O3t4eLiMmiSZDMyMrBlyxZcunQJbDa7z+d1&#10;5swZnR5iioEjPDwcn376KebOndvrMZydnbFp0yYsWrRIU+HM4XAwe/ZsLFiwQGv4Dugw4D/++GPs&#10;37+/1789GGAwGLCzs4OPj0+fNipmMpkYMmSIws/PT85isR5arxPwcHueYGlpqXrjjTcULi4u5LFj&#10;x5jNzc298jwBHfk/H3zwAcrLyzFv3rxO3iKhUIhXX30VdnZ2OHDggN6JqOp4P4fDgaenZ4+u7f6C&#10;RqPpzFGwtbXFzJkzsXTp0h773wEduS4//vgjDh06hJycnG5FQkePHo1FixYZVAlIMXgRi8W4evUq&#10;SkpKEBYWpmkO3ZfI5XKDk8cp+oclS5bAzMwMR44cQX5+vl7bmJmZYcaMGVi8eHGXKl4mk4nAwEA8&#10;/vjjoNPpOHbsGG7fvt0pr0/t3R8sXie5XI6rV69i3759BunYmZubY/ny5YiNje1SLVtfX4+jR4/i&#10;wIEDerW+6QZCIBCQ//rXvxSxsbEKgUBAGU8PK1wuFxMnTlQAUJw/f17Z3Nzca0+cRCJBSkoKFAoF&#10;Jk2a1Ml4YrPZCA8PR0tLC44dO6a38VRVVYWvv/4aAoEAL7zwwqAxngQCAWbNmoXa2lpcv369U0ze&#10;1tYW//rXv3RKN9xPe3s7Dh061KPHic1m47HHHsOKFSuMmvvDjFgsRktLy6AyHpRKJaRSab/1HSNJ&#10;spPCdH8YbBT6ERAQgJUrV6KwsFBv40kkEiE2NhYxMTFdlqk/8EJCQmBlZYW2tjbs3Lmzk/Hk7e2N&#10;//73v4iOjjbNThiJTCbD4cOHsWvXLoO2s7GxwZQpU+Dl5dVlWWNjI/bt22eKhuoqDoejHDdunEIk&#10;Eg2eh8gA8bCH7YAOT5McnZPfjEogNxUymQx3795FYWHhoKq8s7S0xLPPPovY2NgexS5NwYgRI7B7&#10;924sX768z3/rn0xbWxuam5sHlfEEdMyroaFBa7Wqqamrq8Obb76JTZs2gSRJnQ2uKQYGPp+Pxx9/&#10;HNOnT++x7cqzzz6LX375BbNnz+52PTabjWHDhsHLy6uLx5zP52PYsGE6e3r2N0ql0mCZGldXV0yd&#10;OtWgoiQDUR80Eh3vyodWnuBeBocrY4CxsbFRRkVFKc6cOUOvr6836lNUqVRqTaAGOnJOoqOjkZCQ&#10;YJBLtq2tbVA1tKTT6eByuRgzZgxmzpyJ3Nxc8Pl81NTUYMSIEXonczc0NCApKUlnV28WiwU7OzvM&#10;mjUL06ZNo150RqBSqdDe3t5tz8GB4tKlS2hpaUFRUVGf/5ZcLkd5eTkSEhIQHBzcrcwGRf/D5XIx&#10;depU0Gg0WFpa4vz58ybrRefp6YkJEyagtrYWAoEAdXV1GDFihEH5qH2JXC7HH3/8YfD+RkVFYeHC&#10;hVo19MRiMTIyMtDc3Gzs9GhWVlbyqKgomY2NzeB6gAwQlPEEICgoSLV792755s2b6evXr6ejl1V3&#10;QIe3qKKiQmtDRn9/f+zYsQNDhgzBO++8o/eYYrEYNTU1EAqFvZlSnxEQEIDNmzdDJpOBRqOBJEmY&#10;mZnpbeR89dVXeO+993TG4R0cHLB582YsWLDAlNN+aCFJctAZTgCQkJCAc+fOGZuPYRCZmZlYvny5&#10;yWURKIyDIAhwuVzExMRg1qxZ2LRpk1YFeADYs2cPLl++jE2bNvXofQKA8ePHIzQ0FCRJgiAIkCQJ&#10;Lpc7aJ6rv/zyCz755BOkp6cbtF1AQABGjRqlddnXX3+Nzz//HLdv3zZmajQAqhdeeIF8/fXXFWw2&#10;+6HOdVJDGU8dKNlstszKyooBwKiSn5KSEnz22Wdoa2vTGkdnsVgG36yZmZnYunUrlixZgpEjRxoz&#10;PZNiZmbWq5LvgoICJCQk4MiRIzpfmJaWlpg4cSL8/f2NnSYF/m7ZIBQKTd5w1VgMaT1hKiQSCdVY&#10;ehBCo9E0eWh0Or3HD7HCwkLs378fNBoN48aN63Z9Ho8HHo9n0vmakry8PJw7d87g7boLOWZlZSEn&#10;J8eYaakdCUorKysFm81W4CHWdroXKufpb5To0HxS5z71Ku+ptrYWP/zwg06Rx95QVFSEL7/8EklJ&#10;SSYbcyD5/fff8fbbb3dbMj516lQ8++yzemlEUfQMjUaDra0tnJycDG5WTUExWJFKpTh27BjWrl3b&#10;bT/EB4G+EK81MldW/Q5Uvxspw+keKOPpHmJiYshPP/1UHh4ebrTyeGFhIc6cOaO1si4mJgaffvop&#10;wsPDDRqzqakJ7e3tvZ3SgFNWVoYtW7bgo48+0hkusbe3xxNPPIH58+dTLVhMjL29PZydnQeNzlN3&#10;+Pv744knnqA8jw85MTEx2LlzZ4/PytLSUvzf//0fvvnmm0GpoN8TtbW1Buc6qfWxtFUaNjc349df&#10;fzVFHiEtPDxc+emnnypiYmIe+iTxe6GMp3twc3Mj4+LiZCEhISSMrLjLycnB/v37O3Wvv+d3EBcX&#10;h5CQEIPGzMzMREJCgskSKPsLdQl6Wloa4uPj8ccff+hMqg8ICMCyZcswYcIEykNiYlgsFszMzHQq&#10;EKtV3oG/z5n6f0tLS3WeM32h0Whgs9ngcDg9qpwPHz4cy5Ytw/Dhw436TaBDA0ckEukUSqQYvKif&#10;lY8++mi3IbeWlhYkJibim2++6bZDwWCkrKwMx48fNzjXKSQkBHFxcVq981lZWfjmm2+Qm5tr9PxC&#10;QkLIuLg4mZub2+BLmBxAKOOpM0r8XYZplPFUVVWF8+fPG5uo14kzZ85g27ZtuHXrlsnG7A/a29vx&#10;7rvvYuXKlSgpKel2XScnJ4wcOXLQJHH+k6iqqsLdu3d1fpkXFBRgxYoV2Lx5s6a6s66uDm+88QZe&#10;e+01o3OlCIKAl5cX/P39weFwul3X2dkZI0eO1FpBZChTp07FN998g4ULFxo9FsXA8OqrryI+Pr5H&#10;T+T58+cRExODL7/8sp9mZjwFBQWIj49HSkqKQdt1p1GWn5+PM2fOGJPXd2/ITi1RQIXs7oFKGL8P&#10;Go1GursvFoWoAAAgAElEQVS7K6ysrMimpiaQJNnryruamhqdHbsJgkB4eDiuXLmC27dv693ZOy8v&#10;zxRlp/0KSZLIzs7W2gVdDY/Hg7e3N8aOHUsZTn0AjUaDu7s7fHx8cOXKFa3NUGUymaZrva+vL4YN&#10;G4a0tDT88ssvJvF2MplMzJgxA9bW1ti+fXu31zybzYZQKDSJ/o6NjQ0iIyPR3t6OK1eu4MaNGwOS&#10;pE7Re8zNzTFx4kRcv34dYrEYd+/e1eoJValUqKysfKCeka2trSgsLNR7fSsrK0RERGDq1Knd9rHT&#10;JQGjLzweT+Xh4UGGh4crCIKgQnb3QRlP90Gn0xEdHU02NDTIDx8+zCgpKekTwUwGg4G4uDj4+vpi&#10;9erVSEtL64ufeWDw8/PDZ599ZnAeGIV+EASBwMBAyGQyJCQk4O7duzrXTU1NxZ9//gkGgwGZTGYy&#10;CQEmk4lHH30ULi4u+Oabb7qdgylR66RNmjQJ8fHxeOWVV3D+/Pl++W0K02Fvb48NGzbAx8cHL774&#10;otYPAD8/PyxevFhrHtBgRaFQGKSu7+HhgbfeektnF4fGxkbU1tYaOy2an58fuXXrVvmYMWMGj8jg&#10;IIIynu6DRqMhODhYXlVVRU9MTKSXlJQQ6HBd9sr7dPz4cQgEAjz66KNwdHTsstzKysqgRo5isRh7&#10;9+4FSZIYP358jyq8gwEWi4WnnnoKXC4XJSUluHXrFqqrq6FUKsFmszF27FgsWrRIa2sBCtOi9sKU&#10;lpbiL89ql3WkUqleSbfm5uZ45JFHsHTpUr2vQw6HAx6P12POkym598VkbW1N5dI94IwaNQqvvfYa&#10;Dh8+rKnYJQgCHA4HjzzyCB577DGtOnuDjcbGRpw+fRr79+83qAE8k8nU6Z2/ffs2vvnmG/z0009G&#10;z4/JZCqtrKxk6Kiyo7gPyni6j7/k+0kXFxc5l8tVP2V7Heu9cOEC8vLy4ObmptV4UovC6YtYLMbR&#10;o0dRUVGBgICAB8J4MjMzw+OPP46JEyciKSkJBw8exIULF1BXVwcHBwe88sormDZt2kBP86HA2toa&#10;CxcuhFQqxQ8//GCUV8nNzQ1r1qxBVFSUyeanVpZW5zqZWtTT0PuNYvAhEomwZs0asFgsZGVlgSRJ&#10;ODo6YvTo0ZgxYwZEItFAT1EvqqursWPHDly+fNmg7Xg8ns58p+LiYuzatavbFIke0Og6cTgckiAI&#10;KtdJB5TxpBslQRAK/H2Mep371B2Ojo5Ys2YNrK2tkZCQoHfu04OIQCDAqFGjYGdnh7lz56KhoQG2&#10;trYICAgY6Kk9NPD5fIwdOxY5OTlGaZFNmTIFy5YtM/kXvq+vL5577jlNcrep7wdLS0u88cYbcHJy&#10;wrfffmuK8AbFADF16lRYWlpCKpXCysoKjo6OEIlEg6aBek+UlZUZpHDP5/Px1FNPIS4uDkOGDOmz&#10;eXE4HIwdO5Z89tlnFba2tpThpIMH4yobAIRCoTI6OlpaW1tLFBQUsGQymVEtW3JzczF8+HDw+fxO&#10;Xw0WFhaYPHkympqa8Ouvv+r9smhqakJ6ejrs7OzA5/N7M61+h8lkwtHRUasHjqL/oNFo8Pb2Rmho&#10;KO7cuQOhUAiJRIL6+nrU19drTcQVCARwdXXVtLRYunQp5s+fr3VsDw8PODo6QiKRQKFQgM1mQ6FQ&#10;IDAwEAKBAEwmE/7+/igrK4OZmRlaWlo0DVujoqIwb948TWjNyckJQ4YMQX19PWg0GoRCIUiSxNCh&#10;Q2Fubg4GgwF/f3/k5ORovFQcDgdKpRJ0Oh0sFgseHh6a8dlsNoKDg/HMM8+gqKgIv/32G8zMzDRh&#10;SvW9yWKx4OTkZPqDT2Ey/P39H1gdsIsXL+LQoUMGVbCy2Ww8+uijiIiI6LKMJEm0trYiNzfX2Abb&#10;NA6Ho3riiSfk8+fPl4HyOumErqtv0MMOj8dTjRgxQqlQKOiXL19mSSQSAr28kKRSKS5duoT6+npE&#10;RERo1Su5ceMGEhIS9I59NzQ0ICUlBQRBYMyYMb2ZFsVDjJWVFUaNGoUnn3wSM2bMQGhoKAiCQHFx&#10;sdZrMDg4GO+++y5Wr16NKVOmIDQ0VOt1TBAEQkJCEBwcDIVCAQaDgZCQEMTGxmLlypXw9vYGl8vF&#10;iBEjEBwcDHNzcyiVSohEIqxcuRLLly+Hra2txogJCgqCn58fqqqqQBAEZs2ahbi4OCxZsgR+fn7g&#10;8XiIjIyEjY0NiouLIRQKERYWBnt7e4wbNw6rV6/G3LlzwePxNAYU0OGBGj16NHx9fWFhYQFLS0u4&#10;urrC19cX0dHRiI2NxaRJkyiRVoo+IT4+Hl988YVWEWVdcLlczJw5E35+fl2W1dXVYd26ddi2bRua&#10;mpoMSkC/D4LL5Srnzp0r9ff3f/DURvsRyvOkA4IgwGazVe7u7goGg0HCCE0skiTR1NTU7VeBh4cH&#10;Fi5ciBMnTmiECrtDoVCgsrLSoBJXCgo1QqFQk3SqUqkQGBgIe3t7WFhY4Pbt25pcOqVSicbGRowZ&#10;MwYjR46EnZ0d3N3ddY6rzlmKiooCm81GTU0NbG1tMWzYsE5ifu7u7rCwsICnpyciIyNBp9MRGRnZ&#10;xSvJ4/Ewbtw4tLW1obm5GSNHjoSHhwcEAoFmHTs7O8yYMQMsFgsEQcDFxQUKhQK2trYICgrS6pnl&#10;cDjw8PCAubk5/Pz8UFtbq/Gqubm5wdXV1aBCDgoKQ6iurjYoZOfm5oaYmBh4eHhoXa6ObjQ1NfV2&#10;SppcJ4FAQP7Vw46iGyjjqWfUImF0/C0cZnJXZkhICD755BNwuVxs3rzZ1MNTUOiERqOBxWIhMjIS&#10;YWFhUCqVnbw0KpUKDAbDIM0lgUCAqKgoKJVKEAShNcHVwsICQUFB8Pf3B41G02msWFhYYO7cuVAq&#10;lWAwGFrH8vDwgIuLCwBoKvkIgugx/8Xa2hpCoVDTA0zdmLY/qwEpHi7q6uoMbrO1YMECvP/++300&#10;Iw00Pp9PBgUFya2srChdpx6gwnY9wOPx4Obmhrq6Ovrdu3eNMjbNzMzA4/Hg4OCgs9T00qVLBjUA&#10;bmlpQVlZGaytralcIopeozYa1C1c7v/HZDI7GVT6jqc2drQZI/euw2AwdI5Po9HAYDDAZDJBp9O1&#10;rkcQBJhMJphMpmY8Xet2Nwf1XA3ZVwoKfUlNTcXWrVtx/vx5g4Q8J0+ejPHjx2tdduHCBWzbtg2/&#10;//67MdWzBABadHS07OWXX5YEBQUpTCFQ+0+G8jz1gJubm3L58uWyiooK5uXLl43y4xcVFSE+Ph5s&#10;NhvLly/Xug6PxwOHw9H7yyQ/Px9btmyBvb09QkNDjZkeBQUFBUUfcvXqVezcudOgbdTaaLo4fvw4&#10;9u7da+zUAEAVGhqqiIqKMirj/GGB8k3rB4kOoTASHSG7Xn2WSiQS5OTk4M6dOzrXWbx4Mfbu3au1&#10;oqI7qqqq0NjYaEyiIAUFBQVFH2KIGCYAREREYO/evVi8eHEfzQhAx/tMaW1trbCwsKBynfSEMp70&#10;RCQSyYODg2VsNlvdNLjXfv2bN28iPT1da8Kgra0tZsyYocnf0JeLFy/i8OHDxoijUVBQUFD0AdXV&#10;1Th27Bh+++03g7ZzcXHBjBkzYGtr22WZRCJBenp6j83We4AGgCYSicgFCxZIIyIiKONJTyjjSU8W&#10;LVqk2L9/v3TKlCkkjDCcgA4366JFi3Dy5EkTza4jlr5nzx69KvUoKCgoKPqPgoICfPTRRzh9+rTJ&#10;xjx58iQWLVqE48ePGzsULSQkRPnSSy/JIiMjKeNJTyjjSX9UQ4cOlVtYWKhDd0ZRWFioU+ODyWQi&#10;KioKwcHB3ca676e6uvqB6iZOQUFB8U9GnUZx+/ZtgzxEFhYWmDhxImJiYsBisbSu09jYaKxUjdoJ&#10;oORyuQo7O7uu6rgUOqGMJ8NQyxYoYETuU0+wWCwsX74cr732mkHhO6lUiuvXr6OmpgYKBfUBQUFB&#10;QTGQtLe3IykpCRcuXDCo1ZCHhwf+97//YdGiRX3dyFoFQI6/32kUekJJFRgAQRBwdXWlsVgs4u7d&#10;u/TW1tZeq46rdW2sra1haWkJDofTaRmDwYBMJsPp06f1lvCXy+UoLCwESZIICgrqNCYFBQUFRf/S&#10;1NSE+Ph4HD58GM3NzRo9sZ5wdHTEY489plV+prS0FPv27cOePXtQUVFhTJEQ3dHRkYyNjZUuX75c&#10;5uLiotTVcJiiK5TnyQCYTCYiIiIUy5Ytkzk6OholIkaSJBISErBr1y7cvXtX6zpmZmaam0cf3RmJ&#10;RIKbN2/izJkzqK6uNmZ6FBQUFBRGUldXh4yMDNTX1+sVDVA/5x0cHHSG60pLS7Fz505cu3ZN08+x&#10;l6gcHR2Vy5Ytk0dERCgoRX3DoIwnw1GH7pT42+tkcPhOpVJBIpGgoKBAZ/mqp6cnduzYgdWrVxuk&#10;7lxdXY1z585RyeMUFBQUA0RxcTHOnTtn0Icsm83G6tWrsWPHDnh6evbV1DS5Tuh4lxllgT2sUMZT&#10;L7CwsCAfeeQRma2trcJYN2dzc7POm4vNZkMkEiE0NLTHNhP3cvfuXXz77bdITk42am4UFBQUFL0j&#10;OTkZ3377rc7IgjYYDAZCQ0MhEom6fDArFApUVVUhNTXVGCVxAKDR6XTY2trKH3nkEZmFhQXViqUX&#10;UMZTL/Dw8FBu375dtnbtWvlfF3ivE8dbW1vx+++/49atWzqbBvdmzCtXriAnJ8ck41FQUFBQGEZO&#10;Tg6uXLlirKGjoaWlBevWrcP//d//GavtBDabjbVr1yq2b98u8/DwoIynXkAZT71DBUBuY2OjIAjC&#10;qAqF+vp6HDlyBAkJCZBKpVrX8fT0xLx58+Dg4GDQ2Ldu3cKVK1cMVrWloKCgoOgdYrEYV65cwa1b&#10;twzabtiwYXjhhRcQHBysdTlJkqipqTHFFFUEQZA2NjZyUCG7XkMZT0ZAp9MVLBbr3pYtBnugJBIJ&#10;8vPzcenSJZ2lrBEREXjrrbcwdepUg8ZOS0vDF198gczMTEOnRUFBQUHRCzIzM/HFF18gLS3NoO3m&#10;zJmD9957D4GBgVqXl5eXG/shrH5HkSwWS0an0yk9GyOgjCcjiIqKIrdv3y6Niooy+iLMysrCpk2b&#10;tN5wBEFAJBLBzs7OoDErKiqQnJxstIuXgoKCgkI/SkpKkJycjIqKCpONefr0aaxdu9Zgg0wLtKio&#10;KMX27dtlUVFRlNfJCPTPQqbogpOTE7lw4UJpdnY2Izk52ahjWVhYiB07dsDBwQHh4eFa13FxcYGT&#10;kxMqKyv11gspKytDUVERSJIEpeExsKhUKk1pMZ1O10t+oieUSiVIktRogxkKSZJQKpWg0WggCAIE&#10;Yfz3lFgsRlNTE1paWiCRSECn08Hj8WBhYQE+nw9DSqKlUimUSiVYLJbB169KpYJCodDr2JAkCZVK&#10;ZbLzog8kSUIul4NOpxt0TB40lEql5nllqmtsMFNbW4vy8nK91ycIAg4ODnByctK5ztWrV/Hzzz+b&#10;YnqqyMhIxcKFC7XniFDoDWU8GY+61NMkiuNyuW6F/GXLlkEkEmHjxo24cuWKXuMplUokJCTA2toa&#10;M2fO7PYGpehblEolGhsbQaPRIBQKTWLMyuVyNDU1gcViQSgUGrx9e3s72trawGAwwOVyYWZmZtTL&#10;TalUoqCgAOfOnUNycjIKCgogEAgQFhaGadOmYfTo0bC3t9d7vKqqKrS0tMDFxQXm5uYGzUWhUKCx&#10;sREMBgNCobBbo0gsFkOhUBhs3BlDe3s7qqqqwOfzDTomDxJKpRISiURjBHO53H+seK9CoUBdXR3K&#10;ysoMEq4MDw/Hm2++iQkTJvTh7DTvJhUoJXGTQBlPxqMaMWKEfNKkSbJr164xGxsb6TDiAs3IyMCZ&#10;M2cwcuRIWFpadlrG4/EQGRkJGxsbvccjSRKpqangcDgYPnz4A2k8VVZWIiMjAw0NDWCz2SAIAnK5&#10;HK2trSBJEnw+H6GhofDx8dE5hkwmQ1paGu7cuQM2m615kZIkqfEAeHp6IjQ01CQP97a2NhQXF6Os&#10;rAzNzc1ob29Hc3MzamtrwWAw4OzsjIiICM2cW1pakJmZiYKCAiiVSjAYDE2pstpj5e3tjeHDh4Mg&#10;CEgkEmRnZyM9PR01NTXg8/lwd3eHXC6HUChEWFiY1jBvc3Mz0tLSUFVVBQ6Hg4qKClRVVWkMOktL&#10;S/j4+MDHxwcWFhZ67av6/EgkEs31lpiY2EnDrLS0FHfv3kVRURGGDRuGlpYWeHh4aPZHTW1tLTIy&#10;MlBaWgqJRIKioiLI5XIMHToUfn5+sLe3h6uraxdDsaysDOnp6RCLxWAymWhpaUF9fT2am5vB4XAg&#10;EokwZswY2NvbIz09HQUFBeBwOBovWWNjI+h0OiwtLREaGoqgoCC9tdUaGxuRlpaG6upqsNlsiMVi&#10;SKVSMJlM8Hg8cLlcBAYGwsXFBbm5uZpjVVNTg7q6Otja2mLo0KEgSRK2trYIDw/vtH8ymQzZ2dm4&#10;ffs2mEwmpFIpxGIx2tvbQRAEWCwWfH19ERIS0qkXZltbG9LS0nD37l1wOByNJ04sFkOpVILJZMLX&#10;1xdhYWHdeuZycnLw559/giAI0Ol0kCQJqVSq+d1hw4Z1uqeADqMpKysLWVlZaGhoQEtLCwiCgKWl&#10;JVxcXGBjYwNXV1fY2dnpFIN80CgrK8Phw4dx5swZg8QrbWxsEBkZqbWPaUNDA65cuYKMjAxjpkYD&#10;QBMKheTw4cNlI0aMoHrYmQDKeDIBjz/+uDwwMJBYuXIl/fz580a5E3766SdkZ2fj008/RXR0tKmm&#10;iOrqapNJIfQ3f/75J15//XX8+eefnQxHpVKJlpYW0Gg0bNy4sVvjqbW1FZ999hkOHjwIoVCoeVmo&#10;XyhNTU1YsGABPvroI5MYTw0NDTh79ixOnDiB3NxctLe3g8ViQalUoq2tDSqVCu+88w7eeustAB35&#10;aZs3b8bp06dhaWkJGo2meRnJZDK0tLTg3//+N4KDg8FisdDQ0IBt27bh4MGD4PP5YDAYYDAYqK2t&#10;xfDhw/Hxxx9rNZ4qKyuxadMmJCYmwtraulNIhSRJtLe347HHHsNLL72EESNGgMvl9riv958fmUwG&#10;qVTa6XqrqanBhQsXkJqaCqVSiaampk77o+bGjRt44403kJ6eDktLS01YUSqVws/PDxMmTMCCBQsQ&#10;ERHRaQ4ZGRl46aWXUFRUBBsbG81+qVQqNDc3w9zcHPHx8Zg1axZ2796N+Ph4WFpagiAIzbokSaK1&#10;tVVzHWhrjaGNkpISrFu3DqmpqbCxsYFKpdJcV2w2G9bW1li3bh1cXFxw5MgRrF+/Hmw2G2w2G0ql&#10;UmOU1NXV4ZFHHsHnn3/eyXhqa2vDvn37sGvXrk4vWJVKpTmWc+bMwccff9xpeW1tLT744AOcPn0a&#10;VlZWIAhCMze5XI6WlhYsXboU27dvB5/P17l/P/74I959910wmUzw+fxOx3TJkiVYunQpRCJRp/tG&#10;oVAgPj4eX3zxBbhcrsabJ5VKYW1tjdDQUCxYsADTpk2DtbW1Xsd5sFNZWYkjR44gKyvLZGOmpqZi&#10;5cqVKCoqMnYo2ogRI8hPP/1U6u3tTRlPJoAynkyD0traWm5mZqZEh5VvlFu0rq4OEolE6zIej4cV&#10;K1aAx+Ph7NmzaGpq0mvMyspK7N27FyqVCmFhYQYplg80MpkM9fX1ADpeCNo4fPgwCILAnDlzIBKJ&#10;uixXKpVobm4G0OEp0IYhvaf0gUajQSKRaOZ8fzXlvf9fbcABHYaXNlpaWjT/fe/+3K8j09DQoDP8&#10;K5VKNePX1dVpXSclJQVKpRIrVqzAo48+qnP/mpqacOHCBezZswd37twBoPv8kCQJsVjcqVro119/&#10;xfr16/HEE08gJCQEQEcYUn2u7z8OOTk5qK6uhoeHRxfjSSaTafZH2xyampo095T6uOk6zoZeB+rw&#10;oLbfVovg5ufnA4BmDhKJROs93tDQ0KWNB0mSqKyshFQq1Sln0tTU1MnbkZycjAMHDuCPP/4AAM0x&#10;vZ+amhrU1tZ2azyJxWKNh/beOdfV1eH7779He3s7Vq1ahWHDhnXaTn293l8hVlFRgcrKSlhaWiIy&#10;MvKBN57a29uRkpKCPXv24Pbt23pvZ2FhgWnTpmHRokVavU5Ax3Wi6z7VE/X7SGlmZkZaW1vLQYXt&#10;TMI/O3OvHyEIQsnlchUwQf6TSqXSWZLK4XAwc+ZMrFq1yqCHTk1NDeLj47Fr164HTvdJHWbojvT0&#10;dKxfv37QyDIIhUKMGjUKfn5+fTK+RCLRq1eWGpVKhaamJmRkZPQo2ldXV4cTJ070+AVdVVWF7du3&#10;4+TJk70SAszLy8OmTZtw9uxZvdYnSRIVFRUGKTYPFtSGTU+ePJIkuxjZra2t3eZCAh0fVfeGP7/9&#10;9lvs2rWrx4qviooKJCUlGZTgfC9lZWU4c+aMTqNZG2ov3+3bt3V+JD5ItLW1aZr/6jJStWFtbY1V&#10;q1Zh5syZOr3dYrHYmMa/9yLncrlygiAoQUwTQXmeTIRAIFC9++67Um9vb9rOnTvNqqurCfTSwpdI&#10;JNiwYQPy8/OxbNkyuLm5mWyepvau9CXV1dXYt28f9u7da9BDaTDA5/MRHh6OpKQkk41JEIQmlFdR&#10;UWHQi0ehUGD37t346quvUFpaapL5FBYW6tQmo+iM2gvz8ssvQyAQID4+Hjdu3OiyXmlpKV566SWs&#10;XLkSS5YswcWLF/Huu+/qzHmxtLTEkiVLsGzZMoNFdIGOkOtHH30EGo2GxYsXG7w90PGh8E+uFhwI&#10;iouLsXv3bnz//ffGGpiEnZ2dYvny5ZKnn35aIhAIKK+TiaA8TyaCyWSqfHx8ZNOnT5fx+XyjLlCF&#10;QoH8/Hz8/PPPOl22AoEAISEhBoff6urqkJmZ+UDkP7W2tuLs2bO4efOmznDFvZAkiVu3bqG2ttYg&#10;r0xfQRAErKysdC6/N0k3Ozu7U1hOG42NjcjMzERWVhYSExMNajiqUqmQmZmJvLw8vR/GZWVlqKqq&#10;0mpsX7x4EYcPH0ZZWZnWbTkcDoKCgjBp0iSMGTMGLi4ues/1n4j6fhMIBHjiiScwbtw4rZWNYrEY&#10;GRkZOHHiBK5du4azZ8/i119/1Rli5PF4mDx5Mvz9/cFmsyGXy5GRkYHKykq955WTk2NUTo25uXmv&#10;ZDL+CchkMmRmZhocWmOz2QgJCYFAINC6vK6uDj///DPy8/ONfpbx+Xzl9OnT5T4+PkrKyDUdD+cV&#10;37eQ6OhW3af4+/tj586d2LZtGzZu3Kj3dsnJycjLy8Pbb7+N5557rg9n2P9IJBKsW7cOf/75J957&#10;7z2tuU+DCXXp/UcffYQNGzb0aDwlJSUhPz8ftra2kMlkBhlPveHbb79FY2MjVq1aheHDh3dadvbs&#10;Wezdu1fntq6urvjkk08wfvx4zXnZsmVLn873QcHOzg6vv/46bGxs8OWXX2p98SYnJyM/P1+n0aTG&#10;zMysk+TF0aNHsWHDBq1erb5CnY/1MLJ37168++67Bgtivvrqq3jppZe6VFSbEE2u01//KI+TiaGM&#10;JxPj4OBAzp8/X3b06FFaXl6e+vj26sKtqanB0aNHweFw4OXl1enrjiAIWFtbw9XV1aAxVSoVysvL&#10;9f4yHSjkcjlycnI0yb36oK6aMsS7MpDcunULJ0+eRFJSkl6J/83NzWhubkZ+fj4IgtD5RWoqocf6&#10;+nokJiZi/vz5XZb1ZOip2w65u7ujsrISVVVVmmW2traYOnUqrK2tIZVKERoaatC8cnNz8f3338PM&#10;zAwSiQQCgQApKSk95gUNFlgsFtzd3TFq1Cjs27dP6zqNjY06CxvUhIWF4emnn4aXl5fmb9XV1bh+&#10;/brBc8rPz0d2dja8vLwMrjatr6/H6dOnUV9fj4aGBggEAtTX12uKCP7JVFZW9ipfzNXVVWvOqjrq&#10;cPToUVP0saMNGzZMPm/ePKmDg8ODkavxAEEZTyZGJBIpN23aJHFxcaH95z//oaMjNNor46m0tBSb&#10;Nm1CeXk5duzY0W1FzD+NpKQkfPvttybLzxmM/Pzzz7h8+bLBhqy68klXIqlIJNJZvWMo90om3MvQ&#10;oUPh5OSE6upqrUZcSUkJnn/+eU15/L2VYM7Ozvjvf/8Lf39/qFQqgw2906dP49y5c53mSJLkoAjV&#10;9ifz5s3D6tWrTTLWL7/8AgaDgf/85z9dKhl7oqamBu+//77mXNNoNI1UA0VX2Gy2zjCnRCLBBx98&#10;oNOoNgAaAOVLL70k//e//y1FP0RDHjYo46lvUDAYDJM9ORQKhc4X5fjx47F582YcOnTIoEqzY8eO&#10;gU6nY/78+Z2+XAcL165dw5kzZ7p4nmg0Gnx8fCAQCHDr1i29pRoGCnd3d0yePBlXr17tsi9VVVWd&#10;PDL60l31zfTp0xEXFwd3d3fN39LS0nDw4EGkpqYa/FtqiYH7iYmJgUwmw969e3Hz5k2tc9TlCVIX&#10;Avj5+YFOpyM8PBy+vr4GzckQEcLBSnBwMDZs2IC9e/fi4sWLem/n6+uLBQsWICYmxmRzqa6uxqVL&#10;lzBv3jyDt+3uXP9Tyc/Px6FDh3Ds2DGDtgsPD8fTTz+N8ePHa11eW1vbo1dXDzQhu7/eQw/+zTII&#10;oYynPoLL5ZI2NjaK2tpaBjpL4xtMe3s76urqtCYXenl5Yc2aNaisrDTIeMrKysLt27cxbNiwQWk8&#10;VVRUaA3Z0el0TJw4Ee7u7ti1a5dW40ktdjgYCAwMxJIlSyCXy5GcnNznvzdp0iTMmTOn098SExPx&#10;8ccfa13f1tYW5ubmqK6u1vrQlkqlSE9PR0hICFxcXGBmZgagw/M0f/58XL16Vavx1B1lZWX48MMP&#10;AXTkfb333nsGGU//FJydnbF06VLU19cbZDyNHDkSa9as0arM3d7ernM7Pp8PDoeD1tZWres1NjY+&#10;EIUkg4Hs7Gx88MEHBhs6o0aNwqpVq7QuKysrw7lz54z1tqvfNaSNjY38L/kcij6AqrbrI6Kjo8l9&#10;+2gj0dUAACAASURBVPZJpk2bRsLInnfnz5/H0qVLcfLkSZ3rmJubG9yTTKVSoaam5oH6iicIAjNm&#10;zMDSpUsxZMgQretUVVXh66+/Rmpq6oDvm4ODAyZNmtRvyeuGVtP8+9//xvHjxzFlyhSty5ubm7Fz&#10;5058/vnnXRKbHRwcsHnzZqxZs6bbqsLuaG5ufujlDhwcHBAQENDjuaPRaODxeHBwcOgS6iwvL8fX&#10;X3+N06dP69z+ueeew/nz5zF79myTzJvCtCQlJWHr1q2m0Kojpk2bRu7bt689OjqaMp76CMp46iOE&#10;QiEZHR2tlsI3qtKhqakJSUlJSE9P1xmyGTt2LJ588kmDtF7kcjnOnj2LY8eO9VjV019IJBKkpqai&#10;pKRE63KVSoXi4mLcuHFD50u3uroa3333HU6fPj0oNK0cHBx0liTrQiQSYfTo0VpbrOiLVCpFXl4e&#10;CgoKdK7DYrHA5XJ15mAoFAo0NDQgKyurSxK+mZkZPD09MW/ePEybNg0ikQjOzs4Gy2cUFBRolJlZ&#10;LJZJkt0fJNSJ3/crdN+Pg4MDHn/8cUyePLnLh1JpaSkOHDjQrXeTw+HAwsJCZy85uVyO7OxsVFZW&#10;PnRhOH2Ry+UoKytDdna2QR9mZmZmEIlE8Pb21rq8ra0NOTk5uHXrlimOvdLb21seHR0tEwqFVJVd&#10;H0GF7foWEoAcABMAHUa2brl9+zauXr2KgICALgnBkydPBo/HQ2lpqd4JyHK5HCdPnoRUKkVwcHBf&#10;ls3qzcmTJ/H666+jsLBQ63KFQoGNGzfCzMxM534qlUo0NjaivLzcVOq8/c7SpUvx1FNPYe3atThy&#10;5Eivxvj999/x5ptv4rffftO5zo4dO7B///5e5V6pCQ8Px4EDB5CUlIQjR47g9OnTKC4u1nv7Xbt2&#10;IS8vD3v27NH0YHuY8PX1hYWFBdLT05Gbm6tzvSFDhuDZZ5/FuHHjuixrb2/Xqbml5quvvsLhw4d1&#10;Slw0Nzfj3XffRV5eHjZu3AgPDw/DduQhoKSkBK+++iqOHz9ukJEfGhqK9957DxMnTuyyrKqqChcu&#10;XDC2+S/w9/uFBJXn1OdQxlMfM3nyZEVxcbHs0qVLZn/lPwG9NKBSUlLA5/Px/PPPIzAwsMtyV1dX&#10;hIWFIScnB62trT1+GakNi9ra2kHzpdnY2KjTcAL+llrQB7FYDIlE8kB6M2xsbCASiQz2WN1La2tr&#10;j+Xi+iatq5vQqrl8+TLS0tJAEARsbGxgbW2NjIwMVFdXY+rUqbCyskJLS4vmGrt69SquXbumc/w7&#10;d+6gra0NbDa7x3MVHByMyMhIMJlMyOVysNls5ObmIjk5edBcx4ZiY2PTo0QAi8Xq1Bj7XtTNk7uj&#10;pqam2/J39bkqKSkxSLdJIBBgwoQJEIlEEIvFYLPZaGtrQ3JycrdezwcRqVSq8Yrr82HGZDI1oXtd&#10;rZqKi4tx8OBBXL582Zip0QDQbGxsyEceeUQ2efJkKlzXx1DGUx8za9YseVhYGC02NpaZmJholOep&#10;tLQUR48exaxZs7QaTxYWFpg7dy5aW1tx9OhRgzSS/onU1tYiMzMTUVFRoNPpD51Hw5S0tLTgxo0b&#10;8PT0BAAcOXJEaxI6i8XC7t278cwzz3T6+/r167s1ngzh0UcfxebNmzv97ejRo7hy5coDazw9yNja&#10;2mLNmjUYPXq05m8ymQzLli37xxlPhiIQCLBs2TLExsbq9OzX1NQgNTXVJFV2QUFBys8++0w6ZMgQ&#10;6kboYyjjqX9Q/PVPfbx7bUTdr5lzLzweD+PGjUNRURFOnTqlt/F0584drF27FosXL8aMGTM0FVX9&#10;ibpxrSmbvl67dg0ffPABzM3N4ePjozPXQ01ubi7eeecd2NnZ6cynam5uhq2tLZ5++mkEBwebbK5q&#10;6HQ6hgwZAmdnZ00DVX2wtrbG2LFj+6xqLT8/H//73/9Ap9MxY8YMnQ1uSZLE/v37AQDTpk2Dra1t&#10;n8ynL9H3OhgyZAhefvllWFhYdFL57k+am5uRkJCA3bt3m0xxXh8v1r0MHTrUYGHNBw2pVIpTp07h&#10;66+/Nkj808zMDMHBwRg6dGiXZeom0CZowUIjCEJFp9MV7u7uciaTSXmd+gHKeOoHGAyGysXFRU6j&#10;0RgAGMbk4chkMvz222/w8vLC0KFDOyXnqgUNvb29IRKJ9M5jaWhowIkTJwAA3t7eOt3LfUllZaVG&#10;bdtUNDQ04NSpU3jqqacQEBDQY/+toqIi7N69u8dxBQIBRo4caZDxZG9vDz6f36OEgkgkwty5cxEW&#10;FgalUgk7Ozswmcxutb4AICQkBCtWrMCoUaM0fysrKzOZUGFTUxMuXryI0aNHd2tgkySJX375BXfu&#10;3IGFhQVmzZqFysrKHgsS7O3twWazB7w6EtD/OrC1tcWsWbPg5uY2YF7NlpYWfPfdd0hMTDTZmLW1&#10;tTh37hw8PT0hEAi6/ZgSCASwtbXt8cPkQaetrQ0//PCD5jmpL7a2tjpDrS0tLfjpp5/w888/G9sR&#10;gcblclUTJ06UT58+Xcblch/MRM8HDCqO0Q9YWVmpNm7cKN+4caP8r5LuXh93sViMr776Cp988gnq&#10;6+u1ruPv74/3338fCxYsMGjsy5cv44033sD58+d7O71eU1JSgu3btyMlJaXff7s/GDNmDB5//HE4&#10;OTl1u97QoUMxb948ODk5gclk4tVXX8VHH33UY2NdR0dHhIeHg8/no6qqCm+++SbWr1+v8xrpayoq&#10;KrBhwwY89thjiI2NxU8//aRz3cjISMTFxcHT0xNtbW2DokLyYaaoqAjbtm3D4cOHAUCnlxHoMADq&#10;6+v/8eHSpqYmg/v3BQYGau5lbbS0tODUqVM4f/68sb0BaVwuFzExMfLZs2fLKeOpf6A8T/0Ak8mE&#10;s7OzYvz48fLjx4+z6urqep29TJIkmpubkZKSgnPnzmHWrFldeiSZm5sjKioKWVlZOHjwoN5jV1dX&#10;4/jx44iMjMTkyZN7O8VewefzERgYiJKSki6xfzs7OwQGBsLCwqLLQ0btTbpx4wby8vK0ji0Wi9Hc&#10;3DygD/hx48ZBLBbj+vXr3Sa8CwQCjYufRqPBzs4OjzzyCL788stux+dwOBqtpba2Nly+fLnb33Fw&#10;cEBgYCAEAoHmmBIEASaTicLCQmRnZ2s1Ym7cuIGEhATw+XxERkbixo0bWoVK29rakJaW1u2c1Ywd&#10;OxaLFi0CQRBoa2t7YCskB4KCggKduTJcLhchISFwdHSEVCrVHFc2m43a2lr88ccfWs+dQqFAZWUl&#10;8vPzoVKpetSfMrTgRN2+xdHR8YHwWP3555/4/vvvu62E1MbEiROxePFircaT2pP7559/AtAv+VwL&#10;NAAqMzMzZXh4uCI4OFjOYDCoL49+gjKe+hEbGxtywoQJ8sbGRlp+fr46SaJXd01BQQHWrVuHuro6&#10;vPLKKyacJQakMs3f3x/79+/Hhx9+iLVr13ZaFhgYiC1btiA4OLhLKFJdjbZ+/Xps3bpV69j19fUo&#10;LS3V2makP3Fzc+v2K74/CQsLw5YtWzBs2DBNBRaLxYKFhQW++uorvPLKK1qNp59++glXr17F1q1b&#10;sXfvXrzwwgtGeyqFQqEmZ0apVFLGk55kZmbi5MmTOvMEbWxs8Nprr2HWrFmoqqrSnE9HR0ekpKTg&#10;hRdeMEl7I0OfFywWC/7+/oiKijKqmrS/SE5Oxscff9yters2nJ2d4ebmpnXZd999h88//9wUzZNp&#10;M2bMUCxbtkw2dOjQgY95P0RQxlM/4urqqoiNjW1vampSG0+9ThyXy+UoLi7GrVu3dK4zduxYvPzy&#10;y0hISEB+fr7eYyckJEAoFGLGjBlwdnbuzfR6BZPJxKRJk7BmzRq0tbWBw+GgpaUFI0eOhJeXFxgM&#10;hk5V8enTp2vK6Xk8HthsNn755RdcvHgRcrkcVlZW8PHxwaVLlyAWiwckt8bMzExnbgydTgeXy4WH&#10;h0ePuVnGwOPxEBgYiNmzZ8Pd3R0sFqvLMbW0tOz2hVhZWQmZTAYfHx+8+OKLoNFoSE1N1VspnMvl&#10;QiQSQSQSwcvLq1Ofr+4MJzs7O4wePVpnXzBdsNlsBAYGwsXFBSqVSiM8qvaA9CUEQcDS0rJP7iO1&#10;7tv9yu9qGAwGbG1tQRAEHB0dOy0LCAjAyy+/jAMHDuDSpUu9bssybdo0xMbG6jQS7icwMBDR0dEI&#10;Dg7GiBEjYGFh0avf7Q/EYjFu3ryJ9PR0gwwnLy8vzJw5E5MmTdK5TlZWFnJycoydIg0Ahg8frpgx&#10;Y4aURqNRXqd+hDKe+hE2m63y9/eXBwQEyAEYJsOsA5IkIZfLtbrWQ0ND4e/vj9bWVoOMp4sXL+L6&#10;9etwcnLqV+MJACIiIgzu6g50iITeH2p0c3NDeXk5rKys4OrqiunTp6OkpATJycmoq6vrVchAJpOB&#10;yWT2KkGYRqNpzhOdTtdUaMlkMtjY2GD8+PGYMGFClwRddTgNQJc5q19691Z7dfc7Q4YMwYsvvog5&#10;c+bo3H+CIMBisSCTyTTrqA1TGo0GLy8vzd9nzZoFBoOB/Px8tLW19XhMZTIZ7OzsEB0djfnz5yM4&#10;OLjTsbx37uqx1I2AQ0ND8fbbbyM0NFTrnO/fTqFQQKlUIiAgALGxsQgMDASNRkN4eDjGjBmDnJwc&#10;NDY29vo6uFc/7P7fVjfLdXZ2xoQJExAeHt7jmPcazffOST0Wg8HoZNRyOBwIhUJwuVw0NTWByWRq&#10;lvd0ndrY2ODZZ5+FpaUlsrKyUF9fr/lN9TWlns+919a967BYLDz55JNYuHBhj/ujZtasWXjvvfd6&#10;PBaDgcLCQuzZs8fgIhZ1s3Zd15VCoTBZIQcAlbm5uYJGo/2zk84GIZTxNAC4uLiQ4eHhipycHHp7&#10;e7tRTYOvXr2KDz/8ELNnz9ZZpt6bMmqlUona2treTGnQMGbMGHz44Yfw8fEB0BGqeuWVVzB//ny0&#10;tbUZ3AcO6FByNjc3x/Dhww3e1tbWFq+++irmzp0LDofT6UVnbm4OZ2dneHh4dHnourq6YsOGDaio&#10;qOgS9lM/iAMCAnr8HbFYDAcHB0RGRnbbQmXUqFH46quvNIKHwN8eIRqNBgsLi046Y0FBQfjoo49Q&#10;V1fXY8m6VCqFlZUVvL294erq2sXD5evri82bN6O6ulqzryqVCu3t7fDy8tLZ3mL48OH4/PPP0dzc&#10;3CkEqFAoMGTIEPj4+EAoFAIAoqKi4OTkhNraWrS3t/fK09fe3g5LS0uIRCLweDysW7cOZWVlneYs&#10;l8thaWkJFxcXraXq98JgMPCvf/0Lo0ePBovF6nTPqvffzc2tU/5McHAwVq1ahfr6erS1tYFOp3c6&#10;13Z2dj2qhGs7biRJQiaTYcSIEaDRaJg6dSp27drVyUCVSqUwMzNDZGSkXvujNrzDwsJ6OLKDh+rq&#10;aiQlJRmklt8T5eXlSExMxI0bN4wZhgYALBZL6ePjo3BycqKkCQYAGpVf0P/cuXOH8dNPP7EPHDhg&#10;lp6ebpTqONARW9+4cSMWL17cZZlCocC3336Lzz77DDdv3tRbiI3H4+GJJ55ATEwMnJ2d4e7uDqFQ&#10;2KchJQoKCoqBpLa2Fo2NjbC0tMThw4exdu1aNDY26rUtQRAQCAR49dVXsWbNGq0fZwkJCdi6dSvS&#10;0tJ6lC3pBhoABAcHy5966inp3LlzJcOGDaPynfoZ6k04AAwdOlQxZ84c6ZUrVxjp6elMGNk4uKqq&#10;SueNSKfTERsbC6FQiHfeeQdZWVl6jSmRSHDq1ClcvHgRSqUSCxcuxKpVqx5I0UMKCgoKffjxxx/x&#10;3XffQSqVorKy0iADx9/fH2vXrsXs2bN1fmSWl5fj2rVrxhhOGvz8/MinnnpK6u7uThlOAwBlPA0Q&#10;Tk5O8mnTpskKCgoYN2/eJFpaWoxKHr906RJCQ0MREBAAc3NzzTK1Gz80NBRTpkxBZWUl6urqeoy5&#10;kySJ6upqjWrxqVOnwOFwMHToUHC5XKhUKo1wo4WFBZycnODi4qIJjVBQUFAMJpRKpabNUFFREQiC&#10;0IRHeTweGhsbcejQISQnJ/dq/CFDhiA0NFRrSLy5uRk5OTlISkoytm0WTSAQqHx8fJTTpk2TOzs7&#10;UyG7AYIK2w0szKtXr3JeeOEF1tWrVxkAjKqWCAoKwo4dO7R2XZfL5aivr8cXX3yBbdu2GVyizGAw&#10;uuRiyOVyKJVKeHh44NFHH8XChQsxYsQIY3aBgoKCok9oamrCtWvX8Omnn+L48eOg0+mdcvRUKhWk&#10;UqnBenAMBgN2dnZ45plnsHLlSq2CtmppiOzsbGN3g4iIiFDs2LFDFhER0Q6AShQfICjP08Ai5/P5&#10;BIPBYOKvrtgwIoTX2tqq06PEZDJhb28PPz+/XuUtdVchUlhYiJMnT6K2thYBAQGQyWQaKQClUqlJ&#10;ZPX19cWkSZN0NsikoKCgMIbMzEycOXMGDQ0N4PF4AKDxMNXV1aGoqAjXrl3TeM5N0IwXHA4H8+bN&#10;Q2xsrM5WLAqFwiShOgBgMBhKPp8vBWU4DSiU8TTA0Ol0BY/HI9FhNBnlBlQqlT1q7bDZbAgEAp3a&#10;ML1BKpWioKBAZwd1tZ7O+PHjYWlpiaioKLS3t4MgiC5CjDQaDXQ6HUwmk0pOp6CgANDh5VZ7uu+P&#10;lrBYLLS1taGmpgaHDh3C9u3bDRa0NAZLS0tMmjQJ/v7+OtcxQdsh9Ye1ksfjKeh0OmU4DTBU2G6A&#10;EYvFREFBAWfnzp2c/fv30//6EurVSWGz2fDw8EBsbCzi4uK0engaGhqQkZGB7du3d9tvrC8wNzdH&#10;SEgIHBwcQJJkJ5FCpVIJkiRhbW0NPz8/TJs2rVM5PAUFxcNLUlISfvnlF5SUlKCpqamTnAdBEFAo&#10;FBCLxSgqKkJBQUG/ieCOHz8ecXFxGD9+vNY2LA0NDYiPj8f+/ftx+/ZtYxoAEwKBQBkbG6tYvnx5&#10;u6enp5TL5VKimAMI9Wk/wHC5XFVQUJBswoQJ9EOHDpm1tLT0ummwRCJBbm4uzp49i6efflqr8aT+&#10;Svrtt9/63XhS9+TrDjqdDk9PTyiVSnA4HEilUk3vNYVCoQk/2tnZddK1oaCgeDBR5xpVVlaipqYG&#10;NBpNI+4pEAjQ0tKCH3/8EQcPHkRDQ8OAdAfQxbhx43SKhAIdeltnz541uC+eNszMzFQTJkyQBQUF&#10;yWBkfiyF8VDG08CjQkfsmo6O86G2Bnqd/6SO5z+IKJVKFBcXY8eOHThw4EAnN31TUxOsra0RGxuL&#10;xYsXU7pTFBT/AEiSRElJCXbt2oVDhw51SuSm0+kgSVKjv2Rk6Mvk9KbTgIFownUASHS8KwaP9fgQ&#10;Q715BgkeHh6KhQsXyk6cOEErLi426rzcuXMHn3/+OebPn69T0TciIgJz5szBb7/9pmkMOxhQqVSQ&#10;SCS4e/eu1oanlZWVOH78OFpbWzFkyBCYm5vr7MulVjU2MzODo6Mj/Pz8YG1t3de7QEHxUKNUKlFf&#10;X4+srCwUFRXpbBOjTuSur69Hfn4+fv31V5SUlAzAjA3H1tYWY8aM6baVVEFBAY4fP66zcbMB0Nzc&#10;3MiYmBiZh4cHZTgNEqicp8EDDQDzrbfe4m7cuFHd3Myok/Pyyy9j69atOpfX1dUhLi4Ox44dM+Zn&#10;+h31Q7enkJ1CoQCdTgefz0dUVBT++9//9qpvHgUFhf7U1tYiJSUF27dvR3Jycqd+hbpQKpWafw8C&#10;c+bMQXx8fLcfY6+88kq3z189oQHAm2++Kd2wYYMYHZ4n6qU9CKA8T4MHFQA5g8FQAGDh7/Bdr7l1&#10;6xaSk5MRGhraSThTjUAgQFxcHNzd3VFSUoKsrCzcuXNnUOUUaMOQh6xSqURDQwNSUlLAYDDg7+8P&#10;qVTaqWJHqVSitbUV4eHhmD17NiWlQEGhg9bWVty5cwdpaWnIy8vr1DyaIAjQaDTU19ejsLAQN2/e&#10;BNDhTdblHX5QIAgC1tbW8Pf3R0BAAGbNmgWBQKBz/ebmZoO19LSgCdkxGAw5KMNpUEEZT4MLlVAo&#10;VAiFQnljY6Na+wno5Q1z7do1xMfH47nnnsPYsWO7LGexWJg+fTrGjBmD7OxsfP/99zh16hTq6urA&#10;5/M7rauWFWhra0NLS4vWkuHBTH19PX744Qf88MMPOtdJS0sDk8nEmDFjwGKxQBCEQYYkjUYDi8UC&#10;i8UCm83u1OWegmKgUTdKlslkkEgkkMvlmqrXnqDRaBAIBMjNzcWpU6dw7Ngx5OTk9MOs+wcejwcL&#10;CwvQ6fQuH2ZisRgWFhaIiIjA3LlzMXny5G49TuXl5UhKSkJeXp4xU1KfFKVQKJQLhULKcBpkUGG7&#10;QUZNTQ0jMTGRvXXrVvbVq1eZ6EgU7PVJcnV1xebNm7FgwQKd65AkidbWVpSUlODu3buQyWRdErF5&#10;PB7a2trw448/4siRI2htbX2gjCd9EAqF8PT0hI2NjSYsqM8+qnOr+Hw+PD09ERAQgOHDh8PNzQ1m&#10;ZmY9bk9B0R9IpVKUlZUhOzsbaWlpyM/PR0NDg97XKJPJRGNjI8rLy1FeXm4y0cfBQHR0NOLi4mBh&#10;YdFFK0+hUIDFYsHGxgZDhgyBjY1NJ6mE+zl58iQ2bdqEa9euGaxWfg80dKiJy1avXt0+ceJEqa2t&#10;7eAOCTxkUJ6nQYatra1ixowZ0iNHjtCvXr2qzrLsdeVdRUUF8vLy0NbWBi6Xq/Urk06nw8LCAoGB&#10;gT1qK7HZbHA4HBQXF6OxsREsFgu0/2/vTGPjKq83/rx3mTubPeNlxtuMl8R24iUJxJS0AQUlQCCB&#10;AIUSli4SpYWqQlQqVVukfuq39lsRUlWqIvVf+gUhKgqtCiSYxCTQbIrj2ODEcYxjx/bMeDz7crf3&#10;/8G+t45jO449iWfi9yeN7FzPch3f+95zz3nOcwhBJpNBMBjE+Pg4kslk3pf+5iMSieDEiRMreg8j&#10;tb9z5050dHTA4/EglUpd8RxKKQghqKioQHV1NYqKiljXIGNZaJqGWCyGcDiMVCqFWCxmlqWNc924&#10;ERgbG0Nvby+OHz+O7u5uhEKhlVzcCw6Hw4Hy8nJUVFSYMoZUKoVMJoMHH3wQjz76aE4+Z2RkBKdO&#10;nVpp4AQAut/vV/fu3SsXFRUV3oJ6i8NW7PxEBSAD4HClfcF1o+s6Dh48CL/fjz179qCqqmpFO7Zt&#10;2za0tLRAlmUz4wJMd8EdOnQI7733Hvr6+lY6/LJgicViOHXqFPr7+2Gz2SAIwhVlAEopdF2HKIrY&#10;vXs3nnjiCdx+++1MZ8VYFrIs4+zZszh06BCGhobQ19eHiYkJqKpqBuTGOaooCjKZDDKZDNLpdMHa&#10;mSwXn8+HvXv3Ys+ePWhtbYWu6+Y6VlpampPPyGazmJyczEVWnoJZE+Q1LHjKQyRJoj/4wQ9kSil3&#10;6NAhYXJyksMyTyBd13H8+HHwPI9YLIZHH30UPp/vmt0vC+F0Oq/SQwFAXV0dPB4PfD4f+vv7EQgE&#10;rpoubnTJBQIBDA4Oor+/H6FQaFn7ka8YYySWUtJQVRUTExNob29HZWUlVFVddreRkWngOA52ux0u&#10;lwsOhwOEEPPfZWVlcLvdkCSJZbpuAJqmmcJow2ttamoK4XAYsVgMsiwjHo8jFoshlUpBluUV+QRZ&#10;rVZEIhH09PTgxIkTmJiYQCQSueXK6YshCALa29vR3t6O4uJiSJJ0Vdbb+Lts2rQJd999N5qamuZd&#10;w5aLkf07efIkjh07hn/+858r7RrkSkpK1G9961vy/v37FYvFsnb+oAUE0zzlMadOnZJ+/OMfO0+d&#10;OmXBCu8+rFYrfD4fXnzxRbzwwgvzdt/dLC5duoQDBw7gL3/5C44cObJq+3ErwvM8ysrK4Pf7TRf2&#10;8vJy+Hw+NDU1ob6+Hg6HA2632/w6N8hlXB+apiGZTCIQCCAUCpnNFJlMBoODgxgYGDA1QmNjYxgZ&#10;GUEoFDKd8xnLx2634+WXX8ZPf/pTVFRULKpFulGk02l89tlnePPNN/Hxxx/nYm4ov3XrVvnPf/5z&#10;cuvWrVkwoXhewoKnPCYUCvGdnZ22N9980/rJJ59wsiwvW/tkZCVaW1uxdetW2O126LoOp9OJO+64&#10;A7t3785Z6vpaZLNZBINBnD17FhcvXgQhBIIggOM4xONxDA8P4/Tp0+ju7kY0Gl1z5YWVYhiDWiwW&#10;0625qKgIJSUlcLvdEEXR/LmRhbqWON6wh/B6vfD5fBAEwfTQ0jQN8XgcTqcTPp8P69evh9frhaIo&#10;EAQBVqs1L7oONU2DruvmLLRMJoOenh6cPXsWsixDkiTwPI9oNIrx8XHEYjFQSq/QD82FEGKWf1Kp&#10;lKlvMzJPkUgEU1NTSCQSZkaSBU1Lp6SkBPX19aiurkZDQwPWr1+PkpISs2OwqKgId955J1pbW2/K&#10;/hjH+uHDh/HRRx8hkUiA4zgMDw/jq6++QjAYXIktA+F5npaWlupPP/109mc/+1l6/fr1bPHLU1ju&#10;Po8pLy/Xn3zyyWwikeA+++wz60qCJ0opNE1DT08Penp6APxPC/HAAw+gsrISHR0dCIVC815EjYtO&#10;cXExXC6XecFdDpIkwefzwefzXfUzRVEwMjKCI0eO4D//+Y+p4ZAkad7PM8oe0WgU0WgUiqKsqbLF&#10;fBhZD2MI6dTUVM7e2+VyoaqqCoIgwGKxwO12m+Upl8uF5uZmbN68GX6/H+l0GqWlpaitrYXD4bip&#10;BohGUGPYa8RiMSSTSSiKAp7noaoqkskkurq6cPToUWQyGVOjFg6HMTIysqbE1DcTjuPgcrlQXFwM&#10;juPAcdxV56yqqlAUBbfddhvuuecebNiwAY2NjWhoaIDD4cj5PimKgmQyiUQigUwmA0LIVeuNzWZD&#10;KBRCX18f3nnnHbz//vu5DoSJKIr0/vvvV77zne9kWHddfsOCp/yGAlBFUdQIITmPCIwF67///S9e&#10;eeWVRUedJJNJOBwOPP7443jmmWfg8XiWrZtaDFEUUVNTg927d2Pr1q1IJBKLakOMGVhvv/028pwM&#10;3AAAFdhJREFU3nrrLVy+fHnNB083kkQigaGhITOTKQiCmWURBAEDAwPo6uqC1WqFpmkQRRFWqxU8&#10;z6/K/ho3DaqqQtM0M4uk6zo0TUMkEjFnphkmj6qqsmznDcRut+PJJ5/E448/DrvdDkmSrvr/NjJ+&#10;RsbU6XTCZrPdMOuPsbExfPbZZ/jwww/R09MDURSv0gXyPA9ZlpFIJBAIBG5EcE14nsc3v/lNbceO&#10;HSpYuS6vYcFT/kPr6+uVvXv3ygcOHLDMiMeBHJ5YU1NTS85OUEqRTqdNPyRZls0LZ0lJCfx+Pzwe&#10;z4oWOYvFAq/XC6/Xu+TXZLNZiKKIc+fOIRwOX2FQKQiCObV9dHQU0Wi04B2PVwtN0xa1oYjFYhgf&#10;H7+Je8TIJ3ieh9frRU1NDUpKSmC1Ws1ACJi2A/H7/Xjqqaewa9eum7pvhi5tZGQEU1NT5tgYjuNw&#10;+vRpdHZ24uTJk6sx65MAQFlZmXbfffept99+OzPELACY5qkw4NLptPjLX/7S9vrrr1sxfWKtyh9O&#10;kiRYrVZTo2SUiOx2O7Zs2YL9+/dj7969qK6uvqn7Jcuy2X4920IBmO4QDAaDOHjwID744AP09vZi&#10;aGjILGsxGIyVI4oiqqqqsGvXLuzZswe33347Kioqrugi1XUdPM/D4XDc9EaFr776Cu+//z7ee+89&#10;dHd3g+M4U2CuKApkWYYsy6vhUUcA4KWXXlJ///vfp202WxbMniDvYZmnwkC32WyKw+GwYJXvSLLZ&#10;7Lx1/mQyiePHjyObzaK/vx+1tbVIp9PzltAURQHHcWhqasKWLVvg8/lgt9tXtF/GWJSFqKqqws6d&#10;O1FdXY3h4WFcvnwZqVTKLNfMhyEsNnRYQ0NDuHDhQk41RAxGvlFWVoaOjg5s2LDB1IEtFlAYpVG7&#10;3Q6v14vNmzejvb0dbrd7RVYM10LTNIyNjeHEiRPmHD0AV2mVeJ6HKIro7+/HsWPHcP78+bx0R3c4&#10;HKrNZlMwPVWCkeew4Klw0HmeVzFtoMljBa7jNwJKKSKRCA4fPozDhw8v6TXbtm3DU089hX379qGx&#10;sXFenyNKKXieN12Sl4sgCKirq0NdXd11vc7opOrp6cGRI0fw9ttv44svvgCldNFgzShVGG3rLMPL&#10;WA0M4bOhUVvsHKKUQlEU1NbW4rnnnsMjjzwCm822ap2SRlA2d00wmlVGR0fx8ccf469//Su6urpW&#10;ZR9zgDn8d2Z915BH6zpjYVjZroC4ePEi9/7771vfeOMNW29vrwUrnHu32rjdbvj9fjQ0NKC8vPyq&#10;TjlN0xCNRrFr1y788Ic/XFUX7lQqhfHxcQwMDGB8fNwM6uZCCIHNZsOlS5fw+eef4/Tp0xgbG0M8&#10;HmcBFGNVKC8vR1NTE+655x5s2rQJgiDMq/kzSvA+nw8dHR3XpTnMNdlsFoFAAB9++CEOHTqEdDpt&#10;NocY2ax4PI6RkRFcuHAB4XB41fZ1BRAApK2tTX3hhRcy+/btyzY0NLAWzwKBZZ4KiIaGBv273/1u&#10;5qOPPhJ7e3tz3+p2kzE6nQzrhIVIJBLo6OhAW1vbgmJOSik4joMoimYHTy51FXa7HevWrcO6deuW&#10;9PxwOIympia0tbVhYGAAFy5cQDAYNFuzrwXHcaanTDweN8uHxp04C8RubXieh9VqNbsVnU4nrFbr&#10;ku0eVFWF1WpFWVkZWlpa0Nrail27dqGlpeUG7/nVGJ2NqqoilUqZdgCqql6V1TJuPoz5cO+8804h&#10;Z5WWRH19vfbss89my8vLWeBUQLDgqfCggiAY5TsOeVa+uxF0d3fj5Zdfht1uX7A9WJZl2Gw2+P1+&#10;bNq0Cc3NzbjjjjvQ2Nh4Q3UXC1FcXIzt27dj8+bNSKfTSKfT5r4vpQzicDgQiUTQ2dmJrq4uTE5O&#10;Ynx8HJFIBMlkkrXS3+IUFxejubkZ1dXVaGpqwvbt27FhwwZkMpklBVBzbyYcDseqTBXQdR3ZbBbx&#10;eByBQACnT5/GkSNHcO7cOUxMTJiDxWfDcRyy2SwSiUQu3LrzldnrtgYmEC84WPBUYNhsNrp//345&#10;k8lwR48etcbjcQ63ePAUjUavmZ0CpoOSnp4enDlzBuvXr8fp06fR2NiIkpISs8Q2N2OjKAocDgdq&#10;ampQX18Pl8uVE08iQRDgdrvhdruX/R6apqGoqAhNTU0Ih8MIhUKIRqMIBAJmq/VyAkPDyyibzULT&#10;NCiKgmg0imQyCV3XoaoqZFlGNBrNS2HtauJwOFBRUQG73W5q8RwOB0pLS+edq3Y9zJ5P6Pf7sWHD&#10;BlRXV6OmpgYNDQ0rOpZyjaqqiEajGBoawujo6LxdroIgIJ1OIxQKYXJy0swyd3d3IxKJrPUbAGK1&#10;Wmlzc7N87733ypIkMZF4gcE0TwXKwYMHpR/96EeOoaEhEbd48HQ9GGUxYwjxtYTm8Xgcfr8f9913&#10;H77//e9j27ZtK+78yyWzzR3nitCXg3FxTiQSmJqaQjabRTQaxblz5zA8PAxVVZFOpxGNRs3hzZOT&#10;k8wXa4aNGzfiwQcfhN/vh9VqhdVqRW1tLdrb21FWVpYz+wvj+CWE5KRhItcEAgEcO3YMb7/9Ng4e&#10;PIhEIgFVVee98TCc3o1jV1VV1kQB8PX19cobb7yRuv/++9Nga3jBwTJPBUpbW5v6m9/8Rnnrrbf4&#10;Tz/91FixZp+Aa/JkNBbq62FiYgKdnZ2YmppCU1MT3G73Nd2DFUWB0+lEVVUVNm/ejJaWlhviWyMI&#10;wlVOx7nAaCsHpn+XdevWIRwOmxPo0+m0WSqMRqNIp9Or5hK+2syebVdbW4u2tjaUlJSYMwIdDgcc&#10;DofZEl8IGIFMKBTC119/bc6ZBLDo8WbcmIRCIQwMDODUqVO4fPnyzdrtQobM+ao3NjaqHo+HGWIW&#10;KCx4KlAqKyv1559/Pmu1WrmzZ89aQqFQ/tyWFhiyLGNoaAhDQ0PX9TqbzYaGhgbs3r0b999/P5qb&#10;m+FyucxS2rXurI2MAgBTn2I4Ht9MjJE4NTU1N/VzGSvDyOIYD0OYfa3jzmKxIB6P49KlSzhz5gzO&#10;nDmDzs5O9PX13aQ9X5NQABAEgbrdbupyudTGxsaszWZjWqcChZXtChsSCAQsXV1dlr///e/cBx98&#10;wCmKwmHaB2qumHzNZ6VyDcdxkCQJVVVV8Pl8cLlcV4yFWQjjAuf3+1FfXw9KqdkVtXHjRnNgKoOx&#10;GPF4HF9//TWGhobQ39+PYDCIsbExU7u2mPmroihIJBIIh8OYmppCMBhk+raVMze7NHu7DkB9/PHH&#10;tWeffVbr7OyUI5GI8utf/1pvb2+/uXvJyAks81TYUK/XKz/xxBNqd3c39+mnn/JVVVV8WVmZoGka&#10;z3Ecp2kazWQyJBgMkmAwSGbcwa+VpWLB1RLQdR3pdBqDg4MYHBy87te73W54PB5omgav14u2tjbc&#10;ddddWLduHZxO54omtuu6bpaU7HY7RFE0valsNpu5LZ90NLcKqqoimUxeUe40WvQXC2qWiiiK0DQN&#10;g4ODOHHiBAYHB9Hb22u65jNuGNdcNzmOQ01Nje7z+agoitQQxWcyGS2TySgPP/yw8sQTT+iDg4Pa&#10;6OgoXeOi+YKGBU+FDwWgTU1N6WVlZdrPf/5z7Nu3jw+Hw7woilw6nSYXL17k//Wvf/EffPABNzo6&#10;ariTL2RxQBf5GSOHGH43lFIEAgFcuHABnZ2dkCTJnBu4HCilkGUZlZWV2LBhg9lxqKoq7HY7amtr&#10;zTb4G6GnWutEIhGcOXMGJ0+exMjICBwOB86fP4++vj4oirJiXRQhBJRSZLNZJJNJZLNZpNNpJuq/&#10;eZA53xuzRnVRFPWHH35Y+8lPfqKVlZXRaDSqA6C6rmu6rutNTU06AJpMJldjvxk5hK2ctwiKolBB&#10;EGhdXR28Xq/u9XpVAETXdVJcXMz19/fzdrudw0w5r6Ojg9x5552QJIkLh8NkfHycnDt3jly6dIlo&#10;mmY8by4LBVuMZWBoVQCYvja5nOg+PDyML7/8El6vF263G5qmQZIkeL1eNDU1oa6uDjab7Zri+JVg&#10;iPfLyspQWVkJt9sNi8WCbDZrDom12+2wWq2mbcJsDY+u6xAEAZIkmdmz2f9vwHQwoSgKMpkMCCFm&#10;QDh7NEk2m8XIyAhGR0fNDrZcY5TDxsfH0dfXZ3oZSZKEWCzGZiLmL/NllObbprlcLn379u20vr6e&#10;qqpK7XY7DYfD9NNPP9UvXbqk8zyvV1ZW6i0tLbooivqMjvCqDpZVGD7MyDEseLp1Me6GkEgktEgk&#10;osy+SO7du5f89re/5QBwExMT/NGjR7n/+7//48bGxjhN0yxgpb2CR1VVRCIRRKPRK7bPDipuNMYQ&#10;6ObmZnR0dGD9+vVwOp2IxWJQFMUM5kpKSiDLspmNS6fT0DQNmqbBYrHA7XbDbrdD0zTz54YRJCEE&#10;qVQK0WgUhBBIkgRgOpgRBAEcxyEWi+Hw4cM4duwYCCE3tCtutqXE7G2MvMX445B5thnbdQCq1+tV&#10;XnrpJX3v3r2aLMu6xWLRxsbG9BdffBGXLl2CLMssMFojsOBpjcLzPMWMs60oihrHcbjnnnu4nTt3&#10;EkqpTAgxynscpg3dSCaTIV988QU5dOgQFwqFOFmWjeyUsegsJEpnV45VIF+8dDRNw8WLFzE5OYmS&#10;khJYrVYz8yQIAux2O2w2GzRNQzabNTNLRgAyN/NkZKcMC4HFMk+GviibzSIUCgH4X1mTsSZYSMRt&#10;bKMAqNvt1pubm7W77rpL37hxI1UUhWqaZtyAUgA0kUiotbW1WkdHBwWgWywWCuCKDtl8ON8YNwcW&#10;PDEgy7IeDAZRV1enP/TQQ7BYLEaKyizzGd+73W6uv7+fm5qa4gDwFRUVnCRJRNO0K7p4UqkUmXXn&#10;vVCKg600a4RMJoNMJoNAILDau8K4dZlvnaEcx8FisVCHw0GtVqupGeN5HrFYjEYiEb2oqEi77bbb&#10;tGeeeUb7xje+YWqYMH2DaWbxDWf1SCQCl8vFGi7WMCx4YiyGPvMw795mvGVIOp0mW7ZsIa+++ipp&#10;aWnhQqEQcblc3Pnz57l3332XHDhwgI/FYkTTNAFX66fmpslZlorBYCyV+awAFvq35nQ61dbWVv2h&#10;hx7St23bRp1Op57NZvWysjL673//m/7ud7/TJycnqaZplP4vdTSfxQuDYcKCJ8ZSMBcSw5gPAMrL&#10;y3H33Xcb5ooEAPF4PNzx48e5hoYGzuVycQCEmRKg8RwDYrFYkEgkyJdffkkmJycXS69fa78YDMat&#10;wbXOf7PU5nQ6aUVFBTweDy0qKqIzI2Bmrwm6LMtaUVGRVlVVpW/ZskXftWuXzvO8brzH2NgYbDab&#10;OWvveqcTMNYuLHhi5AoKgKqqqgcCAdx2223kF7/4BfH7/YhGo4Y1gvHgAHBlZWXcl19+yb3yyitc&#10;Z2enYe5pPGe+92cwGLcuCwVOc7dTALrP59MeffRRfc+ePfqWLVv0TCaja5pmBEY6IYQ6nU7a09OD&#10;d999l46NjVGmSWLkChY8MXKK0UpeXFxMq6qqqNPphNPpnPs0M4jy+/1ktoVCW1sbd++99xKbzUYy&#10;mQzheZ4kk0mEQiHS3d1NBgYGZgdgCwVaALNVYDBWm6VaABjoPM/rRUVFtKWlhba1tdHS0lI6M2yZ&#10;chxH7XY7PXnypP7RRx/phBDq8/l0v99P3W63mU3CnPO8vLwcPM+zLjhGTmHBE2M1MAWZiqJcsaht&#10;374df/jDH4BZYvVoNMqdOXOGvPbaa9zAwICxXcD/xtCwoIjByD+WegNjBFSaIAiKx+PR9+3bpz//&#10;/PPU6/UauktDwE3/8Y9/0CNHjiAYDCIej7POScaqwIInRr5iitUFQUBRURFRFIUAII899hh5+umn&#10;+XQ6zRnbZl5DRFEkqVSKCwaD5PDhw9yhQ4eIpmlzs1WzmU+szoIxBmN+FpvfNhuK6WyRLkkS3bFj&#10;B923b59eWlpKE4mEISzSZz0XkiRpkUhEO3r0KE0kElTX9dlZJHZOMvIKFjwx8h2qqiri8TidmpoC&#10;x3HYsWMHnnrqKcNOYa6eisiyzE1MTJBMJsN3dXVxM8HTbNsFFBUVEY/HA0EQMJP9Iul0mqTTaWQy&#10;GbLMmVNsgWcUEsvps6c8z8Ptdusulwscx1FDZD3jdUTD4TDC4bChO9JtNhvdunWr/txzz+l2u312&#10;JmnuA6FQCBcvXkQkEmHibUZew4InRqEzV+NAZgb2kpl0/tw7ZQKA7ty5k/zqV7/iPB4PuXz5MhcO&#10;h8mJEyekkydPWk6dOsUFg8FcaaZYQMXIB65XfzTfcwghRLXZbMr+/fvV733ve9TpdBqZJGq323VC&#10;CP3Tn/5E//jHPxqvoTNjdubLILFzg1GwsOCJcatBZ1yoqaIoCzr+VlRUYPv27QCApqYmDgBpb2/X&#10;N23apDU2NnKDg4NUVVVYLBbgGqUKnueh6zqCwSAZHh4m4XAY2Wx29msWu0gt9QLCLjQMYPFjaSnH&#10;GQUAq9VKGxoaaHV1NSRJosYxPN9zgemTSlEUUlxcrNXU1MiPPPKItn379tlmkuZz6+rqrvjgGQuB&#10;pfxuDEbBwIInBgPQKaWoq6vLVFdXZx944AFomgZKKSH/sxCeWx40t9lsNiLLMvnkk0+4v/3tb9zn&#10;n39OAoHA3OHKi7VhsysLYyUsdQ6lWTIrLS3Vn376af2xxx6jFRUV1GazUVmW5yulmY+ZWYKU53lq&#10;s9nYMctY07DgicHA9Bw0i8VCZ8Y4LPi0OV/N7x0OB/F4PKSkpIRYLJbZNgpXZZ7Wr1+PBx98EJWV&#10;lSSRSEAQBJJKpbhQKIRsNksEQUB3dzfp7e29Ss8FFmitVYy/vdrS0kLvvPNO6vV6qSAIoJTqgiBQ&#10;URTR1dVFDxw4MPe1szNJFAC1WCx6TU0Nra+vh9PppBzHzeeszY41BmMBWPDEYCydRTt/stkskskk&#10;riU237hxI1599dXZzuxcKpXi+vv7uWQySSRJwuuvv8719vbyAFBcXMxTSkUsT+Brouu6aQsxo0O5&#10;opxiDOJlLB1jMLGRoDSGERuDYo3vVzoDTZZlMuOULX/7299Wn3nmGdrY2EgFQTCySToAvPbaa/MF&#10;T1ehqioikQhisRgWuVlgMBgLwIInBmN1oZgePqrzPE9EUYQgCEgkEgQAef755/XHHntMisfjlpk5&#10;gdcd3YiiCFmWMTw8jJGREWiahrGxMYyOjiKVSoHnp6fnxGIxBAIB5puzRDiOg8PhgMvlgsPhAM/z&#10;4DgOtbW1qK+vhyAI8Hg8qK6uhsPhgKIo137TBdA0jZMkSS0qKpI9Ho8sSRLJZrMQBIFliBiMVYAF&#10;TwxGHqDrOk2lUjQej0OSJMRiMYiiiB07duDhhx9WMB1g8TNfl/P+OH36NPr6+iDLMs6fPw9CCKLR&#10;qJkZ4TgOk5OTOf29bnUkSYLb7Ybb7YYR+La2tmLr1q2wWCyor69Ha2srbDZbLj5OA6BNTk7Sy5cv&#10;U6vVyrJGDMYq8f/pV29NY6Kj6gAAAABJRU5ErkJgglBLAwQKAAAAAAAAACEAK/S2WQVTAgAFUwIA&#10;FQAAAGRycy9tZWRpYS9pbWFnZTIuanBlZ//Y/+AAEEpGSUYAAQEBAGAAYAAA/9sAQwADAgIDAgID&#10;AwMDBAMDBAUIBQUEBAUKBwcGCAwKDAwLCgsLDQ4SEA0OEQ4LCxAWEBETFBUVFQwPFxgWFBgSFBUU&#10;/9sAQwEDBAQFBAUJBQUJFA0LDRQUFBQUFBQUFBQUFBQUFBQUFBQUFBQUFBQUFBQUFBQUFBQUFBQU&#10;FBQUFBQUFBQUFBQU/8AAEQgG2QT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u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jUBiDj3ooACt9eK&#10;Ka/w2MXKcdFtr+ZJRRRSNgooqjQBeorCzdfb/sueKs2X2uoA1KKr1LVgPoplPoAKKKKACiiigAoo&#10;ooAKKKKACiiigAooooAKKKKACiqP/H9VugB9FMplAE1FQ1FQBboqj9upv+lUAaFFVKKALdFMp9AB&#10;RRRQAUUUygB9FFFABRRRQAUUUUAFFFFABRRRQAUUUUAFFFFABRRRQAUUUUAFFFFABRRRQAUUUUAF&#10;FFFABRRRQAUUUUAFFFMoAfRTKKAH0VDTaALFFMp9ABRRRQAUUUUAFFFMoAfRTKKAH0Uyn0AFFFFA&#10;BRTKKAH0UymUATUUyigB9FFMoAfRUNPoAfRTKfQAUUUUAFFMp9ABRTKZQBNRRRQAUUUUAFFFFABR&#10;RRQAUUymUATUVUqKgDQorJqP/S6ANqisepP9LoA1KKz6h/0qgDWorGF7dD/j6GKf/pVBBrUVj/6V&#10;S/6XQWa9Fc79tu/anfbrv0oIOgormft13/z+VD9uu/8An8oA6yiuR+3Xf/P5Vb7dqv8Az+UAdvRX&#10;n323Vf8An8qt9u1b/n8vqgD0qivI7zWdfUcXd6PpVS91vxB/z+UAez0V4h/bfiD/AKDF9UX9s+Kf&#10;+gve0Ae54oxXiX9t+IP+gxe0/wDtrxB/z+X1BPtj2uivEP7b8Qf8/l9S/wBt+IP+gxe0FHtuKMV4&#10;P/wlHiD/AKC99Vuz8S683XVrw/UUE+2PbqK8l/tzVv8An8q5Y63qv/P5QUenUVwNje6r/wA/lbFl&#10;e3X/AD+VYHTUUyn0FkZX5x+dFK3UfSisKvT0M3JwSS/rUfRRRW5oFQ1NUNAFerFPp9ABTKKfQAUU&#10;UUAFFFFADQRmnVzfinxvoXgqx+1apdrZJ6k14L4z/bFtAfs2gaR9vbv9t4H5VwVsbQofxZnJWxlK&#10;jufTaoFOcY/GnEZ7Zr4iuvE/xY8YTWviexGrxwQfPbKuBZt7kd/rXpnw/wD2t7PUB9k8V2f2K7xj&#10;7XZcqa5aOZ0a390wpY2k9/dPpKiqVnf2l9p4ubVheWx6Yq7XsJp7HpXuFFMopgPoplFABUX2GrFF&#10;ABRRRQAVDT6ioAZTKsU+gCKl+x1JT6AGU+iigAoplMoAmoplRUAWKKr06xoIJqKr/wDH9RQBYoqG&#10;igsmoplRUEFiiq9FAFiioabQBYoqGigCamUym1AFiioaisbG1sv+PWrAt0VXooAsUVU+xWntVugs&#10;KKr1YoAKKZTKAJqKhqagAoqG+qL/AKe6CC3TKfUNBZNRUNR/Y6CC1RTKZY0Fj6KZTagglp9Q0VYE&#10;1FFQ0Fk1FQ0VAE1FFQ1YE1FQ2NTUAFFV6loAfRUNRfYaggt0UymVZZNRTKZQQTUVDU1BYUymU+gA&#10;p9V6dQQPoplNoLJafVeioILFFMplWWTUUyigB9FUm+1Y/wBGxj3qWggsUUVDQWTUUyn0AFFFQ0AP&#10;plNplAFiq9L9so+2UEENR/Y6uUygCpU1Mp9QSFS1UqarKJaZTaZQBLRTaZQSMoop9QBH9jqP7DVi&#10;mVYFWmfYasUUAZ32Oo/sNaFQ0AY32OqH2Gugqn9jqCDH+x037HWtVegszvsdH2OtSmUEFX7DUH2O&#10;tGigDn/sNT2VjWvUNADbGr32Oo6vWNADrGxrQptjRQB0tPplPqzoIpEyCB3FFJLJtjLUVMr6WPNx&#10;M4c9p7omoooqj0gooooAKKKKACiiigBoIJ4pelYXijxTpXgrTjqeq3gs7UdSa+cPGn7RWveNz/Zf&#10;gK0NobsAfaz/AMfY+grzMZjaOD06nNWrUaJ7x4q+Jvh7wUzNqmrKrkYFrjmvn/xl+0hr/wAQRd6V&#10;4VtL6yP/AE4/8fv4DtWF/wAKjtPDWmf2v8R9ZFnZEZFmD/phr0vwxBr1/ZtbeBPD1n4Z0YgD+19Q&#10;H+l3Pvj/ABzXy1bHYzEfuvgOD99X/uHmln8AtUv3/t3x34i/si0DfamKkfbLg+5rofCt/wCF7C7u&#10;7b4d+BrvxPe2n3r69PAP1NesaD8BtJsb9dT127vPFOrAY+2X/YfSvRrKy+xVNHBdzoo4JI8TPhP4&#10;t3bDV/8AhIbGyvgMf2NjNn+dcL40vNC1tx/wn/hPWfBGqAY/tqxH+h5+uf6V9V1Bf2Ntfp9lubMX&#10;dqR35rX6l/fOn2Fz5I0Lwz41+Hy3Wq+AdXsvFHhxv4bIjNdx4Y/a2tN4t/FGknTjnLYx/o31rqde&#10;/Z+sVv21Xwve3fhXVBne1iRi5+teYeJ0a81L7N8UvCf9h6sBi08ZaH0z9eorGjWr4M890a1H+CfU&#10;eg+KNL8T6eLvTLtb22Pda1sA9q+Jv+EP8Z/C5xrvhbWRrXh1ibsXll/Fxn/S/WvXfhh+0/pficfZ&#10;Ne/0G7A5vB/x5n8c19Bh8zVX91V+I1o4zpW9w99oplPr3j0gooopgFFFFADKfRRQAUUUUAFFFFAB&#10;RRRQAVDU1Q0ATVDU1MoAKZT6ZUED6ZRRQAUUUUAN+3U6n0ygAql/ouftXH2urtVPsf8A0+UAXqZR&#10;RQA+mUUUANqWmU2gB1FPplAD6ZU1Q1ZYU+mWPQ0+oIGU+mUUAFPplFAD6fTKfVljKZT6ZUEBRRRQ&#10;AU+oqloAKZU1Q0AFPplFABRT6ZQBNUNTVDQAUUUUAPplFFAD6fTKfVlkNFFFQQNp1Np1AD6KKKss&#10;KKKZUEBU1MoqwGU+mU+oAKZT6ZQA+mUU+gAplPooAKZU1Q1ZYU+mU+oICmU+mUAFFPplAD6fUNTV&#10;ZYUUUUAMoplFQQPplPplADaKsVDVlkVPop1QQFNp1RUAH+i/8fVMqxTaCSH7Da/bvtf2X/S8dafU&#10;tRUFCfY6kp1NoJG/Y6j+xWntViigoq/YaX7HUlPoAp/Y6ivLMWYBFaNV76gkzrKy+21e/sS0qKtK&#10;gDHvdFz/AMvn51F/Yn2KtGyI+3Xlt261Je/8g+gDnrLRPttLeaNdWYBByK1NEo1o5H2WgDOsrH7d&#10;UV7Y/Ya3dE/5B9Le2VAHMWVldD/j1s6m/sS7/wCfOtHRmukvjbE4A5JrQ1z/AJB9AHJfY6uWVld1&#10;raJe5rTvaCDGsanvaqWVXKss17KpKKKDUjblgOx4opW+8PoaK56t9PQzly6cyv8A8OPoooroNAoo&#10;ooAKKKpahqFrothcXV1cC0s7Yck9AKTdtxXsWio24xkV498Wv2gNJ8Cm60qzzeasFx5Y6CuD+KHx&#10;11TxQRoHw/AN5c/dvcD/AEn6Vj2PhjQPgu1rqniBf7c8c3X+l2tmf+XX6V8rjc0fw0f/AAI8ytWd&#10;bSj/AOBFK28Cap8Qm/4Sfx7q39j6X0K3p+7x1tfQV0GiXl5e2B0D4RaT9hsz/wAfXia+6D/Gt3wp&#10;8Hte+JZtde+KM4XPzWuiAYFqfr611nxt8aXXwJ+EV/4h8P6VaXtloK/abqxBxi15zj3/AMK8yjgq&#10;1f8Ae1vd/wDSy6NAr+CvgxoPw8a88Qa/ef21rGTd3Os6hjNvx29K9D8P6/pXivQrTVtCu7TV9Juh&#10;m2u7Igrj1Br5B8SeK9T0z43eO9VbVR4p+HnibwbbavaaJvz9qtOl19k+qnOP9qtD9hjULzR7Kz8O&#10;22jgeBdT0C08R6BeEAi1N0c3Vn+B5r26PsaP7rkPQ9j7I+xKfRRXaMZT6ZRQAVU1CytNbsPst1ai&#10;9s7nqD0q3RUewQHhOu/BjXPh/qI174c3t1YqSDP4YLA2TfSuD1Hw1oPxb1K6tdv/AAhHxEtc7rTI&#10;/wBJ/wAa9M/aD+Mmp/B+z8N6npdla60+p6oul/2H0vdTJBwLXnk8fyqe48K6X+0B4MtNTvdI1fwn&#10;qwPyC9XbeWVyO3fpXj18FbWl/wCAnFXoe2PJvA/x61P4Sa9/wjHjK0uzZ24GHHItR2+tfVmh69ae&#10;JtOtr3TblbuyuBncDnIr5X1z/TL8+C/imPsV510rxOO9clbav40/Zx8WGzybzRyDi0HFpc5HUehq&#10;cHmboaVvhPLVatg3+++A+6wuKWuJ+G/xK0n4l+H7TVNL5yButTjdbn3rtSa+uo11WV0e8mqyuhaK&#10;KK1LCiiigAooooAKKKKACiiigAqGpqhoAmplPqGgB9FFPoAhoooqCAp9Mp9WAUUyn1ADKfTKfQAy&#10;im06gAp9MooAfTKfRQAyiiigCaoamqGrLJqZT6hoICipqhqAJqr06n0AMqaoamqyxlMp9MqCAooo&#10;oAKfTKfQAUUUyrAfTKfRUARUU6igkmqGn0ygofTKKKACiiigB9PplPqyyGiin1BBFTqbTqAH0UUV&#10;ZY+oafT6AIaKKKggKKfTKAH0UU+rLIafTKfUEBRRRVlhTKfRQQMp9MoqACin0ygB9Mop9ADKmqGn&#10;0APooplWWFMooqCB9FMooAmoooqyyGipqhqCAooooAfTKfTKAH0UyigAooooAbTqKKAG0VHZ2WBk&#10;1JQSOqG9qaigoq1aqKpaCSt/zEas1De1NVlDay/+P6tSoaCSaiinVBRSsakvf+QfU9OoJMvRLH7F&#10;Vy9/5B9PpL2gDIq3VSpa2INun0yn1B0DG6/nRQ3+NFYVOnoc8nt/XUfRRRW50BRRWR4o1+z8L6Jd&#10;6pqd39is7YZLCk2kJuyuN8T+JbTwtpV3qepHZaWwznGa+VfGXjLxR8f/ABafD/h7jRrXk4zj/t7H&#10;b6Cotavdf/aQ8fHSrX/QvDlp1OObY10tjdm+3eAvhb/oYtMWuqeJdoO3A7epr4/G411tF8H/AKUe&#10;PrjH/cKtmlr8PyfCvw3s/wC3PFl0CLvWDgi19zXpngr4aaR8ItBute1a9+2Xltb/AGq5vb//AJd+&#10;Mn+v5Vt/Dz4Y+H/hDoV0LU4zzc3l6ev1ry34o/F/xCPCPhv4jeALL/hYfw4uv+Q3o9lYFrxrXB/0&#10;y0GQTjBOPpz6PBYLT21X4/8A0k9CjQsaWteM9N+M/gu58P8Aipv+EK0jxTZ40u8GogXre49K5j4f&#10;/HPVNA0S++HXjfSLrWfiJo91/ZQtLJedTtM/6Ne5PQEf1rlte+BPh/4h/DQW/wAK/CmkXfhrxjaW&#10;t03jK9v/APTID9qB9CTjttPqOa+q9F0W18KaLahi2oXVtafZRfMo+1XGPet37ah/Gn/28dx5l8K/&#10;2Y9H+Htjo9tc311ra6Dqt7e+HzfddLtLrA+xj1A6flXr2laLZ6DpdraaZarYWdr0s7TGPpSaHe3V&#10;4LsXQwB0xWnRRr0a1H21H7QBRTKfWxIyn0U6rAbRRXO614oTQ7HVLq6tdtnaD/SbvOOPpVgeceN/&#10;hBda18YdK8f6jdjWtK8L6XdHTNF2/wDL30z9cDH4CvmT9on41/FLXNOXSo7+7+F3izVNW0qx8LeG&#10;lbP9qNcnaVurscDGCCMjBH1r7Z+GfxA0v4teBNB8Y6HcG60rVLX7Vbhhg+mD75yK574m/DOy+Id9&#10;4S19gv8Abnha9bVdKJ/vG3IIx7k0v+XwFj4oan4KvEtfCvjHVLK1ude4tLK9IyxHpXjl9p2q/BWy&#10;/wCEY8U58U/Du6G21vv+Xy0+vrXj/ifwD4q0n4vr4Y8VP/wsXxv8QPC11eKykaauh3VqOPsfXjJ9&#10;unp1+xPh94W1+6+EHh/RPiPJZ654gbSxbasWIK3Nzjn9B+tY18F7bY5q1G585ax4a1X4MX1p4x8G&#10;3YvfD90B9nuxnHI/5ezxke9fQ3wf+NVp8TbE2t1iw8RWv/H3Y+hrzDWvC+rfs+3t5d2v/FTfDy7u&#10;SLrRcAmzz3H6VxnxA8G2tnY2njz4cXeNJHQ2OP8AiWDHJAryKNatgn/6VE8h3wetL/wE+0QVJ704&#10;jIrxD4KftC2nxA26VqgWx8QL/D0Fz7ivb92QDX2VCtSrr2tI9ajXpVlekLRRRXSbhRRRQAUUUUAF&#10;FFFABTKfRQBDT6fRQBXqWn0UAQ0VNRQQQ1NRRQWQ1NRRQBDRU1FBBDRU1FBYymVNRQBDRU1FAENF&#10;TUUAFQ1NRQBDRU1FQAVDU1FWBDRU1FADKfRRQAyin0UAFQ1NRQBDRU1MoAZU1FFAENFTUUAMplTU&#10;UAV6KsUUEFepafRQWFQ1NRQAyn0UygBlTUUUAQ0+n0UAQ0VNRUEDKZU1MqyxlFR3tT1BA+oamqrZ&#10;jIN0e9WWSU+n0UAQ0+n0UAQ0+n0UAQ1NUF7U9AENFPoqCAplPooAZU1Mp9WWQ0+in0EBTKfTKCwp&#10;lPpn2GggKKfRUAFPplPqywqGpqZQAyipqhqCB9Mqaq9AEtMp9MoAfTKKKACim06gB9Mp9MoAKKbR&#10;QA6iim0AS0yn0ygAop9FWAyiiioAKKKKACm06igDKo+w1p1XrYk0KKKKg1Kjj96Yw42kfcx/Wint&#10;nBbcNmOhorKdFSd3f5bGUqSl8S+6P5+ZYooorU1MrXNdttH0y71O5OLS1tzck+wzXyXfX2vftN+L&#10;fstr/oPhu06nvbH/ABr6l8Z6L/wlHhHV9MF0bI3dpcWv2rumQRn/AD6V4D4os7oX5+F3w4tP7PGM&#10;6rrRH3f/AK9fN5nfZf8A7R52Mout/hIrGzHjS9ufhz4HW707w/af8hTWuv2knsDXv/gnwRpXw+8P&#10;WulaVaCysbUcCs/4d/Dy0+H3ha00q1ZWKgG5usc3J55NdhWGCoafvfjOqjQseA/tS/En4j/DTT/D&#10;mv8AgSxsNQ0eyvN3if7eOVtMDkHt35FebeCfDLar4+1gfCXxkvw51a7thd6/4Nv9O/tGzJzgXlr7&#10;k4HHXPQVd+In7M+peCPGXiLxn4MN/rmk+Iftd34h0X+0D9suie1oeg+n0r1D9n34W6b8CfhKtrZ3&#10;2t31gAbq1XXlBvLS14ItPwwfzrr9t7Dn9sdh1Hgz4fad8DfhLpXg3wyxa10u2+y2rXzElvcmtvW7&#10;77Zp9obY8XXepr28F5Y2p9a5zXNbtvDGg/aLscG4/wBFtR/n61+W51ndbEVq+Do/y+6dtGj7H96z&#10;qNEOPtlW7y/tbMm6IxiuN08XAshdXNz/AMfI+1fY8dB6Ves9HubzUbO5BA0u2GQD3rjyTOsY6VPL&#10;qNP4PiLrUV/FOyp9FOr9dWqPNG0U6m1oAV+dX7dnw++IljJaa/qWq2GsfDu01U3NpYFdptbm5P8A&#10;y9+qjdx2+b3r9F6+N/2/fHN34a/Z/wBY0C7vLIaz4q1X7HpaZB+02vBwa2pAdX+wF4V8WeCfgRda&#10;X4pT7DcjXbz7LZnH+i2uRgfzrq/gj+034W+NOoataaZe2lnrWl6ndWR0e++W8+XvjPGeelfC/wCz&#10;B418ZaLqXxE8Q6Dd3mu6SPCv2zU7I9ftuD9kx74z+tfOll/xJNPs7v8Atj7DeWl39stL7/l9+11T&#10;+wX7E/Zm+8KT+J869ax2GgeN7a1udLtL/H9oG2ty2eenOQK+TNO0bx54l+NmifC3U/GXiS88baHq&#10;/wDwkmva1p+BZWulHm0s/wAc/wA6+hP2YdY+MHiax1XVfilZaHYWd3b2raXZWWTegYOTde+f617H&#10;ZaDpWjald6pa2gW61M5ubsd/rS9iQad2ou1wOgr508T/AA81/wCBuvXvinwYDfeHbnH2rwyBxnHV&#10;a+jqcQCK5K+C9tr9s59Kx8h+P/AGmeNLEeO/AnL7f9LtQMXdse+OTj6V6N8CPjtbeKNPs9J168B1&#10;c8Wt4el2PaqHj3wXq3wl1z/hMfAtmr2p/wCQpow6OPUVxPjHwXpXxK8Ox/EbwHbl2wLq60izIBc4&#10;9u9eLRrVsFV/vfynkNewre1o/wDgJ9gZxS14N+z98aR4z3aDqzKmv2oJtyf+Xq14w1e8DivsqFel&#10;Wpe1pHrUa3thaKKK6TYKKKKACiiigAooooAKKKKACiiigBlR/bKWn1BAU+mUVZY+imUUAFPplMoI&#10;H0UyioAmplPqGrLH0+oafQQPqGn0UFjKfRRUEBT6hp9WA+mUUygAqamU+gsKZT6hoAfRRTKCB9FM&#10;oqAH0+mUygB9FFMoAfT6hp9BYUUVFQQS0UyigB9FMp9AD6ZRRVlj6ZRTKAJqZT6hoAmplFMoIJqK&#10;KKCxlFMp9QQPoqGpqssZRTKfQQPoplMqCx9PplFWA+mU+oaAH0UyioIJqKKr1ZZYoplFAD6KhptA&#10;FiimUygCaimUUAPoqGigCaioaKggmoqvTqsCaiq9S0Fj6KhptBBYoqGpqCwplRVLQA+imUUAPoop&#10;lAD6KZRQA+imUUAPplPplAD6KKh+3UATUUUygB9FFFADKKfRQAyk+x1JRQAyoL2rVMoAfRRRQBAE&#10;wGfaGP5UU24XMR+Uye2aKbnCOknY55VKdN2cnH0joWaKKKR0CGvmzwObfQv2qvFulvjfqtmLy29P&#10;evffEl2NN0C+uu9vbE14Jqduvhv9rvSLtemu6WyH6qcf0r5nNP4tD/Eclb7B9FUUUV20TrCsvXTj&#10;QrseorUrkb7jxBd3X2vP+i/8eVeFxFjfYYJv+f3TWhqyO1JvL0kf8emOK4TwdqM/ibxd4k1KFh9h&#10;0q4NpbWTcf6UOpP5/rW7421r+xNAvP8ATBY3f/LrU2i2H2HQLS1tbT7F/wA/Q9K/BKNb2NL232z1&#10;b+1q+y+yan2P/TrQ3V3m7/nXS6JZXVlYYurv7afXFczZWd19u+zW15gdea7S8+VfpX6VwlQVGhUx&#10;jOStrVsLwmSTVS8161s64nWPFFzd/wCjWx+yW/TNZF49ze9K7cRxD7Fujg9T1qGUXs6zselrrto3&#10;/L1VoXoPQ5ry9dDvFOeauq+qWXrWNHP8b/y+pjqZTRf8KoekEgVyvjLwppWufZNVutHsdZ1jSibv&#10;TPtq4+zHHUVJ4Y1z+0FNtc/e7ZrpxnbX3GBxtHGr2p4VajVoVfZ1D86f21vH958MP2jvhjqfheC9&#10;0XxFbaX9rubxcraapZfah/oX2UHrnJzx1Hpmq37P3xX8M+APgp8SPiXqvw+tk8QaXq1wdJu4wo+1&#10;G5YsbK0JGcWvAI9BxjOa9x/aM/Zo+EOpWHi3x34ym1Cwa1tftNxrA1G7za9hgCvlfRPFGl/Hn4I+&#10;HPhrdmx0Px34f1X/AEQf8gyyu7SvS9v/AHDM679i79pdvA15aeAvH13fNeeKdV3aVrAXJa7uh0uu&#10;RzX6FeGvtP2Gb7Vj/j8u8Y/6+jX5sXP7JVz8NPFvhO28e+LrXQRruqDStAOixtqF4Ls+5H/6q/QH&#10;4UeDdL+EPg3TvDEOrX2uCykuB9s1l83ZLE3JB4GQN2a2JPQ6KKhv721sx/pJqaxBKQD1Ga+avGdh&#10;bfAr4l+HLjwwfsVp4gutt3o44B46j0r6Yr50+Lt7/bX7Rvw50r7Ln7KTeZ9K8LMv4Kf2+Y5ax518&#10;evDlv4d+LFjb+Fr1bPV9X5W1U5Fvddm/Gvsyzz9gH2rp3r48+LF2NX/aas9J+yswtLvSWzadeSTX&#10;2Yv3R9K7cq2r/wCI48H/ABqgtFFFfRHrBRRRQAUUUUAFFFFABRRRQAUUUUAQ0UU+oICmU+mVYBT6&#10;ZRUAFFPplAD6ZRRQBNTKfUNWWNqxVerFQAUyn0yrAKfTKKACmUUVBA+mU+igBlTVDT6AH1DU1Q1Z&#10;YU+imVBA+mUU+gAplPplAE1MplFABT6ZT6ACmU+mUAPplFFABT6ZT6ACin0yrLGUUUVBA+mU+oqA&#10;HUUUUATUUUVZZDU1V6b9soIJKPt3tRTagB1FFFAFf+z7X+0vtX2QfacY+1YqxT6ioGOp9MosehoE&#10;TVDU1V6sB1FFFQBNUNTUyrLGU+mUVBAUU2nUAPoooqyx9FFMoAZT6ip1QQFFPplAD6KKKsBlFFFQ&#10;AUUUUAFNqWmUAFFFR2VAElPqKpaACmUUUAFFFFAD6KZU1ADKZRRQBNUNPqKgCWmUUUATUUUVZYUU&#10;UUAFFFFABRRRQAUUUUAQXB2RMeR/ujmii4BaFgQc/wCyaKcJqCs3+v4mM5uDt7Xl/wC3bk9FFFI2&#10;OP8Aid/yTHxl/wBgq7/9JTXhfxY1tH+IPwb8TDBsrl8NefUA/wBa90+J/wDyTHxn/wBgu7/9JTXy&#10;34yhuPEf7JGg6uP+P3RLsMfqLvH+FfK5xv8A9unBWPs1fuj6UlZeh6mms+H7PUwMC5thc/oDWtXq&#10;0NkdhVvb37FYm5rDvsXwtbq26f0roa40jIwebu0r8041rujS9j9iZ6ODMPWGW713SdNuyGtri5+1&#10;W5Ht/wDr/WtjWRc3hIGBad6zLyx0q98YWd1/zGLS1rUJubselfmWN/dUaFFTidNH7dVGzotlchs/&#10;a82uOOOaoeN77Ef2W3698Vs6La3IGbog1w/iKT/iY3I96/Rat8Fk9Oj/ADnTl9NVcVf+UqadYXF+&#10;fs9d1o+gC0HJH2mqHgiyAs/tNdWzBBXZw/ktL/fKxeZ42o6jo0xcCjA9KWivu+Wh2Pn7s57WtEz/&#10;AKVa9a0tFuhe6eBnvWjVQWYtOleSsH9Sre2o/BM6vbOtS9nVPKf2jvgkfjx4RtPD7eJLzQtHN1nU&#10;xYDBuVwOPzr5N+EX7MngvRPH/io3Hi8eLfF/w4P2v+xTp2LKzusE2Z9+nSvtr4l6x/wg+gP4qGkX&#10;+uvpo3mx0Sw33lyfQDPSvzF+G+nfF3w9+0Zq2peHNF1mPxxqeqXd1crejAubMXfAuxXvnOcT4y+O&#10;2v8Axx8W2XxG1K8/s/VVuvtPh4A/8gkCv0T/AGUv2gU+NXwv8JLqmrWN146II1S0Tg5tjz+OcHNe&#10;NftCH4K/BXwNomvP4E0bWvifqtqP7M0YKG+1jnP2oZH+ijjr/wDq98/Z5sfBOqeEtK8e+GND0MXV&#10;xpgN1eaJg/ZrsYN3aD0wfX0+lbf8uvgA9W+I9lr2oeDdWtPC+r2Wj+IWXFre3q7lts47f5618Y6O&#10;mr+CfH9pd+J7X/hf3ia11U/ZL7QtRuyNJOOCbP8A49LD86+2fFlkus+EtVtjYjUPtNqR9kJH+kcV&#10;8b/s83/wk8Km/tLa68TfC250m6Npquia5qeLO1vPT7WePxzXPXJPuavm+6U63+2RZCQD7LpWkZts&#10;dMnrX0UxwpNfOnw/Np/wtH4jeNM/6Ha232P+v9K8XHVv3tGj/e5jir6KByPw8jPiL9qa91KED7Kl&#10;xeLcA+w4r7CA+c18qfsb2P26/wDEmqm0xj/RM19W17GTf7rc5ctX7r2z+2LRRRXuHqBRRRQAUUUU&#10;AFFFFABRRRQAUUUUAV6sUUUAQ0+n0UAQ0VNRUEENPp9FWWQ0VNRQQQ0+n0ygsip1TUUEDKZU1FBY&#10;ymVNRQQFV6sUUFkNFTUUEENTUUUFhUNTUUAQ0VNRQBDUX26rdFQQV6lp9FWBDRU1FBYymVNRQQQ0&#10;+n0UFlenVNRQQQ0VNRQWQ0VNRQAyin0UAQ0VNRQQFQ1NRQWFYGtaMut/Y7k3l5Y/ZT9q4/lW/RQQ&#10;V6ZZWP2Gp/sdQ/8AXpQBJRU1MqACmVNTKsCv/wAv9WKKKAGU+iigsfUNTUygBlFPqL7DUEEtMp9F&#10;ADKKmoqyyGn0U+oIIaKfRQA+mU+mVZYypqg+x1PQQMplTUyoAKKKKACmVNTKsBlFPqKoAlplFTUA&#10;Q02nUUAFPqKnUAFFTVDQAUUUUAFPoplABRT6KACmUUUAFFTVDQBNRRRVlhRRRQAUUUUAFFFFABRR&#10;RQBXmd9vGBjqxHFFOcYUs3y+55FFPnUdOZfMzcuXR8q9dWTUUUUjQ5T4jWQv/AfiK0/5+NMux/47&#10;/wDXr5f+E1gnib4FfEDwcbXDWoadR65G7/2SvsiQZUivkf4T48F/Hq98LdbK6+1235c18vmitVhW&#10;/wC3Ty6/8aB69+zTrq+Jvgz4cuB963X7N+XH9RXjWu/tB+NvEx0vwrpVxaeGPEeveNNW8PaTfafp&#10;41LyNKtAQbzGQOw68c+1d1+zfdnw14g8X+Abp8XOlambq0HraHGD/n1rn/GPxd+G/wAMvi14s1W6&#10;8D313d6XpanxP4osNOzaWy4zgk9T1pYOu/qkP/AT0KP8I9C+BPxD1P4pfDb+3by8sJLy1urq1+1W&#10;B/0O5wfvfTp+Vd/fXtqP+PqvNf2Y11H/AIVLZC78IWPgfTzd3X9laJY9bWyyv2b7UD/y89M4/nXo&#10;pFof+Pa6Br4fimhVo0adb4/5oyPToHLDRri2+Jd3d/6Ji50zHfOQa2rK8B5AH2X1qkLG7svFv2n7&#10;Nm1uhgt71qN9p+3WuenevznG0bunW9nyG9H7aNrRMY+0/wDPxg1xnjLTyb7OO9dtog/0CqnirRhr&#10;Fj07V+p4vB1sZk9NroVgKqwuKafUTww27TLXHatquQ8D3v2WwNtc8fWuyr2Mlre1wcImGMpezxc2&#10;NqnYm7/5eqvVXr0K3+M5Cte3l1aD/RbTdV4cjms+z/0KxH2q6z71oA56VlQf7798/wDt0dUwPG2u&#10;aToPh681PXbxbDSbQZubs8cV+cg/bUu739pWz+IuEsfA1raXXhwWn9okC6tBd/8AH4Bn/j69vbrX&#10;3P8AGb4ieCPCunCz8ZaxYWdjc2xuRY3uANSAHT9K+PfgHrPws+Nfx9+I1zeeErHRPCI0n7Zpdnfj&#10;Gf8An8vfavcMzh/jx8CPiT4r+MOteKrPw7ea9pGpn7Xpd7YHpaYzz+Yr0X9jvw58VPg9dX/he58C&#10;3zeENd1O0f7ZeD+zjpQwftfA5P4da8/8Z/tkan4z+L3w98QWdzeaH8OvDGq8Wljn/ia2vHOO/AxX&#10;6S6F4oTxSuk6lpN0L7RdUtPtVreAcdKr/lyURfEzxV/wi/gHWNW+12Nj9ktPtP23UB/og+pz/nNf&#10;NPg34LeA9C8P2UfxP+If/Ccr4qvf+EgtrPXGC2dxdY6gYIPXpXr37T+jaH4k+EN7aa94hsvDNgbu&#10;0Jvr4j7ICLoYBz3P+FeTat8DvGnji31bUxe6NqN14o1/SObI5tNL0m072nqT/WuOtp/eA+kfGl0P&#10;DHhC7Npa4NtbfZ7YevGB/IflXzfZXt1o37Omr3Wrf8fuvXX2T8/8mvZfjte/8S/R9KF1turu6AFe&#10;ZftF6KzDwn4X0u8+wi2tyR9Bx/Svl8yr3xk7fYjynjYzabPSv2YdDGjfC20uT/y+/wClV693Nc74&#10;J08aH4R0q1/59rUD9K6Lua+7w9H2NCFI6qCtRgLRRRXYdQUUUUAFFFFABRRRQAUUUUAFFFFABRRR&#10;QAUUUUAFFFFABRRRQAUUUUAMop9FABRRRQAUUUUAFFFFABRRRQAUUUUAFFFFABRRRQAUUUUAFFFF&#10;ABRRRQAUUUUAFFFFABRRRQAUUUUAFFFFABRRRQAUUUUAFFFFABRRRQAVDU1FAENTUUUAFFFFABRR&#10;RQAUUUUAFFFFABRRRQAUUUUAFFFFABRRRQAUUUUAFFFFABRRRQAUUUUAMp9QXtSVAD6KKKsAoooo&#10;AKKKKACiiigAooooAKKKKACiiigAooooAKKKKACmU+igBlFPooAKZT6KACiiigAooooAKKKKACii&#10;igAooooAin/1bfdzjvRRN/q2Hy5x3orN7/Z+e5P/AID/ANvfp5EtFFFaFCV8hfHvzPBHxp0fX4EE&#10;ZuXtrpVXptDEXP8A47ivr1q8S/ad8FrrPhS21P8Ai0v5/wAK8fM6PtsJ6HBjF+5Oa8SXtr4N/aK8&#10;PeJzcgaT4n0v7FchunHKn+VS/GX4Ir4p8YLdN42Xwvo3iW1/4R/XNIawtZDqpORa4JGQRlh9Djjp&#10;XE6yG8afsy6VqtoANV8F3QOb7qTadf0xXqvjXQ3/AGgvgrZXmgsth4hxa6vpN3er/wAel3wQfw5H&#10;414mCrL36P8AP7xdB3OM8E+JPDvw4l0i/wBM1/XfHCa3raeFr3VtQ1K6ItLu33gL9lPHVW6e3Y17&#10;vfWX2S9NyfmGMc4/0bivlHQ/h7pejHxIfip8UNEJudW/4SLVfBfhUj/Rbo9xj/S//wBVfR2ifF/w&#10;/wDEPwhZ+JvCt6mteH2uTa3F2vbGMn8yPzrhzrBPG4Op7X7Hwnrp+yZJrd5c2Ya6IH+jf8ewq9sB&#10;IJA/0n/j5/Klvvst7/x9f8elVbLW7T/kFWlfkape1pT+t1/gOr+DV/xmwL0/b7Q2t0PsldJXMaIP&#10;9PPQWttXSHPav07hirWrYOeKrfal8Jy19zOvNFtTT7EXX/Lzx9Kv06ve/syj7b21H3CfbX3Cq/2G&#10;rFFej7Cj/wAvjMq3tj9tpo+y2XWrlfHnx5/aq8VfBT4i6voVz4RN6Lo2t5oF6R/ojWmf9LGf+foZ&#10;PH0/GfqVH23tgOP+NH7QfwY+Jvg+6sfGej61/wAJAv2qzFm+nnT7/QBjnOfw5yad+yF+y/pV98P/&#10;AAh4/wBVvL4+I/EGk3ff/j0tLuvO/h3+zxdftkaf8RviSNXPhTV/EHir/RLP0+yV5/8AGvxRr/hf&#10;xDefCvSbvWvCnhDwrafY9K0X/n8/6fbyu0o9B8MfsE3XxAi1a38L/FDSNb8O2s50v7SF3MMYyOMj&#10;PPr9K+zf2f8A4W+Mvhdp+q2fizxf/wAJRa27fZdJH2DYbW1HQcdf/rV89/8ABNrX0vPgr4h0U215&#10;Y23hjXibPVyebwXXUj8x+Yr7P17xLZ+C/D13qviC6Wzs7O23XN6e1UZnnnxl8afYtLmgtfA//Cw7&#10;K1H+l6fpzh7u39P9FIya8u/ZC+HXgvRtJtBaaRd2HjvSrUHVN0RsObrnoDz04rZ8GfAz/hIrDV/G&#10;lr4kFj4u8Vap/a661oTf6KbTOLTg9f8AQyvfv+ftWgHU/DPg5H8T3tnfapar/pN4BgYrzW+W7q/A&#10;UcB4mSz8W/G3S9M5P9l2xc1z+sC08Z/F0dv9L/W0pPh/rZ0bQvFvjO7A+1Xd39ltvw/z+lafwH8M&#10;jWdQu/EBOMnAr5DBr65jIf35c0jwK719lS+2e+jgU+iiv1Q9laIKKKKBhRRRQAUUUUAFFFFABRRR&#10;QAUUUUAFFFFABRRRQAUyn1B/pdAC0UU+oIK14RZgEdKs0yn0APqvVis++/5CNnVgWqqaPqK6zp9r&#10;eWuDa3C7vwq9UVQBLT6hp9WWPplFV7Gx+w1BBYoplFAD6KzrOwFlqF3d/wDP1V6gAop9MoAbfU6m&#10;06gB9Mop9AFC6vj9tFrb/exzirlTVDQAU+iigDP8yf8AtLb9mH2X7N/x+Z5zWhTKZ/x+igY+pqhs&#10;aKsRNRUNFBZNTKKKggKKKZVgPoplFQBNRUNPqyx9MoplAE1FMplAE1FV6loAfTKg+1jf9mxz0qSo&#10;IH0UyigB9PooqyxlFQXfW1+v9KdUEFiiqFl/yD7OrNAE1FFMqywp9Q0+oIH0VDRQBNUP26pqhqwH&#10;0+oaKgB9RvdC1GCKSnUAPoqKpaACn1DT6AI2tBdjJPFT0ymUFk1FQ0+rAfRTKKAH0UyigB9FULOy&#10;+xL1+2e9XKCB9FQ0UFk1FQ0UEE1FMp9BYUUUUAFFFFABRRRQAUUUUAFFFFABRRRQAUUUUAFFFFAB&#10;RRRQAUUUUAVxghmwHb6YoouTmMgJ5mOwOKKI0/aLmST9QUZy+GCa85aliiiigArI8T6La+KdAvNJ&#10;uhkXVtg1r0UmrqzE1dHx58D7gaT4+8WeAtUAa21Fru3uPrjB/QkfjXbfsv3dz4bHiPwBd4a50G6x&#10;be4rl/2kdEu/h34+s/GmlDb9q4A/6e+1XfH2vWnhfxl4S+Lml/8AHprtqLO6+nY/59K/PHfB1v8A&#10;BL/yQ8aj+60/kOg/aE8N6veaadM8LWmjeF7LVLW6XXvGd6tqp0q1x79ev0GPaua+CvxO8L+DLJvD&#10;Hgfw8NI+DHhe1umuvGd9qI+xAjngnk855P6V9D+JfCuj+NfD95pOp2a3uk6muLpP+fgY6fpXw9+2&#10;x8LbOPQrbUPG3ib+x9FuNQTw74a8N6eMWelgs2L0/wDT19kDYHQZ4r6P4v8AAe/c+1LK1tPE+lWu&#10;q6NdreWd0PtVsexqY+GVvCPtf/Lt0rxf4YfGmbRLWSbxjZ6N8PfBBYaT4P0++kxe3QthjJH0Xge1&#10;e86brNrrlhbXml3Vte2d10u7Qgg/TrXzNfhjLXW+ucnvm3t6v8ILC8tgfsv2X7H7YrUqP7HUFjZf&#10;YtP+y5r3KC9grVTnLFPplPrrAdRRRWoBXlHxo+D3gv4z6e2meIdIW8urTJtbwAC8tfe19+K9Hv7L&#10;7ZYfZRdfYj7VJY2NrZD/AEWpA8t+BPwE8O/Avwbb6Lod1eNZNdG7K3x5NyeK3/HnwR8EfE4IPFHh&#10;yx1q4CYW6uwPtQHscV39NqgPEPhh+yf4X+EPi3WNf8K3mtWFrqo/0nw0NQJst2OuP/r1j/Gj9oeD&#10;wT4Y/t//AIRlfGXwy5s9fvLJt13asbr7IQLTqRnPp0rofH/xT1LTr27s/h9YWHjbWdJJOr6KmoAX&#10;lqWtd1txz1PJ+vrXgfwI1fSLT4g6r8NtWu702nxJ0r+2bnRL/wD5hN5jF5ZfrXP7b4Cj0X4f/Dmw&#10;k8faf4g+Hl34k8EaTcMLzVNF1DTP9C1W3xjjPQ8/Xmuz/aD8bXdnY6T4W0tPter68dq/T1ruPhl4&#10;IX4X+AbLQBefbINNXaGxzjrXj3g27tPHHxq8SeJ7y73WWgjba15uaV7UfY/znDW/59EnxCsRouge&#10;HPBlpz9l/wBLuyK9k+GHhg+F/CVpZnH2gLzn1rxLwVp9149+JP8AacwAs1uftVwvbpwK+nVwoPtS&#10;4fo+158X/wBuxOKivbVva/yD6KKK+2PWCiiigAooooAKKKKACiimUAPoqp9u/wCJh9lqxQA+imVD&#10;9vtP7P8AtWR9lxQBZoqD7ZS/bqAJqKKhoAmoplMoAfRTKX7ZUEDqKKKsB9Q/YafUIvBeDAHFAFmm&#10;VXW8F2MDgU69vfsVQBNRTKb9uoAsUUyorG++3VZZLRVRL22vF/0Ygn2qvfafdXd/aNb3QtbVTm4A&#10;UZuOOlQSa1Q/Yfes68tbvdaC0ueBc5uT6itGgB9FQLd/bEFza/MOnNN/0v8AtD/pzqxFmiiigsKK&#10;Kg/4/qAJ6KZT6ggfTKKr0AWKKfVS++1/8ulWWWKKj+2U77ZUECU2paKAGU+mU+gCov2r7dc7sfZc&#10;cZq3Va71AWjWo/5+Tj9Ks0DCin1D9uqygqamU+gBlMp9PoAhoqaigCGn0+igCvTqX7ZUtQQQ0VNR&#10;VgQ1NRRQWVKsU+igCGin0+gghqamU+gshp9PooAhoqaigghp9PqGyvfttBYUU+n0EFf/AI8aKsUU&#10;FkNPp9MoAZRT6fQQU76++w1JViigCGn0+mUFjKbVimVBAym1LT6AGUyn0+gCGin0+rAr1LRRUAFP&#10;ooqywooooAKKKKACiiigAooooAKKKKACiiigAooooAKKKKACiiigAooooAguMpAeSP8AdHNFFycw&#10;scEj/ZODRVQhzq9v0/AylRc3dUub/t6xPRRRUmoUUUUAecfHLwOvjXwBeWyqPtlsBdWZB/5eRnH8&#10;/wBa8D+Eptfid8MvEXw3u7wf2qM3dtnt7/59a+vhKG2jB+YV8U/ECxu/gR8ahr1tbbrW6H2q2ZRj&#10;/Re9n7V8rnOH/wCXy/7ePExn7mqq62fuyPaP2XfH114n8CtpuqcazoNz9ivPqOleieKfA/h/xw2l&#10;Pr2kWWsnS7r7XaNe4b7NdDoR+dfP3jS+t/hL8WfD3jzS3A8Ka+Nt4yjocda+o0OUBrnwVe9H2X8h&#10;6VH/AJ9HyL4g8EeH/gF471b42/ES9u/FXi3Urr+yPC2kWGPstrbE5tbO1GByeufUnivU/wBlf4da&#10;18Ofgnoul+KHVdcNzeX01qpB+xm6ujdG1HrjfivUNW0HStbeybU7OzvTZ3QubYvz9nuhnB+vJrer&#10;1Nax2bDaZT6KwsUMop9FdtAyCiiitQCinUVgWNrg/i7H4qfwjc3Pg+6+y6xaEXaqwB+1EZ/0X2z/&#10;AIV31FAHwt4W8Q+J/id468Q/FjwRollp+p6Rqn9jXPhYAC8ucY+1fa/THGPpX2xaWNqf9J+yWYvD&#10;3FY+g/Dbw54c1zXvEGm6NZ2esa7htTvbQfNdEDqfeumJwKxf7hXA8z+PfjVvBfw31a6tMDVLkfZL&#10;X1JP+TXh+s2J+EXwm8O6CQP7W166+1aoe57n+n5V2+uWNv8AGj4s2f2rDaB4fH2wZ4Baub8Spc/G&#10;X4liytOLFB1r5GvW+u/9v+7E8PGnsXwV8GHwx4WE9z/x93Qyx/lXpxHFMUBQAKkPSv0HBUFg6EKJ&#10;6lCj7EWiiiu01CiiigAooooAKKKKACmU+igCGm1YooAhptWKKgCvVW/vfsen/aRam9PtitKiggr2&#10;NVbKx+w6f9lrSooAp2liLIYtsY96r3i/2hY3Vv8A6XZ8feA5/CtSigZnYH2D7N36VZqxRQIhoqai&#10;rLKNjZiyH2bqKmqxRUEENRf9vlW6KsCGqd2br7eB9lDWgHJrSqD7ZUALRU1MoAZT6fRVlkNNqxRQ&#10;BTswLMEHpU1Pp9QQV6dfUn2yp6ssoXeRp/2g2hJx/wAelT1YoqAK9V7Frph/pNqPwq19u9qmoJGV&#10;FUtFAh9Z97/yD60KKsszL2zB1Cz9qlvbIXoNtcjNof1q9RUEkNPp9FWUQ1TvrO5ur60OQFHJrSoo&#10;AoXlgLw2pH/Lsc/pU9WKKggp2d+Lw3QP/LscfpU1TUVZZQsb77dVi9p/2OpKgCpfUVbooIK9Qf8A&#10;MRq/RQBU/wCP6rFPplAEVMq3TKAIqKlooAr0+paKAKl7e2gGLripqf8AY6loAzfsd3/aX2n7Wfsu&#10;P+PTFWqlpn2H3oGNoqWigQym1LRQBU/4/qmqWigCKpaKfQBQvLAXhtSP+XY5/SrNPooAZRT6KAIq&#10;lqP7HUlAFb/jxosqs0z7D70AFFPooAKKKKssZT6KKCDOFnbWJb7MALq67561Ysr3IwampPsdQMgu&#10;7sqbYm2LZOee1W6Kr0CLFFMooAbVb7Z832X7IfpVum0AS0VmX39q/YLv7L9j+2Y/0XPT8atf6X/Z&#10;/wD090DI/wDSY9O7Xl1+lWqr2P2v/l7qagQz7WN32bHPTNVrHUba+a6GOba5Np/L/GnLZBb/AO0j&#10;/l54q5TJK/27/iYfZahsNbtb3Txd2vNpV6m0gIf7atvsP2vPy0WGs2t7p4u7Y5tfXFJfZ+xXf2TH&#10;2rH61n+FdFOi6DZ2l1g3X9aYG/RTKfVGoUUUUAFFFFABRRRQAUUUUAFFFFAFeXBBY8Y7noKKVwAC&#10;Rx/tNyKKe/2LmW/8z9NET0UUUjUKKKKAGEHbXk37RHwz/wCFg+BgLX/kK6b/AKXZn/a9P8+leuU1&#10;wGGCM1hXoKvRdJmFej7ai6R8b/Cf+y/iz8M9W+GGqXv+kgfa9NvMc47H8P6mvUP2b/G93c6JdeFv&#10;EJVfEGg/KRjk23GD/T8q8n+Lvhif4N/E228UWpV7K6u/tNuB645H613d34K0v4ma9aeM/BfiKz0T&#10;xFc2gFyepIr4O9XBVr/ye7/jPDwVar/BfxwPo4EGm18+nWPjN4La9/0Ox8VWv/LrtOD+lXbL9pO8&#10;siLXXvAut2F36YyDXs0Mzov+L7h7Ptj3imV5Vof7SfgvWxzeixP/AE/DFb1r8YPB14mP+Egsm/6+&#10;2H9cV1f2lg/5zZVrnb0Vlf8ACVaX9h+1f2rZ/Y/XjFW7XUbW6GbS5tG/3a6fb0Blqik3D1FG4eoq&#10;vrFAq4tFM+22vtVK91rS9P5ubu0tPs3PJHFHt6Hcm6NCiuVu/id4VtPveIbAfXUB/jXJ3v7SXgyw&#10;XAvLu8+grneMwf8AOR7a3U9WrzD9oX4jXPw/8CfarQA3dzci1B+uf8K54ftCatrBNvoPge/1D64A&#10;qlp3gbxP4y8f2vinx4LGw0fS7Ym2sl55PUmvKxFZVqPsaX2zJ1lV/hFLxTe3nwj+Cn2XSwP+Ei1Q&#10;cfX/AD/Oug/Zs8H3NloLa9qbKW1LBtx6A/8A6q8psAf2hfjbdi7N6fDlmMfYj3r68sLG2sLG3trU&#10;AW1tgAU8mwWvtX8EPhOKj+/re1+xAv0UUV9iewFFFFABRRRQAUUUUAFFFFABRRRQBXpftlLT6ggK&#10;ZT6ZQAUUUn2OgCSmVFa2hQcXRb6VYoAZTalplABRT6KAMlzqhsLtba6szdn/AI9eMgfWrdlffbqt&#10;0UAMop9FAEVFO+w+9PoAhss/L9px9qp9PqD7HQMkoop9Aipe/ascfpVin0UAVvth/wCfQ1ZrKvdE&#10;t7w2hb7UPs1yLse5/wAKtX32r/RfsvTvmgZNUtVb2x+22JtftOD61aoERX1FQ2dl9iH/AB9Zq3QB&#10;nbrv7bu+1Wf2P+73q9T6j+x0ALT6KfVlkNNqWioICoL2qF9ZXN3p5UXf2K6FxxcgdqtXn2vda/Z8&#10;Yz/pH5f/AK6Bk9S1TvLEX2n/AGW6796s0CK9le2l8CLY5FtxUOi3n27T7W5Np9jB/hNXPsNOoGFR&#10;VLTaBBaXgYYNOoptAEtRVLTKACn0yigBPtlM+1n/AJ9T+lSU2gBPt3+gfaas1Xp1ADalrJtLHUbN&#10;bW3N2GAHJxWnQBCt4LwYApv/AB40n+l/2h2+x1PQSUtRvzZWIuBbXd6T2shkn9a1ar06gCKrFMoo&#10;KCs+/wBctLO9+zXN2LM4yPerf2H/AImH2qpaBhUTXgtBg81D9h/0/wC1fa/wq3QQVb/WbSyH+lXQ&#10;s/rU13fW1kPmxn2pKfQWS0z7d7UUUCH0yoqZ/wBPdAFumU+irLGU+mUVBA+imU2gCxTKZT6sBlj0&#10;NMut20fZ8Z9qgu9QFobUC1ybk4IHanfbv+Jh9lqBlipqr1H/AMeWn0CLNQ2V79tpadQBNRWfZXtp&#10;fAi1/wCXWrVWA+oPtlSU2oAsUyqP+l/2h/051NQBboqGm0AWKKqX1S0APp9Q1T+x3X9ofaftZxj/&#10;AI9O1AGlRWObC6tBi2u8j0NWdDS5WwzdXQvSe4FWWX6ZVCyvLw2IN1a/6X6etTWX2n7D/pWN1QSX&#10;KKz2+0/2cfs2PtfvR/pO3t9q/SgRoUVXp1WBNRRRQWFFFFABRRRQAUUUUAFFFFABRRRQBFP/AKs/&#10;d6d6KJ/uMPl6d6Kh7/a+WxP/AIF/27+vmS0UUVZQUUUUAFFFFAHMfEDwLpPxA0F9M1Tm1Y5NeG3/&#10;AOyL/Z4zoGrn/t+BNfS/GadXDWwdDEfxYHHWwdKtqz5Hb4YfFPwv9kXS728+x9xYmoj8WPin4YvN&#10;mq2RvF9LzTiv8q+ux16YqKS1FyOTivKlktH/AJcz5Tj+pW/hVJHyTL+0JbajeWq694Gs7q1PRlAJ&#10;H51FfeNvhrrYvLrVfAnP/L0TX1JdeD9K1If6XYWt3/vCsT/hSvgn/oW7KuKtklV7TI9hjP54nzgL&#10;34L3qc2mtWVrd+gwK2xZ/Biy1D/RdWu7G89j/wDWr2T/AIZ68E/2f9l/sgbawv8AhmLwt9v+1fbN&#10;X3em/wD+tXP/AGLX/uleyr/yRPKvsfwv+xfav+Fi6xt9d5z/ACq69n8LxY/6R451gr6lyD/KvQf+&#10;GV/C3/P7q/8A33/9apP+GYdB/wCgvrH/AH1/9aq/sav/ACRF7Kv/ACRPMr3RfhZZL/oviPWvsvpY&#10;Hj+VVhZfBmyd7o/2xe3Vp/x8Hkn8a9otf2bvBS6abUWO5sZ+1jqak/4Z+8Ff8+bf+BrU/wCxq/8A&#10;dH7Kv/JE8aHjT4XaLe4tvCV5fN63i4/nmnr8c9MsW+y6B8PbVv8AScYO3H16V77bfCHwrZJj+ybS&#10;8PreDP8ASt2x8KaXp4/0bSrSz+gH9BW/9i1v5zT2Nf8AunzndfGX4keJQBpOjtY/6Tt+bTyePxNN&#10;Hw7+JPxBW8s9Uu72wsbntejpX1MFVegA/ChgSetdiyZf8vqkpGn1N1f4szzL4M/CC3+GOizi5cXm&#10;rXXN3eHq3tXp+OaAc0E4r26VJUI+ypbHZRo+x0QtFFFbmoUUUUAFMp9FABRRRQAUUUUAFFFFABRR&#10;RQAUUUUAFFFFABRRRQAUUUUAFFFFABVS8vlsbA3Nz27Vbqj/AKNu+1YH2nFQST/bKkqKnUCH0Uyi&#10;gB9N+2VD/wAv9VPsVpe3/wBrNp/plr0oGa1FQ0UCH0VQsb20vv8Aj1q1QBLRTKbQBYoqlYfZto+z&#10;Y+y+3Sp6Cx9PqpY3lrfL9qtjmoLHXbXVV+023zAXBtS3061ZBfp9Z1j9r/s//Sv+Pupb60F6v2Y8&#10;DrUAXKZVX7D/AMuuP9ExSf8AH9QBeoqvUtWWFPqvUX2MbvtOeeuKggu0VUooAt0Vg6LqFpregWl1&#10;aXn2+1uhn7Z61pWYFmCD0oAuUVT+xjd9pzz1qtd2ZIuja3WLwj8qBmrRVOxzdqf9ENnS1YixRRTK&#10;gCaiqlUls7u0GftZvfY0AbFQfbKWm0AWKKhqD/Sft/bFAF2iqFlU9AFiiqH2M/bs/ajn071JfUAW&#10;KZ9u9qg/0n/ROnvUtAxPt3/Ew+y1NRVZftOP9Jxj2qxE3272qaqKWVtZr/owAPtT7Gx+w1Ay3RVS&#10;x+1f8vVQfYf9P+1fa+PSgRpUVmWd3dg3f2kAAn/RuOoxUv8Apf8AaH/TnQMvUyn1R+2f9OdWIvUV&#10;n2LXTD/SbUfhT7y8+xWGcG8P86gZdoqtaZ2n7TjPvVfT7y4IuTc232QfaMA5zkcc1ZRo0VSsr4X2&#10;n/arXvU9BBNRUNV7Qkaf/pK/Yj9aALX2OqzWQa+tbnvjFP8At3/Ew+y1JQBNRRUNBZNRVX7d/wAT&#10;D7LU9ABTfsdJRUED6j+x1PUNAE1VvsVr7U77ZS0APpv2OnUUAFFPoqyyne06zssDmrVFBAyin0UF&#10;kH2Op6KKAGUU+igBlFPooAg+x0tTUUAMp9FFABRRRQAUUUUAFFFFABRRRQAUUUUAQCMAM+0M35Zo&#10;ptwuYj8pk9s0U3OC0k7HPKpTpu3M4+kdCzRRRSOgKh+3e1TVmWIul/4+rv8AKoINCn1R/wCvWn0A&#10;W6Ko0+mBboqpT6QEtPqpVigB9FYesi0/0O6uwM211m2x61dS9tr0f6Mcn2oGX6Kr0UCLFMplNoAl&#10;p9UaS++y3v8Aol1QBfoplRVZZYplV6i/0n/TP0qCTQoqvRQIlp9QWVT1ZYUUUUAFFFFABRRRQAUU&#10;VkNeXTa/c2ps9tp9lz9tz39KANeioamoAKKhqagAooqiDcot0OLwdh0oAvUVUsftf/L3VigB9FQ0&#10;UATUUymUATUVDVZvtX2+2xj7LioIL9FQ1F/pVAFumUyn1ZY+iimUAPoqGpqACiiigAoqsbwWYwRx&#10;T6AJqZWbrOrmyVPs1ob03PYHg1d+3UEDvsNPoooLH0UyigB9FFMoAKfTKfQAyin0ygApn2GpqKAI&#10;EtRajINH2Oj7ZS1BA+q3+k7u32XH41coqwGUUVH9soLJKZ9hp9FABSfY6kooAZUIsrWyHpVmigBl&#10;FPqGgB32Olp9FADKKfRQAyiin0AFQNaC7GSeKkp9ADKKfTKAH0yn0UAMpn2GpqKAKen2X2Sw+zG5&#10;N4cd8ZqzT6KAIaxNbsBrthdaZ9qu7Nrm1OD6V0NFQQVLGzFjYWlr6VYp9FWWQLaC0GQeKkp9FAEH&#10;2OlqaigCvTqmooAo2NWKmooIMXQ9PutP08DU7wXt0P8Al8ArSqxRUAQ02rFFWBDUV9Y2t7/x9Vbo&#10;oLIabViioIK9FWKKCzLvL1rO+tP9DvLv7U3Uci2GK1KKKsAooooAKKKKACiiigAooooAKKKKACii&#10;mUAPooooAKKKKACiiigAooooAKKKKACiiigCC4OyJjyP90c0UXA3xEHOf9k80URmoKzdvx/EylJw&#10;elXl/wC3b/iT0UUUGoUyn0UAQ1Fe2P26rdFAEP2Gk+x1PRQBXpv2OrVFQBXp1TUUEFX7HUdXqKAM&#10;qysAt9d3Qusi56AdqtVbooAo/YamqxRQMqUVbooAhptWKKBFeq9lYCysfs2P9ExWhRVgZd1aXLBc&#10;XWM3II47elXKsUVADKfRRVlhRRRQAUUUUAFFFFABTKfRQBDTasUVBBXqKx+y2Wn2otOLTtVqn1YD&#10;KKfVazsvsY/4+s/WgsfUf2yrVFQQV6lp9QfY6sBaKmooLKf/AE6UtW6Kggr1X+22tl/olaFMoLMG&#10;7sLi58QWeqAgWltbE/U9a1v9Kq3RQQQ0+in1YFem2YFmMdjVqioLK9WKKKsCGqgIshm6Oa0aKgko&#10;332Sy/0q6qarFFAFL/n6/wBF/wDr1Q1v+1LvQ7oaUbT7YRgZ6VuUUAUP9K/0Tp71Y/4/R6U/7HUl&#10;ADKZSWNl9iqerKMyxsrWxN2bbg3X+lGl+wW3277V9k5x1xWlRUEleq6KEvhcDpcjFXaKAIqlop9W&#10;UV6dT6KCBlFTUUFlepaKfQQQ1X/48xzd/nVuioAip1H2Gn0wGVH9jqeikAVW/wDSOrlFWBieGb20&#10;1vTvtlrefbrO671a/wBFsb/3u6l0+wtbJSLa1Fn+FN/5f6kkdZVZop9IohptP+x06gCKnUn2Oqxs&#10;rS8v/tRtf9MtuAaBlqn0UUCGUVNTKAMDRNP1JTetqd0L4tdZtsLzbCterFFADKKfRQAyoG+04/0b&#10;GPerVFAxlFPooAr/AG7/AImH2Wpay77QhLrlpqjXWBbAgqa16AI/tlLfdBT6ydD0j+xtP+yXN7ea&#10;gR1u705NAGhffasf6NUFp9rx/pf2P8Ku0UwK9motBg9DUtPopCIqdY9DT6xP+EZN7FeWup3JvrS6&#10;6KeKBm3RVZbQWaC3tflGM81NQIg+3f6d9l+y9utOp9OoAfTL7oKbUtAwplFFAg+3e1RX32r/AJda&#10;rpd3JS6/0T7Jjox71doGNqWmVS1G6NoLbFsbstcY4/h96BF37d7U+oqdQA+m/bKSigB9Zes69a6N&#10;9kF1cY+1XItRn1Oa0ab9hoGS1G90LUYIpKdQImqqLwKMXIAqnqN5eWt7ara2v2u1ORcsOoq9QMdU&#10;1Q1NVlBRRRQAUUUUAFFFFABRRRQAUUUUARsB2HI5xRSng5orhrbr3zNtpJLT/hx9FFFdxoFRfaxT&#10;b2qH26oMjTorMp9SR7c0KKzPt1Nsr77dVB7c2KKyft1J9soH7Y1sUYqhVX7Z+X/P5QV7Y2cUYrNo&#10;oF7dGkBzQWArNryr4m2njG9121OgfbFsvsxybLUNuT+NZ1attjKtX9kez4FGBXzVYad8Uv8Al6XW&#10;fw1EVL/whXxKvbDH229z/wBhKuX29b+Q4f7TX/PuR9H5FG4V83H4X/EC9/5fD/4Mqgb4R+NLsMTe&#10;fbRc8k/2lT9vW/kJ+vVf+fcj6X85P7wqP7ePavmf/hRvij/n7tf/AAOb/CpP+FD6p/0GNF/Kp9vW&#10;/wCfZP12t/z7Po/7fa/8/X61B/bel/8AP1Z/mK+cv+FD3X+l/wDE30Xmk/4UQf8ARP8AiotF4/Wl&#10;7et/z7D67W/59n0j/bVp/wA/dp/31/8AXqT+2bP/AJ+hXzX/AMKUP/QxaLRZ/BXH2vHiLRTn07Uv&#10;b1v+fYfXa3/Ps+lft1r/AM/f60fbrX/n7/Wvmmy+BBsf+PrxFopqX/hSl3/0MeiVXt63/PsPrtb/&#10;AJ9n0X/bVp/z92n/AH1/9eov+Em0r/n9tPzr52Pwitb3/mY9FNR/8Kjtf+ht0X8x/jR7ev8AyE/X&#10;a/8Az7PoT/hM9B/6DFh/4Hj/ABqD/hPfDf8A0HtP/wDBgK8F/wCFaaF/0Ouj/mv+NJ/wrLwt/wBD&#10;xafmP8aPbVuw/rlf/n2e6f8ACyfCf/Qw6b/4H0v/AAtDwr/0MNj+deJXvw88P/2f/wAjhR/wq7wv&#10;/wBDFef+C/8A+tR7asR9dr/yRPa/+FpeFv8AoYrL86Z/wt3wn/0Mdl+deNf8Ku0L/oY7z/wXf/Wp&#10;/wDwrDw1fWNp/wATTWNvY/YDk/pS9tX/ALofXMZ/z7PYf+Ft+E/+hksag/4XR4L/AOg3Z15L/wAK&#10;v8N/9DBq/wD4AH/4ml/4Vd4Y/wCfrWf/AAXf/Wo9tX/uh9cxv8kT1j/hdXg7/oMJ+VM/4XX4M/6D&#10;C/lXltn8MPCF79k23Grn0zYEZ/SrNn8JfDSjLJ4jvR6mxP8A8TR7av8A3RfW8b/JE9H/AOF2eDP+&#10;guPzpv8AwvnwX/0FxXn9l8IfCv8Az5+KKur8FvClnZWtz/xOf9J9Dz+Io/fl+2xv9063/hc/g3/o&#10;LD/wDb/Cm/8AC8vBX/P23/gG1cx/wonw9e2Vpc51nI7Z5qPW/gR4Vsr+1x/bObn/AJ8T/Oq/f/3S&#10;vb43+SJ1178ePBVl11cUv/C+PBX+l/8AE3X/AEX71cne/s8+HrL7Zd3f22/JrKtPhH4avBxH4lP1&#10;sCP6VP78j2+N/kiei/8AC+PBf/QYH5Uf8L48F/8AQYH5Vwl58E/Cuijka3e/9eNVP+FS+Gdn2bb4&#10;kxj7Ln7Ccfype2r/AN0f1vGf3T0f/he/gr/oMD8qZ/wvjwV/0Fx+Vc7/AMM8eH/+fy+qH/hmvw//&#10;AM/l9Vf7Z/dK9vjf5InW/wDC6/BX/QYH5VJ/wurwZ/0GE/KvNrT4L6FdX13bW+r6ut0PvE2HA/Sp&#10;rP8AZ60kC0P9sX3+lUe1r/3SfbY3+SJ6J/wuzwV/0Mll+dP/AOFweC/+hisfzrzL/hSfh/8AtD+y&#10;v7YvvtlXP+GarT/oMX1L29f+6Ht8Z/z7PRv+Fu+FP+hisvzo/wCFueFf+hisvzry+x/Z60u9sbS6&#10;ttXvb0Doc9ayv+FRaB/af2T/AIS+9+1fav8Ajzz3p+1rdiPrmM/59ns//C1PC/8A0MFl+Yp//C1P&#10;C/8A0MFl/wB9CvMf+GarT/oY76nf8M12v/QXNP8A2vsbfWMZ/wA+z0z/AIWl4W/6GKy/76o/4Wl4&#10;W/6GKy/76ryv/hmu1x9l/wCEjvvpUN78CdLs761tbrxAwN10BxzR7at2F9cxn/Ps9a/4Wn4W/wCh&#10;hsvzpv8AwtLwt/0MVl+deP3vwg8P2WofZLvxJffbKpf8Kv8AC3P/ABUY/wBL/wCodR7at/dMvruM&#10;/wCfZ7X/AMLS8K/9DFZfnTv+FpeFv+hisvzryuz+A+l61YC6tPEV8bM+lZF78MNCzdf8Vbi7tev/&#10;ABLulHtq3Yv67jP+fZ7X/wALS8K/9DDZfnTv+FpeFv8AoYbL/vqvJ7D4DaVren/6L4jvb6zrQ/4Z&#10;4tP+gxfUe2rdg+u4z/n2d/8A8Le8Ff8AHz/wkdljpnNM/wCF0eCv+g3Z/nXnf/DPWlXmPsusXoNr&#10;SL8B/DzX4tReXpu7Xml7av8A3RfXcZ/z7PQ/+Fu+D/8AoMJ+tL/wufwX/wBByzryy8+EXhk3v2U3&#10;OsBvQaeSPzxTrP4K+HvEwvDbXutAe5o9rX/ui+uY3/n3E9dtfin4Wux8niCyf/gWKd/wsLwr/wBD&#10;DY/+DEf414//AMM/232fzv8AhIbz/X/Zs/YBnr0x/Wl/4Z7t/t32X/hID9s+zYx/Zw6etV7WsV9d&#10;xn/Ps9j/AOE+8Of9B7T/APwYD/Gpf+E10H/oMWP/AIH/AP168EvPhHpdn/zN1mv+lZ5x+VRf8Kk0&#10;DH2X/hOLTPpkf41Htq390n67jP8An2fQP/CaaD/0F7H/AMGA/wAaj/4TXw9/0HbL/wAGI/xrxiw/&#10;Z9F/p4urbxGbtj0vLLFU7P4F6XrSG2tfFdpfY7DBP86r21bsV9dxn/Ps9x/4WD4W/wChgsP/AAYD&#10;/Gmf8LI8L/8AQwaT/wCDJf8AGvGh8CLWy077V/wkeLXGftf9nc1i/wDCsNA+wWg/4Tqz478c0e2r&#10;dhfXMZ/z7PoL/hPfDn/Qe0//AMGApP8AhYPhb/oYLD/wYD/GvBh8MPC19/x6+OT+BFP/AOFRaB/0&#10;Ntn+lT7asL67X/59nv3/AAmeg/8AQYsP/BgP8aT/AITPQf8AoL2H/gw/+vXz5/wqTQP+h4s/0/xq&#10;L/hWGgf6X/xXNnz9OKftqxX1yv8A8+z6J/4TLQv+gxYf+DD/AOvTf+Ez0L/oMWH/AIMP/r18+f8A&#10;Cs9B/wCh20f81/xpf+FSaD9uz/wm9p9OP8aftq3Yn65X/wCfZ9Cf8JnoP/QYsP8AwYD/ABpP+Ez0&#10;H/oL2H/gw/8Ar18+f8Kk0D/oeLT8x/jTP+FZ6D9uz/wm2j59Mrn+dL21Yr65X/59n0N/wmmgf9Bi&#10;w/8ABj/9el/4TLQf+gxYf+DAf4188/8ACotL/wChus/zFP8A+FYaV/0N1n0+ydqPbVuxH9pVv+fZ&#10;9Bf8JnoP/QYsP/Bh/wDXqwPFOlXQwuqWh/Ef1NfPR+EWlXv+i/8ACXWZvPwqv/wqTS/sGP8AhLdG&#10;x68Y/nT9tWL+u1/+fZ9Hf8JVpf8A0FLT8x/jS/8ACVaX/wBBS0/Mf4186f8ACpNL+3Z/4SzRvsn9&#10;3jP86T/hUdr/ANDbov5j/Gj21bsH12t/z7PpH+2rT/n7tPz/APr0f21af8/dp+f/ANevnD/hStr/&#10;ANDFov6VGPgvbWX2T/irNGGPXHP60e3rf8+w+u1/+fZ9K/21a/8AP3afnTf7b0v/AJ+7T9K+b/8A&#10;hUVr/wBDFov6VWHwjtbL/mbdGH1x/jR7et/z7F/aVb/n2fUH2+1/5+6d9vtv+fr9a+Yv+FKH/oYt&#10;F/Sl/wCFJ3f/AEGNEpe3rf8APsP7Trf8+z6e+3j2pfNT+8K+af8AhSl3/wBDHotNsvgn4g/6DFl/&#10;x6U/b1v+fZf12t/z7PpvzF9R+dHmL6j86+Yj8DPFA/49dXtPwv2/wpf+FMeKf+gvaf8AgwNV7et/&#10;z7H9erf8+D6b8z/aX86N/wDtL+dfMn/CovGv+l/6Yef+olUn/CovGv8Az+H/AMGNHt63/PsX9p1f&#10;+fB9NZHqKOPavmW9+F/xAN/n7Z/5Uqf/AMK8+Jf/AD933/gype3rfyC/tSr/AM+JH0vgUYFfNR8F&#10;fEof8et5ej/uJUn/AAi/xUs/sg+2Xp9R/aVHt638hX9p/wDTuR9LYoxXzU2nfFO0+9dXh+uo0bvi&#10;l66z+lP23/Tsf9pr/n3I+lN1G+vm77d8Vf7O/wCX7/yTpx134qXnU3o+um0vrn9wf9qUv5JH0hke&#10;tGR6182f8JT8VP8Aj5/036f2bTf+Ep+Kv/T9/wCC2q9v/cF/adL+SR9Kbh60bh6180f8Jr8Vf+n7&#10;/wAFtF/4/wDinZJ9oK3hX0/szio+u/8ATuQv7Uo/ySPpjJoya+ZH+JnxHtfvJeH66ZTv+Ft+P7L/&#10;AI+8/wDguNV9c/uF/wBp0T6aor5rb4zeM7Qc2jfhp5FQf8Lv8Zf8+tt/4BN/jR9cQf2nRPpuivm3&#10;/hoXX/8An0svzpv/AA0jr/8Az52f/fRo+u0R/wBp0T6Uor52/wCGktV/6BFn+Zq1/wANIXX9n/a/&#10;7Is/++jS+u0Sv7Twn857/RXhf/DSFv8A6N/xIG+bp/xMRx+lWf8AhpS1/wChdvqv67RNf7Twn857&#10;XRXjf/DSVn/0Br38qd/w0npX/QJvqf12iP67R/nPYAgFR/Ya8nH7SGh/9Ay9/wC+a3fBPxf0zxnf&#10;fZbezvLNvsou/wDTVxwT9av21JlrGUa2imeg0VX+3Ufbq6TsLFFVftlO+3UEliiq/wBuo+3UFlii&#10;q/26m/bKCC1RVf7dR9uoLLFFV/t1RC9F4OOKCC7RVf7dR9uoLLFFV/t1H26ggsUVB9so+2UFk9FQ&#10;fbKPtlAE9FQfbKT7dQBYooooArytIAdqh8dQeM0UZYrh8ADqKKzqSjF2koslzUNGov8AryLFFFFa&#10;FBTKfRQAymfYamooAg+x1D/Y1p/z6CrtFBBm6jo9nrCm2vbUXijuaufYamooAh+w0fYamooLOS/4&#10;QLSv+eF3/wCDK6/xq/8A8I1pf2L7Lj5c/asf1rdzRmo9kYexpfyGRo3ha00UEWvAqvrvhi31lB59&#10;zeAelm2P6Gt/AowKXsSvY0jlf+ED03/npqP/AIMrn/4qo/8AhXui/wDPtef+DC7/APiq67NGaPZE&#10;+xpfyHNf8K80D/nzFS/8IToX/PmK6DAowKXsaQ/Y0v5Dm/8AhXvh/wD6BFn+VNj8BeH7bppFh+Gn&#10;g102aM0/ZC9jS/kMD/hDdC/6A9h/4Lx/hS/8IboX/QHsP/BeP8K3ttG2qK9jSMD/AIQ3Qv8AoD2H&#10;/gvH+FT/APCKaX/0C7P8h/hWxto20B7GkY3/AAiml/8AQLs/yH+FRf8ACHaF/wBAew/8F4/wre20&#10;baB+xpGT/wAIrpf/AEC7P8h/hUv9jWn/AD52n5VpUVQexKv2G1/58xU9PooHYTFGKWigqyCiiilY&#10;YUUUUWFYKKKKLBYKKKKYWCiiigYUUUUAJijFLRQKyCiiigYUUUUrAFFFFFgCiiimAUUUUAFFFFAB&#10;RRRSsAUUUUwCiiigAooopWAKKKKLCsFMp9FMZD9hpPsVrU9FKxBD9ho+w1NRTLGUz7DU1FAEf2Om&#10;/YamooIsQ/Yaj+w2v/PmKtUUAVfsNr/z5infYbX/AJ9BViigLFf7Fae1O+w1NRQBV+w2v/PmKd9h&#10;tf8An0FWKKAsir9htf8AnzFRf2Laf8+dn+VX6KAsZ/8AY1p/z6Wn5f8A1qZ/Yml/8+ln+QrTooF7&#10;Ey/7D0v/AJ9LT9Kf/Ytp/wA+dp/3zWjRTD2Jmf2Jpf8Az6Wf5Cj+xNL/AOfSz/IVpZozUB7FGT/w&#10;iul/9Auz/If4VX/4Q7Qv+gLp/wD4AD/Ct7NGaA9ijn/+EN0P/oD2H/gvH+FL/wAIboX/AEB7D/wA&#10;H+Fb+BRgUvZC9jSOe/4QjQP+gVZ/lTP+Fe+H/wDoEWn5V0maM0eyJ9jS/kOd/wCFfeH/APoEWn/f&#10;NRf8K98P/wDQJX/P410+aM0vZB7Gl/IczefDzQb0fNZjPtS/8K80D/nzFdLmjNHsg9jS/kOQ/wCF&#10;eaN/z5y/+DG5/wAal/4QLTP7l9/4Mrr/ABrqs0Zp+yD2NL+Q49PAOm2f/HtLqK/XU7r/ABqX/hA7&#10;P/n71D/wOausopexJ9jS/kOU/wCEHX/oLa1/4MKP+ENb/oMav/33/wDWrqsUYo9kP2NE5H/hCJP+&#10;g/q//ff/ANaj/hCJP+g/q/8A33/9auvoo9kL2NE5O48FXJ6eINWH+62f6Uf8ITd/9DDffmK6ykp+&#10;yD2NE5C58Oakf+Zgv1/7Z2v+FS/8IfqP/QwXf5CuqxRil7IfsaJyH/CNa9/0MX/lNH+NT/2Jqv8A&#10;0FLX/wAF/wD9eupoo9iL2FE4/wDsLX/9J/4m9p7f8S/p+tQ/8I9r3/P5pH/gAf8AGu2opewF7Cic&#10;H/wimu/6Nzo3HX/QD/jxTR4Z1V/+Pqz0a9/4CR/Ou+oo9gjL6jQPMv8AhCrv/oXfDX/fH/1qT/hC&#10;De/6Nd+EtGx+H+FenUUvYi+pUTyz/hX1l/0JFj+YqL/hXdt/0I1n/wCDGvWKKn2AfUqJ5DZ/DjTz&#10;08DqP+4h/wDXrb8G+FrLR9QvJ7bw4NEJH/H0e9ehClp+xF9To0TEvPtQF4bazHHODj/SeKfYm6vh&#10;/pVp9irYorQ6/ZHP3n2yzvR9ms/tlqRzjtRp76nLp2bi1Fnd+oOa6CimL2Jmf6VWTetq32z/AEbS&#10;ft1p/e/tHH866migPYmTYi6/s+0+1f8AH5VOxbVb2/8A9JtPsdoO2a6KikP2JRrGs7zV7q8/0vSf&#10;sVrj7x1DP6CunooD2Jz+/U/9C/0UfN/x9c1FZnVbtc3dnZ2X6muk59aOfWmR7H++ZP8Apf2/H2T/&#10;AETHWqwgurSyu1Wz3G1/49gCP9I4710FFBfsTCsjct1tPseLb8jUl99qGn/6L/pprZooF7E53M+b&#10;P/Q7v5//ACW/xp19fXVgP9Gs72+roKKQexOdshkC6IvbL/pyNN02+ur68usWl5ZDHW86fhXSUUyf&#10;YmFza3n/AC+N9r/K2qK8vLmxv7TFleXouzzj/l1roqKCvYjKfRRVG5EUzH74opzHDqOxoqJK9pdz&#10;lqU7vm7/AOY+iiirOo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5APKPpiilPPB6UVzVXZo5alN1Gpf1uPo&#10;oorpOoKKKKACiiigAooooAKKKKACiiigAooooAKKKKACiiigAooooAKKKKACiiigAooooAKKKKAC&#10;iiigAooooAKKKKACiiigAooooAKKKKACiiigAooooAKKKKACiiigAooooAKKKj+2UASUUUUAFFFF&#10;ABRRRQAUUUUAFFFFABRRRQAUUUUAFFFFABRTKfQAUUUUAFFFFABRRTKAH0UUUAFFFFABRRRQAUUU&#10;UAFFFFABRRRQAUUUUAFFFFABRRTKAH0UUUAFFFFABRRRQAUUUUAFFFFABRRRQAUUUUAFFFFABRRR&#10;QAyn0UUAFFFFABRRRQAUUUUAFFFFADKfRRQAUUUUAFFFFABRRRQAUUUUAFFFFABRRRQAUUUUAFFF&#10;FABRRRQAUUUUAFFFFABRRRQAUUUUAFFFFABRRRQBE6jqR93pRRt2kHPAzmiuPEfEveIk3GyjL+rk&#10;tFFFdhYUUUUAFFFFABRRRQAUUUUAFFFFABRRRQAUUUUAFFFFABRRRQAUUUUAFFFFABRRRQAUUUUA&#10;FFFFABRRRQAUUUUAFFFFABRRRQAUUUUAFFFFABRRRQAUyn0ygAoooqCAoooqywp9Mp9QAyiin1YD&#10;KfTKfQAyn0yigB9FFMoAKfTKKACn0yn0AFMoooAfTKfTKACn0yigAp9MooAfTKfTKACiiioICn0y&#10;igAooooAfTKfTKsB9Mp9MoLCn0UygAp9MooAKKKKggfRRRVljKKKfQAyiiioICiin1ZYyiiioICi&#10;n0ygB9Mp9MqywoooqCB9Mooqyx9Mp9MoAfRRRQAUUUUAFFFFABRRRQAUUUUAFFFFABRRRQAUUUUA&#10;FFFFABRRRQAUUUUAFFFFABRRRQAUUUUAFFFFABRRRQAUUUUAFFFFABRRRQAUUUUAFFFFABRRRQA1&#10;qKGorhxHxL0MXsv66jqKKK7jYKKKKACiiigAooooAKKKKACiiigAooooAKKKKACiiigAooooAKKK&#10;KACiiigAooooAKKKKACiiigAooooAKKKKACiiigAooooAKKKKACiiigAooooAZT6KKACiiigAooo&#10;oAKKKKACiiigAooooAKKKKACiiigAooooAKKKKACiiigAplPooAKKKKAGUU+igAooooAKKKKACmU&#10;+igAooooAZT6KKACiiigAooooAKKKKACiiigAooooAKKKKACiiigAooooAKKKKACiiigAooooAKK&#10;KKACiiigAooooAKKKKACiiigAooooAKKKKACiiigAooooAKKKKACiiigAooooAKKKKACiiigAooo&#10;oAKKKKACiiigAooooAKKKKACiiigAooooAKKKKACiiigAooooAKKKKAGP0PuKKbnIH0NFc9Tp6HN&#10;WjZpf1uS0UUV0HS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H6D6UUP0H0orhxHxL0Mam/9dx9FFFdxsFFF&#10;FABRRRQAUUUUAFFFFABRRRQAUUUUAFFFFABRRRQAUUUUAFMp9MoAfRTKKAH0yiigB9FMp9ABRRTK&#10;AH0UyigB9FFFABRRTKAH0UyigB9FFFADKfTKKCB9FMooLH0UyigB9FMp9ABRRTKAH0UyigB9FMoo&#10;AfRTKKAH0UUUAMp9FFABTKfTKAH0UyigBlTUUygB9FMooAfRRRQAyn0yigB9FMooAfTKKKAH0UUU&#10;AFFMooAKfTKKAH0UyigB9FMp9ABRRTKAH0UUygB9FMooAfRTKfQAUUUUAFFFFABRTKKAH0UyigB9&#10;FMooAfRRRQAUUyigB9FMooAfRTKKAH0UyigB9FMooAfRTKKAH0UyigB9FFMoAfRRRQAUUyigB9FF&#10;FABRRTKAH0UUUAFFFFABRRRQAUUUUAFFFFABRRRQAUUUUAFFFFABRRRQAUUUUAFFFFABRRRQAx+g&#10;+lFD9B9KK4cR8S9DGpv/AF3H0UUV3GwUUUUAFFFFABRRRQAUUUUAFFFFABRRRQAUUUUAFFFFABRR&#10;RQAUyn0UAFMp9FADKKfRQAyn0UUAFMp9FADKKfRQBSa9C31rbd8Zq1T6KACmU+igBlFPooAKKKZQ&#10;AUU+igBlFPooAZRT6KAGU+iigAplPooAZRT6KAGUU+igBlFPooAKKKKAGU+iigAplPooAZRT6KAG&#10;UU+igBlFPooAKKKKAGUU+igBlFPooAZRT6KACiiigBlFPooAZRT6KAGUU+igBlPoooAZRT6KAGUU&#10;+igBlFPooAZT6KKAGU+mU+gAooooAZRT6KAGUU+igBlFPooAKKKKAGUU+igBlFPooAZRT6KAGUU+&#10;igBlFPooAZRT6KAGUU+igBlFPooAKKKKAGUU+igBlFPooAZRT6KAGUUU+gBlFPooAKKKKACiiigA&#10;ooooAKKKKACiiigAooooAKKKKACiiigAooooAKKKKAIJlzGeQuBw1FK5BUr8ucdDRUtJ/FF/I5pQ&#10;pVHzNN+n6+ZNRRRVHSFFFFABRRRQAUUUUAFFFFABRRRQAUUUUAFFFFABRRRQAUUUUAFFFMoAfRTK&#10;KAH0UyigB9FMooAfRTKKAH0yiigB9FFMoAKfTKKAH0UyigB9MoooAfRTKfQAUUUygB9FMooAfRTK&#10;KAH0UyigB9FMooAfRTKKAH0UyigB9FFFABRRRQAUUUUAFFFFABRRRQAUUUUAFFFFABRRRQAUUUUA&#10;FFFFABRRRQAUUUUAFFFFABRRRQAUUUUAFFFFABRRRQAUUUUAFFFFABRRRQAUUUUAFFFFABRRRQAU&#10;UUUAFFFFABRRRQAUUUUAFFFFABRRRQAUUUUAFMp9FADKfRRQAUUUUAFFFFABRRRQAUUUUAFFFFAB&#10;RRRQAUUUUAFFFFABRRRQAUUUUAFFFFABRRRQAUUUUAFFFFABRRRQAUUUUAFFFFAEAjChn2hm9uKK&#10;bc8xH5DJ7ZopucFpJ2OaVSnTdnJx9I6FmiiikdIUUUUAFFFFABRRRQAUUUUAFFFFABRRRQAUUUUA&#10;FFFFABRRRQAUyn0UAFMp9FADKKfRQAyin0UAMop9FADKKfRQAUyn0UAMop9FADKKfRQAyin0UAMo&#10;p9FABTKfRQAyin0UAMop9FADKKfRQAyin0UAMop9FADKKfRQAyn0UUAFFFFABRRRQAUUUUAFFFFA&#10;BRRRQAUUUUAFFFFABRRRQAUUUUAFFFFABRRRQAUUUUAFFFFABRRRQAUUUUAFFFFABRRRQAUUUUAF&#10;FFFABRRRQAUUUUAFFFFABRRRQAUUUUAFFFFABRRRQAUUUUAFFFFABRRRQAUUUUAFFFFABRRRQAUU&#10;UUAFFFFABRRRQAUUUUAFFFFABRRRQAUUUUAFFFFABRRRQAUUUUAFFFFABRRRQAUUUUAFFFFABRRR&#10;QAUUUUAQXB2RMeR/ujmii4BaFgQc/wCyaKcJqCs3+v4mM5uDt7Xl/wC3bk9FFFI2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tM77cLgY6sRxRT5OFLN8nueRRT5uXTmXzM3Ll0fKvXVk1FFFI0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qzebGwJVcdR1opJNzBwV2Aj/WAj+VFTOp7NqOnzOGvOUGrRT068rLdFFFUdwUU&#10;UUAFFFFABRRRQAUUUUAFFFFABRRRQAUUUUAFFFFABRRRQAUUUUAFFFMoAfRTKKAH0UyigB9FMooA&#10;fRRRQAUUUUAFFFFABRRRQAUUUUAFFFFABRRRQAUVy3xE8U3Xhjwjq2r6Vo914ovrW0NzbaPY43Xf&#10;oBVX4WeLNT+IHgHw9r2v+H7rwxqupWouLrRr05NofQ/p+dAHZ0UUUAFFFMoAfRTKfQAUUyn0AFFF&#10;FABRTKKAH0Uyn0AFFFFABRRTKAH0Uyn0AFFFFABRRRQAUUUUAFFFFABRRRQAUUUUAFFFFABRRRQA&#10;UUUUAFFFFABRRRQAUUUUAFFFFABRRRQAUUUUAFFFFABRRRQAUUUUAFFFFABRRRQAUUUUAFFFFABR&#10;RRQAUUUUAFFFFABRRRQAUUUUAFFFFABRRRQAUUUUAFFFFABRRRQAUUUUAFFFFABRRRQAUUUUAFFF&#10;FABRRRQAUUUUAFFFFABRRRQAUUUUAFFFFABRRRQAx+g+lFD9B9KK4cR8S9DGpv8A13H0UUV3GwUU&#10;UUAFFFFABRRRQAUUUUAFFFFABRRRQAUUUUAFFFFABRRRQAUUUUAMop9FADKKfRQAyin0UAMop9FA&#10;BRRRQAUUUUAFFFFABRRRQAUUUUAFFFFABRRRQBzHxF8bWXw88B6r4o1f7T9j0q1N3ciz+8QBziqv&#10;wu+Itn8Ufh54e8YafZ3dnZarZ/a7ezvlxdYPYgmuxooAKKKKAGUU+igBlFPooAZRT6KAGU+mU+gB&#10;lFPooAZRT6KAGUUU+gBlFPooAZT6KKACiiigAooooAKKKKACiiigAooooAKKKKACiiigAooooAKK&#10;KKACiiigAooooAKKKKACiiigAooooAKKKKACiiigAooooAKKKKACiiigAooooAKKKKACiiigAooo&#10;oAKKKKACiiigAooooAKKKKACiiigAooooAKKKKACiiigAooooAKKKKACiiigAooooAKKKKACiiig&#10;AooooAKKKKACiiigAooooAKKKKACiiigAooooAY3b6UUN2+lFcWJ+JehnP8Ar7x9FFFdpoFFFFAB&#10;RRRQAUUUUAFFFFABRRRQAUUUUAFFFFABRRRQAUUUUAFFFFADKfRTKAH0UyigB9FMooAfRTKfQAUU&#10;UUAFFFFABRRRQAUUUUAFFFFABRRRQAUUUUAFFcp8Q/GY+Hfw/wBX8TfYL3XF0uz+1/YLEZurnHYD&#10;/PSovhx4zb4heA9G8QPpN7oTanai7Oj6yMXdtnsRz/k0AdhRRRQAUUyigB9FMooAfRRTKAH0UUyg&#10;B9FMooAfRTKKAH0UUygB9FFFABRRRQAUUUUAFFFFABRRRQAUUUUAFFFFABRRRQAUUUUAFFFFABRR&#10;RQAUUUUAFFFFABRRRQAUUUUAFFFMoAfRRRQAUUUUAFFFFABRRRQAUUUUAFFFFABRRRQAUUUUAFFF&#10;FABRRRQAUUUUAFFFFABRRRQAUUUUAFFFFABRRRQAUUUUAFFFFABRRRQAUUUUAFFFFABRRRQAUUUU&#10;AFFFFABRRRQAUUUUAFFFFABRRRQAUUUUAFFFFADH6D6UUP0H0orhxHxL0Mam/wDXcfRRRXcbBRRR&#10;QAUUUUAFFFFABRRRQAUUUUAFFFFABRRRQAUUUUAFFFFABRRRQAyin0UAMop9FADKKfRQAyn0UUAF&#10;FFFABRRRQAUUUUAFFFFABRRRQAUUUUAFFFFAHOeOPG+lfDrwjqvinXrr7FpGl2v2u7b+6Kb8PvHO&#10;lfE7whpHivQLv7bo+q2ou7QnvWvqFha6xpt1bXdsL20uBg2rDqKmsLC1s9PFtbAC1HvQBYooooAZ&#10;RT6KAGU+iigAplPooAKZT6KAGUU+igBlPoooAZT6KZQA+iiigAooooAKKKKACiiigAooooAKKKKA&#10;CiiigAooooAKKKKACiiigAooooAKKKKACiiigAooooAKKKKACiiigAooooAKKKKACiiigAooooAK&#10;KKKACiiigAooooAKKKKACiiigAooooAKKKKACiiigAooooAKKKKACiiigAooooAKKKKACiiigAoo&#10;ooAKKKKACiiigAooooAKKKKACmU+igAooooAKKKKACiiigAooooAKKKKACiiigBjdvpRQ3b6UVxY&#10;n4l6Gc/6+8fRRRXaaBRRRQAUUUUAFFFFABRRRQAUUUUAFFFFABRRRQAUUUUAFFFFABRRRQAUyn0y&#10;gB9FMooAfRTKKAH0UyigB9FMooAfRRRQAUUUUAFFFFABRRRQAUUUUAFFFFABRXI/EfwtqnjX4feI&#10;dC0DxAfC+rXdqba11iyGXsz2I+n9aT4beF9T8EeAfD+gapr914k1bTLa2trvWbwYa8PQt9f/AK1A&#10;HX0UUUAFFFMoAfRTKKAH0UyigAp9MooAKKKKAH0UyigB9FMooAfRRTKAH0UyigB9FMooAfRTKKAH&#10;0UyigB9FMooAKKKKAH0UyigB9FFMoAfRTKKAH0Uyn0AFMp9FABRTKKAH0UyigB9FFMoAfRTKKAH0&#10;UyigB9FMooAfRTKKAH0UyigB9FMooAfRTKKAH0Uyn0AFFMp9ADKfTKKAH0UyigB9FFFABRRRQAUU&#10;UUAFFFFABRRRQAUUUUAFFFFABRRRQAUUUUAFFFFABRRRQAUUUUAFFFFABRRRQAUUUUAFFFFABRRR&#10;QAUUUUAFFFFABRRRQAxu30oobt9KK4sT8S9DOf8AX3j6KKK7TQKKKKACiiigAooooAKKKKACiiig&#10;AooooAKKKKACiiigAooooAKKKKAGUU+igBlFPooAZRT6KAGUU+igBlFPooAKKKKACiiigAooooAK&#10;KKKACiiigAooooA5H4jweKLz4f6zbeDbmxsvFxs/+JZd3y5tBddsgduv50fDiDxRZ/D7RrbxldWN&#10;74vFn/xM7uxXFobrvgenT8q66igAooooAZT6KKAGUU+igBlFPooAZRT6KAGUU+igBlFPooAZRT6K&#10;ACmU+igBlFPooAZRT6KAGUU+igBlFPooAZRT6KAGUU+igBlFPooAKZT6KAGUU+igBlPoooAZRT6K&#10;AGUU+igBlFPooAZRT6KACmU+igBlFPooAZRT6KAGUU+igBlFPooAZRT6KAGUU+igBlPoooAZRT6K&#10;AGUU+igBlFPooAZT6KKACiiigAooooAKKKKACiiigAooooAKKKKACiiigAooooAKKKKACiiigAoo&#10;ooAKKKKACiiigAooooAKKKKACiiigAooooAKKKKACiiigBj9B9KKH6D6UVw4j4l6GNTf+u4+iiiu&#10;42CiiigAooooAKKKKACiiigAooooAKKKKACiiigAooooAKKKKACiiigAooplAD6KZRQA+imUUAPo&#10;plFAD6KZRQA+imU+gAoplFBA+imUUFj6ZRRQA+iiigAooooAKK4r4oWPibV/h7rdr4I1Oy0fxY1r&#10;t028vF3Wlvc++AfcdD1rQ8GafrOneD9JttevV1DXre2AvLu0+Vbi4A5oA6WiiigAooplAD6KZRQA&#10;+imUUAPoplFAD6KZRQA+imUUAPoplFAD6KKZQA+imUUAPoplFAD6KZRQA+iiigAooooAKKKKACii&#10;igAooooAKKKKACiiigBlPoooAKKKKACiiigAooooAKKKKACiiigAooooAKKKKACiiigAooooAKKK&#10;KACiiigAooooAKKKKACiiigAooooAKKKKACiiigAooooAKKKKACiiigAooooAKKKKACiiigAoooo&#10;AKKKKACiiigAooooAKKKKACiiigAooooAKKKKACiiigAooooAKKKKAGN2+lFDdvpRXFifiXoZz/r&#10;7x9FFFdpoFFFFABRRRQAUUUUAFFFFABRRRQAUUUUAFFFFABRRRQAUUUUAFFFFADKfRRQAyin0UAM&#10;op9FADKKfRQAyin0UAMp9FFADKKfRQAyin0UAMop9FABRRRQAUUUUAcR8XdR8VaL8PfEF54G0iz1&#10;nxfa2mdNs71uLg8cZq94EvdcvvCOjXXim0tbLxFcWlsdTs7NtwguSATz6ZI6+ldTRQAUUUUAMp9F&#10;FADKKfRQAyin0UAMop9FADKKfRQAyin0UAMop9FABTKfRQAyin0UAMop9FADKKfRQAyn0UUAFFFF&#10;ABRRRQAUUUUAFFFFABRRRQAUUUUAFFFFABRRRQAUUUUAFFFFABRRRQAUUUUAFFFFABRRRQAUUUUA&#10;FFFFABRRRQAUUUUAFFFFABRRRQAUUUUAFFFFABRRRQAUUUUAFFFFABRRRQAUUUUAFFFFABRRRQAU&#10;UUUAFFFFABRRRQAUUUUAFFFFABRRRQAUUUUAFFFFABRRRQAUUUUAFFFFABRRRQAx+g+lFD9B9KK4&#10;cR8S9DGpv/XcfRRRXcbBRRRQAUUUUAFFFFABRRRQAUUUUAFFFFABRRRQAUUUUAFFFFABRRRQAUyn&#10;0ygB9FMooAKfTKKAGVNTKfQAUUUUAFFFFABRRRQAUUUUAFFFFABRRRQAUUUUAYfinxNpPgrw9da/&#10;r97aaNo9mn2q6vL4/Lb9OTU+j65Z6/plpqemXKX9jdW4ure7tCMXIx2/T86peNvBGgfEXwrdaD4o&#10;0m01vR7of6VZX3KmpPDugaV4X8P2ek6VZR2Gk2lsLW0s7PgW9vjjH5UAb1FFFADKKfRQAUUyigB9&#10;FMooAfRTKKAH0UyigAp9MooAfRTKKAH0UyigB9FMooAfRTKfQAyn0yn0AMp9MooAKKKKggfRRTKs&#10;sKfRRQAUUyigB9FMooAfUP8Ax+in0UAFFFFAD6KZRQA+iimUAFFFFABT6ZRQA+imUUAPplFFABT6&#10;ZRQA+imUUAPoplFAD6KZT6AGU+mUVBA+mUUVZY+imUUAPoplFAD6ZRRQA+mU+mUAFPplFAD6ZRRQ&#10;A+imUUAPplFFAD6hu2FouR0NPooAfTKKfQAUUyigB9FMooAfTKKKAH0Uyn0AFFFFABRRRQAUUUUA&#10;FFFFABRRRQAUUUUAFFFFABRRRQBG3AJxjHSikHzEYOQODRXJXpyqSUoq+hm02laV/wDhyWiiius0&#10;CiiigAooooAKKKKACiiigAooooAKKKKACiiigAooooAKKKKACiiigAooooAKKKKACiiigAooooAK&#10;KKKACiiigAooooAKKKKACiiigAooooAKKKKAOQ+KXw80r4t+AdY8J699qbStWtTaXQs2wcHr+tS+&#10;DfA9j4C8H6B4V0w50vSLK1sbUXB5222AD9cAflXVUUAFFFFABRRRQAUUUUAMop9FADKfRRQAUUUU&#10;AFFFFADKfRRQAyin0UAMp9FFABRRRQAUUUUAFFFFABRRRQAUyn0UAMp9FFABRRRQAUUUUAFFFFAB&#10;RRTKACin0UAFFFFABRRRQAUUUUAFMop9ADKKKfQAUUUUAFFFFABRTKfQAUUUUAFFFFABTKfRQAyi&#10;n0UAMp9FFABTKfRQAUUUUAFFFFABTKfRQAyin0UAMop9FADKfRRQAVDU1FADKKfRQAyin0UAMop9&#10;FADKKfRQAUUUUAFFFFABRRRQAUUUUAFFFFABRRRQAUUUUAFFFFAEDsEhbK/KO2etFNmDLuOd64+4&#10;BiipnTk7csbr1OWph6tVp0mrL+upZoooqjqCiiigAooooAKKKKACiiigAooooAKKKKACiiigAooo&#10;oAKKKKACiiigAooooAKKKKACiiigAooooAKKKKACiiigAooooAKKKKACiiigAooooAKKKKACiiig&#10;AooooAZRRRUEBRRRQAUUUUAPplPplWWPplFFABRRRUED6ZRRQA+imU+rLGUUUVBAUUUVZYUUUVBA&#10;U+mUUAFFFFAD6ZRRQAUUUUAPplFFABRRRVlj6ZT6ZQAUUUVBA+mUUVZYUUUVBA+mU+mVZYU+mUVB&#10;AU+mUUAFFFFWWPoplFAD6ZT6ZQAUUUVBA+imUVZY+imUUAPplPplABT6ZRQA+mUUVBA+imU+rLGU&#10;+mUVBAU+mUUAFPplFAD6KZRVlj6KKZQAUUUUAPplFFAD6KZRQAU+mUUAFPplFQQFPplPqywooooA&#10;KKKKACiiigAooooAKKKKACiiigAooooAKKKKAK8rMF4IHqxHFFOdVALn5fc8iij/ALcv6GXs+f3r&#10;yfpovuJqKKKDUKKKKACiiigAooooAKKKKACiiigAooooAKKKKACiiigAooooAKKKKACiiigAoooo&#10;AKKKKACiiigAooooAKKKKACiiigAooooAKKKKACiiigAooooAKKKKACiiigAoplFAD6KKKACimUU&#10;APooooAKKZRQA+imU+gAoplFAD6KZRQA+iimUAPplPplAD6KKZQA+iiigBlPplPoAKKKKACiimUA&#10;PoplFAD6KZT6ACimUUAPooooAKKKKACiiigAooooAKKKKACiiigBlPoooAKKKKACiiigAooooAKK&#10;KKACiiigAooooAKKKKACiiigAooooAKKKKACiiigAooooAKKKKACiiigAooooAKKKKACiiigBlPo&#10;ooAKKKKACiiigAooooAKKKKACiiigAooooAKKKKACiiigAooooAKKKKAIpv9Wfu9O9FE33GHy9O9&#10;FZPf7Xy2I/8AAv8At39fMlooorUsKKKKACiiigAooooAKKKKACiiigAooooAKKKKACiiigAooooA&#10;KKKKACiiigAooooAKKKKACiiigAooooAKKKKACiiigAooooAKKKKACiiigAooooAKKKKACiiigBl&#10;PoplABRRT6ggZT6ZT6AGU+iirLGU+iigBlPplPoAZRRRQAUU+mVBAUUUVZY+mUUUED6KKZQWPplF&#10;FQQFFFFABRRRVlhRRRUED6KKZVlhRRRQAUUUVBAUUUVZYUUUVBA+iiirLCiiigAooooAKKKKACii&#10;igAooooAKKKKACiiigAooooAKKKKACiiigArN0PUv7X0+3uvst3Z+eM7LwfMPwzWlRQAUUUUAFFF&#10;FABRRRQAUUUUAFFFFABRRRQAUUUUAFFFFABRRRQAUUUUAFFFFABRRRQAUUUUAFFFFABRRRQAUUUU&#10;AFFFFABRRRQAUUUUAFFFFABRRRQBAIwoZ9oZvbjNFNuRmI/IZPbPNFNzgtJOxzSqU6bs5OPpHQs0&#10;UUUjp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C4+WE4JX/AHRk0UXJzAeCf904NFOE1BWb/X8TGVbkf8Xl&#10;/wC3b/iT0UUUjY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ZT&#10;6KKACiiigAooooAKKKKACiiigAooooAKKKKACiiigAooooAKKKKACiiigAooooAKKKKACiiigAoo&#10;qO9oAkoqH7UN/wBnxzjGamoAKKKKACiiigAooooAKKKKACiiigAooooAY/QfSih+g+lFcOI+Jehj&#10;UWv9dx9FFFdxsFFFFABRRRQAUUUUAFFFFABRRRQAUUUUAFFFFABRRRQAV5D+1Z4o1bwT+zf8RfEO&#10;g3n2DWNL0i6u7W76hSOa9erwD9vT/k0T4pf9gg/zFAGR4a+CvxA8U+HtJ1QfHXxPZ/arS0uyDptp&#10;6Zx0rY/4UJ49/wCi8eNv/BfZf/IlexeFrQWnhPR7bslpaj+VblAHzx/wzZ8Q/wDo4LxP/wCC60/w&#10;p3/DN3xG/wCjgfGP/gDaf4V9C0UAfPP/AAzd8Rv+jgfGX/gDaf4Uv/DN3xG/6OB8Y/8AgDaf4V9C&#10;0UAfO/8Awzb48uLTj4/+Ngf7yx2v9BXln7N/hb4jfHjwBdeKNW+M/ieyuxq13ZfYbFLTA+y3ZHHG&#10;O2Px+mftuvmH/gnJ/wAmkeGPPx9s/tDVvtWf739q3n/16Cjc/wCGcfG3/RdvG/8A3za/4Uz/AIZw&#10;8ef9F08Y/wDgFaf/ABNfQtFAHz3/AMM4+Nv+i7eN/wDvm1/wpP8Ahnf4jf8ARf8Axj/4AWn/AMTX&#10;0LRQB89Wv7OPxCT/AJrx4x/4FY2g/pUP/DNnxG/6OB8Z/wDgBaf4V9F0UEnzx/wzb8Rv+jgfGX/g&#10;Baf4VN/wzj41/wCi7eN/ytf8K+gaKAPnn/hm74jf9HA+Mv8AwBtP8KP+Gb/G3/RwPjf8rX/Cvoai&#10;gD59/wCGcfG3/RdvG/8A3za/4VF/wzd8Rv8Ao4Hxj/4A2n+FfQ9FBR86/wDDNnxG/wCjgPGf/gBa&#10;f4U7/hm34jf9HA+M/wDwAtP8K+iKKCT57/4Z4+Iv/Rf/ABl/4AWn+FP/AOGePiZ/0cH4o/8ABbaV&#10;9A0UAfP3/DPPxM/6OD8Uf+C20qH/AIZs+Jf/AEcJ4p/8FtpX0PRQB8/f8M8fEz/o4PxR/wCC20qv&#10;/wAM7/FP7F/ycH4o3ev9mWdfRNFAHz9/wzx8TP8Ao4PxR/4LbSo/+GePiX/0cJ4o/wDBbZ19C0UA&#10;fP3/AAzz8TP+jg/FH/gttKT/AIZ5+Jn/AEcH4o/8FtnX0FRQB89f8M7/ABS/6OB8T/8Agrs6P+Gd&#10;/il/0cD4n/8ABXZ19C0UFHzv/wAM8fFX/o4TW/8Awm7Onf8ADPPxV/6OE1r/AMJuzr6GooJPiTxV&#10;a/Frwx+0X4G+HB+NetGy17TNU1Jr06XaZBtsYB/MV6x/woj4vf8ARwutf+E3Z1yvjL/lI58Nf+xI&#10;1b/0rr6toA+dP+FD/Gv/AKOPvv8Awm7Opv8AhQ3xg/6OEvv/AAm7OvoWigD53/4UR8Yf+jjb/wD8&#10;Juy/xqf/AIUN8YP+jg77/wAJuzr6BooA+e/+FDfGv/o4S+/8Jqzpn/ChvjX/ANHG33/hN2dfQ9FA&#10;Hz1/wpn40f8ARw15/wCEVZ07/hSPxp/6OCvf/Cas6+g6KCj54/4Ux8af+jhrz/wibOrH/CkPjT/0&#10;cFef+E1Z17/RQM+fR8CPjAR/pP7Qd8w9vDdnTv8AhSHxp/6OCvf/AAmrOvoCigR8+f8AClvjZ/0c&#10;C3/hE2X+NJ/wpb42f9HAt/4RNl/jX0JRQSfPn/CmfjR/0cNef+EVZ0n/AApb42f9HAN/4RNl/jX0&#10;JRQUfPP/AApn46f9HB/+WTZf40f8KZ+On/Rwf/lk2X+NfQ1FAHz5/wAKZ+On/Rwf/lk2X+NR/wDC&#10;l/jr/wBHCf8Alk2dfQ9FBJ8+f8Kh+O3/AEcGf/CIs6b/AMKY+Ov/AEcJ/wCWTZ19C0UAfPX/AAqH&#10;47f9HBn/AMIizpP+FRfHf/o4C1/8Iuz/AMa+hqKCj54/4VN8fv8Ao4O0/wDCGtf/AJLpP+FQftAf&#10;9HA2n/hFWf8AjX0RRQSfN/8Awpr9on/ovGj/APhGWv8AjV3/AIVd+0B/0WzRP/CI/wDuyvoOigDw&#10;H/hV/wC0B/0W3RP/AAiP/uymf8K6+P8A/pf/ABevQ+On/FEf/dlfQNFAHzr/AMK+/aB/6LNo3/hN&#10;j/Gnf8K+/aM/6K54Z/8ACbH+NfRFFAHz1afD39opRz8U/C5+nhvFO/4Qr9on/oqXhf8A8Jg//Jdf&#10;QdFAHz//AMIX+0P/ANFS8L/+Ewf/AJLqD/hA/wBon/opHgz/AMJ4/wCNfQ9FAHzv/wAIJ+0T/wBF&#10;J8Gf+E8f8ad/wgf7RP8A0UjwZ/4Tx/xr6GooA+ef+ED/AGif+ikeDP8Awnj/AI0v/CBftE/9FI8G&#10;f+E8f8a+haKAPnj/AIQ39oj/AKKT4N/8J9v8aX/hHf2i/wDRv+K48F/L1/4py6/xr6GooA+f/wDh&#10;Fv2i/wDofPBP/hNXf/yZUf8Awj37Rf8A0O/gv/wnLr/GvoSigD53/sD9pT/oe/BP/hOXX+NH9gft&#10;Kf8AQ9+Cf/Ccuv8AGvoiigD58/sX9pf/AKG74e/+C27pn9i/tLf9Df8ADz/wW3dfQ1FAHx34g+I3&#10;x90T406N8N5NW+Hp1XWNJutVtbw6bd/8uxAwecd67670b9p43/HiX4d/Y/T+zrsmqniX/lIL4I/7&#10;ELVf/Su0r6RoA8B/sP8AaW/6GT4d/wDgtvKqf2N+08L2zx4k+HeP+XrGm3fP0r6JooA+d7PS/wBp&#10;5uus/DH8LC9H9aPsv7T3/P38L/8Avm8r6IooA+e937UP/Px8Iv8Ayrf40m79qL/n5+EX/lW/xr6C&#10;ooA+f/8AjKD/AKpD/wCVej/jKD/qkP8A5V6+g6KAPnz/AIyg/wCqQ/8AlXo2/tQ/8+/wi/8AKt/h&#10;X0HTKAPAtv7UH/PD4Rf+Vb/Cm7f2of8An3+EX/lW/wAK+gqKAPnn+1P2nv8AoDfDH/wPvf8ACmf2&#10;p+09/wBAb4Y/+B97/hX0TTKAPn7+1f2nv+gN8Mf/AAPvf8Kg/t39p/8A6Fr4X/8AgxvK+i6KAPn3&#10;+2f2lv8AoUfh7/4Mruo/7a/aW/6FD4ef+DK7r6GooA+ff+Ek/aW+27f+ES+Hv1/tK7/wpP8AhKf2&#10;lf8AoQ/h3/4Ut3/8h19B0UAfPw8U/tK4/wBK8B/DvH/YyXf/AMh07/hKf2iv+hD8E/8AhS3n/wAh&#10;17/RQB8+/wDCXftEf9E48Gf+FQ3/AMiVFJ8QP2jCOPhJ4Yuh/s+JB/UV9D0UAfPP/Cf/ALRH/RIf&#10;DH/hUH/5Eqb/AIWJ+0BZjj4P+F73/udv/uOvoCigD5l079o74g6T8Zvh14A8ZfDew8KnxkdVNrfW&#10;PiT+08fZbUXJ/wCXVeu7HX8+lfTVfLPxw/5Pg/Za+vi3/wBIhX1NQAUUUUAFFFFAFb7Baf2h9qwP&#10;tWKs0UUAFFFFABRRRQAUUUUAFFFFABRRRQAUh4FLRQBUHz/vNykfwtt5FFSSkeW4U7cDt2orhxKq&#10;OS9ntY451YQdnd/9vE9FFFdx2BRRRQAUUUUAFFFFABRRRQAUUUUAFFFFABRRRQAUUUUAFfP37ev/&#10;ACaH8Uv+wQf6V9A14D+3d/yZ98Vf+wA386APYPBn2r/hEtH+1Y+0/Y7Xd+lb1Zuif8gC0/69f6Vp&#10;UAFFFFABRRRQAV8zf8E6v+TU/DX/AGE9X/8ATteV9M18z/8ABO21Fp+zFo0H2kXe3UtWGfpq14M/&#10;jjNAH0xRRTKAH0UyigB9FFFABRRRQAUUUUAFFMooAfRRRQAUUUygB9FFMoAfRRTKAH0UyigB9FMo&#10;oAfRRRQAUUUUAfLXjG1z/wAFEfhkew8F6t/6VA19S18u+L7PP/BQ34c3P2jbt8FasuP+3of4/pX1&#10;FQAUUUUAFFFFABRRRQAUUUUAFFFFABRRRQAUUUUAFFFFABRRRQAUUUUAFFFFABRRRQAUUUUAFFFF&#10;ABRRRQAUUUUAFFFFABRRRQAUUUUAFFFFABRRRQAUUUUAFFFFABRRRQB8veLv+Uh/w4/7ErVv/SoV&#10;9Q185eJrb/jPnwNcevgHVj+V3Z/419G0AFFFFABRRRQAUUyigCO9qSiioICiiigAp9Mp9WWFFFMo&#10;AKKKKggKKK5TwJ4+0H4j6ANV8Naqms6Ubi4tTeocjcDk49hxQM6uisPQvFOl67e6pbWd0t02l3X2&#10;S6GOVueOK3KACn0yn1ZQUUUUAFFFFAHyz8cP+T4P2Wvr4t/9IhX1NXyt8c7Sf/ht39mWQW2bOC28&#10;WE/U2SgD+X519U0AFFFFABRRRQAUUUUAFFFFABRRRQAUUUUAFFFFABRRRQAUUUUAMfp+FFD9B9KK&#10;4cR8S9DGotf67j6KKK7jYKKKKACiiigAooooAKKKKACiiigAooooAKKKKACiiigAr5//AG9P+TQ/&#10;il/2CD/SvoCvn/8Ab0/5ND+KX/YIP9KAPa/Cv/IA0r/r2H9K1aoaPj+z7T7PjH2YYq/QAUUyigB9&#10;FFFABXzF/wAE67aC1/ZX0T7P/wBBLVh+A1a8A/Svp2vlj/gnX/yatoX/AGFdX/8AS67oA+p6KKKA&#10;GUU+igBlFPooAZRT6KAGU+iigBlFPooAZRT6KAGUU+igBlFPooAZRT6KAGUU+igBlFPooAZRRRUE&#10;D6KKKss+W/F//KQ/4c/9iTq3/pUK+pK+XvF3/KQ/4cf9iVq3/pUK+oaACiiigAooooAKKKKACiii&#10;gAooooAKKKKACiiigAoplPoAKKKKACiiigAooplAD6KZRQA+iimUAPooooAKKZRQA+iiigAooplA&#10;D6KKKACiiigAooooAKKKKACiiigAooooAKKKKAPj74zeCrb4m/tn+FdBu73WdNtrrwDet9t0LUf7&#10;PvP+P2079fw/wruP+GK/Cv8A0PXxF/8AC2u6r+Jf+Ugvgj/sQtV/9K7SvpGgD54/4Y30H/oo3xR/&#10;8Ka7o/4Y20r+0Ptf/C0vil/4W93X0PTKAPnH/hi7Sv8Aoqfxh/8ACzb/AApv/DF+k/8ARXfjD/4W&#10;jf4V9IU+gD5y/wCGPbL/AKK98Yv/AAs2/wAKk/4Y+s/+ivfGL/ws2/wr6JplAHzv/wAMcxbPs3/C&#10;3fi1jGf+RoP/AMTR/wAMcTf9Fo+Ln/hTn/CvoiigD56/4ZEm/wCi0/Fz/wAKg/4VH/wxxL/0Wj4u&#10;f+FOf8K+jKKAPnb/AIZDvv8AotXxd/8ACm/+tUf/AAyDe/8ARdPi3/4U3/1q+jaKAPhqz+Dmvah+&#10;0xrHwyb4zfEw6NaeE7TVhdf8JJm7+1fa8enTHtXrH/DImtf9F1+J/wD4Nf8A61O0P/k/3xh/2IGl&#10;f+ll9X0XQB84/wDDLHiT7Ht/4Xn8UMev9pW3/wATVn/hk/xB/wBF5+KP/gys/wD5Dr6FplAHzfaf&#10;steJ7QY/4aA+I7D0a9tv/ia4Ow/4Js6BogvDpfxG8U6d9ruvtn+hEV9n0UAfL3hn9jnWPBfhy10D&#10;w78aPGuiWa9Psf2Uf0rV/wCGYfGX/Rf/AIgf9/LX/wCJr6MooA+cx+zJ42H/AB7/ALQXjcf7q2p/&#10;pT7T9m3xrafac/tAeNWz/eW14/SvommUAfPv/DN3xG/6OB8Y/wDgDaf4U3/hmz4h/wDRwXif/wAF&#10;1p/hX0PTKAPAP+GefiZ/0cH4o/8ABbZ1H/wzt8U/+jgvFH/gss6+hqKAPiDW/A3inwT+2R+z+3ir&#10;x3eeOjc23iH7K13plrYG0/0MZAA69fTtX2/Xy78aV3ftt/s5L2trXxJ/6SWVfUVABRRRQAUUUUAF&#10;FFFABRRRQAUUUUAFFFFABRRRQAUUUUAFFFFAFcFS4AI3c4xRTmHzKMcc4Iorirxk5Lltt1kZ1Om/&#10;9MmooortNAooooAKKKKACiiigAooooAKKKKACiiigAooooAKKKKACvn79vX/AJND+KX/AGCD/Svo&#10;Gvnv/goB/wAmg/FP/sEn+dAHtvhY/atA0s/ZTaZth8v93px/WteqGi/8g+z/AOvYVfoAZRRT6AGU&#10;+mU+gAr5b/4J22ttafs2aZ9mOR/busfpe3YFfUlfMv8AwTptfs37MWjD/qJ6sPy1a9FAH01RRRQA&#10;UUUUAFFFFADKfTKKAH0UyigB9FMooAfRTKKAH0UyigB9FMooAfRTKKAH0UyigB9FFFABRRRQAUUU&#10;UAfLPjH/AJSH/Dn/ALEnVv8A0rFfU1fLni//AJSH/Dj/ALErVv8A0qFfUdABRRRQAUUUUAFFFFAB&#10;RRRQAUUUUAFFFFABTKfRQAyin0UAMop9FADKKfRQAUUUUAFMp9MoAKKfRQAyin0ygAop9FADKKfR&#10;QAyin0ygB9FFFABRRRQAUUUUAFFFFABRRRQAUUUUAFFFFAHzbrf/ACf34Q/0XH/FAatx6/6ZZf5/&#10;GvpKvmXUP+UhXh3/ALJvff8ApdZ19NUAFFFFADKKfRQAyin0UAMop9FADKfRRQAUUUUAfOehf8n+&#10;+L/+xA0n/wBLL2voyvnPwx/yf54u/wCyf6T/AOll7X0ZQAUyn0UAMop9FADKKfRUEDKKfRVljKKf&#10;RQAyn0UUAfLXxs/5Pw/Zx/7BXiL/ANI6+pa+W/jX/wAn4/s4/wDYL8Rf+kYr6koAKKKKACiiigAo&#10;oooAKKKKACiiigAooooAKKKKACiiigAooooAjxtPrmilfhT7UVxYhXkvQwlKMUkv61H0UUV2m4UU&#10;UUAFFFFABRRRQAUUUUAFFFFABRRRQAUUUUAFFFFABXz5+3//AMmhfFP/ALBJ/nX0HXz5+3//AMmh&#10;fFP/ALBJ/nQB7vov/INtKuVUsdv2Kz+yY+y4/HFW6ACiiigAooooAK+Wv+CcV39t/Zntm/6j2qj/&#10;AMnD/jX1LXzF/wAE4/8Ak1Lw35HT+0dWz9P7VvP6UAfTtFFFABRRRQAUUUUAMp9FFADKKfRQAyin&#10;0UAMop9FADKKfRQAyin0UAMop9FADKKKKAH0UUUAFFFFABRRRQB8seMv+UiHw4/7ErVv/SsV9T18&#10;seMv+UiHw4/7ErVv/SsV9T0AFFFFABRRRQAUUUUAFFFFABRRRQAUUUUAFFFFABRRRQAUUUUAFFFF&#10;ABRRRQAUUUUAFFFFABRRRQAUUUUAFFFFABRRRQAUUUUAFFFFABRRRQAUUUUAFFFFABRRRQAUUUUA&#10;fNet3W7/AIKEeHv+ya3Q/PV7OvpSvmy+4/4KFaTB2Hw0u/8A072X+FfSdABRRTKAH0UUygB9FMp9&#10;ABRTKKAH0UUygB9FMp9AHzb4Y/5P58c/9iDpX/pXeV9JV80+Cv8Ak/n4jf8AYl6V/wCld5X0tQAU&#10;UUygB9FFFABRRTKAH0Uyn0AFFFFABRRRQB8u/Fb/AJPp/Z+/7BviP/0ls6+oq+XfjJ/yfd+z1/2C&#10;/EP/AKSCvqKgAooooAKKKKACiiigAooooAKKKKACiiigAooooAKKKKACiiigBjdj2ooUZXHtRXHi&#10;IpyTMpXei6X/ADH0UUV2GoUUUUAFFFFABRRRQAUUUUAFFFFABRRRQAUUUUAFFFFABXz3/wAFAP8A&#10;k0H4p/8AYJP86+hK+f8A9vT/AJND+KX/AGCD/SgD3eyxaWFqvtirNfP1p8JPjStgPs3x5A+vgqzF&#10;H/Covjt/0cGf/CJs6APoGivnr/hUPx2/6ODP/hEWdWP+FR/Gz/o4Fv8AwibL/GgD32ivnz/hUPx2&#10;/wCjgz/4RFnTv+FQ/Hf/AKOAtv8Awi7P/GgD6Br5h/4Jt/8AJoPg7/r51X/07XtbX/Covjt/0cBa&#10;/wDhFWf+NeE/sZ/D74pa/wDsxeGbnwn8WrTwlo32rVRaWSeHbTUhkXl4Cc5HU84+o9qAPvqivnr/&#10;AIVN8d/+jgrL/wAIi1/+Sqr/APCoP2gP+jg7P/wibOgD6Nor53vfg/8AH4D/AEX48Wa/XwXaf40t&#10;58H/AI/Af6L8ebNf97wXaf40AfQ9FfO3/CtPj9/0XfR//CGtf/kupP8AhWnx+/6LvpH/AIQ1r/8A&#10;JdAH0LRXzp/wqX4/f9F40n/wjbX/ABp3/Cq/2if+i7aH/wCER/8AddAH0TRXzd/wpn9oj/ovGj/+&#10;EZa/41d/4Vd+0B/0WzRP/CJ/+7KAPoSivm//AIVv+0b9hx/wvDSPtX9//hCkx/6FV7/hV37QH/Rb&#10;NE/8In/7soA+gqK+fbz4X/tAG/H2X42aILQ9j4J/+7Kof8K3/aK/6LTov/hFL/jQB9I0V87/APCr&#10;/wBor/otuh/+ET/92Un/AArv9or/AKK/on/hN0AfRNFfPn/Cu/2i/wDosHhb/wAIj/7sqt/wgP7R&#10;v/RZfDX/AITa/wCNAH0ZRXzz/wAIB+0R/wBFe8Mf+Euf/kuk/wCEA/aH/wCiveGP/CXP/wAl0AfQ&#10;9FfO/wDwgH7RP/RXvDH/AIS5/wDkum33w/8A2iD9p+y/F7wx7Z8Lnj/yb4oA+iqK+ff+EL/aI/6K&#10;l4X/APCYP/yXUX/CA/tE/wDRVPDP/hMH/wCS6APoeivnH/hBP2lP+iqeDP8AwnT/AI1J/wAID+0n&#10;/wBFJ8Gf+E83+NAH0VRXzn/wgX7Sf/RSfBn/AITx/wAaLPwF+0n/AMvfxI8GH6eHj/jQBj+LrQP/&#10;AMFDfhxJ2g8E6s353Qr6kr4B8T6T8Xl/bK8IW114v8MHxhceErv7Lef2YTafZPtecfWvcP8AhE/2&#10;lv8AooXgz/wnbn/4qgD6Oor4V1b9pPx9oWuXWkr8VPBfivV7Qf6VZaJ4bvNTNp9fsvNWfhd8ePiT&#10;8Y9UOleFPi74A1HVrfJbR9Q8PXmnXa/gT/IUFn3DRXz9/wAIz+0v/wBDZ8Pf/Bbd/wCNF3o37SzD&#10;/RvFvw9X/e027oIPoGivnf8AsP8Aaf8A+hv+Hf8A4LLunf2H+0//ANDf8O//AAWXdAH0NRXzv/Yn&#10;7UH2/d/wl3w8+yen9mXean/sb9pf/obvh7/4LbugD6Bor55/sX9pb/ob/h5/4Lbuj+wf2n/+hk+G&#10;H/gvvP8AGgD6Gor56/sz9pP/AKGP4Y/+Cm9/+S6X+w/2lf8AoYvhh/4L7z/GgD6Eor57/sr9p7/o&#10;M/DH/wAAL3/Gm/2B+09/0Gfhf/4L7ygD6Gor59s9L/aU/wCXvWfhifpYXv8AjSf2Z+0p9v8A+Qx8&#10;Mfsf/Xhe5/nQB9B0V87eT+1B9uz/AGp8MPsv9z+ztVz/ADqyNL/aTH/H1rPwx/8AAC9/xoA+gKK+&#10;ef7L/ae/6DPwx/8AAC9/xp32b9qL/nv8I/8Ayrf40AfQlFfOuP2qvsO37T8IftXr/wATbFTfYv2n&#10;/wDn6+Fv/lXoA+hKK+fP+MoP+qQ/+Vek/wCMq/8AqkH/AJV6APoSivnm7b9qFx/o1z8Il/3v7W/o&#10;aT/jKnZ/zR/7Vj/qL4oA+h6K+ef+Mq/+qQf+VekX/hqnH+k/8Kgx7f2vQB9D0V88/wDGVf8A1SD/&#10;AMq9R/av2q/+fX4Rf+VegD6Kor528/8Aah/59/hH/wCDHVf8KhtJ/wBq0/8AHzpvwkT/AHdR1X+o&#10;oA+j6K+dv7U/ae/6A3wx/wDA+9/wp39p/tPf9C18Mf8AwYXv+FAH0PRXzx/b37T/AP0Lfww/8GN5&#10;Sf27+0/9s/5Fz4YfX+0bzP5UAfRFFfN9p4o/aW1DT7S5tPDvwwvcjqNSu+Kuf21+0l/0KXw8/wDB&#10;ref/ACJQB9CUV4J/wlH7Rf8A0J/w7/8ACkvP/kSqX/CS/tLf9CT4B/8AChuv/iaAPoiivnX/AISb&#10;9pb/AKEnwD/4UN1/8TU3/CQ/tF/9CR4L/wDCjuv8KAPoSivnv/hIf2i/+hI8F/8AhR3X+FR/2/8A&#10;tJ/9CJ4J/wDCjuv8KAPoiivnz/hLv2kv+id+B/8Awprv/wCRKb/wnv7RP/RN/Bn/AIUJ/wAKAPoW&#10;ivnr/hMP2iP+iceDP/CoP/yJUP8AwsL9pT/olXhb/wAKSgCvef8AKQjSv+yWXX/p2s6+k6+A9R8T&#10;/GZv2x7C7fwHo3/CW/8ACv7m2/sU6hi0Nr9tBGbvHXOO1e8f8Jv+0V/0Svwv/wCFHQB9CUyvn7/h&#10;NP2iP+iWeF//AApj/wDIlV/+Fg/tGf8ARIvDH/hSD/CgD6Jor54k+IP7RlsPl+Efhm6/3fEg/qKP&#10;+FgftGf9Ej8Mf+FIP8KAPoeivnVvid+0Uo/0f4MaKR/teJF/wpP+FjftE/8ARFtF/wDC0X/CgD6L&#10;or57/wCFmftB/wDRGtI/8KRf8Kb/AMLA/aC/6IzpH/haj/CgD6Gor55/4WP+0D/0RnR//C1T/wCJ&#10;pLX4tfH0f80H0kf7vjK1P9KAPoqivBD8UPjsVxa/BTRR733jf/7jqn/wtf4/f9EGtP8AwtLX/CgD&#10;F8I/8pD/AIj/APYlaT/6VGvqGvgPwx4y+Ka/tdeP9St/hRaHxKPC2k2k+jnxKoNvbG5OT9rAwTjJ&#10;4Havef8AhcPx1/6ITaf+Fraf4UAfQdMr58/4W78dv+jf7X/wtbP/AApf+Fu/Hf8A6N/tf/C1s/8A&#10;CgD6Cor5/wD+FvfHX/o3z/y97Oj/AIW98dv+jfD/AOFvZ0AfQFFfPFn8aPju3/NubD6eNrL/AApb&#10;v40fHdev7ObH6+NrL/CgD6Gor55/4XT8c/8Ao3C9/wDC2s6sf8Lm+NH/AEbzef8Aha2dQB79RXgf&#10;/C7fjB/0b3ff+FJZ0v8AwvD4u/8ARvutf+FNZ0Ae90+vAbv49fFazH/JvussPbxJZ03/AIXv8Vs/&#10;8m+az9ox93/hI7OrA5L4sf8AKQH4Ff8AYA8Q/wDoIr6tr4mHjHxL4y/bX+DF14l8FXnge+ttB8QY&#10;tLvUbTUDcjAH/LqSOoJ/Hp6/bNABRRRQAUUUUAFFFFABRRRQAUUUUAFFFFABRRRQAUUUUAFFFFAD&#10;G+9j1ooJ+bHeiuOrTi7c0ehlK+n9dR9FFFdhqFFFFABRRRQAUUUUAFFFFABRRRQAUUUUAFFFFABR&#10;RRQAV88/t/8A/JnHxP8A+wSf5ivoavnv9v8A/wCTOPih/wBgg/zFAH0DT6hsamoAKKKKACiiigAr&#10;5l/4Jt/8mZ+Av+vnVv8A07XtfTVfMv8AwTb/AOTM/AX/AF86t/6dr2gD6aplPplAD6KZRQA+imUU&#10;APplPooAZRRRQA+imUUAPplFFAD6KZRQA+iiigBlFFFAD6ZT6ZQAU+mU+gAqt9gtP7Q+1YH2rFWa&#10;KACiiigD5Y8VXWf+CjXgO37HwDqhP/gYP8K2Pj9beKvin4n8PfDDwlrCaNpl9btd+KtZsmAvbXS8&#10;42WxUHm6I25Gcbay/E/2P/h4j4F+0Yz/AMIBd/Zv/Asf0r6c+yDf9pzz1oA8u06HwF+zF4T8N6Dp&#10;dhaaFo17qttpGl2ln/y83l0cfryc+1cz+1t+z/afF3wJc6vo4/sj4h6Di98P61YcXVrddeo7Gtr9&#10;pTRE1DQfCWokZGg+K9J1fHqBdjP869koA8r/AGavizF8avgn4Q8YgRi71OzQ3SAY23Q/4+R/30DX&#10;D/tIa5beG/iR8JNc1m9ubPwsb280Zr5Rn7LeXNri1us/UMM9ia+f/wBjO48S6r4j8XfC/QvF6+F/&#10;DngrxVql4o+wZvNVtftZxgE4FsS2OPUDtx9HftKeOI/BHwu0nWvEGmWEWhS69pdrr9rrAGoW1raG&#10;7AZ8dCclecelAHW/DH4mWfjfxB43sbbVbPWDoGpqjXNkQQM2o4OMjI9q07jxNeaf8TbTQj9hXSLn&#10;SzdAE4u7m5DY6fQVkav4o8A/s6+Do7aDRl0G3Aza6J4e00Nd3B/2bW1Xn8q+evEfxc8P+PPjT8AP&#10;ihoTXdl4fn8Q6v4IulurDaftN1anYDn/AKe1AJ74NAH21RXFeKvi94M8F+LdG8Ka74isbDxBr4P9&#10;l2N4cG6x2H41xXiT9qzwN4Z1S0g+2XWrI2rjw7d3lgubW1u8chjnGfpQB7VRXkvj/wCNv/CE+LLX&#10;wxpHh/WvFGrG0/tO4stH+zf6Ja5wMhiO/GO/rzXnf7MnxK1TxP8AF/47eGNeurzd4f16zvLWy1nh&#10;7W0urTIX6cHg+tAH09RXB+FvjV4K8Za7q/h7QfEdjqOsaVai5vLOzOTaj3rlLb9q34X3niCx0u28&#10;W2LXOpzm1tHDf6LdN7XOMH86APZ6Ky9a1y00DS7rUtSuBZWNrbfabm76AAf/AKq5v4Y/GDwt8W9M&#10;vdU8KasupWtrc/ZLkZx9nYDpQB3FFFFABRRRQBT+wD/Sv9K/4+entXhv7GXja08TfAyz0q2+2m68&#10;K3d14avBqJ/0s3VqQDn8DXv1fKn7M0dp4L/aR/aM8G27BbMa/aeLbQHpuvLVftR/MD86APquivl7&#10;wBffEf4331x470rxZZeF/B7G7svD9imn/wBoDVLX7TgXdyCeCcYAHqT9cm//AGm/EB+Ad0bU2X/C&#10;0V8Wf8IMB/y5f2x9qxj6YoA+t6oPqNpp9/bWr3YW4uR/o9qeOMV8feMrHU/2Wvib8N/Gl14u8SeK&#10;tD129HhzxN9u1LNmpuTi0vMY4wQRx+lWviJF4e1nXPHVn491XT/C3jfTLs6v4X1dQBd21pbHNq3v&#10;zn65NAH2NRXIfD/xJqfifwdo2q6rpP8AYt9eWltdXNgx/wCPbPJH6fpXX0AFFFFABRXxtF42+Ifx&#10;M+J/j/4UaV4iTwpqWi6teXf9p2KjbaaW1raNpZ9y245+hrC1j4v/ABH+NuheEPBuiSp4R+Kls2q3&#10;GvizUf6JdaVkHOf+XW6u20/p1BI5oA+5qK+ZvDv7Tk3j/wCD/gHUvDFhYJ458ZW1x9j0i+fbaWxt&#10;Wxd5Pf7MeMcZNdZ4K1rUvD3xLPhbXfHZ13WF0C1xYJp+MkE5vDj3zQB7bRXx14x+LvxT+KHij4ha&#10;R8LNVtdPvfAQuxdj+zBu1S8IJtLMm54B68jjP4V6C3x1uvG3gz4cjwyllZeIPHdtuRb0Z+ygYN3w&#10;OuD29qAPoSvCP2tr7WdN+Ct3deHo729t4by0bV7TQwPt50sXKi7+y/7W39Aa851zQtQ+Ef7TXwU0&#10;ceL9Z11Nd/tb7UNc1DP2ki0yMD1GBXT/ALVfi+T4Ua98LfiAmL7S7fX/AOwNUtCM5ttSIBbH+yVT&#10;9KCjZ+FXxD8P+J/Hmi+H/hpdpfeB9M0ADFj/AMeVsOPsoHqdoP5V77XD/ET4o+Cvgvof9q+KtXsd&#10;EtLkn5m/5eDjt+dRr8YPCznw5INbsx/wkMJu9KycNd2v2X7TuHtt5+lBJ3lFfL+k/to6PeHy4/D9&#10;zb6hqOmHVfDVmpAbXLZrr7La46kEllOCejA+ld58CPjBdfEhvFmmappQ0fxV4X1RtI1S0tGBtSeC&#10;Llc9QRn8vyAPZKK80s/jPoWueOIvClsl99tura4a2u2sj9iuMYz83fH6812uua3pmhWFze6rdWll&#10;aWo5u70jA/OgDWorlLv4iaBpP2S5utWtI7LUbf7Ta3Z6MMD9MGuC8FftIeHvFumeNriSzu9CTwn/&#10;AKVqlpfALdLaG0F0t0Fz3zj8PpQB65f39rY2P2q5uhZ2oHU8Vcr5v/ae8UaN8QP2SNY10nPhzVbS&#10;yvBn/n2N5aE/pmtTV/it4g0bwj4IsPC/h0+K/Fmp6TbXj/br37Ba2ybRm6uupwSM4AJJ6UAe+UVw&#10;Xw4+I8fjq917S59trr+hXX2XUrVSCOmQR+Heu9oA+ZLz/lJFpn/ZLLr/ANOy19N18yXfn/8ADx2z&#10;x93/AIVVc/n/AGuMf0r6boAKKKKACiiigAooooAKKKKACiiigAooooA+XfCH/KQX4mf9ibpP/pS1&#10;fUVfNHgn/k/X4n/9iZpX/pXeV9L0AFFFFABRRRQAUUUUAFFFFABRRRQAUUVDfUAfMHxN/wCT+/gj&#10;/wBi/wCIP5CvqWvln4pf8n/fBf8A7FjxB/7LX1NQAUUUUAFFFFABRRRQAUUUUAFFFFABRRRQAUUU&#10;UAFFFFABRRRQBG+B83daKQjfGT6iiuOuryRy1J1E7f1uS0UUV2HUFFFFABRRRQAUUUUAFFFFABRR&#10;RQAUUUUAFFFFABRRRQAV89/t/wD/ACZx8UP+wQf5ivoSvnz9v/8A5NC+Kf8A2CT/ADoA9/sqkplP&#10;oAKZT6KAPK/Bnwz8U+Gvid468Van44vdd0jXfs/9l+Gr0f6LpWODt9yfSvUafRQAV8u/8Ezv+TMf&#10;AX/cV/8ATte19RV8u/8ABM7/AJMx8Bf9xX/07XtAH1FTKfRQAyin0UAMop9FADKfRRQAyin0UAMo&#10;p9FADKKfRQAyin0UAMp9FFADKKfRQAyin0UAMop9FABRRRQAUUUUAfLvib/lI54P3Yz/AMK9u/s3&#10;/gXzX1FXzN4p/wCUiHg//sn15/6WV9M0Aec/HbTItV+EviLB+a0tXvB/27Hcf5Uvin4xaP4N+Et5&#10;4+nulfSE0z+1ID0NwNuf6r+dYPxMv/GXhbxauvadb3firwncaZ9iuvDNgB9sDEn/AEoZ9uK858Bf&#10;BvxP8StU8Pax8RtPj0TwroBC6D4KJGobj2u7tscn0H8qAPBdU+DWl/Bv9kDwn4w8e2t/Z+JLW4N5&#10;rtzp1/8A2be2tpqd589qCM/3lBHGCpr339r7W9N8Y/DbVPg1pFrd+MfG/ibSyLays1GbUY4vLk5+&#10;UZwffHavZvjf8MNN+NXww8R+DNVu2srPVLQqbsYzbdOa8d/Yj8LRz+AbzxfrF6de8Sa9d3Fvd6ze&#10;dbu1s2+yL+q0AZ37Mni7SvjF8QNP+IOrXQvNePgrSLq1Y/8ALo14bwXSj6nTv85r5z+LVjefDjT/&#10;AI8WxIMvw/8AiTpHxQ0u0A6i7u8Y+nJ/Oup+DPw68UaF8R/ijb+BVs/+Es+HXim7t10e7P8Aoepe&#10;H9Ub7Ytp7MCu4H2FdzD+x3rnxV0/xxrvjC/Hh3xB41F3aXWkb11Nba12q1mBzybW6O7jjA6igCb9&#10;o/R7K5/ZY+LfxEQ7NU8Tra3VncED/R7MXa/Y2B64Gftf1PtV/wCJvhJdP/YP0u+0rTLTRNct7HRv&#10;ELJYdBdA2huj+rD3wKm03wr4x+JngLwj8HNd0y+stF0O1a08V6ycgarbWpNpa/Zj/wBPQUXXPTbi&#10;sbXtb8b+EfhNe/BDxDper3mthLbSdE8U2mnH7Hqlr8uCDnC3IAbI9cH1yAWfh58WZ7r9rT4Y31xI&#10;V0z4jfDn7RaDb/x9Xo+yXTZB7i0GKs/Fi+m+Hv7WF1HeXSWGg+OfDFqBeXfS4vNMuxgfit+Pyrpv&#10;AH7H39h2Hw7XxBr76jd/D3UyfD95YjBa1/u3Xr3/AEqD9uj4XeJfGfhfwT4m8Hab/bXizwnr1vcw&#10;Wa4/0m2ugLa5Ug+uVJPYAmgDlv2kvB1t4Z8A/DH4Zrizfx940s7XxVc2XBuhk3d2Sfcg11/7Y3h3&#10;w78Pvghoup/8I7Yt4e8Lara3osh0tQDgkfmKpfGnUtb+PPgQeGI/BPiXwp44tbq01fS76+sP9CtL&#10;21Iul/0vp/CR9fxrA8f/ABun+Nvwv074ezeH7my8eeINStNM1/w7fWORa2n2ofa2z0I2980AdH+2&#10;FcXV343+DmgWl2TpHi7xEug6xZ9rq0wLrH/jo/Or3ivQE+G37Zvg3xHpxSztPiJpt3oGp2m3InvL&#10;QG6tbz64Lr+NbsfwC8Q+MdI+EcvivXLd/EPgXVRe3V3Zj5dSwO3pn0PcVc/aD8P/ANpeLfhNfQjM&#10;+meNbXPuGtWz+mKAPdqKKKACiiigAr5K8RsngT/gor4fvrj59H8e+C7zRiQPlF7Zt9qOfT/RcCvr&#10;WvJfjl8F/wDhcFn4ang1P+x9c8M61bavpmrbQ2COo985I/AetAHE/sXeIFX4TXPg+/eP+3fBGqXX&#10;h/UbTrgi6b7Mc+m0j9a+avjTYReGvj38ULnRy+qJoOs+H/iWbDT1BC3FptttVUjP/Prfpd5HT6Zr&#10;618ffs8HW/Fv/CbeDPEt74B8b4WCe8sRmz1T0F3bdG55B6/WvLPij8OY/wBn74ZTa9Yr/wAJR8Y9&#10;e14WeleIb5QNmraqBaY6fLbD09ulACfta+PvD/xn/Zt+IVhprDUdJitLUWOr2RPzambtfsotueeR&#10;1GOtZ978TLXxR4q/Ze+J2p3a2egXGk6m+rC+4+yXLaSbvJ9/lb8hXpfgf9jHwD4K0Pw7pFs2s3mk&#10;aUReDTzfn7Fc3eBm7Nrkjdn09eh61w37F/gbw58Y/wBjbwFa+JLX+3LXTdTur21BOMm11W8+y/ly&#10;KAPp/wAGahc654S0jU7yz+wXt5aWtzcWLH/j3JGT/I/lXR0UUAFFFFAHxvoPiGDSf+Ck3iq2Fv5N&#10;nqvhC0sWYchry3IulX/wFatb4a6TbaT/AMFFvi9cC3JGp+FtKus47g7Sf/Ha95/4U54T/wCFu/8A&#10;CyfsI/4S7+y/7K+255+y5z/Oul/sG1+3/wBq/Z7X+1/s32b7bjnHp9M0AfBvgQ2/gf8AaJ8DX1xd&#10;sbS48a+LfDxCjNna3V0ftloAPU9Pxr1L9pPxTbfDD9p34ReKk1caf9rtLzSNTtM5BtDd2Jz+dese&#10;Pf2bfAXxA8E+I/D1/oq2Ca7df2tc3ViNt19sA4vAccXHviuI0X9j+21a7vLr4i+LLz4oOdK/sG3F&#10;2o00W1rnLD/Rccn1NAHO/sySroP7XP7TmhXOAs+qaTrFufX7VaH/APVXlfwn1c6P8QvgYlybn7Fo&#10;PjXxt4Re7cZzdXZ+12ufqowPpX1j4M+AOheEPjV4q+I1peXRu9e0u10y6scD7IgthgMOM54HX3rn&#10;ta/ZT8L6xp3jm1F7q1nD4n1a38QqbJ8nS9VH/L5aNjg52k9elAHnH7Wmrf2d+05+zDqYuQtxaeIb&#10;uxIx1F2Ftf51D+3rf694s8Gy+BdPsdOtdF1Sxubq98R6x2e1GbS0tSDzdm7KYz2HfNdBqX7N1pI9&#10;14z+Lnje78bz+HrBWs75LBdOOlC1JuxegLn/AEn/AGv/AK+Jv2WfAtx8QtMHxl8d2YvPFXic/bNL&#10;tLwDOgaWSTa2ltxx13E8ZJ/MA46+1Wy+N3iv4Q66llaaz/wkHgPV30sayubO0vGtrInjB65Ofxrn&#10;P2rvh3dfs/fsW+CNO0rxHdovhe4tNI1a+Tj7TaXWbS7H/j1Znwl0bXtH+Afwp8SeG9Gutb1D4X+K&#10;tU024srPDXd3pRuby2uTg98YOB/dr0j9r/8AtP8AaH/ZW8baL4P8N67fahIbTy01DTbnSzdYuxkI&#10;LoLnHWgDQ/aMstM0b9pD9lq2t7OyDf2rqtpbr1C232IZA/SqniLxNNo/iP8Aat8QQELqmmeH7S0D&#10;WfUNbaVeXSj8S+K6P4k/B3xL4j+L37PurNAt1pPgtrq51W+Y/wARtdq8e54pvwctzqfxx/aY03Vi&#10;PLu9XskI/wCnVtKUD+ZoA534Q+K9J8VeKPg34N0OFnvPDPg211/VbmVci1F3a7B0z/pJ+99GNWvh&#10;Zo178Qv2mvjR4f8AFt1/bXh7wrqtnd6XY3nIU3dnzUv7HnifRfCfgm+8F+IfsWk/ELwV/wAU9r4b&#10;at1c2loB9iuhzk2xtcHJGP66fwN8Ea5pX7WH7QOv6ro93ZaVr58P/Yr8Y+y3P2Sz2kqfUZFAHylq&#10;FlIPAH7OvhXUtXu9RtLP4vXfh1bvODd2v2w9fY8frXv/AMYNFa/+LPxp0rQrFRrGu/C6S6GOBdXI&#10;ZlX9MCuJ8O/DDxN4/wDhl8Nk0jSwRoXx0u/EWqg8G1tLXVb3cPwyRX0P4p+HWpaD+01afF0X1jZe&#10;D7XwXd6Pqa3hx9kxd/bPtQ/I5/GgDxD4qeOfD91/wS+0u5+2iA6n4MstJtLZOSbv7GMWv6Ef8Br0&#10;D9lu/Hifxd4suG2/aNMttKsrdCM/Zh9hsyRXknhT4S6JqvwV+KPxbitLzR9DudH17U/Bvh3UMLZ6&#10;da3Vkc3YGcj7UPmx6HipPhLcfE/4f6Ja+JfB/hSfxW3xH8C+Hrm1vG5Gl6wLL7Mv2rOP9FA2t3xg&#10;/WgD2X9ku/uNa8Q/GbUr1UN1eeLrom9b/l6tB/x5Ef8Abpt/OvpevP8A4L/DC3+EHgDSfDtqFkub&#10;a2Au7zOPtNzjkn9a9AoA+Yr3/lI7Z/8AZKrr/wBO4r6dr5du/wDlJVYf9kpuf/TuK+oqACiiigAo&#10;oooAKKKKACiiigAooooAKKKKAPl/4d/8pAPjB/2KmkV9QV8weA/+T+Pi5/2K+jf+hXlfT9ABRRRQ&#10;AUUUUAFFFFABRRRQAUUUUAFFFFAHy58RP+UgHwf/AOxU1evqOvln4if8pEPg/wD9ipq9fU1ABRRR&#10;QAUUUUAFFFFABRRRQAUUUUAFFFFABRRRQAUUUUAFFFFAEMzYiY+goonP7lsjtRU+05NIuyPJxivO&#10;L8iaiiiqPWCiiigAooooAKKKKACiiigAooooAKKKKACiiigAooooAK+cv+Cgn/JmfxZ/7Bg/9KVr&#10;6Nr5x/4KCf8AJmnxZ/7Bo/8ASpaAPo6iiigAooooAKKKKACvmP8A4Jtr9p/Yz8A3Hc3OrN/5Vr3/&#10;ABr6cr5c/wCCZ3/JmPgL/uK/+na9oA+o6KKZQA+imU+gAplFFABT6KKACiiigAooooAKKKKACiii&#10;gAooooAKKKKACiiigAooooAKKKKACiiigD5c8TXQH/BRvweuN/8Axb27yeP9H/0vrX1HXy14qIb/&#10;AIKHeBEH/Lx4B1Uf+TgNfUtABXE/EL4qeHvhP4ft9Y8S3a2Wltd21kL2Q8brhsD9a7avBf20vBsX&#10;jH9lf4nWJwsttpNxqEHoTbf6UP8A0DFAHuF/p4vbC7tj/wAvINeC/BDxFpfgBbD4Y6/eWlh45tWu&#10;7wWZXauqlrk3VzdW4xkjLE47H6V1/wCzZ44uviZ8BPAviG+Zftl3pNq1z7XIAz+v861fiN8GPC3x&#10;RFodcsw97peDZX1m2Lu1+hwaAPBP2S71PF37T/7TvjPTyp8N3mraTpFtdgY+0XVpZlbsAfXb+dfX&#10;dcF8E/DXgvwp8OtJ0zwGFXw2oza7Tn+ld7QAUUUUAFFFFABTKfRQAVl6Frdn4l0y01LSblb2zuRk&#10;XS+lalfMP7GGsXdha/FLwHcG6N94N8aapZ2a3vJFldN9rtT+TH/JoA+nqKKKACiq1/eWljYNdXJ2&#10;21tznrWd4W8U6V400Cz1bSbwX2l3YzbXa96ANqiiigArx/8AaBsiPA1l4ge2W+PhXVLbxEy2X3iL&#10;Vibn9N3+RXsFFAHz/wDF79qDQ7H4Rrq3gC8XxX4i1/Nn4fsrDk3d32Fdb+zb8IR8C/gn4S8GfLdv&#10;pVoBcuDktc8EkfrVnw54c+Gh8VXmr+F7Lw3/AMJBbAWl1e6attvtO/OORXa65rdloGnXGpaldWdj&#10;Y2o/0m8u+ABQBq0VgeEvG2geONM/tXQdVstas+n2uyINb9ABRRRQAUUUUAFFFFAHnXhn40aB4k+L&#10;Xi34cWq3K694dtbS7vCRxi55GD7cV6LXxd8QyPh9/wAFH/hzr1pd5s/H2gXekXYPTNpg/wCFfaNA&#10;HmH7S1iNa+APxCsx0udBux/46a2/E3ivw98K/hhd6+2F8P6Hpf2s7f8An22/4CunvtPtL6wurW6U&#10;XdrcAi4BPGK8Q0z9mC0ey0rQdX1691nwVpU63Wm+HLwZB4JAumxlgCT27mgCj+wr4P1XwP8Asy+G&#10;pfETB9e15rjxDcEdd14xuf6ivoqiigArmIfA3h+08YXXim30qyHiG7tltLm9H3jbA5x+grp6KAOZ&#10;uvBmga/rtj4gvdIsbzWNNH+iX13Y5u7bPoev5V01FFABXzr+1Jdy+PNb8DfCKzZRZeMby5m14MwU&#10;HSrbb9qAPuWUV9FV8zeNvGek+BP2urDU/E7x2Oi3Hg26tdLvQM/6ULwNdD2ONtAG5+2Nr1p4I/ZX&#10;+JAFoGt7rSTo9vaAYx9qxaAf+PV6P8IvDaeD/hh4O8PJa/ZBpWl2lngeq2wB/I14T4hF1+1X8T/D&#10;1rZWt0vwp8Lz/wBrXV+Rxq12P+XPGegLc19WUAFFFFAHzFe/8pMLP/slP/uXr6dr5ju7T/jY7Z3P&#10;934VXS/+Vcf419OUAFFFFABRRRQAUUUUAFFFFABRRRQAUUUUAfNnw8tt37dHxen/ALvhbw+fz+2D&#10;+lfSdfMPgP8A5P3+Ln/Yr6N/6FeV9PUAFFFFABRRRQAUUUUAFFFFABRRRQAUUUUAfLnxF/5SIfB/&#10;/sVNXr6jr5Y+In/KRD4P/wDYqavX1PQAUUUUAFFFFABRRRQAUUUUAFFFFABRRRQAUUUUAFFFFABR&#10;RRQAxh0opCchqK4sT8S9DnlPmSf9bklFFFdp0BRRRQAUUUUAFFFFABRRRQAUUUUAFFFFABRRRQAU&#10;UUUAFfOf7fn/ACZn8Wv+wYP/AEqFfRlfMf8AwUYuhafsZ/E4zWxuwlvaQkDvuu7T+pz+FAH05RRR&#10;QAUUUUAFFFFABXzF/wAE0v8AkzLwF/131X/063tfTtfMP/BNq9XUv2NfAl33uLnVrk/jq14aAPp6&#10;mU+igBlFPooAZRT6KAGU+iigAooooAKKKKACiiigAooooAKKKKACiiigAooooAKKKKACiiigAooo&#10;oA+W/Ffkf8PDvAnr/wAIDquPp9sGf619SV8v+IJBc/8ABQ3wgx5Ft8Nrq6/O9C19QUAZms63a6Fp&#10;11ql7cizs7S3Nzcn0GP/AK1eEaJ/wk37RfhRvEbXX/CK+E9XsrpdM0kD/j8tLq0+W6u/xY4HufXl&#10;v7e+pzaR+x38UryxJFz/AGeLcMOqj7SFJ/ImvZLS50Xwr4RtLq222Xh7TdODDI6WwUY/RaAPkj9h&#10;j4y2vgr9irw9qviR/NutKvLnR7Sxtf8Aj7uboMSLUL/eP9B6c+ieFvjb8Uv+F+eHvC3ijw5omieH&#10;PEGlfa7a0XUc31qRwc46+lfL37MFxev4u+EXhbXbH7EbT4l+Ibu9ss4xdf2T9rtD+tfRv7WzW3h/&#10;43/s0eIQv+kp41Ojk/8AX3bFf8PzoA5X9nP47W3wi8DfF3SvGAK3nhXx/daRbW1kAftX2og2i49+&#10;efavV/AP7QPirXPi2/gzxN8PW0AXVl/a1neLqAbbaDIzdD17f0r5/i0W3s/+CpN/pt9KwsdU0m18&#10;RW1qDttJ9UtbQ2nHoQMn6ivU/wBpZrPwR+0B8BPHylbIHVrrw7qpRuDbXY4z9Lrb+dAG54x/aP1a&#10;HW/E3gvwjoNjfePdP1UWVvY3zkKtsbMXQvLnpgZ/HJrhrL9vzR7vRPBvikaAF8DamtoNd1j+0AP+&#10;Efubr7V9715Uc8cNj0p/Hgf/AIKjf88rPxP4A+v+ki8/wH6034DeB7fxRJ+1d4B1i1XzNU8ZXgYd&#10;jaXdov2Q/p+tAH2XRXiX7IPi+Xxx+zR8NdXuUVbs6Fb2Vwe4urf/AEZifqyk17bQAUUUUAFfHute&#10;Kk+Af7Z/jjV9TZf+Ec8d+Cm8QZXBNxd6T1Uen+h/yr7Cr4y/4Kd6Gv8Awz1a+Kjzd+FtTti0q84t&#10;br/RLlce+7r7UAcprfhrxV8FvBfgP49+IrvPis6n9t8ZoY8Y0rU25tMn/n0yuOP4Sa+mPip8TtT0&#10;vxHo3gzwZbWV74r1Mm6uhevxplp0N2w789qs/tIaDb+Pv2c/iPpi4uxd6Be/ZvX/AI9SQR+f614t&#10;+zL43vPGfxr/AOEg1K7X7b4h+Gnh3WBu6ZP/AB9/rigDtPgz438ZW3xg8W/DnxlrNn4hOl6Va6nZ&#10;36acdPurrJ5yM4PI/wA81hfsDw3HhL4ceKfBF6BjwX411jw7Zv6WuVuh+e+qnxDv7fw3/wAFAvhB&#10;qqyLbP4g8Mar4bZ8cYU/a7cY/A/jT/2U0udH/aP/AGm/C1328Q2esZ/6+7QH+lAH1jRRRQAV85fF&#10;JJfih8cNG+GNpqV3p3h3StLbxHr/ANiwP7TDN9lt7PPboWPrtFfRtfM3xD1Cz+Hf7ZfhjXNXWO08&#10;OeM9BHh37U/T+1LW7N1bZ/4CXx74oAwLGw8KfBz9tjw34XtNEOi2Pijw8r6Ctmv+hreWhvPtWfQ/&#10;ZCv4kVW8cWj+Of257TwF4wur298D3nhRdX0vQ2IFncXlrdjJI9QOfwrn/wBuLxFbWPxo+Hmr6OrX&#10;viD4bW114vvrRen9lfarIXRJ9cA4+hrqv2idRsdL+NP7OHxUsLlLzR7rV38N3V0BxdW2qWxFqcdx&#10;uGc0AZP7QGsyfsq/Gzwd8R9D0jfpnjA3PhzVdKsFH+m3gH/EqI9P4h7Zrb+JOg/FHQ/gX4t8T+KP&#10;iOdF8QLZgpa6I/8AZ9lpfvkkk/U1yP7d2s/8Jp4h8OaDpWb8+AP+K71WyseuLToP1Net/tI+ONA8&#10;T/s7i4tLs3mi+K7nSrO0vLI53farxcEe3+NAHp/wj1n/AISX4YeD9fmuftf9qaXaXm7HGWtQT/Wu&#10;2ryX9mm21DRvgL8P9F1TS7nRtV0TSrXR57S7AP8Ax7D7MeR1ztz+VetUAFFFFABXzH8RPEGv/GX4&#10;8t8KNC1g6B4c8P2ltqniq9tTtuybjcbSzHpkDJ9sV9OV8v8A7Lfmf8L8/aX+27f7R/4Sqz3en2T7&#10;GPsv9aAPOv2mPhT4Y+DHjH9lu68MaYNG03QvGi+H7ZV7C8Hr35Vjmvb/AIi/Hu/bW9W8FfDXTE8U&#10;eOLC1/0k3j7bLTCen2og9/avO/8Agoqt4vgLwLd2mNnh/wAVWfiS7X0trUkn+Yrp/wBg82d/8CLf&#10;xNbFb7VPFGpaprOq3g4Nzdm8cE/kKCjovh/+0I17+zinxW8UWS2Nn/ZX9rNZ2XJ2/wD68VhfFL9s&#10;fw/8MdVso73w9rGoaVbJaXWv6zZAfZNAF2f9G+1/Xj9K8H+EF7da3/wTR+L+l6refbj4e0nV9HB/&#10;69LSvcP2cPAukfE79lexfWrcXs3jzQ1n1Y/8/ObRbU/jtAoJPo6yvRfAXFuQbUj86sV88fsMeINT&#10;1X9mjwvY+IZ/tWr6K914cuT72l01qP0UV9D0AFFFFABRRRQAVBfWNreAfaR+tT0UAMp9FFABRRRQ&#10;B8w3f2j/AIeQ6Zj/AI9f+FWXW76/2sP/AK1fT1fMV7eY/wCCkNpa+vwpz/5V6+naACiiigAooplA&#10;D6KZT6ACiiigAooooAKKKKAPlz4df8pD/jB/2Kmk19R18t/Df/lIX8Vf+xM0n/0KvqSgAooooAKK&#10;KgW7F2MAcUAT0yin0AFFFFABRRRQAUUUUAfLnxF/5SIfB/8A7FTV6+o6+XfiH/ykA+D/AP2Kmr19&#10;RUAFFFFABRRRQAUUUUAFFFFABRRRQAUUUUAFFFFABRRRQAUUUUAQPGzEnOBjAHpRSsNqMNpI+vWi&#10;spQlVd462MJ0pVrOOy07fgTUUUVqbhRRRQAUUUUAFFFFABRRRQAUUUUAFFFFABRRRQAUUUUAFfL3&#10;/BSX/kzf4mf7tl/6W2dfUNfMv/BRazN7+xp8SbW36ta2ij8L20/pQB9NUUUUAFFFFABRRRQAV8r/&#10;APBMz/kyn4Zf7l7/AOlt3X1RXyx/wTQtTa/sW/DXNr9kJW+J9/8ATbvn9f1oA+p6KKKACiiigAoo&#10;ooAKKKKACiiigAooooAKKKKACiiigAooooAKKKKACiiigAooooAKKKKACiiigD5avP8AlJdpP+kY&#10;/wCLVXX/AKdx/n8K+pa+Wby2z/wUv0n0/wCFVXQ/8q4/xr6moA5zxx4I0r4i+EdV8La9a/bdI1S1&#10;+yXa/wB4V862fwt+KGpeDvC/wu8Qa9oY8JaWPs2p+JLBt11r9pbnatp9k5xuwVuSTzyBnJr6trD8&#10;Va4PDPh3VtUFsbw2tt9q+xjqcf8A6qAPlb4vfsjah45+LPiPXdH1ddDs9XstK1W21i2IcaV4h0w4&#10;tbkWh4I+yHbj6DHIrC8ffs1/GP48fbtY8ZXmi6F4h0PSxB4atNGkP2K41YXIuhfHd0+4Bj1yfWvs&#10;LwZ4s0v4heD9I8Q6WRd2Op2wu7Ut0I//AF10FAHxl8UP2VvHvxT8b+D/AB5d6zaeHfFlroNzYXN3&#10;YYLaTdG7F3aG1JPOMm1J9M9a3l+BHj/4y+MtMvfjPeeGpPDWnaXe6W2jeFWu9upG6Cj7XyeOn55r&#10;6vooA8l1H4AeGtY+Jngjx3cX99/bXgy2u7a13X3/AB8C5AB+08ZPc/U98V0nh/4aeH/DPjDxX4h0&#10;u38vVvFFza3OpnPVrYbVP6n867aigDyb9nz4UzfB7wLP4ZW6F9Z2mrXt3pkg6/ZLq7a62/mzflXr&#10;NFFABRRRQAV49+1d8L9U+NXwD8XeDNBaz/tfVbTFqL08V7DRQBgaHoosfCdppN2RffZ7X7Lc4PXi&#10;vj74f/s5ePfCXwz+HupaRLY2fxE+HdxqukWtpcH/AEbXdJN0x+ysc8AgLg+tfcFFAHzP4W+A118R&#10;vHfi7xz8TtL08yasLW30rRfvHSba2PDG5HP2ksSTgjGPTp19j8JLvTf2mNU+JFmbX+x9b0FdK1K1&#10;fvd2t0Psrj8CR+H0r2migAooooAKwPFfgnQvHGg3Oka/pNprWk3XLWd6uVPtW/RQB5/4I+A/gH4Y&#10;2OrWvh/w3ZWC6t/x9gD/AI+vrXj37Y3wk0tv2M/F/h/wtaf2faeHbL+19MWxGBam1P2sEfkfzr6h&#10;rL1nQ7XXdNvNMu8PZ3VsbW4we2P/AK5oA4j4NWeg654G0fxPplqFHiuytdau7ojm6Nzag5/UcVxm&#10;ifsd/D3QPFen6nB/aY0vTdSGraX4cN/jR7O6x1trUDCnrXSfs1/D7XfhH8FfD3g3XdRsdbvNDtvs&#10;dte2Y4a1U4tuvsMfhXrVABRWRq+uaX4V0y71TVLtLGytR/pF5d8AD615b/w0v4NV7EpBrYsbq6t7&#10;S2v/AOy7r7IScY5x2/woKPaaKZT6CQr5o+Ivww8Z+APjLJ8Tvh5pC67H4gszpvivw1JqK2Auhb5N&#10;rd2xx/x8gZH06YzmvpeigD5m0/4ReMfjDe+NNU+I6/8ACK6VqXh678N6Z4b0bUBfC0F1n7VeFgoH&#10;2rtwDXkPw18O/HL9irwfqXgu18Pp8UNFvLe6uvD95owI/sy8I4F1kjFrnB/Aj6fe9cve+NbS28X2&#10;Xh6a1uvtNzbG5t7oDIPYj2NAHyr8NfgV4z8GeHviN8NfEFrfa3o3j3TcnxPZx2u62vLmz+yXf2kc&#10;EnIByM9DX0l8Ffh/P8KvhJ4S8G3d39uutC0u10xr49LjaAD/ACr0CigDxP8AZx8D6n8PLb4i6bq1&#10;oLazvPGuq6ppbKc/abW6YXIH6sPwxXtlFFABRRRQAUUUUAFFFFABRRRQAUUUUAfMf/OS/wD7pT/7&#10;l6+nK+YpP+Ultr/2Sg/+nevp2gAooooAKZT6ZQA+iiigAooooAKKKKACiiigD5q8H/8AJ9vxT/7F&#10;bRv53tfStfMXgSzuf+G+fijdY/0X/hGNHyf+BXmP619O0AFFFFAFS9vvsNLY2P2GqOt2X202g9Lq&#10;rt9WhBYp9Q1NWZYUUyigB9FFFABRRRQB8r/Ej/lIZ8Kv+xL1b/0KvqivlP4jf8pDvg9/2Jerfzr6&#10;soAKKKKACiiigAooooAKKKKACiiigAooooAKKKKACiiigAooooAguMrAeSP90ZNFFzzCTgn/AHTg&#10;0U4QU1e36fgYyoubv7Lm/wC3rE9FFFI2CiiigAooooAKKKKACiiigAooooAKKKKACiiigAooooAK&#10;+Zf+Ci119k/Y1+JB+0/ZD9mtMN6f6Zaf44/GvpqvmT/goz/yZv8AEz/csv8A0ts6APpuiiigAooo&#10;oAKKKKACvlv/AIJt3xvP2K/hnc3OPuX3P/b7d19QXtfMX/BNv/kyX4Z/9el5/wClt3QB9Q0UUUAF&#10;FFFABRRRQAUUUUAFFFFABRRRQAUUUUAFFFFABRRRQAUUUUAFFFFABRRRQAUUUUAFFFFAHy1eXP8A&#10;xsu0q3HQ/Cu6P/lX/wDrV9S18wXn/KSLS/8Asld1/wCnYV9P0AFQX1iLywNtmp6KAPi79lj4hXvw&#10;4/ZG0vRoYhqviXRNT1XwppdoSALq7F2/2bJPQY28+1eq/D74z65D8Wbj4Z/EWz06y8QXGmf2tpV7&#10;pALWmp2w/wCPkjPQg46+v5+a/sraJZaf+0b8f/D13bDf4Y8a/wDCR2l36HVrQ5H5D9a7r9oPSYYf&#10;j1+zrqqqrXf/AAkGqaZx/wA8LnSrz+W0H8KANvWPjnqmpeLNX8O+APCX/Ca3mgZtdTvV1MafaWl2&#10;Olrkg5PSvXPC+vWnijQbTU7P/j1uhnFfP37DV2938Erk3WP+El/4SzX/AO1f+vo315n9MV4r4M8W&#10;634C/ZD1HwJperfYdZsfiFd/D6x1wDH2UnVSAf8Avlj+dAH1LL8cdIX402Pw7jsnaW80251O21aM&#10;BrN7m2u9l1Zjn/j4GSx9OvtXdeJfG+geB9DbVfEOsWWi6QOt5eX20fmev518s/Gn4R+Hf2cn+Ffj&#10;HwvaiwOgeNLVvEF6eRc2uqYs7y8u+OuSOfWvSbnw/wCHfjN8bPEuj65pVhrWjeC7azxY3o+UXd1i&#10;7+1j04GPzoA2fHv7Q2k+GNb0bQPDNifGniPVrT+1RYaOVJFmTj7X9Onfmu8+HnxB0r4oeDdG8VaD&#10;d79I1a0+1WpI7V8M6JdeIPgl+2D8crm10q98Q2l1of8Aa1tdE7hZG4II/wBGzzbBlOfQr37b2u/H&#10;zW9Q/Zq+DXxDntrKztNc8VaQ2rfYx/aBKm8P2o/jtPANAH1va/GrwXefEO68AWfiCxfxhbWv2ltH&#10;BwwHr+dN8NfG/wAFeM/HeseC9K8Q2d94j0kf6ZYjqK+X/wBqzwwf2ffgH4X+I9uDf+LPAmvWmv3t&#10;1nK3t1dH7JeZ+uR+QrR+Lvwi0n9nyz+BHifRLkt/whfiG00vVLxwMXNpqm2zu7y7/HBB9e9AH0v4&#10;8+JegeAtNWfVbwm8ulItbKzw11dnA4thnmuL0P8AaNs77xnovhXX/Der+FdX165vE0pb5cC6+y4J&#10;/PjiuT/ZumtPEvxk+OXiu52Xmt2/io+HS44+yW1rartH45NYv7VOuXWjfHb4BXdoMFdXCXZ9Rd3V&#10;jaf+zGgD2L4mfGDw58MWe1ut1/rItxeWui2fN3d/N9n4H1OM+3tWD8IP2iNI+JHhvxXea3p3/CL6&#10;p4Puriz1zSrshvs2MtnPQggVwPxt+yr+3Z+zgJwCbmz8RAA/9edcF8aLDyPFX7XVlpZ/0y78E6Rq&#10;gPqQL6gD15fjP441fwVcePLXwTZ/8IpbaXdXtta3d9/pl4Rg2vGCBnB6+teyfD3xtZ/ETwjZa/pX&#10;/Hpd8ivO/EniWy1j9le917w9Hiz1PwmW0i1Pq1qTaj+VZP7FPl2HwEs7G1uvtx07VdYtSfUjV7wf&#10;4flQB77RRRQAUUUUAFFFFABRRRQB8rX0Nz8f/wBqTU9N1UC5+G/w1a2BsgNy6nrtzyGJyOLVfyJH&#10;WvprULO0v7G6tLr/AI9bn/Rdv5ivnX9kl/7B8ZftA6BeMqat/wALAutXFmR/y6XVpZm1J/AfpXsv&#10;xZubqz+F/jG600A3tppV21r9fspI/WgD5jTxv4n8f/B/VPEngLVr3wZ4H8LubTwsNOUG8161tc23&#10;P2sDAyMAkcnHfmuw+JXxi1TwN8TvAeg6TPd+KL3X/Ct2uk2aKP8ASroGz23d3+BP5muS0TWtNsv+&#10;CcVpZwhEguvANta2V2MkXWq3Vrgde/2sjPuaZ4jW7sP2wv2UdLursfbLbwvq5uvf/QgP6UAdf8Bd&#10;U8b+EPjr4i+HfjPxFdeK3ufD9n4ht72/HIu8i2uhaj/n2zgjPIyfWt39mv4t6p49+IHxq0HUru5u&#10;z4X8UmztVvAB5FtjIwfwNVPihrCaZ+1b8Lo1P2u9uNC1821gP+Xkja2Pyx+deV/s3aPqt7+17+0H&#10;plxq95otn9s0nxEbOxOBdfarPnmgD668YeP/AA18OtMOp+KNesNBsQfs/wBrvr3aM/j3r5t/ba8S&#10;Np2nfAnx/od2LqytvH2lZuLTBF1Z3IOfrnAx+HrW74I0uy+Kf7R/xTu/EDDWfD3hh7Pw5pdheKDa&#10;2139kF1dkfiUGa88/am8QJ47/Zn8U6qloNPsvC3j+ztbVR/z62t9aWpP4kmgD6V1n49eDPDvjey8&#10;Gal4iitfEF7i1RccG4x0+tdZdeNdI0jU7TTbzU7Oxvri2+0C0bgkdz9P8K+UvjX8L9K/4Yl8Xa/p&#10;V8LzV9p8djV8DJu8i8z/AJ9a5/8Aa1uLrU/i5+z9c6V9s+xfEF30rVrIf8+jNZN/WgD6M8L/ALSX&#10;g3xN430/wvaXF6L7VRdHSrt7Ei01T7J/x9/ZWyc45z/Xv1Hw8+JelfE2y1ltNF3aDS7u4srlbxcE&#10;EHr/AJ9K8I/ap8Px6R48/Zs1HSMWUukeN7bRrYjvbXNqyt/6CBVfwx8Qj8Df2gPiHZ+P7xbLwd4p&#10;uxfeGPEkgBtBxm6s/YggflQB2n7MPxWGufs5aN4o1zVbzW7oXV1afbWXN1df6UQOO/b8BVvX/j/4&#10;g8MLeaxrvw31fRvBdnldQ1zUNUtVNrajP+lm1yTjPX6dK+VP2U/E+q3uheBtCTFnpmqfFPV7tbwn&#10;/j7tLS0/rj9K+kf299VTw9+yF8SAOZby0FpAw7m6ugP5GgD6JsL+2vrC1ubXBtbnkH61arlvh39q&#10;/wCEB8Pf2pj7d/Zlp9p+u3/9ddTQAUUUUAFFFFABRRRQB8z/AG0L/wAFH7W1/wCqU5/8q9fTFfMU&#10;m3/h5Za7v+Pn/hU5z9P7Xr6doAKKKKACmU+igBlPplFAD6KZT6ACiiigAooooA+bvBVzn9uv4owe&#10;vgvSQPwu73/GvpGvmDwH/wAn7/F3/sV9G/8AQryvp+gAooooAzta+1f6J9k9as1Je02qAisrH7DV&#10;uoaKkAp9Mp9AD6KKKACiiigD5e8Xm3/4eB/DRTbbrn/hDdWxd/3R9pHH55P419Q18r/Ej/lIZ8Kv&#10;+xL1b/0KvqigAooooAKKKKACiiigAooooAKKKKACiiigAooooAKKKKACiiigCvKW29R7sRxRTnVQ&#10;C5+X3PIoo3+xcy9nz+9eT9NF9xNRRRQahRRRQAUUUUAFFFFABRRRQAUUUUAFFFFABRRRQAUUUUAF&#10;fMn/AAUZs/tv7HHxLX/Zsv8A0ss6+m6+X/8Agpd/yZn8Qf8Af0n/ANOtnQB9QUUUUAFFFFABRRRQ&#10;AyvmD/gm5/yZL8NP+vS8/wDS28r6bvf+QfXzP/wTd/5Mw+Gf/Xrdf+lt5QB9P0UUUAFFFFABRRRQ&#10;AUUUUAFFFFABRRRQAUUUUAFFFFABRRRQAUUUUAFFFFABRRRQAUUUUAFFFFAHyxd23/Gy3Srj7T0+&#10;Fd1/6d//AK/6V9T18uap/wApHNG/7Jnd/wDp2FfUdABRRRQB4N4V+Hdn8HPjV8UviZqmrn7J48bS&#10;gLH7CR9lNnaFeSPxrF8DeHda+MPxzs/iLrGm3OgeE/C9pdWfhiyu0Au7m5uhi6vCOwwMAV9J0UAf&#10;MWtfDDx98JPiZ4p8SfC/SLPX/D3ikG51Xw3fah9g+z6nxm7tmKkfMAMjuRxXzlD8Nr/wT8O/iP8A&#10;BjxTbanrPjfxl4itdb8L60yhTe6pcW1mtzegjPy2t2pa4/2Wzjmv0qr5n+BlgfH3xv8Ai34+1sAa&#10;vpesf8InpcRwWtbO1blhk/8AL0Wz+FAHzz+0N4n8WfEL9l7x94Y1vwj4k074m/ZftXiO9vLAizt7&#10;W1uvth+zXXQ2oxx14zXrF54p1TwH4z8E/HK0sb/W/CPi/wAM2dp4pay/5dTgNaXotD2+YjjtkV6n&#10;+2T4hsvC/wCyz8Ub24JydAvLXH/X0CuP1rrvgP4YufB3wO+HOgakwa80vQrO0uvqtqAf1FAHzz4f&#10;1LUvib+1le/EnwpbJr/w9tdNj8JXV+XUC6Yt9s+1WmRj/RmO315OOa810b4J+Obz/gnv4s+Flr4f&#10;u18XeGteurPS5CAgvDbast0Lq03AH7Mc7Rx1B9q/RWigDxX9rj4Yah8Yf2avHHhbSrNbvWtRsv8A&#10;RLbOP9KBB61y37YPhTXPFn7H3i+2aE3ni620q1u2FkMlbu0K3WQPT5T+dfSdFAHxl/wmtr+z18et&#10;W8c3JnvPhJ8VYLO9XVbMYstK1NbYc3IH/P0NvPrj8IdRi1P9sDxX4v8A+EVQab4G03SVtdC8S32n&#10;7hc6uLoXX22zJxkDA5r7TooA8C+IPwc174hfGj4L+NmvLGztvBZvbjU7PDEFrm02/wCjH2I6+1dL&#10;qXwmSb44nx9JdJHZXOgt4f1LSGGRdD7Vm2f26sPxr1iigD5K0T9kfxNp8+leDdU8XG/+Eugamura&#10;XZfN9rYDJFjdHobXk9OfWvf/AIffDyz+H8HiS1tbsNBqurXWr4HH2Y3JzgfiDXbUUAFFFFABRRRQ&#10;AUUUUAFFFFAHlPxF+AWg+NvFMHiq2vbvw54ut7U2n9taNxd7T26HIrLb4L+NNZUQ+K/i3rOuacRt&#10;aysNMtNONz7EgGvaqKAPm6y/Yr8K2T6Tpg8Q6xdeB9Luv7UtfBxINlkZwPUjJPHvXrWo/Cvw9q/x&#10;J0Xx3PahfEWj2t1aWd56LckZH9Pxrt6KAPMPH3wZsvGni/wV4pXVLrSNa8L3d1JbXdoRl7e54ubY&#10;9euxee22vIoLZ/Cv/BRm8+UNaeIfhuLkjt9qtb4D+Rr6sqn/AGfa/wBpfavsg+04x9qxQB88+KP2&#10;ZdbTxb4r1fwT8QbrwRbeKLs3Wu2K6auo/aLg2wXIyRgYx09PpTvjt+z60f7IXin4beBrVb25+zbr&#10;GyOB9ouftYu8E+5ya+kKKAPLbz4VJq37ONz8Nri7+xfa/Cx8O3N76E2n2UmvKviB+zF4q8UeAvgV&#10;pY1bST4i8Aa/pF9d3zKQLq0tOMAdc+1fU9FAHkXx1+DUnxbtfDr2evt4Y1PQNVGqWl8lluwwtyuM&#10;H65J9sdq848G6I3xp8a2OlQE3Xwl8B7bW1a6GRr+rDbm6yQc/ZTnnAP2rJ425r0r9pLxbcaB8JtU&#10;+x3As9U1Q2+k2rn+F7lgv/xX5V2Hw58D6V8MfAOk+F9LthZ2Gl2otUAHQY/WgD4o8C+A/EXiXwp4&#10;m8QeDrY3XiL4cfGfX7uzsA2PtVm13m6tB7sGH5Cva/E3h/xJ+0Rq7Q3ekXXhTwXBZXUbf27p228u&#10;7i5tWtBxnA2hz+f0pv7B90mt/Dbxl4ltDm28UeNfEGs2w9mvCB+oNfTFAHnvwItfEGl/CDwVaeLm&#10;H/CR22k2ttqa/wDTyFAP6/zr0KiigAooooAKKKKACiiigD5k/wCcmH/dKf8A3L19N18yfbQv/BSC&#10;0tf+qU5/8q9fTdABRRTKAH0yiigAoooqCB9FMp9WWFFFFABRRRQB8u+ELPH/AAUF+Jnv4M0n/wBK&#10;Wr6ir5d+HH/J/vxV/wCxM0n/ANCNfUVABRRUNABRTf8Ajxp1BAVHZVJVb/mI0AWafUVS0APooooL&#10;CiiigD5X+I3/ACkM+Ff+k/8AMmatx/wLr/WvqivlX4kf8pDfhV/2Jerfzr6qoAKKKKACiiigAooo&#10;oAKKKKACiiigAooooAKKKKACiiigAooooAim/wBWfu9O9FE33GHy9O9FZPf7Xy2I/wDAv+3f18yW&#10;iiitSwooooAKKKKACiiigAooooAKKKKACiiigAooooAKKKKACvl7/gpd/wAmZfEH/f0n/wBOtnX1&#10;DXy5/wAFHb1bL9izx+bn+/pY/wDJ+zoA+o6KKKACiiigAooooAqXuLOwuzXzZ/wTl/5My+F3/Xvd&#10;f+ld5X01e18wf8E2l+x/sVfDL/cvv/S27oA+o6KKKACiiigAooooAKKKKACiiigAooooAKKKKACi&#10;iigAooooAKKKKACiiigAooooAKKKKACiiigD5bvP+Uldh/2Si6/9PAr6kr5eu/8AlJFpf/ZK7v8A&#10;9Owr6hoAKKKKACiiigAr581C+1D4Q/FPxBq95o13deC/FL2l3Pf2agnS7kWy2rfafUHavI6celfQ&#10;dFAHzBqGgax+1B498P6pqWlXmg/DPwvdf2paWt4MXevXfOOCSPsoDfjx26fT9FFABRRRQAUUUUAF&#10;FFFABRRRQAUUUUAFFFFABRRRQAUUUUAFFFFABRRRQAUUUUAFFFFABRRRQAUUUUAcJ8Ufhzp3xN8J&#10;T6HewYw/2u1u7Q4Nrc27BrdvqDzj2I714n4l+IPxy1PwJq3htfhwLLx5dA2VrrdlqH/EoGcH7Xzy&#10;PXHXpX1PRQBwfwU+GFp8IPhn4e8F2jCS00m0FoLo4/0j3rvKKKACiiigAooooAKKKKACiiigD5eX&#10;/lJhZ/8AZH//AHL19Q18v/8AOS//ALo//wC5ivqCgAooooAKZT6KAGUU+igBlPoooAKKKKACiiig&#10;D5f+Hf8AykA+MH/YqaRX1BXy/wCAs/8ADe3xc/59/wDhF9G3fTN5/wDXr6goAKZT6KAM+/sbW+GL&#10;m0+2/hVe+ssX9n9l4rYplWQUb2yN8OLy8svoas/8eNOqakWQ1DeWIvR/pPT2qzT6kAooooAKKKKA&#10;Plrxl/ykU+GP/Ymat/6VCvqWvlHx9/ykc+FX/Yl6r/6EK+rqACiiigAooooAKKKKACiiigAooooA&#10;KKKKACiiigAooooAKKKKAIBGFDPtDN7cZoptzzEfkMntmim5wWknY5pVKdN2cnH0joWaKKKR0hRR&#10;RQAUUUUAFFFFABRRRQAUUUUAFFFFABRRRQAUUUUAFfL/APwUivfsX7GvxKbZ9q+Wy4/7fbOvqCvm&#10;T/got/yZ38Qf9yx/9LbSgD6booooAKKKKACiiigCO9r5h/4Juf8AJkvw0/69Lz/0tvK+m71hZWBx&#10;2r5l/wCCbf8AyZL8M/8Ar0vP/S27oA+oaKKKACiiigAooooAKKKKACiiigAooooAKKKKACiiigAo&#10;oooAKKKKACiiigAooooAKKKKACiiigD5cvP+Ulek/wDHx/ySq6/9O4/z+VfUdfLg/wCUmFn/ANke&#10;/wDcvX1HQAUUUUAFFFFABRRRQAUUUUAFFFFABRRRQAUUUUAFFFFABRRRQAUUUUAFFFFABRRRQAUU&#10;UUAFFFFABRRRQAUUUUAFFFFABRRRQAUUUUAFFFFABRRRQAUUUUAFFFFABRRRQB8tf85Pv+6P/wDu&#10;Yr6lr5f/AOcl/wD3R/8A9zFfUFABRRRQAUUUUAFFFFABRRRQAUUUUAFFFFAHzH8Ov+UgHxg/7FXS&#10;a+nK+bfh7/yfN8aP+xX8P/yvK+kqACiiigAooooAZT6KKACiiigAooooAKKKKAPlTxl/ykT+GH/Y&#10;l6t/6VCvquvlnxXa5/4KH+Bbn08A6qP/ACcH+NfU1ABRRRQAUUUUAFFFFABRRRQAUUUUAFFFFABR&#10;RRQAUUUUAFFFFAEFwdsRPI/3RzRRcDfCwOc/7JoqoTUFZv8AX8TGc3Tdva8v/bt/xJ6KKKk2Ciii&#10;gAooooAKKKKACiiigAooooAKKKKACiiigAooooAK+Zf+Cjuf+GQfHHkYzv0nGP8AsLWdfTVfMf8A&#10;wUd/5My8cf8ALp8+k/8AAf8AibWdAH05RRRQAUUUUAFFFFADK+Zv+Cctt9k/Yz+Fy/3be6H/AJOX&#10;h/rX0tfV80f8E5P+TMvhd/173X/pXeUAfTtFFFABRRRQAUUUUAFFFFABRRRQAUUUUAFFFFABRRRQ&#10;AUUUUAFFFFABRRRQAUUUUAFFFFABRRRQB8tN/wApL7P/ALJR/wC5evqWvl5f+UmFp/2R7/3L19Q0&#10;AFFFFABRRRQAUUUUAFFFFABRRRQAUUUUAFFFFABRRRQAUUUUAFFFFABRRRQAUUUUAFFFFABRRRQA&#10;UUUUAFFFFABRRRQAUUUUAFFFFABRRRQAUUUUAFFFFABRRRQAUUUUAfL/APzkv/7o/wD+5ivqCvl3&#10;/nJh/wB0e/8AcvX1FQAUUyn0AFFFFABRRRQAUUUUAFFFFABRRRQB84fC7/k+D42f9i/4d/8Ab6vo&#10;+vnX4W/8nu/Hb/sX/Dv/ALe19FUAFFFFABRRRQAUUUUAFFFFABRRRQAUUUUAfLni/wD5SH/Dj/sS&#10;tW/9KhX1HXy54s/5SH+Bf+xC1X/0sFfUdABRRRQAUUUUAFFFFABRRRQAUUUUAFFFFABRRRQAUUUU&#10;AFFFFAFeZ328YGOrEcUU5xhSzfL7nkUU+dR05l8zNy5dHyr11ZNRRRSNAooooAKKKKACiiigAooo&#10;oAKKKKACiiigAooooAKKKKACvl7/AIKXf8mZfEH/AH9J/wDTrZ19Q18x/wDBRj/kzr4g/wC5Y/8A&#10;pbaUAfTlFFFABRRRQAUUUUAQ3v8AyD/wr5p/4J0f8mZ/Db/r1u//AEtvK+ma+YP+Cbn/ACZL8NP+&#10;vS8/9LbygD6iooooAKKKKACiiigAooooAKKKKACiiigAooooAKKKKACiiigAooooAKKKKACiiigA&#10;ooooAKKKKAPmX/nJB/3Sn/3L19NV8vf85L/+6Pf+5ivqGgAooooAKKKKACiiigAooooAKKKKACii&#10;igAooooAKKKKACiiigAooooAKKKKACiiigAooooAKKKKACiiigAooooAKKKKACiiigAooooAKKKK&#10;ACiiigAooooAKKKKACiiigD5l/5yX/8AdKf/AHL19NV8yf8AOSH/ALpT/wC5evpugAooooAKKKKA&#10;CiiigAooooAKKKKACiiigD5w+F3/ACfB8bP+xf8ADv8A7fV9H189fCr/AJPM+Ov/AGCPDn/t9X0L&#10;QAUUUUAFFFFABRRRQAUUUUAFFFFABRRRQB8ueLP+Uh/gX/sQtV/9LBX1HXy14s/5SH+Bf+xB1X/0&#10;sFfUtABRRRQAUUUUAFFFFABRRRQAUUUUAFFFFABRRRQAUUUUAFFFFAEU/wDq2+7nHeiib/VsPlzj&#10;vRWb3+z89yf/AAH/ALe/TyJaKKK0KCiiigAooooAKKKKACiiigAooooAKKKKACiiigAooooAK+Zf&#10;+Cj4F1+xn43/ANp9J/8ATrZ19NV8v/8ABS7/AJMz+IP+/pP/AKdbOgD3n/hYvhb/AKGLR/8AwZrS&#10;f8LF8L/9DFo3/gyFcX/wyd8H/wDomPhj/wAFq/4U/wD4ZX+D3/RKvDP/AIKrX/CgDsP+Fn+Fv+hk&#10;0b/wZCj/AIWL4Y2faf8AhI9G+y/3v7SH+Ncf/wAMn/CH/om/hn/wWij/AIZQ+EH/AETfwz/4LRQB&#10;1/8AwtDwr/0Mmjf+DIVJ/wALF8L/APQxaP8A+DJa4r/hlD4Qf9E38Mf+C0Uf8Mn/AAg/6Jv4Y/8A&#10;BaKAOxuviHoDD/R/EWi5/wBrUh/Svnj/AIJ6+JdL0b9jT4bWt3qtnZ3X2W76t/0+3n+Gfwr1L/hl&#10;D4P/APRN/C//AILa8B/Ye/Z7+GvxE/ZX+HWveKfAuia3q11Z3Ruby+08Fj/pjcfp+lAH15/wmXh3&#10;/oP2H/gxFH/CZeHf+g/Yf+DEV5z/AMMb/Bb/AKJp4Y/8Fo/xpv8Awxv8FP8AonGhf+C6gD0n/hM9&#10;B/6DNh/4Mad/wmeg/wDQZ0//AMGFea/8McfBT/om+hf+C6k/4Y3+C277T/wrjQ93+6cUAel/8Jno&#10;P/QZ0/8A8GFN/wCEz0H/AKDNh/4Ma82/4Y3+Cn/RONC/8F1H/DG/wU/6JxoX/guoA9L/AOEz0H/o&#10;M6f/AODCmf8ACc6D/wBB/R//AAZr/jXm3/DG/wAFP+ib6F/4LqT/AIY0+Bf/AESzwv8A+C2gD0r/&#10;AITnQf8AoP6P/wCDNf8AGn/8JnoP/QZ0/wD8GFeaf8Ma/Bb/AKJxon/fJpP+GN/gp/0TfQv/AAXU&#10;Aemf8JnoP/QZ0/8A8GFL/wAJloP/AEGtP/8ABhXmX/DGvwV/6Jxof/fNH/DGvwV/6Jxof/fNAHpn&#10;/CZaD/0GbD/wYVN/wkuk/wDQVsP/AAY15Zefsa/Ba9+98ONDP0FRf8MT/Az/AKJxof8A3z/9egD1&#10;i08U6Ve/8emrWbfQ1Kda0q0H/H5Zr+NeQf8ADFHwW/6J1p/5f/Xqa9/Y1+C19/x9fDjRPxFAHq3/&#10;AAlWlf8AQVs/z/8Ar1L/AG3pX/P3Z/pXj3/DFHwW/wCidaf+X/16j/4Yl+B/+i/8W607/Rfu/KeP&#10;rzQB7F/wlOl/9BWz/Mf407+29K/5+7L9K8i/4Yq+Cn2D7H/wrfRfsn+6ah/4Yc+BX/RONE/75NAH&#10;sv8Abel/8/dn+YqP/hKdL/6Ctn+Y/wAa8k/4Yp+Cv/RN9F/I0n/DFPwU/wCib6J+RoA9f/tvSv8A&#10;n7s/0pn/AAlOl/8AQVs/zH+NeS/8MU/BT/om+ifkaT/hin4K/wDRN9F/I0Aevf21af8AP5Z/nUn2&#10;+1/5+rP9K8a/4Yo+C3/ROtP/AC/+vTf+GKPgt/0TrT/y/wDr0Aey/wBtWn/P5Z/nU/261/5+x+de&#10;Ef8ADDvwQ/6ECy/8GF3/APFU3/hhz4If9CBZf+DG7/8AiqAOa/5yYf8AdHf/AHL19R18Ef8ADL3w&#10;v/4bn/4Qj/hEV/4RT/hW39r/AGL7dd4+1f2v1+9n8M17x/wwj8D/APon9n/4Mbr/AOKoA9/rz7xT&#10;8XPDfgrWtI8P6pqhGsatn7JY29jdX5uB7FAa8/X9hH4IWgz/AMK/sx9dRuv/AIquA+Ev7Fvws1ux&#10;1bVte8BCw1O6uTbNpJ1K7K2g9Oo+uelBR9e1xnjf4n+Fvhm/hxPEOrJZnxBqdtpGmZ63V0TwP0/S&#10;vjb4y/BH4GeCv2lvhF4EfwHsHiYXe6ytXuRaH3wDz+HT2qj+0x+yp8L9D+InwY8F+DPCCWOr+IPE&#10;Aurq7+33eVtLUc55Pr7Y/Wgk/RCivib9oD9mX4LfCTwt4c1y18Do1oPEGlWd2F1G7H+i3RFn/ePY&#10;jj/9Vep/8MHfA/8A6EBf/Bpef/JVAH0NRXzz/wAMM/A//oQl/wDBref/ACVVax/Yq+Al4bwWvg+z&#10;P2f/AEW5/wCJleHHsf8ASePx5oA+i/tlSV8/r+w58GLYZXwHgf8AYTvP63VeAftCfs4eAY/iZ4G+&#10;HHgXwfZ2PiLxQLq7utbvNSvG/sy0tAOQBdZzk44oA+/6K+dNK/Yc+ESDdceDt14P+Xw6nef0uyak&#10;/wCGEfgh/wBCUn/g1vf/AJKoA+h643xR43/4RzxB4d0r7ESNUJX7Zxi2rys/sJfBjfaXH/CGgG16&#10;H+073/5KrjvG3/BO74bazrXhO/8AD6jQrLSbv7ZdWUhvNQGqcd83QIHvg9aAPres3WdYs9EsTdXP&#10;TP2avCP+GFfgn/on/FG6h/ovT/iob79f9LrkPiJ/wTt+FnijwjrWk+HrG+8KazcD/R9ZOoXuoi0P&#10;tbG7ANAH1xRXz3/ww18H/wDoXb7/AEnr/wAVJq/P/k3WDY/sI+BrTXdYu9Tn1e/tbu4/0WxOrXoF&#10;pbemftXT3/SgD6K/4SnTP+Eh/sH7Sv8AbH2b7V9i77a2K+VLH9gbwBY/ErVfEQF83hu70r7GdEOo&#10;XoOPX7V9rz+FdD/wwv8AB3/oWdS/8KC+/wDkugD6Kor5/wD+GMvhB/0A9Q/8KK+/+Sqf/wAMYfC3&#10;/oB65/4Ud9/8lUFHvteG/tH/ABd1L4TXvw3vLTD2eq+LLPR7w4/5drk4z+Y/SuV8Ufsk/A7wV4fu&#10;tU16K90PS7UZN7qHiW+Cj8ftVfPf7Tvwt+EP/CoNG1Twb9tN7aa9pNobO91G7x9l+1/Y+hNBJ+kF&#10;FfCHxP8Ahr8PNC+K+j/C/wAIeEvE3iXxhdAaveXh8SXv2LSrYkD7Xdf6XycnjgZ/ECvOfGfhnwUv&#10;h/xhpY0a9/tjSvFWk+G/m8R3Z+15u/e7oA/TWivkvxJ8KPg14d+IOl+C0TxJf+INUB1ZdGsfFF7m&#10;1twSDeEfauBkdcn6VS+HfwZ+B3xQ8CWvifQdV8Tf2Rd3ZtVvb7xNe83Xv/pXX2oA+waK+LvBHwj+&#10;A3idPEr6Z4j8TtZ+H/murm98R3f2Tp/x95LYz79K2/h78B/g38TnvBoPiTxm1zpZxdWY8R3g2/XJ&#10;5/CgD62or52H7DvgBRmDWfGq+/8Awkl2P615R+0v8A/D/wAKfhDqPijQPEniewv9OvbON72+8SXe&#10;LW2Nytrxz0w1AH3BRX50WXwz0zwH8XH0nxJ4z8Z614H17wv/AMJDba2/iS70/wCx4POQD3Hv3HHa&#10;ul/4VhoPho2dz4nfxpoWk3Ftd3em58a3h/49BnF3zx1HrVln3lRXwvovw+8G6x8WtI8HXur/ABCs&#10;bLXftf8AYV7e+N7zGqm05u/9FOO2evpXnt74A1n4o/B74veINF8Y+JrPwp4VGrWem2l34hu7+61Z&#10;rWz/AOXoZ4Ge2TjIqBH6VUV+cuueGdM1j4ffAq88LeJPGtn4k+JV1aHF54jvPsdqPsn+l8fp71P4&#10;M+H2mWXxB/aM0nVPF3jX+xvBR0gaX/xUl3wPsZ/rigk/ROivgrwH4G0fxHL8HLHU9a+IYvvHOm3W&#10;pt9h8bXn2K0Nqqt+PDCq/wATh8OvAGh6uLPxH8T/ABWul3N3Z6pY2HiQltKtbU/6XeY/znPbHIB9&#10;+0V8A618IW8cfFy38E/Dvxd40aw0y1tLrX/Et/4juz9kU/6XZi17HPP5+2a5Lwd4bu/iXf6T4X8L&#10;618QrHxD9qurLX9av/El2LO1tbU4xknvkAD/ABoLP0ror8//AAP4BaX4tfGrwvr3xF+IqeHfAFrZ&#10;3n9s2njW8Bxd2v2s/wBal8LWXhDxr8SPD/guDx78WrG31W1a9stcHjU4urrJ+1WRHUnGM+9BB990&#10;V4F/wyPpH/RSPih/4U13XmP7QvwY0v4LfCLxH4zb4o/FADS1tD/yM12f+XsdvxP5e9AH2XRXy9af&#10;s/2dh4EHibWfin8UNP8As+l/arjd4mu/9H+XJwPzrwf4EWq/E63+IupXfi34o2Glado9rrOk2n/C&#10;SXf23FybzI/8p/8AOgD3tLHb/wAFLbq6/wCqUY/8q9fT1fmF4I0W0i+Pmrp408deNdButA+H93d6&#10;rrY8Rf6aMav644H/ANb2r3v4bfCVfiFqviGwuviN8WtF1DQrm1a5V/E2Mm5tAR2PTP8AKgD7Cor5&#10;7/4ZEn/6LR8W/wDwqD/8TUl3+yfJeDH/AAtz4tqPbxP/APWoA+gKK+fP+GU5v+i0/F//AMKMf/It&#10;Q/8ADJN59kx/wvH4w59f+ElX/wCRaAPomivAP+GVbv8A6LZ8Uv8AwoLX/wCQ6sWX7Lt3Zf8ANbPi&#10;j/4MrP8A+Q6APd6K8E/4Zd1X/otnxR/8GVn/APIdJY/svapZ3+f+F2fFEj/sJWf/AMh0Ae+UV4F/&#10;wy9q3/Rd/il/4M7P/wCQ6P8Ahm7xB9u+0/8AC9PiJ/x8Z25svy/49KAPfaK8A/4Zt8V/9F3+In/k&#10;n/8AIlR/8M4eNcf6P8dvG4+gtT/SgCD4U/6V+2V+0B/0x0zwmn5LfGvoqvh34efBjxRe/tK/GbRr&#10;T4n+J7C9tdK8PfatbUWpvbvi9wDxgDjrgdfpXr//AAzv8Rv+i/8AjH/wAtP/AImgD6Dor56/4Zu+&#10;I3/RwPjH/wAAbT/CrH/DPHxC/wCi7eJ//Bdaf4UAe+0V8/f8M9ePf+i5+Mv/AABtP/ial/4Z4+If&#10;/RdvE/8A4LrT/CgD3yivA/8Ahnj4h/8ARdvE/wD4LrT/AAqwnwc8bf8ACO2UB+M/iVNctprlmvzp&#10;9ptuhzx9mxg45x/SgD3SivAf+FA/EnO//hoDxN5Hr/Ztn/PFNtfgR8SQttn9oLXGwOR/ZdpzQB9A&#10;UV4J/wAKS+K//RwWs/8AhN2dO/4Un8YP+jgr7/wm7OgD3mivBv8AhSfxg/6OCvv/AAm7Oj/hUnxo&#10;/wCjhLz/AMImzoA5XxDILr/go34PLci2+G11c/negf1r6jr4z8E+HvEPhT9u7QrbxT4uPjfVx8OL&#10;vN8NLttPPF7ZjovXP5j86+zKACiiigAooooAKKKKACiiigAooooAKKKKACiiigAooooAKKKKAK6g&#10;EM2N7ewxRRcHMZATzMdgcUURp+0XMkn6iUZy+GKa85aliiiigYUUUUAFFFFABRRRQAUUUUAFFFFA&#10;BRRRQAUUUUAFFFFABXzL/wAFGP8Akzn4mf7ll/6W2dfTVfMn/BSD/kzPxv8A7+k/+nazoA+m6KKK&#10;ACmU+mUAPooooAivr37GK+Yf+Cbf/Jknwz/69Lz/ANLbyvpq9v0srNrm5I+zAc181f8ABN20+x/s&#10;ZfDVfS2uv/S28/xoA+nqZT6ZQA+imUUAPoplPoAZRRRQAUU+mUAFPplFAD6KZRQAU+mU+gAooooA&#10;KKKKACiiigAooooAKKKKACiiigD5cwf+Hl32rP8Aov8Awqjr7/2vX1HXy/Zf8pHrz/slVr/6dzX1&#10;BQAyn0UUAfHP7R9ibD9t39nvxAV22dpa6x9qvPb7JxXE/D298fftHfHfV/iR4Ns7TSNFs1u9Ftdb&#10;19S7W3b/AEQAc+9eofta6ONb+MPwAS45srnxDdWlyB6bRj+tXP8Agn1qBT4Bp4f1Q/8AFS6Dq15Z&#10;a6v/AE+/amNBR4n4n+IHjT4zfsIfEa68Y3NiPEWg+IrW0tr3T+BdfZbyzJP4k/rWx4o8V6/aXXhn&#10;4xWWph7rxT8SLTS7Ygj5PDovBZr8vXnDHP8A1EDXE+HtQ0nXfgN+1va6VeA2Wrape6tpRfk/Z7v7&#10;u30H2rNeseO9Ddf2B/hbrENkgk0G08J6scHnaGs/tH6E0EnQeCvCqftIfGfx34v8RXt2PCfhTVLr&#10;wloWik4C3dsdt1efUnIH0P4+K6J4zb4S6P8Ath2dnPeM/he9tNVtXYgeeCPX6gCvqX9nC0HhTU/i&#10;f4XfaLjSfFl3eBj1FteEXa/nk18f/F3w1qXjXwh+0f490g3d74c8aWlnZaVdg8j7Jq32O7GPpQB6&#10;Bq/ifxr8FtS+FmqnVLq+8c+PNAu/7Rs705srvV8WQtOMcHkitrw54buLX4v+OEvfEt6uq/CT7LdW&#10;et6gx1Bry1u7LN2Lodc4BPqMV6P8Q/hpr3xB8Sfs467b6UotfD92L3VATzaA2mB+vFE3wiu/FHxg&#10;+ONrdWt3Y2vjHwvZ6TbawD7XwP5bgf8A9dAHon7PviUeNPhfo/inF2LjVV+1XAvb0sVP8sdOMV6l&#10;XlH7NvhrXPB3wj0PQtdt1tNWtTdhsHIx9pY/1Fer0AFMp9FAENFFFQQFFPoqyxlPp9FABRRRQB84&#10;eONEtPjj8erPwVqYF54R8F21prN3YseLq8Jzan8OTXGft1W+mSWngrSbYrZavceIrLVrpR1ubS0u&#10;QSD+YNdxqmlan8K/2jvEHisaPea54c8ZabafazZpkWt3aZFqMe4JH+cVLo3wx1L4uxeJ9f8AHlj/&#10;AGG2raZeeHtLsbIkXlppTEnJJzi6z6dKAM39mOzRPjj8fbm8x/bR8R4nz/z64P2T/wAdBr5c1uNL&#10;3xR8Tobn/lh8aNKtwfYXl5d/+zCvpy9+HXxI8D/F3VvFXhkWfimz8UaDa6XqyBhp4t9UtdwF6euQ&#10;QTx+FOsf2P7S18A6vpieIruTVtVNpd3V/eHJOq2tzu+2j3J7UASfs4aV9s/aA/aB8V3WBqT6/aaP&#10;v9LW1tQF/PJr5Vv0u7L9hSx8L2h+w3eqfEq88NY/59M3l7/hX13rfgXx14R+KGs+I/DDWWr2XifT&#10;bOy1Ul/7PNteW5x9r7kf6KcYB6qO3Fc5rv7H39neEfDeg+GNYCWWkeNtJ8XWq3xybU2rYucfX+tA&#10;Hnr/AAz/AOEy/au8R+ALWyH/AAglq2kXeqjcB/odpaf6JZ/+BmT+Fel/CXQ7pv23PjrqkGBpH9l6&#10;NaceotAf6V2Xhj4Ua5pX7Qvjvxbd3tk2l6/pVna2uFIvLTabsnn/AIEP8g1u/BjwNdeFL7x1qeqK&#10;oute1+7vFz2tuAtAHqVfOX/BQGw/tr9k/wAW2g/5ervSP/TtZV9G14D+3RdfY/2YvELf3bzSD/5V&#10;rIf1oA+fPirdan4l0Hxhr8Wls3hrwV4f0Dw9lQMn/S7O81UfQWe0H2Fdh+0t4H1K5+GvxU+K+ra8&#10;325vC7aV4etLds/ZLMtk47m5utwHHQYFfQvw0+H+kaD8JdL0IwNf2l3Z5uY74Am7+0gkm4GOSd2D&#10;XO+Kf2WvCfibwhrWgNfazYJqdr9ktiNSJ+xDGf8ARfSgDzQeHRpHx6/Za0xTt/srwtrFxdH3FrZL&#10;/OuJ/Z51x/C/7OmteAJHsrSz8GW2rWevX16pH2m6urq94tD9QfzxXuX7QHhiKDwz4f8A7At0k8aG&#10;T/hH/D94Rn7D9qAW7uh7/ZVY59vy6DWfhn4B+Fnw1+03ukWLWXhjTCEvL0fdAHc/X+dAHx94T8SX&#10;Hg74H/sg6nDENR1bTri4sBZS8gG5try1D3H922B7+gql46juvE/hP9sPxTamP7Tc6/4e0m4vP+XQ&#10;G0+xC7x+Bb8xXuX7H3w4sta+Ekeu+M7eyv31WD7Dai7Of9F+07tpHvd5P5Vs/sreGNL8b/DL4k3e&#10;p2dp/wAI/wCM/FOrEWI6NZ5+yY/8dx+NAGP8TLJr39o/9kC6t/8Aj0+zax+X9kcfpXzv450jStE+&#10;G37aWuG151bxTa6V9QLwD/2avtjwF+zz4M0VbDV1u28am1tRbaVe66w1L7Ja/wB22PPHTp/+u7r3&#10;7NPw+1zwp438OPpCLpnjK7bVNUAI+a6bn7Vz3yqn8KAPPvgte23w8+KXx3tdTvBY2ek3Ok3eT2tf&#10;sfFcL+wkdWsPHnxIbX7Qafd6/a2fiS1sz0FndXl79l/Svo/xN8FPC3jHxbZa/qdmL7VLS1+yHJ4u&#10;Rjpc4HP+fpUHjH4Nab458XWXiqDU7zQtZtbO40o3ViRm4tmPQ/Q0AfF2u+KP7E0H9sfXrO4F7c69&#10;r9po9oR6/ZOP0J/KvVvHnwztfBvxN/ZR0DS7URtpd9egAn7uLX7VdH8dufxr6Pb4T+FX8H2fhe58&#10;P2V7olmLcW1neDIBBxz7in+JvAVl4r+IHg/xXKP9O8LPefZff7TbBWoA7evmf9rpR421X4deAMD7&#10;Hqmrf2tqnH/Lpa8n/PtX0xXH+KPh34U8T65Za9r+jWV5e6V/x6Xt5j5aAPlL9rn45Q/FT4b6n8L/&#10;AIc3iXmr+J7yDw4NXVc2RJOLm1z2IXIP+8fSsvRbC68P6l478L+H7sadcjxT4T8I6WfS0tSD/wCk&#10;Wa+mfHHwctfFXj3wNr63YtNJ8Ktc3dtokdkP9IuT/Fk4xxk+9Hhz4EaJ4d+JuseMlu7u6vL1/tX2&#10;Fm/0S2uMclcd6APgrR/B2q/Gn4m/FMWzfbtV8VeANXvNJBPF2bXVwLP8+K/Uqvh7RPhndeC/22o/&#10;B3gzxBfaJo9n8NfthYr/AGht/wCJuQbTDHgdffBr7koAKKKKACiiigAooooAqX9/bWNhdXN0ALW2&#10;5JqayvftgqWigAooooAKKKKAPnv4Zf8AJ4f7QH/YL8Jfyv6+hK+c/gz/AMnmftC/9gzwn/6S31fR&#10;lABRRRQAUUUUAFFFFABRRRQAUUUUAFFFFAHy3r3/ACke8Hf9k1uv/SyvqSvlrVv+UkPh/wD7Jrd/&#10;+nYV9S0AFFFFABRRRQAUUUUAFFFFABRRRQAUUUUAFFFFABRRRQAUUUUAQXGUgbkj/dHNFFz80JID&#10;MP8AZODRVQhzK9v0/AxnR5n/AAub/t634E9FFFSbBRRRQAUUUUAFFFFABRRRQAUUUUAFFFFABRRR&#10;QAUUUUAFfNv/AAUJ/wCTTvF//YT0f/072VfSVfOP/BQL/k1Dxd/1+aR/6d7KgD6OooooAKZT6KAC&#10;iiigDm/iH/yJ/iD/ALBd3/6DXj3/AAT/AP8Ak0L4Wf8AYJH869r8U/8AIq6x/wBel3/WvFP2AP8A&#10;kzn4X/8AYIH8zQB9C0UUUAFFFFABRRRQAyn0UUAFFFFABRRRQAUUUUAFFFFABRRRQAUUUUAFFFFA&#10;BRRRQAUUUUAFFFFAHy3oN5cf8PHfEtoOn/CtbU/j9tP9a+pK+XNB2/8ADx3xdux/yTa1+0/+Bhr6&#10;joAKKKKAPIvjP8M7r4g+KPhhrNq6rB4W8QLqlxk/8u/2Zg36kVS8W/sweFvEviy716yu9Z8LarqZ&#10;xq39g35jGqLjgXQxzXqWm+JdJ1k3dvpl7a3rW3/H0toQdv5VR+InjS1+H3gLWPEN1gppdobtgaAP&#10;N/hDquhHUvFfw40zwl/YXh7wna2mk2l2eRd2u3GAcdOv517NZWQsVW3t1AtQPyr5i/ZUstK+B37M&#10;N3478Zav9kOvyXPi7V729PKm6w3P6fnWxqP7XmmRa/8ADmG28KazeaH49nNnpesE4GcdTbdcUAen&#10;eIPhNoXinxBBrBkvLLVPsv2MXdjfFWuLX0Pr1/8A111miaJZeGdLtdM0y1Wys7VcW9qvTFeU/EH9&#10;oTS/h/d+LrOOzu77V9BtrUQWg4+13d3n7JaDHcn+dcboX7VP/CP+CPHl1410e1tPF3gu6tLXVNG0&#10;Q7hObrAtACeec/oaAPpuivGfgJ8d1+MvhrxA9xpg0TxX4Zu7jS9c0cHP2a6HPB7g46/WvItZ/a38&#10;Uf8ACmU+Ktn4d0r/AIRK4scY3Mbq1uv+fw9ja/rQB9h1ieLPFemeB9B1XX9VuhZaTplsbq6bH3R6&#10;/pXiXgjxFL8Bf2bx4x8Z+Lb3xpttF1e5vbwAfLc4IA9hnH51Fc/FHUfjv4G8YLpXhG8s/BN1oV19&#10;m1nWOTqnyHH2e06ngHBOO1AHu+ia7Z+J/D9pqmlXQvbK7tvtNrediD0rWr8u/DX7TGv6P+xV8IdB&#10;0zVbv/hLPFN5daVPeWQ/09bcXbAm0/AgfhX0L8bfD/jP4Q/s0DwraeOL7XPEniDxDaeH7XXb4D7Z&#10;a213d7c+uccfSgD6etvGmg3eotplnrNjd6sBn7Et/lv8/hXQ18sfHr4EeFvA/wAE/Eev6Ubyx1bw&#10;v4V1YC9sjg3f+hn/AI+vXp/OvII/jl8TfE3i/wCDXgPwtem01XxF8Nhefbb8cLd7QPtf/jpNAH3d&#10;ouv6XrJuk0q6tL5rS4+y3AsyP9HPoff/AD2rYr4y+GHgG1+C/wC2Tpnhbwtd3UmkT+AbQ6ml23N2&#10;Rd3v+lk+uf519m0AFFFFABRRRQB574b+Jem6/wCPvEXhGCyvYbvRBasbq9jCWlzuGf8ARzk5I/nW&#10;X4s+Otnofj5vCulaRd+JdXtbX7Zqf2ID/RLYng+5zjivnHwF8RNS8TfttfEi28G/8TCyudKszaXl&#10;9k2doQR9r/WrPgHWfFlhcfE/QvC2m3es/EDX/FV4t3qxUfYtLtiRtOfbnj39qoo9w8T/ALTWgaJp&#10;lpcaVZXniw3Fp9suLXRRuNrbY+8a7q8+I3h7QrAXdzq9mtoGt7YNu6En/wCv+leCfsDeHE0L4feM&#10;Llr3+0D/AMJDdWRu/a2O0V4v+2vZXd+vx3tbX/l1/wCEdvP/AEuoA69/idf/ABD+OPiq61LxZ4lP&#10;gy1NoPDFl4HP+h3K4/4/Lq7wc84GMjj1xivs3w79q/su3+1bs45+1/erxT9qq9sdI/ZH8Yt4eFpZ&#10;2l1oJtLUnhVtroBePqDXpHwZvBe/BzwFdDvoNkf/ACVFSSd3RRRQAV8//FDUbD9oX9ljxjPpVti2&#10;uLK7NqCev2YnH6qa92v9PF7YXdsf+XkGvi39mz4qeF/2bv2VZdD8XGztte8H3V3Z3ukK4N1c3P2p&#10;iCPUkkdKAPfv2WviTp/xY+CPhDxPZ2ZsRdWzW+33tnNsf1BrbPx68A3Pjy08GHxJZf8ACR3YzbWJ&#10;OTc8duOa+EvBOq+MvDH/AAT18N6Fa3X2F9V8QDw3dXx/4/bO0urw/a8fmfzr2H9sbwxoXwTtPgv4&#10;r0DSLP7V4f8AFQtLNSOn2vOfr0oA9Z/aT0rxB5ngjxT4dtbzV08K66uqalpFhj7VdW/2VlIA9c44&#10;71hasniD9pe9XSDpN74W+HNsRc3N5ejbd6rxwAOw/wA+lfSdFAHyx4VuviVq3wj034dNpN1p/iy2&#10;tBpWra5erts+Bgm1Ofm4A7cYr1qLwbpfw/8Agl/whOlriztNJOkWoP8Ay9f6Jgfnz+VaXxs+Ilr8&#10;Ifhl4h8Z3Nob5dKtN/2Qd/b9a8w+CvwKvNc8JW2vfFO8XxZ4w1QC7uuc2dmfS1GOO350AfPHwH8T&#10;al44+CX7Pvh+81bWPCvh66udXtNVvdC1H+zTaXdrd/6HZ/jj9K+i734xXnwqn8G+BRZ6x4l1rXtT&#10;/srTry9bddraAc3t2SBkDnnA/Cvmb4ffEO4+E3/BPnV9etri93zeNLq2VrEf6YM6uRwfXAP5+9e4&#10;/EvxVpXhL9ofw743urpdZ8i0bwgLPTyHvG1X/j7W098jB/GgDX+EPxO8et+078RvAXjW6sLvRrW0&#10;tL3QPsS4OD1B/wA9q2bT9pGbxJ+zn46+JVv4d+wXXh2zu7tbG/P/AB8m1tPtQ6evSvOrHD/8FKwc&#10;i1U/D77bdEdDdfbPsgrjfhS1n8Pf2OvjL8OtUvBY6jpV1q/hRSw/4+bq5tQLbHuQwFAHuepftFJp&#10;dl8IdWvfsg0jxWbg3d7ni022u4frXIfDz9oTxhrfxt8EaRrlmieG/H+h3er6bY7cXeltbYOD6kg1&#10;5rp/hfUfFP7O37Luk/Zb3WW0zxDaW2vR2bZNqBZ3gvPtPsM9/f1Gfdvi1ow1D9q74DauOtsPENr/&#10;AOSdAFfwJ8QPGnxr8deO49HubHRPA+h3B0jTbvBa7u7vHN3nGMc4A7/nXBfET41XnxO/Y48cXKp/&#10;pF1cN4ctdQHS5+6Bd/Q8n8K9D/Zi1Gx8FfDTXtK1W9Fjd+GtW1Yam95g78XTN9rPtjP614V4a0Sz&#10;sv2K7O7jsru9S78TjV2smOXNr9rH2L8Psf8AZ/6e9AH0p4m+M2pR/E6x8F+CvD9l4mvbZrY+IMai&#10;F/su1bvjHJrP8TftK/Zdb8eaT4X8PXXim88G6WbvUjGet3yRZg9zjmuS+HS2HwM+NnxUn8SPc2On&#10;66LPVrS8vACLlh9sN106Y4OPcVy/w414fD74L/tFPctt1638QavIDj/j7ubm2X7KPxyB+NAFDwH8&#10;WtB8WftnWHjaNtlrr3w1tbW0sD/x923/ABNiMH2yc/hX2zX5WaL4a1HXvH/wi8EJcut94p+HHh67&#10;u7+z/wCXZf7WvL26I/Mj8K/VOgB9FFFABRRRQAUUUUAFFFFABRRRQAUUUUAfNfwV/wCT1P2mP+vP&#10;wp/6SXlfSlfNPwV/5PT/AGmP+vPwp/6SXlfS1ABRRRQAUUUUAFFFFABRRRQAUUUUAFFFFAHy5qv/&#10;ACki8P8A/ZNbv/07CvqOvlrVv+UkPh//ALJrd/8Ap2FfUtABRRRQAUUUUAFFFFABRRRQAUUUUAFF&#10;FFABRRRQAUUUUAFFFFAEFwNsLsODiim3ClY5GJyCKK4sR8Z5eMb51aXQs0UUV2nqBRRRQAUUUUAF&#10;FFFABRRRQAUUUUAFFFFABRRRQAUUUUAFfOX/AAUCH2P9lDxcfS80g/8AlXsq+ja+cv8Agod/yaf4&#10;v/6+9I/9O9lQB9G0UUUAFFFFABRRRQBg+M/sv/CJax9qx9m+x3W7P414z+wFj/hkH4W+R0/skZz6&#10;5r2bxj/yKOsfJ9q/0O64/A8V4t+wD/yZz8L/APsEj+ZoA+h6ZT6ZQAUUUUEBRRRQAUUUUAFFFFBY&#10;UUUUAPooooAZT6ZRQAUUU+ggZT6ZRQWPoplPoAKKKKACiiigAooooA+Y9EvbU/8ABRDxfa/8vn/C&#10;v7T/ANLK+nK+XvC99j/go/4wtf8Aqn1p/wCllfUNABXgP7VGl3HibRfBfhGz1a80fTfFviE6Tql7&#10;Y8MLT7FeXRGewJQV79Xn3xL8MW/xC8PatoFrd2drq1oBdI/e1u8f6IxoA4vUf2PPholhZjw9pC+F&#10;NZ0viy1rRTtvLY+xr54/aC1vxTo+oaP8IvGmqt4o8IXV3a3Oq+J7Li9tLME/8fY9/X6V7fZ/tI6v&#10;4NsNK0Dx94Tv/D/iJ7j7H9uvf+QNcn1F4eP0rZ+EvwUv9G8ReIPGvjxrLWvFevf6I32Ff9EtrQdF&#10;Gf1NUUeeftbrpPxFsPgpodtc2d74S8Q+K7QXf2PH2S6Hpx2qr+2xMdH8RfA3UtJuhY3Wj+LB/ogP&#10;W2I+ynHtyPzr0bxj+x74J8V+Drrw9am+0S1+0/brU2F+w+y3fqKq+HPgT4h8ReLRr3xR1iw8UfZd&#10;L/si0tLTTwFyWybv1ycntUknnHxb0byv+ChXwfCAPaappt3dXtmOhNra3v2U/mTVLxn8PrTxF+3Q&#10;NAe5WPSNU0zSfFep2KjP2q6tWvlX9Nte4eKP2etL1f4ofDLxZa3p08+Dba5tFsjz9ptSAuPzAP41&#10;u/8ACmdI/wCF4f8AC0ftN5/a/wDYX/CNfYc/6J9l+1b+mOue340AeY/s/WQsf2sv2mbP+9eeHrr/&#10;AMkif6V4H4JS61z4ZeDvhDpVn/oeq+NbwXX/AE6aRaf/AKq+2tG+Ful6P8UPEfjSC8uze6/a2trd&#10;Wmf9FX7LkKQMcHkj868Q/Zl8LW1j8bfi+wttl5o+qm0tT/053d0bz/A/hQB4P8d/C9te6d+1loFr&#10;a/8AEp0nSdItLWzXgWv/AC+V9ofs06udZ/Z0+Fep4/0i78KaUxHv9kB/xqjrPwn8G+F9P+KWv3dw&#10;NHPjK1P9vXd9IPs1ti12FucDoc9e9U/gzqGgfDL4c+EfCi+I7O8tiPsel3t+Bp/9pnGcWozz9BVA&#10;fIf7PfwEu/FvwvYaBrR0/wAdfC3xVq9lpf27myN0P9FtM+3Ar3m813Xf2l/gNrOlXvha78P/ABH8&#10;P3Np8uoafi0/ta123ebXJ59M+4FdN8CPh5afBfxj4m0k+IrW9vPE+rXmsWejDj7Lafau3r1r134h&#10;/EXw/wDDDw9d6vr959hsrXnNAHzP8S/Hnxw+JHhLWPBdp8GLOzk1iyutJu77UNTBtLcXIxngZPUf&#10;jWT4J+FFz4L/AGzvhfpE7B7Twl8KvsX2sHq32r7IB+R/Wvpyx+NPhTXNP8O3Vrqq48Q2v2vS8j7w&#10;xWP8Jf2ivBXxov8AWNL8J+IbPUbzSyAdvb3oAraL8PLyz/aQ8R+O7oqlk+gWejaZ7n7XeXN3n35Q&#10;V33/AAm+g/8ACYf8Ir/atn/wkP2X7Z9h/i+y5xn6VyPif47+CfBGoXlnq3iSysryztBeXdmetrae&#10;tfO/7T2r6tY/tAfADxrpOs2baPd6tZ6TZ/YuRdfa7sC7/D7H+pNAH2xRXyL8afix8SdZ/aN/4U/4&#10;D1XT/CpHh46sNavl/wCPq5J4X8sVrfEj9oPxp4X/AGN5viU2kJYeLLUWo1XTm/5dmF4LW6x9MMak&#10;D6kpleN33xpXS/2ZLb4pi1tbsJoFrqxF2cA5UHk/jRd/HgQP8M0/sY3y+M4MfbLK/G21O0HPuOev&#10;qPagDi7iwtPh3+274duNw+y+KvC50i2A7fZTux+RFehXnwVlh8W6t4g8L+ILjw1ea2wbVNunh/tB&#10;HQ5OMGuE+NvxV0ePxY3hq38KJrfjfSLm1OgNfnCi6uu+e3FV9G/bQ0IfCPSPEGp2d3e6/quqDw7a&#10;6NoeWa8vPS19Rj3oAt+HfAviX4AeMfFk2l6XeeNvDnii5Os5yDd22pnrntg4Bz7VleH/ANmfU/Ff&#10;wu8dWvjS9TT/ABd4z1Q3l5clhqH2NAR9lteeyg/r9K7f4Q/tI2fxI8fat4D1PQL3wv420uytr27s&#10;r7nIbnIIr2+gDzzxt8I7Pxt8E9W+H1zeYtb3Sv7Ka8PXGMZ/lW38P/BVv4M8NWmmLdfbn2/6ReMB&#10;m5PPNdRRQAUV86ftE/EXUfhp8W/hFci8vP7J8QasPDl1pGAbS6a56Mc9SDXqfxM+J+k/DHQ21TU9&#10;0iSXAtbWzsxm5urk/wAIFAHcV8taBYaX8aPjZ4g+JGrWdoPCHgD7ZpGk8D/SbvreXfHHHSvXvC/x&#10;StvHHh/Xv7Ltbu01/Tbc/atFux/pdrcFTgHk5+tfMuj/ABQ0q8/Zk+G/gPwsbLT/ABD4+uDo5se1&#10;r/z+flj9aANr4FeCtK+Jv7KOkeDvG9/t1TxTc3l5b7ji7A+1k5rJ/aQ+H/j+PRPAt14+8YWeuaTp&#10;fjbw99lsbHTiPtf+lgH7X7c9uK6v4FeNfC/hjxn8Rl1S8Onp4U8P2loWvTg/2TZm9xefQ81iftGf&#10;G3TvFPj74QnRLoXnhC01jSdX1S8X0uz/AKGfx6/jQB9m0V4d8Xf2gD4O1Tw/4c8MacPFHizX7m8s&#10;rK2Vv9EtTbfeN0QcqPyNYPhz4veNfCvxu0fwF8RrrRJZPE9rd3WlLoOn3eR9lwTkn2wfyoA9h+KH&#10;w/s/il4A1nwtd8WeqWu3/P6V5Jb+Ifignh7TPB//AAjl3Dq0f2azuvGKagGtfswGTdr78HjrXXfE&#10;T47WXwx8f2uj6na/6Hc6Deau17/168kH8DXAaP8Atb/Y77xBpHj7w0+ieI9Kt7S7t9HsGOoNdfa8&#10;/ZLTjrdkgcDjnNAHQaH+y94Ssfh/4h8E3jXV94F1W8F1baL0Fqd32kgf8CrivhL8N/D/AMUNf8W3&#10;DW6XPgnSBc+H9ERGDfaLo5+2XvIz9pJBGcevTHHq3w2/aB8L+PPAOseLTc/2HY6N9qttestQQLda&#10;Rc2pb7Utz6FQB+nrx8z/ALPP7Ta+GPglaXp8NnQvAvhW0FnqrX3F8Bx/pf2T04oA9B0XwVpXg/8A&#10;bI8I6VoQTFv4Tu7u6+2ndeHN3/8AXr2HVvgZ4N1vxc3im80oNeNd2l8oYj7N9rtCTa3WB3UYGf8A&#10;9deffsuaDd+NNd8RfGjVWY/8JVj+yrM8m1sxX0hQBDa2K2S4t8Y96yta0DStb+yPqdnZ3n2S5F1a&#10;m8wfs9yM4x+ZrbooA8k8X/s9+HvGWvXOpre6xotxdf6LqY0PUPLGppjgXQxzj+teoWFhbWNha21q&#10;QLW24Aq3RQAV5de/BbwjfeOl8WXFkf7VF19skyf9Fmutn2UEj16ce9eo0UAfKej+F9D079va4t7S&#10;0srS00H4bWQtLVV4tf8ATbzOPwNfVlfNmif8pCfEP/ZNbX/073lfSdABRRRQAUUUUAQ1NRRQBT/t&#10;C1/tL7L9rH2nGfsuauV5Z4p+Beh+KfjZ4Q+J1zeXg1XwvaXdpaWgI+y3Auhgk+/Pb2z0r1OgDxT9&#10;p/8AaS079nHwpo12mkXvijxFr12NJ0PRbFcm7uuwPp1FeTp+0b+07ZyDVLz9mbGjHg2dn4ltTefX&#10;H/1qyP2xkhb9rv8AZPnuM/YF13VLf7QOMXJ+x4z9SuPwNfbVAHif7Pf7Unhf4/nVtKt7G+8L+LtC&#10;bGq+GdbXF7Z+5/xr2yvjT9oW1t/CX7a3wA1zRlRfEPiA6poGq2J5F1pYG4Eg+hOa+y6APmX4L2cC&#10;/tl/tM3iz5NwfCfy/SybH58fnX01XzN8Cbkf8Nr/ALULelv4VH/kndmvpmgAooooAy9e+1/2Dd/2&#10;Tt/tX7L/AKPn17V8+fsffHrxj8afA9uPHnha70rxBbXNzbXWsWiYsrhrW5wQPTuPfBx1r6XqtZ2N&#10;rYj/AEW1x9KALNFeH/Dm6+M2q+P/ABAPGtr4c0jwja67dppZtCTeXdmOLQntn16HrVj9qf4zH4H/&#10;AAlvfEFlA1/4gu5P7I0CxRNxutUuRi1H4EEn8aAPaKK+Crj4nftC/sn6N4e8WfFnWbHx/wCB7021&#10;pr/2PTRHe+H/AFbNthW6jnpkj2r7qsL+2vrC1ubUA2tzyDQBbooooAKKKKAPmO6tA3/BRrSL09G+&#10;Gd1bf+VYV9OV8t3fkf8ADy3Sv+fn/hVd1jHp/a//AOuvqSgAooooAKKKKACiiigAooooAKKKKACi&#10;iigAooooAKKKKACiiigBjDOR/eooY9T/AHaK4sRfmVuxzy9np/XUfRRRXadAUUUUAFFFFABRRRQA&#10;UUUUAFFFFABRRRQAUUUUAFFFFABXzb/wUP8A+TQfGH/X3pH/AKd7KvpKvnL/AIKHf8mn+L/+vvSP&#10;/TvZUAfRtFFFABRRRQAUUUUAYHjKyF94S1my/wCfizuhXiH/AAT8uftH7G3woHcaaQfwumr3Dxne&#10;ix8I6zcf3LO6/rXh/wDwT7/5M0+E3/YNP/pU1AH0dRRRQAUUyn0AFFMooAfRTKfQAUUUUAFFFFAB&#10;RRRQAUUUUAFFFFABRRRQAUUUUAFFFFABRRRQAUUUUAfK3hj/AJSPeL/+PT/km1p06/8AH5/Kvqmv&#10;l7wvY5/4KP8AjC6/6p9af+llfQXiTUBYyaUubr/SroWvy++ev5VQHjPxF+L+raD+1Z8L/AVnZWja&#10;Rq1neXt1d554HQV5N8QfGOv/AAh/bru7jQbJb0eNPCh22N3x9qurTpj04rf/AGyNEufBXxQ+EXxc&#10;srT7ZpHh67+yatjqLQ85/nXK/tCeMrP4iftGfAi48GLZ+LLvQLq71e8vNFO77LZ4xUgcn4/8Uzft&#10;MfBT4t6vruinTtY8L6TfW/8AYwXi0P2UXjE47k6f9k/Ovrn9lzWbvxL+zp8OdWvL7+0L2TQbQ3F7&#10;j/j5+XH9D+deLfDL4SeJrrU/2pEvdIFha+Nbu8tdHvO93/x+rn/x4fnXffsRWWrad+zL4Qttf0e+&#10;0PV7MXdpdWeoWO274u26j0/z2oA+gabTqKggKbRTqsCavC/h/wDDfWvDH7SPxQ8UXUCr4b8QWmlm&#10;1ueMtdLlWwPQEj9K90ooLPMv2jdDufEv7P8A8StHs/8Aj7u9AvbW1+ptT/8AXr4P+J9hrnxo8P8A&#10;xI+L2uzhbTws2leHtA1DTx1Npq4+2XtpX378c9OGs/A/x7pB/wCXnQb22H42rV8ZfDTwBrfjH/gm&#10;Fc6X4Ysxres6tdnbaN/y9f8AE2yefoD+VAHI6e2vXvxC+Fnxx19vsWteNPiWLS1GebTSD/oYsz+R&#10;r2TxP44g/wCGm/jhq3jGdrzwf4D8LWdpBorY+yXAuwScj1yAPx9qk/aM+FuueGP2ePgtNoOiHWNT&#10;8Ba/pOqatYWXUqls32s/+PZ/EVw/x5+H+meGv2q/EniD4iaRrOufDrxXbWd7aWOinNld6pa2v2P7&#10;Hd4PcZxVAeJ2Xw/1+6+Hf7LvhW5mvLS/8bWniDSGZVG+1s7q7s/tV3n/AK8yeK+ivi1o6fBn9p7S&#10;fFPhS1s7K00f4a3dnpdieLNTafbWAOPYiq/xBs/GvxD+P37NfiG68H6hotnuvLsWJ0//AJBZ+1AY&#10;uvT/AEPj65rpf2xPh7qes/Gvwlc3Jaz8Ian4U8R6Tqusn/jz0rNpkXl12xzgfSpA86u/gFpng7/g&#10;np4u17Uz9v8AHniHw/8A8JFqutcfbCSftnX/AD1qT46eK30X4Q/sjeKTZNe6tamzurSxsejXX2IH&#10;8s/yrhND/aL8T+Nv2db3wc1nZ2l9/wAIYulrYuci4tV/4+r66u+1r9j5yO9b8Yutb8MfsK6V9jXz&#10;Lu5XV+Ou20+xYz/26bq1IGWPwjsvhn+0bq+meJ7vWtautA8E/wDCSXWs2GokXl1qv/L3ec8/nXY3&#10;iXHxA/Zj8b6V4e/tlf7e8E/2tcaz4s1G71L/AEP7Xe8f9ffGcew9K6X40eBdR+Jn7ZGteFLf7VYp&#10;c/Cy+t7a+/hBu2Nrn8D+orv/AIR/sxs3wjtNA8f3UR1O50oaRqlrojYs7u1BItu3YfzqCzxjwx4B&#10;1Lx5/wAE2PtFrdXd1rM3hUWdnadPItrS6PHuQqfkK0P2g/E9peWP7It3pGrGxvrzxFpB/wBCOAbT&#10;aPtf4V7b+xFYapY/sxeF9M1bSW0+8sjd2hsr30+1N19q7DR/2a/hzo2oXd3Z+HLJPtFt9kPAP2cY&#10;6D0qQPJbbQbK+/4KU32p3XN1a/De3+yj63xzXk/7MjNoXx8tNBubVUsxq3i06WW6C6F5z+ma+1x8&#10;K/CyeP7bxp/ZSnxHbaZ/ZK3x6i1znFfMvjT9ny11D4i6P8PNIvJBcf2pq3ji81ldv2vTLS7bi1Pf&#10;F1eZIwcY088E4wAa/wAObySz/b++LWjTWuIbjSrXVrO9Bzj7TaWFsR+enV9Z18k/CTR9T0f9tvxh&#10;/b+sjXdZPgm0Avv7M/s7FqLz0HoR+lfW1ABRRRQB8K/8FBvGb6r4F8JapoOl3V+NB18awNYvVxZk&#10;izvc2hPfqPpxXc/tHa3qPhv4o/APUNesv7ZtvtV2Lv8As84tv7UJs/sR55HO/Fbv7fuif258ELa1&#10;9fEOkf8ApWK9b+J/w30v4r+DrrQtSB+y3QzbXdko3W1zhsXIPqCf85zQB4p8L/hp4m+F3w0+LXif&#10;X0F3488VPeeIJ7Gz1DH2TCn7JZrd/TjPv+eX+wf8PdD1r4T6N8VNVtV1n4h6+Lr+1NavRlmP2tsj&#10;9Afzr2rQvBnjUG1t/E/i201C1tjgrZ6fj7Zx/wAvOePyxUf7O3wXtvgR8L7Hwfa6q2tLaTkm7br2&#10;6/570AfJ/wAGPgNa+NtF+Otle3N3ouu6X4q8RaSdQsj/AMfOl3VqNox3z19se/HB+GfBdz4m/wCC&#10;c/h3XrO9/sX7MfteqfYD/p13ci7+x5N1nj/QzjjPavr7x18Bdbj8XeJ9V8Bava6B/wAJnbiz15br&#10;dhTgj7Za7ePtIBPXjoeuK5rxX+zY/wAPf2Z/G/gzwpqF7f6SdBZNM0g4ytzgnOfcheP8KCjG+Huj&#10;6TbftO/DNLLSbHRvDi/DcXOm2NpwFujdgkf98mpf2yLq38LfGz9nTxYrDzLfxX/ZF23YWt2AP6V6&#10;RqXwmuPiN8Lvhzc210PDXinQbO0ubW8A3fZT9l2kEenP6Guf1b9mbUvihqV9r/xG8QltYOk3Wk6V&#10;Y6HkWuklv+X21BGRdcdfw7UEnM/GnQ21v9uz4EWovAtna6Tq15cqR/x88dOPeqF/4ag8Y/8ABRgX&#10;jLm18K+FhdYHH2q6LYH5A/pX0BrHwl0nWPjBpHxIkuboa1pWl3Ol20Zb/RQGPJI/Ol0j4O6Xo3xd&#10;1X4iLfXp1fU7QWbWZf8A0UAdD068UAfCfjqG40rQv20r3S/9B0jUdY0m2X/r8+1EXn6Ma+kP2mvg&#10;p4LsfgH4+1TS/D9k/iI+H/slpeHlrk/ZDaWgJ9MFQPpXomn/ALPegrpHxF8P3r/2hpPjO7u7u9sy&#10;B/o5uuuB+BrktH/Z68UarN4f0zxl4wstd8K+GLpbq0s7WwIurw84F3nj16CgDd/ZEvxrf7PHhC7P&#10;S4W6b/ybavba5H4WfD21+GPw/wBH8K2t0buz0q1+yDPeuuoAKKKKACiiigAooooA+YdB/wCUh3jD&#10;/sm1r/6WGvp6vmDwt/ykQ8Yf9k+s/wD0sr6foAKKKKAOS+JPjmy8AeAPEPiW6tftVpoOl3mqsvc/&#10;ZVLEfpXHfsyftB6V+0v8JNJ8caZD9ia5LWt3Zfe+zXIPIz3HI5969K1rQ7TX9LutN1K3F7Y3Vt9m&#10;ubTqCD/+uvyo+FvxC179i/8Aba8ReBYLor8MtV8VCzudGJz9kF3j7JddPp+A+lAH610UV5zpvxu8&#10;Hav8SPFngax1Zf8AhIPDFrBeanalSFt7fg9fYEZ+ooA9GrM17XNL0SwF1qt1aWVp/evcD+dfDH7W&#10;37Zfgzx5+xvcavoi60f+EzF5pWmGzXDW11bEHFzzwDwe/GPrWz8Dv2CPgX4z+GPhLxpqvh288T3u&#10;vaHZam95qGo3fU2q+4x17/l6gHP/APBRT4v+C73wj4H17wt430W+8X+C/FNnq1rpFnqKkv8Al/nm&#10;vQbz/goPpvjWJrb4SfDnxp8T9Xuv+PUrY/2dY47/AOlsOPyrtta/Yr+EjeANf0LQvA2iaXd6npV1&#10;Z296umqbqDIxgE89SPSsL/gnV8Q38e/sueExcmNNQ0AN4duhjBK2pH2bH/bqUoAh/Z8/Z58Zz/Fq&#10;9+M/xnvbO88dXNr9j0rRNP5s9BtOpAJPJPr7nvX1bRRQB8t/BD/k9/8Aal+vhP8A9ITX1JXy/wDA&#10;7/k9L9qL/e8Jf+kLV9QUAfJX/BS7V7nQv2ZDqltdXVibLXtKupzZnnb9qGefr+oFfWVfKX/BSgXK&#10;/sj+Kb2D7NttdT0m5us+ovbTH8x+FfWFABRRRQAV8qftB+X4j/a2/Zv8O7AbK2fV/EThOha2tf8A&#10;RT+ZNfVdfEv7WPia1+EP7ZX7P3j7xLdLY+Eba01izubxulqTad/qaAPQ/wDgoL4r0zwl+yT8Qjcg&#10;3LapanSLS2UZIurk/L/PNet/B7w7e+EPg94G8P6k4OsaVolnZ3P/AF9LagP+oavmTwD4c8Q/tnfF&#10;fQ/iN4p0e80L4Q+E1Fz4U0XWRtu9VuwMfbbpecAdhz/WvtegAooooAKKKKAPl1/s3/Dyuyx/x9f8&#10;Krucf+Dgf/Xr6ir5Yuv+Ul9p/wBkfP8A6eK+p6ACiiigAooooAKKKKACiiigAooooAKKKKACiiig&#10;AooooAKKKKAGN91qKG5U0Vy1/iOae/3/AJj6KKK6jpCiiigAooooAKKKKACiiigAooooAKKKKACi&#10;iigAooooAK+bv+Chuf8Ahk7xf9nxu+16R/6d7KvpGvmr/go3/wAmgeMf+vrSP/TvZUAfStFFFABR&#10;RRQAUUUUAYXjL/kUta/68rr+teGf8E+/+TNfhP8A9g0/+lTV714oP2Xw/qrDtbH+or5+/wCCc939&#10;r/Y6+FzHr9iuh+V43+NAH0vTKfRQAyn0UUAMop9FADKfRRQAUUUUAFFFFABRRRQAUUUUAFFFFABR&#10;RRQAUUUUAFFFFABRRRQAUUUUAfLXhS6/42HeOx6eAdKP53h/xr6lr5W8Gf8AKRP4hf8AYg6T/wCl&#10;Rr6poA+P/wBqD9o3Uvhv8QL3wFa2lnrT+INBsrbS7K6sjzeXd3eWnbtwBj0+teKfAD4g/wDCh9M8&#10;TeFdL8I6Ne/Fy68aN4P0y8QHdeDH/H7dEci1+lejftZ6Aiftm/s6agvP2mRi31tryyb/ANmqt8Dv&#10;BEGsft9/F7V7jAPh+8ujaFun2m7tbHd+gNUAah+2L4i8V/sr+G9f8LJYaH4r8VeKbXwfa3zHNnak&#10;nm8+n/1vSvrK01pfh74R0hfGmtWe5VtLQ6xeHBu7s/8A6v51+b3hfQtJ1f8A4JgXTwKUl0vxXb3V&#10;vnqn2m4tbUZ+tnqGPxr0z9oGXx94j/ZE8P8AxH8aa5omsNYatpPiHShaWGA9pdL9l23WevGoZwPS&#10;gD6C+KP7ZHgr4aeMp9DuLTV9duNJ58QXuhpmz0nP/P0c8flXueha9peveHrLVdMvEv8ASrm1F1b3&#10;ifMLi3xnqfqK+V/h/wDBnTde/Y18XXdwUtNW+JWl3Xi/VLwN8xu7o/arY/QZH5V4v4J+IHivW/2d&#10;f2cvhboF0tlc+PrrVrW5vQvzWml2l2QT+RAoA+9fDXxW8GeKtcutL0HxVpGtax9n+1GxstQDHHrw&#10;Tx/nFea6f8bNY/4bK1b4WTLaf2T/AMIwmrWuBz9p3gN+GM14hp3wzg+En/BQ34daZ4Us0stFuvC9&#10;3dXO0/8AH0B9tDZPqD/Zv5Cl8f6d4mm/b58M3WlbPDUXjbQLrSkvgAbv/RDuucduOMH2zUgfXPiv&#10;4oaB4R027u7+8VkguBafZbMbrk3J7AZ9Kt+Ffid4V8aeHdI8QaTrNle6PqwxaXgPFz9K+XfAlnqG&#10;pf8ABRbxTZXVx9v0LRPC1rd2bZxi6x9k/PB1LP1ryjwve3fw8+H/APZWlXn+h+FPjv8AY7v/AK9K&#10;APsnVfiN4e134o6j8I7i2u5Lu80QX12wX/RPstz9rUgn1yhH5elecX3j7wH+xP4C8N/DfT4tX8T3&#10;1pbfaodPs0D3jIbjm6uTxgbj1x/CRjpjzD4weNbuD9tT4d3fg2QQXdzbyeHbu6u8NZvd7mP2XCjr&#10;bfeIx1b1rr/2bmPjP9r79o3U9dAvbzS7u00a0BHAtME/0oA+lPhn8QtL+KXgvS/FOlFhZXY4+18M&#10;K66vl39m74vXXi/41fF7wfc3KLpvh/VWs9I0+0stotLW2/0UjPPcV9RUAFeDftWWkvjbwHZfDe3v&#10;lTU/GV1BZOn/AE6ZH2k/98g/nXvNfNf7UPw88ea58Qfhh4+8BWNlrV54RbVSdIv/AJQ32q0+y9fQ&#10;HP60AYP7YXii00P4Kj4QeDDZ2niPxlbf8I3pdgT1tD/on8jgV9G+CvDFl4H8HeH9BtRiy0y0trW3&#10;z7cf0rxn4E/s1an4b8WXvxG+JGsL4r+I2przcAD7FpQx920BHA6V9F0AFFFFABRRRQAV81/Bf4j+&#10;HbwfGf4keIIo9ENl4su/D93eXfyg2ul5Fscf8CY+5NfSleG3v7I3gK88b3nim9t72/kurn7adHvL&#10;8mz+1+oX19qAML9m/Q9U8VePfH3xb1S1Gn2viEWlnpVmMZFpa5wcfWvo+mU+gAooooAZT6KKACii&#10;igAooooAKKKKACiiigAooooAKKKKACiiigAooooAKKKKAPl3wn/ykO8df9iFpX/pYa+j9W+1/wBm&#10;XX9mbft/2b/R/tPTPvXz/wCCv+T+viL/ANiXpP8A6V3tfSdAHwVfftK/tN/s+2puPin8JbLxr4ft&#10;lzda14TbkD1x/wDWrrtG/wCConwt1wfabPwz40I99PtB/wC3dfY9fNfxa/ZB07xN4kfxp8N9bu/h&#10;f8SyP+Qzoi4tLrjpd2vRh/nJoA5tv+CofwLA/wBI1jWrE/7WnGvz0/bf+NPhf4o/HAeM/AV6Htbv&#10;S7W7F7eDH+lWh4GPXGK/S74DftH6trXip/hh8WtKtfB3xPtYM23ltmy122GR9qtCf908fX6D59/4&#10;K9eEZZfDfw+8aRn91a3l1pN0B/ENoux/6byPxoIKWk/8FObbSP2ifEVprrm9+EepYbSb6y08i8tf&#10;9FB5Gec4rwXxR+1Rpmm/tT/Hzx/p7MbLxd4Tu/D+jkDrdfZLNbU4+q1+h3h34V6F+1N+x94I0Dxl&#10;bEjUvDGl3Yu7UAG1uvsgxdW/oQTwPTiub0n/AIJ3eAoPg/b+D/FF9rHie8GvHxHd62W23l1dEEHJ&#10;9MUDPye8XeKYPEPwS+G3ha1F8154UtNW1TVCBgWv2q7A/liv2e/Yq1dNc/ZT+E1zcHEp8PWdsf8A&#10;t1G0f+g1W8T/ALIvw6n+GPxB8LeE/D+k+F7zxjZ3Npc3tmORcEHHXpg5OB78V137Ovwlu/gZ8F/C&#10;vgS71Uaxc6Ta/ZherZFV9cAZ6fWgD1Kvir9h6/l8D/EL9oTwTMyadaab4tfWAJO4ubq9H/pLYRmv&#10;tWvyY1Pwx4l/aI/a9+Ovw38C6rZWfhLXbu0bxLrJwSLe0Bzj3+17hx/Kgo/WeiuW8E+G/wDhCPB2&#10;g6D9tu9QGmWltafb785ubnHHzH8P5+ldTQB8vfs+/wDJ5n7VP+/4U/8ATUa+oa+ZPgN/yeX+1N/1&#10;9+G//TRX03QB8w/8FGrcXf7GXxQ/27e1nH/Abu0P9K+mLL/kH/hXhf7clgNa/ZQ+JFoP+gUTXf8A&#10;wv1u2v8A4P8Ag/Vxc5tbnQbS6+2Z4wbUHP5c0AP8B/FLw/8AFrw/eat4Xul1G0tby5sMkf8AL1bt&#10;giuF8Y/tcfDfwT4H8V+LrrV3vdI8Lar/AGBqYsbIs1teZAIx6civzV+DXxs8QfB34xeEtGub9YfD&#10;3hjxlqh1drW+Is71Ly5Nrc3mO4tQ2Rkc5znBNc9Yatq+q/sp/F3wtdH/AE6+8Z6Xqo/6e7q6urxT&#10;+mnCgo/S/wDbW+JfinwR8LfDieA9TGj+IvEHivSvDtpeMoI/0nP9K+Xv2tv2cG+EPgHwl4/8ZeMd&#10;Z+I3iq08U2dzd61rn/HnaWgPI+x9McCuw8CeJI/jpH+xx4eW4N8NMtT4k1Rs/dbSrX7Jn3/0zNex&#10;f8FF/DY8T/sjeNI+9qbS8H4XS/40En07RXLfDfxOvjbwH4d18DH9p6ba3f5jcf511NABRRRQAUUU&#10;UAfLg/5SYWf/AGR7/wBy9fUdfLH/ADk//wC6Pf8AuXr6noAKKKKACiiigAooooAKKKKACiiigAoo&#10;ooAKKKKACiiigAooooAhGQGYjLY5opTlZAAODRWFSNR2aaWhk7rVN6329SWiiitzUKKKKACiiigA&#10;ooooAKKKKACiiigAooooAKKKKACiiigAr5n/AOCjn/Jn/jr/AK+9I/8ATvZV9MV82f8ABQ7/AJNB&#10;8Yfaf+fvSM/+DeyoA+k6KKKACiiigAooooAx/Ev/ACLurf8AXnd14H/wT4/5Mu+Fn/Xn/wC3Rr33&#10;xPm78P6qLc5Y2xwfzrwr9gP/AJMz+Ev/AGDD/wClRoA+jKKKKACiiigAooooAKKKKACiiigAoooo&#10;AKKKKACiiigAooooAKKKKACiiigAooooAKKKKACiiigD5a8H4/4eHfEfP/Hz/wAITpO76fajX1LX&#10;y54Q/wCUh/xH/wCxK0n/ANKjX1HQB4T8U/gZcePfj/8ADfx9Be2i6P4Vt7pLm0b+Inpj/Paud+Ju&#10;taD8IPHuqRfD/wANJq/xi8eoLkWK4CsLUYF3c+gGR9a+mK8n+EXgO50TUfEOveKLXTz4wvbvbc6z&#10;YDH2u0B/0X8h29qAPlj4ef8ABNnxB/wqDV/Cnir4kXtgLu7+12ljofFnaVy/jfVfFPgr9nX4vfAX&#10;x/a/27rHh7R7TVdJ1j/n70j7YOen/Lpj9Pz9++OvjG5tP2yfgD4ZtbzWLP7V/a101nYkC0usWn/L&#10;0Opxz64zUGrofEf/AAUb0kWrD7JoHgBjdH63pI/nVAek+CtAn0z9lHSdDW0CXkHgwWlvZ+p+xgAf&#10;yFfEPwt8NeIfh74O/Y5+IxslOj6X9rs9VHP+iLd/8vh9f9DH6Cv1FrmbDwT4f0fwhaeHrLTLJPD9&#10;rai1trDA+yBfTFSB4Rp+p6N+0X8Yn1Xw8GtLLwI1zbaX4ysmBFzd3IAu7QA+mBWp8d/Ct3b/AB/+&#10;CHi23tRdx2l5d6Vcnsq3Sgf0Ne6aDoul+GLD7FpVlaWNovS1swMVq0AfPPw5+FniLSP2uvi14zvb&#10;MJ4c17S9JttNul5BNqOR+Zz+FeJ/GD4Y6p4W1X4qeD7SMPefFvxVpQ0C8HL2nQ3l3gf8+gweoPSv&#10;vKvEfHSW7ftGeA11K2CWq6ZdXtpej/n6BFoR+I1P9aAPCPiJ8L9b+F3jD4G39xq9qPD2g+J7PSdL&#10;0awUlrq6us/a7y7ujz68Y9a9W1fwF4l+Fvxb8e/EHwfpP/CTHxja2i3mlSX4QW93aKLa1K57Hv8A&#10;Q+lWf2mydb8TfBjw9aFftNz41stXIHa2tMlv5ivoagD5t/Z1+AGp/CPxp4p1/Xr+yu7/AMQWlq9w&#10;1kPlN59rvbq7/VxX0lRRQAUUUUAFFFFABRRRQAUUUUAFFeR/ED4mXHhj44/CLwVbKDaeKm1f7Ux/&#10;6dLQMP1P6V65QAUVzV54y0Cy1200W51awTVrni2svtw+1N64Gc10tABRWRouv6XrP2pNKurS+a0u&#10;Da3AsyP9HOOh/wA/yqhq3jbw/wCFibXU9esrC6+z/acX1+FOPXk9KAOmorK0PW7LxPptvqmmXlpf&#10;2NyM215acgirVnfWt8P9Fu80AW6KKKACiiigBlPplFAD6Khp9AD6KZT6ACiiigAooooAKKKKACii&#10;igD5a8G/8pFPid/2Jmk/+lRr6lr5a8Af8pDPit/2Jml/+hGvqWgAooooA8i/aD/Z80D9oXwhHpeq&#10;SXen6nZ3H2zStasMfa9LuscMpr4J/bO+Jnj61+Al58MfjX4dJ8V213b3eg+PNFR/7J1TGMcnGLnG&#10;7jHvx3/VOvLP2j/BUPxJ+AfjrQzaWl5f3WhXgtRd9BdfZm2H9R0oAq/spX1pq37NPwrltsi2bwnp&#10;Vtg9ttooI/WvXa+Zf+CfHiez8U/si/DmaAELaWdzanPf7Ndlf8K+mqACiiigDzT9oDUtQ0P4IfEb&#10;VNABOsWfh3U7q1+y8n7Utqdh+ua/P/8A4JYrpXhb4x6vpWm3QujqPg201f7S46N/oQu15/2iK/Uu&#10;vzg+CPhHSP2e/wDgpnr3gnTCtroviXQ7y80mzUYFq9x9luWHP/YPYflQB+j9FFFAHyP8M/G2g+AP&#10;2p/2pPEPifWLTQtIFz4cH22+vwtr/wAgn3wP8+1anib/AIKLfBjwqTaWesXnii87Weh6ez/zxXP+&#10;GPhL4f8AjT+0H+1N4f8AFVp9u0i7u/DuPX/kEjn9a57wT+zv8bf2To5z8LT4W+JPh3n/AEDW7H+z&#10;dXYEdPtQ4b8fyoKM34rfG/4x/tF/DHxbpvgX4Q3vhXwfqmmXlteav40Gy7e2Nrg/ZbTPUgnnnkjv&#10;0wf2YP2RtH+P/wAFPBXif4ieN/Evie2a0W2tvDQ1D/QrW2tjtFoQOv3RnnoK91+Hf7bfhvW/F1n4&#10;L+JPh2/+Fvjq4H+i2muj/Q7vtm1uxwevtWf/AME4rgWnwJvPCklyZJfBuvXuglvXawP82oKPlXxT&#10;+zdaWH7Zvi/4baBolnY2fiDQLu60kDn7J/xKcZ/8DOa7L4X/ALMXxF8M/FP9n601bSzZaGmiWQ8T&#10;4IKW15pl3eXlnz6klBX6EHwxpMfiFddOlWn9tQW32UX3W5Ft1xnGetdBQSfNPwZ/ZC0L4L/G3xH4&#10;40PVtmlanaCy03w8wwumhrr7VdAcn+LGB25z2r0L9pXwxeeNvgN8QdBtApvLvQb1bUjqLnb/AKL/&#10;AOPAV6pXP+N/G+k/Drwfq3ifX7oWOjaXa/a7u8PQKP8AP60Enx98MP2z/BfwZ/Yn+Fuva8l7eAWY&#10;0C0srED7WxtD9kPHqNo/OvbP2VvEvxF8b/DS58UfE+xs9EvdVuzd6XoygAWdocG2B56n86+E/wBh&#10;D4U+Hfj38avEOu67DeL4d8NXR1Xwp4NvwcLa3dyWF4c9cbfzr9YaCgooooJCiiigD5d/5yYf90e/&#10;9y9fUVfLH/OT/wD7o9/7l6+p6ACiiigAooooAKKKKACiiigAooooAKKKKACiiigAooooAKKKKAGN&#10;2/Gihu1FcOI+JehnP+vvH0UUV3GgUUUUAFFFFABRRRQAUUUUAFFFFABRRRQAUUUUAFFFFABXzT/w&#10;UZz/AMMgeMfs/wDz9aR0/wCwvZV9LV82/wDBQ/8A5NB8Yf8AX3pH/p3sqAPpKiiigAooooAKKKKA&#10;M3W/+QBd/wDXr/Svn7/gnz/yZd8LP+vM/wDpUa+hNa/5B95/16mvAP8Agn3/AMmafCb/ALBp/wDS&#10;pqAPo6iiigAooooAKKKKACiiigAooooAKKKKACiiigAooooAKKKKACiiigAooooAKKKKACiiigAo&#10;oooA+V/B3/KRP4nf9iXpP/pUa+qK+V/B3/KRP4nf9iXpP/pUa+ovsNAE1FMp9AHxR+1vrw8Fftkf&#10;s4+KpwGS3tfENubQf9eZ/wAf5V7B+zb8L9U8F+H9U8T+JmjvPHfiki71S8BHIBxarj2FeX/teQWv&#10;/DWX7LV/c8Y1XVbYj/wDA/rX2JQAyn0yioIH0Uyn0AFch8Rvh5pvxN0BtF1OLoftNtdjk21yM4I/&#10;P+ddfT6ss8n8D/Ae18LeLP8AhKtS8Rav4q8QC1Nra3mtHP2YdeB7mvWKKKACvkQ/F74u/EDxf8Uv&#10;D3w/u9FvbvwXq2B9tB/0rgn7Hx0+tfXdfFf7OmsaX8P/ANpP9rvWdUuxaaVY3WkardXjHgKba8Lf&#10;yzQB7t8Mf2hNA+Ivwg0fxqAtl9sP2Q2XGReY/wCPTp1p3gr41f2/4vHhbXNAu/C3iG4szqlnZXt+&#10;GNzbg4yMdMHgj2r5J+A3gy8vNT+Ct1qy/YE8VeNfEPjz+x89f9EP2T8uPzr6Pu/Bdz4O8R+Jfi14&#10;y1i1GrLph0nTLKyZltLO13A8Ajm5PIyOOw46AHnnwx8ceJv2wNFm1yw1O60Hwha2ptLZrHj+09WY&#10;5J97W1bHHc5PauZ8OftDeO/id8APgt4X0u8+w/EX4g291aXOtv8A8ulracXd59en412H/BPd7Xwr&#10;+xLoP2U5+zveXX/k0x/pXiXw9vbb4R6b8CPGdraHW7Dw+2q6T4g2t/yCrTVbz/Q8/wCe9AHaNrNp&#10;+z9+1x4lutV1nWb/AEjQfh9aD/T9R3XerXX2vj6162vxp+I3h/xX4EtPFulaJZWfjK6urODSrT7V&#10;9utdvOWOMe/48Yrwr9qjV/C9x+3z8F/tf2Q2dra2randkj7IM3ebQZ6Zzn8xX1xd/DpLf4nXvxA8&#10;S3kV5b6Ja50K32hf7Nt9oF2TjqSAPwGKAPI/h38VfFv7RkGh2vgzxFY2mlWuhFtc8UWdgD5+r4I+&#10;yKD937/2r5ezAdzXhnif9orxT8cf2RfE+r+IG/sW98L6Xd2uvfYR/wAfOrG6FpaAfXGfr+Fe2/sD&#10;m08Lfs3avc6oSbW11a71e6ux6Ei7J/DNeFaF4WvP+Ha3iJrnIv8Axp4qJuiO32vWBZ0AeqfGjX73&#10;w94u/ZR8R3Fm2o+IktdWtrazX/l4urrSQPy3YH41W+PfiL4lfAXUPh39n8YXuueL/GT3fhu5s0P+&#10;iC6uiptLy1tPS1IwR3BFa37SniTS1/a7+B1lqz2llo/g21vPEN3fXZwVBtL3+X9m5rlPE3iHXviV&#10;8XvhB8W/FFleaL4HsfE40jw/pt4ADi7s+Ly6B6dMdaALfxz+DOk/spfsc+Jdc066bWviLpR+2L4q&#10;vub03V1djJ/8exj2rd+Ini7xR8VPi34Q+FUWo3dppHivwbZ32q3lkAfsloH3XJ5/5+ji09u3Na//&#10;AAUB1GPxH8E9d+F+j3ZbxlrNt/bFtaWfU2tpdLck/kg/Kui+Hvwj1y0/ah/4T26tl/4R3/hC7PR7&#10;S8BGcjBIoA89MOlfs/8A7Y2sx6Fa/Y/CFr8K21nVtGsl6i1vOLsjobkDj3HfPNY2jfDG3vP2VPiR&#10;8VvFo/tr4ieNfCt3q2qXwI/0a0Nn/wAedp6f6HxxXX/EG6h0r9pvxdp9vpy3niPXfC9lommW/mKM&#10;W94139pumzj/AEa3/s9eMc7vcZ8z8aaP4u+AX7JvxD8Ljw55viGz0m7s5/GAj/0S60w5GQeuSGxj&#10;FAG1+zFLrfxX8J+DfBOl3gsfA+hWt5eeIBkA3gu7u9+y2fPYDGatafY6X4M/at+NPhbTF/sHw7/w&#10;r77ZdjOcHveU/wCCl5afsofF258M+KriXS/CWueDtKutJvGAWza6s7UreZ/6eTgN7jFN+E3gDW/2&#10;jb/48fEBIB4Y0r4kaWfD2hXYYFltbbNoWIHTcQaCjiruw8Z/8MfWXxvfxHdReKtD0jSb3QrMj/RL&#10;a1tCB07/AGsdfwr9E7C/F9Y2lyP+XkCvnnx/8CNY1D9kqy+EVqwv7m60nTNFvL7j5TlRd3f44Jr6&#10;MsbUWSfZxyMZoJJqKKKAGUUUVBA+mUU+rLGUU+igBlPoooAKKKKACiiigAooooA+X/h3/wAn/wDx&#10;U/7FTSa+oK+WPhx/ykM+Kv8A2Jmk/wDoRr6noAKKKKACiiigD4u/4JZ/bNC+D/jDwBqqn+1vBXim&#10;80m6z6/5zX2jXwv8D9Xu/gz/AMFAPi58OjaB9J8dt/wltndNwFPJuee+SW/KvuigAooooAKwf+EX&#10;0r/hIf7d/sqz/tr7L9k+3Y/0r7N6ZxnrW9RQAUUUUAfOvwN/5Oe/aT/7C3h7/wBNFpX0VXzp8Dp/&#10;+Mnv2kx66t4fb/ykWlfRdAHmvxs+CPgr46eE5NB8YaSt9a/Mba5XC3ds2BzbHBIPH/66+Z/2HvBu&#10;r/CH48/Gn4cXfizUdbtNK+x3tqt9jddfahk3fp2xX3FXyv8A8ix/wUN7Gy8WeCfw+1Wl5QB9UUUU&#10;UAFfMP8AwUD8O3/jH9kr4jaPpFit/qAtra9WztuCba2u7S5uSPfaCfyr6eooA/N/9lj4iaZd/Hn4&#10;J+KdKYR6R4/+H/8Awj15aMP+YrpWM/oOK/SCvyW+O37Mnxa+DXx7tdV+Evh281nw5d+JhremRWmP&#10;sdndHsR27/ka/VjTbu8vdOtbm5tjZ3JGbi1Jzigo0aKKKCQooooA+Yft3/GzD7L/ANUo/wDcvX09&#10;Xyx/zk//AO6Pf+5evqegAooooAKKKKACiiigAooooAKKKKACiiigAooooAKKKKACiikoAgbczcuA&#10;uOVI/rRTSvlwOAP+AseKKzlSjUd3f5bGD5GldN+kfz8y1RRRWhuFFFFABRRRQAUUUUAFFFFABRRR&#10;QAUUUUAFFFFABRRRQAV86f8ABQ7/AJNP8Xf9fekf+neyr6Lr5p/4KM/6J+yB4xx2utIP/lXsqAPp&#10;aiiigAooooAKKKKAM3W/+QBd/wDXr/Svn3/gnx/yZd8LP+vP/wBujX0Frf8AyALv/r1/pXg37An/&#10;ACZn8Jf+wZ/7dGgD6LooooAKKKKACiiigAooooAKKKKACiiigAooooAKKKKACiiigAooooAKKKKA&#10;CiiigAooooAKKKKAPlvwd/ykT+Jv/YmaT/6VGtL9u3U73Q/goPslzPY2+p6xpWl6legAlLQ3Y3Ee&#10;5yefeszwb/ykU+J3/YmaT/6VGvpPVtEs9e0u6tNRtFvrC6GLi0u+RigDzDwj4q8BfDvRvCng/wAH&#10;sl5YTn7NaDRm+3qoW2zuLDPGAPy7Zr2GvlD9pjxvpH7IvgPw5rngvQvDfhz+1PFFlpmqtZ6YoBs2&#10;J+1dAOm2vVvi78YR8Or3SdE0vS/+Ek8W65n+ztHa/CBsDkknt7/rQB5n+2VbKPiF+zlc918f2dsf&#10;oc/4V9S18f8Agf45W/xn+NPwX1Sy0nZZeIPDWrayPtvJtbq2b7K36lhXsvjP482mhfEux8AaZpcn&#10;ifxHcWn9p3VnaEZtrTOAT6knp9aAPWKK8p0X9obwdf8AhDxFr17dppA8PuLTXbS9I3Wd1t/49T75&#10;Pb1FdF8PviXp3xBW8+yWl5ZC0FvuF6uCc8jFAHaUU+igCGpqKKACimUUAPr4W8F/D4fEr49ftQ6A&#10;l59ltrjxB4d+2yheLm1CnNp7DqPxr7mr5K8FeNNA+F/7Vf7SGp+INYstF0fHh26JbjP+h9aAPXfi&#10;l+z5p/jzTPCqabcL4Y1Twhdm70O7tBlbbgKQQexA6VL4P+ENxLq1nrnjDxLJ4q1O1XFnbfYP7Ps7&#10;YYxkW2Tz7mvQtO1Gy1zTLTUbK6W8s7gC5t7mzPFwMfrXG+JPjx4N8MDxMH1Zb278O2v2rVLOyO42&#10;y+poA5H4oWNt+z1+z1rFp4A0vT9DNpb/AGXSLDGLT7TdXOMfm2fxrqvhh8EPDHww+GNr4BtLX7bo&#10;9su24+3DP2n3Pr2rz39ozxla6r8EfCfii0AvvDN34h8PX91j/n0a+syf51c+Jv7XHg3wyf7C8L6x&#10;Y+LPHl2TaaVodlqAzdXX93IPrQB5n8PfAPhn4pftJ/FCG30ewn8D+H9JXwnJYtgi4uuCwP4ZGa9/&#10;0j4GaFoLWZ+2azfWNmM2thfaiWtLb6D/APXXyVoPwouPBvj3w98OfGXi/W/CukLoB8QtrdhqX9mn&#10;VvEVySLz/Sx/L3r7F+GfjP8A4TCykcJdN5GF+3BP9DuuDzbHPIoKLXhn4V+F/Bnw/XwXpWkhPDa2&#10;32X7EOcr6GqV78EfBV78M7fwHceH1bwlbqAtiegAz/ia9AooJOT174deF/Et9Z32qeHNIv72zybS&#10;6vNOB+z/AJ/4irvjbwTpXxE0C80DX7MX2k3Y5XNb9QXd2tgn2i4wAOOKAPK/BPwA8L/D/wAWT+Ko&#10;Y7zUvEt5aiyOta1fF7sW2ci1B9B1/rXe+KdbtPCfh/VNdumAstMtrm6n+gG7+QNeBXn7dfgQ+LrT&#10;w54V0jxL46mFz9jubzwvphktLU+pJP6frUH7VXj/AE74nfst+O7Xwt4gsjdXukMzWwYfa/suQLkY&#10;652559qCjr/2f/Dd1caCfiVr6rfeKvFNsLtsEYs7Qgm2tLb2wQfcmsD9uAnXvhJB4Kth/pnjPV7P&#10;RV+n2pT/ADrp9G/aR+G9p4T0u6HiCyT/AEO1/wCJMGAvIMjj/RR8w/LtXmGl+I9M+KXxYs/HfjG6&#10;07RdG8Ki7udL0SYlry0Xob28/wCfHj16+tUB9Nav4W0fxNa20Wq6VZX1tbH7Tape2IItiPY9D+Vd&#10;BXzy37Y/hS1Gk6pc6Pq1p4R1M/6N4nI/0LP2v7IAfTnBr2XxR420vwpeaTa6pdizfVbr7JagcZOK&#10;kk6GivE/Bn7Tvgrx18Sl8E2pvrHU7m0F7pj6hYlbTVbQdWtWzyP8K82/aQ+Pd0nwq8O+MPD9/daF&#10;ZDx7ZaTc3KjBurTJyfoePyNAH1rRXmnxU+N2hfDS90vSbizvNZ8R6ocWmjaOu67YeuMjiqnww+PG&#10;hfFDTreV4j4Z1U6pd6R/Yut4W7N3bHDDGe3X8aAPVqKKKACiiigAooooAKKKKACiiigAooooAKKK&#10;KAPmH4df8pAPjB/2Kmk19PV8w/Dr/lIB8YP+xU0mvp6gAooooAKKKKAMYaFpR8Q/2p9ltJNWgtvs&#10;323AN2B6Z9K2aKKACiiigAooooAKKKKAPm34D/8AJ237TX/YU8Pf+mgV9JV88fAz/k6H9pX/ALC2&#10;k/8Apns6+h6ACvjv456gLT9uv9nmeFrlTHbauLnaOLglRa8j/gWfpivsSo/sdAElFFFABRRRQAUU&#10;UUAFFFFABRRRQB8w/wDOTD/ulP8A7l6+nq+WbS8A/wCClN7bm2xcf8KptiW/7i/P8/0r6moAKKKK&#10;ACiiigAooooAKKKKACiiigAooooAKKKKACiiigAooooAgEYUM20MfbjNFNuFzEfkMntmiqcorSTs&#10;c8qlOm7czj6R0LNFFFSdAUUUUAFFFFABRRRQAUUUUAFFFFABRRRQAUUUUAFFFFABXzZ/wUO/5NB8&#10;YfZv+fvSMf8Ag3sq+k6+bf8AgobefZP2QvGF1bfw3ekEH/uL2VAH0lRRRQAUUUUAFFFFAFW+/wCP&#10;C8rwT/gn/wD8mhfCz/sEj+de66zj+zrz7RjH2Y5xXhH7AP8AyZz8L/8AsEj+ZoA+h6KKKACiiigA&#10;ooooAKKKKACiiigAooooAKKKKACiiigAooooAKKKKACiiigAooooAKKKKACiiigD5b8Hf8pE/ib/&#10;ANiZpP8A6VGvqSvl3wh/ykF+Jn/Ym6T/AOlLV6p8bPiTP4I0LSrLSprL/hL/ABJcjStCF8c2n2sg&#10;4z+R/KgD53/ari8PftIeIdZ8Ff6b9k8AWl3q+rHH+h/a/smbPJ78k/nWJbfFGTwz8UtU+JWuWl1r&#10;viG08GaRo+h6JZDJvLq7BvOPfOPwzX0l4R+FWkfCv4R6xohvbnWLue2urrVtXvCPtmpXRGLm7b3J&#10;7D2HufEf2ffAXjC18JfDv4kaItndXeo6B/ZGqaTqOAPsv2km0Kn2Gc0FHIfBbwTr3w6+Nf7P+j+K&#10;xt8R3Ol+IdY1S1IBFqbrDC0Hrg/qK9X/AGV9NOrfGX9oDxfqQH9tXvjU+H+egsrO1X7L+jVtab+z&#10;5r+ralaeJtc8Ura+P1u7i8S+07T91rpVsbQ2htLUHsOGyTknPHTMd78FvHngrx/411bwNq2j2Ol+&#10;M7m2urk34JOlXQtRabrXaMZOFPPrj2oJPEvAvwYb45fD/wDa28O2l6LC48QfEK6W2z1Fza/Y7tf/&#10;AB7A/Ovqz4B/FX/haPhO4uNUshonivTLj7Jr2jg5+yXfp+Vclpnw9/4Zx+H2nweAvCF5421YWdpa&#10;Xq/brXTnuxbDH2y4e5IwfcZ/kaT4J/DHxfpvxM8X/Erxm1hYav4gtbS0TRrI5FpbW3Tnvkn9aAPf&#10;qKKKACiimUAFFFFQQFfJfiKysvEXxp+Nu7w6db1az0rS9JtTa2G4gXdqc8nt/KvrSvB5PC3ibwF8&#10;evFvja20q51vw14q0uz+0WVjzdWt3aggfXINWWeE/tG2njP9n39lb4X6XpGrbdY0nxDaf2ubDjNp&#10;tvDd5HUWuD+Ve7/FnwFZeCP2dfGXhbwd4ess3mlXSKWwEBNqR9quTwScjn8Kk/aZ+CurfHLwbb6V&#10;pusLZXG8/abO8BNndk2x4I/EfrXr40Vb3QP7LvCL0G2+y3PPXigD4I8Fa3feFv8AgmRdeILrVrrX&#10;IrvSDpFraE/6Ja232z7GAB9M811Xx4/ZU8F/C39kbxLqVtpKf8JjoHh/cmsg/N9pAGT+Z/lXSfsp&#10;fD60+KP7Go+H2v8ANqt1d6Qw/wBm1uz/AFFO8W+EPif8S/ga/wAH/EOjtA+y10rUvGI1AG2u7MAF&#10;rpBwcnA49aCiv+0l8SNU179mX4ReKbPm81TVNH1j/wAlDef0r7GrxrxP8AdH8Y/CDw74Q1e5u9Ol&#10;0K0tVtL/AEU7TaXC2htAbY44ABPHv717LQSFFFFABXyx+3BrOu61pXgH4XeHrr7CvxA14aRqd4o6&#10;WQz9rx74NfU9fNX7R9nJ4U+K/wAFfiRcWzXnh/wxql5a6tdscfZRd2v2UXR9gcCgDt/HN/oH7Kf7&#10;Our6noGk2llpHhXSi9pZjpxjgn8a+c2/ZxNj+xP451LxSRf/ABI8Q+HzrGr3l+Rn7Vj7Z9k/Pj8a&#10;7v8AaW8W+H/jb4G1X4ZeFmTxV4t142phtLIFrSBrW5W6Bu7ocC24A4B7gD5uMe7/AGnJNc+BVr4Y&#10;ttF1fW/ifdW3/CPapoyaed1tebQLvcMY7n9KAPJ/jtrdte/sV/BjXtC0m1sE8Vano9pqt7tH2sWv&#10;PQ9+gz9RXs/7afgaytPhN4C+G+g2Vnovh/xP4z0nRbq2shj/AEMnkD/vkfpVDxz+yh4ovP2OpPhN&#10;pd5Y31/ptyBocrN/y6A8Z/76Ney/Hb4U6l8XPgxc6DHeix8SKLa8trwH/l8t2DZ/MH86APNP+Cgf&#10;hS1tv2KfHOjaJbWllbabaWl1aW6DAthbXdodo+igj8R61xv7b+qHxF+zN8L9VW7CwXmv6Re3N4P+&#10;fY2rFj+ORXR/EX4iax8f/Afhf4dw+Gb6x8Q68LP/AISiyvLBms9Ms/8Al8H2nGM5wBjJNdd4o/ZJ&#10;0vxn8EfCPgPWddvy/hc+VpusWThbtbUK1r1GetowUn1PtQBwv7TfgZ9B+OP7P934Yt/sv2a31fSV&#10;+wgDav2PgfzrwXx/fHxL/wAE5m0PN693pdx9putYboLz+1z/AKJ9ef0FfV/7Rlnd+OPH/wAN/Aui&#10;SvYeIHvm1e81m2UA6XpcDL9pHH/P1kIP16VyX7QvwM8J/C74TeO9d0q8u7HSiDd22ig/6HZ3t1i0&#10;F3j6NmgDW/Z78P2vij9pH41ePNSH2rxBa3lppWltd8G0tfsoOPx5z+PrXHftC6Iup/tdfCrStLsx&#10;aWGg3NprF39iHBury77j/uGV1eleAfH3w18XaJ408I6CPFNvrvhiz0rX9JbUBp5F1aW3+jXQJ9Rl&#10;PUA13nwW+DN3ol14k8U+MTa3/i/xRqw1hnIybVRzaWfPX7KARn8aAPdKKKKACiiigAooooAKKKKA&#10;CiiigAooooAKKKKAPmv4e/8AJ83xo/7Ffw//ACvK+lK+afh5/wAn5/Fv/sWNA/leV9LUAFFFFABR&#10;RRQAUUUUAFFFFABRRRQAUUUUAfPHwM/5OT/aV/7C+k/+mezr6Hr54+Bn/Jyf7Sv/AGF9J/8ATPZ1&#10;9D0AFFFFABRRRQAUUUUAFFFFABRRRQAUUUUAfLll/wApMLz/ALJT/wC5evqOvli1/wCUluq9Nv8A&#10;wqq18jPp/ax/rX1PQAUUUUAFFFFABRRRQAUUUUAFFFFABRRRQAUUUUAFFFFABRRRQBBcHZESMj/d&#10;60UXA3wsDnP+yaKqE1BWb/X8TGc3Tdva8v8A27f8SeiiipNgooooAKKKKACiiigAooooAKKKKACi&#10;iigAooooAKKKKACvmv8A4KN/8mg+Mf8Ar60j/wBPFlX0pXzl/wAFDv8Ak0/xf/196R/6d7KgD6No&#10;oooAKKKKACiiigDN1v8A5AF3/wBev9K8D/4J9/8AJmnwm/7Bp/8ASpq9/wBa/wCQfef9exrwf9gH&#10;/kzn4X/9gkfzNAH0PRRRQAUUUUAFFFFABRRRQAUUUUAFFFFABRRRQAUUUUAFFFFABRRRQAUUUUAF&#10;FFFABRRRQAUUUUAfLvhCL7N/wUE+Jjf89/Bmkt/5MsP610f7T9pf6L/wg3xJ0nTLvW9S8GasJrjS&#10;bLBZ7S6U211j1wCT+BNcz4O3/wDDxL4m/aMbf+EM0nyPp9qb+uK+paAPmH4u/HPSvin4TXwZ8OLo&#10;a94l8UWuQbIZ+yWuPvXXORwSP88++eCvDVp4I8J6P4fs1xY6Xa21rb59uP8ACrGh+FtJ0IXP9maX&#10;Z2Ruv+Po2eBk1tUAFFFFABRRRQAUUUUAFFFFABRRRQAUUUUAFFFFAGTofh7S9Gsvs+l2tpZWnn/a&#10;Nln90n14rWoooAKKKKACiiigAqPi9HtUlFAGboWiWei2P2XS7S0sbTsLIYFX6fRQAUUUUAFFFFAH&#10;gHwstbjVf2qvjXq0xBSyg0nRbU+m21+1n9dRxWZ+1rcL4yfwn8KbKIXVz4rvSbkg/wDHtaW3zMfz&#10;NdF43+D2vW/xO/4WP4I1awtNYudN/svUrG+BNndgEFT7EGtT4bfCGXwtr1/408TXS65481UEXF6w&#10;yLS26i0tfQAigD1yiiigAooooAKKKKACiiigAooooAKKKKACiiigAooooA+a/h9/yfN8Z/8AsV/D&#10;/wDK8r6Ur5r+GH/J9Xxq/wCwB4e/le19KUAFFFFABRRRQAUUUUAFFFFABRRRQAUUUUAfPP7PwnH7&#10;RX7SInuPtONe0kdOp/smz/pgfhX0NXz1+z//AMnF/tHf9h7Sf/TRZV9C0AFFFFABRRRQAUUUUAFF&#10;FFABRRRQAUUUUAfL1p/yki1T/sldp/6djX1DXzBZ/wDKSLVP+yV2v/p2NfT9ABRRRQAUUUUAFFFF&#10;ABRRRQAUUUUAFFFFABRRRQAUUUUAFFFFAFeZ328YGOrEcUU5xhSzfL7nkUU+dR05l8zNy5dHyr11&#10;ZNRRRSNAooooAKKKKACiiigAooooAKKKKACiiigAooooAKKKKACvnL9v0qf2ZNatOtvdapo4b/wb&#10;2X/16+iq+fP27v8Ak3HWf+w/4e/9O1lQB9DUUUUAFFFFABRRRQBy/wARL37B4C8RXdvjNvpl3ge+&#10;3/61eS/sBL9m/ZB+FoP/AECQf1r1X4m/8ky8Z/8AYKu//SU15Z+wX/yaH8Lf+wQP60AfQFFFZi3l&#10;yuvW1qtputDbZN5nv6UAadFFFABRRRQAUUUUAFFFFABRRRQAUUUUAFFFFABRRRQAUUUUAFFFFABR&#10;RRQAUUUUAFFFFAHy58N7lbr9v34wgdLXwrpNr+ZzX1HXyv8ADH/lIj8av+xV0ivqigAooooAKKKK&#10;ACiiigAooooAKKKKACiiigAooooAKKKKACiiigAooooAKKKKACiiigAooooAKKKKACiiigAooooA&#10;KKKKACiiigAooooAKKKKACiiigAooooAKKKKACiiigD5q+GP/J8nxo/7Fjw//K7r6Vr5u+F9pn9t&#10;z47D/qAeHj/6W19I0AFFFFABRRRQAUUUUAFFFFABRRRQAUUUUAfPfwA/5OO/aS/7D+k/+mmzr6Er&#10;53+AH/Jxv7Sf/Ye0n/002dfRFABRRRQAUUUUAFFFFABRRRQAUUUUAFFFFAHzBZ/8pItU/wCyV2v/&#10;AKdjX0/Xy5oP/KR7xj/2TW1/9La+o6ACiiigAooooAKKKKACiiigAooooAKKKKACiiigAooooAKK&#10;KKAIp/8AVt93OO9FE3+rYfLnHeis3v8AZ+e5P/gP/b36eRLRRRWhQUUUUAFFFFABRRRQAUUUUAFF&#10;FFABRRRQAUUUUAFFFFABXz1+3X/ybne/6T9l/wCJ94f/AA/4m1l/Lr+FfQtfO/7ep+0/s531t3Ov&#10;aAPz1az/AMaAPWf+FneC9/2f/hMtE+0en9o2uf5/0qx/wsXwt/0MWj/+DNa47/hmT4P/APRNfDH/&#10;AIK7X/Cmf8MofCD/AKJv4Y/8FooA7ZfiJ4Xuhx4h0dvpqSip/wDhMtB/6DNh/wCDCvPP+GR/g5/0&#10;TrQv/BdUf/DIPwX/AOic6F/3z/8AXoA9I/4TLQf+g1p//gwofxjoNsOdZsPx1DNeY/8ADGnwW/6J&#10;xon5Uz/hin4Kf9E30T8jQB2vxD1e0v8AwD4itbW8tPtlxpd2V59iP615z+w8DZ/sn/Cu0ueLv+wA&#10;cfjWR4//AGPPg/o/gDxLq1n4G0+0u7PS7y6tdo6H7KR/SvPP2Tf2VPhR48/Zo+HOu694Os9Q1e70&#10;u1uri8zc5bH40Afaf26n14Bd/sM/BG9+94FQ/S/vB/7NUV3+wd8D7wfN4BB/7il5/wDJVAH0PRXz&#10;x/wwj8GP+hMH/gzvf/kqm2f7C/wVsenhfUD9fEV8P/bqgD6Jor51/wCGGfhN/wA+us/+FDef/FUz&#10;/hg34Xbfs27xNj0/4SK8/wAaAPo2ivne7/Yb+G979668Un6eJLsf1p9l+xT4Lsf+Zh8b/wDhS3dA&#10;H0LRXz9/wxt4V/6HD4if+FLd1X/4Ys8P/wDQ9fET/wAKW7oA+iaK+cj+xXpq/wDHr8UfihY/TxKT&#10;/SpP+GN0/wCiufFv/wAKg/8AxNAH0TRXzn/wxxL/ANFo+Ln/AIU5/wAKX/hkaT/otHxg/wDCkH/y&#10;LQB9F0V85f8ADI97/wBFx+MX/hSr/wDIlSf8Mk3v/RcfjH/4Uy//ACLQB9DU+vnr/hlHVv8Aou/x&#10;R/8ABlZ//IdO/wCGUNf/AOi8/FH/AMGVn/8AIdAH0HRXz1/wyf4g/wCi8/FH/wAGVn/8h1W/4Zb8&#10;Qf8ARdfiP/4H23/xNAH0dRXzmP2YPGGM2/x1+IC/R7Q/0qT/AIZw8bf9HBeN/wArX/CgD6Ior5v/&#10;AOGYPiJ/0cF4z/8AAC0/wqdf2bfiVaDI/aE8U/8AgstKAPomivnf/hmz4h/9HB+J/wDwXWn+FH/D&#10;O3xU/wCjg/FH/gss6APoiivnT/hnn4wf9HIa3/4TdnUP/DPXxr/6OPvv/Cbs6AMz4e/8pAfjV/2K&#10;ukf1r6kr8/fBnww+Jd7+138UfD1r8XL201i10vSL268TDw3Zm7urXH/Hp/8AXr3b/hRXxr/6OOv/&#10;APwibL/GgD6MplfCejfArx58avi7rHiy4+L2/WPAd1/ZOk3934as8W3A+1/6L054Aya7Xx/4L+KX&#10;wvs9Juta/aN1g2V3d2ulW1np/gqy+8fp6880AfW9Pr85tO8B/FHW/wBufVNEsvjCt/4h0PwBi58U&#10;J4bsz9mzecWn2QcEHOetfRX/AApX9oH/AKONP/hEWdAH0fRXzr/wpf8AaA/6ONP/AIRNl/jXhPh6&#10;6+Ncviu28Oar8dNc0Xx5d3X2QaH/AMIba34trXtebl/0Ye5FAH6AUV8peI/AHxe8Man4es9S/aNv&#10;PtWq6r9ktCvgqy5P2U54+o/X610n/DPfxWYWv2j9oTWmI7f8I5Z0AfRNFfOP/DOnxS/6OO8T/wDg&#10;ss6dH+z58YbRM2v7R+sk/wDT54csyP6UAfRlFfN6/BX9oC1H/Jx3Hv4JszTv+FP/ALRX/Rwll/4R&#10;NpQB9HUV87J8LP2ibIZ/4Xrod57HwQP/AJMqr/wrX9o3/ouGkf8AhEr/AI0AfSdFfJvinRPjn8Pt&#10;DutV8VftHeGtC0hf+X2+8NWqj/A1vWvw2/aNUf8AJcdIP/clL/8AFUAfSlFfNX/Cs/2lP+iz+G//&#10;AAjB/wDFVof8K8/aL/6LZ4X/APCI/wDuygD6For52/4Vd+0X/wBFs8L/APhE/wD3ZVT/AIVl+0b/&#10;ANFk8Of+EWv/AMVQB9KUV8OfFb4hfFn4M6haWfib44aNGEC3N1eWfgf/AI9LM3S2n2y6/wBL6c9u&#10;49qwvjj8XPjB8Gxq63HxctNdbQLe0utfWx8D2m7S7W6OB/y95PQfXigD9AKK+Q7tfjBaQaVLcftE&#10;+GrQa4RdaXbDwUhW6tcA4+9nOCO3eo7TWviXd+BD48t/2jvDF74SuP8Aj2vbLwR/x9Hp/wA/n1oA&#10;+wKK/PtviD+0hf8Aj2x8GeFvH2ka7q1zpY1a6/tDw7baf9ktCcDuc8mrvxW1P44eAfF3wrGt+ONE&#10;vBr+vLYA/wDCN5/sq5uhxz+J60FH3vRXxtrfjb4o+GvH58Kan8d/DH9rcA58Ff8AHqbri0/5e/Uf&#10;/rrvP+Fe/tLf9Fe8Mf8AhNigk+jaK+b/APhXn7S3/RVPC3/hN0v/AArz9pb/AKK/4X/8JugD6Por&#10;40+J2tfHv4T6dpF5r3xe8LEatrFpo9qf+Eb73Jx/MfpXoX/CvP2iv+ip+F//AAm6APomivlrxNZf&#10;HPwVppudf+O3gnQrIf8AL7f+Gcf+3daJ+Hv7St4M2vxg8LAf9i3QB9KUV8s+NLP46+DPD15r+r/G&#10;rwvYaPajJu28NgkV59dfEj4yx+A/D/iLw/8AFXwvrv8Awk+pLpeg2Unh3+zvtd0Sw5JOf4TQB9z0&#10;V8PfEzxL8e/hz4BvLzxN8XvC+hj7VaWN3qFh4cz9j+0nH2v+f613bWX7ROi6ENT1b4peCtEtMZzf&#10;aZwPxoA+pqK+WdIuvj3q1+unWvxR+GV/d29t9purLT9IZiPqBd5A9zxR4Y1P9oDxrow1HQPHPww1&#10;yy+0fZvM/s2728Hp1znmgD6mor51XRP2oIbwFvEXwxurM/wnTrwEfkah/sv9qn/oM/DD/wAF97/j&#10;QB9IUV85WWmftPn/AI+9Z+GH/gvvf8ai/sj9qj7B/wAhn4S/bP8Arxvv8aAPpKivm/7N+1b/ANBL&#10;4Sf+C7Vf8ak+x/tWf8/Xwh/8q9AH0ZRXzt/xlX/1SD/yr0f8ZV/9Ug/8q9AFf4Yf8nufHf8A7AHh&#10;7/29r6Rr4R8HXHx8H7Sfxe/spfh7/wAJaNL0Aar9t+2fYul79kxjnP09q9l/4yr/AOqQf+VegD6J&#10;plfPF0P2qh0ufhAn/g3pf+Mq/wDqkH/lXoA+iaK+cv8AjLT/AKo//wCVej/jLT/qj/8A5V6APo2i&#10;vmzzP2stm77L8H/tPrnV8VY/4yr/AOqQf+VegD6Lor5yf/hrLH7j/hT+P9r+16LL/hqvH+l/8Kh/&#10;8q9AH0bRXznn9qr/AJ9fhB/5V6Ptf7Vf/Pr8If8Ayr0AfRlFfOv2r9qv/n1+EX/lXqv5n7Wf/Pr8&#10;H/z1egC18AP+Tjf2kv8AsPaT/wCmmzr6Ir4M+D918crv4sfHAeH7X4anxEuq2Q1Q35vjaG7+x8fZ&#10;u/1z+Ne1/wDGVf8A1SD/AMq9AH0RRXzt/wAZV/8AVIP/ACr0mP2qv+fn4Qflq9AH0VRXzvZ2v7UQ&#10;Fr/pHwjJX/j6x/a3P05/nSov7Tsunjzbz4W291/ej0/VSB+tAH0PRXzv/YP7T/8A0Mnwv/8ABdeV&#10;J/Yf7Srf8eviL4Yj/uHXn+NAH0JRXzz/AGH+0r/0MXww/wDBdef41GdM/aexzrPwwvf+3C9/xoA+&#10;iqK+ePsv7T//AD9/DD/vm9p3/GUH/VIfsmP+ovmgD6For54tF/ah/wCfb4RL/wCDb/Ctjwrp/wAe&#10;4Rc/2/dfD60AOSdFsLxvtHudxoA4vSv+UkPiD/smtp/6djX1HXxl8Frbx0n7bPi7/hYdt4YPiM+A&#10;bRc+H/tn2M232w5H+k985/KvqnQ/GegeKbq+ttK1Sy1BtLufsd2tocm2uvQ/nQB0lFFFABRRRQAU&#10;UUUAFFFFABRRRQAUUUUAFFFFABRRRQAUUUUAVxghmwHb6YoouTmMgJ5mOwOKKI0/aLmST9QUZy+G&#10;Ca85aliiiigAooooAKKKKACiiigAooooAKKKKACiiigAooooAKKKKACvnH9vP/kgTf8AYe0H/wBO&#10;1nX0dXzz+3V/yb+f+xg8P/8Ap3sqAPoaiiigBlMp9FAD6K5zwv420HxVdaxaaTqtlf3ek3P2PVEs&#10;+ttdY6HPeujoA5H4mf8AJMvGX/YJu/8A0lNea/sJf8mifCv/ALANp/WvS/ib/wAky8Z/9gq7/wDS&#10;U15r+w3/AMmgfCn/ALAFpQB7pRT6ZQAU+mUUAPoplPoAKZT6ZQA+mUUUAFFFPoAKZT6ZQAU+mUUA&#10;PoplFAD6KZRQA+mUUUAFPplPoAKKKKACiiigD5Y+Gd5/xn58bbb+74f8PH+f+NfU9fKvwy/5P9+N&#10;v/YveHq+o/tlADFs7YSG4CgXFyOtfJv/AAUF8SWPhbQPhDq92oNtZ/EC0vLkHgzi2tL0kfmK+ua+&#10;P/8Agopiz0D4MXo6W3xN0g/+O3lAEPgPWX+AOm6z4y8ZaRe+J/i/8R70awPDGjJuvfsnH2WyGev2&#10;Vcrnt717Yf2h9G1LwV4f1jQ7O61jU9eXfpuj8LdHrkn0xXgupeI9c/4aE+OmmaRpV7qXiv8As3S9&#10;D0RbQj/RLV7Vma7JPT5mz+GKb+zl4DPhL9qjxhpt5fJeWfw+8LaR4Zsw/AYm0srq6u/bJK0Aes6N&#10;+0q/if8AZo8ZfEnTNGNlqvhi11UXGjXowVu7QEkH2+X/AMepdP8A2lFsP2dfD3xF1K2N9rOqWgt7&#10;awseftV0cgAenKmvCPAOtad8P/gX8ftMutt9P4p+JOsaPplh3u727wBZj8m/OsvwnbFPAH7LvhS7&#10;uhfWfg3x/d6NeH/p8tLW9Nn/ACoA7Lxp8aPFN58Xvhbpup6ZZ6J4i0zxoNI1Sysm3LdWl1Znkfn+&#10;gr1dvjzqfjPxL8RtJ8F2dm1r4DP2O7vL7pc3gBzae3pn1Irxf4l2Gq2HjvwB8RvFlqdJvNU8f2i6&#10;ZpBx9ttbQWd6Dn3NepfsrWI8Ny/HTStUZLK8b4g6rez5H/LpdHNqc+4oA8bHj/XP2gvhn+z/AKt4&#10;m1ZbLwT4pn1az8VXVh8v2q65s7Ie2SDXpmqjVPiZ+1H/AMIHoniO88K+FvAmmWuqara6ffYN5c3R&#10;Yqp+gz14zn1rz/wFpOieDP8AgmlrGgeLohZnTdIvHutP1A/NbXgJvLa0Pr95P8mvSP2adN1LTPiz&#10;4wXxGgl8R+KvC3hvWrlSf4ltfst1/wCPKKAMb4YfE7xZ4X0n45eDvt/9tap8NLi2XS7m/H3rU2gI&#10;P4AN+dcx4r+IfiW+0v4W/GHT9YvUsfEHjXS9LtdELH7F/ZN3m1P+i9dxOT1zk1JqOjPpHxP/AG1L&#10;q2b/AELUvD1oFHpdf2QTj8zmtLxRo1iP2OvgPZ2rjzdMuPDptLrP/L0LTr+tAG54v+OPinx5431r&#10;4S+Drn+xfEw1S6+16yuM6XpXa7GeMk8D3NYlt8WvGV9+xx8T5tW1e6svEnhfVLvwmNc04/6WTbXY&#10;tTd/Xk5+hrp/gvpFqv7b/wC0Fq4/4+s6TaN9PsVl/wDWqD4FeANL1n4WfHbwvqVz9ms9X8W+IBdb&#10;T/x6AkAn8Bz+FAD/ANu2+XWv2EvE+p2Y+2tdWuk3lr+N5ZGm+B/FnjD4za/q2gab4g/4Rnw54Wt7&#10;Kyuryx5vbq7a1FyTz0HzfzrxW+8S+OPHv7MiaCbG6SBzpVil+cC0tfD1r8x1gfXbnH+z7V7b+y/4&#10;m0n4XfBTxze3afYjpOq3urXdp3AOP8BQB1P7HXxn1T42/DbV9W1aNTPa+ILzS7dsc/ZlK7f6/kK+&#10;g6+c/wBhPwLd/Dr9nHw/b6swfWNUubvVrpfQ3V0T/LFfRlABRRRQB8DfCS20v48+B/2o9cFl/oV7&#10;ct4etbP2s7McfqPyrH0XRbvxT/wT88d+LLxgPEXjRdlze5621refZLQfgFH5mvZv2HvBN1p/wz+I&#10;1vqtn9ibVPGurXWB/tEc/pVHxT8Dtf8Ah5+wLqvwys8a94j0vS9lt9h4N0ftW4fpQBsfs0/DrR/E&#10;fi/xf4+1EXd5q9sT4StbC9H/ACCrS1OTZ/mck+9eXfs3fCS7+Ln7C9n4U0u8tdD8S+H9fuv7LvQM&#10;i0u7W8OD+n6ivUpPDnxP+EXiH4j2/gTSLLWLbxReHXtKvtRv9tnpl2f+PwXXfBIBGPT2qz4Q/Zd1&#10;zwR4S0rQvD/xCvNIltNUutXvL3+zlzdm5Obkcn1PFAHlvxR+Ia+OPhBYfHO2+1+F/iH8N9VGl69Z&#10;WPP/AC+C0u7P39QfpV79qjwrZ+E/2fNG8eJcXes3Fjr9n4tuLy8/4+wBaEYHpwBxXUftN/s+Xup/&#10;BO98L+AtDF5ea/rq3mq5xuuSfvXZ/Ja9J/ag+DWp/Hj4PXfgrSbuzsvtd1bFmu1JAtR1H16/lQB4&#10;F8ffhvPP+yP4jutUswPHvjHX9K1i8hYDdaXLXlqBaAg8C1tR9lHrt9+PuevMvjhb6Pp/w+vdY1+8&#10;ay0nw/d2niK6a15IFpdi7P57Qa7Pwp4qsvF2h6brulXX2zStTtRdWreoIB60AbVFFFAHzJ+3xpA1&#10;r4IaPcfxaX4i0y9/J/8A69YXj/48fETXvAnjD4hfDKHRm8JeF7a6eAa0ctri2uftZAGCB8pAPGSP&#10;Wux/butrm/8A2YvEdza/ftfs94PoGx/UVzS3v/DQfgbSfAXgSBdP+HJs7a11TxKDtG0Y/wBEtfUj&#10;jntnH1AI7AeH/jp4v8eeK/FVkt94b0vw/af2XZgc2trd2gu7vgf8vX+AryPwl4x+JMPw8/Zi+EU+&#10;qT6E3jLTL201LWYxtvPsdsA1r9mPYm15zjuD9faJvD8Hw9+PHiR/E9kZvAniuC2W03AGztbkW1nY&#10;i0uu3zAAg+hqz418J3Xx38bfCXxh4N2DSvC2u5vTqGn3enlrTGCbXIGfTnj6UAYHx0+B9/4euvBH&#10;irwTpR1fS9CumvNd8M2t9tvdd/hXN0Tk/ZTkj8q1P2kfFfhW8/ZZbxnpdmt5pWl3dpe6SLEnTjb3&#10;IuxyP7vJ6f413fib4n+K/C/ju68Pad4J1jXLS6gtLrS76yTFkDk/aftV2TgHkY65rgPE/wCyxqfi&#10;r4C3/ge7u7MX2p+Iv+Ehu/l/0I/6UG+x/Tt9RQBzn7at9bf8MpX1zq2q3l7c6ra2mCNO5P4Yrp7q&#10;LU/iV+034GtfFVuum6Vpfgo6tdeGmGQLy6uja8+wANX/ANsvwza2PwE8XXOP9LvBa2mfpj/Gun+I&#10;vhe+0X4meEPiLolrcav9igu9H1SwsGH+lWtz8y8HuLsKf/1UAed/DqytPBn7fvi/w/a2gsrO78E2&#10;l3bY6H/TMEVT/Y/+INrZa34+8GWUF7rFv/wmur3S6hZgtYWdqTx/pWRk5x711Xgb4P6/4n+Ldv8A&#10;F3xBnRb7UHu9LuNF1BQ5XSQMWtoPQm6zdZH97Fa/7POj/Yfiv8dV9detT+VoP8aAPf6ZT6KAGUUy&#10;ioICin0ygAooooA+Cf8AgnVfa3feN/Fd1r//AB8/8Ib4d27un2T/AEz7Nj324r78r5H/AGZNJTwR&#10;+0r8UfCYXNr4f8L+EtHtT2ItrS8H+NfXFWWFFMrz+y+L1n4nayufClqPFOlG7NpdXlj/AMutAHod&#10;fJv7Yn7WE/7M3xH+E9mbe0uvD/iG5uo9du77/l0tVa0GR74c9fQV798Mfif4W+MvhK28T+D9UGs6&#10;TcE2ouxweOuR65r4V/4KLeDrPx58a9L066UXc/8AwrfxBdWtoP8An8tR9rUf+O/pQB+j1FeI/si+&#10;Px8Tv2bfhzr4uBeXk+kWtrdg9ftVvi1u2/76U17dQAUUUUAFFFFABRRVS8vLXTrE3V0fsdtbckno&#10;KAPnH9nHb/w0X+0t9m/6D2lf+mpKu3Px7vfiV4ku/CfwftR4mlsz9k1Txjdljo+l9Bxk/wCmXPT5&#10;V44HOMivlf4W6Nr/AO1t8aPjJaeE/F39i/BzU9dtrjXtYsMre6x/ohtRZWzf8+pweSOBj1xX6IeC&#10;fA+gfDPwra+G/C+k2ujaRpwxbWNmeB68epoATwX4W/4Q/wAPWmmrfXeosoP2i9vzm6uT6mulplc9&#10;4c8ceH/Gi3R0DWLHWmtji4+w327afwoA8N/Z/wD2hPE3xH+PHxW8HeItN07RrHQmtG0yztebsAg/&#10;aTcHJB5K9h3619LV8BfsT+KbPxl+1d8a9VJ41X7Xd2hPe0+2V9+1YBRRRUAFFFFABRRRQAVkavrt&#10;n4V0u71PU7pbKwtLf7Tc3lz0Ue/pVXxv410n4feHbvxBr14LHSbQZuHIziviuy8K+Pv24de/4SDU&#10;7q88J/CD7Tiz0PpeXeOl5n8atUr6geaWXj8ftL/to+MP+EVbxNpvh59BtbK4ttDXF1q1qT0N3/y4&#10;2xLLnBGc+/H6OeCvCtl4M8J2ek6XpNhoVpbKdtlY8Wo+leF+CvhfaeAP2ybu60u3Flo914AtbRLQ&#10;fwm2u8D9CK+mKgAooooAKKKKACiiigAooooAKKKKACiiigAooooAKKKKACiiigCC4ykB5I/3RzRR&#10;c8wscEj/AGTg0VUIc6vb9PwMpUXN39lzf9vWJ6KKKk1CiiigAooooAKKKKACiiigAooooAKKKKAC&#10;iiigAooooAK+dv29P+Tcr7/sPaB/6drOvomvnT9vP/kgLf8AYf0H/wBO1nQB9F0UUUAMp9FFAHHe&#10;Cvhj4V+Ht7r95oGj2WjXev3f2zVGsuPtN1jk/qfzrsaKKAON+LP/ACTHxl/2Crz/ANJTXnP7CX/J&#10;onwr/wCwDaf1r0r4mf8AJMvGX/YJu/8A0lNeX/sI/wDJn3wq/wCwAv8AOgD36oPsh/5+j+lT0UAF&#10;Mp9FABRRRQAUUUUAFQ1NRQBmX9ldXvS7+xWvoOtaFPooAZUBvfsQ/wBKP41aooAZVe83fYj9lx9p&#10;7VbooAKZT6KAGUU+igAooooAZRT6KACiiigAooooA+V/hj/ykB+NX/Yq6T/I19S18tfDP7T/AMN+&#10;fG3H/Hr/AMI/4ex9cH/69fVFABXzX+214On8cfCPQBZ2bXl9pPi3SLvbadSTd/Zjj/vv9K2/20dZ&#10;vPC37OvibxTpt9d2GtaDbfbLM2PUXPbP5mu80v4paBeeDPCviHUrq00i2161tHtUvGAJa6AIXn14&#10;oAxvFfwPtNf+Jlr490bUrvw54qtrX+yrq82hhd2mc4IPB55B/lV34efCHSfA2u6v4miuLq88Q68l&#10;sNTvbvH+kY4AA7da7zUL+00WxN1dXQsrQdz2rlPB/wAYPCnj+/ubTQPEFnqF5a2wuLmzTkqD3NAH&#10;j3wF8FaZf/F34o65aKupaTpPiq8t9KBOPst7c4OrAf8AAttc38MvhnaeJfEfx3+H3237E2leNLXx&#10;LaXQ62t3dYvOPzH512n7P3ibRvDWhfFC21PV/sjeH/GmsPc3l6Ri3F1dG7x9Pnrkf2XfiJ4f3/FP&#10;4v6tq1jZaT408af2TpV8Ol1aWn+h2f8AWgD0PR/gvq3iq/urv4o32l+JVtbc6XplrZjgY5N2d3S6&#10;PPTpXY+Ivgv4W8S+IRrt3aBrs2v2S56AXa46XOBzit3xx8QdA+GHh678QeIdVWx0i1HzE9q6Cxuh&#10;ep9oHAxigDybVf2bfBWseP7jxNqVte31xc3AvBZ39+zWJuccH7N0z3rofiL8J9P+Isem6g9xd6Lr&#10;+nZ/s7WLMf6VbZHPB657j3rvqKAPPfDXwd0nR/Ceq6HeE67/AG5zqt3e/wDL2SMc0vibw74J8OfD&#10;b7JrttZ2fhDRrMNi9xttltuh/DH+c16DXkP7Vtmt5+zN8VSP4vCerXI/C0agDuND0XQY7+78TaVa&#10;2YvdWW2Nzf2fP2rB4z+deGftLQx+K/E2h/CfRGGi6h47/wBJ12+ssC7Gl2vBI9znb+Y7muL+B3xx&#10;8S+NbD4SeBtCudHtm/4QhdZ1W8vck/KfsigAe/NV/jF8TbDwN+0x4S8UQ2f23VtA0N9J1fRBqGPs&#10;jXj2Zte3qT9aAPb/ANo6O28Ofs4eOLeG1S1to/D93aWtonQNgragenNUvBnwK8K+NvCHw317xTo1&#10;lf6zaaTZ/MRx/wAemK8u+LXxmT44fDjT/CNhpF5oXjfVdctLPU9FuyPtemfZiL0n8lXB9zX0T4K8&#10;f+FdaL6XpF2p/sy0DYP/AD7cYP6CgDtb66Fkn2g8jGK5D4QfFHTfi94D0vxVpdtd2dleDKrejDD9&#10;a8d8TftN+D/H+geItL0m11l7a8tbuy0zXDpzCwurn7ITxdcjPOK5X9n74hXXwr/YI0LxFeXlq15o&#10;ZurD7Ze9BjVmtcn/AD1xQB9g0V4X8XP2grr4eH4RC2sbS9HjTxDZaNc5bP2UXXIP5n9KZ8SPj5qm&#10;i/E+0+Hngvw5/wAJP4se0Gq3Qkvtlra2ucZP14xwKAPd6K8V+G/x8tfF/wAQrzwDd6Re6P4js7W6&#10;vbncubUAXO3r3P8Aiad4S+J2v+Jvj14r8Js1hFpPh+3U3ZGRd/6V81r9OAaAPaKKKKACiiigDwj9&#10;tACX9mDx9B/z924th/4EgVxfjD49a34O+AXwm0/w6E1H4h+M9Ls7PS/tp6MbTLXZH4g/8Cr0T9qi&#10;1F38APGcX9y3FwP/AAJBrwzwve/2Trn7Fmq6ow+xHwvd2eeo+1XVpYi1H6EUAdHaePPGHwt/aH+H&#10;Hw21zXx4obxXa6rq+qXxXabUx22VFpxnGR+prnvBfir4n/H/AOGfxC+KemeIrnwnpDWuqJ4K0ezw&#10;ucZ23l1xyc5wO2SfrB+0No6+OP21/AK2t0fL0jQru01Vh/y6tqlre2tp+Oa639mz4m6F4K/ZX0jQ&#10;fFRaw1bw9Z3WkXViT/pZ+yZzx9MUAeY6rrt3+0Hbfs1+J/Gmlt4o+Hd7bXl9rwsbAGz/ALV2qLQ3&#10;Q7DORj1z619X/CCztBp32nQPDo8K+HQP9Gsxx9q968D/AGC1uk/YXaA2f2C8tl1VfsX0J/xruP2B&#10;Nbu9Y/Zn8M22q3d3e6vprXdndXl6OSftTd/pj8qAPpWiiigAooooA8O/a50/+2Pg7e6T/wA/d5a2&#10;n5nNe41i6z4W0zXbmzuNTtRePZ3P2q1PXa2K2qACiiigAooooAKKKKACmU+igAooooA+Y/hT/wAn&#10;u/tB/wDYM8N/+kt7X05XzH8KP+T3f2g/+wZ4a/8ASW9r6coA8g/aC+GF18bfCUHg1dZvND0u8uQd&#10;VubFh/pdnlhdWntu/pWvrvhW48G/DA6T8N7OytLvTLVRpOj3WfsZFuOLXjkAnIzXpFFAHxR+wnKv&#10;gX4+/tKfDlT9nstN8UjV7W1J+6t2OMH0wFrR/akS0tv2yf2Yro2wuv7RHiHSrpP79r9lUY/8eY/h&#10;Unhi2XwZ/wAFMPGFsMFPGPgK01h37fa7a6FoB+SmvZfGPwYsPGvxy8BeMNQCXFv4UtNTW0tNgwbq&#10;6Np/pIPsFce2c0AeFf8ABLmb7D8BfEvgy5Ja+8GeKtT0hifqD/U19pV8M/ssSx+Af28f2lvAoTLa&#10;ndWviy1c/dGSDd/jnUV/Kvef2rf2gbb9mH4VN4zOkN4kJu7aztrFDzkk8g+vegD22iuZ+HvjjSvi&#10;f4E0nxVoFz9t0jVbUXVq3qP/ANddNQBw3xb+Lfhn4F+CbrxN4v1L7HpVvgZAyWJ6AAdTXn/ws/aR&#10;t/HfixNB1fwlq/gyXUrNdU0JtYjC/wBp2p29t3y3A67ck4PU18/+Jf2Xvil8K/jZq/xC03RtF+PF&#10;hd3Pn2dp4p1IjWdJB6m0Nz/ooxnr14GKvfHL9oTxD4x8BXekXXwM+J2h+I7Vftmlazp+lDUjpd6D&#10;/orce5FBR9118d/8FB/E+teJLHwN8EPCOqmx1/4j6obO7KgfLpW1vtRyR09fbNXv2fv+Cg3w8+MB&#10;8PaFrt3/AMIv411K1B+xXgIsrm5PBFrdchv068cjn6H1b4c6BrXi3w94j1HS7W81rQGujpd6y5Nr&#10;9pwGx9QAKAPCf2P/AAppPgX4k/HTQNBtRaaLpmuaVa2q+g/smzGP0/WvqWvmX9lr/k4D9pn/ALGm&#10;0/8ASMV9NUEnxP8A8FFPibr7j4dfCPwpeFNZ8bap9ku1tOv2TIGB/ntXG/s1a1pXwi+CH7TfirSb&#10;0C88P6tq32SyPb7Jaf6JX0d4Y/ZQ0qx+PmtfFrXbtvE3iC4wNKF6vGlDHRf5V4X8CPh3Y+NPjJ+1&#10;d8LtfW5s9I1XVLPVeDsuj9qur28wOuB0/CgDzr9jK20Xwp+0V4OstPsPsljqfhe50wXn/P3eowa6&#10;/VRX6a18WfGTwFpfwZ+Of7NNz4WtEsdIsNYvNFIU8g3fIz/wE6ifxr7TrStW9sAUVmaXrNprCfaL&#10;W7tL4DvaNk/zrTrMAplPrwb9sXWLjSf2d/G0Vpw89vaWJ9/td0tp/wCzCgDW1j9p74c+Etd0fQLr&#10;xFZPealcfY1+xnNtbn3PQV7HXx74p+Fnha0/ZR8Q/aLXRbC8/wCEL/tg3gGfs139jI+2fnj8q6P4&#10;UeMvF3iL9iLQ9U0S2W88YPpn2GzDd2F0bb9ApP4VpVSWxJwXijWLj9tL43HwZo9wo+FvhO5F1qt4&#10;g/4/LsZwP1NfZWkaLZ6Np1pZWiC1tLUbbdc9q5f4X/DHQfg/4VbQPD9r9isPtVzdhR2JJyf5V3VB&#10;Rz2o+GbG+1uz1zyANUs7e4t7O7/uicqf/ZRXQ180+FtZ1S4/bt8caV/a122lWngq0a1syoFpbN9q&#10;OSPf/wCvX0tWYBRRRQAUUUUAFFFFABRRRQAUUUUAFFFFABRRRQAUUUUAFFFFAFeUtt6j3YjiinOq&#10;gFz8vueRRRv9i5l7Pn968n6aL7iaiiig1CiiigAooooAKKKKACiiigAooooAKKKKACiiigAooooA&#10;K+dP28/+SAt/2H9B/wDTtZ19F186ft5/8kBb/sP6D/6drOgD6LooooAKKKKACiiigDkfiZ/yTLxl&#10;/wBgm7/9JTXmv7CX/Jonwr/7ANp/WvSfib/yTLxn/wBgm8/9JDXm/wCw3/yaB8Kf+wBaUAe70yn0&#10;ygAp9Mp9ADKKKKggfRTKfVlhRRRQAUUUUAFFFFABRRRQAUUUUAFFFFABRRRQAUUUUAFFFFABRRRQ&#10;B8sfDG63/wDBQH402v8Ad8K6Qf0P+NfU9fLXw6/5SIfGD/sVNJr6loA82+P/AIPXx58DvHnhUNtb&#10;VNDvLS0I9TbHH618IeAtU1D4x/sx5htlutL8GfCrVrK13fea8LAWf/kppw/Fvev04r4+/YE+GM/g&#10;r4afFPw9qek3mjW83jO8t7aO++8LQ2dmF/PDf5FAHHeJvENz+0n4W/Za8HXd2LG28V2n/CQ6qcc3&#10;ItLPJH5811PxG3fCX9uz4R3WmWMdl4e8UaVd+HrgWXTIHBPpyNM/KvOdF+H3in4Xfs7eENcvNMvL&#10;Lx58F9TvLWyS/wCLTVrO6vAGPXp9jI/OvTb74VeOv2jPFGgfEDVrvR/DMWg2dtc+F7A51DFyfsd3&#10;9ruiABxjGAcgYPfJAPOfh98DtJ+L3xu+PNv4zKvq3hvV8aVo27/Qfsl2paz+1Wn8XQenWua0Xwvd&#10;+J/+CUlydwGrWoOrWo72p+2ZH6Zr6k+HnwN13wZ+0x4v8ezapYX2jeKNAsrO7XP+lHU7U4yO2NuT&#10;XJeM/gD4x0fQPGPgrwU9i3gbxnchv9MPGgA5+1EeucHFBRjfFvxI+tp+z98UdUtxeeAtfthpGu6N&#10;dqAAuq2nF1+mD7HtX2XxZD2r4O8UaIfGvwu0X4WfCz/hJ/FVndapaWZ1rXBmy0m0tPQ//Wr71oJC&#10;iiigCC7u1sE+0XGABxxXwvcaDd/tGfCX4n/F7Xrq6TTdX0C7HgzSWOBZNa2t4Fu8erFv85r7H+JH&#10;hhfG3gPxFoBOP7T026tPzG0fzr5m0X4oLYfBbw38LtK8OXt946vMeHLvRn0/ItD0u7y6Ha15698j&#10;r2APGfC//JB/2UrqB7nQ/FWra4ukWur2IGbO0+2Nm0PsRgf8BNel+F/Aem+KP2x/jP4Y8TodcstR&#10;0HS7trm62i8IUWgxm2A4yByMdB2zXqQ/ZL0v/hAfDvha41+9Sz8Karb3mg31p8t5a2q4AtCfT3+l&#10;cT430TU9S/bZ8Q2ehXg0jVNV+Gi2oviMi1P2y9wfzANAHleiaJpmi+PPEeq+FlH/AAjvivxVpHgX&#10;+2c/6Zd2v2P/AEznH9K9t8f+CPEfiHUPiN4yt7Z9J0iDwFfeHdJtCP8ATbi6JJF5x2HAr027+A/h&#10;4fCm18BWYa0tNNQG01AD/S7W6GcXYOeuST+NX9E8MeMp9QtX8T61YmzhfJstGsmxd8f8vOcj8BxQ&#10;Bxf7Dn2W/wD2Qvhxajm1Gki0+vWvlfwubof8E4fF+k3h/wBN0vxXaWd0P+4vZV90/CL4P6D8GPBl&#10;r4W8P/a10q1uDcqbxskE9eePQVwvw+/Z+bwzqXxS0q5uLa98DeNLx9XGnkYu7a7usi7yemDwR/8A&#10;roA8h/bTsDe/Cv4A3ml8Na+M9Gu7XHp9lbFd9+yzaLeeO/jvq14ofxGfFt1Y4P8Az52pxafoTXPQ&#10;fsreKPFdhpnhbx1r9nfeFNE0G80rTGsh/pbPdbFF0STwbUYA7d/r3F7+z5r9j4svvEGg+Nl0PWNc&#10;0qzs9eu104E3d3aDi85wAecfj1oA8o/ZzvpG/a9+OGp6nKps7e2/4ll63IntBdFro/gwUV1Hwj1B&#10;PE/7Y/xH17Q2e/8ADv8AZlvpdxfKcWovbb7IcD3AY17b4a+Cnhbw38PNL8Ex6WLzw9pg2raXoDC4&#10;OOp9a6vQfDWl+GdOttL0mztNPsrUcWdoAAKANiiisfUddstFNsl1eWlm11cfZbX7Xwbi5OcY/I9K&#10;ANiiiigDh/jF4OuPiB8LfFvhi2ZUu9V0u6tLcn1IwP1Iri9J+BkGtfALw74D8XgG70iytLX7XYsE&#10;+zvagbbq2yMg9Off89T4x/H/AEr4S3eg6GdI1fxL4h1wkWukaON12QBy3UYHXv2rpvCnj3S/GXhL&#10;RtetHFpa6qo+zreKqncf+Xc/kfyoA4q90fwj+y74C8X+NPsN1fXZgN5qt8Mm91W4x39yf598VzOg&#10;fs8+B737b8SPGejgeItT/wCJtdi9/wCXP2rpv2sPBGtePvgP4u0Pws4TxHcWpuLTccAtbspx9c4/&#10;OvJPG/i/xP8AtS+D9H8C6D4c1/wvo2uqF8U6xqOnnT/slpyLuzGf4jnHvQB137Adtd2X7MHhy41T&#10;/j+1Q3N6foW/+tX0FoejWehWItNNs7SytF5FtZgAf0qPRNBtPDGg2mk6XbCzs7S3Frar6DHH8s1r&#10;UAFFFFABRRTKAH0UUUAFFFFABRRRQAUUUUAFFFFABRRRQB81fCn/AJPM/aD/AOwZ4b/9Jb2vpWvm&#10;34N/8nmftCf9gzwn/wCkt9X0lQAUUUUAfG/7RWsweBf26v2btYkH+h6laat4fYnouQoBP4sPzr7I&#10;r4f/AOCnU7+E9P8Agh48IBs/DHjSzu7r2XIP/stfcFAHw9q0sPw9/wCCqPhSeH5rTxt4Ou9Mb/YN&#10;tlyD/wCAArqP2xjaeMvjH+z/AOAyPtbXXioeIWtc43LZj+XJ/Ws39uPwB4j07xh8Gfi14W8O3niu&#10;+8Ha6TqNjoliTe3FrcFQdoHJ6bfq+TitL9mv4JeOvFHxZ1b44/F0LYeLLy1NnoHhg4I0C0J5H1PP&#10;60AW/wDgmh4oXxN+x34EP2rNzpn2uynB6g/a2P8AKvXvjT+0J4G/Z98ODXfGurpo9uw/0a0xm6uj&#10;6Bepr5usP2HfiT4A8V+LIvhb8XE8EeCfFGp/2vdWSacGvbU45Ck4+nbpXqnwj/Yn8GfC/wAUDxpq&#10;d9rnxD8cY3L4m8W6gdQu7bAOPs3y8dT15/lQBxUDfHv9q3N9bXGo/AX4cNzbjaD4k1ReeSf+XHp9&#10;favP7D4teNfhLrfx8+DninxZe+Nv7L8FXvirQtev/mu7e2Fpyt0cDoSvr+tfoFX5xftw/A34g+Jf&#10;2k7S5+H/AIcu7v8A4TPwf/wid1fx5+x2rG7JZro9h9k9fQUAezaD+zn4K/aP/Y88H6Frtp5huNKF&#10;5persA13aG6GfteD3OQeeoFQ/sH/ABo8Q+KNI8SfC3x+xHxD8AXX2K7ujg/a7XPBz+n5V9HfDvwN&#10;Z/DbwD4d8MWbm8tNE0u00uDPVvsq7QfrwPyr4T0Lxa2v/wDBXK6fwtpL2NlDpN5pPiiQgYvDbWxA&#10;P0yNNH4UAe+/sof8l2/aa/7Gq1/9JBX09XzB+yj/AMl1/aa/7Gm1/wDSQV9P0AMr440Rz4H/AOCm&#10;ur20soKeJvBTXwLHie53WVrj2400/nX2VXx9+1zIPhh+0l+z78SM/wChjVbrw7dD2vBx/WgDc/4K&#10;GX48MfBHSfEA6+HvFekat/5N/wD166r9sf4sr8I/gB4ivbS4xrGq/wDEm0r7JyftdznH8yaqftx6&#10;Emvfss+OJRx9jW2uQPX7NeK39K8TfxVdftV/tH/CHTP+Zc8K6UPEeq5/5/OgoAxNCtfFP7D2peBd&#10;V1UX1/4D8U2v2PxBZH/mFXeOo9ucfnX6A2V5a6hYi6tT9strnnI71y/xS+GWl/F7wBrHhbXgfsWq&#10;W20jAzb8dR/n1r5B+CP7Qvib4NaZq/wi1/Rrzxd4u0G7ura0aw72g5BrX97WA+67q+WyXNxjB9K+&#10;Wvij8ZvBn7Sfhfxb8I/BF5HrfiPVtAu7rTb7b/ojXABwM/U5/Ovmvxz8Nvi38YvG+n2PiYnUNU1R&#10;bq6s9Hdy9ppYAABNsxJsjjHJJJrc8T/BjX/2RfEnwh+JF1q5v7waoNJ8QN2Nmc9PyrT2KX2yTnNb&#10;8d6r8efhd8Lfg14XujaeItTt/wCytUJXPl2tqpH+lcdx/Zvvya/Svwp4UsvBOhaZoGk2os9J0y1F&#10;rajPQDH+FflJ43sLrRvD2s/HTS7u90PxfeeK7y78Pg/8vdn9rr7X/aF/aT8TfAHRvCvjm98L2ms+&#10;BLi2K6/9jP8ApmnXJCm1IHQjJ2nPTHbiorAfUFFYvhXxFZ+K9C0zVNJu/t2lajbC5trwc5Bxj+db&#10;VYlHy14M8/8A4eHeOs9P+EA0r8/tZz/WvqWvmDwfd3J/4KA/ES2NzutV8F6Syj3+1H/E/nX0/QAU&#10;UUUAFFFFABRRRQAUUUUAFFFFABRRRQAUUUUAFFFFABRRRQBFP/qz93GO/Siif7jD5eneioe/2vls&#10;T/4F/wBu/r5ktFFFWUFFFFABRRRQAUUUUAFFFFABRRRQAUUUUAFFFFABRRRQAV88/t2f8m433/Ye&#10;8P8A/p2sq+hq+e/27v8Ak3HWf+w/4f8A/TtZUAfQlFFFABRRRQAUUUUAcj8TP+SZeMv+wTd/+kpr&#10;zX9hL/k0T4V/9gG0/rXpfxN/5Jl4z/7BV3/6SmvLf2C/+TRPhb/2CB/M0Ae/0UUUAFFFFABRRRQA&#10;UUUUAFFFFABRRRQAUUUUAFFFFABRRRQAUUUUAFFFFABRRRQAUUUUAFFFFAHy38Mv+UgPxo/7FbSP&#10;5GvqSvln4Zf8pAfjT/2KukfyNfU1ABRRRQB84/tw+NYLH4Sf8IVbKL3xF41uRpGlWQ/iY9f5frWl&#10;+xVrS337MvgS1e4ButItBpFy/va5B/TH51N4u8KeAPhd4ssviT4z1e7vdZt7m6tdBN6xJtvtWB9k&#10;tLbvwAPXj8vjzxHe+K7D4lar8IdCe88GeH/i9r1p4htnUYvba1uv+P3jPHI6UAfS/wC1l8dNJPwH&#10;8ZXPgvxJZav4h0GCz1YWmi6kPtaj7Uoz8uTjj0zweOle9y/ELw/aadpFxc6vaWQ1bi0+2EA3PFfF&#10;PxZ8I6f4Y/aY1vwdb2a/YvFPwhu7HSsf8/dqTt/QVp/D7SdO+Nn7HfxC8aeJYBH/AGloF3pUAxza&#10;2VqGAAPbkZ/CgD6D+I/7SGgfDv4haD4CtNPvPEvi7Vrb7Xb6Pp6gGC1HG4/lVr4e/tKeFfGnwyvP&#10;Gt0x8LeHbW5NoLvUDgcYrxn9gO+ufFF9481/V/8AkYj/AGRo13/262mP618o+OBq2hfs4fEXwrql&#10;qL+7+GvxVtLy2He6tM9Py/nQB9TfED9ofSz8efgv4h8OeLV1vwhrt1deEr3R7E/Kby6A+yG6GegP&#10;48Zr2DxP8ZtWl8enwt4L8P2niq90y5thr5GobTZBueh7j3/KvKv2410y7+CXhH4l6VbWZutA1+z8&#10;RWl39M8/jx+VaX7MOuR6X8f/AI16HqbiyvLk6Vqlpa3ZGbq1+y4N3n6jB9xQB3niL9pMReOfEPhb&#10;wr4dvfF2p6BZ/bdV/s88W/8A06cE/wCkkcgUzwP+1h4K8Z/CHVfiHpn2w6Rpdy1pc2V4mLoXIKjH&#10;U+v86439jox6Z49/aM0m8ITxCvxBu7y5/wCvS6GbP9Aa+db+wvPDHhL9sbw/a3Smzs9ftdZ0yzz0&#10;tvtn2y7x7YJoA+htE/a8nb4peH9P1LSVs/h94n1S60DQtXBGftVsSASOwJBAJ9Pau+8W/C/U7j9p&#10;DwJ460y0QWdvpd7pOpcjMAIBtWx9Sa8r/aT8AWh/Y18NrpVp/Z//AAjw0nWLQWQ5tcY5HtzX2DQA&#10;UUUUAFec/HPxFrPhr4OeL9V8O4HiDTtJu720z0Y22T+v9a9GqhrNmNSsLy1/5+LYj/P50AeVaF+0&#10;L4esfgF4b+JXie8Gn2Wp6Xa3jfU8/wBa6Lx78Z/C3wu8Ajxj4qvP7E0kWuf9LXF3k9sZr4h/Z80+&#10;78Za9+znoGp3hXw94Y0q7s/sYGftV5a3d6Acf9wwV7t8d/EmmWn7Reg3fiW8Efgnwb4WvfEd3aYz&#10;yPlBx34AoA6D4l/tT6H4Y+FC+NLLFnY2uq2lnqiXg5trcnk4/l9TXs/jHxtpPgbwde+J9euxYaNZ&#10;Wourq7HGBgV8eeNdJuvjX8B/jt4luPDt99l8UKG0GxKk3t2LXIH+i+uRWN4k8S+Mvif+wxBr2p2l&#10;n/ZOmW1m95ZWX/EyvLv7Ld4u/b+GgD6v8DfHHQPGen3ZK3WhyWos91rrSBT/AKX/AMevfvivnv8A&#10;bo8f+HdV+GXiM6BdJq/i/wCHLWviML1tbYkm1/qxx9eayv2gPh94ovfhJ8e/iMur2ljda9pVna6B&#10;adRa6Takkgc9bv09xXseh/C/w9rX7K97pOgaRZWTeIPDwN0CB/pV19j/AOXrj6ZoA2viL8aLvTtf&#10;8I+FfC1nZX/irxOovF+1km1tbQZzeHHXtUPij453Xg/xl4Z8FppX/CUeOdd/0r7Jpx/0S2tASDdk&#10;ntXhH7Pfib/hKPjZ8CPFV38x8QfDT+yRn/n8tDm7r1LQ0htP27fFv9o7Ptl14LtDpYfobT7UftX/&#10;AI9toA8p1j4xrrHx3v8A4jWXhy8bVvAVq/h7xXojjdeWtoxJN5aDuOa2v2oPGel6L8MLrWPC+s/v&#10;F8VaTq139t6aVnHP6V5J8aLG7t/j7+1jb6Ztb+1dA0m+Ur6Wn2L7X+hr1L9p/wANWXxE/YVOuveD&#10;Wja+H7S9swCDZm64ycfjigD0Pxj+0xPrv/CNaV4D0i8fWfE+qix0q6vtOJS5tAd11e4P/LsOOfx9&#10;KxNb8ZfEf4R/tG/DrwZr3i7/AISnw94yub37MBp1qt4Da2gY8/XHP/163/iALbRv2jPg343nwdI1&#10;aC78OE4ybe7ucXdqCPU7SKyf2jdMl8WftV/AO00u0+2Xfhe4utVvyOkFldbbXn/gQ/QUAcJ4z+L/&#10;AI9+Jl38dNY8Lau2g+HPhabv7Le2YGdTvLW0Ju1P0zgfUV9TfBLx5c/E/wCEHhDxXd2n2G+1bS7W&#10;9uLM8lc8n+tfNHwU8E674C/ZY+KEHimD+xtZ13Urq9u0vecK1pZ2l030JV6+jvgV4ZuvBvwR8CeH&#10;rm3Wzv7TQbO0uQOouRaqG/UGgD0miiigAplPplAD6ZRRQAUUUVBA+iiirLCiiigAooooAKKKKAPm&#10;z4K/8nq/tGf9g7wp/wCkl5X0nXzV8Fv+T2f2j/8Ar18J/wDpHe19K0AFFFFAHx1/wVU0qe5/Yy8R&#10;zoRmz1S0ufw+1D/4oV9O/DrURrvgTw5dd7nS7S5/8dBrg/2mvhTB8evgH4z8C20iG71W1f7IzcYu&#10;1Iurb8MqK8S/4Jrav41/4V14t0jxpp2t2V3pWvMtpFrRwbbNsn+jDPPy/T+KgD7RooooAKKKKACi&#10;iigArxX4Y/szeG/hj8WvHXxItvteoeIvGdxuujdvxbQd1A/D+Ve1UUAfMH7Kf/Jd/wBpj/scbb/0&#10;kWvp+vmf9la53fGD9ov/ALHcn/yTsxX0xQAV8if8FLNJTxD+zDqV4gwdH1ezuj+N0LX/ANmr67r5&#10;q/4KGfZv+GRviT9p+7iz/wDSyz/+tQB6P4PvrH46/APRLnXrUXWl+NvD1rJd2hH8N1agsP1rnP2e&#10;/wBmyx+BuoeMrqDVv7aGt3ubTzB/x6Wg6Wo9q7f4M/Zv+FOeAvsuPsn9hWWMen2UV29AD6pmztS3&#10;2o2o+02449auUUAY9noOlaff3t7a2dna3ep4NzdKBm54/WuE+OnwcHxp+G2reGjffYby4NvdWl4v&#10;ItbqBwQ36fzr1OigD598T/sraD4z/Z0svhJr15erpK2tqP7YtW/0s3QP3sYPt+dd58YPB134z+EX&#10;ibw1bLo17dXNoVthrylrQnjH2kDt16V6NRQB598GvCureBPhnoXh3Vp9Pu9S0u1FrP8A2Lp5sLP6&#10;Wy4AAHsefavQaKKAPlnwd/ykU+J3/YmaT/6VGvqavlbwF/ykM+Kv/YmaX/6Ea+qaACiiigAooooA&#10;KKKKACiiigAooooAKKKKACiiigAooooAKKKKAIBGAGfaGb8s0U24XMR+Uye2aKbnBaSdjnlUp03b&#10;mcfSOhZooopHQFFFFABRRRQAUUUUAFFFFABRRRQAUUUUAFFFFABRRRQAV8+/t2f8m4X3/Yf8P/8A&#10;p3sq+gq+ef27P+Tcb7/sPeH/AP07WVAH0NRRRQAUUUUAFFFFAHI/Ez/kmXjL/sE3f/pKa8u/YS/5&#10;M/8AhV/2AF/nXqXxN/5Jl4z/AOwVd/8ApKa8u/YR/wCTPvhV/wBgBf50Ae/UUUUAFFFFABRRRQAU&#10;UUUAFFFFABRRRQAUUUUAFFFFABRRRQAUUUUAFFFFABRRRQAUUUUAFFFFAHyr8MP+UiPxr/7FXSK+&#10;pK+bvh6D/wANx/Gd/wDl4tvC/h8D64vM/wAxX0vQAyn0V5v8fvit/wAKK+EPiTxt/ZTa0dKU3Rs1&#10;OCfxoA81+Gui/wDC5vjDrHxI1CNW0jwrdXnh7QrDHNvdi6xd3n1OAOewNcV+25u8EfFv9n3x9aWv&#10;+laV4jNndAHgWd1xdfp/Ou+tvCGt/Dm+1Pxj8L2tde8OeJ5/7ZvPDzH/AJerkrm8tm9+Mg9efSq3&#10;gX4Y+MvHfxOXx58SLS00U6Wv2bQPDlhf5Ft7kgAZNAHG/ETUbT4yftdfDu68HW2neI08AW16dfvg&#10;wH/H2DafZOeM/eNZPwf+DvxCtv2dPB/wYn0waPpS2d2NW1m7bdwbu8P2PA68FTn0PvX1/wCGPC+k&#10;+FlNvpelWVguORZjArboA+XNS+Fnib4FfFGPxV4E0m68VeH9U0G10jU9FBGftdp/x6Xn5cGp/hF+&#10;ytaL4QvLvx/m/wDEPiA3d14gslv2Nndm6znpX05RQB518QvhLoXxC+F194BvFNloFza29msdlgG3&#10;APGP0qt4z+BPhjxvJpVzcm9s9Y0m1+yWetWV+VvLQf71enUUAfO+o/s/ar8PPFsfin4X6taWOs3u&#10;mCy1ay1gMRqjDn7YSOftXHU8etdn8Kvg9Z+AvDlta6v9j13xJctc3mqaubAL9re5bdc9PU4/DHFe&#10;q0UAY+veHNK8VaDe6PqVot9pV2n2a5tG5Uj/ADitiiigAoorA8beNtK+HegXmv6/eCx0m0HLYoA3&#10;6K8d+Hv7SPgzx34uXwnZpqGi+IPsou7Sy13TjYNdWp4zbZOSBx/np7FQB82aP+yLZQeENb0q48RX&#10;dpdN4rvfFWg6zo2VvNLN1ngZHP8AF2/lV3x38EvFOkz+H/FHhbWm8R+LdDuD9rfWjhtUtCDm0yOB&#10;65r6GooA838LyeNdS1me91+0stF0dbXbBpNo3266n46m54/LHfr3rzD9k/4XzeDfAHxH+HmuaZef&#10;2LB4o1W1tHvTn7bY3RyMe3zH867TSPic+s/tC+IfA8dmqQ6VpQuxKT/y8/IWH4i/X8q9joA8F8Nf&#10;ADU9J0M+CvEHiz+3PhzBZnS7XQ/7PG57UL0urrqTgD0r1zwt4W0zwb4P0/QNKAj0qztfslsuc8c1&#10;vV418c/i/c/DPW/hbbIi/Y/FPiK10S5B/wCnkkD9c0AZTfsi+E7T4XeEvCmm3d5Y3PhW5+2aDrLH&#10;N3aXPPPSrWofA2713XtK8S6p4uu7/wAXaShGla02n2wFtni5xbYxz3xyM/n7hRQB8R/BTWtAl8B+&#10;JPH/AIhvPt/xEtLrVfDt3ZXwPXORZ3dpn26V9IeP/hVaePvhFqHgy0a28MWt5afZB9isM/ZfYDoK&#10;808J6x4N8f8A7VvxH8LXvgq1/wCEh8K/2Xe2utOBm63WuR/3yOK+l6AOX8VfDvQPGvhE+H9etBf6&#10;TjoTWR4G+E2geALy61WBbq9128X7Nd6zfNuu7r05xXf0UAVL+wtb6xFrc2ovLUjoeat0UUAFFMp9&#10;ABTKfRQAUUUUAcT8Ufir4X+Efh4694x1caLpHni2Dt0JPStLVPGWgaL4bbXrrVrSy0cr9p+33bYt&#10;gPXORXy58cbtvix+1VafDmcxXulWfh+4D2rjH+kXNre7sn2H9nY9zWJ8YvCJ8P8AiH9nfwBqtwdb&#10;8H+E7e1Ou2FkACPswFra3l3af8+hbP8AkUAfbdpfLerm3xj3ryy3/aG8GXHxLfwFDer/AG8g+yFs&#10;H7ILoD/j0z6/hXFXvxU0rwx4+8EK+q6vaeFfEA/sjS4rzTrsk6pk7c59QD14zmuV+F51X4ReMdW+&#10;EniDSDrV14g1XVvEWlaz9v5u7TPf/p6oA+uaKzdCjvFsc6na2dldntZHir9AD6KZRQA+iiigD5p+&#10;Cv8Ayex+0f8A9evhP/0jva+lq+a/gr/ye3+0v/16+FP/AEjvK+lKACiiigAooooAKKKKACiiigAo&#10;oooAKKKKAPmj9lXP/C0v2i8/8ff/AAnBzn0+xWdfS9fM/wCyr/yWD9ov/sd//bKzr6YoAK8h/ai8&#10;ATfFj4B+O/C+mWkd7q91pTiztScYuutsT6fMK9eooA+eP2K/iGPif+z74RuwCTpdqNGu/tnUXdrg&#10;Z/z6V9D1yfgz4ceHfAFld22g6LZ6LaXVydSuls+Abo43H9K6ygAooooAKKKKACiiigAooooA+Vvh&#10;x/ykN+Kv/Yl6T/M19U18r+Dv+UifxO/7EvSf/So19UUAFFFFABRRRQAUUUUAFFFFABRRRQAUUUUA&#10;FFFFABRRRQAUUUUAQXB2RMeR/ujmii4BaFgQc/7JopwmoKzf6/iYzm4O3teX/t25PRRRSNgooooA&#10;KKKKACiiigAooooAKKKKACiiigAooooAKKKKACvnn9uz/k3G9/7D/h//ANO1lX0NXzz+3Z/ybje/&#10;9h/w/wD+nayoA+hqKKKACiiigAooooA5H4mY/wCFf+JvP/6Bd5n/AMBTn+teX/sI/wDJn3wq/wCw&#10;Av8AOvT/AIm/8ky8Z/8AYJvP/SQ15r+wn/yaL8K/+wDa/wBaAPeaKKKACiiigAooooAKKKKACiii&#10;gAooooAKKKKACiiigAooooAKKKKACiiigAooooAKKKKACiiigD5a+HX/ACkQ+MH/AGKmk19S18t/&#10;DP8A5SA/Gj/sVdI/ka+pKACvkf8AbG+M/hbxV8L/AIv/AAv0q4vNZ8XaZoBu7uzsF/49unf8uPev&#10;oz4keKLjwX4B8Q69b2n2y80zTLq8WzB5cgbv6GvD/wBnv4RW2n/sqXptrcXviHxvpNzq+qXeObu8&#10;u7Xn88gUAanwY+JGg+C/2R/hfr+oXax2knh/SrW3fjdcsUCrbD8BitfRP2ndCv8AxD4z0HUNJ1rR&#10;tV8K3lra3Vm1iTi2uiPsl1344OfT09PmL4eaxcWn7JP7J0hxZaXZ+KrT+07zui2323j8StP+Lcet&#10;fEvw/wDtA/FDSrC70rTrPSbXTNLuj97UbO2a0vLq8x6YBAI7D1BoA+lvDv7VHhfWPizYeCPsl7EN&#10;Wubyy0rWQo+x6ndWg/0pQRxx+NZvjH4seJtV+P1l8LfAKWS3lnpZ1jxBrF6nFnbEn7LagAdSSefT&#10;0ya8Y0XwvZaR8JP2OddtRm6tNWtPtQJz/pN5an7Vn3+2YzXoei6zpfwT/ad+Mmqa2pX/AISmy0rV&#10;dKwAPtZtrQ2v2W2Hds/zoA639mP4va/8Tb74qaX4ntrBNW8J+LLrSbY2QAH2PObX+te8V8h/s4/a&#10;H/a5+O2sXNrdaG2q/wBkefpDYIBtbPAI/P8AWvr+gAplFPqCB9FMp9WWFFFFABXxt/wU41i60L4B&#10;aBeW+PJt/Ftm16B/z67LsH+Qr7Jr5d/4KL6Laaz+yn4lF5xbQXdo+Ppdgf4UAZ/7U9/bWfx7+A92&#10;2P7Y0q9vby5x0+xfZT9q/TFZlh8Rdb1nWfgn4x0fVr1rzxldEXPhfOLUaUQcn7N1za569eTXdfCP&#10;4R/8Jr4k8XfEnxRtFz4q0s6RptkCP9E0k9B9TnP/AOuua/Zp8M6D8K9du/BnidlPjbQh9i0m71C/&#10;5utJyfsv2XJ/DGMg5oAy21/xn8c/iL8UPCdn4tfQ9I8CteWX23Qc/bLm8uwTaE+n2TH4k15Tp/7U&#10;nxP8SfCe+8a6ZqiSN4D0DRv7esPLX/iZapcXY+1D6C05HoWr2v8AZh0+2s/2kv2k7u25a51i0Jx/&#10;usP615l8Ffhzc+Kf2SfihBpdoL691PU7W5tLE9/s1pYf/E0AdB8UfG114U+NXi7xL4YuDLd6noGj&#10;2+ki+ybP7Xqd79lDfhtB/Cty3svFnwT+O3wp8P3PjHWPFmleNLS8s9cXUVZlF5axj/TLYA/6GPm6&#10;A46dxmuc1p9Jb4h/ADW94FtqukWbXX23qBpWcH89SP5V6L8MfCfiD4sfGk/FnxTYtomj6VZnS/C+&#10;i3in7YRnLXl17nJwM8UAdH4j8Z33i/x34k03S/EY8OaB4LgP9q6guAftDW5I69lB/SvCPjr418Ve&#10;Jf2dvgt4z160utP8Qf8ACVC8CLwd32S+NqT+a16J4P8ADGhaF8cfHPhfxnN5h1XVT4j0v7cQLTVR&#10;jPGf+fQgDr/Ko/2qVs/i18ArrVfCqve2uh6raXtpeWQz9p5Npi0I4/ioAZ4x8QeJ/jz+0brHw503&#10;Wbrwr8O/BVraN4hvbNtt3qd1dAfZrTPYAZJP+Nbn7N/j3W5vj78dfhx4i1Q3zeH9Vsr3S9wGRaXV&#10;ruA/Diqnw+1nS/hL8fvHNtr98bO08fm08Q6XfXvHPQ2n1HP61y66npfhDXPiL8fLzQxJ4l1XVf8A&#10;hHvCunjJ/tXb/otmR/19EZ9sUAcr8OrqGx/4KFav41GDpXj/AO1eHLcgcf6JaDP/AKbP1r7zr4r8&#10;d+A7v4T6r8A7i9xf6uviL/iaXliP+Xm7u8f+hai35V9qUAFFFPoAZRRT6ggZT6KKssKKqXlit09p&#10;c55tzmrdABWR4o8TWfhXQrvVtUuRZWdt1ateor6y+2CgD4I8KXvjbx3+3H8Q5vDEEnhZBoKj7drx&#10;P2y3troWQBtbPuf+JcevrXW6udS8M/8ABQ34faVc+Ibq9sbnwFc2mb3/AJe7oXV2cn3/AKAVPo2s&#10;Wvw//b6+KF3q90LXSrnwV/bBvBwLW1tfsQP4cmvo/TNG8GfELUPDfj61tLLWbpLP7RpOrgZP2W6G&#10;eD6EUAfO/wAaPHGm/tFeJfCPw18MJ9rvLXxVd3uqXYBH9lf2Xd/ZS2PcnP0+tM8eXVkf+CjHgNdV&#10;CgW3h8/2YF6fbSb7d/5KZr6wtdDtLC/urq2s7W0u7s5uWA5uOO9Uv+EX0r/hIf7e/smz/tn7L9k+&#10;3Y/0r7N6Z69aAOhplPooAZRT6KACiiigD5b+Bf8Aye7+0z/17+FP/SJq+pK+ZfgTdfbP2z/2mGPS&#10;3tPCg/KzvP8AGvpqgAooooAKKKKACiiigAooooAKKKKACiiigD5s/ZX/AOSm/tGf9lAP/pHZ19J1&#10;81/srAN8TP2jJ+x8flf/ACTs6+lKACiiigBlPoooAKKKKACiiigAooooAKKKKAPln4b/APKQz4q/&#10;9iZpP/oVfU1fLnw6/wCUiHxg/wCxU0ivqOgAooooAKKKKACiiigAooooAKKKKACiiigAooooAKKK&#10;KACiiigCvM77eMDHViOKKc4wpZvl9zyKKfOo6cy+Zm5cuj5V66smooopGgUUUUAFFFFABRRRQAUU&#10;UUAFFFFABRRRQAUUUUAFFFFABXz5+3b/AMm2az/2GPD/AP6ebKvoOvnz9u3/AJNs1n/sMeH/AP08&#10;2VAH0HRRRQAUUUUAFFFFAHJfE3/kmXjP/sFXf/pKa8t/YL/5NE+Fv/YIH8zXq3xQ/wCRB8Sf9gu7&#10;/wDQa8q/YSX7N+x/8Ks9tBDfrQB79RRRQAUUUUAFFFFABRRRQAUUUUAFFFFABRRRQAUUUUAFFFFA&#10;BRRRQAUUUUAFFFFABRRRQAUUUUAfL/w7/wCUgHxg/wCxU0ivqCvl74eWf/GwD4v3Xr4U0gV9Q0AZ&#10;WtaDa+J9AvdKvfmtLq2NrcD8P/rmvmuy8K/Gex8AL8LbWx+w2tr/AKIPG/8AaFpkWmOv2P6V9U0U&#10;AeC337MGmX/gLxh4VXVCuj6pe/2tpm4c6VdY6j8SP1ryHWfE3jP4u+DvEvwt1azs9dFra/2Vq194&#10;WJ/0rjtnp/8Arr1r4vaVqfxr8Q3fw5CXnhjw8v2S81PWQBjVLU53WYPUZzzVT9oLW7L9nT9nS+1P&#10;w1dR+GLLSktlxIBuKkgHA73B4+vFBR5H8RPE934I+Euj+DPGnhHW/ClnpdxaXlr4zP8AxM7K1uxe&#10;dbv7J9f1rubnwgP2lvif/aOsxrf+C/CtkLTSb6xPF3q11xdXlsx5H2XGAeec9cV9F2QtvG3hK2+2&#10;Wf2qx1K2H2i0vO4I5BH1/pXxL+zB8TLL9nzQ/jV4CuVF/eeFvFd1/YGjg/6bdi5OVH5n+dAHrPwV&#10;sbeX9qf4oWumrs0rw/a2Ok2y5zg/ZQSK+n68m/Zu+Gmp/D/wLcTeIBnxPr1ydV1U/wDT0cZ/kK9B&#10;8MeJ9I8ZacbzSrv7bZ82xIoJNuiuW8afEbwt8PltT4g1ix0QXX3TenrW/ZX6XtktzakfZiOKALVF&#10;FFABRRRQAV5H+1F4Yh8Z/AnxlppbawtBdnPrbEXQ/VBXrlFAHkX7MGqf8JB8CPh5dy4dl0Gzs7gD&#10;qtxbKFP6hj+FeoXun2t4ba6urf5rbkZ7Vn+GfCukeBvD9poeg2SafpNouLa0sugFbtAHP6H4U0rQ&#10;tR1fU9J0y0srrVbgXN3eDrdH1Jqv4J+HGgfDLQv7L0C0FjY/aDdFR6nrXUUUAR/Y6+QPh949tfBn&#10;7cv7QVtqWoj+xbfwxpOr8Di0tba1G8/+PE/jXfftJeOvE+s39n8L/hrq66N4v121N1da0P8AmE2e&#10;cG7/ADGK8B8TfCa01D9ujx14MtDeFfFfwpu7UX14cg3Zu+ufSgD2tfjl4M/aE8P+ILNPD99puq2O&#10;l3d5pN3rmlj5l24+12pOe/ORg8D3zofsI393rf7KvgC7u+Lu4tbtj/4FNXK/CLxTrnjexPw51Xw/&#10;aWHiHwb9l0rV9XItXtGtsD7o5P8ApYB+UCuS/ZasNb+IXiHxFoEGqXWi/DjwDqt5p/2O0wBd6s14&#10;LzGT2tTgY75FAH174s8GaB430s2WvaTZ61aZ+0i0vVzg+uK8c8QQ6T4j/aw8MeH76y223hHwudfs&#10;ioxafa7q6a1H1OFP515x4O/aB8S+A/gj8WZvFGpp4j1nwX4nvPDukane4H9p/wDPr9qx7sMke1eQ&#10;ftQ/C7xp8FPAGj/GfVvEWs654vtrq0/t8f2lxpQ4/wCPT86Cj3z9tHWAnxL/AGedA76p4zUE+w//&#10;AF19X18J/EzTtb/4X18IfFPjoLYR293eX1poy9NKtLY2RJ/XP411Xwc/ab8Yat8XPD1r4xsksPDv&#10;jTQbvxFptpgZ0q2tQPvY7nj9KCT7Cor4++DzeKPjN4E8R/FvxR4hu9Asby7N9oFlp/H2TSrU56dy&#10;TuP4e9Zi/Gjxh8U/+CdOo/EO5srO58TXOlXd/erZDaPsttenIx6/ZAT+PvQB9qUVzPgN7U+ENA/s&#10;y8F9pI021+zXuf8Aj4GOD+IwfxrpqACiiigD51+JHxZ1Pw5+138K/h9bru0bxBpeqvdj3BBH6gV9&#10;FV8mfGe03ft5/s63X9231Yf+SV4f61l+PP2goPGHhzx1qv8Aa97ovh3THvNK0L+xHJvdevLUZO3j&#10;kZ7cUAd3eePNU0f9ufR/BT7ZNG1bwCb0f9fVteH+hqf9rb4map4T8B+H7Hwpqw0G88QeILXw82tj&#10;ppm49T78V86/GvT/ABT49+PfwK0q5H9g+LfFXhU6Tq+P+Py0tTk3n9a6P9on4TeDvAHxA+Hfh+3s&#10;r0+DfEGgato+q6PYH+KztDd2t2OB/pQI6nrmgB/7QHg/Uvhn4+8IarPrF54ru9V8K+I/DZv73/j8&#10;3C1N3ajPrkHNe6/sqa3b2v7OXwfXU7sLd6poFkbW0P8A16gkflXl3iO40i2/Y117x5qWr3ut3moa&#10;b9ibW78f6ac3Qtf615nrPw017Q/gH8OvGl3hPiNr2q+HrTSvsQx/ZdpwbSzHsM8+9AH6I0UUUAFF&#10;FFABRRRQAUUUUAfMfwI/5PS/aZ+vh3/0iNfTlfNHwW/5PZ/aY/69vCn/AKR3lfS9ABRRRQAUUUUA&#10;FFFFABRRRQAUUUUAFFFFAHzd+yt53/Cw/wBon/n3/wCFgnb9fsdl/SvpGvmz9lf/AJKb+0Z/2UA/&#10;+kdnX0nQAUUUUAFFFFABRRRQAUUUUAFFFFABRRRQB8tfDr/lIh8YP+xU0mvqWvlr4df8pEPjB/2K&#10;mk19S0AFFFFABRRRQAUUUUAFFFFABRRRQAUUUUAFFFFABRRRQAUUUUARTf6tvu9O9FE33CPlzjvR&#10;Wb3+z89yf/Af+3v08iWiiitCgooooAKKKKACiiigAooooAKKKKACiiigAooooAKKKKACvnX9u26+&#10;z/s36x63OreHz+Wr2X+FfRVfMv7eVv8A8WCk9vFmgD/yetBQB9NUUUUAFFFFABRRRQByHxPvBafD&#10;HxlcHoNKu2/8lSf6V5j+wn9o/wCGQvhZ9o/6AK/XGeK9J+K//JHvGX/YAvf/AElNcN+xT/yab8Jf&#10;+xetP5CgD22iiigAooooAKKKKACiiigAooooAKKKKACiiigAooooAKKKKACiiigAooooAKKKKACi&#10;iigAooooA+Wvh04b/god8YLbt/wimkV9S18o/ByzP/Dfn7Qd3KAR/Yfh/wCzZ/69Tn9a+rqACiq9&#10;S0APr5t/b50tPEP7IfxIfo1pafagP+vW6Df0r6Srzb9oDwx/wmXwD+I+gA7X1LQby2BHYm1NAHSf&#10;D2+F94P8PXn/AD30u0P/AI7/APXr4WfQfEnxR/bG+MmnfDu5tNDWS4srXXvHOwi80wfZdptbL/p5&#10;yDz2wfSvSND+O2uz/BH4W+DvANqdc+JGv+FdJ+ZyP+JQDaD/AEy79sgVd/ZI8PWXwJ8d/Ej4Xajf&#10;f2hqd1eW/iCDUrw/8hMXWQT9Qy4oA5/4LLqfw8/b5+J/hW78Wazr2kXHhez1df7c1DdtPA4+mTz9&#10;aX9mTxFr+i+J/iH8O/C2l240bRvFV5c/2vrRP2C2tGK/6JagdcY+gBP4X9I1ex8Q/ty6p4otdK8v&#10;QP7CuPh416Ol1dhhesPyBFdp4SsptC/bw8YqhH2PxB4Ltbwj0a1u/sp/nmgDA/ZL0Ow+J3w+8RfF&#10;XxcLrV9Q8f6peH7LfnAsrIXTWlrZY7ABf1qr/wAE/vEK3Hw88RaUxQJZ3m97N2x9iubnk2n4HH51&#10;s/BXVLP9nGbxB8MPFCjQdMtLu61bRNcuiPsl3aXN2SFZu9yCx49/rmx+yDpD3dl4r+IN8yrN421d&#10;riO16lLW0uTa2n04XNAH01RRRUEBRRRQAU+mU+rLCiiigAoplPoA+btA2+Hf22PGB1V1T/hIPC9n&#10;/ZG7kG2tj/pQ/wC+mFcV4qntLv8Ab38O+L9I232m6ZpQ8D681mebS6uc3drx6HcOe3FfQfxT+D+g&#10;fFxNHfUjdWmqaDdC80vWLN8XVnc+o49Me1a3w/8Ah5pPw08OJpGhKVt+5ujkznHrQB4L8FbtPDv7&#10;Vnxr8P3tsGu9TNneWpB4+yqc/odSry/9nT4h3Pw7+H3i++8M6Tda3r3j3xVea1oOjP2+1YIN2c8A&#10;Y/SvvD7Ba/2h9px/pWMdap6Ho1noVj9k0yztLKzXn7LZgAf0oA+Sfih8DLv4SfssXdnZ339t6rZe&#10;IbXxZq94et432tWu8fhmtr9tmXSvih+zEvhXRbsXl54/urMaRajg3X+lLd8f98/yr6Vutb0nUL26&#10;0M3dnd3uObFuoHvXzPpeifCX4T/HfQNJju7y41a3kNjoVmGxaeH7m7/0o2oPY3fUZB6Y4zkAHEft&#10;Wyw/EH4m/s86fPbXZstfa9tL6zvCdPvRa3V1Yg5A7jHQf1rpvjZ4Pubv9qyyttMtQt5/wrXVrHSu&#10;eNxOMfma+iPGtn4NsdQ0jxR4pFjZ3+k/aTpt/fcfZs8Ej8BV6+0Dw74s1rQPE7LZ3t3bA/2ZefXr&#10;igD51+H3xE0Hwx+wLotyt2MDSf8AhHbcnvdc2YA/GpNIh8K/s2fslr4B1/VbW+vLXw9dWZ0gMPtd&#10;19qzxjOedx7fyr1LTf2f/BWl+PF16wgvDdW16+rW9gL4mzt7u5yGuha5AU5B5Pvj1rpPEJ8A6Lr1&#10;nc6+NEsPEdzhbW7vxareXP0JHNAGP+y9oWp+FPgD8OtM17A1e00G0tZPrtH9MV6rWPoGuaX4o021&#10;1TSru0v9Kuhm1vLM5z+Nan2ygCSiiigD5n+M1mbX9rD4A68Ti2F5q1kSPX7Def41kfsfaxofhnwF&#10;4g8Ka4bOw8Q+CPEN3a3v23GSMH7Jd8+tnj8j0ru/2jvHF54Wl8D6FoFno1/4s13VDaaVf618w0s/&#10;Zmzd4xnK47dc1T8A+GfENl4/u9N+I9no3iu7Gli50rxMdNtReHnF3Z9PX8MHmgDznxYdS8U/tcW/&#10;j638P3V/4c8LeAv7U0y8Nif9KvG+24GexIIwPp607Vfhx4x+Pnh3xZ451XRV0HWZNLvdK8KaLejF&#10;3a295a/ZW+189SST+dfYlFAHz1afs22njX9nDwl8OfGN19lfS1tLq6FgcAlc4H55r1Hxr4Ls/FTe&#10;HTxaHQtVtdVA7cE8V2lfP3xw+M+rfDn4h+BtMvGGieBNWF1/anii84Frd9bS0x6kk/kKAPXvE3jj&#10;S/BjaOt2edTuhZ2wHrXR18iftW6Jr+ieEPgTafbf7d1j/hYFmLq8H/L0fsl9/Su98DftBeIPi34w&#10;YeCfCSXvw8trs2tz4ovdQwLv3tBnnqKAPfqK+W/A37QHi/4ovbfEbQbSxtPgvaLefazqA/065W2/&#10;5ex6D5entX0H4U8S2fjXw9pOvWjbrLVLa2u7f8ef6igDoaKhqagAooooA+ZfgR/yeh+0v/16eFP/&#10;AEjvK+mq+Wfgf/yfB+1L9fCX/pEa+pqACiiigAooooAKKKKACiiigAooooAKKKKAPm39la3/AOLh&#10;ftFTnv8AEEgf+Adka+kq+dP2UTjxj+0FdevxBux/5J2VfRdABRRRQAUUUUAFFFFABRRRQAUUUUAF&#10;FFFAHyz8O/8AlIh8YP8AsVNIr6mr5c+Hf/KQD4wf9ippFfUdABRRRQAUUUUAFFFFABRRRQAUUUUA&#10;FFFFABRRRQAUUUUAFFFFAFcYIZsB2+mKKLk5jICeZjsDiiiNP2i5kk/UFGcvhgmvOWpYooooAKKK&#10;KACiiigAooooAKKKKACiiigAooooAKKKKACiiigAr5x/bz/5IE3/AGHtB/8ATtZ19HV89ft2f8m/&#10;3v8A2MHh/wD9O9lQB9C0UUUAFFFFABRRRQBxXxa/5JL4z/7BF3/6StXB/sSf8mg/CH/sAWf8hXoX&#10;xN/5Jl4z/wCwTef+khrgf2KWF3+yf8Kz/wBS/afyoA9tooooAKKKKACiiigAooooAKKKKACiiigA&#10;ooooAKKKKACiiigAooooAKKKKACiiigAooooAKKKKAPlD4O/8n//ALQv/YK8Pf8ApJX1fXzL8I/s&#10;/wDw3F8fumP7D8P/AMrvNfTVAHk37SniPUfCHwn1nVtNuhZ3dncWRF0w+6TeWgJ/EEitv4KeJp/H&#10;Xwf8BeIrkBbnVdLtbwj3a2BJ/Mmvm34/ftAXvxQ8G/Gvwb4Z8N/bfD3h/QL211XxRfcWYujaHC2u&#10;Cc4zXH/DTVPFXxN8J/s//CTSNZvPDWljwpZ+I/E95aHF1dWuCBZA4yM55OPwoA+uf2hfiPdfCL4P&#10;eLfGWmWg1G80GzN59j9a1dd0rSvi54CtrW7+1Cx1O2FzmzOD0B6/jXxj8XdE1Tw94v8AjR4C/wCE&#10;lvb/AEjUvAF5eaVY3xz9kI+xKf612PjPxdq3iz4H/s7eCtI1i80SXx5baSt3eWBIvPsn2MNd/oRz&#10;QB9KfC74e+C/hjpZ0rwXY2On2lt/x8rZ/wBaPH/w68LeM1s7rXrMfbLQD7Jdji7X6cV8+eJ7HTvh&#10;P+2p8O7fSyI/+Es0q9sVtV5AFqTd3J+pGK8Hs7G9+L/7NXxl+KWu3ZZNK1fV28GfbV/5BY+1/a/t&#10;YPY5I7HoaAP0T8EeCdD+Hfh210DQLMWOkWg4UdK6Ovz38Snxr43/AGePGHxwuNVvdC1rQtKH/CKH&#10;/n3trX/j7vB6m7A/LFfb/wAONeXxZ4D8P68Bj+0tMtLo/ioP9aAN3ULO11lPst1aLeWv+10qzT6K&#10;ACiimUAPooooAZRRRQAUUUVBAU+mU+rLCiiigAr5o/aV/aVufgVr/ge0FtPqNtqUGr3d35S/dFpZ&#10;5UfX7SV/OvpevmX9qX4Xaj8S/in8C7nT7Zbq10nxELrUrt2A+z2mVu+Pq2nqPqR60AeDfErw1d/s&#10;yW/wY+JOv3UeoeME1TVbvxPfAf8AH1Jc6UwYfhtXHvXTfFz4YXHwv+GfwJTVm+3eMdU+Knh3WPEN&#10;4vW6vDn7UfzFex/tPfDjWvil4++D9raaUt74a0rxCus6pfFsfZfs3T8zxW9+0h4T1HxZovgO40i1&#10;F9/YXivStWubLv8AZVYhv1/rQByaeKtG1T44/FzWfGd3Z2Ph3wFZWmlBr7H2PF1Zrd3hOepwVrwn&#10;wt8RdR+E/wAMPgBqQs7uT+1LvV002w6/8fd3mzB/Aj869k8VfD/QdA+K/iW48cwLf+DNf1RfEVrK&#10;APsa3VtaCzNrdZBHTJHYkY7GqXxpvl+IHxT+AF5a+H70aZbeJ7m6h+26fgbRaEjjsM5/L2oAp63p&#10;Fz8H/wBqn4HPpGo/brjxVBq+jeJ7y64OqFLUXVtcnHcMrdPp7079l/4Z6P8AGmbxf8WvF9mmtXvj&#10;TVLw6Yl4uTaaVbMbQWp59mz6/wA+v+L9ndt+2B+z5qsrqdKtrbxBbH/r5NoP5gGuK+EvjC68ATeL&#10;dCtU1aXwB4c167/sq90TT/7ROpA3Tf6GvBI+ynj6DvjFAHA/A/4s6n8Mv2DdduNAUf8ACTaBr974&#10;e0zIyGubnViMfnJmuw8F/DRvDH7TPww0HQLxr+88GaZe3Xj3WBhWu7q6s8Wn2r16Fh7YrktE8Jav&#10;cfsS+Lvstrs1rQfGt54guLPdzbfZdWN4VH/AQfwr7O0bxroF74D/AOE00lrU6Ne2n9q/bF6XHGc/&#10;p+tAHxVr/iXVfid4E+Op1e4/4pP4f3XiIBivN1dG7vTafhaYH6V2Xhjwx4r/AGg7/wAJeFtc8Za1&#10;onhTRPBmkXWvWGjsReateXVnz9qu/opOB15+tcf8NdLli/4Jq+PNZhtv7QvPFVxqmqAY/wCPoXN1&#10;tH6AflXuPwJFn4d/aD+KGlgeZYarpfh7VtKve11ai0+yZ/Arj8aAOQ8KeHI/Ff7Sut/Du7uR/Yvg&#10;DS9L1bwvfAf6Zam54bnv0x+Vei/ss+M7jx7oHjHX76+vbxLXxXqljaG+PzC1t22r+tcp8NNE1LWP&#10;2n/iz4/tYBHZa7ptlpOg3rWPX7LkXQ56/Nj64rpv2OPAOufDX4O6PoGtWUekGCMMLQnN19q5+0kn&#10;uCfSgD6FooooAK86+LXxE8GeB/CV5deK7q0NgwNsbN2H+kn+7ivRa83/AOFDeAP+E7u/Gf8Awjll&#10;eeJbr/SjfXYzg0AfHv7QmieKNE/YX+HdtqiY8T2uqAWtrj/j2AtL/Az7WZP519Jt4MXRf2SL/wAF&#10;+AWHnWvhO60jTCeSbr7IcfrmvRvGvw88P/EC20eDxBZLdjS9TtdWts9rpScH9T+dZFr8EfBlprra&#10;vbaDaJcmY3WQCLYXWMbvs+cA96APNvAHi7wz4L/Y3s74WarpOlaELK6tVHzeeALQg/VgR9DXo/7O&#10;/hbUfA3wQ8D6BquPtmmaVaWrH1IAH8sVBdfs/eArzxd/bzaODffavtuM/wCim59SMda9RoAKZT6h&#10;oAmooooA+Wv2ff8Ak9z9qr/f8Kf+mo19S18v/s+f8nmftVf7/hT/ANNRr6goAKKKKACiiigAoooo&#10;AKKKKACiiigAooooA+dP2Uf+Rw/aC/7KFd/+kdlX0XXzx+yhZ/Y/GH7QJHQ/EK7/APSOyr6HoAKK&#10;KKACiiigAooooAKKKKACiiigAooooA+Wfhb/AMn/AHxo/wCxY8P/APs1fU1fNnw9I/4bl+M9x9o6&#10;eF/D5+zf3uLzj8MfrX0nQAUUUUAFFFFABRRRQAUUUUAFFFFABRRRQAUUUUAFFFFABRRRQBBcZSA8&#10;kf7o5ooueYWOCR/snBoqoQ51e36fgZSoubv7Lm/7esT0UUVJqFFFFABRRRQAUUUUAFFFFABRRRQA&#10;UUUUAFFFFABRRRQAV86/t1f8kAP/AGH/AA//AOnayr6Kr52/b0/5Nyvv+w9oH/p2s6APomiiigAo&#10;oooAKKKKAON+LH/JMfGf/YKvP/SU15/+xR9n/wCGQ/hX9m6f2BafXp/+uvQPiz/yTHxl/wBgq8/9&#10;JTXnf7Df/JoHwp/7F+0/lQB7tRRRQAUUUUAFFFFABRRRQAUUUUAFFFFABRRRQAUUUUAFFFFABRRR&#10;QAUUUUAFFFFABRRRQAUUUUAfK3wp/wCUgHx1/wCwB4e/9BNeuftB3t5o/wADfHFzpd41heJpN19m&#10;vrRebbjrXjXwZ/5P9/aF/wCwD4f/APSU19Ra3olprmnXmm3KhrS6BFwM9R/kUAfNutaNpfgr9hX/&#10;AIR/SktBd+IfCZs7SzPS7vLq0/rk/lXAfs82Engj4t/BQ3zmybVPhWfDwsboYNrqtobI3Q/LANe5&#10;+Bf2ZfDvhbxNBqdzq2r69baSw/sGw1lg1ppJx1tRjjgV3/jT4daJ8Q7Gzg1a2LPaTC6tbkcXNs3X&#10;IOMjuPyoA+afFVhJ8Tf2yfEX9j2VzeaVa+C7rwhrF70W0uywvLXHv1x71iWWha/rP7IvwV8RaTpN&#10;/e+MfhbdWYutD/5fLo2ebO8s/rj+Qr668EeCdB+H2hLpWg2S2VmOw63BxXTUAfHWtHVP2i/2hvAX&#10;jTwhZM/hvwVpmrn7bfBrE3d5d2v2UY4zx+mKpeFfgF4n8G/8E9vEnw0/stD4turTVAtnYkYLG7Jw&#10;D34xX2lRQB4r47+H+pan+ynrPgPTbdY9Xu/Bdzo9tZn/AJ+zZ7VH/fVep+GNCtdC8P6XpdrzZ2tt&#10;9lA/Af4Vr0UAFFFFABRRRQAUUUUAFFFFADKKKKggfRRRVlhRRRQAUUUUAFFMooAfRRRQBxfxd121&#10;8J/DXxL4gu7v+zxpemXd19uP/Lt8uc/59K0fDFlpfhbwfZ2toBZaPa2v5CqnxT8Gj4hfD/xH4XF2&#10;bAatptzZ/bl/5d8gDP6/pXzle+FPjD8UPhppPwx1TSE8LWptrTSPEfilb8E3lqMC7NrgZzddPbPN&#10;AHY/sNifVfgnceKrpQD4u8Q6t4gAHYXV2SP616XZ/BTwZZfaxbeHbJPtRu8kHk/az/pf51wvxQ+K&#10;CfBSX4dfDnwZ4e+16vrebPTbEHC2traKCSfoMfrUmufE7XPgn4H1TUPGUy65cNqlrpWluox9qa4K&#10;gD9T+VAGT+0fDpHwR/Yz8TWHh+0a00vS9J/si2trPqc4tf616RrPwW8JeNdD0u01TR7O/tLS2Fnb&#10;HsLXA4/lXzN+0FqnifVvD/xU8AeKNWsb5rvw8PEVraWI+bSgLvHJ6muh8f8A7Rni7wB4Vl8aaHpF&#10;hL8MtB1S00h96g3uqL9t+yXV1a444zxnrz70AfVGn2VrothbWlnbC1s7W3xbD+7x0q7aMLtcnoK+&#10;YLi3f4/ftC+LfD2om8/4QjwCLS0+zWV6dmq3l0NxZgMY+yYP4mud+F2tr8GPH37QPgzS2A8H+CNL&#10;tNW0uxHS1P2T7WR+f8qAPXfiJ+1d4C+Hv9tfa7y7vf7J/wCQmbEE/ZPrXsNlfpe2a3NsR9mI4r47&#10;0fwBpmm/sCXuhXl1ZnxZ4r8KXPiG5x1u7w2v2sn+X61h+GPEWsfFr4e/s5fC7TtW1bS4dU8IW+ue&#10;Jr6xAW9SytrW02jJz/x83Lbd3UgH1oA+vfiJ8RdJ+F3gXxB4p1W5P9l6FaG6uiOuK4j4b/GDX/FF&#10;jpV/4n8Nr4XtdaO7Q1+3GRyNucXPIwenrXz78Xvgxofhb43/AA8+Gvh+P+xPDfxK0PxBouugH7y2&#10;tmPsrZ9sn8q9c/Zs+Keq+I9L1XwjqXh0pN4Muh4cutZs7y3a1u2t7Yds5HXpjj2xigD1fx38T/C3&#10;wzsbXUdf1ZLG0u7sWdvuGc3BzxWoPFWkf2Bbaquq2R0u6UfZrzI+ykduc+x718g/C+8tPiJp37Rn&#10;jvxVm90bw9r/AIh0nSmvOPsdoLQfaxj0PNUfBQ12y+Cf7Jmg3YH2W41S0F2xHIFr/wAeg/QUAfVH&#10;xF+MWk/D3xX4K8P6jb3bX3ii7NlaG06KwGef0rt7+/tbGxF1c3Qs7UDqeK+XP2qJF1H9pv8AZW0t&#10;RgN4g1e9/wDAWzz/AFpdIt7v9pj49+KrvU7nf8LPAN3/AGRb2KnC6pqu3/SvtWT/AMupwAPfPrQB&#10;9MaDrWl+J7D7bpV7aX1o3S6syMVq186fA3xT4e8K/GH4ifCrwxpF59k0A2uq6rrN9qG7fd3YJx+Q&#10;/SvougAooooA+Wv2dP8Ak9r9qj6+FP8A00mvqWvl79nb/k9v9rD6+FP/AE1NX1DQAUUUUAFFFFAB&#10;RRRQAUUUUAFFFFABRRRQB88/sn/8jb+0H/2Uq7/9I7Gvoavnj9k//kYf2hP+yl3f/pHY19D0AFFF&#10;FABRRRQAUUUUAFFFFABRRRQAUUUUAfNHwwugP26PjVB9l+9oHh4fTAvOf1r6Xr5a+Gd3/wAZ9/G2&#10;2/u+H/D7fof8a+paACiiigAooooAKKKKACiiigAooooAKKKKACiiigAooooAKKKKAK8pbb1HuxHF&#10;FOdVALn5fc8iijf7FzL2fP715P00X3E1FFFBqFFFFABRRRQAUUUUAFFFFABRRRQAUUUUAFFFFABR&#10;RRQAV88/t2f8m433/Ye8P/8Ap2sq+hq+d/26v+SAH/sP+H//AE72VAH0RRRRQAUUUUAFFFFAHI/E&#10;z/kmXjL/ALBN3/6SmvOf2Hsf8MhfCn7P1/sC06/SvRPiv/yTHxn/ANgq8/8ASU15x+w3/wAmgfCn&#10;/sAWlAHu9FFFABRRRQAUUUUAFFFFABRRRQAUUUUAFFFFABRRRQAUUUUAFFFFABRRRQAUUUUAFFMp&#10;9ABRRRQB8m/Bn/k/39oX/sA+H/8A0lNfWVfMfwd/5Pj+P3/YL8PfyvK+nKAGUU+mVBAUUUUAFQX1&#10;j9uqeirAKKKfQWMp9FFABRRRQAUUUUAMoooqCAooooAKfTKfVlhRRRQAUyn0ygAoop9QQMp9FFWW&#10;FFFFAHlHx58EeC/GPg+6u/F6/ZDpVqbq11mxIF5aH+9bHBOeP1r5oXVvE3xD/Zq+EXj3xW1zet4U&#10;8VrqmqncN15bWl21r9qx6hfmx6EmvsjxV4F0H4gWdpb+INKs9bS1uPtVql6MgH1H+fSt2wsbSy08&#10;W1sMWooA+O/i/p3w78NfBf4nW3hbxFH4r8W65oRvbu+bUBqd7di1UgG66n7MOAegwWrO8LeFbv45&#10;+CPh58LNMgNr4G0O00jWPE+rcf6TcjbdmyHtkgk+4r69bwxoB0+6006RZCwugba7tfsAC3PHf1H1&#10;zWxZ2FrY6cLa1UWlsOmOKAPm34azWnww/aC+L2l69KtlZ65dWvi3TLm8OVuYBara3RPupXpjvXK6&#10;Hqlvb2fxC+Jdjpy3WpfFjVrPSvD/AIcZcm5jtbYWttc444YBrzPa1APJFfU3irwT4f8AGuni08Qa&#10;TZ6za2/a+GQD+VedeE4rHxR8ZfFniq8uhdporDw5pluB/wAerG1S5ugfc7gM+goA8b8V/CHxN8Jv&#10;gP4t8Pumj6hpUfha7tLjxQUP2y5tdp/0QWuPQkdfbrTvhnY2vwy+Jvwh8ZXR+w+Etf8Ah9Z+HbVb&#10;082t1n7Zj8QMV2n7Y2sPrPhjR/hdpUiN4g8e6pb2NuFHNpabgbm84/ujI/Gvc9Q8K6VrGgHQLqzt&#10;L3SDbfZTZXYzntg/hQB89C1/4W5+1x4b8baEbK58N+ALO70m7vJOftN3dj/l1IJzjuc/jW1+zT8M&#10;vE/wy1H4p6BqlsGs9V8RXniG01oHP2s3XUfUYr3LQtE0rwvp1rpWl2lpY2VqP9FsrPgAVsUAfHFl&#10;8IvFnwu/Yk8W6Dqlqt/4s1dby81b7B3N3j7Xj8M1sePtfs/Fnww+HPgfwa/23xYq2mraVdgZs9LN&#10;rjF5dj/n1zwAOuRX05rOuW2habeandkJZ2tsbm4wO2P/AKxrxX9lTwZeQeBZPHniBluvFnjNk1a6&#10;LIM2lr1tbLntag7frmgDzXRNM8T61+2v4EXxa4S68P8Ahe7ktbJPmzlvsrXn/Asn866X9mvX9J+E&#10;Xwv+KDa9e5XQvFmr3mqX3/b2Tmt74eBPFX7WPxO8QHAtvD2lWnhRVz/29k/+PfrXVeO/2cfAPxL8&#10;Qf2pr2jfbRdA/a7IH/RbvAyPtIxzQBwP7GvhXVbKz+IvjTU/tYTxnr51i1F91Frxj9M19MVHxZD2&#10;qSgAooooA+Xv2ff+TzP2qf8Af8Kf+mo19Q18wfAb/k839qf/AK+/Dn/por6foAKKKKACiiigAooo&#10;oAKKKKACiiigAooooA+d/wBkP/kYf2g/+ymXn/pHY19EV87/ALIn/IxftB/9lMvP/SOyr6IoAKKK&#10;KACiiigAooooAKKKKACiiigAooooA+ZvhfdY/bm+OkH97QfD6/kLz/GvpmvlT4Uf8pAPjr/2APD3&#10;/oJr6roAKKKKACiiigAooooAKKKKACiiigAooooAKKKKACiiigAooooAin/1Z+7jHfpRRP8AcYfL&#10;070VD3+18tif/Av+3f18yWiiirKCiiigAooooAKKKKACiiigAooooAKKKKACiiigAooooAK+dv28&#10;/wDk3N/+w9oP/p2s6+ia+e/27P8Ak3G+/wCw/wCH/wD07WVAH0JRRRQAUUUUAFFFFAHI/Ez/AJJl&#10;4y/7BN3/AOkprzT9hP8A5NF+Ff8A2AbX+telfE3/AJJl4z/7BN5/6SGvOP2G/wDk0D4U/wDYv2n8&#10;qAPdqKKKACiiigAooooAKKKKACiiigAooooAKKKKACiiigAooooAKKKKACiiigAooooAKKKKACim&#10;U+gD5k+Dtp/xnH8fpv7uleHj+YvB/Svpuvlr4Zf8n6fHL/sA+Hv/AEE19S0AFFFFABTKKKCB9FFF&#10;BYUUUUAFFFFABRRRQAUUUUAFFFFABRRRQAUUUUAFFFFABRRRQAUUUUAFFFFABRRRQAUUUUAFFFFA&#10;BXzr4am8a/DXxr8Q4JPC174ntNd1p9T0y7082q5zaLm0uuRjBXg+/WvoqigDw/4UfBzUtI8baj8R&#10;vHl1baj45urUWVpZ2X/HppNp1+yW2eeSMk9yfevcKKKACiiigDifi94dn8X/AAv8Y+H7cgXOq6Zd&#10;WYP+01sQP1IrwvwF+1F4dt/gHo5az/4ru0tl0r/hDLEf6f8Aa1b7KF+y5zjIr6qrH/4RTTP7T/tb&#10;+yrL+1cf8feOfzoA84/Zx+HWp/D74cn/AISBlXxXrt5c6zqxHa7uWyf5V6/RRQAUUUUAFFFFAHy9&#10;+z7/AMnmftU/7/hT/wBNRr6hr5g/Z9/5PN/an/6+PCn/AKaa+n6ACiiigAooooAKKKKACiiigAoo&#10;ooAKKKKAPnL9kL/kYP2hP+yl3f8A6R2NfRtfOX7IH/IS/aF/7Krq3/pHZV9G0AFFFFABRRRQAUUU&#10;UAFFFFABRRRQAUUUUAfLnwz/AOT8/jl/2AvD38jX1HXyv8Kfs/8Aw3r8esf8fX9h+Ht302N/XFfV&#10;FABRRRQAUUUUAFFFFABRRRQAUUUUAFFFFABRRRQAUUUUAFFFFAEAjADPtDN+WaKbcLmI/IZPbNFU&#10;5RWknY55VKdN25nH0joWaKKKk6AooooAKKKKACiiigAooooAKKKKACiiigAooooAKKKKACvnn9uz&#10;/k3G+/7D3h//ANO1lX0NXzz+3Z/ybjff9h7w/wD+nayoA+hqKKKACiiigAooooA5b4iafcap4D8R&#10;W1r/AMflxpd3bqfqpH9TXmH7CX/Jonwr/wCwDaf1r0v4o309l8PvFN3ac3dvpd2V/wC+T/hXl37B&#10;f/Jonwt/7BC/zNAHv1FFFABRRRQAUUUUAFFFFABRRRQAUUUUAFFFFABRRRQAUUUUAFFFFABRRRQA&#10;UUUUAFFFFABRRRQB8s/DL/lIB8dP+wD4e/ka+pq+ZPg7/wAnx/H7/sFeHv5XlfTdABRRRQAUUUUA&#10;FFFFABRRRQAUUUUAFFFFABRRRQAUUUUAFFFFABRRRQAUUUUAFFFFABRRRQAUUUUAFFFFABRRRQAU&#10;UUUAFFFFABRRRQAUUUUAFFFFABRRRQAUUUUAFFFFAHzB+z7/AMnm/tT/APXx4U/9NNfT9fMXwG/5&#10;PM/am/6+/Dn/AKaK+naACiiigAooooAKKKKACiiigAooooAKKKKAPnD9jX/kI/tB/wDZVdW/9JLK&#10;vo+vnD9jX/kI/tB/9lV1b/0ksq+j6ACiiigAooooAKKKKACiiigAooooAKKKKAPlr4Uf8n4fH7/s&#10;GeHv/QWr6lr5e+Dn/J937Qv/AGC/D3/pKa+oaACiiigAooooAKKKKACiiigAooooAKKKKACiiigA&#10;ooooAKKKKAILg7IiRkf7vWii4G+Fgc5/2TRVQmoKzf6/iYzm6bt7Xl/7dv8AiT0UUVJsFFFFABRR&#10;RQAUUUUAFFFFABRRRQAUUUUAFFFFABRRRQAV89/t2f8AJuN9/wBh/wAP/wDp2sq+hK8H/a58LeKP&#10;H3wW1HSfCGkjW9Zi1PS7sWRvdn2hLa9tLojn2U/z7igD3iivBv8Ahdnxg/6N9vv/AApLOk/4XT8V&#10;v+jfb/8A8KSzoA96or5+/wCF8/GD/o3y+/8ACks6l0743fF9hm5/Z+vbMe3iWzoA98or57k+O3xf&#10;trEfav2e9YLD/ny8R2Zp/wDwvj4r/bcf8M+a1n1/4SOzxQB6p8Tf+SZeM/8AsFXf/pKa8u/YR/5M&#10;++FX/YAX+dYvjT40fEjW/C2taX/wovxRafarW6tRd2Wp2hK8EZHPf/GuL/Z6+IfxA+C3wU8I+A9R&#10;+C3jS9u9DsxZ3F5YfZGUdTxz7/8A16APsyivn7/hqXXv+iE/EL/wW03/AIatu/8AoinxS/8ACcNA&#10;H0HRXzz/AMNdzf8ARF/i3/4S5/xpiftj6YBi9+HHxPsR/wBPnhkr/WgD6Jor56/4bW8F/wDQveOP&#10;/Cau6i/4bj+G/wDz6eKf/Cbu/wDCgD6Kor56H7bXwfX7Z9q1vULH7L1z4evj/wC2tJ/w3d8EP+h1&#10;T/wVXv8A8i0AfQ1FfP3/AA3F8EMfav8AhP7L6/2dd5/9BrT/AOG1vgp/0UjRPzNAHt1FeSf8NV/B&#10;7/oo+hf+DGrf/DR3wp+wfav+Fk+Gcf8AYVtf8aAPUKK8y/4aN+FH/RSvDP8A4NbX/Grln8cvhpe9&#10;PH3hn8dVtf8AGgD0GiuJtfix4GvRm28Y+G77/d1W2/oa2LLxnoN8P9H1mwk/7iH/ANegDeoqpZ31&#10;rfD/AEW7zVugAooooAKKKKACiiigAooooAKKKKAPmn4R/wDJ83x0/wCwF4f/AJXlfS1fM/wlxa/t&#10;zfHNT/y86F4fb9Lz/CvpigAooooAKKKKACiiigAooplAD6Kg+22tT0AFFFFABRRRQAUUyn0AFFV/&#10;t1r/AM/YqD+2bT/n8s/zoAv0Uyn0AFFFFABRRRQAUUUUAFFFFABRRRQAUUUUAFFFFABRRRQAUUUU&#10;AFFFFABRRRQAUUUUAFFFFABRRRQB8y/Ai0x+2B+1Pc/9Pfh3H/go/wDr19NV81fAf/k779qf/r88&#10;Of8Apor6VoAKKKKACiiigAooooAKKKKACiiigAooooA+bv2Ns/b/ANoL7N0/4Wtq2P8AwEsq+ka+&#10;bv2Nbb7LqH7QQ/u/FXVv/SSyr6RoAKKKKACiiigAooooAKKKKACiiigAooooA+WPgttX9u/9o6c9&#10;LfS/Dw/8kya+p6+XPgralf27/wBo66P/AB6tpfh0D/wDP9BX1HQAUUUUAFFFFABRRRQAUUUUAFFF&#10;FABRRRQAUUUUAFFFFABRRRQBXmd9vGBjqxHFFOcYUs3y+55FFPnUdOZfMzcuXR8q9dWTUUUUjQKK&#10;KKACiiigAooooAKKKKACiiigAooooAKKKKACiiigAooooAKKKKACiiigAooooAKKKKACiiigAooo&#10;oAKKKKACiiigCt9itbsfNaj8azbrwxpF6uLjSrF/rp+a26KAOQPwx8F3Q/5E3RD/ANw21P8ASoP+&#10;FUfD7/oTfDH/AIKrX/Cu2ooA8+vvgX8M9QH+k/DfwzeH/sE2v9RWf/wzb8J/+iZeEv8Awn7X/wCJ&#10;r1GigDx69/ZH+Dl71+HWhD/uHVWvP2N/gre/e8BaL+Ar2qigD57vP2D/AIIXn3vAqfhqF2P/AGam&#10;L+wl8GLIf6L4MFj/ANxO9/8AkqvoeigD5y/4YK+E3/QL1f8A8KG8/wDiqev7Dnw4sB/o134otPdf&#10;El2P619FUUAfO/8Aww/4H/6DfjX/AMKa7pf+GK/Cf/Q4fEP/AMKW7r6HooA+dv8Ahizwv/0PXxD/&#10;APCkP+FJe/sWeH73r47+Io+niM/4V9FUUAfOf/DFWif9FF+J/wD4U5/wpf8AhivS/wDoo3xQ/wDC&#10;lP8AhX0XRQB86/8ADG+l7vtP/Cx/ih/x9fbP+RlPX8qb/wAMVaJ/0UX4n/8AhTn/AAr6MooA+aLH&#10;9hLwXZ6lq+qL4v8AiEb3Vf8Aj8vP+EkP+lfpU/8AwxXoH2Pb/wALG+ImPX/hIz/hX0hRQB852X7F&#10;fhay6eOviGfr4lP+FO/4Yd8F/wDQw+OP/Clu6+iqKAPnU/sOfD9hmfWfGp9x4kuz/Wm/8MHfDb+/&#10;4m/4+vtf/IyXn3vz/SvoyigD53H7EPwjZPs1zoetX3sfEl8P0+1Ulr+wv8FV6eF9QP8A3MV9/S6r&#10;6JooA+d/+GEfgh/0JSf+DW9/+Sqi/wCGBPgf/wBCWv8A4NL3/wCSq+jaKAPnn/hhH4If9CUn/g1v&#10;f/kql/4Yj+Dv/Qs6j/4UN9/8l19C0UAfOf8Awwr8FP8AoWNQ/wDCivv/AJKp/wDwwf8AB3/oVrn/&#10;AMG97/8AJNfRNFAHzz/wwl8GP+hMH/gzvf8A5Kpn/DCPwQ/6EtP/AAa3v/yVX0TRQB883v7CXwb1&#10;C/8AtVx4MuGb0/te9/8Akqm/8MI/BD/oSk/8Gt7/APJVfRFFAHzza/sHfA+z+74BA9/7UvP/AJKq&#10;f/hh34I/9CBZf+DG6/8Aiq9/ooA+ev8Ahg/4IfbPtP8AwgI3ev8Aal5/8lVXf9hP4NoB9j8L3Nl8&#10;32rNpq16uT/4E19G0UAfOf8Awwb8Jv8Anz1r/wAKK7/+KqSP9hv4b2f/AB73Xikf9zJd/wCJr6Io&#10;oA+ev+GKfBf/AEMPjj/wpbuk/wCGK/C3/Q1+Of8Awpbv/GvoaigD53/4Yq8K/wDQ8fEb/wAKW7/x&#10;qP8A4Yq0RR/o3xF+J1ifbxMf8K+jKKAPnf8A4Y303/oqPxP/APCmP+FH/DHVv/0VP4tf+FR/9avo&#10;iigD5z/4Y3i+w/ZP+FufFvHr/wAJQf8ACnf8Mbab/wBFR+J//hTH/CvoqigD55/4Y407/oqPxP8A&#10;/CmP+FN/4Y40z/Sf+LjfFD5v+plP+FfRFFAHz1/wxvpv/RRvih/4Ux/wqv8A8MWaH/0UX4n/APHx&#10;u/5GY9fy/wA+lfRtFAHzr/wxXon/AEUX4n/+FOf8Kd/wxvov/RRfid/4U5/wr6IooA+eP+GNtE/6&#10;KL8Tv/CoP+FV/wDhivw//wBFG+In/hRn/Cvo+igD53/4Ys8P/wDQ9/EX/wAKM/4Uv/DFfhb/AKHj&#10;4jf+FLd/419D0UAfPf8AwxX4T/6GPxt/4Ut3UP8Aww74L/6GHxx/4Ut3X0VRQB88/wDDFHgD/oMe&#10;Nv8AwpLyl/4Yp8F/9DD44/8AClu6+haKAPng/sU+DFvhd2viLxvaH/Z8SXY/mahb9irQ8ZX4i/E6&#10;z/7mc/4V9G0UAfO//DG+mAf6L8RvihY/TxKT/Smn9jmJhlPi78WrMf8AY0H/AOJr6KooA+Yx+w/p&#10;VtqGr6rY/FL4oWN9qvN5eWfiUqbn9K1v+GRL3/otXxc/8KY/4V9DUUAfPd1+yprH/LH41/E1P93V&#10;c/0FRf8ADMHjH/ounxA/77tP/ia+iaKAPnn/AIZv8a/9F38b/laf4U67/Z5+IZHP7QXicfTTrT/C&#10;voSigD56/wCGePiX/wBHCeKP/BbZ1Bd/s8/GAjP/AA0frY/7luzr6MooA+dj8BvjUw/0f9o2+x7+&#10;GrM0qfBf46Wo4/aE/wDLJs6+iKKAPnOf4SfH2Mf6P8bdJvP+vvwbbJ/6CRUh8D/tFWg5+JHhi9/7&#10;lzH8q+iKKAPnT/hB/wBpX/oqnhf/AMJym/8ACsf2jP8Aos+i/wDhNj/Gvo2igD5Q8H/s1/Fv4et4&#10;kOhfFvRLQ+INVu9fuyfC+f8ASmIyP+Pvp0z9K67/AIVj8fv+i72f/hD2n/yXX0DRQB87f8Ke+P8A&#10;/wBF5sv/AAirSmf8Kg/aA/6OCs//AAibP/GvoyigD54/4U/+0B/0cFa/+EVZ/wCNTf8AClvjZ/0c&#10;A3/hE2X+NfQNFAHz5/wpj40f9HDXn/hE2dKnwH+LpH7/APaE1kj28N2dfQVFAHzyv7PnxT/5ef2g&#10;9dH/AHCrQf0qZv2eviFjNx8d/E7fXTrQf0r6AooA+eE/Zv8AHu3/AEj47eN8f7toP6VL/wAM4eLv&#10;+i6+Nv8AyV/wr6CooA+cv+GXPEH/AEXT4jf+B9t/8TVz/hlO7/6LX8Uv/CjP+FfQNFAHivwW/Zs0&#10;v4M+LPEPiGLxb4k8VaxrttaWt3d67qHmHFqCoxwPX+frXtVFFABRRRQAUUUUAFFFFABRRRQAUUUU&#10;AFFFFABRRRQAUUUUAFFFFAEU/wDq2+7nHeiib/VsPlzjvRWb3+z89yf/AAH/ALe/TyJaKKK0K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uMEM2A7fTFFFycxkBPMx2BxRRGn7RcySfqCjOXwwTXnLUsUUUUAFF&#10;FFABRRRQAUUUUAFFFFABRRRQAUUUUAFFFFABRRRQAUUUUAFFFFABRRRQAUUUUAFFFFABRRRQAUUU&#10;UAFFFFABRRRQAUUUUAFFFFABRRRQAUUUUAFFFFABRRRQAUUUUAFFFFABRRRQAyn0UUAFFFFABRRR&#10;QAUUUUAFFFFABRRRQAUUUUAFFFFABRRRQAUUUUAFFFFABRRRQAUUUUAFFFFABRRRQAUUUUAFFFFA&#10;BRRRQAUUUUAFFFFABRRRQAUUUUAFFFFABRRRQAUUUUAFFFFABRRRQAUUUUAFFFFABRRRQAUUUUAF&#10;FFFABRRRQAUUUUAFFFFABRRRQAUUUUAFFFFABRRRQAUUUUAFFFFABRRRQAUUUUAFFFFABRRRQAUU&#10;UUAFFFFABRRRQAUUUUAFFFFAEFxlIDyR/ujmii55hY4JH+ycGiqhDnV7fp+BlKi5u/sub/t6xPRR&#10;RUmo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5S23qPdiOKKc6qAXPy+55FFG/2LmXs+f3ryfpovuJqKKKD&#10;UKKKKACiiigAooooAKKKKACiiigAooooAKKKKACiiigAoqn9ttrQfNdD8TVU31y2oBILQG1Yf8fe&#10;aDH2xq4ormv7P1y/XF3diy/68+f51FfaNAFuP7Q1S7Knr82AB7cVNjD239w6fK+ooyvqK4z+xPC3&#10;/P2PzqP7D4Y/0X/Tl9v9PP8AjzUHP9bq9o/+BndYFGBXI6daQ33/AB7+ILy8+jZ/pUkema5pq/Jq&#10;q3Y/6fBj+VWbe3/uHV0hIzXLJ4lurXUFg1DTCE7Xa4K1s2Gr2etILi1ugV9KDalWpVTRoooqjpCi&#10;iigAooooAKKKKACiiigAooooAKKKKACiiigAooooAKKKKACiiigAooooAKKKKACiiigAplPooAZT&#10;6KKACiiigAooooAKKKKACiiigAooooAKKKKACiiigAooooAKKKKACiiigAooooAKKKKACiiigAoo&#10;ooAKKKKACiiigAooooAKKKKACiiigAooooAKKKKACiiigAooooAKKKKACiiigAooooAKKKKACiii&#10;gAooooAKKKKACiiigAooooAKKKKACiiigAooooAKKKKACiiigAooooAKKKKACiiigAooooAKKKKA&#10;CiiigAooooAKKKKACiiigAooooAin/1Z+7jHfpRRP9xh8vTvRUPf7Xy2J/8AAv8At39fMloooqyg&#10;ooooAKKKKACiiigAooooAKKKKACiiigApMUA1i6xrIsgVVftl0RxaKRk0Gdat7Iv3uoW1lZ/aLkA&#10;KOprJeTUtWx9nP2G17epqTT9DAvhc3N19rugMdMYq8bIXg54pHH+9rGXY2Om2t9/z9Xn5mt41HZW&#10;VrZD/RR+VVta1BdJ025ujyLcZxSL9kqVIt/Yag/saz/59RUOj6/aeJNPF3a8g1xr+Mb82zfNie21&#10;LGB1ubXPUfn+lTYzq1qNE7/7FbVH/Z9t/wA+v6Ut025c1Uvb3GoWdUb2odiG68LaXdjDWlo59SKS&#10;/wBCMo+0Q6pd2g7jqPyNJrd7/Z1hd3X/AD7W1U9D1jVb7QtJu2tB9qucG5GPu1mYXpX9lyE5Gv2y&#10;/wDLne/Tg1n/APEh1e95/wBEvfyJrrBeYFVL+xs9WVra6GfaqFVo22/8mKX2660hP9JJvQe4rWtb&#10;8XIyKwGXVNJUG2B1i2I9RuFWbzRLa8Iuj/oV3696Br2pv0Vk6Le3Eqf6XZizuT+Rq/8AbK0O32xP&#10;RTKioNCxRRRQAUVDfVNQAUUUUAFFFFABRRRQAUUUUAFFFFABRRRQAUUUUAFFFFABRRRQAUUUUAFF&#10;FFABRRRQAUUUUAFFFFABRRRQAUUUUAFFFFABRRRQAUUUUAFFFFABRRRQAUUUUAFFFFABRRRQAUUU&#10;UAFFFFABRRRQAUUUUAFFFFABRRRQAUUUUAFFFFABTKfTKACiiioIH0UUVZYyiiioICn0yirLCiii&#10;gAp9FFABRRRQAyiiioICiiigAoooqywoooqCB9FMp9WWFFFFABRRRQAUUUUAFFFFABRRRQAUUUUA&#10;FFFFABRRRQAUUUUAFFFFABRRRQAUUUUAFFFFAEAjADPtDN+WaKbcLmI/KZPbNFNzgtJOxzyqU6bt&#10;zOPpHQs0UUUjoCiiigAooooAKKKKACiiigAooooAKQigGsLxPrH9k6eRb4N0wxbr6mgzrVvYkPir&#10;WbiziNppxU6pcg/Z93T8agsrS18MBSboXmq3QySxwbmoT9l8Li2ywvNWux1HW5rb0+xC/wCkXGBc&#10;3Axiszyv3tar/e/9JJLGxxi6uR/pXtWiBxXNeLPElx4bsBdfZPtlsv8Ax8EdQKxtJ8b6aNZNslwH&#10;t7pftYuicA1PtTf63So/uWbNxo91e3Ny11dMi/8ALt9l4I+tVvFVndX/AIF1O2uCDdG1IOPpWtrA&#10;u/7LP9m7ft2P9H+2dM07R7P7CD9qud13c8//AKqLj9lf90croj69ZGzuLm0H2e5GLiztP+XY47et&#10;TeJvB1zr2n3NuhFpc2939rtHWu0e5W0GCK5m8+Iuh2t0LYXX2pz2tOcfkaRh7GjRpeyqzN/GBa/a&#10;MA/1ptZFn4nt74faltLwfUU0+KLfH+k2l5Yn3FB0e1omle2QvR9luec88U7/AJ86yR420IDm8Fmf&#10;yrdX7NeDNuR+FUOl7Gr/AAphUNl9r/5e6u/Y6ivaDdjaKbVG91u1sdQs7T/l8u6CC3Y1LTvsdZui&#10;Xlxd7ra7AF3bdT60EmhT6oWjNdi7+0r9k59a0/sdUafxiOin/YaZQaBVuqlFAFuiiirNQooooAKK&#10;KKACiiigAooooAKKKKACiiigAooooAKKKKACiiigAooooAKKKKACiiigAooooAKKKKACiiigAooo&#10;oAKKKKACiiigAooooAKKKKACiiigAooooAKKKKACiiigAooooAKKKKAGUUUVBAUUUVZYUUUUAFFF&#10;FQQPoplPqywplPooAKKZT6ACiimUAPooooAZRRT6ACmUUUAFPplPoAKKKKACiiigAooooAZT6KKA&#10;CiiigAooooAKKKKACiiigAooooAKKKKACiiigAooooAKKKKACiiigAooooAKKKKACiiigAooooAK&#10;KKKAILg7ImPI/wB0c0UXALQsCDn/AGTRThNQVm/1/ExnNwdva8v/AG7cnooopGwUUUUAFFFFABRR&#10;RQAUUUUAFFFFAGfqGo21hZXFxc4FvACSfQCua0q+tlsJ/FFyv2MNbfMT2HWmeJ418TapbaNx9mtw&#10;Lq6+g6D9aikZtf8AFdpYAq+kad81wRx/pP8ACPyP60Hi1qvtqtv/AAEueFLO6ur19b1Ibry4H+i2&#10;px/o1v8A4+v1q741u9SsdBa40wA3kHO0960r7WLaxS1FxchDc8L6GsFb/UvDeV1Qi9tQObvuPqKz&#10;N637ml7L/wAmMuz8fQXa2lpqNt813bbv9E+YfSrVp4Jtr3T7rS7q1F3pA5tgfSrPhbwpbaNruq6p&#10;bkfZrrBOPWt7W9dtNFsWubo4tgKz/wCvpzUKP7m+LHXmo2mi2BuLlhZ2y9a85bxVqnjHXsaDZ/Yr&#10;O2tf+Qzejr+FWLLQLvx5fWuq60gs9Ltzm1sj3PqarW/iODQvHvim0nsr+2gW1tbpdQYgrcnB/wBF&#10;tumenbu34jTQr21Ws/5IHQaf8O7dSLjU7m71q4A4N6f6V0X/ABK9FX/lzs/rxWCU17XBiE/2PZsO&#10;cj/S/wDCpx4A0si2N2Bf3Q6G9Oc1JVL/AKdQ/wDAjhfHv7T/AMPPhlrtpoXiHV7zTNZvh/oWntpV&#10;2WuOOluRbEN+FN8Y/tXfDrwH4qh8M6/rN1p2tXlyLW0sX0q8Y3RI9RbEfkT9a8V/4KMeDYrz4Cr4&#10;p0JbS08VeAtTg8Q2xs22kHd/pHA6+v8AwEV5F+3R8Vk8feGPhL438HaYmoa5oCL44S4Vf+PK0DWn&#10;Oe+bsoP+A1Z3e1R9t/GT4m+B/hn4YGseNtQbT9LP+jfaxpl1fBvY/ZlYitG8+Hlve2LXWhXl3od1&#10;dDqP8K+d/Efi+x/aE1/4M6R4VXbo/iR/+E21UBdo+x2oBAuvX/TGUfUVR8XftheP/BPw78VeNLvw&#10;jaxeG/DeqnSG0vXVudN1bVACo+1WxYHg7ienQN0xWLOT2NKs/wB7D/t49q1r49Wfwy8feEvBfim7&#10;+26x4qJGl/Yl644r17T9QtNasRc210Ly1Pp3r5Z+OPiO18X/ABg/Zd1W1ObS/wDEF5d59v7KLD+d&#10;L4I8ba/4t8U+INc+HWjWd78O7a7+zC8Oon/iaYOboWtoLU8jjvyQaov97Q/vwPTPFH7R/h7+wfHj&#10;aBdi9vPBd19k1cY/49TVn4M+NvDvxO0+58SeCdYGs+Hrq6ura5uun+kgjOB6cj8xXJfszfH4/HPx&#10;l8UtNfwpb+FW8M6rbWcwOPtt0cHm5GOT8pH51yn7CNlcH4BXVvpgFnbDxXq4uM9f+Pvt+FBdal/y&#10;+PffHHxr8GfDy9tLXxD4jsdEa66C9OM1zP8Aw0J8K9cvbMaZ8UvDBvH/AOPYDVLT/SeP89K+Zv28&#10;ZLW9/Y7+Ic9pu+ytqOln/TPa8X/GvpzRPhb4M+IXwh8NaZ4g8OaNrdldaVaja2nDBzajmlSftdQo&#10;1frdK56PekX1haXVr0/4+vrV+xuxeWRYelfCP7F/xG1X4Ua18fPAnjPWWvvCnwzu/PstYvD/AMe1&#10;mWuyeO5+X+deg+OP20z8JdS8HXvjTwLrGi+CPE3FprT3/wDpdmcf8vVp1Hbua2Ntqp9H2fjXQdW1&#10;668PWur2V1q9pb/abqwS+zd2wPQkDkD8RXUV8S/DO60XwR+3r+0Zd/6Ho+j2nhjSLu7PQcWoJP5V&#10;7Fa/tTaPJ8Jrv4oax4Y8TeEPC0NqLlLrXjao1wp4wLZbonJ7DjNUdJ7xRXhnh39pnRpPiVo/gDxD&#10;oeteGPEWvWhvNL/tsWubsDsPszsBWR/w2b4DOs+LdCTR/E+oax4eNnb3WiWXh67a8nN1022u0H8+&#10;eaAPoqiuD+EXxe8L/HLwJZ+L/DF59t0u54+bhrYjqCOxruaAH0UUUAFFFFABRRRQAUUUUAFFFFAB&#10;RRRQAUUUUAFFFFABRRRQAUUUUAFFFFABRRRQAUUUUAFFFFABRRRQAUUUUAFFFFABRRRQAUUUUAFF&#10;FFABRRRQAUUUUAFFFFABRRRQAUUUUAFFFFABRTKKAH0UUUAFFMooAfRRRQAUUUygB9FMp9ADKfRR&#10;QAUUUUAFFFFADKfTKfQAUyn0UAFFFFABRRRQAUUUUAFFFMoAfRRTKAH0Uyn0AFFFFABRRRQAUUUU&#10;AFFFFABRRRQAUUUUAFFFFABRRRQAUUUUAFFFFABRRRQAUUUUAFFFFABRRRQBXmd9vGBjqxHFFOcY&#10;Us3y+55FFPnUdOZfMzcuXR8q9dWTUUUUjQKKKKACiiigAooooAKKKKAEbpUN3dizTnnNT1zHja8W&#10;TRvshHzaj/oo/HP/ANemYV6vsqRn+B4wmm3OtzALcakPtRX0GOBXR6NYtZWOCB9pxzVcWFoDa6YO&#10;fs2OK0tQvbazT/SCB6EioOSjR9l/26c7Jrem6yl4J7Zf7NH+jfaieD7fSqV54WuhZi303UwLfGPs&#10;t6M/hnrUWseCftun2dtbKt7a21yM2l70P410ujafbk/avsYs7o9QetZnP7KrXdqsB2n2Vr4Z0G2t&#10;elpaW+B9BXF6FYHx7rq6/dYbSbX/AJBtrgDJxyx/KrfxDe41w6XoVptK6kf9K45Fr3/nXYaZZ2uj&#10;aatvAoS3tx09KPM0/i1fZP4IGT4z8VW/hnThcfeuyD9ntA2DcH0rkPh5oiaxruq6nqpS91+1utoH&#10;/PrxwBUng1v+Fg+ILrxNcWqi1tf9F0zPXb3NdV4M08WX9r3WOLu6N1+dP+KhUf8AaqvtX8H2Tonc&#10;IpJOBXj/AI2+J11f3/2TS7sWVn3vai+J/jS5vtQu9LtLoC0tB/pdV/Afg0+JddOqXBH9l23CA9zW&#10;Fat0R4uNxtbGVvqeEGWnwnT4g2d4niC1A0m7U2t3Yn/l6Hqa8U/Yw/Zn1DRfAPxE034g2+43LXPh&#10;K0F2eukW5Kr+BJP5V9uj5QAOnSszW226bdAXX2E4/wCPsdq1VL2WqPeo4OlgqOp8ff8ABPH4VeKP&#10;htoHiG48ZSxR3OnXn/CKaYe72lpd3h7etzfuM/7I9K8G+IY8a/Ez9nr4vweM/C/ifUPjGNTK+TqO&#10;nXZstP0r7WpH2Q/8exwA3Q85zzivt3/hbWqeJdR0jTNJBsvtNzi6vB2HtXuCvuQH1q1V9tsaYPG0&#10;cYv3R+dfxm8X6B4k0H9naC70jWbLSrZP+J/aHTiDb2l3pRtBdHjgDd1+v49j+yN8Yrr4LeJfEPwO&#10;8f6ut9ZeH7v7J4X8SsBi8teMWn1GOP8A6wr7T1zWrPQrH7Xqd5aWVovH2m7IA/pXz74z/b7+Ffge&#10;/Ok2l5feKtX7WWhWDN/OtDsPD/2eviFpPhf41/tF+KRq4sbS517+19p6XGk2mftd4Pb8utd3/wAE&#10;8/GmgeMfg74i0MSK0lpr2p/aLJ1/11tdXTm3Y+xB21TH7R/x8+Lenp/whHwS/s2yuBxeeKjgfl0r&#10;i9D/AGe/j3qWoaV4a8TfFO88F6VqYNz9j8P4za4/hzUHJ6nSf8FL/FPh7Rv2Z/EPgayvbGy1i4Gl&#10;3Vpo4OGubX7aBx7ZX9K6P/hsj4RfD/wd4VV/FyX+q2ulWguLHQ+QRgdR9c1DJ/wTd8B3uof2r4m8&#10;ReJNfvCP9ILSYDfkDW1YfsOfB8WO3TPAy37YyLzXdSvM1P7omtp+6R8TvrHh7xX8Af2hPEHiDxdY&#10;2PxH+JrG/sfDRY7rO2tLo3f2Ue+CR2r1Xwx8XvgH4x+CmlRQfDLQ9b+LNz9k0n/hFTpYF3c6qAOp&#10;/wCfXOTnpjt3r6jP7D3wX3f6V4LtDd+o1O6/xrwT43/8E6rLw9pn9rfCq9v/APhJFP2q2s7+/K89&#10;/wDSjzWp0HC/E7RLn4uftVfG+y8G+JtHPiI6d4e1bTLNb8Gz1S6tAP8AROozn0/lmvYPGH7a2ieL&#10;v2LvEPjPS9K0XWdfsrO2tdS8K3vzC2uGultDvtTz9m3ZI56cda4z/gn18bhq3j3V/hb4s8OWNh4j&#10;tLa6urW9bT9t6TnF2Lv3JIHv0r7stvh34Wtdv2bw9o8f+jC1G2wA/wBG/ue4oNKR8F+IPFvhfSv2&#10;wvgH4nuviF/wltitrrKXPie5P+hi4+yEC1GBhe35ivYf2Zru3/4bc/auP2kHNz4eIz3H2Rhn8+K+&#10;k/8AhXPhV/7L/wCKe0j/AIlf+kaX/oAH2Q46j0P0xWLJ8Cvhq32nHgTw0v2m2+ynGlWvI546UGh4&#10;B/wTN/5JR8Rf+x+1j/2WvsSuG8C/CHwV8PLm9uvCvhTRvDV5ef8AH02i6YunfaT7hcV3NABRRRQA&#10;UUUUAFFFFABRRRQAUUUUAFFFFABRRRQAUUUUAFFFFABRRRQAUUUUAFFFFABRRRQAUUUUAFFFFABR&#10;RRQAUUUUAFFFFABRRRQAUUUUAFFFFABRRRQAUUUUAFFFFABRRRQAUUUUAMp9MooAKfTKKACn0yig&#10;B9MoooAKKKKACn0yigB9Mp9FADKKKKggKKKKACiiigAooooAKKKKACiiigB9FMoqywop9MoAKKKK&#10;ggKKKKssKfTKfQAUUUUAFFFFABRRRQAUUUUAFFFFABRRRQAUUUUAFFFFABRRRQAUUUUAFFFFABRR&#10;RQAUUUUARTf6tvu9O9FE33CPlzjvRWb3+z89yf8AwH/t79PIlooorQoKKKKACiiigAooooAKKKKA&#10;GuMqa43V2F/490u1P/Ltbm6/XFdkpyoriND23Pj/AMQAHi2t7W1/PJ/rTPOxmqhT/vEuhXoufF3i&#10;GbOILf7NbD69T/OtrXL+5tTtXTPttsP7pGfyrJ+HbWzWd9Pbci51S5bPvk/4VJp3iWfVPEGr2v2U&#10;C20443E/eOKyZFJ2pQ/vEOs63BZWZurYXf2nHFmDzn6V1doQqkntXEWPjPUG1HSLbU9K+xtqOR97&#10;O0+lbvjfWxoPhPVNT/59rYtUtCpVv4lUwfB4/t3xBq2vHGM/ZbbPoP8AIp3xfu7lvCQ0u1A+2ap/&#10;oin69atfC+2Wx8BaUD/z7C4/TP8AWsXxQxvPi14atTxa2tpdXR+pwKX/AC5sc/8AzCf35naafo1r&#10;ouiWtpbDbaWoGB7Vw9rrN1a/DW5urW6zeXF3dtan63bCvTenFeP/ABNsP7E0Lw9oVoc/ZsY/Cis/&#10;Y0TfGV/YYOZzn23SrKwvLX/l7u69u8LaMNG0C0sx2618/WVl9t8QaP8A9fdpX0Rf6jaaPpd1d3Vy&#10;tna267ri5bjH+c1hR1PC4eV/aVjRrJ1rRbXW7Ei7tc+1fP3iX9tXw/qetyeF/hjpV38SPF4XNvbW&#10;J22J45Ju+grBP7Pfxf8AjtLaXXxe8cHwroxyW8G+EsYH1vM5/Su8+sf75WM3XPi/8LPhff6tpWva&#10;uPFerm7/ANF0TQ/+JnfflS6R8Rv2kvjOS3hbwfZ/Crw5jH2zxXlr3H+6P8K9s8F/B74cfADSrRNA&#10;8O2Ghkp9k+2sn+lnOetyTn9a77WdZtrPZam6Wzurr/RrY98+1ZfuqWx59GhRwWx8Zah+zbob+OQf&#10;jJ4v8TfEa+tLX7Xtk1LFjx/05isX43fEHXv2UtA8P+Mfhx8MPDFj4Qv7n7Jqt2NO23wHAtPtRGD3&#10;65717j8TfAOp6O1rcXOrm9vNUuhacjA5r1DSvhzbaj4PuvC2vW9lq/hy5thamyK8Edwaj21Xsebg&#10;6+MrYypSrL3DP+BPxm0D49eBbLxDoJKqBi6srz/j6tbn0YfnW58TdEudZ0D7TZY/tWz/ANKtfYiv&#10;hvxp+zF8T/2WfHr+M/gS97r2j3QH2zQgcMueRnvfH9a9J+H/APwUZ0Im70r4keHr3wlq9p1BXINb&#10;1aPtj3a372l7KqfX2iagur6ba3QHFwM15v8A8LN8Pjxdq+ma54isLB7X/lzOoc/j0r5H1H40+MPj&#10;zJcfCT4HWd2PD1zd7dT8bsf+PO1Pp7mu9sv+CcHw+8KeG7WBrG/8Warn/Sb671E2BI9cAViv+npz&#10;fxqMLH03oWt23ibX/temEtaW1t/x+j/l6rqNYtFuwmTg2x+0j6jNeQ/BT9m/RvgP/wAJDa+FSLGz&#10;1e8+13P1rovjx8UrP4LfCPxX4zu1TdptoxtkYZ+03PH2Ye/zYpG9E+E/hm1rff8ABVTxhqHhx8aP&#10;BdXhvh2DC0sxdf8Ak2R+dfpyPu1+ev8AwTc+GbaP8I/FXxQ1UodU8U3RNrds3P2a17gf9fYbP0Ff&#10;oFY3gvNPFyBitTSl/FLdfnJ/wUV+OOo+LvF2jfAL4f3F2NZurq2/tZrEY5Y5tbP8Tz+VfWn7Vf7Q&#10;ml/s6/C681+7YNq90TaaTZY/4+rrsK+Mf2EvhTb+Fr69+PXxS1e10Rbw3b6De6zqa/6Ubnm7vDk9&#10;8kfielaHQfon4N0e40LwfpGlXt7/AGze2lpbW1zfsP8Aj5wME/qT+NdFXk3wU/aS8FftDDxAPB15&#10;eXZ0G6+x3hvLEr83oPXvXTfFLR9e8QeAfEWl+EtWXRPEV5plzbaXfYz9musfK354/KpKOM+MH7Vv&#10;w2+DF3d2XiDxGh1gAY0ayG67P4Zr5k+KH/BT670VTZ+F/h1fm8P/AB6/24douvpjmvHPACXf7H2t&#10;3X/C6PhLaeJ/EWrXd3e2niq7xqe669OR39ufevQ/2PPgnqP7R3xIX9oL4l6yL9jqovNM0XcAEurY&#10;4XIJz/opyB9DWhkfoR4Yv73UdB0u51SxOnXlxag3Nnni3OOn9K2aKKzNQoplPoAKKZRQA+mUUUAF&#10;PoooAKKKKACiiigAooooAKKKKACiiigAooooAKKKKACiiigAooooAKKKKACiiigAooooAKKKKACi&#10;iigAooooAKKKKACiiigAooooAKKKKACiiigAooooAKKKKACiiigAooooAKKKKACiivOvhV8c/B/x&#10;jTxHB4Y1Jr250HUjpepApjyLnkcZ6jIPI9DQB6LRRRQAUUVTv7+1sbH7Vc3Qs7UDqeKALlFFFABR&#10;RRQAUUUUAFFFZus6na6Hp15qd5hLS2tzc3H4D/6xoA4Hx9+0L8M/hJfrpXjLxzouhals+0ixvtRA&#10;uSPp1rqvB/xA8N/EXSxqXhfXrDXdPPH2qxvt4/SvjD9jX4X6X+0cvjr47fEbw7Y65c+MtSNtpFhr&#10;1iNQFnpltgKACMAsRjP+wOtej+M/2APB66pJ4i+Fmsax8H/FXBS88P8AFp75tM4P6UAfV1FfGXhb&#10;9pzx58A/HekeAf2hNPsjZ6p/ouk+P7D/AI87o46XQJAU/l1r7NoAKKKKACiiigAooooAKKKKACii&#10;igAooooAKKKKACiiigAooooAKKKKACiiigAooooAKKKKACiiigAooooAKKKKACiiigCuMEM2A7fT&#10;FFFycxkBPMx2BxRRGn7RcySfqCjOXwwTXnLUsUUUUAFFFFABRRRQAUUUUAFFFFABXBeEv+Rz8W/9&#10;fNt/Ku9rz7wddg/EPxZb90Nof0NSjzcR/Fo/4mbXw+CjwjZm29Mc1LJpFoNRurq1uPsl03/Hzjmq&#10;HwvH/FDWR7bcVj+NxrWtWOq6Ja6VeAXKlVvsjFZmL/3WHuG1a+E1g1u21DU7r7ZdW4It+MYyP51n&#10;/Gok/DPWM+lVksNa1rxDoFxcaYLK204liNwJ6AcflWl8W7T7f4A1nHa2INT/AMupmX/MJW9lA6DQ&#10;v+QHb/8AXsP5Vxx/5Lf/ANwv+tdd4YvPtuhWl1/etwf8/lXE+Jwtt8YfCepHpcW91afyNUjSr/Bp&#10;v+8j0G+I/wCPY/8ALzXk3xNvMeL7S09bYn9a9K1gt/bmkn7Rttufl9TXx1/wUI+Iur+GfGHgbwpo&#10;F1/Z+reKbW7sxf5/49hgc/rRWo+2Q8zoe2o2IPil8ePD/wAL9Q0fSdKs/wDhK/Hf9q/6JY2FbOmf&#10;s4fFH9oi+GqfG/xINE8MrdC7s/BWg52kf9PZ71h+CfhB4U+F2n2f9lf6drH/AC963f8A/H7d19oe&#10;FtctfEugWmqWv3bkcGlR0/hHn5X7FVZ0aRR8DfDrwt8MtCOmeFtIs9Csf7lkuK6c5zRI+xM14xd/&#10;FG88Na3q1oQdZJuf9FUHp7Vcqvstz2q2MpYP+KdN8WHur/w5d2ltpN1fk/3OlcJ4M1zVdG1A6nc2&#10;t7eaVj7IO+PfFew+GHubvw/anVMfbLgcgU7wx4Vs/DGnrp1qv+iqDjNY+yV/anmVsHVr1qddT0Lj&#10;Wtpq4tCR3F0PetCiiuo961grmPE3w98K+OI/s3iHw9Ya0vreWAYfmRXT0UFHlXgvQtI8E+PNU0DQ&#10;tIstFtLi2F3mxGMnpmu48T/ZY7EXV1d/Y7W25LVyNxdFfjXaKMD/AIlZ+0/nxXWeIrEXtpa/6Kl4&#10;be4Bxd/z/Wub+c8mj/Bn/iOO8MeFro3zar9tvryzI/0Wzvu1fFv7cnxFu/j78Y/BX7Pngu8LNJqW&#10;zXDGxAW5zycDk/ZVJuiO4x6V9CftQ/tcaV8FPhjenSzu8YXebPSrHHW69K4r/gnb+zlcfDzwfdfE&#10;fxZbfbPHXithdfbL/wD4+7a1I+6frx+lVSpWReDo0l/CPpjwZ4VtPBPgRPCuk2f2DSNKtfsdr9MH&#10;/GrLeK9K8D+BDrniC9+w6Vplruury94wBjJNadp11P8A0T7Fz+fHWvlv9rz4LeP/AIz/AAJ8LaZ4&#10;PVLu6tNTW81TSb84+2LzwT7En86k0/5enxf8TvGviv8Abj+NgutB0m8v7UD7HpWi4x/ZVr/z+3df&#10;U9j/AME9dX1zwHeXPjXx1e6546/sr7FpTMcWWlcdh3r6G/Zg+Aum/s8/DLTNAt1s/wC1rn/StdvU&#10;63d2Ry36/pXs1dx1n5IfsWfHa0/Zj8e/EfS/Hmj6vYPdi0s7q1s13C0urX7bkdR1A/8A1196/wDD&#10;anwh/wCEM/t3/hLo9v2T7V9h/wCXzH0rtPiX8P8AwD4r05NS8baDol9BaLu+3aiuDbepNz1Ar8zv&#10;BXwx0D9rf9o3VLP4c6OPCvwv0shbu9UYza98A/8AP3yfoKAGn41aV8ePi4fiT8aLwDw54fH/ABKP&#10;BVlz9rPv6173/wAE1dH8VDUPid4g/s/+xPhvr959r0uyHQXRzk22e2P1Ar6A8GfsU/CHwUDdf8Ik&#10;NZuj/Frv/EyI/PNe2WWnWuh6da2tpaCztLbi3tLTpj6UrlF+iiisACn0yirLCiiioICiiigB9FFF&#10;WWMp9FFABRRRQAUUUUAFFFFABRRRQAUUUUAFFFFABRRRQAUUUUAFFFFABRRRQAUUUUAFFFFABRRR&#10;QAUUUUAFFFFABRRRQAUUUUAFFFFABRRRQAUUUUAFFFFABRRRQAUUUUAFFFFABXwP8N/Cf/DOf/BS&#10;HW/D0OpXF7p/xQ0y81toGOSLr7Td3W3PbaFbB/2jX3xXxb+22G8C/Gz4B/Ei0SJUtvFS+HrxlPzN&#10;b3fByPZRf/nQB7J+1Z+0Zpf7LXwsfxfqOlnWt1zb2VtZowDXBPOQe2Oa9b0PXrXW9BtdVtR/ol1b&#10;fah+QNfJX/BQP4SXfxP8Ba7ql5BG3hzwboF5q6hOD9qGNwPr/ou7869c/ZJ+Itr8Uf2c/h/rlpqK&#10;3bHSbOzuj3F3bDbdf+PA0Ae2V5r+0Fottr3wB+JGl3R+S60C9BH/AG6mvSqKAPC/2OvjMvx+/Z68&#10;J+M7oB9WuLYWmpsBj/S7c4P59fxr3Suf8N+FdH8F6cLPQdKs9Fs/+Pg2djZbcn8O/wCFdBQAV8xf&#10;sw/E74s+OPGvxM0D4laXpdtYeGdTFppmoafYXWni7znBBYnK4x+dfTtFABRRXL638Q/C+gH7NqXi&#10;LR7K5xwl5qCr/M0AdRXiX7ZGryaP+zD8Vp7VQbu40G5sQD63I+zA/rWhd/tUfB6xTj4qeGfpaara&#10;t/Wvm/8Ab4/aP+HPjj9lvxpoPhfxfY634jvJrEWllYPm7yLy0JwPoR9ePSgD3z9jTw/Z6D+y18JL&#10;S3PL6BaXwHp9qAuj/Ovca+SfBH7cPwD+HfgHwpoVz49s7A2umWlqotNNvCPugcf6L079uv41OP2/&#10;PC3iMr/wr/wP40+JE9wv/MF0wm0+u4n+lAHrf7Q3w98J/E/4L+K9B8VMkWlPpd1ctdnBNthGP2kf&#10;T7351wv7A+vaz4i/ZR+HGr+KQv8Aaraf9nV+7232hltCf+ABa878W+Afj5+1RpcmheKG0/4P/DG5&#10;UrdaNaN/aOsXlr2BYDC5OO34V9a+FfCukeCPDulaDo9kljpWm2otbW0U4FvbgYx+goA3aKKKACii&#10;igAooooAKKKKACiiigAooooAKKKKACiiigAooooAKKKKACiiigAooooAKKKKACiiigAooooAKKKK&#10;ACiiigCC4ykB5I/3RzRRc8wscEj/AGTg0VUIc6vb9PwMpUXN39lzf9vWJ6KKKk1CiiigAooooAKK&#10;KKACiiigBq8KK4fRDa2/jzVx9p/0q7tra5K+wyP6V3DnCmuD11ba3+J/h65PBube5tR+GDSR5uMX&#10;wVP7w/4X3QFnrMHe21S6X8j/APXrSvfEd1ot/ci60tjaYz9rtec/UdadpOjDQdc1W4FxuW8YXOPQ&#10;Vb1nRbbV123NzdCDGcKcD+VQRSpVfY+ypfFE5hfEtnq7WurXGq/YLS35a045PvXUeKtOGtaDqdoP&#10;+Xm2I/Q0n9h6ZbgFba1QemBWuALpQOwoKoUqrU6VVnKfC8H/AIQHSftGM/ZRnNQfE202aEmp21qL&#10;y70y4F2qd8jr/SuqsgLI/ZasOodSDSNPY/7L7I87T4haXea9aXRuhj+y/tYHtXiP7T3w50r9pDT9&#10;K0s6U1lrGl3edKvm6D/61dRd6La6L4u8RkjFobr7Jj/tzrQ1ux+3fY/sln/pn/H5XN7Y+Sr47Fp+&#10;xrHgx/Y5+NOh31nbaV470a+0b/l7+3Kc1h2esftT/B3XBoBs9GvhqpzaYNqloP5Gvunwb4ytfFVj&#10;0C3gH+kWvcGpPGHgq08a6d9mul2vb/Nb3WeQcV2LyPolRo1aXtsIfId78Uv2srSw+y6p8LLDUDc8&#10;ZsO3/k5XnWs/EX4v2mv2RufhBrVlZH/ly0/Tbuvtvwd4+u7TUD4f8UgWmqQYFvdseLseor0kHIyO&#10;aT/fDdCjjNz4ItP2xfHvwyYNe/BzWTa3X/Hmx1G7NmP/ACTrQtP+Cl4sxcjXvhZrem3K/wAI1AY/&#10;lX3Oq4zXCfFGy13V9AOn6Ha2d2Lr5bou2ABV3/uHTrQonzEn/BTrwjd9PCGv/jJbH+tatj/wUq+G&#10;l3/x8aV4ssP96xtm/wDZqtaJ8Mbm919bW10ixvhpf/H1ZX1e0WHwN+HviPw+qap8OPDVr9oIuWsz&#10;pdqTnHsMVPtTiwWMrYs8y/4eKfB/P/H5rWzH/H1/ZpxXSQftrfBu7jgK+O7S0J+6t5p90D+orVv/&#10;ANlX4KWVkJ7r4c6F9mtRnH9n8/lXNXv7HHwO1yyuB/whlmq23X7FqV1x+v8AjVt0T027bkfgz47e&#10;APFHxZ1bU7bx1oktoLUWlqBqI5Oc5wa6r40fHPwr8M/hveeLb/xBafY1OLRbPBubsjn7Ko9TXzP4&#10;o/Zi+BPw9+EuseMvGl5rWiaQBm2+wan930+yfWvmz4J/si+M/jzY3ninStJGheEcXZtb2/P+nXdR&#10;R9l7I46N/Zf4z2z9kv4LeIv2n/iAvxo+JAx4dtjjQNGPH2kfkf8AReeB3r9HbCwtLPT1trZQLUD1&#10;r85Yv2R/i94P8O6Pb+G/iteWiHpaXpu9NFr9K27Gz/bI8A6d/wAfh1yzI7/ZNRb/ABqzWjVt0Puq&#10;0ud1tdP6XJH8qf4KH/EgtPpXwN/w0P8AtKeF9A+y6r8N/t9pdf8AL7/Zt5WxZf8ABRbX/BBttL8U&#10;fCu9097e1BJOpE9P+3Ss/ZE0X++Pv2ivjLR/+CmPgW+/1+geJtP/AN5bU/8Aswryj9qr9u7/AIT/&#10;AMPHwV8NN1jaav8A6JeeKNQc6d9j+hNbeyO72xZ/aP8AjX4h/a3+JVn8DvhbuPhxbn/ioNawWtbo&#10;Y6HBObX6da+zPgR8BvDvwB+Htp4X8NKpBH2m6u2ALXV0QM3J56nH8q8q/Y++Hfw6+Cvw+/snR/GO&#10;h+KPEVz/AKbq99Y6hatle+MEEW3+fp9QcXo9qRRJRRRUlhRRRQAUUUUAFFFFADKKKKgB9FFFWAUU&#10;UUAFFFFABRRRQAUUUUAFFFFABRRRQAUUUUAFFFFABRRRQAUUUUAFFFFABRRRQAUUUUAFFFFABRRR&#10;QAUUUUAFFFFABRRRQAUUUUAFFFFABRRRQAV8keJP+Ck/wu8FeOdf8LeJdJ8S6Hf6Xc/ZCbvTeLs+&#10;3t9a+t6p39la3wFtdWovB3yKAPnLRv8AgoV8DNbb7Mvia+sT6X+m3Y/pXd2v7VXwgvky3xU8NWre&#10;l3qtov8A7NWL40/Yr+C3xBhVtQ8AaRaXSjH2rQ1OmOfxtiP1rwjxj/wTD0uzvku/Afjm90xrf7un&#10;69p/9p2f64oIPrXRPjL8PdaTOk+PPDV77WWq2rf1rtFuxdjA4FfmnrHwM1L4baeW+KP7OD+N9G5+&#10;1ax8OfEV4D9fsRuwa2/hr8Jf2TPiUWtvC3i7W/CuqKOdGvNSOn334C6HP4UAfovRXyWn7CD2fOg/&#10;Gv4naCmM/ZF1XP8ASgfslfFWyTdpX7R/idF/6iWmnUf53dBZ9aV8t/8ABRjwtc+Jv2VfEwsx/p2m&#10;XdpfW59xdgfyxUX/AAon9pOy/wCPT9pIX3/X/wCCbOsLxN8F/wBp7xV4P1bw9qvxF8F61ZanaXNp&#10;ci+04Y547WnQf/qoA950lrX9oP8AZ+svtIH2Txr4WH2ke13aAE/qa+H/APglt4wuvDfiDxD4A1bA&#10;steth4l0snr9qB+yXmPxAp37GmvftB+Mfgvp1p4K1fwZZ6N4evLvSbi118Xa3oY4uf8An0/28V5D&#10;oHgr4vWmreI9S8Pw6Pd+J/g54rufE13p9kWVCbvi5s7UHpbf8S8gZ55NBB+i/wC2j4m1Twj+yx8R&#10;NW0q7u9G1S10otb3dkcNbnI7j2yPxFWv2RvGep+Pv2ZPhzr2qXf23WLzSrU3d0Rgk+/vXwd8fv25&#10;9V/aI+BJ8F2vhSwTVvGlxbWlpHo2pDUbvi6zj7JjOTtwOep+mNL9lf8AbAtv2VPh3d/C/wCJOk61&#10;og0k3V3oN7qGm9LQk8Y/6+wfbmgZ9If8E1PjH4n+OH7Pl3qvjLVW1rWLfW7m1+2t1xgMPw+Y/nW7&#10;p37R2v3v7cmqfBia1sj4ftvDA1W2uiv+l/aMrk5+hPHt718V/wDBN39qnwb8BPAXiLwf471B9Ae4&#10;1H+1LS6XTbrUlf5VHP2UN/dp/hD9q3w9d/8ABSfUPiMNZb/hBdVX/hH7e8ZcAWptO3sbsKfxoA+3&#10;v27/AIsX3wZ/Zl8V6tptxJY6/d7dI0y5svvrc3J6gHp0JzXT/sjeMdV8f/szfDrXtdujeaveaVam&#10;6vGAzcmvmb4//FbwN+0T+0l8GPhzaeLtF1HwXaNdeI9Xu0v1FrNwRa2pPAzwPz9q3/8Agn38TtK8&#10;AfBbxn4C8U6nYafefC3VLy0vL0HC/Ywci778cmgox/iz4m1v42ftoat8AdU8Q3enfDs6At1qlnp4&#10;2XRbAugPtOCR/CPpxzXsOj/8E8/gJow/d+BBe+9/qF2f/Zq+Nf2YPiFffEL/AIKD6V8RNTtGWw+J&#10;Y1U6Fg5/0W0yAT9P7Ox+NfrDQB45B+yf8GbOAN/wrPwxdN63mljUP/Qga8m/a/8A2dPBumfsrfEm&#10;78J+CvDnhXWbWz/tb7dY6XaIdtrc/ayM4HUBs/XHtX15XBfF3wxL8SvhJ468L2//AB/apoN7pC/W&#10;5tSuf1oA5f8AZeGheJvgf8O/EVtpNnZXd3oFoQFAyBt6fnk/jXstfMH/AATm8SWvij9krwO9sw26&#10;YtxZXI9wzE/zFfT9ABRRRQAUUUUAFFFFABRRRQAUUUUAFFFFABRRRQAUUUUAFFFFABRRRQAUUUUA&#10;FFFFABRRRQAUUUUAFFFFABRRRQAUUUUAFFFFAFeUtt6j3YjiinOqgFz8vueRRRv9i5l7Pn968n6a&#10;L7iaiiig1CiiigAooooAKKKKACiiigArlPiIy2Ghf2qbX7a2m/6UB3OPSuqNZ+q2Caxpl1Z3Aws4&#10;ximc1al7WlMo3N/aYtNRzm2uAATVzWr8Wen3N19l+1m3GQvc1xfhjRxeeELrwxdfdtR9kJ9q7bRV&#10;H2EW57DFQctGt7XY8mvvE974y13wTaqc2t3am9ufsh4zj+VdZ8PdFutFbVhdAWdpdXX+i2npW0dO&#10;0LwVp1zcmC0sbUclgAAa8/TVjH46s9d1Nj9lubQfZbQjm1Pc/jWJ5jawlaFWs/fN/wCKOkTyNpGu&#10;WvN5pdxuwe46V2ei61a6zptpd2vzW1yMg1BpF/a+KdCtrpBm3uVyAa8xstQb4S+K/stzx4U1P/j2&#10;uweLQ46H2qrHb7Z0qvtvsTN/RtHHjLwjdrdDrq12Mf8Ab2T/AErzu71DVPDV8LbVCGurYZBHQ17J&#10;8PJFbwhpVyP+Xm2F0fxAP9aueJ/Ctp4nsDa3XeorUUznzTLFjV7aj8Z4m93cyJaanpl2LO6thggj&#10;IIr1Dwr8TLPWY9l0Psd16NXD3vgrVfBR+1Wh+3WgrnP+JVrf/L59hvLuuXWgfN0a1fK9Ge6674X0&#10;3xVYfZtStVZT2NcYT4x8Fj7P9k/4Sa1I69DXMaLea/owIttXBFr1sTW83xburOxBu9II+laqueus&#10;dg63734Jm5p/xb0S64uvtFiP+n1Sv9TXQL440E9dVsx+Irz+7+M2l3diT/ZbsD2OK5y88aHWT9lt&#10;fDtmfriq9uX/AGn7H7fOdr/wkXhbwVd6rqVlcreXWon7XcfZPm6DANXfh34y1Txr9ruzZiy0rH+i&#10;t3Nc34V+Edy999t15gVP/LmDkV2fijxPpPgDTrYYwSNttaL3q7s3oOt/Gq+5D+U5r4t351i+0jwd&#10;bNm41Sf/AEsDtajO4/y/KmfGRvBvgP4f6r4g8UXY0XSIMfabxevPSo1utL+EnhPxB478d3lnYAf6&#10;Xd3YXIthjAFfE+gadr//AAUU+L1pq3jNb3Q/hFpZujpej9DengZP4AflT9h7X97VOpUfa89Wr9ox&#10;vAHhfxZ+2xruleM/Hlpdr8GNAuSbLRLMZF2fUjuOlfpF4N1nw/faHa2ugi1SztAALRD/AMe/tjtW&#10;pomj2Wg6Va6bptsLGxtF+z29sOgArB1n4dadrBN1at/Y+q4/4/bHg/8A160Wh0Wq0V+6Ox3bl3KT&#10;XJ+P9ebRtEAGBd3VwLW2Huf/ANRrNbUPE/hcMbq1GtWYGM2eftf5dDWc17B488cabbQFWtNKJu7j&#10;aMYuewpe1exjWxftaXsvtmn4ja1tL/w7oRU3eT364rvFGABXnfha80zxn46u9UtTufSv9Dz712ms&#10;vc21hdtZ232q7S3It19T6ZrY0wf73nqnwP8At/a3pXjPx14e+D3gLwnomufE3VQDeX504fabGzwT&#10;ndjuOeT2r0n4d/8ABOf4c6T8P7LTPGBvNc8Q4/0vWbS/ZST9T0/Kl/Ye/Zm1v4f/APCRfEv4pWoH&#10;xR8RXdybl9wItrU9AD7/AMiOtfYVM9E+KvEf/BMbwRqdgx8P+Itd065H8WpLbah/MCuItv8AgnZ8&#10;QPCKC88K/FBkvLX/AI9AxutNx/3yTX6GUUAfndefD39snwBfWh0nxHf65ZHg51G01E/+TdWYPjV+&#10;154IvRb6l4GPiBT/ABHw8WH/AJKGv0Iopgfn8/8AwUE8f+GN9p4z+F76abbqR9q07/0IGuo0T/gp&#10;z4MurDN/4T1zTz3+ytbSD8i1fal7ZC7GCa868S/s+/DPxR/yF/A2iX+G+0/Npw5P4d/agk8/8L/t&#10;3fBrxKlqo8UNo94R/wAemoaddBh9MLivWPDHxU8FeNkP9heK9H1Ef9OOoqf0BryDxN+wL8GNcs2/&#10;4py70a7xxdadqN3uH1O6vK9V/wCCWvhe/ufM07xdrGnn/p50+0kH8h/KkUfctFfn/B+wT8VPB915&#10;ngr4uNptn3U/atOP/jpNcxpX7On7Ufgvxy+v6f4jLatd3Nt9suW8QE2jgdftSYy34A5zQB+k9FFF&#10;SWFcl8PNT1/WvCltceKdItNC8SAf6VYWeof2gLZvZsfyrraKACiiigAooooAKKKKACiiigAooooA&#10;KKKKACiiigAooooAKKKKACiiigAooooAKKKKACiiigAooooAKKKKACiiigAooooAKKKKACiiigAo&#10;oooAKKKKACiiigAooooAK8z+IX7PPw5+LMxHivwbouuThMC9vNNBux9LrrXplFAHymP2KtV8CaWv&#10;/Cofi54r8BC3Ui10S/b+09IX2+yXOcfUGmj4uftAfCA/8V78OrT4jeGx/wAxrwLzeH/tzP8ASvq6&#10;igDyD4OftOfDf4yhLPwt4htBqtrxdaLfsbC9th72rc/5616/Xinxt/Zc+HHx0LXnifw4v9vJhrbW&#10;9OBsL62x2+0j/wCv9K8mvbT9ob9mIGa0upfj94EtlOLO9yPEtqvHQj/j9PJ9/wAs0AU/2ZIovhv+&#10;2f8AH7wPIN66pdr4tsnboMkG6/XUVx9K2fDAbwT/AMFHPGFplfsnjbwraaxnt9qtD9j/AJV438WP&#10;jp4e1H4n/Cv9onwndmXSdKuh4U8UWt4oW80u1ZiR9qTJIIA1HnvkV7R+16G8GfHH9nT4iWoIuv8A&#10;hKB4bun/AOnS8yP6frQB7Do37NHwt8MeOT4y0zwRo1j4kxj+0FGG+tdbrngnw/4qNpc+INKstYOm&#10;3H2qza9scm1P+zn09a6WigDzj4o/s/fD/wCNC2J8aeHLHXf7M/49Ptg/49q4H47/ALHXgH4s/CC8&#10;8F6Zo+i+F7oHOl31np6j7Hc+vHavoWigD4t+Bn/BPvQNI0rxDqPxPFl4m8VeILku39jr/ZdnaLz/&#10;AMeottpH6dOlafi7/gmN8C/Eyi9TRda0a6P/AED9SJP/AJMg19f0UAfn/wDEL/gmhe6f4t+HOq+A&#10;PHWt21r4duc3R1rUgLy2tf7tn9lteD9fWvUv+GH9UseNL/aC+Kdjae3iIkfyr6uooA+Qk/ZJ+M5Z&#10;m0j9pjXbGzBH2f7fpZ1A4+pu6yLz9lb9pU/8e37Ut+n+94cX/GvtSigD4u/4Jzrc+Gm+NPgG6vPt&#10;954e8V5N5j7wx9i/9xtfaNfE/gV4vhr/AMFKPHWguP7PsfHvhm31e1XGd10pIGPfjUjX0/40+Nfg&#10;D4cr/wAVT4v0XQwe17qIH86AO5orlPhp8RvD/wAV/Aul+JvDF4b3QtSUm2uSMHrjofcV1dABRRRQ&#10;AUUUUAFFFFABRRRQAUUUUAFFFFABRRRQAUUUUAFFFFABRRRQAUUUUAFFFFABRRRQAUUUUAFFFFAB&#10;RRRQAUUUUART/wCrP3cY79KKJ/uMPl6d6Kh7/a+WxP8A4F/27+vmS0UUVZQUUUUAFFFFABRRRQAU&#10;UUUAFFFFAHB+IIxo/iy011SBa3Q+yXPse38qsazrt1o2vWguWH9k3PB9jXS6vYLrGnXVrcAbSO1c&#10;F4X3a9oWp+GdaKme3/0ViP4hjgikeLW/cVv8R2nifwvaeKNP+yXf/Hr3ArMivdC8N6fcNa/ZVFt/&#10;oxW0AyvtxVfwzrptb1dC1K8zq1uAdxOPtIx1qX/hDLW18V/2ra4VmH+k81BppW/e0oe+ZthrWq6e&#10;dW13Xj9j0kY+zWh649TVvxo+leJvAGq3DAXlobY3IHrxn+lT+P8AXrLw9oDLqNt9v+1f6KLMY/0j&#10;Pb+deZ39k3gD4S+IbXU7wrc6na3ZtrPtbjB4/UGpMv4VX2PxR+0Xvh7repfDXTtJ0HXSH0lbS1S1&#10;vc8Z7g/pXsdpeJfJ58GCDxg96z7P+yvFGg7rYi8srnv61wcnhHXvAcZuPDN19usz/wAuV6Tx9DVF&#10;J1sHqvfgepqgX3rn9Q8F6Dq4/wBKsrR/wFYGj/F/TLz/AEbVAdFvAPu31d4CLtevFH8Y6fa0MWrf&#10;EcEvwj0wD/R7u7X6N/8AWqh/wpi3+wW9odTbC/8AHzyPmr1BjgZrzCy8b+JtZ1PxBZ6Zpdl9m0y7&#10;+yLliM+vFZexonBWwWDpf8uy5a/Bvw+otsNc/J94lsfaOO9dXZaFpWijz7a1tLM9yBiuXEXju6HP&#10;9k2fuSzU20+HlzcIf7d1e61hev2Q8Cj0gVRSX8GgNvfHzalf/wBl+GLM6vcn710D/olt9SP5CorL&#10;wrpHguO88S+KdVtLm5tP9Jub68wBaDHb0FdiBpXg3S+cWVnbD8K/PH9oP4ueIP21viBefCH4WXg/&#10;4QXSrT7X4g1vtdewq7/8/To9jb97W96Ry/xO8TeNP+ChPi/Vv+EW0i8Pwv8ACoF1bWmADe3g/wAm&#10;uY1r4nfH7xPoNrbDw1e6FpGg/wDHrZaD4a/5BVfpH8APDWg/Dr4Z6P4V0S1Fgum2wWezHUMfWte/&#10;+GdsviJde0y5OjXbn/Sig4uR781p7bQVb98v3PvH5hfCDWvGn7Qv2PStU+O/9hXl5d/ZLWyvtSu/&#10;tt3/ANelenaz+wJ8SLPU7O4tPHwvbfGTd5u8ivufxPY6H/bekQXPhuz1BhccXX9ngi2PbnFS+FvB&#10;dzo9/eD7ZdmzH/HsM5xU+2J/6dUj4c1r9hz4q+GLC81S0+KdmO/Oo3lUV/Y5/aJs7JtTHjz/AE25&#10;xn/ipLyv0DAt/Euofwvpdsfp/pOf6A1Nop/tbUbq5AAtbY/ZbfH6n+VX7WqOyufA2i/BX9rT4d2F&#10;1a6Bq+bQ9LKw1G0P/pXWkni79tDRybi40q71Aj+FdOs6/Q6itPaneqB+dlr+1r+0lo6WS6t8N2vF&#10;uugu/Dt6v8jVo/8ABTXxXohFr4g+HFnYXnp/aXFfoTVO8s7S+5ubYMLfkUF+xPiDw9/wU80LUUb+&#10;0fBF7G//AC8NZagGCn6f/Xr0Twz/AMFGPhVrqhbv+3NCu/8AnyvtPINe2638GfAXiQY1jwXol9/1&#10;+abav/7LXnur/sYfBfxXD++8CWlqw/jsvtOnfopFAEdp+3F8Gr37vjLP1067H/stdJZ/tWfB7UP+&#10;Pf4jaE//AHEa8y1r/gnN8Ib9f9DGtaIf+nHUitcvqv8AwTP8D/YcWXirxLpvp9qe1k/9lFUB9P2P&#10;xY8F6uP9A8Z6Le/9emp2r/1rq1vbW9GM5r4L1n/gljat/wAgrxyR/wBf+mj/ABrl2/4JsfEnTxnS&#10;/GOhge5u6go/SOivzUH7L37VXgr/AJBPiS9v/wDrw8S//JdRX/jT9snwWMXll4oI99Ms9T/9JKYH&#10;6YUV+Y9n/wAFFfi74Kv/ALH4q8NaJe3WMbb7TbvTLzH06V6BZ/8ABU21+w5ufh1frd/3RqIx/KqA&#10;++KK+Yv2Of2tz+0zH4uttU0u30PWNBu1H2MnObS55tD9SBg/hX07WRYUUUUAFFFFABRRRQAUUUUA&#10;FFFFABRRRQAUUUUAFFFFABRRRQAUUUUAFFFFABRRRQAUUUUAFFFFABRRRQAUUUUAFFFFABRRRQAU&#10;UUUAFFFFABRRRQAUUUUAFFFFABRRRQAUUUUAFFFFABRRRQB8d/tf/sYaZ8RtB8S+MvDNvd2Pjf8A&#10;su7FzYaaeNfbGLZbr1xtz+navFrz4iXXx3/4Jk3Go6Ri88WeAbm2Y4He0I5/8Aya/S2vm3U/2VvB&#10;3gbwv8cF8N2d4L74k2V2mp2uc4Y213tW1GOCTIeOaAPcvCniW08beE9H1+zbdZanbW13b5/2vm/q&#10;K6Cvn/8AYh8eHx3+y58Pr51wz2l1aDPpbXTWo/Ra+gKACiiigAooooAKKKKACvFv2o/jyv7N/wAI&#10;dU8XR6L/AGzdi6t7KzsVOBdXM7Yx+Ve018j/APBTzRre+/Y08W3GAH0y5tLyAjs32tR/WgD5m/aD&#10;+F3xS/4WJ8G/GXxl8Wtp1xrmrnSLmz8LJs/sK0JzxdjPPOT+PJr7J8K/sIfBXwzp2B4Os9d99eX+&#10;0v515l/wUSlufFf7Gln40sZfKvNPu9M8QWqk48k3I+yke+Bfn8vavr3wxr9r4n0DStVteLO7thdL&#10;+QoIJND0Wy0DT7fTdNtbSxsbUf6NaWnAArUoooLCiiigAooooAKKKKACiiigAooooAKKKKACiiig&#10;AooooAKKKKACiiigAooooAKKKKACiiigAooooAKKKKACiiigAooooAgEYAZ9oZvyzRTbhcxH5TJ7&#10;ZopucFpJ2OeVSnTduZx9I6FmiiikdAUUUUAFFFFABRRRQAUUUUAFFFFABXH+NPDdxeFdT0vA1a2+&#10;7712FJQYVqPtjzr/AEf4gWpurY/Y9f03gf7J9PpXVaHq7Xkb/abf7JdW4/fg9uPXvWL4m0G6sb3+&#10;3dBVftX/AC8qB/x9CrNle2viiw+06Z/od1bccj9KzPKpfuatvtf+lC654Xt5Nd/t6f8A0trW2K21&#10;oB09TXmXiW/1TQdGvPEviRFvbm6u7S007RgMYP2sYH1OQfwr1vRde+3AW11tstTxk2ma5j4gaHaX&#10;vi3wNcXC/aturYHH/Tle1NzWvR9t+8pGPd+INU+H3w1OpXNlZ2Or3NyD9k/h57fXiu/h8V2kutf2&#10;YZ8Xf2b7Tt9s4rgvide3eteHtWtHtFsdLtRze3vT8KksfClwPhjqtzqZC6vqdp/pV0PpUHHSr1aN&#10;b2NNe5CJ3Ot+FdL8T2AXUrNbwehFcmvwvbSGK6Jr95YKORZ5BBrB8LeJtdvbHR9BtbQWV5a21obq&#10;8OP+PXGOPy/nXoviHxdaeG73R7S7I36pdC0twPXFWbJ4TF/vuQ5wWnjyyX/j7sr0e64ql8Fzced4&#10;rF3j7cdUb7R9a+Ov29v2kvHnwN8f2lr4V1jxJodo1r9pZr4WhsroZ6WvfI7103xS+JvxG/Za+1eJ&#10;tL1yx8b+Gzr9rb6/Y3tgVvbUXPPBH4fmKDT2Psa0PfPr74geNp/BWh21ytp9tZrkWxA4655/Ssv4&#10;ta7qui6JpWp6VchbRbofaj6j/OaxtD+IHhn9oP4KWWv6VdILLXrbFp9tGCLjHA+ua+X/ANqH9ro+&#10;FvhJZ/Dbwram++I2rD+x9oH/AB6H1oCq63tp0v5o+6SftrftCat8WvFv/DPPwtsv7Z8RXYxq19/D&#10;Zgf/AK69c+A/7POkfs8+ANW8LaWRfeLrq1+16pekf8fZ6VQ/ZH+A/hn9mLwlat4p1iyb4m6+uNUv&#10;L2/BYtwRagk4wPTHWvpEjTDr+OG1a2tv0qqtjorUfarU53wz4ZnaTSdcci0vhai2uxj/AI+PT9Rm&#10;tS08Zw3V6bVWzaBvsn2zH/Lz6CsBPE1zrN9d6VqeLG7+1AWmPSvnX4f/ABb1j41/Hf4oeEPCuvaT&#10;4YsvD+bO5W807+0L3VrwYtftfUD7KPlH49gTXP8A9ejlodqJ9UWtjd2N+bYA32k3PQf8+3tVfW9Q&#10;u7q+ttD0sf8AX1eL1th2/GvEvgp48+Is3jn4jeD/ABYmi/bPDC6SLO8sVxa3n2sEm7x1zwePavaE&#10;EPhuztNN07N1c3PAueOfc1siqv7kjNmlitn4Z0vG0DN0fQV2Gn2MFlZfZrbAGOBXzb+1z8Rtf/Zy&#10;+F//AAmnhi6sU1C51S0tLtb2wz9qzkdvpXpH7MPxF1P4ufADwf4y1gIuqatZi6uBZYwTzxWh10aP&#10;/L09ZooplUdw+iiigAooooAKKKKACiiigAorgNX+MHhjS/AXiPxiL0Xug+H1u2vLmyXcV+zE/aen&#10;XBB/KqnwR+M2h/HnwIPFOhrd2ll9puLQ296MMWB5yPT0/GgD0O+sbW8A+0j9a8f+In7KHwv+J+mm&#10;11PwpZWLvyLzRE/s+7X6FQP1r2eigDyP4C/s3eCf2e9JvbfwvaXQvNTyby+vnzd3JHqeK9coooAK&#10;KKKACiiigAooooAKKKKACiiigAooooAKKKKACiiigAooooAKKKKACiiigAooooAKKKKACiiigAoo&#10;ooAKKKKACiiigAooooAKKKKACiiigAooooAKKKKACiiigAooooAKKztM1m01qw+2Wt5a3loR/wAf&#10;Vo2f8amv7210+xN3c3H2O0t/vE8CgC3RWPoXinSvEy3I0vVbS/Fv977G2dv1rYoAKKq6ff2t6P8A&#10;RrsXn41aoAKKKKAPjr/gmIo0/wCCHi/wo3Xw/wCNdW0on2BB/rX2LXxn+xVMdF/aB/ah0CXm3t/F&#10;Y1QH/r7ur44/Ja+zKACiiigAooooAKKZWVr3inSfDKD+1NWtLIHkG8OP60AbFeYftEfD6b4o/Afx&#10;14TsyputV0O7tLcf9PG04/8AHgK6a0+I/he+B+yeIdIu/wDSPs3y6ip59Pr/AJzXU0AfmXr/AMW7&#10;L4h/8EjBdX14BNZjS/D14FGMm11S02jj/p22k1+gfwwtfsfwx8G21xz9l0q0B/C1AP8AWvyo+J+g&#10;C0/ab1L9ni1WN/Avin4j2nisnn/R8g/a7Tr2BAH+6K/X6/1AWVjdXJGfswNAFqivn2y/bP8AhdqX&#10;jy08EvrF9YeJbi9/skWN7p11p5N16fMBj/PNev8AjjxvpXw68I6r4p166+xaRpdr9ru2/uigDo6K&#10;8X+Ef7Ufgv456he2ngttYvltcLPeHTyLS3PpmvQfHHjf/hC9AOprpV5rduBkiwwTigDp6K+a/C37&#10;dXwq8T+HtX8Q2cmu/wDCP6SMXupf2XdfZLb68Y/Svavh98Q9A+KHhyz8QeFdWs9c0e5HF4h60AdV&#10;RXiPx3/av8F/s3izPjG31hbW6g/cXthpxce46jHava6AH0UUUAFFFFABRRRQAUUUUAFFFFABRRRQ&#10;AUUUUAFFFFABRRRQAUUUUAFFFFABRRRQAUUUUAFFFFAEFwdkTHkf7o5oouAWhYEHP+yaKcJqCs3+&#10;v4mM5uDt7Xl/7duT0UUUjYKKKKACiiigAooooAKKKKACiiigAooooAQjIrjPE/hi5F42qaGy2eqj&#10;rnGLkehrtKQjNBz1qPtjgje6b40c6ZqtsLPVMfdxyPoaxNau7nQ/Fvh0a3i7tLQXd39tA6cccV3e&#10;teFNM8SIBdWob/eFcqI9U8L332q5/wCJxaW1r9lO3AOazPK/fUdKv/gR1gfSvGVhgra39oex5FV/&#10;G2nXWseEtTtLPAubm1IA/CuZax0HWr+6uNB1X+x9WIwxGP5GrP8Ab3ifQ2Eep6WutW2Mi7sMZ/Kp&#10;L9unStV/8CiR+F9DtPhh4Q+1asQbvH+l3lcf4Nsra++I9raW+sXmr6Xptp9pzeHOCeAc4Felaf4+&#10;8P6wptvtYDel2MZrVs9Hs9PPn21naWhI64/wrMz+p0qvs/YuPJA/Of8A4LH+R9k+Fmen2TxDt/8A&#10;JLNd3+3zdva/s/8AxEWebbdXeu6Ta2q/8/OLvOMfTP5V7V8fP2OvC37Rl1p954y17xHvs7W6tbaC&#10;xNoBbi5wGI/0UnIA6k/nXx3+2DbHwf4ni068/wCEl+I/jK9uA2lf2y+/T7TI/htbQDN16HAzV/yH&#10;oVre1geJ+KPibpnhf9kbR/hxd6W194huvFP/AAkX2nAxaWmevrX05+wN+xhb3dj4e+NvjO8Y6qf9&#10;M0CzDbRbWuDj7Tkcnr9K5v4E/wDBOnXvid4TOu/Eu8vvCt5dXWbTRgP9M+yel2fWvuX4R/BkfDL4&#10;aJ8P7rVm13w9aWptLU3n/H0LXGMEitTQ/LD4pWdmfhH8R9M/tay+I13aeNLS6u/iCuncE4/48/tn&#10;r3/E196fAyVm+B3wU8Q6pro0m6Hha0Fxql6RlhtB2knjuetcK/7Cnw28H+BtW8L/APCceJdQsb2S&#10;1MFpaSWu61ubToR8vJJ6g1v/ABF/YR0r4hfCLwJ4AtvEmsiy8LXfy3t8cE2vORWH8Y563sqv7rnP&#10;p3VbW0kvNHutaulE42hLQHg3OByK+CPG/wCzVN8b/F+rfFv4NamNGmudWuFvbG9H9m3/ANst223J&#10;tboZwCQeenB9K+108NeGfAa6Qt3c/a7rS7W3sbVr1uQAcAj3NeEfC79l7xh8PNM1aTwv44vdGt9e&#10;1S81TUrPW9NXUbX5j0W1JHJ479h7UWsZUKv7232jgP2YP2gfFvxb8KfFz4cePrM32reH9Iu7o3eo&#10;H/S9vP8Aod0PXP6Zr5s+EdjbH/gnL8aLsMFubPxTpV3bXfe2ObHB/DkfjX6b/CP9mjw98K4fFdwl&#10;5ea14g8XXH2nW9Yvzi6ueuAB2AyeB614VoX/AATos9K8C+KvA9p8QdVbwTrtzaXR0r+zbQ7bi3wT&#10;9obb8wJVcgY6D0FbHq7nlnxR/wCUV/ws/wCvvSP/AEsrnvg1408IfEPxV+zr8LvGOlLZ+HtJ0IXt&#10;ld6ggH9rarxlQNw/0U4bnpdZHXpX1JrX7Fqaz+znpPwmuvHOoHR9MuhdWt/9gX7WEGSLX72Mcnnr&#10;7cVznjj/AIJ2aZ438A/Dnw//AMJcLG+8FWn2O01qx0wi7urb0z9q4Hv70FHnP7dlkdC/av8A2fLX&#10;QW/scXl3aWlz9hGMA6vY4rn9N8Lab4P/AOCk2reAtK1nWdC8P+ILPF3Z2WoXg+1N9j+2Z+1Zz69/&#10;xr3v4v8A7GXiH4zeJfAPiK4+KIstX8IQ2zWt6vh/ct1drcrc/bB/pQwfl+79ee1X7z9jvVrv9rqy&#10;+OQ8cqupW1ySNDGmnYbY2X2Qjd9q/HOPwqwPF/2C7i68HftA/H/wBod0LLSNNuLptHs7zmztFttV&#10;vLYdOemK8Z+K+s+IbH4TeLb3XPF994n+Mvh/xR/pfibwtqV41ppVrx/ogbgYyG4x3HPHP2D8GP2P&#10;NW+EPxf8b+Nrrx7baifGVtdrPZWOnNYfZrq5uvtWLZvtRIxz+Q5615vo/wDwTe1/Q/gn4i+HzfFA&#10;3lleara6xasdOGFuh3PPf/OKAKP7U2r/ABH1j9jz4WfFfw/441rRtXTQNLbX/wCz9T/s5bgXVqCL&#10;piMYP2p09MgnHSvM/i7+0L41z4E+KugeJNbsfAQtNJtPEGir4jvP+Qv/AMfl3Zf+Adfe3gr4O31l&#10;+zxZfC3xVqNlrQGgf8I/5tjZEWwt/sn2X+XPWvE0/Yqltv2FP+FRLqGn/wDCb+Z/av8AbBx9l/tb&#10;7VuxnPXb/ovTp2oA6bR9Q8X+K/Dvxv8AHHw81ZvEFxq10bXwta3t/vs1+yWe3NoBgc3hfrgHB5Ff&#10;Kl/8fvGXgTxL8D7rRvGmtazq+qO1r40sbrUf7Tsru6N3Z2htF5+zADLc2vPX619k+NP2dtVH7JA+&#10;Evg3XbLQ7oaPbaQb1kAF3z/pfP8A09DI/wCBGvm3xR/wT5+J8/hH4XWttq3ha71bwZd3JtbQ/axZ&#10;NbNefal985AH5D6AHZ/tvfHLx78Gvjx8Kbbw1r91a6XrjkXWkbbQ/aT9rs14J5zgkZ+vrVz4o2nx&#10;5+G3wt+NHirX/iDZi1tLa0vdB/sYD/RGBP2u1wRwOBjr6/SX9qX4DfEb4u/FD4S+N/D1po14fBjW&#10;13eA3xX7Tc/a7O6P2XjodjYJxxx6V9DftA+A9R+LnwE8c+E9J2Wmqa7pV1a2y3hxi4IOP5UAfH/w&#10;Ev8Axx4X/YC1/wAY2Wv2d1pNvo+v3f8AwjV/pw1BjcrdXpuftV0CC2Rz2yM5znn6C/YT8bXHj39n&#10;TR9Zu9J0bQ2+13ludO0HTjp1nb4uiMKuePw615L8K/h98WPC/wCxX4t+FN78OiNbfR9Xs7QrqVof&#10;tdzdG8ycZx/EPzrI8Cz/ABv/AGZ/2UtE07RPBFiPEdrrmq3GppftuW3tP9Luhn7KfpjHrgDkYAP0&#10;DplcD8CPGdz8Uvg/4R8Z6lZiw1DXtKtbu5tOu1iM/wBa76gAoooqCB9Mp9MqywooooIH0Uyn0FhR&#10;RRQAUUUUAFFFFABRRRQAUUUUAFFFFABRRRQAUUUUAFFFFABRRRQAUUUUAFFFFABRRRQAUUUUAFFF&#10;FABRRRQAUUUUAFFFFADKfTKKACn0yioIH14t+0n4/wBR8J+CjpHhZY5fHPim5bR9BB2nbdNj/Sjx&#10;nFt97/gIr2avkTRPEtp+0V+1Drd94X8caRa2nw5tVtdJFls1Lz7q6A+13Y5HA5te/wDER2FWWef/&#10;APBLr4yvr/gDWPhrqV1dX+qaF/xNdNTUB96zJUE59rvd+dUv+CrHjnXrTQfBHhVba8tNHubz7VeX&#10;n/Llqh/58j79+favGfiHe/8ADHP7btn4httWsr6zu/8Aicar9iHS0u7z/S69E/4Kw69pWveH/hHd&#10;Wuq2t3aXV3dXhFmQQLXaP9LH0/nmgD1/W/HXw7/Yx8fXnifUPCPiiw1T4o3hubgBrNhbXPJwQbrj&#10;kngfn1re1n9sLwh40174keBTpfiVbPQfC91rF1rOngZurIAZurTnJ6nB459cGvBv+CuOs2l5oHww&#10;+y3QFteNd7yOhtdo5/lX2F+0TZ2rfsrfFFNJx9lTwVq1tbAehs2A/lQB8/8A7LfxN+FX7P8A+zLd&#10;eKNA1DxnrHgc66Vub280/m1uMLuIAxi16c84/GveLT9prwZe/By1+KSHVX8IXN19i+1HT237/tf2&#10;PJt8kg/aj6Zr57/4J++DtL+JH7F3izwhqi7rXVdZ1TT7r2DWygn8OtcJ+wnY+I7/AF68+C3iEsf+&#10;EA8VXfiPVc/8eWBxZ2Y/7fP9M/CgD7T8dftB+D/Amv8A/COXd7f33iA2f246NoemXWpXrWmcfaSt&#10;spwp9etWPDv7SHgDxn8ML74g6L4iW/8ACloCLu7tRzakcHI+tfJvxW17wrJ+3Hd2ngqSPRfHJ0G7&#10;tte8U3moj7Hag2hxi1A5uQMVyH7AV0b39hH452xXvq5Fl/3B7IUAanwA/aa+HHwu/aT/AGjfEmu+&#10;IwfDviK90q5tL6zsLrDYF5wRgkdevf8AA19L/tJftZeFPgR8I4vFNrcx6/q2tW+7QLGzAb7YccN7&#10;W/Q59D78fmp8J/hpqFv+xt8X/iSl3aDS9Xm0DRvsIHP2m11WyB/DB/WvW/2lP+UX/wAB/wDsLWn/&#10;AKR31AH0H8YfjLpPxR/ZW0+bTPizZeCdanOlWep+JlFyQt4bX7X9lBtcEEgnoemepxn6W+Czq/wf&#10;8JXI8RDxqZ9Ltf8AifHH/Ey4Pzfjmvj39t+8tdY/4J/eAxa3VneZbQD1yObWvYPhJ+0X4A+EXwD+&#10;CGmeMvFtjoN7qfg3SjbLIcZ/0O0H82/KgD6ir8yvCXxm8IeMfjT8V7H4/wAdwYDql3o+mnUmzZaX&#10;a2rHNrhRwcf8vvc9xmv0yr4n8N/D/wCHn7d2i6jr+romg/ELSNSudJ1K/wBFbbe2ptbw/ZfwwFP4&#10;0Aewfs5/Du78CX3ju5g8QP4m8M6/qNvdaFeXmo/bybX7Ko+zAk8AYOPUHvXJf8FFtE0u+/ZV8d6p&#10;cWtquq2dtaG1vdoN3bZvbTv16/09a8B/Y18V6n+zbp/7Q95q15/bXw88G3O4XVjj7Lc3XcWv6Zxn&#10;qK779o79oXQ/jn/wTz8YeKrS2OirquLQWmofeBF2B/8AXoA+ZdeuvAY/4Jz+BLa8fSH+Ix166Nor&#10;AfbLn/ibXvTjNfTNl+0lr/7K/wCyR8J9J8UaPd658UNetPsWmaLe5Bzxj7Uc54BH5+xro/8Agm0f&#10;DN1+zt4dtg1nfeIbe51S5ucgG7VvtjZPr6fp7157/wAFKfhX4on8QfDn4jeHtIvNcs/D92DqlnYt&#10;loALlbvcf5UAcV8W73xSn/BRX4KDxTbaTYeIPsmlW3/EkZjaXVobu+z97kfT2r9Pa/NT4ra1qnxQ&#10;/bp+FvxG8PeEfEupeEbLTNJDXY026+W1N3en7XwOmCOvY+9fRukfGb4u3f7VeseCrrwW2m/DDTrM&#10;zrrrafdn7Ue2Lr7ufw7UAfIX7Yfw1v2g8TfFLw/C0dzpHjy50q61Dd/x6k/Y/st3+F4B/wB9V7z4&#10;i+KrftOfCfwTpv2cNp7aBd+MfFCAY2m1GLWy/wDA0Z/7h5rufAPg4fFHR/jH4J8U+E9Y0LSfFOs3&#10;d7bXt/YYN3ZlbQDA78jp7H0rhv2VvgB4g+BH7MHjo+INLu7z4heKBdWl1aWbA+tpagenrn3NAHH/&#10;APBIa9+3WHxT/wC4R/6R192fETH/AAgXiH7R0/sy7zj/AHf/ANVfE37BnwY+I3wEtPiJb+IvCl3p&#10;+oara2aaTn7L9kN1bW12OMHPJ28/SvRP2fvF/wAb/E3wm8cyfGDwpfx38+bTSbCxsrYXZBteSVyA&#10;ee5FAHyP+xhr2pL+yl8d9Bs/Dt94n1XX9LtLS0stF0/nF3Zmz68f5FetfDC98T/8E+/2XPEOveKr&#10;RD4t1/Wz/Zmjrn7MLprUY+0kY4O055/hFdT/AME3fg74++AGneLdL8aeEr3QxqL2htb1Tac8EEcH&#10;39/pXsP7cXwM1X9ob4LNovh8geINK1K11bTSWGJyp6fqfyoA+IP24da8e+J/2ZfhH4p8Y6to+uDX&#10;bYaqBaWH9nm1F3Z5HPfr171+s9pfLerm3xj3r8xvjR8KPi58cP2Wvg14Isfh1rOnah4ctFtLxr2S&#10;1HnbbT7KCOeOvX3r9K9Dv7q80Kzur20/s66NsDcWe7/j3OOn6UAatFFFABRRRQAUUUUAFFFFABRR&#10;RQAUUUUAFFFFABRRRQAUUUUAFFFFABRRRQAUUUUAFFFFABRRRQBXmd9vGBjqxHFFOcYUs3y+55FF&#10;PnUdOZfMzcuXR8q9dWTUUUUjQKKKKACiiigAooooAKKKKACiiigAooooAKKKKACmU+igH5nH+Jvh&#10;9pWtZugfsV4Ol2OoqjHbeKdJGbW5tNZtfRxg13gzg54oGccmpPO+pUv4tL3TzS88S6Ze/wCi69oB&#10;swf7wBH6U+ysPCt8uNM1gWftYahXoXlk/eVTWNd+BtBvOul2bfgKzdE5auDrdOWRi22h6o4xb+KS&#10;49CAayLLwBrthqN3qdt4kC3d3/x8Z04c/Stv/hUeg/3G/MVe/wCFfaV/dNL2Jh9Urfyf+TlWy0XV&#10;IV/4mOulj6KAKz73RtCviLTVNUF7de55ro7PwZpNmPltQD9KujR7T/n3H5VXsTp+q1f5fxOOtNT0&#10;+2jNzoWhG8J6mMAH9c0/y/E2rktcXA0S2H90DNd9TsUeyNvqX98wdG8L2mi5FsB9pxzmt1lB9qdS&#10;FsVqdtKgqK/di0UUUGwUUUUAFFFFABRRRQAUUUUAFFFFABRRRQAVxHxO+HVp8S/DMmgapdXaaRc5&#10;N5aWihRd22Dm2Psa7eigCnp+n22n2VtbW1t9jtLb7q9MVcoooAKKKKACiiigAooooAKKKKACiiig&#10;AooooAKKKKACiiigAooooAKKKKACiiigAooooAKKKKACiiigAooooAKKKKACiiigAooooAKKKKAC&#10;iiigAooooAKKKKACiiigAooooAKh+w1NRQBQ/sW0/wCfOz/Kq3/CNaR/0CbD/wAF1bFFAHMXPgTw&#10;/eD/AErQdJvTBb/ZwG08E4/ujOePpS6j4L0HW9Ak8O3ek2N34dKfZv7Hu9PBtcD2IxXTUUAfPfx1&#10;bxJ8DfAsOrfA74d6Nd6zdapbDUdOs9MILWuOTttsE49fQmtj4JeB73TNV8c+NNX0j+xdV8Y6otyb&#10;ReXtbS1tltbUc8C4IHPrn259sooA8y8Qfs8fDXxJ45/4TTVPCGj3/iQDAv7wZasbRf2U/hb4Z0/x&#10;Ha6X4RTTrXxBafY9TFnqF2ftNtjofm9+g/OvZqKAPDLT9jv4S6d4R1bwraeGBZeHNWu/td5p/wDa&#10;l5turn+9n7T19q33/Z08B3vw1sfh5ceHTfeELNQLfT7y/uf3Q5xg5yMZPfvXqlFAHjV/+yl8ML7w&#10;da+FLnw0T4dtbn7WLL+0braG9cbs/hXmv7QP7KGhfEDw94c8GeH/AAdZWtoLQaX/AMJG178+gaWO&#10;SLVW6k46H8c19X0UAVbK0WxsFtbU/wDHvwK82vP2YPhVem03eBNDH2U/L/xLhXqdFAHO2fg/QNP0&#10;D/hHrTR7G10cL9n+wCwH2Yj/AHcYx+NGieD9B8K2NpZ6To9lY2Fmv2a0trOwAFsPw7V0VFABRRRQ&#10;AUUUUAFFFFABRRRQAUUUUAFFFFABRRRQAUUUUAFFFFABRRRQAUUUUAFFFFABRRRQAUUUUAFFFFAB&#10;RRRQAUUUUAFFFFABRRRQAUUUUART/wCrb7ucd6KJv9Ww+XOO9FZvf7Pz3J/8B/7e/TyJaKKK0K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uMEM2A7fTFFFycxkBPMx2BxRRGn7RcySfqCjOXwwTXnLUs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FxlIDyR/ujmii5OYWOCR/snBoqoQ51e36fgZSoubuqXN/29Ynoo&#10;oqTUKKKKACiiigAooooAKKKKACiiigAooooAKKKKACiiigAooooAKKKKACiiigAooooAKKTNGaAF&#10;opM0ZoAWiiigAooooAKKKKACiiigAooooAKKKKACiiigAooooAKKKKACiiigAooooAKKKKACiiig&#10;AooooAKKKKACiiigAooooAKKKKACiiigAopM0ZoAWiiigAooooAKKKKACiiigAoopKAFopM0ZoAW&#10;iiigAooooAKKKKACiiigAooooAKKKKACiiigAopM0ZoAWiiigAooooAKKKKACiiigAooooAKKKKA&#10;CiiigAopM0ZoAWiiigAooooAKKKKACiiigAooooAKKKKACiiigAooooAKKKKACiiigAooooAKKKK&#10;ACiiigAooooAKKKKACiiigAooooAKKKKACiiigAoopKAIJcEFjxjuegopXAAJHH+0eRRT33hcztf&#10;+Z+miJMH/Iowf8ikplVyPv8Agjf2Xn+f+Y/efSjzD6VLRU28zC39a/5kW8+lHmH0qWilZ9wt/Wv+&#10;ZD5jen60eY3p+tT0U7PuXzP+r/5kHmN6frR5jen61PRRZ9w5n/V/8yDzG9P1o8xvT9aSrFNxa6hz&#10;P+r/AOZD5h9KN59Kl70dqVvMi39a/wCZHj2ox7UUUcr7/gdHJ5/n/mJvPpR5h9Krjra1dpuDXX8D&#10;nt/Wv+ZF5h9KPMPpUtFK3mFv61/zIfMb0/WjzG9P1qeiiz7l8z8vx/zIPMb0/WjzG9P1qeiiz7hz&#10;P+r/AOZB5jen60b29P1qeq9NRb6hzP8Aq/8AmP2+1G32oopcr7/ga8vn+f8AmG32o2+1FFHK+/4B&#10;y+f5/wCYYP8AkUYP+RSd6b/GPpT5H3/BE+z8/wA/8xfMb0/WjzG9P1qcdKD0pWfcjmf9X/zIsH/I&#10;owf8ik70U+R9/wAEX7Pz/P8AzDefSjzD6VLRSt5mNv61/wAyHzG9P1o8xvT9anoos+5fM/6v/mQe&#10;Y3p+tHmN6frU9FFn3Dmfl+P+ZDvPpRvPpUveilZ9yLf1r/mRbz6Ubz6U26/1YqftT5Xa9wt/Wv8A&#10;mR4P+RRg/wCRSd6KfI+/4I29n5/n/mJ5jen60eY3p+tTjpRSs+5HM/6v/mQ729P1o3t6frUlVh/x&#10;5f8AAaajfqFv61/zJtvtRj2oopcr7/ga8j7/AJ/5ibz6UeYfSpaO1FvM57f1r/mRb29P1o3t6frU&#10;lFK3mXb+tf8AMj3Sf3P1o3Sf3P1qj/zCP+AVfq3Ta6/gaci7fn/mN8xvT9aPMb0/Wpx0oqbPuZ8z&#10;/q/+ZDvb0/Wje3p+tSUUreYW/rX/ADI959KPMPpUtHaiz7kW/rX/ADIt7en60b29P1qSoz/rRTUb&#10;9S7f1r/mLj2o2+1FMp8j7/gbcnn+f+Yu9vT9aPMb0/Wpx0opWfcx5n/V/wDMh8w+lHmH0qXvRRbz&#10;It/Wv+ZFvPpR5h9KlopWfcLf1r/mReYfSjefSpaO1O3mFv61/wAyPHtRt9qKKOV9/wADo5H3/P8A&#10;zDb7Ubfaiijlff8AAOXz/P8AzE3n0o8w+lQ/8uH4Vb7U3C3U57f1r/mRb29P1o3t6frUlFTbzLt/&#10;Wv8AmR729P1o3t6frUlA60WfcLf1r/mMwf8AIowf8ioz96n1fI+/4I0dK3X8/wDMXB/yKMH/ACKS&#10;ilyPv+CF7Pz/AD/zDefSjzD6VLR2qbeZjb+tf8yLzD/d/Wl8w/3f1p9FTyef4Ivl/rX/ADGbfajb&#10;7UUVfK+/4GvL5/n/AJibz6Ubz6VLR2pW8zC39a/5keD/AJFGD/kVH3p9XyPv+CNfZef5/wCYb29P&#10;1o3t6frUh60VFvMi39a/5ke9vT9aN7en61NRTsHM/wCr/wCZDvb0/Wje3p+tSUUreYW/rX/Mj3n0&#10;o8w+lS0UWfci39a/5kXmH0o3n0qWqv8Ay/f8BqlG/ULf1r/mTbfajb7UUh7Ucr7/AIHRy+f5/wCY&#10;bz6UeYfSpaKVvM57f1r/AJkPmN6frR5jen61PQelFn3L5n/V/wDMi3N6Ubm9KKKOV9/wNOR/1f8A&#10;zG+Y3p+tHmN6frU46UHpRZ9zPmf9X/zIsH/Iowf8ik70U+R9/wAEX7Pz/P8AzE8xvT9aPMb0/Wpx&#10;0opWfcjmf9X/AMyDzG9P1o8xvT9anoos+4cz/q/+ZB5jen60eY3p+tT0UWfcOZ/1f/Mh3n0o8w+l&#10;S96KVn3It/Wv+ZD5jen60eY3p+tT0U7PuXzP+r/5kO8+lHmH0qXvRSs+5Fv61/zIfMb0/Wje3p+t&#10;T0HpTs+5fM/6v/mRbfajb7UUUcr7/ga8j7/n/mN3t6frR5jen61OOlFFn3MuZ/1f/Mh8w+lHmH0p&#10;ln901YpuNna5Fv61/wAyLzD6UeYfSpaKVvMLf1r/AJkPmN6frR5jen61PRRZ9y+Z+X4/5kO9vT9a&#10;N7en61DF/wAfj/SrVNwt1Fb+tf8AMi8xvT9aN7en61PQelKz7j5n/V/8yLb7UbfaoP8Al0/4DU56&#10;U+Rrr+Bryef5/wCZHIreUVUgehI4orN1D7/4UVrHDc65udo0hhFVu+Zr0bP/2VBLAQItABQABgAI&#10;AAAAIQA9/K5oFAEAAEcCAAATAAAAAAAAAAAAAAAAAAAAAABbQ29udGVudF9UeXBlc10ueG1sUEsB&#10;Ai0AFAAGAAgAAAAhADj9If/WAAAAlAEAAAsAAAAAAAAAAAAAAAAARQEAAF9yZWxzLy5yZWxzUEsB&#10;Ai0AFAAGAAgAAAAhABwOQ1l9AgAAUgcAAA4AAAAAAAAAAAAAAAAARAIAAGRycy9lMm9Eb2MueG1s&#10;UEsBAi0AFAAGAAgAAAAhAIyaf7vIAAAApgEAABkAAAAAAAAAAAAAAAAA7QQAAGRycy9fcmVscy9l&#10;Mm9Eb2MueG1sLnJlbHNQSwECLQAUAAYACAAAACEAfA/0bd4AAAAHAQAADwAAAAAAAAAAAAAAAADs&#10;BQAAZHJzL2Rvd25yZXYueG1sUEsBAi0ACgAAAAAAAAAhAF3oo6AolwIAKJcCABQAAAAAAAAAAAAA&#10;AAAA9wYAAGRycy9tZWRpYS9pbWFnZTEucG5nUEsBAi0ACgAAAAAAAAAhACv0tlkFUwIABVMCABUA&#10;AAAAAAAAAAAAAAAAUZ4CAGRycy9tZWRpYS9pbWFnZTIuanBlZ1BLBQYAAAAABwAHAL8BAACJ8QQA&#10;AAA=&#10;">
                <v:shape id="Image 496"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8kV7FAAAA3AAAAA8AAABkcnMvZG93bnJldi54bWxEj81qwzAQhO+FvIPYQm617JCa1LFiQmgg&#10;hV6aH+hxY21sU2tlJDVx374qFHIcZuYbpqxG04srOd9ZVpAlKQji2uqOGwXHw/ZpAcIHZI29ZVLw&#10;Qx6q1eShxELbG3/QdR8aESHsC1TQhjAUUvq6JYM+sQNx9C7WGQxRukZqh7cIN72cpWkuDXYcF1oc&#10;aNNS/bX/Ngou+dYcn19Rf/Kuzt8WLju/Dyelpo/jegki0Bju4f/2TiuYv+T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PJFexQAAANwAAAAPAAAAAAAAAAAAAAAA&#10;AJ8CAABkcnMvZG93bnJldi54bWxQSwUGAAAAAAQABAD3AAAAkQMAAAAA&#10;">
                  <v:imagedata r:id="rId9" o:title=""/>
                </v:shape>
                <v:shape id="Image 497"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wbE7GAAAA3AAAAA8AAABkcnMvZG93bnJldi54bWxEj0FrwkAUhO+F/oflFXqrG0tpa3QVKwgi&#10;FWv04u2RfWaD2bcxu8bor3cLhR6HmfmGGU06W4mWGl86VtDvJSCIc6dLLhTstvOXTxA+IGusHJOC&#10;K3mYjB8fRphqd+ENtVkoRISwT1GBCaFOpfS5IYu+52ri6B1cYzFE2RRSN3iJcFvJ1yR5lxZLjgsG&#10;a5oZyo/Z2SrIstX6uLztv6/Ln/YmZwbN1/Sk1PNTNx2CCNSF//Bfe6EVvA0+4PdMPAJyf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BsTsYAAADcAAAADwAAAAAAAAAAAAAA&#10;AACfAgAAZHJzL2Rvd25yZXYueG1sUEsFBgAAAAAEAAQA9wAAAJIDAAAAAA==&#10;">
                  <v:imagedata r:id="rId202" o:title=""/>
                </v:shape>
                <w10:wrap anchorx="page" anchory="page"/>
              </v:group>
            </w:pict>
          </mc:Fallback>
        </mc:AlternateContent>
      </w:r>
      <w:r>
        <w:rPr>
          <w:noProof/>
          <w:position w:val="68"/>
          <w:sz w:val="20"/>
          <w:lang w:val="en-US"/>
        </w:rPr>
        <mc:AlternateContent>
          <mc:Choice Requires="wpg">
            <w:drawing>
              <wp:anchor distT="0" distB="0" distL="0" distR="0" simplePos="0" relativeHeight="481941504" behindDoc="1" locked="0" layoutInCell="1" allowOverlap="1">
                <wp:simplePos x="0" y="0"/>
                <wp:positionH relativeFrom="page">
                  <wp:posOffset>121920</wp:posOffset>
                </wp:positionH>
                <wp:positionV relativeFrom="page">
                  <wp:posOffset>987551</wp:posOffset>
                </wp:positionV>
                <wp:extent cx="7315200" cy="817244"/>
                <wp:effectExtent l="0" t="0" r="0" b="0"/>
                <wp:wrapNone/>
                <wp:docPr id="498" name="Group 4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15200" cy="817244"/>
                          <a:chOff x="0" y="0"/>
                          <a:chExt cx="7315200" cy="817244"/>
                        </a:xfrm>
                      </wpg:grpSpPr>
                      <pic:pic xmlns:pic="http://schemas.openxmlformats.org/drawingml/2006/picture">
                        <pic:nvPicPr>
                          <pic:cNvPr id="499" name="Image 499"/>
                          <pic:cNvPicPr/>
                        </pic:nvPicPr>
                        <pic:blipFill>
                          <a:blip r:embed="rId203" cstate="print"/>
                          <a:stretch>
                            <a:fillRect/>
                          </a:stretch>
                        </pic:blipFill>
                        <pic:spPr>
                          <a:xfrm>
                            <a:off x="1609344" y="0"/>
                            <a:ext cx="5242560" cy="682751"/>
                          </a:xfrm>
                          <a:prstGeom prst="rect">
                            <a:avLst/>
                          </a:prstGeom>
                        </pic:spPr>
                      </pic:pic>
                      <pic:pic xmlns:pic="http://schemas.openxmlformats.org/drawingml/2006/picture">
                        <pic:nvPicPr>
                          <pic:cNvPr id="500" name="Image 500"/>
                          <pic:cNvPicPr/>
                        </pic:nvPicPr>
                        <pic:blipFill>
                          <a:blip r:embed="rId204" cstate="print"/>
                          <a:stretch>
                            <a:fillRect/>
                          </a:stretch>
                        </pic:blipFill>
                        <pic:spPr>
                          <a:xfrm>
                            <a:off x="0" y="707136"/>
                            <a:ext cx="7315200" cy="109727"/>
                          </a:xfrm>
                          <a:prstGeom prst="rect">
                            <a:avLst/>
                          </a:prstGeom>
                        </pic:spPr>
                      </pic:pic>
                    </wpg:wgp>
                  </a:graphicData>
                </a:graphic>
              </wp:anchor>
            </w:drawing>
          </mc:Choice>
          <mc:Fallback>
            <w:pict>
              <v:group w14:anchorId="1B9BCAAD" id="Group 498" o:spid="_x0000_s1026" style="position:absolute;margin-left:9.6pt;margin-top:77.75pt;width:8in;height:64.35pt;z-index:-21374976;mso-wrap-distance-left:0;mso-wrap-distance-right:0;mso-position-horizontal-relative:page;mso-position-vertical-relative:page" coordsize="73152,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c8FvcQIAAEoHAAAOAAAAZHJzL2Uyb0RvYy54bWzUVdmO2yAUfa/Uf0C8&#10;T7xkcWLFmZd0opFGbTRtP4BgbKMxi4Bsf98LdjJRMmqrUSu1D7aAC5dzzznA/P4gWrRjxnIlC5wM&#10;YoyYpKrksi7w928Pd1OMrCOyJK2SrMBHZvH94uOH+V7nLFWNaktmECSRNt/rAjfO6TyKLG2YIHag&#10;NJMQrJQRxEHX1FFpyB6yizZK43gS7ZUptVGUWQujyy6IFyF/VTHqvlSVZQ61BQZsLvxN+G/8P1rM&#10;SV4bohtOexjkHSgE4RI2PadaEkfQ1vCbVIJTo6yq3IAqEamq4pSFGqCaJL6qZmXUVoda6nxf6zNN&#10;QO0VT+9OSz/v1gbxssCjGUgliQCRwr7IDwA9e13nMGtl9Fe9Nl2N0HxS9MVCOLqO+379OvlQGeEX&#10;QanoEHg/nnlnB4coDGbDZAxiYkQhNk2ydDTqhKENqHezjDaffr4wInm3bQB3BqM5zeHraYTWDY2/&#10;thusclvDcJ9E/FYOQczLVt+B4po4vuEtd8fgXtDWg5K7NaeeW9+5VGR2UuRRkJqBIjPPy2mWX+MV&#10;uEmxabl+4G3refftHizY/so2b9TbWXKp6FYw6bozZlgLuJW0DdcWI5MzsWFgGfNYJiAanG8HrtGG&#10;S9fpZp1hjjZ+/wpwPMMx9EBJfg4E0K84fQm2t9eVY5JJPBuCIdCtb8bpKB1Pet9Mpmk2Tvz+Z/lJ&#10;ro11K6YE8g0ADECAc5KT3ZPtIZ2m9ER2KAI8ANWRDY3/xjRjf466Y9yZxg/8Y6ZJ/7ppgAOwSxZn&#10;yXDSWfLNuyaJZ1ma/XHPhGsHLuxgxf5x8S/CZR/al0/g4gc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CBIgWu4QAAAAsBAAAPAAAAZHJzL2Rvd25yZXYueG1sTI9B&#10;S8NAEIXvgv9hGcGb3Ww02sZsSinqqQi2gvS2TaZJaHY2ZLdJ+u+dnvQ0vJnHm+9ly8m2YsDeN440&#10;qFkEAqlwZUOVhu/d+8MchA+GStM6Qg0X9LDMb28yk5ZupC8ctqESHEI+NRrqELpUSl/UaI2fuQ6J&#10;b0fXWxNY9pUsezNyuG1lHEXP0pqG+ENtOlzXWJy2Z6vhYzTj6lG9DZvTcX3Z75LPn41Cre/vptUr&#10;iIBT+DPDFZ/RIWemgztT6UXLehGzk2eSJCCuBvWieHXQEM+fYpB5Jv93yH8BAAD//wMAUEsDBAoA&#10;AAAAAAAAIQCsciDxbVUAAG1VAAAUAAAAZHJzL21lZGlhL2ltYWdlMS5wbmeJUE5HDQoaCgAAAA1J&#10;SERSAAAGuAAAAOAIBgAAAFhbZh4AAAAwUExURU+EYXOEff///wAAAAAAAAAAAAAAAAAAAAAAAAAA&#10;AAAAAAAAAAAAAAAAAAAAAAAAAJ+JP4cAAAAGYktHRAD/AP8A/6C9p5MAAAAJcEhZcwAADsQAAA7E&#10;AZUrDhsAACAASURBVHic7d1RzuamkoDhr6MsMGvIGnLX0rmI1HdZQ9aQHfZctDwhbhsKqCqq4H2k&#10;o5n0/9nGgLFNAf7y/fv3DwCUfvv2+/d/vv79ZXU6AAAAAAAAAAB48oUAF6L649v//r9y/vX1zy/l&#10;v5f/3eO3b7+/Vvh7QKf8rVawx2Kfs2nxOG+PfQMAAAAAAAAAzvHr6gQAT8rgluTfNdSCX5778FZL&#10;88hMrox5ACA3Zp0CAAAAAACchxlcCOdt5lb599EZXJ/PWADGIsgToTNWmhcjaX3bd4TzjuqeZzN5&#10;VQsGz1w/kHubJfn226ffSWc9jtSd1vX/z9e/v7SO32qvJcd5O/Z9/2/HGA2q0xYBAAAAAADkxgwu&#10;hCLpLL0vV1j7+5OyU9MqECXpGI7gns43I7Mjop7z7ixnOfbQrP+tdqE3wHGlp2fJ0l7lviWBpNY+&#10;JPup7cvD7OCDS9a2g0AbAAAAAACALwJcCOPqxO7pIP3r659fZjr0WwGemY7Ha9/ROy+lQS746qk3&#10;UYJaF+361LrOR+twbTuva3fl9VcL9F1/a+WBpL2eaWclbXztO4Ijx4xs53OLRjLgZna/pd1n1vbM&#10;aAUAAAAAQIolChHCbEeSZBmrN5ZL6WUIcF3oOF1vdNbTaIDLokO1FiwZJZ0ZNBustkh7LV0WS39G&#10;bnNm81c6CMKqHHtZ3FtY+tXHzDNFz36fzB7r7TqxCtjVRLkWS5YzdwEAAAAA/pjBhS3MzuSykqmz&#10;RDKTJHLneVYas3cknZVP14fWknLWpGmcnQ31tL1Vnbe6jrJdnz35G7Wd9/RUR7OVuZfR9s2qjkn3&#10;q9Uu1wLCIzPme2WcGc4sM10jy4hL9yep1x7XEgAAAID1CHBhOa3OJF485xHkwgyLDs3eDqpMQa6V&#10;Mnwj8Mnqdj5CULiso5nKztPIc4Vl8FQye6r8jVY9K/fxFCC2qs8RZ25dWJbZjvUAhLIOt45V/q6n&#10;jkcfRGF5bdXuK9xzAAAAEBkBLmDSbi990YJcT0tFrVhqSdtuHWwWS6et6miKHOTS6Jzdre55idTx&#10;GaEu7sIrsNUyO0NRcl+0DHJFDmrd1drRqGmOzmuWk/Q6uX6X9Rmxh/a1xzOCjHadb+W7ZdsU5RkX&#10;AABg1C+rEwBktutL4Oj3irS9dWKUL5OROp1H7PBCueN1UBvBnFkZkL/+tzpNHnYqO+jxDm71ziS5&#10;/tdzLO8O/d++/f49U3AL+mZnTPbU9c9HXse1roW/vv75JUqgrHVdld/j1N43/rXi3eOtrdXcv9W+&#10;34739D/rbaX7nNkXAADwxwwuhJNpxOXOL4OrZ3I9zdy6//foEjQReNcdy+8XzXSoaLNOQ+ZRrhHK&#10;J6vVgXTKDlo07wVZlzqFntG69FQPIzzHlemKkJ4n5bVWuzeMrDDBdfzO6jlA8l3N8jfaz6Erni8k&#10;9bbGY6nZnv3PDoqzuO52W2EGAIAWAlwIKeJL74kkgQuLDv+R8s8Q5MocHJHg2yaADct2o2w7vWcC&#10;WXbASNJvPRu4t7N8JPg0ku77cUbun7T1mBU5mBQtPVJclzZWD3K5P19nD17c0z2yPKP2cuKj7zBv&#10;x5MGomfN7PupHo3uT1Kmb7956m/wrtvZrykAAAEuBPDUsXYXJXjBaOV+vS8bM8HNKPXkCZ0OWI02&#10;C3f3IMfT31pt6kjHlGV7qDmjBM8kMw5wltFnr+u603p+G9nHva2L+hwJX5b3g5FvAM4OIlvxHiJ9&#10;jpgJLmmelyTQM3K/iz4AUHMAZu95vg2mtfom3dO5toLHGnVBOjNRuj8AwM8IcCGNt4dkq6DG/QFI&#10;c5TYbt7yYtXLVNTOCeoLLNTqFe0U3rzN4HkKdNXa1FbHjaQOatRTjdln2kGupwDiaAd8lPta5E66&#10;Jx4zhLS/HTVi9XfQZuqodpBL4jpWpGtrhGTWBM8B+4geKHlifX29zW67/2Z2v6P78TZ6rm/b9waa&#10;era/H1dat2fLQfpcapmG2nEz1DMAiIgAF8KQLhVU64izku1lQtvo97isH9BGO2RXWP2w+nStRMuj&#10;EjMp5l3XLC9L87Iv13dXmyk7smxfb6fb04hdrRnSkdu1yGmLulTcCK+lNq9nDYtnUs3ZAxl41rvM&#10;329teWuLeQ6IaeQbtmUZRy9XjetLcn6RvgXsbbb8W9vPBlV7A1cr7n2jQTlt0a/niCTPXZr3ee+l&#10;3AH0IcCFkFqjqKMENE56EBkNcvUgqOEj0wNZxLRGuu7f0sGMUz0e9xfLD8i37PKNw+jIP1sRnh+e&#10;Vhi4/7e0HvQGKrS/R4P9rKoPWTsEW9ezBo1rVrrNCUEg6wBvpDZVIy3S7TPOHJzxdr4z+R3hO2OY&#10;87aU+0Xj/uYRsKsdI9M9GnhCgAthrf4eBg8dP7N8wI3QOQV9My9gPGS19VyPK1/Ms74Ye7RL3nkT&#10;qa2NNtvAMm+iBwklaWt1+Kwa9bxyhnKtXGefYzWCXPivrMEWLV5t61u932mmaBS95XlCoOsJQS58&#10;Puvvk5SXHs/3mbdnPatlzT+f9xU1Zt4nWunlHo3sflmdAKCmp3G1vMm1vnFjddyIZtes7nHyzVUz&#10;HyN1aEtE7wjuod0+zO7vtPYqutXBrQj3WF722zzK6foG0tvfpR9Il84qzS7LfdU63+8dMOX/LI/b&#10;656mXZ4xRljWiTKfr+U73zoFo9WRLMrljCPfPyOWb/b70H32T+Tyv4uQVs+lwO/HzV73Ium9f8y0&#10;Ra1jaS1TfX8+ud837/82ciyvPANWIsCF8MoXpLcXpcuqxvi0hxZJkIuHubZMeZQlnae6XnQjvEBi&#10;nsX1pnF/rO1DY+mWUVlexLzS6XWct3LbvS1aXd+y5O2KYNfTsSyWEYpMUj+87zFv73GnBrpGruFM&#10;7wwrB6plaR97ZCr7JxHKJEL+RUhDBq17wlPfYKuf0Dog5L1N73bS384G0YDVCHBhO6tGmZ/20BLh&#10;YTWqMsD3Vi8k9UWjTml07JQfs5b8TvrvT3iYmse1uQePe0qtc1HrWoz2PTEvq9MyUn5vadaqix51&#10;ujUQCmusmt11WnDrsirIJXVKOYzIHsz4fCjfU2R531g1c+tu9fEzsF4q3CMd0foynmZVS5+Vo50L&#10;0EKACym1GmSCXD54UJO5v6z2fjdptF5pBrfe/vv6t9Hgl5fVx/fWWlb1tPzIyqucWh9OvkTttCKo&#10;gVNEfO4aufboNLEXsa7gX9LVMMrfZyjTXWblRXpOZpWGGKR1wvPavQ8e2eHamxXhfSBaOdS+Fdv6&#10;DZDJr6sTAIy6N8KeS/LUHnBO++DrqR8rHjGaRxr1SfOhhbKOo1Y3aKvm/fX1zy8e33dcXU5Pa72X&#10;/y3JA4vvzUnOO/IHka3rD/LZ6RuTpZFlbazzorZc4Y5l8CTLc8Bp5XJplc/n8/Pskwjl5SlKHfUW&#10;ZdYR+kmu6yhq6Xyre0/31mhtt/fz99PxJM84HmlspeFKO+8r2AEzuLBcxhEnzOT62eyH5aM9GHl7&#10;G901+mIT8WPqHnXhtBfBVp7SVs3zuH5WlpPk/JghNc56ME5tqZGeY/UuTzja1mrX5RXPjiuvhd3a&#10;7FXP/5neOWZ53F9Oyk9tO87Mify8kKENHV31A3F4XNOSQFOrba61P6s+MeA98GXkN1ZpWdV2Rm6z&#10;gR7M4AKMnDjiTHvEUtaRzk/lPpIvOwW3Wk4bvavZPszu68S2KqIsI+3R7z6yUyPwJPV0P6Azet4p&#10;96oRtbypffNPI0/vy+3U6nrWZ8wRlvcX2hMfWZ4BMlxTkfMyYkArYppOJ31vvu6Do9fl07Xydm+d&#10;vadmvyfPzhqTDjh8ep/InG+AJgJcwCDr6edZb1je0/KzvFi3Rkfd82y2o0Gr3kjTISnz1r6y1fUs&#10;ynznJTW2TMuaRJKh7RiZydV7XqOzuDLkXzaRnk0id+aWLDq3CHL9i0EU+bFs3Zys+ca1Oc8y/+7f&#10;27I6zqVnGeDy/9e8170NmNrpnnraMuOnnS/2xBKFCCVbo2q17Mf9gSRbvqzWGj0c6YOsmg/CUc8j&#10;wvIrmsfv2dfq85YiqPJfK9uFWp2hnPZRLi34dM/S6iC4H4PnCXvk8bsVHV+Sb2CcUmaS95ZVy1Kd&#10;7npWljwzR3wWsKoLms/RvfU7kqzpXsk6IHzVp5MHEs4uj93al7bRY+wStOt16nkjLwJc2JJnY9x6&#10;Ebkefk574BmhvTxNz995SbcheamImPeZrletgFumc7YUsT6WZsqJFxVoob341z1AUgtcYk3+SI4V&#10;ve3XkmXgzQlq74eZglzXtRPlGtKo45GukwgDBVFfEcMryBXlGtMUYcDxk2jpAdBGgAvhzN5MVnUo&#10;ZH3wtHgIm8mLnmWc7n/T/FZJNk9LBER8WMyg1tmQ9TovSQLynumJamXntGU9G1kqLzKCCHLaH7T2&#10;/LaklHd9zn79nIS24l8RnmVOLw+Npb15XnsXoY5rYbBsbF7lwvPGnNPvOS3UL+yAABfCGFlC52nU&#10;rFX6WiQPN9EeTN++/7SadKTt/WPiHsfVppH3revlbVlGAmA/Gx1J27u/1bSXKdpFpG8fWsy2e7vm&#10;V7cDJ9a1kvZgDSnJce71cJdAv4bV181qGc8/QtseBdfxOpr3vJF9nXDP1X6e90JQ82fRy+zziVcu&#10;EZ/1WzTvz9HPFYANAlwI4R6o6F1KZPSDlq2PLUs7eXseakYegDxeyMvz1XhIm30YLc/5LSij2Rmd&#10;tdMj+gOc9wP/2/Fm0hH9xWrkmpX+XqP8WvvQbHc09hGpLagFE3rPNduSabXrbofg/NuSTlZlpHWc&#10;aMHvVXV6Rf2LGFzMeB1magejIy/tSb/LtatI9xsvks8feKbnTZR0eCnPt3Vdej8rZR68GvnbW1LZ&#10;8rwl2zsjcPl1dQKAFq0bxsxDxv0Dohr7vT8kvf3O8uZyHdfqAUwjyNUq/+zBrdEy2OlByiv/a9fx&#10;9ffyv2frrySw03Msyf409vP2+5H8GDnWbrPlLPXWoc9H1q7ezQwmGCnTEzrynsrBI7g1cox/vv79&#10;5ZTrS1JfV91/R9tHj2Uhs3WEjLSDLdpLgHp4u7Zn7sVSOz3H9tB+1hxh9f4Xpb7vcr+q3Xs9rlFJ&#10;OnYV7Zw9+kNWnrNl2+EVQDv1ngZEQoALy/XedEZvUlYPgaP7bQW1PDsMIncmWuRBlBewUu/L5ug5&#10;WHaoej8Yjy7LIvkQsHeQ5elFdWbZGe2A/IjasWrn2vPSrlEHLl6DKTw7Jd48vYit6qSO1IFgrVbH&#10;LJdm0XimmG3fV9d5SxGfKbxptB8R8nHVcqErzV7bXh17kZYQjmR125oxwJ1JlCDXSiPnGSVvoqSj&#10;ZeY+EC24E+XzJZlEKj9gBgEuhHfqjenU8z6d9UOwdb0qH5Ctz2U2CGKxPv9ToHI02DR6frXtPF+y&#10;eo5lMVDg86mX/dO2M9fHzFK1GkvRlOckuQbfglxvv5WkodfIy7RVZ5rly92qwFa5f6vRvZLgvMd9&#10;TWPZai8z6cvSWWZJ61ot683bN4Cj1yUt0WYr1BDompelrLVlbTsJcvXzft9pffbCO02nIrjV78SB&#10;PdgXAS4AgKpoD/Bv6bFMp2TfWsePlt+RPOXNW35pz2a8/v/Z5XEtf7/SaBBEq5zKTlKPpcou2i+O&#10;3i+mb0Gu629Pv7dMz0UryDWS3pFjSbbRup6jdoBG6oiqXbMnBrlW1JdWHmcLZL+5t6FRr8+sLAav&#10;IReNdqz3/mv92YcdWbbhGe8NKxDcwm4IcAEAAEyyCKRKZv/NLG15f5GZCfT0zgCI1BlQ5oNGsOst&#10;aLbLi2Ptuz333/ml6rkD/Pr31razafWcVRKlQ1xjqWSLgK/VDM+R/XoFYVbXid6BAiPfgXzKx6xB&#10;rjtJ+UW4V955LGvVU681g1uZAmXW13/EuhdVptmwu2F27xzyDTsgwAUAAJCI1TKUK15uVnUWvZ2r&#10;Vh545eWqF9KInXyfz9j35XrPJcL3JjIseXQPZI2OFO7ttCrLWzMAsnrGmcf3HT2+wzLSCRnhmrPW&#10;W36Rr/0VMgWkRrQGBa24J0TM28j3xtUDEWqyB+UIbvXb/Z6KMxHgAgAAALAFjxlbvZ0oXssl9nwH&#10;chWvILJ3583bd7yymR0kUZtFmT1vtLwFK6Qd4J5Lr2Vwb++sghzR2tInkYMopzjtm2kj7brmvYD7&#10;Sj+WJsSuCHABAADAxG4v8kCPk2fY3c99NC9G9yP5nUX5WJV5hDKVeFtK0OtYs0aWT7z/20y67h3g&#10;nku/rl5m9kkrIPAWzI+Q9ot3UHHHIEo2tRl3I+Wz0yxW7dlW2veBbHmt9WwF7IAAFwAAAAAAUHPv&#10;KJzpUPNc9rU2ut2j49PjW1L3/Y50xI90BM8Ge6TnY7Hvp79H/XaaR5DLM5DmMbvRQuubpRrf/9Ro&#10;GzN/O8ziW4zZglw9dvl2JfCEABcAAAAAAFCVsSOtlmbN8/HojL93XGsfszc/JOlZMePpKW0tWnkp&#10;DZx55EtvXdGqW1mDKxKtJQuv37T28xZ0iRawqKVFO2h07S9aHnw+7bbxaUlf6+WvI+cXoOHL9+/b&#10;3ksAAADgZGR0MwAAAN49zWB6Cy7NzACsLVNpNXtOGtzynC2mmQbtfHsLEs0GLEbqTe+3nLRm9D4d&#10;W0p6XK9z691O4zi92wJZMIMLAAAAAAAACOYpyPAWeNAKBN33UwuwzRzXepahhDTI1nPOvYE7aR5E&#10;mMk1++3B0XR6Lhs4ukyhZRmMnv/styUJhiELAlwAAACYorH8CgAAANboeVbTfK5b/YzYc3zN5RRH&#10;z7sW5Hr67cgxnqz8LlXUb2LNpqssy54g5ehMtNa/A5mxRCEAAACGtZZzIcgFAAAAxCRZotBqecQW&#10;rWDMSDqvY1/b1tIykw+tpQdHliZcmW/ACszgAgAAgAqCWAAAAMBeVgU6Vn2vS3JsrTy5z+SaPd7s&#10;OTPDCxkxgwsAAAAAAAAADtJaicEzLRncZ3VZ7Ht2/xrf0fL8rhuggQAXAAAAAAAAABxEsjwhAET3&#10;y+oEAMAbpkYDAAAAAAAAAJ4Q4DrIH9/+910jYKC1H8lxrI8BHRZlRfnH4HW9n+rK3yh5HCUdAAAA&#10;AAAAQItqgCtSJx3ezZSRV/lSj/KxKjPqgox1+zuy7+z3hOzpxw/RgogAAAAAEAFLEQLYQTXAVXYK&#10;1TqG6DgCYIn2RY68+oGgRj+ND8lGy+/e9ERMf7Q0AQAAANgHQS4A2b0GuEY6VP76+ueX2c4x+MjS&#10;YUbnXi6U1Tpl20s5YJTWMrYaadFQXhet55NI6b475V7YG5jWCGSP7kM6CAx+KAcAAAC53779/v36&#10;39PfVqQJAEa8Brh6A1UEtmCFugXIXNcK1wx6aXUMRxzoEi09PSLm5856rgPKRpdWsJAgFwAAgI63&#10;4BcARPNr7Y/Xi3vrZZEXfACIgfY4l7++/vmFDll7EWZvXccYuUa5rutm8ud+DWos1Yk5s2Uwc63h&#10;3b2dHGlXKZMYrs5KlqQCAADADqoBrs+Hl8SdzHak3relEwiW7kvuZalvq9rM8vrMkE+IhToD/Kvn&#10;fpP52um9X9WeIbXzIcs9/82O70897xEEt2L75+vfX+6j8keDXTx/AkBeDHQAsIvqN7iyv1yijlkD&#10;dbWlcmr/PvL9kN6/Sf5+svtofM1vumguo6RVhtHrQfT04YcVy4PRjqHEsn9rSK/Bq3yeymn2Ot6p&#10;3Hdu00YDvzuV7y6ydmry3AAAAIC76je4+J6LnSidgL0jMWudGxlofZC+/L+lp1lHo8e5H2/079rb&#10;We1Hy1t6ejpl3uq35rlmuX6s0jlyLdKpMa43yPu2fSvoPpNGS5HThvUsAjZRtGZdzTzPZbmPYQ3e&#10;IwGMuGYXSr/90/NbAACwp9cA18W6Q1F7FoP1jJdVsy6k30OT7Ge0E+cevKn9VrLP0bzULIPaMUa3&#10;HeksGlnKpTzOSHozfvtn9Dy1Olck++o5lkWgeOeOpLK+a7bno9t5tEXS9Fj8tjTb3kSwKt0R6ghk&#10;dms/awNyAA+7XVM7IzgAnKcnmEggEQAQWTPAddF+OR5dMkyy3Q4v8iMBjx69+xo5tlU5eHa0Pp23&#10;NNCnWV7SgKH2viXXm0fnhWX9s6hD3tdLxlmVPQHz+3arz9N6dt8Iret0Nn9HAudebUjtOF51yuM4&#10;BNTmjLZNEUVoL3vMpDViWWXKewDQNDMILOvymQAAYJ1mgMvqRb+nQ7bnd5Jjz3Ykt/aT5bs6sy/e&#10;kmVvRvdt1WFf7te6Hkj/rnWc7FYEpHbP0+gyd/5lTnvN7BKEvQHzWj5GmSGXSZlXknuTNH819yXZ&#10;z8w+NHjdez3Ot3cwmWVaevWsBnD9965tMwCcpCfIdf2WwFi/Ms9q+VfO2iKfbTA7DgDmiGdwXVa+&#10;/Hqt5d4zEt47P7K8uHt2lIwuMWaRFgutYN8uQbCVSyZmzrdSxA7KnWVpjzVpnLN3HT3pmrD8jtTK&#10;WbEreNxbNQbc1HiWheX3GqXHj7D08ujx6dg6V6RnN+ogsiLoMm4kmLjabvfM8lxq5xXlXnHHoEQA&#10;EXQHuD6fGEEuKz0v0lr7isDjGy5vvDuJM5XLiVZ1yPU8lGkvkSmZ9UK9xWqanceS/XjeG3a6vizz&#10;7S2fNL9zOLKdR/lFmWllbXU6er8Ve//97AoAK+650k661vdPdvg+Sm/+v/32+jevsmwdp/b3p/ou&#10;TfNsWUfprMa+NJ4PMrdpu/jn699fIrUXV1pOrBurn9NOV96jM5UF/Uk4wVCA6/NZMwI7+qwgCyuX&#10;KYySBziHtFPKarnUqwO/p/N9pm2yaNNOnFW0kuVSr9m08mIkr7J9Q6jFq7xX5tlO5WU5I+7JTu3B&#10;rKj1yKKMtDoNV3c+auSNZrA80/UkOe97R65Wx26kjuve4KZ1erSc1glvUTan5aGXzIMiIrVds7Kf&#10;R9RnNkt/fPvfd2m/lUZ/0ew+ercBMhIFuN4u3NMvFMuOtwzLzp14I7OyevR7Btln+j3tL0vnfeQ0&#10;Rm0f8cw7YAD7WVeok7yMZnjmy0T67a6nf5+9Lka31xqN7jmq/d7hovksq7Gvno4nrd9J9jO7j4t2&#10;525Zd1Z3eM/kk+WAs7fZgq2Ox3++/v2ld4ZlhHJYLXunvxeNekJeY9aJ7xUez+xP+cq7gp+nAOPs&#10;M0qE2XQR0mBBPIPrPsvh+vdMo5G9Gl3tFzzt5dDeaF20Xk66iWo0oprpWcWjzKPVq2jpAWbdv5Wz&#10;S/t0Os/nladjZ9y3NekyvOW/R14mskdrubjVaajJ2Klt+Q02y/LSarPus/q10nW56oRn3ZAeS1r2&#10;u6zEct+39H29DCC08lb6PZ7WPnq2jbrEaU++vZHk9+xvegKXrWOMnOdMuRHcQmmmHmZ+ZvYwmj+z&#10;Qa5re8qnH3mWSzPAtVPnuFSUD1WXVnQEnnoxRyp3DRHrswaPDo9MCBZglveMQmat7Ed7JkcUT4Gi&#10;LHW2VRZaHfsa+6rpfZHfrQ5GZZnXmQZR3veVpX3IbKbc3oJUWmmqBbl6gwlvv9cORJVpm923dpsw&#10;E4DxCNhJA9DRgocXj+Bm1HOPKErAMUo6drFqhYBy+0zvL5/P2DuX5myry87vFJnqg8TwN7hO6Jhq&#10;fZ9qVbBJ+7hPD/Xe30GyEjmNGdaY76kHO3YoSfPe+tthqztMVh438jX8+fy3/nseL+v+73ZrM6xE&#10;vw5Ku5bpUzufoY36fH6eYVD73ej+x1L2g/ZygRpBO5aEGRP1mphZtlKqHEy2azu4WrRlIi2UgQCN&#10;DubewMIV6KpttzIPrWZxzWx7ldOqgMDMce9B15VBrjLQ9vS/t9+PHK+2bcSZjN4IbiECrWepKPf9&#10;KOn4fOTvhtkMB7g+n/6gy9tLT7SMjVTxSpHyyEPrJTlqOY2wXGteo7PBsmMg22h4Sx4dML1pKY+3&#10;a4AtS92Lkk7te5HHvS36QIGaLLMzo6dPy27PYtFfcN5mz0mefexT5+vqiIzS8bT6m4qS40Wu2z28&#10;OqCj1K0ZkkD+228ivY9IysKqI/70zv0RraCgdB+t37wdY/TafapDqwM85b1u9L5HHR5DvuUycr+K&#10;+ExUO4/e57i3TyvhDFMBrs9HHuSa7YSP8rBZWnHBnHKhapb3rp3ymsdo3VSu32hfp+XvR+r1iR1c&#10;n4/PC3iEZS0zzBSO0CZLZw9qzDRszWxu7XuE5hJqmr8dFaUuR0nHKcjveKKWyQ5Bhqh5m1nZ0au1&#10;pNjT9vdg2urO7hEW7xReogSxtdKwOl+9BwZ4zIDSPEYtb3YInrYCgk/t29Ostmxt4AjPc4w0mGDG&#10;6j6AXhHTO7L8YM/+tb+1WqZlZn+rZU//m2aAq7fzbmVGRSyk1WkaWX9Us+Hb5eZlQXOt99r+asfp&#10;WbZI4ze1bUe2sQzCaAcuNMqhtX/PNHtsryFCGjxIRiP3PkBqpU2iln7L/fdYcS+bHQQgcco1gp9l&#10;fkZbWW+t8kzSCRu5oy3y7N4s7Zy0bmnM6Prt2+/fIwRSMrJuN1de461jZ7tneLaZrW+YzQbaPGZy&#10;ntQmaJ2r1mADyfKgu+i9J0dannbl88RuM5NG+iZmzn11kCtKuWW7j/f4tfUDSUXq7WS+RpLfj/H0&#10;t1Gt/Uj+fv3/T7+LUjl7aeVva39PS8poj6If/c1VX0cCQj2/szwHi+NIaF8Lo4Gtnv+OxDuvNFgH&#10;uVr3j9HrtOe+tPpBNdL+M9bRGskzjMfSoFqjx55o39dX2vGBu7fss5blzICT3vY8ax6VdrpuS/dZ&#10;/z0zjO1TN0ZarzU6X0aNBKt278iOXq+iuzrZo9STq+N/Zik+yQACy/PV2H8ZANFK772sLY6BujI4&#10;ekp+l88LWiuE1O7Duz1LXudjfU4rn23uZgbTawY4d3xf3UV1Btc98FT77VvA6unvkv2NsIhmW81I&#10;8Yq8348jmUUi3Wfv70ePZyFCA428yhs9dWneqpkprfKLVr7R0uNB65yjBKiu89Ee8XXfX8RvVO6/&#10;OAAAIABJREFU4exk9Jm2NWPK+/rWvr6ytU+r0hvhevGavTe7lPRsHfWepehZpyw7QVd1sGrlX5Rr&#10;bOXxd+wkb82QykAj7ZrLiEq+6aWV5h3r5C5WX1Ne7WW259QWrz52q333pmN1Gi6t2Id020yyrPox&#10;/Q2uUk+Q6/7/twIm5d9nXoYkgZme4M1oOrxFSguwgwwNPHA6yb1Pes/XvIdK99Vz735rkzTSfX++&#10;q7V/Wg/AXp3vI0s5fz4/l83sEqDWz2gj59i7/9HttJbRlu5n9Jl45oVWqtbJpNUBlSkAHiEIN/rb&#10;krTu9NZN7+8LabAuU+syOkmtXvUMfta0uiP+TRlk8rgevY8RNd8j0FzqUGM/qBsdbBiVRpCr9Sx+&#10;n50/llIdVqtFzOxvdZ5kYl2HqksUzr78ae3TYh8AAGB/mssURXz+eJshPbLd6O8j5otE+YJrNWO/&#10;93dWLI9fvviuPs9evYHhss5oL2dusexUbT+96XuaKVrLp3KbkaXjpdtK0/60j9GOoJHyvtedt98/&#10;/c2i47xnn5kCaNIZz9naKgvZlkOLHADomV2mle/e32uSLvP4+by3GZnq2+cjr3Mz5xVtOdATEJA4&#10;E/f9cdp5Z/XO2PwG12mo9AAkaCsAQJdm0M1zH/jBYmBcz+8sj9+zTWtk8E51rucF9em3TyNgPfNn&#10;JMg9k763ulGrL9od2Pf9tTqtezpde4Keb05eNvWi+V2lkWNHDiR9Pn35k+F8ZmQ7v2xBVSCS2gCb&#10;++eFeu5/Ge6VGqsBZDjPz6ed3mznU7KePUmA6ybj6FMAAPAz7ukAVhhpd1qdftJOQavOQ+sAYi34&#10;Nbpv7cCoVVC9tt/oHdias+B6Om0k9/fIzwBvHf3RZ3OsXNorap5cIl+no+7tj2WAKnr5WrnP/sua&#10;DyPtLTOp+lkEuSLfK2dZBoOkM/Of0rPSTkt03ql+g2sXuxY2AB27PgAAu+FaBQDMiHAf0fzOVvnd&#10;rtp+V3zbSzrLq3d/T3q/vVZ2kmnVCY9v7s0c5+1vknK6d7TKUvru+sZV+a2rkX3MpmNm361vWrXK&#10;ovb32Wu1NYvT43tcKwOEOwYne2i19/Sj2mrdf2buTT3fwvW4R2u4gk4ey7Rfx7M6ThQRvsNWQ4Dr&#10;ReRCAwAA/4r+sAUAwI6uziNpJ5Kkg662zKHkWK191Lbr3aaWxrffeAQOtYISre0yPHu18kG7PKSB&#10;qLffPaVHaxnRGfe099Sp1u/Lb1DOpRIzer4ll12EwSs9egJQo9tIl9fOkncr0rmyT0J67J1n7LFE&#10;YcXOBQ8AwG7Khzru3wDwX5nX7Qe0WAe5JGoz52a27/ndTBquUfyr80tr+1Y+aX6r7m1/WsvU9vKc&#10;qSk5Vu8yiKPLJmoFcTSWbYwYUNJcjjLas8fI9zdXa7W5T7/9fHTzPkteZSvbN9b3WMm3vqyXdtTG&#10;DC4AAJDafbR09gdaANDmsVQLgHOc1JZoB4GifGepNx3S5U1H0hElTy7SoFP07yT2uJ9Hz3lle77I&#10;lt7PZ+6boRoBhQwzdi+eZetdj1pBr55ZXLXg1lwq1yDAddO7zAIAAIiBezcAPKNtHJP1JR8AvM1+&#10;068n0FULtGkfq2bF8opv9yWL5dGk55XpXpkprdGszrvWs+zpq7Bpf8vUilUZsUQhAAAAAAAAgPR6&#10;l40c3T7azLMZ93NZHdzq3e+19NnpQY4R0vxala/R05dJ6zqxDo5ZLiFJgAsAAAAAAADAMSIFqFpp&#10;aXUIa3/bRpo3knS9/bt2Z7pl5/2KWTFPx+wJ9mim2ep7TBr7uZ9n9P3WWH6jKovRIBgBLgAAAAAA&#10;bhgNDACwphVoy3bPqqV35lys9pvVaec8Exhs7fdpPyP77gni9ATayiBv6/ejsx01ZklazLQkwAUA&#10;AAAAAAAAjiLNItvBiqCZxfGu7WeWdDstsGVNszxr+9OcxdWbZs8ZZLUg10hef/n+/eiZbwAAAAAA&#10;AADg6vrWFYEuABGs/o7d6PF/sUgMAAAAAAAAAOBnBLcARJN15h9LFAIAAAAAAACAsiuQ9fn8N5hF&#10;YAsA/jWzPCIzuAAgCK+1bgEAAAAAgL0ykPXbt9+/lwEvAMA8ZnABOJ7kQ48eaVhx7NXr65bpKP87&#10;QpqkMqd9hvSDtzMfxgUAAACA7P75+vcXliQEABvM4EIaJ85u+ePb/76feN7wRR2rI39+Js0Tzbyj&#10;PQQAAACQ1T9f//5CcAsA9DGDC/9vZJR9hJkvgERtppJ13e2Z6XLaDLIRXjOCmHnU5pU3s4EtyhIA&#10;AAAAACCmmf6argBX73JEkt8CPeikBGCpbGOk7Uz5u2uWEW2UHfIXAAAAAAAAn09HgGvFckTwQ7lh&#10;Z6vrd+TO+L++/vlldf4AvQhy+XpqI0bzP8JAlRPqj/TbgJplCwAAAACAN77BhZ9E7+w+seMleplg&#10;DuW7z3XdM/MLcifm6Y7fHIt0PpHSYq3n+jnxWsvsaidOqs9eNPKVcgEAAADsmQW46OQDEA0dDbFx&#10;z0DNqfWjt90qO7xp8+pOyB+CW+fIVp9H0+txnhqBLct0arbz3CsAAACQHTO48IgXnX0wAvW/rM6l&#10;tt+ZMvDM+53KecTp55/N7p1yV7ChN+hw//3OeYR3koFmfDM3v6ucTxtYSLuWy+73awAAAKwl/gaX&#10;1EkvV8Co2W+QSL+tcd9G0vGp1Tk68v2P2nms/GZKz7mUf9N4mS+/kdV7/hrfuqED1EbPNRzhm0VR&#10;PF1fO39PafS87t/W2zmP8EzSblAn4qP9X+PK79nnOKty02rjvYJOV3qpz/h8aNcioAwAALthBhc+&#10;n89/R4CuTssoyUtabTmPkeU+Zkckjm7bE4SqBVx6yltyrtbBEI/80jrm03FnZZgFNkOazuxt1Sit&#10;ctxl+bqeYPKJ9cX6nLPXn8/nzHoBrJbl/hM1uOW1f23Z0nsy6+U1e3+fpc3IiHwFAOziyABXpE7C&#10;ke0zPeRlSmuv2cDH7OjQke9qPG3T2o80mPA0elR7NtOM0SDXbDBl5Qv97NJm939bXYaWvM8tc5Au&#10;Uj3ImodetK7fcj+Z6y6AOGhHdEW6N7+hzHO4zxDUMtLnUaZJOz2Ia+c+JACADXGAy+OhQnOETs9M&#10;E4v9l7/LenPWTLfX6KtIs216eAa5ZvfTK9ILyb1jdmTW3orz0Thm1mvjSeZ29U5rGSRvK4IcrXKP&#10;fH+R7t/iGJFm00ZiVX9r5ejZdu0SiNypvccPO9RL9LuuZco/D+22d2awoWY6IBPh3hshDQCAHLpm&#10;cEXoiPMOgr395r6kn1WePO0305IX0n15dvi0/p61U8g6qNuSKc9GyvjaJtuDtlZwLFP5nsxjMMH9&#10;WxqeWvVwxZKxp8jaBr7pXaq2d5lerWNHNLP6wH07yb52qndoixbUjJSWzLK+X0FXbz2gzuyr1rZm&#10;6pPhHgEAMQwvUWjx8iFZSkfjRpfhRllaEeTyFOmhYCQtq2c/SZcP1EnRXkZHEr5dk5ad7yvRuZjP&#10;TveIy1s9lF7HtTyJFJiI1rl79zQLdmTbltosKOk+tEgHNLU6ZDyvy/sMZc16VQY7JfusLTPVylfN&#10;ZXI18qF3H1p5P7qPnjLqDfpq/GZnGc5/xbNC9Hsc4tjxWTYbz0HciM+yPnBvADBr+htc1lPXa7+b&#10;GUnrNRtNa+SJRTo1RyPX8HCKmqz1w/sBLMIottXHt5Th3Hruj9ZpWUEyy2Nm+9VGA+4rWNex2Vmj&#10;VnknncW2uvPfe1b87DJT0uDhSBrv+/C+l86u9jCzYkT521rA+Ppbb77U0hKh/YqQBmta9w2va+KE&#10;MgGAndGOA4hqOMClOaJyRKaGdSatq/N55XFX2fF8s3f8WorYiap9zJ1mvl4d31HSg5gsrk2PgTHa&#10;Qa6ZzuuWlddgbYDObHBs1mwgVsOp7WPk0b+aZWK9ioblNiv3u6vZ+4bmcvLRR+HPpC3qOQGWPAY0&#10;jW4Xua3ZmcUnSLjvx3fi9aZ9zivz8JSym5rBZf0NqgiFMNvYap+D1v4i5C3aNMtb68Eh+ohda5E7&#10;TiUjtEeP61G2WktyarBcCspahDR42+nF6GnGxmyZRu2gsN6Xhejpu7zNVlrVTnk8g/Tso3a/nN3/&#10;G+2BJiuDqZaDZlYHqTWsmCnocRyPtiNyG2ux3CdsZS4Lj7pUazuytMOZyziTnnvzyH18dX2j7X53&#10;er5ovXtopGVUubT8znV9KMC1uvHxEuU8LTsnInwnIgqLJVoisU5n1HyQpMtr2SKNDqG3fYx2CEUt&#10;txrL5ccs9nvZ+WEiitqs5+z3tdHZmxZpeeI1oEfrnLLXhx5vgS7PNGjMRrTcvwaPF8d7WVoGuVoD&#10;mmrnOfNMtcu16X3Pj7DqhwbJMrCz+2/9xnowX2tA2kjd0Wp7PAe1WXe4Xfsbze+eNEnuUT3nN9ov&#10;cYoo+ZK5re0xUnczyZhmL+TND6P5ULb9kVYhipIObV0BLq/K7ZXZrQoWqTPyqQPec0SPdUdT7Rja&#10;auWe/UK3fiF8y7uZh/Ao19jnk3u5g+x1NxKLmcmR6tTudeV+78p6TWuxnsWxqlN15rzunWqa6Yri&#10;6dyyB7mi88zfketuJD1W5+BVF1bXud3vt5lIB4JJ3nln6lUt6DJ7Xxvd9r4fr4F/MyT3b6+ZwxZB&#10;zyj57zGocHU7PSprunvtHtz6fLhX49nq9yYrO9f3qSUK7zRHGklu6l7LB0oenrJVkoxp1tCqcxaN&#10;1uoONOkMptbvV3YGehzzevGVtj3e11Ar/3v/vee3EdsLyxcui31HzMNRGR7udsnrjPXG4z6huaRO&#10;tvyVijaQJ0Nd1qi3q86xlvbW9TKS5tZzUIb7hLXo9b0kbbc9zkljlLQVjfMvr51WH0jv+WiXz0nX&#10;8VPezZSF9BiRRRhMrU1rxuAJQZ+7Vv0tzzNbXcc7yhKZqAS4Rm9OHp3EMzcUafq8b1pWy414iNxA&#10;tpYx0Np/1P32lE1rVHgk0rRFPocW67obVaSODK8grPUxLGVPP3KQdFqUAxp6992a+d+zP0u1tI7O&#10;/ol0fpHVZrpbHkdyjEhleO9ojJS2WdHOJ1p6Mj9za7LIB62BWl71JUJdWJ2GiO9xV1qs80YjyNWT&#10;Ru+y1ijb0fY747119bUIWMp0LWalNoOr9+bUamyzLV0xux/PztHeIOR9+9b+3/bjNZo42kN9hin4&#10;Iw8/mYJc2jTLUWO000l578Fi4IW00332OBbLK2a167ICEd3zOuIslqff9s589Row4VFXe5/vZtpF&#10;rVkPs/uQ0mqLPdqgkToZoS3MMKMvI8vg6gnl5XltWHU8az1rco2ezbPs7/ennnem0RnIo9ve9zG7&#10;n8voLOza9tHu+8jr5HsB/Qm5qC5R+HRzmtmfR2egFu+LfreHzrJTVmOZlVbn1Iryejqu9izGt+UV&#10;JNu10nL/jXYe7lSf76RlMHuM2vIa0nKdSYOXbOn9fNa9KO4i0qCXHfO3ZuWzVqTnvItkMI/GAC7v&#10;wTqt88r0TB5ZlCBXFPd7ec/7I3Wu7p6XEcv/VBnqbpaZH1naC+kAtNXpLK0eNGd5XI1ntQzvdpL+&#10;sZrWygW7kFyX2WbJa5P21+K/olw/p5SZOMDVM9qnZ7vRhrZ3G4t9XEZHVeC/WjdgrRd4rY7+3mDZ&#10;6AijVnp6ftN7fC2SAItk+wg3CO3lE3rqW5Q8wM9mrsOeIGRPemb+rkUjgHq/5kZnIUt/NzuK0kLr&#10;uJJlvmZeSCzyvDYQZXTU6er28crj1emQkj6zayyto/lCPPtuseO9tPfZ1dJIOe9WHpl4vxOjD30I&#10;drzrq3R2+IllHvE9Vxrk8lrJaeYZbTTIdZ2f5D3kfiwv2s+YM+mIsA8NVqsVZXVqG+357qZFdQbX&#10;ZZcKoNFYRhpVWT44aHYYaT+QaOzHs/PW4zjAKaK93OxsdjTgqiBZ73Gl20V8uS69pevpfl4+u2g9&#10;nHq/PD7N6uh9iZcEOt7+9pavreP3/M7DTB7ct490XhY82oBV7UuUDqAazfyPfJ7W3gbSrEjLnXU6&#10;WoOMLI/da2V6Tr4+7rzLQTrgMUoZrUhHT5l4DNyaEa3d6RWlHkahEczMMoszSzpPETm/W4MZPdPe&#10;HeDqCdjUXlSkI9Zb+5Ycf3QfWkbP0zpNvb/3TGf2hwHsjfoJIIqnAGB5z9aYRVcea+bvI8cb2We5&#10;3duMcMl+78EdjfOPeP+odapFGqiVQcQZoPdj95bpaGBMMqN09O+7yHR+WuUxex28pSNbG5Rptu+u&#10;IrYxkYJcq48fJQ0RlIPWvI8dvZ1qXTM9g+NG/65tJnBr2a5Z50Pk6z3CdeCdPyMzP1cPsvpV+sMI&#10;BQoAq1wNO20hgJNoBzhGA1a922hvVwYMrY6raWQg0+fzvMzizKwIzbz46+v8UkBaaXg6r1qHdcY6&#10;YXXM1WUoobkki0W+t55JpddKb6dFaxnWlWUreU6PElSK0Jad5u2+7lUOI9daud2q9nvVNcM18i/y&#10;4Ryter9zf1SGen5vm7XLwbK9nW1TZ99xvOqsOMAFAKfa+WECAKAn0kP+iFVp0wyQWp9D5CDWm9Hn&#10;GIuA9GwZRqgDkuNbLe+jNbN05Pi1IFfv+a4aEe/VYd86jjR4UCs/q/PI0NGoxasu9G4jbUNW3e9W&#10;OykANjKLYlbEvI0yQMHaSXXbmkUf3uryiXodSAcZtX4zy+QbXACwE42lvfBDa41eAEDcTqXoyDdo&#10;0Fja1frZsbV/6d+10uh17Y3MCoz8vLn6exXRSM89Y1s/OsBA0mFoZWVd1Cjjk6+lNz3XmOXqDCNa&#10;ae8deBFZhmtPc7a7xn68aaY7ax5EwwwuAAAAIIiMHXdRRB3ZGAH5Eov30qta+xydXbeyo3T1iOuS&#10;dofYSNCktdRkFuW5lP8m3X50u9b+7vtq7TvqSiHesx6fWB939tw825Vo9ePufj16pjdS3kRoW2eP&#10;H+EcThV5mcIMmMH1YveCB4DVeHACAABAj6cAgsaMNemstpllMu/7X/V9o8/n31UV3v6eQS0vr47C&#10;VcthPv171j4mq3RnzQ/oq10f96V5/VLlL8L5aQxW+XzGziXC+WvTuAe1ZvRKv7saaXCVBQJcD3a8&#10;qAAgAu0lcQAAwLPMHapARJLglzQA1gqCjSxB2XP88v++7cej/ZhdErSWF9Lj9h6zdvzRpQh7/+bJ&#10;Mh2jdWxmGTVpEPvE++fq2TsWeZ6xHGttWu3ZzqPsymNkzNtZ9/P3WlpXY/vdy4sA14PeaeUAAAAA&#10;EBHvMgDuZmainUQjaNn6e8RR9R6DEmf3bxmoagUTpDMmeo9rwSsdu7YX3ktRWi8FrEHzWBGXCdXe&#10;r2VwqVxOVvK7nr9lu6b5BteLbAUJAAAAnG716ONoyAsA2M/VYTo6680iTRHNBBVrndJaeajVua/x&#10;7SuN5yeLujUaHJBuFyUQeYn6Xb5orMtN630iWv2KSiO/mcEFAAAAIC06AQAAp+HeZ29mllnEpfkj&#10;paVHmY9WAQOvpThHZtLM/nbF/nr2m61eaqc3wvlr1cuZ7WePwwwuAAAAAKlFeDmMhjwBAGBP0nu8&#10;9u8s9KTxadnI2ky92Y77ch+7zq4qz6/33HZbOaE3yNJz7rW80pipOFsWo+U/ejxtzOACAAAAAAAA&#10;AITVOytO43uD5d93CuZ8Pj8HKN6+O9fah1agQ7qvt+/kaabFQi1tZd26zqN3Blzkc7f25fv3Y88d&#10;AAAAAAAAAIAhu87uGkV+zBnJP4s8b+1Tekyt/dQQ4AIAAAAAAACSexrBTyczcAYCS8hIo97yDS4A&#10;AAAAAAAguXsH4bXMFR3eAIBdEeACAAAAAAAANkNgC8iPIDV2plG3f9FICAAAAAAAAAAA0PW0/OgT&#10;AmE4EQEuYJFrqQDp76Q3M8RAeQEAAAAAAEBDq5+J4BZORYALWEAa/CBIktNVblnKTyuIumMgVpI3&#10;1udcpiF7Ge1WPwAAAAAAsFQGrninBn5GgAtIgpEYOXk9fMwc56+vf365/qeR3pXBoFUynFeGNEbG&#10;bFoAAAAAAIBYCHABgV1BLYJbqNHucPeYkWS5f/yMPNfVCuJGyO8IaQAAAAAAzCsHJq9OCxANAS5g&#10;IcmNiZsXWjLVkUxpLWVN95OdzsVTxnwjyLU/SUA1StA1GvIFAAAAAPIjwAUAG8jU+Z4trZnSC1s9&#10;dYGOc0RRLkFLUOeHDMsHI4+R64prEQAAANBBgAtYhE5zREXd/NfV+UQnFIDsTvo4dev8PJd42T2v&#10;oyKAtBb5DwAAAC+/rk4AcKJIAYTr5fOepvKltJXet330HF96rAyucyiDIxnOS6sjIsO5SkTtmMlS&#10;n+6i5mePkRH6GcsKZ9i9fu5+fpgz8+yKd9L75NPvdiqLVv2i/gEAAOhhBhewoXIZopkXTcnfetN1&#10;/zfNF7vMyy+18l/yjRWr43uKko7P57/Leq1Ox8rja1idh552KC/sqzaYBbrIW3iJ+uzbcz/c6d7Z&#10;UxYRyy2KqPUaAADEQ4ALCEA7MDOy7M7999ovmrVzK9PrEWjDf3l+i0RyrNlg3wlm83H0mJ55HzFg&#10;7bmsGWCF+gvs843NSPfIUitvy/vpDuUwI2oZRjGTP9GeJaOkY5VIZQEA2AsBLmCxyA950sDTZfZc&#10;Mr/gtmaneZTz6DF68l3jPCLX+ahmO4FWX1uzx5fMYHz6zaqOjdX5XdI8dzomYqEscojUHpzolOuE&#10;epYLs2n78P4BAABq+AYXsAAP2HVW382wWu8+enlKzluyFF/PcpdWHS3S/Z7wbYNaPkf89szMrNKZ&#10;4K3FTDbL7xJK9tnzjcTavka319BKgySNrbLQKofeb0VKvr0S7frcFXmN3VG/44mwvDX2/M4z5kV6&#10;R+QZBQD0MIMLWCjbA03ml7Uy7RHPo/UR6pVpKNMxU2ctvremtb/acayPYWFF50qrTGZnU83OUPRc&#10;itN6W80ZfT3pjbiUlHW5lm2fZl2K3ra8pc+y7S3bCM0Z4VZtzmg67+dpMctydP8aabK8D2ikAfai&#10;3SeiIp8AWJLccy2f6Sz2CwBvCHABi5UvN94dsZloL3+YIY8jzLK4pyOCFenJ2AkxO7NH+5ijeRip&#10;/nkENrRmUrbMlEekMqnRuG57g3q9wYSxVP2wol2yPKb293i8lwmWun97qPd8tQLhb0srl8+ivfmm&#10;0YmWqY2xJs0L8gv4r8jXROS0nYD+ln9deUCQC8AOCHABATyNDGd2ir57R49HJ4rWMmt6KcpP0ikY&#10;caaJFqvz8uhsH+3IzVaeb+mdyeNo5+8ViJvVmplqlc5o5XUXZTZujUbZPN3zvYKQFu1WKz0WwcER&#10;reDZ6D60ZQmmzc6ok86wHj1GKXrbh7wyXKtAryj3Ie00EEgE4I0AF4DjXkYzzObSWBIQc/74Fndd&#10;9JkR9qtcaV0xs0x7P7X9R60z0LVDsNJiFp9Wm6TZMaIdbO7ZV/T2OWL6NAKDnteYZR56nEfEOgDM&#10;yjYwClghQ58IAEgR4AIWqD10ey+pc+rDv+YDnWQ2kcZx3pz4MJpl9p0Xj85arc6CnrRma5880tt7&#10;jNbvs+Xxk1qwRftY2jMVV7ctVsEfrcBUlBlJIzxn5J8k08AODVnb6NHvwPUew2K/u9DM+xVLjD4t&#10;4w/saGX95toCsAsCXEBwHiNDPV8QJcfyetB6WrKwZ3urjnpe2CHxFKRdVXdOXuots5G8lWwTqZ1/&#10;Y3mtnNYBX9JaBtiic3yHkcqnLflzynnWZMyDpzSvCHJlyDvtbw/e9629z5pTl9fXuE+xJCsAAHMI&#10;cAGL1B4yezthJGvr1/62uqPxUktnlDTeab8olPuLes5vsqUX+mau4Qwv3taz2Hpmg2rIkOfIJ3Ig&#10;KXLakJvFM5DHM7pVYIVnwhg0B0OtaC9Hvt2nvaqB14oqI8fSHghiPevSy+h57HDuI6za6+v6PTFP&#10;AfgjwAUsMDK63Xq0udW+I7B4WPVcHk+LJFDaSsvudeUEVsu2ndKhtfIayPDiHS19rWBib51tnZ/2&#10;EpIRSfJttlPVcmkqz1niHseJRPOcT8y/u+wdg17BOc8ZY7vI/O24Fcu9e342oOd+aZnXJ19DHku/&#10;n+L08wfghwAXENjITC7tNHg9lFyjVFuzFyw6eHs7OkeOX27zdg6Rl/bw+PZSb+dnLU0rAgERHuBn&#10;ymm2jK3zPEL+4odTgpnWVnVeS6/Vna856u8PM/ng0eZTTvnc64XWsqX411se9s5a2bUsNAeurGyD&#10;IgS5IhsZMCz5veYz7sxsyR3aywiBYwDnIMAFBDczkyvTKGXpd11GHjojPKh6iRIks06H50P/qs78&#10;3pebVsCvZx8jS3qs+jbMSFqt0mJptP2zIpnxiXcR8sljJvJsnR3ZNsM1HiGNs8Etj/YoQj6hz1Od&#10;GHmXkT4DRboverjyQ+PayJZvkvRmO6c7j0EHBM7kanm6QwBqhFbw7ZT3NwB+CHABC/R2+pS/f3tx&#10;bP2tte/RY0v3o0GyJJL3i+5oGT7NRrNc/1p7P6c+1Hu5561nMOG+RIq0g6n8793qxr1DadVMyNnZ&#10;o0/pme1Medvv9feVdWEm6OqR9lWztz6fOJ3CFiPnoyzrNjpyWavuWY+cZmT2DxGuo2i0glwjv9Xc&#10;Nrr7ufXUxZ7f7pyHpYjnuSpNFu1axPytqaW3fJayOPaK+4r0udArbSOr3dTeWyXvtavfWwDMIcAF&#10;wJxHEMeLNODXs6/Wv2mk6fp3SZBw5litv9WOkb1urBKlo/rzkZXx6N/0UtlPs8P8qZMv25JCFsvC&#10;WPNa7mVVOWrO7h4tu9HRuKvyQtp2zqYvYrumEaxfEbC/jj1z3NnjP4nW3kXVE+QiT+ta12CEZwUL&#10;I4OwNI6pUR89yoTrxofXwN6o5dk7gEzjPCTHvA/GHU0DgS4gJwJcAHAIq05N7TRIR4+tnlF4P5bm&#10;8bT32RuYfZpx2HOsudT27VcSvNUITFuU833/p71MaeVn7z5Wv7hqHXtkP9K8eupEtEomb3YeAAAU&#10;uUlEQVTT235Gyylqh1Dput4lI8S1aS1h9ZR+r7p978Q6re2MrFUeo88TJ5bxbPt3Yp7tIMM9bLUo&#10;g8KsBsBk4f3u0htYe9q+to/IQUUAbb+uTgAAAJH98W3th+550G7zziON2Zut/3/2mJZ50hsksTqG&#10;1ojqtxmnby+/s8fMEsy8p7PVFvYOonjLB4288SgnjXbgCgasauetr6HR/Wn+ztLMCPGR/Y/+xnL7&#10;EeW1tfoZy9ro+bWWAK7Rbrt2Lp/oVgwwo7xleq7t1m+tljy0ft6UDEYZbcuohwB6EeACAODF7h0v&#10;wO4kL9CaHfQewT/NfXgdozUD0/LYM1YEaWc7faR1XrqPketjJkBdpq91jIzLpWqKEOR701qe/B7k&#10;kvyuR5aBBN52uB4o22ca7yw71A8tknqm/Z6Y8b1Tkt6M5wUgHwJcAAC84GEc2NspswgyoRzsWc0K&#10;0Jp5qREo9hgdTl2t6w22tmbU9s6qfdpuhzLrOR/ubbaiBNq0ZgS3BhfM7D9jYFJrprZWeiLpzZtM&#10;bVGEGfYA+hHgAgAAwPF4kQXgRSPQt2K5Osnxen8vnYlnvSQk3nkFCVeUccQgRC3A9PZ3ybWucZ48&#10;K+HzGVtWUbPueNVD6juQBwEuAMDRrNY9B7CO9IU0YscWAGiK/nxjubRr9HN/oznTcdb9Hvl0f111&#10;H9XqXNeYsSH5TqXlrPGefdNpL+P9jpilTE54bs5SFgD+RYALgDkeEJABgS5gH7Vva7391iNdAID9&#10;WT5LWi0x2trH7vfJ+5KWmd4HNMsm03lb0ZyxOBrAj/J9r6frYbRNyFK3CAADORHgAgAAwFYYyQwA&#10;OJXkvif5nXSfWvdQ7dl8o0tmjmxnkR7pPsqBOtJZZFbp86D5zbG3/OxJw9s2km+ajaRPyjIoLdn3&#10;zPFXP5uvPj6AfgS4AABH4+EVOBttAADgRHTi/sx7hlwPjSDjyvLWPHYtWOe9pGAr2BZpWc9VepcT&#10;tUxLCys7ADkR4AIAAMBW6LADAJwm4/J6wKjReq59fbS+7bbb9ag1eytye7Vr2QE7+2V1AgAAAAAA&#10;AGDv6rSl8xY9qC/9asGv8n9vf7dP4XpvwTDrWVTlEpPexwagjxlcAAAAAAAAhzil8xy6qDd5eHzz&#10;zSMNUgSlgLN9+f6dNgAAAAAAACCrewcvwQgA+K+ynax9N632dwDxEOACAAAAAABITtJ5CwAAsBO+&#10;wQUAAAAAAJAc39cCAACnYQYXAAAAAAAAAAAAUmEGFwAAAAAAAAAAAFIhwAUAAAAAAAAAAIBUCHAB&#10;AAAAAAAAAAAgFQJcAAAAAAAAAAAASIUAFwAAAAAAAAAAAFIhwIUl/vj2v++r0wAAAAAAAAAAAHIi&#10;wAV3BLcAAAAAAAAAAMCML9+/E2vAvmrBtL++/vllZp+j24/qDQx6p+/NH9/+9z1KWiydcp4AAAAA&#10;AAAAEMGvqxOAtVYFa8pjax2/NwA0G5BYGdC4H1d7VpxWvdBKl3c9vae7ddzTZiW+lcfK9uQ0kvZH&#10;u42d1XtdZUWwGwAAAAAAwMdjgKunU8y6Q3OHDtPInV1/ff3zy2jnfNTz0ghG1M6tzLORPJit00/b&#10;lf82e35atINb8HXVkXt9Lcuj/NtsOUVo62cCMK2g35PZWaQ9v+kpn4jt+l204B0AAAAAAAD8MYPL&#10;WMTO+XvH4EjnoMZ5aXSK3/ensR9J8Go0yDV7vpLjtPJVkoZrH6NBh4j1vsdTYOc0b/XIMj+i5fVo&#10;ALvcRrudG62Xtd9nCxZFbV+ipkuTR5swOgDDos3u2WdtMMDTv82kNds1exLKxlbUwXUAAAAA1nkM&#10;cJUv4rxIxNTbkVP+PmJ5rqhnK76hNXPMiOWG/UnrnTSQ83Yd3GchrqjvvTMhW/vQ3O/otj35aJ3n&#10;2sG+aE54dnqaoRjhXCPVqys/rFc2uP/3zECU1eV3GvJ+ToQ2BwAAAEAcv2jshJeMup4gVDlrZlU6&#10;TpAtuNV7LI/jSFHvzrHjt8qyLu3X08EeKd3ISXqdaP/OkkUaNK61+z6iDlw6Xa1MKC8AAAAA0KMS&#10;4MKzSCMMo6TjbkXHjNbxemfPWQYvsdauHYwj5zSbD1GukbJMI3R0W+fLivobpawR08r6MTNbsnUt&#10;WQS5EIt0OenPh2dD5EbdBQAAQASvAS7pkie8ZOsYXa5EuiRYhhcQjzRK8qJ3OTGNDn2tc9f8Bsk9&#10;H7LOZEE8b3Wpp45Fa9ey1nnPfHxqnyKVIea0yvKEsvZsB7K2Obu7f8MUsZ1WThbvHAAAAMBqzOAy&#10;EuWhP0o6IugJ/rQ6YLW+O+I9MyRjfaATb09PdXHXmXDaLPLIu22YCXJFriMZ21gP2fLF4xtaq58f&#10;Il9HgIds7RIAAACAZ0cFuLxGVEZ5YarNCiu/9xUlvZ/Pfstw3cvg6dsZT78dPVbE4FbmWTna7ufX&#10;MwNz53zRpplfmm3GTJqsOtyly6pFky29u7IuB9q9Z5qztaGLOuuDfI6BNggAAAARLAlwWXTY9uzv&#10;hJei1pKHfANizGg9k35s3LJunlheGqRBKMm+ess6SwBMevynQPvTvmbTorUvKzPX4rX8lUY6vDvJ&#10;d2+DotY3a9pB0t3riUaw2vobgcBJuIb6RfrONIAcNN5XI7z3AgBiMg9w1Zah0uyoQ7/ZJaIoO5lI&#10;L4CzHeuaaSmVD6qR8qtl5AFbEuR5++3T8a/frci3kTag5/xbx5QE7yO1U1rlpLGPFfly7xDL9i0u&#10;qzSOzKh+2+b+7yfNWp/hmVfag7u09hVJq/7SuYUV6Fj94fTzBxCDpD2m3YYU9QTI79fVCfh8/EaB&#10;lUGZU0aetc5xJlCVKf9GyjvT+WWXLa89H37e8iZCQPBqP0aurbeZVpJ9tY75tP/eNPamqbUvrXLa&#10;+d6V/dxG76e929XyKVvQ8CSzbZJleiz2J10yeWYmWoR8vPMYABbh/l+mI1paPp/16bnU6miUcuzB&#10;fQVAJJnaT8TFvQ3Yg+kMrtaLp0VDQuPkkwfZRjhYLZ2klQc8nMlEqXOrZkxFSsPVBoymodXh0/s3&#10;6f57aQS3NNJhvc+TSUZ3loNjavuauR56Ovp7A2IjaerZt/S8V7ebT1Z0MkfMh5bWNaK17OL9f0/H&#10;tVqi8cS2deZ5PlJAPeLs7ac0RJhNkLH9AYDPZ+45Wzstu4lwf1qNegLkZhrgooHIJcLNzKLOzCyB&#10;9iRSvS4fQizTZX3OEereCO+6sNuDZ9mJWf675vlFul6j2SVvpMuTeKXH2i7lFp1V4GTn8vMOeJRB&#10;rtl2QBrElqZLUs5v90AprXOW7OuNtMw92uHRvPQObq8Ixmm9K/R8c9HrmVXjGLV97PYMAZxk9YBQ&#10;5JChnnAfAtrMZ3BJHgoZNbvWTJ5Eb2hH0xdldHyENGT93o8WyTKfq75/lTlf76w6fCIsYbX6+E+i&#10;pEnynTnNujC7jyj5JuGVVu3jrGjXMuZV1Pbf+xqJMlu3FO3+vDot3se3Giw3G5As9e5HK4gzs/2J&#10;NILA5fZZAn4AgHho23Eq6bNNM8Cl8ZBU+1aE9ktIps6nSHrL4vR8jnb+0dLT620ZIsRlUeckwUTN&#10;/XmIkIZSxGts9TJXmp2WJ4kQPJ6VaebEXeY6G/XZP0t+Rh1Uo30PnxFhRQitfUe5b1u0ZR5Bn5lj&#10;9LSzrVlgvce21soXyd80ByBlfQ/Mmm5v5BEwJ8szKrDSr60f7HghXZ3pq9NRWp2mkZeWMigRsZ54&#10;LN0nTYflaNJV22uLlJbPJ156MGamHKkDfsp74NU2Sdoo6b2TssQKUZ5DdnafYWG13N/uavlmNdDR&#10;Gtefnpk6cEL+S/NHa9UUzzxttas915nkt73t+FPe97RnUe4Zq8q3hjb0LKv7I71krtcZ0wx4Ml2i&#10;0FPGkf0ans6jdzR85kY+gp4Hem2rRpP28n4R00h7xBF5Ea7RMl8sltfpGSnbc9zesoyQ19qi1eea&#10;nuDWbmWV4Xwsl/8tR8xHyYuI107Ee9QKmrO3Ms6K8wg8tK7HiPmWZalxSb5lrZtXmr3aqtlrQSt/&#10;d2mXa/Wu/JtG3t2378nD3jTMBs9m95mF5vKctX0DK+xyzfIuAPxX6ACXRYdkTyMw2ljMNpirlmga&#10;3W6XG8Td7FIslq5OXas0RL1RZqtrFg8d2fJghFbdLgNxJ+SbpewP0JHSXktLhtGTI/efnoE3njPD&#10;d2gXdjgHrNWqQzsOJDjNzHNQ9HtSTea030VdmlTr+VAzUKbxDl+uKjCTJqny/CMs2agdCPSuv6uW&#10;PS3/1vq7VfpQt+PzDPUJ+CF0gKvUuhFo3ywyvMxpz3ToFf3mPPqgPNppN7OfmW1GjtHKm6yjRSOx&#10;vDZ6yyXSdaqZlqj7stgfftbb+RCpTFpBrtFtrWk9G0Uqi9qsFO+09ChnR4xur50mxCKdHeSRFuS2&#10;wztB9vRLeN9bLWf5zPIMTK3Yn0c/TNRrRvqcHK1O3kVLX7T07Ej7uo16jQKrmAa4pKNoPEV+QO8J&#10;KkiWbtJLWd1s+e68RGJZpq0A7Y7nn5VHm9W7lOibLJ37Geq35gAJjf1YWFUOK0d33kfFWhxjND1v&#10;JOnMNNs7u5FBBdbPNhovyRHKc2WHbMb9XyyW46qJ0HauFOFa6RVlpkDt/quRryPvzaOrxLzlp+S9&#10;PGodkgx4HNl2J2/15ZTzz2blQF3pIOLrv2ef96XbR7kfrBYhH2g3ADvNANdsAxBpqvUKo+er1XEh&#10;ubmvHI0dtT5YPBRpviBwY4zvaamJkf28tZ1aAbJsemdY9ixDcv//Z1hfoyN1KsLyNhGCiCPbZho0&#10;YkFa3058znty1RfL4JbGPla/4EcOuO9Gq85opMVL5KCCp0h58BYcugYCznbEPj0rvwW3Zp6hJM/l&#10;2a6X3Wgsd7g6uBfp2n1DPa+rBUc1+glqx9jF0z1hZdBu5v5keU175sPbsaRlMlJ2kmP25sHottFi&#10;G1bXg9ZEFs90uCxRODtq6m0/ljQfikY708qH/Zm0eBjJr/K8MjzAoQ9l+kMtENUziyPysmVSWg/y&#10;mp1WFg9glnW/HLiQ4Z7ovZ3UyIOgZp3zfuDzON71t7d8ko5aHZktJU2jF+uX2BU0z2fFi6HWu0hG&#10;Gu80s2nwzu9M71CfT983gbT367GPklbbX9v/qnI/uZ3JxnsWLM61uh2wqMOa7xXZBm2tGGSscX6t&#10;fVgFSN4GtpS/kezn7bcz9fvep7L6Wh01MjO0ZXQw0Nt+vPz69gfP2Steacgoch5EThvi0Hq5XtkR&#10;Zr2/Wodwa7tWp7I2jY4yrc5fi7r19nBwcns3W8d6Z931/q43QPX0+5462QpU9+wnQ73qCSCNBKee&#10;tpnNl9V5633s1ed7FyktpdoMC4sgjtf9uVX+5UvqimtL8/g9x2vpfba0Snvk4FYW3u8JNZHSoiHa&#10;/cVS7Vw982H3/N7l/LyCpNHyy/uefimP9XTc67lOkibNMvE6pmZa3vYze+/qfefXqkv3QdSjsYeZ&#10;7e+8++iuY2nm6cw+Vj0HvQa4AGvRbtbQp1nGu46083jojZYnWdITLZ141ltOq180ewLXs+nQ7GjT&#10;uh4iDKDKTusltHcfO+e11YuoV569vYQ+Bd20g3kr6oV2eyQt/5F6kjVAoHlN7NLeWAevotWVKDPh&#10;rI/TMxves03/fGJeB5Dbsfw0B6tGder113OP8w76Zxo4kimtNV6D0jSfqQlwAQCAV6c93EdQy/Ns&#10;AT3YiDIL1vq4VoM4LM7dOz8tZsdKtu/t+IneMdE7iyvyuXw+8TvmoqZrpehl5mnFDOje30ca3e85&#10;M5b6mZf2vWvnuqB9j8/SvmdJZwQZngVbIpS3RR4S4DK2Q+UHsuDhGwCgiXsKsutZAi96QNEifd6D&#10;Bkb1lKPX8az2ZzkwI/K7eYQOp9V4l+t3Wp5FvX4RW9R689u3379/Pp/PP1//bq7w0dqXxjJ/mWkt&#10;M7h62UkvWdLf89z2i3VikKfieIh6Y0F+pz3cAwBscU8BMGvFbMusbddfX//7ofTebb2OI1lquDdN&#10;Pem6f0Owx8i23u/vGsfL3OegtUy1xnEs9pW5bKBLuizwySR5oJVP3vmd9Vnl8/lvMO3pbyvS1MM6&#10;javyYKsA18zDKoDcuPYBAAD+xbMRes0ET1bz7AuQBrk09tV7zFXXfa3eeAXVTm3zRvM367UegVfe&#10;7V5Gnm32qv7i1jHfZm95BrdWy/zs0RPksj7Hntn+HvntvRoASxTCTdYGCwAAAMiCpc7ORZnnpB3k&#10;mj1O729rZmabeYwyb7WXFstaai2lVbqncXaJrd6ZZOXvaYd+0FgqTTM9kfCcEtOqVZEy1oPy3vCU&#10;b/f/jnI9X+n2msXlWacIcAEAAADAJno7TyN/lwhysx0IdDiil/Z3SqIu6WlxTbx1/mkFO623r3nr&#10;7D3xPuPRuZvxUw2Szm/tOiO5x0WppxHSsCNpIN5y8MHsvrQCR9bthvSZUjMdBLjgJttNFwAAAMjo&#10;/n0AzZkdAAAdUWdLRA0UrrxXZQ06RE23RboiBfuk5/fbt9+/vy1TiLj19y7KrOMeka4XDVt9gwsA&#10;AAAAAPThe9YAINOaBbTym0/WMn8vSdNs2f727fepPNSedb1jXY1gJF8l19jMNfi2vOwqWmnYIsC1&#10;W9QRAAAAAGbs3MEGAIAn7Xtqa38737sjdKq/iZDvK9Ig6Vcvyy1yGb6lrRWYtkvR2DFm8ri17eog&#10;l8U3yrYIcEVogAAAAAAA+Hx4RwUAzJHOFJPsg3vSD5KOdEmgx3OixVOaLQYwaQU6LAImmueqHaTW&#10;3GdPYErTVac1yk66j94gV+vvfIMLAAAAAAAAADaj+R1Oz0DD9fdoq3Z5zfbRChRJ9mVxTt7f3Zs9&#10;nmW5an7X8O1v13XSE2BaPROvvMav/3s/vzKdtbbgy/fvYWcVAgAAAAAAAACQSq1D/rdvv3//5+vf&#10;YQJ3QGZbLFEIAAAAAAAAAEAUb7NkCG4BeghwAQAAAAAAAAAAIBUCXAAAAAAAAAAAKFv9rSNgdwS4&#10;AAAAAAAAAABQ8vb9LQC6CHABAAAAAAAAAKCIIBdg78v378ySBAAAAAAAAAAAQB7M4AIAAAAAAAAA&#10;AEAq/weBM+GsEq6MUgAAAABJRU5ErkJgglBLAwQKAAAAAAAAACEAtdnpao4EAACOBAAAFAAAAGRy&#10;cy9tZWRpYS9pbWFnZTIucG5niVBORw0KGgoAAAANSUhEUgAACWAAAAAkAQMAAAA30pOEAAAABlBM&#10;VEUAAAB2voUSj1m0AAAAAXRSTlMAQObYZgAAAAFiS0dEAIgFHUgAAAAJcEhZcwAADsQAAA7EAZUr&#10;DhsAAAQUSURBVGiB7ZjPa9tWHMC/8guWYZoU3xTQLLPBcpXqHlzm2TmMNYdBrmUndSn1dlldMlhg&#10;xnqmI85gxBmDzWEh3p+wMRgLK81LHayOefVhlx1aYsddvEMGNobZIarenp3uB4WsI6SWCvqAxNOv&#10;9z58eT++TwA+Pj5ug2iqkyIgYbdFngUQ3e07dAiGGbdlPM+1e0XHzB2yaDmtB4BI1G0hL2Otz/Wd&#10;rEWpaf/8jZPaT9PtOg7xO257eRGO3rzWd9q7ZC+bt7RcMvGjM1e2p+jdjttmHgSVbTYAKbXsAxYs&#10;6WLsRiR+wdH3myW3zTwIoglKi6vdDXogiinL6i0lM2/1Fq8Yi26beRGzPFoLbfr7xvNpI7iw/vrX&#10;VudK5kvZbTEvYhJpFC36cLf5rdnprVlCfQXeOe+2l0cR2GGyYG31HbN7tLnyrlCfvC34w/BEDDZ7&#10;3QIR60dEqdfpmnUwcFtpLODRWQOo8QoIEVaer4bguAM9AQThFsAKIlO0pj1NR89gbe5kJTum2D0a&#10;ZlNRJ2X3jw67245dpPqeRv6K5n8iw2T0FE1z8O8tk3GKGsaMEFs/YFNQz1Fatk7oDzRrxiq2hNYO&#10;C+bmfnZPqpuXVDsBAcGAs17xROCxDX0CsMqudowy4BAEAEJn3M6ZIWVW0l/x8EckTvd1A0KmkdGQ&#10;Ddyn3S9SaFmoSPfrpRt0kEuLWfXzp2ZhsEMuZdowyRcA9A7ER7dn/n4Bw3CqCMJs4zlWSiL86P6Y&#10;M5brAZCjkFW6jnpOL6DGPE4jiqHQPAoi4GL55fn4evNXJ40LtMymqeDME2s8PUGISHnCWQpqA9j0&#10;5qudpMM12ANeYqduq4V1rLCSishgFCYUB2WM41cuJhPi+eneL818OcYvP2zwg7u/MSFR/MAOXv7+&#10;laklrVHTJnLZMKQUDKjaLmsLheD4BE9CHZ6QA6KKx9bmC+TDQVB44/q9N/PFGLe+SCOzG7MK2wPK&#10;sbgw/9GW0hJyFykxtiY5jjvWktuFpQVCqmNz9AwhMl9o3x9UTWWh3OtQ0Uy+7RQp3S539xLa+8t1&#10;3qgmpvVOsyKH18g/n4mQt+BCZTAQhykGdkl+3ATTC9N84bBSc146QLZZM1e0HMsgbiuxB3xi8buf&#10;1NrcuavGpTvNyOWS8ti3kxo3oCx1Zz1O8OwKdpaIRuAq8MDtcDDBEtEQvKZhthShCTACAn6P1Ctb&#10;n+w3bt3JfcZXNk6uRvf/Z8Fo9Q6phjqbjKoZ022ZZwczitxW8PHx8XmcgNsCHmf4IyZK5hogiRB8&#10;MQ4BlmgifLxHxa6aeQzBaKBGBmAbE3Y1AYq+BBMRlqwa4UZHVleNEPcxINFtTW8QxjMnPwyBbMhc&#10;CTgC8st81e9m/xN5h1t6tJH28fFxkz8BahOWeoK+GM0AAAAASUVORK5CYIJQSwECLQAUAAYACAAA&#10;ACEAsYJntgoBAAATAgAAEwAAAAAAAAAAAAAAAAAAAAAAW0NvbnRlbnRfVHlwZXNdLnhtbFBLAQIt&#10;ABQABgAIAAAAIQA4/SH/1gAAAJQBAAALAAAAAAAAAAAAAAAAADsBAABfcmVscy8ucmVsc1BLAQIt&#10;ABQABgAIAAAAIQCZc8FvcQIAAEoHAAAOAAAAAAAAAAAAAAAAADoCAABkcnMvZTJvRG9jLnhtbFBL&#10;AQItABQABgAIAAAAIQAubPAAxQAAAKUBAAAZAAAAAAAAAAAAAAAAANcEAABkcnMvX3JlbHMvZTJv&#10;RG9jLnhtbC5yZWxzUEsBAi0AFAAGAAgAAAAhAIEiBa7hAAAACwEAAA8AAAAAAAAAAAAAAAAA0wUA&#10;AGRycy9kb3ducmV2LnhtbFBLAQItAAoAAAAAAAAAIQCsciDxbVUAAG1VAAAUAAAAAAAAAAAAAAAA&#10;AOEGAABkcnMvbWVkaWEvaW1hZ2UxLnBuZ1BLAQItAAoAAAAAAAAAIQC12elqjgQAAI4EAAAUAAAA&#10;AAAAAAAAAAAAAIBcAABkcnMvbWVkaWEvaW1hZ2UyLnBuZ1BLBQYAAAAABwAHAL4BAABAYQAAAAA=&#10;">
                <v:shape id="Image 499" o:spid="_x0000_s1027" type="#_x0000_t75" style="position:absolute;left:16093;width:52426;height:6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BJzrEAAAA3AAAAA8AAABkcnMvZG93bnJldi54bWxEj0GLwjAUhO/C/ofwFrxpqohoNcoiCK6g&#10;uLro9dE827LNS2mytfXXG0HwOMzMN8x82ZhC1FS53LKCQT8CQZxYnXOq4Pe07k1AOI+ssbBMClpy&#10;sFx8dOYYa3vjH6qPPhUBwi5GBZn3ZSylSzIy6Pq2JA7e1VYGfZBVKnWFtwA3hRxG0VgazDksZFjS&#10;KqPk7/hvFOwPlxa/T/p+rtt7UfJumw+irVLdz+ZrBsJT49/hV3ujFYymU3ieC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BJzrEAAAA3AAAAA8AAAAAAAAAAAAAAAAA&#10;nwIAAGRycy9kb3ducmV2LnhtbFBLBQYAAAAABAAEAPcAAACQAwAAAAA=&#10;">
                  <v:imagedata r:id="rId205" o:title=""/>
                </v:shape>
                <v:shape id="Image 500" o:spid="_x0000_s1028" type="#_x0000_t75" style="position:absolute;top:7071;width:73152;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HEk3BAAAA3AAAAA8AAABkcnMvZG93bnJldi54bWxET82KwjAQvgu+QxjBi2iqy6pUo5RlBQ8L&#10;W6sPMDRjW2wmJYla394cFvb48f1v971pxYOcbywrmM8SEMSl1Q1XCi7nw3QNwgdkja1lUvAiD/vd&#10;cLDFVNsnn+hRhErEEPYpKqhD6FIpfVmTQT+zHXHkrtYZDBG6SmqHzxhuWrlIkqU02HBsqLGjr5rK&#10;W3E3CrIqo3uxzvOfyTXP8t/v1YftnVLjUZ9tQATqw7/4z33UCj6TOD+eiUdA7t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HEk3BAAAA3AAAAA8AAAAAAAAAAAAAAAAAnwIA&#10;AGRycy9kb3ducmV2LnhtbFBLBQYAAAAABAAEAPcAAACNAwAAAAA=&#10;">
                  <v:imagedata r:id="rId206" o:title=""/>
                </v:shape>
                <w10:wrap anchorx="page" anchory="page"/>
              </v:group>
            </w:pict>
          </mc:Fallback>
        </mc:AlternateContent>
      </w:r>
      <w:r>
        <w:rPr>
          <w:noProof/>
          <w:sz w:val="20"/>
          <w:lang w:val="en-US"/>
        </w:rPr>
        <mc:AlternateContent>
          <mc:Choice Requires="wpg">
            <w:drawing>
              <wp:inline distT="0" distB="0" distL="0" distR="0">
                <wp:extent cx="902335" cy="927100"/>
                <wp:effectExtent l="0" t="0" r="0" b="6350"/>
                <wp:docPr id="501" name="Group 5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2335" cy="927100"/>
                          <a:chOff x="0" y="0"/>
                          <a:chExt cx="902335" cy="927100"/>
                        </a:xfrm>
                      </wpg:grpSpPr>
                      <pic:pic xmlns:pic="http://schemas.openxmlformats.org/drawingml/2006/picture">
                        <pic:nvPicPr>
                          <pic:cNvPr id="502" name="Image 502"/>
                          <pic:cNvPicPr/>
                        </pic:nvPicPr>
                        <pic:blipFill>
                          <a:blip r:embed="rId207" cstate="print"/>
                          <a:stretch>
                            <a:fillRect/>
                          </a:stretch>
                        </pic:blipFill>
                        <pic:spPr>
                          <a:xfrm>
                            <a:off x="341375" y="0"/>
                            <a:ext cx="560832" cy="841248"/>
                          </a:xfrm>
                          <a:prstGeom prst="rect">
                            <a:avLst/>
                          </a:prstGeom>
                        </pic:spPr>
                      </pic:pic>
                      <pic:pic xmlns:pic="http://schemas.openxmlformats.org/drawingml/2006/picture">
                        <pic:nvPicPr>
                          <pic:cNvPr id="503" name="Image 503"/>
                          <pic:cNvPicPr/>
                        </pic:nvPicPr>
                        <pic:blipFill>
                          <a:blip r:embed="rId208" cstate="print"/>
                          <a:stretch>
                            <a:fillRect/>
                          </a:stretch>
                        </pic:blipFill>
                        <pic:spPr>
                          <a:xfrm>
                            <a:off x="0" y="280415"/>
                            <a:ext cx="731519" cy="646176"/>
                          </a:xfrm>
                          <a:prstGeom prst="rect">
                            <a:avLst/>
                          </a:prstGeom>
                        </pic:spPr>
                      </pic:pic>
                    </wpg:wgp>
                  </a:graphicData>
                </a:graphic>
              </wp:inline>
            </w:drawing>
          </mc:Choice>
          <mc:Fallback>
            <w:pict>
              <v:group w14:anchorId="08665049" id="Group 501" o:spid="_x0000_s1026" style="width:71.05pt;height:73pt;mso-position-horizontal-relative:char;mso-position-vertical-relative:line" coordsize="9023,9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XZa4cgIAAEUHAAAOAAAAZHJzL2Uyb0RvYy54bWzUVduO2yAQfa/Uf0C8&#10;b3zL1YqzL+lGK63aVS8fQDC20ZqLgNz+vgN2spFTtdWqldoHWwPDDGfOHGB5fxQt2jNjuZIFTkYx&#10;RkxSVXJZF/jb14e7OUbWEVmSVklW4BOz+H71/t3yoHOWqka1JTMIkkibH3SBG+d0HkWWNkwQO1Ka&#10;SXBWygjiYGjqqDTkANlFG6VxPI0OypTaKMqshdl158SrkL+qGHWfqsoyh9oCAzYX/ib8t/4frZYk&#10;rw3RDac9DPIGFIJwCZteUq2JI2hn+E0qwalRVlVuRJWIVFVxykINUE0SD6rZGLXToZY6P9T6QhNQ&#10;O+DpzWnpx/2zQbws8CROMJJEQJPCvshPAD0HXeewamP0F/1suhrBfFL0xYI7Gvr9uH5dfKyM8EFQ&#10;KjoG3k8X3tnRIQqTizjNsglGFFyLdJbEfV9oA827iaLNh5/GRSTvNg3QLlA0pzl8PYlg3ZD4a7FB&#10;lNsZhvsk4rdyCGJedvoO+q2J41vecncK2oXOelBy/8ypZ9YPrvuRnvvxKEjNoB+p78d5lY/x/N+k&#10;2LZcP/C29ax7uwcLoh+I5gf1doJcK7oTTLruhBnWAm4lbcO1xcjkTGwZCMY8lqAYCqfbgWa04dJ1&#10;x8k6wxxt/P4V4PgMh9ADJfnFEUC/4vQl2F5cA71k4ySbgTRuRTOZxvMMKPKimY+TdDz3u1+aT3Jt&#10;rNswJZA3AC7AAMZJTvZPtgd0XtLT2GEI4ABSRzUY/5FksqFksn9NMr5jf1cycM2DJNJ5PE4mnSDP&#10;98wsSybJopPMdDxNZtM/Lplw58BdHZTYvyv+Mbgeg339+q2+Aw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wvQ3jNsAAAAFAQAADwAAAGRycy9kb3ducmV2LnhtbEyP&#10;QWvCQBCF74X+h2UKvdVNbCuSZiMibU8iVAXxNmbHJJidDdk1if++Gy/tZXjDG977Jl0MphYdta6y&#10;rCCeRCCIc6srLhTsd18vcxDOI2usLZOCGzlYZI8PKSba9vxD3dYXIoSwS1BB6X2TSOnykgy6iW2I&#10;g3e2rUEf1raQusU+hJtaTqNoJg1WHBpKbGhVUn7ZXo2C7x775Wv82a0v59XtuHvfHNYxKfX8NCw/&#10;QHga/N8xjPgBHbLAdLJX1k7UCsIj/j5H720agziNYhaBzFL5nz77BQAA//8DAFBLAwQKAAAAAAAA&#10;ACEAanWC9wACAAAAAgAAFAAAAGRycy9tZWRpYS9pbWFnZTEucG5niVBORw0KGgoAAAANSUhEUgAA&#10;ALgAAAEUAQMAAACiVG6lAAAABlBMVEX///89NRdYk+LMAAAAAXRSTlMAQObYZgAAAAFiS0dEAIgF&#10;HUgAAAAJcEhZcwAADsQAAA7EAZUrDhsAAAGGSURBVFiF7di9TsMwEMDxC5bqBWFGhip+hY6pFCWv&#10;VLYgBZqKoRu8kqsOfY1jYiRVlyBVMaYIlI+7oVLZ7r/lp0S+OFkSgNAUqCJMVTxmHVxbxtfVkNMf&#10;d1E19FXwlVOu79nJK9ADz0/egMGBb12Y8wgWr0aeRS3kqAn38IC6N5H1wcG6BzS9lafL4LfafQ49&#10;R0zvtNsH744UW2xKqzd7tJuuW4NladY7yo9mtztgvu260Vg2+mN9qAeucIrK6+f6se8R2ipqDQTv&#10;Dmrg+ygxUBS77g3/7UpRvPc24rek8BRDsqB9hkvSAZ/Oc+A8Y5x+fQGuGZckSZIGmZbmV8Y940fG&#10;m5Jet+C8oD1d0G6Rccd4dRnPaYaU8UTVpM9MQ1+wpM9X3pGu6f3nni+Y6jzXjKtz3dEe/bNLkiRJ&#10;kiRJkiRJnQwo0q1eb+p6xvj4i93q1+2+GXv87UfGW9I963784RzWXTKe3e/HboLP3wg3L9kcCfcv&#10;WUL6TUy5aieTmSP+XCRjulxfIUi8/HoDLsoAAAAASUVORK5CYIJQSwMECgAAAAAAAAAhAAfkYXIn&#10;AgAAJwIAABQAAABkcnMvbWVkaWEvaW1hZ2UyLnBuZ4lQTkcNChoKAAAADUlIRFIAAADwAAAA1AED&#10;AAAAmKY88QAAAAZQTFRF////VE4r/DHO2QAAAAF0Uk5TAEDm2GYAAAABYktHRACIBR1IAAAACXBI&#10;WXMAAA7EAAAOxAGVKw4bAAABrUlEQVRYhe3ZQWrbQBTG8WfUdDYh46UXRUNv4KUNxspRegQvXTAe&#10;6QQ+Qm5SRniRbW+QMTpARmTRGRB+ldyQKHH4tCilIcx/qR9C6D0JLUT0T7vCnGJeXkLe4tObzCB2&#10;GrJlCzlgtpCDdYgZszaQswJeWyaQP0uD+JOCTAM8sPD/2RHqDLJgyJIbxKqC+1QD+ywhiwPk5JdB&#10;PGLIlOWQFWb8qJGwkBM4NSKPcEZrzBPMsMVf8cBMdQVdP0DmB4vYV5hHmAnywL7gue86jd8SjT8l&#10;CQ8MJhaLxWKxWCwWi8VisdiHaUwk6IKu3yCVOxp/mYn8e26mj8dGz5wVjtLlQppwMCsrir2xl7LH&#10;5YmVCbVdObG/LV16zpkJpXMt3xdeyfyJdcuSF5nlIrRcctGo3Wtez21W8ImTRt08c6g7dnOnyo7N&#10;UTSKX7KoOj6ceCuXfeZH9l/ruuONTNXdGWv/rXZ/+Ef/2hw8ib1jvzrdt9koVr37HgX+Kcrae92y&#10;P2Oas23ZrfXBrnjf8u6mz8Q2yUszzYqWK7NQcteb2tOGVDdhQ5NU7MRLfhX+19H1G5mc73u6O0hM&#10;AAAAAElFTkSuQmCCUEsBAi0AFAAGAAgAAAAhALGCZ7YKAQAAEwIAABMAAAAAAAAAAAAAAAAAAAAA&#10;AFtDb250ZW50X1R5cGVzXS54bWxQSwECLQAUAAYACAAAACEAOP0h/9YAAACUAQAACwAAAAAAAAAA&#10;AAAAAAA7AQAAX3JlbHMvLnJlbHNQSwECLQAUAAYACAAAACEAVF2WuHICAABFBwAADgAAAAAAAAAA&#10;AAAAAAA6AgAAZHJzL2Uyb0RvYy54bWxQSwECLQAUAAYACAAAACEALmzwAMUAAAClAQAAGQAAAAAA&#10;AAAAAAAAAADYBAAAZHJzL19yZWxzL2Uyb0RvYy54bWwucmVsc1BLAQItABQABgAIAAAAIQDC9DeM&#10;2wAAAAUBAAAPAAAAAAAAAAAAAAAAANQFAABkcnMvZG93bnJldi54bWxQSwECLQAKAAAAAAAAACEA&#10;anWC9wACAAAAAgAAFAAAAAAAAAAAAAAAAADcBgAAZHJzL21lZGlhL2ltYWdlMS5wbmdQSwECLQAK&#10;AAAAAAAAACEAB+RhcicCAAAnAgAAFAAAAAAAAAAAAAAAAAAOCQAAZHJzL21lZGlhL2ltYWdlMi5w&#10;bmdQSwUGAAAAAAcABwC+AQAAZwsAAAAA&#10;">
                <v:shape id="Image 502" o:spid="_x0000_s1027" type="#_x0000_t75" style="position:absolute;left:3413;width:5609;height:84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V58TFAAAA3AAAAA8AAABkcnMvZG93bnJldi54bWxEj9FqwkAURN8L/sNyBd/qRqVFUtfQCKUh&#10;IEXtB9xmr9lg9m7Irkn6991CoY/DzJxhdtlkWzFQ7xvHClbLBARx5XTDtYLPy9vjFoQPyBpbx6Tg&#10;mzxk+9nDDlPtRj7RcA61iBD2KSowIXSplL4yZNEvXUccvavrLYYo+1rqHscIt61cJ8mztNhwXDDY&#10;0cFQdTvfrYJy49+bo/m458dyzL9uPHRTcVVqMZ9eX0AEmsJ/+K9daAVPyRp+z8QjIP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FefExQAAANwAAAAPAAAAAAAAAAAAAAAA&#10;AJ8CAABkcnMvZG93bnJldi54bWxQSwUGAAAAAAQABAD3AAAAkQMAAAAA&#10;">
                  <v:imagedata r:id="rId209" o:title=""/>
                </v:shape>
                <v:shape id="Image 503" o:spid="_x0000_s1028" type="#_x0000_t75" style="position:absolute;top:2804;width:7315;height:6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Q0mnHAAAA3AAAAA8AAABkcnMvZG93bnJldi54bWxEj09rAjEUxO9Cv0N4Qm+a1VKRrVGsULS0&#10;Uv/04u25ee4u3bysSaqrn74pCB6HmfkNM5o0phIncr60rKDXTUAQZ1aXnCv43r51hiB8QNZYWSYF&#10;F/IwGT+0Rphqe+Y1nTYhFxHCPkUFRQh1KqXPCjLou7Ymjt7BOoMhSpdL7fAc4aaS/SQZSIMlx4UC&#10;a5oVlP1sfo2C2erIS9f/aC5fw/n+8/2Vs92VlXpsN9MXEIGacA/f2gut4Dl5gv8z8QjI8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bQ0mnHAAAA3AAAAA8AAAAAAAAAAAAA&#10;AAAAnwIAAGRycy9kb3ducmV2LnhtbFBLBQYAAAAABAAEAPcAAACTAwAAAAA=&#10;">
                  <v:imagedata r:id="rId210" o:title=""/>
                </v:shape>
                <w10:anchorlock/>
              </v:group>
            </w:pict>
          </mc:Fallback>
        </mc:AlternateContent>
      </w:r>
      <w:r>
        <w:rPr>
          <w:sz w:val="20"/>
        </w:rPr>
        <w:tab/>
      </w:r>
      <w:r>
        <w:rPr>
          <w:noProof/>
          <w:position w:val="68"/>
          <w:sz w:val="20"/>
          <w:lang w:val="en-US"/>
        </w:rPr>
        <w:drawing>
          <wp:inline distT="0" distB="0" distL="0" distR="0">
            <wp:extent cx="5686348" cy="646176"/>
            <wp:effectExtent l="0" t="0" r="0" b="0"/>
            <wp:docPr id="504" name="Image 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4" name="Image 504"/>
                    <pic:cNvPicPr/>
                  </pic:nvPicPr>
                  <pic:blipFill>
                    <a:blip r:embed="rId211" cstate="print"/>
                    <a:stretch>
                      <a:fillRect/>
                    </a:stretch>
                  </pic:blipFill>
                  <pic:spPr>
                    <a:xfrm>
                      <a:off x="0" y="0"/>
                      <a:ext cx="5686348" cy="646176"/>
                    </a:xfrm>
                    <a:prstGeom prst="rect">
                      <a:avLst/>
                    </a:prstGeom>
                  </pic:spPr>
                </pic:pic>
              </a:graphicData>
            </a:graphic>
          </wp:inline>
        </w:drawing>
      </w:r>
    </w:p>
    <w:p w:rsidR="00494E4D" w:rsidRDefault="00235B07">
      <w:pPr>
        <w:pStyle w:val="BodyText"/>
        <w:spacing w:before="4"/>
        <w:rPr>
          <w:b/>
          <w:sz w:val="20"/>
        </w:rPr>
      </w:pPr>
      <w:r>
        <w:rPr>
          <w:b/>
          <w:noProof/>
          <w:sz w:val="20"/>
          <w:lang w:val="en-US"/>
        </w:rPr>
        <w:drawing>
          <wp:anchor distT="0" distB="0" distL="0" distR="0" simplePos="0" relativeHeight="487694848" behindDoc="1" locked="0" layoutInCell="1" allowOverlap="1">
            <wp:simplePos x="0" y="0"/>
            <wp:positionH relativeFrom="page">
              <wp:posOffset>121920</wp:posOffset>
            </wp:positionH>
            <wp:positionV relativeFrom="paragraph">
              <wp:posOffset>163829</wp:posOffset>
            </wp:positionV>
            <wp:extent cx="1170432" cy="97535"/>
            <wp:effectExtent l="0" t="0" r="0" b="0"/>
            <wp:wrapTopAndBottom/>
            <wp:docPr id="505" name="Image 5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5" name="Image 505"/>
                    <pic:cNvPicPr/>
                  </pic:nvPicPr>
                  <pic:blipFill>
                    <a:blip r:embed="rId212" cstate="print"/>
                    <a:stretch>
                      <a:fillRect/>
                    </a:stretch>
                  </pic:blipFill>
                  <pic:spPr>
                    <a:xfrm>
                      <a:off x="0" y="0"/>
                      <a:ext cx="1170432" cy="97535"/>
                    </a:xfrm>
                    <a:prstGeom prst="rect">
                      <a:avLst/>
                    </a:prstGeom>
                  </pic:spPr>
                </pic:pic>
              </a:graphicData>
            </a:graphic>
          </wp:anchor>
        </w:drawing>
      </w:r>
    </w:p>
    <w:p w:rsidR="00494E4D" w:rsidRDefault="00494E4D">
      <w:pPr>
        <w:pStyle w:val="BodyText"/>
        <w:rPr>
          <w:b/>
          <w:sz w:val="20"/>
        </w:rPr>
      </w:pPr>
    </w:p>
    <w:p w:rsidR="00494E4D" w:rsidRDefault="00235B07">
      <w:pPr>
        <w:pStyle w:val="BodyText"/>
        <w:spacing w:before="188"/>
        <w:rPr>
          <w:b/>
          <w:sz w:val="20"/>
        </w:rPr>
      </w:pPr>
      <w:r>
        <w:rPr>
          <w:b/>
          <w:noProof/>
          <w:sz w:val="20"/>
          <w:lang w:val="en-US"/>
        </w:rPr>
        <w:drawing>
          <wp:anchor distT="0" distB="0" distL="0" distR="0" simplePos="0" relativeHeight="487695360" behindDoc="1" locked="0" layoutInCell="1" allowOverlap="1">
            <wp:simplePos x="0" y="0"/>
            <wp:positionH relativeFrom="page">
              <wp:posOffset>585216</wp:posOffset>
            </wp:positionH>
            <wp:positionV relativeFrom="paragraph">
              <wp:posOffset>7864106</wp:posOffset>
            </wp:positionV>
            <wp:extent cx="243840" cy="365759"/>
            <wp:effectExtent l="0" t="0" r="0" b="0"/>
            <wp:wrapTopAndBottom/>
            <wp:docPr id="506" name="Image 5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6" name="Image 506"/>
                    <pic:cNvPicPr/>
                  </pic:nvPicPr>
                  <pic:blipFill>
                    <a:blip r:embed="rId213" cstate="print"/>
                    <a:stretch>
                      <a:fillRect/>
                    </a:stretch>
                  </pic:blipFill>
                  <pic:spPr>
                    <a:xfrm>
                      <a:off x="0" y="0"/>
                      <a:ext cx="243840" cy="365759"/>
                    </a:xfrm>
                    <a:prstGeom prst="rect">
                      <a:avLst/>
                    </a:prstGeom>
                  </pic:spPr>
                </pic:pic>
              </a:graphicData>
            </a:graphic>
          </wp:anchor>
        </w:drawing>
      </w:r>
      <w:r>
        <w:rPr>
          <w:b/>
          <w:noProof/>
          <w:sz w:val="20"/>
          <w:lang w:val="en-US"/>
        </w:rPr>
        <mc:AlternateContent>
          <mc:Choice Requires="wpg">
            <w:drawing>
              <wp:anchor distT="0" distB="0" distL="0" distR="0" simplePos="0" relativeHeight="487695872" behindDoc="1" locked="0" layoutInCell="1" allowOverlap="1">
                <wp:simplePos x="0" y="0"/>
                <wp:positionH relativeFrom="page">
                  <wp:posOffset>1024127</wp:posOffset>
                </wp:positionH>
                <wp:positionV relativeFrom="paragraph">
                  <wp:posOffset>280682</wp:posOffset>
                </wp:positionV>
                <wp:extent cx="5681980" cy="8229600"/>
                <wp:effectExtent l="0" t="0" r="0" b="0"/>
                <wp:wrapTopAndBottom/>
                <wp:docPr id="507"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81980" cy="8229600"/>
                          <a:chOff x="0" y="0"/>
                          <a:chExt cx="5681980" cy="8229600"/>
                        </a:xfrm>
                      </wpg:grpSpPr>
                      <pic:pic xmlns:pic="http://schemas.openxmlformats.org/drawingml/2006/picture">
                        <pic:nvPicPr>
                          <pic:cNvPr id="508" name="Image 508"/>
                          <pic:cNvPicPr/>
                        </pic:nvPicPr>
                        <pic:blipFill>
                          <a:blip r:embed="rId214" cstate="print"/>
                          <a:stretch>
                            <a:fillRect/>
                          </a:stretch>
                        </pic:blipFill>
                        <pic:spPr>
                          <a:xfrm>
                            <a:off x="0" y="0"/>
                            <a:ext cx="5681472" cy="8229600"/>
                          </a:xfrm>
                          <a:prstGeom prst="rect">
                            <a:avLst/>
                          </a:prstGeom>
                        </pic:spPr>
                      </pic:pic>
                      <pic:pic xmlns:pic="http://schemas.openxmlformats.org/drawingml/2006/picture">
                        <pic:nvPicPr>
                          <pic:cNvPr id="509" name="Image 509"/>
                          <pic:cNvPicPr/>
                        </pic:nvPicPr>
                        <pic:blipFill>
                          <a:blip r:embed="rId215" cstate="print"/>
                          <a:stretch>
                            <a:fillRect/>
                          </a:stretch>
                        </pic:blipFill>
                        <pic:spPr>
                          <a:xfrm>
                            <a:off x="1755648" y="4023359"/>
                            <a:ext cx="243839" cy="2036064"/>
                          </a:xfrm>
                          <a:prstGeom prst="rect">
                            <a:avLst/>
                          </a:prstGeom>
                        </pic:spPr>
                      </pic:pic>
                    </wpg:wgp>
                  </a:graphicData>
                </a:graphic>
              </wp:anchor>
            </w:drawing>
          </mc:Choice>
          <mc:Fallback>
            <w:pict>
              <v:group w14:anchorId="463CEDD0" id="Group 507" o:spid="_x0000_s1026" style="position:absolute;margin-left:80.65pt;margin-top:22.1pt;width:447.4pt;height:9in;z-index:-15620608;mso-wrap-distance-left:0;mso-wrap-distance-right:0;mso-position-horizontal-relative:page" coordsize="56819,822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yRvUbQIAAE4HAAAOAAAAZHJzL2Uyb0RvYy54bWzUVclu2zAUvBfoPxC8&#10;x5LlTSZs5+LGCBC0Rtp+AE1REhFxAUlvf99HSnYMu0CCoAXagwSuj/Nm5pGz+4Ns0I5bJ7Sa434v&#10;xYgrpguhqjn++ePhLsfIeaoK2mjF5/jIHb5ffP402xvCM13rpuAWQRDlyN7Mce29IUniWM0ldT1t&#10;uILJUltJPXRtlRSW7iG6bJIsTcfJXtvCWM24czC6bCfxIsYvS878t7J03KNmjgGbj38b/5vwTxYz&#10;SipLTS1YB4N+AIWkQsGh51BL6inaWnETSgpmtdOl7zEtE12WgvGYA2TTT6+yWVm9NTGXiuwrc6YJ&#10;qL3i6cNh2dfd2iJRzPEonWCkqASR4rkoDAA9e1MRWLWy5rtZ2zZHaD5p9uJgOrmeD/3qdfGhtDJs&#10;glTRIfJ+PPPODx4xGByN8/40B3kYzOVZNh2nnTKsBvlu9rH6yxs7E0ragyO8MxwjGIGvIxJaN0S+&#10;bTjY5beW4y6IfFcMSe3L1tyB5oZ6sRGN8MfoX1A3gFK7tWCB3dC51ATKp9XkUdKKgyZ50OS0KuwJ&#10;GtyE2DTCPIimCcyHdgcWjH9lnN/k25pyqdlWcuXbKrO8AdxauVoYh5ElXG44mMY+Fn2QDSrcg2+M&#10;Fcq3JeW85Z7V4fwScDxDIQaglJwnIuhXnCEF1xnsvZ4ZTrIbz5yVp8RY51dcSxQagBUwAN2U0N2T&#10;69CclnQctgAiMsDT8gyN/8gv02u/TP81vwTJ/q5f+pPRaDyEyoHbZJhmg8EokkDJ6b7JhoN8AEyF&#10;6yZLB+N0PAws/VHrxIsHLu0Ytntgwqtw2Yf25TO4+AU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E0OR8ThAAAADAEAAA8AAABkcnMvZG93bnJldi54bWxMj8FqwzAM&#10;hu+DvYPRYLfVcZKGkcYppWw7lcHawejNjdUkNLZD7Cbp2089bTf96OPXp2I9m46NOPjWWQliEQFD&#10;Wznd2lrC9+H95RWYD8pq1TmLEm7oYV0+PhQq126yXzjuQ82oxPpcSWhC6HPOfdWgUX7herS0O7vB&#10;qEBxqLke1ETlpuNxFGXcqNbShUb1uG2wuuyvRsLHpKZNIt7G3eW8vR0Py8+fnUApn5/mzQpYwDn8&#10;wXDXJ3UoyenkrlZ71lHOREKohDSNgd2BaJkJYCeakjSKgZcF//9E+QsAAP//AwBQSwMECgAAAAAA&#10;AAAhANgwon2cmQAAnJkAABQAAABkcnMvbWVkaWEvaW1hZ2UxLnBuZ4lQTkcNChoKAAAADUlIRFIA&#10;AAdIAAAKjAEDAAAAaBE3awAAAAZQTFRF////IB8gm7u7yAAAAAF0Uk5TAEDm2GYAAAABYktHRACI&#10;BR1IAAAACXBIWXMAAA7EAAAOxAGVKw4bAAAgAElEQVR4nOy9v28kSZbnadbWSGuBG9ajcQBuWB1G&#10;ODVbumhswK0HJ5w4/8GBgxVWPDZW2GhsdLjzuFie0GgKq4ww6PwjThlhMWUED8MTBk11hT2UEQSW&#10;yt2WESmkJcrL7d575u7h8YNk8EeSwSz/VhYZjHD3sI+7/Xj249ljrFevTfTz107A06Wq8f0H7bEd&#10;xn6Gr2TVfb/4Ikn6QtIxVszEGN3SB79Jv/bxR14CqYTbAscVzZssFpYxJ3nF3oYw8USaxxiYiBHY&#10;AZ659PEB/C9jTKQsXkcPv/B/xuPlKRwa4RS8Bx9jvIDblQfGduFTYfEYHXLL0+3hK/fypQXpsAIT&#10;CTwR0lOuksKjLOFnAQ/3Cu5GTSrjZ2sqOEdHzBpwuwTcBvx8BAfSKZhjSp4yjISLwk3x82/+zYty&#10;QppsdBzS6QQ8zYJFp0M8qRivk4RguRMNqVMIQJ9pm1tdqgg3Av4omSkRUwEUlHyBNxAfJJaNgNQa&#10;Hz3eTPxJ37v/4qS5B1IJpICJpFAAZ4uklrekVCXRZ6bQFrgNkQKmDlCe6agpIp5Qbo1n8MyDhpOM&#10;NQ5xHeJb+BGAdOdlSU0AUoGkuQcWJB02pBxJ4VEjqW1I02eAaCUAAmkxJ8XSTKRFjkfF02h1gEuz&#10;vJCeqWA8HKg8ZOYS7sSwftYvRKqRlCGpQdIhkYo5KY+UeJ1I4Q+B+GzGJJJKtgOPKCdSUxHpjEgN&#10;3SQb0/XhIhLydsBs7vAVPmIkFVSgX5pUI+leIiUahgVUVFT0tKMSG9ObyCNWSGOHVCdSvD5cES4C&#10;p6mgKvhGfFXg9TI8xL0s6W+IFDKg2yVSme40UuLLPcitLWkyHzqkjv2bmrSgtohIVU3qkNTChaDh&#10;VQHOjRZe6UI2pPZlSd1+l3TQkCKUSqRY7rqkOeNAKhLpdU1qW1JWk5pECufQe0gKNTzUZ8JhWX99&#10;UpUsH5lakCVSqkPygkgF28kdOyfSf0WkWBaQquySwl81KRZ7KMUFd3iN1yT9JaTj3TLpTpdUJVLb&#10;knqeSH8N9gfWMbeRFkiKV4C3C9aQFi9MyhrS9N2JprEKkBStnwVSh6RAtmMa0lH0RGqJaoEULzIn&#10;zV0ijVtAquek1FxgU9+0p+kztHBr0tCShltJA/6BpHgFILXMUT5/SVLjbyf9l2gVJIP+omxI/yUl&#10;LqfKShGpOE6kOZLL+0mNh5p8H46yL0nqIBvGw0TqW9JfpwTswa+8Jq0a0hFVIjl8lEh1S2qQ9F3u&#10;Ou1pTWqWSQORuhclhfYtHhGp6ZIiDUElUnFeNRZ+Q2qBVAOpKmVNqisgHSyQ1qVjTqoSKT5x8bKk&#10;1Fc7JlJIYkP624bUNaTHRAqPnR3gQdB4gh1bmkQqa9KIpHDD5qSxQwr3qSYNVDoEFowXJMU2/YJI&#10;8QHWpAfJSJvkDanEBienrmYi1WCwqipH0qohVfEYcnwiNbWFX5CFT0xAqlpSuJPyhUnR/I6OupRF&#10;S+oS6cEKadGQKrhFCjsiQDpIpO8lkcIrIO302gCuIYU/SiRV2Cd/YdIzLKeJFGtXu0C635IORCKF&#10;l45IZYxEy3ZkHKhEKuI59AaIlHriDHviOPDQkhqva1L4NaAa+cVIqSd+vETKLdEwh5VUQ1rg6Ap+&#10;RhkTYKAlyYh0rybl8RrKdiIlIwuHU6j7XZPCy0SK9+nFSbEnTnWvXiD1i6R7PJFaJA2JAmw86GHu&#10;iJaUxU+QuXXZIXVLpCyRCiwHe8lyejFSXdXtaYdUFGgCJaialOqrRErVKlS+kBsHiVQ2pPCkDsjG&#10;PUmkFgcI4cE2pFVNSkMseINeklRVtY2EtWJLSs9NWGj3EukYu8z5JRbomlQh6Tsg5XHUkOZEWt1K&#10;GlhNSk97REe+BmlsSSUlCIFLMnDxCSKpg0SnAs2soPaRSH1DauASXlELHeekcAUitR1SbI5fmlQS&#10;6c9FlB3SRCPSKGaHFBItUxlE4wlJ93dYQzoiczmRHhFBIk3jaTVpamXgKoFN5GuQQmmj2vU20jyR&#10;mpbUrSNV9aDuIqleICVr8BsBpAcyvg4pdi1q0jRsn6BSqTxIVjEkepCGV7A+rUnB8J+T0uwE1HGp&#10;PU2kdBGeSJOF/x77u9TbfXHSPSR1DWlNM8AhMyqxBIak1ZxUe8yJrksqW9LaRiJSFRNp0SWlWgnH&#10;lF6YlO2h3dv2ZfbSYNGA+nI05uBS7xUSvYdv4kC+IlK7g9eoSeETUfBE6ltSSWMtHdLcvcfjyZCC&#10;b3v3oqTjZgy/JiWaHUpehXaDTaQSSXkildiH40BqWlJOI75oX9Zj+DVpIctmvJDqPQcZPfCzmnTw&#10;QqTUyrAJkrZjDiMa9yIoi0kbIWmZSMepFqlJxQIpm5PWY/hIKqKdk4qaVAa45ouSujSGT12rMpHa&#10;BVJM2kQUiRTeHiXSkEglkOqiJc0x2Wn2bk7KaWQb/mFup1FQC18Q4JovS0rjSBxJobppSWmMBx+S&#10;RWaPpBWR2kn6DCEbUtaSmpZUlx1Sx9NsBb2HtdA4kcLXwZ/DFyGNNI5UiEXSmmZSp1o4WaBVgIe6&#10;kMZ/4AnhqJixA6ZqUjhcY7Kjr4t3TYpVXZqBSqTwWDMmvEyk9qVII5YqK5FU0RQqfndNg8091FJB&#10;W2Vx3hvawHiDDQn1oDXQmGg1kCpqMXFGDudaciwPNCpck2IFUCifSHOclzFISsPlcEj2EqC4SIOG&#10;G7zEuucwEiMPREPNRcBjCmr9LsCOyGm1AN2CHDtk0ebFAJ+3qZBUtaSSpmcszSKjnWu1T02zwSl2&#10;U0g3wIYVSTdYPvN0tWtXfB7hsX5Hf1UKly2UOHKLv3CKM0fSk4JOsTiExOLnCo2EeBb9O3hxFcma&#10;lDgDkZcyFW8a/MvxknS7GI0IgsGB4AoyA+XsFyJNItIrKF0XiVQmUjTjcarf+DXnOHj0RXpZk15A&#10;oqXA3FHlsURKk5ZxwK2BX+klmZjQi3O6MNixgcfOX2qu+LHSxZo3BfwPJs++KbnfX/jE+JqURq1M&#10;mVOHl5a2bDvpo4Wl9T0ywtOHPs9XTIr6RjpGvcJvv3bSXr169erVq1evXr169erVq1evXr169erV&#10;q1evXr169erVq1evXr169erVq1evXr169erVq1evXr169erV663rm9dOwBdX4/C7X/89edrlXnTz&#10;74dJFOmXq/+e4g/aFmedL/Sy9ucv7fz07ZKu/VZr52bcoJ7Uktbboovu+8tK94d2fpGWNWc22q1/&#10;S9vuxNDkoHtFD2B/w4Pvlq5ddPP03dLV77ekaVv0/Kr7/rISHu0Sougl75KO6t/KztoTivWpWSkz&#10;9ACaNO2vP2lDNRvMq/TdvLkqfSdtFFjvFli/v5YUt4RPG36zf0cv15OettE5FtzjcR/yeo+nFVJ8&#10;sylR3Gnc17opaA+VcOlbm7vsuh/uN+8Ia+q37nims/nLhSRP26Pa3TVMN7E6Fvza0mYOK3UCbQ5c&#10;p0lDUkt2e4a4R9yl/LaWtJUodP2qQfhF92PCE1X7cpG0ybNyvo/IQmJNtOLMSdzlY4H0NyxltYbU&#10;OH1M+5N0T95c3KW03U0qC7X0zu7Cx3gJkbUv15PW+XuPLZGOjZWHXp2EJlRCLbwSkjYlCrMf5o8l&#10;0vUpXhV3qRjcRyqX3lkgTeFhHks60VaxoMQGpFQSVPdkJteneFVAmrahrU9ff55aIR11/7ibdB4l&#10;aD3pgXSKlUOoxeQ9pKnML5bTJm/XWvhsQZuSiqV3HkA6jx5CR4yXE7sv3JBN91jJ1CNIW1sHZW7a&#10;z1Yqt/Wk++mPXzZHrZIutAd3kvLv2pfrSS2R7gLFTjd53LIHk8b5Jn3ddi5dryZVhU4b09J2VJeB&#10;moYRXvQb/NQuky5cKOEtk4r0Wnxov52OWEkskGZs+kv4YK9LKpZJ+b2kPMybr7WkuD1lLKb02VVk&#10;ZSWvPtPul0EdB/oe5Yn0AFsXl67JOjZdl/TMaRuBNFqVMqM4KbD+egeH4xF8tUkkUqQYdUnlw0mF&#10;nZska0ilz6ZsmhfpMV7Hws/0NdmIKuQnQeKVJO3QyW8qNuKXZCNGG508dmgT5a5Lel5qB6Tiyse0&#10;caaA1I7yYmgUkcKZYzjTG7gfB3PS2QqpjhjQoRDubtLWqqObM6+X15RT6aYZC/rQU0r/G77gnzxd&#10;MuQfSqrbMKqKiepjFEGfYV0q4+VHb6AJvAFkn0jJfpffVdgaTOSpj2kzVKksD/G0ynVNevmDl8fB&#10;XEZ+E7ukE3bQTZ7BnUdVYQK/JNNc3DixppVZIC3usJ/QcghD5tWhI9JSHXqo8ImUB+mnlDtwE8ED&#10;ffIpQgrPqdUIAlA+lNzFUxe6pDGC2QWkhdcukUonP8fLGE2RyinkCnlSSqfhzhULpH6xnMojp4ow&#10;41cxXZnaU3jOh7HpHK6Q3mETozUIaK4hDUCqwSpLfRlpEykFRFKHlSom4p/TcYCi/qEUNj+zC6Q+&#10;b0iVpRp4IB373Yk3H1RNKuCEv5vBkxcf01ZnAjo5GeY3t0iquAfSjF8T6VBBqZjyG3go8YjClRys&#10;kt7RHeReF11Sv0haZKnERwukp0EVU+HnpK6UdgZ3o0vqNJEq+LhoSf89VHuDhlTaiXRIyquUEWVN&#10;yu0i6RDuewFlqSSjeyyRVFzCdaM4t+MZ9xXL3GI5vYsU+mN+CPevSKSQXzCtc9J0JQP5VOGXTLHx&#10;a0gLSHW2RGrhntWkqVUdQDM240GzOSmehqRlKlaySKSiWEPqMjyX4RacmHulxecshZ1k+iOQl9wb&#10;3NfSptt8J2lg+0Sa+slAyvJVUtzhNT6EVPCGdA9Ip+tIFdQDiZQhKbR3bJm0JFLXJS28PLSSQ+Xy&#10;l2AnQCmGWvwmQJWPF/J35l74McPqOfW6gFTEVVLcmHiRVDSkolgiPUVSsNYbUviKCYdab15Op1Qq&#10;oBgmUpVIrVwi1bFLGnhDegRWOJBCrsZ2wo+5L80FtQiB4e6qdJVfLkMjiKiQVP5jTapMlzSVUx65&#10;FQukWKSJFOrrBVKZSHVDOua4BWiHFE9oSOnEQSItButIbUPqa9IgjyG/I2nAyoU7eNhT+R1FK8EQ&#10;RdDsRxUY3BBM+dy2Q1L5JyQ1TTnNhi2pakhZfmgZXyBVDalaSzpuSE1cJhWJVDeke0Qqi50l0j1s&#10;O3m1QCrg9v8RvgUbDJ9IvXBjGQxLTcTYQOP1oVTY4RXQMLVWE5KaIZJOGtLJOlKzQjpOpGM2XiKl&#10;csp9Q/pbsLeANGtIJ2y4RDoCTvgYiOddkZZU1qQ8kWIj/ycmHTtoSC+hhz2Guh3PwR129dEn/W2l&#10;sLUXV5dxgXRCpL5uZajRWSLdYfp0mdQTqZuyMF1DKmxD6tkyaTltSYv0TgY9nAFuOLpKmmWLpCrI&#10;/4ykLMPkQN6+stxlwhJp7tmBOoUHih/+QykPL2Nr8yOpH8pue+rWkaplUuHSX1Pu15HKtpXBay2Q&#10;4gkLpJ6hhb+3nnSyRDrGwHy4O3WFySnAgiqYnUHjQTmvgvIJzb5DUjcFFn3eXA+gOJEeNaRHHVLZ&#10;koIdy04XWhls2ADTY32wTFp02lMHpXChnOIJ3boXvg1JRyukQySFx+PUnJR73Fsddw/+E5IC7zV8&#10;WNWkEkkv4bIZgNgp2gbtFe8l5YlUrJBSK8OgR1OsJWU1KcethRdI5VIrIyyRThhbrnvZTqpzOqQC&#10;rOwPWCCHWE4LReEIVVmT4t71sSEtpoqtkAq/SOqXSAerpGCpIKllark9PfRLpAau1iUtFkklbp09&#10;ZW3w5g7pXoe0bk/BaIauvXFTIp1mWN9m45oU7P8u6TvmdHs93E+5SxrUGWbyJVIFpIGvIYXmeYWU&#10;+yb3TuekfpHUdsqpYr8YQOl1P1shLXZXSNEUPIHb68Kwsf8tm46lTTuq56c4atyS8mXS7K8A0Kfe&#10;GNjxcFc6pPjtUNkXlVhDCr2k5dxbkx5R5iZSfTfpkO0qdiDsuyXSyw92hA+gJi1b0mO7A/UhtTJQ&#10;iq8dmEkNqV4ghRuySBri35bm4w+0LzCQxovT0KmREqli8fgwkSbb7G8OP+PTRNLy2HVIwXb5GyA9&#10;j4kUSqEGCx7uj0qzFdP/sSgT6WFqT8dsBHldgok0nwjCE69O/IRIPXV5OqRuh19ij4ue+BVZDkQ6&#10;YNAL6ZKaDinG3Y0XLsabiCNbImgbT45Lis4gAiQOB1YgkYrlkXdJL85+wDIfvbz6sUvqx3A9X6qq&#10;QkCafNM2x1Q2pP/mMh4DqYecRqR5pOoNg7N41sQ1ht8fZYRC5au/rUnROiDSI9+QHhEpmC+iJpUN&#10;KU8tQ4cU9yyPJzYHWHxTV7nPlcats/Ez8zGeECluqE0NGNgKNBmVX1S5KmYSd9nOJZGadL2Ad66S&#10;5TSnsQKDYUnyI2sa0vw8IimPF5eJNALpqdMrpBUac4c/UMcCD5MBSQ8/y8Mw6JBehg6puAwdUuE6&#10;pBigKFfMHHcmFdqcXY1E/C6RlkyXsvwbMJ49zYvkx+VMOQxuf1TN0th7agxxO+wTGUU4yGmsAPew&#10;DzmGVdEuRc08gnvkDI8nlwEnpqGT5MUVbbueSOu5a47bh+eQw448zVrCAUh6/sNJUSogNYlU4HBA&#10;TQoVpwvssiVVtkPa6Gcr73S1A50DCcbJ//Yx6pJCwRgR8KEdxXhaTucBHml+KFuMLMGjx22yXX5J&#10;4XIML7P8Y7RRqQqDRiEpBiNZJgWDE0MLQA5L36g/l6aoJNwmW6nDyzLeIOlMuBmOYFArMydNTRA0&#10;AKukj5Sox+/vUXfEHyOZZe/Bbh3sUCAw6A46VqUstY8/9tpD6dWgIb1x8SwKykrqzMbvIFcffY5X&#10;zghX20g4ZlpCs9+SsucjlWlS4T49aCXM3vq3xaW1ojyEUuHjxTXLP5yV6jJ+OHPm6OOP52ThA6nN&#10;xZxUPyOp+gKku/cfsjNjM31SArM+9uYsmmMavVdW2vwIq/Ts2Un1FyAd3X9Io4NqqMv8pjLKG4uT&#10;Dqow8bAhnWkc+XzIV98hvdmCmweRHjwsCTv70JSbz1iW1beR6cjnpOcfn5F0o5UkD1qItf+olKAU&#10;9E9VBQYPNGJg9cxUjM9HurIAYq0eQrpRZb5e73AFAZhn+U28qAw0UGWpH3+1RalY3X/Qi5E22ufx&#10;uALD5TiEuMliwE0kN4oiwTe6HV9E9rkuJDa6ZzI+2xe+nhZWi/Xq1atXr169evXq1atXr169em0g&#10;+9oJ+PKigejdZxik23bhXK0od9PqhXpErBvw+TcvnqLnEK5fXBZ5UsQRznS0qw664codW31v+7Vu&#10;wFYBqZYht2yBNHcpgnbrofK2SEXrLdxRwPWHITmmzkmNS/+3vuRvi5S7NSO2ActlWCinGSP/upwl&#10;2ua9NyTu1szRBKx+J3LpA1mTtrl3+GWT9szirs2McxHpaIU0LJG+LaFf28qbt5CWyWu266HyhvQQ&#10;0mmaNHuzpGIt6XQN6ezNk6btYN5jKRSnBVStHt3YyUay+HYtIBVvmFQ46cYTVrI9Y3m0IhZ5YKmS&#10;lafx6NweiBMHxDtESj41XdJvXiXRjxKShlJGNs6diE7GwpdoF4GBBKQnJ1deffBwC/YYewekGdgN&#10;teUf7ZDl3/AP9Xz31jc5wqnrz+WeOiujl9zvyEM3Q1LIw9IG8+Ha598GES3Uu+8MUxnYg+IssBzp&#10;Mxb/ddSVdmg3PtsSpy8lJP2hHMurGL3iYU/UpDow9J748L2P35ZSnCXSQcYOAv4Rkb7i8arSpbYf&#10;Q73mdZsl0IE9TIQ3IgxZiaS0IF1VkHutjKdeuWrAiVQXQ/hsKi4q7pC+goOnwkM2eBukpigZkGZI&#10;Om1JoeTKs0I67pUFUjtGUrs35n5MpFPFzzJRoJ8VOoO+BVLoy5Qs8AAm/ZjNhvzQEilkTnkO94FW&#10;pQ0Ykg4UkgJbGAo3hfeAdB8OfieR9JYVnNsjESswFIi0BFLNeSJlUEH9mQmLpEY1pCMidUiqEumQ&#10;hUS69UJzHRpQIp0CqSWHMfjABLBzG1KbSN2ESO1QoCcVkNp9zcLgDZFyIp1OWaYC7lBBjiNzUg3d&#10;nTG5tjekHEjtbzLhvgHSHVG8IVJWk8qKDVPuFegTWJMCM5IK58fozQEmAy+BHioxpnm5t7ht2bZq&#10;iVREFojU8lJ+25CCuduSCiKVJfRWM3hfHQGpeoOkLKIbJJKySn4oalIeCyTl3o2ZwdzLNPoOofec&#10;OhqPWfbWci96a5tTV5PO5ImtSVnuiPQz/JoS6WQKlBn6ZB5lIxbeIOl7nVwV0T9WXrSkpiaFKtgT&#10;qZ9CHwCNYHk+HHH3dkihnRmzyYyNR+rM1qRTee5q0l1FpAxI67rXTYleefFPw/fi7bQy2KJmbGKA&#10;VJwn0gMk9Q2p8EQKxVWk9tRNfwH074QXfx4eyLfTyuD+Fxn6lkyQlPoyEyA9C4l0uMcTaQ7VLZFK&#10;CxayH7/jQfxZvxVSoCrZFElxA6exOHfVX/s03ntak46HRKpaUi2LKdK/Y0H8s3JviXTGrcExbqhu&#10;jj5Xpx5HzIK0ZbLwgdQRqWlJLZJm79gETAj7lkhzWRiBe8Nk4jCaQxzCxu7aLPXaJgPuZkiasRmU&#10;0P/Zaemm/yuQSnTql1baz8X2j67gaG/F9HFhYiGjNZFVGnrh7Pto88/xpESzzytucS8B3CBF3FRn&#10;Th/flH+GDC+LA+aB9OrHYvv7p3kFne5CRQakDEihzA7Qhfcc3vyMAyuVik7Fw4hO/kDK44dzp89i&#10;vODwyAtPpLjjxNaTGtozGhrUWyfOFN4IHi3Lw56MPuqTMl5WBunPo8OdqkQ5ewNjDq1uJy3mryVz&#10;kyF6vkIWB/pz4N8XBYee7faX01YbkTJWj+kf7DZo+wIMqvfsDWlT0revnrQnfbta3bii1k+H9Nn8&#10;j7dE4lYXUXPbB29Ut5M+m/9xr169evXq1atXr169evXq1atXr169evXq1atXr169evXq1atXr169&#10;evXq1atXr169evXq1atXr169evXq1atXr169evXq1atXr169evXq1atXr169evXq1ettayv3LZbx&#10;jm0V7xJGaJO3fLaVpCwvbt8U9C7hztrzeHR2IeTVdpIa++DAXDJCLkDSOsixjnYxsvN2kmr38BBk&#10;efRdUl7hVTr6ekiNDJRzm9xbscVoqdsZvU37R5Dykg3Y7aTbKR3Y7kPPMSwFA21IZ2+DtHwMaaqu&#10;3xbpsPrJkOZEyo8cpLba7Jys3mu9IZ2+CdKBAdLo1HEwVsZio3PuI333jOl7Pg1Mscsvgzkpc6eU&#10;3eicdaS8FPGwlCUbRaqXt08DbXfFacg/lNENN8yEGZTMAcu9lpFjNkBSEUU8qlTFQ3ycefnFNVBu&#10;V9qgvDn12QNIKxaRlLoHSKrgibKwp48/x8MNi/sLayA9kTrDfVaH0L5P0J7yitsDzb3EQGhICvmh&#10;ZH6sjn/AsNTbqIEIQDpRkLywMSnYSBmROtUhnTI/VUWU20rKy11ZTFQBpMONSTEoKJCKQidShSFu&#10;p8zBdUqxpaTDhnTMwu6mpBEDvdr3WjJ4rNi3iUiaEelka0lZBZZDINJNDQCMBIakw8ECqeF2u0nz&#10;XfYvalIMbL+BjEFS/344TqQl3KKRsJpbtu2k05R7Nx1RMrqgMMXDSQpCiaTwTx9Zlm8zqfk75hOp&#10;gqRuIgO2VIYjDZ568ok0t+qo4N9vM6kO3CVSvWmNJB0FNYYeH7txiZRfF/KokBfbTKqCsIl001Ym&#10;kx5IczecMnHpEqk8L+Q5PO1tJpWhaWU2tRywjGbMBCCVhy6RqmMkzbaaVEDFm0inm5JSJEYZhoap&#10;pu7VshDXbLtbGf5gUrIG4Q4NTdG2MmPozvz3LSdliTRD0n/a6BwcMcsElGtdZIukYbtJwbwPF0g6&#10;U5uSzpB0MgRztyGdYmd8+0nP4gmSmsVJh1tlKDozGw2lWyH9P7aWVDM2kjGqAjoo+oew0TmGmcKI&#10;YjQU0KW9akkxYLf+u6lw20kK3ZKRKLP8c7yI6uNm0dkM09YIC6TBYFhjJM3AjJiwGH0pt5d0l4ex&#10;uXHnf1RoBmwgaFycEQ5sqlJjhq+YdBru0gHLry9L6R81IfsS+gV7WKA9GZ38MZ5FH8+juglMxdNY&#10;6isHpOb8LJqbrSV9uJxA0ksglc5h1OZYqjMLpFoUr522L6AR/hDuN/N33Osk5BXkXjsBLyb72gl4&#10;KXH72il4KX2VtdFabThT9/bFf0Kkr52ClxLfzim2LyC+WZevV69evXr16tWrV69evXr16tWrV69t&#10;Fq+YiBcxcJzz/IrmPVfFIxOVijGRFo+8Cs0088ee/UICujGPsdBu8wFbHZgqaQJ1AvcJGD067IqC&#10;qW3OFdoCaVAWSTcdsM0rpivExGXeEUgdyx3TSFp8ybQ+Tehpy4P0yj+ANOICdR6YCPQYhWPeo8e5&#10;3uYJC/K0DQJJxQNIZ7FQAbOxjo5Jx90Ey8F2kwYk5UgqN1t3xZjTrDTFTmC7gdb6SifcmKkiLX3Y&#10;VpFPceBhsDkpt6pAH04qpyPhmXK4gm7rSctECk9oY9KiQ3oApNqJYoikB182rU/TXtWSDiabnSIK&#10;eWgb0n1oYv7SyUS6/0WT+kTtxZq0ZHsPIC26pL92KpG6L5rUJ2ovLxLpdGNSxmTBGlI0G34LpBpJ&#10;t3queE9bJPU7MzZ6LOlVTcq32URiQ4Wkwu/kbLRpK7NEyq+crkndF0zpUzVUDkil3zGPJz2DBhZJ&#10;RXzYotKX1VB5IFVuxxQHm5MSbE3q+FFLuvEVXkFDGZDU7ugHkKoFUtmQMrnNizp2RLnLoNcGpO5R&#10;pMIq0ZBudeW7g562sWQ72m5OOiTYRCqLwZw0/4IpfaqIFBK8I083J91juDtFQ7o3JzVfMKVP1R6L&#10;Neml3Zh0RLCJVIGR35Lqe099Pe2hp+1DScGSHzekg7dHelU8hHTUkA7ZRNSWA5XerdUe0/+FSMXH&#10;zUkdwSbSMdTclXoTpArse8fEth8AACAASURBVCJlm5LiMnTXkE7eDqmsST9tTCoKHA6sSQ/eDqlI&#10;pLzamFSivdCQOiAt6/7plpPyRMo2Jx2QiZRIMScL9xZI0aeYU2NRbky6l5CIFB0qkJTGBrd0t6sk&#10;9LTl1FiUbFP7fMT2h+x9PYYPuUE4WZNu5+6RSXPSycakB2x/1JAOsKS/CVL0KcbB+yEbbTxbEaPD&#10;TVCJFB1QhRNuAqTSbvOArynYrsRdat1o0w1meIwWYBOpgd63cNx7JL3Z5jEH9CnW0fLoRpvOCYoY&#10;T5G0xDmrnEjZZ8eUlVs9jvQIyUSqYqEi5GQizaFZ9Y/bx3qbZSJkYNaQeiSFjimQutdOWa9evXr1&#10;6tWrV69evXr16tWrV69evV5K6CXzXt4/TXEw3/vLzt+9Z8z/wdGM7pJ+2hjtBCdSvbTjxbdXkxhw&#10;HpLU3djtntWnSzfi50/aK21jh4q5VGyXkvGAO+F7eTa/Cm6orlfnJ0NeNAfY5kU8mx8n4uot50uX&#10;qedtH6nlq22i2DoASSRVC6S4dnAxJB8pqOaclpRX3ZX/+epUh1glbe/XI/QI0k6ikJR7jLjSCGfs&#10;WpjO17Sk85H+hVl4vWYh6auTzkQ7pxaonIqiQ1rRBN7iXOoO22/z3Zx0YRZer5nUXCrGuFyxWDlo&#10;Yz2GdJ7lKS0eQ8w0Wku61ylht5EuLiSlemsLSNvbv4Y01nmsWx1vRLoQKIs2rF8ihRu4YfSxtXoM&#10;6fz230KKL7pNxEakC0tm3yrpeBPShSWz60jzZyDdx2+XmOadDU65lzS2F641fTAphS96ZlJzWLGr&#10;6PIiD1CbjM3917qb9IKxi3o5FxMivVmCxVjUB2xGSkjLpPZppPlppa4/AunvgtRFuUGEJCQ1bEfB&#10;dwduecBWRpXQzr/PkNQCrCxFtMZJ6U0hSx7tgTyMFmsqER3GJMyJ1IvToFyOhpqmbfblscXlNLrQ&#10;Ft6cUBxg7mvr8vqJpLiXPZCqwk0G6rTcYFUGReAr4OnzCO2piF4CaSUrdhAbUp1JAPNG+9xqI+KZ&#10;R1K8NpDqGZugmQWk8rzUc9LcqROPj864HK83yUWlvIhwY+Bwfk7LRgI7oMgKjyIV/98NkNrRUNof&#10;r+5faTNjpYyXZe7EOUbYPPG6mEo7NPIG0s/PrThhmZbx8DLkJkSX6eN4DncjiFMMp6Td2MjPaOUG&#10;5vOLMvea1aTR5x8Cv4mn0cdyaOB+HAGp+sBDJFIPpGBXh7hsJ25OGi69OsSgBTbnG5EqeVPCszwC&#10;UsWJtBgr+RHSD3ceSMcKzafS/PbzsRurYgIWYwFGI1w7U26qDn+4SKTquxLyLxZzIOU2xG/hfgBp&#10;0EWmi99FOxV+qI7pxhBpMZ2pz/HkMY45ROo5kDokNZuQ8jDgwZx5hX2ZIZwLuRfgDj9BMeKQUU/Y&#10;SGE/baZcFG4s7QTy6aGTuCp8Kh3FJHREKq0pSomtEFgOWNx9EEU8ghf4799Dd5D7sSx+OIbDxRGS&#10;Bq1+iB8e45hDpI5Id4F0vAmpINJDP6Sz8XlNh0BaVDKRqoJI2UwVM96QHlkinYgUk9ClcmoNsCfS&#10;kk6A3DEVRXoxq0ltjoeLw0CkkKP8YwKPzkn9L/aAdIPQDkb6IZByIJ1gJxxJx0hKPRvIjUhaJNJp&#10;S3pcdEhDSzpsSEVoSMcykULWdYl0iodLIsVS/bggIHNSdIRyG5FGOxQBnuUYSadEOmGjlnSQSBWu&#10;Wp+TnjAiBcZRSxo6pFDswxIp3JWMSCdY2Uowt4mUznoCaYGdkM1Iv8WFkQ3phEihzatJbTmEHodG&#10;0pJIocLEY/7E+GEifb+e1KZbg6T4YqyWSBWcoOzBM5DmuE5yI1LWJQ1E6tAAr0n3gDQCKXaykDQn&#10;0v+cBhGQMV9HisM2JZFmRAr9+USKL5B0QKTvn4HUeHG2EWlGJvsCae5wl/hEOgVS8f2cFCwkJMUs&#10;E8BMhC+Lt5DSCUhKHdHYkOYN6QxtpPzppCqoo4eRTuek0AB8n0jdFMqhOpmTynMi/RYs/0QqT+4k&#10;tTN6IRtSsCuJVMcK3Xm/ezqpLLV4LOk0sEFdTl0GpFrNSVUqyx8K7hLpcG05nZNO6YVqaiSwhWvS&#10;iG9/eDLpIS+HG5Nmc9KSSEs2bEjNe6xO5qRZQypsIh3fSYqtEL4YNqSqrpHGGJapGD6+nIqGFBrF&#10;B5NOG9JZ2546fUCh7uDfz4l0Wrcy1J4i6fROUu4hf7FOKzOsSUdEOn4O0vGGpDMk3YU0zLqkk5bU&#10;1aT2HZHWLdExvJ1IwzJpUZMWeALUROnFcns6gqYLLvtYUjcntUg63WC4ZYYNTUtaEanBEd0lUjcg&#10;0lBbgx5JWXkbKQ4o0K2JhcQXk4Z0WpMeQHPzBMvBeyJlXgNppuxsQ9JiBGlAmxXOQFJd+IZU4cPD&#10;lPq9B5KmW1Mw6ZZIR4lUWWUfTRq8gP6Gx6EH6DfqckNSbQ9aUuzQTLUNXdJSF5PrckzFrlR2+h76&#10;MkGdwrUr4RdIdbpbSJpujcAXAznPvQ2pexpp6USM0PuO39+4kfm4ManHNFAP3ByV2DC4KdpIDvd3&#10;gDxWGj89iwH7Mr40YXoAz71UZ9DNzEUIJtSkZSJ1kUhFOaHiyWQ1lv9xmqxB4afq/8YeFk+kQaf7&#10;82Chq4y+Diy/uPQH+qPPN5h8m6HhRqSXEb70HDprpfSzTxhpMJHaPPr8KEJ+nQmffwo55thKxhzt&#10;yDK/XiL9aAoixVszVdHzOJF/npkApOZfhKn+r9AfJ1IHpGb3kaQFkOqKmQsWIeVX8eL+Xdci+sxg&#10;v1RF6FHDDwWkgSINOnJy0za/9jmYiMZW0psrb05LbaMsMTcg6Q0eySroaToDJbcyFmetOJFKMBCg&#10;X1PmcOeA9HNlPgYkhXujvLIx+seRPqJLCzcdEnUYLypZTXUJdnke43mVn5/HD9CDrEQR/9kcQxc7&#10;t/nH+F3UZ04fV3mI1wFHUX7w5vwqarDW43U0ZfwUj8oMKTGDmat4BKS5gzt3fhlVqW9KuFMV7gsH&#10;pn6A+3VxGbD//hLCMTpWcSAV5XuFxZpGe8VRTcpp9vr20y2OA2swlOX5FdUzPLxPpHRrzmIsjIXq&#10;7ugqfijVZdBnVzGWuJmjwft1ch51+Cq8rSBLFOvehw4Oe5eNNBRnvclY7fZL/mQCvw1+MqTDnvSr&#10;k6a656cg/ajO51uU3jCq+duX2uod7p5T270/47Nqm7d969WrV69evXr16tWrV69evXo9l969dgK+&#10;uBrCwZ2T5L+sf69zPtmurTNvG57i8T/Wr7I7Sd+jX8sBLcnoCOdxVXGPG+0La52DK0q23rRxhbQb&#10;f84DqcA1DO07JkaHpPpoywYzzfpIKersdlKcnq8lPHnaqqNFUhyE1ydbRnrLrVfFjH2TDlhddBbb&#10;LK+QVHt1PCdVwRCpUttGerh2bkBD+dyvX61oplzzEjIuI4+D9kPuOZHeXZO9gnSx1iFjCP/tpwNW&#10;P5zJ9jHjC77o1+abEF9bR7p2yBxJXf1qRbO5C9Ja0v306q2QDu4gnfsUvynStUt77iZld5N+k169&#10;DVLNBrU/4CNIa20hqa1fj94zVkeB1MW7lvT98jkbkm7Z9uJAKs6tcRjydRLgxw3tnKHtz1WMR7hj&#10;+GoEzERKpq5nuHOFINJduidICjbzvoTPVu7RawpI5YnLAxvnNzfBlPIqYrRlQNZEGqNYeTZAyiPb&#10;MxiKjpOnLcP1gyU7oPDM79CP3ynmjddb9Fyh7jUnDr0kzKeP4SDT19/+EdKrSopGMeU+V+tIRbRl&#10;bmX0uDe810AadCXI0xZI0WfWsGB8vkVLFnQxM99duox5fR2DzxQ80hnYtlWKuyFstoaUl0peldGp&#10;I59bJX3Opuj0ID8mUh65hfeCYuExPoVfSLoo5c2VNUBalLt+KIL0GVrxRUO6WrOA5TAUVz+eOw2P&#10;3O4lUjbR6tMHJB2IKAoPPYMh89tEeljS2mNcah44kHqJZquIjkhxxfsaUr8nfC7cELfRGQuv2HSP&#10;TRRHvzsO/T0tigN4oCPmt2hpkUb3fVmoQ/R8QFKXlvPnPpEW60glOsCitzD2T6EsA+kISUNNOpRE&#10;erBlpK5DCk+pJjWBSNU60jzaEQ/TmnRCpAdImno2MyB1+0Dqtou0wBiQhTxM3iyzhlRVd5Bq9D9F&#10;76Y5qWPvG9J3QOqZYp8tc1tIekqkvGpIxR2kM3ysviHFsOvs9xb3cmpJobOj2A8F+b9tizqkYKiq&#10;PzWkvCZl60knYAB2ScnTdk7KKyCFJkdsUZjQlhRbP5Y15fQblj+UVFzMSdELD/7HZnlrNCcdAum0&#10;IX3PzINIf+fZsCmn2CvI4b0fHBtvYTm10zGQhoZ0dA/ptCYNDSkYzl1SA1nkB19vhrMdSqRW2izg&#10;7iBzUn1njbRMOinnrQySaiD9HLavlZHQoo4cBlBfIp0qu2YUdIb/dtFbGEnLmjR0SAXHYo/Xew2m&#10;9WpJD1iXdHwv6QhIZy3pdNYl1ZLM+3L7SAEKR42I1LekviZdGSUhn+KWtCLSfIl0AqSzrSRFbzMg&#10;zf6HRJpBm3ijilK520gPuqQFOp+ukJotJIVnGSOGksz/FkgzJBnzjydnlQxmNdQt+lY6B6S0XUYk&#10;Um2D/gvytMVyKtFRPOhDP/zm5ZFukSmYtDyMgRQs/PjdVXJ5NOiZLqM5g/72WtKIpOYUjs6PKJu7&#10;kP9qTmqJ9DRU+y+PdItyMGQCK4ErnkeGLo8Gt9LCIIKVqAywH6+43uLoS8Temo7x2JqLirJ5vL5B&#10;Uhzfz4T1+jDoy/lc1atLAJEJYMwB6XVkM3WSSH8VPTSYZcbyP6lli05B8mU8iieVqmY66B9DjsNs&#10;OfrPerhHBYtn0cWIbqIn9jWo7pCy/Axvf7s/a9oIcfKeDVd30EZSEQX5FE9MkJ99HgHbHF9EgyEl&#10;Cx6vatL8KXuzfiFB3bv/kONpap97OIdfWnpnoZqtZ+iWtt/eCvHiYaRvV+InQyp70q9O0nZjD3zN&#10;kmELG4QvIhHv34Xk6xD/yXjyok3Yq1evXr169erVq1evr0S0zdRTRvJ+ef8hry0MjMhSFJun9Ns2&#10;cO1aPuSFfaR0cmjCxfhrAqatlVrTlV0Xys/8aHFVB66ALXGl7++WzmtPWVlAvEbuzk83yVH11q44&#10;4LApKY+rmzyuC/giygLXtMD/mhytLm8jzT1GV7jzO3WwS4lYOL5ZMi3uuET9MGjMfXrHcV3FVQ+x&#10;taQBnaTwLpJLmbAUsG6u9hQ86J7wU6Za/tyT21l6t10Rf9dY2GNIO55BS5dZEJLikRWb4C9Z6MV0&#10;tJkWl8Pfs9FVvuJoOKGxr5QQtUSqfKdOaBxGH0W65gneRhpSoEiPe8AvkX7TvMCD7hivwzrTN6Gu&#10;2hKJM2OlTOVhiRSKVyc5TYvyKNI1T/B2Ul4Bp0dHtyXS+YHlfaTCUaQ6Ni+RGDgTEpxmPNvcm0Kl&#10;ibIbgLWhehzpat21hhS/vyE9wIfwSFKBpE0k3JZUUYLz9ptIafdJ6TqZrt1N+8uTiooT6fgppLYh&#10;nRfuAhNcuzUt1huQ05/pmU7X2Bi3kL6bImm4l5Q/nNRiQupLLpLCmx2r5CnlNJH+YuG920llBt/x&#10;vpOsFYkMqtHbv05i7m1mjVomLLi3kGYL9ticFN9UUbm8eAjpjO1pWtth2I4uZizAw/Ps/RjrIVnH&#10;HUTSDEgxrCI2C5QsDAHEj4tTOAYrVVWTfnv716kO6dyXDLeZfyBpflhBc6UfRspjMc0LeBLwYs/Y&#10;yEIs0Akq4pJeVccdRFLDBhkUwvf41GlLgBI3Rj85Oy/ZRBwHso2EYfJbbCouS9wsXjkmHT/DhTCm&#10;kMrikilPpPwKXuh7SWcLYb7npKrImM9p7dympLyUJ6dltOokCniRX8bic7TDDJ2ghjpkpvaGSqQz&#10;RtZjItUVv/Lmw8VFJYI6KSm6s9BMGvRxuIosx4U0+Pq8Mp5Ha7QzJZbks2ij+KRwX3UlnSl4QwqZ&#10;w/lxp1bGsnUbKXeGP4g0DOTVj9FpHqW8LONVLH6IbqzVx1hkKkzVMcUdxLpXF8MZWb816UiLy5B/&#10;wIUv8KtkDld762Jg2GRqriPzJbuJ7neluQBSEV1lXF4yyjy2UkZjGEqtfV4kD0mNmeTG+wo98XIv&#10;CvTDv4NUWP0gUhHQM+gYPYMGwv/+qJI2nviJ5p+UHVM0wUq1pHszmt3iKd8d6CMX5Mfz0sA3/0PF&#10;McacUBZIfaZjRB8UZ5yfmVjlQRzeVLknJ5wCl5/uqb/0kCWiwf3wa1Id5ZWHLGQqDNJQ4FdR7dhG&#10;+p6TSiAtNHcPIJW1DxQG9OEhg8yMgSsmigFyiptYyppUWSDVVSItoPeljt1EXp47w9CvTCApHDTE&#10;1ZQi6EO4phtDHpPBwB1hwVzSFDbk8QxIJQNjKeiP8dgl0pyN1Mm1hyw0gRO9KQ5C3ZzAGcbjkx6n&#10;+LiPIp0pNxboRVKTppXbAZd/NqRhTjqa0a4ec1I7kVY4XUegggctpdujS3kkxRtojUTvM7ggRXPB&#10;kLLw+EZjIMVYNqcR6qOQrEEMHuihQg2a2wNTuEki5TdQ4EtmyoNx3SMkUvkw0hzySqxJMwGkviH1&#10;RDrpkEoHpCKVWiCFrzkualKP97gmHSdShaRWQwdPwgeTIcMYK0gKeVMXB2MBd4pNdVEl0jxiYNHD&#10;cFAqFxSQqsKNEqmwUAfM2MSEMftd+VjS2az2DMJgOrElPdA1KVsgPZjRPjY1KfbiV0iFH2XM3UWq&#10;IpJmiRT+NaQe3jj1WBCCEvY9kO4i6Q6YG1OOHpgKcq9/PClbS8ryoiY1c1LhgZRh9JKWFGMMrZAa&#10;ChYGUDNhhxKjuaD7bmxIJTTXxYH5GSQ9li3pFB41kXoMREQBGxOpisdUJokUg1s1pOrBpMm3ggIO&#10;skTKgoiJ1Irvu6QYqxR6UTWpxT9WSScGPc2AlFdrSaGNkRZa0SVSFuHWJdKJEh5DUxIph2OGslCc&#10;SIvZM5C6Dqkk0pm06gJf1KQ3bkaW0Zw0XyAdYrhPf2DQ0wxDHv4jvIUBkpB0iAZ5Wj4EhpVzUJN6&#10;DOo2JzWHMR7Cu3h1dKbD7YuwnEJlppMHJpJmTyQVYG90SYcKAaEopBeJlN/YGfsNL+v2FEk9llPb&#10;kGYNaUZhgIfZnHSyNyfVXlxauGFIquek+pRqAI/RFyk8ajUnhduG3nrjOj7Wk0g1xsBtSTMCHGJs&#10;5iVSy1pSDBRVk+I3U/aXPEDzOiHSSUaBjVldI9WkPwOrWNxYGZdJVUsqLyikXV7QGCfk+jlpWmr1&#10;GNKqIYV2MpuTBgKEWnLSkv5M8s8LpH8Btp/tkLIwwZECJKVWpvAAP2lIdUMqmERSMJVuJdXoRqgK&#10;aDsb0pNbSB9gDVb4WN/Dt8mSgvHVfnw1aWChJX0n4UbPSQv2K8fOF0hxrFey39uaFFoZDHe1Sso9&#10;v8H4sUvlVJ76mnSs0JmuwLqPSAsglYm0oFRzKloPs3srfI5I+o5chBZJd1gbd5BIc6j5XEv6t56f&#10;Y0i2OWmBpDlG90bSIyDFykccJ9KdDukPxTfmdlKwWxQcittudEjDnPSSSN1DSdEzSLhBCju4QLo7&#10;Jw1sABCsS3oZalJXk1qGpKYwwuuaFLunNWnRkGLXBXq5FNNwZ4kUWxkONtL/jqs8cUyqqkmhYYJc&#10;XJPyG2oYPO1y8BDSwsO3Yd0IpjWRCrA8kXTUJYXqyRBpoMGGgrlSHBfT/6W1e/kqKafd7lLutXsd&#10;0pxBe4mkC+W0IYVz4dDDw0VSjHPekDp5ip5O0GkMDyDVNxjj22CwOJ8sfCAFfOlyi19Tk44TqW9I&#10;uYUOrS3P5xb+PzEa3WdAav6CSP+6wK4ktafKjTqkM/T48MrvdUkhM5HlcAnnFhN1aKc0H4AlFn1N&#10;oRffkH628mO8KnP34/dh01nFimJiI2n0FHYQPRYBNr9BUtyRxdc+QhPcD2KGDnPUEy+kzaE7GY8b&#10;UkOO5ETKff4rJK3OKrCIhonUY7xI9UdyvcMOqij8uR8l0tQ/tZVYJN2jKVIklUjqsD0l0liIaE5j&#10;dPnF1fo4aStS0DNR8TRCTogB/sjB9vI5NGXfX4KlncOlMJogbcYDX7gHKcROFkNXGuwwy5jD3QbL&#10;roQfAi1+vB2Gf45XkNqP351BfzyWRCpxk8ag/pD2NRyjuXNzHiZEijevhAotHqONJE6D/k8NKQ65&#10;KIukxT5DUkmk8A8q9u8Kc3G0YaQpJBVRxg+liZVAZ6iYB7C10TUoDxg78vw8+QhFH/2eipc0JzYB&#10;EzVCKyDLWV6aEK+r/Ac0Wy20NAOJB52H/DR+wBh8MWD/FC4OdXIJ7ZYoIQuPWSbZD0c4sjAVPpFG&#10;6Gtw7MscBvN/WiDFugNHthVYWtC8OiR1NSlm+IfHmMJpEWCpmsF3qN013ak8luaoc8t+AV9yjrkl&#10;jXIoz6HHSKOUY9wYAT3fcr8DpJX+UALvEDfwzH0e4nk8hP++x5iKtKIcutQDNOkdPHaJBQJMAoxA&#10;CKWkUizGK+gYH5LNBaQSBwsUDqtlwg8ejLes0eJ+DRZ/TOSa4s6LW1ZRcNtOEWeKLrmHpLp+E1tb&#10;HO8UOD4zYubvsSjY766jDhgkFOfUVAlWWQ53/OIsBH2JNpcI8J8fYwsNtzgTYdVj7aGasIW7hcli&#10;B7ctDFn7tigWJ7fprVtmjUf4hbtQCdHHzXk4JUmjyOoIaoibCod+4Q5wQE6+ptlzLLxfIiW520jX&#10;3li5uoIBGgW79gIjNELbLxRLBwmawEm79Boo/FgqAlYDkT1DCK2wlvSWZSxrC8s6UnYLKebL+RbR&#10;y6S8Ppumkneof2jA2oCSb/On76b2INK1tZ5axRrcRupbHLpcsXqEY/Wk+W6z+gg778ysOfSBCmuy&#10;ZLht0c26pKHZtPy2Ys0M4pLc4uXuSthfFemmwJU2WQJ0v+KqtzzDAcq1Ws5uJF2o1bfWt+tLjtgr&#10;5639zuKZSPM1Gzrfsp318gqiWvNdrltpvz7c8tJ1N9o/QT4XqV5jP+a32pTrvlOutgBr4ElL191o&#10;keOzeWDKNVQrDvSt1tZUaxZx3dIoLM2ab1SfgrXkNjnulXTLzgiL8cDXloUVSb+2dvgKJeJ58dpp&#10;eBnxn4yvKZr+vXr16tWr19bqlt7hcpCkn3/xhHxZCb+/tlu9OlY0WPq93J1Z7Z/R6Il9bMqeW7rc&#10;n7trmMjme8HjzA7O6zWjow1JvY0vX+6ArJLiPelY77+55Za+kEx0XVKasyTRmnfstslFUl7/2dlw&#10;Htf36XJO2niEYI+ljTUgvV3rAbN2vKHJT7vrPnykpqpDiiuXbfsJS1hNUKFmLW4DPifFYVpjO880&#10;Ugec7klLauIiaTOeQavvaZl3p4NMgxDvnzd4WkgzHUmQLBr3+Rn+QfOSHdLm5jebUHdcHpC06AyR&#10;6LTbHx7ZjkTlS6Q6zn3TgDStEW1E1zrofodlT4ycwT0mpVmGj3MJ+HVUlUzrdDSzDc3obCL9eZe0&#10;xLmIpq7+hsJKFPWR7digV3Yhoza+g8mjwtgFV7yaVC6QPs0fkjusMpricCdpozTos7NM2v71Hklp&#10;pXl3C3K4pXYh2KG0dDfqQgGkXWcsIvUdUkilfNroPVzB3UlarHge1qQd3yksukuk5NDVJZ37A9WS&#10;tRNgTZo2rKzHsFNLFjqP8blIm4LfkNIXtaSLKaxJ95ZI5+MBB0gq4ar3kaaV2C2p7JBS0spEyut0&#10;rnMsfIDgCvt3kX5vbyEdd9rTRVJ/C+mSDbFEWmfVzkD4AmmaiH+KUvSuJpM0dS8Vk4b03y2msE7/&#10;Aum3Xb+nx5JSnL+Oe62oSektdAX1i58/UHDj9kURsCnJbSLdUWm9JZFeOyQdsl3dfgl+WMKniXQf&#10;HrH4gKQ/q694C6lfnoupp5AT6a9r0o4N3pDSWzIk0odP+LekFdvHaVn08qhJx7mNn0Jup2guAem1&#10;BYyJKRQGTIJqI2N7qoQ7lAImXVZIWgDsO3YwxUHZhnQMR2rcobRkO+RO5RYeyArpHk0Td0irDql6&#10;MilVOUA6CfK4JkXnoM9BAylc/coDqYinQE4uQtqUGc7RwylAaip5BdlWnFggHfKbyHSFa0SQVOCK&#10;yxwaMVmy8Qyf0L4EOzqe48Jmn0ghJ+lIPiK/DmzPg/mhsUbb3cV+k8gSKcHjXX8qKWTbYsLcVAlL&#10;NdJRGR2tv5piSwGk51bK68/xMqKv0FCXmbBDVeSXXrNJpnA5EJDKD6yCz9koS6QYUqrI+GcvnfpQ&#10;lBUVZAP9ByT1pkzlFJ2kIo3zjwIbeRatKeFRTgJWie9MIqWHPpgm0o1m5dYrx8XRE26zAU+kxe/P&#10;GtICSfm5HQj374+dkZ90MVK40j+j+FlDFjLx33Qi1bxSnz7AO2iJoOUwIL+SoJ1WR2VFmSdnB1AK&#10;SuEns0QaShZy7iHvjEogRUchyC+Hn0ss4QNDq4FStL29mnT91N1GMrg4eiIK05KilxCR4o299OLY&#10;7nF0HdKshCMRExe1TXHdsh+KEkmP3UCzDAMqYQgJCqfG9tBXyE7gYrLI/4RL0iGZbqSLIBxFp7Lm&#10;1JXc5cIi6YxNvDj16g9Ddf6ZOghwSST1ZDXuzZA0b7xxHyMVa1LFatIZr0mx63SJ5RdalGm94HMC&#10;T2pYk07I1QlXAh57IoU74RMpJHUsalI4ON+jrp3mbhe/7LQmPXJjAcW/Jj3w0tIS3tNIYcSG6GQr&#10;T70mUngHKs0if3yjKtClA56UUUVNOm1I0Z5wQcqW1BPpeFyTego1haRHfoik8LnXibRcIMWE6yqR&#10;2rE4pAX7FjMPOdRMGlJc8TsSrhrhCXsKSQ/TXDN6pnh57p6wdIVjT3wiY8T6Z5EUh09cCaToJNUh&#10;nSTSGwwNlUgPw55mww7pSWTTDum4zjzc72LpTaTnVZfUMJdI4YySTJdRl3SCpOrolin2zRR9Tepq&#10;G6kldUg6VQuk8P74oGHtYQAAIABJREFUAF2Dp/yjxdVtS6RM1+XU5dFnHLIqGLREipmHh18gKTk1&#10;ygiFFP2YREGkBZIGaLTnpJbhkjqCO9DoXsOfRGqItKBBlAXS3xPpDOrQcXK+qEmxb5NjMIGiDruE&#10;pKOGNCZSRaRgq7akHEMPYTTAmSTrSZ5b9B8sNEeDdqQPraeoJ3Be6JDyDql+GqmqScUyKa1xakgn&#10;HVLP+PdIigGTGtJJTSprUukmyKOQNKZY7Bh6CKMB5pKGMnAYB2trTd21kT61Hlc940YwDamD9hQ9&#10;nzAdTyblTNSkvLEG22eKhd+ZYZfUTqF6gW7HOZJCs1GX0wI9/ohU6QXSDM4TNammEFNAOmDyHxOp&#10;/kckRVtspM4KTzF7aJ00kk4WSe0TSXGpeCJtLfy2nJZEurdACgVrDLYG1kifHJs2pGVDmtWkYB0g&#10;aYDz1HEilZBmA/X19zssyxJphj4vbDxpSMcNKda9uGxoQvfH1KTsOUht6vYvkFZ0L/9+gRQao/EU&#10;nQ+gRvIsNKTT/Zp02pDiilWwl/A8KqeiwJCNOvCbix02rUlLIsVDR/IKSH2XNBLpFPM8rY7E0ZYn&#10;kbJEKnYlDXDIOemMSNGXgP2yKafQKo4zNqVWJrTtaZG5mjS0pFMK7pFsJCLFQihLIP17CjBKTjjJ&#10;j4lIr8EycF1SC/0/ME4aUlys//tnIHViV9AAhmQtKVpeThHp+6bu1YGNTU1azklNTXroW9IZe59J&#10;dGUY16ToiQedxJvjv+PJRoJ6GEmFI9LIko0UalJuITVwo4gUbFR0L7l5CqlNpF7u8mXS5AruF0jB&#10;bhqbgkh9xV1LapdJfUs6nZMeFjP28fi/tKQ2I2eCSVoxjp5wXVJG/hw1KWQ3tIufQOrwC0Z/Fd7t&#10;YRIxhCLGmvllUKkv4yT8p+1+TYq+QmONNXAKJdqQ6g6pb0gPEumECjplnkO4abloSWUiLRZIS/ae&#10;SPHWYFwmqnsFFizfGEyPJEXHxvG/jn8k0xytkxmQ7pY69U89kTrXkEKixnQTxr/yOfrQ+0RaJFK4&#10;6X/hC2plTLHfPFMitS2pX0eKgxhECncokeL4TkMqMbs9zUYSFATWXMaSst0Mro6ko6kJU7QP4WMg&#10;JdchIs3RO8fNoD/+W28OfX6FW3WJQhFpUKfe/OqmoJ64hg69tCXYROr/yuiWJtJZQ4oubzO4eLp9&#10;vExukf8hh14F2VBdUoXZ7YntaQX9JmcskB7CIzSHAZOiQ/4JSHE8TljlZLSz5Kpm82jH0ud5aS69&#10;OSUHIOwVKJyX4RgsCvqTSAoFN0LjexnP4Lb8v7P6lqJpD00PdHddIq2g3YDbgf4zAW7UoZd/AAO4&#10;rEln5P2KhWiA2e2JpBH6fN5Av09fFdjd8hg/SLv8+mOEDomO3KLH0HH8rozfVybgWvjzaK497qUS&#10;4smHKkfTRvIYokIfoQsHFh86SKlYzKDjcObM/xSQFOo48oAZA+nNdw5HI8VNPAvm+upHW5OefT7+&#10;g4mWSBXlMFXcnPyBhmWrp5LSrJjGSUF8IdNUH+S984IfVkwN0J0kTZmWkkhvgFSfeX2Cf53ICuOy&#10;h3c8fo7fo9fUia3w9lVwKR7PKiOc+fiRHK1i8d0NGAlIGj9YFvE4dII/RyexMbQhQf33eFzqWKDP&#10;L5JiGOyjiKR7NemN+sXtLI/UypL6pAntFLdTD12N3y1/nslmty1B/uzQrTNH7gpJK/bdDZg9uwxs&#10;fmjA4G9eaRY/HJU5bvxxYABzJoOKMh6i2xj8Y6X6czwpad4ASY9+UE93DNpQBw+dvF1cya8dkP6m&#10;XaNdDln+J/IYS/FoAzbsVSKN0DWAElTmaUs8BpaFvqjU091lNtStfiW36TafhXXi/j237U576fQw&#10;AmOcY7EHzLJcDXL/hcS/KOla/bJeE8ItVNToCvsygnQ/cA7+OVeUC3fw5Bu3+Xc91JPjra6dB0vG&#10;PeyEI/tFEvLFxatbvLdukzh72PHbozVbON8pef2w47dHD50tkG/XH+KhjczTXYB79erVq1evXr16&#10;9XpGqblJe9cWRLI9YL99j995xtao2ZpA1at8qzTCqY+aA+AGyLIdUyHvnnqZfCPR9avYWrU7Lmha&#10;M21wShYHymPEDhf6sUxwLdEBvCQ0ciXAOWRJ+1TRyabI1l57uySbVOq00TMmXtNvXHCOi3UnNIlR&#10;71lFpDSmj+ORedqCI38TpLpZXjmgde4cA9ooWtWHaDKRZvg7LU6ksXtyhHHw1il1tNWbyL1Zis3D&#10;i+TqAw82Fu/qbQNb0ilvSWl+AsFoA7W0XZEq3kKNNE2ebDgNU5NSLpXw8IylLErL4WvSerZmTkqu&#10;YHivnuaK9RIKTDq2QEouDxI3+EykVb0j1FpSipf1JkiBjIbF0XmkJk2PCUkdOiTyLmntztIhJTeB&#10;4i2Q+uQ3ic3kelJBpO9vIRUN6fNs0vQFhRNZ5KdStKQpQ+KWw4n0Tx3S2iu4qXuz5GCIpC81B/Zo&#10;Eek7VSiocGtSesbKCvZvPftXHgPGQFGtSWsP0jdLOsAIN9Ceap9IcVNoR6T/1jGpWYoTZJgKuhBw&#10;iMU6N5HCTTDYyvC5AbWlkgg3Mz4vZ0AaEqlJfmS/rUmL5HKJkYDyErL1j7iqyLek6CuMkQwOq9t2&#10;uNoKIVGo8qBChdsvE2mIaNMzXAH10bGBql1QDZsAaY4bG2fMh5p0xq8dBtuJscBYSa+Mc4eINIsU&#10;QCoMqZzyYJJpf1Cyq5qUjH92MFJFBNPQZtxNG1J0cjmscB3oTFxu8dwEkVKEmyHDDWOJVNOqeXTY&#10;A9I9ZRm5rBiG3i4a46xkws4aUlmUGH3KUxiUbSZ1tDd5SaSjOSl2Wyczfgak0lGcICTdQ1JPpFlD&#10;qliH9MVWljxc0lG0BEgvkB50SCHD1qToHYELsgzzO11Sn0gHb4i0JFLNguuQ6opNjDhCUp920jUs&#10;EKl7o6SeSDMk/Vx0SGWsScdoSaBHiYYWpSHFOrcm1bEl5W+F9IeiQypiMdEtKe2swtDZT3MHD5SC&#10;Aq2QPtU9/4uqS4qFkSwHGoVA0mMooxhzi1x6NcstLZtHUvWPDemQxhwSqd5iUkGtTP1MXZfU2Ilq&#10;SXES35BjWE1qsnWkT/CZ/OIiu7ch9XPSPQzXof4sHMUesZxIdSBSLKdlQ1p1SMk7eFslkmNRqpFC&#10;6rU5IlVdUkaksmxIKUAWkeK2SE05FW6LSbEGIlL0RSqXSOV/pT1EkHSKpORwt0jKu6QYV2lrRaMr&#10;DWlVjzkQqQTSkkinNSkviHTBRsKsv5NI7Xa3p/DAMLhRIp0lUty9aoikIkD1UzCM/EOklpyzAoVg&#10;yprRFTUnVVtNOsPtBtiYSE0aGyw6pB5IwQysSYctaZE1Y4MKreG3QJqR3TNR/0E3/VPDKAyXLCbc&#10;C3QTNuiMlEjlP2kMkArPtLaRlFPYw3kLpDhboYuJ+gOSYhQkjjE74U1VTFhNCgCB+jJIWlQUVqsm&#10;1VZR55b7czdT29xrw3oTkutVqYugHW7xXBIpBqkCExf9ckwR02yFH8pKF3m0RlKsR4aByyS61Gcs&#10;nl3Gi/Pb9s/fBkmcW7tyEoPdQIcbYwOhA4f2GcbxkkFhcAwMsAtQYSxLbc0na47it6f4mCMGWHbK&#10;GhbhrfOY5uO2UwLnS6MVPl4jqcZtu+mtEnozLo+5ww1ByLUnxCACPNDr03haaYXOPxFzgc1vost5&#10;NLLM7//CV9W6OcE23HNH8Lg9s/r6tGDlfHYNdzvAaNJVJsJGwQpeUQ+c/ZxvM/nm1JPeojdM+kBX&#10;x570DagnvUXSfYE0vIx+MqTigZOB60IQfp0yPxnSXr169erVq1evXr169erVq1evXr169erVq1ev&#10;Xr169erVq1evXr169erVq1evXr169erVq1evXr169erVq1evXr169erVq1evXr169erVq1evXr3e&#10;qH752gl4MY3uP+QNi8eIsV5Ik9dMyBcXkDZbAFI0P4y7us07WD9evMy1Sy/lV07qDQWwRCXSEIx9&#10;teR8QXFn2hjWVE5lEYR9teR8QXG7RPqOBW5fLTlfULxYJWX21ZLzBfUTImWGfVO//rpJm4jWqNpy&#10;2OYgH0+SwcAvP8dXXz8pj2ygLY8YyZwRacn2dIEhbUq2o147gc8mw+SFzYwDUlGTyopN80JEDAY9&#10;3vZIGJvLMHXsstyJsyCPMVBsYFofldHK40rpovx6bEMgFS678vIwKJFIM3X8Y7RKVkN19nWRgklo&#10;vWJB8UQ6lkV+5obC70n744V97RQ+l4hUM4+xqOakmXB7wo+lzaV75QQ+m4h0yPxwgXTMPf6TdtZ2&#10;dd68DBs0pIM1pNOviZQJJM3AcqhJWUO697WRqoZU16S6JmVfG+nnhjSvSSOSYpC//OsiFTc1Kb9J&#10;pPwcSYfciU9fF6k8rUnlaSJVx0iquZPXXxnpYSKdqsNEOqQaSR+BmWSnGKjy61DTngKpXmhlZMTQ&#10;sU8m3W9eiGL+pnjaNR8nwzSRGjYd1qTThnS8Gaks2Tu5cM15WBg8PXV8VcHaay0c/VK6lVThw92I&#10;VJUY5717zdii4rh5+gN6vG2Zfy1SsBz4EumU+wHblJRVOG7RkYpV83JOmndI3z1P2h8mIJVAGnRR&#10;l9OyJt3bnDQuTV+JG+rT00vXfBY7uXfAXkFAqqoMSO1UH+OjKNlM/zOQDoFUAanf4BoFO+j+DZ0j&#10;W7+ck2I5bd59HdJC/z+l4UHFUn/XkJYAaKLLdJiKR5EqV7+cN8dA2mrnycl+uESEqudzPI8yfntS&#10;YokqmfkYZgJIPb6Qm5DaZVLpmus3L7aBVPqb+H0U1UwFtO6jM1c38UOl4SFffYwn1f0XMe6BpHtP&#10;TfZj9dsTO4MKVLqA9abTR1fxQ4mkZ1fxuw1If/1+mbQFnE/cdUl3n5zk59ReHQBvg/v/67BY995L&#10;+v6JaXte7W5emn5dLpH6N0X6AI0qII1MYrR7XESApNA6HQR4Af2jET/1soAeErMyxfk8uOeCW6tR&#10;Dp3baJXyuVVVIpUVu4kyiLOSjcRZMFadWG4VNLTLbdJb0siwAwF1tg5QnRkklW6Qi49RV+K8grb6&#10;vDRefQjSGuN5jMUbJi0O5JGP3/6I1kZBpGOtP8VvK/E9PNj8osq9+rY0pzH34jAW7rVT/FiNtD2Q&#10;h15fxiM3RavPKzdRotJggZR5EYD10oPZL0/jDZTYyNxrp/ixGiEY4OE4OHQPgBTQ1WlQLhNQQifS&#10;mSIoWwmrD4MqyjdMKj2RQhfIjYnUFF5BhWszAdATrJOBMOdWA3ExfbvrC0YiLJJGyKBIivM7qiU1&#10;HH9D9/DtrgNCUlaTMiINLMaaVNqwRDp5w6QcSGVNajD34mOdk4pEqhvS7uDZ29KIVSNmEimPidRh&#10;W/MVkuYj9rtEKs67pMMV0okC0tdO8KMFD3TEbxKplveRQrl97QQ/WkAawJQn0mFN6hdIh3NSaf1b&#10;JtUBbKROe3o7aRCX7lUGQZ9FI6aCrluZaUv610CqV0mh0/MqQ4PPohH0ShvSSU0a2GmHlMrpsCZ9&#10;nUHQZ9EaUlaukmYp9xavMjT4OEnbnWRibMxE0KmceqhxiLTih4lUFQ3pGJcDYcX7akODD5bxTC+S&#10;8qCPEulUJdL8pCFl5QKp2pB0ujDY1FZiKeerF/JjMgGqoM7fYwamz0VJpDP4EAopMxHrXiP8kJW1&#10;3TtJpDFsQqqqBVLZrOpLU12QUZ4H5R4ByYIDBpBOVFlCL0WE/BNVR0xX2GHNRRizUhEhlFdPpOUm&#10;z8PEhckDGdOkFk/Dz/rohUhL1u2OCLjfExnK/GP8UObXYORDqlSpytzHyxhk1GW8jsfR0m8Vq01I&#10;86Wpr9pXqyFVjyK9J9MXq29VbLnjNRJ+QoVIH6XjyaXqPc1ksL0dHBoF/J3fngNp3IR0skQ6Venv&#10;jH4OHrK0XMTSpJlsxVdO67QDxLQ0mBdXSDvH3/O9A95Ort4lz5ZI60Rm9d8PeabR63S4kkunidip&#10;M6AuZcuTqLF4fGd6gH31+7VKmmr7x5Dqop4xXHmmUD3O/0A3N7VMah9POmQbdU/9Uj6asieROvxd&#10;qOXTtOi8gfMLK6Tu8aTZZmt0lknHTyO1DN2gVk4bsyXS5dx77Z9CulGnLSxNUz2NlDxE1pJ2ps6w&#10;5VwmvULSyB6lbDMDvyRSMo1+ntL0FFKqd9aQTrvNzlrSwK3YqApdlUFD435V7D1U0kqD6biDtyaR&#10;DmrSn9VJ3syLXxfEg/XDCmln0nod6WXJrXzk2klTbuSQjsuXojUGl7phpQikQJ7NMoP3GNpTHcD2&#10;fj+790IMSanMY53/UFJXcas2WdWy7mvjRuflFhcixHygTsvcASkvwfatZlnu4XcGVmUwFb/ZqAjp&#10;NOWFc9UPJs25Ha7aGxtJbpbrc8+UuIxxKM9KvDdjHpS8ilUW4betoPcHz1p+/H6Ti+lDS78KsUw6&#10;u5fUHNrxgyqFjvgmicP+0kA4M8ykNTyRDoXPxybCbwekAzbR6uOJ3eBaZKEab0rJgvHdDmfty5ba&#10;vfWkp0A63STFj5WKSKpZSyr8HvdmxxwiKfSJ9rCrW6EFd6/0MfzIQ17lcI4bZ/NPoIyw3EEfxEX4&#10;RqugA7a4VsdrJN2oNnisoDA2pBmSmuj2RMig6i6HHLr3YYSk5Wakf2RYt8giFnDOZDj/xHi0ipVW&#10;LmfG2CxbLvleXdrplyXl0S2TQsbNoJWZJtIDJA1phcg90n+PHZWZLKADD7mhQ6qxp13uSRwamSo7&#10;1fzjYjXi5Q2QZuxLKvc7SLpbk2YIm0j3MF3BMb8xaYmFMEPSCdTaev6JqqDtKff+//bepjd2JT3Q&#10;jLhRUBRgWeGe1RlYnXF7M709BQ/GajibvD+jdy3Di9o0MLqoBpw1TiepFtDywih56QEK9xjoP+Cl&#10;F4YrNAKsjVHy0gtjbghnUGcWDVecPsBcHlwWY943yMxkSpn6yGQmk8F46tYRM5mi4kmSwTe+GX53&#10;I64ySQuZ1n9VMzR9UQSwNlhZBaZQlnKmQ/cfmk6IgHR91liwfqGpxbAhdqajBVN4NEMefszOtTuW&#10;ETSv95tC089bNxUZlOIHhP76oSncq5Auq3Ew9EtNUzh1aEpGBgcrzoB7hKfRwJkahqbZA1P6m22b&#10;pjxzA3n4TWk6npvST/oITfndS01/obAiyplqclYzxezIFpKCKQXTM9eyX/9VDSXULZsqiIlwII+4&#10;mJmOK1N2A6bfayJefPW+g6/lwpn+VNWnO8DHNpqmcJ9SDabysWmydVN4gpzDfSrZI1N+AaafDYle&#10;bHplsKiIpt8rvOjniFzgYAEwZWBK4sem8Q5MB/WnzNiFbs5UMjDNMngsvNT0Mpua4kVfN+XO1FSm&#10;zD42lRBkb7UaXcFzc7npMHKmORm92PQin5kaMqjfp7QAU16A6QWY8iX3qVDx09OB1Sol+BoTh9Gp&#10;6XhuGpMT9zwdOtMxPE/TF5qe42PTmcJFP6yZnhJnaivTwVJT+XT6a0kQ65jqB6YTHNgwqplGrzBN&#10;LabHmWZQMJjvOSUxVrzY89J0uMSUK5k+LmfWmhhqM2cl65gaSNEDU/iLaDoaumYt+SrTlGuGpnDR&#10;mwemKST2ujQdPTI1EFyJ68emzM6ixg1NoUiYyctfSRy8MzP9qNHUxPxXMs2xY95fvNQ0UVxzZ1os&#10;mJ6h6QGR18blSObhU4ZlcB/xG/3okDXTDa9eAuUneVdIKGHkU1NhwTSmOhZoKlQe//VLTWPNzYEz&#10;nTwwjYQ6OuFoiv3LH5oKbK1YVmOG/SGrzQXTNXJpy7XM8ziNP2Ux1m5YV5CLSXyj5PcZmHJtf21e&#10;aioMy47434Np/NCU60M0lTRbYooosmR4CTPzwU/zJKw1HQ9cHThkSckbHLyD5xOumBsoLMP7n4y9&#10;tiJL7u7z2d97ComhZRHxW4Fd3DI5r1GEAhk3x0M0Pc9XmC6FmdmQqU1NFX6R7lFFz+FOcscr2CW2&#10;aIKd/bWVeSzuivgl1W8yZQW1OZxT7Gac2Xmd+ZiMWTEcYnktLbjO2jBdxrqhSozDhm3Gc6kyoe2d&#10;nu1J0oxCqZenWaIK2GV/tB+ma8JsJq1O4FZN3hfCJLVatgQei9bAM9XemcTm9u6+06a0eIOj9RQ1&#10;2CSfJTWXP4LbP9FxQZIrDXlfcneTT2cPfRpnasjZGE0hOCauH3rbpk9wmsBdjF2O4iMi36fx5VWR&#10;vKjiHU15Rj8WImO3GXEzaeEzaYyvHjZN7guulevokLCLV/wSmOrBhH2yIme3BflkxG0O9wIUNfHn&#10;bKZgD0DTYSyxDwu7s/Q+j++gcBXzPLkrSIbNK76AkcNIXhQ46jpPLlQu/8lFX7n4FoqA26013S3M&#10;DQm6gYfWhBkwHXOckgdM4SfzzDRJcaCMUCAWX+LopwFVwhW9sAjmD1CWodMhQUqiqRqw0nTgm2k+&#10;Gyij4AGNptxP09qQIDClmdem0yFBikNZCU3THphGo76Y5gumxl/Tc1PPkWi23ba53bJoeqHrpuRl&#10;/ZA6AnNDgqq8l5fP05lp4tO81k+bpm0nr0HQNKPT5+kDU9126poE+wXn7Lwy5aWprnIk3XbqmgRN&#10;k8tqMLHkGkfK4NPFmf5926lrEmdqS1MT8fv8FkyzOHXP0xdMtNQdcOhC7IYERSw7YZ+SSyUhEDZw&#10;bmMo57SdvAbBIUEyF0X80V5bw4o4zqyy374v4s/wRmvTsM/6ey6ppfzheofEZgCR8Z8lBgQ1zYdx&#10;lqnk6hJN1WzFqR3D7FOm833pxn+p6uVKFQ6HaoHamJhHkXftW1jsRbcJLG3piTpgq0157VtIm/qD&#10;rZkO6WpT+cS3sDa8LdPRE53Lo/m+5tpU4I5XjR3sNYye6Hww3MbKgyJtabqV0RPtrk/tWxuhWmpz&#10;27kpty2Fg+MnbMbbmLiTtWU6ecLmqX3r87KxT82TOBuXSUzHg3453bcd07ZI0t8hiRJXOkk5GSU4&#10;nuLr6ZeO30KiOFUJ4ZV0h5f2TbDHvrGxsdrSzKZxwT5On6I4MshqKU2SSvwWRE4+7mnT/QuIDWHX&#10;mU0+g6mAksYokp+y+T76Cb4F3Mc/2vQ45p9Wxxn7Do7+SXOpv7/Uknwv1WhAvzO1fdeZfPv5UoOj&#10;VUMpOmwqLNyDYzfBpcSBcGeSzjJHXLQAvwWL++ylGknaYVNusb1EpGPmWufRNKvtg29BqknZcq8y&#10;QfPOTkTrRsjlY5B1QxzLoSLTfcxC5DaRZEzLfdmSWTw6BI7+yZ2peGhKy5FBM9NRt03jTNZNv4xr&#10;w2mlGxlEhpXpW/GSNR32FoHjMOem1NZsRC44mZuSuNOmLF8w5e9qNuXIoJnpwrfQOb6ii6aydp+W&#10;I4Pmpvyqy6anpJB102HNtBwZNDcddPo+PYXHSFozHS2YThZMh903PZyacjcoZr4vEukXc9NRp03P&#10;wFTNTa/rpm68zMHc1HTcFILep0yPfDLVx6tN9SGa4gSBODNvl03HZMwzF/eaR6YjNzLIrQ3qJtzN&#10;Om6a4TiSmWlm59UKODLI5qVpiqby33TYNDk3EMjHaIoTsCp7dz+L4hOcZTebmeo8+VGHI/zEKmJ1&#10;8t5eZfH7IjbJ1U0x34cjg2Q6gW+hHBR432HTU5uSJC2n8vyuiPNYvJv1Q0jcyCCL++wHG2fJ3XWH&#10;+yh8RcjKKWLKkUHkPaH52Y+tzOLLqw6bPkd3ZogOBAKBQCAQCAQCgUAgEAh0hdmSMosLPB2T00ef&#10;TLeemKapj4SW76dbi5WNtYGYNDvFMZtfLiwf1Q3qM8TbT9OtCa6BRKdjnSKupzskmgqrXzRp3l5R&#10;X4CGzofmjXE5odmc6tF8oqwY7WUXTevrKdUmaoBrWioynYV9MF/DY4zzAoL5ixZG2isO60vtpM4U&#10;J8l6Q3AywKnp4XwYsUHpMdMdXLe3NqCGlyvyVOsBCjMzJXNTjZtZJwdQL5i65Y6qlYBEtsQUNjTO&#10;EKtJ91gwdUMWpqb5/Kn6yPR0N4lrlJqpKE2rMymKVabUM9OjyTJT44epcqYR+fL0EEyTmenB3DQD&#10;Sfinix2/6/dpRnkmdfH2LIN79ShODwnODnpAjtCUw/9xKtpTXJjsrINxb900x2WK7+2nj3kBplId&#10;kijnlmc4AZ9xy/zSAgdYWfKyJRX3i/rSdWCQMR3xT79BU6EPyUlCcXZQME3HLjZ08SIEinHaSmo3&#10;oWaKq3w60/8xGqOpOSRnMs3ofeE647n1MNwEqonuuCmuBYGmpBhB3HvEs0OCC07jOmf6mJZzesUY&#10;PcamiUkTdk3dNMlK0xwj/COWQbwr1NiZjipTt3KYLDp+n6KGM82cKc3BlFempjIVtvyn46YQFjlT&#10;40xJccgU1xFLB/ReV7PPu8nzqVUdN4XMt26agCm8ZGRA36tqhZ5yzJztYPl0cRoEmy6Y/jkH0wGa&#10;fkinK/S4eesT03XTRNVN49KUgymuqVWausWfZdZ1U7lgKv8BTcUBmioiy6oXVx3DO256SMSCqfjv&#10;zvRnePVqEqEpTbGKTbHOm/IFU55z7Uwj+t7gijc4xQDFhVqol6YcTe8zmpWmBE1JF01rNdtoOqqZ&#10;spyh6T+jaU5dFSlTpemo26ZHC6YCCqPMQOyQg6nOmU+m4oEpQVPMgsB0UplqNNWdN015OhI6epNV&#10;pmOcWpEZMDUJMzEYMlysFH5mXHVuEt+6KU5xKrP4JMO2NmeaiZQ60/jcJJABM1zOD94xXG11Idxt&#10;UDeFC3Tyk1z+YYYxrnCLnAtSmV5/tu8zMIWrmOYEyjhdG7rAa/NBCluQ+H0hb+0Fjkwx5JgkBTZQ&#10;2Lsizuy7mwxXBMBpM7kSpsumh3GGi9jJO8vgXTA9xKVpZqbyYmZq0yTrmukjXPUmLsU1eYsDUDQu&#10;1WrFf42ziWAnhOHKx/TSkjhL2k3ndlmYRoy3lYpd0B/Tt/UXB22lYhcstMYctZWKXaDrLwYrPuQD&#10;tXV8CdnycuuVmiRmAAAgAElEQVTtshjVd3gY9rMs5kG6nUQEAoFAIBAIBAKBQCAQCAQCgUADKJ/W&#10;XF4C9rHHDpDC9MEU+9knme+mOAwIx0xkse+m2M0zxkFsvA+mCfaY6+DA/tfBcjfGianF5kMPqUx5&#10;D0wjQn/dD9O4N6bSDRXhuqVVP3cHkyl75x6rX3nd2QhM36VclhlTS+t+7gp25Uxp0eRav3tJZYpD&#10;hjvf0fNp2CWu5uGGDPt+Ti91aZp5b3qhB6gY5z0wPUZFYVPvTY0z5db7Utt5duIGJFrtu2lamkLm&#10;671pflZOZaB9j5FK0wOIfL03HeNlywnz3zTpjamr/uSE9sA0jXtiKntlOuQp9f95Kgmaaua/qSBx&#10;OuHG+9YKro5IrCbcXqUdnLzrNST5AbMZmFqsdvCeN0MuMnKm207HDnjzBfd5IFcgEAgEAgHk5PmP&#10;+AEtnv+MHzDPWzzncJyDtRfw6Vow3iM+96UAIvXqZe7nq8P4QJyufsyI1V9CB0meeKC6WcC9oXjK&#10;1Ktnbf7ELD7SpycQzZ4wjWO9u5RsGzA9XrlzIj16AlHzhOnYp8wXHpmrTTPmUeb7tCnpiSncw+NV&#10;+7oHV6tNmSGdm2t3NU+Zcv1gkc9O84ypR82hPH3StIMr/KwCTFfGSEL1xjTt4go/qxDBlPTM1KP7&#10;VDwxy2yPTDu5jtwqnjmnMt1hWrbLk6Z/5pOpfMr0Lz0zHa3aJzq5hucqgilSmXpyBT9jmqSExGp3&#10;ydkiz5kSXElwd8nZIiKYkrmp3l1ytsgLTD/r3SVniwis1V21rzT96EeTxTOmWDfYG1Pqj+lKkV6Z&#10;DrE1rj+mfjQtPmN64pEpLvS4cl9puvKB2ymeNFW4/BjVfjQt4kjKVfv6Y0oVOe2HKVfkK7xP/TeF&#10;qzf1yXR1h09amfqR93Kcy3NF9ksVzjTni6mbtZQujw2oxh6SXpmyVabYHckfU8hhV3Qlo/f4DfgS&#10;DYJpSvgK0/d4//piSp8w5Z808afU9oVG0+WNUNQrU4azVInlXcno95Atkx95Zbp8QV1q0fSn3pjK&#10;J0xTNP2od5ukLUE1WIoV3QMtrvye9MEU57hXicuXPMBAbiRWzN9UmaqdJmhrmOFq02Hqlel4pSnN&#10;4VGrLOTAXnCGq6Us72Dl5s3W1peBUCM0vUyX7cIgUervvTE1T5om+rMvpj9dbSpwOQqV9cBU5oSh&#10;6Y5TtC3+HRRmVpn+LRFWGV8Gof6BjleZxkMi7b0nlaDYr8quMi0iknzwyPR2lSktImpv7z1prADT&#10;b2/BdNkelkfM8nvty9g2afnF1dWyPTyLROGTac4v3y01FSaSGbvXvozik5pf2nfL98RWs4/+mKZg&#10;+s3SPSq2yiPTmKwyjdPYEoqmB7tO1FawaLq0ZjvBtUWcqRejZhia3i1tjyhIbAj9DKZe9MaXYHp1&#10;tcyU5tizF0yl66PeeWI0FcvqrlnuarbBlHtRmrFounTeXZ4xn0zZ99+jqV6ySxiBdWW/0XLpxd01&#10;+If36QrTWEs0tVpc+dAwI27RdGn3lUTFt8qZfrtsd9eIL8H0Z0tNbZpcKqwyE15U+Fp+s8KUFYnl&#10;qjTddaq2AM3R9JfLTHmR5FxjnYTwoSKJZ2iaLzOFomnGtTP1YeogYfiFYhl9nz7aJQth8BuQSvrw&#10;kJGKMzT97vGuuJDaI9OIDKhiZtkcvkkewx5XSvXBdEwKMNV0yZ1oM4tTQUGJzQtTnKhMk2Wm1H4s&#10;nCknEx9MDbhqsqwvKLU3edkbVuR+mBI0XdIXlFppfDLFOE8vnb2W5rEuz7XUPjxPs7E7r0vzHFv1&#10;cI6VD6aQ35Azt77wQ+ILjHbx/ST1ohKfKTCldonpt/iMdaaeTDqoyQhu0yX9z2O8ZnMs03gy6eCI&#10;nBC5rKe96y44dl114p2nahsMwTRWS5pIrXpLFXHRgx+mggwh6n1sij1exY3ND4X2xJSnQ7g+l5kq&#10;d+X+QCpPTJk6hmDocZ5DbVUhCOfWD1Oqj+NlU7pS1yp1jAGhFxXbgD5ObL6kd7qbC39MeHZpPTE9&#10;O7a2WNJnm1uOpiL7j9aHGjMgOrLn9tslO+wlgegoyRNfTOURPGqWmcZ3ztRaX0yPDiADfpc+3iF/&#10;jfVMILq8xbyD4GjaZZOy8e/AlIGoDwVxhGL/sqXTz/0E4kBufcl5gVvixr4/Bh6lUngz3gD4I+Lm&#10;M3gMzYiU1o8AyfF7ZJVpTmT8acep2Sa/m64yLYi0PjSHT/mt1FWyLMF6ZsrSVaZJKr1atg5Nabps&#10;jydNpy9AaJ/WDHoKbrzoGvkCWNYXU5p7tMTB0zjT5bmVZ4x7YzpcGjv5yHEw9Y7DYOofwdQ/gql/&#10;BFP/CKb+EUz9A+sNA4FAIBAIBAKBQCAQCAQCgUAgEAgEAoFAIBAIBAKBQCAQCAQCgUAgEAgEAoFA&#10;IBAIBAKBQCAQCAQCgUAgEAgEAoFAIBAIBAKBQCAQCAQCgUAgEAgEAoFAIBDoKWNCJiIlA/9XLhoT&#10;+ou+mDIp0rMemE4IF1cX2RHhN7rttGyXCRH86jIXhF/qttOyXSJyzK+uCpFeXum207JdIjLkV+8k&#10;15dXWdtpWQU8Hw43P4oz/UZc2Mt3o82Ptj70wfcsVPnzS9hlMZkV62ecERnxq5+L84J/06opz+fb&#10;iZ2bnhHCbFoz1ev+BTAVV38pUsPz8brHaAJp59sJqNVMOWw3YCpJJvhfcjDNWjWNwW4KN3BOq5ew&#10;ecRVE1cvmEr+N1wZblo2VbNtpsG02obb94gpcjzdRxVZE0lMxA1TGTet3qdnQs+22XwTTQcsJT+s&#10;Xp7SdN2/IKkZl6Z6H00pZFSD2sdO1/8LgmqQRFPVqqnmerb9wDSqf2z9vyDof9sLU1XTq282aHr+&#10;30wDpukGv+tYZTpZMKXzPa9GnP8V2QdTstyUxwum9bzqtYhzTcD0Gkw3iXvVBr9b8sCUEQGPUjTl&#10;1rwZHZATeMBobtf/S6UpR1OzQTrX/vszHpgKIjE+PHKmWTYgiRbXRtj1n6fi3MCRNzbVz37iOSA8&#10;mG3C0RJyArcoOZIQ9n78nBfkcy7vMllIteL3n6Uh001+t+SR6UjC5rFMyVDYvKB6nNzlTMdqxe8/&#10;S2kq9sA0nW9qvHqzmSkpxhHTY5EVm5hyZ/rb5zlXeoN0bm7K55ulqXGmAk3HJ2jKDfy7foQPpRg4&#10;8r8+z1l6ukE6N486xHyzZnoCZmBKnKne2PRf6RijrtMN0rm5aS26XTDVYDoCUzXmakPTM/IjPWnf&#10;9Hi+WZXaIGggZ7wyJWRjUwiNvtY5AdOvNkjn5rVtj00TsmCaN2B6/z7bNKmb50gn883SlGF9S2JN&#10;ZSo2P6dDen9rsL5mE/Rmv05IPQGlKcf71M5Mo+GGpkxFVN3qDZPZQDRYS0JpGqGpolllOtrcVNp0&#10;D1qf6vEsmP5AuBgJ3s3Kpwwxm5sKS9avnGmMWoiEpoflU2ZuSjd+yjBVr1Nuj1qIVJpSNAX/vIoc&#10;NjZdvxTULEfkzWx7mSnf3HTz50MjHNceM2B6XJpy4u7RRkwbeBI2AmSws3gQTE/keWU68c0UQgQ5&#10;3QbTEZgmGq5piJQiuIIjfr1pjLRRtNsg1up4us0NXLrn9k5j2J+ksTO19hJM7R48EDeDLZhCZGSV&#10;vVIk1hQ2SEFiZhM8pwXX7SWyEbBuZVbbadHUJFAIt5rZD/A/aq+LSfy9vc7jvW25fwVHiy+Hi6/z&#10;IfyjxtEJCQQCgUAgEAgE2iJ+/iOekKRtp2BX1Hr9ec4H1XYKdsV73XYKdsWFbjsFu+Jct52CXbFJ&#10;h75uEUz9Y5umb57/yA7Zpmm07E22vb/3NE2aUgi4bK25qG5aTId9SdISOzLlNofdFv6YffRrO6LR&#10;q1foet+6uqm8yHG4lPHFlJuaKa33yYpxoJ9wug3+vVfRaCcCntVMF7KeCLvtidR6ZHowf1HfM8Q+&#10;AiKF0rAnpvkq01FpGrdpms4TszG8WGU6xptWpHIvTBvo3cRtrS21ngv7Zxqnc9MFpQkOGG/XdE4T&#10;prJmulDrmOyTabH5IbhURyTJiX2fC5NkExJnxLhQIcaBqPtiOtn8EFzoIzIa02s9ZgZ7riQ5+1ya&#10;alKa/klrMdKcZPNDcGaOiBmy9HSIPUInBF7eX+Kef6eJMyWnDfyZTWmgNp+fZ0fURCw9c6YR1YJY&#10;nsIegbkAPE+J2oOrF+6hTeHn+UPTNHedyzjmAhAj0X0wnU7EsAH8vDiiem7KlMDxsaScxAJMc7YP&#10;pu4q2/QQ1pnqt1NTnIVB4S4ssAm7H6YNVHvwNIHnacSwYzqacsV1ZZpgqc1qvg+mDcDT+GeEFiyf&#10;mbKpKQ6/FanLfn2Ap/KXhBXUpnPT8j51WZJXpuKXREbEqkem1DdT/i9kHJFEPzT9ivhmygqSRUSa&#10;h6anGIL5ZIo3qYmIyB6bxp6Z0gKepwesF6YMTPEKrkyrGOkMS2to6s3zlJSmo9KUwcO0NB35ZzoB&#10;U05GMZgeomlaN1WEa29MwW7yb9PKlJamw3Lo18yUP3ugvQdMBywrfpyeyT8z8i8jmgkCphOs0Bhi&#10;wYYwg/OvpW0ndGPgQj1i9u5WaZkV0kxIPkDTws1RwjSaZsl1tv4ULHtDbMgRseLSapHlQtt0Mqa5&#10;MIUb/cY0GFJrP/pgmmC7zEQwq7jW/N4qmXEbZ2D6J1aze5vjMCkvzukjuGs3PiDkD62i9xbKqElB&#10;TAO1G3vKwcM3VAuJ2AmvNN2DYf7r8mCE31MtmTjlZIdNjx+8rk+M8AAwfdNA1V1bPByP+USMBHlW&#10;1N3Rx49mKXh4NdfouKl+8MbDq7lGhtXFaouJ2S7qwesn+hNm1MRMd9j1xeQMTbluORk7YEzQtDYl&#10;sLegKTU+BsYPKU3jtO10bJ+JM92DdvOtA6aSZg10udh7JjjnULYXU1xtmfijkWnmw8Qlz+FMPwdT&#10;n4jvwdT2wVReG9G5c3q6zi9JCqY/7ZipXueX0FR1wDTRBLt/xtihbL25/jtlqom0oCr1OkeQ52D6&#10;p/sfOXDtupQya9c+p2g63v9oEKvsE6w4itXappnQk/2fZIJnrkM03Gt6fVNpJuvPnb8r0LRAU76u&#10;qVBgGq13j++SJkzzmERi7zNfnrtec2Bq1jaF7Cjie9BZ/2n4pDJl65pyleQkons/RwqPCPu7DU0h&#10;8ohIoppNWOPwmLBoQ1Nplo8v3y9wSaTSVHMcKb3GERTXTawkum24JEdRmfeKd3qdI3SlnQLHtVWm&#10;kut1jtAZUzE1VcP17tPumKpjZyrUyXqm+zL3/XNwXpnKdLTJWnT7D+d6iKZQavPdlOmRM82I8d3U&#10;nEVlxwbfTenUlHpvmp32xlT3xJTkqi+miYpL08x707R3prnvpnFfTMETTTPsLKbbTs02KU3HaDph&#10;e7Km0Xbg6WBqGnO/TXGCmXTM0NQ2MGPN/pKYI27NWNqUSL87KyTmB8ya0RuWEtGbyZ7pddp2EgKB&#10;QCAQCAQCgUAgEAgEGiFtOwE7Q7WdgJ2h2k7AzlBtJ2BnNLBKQ0foj+m47QTsjGDqH8HUP4ZtJ2Bn&#10;dGBMRkP0y7QPk9OUpj9JuzNsYX0ipum9QtOzp2aF84CIG3at0XS0D4swbZEBz/g1doNSueem8mgk&#10;zg0jXP13ctd2YraKHAzlufmCSPX/9sCUGiK+A9PbthOzVeQwiqhh9gOY/l9tJ2ariGE0RtNLpdeb&#10;9aUziJNoTAzLuP+mZ8cjMDVc/T++m+rjjGRM41NGt52YrSLUsSlN4SJuOzFbReDEAZWp172LS9NR&#10;adqFut/160jqpl2oU1q//75QAz013f86JXn9q7V/l6PpuDTd/5oWe/3/kZiIbJ0bjSupybA0HTSf&#10;tGZh9iIncSqH62SeU1PWBVOei5xaFQ3pGvPTlaa0G6ZCy58zq8bRmqamNC32v85BpvGA2fNssJZp&#10;OkBTw9Q3iyvU7xXVWhaSxAN+fmGO2M/XOEY6OCNYQr0v9ti0utoiMhE8ZVqwP3v9McB0hKb03uIq&#10;eHtKNW1kRMZoqsQTK7OsxJlO0PR9urcrpU1vy4hkYMpTuc4iMyIdjCtTZdf4/Z3Aqsfn1HSwpumQ&#10;JMTQT9fJ3s7jx3X5E+4yuHDXNx2gKflO2b2dLna6eg4uxQh3aRqtbfpTbYhNcX7d/WSaVaLpuRIQ&#10;06XrHGQgydf6jOzzahDT4C2C+PxcC3qyTsugIPAsNvrJRYn2BjS9hlt1rTZQgetXdqUCKeJQ5oLs&#10;d11Tut6Eji0QcYWmR2uaQvl2jd9rBTA9UGPxZm3TzvRzAFOqhmK9vgodmE90jjunA7FkkTffqEzT&#10;npge8T6Zet6wAsVUfMr0xjQ9wozXe1MoyMA/+tB70zFTkhZUD/03pTqWOYGCtN8NoGhqktiQpAem&#10;xBaxIvLq3HfTE7hwsepXdKacuT6JO5lrLhzQKar1bPd+5YpAIBDwFb+HgtTZ+24ZjdEf073vgNIY&#10;wdQ/+mO6/6uDNkVnmpM2Jk77cv3KtC/Xr0z3uW9Gk8h08qbtNOwGmWbHp20nYifI8+z4rO1E7AQw&#10;JX0xNZ0YzLQx8t257odpgqb7P5hpc6hF0y70AdwU5kz/U9vJ2AFcSTDtwqDDTREK895emKYQI/XC&#10;VEI0aIs+5L0xlmXyPphGLkYKpj4xIaInpuPemI56Y5r1yTTtR4xkembqe686xECM1CdT//sPOlNl&#10;aF9MP3s/mgQx5A/UZ7+XsK4w5PdUMh1W7TUZ+VpN9ncGigYZkY96uLczUDTJiGr9Zm/nZWiSEdN6&#10;g1nNOsQQc6NeNLVFmBu9bTsVu0D24h5FRC/uUYT3oRjj6EVwHwgEAoFAIBAIBAKBQCAQCAQCgUAg&#10;EAgEAoFAIBAIBAKBQCAQCAQCgUAgEAgEAoFAIBAIBDykMwvZb0ofFo0s6cNCoCWx7cusBjbN207C&#10;bqA5mbSdht3Asr4s+8R1X5byEor0Ys4yXDWnL6YxLmrQdiJ2wqQ3puPemAYCgUAgEAgEAoFAoGcY&#10;Nt1qpH6V7W8bg+FpufHW0gYOt8czJ78FU45LfLy17NkPP09cmw3bPm5Egu+htTWrwPRQXECSfnTH&#10;GzhcXJvh3Nr5C2Y0/MtzsnQlp4MG/vJzULh6h/LSaP17V1cNHG9UW7BemERPt5k7v0cxmtJHzWiD&#10;HawbU5remnvz+1fvGjieqbWmcM3nl2+cwj8DmTrTXC62Axc7mC7cmcZ/f3ZvYvHzBo6na60pXLH5&#10;yXPfwFCgKZGKLkxuz3ZkqoY/+eXXVMXinxo4nhLzba7ovA10ZjrE5WnJQuMo3YUpc6b/8PW5SkQT&#10;D4hF09raIaVp+UgD08W/Fe3gPmUaTP8o+3itJqKR73XRdB6NlKbVZx6ZEtXE334SZ/o++3Stxs2b&#10;6lprr9uqnjBLTLePM70pTXUTB1xl6nKqtk3jG+NMVRMHPJpvck1kOl0RZj9ML8DUjJtpmT2eb3I0&#10;/WhiZ7UnptqZnjdxwJP5JgfTq49ZUpmKjFv9tXnToqnk+pMyo2ZMR/NNrom4+pRp95YkSc7t/cds&#10;VJkmhl7ZTCoInkRETpv4209SmiowzRoxrQc/8JQRymbanWZJzITbD58+Z5UpWF5ZE19DQGz/jugG&#10;/vbToOmAq+/Shkx5rSzjTPOvZ6YRGYnvvq9Mqcrid3danKuMvi+ayfefhIJpxFNn2khJ3KbzbTTN&#10;fqTf4AtJzYCMaG6qq5cpuJjvlGAKNgupG/jbT1MzlU2YlmWWktKULphmp2h6YUFvzN9fKsFVxtPJ&#10;DtbAdKYi/ZRmDZlKNdusTM3cdEwzzLKEtTmaKqaPnOku4t7SlDRnWos/nKmponxJNJqaRVODpmIn&#10;Ef7UVIFpE/VI9b41lWmZR0msfETTk7LURlMwpeaYlaa7KJ+KqemgEVOmZptTU/eOhPJ23ZSQHEwz&#10;CKkyuSNTWZqarZjictGxxhcQI32zYMrBlIAp35EpMbEZS/LxfkumECLIKhqcDBZMB3D1kvwEdsud&#10;3KckG5+NB8402pIpdzUpkowXTTM0HZ+Q8RJTto01FLPs1JnmWdREfe8D0xhMWWWa1U3h4YOmkzNi&#10;Hpsyuw3TcYZf9tlHnQ23YJqAUurKahANLpgyjabRGdWPTflWTGODppj5DhupSWfpbNPVmIGpqz2S&#10;VMsFU1WawvP0kam02xhXAREnmibp2XETprp2YbhaUAjlnemALZhCxoum8nS56cLLhihrYOEyO3vT&#10;gCk8tOYvXM02msKBB49MU2eqebrMdPOUrARL/T/Y/DC0fodxLQyYaqzPjsE0+RJNh3VToQSY7iTu&#10;bZp64xKEt5pOTY+ZsadoOq5Mr/PbyvSd6qJpoubbEMcTkVNzgqYnFLxzKMu4dhk0tZeK8FRcf77S&#10;EdXdHh1zBKfvZ9QaMJUnxL67LcB0Avk9ZMrMJhxNubWXxl7rWrm2g2AWd0QtXKEE7thEXBY8w+oX&#10;eKegRQwPOJ6yImHW3hiw7zJwUilmdHDyNJnHYC6Tz2Vpmk+o/YUoOm4Kkqw0JW9c7f5XoJ7if/AG&#10;VkVwQv/HkBQROa7VVfjAsaKlJnlLfog/qtP8Fr4A1VaitsNX4PkVOVTkfy1fC0IOyy3fTEt+kE17&#10;qxzN4hU/TcnsTM7bq2olA7/4Yflj3g2rkWqA/UXOY8dBi8nYAXJeUXb8xMc8oNYc86a9VOwCz8KF&#10;QCAQCAQCgUDf2UUXyBbBFrMEymXyOvXcFDsDgim11ndTHBc0wS5PSR9MC2xGjXtgit19eSrTw7bT&#10;sl14Vpl6P/fawciZinQ6mNdbDsauC1WfTL2tn58CphxNVdm85jEHETmYYADhv2lMjiblY/Xo+U93&#10;GTAdTMqJDzyfi/dApsdoWmynF+seAabDCfZhTb0/p0KdoKJVfTGNje8l8QOuz9BUFn0x5f6bstKU&#10;2R6YajSl3teuHFCjXKabKO9NP5amsf+mn9H0EEozvpuSz+kEo3vuv+n3vTG1pB+mnCS9MY3A9K3o&#10;i+lIpN6bCnIMpjmO/vHc1JpjyJNyYeKWyqdln+EdtJQk5ofCmlzYgmxzSN5qyvEMO+s5nB3KjLaz&#10;oF7ZHuR5H2kHmh73YuUsNB32xvT/6I1pgrP7eD5wozS1aPrjtlOybUrTP0jph7ZTsm3AlH5K/0Cx&#10;Xpi+B1N+03ZKto0zVX+i/F8PDUzZe/UT1cw8oPvMzDRtOyXbpjLVPTJtOyFbp3+mjUz8tNeAKX+v&#10;v9be93Fzpjf6a1Obh8tTnOn9xx6ZdnBOoleCptf392YX8za2izPVp+bBrN4egrMVXWudLV3TxivQ&#10;9BxNW1unaFc4048q873rTM2025OkvYCZqfeFGYjsS1PvKx0kTkf6SY3IDqZmbxeJHfk+pb0wFZZY&#10;MnrrfZAkSfIOTMcn3gdJkluQ7YOpsMUATeWjRf98Q9gce88MxR6bNhOoCmsiiASHfCtzPDdDM/Ns&#10;V93ihwtz7e4XorGRRHhx7HN836zpPndeEY3NEr/vpt+qpo6052Vw8YvGDrXnpkfe1/tM2cUCzYFA&#10;INAqZ20nYGcEU/8YPf8RT+iPqYsxv2w5ETsB1yRlb5//XPcZ84Lwk+c/132GwhK558W4ZhhKS+J9&#10;roBojCguyMSrRuNV7cJRnJKxVzMfrhpEF8XwTD3Uu0zKdqEf1PId0YQQr/qb3Vzr5TuisV+m//b2&#10;o16+ZzAiVPtiOiT07urekKWjKXwyZVaxTJwXy5dzGWSEKk9MuVWxlrQ4/Pd6yV4JYa8vpuJ7FSs0&#10;/emyLhw+mUqmIhKT4jBbZZp6YhoxNSYRiY7NsuZ+n0zHlanUPTDFzryrTP+mE6Yvmu14zEDxBEzV&#10;MtPByf6bDsu5cZ8lK02Hv5su+3QXTBNNxAu6FFGIap8yHe6/qdVEvqDrQ2k6IkO51DQagOl+dwvl&#10;n82BfEFfG4xqS1Oy1FRCNMh1s2lrFvHRHEQvmGqDzUyXXqORSKkSy/bsDZKag/ELKoCYYk+ackW0&#10;OG04cY0SU8OzV5iOVpgyQ8zRacOJa5Qhmr5gYHDNVC07DLHK7Pcs7kNiuHnBSJC56dJxmEPCyWi/&#10;TcevNY2XRlRYfb/ntaBo+pKpCsDU4HC9LF46TRAumzvc3z7NyCtM/xEj/BWmyGC/R1mMSMb1C8Yx&#10;VaY0G6wc7b/n475eYQpXbwSmXe2P9zpTyRrrHbxz0PQlU/+A6T9lRLA/336StoQzfcFUBUwdDUdE&#10;2P1+kjzFi0310fGZW6eoq7zUlGqMgOg/bz1BW+PFpuYYf+gtJ2eLvNy06/01xiR/kSkxXe/AP6b2&#10;8kWmo/2Oap/nxabJfke1zxOxW/Yi01hvOylbJkLPl1TiL20g7hIDPJ8vMe38hGUSLb1fhhIRV2lP&#10;TDlOMu/9MpSI74sVzqHdLVq/lv6M/wgEAoFAIBAIBAKBQCAQCGwMdunoR4XSge7LNBuHpi+mxxlL&#10;u97m/SL4m1FfTE/GHE1V2wnZOvzMmXo/OTghzAx5ekZ41zttPA+Y/jaYxv63RjENpiMy2ud5h5uB&#10;6ei34T4dJW0nZOuAqUgnJLNp2ynZNmhKJjRL0rZTsm1KU/aScTMdh+mBIBHrwRKfpSnvwbKtpalI&#10;e2CqBiIFU5m2nZJt0ytTHkz9Ak1VJEkvTFlPTHVp+oLZDjoOmNL+mOqemEpiwPT3va8zQ9NsIsn/&#10;vnSuhpdx2lhqtgmajiaC/HiDNbPPOrHeNgfTMZj+ajquf435f360xwu3zUHTeMLpr6bn5UWzYC3y&#10;e7YLPfq5FkR+w8//fmq6xvw/sbVNJmlLMDAVYDobGr9GsNSNEX5Mc82+4Tcz09UTcaykC2cUB4Hz&#10;92TAb9OpafR60y7cpQi7IANmnSnO3x/RVx+hMy0dB2RALfZ3OBwSss6Y8C48YxyH5AguQDAdDslx&#10;Nnz9Oe2M6RuC8zWAaTYkw3z4+vu0M6ajypSC6SiPXj9RV2dMTWXKwNTkg9dPr9IZU+0W+ARTE1GT&#10;LZ0f/XFrA2oAABjySURBVGm6YkpnpnoCpi+YRughXTGFgHfgfnA1YWadTlidMU0rUwGm2mvTcnFl&#10;ME0jpsdr1CB0zlRi6+KQ/MWrj9AVU15OA8nUgAy5ijw2PZiaRqXp6wubHTLFHpLOFG7VNfrVdcX0&#10;qOzfy/Tapl3pHnxUnpTemcZrmJ50ZPoWUXZ5ZXroTNla1V8dMWU1U+m1KdekMuVem3LCNamZ6rUO&#10;kjaXoK3BU1ckpc70v/htGqeknClyzP984LEpU64XM5r+5uLna5p2ojMevXd18NRE5PNN5rWpdXXw&#10;FGuRmIk8NiW2fK4YOJ3MTHw2TbT7YSDb5f9crGfajY5b1SIdRnIt4m/WGw3VDdMKI67UQBZrmjad&#10;mm1i+Lfp8GjQA9Oc/d9Q0hysN592p4ZQjWlODJiervPLnZqJezxruFiDrpmytU3fNJuW7TJyrcV9&#10;WNZ+5EokfTB92xtT4houjttOw24QvTE96tjjYn2OyiaaHnDcnZaHDTnuTrvZhrzpjekJob0xrbVV&#10;dCqUfS2j+sgKf583HE25nr3293kj0LTWa/A/tZeULSNSclavt/3P7SVlyzjTWm3maWsp2TbOtDY4&#10;E+/TDYb17TFwi56R2uRBrjuWbis12wRNaW3oC5py3U5atguYjuvnEE33e5H7dUHTuhmadqq55cWA&#10;6bC+MhuY/of4B60lZ4vA+ZT1sXhDQv82+qK15GwRMBX1EWpgGnU/9j1Z8h6YLsyvOCSH/xs8U9PO&#10;jM9bSnmuFtdqk/rhZ47/FzA978qYy+WUjYDPmQ4PwPSmG+NoV/Ey07GEc3/7LiUdpmyTWJyG4bFp&#10;jqZ3uPpiVzkm/5P7uWj6u3rxUxHJwJTerTH8az94Sw4i8lsE129dNP0tvfjBiBo0LToxAccyMnIU&#10;uY45kV4sqTyMcSOq5IDQvJumR7hsZBSjqRqfPTJd6I8csb+SEr6ZTpZRuSUsJ+MYS91qNFo0hRwp&#10;zrCrQ8WAKylSnVFNuoewhP+yNKXKLJTRCP21Jn+S1Sp8wfRY2I6aDmTKf0YyNL1Werhgym41+T6r&#10;BYSDA3XMrTadNI3lOb+iBkzPFdXDBQd+q+nnrBbko+m5TbtpmlydX0l4eBB+rpkaLnScE7eamRPM&#10;mCsGIj1Kz0g3TXNx/rPS9AJMTxZM5a3m+g1c4NM3wFScG2LW617XLjQT54WkGkwvwXRE63NVxZeG&#10;g/zPZxUqXTZlRpzngjlT5UxrJzXmRqRj+vNZLf6Ag+lfELPGgNTW4RpNL5RI+RWYGlqfMH3iTL8Y&#10;zcaDDDjBc5p1cZ0drsR5VpmmaFqvYhjzv5Zk/MV8Pocum8KNd21mptd6wTRzpsx4YsrB9BJN7wj7&#10;rw9N4f79z8zMAvojME07ago5EZqmpemVWui+YTCnOmF6Zio8MOXKmS50PqKG/aMznQUKXTYdLJj+&#10;cqGBn+rqnNZM066bqtL0HxZM4bLVAzKsmXIPTIUzVQvdU1BxQAYPTCFqOMOOv10jqkwlmKYPTdUS&#10;Uwmmp102/YnitylWmjwyhaB4bipwEmNCumg6BFPNL9R7xZ4wnYa5/B0UZPHF77SQ1A2pTK9vwVTh&#10;uauNXCpNBTUzU/Z/ZnFXm5+GhN2A6XsoyNy4q7Q2vGCJ6T/az6qjHc1K0/MPQrFrV+x80pSqxHTc&#10;9F/AVFltHpkKUha9p0itOtqFuzLNsZ0iUZnrdz+tt2YKyukPTDn5qpV0bg48Zd5rnjrTCINeMW+F&#10;YurgkWl3icjvfq1ZmsWqChvqpvrojKe+mA5I9G+gVGatK5pJ16V3agr50YhjSd0XUwIZj/2ksTVc&#10;FIumwxMI/5T2wlS6wsvHuxuNr7iLCmamZnjMFLaLd7Do8gjhlullt/X2mFm1UTY+hhLq2BNT5SYs&#10;S5ea/qk5ouZ44ocpv8F7kC83TTSn2eikk0WXRzCryUrTWH1BrPkdP0zLOvtqNq+KmSm2x8S4ww9T&#10;/PeBaVr7gOv06oNpyRGp9zB6PC2Xt6atpWP79Mf0cMH0oLV0bJ/DjkzFtTnHwdQ7jrs1QdUGDHtk&#10;6v9qkSVDMmk7CTti0Jm1uDZl0J21uDZk0JfZKchgvZm0O4jkf912EnaEFH/VdhJ2hOj2QLVXwPvy&#10;kMFxJD1hvWlrA4FAIBAIBAKBQCAQCAQCgUAgEAgEAoFAIBAIBAKBQCAQCAQCgUAgEAgEAoFAIBAI&#10;BAKBQCAQCAQCgUAgEAgEAoFAIBAIBAKBQCAQCAQCgUAgEAgEAoFAIBAIBAKBQCAQCAQCgUAgEAgE&#10;AoFAIBAIBAKBQCAQCAQCgUAgEAgEAoFAIBAIBAKBQCAQCAQCgUAgEAgEAoFAIBAIBAKBQCAQCAQC&#10;gUAgEAgEAoFAIBAIdJJR2wnYGVnbCdgZvTGlc9M3Sz+w/N0OQvPZ5njpB4a7Ssm2YXPTydIPRLtK&#10;ybZZYsptWvvAcv8Owopqg+rKiVmrah/wxpTPTePqHWt1ueVu3Pzx73STx6bSWuM2hDP2xpTI6ic1&#10;1VZsbVZtGHwKqVaS1SBUlz8fmSa6yqViNKbZP+08aQ3DykuUv6tez01TvGKFAdMcP9ZtU2ofmZKp&#10;6QSzooM4JzHmy9x0O1yER2ZlKq6m701Nx/ifsAUZkAQ+qbttKqxiuty6m705N40gAy7IEYHcWOhu&#10;Z75yZirviKgeNJXpEE0hAyacyJRItTwc7gjU3um5aVw9PyvTAZomWhLmTNNOmzJ7MTWN79Lp87My&#10;5WhqFb4SKVzAnTbl9l5z7TadaXn5LjWddNtU2I+Ga7c5icHUEnwhZ/vHNJ+aFt02lfbz1LSQqTX2&#10;HF9MTd+CaTY1zTtuqn9jhHabOZjq+BrypLOp6QhMTWVKs26bxupPjdS4RTMBpuL+U06yqemA5Gxq&#10;yjpumqjYSIVbaPrHmt/ndm7KSca0M5UQDHbdVJpY4RYzIv19zT7mVuVT0y8omKalKVzjna50SNJ/&#10;PTPlqdT0I+S/M1Mo1nDt8qf4GVOMrmZF+b3Epv++MuXamWYLpqCvKlO4xp+oHKR7b5qRn1b3KVdc&#10;wXnLLLVZPN3NtShNJxgPPlUNavHDj959/E5b0Ex+NCADCDRVJCuInJsKBQ9SNB0/Z5pgYefR4R+9&#10;0xrUyHu8QAk+R7iSzpRmM6WZaY7lttisPlICn9MP36zeOWk0zesBpjeVqbRWJw9NZSqdKYQNUHqz&#10;TxTFnzLdh6cTNYKVpswipamZmcZ40UK+C47JK00P8KDlO/thSiDPVcSd0kem3JQZEcV6346bskXT&#10;u0VTrBKES3cC5zt/zvTHCsrs9TeOyMx0HxrpICl106tF06Qy5bDLJHaxleYBYPrHuv5GzXQfgKTg&#10;0wW2ZEFYDhlt3RTcUshyc+GubFMrtj7mjzSaWnfROgakfdPT+SYkRZamIncxft2UYriUEJpLg0V0&#10;8pzpB01tOnC1E+DZmqnMSVX1V3+co2la5r2lKc3ymSnL8YolLJM3LzA1YMqsGsYpg/vZqoi0ZIqB&#10;qXAVtvVQBpICKVPEtf07U5NDNlWZunsTcmDJc+ZM09XH/0NDP2h+e58nil9aZq8tlPDbuXqLqSOv&#10;/XlISlJ+89ifA0yZMy2jQXZv4Q6F34qlcfnnk6YZvdUCC33wr+UX99bEhrVS7W+nIUv9i4btYsGU&#10;azDV5WXKPhSQKZFYxVWDMdyCK/nDnN3qAc2SG3PEMB6JyGjC3uf47R42b/MUaKpwY/E+pXnZAsUy&#10;zGRTUZmyFMOmjHAo2qRx1d3hKdPTnF3qCAJJagb4H0SUJoLvSugk3fHzFFJbFkQXTA0YouTUVKrS&#10;FCJgMIWvQF7BWa0Kni8xHTrTYzTVEfuXhGqZ7rg9Z4Upn5qCVX6XJqkzvcQggeE/2AAlq7vtSdOC&#10;X+rEVqZDPLlgmsdUi4vdm+KJWjSF8qkpTTmYJnfnljjTd6VpiqZZddU/YzrhfG4a29LUSDDddXvO&#10;r1Pyxwo3FkwLCFbdfepM7VWBpka4wA8fTFVnjpKnTQXX49GbuSk5jeA7a8H0g8LYlDyoCEAl9wbX&#10;rgdHPjVNqw+wWuersnJiOacxmkI0X1695A08k9szhf8g1vuoa+8mkCXTlGA1kgv/DJpmws5rF2r1&#10;DGWRfTmn8pupqURTEhFWtGP6XtNbBaEO/6x5Tk6mBbNpfR4+VtwZRtMVtXxPm/58bqrbN+VXqZBa&#10;/oJkSfmuWAhi8AxjVEiXVxhxvfrwp2JmKi5U2ZrelqkBU7iX4L9IXmRLy5px7vqorwrhuF59+FPx&#10;N3BgcgiRA7cp3qRk1NJ9ep+xOwWB2oDpsTj/vNQUA9vT1bW0fNUOgqYZmh6DKdwiMZpm7ZleqWPI&#10;LMCUp39yqZZ85qkQnjxtesYN1zHc/3BOscr0DWy0ZKpzfqXgLhpRNE2WFqieMWVP1Pc6U6lGIHiE&#10;dYonLnJoy5SjaeZMx42bMjTVLsLHssTJoDI1LZgecSh/GQOBAk9Ha5k+Udo8YxpMP5vI9ToU6mzw&#10;r5wpacF0MjcV65nSJ0wzpoWG0BFNLQRZZvA/t2c64PicQ9O4cVNuz5W1zN4UaJpxi+e3aMk0PhaV&#10;Kf2wwvSpEJ48aSrseWoLai/sXSFtDgU++fE39qYdU+lMKZjyy8ZNpzB7ZSUqp0Lbdzdwz2aJGu+2&#10;dVHLN1PTwaoc6TnTJ/LeGgOJYTM8yeS7QqaZhbx+2R/bGlpmeJ9CUKuHa5q+kCER1eFkYU1y9zHn&#10;L/uKGkILg6ZvwHS0ZdMf8tk218nVjb3daWWohiBGReRk+6ajHxzUX3K6c1MNz1PyNn/KVDXxl7LF&#10;Ct4vyI7b/zV22JDp2cRF+I9M3+I/zZgWj6uyd2vKwFTc64SZsXgc9zZomqSPRqq+beK4L6U0tSq+&#10;NBOZgSmUlpmiCkqjp2QMGebbxkwft52fNnHcFyItU1Zzm8JzPf7OjJmZYM7INDwkM5LDJRetNj2C&#10;p+PgxX8Kgt4vHryl10z1OkhLlS2YJRCPxrfvLcvcEBhmIJQoTSdkwH9JeP2XvoQb7JgMsH9k+lTj&#10;6QJDbtVD068aMHgN/Ahr7D5qefnBfptXpuCa0dI04ndw8njqLmoFl9wZGcFlHYOpTONnDz8Fm3oe&#10;/OFmPV4Hz2Os1mS6Zhpz67qa4dsQqhqCF/b41aakqlOdI5pM+ethmCC8T6s7dWoqVPUF4NtTU5G+&#10;apS4qyzfG+pXGOa+EYnYUtMITI9aS2YDLN5L7tmO3ZPgPnWmmCkbuE/3oXvjhrAlb+nyR0oV3Kd6&#10;p8nZIksuyKcq/zrMkn4WnpqePX7LU9PTx2+9sPrEA3pk2u2R4K8gmHpIMPWPYOofvXmebhNme/M1&#10;Jr0xfXHlYucJpo3/HXtd65NcckzVjv66S8GO/g63pDSN53ng2I0JehlvN67Y3NnVW5Cyoyuzsy69&#10;OdeLn6GPW8kQ/NToQWX169mZaV5Nx0BnPc95aVobbMnTE2xaOFs8f658nj3TV+l5dmhadgui2XSo&#10;BCkbUYWdjfKIseuQJNn8/DFrC1e7lMWz99Zkh6bl/Umz2RC+sTPis8uZJGBK7cL5m5qajftA7M60&#10;6v5EM66rt8opxLlKZonBcwqmSTr7tZhE7hfP+Py99didaZXRLjGdXZgCh6BJHMk3+7VZk0yHTKuk&#10;0mxWq7vE1KXobMG06nLTIdMq+UtMZ1lUZUo6bnpc/qyZlpmxf6Yn5VTaaPrGNRWOX2Za9VnokOkI&#10;H52pMx1NcOBtMSaKPG9agaYbzZ6+O1O4ZnEKAsh777OCW8U+5K5XDppCvoyT0i01/ZKcwnPmLZiq&#10;cljnmuzOVBMyBDUwff+5EFzz69wNvUXT2LAbHCoNcS+fmTIMMcCUaigenPHzJaWh17AzU0xlZap/&#10;+ncDnKAtd0Py0DTJxS1OrQJxb/xt+ZSJU4ljicFU6KOYG57m7HqTCpLdmUIqxxxNhUoGA/jhXpam&#10;tojvcjJKzjOSW4j8zu3FdzqJnelprI9xbqEUTms3TLOpaZxOyJBkg6p8CpED1Yn8tiAmvsyoSQSY&#10;FuzG2J86U830CadgqnnaCdPfwBPmEE2thQfpuG46AdPLfIIDs0ZUxzhsycD5kzjvhLx3psTwC9UR&#10;09wNA0DTHM7oiOQDKF0rfM/kLE0uTeRMmXIDP2DTuOkJpAXTIQPTy7QrplhigccElqudaTQ1tRD8&#10;J5d6wBSYcmd6rtAUgyiJ/UUjNL0ibKM2892ZQhxP7dx0PDNVWN6+VJVpiqaX6cyUnDINv2r4Nxv2&#10;+NidKURC/HbBdLxoyuemV4STuqkG05+7RQDWZ4dlGU3EZWl68tD0xvLSdCwqU5zroDR9y7Q0YAr3&#10;+bAbptyQAV9u6v6rm8KVKmumIgdTC7/aGdPxk6Zibvq3UHidmhKmGTxr+buUqU1MN65yeyk5Tqq8&#10;2pQtmOJkZjVTatF0s+cpe2oOv0bJKYR7lekIY4elpqPS9BfwumYK5wOeMpvFSDs0JUVpmpWmowVT&#10;umj6DqOEuemXUkHkYDaLHHYGFFXw6n2DpmMyIaO4lvdqdrFoipHD3PStANMLCJ060Q8ixxp6oYal&#10;aUTOYhwIdVSamgemV1qQuikH0/OsO6Z6Emfj0jQmGNa6udm4xjll4OrlGPcKFw1ePDSF+1Tl4rwL&#10;665g+2kefzc1ledaXBdTU5oLiOyxcD41NQtX74kznYhb27bGC0BTK9+bMU40Z5W8UdzaGOcOxzoU&#10;O0BTuDzH3A1iv8jEhZUz0yEnGZjyfK/nDK94A+F9IS/0CEy5VcKmrJg4U2yASnIoj7NMqjGDqxrK&#10;MjmcP7fMCjzvmYkkt8lne5vtw0y8LwXHRzLUhEv2VOLMIc40kzo+t1ZPWGbhSaoKkRfJJ+vm+JR5&#10;XPACTG/MadvJ35hYx5+ttr/+YM/t3X0mlL3LcvseTQ2Ysi7kRC8FTFVydWlTe3XrrlTdiShhXQ5x&#10;rN2hKJKPXchkA4FAIBAIlHgdntShPoWZTxJMfUOUE1z3gFj3xJRaXKalD2Apvx+mONV+P0xjm9F+&#10;mNq+mFIwZb0w5faiJ6aiYBnrxfNUZn0xjTXLeC/i3kT1xdSmPTGF4J5nvBON7BsCp5Nnog+mINkT&#10;U2l6Y6r9Ny2Xv4gVEUb6bYoLlBKTpGjqdX0vdaO1M1zn0TxemNsnOJrSzwWuxO63Ka5oTRj+k2C3&#10;d49JStMMB6BtNCRw36G2NDW4FqfXptz1aGZWE+G5qXRDO3FhSmtTN13Ijhf33RmJM+VWxdYSZ/ry&#10;mfa7hf2NW24VV53Py0rQ2jwZPsHsR7xPBZqq0nTpwofdh9v3M1NSVoJuNCZ7f4mtW6BZgmjmt2lS&#10;uLojyI7giepWlKWeTkRoy1qy+Ds38Bc3PTWF2Eg40/duYWuPTXEIgDO9x1vUVTlQP+9TUZQF8US5&#10;BehdlYOfpqAZV6bab9M4IwmaQnBvyDB2pn6G+bEhrnLFpjHOfuImi9tohp69Bc4f2lGbygJN/W0p&#10;timtTCEX9tyU5ZNyFJbVfptCfls4UwgYPDeNP9uqysHE1vrb+m+JG1/FXb0289qUWgXnE005mvrb&#10;Jm6vXDUZmjLFCnLcdoK2BuZB8Ewte+dwf6/dsgIf4sDSVPh77br+nxjil/3vvW49xXrtuMA5F4gL&#10;9/1FQLFU2mpxQ6/Xd8CaIzENjBLdZlJ2AJ+aelqlPWc2dGQ6Xb2/VPNf9KNrOtKPDttIP7oxI73o&#10;8urwOhhcQPbmPpX+P2Uq4t6YJt7HSFNsj0x120nYDRRMd7q4WGswa80rFhfrMBxM3YT83iPsTeYW&#10;zvAeYS/yjZdG6wTS0mJn8zS3iiyox01tdeKceNwAVSc2ZecO/4m131Xbc2JF/B4CNQPy3X4EDiRu&#10;OwGBQCAQCAQCgUAgEAgEAoFAIBAIBAKBQCAQCAQCgUAgEAgEAoFAIBAIBAKBQCAQCAQCgUAgEAgE&#10;AoFAIBAIBAKBQCAQCAQCgUAgEAgEAtunH5P+I3E/Zv0n5TqSSS9m/melKW982SthM0KGDR90E5hV&#10;JMnAFGf/b3IlVGc6bu54G4OmuBCUtaZZU4pH3afbYmqa3OEyt7q5A1O8H/YpuwNT9+0nN4XvprEu&#10;Tc/tFkz36uqNNfuFBtMUUta46T4t58KlAdltme7Tci5gyrdnuk+A6UFPTEW2VdMmD7kZYHo0NZVX&#10;urkDoynPSbI36xFxPjdN7nRzB0ZTVhC7N9kv5/lxZXre6PqguCA7Ldj93jxSwfRkapo3G/eiKdf7&#10;Z3puaSZ1cwfeP1M2NS2YaTbvRVNh9seUFm+dqc15w6bp3pmelabGe1OrS9O0WVPiTPcp7yWVKTzn&#10;t2F60xdTIvfJVMVqS6bXBYn3yDTZqmm2T6bpFk3pHuW9abxNU75XpiRWcium9HqvosFUgmmcomkm&#10;dIOroe6pqapM4UdT2JRdF2KPTJUoTRWYygZNIRrkYPp5b0wTfTQ1ZU2bivNC7M9a5Ul2CLbOlOZx&#10;o6YqBtPCqqaOuDnc5mCqIW3WNGlq7YXlOXyF+wOcTI41W/YuSxo7qATTS8vMpLEjNoIgCZgmVzpq&#10;OyW7IT4kh22nIdBT/n8pNHlx+IjnrwAAAABJRU5ErkJgglBLAwQKAAAAAAAAACEAei90HjABAAAw&#10;AQAAFAAAAGRycy9tZWRpYS9pbWFnZTIucG5niVBORw0KGgoAAAANSUhEUgAAAFAAAAKcAQMAAABF&#10;aq8IAAAABlBMVEX///9vXmfhp9tCAAAAAXRSTlMAQObYZgAAAAFiS0dEAIgFHUgAAAAJcEhZcwAA&#10;DsQAAA7EAZUrDhsAAAC2SURBVFiF7dlBCsIwEIXhiYN2mRuYm+i13LVH8EbmBl5AsEcouOkiGCtN&#10;3nRV3HTl+0D4GUxaMLhoRdaEvpbmAcNXqnm+565kK22cyyXxJXUQLVv4XlzZIkxrxrLB9Lms3gJt&#10;J8RaTcbQv5FtssTP754YugdyF21qSbSlg+XR0k6tjqjmivQ4y/r9Kyp5wyqHVURERERERERERERE&#10;/+mE0sV7IzxgF3uvtM8RX7WpLh7Wdz9e8wOwGShAcVZsxwAAAABJRU5ErkJgglBLAQItABQABgAI&#10;AAAAIQCxgme2CgEAABMCAAATAAAAAAAAAAAAAAAAAAAAAABbQ29udGVudF9UeXBlc10ueG1sUEsB&#10;Ai0AFAAGAAgAAAAhADj9If/WAAAAlAEAAAsAAAAAAAAAAAAAAAAAOwEAAF9yZWxzLy5yZWxzUEsB&#10;Ai0AFAAGAAgAAAAhAMfJG9RtAgAATgcAAA4AAAAAAAAAAAAAAAAAOgIAAGRycy9lMm9Eb2MueG1s&#10;UEsBAi0AFAAGAAgAAAAhAC5s8ADFAAAApQEAABkAAAAAAAAAAAAAAAAA0wQAAGRycy9fcmVscy9l&#10;Mm9Eb2MueG1sLnJlbHNQSwECLQAUAAYACAAAACEATQ5HxOEAAAAMAQAADwAAAAAAAAAAAAAAAADP&#10;BQAAZHJzL2Rvd25yZXYueG1sUEsBAi0ACgAAAAAAAAAhANgwon2cmQAAnJkAABQAAAAAAAAAAAAA&#10;AAAA3QYAAGRycy9tZWRpYS9pbWFnZTEucG5nUEsBAi0ACgAAAAAAAAAhAHovdB4wAQAAMAEAABQA&#10;AAAAAAAAAAAAAAAAq6AAAGRycy9tZWRpYS9pbWFnZTIucG5nUEsFBgAAAAAHAAcAvgEAAA2iAAAA&#10;AA==&#10;">
                <v:shape id="Image 508" o:spid="_x0000_s1027" type="#_x0000_t75" style="position:absolute;width:56814;height:822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ogq3CAAAA3AAAAA8AAABkcnMvZG93bnJldi54bWxET8tqwkAU3Rf8h+EKbopOKrRKdBKkIn1s&#10;NInur5lrEszcCZlR07/vLApdHs57nQ6mFXfqXWNZwcssAkFcWt1wpeBY7KZLEM4ja2wtk4IfcpAm&#10;o6c1xto+OKN77isRQtjFqKD2vouldGVNBt3MdsSBu9jeoA+wr6Tu8RHCTSvnUfQmDTYcGmrs6L2m&#10;8prfjILF/licmo/FTR6+L8/uK9v6MxVKTcbDZgXC0+D/xX/uT63gNQprw5lwBGTy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6IKtwgAAANwAAAAPAAAAAAAAAAAAAAAAAJ8C&#10;AABkcnMvZG93bnJldi54bWxQSwUGAAAAAAQABAD3AAAAjgMAAAAA&#10;">
                  <v:imagedata r:id="rId216" o:title=""/>
                </v:shape>
                <v:shape id="Image 509" o:spid="_x0000_s1028" type="#_x0000_t75" style="position:absolute;left:17556;top:40233;width:2438;height:203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JCgnFAAAA3AAAAA8AAABkcnMvZG93bnJldi54bWxEj0FrwkAUhO9C/8PyCr3VjdKKia6ihUKp&#10;FDQqXl+zz2xo9m3IbmP8912h4HGYmW+Y+bK3teio9ZVjBaNhAoK4cLriUsFh//48BeEDssbaMSm4&#10;kofl4mEwx0y7C++oy0MpIoR9hgpMCE0mpS8MWfRD1xBH7+xaiyHKtpS6xUuE21qOk2QiLVYcFww2&#10;9Gao+Ml/rYLzunpZYbpJy635DvzVjU6f/qjU02O/moEI1Id7+L/9oRW8JinczsQj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rCQoJxQAAANwAAAAPAAAAAAAAAAAAAAAA&#10;AJ8CAABkcnMvZG93bnJldi54bWxQSwUGAAAAAAQABAD3AAAAkQMAAAAA&#10;">
                  <v:imagedata r:id="rId217" o:title=""/>
                </v:shape>
                <w10:wrap type="topAndBottom" anchorx="page"/>
              </v:group>
            </w:pict>
          </mc:Fallback>
        </mc:AlternateContent>
      </w:r>
    </w:p>
    <w:p w:rsidR="00494E4D" w:rsidRDefault="00494E4D">
      <w:pPr>
        <w:pStyle w:val="BodyText"/>
        <w:rPr>
          <w:b/>
          <w:sz w:val="20"/>
        </w:rPr>
        <w:sectPr w:rsidR="00494E4D">
          <w:headerReference w:type="default" r:id="rId218"/>
          <w:pgSz w:w="11910" w:h="16840"/>
          <w:pgMar w:top="380" w:right="283" w:bottom="280" w:left="141" w:header="0" w:footer="0" w:gutter="0"/>
          <w:cols w:space="720"/>
        </w:sectPr>
      </w:pPr>
    </w:p>
    <w:p w:rsidR="00494E4D" w:rsidRDefault="00235B07">
      <w:pPr>
        <w:pStyle w:val="BodyText"/>
        <w:spacing w:before="4"/>
        <w:rPr>
          <w:b/>
          <w:sz w:val="17"/>
        </w:rPr>
      </w:pPr>
      <w:r>
        <w:rPr>
          <w:b/>
          <w:noProof/>
          <w:sz w:val="17"/>
          <w:lang w:val="en-US"/>
        </w:rPr>
        <w:lastRenderedPageBreak/>
        <mc:AlternateContent>
          <mc:Choice Requires="wpg">
            <w:drawing>
              <wp:anchor distT="0" distB="0" distL="0" distR="0" simplePos="0" relativeHeight="15838208" behindDoc="0" locked="0" layoutInCell="1" allowOverlap="1">
                <wp:simplePos x="0" y="0"/>
                <wp:positionH relativeFrom="page">
                  <wp:posOffset>0</wp:posOffset>
                </wp:positionH>
                <wp:positionV relativeFrom="page">
                  <wp:posOffset>0</wp:posOffset>
                </wp:positionV>
                <wp:extent cx="7559040" cy="10689590"/>
                <wp:effectExtent l="0" t="0" r="0" b="0"/>
                <wp:wrapNone/>
                <wp:docPr id="510" name="Group 5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11" name="Image 511"/>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12" name="Image 512"/>
                          <pic:cNvPicPr/>
                        </pic:nvPicPr>
                        <pic:blipFill>
                          <a:blip r:embed="rId219" cstate="print"/>
                          <a:stretch>
                            <a:fillRect/>
                          </a:stretch>
                        </pic:blipFill>
                        <pic:spPr>
                          <a:xfrm>
                            <a:off x="0" y="0"/>
                            <a:ext cx="7559040" cy="10689335"/>
                          </a:xfrm>
                          <a:prstGeom prst="rect">
                            <a:avLst/>
                          </a:prstGeom>
                        </pic:spPr>
                      </pic:pic>
                    </wpg:wgp>
                  </a:graphicData>
                </a:graphic>
              </wp:anchor>
            </w:drawing>
          </mc:Choice>
          <mc:Fallback>
            <w:pict>
              <v:group w14:anchorId="7972637D" id="Group 510" o:spid="_x0000_s1026" style="position:absolute;margin-left:0;margin-top:0;width:595.2pt;height:841.7pt;z-index:158382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ZDRT3YCAABSBwAADgAAAGRycy9lMm9Eb2MueG1s1FXb&#10;itswEH0v9B+M3ze+ZJ2LibMv6YaFpQ29fIAiy7ZY64KkxMnfdyTZ2eAUtiwttA82Go00c+bMkbR6&#10;OLE2OBKlqeBFmEziMCAci5Lyugh/fH+8W4SBNoiXqBWcFOGZ6PBh/fHDqpM5SUUj2pKoAIJwnXey&#10;CBtjZB5FGjeEIT0RknBwVkIxZMBUdVQq1EF01kZpHM+iTqhSKoGJ1jC78c5w7eJXFcHmS1VpYoK2&#10;CAGbcX/l/nv7j9YrlNcKyYbiHgZ6BwqGKIekl1AbZFBwUPQmFKNYCS0qM8GCRaKqKCauBqgmiUfV&#10;bJU4SFdLnXe1vNAE1I54endY/Pm4UwEtizBLgB+OGDTJ5Q3sBNDTyTqHVVslv8md8jXC8FngFw3u&#10;aOy3dv26+FQpZjdBqcHJ8X6+8E5OJsAwOc+yZXwP6TH4kni2WILtW4Mb6N/NRtx8emtrhHKf2gG8&#10;AJIU5/D1VMLohsq3JQe7zEGRsA/CfisGQ+rlIO+g6xIZuqctNWenYOivBcWPO4otv9a47koydOWJ&#10;oZpAVxLLzLDK7rFduAmxb6l8pG1rubfjHixIfySdX9TrZbkR+MAIN/6cKdICbsF1Q6UOA5UTticg&#10;G/VUAkIMZ9yAcqSi3PjOaaOIwY3NXwGOr3AULVCUXxwO9CtOW4LuJTZSTRIv5kkKAgF9pLP5fDab&#10;+ySDgrLpcn6/XHoFZdM0ScHw6YZQUmmzJYIFdgC4AQ9Qj3J0fNY9smFJz6cH41ACNs85DP4j7aRj&#10;7aSWFEu0Vdi/oB1A+Je141XTXyeDXm5vnOk0++OCcVcPXNxO9v0jY1+GaxvG10/h+ic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B8D/Rt3gAAAAcBAAAPAAAA&#10;ZHJzL2Rvd25yZXYueG1sTI9Ba8JAEIXvBf/DMkJvdRO1YtNsRMT2JAW1UHobs2MSzM6G7JrEf9+1&#10;l/YyvOEN732TrgZTi45aV1lWEE8iEMS51RUXCj6Pb09LEM4ja6wtk4IbOVhlo4cUE2173lN38IUI&#10;IewSVFB63yRSurwkg25iG+LgnW1r0Ie1LaRusQ/hppbTKFpIgxWHhhIb2pSUXw5Xo+C9x349i7fd&#10;7nLe3L6Pzx9fu5iUehwP61cQngb/dwx3/IAOWWA62StrJ2oF4RH/O+9e/BLNQZyCWixnc5BZKv/z&#10;Zz8AAAD//wMAUEsDBAoAAAAAAAAAIQBd6KOgKJcCACiXAgAUAAAAZHJzL21lZGlhL2ltYWdlMS5w&#10;bmeJUE5HDQoaCgAAAA1JSERSAAACTwAAAkYIBgAAAELIYaYAAAAGYktHRAD/AP8A/6C9p5MAAAAJ&#10;cEhZcwAADsQAAA7EAZUrDhsAACAASURBVHic7N15XNR1/gfw1/ecYQ5muE9FAY2UvI9IxFyvyDSP&#10;yjbNzbTVyqzV/dVuu1vu0W6Wthmt2W6mLWqaeSSaeOAigqh4IHiAIvcxCMwwzH18Z35/0Eygotxe&#10;n+fjwcMH3/l8P9/P4DC85/N5f98fOJ1OkC/yRb4ezK9FixaBpmmsW7fuhsdefPFFiMVibNmy5YbH&#10;3n//fUyePBnHjh1rdtzhcCA/Px/Z2dnQ6/U3veaxY8fg7e2Nxx9/HBaLxXWccTqdypSUlKDw8PAA&#10;AP6ur/Dw8ICUlJQgp9OpdDqdrNPphMViwYQJE+Dh4YG1a9dCp9NBEITWXAdOpxO7d++GXC7HzJkz&#10;W/zZlJWV4dSpU6iurr7hsRUrViA2NhZJSUlt+rnNnTsXUVFROHjwYLPjdrsd//3vf7Fy5UqUl5e7&#10;jy9YsAAcx7X4/yOVSpGeno4zZ87Ay8sLc+bMgdPpREZGBtauXYuysjJ3+6VLl4KiKHz22Wc39LVr&#10;1y788Y9/xKlTp9zHPvzwQ1AUhaVLl7bqtaRWq3H69GkUFRW5jxUVFWHevHl4++23YTQa4XQ6ce3a&#10;NYwcORJhYWHIzs6G6//Tbre3+3WcnZ2NwMBAPPbYY+7XXXJyMiIiIhAZGYlz586526anp2Pbtm0o&#10;KSlpdf+1tbUYPXo0fHx8bnjN34tfJpMJn3766R0fx738xYIgCOIO4HkeNE2joqICBw4cYL29vZkT&#10;J07Qer2+WTu9Xo9Dhw7ROp2OVavV3MSJEx0BAQEOkUh0h0ZOEMSDjgRPBEHcERKJBAzD0Lt27WIX&#10;L17M0zQNsVgsmM1mJwCnq11tbS1Wr17tMJvNcDgcos8//xyvvfaazcPDQ2jajiAIoruQ4IkgiO5E&#10;sSzLyOVyJjMzk/3973/PZGVl0QAYh8PBGI3GZoETADgcDhiNRgCgAXA7duygy8rK+IyMDEGpVNr9&#10;/f0FmUwmOJ1Oxx14PgRBPIBI8EQQRJczGo2U0WikfX19WZ1Ox4lEIrakpIRbsWIF81MTZ5Ovm3Ed&#10;pw8fPkwfPnyYA+Ds2bOnUFFRYSspKbF5eHgIPM8LFEU5FQqFg6bprn5aBEE8oEjwRBBEV6N37drF&#10;rV+/nuM4jtXpdGxlZSUFgELzYOn672+Hqq2tZb766isqKSmJYxjGyTCMLTIy0vKHP/zBLpfLHQzD&#10;3L4XgiCINiLBE0EQnUoqlUKv19M5OTm0h4cH43A42MOHD7OHDh1i0fie0zRIamvOUrP2RqOROnfu&#10;HIPGJT0AYDw9Pano6Gi7QqGwm81mged5RzuuQxAE0SISPBEE0Zno4OBg+tKlS9xHH33EnTx5kvP1&#10;9aXUavX1M02dFcw4f+rXle9EGQwG0fvvvy8SBEHQ6XR2b29vKwA7AJJgThBEpyDBE0EQ7cZxHADg&#10;6tWr9OXLl7nS0lLObDbT58+fZ3JyclitVstotVpX89vlNbVXs6U/QRDoiooKCgADgC4qKqLXrVsn&#10;iEQiu0Qisc+aNUuQSqUOiqI6eRgEQTwoSPBEEES70DQNiURCNTQ0sD/88AOTmJgozs7OdhVfcgU0&#10;3X0H3PXBGX3ixAnRiRMnAMDeo0cPa79+/WxeXl42hmGEbh4bQRD3CRI8EQTRZr6+vnRDQwP3z3/+&#10;k7XZbGxubi5dWFjoymdq6k4vk7mWCwGAqa+v51esWMFZLBa7RqOxKxQKGxqX80iZA4IgWo0ETwRB&#10;tIiiKLjuWKurqwNN07TRaGSNRiNbUVHBnThxgjObzSzu3EzT7TSdiaJ0Oh27efNmCgCHxqDJWlFR&#10;YfX09BSMRqOgVCqdIpHoTgd8BEHc5UjwRBBEiyiKgre3N2pqauj/+7//Y3NycngvLy++srKSqqqq&#10;oq1Wa1vLC9xJruRyd82oAwcOiIqLizmtVitERUXZli1bZhs8eLAdd18QSBDEXYQETwRB3JRIJKIs&#10;Fgt97tw5pry8nEtJSWHLy8s5NM7aAD8HGPdK8ARcl1xeXl5Ol5eXMwDYyspKZvDgwSzDMLba2lqH&#10;SCSy+/j4CGKx+F56fgRBdAMSPBEEcTOMUqnkBEHg/vCHP7Cenp5sXV0d0LwswL0eVDQdv7Ompob5&#10;8MMPmQ8//JC3WCyOBQsW2N58802Lp6enaybqXn++BEF0EhI8EQQBmUwGANTWrVvpyspKjud57uzZ&#10;sywAxmQy0SaTyVWEsitKDdxJ7nwou92O2tpad3J5WloaxfM87eXl5fD19RV69+5tHTp0qF2hUDhd&#10;JRoIgngwkc2fAFy8eBHvvvsu/vvf/7aqfVZWFvr27QuZTIbf/e53yMnJadP1qqurkZubi5qamps+&#10;7nA4oFKpUFFRAYvF0uyxmpoaDBw4EL169cLly5fbdF0AyMzMxJtvvoktW7Y0O+bj44OxY8dCp9MB&#10;aNzJfvz48aAoCv3798fatWtb1b9Op8ORI0eQmZkJq9XqPvboo48iKCgI586dc7edO3cueJ7H1q1b&#10;3ce+/fZb/OIXv8D69evdx9LT0zFr1iysXr3afcxqtaKyshIqlQoOx+3TU1r6uS1atAgPP/wwDh06&#10;5D6m0WhQWlqKhoaGG/p59dVXwTAMvv76a/exa9eu4fTp0zAajdBoNFi8eDEWLlwIq9WKr776ChRF&#10;4b333ruhr2XLloGmaSQkJLiPFRcXY9euXTh79uwN7RMSEkDTNJYtW3bDYytWrGjTdZqiKAoymYwu&#10;LS3l//73v4uXLl3qsXjxYo+UlBQRGmslAY0zL/fz7IsrKHQ9T8fp06fpFStWiH73u99Jli1bJvnk&#10;k088jh49ytlsNoYETwTxYCMzTwTx4KI9PT0ZQRDYjz/+mAsJCWEqKipoNH6oetA/WDUtuUAZjUY6&#10;KyuL1+v19K5du4SysjK7QqGwS6VSUuaAIB5AJHgiiAeEa7akoqKCslgsLMuyrMFg4ABwqampLBoD&#10;pqYzMN2GoijwPA+lUgmFQgGRSARBEEBRFBwOB+x2O+rr66FWqyEI3VLbsukMm2Cz2ahr166x165d&#10;Y48cOeIQi8XCiBEjbKWlpfbq6mqbIAhCcHCwA2gsHkoQxP2NBE8E8YDw8vKCyWSi//a3v7Gpqaki&#10;X19frqSkhMHPsyx3bAaF4zgEBwdj8uTJiI+PR48ePaDT6cBxHEwmEzQaDXbv3o3t27ejyXYv3anZ&#10;cqXVamVyc3Opv/71r6Jt27bZ+vfvb3nhhRcsAwcOdIjF4jsxPoIguhEJngji/kaJRCLK6XQyx48f&#10;Z8xmM3v48GHm8uXLHBp//+/o3XNisRjh4eEYMWIEoqKiMGbMGAwYMAASieSGtkqlEjRN4+rVq3A6&#10;nbh06RKqq6u7c7ju5HKHwwGNRsNqNBqqtLSUzs7OpoxGIzN27FjhypUrdp7nHSzL3s85YgTxQCPB&#10;E0Hcnyg0LsMxnp6eLADu008/ZX18fJpu1HtHc3U4jkNkZCQWL16MefPmuZfoeJ6/afuYmBgMGjQI&#10;RqMRubm5WLFiRXcHTy7Opv/a7XZUV1dz33zzDbdlyxZHbW2tPSgoyCYSiewAbCA5UQRx3yHBE0Hc&#10;R+RyOQBg+/btzKlTp3ilUsmlpKS48pnourq6pnlN3TorwrIsoqOjMXDgQAQEBCAgIAD+/v4YMWJE&#10;iwFTUzzPg+d5KBQK+Pj4QKfTYfjw4fD29sbp06exa9cu9x2e3cnpdFJ2ux06nY7S6XQ0AFqn0zFf&#10;ffWVw2g02oYPH27p3bu3HYCToq7f+o8giHsRCZ4I4j7g+qPMcRxdVVXFrlu3jt23b58IjdXAmwZM&#10;3ZJt7cIwDHieh8lkgpeXF+Lj4zF37lz06tULHckN4nkeM2fOxMyZMwEAP/zwA44ePYqqqirIZDJY&#10;rVbYbDY4nd0SHzqv+xd6vZ794Ycf6MuXLzOvvPIK5s6dS/E8LzidTgdFUWQpjyDucSR4Ioh7Hy2V&#10;ShkA3Oeff86mpqYy2dnZrnIDd3Tvub59+2LmzJkIDw+Hj48PoqKiEBYW1qqZprYYNmwYvvjiC7As&#10;i/r6enz55Zc4evRop16jDVzTS87y8nJ6/fr1ov/97388z/OOrKwsW2hoqE0sFgvo5kCWIIjOQ4In&#10;grjHuEoOVFdXUyqVipXL5axKpeIAcFevXmWvXr16x5bmKIpCWFgYfHx8oFarMX78eCxYsABhYWGt&#10;Or++vh7l5eUwGAzgOA6CIEAkEkGpVMLHxwceHh43LQUQEhKCkJAQAIDZbEZ9fT04joPRaERdXR0a&#10;Ghqg1WphNps79fm2wD0TpdPpqNzcXC43N9cVULE+Pj7spUuXhOjoaKtEIrHzPE9yogjiHkOCJ4K4&#10;xyiVStjtdmrVqlXshg0bxH5+frxGo3FVAu/2Gk1NsSyLRYsW4aWXXoJGo4FEIkFgYGCrzz958iQ+&#10;/vhj5OTkwNfXFzqdDqGhoRg7diymT5+O6Ojo2y738TyPZ599FpMmTQLHcTh37hx+/PFHHDp0CFev&#10;Xu3oU2yr65f06IsXL/K/+c1vqFOnTrFLly41P/TQQ1YADpIPRRD3DhI8EcQ9gud5iqZp5uTJk3Ri&#10;YiJ39OhRpqamhq+pqbmjJQdCQkIwcuRIcBwHDw8PxMbGuhPCb0ev1+PixYvIycmB1WpFZmYmTp8+&#10;DY1Gg2vXrgFo3FpHq9WitrYWgwYNQr9+/RAQEIDQ0FDXnnzN0DQNf39/+Pv7AwA8PT3h5eWFiIgI&#10;ZGRkoLS0FCUlJdBqtXei4CZlsVhoi8VCHT58mJdKpRg4cCDDMIxQVVUl+Pj4CBzHkZkogrjLkeCJ&#10;IO4NjFQq5RiG4Xbu3Mnt3buXsdvtd7y4JQAMGDAAq1atQq9evWC1WsGyrXtb0ev1yM7OxmeffYZt&#10;27YBaJy5uj6gMZvNyMvLw8WLFwEAgwcPxtNPP41Zs2YhKirqttdRKpV47LHHMHr0aMybNw/JyclY&#10;v349srKy3Hs5diP3UurVq1eRkJDA2+123sPDw/GLX/zCOnv2bCvDMHY05kORxHKCuEuR4Ikg7kKu&#10;hOrS0lLqzJkzXGFhoWjfvn2cIAgUAMZqtboSf7o9rwkApk6divHjx0Oj0aBfv37w9fVtNu6bsVgs&#10;2LZtGzIzM+Hp6Qmj0Yjy8vJmmyDb7fabntt08+eCggJs374dhYWF6NGjB7RaLUaOHIlnn30WIpHo&#10;hnMpigLDNK5qKhQKjB49GkqlEoWFhTAYDDAYDNi7dy+ys7Pb9bNor59KHFAAYDabqYsXL4oSExPp&#10;AwcOCL/85S+tEydOtCuVSpJUThB3IRI8EcRdhKZp0DQNh8NBqVQqOiUlhd24caMoKytLrNPpGPw8&#10;y9Sts00cx0Emk0Gv10OhUOCpp57CK6+8ctvzXPvS8TyPqqoqbN26FXv27OnQWHQ6HXJzc5Gbm+s+&#10;VlJSgtjYWPTq1Qt1dXWQyWQ3DaQ4jkNYWFizBHar1QqDwdDtwROaBL5OpxNFRUV0UVERD8BhNpvp&#10;/v372wRBsFIUZSf5UARxdyHBE0HcRZRKJR0SEsLs3r2bT01NZcvKyuhr164xRqPxjpYc6NevH954&#10;4w307dsXDQ0N6N+/f6vOMxgMyM/PR0pKCg4cONBslqkzZWVlYdGiRbBarfDx8cFbb72FUaNGtepc&#10;nuexbNkyREVFITExERkZGV0yxlaiANDp6en8ggUL2KysLN7Dw8MmkUgENFYrJzNRBHEXIMETQdxh&#10;P82Q0GVlZXR2djZXXFzM7d+/nzt69KgrERzo5rvoaJpGWFgYQkJCUFNTg7i4OMTHxyM4OPiW5zmd&#10;ThQUFEClUkEqlaKoqAhHjx7FwYMH3TlLXUGlUkGlUgEAJBIJBg8eDF9fX6jVaojFYvj5+cHb2/um&#10;e+YBQGhoKJ555hk4nU54eXmhoaEBdrvd/Xxqamq6bOxNuPfOKy8vp8vLyxkArEKhYK9evSrk5+cz&#10;tbW11oceesju6+vrdJWsIAii+5HgiSDuMG9vb1qv13N//OMf+a1bt/JeXl50Q0PD9TNN3Trr5Onp&#10;iXnz5uHVV1+F2WwGwzDuvKZbsdvtWLt2Lb766isoFApQFAWj0Qi9Xt8No25kNpvx2WefYd26dTCZ&#10;THj44YcRHx+PJ598Ev369WvxPKVSieeeew7x8fFwOBzw9vaGSqXC7373O+zatavbxo+fl/MoAE69&#10;Xk9/9tln9JdffknX19czv/3tb61/+tOfrAqFgtyVRxB3CAmeCOLOoDw8PGin08kkJydz5eXl3MmT&#10;J1mLxcKoVKqmgVO3BU1eXl4YOXIkIiMj4evri0mTJrUqYCotLUV6ejrMZjMsFgsyMjLQ0NCAhoaG&#10;bhj1jRwOR7MNg/V6PbRaLQoKCjBhwgQ89thjCAoKuuE8hmHg7e0Nb29v9zGpVIoZM2bA6XRCrVaj&#10;qKgIlZWVzRLYu5ATACUIAqqrqyn8tKSXmppKBwYGsllZWXaRSGTnOI7cmUcQ3YwETwTR/WgArFwu&#10;5wHw69atY346Btyhu+eAxqWrd999F6NHj27Tebm5uXj77bdRUVHRRSPrGJ1Oh9OnT+P06dPYs2cP&#10;vvzyS0yePLlV57IsixdffBFTp05FZmYmNmzYgF27dsFisXTxqN2uD6Kpw4cPiw4fPiwCYO/Ro4dV&#10;LBZbBUGwggRQBNFtSPBEEN1AoVAAAL1+/XomIyOD9/LyYjMzM12b9rpmFbrtj59MJkNYWBhiY2Mx&#10;YMAAGAwGhIaGtjoRfPv27UhOToZSqcTly5dRX1/fqeObOHEiJk+ejLy8POzbtw8qlapTtlapr6/H&#10;v//9b2RkZMBgMMDhcMDPzw9Tp07FoEGDWjxPKpVi6NCh8PDwQFxcHBiGgVqtxtatW3Hu3LkOj6sN&#10;XK8VAGDq6+v5FStWMBaLhdVoNHaFQmHDHa77RRAPAhI8EUQX+qm+EKXX65nc3Fx+06ZNbEpKCg+A&#10;wc8BU7fNNjEMA7lcjqFDhyIuLg7Tp0/HI488ctvzTCYTamtrIRaLodPpkJSUhG+++abTxsWyLHx9&#10;fcGyLPR6PSZMmIAlS5YgPz8fYrEYJ0+eRE5ODoxGY4eqghsMBuzevRu7d+92H+N5HizLIjIy8qYV&#10;y13j8/Pzw5gxYzBmzBgAgEajQWVlJa5cuQKJRAKz2dwduV1NXyuUTqdjN2/ezAHgANisVitdWFho&#10;02q1Do7jnBRFkdkogugCJHgiiC4klUoZAPzatWu5//3vf9yFCxdcM03AHVhmCQkJwTvvvINJkyaB&#10;oij3Fia3k5eXh1WrViEvLw8KhQKXL1/u1HEplUosWbIE8fHxqKmpQXh4OIDGpcRFixZh4cKF+O67&#10;77B69WrU1dV16rWtViv++c9/oqCgAG+99RYGDBjQqvNkMhnefPNNjBkzBlevXsX+/fuRlpbWXVu+&#10;NOVKLud27drFXL16VRgxYoRtzJgxVolEYgdZziOITkeCJ4LoRBRFQSaToaioiNm/fz979uxZDgCn&#10;Uqk4lUrFoJtnmgAgIiIC/fr1g0ajQXR0NCZNmoSIiIjbnpeXl4f8/Hz4+vriyJEjSElJcZcD6Aip&#10;VIqIiAgEBgaC4zjU19cjIiIC48ePv2HpTCqVom/fvgCAJ554AgUFBbhy5Qq8vb0hFotRW1uL7Oxs&#10;aLXaDo2ptrYWSUlJUCqVGDduHJxOJwRBAM/zGDBgAEJCQm44h+M4REZGIiwsDGq1Gv7+/pDL5TCb&#10;zRAEAbm5ue79+bpIsz3zANA1NTXM4cOHOYPBwNI0zahUKuvjjz9u69Wrl0MsFpMgiiA6CQmeCKIT&#10;URQFLy8vNjk5mX/zzTf5a9eusfg5GdyBOzALMGnSJLz//vsQiUQwm83N7ia7le3bt+Mf//gHxGIx&#10;KIrqtLwmf39/zJ8/H5MmTYJUKgXDMKAoCkql8pbnPfLII1ixYgWsVisYhkFQUBDS0tLwxhtvdDh4&#10;AhqX4TZs2IDvvvsOQGNAFRQUhFWrVmHGjBktnseyLHx8fDBjxgxMnDgRfn5+yM3NxTvvvIOUlJQO&#10;j6uVmgXk586doy9duiTS6XTs66+/bv3kk0+sP+VDkQCKIDoBCZ4IooOUSiXMZjOTlpbGHDlyhM3K&#10;ymLLy8tZrVbL2u12Gt1cdkChUGDixIno06cP9Ho94uPj3ctzPyWu31R1dTX27t2LkpISAMCBAwfc&#10;e791lFQqRVhYGPr27YsnnngCTz311E1nc25FLBYjMDCw2bF+/fph4cKFuHTpEnieR3p6Ok6dOtWu&#10;MQqCAI1GA41G4z5WVlaGxMRE1NfXIygoCFFRUejZs6d7rzygMWBmWRYKhcL98+3bty8WLFgAX19f&#10;lJaWIj8/H2q1ul3jag+z2UyZzWYaAHX06FHqo48+Yg8dOmSjadouFotdGw8TBNFOJHgiiHZouteY&#10;1Wpla2tr+W+++YbfsmULh+Z3z3XLnU80TYNlWVitVgQGBuLVV1/F2LFjb3ueIAju5amSkhKsXLkS&#10;ly5d6vB4XAGFzWYDTdOIiIjA1KlTMXv2bERFRXW4fxd/f38sXrwYAGCz2bB8+XJ38MRxnLtKeHsJ&#10;goBdu3YhJSUFI0aMwIsvvogZM2ZALpfDZrOBYRjQNH3DeXK5HM8//zxiY2ORnJyMxMREHD9+HFar&#10;FSzLQhCEDo2rFdwzUefOnWPPnTvHAuB5nrdxHGcFYEHja9MBNH89EwRxeyR4Iog2+mlpDlarlf7g&#10;gw+4kydPiliWZS9cuNC0XhPQjeUH4uLiMH/+fLAsC7FYjIcffrhV5+3evRtbtmyBSCRCXV0dKisr&#10;O2U8wcHBWLRoEQYOHIj6+nr4+voiLCwMoaGhndL/zXAch1mzZqFv375QKpXIzc3F2rVrO6X+lNFo&#10;xJkzZ1BfX4/k5GR4enq6A8JbBYO+vr6YOHEiIiMjUV5eDoPBgAsXLiApKQnFxcUdHlcbUABgt9vZ&#10;r776ik5LS2Pr6uqskydPts6fP1/w9PTszrEQxD2PBE8E0QYsy1IOh4Oqrq5mjh8/zm3dupXPz8/n&#10;0Fh6AOimZHCWZREcHAyRSAS9Xo+4uDjMmTPntudZrVZUVlbCaDTCYrHghx9+cOf4dJSvry8CAgJw&#10;7do1DBkyBDNnzmx1ENdZBgwY4L5brm/fvjh58iSsViv8/f1RXV2N2tradvXrWtJzFdsEgN69e0Mm&#10;k8HHxwcmkwlyuRxKpbLZLI5YLEbPnj3Rs2dP97Hc3Fw0NDSgrq4ODMPAYDDAZrN14Fnflnu7F4fD&#10;QWdkZLAZGRksAFoQBGr48OG2hoYGged5J8MwJCeKIFqBBE8E0Xq0QqHgnE4nt3z5ctbPz48tLS29&#10;vsBlt/zx8fLywrJlyzBt2jTU1NTAz8+vVedVVFTgj3/8I9LS0uDj44OqqqpOG9PkyZOxdOlSsGzj&#10;20pYWFin9d0eYWFh+PDDDwE07rn3ySefdGptqoqKCvzjH//Ad999h9DQUEyfPh3Tpk1rlg91M337&#10;9sWKFSswYcIE/Pjjj/jf//7Xqf8Pt+AqaeBaSmZTU1OZuXPnOh9++GHrmDFjLHK53A5SZJMgbosE&#10;TwRxHbFYDK1Wi4yMDABATEwMWJblTpw4wZ8/f54DwKpUKkalUrmSwbtltqlnz54YOnQozGYzQkND&#10;ERsbe8Osxs3k5+cjJycHCoUCly5dQmZmJsrLy1FeXt6h8UilUgwZMgQBAQHQ6/UYP358q2skdQeJ&#10;RNJsI+Dx48dDpVJBIpFAp9OhoKAAlZWVsFqt7erfarWivLwcFRUVEIvFMBqNsNvt8PHxgUQiQVRU&#10;1E3vbBSJRAgICMDEiRPh7e2N8PBwnD9/HsXFxaisrIRGo+nKmSh3gU0AtMFgoM+fPw+DwUCLxWLa&#10;aDRaJ02aZBswYIBAShsQRMtI8EQQ1/Hw8IDdbkdCQgIuXryItWvXsgaDQbx06VJRaWlp01pN3XrH&#10;UkxMDP71r3/Bx8cHer0eYrG4Vef9+OOPePfdd2E2myGVSjtlmxMA8PPzw9tvv42nnnoKBoPBPeN0&#10;t3r22Wcxbdo0yGQynDlzBomJidi5c6f77sL2cjqdsFgsSEpKwsGDB8FxHMaMGYN33nkHjz76aIvn&#10;+fj4YNy4cYiPj0d9fT0OHDiAb7/9Fmlpad1xZ54rMBIAoKSkhC4vL+cTExOZ9PR0+ptvvrF6e3uT&#10;ApsE0YK7+92OIO4Mys/Pj5bL5WxJSQm7Zs0axul0cteuXXNtqQJ0wx8VnucxceJEDB48GGazGY89&#10;9pi7FlJL24gAjfWKkpKScOnSJSiVShw6dMgdMHW07MDQoUMxZcoUCIIAX19f9154Uqm0Q/12B5FI&#10;BJFIBAAIDw/Hc889h4EDB6KkpATnzp1Dbm4uKioqYDKZ2ty3w+GAw+Fwb89y+PBhAHBfIzIyEjzP&#10;NzuHpmn3MYVCgVGjRsHLywvx8fHYu3cvkpOT2z0r1s7x0wCo8+fPUx9++CF77tw5u9PpFKRSqau0&#10;AQmkCOInJHgiHngURbmTfC0WC+1wOJji4mLebrfzALikpKSmAVO3/QHx8fHBiy++iOeee+62bW02&#10;G8xmM+RyOcrLy/H111/jyJEjHR4DRVEQi8Ww2Wyw2+147LHH8P7773e43ztNqVQiJiYGMTExAID0&#10;9HRs3boVhw4dQl5eHkQiEex2e7u3WmloaMCuXbtw4cIFzJ49G9OnT0fv3r0hkUjgcDjAsmyzxHKK&#10;ohASEuKufRUQEICsrCxUVVVBJpPBbDbDbrd3/Im3zP26LiwsZFesWMGhMffJxrKsDYAVgN1isTis&#10;Vis4jmv1zCdB3I9I8EQ88Giahre3N6qqqui//OUvXEFBgYhhGO660gPd+ql76tSpePXVVzFy5MhW&#10;tT9y5AjWrl0Lm80Gq9XaKbWagMbE9EWLFmHs2LGoq6tDnz59OqXfu03//v2xcOFCPPPMM8jJycH5&#10;8+eRmpra4T38qqqqsHXrVhw+fBh+fn4YNmwY4uLi0K9fv1tWVB82bBi++OILsCyLmpoafPnllzh+&#10;/HiHxtIOFAB2Vhi4DAAAIABJREFUw4YNTEVFBTtt2jSL2Wy2bNmyxTFq1CgsWbKku8dDEHcNEjwR&#10;DzSe52Gz2ejCwkLm4sWL/M6dO9nq6moeP5ce6JY7j8RiMUJDQ+Ht7Q2JRIIXXngBTzzxRIvtbTab&#10;u26QVCrFkSNHsH379k4Zi1KpRGhoKHQ6HR5++GHEx8cjNja2U/q+W3l5ecHLywsAMHjwYFy6dAkK&#10;hQL79+9HWVmZu5xAWwtb6vV6XLp0yR3Mnj9/HuXl5Rg7dixGjx4Nb2/vm+aKNZ2Fqq+vx6VLl1Be&#10;Xg6lUgmNRoPKysquLLLpLm0AgC4qKqI3b97MNDQ0UBaLBTt37rTJZDKhSVuCeOCQ4Il4kNHe3t5M&#10;dXU1//bbb/OCILB1dXVANxa3dAkJCcHy5csRHx+Puro6+Pr63rJ9fX09/vWvf2H79u2QyWTtrl90&#10;M8OHD8fvfvc7hIaGgqZpBAUFdVrf9wKpVIro6GhERUVhzpw52LBhA7Zt24bq6uoO3wVXUlKCb7/9&#10;Fv/9738xd+5cvPfee+6tc1oil8vx1ltvYfbs2RAEAZs2bcLq1au7ehkP+Pl3wGEymZwHDhzgjEYj&#10;DcDh4eFhBWADQEobEA8kEjwRDxSGYVy5GszGjRu5U6dO8QaDgdNqta4NfLut9ED//v0xdOhQNDQ0&#10;4KGHHsKIESPg7e3d4sa9RUVFyMzMBM/zqKqqQkpKSqdUqeY4DjExMYiIiIBarcYTTzyBuLi4u/7u&#10;ua7CMIw7AT46OhozZ86En58fKioqcPnyZZSWlqKiosKdHN4WZrPZnbyfkZGBrVu3IjQ0FEajEZGR&#10;kejTpw88PT2b/exdmyC7gliz2Yy6ujpUV1dDr9fj4sWL+Cno7ypOQRAotVpN4affkStXrtAbN25k&#10;aZq2SqVS6+OPPy5IJBKyzQvxwHgw3x2JBxbP85DL5ez+/ftF8+fP561WqytoArq59EB8fDw++ugj&#10;UBQFm81222AlMzMTCxcuhF6vB8dx7U5mvp5IJMJrr72GWbNmwel0QhCEBzZwuh5N0+7EcpqmceHC&#10;BWzbtg07d+5ETk5Oh/rOycnBsmXLYLPZ4OHhgWnTpmHu3Ll49NFHb5kPFRMTg2HDhsFkMiElJQUr&#10;Vqzo6uAJuO4DRUpKCpuamspYrVY6KiqK2rhxo3Xo0KFdPhVGEHcL8g5JPBAoiqIVCgWTmZnJvf/+&#10;+6xKpeKsViuN5nvRdSmRSISQkBAMHDgQDz30EJ5++mn3J3WO41o8r7KyEklJSdi8ebP7NvqOLh9F&#10;R0djxowZkMlkYFkWgwYNAvDzhr7Ez5pu/NuzZ0/MmDEDQ4cOxfHjx7Fjxw7k5eW1q19XeQOgcTbp&#10;2LFjUKvVCAwMxOTJkzF16lR3aYXrcRwHjuPw+OOPQyKRYMOGDUhOTkZ9fX27xtJGlCAIlCAIFAC2&#10;srKS+uCDD7hp06bZRowYYQsODib1oYj7HnmXJO5bdrsdJpOJlsvlTFVVFctxHGe32/mEhARXvaYu&#10;X57jOA4eHh6w2WwIDw/HuHHjMGvWLAwePBgeHh43tBcEAWazGVarFXq9HhaLBT/++CNWrlyJsrKy&#10;do+DoigolUqIxWLU1tYiJiYGb731ljtJmmgduVzu3j8vNjYWNTU1uHr1Knx8fOBwOGA0GttVVsDp&#10;dKKkpMRdsLOmpgYDBw5Ez549odFooFAoIJFIbjjPy8sLkyZNgkwmQ0lJCU6fPg0/Pz/U19d3uKbX&#10;rYaLn39v6IaGBnrnzp2i0tJS+7Jlyywcx1kkEok9KCjIQdM0CaKI+xIJnoj7lkqloo4ePcqcPn1a&#10;fPr0aT4nJ4dGNxa5BICgoCDExcVh+PDhGDRoEPz8/BAUFHRDwUQXtVqN7OxsHDp0CNnZ2bDZbKir&#10;q+twQjjDMHj55Zcxbdo0aDQaBAcH3xOFLe9mUqkUCxcuxOTJkyGXy5Gbm4t9+/bhzJkzqKmp6VDf&#10;Z86cwZIlS2C1WhEYGIjXX38do0aNarF9VFQUPvjgAwiCAIvFgoSEBOzfv79DY2gjZ2FhIb169Wqe&#10;pmk6ICDA9pe//MXao0cPO8dxJIAi7jskeCLuOyaTiS4sLKSTk5PZffv28WfPnuXVajWHbkwGl0ql&#10;iIyMxKRJkxAfH4+BAwfecpbHbDajpKQEKSkpSE9PR1paGioqKjo0Bo7jIJfLIZVK0a9fP0yePPm+&#10;LznQnXiex9ChQzF06FAAjQFMUFAQoqKikJGRgcuXL6OhoaFdfatUKqhUKgCN1eTlcjmcTidCQ0MR&#10;HBx8Q/Dt4+ODsWPHur8vKChAVVUVTCYTNBoNNBpNp+XIXce9IbZGo6FOnDjBAqA5jqOHDx/ODB8+&#10;3GY0Gm1BQUGkQjlxXyHBE3G/oYuKirjf/va3/MGDBzmJRMKYTKamO8l3yxt43759sWrVKowZMwZG&#10;o/GmS3RNlZeX47333sOOHTsglUphNBo7PAZPT08MHToUzz33HCZMmIDg4OAO90m0zM/PDxMnTsS0&#10;adNw6tQp/OEPf0BqamqH+zUYDPj666+Rn5+P6dOnY/LkyQgPD2+Wi3W9V155BXFxccjKysLOnTtx&#10;9OjRrlzGc3H/btntdvbjjz9mg4ODOR8fH+ujjz5qoSiKlDUg7hskeCLuaSKRCDRN49SpU1RaWhrr&#10;6enJX758mcvOzmYFQWB0Ol235DYBwKhRoxATEwONRoPo6GgMGDAANE23uA/d6dOncfToUUilUhQV&#10;FSErKwt2ux1arbbdYxgzZgxGjhwJvV6PgIAADBgwAMOGDUNoaGi7+yRah+M4911y/fv3x/PPP4/e&#10;vXvDy8sLhYWFyMnJQWVlZZs3ZnY6nbDb7Th79ixMJhOuXLmCyMhICIIApVKJcePGoVevXs3OkUgk&#10;iI6ORmBgIPz9/TFo0CAYjUYIgoCUlJR2J7m3ZrgAKKfTifr6etpgMNBarZbav38/rdfrbfPmzbOJ&#10;RCI7z/NkFoq4p5Hgibin/VSzidq3bx//3nvv8QBE+Lk6eLfuRTdlyhS88847rWrrcDiwc+dOfPDB&#10;B506hhkzZpBtM+4CCoUCCxcuxMKFCwEAJ06cQGJiIvbs2eNOCm+rhoYGnDx5EidPnnQfCwkJQWBg&#10;4A3BE9AYzAUFBWHatGmYNm0aAMBqtWL+/PldGTwBP//OCTabDRUVFUxFRQWdlJTEKhQK5uWXXzZ7&#10;eHiQO/KIexoJnoh7Es/zCA4Ops+ePctt2bKF27lzJ4vG13PTO+m6xeDBgzF//nw8+eSTt2yn0+lw&#10;7NgxZGZmQqVSIT09vdPGMHz4cLzyyiuYOHFip/VJdJ4+ffpg3rx5mDJlCjIyMrBlyxZcuXKlw/2q&#10;1Wr89a9/RWlpKaZPn47AwMBbtmdZFsuWLUNISAg2btzY4by6NqAAMJs2bRJlZWUxGRkZtsjISCvL&#10;sg50c301gugMJHgi7hkM0zihZLPZqOLiYoamaS4pKUn05ZdfclqttmkCSJfmVfA8D4VCAS8vL4hE&#10;Ivzyl7/Er3/965vWajIajaivr4dMJsOFCxewZcsWbN++3b2E0h4sy0IqlbqTiA0GA8aPH49XXnml&#10;o0+N6CJNK8c//PDDKCwsRGVlJQICAlBfXw+1Wt2ufk0mE06cOAGDwQCKohAXFwexWAwfHx9IpVIw&#10;DNOs6jdN0xg0aBBkMhkuXryI+vp6BAYGQq1WQ6PRdMpzvQnXBxkqPT2dTU9PZwCwNE0zpaWl9v79&#10;+1sZhhEYhiEzUcQ9gwRPxD3D09MTTqeT+s9//sMmJCSIpFIpp9FouOsSYbv8DTg4OBiLFy/G5MmT&#10;YTAY4Ofn12JhydzcXCQmJuLq1atQqVSoqKiAwWDo0KauPj4+iIuLw5QpUzBw4EBotVqSDH4P8ff3&#10;x+9//3u88cYbkEqlWLNmDb744osO9VlUVIRPP/0Un3/+ORQKBebOnYtnn30WSqXyplumhISE4K9/&#10;/Sv+9Kc/gWEYrFmzBuvWrevQGFqh6YuevnDhAr9o0SLurbfeohcvXmxhGIYs5RH3DBI8EXe9nwpN&#10;0oWFhcyePXvY/fv3c3l5eRwaX7/dkhDu7++PRx55BEFBQejTpw+efPJJREVFtdjeYDAgLy8PmzZt&#10;wrffftvumYWm/Pz8MGTIEAwaNAijRo3CiBEjEBAQ0OF+ie4lFovRv39/9/fjx49HYWEhtFot9Ho9&#10;CgsL23y3pcFgQH5+vvt7iUQCnU6HwMBAPPLII4iKimpWrdzDwwMDBw50fx8fH4+8vDzk5ua2u7xC&#10;K7lnoaxWK1taWop9+/ahZ8+elKenp42mafsjjzwi+Pv7kyCKuKuR4Im463l4eDAymYzbunWrKCEh&#10;gdVqtd2eED5ixAisWrUKffv2RUNDw21LD1y8eBGvv/46srKy3MuNHTVmzBisXr0awcHBMJlMLRba&#10;JO4tU6dORWxsLLRaLfbt24fVq1ejsLCwQ32mp6fj+PHj0Ov1+OUvf4lPPvnklvlQM2fORHR0NJYt&#10;W4a9e/d26Nqt5P7dTUtLY86cOeNRV1fHP/LII7ZVq1ZZJkyYYAWZhSLuYiR4Iu5KP93eTx04cIDZ&#10;unWr6MKFC1xlZSXX0NDgqhLuLs7XFddnGAa/+MUvMGLECGi1Wjz66KPu2/09PT1vek5qairS0tKg&#10;VCqRl5eHq1evAkC7c5t4nseTTz6JgQMHQq1WY9SoUe6ZptsFb8S9g2VZ+Pv7w9/fHxzHweFwoKSk&#10;BDKZDKmpqe26saBpOYSzZ88iISHBXaQ1Pj6+2cyXS48ePfD8888jPDwc3t7eOHHiBA4ePNhVxTXd&#10;LBYLZbFYKABUcXEx9eWXXzI2m42NiYmxenl5dWwTR4LoIiR4Iu5KEomEVqlU7D//+U8uOTlZhG5c&#10;ogMag5Pnn38eL7/8cottnE4nBEEAy7JwOp3Yu3cvVq5c2aHrUhQFhmFgt9shk8kwd+5cTJ8+vUN9&#10;EveOXr164a233nJ//7e//a3Dd2Xm5eXh73//O4DGgNzX1/emwZNEIsGcOXMwZ84cAMCOHTtQVVWF&#10;CxcuNNvEuAu4f6d1Oh2zfft2tri4mH733XepSZMmOTmOs5NZVuJuQ4In4m5CKRQKSiQSsf/+9795&#10;hmG4c+fO0QCa7knX5Vx3rsXFxd2yXXV1NXbs2IHz58/DaDTixIkTHb52jx49MHr0aPTr1w99+vTB&#10;yJEjO9wnce+aPXs2lEoltm/fjiNHjnToRgOgcbPsjz/+GIWFhZgzZw769u3bYtuRI0fi73//O6qr&#10;q5GTk4OkpCT3bGpXKyoqYlavXi1av349o1Qq7QsWLLCOGTOGJJQTdw0SPBF33E93qlF1dXVsSUkJ&#10;p1arufPnz/NGo5FFN+xHx/M8goKCwHEcTCYT4uPj8dxzz7XY3uFwwGazIT09HevWrcOZM2fafW2K&#10;ouDt7Q25XA6z2Yy4uDj86le/QkxMDNm4l0Dv3r0xb948yGQySCQSXLt2DcXFxairq2tXIOVwONwl&#10;CliWxfjx4yGTydCjR48b9l4MCQlBSEgIACA/Px9GoxEqlQp2ux0Wi6VTnt9NOAE41Wo1lZaW5rop&#10;xN67d28mOjra6unpaTMYDEJlZSWUSiW5y5S4Y0jwRNxRruBBrVbTixYt4g8cOMA7nU7WYrHQ6KZ9&#10;sPz8/PD73/8e8fHxqKmpuW2hQbPZjA8++AD//ve/odPpOnRthmHw5JNPYubMmfDx8UFoaCi8vb1J&#10;ThPhJhaL8eSTT2L06NHgeR7r16/H3/72N9hs7U8Hqq2txVdffYVvvvkGIpEIv/nNb25ZJ6x3795Y&#10;sWIFhg0bhrVr13boA0MrNc1pZD799FMmJyeHefvtt6lr165ZPvjgA8eUKVPw3nvvdfU4COKmSPBE&#10;3DFisZi2Wq10Wloak5+fzx87doxraGhg0bhM16WzTb6+voiIiADDMBgyZAhiY2PRs2dP9OzZ86bt&#10;KyoqcPbsWTgcDtTV1eHQoUOora1t9/VZlkVISAhiYmLw4osvYsKECe3ui7i/MQzjTigHgMcffxwX&#10;L16EwWCAw+HAmTNnoFKp2tSn1WpFWVmZ+/vk5GSEhYUhKCgI/v7+8Pb2blb0led58DyPiRMnwmq1&#10;YtiwYairq0NWVhZKS0s754neyImflut1Oh2dlpZG+fv7o7a2ljp16pR95MiRAho/YJGlPKLbkeCJ&#10;uFNopVLJA+CXL1/OSaVS1mQyud4Eu3zGqV+/fnjjjTcwfPhwBAcH37Q6eFOnTp3CW2+9heLiYkil&#10;0g4tW/A8jx49euDNN9/EggUL4OHhAafTedNihgRxvZiYGAwePBhyuRyXL1/GkiVL2hw8XW/Hjh1I&#10;T09HbGws5syZg8cff/yGZTygMSdv/vz5EIvF0Ol0eOONN/DNN9906Nq34d4nr76+HomJiZzZbGYB&#10;2KVSqQ2AFYAd3TRLTRAuJHgiug3LspDJZDCZTPSaNWv4gwcPigBwABiDwdB0ma7LPkkGBQVhypQp&#10;mD59OoYPHw4fH5+bthMEAT/++CMyMjLg7e2N06dP49q1awAaCxK2h5eXF5588kk89thjEIvFGDFi&#10;hHt5jgRORGtxHOcO9oOCgjB37lwMHjwYXl5eSE1Nxb59+9rVb11dHY4dO4aGhgYcPHgQTz/9NOLi&#10;4potIdM07dqMG3K5HM888wwCAwOhUChw7tw57N69GyaTqeNP8iacTidlNptdvyjUgQMHaH9/f/q1&#10;116zyGQyK8uyZAaK6DYkeCK6BU3TcDqdlMViYQ4cOMAvX76c1+v1HBqX6IAu3BxUIpHAw8MDdXV1&#10;GDRoEN59912EhYXd8pzq6mps3boVmzZt6tC1RSIRpFIp1Go1IiIisHDhQowePbpDfRKEi1wuxwsv&#10;vOD+3tvbG1lZWe1aUhYEASqVCiqVCocOHUJBQQFsNhsGDhwIhULh3iuvqaeeegpPPfUUAODQoUPI&#10;zs5uVum8kzVdyqeys7PZgoICOjIyEn369IHT6bTRNE1moIhuQYInojtQXl5eTGZmJrds2TLeaDSy&#10;ZrO528oPPP3003j++edhsVjg5+cHX1/fW7bft28fvvjiC2RmZnb42sOHD8evfvUreHp6QqlU3nJL&#10;F4LoqKlTp8LLywtr1qzB4cOHO9RXbm4uPv74Y1AUhYceegiLFi3C4MGDW2w/bNgw/Otf/8LatWvx&#10;/fffd+jarWU2m6lPPvmEl0gkdEVFBT9kyBArABvIMh7RxUjwRHQJlmVdxR7pzMxMVqfT8QBEycnJ&#10;roRwV6Jnp0+1i8VihISEgOM4yOVyPPXUU5g6dWqL7c1mM65evQq9Xg+pVIqkpCQkJSW169ocxyE4&#10;OBhKpRJWqxVTpkzBggUL2vtUCKJN/P39MXPmTJhMJsjlcuj1epSWlqKkpARWq7VNfblmoQDgwoUL&#10;iIiIgLe3N2w2G3x9faFUKpu1VyqVGDduHKqqqlBaWgpBEOBwOHD58uV2L3XfghMA7HY7lZaWxqLx&#10;b5mjoaGByczMZEaOHGmVSCR2nuc7dFciQbSEBE9El/Dw8ADDMNiwYQO7fPlyUWlpKQ/ANeffpXfI&#10;+Pv7Y+7cuRg7diy8vLzQo0ePW7avra3FqlWrsGfPHvj7+6Ompqbd15bJZHj22Wcxffp0SCQSd50c&#10;guhOTzzxBGJiYqBUKvHdd99h+fLl7py99tBoNPj444+xb98+REdH49lnn22xiOwTTzyBwYMHw9/f&#10;H8ePH8c777yDS5cutfvat9HsfSQ9PZ175ZVXqD/96U/UY489Bk9PT6GmpsbZ0eKiBHE9EjwRneqn&#10;fbqosrIyNjc3l/vuu+/4kpISFo2BU5dur8JxHAYOHIjnnnsOM2bMQERExC3ba7VaFBYWYteuXTh6&#10;9Chqamo6FDg99NBDePbZZzFr1ixER0e3ux+C6ChfX1/38nRsbCxeeukld2mCzMxMFBcXt6k/QRBQ&#10;W1uLY8eOIT8/H9XV1cjPz8eECRPQq1evFq89YsQILFiwAJs3b0ZOTk5XzQK586AEQaCKi4u577//&#10;nr58+TJdUFBgCw4OtjEM07Ub9BEPHBI8EZ2KpmlaJBJxqampov/85z98bW2tKyG8y/ekE4lEWLZs&#10;GZ5//vnbttXpdDh9+jQSEhKwa9euTrn+3Llz8e6773ZKXwTRWaKjo/HBBx+AZVkUFRVh2bJlbQ6e&#10;XKxWK1QqFbZt24YffvgBX3zxxS33fwwICMDSpUvRo0cPvPbaax2qjdYK7veXAwcOsAcOHGAEQeD6&#10;9u1roWnalQtFEJ2CBE9EpxAEATt37mR3794tstvtbH5+Pt/Q0OBKCm9aLbhTRUZGYvz48QgODoa/&#10;vz9GjBhxy/b5+fnYtm0bcnNzodPpkJub2+5rh4aG4sUXX0Tv3r1hMBjIXXStVF5ejsTEROTk5Lg3&#10;qR01ahR69+4NmUzWpr4EQYDBYMCxY8eQkpICjUYDqVQKnU6H8PBwTJo0CY888ghEItEDWw6CoijX&#10;Fkjo2bMnXn31VXeZjMzMTOzcubNN+VCuJTCr1YrNmzcjLy8ParUaw4cPx5w5c266rdCwYcPw0Ucf&#10;wWazoba2Ft999x3OnTvXOU/wRpQgCK7/bPbKlSt49913mddee40aP368TSaTkTU8osNI8ER0Brq0&#10;tJTdvn07v2XLFh6Nr6umSeFdZtSoUXjjjTfQr1+/W7Yzm82oqKjAtm3b8Pnnn6O6urrd1+Q4Djab&#10;DQMGDMC8efPQp0+fdvd1rzEYDKivr4fD4QBN0xAEAVKpFEql8obb2K/nKgSak5OD9evX48qVKwCA&#10;/v37o7a2Fs8999wtN6q9vi+LxYLi4mJcunQJ3333HXbu3NmseGlwcDDUajV0Oh369OkDuVwOiqIg&#10;lUrdwcSDhmEYTJgwwV3RPjIyEmfPnsXly5fb1V9KSgpSUlIAAIWFhYiJicGAAQNuaNe7d2/07t0b&#10;QGP+VFlZWVcGT81KGtTW1nI//PADo1AoqIceeogWBMHGsqxA0/St+iCIW3ow30GIzkTv2bNHvGLF&#10;ClF2djaDxqCp6WxTl+jZsyeWLFmCF154Ad7e3rdtX11djYSEBGzatAn19fUdunZgYCDmz5+P2bNn&#10;3zYZ/X6TmpqKTz75BFqtFjKZDGq1Gk899RSWLl162xIQZrMZq1evxn/+8x9UVFS4j1+4cAF79uzB&#10;qFGjWh082e12fPbZZ9i4cSOcTidqa2tvyKepq6vDjh07kJqaCoVCgR49emDUqFGYNGnSDXk6D6ox&#10;Y8Zg3bp1+Oyzz7Bt27YO9XXixAnMmzcPS5Yswa9+9asW28nlcixfvhwRERFISEjoyu1dmqKSkpL4&#10;4uJidtKkSZYJEyZYPD097SBbuxDtRIInos1MJhPy8vIorVbLSqVSbv/+/eL09HQejUFTl1UJDwsL&#10;Q2RkJOrr6zFgwAA88cQTCAoKuqGdw+GAyWRCdXU1SktLodVqcf78eRw4cKDdORcBAQGIjIxEQEAA&#10;Hn74YTzzzDOIjIzs6FO6Y7RaLcrKyqBSqcBxHKKiohAQEHDLc0wmE86ePXtD/SCRSITo6GjEx8ff&#10;dEsPF7vdjlOnTqGwsPCGx8rLy2E0Gm95/bq6OuTl5YFhGGi1Whw8ePCWy64WiwUlJSUoKSlxj9NV&#10;kmLGjBkIDg6GSCS65TXvdzKZDLGxsSgsLERpaSlEIhEMBgPy8vLaXF7AaDTizJkzSE5ORu/evUFR&#10;FHieR79+/SCXy93tWJZFQEAA4uPjcfHiReTk5ECpVKKgoMD9f9WJ3DNQGo2GTktLY2mapniep4uK&#10;imzR0dHW8PBwwVU1nSBaiwRPRJvV1NRQH374Ib99+3ZxYGAgp9frGXRDUbrJkyfj/fffh4eHB4xG&#10;Y4t/qE0mEy5fvozNmzdj27ZtUKvV4HkeOp2uzdekaRo8z+Ppp5/Gm2++iYiICOj1+mZ/DO5F+fn5&#10;WLt2LXbu3AlfX1988sknmDJlSovta2trkZmZiTNnztzw2KlTpzB//nwsX74c77zzTpeNOTs7G++8&#10;8w7Onz8PHx+fNs8g2mw2nD59GseOHcOpU6ewYsWKFjeCftBMnz4d48aNQ2BgIPbs2YP/+7//cy+r&#10;ttXevXtx9OhRVFdXIzY2FgkJCTe9+7RPnz74xz/+AYlEApPJhD//+c9Ys2ZNR59KS9x5lydOnKBz&#10;cnJEarWamzVrFvPRRx+Ze/bsae+qCxP3JxI8Ea3y0yczuqioiFmzZg2XlZXFC4LAVVRUuBJdunQ/&#10;ujFjxmDGjBnuneVvFrw4HA7o9XpkZmZiz5492L9/P8rKyuBwtD2uo2kaw4cPx6hRo+Dp6YnY2FiE&#10;h4dDJBLd07MVWq0W6enp2Lx5Mw4ePIj6+noYjUZs2LABTqcTcXFxNxQ/BBo3M/b29m4xaDSbzdBo&#10;NF06drPZDJVKBYvFgsrKyjaf73A43DlRJ06cQEJCAmbPno1BgwZ1aFw1NTXYv38/SktLIZPJYDAY&#10;4O/vj3Hjxt0zy4Nyudz9fztkyBC8/vrrSExMRHZ2NgShbXf563Q69weVCxcu4IsvvsDs2bMxfPjw&#10;Zhtw8zzvnu2Uy+WYMWMG1Go1jhw5gqqqqk56Zs04AcBkMlEmk4kGQJ88eRIJCQn07NmzrYMGDbKh&#10;C7eJIu4vJHgiWkUqldIAuK+//lq0cuVKHj/nNnX5jNOQIUOwcuXK2xactNvtOHHiBDZt2oQff/wR&#10;dXV17b4my7J45pln8Nvf/rbdfdyNKioq8N577zWbQbJardixYweKi4uRmJh40+DJ09MTo0aN6pQt&#10;a+4GRUVFWLlyJaxWK1avXt2uPlwJ8MePH8ef//xnFBQUuB8LCQlBYGDgPRM8NdWjRw+8+eabkEgk&#10;WLx4cZuDp6ZqamqwZs0aVFdXY/369c2Cp+uNGzcOUVFRWLhwIfbu3dvua7aCO6G8qKiIXblyJWu1&#10;WtnVq1ebAVgBkFko4rZI8ES0yHVLsp+fH3348GHRwYMHxcePH3fdSdelnn/+eUyZMgVarRbh4eE3&#10;/YPeVHK6gOLzAAAgAElEQVRyMjZt2oTCwkKUlZW1a4kuLCwM48ePR2RkJPz9/e/q0gOCIMBoNCI9&#10;PR0HDx5E//79MX/+/C6/rqenZ5f0KwgCtFrtTR8zGAw4f/48fvjhhxbzcIYMGYKXXnoJ/v7+aGho&#10;AMuyMJlMUKvVSEtLw+HDhzsUBLQ0ro0bN+Lrr7++YaZErVbjL3/5C8rLy/HMM8/Ax8enU6/dHUaP&#10;Ho01a9aAZVlcu3YNiYmJ7S7tcebMGSxZsgQA4OXlhTlz5mDIkCE3tFMqlXjjjTcwefJkKBQKJCUl&#10;YcuWLR16Hq1ApaSksL/+9a/FJpOJ7tmzp+Xll1+2R0REkGRyokUkeCJa9NOtvKzZbObS09M9zp8/&#10;z//0UJcWvAwPD8fkyZOb7RZ/PZvNhrq6OphMJpjNZnz//ffYuHFju65H0zQYhkFsbCxeeeUVjBw5&#10;sr1D71Jms9kdYNTV1aGgoACJiYn4/vvvMXHiRIwdOxbh4eFdOoauqpVkt9tRUlKCmpoaKJXKZjMU&#10;Wq0WmzZtwpYtW1pMKu/duzdeeumlG5YVLRYLRCIRUlNTOz14unTpEnbu3ImsrKwbHjOZTDh58iRk&#10;MhkmTJhwTwZPUVFR7o2sq6urUVBQgAsXLoCmadjtbZucKSoqQlFREYDG4KlXr/9n77zDmjrbMH6f&#10;bAhhg+yNDBFQUFHrKCo4UKso1Vr3qtVPrdW2ttVPrbbW2to62jqqrWgRFUUciCCKVVRAhsiUvfcK&#10;EJKQ5PvDJh9IAiQEa9v8rqvXVTlvznsSSPKcZ9y3Fdzc3EAikTr9TTGZTPj6+kr+LRAIEBcXh7y8&#10;PBAEgX6wWREBEKWlpRFpaWlUACRzc3Ni8ODBPFtbW75IJBIRBKEKolR0QRU8qZAFmUql0gDQnj17&#10;JrZX6TexSzFTp07FZ5991q17O/Ci/LR3715ER0dDR0dHYj2hCEZGRti0aRMWLVokVeDvdSErKwvn&#10;zp1DamoqKisrweFwJH5ld+7cwcKFC7Flyxa89dZbf/GVyk97e7vEwJbJZHYKntra2pCWlqZQNpFO&#10;p8PAwEDpQV9gYCD27t2L3NxcpZ73dUVPTw+7d++Gk5MTfvzxR4WbyQGgqakJO3bsQE5ODj788ENY&#10;WlrKXCu2WTp8+DAuXLggd9CmAKSKigr6Bx98QE1NTeV9/PHHKkkDFVJRBU8qJFCpVLHQITU8PJxW&#10;UVFBB0BpaWkRl+mU3t9EoVBgbm4OQ0NDkEgkTJs2DaNGjZK6ViAQoKGhAY2Njbh27Rru3r2r8Ie4&#10;rq6upB/Fw8MDkyZNgoGBgaJP45WQmZmJY8eOoa6urssxPp+P2NhYhIaGwsLCAgMHDpSq1k0QhMy+&#10;E5FIpPTsTG/hcDi4e/curK2tYWFhAXV1dckxdXV1eHl5ITMzE9XV1VL90UpKSnDjxg2MHTsWBgYG&#10;nUQwbW1tMW3aNDx69AhVVVWdnmPHfXpLRUUFHj9+jPT09B7XNjY2Ijk5GaampgoNGmRnZyMjIwN8&#10;Ph8WFhYYNGjQXxLgUygUGBgYwM/PD62trXj69Cmam5uRnJzcSbOrNwgEAtTX1yMyMhKOjo4YOnQo&#10;OBwO7O3tYWZm1mktk8nEqFGjUFtbCy0tLTQ0NCAzMxNpaWnK9smTSBrw+XxKRUUFwsPDSY6OjqSF&#10;Cxdy1dTUuAwGoz8yXyr+pqiCJxUS1NXVQaPRyMePH6evXbuWwefz+y1oEsNgMODn54f58+fD3Ny8&#10;W62hhoYGPHz4EKdOnUJoaKhCU3RinJ2dsWbNGnh4eMDMzAxqamoKn+tVwefz0dzc3O2a3377Denp&#10;6fjuu+/wxhtvdDlOp9NhaWmJhIQEiESiTq+h2Lds8ODBkmboVwWXy0VmZibu3buHuXPndjpmZGSE&#10;PXv2wNnZGZs3b0ZFRUWXxz9+/BjLly/He++9h//85z8wNzcXl50xZswYuLq64ujRo/jxxx9RVVUF&#10;Go0GExOTbrMe0igoKEBYWBgSEhJ6tT43NxcHDx6EQCDo8rx6w+XLl7F9+3bweDzMnTsXX3755V+q&#10;L2ZlZYV169ZBU1MTNTU12LRpEwIDAxU61/Pnz7F161bQ6XSYmZlh8+bNMkv1EydOxPjx48FisRAU&#10;FIR169ZJvYlQApKWhKSkJPLy5csZbW1txNKlS4Xq6uqqDJQKCargSQUoFArBZDLJSUlJ1G+++Yby&#10;4MEDGp/P7+i10S8fGJ6envD394ePj4/U/gcxBQUFiIiIwNOnT1FSUoLExESFA6cBAwbAx8cH/v7+&#10;GD16dI+q2K8T7u7u2LhxI8LCwpCZmSlz3fPnz3HkyBFwOByMGjWqU6bCwMAAq1evBp1Ox6VLlzo1&#10;YJeVleHQoUNgs9mYOXNmj3Yr/QGHw5F5d9+TBUxLSwuioqLA4XBgZGQEGo2G1tZWjBo1Cj4+Pli0&#10;aBFsbW1RXFwMHo8HfX19eHp6ynV9+fn5uHDhglS9K2k0NDQgJiYGb7zxhlzBU2FhIa5du4YrV65I&#10;fOdiY2Px7bffIiAgAMOGDZPbB1AZUCgUydCAvr4+5syZAyaTiebmZmRkZCA1NbXXPnkCgQBNTU0A&#10;Xkzl/fzzz+ByuZg0aVKXDFTHm5sRI0bgo48+wvnz53v9e1AQgs/nE5cvX6ZVVlYiMTGRz2Qy+RQK&#10;RRVEqVAFT/9WOgQpRFtbG1VdXZ2elZVF//TTT/tVt4lEIkEoFIJMJmPBggXYuHFjj4+Jj4/Hzp07&#10;FdZ+odFooFKpaGlpweDBg7Fr166/5Qi5i4sLvv76axAE0W3w1NDQgHPnzqGurg4HDx6Eg4OD5BiL&#10;xYK3tzfq6+sRHh7eKXiqr6/H1atXoaWlBT8/P6UHTx0NahWBSqX2GDCkpKR08Ux7++234enpCSMj&#10;I0lQqGhWraSkBMnJyXKXjOTt10pISMDWrVs7Pa60tBQ///wz0tPT8dFHH2H06NE9TqH2NzNmzMCU&#10;KVNQWVmJM2fOoKKiQu4ynpg//vgDOTk5YLFYmDNnDtra2iQitR2xsbHBxx9/DDqdjpSUFAgEAqip&#10;qYHL5fYpGy0FIQCEh4eTwsPDGQDoDg4OvLa2NrGkgZDP54PH44FOp/9r/RL/rah+2/9SNDU1IRQK&#10;ERQURPnxxx/ppaWlNLxoChf70vWLPx2JRIK3tzfmzJmDKVOmdLs2NzcXoaGhOHv2bJ8EGGfOnAl/&#10;f3+0tbXByMjob5Vt6gtPnjzBhg0b8P7772PGjBl/9eWARCLB2dkZpqamqKqqkjsA8fDwwA8//IAf&#10;f/wRYWFhvX7c48ePsX79ehAEAQsLC7zzzjtSFa+7o7y8HKdOnUJQUBBefHf+dSQmJmLfvn3YuHEj&#10;Zs2a9ZdeC/AiG2VsbIx33nkHgwYNwi+//IIrV64odK6GhgYcPnwYkZGREIlE8PPzk/m36+vrC21t&#10;bYhEIqSnpyMoKEjhwK2XEKWlpdRPPvmE/P7775Pnz5/PiY6OFkZERCAgIABeXl79ubeK1wxV8PQv&#10;g0KhgEajEbW1taS4uDjqmTNnaLGxsR0DJ6X3N5FIJBgbG8PW1hbGxsaYNWsW3nrrLakNtA0NDcjL&#10;y0N9fT0ePHiAs2fPKuz4TqVS4eDggJkzZ+Ltt9/u69PoFXw+H0VFRaiqqpI877/KAqS2thYRERHQ&#10;19eHjY0NHBwcuhUp7G8oFApGjx6N/Px8XL16VW4RUz09Pfj6+qKmpgZ5eXnIysrqVQBWUFCAgoIC&#10;AC/Klnp6ejA3NweTyex1tiArKwtBQUF49uxZl2NMJhO2trbgcDjIyclRSlNxbW2tzCxKc3Mz7t27&#10;h6lTp3Z7Di6Xi4KCAtTW1oJKpcLAwABGRkag0+lK7WcjCAJkMhkWFhawsLBAfX098vLy0NLSApFI&#10;hPLy8l4HnBwOBzExMYiJiQHw4vPAzMwMgwcP7vK36+TkBCcnJwBAXl4eqqqqEBISAg6Ho+wMlKSZ&#10;vLm5mRwbG0vV19eHg4OD6NKlS7zg4GDB0KFDRarg6d+FKnj6l6GhoUHS1tamBgcH0wsLC6n5+fli&#10;pXCgn0p1DAYD//nPf7BgwQK0tbVBS0tL5pf43bt38cUXX6CmpgYEQUhG8RXB29sbO3bsgIeHh8Ln&#10;kJeGhgYcPHgQQUFBUFNTw8qVK/H555+/sv2lcf78eeTm5mLHjh2dNHReNWQyGba2tnB0dERkZKTC&#10;5wkICICtrS127NiBiIgIuR5bV1eHnTt3orCwEB9//HGPqvVCoRCpqamIiIiQmf20tbXF999/j5yc&#10;HKxdu7ZPU2BsNhsJCQm4f/9+n8fya2pqsHfvXly9ehU6Ojp4++23sXTpUlhaWvZriWnq1KlwdnYG&#10;h8PB/fv3cfToUYUNf0NDQyV/u915L1pYWODbb7+Fg4MD9uzZ06PJtIKIPx8F9+/fJ69atUq9pKSE&#10;ampqytXW1lZZu/zLUAVP/xLYbDaSk5PJUVFRtJSUFNqTJ0/o5eXlYu2mfhO9tLS0xJQpU+Dr69ul&#10;CbQjjY2NePLkSZ+aQKlUKkaOHAlbW1vU1dVh8uTJ8PT07LcvCvFof2ZmJp4+fQo6nY6ysjLcu3cP&#10;1dXVAIDw8HBYWVnB29sbJiYm/XIdPcHn85GQkIDff/8dWlpa8PLyUmhEv6+QSCRYWVnB1dW1T/tT&#10;qVR4enpKspfa2tqorKxEWloaqqqqum1YFggEYLPZiIiIgLGxMebOndvt9JpAIMDNmzcRFBQk+Z2+&#10;DIvFgpubGwiC6HNGp66uDsHBwbh+/XqfgrCmpibcu3cP8fHxqK2tRW1tLUJDQ8HhcODl5YUhQ4bA&#10;zMxM7FmpVPT19SWlcUtLSwiFQgQHByMjI0PugJDP5yMxMRGXL18G8CKYNTc375KJolAo0NfXx+TJ&#10;k1FUVIT4+HhUVlaipqZG4meoJEQAUFdXR6qrqyMDIKmrqxM3b94k6+vrc11cXNr/ikZ+Fa8eVfD0&#10;L6GsrIz0xRdfUCMjI+kUCoUqFAoJvII7pfnz52PPnj2SsXFZJCcnY+PGjQrbPwAvxvBXrlyJd999&#10;FxwOp88Nyj3B4/FQWlqKoKAg/PTTT6ivr4eGhkanEkVsbCxSU1PxzTffYPXq1f12LT3R3t6O06dP&#10;Izc3F5cvX4aOjs4rlSIA/j+k8LIOkyJQKBQsWbIECxcuBJPJxP3793HixAlERUX1qu8lOzsbn376&#10;KRoaGvD111/LXCcSiZCZmSk1cyJWvDYzMwONRlOKRlZrayuSkpL6PIZ//fp1nDhxAiUlJZKfpaWl&#10;obCwEFlZWeDxeNDS0uqX4KkjFhYW+Oyzz2BhYYH333+/R6kNWZw+fRqhoaFQU1PDwoULYWtrCy0t&#10;rS7rhg4dih9++AHR0dEIDAxETEyMQibSvUBcFySKiopoR44cIWVnZ4sOHTokcnBwUGWg/gWogqd/&#10;OAKBgHT79m3qyZMnaSkpKWQA1Pb29n7zpmMymXBycoKLiwvMzc3h5+cnM3C6f/8+oqOjweVykZ6e&#10;rnBqHwBGjhyJBQsWSPzoXoVuU3l5OX788UdcvHhRYpsi7cuBzWYr9e7X29sbz58/x4MHD1BZWSnX&#10;Y7Ozs7Ft2zYwGAxYW1uDz+ejoaGh0xpxQ/KsWbMwaNAgpV23GFmSFLKoq6tDSEgIEhMToampiZaW&#10;FmhpaWHOnDkSJXpnZ2csX74cY8aMQVVVFTQ1NZGdnY1z5851W/rtrhcnPj4eQUFBuHfvntTjGhoa&#10;WLVqFdauXQsNDY1uhxoaGhpQVFTUY/+bSCTqdXZGbHliZmbWpQyemJiI6OjoLo9pa2uDnZ0dPDw8&#10;uljZ9CdjxozBV199hbCwMDx8+FDuIEosrFlfX4+goCDU19fj3Xffleo/SafT4enpCQ0NDbz11luI&#10;iIjA1atXZWYO+4pIJCIAUFJSUhj//e9/qcuWLeNOmDCBTyaTVUHUPxhV8PQPoqNuCovFIigUCrmy&#10;spIaGBhIDw4OpqGfe5uAF/0fb731FgICAmBlZSWzt6m1tRVXrlzB/v37FdqHTCZDQ0MDPB4PQqEQ&#10;s2bNwtq1a/ty6XJTV1eH8PDwXgV9ylQm9vHxgZqaGmpra6UGTwRBgE6nQyQSgcfjddq7uroaR48e&#10;hampKZydnWFiYtIleEpPT8eePXvAYrH6JXiSl9zcXJw+fRr379+X/EwscikOnnR1dTFmzJhOX6ap&#10;qalITExUuG/u9u3bOHDggMzjNBoNw4cPh7W1NQB0GyBnZ2fj+vXrmDZtWrcBFIfD6XUG69GjR7hw&#10;4QL8/f1ha2vb6Zgsk2USiQRPT0+JZ11HRCIRWlpawOVyQSaTwWAwlJaZEotrWlpagkqlIisrC6Wl&#10;pZL3rzwUFRXh2LFjoNFo8PDwgLq6Otrb2ztJUBgYGEgcA6ytrZGdnY3q6mqJVIoSkTSTV1VV0YKD&#10;g0GlUikuLi5tJiYmvPb29nYymSx61VleFf2PKnj6B1FRUYHdu3cDALZv307OzMyk7927l5GQkCCe&#10;pOs3KBQKli9fjlWrVsHQ0LDb0sz9+/dx+PBhREVFKbyfiYkJ1q9fj5EjR6K2tlYydfO6omQriS4W&#10;Jh1hMpkYMWIEhEIhHj16BA6H02VNXV0dUlNTZTbWtrW1/eUj+QDw448/4ttvv+1Simtvb8fevXvx&#10;/PlzbNiwQRLAdMTW1hZHjhzBsWPHcPToUbn7bXrKFra0tODYsWMQCASYP3++RDxSGnFxcWhpaZE5&#10;fSkUCpGXl4eIiIguwawsUlJSwGQyMXz48C7BkyK0tLTg1KlTuHfvHoyMjCS9isrU+xo+fDgGDBgA&#10;CoWCqKgoHD58WGFfyosXL6KiogJTpkzBhAkTYGxs3EUTCniRlTx8+DCOHj2KwMBAhUuHPSAJom7e&#10;vEmpqqpizJ07l/D19RUZGRkJqFSqSlTzH4YqePoHIXZyz8/Pp9rZ2dEyMjIYt27dEqd++s1iRU1N&#10;DSNGjMCMGTMwdOjQLsfFd7SNjY3gcrkIDw/H1atXFZqIIQgCLBYLEyZMwJQpU/olM1JQUICysjJY&#10;Wlr2OI3VWx48eIDBgwdj2LBh0NXV7fP5KBSKzHKopqYm3nrrLfD5fKSmpkoNnjgcjtSf94WCggIk&#10;JCTAxcVFasZCKBSisbERCQkJncQ5u+P58+fIy8uTeq6SkhJERkZi0aJFUoMndXV1uLq6wsvLC8eP&#10;H+/186iqqsKDBw/w8OHDbte1tbXh9u3baG5uhp6eHgoKCmRmGMVTe7JKR0KhEBEREQgODparvFRY&#10;WNjpteRwOEhKSpLZ90Wj0WQGQ21tbYiOjkZoaCgoFArYbDaYTCaGDBnSbWAoDwMGDJBYMNHpdGRk&#10;ZODSpUtgs9lyZ2crKipw5coVVFVVoaqqCoMGDYKbmxtMTU07PUcmkwk3NzcsWrQIAoEAt27dkkhX&#10;KBkRAFFNTQ3p1q1bVA6Hg7q6Ojg4OPBcXFz4ZmZmIkX8DVW8nqiCp38QJBKJzGKxKPX19fRvvvmG&#10;yufzKXgFNgL+/v746quvZE7TiSfSwsLCcOvWLaSkpCjcA0ShULB582Zs2bKl35pdf//9d/zyyy/Y&#10;smUL3nvvPaWcMzQ0FDU1Nfj6669lGh8rC3V1dYwcORJtbW393hDckeDgYKSkpGDfvn1Sx8o5HA52&#10;7NiBn376qddZoKlTp6K8vBwxMTFSPe36g2fPnuHLL7/stX9damoqVq9eDS6Xq7C8gFAoxNOnT/H0&#10;6VOFHi8mJCQE//3vf6UGnMCLjK0sY+GOU4rt7e04c+YMoqOjsXHjRqxfv17pwxeDBg3CTz/9BHt7&#10;e3z55Ze9Dqg70t7ejidPniAtLQ0cDgfLli3D3r17pT5HLy8vWFtbQ0tLC8eOHZNZ2lQCIgBITEyk&#10;ZGVlEY2NjZSAgADunj17+Obm5n3Tn1Dx2qAKnv4hpKenU86dO0cvLS2lAKBVVlaKb72UnnFisVgY&#10;O3YszM3NwWazMW3aNJmBU3p6Om7fvo3ExEQkJCQgNzdX7nKQoaEh3N3doampCQMDA3h7eystKGhr&#10;a0NhYSGePXuGuro6qKur4+7du8jLy0NoaChsbGwwbNgw6Ojo9HmvsrKyV1YKI5FIcHFxweLFi/Hk&#10;yRM0NTUhKytLbmHKl3F3d8fKlStx69Ytqb1eOTk5uHLlClpbW9Ha2ioJJjQ1NVFVVYX79+9LLWGK&#10;e5jGjRvX6Ytv7NixYLPZyMnJkRo81dfX4/LlyxJh1Y5QKBTJ77M3fS4tLS1ISUnB2bNn8fz58x7X&#10;i2ltbVVKJkMZ2kR1dXUyAycvLy8sWLAArq6uXY7Fx8fj9OnTnaxtBAIBiouLceXKFXC5XKirq8PE&#10;xAQWFhaws7ODnp5en6+XwWDA19cXbW1taGhoQE1NDe7fv9/rUp44qy0OvGJiYnDs2DFMnTq1ky2R&#10;mAEDBmD69OlgsVhobm5GcnIyHj58KLd9Tk+XBQAtLS2klpYWCgDSw4cPiePHj5PmzZsHZ2dnVQD1&#10;D0AVPP0zIB89epR+8OBBBvpRKVyMgYEBNm3aBG9v7x7XXrhwATt27OjTfvb29vjwww8xYcIEpfut&#10;FRYWIjg4GGfOnOnyhRkREYHi4mIcP36837NFykQoFKK+vh5aWlrYvXs3ysrKcPv2bRw5cqTPwdOw&#10;YcMwbNgwbNiwAQcPHuxyvL29Hb/88gt++eUXuc6rqamJVatWYcWKFZ382uh0Otzd3aWOpQMvJh7F&#10;fX59pbKyEtu2bZM6pfZPYNy4cVi3bp3UYzdu3MDhw4elHrt3755k4tDExASTJk3C0qVLMW7cOKVc&#10;l4eHh0TItrS0FKtXr1a4Dyo1NRWbNm1CamqqRCLh5aGVjoMF0dHRWLlypbKDJzESOYOcnBzqF198&#10;QWpsbMQPP/xAAFCZC//NUQVPf1P+NEklVVVVUffs2UO7ceMGFf8PnPoNX19frFy5skdvsIyMDAQH&#10;B+P8+fMK78VisTB8+HAsW7YMw4cPV2rgFBcXh7NnzyIvLw8lJSUyS0KlpaXYuXMnli9fDj8/vz6J&#10;O1ZVVWHPnj2oqKiAn5+f0vpIXqalpQX37t2DnZ0dTExMJBmd0NDQftlPGdBoNDg4OEgmpDqip6eH&#10;DRs2gMViSXqMlMXfoQeFIAgwGAwQBIG2tjZlT4sBALS1taGhodHja1tXV4e7d++isLAQrq6uWLhw&#10;ITw9PZV2HTo6Ovjoo4+gr6+Pq1evKqx3FRUVBTKZjFmzZmHChAmgUqlSewRdXFywb98+HD9+XG61&#10;ejkhAJBv3LjBAEBesmQJb8iQITz0402uiv5FFTz9DSGTyRAIBKSGhgb6kydP6AcPHuw3GQIajQYd&#10;HR20trZCU1MTAQEB8Pf377JOJBKhsbERHA4HBgYGuH//Pg4ePCi3oS+NRoOGhgaamprg5OSE1atX&#10;Y+7cuUod9QdeTCpJy5y8TGNjI27dugUymQxHR8dOJQ8ymSyXnlRzczOio6OhpqaGcePG9Sl4IpPJ&#10;MDQ0lHqsqakJISEh0NHRwaJFi6CjowNjY2OYm5uLvQ3R3t4OPp/f7etaX18vs29KV1cXFAqlzxYi&#10;YkxNTWWWRrW0tDBjxgwwmUyUlZUhPj6+z/vp6+vD3t5eInUAdF9WpVAo0NXVBYPB6CIlQBAESCQS&#10;2Gw2GhoaFPpbLS0tlRq4aGtrw8LCAtbW1mhubkZ8fLxEjgR4UVrr2GCuaGA1atQorF69Gn/88Qey&#10;srJAoVDA4XC6lBLFZe7CwkLcvXsXZmZmcHFxQXNzM9rb26GmpgY1NTWpU2+9QV1dHWPHjgWZTEZ2&#10;djaePHkCAwMDNDQ0yNUTVVxcLDFxJggCNjY2sLS07OLrZ2hoCH9/fzQ2NuLZs2doamqCuro66uvr&#10;u1WqlxPJJF5OTg714MGDZDMzM5KTkxOampr4ZDJZoKOj06OQsIrXC1Xw9DeDIAjo6uqSkpKS6KtW&#10;rWI0NzdT0Y/ZJnt7e2zduhWOjo5obGzEwIEDpa5rb2/HyZMncfbsWWhra6OqqkqhDIGjoyNmz54N&#10;BwcH2NrawsbGBgBeuRr2y9y7dw9Lly7Fli1bMG/ePAAvMmMjRoxAaWkpqqqq+iUjIAs9PT3s3r0b&#10;dnZ2OHToUKfMGYfDwbNnz5CQkCAxRCaTyfjggw/g5eWFR48eITo6WqI0LYtjx46huLgYH3zwQZfs&#10;wn/+8x9YWFjg+++/73OT8+LFi7Fp06ZubVKAF0KoJ06cwHfffYfffvtNob0oFAp0dHQwbdo0BAQE&#10;YMqUKQCAn3/+GQcPHpTZu2RqaoqtW7di1KhRqKmp6RQgUalUsFgsnD9/Hvv375dbluLSpUs4cOAA&#10;kpKSuhybOXMmNmzYAAsLC1y/fh35+fmdgqfa2lrs2LEDmZmZmD9/vsITlA4ODli1ahXmz5+PkpIS&#10;lJaWIiwsDFFRUd3qTp08eRJRUVFgs9mwtbXFm2++iXHjxvVZOsHZ2RnffvstRCIR2tra8N133+H6&#10;9etynUM8DZmcnAyCILBs2TKsXbtWqvacj48PrKysoKWlhczMTHz11VdIS0vr03OQgQgAcfLkSVpk&#10;ZCRRXV1NnjJlCveTTz5p769MtIr+QRU8/Y2or68n7t69S25sbKQBoD948ECccVK6N53YK8rX1xfe&#10;3t4wNjaWuZbNZuPBgweIiIhQ2JeORqPB2NgYfn5+MkfPlYmlpSW8vb0RHx/fq36HlpYWJCYm4tq1&#10;a7C3t4eHhwcMDQ0xadIklJSUyPXBXllZiZiYGEyZMkXhRnQqlQoTExN4eXnJ7C+qr6+XfPGRSCRY&#10;WlrC0NBQIu9QUFDQbfBUX1+PmJgYvPPOO12O6erqYsqUKcjJyUFNTQ2qq6vlChpIJBK0tbXh7OyM&#10;6dOnS21ifhmx9MCMGTOQm5uLpKQkubIRurq6cHV1haurK6ZNm4aRI0dKjiUmJiIjI6PLYwiCkHim&#10;TZw4sdugoKGhAUlJSYiNje0U4PTE8+fPOwmAdsTa2lqSHbOzs+uSBeTz+SgsLMTFixfR2toqtYlf&#10;XXvtPssAACAASURBVF0ddnZ23WqhaWpqSjKhQ4YMQXNzM3R1dcFkMrtVss/MzERmZqbk/8WB17hx&#10;4+Dq6tqpf00edHR0Ov1+MjIykJeXh/z8/F4PXQgEApSXl6O8vBzAC59JR0dHjB49uou6upmZmWTo&#10;xdTUFMnJyaivr0dVVZXSsqvo8BmdmZlJyszMpAEgUSgUDB06lJgwYUK7jo6Oqg/qb4IqT/j3gXTs&#10;2DHa0qVL1RMSEtQAUPHizShEPzQeslgs7Nq1C/v374eRkVG3a0NCQrBo0SLcunVL4f1sbGzw+eef&#10;Y926dUrTVuoOHx8fnD59WmoJsjvOnj2LNWvW4I8//oCGhgaGDBkCe3t7uVLuCQkJWL58OY4dOybv&#10;ZfcZNTU1DB48GB4eHgqXVsQYGRlhz5492L17t1yTVxQKBXp6eliyZAkCAwPl/h3Mnj0bp0+fxqRJ&#10;k+R63OTJk/Hll1/i448/xptvvoneGLhSKBR8+umn+Omnn3rMpowfPx6nT5+WGmz2N0VFRQgMDMTt&#10;27e7HBsxYgROnDiBxYsX9+pcBEFATU0N8+bNw/nz5/Huu+/26nGNjY14/Pgxtm/fjiVLluDOnTty&#10;PYfuWLt2LY4dO9YnXbdbt25h0aJFCAkJ6XadkZERvvnmG+zevbs/LWzEn9uUhIQExtKlS9WOHTtG&#10;h+o7+W+DKvP0GkMmk0Gn01FaWkqOiIighYWF0Zubmyn4f2O40jNOwIsmSn9/f4wfP15quayxsRHR&#10;0dHIy8uDpqYmIiIiFPaNYjAYGD58OBYsWICZM2dKbRjuLSKRCAKBADk5OXj06BEKCwuhpaWFMWPG&#10;SKZ5OmJqaqpQ31FmZiZqamoAvMhg2djYdHmddHR0MHjwYDQ0NEgta7W1tcndD6ZMPD09sW7dOly8&#10;eLHb8gSdTu+xUX/EiBFYuXIliouLe3w9+Xw+mEwm9PX1MWrUqB693mRhYWGB2bNnQ0dHB2pqat1q&#10;EHE4HNBoNPj5+XXKZnTE29sbQqEQLBYLZWVlSE1NBZPJxLhx42S+D6RhYGAgczLwZRobG5Gamoon&#10;T570an13SPMoFCOWGOgtBEGASqWipqYGDx8+RHp6eq8eJxQKJWVDcTBHIpEwduxYpUh9iP0LjYyM&#10;UFxcjIKCArkyfMALe6Jr166Bz+ejqakJNjY28Pb2lvo7e+ONN7B+/XqEhITg2bNnfb5+KRB//kdp&#10;bm4mhYWFkfT19YlJkybxLCwsVL54rzmq4Ok1RdyECoAcHR1N37BhA/2l/ialNtiIHeIBYMmSJfjw&#10;ww9lri0vL8fBgwdx9+5dhfcikUgQCATQ0dHBJ598Iuk96QtcLhd5eXkIDg7GiRMnJG7qe/bskRo8&#10;AVBI+E8kEnUS+ZT2waujo4OxY8eisLBQZk9Qf/dIiUQimc3LTk5O2LFjBywsLLBv3z4UFhaCx+OJ&#10;hxEk3oGenp49KqI7Oztj165d/fEUZEImk7Fw4UIsXLhQKeebN2+epJft6dOnCAkJweDBgzFnzhyl&#10;nF9Mx/6h9PR07N27F5GRkTLXdwxcO3wmvBIuX76MdevWKdQ4LRAIcPnyZWRlZSEwMFApwZOuri7W&#10;rFmDyZMnIyQkBBcvXkRcXJzcDfohISGS7NP48ePh5OQk9T1sb2+PHTt2gMViYfPmzQBelJu7e1/J&#10;ifjmlwBAio2NpT19+pQ4dOgQlixZwoVqEu+1RhU8vYaQSCQMGDCAyM/Pp54+fZp25swZGpfL7TcZ&#10;AjqdDiMjI4wYMQKjR4/G5MmTZa69evUqjh492qc7MU1NTQwcOBDDhg3DmDFj4O7urvC5xDx58gTh&#10;4eF49uwZUlNTO404X79+Hdra2pg+fTrMzc07PW7p0qWg0+kIDg6WKS74MlwuF/v370dtbS3Wrl0r&#10;ta+DzWbj6dOnkgyVNAoKCvD48WO4urrKNbXXW7hcLmpra2UKmAIv7q5ZLBbq6+vB5/M7NdMyGAxY&#10;WFhImvb/LVhYWGDu3Lm9ziDJw8OHD+Hu7g4vLy/weDxkZGRIDU5cXFywbNmyTkrtVCpVIWFKLS0t&#10;peuj/ZWIhS49PDyQmJiI33//XeFey2fPnmHz5s1YvXq1VFV8APDz8wOVSsWTJ08QHx+PgoICpVsb&#10;/QnB5XIpP/zwg1pdXR357bff5pmamvKh0oN6LVEFT68JTU1NKC8vB5/PB0EQZCqVSo2KiqL//PPP&#10;tJycHDL+/wZS2huJRCJBS0tL4rk2Y8YMjBw5Uuo0ikgkQkZGBn7//Xe5p17EUKlU6Ovrw8vLC+PH&#10;j8eUKVNgb2/f16cB4MVd/MWLF5GZmdnF+iU2NhZVVVWwt7fvEjy5uLhgxYoVePz4ca+DJz6fjydP&#10;nqC9vR1Dhw7tMn0FvJiCun37NvT09ODs7IyqqqougVR8fDx+/fVXrFy5UqonYG9gsVhwdHREYWFh&#10;l6kooVDYow3OwIEDZU5Q/lvR1tZWuNEZeCEkaWhoiJqami7ZxZiYGBgaGsLZ2RkMBkNmVsfBwQEr&#10;Vqzo1HNjaGiImTNnorW1FU+ePOkxc8lkMuHp6YmJEyfKFZwLhUKw2WwUFRXJzLDo6urCyMgIZDIZ&#10;QqEQZDIZDQ0NKC0thUAgkGTJHBwc+qSNJg11dXU4ODjAwcEBI0aMQH19PXJzc8Fms+XO5tbU1OD6&#10;9evQ1NSEra0tBg4cCDKZ3KlM6+DgABsbG6SkpOD69euIiYlBUlISmpqalJU9lrzIfD6flJycTOZy&#10;uWRzc3Py1KlTSS0tLfzm5mYBj8eDsbFxvwT1KuRHFTy9JiQmJmLfvn3Iz88n6erqUgmCYNTW1tL+&#10;LD0pPXACXmQWPvjgAyxYsAAEQUBHR0dmGSs8PBx79uyROk7dW6ysrLBt2zZ4e3tDJBIpxd5BjLa2&#10;NkxNTVFcXCw1YGhqapJ7hLwn8vLysHHjRrS0tHSZyBEKhWhpaYG/vz9Wr16NU6dO4cSJE53WFBQU&#10;IDw8HD4+PgoHT66urjh06BAOHz6MAwcOdDpGp9Ohr6+v0HlVKM7y5cthamqKb775Bo8fP+50rLKy&#10;EoWFhWhtbe3yJd0T5ubmWLFiBdra2pCcnNzjF7eOjg6WLVuG+fPny5V5ysjIwP79+3Hp0iWZk2YT&#10;JkzAxo0boampiZaWFujq6uLKlSvYvXs3GhsbQaFQ8OGHH2LNmjU9Dpz0BQaDgS1btsDOzg5ffvml&#10;XLY6HQkLC0NhYSHWrl2LuXPndrmBpFAocHBwwIABA7Bo0SIEBgbi66+/VoqljhREBQUFxGeffUaP&#10;jIwkhg4dikePHolKS0uFW7ZsgY+PT3/sqUJOVMHTa0JtbS0RHx9PqqmpoQOg/fkfGf00TWdsbAwf&#10;Hx9MnTq127JMfX09MjIycOHCBcTGxiq0F4VCgbW1NebNm4cJEybI1bzaW9zd3fHWW2+hvLxcqiox&#10;h8NBVFQUzMzMMHDgwE4j3+LpInlhs9mIi4vrdo2xsTFGjRoldQoKeNE/1hfDWzqdDhsbG0ybNg1F&#10;RUWorq4Gg8EAh8PBuHHj+pRBUaEYTCYTb775JrKysqCurg5tbW1wuVwIhULJAIOenh5ycnLk6p0h&#10;CAIsFgvm5ua9CrpoNBrs7OykZpK7o7GxEXFxcVKbsTU1NeHs7IyZM2d2sSzy9vZGWloaUlNTYWdn&#10;hylTpig8ENBbxNnzSZMmITc3FxcvXkRxcbHcJsMtLS2IjY0FjUZDS0sLfHx8YGlpKTkufu3FmcBp&#10;06YhLy8Pt27dkkghKAkRAHA4HOL58+ekxsZGWmpqKlJSUgg6nc5raGjol+8DFfKjCp5eD0h4IT3Q&#10;MWgiAPTbxMWCBQuwa9cumUGDSCSCUChEdHQ0du/ejeTkZIX3YjAY+Pjjj7F8+XKFz9ET5ubmmDFj&#10;Bq5fvy41O8Zms3HgwAFkZ2fjyJEjnT4YaTQarK2toaGhAQ6H060ooLIRiUTIyclBdnY2LCwsFDY8&#10;HjNmDNzc3FBdXQ0ulwsdHR3o6+v3Sy+Vip7R1tbGunXrsHLlSpDJZNTX16OpqQk6OjowMTEBlUoF&#10;m81WunJ+fzN48GDs27dPqteji4sLvv32W/B4PFAolP4c8++CqakpvvjiC7i7u+Orr75CUlKSQiW1&#10;u3fvoqqqCkwmE0ZGRjJtXTw8PPDTTz9h+/bt2L9/vzKewsuIAAhqa2uJxsZGGpfLJamrq5NJJBIX&#10;gHJT6CoUQhU8/YVoamqiqamJiIyMpJ44cYLxpwM3Bf+XIVAaVCoVOjo6cHFxgbu7O+bMmSPzi/XO&#10;nTuIiIgAh8NBdnY2cnJy5N7P2dlZ4gVHo9FeibGujo4O1qxZAyaTiZs3b0rNQHUUjhSjq6srCezO&#10;nDkjdeR71KhReOeddxAbG4vff/+919ckbiwNCAhAUVERbt68iZKSEslxgUCAkJAQEASB1atXK9wD&#10;RqPRoK+vryrTvSaQSKROsg3SJhadnJzw6aefIjQ0FMnJyaiuroa2tjamTp2KRYsWvXLfPQ6Hg3v3&#10;7uHkyZMys6Hi4RJp0Gi0HiczpZGYmIgbN26gtLQU9vb2mD59usLvg+HDh2Pz5s2ora1FQUEBrl27&#10;JhHx7C1FRUX49ddf8fDhQzCZTPj6+uLNN9/ssk5NTQ2zZ8+GSCRCdnY20tLSUFpa2mOfoTwIBAII&#10;BAISAGprayvxyy+/ECKRCBMmTGjX1dX9e0Xe/zBUwdNfAIlEkmippKWlUfbv309/9OhRR386pY+o&#10;DhgwAMOGDcOiRYvg4+Mjs4lTKBTiypUr+OGHH/q0n4eHBz7++GOFPkwVhUajwdfXFwYGBkhOTpYa&#10;PLW3t3exjVFTU4O7uzsmT56My5cvSw2eBg4ciBUrVkBdXR3nzp3r9V2tOHhycHDA1q1bJUbEYoRC&#10;IQoLCxEeHo7Zs2crrYFexeuPlZUV3n//fdjb2+PEiRO4dOkSzM3NsXnz5k6ee4qioaEhlxRHS0sL&#10;jh8/3q2IpLKm9oRCoSSjc//+fXzxxRcQN0RbWFjA3t5e0hcmTxBpbm4ukZyoq6tDZWWl3MFTc3Mz&#10;IiMjJRISbW1tGDdunNQM1MiRIzFkyBDEx8fjzJkzuHXrlkyLHwWRyBlwOBzyzZs36XV1dSJLS0vR&#10;8OHDlSZ9rkJ+VGqmfwEGBgaErq4u7ejRo8z3339fIz09XRw4KV2KgEKhYN68efjxxx/xySefYNSo&#10;UTI/jB4+fIhly5YhODhY4f1MTEzw+eefY9u2ba80bd9bMjIysGbNGrm90aKiorBo0SKQSCScPXsW&#10;b7zxRj9doYp/G+7u7vjwww8RFBSEffv2wcrKqs/nXLx4MX766aduLVnkQdxjJS459gWhUIjW1lZE&#10;RERg48aNOHTokKQxvaGhAd9//z0CAgIwa9YsnD17VuF9WCwWtm3bhs8//7xPfZbBwcFYtmwZHj58&#10;KPU4jUbD4MGDsX79epw6dQqLFy9WSD+uFxAASBkZGfR169Zp/Pbbb+rt7e3iSoWKV4wq8/QK4PF4&#10;yMnJAYlEgr29PVFXV0eNjo5mBAUF0R8/fkzB/+8ulF6q8/DwwDvvvCNTw0QgEKClpQUtLS2IiIjA&#10;hQsX5J4g0dDQgL6+PjgcDkaPHo25c+f+pRkUJpMJV1dXiQ9Wx74SNpuN2NhYWFlZYcqUKTA0NJQc&#10;09XVhbu7O6qrq7uMkJeUlOD8+fN48803sXDhQkRGRsr0I+tIbW0tMjMz4ejoCAaDIdFc6ihKquLf&#10;jYGBAQwMDDB8+PBerx86dCiePHkic4J09OjRcpXKeTwekpKSUFtbK/W4uro6xowZg2nTpvXppqiu&#10;rg6ZmZnIz8/HjRs3EBER0WlPDoeDBw8eSP7t6Oio8F5UKhX29vaYO3cuMjMzER8fD11dXRQXF3er&#10;v/YyFRUVuHDhAqysrCS9kerq6pJMlNinUTycwWazkZWV1e3vRwHEHxYEm82mxsfH00JCQigODg5k&#10;Ly+vNpFI1J6fny8SCASwsrLqc4CromdUmadXQF1dHT755BNs2bIFxcXF5Dt37tA//fRT+h9//EHC&#10;ixJdv0xQ+Pv7IzAwEH5+flKPC4VCNDY24saNG1i6dCn27dvXa9PNjjg5OWH9+vX4/fff8d1338HB&#10;waGvl94n7O3t8fPPP+Ozzz6TeQeYk5ODsLAwFBUVSX42YsQInDx5Eu+9957SruXevXv4/PPP8fjx&#10;Y5iYmGDJkiWYM2dOr3zVVKiQho+PDwIDA5XqoXfq1CksWbIEMTExUo+zWCwEBARg7ty5fZrgDA4O&#10;xrx587Bp0ybcvHkTjY2NCp+rt9jb22Pv3r24c+cOzpw5I7cnIvCidPf1119j2bJluH37Ntra2mSW&#10;7v38/BTybJQDEQDhtWvXyAsXLmRERkbS+Xw+6cCBA/j6669l2vSoUC6qzNMroL29HeXl5aT09HTq&#10;Tz/9RMvLy6MXFxeLmweU3t+ko6OD4cOHY86cObCzs5O6pqysDElJSUhLS0NMTAwePXokt2oug8GA&#10;paUlZsyYgTlz5sDMzEwu3Zr+Qjy+bGlpKfN60tLScObMGQwYMEAyTk0ikWBoaNhtij8mJgZaWlqw&#10;t7fHhAkTEB8f362/Vk1NDcLCwjBx4kSMGDECb775JlpbW2FgYICysjKwWCzU1dVh8ODBffL1U/Hv&#10;gSAI2NnZYcaMGaipqUFFRYVEpoJCoWDYsGFym2tXVFRI7IxeRk9PDz4+PnB1dZX7WsVTu8XFxUhK&#10;SsK1a9dQXFws93n6gpqaWidTZ39/f9TV1SEhIUFmpu1lhEIh2tra8PDhQ9DpdOTn52PgwIFwc3Pr&#10;8lqLfz9z5sxBfX094uLilOljKbnJFolEpJycHPLVq1fpxcXFuHbtGt/U1JTP4/FUti6vAFXw9Aog&#10;CIKsqalJa21tpe/fv59KEIQ449QvuLm54eeff+62d+LOnTs4cOAAsrKyujRQ9xY7OzssX74cM2bM&#10;6KLc/brT0tKC+/fvy+1ddu7cOURGRuLq1auScqgs7zox7e3tndL3kydP7nT3KxKJQCKR+qtPQsU/&#10;lNmzZ2P8+PG4d+8ejh49ioiICLi7u2P9+vXw9PRU2j6zZs3CRx99pJBmE4/HQ0lJCU6ePIkjR468&#10;kkxTT/j7+8PDwwNr1qzBzZs35XpsQ0MDQkNDERUVBQcHB4nIcHf7LF26VGEf0B4QAsChQ4codDqd&#10;JBQKKePHjydRKBSVL94rQPVp3c/cuXOHHBgYSM/IyKABoAmFQnFjuFLLdKNHj8Ybb7wBgiAwdOhQ&#10;mSPr2dnZuHz5Mi5evIiUlBSZCsLdoaOjgylTpmDevHlwcXHpkxBeS0sLTp48iYaGBgQEBCi15Ddq&#10;1Cjs3bsXQUFBiI+P73JcIBAgMDAQADBjxgzJ8/Dz8wOPx8OFCxeQmpra5XE8Hg9sNhsWFhbYsWMH&#10;Tpw4gYiICJn6UC8biZLJ5H+U15iKvw5NTU14eXmBRqPhzTffhKWlJcaPH99ryYrnz58jODgYly9f&#10;lrnG2tpa7h5GgUCA0NBQ3Lp1Cy0tLUhPT5dbuLI/MTAwwKZNm6CtrY2bN2/KXepqbm5GSkoKvv/+&#10;e5SUlGDWrFlSbY709fWxbt06eHh4oLm5GY8ePUJKSoqynoYYgsfjkQDQEhISsHv3bhGTyeQBEM6e&#10;PbvXvXQq5EMVPPUjNTU1pLNnz9JOnTpFxwsRTHHGSamBk56eHqZPn44NGzb0KLL4xx9/YN++fVLH&#10;+HtC3ORsZ2eHNWvWKGXirLi4GKdOnUJmZiZIJBICAgKU1mxuY2ODDz74AJWVlVKDJwCIi4tDTU0N&#10;nJ2dJcHToEGDYG9vj+LiYqnBE/CiKRR4cVcuFAqRnJzcqexBJpOhrq6O5uZm6OnpqcQqVfQLFAoF&#10;RkZGmDp1KqZOnSr3458+fYp9+/ZJ/p5fhkajKeRNV1lZiaCgoG5lD4D/T/G96uEJJpOJSZMmQU1N&#10;Dbm5uYiPjweVSkV7e3uvr6W9vR0JCQnIy8uDvr6+1OBJQ0MD/v7+8PPzQ1lZGQ4fPoy8vDyZr7eC&#10;CEUiEQGA9OzZM2oH03aura2tSBU89Q+q4Kl/IKKjo6nfffcd7eHDh1T0k/AlAIwfPx4bN27EyJEj&#10;uw2cSkpKcPToUQQGBir8xhWJRFi8eDHWr1+vFDPZoKAgHDlyBOnp6eByuThy5AgoFAo+/vjjPp/7&#10;VTJx4kT8+uuvOHToEK5evQrgxUi3v78/hgwZAj09PYX6RVSo+CuxsrKCr6+v3JmLq1ev4tChQz1a&#10;F4k1nMT9RH8Fbm5uOHLkCM6dO4erV68iPz9f7mw8m83GF198gYKCAqxevVoyUdsROp0Oa2trzJo1&#10;CyKRCGFhYcjNzVXW0wD+/90idqsg8MKpggeVInm/oAqelAyPxyOVlJRQr127Rr9+/brYakWM0oIn&#10;Go0GMzMzzJgxAzNnzpS5jsvlorW1Fbdv38bly5dRWFgo1z4aGhqws7MDi8WCoaEh5s2bp7CJrZiG&#10;hgYkJSUhKCio01hyeXk57t27hzFjxmDIkCFKy9bY2dnB2dkZubm5UtV/ORwOkpKS4ObmBi0tLVAo&#10;FBAEAQsLC2hra3dxT29vb0diYiI8PDxgYmIi8dbKycmRuLtPnDgRixcvhru7u1KegwoVyoTH46Gs&#10;rAyJiYkyg4XBgwdjyZIl8PDw6PZcbW1teP78OVpbW8FgMBAeHi4RmJQGlUqFg4MD1NXVUVBQIFM2&#10;gMVi9aupsHiPYcOGgUKhQFNTE6mpqcjKykJ+fn6vy4x8Ph+FhYW4fPkybG1tMXv2bLBYLKnDKsOG&#10;DYOWlhYYDAZCQkJQVFSkzMBRhP8HTSQA5IyMDHJeXh5hZmbGp9FoKm0UJaIKnpRMWloadfPmzYzo&#10;6OiOiuFK/6MdNGgQ9u/fD29v727XFRYW4vDhwzh58qRCDuADBw7Et99+i2HDhqG2thY6OjqKXrKE&#10;mJgYfPbZZ0hLS+ty7MaNG8jMzMTOnTvx7rvv9nkvAFixYgXc3NywZcsWqaPYFRUV2LJlC7Kzs7Fr&#10;1y4MGDAAZDIZ8+fPBwD8+uuvne4SORwOvvzyS8TFxeHIkSOSLNzbb7+NiRMnQigUgslkQk9PTynX&#10;r0KFsikoKMDatWsRFRUlc42enh6cnJx61AyqqqrCrl27EB4eDiMjox4ny1gsFnbu3AlDQ0O89957&#10;qKqq6rLGysoK/v7+mDx5cu+eUB9xcnKCqakptLS0EBsbi82bNyMxMVGuc6SlpWHNmjXIy8vDtm3b&#10;pL5uNBoN9vb22LNnDyZOnIjNmzdL9eLsAx2/a0gHDhygp6SkYP/+/cIhQ4aoFMmViCp4UgJ/9gSQ&#10;kpOTaSdPnmSkpKRQ8SL6V3rQRKfT4ebmhoULF8LNzU3qGqFQiKamJsTFxeHatWu4efOm3M2aHfcZ&#10;PHgwmEwmmEymMp4C2Gx2J32ll8nLy1OoJ6s7HB0dMXnyZJSXl6OwsLBTBkrc41BaWiq5CyeRSLC1&#10;tYWPjw+uXr3aKXgS936xWKxOjd+6urqv1I5GhQpFIZPJErHLlwVb1dTUYGFhAU9Pzx7f86mpqbhw&#10;4QLi4+PR0tIisxRlYWGBUaNGgUwmw8jICGPGjEF1dbVUyxMAMDY2hp+fn1JsanoDg8GQtD24urpi&#10;6dKloFAoSElJkcurrq2tDWFhYWAwGJgyZQoGDRoEGo0mOU4QhGQfNzc3LFu2DIGBgXLv0wPiDBQB&#10;gJSSkkI7efKkaOHChVw3N7d2Op2umsRTAqrgSQloaWmRmpub6bt27VK7fPkyDX+KmPXHXiwWC9u3&#10;b8e0adNkrmloaEBsbCx++eUXhIaG9ts+/Ul32kmKoK6ujlWrVkFDQwNfffWVTE2bl5HmD0an07F8&#10;+XIsX74cxsbGSr1OFSpeBcbGxti2bRtMTEzwyy+/dCodWVhYYO3atfD395cZ3Ig5dOgQjh8/3uN+&#10;NjY2eO+99zBy5EhJMPH8+XOZE6riAO6vQE9PD+vWrYO1tTWWLFkid1CTkpKClJQU5OTkYO3atXB0&#10;dJQahPZ1nx6QRMO1tbWkw4cPq+Xn51N+/fXXNjqdrpIyUAKq4EkBxMJv2tra0NfXJ128eJGRmJhI&#10;f/LkSb+8np6enggICICamhpoNBoGDRokdV1tbS1CQkIQGRmJhoYGZGVlKbTfhAkTsHjx4j73Nsli&#10;7NixOHDgAE6ePInY2Fipa86ePQuBQIAFCxbIFPqUBzKZDF1dXTg7O8v09ktMTMTmzZuxYsUKTJgw&#10;AQBgZGSEjRs3Ytq0aWAymeByudDQ0MDw4cPh5OTU6a5ShYq/CwwGA05OTliyZAmcnZ3R3NwMOp0O&#10;DocDS0tLeHl5Se03ys7Oxrlz51BeXg4ajSbz/fsyRUVFuHbtGjQ0NHrsoeoL+fn5iIqKQlJSEjQ1&#10;NfH2228rnL0aOnQovvvuO/z222+4ffu23I9/8OABGhoaQKfTMX78eMyZM0dqKd/FxQVfffUVysvL&#10;UVVVhcjISIU/u6UgyUIlJiZSN23aRKxbt47w9PRsU1dXVwVQfUAVPCkAQRAgk8ngcrmUkpISWlJS&#10;EuPevXviArfS/yBHjBiBNWvW9GjpkZKSglOnTuHRo0dynZ8gCMkdpoGBAebNm4eFCxcqfL09YWFh&#10;geXLl0sCPGkqv5mZmTh69CjodDqWLl0KXV1dpfg16ejowNraGvn5+V2OlZeX49y5czAyMsLYsWNB&#10;pVKhq6uLuXPn9nlfFSpeJ0gkEhgMBjw9PXslqCkSiUAQBB4+fIgTJ07IrRKel5eHQ4cOgSAIWFlZ&#10;QU9PD0KhUOkSBdnZ2Th48CCePXsGLS0tGBkZwdXVFSQSSW73A2NjYyxcuBBcLhdpaWmSxnaBQNCr&#10;687OzkZ2djaAFz1m9vb2UntULS0tsWLFCgAvgr/GxkZlBk/An76p5eXlpMDAQJq+vj4GDBgg4vF4&#10;vP/+97+CpUuXKsWM+t8GeceOHX/1NfzlVFdX4+nTp9DX15fZR9SRiooK4vr169T8/Hy1qqoqtkB/&#10;4AAAIABJREFURklJCYXD4Sjdl0RbWxtjx46Fv78/nJyculWgPn78OLZv346srCy5R21JJBKYTCbe&#10;eustfPbZZ/D19X0lukROTk4YNGgQ8vPzpZbRuFwukpKSwOfzMXToUIX0Zl5GR0dHYpgqS/vJ3Nwc&#10;1tbWSgvYVKj4u1NXV4f9+/dj//79qKqqkllu6w6BQIDs7GykpqbCwsICHA4HN27ckDptZ21tjRkz&#10;Zsg9oJKamorff/8dHA4HAoEAiYmJqK6uhqOjI7S0tOS+ZuBF8/qQIUNAJpNRXFwMHo8n09dOFrW1&#10;tYiNjQWNRus280alUlFTU4OioiI0Nzcr01hYQlFRESkuLo5cU1NDcnFxEQ4aNEjUF7PnfyuqzJMc&#10;CAQClJeXE7dv36ax2Ww6AHp+fr7SPerIZDKsra3h4+MDHx8fjBkzRuaXeE1NDR4/foxLly4hIyND&#10;rn0oFAocHR3h6uoKIyMjTJo0Cd7e3q+sFKWjowNfX1/JeH9BQUGnuj+fz0d1dTVu3rwJW1tbTJ8+&#10;HYaGhn3aU1yu6C5IFmfiXgefPhUqXgfa2toQFxeHkpISmWuMjIzg5uYGkUiEwsJClJWVddGUq6mp&#10;QXh4OFgsFphMZpfJPBqNBlNTU4wfP75XAyoikQgcDgfV1dWor69HbGysZKq4vb0dlZWVCAsLg5mZ&#10;GebOnQsjI6Me+7heRldXFz4+PlBXV4eJiQlKSkqQlJQk140qh8NBRkYGQkJCYGJigtGjR0s1WGYw&#10;GPD29gZBEEhKSsL9+/e77Q2TExEAlJWVkSorK2k2NjakP4deeOPHj+fZ2NionA/kQJV5Qu8zTxwO&#10;B3v27KHt3r1braGhQazhJIKSp+rU1dWxc+dObNu2DdbW1lBTU5P6R93a2orffvsNW7duVWjcVU1N&#10;Ddu3b8cXX3wBLy8vWFtbg8FgvNKggUaj4Y033oCJiQnu378v1fuqoqICt27dgra2tsKq5gKBAG1t&#10;bZIgNCkpSSJo+TK+vr5YvHixqp9JhYo/YbPZuHbtGp4/fy5zzejRo/HDDz/Az88PBEGgpKQE1dXV&#10;Xda1t7cjLy8Pz549Q0NDQ6cSmIGBAXbt2oUNGzb02KYAvHhfFxQU4NKlS/jmm28QEhLSJaCpra1F&#10;REQEqFQqxo8fr1CAQCKRYGRkhFGjRiEgIAA0Gg23b9+WOzOUm5uLmJgY2NjYwMXFpctxgiCgqakJ&#10;V1dXzJo1CzQaDdHR0f2SgWpqaiI9e/aMFBoaSpBIJNG4ceOEqs+83qMKntCr4IlISUkhHzt2jH71&#10;6lVGTU2NOHBSumq4m5sbVq1ahenTp0NPTw8UCqXTnZJYjTc+Ph6BgYE4f/68pK6uyD5+fn7Q19cH&#10;g8EAjUbrc+DU2NiIO3fuoKSkBCYmJj2a3Yr3q6+vx5UrV2RqxLS3t8PDwwMTJ07s9bWkp6fjt99+&#10;Q1hYGO7evYvQ0FCUlpZi8ODBMDIyAp1OR21traRsYGZmBn9/f8yfP1/VA6BCRQfEX+psNhtVVVWd&#10;MsSamprw9fXFihUr4OnpCUNDQxgZGcHe3h50Oh3l5eVdNOa4XC7a2tq69A5paWlh3rx5vXYw4HK5&#10;OHfuHE6cOIGsrKxug4zGxkbU19djwIABvfb+E0MQBKhUKhgMBkgkEjQ1NaGjo4O6ujpUVlbKdS42&#10;mw02mw2CIGBkZNQpw0YQBCgUiuSzWEtLS+F9ekIoFJLa29tJAEhNTU2kuro6Qk9PT2hkZKQS0+wF&#10;qrJdzxAAKBcvXqTv3r2bhv9brQD90Bw+Z84cfP755zKPt7S0SOr6586dk9psrYx9eoNIJIJAIJDU&#10;/2k0GsrKynDy5EkwGAwMGDAATk5One4ExerdL0MikXrM9MjbyxUXF4fPPvsMPB5P8jMvLy+MGzcO&#10;jo6O2Lt3L/h8PjIzMwEAHh4e2L17N0xMTOTaR4WKfzosFgv+/v7Q1dVFXl4empqaQKPRwOPxYGxs&#10;jK1bt8LLy0uy3sHBAQ4ODnB3d0dubq5MFfG+0trairi4OMl7uDtSU1ORmpoKJpMJR0fHPu1rb28v&#10;+fxUxOj31q1beP78OczNzWFoaAihUAiCILp8NvZ1nx4Q4k9F8oyMDMbu3bvJAEhubm5tUEkZ9Igq&#10;84TuM0/JycmUr776inH+/Hl6Y2Njx8BJqXh6euKTTz5BQECA1Fo4AISEhGDnzp0ICwtDcnIyqqur&#10;5a6Fu7u7Y+vWrd3u01tyc3Nx+vRpnDx5EpcuXcL169dx5coVxMbGoqCgAGlpaYiIiEBoaChOnTqF&#10;7OxsODg4QFNTs8u5WCwWhgwZAj6fjw7Glp0oKSnBs2fPYGBgAHNzc5nXVVxcjAMHDuDYsWOorq7u&#10;dHfb2NiIx48fQ11dHS4uLrCysoKrqysmT54MPz8/2NnZqZrEVaiQgZqaGhwdHeHt7Y05c+Zg8uTJ&#10;mDlzJtzc3KT2KKmpqcHd3R0kEgnp6ek93gBpampi+vTpvco8RUVFYfv27YiJiZFLBDgvLw/FxcUw&#10;NTXtcw+lpaUlrK2tUVFRgYqK/7F33mFNne0f/2aHhL03EpYyRHFvBdS+Ku5RK1Ctdb1aq7ZVW/1p&#10;t9VWW7W1fWkrFqwbF1BRQEVEnAwRB3tKCDsEspPfHzapSAIEAqLN57p69ZIznudAcs597ud7f2+2&#10;RseKxWJlRV5FRQWYTKZak92ujNMOhOf+TywuLiYUFhbCxsZGl4FqB13mSQ0ymYwgEAhICQkJtIiI&#10;CFp9ff3zvyutfagYDAZcXV2xePFihIaGQlXVg1wuR0lJCaKjoztteqkoTQ4MDERoaGiXAiepVAqh&#10;UIjExET873//U7tsGBMT0+LfbDYbCxcuhJ2dXat9jYyM4O/vj4aGBmRmZuLRo0etUvqlpaWIjIyE&#10;ra0tvLy8YGBgoFzSrKqqAofDgaWlJW7fvo3Dhw+rdDtubGxESkoKPD098eabbyrfkHXo0NE+1tbW&#10;mDlzZof319fXx8iRI8Hn83H//n2kp6dDJpN1SQAtk8nAZrMRHR2NM2fOqNzH3Nwc+vr6qKmpaSVa&#10;z8vLQ0REBBwdHeHi4gIqlaqxiFyBk5MTQkNDUVpaipycHAgEgg5X4jU1NSEpKQkZGRnw9fVFbW0t&#10;goKCYG9v3yoL35Vx2kFxkyUAIBQXF1MiIiLg4OAAd3d3IZ1OlxOJRF0QpQJd5gkqM0+E4uJi6tat&#10;W/X2799Pb25uJsnl8m7JODk4OOCTTz7BkiVL1GqOLl26hA0bNuDChQud/sI4OTnhyy+/xNq1a8Fk&#10;Mjt9swCe+SF9+umn+O6771BdXd3hG6GNjQ1mz54NCwsLtfu4urpi1KhRqKmpwcOHD1ttl8vluH37&#10;NvLy8tC3b19YWVkBeGaq+eGHHyIiIgIJCQkoLS1V+5arp6enrCzUoUNH92Nvb4/x48eDRqPh8ePH&#10;avtsdiTzdPPmTaxbtw5RUVFq7z1vvvkmlixZAjabrbIZukAgQHJyMqqqquDr66syG95RKBSKsugl&#10;KysL9fX1Gh0vkUhQW1uLpKQk3Lx5E/b29iqNgbs6TjsoM1BisZhw/fp10tOnTwn9+/eHsbGxbglP&#10;BbrM03P87TxN4HA4lOPHj9MvX75MbWpqer5HnVYicFdXVwwcOBBcLhd9+/bF0KFDVVaANDU14cmT&#10;J4iKisLt27c1rriwsLCAq6srCAQChg8f3uHy37YoLS3FqVOnkJiY2OEWKkQiEXp6evDx8WnXq4lC&#10;ocDPz09tawa5XA6BQID09HSUlZXBxcUFqampiIuLUxlsKaBSqfD19YWvry+srKyUDuI6dOjofqhU&#10;Kvr27Qs7O7sWrWBehEQiqS1aEQgEyMnJwcmTJ3Hz5s0WWsbnMTc3x6hRozB//nxIpVLU19cjNze3&#10;RcAmlUrR2NiIhIQEODs7Y+7cuW1KAdqCRCKByWRiwoQJyMvLQ2xsLGpra1FTU9Ohe7ZUKlXeS2/f&#10;vo3Tp0/D0tISHh4eLe7Xz4+Tm5uLuLg41NfXo6qqShutXZQZKKlUSmxqaiJevnyZwGKxiAsWLJA7&#10;OjqKu/LC/TqiC56ew8DAAFKplPz999/TvvnmGwr+qabTatoyMDAQ33//Peh0OpqampSNIl8kLy8P&#10;69atQ3JycqfG8fX1xZo1azBw4MAOVb51hB9//BG7du3S6BgKhYI5c+Zg8eLFKtsTqMLW1hYWFhao&#10;ra1V+XbZ3NyMrKws3LlzB//73//a7VWnr6+PjRs3Yu7cuRAKhV3KvOnQoaNzNDQ0gMfjqd3u6Oio&#10;9gWPzWbjww8/RHx8vNrjbW1tERgYCGdnZ9BoNCxevBh2dnZ47733VLp2P3r0CBs2bACbzcbOnTs1&#10;v6DncHNzw65duxAQEICIiAgkJiZqXCEnEAjw66+/4vHjx9i/f7/K6m83Nzd8++23mDJlCo4dO4YL&#10;Fy5o7PjeBsogKi8vj7R582bq06dPZd9++62MSqVqxWzqdUG3bAeAx+OhuLiYlJeXR0tKStK7ePEi&#10;paKiQuvicHt7ewQHB2PRokVgsVgAoHK9XSQSISEhAQcOHMDt27fVprjVYWVlhenTp2Px4sUYP348&#10;rKysuhwsPHr0CAcOHMD58+fB4XBabScSifDy8oK/vz9GjRoFOp2OsrIy2NvbY/HixVi1ahWGDx+u&#10;tq/ci1hYWMDAwAClpaUqKwplMhlqamqQnZ2NoqKiNpczhw8fjjVr1sDf3x/GxsYgk8k6MzgdOl4C&#10;V69exdWrV1VuGz9+PJYtW4bBgwe30n4mJSXhp59+QkpKSpvB14gRI7Bt27YWlX9MJhO2traor69H&#10;aWmpytYqXC4XHA4HVlZWbcoKOoKBgQFsbW3Rv39/WFlZgcPhtNJdtQefzwebzYa+vj4cHR1V3q+M&#10;jIxga2sLe3t70Gg01NbWavysaAOC4j8ul0uqrKwkWVlZwdLSUreE9zf/2syTQCCARCKBvr4+JBIJ&#10;WSAQUGNiYugZGRmKjJPWPyQDBw7E1q1bYWNjo3K7TCYDkUhETU2NMlDpDAMGDMAnn3yi0oSts1y/&#10;fh1tBdpGRkYICAhASEgIbGxsEBkZiezsbEycOBGbNm2CmZkZhEIhxGJxq5uXXC4HmUxWeqgAz96u&#10;Fi1ahFu3bqkUpPN4PNy6dUvlXEgkUous3vz587F27drOX7wOHTq6nQkTJiA4OLjVzxsbGxEeHo4/&#10;/vij3XMwGIxWBSnW1tYIDQ2FXC5HVlaWypcxhY2Bra0t+vXr1/mLwLOXVysrKwQGBmLixIlgs9ko&#10;Ly/X6BxVVVU4cuQIeDwefHx8VNqnmJqaYvTo0Rg6dCh8fHzA5XKRlJTUpbk/hzID9ejRI8qjR48o&#10;RkZGxL+fKWIAMsV9/N/aieFfGzz9+uuvSEpKwrx584gCgYASGxtLe/jwoeL3oehErZXlOhMTEyxb&#10;tgyhoaFqS1Hlcjnq6+sRHR2N48eP4/bt2xqPY2lpqazaUyU47C4mTpyINWvWwMfHB1ZWVqDT6QgN&#10;DcWECRPg7u4OBoOBn3/+GTExMWAwGC1an8jlctTW1mLkyJFYu3atUgAOPLvp7dixA66urjh06JBa&#10;A80XcXR0xPvvv49+/fqhoaEB/fv375br1qFDh/ZQlZVOTEzEzz//3OGg4Pr161i2bBmWL1+O//zn&#10;Py22TZ06Faampti7dy8SExO1Muf2sLe3x65du+Dt7Y1Dhw6pzNq3RXJyMpYuXYpVq1Zh+vTpKveh&#10;UqkYPnw49u/fjz///BNhYWEdvldqwo8//kgtKSnBe++9R/Dw8BDW1dXJKRSKygrxfwP/2uDp/v37&#10;iIqKIjU0NFCYTCbt/v37VJFIpPWME41GU1r6e3l5tdoul8shk8nw+PFjpKamIiIiolMaJxqNhtGj&#10;R6sdp6uoqlyjUCiwt7fHtGnTWn2xTU1NQSaTIZfLkZaWhnPnzrV5w6qpqcGgQYMwZcoUpQaMTqfD&#10;y8sL//nPf3Dp0qV2bwgKYfrYsWMxY8YMnUu4Dh2vKBKJBBwOBzExMYiKiurwcdXV1Th79iysra0x&#10;YMAAWFtbK1/UzM3NERQUhISEhB4Lnmg0Gry8vDB//nylmFwTcXddXR3i4uJgZWUFDw8PODs7qzQT&#10;NjQ0hI+PD+bNm4cHDx4gISFBGyJy4DnNb2lpKenEiRM0T09PGBsby0UikfjfXIn3r1XN0ul0CgC9&#10;pKQkRlJSEpXP5wNaFoYDwNq1a3Hw4EEMHDhQ5XaBQIBHjx7hyJEj2LNnT6fF4WvXrkVYWJjacbqC&#10;SCRSWRY7evRoHD16VOWSWHJyMubNm4cBAwbgnXfewZ07d9ocIzs7G8uXL8d3333Xapu5uTlGjBjR&#10;IiulCjqdjk8//RQ//vij2mo9HTp09H7S09OxbNky7Nu3r1PHnzt3Dtu3b0daWpqWZ9Y5Bg4ciLCw&#10;sE7LB/744w+8++677T4fBg4ciIMHD3aXTEFWU1ODDz/8kLplyxaGTCajGRgY/GvFo/86wTibzSac&#10;PXuWEhcXRysuLqbJZDKKQCAg/r1+q7XgSWEm9+abb8LLy6vVurBMJsP9+/dx6tQpXLx4EQkJCZ3q&#10;nv38OP369dP6+nNDQwNu3ryJCxcutHL+dnd3x+zZs2FmZgaZTIbbt28jPj4epaWliIuLw19//YWq&#10;qipUV1e3+xak6I4uFApBo9Fgbm6uTAfr6enB2toabDa7lR2BsbEx+vXrBw8PD6XrcZ8+ff616/A6&#10;dPRm+Hy+ssfci+Lm6dOnY9iwYSgoKMBvv/2GuLi4Np3DBw0aBH9/f4hEolY6Jh6Ph8LCQggEAlhb&#10;W8PExARcLhcxMTGIiYlR6f0EAEFBQRg0aFDXL/QFCAQCGAwGqFSqMqvWlvBdFTU1NRAKhSCTyWhs&#10;bISenl6rRu4EAgFMJrNL47SFXC4nSCQSUkNDA0EsFpOIRCIEAoGsrKxMXllZCX19/X9NQ/V/XfB0&#10;4sQJ8vLly+kFBQU0/LNsqfWM0/z58xEWFgYXFxeV28ViMb766it8+eWXuHPnDqqqqjTu3daRcbpK&#10;dXU1rl69iuvXr7cSPSrM3VxdXWFqaooffvgBmzdvxrFjx3Dv3r02/VzUUVpaitjYWDg5OWHo0KEA&#10;nmWUnJycUFBQ0Crd3rdvXyxZsgQffvghgoODVbqX69Cho3fg5uaGCRMm4MGDB6360Skc/zds2IBf&#10;f/213cqx9evX46uvvkJubq7KzLZAIMC9e/eQnZ0NDw8PXLlyBe+99x5yc3PVnrO7gicFffr0wbRp&#10;05CTk4P09HSNjhWLxbh//z5u3LiB6upqWFtbw9HRUWUldVfG6QDyuro6wrVr10j5+fkEPp8vv3nz&#10;pqykpETu6uoKExMTbY/XK/nXaJ7Ky8sJZ86cIR85coQmEoloAEjQoihcgZ2dHWbNmoW33npLbQSe&#10;lZWFo0ePtijZ1dQ5vCPjaAMTExOMHj0aDx48aFXdxuFwcPHiRTQ0NMDOzg7Xrl1TbutMIKhAJBKp&#10;zMAFBQVBLBbjt99+A4fDwZw5c7Bw4UL069dP7U1Ehw4dvQtjY2OEhobC09MTDAZDqY3kcDjYsGED&#10;bty40ebxLBYL8+bNw8KFCwFArVmmgvz8fOzfvx81NTX4W57xUqFSqXj33XfBYDBw5swZjSvx2Gw2&#10;4uPjIRAIkJeXh8DAQJX6zq6O0wEI9+/fpzQ0NMDKyoowduxYIYFA+Nd4Qb32wZNcLgeBQCDeunWL&#10;8u2331JLSkqo+Oe6tSJ2o1KpoNPp4HK5GDJkCD766CO1mhuBQICoqCjs2LFD43HodDr09PRQV1fX&#10;7jjagslkYvDgwRg2bBh+//33Ftv4fD7y8/NV9pBTBYVCgampKfT09CCRSNDQ0KDW/0TVz728vODm&#10;5obc3FykpaVh5cqVGD16tOYXpQY+n4+6ujro6en9a96edOjoafT09DBz5sxWPfI2b96Mn3/+ud3j&#10;x40bh02bNsHExAQ8Hq/dJfrKykq1PfCex87Orscqx0aMGAE7OzuUlZWhvLwcTCYTQqGwQy+dIpEI&#10;5eXlOHXqFDIyMiAWixEaGqrSXFQxztOnT3H69GkQCASVPledQA5AzuVyiVlZWVS5XE4UCAQEDocj&#10;MjU1FXO5XBgaGnap7U1v57VftuPxeIQffviBsnv3bnp5eTlVKpUqMk5aw83NDUFBQVi6dCkWLVoE&#10;JycnUCiUVvtlZ2dj27ZtOHr0aKfWoX19fTF//nwsXrwY8+fPR58+fVSO0x2kpaUhOjq6S+dwdnbG&#10;J598go8//hiBgYGor69X21KFx+NBJBLB2toaRkZGyp8TCAQ4ODhg3LhxHWr3ogmpqanYtm0bamtr&#10;MWLECK2dV4cOHe2TkJCAlJQUtdutrKywefNmrFmzBubm5iCRSJDJZMoWJXV1de1modQxefJkfPHF&#10;F/D391fb8UHb0Gg0+Pr6gsViQSKRqNSBtYVMJkNjYyPS09ORm5sLFosFS0vLVvvR6XQMGjQITCYT&#10;mZmZnf4dtYVAICCWlpYS/m4vIz916pSMSqViwIABWh+rt/BaZ57q6uqIiYmJlFOnTtGePHlCw7Pq&#10;Qq3bEQwfPhwrVqyAh4cH9PT0Wm0Xi8WorKzEuXPncPbsWZUmbW1BJBJha2uLoKAghIaGwt7evseC&#10;JgVOTk7w9/fHnTt3NHbLJZFIMDc3x5QpUzBlyhQ4OjrCy8sLbDYbpaWlePDgQSth6O3btyEQCODj&#10;49Miu0YkEjFkyBCtXJMCoVCIp0+fIioqCmfOnOlwCxkdOrqbwsJC5ObmQiQSwdLSEs7OzjA3N1eb&#10;bXn69KlSDG1paQlbW1uV96TeSL9+/dC/f3/k5eW1CiIU94+5c+fC2dm5xTYikdhmT7y2oFKpsLOz&#10;Q1BQEKZOndql+WsKnU6Hj48PrK2twWKxcPjwYcTGxmoU3AiFQpSWluLs2bNgsVgwNjaGlZVVi+cD&#10;jUaDh4cH5s6di/z8fCQmJmrTB0oOAFwul8jlcilPnjxR/hGGDh3aee3GK8DrnHkiHDhwgLp582Za&#10;fn4+Bc80TlrvUwcAs2bNwoIFC9QGNNXV1fjkk0/w/fffd2rN3d3dHfPmzcOMGTPQr18/rfSo0xQX&#10;FxeMGTMGFRUVuH//vkbHMhgMfPrpp9iyZQtMTEyUN7n+/ftjwIABePDggcrqFyaTiWnTprW6WWqb&#10;iooKbNu2DWFhYQCeOR1PmjSpW8fUoaMjREZG4v3330d4eDhKS0thaWkJR0dHUCgUlcHCX3/9hR07&#10;diA+Ph5CoRAuLi4wNjZ+CTPXnAEDBsDHxwdPnjxpdT/YvHkzvvjii1ZO2wKBAOHh4Th9+nSnMire&#10;3t74+OOPMW/evB7LOL0Ik8mEi4sLmpubkZ+fDy6Xq7FmVCAQ4PLly6ipqcHo0aOhr6/fah9bW1sE&#10;BASgqakJqamp2pr+iygSFITRo0fLAwMDX1sfqNcy81RSUkKMj4+nnj59mlZTU0PFP35WWhGIW1hY&#10;ICAgAPb29pBKpRg/frzK/WQyGTIzM3Hq1Clcu3ZN47Vmhf3+zJkzMWjQILi5uWlNFH3r1i1cv34d&#10;EokETCYTenp66N+/PwYOHKg2OGOxWAgODgafz0dycrJKt1xTU1MEBATAzc0NPB5PWSrs7+/fKrjM&#10;y8tDUlKSyvMwGAwMGjSo22/8GRkZ+PPPP1v4p7yM4FSHjucpLy9HXFwcoqKiUF1dDQC4e/cuKBQK&#10;0tLSYGZmBgqFonzIUqlUUKlUREdHKws36uvrweVy4eHhAR6PBz6fDwaDgeHDh8PX17fHs9cdwcfH&#10;BwsXLoSTkxMMDQ3R3NwMfX19BAYGqtT0yOVytRIIPT09TJ48GQMGDACXy4VIJFJoYEEgENDQ0ICh&#10;Q4di6tSpLz3ApFKpGDt2LEgkEjgcDu7cuYOkpCTl3749FM+Wa9euYd++fUqPvRcxMzPDlClTwOPx&#10;IJPJUF5ejps3b6K2trarl6DoykEAQAFASE5OJvz++++YOHGixNHRUetJi5fN6/iUIF67do26fv16&#10;WmNjIwX/BE5a++M5ODjgo48+gp+fn9p9ZDIZsrOzsXPnThw/frxT4/Tp0wfbt29vc5zOEhcXp+xV&#10;RyKRYGhoiDVr1sDLy6vN4GHy5Mlwc3PDsmXLcPny5Vbbra2tsW7dOowcObLdOfz2229qO5lPmjQJ&#10;S5cu7XaX8PDw8E4b8enQ0V3cvHkT69evb7FEXl1djejo6A5rDxX92p6HTCZj1apVWLFiBVgsVq9b&#10;0jMyMsKKFSuwYsWKLp+LyWQiODgYc+bMAQBIpVJIpVKQSKRe2Rjc3d0d7u7uAJ5pTAsLCzscPCko&#10;LCzE119/DR6Ph71796rcx9/fHxMmTACBQEB0dDSKi4u1ETwB/6zsEACQb9y4gaysLBw4cEAQHBws&#10;1sYAvYnXKngqLy8nHT9+nBoZGUkTCARkPFuq0xokEgl2dnaYOHFiu9VYycnJ+OGHH3D9+nWNx6HR&#10;aEphuLb9mxoaGpCZmYnMzEzlz6RSKerq6hAeHo78/HwsX74c48aNU3sOCwsLbNiwAUFBQWAwGMrl&#10;g6amJtjb27c7Z7lcjpKSErDZbLX7+Pr6IiAgoNuyQPn5+Th37lybAlUdOnqa6upqnD9/HpGRkUqf&#10;NBcXF7z99tsgkUj4+eefUVZWpvZ4Ozs72NraoqysDBUVFa22S6VSHD9+HGKxGB9++GG3+cP1BiQS&#10;CQoKCtDU1AQ9Pb1eGzSpws7ODqtXr0ZkZCRSUlIgFmsWe5w7dw58Ph/Lli1TqRFV3LP79u2L4cOH&#10;o6SkBE1NTRpb5rQDSSAQUHfv3k3gcDjEBQsWiOzs7F6bDNRrETwp7Aju3LlD/f333+kPHz6k4J+K&#10;Oq38schkMtzd3TF16lTMmzcPFhYWKveTSCQQCARITk7G2bNnOzWWh4cHgoOD4e/v35UpqyQnJwfh&#10;4eEqg4aysjIcOXIENjY28Pb2ViucNjAwUCuuFIlEqK6uRk5OTqvAh0QigUqloqCgAKktO2ndAAAg&#10;AElEQVSpqcjOzlZ5DoWuozuXz+7du4f9+/ejqKio1TZNXd516NAWDQ0NiImJUXrAubi4YOHChVi9&#10;ejXq6+tx/fp11NbWwtrausVxYrEYEokE/v7+GDRoEM6dO6cyeFL4KV27dg3Lli3riUt6aUilUhQV&#10;FSEvLw9ubm5arcxVIJFIIBKJIBKJQCKRwGAwtBKgWVlZYfHixaDRaKipqWmVQWyP4uJi/Prrr3Bw&#10;cICnp6fKJU/gmcxi+vTpEIvFuHPnDgoKCrTRE0/xzCWIxWJyRkYGSSQSEVgsFuzs7ISKpdNXndci&#10;eOLz+cR9+/ZRf/zxR1pVVZXWrQgAYNGiRVi3bh1sbW3BZDJbiQsVH4iUlBQcOHAAly5d6tQ4ISEh&#10;+OCDD9C3b19tTLsVJSUliImJaTMd/Msvv+DJkyfYunUrhg0bptH5nz59im+++QaJiYmwsLBo1TqA&#10;QCCAz+ejvr5epdapb9++mDdvHgYPHqzRuJrC4/Hw9OlTtduqq6thbm7erXPQoeNF9PT04O3tjRs3&#10;bqCyshLTp0/HF198AeCZLubrr79GfX19K2NcRYNxFxcXyOVy3L1792VMv1dBJpPh7e0NX1/fbhuj&#10;rq4O+fn5KCgogLGxMUaOHKk1/RSRSMTMmTPh7e2N3bt3IzIyUuNzfPfdd3j06BG2bNmismG8kZER&#10;Ro0aBT8/P1RXV2Pv3r04dOiQFmbfAkJeXh5lzZo18sePH8vXrl0r6o5Atqd55YOnmpoaUkJCAi02&#10;NpZaXl6udY2Tolt1UFBQm54VQqEQSUlJiIyMxKVLl1Q20u3IODNmzOjWL7uBgQH69OnTZvDU1NSE&#10;pKQkeHl5wdjYGH369AGNRmvzvDKZDGw2G+fOncOVK1eQl5eHvLw8jefn6emJRYsWwcPDQ+NjOwKP&#10;x8PDhw+RkpKitjpHUVE4aNCgFh5TOnR0N8bGxpgxYwaKiooQGRmJwsJC5OTkoE+fPtDX1++wb05v&#10;0zK9DEgkkkrfo67A4/GQkZGBmpoa0Gg05OfnIzMzE/n5+bC3twePx8P48eNbvTh2FiaTCV9fX8yY&#10;MQMFBQXIysoCl8vt8PFcLheXL19Wurm/aHNDJpOVKwz29vaYNm0acnNzNR5HDcoMlEgkIpaXl1Nj&#10;Y2Ph7OxMDAwMFJmZmb3SlXivulUB8eDBg/Q1a9YwCgoKyOiGjFNgYCB++uknjBkzps39SktLsWPH&#10;Dpw4caJTPd06Ok5X0dPTg62tLWpra1UuWSkQiURISUlBYWEhxo0b1+7blFgsxpdffont27dr7GP1&#10;PCNGjEBISEi3aRMyMzOxevVqxMbGqt3HyMgIVlZWsLOzg6mpabfMQ4cOVVAoFNja2qKpqQmXLl1C&#10;VlYWEhIS4OrqqhQTd4To6GikpaWp3W5hYYHZs2fDxsZGG9N+aYhEIsTGxqq0T2EwGJg2bRo8PT21&#10;Nl5RURE+/PBD7NixQ9nQPTMzEwUFBcjPz8etW7fAZDIxaNAgrd7DPD09MWrUKDx+/LjN3nyqaGpq&#10;wpUrV1BdXY2AgIA2A+uujNMBCCUlJaTY2FiyjY2N7FX3gXplM0/FxcXEixcvUk+cOEHj8/nPN/jV&#10;SsbJxMQEY8aMwdKlS+Hg4KByn6amJpSWliIjIwNXr17tVKq8I+NoE0tLSwQEBMDQ0BDe3t6IiYlB&#10;YWGh2v0zMjKwZ88eBAUFwcfHBxYWFmrtErrypmJtbY3AwMA2/bK6gmJZtaioCJWVlcqfGxgYgEKh&#10;KB3NgWd/1+rq6l7RB0vHvxM9PT3l96y6urrDL2SPHz/GuXPncPPmze6c3muNTCaDSCRSNuGtq6sD&#10;g8GAkZERcnNzlQ2NX8zec7lccLlcPHz4UFstUFrg4OCA5cuXg0QiITk5WWOjy9TUVOzatQuzZs3C&#10;oEGD1GpKuzqOGhSJDSKfzyeeOHGCRqVSZZMnTxY7OTm9kiLyVzV4IqamptI++eQTWk1NDRn/BExa&#10;+yM4Ojri448/xvDhw9XuU1JSgvPnz+Po0aMtqte0PY42IZPJsLS0xNSpUzFu3DhUVVW1GTyVl5dj&#10;3759SEtLw+rVqzF69GjY29urPbemKPoCBgUFYfv27bCzs9P4HB1BJBIhPT0dSUlJLdyLFR5XQqFQ&#10;GTzJZDJIpVJtV57o0NFhpFKp8gH8onu2TCaDRCLB88JbhQbqwoUL2Lx5c89P+BVFLpdDLpcrf99U&#10;KhU8Hg85OTk4fPgwwsPDNW6lJRaLIRKJtN6wncFgYPr06bC0tERxcbHGQU1BQQF27tyJ/Px8bNq0&#10;SbmUp+1x1NDi2ZycnEx5+PCh3NDQEE5OTtrvF9MDvHLBU0VFBeXPP/+k/fHHH9TGxkaFOFxrQROZ&#10;TMa8efOwcuVK9OvXT+U+Ct1MVFQULl68iEePHnXLON0NnU7Hli1bwGKxEB4errI6R8HDhw+xb98+&#10;HDt2DKNGjcKcOXPAYrGU28lkMtatWwcrKytERESgoKCg3fFZLBZGjx6NYcOGYfTo0d3aFkXRkPno&#10;0aMtMmRcLhfNzc0t9E8SiQRCoVBXdaejxxEIBCgqKkJKSgqEQiFMTEwQEhICNzc35T6pqan47bff&#10;UFtbq2y8SiaTQSaTkZGR8bKm/krC4/GQn5+Py5cvIz09XRlEKYTgnZFgnDx5Erm5udi0aVO3tHzp&#10;168f9u3bh19++QUnT57U2I08Pj4eEokE69ata9OSpqvjtAOxsbGR+tVXXxHLyspIixYtEtvY2LxS&#10;y3ivTPD0dzUJ6ebNm7TDhw/THzx4QME/Peq0EjwRCAR4e3tj3rx5GDt2rMo5iMVi3L17F2fPnsX5&#10;8+dRUlLS4YcshUKBkZERpFIpnJycMGfOHJXj9BSKapTg4GBkZ2fjypUrYDKZaGhoaNVbqra2Vmnp&#10;n5GRAWNjY9jb24NMJoNIJIJIJMLd3R3BwcHIyclBQ0MDLC0tIZVKIRKJIJPJQCKRQKPRIBKJQCQS&#10;MXnyZMybNw++vr7d7vBbVlaGtLS0VmZwqhpxNjY2gs1mt+q3p0NHd1NXV4dTp07h3LlzEIvFCAwM&#10;xDvvvNPiRaWwsBBHjhzpUoNXsVis9Fl7lUvHiUQi7OzswGAwwOfzWyyXWVpattD3yGQyCAQCVFdX&#10;o7GxEfr6+sjNzcWVK1dw/vx5PHjwQCtzamxsxO3bt9v04+oKRkZGGDt2LGpqavDo0SNkZmZqtEzY&#10;0NCAS5cuYciQIRgwYABIJBLodHqrlYOujqOG50XkpAcPHpAOHz5MdHFxIU6fPl1OJBKlr8pn8ZUJ&#10;niQSCWHPnj2U77//nlpTU0NEN/SomzNnDrZv36620ksoFOLIkSMIDw9HUVERKioqNFrasbS0xBtv&#10;vIEJEybA29u7xQ3xZcJisbBnzx5kZWUhPT0dZ8+ebXMZsry8HB999BGePHmCTZs2tfC8srOzw7Zt&#10;27Bu3TpQKBRUVVWhsrISjY2NMDAwgLOzM/T19SGRSGBiYgJzc3O1HiTaIi0tDSdOnGhTIP88NTU1&#10;KCgo0LhiUoeOrtLY2IikpCRlbzcWi9Utmenq6mocOnQIMpkMkyZN0voSU09Bp9Px3//+F1ZWVti/&#10;f79SgtCvXz/MmzevRV9MgUCAnJwcHDp0CHFxcaBSqZDL5aivr9eWwzYAYMyYMVi5ciUCAwO1dk5V&#10;TJs2DW5ubvjss89w6tQpjY4VCATYtWsX0tLSMG/ePEyaNAlGRkYq9axdGacjZGdnk1atWkXNycmR&#10;btiwQdob2wap4lUInggcDoeUmJhI/euvv6iVlZVaF4cbGhpiwIABmD17Nry9vVXuU1lZicTERERE&#10;RGjsGk6hUGBtbY0pU6Zg/vz5GDp0qMrGjdqioqICt27dgrW1dYe0VDQaDSwWC7a2tvDw8ACTyYS+&#10;vr7aclWJRIKGhgbEx8fD2dkZ06dPV4rd6XR6i+BTKpVCLBZDKBSCQCCAyWT2uMtvamoqjh49ivLy&#10;8g7tLxaLUVhYqAuedPQYMpkMRUVFOH36tFKQbGZm1qoRrraor6/H2bNnYWNjgwkTJryywROJRIKj&#10;oyMWLFiAuro6REREoLi4WJlhSk5ORlFRkbKPW1ZWFuLj4/HkyZNum1Pfvn0xd+7cbv+dUigUeHt7&#10;Y9asWaiqqsLjx49bFMO0hUwmQ0NDAy5fvozGxkZllvNF89Xnx5k9ezY4HA4yMjK0amMgkUiIlZWV&#10;lL/++kvm6OiIgIAAsaWlpQzdkCDRJr09eCIAIJ85c4b+/vvv04RC4fNhsdZ+sQMGDEBYWFib3kJH&#10;jx7FZ5991qkHqqGhIZYvX47g4GBYWVl1uwdLRkYGli9fjsmTJ2skRKfT6XB3d8f69esxYsQIfPzx&#10;x20Givfv38eaNWtQUlKitkcdkUhUNi1V/LunKS8vR0lJiUbHNDQ0aMNpV4eODiGRSLBz506EhYUB&#10;eFZ9OmnSJPj4+HTLeAoJApvNfi0KI2xtbfH555/D1dUVq1evRmFhIX777TeQyWTly5pCaK9pqxMF&#10;RCIRBAIBMpmszeUrhQi9p3jrrbcwYsQI7NmzB8eOHUN9fX2H9Ul1dXW4dOkSZDIZ9PT0MH78eLXa&#10;04ULF8LPzw/Lly9XNp/WAspf1LVr12i3bt0i7927V7hixQohAAl6cQDVq32eysvLyX/++Sf9zz//&#10;pBUWFj7fckUr6OvrY+rUqVi5ciUGDBig8k2hoKAAkZGROHz4cIdE0C8yZswYvPfee5gxYwZYLFa3&#10;djJvaGhAXFwcwsLCkJWVhfr6evD5fJibm6ttJ/MiBAIBRCIRFhYWsLW1hVQqRVlZWZuBBIPBgJmZ&#10;GUxNTVtVbyhcxRX/9SSVlZWIiYlBdHR0mxWFqiASiZgyZQoGDRrUTbPToeMfpFIpoqKilH5FI0eO&#10;xLZt21q8/LDZbJw+fVpZkKGNB3Tfvn0xc+bMdk1wXxUMDAxgbW2N2tpalJaWKrPeimpaRZViR3Bz&#10;c8O7776LGTNmYMyYMXj33XcxZMgQ5ObmqnyJplAosLGxwbRp0zBixIgezbDr6enBysoK1tbWMDIy&#10;Ao/HQ0NDQ4ePb25uxtOnT5GdnY3KykqYmJio1KHS6XRYWVlBJBKhrKysS7q7FyAAIEqlUmJ9fT1R&#10;KBTKbW1tpYaGhr02eOqtmScCAOLNmzepn3/+OY3NZpPxjzi86ycnECCXy8FisbBhwwaMHj1a7b5X&#10;rlzBZ5991qk1cUNDQwQHB2P58uVdmW6HycnJwe7du5XZouLiYnz66aegUqka6yb09PQwbdo0WFlZ&#10;obCwEHfu3FG7b2pqKggEAjZs2IDJkyd36Rq0yd27d7Fjxw6VBno6dPRmGAyGcgmlpqYGZmZmSE9P&#10;x1dffYWcnBytjSMUClFbWwsDAwOtnVOb8Pl8NDU1QSqVgkKhQF9fv83lMBaLhQ8++EBZ2NMV3N3d&#10;8dFHH7Vo05SZmYmjR4+q3N/GxgZz585FQEBAj0sT6HQ6hg0bBk9PT9y/fx9hYWE4cuRIhzNQbDYb&#10;cXFxiIuLg4eHB4yMjODk5NRqP319fcycORPm5ubIz8/X5r1VGSRdv36dnJeXR7O0tJTMmTOn15Y8&#10;98rMU11dHWX//v30vXv30p8+fUqSSqVaT1ksXLgQ27Ztg6+vr8q3rqdPn2Lv3r04cOAAOByOxqlt&#10;FxcXLFq0CJMmTeo23cLzHD16FJ9//jmysrJaZInkcjmePHkCNpuNPn36aOyYbWhoCD8/P0ilUrUi&#10;cpFIhMbGRowaNapbW8toyr179xAZGdmptyMSiaTLPOnoMaRSKc6fP698GDU3N+PBgweIjY1FVFQU&#10;oqOjceHCBeTm5mp1Obmurg5PnjyBoaEhXF1dtXZebREfH48vvvgCv/zyCx4/fgxnZ2dYWVm1e5xi&#10;ea6mpgaNjY2dGtvd3R0zZ84Eg8GAQCDAiRMn8M033yA7O1vl34DFYmH58uXKLhEvo2qMRqPBxsYG&#10;ZWVlyMzM7NS1S6VS+Pj4wM/PT7lU+SLGxsbw8/ODUCjUWpUinltZEovFhPv375N4PB7R09NTpqen&#10;1+syUL0u89TY2Ei5fPmy3rFjx2jZ2dkkaFEYDgDm5uYYN24cli5dqtaOoLGxEZcuXcKxY8c0tqin&#10;0WhwdHTEm2++idDQ0B6rqLt58yZu3LjR6ucKIerx48fh7OwMiUSC6upqODk5dcjR3MDAACNHjkR9&#10;fT1yc3ORnp6u0nm7vr6+U54o3YFMJkNTUxOKiop6zZx06NCEkpISjXV6naGqqgpRUVHw8fHBG2+8&#10;0e3jtYdIJEJ+fj4aGhpgaGiI+Ph4REVFAXjWGsXAwAD+/v6g0+lwdXVVa6o7evRoEIlE8Hg8nD9/&#10;vsU2Z2dnODo6gkwmg81mq/Vzqq6uxs2bNzFt2jTIZDLEx8fj8uXLrfYjkUgwNDTE6NGjlRn+l1lu&#10;T6FQMHLkSISEhODRo0coKChAQUFBh61XhEIhEhMToaenB2dnZ/Tv3x+2trYtrsnQ0BBjx45FbW0t&#10;iouLkZaWpo17rVJELhQKidnZ2bRjx46RXFxcCJMmTRIaGBj0Kh+o3pZ5Iuzbt09vy5YteoWFhcS/&#10;16a1GnFOmzYNO3bswODBg1Vul0gk2LNnD7Zt24by8nKNdQXe3t747rvvsHjxYhgYGIBMJvfIFyku&#10;Lg63bt1Su53P5ytTzqdOnYKFhQWGDBnS4fO7urpixIgRqKysVPmm0ZsyNRUVFYiMjMTJkyc79TcE&#10;etf16Hj9eTHz1NOMHz8e48ePfyljP09NTQ127tyJbdu2ITY2Fnfu3FE6fItEIuTl5SE2NhZnzpyB&#10;oaEhRowYofI8RCIRNBoNbDYbBQUFEAgESj++VatWYdeuXVi6dCkMDAxw69YtldVjFRUVuHr1Kuzt&#10;7eHj44PExESV8gUjIyNs2bIFH3/8MczMzHqFZ5axsTG8vb2xYMEC9OvXD+np6Upfr/aQyWSoqqpC&#10;amoqoqKiQCaTMWrUKJVLkR4eHhgxYgRKS0uVVaLahMPhEK5cuUKkUqmyUaNG9argqddknkpLS8mX&#10;L1+mnj17lsbhcBQZJ63pnKysrDB58mSEhISoTU+z2WzEx8fj4sWLGontgGeGk6amppgwYYJa8Xl3&#10;EhgYqGxM+WLPJeDZ28TzPkdnzpyBsbEx/P39VZanvgiBQICnp6fWu5R3BzU1NTh37lybOi0dOnR0&#10;D9nZ2bhz5w74fH6r1jIKRCIRzMzM4OzsjObmZuTn54PBYKC8vBwpKSmoqqpCVVUVXF1dsWDBAtja&#10;2oLNZuPy5csoLS0FgHbL8k1NTTFlyhQYGhqioKAAZWVlMDY2RmBgoLIh8pgxY7B8+XIcO3YMDx8+&#10;bHG8TCbD06dPERUVhYaGBrXBAZlMhrOzs8pWJy8LJpOp9M/z8vKCm5sbMjIylHrftpDJZKivr1eK&#10;4nNyclBZWamyLZfiuRAcHAyRSKTsBagtZDIZgcPhUM6ePSuztLSU+/v7ixwcHHpFeWhvCZ5I8fHx&#10;9Pfff5/O4/FIeBY0aTXj5OzsjE8++aRNO4KEhARs2bJF+eXUBDqdjvnz5yMkJKTb3bJVERQUBDc3&#10;N6xatQpXr15td/+EhASkp6fj119/xaxZs7p/gj2IRCJBTU3Ny56GDh3/Sq5cuYItW7aAy+WCQqG0&#10;Cp4UNgksFguTJ09GZWUlLly4AD6fDwqF0qJjw/Dhw7F9+3a4uroiNze3VWPvtqBSqRg4cCD69++v&#10;tA8gEAgtMiiurq74v//7PzCZTHzwwQcqz3P69GmcO3fulW3XxGAwMHbsWBQXFyMzM1NjzZwioPX3&#10;91dbtT179mx4enpiyZIl2mxKLcffOqgbN25Q79+/T9y7dy/xnXfeEUCLiZXO8tKDp9LSUtLx48fp&#10;x44do/H5fMWnWiuBk5mZGTw9PeHr64s33nhDrXC7sLAQR48excmTJzsVOE2cOBGLFi3CkCFD4OLi&#10;8tIM52xsbLB27VpMnToVRkZGuHjxolIvoAoul4vvvvsOFRUVmDdvXoftDHo7f7fyednT0KHjtae0&#10;tBRpaWlIS0tDdXU1GAwGUlNTlctgbXkqFRcXK13OFQ90BoOBuXPnYujQoaivr8fw4cOVKwXqslht&#10;oWgd1R7Tp08HmUzGoUOHkJ6e3mKbVCpVGziNHTsW7777bo81du8MBgYGmDx5Mtzd3VFWVoaTJ08i&#10;Li6uw8c/evQIBw4cwPHjx+Hr64tFixapXL2xt7fHZ599hj/++ANnz55V2fqqEygCKAKfzycfOHCA&#10;XltbiwULFghedgbqpQVPf78FEO/cuUPbv38/vaSkhAwtZ5t8fHwQHByMN954Q62wEHgmtt6/f3+H&#10;14SfR1G6+fbbb3dlqlrByMioRRaJQqHg2rVrqKqqUrm/WCzGjRs3wOVy4eHhgYCAgDb7XJWXl2vD&#10;WVYlQqEQNTU1oNFonW4QrJg7m83utBGeDh0vAwKBABMTE1CpVJiYmEAqlaKhoaHXf45v376NgwcP&#10;IjU1VeVyjULOQKfTWwQgBAIBEolE2efS3NwcHA4Hrq6uWLhwIQICAnryMuDq6oq1a9ciLy+vVfDU&#10;Fv7+/ggJCenGmXUdKpUKNzc3ZXNpLperUfDE4XDA4XAAPHtW+vn5qQye9PX1MWnSJFAoFDx48EDb&#10;NgYEqVRKuHfvHqWqqgosFkvm4OAglMvl8pelMXtpwVNjYyPphx9+oB88eJDGZrO1bjtNIBAwcuRI&#10;zJkzR+0yWk1NDfbs2YOIiIhOLfMMGTIE77zzTrd0ztYGc+bMgbW1Nb7//ntcunRJ7X55eXn473//&#10;ixUrVmDVqlUqHdAvXbqEnTt3dpuO6OHDh/i///s/+Pj4YMeOHZ06h0AgwN69e/Hrr792uBWLDh29&#10;ARKJhJUrVyIoKAimpqaIj4/HgQMHOpUJ70nu3LmDixcvqs3M2NnZ4eOPP8bIkSNRXV2t1NsQiUQI&#10;BAJwuVyQyWQYGRlBIpFAX18fffv27clLaMHgwYMxatQo3L9/v9MWB70dFxcXTJgwAenp6Rp3zODz&#10;+bh8+TLs7e3Rr18/0On0VvsMGzYM4eHh2LdvH/744w9tTVsJm80mbdiwQe/BgwfEdevWCQwNDV9K&#10;BuqlBE91dXWkxMREWnR0NK24uFhrltv6+vpwc3ODvb09TE1N4e/vrzZwqq2txcWLFxETE6Nx92s6&#10;nQ5bW1u8+eabePvtt7u93cqLKIzP2ktjGxgYICAgAPn5+SgqKkJJSYnKclJFw8wLFy7Aw8MDtra2&#10;yrdIGo0GPT09XLx4UWWZrmKcUaNGqTRV68i1cDgcXLhwAYmJiXj69CkmTpyIIUOGaGzcJ5FIcPfu&#10;3U45wevQ8TIhEonw9PSEp6cngGf3GB6Pp3yI02g0VFdX4/Hjxx0uOe8oRkZGMDIy6tSxtbW1bWqB&#10;mEwmhgwZ0m1tZrSNv78/uFwuOBxOm8ETk8mEt7d3mxra3oqvry+WLFmCvn374tq1aygsLOzwEltz&#10;czPi4uIgEokQEBCAESNGKMX3ChgMBvz8/DBt2jQ8efIEpaWlaGhoAJ/P74puTGljIBKJiMXFxdTo&#10;6GiCp6cnAgIChCYmJj0uSHsZwRMxLCyM9uWXXyrE4YCWluv69OmDr7/+GpMmTUJVVVWbD9/9+/fj&#10;m2++6ZQ3haurK3bu3IkpU6b0uLZGKpWiqqoKMpkMlpaW7bZ7oVAoWL16Nfr27YtNmzbh3r17ave9&#10;ceMGHj58CBKJpLwuRVuVtm4kc+bMwa5duzqlmWpsbMTWrVsRHh4OAEhPT0doaCi+/PJLLF68WOPz&#10;6dDxOuDm5ob169dDJBJBLpfD2toa0dHR+OijjzT2nmsLa2trTJgwQW1D9H8b9vb2GDduHA4fPtzm&#10;fmPHjsX333//SgZPNjY2mDFjBkJCQnDhwgVs3Lixw0aXYrEYBQUFKCwsRHh4ODZu3Ah1dkdz587F&#10;wIEDERMTgyNHjuDRo0fayOYpg6i7d++SlixZQt+6dat806ZNAvRwH7weDZ5KSkrI8fHx1PPnz9N4&#10;PB4ZWu5VR6VSYWlpCSKRqNaFtrCwENHR0YiNjdU4cKJQKPD19cXbb7+NAQMGAOjZRre3bt3C1atX&#10;wWazIZfLYW5ujjFjxmDcuHHtHtu/f3+sWLEChw4dUmto1tzcrJHIz8bGBuPGjcObb77ZabG5VCpV&#10;rqcr6Ky2qrKyUqWBpw4drxpUKrWV9s/Pzw+rV6/GkSNHcO/ePa1Ufyk6IQwbNqzL51JFVVUVfv/9&#10;dwgEAgwZMqRbe3tqCyaTqba9Cp1Oh7OzMwICAuDo6NjDM9MOFApF+Xfw8vLC3LlzIRQKUVhY2G47&#10;F7lc3qJjw+XLl+Hs7IyJEyeqLMjq06cP5s6dC7FYjAMHDmh7KZTI4/GI58+fl5ubm8snTpwocnR0&#10;7LFsRk8GT8Rr165R169fT29sbHw+cOrRaDEhIQHvv/9+p46l0WhYvXr1S8uInDlzBjt37mzxs2XL&#10;lnUoeLKwsMCyZctgamqKlStXasV528/PD999912bYvyeoqysDElJSZ0S/evQ8Srg4OCA999/H2Zm&#10;Zli6dKlWgidra2uMHTu223rbVVVV4cCBA6isrER4ePgrETy1hbm5OZYuXYoFCxa8tKpqbWJnZ4d1&#10;69aBQCBg586dHe6FpyA5ORlFRUWg0+lYsGBBq+0kEgl2dnbw9/fH0aNHNW7Q3gbP2xhQsrKycODA&#10;AQQHBwvRQzFFjwRP5eXlpOPHj1MjIyNpAoGABC0GToMHD8Ybb7wBQ0NDeHh4qNXdFBcXIyIiAidP&#10;nuzUOIGBgViyZMlLceFNT09HZGQkzp4922pbcnIyli9fDoFAAAcHB4SEhLQpuPTz88OePXsglUrR&#10;2NiozERpgpmZGebOnYt33nlH4155z1NXV4crV6502LelLa5evYqffvpJaXRHp9Mhl8u12gdMh47e&#10;gL+/P8LCwhAeHo6kpKROncPKygqLFi3CW2+9pVL0q214PB5KSkrg5eWltXPW1oonqvkAACAASURB&#10;VNaiurq6RePernL69GkcPHgQjx49UrmdyWRi8ODBKg0jX0VIJBKMjIzwzjvvwNXVFeHh4UhISNDo&#10;HKWlpcqG1aGhoSqfwSwWCzt37sSff/6JS5cu4enTp9qYvtLGQCAQkHfv3k3jcDjyBQsWiO3s7Lo9&#10;A9WtwdPfpeOkO3fu0H7//Xfqw4cPKdByxmnw4MH44IMP1ArDFeXrqamp+PXXXztVvWJmZoaZM2fi&#10;rbfe6up0O0V2djZ+++03lSnPx48fK51vHRwc4O7uDnd3d2UX8hdxdnaGs7MzAKCpqQl5eXnIysqC&#10;RCLpcBsTX19fLF68GEOHDu3CVQEpKSk4fPhwC+dzBZoGPfn5+coSYxKJBDKZ/Np4PSl8q7hcLurr&#10;6yEUCsFgMGBubt6rXI119Ay2trZ4++23UVNTg4cPH0IikUAikaCpqanDn3kzMzMsWrQIfn5+3Tzb&#10;Z5SWluLcuXOoq6tTPlxftGGQSqWg0WhqP9dkMrmFHCMzMxNnzpzBpEmTOlWsooq4uDjExsa2+rnC&#10;mdva2rpLL4y9FXt7e7z11luoq6tDenq6xtXnWVlZaGhogLe3N5ycnFpZ3iic3U1MTKCvr4/o6GgU&#10;FxdrY+pyAASxWEzIyMigikQisFgsgp2dnUgul8u608agW4MnPp9P3LdvH+3HH3+kV1VVKTJOWk2p&#10;6evrt+nozeVysWvXLhw8eLBTdgRjxozBxo0bMWHChK5Ms0dgs9nYtGkT0tLSsGbNGqWvhzr09PTw&#10;6aefwsvLC19//XWHPsz//e9/8cEHH2hlqe7+/fu4dOmSyiXEoqIiFBQUwM7ODjQaTaPzymQyCASC&#10;TvW0643IZDLweDycOXMGf/zxB3JycjBs2DBs3LgRI0eOfNnT0/GSWLNmDSZPnozbt2/j5MmTSElJ&#10;6TYftq5SVFSE3377DVFRUcrq5Be/n9XV1ejXr5/az7WZmRnWrl0LAwMDnDx5Erdv34ZIJIK1tbXW&#10;gid1UCgU+Pv7IzQ0tFV12evE4sWL4eTkhF27diE5OVmjY2tra/HTTz+Bx+Nh9uzZyvYwz+Pn5wcL&#10;CwvweDwcOnRIS7MG8HcGKi8vj7JmzRri48ePsXbtWiGDwei2h0C3BU81NTXEhIQEamxsLLW8vFxr&#10;C90EAgFkMhkWFhZgsVgYOHCg2n05HA4uXryICxcuaKyFodPpcHJywqxZszBu3DiVH4Tuprm5GXl5&#10;eUhJSenQWrRYLEZlZSViYmKgr68PLy8vmJqawsfHR2WwQyQSYWJigoCAAKSnpyMrKwumpqYoLS1F&#10;eXk5xGIxzM3N0adPH8jlctDpdLzxxhtgsVhauT4ul6tWe3X16lVYW1tj4cKFansRqkMul2u8dv8i&#10;DAbjpegzKisr8ejRIzQ0NIBMJoNKpYLL5aK0tBQXL15ESkoKpFIp7t69q9UeUjpePQQCAerr68Hj&#10;8SAWizV6WeByuUhISICZmRns7e3VCqS1RXNzMwoLC9vVvFRXV6Nv376wtLSEg4NDixcnJpOJ8ePH&#10;o6qqCjExMeDz+Xjy5AkuXrwIJycnuLq6dlsmlkKhIDAwEHPnzn3ldVttwWQyMW7cOOTm5oLD4aC4&#10;uLjD+lgej4fExERIpVIQCAQEBga26ptKIBDg6OiISZMmITc3F1lZWdoI+J+3MSCVl5eTYmNj5c7O&#10;zvLAwECRmZlZtwRQ3RU8EY4ePUrZuHEjlc/nPz9Gly+CSqXC2toab7/9Nt5+++02H+RhYWH4/PPP&#10;O+XS6+joiN27d79UA8zc3FysXbsW165d0+i4kpIS7N+/H42NjbC1tcXOnTsRHBysdn8nJyd8/fXX&#10;IJPJkMvlOHXqFGJiYsDlcjF8+HCEhITA2dkZXC63x4LIhw8f4uTJkxg3bpzGwVNXIRKJYLFYL6VH&#10;YXp6OrZu3YqsrCwYGBgolwukUmmLzvA6/t3I5XLs2bMHX331FYBnS9XPV0G1R1lZGTZt2oScnBz8&#10;8MMP0NfX766pakRtbS127tyJvLw87N69W2VGiU6nK5eE+Hw+fvrpJ2RmZuLAgQPd5idFIBBgbm7+&#10;WgdOCgwMDLB+/Xq4u7tjw4YNyMnJ6fCxBAIBV69eRUpKCrZt24atW7eq3G/hwoXw8/PDBx98oHKZ&#10;tJMoReTXr18n37t3j7Zr1y75mjVrOv7F0ACSOo+GzlJcXEw6ceIE9ejRo/T8/HwqACK0aElgZWWF&#10;0NBQBAcHw8nJSeUbU0FBAY4cOYITJ05orHEikUgYPnw4Vq1ahbFjx8LQ0FBbU9eYiooKnD17VmO3&#10;bJlMpryRNjc3Qy6Xg8PhIC4uDvX19XBycmpxEyASidDT0wONRgONRoO+vj6cnZ0xaNAgDBkyBG5u&#10;bqDT6VrLxuTn5+Pw4cM4c+YMKioq1O6nr6+PadOmKTVa6hAIBLhw4QJSU1O7PDcA6Nu3L6ZOnYox&#10;Y8a0enPSBkKhEJWVlbhy5QrOnDmDpKQk3Lp1CxkZGYiJicH169chEAjA5/PR3NwMPp8PgUCgzKb5&#10;+flh5cqVGD16NExMTLQ+Px29mydPnuDAgQM4ffo0KioqIJPJOh1UNzU1ob6+HiYmJhotRynuJ3/9&#10;9Ze2tCstYDKZ8PDwAIvFanWPp1AoMDY2Rm1trfL+0dzcjLq6OhgaGsLOzq7TmTRFpovNZivNSL28&#10;vLBy5UpMnDjxten/2RFoNBqoVCoqKytbuMN3BJlMBgaDAUtLS5iYmKg0kmYwGDAxMUFzczM4HI5W&#10;KsDxT6xBkEgkRB6PRxCLxQRzc3OZsbGxVjNQ2s48Ea9du0b9+OOP6bW1tVoVhxOJRMhkMtjb22PG&#10;jBltmpMlJCRg8+bN4PF4Go9jbGyMFStW9IpedVZWVggJCYFMJkNmZmanMmhSqRSnT5/G6dOnAQAz&#10;ZszAgAED0KdPH/B4PNDpdJDJLT8Gz/dB6g5SU1OxdevWDnl+tCeAraqqQmpqqrLKTht4eXlh+vTp&#10;Wsl4KbJGYrEYUqkUDAYDJSUluHbtGiIiIjTOKgLAm2++ifXr13d5bjpeTZKSkvDVV19BJBKBQCAo&#10;l6r4fL7GRRI5OTn48ssvUVJSgs2bN6NPnz4d6phw/fp17Nq1C5mZmZ26hvYoLy/HyZMnYWBg0Epv&#10;ymKxsGnTJtDpdGRkZEAmk6G6uhoHDx5EQ0MDBg8e3GkbgUmTJsHNzQ1lZWVK/7mgoCC1GZTXGScn&#10;J2zcuBF6enrYvn27xjKBpKQkSCQSrFmzBtOmTWu1ncFgYPr06bC2tsZ7772H27dva2PayiU8AKTk&#10;5GR6dnY2SU9PjxASEqJVI02tBU8VFRWEP//8k/THH39Q/jbAJEKLEzU2NkZQUBCWLFkCd3d3lfuU&#10;lpYiMjIShw8f7lQUO27cOPz3v//F2LFjuzpdrWBpaYkFCxaAw+Hg4cOHWmkSmp6ejo0bNwJ41pZh&#10;+fLlGDJkSJfP2x10xGrg8ePHCAsL61QQog4bGxv4+PhoZYlSIpGgqKgIsbGxSE5OBoPBQFNTE8rL&#10;yzvVRsbW1valLCfqePkUFBQgIiICJ06cUGYhTU1NsWHDBlCpVOzevbvTPmd//fUXJBIJli9f3iHf&#10;OA6Hg+zs7G6zAmGz2YiJiYG3t7faYp3Zs2eDRqPh4MGDWu25aWBggBkzZigzxP/279uUKVNAIBBw&#10;6NChNjtUvAiPx8Pt27exZcsWZGZmIiQkRKWxqIeHB7799lv88ssvOHnyZJf1qi9A5PF45F27dlEq&#10;KyslixYtktjY2GglLuly8PT3A46QlJREiYiIoD548ECrGScSiQQXFxcEBgYiNDRUpROuTCaDXC5H&#10;SkoKIiMjlaX7moxhaWmJoKAgzJ8/v6tT1hoKYfyoUaOQlJSEjIwMSKXSTr1hKigpKUFJSQmAZ5E/&#10;i8WCk5MTaDQamExmqyzUy6SxsREXLlyAjY0NPD09VfrRcDgc3Lp1SyNn9PZgMBid0oDw+XzU1tYq&#10;7QSoVCrKy8uRmpqKc+fOISMjo0vzcnFxwaxZs3qsvFzHy4fL5aK6uhpMJhNXr15FRESEUnRNpVIx&#10;atQohISEoKGhAWFhYZ0Onqqrq3H+/HlQqVRQqVT4+Pi0+R0QiURa77H3PHK5HPX19bh79y7S0tLg&#10;4+PTSjLg4OCARYsWISUlRavBk5GREWbNmgUnJyc8fvxY2U3i34qLiwvWrFkDkUiEyspKsNnsDgc4&#10;dXV1qKurg1Qqha+vLxwdHVvZGBgZGWHs2LFoaGhAYWEh7t27p41EgTL2EIlExAcPHlAjIiLk9vb2&#10;wpkzZ4ppNJq8qzYGXX5SSiQS4t69eynff/89vaamhgxAsdjcZZMdCoUCGxsbzJ07F8uWLVNrhy8S&#10;iRAREYGff/65Uz5Onp6e+Oijj/Cf//ynq1PuFsaNGwcHBwecOnUKp0+fRm5urlaCBYFAgG+//Rb3&#10;7t3DW2+9hQkTJsDIyKhHW860RW1tLcLCwiCXy7F9+/YeMfPrCsXFxbhw4QKuXLmCnJwcMJlMiEQi&#10;cLncTtlkvIiXlxeWLVumNvOq4/Xj/v37OHHiBHJycvD48eMWwdHSpUuxZcsW2NnZoaioqMu+Zs3N&#10;zYiIiIBYLMZnn33WK0Tk586dQ0FBAT799FMEBQX1yJhkMlnpvD548OBe8XvoDfw/e+cd1tT5vvE7&#10;exH2XjJVEBGKIgqKW1wVRSsqarVWbWut/dnaadWqtUNra7/aVm2rtFbFiQPrXiiKG5Ahe0PYJIHM&#10;k98fNqciYQQSQOVzXV6XFznnvG8gOed5n/d57nvx4sVwcXHBl19+SWrqtZby8nIcPXoURkZGGDhw&#10;oMZt1ZCQEDg7O2Pt2rU4dOiQrqatDqKoKSkpzOXLl1Nzc3Op//d//ydjMBjt+sK0KXgqKSnBjRs3&#10;IJPJKBKJhP7PP/+wSktLWfhXawE6CJyAJx1vc+fORVhYGJycnDQek5+fj1OnTuH333/XemXPZrPh&#10;6emJuXPnYtKkSV02Paue55w5c2BsbIwdO3bg0aNHTR5vaGgIR0dH1NfXo6CgoMnUOkEQqKqqwsWL&#10;FyGVSvHw4UM4Ojpi6NCheq15ai0EQYAgCOTm5upky1JXqOuY8vLykJCQgNraWtDpdNy/fx8XLlxA&#10;RkaGTj2c+Hw+fH19ERYWpjOZiG66JjU1Nbh+/TrKysrAZrNx4cIFREdHo6KigiwKt7S0xLBhwzB1&#10;6lRSgoTFYsHd3R2ZmZltHlsdfF27dg3btm1DREQEfHx8Giym1JIDiYmJ7XiXrUcul+PevXuIjo6G&#10;SqWCRCIhm2EMDQ0hEAgayB9UV1cjJSUFAwYMQFszCxQKhWyeedZf8GVGLWMQHh4OmUyGjIyMVm/b&#10;VlZW4tSpUxAKhUhJScGYMWMaPdMZDAa8vLwQHh4OoVCI+Ph4XcqxUBQKBb20tJR2/PhxWFhYqEJC&#10;QmS2trZt3h1rU/CUlpaGTz75BI8fP6by+XyGRCJ5eqtOZ7LOPXr0QERERLMPjCNHjuD//u//2rTq&#10;MjEx6dAVTXtxdnZGWFgYTp8+3WzwZGJigoCAAAiFQkilUggEgmbbmKurq3H27FmcPHkSNBoNmzZt&#10;wvLly/XxFl4ICIJAcXExTpw4gZ9//hlpaWng8/lkYbiO9+zh4uKC7777rt2K7t10fYqLi7Fx40bE&#10;xsaCz+dDLpdDJpM1uL8NGzYM27dvb/BgNzY2hp+fHzIzM5Gent6uOeTl5WHLli0QCoX48ssvG3Th&#10;ZWRkYOvWrRqtovTJ3r17cfDgwQYdXxQKBQRBNHiAZ2dn4+DBg6DRaPDz8+vQOb4MGBsbY+XKlbC2&#10;tsbKlStbba2lUChQVlaGgwcP4siRI80+Y8LCwuDl5YVFixbpspaVtHK5ceMG/e7du4wff/xRuXjx&#10;4jbfrNsUPCmVSopYLKYDYAqFQjb+26rTCYaGhpgyZQrmzJnTZKt4ZWUl7ty5g6tXr7YpcOJwOOjf&#10;v3+XMLXVBjMzM7z//vuwsrLCuXPnNHoEqSX2LSwsMGTIEAQGBqKurg67du3SqNnxtFO2UqnUWxFo&#10;aWkpjh07hr179z53nnPp6ek4c+YMioqKIJfLUVZWhpSUFBQUFACArt3CATxZifn5+WH27NlNZl67&#10;eTFQKpU4c+YMIiMjSV819WeKy+Vi6tSp8Pf3R2VlJfz8/BplyUUiEVJTU8nPoy44c+YMFAoF5s+f&#10;TzbRVFVV4ebNmzrZhtYGiUTSqiYgdfDk5ub2QgRPcrkc5eXliI2NRXFxMUaNGgVPT89Om486m6e2&#10;AWtt8KRSqcjAV6lUtiiMaW9vj48//hi2trZkxkqH0KRSKev3339HXV2dNCwsTOHo6Kh1BqrVwZPa&#10;X4tGo0EsFjMIgmABYOG/wElnnXVOTk5YuHAhgoKCmjzm5s2b2LVrFy5fvqz19c3NzTFo0CCEhYV1&#10;Gal9qVQKsVgMhULRIE2uUqlApVJBp9PB4XDAZrPJlCePx0N0dDSKiooarMhqa2tx9+5dODk5YdKk&#10;SZg8eTJoNBquX7+Ox48fw9zcHHV1dRrrpjgcjt6EMAsLC7F161atZQXUGZ2O4ul0f1VVFUxMTBAf&#10;H4/Nmzdr9OHTF7a2tnjzzTcxb948vStAd9O5KJVK7Nu3DwcOHADwJHDm8Xiorq6Gvb09ZsyYobHd&#10;W012djbu3LmD+vp6nc0pPz8fu3fvhr29PRk8qVQqnY6ha1QqFXJzc9tcOK9L1Hp7UqlU6/sXlUoF&#10;i8VCfn4+bt26hV9//RUFBQXgcrmdGjypsbKywvjx46FUKpGcnIzq6mqtzn/8+DFiY2Ph7OxMio8+&#10;/dzj8XgYN24c+Hw+kpOTkZCQoItpPy1jQI+Pj6fk5+dT3dzcJI6OjnK5XK6iUqmtvte2OngSi8XI&#10;zs5GRkYGLTo6miEWi5nQccYJAObNm4e33367yQ9IQUEBfv75Z0RFRaGqqgo1NTVaXX/UqFFYvnw5&#10;XF1dwefzu4zJ4507d7Bt2zbk5uaSwodqmxFjY2O4uLhgypQp5NZNz5498eOPP8LBwQGffPKJxmuW&#10;lJTgzJkzKCwsRHBwMN577z1s3LgRZWVl+Pnnn7F///4GxwcFBWHp0qUYNWqUft+slohEImRkZMDR&#10;0bFDitnVwqh///03fv75Z5iYmKCoqEhXTuCtIiwsDEuXLoWPj0934PQS4ufnh3feeQeWlpagUChN&#10;KmdXVlZi586d2LVrl94Chh07dkAgEGD9+vUwNTXt/jy2kvr6ejx48ADHjx/H/fv3wWQyG3WaNQWF&#10;QgGVSkVdXR3Ky8uRmZkJsViMtWvXIjc3F4sXL4a9vX0HvAvN2NjYYMaMGQgICMDDhw/x119/4c6d&#10;O60+/+LFi8jLywOfz8fo0aMRHh6ucZfJx8cHO3fuxPbt27Fnzx5dvgUAoIlEIsbevXuVZWVlhKOj&#10;o8LT0xO2tratOrnVwROFQkFJSQktKiqKGRMTwxSLxWqjX53UOLHZbHh5eSE0NLTZ2o7a2lpcvnwZ&#10;GRkZbRrHw8OjUy1XnkUmk0EgECAmJganTp1qMp1paWkJKpUKJpMJhUIBGo0GMzMz9O3bFwsWLMDF&#10;ixcbZUUkEgkeP36Mx48fIycnB19//TU8PDzg4eGBnJwcpKamoqioCDKZDAqFAgEBAZg4cWKn+Pg1&#10;R25uLvbv3w82m91sNlJXFBcX48aNGzh9+jRiY2P1Pp4mvL29MWzYsE4Zu5vO4ekOJJVKBS6Xi/79&#10;+ze5wBOLxaRKfVvvh61BIBAgOjoagYGBYDKZulKCfq6pqKhARkYGJBJJIwkF9T06OzsbV65cwalT&#10;p3S2nVpQUICLFy9i5syZOrleW2Gz2XB2diadKB4+fKhV8FRcXEyqwwuFQowdO1Zj8GRgYAB/f38U&#10;FRXh0aNHSEpK0sXnj+zAE4vF9GPHjrHKysowbdo0lYuLS6ul+lsdPPF4PBqHw2EVFRWxa2trGf9O&#10;QGdbdZMmTcKXX36J3r176+qSDWAwGLC1tdW7+7a25OXl4fPPP8eBAweaXZFUVVVh165diIqKIrtO&#10;JBIJPvroI2zbtg3r168nfa40kZGRgc8//xx5eXmYOXMm5s6di/79++PQoUNITk6Go6MjRo0a1SW9&#10;m/Lz8/HHH3/A2dm5Q4Knv//+G6dOnUJlZaXex9IEk8nscgFsN/qFQqHA2toafD4fQqEQt27dwuLF&#10;i/HFF1/g3Xff1XjOL7/8gnXr1mmdfW8LFRUV+Oyzz9SLaL2P19W5ffs2Vq5ciZycnEaWLWo/Srlc&#10;DrFYrJd6yK6E2malrah1GpsjNDQUvXv3xhdffIGDBw+2eaxnUBEEoZJKpYzq6moYGBio+Hy+FECr&#10;AqjWBk/Uq1evsv766y92RkaGTkUwTUxMMHjwYISHhzdph1FbW4ucnBwIBAJcuHBBq+0TFouFwYMH&#10;IyAgAFZWVhg8eHB7p6xTZDIZqU3V3AdILpdDIBCQlgFqbt26hd69e7dYi1NbW4v4+HhQKBRUVFRg&#10;xowZ8PT0RFhYGAYPHgwrKyvY2trqVSRTW+f3pyEIQuNNyMDAAI6OjigvL2/v9EgqKio6vCDWwMAA&#10;Xl5e6NOnDywtLbvc57Qb/UKj0RAaGor6+nocOHAARUVFpHCljY0NgoKCGq3My8rKOiRwAp50S+my&#10;GF3XMJlMWFlZwcHBAS4uLhrFlHWJWCxGTk4OhEJhhwdHhYWF2LNnD2bPng0vL69O1+Wj0WgICQkB&#10;lUpFeXk5EhMTkZiY2Gqj6qKiIuzbtw/BwcEwMjKCq6urxmyrm5sbwsPDUVdXhxs3buhCxoDswMvP&#10;z6cfP36czePxMGbMGImBgUGLO2qteVJSS0pKGL/99hsrMjKS+e+AOpMj8PDwwNatW5uVI8jOzsZf&#10;f/2F48ePa+XwDDzRyFmxYkWX2qrTJYcPH8bhw4dbffytW7dw69Yt1NfXY/Xq1ejTpw/69OmjxxmC&#10;3OcXCAQ6L/x2cHDA+PHjUVdXp7WyfFfCwsICixYtwqxZsxoVT3bz4kOlUjFgwADweDxcuXKFXCCe&#10;P38eDx48wC+//IKwsLBOnmXXhc/nY9iwYZgzZw6Cg4Pb7G33PJCbm4tvv/0WVVVV+N///tcl3uvo&#10;0aMxYsQI1NXV4ffff8eaNWtaHTxlZ2dj/fr1+PPPPzFmzBi88cYbGoNfOp2OqVOnwsfHB3PmzMGN&#10;Gzd0MXUVAFVZWRnl0KFDDLFYrDI2Nib8/PxkRkZGzcY5Ld2hKXFxccxVq1axL1y4oNOUBJfLxaxZ&#10;s7B69WpYWlo2e2xKSgqOHTvWbv2SroRSqcTJkyfx6aefah0Q6oJLly7hjz/+QGFhod7HUht35ufn&#10;t/oL1Vrc3NwQERHR4MvGZrPh6uoKe3v7NgvldTRsNhvu7u5gsVjdgdNLjJ2dHdatW4fXXnsNLBYL&#10;wJOGie+//x47d+5EWVkZeaz69ZcZFouF6dOnY/v27Xj77bfRr1+/LmUx9TJBo9HA5/Ph6urapqYC&#10;tUNDS895S0tLrF69GrNmzSJNsXUE5ebNm4ytW7ey79y5w8R/O2waae5TRlWpVIwrV66w9uzZw5LL&#10;5TorDgeePPQWLlzYpOmjGolEgtTUVK0KItVtvjU1NbCxsWmVS3hHo1Qqcfz4cURHR3fK+FeuXEFV&#10;VRXs7Oz0rnWlVCpx+/ZtxMbGQiQStfk66sL2p2+OTCYTvXr1amBZQqPRYGRkpLWFDYVCIesV2rq9&#10;qA0sFgtcLhdVVVWwtrbukp/TbjoWIyMj0oj14cOHSEtLg0QiIVfZgYGBZI2Nl5cXgoKCkJiY2GHb&#10;d50JhUIBjUYjvSerqqrg4OCA8PBwTJ06tUPnwuVyYWtri7S0tDadb2pqSgrrqu81NBqNdH1ozjeQ&#10;wWDA0tISvXr16pKLQ/XvpqKiAlwuF1KplFTHb4mCggJkZmZCIpE0acdlYGCAMWPGgMFgICkpSZcy&#10;BqqqqipqTEwMKyAgACNGjFBRKBQ5moh7aGvWrNF4pdTUVPqqVavYv/32G0ssFut0KTxv3jxs3LgR&#10;Pj4+zRYoJyQkYOXKlfj777+10hZxdXVFaGgo3nrrLcyfPx/e3t5dzhdNqVQiJiYG9+7d67Q51NXV&#10;Ydy4cXrXDZFIJNixYwciIyPbZSZqZ2cHR0dHmJqaNkpV5+fnIy8vDxUVFaivr4dYLEZtba1WYpxq&#10;LS0qlapzlXBNeHt7Y9asWVi8eDEiIiLQs2fPLpGC76bzsbW1RWBgIEQiEZKSkgA82aJ+9dVXyeDJ&#10;3d0ddnZ2SE1NbZOn5/MGg8GAlZUVJk+ejA8//BCLFy/GhAkT4Ovr2+H+c5r+PtqwatUqbNu2DePH&#10;j8fo0aMxdepUvP/++wgLC0N+fn6zJQgeHh5YtWoVIiIiwGazu1wAZW5ujsGDB8PFxQX19fWoqanR&#10;6vmdmJiIpKQk2NvbNyvHYGVlhaCgINJaTFeoVCo8ePCAlpWVRXVzcyPMzc01Rn6NMk8KhYIiEAjo&#10;J0+eZJ8+fZpZXl5Og4666ng8Hry8vPDqq6826wwvl8tRWlqKkydP4syZM1p3Pbm6umL27NkYOHBg&#10;l9UkoVAo6NevH3r27Im8vDyt2y8ZDAZMTU1ha2sLHo+HnJwcrQo6qVQqPD09O8TPjyAIFBQUtHvL&#10;7s6dO4iMjMT8+fMb7YkPGDAA8+bNQ3R0NOLi4iASidptlKpvBg4ciHnz5sHV1bV7q66bBvB4PAwc&#10;OLDZ7mMmk4l+/fq1q9OpOdRNJAKBoEO295uDz+fDy8sLAQEBmDRpEgYNGtSpC2L132fcuHGkt566&#10;Q5ZKpYIgCEgkEpSXl6OgoKBRFlwqlYLD4cDPz69B8HPv3r0mF250Oh1mZmYYN24chg8fDj6fr6d3&#10;1z74fD78/f1hZ2cHMzMz/Pbbb4iPj2/1+RUVFYiJiYGBgQFkMhn69++vMSvP5XLxyiuv4NVXX0Vq&#10;aiqSkpLatTj/F5VKpUJ5eTnt9OnTTDc3N5WhoaHK0tJSQafTGzxQGgVPK5zueAAAIABJREFUQqGQ&#10;9vnnn7P/+OMPFp7UROlMkmD06NH4+uuv0atXr2aPq6iowMqVK7Fv3742jWNiYoKePXt22cAJeBL8&#10;vPPOO+jduzc++ugj3L17V6vzDQwM4OPjg2nTpsHd3R07d+7E3r17W33+pEmT8NZbbzUbxHY1cnNz&#10;cfjwYQwePLhR8OTu7g5jY2MYGxuDyWTi+vXrWm9lKJVK1NXV6X3Ljs1mo0ePHvDx8YGLi0t34NRN&#10;l2Tw4MGIiIjAiRMnsHv37k6dy8iRIzFnzhz4+vp2KauiKVOmkKUn6u8xg8GAUqlEcXExzp8/j99+&#10;+61RXevatWtx6dIlbNmyhbwH//rrr/j000+bTBbw+XysWbMGS5Ys0eM70h12dnaYOHEiLly4oFXw&#10;BDwxyN65cyeqqqrw008/NVvSMHXqVPTp0wcff/yxLj0Xiby8PMqHH37ITk5OpmzevLnOxMREjqdi&#10;oQbBU1JSEv3w4cOs2NhYnaqHm5iYYNCgQZg7d26LH/wHDx7g4MGDuHnzZpvHmT59epeNyp+lT58+&#10;iIiIgK+vL4yMjBAbG4tbt261eJ7aXy0uLg4CgQDe3t7o1asXqFQq5HI5RCIRysrKSDHMZyUOPDw8&#10;MGbMmFanfB89eoQLFy6gvLwcrq6uGDFiBBwcHNr0nttDc1txpqamCA4OhomJCUaMGIGYmBhcuXKl&#10;1fvt+q51MjQ0xNChQzFo0CCYm5sjMDCwSwf43XRtkpKSsG/fPr01nNjY2GDkyJHo0aMHpFIpLl++&#10;TAobdhQ9e/bExIkTER4ejgEDBnTo2K2Bz+c3+ayxsbEBlUptsku8sLCQDLj++usvHDx4sMnAycPD&#10;A6+99hqCg4N1N/kOwMzMDOHh4RCJRIiLi9NaXuDu3bv46aefMH36dPj4+DR5nJOTE+bOnQuZTNam&#10;cTSgljGgxsbGMrZu3coOCwtTeXl5ke3iTwdPlN27dzM2b96sc786d3d3rF+/Hr6+vi0eu2vXLmzb&#10;tq1N4/Ts2RMbNmxo9pfc1bC2tm7gLr1t2zbk5eVBIBCQfoKaEIlEuHfvHlkz9eOPP2LlypUNjikr&#10;K8PFixexY8cOXLx4scFrPB5Pq73yGzdu4L333gMAuLi4wMHBoVOCp+ag0WjkvCZMmAArKyvExsa2&#10;OnjSN7a2tlixYkW3cng3bYIgiAZSH3v27MGmTZv0Np5KpSK3ljZt2oS33367wxtcJk6ciM2bNwNo&#10;WSdOpVKBRqOBRqN1mTogS0vLJjvC5HI5CgoKkJqaimXLljX7wJ85cyZWrVqlr2nqDRaLhSlTpsDZ&#10;2RlLlixpVWLgabKzs/HVV1+hpqYG//vf//Q2ThOoABDp6emUNWvWsIRCoXLTpk1K/FtATgdAuX//&#10;PvXPP/9kHDt2jKX+mS5GZjKZGDRoEObPn99iR9ft27exZ88enDx5UutxWCwWQkNDsWjRIjg7O7d1&#10;ul2C4cOHw9jYGCwWCw8ePMCff/6JvLy8Fs87ceIEKisrUVlZib59+2LGjBmwsLDA9OnTYWtri8mT&#10;J4PBYJDB2KBBg/T9VjodHaw+dMaECROwaNEivWtqdfPiotbDcXV1RXV1dZuy863BxcUFr7/+OsLD&#10;w8nOVhMTE3z66aewtrbGoUOH9C4i6+bmhpkzZ2LhwoUAgKNHj+LYsWNNBkdKpRIikQhDhw7FrFmz&#10;9FYHpi1MJhNeXl64d+8eampqGtQzVVZW4qeffoJcLm+yM9jU1BQBAQHPVUJAE87Ozvjqq6+wY8cO&#10;HDt2TKtGHgBkXDBv3rxmM5DtHUcDpJDmkSNH2ARBUObMmSP19fVV0pOTk1lnz56l79ixgykWi58O&#10;nNqddXJ3d8fChQsRERHR5DHq1szjx49jx44dWosoqguv586dixEjRrR3yp2Op6cn2f3Wp08fpKam&#10;or6+HpaWligtLW1SSfv8+fM4f/48gCeFyG5ubvD29kZtbS18fHwwZMgQnc1RJpMhIyMDQUFBoNPp&#10;Xa5mRyAQ4MSJEzhy5EiDrJP6htsRMgRPj+nh4YGIiAi8+uqrHTZuNy8G1tbWsLW1RXFxMUpLS3Ho&#10;0CG9jaWW6fD19cXMmTMbOD5wOBz4+/tDJBLh3LlzegueqFQq6HQ6xowZg2XLlsHQ0BB79uzBL7/8&#10;0qpgMTMzE2w2G3379oWpqSlsbGyatTpSKpVkKz2NRgOTydSpThSPx8OUKVMgFApx5MiRBttyIpEI&#10;Z8+e1XgehUIBg8HAkCFD8MYbbyAwMFBnc+oMjIyMMGLECEgkEmRnZ+P27dta3Ydzc3OxY8cOmJiY&#10;wMXFBSYmJhqfO+px6urqkJ6erqtudhUASnZ2NmPHjh00KysrGovFktEePHhgFBsbyyorK6P++2Yo&#10;0EHgNHToULz33nuk5HpTJCcn45NPPsFff/3VJsO/GTNm4Ntvv8WAAQNeOHE0LpeLvn37YtasWZg6&#10;dSrKy8tbpWmh3tKLjIzE2bNnYWNj00AHqS3cu3cPJ06cAPDELTwuLg5CoRA+Pj4tCpXJZDJER0cj&#10;JSWlXXMAnmzNjR8/Hn5+fk0ek5OTgy1btuDChQuNzqVSqR0aPI0fPx7fffcdhg0b1iV9A7vp2nh4&#10;eMDLy4uU4tAnXC4XU6ZMIZXMORwOuFxugyxPdnY2Tpw4obesrpmZGT7++GN8/vnnMDY2RnR0NDZs&#10;2IAHDx606nyxWIykpCQcOnQI8fHxcHZ2brbOVm2zUlBQALFYDDabrVO9NQaDgR49ekAsFuPq1aut&#10;bmKxsLDAxIkTMXv2bLJG8kXAwcEBgwcPRlVVFR49eqTVuf9KCCAjIwMeHh7NimtbWlrC29sblZWV&#10;Oq0JJAgCOTk59AsXLtBp+fn5xpWVlXSVDp8oPB4PERERWLp0aZOt8HK5HOnp6di3bx8OHTqktRyB&#10;iYkJAgMDyYzTixY4AU9SvuqVp42NDZRKJaqqqiCXy1FfX99kECCVSlFUVITi4mLk5+dDoVDAzMwM&#10;JiYmbW7vfTp4IggCYrEYKpUKHh4ecHJyarbGQJfBE5VKxSuvvIIBAwY0CkYUCgUyMzNx8OBBxMTE&#10;NPCc4nA4mD59Ovz8/JCTk6M3Z3gmkwlXV1cMGDAA/fv3x8yZMxESEtIdOHXTJphMJmxsbKBQKJCf&#10;nw+RSKRziyM1DAaDFF68fPkyHj58iKqqKhgYGJD3cYlEArFYjMLCQtTW1upkXGdnZwwfPhzOzs4Y&#10;OHAgwsPDSQP3c+fOITIysslz6XQ6/Pz8MGLECPj4+IBKpSIpKQnl5eUoKSmBoaEhGAwGEhIS8OjR&#10;I6SkpCAlJQWpqanIyspCXFwczp07h6tXryIpKQlZWVmQSqUwNjbWaRCl1mMqKSlpVdbOyckJS5cu&#10;xZQpUxoFsM8zdDqd9GisrKxEdXW1VvdiqVQKgUAAFosFW1tbGBkZaWy6YbPZcHZ2BkEQKCoqQk1N&#10;jU7cLVQqFaWyspKen59PpeM/B2GdBE/m5ubw9/eHt7d3s9s5QqEQ69ev16q9/mkGDx6MzZs3tyh7&#10;8CKhfvjv3LkT+/btQ3FxcYsfCIVCgQMHDuDx48fYvn07AgICdDafvLw8REVFgcFgYOjQoTq7bnMQ&#10;BIG4uDjExMQgODi4gaO5RCLBN998g99++63ReTweD0uWLIGhoSGprq4PDAwMEBYWhtmzZ8Pc3Bxm&#10;ZmZ6GaeblwcDAwMsXboU9vb2WLlypd5squrr63H8+HGcPn0aBEFAJBLByMgI69atw7vvvgvgSSbs&#10;+++/h5mZGT7//HOdjBsUFISvv/4aNjY2ZLDWWthsNubPn4+33noLAPDHH38gKSkJIpEIYrEYv/76&#10;KyIjIzU23lAoFCiVSsjlchAEASqVCqFQiP79+2P79u067e5zd3fHl19+CWNjY6xYsaLF41ksFikQ&#10;+aIETk8zbdo09O3bFytWrMCpU6e0OlcgEGD9+vXIzs7G1q1bNZoIq5k+fTqsrKywYcMGXL58uZ2z&#10;BvCfdBNBA8DDf3pObYbBYJCpxoiICAQFBTW5nXPr1i1s27YNZ8+e1VqLx9TUFJMmTcKSJUvg7e39&#10;0q3oeTwezM3N0adPH7KOqTnrGiqVCmtra4wbNw5Dhw5tc/r36cyTmtraWuTm5qJHjx7N7snrMvME&#10;PJHwJwgCr7zyCqysrAA8aWndtm0bTp8+3SgwCggIwNKlSzFq1ChYWFjAzMwMNTU1yMnJ0cl81Awa&#10;NAjLly/HlClT4OHhAQMDgy5XD9bN84f64SmVSvHo0aNmg6eBAwfizTffxLhx4xAUFIRhw4aR/4YO&#10;HYoRI0Zg3rx58PX1RVZWVqP7r0KhgFQqJRdlUqmUzHZbWlqSGShTU1NYWVk1W4fZFOrtwblz58LP&#10;zw8hISHw9fUFlUoFh8MBjUaDWCxGamoqoqOjcf/+/SavxWKxMHXqVHh7ewN4UvNibW2NyspKFBYW&#10;QiaTQSwWo66uTuO/+vp6yGQyyOVy8j2LxWIIBAJwOBw4ODjo5BlTU1ODO3fu4OjRo81uVzGZTAwf&#10;PhxLly6Fn59fs/Vazzs8Hg/W1taQyWQoLi7WSoUcePL8KS0thYmJSZNK5DQaDZaWlmAymSgrK0NV&#10;VZUuMlBUACqd7XUZGhpi1KhRmD17NgIDA5vdHoqKisKPP/7YpnHc3NywYsUK+Pv7t3WqzzVMJhN+&#10;fn5kzY+RkRGuX78OoVAIHo8HiUTSoEiaRqPhzTffxAcffKDzL+K/SqxkqrsjjEpVKhUkEgkSExMb&#10;bMudPHlSY9s2i8VCeHg4uXIGgPnz54NCoSA+Pl5r/7unodFoYLPZZK3E9OnT8fbbb7f5et100xzm&#10;5uYICQmBUCjE3bt3IRaLweFwSL9HAwMDTJ8+vVWZjaSkJERHR7eqjurmzZvIzc2Fubk5uZ3m5eUF&#10;Ly8vFBYWNrkoYrPZYDKZDcoLhEIhLC0tMWvWLEyePLnJMfPy8rBnzx6yCaa1uLi4YMWKFZDJZLhz&#10;5w4AtErzT10sL5FIUFNTg6ioKIjFYgQEBOhk++727dv46KOPWixgNjc3x5tvvonXXnut3WN2dTgc&#10;DsaOHQsTExPk5ORoLaSZm5tLxhEDBgxocqHK5XIREREBBoOBr776CsnJye2eO9C8MbBWGBsbY8KE&#10;CRg5cmSTtTjZ2dn4559/EBsbq/X16XQ6Zs+eTapyd/OE4OBg/PHHH+DxeMjKysIvv/yCxMRE8nUK&#10;hQIbGxu9ioYePXoUtbW1WLJkSYdt37WGQYMG4d1339VoPh0YGIjVq1dj//79za5sm8PR0RHvvfce&#10;PDw8UFNTQ65+u+lGH6itOfr06YOysjLI5XLQ6XSoVCqyO6ulMgaFQoGoqCj8/vvvyMrKavXYlZWV&#10;+OKLL5CdnY3XX3+92WJd4MlOxGeffYawsDDk5uaitrYWNBoNEokEhoaGLTobVFZW4vr1620ukg8N&#10;DSVla1qTOTI0NERtbS1++eUXrQO25hCLxbh8+TIiIyNb/H2PGzcOy5Yt65JioPrEw8MD//vf/7Bt&#10;2zbs3btXa1/RAwcOoLq6GosXL9YowUOlUkGlUhEQEIB58+bh77//RmJiYrvtu9odPFEoFLBYLAwY&#10;MABeXl7kzzQRGxuLXbt2af2wYjAY8PPzQ1hY2Ev3wWoJZ2dn8iZRWFiIhIQEVFVVwdzcHDU1NbC0&#10;tCS3ttrD0xkaCoVCGtjKZDIIBAIcPnwYw4cP77Dg6ek5ZGdnN7jJqj2gQkJCMG3aNI03T3d3dyxe&#10;vBgqlQoCgQACgaDZQlwDAwNYW1vD2NgYdDod5eXlCAoKwuTJkxt08ygUClRUVKCiooJsgX56RUSh&#10;UMhtAgcHB3Il3003LaG29WnPZ4YgCJw+fZrsRDU1NUWPHj1QX1+PoqIi1NXVaXx4SaVSpKamIioq&#10;Cm5ubpg6dSqAJw8+BwcHlJSUNPj+UCgUGBoawsPDAx4eHlrPUyQSNXJF0Ia2jnvmzJk2j6kJkUiE&#10;qKgoREVFNflcpNPpcHR0xKRJkxASEqL1GPn5+SguLibvMwRBwMbGpsuJGDcFn8/HgAEDEBYWhrS0&#10;NNy9e1erpoiSkhIcPHgQbm5u8PLyAo/H05iFcnR0REREBMrLy5GcnNz5wROdTsfKlSub3Raqrq5G&#10;fHw8YmJikJmZqXWreFhYGNatWwdXV9f2TveFxsLCAp988gneeust0l/p6e6GtkAQBCorKxvUNdDp&#10;dFhYWEClUqG0tFTrlYIuoNFoMDExQVpaGhYtWoRr166Rr7m5ueGrr77Cq6++2mzNkYGBAT744AP0&#10;7dsXa9eubTZt3Lt3byxatAjDhg2DmZkZKBQKaDRao8+8WCxGdHQ0jh49ipKSEohEIjLIU89bIBCg&#10;vLwcn332GdauXduO30I33bSPwMBArFu3DhkZGdi6dSsSExObbaa4f/8+Fi1ahOzsbKxYsQLvv/8+&#10;fH198X//938NFsVyuRwrV65EbGws1q1b1+rGHnUWrby8vMs4A7QHpVJJBoFNPfcCAgLw1VdfISgo&#10;qE1j/PXXX9i2bVuDBe0777yDTz75pG2T7iQmTpwIDw8PrFq1Cvv379fqXKlUim3btqGiogLvvvsu&#10;XFxcGh3DYDBga2sLBwcHnRTh001MTCCTydpsiEqhUGBvb9/stlBZWRmOHDmCf/75p0GdSkswmUw4&#10;ODggMDCwgWBbN5phMpntXpk+i1gsRlpaWoPMjkqlgkwma+AFRxAELl26hF69eqFfv37Nanvpgurq&#10;apw4cQI1NTW4f/9+g88ul8tFr169WvSNU7/ev39/hIaGws7ODjY2NuRWCPCfcvGIESMwY8YMKJVK&#10;JCUlQS6XQywWo6qqClKpFDQaDYaGhsjPz8fhw4fJzg5N3ykOhwMPD4/nXg2/m+eD3Nxc3LlzhzS+&#10;zs7OJl/j8Xjo2bMnqYnz66+/NmtSThAEKioqcOrUKVhZWWHChAng8XiNsrsqlYoscNfG6V4twvn3&#10;33+jurq6xePlcjnOnTsHR0dH+Pr6tqs8ITU1tcEikcPhtPshq75XaoLL5cLLywuzZs2Cr69vi2MR&#10;BIHq6mpkZWUhJycHBEGAIAhcvnwZhYWFDY49c+YMHBwcMGrUqHYtnjsSCoUCNzc3vPrqqygqKsKD&#10;Bw9aLYehVCpRUlKCq1evYs6cOc0e21a5nmehe3l5QSAQICMjo82RfksBkUgkwt27d1v1ZXgaJycn&#10;LFy4sE2pzG50Q11dHTIyMhp8ORUKBcrKygD8FxwoFArs27cPycnJ+OWXX3QqiaCJ/Px80suvvbo3&#10;FhYW+PDDDwGgyYBLfWPbtm0b1q9fT75/KpXa4Kan9iNsbiESHByMn3/+uUu5w3fz4qEOlqKjo/Ht&#10;t9+isLAQTCazQaZYLpdDoVCAQqFg8uTJ+Oeff5oNntRcunQJ169fx+jRo2Fubo6CggKdzFkoFCIy&#10;MhIxMTGtOl4ikSAyMhIPHz7E7t2722xjkpSUhMOHD5MixObm5ujVq5de9QOtrKzw7bffttrsVyaT&#10;4eHDh9izZw/Onj2L4uJiMJlMjc/tK1euIC4uDj///DMWLFig66nrFbW6/fLly3Hjxg2tzqVQKB0m&#10;7UAPCAhAcnIysrOz2xQ8EQSB9PR0JCcnw8nJSaM8QXMGt81hbm6O4cOHd2edOhF1TdOzqfymgoO8&#10;vDxs3LgRb7zxBkaNGtWi+nhbUalUjYImJpOJkJAQzJs3DzY2Nq2+FoVCAZ1OR3Z2Ns6dO4fS0tIG&#10;23FqVXKRSIQzZ86gpKSEfE2b74yxsTFCQkKwYMGCBvpU3XSjKwoKCvDgwQOkpaWhoKAAEokESUlJ&#10;pAixQqGAt7c3XnnlFZiammL48OFkl+yzC4GWkMlkuH37NlgsVpMix8XFxdiwYQPmzZuHkJCQBlvY&#10;mpBKpW3yI8vPz8emTZvg7+8PMzMzeHh4wNXVFQYGBi1moAHg0aNHOHz4MDIzM2FqaorFixcjIiJC&#10;b/evMWPGYM6cOU3WZSkUCtTU1CA+Ph43btyARCIBQRDIyMjAw4cPyd93c233Mpnsud369PT0xOef&#10;f47IyEicOnWq1TtWT++G6Bv6sGHDoFKpcPHixTZdgCAI3Lx5E25ubpg+fTocHR3bPyk6HYaGhvD3&#10;9+9enXcycrkclZWVrf7wqn0KGQwGBg8erLebjyZMTU2xYMGCZlugCYKATCaDVCqFXC4HlUoli7qj&#10;o6Px1VdfkVklXWNra4vFixdj2LBherl+N90kJydj586diI2NJR+wTCYTBgYGIAgCJiYmGDduHObO&#10;nQsnJ6cGWxjV1dVaa+C0VNRdVVWFI0eOgEKhYPjw4c0GTxUVFbh27Vqbvn+VlZXYu3cvTp48CU9P&#10;TwwaNAhDhw5F79694eDgABqNBgaD0WQNZGlpKdmlbGxsjPHjx+ukq1tdm/ks06ZN0+j5qn74Z2dn&#10;IyEhAfv378eJEyfaFFCam5t36P1Xl/B4PIwbNw4sFgvXrl3TqtxH3zAYDNBoNND9/f2Rm5vbquhc&#10;E2q/GUtLSwwfPlwnwZORkRE++OADzJ07V++1M900j0wmQ3l5udZiph1Njx49MG7cuBbrvWpra3H3&#10;7l1cunQJDx48gEwmI7Vo8vLydGY58SxmZmYICAhoVg23m27aS35+Pm7cuNEgE9SvXz8sXboUTk5O&#10;EIlEcHNzQ48ePRoEMhcvXsSvv/5KaiN1BkePHsW3337bLg8/kUiEpKQkFBcX49q1a6BQKBgwYAAm&#10;T55MLuY6UrHb1NQUX3/9NTw9PbFjxw6UlpY2e7xEIsGOHTvw559/QqFQoLS0tE1lCWPHjsW77777&#10;3BsKdzVoNBp69uwJa2tr0M3NzcHn89v8gVKnyNQpYl3AZrPh7+8PW1tbnVyvs6mrq0NWVhYEAgFo&#10;NBocHR2fq2JhpVKp9barQCDAzZs3MXHiRFJMUp8EBARg7ty5cHd3J39WWlqKrKwsMkDi8/lIS0tD&#10;TEwMLl682KTCOJ1OB51Oh0Kh0EknoY2NDUaPHo3XXnsNdnZ27b5eN900hVgsJouemUwmbG1tMXHi&#10;REyYMEGjVZBEIkFaWhoiIyMRFRWlt3kJBALExcUhMDCwUYeqemvx/Pnz7baeUSqVEAqFEAqF5Pc7&#10;NzcXlZWVZParrYmCtsBkMuHm5obJkycjJSUFcXFx6N27N+zs7EAQBNLS0iAQCMBgMGBiYoLCwkKc&#10;Pn26VXVnaoyNjWFhYQFjY2NS6DMkJAQTJkzQ4zt7fmlPjax6R2XQoEG6E8nspmnS0tKwYcMGREdH&#10;g8/nY+nSpVizZs1zYd1Bp9NhamoKPp+vlQ3DtWvXkJycjO3bt2PatGlwdHQEjUbT2x68s7MzAgIC&#10;GiwC/vnnH2zcuBGlpaUwNTUFlUqFTCaDUChstgOIx+OBz+ejpqam3eniHj16kHpTHX3j7ublxtbW&#10;Fjt27MDo0aObPObq1av48MMPyUJpfXHt2jXMnTsXq1atwjvvvNPgtRMnTuCLL75AamqqXsYuLS3F&#10;vn37YGdnh6FDh3bKd9DDwwObNm0Cg8EgOwLPnDmDrVu3Ii4uDqampqDT6ZDL5Vrb3fj4+GDatGkY&#10;OHAg7OzsUFdXR9rodNMQqVSKysrKNtdF0el0+Pj4YMKECV0zeNJUDPy8kZ6ejsuXL6O6uhqZmZmI&#10;j4+HQqFAVVUVjh49CjabTXqgdWU4HA6cnJxgbW3doMW5NVRUVCA3NxdUKhXh4eGoqKjA0aNHdVpT&#10;ZGtri6FDh2Ly5MmgUCi4efMmbty4AblcjmvXrpFdpNp0eiqVSlLgsq1QKBQYGBggODgYs2fPho+P&#10;T3fg1E2HUl9fj9u3b6Nnz56wsbHRWG8kFAq1/l63laZ88NTt9/qmM0sPuFwuevTogeLiYsTGxiI5&#10;ORlxcXG4e/cuampqtJqbiYkJ+vbtCxsbG/B4PAwbNgzBwcGwtrZusSD/ZaayshK3bt3C3bt32xw8&#10;qcVfLS0tu2bwpFQqG7TCP4+u0pcvX8aiRYs0vpaUlIS1a9fCwsKiywdPPB4P7u7uTRovtoRamdzb&#10;2xuLFy9GbGysToMnb29vrFy5Er6+vqiqqsKmTZtw+PDhdl1TJBJBJBK16xqmpqYYMmQIwsLCSAPn&#10;brrpSEpLS/HZZ5/hxo0b+PXXX7u3jLsABw8exHvvvdeua9jZ2WHJkiUIDQ0Fm81+Lp+PnUFZWRli&#10;YmIQFxfXbnVxQIfedrpELpcjNTUVjx8/hpOT03MVTefn5+PAgQMtKqRyOJwGwnKFhYWIj49HQkIC&#10;ysvLoVKpyE4wLpcLGxsbjBw5Ev369dP3W2gAi8WCg4NDi15WTXHgwAHIZDJ8/PHHMDIy0nn2JSsr&#10;C7/99htsbGyQm5ur0frHyMgIHA4H1dXVOqvLawoul4uBAwciJCQEPj4+Hf736srIZDJUV1ejtrYW&#10;BEGQNWUymQwymQwKhQIqlQp0Oh1MJhMsFousVTMzM9N73dyLwPjx4wEAu3fvJr8L9+7dwwcffICF&#10;Cxdi5MiRnTk9HDhwAACwaNEi8Hg8REZGYvfu3Z3eUu/g4ICAgADcvHkTRUVFWL16NebPn4/Q0FCd&#10;dqxp+9BW160FBwcjICAAYrEYDg4OCA4O1olh8ctEbW0tHjx40GLRfmvpkOCJQqFoVd+jUCiQn5+P&#10;/Px82NvbPxfBkzpDdv36dWzduhX5+flNHuvm5obQ0FDSHFOhUODq1avYs2cPrl+/rjHrYWVlBYlE&#10;Ajs7O5ibm+vtfTwLh8OBo6Njm4OnlJQUFBQUYOzYsfD09ISzszMSExNJF/P28vjxYzx+/LjZY5hM&#10;Jthsdodsmzk7O+P111/HrFmzQKPRXopVoToQkkgkqK+vbxAIqb/35eXlyM/PR0lJCaqqqkjJCJlM&#10;hvr6etTX15Nb9QwGA2w2GxwOBywWCxYWFnB0dISjoyP4fD5pPQQ8qUHgcDjgcrlgsVh6FTV8HnBz&#10;c8OyZctQXl6Ox48fQywWo7i4GPv370ePHj06PXhKSUnBtm3bEBINvklVAAAgAElEQVQSAmtra+za&#10;tQsPHz7skLGFQiEKCgo0Wnf4+Phg7ty5UCgUuHPnDs6fPw8Wi4UxY8Z0aPCkNnjmcrlgMBhwd3dH&#10;QEAApk2bptH0tpvWo5bd0RUdcqehUqlaRclUKhWGhoYwNDR8LoqqgSdfzB9++AG///57i5Ft//79&#10;sXjxYri5uaGoqAhbtmzB/v37IRaLGxjwPk15eTm2bNmC+/fv46OPPkL//v318TY0YmBgoLFTp7Wo&#10;VCoUFRVh6NCh+P777+Hu7o7t27ejvr5eh7NsmtraWtTV1bVJK0UbfHx8MHPmTPj7+79UD3GZTIaS&#10;khIkJCQgISEB6enppOchQRCgUqmQSqWor6+HRCIhgyR1FydBEA06OtUu6DQaDTQaDSwWiwyQng5I&#10;CYKAvb09fHx8EBQUBA8PDxgaGnba76ErsWzZMjg7O+O7775DSkpKZ0+nS3Djxg2sX78eb775ZqNA&#10;xNnZGRMnTsSVK1f0KtfQ0gKOSqXC1tYWo0aNwvDhw+Hl5QUmk/ncWKy8TNABUAFQ/v0HADqX5+Rw&#10;OHB1dcXdu3dJpdTmkEqlePjwIR48eICePXs+F+l6mUyG+Ph45ObmNnkMnU6Hra0thgwZAjc3N4jF&#10;Yhw8eBDHjx9v0d5AqVSivLwcZ86cgaurK/h8PpycnEh1YH3TnuyfXC5HVFQUjIyMMG7cOIwdOxbH&#10;jx9vd1tya2mranFrMTU1Rf/+/TFlyhRMmDABVlZWehurs1B3qRQUFEAgEJCm00wmE6WlpaQbempq&#10;KoqKivS+PaqGw+EgISEBjx49gqenJxwdHWFgYEBmvbhcLhwdHeHk5PRSZAHVmJubY/To0bhw4QIZ&#10;PCUkJODcuXPw9/fvVP08mUyG69evw8TERG+6aprIy8tDZGQkvLy8NGZxHBwc9B58M5lMcDgcjQtH&#10;JycnBAUFoU+fPggMDES/fv1e+sVARUVFp2/paoACgNohy2MulwtPT0+4uroiJSWlxeCpvr4e165d&#10;g6mpKSZOnPjCCGU6OztjwYIFeO2116BUKvHdd9/hyy+/1Gr7SiQS4ZtvvkF6ejq2bNmiE1FSfSOV&#10;SnH06FFIJBL4+fmhV69eGDJkCEQiEYqLizt7eu0mODgYmzdvhrOzM+Ry+QuZdaqurkZsbCwOHz6M&#10;2NhY1NXVkYKDSqWygWp7R3bKSqVSPH78GLm5uThx4gSpIi2TyWBgYAArKyvMmTMHCxcufC62/3WJ&#10;gYEBJk6ciIqKCly9ehWnT59Gamoqvv/+e4SGhnbavIRCIb7++mvQaDRUVFR06NhKpRL5+fnIzc2F&#10;ra1tI0NjfWNqago3Nzc8evSo0XMwNDQU3333Heh0Ourq6jpsYdwVkcvlKCwsREpKSlfrvCdXYHQA&#10;IgC0p/6p98l0loEyNzdHaGgoCgsLkZGR0WrhQaFQqJOqeH2Tnp6OY8eOaWy3HTVqFAYPHoyamhr0&#10;7t0bEyZMAJvNxrlz53Dz5k2t637Ux2dlZSEtLe25CJ7UJCQkYNOmTRg2bBjpJH7u3DnExcXpzRJF&#10;n5iZmWHUqFGYO3cu+Xfo6JuxPnn8+DHu3buH2tpapKSkIDExEYmJiaQlx7N+h50BQRCQSCQaM11l&#10;ZWXIzs6GTCZDfn4+LCwsYGFhgT59+qBXr17gcDjPTVlAW+Dz+Rg/fjyKi4tx9+5d1NXVobCwsN2d&#10;pO2FIIhO/b5funQJdXV1sLGxAZ/Ph1wuh7m5OZRKpd60ptQEBgZixYoV+OWXX3Dz5s0Grz18+BBH&#10;jhzBkCFDtPLmfBFRKBQoKChAQUGBVkLFHA5Hn7WtFAAEABkAOR2AyMjIiObs7MxOSEhg47/gSWew&#10;2Wy4u7vjlVdeeSFX5UePHsWGDRs0pqAnTZqEZcuWNfjZ5cuXsWvXLjx48KDJa6ofwurC22cpLy/H&#10;6dOnYWRkBH9//3a+g46hsLAQ3333Haqrq/HDDz9g5MiR6Nu3L1avXo0rV66QNS4AyDqYjjJ51AZ1&#10;sbubmxtWr17d5eUmWoPavJsgCDAYDBAEgdjYWPzwww/IzMxsshbveeDevXu4d+8eAKBnz56YMGEC&#10;ZsyYgV69esHY2BhyuRw0Gu2FC6RoNBoMDQ3h6uraIKh/evtSLpfr7TtGp9NBpVL1OkZbePjwYaMi&#10;dQMDA/B4PL0Hlvb29pg3bx6uX7/eKHi6dOkS7ty5g+3bt2v0vXuZUJeplJeXt2rbjkqlgslkwsXF&#10;Rd9lPgSAOgBSOvDEwfiNN95QRUZGqrSRhdeWF+3mpKayslKrvfvs7GxcunSpycp/DoeDjz76CObm&#10;5vjhhx+QkZHR6Jji4mLs3bsX5ubmz03wpKa+vp7MKPr5+WHVqlWYPXs22WElkUgQFxeHc+fOoaCg&#10;oMMKy1sLi8VCREQE5s+fDwcHh86eTrtRqVSQSqWIj4/HsWPHkJeXBx6Ph0ePHiEtLU1rs9iuTHZ2&#10;No4fP46kpCQYGRnB3Nwcjo6OmDhxIvr27dvZ09MLz3Z9mpiYQKVS4fvvv8fu3bv1Up9Gp9OxcuVK&#10;ODg4YPPmzRrvYV0JXWi7daM75HI5MjIykJGR0aptOxqNhv79+yM4OFhfZT6NCibpAODq6qqaOXMm&#10;kZSU1ObgSalUNmt50c2TbEp5eTlSUlKaDJwoFAq8vb0xbdo0WFtbIz4+HtnZ2WRmQI1SqYRAIGjS&#10;n60rU1NTg8zMTPTr1w8GBgYYOXJkoxbq+vp6XLp0qZNm2BgulwsLCwtwuVx4eXlhwYIFz3XrsEql&#10;gkKhQG1tLQoKCpCdnY1//vkHR44ceS63UFuLXC5HZmYmMjMzyZ/Z29uDRqPByMgIKpUKPB4PJiYm&#10;L6QivEqlQllZGW7evIk///wTSUlJehmHSqUiODgYQ4cORVJSEsrKyp6bMoyOwNHREWZmZqRshxql&#10;Uonc3FyIRCJwudwXNuHQEnK5HGlpaUhLS2vVth2dTsegQYMwevRofZivk810BEEQhYWFquTkZFKq&#10;QGVhYUEYGhq2ObdaX1+PhIQEeHt7w8zM7IXcnmsv9+/fx+rVq3H+/Pkmj5k/fz5WrlyJXr16AQC2&#10;bNkCJycnbNq06bneOnma69evY+XKlXjvvfdIUb9nycrK6lIt1t7e3nj77bfh7e0NDofz3JtWEwQB&#10;gUCAP/74A/v27YNYLIZEItHKxuZFobS0FD/++COOHj0KIyMjhIaGIjw8/IX0B1MoFNiwYQM4HE6D&#10;AFIfVFVVgc1m49tvv4W9vT3WrVv3wtzD2ssHH3wAT09PrFmzBomJieTPJRIJNmzYgPT0dHzyySfk&#10;c+BlQ6FQoKioqNVZbxqNBjc3N73XANfX16u2b9+u2rdv33/BEwAlnU4n8CTK0jqIqq6uxunTp2Fn&#10;Z4dJkyZ1B0//ota3ysnJQVRUFG7cuKGxbZ7P56NPnz4ICQlp8IUxNTWFu7u7zlbBOTk5uH//Ppyc&#10;nODr66uTa2pLZWUlzp49ixEjRjQZPHWVmyyXy4WbmxsiIiIQGhpKmno+j8jlchQXFyMzMxPp6eko&#10;LCxETEwMkpOTO3tqnYpcLkdRURGKiooAPFkI0mg0eHh4gMlkws3NTR+r2Q7DxsYGo0ePxsmTJ1Fe&#10;Xq53iRBra2sMHz6cfJBxuVyd3sNeBNhsNnx8fBrdTwiCQH19PRITE1/qnRyVSqXVdjKFQmlRzLSu&#10;rq69mU8VQRBEXl4e8vLyGohktquiTygU4urVq/Dy8sLYsWPB4/Hac7kXBhMTE0ilUnzyySfNWrb4&#10;+/tj9erVCAoK0ut8rl27huXLl2POnDmdFjypaUp3p6KiossETw4ODti0aRNGjx7dpYpetYUgCBQX&#10;F+PYsWPYuXMnkpKSwOFwulobcJcgNjYWt27dgo2NDQYNGoR33333ud6i9fHxwTfffANDQ0Ns3bpV&#10;7+PNmDED33zzzUvdat9N10HdCKNNJksTbDZbxePxVABUKpWqQfBE/PsPaEP2SaVSkSu47n3t/zh4&#10;8CAePnyo0XPtaYyNjeHh4aF3IT+1Bs7hw4fh4OCAKVOmaLQr6AjOnj0LGxsbjBo1imzNvX//Pnbv&#10;3o3Lly93ypwAICgoCGPHjoVUKoWNjQ169+4NoOlgr6tTUlKCu3fv4tq1a7h06RJZJ9fVCvG7CgRB&#10;QCqVIicnh1T9nzBhAvz9/dGrVy+wWKzn6rNApVJhaWnZYVvNbDa7UeCkFvV9eouqq0OhUPT6d6bR&#10;aC/k1nBXgyAIVFVVoaKiQivZg2cJDAxUTZs2jaDT6aq6ujrQhUIh+Hw+KXSni4k+zyv0ttCc+F5U&#10;VFSrrtFccWBdXV2Tv1NtzSHZbDbYbDYKCgqwZs0aWFpatip4srS0RL9+/ZCUlKQzxdcLFy4gLy8P&#10;NjY2ZPB0586dRqtjtX+ZXC7XS2cQhUIBk8kkt1NHjBiBzz//vMExaumEpy1Fnv2bqFWt2Wx2p25b&#10;q5sLaDQaVCoVbt68id27d+P69esoLy/vtHk9j5SVlSE6Ohq3bt3CnDlzMG3aNLi7u8PExKSzp6Y1&#10;6qBGU9kAlUoFnU4Hg8EgPzdqKBQKqafVmoePRCKBVCptEEDZ29tj/PjxpOl7V4ZOp8PU1BReXl56&#10;/R5zOBwMGjQIWVlZyMzMbJAFlkgkyMvLwyuvvEL6pnbTNpRKJbKzs5Gent6u50f//v2JJUuWKPFv&#10;Yok+f/58UtelowwaXzTGjx+PmpoaREdHN2vPoglbW1ssWLAAc+fObbT/nZubi99++w179+5t9Ed3&#10;c3PD22+/jSlTprR53hKJBOvWrUN6ejqWLFnS7Mp0+PDh4HA4+PHHHxETE9PmMZ+lqqqqReuUgQMH&#10;4p133kFcXBx++uknnY2txtjYGOPHj8fYsWNhZWUFLy8vjfNMSUlBQkICMjIyUFpaCrFYTOoDqVQq&#10;lJaWwsnJCcuWLcOAAQN0Ps/WIpfLUVpaisuXL+PKlSuIj49HcXHxS1kMriuqqqpw7Ngx0vlgwYIF&#10;CAsL6+xpacWMGTNgaWmJn376CXFxcQ1eMzIygp+fH0aPHo1+/fqhrq4OCoUCFAqF9ODcuHEjYmNj&#10;WxznwIEDEAgEDbY7e/XqhYULF6KioqLLB0/m5uZYsWIFZs2apdfyE1NTUyxatAh0Oh1ff/01ampq&#10;yNeysrLw0UcfIT09HUuXLtV6kdzNf0ilUly9ehXnzp1rrx2Q6ql/oB8+fFgX82sV6gyCUCjssDE7&#10;goCAAPB4PCQlJbU6eKJQKGCxWBg6dChee+01uLu7k6+pzVOvXLmCqKgojcrllpaWmDx5MpycnNo8&#10;b4VCgfT0dERFRcHT0xOTJ08Gi8XSmAEzNDTEmDFjcOrUqTaP1xRqAT+16/mz2NnZYfLkyTAwMMDB&#10;gwdRUlLS7jGtrKzg4uJCKr8vXrwYQ4YMQX19PQQCAe7evUsKRnK5XCQlJeHChQu4evUqsrKymqzJ&#10;ys7ORnh4eLvn11ZUKhUyMzNx5coV7N+/H7dv3+4y9WPPM1KpFOnp6WSxtbW1NXx9feHo6PjcNMdY&#10;W1tj2rRpSE5ORlFREblYo1Kp6NevHyZMmICgoCDY2dk1OpcgiFbb25SUlODw4cMYP348GTypu6Hs&#10;7e1194baiIODA2xsbKBSqcgsujq7IxQK0b9/f4wbN07v25x0Oh2Wlpbo27dvI2cCiUSCx48f49at&#10;W1iyZIle5/GiI5fL8eDBA11ojanwpLTpSfDUxAF6yREaGhqiR48epL3Di4SFhYVWBZJ0Oh0ffPAB&#10;PvjgA40Zpx9//BF///13hwi3qTNPSUlJ+PTTT1vsWtAlFAoFRkZGqK+vx7p163Dw4MFGx6i36wYN&#10;GoRFixbh8OHDePToUbvGHTt2LLZs2QITExOIRCLw+XwkJiZi586duH79Oinkqc4s1dfXQygUQigU&#10;Npkpo9Fo6NOnT6fWMSQkJODQoUM4c+aMXt3hX3b++OMPPH78GKtWrcKYMWM6ezqthk6nY8mSJZg+&#10;fXqD7TkrKytYWFhoPGfbtm3YuHGjThYtXYGIiAi88847UCgUjTraCIIAl8vtMvYoav/IbtqHDkqS&#10;1HXgZEH3s8ETmZJCGyULmsPFxQVTpkyBRCJpVeFgcXExjh49ildffbXLe7gZGBhg1KhRpJN7Wloa&#10;EhISNB5ra2uLkJAQTJkyBUZGRrh//z7p+VdTU4O0tDScP3++QRpXDZPJhIeHB6ZMmaIzx22CIFBT&#10;U4NLly6hd+/eGDNmDCwtLXVy7ZaQSqWIi4tDYmIioqKiGmTuWCwW7OzsMHDgQFCpVJiamiI8PBxW&#10;VlY4dOgQ7t+/3+qtKDqdjh49eoDJZKK0tBQKhQIJCQkwMjJCTU0NqFQqYmJiyC2HtjBq1CgsXry4&#10;QRaxo8jPz8eVK1dw7do1xMbGIjc396WrPexIVCoV7t+/j8jISBQXF4PNZsPT0xN9+vTp0sKGFAoF&#10;dnZ2jbJLGRkZuHbtGurr66FUKkGlUmFgYACJRIJ//vkHhYWFAJ5krwICAuDg4ICqqircvHlT44qe&#10;IAicO3cOjo6O8PX1JReIvXv3Rv/+/ZGSkqL3Vnw2m43hw4eT25BSqRR8Ph8TJ07UmF3rLOzt7fHa&#10;a68hOTkZTCYTHA4Hpqam4HA4GD58+EtnaK1rnhWYbu/l1P95NngiACjxxCBY5+Gum5sbwsLC8OjR&#10;o1YFTykpKVi1ahVqa2vx6aef6no6OsXAwADvv/8+li5dColEgh9++EFj8MTlcrFw4UKsWbMGFAoF&#10;OTk5+Pnnn7F//37I5XLIZDLQaLQmi7L5fD7Wrl2LyZMn6/w93LhxA1lZWZBKpXjjjTd0fn1NiMVi&#10;fP/996BSqSguLm7wmpmZGZYvX47XX3/9/9k777Amz/b9n9mBQAiEjSzZgjIUF7jAXUfddVuto9Xa&#10;Ydfbt76t3bXTvh22bquvo9SBG9yIiIIoSwhTlmxIAiE7vz/85flKWZkkWj7H0eOo5Bl3ILmf677u&#10;8zovIhsWEBCAoKAgREVFYd26dR36Q3UFlUrFwIED4enpieLiYty5cwdxcXGQyWSg0WiEKFZXMTyZ&#10;TEZsbKxeGjR9SExMxMsvvwypVEposPowLq2trTh48CDi4uLAZDKxfv16fPTRR2YdPHXF4cOHsXnz&#10;ZgAdC2Ce/E4EBQXhyy+/REBAAKRSKV5++eVOgye5XI79+/fj/v372Lt3L8LCwgA81ofS6XR8++23&#10;SE5ONuI7AlgsFlauXIm5c+cCgNkKr0NDQ/Hjjz+itLQUtbW1cHd3h5ubGxQKBUgkUp8/lvnwZHIJ&#10;1ODgYOIVKpWqkkgkysrKSrJQKDT4p4xKpcLPz6/L9HBnNDc3o6amxtBDMQrqqi06nU7oh0QiESwt&#10;LYktIEtLSwwdOpT4Ere1teHBgwftdGDdRckkEsmoGovq6upuK7IMvaWnUChQXl7e6WtMJhOBgYHt&#10;tjXVD6Z+/frh1VdfxcyZM+Hi4gImk0k4ZKempuLChQvtWuAoFAoUFhaioaEBjY2NaGxsJFK5+qZ0&#10;Bw4ciKVLl2LGjBl6XUcXKioqcP78eRw4cIB4H31WIb2LRCKBRCLBvXv3kJ2djbCwMLN8SHdGQUEB&#10;jhw5gri4OOJnnX0frK2tMXHiRKxatYrY0qLT6T0+2MvKyvDJJ59g+fLlmDx5MqytrREZGanVM0Ab&#10;wsLCMH36dFy7dg03b97EX3/9BT6fT/Suo9PpGDduHIYMGWKU++sKhUKBl5cX3N3diV6ET4uW7h9C&#10;O7E4AFAXLFhAvGptba2sqalRHjt2TP0w13rrTi6Xd+sfQyKROojjnkVCQ0MRGhra43GapBQpFAqY&#10;TCZaW1vh4uJi9MqLpqYmtLS0wMrKqsNrERERGDt2LO7du9cr1VtdTc5cLheLFi2CQqGAXC4HjUZD&#10;W1sbHj16BLFYjOvXr7c7XiaTGaWPF4lEQmxsLF5//fVe+1wrlUrIZDIwGAzcuHEDn3zyCcrKynrl&#10;3n10TWFhIY4cOYLGxkZERESAzWabfdbg0qVL+PLLL9Ha2goymQwOhwMrK6t2Vhw1NTXw9/fHyy+/&#10;3KEHZU80NTXh2LFjaGtrQ0BAAAICAmBpadnld4VCocDW1hYsFgsKhYLIxstkMiIDxmAwYGlpCQqF&#10;QsydcrkcQqEQISEhiI2NhUAgwPXr13H48OEO5sSrV68G8LjohsFgQCqVwtraGjY2NiYNeikUitl/&#10;XnqLgoICrfS+DAbDWL87oq+dUChUNjY2gk6ng8/ntw+eHB0dVfn5+aqUlBQVj8fTSfPU0NCAjIwM&#10;cDicLltZPI1pbVPC5XIRHh6O0aNHIyoqCoMGDTLq/fbs2YOqqiq88cYbHVzIp02bBjKZjM8//xx3&#10;79416jg0IS0tDTt37kRVVRWh0SgrK0NTU5PR7+3t7Y3XXnsNc+bM6dVJTyKRID09HWfPnsWJEyee&#10;yQKMp5HKykr89ddfOH36NCIjI7FhwwYMHjzY1MPqlIqKCmzbtg1HjhwhbFCsrKywdu1azJgxA3w+&#10;n/B0kkgksLGxwcCBA3W+X3JyMtatW4dPP/0UERERXS4A7ezs8O6772LatGl49OgRCgoK8ODBA/B4&#10;PNTV1UGhUCAiIgITJ06Evb09oZsik8mwsLBAdnY2vvnmm26LJRITE1FYWAgmk0ks9pcsWYK1a9fq&#10;/P76MBxJSUk4fPgwobPrCSqVioCAAGN6r6kAKM+dO4fS0lKQyWTIZDJQ/f392x3k4+OjsLKy0lkw&#10;wePxsGfPHlAoFDz33HN6j/pZh0ajdZnCtrS0hJeXF2JiYhAdHd1lGbGhqa2txcmTJ+Ht7Q07Ozu4&#10;uLgQOggLCwuEh4cbvaLMzs4OY8aMgb29PfGzpqYmVFVVQSgUgs/no62tDadOncKRI0d6tQ8UhUKB&#10;vb09pk2bhlmzZvV6+XVqaip2796Ny5cvazzB9GF8WltbCf1PbW0tgoKC0L9/f1hbW5vdFoxAIMDl&#10;y5fbbZnT6XQMHjwYw4cP7/I8kUiE6upqSCQSPHr0qFNrka7ud/XqVcTFxaG1tRV1dXWdHkej0eDv&#10;709kqQYPHozy8nLweDxCvhEYGIjhw4d3Wt3c0NCAa9eudWuHU1paSrjsq6FQKGCxWBg/fjycnZ01&#10;ek99GIekpCQcOXJE450Nb29vjBo1ytjWEsqSkhJlSUkJ8YPOBON6CSZqa2tx6tQpRERE9AVPGmBl&#10;ZYURI0agoKAAhYWF7fQG3t7e+Oyzz/Dcc8+hpaWlV/sFCoVCfPzxx+DxeNi6dSvc3d177d4AsG7d&#10;Orz//vvt3nN2djYOHTqE9PR0VFRUgEKhoKWlpdfbjDCZTLz//vt4+eWXTfJQTE5OxsGDB/u0TWYM&#10;n8/Hb7/9BqlUitWrV8PJycnUQzII1dXV+PPPP3HhwgU8fPiQaKasKQcOHMDJkye71FW2tLTgzz//&#10;BJvNxpAhQ2BtbY3+/fvDzc2NyIQxGAyDV6Bdu3YNJSUloNFoeHI3po/ep6GhQStJiLOzM4KCgozR&#10;vJsEPNaCMxgMBQDlk8UTXfk86VWqo1Ao/tEdobWBw+HgueeeA5fLRX5+PgQCAaFvGjRoEIYMGQIq&#10;ldrr3kFqvUNycjJ+/PFHvPDCC8QWBJlMNnog5+PjAxaLhQsXLiArKwvW1tZITk5GYmIiamtrTRY4&#10;qG0iJkyY0GsaJ3WH8fz8fCQlJeHMmTN9gZOZI5VKUVxcjL1790IgEGDRokVExZk54OjoiPXr1+PA&#10;gQNITk7usWhCJBIhNTUVR48eRVJSEvLy8nSqTK2vr++2IKW1tRUnT56Era0t/Pz8wGKxiJZS3cHn&#10;85GcnIyjR4/2+F7GjBlDZK7y8vJw69YtlJWVoaysDH/++SfEYjGYTCb8/PwQEhLSZxXQy2jbf87H&#10;xwfjxo3rcgdAIBDoUxRE8vHxUc6dO1fh5OSkfDKjaV655H8gFhYWCAkJ6bQliDlQXl6Ob775Bnw+&#10;H7///juAx5mXkJAQpKWlob6+vl1PJkNhY2MDoVCIn3/+GadOnTL49XVlwYIF+PDDD3v1niKRCLm5&#10;udi5cyd2796tV3PLPnqXoqIifP3115BIJNi2bZuph0Ngb2+PlStXwsbGBmlpaT0+XJqamvDtt98a&#10;pcPAkygUCggEAmRnZ2vVh6yyshKbN2/WSIc5e/ZsbNy4EQCQlZWFn376CcePH0ddXR3++usvnDp1&#10;Cs7Ozli5ciV8fX37giczx8nJqcudEYlEgsLCQr26mvj6+uL1119X2tvbt0sq9apJZh/aoTbhc3d3&#10;xyuvvNLj6suYVFdX4+7du4iIiICjoyPWrVsHMpmM7du3o6GhweD32759O06fPm02/RZDQkKwZMkS&#10;k/Qze/ToEX777TccP37cYE2Z++hdbt26hZ9++gnTpk3Tq6WSMREKhfjiiy/w6NEjzJs375nZauwO&#10;X19fvPbaa1Aqldi5cyeAx1nDsrIyHDp0CMXFxeBwOB2kAWo/tcGDByM2NhYeHh692plBX8RiMQ4e&#10;PIiEhASwWCxIpVJQqVTMmTMH06dPN/XwDEZ5eTmys7Pb2dboQLu2LGo6C57UB5lN4NTW1obW1tZe&#10;1fwYA5VKBZlMBj6fD4FAAJVK1aHykMlkoqWlBQUFBYiLi8PevXsxdepULFu2zCDBE5PJBJfL7TZ1&#10;3hl5eXk4cuQISCQS0dNr3LhxOHv2rFGCp4sXLxr8mrpAIpFAJpMRExODNWvWGLOiowNqU7/s7Gxc&#10;vXpV3wmgDxNy584dCAQCWFtbm1Xw5OrqipiYGFy7dg3Nzc1IT08Hg8FATEyMSYMnkUiE0tJS9O/f&#10;v9vj1N+Rhw8fapWpUmNhYYEBAwYgOjoaly9fhlAoBJPJRF1dHfLz85Gfn9/t+WrLlpEjRyIiIgJW&#10;VlZmZzcgk8lQV1eHlpYWUKlUcLlclJWV4fTp0zhx4kS7Y729vZ+p4OnBgwe4evVqBwNmHek2eFIf&#10;8KRw3OQZqLy8PMTHx2PMmDFGb9ZoTKRSKSorKxEXF4djxwMLHucAACAASURBVI5BLBZ3CAjJZDKh&#10;GVOLMRUKBUpLS9tVnumKj48PFi1ahKNHj2rVH66goACHDx9GcHAwYV/g7+9P6CauXr2q99jMEQ8P&#10;D2zatAlLliwxWDscTWlra8M333yD33//vc+O4ClHpVKhtLQUZ86cgZ2dHYYPH240o0htiIyMxNat&#10;W/HVV19h9+7dph4OQUZGBlavXo1NmzbhlVde6fK4trY2/Pjjj/j111/16r03ceJE+Pn5wdbWFjk5&#10;Ofj444816oJRUFCAXbt24bfffsP06dPx9ttvm1VwDAB1dXX4+OOPcenSJTg4OIBOp0MsFnfacP5Z&#10;IysrC4mJiToF1j3RWfCkbtGiBGAWhkz379/HH3/8AXt7e7MPnpqamnDv3j00NjYSmSISiQQGg4Ha&#10;2lrk5uYiMTERqampGl+TRqMZbDXj4+ODxYsXo7S0VOvmumVlZYiPj0e/fv0wZMgQuLu744UXXsDD&#10;hw87BE8MBoPwXWptbSUa7Mrl8qeidQiZTIazszOef/55TJo0qVczTsDjCe/y5cs4c+bMP9qOgM1m&#10;w9XVFU5OTmCz2VoL5UkkElQqFUQiEcrKyvDw4UOTacbEYjESEhJApVK7bcTbm1CpVPj7+7frHdra&#10;2or8/HwEBASATCabxDhSIpGguLi428xPQ0MDLl68iDNnzuhtEuvi4kI4p9va2mLSpEmwtLQEl8vt&#10;9P1TqVSoVCrk5eWBx+MBeJyFEolEeo3DUKjndzabDR6Ph+vXr6OwsLDTVjrPMgKBwFCBU4eHVneZ&#10;J7N5wgkEAiQnJ2PevHmmHkqPFBYW4u2330Z6enq7TBGJRCLcsLX9Y7LZbIOtZmg0Gnx8fHT2i/rr&#10;r79QWlqKH374AdHR0WCxWJ2WiLLZbHh7e6Ompgatra2g0Wig0WgQiURPhW6HSqXizTffxKZNm0xy&#10;/3379uE///lPr9swmBNsNhuDBg3CjBkzEBMTg8DAQIjFYo2Db/WWq0KhwKNHj3D06FEcPHgQlZWV&#10;huiyrhN8Ph+3b99GVlYWwsLCQKVSzc40uK6uDmfPnoWDgwNGjBhhdttQag4dOoR33nnH4N8RBwcH&#10;fPDBB5BIJF3+bdhsNuRyObZs2YKtW7ca9P6G4OTJk/j0008hEAjAYrG0cuvuox3qnbeOmid1BRXw&#10;uH9RTU2Nqrm5WX0wGTo2CG5sbER9fX2nW03Dhg3DpEmTcPv2bY2doMViscmrjKRSKRISEpCamgoL&#10;C4t2kwqJRAKbzUZmZibURlra6oq6gkwmG9xPSJ/rFRUV4eeff4ZSqcSoUaMwbdo0Yg+9oKAAwOOV&#10;Y0NDA7ESUwdM5px1srCwgKurK/z8/DBkyBCtW1EYAvWqPz09/ZkPnOzt7TFgwAD4+/vDyckJKpWK&#10;yEyq7Tm8vb0xcOBAuLu7g8Vi6ax7tLe3h1KphIuLCxHQUygUUKlUKBQKtLS04OHDhygsLERpaSmk&#10;UqnR7CCqq6uxa9cuAMDcuXNhY2NjlPvoCovFQmBgIDw9Pc2yR19FRQXOnj2Lo0eP6vQdSUxMhLu7&#10;O6KiouDo6NjhdQqFotHfhE6nm4VI/OLFi0hOTiZ2KNra2nD9+nXi+WOqhYIuyOVycx1vx8zTsWPH&#10;/u/V/y9gdnFxUUVHR6vu37+P/98gWOsnXklJCW7cuIGRI0d2+IBOnToVLBYLH330EVJSUnR4H6ZB&#10;IpHgyJEjOHDgQK/el0qlmtUk1tzcjMOHD4PP58PT0xO+vr748ssvIRaLieBJKBRCIBAQ58hkMqNY&#10;GhgSNzc3TJw4EUuXLu3WZdmY8Hg87N692+gd53sbdRZInQlSKpXw8/PDihUrMGHChF5xae+u32Rj&#10;YyPS0tJw/fp1nDt3DgUFBRAKhaDRaMR4DUVraytSUlLA4XAwfvx4swueHBwcMGXKlHbl30/2ljM1&#10;6enpeP/993UuVDl9+jQqKirwxRdfYPLkyXqN5ck5jUaj9co8rV5k0Gg0qFQqnDhxAj///LPW11F/&#10;H0kkEvE+TJlllMvlyM/PN0oBkp6ok0ntoD4pxlMqlaBSqfD09FQkJycrKyoqdPZHKCkpQXJyMry8&#10;vDoETwwGAyEhIWY3aZgb/fr1w6JFi7B06VKT2hR0RVZWFj766COsXr0aI0eOxNtvvw1PT09cuXIF&#10;qampEAqFZjPhdoeDgwOWLVuGmTNngs1mw9PT02RjefToEa5evdqubcazAJfLRWhoKGJiYhAQEACh&#10;UAhXV1cEBwebhfZHLeJ2d3dHdHQ0+Hw+hEIhysrKcPz4caM0lS4uLsa+ffswf/58BAYGGvz6hiI+&#10;Ph6//PJLt/3ieoP6+nrs3bsXBw4c0Mu3B3hchPTee+8hPz8fixcv1roY5969e/jtt99w+PBh0Ol0&#10;zJs3D+vXr++VTgyFhYXYtWsXeDwerK2tcfv2ba2vQaFQ4OXlhejoaAwZMgT29vYQi8WIiIgwwog1&#10;o7i4GOfOnSM0ZCZGnTRS6787Zp5mzJjR2YkqoVCotLS01HmPpbS0FMnJyYiJienUWZdOp5vtXnpn&#10;qFQqPHjwwGjl4mw2Gy4uLmAwGJDJZKipqcGwYcOwYsUKBAUFGeWe+lJRUYG9e/fC3t4eI0eOhLe3&#10;N1566SV4eXmBw+G0c0wHHmcfqFQqGhoaUFVVZRYu2WQyGZGRkViwYAEiIyNNNg51hWVmZuYzIRCn&#10;0+lwdnYm+o9FRERgypQpiI2N7fVegJrCZrPBZrPbfd9qamogEAjQ0NAADocDoVBosM9uSUkJ9u7d&#10;CwsLCzg4OIDL5ep9TUMgEolQVFSEgIAAFBcXIz4+HhcuXDDJWPh8PgoLC+Hj44P09HQcPHjQIN5v&#10;YrEY9+/fx6FDhxAUFITQ0FA0NDTAxcVFo+KQoqIiHDx4EEKhEPb29pg1axZGjBih97j+jkAgQFVV&#10;FaRSKWg0GpycnHDnzh3ExcWhqKhIq2vZ2NjA2dkZcrkc1tbWGDVqFObOnYvQ0FCzSGQUFBQgPj4e&#10;eXl5Gp9jYWFh7LErBQKBIjc3F35+fu16MnYlfDFIi5bi4mLw+Xx9LmM27NmzB1u3bjVaeWdkZCTe&#10;f/99+Pj4oKGhAVKpFBwOp10VjLny5B61jY0NYmNjERYWRojDyWQyVCoVLCwswOVysX//fmzZssUs&#10;Wvhs3LgRb7/9dqfah96krKwMn3/+OQ4ePAiJRGLSsRgCZ2dnvPPOOxgzZgzEYjFsbGxgY2PT622G&#10;9IXL5eK1117DsmXLwOVycfToUXz00UcGqaqSSqUoLS1FfHw8qFQqZsyYAR8fHwOMWj8KCgrw3nvv&#10;4auvvoJYLNa4+a8xuHHjBt544w3IZDKiWtKQ5Obm4s0334RcLgeLxcIHH3yAWbNmGfQe+nDnzh18&#10;9NFHKC8vB5fLBZ1OR1NTk04LrOHDh+Pdd9+Fp6cn+Hw+OBwO7O3tzUK3BTzOLObk5Gg8//Xr1w9T&#10;pkxBVFSUMYelSktLw+LFi4ktfDVdBU9qnycVdBSMA49XMKYWeRuK8vLyHg3TgMdW8WPGjIGtrS3q&#10;6+sJHRmTycTDhw+RlpbWqciRw+Fg0KBBsLe3N+m2kS7k5OTg1KlTGDFiBOzt7Yn/usLFxcVkFUZc&#10;LheRkZFgMBigUqmYMGGCVvYX+fn5KC0thZOTEzw9PcFmsw2SQS0uLkZGRsZTLRL38/PDoEGDIBAI&#10;MGDAAEydOhXe3t6mHpZeUKlUeHt7E+9j1KhRmD17NhoaGkAmk5GRkaF1c9wnUalUSElJgVgsRlBQ&#10;kMmCp/DwcMTGxuLu3btoampCbm5ur93byckJbm5uqK2t7RCoFRUVaZ1h0QahUNjOsuXkyZNwcnLC&#10;wIEDYW1t3eF4kUiEvLw8XLx4kXjIh4eHGzxr2NLSgry8PMTFxSEtLQ1isVirwHHAgAEYPnw4MTex&#10;WCyMGjUKw4cPh4WFhUHHaiikUqlWVYEeHh5YsGBBpxk/kUiEBw8e6PXZYbFYqoCAAJWlpaWyuroa&#10;Uqm03VzfXebJ/MUqZoiPjw8+//xz+Pj4QCgUQqVSgUKhgMVi4fTp01izZs1T/YDsjEuXLuHevXv4&#10;9ttvsXz58i6PE4vFKCkpQVpamsmCal9fX2zduhUDBw6EUCgktpU05dSpU9i/fz8mTJiAxYsXIzAw&#10;UK+Vm1KpRE5ODq5cuWKOQkmtmDx5Mj799FNYW1ujra3NLHV6+jJkyBD8+uuvsLKyQkFBATZt2qRX&#10;8AQ8ztLn5uaa1EF+xowZGDRoEF577TXEx8f36r0jIiIwZ84cJCQk4OjRo+1eUwuwe6tKd9++fcjI&#10;yMCOHTswdOjQDq+Xl5fj9ddfR1JSEgBg/PjxWLduncGlFQ8fPsQnn3yC+Ph4nUTosbGx+OGHH0Am&#10;k6FUKs3ODsMQ2NjYICQkpNMG7Xfu3MEPP/yAK1eu6Hp5EpfLxbJlyxSjR49W1tfXq/7+GeyuXt18&#10;a8rNmMrKSuzevRvz58/vUNljaWlpNh/iKVOmoLm5GSdPniSsFfShubkZcXFx4HA4iIqK6jTzpC7R&#10;PnHiRK+Xo1pYWGD8+PFYunQpsRXa2coSAJKTk3HhwgVIpVJilaYOstTO7MHBwWhpadFb+yKVSnH+&#10;/HkcPnxYL4dkU0Cj0cDlchESEoLg4GDMnTuXcGE3l60AQ0OlUmFlZQXgcXXm8uXL4evrC5VKhbt3&#10;7+LGjRs6fSYkEgni4uLAYrEwevToXjdlBQArK6tOH0TGwtXVFZMnTyZ0kp1lu0xhbdLS0tLl4k6t&#10;TVQTHByMCRMmdDmX6AqXy8WMGTMIj0NtK5Wzs7Px+++/w8rKCkKhEDKZDFQqFWw2G+Hh4QgODjbo&#10;eE0BmUzuMuv/6NEj3Lx5Uy/ZkKWlJQYOHKgKDw9XtrW1dfgsGtY8SAt0iaZNKTD28PBASEgIampq&#10;IBaLuzR7fPjwIT7//HOUl5fju+++g62tLVpaWmBjY9Nt4MThcHo1sBo6dCiCgoJQXl5ukOBJoVDg&#10;9OnTqKurw48//thp8NTY2Ihz5851SD9rsrrUZQWqdjlvaGiAh4cHNm7ciPHjxwMAYVYqlUqhUChA&#10;IpGIh0dCQgI++eSTLq9rYWEBZ2dncLlcvbbshEIhUlJScO7cOaNuTRgLFxcXREdHY8mSJRg1ahQR&#10;VPxTsLS0xJw5czBnzhzIZDLs3LkTBQUFOvXRUigUOH78OKqqquDl5WWS4IlMJveqJi08PBzvvvsu&#10;/P39AaBXAzdDYWtra/DACXisGVy1ahU4HA7S09O1Dp6uXLnSIevCYDDg7e2NdevWwcPDAzQarcM2&#10;mbrinsViaZ2VNyfkcrneOzxkMlnFZDKVAFSdbXX2lHkymtO4LisKUwqMx4wZA2dnZ1hYWOD27dvY&#10;vn17t0HHjRs3sG7dOrS2tsLLywuff/45bG1tOwSNrq6uWLlyJZYtW2aUL2FvIxQKtd6S6+mzQKVS&#10;wWAwIJfLtRJTDx06FBs2bIC7uzuYTGa7JqPl5eW4evUq0tPTUVZWBgqFAgaDATKZ3GNPKzKZjICA&#10;AL1Xb4mJifj++++RkZGh13VMQWxsLBYsWIABAwYgKCjIbHUUvQWNRsO8efPQr18//Prrrzh37pxO&#10;1zGlvYe1tTXeffdduLi4YPfu3XpvR3Z3n2XLlmHNmjVmW3n5LCKRSFBSUoLdu3fj5s2bIJPJHYKy&#10;5uZmuLu7Y+3atSbzujMznuzz2w7qzZs32/2ARCLBwcEBWVlZEIlECujZILirbBGTycTkyZNRXV2N&#10;3NzcHqNEpVIJHo+HnJwceHt79/q2QP/+/YmHr5ubGwoKCnDmzBkAj/vZ/b3lSklJCRFcqUXkADp8&#10;WDkcDqZMmQI/Pz9jv4VeobW1Fenp6QgKCtJITM1gMDBs2DA4OzujqqoKJSUlnVaSkEikHrOVFAoF&#10;AwYMgJOTE5qamjBt2jTMnj0bVCoVRUVFKCgogFwuh4WFBa5fv45Dhw4hOztbK88YFouFqKgog6S9&#10;CwoKcOPGDb2v0xuobSasrKwQFBSE5cuXY8mSJWZl3mpq7O3tMX36dFRVVaG0tBRisRgtLS1oamrS&#10;eEHR0tKClJQUuLu7w87OrlftXGg0Gvz8/DB//nwUFxfjzp07PXpwUSgUSKVS8Pl81NbWorm5ud2c&#10;z2Aw4ObmBi6XCyqViubmZnh5eWHu3LkYNGiQsd9SH39DIpEgMzMTmZmZXR5jb2+PadOm9eKozJIn&#10;27J0HjyNHDmy0zNnzpyp4vP5KhKJpFSpVDrtJ6kbcnYGi8XChg0bwOVy8e677/ZoCqhSqZCTk4OU&#10;lBTY2tqaVFPh5eWFzz77DBMnTkRCQgISExO7rYRobGzE5s2bif9/likvL8d7772HsrIy/Pvf/+5x&#10;G8DS0hIvvvgiZs+ejZKSEuzcuRM//fRTu2MUCgU623P+OxYWFti0aROWL18OPp9P+H/897//xbZt&#10;26BUKmFpaQkSiQShUIiGhgatU7tLlizBv/71r6fCQsKQUCgU2NraYuHChVizZg18fHz6AqcuWLhw&#10;ISIiIvDgwQOcOHECly9f1lh7UVFRgffeew8lJSXYsmWLzu1o9MHHxwcff/wxWlpaetxKY7FYqKmp&#10;wZ07d3Dy5EkkJSW1W0hyuVwsX74ckyZNAovFInQq6ia8ffTxtNLltl1sbKzK2dlZcfv2beXp06fJ&#10;uqSS1V5PZWVlcHZ2Bp1OJ15TT7yenp4a7XUrlUqkpqbC2dkZQ4cO1aq83NDQaDQ4OjoiNjYWLi4u&#10;GDRoEG7evIlr1651qneQyWRm2c2aTqdj5syZaGpqwp07d/R27QUe/51EIhFKSkqI1bZSqYRQKERG&#10;RkaHYJpCocDBwQFsNhuhoaFYunQpJBIJ0QVcoVBApVK128ogkUjw8/NDVFQUfHx80NraisrKSshk&#10;MrS2tuL69euQyWRoaWlBSUkJjh07premiMPhICwsDJMnT9bbSqKyshKXLl3SeWunN1FXikZGRhJ9&#10;DAcMGGDqYZk1bDYbERER8PPzg52dHdzd3YmWLz2hVCrR0tKC0tJSk2k8LS0ttbJMcHV1hbOzM1xd&#10;XTF8+HDw+XxYWFiAz+fDz88PL7zwgkbztaOjI2xtbTXud/pPwNvbGytWrEBtbS1RjEEikUChUNDc&#10;3IzKykoUFRXh0aNHZmE6rA+GeP4YmG5327oMnn788UcAUG7fvl117tw5nfbhFQoFcnJykJaWhjFj&#10;xujlhaFSqSCTyZCXl2cW5orAY7HgiBEjEB0djblz52LVqlU6iUVNBYPBwNKlS+Hv748XX3wRDx48&#10;MNi129raUFNTA3t7e8jlcly6dAknT57sdGJ8MoMxdOhQhIWF4bfffsO2bdtQUVHRTudEIpHA4XAw&#10;atQovPnmm8SDvL6+HlevXsW2bdtw48aNds2UDaEhCQsLw7/+9S+MHTtW72tlZWXhww8/RGlpqd7X&#10;MjZMJhORkZFYsWIFJk2aZBatVJ4GKBQKOBwOpk6dijFjxoDFYuGLL74w9bCMAo1GQ79+/dCvXz88&#10;//zzHV7XNEMZGhqKSZMmdbkI/ScSFhaGb775BiqVivg9UigUUCgUlJaW4tatW7hw4QKSk5NRXl7e&#10;QT7yNNDW1oaysjIUFxebWwDYrVl4T4JxFYVCUZ+steZJLpfjypUrsLe3R3BwsEGMxJRKpUnKVztD&#10;vQIAHgdS69atw7hx42Bra4tLly7h8OHDPV6jsrISW7ZswapVqzBt2jSTbEcao6HlnTt38P777+M/&#10;//kPQkNDcefOHVy4cKHTqpG//z3pdDomTJgAR0dH1NfXg0Qiwd7eHhYWFpBIJKipqUF9fT3i4uKI&#10;3786y6QOSJRKpUHtEOzs7BAeHt4ue6orLS0tT4WL+KRJk7B48WJ4eHjAx8fnqXMHNwfIZDKsra2x&#10;cuVKODs7Y+/evRoVCNy6dQtvvPEGli1bhtGjR/fCSPWDTCYT7TVqa2thZWUFMpkMiUSCxsZG+Pr6&#10;IiYmBr6+vl3OcaNGjSLMIE0ZPDU3N2Pfvn1QKpWEoW5XGNuzj0wmdznnuLm5ISYmBt7e3pg0aRKa&#10;mprQ1tYGMpkMNpsNGxsb2NnZgcfjYd++fUhJSQGJRDKb56ea2tpanDx5EtevX9coeLKwsEBwcDCm&#10;TJliDC+5J7VOCugYPAHdiKU0QalUoq2tDdnZ2WaTLTIWTCYTT/YJtLKyQlJSUo82+nw+HwkJCaBS&#10;qQgKCkJwcDCEQiEsLS2fytJdNXV1dYiPj8eUKVMQFhaG2tparYKZwMBAolmqUqmETCYDg8FAa2sr&#10;7t27h4MHDyI+Pt7ofeDUk5e3t7fefw+JRIKqqipkZGSYffBkY2OD6dOnY+nSpaYeyjOBr68vNm7c&#10;iPLyco2Cp8rKSuzatQvu7u5mHTxJpVLIZDKwWCzcvHkTn332WafZZT8/P9TX12PevHkd/O/U0Ol0&#10;hIWFwc7OztjD7pbm5mbs378fEokEtra2CA4Ohkwm63SRKZfLIZVKDbKo0ha1fMTR0RHDhg1r95pC&#10;oYBMJgOTyUS/fv1M1ptQExoaGnDx4kVkZWVptIjncDhYsmQJ5s2bZ0wjXrmzs7OcwWB0Gf/0lHl6&#10;stquDy2YNm0aHB0d8f333+P06dM9Hp+SkoI1a9YgNDQUkZGRGD9+/FPXpqUr9M1q3b17Fz///DOK&#10;i4vBZrPR3NyMioqKXnHk7tevH9544w0sWbJEbx8jgUCA48ePIz4+3qwXEwMHDsTy5csxYcIEUw/l&#10;mWPJkiWg0+k4cuTIU+nt9XfKy8tx7do1XL9+HUlJSV3qVgoKCrBnzx64urp2GTyZC0qlEmKxGPHx&#10;8cjNzcWsWbMwd+5c+Pn5gUqltpvP6HS6SQKnnjh79ix27NhB+NipW9CYW9YJeByA19TUANBsfAwG&#10;A0FBQUbrR0qlUvHSSy8pX331VbmXl5dpMk/PEgqFAkqlEhQKRSMzSysrK8TExCA3Nxc1NTWwsrJC&#10;c3MzcnNzO806NDU14datW7h37x54PB58fX01Cp6qqqqQl5eHlpYWODg4IDAwUGuDPRsbG4waNQp1&#10;dXVobGw0qM/M7du3wWKxunxQBAQEEEJI4PFKTiAQoLy8HPX19bC3t0diYiJOnz6N+vp64jgKhUKY&#10;Wra0tBh8UiCRSOByuZgyZQomT57cba8+TVGL2bOzsw0wQsPDZDLh6emJRYsWYfny5QZ5z320JzQ0&#10;FNbW1lAoFDhw4ABqa2u7NUB89OgRqqqq4OLiYnbVjbW1tUhISMD//vc/ZGZmQiAQdHt8VVUVbt68&#10;iejoaPj5+Zm9N5i6kEYqlUIkEiE2NhZVVVXtjCXNYXegtLQUZWVlkMvlYDAYoNPpSEhIwKlTpzS+&#10;hrOzMwICAtDW1gZXV9de1TYqlUqtvAHJZHKXC1mVSgWJRIKKigpd9VMkMpmsioiIUAwYMECvbTti&#10;TLqM4lmCz+dDKBTCzs5OKzPLpUuXYtasWXB2dsZff/2F1157rds2HGKxGNnZ2RpXnFy9ehXvvPMO&#10;KisrMWLECHz99ddad5n28fHBr7/+isDAQHzwwQcGzYr89ddfOHv2bKcTa0xMDNHeQg2fz0dKSgr+&#10;+OMPXLhwAUwmE3K5HM3Nze3OZTAY8PLygkwmA4/HM3ivPCqVik2bNuHdd9812ENLXYlorvj6+uKH&#10;H35AbGysyYwa/wl4enriyy+/RGBgIP71r391Ox9cuXIFXC4XixYtMquWGtXV1bh+/TqOHz+ulVfZ&#10;wYMHUVpaio8++ohw+zd38vLyUF5ejj179kChULSzmzGHdlsnT57EL7/8QiwiqVRqj4Hs3xk5ciS+&#10;+OILeHh4oKmp6anVN9bW1uLMmTM4e/as1q7snaCzYFyNOvtEgo5GmU8zRUVFSExMRH5+PlQqFZhM&#10;JgYPHoxx48ZptDK3sbEh/IYiIyPx6quv4s8//8S9e/e6PEcsFmv88FKX6QNAfn4+duzYAYlEguHD&#10;h2slPleLsg09GQgEgi6/yNHR0Vi6dClIJBLq6uqQmJiItLQ0lJSUID09HXw+v0t/HIVCAYFAQFgZ&#10;GBJ/f3/MmDEDkyZNMuhqv6KiQquu4b2FeiU3bNgwokS9N80Z/2mof7cDBgzAqFGjcP78+S63u3g8&#10;Hk6fPo3o6OheD56USiWampqQnp6OzMxMkMlkMBgMUCgUPHz4EPfv30dKSgosLCwwdepUDBw4EK2t&#10;rbh58yaSk5O7vG5+fr5ePcd6G4lEYlYaxaamJty7dw+PHj0ieoryeDytrkGj0TBu3DiEhoaisbER&#10;Y8aMgaenJxgMxlPtwaVuAZaUlKTv3N3jrpumwZMCABlmEECpLQt6i3v37mHz5s3ttowiIiLg4+Oj&#10;9baGt7c33n//fVhZWeG1114z9FDR2NiIffv2oby8HPv37zf75qxqw0rgsSZi8+bNKC4u1uhcdasB&#10;YzBr1ix8+eWXBr1mfn4+rl692u5zZC7QaDRMmTIFc+fONUlPtX8q/fv3x7JlyyASiYhuBZ1RVVVl&#10;koxlY2Mjbt26hV9++aVbT7L+/fvjzTffhNpw+auvvuo2eOpDP6qqqrB3714cP35cZ8kCk8nE0qVL&#10;sWTJEiOM0HS0tbURzxA9F9XdZp2AboKnNWvWgE6n4969eyq5XK5Xj7u/d6J+EltbW0RHR6OpqQnN&#10;zc09vuGKigr8+9//xurVqzF37lyTOPDW1tbiyJEjoNPpCAwMJPyENCU2Nhbbt28Hi8VCcXEx9u/f&#10;b1DxaF5eHt555x1YWFiATqdj4cKFGDVqVI/nxcTEYPv27fj9999x7do1g42nKzIzM3HgwAFUVVXh&#10;ypUrqKurM/o9uyMwMBCLFy/GvHnzDH7txMRE7N692+z8a+zs7DBy5EjMmzcPo0ePNmb1Sh9/w97e&#10;HmPGjEFTUxMUCgVu377daQcClUplUNuNniguLsbBgwdx69YtiEQi5Ofnd3ns7NmzsXLlSgQFBWl8&#10;faFQiC+++AKPHj3CvHnz4OTkZIhh9yohISFYuXIlzCg0cgAAIABJREFUpk+f3iv3O3XqFP78809Y&#10;WFigtrYWKSkpGptKOjg4YOXKlRgyZAiam5shEonAZrP7etf1jG7B061bt6BSqWBjY6OKiYlR8ng8&#10;VVlZmU4j4PP5SE5OhqenJ9zc3NptCTg4OGDGjBlEuq2n7SqhUIjk5GQ4OzvjueeeM0nwJBQKkZaW&#10;RrgIaxs8BQcHEyn4wsJC5ObmoqioCDQaDTKZDO7u7hq/Lw6HA29v73ZZmKqqKvzvf/8D8Dir4OLi&#10;gsjIyB4fjK6urli0aBEyMzN7JXhKSkpCVlYWysvLO2iaehN19mv06NFYvXq1USbzgoKCblv4mIoh&#10;Q4Zg6dKlGDVqlNlnKp9FrK2tMWnSJNDpdELv93dkMhnS09MRGRmJfv36GT3AraqqwqFDhwjTXDs7&#10;O0KXqBbhNjY2ws7ODvPnz8dzzz2n1fUlEgnS09MhEonAZDIxZ84ccDgcsxPEd0dAQABeeumlXmvm&#10;fvfuXfzxxx86nevu7o45c+YgMjLSwKN6pukxWdTlU3/79u1QqVSwt7dXSqVSxRdffKFz8FRdXY09&#10;e/bAwsICa9asaVdlYWNjg2HDhiE1NRUXLlx4KoSqFhYW8PHxgbu7u94aIQ8PD3z77bcICgrC/v37&#10;ERwcjHXr1mn8QQ8ICMCcOXNw6tSpTleIcrkc33zzDYqLi/HWW2+Zlei0pqYGDQ0NJtcTODs7Y9Om&#10;TVixYgWhT/unEBISgqlTp+ptw9CH7jg6OmL06NGIi4vr9PW2tjb89ddfsLS0xNq1a+Hm5mbU8ai1&#10;hGoWLFiAV155BXK5nNg+VPseadPG5e8UFBTggw8+QENDA958802zqFx71hg4cCBmzZpltLL+Z4we&#10;mwE/SZfB098aBisdHBzUonGtt+/EYjF4PB7S09M7VEWprf09PDzMcuUhEok6lDyqS/sjIiL0FtbS&#10;6XS4ublhxowZIJPJiIiIwNSpUzU+PzAwEPPnz0dJSUmnwZNKpYJAIMDFixfh4+MDKysruLq6djtR&#10;hYaGIioqCpmZmUbtNySVSnt1O6IznJ2d8fzzz2Py5MkGccDvDB6PZ3ZaJycnJ4wcORKTJ0/uC5zM&#10;AAcHB4wdOxY8Hg+FhYXtNE4ymQylpaW4du0aFi5caPTgiUQitZuLPT09ERIS0uN5QqEQmZmZuH//&#10;vkb3kcvlqKmpQUJCAvz9/TFr1izQ6XSzLlZgMpno378/oqKitN5xMAUUCgVNTU24ceMGioqKIBaL&#10;NdICicViom+rseYHmUyGqqoqXL58WaPqQLU7encu9a2trbomYNQfeLW/pe6ZpydQR2JGxdyMxpRK&#10;JSQSCWprazsETywWC8HBwQZNn4eEhMDHx0fr1RedTsegQYN63GqqqKjA5s2bwePxsGXLFnh7e3d5&#10;rLor/IYNG3Dx4kWtxvO0sWHDBvz73/822vVzcnJw+PBhjR8ovcXQoUOxdevWdjYRfZgOKpWK9evX&#10;IzQ0FK+88gqysrI6HNNbfb+sra11yqinpqZiw4YN3WqkOuPy5ctIS0uDSqXC5MmTzVp35+HhgW3b&#10;tj01Ngs5OTkoLCwkglJNAieVSoWGhgZMmTIFP/zwA/z9/Y0yNqFQiE8++QS7du3S6HgymYzRo0fj&#10;hRdegLOzc7vX1A218/Pz9S2u0D/z1MnF9K6w6+4PZ45ZJ6VS2emE1draigcPHiAkJARUKtUg5f00&#10;Gk3ntDWDwdB4FZSSkoJvvvkGPj4+cHV1RXR0NPr169fhOC6X221Pp6cZOp2O4OBgTJw4EVOmTDHq&#10;vXg8Ho4fP47c3Fyj3kdTSCQSGAyGTtWifRif/v37Y86cOZDJZCgsLGyXqe+tvp5kMrndfHzmzBk4&#10;OjpiwoQJHeaK8+fPIzU1FXZ2drh79y7Ky8t1uqdAIMDu3btRUVGByMhIyGQyXL582SiWBpGRkYiK&#10;ioKjoyOsrKygUCggFovR1tYGmUwGhULR6fOIz+fDz8+PaEb+NCCTyXSuTq+rq8OjR4+MFjwplUqt&#10;tK5kMhlRUVGYPn16hxY+UqkUx48fx+7du7v1TeuJwMBA5ezZsxWhoaEq4HEGrqtgXtO8o0GCp6cJ&#10;dYWgSCTqMGHV1tbijz/+AJlMxoQJE8DlcnX27yGTyaBSqaBSqXqlqzUNngoLC1FYWAjg8X74li1b&#10;Og2eqFQq/P39kZSUpE8q1OxwdHSEn58fXnrpJaxYscLo96uvrydaI5gDdnZ2GDt2LMaOHWt22d4+&#10;Hm+nvvbaa2Aymfj444/bBU8qlapXvodUKrXdVk1SUhKKi4vh6OjYYa44duwYduzYYZD7njlzBmlp&#10;afjuu++wePFiwuuts/ExmUyQyWSNg0kSiURsDQUHB2PhwoUIDAwEm80mrmGOC3g1pljINjQ04PLl&#10;y3BycoK/v7/JDUFJJBI8PDw6XfTJZDJcvHix04ILbYiJiVF9+OGHSjqdrqqtrQWJRNI7ePp79umZ&#10;N8sUiUS4e/cusrOzO0TuLS0tuHv3LoRCIU6dOgUmk6lVdK9SqUAikSCTyeDp6Ynhw4dj+PDhcHR0&#10;1DmAGjx4MEaMGIGcnByN3WXz8/Px4Ycf4sGDB3jxxRfbmaOxWCysX78etra2+Pnnn4neQ08rlpaW&#10;mDt3LiZNmgQ7Ozui6fA/BfWDISQkBC+88ALGjx9v1tsj/1QoFAo4HA48PDw6PKxaW1uRn5+PgICA&#10;TpvUGoqAgAB8/fXX2L59O/7880+Du/d3h1AoxP79+wmtTmeEhIRg7dq16Nevn0aZCyqVCgaDgZs3&#10;b+LKlSvIycnB1q1bYWdnBzqdDrFYjLFjx+K5554zW5+zhQsXwtLSEnv27OnWYNmQlJeX4/fffweL&#10;xcIbb7xh8uCpN6BSqaDT6SoAKisrq26/Y9oo3v5ulqk13fWwYTKZsLW11fgh3dDQgHv37mH06NFG&#10;WUELBAJcuXIFN2/e7CBqlslkqKurQ11dHW7evKnXfTgcDrKysvDo0SMMGjQIISEhOlnjjx8/Hi0t&#10;Lfjvf/+rce80qVSKrKwsSKVS9O/fHzNnzgSDwQCZTCYqaZ5//nncu3cPZ8+ehVgs1npc5gCDwcDI&#10;kSOxZs0ajVvXqFQqlJaWoqGhAWw2G46OjmCz2U/tBEImkxEdHY0lS5Zg9OjRJrH46ENzPDw8MHr0&#10;6HbNdqurqwmvn8mTJxtNWG1jY4PRo0eDx+Ph2LFjkMvlkMlkKC4uhlgsBp1ON9r3QCQS4cKFC90e&#10;4+bmhrlz52q97cxkMpGeno7U1FTcuXOn3WsZGRkoLS3F0KFD4erqColEAktLS9jb28PGxsbkWVpP&#10;T08sW7YMlZWVaGxsBIfD0Wi3gUKhQCKRoKmpCY2NjZ3upHSFXC5HdXU1CgsLzbKhsBEg4Qm9U0/W&#10;LdoGT0o8Dp50QiKRgM/ndxrdu7q6YujQoUhKStJoNXH37l189NFHWL9+PRYuXKjrkLpELBajsLAQ&#10;VVVVRk3ntrS0IDU1Fffu3QOLxcK7776Ll156SevrODo6YsiQITqtnIqKivD666+Dx+Phrbfeaveh&#10;CQoKwn//+1/4+fnhq6++0vra5sDKlSvx1ltvwcPDQ+Nz5HI5duzYgVOnTmHkyJFYsGABRo4c+dRm&#10;a8hkMqZNm4Zly5aZ/EHQR88MHz4c27Ztw1dffYWdO3cCeCwXiIuLg5ubGyZOnGj0qjT1IkoikaC5&#10;uRk//fQTWltbsXLlyqey9L2urg5ZWVmdCop5PB527tyJo0ePgkajQSgUIiwsDHPnzsWoUaPMomWJ&#10;tbU1Nm7ciEWLFhF63J6eTdbW1qioqEBiYiLOnj2LBw8eaF3h/GTj9n8ICugjGFfvrau/oCNHjlTl&#10;5uYq09LSVM3NzTpFEwUFBThy5Ahmz54NPz+/dq+FhoZi9erVEIlEuHTpUo/XEggESE5ORnR0tFGC&#10;J5lMRgjPjBl1y+Xydq7C6j51usDhcHQSnatLhk+fPg1HR0c899xzcHd3B/A4jenq6oqpU6eisrIS&#10;lZWVaGhoQElJSac2BhwOB1FRUbC1tUVxcTEKCwtRW1ur83vSFTKZDHd3dwwbNgyzZs1C//79Oz2O&#10;z+fj4cOHKCkpQUNDA2g0GmxsbNDY2IiEhAQ8ePAA3t7eGpf4PolEIjG5a7qa/v37w9/fvy9wekqg&#10;UCjw9fXFgAEDYGFhgba2NgCPs/d1dXW9kgkYNWoUtmzZgkOHDiEtLQ08Hg+JiYmYP3++SYMnsViM&#10;2tpajTNPfD4f9+/fx/nz57tcmLe0tHTQrdbX16OxsRECgQAzZsyAg4ODSXVRFAoFbm5uWltVuLu7&#10;g8vlws3NDRkZGWhubm7ntdgZMpkMlpaW4HK5RgvUKyoqDNqE3gBoXGkHaBA8qSs8FixYoBwwYIBy&#10;/fr1qqSkJJ00T3l5efjjjz/g4eHRIXiyt7fHtGnTcP78eY2Cpz4Mz507d3D37l00NDTgnXfeaReI&#10;jR49GuHh4Xj48CHi4+Oxb9++ToMnV1dXbN68Gb6+vti9ezcOHTrU68ETjUaDk5MTVqxYgY0bN3ao&#10;zHiSoqIiHDp0CGfPnkVubi6srKwIIapQKISrqysGDx6MoKAgrXxdWltbkZeXZ7T+e9rg6+uLyZMn&#10;w9PT09RD6UNLfHx8EBUVhfT09C41QMbCz88Pb775Jmpra5GWltar9+4OPp+P3NxcuLi4aJRpz8/P&#10;x9tvv43bt29rdZ+mpiZcunQJZDIZbDbb5BkoqVSKjIwMSCQShIeHa+xuzmAwMGDAAPj5+UEulxOa&#10;W01QZx8NHTw9fPgQN2/eNBctrTqe0cpZoMunQSe/LCWXy1XQaDSdlzxSqRQ5OTmoqqrq9HUSifRU&#10;GI+ZK3Z2dnj55ZfBYrFw+fJlnaJ6hUKBEydOoKamBmQyGWFhYZg5cyZsbW1hbW2NoKAgwtizqKio&#10;XXNfoVAIX19fhIaGoqSkBDk5OaioqDD02+wSBoOBmTNnYtKkSbC1tcWAAQMI/Zh6pX7//n2cO3cO&#10;tbW1YDAYKC4uxv3794lx/n31yWKxMHDgQHh7e2u12m9ra8PDhw/NYnKIjIzEihUrtOo/1od5MGbM&#10;GEilUnz//fd66yu1pbCwEGfOnEFCQgKAxw9Sf39/k1uYtLS0oKioCAMHDtQoeJLL5RpXQ8+ePRux&#10;sbGg0+m4fv06jh49iqtXr0KhUCAtLQ3jx4/H0KFDddKl6kthYSHi4uKQkZFBzMNkMhmzZs36u6l1&#10;O9TPVXN6tvJ4PNy4cUOr+dHFxcXYhr5qXbfhgyeVSvXkhXWuuOvN6g1joC7lpdPpWhnXqYMMiUQC&#10;sVgMmUxm0PQ7h8PB3LlzYW1tjfT0dJ1TomlpacRKMzIyEsHBwUS7GAqFAn9//x69P/Lz85GYmGj0&#10;bSsajQYLCwsIBAK4urpi6dKlmDZtGoDHv+fGxkbQaDS0tbWhsrIScXFx2LVrl8bjcnJyIrYwtUnZ&#10;qxuq6trSyJD4+PggLCzM1MPoQwdsbGwwduxYHD58uNfvfeXKFbzzzjuQSqVgsViIjo5GTEwMkfGo&#10;r6/X15BQJ0QiESoqKjptotwZTU1NGj9zJk+ejNWrVwMAvLy8cPv2beTn5+PKlSu4desWSkpKiJZi&#10;DQ0Nnc7f6swOi8XqcXtMU6qqqnDjxg1cuXIF6enp7XZn7OzsMGzYMIjFYojFYsLKwdRBbneUlJTg&#10;7t27GndecHd3x5QpU7qUX4jFYn3jChUABZPJJB7o6ut1FXRqE4qq01rAP8CqoDs8PT2xceNGDBs2&#10;TKu2G2qX16SkJBw7dqxDGwZDYcgy5tzcXKxbtw7r1q0jJhVNUCgUvdJ6pX///pg1axaioqIIXY9U&#10;KkVubi4SEhKQnJwMkUgEGo0GkUiEyspKjYz3qFQqXnzxRWzYsEGn/l1NTU1ITk7WuPLRGLDZbISE&#10;hGDgwIEmG0MfzwYWFhYYO3YspkyZAisrK1y5cgXffvstkpOTe30sYrEY1dXVPX6PhUIhdu7cid9+&#10;+02nRcywYcOwa9cu/PTTTzh8+DBEIhGuXbtG6K266skpFAphYWGB9evXY/r06VrftzMKCwuRnJzc&#10;aabm4MGDuH37Ntra2sDhcODv749JkyZpXFlsCqqqqrRyoh8xYgQ2btzY6aJdKBQiNTVVnyw/ydvb&#10;WzV//nxlTEyMMi8vDxQKhbAf6soUVds8nno/8MlA6h+HjY0NoqOjERERodP5zs7OYDKZuH37NkpL&#10;S0Gj0QgbAHWWQx8sLS3Rv39/vcTnalpbW3H37l2cOHECwcHBCA8P13s15eLiAm9vb1RVVaG0tFSr&#10;c9VGaS4uLmhra8PMmTOxdu1auLi4oKKiAqWlpcjMzMSlS5dw8eJFFBYW6tTWgkwmIzIyEoMGDdL6&#10;XOD/XOhNaS7q5eWFxYsXm/Uk2kfP0Ol0DBs2DCkpKaiqqjKJZYhCoUBNTQ2ysrJgbW2Ns2fP4syZ&#10;M70+DgBobm5GdnZ2t27mra2tuHbtGo4fP651uxg11tbWiIqKQkVFBR48eID8/HzCokYTfHx8EBAQ&#10;AE9PT72zQEVFRV0GTzk5OYQRL41Gg6OjI4RCIUgkEtEpQv3MMRe0/Qw7Ozt3KTvIzs7GyZMnUVxc&#10;rPN4PDw8VMuXL1f4+vqqHjx4AJVK1aMdh7bBk7qEry8DpQc+Pj5YuXIlFi5cCJlMBhKJRDzgDdGc&#10;1svLC6tWrQKdTjeY+P7s2bPIy8vDli1bsGTJEr2uNWHCBGzevBl79uzB559/rtW5VCoV8+fPx6uv&#10;vgorKytC87Br1y589913aGlpgUqlQmtrK1pbW3utH5g54uTkhHHjxhm9kWwfxsXa2hpvv/02HB0d&#10;sWHDhl4XjgOPq5v/+OMPxMfHg0wma9VWw9BIpVLk5eV1Gzzt3bsXH374IRoaGvS+34IFCxAUFIQP&#10;PvgAp06d0vi8X375BZmZmfj6668xfPhwvcbQ2NiI8vLyHs2Y5XI5amtrsWfPHsTHx8PNzQ2xsbFY&#10;vnw5vLy89BqDuVJSUoIbN250qaXuARLweLHMYrEUNBpNqWk7Gl0UZP/orJMhYDAYcHBwMNr1nZ2d&#10;MXPmTPB4PJ2DJxKJRFTbqbVZxcXFOHr0KGxtbTFs2DCde6MxmUx4eHhgypQpKCsrA4PBgFgsRllZ&#10;GfLz81FbWwtLS0v4+fnBz88P7u7uoFKpkEgksLKywuTJk8FiscDj8VBbWwuJRIL4+HiD9Y/z9vbG&#10;1KlTn3qdEJ1O/yd6tDxzqLfg3d3die9KS0tLt1WkhiAsLAyrV6/G2bNnCSsPQwQjhqIzWUB1dTUu&#10;X76MEydOGHSs/v7+mDlzJiwtLWFpadmpDoZKpYJGoyEjIwPJyclQKpUoKSkxiDRjxIgRWLZsGRIS&#10;ErrdglSpVJDJZODz+eDz+SguLkZDQwMUCgUCAgLA5/MRFhaGoUOHmpWAXB+qq6uRl5enzyVIJBJJ&#10;RaFQlACUmmbotP3tPemDYBSLWS6XC0tLS40/cE+7+NxYcDgcODk56XUNtXZKXd4KAKdOnUJOTg52&#10;7NiBmJgYna4rEokgkUgQHR2N6OhoAI/Fp9evX8fu3buRlJQEb29vrFixAs8//3y7FZNSqUReXh6+&#10;++47HDx4UOttP02YP38+vvzyS4Nft48+9EFdNdXU1IT8/HwMHjzYqL5dkZGRiIyMxHvvvffUGOQm&#10;Jydj3bp1ndqo6AOTycSqVauwatWqHo/dsWMHUlNTDar5HDlyJPz9/dHU1KS1fis3N7fdwnLBggV4&#10;//33ERAQYNaick3RtfHx39A6KdRl8LR169Z2/2axWKitrYVYLFYymUylVCol67olIhAIIJFIOv3D&#10;hYeHY+LEibhx44ZGYuz4+HhQqVQsWrRIZ33Ks4q/vz9iY2ORlpamU3dy9Yeys8bIn332GaqrqzFt&#10;2jSDZDfYbDZGjBgBFouFGTNmwM/PD0OGDIG1tTXKyspw/vx51NTUEKu5jIwMrcT6muDn54d58+YZ&#10;xXS1N2EwGHBzc0NUVJTBqn36MD00Gg0cDgd1dXW4ePEirK2tERISYuphmQX19fWIj4/HgQMHuhRy&#10;P+1YWVlhzZo1GDRoEMRiMW7cuIGbN29qratMS0vDJ598AhqNhiFDhmDBggV9W/v/lxjSmC6Dp/T0&#10;9Hb/ViqVoNFoiIyMVDg4OCguXrxIaW1tJUOHLbzMzEycP38eUVFRHbZ+Ro4cSaQbNXk4FhQU4Jdf&#10;fkFISIhBgycajQYHBweQyWQ4OzuDRCJBpVKhuroaDg4OT4VTc3h4OFasWAGJRIIbN25oda5Kpepy&#10;5dTS0oLLly9DpVLBz8+PsDHQFAaD0aEakE6nw8XFhTCha2trIybBK1eu4MMPPyQc341FdHQ0Xn31&#10;VTg7Oxv1PsaGzWZj9uzZmDlzZl8Pu2cIe3t7TJw4Ebdu3UJmZibCwsJ6JXiytbUFk8nsFaE6k8kE&#10;h8OBUqlEY2NjtzsLTwp679+/j++//17v6tbGxkZi3iOTyaBQKCZ1FX8SJpOJiRMnYvz48WhtbcWO&#10;HTtQXl6udfa9qKgIRUVFAICsrCwEBwfDxcUF1dXVkMvlRJBuTguv7sTbetj9PGmOabjM01tvvdXu&#10;3yqVClQqVdWvXz/l2bNnlSkpKTr7CJ07dw5CoRD29vYdgicul4vw8HDY2NjodG1DoXbKXrt2bbsM&#10;mUQigb29/VPh1uzk5ISxY8fi3LlzRrl+amoqXnrpJWzYsEEjGwNLS0v4+voiPDy8R8faffv2Yf/+&#10;/bC0tERdXZ1RRbLOzs549dVXsWLFCoMI9k2NpaUlhg4d2mWJbR9PJ97e3ti0aRPOnTuH27dvG2q7&#10;okfWrFkDd3d3fP/990Z3Gg8MDMRbb70FqVSK//znP92a7Koz3nv27MGXX35pEE+1H3/8Effv38f0&#10;6dMxbtw4ODg4GL2HoLaQyWRYW1tj5cqVGDp0KL766iucPn1ap2s9fPgQmzdvxrZt2whfPC8vL7zx&#10;xhsYPXq0gUeuO10lK+RyuSFavGjsKv4kXQZP3WQTlB4eHkpdeqipUSgUyMnJ6bJiQ9cebYaExWJh&#10;8ODBJh2DIXBycsKAAQNga2sLgUBg0NJ5kUiEzMxMxMfHIygoCGFhYd06wFKpVNja2oLNZndYzalb&#10;LiiVSkgkEiQkJCAlJcVgY+0OLpeLqKgouLq69sr9jA2FQnkmgsA+2sNgMODp6YmgoKBe9Q+ztbXF&#10;xIkTkZ2dTWQnOBwOXF1dQaFQiDlFnR3g8/moqalBXV0d0ZOvOxwdHREUFAQXFxcMHToUc+bMQU5O&#10;To+l9WqT4oyMDPB4PP3fKB77D50+fRrNzc2oqqr6f+ydeVxU9f7/X7MvMDDsw74juIEbgYgLgqam&#10;5ZaapqZm9qssW0xv9vh6y6xu3u4t85aaO1bqVVTcwR0Qc0UBEWXf92WG2efM7w875zIywKyI5fPx&#10;8PEo5sw5n9nOeZ338nojLCwMgYGBcHZ2hp2dXZfXJbLp5fbt21SXL5/Pt5r4EgqFGDFiBA4cOGDy&#10;PsRiMa5du6bzt8LCQoSGhsLX1xcikciidVEEQaC4uBhVVVUGbe/o6Ijhw4cjOjpa7+NisdisiOgf&#10;GSWCz+drCgoKtCwWq0PGy1I+T4CJKu0ZTwYGg4Fp06ZBLpdj7969Vpm1duzYMeTk5GD9+vWYPXt2&#10;p9vJ5XIUFhaioqKig4XAgwcP8MEHH+DatWtwc3MzqUbLFJhMJgICAp6lt57x1ECn08FkMrv1obEk&#10;QqEQK1asQEREBM6dO4ewsDDMmDFDZ2gxm80GjUZDZmYmkpKSkJKS0qWdAMnYsWPxxRdfwMvLCzKZ&#10;DFwuF2KxuFubEaVSiba2NotH4Nra2nDp0iWkp6eDyWQiISEB8+bNQ2RkZJcDkXNycvDxxx9THc4s&#10;FgshISHWHiliccRiMb766ivk5+fjq6++6jCH1hxu3bqFHTt24MKFCwZtHxgYiPfeew9jxozp8JhW&#10;q6UmdZgKj8dDdHQ0ERgYSJw4cQIpKSkdAgyd2emYY1WgxR8eCX9VCIKAUqmEXC6HUqmEVqsFQRDQ&#10;aDRQq9XQaDRgMpmg0WiQyWTUNmq1GiqVCgqFAq2trairq4Ofnx+ioqIsnmem0+kICwtDQkICTp06&#10;ZbVBtaWlpdi7dy/s7e0xYcIE8Pn8DtswGAwIBAI4ODiAxWIhPz8fZ86cgY2NDbKyspCfnw+1Wm0R&#10;c09DEAqFSEhIwKuvvvpUpGENgU6nIzQ01OChoc94+vD29sa4cePg7+/fY8dkMplwcXFBfHw8fHx8&#10;IBQKOy0y1mg0KC4u7vYGyNnZGTExMXjllVfg4+MDBoNBRXYMaUYi53c+Xp9rLgRB6KSCUlJSQBAE&#10;7O3tuxRPCoVCJ6IyceJELFmy5In6K40dOxZDhw6FQqEAl8sFj8fDpUuXurSwIWuI7t69i8OHD2PW&#10;rFnw8vKyiFgvLi7GiRMnDE6xCgQChIaG6j32w4cPsXfvXnO8DGl8Pl87adIkIiYmhigoKIBcLjc4&#10;Umiq0YNVXcZpNJrRoU5Lzogj99e+WFEsFkMmk8He3h4MBgONjY2or69Ha2srmpqaIJFIKOFECiqV&#10;SgUulwsajYampibqbkqhUKCtrQ0SiQTl5eXIy8vD8OHD8c4771itQ8rFxcWq0RWNRoNjx44hPz8f&#10;Go2G8hZpDzlkt1+/fmAwGDhw4ADWrFljtTV1hYODA0aMGIElS5Zg3LhxT2QN1mD48OGYNm3anyYF&#10;+YyO+Pn5PbELsqOjY7eGjzk5OTh37ly3+woJCcH69etNrs1LSUlBSkqKSc81hsbGRpw6dQpTpkxB&#10;bGxsh8fJWXbFxcU6nX4JCQnUnM0nxaxZszrUo3799dcGCY7Kykr8+uuvcHR0xIIFCywinmQymcW6&#10;pPPz87Fp0yaz9sfhcLTh4eFEZGQkERkZaZmC8W7Q/PGPVDgWdRpns9no378/bt68iZaWlm69nAiC&#10;QFVVFZRKpcXmulVXV2P37t24fv06HBwcoFQAeJ5aAAAgAElEQVQqoVarweFwQKfTIZPJqI4wMvJE&#10;roWMPBEEQRmRKRQKKJVKEAQBtVoNtVoNpVIJiUQCsViMCxcuoLW1Fe+++y5eeukls9f/OF5eXvjs&#10;s8/w888/49ChQ5YostNLTU0NNm7cCIVC0cGry9nZGVOnToVMJsOKFStw+vRpq6zBEIYOHYp3333X&#10;6E7B3k5UVBSmTJnyrObpGT1OXl4edu7cicOHD5u9LwaDoTd63Rtpa2tDYmIiNm3ahIKCAvTv3x/L&#10;li174sLpcaRSKXJzc6lRLt3BZrPh5OT0xJu3egBycopRdCqe9BX60el0cDgcMBgMwsfHR1NRUUHg&#10;fwLKKNRqNfLz8xEbGwsbGxudSJONjQ2mTp0KsViMAwcOdBv+ValUOHfuHPz8/BAXF2ey83V7mpqa&#10;cPToUWRkZJi9L0NobW3FhQsXMHr0aKuIJ4FAgJEjR6Kurg4nT560mnhqaWnBmTNn9D6m1WqhUCiQ&#10;mZmJrVu3GlRMamnodDocHBwwcuRIjB07tsePb228vb2t6l7/jL8etbW1qKmpAZvNRmNjI4qLi2Fn&#10;Zwd/f38wmUxotVo4OTnhwoUL2Lx5M5qbm6kZlFwuF6WlpXp/63K5HBUVFejbty8VvSGh0Wg9WtNl&#10;DnK5HKmpqVQRf3R0NF5//fVeYWdTVVWF2tpaMBgMXLx4EXv27DHYtoY8T4aHhz81n4WJGO3xBHQh&#10;nh4+fNjhb+TIDh6Ph/fee48QiUTapKQkY48J4FEabN26dSgoKMDf/vY3nTQDj8dDbGwsysvLcezY&#10;MYPE0+nTp8Hn89G/f3+LiKdnWJ7y8nJs2LCBqv96EoSFheGTTz7BpEmTnsjxn/GMp42DBw/iP//5&#10;D9V11dzcDCaTCXt7e6qmk8VioaamBhKJBMCjGqmPPvoIgYGB+Oijj/R2B5aXl2P79u0AgLi4OJ0b&#10;aI1G80QGIP/Z2L17N86dO0eVjlRUVBg8l9DGxgZ9+vSBj49Pr/G6sgImlx91Kp46a8lUq9Xw8/PT&#10;RkZGasrLyzVJSUkmpf40Gg0aGxtx69atTn8kbm5uBtU+kfVOJSUlz35w3eDn54epU6fi2LFjBreL&#10;Woq2tjbcvXu3R49JwmKxEBgYiNmzZ2Ps2LHPZr494xndUF9fjytXriA5OZkSP2Q9qlar7VDTKBKJ&#10;MGHCBGi1WtjY2GDChAngcrmdpt9qa2uxb98++Pn5YfTo0Trn+sdrTp9hGu0NMQ2FxWLB398f06dP&#10;R0REhEWsCjQaDVpbW1FQUGCUXY6Tk5M1rB7IMiMC/0vZWc7nKSgoqPMnMZlaAASDwSAPaNGap2dY&#10;jyFDhmDTpk2wt7fHhg0bnvRyegyBQIA1a9Zg7ty5T3opz3jGU8Hp06excuVKnWn17u7uiI6ORmtr&#10;K27cuIHm5maqM27AgAHYsGEDQkJC0NDQACcnJ+Tl5XUpgrRaLZqbmy3e8PMM0xEIBFi5cqVBc/wM&#10;pa6uDkeOHMHp06cNshZgs9nw9/dHeHi4tdKfNPyvdtsk88NOxVM3E5e1AAgajfan/cYLhUJMnDgR&#10;9fX1KCoqspiXCI1Go+7GWCwWpch9fX0RGxtr8rBdY2CxWJQf06FDh1BYWGj1Yz5JoqKiMGfOHGoI&#10;cXcUFRWhsrISvr6+8PLysvLqnvGM3olUKqU6mdhsNry9vTFp0iQkJCSAy+Xi/v37aGlpgUwmg1Qq&#10;xZAhQ6jfC9mwYIjlgFKphFKp1LlIkiNCntGRsrIyJCcno6qqChwOB1evXjV5X/b29hg0aBAGDhwI&#10;oVAIpVJJGVNaErJj8cqVKwalAG1tbfHKK6/glVde6eCTRZozHzt2zKxM0+DBg4mpU6eqnZ2dCbVa&#10;DbFYrFfEOzo66n2+qd12wKNQFxnu+tMlRJ2dnbFgwQKo1Wps2bIFlZWVZnnnqFQq2Nvbw9PTEy4u&#10;LhAIBOByuVCpVKiursbYsWPx+uuv99hctSFDhqBPnz6oqanpIJ7IL/fTejdIFptqNBpwOBzMmjUL&#10;y5cv73R7MkVAFkVeuXIF6enpmDJlyjPx9Iy/LGw2GwKBAA0NDWAymfDx8UFkZCRiYmLg4OCA+Pj4&#10;bvchkUi6TdNUVFTgypUriI6Opi6UTCazw0WTTqdDq9U+kfOSVqvt0D1MQqfTdVKTcrkcYrHYoh2v&#10;KpUKarUaPB4P9+/fx8aNG5GXl2fSvthsNjgcDsRiMfz8/DBnzhxMnz4dQqHQam7opPs6YNh1hcfj&#10;YcSIEXq9zJqamrBlyxb89ttvZg2Bfvnll4kPP/yQaG1tRUVFRaeizlriSQNdw8yn82qrBxaLBXd3&#10;d7zyyisYNGgQJBKJWblfgiDAZrNhY2MDLpcLJpMJJpMJgiAgk8ng5ubW44XuXC4Xn376KYKDg/HT&#10;Tz9R4Xk2mw0mkwmFQvFU1h0wmUy4urpi9OjReOGFF7qNOMnlcty7dw8XLlzAnTt3cOnSJQCP7B2e&#10;e+45CASCXjff6hnPsDaTJk2Co6Mjvv/+e6SmpuL8+fPo06cPRo8eDQcHhy6fq1arsWPHDmzdulVv&#10;81F70tLSIBaL8f7772P69OkAHkWj2s+zFAqF4HA4aGpqeiLNJnK5HF9//TUKCwvx5ptv6pjq2tnZ&#10;Yf369QgJCcH333+PPXv2oLm5Ge+++67FOnrT0tJw6NAhSCQSFBQUmGUkPHHiRCxevBgajQY8Hg99&#10;+/aFo6PjU1MUrlQqUVRUZE63Ng2A1sbGRstgMDQODg5asvHBGMwRT8D/BBSt3T+LCSgajdZd+lAH&#10;hUKByspKDB48uEPrqynHZjAYCA4Otqg9vbnIZDKUl5ejvr4edDod7u7u8PHxMWlfTCYTwcHBmDRp&#10;En777TdKPD1NbcLt+WNOEQIDAxEXF4eXX34ZI0aM0Ct8GhsbUVZWBi6Xi4qKCqSkpODo0aMoKCiA&#10;QqEAi8Uy6K65q7X0tOBycnJ6arxxLEVzczNKSkrA4/EQGBjY5XteXFyM5uZm+Pr6dnvxN4eamhpU&#10;VVVBLpfD0dERvr6+em+8NBoNpFIpqqqqIJFI4OPj06s6hZ2dnTF58mSkp6cjNTUVwCNjws7u9lta&#10;WqjPorGxEYcPH+4wN00fbW1tyMjIQHh4OKKiouDp6Qk6na4T6eHz+eDxeBCLxU9EPKnVahQWFuLA&#10;gQMYOHAgaDQa6urq4OHhAXd3d3h5eSEuLg6//vor6urqkJycjPj4eIuJp99//x0//PCD0c/z8fGB&#10;SCQCQRCUkfOYMWN6nQeVMWi1Wot8B4hHOWUCgNaUrJK54smqo1q4XC5EIhFKSkoM2r6urg779u0D&#10;n8/HiBEjeoXPhqWpqKjAl19+iYMHD4LD4eDNN9/E3//+d4seQ6lUQqVSGVSv0JtgMBgICgrCSy+9&#10;hFmzZiEiIqLTbdPS0rB+/XrU1dWByWSitbUVzc3N1I+SRqPBw8PD5NA7k8ns0REpLi4uGD16NAIC&#10;AnrsmE8S8ubo1q1b+Nvf/obAwEBs3ry5Sxf9zZs34/Tp0/jiiy8wYcIEq63t5MmT+M9//oOCggK8&#10;8MILWLduHby9vTtsJxaLkZOTgx9++AHZ2dn49NNP8fLLL1ttXdYmKysLq1evRlFREYRCoU6huSH8&#10;9NNPKCgowObNm+Ho6KhzA6fRaHrFOamiogKffvopgEffwdWrV+P111+HQqHAtWvXKKsGS2Nqemrx&#10;4sVYunQp2traqEhNVyNm/mKY5O9E0ql4EovFnT6Jw+GQ7YzaiRMnaq5evcpoaGgwaQFtbW3Iy8uD&#10;r68v6HS6TrTIx8cHixYtAofDoVIpXVFfX48jR45Qc+J6i3iSSqXIyMhAYWEheDweNBoNWCwWPDw8&#10;EBQUBFdXV4NTgjQaDeXl5WhtbQUAXLp0CYmJiWAymeByuYiMjDR6NIebmxsWLFiAX3/9FTk5ORYf&#10;tNkThISEYOTIkYiIiMBzzz3XIVqoUqmQl5eH0tJSaLVaJCUldVtoac73h8/nIygoCPn5+VY7obZH&#10;JBJhyJAhf5mxLO3r8srLy1FYWIg9e/bg+eefp0aXqNVqtLa2orKyEjk5OTh+/DhKS0s7rV2xFO7u&#10;7vD09MStW7dw9uxZhISEYNasWVQHs0wmQ15eHi5evKhT+Got41prI5VKkZ2djd9++w137tyBRCIx&#10;yQZFq9UiJycHZWVl4HA4OkLJ1tYWtra2aGpqeqJ2NAqFQqdG9Ny5cxAIBCgsLMSJEydQVVUFe3t7&#10;jB8/HuHh4RY7rqF1Xv7+/hgyZAg1J3DkyJE9Vkf7FEEGfEyyKCDpVDy1zzd3xsiRI4mgoCDN2rVr&#10;if379zNNWUh1dTX2798PDofTwevD09MTS5cuRUtLi0HiiSAIiMVilJSUmJxusQbNzc3YsGEDTp8+&#10;DQaDQeWao6OjMX/+fIwfP97gL7i9vb2OB9elS5eQkZEBpVIJf39/rFmzBvPmzTNq6rqnpydWrlwJ&#10;V1dXvPPOO0+leHr55Zfx+eefA3j0PXj8tctkMhw4cAA7d+5EY2Oj1S9Utra2GDhwIPLy8nDnzh2r&#10;Hgt4JNasPb+wN+Lm5gYXFxfcunULb775Jt5++218/PHH8PLyglwux7Vr17Br1y4cOXIEUqkUHh4e&#10;4HK5Vl3T+PHjERAQAKlUijNnzmDNmjUoKSnBZ599BpFIhMbGRmzcuBE7d+4Eg8GAWq0Gm83u1Fuv&#10;t1NTU4OVK1fi4sWLZu9LqVTi9u3bYLPZOiLJxcUFjo6OqKio6PLGvqc5cOAADh06BK1WS503p02b&#10;hu+//75Dwbs1YTKZcHJywrRp0/DBBx/A3d0dSqXSqLKXvwhkdIZM2ZlMp+9sVykHUgXb29treTye&#10;RigUmqze6urqcOzYMQQFBWHkyJF6axaMLdTuDV1iv//+Ow4dOgQajQaxWEx1RpCiTi6XIysrC1u2&#10;bMHp06cxffp0TJgwwaCalfbROYIgqFRTXV0dfvnlF9y4cQNMJhNDhw7FiBEj4OHhYdB7OHLkSHz1&#10;1VfYtWuXQbUKvYHg4GBMmzYNM2bMoP5GCqd79+7hxIkTkEgkaGxsREpKCsrKynSez2azwWAwoFQq&#10;qc9m2LBhmDNnDkaPHm3yumxtbdG3b1/4+vr2iHgiI49/tZMlh8OhojzAo0iATCaDSCSCRCLBw4cP&#10;kZ2dTaUseqoolrQiIUlPT8f//d//wdfXF+Xl5Th//jzV5Wlvb4+YmBi9qb2ngfbCwVzEYjH2798P&#10;Op2u44RtZ2cHJyenXpNNINFoNB1u1JlMZo+sMzIyEi+++CL4fD71PerXrx9Vz9cb3iuVSoXr169j&#10;586dBqdxo6Ki8Morr3TIHmi1WshkMty8eZPKvBgJ+ePXAiCSkpK0VVVVVEq4M/71r3/p/XunZ1oD&#10;Cyq1AAitGWqFIAg0NDRQ6ZTeDPnhNTY2Uu27Li4usLe37yBOLl++jK+//rrLfTU0NCAjIwMZGRlo&#10;bW1F//790adPny7XQKfTOxW2EokEZ8+epSZmDxs2DE1NTYiNjUVYWBg4HE6XF4+AgAC89dZbaGpq&#10;wu3bt6FSqcBkMqHRaHrVZ8NgMECn06FSqRAbG4uVK1fqbSdNS0vDV1991eXUbQaDASaTqfPjiYuL&#10;w4oVK8xao62tLfr166e31dYa0Ol0Sgj+leDxeIiIiEBeXh6Ki4uRm5uL3NzcTre3t7fvkYvK480u&#10;Xa0rMjISr732GsLCwqy+rt6OXC7XO3uNy+V2mIH6V4LP51PfWzabDYlEgpiYGHz44Ye9QiR1hkKh&#10;wN69e7FlyxaDnzNz5ky88847Hf5OEAQuXryI//73v6ipqTF5Tc7OzoSnp6emrq6O+O233wB0fVNl&#10;tHgyEC0ANf6EVgX6kMvl+Omnn7B//36wWCyoVCrY2trizTffpFps8/Pz8e9//xtHjhwxat+XL1/G&#10;4sWLsWLFCmpf+uDz+Vi2bBlsbW1x6NAhNDY2drptfn4+tmzZgp9//hmjRo3CW2+9hdDQ0G7XsnDh&#10;QgQFBeHMmTO4cOECKioqntgsuseh0WhwdnbGiBEjMHr0aIwfP76DmLx37x5++uknJCUldfn+AI/S&#10;BGq12uKFqBwOByEhIVT9jbXh8/lwdnb+y3Xb2draIjIyEvfu3UNZWVmX1hqTJk3CsmXLMGjQIKuv&#10;ixxxYWNjA7lc3mUZwYABAzB16tS/rDAwBNLfqTfdxPUkL730EkJCQqDVasFisUCn0xEYGNjrI81a&#10;rbbb2bSP09lrIggCGRkZOHr0qFlD5aOiorTLly/XCAQCbW1tLQDTItKWeOfbm2WavhOCoHL/5qJv&#10;7pK5tLW1IT09HSdOnOhQaJyQkED9d319PU6fPm10p0lrayvS09MREBCAoKAghIaG6k21cblcjBo1&#10;CkqlEqmpqV2Kg5aWFuqLKxaL0b9/f9DpdNTV1cHJyQkikQi2trYdvqxeXl6YOnUq1YZ7+/Zt3Lp1&#10;q8siUBqNhtDQUAgEAsp52JLQ6XS4uLggJCQE4eHhGDduHGJiYuDo6IiGhgbU19ejtrYWcrkcFy9e&#10;xIEDB6j1slgsMBgMqFSqDt+L9mF3DocDX1/fLkcTGUtP1T0wGAxwOJy/3AWYwWBAKBRCIBB0ewL0&#10;9PREWFhYj801ZDAYBn0earUaCoXiqRW+tbW1vebm6knCZrMhEokQFhZm8fSwPsucmpoaXL16lapt&#10;UqlUcHFxQXBwcK+ORpmKVqtFTU2NWcIJAM3d3Z0YNWqUhs1mW6fmyUjaTyY2KQKlUCjQ0tJikROI&#10;TCZDQ0ODRe39d+7cic8//9yscKEh7NmzB1lZWfjmm28wbty4Trfj8XhGeTFVVlbis88+w/r166FW&#10;qzFu3DjMnj0bw4YN05vyYrPZGDJkCAYOHAg6nY6NGzdizZo1ne6fyWTiww8/REREBN555x1kZGQY&#10;vDZDEAgEWLx4MZYtWwYHBwfQaDTY2NigtrYWaWlpOHDgANLT06FWq6FWq3UaHgQCAXg8Hpqamrrs&#10;tIqKisK6desMHuPSm1AqlZBIJFAqleDxeE96OT2GQqFAcXExKioquo0epqWlwdPTE7Nnz0ZISIhV&#10;16VSqVBYWGhQbcb169exZ88eTJgwwWTPtidFbm4uzpw502Vq3BLQaDTqX2+lX79+lA2GNSNkSqUS&#10;NTU12LlzJxITE9HY2AhbW1vU1tZi6tSp+Oc//wk3NzerHf9PgNmddkAX4iklJaXbJwsEAjQ1NUGl&#10;UmlsbW3VUqmUQRCESd/u5uZmFBYW6i0KDAsLw8SJE3H16lUYYomQnZ2NzZs3Y+7cuWa3i1ZXVyMt&#10;LQ2HDx82Wzj5+Phg7NixqKqqwtmzZzstUisqKuq2o8Tb2xsLFy7EgQMHcPfu3W6PrVQqdaJh58+f&#10;h0QiwaVLlxATE4OYmBjY29tTj5PihGTkyJF4/fXXIZFIOkRTJBIJhEIhRo0aBRsbG4uNJRAIBIiO&#10;jkZERARsbW0RHx9PFdW2tLQgJSUFqampyM3NxY0bNzqNjKlUKqrLsStsbW17rEbJ0pDFx0/aB6en&#10;0Gq1UCgUuH37NlJTU5GVldXt5/vgwQMcPXoUBEFgxowZCAwMtIrQvH//Pg4cOIB79+4ZtP3du3eR&#10;mJgIhUKByZMnG9zg8SQgawTFYjF+++03XLt2DTdu3LC6eCKtHNp/xlFRUejfvz+uXLmCnJwcqx7f&#10;EHg8HuU8bg2Rp1AocPXqVaSnp1M3jQ8fPgRBENT7X1VV1e1UCI1GA4IgqNrRvxjtu+2sI56Mqdlx&#10;dXXVTJ48WX3+/HladXW1SZYFlZWVuHr1KkQiEQIDA3UeGzt2LBwdHbFu3TocPny4233l5+fj22+/&#10;haenp9niKT09HW+++aZFTg4DBgzA999/j5ycHNTW1iInJ8dk8zNfX198+umnEIlEWLp0qdHPLykp&#10;ocxHBw8ejD179uiIp8eJjY1FbGxst/ttL4Afv5gzGAzw+XxoNBrIZLJu785cXFzw8ccf6x2WXFFR&#10;gbVr1xoU4RKLxb2qvdkaqFQqyGSyp3KcjikQBIErV67gl19+walTp0DWLnSFSqXCrVu3kJOTg+rq&#10;aqxZs8Yqswt37NjRZbPI44jFYmRkZKCpqQktLS1YuHBhr+28UygUKCkpwW+//YaPP/64x47b0NAA&#10;jUajc76cOXMm3nvvPbz33nu9QjxZG7FYjO+//x4HDx40az9VVVWoqamBt7f3X9Ewk4w6mV3X06l4&#10;ev7557t9Mqle/f39iezsbE1OTg6rurrapIXk5ubil19+QUBAQAfxRKfT0a9fP6NGF2g0mh4zUyNF&#10;x9GjR7Fp06YOJ3Iul4uwsDCMHz8eNBoN/fv3x6pVq3D37l2kpaXh9u3bBvlqWYuysjJ8+eWXcHFx&#10;gUwmw4wZM0weK0B2fbFYrA6RAE9PTyxZsgQhISGora0FQRCd3qG1tbXBw8NDJ89/9uxZJCUlgclk&#10;oqGhAUVFRSat8XEcHR0xefJkLFq0yOJjO+Lj4/Hdd98hMTHRqvYPra2tKCkpwYABA+Di4mK14/QG&#10;zp07h927d1OGisb8dgiCgFwux8GDB1FeXo433ngDkydPNms9SqUS1dXVuHz5Mk6fPm2QJ52+deXk&#10;5ODf//43Tp8+jYULF2LevHlW96QylgcPHuDbb7+1evnC45SUlKC6ulrHcFYsFoNOp2PevHnw9vaG&#10;o6MjMjIysHfvXqNvSgMCAhAVFYXQ0FA4OztT0RlD0Gq1aGtrQ3BwsNUMKS9duoSff/4ZmZmZRj2v&#10;qakJd+7cweXLl1FSUgIbGxu0tLRAIpHA3t4ednZ2IAgCbW1tYDKZePHFFw269htCY2Mjzp49a/CE&#10;EHIcWmfvoZmjechyIouk7IAuxJORs28IAIStra3JC5LL5bhx4wY1eflxHncf7y24ubnBx8eHask8&#10;c+ZMh21sbW0xd+5czJ49GxwOB0wmEzNmzEBCQgL8/PxQU1NjsngSCoUICAjQcb01lrq6OiQmJuqs&#10;Nzw8HDweDzQaDVwu1+DwLp1OB4/HA4/H63ACc3Z2xvTp09G3b1+D9kV216hUKkilUpw6dQqbNm0y&#10;/IUZSEhICF5//XXExMRYfN/+/v5Yvnw5CgoKrCqeqqurcfPmTQwePLhXzWK0BhkZGdi1axeA/80z&#10;7Ao6nQ4Wi0VZOZBpjuPHj8Pf399s8UQQBKRSKW7evImDBw9CKpXCyckJDAYDCoWi0xmJPB4PTk5O&#10;YLFYVNcn2Tji5uaGWbNm9TrxVFVVZVD039Loi/yTN8eRkZGIjIwE8OgG7fr16ygtLYWrqyu0Wi0I&#10;guj0O6JQKKBQKBAXF4dFixYhPDy8Vxbunz9/Hnv27DH6edeuXcPu3buRkpJiUHSWzWZj+PDhFmmq&#10;yMzMxNatW5GdnW3Q9n379sXMmTMxcODADo/V1NQgJSUFBQUF5ixJy2QyNS4uLmoajWY98WQk7WfE&#10;9D6FYyVGjx6NFStWYOLEiWhubu400sVisRAcHKwTEaDRaBAKhejbt69ZHVkTJkyAk5MT/vWvf+HY&#10;sWMm76c9iYmJyM/PR2xsLMaOHYvQ0FCDa0MYDAbs7Oxga2vboeOOLHTs27evQYObSeF06tQp/Prr&#10;r5R/lSUZMWIEFi5c2GOWAtaiqakJDx48MKgm8GlFrVajtrYWarUaffr0AZfLBYPB6HYEDofDgaur&#10;K/z9/eHm5gaNRoPi4mI8fPjQIvMH2Ww2fHx88PLLL8Pb2xsFBQWQSCRwcHBAUVERzp07p7dwvG/f&#10;vli2bBnc3d1RWloKhUKB5uZmlJWV4bnnnvtTdkxZEn11YUOHDsXmzZvBZDJhZ2dHiVeFQgG1Wt3h&#10;JpAgCBAEAXd3d/j6+vY6sWouly9fRlJSksEjiZKTk8FkMrFgwQK9IsYYioqKkJ6ebvCxQ0NDMXPm&#10;TL12OlevXsUPP/xgUH1vJ9ACAgIwf/58zZw5cwhLdCVbWjy177p74lir/oNOp4PP5yMmJgbx8fHU&#10;sTorWKXT6Z0KJDs7uw5WAVqt1uB5aLa2toiLi0NaWhrOnDljkZbh6upqnDx5EkVFRSgpKUFkZCSi&#10;o6Ph7+/fbes1l8tFnz59EBgYiOrqap2ieLlcjuLiYjQ1NcHe3r5L8fTgwQPcvHkTdXV1OHv2LFJT&#10;U60yI27MmDGYO3fuU3/SVCgUyM/P/1OLJ5VKBYVCgWHDhkEkEoHP50MulyMvLw+VlZWQyWQoLCxE&#10;UVERpFIpFW0ICgrCjBkz0K9fPwgEAhAEgerqalRXV2PIkCFmr4s8Hzz33HMIDw9HaWkpampq4OTk&#10;hPz8fDg5OeHMmTOUuz2Z2h4+fDhefPFFKl2uVqshlUrR3NzcwaH8Gf+Dz+cjNDRUb3OHs7MznJ2d&#10;UVFRgcbGRohEoqc6jd3a2oqbN292KRr69euHoKAg1NfXIyYmhooaHT9+HBkZGUbNciwqKsLu3bsx&#10;fPhws8WTRCIx6thkFkUfxcXF3c4i7Q6RSKSdOXOmJiQkxCJdNZZ02NLiURGWWZYFXWHsXWJDQwNq&#10;a2stXhTn6OiIuLg4xMbGWsWkjDy5Nzc3QyAQGOQVExERgfj4eIM7ErtDrVYjPz8fBQUF+Pnnn7F4&#10;8WJ88skncHd37/J5HA4HwcHB8Pf37/Bl12g0aG1tRVtbW7dh4cTERHz99ddgs9nQarVWG+YqFAqf&#10;euFE0traanIDwtMAl8uFl5cXXF1doVKpQKfTodVqoVQqwWazoVKpsHfvXmzevBkFBQXUjURoaCiW&#10;Ll1KjWwB/ufvZcnPnjQw9PX1hZeXF+h0OkJCQjBx4kR8+eWXWLt2LYBHN0zjx4/HCy+8QKWIyDpB&#10;LpcLoVAIOp3+V+yEMggXFxfExsbqjVAolUoUFRXh22+/xfHjxxETE4NFixYhKiqqy4aY3kp6ejpW&#10;rFiB+/fvd7rNrFmz8P7770Mmk4HP54PP52PPnj1YvXo1KioqenC1vR6tVqs1e6YdicWu/BwOR+Pn&#10;56e+cuWKmkajMSzdMs1gMJCQkIDS0jZdu0QAACAASURBVFJcvHgRdXV13T7n+PHjYLFYeO211wxy&#10;1jYUsuhUoVBYzc9DJpNBKpWCz+cbJJ7GjBkDiUSCyspKi4gnshWc5Ny5c6DRaLC1tUVAQADGjx+v&#10;15OGxWLB1dUVTk5OHU7+LS0tOH/+PHx9fTFhwgSd16VSqVBfX4/8/HxkZmbixIkTVD2CNSBn4o0Z&#10;M8Yq+3+c+Ph4FBYWIjMz02pt3cYUuT6N0Gg0sFisLiMygwcPRkxMDFpaWihrDjc3N8rLzJqmpTQa&#10;rVNjTH9/f/j4+KC0tBR8Ph9jx45FXFwc9Rvpzeam06ZNg0QiwfHjx1FcXPyklwMPDw9MmjRJr1N8&#10;bm4ufvrpJyQnJ6OqqoqadXj58mW4urpCJpNBJpPBwcEBAwcORHh4uN7of29BKpV2argcHByMF154&#10;AS+88AJsbGx0rGWampqeCSddaABAo9F6n3iys7PTjh07VlNaWkpcv36dYWqnW2epNjqdjvHjx0Oh&#10;UODBgwcGiaf8/Hxs374dI0eOtKh4EovFyMzMRGRkJJW2M2Z0AOmAzmQyO3iXkPD5fNja2hp8UiU9&#10;kaxljnbv3j3Kt4a8EOgTT3Q6HTY2NuDz+R3Scs3NzTh37hz69euHhIQEnZqFuro6XLp0CXv27MGJ&#10;Eyes8hraEx8fj6+++gqAriM9g8GwSmPC5MmT4ezsjI8++sjqnjh/ZYKCgjBixAhkZGSgsrISw4YN&#10;Q0REhElRHDI61Z1TOPn9odFonTa2BAUFYfz48di2bRuARy7+vfWC/TiRkZHw8vJCeXk5iouLQafT&#10;O6ydRqNBo9FYvFSCfC/bn1uFQiEGDhyotyYsLy8Pe/fupSKM9fX1SE5ORnJyss52dnZ2mDhxIhYu&#10;XIihQ4dazJuuJyHPYfreh64+B/L7TKPRqMke7d9fS43BMXYfPXAD0b4222ws9ut1dHTEjBkztHV1&#10;ddrs7GzI5XKT0nbbtm1Dc3MzFixYoGNZQP6I/P39n7iDskqlQm1trY4p440bN7qdo0aSn5+P1NRU&#10;FBcXIysrCw8ePNB5nE6nw9XV1eiOBzc3N6xfvx6hoaHYtWuXzlRyS1JTU4NPPvkEDx8+xMyZM3XS&#10;oiwWCy4uLnB3d+/wYyAIAmKxGOXl5VSERCKRYPv27Thy5AjEYnGn3ZaWIiAgAEuWLNGZH9jQ0ICd&#10;O3eCyWRi4cKFFnWmb4+bm1uvNT/8s+Du7o7o6Gjw+XzY2dnh9ddfx4wZM0w6MR86dAipqamYPXt2&#10;lxHKuro6nDp1ChwOByNHjoSrq2uH4w0ZMgQcDge5ubkoKyt7qlJyZWVlKCkpwXvvvYd3330XdDod&#10;Go0GSqWSagrx9/fH+fPn8eWXX1p0NBMZUZFIJGhrawPw6Pz4+PtbVVWFHTt24NdffzXIokYqleLy&#10;5csoLi6Gg4MD5s+fj9mzZ1ts3dbkj8JnzJkzp4OIzc/Px9atW7vsiJwwYQLmz58PV1dXXL58Gdu2&#10;bdOJKGq1WrN88SQSCbKzsw3usnN1dUVcXBymTZtmDQFF6hCi3T+LYDHx9EeXFREUFESYc0eVm5uL&#10;lpYWjB49uoPfE/BoDEhvOfFUV1cjPz8fjY2N+O9//4vy8nK925Ft0sAj4XHy5Ens2LED+fn5en/o&#10;NBrNpC4gPp+PwYMHU2HqmzdvGr0PQ5BKpbhx4wbUajVoNBpGjx4NZ2dnODg4UCkVR0fHTj+n9p/h&#10;rVu3cODAAb2T1K2BSCTCrFmzqMJEjUaDzMxM/Pjjj3Bzc8OLL75oNfEEWMd5uD1/5rSdoXh4eEAk&#10;EkGj0XRwzjeG69evY8uWLRAIBBg0aBBsbGx0UoZk+v7y5cvYsmULAgMDERkZqfcCwOFwMGTIEEyd&#10;OhX5+fm92pxQrVajra0NCoUCTU1NOHDgAAoLCzF37lyMHj0ara2tYDKZ4HK5Ou9HSUmJWRc/T09P&#10;2NnZoaKigupODAkJQUREBK5fv447d+50+tympiYcPHjQoAu2l5cXBAIBKioqKN8ke3t7DBw40Cpz&#10;6SyNSCTCzJkz9Y4YKi8vx6+//qo3ZUen0yESiZCQkICZM2cCeJSxSEpK6iCeWltboVKpwGQyjX4/&#10;iouLsXfvXqSnpxu0vZeXFxYtWoSEhAS90arm5mazfMX+sDPReHt7q82dZ9ceaxSMty8a/1Nz8eJF&#10;FBYWQqVSoa6urlOvJhcXF4hEIlRWVmLZsmW4cOFCB7dcS+Lt7Y25c+eCwWBY1VsoLy8PX331FU6e&#10;PIkxY8Zg4sSJXaZHyZRecHAweDwe9u/fj9WrV1s92tQVGzduxFdffYWamhp4enqivr7eaiNaaDSa&#10;1VM15N35XxkWi4Vp06ahpaXFrHQMGfn95z//idLSUqxcuRJDhw6lHheLxfjHP/6BTZs2oaWlBT4+&#10;Pt0a+c6ZMwcymcxqZoqWoKWlBVevXsWxY8dw/fp1FBcXg0aj4fr16xAIBFAqlXB1dUV4eDiWLVsG&#10;JycnbNy4Ebt27TIrYvHGG28gPj4ea9eupfzyhg0bhkWLFkGtVncpnoxh+fLlGDFihM5xDh48iPz8&#10;fKxdu9Zs36/eynPPPYe///3vGDVqVJfbabVaqjbMxsbGaEFcXV2NlJQUg+vj2Gw2dTPxuFArLCzE&#10;3r17zbLhsbGxwZw5c4ilS5dqumt4MgZLn8nbO3f2bvluIH5+fpg6dSqOHTvWYXZafX19t/UrMTEx&#10;ePXVVxEUFITr16/j1q1bXZ5g3N3dMW7cOLN8hzw8PPDyyy+jvLzcquJJoVCgrKwM9fX1qKysREtL&#10;C+bMmYPQ0FC9XUykeCgoKEBSUhKSk5PNMvc0BhaLhcDAQEyaNIkqHj5z5gxSUlKouxoWi2XVu057&#10;e3vMmTMHcrkc165ds0oHIXnRi4qKMsqR/88Ei8VCQkICVCqVWVHE9kL34sWLcHV1RX5+PthsNvh8&#10;Pu7fv49Tp05RaSoGg9FtWtbDw8Pk9fQUtbW1SEpKwsGDB9Hc3ExFAx43Wbx58yYEAgE8PT2xd+9e&#10;5OXlGbR/NpuNwYMHIygoiBoIz+PxMG7cOISFhelE3T09PREZGYlDhw7p3ZdarUZpaSmSk5MNbpQh&#10;U7szZ85ERUUFCgoKIJfLKZNTJycnDBgwwCIeYNZAKpWiqKhIr19eTU1Np5Y5jo6OGDRoULf+YWRj&#10;kEAgMOl8qFAojGpaIk1s9VFVVYWkpCRzhDONw+Fox4wZoxk6dKhFnMVJrHEb3Ov8nsxhyJAh2LJl&#10;C1avXk0VGBvDSy+9hDfeeAPAozvV7oroFixYgC+++MKs1CSTyYSXl1ePTWiXyWS4e/cucnNzUVBQ&#10;gO+++06vj5NGo0FzczP27NmDffv2WcSTylAEAgE+++wzKlydnJyMTz/9VCfMz2azKWFlDRwdHbFg&#10;wQLY2Nhg+fLlVhFPZ8+eBZfLhYeHx19WPNHpdLi7u0Or1ZqVRiJTFlqtFnV1ddi2bRt27doFGo1G&#10;FUi3/wyfxqJjfbS0tOD333/vdupBdXU1Pv/8czAYDMhkMoP3LxAI8NZbb2HevHmQy+VQKpVUqUJl&#10;ZaVRY7Xkcjm+/vprbNmyxeDnkLWgS5YsgZubG5YvX05FSXbt2oUbN25gw4YNGD9+vMH77Elqa2tx&#10;5MgRCIVCREVFUe//nTt3kJaWZtT7J5PJOogtOp0ONze3XpG+VCqVFukeZzKZFi0WB6wnnjQAyKu/&#10;0YXjSqUSOTk5GDJkSIeOMx6Phz59+uDGjRtQqVTd1ngoFAqcP38efn5+CAwMNNnXxdTntVf5QUFB&#10;WLVqFX755RdcuXJFZztbW1v07dsXgwYNslhNV3x8PP72t78hKSnJ4AnvpqJSqaBSqXD27Fl88cUX&#10;EIvFesUBaYHQk35EUVFReOWVVxAXFwelUolTp05h27ZtyMrK0tmONC+0Nnw+32rpO6lUirt37+p1&#10;tP4rYYnC0yFDhmDevHlITU1FVVVVpxclDodDdZ/2hguOuZAdWCTx8fFISEiARqOhvKwuX76MlJQU&#10;HdEUHByMl156CX379kVdXR3279+P69evd9g/jUajmn64XK7OufXxm8uCgoIOKSA2mw0ul4uamhps&#10;2LABFy5cMPr1kQwePBhr1qzBzp07qbrL0tJSbN26lTpHkyN92qNQKECn05GQkNBtGszS1NfX4+TJ&#10;k6DRaGhqasILL7wAlUqF5ORkHD58uEPqXiAQIDY2FvPnz6d8xRQKBc6cOYNt27ZR5q0kZNdob6B9&#10;J7Sp/PF6LF5S1OkZ3Ng2Q/KkwWQyCRsbG019fT0DgElnMKlUipMnT8LFxQWTJk3SCZ/a29tjwoQJ&#10;qKqqwsWLF7u945HJZNi3bx8YDAZWrFhhcq0Bh8MBg8GgWpK7en/odDoIgoBAINAJ43t7e+Ptt9+m&#10;JsK3JyIiAvPmzcPw4cNNWp8++vfvj//7v/+DRCKxungiqa6uxr/+9a8eOZYhcDgczJkzB++88w4A&#10;IC0tDevXr9frVktGFKyNk5MThg4dioaGBqtEn5RKpdknnGc8Mtd8/vnn8eDBgw4p+/YwGAzY2tpS&#10;syD/bMTHx2PlypU6fyPdpzMzM9HW1gaBQIBp06Zh9erVsLe3h1KpxJ07d/SKJ2O4fv062tradBy2&#10;6XQ6lEoljh49ig0bNhi9z/bCwNPTE4sXL4ZKpUJWVhY1fJZMW3aHRqPpcfGkVCpRXl6OI0eOoKam&#10;BnZ2dhAKhUhLS9PrCeXs7IwPP/wQY8aMoYRVY2Mj9u7diyNHjlhlfcboh65+M13NJTSC9t12FqNT&#10;8WRsuymdTgeHw8GAAQO033zzDbFr1y7t8ePHTVqUTCbDmTNnIBKJMGbMGB3xJBQKMWXKFJSVlSEz&#10;M7Nb8aRWq1FeXo47d+4YFc58nHnz5sHDwwP79u3DmTNnuvTRYLFYGD9+PObPn9/tsFlPT0+qdd7R&#10;0dHiXThMJhMrVqyAh4cHfv75Zzx8+NCi++/NREdH45133sGUKVOgVquRmpqK7du3G1ybYS0GDBiA&#10;tWvXws7Ojhpwa0nImYDPMI/GxkYUFRV1G8WTSqW4c+cOHj58aDXT3N5GREQEVq1ahbq6OqhUKrDZ&#10;bAQHB8POzg5tbW1ITU1FSUmJ2ccpLi5GXV2dzmimq1evYsmSJZ12N3eGjY0NBg4cCF9f3w6PPf/8&#10;83BxcUFzczPu3r2LQ4cOdYjI6GPXrl1oaGjAG2+8YZFRP8bQ2NiI9PR0NDU1gcfjdXqDzGQy4e7u&#10;jtraWqxevRpVVVVgs9m4deuWRdfT1taGrKwsnDx50qjMQle/GTOMqMmMl1WEE9CFeDL2zpXsHgsI&#10;CNAGBASoi4uLWaaKJzJEWlJS0kGkkCLN19fXqNRHa2urWW3cXl5emDVrFjgcDng8Hqqrq1FfX08p&#10;4/Yt+j4+PpgxYwamTZumd1+urq4YMGAAiouLER0djWnTpmHAgAEAHhXIVVRUQKlUUvsyZ8o3nU6H&#10;n58fZs6ciZycHBQVFVGTxv+sMJlMODk5YeLEiZg5cyaYTCZycnKwY8cOHDhw4EkvD3w+n2qLtgYK&#10;hQL3799HdHS0UUarz9Dl7t27SElJMegiqtFokJ+fj/z8fPTr168HVvdkcXNz69SQNzU1Fd999x1u&#10;375t9H7FYrGO8JdKpR3SUOXl5UYLJ+DReYHH4+m9bvj5+VFNOllZWaivr8fly5fh5OSkExkhm17q&#10;6upQXFxMFTSPHz/eKuLJyckJgwYNQmZmZocaUXIqw6VLl7rch7+/PxwdHVFeXo7k5ORuDaaFQqFJ&#10;5Qutra3Yv38/Dh8+bFANHHmeJs9T7SHNsC9dumRO0IMGgHB0dFRzOJyeE09mzAHSAtD8MUMGsMKM&#10;uycFm81GQkIChg0bBq1Wi/LycpSWlkKlUsHR0RHu7u5wcnICg8Hosstn3LhxGDBgABQKBezt7XXm&#10;xSUlJWHDhg2oqKjA5MmT8fnnn1vkIisSifDBBx9AIBBgz549ZrUU93aCgoKwfv16TJ06FQCQnZ2N&#10;ffv2WazV2VJYq65AKpUiMzMTffv2xfDhw3XGNjyje8i0yJUrV4zqirx27RrWrVuHJUuWYOzYsVZe&#10;Ze+luLgYV65cMfqi19TUhBs3blAdzGRdlDHF6F3R0tKCK1eudCuGQ0JC8Nlnn0EikXQQWiwWC0Kh&#10;EL/88gs++eQTq1uDjBo1Crt378aXX36JzZs3G/38yZMnY8mSJXB1dUVeXl63URwXFxcMHz7cpEkV&#10;CoUCOTk5Bk3/AB59vtOnT8err77aoblFLBZj9+7d2L17t1nXKi8vL2L06NFqd3f3nhNPZhS0Pi6e&#10;egUajcbsLzqNRoOjoyPVkeXt7Y2IiAiqRdlQQ7H2+yCpq6uj2syLiooAPJpwbakTB5/PR3h4OMaN&#10;G4eLFy8iJyfHIvvtTTCZTISEhGDOnDmIjo4G8OjEe/bsWezbt88iaQRLEhsbi7fffhvHjh2z6Mww&#10;iUSClJQU+Pn5UeaOz+gecuxSZmYm6urqcPHiRaNq0mpqarB//37IZDK0tbWhf//+8PX17XRky9NM&#10;cXEx7t69i5aWFuqCTNZ8dSecyGHOj3Pp0iXs3LkTOTk5cHZ2xoQJE1BZWYmzZ89abN0ymaxbUcfj&#10;8SgT3c4gBz9bGxqNBl9fX8THx+POnTvIzs42SkzExMRgypQpAGDQdzk6Ohrz589HcHCw0WslCMKo&#10;3wuLxUJUVBTCw8M7PKZQKHDjxg2zzDEBYMSIEZpXX31VExwcbPEAjjUd+x73fHqi0ae2tjbcv38f&#10;gYGBZqXB2kNOQicx5wSZlpaGt956q8vCVEvg7e1NuQQbko54muByuVi1ahVeffVVAI9OFjdv3sTl&#10;y5c7jMDpDURFRWHAgAFobGy0qHhSq9VoaGhAdnZ2j9pBPO3U1dXhH//4B1JTU01uHiAIAkeOHMHv&#10;v/+O1atXY/HixVSzyZ+JK1eu4PPPP8eDBw+g1Wp1BGJ3JR9qtRqFhYVobGzUGcp79epVpKamAng0&#10;T2/p0qW4cuWKRcXT08qUKVNgZ2eHL7/80qjuQgcHB+q/DSnViIiI6LGoafuuy84eN5fw8HDtiBEj&#10;rGLcbS3xRPzRGqj+4xg0WFhAhYWF4c0338ShQ4cMiqLU1dXh+PHjcHBwsOiXw9wPmGw73bFjR7e+&#10;KpagT58+WLRoERoaGvDbb79Z/Xg9RXR0NDU+guTixYvYvn17j41+MQUul4ulS5eCz+fjxIkTnU5Q&#10;NwVLDfj8q8DhcBAcHIyMjAwoFApqKHB3HT8ikQj9+vWDjY0NampqcPPmTahUKrS1tUEul/eI/YUl&#10;IA0XKysrOxXdjY2NuHHjBg4cOKBToGxMjaxMJkNiYiLodDoWLFhAGYe2v7gLhUKEh4ebHXnQB2mo&#10;2dLSgrCwMEyZMgWGOk/X19fj6NGjSExM7FG7FTabjZiYGHz66afw9vbGyZMn9Ro0Ozs7Y8iQIQgI&#10;CICvr69Ow1JX3+GwsDBMnz690zpda9DdDYqZ5y7aH8cgrZOeGvGE4OBg9fDhw1V3796licViFkxY&#10;vFwuR2VlJTw9PTs81rdvX6xatQpqtdpg8XTkyBH4+/tbVVmrVCpIJBJqFAk5vbozsrKy8N133+HG&#10;jRsdHlOr1RYdsgk86jgZPHgwIiMjcfr0acjlcjCZTEil0qe2vd3W1hazZs3CW2+9BeBR4eL169ex&#10;d+9eHD582OKT3i0Jg8HAqFGj4Orqivv371tUPDU1NeHu3btwdXXt1MH3Gf/DwcEBCxYsgJ+fH/Lz&#10;81FTUwO5XI7q6mpUVVWhpaVF57vEZrMREhKCMWPGYPjw4XBwcEBZWRlyc3Oh1Wqt1hBgLchUyalT&#10;p6gbORcXF53618LCQmzcuBEnT540+ThKpRJ5eXk4duwYXnzxRb2u61qtFmq12irnpNTUVCrC1b9/&#10;fxAEgeeffx4ODg6ws7PrMh1XW1uLTZs26cwN9fDwsFg2oytsbGwQFxcHOzs7lJWV4fLly5T1DkEQ&#10;aG5uRkREBF5//XXExcXpRJ2ARzdqIpEIzc3NVE2TUqlEU1MT4uPjsWrVKrNS/LW1tUZFurt639Rq&#10;da+1KCCxmngaN26clsfjEd98843W1LDrnTt38Pbbb+P//b//hwULFnR4nJycbggEQaCpqanDiAFL&#10;U1lZSVn8T548uVPHarVajR07duCHH35AQUGB3m1qamqwe/du0Ol0REdHW/QOdtq0afDz80NhYSHS&#10;09Nx/vx5ynn3aSIyMhJvv/02nn/+eepvVVVV2Lp1K44cOfLUCEIGg2HxcRC3b9/GqlWr8P7772P+&#10;/PkW3fefEQ6Hg9DQULi4uKClpQVyuRwEQYDH4yEzMxPffvutzm+Vx+Nh1qxZWLhwITgcDuh0Ovr2&#10;7Yvo6GgQBAFnZ+enqttRLpfj6NGj2LNnD5RKJWJjY7FixQqMHDmS2qatrQ2FhYVWvyGRSqUoKSmx&#10;+vm6qKgIGzduxNWrVxEdHY2EhIRu653aM336dKxYsYLqlu4JAgMDsXbtWtTX11MGo2QdmaurK0JC&#10;QvQ2fA0YMADffvstxGIx5T9IEASUSiUCAwO7HS3UFUlJSdixY4fB47bmzJmDt956q9P3TSwWm/Md&#10;I7NcGlhJOAFWFE98Pp8YPny42t3d3eQrvkQiwe+//46oqCi94gkwPm1mjRqQgoICFBYWwsHBAdeu&#10;XcPOnTvB5/NRX18PHx8feHt7IywsTOcLTRAErl271mUHGOnXYw0B4OvrC29vbyiVSri7uyM3N1ev&#10;eKLRaGAwGBZxejUGcoJ9W1ubXs8iDocDkUiEqVOn4sUXX4SdnR00Gg3q6+tx5swZZGRkGF1sb8oE&#10;cUvh4OCAGTNmQCwW49q1a2Z5kpFIpVJkZWUhNzfXAiv888NgMGBvb6/3wuPo6Ihr166hpqYGUqkU&#10;BEGAxWIhLCwMXl5e1HZP64gWsViMCxcuID09nTpHhoaGYtKkSTo3bRqNxmJNLMD/zt8qlUonDVZa&#10;Wordu3dTzTPWoq2tDffu3UNBQQFyc3Ph6empVzxpNBo0Njbi0qVLaGxsBPCoI33EiBHdevmZQmtr&#10;K3Jzc8HhcDBw4EAdAe7g4GCSMaerqysSEhIsuUyKU6dOITk52eDtw8PDO33fbty4gX379pk6MJ4G&#10;ADY2NkT//v3VwcHBVrtoWbNgnFR+WvSCgnFrcvDgQWzYsIEaLNvY2Ag6nY6ysjI0NTVh0KBB2LBh&#10;A9UBZihubm6YP38+4uLirLJuOp0OLpeLPn36wNfXF/fv3+/gnk5uY+mTZne4u7vDzs4OhYWFekWd&#10;l5cX1q1bh9mzZ1PrlcvlWL9+PX788Uej7lrI1+zq6vrEogQuLi547bXXoFAokJ2dbRHxREKGwP9s&#10;HV89iaurK9555x3Y2Nhg27ZtFv18egP79u3DunXrTPJPMhXSMwkAHj58qDPDrKysDImJiT3W8ECO&#10;BOts0LtcLsc333yD7777jvLgi4uLs1pqtri4GGvWrIG7uzt++umnXt8xa8nayuTkZHz//ffm1JTR&#10;4uLiiHXr1mkGDhz49EWe/sCiU4x7C0qlErW1tSgsLMT9+/dx/Phxvd4WpDVCdnY2Nm/eDLVajZiY&#10;GNTW1iIxMbHT0QUsFgvDhg3D3LlzTQoHt7S0oKioCHZ2dgaFoH19fbFo0SLExMRALBYjNTWVMrgj&#10;I049nf4iW17bR53YbDZEIhECAgIwefJkapQNjUbDvXv3kJSUhNOnT0OlUsHOzg5ardagtl4HBwe8&#10;+OKLmD9//hOfpD5q1CgsX74c+/fvt9hIndTUVHzxxReYOXMm+vTpY5F9/tXg8/kYPHgw7t69i23b&#10;tsHW1havvfYaQkJCnvTSLEJFRUUHK4/s7Gxs2rQJQqEQEokE9vb2+P333y1Wh1ldXY3ExES4ubnh&#10;1q1bOudDhUJhsF+QpZBKpZ068xMEgaqqKkrMhYWFYeHChRYdpwU8Ot/dunUL27ZtQ2ZmJpydnbFp&#10;0ya4urpSTvcEQUCj0cDNzQ0BAQHo06fPUxvx1EdTU5PZxfj29vZaf39/NZ7GtN0fkAVbVhNQXC6X&#10;mjnXU7S2tiI9PR3bt2/HhQsXur07am1txa5du9DY2Ihhw4YhPT0dH330Uafbc7lcvP/++5g+fbpJ&#10;66uoqMD+/fsRGhpqkHhydnbGrFmzqP9ftWoVJZ4IgujRiBOJvsJpkUiE8ePHY9GiRYiKitJ5bP/+&#10;/Vi7di2AR++fk5MTFAoFJBJJt3dFQqEQ8+bNw4gRIyy2flMJCwvD2rVrQaPRqNdjLllZWbh37x78&#10;/PyeiSczIQgCKpUK06dPx7p1656aTjpTuHLlSocZnJakoKAAn332mdX2b01EIhFGjhxp8ZstuVyO&#10;jRs3IjExEcCjG/CPP/5Y77a+vr4YN24cFi9e/KcSTxbC6tqjU/E0ceJEs3bMZrMhlUq1OTk5BB5Z&#10;FtBhYvquuLgYV69exYABAzpU5/fp0wfjxo3D77//rhP27YxTp05h6dKlZt011NfX48iRIzh37pxR&#10;Y06ysrLw1ltvdZnLHTNmDBYuXGh0iq89tbW1OHToEGQyGTIyMiAWixEUFIT58+cjMDCw2+e/9tpr&#10;cHBwwM6dO7ucA8fj8WBvbw+FQmFVm4V+/fph3rx5GDx4MIRCoc5ryM7ORmJios4QT7VajcbGRmoK&#10;/DMeYY0hxL2FBw8e4PTp06ioqICnpyfGjx/fpdHfnTt38PPPP6Nv375YtmyZwccZOHAgVq1ahWHD&#10;hhkknLKysvDjjz8CeHROjYyM1DucXKPR4MKFCzh9+jRyc3MxfPhwrFixoksfnGf0DKWlpUhOTkZa&#10;WhoEAgFWrlyJefPm9UiHXVdUV1fj1KlTKC8vh7+/P2VSqVarMXnyZMyePfuJru8JQ+qOnhdP5nrj&#10;EARBjilRe3t7q2tra1kKhcKkoos7d+5g7969mD9/PoYOHarz2KBBgzB79mw0NzcbdJdUVlaGrVu3&#10;on///iaLJ6lUivv37xvdDVBaDpD0PAAAIABJREFUWort27d3+riTkxOmT59ukc4olUqF0tJSytI/&#10;KCgIAwYMgEgkQnV1NRwdHTu0spL06dMHS5cuxYMHD1BeXg4XFxdIJJIOYXSyHupxAUmn0yEUCiEU&#10;CtHa2tppHQE5DZws1H5c6Gg0GtTV1SEqKgqvvfaazsgAcj7fuXPnsGXLFh3xZg2Lh57GyckJIpEI&#10;DQ0NVOrUHCFIEAQyMzPRv39/DBw4sMMsqacduVyOwsJCJCcng06ng8lkwtvbG2w2m2o9b21tRW1t&#10;Leh0OpKSkvDjjz/i5ZdfNko89evXDz4+PgaLmtraWhw7dgwVFRWoqamBTCZDQkIChEIh6HQ6lEol&#10;aDQaCgsLsX//fmzfvh1qtRosFqtXW2z8GfHw8ND7uygqKkJaWhqKi4vh6+uL0aNHU3PwniQKhQJl&#10;ZWV6zY5ZLBYiIyMhFAp1akbbn5stRWd1qZ3B4XA6FZ7Nzc06Q6CNxOrDgNvTqXhKSkoya8ek66yH&#10;h4f26tWr2i+//BL37983OfJ09OhRREdHdxBPbm5uGDlyJI4ePWrWep80sbGxWLlyJcaMGWP2vsgh&#10;xklJSVTkqKKiAp999hn+8Y9/QKlUYvny5Vi0aFGn+xAIBPjggw+wePFi2NvbY/fu3fj66691tpHJ&#10;ZKioqNART2QR6NSpU/Haa6/h0KFD+Pbbb/UeY9y4cZg7dy6cnZ3BZrM7CASy29DNza2D0CstLcU/&#10;//lPJCYmdjv1/mnk1VdfRWhoKBITE3Hs2LEOHkPGotFosGfPHrS0tOCLL75AaGioBVf75OnXrx/e&#10;ffddSCQSbN26Fe+99x5u3bqFv/3tb/D19QXwqLFj8+bN0Gg0KC8vh1qtNtjqhITD4VCNIYbg6uqK&#10;+Ph4nDp1CpcvX8alS5cwbtw4fPLJJ+jfvz8qKyuxb98+HDx4ELdu3QKfz8ewYcMwffr0P3VKsLcR&#10;HR2NBQsW6O0Ac3BwgK+vL7y8vFBaWorVq1djyZIlmDVrFmUV0Ns4c+YMHjx4gP/P3nnHNXmub/zK&#10;JEAChA2yNyIoKOLeIrXWPequR2xta22PbY+19bS2tcPaaq111Vq11klVquJEwIUsBWSIKCBDCZsk&#10;kD1+f9C8NZJoEhLA8+P7+fSPkuTNQyTPez/3uC4qlUroZZHJZFhZWWHRokWYN2+eUd4nPj4eGzdu&#10;VNO9eha9evXCqFGjNFqy3L17F/Hx8cjMzOzoskwmjPkkWoMnIwpJygUCgdzS0rJDv0h1dbXWiNTO&#10;zq7bpLfZbDb69esHZ2dn8Hg8FBQU6GS94ePjYzQTV3d3dyxatAjNzc1E8CQUCpGXl0c85/Lly/Dw&#10;8IBUKgWLxUK/fv3UTl1UKlVtkmT06NHIz88Hj8eDUqnE48ePUV1dDbFYDIVCATKZjICAAPTr1w9s&#10;NhuzZs3C0KFD1bKBJBIJZDKZ6E9js9lEX5auNwqFQgEOh4P4+HhcuHDBKOVCPz+/bjfNYm1tjZEj&#10;R4JOp4NOp+PkyZNaM3i6oBIdzMrKwqVLl8Bms2FnZ9cRD8tuBZlMhqenJyGoKxaLceHCBXh7e2PU&#10;qFHgcrk4d+4c0tPTAfzjU+nt7a3X+6ikO3TFy8sLsbGxEIlEOHr0KIA25fvIyEg8fvwYN27cQEJC&#10;AiGSa2triwULFmDq1Kk9wqadiFQqJUpeT+Pj44Phw4cjIyMDVVVVuH79OpycnDB9+nSjB09UKhWR&#10;kZEoKCiAQCBAbW0tmpub9c46V1dXa7X6YrFYhHAuj8cjdJ769Omj935QUVGB1NRUnZ8fGBiIBQsW&#10;oH///u0eKywsxMGDBzvku2pubq709PSURUZGylUZZ31aazShTTS1M3bOJ6PA//lZaT8/P2zcuBH9&#10;+/dHfX09Pv74Y+zevVvr8+l0OpycnBAQEGC0G5lK7M/Pz0/rc+Lj43Hx4kXU19djzJgx2LFjxzMn&#10;h0aPHo3+/fuDRCKhqKgIp0+fxrlz51BbWwsOhwMnJyesXLkSb775JoRCIRHMPtlnoyrzCQQCKJVK&#10;3Lp1C6dPn8bMmTN1vonJZDJs2rQJP/zwg46fxrMZPnw4Xn31VTWtnu4CjUbDiBEjQCKRcPXq1Q4F&#10;TyoePXqEdevWobq6Gv/5z3+Mmr7vblRVVeHbb7/F5s2boVAo1IzBPTw8MG3aNJP7eKm0gNLS0ojg&#10;qba2Fl9++SWoVCokEoma7IG5uTmCg4P/58qq3Z2srCwUFxfDzs6u3ZANk8lEVFSUWq+aqWQ/GAwG&#10;Vq5ciXHjxiE5ORlxcXFITU3VOgVoCGfPnsWVK1cAtJW7+Xw+3nzzTXz33Xcm/7tzcnLCgAEDNB5W&#10;uVxuRz0+Sb6+vsqNGzcqYmJiFBKJBDKZrMPBk7aDfWcET0/qPZkkjUYikfS+CVy6dAnu7u4YPnw4&#10;7O3tjbIGoC14cnR0BNA2xTZ37lzIZDKcP39e40nA3t4eCxcuxIwZM0xyitGGQCAgApuioiLs2rUL&#10;7u7uaGlpwfjx4xEVFaX2fDqdTnxO4eHhRIDG5XLR3NwMGxsbYlrtySygv78/Bg4ciNzcXIjFYkL8&#10;srm5Gbm5uWCz2Rg6dKhOwVNBQQFOnDiBixcv6v1ZaCMqKuqZSvDdgYCAAPz73//GwYMHkZqa2qHJ&#10;UpXYX25uLh4/fvw/FzyZm5uDRqMR4rLaet9cXV0xbdo0jSdgU/C00KS2HhESidQlGSdLS0uixNNV&#10;WFlZwczMDHw+v0t0tHg8Hg4ePAgymYzo6GhiHwfQztzZVIMoqvuIj48PGAwGHBwcMGzYMLS0tBD3&#10;ByqVCjMzM6SmpuLSpUt67wdP7v0q+Hx+pwzXUCgUrUrmcrm8w0Hi38kIOQC5Stz5WXY7HaFTcvYk&#10;EklJJpNlACjogEmwStn1aahUKvr164cBAwagqKhIp4YzVRPn1q1bjRI8USgUODg4wNXVVW3zGz16&#10;NAICAlBeXq4xeLKxscHLL7/8zBFyVXO0quylz5p04fHjx2p9SWQymQiepFJpO+VtCwsLDBgwoF3/&#10;mSaGDh0KHo+Hbdu2IS8vDyQSiWjilcvlyM3N1bn0dubMGXz66ac6PVdX3N3dDfr3f9J3i0KhmLT8&#10;5eTkhDfeeANWVlbIzs7uSEMlQXV1NVJSUmBlZdUts26GwmAwwGKxtO4VKszNzbvt790VE6J0Oh02&#10;Njbtspuq731nrEml1p6RkaGxCbozUPUKeXh4wNHREVKpVK8eN2PBYDDg4+MDHx8fzJ49W+Nzdu/e&#10;jaSkJKPI9Bj6++n73ib+HEkAlEqlUg5AYWrBY9OEZE/BZDLl/fv3l9nY2CgMjQLlcjmuXr2K+Pj4&#10;dl9wOp2OmTNnYtmyZTq7YwNt6XNjOWPL5XJUV1ejrKzM6Kq4FRUVSExMRHFxsV6vmzZtGvbs2aP3&#10;VOGff/6JJUuWYOrUqfjmm286JFbn4eGBMWPGEL0ojY2NRN+UvnQXnzqRSITt27djypQpmDZtGn79&#10;9ddOObGPHTsWe/bswbhx4zp8rcLCQvz8889ISkoywsq6DwKBQKdgXCgUGmr/YFIUCkWnZl2ys7Ox&#10;fPly7NixQ62sCbSVq1xcXDpNODY6OhorVqzoci2yuro6fP3111i8eDHmzp2L5ORk0On0btcXaUye&#10;Z2D/NFVVVdi2bRv+/PNPnZ5PpVIJ3z1tQY0RpFRUU3adcqPolMyTg4ODcvr06bKGhgbZ6dOnKX9L&#10;Fuh191QoFEhJSQGbzYafn59atoBMJsPa2hoDBgzoMoVoVTDA4XD0vpGq/mglEgnq6uqIBkEajQZz&#10;c3NcuXIFFy9eREREBBgMBlxdXXVqsHZ1dcWCBQuQlpamV1NfdnY2srOzAQDl5eUYOHAgBg8ejJaW&#10;FrDZbL31TZydnYmNRyqV6p2aVZX4dJ3o0BU7OzuDtFrKy8tx/vx5XLhwgbjOsyYXjYWjoyNmz54N&#10;DoeDO3fuoL6+3uB6vlgsxt27d3Ht2jUMGTIE3t7eL4yBrSaUSiUqKirw8OFDnQLzR48e4c8//0Rr&#10;aysCAwPh5uZm1LK5QqGAWCxGY2Mj6urq1IY1ngWPx0NiYiLodDpsbW3h4uJiUj2h0tJSHDp0SKMS&#10;v6rE0tLSAgqFAk9PT1AoFJSXl5vENsXf3x+DBg3qcsHHlpYW4rsNtBnxquRaXhRsbW3h7OxMCEhT&#10;qVQ0NTXh8ePHaodQS0tLBAYGYsiQIXplz8vKyrBjxw6dm7vt7e0xefJkjB07tl1Zurm5GdnZ2bh5&#10;86ah+5kqnlDQaDR5XV2dQiwWo7a21igZUw8PD40/75TgycbGRhkdHS0vKipSnDt3zqBsj1KpJPSV&#10;nj4hvcg86e9UWVmJvXv34q+//oJcLoeFhQXIZDKam5vR1NSEU6dO4ezZs/jiiy+MbgugjXv37mHl&#10;ypXw9/dHv379MH369E7rE1GRl5eHzz//HMnJyUa7pouLC8aNG6e3vUZ6ejoOHTpkNOsUQ1i+fDl8&#10;fX3x1VdfdVgBev/+/SgqKsIXX3xhFJmMruLKlSv47LPPkJaWptPzORwO4uLicOnSJQQEBOC9994z&#10;avO4WCxGdnY24uPjcfPmTeTm5ur0urq6OuzcuRMJCQkICAjAggULEBMTY7R16UNrayvEYjFEIhGc&#10;nZ2xceNGmJmZYcWKFR1t7H2hOHToEBITE7uslGgI0dHR+PDDDwmtPWtra5w8eRJffPGFWh+gh4cH&#10;Vq9ejZkzZ+qVeZLJZDpZX6mwt7fH1KlTMXjw4HYBzcOHD7Fp0yacOXPG4LIehUKBh4eHwsHBQXHi&#10;xAnlpUuXjNZkv2XLFo0/78w5Zbmtra28o81bAoGg25RvdMXc3ByjR49GZWVlu1Mbn8/H1atX8fjx&#10;Y9y8eRPnz59Hfn6+1mvp0yMEtGXlhg4dipycHBQVFen1Bw+0lTfu37+P0tJSFBUVgcfjQSAQIDAw&#10;UK2hUh9oNBrodDpaW1ufeTIQiUQoKSnByZMnCbsYYxESEoKFCxdq1BvRRGtrK+7fv4/Dhw/jzz//&#10;BIfDMep69IFOp2PIkCGYNWsWeDweSkpKDC71SKVSZGVl4fjx47C2tkZQUFCXKyfrgsq3sLKyElVV&#10;VYiLi0NGRobOGRGVP2VtbS2Ki4vBYDAglUoRGRnZ4cxHYWEhzp49ixs3biAtLQ0NDQ06b+RSqRQc&#10;DgccDgeZmZmoq6uDUCjEkCFD1ERijQWXyyW+g3Q6HREREQgMDIRcLkdhYSHxvZPL5aitrSWa8Y2J&#10;q6srIiMjIRaLcfTo0W4XmFVVVRGGyRYWFggKCsLo0aO7pZQEm83GoEGDMGvWLERERKg9NmrUKOTl&#10;5aGiogJsNhsNDQ0YMGAAIiMj9W6qVgn36opqqhxo3/ckEAhQWlpKXNcQaDQaJkyYIB81apSssrIS&#10;fD7f5Jn0zhZ5+Z80Cn4eVlZWeP3118FgMLBhwwa1nq2qqip89tlnIJPJkMlkRt+YqFQqFi9ejODg&#10;YLzzzjvIyMgw6DpyuRzl5eX4+eefcenSJbz//vuYN28e4S2oD9bW1nBzc0NeXh5hpaIJDoeDNWvW&#10;4PTp0wat+Vl4eHgQOkq6cOfOHfz4449ITEx8bjNyZ8Bms/Hvf/8b/v7+eO+991BSUmLwtUQiEbZt&#10;24Y7d+5g9+7dXd5zogtKpRI1NTU4deoUfvnllw7fcP/880/k5OTgl19+6XAG7sCBA/j22287dA0V&#10;Fy9eRHZ2Nnbu3Inp06cb5ZpA26GotLQUeXl5xE3Q2toaK1aswPz58wEAW7duxQcffACJRIL6+nq8&#10;//77AGD0nqzZs2fj888/x549e7Bq1SqjXtvYuLu748cff8Tw4cO7eikaCQ0NxY8//qgxox4WFoat&#10;W7cSw0dKpZKY3HvBIVGpVOXAgQNlc+bMkSmVSoWxepmfRWcHT6qGLoPTTyrVaU3Y2dnhlVdeAY/H&#10;w8OHD5/be8TlcvHzzz+Dx+Nh3LhxOmtcuLu744MPPsBvv/2Gq1evqp12eTwebt68iXv37iEjIwNy&#10;uRwUCgU0Gg25ubntNp6n9WdMhbW1tVY7Fl1RbbKPHj3CkSNHcOfOHTAYDERHR2P8+PE6XycgIACv&#10;vPIKbGxskJKSgm3btkEkEmHGjBlqkgGlpaUmc1anUCh6KTg/evQIqamp3SJwepLw8HCsXbsWiYmJ&#10;uHPnDsrKygzuzSgqKsI333yDhQsXYtSoUd26B4pEIsHa2hr9+vXDq6++ioaGBjg5OUEsFuPRo0co&#10;KSlBSUkJmpub1fYBBoOBvn37on///rC1tYW5uTlEIhEqKyvh6uqq18CJNiIjI7Fo0SJYWFiAzWaD&#10;TqeDyWSitbUVp0+fJgQxn4RCoWDKlCkYMmQIRCIRpFIpZDIZqqurwWazjW4H0tDQgN9//x2HDx+G&#10;UChEREQE3njjDTVz7HHjxmHdunU4duwYcnJyTOaNaGZmBhaL9UL4UFIoFJM1jqt0ieh0+jP7jzgc&#10;Di5evIhDhw61y/5QqVSt66NSqR3WcVIqlSCRSAb19poQ0t8SHwoAchKJ1CnK750aPJmbmyvs7Oxk&#10;fD6fjH8CKL2+MS0tLUhLS4Ofnx+cnJzU/shcXV3xxhtvQCKRYMuWLc/9x21pacHJkyfB5XIRGRmp&#10;8x+Wg4MD5s6dC7lcjvT0dLXgicPh4NChQ2hsbNS5/0If2Gy2QScFFouFYcOGobS0FA8fPuxQhqul&#10;pQVJSUnEpBaXy8XAgQNhYWGBlpYWMJlMtZQ2iURS+0IzmUzC7gBo6yOiUCgYO3YsETypBDS1qeR2&#10;FF1tOcRiMaqqqpCRkdEtbWB69epFGEkfP368Q/YGdXV12L9/P1paWhAcHAxXV1cjr9Z4kEgkODo6&#10;4qWXXsJLL71E/Ly1tRUPHjxAVlYWEhISkJycrKapZGdnh+nTp2PJkiWwsbExSell+vTpWrNEPB6v&#10;XfBEJpPRt29fxMbGqv0upkTVmF5TUwMAmDx5Ml5//XW15wQHByM4OBhSqRR5eXmg0WjEHkkmk4nS&#10;6fMyURQKBebm5mAwGBAKhe0Oi2ZmZhAKhWq9sHQ6HSwWCxKJRO9WA1Nia2tr9L8ZuVyOlpYW3L9/&#10;HzU1NfDy8oK7u7uaHIqlpSVRTi8tLcWGDRtQWFho1HXogkgkQlZWFpKTk/XKQDIYDK2lQSMEzU/6&#10;2XVaBN6pwdOoUaMUO3bskP3000/Uc+fOGZR9qqmpwbZt2yCXy7FixQq1myCNRoOLiwu8vLxMJoz1&#10;PHg8HjIzM41efgOAl156CUuXLtW5T+dJHBwcEBsbC6lUii1bthjVODc5ORnLli0Dj8dDUFAQ3nzz&#10;TbXSD41Gw5QpU9DU1ITLly8jLS0NIpEIjx490nrNK1eu4NChQ2hoaDDaOoE2EdO33noL06ZN0+n5&#10;NTU12L59O/744w+TnbyNgY+PD2bMmEEE1ob0t6lISUnB8uXL8eabb3bazdxYWFpaIiAgAH5+fjAz&#10;M0NOTg4RPDGZTEKfzMHBoUvW99Zbb8HJyQl79+4lrJNUvmp9+vTpkjU9j+nTp8Pf3x9kMhkq4UHV&#10;BNKGDRue6YOqytRMmTIFU6ZMwblz57Bnzx4A/6i8R0ZGIjExUW2aNiwsDO+++y5yc3Px/fffm/YX&#10;1AEGg4GFCxdi2bJl7RTIO8qdO3ewdetWFBQUEFk4S0tLKJVKtLa2gkKhYOHChVr1njqTlpYWxMXF&#10;IS4uTqcMN4VCgYuLC4YNGwZra2uNz+mA9pPqhQoAMpjYCPhpOjV4srOzU8TExMhSUlLk586do8GA&#10;KFEikaCyshK3b9/W2hxqYWHR6aJmKlRyA4ZiY2MDJycnQm1XqVSCx+OBRqNh3rx5mDFjhkHXpdFo&#10;cHZ2xrhx43D79m0kJycbrVz44MEDPHjwAEDbTdvf35/IkFlbW4NOpxMn8cLCQpSUlODq1atq1yCT&#10;ycSJLjU1FdeuXUNtba1R1vckjo6OmDJlynPLIAqFAtXV1Thx4gTOnDlDrMXS0hIMBgMtLS1G0wgz&#10;BjQaDYGBgURq/tq1a7hy5Qpqamr0DuQbGhpw+vRpODk5wdfXF25ubi9EE7kKlcJ937594e7ujrKy&#10;MgDdI0jx9fXFrFmzkJycTARPERERmD9/vsk/40ePHuHhw4ews7NDdnY2MXgSGBgId3d3ra/r06eP&#10;xs+svLxcaxaGRCLBzc0NISEh8PT0xNy5czFy5Eji3wIAPD098fbbb0MgEODzzz/H5cuXAbS1GMTE&#10;xGDGjBlwd3dHamoqamtrIZPJwOFwukR9XGWVFBkZafRrP378GKdPn36m/ZKTkxOCg4Nhb2+PvLy8&#10;LjvISSQSFBQU6Hz4ptFomDhxIl599dV2A0ZSqRRlZWU4e/asVsV9XbCwsJAPHjxY4uLi0qmTZF3h&#10;Cvr/smlcV0JDQ4lJCRcXF0gkEkilUpBIJDVvJUMZNmwYfH198cUXX2DXrl1GWLE6VVVVWLt2LbKy&#10;sjB//nwMHjyYKNm5uLho3WxpNBpYLBYyMjKwbNmyLpUCANpS6b/++iu+//57tSDTzc0Nrq6uKCoq&#10;MllJsSO4ublh5syZmDdvHg4cOID169cbvM59+/ahpKQEK1euxNSpU428UtNjbW2N4cOHo6ioCLW1&#10;tQgLC8PkyZO7vJeLQqGo2eLQaLROCU7Pnz+PDRs2EH5f5eXlGDBgANasWYNRo0bpda1jx47h66+/&#10;1joZTKVS8dZbbyE2NhZisZjoJRMKhWrPsba2Rnl5OW7cuAEejwcHBwesXbsWy5cvB51OR1RUFHbv&#10;3o2qqiqkpKTg0KFDKC8vN/gzeBqVa4PKxaG7curUKWRkZBB6Td1x79GEyv0jPDy83WMtLS3Yvn07&#10;tm/f3qH+qVmzZik+//xzhYeHx/9u5gn/+Nwp/v6vWxgF19fXIyUlBTExMXqNKYeEhCA2Nhbx8fFq&#10;JypdIJPJGDx4MMLDwyGTyYiTxJgxYzBhwgQ4ODho3ORFIhESEhIgkUgwceJEralQbZBIJKM1xmpC&#10;5duVmJiI1tZWXL16Ff7+/liwYAHYbLZaj1pAQADs7e2RkZGB8vJy/P777ygpKTFJLV81XfJ0n5wm&#10;VKehhISEdqlpoVAIHo9nkrKsMTAzMyNKdzExMZBIJDh+/DhycnL0biSXyWTIyMjAzp07weVyMWTI&#10;EPj5+XVZVldfbG1tMWnSJNy9excnTpxo50/WVcjlcqIczWazTW4TIxAIcP/+fVy9ehX3798H0NZT&#10;5O7ujsmTJyMmJkYteKupqcG1a9dQVVUFS0tLCAQCODo6YsKECTA3N0dKSgr++OOPZ2pXqTJPKjFj&#10;uVyOkpISNVV3MpkMKpUKqVRKZB7odDp8fX2JYQ4Gg4HevXsjODgYvXr1grm5Oe7evQsrKyvU1dXh&#10;/v37qKioaJcJcXV1RXBwMJydnWFlZQW5XN6ut0ahUBB2PqreKlVD9JPw+Xw4ODjA399f34/+mYhE&#10;Ity/fx+XL19+bha7rq5Op4pGRUUF9u7di6lTpyIwMLDL5RRIJJJW4Wq5XI6qqqqO7qUkZ2dnhaen&#10;5/922e5vVPLpcvzjdWdQ+Y7H4xnFl660tBQ///wzFAoFFi5cqPPrwsPDER4eDjKZjB9++EGv96RS&#10;qZgzZw7eeecdACBKkGQymfhPEy0tLdiwYQPq6uoQEBDQ6YKVuvLo0SOcPHkSMpkMdnZ2CAoKgpub&#10;m9rNq0+fPggLCwOPx0N+fj4xCm0KVGWtqKgoNeNiTZw4cQIffPCBxsdUukIvwmSQj48P3nvvPbi6&#10;uuKnn35CTk6O3qXa1tZWXLhwAdXV1eByuZgyZQo8PT1NtGLjwmQyER4ejqCgIADoNgGvyoKFTqfj&#10;5Zdf1ngqNybFxcXYvn27mqG2nZ0dFixYgKlTp7a7wZaVlWH9+vXIzc0FnU6HRCKBl5cXnJ2dYWZm&#10;hlWrVhElR10pKytDXFycxklDXQkKCsJHH31EeG3m5eUhPj4e8fHxav1SNjY2GD58OObNm4cBAwbA&#10;1dWVyLZp4nn+faqAytj+lTwej2gLMFYp8sGDB/jvf/+LoqIirF69Gr179+4WBwYTo0rKdCpdETzB&#10;2dlZ7uTkJK+pqSHDwOxTRkYGPvzwQyxduhQTJ05Ue2zEiBHYvHkzfvvtN51sSVQTfPqmrlU860s1&#10;Y8YMxMTEQCaTEQGSUCgEk8lUe79njc1nZWXh2LFjxETKw4cP0dzcjE8++QSxsbGYOXOm3muePXs2&#10;aDQa/vjjD5OUyJRKJZGK5fP52LBhA5ycnAjXeKlUigcPHhAWFgBMOvrKYDAwe/ZsLFiwQK1k8iT3&#10;799HXFwcDh8+rPU6SqXyhQicniQqKgpr1qxBU1MTSktLcefOHdy+fRuVlZU6f+bl5eX4448/kJSU&#10;BE9PT8yePRtDhw418co7jpmZGWbMmAEnJ6d2ooFdhb29PVauXInGxkb06dPH5LpadXV1uHHjBjgc&#10;DqhUKv71r39h8eLFcHFxUcvECgQCnDlzBnv27CF0s1R7Vl1dHTZv3gwKhYLHjx/rvYaHDx/i+PHj&#10;yM7Ohrm5OebNm4fBgwcT/opPmmxrymySSCRQKBS1QEDVPxYWFoby8nIoFAqQyWTCcqR3797EQJEp&#10;jbsNhclkYuLEieByufjzzz+NqmB+8+ZNfPHFF3B0dASdTodSqYRIJIJSqcTLL7+MyZMn633NCxcu&#10;YN++fc8UcX4SW1tbjB07VuNh6/Hjxzh37lxHSrBPNourqlmdSpf8RfXv318xZcoU+dmzZ6lVVVWq&#10;D0GvO1JNTQ1OnDgBf3//dsGTh4cHli5divv37+vl6WZoE56VlRWsrKyILy4ANDU1gc1mY+LEiR32&#10;PSsqKsLOnTvbTU9duHABHh4eBgVPwcHB8PDwQGVlZbvgiUwmg0QiQaFQGCVQUJWOLCws4OHhgV69&#10;eqGiogJ37txBYWFhpyjGe3p6YsiQIYRBsSauX7+OrVu36q0e3lWTnbri6elJbGA8Hg/p6ek4evQo&#10;EhMTdd68uFyumgSCra2tydb4AAAgAElEQVQtBg4cSGQBujMRERHdJnAC2nqxDPnOGkpVVRVxQCGT&#10;yYiKitJo7/TgwQPs27dPLUOlQqVRpStPS6pwuVzC2JzJZGLZsmVwdnbGlClTiPKfra0tRo4cqVVJ&#10;XSaToampCUKhkOiRDAoKIjKLLxoWFhaIjIwEg8GAWCzG1atXiaZxEokEsVgMgUAAsVis9z5cWlpK&#10;qHY/DZvNNih4Onv2LI4cOaLz8yMjIwmB5qdJSUnBb7/9prfZ/VMoAcgZDEaXNKt1SfA0fPhwBY1G&#10;kxcVFSlVsvcvMnPmzMGAAQOI0xHQViKg0Wh6e6d1JgwGA+vWrUPv3r3x/fffE/0IVlZWMDc3R3Nz&#10;s1qDZ0dRaSY9GZR1htDa/Pnz8c4772idsuJwONi6dSv27dtnkDTC88qA3QlLS0sMGjQItra2GDRo&#10;EA4cONBu8lEXfv75Z5SWlmLJkiUGZ2x7MC0cDgc//PCDmuSHTCbD559/jvz8fLzzzjvw9vYGABw5&#10;cgQbN27EvXv3Ovy+ISEhmD59ut5TjbNmzcLq1au19oDV1tbiq6++wvXr1+Hv74958+YZVXW9q/D2&#10;9saKFSswd+5ciMViWFhYgMPhIDs7GxcvXsTt27e7TclZH3x9fTFq1CiNop0lJSVIT0/v0MHZ3t5e&#10;OWzYMFlkZGSX+LV1VS5T7ufnJ2OxWCaNGPVVGW1ubkZ1dbXezdS+vr7w9fXV6zVPIxAI0NzcDAsL&#10;i3ZlJTc3N4wePRopKSnthBrLy8uRlJSEyMhIrY152qBQKHBycsLEiRORl5eH48ePo7m5GRKJxCQB&#10;gUoM7uk19OrVCxQKBY8ePTKJW3toaCiioqI0PiaVSpGRkYGLFy/qXY5gMpkICwtDVFRUt88+qaBQ&#10;KGCxWOjfvz+Cg4MhFovVSiY8Hg/V1dXPdSSvr6/HmTNnQKVSweFwYGVlhT59+mh1IO+h8xEIBEhN&#10;TVX7u1YoFKioqMCJEycQGBiI8ePHg8Ph4Pz582p9Qx1hwIABWLRoEfz8/CCXy1FRUYG0tDSIxWJQ&#10;KBQMGzYMzc3NqKysVOvB8/b2JoI5FTU1NSgrKyM0u5KTk3H37l3cuXMHdDodzs7OkMvloNPp6N27&#10;t957YHeAyWS2y84IhUL07t0btra2YLPZaGxsVBMopVKpePjwIYqLizttSlDf91HpVWmitbW1I4ET&#10;CQDJ29tbsXDhQtmwYcP+/2Se/kaOtrSbQQ3juuDu7o6QkBCit+Z55OfnIy4uDhMnToSfn58plqSV&#10;yspKXLt2DYGBge18k0aNGoV+/fphzZo12Llzp9pjFy9eREFBAdavX4/XXnvNoPf29fXFzz//jICA&#10;AKxbt45wU++ML6WZmRmio6NhZmaGw4cPd7r9SXx8PLZv307oVOmDo6Mj5s6di5iYmBcmeHoSBoOB&#10;+fPnY8qUKTA3N0d9fT3y8vJw5MgRxMfHP3dzU/VqxMXFQS6X45NPPsHHH3/cSavvoSM8evQIn376&#10;Kb799lvIZDKjqufb29sTh8mysjK8++67OHv2LADg008/xRtvvIGjR49ix44deF7lITU1FZs3b0ZZ&#10;WRlEIpHaVN2ZM2dw9epV1NTUYNiwYdi6dWu3FRrVFwaDAW9vbyxevBizZ8+GXC4n9hjVhOCWLVvw&#10;ySefdMo+XVtb262U3oG2Mm9kZKTC2tr6/13wpJIrUO3QBgVRPB4PfD5f44lj7NixEAgE2LVrFwoK&#10;Cp57rfz8fBw9ehQ+Pj4mD57kcjlSUlJw69YtsFgsFBYWIjs7Gy+//DKCgoLaKSDb2NholSV49OhR&#10;hzc/Op2OPn36oG/fvh1Op+qLSrnY2L0zHh4emDhx4jNNPLOzs5GSkmLQ9VksFqKiokwm+2BqyGQy&#10;bGxsiEznkwKtXl5euHbtGgoKCiAQCDRmoeRyudrf3ZkzZ0Amk+Hk5ARvb2+Eh4frLaXRQ+cgk8lM&#10;IkILQK0PTiKRqPUQuri4wMHBAYWFhYRsgpeXF2JiYjR+T1WHSk3w+Xzihl5QUIAdO3Zg/vz5iIyM&#10;7PIR/edx+fJlZGRkQCaToW/fvoiOjlarlJBIJNDpdNDpdK2epMOGDcOKFSvQ0tICMzMzSCQSFBUV&#10;ITMz06jtFsXFxTh16hRycnKMdk1jQKVS5ebm5p0uUUC8f1e86RPI8I9kgUGUlJTgypUrGDRoUDvZ&#10;Ai8vL8ydOxcXLlzQKXiSSCTIysrqFAEyuVyOo0ePYvfu3Wo/t7S0JGrFTyuymho/Pz/MmjULIpHI&#10;aCn85yGTyZCfnw8qlWp05eARI0Zgy5Ytz5xk7IjKuilNQrsClXhjdHQ0oqOjcezYMfz000/Iz8/X&#10;SVH45s2bSEtLg5WVFSZPnozVq1f3BE89aOTJbMn48eO1fk91PRTW1dVh+/btKC8vx9atW9uV/7ob&#10;T+79L7/8MoYMGaJ3m8ngwYMxePBgAG33E7FYjN9//x137941avB0584d/Pbbb10uXPw3qiSLysuu&#10;S/qdgC4MnlgslvLTTz+Ve3t7yw4fPkxuaGggw4DM040bN0Amk2FhYYExY8aYYKWGUVlZSdiM0Gg0&#10;xMbGIiQk5Lmvu3btGuRyOZydndsFT0uWLAGbzca+ffva6azs2rULXC4Xc+fONThr5ufnh5kzZxKj&#10;7J2BTCZDcXExMV1iDHr16oUFCxbg1Vdf1TqinJmZid27d2ucLOqhjUGDBsHa2hq1tbUQCASg0+mo&#10;q6vD3bt3kZubi3v37kEkEqndCJVKJbhcLi5cuAA+n49evXpBJBKByWTC398fMTExHe4P7OEfmpub&#10;ceDAASQmJoLBYGDatGl49dVXu3RNqirAhQsXsHHjRty+fRv+/v5YsWIFwsPD8ddffxFZp6dpbm7G&#10;H3/8gWvXroHJZD5TiFMTt2/fxocffogBAwYgMjISffv2NYoWoLFITU3Fvn37cP78eeJneXl5WLVq&#10;FaytrSGVSmFpaYnIyEiMHTtWZw9GCoUCCwsLTJo0CSwWC/X19e1U66VSKZRKpd4WM83NzVon9zQR&#10;FBSE1157TaMrwYMHD5CQkIDExES91qABVeDUZboxXRY8mZmZYeDAgTKZTCY7e/Ys3VAD2NbWVty4&#10;cQPz58838goNQ6FQgMvlIiUlBQcOHMClS5dga2uL0NBQ9O7dG8A/omya9IaEQiEyMjI0qskGBgZi&#10;6dKluHbtWrvgqbCwEPv27cPQoUM7VHJU+VHZ2dkZ3ZRXEwqFAvX19UR6+km1YUNxcnLCokWLiM/7&#10;aVpbW3H+/Pl2Wb8e1PHw8GjXAM7lclFYWIi0tDRcuXIFZWVlaGxshJmZGQQCAfh8PoRCIWpraxEf&#10;H6/2Wn9/f4hEIkyZMgV0Oh0sFgsMBgNmZmYvZM9YdyA/Px/Hjx/HlStXALSV3wcOHAgfHx8wmUwM&#10;GjSIGH+vqakxqiG4NkgkEpqbm3HixAnCr27QoEFYvnw58vLysGfPHuTl5QH4x9OyrKwMgYGBhBp8&#10;cnKyTu9FJpNhb29P7KX19fXE5zF58mRYW1t3q+ApKyur3b5TUVGBAwcOAPjHCSEmJgZsNhvDhw8n&#10;2lJ0sfBxc3Mz+r1QX207X19fLF26VOPnnpubiy1btujtyPEEJBqNpnBycpJFRETI6XT6/7/g6W9U&#10;SuOqxvEXnrt372L9+vW4fPkyMV7K5XLx0UcfobCwEB999BHs7e1BoVAwZcoUNDc3IyEhwSDhOVOx&#10;fPlyBAYGYv369UhPT++U93Rzc8PcuXMJMUZTUVBQgK+++goJCQkme4//ZZhMJkJDQ+Hu7o6xY8dC&#10;KBQSwqc3btzAmTNnkJWVpTHwVqkf79q1C76+vhg3bhzGjBmDgICA/6nyZ2fx66+/YuPGjWpaXceP&#10;H0dpaSk+//xzjBs3Du+++y4WLVoEKpWKbdu2YceOHSZf1/3795GUlKTWDE6lUkGhUFBUVETsjX5+&#10;fli6dClkMhliY2Mhk8kgk8lQUlKi83sxGAwsX74cixYtAplMxqFDh/DVV1+hvr4e169fx7Rp00zx&#10;K5oMVZBy8+ZNlJeXIyAgAEFBQZgyZQpRonuREYlEhCG1oTg6OuK///2vbO7cubKuNCzv6uAJ+Cd4&#10;MjiCVJUKNEGlUuHt7Q1zc3OdJsgUCgUyMzMRFRUFX19fvTd1LpfbLnMkl8tRV1eH7OxsojRFJpMx&#10;dOhQtLS04NatW2rBk0wmw40bNxAcHAwvL69Od7S3tLTEyJEjUVBQgObmZjx8+NBoJTVtyOVyCIVC&#10;SCQSkMlkvSdIHBwc4O3tDSsrK4wePbpdk6VMJkNDQwMuXryoUfJBHygUChwcHDBs2LAXcjS6I1Ao&#10;FDCZTDCZzHZ6PDY2NrC1tUVQUBBKSkqIE6tKcFUikaCxsRF0Oh1MJpPwmuvuIpvdDdUec+rUqXYi&#10;g0KhEKmpqTh27BhsbW0RGBhIZA+nTp0KDoeDa9euEdkoU5CVlYWmpiZkZ2eDRCIhKCiIEOWsqakh&#10;DpUkEklNysAQzTcKhQJ/f3+iFBwUFESU6mtra1FUVIQxY8aAwWB0aXazpaUFxcXFOrdDcLlccLlc&#10;3L9/H7dv3yYEM0UiEdhsNsLCwgjpAlOjryfms5BKpR3V9iOZmZkp+/TpI2OxWKYXCXwG3SF4UvnS&#10;qJrG9Z66k8lkyMvLQ25uLvz8/NQCHlUfQEtLC/7666/nRr0ymQy7d+/G3bt3sWnTJr3rw7qiumG4&#10;urqqKfECbRvg5s2bkZeXh02bNiE0NNQka3gWLBYLq1evRp8+ffD2228b1clcE5WVldixYwdYLBZc&#10;XV3B5XL1Go2NiorC0qVL0bdvX/Tq1avdtE1rayth2dPRkw+DwcAHH3yA5cuXv1ACmabG3d2d0A3T&#10;ZMQK/OMTRqFQQKfTu41Z74tEYmIiVq5c+cxs9e7du5GTk4Nt27YRe1h0dDSGDh2K119/HYcOHTLZ&#10;+u7du4eSkhIIhUIEBARg27ZtGD16NKqrqwnbF6BNxmDDhg2Qy+UmEcsViUT466+/YGtri1deeUXn&#10;/iFTkJOTg1WrVqmp9OuCXC5HdXU19uzZgwMHDqChoQEvvfQSfvzxR5MLMAsEAqNpSSmVSkil0ufq&#10;x+lzSWNcpCN0efDk4uKinDt3ruz48eOU4uJiiiH/SFKpFAkJCbC2tsby5cvVJi3MzMwwevRo1NTU&#10;4PLlyzrfOBsbGw1SdbWxscGgQYPQ0NCgU3/Bs07emtZgYWGBJUuWgEKhtMugNDY2Yvfu3RCLxRgx&#10;YoRRSiH9+vXDBx98gEOHDuHmzZsdvp42FAoFhEIhxo0bhzlz5iA+Ph5//vnnc1/n5eWFCRMmYMaM&#10;GYiKiiK8rJ6Gz+cjJydHJ2fy50Emk+Hl5dVTanoKKpUKKpXa6ZnS/28IhUIic8RkMhETE4PIyEhI&#10;JBJcuXKFaMYtKSnB3r17kZWVBR6PB1dXVyLTY0qkUimxb5mZmcHDwwNcLhebNm3ChQsXiOfJZLIO&#10;aQeFhITg1VdfVTNHDwsLw3/+8x8cOXIEBQUFuH79Otzd3TFy5MguDZ4kEolBPaQqj9AnP6fCwkLs&#10;2rULbm5uEAqFmDBhgkkM4h89eoR9+/bh7NmzOgVPVlZWGDVqFBYtWtRuD6iurkZcXByOHj1qqBCy&#10;KqnSZV52T9PlwZO3t7dizZo1UjMzM+qXX35pUPAkl8tRVVWFxMREzJkzRy14UgUmnp6enaL94erq&#10;ikWLFkEqlSIuLk7tMZlMplFhW9tNWFXqeBILCwvMmDEDLi4uyM/PVwuempubceTIEdTW1iIsLMwo&#10;N/devXphxYoVYLFYyM/PN7lQWu/evTFv3jyUlpYSwROVSiXS7qpTi1QqhUgkwrBhw/DVV1/Bzs5O&#10;6zUbGxtx48YNk5YqeuihK7C2tsZrr72Gl19+GUBb+To9PR18Ph+NjY2d0uP0LJhMJshkMm7duoVd&#10;u3YZdf+YNGkS1q5dq/Yzf39/rF27FnK5nJCnKS0tRWNjI3x9fcHn82FmZvZM+RJT0Nra2i4AIZPJ&#10;YDAYoNFoUCqVEIvFOrVHlJeXY9OmTcT/02g09O/fnzCfNzc3N0opvK6uDgkJCToH2/b29li9erVG&#10;30QOh4Pff//dGFPcciaTKaNSqT3BEwBYWloqnJyclKS2f3GTKY53BjY2Nhg9ejRu377dLnjKy8vD&#10;u+++i2XLlmHGjBkA2oKT9evXw9PTE0eOHFELrpqamnDp0iU4OjrCw8OjS53BJ0yYgO3bt+PXX38l&#10;JntMwe3bt7F9+3ZkZGQQP4uMjMQHH3wAZ2dnopcGaEvLBwUFPbf2n5CQgJ9++qm76JT00IPJeOWV&#10;V2BpaYkdO3boZYpubGg0GtatW4fhw4dj3759SEhIMKr2kD6Ulpbiyy+/BIvFgkKhwJIlSxAdHd0p&#10;793c3Iz9+/fj999/bydKam9vj+XLl2PkyJFobm7GsWPHcPToUb3f49ixY7h79y4aGhqIqUZtwpov&#10;MlQqFbNmzVLExsbKAwMDuzxG6A7BkxKAnEQiqZRCDe7qk8vlWkUPzc3N4eXlpbNehUAgQE5ODkJC&#10;QsBkMvXqy6DT6RrHNJuamnDhwgUEBgYSwROTycTAgQNRWVmJ+Ph4teCptrYWBw8ehK2tLWJjYyEW&#10;i3H37l04OjqiuLhY6ylFleo1Js7OzliwYAHq6+vx4MED1NfXm6SJ/Nq1a8jPz4eTkxP69OlDCGh6&#10;eXkhIiJC46lGG1KpFPfu3cOFCxeQlZVl9LX20ENnohp6KCoqIrIYwcHBakKkrq6uWLBgAR4+fIjq&#10;6mpYWFgQPZVUKhVSqRTl5eUmtUFSNYkPHjwYbDYbZ86c6TTdOBWurq7w9/eHXC6HRCLBhQsXiCy+&#10;u7s7fHx8IBQKQafT0atXL5M1X7e2tuLUqVMaf38mk4kJEyYQexqfzyckHJRKJSorK3Vq1s7KyiL2&#10;t+rqakRERCAgIABNTU3w8PDQW6pBZdxeUlJidOHijkAmkzF69Gj5mDFjZOgGCZbuEDwB/9Qx5fjb&#10;9O/vn+v1AQmFQty/fx/h4eGwsLBQm65wc3PDsmXLQKfT1QTKtFFZWYmPP/4YVVVV+M9//qNRk8nU&#10;CIVC3Lt3DxUVFaBSqThx4gTWrVtHSPFrK0OptJI8PT2NvqY33ngD3t7e2Lx5s0kyUCKRCPX19fj4&#10;448RFRWF9957D9euXcPs2bPx0UcfITY2VudrJSUlYd26dbh165bR19lDD53N3bt38fXXX+PIkSMA&#10;gBkzZuCDDz7QqGe2aNEiREdHg0wmE/ugra0tampq8MUXXxBec6Zg2rRpmDRpEuLj43H+/HmT91hp&#10;YurUqQgLC0NraysuXLiAAwcOEM4RR44cQXJyMhoaGjBixAisWLECAwYM6PQ1Pk1MTAxCQkJgb2+P&#10;9PR0/PDDD3o3mBcVFeHDDz+ERCKBpaUl1q5dq7dcg0AgwOHDh/HLL7+gpqZGr9eaGCXaXEmk6M7B&#10;kz5aGx2BTqeDwWCATqfLBw0aJLt16xa5tbXVoPGbmpoa/P7772AwGJg+fbqa3L2DgwNmzZqF8vJy&#10;nYInuVwOLpeL4uJig7I4ISEhWLBgAZKSktpNxYhEIohEIp3l+LOzs3Ho0CGcP3++3WiyJoqLi/H1&#10;11/jtddew0svvaT32p+Fubk5RowYAR6Ph5CQEEilUmRlZSE7O9ug66ka+tlsNvLz85GXlwepVApH&#10;R0cEBQURvUwlJSW4c+cOWlpanntKVCqVEAqFyMnJwa1btwxq/NeGu7s7YmJi4OPjY7Rr9tCDNkpK&#10;SlBQUAA6nY4bN27g6tWrxGORkZEYNGiQxtdpEjgF2jIytra2Jlsv0HbzraqqQnp6uk77laHcunUL&#10;J0+exNChQ9u5MTg4OBAN4o6OjiCTyUhPT4dIJMKDBw+ITI1UKgWZTMbYsWMRFBQEf39/rUMnhlBa&#10;Wqq1GuLv76/WWO3k5AQnJycAbRO9PB4P/fr1g1gsJg6VBQUFzwxonsxeATCoz1MsFuPy5ct6ZesD&#10;AgIwY8YMODs7q/1cLpejqakJqamphgq0PplIkaMteOrywAl4RvB0586dTlsEiUSCg4OD8o033pDv&#10;3btXaah0O5fLxZUrV+Dr64vJkye3e1zl3dUZDBkyBKGhofjwww+xa9cutcc4HA5yc3MRGhqq02TS&#10;lStXkJaWpvOUQm1tLY4dOwZnZ2ejB09AW1/X7NmzsXDhQgDAxo0bDQ6emEwmVq1ahYEDB2Lnzp3Y&#10;vXs3SkpKkJmZCTMzM7XpuIqKCmRmZiIiIuKZnmlNTU24evUqbt68aXTH8Tlz5uDLL7/U24eqhx4M&#10;4fr169iwYQM4HA5aW1uNehAwFZcvX8aVK1dMvtbExEQUFhZi8+bNmD17ttbn9e7dG+vXr0dpaSlu&#10;3ryJ3bt3E/tKVVUV9u3bh7S0NIwZMwZLliwx2uRadnY2zp49qzHYGTx4MCZNmqR1AtDR0RELFy7E&#10;/PnzoVQqIZFIkJqaiu+++65TskH67ptvv/02Vq5c2e7nEokEcXFx2LVrV0c9YxVoC5y6vFFchdbg&#10;qSMWH/qgEtJzc3OTk0gkaUpKCg0ADR2ILiUSiVYtic4USmOxWO00nIA2f6MffvgBb7/9NkaOHAkA&#10;WnVxgLbfR5/xThcXF8TExGj0FjIGJBJJ7fd6+eWXIRaLkZiYiKysLAiFQp2+fMOHD8eCBQvQt29f&#10;WFtbY/78+Xj8+DF++ukn7NmzBxwOB4sWLUJUVBR+/fVXnDlzBgDwzjvvYOzYsVqvW1dXh6NHj+Li&#10;xYtGD56YTGZP4NRDp1FeXk4MOlhbW6N///4ICgqCr68vxo8fTzzv0aNHSE5ORlFREWQyGZqamuDr&#10;64s5c+YQ5fvMzEwcPnzYZI3kgwYNwhtvvIG0tLR2B0ZTUV9fj59//hlNTU2YOnUqkbl5EtWe7+Pj&#10;AysrK7BYLEyYMAHW1tbIzc3F8ePHcffuXbS2tmL48OFGC56uXLmCQ4cOadTjGj16NGbPnq11Slg1&#10;iadCJVys8qZrampCZmYmCgoKNO5xHh4eiI6ORt++ffVet1Kp1Hvf1KZ3J5fLkZOTg/z8fL3X8STh&#10;4eGKhQsXSkeNGtX9g6cuEGZUApCZm5t3+MN5lhePauxd10Y4sViMpqYmg/2RNE3I1dfX46+//sKI&#10;ESMwYsQIVFdXE+UqfaHT6bCwsACVSiVSpIMGDcJXX30FFxcXna6hkkR4OijSld69eyMgIAD+/v7Y&#10;u3cv7t27h/r6ejAYDCgUCsjlcigUCsLGg8fjgUajYdasWXj99deJ67i5uSEiIgIsFgtNTU1IT0/H&#10;2rVrMXToUJw8eRIVFRU4d+4cxo4d+8zgicfjITc31yTTPT0ebD10FkKhUK3UERwcjDlz5uCVV16B&#10;l5eX2t/igwcPsGvXLly/fp34maenJ0JDQ+Hp6QmlUokzZ85g8+bNWt+PTCbDysoKZDIZPB5P73YF&#10;f39/zJkzB0qlstOCJ4lEgmvXrqGmpga+vr4agycVFAoFTk5OmDZtGtEHlJSUhOTkZDQ3N6OioqJD&#10;zgNP8+DBA439Xubm5vD3929XanweTCYTkyZNwtixY1FeXo5ff/0VdXV1aG5uhoWFBfh8PnEPGTp0&#10;KFatWoXg4GC91y2RSCCXy/V+nSYUCoXWsqUekIYPH67497///WJknroIo9QySSSSVp0Ld3d3jBgx&#10;Aunp6TrVYFNTU7FixQq88847mDRpkt5rcXd3h4eHBx4/fqy2GclkMvz6669ISkqCQCBAWVkZBAKB&#10;3tfv168f5s2bBy8vL9DpdAiFQri6uuo1qsrj8ZCVlQUWi4X+/fsbJIlAoVAwYsQIeHp6gsfjQSKR&#10;gEKhoL6+Ho8fPwaHw4GlpSVCQ0NhZWUFqVSKkJCQdtfp27cvYmNjsX//fjQ0NCApKYnoYQLavoyp&#10;qakICwtDv3791Mp3KvXq6upqk5QMLCwsOs0SoYf/32RkZGDTpk04duwYLC0t8dFHH2HlypWwtLRU&#10;m/xVKBTEVOnTN+q6ujqsX78e+/fvh0Qiea5UB4vFwn//+1+w2Wx8+eWXOpu3mpubIzQ0FDKZDMuW&#10;LSP0lTqTiooKvPvuu4iNje1y5X+lUokHDx5oFMVUiSi7u7sbfH0GgwFvb2/ExsZizJgxYLFYKCsr&#10;w6ZNm5CbmwsAYLPZBvVltrS0ICsry2iaeM+6F+uJaqisW/Q7Ad0weKLRaE9P3en9YT148ADHjx9H&#10;TExMuwa2gIAATJ8+HXw+XyfF7MbGRly8eBFDhgwxKHhSZZaOHTumZk2gUCiQm5tL/LHrCpVKhb+/&#10;P9hsNng8HiZNmoR//etfHfJYq6+vR1xcHKhUKoRCIWxsbCAQCIhghEqlwsXF5ZlfeBKJBBcXl3bZ&#10;LolEAh6Ph9raWlAoFHh6ej6z7BUWFoYlS5agtLQUf/31F3bs2IF+/fph0qRJyMzMRH5+Ps6ePQsb&#10;Gxs4OTmpBU9SqRTXrl3DyZMnO2zB8jTu7u4YP348Bg4caNTr9tCDJiorK3H27FkolUrQ6XQ4ODiA&#10;TCajuLgYlpaWcHd3B4lEQmtrKxITE3Hq1Ck0NzerXUMgEOhVoqPT6YiMjERISAiuXr0KGo0Ge3t7&#10;iEQicLlctLa2gsvltvMItbGxwfz58yEQCPDNN98YNXujKyKRCIWFhbhx44ZOE7kymQxcLhfZ2dlG&#10;z1Dn5ubi8OHDGqd8+/Xrh4ULF6JPnz4GX19VIQgKCkJQUBCANk8/lSG3lZUV/P39DaoipKen448/&#10;/sCDBw90ej6dTkdYWJjGKgeHw8H58+d1vtZzUKmLdxu6W/AER0dHmb29vbShoYGmVCoNClnT0tJw&#10;//59SCQStbIQ0FYaGjJkCJKTk01qN6IiIiICVCoVqampasGTobBYLLz//vuYM2cO6urqYGlp2WE7&#10;DD6fj9TUVCIwoVKpUCgUkMlkoNFoYDKZWLx4Md566y29v5BUKhU2NjZgMpkgkUjPVfYlk8nw9/cn&#10;vox5eXkIDw/H9z5NOfUAACAASURBVN9/j7i4OCxfvhw8Hg+3bt1qlzmUSqU4evQo9u3bp9cadSE0&#10;NBSrVq3SmC3roQdTwuPxsG7dOvzwww8QiURYvHgxPv30U9BoNLS2tuLEiRNISEjo8PsolUo0NjbC&#10;1tYW3377LZEJr6ysRGZmJgoLC5GWlobS0lK1tgdLS0uMHj0aPB4PP/zwQ4fX0Rk0NDTg008/xe7d&#10;u41+7czMTPz4448a+1T9/f0xceJEow8usdlsrFmzBm+//TbIZLLBE5W3b9/GiRMndC7bTZo0CatX&#10;r9bYW3Xq1Cl8/PHHBtnS/I3q/q9ANwucgG4YPMXExMj5fL7s4MGD1LKyMoPVxhsaGjRmH8hkMgID&#10;Aw0SDjMUOzs7g+wA7O3tMXz4cHh6ehKnvl69emHgwIGEs70xoFKpxJdNW4B38OBBCIVCoqfgyb4y&#10;VYZKqVTC09MTAwYMIBohVToz+pQCGQwGoqKikJqaijt37qC4uBhZWVlwdHTE9OnTCcmG/fv3w9zc&#10;HH369AGPx0N8fLzJxPjMzc2f2U/RQw/GgM/nIzMzE3/99Rdx85XL5eBwOOBwOACAS5cuwdXVFd7e&#10;3oQhurFQtRY8+bfu4uICHx8fiEQixMXF4aeffiLWEhoairlz5yI4OFhvTaKuorCwEMePHydaAlxc&#10;XODl5YU+ffoYpdfXy8sL06ZNI3xLL126hNraWtja2iIgIMAkE9+q6oCufa7aEAgEevU7ubm5ac3G&#10;NzU1dSRwAgDY29srhw4dKhs3bpxxmrCMSLcLnsLCwhR2dnby1NRU5d81d6PbtdDpdL2d3Kurq1Fa&#10;WtquUdOUeHh4YO3atYiIiDDp+zg4OODVV1+FXC5HRkaGxn6hW7duPVNsUhU8jR8/Ht9+++0zveZ0&#10;YebMmTAzM8PXX3+NtLQ0LF68GOvWrcOmTZtgb2+PX375BTt27IBQKMTOnTtx+fJlrFmzhtjUe+jh&#10;RaSyshIffvjhMw8B6enpSE9P77Q1MRgMuLm5AQCioqLUMt3vvPMOli1bBgAmVS03Jrt27cJPP/0E&#10;oE33avz48ViyZAkx+dxRxo8fT0xCVlVV4d69e6irq8O0adMwdOhQo7yHKRAIBCb3LtUTUlhYmHzb&#10;tm2SXr16Gdcywwh0u+AJ/+g5KNHBwKm+vh5NTU0am6dVUyW6ZpTOnTsHhUKBZcuWISoqSq91sNls&#10;fPLJJ3B3d8fJkyef2RPw0ksvYfLkyRAIBM/tMzIW9vb2mD59OjgcDrKzsw1qtlZloW7duoVvv/0W&#10;/v7+aG1thVAoBJPJRJ8+fTBw4ED4+Pjo1MzJZDIRFhZGBGEcDgcCgQAeHh5q/56qzFZdXZ1JAifV&#10;OiZNmtQjUdDD/yx2dnaYMGECESQ9DZ/Px+XLl7Fz5048fPgQwcHBWL58OWbOnAmRSITDhw9j3759&#10;OtmJmAKVCPL8+fO1fk9VYsNPqqu7urpi2rRpetk+aaO4uBh79+6Fl5cXli5dCiqVCjabjbVr16Kp&#10;qQnBwcGdJgGkL7dv38bvv/9OyMF0A57see5WU3YqumPwBDKZLLe2tpaj7QMzOIi6ffs2Tp8+jfHj&#10;x7dLZ0ZERCAmJgZpaWk6nZiqqqpw7NgxjBo1Su/gycLCAmPGjAHQlnLn8XhgMBhgMpkwNzeHUqkk&#10;Aqpx48Zh+fLlel2/o1CpVDg5OSE8PBzu7u64d+/ec19DJpNBo9EIiQSJRAKFQoHGxsZ2hsg0Gg39&#10;+vVDTU0NJk6cCG9vb/B4PKLcR6FQYG5uDktLS7XyHovFgqurK/H/DQ0NqKmpUdsc+Xw+Hj9+3K5Z&#10;1ljY29tj0aJFmDlzZpdO8PTw/wMajUYMuaiyuZ3B4MGDsXDhQq0396KiIvz444+EJdOMGTMIUcTr&#10;169j27ZtXWqD5ODggKVLl2rN0iuVSpw7dw5btmyBVCpFr169wOFw4OPjg/DwcNBoNIPfW7WPZWVl&#10;YefOnYiIiEB0dDQcHR3B5/MRExNjUPN2Z1JYWIjffvtN58wTiUSCnZ0devXqpfHxlpaWjg7tKPFP&#10;k7gqFuhWdMvgicViKRctWiQDIL906RLZ0NNMUlISxGIxvL292wVPKvfx2traTks3KxQKItPl5+eH&#10;uXPnIjo6GkKhkJj48Pf375S1aEIVZH733Xc4ceKE1udRKBRYWVnB19cX7u7uqKmpQU5OjlapBZlM&#10;hqKiIuzZswcJCQmwsLCATCaDVCoFg8GAtbU1xo4di9mzZ6s1Ojo7O+O7776Dj48Ptm7dim+++Qa3&#10;bt3C4sWLcfToUXz22Wc4efIk6urqOqpeqxUGgwE/P78eiYIeOgUPDw9s3boVYWFh2LJli0m0yjTh&#10;6+uLoUOHavw7379/P77//nvk5+fDwcEBkydPxpw5cwAAv/32G77//nudZQ26AlXgt3fvXkilUrz+&#10;+uuIjY1Fa2srrK2ttap86wqfz8f27duxfft2cLlc5Obm4l//+hfEYjGhKxUdHQ07O7sOBWndibCw&#10;MKxZswYxMTHtHsvKysKGDRtw+fJlQy+vSpao7Fi6Xb8T0E2DJ0tLS+XUqVOlPB6PmpqaSm9paSHD&#10;wPLdvXv3NJbJqFQqQkJCjOpj9DxsbGwwePBgcLlcxMTEYOLEiSaZ3uLz+SgtLUVTUxPhkK3S2lA1&#10;hPr7+8Pb21vtdZaWloiKisLkyZPx8OFDFBUVGaQ99TRKpRJ8Ph98Pr/d2KrqdF1RUQGhUIiwsDBC&#10;HsHBwQHBwcEYM2YMjh49Ch6Ph6SkJLz55psYO3YsLl++jPv37+Pq1atGVxJXnaxGjhyp9XTVQw/G&#10;xszMDD4+PnjllVdQWFiIK1euGOoJphdsNrtd4NTS0oKcnBycOnWKUIgOCgrC66+/jsDAQCQlJSEu&#10;Lu65+lGdgabARLXvFRYWIikpiWjADwkJQWRkpNHeWyKRICsrC5WVlQDaMuQpKSkA2gZNGhsb8fDh&#10;Q6J1QVtp9EXCzs4Ow4YN02iTVVNTg5SUlI5knkg0Gk3p5OQkHTRokITBYHQbbacn6ZbB0983ermT&#10;k5Nc38bu7kxoaCi2bdsGhUJhFIkBbZSVlWHjxo24ceMGUU5TfY6qtOxnn32GVatWaXz94sWLER4e&#10;jvfeew/JycntHleZJufl5eHu3btE2c4QVBtcXl4eSktLQaVSQaFQQKPRMH78eKxfvx6Ojo6wt7cn&#10;Ai8+nw9LS0vMnz8fTU1NSEhIMEqQ9yRUKhXvv/8+Vq9ebSyRtx560JkhQ4Zg//79WLduHbZs2dIl&#10;azhz5gw+/vhjtayStbU1AgMDkZKSgiVLluDRo0ddsjYVFAoFDg4OCA0NhaWlpdpjEokEeXl5SE5O&#10;7hLtKaBNfyozMxOZmZmQy+X46KOP8Pnnn3fJWl4k7OzslN99951s7ty53UoY80m6ZfD0N3IajSYn&#10;kUgd+uDkcrlWI0USiaTX5JzK5NDKygrDhg3TW0vDzMzMoFFSiUSChoYGFBcXEy7dMpms3drJZDJY&#10;LBaysrJw7ty5Z5Yjn1fb9vPzQ2xsLGg0GlJTU9s1gioUCojFYojFYr1/n6dRKYg/XaI4ffo0HBwc&#10;CKVyoO3f8+DBg2AymZg4cSIaGxsJlXZjoso89QROPXQVNjY2mD59OvE33lmBSn19PW7cuIGDBw8S&#10;quUWFhYYPHgwpk79P/bOMyyKs33751bKsnSkd5Um0sSCggooIooiGhsGNdYY9W+K0ZQn5klMU6OP&#10;Lb5Ro4iJxmisCIpijRQFFBQUkS516W37vh/ITiTswrK7IOD+jsMPMrMz9wzszHVf93Wd50yUlpYi&#10;MTGRGI+Ojg4mT54MFxcXNDc34969e/jrr796ZawikQh1dXVgsVgdGl04HA6uXLmCc+fOKV00tzvj&#10;e/W5dvPmTezevRsikQi6urqYPHmywvICitDQ0ICMjAxcuXKlW41CZDJZ6rORz+crWqtH+ttKh4+2&#10;Zbs+SV8OnkAikYQUCkVcNA7IUTgu9j6ys7ODt7d3u9kJjUYj9Emampq61LfgcDi4cOECSkpKcPDg&#10;QbmFyF5FJBKBz+cT3m+vQqFQQKFQ8PLlS9y9exdnz57FnTt3UFNTo/AyVWVlJcrKyqR+cTU1NbFg&#10;wQLY2dlhyZIlePr0qULnk4fy8nJ888037X4mEAgQGxuLly9fYtiwYTAxMZHYXSO+l/J+ieWRs1Ch&#10;Qtn4+fnBxcUF7733Hk6ePNkr53zy5Ak2b97cbjnOxMQEW7duhZubG3bu3NluLKampnj//fcxevRo&#10;ACCy3r2BUCgEm81GZmZmh6YRLpeL9PR0lJSU9OgYxJ6dsnD79m3cvn0bAGBrawsbGxuYmpqCz+cT&#10;zTO9SWFhIb766itcvXpVpokihUKBlpYWnJycOlwzj8dDTU0NsrKyuu2LKIE+pyj+byhbtmx53WOQ&#10;Sl1dHSknJ4dcXFxM5vF4cokrCYVCFBQUgEwmY+TIke1sTMRWJ3Q6HZmZmTKbBZuamiI0NFQpM4by&#10;8nIcOHAAe/fuRUJCAmJjY3H58mXiX1xcHC5duoQbN27g4cOHqKqqUkoHTllZGYqKimBhYdHpdTAY&#10;DDg5OYHNZveJ2gYxHA4HT548gZ6eHpYsWQIajYb09HQAbXUGNjY2YDAYcqXrx48fj08//RSBgYES&#10;1/RVqOhNKBQKBg8eDDqdjsLCQmUYrXYgNDQUY8aMwYULF/DNN98gJyeHWIqfMmUKPv/8c/j7+yMr&#10;Kwv79+8nBDFnzpyJTZs2wcPDg+hGra2tRU1NDaqrq2V+pioKh8PB06dPQSaT4ejoCCqVipaWFly6&#10;dKnDcys4OLjbHdOdIf79qKuro6SkROaONYFAgJcvXyItLQ13794FjUaDjY2N0sYlCy9fvsTvv/8u&#10;c8ONrq4uVq9ejWXLlsHExKRddzSLxcK+fftw7NgxsFgseSb4RPSmra3NDwsL49ra2vbZAKpPZ54s&#10;LCyEERERXB6PR4mJiZErJBcIBKitrcXDhw87fJHF/kCBgYE4duyYzKldgUCg8DKROJ2bkJCA48eP&#10;EwWZvYVYeiE4OLhTEU49PT2EhISAy+Xi6dOnyM7O7rX26c6oq6tDTEwMtLW1MX36dPj6+uLixYtE&#10;cMlgMLotZkomkwnNq8jIyB4auQoV3UNNTQ1eXl7gcDhISEiQWoagCHV1dcjIyEBUVBSRGSGRSLC3&#10;t0dERASmT58OoM36KicnB0BbJ2poaChCQkLaHWvEiBFYsWIFDA0NER8fj5qaGmVkIjqlsbERCQkJ&#10;IJFIcHBwwMiRI4nM/avo6+sr5AMqCfHvh8lkgkaj4ebNm+BwOCguLu602L+xsRExMTGIiYkBlUpF&#10;fX09rKyswGQyQSaToa2tLZdJe3fo7hKbpqYmAgMDCU+9V2lubsb169fx4sULRYZEIpPJfEdHRx6T&#10;yeyzgRMA9I5UtpwYGRmJQkJChCNGjBDfxD5RgMJms/HixQu0trbKvXzG5/Px9ddfIzIystcDJ3kI&#10;Dg7GwYMHMWPGjNc9lHbExcVh1qxZKCwsxKeffgovLy+w2Ww8f/4cJSUl3XoweHt7Y//+/XjnnXd6&#10;cMQqVPQ9jh8/jlWrVuHu3bvEz8Tf+YULF6Kurg7/+c9/8OmnnxJZCgsLC4mBiIGBAfz8/LB9+3Zs&#10;27atQ1dvT3L37l2sWLEC8fHx0NDQaKfNZmdnh3nz5inFgkUSFhYWWLlyJaKjo/HLL78QKuOywOfz&#10;cerUKSxduhSffvopbty40WPadcA/5Qx1dXU9Hth2l1WrVgn379/PHz58+OufpXdCn162AwAqlSrK&#10;yMigxsXF0aCA4ri2tjYGDx4Ma2vrDoJl9fX1KCwsRElJiUwF0AKBANXV1WAymRgyZIhcswOhUIjH&#10;jx/j8ePHYLPZ3fITkoampiZGjhwJKysrVFVVdfqlMDU1xbRp0xAUFNROiFIaVCoVlpaWEIlEKCsr&#10;I9zVXzdsNhslJSVgMBgwMTFBa2sramtr0dTUJPOSgbq6OhwcHLBo0SKEhYX1qnyFChWywuFw0Nzc&#10;THz/lJkBrq2tRUlJCZqbm8FkMuHm5oaVK1ciJCQEzc3NiI6Oxq+//oqCggKIRCL4+PggIiICEyZM&#10;6FD7SaFQoKmpCS0tLRgZGYHNZqOsrAwNDQ1KlxT5N+IGIQ0NDfB4PCQkJBDdgr6+vli7di08PDx6&#10;xGKLRqPBwMAARkZGMDc3R1NTE7hcLjw8PGBgYIDq6upOi7Kbm5tRVFSE3NxcVFVVobGxEdra2tDV&#10;1VV6LRSPx8ONGzdw5MgRZGRkyLySYm9vj9DQUFhZWXXYVllZibNnzypSY0YGIIqIiOBOnTqVQ6VS&#10;+3Tmqc8HTwCQnJxMjYuLU0iilcPhoKSkhLDbeBUtLS0MGTIEjY2NMplsstls5OXlQVdXF5MmTZLL&#10;9JdCoWDMmDHw9vbGw4cPUVpa2u1j/JtBgwZh3bp1cHNzw19//dXpF2LVqlXYsWOHxC9BZ7i6umL4&#10;8OF4+PAh0YnTF3j+/DkePXqEIUOGYOjQoYRulCyYm5vj22+/xdKlS1Uq4ir6LPr6+ggMDASVSkV8&#10;fLxSJlyScHNzw48//oiQkBCQSCRs374dH374ISorK0GlUmFlZYXIyEisWLGiy7pPJpOJiRMnQlNT&#10;E9euXZNb0qS7PHv2DFevXsWLFy+ISeTYsWPx9ttv95rN0tChQxEaGorIyEjo6urizp07XWp2iUQi&#10;cLlc5OfnIy4uDtXV1XBzc+u2kX1XtLa2YteuXTh69KjMgZOZmRkmTpyI8ePHY9CgQR22P3r0CLGx&#10;sfLaZIlXlUTBwcGcUaNG9c4figJITZmcOXOmN8chEbH9R3l5udDJyYmfn59PZbPZxE3uzrEaGhpw&#10;69YteHl5YeHChe22aWlpYeTIkcRav6y0trYqPPszMDCQOfgaM2YMfH19oampSfjyCYVCkMlk6Onp&#10;gUqlgsViITExUeoXQpxBcnJykjtQGDp0KDZs2IBBgwYhOTn5tWu9iKmrq0NOTg7U1dW7zIoZGhrC&#10;xcUFlpaW8PHxUapongoVPUlPNTFoaGhg/PjxWLlyJUaOHImXL1/i2LFj7eyWxBIms2fP7laG1sfH&#10;B5988glaWlogFAqRmZmJ1NRUsFisHgmompqaCHkVU1NTTJ48GW+//XavTo4YDAbR3e3u7o73338f&#10;LBYLFAoFFy9elGpn86oTRVJSEr777jvo6enB3Nwc06ZNk1hv1F1EIlG3Gw+mTJmClStXSixq/+OP&#10;P3D48GF5leZffacL0EcVxf+N1OCpN127O+NvPQzB7NmzeZcvXyalpqYqVEHXWSdEdzNIPB6PSHPL&#10;C5lMJsQytbS0JLaLNjY2gkqlIjg4GJs2bZLaFpubm4sVK1ZIFLYUY2tri5kzZ3ZaJN4VOjo6mDVr&#10;FmxtbbF//37Ex8ejsrKy16wkpCEQCJCWlkZ45WlqarYLIikUCkQiEYRCIYYNG4a3334bAQEB3c6+&#10;qVDxOqHT6WAymaiurlbqcY2NjfHuu+8SxeFnzpzBli1b2gU3Q4YMQXh4OKytrbt1bCcnJzg5OQFo&#10;m3TevHkT0dHRuHv3LrEi8Cri5yCXywWHw1Fokurs7IxNmzYpJeiQF1tbW8ILEGhTIU9NTSXcFKQV&#10;bhcWFiIqKgpAW+bR2NhYKdfB4/G6vYTq5uYm9b0RHx+PK1euKDosoZqaGl9NTa1PL9eJkRqIzJkz&#10;pzfHIRHxH5OJiYmgoaGB++zZM2pqaqrcdU/K5q+//sKmTZuwbNkyjBs3Tq5jmJmZ4dNPP0VkZKTU&#10;WRGPxwOZTIabm5vUwOn8+fM4cOAAMjIyOj2fjY0NwsPD4e7uLtd4X8Xe3h5r1qzBrFmz8OzZM5w8&#10;ebJPBN3Ozs7YsWMHcnNzsX79evB4PNBoNNjb2yMwMBATJ06Es7MzmEymUrS6VKjoTQICAnDkyBH8&#10;9NNPiI2NVcoxQ0NDsX79evj7++Ply5fYt28fTpw4QSx56enpYfHixXjnnXcI42J5odPpGDFiBAwN&#10;DTF//nw0Nzd3eK6pqalBTU0NJ0+exC+//CLXeRgMBqZPn45ly5bJVNfZm6xcuRIeHh4oLCzEnTt3&#10;cO/evS5rNBsaGvDRRx8hIyMDa9eulXvS19rairS0NFRWVsr1+R6C5OfnJ1i1ahU3ICCgf2ee+tgy&#10;hojL5fJ0dHQUvql1dXXIy8uDnZ1dh21GRkaws7NDXl6eTMcqKSlBVFQUnJ2d5Q6etLW1MWHCBLk+&#10;C7QFVpmZmTh+/Dji4uKk7kelUsFkMuHt7a20GZi2tjbc3d3h7u4Of39/sNlsFBQUoLq6+rV2cNBo&#10;NBgbG4PBYMDHxwd3794l6kNMTU3h4+Oj8AtAhYrXhYGBAaZPn46ioiI8ffoUzc3NaG1tRUtLS7fr&#10;oKhUKuzt7TF79mz4+/sDAGJiYnDixAkUFBQAaAt2fHx8MGfOHKV4cYotVWQx5OVyuaisrERxcTEh&#10;Isnj8dDY2Ijq6upOddxcXV2xePFiBAQEKDTeiooKFBcXg8PhQE9PDzY2Ngpba7m4uGDo0KFgsVgw&#10;NzeHUCjEgwcPOjg5vAqfz0dFRQWSkpKwdOlSuc+dlpaG3377Dc+ePZP5M9bW1jAwMJC4rby8vNNx&#10;y4qDg4MwPDycR6fT+0XmqV8UjANtSzKXL1+mp6WliacocskWtLS0oKamBoaGhh0MX42NjWFjY4Oq&#10;qqpuFUMHBgbKHTwpyoULF7B27dou67VsbGzw7bffYu3atVBXV1e67QiFQoGPjw+GDBmCrKysHtGi&#10;kZWqqiqcPn0a5ubm2LZtG2g0Gm7dugUWi4Xy8nKUlpaCyWSqlutU9GtcXFzg6+sLKysrqRYlXTFx&#10;4kTs3bsXU6dORUNDA7744gv897//RXV1NZH5X7NmDXbs2IGhQ4f2ul2RsbExfH19MXPmTMyePRvz&#10;58/H+PHjYWNjg9raWhQWFkr8XFBQEN5///0OrhLy8Pvvv2PdunXYs2cPCgoK4O3tLVPg1xVkMhnq&#10;6upwdnbG1KlT0dra2mnmXl1dHePGjcM777wDd3d3uQO4S5cuYdeuXYTlVVeMHj0a69evR2BgYIc6&#10;t/z8fFy6dAnXr19XpOmJBIDk5eXFmzp1Kqe/ODv0m+BJJBKhpaWFXFVVRa6rqyNxOBy5vsV1dXUo&#10;Li6Gq6srPDw82m1jMBiwtbVFSkoKoVYtC68jeKqvr8e9e/dw/PjxTmucyGQyhgwZgoULFyI0NBSG&#10;hoY98gAU+wTq6upCJBKBxWKBw+H0msLwqwiFQjQ3N0NNTQ02NjbQ1tYGhUJBeXk5CgsL8eLFCzCZ&#10;TLi4uChdME+Fit6CTqdj0KBBMDMzg5GREczMzNDQ0ICqqqouP6ulpYURI0bgnXfeweTJk9HY2Iio&#10;qCicPn0axcXFEIlEMDExwdSpUzF//ny4urq+Fp9HdXV16OvrE5kqPT09mJmZwcrKClpaWlBXV4eT&#10;kxOMjY1RU1MDDocDEomE+fPnY+XKlR1qqeQhPj4ep0+fJp4rDAYDtbW1SE5OBplMhrGxsVzHFWfS&#10;6HQ6tLW1wefzIRAI4O7uDktLS1RXV7erI9XS0sKSJUuwaNEiaGtryy23IHaykBV/f3+sW7dOYmfl&#10;7du3iXIROVcbSDo6OqJRo0bx58yZwx02bBivJ2QkeoI+rTD+KlQqFfPnz+c5OztTVq1aRU5KSqJA&#10;ztqniooKqWlGGo3WIxogyiY7Oxtr1qzp0nOOSqXi//7v/7B69epeGZepqSk2btwIb29v7Ny5Ezdu&#10;3FBKSlcexOq90dHROHLkCCIjI3Hq1CmwWCzcvXsXw4YNw8SJE/tcPYQKFbJCp9Nha2sLe3t7vP32&#10;2zh8+DC+/PJLFBcXd/o5S0tL/Pjjj4RNyd69e/HZZ5+122fq1Kn43//+p5QARJlQqVSYmppiyZIl&#10;WLhwIeh0OmJiYrBhwwY0NDRg+PDhGDJkSI8Ee6Wlpfjvf/9LZPi++uqrDtI38hIcHIzJkyeDTqcj&#10;JSUFK1eubGfuTqFQYGtr2+sTPnFwJ4ni4mIkJSUpIptBcnJyEuzevZvr5ubWvbTpa6bfBE9/I6DR&#10;aIK/gxsS5BTNFAqFKCsrQ21tLfT09NptI5FI3f7SnTp1CkBbkb2kWipl0tLSgtjYWBw7dqzLNKmH&#10;hwcWLVqEwMDAbp0jNjYWcXFxaGxshLe3N+bOndvtwmpHR0esXLmSUP8+deoUsrKyunUMZZGVlYWy&#10;sjKsX78egwYNwrFjx5CcnAwajYaLFy9i1KhRmDlzZq8qIatQoSxenexNmjQJpqamhAjvoUOH2tll&#10;UCgUhISEYOnSpfD09ERZWRkOHz6M06dPE/uIW+I7a2J53YivWSx4PHr0aGzatAmlpaUYPHgwvLy8&#10;FD5HXl4e/vjjD+L5DrStgLy6NHr+/HkAbc+74cOHw8rKSm4dqVftZKytrbF+/Xrk5uaCyWSiubkZ&#10;hoaGCgVqpaWluHLlSqe1sZLo7J0oFAoV1RsjkclkEY1G6zcSBWL6W/AEtN1gccAkd9fd/fv3cenS&#10;JUyaNKld8TCJRIKdnR2MjIxQW1srUyoyLS0NRUVFGDZsWK8ET0eOHEFMTEyn+5FIJEydOhUbNmzo&#10;8ph8Ph+NjY3Q1NSEQCBAbGws9uzZA6BNbC4oKKjbwZOpqSnhedXU1ISioiJkZWVBQ0MDQqEQXC63&#10;xzzyaDQatLW10dzcDDabjT/++AMCgQCffPIJ1q9fjwcPHiApKYlY7kxOTsbQoUNVwZOKfo+5uTmM&#10;jY2JJetz5861C55MTEywePFiwmbp8uXL+P7779tlh8WaREOHDu318cuLoaGh0m2VsrOzsX379k5r&#10;gx48eIDMzEx4eHhg/vz5CAoKgp2dHRobG4mAQygUEs86cXnDvwOSV5+FPB4PdDodERERSvW2y8rK&#10;wvfff9+tQnEAUmvGRCKRzCbInSDCP/pO/aJQXEx/DJ6EaH+j5co+Xb9+HUKhEA4ODu2CJyqViuXL&#10;l0NfXx+7VGQvsQAAIABJREFUdu3q4MjdH3BxccGGDRs6GHZKo7CwENu3b8fjx4+hr6+PJ0+eKHU8&#10;6urq+OCDD+Dn54ecnBwkJCQgNTW128WtsmJvb48vvvgCeXl5+OKLL5Cbm4sLFy5AS0sLU6dORXR0&#10;NI4fP44vv/wSQFtwd/XqVZibm8PR0bHXFIhVqFA2V69exdGjR8Hn88Fms5Gbm0tsW7RoET755BM4&#10;OjqivLwcu3btwsmTJ4m6GiaTiWXLlmHlypWqZopuwOPxkJWVhf/3//4fLly4QNipiAu66+vr0dLS&#10;AhKJBG1tbejp6UFLS4vImvF4PPB4PJBIJPD5fGRnZxNCxIMHD1baODkcTre0wSwtLREWFoaFCxd2&#10;sId58uQJdu7c2eUkvhPE720R/nmn9yv6XfDEYDBEXl5e/OzsbH5DQwNF3pShSCTCs2fPOtTjkEgk&#10;GBgYYNy4cYQ4mSwIBIIe080QiURobW0Fm81GUlKS1JkQjUaDnp4epkyZghkzZnQp6c/lctHY2Ijr&#10;168jNjZWYudKfX09kpOTYWhoKLfnG5VKhbOzM+zt7VFcXAxDQ0NoamqitLQUPB4PZWVlMlsEdHUe&#10;W1tbLFiwADNnzsTTp08RHx+PO3fu4NmzZzhw4ACampqwfv16jB8/HuPHj0diYiJqampw8eJFAMDk&#10;yZMxZswYlf6Tin6BSCQiMgAsFgsxMTHEMpOamhrs7Ozg5eUFHR0dBAcHQ1NTEw8fPsSff/6J6Oho&#10;lJaWwtzcHCQSCW5ubpgxYwYcHBxe81X1DfT09ODt7Y3i4mIwGAzk5eVJLMYXCoVoaGhAVlaWTKUJ&#10;VCoVDAaDWBLl8XhEJl6s/J2Xl4ehQ4di7ty5MDIyUoq33asZMFkwNTXFwoULMWLEiA7bKioqEBcX&#10;J68VC4C2ZUptbW2+l5cXj8Fg9KusE9CPuu3E6OjoICgoiMxgMCiJiYkUNptNhgJmwWFhYRKXa6qq&#10;qnDx4sUuCy/FkMlk0Ol0aGlpEWlzZdHa2ornz59j586d+Oabb5CbmyvxSyD2aPvoo4+gqanZZe3W&#10;ixcv8OWXX+KHH35oV5j4KlVVVYiLi4NIJMLEiRMVug4KhQItLS0MGzYMwcHB8Pf3h5GREQoKCmRu&#10;m+0MDQ0NfPbZZ/jggw9Ao9FgYmKCwMBA1NXVIS0tDY2NjcjNzcW1a9fg5OSEjz/+mAhI6+rqkJGR&#10;gQsXLoDJZMLHx0fh8ahQ0dOIO8DOnj2L//znP/jzzz+JbWZmZti6dSu+++47zJkzB4mJiVi2bBkO&#10;HTqE+/fvo7KyEpaWlpg5cybWrl2LVatWwcHBQekmtP0VAwMDTJw4EStXrsSECRPw4sWLLht0ZEFc&#10;NyXW5uJwOODxeODz+YTSeG1tLeLi4lBZWYmgoCC5/FP/zf379xEbGyuzE4SVlRXCwsIkdhPm5+fj&#10;7NmziizbkXV1dUVbtmzhf/755zxdXV3+6+jmVIR+l3kikUgiCoXCMzc3p1IoFDrk1HvqCjqdTuhA&#10;kUikLiN2DoeD2NhY6OrqwtXVVakdEdnZ2Th69CguXrzYaXbLwcEBjo6OXQZNDQ0NSEpKwoULF3D9&#10;+vUu5QSam5sVmmGIIZFIhHKwrq4urKysMGjQIKipqeHatWsoLy+XO5AaPHgwpk+fjvHjx7e7fgsL&#10;C8yePRv19fW4desWKioqUFFRAVdXVwQEBGDu3Lmora3FtWvXUFpaitbWVly6dAlGRkbw9/eHpaWl&#10;wtetQkVPUFtbi0ePHiEtLQ2XLl3Co0ePiOeUq6sr3nrrLUKANzk5GTdu3OjgPTZs2DDMmTMHo0aN&#10;UuqEbyCgqalJ2NAwGAzMmzcPLS0tSE5O7tLgtzNEIlGXRdYaGhqwsbGBm5ubwsFsXV0dLl++jF9/&#10;/VWmwEn8vlOGGGhnp6FQKDA3NxdQKBQe+ohrSHfod8HT34gr8xW64QKBQGrGRVtbGwEBASguLkZ6&#10;enqXRrMCgQC1tbV4+PCh0rWNsrOzERUV1WmUP2LECEybNq1L5ezq6mo8ePAAe/fuxaVLl5Q6Tnmw&#10;t7fH+vXrMW/ePFy+fBnHjx9HQkJCt48TERGBL774QuK2KVOmYMSIEVi8eDGxRh8XFwcqlYpNmzZh&#10;27ZtiIyMJLoXb926hcTEROzduxfLly+X/+JUqOhBHjx4gIMHD+LOnTsdJjdr164l/nZjYmKwcuXK&#10;dgbeampqMDMzg6+vL7y9vVWBUxeoqalh7ty5cHV1xaJFi5CWltaj53NycsLBgwcV8iAVU1NTg337&#10;9uHevXsy7a+mpoZRo0YhKCiogwm1SCQCiURCaWmpMlwkRAD46If1TkD/DZ6AthvOxz+Zp24XjtfX&#10;12PHjh2oqqrCggUL2v2h6OnpYdasWaioqEB2dnaXwdPrwtvbGxEREXBycoK1tbVU5duKigqcPn2a&#10;0F3qqiicwWAgIiIC3t7eqKmpUcqXuDN0dXUxceJEGBsbY8aMGYQfHfCPSWhTUxNaW1sJt3KRSET8&#10;Xnx9fTs9vpaWFjZu3AgTExOcPn0ahYWFiI2NBYvFgo+PD5YvX4558+bh4cOHuHjxIl68eIHDhw+j&#10;qKiIeJj4+vqqislVvDZaWlpQXFyM1NRUpKamIj09HdnZ2SgvLycypSNGjICtrS2CgoLQ3NyM33//&#10;HVFRUaitrQXQtnT+1ltvITg4GGpqanBwcJDql/kmcfv2bZw5cwalpaVEgCSpnMPExAQffvghysrK&#10;oKmpiQsXLijNXxBoq1v19PREZGSkRFHK3kBNTQ2TJ09GaGhohxWU+vp6REdH49ixY/Jm38TvaXGR&#10;eL8MnIB+HDwxmUyBra0tl8VikQDI9e1vbW1FUlISNDU1ERoa2i54otFoMDIygouLS7ceLgKBQOY1&#10;ZWXg7u7ezq3734hnCmlpaTh8+LDMyunOzs6EFcKrCAQCiEQiUCgUpYrQiVurbWxspO4jVuClUqnd&#10;TmWrq6vDz88PTCYT+fn5SEhIQF5eHvLy8pCSkoL9+/dj1qxZxGzr559/RnJyMqEivHTpUlhbW/er&#10;9m0VAwOhUAg2m43U1FTcunULFy5cQGpqKoRCIchkMigUCvz9/bFhwwaMGjUKjY2NYDAYuHnzJvbu&#10;3dvuOz9kyBDMnz8f06dPf41X1Ldobm7GlStXsHv3bgBt0jOBgYESgyd9fX3Mnz+f+L9AIEBKSorU&#10;LjYKhQJ9fX3QaDS0traCw+EQhdsikYjQSRIvt5qbm2PJkiVYsWKF0p6vra2t3dJiotFocHBw6KCB&#10;CLTdq3PnzuHBgweKDIkEgG9ra8tlMpn9rlBcTL8NnsaOHSs8cOAAd/fu3ZSoqCga5JQsUDatra14&#10;8eIFhg4d2idmdHw+Hz///DN2794ts19fZGQk1q1bJ9FAmM1mg8/nQ1NTs9evj0qlKqx74uTkhL17&#10;92Lfvn3Yt28fABACmqtWrcKKFSvw0UcfwcrKCocOHUJiYiKEQiH++usv6OnpYcGCBXB3d1fG5ahQ&#10;IRNNTU3Ys2cPoqOjwePxwGKxiJetnp4e1qxZg/feew9GRkaIj4/Hnj170NjYCDab3c7kfNasWdiw&#10;YUMHW6o3mYyMDOzatYsQu+wuERERMDY2xs6dOyUuizGZTCxevBiWlpZITk7G8+fP0dDQAD6fDw6H&#10;g8bGRtTV1QFoezbNmTMHo0ePVlrgxOPx8OLFi16d0MtCZGSkYN26dVwHBwdV5qm3YTAYIk9PT56T&#10;k5MaFCwaF7ddhoSEdKgZMjMzw8SJExEfH0/8kXdGaWkpoqKiQCKRlDa7s7GxwdSpU3Ht2jVihsNg&#10;MODg4ABvb+8O+1dXV+Phw4dE2+vFixeRk5Mj9fg6Ojpwd3eHuro6BAIBpk2b1mGZ7uXLl3j48CHy&#10;8vLA5XJhYGAANzc3ODs796t6CbEX1syZM1FQUIBnz56BxWIhJycH0dHRMDIywoIFCxAZGQk6nQ4u&#10;l4usrCxkZ2ejuroajY2NmDNnDpycnDBo0CBC8E6FCmVSXl6OR48egU6no7y8HLGxsYS4ob6+PkaM&#10;GAE1NTW4u7tj/vz5MDIyQnZ2Nk6dOkXIbqirq8PR0RF6enoQCAQIDQ19bQbmfRUWi4Vbt261q31t&#10;bm5GQkICTE1NYWFh0ekkUUdHBxMmTMDJkyclbheJRKivr4enpydmz56NpqYmVFRUgM/nE1IxYk++&#10;kSNHIjg4GBYWFkq7vri4OERFRcls2qutrQ0/Pz+JtbO1tbWEwboCkADAycmJ7+np2S8LxcX02+Dp&#10;FRS++U+ePMF7772HkpKSDkXHI0eOxLZt2/D111/j0KFDXR6LxWLhzz//hLW1tdKCp3HjxmHYsGHY&#10;vHkzDhw4AKDNDmDXrl0SH4ZPnz7Fxx9/jMzMTBgaGna5Nm1paYktW7Zg3LhxqKiokKjndOvWLWzc&#10;uBGVlZVgMpmoqanB22+/je+//77LIvW+SEBAAJycnBAfH48TJ04QZtDLli1DaWkpNm7ciIiICNja&#10;2mLDhg1Ea/eBAwdw/fp1rF69GgsWLCBS8ipUKJO0tDRs2LABRUVF0NPTazdxc3BwwLp16zBu3Dji&#10;RZuYmIiNGzfi7t27xH76+vpYuXIlpk+fDoFAoNIuk5GKigp8/vnnyMvLw44dOyQuX8lKfX09fv75&#10;Z1RWVmLr1q1wdnYm6s+EQmE7exN1dXWlZ/Rv3LjRTr6iK2bOnInNmzdLXLL89ddfsWvXLpnle7pA&#10;LJDZb+n3wdPfnjh8AGQosHTHZrMldt5RKBRYW1t3ezagbDNcXV1dhIaGgk6nE55zzs7O7fZpaGjA&#10;X3/9hWPHjiEnJwdcLrfTGQedTsfYsWMRERGBYcOGgUqlEvIMYiorK3H16lVER0cT3Tri+3T37l38&#10;8MMPmDdvHkaOHKnU6+1pSCQSzM3NERoaChqNBjabjdu3b4PD4eDPP/+EmpoagoODYWdnhy+++ALR&#10;0dG4cuUK6urqkJ+fj1OnTiE3Nxfa2tqYMGECAgMDVfo4KhSmoKAAKSkpOHHiBAoKCsDlclFWVgYA&#10;GDRoECZOnIhly5YhICAAeXl5OHjwIAAgKSmpnUCjh4cH5s6di6lTp3b4TquQjcrKSplqhTQ1NfH2&#10;22+Dx+Phzp07RHD0Kg0NDUSziSLBWHfp7nvIzs5OYrkGADx//ryd1Y8ckEgkktDKyopvYmLSb5fr&#10;xPT74MnKykrg5eXFzc7Opre0tFCgQAClTK81LpeLpqYmpTqSBwcHIzg4uN3PhEIh+Hw+6HQ6CgsL&#10;8f333+PWrVudHodMJkMoFILJZGLt2rUICwuTum92djb+85//dNCHAdqMM3fu3AmBQNDvgicx+vr6&#10;CAwMRH5+PsrKylBWVobk5GQ8ePAAZ86cwfLly/HWW2/BxsYGFAqFWDpNSkpCUlISAKCoqAhjx46F&#10;lpYWBAKBailPhUyIC4YpFArYbDbKyspw9uxZ7NmzBwUFBQDaJm9kMhk8Hg9OTk7YsmUL8XI7cOAA&#10;tm/f3uG4dDodS5Yswdq1a3vzcgYcAoFAJgspccORoaEhXrx4ITF4Evt59iZcLrfbpr2dPbeEQoVq&#10;u0kASHZ2dvyQkBDusGHDFNY5eN30++Bp0qRJQiqVKti1a5fo1q1bChWNiy0OJNmaaGlpQVNTU2Yb&#10;kbi4OKxYsQIrVqwghOp6gtu3b+Pw4cPgcrlobW3tUgGXwWDA2toafn5+CAwMxJgxYyTu19TUhOjo&#10;aBw9ehQVFRU9MfQ+g46ODsLCwjBq1Ci0trbi6NGjOHv2LBITE9Ha2orz589jypQp+Oyzz7B161bc&#10;vXsXe/bsQUpKCoC2DNyKFStgYWEBFxcXlbimCpmorKxESkoKUlJSkJeXh7q6OpSWlrazAJk2bRoi&#10;IyOhqakJKysrODo64vHjx9izZw+uXLnS4Zj+/v5YsmQJAgICevNSBiT379/HihUrsHz5coSGhna5&#10;P51Ol7o0+ujRI6xZswbvvvsuwsPDlT3UDty6dQuHDh3CtWvXZP6MkZGRxPHX19cjNTVV0awTAJAc&#10;HBxECxcuFHh6evbbLjsx/T540tHREQQEBPDOnDlDg5ySBWKysrJw5swZBAUFdWiZd3d3R1hYGG7e&#10;vNlObE4aFRUVOHHiBEaPHt2jwVNWVhaOHz/e5X5i3ztPT0+MGjUKM2fOlNo1JhKJkJ6ejt9++40I&#10;EAYy6urqcHFxgYuLC4C2wsjMzEy8ePECDx48wIMHD9Da2ooxY8bAxsYGxsbGyMzMRFFRETQ0NFBb&#10;W4sTJ06AQqFg7NixAICwsDAwGAzVUp6KdjQ3N6OxsRFkMhl37tzBqVOncOPGDaIIVyxeKc44TZ06&#10;lcgM19TUoLq6GhcvXsSRI0fA4/FApVJhZGQEU1NTaGtrIzIyEhEREa/zEvsVTCYTjo6OKCgo6JBZ&#10;qa6uxqVLl+Di4iJT8GRkZIRp06ahrq4OT548aXe82tpaJCQkYNiwYb0SPD169Eim94IYW1tbTJky&#10;RWIn5uPHjxEdHY2HDx8qOiyRvr6+0MnJSUAikVTBUx+Bj3+USkmQc+kuJSUFDQ0N0NfX7xA8BQQE&#10;wNDQEA0NDTIFTz2NUChEXV2dzLYpFhYW+PTTTxEaGgoOh9Ppurt4OUBWaYOBxoIFC+Dg4IBvvvmG&#10;6Fy6ceMG3nrrLSxatAizZs3Cp59+infffZfo0jtx4gT4fD7S0tKQkZGBv/76C1988YWq3kRFOx4/&#10;fozLly/jwYMHyMzMRHNzMxoaGojtZmZm+PLLLxEcHAwulwszMzM0NDRg27ZtOHnyJHR1dVFVVUWo&#10;O+vp6eHjjz8mLIi6MgNX0R4PDw8cPHgQ27Ztw65duxQ6lrW1NdauXQs2m42nT58quszVq7i6uuLd&#10;d9/FsGHDOmwrKCjA1atXido7ORC/j0X4R9y63zMggicajSb08/PjZ2Vl8Z89e0Ztbm6Wu+BEnD6X&#10;hJ2dXQe5+q5obm6WdyidIjYi7kr3iEwmw8rKCm+99RbGjx8vUYG8sbERjx8/JvRHrly50k4f5k2D&#10;RqNhxIgRCAkJQUtLCzQ0NPDixQtkZWXh8OHDqKysxOjRozF69GhMmjQJJiYmUFdXx5UrV4iA8/bt&#10;2zh//jzs7e3R1NQENzc3DB48+DVfmYrehs1mo7KyEhUVFSgqKsL169eRkJCA4uJiogRgyJAhcHd3&#10;B5/Ph6urKwIDA2FoaIjU1FQUFBTg6dOnuHr1KnJzcwG0ZTh8fHxAJpPh7OwMPz8/mJubqwJ1OaBS&#10;qTAzM5PYXSYmIyMDcXFx8Pb2hoGBQafH09DQgKmpqdTaoSdPnuDMmTMYP358jwS6LS0tePbsGR49&#10;etStz2lraxM+fpKOqahx+9/SOgI/Pz8+jUbrP1FlJwyI4EldXR3Lly8XODo6CtauXUt59OhRnxDM&#10;BIDc3FykpaXBwcEBDAZDqcfW0tLqUiaASqViw4YNnaqQv3z5Ej/++COuXLkCMpms9E7B/giVSsXS&#10;pUsxf/58kEgk/Pzzz/j666+Rm5uLn376CTt37oSvry8OHjwIV1dX/Pzzz/joo4+IAt7c3Fxs3LgR&#10;zc3NYDKZ+OGHH1TB0xsIi8XC1atXceLECdy/fx+NjY2gUqntCnlDQkLw3XfftdNLO3/+PFavXo2y&#10;sjJoaWm188t0dnbGRx99BC8vL+jq6vYrnbX+SGxsLB49eoSdO3firbfeUuhY169fR0pKCvbs2YPI&#10;yEgljfAfsrKy8Pnnn+P69etKP7YCkAYPHizctWsX39fXt9932YkZEMHT3/AYDAaFQqGI1cblQiQS&#10;ISsrC4WFhTA1NQWdTie2qampYfHixRAKhYiPj29X2CmNK1eugEajYd26dR2kBZSBr68vtmzZgjNn&#10;ziAzMxNA2/r1rFmzoKurCwBShfG4XC5u3LiBY8eOISEhoVPjYUlYW1sjJCRE4QdKX4VGoxGaK2Fh&#10;YaDRaIiOjiasCZ4/f47du3dj7NixYDKZGDlyJPbu3QsASE1Nxblz54gal19//RU0Gg1TpkxRZQje&#10;IMrLy3HhwgXcvn2bWGpjMpkICQnBiBEjIBQKMWnSJKipqSExMRH37t0DmUzGvXv3CEFc8WTG1tYW&#10;EydOxJw5c4i/ORWK8fLlS8TFxeGPP/7odL+amhrExsbC3Nwcw4cP7/Tejxs3Dlu2bMGJEyeIZ/Kr&#10;NDY29ljnXUNDAzIzM2XqEgTaln3HjBmDWbNmtXvXAW3uFNXV1Xjx4oWinegkCoUiYjAYPAyQJTtg&#10;YAVPQNsvRqHfskAgwI0bN2Bubo633noLVlZWxDY6nY6AgADo6enh6dOnMgVPL1++xMWLFxEeHt4j&#10;wZOTkxO++OILNDc3E19UFxcXfPDBB10aS7JYLOzfvx8XLlyQ69zDhg3DJ5988kYEA3Z2dli3bh2a&#10;m5uRnp4OgUCAuro67N+/H/v374e5uTn+85//YM2aNQDa6udSU1OJtuW7d++itLQUtra2b8T9UtFG&#10;Q0MDnjx50s6B3tLSEsuXL4efnx/xs+rqauzatQunTp1q93kSiQRdXV0wmUyEh4dj3bp1qk5OJZKW&#10;loavv/6akIaQBpfLxenTp8Hn8/H55593Gjw5OTnByckJ5eXlEoMndXV1hW2mpCH2zZMVCwsLvP/+&#10;+xK7MysqKnDp0iXcvn1b4fotEokkJJFIPLQZAg8IBlrwJEJbACW+rm4v34lEIjx69AjGxsbw9/dv&#10;FzzJi0AgIAItsVGvslm4cCHc3NzA4/Fgb29PZJ2kceHCBfz0009ITk5W+lgGMrNmzYKdnR1EIhHS&#10;0tIQHR2N8vJyvHz5Etu3b0dhYSGWLl2KkSNH4tKlS/jf//6HHTt2vO5hq+gjfPDBB1i/fj0sLS3x&#10;7NkzHDp0CPn5+RAKhRLNVsPDw/HOO++ATqfD0NCwy5obFbJRW1uLo0eP4vDhwzI13QiFQjQ1NSE7&#10;O1shnzg7OzsEBwdj+PDhch+jM9hsdreCJ3EXtiSqqqpw8eJFJCYmyvvOEr9/BSKRiC8SiQZM4AQM&#10;sOBJW1tbNHr0aF5BQQG1vr6e2l2BMOAfocySkpJ2dQaK0NLSgsuXL8PQ0BBjx45Veu0TALi5ucHN&#10;za3L/fh8PoqKinD+/HnExcVJ3Y9Go8HZ2RkUCgVZWVndvhd1dXUoKioiHN5tbGy6DOj6Aw4ODnBw&#10;cADQds+LiooQGxsLgUCA58+f48CBA6BQKFi6dClMTEyUEnyrGDhYWFjAxMQEzc3NuHz5MqKiotpl&#10;sNXV1WFjYwMqlUos6U2ZMuU1jnjgweFwcO/ePfzxxx948uRJtz4r9g0dPHgwNDQ0QCaTpe5ra2sL&#10;KysrlJaWEplHLy8vvPPOO3B1dVXoGv4Nm80mCtu7E9zp6OhIzYKxWCxC20neZTsqlQpLS0tecHAw&#10;T19fv0/UISuLARU82dnZibZt2yawsLAQbN26Vdx199p/YU1NTfj1118hEong5ubWI8GTrNy6dQtf&#10;fvllOw8sSejo6GDPnj3Q1tZGeHh4twXS7t+/jy1btiApKQleXl7YunUrJk2apMjQ+xxDhgzBnj17&#10;EBMTg99++w1JSUmoqanB/v37cfr0aWhoaCjcpaJiYPHjjz/i+PHjEIlEqKqq6qBGbW5ujq+//hp+&#10;fn6orKzEoEGDXtNIBy67d+/G9u3b5fpuFhUV4b333sPjx4/x5ZdfQlNTU+q+69atg6urKzZv3oz7&#10;9+8DAAwMDODg4KD0Zbv6+nrs3bsX0dHRMmWJKBQKzMzM4O3t3WEJUiAQoLGxEU+fPlUoywaApKam&#10;Jlq1apXg//7v//g0Gu21v4uVyYAKnshkskhTU5NvaWkpIJPJCv2iamtrcfbsWWhra2Po0KHtiumM&#10;jIwQHh6O1tZWPH/+vF09gyTEUXt5eXmX+yobsat3cXExampqcPr0aaSnp3c6k3BwcEBAQAC4XC7S&#10;0tI6ZJ00NTXh6OiIkJCQDoFgU1MTsrKycOrUKWRkZEAoFCIzMxOnTp0Cg8HA8OHDlWpZ8zoRCxQG&#10;BgZCXV0dY8aMQXp6OlJSUpCdnd1uX0tLS8yYMaPLOjQVAwsSidQuO1FcXEwYq1KpVDCZTDg5OcHe&#10;3h4NDQ1wdHSEl5cXjIyMJMqKqOicoqIiJCYmoqGhARoaGu22ibsWr127hsrKSomfHz16NFxdXUGl&#10;UvH06VPcu3cPHA6H2C5evsvPz+/S+oRMJsPT0xNhYWHQ1taGhoYGfHx8Og245IXP5xP6g7JkicTN&#10;K3Pnzu0QoLPZbJw/fx4nT56U6PfaHchkMszMzAR0Ol22CvZ+xIAKnl5B+Pc/uQUzy8rKsH37dpSU&#10;lGDv3r3tag0sLS3xySefwMzMDGvXru3Trf1CoRDZ2dmIjo5GbGxsl4WRALBx40bMmzcPy5cvx2+/&#10;/dZhu7GxMb755hsEBQV12FZcXIyNGze289djs9k4dOgQMjMzceTIETg5OSl0TX0Nc3NzzJ49G1Qq&#10;FaWlpdixYweOHj1K6GYBwNKlS/HZZ5/1WKGoir6JpqYm7OzsCI2mV9HW1oanpydWrVqFsLAwwsNO&#10;9TciP6mpqXj33XdRU1PToXtMTGdBT2RkJFatWgWgTS4iIyOjXfDUXXR1dfHRRx/h/fffB4A+87ul&#10;0WgYN24cPD09O2xjs9m4fPky/vrrL0VPIxbFHDDyBK/SN36TykXo4+PD+/bbb8lRUVFq9+/fp0IB&#10;s2Aejyc1kqdSqd0qpKurq0Nqair09fU7zIp6itraWsTHx+Ps2bNE6/O/MTAwwMSJE2Fvbw8Gg4Gg&#10;oCAIBAKpKVsSiUS08IsRCAS4fv06fvnllw5ZFzGd3cv+DIlEIh6Kenp6mDVrFhwcHNDa2or09HSw&#10;WCwMHz68zzw4VfQeQ4cOxUcffQQGg4GzZ88CaAu2g4KCMGHCBOjr68PV1ZXITv37e6VCNlgsFi5c&#10;uIDjx48Tk9nuyAH4+flh2bJlCAwMJH6mrq4OTU1Nic/NBw8eYPPmzVi4cKFUf1Dgn2dDT373b9y4&#10;geiiczJUAAAgAElEQVToaKnPXWlIq9cSiUTdNhT+FyQA8Pb2FkRGRnJ9fHxUwVN/wc7OjrdmzRoU&#10;FxdT/g6e5IbH46GpqUmqWbCZmRmePXsm07FKSkoIvZ/g4GBFhiUTLS0tyMzMRFJSksSOEhKJBJFI&#10;BHd3d6xevRr+/v7EtufPn0vVfdLU1CRmdZWVlWAwGKiqqkJUVBR+//13qecxMTEZ8C8HDQ0NjB07&#10;lvC4y83NxdOnTzFkyJDXPDIVrwM9PT0EBgYiLy8PKSkpEAgEmDVrFlauXEl4KapQnMLCQuzevbvb&#10;ytpihg8fjjlz5oBKpRK1ZhYWFpgyZQouX77cwZKrsLAQ+/btg5GRUafBU29w7tw5HDlypFufMTMz&#10;k1o+UVNTo1C2TYy/vz9/zZo1XAwgbadXGZDB09+INZ/I+MdXp9uUlpbi+vXrCAkJ6aDmPXHiRBw4&#10;cAA//vgj4YHWGZWVlYiNjYWrq2uvBE8vXrzA1atXkZ+fL3G7uro6Vq9ejaVLl7brCnvw4AF+//13&#10;iUXiTCYTHh4esLa2RmFhIbZs2YK8vDwwGAypnSvq6upYtWoVli1b9sZp1Jibm0NXV7dH6hxU9B8C&#10;AwNhbm4OEokECwsLVRemkhAIBKisrERiYmK3RX5f5erVq6iqqgKLxYK1tTU+/vhjuLi4YOfOndDX&#10;18f333+vxFG/XqZPn473339foglwamoqoqOjkZWVpcgpxOUyQNuS3cBbbsDADp5eXW+Vu/YpJycH&#10;R48eJZZjXkVHRwcTJkxAXFycTMET0KYuK4u4pjJQV1eHrq4u1NXVO2zT0dHB+PHjER4e3mEGfPPm&#10;Tfzyyy8SiwVnzpyJxYsXg8vl4tKlS4iJien0ejQ1NTF27FiEhYX1iEhoX0dDQ6PXlmhV9F3s7Oxg&#10;Z2f3uocxIBGJRDA0NISvry9RON3dZaecnBzk5OQAAExNTTF8+HBoamqCz+d32uTz9OnTHrPfkgU2&#10;m91tGRlnZ2dMmDBB4ra7d+/i8OHDitTxEtpOJBKJjwFa7wS0ZWUGMgIACqmaNjQ04O7du3j+/Lny&#10;RtVLDBkyBIsWLZK4PBAREYGff/4ZPj4+HbbV1dVJ7bKYMmUKxo8fj1OnTmHbtm1STZTFzJw5E998&#10;8w1GjBgh30WoUKFChRTELfdz587FwYMH8cEHH0icLHaHqqoq/PDDD5g8eTKmTJmCqKgoqfuePHkS&#10;q1atUkZxdbdhs9l48uSJ1M5BeWhsbFRGA5SQTqfztLS0eBigWSdgYGeeMGnSJH5paSnv2rVrlLKy&#10;MnEaUa5fZkNDg9Rtnp6emDBhAtLT01FfX9/lsW7evIkffvgBM2bMIAQXewpjY2NMmzYNdDod6urq&#10;xIxs2rRpMDY2lviZzmZaSUlJaGpqwh9//NGhDuBVzM3N4e/vj2XLlqkCJxUqVCgMn89HfX09srKy&#10;8OTJEzQ0NEBdXR08Hg92dnYICQnB9OnTUV1djfLycsIwmUajgU6n4/79+7h582aXWSk+n4/S0lKU&#10;lpbKNK78/HyFlgzlJTU1FYcOHZLZJcLU1BSBgYES9fYaGxuRmZmJx48fKzIkEgCSvb29cO7cudyQ&#10;kJABWeskZkAHTwEBAUI3Nzf+4sWLhTExMQodq6SkBBkZGXBwcOjgYi7WO/rqq69k+kPOyMjA06dP&#10;oaen1+PBE4VCwbx58zBv3jylHG/Pnj0y7Td69Gj8+OOPEgvtVahQoaK7sNlspKenIyoqCmfPnkVz&#10;czOxzdnZGdbW1vD09MSXX34p8fMHDx7EnTt3FO0k6zNkZWXht99+k7mr0NPTU+ozOTMzEz/99FM7&#10;iRl5cXR0FG7YsIFvaGg4MG60FAZ08IS25Trxuqu4aFyu2qfLly+DzWZj7dq1GDduXLttDAYD7u7u&#10;Uj2C3iSMjY0xZ84cLF68uFPzTIFAgNOnTyMmJoYQEmSz2Zg6dSoWLVrUiyNWoUJFf6C+vh5//PEH&#10;zp8/L5d1lq+vL/bv3w8qlQoWi4Xz58/jzp07Co+Lw+Hgzp07cHZ2ho2NTb+scSwtLcXdu3dl8vmT&#10;wqvvVfF7d0Az0IMnUCgUgampKR9tBWxkeXWGWCwWYmNjMX369A7BE9BWnN0d5WyRSITy8nKw2WyF&#10;1+iVSUVFhVQ9KGmQyWRoaGigtbUVHh4eWLp0qcRODh6Ph+rqarBYLBQVFeH48eO4dOlSu31EIhHG&#10;jh0LbW1ttLa2wtDQsF8+jFSoUKFcOBwOHj9+LHGJjMPhoKioCJ6enlLN1x0dHeHo6Aigra5T7E1X&#10;UVGBpqYm0Ol0UKlUtLa2oqqqSuYATSgUgsVioaKiAubm5j3+vOLxeKisrEROTk63dPOMjIxAoVAk&#10;bmOz2d1+7v+bvyfBAnNzcz6FQhmwtU5iBnzwpKWlJdq8ebPAysqKv2/fPlpFRYVYukCp0Gg0uLq6&#10;4sGDBygtLe0ylcrn87F9+3bk5eXhww8/7BOaL9evX8cPP/zQpe/dv2EwGPDw8EBoaChmzJgBCwsL&#10;ifvl5+fjq6++wr1796ClpSWxZurmzZtYtGgR6urq4OzsjE2bNsHLy0uu61GhQsWbgdhzLiMjAx9+&#10;+GGX0iBaWlqYMWMGRo8eDS6XCz6fDzKZDCMjIzx69Aj//e9/kZmZKdO56XQ6xo4dK7WDTdk8e/YM&#10;3377Lc6dOyeT3ZeBgQHmzZuHiIiInpRMIZmYmIg2b97MX7BggUBbW1sVPPV3aDQa7OzseAEBAZSj&#10;R48qpNAoEAjw+PFjlJSUYNCgQe3k/9XV1REaGoqGhgZERUV1aTopEonQ0NCAlJQUmYrMe4OysjIk&#10;JiaipaVF5s9QqVSMHDkSCxYsQEBAAKytrTvsIxAIUFhYiDNnzuDGjRudFppXVFSgoqICQJuDuZOT&#10;E/T19WFubi7VbkGFChUDHw0NDYwePRp5eXlgsVjtAgcej4eXL18iJiYGDg4O8Pf379QbkEqlwtzc&#10;HObm5h22MZlMBAUFgclkwtDQEPn5+Xj27JnECbGRkRGmTJnSqxO8hoYGPHz4UObnNJPJJALFf8Nm&#10;s1FUVIQHDx4o7LuqoaEh9PLy4hkYGAw4HztJDHSpAjFivSdxzZNccDgcHDp0CN999x2KiorabaPT&#10;6XB3d0dwcPCAMb7tCrFB8MyZM7FgwQKJgRMAtLa2YuvWrfjkk086DZz+TUVFBb766it8/vnnChtU&#10;qlChon8zaNAgfP755/jwww+laiqlpKRgyZIlncoLdIWRkRE+++wzxMXF4eTJk3jvvfdga2sr0R0h&#10;MjIShw8fxsiRI+U+X08jLquQRF5eHj7++GP873//k6uODP+8T0VoX2M84BnwmScxdDpdYGRkJMjL&#10;yxMv+na7cFwgEKC6uhrJyclSW1PF6+iyUllZiQMHDoDD4WDMmDGvpf6pvr4eKSkpiImJkalzQ0dH&#10;B4GBgRg7diz09PQwYsQIqeN+9OgRTp8+rVBhZmJiIn744QdERERINLJUoULFwIdCoUBXVxeBgYF4&#10;8uQJ4uLiUFZW1mG/1tZW/Pnnn9DW1kZQUJDUSV1n59HR0SH+7+vrCxKJhNLSUjQ2NoJCoYDD4YBM&#10;JiMoKKjXLKfYbDYSExNx5MiRbms7SXsniTNPABTyHbW3txfOmjWLb2xs/EYETsAbFDzp6ekJfH19&#10;uVVVVeRXAii5EAgEEAol626SyeRuLS+xWCxER0ejpaUFrq6uryV4KikpwbZt2xAfHy+T0bGpqSne&#10;e+89mdb4T58+ja+//rrTfahUKlHIKBAIOqSP8/LysHPnTpDJZFXwpELFG86QIUPw3nvvQSQS4ejR&#10;oxL3SUxMRE5ODrS1tbsdPP0bJycnODk5KXQMZdDU1IR9+/bhzJkz3focnU6XGjwJBAKlmLWHh4fz&#10;161bxzM2NpZbkLq/8aYs28HS0lK0evVq7owZM3ho773TbZqbm/Ho0SM0NTV1CKKGDBmCb775BtOn&#10;T1dwxL0Hh8MhltO6+iKFh4dj3759cHNz63S/hw8fYv369YiOju50Py0tLaxfvx4XL17E6dOnERkZ&#10;KXXfU6dO4Z133sG9e/c6PaYKFSoGLpqamvDw8ICHhwcGDRokdb/GxkZs3boV27dvl5ihehOYP38+&#10;9u3b1yH44/F4SE9Px2+//aaoQjkJAMna2ppvbm7OpVKpquBpoEGn00V2dnY8JycnhY0KWSwWzp07&#10;h4SEBPB47WvjDAwMEBYW1u3gqa6uDtnZ2UqZBXQXLS0tuLu7g8FgSJ2hkEgkODs7Y/bs2fD395eq&#10;aSUUCtHS0oJr167h2LFjKCws7LAPlUqFjo4OoY81Y8YMTJo0CdOmTUNISAicnZ0lZsCKi4tx/Phx&#10;pKWlKXbBKlSo6DPU1tYiOzsbaWlpyMnJkckehEQiYfTo0QgPD4etra3EfbhcLh4/fozjx48jKSlJ&#10;aVmW14FIJEJ2dnaXdlj/ZuLEifD392+3DAm0BU+XLl3Cr7/+SjToKDI8Go32xtQ6iXljgqdXEP79&#10;T+7i8ZqaGly8eBEJCQkKdyiIuXXrFhYvXowjR44o5Xjdwc7ODrt27cKHH34oddlw2rRpiI6ORnh4&#10;eKfHKioqwoYNG7BlyxapdWEGBgbw9fXFjh07cOjQoXb2LV2dRyQSoaSkBJWVlUq79ypUqHh93Lx5&#10;E0uWLMH48eOxbt06PHz4UKbPjRw5Eu+++y5cXV073e/JkydYvXo1tm/f3m+fGUeOHMHixYuVogAO&#10;tE1yi4qKUFVVpcg9EdcNi9+nbxRvXPDk4ODADw8P5w0aNEgcJcu9fFddXS219snBwQHh4eGdppVf&#10;hc/nIy8vD8XFxfIOR26oVCqMjIwQFBSEOXPmwMTEhNjGZDLh4+OD8PBweHp6Si2OFAqFKCgowO+/&#10;/46EhAQ0NzdLtUEYPHgwFi5ciPDwcDg4OLTrBKHRaPD09ISnp6dEhXKBQICrV6/i+PHjMntPqVCh&#10;ou9RW1uLlJQUXLhwAampqWhqakJKSgr+/PNPPHnyRKbuL2tra2hra3e6D5/PR0VFBS5fvozTp08r&#10;1Ui3tyguLkZeXp7Mgc6gQYOI56sk2Gx2O3sbOSD9fR5BeHg418HB4Y3KOgFvYPDk5+cnOHLkCCcs&#10;LEwABQInoHNVVj8/Pxw5cgRhYWGKnKJXGTNmDH755RfMnTuX+JmTkxN++umnTmuRgLYH1M6dO7Fp&#10;0ybk5uZ2uq+VlRUmTZrUqe/dsGHDMH78+A77CIVCpKenq4InFSr6KUKhECKRCPHx8VixYgWOHj1K&#10;BAW1tbXYuXMnNm/erIhViERu376NJUuW4OzZs0o9bl8kLCwMR44cgZ+fX4dtAoEAOTk5qK2tVfQ0&#10;pLCwMP6RI0c4fn5+b1zw9MZ0272CkMlk8tT+7e4rBykpKfj666+xdOlS+Pj4dNjOZDI7mAh3RWpq&#10;Ki5fvozRo0dDX19f0SF2GzKZjGnTpkFDQwNNTU3w8PCApaVlp595/PgxTpw4gfj4+E73MzIyIrzr&#10;OvO9A9rqsPT09KRmujgcjtSsnwrpVFVV4ezZs3j27BmYTCYEAgHodDq0tbXh4uKCkSNHSpzJ5+fn&#10;4+LFiygsLCS2C4VCNDU1wcvLC9OnTyeOd+PGDSQnJ4PP50MoFLaro2toaICDgwPCwsIkihiKz1NU&#10;VNThb4TL5UIgECAwMBCBgYHttmVnZ+PcuXOoqamBlpYWmpqaYGtri8DAQAwdOlTq/UhOTkZcXBxa&#10;W1uhoaFB3A8mk4lx48ap1O17gNbWVpw7dw6HDh1Cfn6+xH3S09OxdetWLF68GGPHjpW4z8OHD/Hr&#10;r78iJSVF5nNzOBxwOBy5xv06yMvLw9mzZzvYWHWFmpqa1GfszZs38dNPPyE9PV3R4YnU1NSETCZT&#10;gLaluzeKNzF4AgChltb/Z+/M46Kq1z/+mTMLs8KwL7I5gOyrgmgq7qZouFSmJWpezHuzLOuXXds0&#10;zbRbZtoqbpllaqYmuWUImJiCEAQugMgi+74Ns52Z3x80k8gMzDDDYp736+XrdjnnfOd79uc8y+fh&#10;qxPc1JV3BsdsS0pKsHv3bnh5eWk1ngAYrIp9/vx5iMVivP3221q/GvoDbS+n7khMTMSmTZt6XC84&#10;OBhr167t9mWmprq6GkVFRQapnVP0TGlpKb744otOeSUEQYDNZuPxxx+Hh4eHTuPpk08+QWFhYZdl&#10;0dHRiIqK0hhPR44cwc6dO3XOITAwEH5+flqNpxs3bmDbtm06X6pAR7Xr/UZeamoqNm3a1CnZ2NXV&#10;FXV1dXjyySfh5eWltRjiypUrWLduXZe/czgcvPPOO5Tx1AcoFArcuHED2dnZOu/vu3fvYteuXVCp&#10;VPD29u7igZbL5Th69Cg+/PBDg3+/qKgIpaWlsLe3H/RdCzIzM7F+/Xqd+aPaoNFo3X6cpqenGyx3&#10;cP9PAFDRaDTyYTWcgIcwbPcXqmeeeUaxceNGuaenZ58munl7eyM4OFjvZpHt7e24fv26KVyqgwY2&#10;m43nn38eW7Zs0dn37n7y8vIGVeuaBx2lUonS0lKkpKR0OabqCsnbt2+b5Ku8J4O3sLAQq1evRnx8&#10;vCZcI5PJUFhYqFd7oB9++AErVqxAXl4exGIxNmzYgC1btnTJkamoqMBXX32Fo0eP6sy/00V7e7vB&#10;lU0U+sHlcrFs2TKsWrUK9vb23a578uRJrFixAikpKZq/ZWdn4/nnn+91cc13332Ht9566x9Ztevr&#10;64sdO3bgueee68ufofn6+ip37Nghf+655+SgjKeHC19fX8WSJUtkrq6uShip+1RYWIi8vDyt6twT&#10;J05EbGwsXF1d9R6vubkZd+/eHfRhqdbWVuTl5SEvL0/nOjweD+PGjcP8+fMRFhbWY2NKiUSC1NRU&#10;ZGRkaH2R02g0mJubIyIiokv5LYVulEolUlNTcfr0aZ2tbtrb2/vlmmtra0NaWhpSUlI0v9fW1oZj&#10;x47hhx9+6NFgrqysxNGjR1FeXg6JRILTp08jPz+/SzKtut9ZYmIiLl26ZLAX80Etax/sMJlMDB06&#10;FPPmzcOUKVNgbm6uU5y3uroaR48exalTp3Dr1i2UlJTg3LlzOHz4sNZWT9bW1hg5ciSmTJmCiIgI&#10;WFtbd1mnqqoKJ06cwJ49e3DlyhVjE6f7BLlcjqqqKuTm5hpk+Ds6OmL27NlaUy2kUimuX7/eY05q&#10;D9AA0BwdHVWzZ8+Wubi4PBR97LTx0BpP+FuyADAycfzAgQN46aWXtH7JiEQiTJkypdsmlfejUCiQ&#10;mJiIhISEQdnTTaVSQaVS4cyZM3juuee6DdE888wz2LlzJ8aMGaPX2KdPn0ZcXBxOnDihdTmDwcCL&#10;L76Ibdu2DQrV3weJyspKlJSUDMqcD4lEgvT0dNy8ebO3PbZ0kpiYiLi4OBw5csSk41IYh6+vL7Zt&#10;24YXX3wRDEb3GST79+/Hk08+iZiYGOzYsUOnFlRYWBh27NiBM2fO4OOPP9bZkaCpqQnx8fH4/PPP&#10;B+UztqioCG+88Qa2bt1qsvshLS0NK1aswO7du00xnAp/94t9KHlYc56AjpOu+Otfr/vdAR1hirS0&#10;NJ2Vd1ZWVgbF1uVyOc6cOQM+nw9vb+8BSRzvjoaGBs2XW0ZGRhehUKDjC3DEiBGYOXOmXu0RJBIJ&#10;iouLceHCBVy/fl3nejQaDa6urpTXqRcwGIxuWzX0N0VFRTh16hRmz54NBoPRZ/ltKpUKBQUF+P77&#10;7yEUCjFq1Ci9JUQo+g6CIGBhYYHHHnsMDQ0NOHXqlM5ct4qKim5VwgUCAcLDw7Fo0SIEBQWBIAj4&#10;+/tj7NixyM3NRW1tbafIgNqrmJKSgo8//njQ9c1saWlBZmamwWkLXC5X5/3d1NRkrBCz+v1ICgQC&#10;BUEQD12F3b0MjqfowEECkAHoU9cjnU7vtiz/ftQ5KLm5uYMyYbqxsREHDx7Eb7/9pnN+YWFhWL9+&#10;PWbOnKnXmGVlZdi1axd+/vlnU06V4h7s7e3h4uIyaJJkMzIysGXLFly6dAlsNrvP53XmzBmdHmKK&#10;gSM8PByffvop5s6d2+sxnJ2dsWnTJixatEhT4czhcDB79mwsWLBAa/gO6DDgP/74Y+zfv7/Xvz0Y&#10;YDAYsLOzg4+PT582KmYymRgyZIjCz89PzmKxHlqvE/Bwe55gaWmpeuONNxQuLi7ksWPHmM3Nzb3y&#10;PAEd+T8ffPABysvLMW/evE7eIqFQiFdffRV2dnY4cOCA3omo6ng/h8OBp6dnj67t/oJGo+nMUbC1&#10;tcXMmTOxdOnSHvvfAR25Lj/++CMOHTqEnJycbkVCR48ejUWLFhlUCUgxeBGLxbh69SpKSkoQFham&#10;aQ7dl8jlcoOTxyn6hyVLlsDMzAxHjhxBfn6+XtuYmZlhxowZWLx4cZcqXiaTicDAQDz++OOg0+k4&#10;duwYbt++3SmvT+3dHyxeJ7lcjqtXr2Lfvn0G6diZm5tj+fLliI2N7VItW19fj6NHj+LAgQN6tb7p&#10;BkIgEJD/+te/FLGxsQqBQEAZTw8rXC4XEydOVABQnD9/Xtnc3NxrT5xEIkFKSgoUCgUmTZrUyXhi&#10;s9kIDw9HS0sLjh07prfxVFVVha+//hoCgQAvvPDCoDGeBAIBZs2ahdraWly/fr1TTN7W1hb/+te/&#10;dEo33E97ezsOHTrUo8eJzWbjsccew4oVK4ya+8OMWCxGS0vLoDIelEolpFJpv/UdI0myk8J0fxhs&#10;FPoREBCAlStXorCwUG/jSSQSITY2FjExMV2WqT/wQkJCYGVlhba2NuzcubOT8eTt7Y3//ve/iI6O&#10;Ns1OGIlMJsPhw4exa9cug7azsbHBlClT4OXl1WVZY2Mj9u3bZ4qG6ioOh6McN26cQiQSDZ6HyADx&#10;sIftgA5Pkxydk9+MSiA3FTKZDHfv3kVhYeGgqryztLTEs88+i9jY2B7FLk3BiBEjsHv3bixfvrzP&#10;f+ufTFtbG5qbmweV8QR0zKuhoUFrtaqpqaurw5tvvolNmzaBJEmdDa4pBgY+n4/HH38c06dP77Ht&#10;yrPPPotffvkFs2fP7nY9NpuNYcOGwcvLq4vHnM/nY9iwYTp7evY3SqXSYJkaV1dXTJ061aCiJANR&#10;HzQSHe/Kh1ae4F4GhytjgLGxsVFGRUUpzpw5Q6+vrzfqU1SpVGpNoAY6ck6io6ORkJBgkEu2ra1t&#10;UDW0pNPp4HK5GDNmDGbOnInc3Fzw+XzU1NRgxIgReidzNzQ0ICkpSWdXbxaLBTs7O8yaNQvTpk2j&#10;XnRGoFKp0N7e3m3PwYHi0qVLaGlpQVFRUZ//llwuR3l5ORISEhAcHNytzAZF/8PlcjF16lTQaDRY&#10;Wlri/PnzJutF5+npiQkTJqC2thYCgQB1dXUYMWKEQfmofYlcLscff/xh8P5GRUVh4cKFWjX0xGIx&#10;MjIy0NzcbOz0aFZWVvKoqCiZjY3N4HqADBCU8QQgKChItXv3bvnmzZvp69evp6OXVXdAh7eooqJC&#10;a0NGf39/7NixA0OGDME777yj95hisRg1NTUQCoW9mVKfERAQgM2bN0Mmk4FGo4EkSZiZmelt5Hz1&#10;1Vd47733dMbhHRwcsHnzZixYsMCU035oIUly0BlOAJCQkIBz584Zm49hEJmZmVi+fLnJZREojIMg&#10;CHC5XMTExGDWrFnYtGmTVgV4ANizZw8uX76MTZs29eh9AoDx48cjNDQUJEmCIAiQJAkulztonqu/&#10;/PILPvnkE6Snpxu0XUBAAEaNGqV12ddff43PP/8ct2/fNmZqNACqF154gXz99dcVbDb7oc51UkMZ&#10;Tx0o2Wy2zMrKigHAqJKfkpISfPbZZ2hra9MaR2exWAbfrJmZmdi6dSuWLFmCkSNHGjM9k2JmZtar&#10;ku+CggIkJCTgyJEjOl+YlpaWmDhxIvz9/Y2dJgX+btkgFApN3nDVWAxpPWEqJBIJ1Vh6EEKj0TR5&#10;aHQ6vccPscLCQuzfvx80Gg3jxo3rdn0ejwcej2fS+ZqSvLw8nDt3zuDtugs5ZmVlIScnx5hpqR0J&#10;SisrKwWbzVbgIdZ2uhcq5+lvlOjQfFLnPvUq76m2thY//PCDTpHH3lBUVIQvv/wSSUlJJhtzIPn9&#10;99/x9ttvd1syPnXqVDz77LN6aURR9AyNRoOtrS2cnJwMblZNQTFYkUqlOHbsGNauXdttP8QHgb4Q&#10;rzUyV1b9DlS/GynD6R4o4+keYmJiyE8//VQeHh5utPJ4YWEhzpw5o7WyLiYmBp9++inCw8MNGrOp&#10;qQnt7e29ndKAU1ZWhi1btuCjjz7SGS6xt7fHE088gfnz51MtWEyMvb09nJ2dB43OU3f4+/vjiSee&#10;oDyPDzkxMTHYuXNnj8/K0tJS/N///R+++eabQamg3xO1tbUG5zqp9bG0VRo2Nzfj119/NUUeIS08&#10;PFz56aefKmJiYh76JPF7oYyne3BzcyPj4uJkISEhJIysuMvJycH+/fs7da+/53cQFxeHkJAQg8bM&#10;zMxEQkKCyRIo+wt1CXpaWhri4+Pxxx9/6EyqDwgIwLJlyzBhwgTKQ2JiWCwWzMzMdCoQq1Xegb/P&#10;mfp/S0tLdZ4zfaHRaGCz2eBwOD2qnA8fPhzLli3D8OHDjfpNoEMDRyQS6RRKpBi8qJ+Vjz76aLch&#10;t5aWFiQmJuKbb77ptkPBYKSsrAzHjx83ONcpJCQEcXFxWr3zWVlZ+Oabb5Cbm2v0/EJCQsi4uDiZ&#10;m5vb4EuYHEAo46kzSvxdhmmU8VRVVYXz588bm6jXiTNnzmDbtm24deuWycbsD9rb2/Huu+9i5cqV&#10;KCkp6XZdJycnjBw5ctAkcf6TqKqqwt27d3V+mRcUFGDFihXYvHmzprqzrq4Ob7zxBl577TWjc6UI&#10;goCXlxf8/f3B4XC6XdfZ2RkjR47UWkFkKFOnTsU333yDhQsXGj0WxcDw6quvIj4+vkdP5Pnz5xET&#10;E4Mvv/yyn2ZmPAUFBYiPj0dKSopB23WnUZafn48zZ84Yk9d3b8hOLVFAhezugUoYvw8ajUa6uy8W&#10;hagAACAASURBVLsrrKysyKamJpAk2evKu5qaGp0duwmCQHh4OK5cuYLbt2/r3dk7Ly/PFGWn/QpJ&#10;ksjOztbaBV0Nj8eDt7c3xo4dSxlOfQCNRoO7uzt8fHxw5coVrc1QZTKZpmu9r68vhg0bhrS0NPzy&#10;yy8m8XYymUzMmDED1tbW2L59e7fXPJvNhlAoNIn+jo2NDSIjI9He3o4rV67gxo0bA5KkTtF7zM3N&#10;MXHiRFy/fh1isRh3797V6glVqVSorKx8oJ6Rra2tKCws1Ht9KysrREREYOrUqd32sdMlAaMvPB5P&#10;5eHhQYaHhysIgqBCdvdBGU/3QafTER0dTTY0NMgPHz7MKCkp6RPBTAaDgbi4OPj6+mL16tVIS0vr&#10;i595YPDz88Nnn31mcB4YhX4QBIHAwEDIZDIkJCTg7t27OtdNTU3Fn3/+CQaDAZlMZjIJASaTiUcf&#10;fRQuLi745ptvup2DKVHrpE2aNAnx8fF45ZVXcP78+X75bQrTYW9vjw0bNsDHxwcvvvii1g8APz8/&#10;LF68WGse0GBFoVAYpK7v4eGBt956S2cXh8bGRtTW1ho7LZqfnx+5detW+ZgxYwaPyOAggjKe7oNG&#10;oyE4OFheVVVFT0xMpJeUlBDocF32yvt0/PhxCAQCPProo3B0dOyy3MrKyqBGjmKxGHv37gVJkhg/&#10;fnyPKryDARaLhaeeegpcLhclJSW4desWqquroVQqwWazMXbsWCxatEhrawEK06L2wpSWluIvz2qX&#10;daRSqV5Jt+bm5njkkUewdOlSva9DDocDHo/XY86TKbn3xWRtbU3l0j3gjBo1Cq+99hoOHz6sqdgl&#10;CAIcDgePPPIIHnvsMa06e4ONxsZGnD59Gvv37zeoATyTydTpnb99+za++eYb/PTTT0bPj8lkKq2s&#10;rGToqLKjuA/KeLqPv+T7SRcXFzmXy1U/ZXsd671w4QLy8vLg5uam1XhSi8Lpi1gsxtGjR1FRUYGA&#10;gIAHwngyMzPD448/jokTJyIpKQkHDx7EhQsXUFdXBwcHB7zyyiuYNm3aQE/zocDa2hoLFy6EVCrF&#10;Dz/8YJRXyc3NDWvWrEFUVJTJ5qdWllbnOpla1NPQ+41i8CESibBmzRqwWCxkZWWBJEk4Ojpi9OjR&#10;mDFjBkQi0UBPUS+qq6uxY8cOXL582aDteDyeznyn4uJi7Nq1q9sUiR7Q6DpxOBySIAgq10kHlPGk&#10;GyVBEAr8fYx6nfvUHY6OjlizZg2sra2RkJCgd+7Tg4hAIMCoUaNgZ2eHuXPnoqGhAba2tggICBjo&#10;qT008Pl8jB07Fjk5OUZpkU2ZMgXLli0z+Re+r68vnnvuOU1yt6nvB0tLS7zxxhtwcnLCt99+a4rw&#10;BsUAMXXqVFhaWkIqlcLKygqOjo4QiUSDpoF6T5SVlRmkcM/n8/HUU08hLi4OQ4YM6bN5cTgcjB07&#10;lnz22WcVtra2lOGkgwfjKhsAhEKhMjo6WlpbW0sUFBSwZDKZUS1bcnNzMXz4cPD5/E5fDRYWFpg8&#10;eTKamprw66+/6v2yaGpqQnp6Ouzs7MDn83szrX6HyWTC0dFRqweOov+g0Wjw9vZGaGgo7ty5A6FQ&#10;CIlEgvr6etTX12tNxBUIBHB1ddW0tFi6dCnmz5+vdWwPDw84OjpCIpFAoVCAzWZDoVAgMDAQAoEA&#10;TCYT/v7+KCsrg5mZGVpaWjQNW6OiojBv3jxNaM3JyQlDhgxBfX09aDQahEIhSJLE0KFDYW5uDgaD&#10;AX9/f+Tk5Gi8VBwOB0qlEnQ6HSwWCx4eHprx2Ww2goOD8cwzz6CoqAi//fYbzMzMNGFK9b3JYrHg&#10;5ORk+oNPYTL8/f0fWB2wixcv4tChQwZVsLLZbDz66KOIiIjosowkSbS2tiI3N9fYBts0DoejeuKJ&#10;J+Tz58+XgfI66YSuq2/Qww6Px1ONGDFCqVAo6JcvX2ZJJBICvbyQpFIpLl26hPr6ekRERGjVK7lx&#10;4wYSEhL0jn03NDQgJSUFBEFgzJgxvZkWxUOMlZUVRo0ahSeffBIzZsxAaGgoCIJAcXGx1mswODgY&#10;7777LlavXo0pU6YgNDRU63VMEARCQkIQHBwMhUIBBoOBkJAQxMbGYuXKlfD29gaXy8WIESMQHBwM&#10;c3NzKJVKiEQirFy5EsuXL4etra3GiAkKCoKfnx+qqqpAEARmzZqFuLg4LFmyBH5+fuDxeIiMjISN&#10;jQ2Ki4shFAoRFhYGe3t7jBs3DqtXr8bcuXPB4/E0BhTQ4YEaPXo0fH19YWFhAUtLS7i6usLX1xfR&#10;0dGIjY3FpEmTKJFWij4hPj4eX3zxhVYRZV1wuVzMnDkTfn5+XZbV1dVh3bp12LZtG5qamgxKQL8P&#10;gsvlKufOnSv19/d/8NRG+xHK86QDgiDAZrNV7u7uCgaDQcIITSySJNHU1NTtV4GHhwcWLlyIEydO&#10;aIQKu0OhUKCystKgElcKCjVCoVCTdKpSqRAYGAh7e3tYWFjg9u3bmlw6pVKJxsZGjBkzBiNHjoSd&#10;nR3c3d11jqvOWYqKigKbzUZNTQ1sbW0xbNiwTmJ+7u7usLCwgKenJyIjI0Gn0xEZGdnFK8nj8TBu&#10;3Di0tbWhubkZI0eOhIeHBwQCgWYdOzs7zJgxAywWCwRBwMXFBQqFAra2tggKCtLqmeVwOPDw8IC5&#10;uTn8/PxQW1ur8aq5ubnB1dXVoEIOCgpDqK6uNihk5+bmhpiYGHh4eGhdro5uNDU19XZKmlwngUBA&#10;/tXDjqIbKOOpZ9QiYXT8LRxmcldmSEgIPvnkE3C5XGzevNnUw1NQ6IRGo4HFYiEyMhJhYWFQKpWd&#10;vDQqlQoMBsMgzSWBQICoqCgolUoQBKE1wdXCwgJBQUHw9/cHjUbTaaxYWFhg7ty5UCqVYDAYWsfy&#10;8PCAi4sLAGgq+QiC6DH/xdraGkKhUNMDTN2Ytj+rASkeLurq6gxus7VgwQK8//77fTQjDTQ+n08G&#10;BQXJraysKF2nHqDCdj3A4/Hg5uaGuro6+t27d40yNs3MzMDj8eDg4KCz1PTSpUsGNQBuaWlBWVkZ&#10;rK2tqVwiil6jNhrULVzu/8dkMjsZVPqOpzZ2tBkj967DYDB0jk+j0cBgMMBkMkGn07WuRxAEmEwm&#10;mEymZjxd63Y3B/VcDdlXCgp9SU1NxdatW3H+/HmDhDwnT56M8ePHa1124cIFbNu2Db///rsx1bME&#10;AFp0dLTs5ZdflgQFBSlMIVD7T4byPPWAm5ubcvny5bKKigrm5cuXjfLjFxUVIT4+Hmw2G8uXL9e6&#10;Do/HA4fD0fvLJD8/H1u2bIG9vT1CQ0ONmR4FBQUFRR9y9epV7Ny506Bt1Npoujh+/Dj27t1r7NQA&#10;QBUaGqqIiooyKuP8YYHyTesHiQ6hMBIdIbtefZZKJBLk5OTgzp07OtdZvHgx9u7dq7WiojuqqqrQ&#10;2NhoTKIgBQUFBUUfYogYJgBERERg7969WLx4cR/NCEDH+0xpbW2tsLCwoHKd9IQynvREJBLJg4OD&#10;ZWw2W900uNd+/Zs3byI9PV1rwqCtrS1mzJihyd/Ql4sXL+Lw4cPGiKNRUFBQUPQB1dXVOHbsGH77&#10;7TeDtnNxccGMGTNga2vbZZlEIkF6enqPzdZ7gAaAJhKJyAULFkgjIiIo40lPKONJTxYtWqTYv3+/&#10;dMqUKSSMMJyADjfrokWLcPLkSRPNriOWvmfPHr0q9SgoKCgo+o+CggJ89NFHOH36tMnGPHnyJBYt&#10;WoTjx48bOxQtJCRE+dJLL8kiIyMp40lPKONJf1RDhw6VW1hYqEN3RlFYWKhT44PJZCIqKgrBwcHd&#10;xrrvp7q6+oHqJk5BQUHxT0adRnH79m2DPEQWFhaYOHEiYmJiwGKxtK7T2NhorFSN2gmg5HK5Cjs7&#10;u67quBQ6oYwnw1DLFihgRO5TT7BYLCxfvhyvvfaaQeE7qVSK69evo6amBgoF9QFBQUFBMZC0t7cj&#10;KSkJFy5cMKjVkIeHB/73v/9h0aJFfd3IWgVAjr/faRR6QkkVGABBEHB1daWxWCzi7t279NbW1l6r&#10;jqt1baytrWFpaQkOh9NpGYPBgEwmw+nTp/WW8JfL5SgsLARJkggKCuo0JgUFBQVF/9LU1IT4+Hgc&#10;PnwYzc3NGj2xnnB0dMRjjz2mVX6mtLQU+/btw549e1BRUWFMkRDd0dGRjI2NlS5fvlzm4uKi1NVw&#10;mKIrlOfJAJhMJiIiIhTLli2TOTo6GiUiRpIkEhISsGvXLty9e1frOmZmZpqbRx/dGYlEgps3b+LM&#10;mTOorq42ZnoUFBQUFEZSV1eHjIwM1NfX6xUNUD/nHRwcdIbrSktLsXPnTly7dk3Tz7GXqBwdHZXL&#10;li2TR0REKChFfcOgjCfDUYfulPjb62Rw+E6lUkEikaCgoEBn+aqnpyd27NiB1atXG6TuXF1djXPn&#10;zlHJ4xQUFBQDRHFxMc6dO2fQhyybzcbq1auxY8cOeHp69tXUNLlO6HiXGWWBPaxQxlMvsLCwIB95&#10;5BGZra2twlg3Z3Nzs86bi81mQyQSITQ0tMc2E/dy9+5dfPvtt0hOTjZqbhQUFBQUvSM5ORnffvut&#10;zsiCNhgMBkJDQyESibp8MCsUClRVVSE1NdUYJXEAoNHpdNja2sofeeQRmYWFBdWKpRdQxlMv8PDw&#10;UG7fvl22du1a+V8XeK8Tx1tbW/H777/j1q1bOpsG92bMK1euICcnxyTjUVBQUFAYRk5ODq5cuWKs&#10;oaOhpaUF69atw//93/8Zq+0ENpuNtWvXKrZv3y7z8PCgjKdeQBlPvUMFQG5jY6MgCMKoCoX6+noc&#10;OXIECQkJkEqlWtfx9PTEvHnz4ODgYNDYt27dwpUrVwxWtaWgoKCg6B1isRhXrlzBrVu3DNpu2LBh&#10;eOGFFxAcHKx1OUmSqKmpMcUUVQRBkDY2NnJQIbteQxlPRkCn0xUsFuveli0Ge6AkEgny8/Nx6dIl&#10;naWsEREReOuttzB16lSDxk5LS8MXX3yBzMxMQ6dFQUFBQdELMjMz8cUXXyAtLc2g7ebMmYP33nsP&#10;gYGBWpeXl5cb+yGsfkeRLBZLRqfTKT0bI6CMJyOIiooit2/fLo2KijL6IszKysKmTZu03nAEQUAk&#10;EsHOzs6gMSsqKpCcnGy0i5eCgoKCQj9KSkqQnJyMiooKk415+vRprF271mCDTAu0qKgoxfbt22VR&#10;UVGU18kI9M9CpuiCk5MTuXDhQml2djYjOTnZqGNZWFiIHTt2wMHBAeHh4VrXcXFxgZOTEyorK/XW&#10;CykrK0NRURFIkgSl4TGwqFQqTWkxnU7XS36iJ5RKJUiS1GiDGQpJklAqlaDRaCAIAgRh/PeUWCxG&#10;U1MTWlpaIJFIQKfTwePxYGFhAT6fD0NKoqVSKZRKJVgslsHXr0qlgkKh0OvYkCQJlUplsvOiDyRJ&#10;Qi6Xg06nG3RMHjSUSqXmeWWqa2wwU1tbi/Lycr3XJwgCDg4OcHJy0rnO1atX8fPPP5tieqrIyEjF&#10;woULteeIUOgNZTwZj7rU0ySK43K5boX8ZcuWQSQSYePGjbhy5Ype4ymVSiQkJMDa2hozZ87s9gal&#10;6FuUSiUaGxtBo9EgFApNYszK5XI0NTWBxWJBKBQavH17ezva2trAYDDA5XJhZmZm1MtNqVSioKAA&#10;586dQ3JyMgoKCiAQCBAWFoZp06Zh9OjRsLe313u8qqoqtLS0wMXFBebm5gbNRaFQoLGxEQwGA0Kh&#10;sFujSCwWQ6FQGGzcGUN7ezuqqqrA5/MNOiYPEkqlEhKJRGMEc7ncf6x4r0KhQF1dHcrKygwSrgwP&#10;D8ebb76JCRMm9OHsNO8mFSglcZNAGU/GoxoxYoR80qRJsmvXrjEbGxvpMOICzcjIwJkzZzBy5EhY&#10;Wlp2Wsbj8RAZGQkbGxu9xyNJEqmpqeBwOBg+fPgDaTxVVlYiIyMDDQ0NYLPZIAgCcrkcra2tIEkS&#10;fD4foaGh8PHx0TmGTCZDWloa7ty5AzabrXmRkiSp8QB4enoiNDTUJA/3trY2FBcXo6ysDM3NzWhv&#10;b0dzczNqa2vBYDDg7OyMiIgIzZxbWlqQmZmJgoICKJVKMBgMTamy2mPl7e2N4cOHgyAISCQSZGdn&#10;Iz09HTU1NeDz+XB3d4dcLodQKERYWJjWMG9zczPS0tJQVVUFDoeDiooKVFVVaQw6S0tL+Pj4wMfH&#10;BxYWFnrtq/r8SCQSzfWWmJjYScOstLQUd+/eRVFREYYNG4aWlhZ4eHho9kdNbW0tMjIyUFpaColE&#10;gqKiIsjlcgwdOhR+fn6wt7eHq6trF0OxrKwM6enpEIvFYDKZaGlpQX19PZqbm8HhcCASiTBmzBjY&#10;29sjPT0dBQUF4HA4Gi9ZY2Mj6HQ6LC0tERoaiqCgIL211RobG5GWlobq6mqw2WyIxWJIpVIwmUzw&#10;eDxwuVwEBgbCxcUFubm5mmNVU1ODuro62NraYujQoSBJEra2tggPD++0fzKZDNnZ2bh9+zaYTCak&#10;UinEYjHa29tBEARYLBZ8fX0REhLSqRdmW1sb0tLScPfuXXA4HI0nTiwWQ6lUgslkwtfXF2FhYd16&#10;5nJycvDnn3+CIAjQ6XSQJAmpVKr53WHDhnW6p4AOoykrKwtZWVloaGhAS0sLCIKApaUlXFxcYGNj&#10;A1dXV9jZ2ekUg3zQKCsrw+HDh3HmzBmDxCttbGwQGRmptY9pQ0MDrly5goyMDGOmRgNAEwqF5PDh&#10;w2UjRoygetiZAMp4MgGPP/64PDAwkFi5ciX9/PnzRrkTfvrpJ2RnZ+PTTz9FdHS0qaaI6upqk0kh&#10;9Dd//vknXn/9dfz555+dDEelUomWlhbQaDRs3LixW+OptbUVn332GQ4ePAihUKh5WahfKE1NTViw&#10;YAE++ugjkxhPDQ0NOHv2LE6cOIHc3Fy0t7eDxWJBqVSira0NKpUK77zzDt566y0AHflpmzdvxunT&#10;p2FpaQkajaZ5GclkMrS0tODf//43goODwWKx0NDQgG3btuHgwYPg8/lgMBhgMBiora3F8OHD8fHH&#10;H2s1niorK7Fp0yYkJibC2tq6U0iFJEm0t7fjsccew0svvYQRI0aAy+X2uK/3nx+ZTAapVNrpequp&#10;qcGFCxeQmpoKpVKJpqamTvuj5saNG3jjjTeQnp4OS0tLTVhRKpXCz88PEyZMwIIFCxAREdFpDhkZ&#10;GXjppZdQVFQEGxsbzX6pVCo0NzfD3Nwc8fHxmDVrFnbv3o34+HhYWlqCIAjNuiRJorW1VXMdaGuN&#10;oY2SkhKsW7cOqampsLGxgUql0lxXbDYb1tbWWLduHVxcXHDkyBGsX78ebDYbbDYbSqVSY5TU1dXh&#10;kUceweeff97JeGpra8O+ffuwa9euTi9YlUqlOZZz5szBxx9/3Gl5bW0tPvjgA5w+fRpWVlYgCEIz&#10;N7lcjpaWFixduhTbt28Hn8/XuX8//vgj3n33XTCZTPD5/E7HdMmSJVi6dClEIlGn+0ahUCA+Ph5f&#10;fPEFuFyuxpsnlUphbW2N0NBQLFiwANOmTYO1tbVex3mwU1lZiSNHjiArK8tkY6ampmLlypUoKioy&#10;dijaiBEjyE8//VTq7e1NGU8mgDKeTIPS2tpabmZmpkSHlW+UW7Surg4SiUTrMh6PhxUrVoDH4+Hs&#10;2bNoamrSa8zKykrs3bsXKpUKYWFhBimWDzQymQz19fUAOl4I2jh8+DAIgsCcOXMgEom6LFcqlWhu&#10;bgbQ4SnQhiG9p/SBRqNBIpFo5nx/NeW9/19twAEdhpc2WlpaNP997/7cryPT0NCgM/wrlUo149fV&#10;1WldJyUlBUqlEitWrMCjjz6qc/+amppw4cIF7NmzB3fu3AGg+/yQJAmxWNypWujXX3/F+vXr8cQT&#10;TyAkJARARxhSfa7vPw45OTmorq6Gh4dHF+NJJpNp9kfbHJqamjT3lPq46TrOhl4H6vCgtt9Wi+Dm&#10;5+cDgGYOEolE6z3e0NDQpY0HSZKorKyEVCrVKWfS1NTUyduRnJyMAwcO4I8//gAAzTG9n5qaGtTW&#10;1nZrPInFYo2H9t4519XV4fvvv0d7eztWrVqFYcOGddpOfb3eXyFWUVGByspKWFpaIjIy8oE3ntrb&#10;25GSkoI9e/bg9u3bem9nYWGBadOmYdGiRVq9TkDHdaLrPtUT9ftIaWZmRlpbW8tBhe1Mwj87c68f&#10;IQhCyeVyFTBB/pNKpdJZksrhcDBz5kysWrXKoIdOTU0N4uPjsWvXrgdO90kdZuiO9PR0rF+/ftDI&#10;MgiFQowaNQp+fn59Mr5EItGrV5YalUqFpqYmZGRk9CjaV1dXhxMnTvT4BV1VVYXt27fj5MmTvRIC&#10;zMvLw6ZNm3D27Fm91idJEhUVFQYpNg8W1IZNT548kiS7GNmtra3d5kICHR9V94Y/v/32W+zatavH&#10;iq+KigokJSUZlOB8L2VlZThz5oxOo1kbai/f7du3dX4kPki0tbVpmv/qMlK1YW1tjVWrVmHmzJk6&#10;vd1isdiYxr/3IudyuXKCIChBTBNBeZ5MhEAgUL377rtSb29v2s6dO82qq6sJ9NLCl0gk2LBhA/Lz&#10;87Fs2TK4ubmZbJ6m9q70JdXV1di3bx/27t1r0ENpMMDn8xEeHo6kpCSTjUkQhCaUV1FRYdCLR6FQ&#10;YPfu3fjqq69QWlpqkvkUFhbq1Caj6IzaC/Pyyy9DIBAgPj4eN27c6LJeaWkpXnrpJaxcuRJLlizB&#10;xYsX8e677+rMebG0tMSSJUuwbNkyg0V0gY6Q60cffQQajYbFixcbvD3Q8aHwT64WHAiKi4uxe/du&#10;fP/998YamISdnZ1i+fLlkqeffloiEAgor5OJoDxPJoLJZKp8fHxk06dPl/H5fKMuUIVCgfz8fPz8&#10;8886XbYCgQAhISEGh9/q6uqQmZn5QOQ/tba24uzZs7h586bOcMW9kCSJW7duoba21iCvTF9BEASs&#10;rKx0Lr83STc7O7tTWE4bjY2NyMzMRFZWFhITEw1qOKpSqZCZmYm8vDy9H8ZlZWWoqqrSamxfvHgR&#10;hw8fRllZmdZtORwOgoKCMGnSJIwZMwYuLi56z/WfiPp+EwgEeOKJJzBu3DitlY1isRgZGRk4ceIE&#10;rl27hrNnz+LXX3/VGWLk8XiYPHky/P39wWazIZfLkZGRgcrKSr3nlZOTY1ROjbm5ea9kMv4JyGQy&#10;ZGZmGhxaY7PZCAkJgUAg0Lq8rq4OP//8M/Lz841+lvH5fOX06dPlPj4+SsrINR0P5xXft5Do6Fbd&#10;p/j7+2Pnzp3Ytm0bNm7cqPd2ycnJyMvLw9tvv43nnnuuD2fY/0gkEqxbtw5//vkn3nvvPa25T4MJ&#10;den9Rx99hA0bNvRoPCUlJSE/Px+2traQyWQGGU+94dtvv0VjYyNWrVqF4cOHd1p29uxZ7N27V+e2&#10;rq6u+OSTTzB+/HjNedmyZUufzvdBwc7ODq+//jpsbGzw5Zdfan3xJicnIz8/X6fRpMbMzKyT5MXR&#10;o0exYcMGrV6tvkKdj/UwsnfvXrz77rsGC2K++uqreOmll7pUVJsQTa7TX/8oj5OJoYwnE+Pg4EDO&#10;nz9fdvToUVpeXp76+Pbqwq2pqcHRo0fB4XDg5eXV6euOIAhYW1vD1dXVoDFVKhXKy8v1/jIdKORy&#10;OXJycjTJvfqgrpoyxLsykNy6dQsnT55EUlKSXon/zc3NaG5uRn5+PgiC0PlFaiqhx/r6eiQmJmL+&#10;/PldlvVk6KnbDrm7u6OyshJVVVWaZba2tpg6dSqsra0hlUoRGhpq0Lxyc3Px/fffw8zMDBKJBAKB&#10;ACkpKT3mBQ0WWCwW3N3dMWrUKOzbt0/rOo2NjToLG9SEhYXh6aefhpeXl+Zv1dXVuH79usFzys/P&#10;R3Z2Nry8vAyuNq2vr8fp06dRX1+PhoYGCAQC1NfXa4oI/slUVlb2Kl/M1dVVa86qOupw9OhRU/Sx&#10;ow0bNkw+b948qYODw4ORq/EAQRlPJkYkEik3bdokcXFxof3nP/+hoyM02ivjqbS0FJs2bUJ5eTl2&#10;7NjRbUXMP42kpCR8++23JsvPGYz8/PPPuHz5ssGGrLrySVciqUgk0lm9Yyj3Sibcy9ChQ+Hk5ITq&#10;6mqtRlxJSQmef/55TXn8vZVgzs7O+O9//wt/f3+oVCqDDb3Tp0/j3LlzneZIkuSgCNX2J/PmzcPq&#10;1atNMtYvv/wCBoOB//znP10qGXuipqYG77//vuZc02g0jVQDRVfYbLbOMKdEIsEHH3yg06g2ABoA&#10;5UsvvST/97//LUU/REMeNijjqW9QMBgMkz05FAqFzhfl+PHjsXnzZhw6dMigSrNjx46BTqdj/vz5&#10;nb5cBwvXrl3DmTNnunieaDQafHx8IBAIcOvWLb2lGgYKd3d3TJ48GVevXu2yL1VVVZ08MvrSXfXN&#10;9OnTERcXB3d3d83f0tLScPDgQaSmphr8W2qJgfuJiYmBTCbD3r17cfPmTa1z1OUJUhcC+Pn5gU6n&#10;Izw8HL6+vgbNyRARwsFKcHAwNmzYgL179+LixYt6b+fr64sFCxYgJibGZHOprq7GpUuXMG/ePIO3&#10;7e5c/1PJz8/HoUOHcOzYMYO2Cw8Px9NPP43x48drXV5bW9ujV1cPNCG7v95DD/7NMgihjKc+gsvl&#10;kjY2Nora2loGOkvjG0x7ezvq6uq0Jhd6eXlhzZo1qKysNMh4ysrKwu3btzFs2LBBaTxVVFRoDdnR&#10;6XRMnDgR7u7u2LVrl1bjSS12OBgIDAzEkiVLIJfLkZyc3Oe/N2nSJMyZM6fT3xITE/Hxxx9rXd/W&#10;1hbm5uaorq7W+tCWSqVIT09HSEgIXFxcYGZmBqDD8zR//nxcvXpVq/HUHWVlZfjwww8BdOR9vffe&#10;ewYZT/8UnJ2dsXTpUtTX1xtkPI0cORJr1qzRqszd3t6uczs+nw8Oh4PW1lat6zU2Nj4QhSSDgezs&#10;bHzwwQcGGzqjRo3CqlWrtC4rKyvDuXPnjPW2q981pI2Njfwv+RyKPoCqtusjoqOjyX37aCPR1QAA&#10;IABJREFU9kmmTZtGwsied+fPn8fSpUtx8uRJneuYm5sb3JNMpVKhpqbmgfqKJwgCM2bMwNKlSzFk&#10;yBCt61RVVeHrr79GamrqgO+bg4MDJk2a1G/J64ZW0/z73//G8ePHMWXKFK3Lm5ubsXPnTnz++edd&#10;EpsdHBywefNmrFmzptuqwu5obm5+6OUOHBwcEBAQ0OO5o9Fo4PF4cHBw6BLqLC8vx9dff43Tp0/r&#10;3P65557D+fPnMXv2bJPMm8K0JCUlYevWrabQqiOmTZtG7tu3rz06OpoynvoIynjqI4RCIRkdHa2W&#10;wjeq0qGpqQlJSUlIT0/XGbIZO3YsnnzySYO0XuRyOc6ePYtjx471WNXTX0gkEqSmpqKkpETrcpVK&#10;heLiYty4cUPnS7e6uhrfffcdTp8+PSg0rRwcHHSWJOtCJBJh9OjRWlus6ItUKkVeXh4KCgp0rsNi&#10;scDlcnXmYCgUCjQ0NCArK6tLEr6ZmRk8PT0xb948TJs2DSKRCM7OzgbLZxQUFGiUmVkslkmS3R8k&#10;1Inf9yt034+DgwMef/xxTJ48ucuHUmlpKQ4cONCtd5PD4cDCwkJnLzm5XI7s7GxUVlY+dGE4fZHL&#10;5SgrK0N2drZBH2ZmZmYQiUTw9vbWurytrQ05OTm4deuWKY690tvbWx4dHS0TCoVUlV0fQYXt+hYS&#10;gBwAEwAdRrZuuX37Nq5evYqAgIAuCcGTJ08Gj8dDaWmp3gnIcrkcJ0+ehFQqRXBwcF+WzerNyZMn&#10;8frrr6OwsFDrcoVCgY0bN8LMzEznfiqVSjQ2NqK8vNxU6rz9ztKlS/HUU09h7dq1OHLkSK/G+P33&#10;3/Hmm2/it99+07nOjh07sH///l7lXqkJDw/HgQMHkJSUhCNHjuD06dMoLi7We/tdu3YhLy8Pe/bs&#10;0fRge5jw9fWFhYUF0tPTkZubq3O9IUOG4Nlnn8W4ceO6LGtvb9epuaXmq6++wuHDh3VKXDQ3N+Pd&#10;d99FXl4eNm7cCA8PD8N25CGgpKQEr776Ko4fP26QkR8aGor33nsPEydO7LKsqqoKFy5cMLb5L/D3&#10;+4UElefU51DGUx8zefJkRXFxsezSpUtmf+U/Ab00oFJSUsDn8/H8888jMDCwy3JXV1eEhYUhJycH&#10;ra2tPX4ZqQ2L2traQfOl2djYqNNwAv6WWtAHsVgMiUTyQHozbGxsIBKJDPZY3Utra2uP5eL6Jq2r&#10;m9CquXz5MtLS0kAQBGxsbGBtbY2MjAxUV1dj6tSpsLKyQktLi+Yau3r1Kq5du6Zz/Dt37qCtrQ1s&#10;NrvHcxUcHIzIyEgwmUzI5XKw2Wzk5uYiOTl50FzHhmJjY9OjRACLxerUGPte1M2Tu6Ompqbb8nf1&#10;uSopKTFIt0kgEGDChAkQiUQQi8Vgs9loa2tDcnJyt17PBxGpVKrxiuvzYcZkMjWhe12tmoqLi3Hw&#10;4EFcvnzZmKnRANBsbGzIRx55RDZ58mQqXNfHUMZTHzNr1ix5WFgYLTY2lpmYmGiU56m0tBRHjx7F&#10;rFmztBpPFhYWmDt3LlpbW3H06FGDNJL+idTW1iIzMxNRUVGg0+kPnUfDlLS0tODGjRvw9PQEABw5&#10;ckRrEjqLxcLu3bvxzDPPdPr7+vXruzWeDOHRRx/F5s2bO/3t6NGjuHLlygNrPD3I2NraYs2aNRg9&#10;erTmbzKZDMuWLfvHGU+GIhAIsGzZMsTGxur07NfU1CA1NdUkVXZBQUHKzz77TDpkyBDqRuhjKOOp&#10;f1D89U99vHttRN2vmXMvPB4P48aNQ1FREU6dOqW38XTnzh2sXbsWixcvxowZMzQVVf2JunGtKZu+&#10;Xrt2DR988AHMzc3h4+OjM9dDTW5uLt555x3Y2dnpzKdqbm6Gra0tnn76aQQHB5tsrmrodDqGDBkC&#10;Z2dnTQNVfbC2tsbYsWP7rGotPz8f//vf/0Cn0zFjxgydDW5JksT+/fsBANOmTYOtrW2fzKcv0fc6&#10;GDJkCF5++WVYWFh0UvnuT5qbm5GQkIDdu3ebTHFeHy/WvQwdOtRgYc0HDalUilOnTuHrr782SPzT&#10;zMwMwcHBGDp0aJdl6ibQJmjBQiMIQkWn0xXu7u5yJpNJeZ36Acp46gcYDIbKxcVFTqPRGAAYxuTh&#10;yGQy/Pbbb/Dy8sLQoUM7JeeqBQ29vb0hEon0zmNpaGjAiRMnAADe3t463ct9SWVlpUZt21Q0NDTg&#10;1KlTeOqppxAQENBj/62ioiLs3r27x3EFAgFGjhxpkPFkb28PPp/fo4SCSCTC3LlzERYWBqVSCTs7&#10;OzCZzG61vgAgJCQEK1aswKhRozR/KysrM5lQYVNTEy5evIjRo0d3a2CTJIlffvkFd+7cgYWFBWbN&#10;moXKysoeCxLs7e3BZrMHvDoS0P86sLW1xaxZs+Dm5jZgXs2WlhZ89913SExMNNmYtbW1OHfuHDw9&#10;PSEQCLr9mBIIBLC1te3xw+RBp62tDT/88IPmOakvtra2OkOtLS0t+Omnn/Dzzz8b2xGBxuVyVRMn&#10;TpRPnz5dxuVyH8xEzwcMKo7RD1hZWak2btwo37hxo/yvku5eH3exWIyvvvoKn3zyCerr67Wu4+/v&#10;j/fffx8LFiwwaOzLly/jjTfewPnz53s7vV5TUlKC7du3IyUlpd9/uz8YM2YMHn/8cTg5OXW73tCh&#10;QzFv3jw4OTmByWTi1VdfxUcffdRjY11HR0eEh4eDz+ejqqoKb775JtavX6/zGulrKioqsGHDBjz2&#10;2GOIjY3FTz/9pHPdyMhIxMXFwdPTE21tbYOiQvJhpqioCNu2bcPhw4cBQKeXEegwAOrr6//x4dKm&#10;piaD+/cFBgZq7mVttLS04NSpUzh//ryxvQFpXC4XMTEx8tmzZ8sp46l/oDxP/QCTyYSzs7Ni/Pjx&#10;8uPHj7Pq6up6nb1MkiSam5uRkpKCc+fOYdasWV16JJmbmyMqKgpZWVk4ePCg3mNXV1fj+PHjiIyM&#10;xOTJk3s7xV7B5/MRGBiIkpKSLrF/Ozs7BAYGwsLCostDRu1NunHjBvLy8rSOLRaL0dzcPKAP+HHj&#10;xkEsFuP69evdJrwLBAKNi59Go8HOzg6PPPIIvvzyy27H53A4Gq2ltrY2XL58udvfcXBwQGBgIAQC&#10;geaYEgQBJpOJwsJCZGdnazVibty4gYSEBPD5fERGRuLGjRtahUrb2tqQlpbW7ZzVjB07FosWLQJB&#10;EGhra3tgKyQHgoKCAp25MlwuFyEhIXB0dIRUKtUcVzabjdraWvzxxx9az51CoUBlZSXy8/OhUql6&#10;1J8ytOBE3b7F0dHxgfBY/fnnn/j++++7rYTUxsSJE7F48WKtxpPak/vnn38C0C/5XAs0ACozMzNl&#10;eHi4Ijg4WM5gMKgvj36CMp76ERsbG3LChAnyxsZGWn5+vjpJold3TUFBAdatW4e6ujq88sorJpwl&#10;BqQyzd/fH/v378eHH36ItWvXdloWGBiILVu2IDg4uEsoUl2Ntn79emzdulXr2PX19SgtLdXaZqQ/&#10;cXNz6/Yrvj8JCwvDli1bMGzYME0FFovFgoWFBb766iu88sorWo2nn376CVevXsXWrVuxd+9evPDC&#10;C0Z7KoVCoSZnRqlUUsaTnmRmZuLkyZM68wRtbGzw2muvYdasWaiqqtKcT0dHR6SkpOCFF14wSXsj&#10;Q58XLBYL/v7+iIqKMqqatL9ITk7Gxx9/3K16uzacnZ3h5uamddl3332Hzz//3BTNk2kzZsxQLFu2&#10;TDZ06NCBj3k/RFDGUz/i6uqqiI2NbW9qalIbT71OHJfL5SguLsatW7d0rjN27Fi8/PLLSEhIQH5+&#10;vt5jJyQkQCgUYsaMGXB2du7N9HoFk8nEpEmTsGbNGrS1tYHD4aClpQUjR46El5cXGAyGTlXx6dOn&#10;a8rpeTwe2Gw2fvnlF1y8eBFyuRxWVlbw8fHBpUuXIBaLByS3xszMTGduDJ1OB5fLhYeHR4+5WcbA&#10;4/EQGBiI2bNnw93dHSwWq8sxtbS07PaFWFlZCZlMBh8fH7z44oug0WhITU3VWymcy+VCJBJBJBLB&#10;y8urU5+v7gwnOzs7jB49WmdfMF2w2WwEBgbCxcUFKpVKIzyq9oD0JQRBwNLSsk/uI7Xu2/3K72oY&#10;DAZsbW1BEAQcHR07LQsICMDLL7+MAwcO4NKlS71uyzJt2jTExsbqNBLuJzAwENHR0QgODsaIESNg&#10;YWHRq9/tD8RiMW7evIn09HSDDCcvLy/MnDkTkyZN0rlOVlYWcnJyjJ0iDQCGDx+umDFjhpRGo1Fe&#10;p36EMp76ETabrfL395cHBATIARgmw6wDkiQhl8u1utZDQ0Ph7++P1tZWg4ynixcv4vr163BycupX&#10;4wkAIiIiDO7qDnSIhN4fanRzc0N5eTmsrKzg6uqK6dOno6SkBMnJyairq+tVyEAmk4HJZPYqQZhG&#10;o2nOE51O11RoyWQy2NjYYPz48ZgwYUKXBF11OA1AlzmrX3r3Vnt19ztDhgzBiy++iDlz5ujcf4Ig&#10;wGKxIJPJNOuoDVMajQYvLy/N32fNmgUGg4H8/Hy0tbX1eExlMhns7OwQHR2N+fPnIzg4uNOxvHfu&#10;6rHUjYBDQ0Px9ttvIzQ0VOuc799OoVBAqVQiICAAsbGxCAwMBI1GQ3h4OMaMGYOcnBw0Njb2+jq4&#10;Vz/s/t9WN8t1dnbGhAkTEB4e3uOY9xrN985JPRaDwehk1HI4HAiFQnC5XDQ1NYHJZGqW93Sd2tjY&#10;4Nlnn4WlpSWysrJQX1+v+U31NaWez73X1r3rsFgsPPnkk1i4cGGP+6Nm1qxZeO+993o8FoOBwsJC&#10;7Nmzx+AiFnWzdl3XlUKhMFkhBwCVubm5gkaj/bOTzgYhlPE0ALi4uJDh4eGKnJwcent7u1FNg69e&#10;vYoPP/wQs2fP1lmm3psyaqVSidra2t5MadAwZswYfPjhh/Dx8QHQEap65ZVXMH/+fLS1tRncBw7o&#10;UHI2NzfH8OHDDd7W1tYWr776KubOnQsOh9PpRWdubg5nZ2d4eHh0eei6urpiw4YNqKio6BL2Uz+I&#10;AwICevwdsVgMBwcHREZGdttCZdSoUfjqq680gofA3x4hGo0GCwuLTjpjQUFB+Oijj1BXV9djybpU&#10;KoWVlRW8vb3h6uraxcPl6+uLzZs3o7q6WrOvKpUK7e3t8PLy0tneYvjw4fj888/R3NzcKQSoUCgw&#10;ZMgQ+Pj4QCgUAgCioqLg5OSE2tpatLe398rT197eDktLS4hEIvB4PKxbtw5lZWWd5iyXy2FpaQkX&#10;Fxetper3wmAw8K9//QujR48Gi8XqdM+q99/Nza1T/kxwcDBWrVqF+vp6tLW1gU6ndzrXdnZ2PaqE&#10;aztuJElCJpNhxIgRoNFomDp1Knbt2tXJQJVKpTAzM0NkZKRe+6M2vMPCwno4soOH6upqJCUlGaSW&#10;3xPl5eVITEzEjRs3jBmGBgAsFkvp4+OjcHJyoqQJBgAalV/Q/9y5c4fx008/sQ8cOGCWnp5ulOo4&#10;0BFb37hxIxYvXtxlmUKhwLfffovPPvsMN2/e1FuIjcfj4YknnkBMTAycnZ3h7u4OoVDYpyElCgoK&#10;ioGktrYWjY2NsLS0xOHDh7F27Vo0NjbqtS1BEBAIBHj11VexZs0arR9nCQkJ2Lp1K9LS0nqULekG&#10;GgAEBwfLn3rqKencuXMlw4YNo/Kd+hnqTTgADB06VDFnzhzplStXGOnp6UwY2Ti4qqpK541Ip9MR&#10;GxsLoVCId955B1lZWXqNKZFIcOrUKVy8eBFKpRILFy7EqlWrHkjRQwoKCgp9+PHHH/Hdd99BKpWi&#10;srLSIAPH398fa9euxezZs3V+ZJaXl+PatWvGGE4a/Pz8yKeeekrq7u5OGU4DAGU8DRBOTk7yadOm&#10;yQoKChg3b94kWlpajEoev3TpEkJDQxEQEABzc3PNMrUbPzQ0FFOmTEFlZSXq6up6jLmTJInq6mqN&#10;avGpU6fA4XAwdOhQcLlcqFQqjXCjhYUFnJyc4OLiogmNUFBQUAwmlEqlps1QUVERCILQhEd5PB4a&#10;Gxtx6NAhJCcn92r8IUOGIDQ0VGtIvLm5GTk5OUhKSjK2bRZNIBCofHx8lNOmTZM7OztTIbsBggrb&#10;DSzMq1evcl544QXW1atXGQCMqpYICgrCjh07tHZdl8vlqK+vxxdffIFt27YZXKLMYDC65GLI5XIo&#10;lUp4eHjg0UcfxcKFCzFixAhjdoGCgoKiT2hqasK1a9fw6aef4vjx46DT6Z1y9FQqFaRSqcF6cAwG&#10;A3Z2dnjmmWewcuVKrYK2ammI7OxsY3eDiIiIUOzYsUMWERHRDoBKFB8gKM/TwCLn8/kEg8Fg4q+u&#10;2DAihNfa2qrTo8RkMmFvbw8/P79e5S11VyFSWFiIkydPora2FgEBAZDJZBopAKVSqUlk9fX1xaRJ&#10;k3Q2yKSgoKAwhszMTJw5cwYNDQ3g8XgAoPEw1dXVoaioCNeuXdN4zk3QjBccDgfz5s1DbGyszlYs&#10;CoXCJKE6AGAwGEo+ny8FZTgNKJTxNMDQ6XQFj8cj0WE0GeUGVCqVPWrtsNlsCAQCndowvUEqlaKg&#10;oEBnB3W1ns748eNhaWmJqKgotLe3gyCILkKMNBoNdDodTCaTSk6noKAA0OHlVnu674+WsFgstLW1&#10;oaamBocOHcL27dsNFrQ0BktLS0yaNAn+/v461zFB2yH1h7WSx+Mp6HQ6ZTgNMFTYboARi8VEQUEB&#10;Z+fOnZz9+/fT//oS6tVJYbPZ8PDwQGxsLOLi4rR6eBoaGpCRkYHt27d322+sLzA3N0dISAgcHBxA&#10;kmQnkUKlUgmSJGFtbQ0/Pz9MmzatUzk8BQXFw0tSUhJ++eUXlJSUoKmpqZOcB0EQUCgUEIvFKCoq&#10;QkFBQb+J4I4fPx5xcXEYP3681jYsDQ0NiI+Px/79+3H79m1jGgATAoFAGRsbq1i+fHm7p6enlMvl&#10;UqKYAwj1aT/AcLlcVVBQkGzChAn0Q4cOmbW0tPS6abBEIkFubi7Onj2Lp59+WqvxpP5K+u233/rd&#10;eFL35OsOOp0OT09PKJVKcDgcSKVSTe81hUKhCT/a2dl10rWhoKB4MFHnGlVWVqKmpgY0Gk0j7ikQ&#10;CNDS0oIff/wRBw8eRENDw4B0B9DFuHHjdIqEAh16W2fPnjW4L542zMzMVBMmTJAFBQXJYGR+LIXx&#10;UMbTwKNCR+yajo7zobYGep3/pI7nP4golUoUFxdjx44dOHDgQCc3fVNTE6ytrREbG4vFixdTulMU&#10;FP8ASJJESUkJdu3ahUOHDnVK5KbT6SBJUqO/ZGToy+T0ptOAgWjCdQBIdLwrBo/1+BBDvXkGCR4e&#10;HoqFCxfKTpw4QSsuLjbqvNy5cweff/455s+fr1PRNyIiAnPmzMFvv/2maQw7GFCpVJBIJLh7967W&#10;hqeVlZU4fvw4WltbMWTIEJibm+vsy6VWNTYzM4OjoyP8/PxgbW3d17tAQfFQo1QqUV9fj6ysLBQV&#10;FelsE6NO5K6vr0d+fj5+/fVXlJSUDMCMDcfW1hZjxozptpVUQUEBjh8/rrNxswHQ3NzcyJiYGJmH&#10;hwdlOA0SqJynwQMNAPOtt97ibty4Ud3czKiT8/LLL2Pr1q06l9fV1SEuLg7Hjh0z5mf6HfVDt6eQ&#10;nUKhAJ1OB5/PR1RUFP773//2qm8eBQWF/tTW1iIlJQXbt29HcnJyp36FulAqlZp/DwJz5sxBfHx8&#10;tx9jr7zySrfPXz2hAcCbb74p3bBhgxgdnifqpT0IoDxPgwcVADmDwVAAYOHv8F2vuXXrFpKTkxEa&#10;GtpJOFONQCBAXFwc3N3dUVJSgqysLNy5c2dQ5RRow5CHrFKpRENDA1JSUsBgMODv7w+pVNqpYkep&#10;VKK1tRXh4eGYPXs2JaVAQaGD1tZW3LlzB2lpacjLy+vUPJogCNBoNNTX16OwsBA3b94E0OFN1uUd&#10;flAgCALW1tbw9/dHQEAAZs2aBYFAoHP95uZmg7X0tKAJ2TEYDDkow2lQQRlPgwuVUChUCIVCeWNj&#10;o1r7CejlDXPt2jXEx8fjueeew9ixY7ssZ7FYmD59OsaMGYPs7Gx8//33OHXqFOrq6sDn8zutq5YV&#10;aGtrQ0tLi9aS4cFMfX09fvjhB/zwww8610lLSwOTycSYMWPAYrFAEIRBhiSNRgOLxQKLxQKbze7U&#10;5Z6CYqBRN0qWyWSQSCSQy+WaqteeoNFoEAgEyM3NxalTp3Ds2DHk5OT0w6z7Bx6PBwsLC9Dp9C4f&#10;ZmKxGBYWFoiIiMDcuXMxefLkbj1O5eXlSEpKQl5enjFTUp8UpVAolAuFQspwGmRQYbtBRk1NDSMx&#10;MZG9detW9tWrV5noSBTs9UlydXXF5s2bsWDBAp3rkCSJ1tZWlJSU4O7du5DJZF0SsXk8Htra2vDj&#10;jz/iyJEjaG1tfaCMJ30QCoXw9PSEjY2NJiyozz6qc6v4fD48PT0REBCA4cOHw83NDWZmZj1uT0HR&#10;H0ilUpSVlSE7OxtpaWnIz89HQ0OD3tcok8lEY2MjysvLUV5ebjLRx8FAdHQ04uLiYGFh0UUrT6FQ&#10;gMViwcbGBkOGDIGNjU0nqYT7OXnyJDZt2oRr164ZrFZ+DzR0qInLVq9e3T5x4kSpra3t4A4JPGRQ&#10;nqdBhq2trWLGjBnSI0eO0K9evarOsux15V1FRQXy8vLQ1tYGLper9SuTTqfDwsICgYGBPWorsdls&#10;cDgcFBcXo7GxESwWC7T/b+9MY+Mqrzf+vHeZO5s942XG24yXxHbiJQnElLQBBSVAIIEAhRKWLhKl&#10;hapCVCpVW6R+6rf2WxFSVaoi9V/6BSEqCq0KJJjEJNBsiuPY4MRxjGPH9sx4PPtyt/f/wb63jmM7&#10;jj2JZ+L3J43sXM9yHd/73nPPec5zCEEmk0EwGMT4+DiSyWTel/7mIxKJ4MSJEyt6DyO1v3PnTnR0&#10;dMDj8SCVSl3xHEopCCGoqKhAdXU1ioqKWNcgY1lomoZYLIZwOIxUKoVYLGaWpY1z3bgRGBsbQ29v&#10;L44fP47u7m6EQqGVXNwLDofDgfLyclRUVJgyhlQqhUwmgwcffBCPPvpoTj5nZGQEp06dWmngBAC6&#10;3+9X9+7dKxcVFRXegnqLw1bs/EQFIAPgcKV9wXWj6zoOHjwIv9+PPXv2oKqqakU7tm3bNrS0tECW&#10;ZTPjAkx3wR06dAjvvfce+vr6Vjr8smCJxWI4deoU+vv7YbPZIAjCFWUASil0XYcoiti9ezeeeOIJ&#10;3H777UxnxVgWsizj7NmzOHToEIaGhtDX14eJiQmoqmoG5MY5qigKMpkMMpkM0ul0wdqZLBefz4e9&#10;e/diz549aG1tha7r5jpWWlqak8/IZrOYnJzMRVaeglkT5DUseMpDJEmiP/jBD2RKKXfo0CFhcnKS&#10;wzJPIF3Xcfz4cfA8j1gshkcffRQ+n++a3S8L4XQ6r9JDAUBdXR08Hg98Ph/6+/sRCASumi5udMkF&#10;AgEMDg6iv78foVBoWfuRrxhjJJZS0lBVFRMTE2hvb0dlZSVUVV12t5GRaeA4Dna7HS6XCw6HA4QQ&#10;899lZWVwu92QJIllum4AmqaZwmjDa21qagrhcBixWAyyLCMejyMWiyGVSkGW5RX5BFmtVkQiEfT0&#10;9ODEiROYmJhAJBK55crpiyEIAtrb29He3o7i4mJIknRV1tv4u2zatAl33303mpqa5l3DlouR/Tt5&#10;8iSOHTuGf/7znyvtGuRKSkrUb33rW/L+/fsVi8Wydv6gBQTTPOUxp06dkn784x87T506ZcEK7z6s&#10;Vit8Ph9efPFFvPDCC/N2390sLl26hAMHDuAvf/kLjhw5smr7cSvC8zzKysrg9/tNF/by8nL4fD40&#10;NTWhvr4eDocDbrfb/Do3yGVcH5qmIZlMIhAIIBQKmc0UmUwGg4ODGBgYMDVCY2NjGBkZQSgUMp3z&#10;GcvHbrfj5Zdfxk9/+lNUVFQsqkW6UaTTaXz22Wd488038fHHH+dibii/detW+c9//nNy69atWTCh&#10;eF7Cgqc8JhQK8Z2dnbY333zT+sknn3CyLC9b+2RkJVpbW7F161bY7Xboug6n04k77rgDu3fvzlnq&#10;+lpks1kEg0GcPXsWFy9eBCEEgiCA4zjE43EMDw/j9OnT6O7uRjQaXXPlhZViGINaLBbTrbmoqAgl&#10;JSVwu90QRdH8uZGFupY43rCH8Hq98Pl8EATB9NDSNA3xeBxOpxM+nw/r16+H1+uFoigQBAFWqzUv&#10;ug41TYOu6+YstEwmg56eHpw9exayLEOSJPA8j2g0ivHxccRiMVBKr9APzYUQYpZ/UqmUqW8zMk+R&#10;SARTU1NIJBJmRpIFTUunpKQE9fX1qK6uRkNDA9avX4+SkhKzY7CoqAh33nknWltbb8r+GMf64cOH&#10;8dFHHyGRSIDjOAwPD+Orr75CMBhciS0D4XmelpaW6k8//XT2Zz/7WXr9+vVs8ctTWO4+jykvL9ef&#10;fPLJbCKR4D777DPrSoInSik0TUNPTw96enoA/E8L8cADD6CyshIdHR0IhULzXkSNi05xcTFcLpd5&#10;wV0OkiTB5/PB5/Nd9TNFUTAyMoIjR47gP//5j6nhkCRp3s8zyh7RaBTRaBSKoqypssV8GFkPYwjp&#10;1NRUzt7b5XKhqqoKgiDAYrHA7Xab5SmXy4Xm5mZs3rwZfr8f6XQapaWlqK2thcPhuKkGiEZQY9hr&#10;xGIxJJNJKIoCnuehqiqSySS6urpw9OhRZDIZU6MWDocxMjKypsTUNxOO4+ByuVBcXAyO48Bx3FXn&#10;rKqqUBQFt912G+655x5s2LABjY2NaGhogMPhyPk+KYqCZDKJRCKBTCYDQshV643NZkMoFEJfXx/e&#10;eecdvP/++7kOhIkoivT+++9XvvOd72RYd11+w4Kn/IYCUEVR1AghOY8IjAXrv//9L1555ZVFR50k&#10;k0k4HA48/vjjeOaZZ+DxeJatm1oMURRRU1OD3bt3Y+vWrUgkEotqQ4wZWG+//TbynAzcAAAV2ElE&#10;QVTeeustXL58ec0HTzeSRCKBoaEhM5MpCIKZZREEAQMDA+jq6oLVaoWmaRBFEVarFTzPr8r+GjcN&#10;qqpC0zQzi6TrOjRNQyQSMWemGSaPqqqybOcNxG6348knn8Tjjz8Ou90OSZKu+v82Mn5GxtTpdMJm&#10;s90w64+xsTF89tln+PDDD9HT0wNRFK/SBfI8D1mWkUgkEAgEbkRwTXiexze/+U1tx44dKli5Lq9h&#10;wVP+Q+vr65W9e/fKBw4csMyIx4EcnlhTU1NLzk5QSpFOp00/JFmWzQtnSUkJ/H4/PB7PihY5i8UC&#10;r9cLr9e75Ndks1mIoohz584hHA5fYVApCII5tX10dBTRaLTgHY9XC03TFrWhiMViGB8fv4l7xMgn&#10;eJ6H1+tFTU0NSkpKYLVazUAImLYD8fv9eOqpp7Br166bum+GLm1kZARTU1Pm2BiO43D69Gl0dnbi&#10;5MmTqzHrkwBAWVmZdt9996m33347M8QsAJjmqTDg0um0+Mtf/tL2+uuvWzF9Yq3KH06SJFitVlOj&#10;ZJSI7HY7tmzZgv3792Pv3r2orq6+qfsly7LZfj3bQgGY7hAMBoM4ePAgPvjgA/T29mJoaMgsazEY&#10;jJUjiiKqqqqwa9cu7NmzB7fffjsqKiqu6CLVdR08z8PhcNz0RoWvvvoK77//Pt577z10d3eD4zhT&#10;YK4oCmRZhizLq+FRRwDgpZdeUn//+9+nbTZbFsyeIO9hmafCQLfZbIrD4bBgle9IstnsvHX+ZDKJ&#10;48ePI5vNor+/H7W1tUin0/OW0BRFAcdxaGpqwpYtW+Dz+WC321e0X8ZYlIWoqqrCzp07UV1djeHh&#10;YVy+fBmpVMos18yHISw2dFhDQ0O4cOFCTjVEDEa+UVZWho6ODmzYsMHUgS0WUBilUbvdDq/Xi82b&#10;N6O9vR1ut3tFVgzXQtM0jI2N4cSJE+YcPQBXaZV4nocoiujv78exY8dw/vz5vHRHdzgcqs1mUzA9&#10;VYKR57DgqXDQeZ5XMW2gyWMFruM3AkopIpEIDh8+jMOHDy/pNdu2bcNTTz2Fffv2obGxcV6fI0op&#10;eJ43XZKXiyAIqKurQ11d3XW9zuik6unpwZEjR/D222/jiy++AKV00WDNKFUYbessw8tYDQzhs6FR&#10;W+wcopRCURTU1tbiueeewyOPPAKbzbZqnZJGUDZ3TTCaVUZHR/Hxxx/jr3/9K7q6ulZlH3OAOfx3&#10;Zn3XkEfrOmNhWNmugLh48SL3/vvvW9944w1bb2+vBSuce7fauN1u+P1+NDQ0oLy8/KpOOU3TEI1G&#10;sWvXLvzwhz9cVRfuVCqF8fFxDAwMYHx83Azq5kIIgc1mw6VLl/D555/j9OnTGBsbQzweZwEUY1Uo&#10;Ly9HU1MT7rnnHmzatAmCIMyr+TNK8D6fDx0dHdelOcw12WwWgUAAH374IQ4dOoR0Om02hxjZrHg8&#10;jpGREVy4cAHhcHjV9nUFEACkra1NfeGFFzL79u3LNjQ0sBbPAoFlngqIhoYG/bvf/W7mo48+Ent7&#10;e3Pf6naTMTqdDOuEhUgkEujo6EBbW9uCYk5KKTiOgyiKZgdPLnUVdrsd69atw7p165b0/HA4jKam&#10;JrS1tWFgYAAXLlxAMBg0W7OvBcdxpqdMPB43y4fGnTgLxG5teJ6H1Wo1uxWdTiesVuuS7R5UVYXV&#10;akVZWRlaWlrQ2tqKXbt2oaWl5Qbv+dUYnY2qqiKVSpl2AKqqXpXVMm4+jPlw77zzTiFnlZZEfX29&#10;9uyzz2bLy8tZ4FRAsOCp8KCCIBjlOw55Vr67EXR3d+Pll1+G3W5fsD1YlmXYbDb4/X5s2rQJzc3N&#10;uOOOO9DY2HhDdRcLUVxcjO3bt2Pz5s1Ip9NIp9Pmvi+lDOJwOBCJRNDZ2Ymuri5MTk5ifHwckUgE&#10;yWSStdLf4hQXF6O5uRnV1dVoamrC9u3bsWHDBmQymSUFUHNvJhwOx6pMFdB1HdlsFvF4HIFAAKdP&#10;n8aRI0dw7tw5TExMmIPFZ8NxHLLZLBKJRC7cuvOV2eu2BiYQLzhY8FRg2Gw2un//fjmTyXBHjx61&#10;xuNxDrd48BSNRq+ZnQKmg5Kenh6cOXMG69evx+nTp9HY2IiSkhKzxDY3Y6MoChwOB2pqalBfXw+X&#10;y5UTTyJBEOB2u+F2u5f9HpqmoaioCE1NTQiHwwiFQohGowgEAmar9XICQ8PLKJvNQtM0KIqCaDSK&#10;ZDIJXdehqipkWUY0Gs1LYe1q4nA4UFFRAbvdbmrxHA4HSktL552rdj3Mnk/o9/uxYcMGVFdXo6am&#10;Bg0NDSs6lnKNqqqIRqMYGhrC6OjovF2ugiAgnU4jFAphcnLSzDJ3d3cjEoms9RsAYrVaaXNzs3zv&#10;vffKkiQxkXiBwTRPBcrBgwelH/3oR46hoSERt3jwdD0YZTFjCPG1hObxeBx+vx/33Xcfvv/972Pb&#10;tm0r7vzLJbPNHeeK0JeDcXFOJBKYmppCNptFNBrFuXPnMDw8DFVVkU6nEY1GzeHNk5OTzBdrho0b&#10;N+LBBx+E3++H1WqF1WpFbW0t2tvbUVZWljP7C+P4JYTkpGEi1wQCARw7dgxvv/02Dh48iEQiAVVV&#10;573xMJzejWNXVVXWRAHw9fX1yhtvvJG6//7702BreMHBMk8FSltbm/qb3/xGeeutt/hPP/3UWLFm&#10;n4Br8mQ0FurrYWJiAp2dnZiamkJTUxPcbvc13YMVRYHT6URVVRU2b96MlpaWG+JbIwjCVU7HucBo&#10;Kwemf5d169YhHA6bE+jT6bRZKoxGo0in06vmEr7azJ5tV1tbi7a2NpSUlJgzAh0OBxwOh9kSXwgY&#10;gUwoFMLXX39tzpkEsOjxZtyYhEIhDAwM4NSpU7h8+fLN2u1Chsz5qjc2Nqoej4cZYhYoLHgqUCor&#10;K/Xnn38+a7VaubNnz1pCoVD+3JYWGLIsY2hoCENDQ9f1OpvNhoaGBuzevRv3338/mpub4XK5zFLa&#10;te6sjYwCAFOfYjge30yMkTg1NTU39XMZK8PI4hgPQ5h9rePOYrEgHo/j0qVLOHPmDM6cOYPOzk70&#10;9fXdpD1fk1AAEASBut1u6nK51MbGxqzNZmNapwKFle0KGxIIBCxdXV2Wv//979wHH3zAKYrCYdoH&#10;aq6YfM1npXINx3GQJAlVVVXw+XxwuVxXjIVZCOMC5/f7UV9fD0qp2RW1ceNGc2Aqg7EY8XgcX3/9&#10;NYaGhtDf349gMIixsTFTu7aY+auiKEgkEgiHw5iamkIwGGT6tpUzN7s0e7sOQH388ce1Z599Vuvs&#10;7JQjkYjy61//Wm9vb7+5e8nICSzzVNhQr9crP/HEE2p3dzf36aef8lVVVXxZWZmgaRrPcRynaRrN&#10;ZDIkGAySYDBIZtzBr5WlYsHVEtB1Hel0GoODgxgcHLzu17vdbng8HmiaBq/Xi7a2Ntx1111Yt24d&#10;nE7niia267pulpTsdjtEUTS9qWw2m7ktn3Q0twqqqiKZTF5R7jRa9BcLapaKKIrQNA2Dg4M4ceIE&#10;BgcH0dvba7rmM24Y11w3OY5DTU2N7vP5qCiK1BDFZzIZLZPJKA8//LDyxBNP6IODg9ro6Chd46L5&#10;goYFT4UPBaBNTU3pZWVl2s9//nPs27ePD4fDvCiKXDqdJhcvXuT/9a9/8R988AE3OjpquJMvZHFA&#10;F/kZI4cYfjeUUgQCAVy4cAGdnZ2QJMmcG7gcKKWQZRmVlZXYsGGD2XGoqirsdjtqa2vNNvgboada&#10;60QiEZw5cwYnT57EyMgIHA4Hzp8/j76+PiiKsmJdFCEElFJks1kkk0lks1mk02km6r95kDnfG7NG&#10;dVEU9Ycfflj7yU9+opWVldFoNKoDoLqua7qu601NTToAmkwmV2O/GTmErZy3CIqiUEEQaF1dHbxe&#10;r+71elUARNd1UlxczPX39/N2u53DTDmvo6OD3HnnnZAkiQuHw2R8fJycO3eOXLp0iWiaZjxvLgsF&#10;W4xlYGhVAJi+Nrmc6D48PIwvv/wSXq8XbrcbmqZBkiR4vV40NTWhrq4ONpvtmuL4lWCI98vKylBZ&#10;WQm32w2LxYJsNmsOibXb7bBaraZtwmwNj67rEAQBkiSZ2bPZ/2/AdDChKAoymQwIIWZAOHs0STab&#10;xcjICEZHR80OtlxjlMPGx8fR19dnehlJkoRYLMZmIuYv82WU5tumuVwuffv27bS+vp6qqkrtdjsN&#10;h8P0008/1S9duqTzPK9XVlbqLS0tuiiK+oyO8KoOllUYPszIMSx4unUx7oaQSCS0SCSizL5I7t27&#10;l/z2t7/lAHATExP80aNHuf/7v//jxsbGOE3TLGClvYJHVVVEIhFEo9Erts8OKm40xhDo5uZmdHR0&#10;YP369XA6nYjFYlAUxQzmSkpKIMuymY1Lp9PQNA2apsFiscDtdsNut0PTNPPnhhEkIQSpVArRaBSE&#10;EEiSBGA6mBEEARzHIRaL4fDhwzh27BgIITe0K262pcTsbYy8xfjjkHm2Gdt1AKrX61Veeuklfe/e&#10;vZosy7rFYtHGxsb0F198EZcuXYIsyywwWiOw4GmNwvM8xYyzrSiKGsdxuOeee7idO3cSSqlMCDHK&#10;exymDd1IJpMhX3zxBTl06BAXCoU4WZaN7JSx6CwkSmdXjlUgX7x0NE3DxYsXMTk5iZKSElitVjPz&#10;JAgC7HY7bDYbNE1DNps1M0tGADI382RkpwwLgcUyT4a+KJvNIhQKAfhfWZOxJlhIxG1sowCo2+3W&#10;m5ubtbvuukvfuHEjVRSFappm3IBSADSRSKi1tbVaR0cHBaBbLBYK4IoO2Xw43xg3BxY8MSDLsh4M&#10;BlFXV6c/9NBDsFgsRorKLPMZ37vdbq6/v5+bmpriAPAVFRWcJElE07QrunhSqRSZdee9UIqDrTRr&#10;hEwmg0wmg0AgsNq7wrh1mW+doRzHwWKxUIfDQa1Wq6kZ43kesViMRiIRvaioSLvtttu0Z555RvvG&#10;N75hapgwfYNpZvENZ/VIJAKXy8UaLtYwLHhiLIY+8zDv3ma8ZUg6nSZbtmwhr776KmlpaeFCoRBx&#10;uVzc+fPnuXfffZccOHCAj8ViRNM0AVfrp+amyVmWisFgLJX5rAAW+rfmdDrV1tZW/aGHHtK3bdtG&#10;nU6nns1m9bKyMvrvf/+b/u53v9MnJyeppmmU/i91NJ/FC4NhwoInxlIwFxLDmA8AysvLcffddxvm&#10;igQA8Xg83PHjx7mGhgbO5XJxAISZEqDxHANisViQSCTIl19+SSYnJxdLr19rvxgMxq3Btc5/s9Tm&#10;dDppRUUFPB4PLSoqojMjYGavCbosy1pRUZFWVVWlb9myRd+1a5fO87xuvMfY2BhsNps5a+96pxMw&#10;1i4seGLkCgqAqqqqBwIB3HbbbeQXv/gF8fv9iEajhjWC8eAAcGVlZdyXX37JvfLKK1xnZ6dh7mk8&#10;Z773ZzAYty4LBU5zt1MAus/n0x599FF9z549+pYtW/RMJqNrmmYERjohhDqdTtrT04N3332Xjo2N&#10;UaZJYuQKFjwxcorRSl5cXEyrqqqo0+mE0+mc+zQziPL7/WS2hUJbWxt37733EpvNRjKZDOF5niST&#10;SYRCIdLd3U0GBgZmB2ALBVoAs1VgMFabpVoAGOg8z+tFRUW0paWFtrW10dLSUjozbJlyHEftdjs9&#10;efKk/tFHH+mEEOrz+XS/30/dbreZTcKc87y8vBw8z7MuOEZOYcETYzUwBZmKolyxqG3fvh1/+MMf&#10;gFli9Wg0yp05c4a89tpr3MDAgLFdwP/G0LCgiMHIP5Z6A2MEVJogCIrH49H37dunP//889Tr9Rq6&#10;S0PATf/xj3/QI0eOIBgMIh6Ps85JxqrAgidGvmKK1QVBQFFREVEUhQAgjz32GHn66af5dDrNGdtm&#10;XkNEUSSpVIoLBoPk8OHD3KFDh4imaXOzVbOZT6zOgjEGY34Wm982G4rpbJEuSRLdsWMH3bdvn15a&#10;WkoTiYQhLNJnPReSJGmRSEQ7evQoTSQSVNf12Vkkdk4y8goWPDHyHaqqKuLxOJ2amgLHcdixYwee&#10;euopw05hrp6KyLLMTUxMkEwmw3d1dXEzwdNs2wUUFRURj8cDQRAwk/0i6XSapNNpZDIZssyZU2yB&#10;ZxQSy+mzpzzPw+126y6XCxzHUUNkPeN1RMPhMMLhsKE70m02G926dav+3HPP6Xa7fXYmae4DoVAI&#10;Fy9eRCQSYeJtRl7DgidGoTNX40BmBvaSmXT+3DtlAoDu3LmT/OpXv+I8Hg+5fPkyFw6HyYkTJ6ST&#10;J09aTp06xQWDwVxpplhAxcgHrld/NN9zCCFEtdlsyv79+9Xvfe971Ol0GpkkarfbdUII/dOf/kT/&#10;+Mc/Gq+hM2N25ssgsXODUbCw4Ilxq0FnXKipoigLOv5WVFRg+/btAICmpiYOAGlvb9c3bdqkNTY2&#10;coODg1RVVVgsFuAapQqe56HrOoLBIBkeHibhcBjZbHb2axa7SC31AsIuNAxg8WNpKccZBQCr1Uob&#10;GhpodXU1JEmixjE833OB6ZNKURRSXFys1dTUyI888oi2ffv22WaS5nPr6uqu+OAZC4Gl/G4MRsHA&#10;gicGA9Appairq8tUV1dnH3jgAWiaBkopIf+zEJ5bHjS32Ww2Issy+eSTT7i//e1v3Oeff04CgcDc&#10;4cqLtWGzKwtjJSx1DqVZMistLdWffvpp/bHHHqMVFRXUZrNRWZbnK6WZj5lZgpTneWqz2dgxy1jT&#10;sOCJwcD0HDSLxUJnxjgs+LQ5X83vHQ4H8Xg8pKSkhFgsltk2CldlntavX48HH3wQlZWVJJFIQBAE&#10;kkqluFAohGw2SwRBQHd3N+nt7b1KzwUWaK1VjL+92tLSQu+8807q9XqpIAiglOqCIFBRFNHV1UUP&#10;HDgw97WzM0kUALVYLHpNTQ2tr6+H0+mkHMfN56zNjjUGYwFY8MRgLJ1FO3+y2SySySSuJTbfuHEj&#10;Xn311dnO7FwqleL6+/u5ZDJJJEnC66+/zvX29vIAUFxczFNKRSxP4Gui67ppCzGjQ7minGIM4mUs&#10;HWMwsZGgNIYRG4Nije9XOgNNlmUy45Qtf/vb31afeeYZ2tjYSAVBMLJJOgC89tpr8wVPV6GqKiKR&#10;CGKxGBa5WWAwGAvAgicGY3WhmB4+qvM8T0RRhCAISCQSBAB5/vnn9ccee0yKx+OWmTmB1x3diKII&#10;WZYxPDyMkZERaJqGsbExjI6OIpVKgeenp+fEYjEEAgHmm7NEOI6Dw+GAy+WCw+EAz/PgOA61tbWo&#10;r6+HIAjweDyorq6Gw+GAoijXftMF0DSNkyRJLSoqkj0ejyxJEslmsxAEgWWIGIxVgAVPDEYeoOs6&#10;TaVSNB6PQ5IkxGIxiKKIHTt24OGHH1YwHWDxM1+X8/44ffo0+vr6IMsyzp8/D0IIotGomRnhOA6T&#10;k5M5/b1udSRJgtvthtvthhH4tra2YuvWrbBYLKivr0draytsNlsuPk4DoE1OTtLLly9Tq9XKskYM&#10;xirx/+lXb01joqPqAAAAAElFTkSuQmCCUEsDBAoAAAAAAAAAIQBC+MDlNioBADYqAQAVAAAAZHJz&#10;L21lZGlhL2ltYWdlMi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BhHzj60Up60VxYnm5ly9iYy5Y&#10;pev5jqKKK7SgornvG1/c2XhK8ubT7wGfwryn/hKdV/6DF7QQe70V4P8A8JRq3/QYvqj/AOEp1X/o&#10;MXtWR7c98orwf/hKNW/6DF9S/wDCU6r/ANBi9oD257vRXg/9t6r/ANBi+pf+Ep1X/oMXtA/bHu9F&#10;fPV94o8QWX/HrrF7XfeCf7VvdP8Atd3eVBR6PRUNjU1BYUUUUAFFFFABRRRQAUUUUAFFFFABRTKf&#10;QAUUUUAFFFFABRRTKAH0Uyn0AFFMooAfRTKZQBNRTKioAsUVDT6AH0UyigB9FMooAfRTKKAH0Uyn&#10;0AFFMooAfRRRQAUUUUAFFFMoAfRRRQAUUUUAFFFFABRRRQAUUUUAFFFFABRRRQAUUUUAFFFFABRR&#10;RQAUUUUAFFFFABRRRQAUUUUAFFFFABRRRQAUUUUAFFFFABRRRQAUUUUAFFFFABRRRQAUVDT6AH0V&#10;XqWgB9FQ0UATUUymUATUVXooAsUVXp1AE1FV6dQBNRUNFAE1FQ0UATUVRo+3UEF6iqlFBZboqjY0&#10;UAXqKzftlOoINCisf7dd+lL9sqwNeisT/Sqj+23ftQBv0Vzf2279qPtt37UAdJRXI/brv/n8qne3&#10;2q/8/lAHdUV559t1X/n8qv8A23qv/P5QSel0V5Z/beq/8/lQf8JTq3/P5UB7Y9aorzL+29V/5/Ku&#10;fbdV/wCfyrKPQaK4T7bqv/P5R9t1WgDu6K8//tvVf+fyk+26r/z+UC9seg0V5r/bmrf8/lH9uat/&#10;z+UDPSqK86/tvVf+fyk/tnVP+fu9oA9Gorzj7dqv/P5Un9t6r/z+UE+2PQ6Khsv+Qf8AhU1QakZH&#10;XA5HSikcfMp3cL1orhxHLzLmmTKKlZuX9XJaKKK7ijnPiH/yKF5XjVey/EP/AJFC8rxD7baWVUYV&#10;jTsb60svsd3d/wDgDWZ9utL3UKk/4/tPrG+w/YtQqzEl1uyrWsqxNbrOsb7Vf7Q/0T/Tqko7CsO9&#10;1u7/ALQ+yWlOvtb/AOXS0pLKyu73/S6ANnwTon9t6hZ17vo9jbWSnb196534e+GBoenEnpdV13/H&#10;l70GxJRRT6g1CiiigAorLv8AWbPRh/pl2LMe9eeX3xO1S+AGgaNkXVp9r+20Aer0V4lYXHjHwOtz&#10;c6ol3e2K/wDHxeX2ojA+ldf4N+JWleKA5ub2xsL62u7m0Np9vBJwe/r/AEoIO7p9FFBYUUUUAFFF&#10;FABRRRQAUUUUAMp9MooAKfRRQAUUUUAFMp9FAENPoplABT6KZQA+ioqdQBNTKZRQA+ioqKALFFFV&#10;6AJafVeigglp9V6KCyxRVepaACimU2gB3/HkKmqGm0AWKZUVFAEtPqGn0APoqGpqACmUyigCaimU&#10;+gBlPplRUAWKj+2VJVegCWioqloAfRTKZQBNRVenUATUVDRQBNTKfUNAD6KZTaALFQ1NVegCWiin&#10;0AMp9V6sUAMoplRUEFumU+oaCyamUyigB9FVWvBaLaA9CMVdoAZRUVS0AFFRU6gB9PqvRQBLRUVF&#10;ADqKfUVADqfTKbQBLRUVOoAKfTKbQA6n0UygAoop9AFP/jxpKlqO9oMiSn0ymUFBT6KKAGU2inUE&#10;leirFQ/6Vjt9qqwG02n/AGG79adVAUqKm+x0lBBn0ytD7DUX2G79aAMT/nzqvfVp1UqwKX/L/Vf7&#10;DWnVegghrTrPp9jQBpUVXqxQWQ/Y6b/6R1NTKAI/sdLRU1QBV+x0fY6f/wAeNLVkBT6KZfVBZ3Fl&#10;/wAg/wDCpqhsamrI6COTlX+lFL1Qe4orjxDtJHLUp6/13H0UUV2HUZHigfavD+qqO9sf6mvHLLwT&#10;Xt99/wAeF39K5f7DWqOeucv/AGJ9h0+uSvbH/iYV6Lrf/IPrgL2+qzEwdaqt9tu72n31NqBln7D9&#10;u/4+67/wT4X+3ah/051j+F9E+3ahXr2iaJa2NhQamvUX2GpafWR0BRVe+vvsNeY+MvHM97pd5ZaE&#10;t693d2l19lvrQZZiBwbU9zQB6Lfa3aaKP9Lu68yvvibqd4pu9Ls73b9jwbA6b/pn2r6VZPhu6FgN&#10;f8Vax9hs7YfbLmy7WtTWuoXMen3ekeA/D9lY2lt928veLM/QDk0GRFongD+xidT1/WcWv2Tjd/y6&#10;e/2uuh/tgt4burnwvo4vbsD/AEewP/EuB/E0608HfbNdOqateNrF1jC2ef8ARLU+wP8AWuxoKPPW&#10;l8ZaKn2tmsvEwPy3NnZ/KfwzXK2GkeDfGOuXl3ooWw1i0bF3ot9p/Aza4H+iHHOCP1r2yuP8aeAd&#10;K8atb3F2jLfWXNpf2XF3bE+hoA4Twz4g1j4d+HtHtvEOnkcm0z/aJ1A5NzttPQ9Dj8PavWrHW7W9&#10;/wCPXmvPNd17WPBpvf7dsjrfhWdcm7sgRdWxI4H2bb0+n5dqgvfC+VGv+F9XF6bXt1oJPW6K8x0f&#10;4uWwS2/tIXtkxuvsgDaeQCfr2r0i0YXa5PQUGpNRRRQAyn0UUAFFFFABRRRQAUUUUAFMp9FABTKf&#10;TKACoqsVXoAsVDU1Q0AFNqWq9BAfbbS9p9FOoLM6+sf+POr9Mp9BA60YXa5PQUVXsbH7Fp/2WrdB&#10;ZFViq9FBBLUVS1XoAsUyin0FkVWKr0UEBTqbTqAJqr1YqvQWWKZT6ZQBFVimUygBtWKr0UEFiimU&#10;+gsZUVS0yggfUVOptAEtMp9FBYUyn0ygAqaq9FBA6iin0Fj6hqaoaAH1FTqKCAptFOoAmooooLK9&#10;H26nU2ggdTalqKgCxTKfTKCxlPplNoIJaKZT6CyKnUU+ggiopb2koAdT6ZU1BZDRTaloICoqlplA&#10;BTadRQWPqKimUEFioqsVXoLHU+mU+gB9Q0+igCKiiiggdRRRQAU2nU2gAop1NoAKKKdQA2inUUAQ&#10;3tR1YplAD6hsamqvQAf8v9F7/wAg+nVFe/8AIPqyTLsrK1vR9luvyq5faJaVBof/ACEKva3/AMg+&#10;8qgKP/CLWlYN7on2LUP9ErrrL/kH1zt7/wAhC8oICysftv8Ax6VZ/sS7qLRP9C1Cugvf9B0+gDD/&#10;ALEu/aql9Y/Ya6iyvft1hmsrW/8ATqAKH2G7x/otnSfY63NE+1f2fWHe0AH2K7/586jrq7IfYtPr&#10;lb3/AELUKAG/Ybv/AJ86W+sa6Gy/5B9nWPrf/TpQB1NjU1Q2NTVkdAxv8aKGGTiiuHERlKScVfQx&#10;ey+f5j6KKK7jYrX3/HjdfQ1gf8eNdHd9K868ba3/AMulaoxrmHret/bq4q+vqt3t99uqD7HVmBH9&#10;hrZ0TRPt1NsrGvRfC2ifYtPqCza8M6L9gW0PoK6KmVNWRuFcV4u8eWvh1Us7a2N7rFzb3L2tmvBb&#10;Bzg+1c94x+J+EstK8Kqb291a0zpV7Z4Nnn8KoWfgrSvBRvde8U/Yhaf8utn6UAaNlZ6940v9I1X7&#10;YLCyUdP+foVojW9L0TUL200AC+1f/l6qCwl8T+MtQvPtVr/wjHh0G2+ytn/TLnucnt2rfstS0DQv&#10;EFroVtd2Vnq13bm6+xEgXdwB1NMkxLL4erq93pmseMriz1vWLTLWoRcWlscdQO5+tdpqN7aaHYXd&#10;3dXQs7S2H2m5ujwMd6+TvFHx88ZfEr9mO68UeCkHw7+Iem6qQdD1tQQDbXhtWtG+px+Ne8eG/Euj&#10;fHj4TNdwzg22sWt1ZXBPWArm2ugPod1I1OoXx74fu4dJaDVrG5GujOmc5F1xnj1qlJ8SdBn/AOEu&#10;tvtK58LuP7Wwf+PXNsLoH/vkivi/wNY6v4B+E/wkvPDVprXifw7pXiG0tA8jf6bpl2Lr+ybyz/69&#10;ScivUPEy6r4M8f8Ax/t18Ma1eDxloNtqmmXtrpx+y3NyLT7H9jB/5+iQpx3HX0oIPdrL4reGL/R/&#10;CWoLdIbbxSFfSsn/AI+gbU3eR+AP41reC/HmhfEDRBqeg3QvrHzzbbx6jr/OvBfEHhfRtC+AHwl0&#10;PxT/AG14Mv8ASbLS7Sz1exxu0O8+yfZB8x6YyR+Oa5fSf2h/G3gr9nnWdUvfCl3rnjRdeu/D+hDQ&#10;9OIOvkHi++yDtw2fpQWfY1cFrPgQWwvNS8LCx0LxFfXVvdXV6tiAbzHGLnHJ789RivF/gDq1p4V8&#10;e/Hzw/faxfX9n4evrLWGu9ZbddC2udLVuvsUP61J8Gf2ndf174ZR6/4o0ljq2q+IPsul6LZLm7Np&#10;dD7ZZg8/8+hz/wABoA73dpXiLXLzTNe0Y+F/Fd1afZftoHNyMcBboDn6dahv9b1r4U6hdC8skk8N&#10;j7VqAvLIZx6WmO3T9K7LxInhXxhf3PgnVL2yutV+yi8+w/L9qUdBcgdv8/SsW+OqfDzTLu71O9TW&#10;fCluCbo33N3a22Pwz/8AWoMj0Kx1q01kYFXa8q1n4e2tl/xNPCy2f2u0uvtn2OyxzXV6P4ys76/u&#10;7O6Bsbu1b7J/puB9p9/8+tBR1VPoooLCiiigAooooAKKKKACiiigAoplPoAKr1YqGgB9MqaoaACn&#10;0U+gCvTqbUtBAyiin0FjKfUVWKAK9S1FVigBlRVLUVADqfRTKCB9Mp9FBZFTqKKCCaq9WKr0Flio&#10;amqGgCpYWf2MZN2b361bqaoaCCaoaKfQWMqaoamoAZTKfTKACm06m0EC3tSUUygsfRRTKAH1XqxR&#10;QBFUtMooIJqhp9MoLH0yin0ARU6n0yggmooooLGUyn0y+oAKbTqbQQWKZT6hoLJqZTKmoAr06m06&#10;ggbTqmqvQA6n0U+gsr1YqvVigCvUtMp9BAVFTqfQWMoptS0EEVOoptADqKj/AOYjU9AEVWKr1YoL&#10;CmU+oaAG0VLUVBA6iin0FhRRT6AIaKfUVBAU6m0UAOop9MoLG0yn0UEBRTqKAG0yn0UAVbKytKS9&#10;/wCQfUtjRfVYDrKsG9/5CFdFWHe/8hCqJINE/wCQhV3WuB9qqLRP+QhWhrf/ACD6AKWiX1O1qsqy&#10;vvsOoV0n/H9QBXvf9C0+suysf+JhVm+vfttGiWVAGje5x/ovX2rH8Uf8hCyq/Zf8hCjW6kCTRP8A&#10;kH1la3/yEK1ND/5B9NvrG0vb/wD0qgDTsamqvY/8eFpVioNRjdfzooaisKnT0OeTWn9dR9FFFbnQ&#10;Z+s3YstPvLv+7bE/5/OvnnW9bur6ve/E/wDyKus/9el1/WvnKysft1aI56xpWNa9lUdjY10GiWP2&#10;6tDI0NE0SvSLGqOiaKLI/ac8+lS61rtp4a026vLn7tsM1kdQ+/v7TRbH7VdXQsrQevavKbzxLqHj&#10;y6Sz06yuUtLX/SbS+vRtFpeWx5F39TWdZNrvxW1C7TLaJaWxNpdDqev6XQz+FdBqviuewu/+EW8C&#10;2ovdXtgRdXt4T9ktDg/8fRHOcenNSSUVgs/AiNpGnMPE/wARby2+1XL5GbkkEBrk9rbJxW1p/wAP&#10;ftniqfxB4mf+0rm1uM6VaHm10wY6j36c11PhjwbaeF0yuHvGGbm86ZrzT4ga7Y/FJrnw/wCFNUsr&#10;7xZ4Y1W0vLzSr77SFQLcjG7p2B6Z/AUijY+I/wAWP+EM07w/rSWa634Turn7Jqms2d8AulrggXR4&#10;5Hrj1Hrzi/tKeFtXvLTR/GPhWP7X418HXTarptmrAHU7bgXVnn/aH5YHrV/wXpV1feEG0HxVc+F9&#10;ZF1afY7rR9F+WytrU8XQx+PfFa3g34Vab4I1Jrue4vNevbf7QLO7vRlrK1P/AC6Ww7AYH5UFnlsX&#10;7Ok3ja7vH1GVtA0b/hI9M8a6DH8rXlrc7jdXVqScYBuxux23e1e5eGPA2heC7C9tNDtksLW7u7i9&#10;ubQfxXNyQST6dT+ddXRQAyn0UUAMpn2GpqKAOB8U/CPwj4u1HV7jUbBDd6tpZ8P3l2CAbmzJJNr1&#10;6cmuMb9n53/aEt/iKdVZdIt9N2Dw4ikW41X7v23rt/49P9FzjpXuNFAHyx4g+Gen/Hv4165rXiR5&#10;D4S8DuNL0pLMNZbdVIW5u7wXIIIA+W1IHGd3rmuqsf2pfC+tfFXwz4R8P2d3rWj69dXlkPEll/x4&#10;Ld2ttua0z1zgfTNeteM/Auk+P9C/svX7MX1n9oFybUnrjOP5mvnrU/hbbfAv4njx0treXXw60HQP&#10;sug+F7Bd32bVLq9GRaWnGCQR+fHSgD1zxX4L1HSdO1bVvAJS08SXalxZ3h/0S7uvW6xz0PUVH4l0&#10;XTPiD9ttLYiz8RWptTdG9HQdq+dLH44eMP7dvvEGsteWWvQeIrPQNV+FcTK5trW6b/Rbq145uiAL&#10;r6ZHGBn6m8TfDDS/FuoWWrMPsPiDTh/ourWgww/x+lBBz/hbxhqHhzxBq+h679sNla/ZRa3150YH&#10;rXp9owu1yegrxYa3/wAJR4itfBvjC2Gh+JFT7Vper2Rx9rOAbr7Keo4/nVzRbzVPhlrv9kkfb7Ej&#10;/RbGxFAHsdFZ2ja3a65YC5tbrcp61o0FhRRRQAUUUUAFFFFABRRRQAVDU1FAFSrFPooAhqaiq32s&#10;/bdv2U5/vUAPoqaigBlPoooAhqaiigCGm1YooAhptWKKAGUypqKAIaKmooAr0VYooAKr1YooAKhq&#10;aigAqGpqKAIabViigAooooAZRT6ZQA+oamooAhptWKKAIamoooAr0VYooAZTKmooAZRT6KAIamop&#10;lAD6ZT6KACmU+igBlPoooAZRT6KAIafT6KAGVFViigCGm1YooAKr1YooAr1LT6KAIamqFrsWgweR&#10;U1AFepafRQBDU1FFAFeirFFADKrf8eNXKKAK9WKKKAK9S0+igAqvViigAqvViigCvRVimUARVYoo&#10;oAZUVWKZQBHe0lS0UAFFFPoAZUVWKZQAyin0ygAop9FBBFTKlooAbWbef8f139K0qq/YbX+0PtdW&#10;BFZWNPvf+QfVmmX1BJzVdLZf8g+setf/AJh1aVgMW+/5CF5WrZVm/wDL/Wl/x5afTAPttpe1Je/8&#10;g+sn/nzravf+QfUAQaJ/yD6z76rmh/8AIPqle/8AIQoA3rGpqjsqkrI1KciNJPtZ18sjlcc0VK42&#10;RMeOB0btRWM6VOq+bV+mxlKMZfHC/pH8/MnooorY1MLxh/yKWs/9ed1/WvCrKxr33xV/yANV/wCv&#10;Y/1ryWysao5qxPZWP26vQNE0Sq+iaJW/f3trooN1dHB9aYyt4p8U2nhbT/td3Xj2h2OvfE7xhq9z&#10;quF0e1/0QAcUumW2rfFW4a+Gr3dl4bubq7JLtsuwP+XU2h7dzV7WPEh1iS18CeDit79lAtdWOT/o&#10;dpjBH/Xz049cmoLLq397rt4PDHgyzGn+HbUfZtT1ez+Xbx0teT+dej+GdDtfDGmWuk2fFrajipdD&#10;0W18M6baaXaDbaWw4zVTxZqOp6L4d1e80vSv7Z1W1tv9Gs92PtR9KCjzXxz4+h8YXviLwN4D8aWV&#10;j8TdA8i8Nrd7sLg5/wBJAGTbkMM45/MZ8ZvfE158R/iR4R1fw/4S1rwR8ZdN1S2tfEFjdxmLGkl2&#10;N3/pX/HtfW+Di2JI5GQASQOV8QeKdT8eLY/ETTvhhdv8RNDP9k+LtF0S7tGu47W5zbXZtSP9K+1D&#10;Axnb93qTX2v4K0S78NaBaaVqer3muXlsMNf32N1yaANWwsLWxXFtaCz/AAq5RRQWFFFFABRRRQAU&#10;UUUAV7xhaDI6Gvzl/ax/ba1SDUdZ8GeC9Gu7A6UbW8utZuuLoXdpdi7urPHsqj9a/SKvij9uafwH&#10;4T8X/CLxV4g0ax8UXFpqt5Z/2FtAN3bfZm3Pxx/ouQfxoIPrzwn4gtPFWg6ZrtmMWepWwuv0B/rW&#10;nfXwsrA3VfBmt/to6d8Qv2LfiPqYt7Gz1/TI/wDhHr3SLD/j0uTcn7IBadyMEkemD615D+zr+354&#10;p+HOreG/Cvi+wvda8EaPZ22lXV6um4vLS5/49rbqe+36mgD7l8R6Vf8AwbufiP8AETwvoWqfEHX/&#10;ABNc2t1BotmQpDW1otqOT2ODn1rD+HHxc8Z+MvjYdFceHW8O2Xh61ufEC6cS39lasT/x5/aQcN69&#10;M4r2D4eeNR8QPB+la/8A2RrGheeufsOuWBS8X6jt9a5i4/4Vr+z9JdtdXOkeGD4m1e6vbm6vDs+1&#10;XZ3XROSecAk/gKCzt/Ffhy38T6BdWk15d2TFflvLJtt1b/QgGuEm1u80SNtC8eWlnf6Rd3JtLS9U&#10;ZtCMcC6zwD9a0dI+OvgTXfiOvgC18RRv4qFn9tFiR81xbeoruNa0S01yxurLUrUXtncdVxnigg84&#10;1prn4ZLeXNraA+HLUWgtQD+dek6fd295x/EMZtcD/R+O9cHfX1j4D8nSdaKL4WS1ydbvscMbni0P&#10;rxip7rRx8P71b20+239kwFp9iBzQB6LRWR4Y1q18U+H7PVrU/wCiXVtkVr0FhRRRQAUUUUAFFFFA&#10;BRRRQAUUyn0AFFFFADKKqWPT/j8+3VboIH0yksqbQWTUyiigBPtlLRTKAH0UyiggmplPplBYU+q9&#10;WKAGUUUygB9PqnZ5x/pXX3q5QAUVDT6AH0yo72loAmoqGpqACmU+q9AEtFFMoAfRTKKAH0+mVFQB&#10;LRRTKAH0+oafQAUUUUAFFFMoAfRUVS0AFFFFABRTKbQBYplPrOvvtWLP7LQBo0yimUATUUVDfUAP&#10;oqKiggsUVDU1BYyn1XqWgAp9Q0UAPoop9ABTKfVegCWimU+gB9Mp9V6ALFFMplAD6KZTaALFFFV6&#10;ALFFFMoAfRUNNoAsUVXp1AE1FV6dQBNRTKZQBNRUNFAE1FQ0+gB9MqKnUATUVXp1AE1FMplAD6ZR&#10;RQA2mVLT6CCpVa9qz9up9WSY9W6sUyqIMz/l/q99uqD7HSVsAyrn237b/wAudR0VADrK9/6c6gvq&#10;dRQBtWVSUyn1znQQCMAM20MfyzRTbhcxH5TJ7ZoocoR0k7HPKpTpuzk4+kdCzRRRQdBQ1r/kH3n/&#10;AF6muP8AC+iV3F7/AMg+oLKx+w1RBJZ2WBzWH4z+0jwhrBtFF3fG0uvsw/DpXR1BfWYvrC6tfXpU&#10;lnhXwubU/E3wI8TfZPEO29u7jVRa6968nF3/AJ9a7v4D/wBkn4X+HLrSrP7FaXVpnFcf8ALM2Nj4&#10;t8PDRxY2mlXgs7XH/Hpdj7KM/h61pfszfbG+EVlc3X20XV5d3l2bS9+9Y5uj/on9PxoIPYq4iL4n&#10;aA/i698M/aj9s02yF3dMQRaWw97kgYP+eOldvXhNx8D7r/hN7vV7XxJeDw1dasfEN1o68C6u/suA&#10;PtfX7N04x14oLPQU8K+GPE2u6T4rtDZte25yt7Z4/wBI46cda7WvIP2ePAN78P8AwZeJqVra6Pda&#10;pqlzqp0jT8fZNM3Y/wBGBHHHJ4Hr6V6/QAVn2X+m1NqFn9rsPswuTZnHVcZp9jYizsBbZoAW7YWi&#10;5HQ0+in0AFFMooAfRUNQ3199hoAuV82fHb9kLT/2ifFOi6x4l8W63Z6Lpdr/AMS3RdGW2iNpddft&#10;guSCSfavpOoL6x+20Afmp42tPBnw/wDCHjj9nfXLxbG48K6WfF2g+KLLqbrnBuv+nvOPwNMv/gt8&#10;IP2Y/gLbfG/SdXbxv4iC/a/CxvwRZG7PTbag+x/SuZ/ac/Y98faf4r8Z/FzxXrdm3hHVLr/ioLTw&#10;ubk30Gldzi6GOgGR06/Sr37Yvwm1/wCINj8JtN+DWjf8JL8LrTTbpNL0fRTgW5OBdfaifXIH1z3o&#10;Mj7n+A/x50L40eB9G+zalanxY+hWmq6no6nN1Zi6XPPpzkfl6ivQvGfhnSfGXh6+0vV9Js9csru2&#10;ObJz/wAfP/1q/Nb9nH9lr45eE/Ha69Z+JfDPw98WXWlGzubC9A1K+u9MN0M3n2Tp1GOSM8dCa/Uq&#10;go+L/gHq/h74ZrpK/EfxFZ+M/jna6S1obHQUGpXumWltybPFr7k5yOtfZtle/ba8z+F/gVPB9746&#10;hlazOmaj4kudX0tbR9zL9otUNzu9Cbs6gcdgRXqVBZR1DR7PWbD7Jd2y3loexrjLO+PhbxDa+D9j&#10;31pd2t1dWt0xGOG/49fyOfwr0GvNrbUFvPjTd2ps7Nl0zShi8HW2yenNBBBa2V1Z+PDaaVd3j2RH&#10;+lA9LWvUK8c8FXf/AAknxL1fVLO1xZWV1dWZZv8An6HX9K9joAKKKKCwooooAKKKKACiiigAoooo&#10;AKKKKAK9OptS0ED6hp9MoLCn1FVdbG1sL66uieboc0EFinUU2gCWmUUUATUyn0ygsiqxVerFABUF&#10;7U9Q0APp9V7Gx+w1LQAyiim0EEtRVLRQWFPqvVigAqvViq9ABVioafQAyiipqAGVFUtRUAWKZT6h&#10;oAKfTKLGggfRRRQWMooptBBLRTKfQWFFFFADKbTqKCCaq9S0ygsbUtMp9AD6ZT6KAIamqGpqAK9S&#10;1FRQQOpLKkp1ABTalooLGVNVerFABVerFV6AJaKKKAH1DU1Q0AFNop1BA+oqlqKgCxUNTVDQWTUy&#10;n0ygAqKipaCBlFPplAE1V6sVDQWNqWmUUEBRY0+mUFhRT6KAIqdTadQQPplPooLCoqlqKgglqKnU&#10;2gAqxUNTUFmf9s/4+/8ARDx+tS2X2rHP60+iggKrWhN5ptqbkfY2/u5qaofsFr/aP2r7GPtWMfbM&#10;UANsaW9satUygkqVNRRVkDKKlooLLdPplPqDUguDsiY8j/dHNFFwC0LAg5/2TRThNQVm/wBfxMZz&#10;cHb2vL/27cnooopGwUUUUAMp9FFAHh3wxvRpXxM1/QTc2gb/AEu9uTj5rgm6Iz+pqb4Jqum+Jvid&#10;pp+/B4su3H0urdLs/wDoYrGvb608FfHu0tTZBVurv/j86jbd/wCN5W14Mjs/Bn7QPi7Q7exAg1W0&#10;tfEFxe563RItCPxCimZHq2uWFze6fe2tndfYLprci3u9o/0c9M18YDR/EnhnX/Cfw4+JHj7Whqt5&#10;qYu7jxMYz/Y+v2wJzZnn/QbrpgDHQ8nIx9F/tMP4su/gr4kt/AVrdXfim5T7La/YuGB9fYYqaO58&#10;YLo3h638Q+H9E117q8I1S6098WlpbBc/av8ASeSfYZNI1PQdF0u10fT7TS7X/j0tLcWwH0wK0aZT&#10;6AIPsdT1UtWuAbndbBcnjnrVugAqjrd79hsM1eqje2gviVurUG1HbPNACfY6sWVP+x1JQBD9hp9P&#10;ooAZT6KKAPjr9ur4R/FH44WHhPQ/BNhaXnh7S7v+1dVD6jtN3g/8emO4x/MV5f8AAv4f+K/2Gfhr&#10;44+KHxH1C/8Asdqc2nhjT9T/ANFvDcMv+l3YI5uuxP8Ajx9h/HL4nWPwf+G3iTXrm8sbXUbPSr2+&#10;0u2vjj7Tc29qzAe/QCvzn/Y7+L1r8TPC6fs9+MrU+JPCfif7Xdf8S84/sD/l8xyf+PXPT0J98UzI&#10;yfC37Y3jLw7+0SPi14gs0uTr9pb6V/ZOcHStI/tbp9eDj3av14tPsuOMZ96/O74jfsf/ALOXwl8d&#10;+CdA8WjxP4pv/GN1/ZOlWj6gWWzHHJwRxkgV9t/Cn4X6T8KfD13pmhG+Npc3JuSb+9a/OT1wTyB/&#10;nNIozvjnrPxG8P8AhGO5+Gfhux8V+IftILWF7qAsAtt3wTjJ/KvOPhr8Qlj+JWleH/G3iHxKnxB1&#10;e1urtfDSlfsdrb25I6WoxnkY5OSSMevpf7Qdlbaz8IfEFvd+JtZ8F2pUbtZ0IkXdt7jFcj+zNpGk&#10;aN4MkXQPH2j/ABCtbz9+L/T7CzUkkZH2n7LwTQB7zXlHgprZPE/xE8Q5u/sxvFszZ3Y4JtbUZI/M&#10;16hfXYsl+0HkYxXkvhrT9KtPhH4iurS3a8s/EF3d3oW97/auufbkUARfAi91i98QfEQ3dzeNpH9r&#10;Y0w33YY5x+OK9mriPhH/AMiBovzfbf8ARf8Aj99a7egAooooLCiiigAooooAKKKKACiiigAplPoo&#10;ApWH2naPtOPtXt0q7RRQBVvatUUUAQ02rFFADKZU1FAFWzzg/acZ96dViigCvViiigCvUtPooAZT&#10;KmooAZTKmooAKhqaigCvTvt1TUygBlTUUUAFV6sUUAMqKrFFAFenVNRQBDRU1FAENNqxRQAyo/tl&#10;T0UAQ0+n0UAMplTUUAQ0VNRQBDT6fRQAyin0UAQ0+n0UAMplTUUAFMp9FAFSpamooAZTKmooAKr1&#10;YooAhqaiigCvViiigAqvVimUAMoqamUAMop9PoAZRT6KAIabViigCv8AbqdR9hqagAplPplADKmp&#10;lPoAhop9FABTKfRQAVFVimUAFFFFADKfRT6AK9Op9MoIH0yin0FhUVS0ygB9Mop9AFW+/wBC/wBK&#10;qeim0ECWZF4CT0p9PooAip1RVYoAyNb1u08L6f8Aa7urFjfWut2H2u0qW909b2yNtdAfZT1qegBt&#10;MqWm0AQ0+n06gkmoplPoNSvM77eMDHViOKKc4wpZvl9zyKKfOo6cy+Zm5cuj5V66smooopGgUyn0&#10;UAFFFFAHz78f7OOz8ZeCNWSz+3E3ptGH0/0r/wBlrV+IWt3nhn49+BbkgvpGp2l1Z3Jb/l2IAIP5&#10;1v8Ax38KDxR4Ca1H/P0Lr8s/41ynxR1vSH+Eml65bc2WlapaE3dlyLYWt3j+hoMj1Lx2/l+H53/t&#10;mTwwwHGtgW2LX3P2kEfpXl2oeJ9J8M/EjQvCup/E2/XVrmz/ALQXT72wtDa3dv8A8e3NyLQc5Prz&#10;9K7n41/D9fif8LfEfhYizP8AalptzfqTafjivEvGvwY8Q3mleNr3V7vR7MeK/GmkXOove6gwtrXS&#10;rW6tPswt8ABbkhRjOATjvtoNT6sooooArWmdp+04z71ZqCyqegAqn9jq5VS9vvsNAFuiiigAoooo&#10;AKKKKAOY8ayaRYaKNU8QmyXSdMzd3N3fni2A718b/sh/HbwD41174ueDPC2k6LYW2q6pd3egWOna&#10;d/Zw1a0NoM/y64719Q/G/wCEOk/GbwiNC1bWNb0PTMgkaHqX9nm577SfT618afsafs4+A7LTbb4y&#10;3viq7uk8Manq1vpV9etts7u0tgbQXdyPoCeoxxQQfCfiTxf4m1/4l6r4l8dXV3pvxCn1QJcJGu27&#10;sgBgADsBX6pfsT/tHr8Y/AWk+F9Th1lvGGjaYi6le3un3H2a7wTi8F2QB/pIy4zzw2B65PwE/ang&#10;+O37U3iTw9ptpZjwVaaBa3ul3d9YH7bqp6/awcDjnHQdK+xqCTifihq3inSvCOqz+DdJXWvEhtCu&#10;l2d5kWpuP+nkgggdK8f+Df7Muo+F5vh34h8R3eiaJ4g8M293DPp/gqxFhZ3k90FybkAc4GOw5Oe9&#10;dH+0F4c1rWtc+Huqwaddax4d8P6u+q6lo1jj7XdYtX+x8Z6i7Az9K4X4ceDPH8XxR8LeJvFdnqWn&#10;6vcpq+qa6w1J5bW1/wBLAs7T5T9nOLM8nOeM570Gp738W/E3/CK/DDxFqvC/ZLUt/pnAP1rgfiBo&#10;Nr4N+FHg3RLa1uza2VzpVkAn/LqtsQQf/Ha7Hxnqc9z4w8O6Hb3tmI7s3M2q2jnJNt9mK/zIrD8f&#10;WWl+JPFNrpbXgDqMm0szi7yLuyu8+w4z+NMyPTdEtriy0y0trpgbodSK0aKKRqFFFFABRRRQAUUU&#10;UAFFFFABRRRQAUUUygB9FFFABRRRQAUUUUAFMp9FABRRRQAUUUUAFFFFABRRRQAUUUUAFFFFABRR&#10;RQAUUUUAFFFFABRRRQAUUUUAFFFFABRRRQAUUUUAFFFFABRRRQAUUUUAFFFFABTKfRQAUUUUAFFF&#10;FABRRRQAUUUUAFFFFABRRRQAUUUUAFFFFABRRRQAUUUUAFFFFABRRRQAUUUUAFFFFABRRRQAUUUU&#10;AFFFFABRRRQAUUUUAFFFFABRRRQAUUUUAFFFFABRRRQAUUUUAFFFFABRRRQAUUUUAFRf8eQ9aloo&#10;AZRT6KAIaKfT6ACiiigCKf8A1bfdzjvRRN/q2Hy5x3orN7/Z+e5P/gP/AG9+nkS0UUVoUFFFFABR&#10;RRQBS1mz+36bd23qM184/CSxX4nfCTxz4Mury6RtYtbu5Yt1thdAkAH6kn86+m6+d9DN94X+Nqw3&#10;NoNSXXHeyF9Y9LO2G65tR/6EKCDuvgt4m17xt8JLG81ULYeJjabbyyxza3XPFfIenaUJNM8K6DeX&#10;Pjv4m6fF4pu08daOi/2l5+pBRwewswQeBxgCvrX4fC28NePfFuglNr3lz/a1thubgHrz+ArG+Jvx&#10;A8ReDtP8dBbjR9DstM0y11XS9a1E4tLkci7+1Y+nGPUGgD1Dwtrh8T+G7DVJdNu9Ge6tftBsr4Yu&#10;7cnsRzzW9Xg3w2+Klr8QfijJd6DeXut+Bda0C21a1vCM2lvdfaWG0HjBPB/CveaCwoplFAD6ZT6K&#10;AGU+iigAooooAZUd3drYJ9ouMADjip64H4hWOhfET4bazpV3rAs9J1S0ubQ3tlf4xnIOD6/570Af&#10;I/8AwUJ8B+PL7wJqvjCz8dm98DW11pd7c+Fjptp/ouGAN59rPPce1cd4a/ZV+NFn+yz8XPDN3YjU&#10;Rr+p2WpaX4N/tMMVSO6FzeYu8jP2kADr2rwqDxd8b/jP4g+GBumvdbuvFGq213b/AGtgNFuTa3We&#10;f/BaCfUH3r3T9ob/AIKX3V7ZeKtM+EmkFcXX9kWnii7b/j7ujx/ogzz+P1oMjw34Rfs+fGmw+Jvh&#10;rxDa/DnWhdaVq1nq4N/p39mA2lr0sv5V+tfwr8R694w+H2jap4i8PN4V1i7ts3WjO2Tan0qD4Ya5&#10;peu/DTwzqelawuu2N3Z2v2bWM/8AH2OxrT8Vaz/wifhPVtW+yXl//Z1rcXX2Gy5urnGT8o9f/rUF&#10;Hgn7UninwPplhdW934tbwv8AEfTLG5ufD5fVP7PIurm1a1Ulm/0cn5u+cHpjnPqHwm8M+J/C+n3Z&#10;8QePL74hfaDAbW7vtPtE+z8HPFqAD1zn9a8ti0/4vaHoGlSeOPDmh/F+5kF1dXNvZR21hc6UextR&#10;ckA+nJHbnpXtnhjwR4e+EPgS60vwxpCaJpFqLm7WysRgZ5Jx+n5UFmB4cj1HxB8WvEmrXgVtG0u2&#10;XSrMnoWBBuj+YFZvwutbjWPGV34mN9eXmlasLq7tLG+GPsv/AB5Yx+Ro+HNr/wAID8Im1T7F/Z+r&#10;6839r3Vln/j2u7vGf14/Cu6+HfhgeF/CNpZ9xTMjq6KKKRqFFFFABRRRQAUUUUAFFFFABRRRQAUU&#10;UUAFFFFABRRRQAUyn0ygCtp92btTm1a0+uKk+3U6ioIH0+qf2H/iYfa6uVZYVD9uqaigAoqGn0AP&#10;oplPoAKKKqWNAFuiimUAPoqGs7WrxfsOO9yfsv55/wDr0AX7G7F6v2kDA6U77dRTL0/YrCgCaimU&#10;+gAqL7WPt2O1OooAyr7xJ9gvra0SzvLtm/iArRvr77DVqoaAKd3qQtL21tvs1032nPzDoPrWlTKK&#10;AKQ1y0kvrq2H/H1bDpV2uc0ULeWF1dW13dgar/pQz/y68dB/ntXQUED6fUFjY/YqWgsmoqGigB3F&#10;kPapKqX1WKAH0yimUAPooplAD6fUNPoAfTKKZQBNRUNPoAfRVDF1/aGftY+yYq/QAVXsby1vl+02&#10;x3VLUVABfXYsl+0kZHSrFQ1EbMXgyTQBbooooAZRTKKAJqKZRQA+iiigAoqGigCaimUygCamVHe1&#10;JQAU+oaKAH0z7dT6ZQBNRTKKAH0UymUATUVDWT4XvBe6eLv/AJ+h9roA3KKhp9AD6KZRQA+imUUA&#10;PoplM+3UATUVDTLwC8AA6UAWaKZTKAJqKKKACiiigAooooAKKKKACiiigAooooAKKKKACiiigAoo&#10;ooArjBDNgO30xRRcnMZATzMdgcUURp+0XMkn6gozl8ME15y1LFFFFABRRRQAUUUUAFeLfHOys4Yr&#10;bXJFWz+yf8TZ70L/AKVb/ZRnj1HNe01znjTQR4l8J3uloF+1NbE2598UEHnPjfVlg134eeM7W7s2&#10;s7pxaXItRkXVrdYII/EA/Wuy+I/w80Px1pMC6v4e0fxI1oftVla6wA1qLrscEH37GvPvh/8AY/iB&#10;8MNa8B+IMLeXdmLO9tD6XVp/9c12vwW1fVNZ8A6Zca/Zf2drFuPs13ZrqJ1Dn3Yf54oA8h+IHxr+&#10;KXg+68EeHtJ8E+F08Ra9cm0/4R2w1H+0za2oyPtn/Lp/owxzkV9PV43418K+IfCt9dat4C0qyvvE&#10;euXOL3WNbvsLplrjsOT9AP1ryv4KfHK2b4oWHw20O81n4hajdXF1ca94uvlzZD7La4ItecH/AEvA&#10;wBx83J4wFn13RRRQAUUUUAFFFFABRRRQAV+WP7Zv7LPxH8M+Ibl/Adp4p8UeBrq3u/saacf7ROl3&#10;V3eZu7MWuP8Aj1IHocc+lfqdRQB538PvDVq/wb8NeF9Q0sWdsNBtbK7seMWv+jYI/DpX5+fEP/gl&#10;v4009bm08G+LdHvdJa6+2WgvEOn3ln+IFfqPRQQeJ/snWmt6N8EvD2heKfCw8GapodsNJ+xEhluR&#10;bBVF0uOzdfqT7VueMdRb4h2954f8GfEhPDHjDS5gbr+zfsmo3VrntdWhPTpU3xP8Z2uleFNWs7Xx&#10;Gul6+9r9ktFs13Xcd3c8Wv8Ao3c59fQ14zd+GF/ah8CeA/H0ekWNp8T/AAXqm650e9Py2l3wLuyu&#10;vags9a+F+sePv7Y1XQ/Gvh2zVLO1BtvE2kv/AKJqWev+jZyCM+p9KvfF+/ji0zSNGhYpda5qltaF&#10;rXjAzkk+3Fdb4a8J6X4Z042ul2gsrQ3Buto6ZNeXeDYLDxv8XvEnj37Ut7Z6Bbjw/aDp9lYEG7P5&#10;gUAbfiy6u/E/i618MWuko1jbf6ZcXt2PlFwPugevX9a9RrzD4Xi51i/vNfuQq3l4enradbT+ten0&#10;EBRRRQWFFFFABRRRQAUUUUAFFFVby/tbHTjc3TCzth1zxQBaoqP7ZUlABRRRQAUUUUAFFFMoAfVa&#10;++1f8utWahu2FouR0NAEdj9q/wCXqq+y7+xZ+y2f2v07VpUUAQ0VNRQAVB/pdT0UAFMp9FADKZU1&#10;FABTKfRQBV/0v+0O32Op6qXl/Z2j2lrcMM3JxbjHfFT/APbnQAtQNZbr62uftJOBjHrUD63i9tbY&#10;2l2PtI6kcCtGgAqKrFQ/bqAH0ypqZQAyipqKAGVTvPte60+zYxn/AEn8v/11fooAgvaSrFMoAKZU&#10;1MoAzdRvbuz01rm1tDeXeP8AjzBxV+pqKAK9OqamVABRRT6sClaXZY3RFqRg5471aqL7cPt/2WrF&#10;AEP+lU+n1B9soAkp9Mp9ADKj+x1PRQBXqWn0UAQ0+n0UAQ02rFMoAr/bv+Jf9qqWpqKAGU+iigBl&#10;FPplABTKmooAZT6KKAKpvBZjB5FT0+igBlMqaigBlFFPoAr06pqhvb37FQBH/wAeNNvr77DVyigC&#10;Gn0+mUAMp9PooAq/bKnp9MoAZT6KKggZT6KZVlj6ZT6fQAymU+igBlFPp9ADKZT6KAH0UUUAFFFF&#10;ABRRTKAH0UUygB9FFFABRRRQAUUUUAFFFFABRRRQBBcZSA8kf7o5oouTmFjgkf7JwaKqEOdXt+n4&#10;GUqLm7qlzf8Ab1ieiiipNQooooAKKKKACiiigDxK9A+H3xMu9UvCLPSLsA/b8flZ1pyz/wDCv/ib&#10;pVpE1lY6T4oNyxx1Oq8Hj6jIrpvihog1vwkTnm1/0que8K3t58Q/hHam8Nl/wl9ra/6SP+fS7xTM&#10;j029shfA29wAbUj86+avE3wt8QD4k+LL29udP8DfDK38MWel2mt2V99gurK363Rtf+fIDAGfYV7t&#10;4I8WWvjHQrXU7eRec21wMdLkYz/P9a09a0Sz13T7my1K0tL2xuh/pNpecqRSNTxLwR8SdP8ADHwQ&#10;sNf8M+GH0TwJaJajTLG7W5F0bU45wcn6cn3zX0DXlHjP4X3XxD8XWv8Ab95a/wDCEaWba7ttHx81&#10;1djvdZ6jOMD3+ter0AFFFFAFNr+1sL+2tmwLq5GaqSa9plkbT7Vc2v8ApNx9mtcY5Pp+leL/ABU+&#10;G3iC5/aD8C/EHStKfWtI0jStT0y7tLIWous3OCCPtJAxkdAfXPB58Zn/AGYviDr/AIc+F422Olax&#10;4ZuvFuvsm4MLXVbq9+1aVkdwC3Pp0oA+y/8AhKdM/wBO/wCJtZ/6F/x88j/RuKsx61Z31/c2qXYN&#10;zar/AKRajnAr4q1b9knxf428IfEbTtcNja3XxKj8J3WvXOmkAW93a3WdWI9eBx2617b8NvhZrPg7&#10;43fETxPrd7Z32k6lpuk6ToMmf9Jtba1F39oQ8dy4OR1/DkA95ooooAK5LWfiDpPh7xTpGgamzW15&#10;qakWxxm2Yjtnjmutrjfiz8MNC+MXgTVfB/iS2+06Vqdv9nLKcMD2IPY5xQB83/DnWtF+Kuu3Xhv4&#10;k2FjrGraZqn2/wAH+Ljp/wDZx1S3teftads2pOOuOBgcmvffh98HtF+GmteLtT0m4u7u48T6n/at&#10;2t5ekgXOOgA6Dgce1bvgfQdT0Pwfo9pr+qjXNXtbX7Ld32P+Ps+tdRQB5x8Z/G9z4W8HG30l8+It&#10;W/4lelWnY3Rzjn2rM8Yy2vg3whbeFLS6I1e5IFnnv/pQP9aj0nV28ZfFrVhEbyHSPD8AtCwA+xXl&#10;3uyR9bXp9WzVHwnYah478fazrupALo+lXv2XSlHrbMTn8STQQek+B9GfRvCel2l4ALoWoFyfXjmu&#10;joooLCiiigAooooAKKKKACiiigAqpeQpeWbQXSgWzDBNW6KAKFnfAm6thbYFr+tWamqr9gX7b9q4&#10;+1Yx+FQBPVT7dVusbXrW6uv7LAFobRbjddC8HUc9PerAde/6Dj/S8farqtSi9svttPoAxtAvRe6B&#10;a3tzZXeikqCbS9xm2rS/69KtUUAZ/wDx4fa7q6u+P5Vjavd2dit39quh1tba6P1P/wBeupooAydQ&#10;1y00PQLrVCP9DtrX7V+hNaFTUUAQ0VNTKAKXP/Hzz0/48+Ki+1/6B9rsv9M/0bNtgdf88VpUnFkP&#10;aoApi7VWtbcXQ3Hqe5qT7ev277Lx9qxnPtVj7HUlWBDWdeG5smtACPsg61r0UAcfdJdavrr6XNaX&#10;dvaW/wBnvTeC9wGfP/HsR1PT15zW9Y3323F1an/RKufYamoAp/8APnVmn0UAVbGx+w1HfXosdPvL&#10;qr1FAGPon2Qq1za3f2wXf+lCtKpqKAKKWIsb67uRz9p4qxU1FAFP7dbbftf2sfZf0ptjeC9H2rtV&#10;6igCGm1YooAytE/5AVp/pn9o/wCjD/TOP9I461dpb77Vj/RqnoAZTKfT6AKd2yuPs1zyD3FQfZbn&#10;+0Ov+h/Zdv41oUUAZOtC6tRZ/Zrnrc8g/wAquX//ACD2/wBE+2cf8enFXaKAGUUU+gCGin0+gBlc&#10;/pUNxapaWltcrqFra232a5vGP+l7h0ro6KAIaKmooAqf9etY8h1K4vb7ebTYLi2Nt16d66OigCGq&#10;Rvt178rAfZh/pJq79ho+xWvtQBWsftX+l/aunar9Mp9AFSn31S1D9gtP7Q+1YH2rFAC1n/bLxb2z&#10;/wBDLWtyOfW24rVoqCChe/a91p9m9f8ASfy//XVfV9UGmi1X+9d21qfxOa0LGx+w1D/Ylp9v+11Z&#10;YeVc/wBpb/tQ+zYx9kxzVqpqZQBFRUtV76xtb3/j6oAZe332Goftdz9q2/Zfl+043Z7Yo8QaPBrF&#10;gLW5+1bO/wBjOK0aAKn+lVFfXf2G03f9POK0KKgCjuu/tu77VZ/Y/wC73q3T6Z9hqwCpqqXmni7a&#10;1P8Az7HP6VboAyjqFsEuvsp+2G1H/HnZ4zV+pqZQAyqtj9r/AOXurtFADKi/5f6sUVABTKPsPvT6&#10;CCKnU+igsj/48akoooAKZfUU+gCKnfbqKKAG/bh9v+y1YplFWAyn0ypqAGVU+24/4+qms7MKMmqt&#10;9YLJe2l0fmurYfmKANKq13nb/o2M+1Q2X2un332v/l0oAmp9Vb3P2Ht9qxVqoAKKi+w0UEB9up1N&#10;rAvZNTk8P3mq2WlZ1gW2LayvD0PoasDoPttrT/tlVDY2t9Yj7VaDHpS3d39hjurkD7UB/CO3tQWX&#10;qKKKACiiigAooooAKKKKAK8uCCx4x3PQUUrgAEjj/abkUU9/sXMt/wCZ+miJ6KKKRqFFFFABRRRQ&#10;AUUUUAFeN6M2l+EfiQLZbN9NbVftLFRj7JdYw32s9uRx+NeyVieKLI/YTdWv/H3a9KCDiLD/AIt/&#10;8T7vS8AaTr/+l2uRnF3nmvUq8s8QaNcfE/4banpfmDTr82rfY7y+GTbXWP8ARLsfjg/hW14V+INj&#10;qqf2bqd9YHxDpqj+1LRDkW1z/kmgDc8VeJtJ8DeHLzXtbu1sNJs1+1XN23QVwV38f/A1j4Mt/E11&#10;qrjRrnVP7CVjY3WWu/tP2X7N9lxnO7j8M4rU+NXwt0z47/DHVfB2paneWOmaquDe6MfmA+vNeWeL&#10;v2RYNdtdZ09PECLpWreMrPxb9ku9PUrb3IP+mDOeftJJ69Nxx1oLPpK+vhZ2BucV4/eftU/DC0Dh&#10;vFhcf8IsfF4+y6ddc6T/AM/YwvT9a9M8J/26unEa9d2V5d/9OIwK+arH9hjSLDwDaeGbTxB9k0+1&#10;8af8JCFGnDH2T7Tn+yOufsvtnr2xQB7J4n+Nfhjwn4v0Hwxf3KpqmtXdpbWpUZH+li9Nqfx/s5x+&#10;VRXXx28PWPivV/C8Nrq+o6to81mt5a2WnZ+yi7/49s9u1cP8S/2XJ/ijr3jnVdV8T3lhc+ILXS7L&#10;SmsrQE6Stm/2tW983WX/ACHer/xb/Z1l+Kvi2zuJtSsbPTba7069Urp+3VbRrVi3+jXecjJ74OOf&#10;XkA1PEn7Tvw58MaB451TUtYFtZ+DbsWWqBR/pS3PoAOua7Hwz4z0rxB4k8Q+HLGcHV9Aa1bVbQdv&#10;tFsGQflz+FeQ6v8Ash+G/EeifFm3a+36z481M6n/AGutmPtOlt9nxb47/IQfTO4967HRPhLqXhb4&#10;n+LvGOn+IrJNM8UXFtcanZXWms7qLa0Fp/x8/aeuFB5HGD70AMvP2j/BOm6NrOuXV/dLpWheIT4f&#10;1S7CHFrdAjJPP/HtyOf0qpqf7UHhrT/hjc+Pbey1vW/DoufsdqLLTiTqQ+X/AEq2+Y7rbr83t+em&#10;37Pumr8MviN4Ja8uxZ+N7vVry6u882xu85x9OKz9W/Zk8PaoPhxBc3d0ukeCtKu9Jg0o423KXNp9&#10;kO4/7uce9AG1c/Hvwno/jPwb4Tluw114m0271TTrxBi0FvbANknP90g1q/Br4maT8ZPAWj+M9A+0&#10;/wBk6n9pa3N2u0kfaSuSPqDivOPC37Jfhbw1c/C28utW1fW7r4c2l5baadYktmJF0ME3OFyTjgYr&#10;0X4X+C9C+BHwu0XwfaamRpeg2os7e8vyM45oA9ArkviF4obQ7KztbUgarqtz9jtPrUl78QdKseBd&#10;/brwD/jzsuTXMaRo95q3jyXxVqZ+zaZZ2pttKsLzCm2Of9KuifcYGaCDO8YXZ+HnhLSvC+mYv77V&#10;ji6vr4cbf+Xu8u/89fpXoXhrwxaaHZ3ZtcA3d0bq5z3P+RXDeDrW58Ya7rGv3Ju10k3f+h56Xdqb&#10;TH8zXrFABRRRQWFFFFABRRRQAUUUUAFFFFABRRRQBDU1V6lqAKf9q2P/AD8j732b8fWp7O+tr0cY&#10;z71SsPtOLr7TjH2rjHpUv/P5QBdqP7ba0n2Gm3tkL4G2uQDaH9asC1UNUdB0U6PYfZjd3d/73pz/&#10;AEqnoln/AGZp32q6tbEarcgG7+xcC4uQP/rd6ANqorO+tb7Thc2rfbLY9Mc1LWfZ6SNDS2trNbSz&#10;s17Acn6UAadRWN99uorMk0RWH2hgDc290br6+1BBc/tu1+3/AGTvVys6P7Z9tut2Ps2B9mx61eqC&#10;x9M+3UUn/HjQBHfX32LT/tVWKxrY3GObXHN1/Pj86utZ7b60PoM1YF+oafWc+i2l9f2l3dWgF1aZ&#10;+zHPSgDRqD/r7qSn0ARX12LJftJGR0p1V777X/y6VkeFrG9tfD+ljVRZNq1tbD7ULPp9pwM4/WgD&#10;paZUX/PnS/bKAK9n9r3Xf2nGM/6N+X/6quVFUl7QAtFQ3doGNqPQ4qvZfatp+04z9q4xQBN9uW1X&#10;N1izH6VbrMvtOF81qT/y7XQuv5/41ctN20/acZ96AFp9FFADKr2N5dD/AI+gBTbXTxaG7z3ujdfn&#10;/wDqqe0sRZDFtjHvQQLY31rej/RTUtVVtFtCwBybk4NWqCwqOxvvttLTLH7V/wAvVADPt1p/aH2X&#10;/l7qaxptS0AJ9sparAC8GLoYFVtRa5s9Pu7u0theXS23+jWecZ9v5UAaVPqGqOtPdWGm3bWtst9d&#10;AZtrToKALV7n7B/otPsqWigB9VrK++2jP2TFPsftX/L1WJ4VttVtPD+lQastmNYFr/pX2FcWn2nA&#10;zgdetAHQ0Uyo777V/wAutAFqmVna9op1iw+zC7u7D3sjj+laNABUf2ylrKvbC11RWuh/oV59mNt9&#10;rGM23fHPuaANimVT+x1DasqXt61vaBboclicfafegDVorI16/n03Qrm6t7S6vby3t+LKzPJPYD3r&#10;Qsv+QfQBPT6qXv8AyD/9FqxQAUyn1FQBYplZWkaF/ZcLqbs3e65N1k+9KtmGF2bnobrIxQBr0Vzr&#10;3d1f3lt/xKiBbXPXPT3rcoAmoqvTqgCao72s066o8QXemY5trUXWfxpubbf9lzd/aP8Aj7981YGx&#10;Va7zt/0bGfarNMoAq2GfsH+lbftOB9pxT/t1r9u+y/av9L9Kg/0Wz/0oWvN11pbP/TV+1Y+x0AXa&#10;rWV9a3tiLq1us2nqKmrK0YGy060tLq0waANuq19diyX7SeR0qamUAPoqtZXg3fZu/rU1AD6fVC+v&#10;rWxsPtV10qOyvhe6ba3P/PyM5s+lAGhRUVOqAJqKx9gubA2ouroXH/Hr9sA5z60t7eXVjoOR/pt3&#10;VgalFMp9AD6ZUVN/4/qALVFQ1Uv70aLp5ujz7UAaNV76o76++w0zW/tf9n/6J/x90AX6KhptAFii&#10;qP8Ax46fUgvANO+0j/TPpQBaplVr77X/AGf/AKLj7XTbL7VQBeoqGm0AWKKx7HW/tun2d1/z9VpU&#10;ATUUUygB9FFFABRRRQAUUUUART/6s/d6d6KJ/uMPl6d6Kh7/AGvlsT/4F/27+vmS0UUVZQUUUUAF&#10;FFFABRRRQAUUUUAeda1a69oFwbzTM6vbKPmsiRmcm6z19QDUeueItAvl8R6RrulmOxW2FpdC8Axd&#10;C6/h+lek1XvrG1vR/pQoIPLW8PeDtRhGkW95eaLZ6YLYW62l/dadgW3Y8jgdPf8AWrraPHrmnD/h&#10;G/HF1akXX2smza1v8n6YPFd5eaNaX/8Ax9Wmaw774faXe/bM/ax9qtfsh57UAVbXQfFGLYHxYGFv&#10;w3/EsHNYWfipZ29rx4Ou1/5eW/0uwP1H3ql1j4MWoF3daZrOt2V6bYqNuoHFYw+FXiSxsLO007xT&#10;fItpdaYSd2eFbF1/30Dn2pknTya149a7vLaDRtGtLDGLW8N/nP1GKtf8JH4qs9A+13nhEvej/lzs&#10;tRH+FYA8HeM7PxBe3lp4izpN3c2h+wjB+yjP+lc+9ZEXgj4ihtXSbxddYubiyFoFx8o/5eh9OuPp&#10;QB1H/CZeM/7O+0f8II/2z/ny/tS1/nWh/afjO4S6VtI0m0x/x6k3xJP1wKwrHwx4zjj/ANK1gLcr&#10;dfQXQrIs/B3jyDT7K4HiJhdj/j6F5fkgfkKQHXbvHnm7PI0POMfaM3X8utOsdG8WAH+1PFdof9Hw&#10;fsWnD8+vSqF98L7nWjZG78SXt7a2139r571cvvhla3+o2d1qg+3mzP2u2ycYuvWgoxtX0jStevlk&#10;ufHGuH7Pc5NnY6jtP0ItcH865LVLn4US6ZeCOBdXtfs9ybqzC7vta3Vtlh+K8e2a9GsPgt4W0YN9&#10;k0lRn/j54/4+vrXV2WiWmij/AESzoA4cfEE/2oG0Hw+b7Rz/AMfWsDp/iak1ux8VeJ9PtP8ATLLQ&#10;/wBa9FooAyfDHhe08LaBZ6VaY+y2o4rWoooLCoamooAKKKKACiiigAooooAKKKKACiioL60F6v2c&#10;8DGaAJ6KKKACq99Y2t6P9KFWKKACiiigAooooAKKKKACiiigAql9vtP9K/0of6L/AMfPtxV2qlAE&#10;lpdrfp9ot8EHjmp6rXedv+jYz7Uzn7d2+y4/WgC5RTKoXt6LE2h/5dKANKiqtjfWt6P9FNQWF7d3&#10;owbT7F9aANGimUygCaioapWV99t06zJ/5eqANOqlrp9vaNclbfaLk5YY61YplAE1FY1lcXBvbtft&#10;IKi6xjHQela1ABT6pWH/AB5Wv+lfbf8Aa9au0AFFU7zOP9F6+1WaAH1DZXv22q199qxafZfxpft1&#10;AF6is3RL0Xun2hq/QAU+sqx+0fbLz+79q/SrtAFiiqv/ADEaxmu7g+MBbNdg2lxaZFmR0oA6Oiqn&#10;+k/6X09qloAmoqnZfa/+Xuj/AEr/AEvp7UAXKKzDeEab9puT9tI/58hmtCgAooqL/jxoAsUVXooA&#10;sUymf8fop9AD6KZUVjQBLTbKy+xinUygCais/ULy6s1tRa2hvQepB6VdoAfRVa8AvAAOlLQBYorL&#10;vbC0OvWlyRi76VeoAmorLsb8D7H9r/0G7uh/x51Nz9hP2XH2rFAF6imUygCaiq/26paAH0UymUAT&#10;UVS+2XX+lf6IeOnPWp6AJqKZRQA+ioaKAJqKh+3VC96bNWublgtrjr6UAQ65Yf2hYXNqtzdWJuB/&#10;x92f3l/Hmp7SyNmh5+1n1pbO9+2jP2XFSfbqAJqKKZQA+o/sdLRQAUz7DUX260/tD7Ln/S6loAfU&#10;f2OpKZQBNTKzL3W7U6dd3VtdA/ZRzjpV2zvQdP8AtJ5zQBL9jpi2gtBkHipKhsb61vf+PU0AO+x0&#10;y+sbW9H+lCrVFAENVLvSbLUGtDcWob7G32m3x2NaNFADKKfRQBDe2X22n0+igBlUf7Dtvb/j6+2f&#10;jWjRQBnrp9qLK2tieLbGBU19Y/bqtUUAYL+Fgw0sfa7o/Zbr7Vz39jV+9svtv2X/AErH9av0UAFF&#10;FFABRRRQAUUUUAFFFFAEAjADPtDN+WaKbcLmI/KZPbNFNzgtJOxzyqU6btzOPpHQs0UUUjoCiiig&#10;AooooAKKZWPpN9eXeoaqLkWhs7ZgLUr246mgDbornblp7S+tLya8FlZN/o32O8xhvf8ASty6vlsl&#10;zcYx7UATUVW+22mfstR3mtWtjpwuzg2nrQBdoqj/AG1af8/dRWes2d9qF3aW12DdWh/0kY6UAadF&#10;UrzWrWx04XZwbT1qaxvheWAucUAT0Vl/8TX7f/y5fY6p6jrV7ZeINI0200hr20uM/arsHi2+tAHQ&#10;UViahrdtpy21vtuh9ouPswNpZnAPvxwPeoB410xr670sXQvL2ztftd0LPnA/CgDoqKyk1db7T7TU&#10;LZbkpc4woHQe4rJ1ux02bS01HVtL+3Lps5ubYgG+YHHVR1H9KAOrorM/tZf7Q+yf9O278aNO1H7a&#10;tyTa3dp9n6G8GAffrQBp0Vj+KLHVb/TTa6Xd/Ybsj/j8I6Voc2id7s/rQAt3fLZLm4xj2qesa405&#10;bq8xcszWv2XBtDj7IfrxS/2nP/wkP2X+zB9j+zfaftuR970+tAGxRXO614o/sWytri50y8Ytc/ZQ&#10;tmM49/pU2ia/PrOn/aW0u7sH8/7ObS9wDj+9QBuUUUUAFFFFABRRRQAUUUUAFFFVr6+tbL/j6NAF&#10;miswaxZXF9cWi3Q+12ii4uLUckDHFadABRRRQAUUUUAFFFFABRRTKAH0VVvr61sh/pRqC01ay1Br&#10;sW90G+xt9muM9jQBo0UUUAZiaFbLqNrqh5u7W2+yj6U3+w7b+3f7W/0r7V9m+y+2M5z9aT/hJtK/&#10;0T/TbT/Sv+PXnrWg12LQYPIoAfVDRb06hp/2q4tLuxyMG1veorSooAr/AGGpafVe+vLWxX7TcnbQ&#10;A77DT6i+32n9ofZs/wClVYoAKq2Nna2K/ZbYY9atUUAMoopPtlAEP2K096S7uyptibYtk557VI17&#10;a2QxnFNvr61sv+Po0ATUn2Oq17qFrZ/Zhc9bk4/SixvrXWrD7Va8igC1RVO/1q10XTry6ujttLXq&#10;cUf23a/b/snegCe+sbW9H+lCoP7Ksf8An2H3vtP4+lX6KAKVhZWtiPs1raizHbAq7TKfQAVD9hqa&#10;igAplPooAz7LT7PRtPtbS2As7S2G23HbH+TTtPs7TRdOFrbDba2vardM+3UAFYV/olzrPLY+x3Nr&#10;9lurNu1dHRQAyis7UtctNH+y/argWv2m5Fsue55os9cs7vULyztrtbu6tWxcjP8Ax7UAalMop9AE&#10;f2Os+60K1vP9KubYG7NsbX8D/wDXrUooArGxtb3T/s2M2uMdamp9FAEH2OszUfDX2wcXl3Yn/pyb&#10;FbVFADKKfRQBlPoxF8bsXRtPYYrSp9FAFf7Ef+fo1LT6KAGUU+igBlFPooAKZT6KAMDwv4ZsvCen&#10;2umaWNuk2ii1trRRxbAVuU+igCneWdrqNgbW6H2y1ueOas0+igBlRVYooAZT6KKAGUU+igBlR31j&#10;9tqeigDH0PQ/7I+2H7Ubw3V0brntWj9jqeigDF0Kz1az+2/2jdLdhrom2PGRb8dferV/Z3d7YYtb&#10;r7FdEda0KKAK/wBhqC9UXtibbuav0UAYUtlPZ679shuwUnxb/ZD0GO9a9TUUAMplTUUAV6dU1FAG&#10;SbC5RLo211zcdBeDOPpU97Y/btP+y1fooAy9Pvbt7+7t2s2S2twCLtsH7QcVqUUUAFFFFABRRRQA&#10;UUUUAFMp9Q2NAE1FMp9ABRRRQAUUUUAFFFFABRRRQAUUUUAQXB2RMeR/ujmii4G+Ig5z/snmiiM1&#10;BWbt+P4mUpOD0q8v/bt/xJ6KKKDUKKKKACiiigDNvtWtLH7J9p4N032UfWuO0TwglloVxdalp91p&#10;usa1/pepnQ7+6OLnAztwePT8K9DooA5fxHd24fSrW6sTfLc3WEJsSwt/f2qezurd2uLs6Vd2V1cH&#10;7KcryfSuhooAwL+ytbK//t65+15tbbGPbvVq8u1z9mxeZPcCtWigDOvrK11uw/0rpTLQfYvtd19k&#10;x9K1KKAMi7vfsCgfZC3/AF41o31TUUAUbu9u0037Ta2hN0B/x6MapC+K+ILa1+yXpAtc/bFH+h9O&#10;nXrW3RQBj2l7wf8ARLwf6T3FZ9/p91ZXurana21pfXgtQLWz6E/X611FFAGM15PZ31raCyuTaNbH&#10;N5xi3Poafd6hc/6F/ogwf+Pk5/49uOta1FAENPp9FAGbfG7N9abbYG1YH7Sav0+igDGsn1Im9+12&#10;q8XObXnt60WVldWd9dXdy2Rdc8H/AI9uK2aKAKNhaNaada291dNfMB/x9NgZNcva+DhfaB4ftZ7y&#10;9u30z7LdCT7aT9pIHVvUfzrtqKACiiigAooooAKKKKACiiigAqG+qamUAQ3pFnm6qBftX267+0/8&#10;eWOK0Kq2diLHTxbWvGO5oAbuH277N2xmm6L9r+wf6X/x90f6X/aH/TnVhrQXYyeBQA+mU69qSgCp&#10;zeaf3sqfViigCtZ9bv61NWVp+h2Oh32qXNpa4u9SP2m5yepxj/GtKgCaq9WKKAKlj9r/AOXunf6J&#10;Y1ZplAEF4BeDHYVJT6fQBDRU1FADKS9qhe6DZ6pGq3NsLtBc/aVB7HtWnQAVXqWk+x0ALT6ZVSws&#10;LXRdOtbW1+W0tRj6UAWKxdcFubGy/wBF+2f6TbcfiMH/AD61tLaC0GRyKPsNAGRrlkVs/tVqbOzu&#10;7fpeXw4WrGtJciwuBZizvLsdFvelaVYl14e0zUtdstVuLQDUbUXFtbXR6qCef5H8qANuqvFmfe6N&#10;T2ii0XB6GpqAILKpKKKAH1naf93/AJff+36pdGs/sGm2lt6CrNAFes+zu7m++w3dooNrc83Oe1bd&#10;R/Y6AM/Rb/8AtixFyBx9pP6U3W7sWi2k7Xf2NftODnvV37D/AMTD7VWbdeGdJukulurK1IuT9ous&#10;jJPvQBYjk8y8ubf7WR9nAOPStCsyw0LS7G+u9UtLO0W6vABc3agZuPqa06AGVDeYx/pXT2qT7INv&#10;2bPHXNO+w0APrOvtQuRqNtara7rS4HN2D0rUooAhqjo2btPtVwBm6HArRp9AFP8A0v8AtD/pzqan&#10;0UAMrPT7Z9tut2PsuP8ARsetadVk0+1ivrm4XH2m5GOfpQA3/S/7Q/6c6hstQub2xFz9kGT2zzWp&#10;Vb7D/wATD7VQBNVH7Jc/2j9q+1H7H9mx9ix3x1qe+sft1T0AZtnd3f8AaF4LoAD/AJdR61ctLtdQ&#10;T7Tbcg8c1Us7I2WM3d3ef6P/ABHr7/WrlAFf7bdf6L/onX9K0KpWmni0N0TdZNycgntUehWaaVYi&#10;3VrtgOjXpzQBM32nH+jYx70+paqtZbr62uftJOBjHrUAUtCj1GOzuhqdyt4wuCBgYwOOK1KqXrNZ&#10;WV5c2qm+4z9k7VbqwILG8P2HN1a/YR6VFoqBvtN0bT7Ebgg89atfYaS+s/ttjjvigDL021uHv725&#10;uWRvtB22+O1twf61r0+igClYm5fTrT7Vizu+hHWorxdVW+tFtbazNof+Ponr+FatFAEP26o7G++3&#10;VN9jqld6cLu9tbj7TdL9mz8o6H60ATafeG7HNqbP64p17e4GBS/Yj/z9GpaAKH+l/bv+XL7Jj8ak&#10;+3cf6V/oVWvsdLQBVe9trIf6ScH3qQ3gsxgjik+x1aoAoWl3dG/uQbbFqOh70t/d3dmuBaG8HtVu&#10;s5dFSyvrq7XGLr/j5oAt332r/l1p9Pqqtr/p9zi73AjP2TtQBaooqG1QWgw10GHvQA+pqKz/AOx1&#10;vVs2uiDdWvcUAXaKonRbS7F4MD/SuLkZ61boAbY3326nUUVAE1FY2ij/AE3V1OlCxg+0ffwP9K4+&#10;9itGrAlql9h+16hm5Uf6Mc23b8au1FUAO+3UWV79tqEAXgxdDArOsbTStwudLFpm2H2XPYe1WBpW&#10;P+iKc3ZvKk+2Uz7D/wATD7VWfeSXP9oqDabba2GRdk80Aaf2ypKZRUAO+2UfbKgvbH7dWVeQXV8t&#10;0Xs9ptLndbAn/j5+tWB0FQ1n63o9nrul3em3I32l2v2a4HrxUdkby1srkz2y/aQT9nHXPHFAGk14&#10;LQYPIpl7f22n2Fxc3f8AolpbclunFRE/bgRc2g+y+9VWF3Z6io+ym9tLo9sf6NQBr0+oabQBLT6g&#10;sqnoAKKKKACiiigAooooAjYDsORziilPBzRXDW3XvmbbSSWn/Dj6KKK7jQKKKKACiiqd7e/YdPNy&#10;B9sA9KALlFcCPGt1Y6d9qu+n2T7ZU9l40uj4gvNK/wBC/wBE96CDt6K5T/hJbm+2/ZFHy/8AH1x0&#10;q7ZX13fUFm9RXOWes3RvsXZsx7g81Aus3V4BcgYA7UAdPT65O91rVbGwtD9jqJvENzaahdZtHFmt&#10;tuGLAjn8/wBKAOxorhh4m19Rdi5sgAOmKa9x4ns1tNz2Yurm5wT9hIwPfn9aCDu6K537bqv9of8A&#10;TnUNnda7fNvKrYsP+XMjmgs6iiuKsr3X7zTugF2Lr9KGj8Tyfbd10tnm6xa5Gcigg7WiuYVNcGft&#10;F0v/AB+ZOB/y6/409k1N7y1FqPltxz9t70FnSUVzFgmvfb/tV1dgD/nxFLaWWv7TaG7z/wBPnrQB&#10;01Fc5e/2negraYsvtP8Ay+DtU94LqwGAL2+HtQBuUVzt9Zar/wAutQfYtV4/0s/ZLX/yaoA6miub&#10;+xar/aH/AB+f6HTdQ0a5uxlr69UeticUAdNRXLDRdVJvPtV5n/n1qz9hu/Wgg6CiuT/sbVN+37YP&#10;sv2rOPana1omq3o/4/KCzqqK52x0S6stP/4/KjvdEu/7P/0S8/0z/p/oA6aiuWvNFuz9t+yXf+l3&#10;ff8A59alv/DS3mn3lqb28xcj7LnPT3oA6SiubvtEu/8Al0rL0/wjqWjafZ2n237b9lNqOePunBoI&#10;O4orkrzw/cH7X/pb82u3m+Yf0/Wq9l4NuR9s/wBN/wCPs/avxoLO1oribzwVqpGRrH/Lp9krQsdE&#10;u7L/AJfKCDpqK5my0S7/AOfys+98OXJP2q0u2+2f9hA/4UAdtRXInRNVOv2d2L3/AEP/AJerKqFj&#10;4T1KK9uRcSgLcj7QoXUboBbn/DgcUAd7RXBf2T4gv9U0i6uboWVmLq6N1aZ684tfywPzqe98F3N5&#10;qG43l79ixzaf2nd4oA7aiuMXQ9UXTsLd3t7dj01HAqxe6Jqv+if8TigDq6K4nWdF1696XgFobvkD&#10;/n1ostF1+91G7F3ef6GaAO2oriPsPiD+0Lz/AEz/AEOmWeka8unr/pmby3tsA3ozzQB3VFcL/wAI&#10;1r//AD+X/wD4MTVz+ztT/wBL/wBKvP8ASenHSgDrqK5mxstV/wCXu8qmbXXbs/aiQP8Aj6H2P6nA&#10;oA7KiucFlql6LIXWMf8AL0Kzxo2qHUL3F7efY/suLXHrQB2dFcZo2kaon/H4G/DUCags9J19b/Ju&#10;2+x+2oE0Ad1RXD2uj67dfY/timx+zf3dQJz+VUm8Oa9d9btrHn7VxqBPP+HvQB6LRXnf/CMa/wD8&#10;ves3o/0rP+g1Z1nw1qV/e2ZF0QLW6+1Y+3kcfTFAHd0V5/d6Hrl19p23O3/SvtK4vzwPTpwKTVvB&#10;urahHdWw1NlBHQ6ldcfrQB6DRXAr4S1JpBZXN2/2S25tCL5vtn54xU9j4X1U6dZ2t1eZ/wCfugDt&#10;6K89tPAlwitbG7f7Etzutf8AT26fl+lXvC/hXVNEsPs13di+P2r7XmgDtKK4qy8E3VlqF5dfbP8A&#10;j6tPslS2Ph25sjj7W/8A15fbz/hQB2FFcgfDF0CLq1vcXh/4+veqz+GtURTd214f7YFp9kxegmz/&#10;ACFAHcUVy9j4YurLoc1Hp3hu5tbC1F1efbittg3poLOsoriP+ELufsP2PIz/AM/ueaqHwVc3otLs&#10;3mLu0usn7DQQehUVwll4O1Ox1H7Ub37adv2bB7Cs+x8H68Fs/wC0rvcoF19p2and4IPTFAHpdFed&#10;3vg/U20+8Frdt9sN39rtM35/wqNPCfiUWF7a3F0nNt9mtiuo3fXHU0AekUVxh8Lare6h/pV5/odD&#10;eGbm7vTd293fWX2kc41An9KAOzori7Pwxd2QINwSPtOf+Qld/l1qb/hFrv8As/8A0q8oLOuorib7&#10;wvqv/Lpef8vf2yrNlouq4vDdXmftfTH/AC60AdbRXD/2frttp2lD/Tjd23B/49MGrNjZal9hP2q8&#10;u93+lZ/pQQdfRXFG015Bdf6ZfYPT7aLQj9KkGja+bDi9+w0AdjRXI/2Lqv8AaH2v7Ze/Y/8Anyqu&#10;1lrw1Hm8H2T/AEv+fFAHbUVwwstc/wCXS8u/+XX/AI/vrz+vWp/sevf8feR9s+y4/GgDsqK88/sf&#10;xP8A8/15/wAe2Ovf/GprDQfE1+LU3OrXdj5H3sAfN9fWgDvaK42ysfEH/P5WZeWnig2N8Fa8LD/j&#10;1API+tAHotFedXtj4o+xcXl3u+09uuP8KT+zvGf9naxaf2sv2z7Lm0vcd/WgD0aiuE/4ql9O7WV0&#10;fxrDFn48tVEH2y9IYXRBxac88UAer0V5dp9p4x+2WX2q7vfK+yf6RtFpj7V9q7fhTLGx8ZLeXouN&#10;VvMfa7Ui8C2mPsvOf60AeqUV4sU+JH2zYbq82Xdnj7XizxaXXpinFPiPdlbVb2/szk/6YbC1PVhn&#10;j2/T/p6oA9norwl734oxaddswvFvDa3V0LI/Y/Xgfmav6ZP472G5lvL3yje25trNLG1/49jbZbp7&#10;5+nSgD2eivJ7O88ftf7SL02X/P4fsdLe/wDCwP8Aj7tPt3/IJ/48f9D/AOPugD1eivNBd+KVvsWY&#10;vQLTtff8vdZ9lrHj/wCX7Xn/AEn/AKhx/wBEoA9boryWz1rx9ZX1ra3h+2gjkjTsUafeePf+Eesv&#10;tIX+2BbWv2rHr3/rQB61RXkn9tfED+0Lz/nz/wCXT/iW1naN4y8Zf6JbXloRgWvP9nkfagev8qAP&#10;bKK8i/4T7xRY6fafaLIXZP2XldMu+p6n61Zsvibqlln+1bOyGbv7JakGqA9UoryWx+M13eC+xpVm&#10;Pstp9rX/AImI/wBI+nH86rW37QFs62X2nShm6t9wNnqAbHt2oA9joryz/hetqrJaXGkXq6tdf8e1&#10;jjlvxq//AMLqtP8AQ/8AiT3v+ldPagD0SiuA/wCFs2f2/wCx/ZW+1faduKtWnxNspBh7G8sx6MM1&#10;JZ2tFcL/AMLR/wCoPfVNr3xBOjjjSmvP9L+x/LVAdpRXEXvxQtLL7H/of/H1UaeOjd6h9lttLZju&#10;3Z/7edv/ANepIO7orgv+FmY3/wDEqbnp0/0n6cVp/wDCbWv/AD5332P/AJ/aCzqqK4yT4h25HyaT&#10;eXh/6clz/UVJ/wALCtf+fO9/4+/snTvQB19Fcl/wsG06/Y7z7Nj72K0v+EptP9M/6dKANuiuRsvi&#10;DaXrfZrSzvb4+uK1v+EptP7P+10AbFMrCsvFFrffa/8ARMfZKf8A8JtaUAbtFc/Z+NdKvtON0Di0&#10;9atf8JTa0Aa1FZ/9tVH/AMJTaUAalFZH/CTWmz7T2xVi+1u1sR/pVAF+iqP9t2lMbW7RL21tftQ+&#10;1XIyAKANGiiigCvK0gB2qHx1B4zRRliuHwAOoorOpKMXaSiyXNQ0ai/68ixRRRWhQUUUUAFFFFAE&#10;H+l0zZc/8/Q/KrVFADKKfRQAUyn0UAQ0+in0AV/sR/5+jTfsX/T2atUUAMop9FADKKfRQAyn0UUA&#10;Mp9FFABRRRQAyin0UAV/sNS0+igAqP7HUlFADKfRRQAVH9jqSigBlPoooAZRT6KAGVX+w22z7J9j&#10;H2XH4VbooAh+w02xsbWyH+iirFFABTKfRQBD9hpPsdT0UAQ/YamoooAZT6KKAGVB9jq1RQBD9hqL&#10;7DVuigBlPoooAZT6KKAIfsNJ9jqeigCH7DTfsNWKKAIfsNN+w1YooAZUX2GrFFAEP2GomtLRVa2P&#10;S5Gat0UAVzZWt6OBmnfYamooAh+w1H9itPerVFAFexsbWyH+iipPsdSUUARX1l9sFN+xWtT0UAQf&#10;YrWpKfRQBV+w2v8Az5ik+w2v/PnVuigCn9itLMcWlSfYbX/n0FWKKAIfsNMFla2Q9Ks0UAQfYrWl&#10;+w1NRQBB9jpfsNTUUAMop9FADKKfRQBV+x1GtqtoOGvD9Dmr1FAFf7DUP9iWv2/7X3q9RQBT+wj/&#10;AET/AKdak+w1YooAq2Nj9hqP7KP717+dXqKAIPsdJ9hqxRQBVsbH7DVe10QWt6bj7XduT/Cx4rSo&#10;oAp3tj9tGPteKd9i/wCns1aooAzf7GP/AD+Xn51Y+x1aooAr/Yaq3ukG/GVvLy0+hrSooAw7Pwu1&#10;j01a9P1NT/2Hc/8AQXvfyrVooAoXVh9rGBdXij/Zpn9jH/n8vPzrSooAr/Yj/wA/RpPsZ/5+zVmi&#10;gCh9iP8Az93v50z7Bcf8/l5WlRQBlNptwt5bD+1LvB6rgYP1qm2iaoLC8A1W7Nyc/ZySOK6GigDH&#10;/s7U/wDn8tf/AABP+NTf6V/pX/Hn/n1rSooAxvsV3/z52NUY9IWTcLjSrFrRD9qtvY109FAHKf8A&#10;CK2v277T/wAI7ZZ9eM1BeeDLNja48O2Jx19q7KigDEsdEtB/y50tnodqRxpNmPpW1RQBgWmhWhsr&#10;o3WlWa/av+PsDofrWh9h/wCnSy/Kr9FAGF9hP/QIsv0ptpY/ZFtVXSrJbXpkdRW/RQBjfYv+nOy/&#10;0Wm/YD/0CbP9K26KAMX+w7X/AEr/AIlNn+XWov7HHP8AxKbL/SPvVv0UAYP9h2v+l/8AEps/8anG&#10;i2lkP+POteigDFsbG0/s/wD486d/Ytp/pn+h9a2KZQBQ+xWll/y503+xLX7f9q+yc1qUUAY9j4ds&#10;bH7J9lth/oq/Zh/u+tWPsNp/z51oUUAUfsY/58x+dR/YbX/S/wDRK0qKAMj7IOf9EH+ldfao/wCx&#10;NKsv+XOtuigDHvdEtP8Aj6qK90S1vev/AD91u0UAFFFFAERTMfviinMcOo7Giokr2l3OWpTu+bv/&#10;AJj6KKKs6gooooAKKKKACiiigAooooAKKKKAGU+mU+gAooooAKZT6KACiiigAooooAKKKKACiiig&#10;AooooAKKKKACiiigAooooAKKKKACimU+gAooooAKKKKACiiigAooooAKKKKACiiigAooooAKKKZQ&#10;A+iiigAooooAKKKKACiiigAooooAKKKKACiiigAooooAKKKKACiiigAooooAKKKKACiiigAooooA&#10;KKKKACiiigAooooAKKKKACiiigAooooAKKKKACiiigAooooAKKKKACiiigAooooAKKKKACiiigAo&#10;oooAKKKKACiiigAooooAKKKKACiiigAooooAKKKKACiiigAooooAKKKKACiiigAooooAKKKKACii&#10;igAooooAKKKKACiiigAooooAKKKKACiiigAooooAjkA8o+mKKU88HpRXNVdmjlqU3Ual/W4+iiiu&#10;k6gooooAKKKKACiiigAooooAKKKKAIamplPoAKKKKACiiigAooooAKKKKACiiigAooooAKKKKACi&#10;iigAooooAKKKKACiiigAooooAKKKKACiiigAoplPoAKKKKACiimUAPooooAKZT6KACiiigAooooA&#10;KKKKACiiigAoplFAD6KKKACimU+gAooooAKKKKACimU+gAooooAKKKKACiiigAooooAKKKKACiii&#10;gAooooAKKKKACiiigAooooAKKKKACiiigAooooAKKKKACiiigAooooAKKKKACiiigAooooAKKKKA&#10;CiiigAooooAKKKKACiiigAooooAKKKKACiiigAooooAKKKKACiiigAooooAKKKKACiiigAooooAK&#10;KKKACiiigAooooAKKKKACiiigAooooAKKKKAInUdSPu9KKNu0g54Gc0Vx4j4l7xEm42UZf1clooo&#10;rsLCiiigAooooAKKKKACiiigAooplABT6hqagAooooAKKKKACiiigAooooAKKKKACmU+mUAFPplF&#10;AD6KZRQA+imUUAQ3d2VHNqW+tWaZT6ACiiigBlFFFQAU+mUVYD6ZRRQAUUUUAFFFFABRRRQAUUU+&#10;gAplPplABRRRUED6ZT6ZVlj6KKZQAUUUUAFFFFQQFFFFWWPplPplAD6KKKAGU+mUUAPplFFQAUUU&#10;VYBRRT6ACiiigAooooAKKKKACiimUAPooooAKKKKACiiigAooooAKKKKACiiigAooooAKKKKACii&#10;igAooooAKKKKACiiigAooooAZRRRUED6KZRVlhRRRQA+imUUAPoplPoAZRRRUAFPplPqwGU+mUVB&#10;AU+mUVZY+imUUAFPplPoAZRRRUEBRRRVlj6ZRRUED6KKKssKKKKACiiigAooooAKZT6KACiiigAo&#10;oooAKKKKAGtRQ1FcOI+Jehi9l/XUdRRRXcbBRRRQAUUUUAFFFFABRRRQAUUUUAQWVT1DY1NQAUUU&#10;UAFFFFABRRRQAUUUUAFFFFABRRRQAVX+wj7B9lqxRQBBY2gsl+zjkYzUlPooAKKKKAI/sdSUUUAF&#10;FFFABRRRQAUyn0UAFFFFABRRRQAUUUUAFFFFABRRRQAUUUUAFMp9FABRRRQAUUUUAFFFFABRRTKA&#10;H0UUUAFFFFABRRRQAUUUUAMp9FFAFf7CPt/2qrFFFABRRRQAUUUUAFFFFABRRRQAUUUUAFFFFABR&#10;RRQAUUUUAFFFFADKfRRQAUUUUAFFFMoAfRRRQAUUUUAFFFFABRRRQAUUUUAFFFFABRRRQAyn0UUA&#10;FMp9FADKfRRQAyn0UUAMp9FFABRRRQAUyn0UAMp9FFABRRRQAyn0UUAFFFFABTKfRQAUUUUAFFMp&#10;9ABRRRQAUUUUAFFFFABRRRQAUUUUAFFFFABRRRQAx+h9xRTc5A+hornqdPQ5q0bNL+tyWiiiug6Q&#10;ooooAKKKKACiiigAooooAKZT6gvf+QfQAtjU1FFABRRRQAUUUUAFFFFABRRRQAUUUUAFMp9MoAfR&#10;TKKACn0yigB9FMooAfRRRQAUUUUAMoooqCB9Mooqyx9FMp9ABTKKKgB9MoooIH0yn0yrLCn0yigB&#10;9FMooAfRTKKAH0UyigB9MoooAfRRRQAUUUUAFFFFABRRRQAUUUUAFFFFABRRRQAUUUUAFFFFABRR&#10;RQAUUUUAFFFFABRRRQAUUUUAFFFFABRRRQAVDU1MoAfRRRQAUUUUAFFFFABRRRQAUUUUAFFFFABR&#10;RRQAUUUUAFFFFABRRRQAUUUUAFFFFABRRRQAUUUUAFFFFABRRRQAUUUUAFFFFABRRRQAUUUUAFFF&#10;FABRRRQAUUUUAFFFFABRRRQAUUUUAFFFFABRRRQAUUUUAFFFFABRRRQAx+g+lFD9B9KK4cR8S9DG&#10;pv8A13H0UUV3GwUUUUAFFVh/y6/6L/8AWqzQAUUUUAFFFFABTKfTKAH0UUUAFFFFABRRRQAUUUUA&#10;FFFFABRRRQAymfYamooAKZT6KAGVT+yWn9nfZPsv+h4+zfZO2Kv0UAMop9FABRRRQAUUUUAMop9F&#10;ABTKfRQAUUUUAFFFFABRTKfQAVAtoLQZB4qeigCFrQXYyeBU1FFADKKfRQAyn0UUAMp9FFABRRRQ&#10;AUUUUAFFFFABRRRQAUUUUAFFFFABRRRQAUUUUAFFFFABRRRQAUUUUAFFFFABRRRQAUUUUAFFFFAB&#10;RRRQAUUUUAFFFFABRRRQAUUUUAFFFFABRRRQAUUUUAFFFFABRRRQAUUUUAFFFFABRRRQAUUUUAFF&#10;FFABRRRQAUUUUAFFFFABRRRQAUUUUAFFFFABRRRQAUUUUAFFFFABRRRQAUUUUAFFFFABRRRQAUUU&#10;UAFFFFABRRRQAUUUUAFFFFABRRRQAx+g+lFD9B9KK4cR8S9DGpv/AF3H0UUV3GwUUUUAFFFFABRR&#10;RQAUUUUAFMp9MoAfRRRQAUUUUAFFFFABRRRQAUUUUAFFFFABTKKKACiiigAp9Mp9ABRRRQAyn0yn&#10;0AFFMp9ADKKKfQAyn0yigB9MoooAfTKKKAH0UyigB9MoooAKfTKitZFuVLW52j1oAlooooAKfTKK&#10;AH0yiigAp9MooAfRTKKAH0UUUAMop9MoAfTKKKAH0UyigB9FMooAfRTKKACn0UUAFFFFABRRRQAU&#10;UUUAFFFFABRRRQAUUUUAFFFFABRRRQAUUUUAFFFFABRRRQAUUUUAFFFFABRRRQAUUUUAFFFFABRR&#10;RQAUUUUAFFFFABRRRQAUUUUAFFFFABRRRQAUUUUAFFFFABRRRQAUUUUAFFFFABRRRQAUUUUAFFFF&#10;ABRRRQAUUUUAFFFFABRRRQAUUUUAFFFFABRRRQAyn0UUAFFFFAEEy5jPIXA4ailcgqV+XOOhoqWk&#10;/ii/kc0oUqj5mm/T9fMmoooqjpCiiigAooooAKKKKACiiigAplPplAD6KKKACiiigAooooAKKKKA&#10;CiiigAooooAZRT6KAGU+mU+gBlPoooAKKKKACiiigAooooAZT6KKACiiigAooooAKKKKAGUU+igA&#10;ooooAKKKKAILKp6KKAGU+iigAooooAKKKKACmU+igAqrZ6eLQ3R/5+Tn9KtUUAFFFFABTKfRQAyn&#10;0UUAMp9FFADKfRRQAUUUUAFFFFABRRRQAUUUUAFFFFABRRRQAUUUUAFFFFABRRRQAUUUUAFFFFAB&#10;RRRQAUUUUAFFFFABRRRQAUUUUAFFFFABRRRQAUUUUAFFFFABRRRQAUUUUAFFFFADKfRRQAUUUUAF&#10;FFFABRRRQAUUUUAFMp9FABRRRQAUUUUAFFQ3tl9tqagAooooAKKKKACiiigAooooAKKKKACiiigA&#10;ooooAKKKKACiiigCARhQz7Qze3FFNueYj8hk9s0U3OC0k7HNKpTpuzk4+kdCzRRRSOkKKKKACiii&#10;gAooooAKKKKACmU+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Lg7ImPI/3RzRRcAtCwIOf9k0U4TUFZv9fxMZzcHb2vL/27cnooopGw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pnfbhcDHViOKKfJwpZvk9zyKKfNy6cy+Zm5cuj5V66smooopGgUUUU&#10;AFFFFABRRRQAUUUUAFFFFABRRRQAUUUUAFFFFABRRRQAUUUUAFFFFABTKfTKACn0UygB9FQ0+gB9&#10;FMooAKfTKKAH0yn0UAMoop9ADKfTKKAH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VZvNjYEquOo60Ukm5g4K7AR/rAR/KipnU9m1HT5nDXnK&#10;DVop6deVluiiiqO4KKKKACiiigAooooAKKKKACmU+igAooooAKKKKACiiigAooooAKKKKACiiigA&#10;qsP+XX/Sv/r1ZooAKZT6KAK/2sbvs2OemalqL7Baf2h9px/pVWKAGU+iigAooooAKKKKAGU+iigC&#10;p9kP9o/aPtTYx/x68Yq3RRQAyn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x+g+lFD9B9KK4cR8S9DGpv/AF3H0UUV3GwUUUUAFFFFABRRRQAU&#10;UUUAFFFFABRRRQAUUUUAFFFFABRRRQAUUUUAFFFFABRRRQAUUUUAFFFFABRRRQAUUUUAMooooAfR&#10;TKKAH0UyigAop9MoAKfTKKAH0UyigB9Q0+igB9FMooAfRRRQAyn0yn0AMooooAfRUNTUAMop9MoA&#10;fTKKfQAyiiigAp9Mp9ABTKfRQAUUUUAFFFFABRRRQAUUUUAFFFFABRRRQAUUUUAFFFFABRRRQAUU&#10;UUAFFFFABRRRQAUUUUAFFFFABRRRQAUUUUAFFFFABRRRQAUUUUAFFFFABRRRQAUUUUAFFFFABRRR&#10;QAUUUUAFFFFABRRRQAUUUUAFFFFABRRRQAUUUUAFFFFABRRRQAUUUUAFFFFABRTKfQAUUUUAFFFF&#10;ABRRRQAUUUUAFFFFABRTKfQAUUUUAMbt9KKG7fSiuLE/EvQzn/X3j6KKK7TQKKKKACiiigAooooA&#10;KKKKACiiigAooooAKKKKACiiigAooooAKKKKACiiigAooooAKKKKACiiigAplPooAKKKKAGUU+ig&#10;BlPoooAKKKKACiiigAooooAZT6KKACmU+igBlPoooAZT6KKAGUU+igBlFPooAKZT6KAIL77Vj/Rc&#10;VPRRQAUyn0UAMop9FADKfRRQAUUUUAFFFFABRRRQAUUUUAFFFFABRRRQAUUUUAFFFFABRRRQAUUU&#10;UAFFFFABRRRQAUUUUAFFFFABRRRQAVynjzwYPiD4TuNEfWNa0P7SM/btAvTYXq+uGA4rq6KAIrKy&#10;+xipaKKACiiigAooooAKKKKACiiigAooooAKKKKACiiigAooooAKKKKACiiigAooooAKKKKACiii&#10;gAooooAKKKKACiiigAooooAr2NiLKwFrViiigAooooAKKKKACiiigAooooAKKKKACiiigAooooAK&#10;KKKACiiigBj9B9KKH6D6UVw4j4l6GNTf+u4+iiiu42CiiigAooooAKKKKACiiigAoplPoAKKKKAC&#10;iiigAooooAKZT6KACiiigAooooAKKKKACiiigAooooAKKZT6ACiiigBlPoooAZT6ZRQA+iiigBlP&#10;plPoAZT6ZT6ACimUUAPoplFAD6ZRT6AGUUUUAPoplFAD6KZRQA+mUU+gAoplFAD6KZT6ACmU+mUA&#10;PplPooAZT6ZRQA+iiigAplPplAD6ZRT6ACmU+mUAPplFFAD6KKKACiiigAooooAKKKKACiiigAoo&#10;ooAKKKKACiiigAooooAKKKKACiiigAooooAKKKKACiiigAooooAKKKKACiiigAooooAKKKKACiii&#10;gAooooAKKKKACiiigAooooAKKKKACiiigAooooAKKKKACiiigAooooAKKKKACo+L0e1SUUAFFFFA&#10;DKfRRQAUUUUAFFFFABRRRQAUUUUAMbt9KKG7fSiuLE/EvQzn/X3j6KKK7TQKKKKACiiigAoplPoA&#10;KKKKACimU+gAooooAKKKKACiiigAooooAKKKKACiiigAooooAKKKKACiiigCGn0+igAooooAZRT6&#10;KAGUU+igAqGpqKAIafT6KAGUU+igBlFPooAZRT6KAGU+iigCpY/a/wCzx9q/4+6sU+igBlFPooAZ&#10;RT6KAGUU+igBlFPooAZRT6KACmU+igBlFPooAKZT6KAGUU+igAooooAKKKKAGU+iigAplPooAKKK&#10;KACmU+igAooooAKKKKACiiigAooooAKKKKACiiigAooooAKKKKACiiigAooooAKKKKACiiigAooo&#10;oAKKKKACiiigAooooAKKKKACiiigAooooAKKKKACiiigAooooAKKKKACiiigAooooAKKKKACiiig&#10;AooooAKKKKACiiigAooooAKKKKACiiigAooooAKKKKACiiigBjdvpRQ3b6UVxYn4l6Gc/wCvvH0U&#10;UV2mgUUUUAFFFFABRRRQAUUUygB9FFFABRRRQAUUUUAFFFFABRRRQAUUUUAFFFFABRRRQAUyn0UA&#10;FFFMoAKfTKfQAUUUUAFFFFABRTKKAH0Uyn0AFFFMoAfTKKKAH0UyigCDULw2i8WpvPpirVFFABRT&#10;KKAH0VDT6AH0UyigB9FMooAfRRRQAUUUygB9FMp9ADKfTKiu+n/H1t9qALFFFFABRRRQAUUUUAFF&#10;FFABRRRQAUyn0UAFFFFABUN1fLZLm4xj2qaigAooooAKKKKACiiigAooooAKKKKACiiigAooooAK&#10;KKKACiiigAooooAKKKKACiiigAooooAKKKKACiiigAooooAKKKKACiiigAooooAKKKKACiiigAoo&#10;ooAKKKKACiiigAooooAKKKKACiiigAooooAKKKKACiiigAooooAKKKKACiiigAooooAKKKKACiii&#10;gAooooAY/QfSih+g+lFcOI+JehjU3/ruPoooruNgooooAKKKKACiiigAooplAD6KKKACiiigAooo&#10;oAKKKKACiiigAooooAKKKKACiiigAooooAKKKKAGUU+igAooooAZRT6KAGUU+igBlPoooAZTKmoo&#10;AZRT6KAGUU+igAplPooAZRT6KAIamoooAZRT6KAGUU+igBlPoooAZRT6KAGUU+igBlFPooAKKKKA&#10;CiimUAPooooAKKKKACiiigAooooAKKKKACiiigAooooAKKKKACiiigAooooAKKKKACiiigAooooA&#10;KKKKACiiigAooooAKKKKACiiigAooooAKKKKACiiigAooooAKKKKACiiigAooooAKKKKACiiigAo&#10;oooAKKKKACiiigAooooAKKKKACiiigAooooAKKKKACiiigAooooAKKKKACiiigAooooAKKKKACii&#10;igAooooAY3b6UUN2+lFcWJ+JehnP+vvH0UUV2mgUUUUAFFFFABRRRQAUyn0UAFFFFABRRRQAUUUU&#10;AFFFFABRRRQAUUUygB9FFFABTKfTKAH0Uyn0AFFFFABRRRQAUUUUAFFFFABRRRQAUUUUAFFFFABR&#10;RRQAUUUUAFFFFABRRRQAUUUUAFFFFABRRRQAUUUUAFFFFABRRRQAUUUUAFFFFABRRRQAUUUUAFFF&#10;FABRRRQAUUUygB9FFFABRRRQAUUUUAFFFFABRRRQAUUUUAFFFFABRRRQAUUUUAFFFFABRRRQAUUU&#10;UAFFFFABRRRQAUUUUAFFFFABRRRQAUUUUAFFFFABRRRQAUUUUAFFFFABRTKfQAUUUUAFFFFABRRR&#10;QAUUUUAFFFFABRRRQAUUUUAFFFFABRRRQAUUUUAFFFFABRRRQAUUUUAFFFFABRRRQAUUUUAMfoPp&#10;RQ/QfSiuHEfEvQxqb/13H0UUV3GwUUUUAFFFFABRRRQAyin0UAFFFFABRTKfQAUUUUAFFFFABRRR&#10;QAUUUUAFFFFABTKfRQAyn0UUAMp9FFABRRRQAUUUUAFFMp9ABRRRQAUUUUAFFFFABRRRQAUUUUAF&#10;FFFABRRRQAUUUUAFFFFABRRRQAUUUUAFFFFABRRRQAUUUUAFFFFABRRRQAUUUygB9FFFABRRRQAU&#10;UUUAFFFFABRRRQAUUUUAFFFFABRRRQAUUUUAFFFFABRRRQAUUUUAFFFFABTKfRQAUUUUAFFFFABR&#10;RRQAUUUUAFFFFABRRRQAUUUUAFFFFABRRRQAUUUUAFFFFABRRRQAUUUUAFFFFABUV9e/YxUtFABR&#10;RRQAUUUUAFFFFABRRRQAUUUUAFFFFABRRRQAUUUUAFFFFABRRRQAUUUUAFFFFABRRRQBG3AJxjHS&#10;ikHzEYOQODRXJXpyqSUoq+hm02laV/8AhyWiiius0CiiigAooooAKKKKACimU+gAooooAKKKKACi&#10;iigAooooAKKKKACiiigAooooAKKKZQA+imUygCaiq/8ApVS0APoqt/pH+l9PapqAH0UyigAp9FFA&#10;BRRRQAUUUUAFFFFABRRRQAUUUUAFFFFABRRRQAUUUUAFFFFABRRRQAUUUUAFFFFABRRRQAUUUUAF&#10;FFFABRRRQAUUUUAFFFFABRRRQAUUUUAFFFFABRRRQAUUUUAFFFMoAfRRRQAUUUUAFFFFABRRRQAU&#10;UUUAFFFFABRRRQAUUUUAFFFFABRRRQAUUUygB9FFFABRRRQAUUUUAFFFFABRRRQAUUUUAFFFFABR&#10;RRQAUUUUAFFFFABRRRQAUUUUAFFFFABRRRQAUUUUAFFFFABRRRQAUUUUAFFFFABRRRQAUUUUAFFF&#10;FABRRRQAUUUUAQOwSFsr8o7Z60U2YMu453rj7gGKKmdOTtyxuvU5amHq1WnSasv66lmiiiqOoKKK&#10;KACimU+gAooooAKKKKACiiigAooooAKKKKACiiigAooooAKKKKACiiigAqr9tF0bvA/49jVqigBl&#10;FPooAZRT6KAGUVHY/asf6Vip6AGUU+igAooooAKKKKACiiigAooooAKKKKACiiigAooooAKKKKAC&#10;iiigAooooAKKKKACiiigAooooAKKKKACiiigAooooAKKKKACiiigAooooAKKKKACiiigAooooAKK&#10;KKACiiigAooooAKKKKACiiigAooooAKKKKACmU+igAooooAKKKKACiiigAooooAKKKKACmU+igAo&#10;oooAKKKKACiiigAooooAKKKKACiiigAooooAKKKKACiiigAooooAKKKKACiiigAooooAKKKKACii&#10;mUAPooooAKKKKACiiigAooooAKKKKACiiigAooooAKKKKACiiigCvKzBeCB6sRxRTnVQC5+X3PIo&#10;o/7cv6GXs+f3ryfpovuJqKKKDUKKKKACiiigAooooAKKKKACiiigAooooAKKKKACiiigAooooAKK&#10;KKACiiigAooooAKKKZQA+iiigAooooAKKKKACiiigAooooAKKKKACiiigAooooAKKKKACiiigAoo&#10;ooAKKKKACiiigAooooAKKKKACiimUAPooooAKKKKACiiigAooooAKKKKACiiigAooooAKKKKACii&#10;igAooooAKKKKACiiigAooooAKKKKACiiigAooooAKKKKACiiigAooooAKKKKACiiigAplPooAKKK&#10;KACiiigAooooAKKKKACiiigAooooAKKKKACiiigAooooAKKKKACiiigAooooAKKKKACiiigAoooo&#10;AKZT6KACiiigAooooAKKKKACiiigAooooAKKKKACiiigAooooAKKKKAIpv8AVn7vTvRRN9xh8vTv&#10;RWT3+18tiP8AwL/t39fMlooorUsKKKKACiiigAooooAKKKKACiiigAooooAKKKKACiiigAooooAK&#10;KKKACiiigAooooAKKKKACiiigAooplAD6KZRQA+iimUAPooooAKKZRQA+imU+gAoplFAD6KZRQA+&#10;imU+gAoplPoAKKZRQA+iiigAooplAD6KKZQA+iiigAooooAKKKKACiiigAooooAKKKKACiiigAoo&#10;ooAKKKKACiiigAooooAKKKKACiiigAooooAKKKKACiiigAooooAKKKKACiiigAooooAKKKKACiii&#10;gAooooAKKKKACiiigAooooAZT6KKACiiigAooooAKKKKACiiigAooooAKKKKACiiigAooooAKKKK&#10;ACiiigAooooAKKKKACiiigAooooAKKKKACiiigAooooAKKKKACiiigAooooAKKKKAIBGFDPtDN7c&#10;ZoptyMxH5DJ7Z5opucFpJ2OaVSnTdnJx9I6FmiiikdIUUUUAFFFFABRRRQAUUUUAFFFFABRRRQAU&#10;UUUAFFFFABRRRQAUUUUAFFFFABTKfRQAyin0UAMop9FADKKfRQAyin0UAMop9FADKKfRQAyin0UA&#10;Mop9FADKKfTKACin0UAMop9FQAyn0UVYDKKfRQAyn0UUAFMp9FADKKfRQAyn0UUAFFFFABRRRQAU&#10;UUUAFFFFABRRRQAUyn0UAFFFFABRRRQAUUUUAFFFFABRRRQAUUUUAFFFFABRRRQAyn0UUAFFFFAB&#10;RRRQAUUUUAFFFFABRRRQAUUUUAFFFFABRRRQAUUUUAFFFFABRTKfQAUUUUAFFFFABRRRQAUUUUAF&#10;FFFABRRRQAUUUUAFFFFABRRRQAUUUUAFFFFABRRRQAUUUUAFFFFABRRRQAUUUUAFFFFABRRRQAUU&#10;UUAFFFFABRRRQBBcfLCcEr/ujJoouTmA8E/7pwaKcJqCs3+v4mMq3I/4vL/27f8AEnooopGwUUUU&#10;AFFFFABRRRQAUUUUAFFFFABRRRQAUUUUAFFFFABRRRQAVHxZD2qSigAooooAKKZRQA+imU+gAoqG&#10;pqACiiigAooooAKKKZQA+iiigAooooAKKKKACiiigAooooAKKKKACimU+gAooplAD6KKKACiiigA&#10;ooooAKKKKACiiigAoqGpqACiiigAooooAKKKZQA+iiigAooooAKKZT6AGU+iigAooooAKKKKACiq&#10;3FrfexFWaACo72lp9ABRRRQAUUyn0AFFFFABRRTKAH0UUUAFFFFABRRTKAH0UUygB9FFFABRRRQA&#10;UUUygB9FMp9ABRRTKAH0Uyn0AFFMp9ABRRRQAUUUUAFFMp9ABRRRQAUUUUAFFFFABRRRQAUUUygB&#10;9FFFABRRRQAUUUUAFFFFABRRRQAUUUUAFFFFABRRRQAUUUUAFFMp9ABRRRQAx+g+lFD9B9KK4cR8&#10;S9DGotf67j6KKK7jYKKKKACiiigAooooAKZT6KACiiigAooooAKKKKACiiigAooooAKKKKACiiig&#10;AooplABRT6KAIafRRQAUUUVBAUU+mUAPplPoqyxlFMqagBlFFPoAKZT6ZQAUU+igAoplPoAZRT6K&#10;AGUU+igBlFPplABRRT6AGUU+igBlFFFQQFFPplWWPooooAKZRRQBF9kG77TnnripafRQAyiiioIC&#10;iiirLH0yn0ygAop9MoAKKfTKACin0UAMoooqCAop9FWWMop9FADKKfRUEBRRRVljKKfTKggKKKfV&#10;ljKKfRQAyiin0AMop9FABTKfRQAyimVNQAyin0ygAop9FADKKfRQAyn0UUAMop9FADKKfRUEDKKf&#10;TKACin0ygCD7D/xMPtVWqpL9q+33W7H2XFXassZRRT6gBlFFFBAUUUUAFFFFABRRRQAU+imVZY+i&#10;iigAooooAKKKKACiiigAooooAKKKKACiiigAooooAKKKKACiiigApDwKWigCoPn/AHm5SP4W28ii&#10;pJSPLcKduB27UVw4lVHJez2scc6sIOzu/wDt4noooruOwKKKKACiiigAooooAKKKKACiiigAoooo&#10;AKKKKACiiigAooooAKKKKACiiigAooooAKKZT6ACiiigAooooAKKKKACiiigAooooAKKKKACiiig&#10;AooooAKKKKACiiigAooooAKKKKACiiigAooooAKKKKACiiigAooooAKKKKACiiigAooooAKKKKAC&#10;mU+igAooooAKKKKACiiigAooooAKKKKACiiigAooooAKKKKACiiigAooooAKKKKACiiigAooooAK&#10;KKKACiiigAooooAKKKKACiiigAooooAKKKKACiiigAooooAKKKKACiiigAooooAKKKKACiiigAoo&#10;ooAKKKKACiiigAooooAKKKKACiiigAooooAKKKKACiiigAooooAKKKKACiiigAooooAKKKKAGP0/&#10;Cih+g+lFcOI+JehjUWv9dx9FFFdxsFFFFABRRRQAUUUUAFFFFABRRRQAUUUUAFFFFABRRRQAUUUU&#10;AFFFFABRRRQAUUUUAFFFFABRRRQAUUUUAFFFFABRRRQAUUUUAFFFFABRRRQAUUUUAFFFFABRRRQA&#10;UUUUAFFFFABRRRQAUUUUAFFFFABRRRQAUUUUAFFFFABRRRQAUUUUAFFFFABRRRQAUUUUAFFFFABR&#10;RRQAUUyk4vR7UASUUUUAFFFFABRRRQAUUUUAFFFFABRRRQAUUUUAFFFFABRRRQAUUUUAFFFFABRR&#10;RQAUUUUAFFFFABRRRQAUUUUAFFFFABRRRQAUUUUAFFFFABRRRQAUUUUAFFFFABRRRQAUUUUAFFFF&#10;ABRRRQAUUUUAFFFFABRRRQAUUUUAFFFFABRRRQAUUUUAFFFFABRRRQAUUUUAVwVLgAjdzjFFOYfM&#10;oxxzgiiuKvGTkuW23WRnU6b/ANMmooortNAooooAKKKKACiiigAooooAKKKKACiiigAooooAKKKK&#10;ACiiigAooooAKKKKACiiigAooooAKKKKACiiigAooooAKKZRQA+mUyn0APoplFAD6KZT6ACiiigA&#10;ooooAKKKKACiiigAooooAKKKKACiiigAooooAKKKKACiimUAPoplFAD6KZRQA+imU+gAplPplABT&#10;6ZRQA+imUUAPoplFAD6KZT6ACiiigAooooAKKKKACiiigAooooAKKKKACiiigAooooAKKKKACiii&#10;gAooooAKKKKACiiigAooooAKKKKACiiigAooooAKKKKACiiigAooooAKKKKACiiigAooooAKKKKA&#10;CiiigAooooAKKKKACiiigAooooAKKKKACiiigAooooAKKKKACiiigAooooAKKKKACiiigAooooAj&#10;xtPrmilfhT7UVxYhXkvQwlKMUkv61H0UUV2m4UUUUAFFFFABRRRQAUUUUAFFFFABRRRQAUUUUAFF&#10;FFABRRRQAUUUUAFFFFABRRRQAUUUUAFFMooAfRRRQAUyn0UAMop9FADKKfRQBU+3f8TD7LVin0UA&#10;Mp9FFABRRRQAUUUUAFFFFABTKfRQAUUUUAFFFFABRRRQAUUUUAFFFFABTKfRQAyin0UAMop9FADK&#10;KfRQAyin0UAMop9FADKKKfQAyin0UAMp9FFABRRRQAUUUUAFFFFABRRRQAUUUUAFFFFABRRRQAUU&#10;UUAFFFFABRRRQAUUUUAFFFFABRRRQAUUUUAFFFFABRRRQAUUUUAFFFFABRRRQAUUUygB9FFFABRR&#10;RQAUUUUAFFFFABRRRQAUUUUAFFFFABRRRQAUUUUAFFFFABRRRQAUUUUAFFFFABRRRQAUUUUAFFFF&#10;ABRRRQAUUUUAMbse1FCjK49qK48RFOSZlK70XS/5j6KKK7DUKKKKACiiigAooooAKKKKACiiigAo&#10;oooAKKKKACiiigAooooAKKKZQA+iiigAooooAKKKKACiiigAooooAKKKKACiiigAooooAKKKKACi&#10;iigAooooAgW0FoMg8VPRRQAUUUUAFFFFABRRRQAUUUUAFFFFABRRRQAUUUUAFFFFABRRRQAUUUUA&#10;FFFFABRTKfQAUUUUAFFFFABRRRQAUUUUAFFFFABRRRQAUUUUAFFFFABRRRQAUUUUAFFFFABRRRQA&#10;UUUUAFFFFABRRRQAUUUygB9FFFABRRRQAUUUUAFFFFABRRRQAUUUUAFFFFABRRRQAUUUUAFFFFAB&#10;RRRQAUUUUAFFFFABRRTKAH0UUUAFFFFABRRRQAUUUUAFFFFABVa9H22wqzRQBn6L9p/s+0+1Y+2f&#10;ZucetaFFFABRTKfQAUUUUAFFFFABRRRQAUUUUAMb72PWign5sd6K46tOLtzR6GUr6f11H0UUV2Go&#10;UUUUAFFFFABRRRQAUUUUAFFFFABRRRQAUUUUAFFFFABRRRQAUUUUAFFFFABRRRQAUUUUAMop9FAB&#10;RRRQAUUUUAFFFMoAfRTKfQAUUUygAp9Mp9ABRRRQAUUUUAFFFFABRRRQAUUUUAFFFFABRRRQAUUU&#10;UAFFFFABRRRQAUUyn0AFFFFABRRRQAUUUUAFFFFAEN9U1FMoAfRRRQAUUUUAFFFFABRRRQAUUUUA&#10;FFFFABRRRQAUUUUAFFFFABRRRQAUUUUAFFFFABRRRQAUUUygB9FFFABRRRQAUUUUAFFFFABRRRQA&#10;UUUUAFFFFABRRRQAUUUUAFFFFABRRRQAUUUUAFFFFABRRRQAUUUUAFFFFABRRRQAUUUUAFFQ/bqm&#10;oAKKKKACiiigAooooAZRT6KACiimUAPplPooAKKKKAI3wPm7rRSEb4yfUUVx11eSOWpOonb+tyWi&#10;iiuw6gooooAKKKKACiiigAooooAKKKKACiiigAooooAKKKKACiiigAooooAKKKKACmU+igAooooA&#10;KKKKACiiigAplPqj9vtP9L/0v/j1/wCPn24oAt0UUUAFFFUo9Qtb6+urW2uwLq2x9oAHSgC7RRRQ&#10;A+iiigAooooAKKKhW0FoMjkUATUUUUAFFFFABRRRQAUUUUAFFFFABRTKfQAUUUUAFMp9MoAKfTKK&#10;ACiin0AFMoooAKKKKACiiigB9MoooAfRRRQAUUUUAFFFFABRRRQAUUUUAFFFFABRRTKAH0UUUAMp&#10;9FFABRRRQAUUUUAFFFFABRRRQAUUUUAFMp9FABRRRQAUUUUAFFFFABRRRQAUUUUAFFFFABRRRQAU&#10;UUUAFFFFABRRRQAUUUUAFFFFABRRRQAUUUUAFFFFABRRUNAE1UL6yN3ZPbbjacf8fQxxV+igDkfA&#10;OharoXh422peIdS8UXQ/5ftSjtkY/hbKK66iigAooooAKZT6KACiiigBlMvbL7bU1FABRRRQAUyn&#10;0UAFFFFAEMzYiY+goonP7lsjtRU+05NIuyPJxivOL8iaiiiqPWCiiigAooooAKKKKACiiigAoooo&#10;AKKKKACiiigAooooAKKKKACiiigAooooAKKKKACiiigAooooAqN9q+3W23H2XHNW6KKACiiigAoo&#10;ooAKKKKACiiigAooooAKKZT6ACiiigAooooAKKKKACmU+igAplPooAKKKKACiiigAplPooAKKKKA&#10;CiimUAPplPooAKKKKACiiigAplPooAKKKKACmU+igAooooAKZRT6ACmU+igAooooAKKKZQA+mU+i&#10;gAooooAKKZT6ACiiigAoplPoAKKKKACiiigAooooAKKZT6ACiiigAooooAKKKKACiiigAooooAKK&#10;KKACiiigAooooAKKKKACiiigAooooAKKKKACiiigAooooAKKKKACiiigAooooAKKKKACiiigBlPo&#10;ooAKKZRQA+iimUAPooooAKZT6KACiiigBjDpRSE5DUVxYn4l6HPKfMk/63JKKKK7ToCiiigAoooo&#10;AKKKKACiiigAooooAKKKKACiiigAooooAKKKKACiiigAooooAKKKKACiimUAPooooAKKKKACiiig&#10;AooooAKKKKACiiigAooooAKKKKACiiigAooooAKKKKACiiigAooplAD6KKKACiiigAooooAKKKKA&#10;CiiigAooooAKKKKACiiigAooooAKKKKACiiigAooooAKKKKACiiigAooooAKKKKACmU+igBlPooo&#10;AKKKKACiiigBlPoooAKKKKACiiigAooooAKKKKACiiigAooooAKKKKACiiigAooooAKKKKACiiig&#10;AooooAKKKKACiiigAooooAKKKKACiimUAPooooAKKKKACiiigAooooAKKKKACiiigAooooAKKKKA&#10;CiiigAooooAKKKZQA+iiigCB42Yk5wMYA9KKVhtRhtJH160VlKEqrvHWxhOlKtZx2Wnb8CaiiitT&#10;cKKKKACiiigAooooAKKKKACiiigAooooAKKKKACiiigAooooAKKKKACiiigAooooAKKKKACiiigA&#10;ooooAKKKKACiq3+kb+32X9amoAfRTKKAH0UUygB9FFU7P7Tm6zjOePrQBcooooAKKKKACiiigAoo&#10;ooAKKKKACiiigAoplPoAKKK81+EXjLxX4t0vW7jxX4JbwW9pqlzZ2S/2mt+Lu1HS6yAMAntz3oA9&#10;KooooAKKZRQA+imUygCaimUUAPoplFAD6KZRQA+imUUAPoplFAD6KKKACimUUAPooplAD6KZT6AC&#10;imUUAPoplFAD6KZRQA+imUUAPooplAD6KZRQA+imU+gAooplAD6KZRQA+imUUAPooplAD6KZT6AC&#10;imUUAPooooAKKZRQA+iimUAPooooAKKKKACimU+gAoplPoAKKZT6ACiimUAPoplPoAKKKKACiiig&#10;AooooAKKKKACiiigAooooAKKKKACiiigAooooAKKKKACiiigAooooAKKKKAILjKwHkj/AHRk0UXP&#10;MJOCf904NFOEFNXt+n4GMqLm7+y5v+3rE9FFFI2CiiigAooooAKKKKACiiigAooooAKKKKACiiig&#10;AooooAKKKKACiiigAooooAKKKKACiiigAooooAKKKKACmU+igBlFPooAZRT6KAGUU+igBlFPooAZ&#10;T6KKACiiigAooooAKKKKACiiigAooooAKKKKACvL/g78ZbT4yad4huLXRtW0IaPrt1o23V49puWt&#10;jyw54B/p3r1CigAooooAKKKKAGUU+igBlFPooAZRT6KAGUUU+gBlFPooAZRT6KAGUU+igBlFPooA&#10;ZRT6KAGUU+igBlFPooAZRT6KAGUU+igBlFPooAKZT6KAGUU+igBlPoooAZRT6KAGUU+igBlFPooA&#10;KZT6KACmU+igBlFPplABRRT6AGUU+igBlFPooAZRT6KAGUU+igBlPoooAZRT6KAGUU+igBlFPooA&#10;ZT6KKACiiigAooooAKKKKACiiigAooooAKKKKACiiigAooooAKKKKACiiigAooooAKKKZQA+iiig&#10;CvKW29R7sRxRTnVQC5+X3PIoo3+xcy9nz+9eT9NF9xNRRRQahRRRQAUUUUAFFFFABRRRQAUUUUAM&#10;p9FFABRRRQAUUUUAFFFFABRRUX/H6PSgCWiiigAooooAKKKKACimU+gAooooAKKKKACiiigAoopl&#10;AD6KKKACiiigAooooAKKKKACmU+igAooooAKKKKACiiigAplPooAKKKKACiiigAooooAKKKKACii&#10;igAooooAKKKKACiiigAooooAKKKKACiiigBlPoooAKKKKACiiigAooooAKKZT6ACiiigAooooAKK&#10;KKACiiigAooooAKKKKACiiigAooooAKKKKACiiigAooooAKKKKACiiigAooooAKKKKACiimUAPoo&#10;ooAKKKKACiiigAooooAKKKKACiiigAooooAKKKKACiiigAooooAKKKKACiiigAooooAKKKKACiii&#10;gAooqD7ZQBPRRRQBFN/qz93p3oom+4w+Xp3orJ7/AGvlsR/4F/27+vmS0UUVqWFFFFABRRRQAUUU&#10;UAFFFFABRRRQAUUUUAFFFQ0ATUUUUAFFFFABRRRQAUUUUAFFFFABRRRQAUVB9kG/7TnnrU9ABRRT&#10;KAH0UUygB9FFFABRRRQAUUUUAFFFFABRRRQAUUUUAFFFFABRRRQAUUyn0AFFFFABRRRQAUUUUAFF&#10;FFABRRRQAUUUUAFFFFABRRRQAUVX+3D7f9lqxQAUUUUAFFFFABRRTKAH0UUygB9FFFABRTKfQAUU&#10;UUAFFFFABRRRQAUUUUAFFFFABRRRQAUUUUAFFFFABRRRQAUUUUAFFFFABRRRQAUUUUAFFFFABRRR&#10;QAUUUUAFFFFABRRRQAUUUUAFFFFABRRRQAUUUUAFFFFABRRRQAUUUUAFFFFABRRTKAH0UUUAFFFF&#10;ABRRRQAUUUUAFFFFABRRRQAUUUUAFZdpolnoz3VzbWgDXRzc89eK1KKACiiigCARhQz7Qze3GaKb&#10;c8xH5DJ7ZopucFpJ2OaVSnTdnJx9I6FmiiikdIUUUUAMp9FFABRRRQAUUUUAFFFFABRRRQAUUUUA&#10;FFMp9ABRRRQAUUUUAFFFFABRRRQAUUyn0AFFFFABRRRQAUUUygAop9MoAKKKKACiiq1pqAu2uh/z&#10;7HH6VBBZooooAKZSfbKkoAfTKfTKssKKKKggKKKKssZT6KfQAUUUUAFFFFABXm/w11zxp4iTxGvj&#10;Hw/ZeFza6td2emGyvt4u7IEfZro+hI4x+lekV538LPiTJ8StP1u5Ph3WvC66Tql1pKjWECm5C4/0&#10;oD0PP0yaAPRKKKKACmU+oaAH0UUUAFFFFABRRRUEDKfRRQAUUUUAFFFFAD6KKZVlhRRTKAH0UUVB&#10;AUUUUAFPplPqywooooAKKKKACiiigAooooAKKKKACiiigAooooAKZT6KACiiigAooooAKKKKACii&#10;igAooplAD6KKKACiiigAooooAKKKKACiiigAooooAKKKKACiiigAoplPoAKKKKACiiigAooooAKK&#10;KKACiimUAPooooAKKKKACiiigAooooAKKKKACiiigAooooAKKKKAILg7YieR/ujmii4G+Fgc5/2T&#10;RVQmoKzf6/iYzm6bt7Xl/wC3b/iT0UUVJsFFFFABRRRQAUUUUAFFFFABRRRQAUUUUAFMp9MoAKfR&#10;RQAUUUUAFFFFABRRRQAUUUUAFFFFABRRVa++1f8ALrQBZooooAKKKKACiiigAooooAZT6KKACiii&#10;gAooooAKKKKACiiigAooooAKKKKACiiigAooooAKKKKACiiigAooooAKKKKACiiigAooooAZT6KK&#10;ACiiigAooooAKKKKACiiigAooooAKKKKACiiigAplPooAKKKKACiiigAooooAKKKKACiiigAoooo&#10;AKKKKACiiigAooooAKKKKACiiigAooooAKKKKACiiigAooooAKKKKACiiigAooooAKKKKACiiigB&#10;lPoooAKKKKACiiigAplPooAKKKKACiiigAooooAKKKKACiiigAooooAKKKKACiiigAooooAKKKKA&#10;K8zvt4wMdWI4opzjClm+X3PIop86jpzL5mbly6PlXrqyaiiikaBRRRQAUUUUAFFFFABRRRQAUUUU&#10;AFFFFABRRRQAUUUUAFFFFABRRRQAUUUUAFFFFABRRRQAUUUUAFFFFABRRRQAUUUUAFFFFABRRRQA&#10;UUyn0AFFFFABRRRQAUUUUAFFFFABRRRQAUUUUAFFFFABRRRQAUUUUAFFFFABRRRQAUUUUAFFFFAB&#10;RRRQAUUUUAFFFFABRRRQAUUUUAFFFFABRRRQAUUUUAFFFFABRRRQAUUUUAFFFFABRRRQAUUUUAFF&#10;FFABRTKfQAUUUUAFFFFABRRRQAUUUUAFFFFABRRRQAUUUUAFFFFABRRRQAUUUUAFFFFABRRRQAUU&#10;UygB9FFFABRRRQAUUUUAFFFFABRRRQAUUUUAFFFFABRRRQAUUUUAFFFFABRRTKAH0UUUAFFFFABR&#10;RRQBFP8A6tvu5x3oom/1bD5c470Vm9/s/Pcn/wAB/wC3v08iWiiitCgooooAKKKKACiiigAooooA&#10;KKKKACiiigAooooAKKKKACiiigAooooAKKKKACiiigAooooAKKKKACiiigAooooAKKZRQA+imUUA&#10;PoplFAD6KKZQA+imUUAPplFMoAmoplFAD6KZT6ACiiigAooooAKKKKACiivNvgpP8RbrwZ53xUtN&#10;GsPEYu7kfZNEYtaC1yNvJySfrQB6TRRRQBV+3f8AEw+y1PT6ZQA+imUUAPoplFAD6KZRQA+imUUA&#10;PoplFAD6KZRQA+imUUAPoplFAD6KZT6ACiiigAooooAKKKZQA+imUUAFPplPoAKKKKAGU+mUUAPo&#10;oplAD6KZRQA+imUUAPoplMoAmoplFAD6KKKACiiigAoplFAD6KZRQA+imUUAPqFbQWgyORT6KAH0&#10;UyigB9FMooAfRUNPoAfRTKKAH0UUUAFMp9MoAfRUNPoAfRTKKAH0UymUATUyiigB9FMp9ABRRRQA&#10;UUUUAFFFFABRRRQAUUUUAFFFFABRRRQAUUUUAV1AIZsb29hiii4OYyAnmY7A4oojT9ouZJP1Eozl&#10;8MU15y1LFFFFAwooooAKKKKACiiigAooooAKKKKACiiigAooooAKKKKACiiigAooooAKKKKACiii&#10;gAooooAKKZT6ACiiigAplPooAZRT6KAGUU+igBlVPtjf6b/ojf6P9P8ASOKvUUAMop9FAFf/AJf6&#10;lp9FADKKfRQAyin0UAMp9FFABRRRQAUUUUAFFFFABXm3wW8beJPiJ4OGr+KfCF34J1j7TcW/9j3t&#10;9vJAPByP09Oa9JooAKKKKAGU+iigBlMqaigBlFPooAZRT6KAGUU+igBlFPooAZRT6KAGUU+mUAFF&#10;PooAZT6KKACiiigAqv8AbqsUUAMop9FADKKq31ja61Y/ZbrkGrVABT6KKACiiigBlFFPoAZRT6KA&#10;GUU+igBlFPooAZRT6KAGUU+oP+P6gCeiiigAplPooAZRT6KAGUU+igBlFPooAZRRRQAUU+igBlFP&#10;ooAZRT6KAGUU+igAooooAKZT6KACmUU+gBlFPooAZRT6KAGUU+igBlPoooAKKKKACiiigAooooAK&#10;KKKACiiigAooooAKKKKACiiigCC4ykDckf7o5ooufmhOAW9lODRVQhzK9v0/AxlR53dUub/t634E&#10;9FFFSbBRRRQAUUUUAFFFFABRRRQAUUUUAFFFFABRRRQAUUUUAFFFFABRRRQAUUUUAFFFFADKfRRQ&#10;AUUUUAFFFFABRRRQAUUUUAFFFFABRRRQAUUUUAFFFFABRRRQAUUUUAFFFFABRRRQAUUUUAFFFFAB&#10;RRRQAUUUUAFFFMoAfRTKfQAUUyigB9FMooAfRTKKAH0Uyn0AFMoooAfRTKfQAUUUygBPsdH2ypKK&#10;ACimU+gAooplABT6ZRQA+imU+gAooooAKKKKACimU+gAoplPoAKKZRQA+iiigAoplFAD6KZT6ACi&#10;imUAPoplPoAKZT6ZQA+iiigAplFRWNja2Q/0UUAWKKKKACiiigAooplAD6KKZQA+imUUAPooplAD&#10;6KKKACimUUAPplPplAD6ZT6ZQA+imU+gAooooAKKKKACiiigAooooAKKKKACiiigAooooAKKKKAC&#10;iiigBjdcA/eoob1/u0Vw4i/MrdjJ+z0/rqPoooruNQooooAKKKKACiiigAooooAKKKKACiiigAoo&#10;ooAKKKKACiiigAooooAKKKKACiiigAooooAKKKKACiiigAooooAKKKKACiiigAooooAKKKKACiii&#10;gAooooAKKKKACiiigAooooAKKKKACiiigAooooAKKKKAK/2+0/tD7Nn/AEqpafRQAyin0UAQ1NRR&#10;QAyin0UAMop9FADKKfRQAUyn0UAMop9FADKKfRQAyiin0AMop9FABTKfTKACiin0AMop9MoAKfTK&#10;fQAUyn0UAMqK7vlslBucY9qsUUAMop9FADKKfRQAUUUUAMop9FADKKfTKACin0UAQ0+n0UAMoooo&#10;AKKfRQAyin1H9joAWin0UAMop9MoAfTKfRQBDT6fRQAyiin0AMop9MoAfRRRQAyin0UAMop9R/Y6&#10;AFooooAKKfRQAUUUUAFFFFABRRRQAUUUUAFFFFABRRRQAUUUUAFFFFABRRRQAxuv50UN1/OiuHE/&#10;EvQyl0+f5j6KKK7jUKKKKACiiigAooooAKKKKACiiigAooooAKKKKACiiigAooooAKKKKACiiigA&#10;ooooAKKKKACiiigAooooAKKKKACiiigAoplPoAKKKKACiiigAooooAKKKKACiiigAooooAKKKKAC&#10;iiigAooooAKKKKACiiigAooplAD6KZRQA+iiigAooooAKKKKACimUUAPooooAKKZT6ACiiigAopl&#10;FAD6KZRQA+imUUAPooooAKKKKACiimUAPooplAD6KKZQA+iiigAoplPoAKKZT6ACimU+gAooplAD&#10;6KZT6ACimUUAPoplPoAKKKKACimUUAPoplPoAKKKKACimUUAPooplAD6KKKACimUUAPooooAKKZR&#10;QA+imUUAPoplFAD6KZRQA+imU+gAooooAKKKKACiiigAooooAKKKKACiiigAooooAKKKKAGN2+lF&#10;DdvpRXFifiXoZz/r7x9FFFdpoFFFFABRRRQAUUUUAFFFFABRRRQAUUUUAFFFFABRRRQAUUUUAFFF&#10;FABRRRQAUUUUAFFFFABRRRQAUUUUAFFFFABRRRQAUUUUAFFFFABRRRQAUUUUAFFFFADKfRRQAUUU&#10;UAFFFFABRRRQAUUUUAFFFFABRRRQAUyn0UAMop9FADKKfRQAyin0UAFFFFADKKfRQAymVNRQAyin&#10;0UARf8fo9KloooAZRT6KAGUU+igBlFPooAZT6KKACiiigAplPplABRWdqWiWmuabdabeW63dlcW3&#10;2W5tD0Ix/wDXrRoAKKfRQBDT6fRQAyin0UAMop9FADKfRRQAUyn0UAMooooAKKKfQAyin0UAFFFF&#10;ADKKfTKACn0UUAFFFFADKKfRQAyn0UUAMop9FADKKKfQAUUUUAMop9FADKKfRQAyiiigAop9FADK&#10;fRRQAUUUUAFFFFABRRRQAUUUUAFFFFABRRRQAUUUUAFFFFAER+783pzRS49cf7VFctbp6GFSLbvp&#10;/TJKKKK6jcKKKKACiiigAooooAKKKKACiiigAooooAKKKKACiiigAooooAKKKKACiiigAooooAKK&#10;KKACiiigAooooAKKKKACiiigAooooAKKKKACiiigAooooAKKKKACiiigAooooAKKKKACiiigAooo&#10;oAKKKKACiiigAooplAD6KZT6ACimUUAPooooAKKKKACiiigAooooAKKKKACiiigAooooAKKKKACi&#10;iigAooooAKKKKACiiigAooooAKKKKACiiigAooooAKKKKACiiigAooooAKKKKACiiigAooooAKKK&#10;KACiiigAooooAKKKKACiiigAooooAKKKKACiiigAooooAKKKKACiiigAooooAKKKKACiiigAoooo&#10;AKKKKACiiigAooooAKKKKACiiigAooooAKKKKAIT3BIGfu0UrbQy+vOOKK5q8YuScldkSgtN3/w5&#10;LRRRXSWFFFFABRRRQAUUUUAFFFFABRRRQAUUUUAFFFFABRRRQAUUUUAFFFFABRRRQAUUUUAFFFFA&#10;BRRRQAUUUUAFFFFABRRRQAUUUUAFFFFABRRRQAUUUUAFFFFABRRRQAUUUUAFFFFABRRRQAUUUUAF&#10;FFFABRRRQAUUUUAMop9FADKKfTKACin0ygArOTXLR9TttNa4C3txbfaRaHqRWpRQAUUUUAFFFFAB&#10;RRRQAUUUUAFFFFABRRRQAUUUUAFFFFABRRRQAUUUUAFFFFABRRRQAUUUUAFFFFABRRVe9BuUAF2b&#10;M/hQBYooooAKKKKACiiigAooooAKKKKACiiigAooooAKKKKACiiigAooooAKKKKACiiigAooooAK&#10;KKKACiiigAooooAKKKKACiiigAooooAZT6Kq3l9a2I56+1AFqiiigAooooAKKKKACiiigAooooAK&#10;KKKACiiigCoxZ58eYNmOUI5op7L5aNyDgdDRWU2pPZu3bYylFT1kr+kfz8yxRRRWpqFFFFABRRRQ&#10;AUUUUAFFFFABRRRQAUUUUAFFFFABRRRQAUUUUAFFFFABRRRQAUUUUAFFFFABRRRQAUUUUAFFFFAB&#10;RRRQAUUUUAFFFFABRRRQAUUUUAFFFFABRRRQAUUUUAFFFFABRRRQAUUUUAFFFFABRRRQAUUUUAFF&#10;FFABRRRQAUUUUAFFFFABRRRQBWtVNqmAxuz6irNFFABRRRQAUUUUAFFFFABRRRQAUUUUAFFFFABR&#10;RRQAUUUUAFFFFABRRRQAUUUUAFFFFABRRRQAUUUUAFFFFABRRRQAUUUUAFFFFABRRRQAUUUUAFFF&#10;FABRRRQAUUUUAFFFFABRRRQAUUUUAFFFFABRRRQAUUUUAFFFFABRRRQAUUUygB9UPstr/aH2v7N/&#10;pmPs32vHzYq/RQAUUUUAFFFFABRRRQAUUUUAFFFFABRRRQAUUUUAQCMKGfaGb24zRTbhcxH5DJ7Z&#10;oqnKK0k7HPKpTpu3M4+kdCzRRRUnQFFFFABRRRQAUUUUAFFFFABRRRQAUUUUAFFFFABRRRQAyn0U&#10;UAFFFFABRRRQAUUUUAFFFFABRRRQAUUUUAFFFFABRRRQAUUUUAFFFFABRRRQAUUUUAFFFFABRRRQ&#10;AUUUUAFFFFABRRRQAUUUUAFFFFABRRRQAUUUUAFFFFABRRRQAUUUUAFFFFABRRRQAUUUUAFFFFAB&#10;RRRQAUUUUAFFFFABRRRQAUUUUAFFFFABRRRQAUyn0UAFFFFABRRRQAUUUUAFFFFABRRRQAUUUUAF&#10;FFMoAfRRRQAUUUUAFFFFABRRRQAUUUUAMp9FFABRRRQAUUUUAFFFFABRRRQAUUUUAFFFFABRRRQA&#10;UUUUAFFFFABUNTVDQBNRRRQAUUUUAFFFFABRRRQAUUUUAFFFFABRRRQAUUUUAQXB2REjI/3etFFw&#10;N8LA5z/smiqhNQVm/wBfxMZzdN29ry/9u3/EnoooqTYKKKKACiiigAooooAKKKKACiiigAooooAK&#10;KKKACiiigAooooAKKKKACmU+igBlP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ZT6KKACiiigAooooAKKKKACoLKpKfQAUUUUAFFFFABRRRQAUUUUAFFFFABRRRQAUUUUAFFFFAFe&#10;Z328YGOrEcUU5xhSzfL7nkUU+dR05l8zNy5dHyr11ZNRRRSNAooooAKKKKACiiigAooooAKKKKAC&#10;iiigAooooAKKKKACimU+gAooooAKKKKACiimUAPoplPoAZT6ZRQA+imUUAPplPplAD6KZRQA+imU&#10;UAPoplFAD6KZRQA+imUUAPoplPoAKKZRQA+imUUAPqH7dT6KAH0UyigB9FMooAfRRTKAH0UyigB9&#10;FMooAfRTKKAH0UyigB9FMooAfRTKKAH0UyigB9FMooAfRTKKAH0UUygB9FMooAfRTKKAH0UUygB9&#10;FMooAfRTKKAH0UyigB9FMp9ABRTKKAH0UyigB9FFMoAfRTKKAH0yn0UAFFMooAfRRTKAH0Uyn0AM&#10;p9MooAfRRTKAH0UUUAFFFFABRTKfQAUUVDQBNRRRQAUUUUAFFFFABRRRQAUUUUAFFFFABRRRQAUU&#10;UUAMp9FFABRRRQAUUUUAFFFFABRRRQAUUUUAFFFFABRRRQAUUUUART/6tvu5x3oom/1bD5c470Vm&#10;9/s/Pcn/AMB/7e/TyJaKKK0KCiiigAooooAKKKKACiiigAooooAKKKKACiiigAooooAKKKKACiii&#10;gAooooAZRT6KAGUU+igCGn0+igBlFPooAZTL6pqKAGUU+igBlFPplABTKmooAZT6KKAGU+iigBlF&#10;PooAhp9PooAZRT6KAGU+iigBlFPooAZRT6KACmU+igBlMqaigBlFPooAZRT6KAGUU+igBlFPooAK&#10;ZT6KAGUU+igBlFPooAZRT6KACmU+igBlFPooAZRT6KAGUU+mUAFFPooAZRT6KAGUUU+gBlMW7F2M&#10;DgVNRQAymVNRQAyomvBaDB5FWKKACmU+igBlFFPoAZRT6KAGUU+igBlFPooAZRT6KAGUU+igBlFP&#10;ooAZRT6KAGU+mU+gAplFPoAZRT6ZQAUUUUAPooooAKKKKACiiigAooooAKKKKACiiigAplPooAKK&#10;KKACiiigAooooAKKKKACiiigAooooAKKKKACiiigAooooArjBDNgO30xRRcnMZATzMdgcUURp+0X&#10;Mkn6gozl8ME15y1LFFFFABRRRQAUUUUAFFFFABRRRQAUUUUAFFFFABRRRQAUUUUAFFFFABRRRQAU&#10;UUUAFFMplAE1FMooAfRTKZQBNRTKfQAUUyn0AMooooAfRTKKAH0UUUAFFMooAfRTKfQAyn0yigB9&#10;FFFABRVf7cPt/wBlqxQAUUUygB9FFFABRRRQAUUUUAFFFFABRTKKAH0UUUAFFFFABRRRQAUUUUAF&#10;FFFABRRRQAUUUUAFFFFABRRRQAUUUUAFFFFABRRRQAUUUUAFFFFABRRRQAUUUUAFFFFABRRRQAUU&#10;UUAFFFFABRRRQAUUUUAFFFFADKfRRQAUUUUAFFFFABRRRQAUUUUAFFFFABRRRQAUUUUAFFFFABRR&#10;RQAUUUUAFFFFABRRRQAUUUUAFFFFABRRRQAUUUUAFFFFABRRRQAUUUUAFFFFABRRRQAUUUUAQXGU&#10;gPJH+6OaKLnmFjgkf7JwaKqEOdXt+n4GUqLm7+y5v+3rE9FFFSahRRRQAUUUUAFFFFABRRRQAUUU&#10;UAFFFFABRRRQAUUUUAFFFFABRRRQAUUUUAQ0+n0UAMop9FABTKfRQAyn0UUAMop9FAFfePsX2nvj&#10;NN+2VaooAZRT6KAGU+iigBlZmi6jba1plrqdvn7Jd2/2kfaRyB7+la1FAEH/AB/VJT6KAGUU+igB&#10;lFPooArfb7T+0PsuR9qxU1PooAZRT6KAGUU+igBlFPooAKZT6ZQAUU+igBlFPooAZT6KKACiiigA&#10;ooooAKKKKACiiigAooooAKKKKACiiigAooooAKKKKACqtj0/49PsdWqr2X/IPoAsUUUUAFFFFABR&#10;RRQAUUUUAFFFFABRRRQAUUUUAFFFFABRRRQAUUUUAFFFFABRRRQAUUUUAFFFFABRRRQAUUUUAFFF&#10;FABRRRQAUUUUAFFFFABRRRQAUUUUAFFFFABRRRQAUyn0UAFFMp9ABRTKfQAUUUUAFFFFABRRRQAU&#10;UUUAFFFFABRRRQAUUUUAFFFFAFeUtt6j3YjiinOqgFz8vueRRRv9i5l7Pn968n6aL7iaiiig1Cii&#10;igAooooAKKKKACiiigAooooAKKKKACiiigAooooAKKKKACiiigAooooAKKKKACiiigAooooAKKKK&#10;ACiiigAooooAKKKKAGU+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Kf8A1Z+7jHfpRRP9xh8vTvRUPf7Xy2J/8C/7d/XzJaKKKsoKKKKA&#10;CiiigAooooAKKKKACiiigAooooAKKKKACiiigAqtfZtLHi2N7j+HirNFAEFowu1JPSp6KKACiiig&#10;AooooAKKKKACiiigAooooAKKKKACiiigAooooAKKKKACiiigAooooAKKKKACiiigAooplAD6KKKA&#10;CiiigAooooAKKKKACio72pKACiiigAooooAKKKKACiiigAooooAKKKKACiiigAooooAKKKKACiii&#10;gAooooAKKKKACiiigAooooAKKKKACiiigAooooAKKKKACiiigAooooAKKKKACiiigAooooAKKKKA&#10;CiiigAooooAKKKKACiiigAooooAKKKKACiiigAooooAKKKKACiiigAooooAKKKKACiiigAooooAK&#10;KKKACiiigAooooAKKKKACiiigAooooAKKKKACiiigAooooAgEYAZ9oZvyzRTbhcxH5TJ7ZopucFp&#10;J2OeVSnTduZx9I6FmiiikdAUUUUAFFFFABRRRQAUUUUAFFFFABRRRQAUUUUAFFFFABRRRQAUUUUA&#10;FFFFABRRRQAUUUUAFFFFABRRRQAUUUUAFFMooAfRRRQAUUyigB9FMooAfRRRQAUUUUAFFFFABRRR&#10;QAUUUUAFFFFABRRTKAH0UUUAFFFMoAfRRRQAUUUUAFFMp9ABRRTKAH0UUUAFFFMoAfRTKfQAUUyi&#10;gB9FMooAfRRRQAUUUUAFFFFABRRRQAUUUUAFFFFABRRRQAUUUUAFFFFABRRRQAUUUUAFFFFABRRR&#10;QAUUUUAFFFFABRRRQAUUUUAFFFFABRRRQAUUUUAFFFFABRRRQAUUUUAFFFFABRRRQAUUUUAFFFFA&#10;BRRRQAUUUUAFFFFABRTKfQAUUUUAFFFFABRRRQAUUUUAFFFFABRRRQAUUUUAQXB2RMeR/ujmii4B&#10;aFgQc/7JopwmoKzf6/iYzm4O3teX/t25PRRRSNgooooAKKKKACiiigAooooAKKKKACiiigAooooA&#10;KKKKACiiigAooooAKKKKACiiigAooooAKKKKACiiigAooooAZRT6KAGUU+igBlFFFAD6KKKAGUU+&#10;igBlFVr+wtr6wurW6wbW54IqzQAUUUVBAUU+mVZY+iiigAplPooAZRT6KAGUU+igBlFPplADKmoo&#10;oAZT6KKACiq97ZC+Bt7gA2pH51Dp2nWun6faWtraCztrYYt7UcYx0oAt0UU+gBlFFFABRT6KAGU+&#10;mU+gBlFFPoAZRRT6AGUU+igAooooAKKKKACiiigAoplPoAKKKKACiiigAooooAKKKKACiiigAooo&#10;oAKKKKACiiigAooooAKKKKACiiigAooooAKKKKACiiigAooooAKKKKACiiigAooooAKKKKACiiig&#10;AooooAKKKKACiiigAooooAKKKKACiiigAooooAKKKKACiiigAooooAKKKKACiiigAooooArzO+3j&#10;Ax1YjiinOMKWb5fc8iinzqOnMvmZuXLo+VeurJqKKKRoFFFFABRRRQAUUUUAFFFFABRRRQAUUUUA&#10;FFFFABRRRQAUUUUAFFFFABRRRQAUUUUAFFFFABRRRQAUUUUAFFFFABRTKZQBNRTKhtLEWQxbYx70&#10;AWaKj+2VH9uH2/7LQBYoplPoAKKKKACiiigAooooAKKKKACiiigAooooAKKZRQA+imU+gAoplFAD&#10;6KZT6ACmVGtoLQZB4paAJqKZRQA+imUUAPooooAKKKZQA+iiigAoplPoAKKZRQA+iiigAoplFAD6&#10;KKKACiiigAooooAKKKKACiiigAooooAKKKKACiiigAooooAKKKKACiiigAooooAKKKKACiiigAoo&#10;ooAKKKKACiiigAooooAKKKKACiiigAooooAKKKKACiiigAooooAKKKKACiiigAooooAKKKKACiii&#10;gAooooAKKKKACiiigAooooAKKKKACiiigAooooAim/1bfd6d6KJvuEfLnHeis3v9n57k/wDgP/b3&#10;6eRLRRRWhQUUUUAFFFFABRRRQAUUUUAFFFFABRRRQAUUUUAFFFFABRRRQAUUUUAFFFFABRRRQAUU&#10;UUAFFFFABRRRQAUUUUAMop9FADKKfRQAyin0ygAp9Mp9ABRRRQAUUUUAFFFFABRTKfQAUUUUAFFF&#10;FADKKfRQAyin0UAMoop9ADKfRRQAyin0UAMop9FADKKfRQAUyn0UAFMp9FABRTKfQAyin0UAMoqH&#10;7D/xMPtVWaAGUU+igBlFPooAKKKKACiiigAooooAKKKKACiiigAooooAKKKKACiiigAooooAKKKK&#10;ACiiigAooooAKKKKACiiigAooooAKKKKACiiigAooooAKKKKACiiigAooooAKKKKACiiigAooooA&#10;KKKKACiiigAooooAKKKKACiiigAooooAKKKKACiiigAooooAKKKKACiiigAooooArjBDNgO30xRR&#10;cnMZATzMdgcUURp+0XMkn6gozl8ME15y1LFFFFABRRRQAyn0UUAFFFFABRRRQAUUUUAFFFFABRRR&#10;QAUUUUAFFFFABRRTKAH0UUUAFFFFABRRRQAUUUUAFFFFABRRRQAUUyigB9FFFABRRTKAH0UUUAFF&#10;Mp9ABRRRQAUUUUAFFFFABRRRQAUUUUAFFMooAfRRRQAUUyigB9FFQ310LJPtB5GMUATUUUygB9FF&#10;FABRTKKAH0Uyn0AFFMooAfRRTKAH0Uyor6gCxRTKKAH0UUUAFFFFABRRTKAH0UyigB9FFMoAfRTK&#10;fQAUUUygB9FFFABRRRQAUUUUAFFFFABRRRQAUUUUAFFFFABRRRQAUUUUAFFFFABRRRQAUUUUAFFF&#10;FABRRRQAUUUUAFFFFABRRRQAUUUUAFFFFABRRRQAUUUUAFFFFABRRRQAUUUUAFFFFABRRRQAUUUU&#10;AFFFFABRRRQAUUUUAFFFFAEFxlIDyR/ujmii55hY4JH+ycGiqhDnV7fp+BlKi5u/sub/ALesT0UU&#10;VJqFFFFABRRRQAUUUUAFFFFABRRRQAUUUUAFFFFABRRRQAUUUUAFFFFABRRRQAUUUUAFFFFABRRR&#10;QAUUUUAFFFFABRRUC2gtBkHigCSio760F6v2c8DGaL6x+20ASUU+mVBAUU+irLGU+iigAooooAKK&#10;KKACiiigAooooAKKKKACmU+igAplPooAZRT6KAGUUUUAFFPooAZT6KKAGUU+igBlFPooAZRRRQAU&#10;U+igBlFPooAZRT6KAGUU+mUAFFFFABT6KKAGUUyn0AFQWNmLGwtbX061aplABRTKfUEBRRRQA+ii&#10;irLCiiigAooooAKKKKACiiigAooooAKKKKACiiigAooooAKKKKACiiigAooooAKKKKACiiigAooo&#10;oAKKKKACiiigAooplAD6KKKACiiigAooooAKKKKACiiigAooooAKKKKACiiigAooooAKKKKACiii&#10;gAplPooAKKKKAK8pbb1HuxHFFOdVALn5fc8iijf7FzL2fP715P00X3E1FFFBqFFFFABRRTKAH0UU&#10;UAFFFFABRRRQAUUUUAFFFFABRRRQAUUUUAFFFFABRRRQAUUUUAFFFFABRRRQAUUUUAFFFFABRRRQ&#10;AUUUUAFFFFABRRRQAUUUUAFFFFABRRRQAUUUUAFFFFABRTKfQAUUUUAFFFFABRRRQAUUUUAFFFFA&#10;BRRRQAUUUUAFFFFABRRRQAUUUUAFFFFABRRRQAUUUUAFFFFABRRRQAUUUUAFFFFABRRRQAUUUUAF&#10;FFFABRRRQAUUUUAFFFFABRRRQAUUUUAFFFFABRRRQAUUUUAFFFFABRRRQAUUUUAFFFFABRRRQAUU&#10;UUAFFFFABRRRQAUUUUAFFFFABRRRQAUUUUAFFFFABRRRQAUUUUAFFFFABRRRQAUUUUAFFFFABRRR&#10;QAUUUUAFFFFAEU/+rP3cY79KKJ/uMPl6d6Kh7/a+WxP/AIF/27+vmS0UUVZQUUUUAFFFFABRRRQA&#10;UUUUAFFFFABRRRQAUUUUAFFFFABRRRQAUUUUAFFFFABRRRQAUUUUAFFFFABRRRQAUUUUAFFFFABR&#10;RRQAUUUUAFFFFABRRRQAUUUUAFFFFABRRRQAUUUUAFFFFABRTKfQAUUUUAFFFFABRRRQAUUUUAFF&#10;FFABRRRQAUUUUAFFFFABRRRQAUUUUAFFFFABRRRQAUUUUAFFFFABRRRQAUUUUAFFFFABRRRQAUUU&#10;UAFFFFABRRRQBV+b7b2+zY/WrVFFABRRRQAUUUUAFFFFABRRRQAUUUUAFFFFABRRRQAUUUUAFFFF&#10;ABRRRQAUUUUAFFFFABRRRQAUUUUAFFFFABRRRQAUUUUAFFFFABRRRQAUUUUAFFFFABRRRQAUUUUA&#10;FFFFABRRRQAUUUUAFFFFAEAjADPtDN+WaKbcLmI/IZPbNFU5RWknY55VKdN25nH0joWaKKKk6Aoo&#10;ooAKKKKACiimUAPooooAKKKKACiiigAooooAKKKKACiiigAooooAKKKKACimUUAPooooAKKKKACi&#10;imUAPooooAKKKKACiiigAooooAKKKKACiiigAooooAKKKKACiiigAooooAKKKZQA+iiigAooooAK&#10;KKKACiiigAooooAKKKKACiiigAooooAKKKZQA+iiigAooooAKKKKACiiigAooooAKKKKACiiigAo&#10;oooAKKKKACiiigAooooAKKKKACiiigAooooAKKZT6ACiiigAooooAKKKKACiimUAPooooAKKKKAC&#10;iiigAooooAKKKKACiiigAooooAKKKKACiiigAooooAKKKKACiiigAooooAKKKKACiiigAooooAKK&#10;KKACiiigAooooAKKKKACiiigAooooAguDsiJGR/u9aKLgb4WBzn/AGTRVQmoKzf6/iYzm6bt7Xl/&#10;7dv+JPRRRUmwUUUUAFFFFABRRRQAUUUUAFFFFABRRRQAUUUUAFFFFABRRRQAUUUUAFFFFABRTKfQ&#10;Ayin0UAMop9FADKKfTKACin0UAMop9MoAfRUNTUAMop9MqACin0yggKfTKZVlk1Mp9MoAKKKKggK&#10;KKKACiiigAoplPqywooooAKKKZQBNTKKKACiiioICiin1ZYUyiigAoooqCAooplWWPooooAKKKKg&#10;gKKKKAH0VB9sqerLGUUUVBAUUUUAFFFFABRRRQAU+imVZYUUUUAPooplABT6ZRQA+mU+mUAFFFFQ&#10;QFFFFABRRRQAUUUUAFPplPqyxlFFFQQFFFFWWFFFFQQFPplFWWPplPplABRRRUEBRRRQAU+mV5xB&#10;408V3fxe1Xw9P4FurXwda6Wt5a+JzqIK3VySM2otevTJzntVlnpVFFFABRRRQAUUUUAFFFFABRRR&#10;QAUUUUAFFFFABRRRQAUUUUAFFFFABRRRQAUUUUAFFFFABRRRQAUUUUAFFFFAFeZ328YGOrEcUU5x&#10;hSzfL7nkUU+dR05l8zNy5dHyr11ZNRRRSNAooooAKKKKACiiigAooooAKKKKACiiigAooooAKKKK&#10;ACiiigAooooAKKKKACiiigAooooAKKKKACiiigAooooAKKKKACiiigAooooAKKKKACiiigAooooA&#10;KKKKACiiigAooooAKKKKACiiigAooooAKKKKACiiigAooooAKKKKACiiigAooooAKKKKACiiigAo&#10;oooAKKKKACiiigAooooAKKKKACiiigAooooAKKKKACiiigAooooAKKKKACiiigCC++1Y/wBGqeii&#10;gAooooAKKKKACiiigAooooAKKKKACiiigAooooAKKKKACiiigAooooAKKKKACiiigAooooAKKKKA&#10;CiiigAooooAKKKKACiiigAooooAKKKKACiiigAooooAKKKKACiiigAooooAKKKKACiiigCKf/Vt9&#10;3OO9FE3+rYfLnHeis3v9n57k/wDgP/b36eRLRRRWhQ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MoAfRRRQAUUUUAFFFFABRRRQAUUUUAFFFFABRRRQAUUUUAFFFFABRRRQAU&#10;UUUAFFFFABRRRQAUUUUAFFFFABRRRQAUUUUAFFFFABRRRQAUUUUAFFFFABRRRQAUUUUAVxghmwHb&#10;6YoouTmMgJ5mOwOKKI0/aLmST9QUZy+GCa85aliiiigAooooAKKKKACiiigAooooAKKKKACiiigA&#10;ooooAKKKKACiiigAooooAKKKKACiiigAooooAKKKKACiiigAooooAKKKKACiiigAooooAKKKKACi&#10;iigAooooAKKKKACiiigAooooAKKKKACiiigBlPoooAKKKKACiiigAooooAKKKKACiiigAooooAKK&#10;KKACiiigAooooAKKKKACiiigAooooAKKKKACiiigAooooAKKKKACiiigAooooAKKKKACiiigAooo&#10;oAKKKKACiiigAooooAKKKKACiiigAooooAKKKKACiiigAooooAKKKKACiiigAooooAKKKKACiiig&#10;AooooAKKKKACiiigAooooAKKKKACiiigAooooAKKKKACiiigAooooAKKKKACiiigAooooAguMpAe&#10;SP8AdHNFFzzCxwSP9k4NFVCHOr2/T8DKVFzd/Zc3/b1ieiiipNQooooAKKKKACiiigAooooAKKKK&#10;ACiiigAooooAKKKKACiiigAooooAKKKKACiiigAooooAKKKKACiiigAooooAKKKKACiiigAooooA&#10;KKKKACiiigAooooAKKKKACiiigAooooAKKKKACiiigAooooAKKKKACiiigAooooAKKKKACiiigAo&#10;oooAKKKKACiiigAooooAKKKKACiiigAooooAKKKKACiiigAooooAKKKKACiiigAooooAKKKKACii&#10;igAooplAD6Khp9AD6KZT6ACimUUAPooplAD6KKKACimU+gAooplAD6KKKACiiigAoplPoAKKKKAC&#10;iiigAooooAKKKKACiiigAooooAKKKKACiiigAooooAKKKKACiiigAooooAKKKKACiiigAooooAKK&#10;KKACiiigCvKW29R7sRxRTnVQC5+X3PIoo3+xcy9nz+9eT9NF9xNRRRQahRRRQAUUUUAFFFFABRRR&#10;QAUUUUAFFFFABRRRQAUUUUAFFFFABRRRQAUUUUAFFFFABRRRQAUUUUAFFFFABRRRQAUUUUAFFFFA&#10;BRRRQAUUUUAFFFFABRRRQAUUUUAFFFFABRRRQAUUUUAFFFFABTKfRQAyn0UUAFFFFABRRRQAUUUU&#10;AFFFFABRRRQAUUUUAFFFFABRRRQAUUUUAFFFFABRRRQAUUUUAFFFFABRRRQAUUUUAFFFFABRRRQA&#10;UUUUAFFFFABRRRQBDRT6KCBlFPooAZRT6KAGUU+oPsP/ABMPtVAElPoooAKKKKAH1DT6KACiimUA&#10;PooooAKfTKfQWFFFFABRRRQAUUUUAFFFFABRRRQAUUUUAFFFFABRRRQAUUUUAFFFFABRRRQAUUUU&#10;AFFFFABRRRQAUUUUAFFFFABRRRQBFP8A6s/dxjv0oon+4w+Xp3oqHv8Aa+WxP/gX/bv6+ZLRRRVl&#10;BRRRQAUUUUAFFFFABRRRQAUUUUAFFFFABRRRQAUUUUAFFFFABRRRQAUUUUAFFFFABRRRQAUUUUAM&#10;p9FFABRRRQAUUUUAFFFFABRRRQAUUUUAFFFFABRRRQAUUUUAFFFFABRRRQAUUUUAFFFFABRRRQAU&#10;UUUAFFFFABRRRQAUUUUAFFFFABRRRQAUUUUAFFFFABRRRQAUUUUAFFFFABRRRQAUUUUAFFFFABRR&#10;RQAUUUUAFFFFABRRRQAUUUUAFFFFABRVC+1u1sh/pJAqE390B/o1pge9Wc3tqRqc+lGT6VlY1T/p&#10;0/M0+0s7oDm7z9KBe3/uGlmjNYv9iXX237T/AGmduPu4GKZp+jXdoOdVN5/vYoJ9vV/kN6isqwOp&#10;/wDLyR+FX6g19sTUUyn0G4UUyn0AFFFFABRRRQAUUUUAFFFFABRRRQAUUUUAFFFFABRRRQAUUUUA&#10;FFFFABRRRQAUUUUAFFFFABRRRQAUUUUAFFFFABRRRQAUUUUAFFFFABRRRQAUUUUAFFFFAEAjADPt&#10;DN+WaKbcLmI/KZPbNFNzgtJOxzyqU6btzOPpHQs0UUUjoCiiigAooooAKKKKACiiigAooooAKKKK&#10;ACiiigAooooAKKKKACiiigAooooAKKKKACiiigAooplAD6KKKACiiigAooooAKKKKACiiigAoooo&#10;AKKKKACiiigAooooAKKKKACiiigAooooAKKKKACiiigAooooAKKKKACiiigAooooAKKKKACiiigA&#10;ooooAKKKKACiiigAooooAKKKKACiiigAooooAKKKKACiiigAooooAKKKKACiiigBOgpGxjk4pgIt&#10;V6ce9YZv18S2X+it/opHF3n+VWc1asqX+I0b3WBYjpWFa2mp3bBrm4+yWxGPsaj+tbNottZ4tQcG&#10;s9tFudUizqrAAD/j0tD/ADNM4avtawQ2mn6Q32e3CrckcDvWpYXd1eLg2hs/97mp1tBaDIORUK39&#10;rf39zar/AMfVrzUbnVRo+xJ6qpo1tapkqbo+h5qP+3LT7f8A2Zn/AErGadf61Z6Qv+l3a2YPrSK/&#10;clr7Fa1T/se23fac3e70zz+VPs762vftX2W6ye+O1W6Y/wB0U/sNzaDm7z9RVyqGjXzXlmv2kA3V&#10;t1qb+27U6j9l/wCXv6UiP3RNY3v22m2Y+xjHrVqmUHQFPrPsr60vL7/p7Aqz9soIJKKKKDUfT6ZR&#10;QWPooooAKKKKACiiigAooooAKKKKACiiigAooooAKKKKACiiigAooooAKKKKACiiigAooooAKKKK&#10;ACiiigAooooAKKKKACiiigAooooAKKKKAILg7ImPI/3RzRRcAtCwIOf9k0U4TUFZv9fxMZzcHb2v&#10;L/27cnooopGwUUUUAFFFFABRRRQAUUUUAFFFFABRRRQAUUUUAFFFFABRRRQAUUUUAFFFFABRRRQA&#10;UUUUAFFFFABRRRQAUUUUAFFFFABRRRQAUUUUAFFFFABRRRQAUUUUAFFFFABRRRQAUUUUAFFFFABR&#10;RRQAUUUUAFFFFABRRRQAUUUUAFFFFABRRRQAUUUUAFFFFABRRRQAUUUUAFFFFABRRRQAUUUUAFFF&#10;FABRTKfQAUUUUAFFFFABRRRQAnQVDfXgswM9KeXAXJ6VyNu58T3/ANoU40u34Bxn7T71djjrVvZa&#10;faLViP8AhJP9KuADaE5tv8aT7XdaxeNa6d/olpb9bvqD7AVpfYbXWdPNtjNr7VqUzmpUurILSxFm&#10;uLfGD61j63rdzHdm1062BuhyWbpUtne3N9p+CPsd1b8EdRXG3/jDR/FNxq0Wg6paahqnhq5+y6pa&#10;2PN1anuvscc+nWoKrVv3X7o6S+vhe6BZ6qf+Xb/S6mawVteOqQHP2i1+zfkcioNI09fDFjzdlNJt&#10;rYH/AEw4Nvj1r4W+L/8AwUN0Sw+JFlpfw7tf7e8N6XeWt34o8UJYG/tLSz+1D7X9lwc9G64x6dKC&#10;F7asfdKG8udaulgtPslvjm97k1d/0u9W0FzaDkf6TXm/jL9ozQPhl8OrLx5rfh/XLXQL22F7dXNn&#10;pu9rQdP9JAOR1rpLH4oSa34MtNdtvC2sNNdRfarfSGa1F6R9PtO0/wDfVBt7D2W8za8M6G+jahqm&#10;CBaXTA24/Crmo3bW14bkWxuj9m6r161wvwt+OmjfE3wZa+Kba1vdJ0i6Ba0Os4T7VajGLoD0PuaZ&#10;8avjhp3wY8B6x4puNG1bxPbaWBcXVto4BNsPc5GB9aon91/CpTO5sM6NZf6UR9purmsvwzaoNeui&#10;bQWV21sPtJ9T2q54I8S23jbwboXiC1g+zW2qWttdqDxjOCBXI+K/iLa6B8avDPgxdA1e6utf065u&#10;zrdr/wAeVt9m7XJyO5wOvXFSHsL8lvsHU3GsE60o62gt7gk/RhWt4XvLjV9MF1cgAXA4A7V4lYfF&#10;zSviB8bpfhxptvrNld+GLb7XqZvdNxZ3IOABnPr/ADr34H7Gv1oJo+29rP2pTvtHtr1iSB9ox1rJ&#10;kumEg07UW4uci2uR/F/9etDR1u7PT/8ASmN5d+1aXF4Pag19l7XUxwf7F/69K2QBdr7Vy/8AaB0i&#10;/wD7M1I/6Lc8W11nv6H3rYsrL7Fxn/RKoyo6GtRRRUHqBRRRQAUUyigB9FFFABRRRQAUUUUAFFFF&#10;ABRRRQAUUUUAFFFFABRRRQAUUUUAFFFFABRRRQAUUUUAFFFFABRRRQAUUUUAFFFFABRRRQAUUUUA&#10;V5nfbxgY6sRxRTnGFLN8vueRRT51HTmXzM3Ll0fKvXVk1FFFI0CiiigAooooAKKKKACiiigAoooo&#10;AKKKKACiiigAooooAKKKKACiiigAooooAKKKKACiiigAooooAKKKKACiiigAooooAKKKKACiiigA&#10;ooooAKKKKACiiigAooooAKKKKACiiigAooooAKKKKACiiigAooooAKKKKACiiigAooooAKKKKACi&#10;iigAooooAKKKKACiiigAooooAKKKKACiiigAooooAKKKKACiiigAooooAQDFBGaAao61fiysTc+l&#10;BD/co5vxN5+s6la6NbYH/LzdN7Z/xqWa6b+37bQ4QGtjbk3HqB0Aov70+GtFutT+xH7VcfN9k9/S&#10;tbR7EWdjl1Burkg3B960PHpUva1W38RqdPpXE6Jf3N9NeajdXBxaXN1bfZB069P0q7L4rFn/AGrP&#10;dj7HZabx7YxT7qyvLxV1LTrv7K1yBm1vVwM/TtUmlat7X+F9kJHGtN9o067FndQHFyMZ7dDXgPxm&#10;1+z+Beu6T8ZfEt7Z+GbVS2k67a2X7w6pbZP2TH05rpvi98bdH/Z5UhrJPE3j7xNck6H4a0YYu9TA&#10;7/QdzXkOm/sz6p4+8Wr4n/aCuE+IXi26gJ03wZZKTo+hcfXk/wC0f1pFL9z+9qnCfGL4jaz8cvAJ&#10;8fePNNvfDPwQNxbf2B4QslP9seO7slTai6PQWzfKcenPUCvZvAv7PF1qnw08Q6J4r0u1s9Y8U6Cd&#10;K1MafxZ6Fa4YWlla56i0zn6gHNRfAH9j/UPh34k0q88aeLf+E50nwjALTwbY3MYA0rpliOn2nAAz&#10;6Yr6tv8AUbS0smnuWxbAZ6UI7K3fn5T4H+GXia78WfsdS/C7XEDeNLbUT8Krm1KfLbkEWhuQCMn7&#10;NabrrPTIPI60nwR8UXWrfspT/DG5vHm+IVp4g/4VnPdDBvLX/SebpcYJ+y2YJ572HXjj1nw/8Efs&#10;H7Wfif4k6WovPD1zb2t5bWjOfsltqpH2O6uVGcZFpn67j7VY8Hfs1XejftYeLfiJLext4f1K0tb2&#10;2052Gf7Vw1nc3YAPB+yA8/8AUQb0oI/dVv4Rv/EaLxB4b8eabpQ1Wy+H/wALINMtEttXt2tBdXWq&#10;/awLWyH2oHjAJA7k4yMmvC5fiDqXxm/4J3fF7XfEUFgPEdra6rpb3tjp/wBg+0C1749ODx7Eeten&#10;eL/APxJ0T9rSz8bw+HbTxn4Sn0y10q3urrUxYHQVGTd3WMEnI7DnnArz3QPgH8WLD9ln4j/DK68P&#10;afJfand6oum3trqX/H39qutwumHYAHODjg0jW39w6rwFr3i34up4Tsvhj4uj0fw9oGmi18S6umn2&#10;mon7ULZcWlrn0JBOPb8ey134teMvCv7VvhHwDd3lle+ENV0C81Y/6AReBrbt+NcHpfwZ+I/wx+Iv&#10;hPx54P8ADqBdT0u30rx74aa8tNtz9kXFreW5yAbkcnnjt1ya3vFmjeKdY/a/8A+N7Xwddto2kaBJ&#10;pd4Hv7QXdqbknGR9qycY64PtmmTpS/ujfhbeW17/AMFDPipc25z9q8F6Sw/Pj9MV9SX+nq97a3J6&#10;W4NfM3hTwh4y0f8AbG8d+Mf+EQvLXwpq/h200y31VmtD/pNufT7VnHXtzjHHNfT327NIr/r6HSlq&#10;C9sqp3179i+yfZuftV1zQR/BLV9Y2t7Y/ZbrpUOnWtzbKLa4IZT3FXKfQIrfbBn7L3qzVMlbthc9&#10;7btVmgY+nU2nUGpNUdlS0ygomooooLCiiigAorgPiV8bPAfwjs7S48aeLtH8MLdk/ZPt9/tFxgdu&#10;5FVvhr8efhv8WwU8F+L9H166tRzaWGoA4/Dv+VAHpFFcF8XfjT4V+CHhT/hI/GeqDR9KN0LQXWMk&#10;kk44/A13VAD6KKKACiiigAooooAKKKKACiiigAooooAKKKKACiiigAooooAKKKKACiiigAooooAK&#10;KKKACiiigCKb/Vt93p3oom+4R8ucd6Kze/2fnuT/AOA/9vfp5EtFFFaFBRRRQAUUUUAFFFFABRRR&#10;QAUUUUAFFFFABRRRQAUUUUAFFFFABRRRQAUUUUAFFFFABRRRQAUUUUAFFFFABRRRQAUUUUAFFFFA&#10;BRRRQAUUUUAFFFFABRRRQAUUUUAFFFFABRRRQAUUUUAFFFFABRRRQAUUUUAFFFFABRRRQAUUUUAF&#10;FFFABRRRQAUUUUAFFFFABRRRQAUUUUAFFFFABRRRQAUUUUAFFFFABRRRQAUUUUANI5Fc5f3q3fiC&#10;107HOPtVdHnr7Vx+jagEs9T1u5GAQT9AK0POxj+CmTG1Gv8AioEYay00Z/7eT3/I1qa5rCaNaLdO&#10;F+zLzcewrP8Ah8bl/CVrdXfN3dD7Sw+uKva5odzqHFrd/YvwpGf71Ufa0vikRa3o9nrFiPqLmvk3&#10;4q/tZ6lbfEe58B/Dm0v/ABv8S2tRaGy0VR/ZGlXRJ5u7k4Jxg+mMYOK7P45eG/i5rug6X4Z8AazZ&#10;6LquqamRqviS7IBs9L/6df04/wAcjvfgP+zr4O/Zu8JnTfD9uDdXQ/4mWr3v/H3eH1Y/0qWTRo+0&#10;/fP3TgvhZ8Dbf4Il/GPivV2+IXxX17/RdQ8S37EnBC/6JagqNttkYx7fgPdvCvhf+w8XVzi91a6G&#10;Lm8HFY/h6x/4SjXDr12oayt+NM+h6mux1DUbWxsrm5ucC3gGST2xVjo/vm8VV+H7JHq+s22nrhjk&#10;1h6Pot3rS/atdwCeln2FZ3gmyuPEt7/wk16xK3Cj7NaP/wAuo+vrXekAr6AUFUf9r/e1fhEYDHNB&#10;IC+1Zmta3a6LYZujla5C9vf7aH+l3n2K0uh/x5HvSJrY2jQ2+I6m+8UaXow/0q6APvVD/hPbT/SP&#10;9Fb5P1rnToo1oWhtegq9aeAbm4vLi51O7AywuFFmcVR5f1vMa/8ABRtaf40tbsYu7U2f+9U96ula&#10;1ZG2+1jnv3qO88FWt4Obu8X6H/61ZOufC+1vB/ot2bH6VJ1f7bb99CMy9Y6jdeHFtbXUW+22w4+2&#10;nsfcVv3SjbgYNyRxXn+jJq2i6fd2vig/bbQf8vvY1seCvGn9s6leaXc8XlqeaZVHGa+xrfaOnsLw&#10;XY46Uy+AtVNyQDckYrF8bajaeGbAapc3dlZLbDO69PFeGal+3t8JFkWy8P3mtfEnWmHOleCdOutR&#10;f9ABUHof9Oj6G/0Zh/z+H86vWRxXyjY/ti61bFro/s6fFyz0S3GBdnSv9M/8BM1638Nv2jPA3xp8&#10;P3V54f1Im8tEMGp6Nfjbe6aeRi5tc5HI6/hnrgKt7L97VPQPmstd7G2uh+tWbL/Qv9Fqe9/48T9K&#10;5Xxt4hs/CXhLVPE1yMDStMu9T+ny7v6UEHbUV8Of8E/P2tfHv7UmvfEC48WWmkx6Vpf2P7ItiMG2&#10;Nzu+XJ5PCn8iK+iPjN8ffBPwNsbdvE96TfamQNM0bTwb++vSOP8ARrUdevUcUjvPW6K+UY/jb8fP&#10;H+xfh/8AAw+FtLjXA1D4k6l/ZxP/AG6W2W/Wua+IP7RH7SH7O+iXPiX4gfD7wT4t8JWoLapfeCNS&#10;uw1qvTJF19R+dAH2nRXLfDn4gaV8UPAXh/xVoR3aTq1p9stcjnH+c11NABXy74y/4KD/AA2+Gfxg&#10;1X4c+NBrGgXWmgD+2LyyH2O6OAeMc4564xX1FXxX/wAFN/H/AIY8A/BzR7vVPA2jeNtV1PUv7Ks/&#10;7aAxakAsSO+ePWgDsP2TfBMfjdbv49+J1F34r8ZktpZvMf8AEq0o5NtaW3p1yT1JP58B+2H8PPgN&#10;pWk6l4zPi7RPhp8TdKP2zS9a0XUcXwux62gIJBxjgZ56181/tBfsb6T+y94x0nxLqVnrmvfBDU9q&#10;a5p+m3v+maZknjgfNbZI/wAelew67+zn8CPh74b0HUPhd4XsPG3jTxp/onhY6hfnUbX1a9NuTgi1&#10;HXjjn8Ak8K0v4463+3944+Afws8S2iqLW/8At3ikEbRqjW5LE8etpknOeWPtX7F1+bX/AATd+E/h&#10;27+O3xU8aaNbj/hHtBI8K6IeQbn5v9KueeudqnPo+O1fpLQAUUVF/wAeQ9aCiWiiigAooooAKKKK&#10;ACiiigAooooAKKKKACiiigAooooAKKKKACiiigAooooAKKKKACiiigCuMEM2A7fTFFFycxkBPMx2&#10;BxRRGn7RcySfqCjOXwwTXnLUsUUUUAFFFFABRRRQAUUUUAFFFFABRRRQAUUUUAFFFFABRRRQAUUU&#10;UAFFFFABRRRQAUUUUAMp9FFABRRRQAUUUUAFFFFABRRRQAUUUUAFFFFABRRRQAUUUUAFFFFABRRR&#10;QAUUUUAFFFFABRRRQAUUUUAFFFFABRRRQAUUUUAFFFFABRRRQAUUUUAFFFFABRRRQAUUUUAFFFFA&#10;BRRRQAUUUUAFFFFABRRRQAUUUUAFFFFABRRRQBn6ywtNNuz6jNcl4qshY+E7LTLX/Qjc3NtZ5/Ef&#10;4Vt+IxbLZql19y4nH5/5FUPFKi717w/bDtc/avyH/wBetDxcXvN/9ump4o1dfC/h691QjItbbNUd&#10;R8UnRrG1Y2V1eXVx0tbMZx6/Suku7UXq+lYo0LS9GU3NvtswetQbVnWj/C+EtaJrNprRuha/8up+&#10;zH2rnfijqNwunWmm2pAuNUufsuT2FXvBmhjRLG5/0v7d9ruTdfavXOP8KwdQVdR+K2mI33dO0trk&#10;/idtWYVXV+qQVX45Hc6Np9ro+mW1pa/La264Fcb8Qb6fW9T0nw1ZsD9r/wBJu/8Ar1Bwf14rvwcF&#10;RXD6KS3j7xD9pxsza/Z8+mD/AFoNsW7UoUf5jtlwOB2rI8Ta5aaPZ4ueBPxitoAA5zXmesLdaz4u&#10;JN0Ftbbm2x60E5lX9hQtSK1kMX95dXX/AB+fZKl8MWl1rJu7S7P+iW3AvfWoL8i81/Nr0uv9EzXo&#10;2iaPa6HYW1rbDCjpVnzeCwbxFa7+CBatLNbBPs9vgAc89qs0UVgfdKyCs5NSV7y5t+1uARXh/jn9&#10;onQr/U7rwx4Lt9Q8b+LNNA+0powxZ6WSuSbu6P8Aoy9+Cex4FebXXw18Y/ES8t/+FieLb/7Fqv8A&#10;otr4f0Bv7NsRhcBbm7J+1XvAHHA/MmrPMxeM9i7I9Z+Iv7WHgDwZ4gPhiC6vvGfitVyfDPhWyOo3&#10;o9yBxj6mvJrmy/aB8TKNS07TNC+COg4BO0f8JJrPuQP+PUD8T9a9q+BVp8NfCVhqvgPwHeaR9t8P&#10;kW+q2NifmtT/ALX5168yhhzUm9Wiqyv9o+ZPBX7IXgrxDZ6Zr3ju/wBZ+MWqlDcrd+N9TOo2ltkc&#10;i2tR/ooU/Q+vtXrngHRdG8F/afDWj6TY6LZ23+kizsLIqpB+nBNdlYWVrp9kLW2tfslt2AGMVyev&#10;kab450C7/wCfkG1/rTMa3taXJUOrvtEtb4Zuua+U9V8OW+lf8FC/D0+gWrWVzqfg28vNeFjwtyft&#10;QFqbr8uvt6V6R4w/a6+Ffg3xhpPg298aWX/CQ6jc/ZIbRfmFs2MD7Tz8oz64/rXnn7P8dx8WvjP8&#10;Q/jc87PpGqOfCfhnJC7dKtGxc3ajuGuweexU+oqTo/dM+tq8T/ak+LNn8Af2f/Fnis+XaXdpaMmm&#10;gjIa6xi1H5gflXqGjC6tmuxd4Km5P2YH0r4X+M3iTSf2pP2wfD3wpbUbIfDzwFdDVfEn2sYXVNTD&#10;EfZO2cAYx/vegplUf3p6p/wTk+CJ+DH7NukHUbJU8QeICNX1Dc3zYJP2Yf8AfIFeb/sxfHfwJF8U&#10;vHFz8WJ08K/G+71a4tRZeJmANpaFv9FsrS6IxtxzwcnnivtPRdYtC+qMbuz+yrdHv/OvMvjPa/Af&#10;4g2Q0v4lX/gu9kjHJ1vULNbu2PtzkfnSNKJ7ZaXy3q5t8Y96+Jf+Cm/xIuZvht4e+Evhc7vFvxF1&#10;G2s/sqjkWucHPsWCD868h1vxh4P/AGRmfVfgf+0BY61pVnbm5/4V9r2qHU7O6z/z6m1xg8H8qg/Z&#10;l+KA/aS+OXxZ/aC8T6T9s1H4e6Fu0Dw9ncbdcXfykevDc/7R9KCz6u8dfFjwv+wv8A/BHh+e2vNf&#10;1Nba00jRNFshm81K6wBj25I/E47ivgD46fta/tS/D3X7vQvFPiEeE/EWp/Zbu10ewFmfsdsc98d8&#10;foa6f4FfHPRNV1tvi/40aP4r/HjxPc/Y/B/grRpt39l4+Udc/Y+p5yeMnnJNb37WP7Ivjix+C158&#10;bvFGqyax8X7LU4NZ1M2H/HrpWm8/6Jag9rZsHOTxnr1IB+nWhfb/APhHrL+0dn9qfZx9ox0+0YH9&#10;c1+Z/wC0Z4hsv2k/+Ci3wv8AhbbTpcaH4Vu913tGFubof6XdY/4CoHpwa9r1P9sK8/alGk+BPgP9&#10;sstV1e0F3rvi91ItfC9od2ec4N10AHH49tf4XfsAeGfhF+0fp3xD0a8lXTNM0r7Jbaexzc3V4SRc&#10;XbE+obkDrn6UCO1+Lv7anwQ8Htc+GfEWvWnie7ntyLrRdEsv7Sz65C5B+hr4vvviL8Jf2dPCHxL8&#10;U/C/4YfEzwt4i13Sv7Li1nXdJ22Omm55G3LfLggHuTgCvqqL9gvS/AWt6jrvwX8da18HtV1Ef6TZ&#10;2SLqdk497W56/n9K+Ov2wb342fFn4maB+zvdeIfDfjjVpLwaox0awOnDODgXQJIBxk8e3tQM9S/Y&#10;4+N1t+z1+zr4b8O6x8FvibqM901xf3Wr6P4ZLWd01wxZWBBHS0CH/gPvx7/df8FF/htp4/4m3h/x&#10;xon/AF/+Grr/AArzyf41ftefCNWuPE3wX0bx14atwdreFDi9Pvwc/la12fw5/wCClPwV8daAbi51&#10;u/8ADN5nDaPqFizXn1Ats0CNvRv+CjP7PWsg/ZPiRZ2RHa/067z/ACrv/DH7TnwY8VXa/wBl/Enw&#10;qdRuRxjU7UXR/DNcV4l8ZeOPG+oXVr4T+B32+G7UCfXPHAtdOtAe5NqSbpvxFcBd/sC23xVnW5+K&#10;I8LWQW53tpHw78N2unKMdP8ATCDdH3GRQB9of8fo9KlrJ0XQbXwxoFlpVl8tpa2wtbcfh/8AWFa1&#10;BYUUUUAFFFFABRRRQAUUUUAFFFFABRRRQAUUUUAFFFFABRRRQAUUUUAFFFFABRRRQBBcZSA8kf7o&#10;5ooueYWOCR/snBoqoQ51e36fgZSoubv7Lm/7esT0UUVJqFFFFABRRRQAUUUUAFFFFABRRRQAUUUU&#10;AFFFFABRRRQAUUUUAFFFFABRRRQAUUUUAFFFFABRRRQAUUUUAFFFFABRRRQAUUUUAFFFFABRRRQA&#10;UUUUAFFFFABRRRQAUUUUAFFFFABRRRQAUUUUAFFFFABRRRQAUUUUAFFFFABRRRQAUUUUAFFFFABR&#10;RRQAUUUUAFFFFABRRRQAUUUUAFFFFABRRRQAUUUUAFFFFABRRRQBznin7NnSftX/AD9cfWs7Vv8A&#10;kpuj/wDYOuP/AEIVa8ZIu3Spj/ywvLcn8/8A69R6l/yP2j/9e11/MVqeHW/jT/xQNzWrEX1gbcXX&#10;2InjIrg7vwyLQWn9qn7ba2oBN2etzW74yv8AVbO+8P8A9lgCO5u8XX0xVu/m15iPs1pZm1HfcaRO&#10;LpUq1Wfue9A2LH7N/Z1r9lx9mxxiuT8C2YTxZ4que5uQP0rr7D7V/Z4+04+047Vyfw+/5GHxV/19&#10;/wBKR01v4tA7Zvun6V4+bK0vNfvCbP8A0v7XXsDfdP0rx8farLX7z/r7q6B5md6chM1zqVrqS21t&#10;qoY6mcqSOn0q5eeCdUb/AETAzj7Z9s/6eqp+HM/8JdZY/wCfa6/mK9ZAOOQM0HHg8HSxtC9VyPNf&#10;AejXVhr10Lv/AJdrYCvStwHFeO+I/i3pXw0W7XV7q9vtU1bUmtNK0a15u7o+lquefX8Kybnwz438&#10;fW/9oeNNQHhrQbsDZ4W0W/INwD2u7vAPfO21IHqbkVB7+W0KVCjY6HxJ8aNJXUrnw/4YtLrxt4jt&#10;2azubLRHIFo5HAu7kcWfQnnnjiucsPg14r8bStcfEvxIzWd2QW8LeFWaxsuFxtubrIubvI+gz2rs&#10;tCOl+FNX0rwz4Z0e2svDotSwFio+yj2GOK7i7vTY2JuhbG8PpZ81J1UcRRrc9vsGf4e8K6R4W0Cz&#10;0PSdJs9H0q0XFtZ2agWwHYYAFaN/o9nrSG2u7UEDmuFvfGZvNf0s2d4P7Ktv+Po/yzXZHWxeafu0&#10;zF6fXNBzUcZRr858k/tB/sJaprXxK/4Wl8G/Fp+HnxCP/H2CP9Eu/XjHB7dMfpWBF8Uf21vAca6Z&#10;ffCjwv4zjt/3C6xZ3+17n0JBugQfqBX0Z4z8Xm8Ol3dvbm1XTLoXd0rdhXdeF/GaeJoxNbWd19jI&#10;4uiOD+FUZ0cbRrVvYo+N7X47fti+MpZ00L4HaHow6Wt5rpC+R69bv+lYfjT9mH48/F3R7e6+N3xX&#10;fS9CJ3T+FvCwB+X0JAHI+l17Cv0LzxXlPx9+Knh/4T/DPVvE3iZmawtlAFlYuDdXlzyRajHXPH+e&#10;sHfWpfupnyd8dP2ePhf8OtH8N/BP4a+EdIX4jeMcWf8AbN5po1G80zS+DdXtyxxjHQdBz7V9meFt&#10;E0f4U+DtI8P6VZrZ+HtIthaWwznbbDFeWfsy/BrXdEu9Z+KPxHKP8TvGRP2zMgK6VaAkW9lbewGC&#10;fU/r6ta6HphH2pNavL0++o5/qKZhW9rSX7o+d/24f2sbr4HfD0aVoG4/EHxMDaaFYqP9KtQcj7WR&#10;z3/XHvXLfB//AIJk/C7TfAekwfEiwu/E3ji4xd6pejULoKbn2wR69T1967jTv2N7XX/2urz42+Jf&#10;ELaxaW5tzoGj4IFrttQOecHnkD619O3/APx/WlBV/wByfI1h/wAEwPgDsure78M394x/5ezqd3n+&#10;eK7XQP8Agnt+z74fizF8N7C4Prc313f4/BnNe/D/AJD13/1618vftn/tL+IdG1PSfg58JUa++K/i&#10;chQyZzpVqf8Al6zjAPBxnsCecYqjSgfPXxj+HPhT9oH47aR8APg34a0bQvB+h/6X4w8R6JpwypHW&#10;0+1AZI7c9SeM7SK/Rf4ffDLwv8MdAttB8KaRZ6JpNtz9js+mfevO/wBlL9m/Rf2Yfhpb+H7Xbeav&#10;dYu9d1nPN3ddzz29v8a9uqDqPOfAXwI+G3wwvr3VPCng7RdCvrv/AI+buwsNpb8e1ejV5Zq/7RXg&#10;HStXXQf+El/tzxEwydG0NTf3o/4DbAkfjWMPG3xK8RNG2gfDuXRreUqTd+N9RWPBAx8traC6J9cM&#10;bagD1nQtFtNFi+zaZZ2dlZ+loAKw/GXxT8LfDnThd+LPEWj+GrXu1/qAX+eK468+EPi7xTEX8UfE&#10;7WhCB/x4+GCNLsm+pXN2P/Autjwx8B/AHgu//tjS/Cmj2Or7OdX8v/TD9brG78M0AcLrv7SNvfWO&#10;o3ngrwZ4r8c/Yra6vPtVpp506wwByovLoru9c2276V8X/sH/AAV+Inxh1rxx8d5vFkfhnUtfmu7I&#10;X39li/uskD/SbXPoTt6c4+lfqlTKAPCj+yX4P1e8sr/x1c618Rbu0XLL4ov2ks/wswBa/wDjtR/F&#10;f9i74RfGbwrZaLqnhSz0dLTDWd5ocY0+6tfpgc/jmvfKKAOU+HfgmD4eeAdH8L293e6ha6XafZFv&#10;L45urjHcniuroooAKKKKACiiigAooooAKKKKACiiigAooooAKKKKACiiigAooooAKKKKACiiigAo&#10;oooAKKKKAK8pbb1HuxHFFOdVALn5fc8iijf7FzL2fP715P00X3E1FFFBqFFFFABRRRQAUUUUAFFF&#10;FABRRRQAUUUUAFFFFABRRRQAUUUUAFFFFABRRRQAUUUUAFFFFABRRRQAUUUUAFFFFABRRRQAUUUU&#10;AFFFFABRRRQAUUUUAFFFFABRRRQAUUUUAFFFFABRRRQAUUUUAFFFFABRRRQAUUUUAFFFFABRRRQA&#10;UUUUAFFFFABRRRQAUUUUAFFFFABRRRQAUUUUAFFFFABRRRQAUUUUAFFFFABRRRQBi+JVxp2fasvW&#10;Ctv4m0G497m3/wAP/Qa2tcsRe6Hd23fGK5nX7tdR8I6RqRHFvcWt2fpx/jWlzx8Xpzr/ALeOwvLu&#10;1sRm4bAPIrn9a8Z6ZZ2tzbHVVF0B+IrZ1FYH0+4+0wfabbqRjOa5u11lv7RFrb6DeLaf8/hAAoWp&#10;eLq1baE/wxvbm78H6W15/wAfW3msjw4i2vxJ8TWo63K210P5f0rb8LeI7jUb3VLS5tPslxa++QR6&#10;1i+J/sui+P8Aw7qnQ3f+hig5HrRo1v5JHoY6V5z4m0/+z9durm0/4+7oYr0bNc74zsvtVh9otsfa&#10;bX/SVH0FI7Mzo+3onnvOia/4c7f8/Rr2QcjPrXjV8bq90+8uq9E8Fa0usaHnHNvwao8PJa1vaUT5&#10;z/ZLn0nXrzxBquu39nf/ABlukK+K4r0gXmmZI22gteotRjjkdfoR9P62Lf8As26+1kfZcc5r56+M&#10;3wA8DeNPiPpfiHXtHlstZ1S2/soeJdG1K5029tvTG049QM1An7JXivQtN+zaB+0D8ULaQYEH9tah&#10;Z6gPya1zj8azPoqNq3tKJ3llo10bG01S1tP+JR/x99P9Mr0Pw1ZWVpp1t/ZgxZ3X+k5+uK+ff+FE&#10;fH+z1ENZ/tLlrMj/AI9L3wTZfzzVS7+GP7T0AxbfHLw3dgQc/bvBgB/8db/PpVHPg8FSwdz16/8A&#10;h82sWmqz3NwTc3Y5tMjA9q7rREuV0+1+1gC5I5FfM4+GX7VZH/JaPBg+vhof41X/AOFX/tbY/wCS&#10;2eCv/CbqTajgqNF+1pHsV/8ADH/hITqs+p3H7+5uT9mI/hA6V2nhfTZ9G0C2trnG63GCRXzDZ/BH&#10;9rG8GLj9o7RrBfS08F2jH9azrj9jn4z6sQ+rftX+KWtRnz/7P0o6eR+Iujii4UcFRo1vbUj651K9&#10;tND0+7urq5FnaW4+0XNy3Ax3z+VfEekeJbb49+OtI+NPizVbXRfh7oV2YPAWja7IbBbq8yP+JtdZ&#10;xxyccY47d/PbL9lt/jP8am8Ft8Wfif448I+GYAvjG+1rxE72VzdnpaWo4x756eteu2H/AATn+AGk&#10;eLLTTU8IXmoZtCbk3upXZH86RvWPctY/ab+DujD/AEz4p+Dl9jq1r/jXnx/bW+Beh2Q0u58e6Jff&#10;Zf8Aj2Fia4vxh8M/2NvgpJJpuuaP4Itr/wA/5bCRv7Qu2b3tuSOPaqdtoHhbXntoPhl+ytY3oW92&#10;HWfFfhyz8OWmO75x9q46f8e1BlVOmH/BQr9njRtZuQvj2yRrnH/Hppl4354tf61mXn/BTT4Byaxa&#10;3MPi68ure2BB8vw9eHH0JA/lWppP7LPjLxDKkXiXVfAPw708E50j4c+GbbOO3+l3YPPr/otaGq/s&#10;p/A/4cnxJ4+8ZeG7LXmt7T7Zqet+K1OpY9SbXBH6UwVH2R5P8VP+Cpnw10fwh4iufBTX2t+LMf8A&#10;Er+3acRaZ7cg/WvnT9nT9tbwF8D4NW8WajpWteP/AIxeKbonXtV1EWunWltzwA355459ulfSf7F/&#10;gS7+P3xQ1X9ozxVpZsNIA/srwLojsMWlouRuwOO+Pxavu7+xrP8A59B+dI6PZH553f8AwUs8K69q&#10;LLqXxFbwtaYxt0Hw2WvP/Au74/8AJSn237XH7KGsO1z4q8SeJvHFyBjy/Fq3uo2mf+vXP2QflX6C&#10;HRbS6HNnZt+GaqX3hbQ9dX/TNHsrs/8AT3pwP8xQbHzB4Z/4KB/sweG9OtNJ0PxRaaLZYwLLTvDt&#10;6lp+a2grvrT9vH4A3v3fiPoh+rEV6J/wpv4ef9CF4a/8FNr/AIVzt9+yj8Gr3/j5+FHgY/Xw7aD+&#10;lBBT0b9rj4La8v7j4q+GGb0utUtV/rXofhnxt4e8b2P2zw/r1lrVt2eyv938jXkt3+w58C79bs/8&#10;K30VRddfsa4q98Gv2Qvht8AfEGra54J0i90681S3W2ut2o3TBgDngZ/WgD3CimU+gsKKKKACiiig&#10;AooooAKKK+Y/2o/il8bfhPYWeq/DfwNY+NNKvJ7a22qLpry2JP8Az6DtkdR6jIoA+nKK4P4QeO9c&#10;+IHhFdU8Q+Er3wTfeebf+yL/AAWx68fX9K7ygAooooAKKKKACiiigAooooAKKKKACiiigAooooAK&#10;KKKACiiigAooooAin/1Z+7jHfpRRP9xh8vTvRUPf7Xy2J/8AAv8At39fMloooqygooooAKKKKACi&#10;iigAooooAKKKKACiiigAooooAKKKKACiiigAooooAKKKKACiiigAooooAKKKKACiiigAooooAKKK&#10;KACiiigAooooAKKKKACiiigAooooAKKKKACiiigAooooAKKKKACiiigAooooAKKKKACiiigAoooo&#10;AKKKKACiiigAooooAKKKKACiiigAooooAKKKKACiiigAooooAKKKKACiiigAooooAKKKKAEIyD71&#10;5/4asBfWniDRbo8C5I/A4P8ASu/z0rkNThOleK7W6IH2a4t/ss5PqOlaI8zGfYql7wTrN1rHh+0u&#10;brAusf6SMdDVS/0TXNU+V9VFnj/nzX/GqfhcSaJ4t13TGx9nucXdv+PX9ak8YPc6K/8Aao18WNrj&#10;m1vANtBzX/2T979n4iOwv9O8L6pbaW93dXmpXXTJyT7n0rT8faE3iTw5dWltj7ZjNuc9+P8A69ct&#10;4VGt3eoXd+tmq/aAMXV4cYH0Hau00LV7TWLRxa3S3otj9muSPXHNBng/31H2X2ZFL4e+Jv8AhKPD&#10;9pdHb9qxi4Hoa6fjPHWvOtbS68GeLRqtsB/ZF1zdH0PrXoUbh1DDvQd2Dq3/AHNX4onn/imyudF1&#10;E6pkfY+4qlZX11o50q5szjScYNmK9Ju7Vb9Ps9xgg88d643UPCxs743IP2y0xxZ1SPGxuCrUK3t6&#10;Jd8T6DZfEHwt5AbP2hftFvn8x/P9arfDzxPdaxp/2TVMDWLXi6FcpomtXWi6hdm0wf8AS/8ASrKt&#10;rV7S38TXsWveGbmyGrlRls5+1W3pQKjjPbfvqWk18Uf5j0c8DPpXkvj74h3Mmm6rpq6VeWtyf9GV&#10;hgg57g/jXa6H41ttYK2d1iy1XHNmx5qvrnhe41jxDbXNwVGmW2TjPJNQd+N9tjKP+yTKfhnx7ba7&#10;qp002d19qVcXBCf6KPXkn+ldfqGoW1jY/abm5FpagcseMV5fL8L9VvvAnirwzZ+I77wwbvIs9a08&#10;/wCmWgPOfrx+pr8+9X/YX+OWk67O+u+HNG+Ptm1zkXviDxHeI35G7BH40HVgvbex/ffGfoR4j/at&#10;+Efg4ga98RvDVgx6A6iCT+VfPHxZ/bwHjjT7rwL8BdC1nxp8RtStfM0u8GnlbO3t+12Tc4yO3Ix0&#10;ya8P1DxzqP7LEOlz+If2NfDOkf2tcixtbzTtUtb52uuf9GyBdFc49vpWn8MfiB+0r4F1vxP4kHwE&#10;vtZ8beJrr7XqmtahqAVfsf8Ay62drzgAc+v09IPQPY/gh4F+L3gfwXaeGdB03wz8MNFsBjXLzUft&#10;Gp6xPdYGbtSALY7sZOSenaux8I/skt4y0621b4qePfGvjbV7hd13ZtqB0yxP/bpaED9a8h1b47ft&#10;jeM1utAs/gToVjc/Zc3JvdRGAD6f6WK3LDxr+3PdqCvgT4d2IP8Ay5k5Nt/5OUzl/wCXv90+hNE+&#10;Evgn4Xxm2+Hnh3Q9A1O2+a6tNO0+0W8uVx3PGK7bWib2wLf2TeG5+n9a+JLrXP20LzXrS6vfDPw+&#10;0S9uuhD/AP3Wavf2D+3lqgtSPEvgyyX3Nqx/L7IaRzfxuc+8LMfY7Ae1fKX7YOk3HjzRPAnwutB9&#10;iX4i+J1/tQ7uf7Jtc3d3+PArgW+GH7cmuWFvBqfxc8E6RbXAIuNunLuHt/x5/wBRXMXv7Kn7VXiW&#10;/wBMPiD492f9r2h+2WgsTdf6P7/8ev8APFB1H6B+GNMs9G0G0tbWyFhZ2wAt7LH/AB7Dnj9a26+G&#10;/wDhjf8AaP8A+jpNS/8AAC7/APkqqH/DAHxr/wCjsvFX/k3/APJlBufedFfCX/Dv/wCMH/R2fjb/&#10;AMm//kyorP8AYL+OlmDdH9qfxQbs9j9s/wDkygo+8qK+CV/Y6/aetDdfZP2mb5wTi2F6br5frz/j&#10;VlfgL+2lo4+02fx10PULnGRZ3wG0/wDknQB920V8Ix2H7bdpf3mmWvjH4ea3dW/OQObX/wAlBRJ4&#10;q/bw8LD5fB3gnxOh7M2D/wClYoA+7qK+Bb/9qn9rTw0oHiL9nJ7/AP2tAYg/p9rqW1/4KGfFXSb3&#10;7L4p/Zj8aWJI4NkLxh/6SUFn3rRXwxN/wVm+GuhakbLxP4I8a+G73/p8021A/W6BrqtG/wCCo/7P&#10;up5E3iHV9Nb/AKfNNugPzANAH17RXgnh/wDbh+B3im6+xW3xT0KO9/6fWOm/+lQFcFoH7RnhL4X/&#10;ABxvNA1HxrZah4S8cL/a+gasNRGoJbXYO26s+M7QTgj0yAeaAPriiszTtRs9b020u7S7W7tLgC5t&#10;7qzYYnGK06ACiiigAooooAKKKKACiiigAooooAKKKKACiimUAPooooAKKKKACiiigAooooAKKKKA&#10;IBGAGfaGb8s0U24XMR+Uye2aKbnBaSdjnlUp03bmcfSOhZooopHQFFFFABRRRQAUUUUAFFFFABRR&#10;RQAUUUUAFFFFABRRRQAUUUUAFFFFABRRRQAUUUUAFFFFABRRRQAUUUUAFFFFABRRRQAUUUUAFFFF&#10;ABRRTKAH0UUUAFFFFABRRRQAUUUUAFFFFABRRRQAUUUUAFFFFABRRRQAUUUUAFFFFABRRRQAUUUU&#10;AFFFFABRRRQAUUUUAFFFFABRRRQAUUUUAFFFFABRRRQAUUUUAFFFFABRRRQA0jisXxVow1nRbm0P&#10;8QxW5SNjHPSmjGtR9tS9keaa9cpr3hu08S26qdT0xftO31GOR+Vdtp97Z+I9Otbu3Zbu1bv61z7A&#10;eG/FnHNrqnT2NUdFZvBfikaGBu0m6GbVV/5duOlWeHRrexq/vf8ADIn8Y+MY2vjoOk3K/wBsP1IA&#10;/wBHHqazvBw17R7JbS2003dp9qwLu9bH+i119/Y6bpH2zXvso+1i35I7jriuX1jxhdnUNB1LSrgX&#10;ekXTG2uLUAHk9/qKBVv3Nb2tWf8A4Cd5f2NteWDW1yoNqRjmvPvC91d+ANQTQrsG70nH+i3n9DXW&#10;aP8A2sr3NzqAGGP7i1HYf41N4qk0uy0O7uNTx9kxls0HbWXtl7Ze7OJQ8U+Nk0P7PbWoW81a7/49&#10;rTpmvmj9unWLa4/Zp8c+IrQ3Oi+NdAtbR7W6sL8i8tf9LXHIPTr78+1e9fDTRrhNO/tW753HFoL3&#10;rbWvpXj3/BR+2W2/Y3+J9yBi48iz6d/9Mswf5UhUfrVb98//AAE2dU/Zr0TXvBdjH4Q8WeMvC2qm&#10;DbDrlv4mvb4jjP8ApA+04f8AAge9eWfA341T61YeKfC/xG1XR9E8b/Di7Olanqz6oNOtLpegu+gG&#10;ePQfhX0nqms6j4Q8P/2ndyaRH4dtbf7VdG7JX7La4z+PA/SvjD9ndofiTH+1f8Uba03eEfGv2i10&#10;lL2wGLoW1peZI/AjI/DrQFWhRxn7qrDkPoC0+NnhLx3rfhzTLXxhYXWp67afbNANkdt3cjH6dKdp&#10;Hx/ijvPD1vZ+I7S6s9VnurLSr26BNnqt0uSALoZ9+g5rzf8AZAi+HmkfsU+ENW1yxsgLfwvqt5eX&#10;o0//AEz7KGu/teLrH+93HT344TxTeXOo/Cb9mC4sLGz8M+CH+I3hT+wNDRzf3YtcE5ubnOAcngAe&#10;1FzlWV0ltXkfoPoI1D+zrb+0gv2z+LbWP8RvEg8LeDdd1EXFqtzZaZdXai7OAABkZ9uMflWa/ibX&#10;tcvL2002y+xLj/Rry9HB/CvlX47yt8WPHetfDC1nvdR0fQNPGv8AxGvNOyWNpgXVrpFpnHN0ck8n&#10;gd+lSdtGt/y6pf8AgR5f+yb4Wb9sy11Hxt4n8d6uPFegWf2PTLJdQ3XOk6pgD+1xag4ByRjr0Ir6&#10;Yi+MS/Ab4N/DXRvGd+1n4tu9N0zSJ7zUY7m+A1U2oz9quR6kZ79T2ryL4j/srWnj6ay+JPwd1X/h&#10;X3jy00pbu0vNBYrpN5a/Zf8ARscYGQAM4PfjgVzPjP4g3PxE/Yb+EHxO16zFg6eM9K1TX9R74trv&#10;7G13+OFpF+1+t6Uj640z4m+DPB3xE0b4f6nrl8fGetAm0RtNuiLlsNdHF0F+zHAz0I9K8S+BPhyD&#10;wV+1t+0/pNoLq2gtrXw7c296wN9d/wDHmckdSe/B/Oum+Pt3bn9tv9meAXFqLj7N4s+92zYjH8j+&#10;Rr5++Oc/iDRfj5+0Zd6HY/21YWb+FLrxRotiv+marpIs/wDS8fgR+Bpm/svZUvZH01rXx9+Elp4H&#10;k8ZP4u2eHrdyLe911Lz7JdkDn7L9rH+m4wf+PXP1rr7b9pr4XWGu+HvDI8X2tprOurbnS9Pu1udz&#10;56DkY9uSO2a85/aS8YeGPHX7A/jzW/CP2U+HrnQD/Zos1xtwcYx2riv2qLe3X9jb4K4trW7tRqnh&#10;Rf8ATO4wM5/A4+hNFxUaNL+LSPavDn7SPw78ffE1PC2keKrfUNWb7TJbWv8AZdyfONvxdfZrrIU4&#10;x0GehxmrWp/tB+CPCWueNYrnUbu91HwtbfatcSzsbq+GnW+CcEgexJwOxPauE/aAsray/ba/ZT+z&#10;AA7fFnT/ALBS156NZtviB4V/aatvB8dp4S8OabPrNtrrKxXVdV1U2gF3dkXTEWVt2HX7rYx0ouL2&#10;J734l/ax8D+E7Dwdq19Lrd5pnjJLUaBfWGk3TWt4brJtrYEE4uSBnGAcdcVoXf7RPhjSPizZfDO5&#10;s9bj8U3YH2VTptx9kuB/z8C62424BGcmvDdF+G0fxZ/4J3eGPCOk3hvfF+leFdK1jSksjte11MWg&#10;u7X8eQPxrz/4gfFDUvHlj8Ov2nbW3Gn+H/CF7pUywWJBzaXNqBrDAY5wX+yc55sD60jsPr9v2ifC&#10;VtrPjfS9Qa80dPB1oLvVNQvrIiztlxnIYdeOapWX7S/hK98XeB9Ant9X0a/8Y21zc6J9vsCouMYY&#10;564ODnB9RXkfiDX9P8DfsnfEr4l+NPD6+JbfxM7a/c6LeMGEn2vZaWlqcfdxaDT1I68GvK/iB4pt&#10;NC+N37K3iHxB410S8c/bL24/s8gaLp1r9jHNr6cDHrwKAPovxN+298K/C974wtL271lf+EU+yDVN&#10;um3Z2/aj8uOKx/D/AO1PP4k/aXu/BNtpOrv4ftNCtLsNZaYT9ruLp8i865+yhTjPrzWJ8EbrTD+3&#10;z+0yLj7F/a32Xw79kLf8+os/9K/XbT9D1y08I/t8fFDVdevrOys7jwXpV3a3ty2B9mF2VYfn+oFA&#10;Hofwl1r4SeJfjx8TNR8Ik3fjV4dLHiS7GQjfL/ooHbOBzj0Fe8V8t/s7/wDJ7f7WH/cp/wDpqavo&#10;Dw14z8P+ONPGp+H9Xsdasifs/wBssr3cP04zQB8+/tueDrvxV4D8OHQNcv8Awt4kvPEFppFnq9nq&#10;VzppX7UcH7vX/wCtXT/sW/FW5+LnwB8O3mqi7PiTSc6Pro1AYu/tlt1yO+Tz+NaH7V//ACDvhv8A&#10;9lA8O/8ApZXzr458S+IP2R/2pPEUfh3TP7ftfjHam50O0MgY23iAYAzwP9G5BP19BmgDF+P3xY8R&#10;+NP2xPhnoOkeIr3w/wCBL7xDc+HrhrLULrThql1afZDeBsYz8x+ydeu7nnNfZd5+zz8NdS0IaXde&#10;CNEvbQdUvNOBB/TNfGPx5+Htn8NfjH+xT4bmuRfzWHiC8S5u4xn7ZebrE3N23oTcknBr9FqAPzB8&#10;N/sM/C/xr+2p8WfArWd7Z+HNL0K11O1tLLUCotbu5C5x17HgfSuR/Z0/Yl+HPxM+JHxc+Ffiddav&#10;dU8F6uptvEtlJtFxadPshznn/GvpLRdF1HxH/wAFAfi3aaP4uvvDU6eFtJZr/Rlsyzjjg/arW5H5&#10;Y6/lt/FT4WWn7J/7JnxZ1TwTf3l34r1K2ur3U/E962b25uj1Y/m3T360EmD+134j8D+G/wBnO8sP&#10;CHxB/wCEYbw0tnpH9j+F9fCuLIXdna3CkA5O20PHpnvzn7dr4d/aa0Tw3oX/AATa0b+zoLUabp2l&#10;+HbizvE624N1Zj7SMcnIJ+ufSvuKgoKKKKACiiigAooooAKKKKAGU+iigAooooAKKKKACiiigAoo&#10;ooAKKKKACiiigAooooAguDsiY8j/AHRzRRcAtCwIOf8AZNFOE1BWb/X8TGc3B29ry/8Abtyeiiik&#10;bBRRRQAUUUUAFFFFABRRRQAUUUUAFFFFABRRRQAUUUUAFFFFABRRRQAUUUUAFFFFABRRRQAUUUUA&#10;FFFFABRRRQAUUUUAFFFFABRRRQAUUUUAFFFFABRRRQAUUUUAFFFFABRRRQAUUUUAFFFFABRRRQAU&#10;UUUAFFFFABRRRQAUUUUAFFFFABRRRQAUUUUAFFFFABRRRQAUUUUAFFFFABRRRQAUUUUAFFFFABRR&#10;RQAUUUygB9FFFAGfrmi22tWH2W5GVrizpx8R2l5oetqPtVuf3F2B19x716GTiub8UaGuqra3ltgX&#10;drlrY9q0R5mMo/8AL0peDPE11eC60rVFH9q2gwSDj7QMdRV2z8E6TZa62qW1ri86E9KzlX/hNLC0&#10;uh/oOr2vP0ra03Wvtd79lurY2t1jgnmkc9H2NXk9t738sjbJwK83vt/xD1s2owmhaZc/6SG5F0cd&#10;PpWz4x1u7IGlaUc6rdDhs5+zcdaa1zpHwz8Kbsj7MgwPW4JFMus1We/uR+I60AIvsK+Tv2itB8V/&#10;FnxXeeF9O8B2njrwnb6X/plnqPiK60y1N3k4B28HAr6sF2LwYAwK8j0bULzwDqOr2uoaXdX32hvt&#10;Vve2I3favbrwagMZWdLkt8B8y6f8OfFmozXvhSf4IWuuWuli026ZrfxJ1XU9HGehFndjHH0r0zxp&#10;4l+J8ngW78Lat8F/DFlo1zmztrKw+Iw043FtjHH+ien06/n738MfCl1odheXlzcA3up3JvLn/CsT&#10;4n6MdZ8Q6Va25xdG2u9v0wP61RNbG1aOE9tye+eA+G4vGnwr8A2/grTfgDpVr4RmjNsdFuviEX4P&#10;/H2R9qU5tsdh1znHIripfhF4k0vwxY6I37MUn/CO2d1bXltHffFgEaa1tjBts/MMYPQjOea+mPiF&#10;ef8ACT2Fpd2pz/ZZ/wBKr2MD7XY49akKGN9vUnY/Pnx98SNb+GXjHSPiU3wBttP16200eB/B72fj&#10;O0k+1qzE2qi0tuCOo2g8DgY4xv8Awo0X4yfDb4dap4Qh+BC+JZvEtxc3OveL08a2SjU7m7GLq724&#10;yOMAD2FWPhcbr46/EvX/AIkafa/2h4H8Bg+HfBZPK3N5n/S9W6D149R75r6r+EV8F8Pf2Wb0Xt3a&#10;dzVGtHGfvoUaq97lPjC8+H3j/RdBsrG2+C2s+FvCgsxanQx8W/8AQ/8Arzx+dek+MtH+Lvjv4ZXf&#10;gW5+AXg6y8J3FtbWq6R/wmuCgByMEWnbH14719c3un219pxtrlRd2x655rI8MZsbAaXc3W67tupq&#10;Tp/g1f7h8I+Hf2dfFfhrXPD1pqPwW8G3dlpgu7rTLzXvEZ1DN1kHBB9wD9R7V03gL4Z/FDwxe6t4&#10;r/4VLoa+OrtxZarqH/Cb3eLu1FsB9r5yM549fTmvtzW9FtNa082t0M2voKl/48rH8KRPsvZf4T4J&#10;074CeNNH+H+qeC/+FFaNZeEtUtD9r0az8a3YtDddwf8AS+nT8hVnW/hX8U73QPDugan8E/C154S8&#10;LXX/ABK7QeNbvPtX2raSG7xqlwPslqbbGM9KrS2n/CSX5+0AHS7foPU1ZHtj5A/4Vr8aPGmv6L4h&#10;134R+DF1nSrY2ul6vfeNNWF3afj1681cj+DHxbv/ABhd+Mo/hL8ILPxLcrctd3t812xu7o9D9Dg8&#10;/Wvt+ioPRPk/4f8AhL9oj4feE/7C8L+G/hF4W0i1syLWysTeY+198jpVI/Db9ob/AIQb/hET4a+C&#10;Q8J3KlP7G/4m/Trivr2igD5f1vQf2nPFOganpep2Pwgv7G6tTa3Npef2ti54/kawNB+BfxW0N7Sz&#10;t/DnwX0XSbS5urvSbbRPDt1/xLb3n7JeYB68c8DqPw+v6KAPkjR/gx8aPDt9qGuW9j8F9P8AF95k&#10;DWtP8O3aM/Gf9JIOfxqbxn8N/jV4h8X+GvEupeEfgxrXiHRObW8vVvvtdt3/ANFPbnnmvrGigD47&#10;sfAfxn8E+L9Z8W6V8O/hf/at2G+131lqN4LvVNvFrk44/Guc+Cfwx+NHwF0/xI3hr4W+DrK31y9t&#10;LwaQPERNraYtRbEDjkEjt1r7nooA+MvHPhr40fE+90i58UfBbR78aXdW13Zmy+It3pm276fa/wDR&#10;RxjtnmtnWtS+L2qapo91qH7O+jaxdeF7s3elXP8Awmo4c2xtSR/ofUgn/Ir60ooA+H/Hng3x/wDE&#10;zx5o2v8Aij9nS+Gq6Dd7dJ1my+JAX7IOou8cdMDg+laGuH4o3fxC8IePbn4A6xe654c0y60yyDeN&#10;7IlvtIAP2r8B+v0r7QooA+CvCmn+L/BHxJuPiPYfAfx/eeK9VUWeoqviSy23QHT7UPQcV7Lr3xm8&#10;a6/Z3Gk6r8ANbvdK1G3+zXQvdSs/seMEYOe3NfSFFAH5y3XwIvB4B1bwWvwt+Jt/4E1a1tN2iX3j&#10;Sz+xaXi7+1n7Hz649fSvt74PRyR/D7QjLpOq6LIbUH7Frd8b68tuwDNk5/zxXeUUAFFFFABRRRQA&#10;UUUUAFFFFABRRRQAUUUUAFFFFABRRRQAUUUUAFFFFABRRRQAUUUUAV5nfbxgY6sRxRTnGFLN8vue&#10;RRT51HTmXzM3Ll0fKvXVk1FFFI0CiiigAooooAKKKKACiiigAooooAKKKKACiiigAooooAKKKKAC&#10;iiigAooooAKKKKACiiigAooooAKKKKACiiigAooooAKKKKACiiigAooooAKKKKACiiigAooooAKK&#10;KKACiiigAooooAKKKKACiiigAooooAKKKKACiiigAooooAKKKKACiiigAooooAKKKKACiiigAooo&#10;oAKKKKACiiigAooooAKKKKACiiigAooooAKKKKACiiigDA1fQ/tSC5tCbO7HesYX1v4mJtrknR9V&#10;tuccZFdu3TriszV9Gtr9AWGDVnl16H/Pr/wE4rwyh8K3l3/bgH2m5uCBquAA3HA9qh8a+A7nV3sJ&#10;7a8urwtqlq2A2Ps1qPvYrrLOwubSx+zXOL23xjOOapJoF7pCL/Y10ogA/wCPO7zj8O9M8/2VqXsn&#10;DmgY2iXlrc+KvEGuXmLR9LH2Pcehtuufz5rx39snX/Hng/4cy+Nfhv4uvLDV7FtMtbXRsWzWV0bq&#10;7W2Gcjqd474H8vZ7PxPp1hqD3mu6WNGvSfsgvHxi5/KvM/203tb79n+9uba6YWg1XR+bLv8A8Tey&#10;9Kk6qNZL+HM1fgB+0toP7Qvwy1XVTu8LeINLBtNesCMXWmXPT05GQfyrnPhf4G8T+MH8Y3WufFnW&#10;bu703VrzQNMvo9N0gG2thjk/6HyT/SuI/aY+EGu/DHxDcfHb4dWMdzqltaXNn4y0beduu6VnkkBf&#10;+PkADpz+WD137MPibQvi34OvvFOlXR/srVPGt5q9oG4OfSkdFat/cPKf2C73xj+0p8Cte1fxT43v&#10;7O9tNfutKU2Gn2YxxZ3WcG19Sfz+leez/HL4r/Evxf4g+C2nfEL7f4p1HxZqnhu6P9nWippvh+2y&#10;Lm6JGP8ASjzgd8cYOCE/Yp+NWlfAj9jL4jeM9VwLW08V3ZFkeDdXZs7IC0/nXW/8EtNHsp9I+IPx&#10;S8RqR4z8VeJrmyfd67BdsPxYsfw96RdH2VLXk5YnbfB3x5rXwG+KukfAbxbHZWmmajpX2Xwd4m0c&#10;j7JdC3HO+15Aus4ycnkDrXPX3x68Z/s3ftT3eg/EPW4vFXwyuls3uvEg0620/wDsq7uxi1+1Yx/D&#10;pzc8evoKZ+1V4YHi39rf9l7w3pHz6lpHiK81+8bsLb7ZZ3f/ALK35V7HD4B0P4mftA/HXwv4gtvt&#10;vh/VPC/h37TaXWRjBvsH2P8AWgulbcb+0x4w8X+Gvhrd+JfBniv+wtT0/UrO0X7Jp9rqNtd213eW&#10;lqOGHGN2fXqPTHp2qeG9X8PeHNKuf7YvPEuqaYMTXt8pV7oY5JW2A/LFfC/iDxD4i+CGgap+zz4x&#10;DalpQ1PQLzwX4iAz/almNWsSbQ49AD0PY57V+iQuNR1nU7q3ezFppadHbBNzn+VM5638L2Rcv9dV&#10;rC1ubS3+2/aP+PfHFN02zuCoudRx9qH93pVZL61tFGmWwN41qOR6Vo2Flcr/AKRc3eMdgOKon+NV&#10;sWbxReDA6CpadTag9Cw6iiigsfTKL6igAqaoamoAZTKdZVHQA6m0UUEjqKKKCgqaoamoLCiiigAo&#10;oooAKKKKACiiigAooooAKKKKACiiigAooooAKKKKACiimUAPooooAKKKKAGU+iigAooooAin/wBW&#10;33c470UTf6th8ucd6Kze/wBn57k/+A/9vfp5EtFFFaFBRRRQAUUUUAFFFFABRRRQAUUUUAFFFFAB&#10;RRRQAUUUUAFFFFABRRRQAUUUUAMp9MplAD6fTKKAH0UyigB9FMp9ABRTKfQAUUUUAFFFFABRRRQA&#10;UUUUAMp9FFABRRRQAUUUUAFFFFABRRRQAUUUUAFFFFABRRRQAUUUUAFFFFABRRRQAUUUUAFFFFAB&#10;RRRQAUUUUAFFFFABRRRQAUUUUAFFFFABRRRQAUUUUAFFFFABRRRQAUUUUAFFFFABRRRQAUUUUAJj&#10;iuY1rwszZudNuhZXXr2NdRSECrOetRpVf4hxOu61d2akanpP2y09QAa4Hxz8MvAHxi8Mrpd7e6ho&#10;1nc4Bs9Pvzp5P/L3nA/P8690ODwaz7zR7O+H+k2u6pOBYOrHb3v8RzOm6Tr2jWVuLXVTrFqLfH+n&#10;/wAXoeK43wZ8Jn+F/hzVNC8MWyaHY32q3eqqbLpbbscD1zXeN4BtrIZs7u8sf+vNsf0r5I/bQ+Ou&#10;t2evWfwS+G2qXOofEzxkwt7lgeNKtCDznHBI3c+maGL2NX+8eGfBD4HeHvjd+0NqeieEG1Q/A74d&#10;6suqTrqF+WGs69nbnPsV7ZAAJ4+1V9b+F/2abj4fNrP/AAjXiXxjaHVNdu/EN5/xMLPN1dnr/wAu&#10;h4OBx7d67r4C/s+2XwA+GOk+D9AukFrbWhF1d7QDc3ZwTdf/AFvpXppsdU+35+0g2vpQXW9q/wCY&#10;8f8AhB+z3p3wr1rxBrthHJdeK9cwLrxNrd+b+7ugOg5A4HpVrQ/gWNI+I/iPxpqHjbWru/161tLa&#10;6snFmbT/AEYccfZeOc+h5P4esrZXJH+k3nHtSnwvaCrJVKrbT/yY8p+J/wAJ/CHxM0fT9IvdMuLr&#10;+wtXtdWs7sE7ra6+1dv1yPQ16w1pc3Q5IUVoU+kdPsSH7DU1FFQdpDT6fRQMZRT6KAGUypqKAGUU&#10;+igBlFPooAZRT6KAGUU+igCGpqKKACiiigAooooAKKKKACiiigAooooAKKKZQA+iiigAooooAKKK&#10;KACmU+igAooooAKKKKACiiigAooooArjBDNgO30xRRcnMZATzMdgcUURp+0XMkn6gozl8ME15y1L&#10;FFFFABRRRQAUUUUAFFFFABRRRQAUUUUAFFFFABRRRQAUUUUAFFFFABRRRQAUUUUAVvtg3fZsc9Kf&#10;U1FAENFTUUAQ0VNRQBDRU1FAENFTUUAFFFFABRRRQAUUUUAFFFFABRRRQAUUUUAFFFFABRRRQAUU&#10;UUAFFFFABRRRQAUyn0UAFFFFABRRRQAUUUUAFFFFABRRRQAUUUUAFFFFABRRRQAUyn0UAFFFFABR&#10;RRQAUUUUAFFFFABRRRQAUUUUAFFFFABRRRQAUUUUAFFFFABRRRQAUUUUAeO/tTfF3VPgf8F9e8Ua&#10;D4fuvEmq2+LW2s7QH5c/xHAJwPYE14T/AME+f2avEXhEeIfix8UTdv8AE7xfuyL5v9LtLY46+jHj&#10;t0Ue1fbFFABRRRQAUUUUAFFFFABRRRQAUUUUAFFFFABRRRQAUUUUAFFFFABRRRQAUUUUAFFFFABR&#10;RRQAUUUUAFFFFABRRRQAUUUUAFFFFADKfTKfQAUUUUAFFFMoAfRRUNAE1Mp9FABRTKfQAUUUUAFF&#10;FFAEFxlIDyR/ujmii5OYWOCR/snBoqoQ51e36fgZSoubuqXN/wBvWJ6KKKk1CiiigAooooAKKKKA&#10;CiiigAooooAKKKKACiiigAooooAKKKKACiiigAooooAKKKKACikzRmgBa8y8e+EfGet+MPBF54e8&#10;WJonh+wujc67YjT8nVFwOM9s4r0zNGaAFooooAKKKKAPmqx+E/xn0Oy8bgfFhdR1S81a2vfDMl9Y&#10;YtbO0+0E/ZLgAZbgheDn+Q+h7T7X/Z9t9rx9s/5ePsnTNXqKAPMfHHg/xRrXxN8Ca1oviI6T4S0m&#10;S8n1/R0AJ1TNuFtufRSMn6e1el0+igAplPooAKKKKACiiigAooooAKKKKACiiigAooooAKKKKACi&#10;iigAooooAKKKKACiiigAooooAKKKKACiiigAopM0ZoAWiiigAooooAKKKKACiiigAoopKAFopM0Z&#10;oAWiiigAooooAKKKKACiiigAooooAKKKKACiiigAopM0ZoAWiiigAooooAKKKKACiiigAooooAKK&#10;KKACiiigAopM0ZoAWiiigAooooAKKKKACiiigAooooAKKKKACiiigAooooAKKKKACiiigAooooAK&#10;KKKACiiigAooooAKKKKACiiigAooooAKKKKACiiigAoopKAIJcEFjxjuegopXAAJHH+0eRRT33hc&#10;ztf+Z+miJMH/ACKMH/IpKZVcj7/gjf2Xn+f+Y/efSjzD6VLRU28zC39a/wCZFvPpR5h9KlopWfcL&#10;f1r/AJkPmN6frR5jen61PRTs+5fM/wCr/wCZB5jen60eY3p+tT0UWfcOZ/1f/Mg8xvT9aPMb0/Wk&#10;qxTcWuocz/q/+ZD5h9KN59Kl70dqVvMi39a/5kePajHtRRRyvv8AgdHJ5/n/AJibz6UeYfSq462t&#10;Xabg11/A57f1r/mReYfSjzD6VLRSt5hb+tf8yHzG9P1o8xvT9anoos+5fM/L8f8AMg8xvT9aPMb0&#10;/Wp6KLPuHM/6v/mQeY3p+tG9vT9anqvTUW+ocz/q/wDmP2+1G32oopcr7/ga8vn+f+Ybfajb7UUU&#10;cr7/AIBy+f5/5hg/5FGD/kUnem/xj6U+R9/wRPs/P8/8xfMb0/WjzG9P1qcdKD0pWfcjmf8AV/8A&#10;Miwf8ijB/wAik70U+R9/wRfs/P8AP/MN59KPMPpUtFK3mY2/rX/Mh8xvT9aPMb0/Wp6KLPuXzP8A&#10;q/8AmQeY3p+tHmN6frU9FFn3Dmfl+P8AmQ7z6Ubz6VL3opWfci39a/5kW8+lG8+lNuv9WKn7U+V2&#10;vcLf1r/mR4P+RRg/5FJ3op8j7/gjb2fn+f8AmJ5jen60eY3p+tTjpRSs+5HM/wCr/wCZDvb0/Wje&#10;3p+tSVWH/Hl/wGmo36hb+tf8ybb7UY9qKKXK+/4GvI+/5/5ibz6UeYfSpaO1FvM57f1r/mRb29P1&#10;o3t6frUlFK3mXb+tf8yPdJ/c/WjdJ/c/WqP/ADCP+AVfq3Ta6/gaci7fn/mN8xvT9aPMb0/Wpx0o&#10;qbPuZ8z/AKv/AJkO9vT9aN7en61JRSt5hb+tf8yPefSjzD6VLR2os+5Fv61/zIt7en60b29P1qSo&#10;z/rRTUb9S7f1r/mLj2o2+1FMp8j7/gbcnn+f+Yu9vT9aPMb0/Wpx0opWfcx5n/V/8yHzD6UeYfSp&#10;e9FFvMi39a/5kW8+lHmH0qWilZ9wt/Wv+ZF5h9KN59Klo7U7eYW/rX/Mjx7Ubfaiijlff8Do5H3/&#10;AD/zDb7Ubfaiijlff8A5fP8AP/MTefSjzD6VD/y4fhVvtTcLdTnt/Wv+ZFvb0/Wje3p+tSUVNvMu&#10;39a/5ke9vT9aN7en61JQOtFn3C39a/5jMH/Iowf8ioz96n1fI+/4I0dK3X8/8xcH/Iowf8ikopcj&#10;7/ghez8/z/zDefSjzD6VLR2qbeZjb+tf8yLzD/d/Wl8w/wB39afRU8nn+CL5f61/zGbfajb7UUVf&#10;K+/4GvL5/n/mJvPpRvPpUtHalbzMLf1r/mR4P+RRg/5FR96fV8j7/gjX2Xn+f+Yb29P1o3t6frUh&#10;60VFvMi39a/5ke9vT9aN7en61NRTsHM/6v8A5kO9vT9aN7en61JRSt5hb+tf8yPefSjzD6VLRRZ9&#10;yLf1r/mReYfSjefSpaq/8v3/AAGqUb9Qt/Wv+ZNt9qNvtRSHtRyvv+B0cvn+f+Ybz6UeYfSpaKVv&#10;M57f1r/mQ+Y3p+tHmN6frU9B6UWfcvmf9X/zItzelG5vSiijlff8DTkf9X/zG+Y3p+tHmN6frU46&#10;UHpRZ9zPmf8AV/8AMiwf8ijB/wAik70U+R9/wRfs/P8AP/MTzG9P1o8xvT9anHSilZ9yOZ/1f/Mg&#10;8xvT9aPMb0/Wp6KLPuHM/wCr/wCZB5jen60eY3p+tT0UWfcOZ/1f/Mh3n0o8w+lS96KVn3It/Wv+&#10;ZD5jen60eY3p+tT0U7PuXzP+r/5kO8+lHmH0qXvRSs+5Fv61/wAyHzG9P1o3t6frU9B6U7PuXzP+&#10;r/5kW32o2+1FFHK+/wCBryPv+f8AmN3t6frR5jen61OOlFFn3MuZ/wBX/wAyHzD6UeYfSmWf3TVi&#10;m42drkW/rX/Mi8w+lHmH0qWilbzC39a/5kPmN6frR5jen61PRRZ9y+Z+X4/5kO9vT9aN7en61DF/&#10;x+P9KtU3C3UVv61/zIvMb0/Wje3p+tT0HpSs+4+Z/wBX/wAyLb7UbfaoP+XT/gNTnpT5Guv4GvJ5&#10;/n/mRyK3lFVIHoSOKKzdQ+/+FFaxw3OubnaNIYRVbvma9Gz/2VBLAQItABQABgAIAAAAIQA9/K5o&#10;FAEAAEcCAAATAAAAAAAAAAAAAAAAAAAAAABbQ29udGVudF9UeXBlc10ueG1sUEsBAi0AFAAGAAgA&#10;AAAhADj9If/WAAAAlAEAAAsAAAAAAAAAAAAAAAAARQEAAF9yZWxzLy5yZWxzUEsBAi0AFAAGAAgA&#10;AAAhACmQ0U92AgAAUgcAAA4AAAAAAAAAAAAAAAAARAIAAGRycy9lMm9Eb2MueG1sUEsBAi0AFAAG&#10;AAgAAAAhAIyaf7vIAAAApgEAABkAAAAAAAAAAAAAAAAA5gQAAGRycy9fcmVscy9lMm9Eb2MueG1s&#10;LnJlbHNQSwECLQAUAAYACAAAACEAfA/0bd4AAAAHAQAADwAAAAAAAAAAAAAAAADlBQAAZHJzL2Rv&#10;d25yZXYueG1sUEsBAi0ACgAAAAAAAAAhAF3oo6AolwIAKJcCABQAAAAAAAAAAAAAAAAA8AYAAGRy&#10;cy9tZWRpYS9pbWFnZTEucG5nUEsBAi0ACgAAAAAAAAAhAEL4wOU2KgEANioBABUAAAAAAAAAAAAA&#10;AAAASp4CAGRycy9tZWRpYS9pbWFnZTIuanBlZ1BLBQYAAAAABwAHAL8BAACzyAMAAAA=&#10;">
                <v:shape id="Image 511"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nBe3DAAAA3AAAAA8AAABkcnMvZG93bnJldi54bWxEj0GLwjAUhO/C/ofwhL1pWsEi1SgiK7iw&#10;F7WCx2fzbIvNS0midv+9WVjwOMzMN8xi1ZtWPMj5xrKCdJyAIC6tbrhSUBy3oxkIH5A1tpZJwS95&#10;WC0/BgvMtX3ynh6HUIkIYZ+jgjqELpfSlzUZ9GPbEUfvap3BEKWrpHb4jHDTykmSZNJgw3Ghxo42&#10;NZW3w90ouGZbU0y/UJ95V2bfM5defrqTUp/Dfj0HEagP7/B/e6cVTNMU/s7EIyCX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F7cMAAADcAAAADwAAAAAAAAAAAAAAAACf&#10;AgAAZHJzL2Rvd25yZXYueG1sUEsFBgAAAAAEAAQA9wAAAI8DAAAAAA==&#10;">
                  <v:imagedata r:id="rId9" o:title=""/>
                </v:shape>
                <v:shape id="Image 512"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xlGPEAAAA3AAAAA8AAABkcnMvZG93bnJldi54bWxEj0FrAjEUhO8F/0N4greauGgpq1FUEJSW&#10;Qle9PzbPzeLmZdlE3fbXN4VCj8PMfMMsVr1rxJ26UHvWMBkrEMSlNzVXGk7H3fMriBCRDTaeScMX&#10;BVgtB08LzI1/8Cfdi1iJBOGQowYbY5tLGUpLDsPYt8TJu/jOYUyyq6Tp8JHgrpGZUi/SYc1pwWJL&#10;W0vltbg5DYfNuzqcP94MT78zq3blzBWXVuvRsF/PQUTq43/4r703GmaTDH7PpCMgl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dxlGPEAAAA3AAAAA8AAAAAAAAAAAAAAAAA&#10;nwIAAGRycy9kb3ducmV2LnhtbFBLBQYAAAAABAAEAPcAAACQAwAAAAA=&#10;">
                  <v:imagedata r:id="rId220" o:title=""/>
                </v:shape>
                <w10:wrap anchorx="page" anchory="page"/>
              </v:group>
            </w:pict>
          </mc:Fallback>
        </mc:AlternateContent>
      </w:r>
      <w:r>
        <w:rPr>
          <w:b/>
          <w:noProof/>
          <w:sz w:val="17"/>
          <w:lang w:val="en-US"/>
        </w:rPr>
        <mc:AlternateContent>
          <mc:Choice Requires="wpg">
            <w:drawing>
              <wp:anchor distT="0" distB="0" distL="0" distR="0" simplePos="0" relativeHeight="15838720" behindDoc="0" locked="0" layoutInCell="1" allowOverlap="1">
                <wp:simplePos x="0" y="0"/>
                <wp:positionH relativeFrom="page">
                  <wp:posOffset>121920</wp:posOffset>
                </wp:positionH>
                <wp:positionV relativeFrom="page">
                  <wp:posOffset>146303</wp:posOffset>
                </wp:positionV>
                <wp:extent cx="7291070" cy="10339070"/>
                <wp:effectExtent l="0" t="0" r="0" b="0"/>
                <wp:wrapNone/>
                <wp:docPr id="513"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91070" cy="10339070"/>
                          <a:chOff x="0" y="0"/>
                          <a:chExt cx="7291070" cy="10339070"/>
                        </a:xfrm>
                      </wpg:grpSpPr>
                      <pic:pic xmlns:pic="http://schemas.openxmlformats.org/drawingml/2006/picture">
                        <pic:nvPicPr>
                          <pic:cNvPr id="514" name="Image 514"/>
                          <pic:cNvPicPr/>
                        </pic:nvPicPr>
                        <pic:blipFill>
                          <a:blip r:embed="rId221" cstate="print"/>
                          <a:stretch>
                            <a:fillRect/>
                          </a:stretch>
                        </pic:blipFill>
                        <pic:spPr>
                          <a:xfrm>
                            <a:off x="0" y="0"/>
                            <a:ext cx="7022592" cy="10338816"/>
                          </a:xfrm>
                          <a:prstGeom prst="rect">
                            <a:avLst/>
                          </a:prstGeom>
                        </pic:spPr>
                      </pic:pic>
                      <pic:pic xmlns:pic="http://schemas.openxmlformats.org/drawingml/2006/picture">
                        <pic:nvPicPr>
                          <pic:cNvPr id="515" name="Image 515"/>
                          <pic:cNvPicPr/>
                        </pic:nvPicPr>
                        <pic:blipFill>
                          <a:blip r:embed="rId222" cstate="print"/>
                          <a:stretch>
                            <a:fillRect/>
                          </a:stretch>
                        </pic:blipFill>
                        <pic:spPr>
                          <a:xfrm>
                            <a:off x="1755648" y="73152"/>
                            <a:ext cx="5535167" cy="658368"/>
                          </a:xfrm>
                          <a:prstGeom prst="rect">
                            <a:avLst/>
                          </a:prstGeom>
                        </pic:spPr>
                      </pic:pic>
                      <pic:pic xmlns:pic="http://schemas.openxmlformats.org/drawingml/2006/picture">
                        <pic:nvPicPr>
                          <pic:cNvPr id="516" name="Image 516"/>
                          <pic:cNvPicPr/>
                        </pic:nvPicPr>
                        <pic:blipFill>
                          <a:blip r:embed="rId223" cstate="print"/>
                          <a:stretch>
                            <a:fillRect/>
                          </a:stretch>
                        </pic:blipFill>
                        <pic:spPr>
                          <a:xfrm>
                            <a:off x="5096255" y="10070592"/>
                            <a:ext cx="877824" cy="146304"/>
                          </a:xfrm>
                          <a:prstGeom prst="rect">
                            <a:avLst/>
                          </a:prstGeom>
                        </pic:spPr>
                      </pic:pic>
                    </wpg:wgp>
                  </a:graphicData>
                </a:graphic>
              </wp:anchor>
            </w:drawing>
          </mc:Choice>
          <mc:Fallback>
            <w:pict>
              <v:group w14:anchorId="04CACAAC" id="Group 513" o:spid="_x0000_s1026" style="position:absolute;margin-left:9.6pt;margin-top:11.5pt;width:574.1pt;height:814.1pt;z-index:15838720;mso-wrap-distance-left:0;mso-wrap-distance-right:0;mso-position-horizontal-relative:page;mso-position-vertical-relative:page" coordsize="72910,1033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Kj0MrgIAAIoJAAAOAAAAZHJzL2Uyb0RvYy54bWzsVttu3CAQfa/Uf0C8&#10;J76tL4uym5c0UaSojXr5ABZjG8UYBOwlf98BezfRbqVEUSOlUh9sgYHhzJkzM7643MkebbixQg0L&#10;nJzHGPGBqVoM7QL/+nl9VmFkHR1q2quBL/Ajt/hy+fnTxVYTnqpO9TU3CIwMlmz1AnfOaRJFlnVc&#10;UnuuNB9gsVFGUgdT00a1oVuwLvsojeMi2ipTa6MYtxa+Xo2LeBnsNw1n7lvTWO5Qv8CAzYW3Ce+V&#10;f0fLC0paQ3Un2ASDvgGFpGKASw+mrqijaG3EiSkpmFFWNe6cKRmpphGMBx/AmyQ+8ubGqLUOvrRk&#10;2+oDTUDtEU9vNsu+bu4NEvUC50mG0UAlBCnci/wHoGerWwK7boz+oe/N6CMM7xR7sLAcHa/7efu0&#10;edcY6Q+Bq2gXeH888M53DjH4WKbzJC4hPAzWkjjL5n4WQsM6iN/JQdZ9eeloRMl4dQB4AKQFI/BM&#10;VMLohMqXJQen3NpwPBmRr7IhqXlY6zOIuqZOrEQv3GNQMMTXgxo294J5fv3keVRm+6jcStpyiMrM&#10;M7Pf5c/4KJyYWPVCX4u+99z78QQWpH8knT/4O8rySrG15IMb88zwHnCrwXZCW4wM4XLFQTbmtk4g&#10;cJDjDpSjjRjcGDnrDHes8/c3gOM7pKIHSslhIYB+wuldsJPEXqWaOE3zefqkmqpKCn/3IfSUaGPd&#10;DVcS+QGABRDANyV0c2cnOPstE4kjggANAI1Ew+AfEkx+LJj8ownGx+x9BZOUeV7MoPdAQSmzJE9H&#10;Te4LTp5neVKUo3SKvMqK6r9wIHmm+r+vNCGbfFr6evQRKg10qHcWTh7PizSHFAqdCNqQrzBQUyjZ&#10;a6cqyyqFohx61azI4lCP/2rNCS0LGn4oZdPPif+jeD6H8fNfqOVvAAAA//8DAFBLAwQUAAYACAAA&#10;ACEANydHYcwAAAApAgAAGQAAAGRycy9fcmVscy9lMm9Eb2MueG1sLnJlbHO8kcFqAjEQhu9C3yHM&#10;vZvdFYqIWS8ieBX7AEMymw1uJiGJpb69gVKoIPXmcWb4v/+D2Wy//Sy+KGUXWEHXtCCIdTCOrYLP&#10;0/59BSIXZINzYFJwpQzb4W2xOdKMpYby5GIWlcJZwVRKXEuZ9UQecxMicb2MIXksdUxWRtRntCT7&#10;tv2Q6S8DhjumOBgF6WCWIE7XWJufs8M4Ok27oC+euDyokM7X7grEZKko8GQc/iyXTWQL8rFD/xqH&#10;/j+H7jUO3a+DvHvwcAMAAP//AwBQSwMECgAAAAAAAAAhAEdMhb90BAAAdAQAABQAAABkcnMvbWVk&#10;aWEvaW1hZ2UzLnBuZ4lQTkcNChoKAAAADUlIRFIAAAEgAAAAMAgGAAAAsSKnrwAAAAxQTFRFAAAA&#10;GBgYaLyf////DZOQCgAAAAZiS0dEAP8A/wD/oL2nkwAAAAlwSFlzAAAOxAAADsQBlSsOGwAAA/xJ&#10;REFUeJztnVtyrDAMRIdb2QRLzK7uRrIelkG+qKKIwS+1XvT5mlQGS9iiLcDWLPu+fwghxIJ/1g4Q&#10;Qt7LHwH6/vnPlIgQogIzIEKIGRQgQogZFCBCiBkUIEKIGQtfwxNCrGAGRAgxgwJECDGDAkRUWdd1&#10;X9cVct+PbJtg+LJ2IDLXYN+2bUHbQtq4s3ll1AekOFgKT8n2SB9JtROJdAIkfdH02FjXdUcEjObF&#10;heo/ZNaDaHfUZk8/tfguOfFoC1yL76kE6GlAz/+b6fRa0KADBol0gCL8z5DplNoqtXP+zuzk9jRp&#10;PvmAJo0A1QZ0djA1AuY4xlp4Iojn4aNWX0n2UWtb11gYndzuRMbDBJFiHVDrgI4GUc/MNxOo5wDT&#10;uJU820S1X7IhbQd9Dhbi83RMjw8tGc5MFtQiOE9thn8L1jOgUoHZY6NnRti2bTmOP39GofkQPSoe&#10;+gj90P+aFWlm4OEF6AxCvT0EIALN84raZ+g+0ngAjLZ1TJSjE2ZoAeKajzGyiqoknvuo5suI7xp3&#10;ByVCC5AEGiJGoSQlPMeFlm9hBWi0g6TXacza0MbzzO4FiwWmbyWsAEXj7YEWBY8CbRU7GnYpQC/C&#10;48XlCY0LrrZ+bOR4KVItRIy0rwW1hcITzMD60d53NytOI9+3BiJA6E6wErfMIqW18DESqMzkbqHp&#10;VYTekLGq3YJF77zo/l85b2Vo3UNH5GhdSV/7/qgdL6TZCyZNpguvZSNi6/HeA3qUkQu/tE+rdsy1&#10;7btMqLet63FRgAiQ9obKrBcFmtaLS9OuJ2p+SsS5xeZjT8BuwWaXaHvjbUGSYcxm8FKGJHvc8TU8&#10;uUXirUx2NIQ6c5/zGRAhRvTU6ZEsdOcJZkDkkeglZjWQqv+MPM4rFCBClKmt78n6yr0EBYgQQ57K&#10;sWr7YkEKAcqWlhJ7UDElsbo6U7yHFKBIlelIDLzGgFe/pAgpQBpQ5IgXeveZnf/2ni2lESDvHW0J&#10;xW8MxhSeNALUCkuwkjs8C3XWBY9hBcj7T+y02tDCquh4dDL8cornuA0rQG9FapbiTvgys+fYsoF1&#10;pn0JHzwBE6Cjzgzyh85mM5SRnytB2NAi2gPKUSR2qLe2pyXQ2hOBVtxCBMgysBHB4jEgpdA4l1rN&#10;m5H2asfPTn6lMb/W/5GIp9Zz6bXTO9lYxW34zait9VRmO7jFjvQgthQS67VTOg/pUqBZbu/u+qr0&#10;vVlbLX02a0eq7rQky77L27aq2aw1iCgbI4GAtKV1HqMCpy1a0nGtcTv/5DPiOu2tLJlKgO5sS/pQ&#10;CxqPM/kTLEbvE2mRRcbtzMQJEaDPxz691ng16v31K4nL3e2SVNvHZ6vEAC5AhBBS4xe7X4iFpTZ5&#10;IgAAAABJRU5ErkJgglBLAwQKAAAAAAAAACEAKhDs1WxDAABsQwAAFAAAAGRycy9tZWRpYS9pbWFn&#10;ZTIucG5niVBORw0KGgoAAAANSUhEUgAABxgAAADYAQMAAADiaqSMAAAABlBMVEX///9sbGyZQ+ji&#10;AAAAAXRSTlMAQObYZgAAAAFiS0dEAIgFHUgAAAAJcEhZcwAADsQAAA7EAZUrDhsAACAASURBVHic&#10;7Z1fjBzXlZ9Psbhdo6DVRa+CuLlqdk1WgfUSJC3PYtUTNru5WGOdB2Odx30Isq3QIPdhs2p6ArMn&#10;Gk6XQEP0AjTHjyPsmCMgD8kjEwMJDXPFokfLsZHxzAZ5WCqmOUWPwN5FuDM1bkdTs2x25fzOuVXd&#10;Q3IkeSWZlpACJHb31J/71b333HPOPfdcov9//P/j/Q47ILJ2/SddjI/vqJCbBETOdvikS/KxHbla&#10;6K0FzHgnxNfKky3NR3s0zb9uLWygHu2NkBtswoxfDLKTvvLLL9eHPgLqlczHpvnXPRI2egEzLoXM&#10;eKtKdCps4KNPv5KMxcf85s3rPwX+nxu8tN0gAmYpxxhoo+5nwsZ2xCcsBWCcIWrFk1sBWatE1f4v&#10;r+wf9HgMo3VRK27yzYB5wjsRM5YZpOgQvbAV8m8bgfdzYfRBzVTt9tEgIHuTL3oQ/hJL/8GOtB3m&#10;T2Q/2ctl+ffYIGSOMIw6RAVmrFSaNCGMXd99jRmP9HDa2oAZWw0eTJyE6Oi3I9KR5VfgsPyA/1+a&#10;rZD1ncAZ1DulJlom/+YsJz7OaFwKueK6YZsZHX4XSdykRpfPcLpk59p8sbTLDr+RmUqdsawuX3Qt&#10;xi3CXz7Q8LBjamz5oZ30LqAcja0q2XOhe6k+MxMZxnx3cBynNi7yGS+sBe1ZYbSSwe/R5IbPf2HG&#10;MhgHOK3OjG7k8R8srsckgWLgRE8Ejg+PK8O90khOJ5GdTF1MUMCXq+RejNxSvdpPGUthvYnThXFy&#10;0W/nudD8Km44F6lxHn9hRlRXaVXuCsbQ4z9YA3I27fs+n85/9XD/Gh3P/bLwKkHLs5KrXPBqY676&#10;d207OTG3xYX5126b3G9E1i2ijNELxqUaXDA2SiSMEdnftz06DEZuk9Y1HjFqUo/ef8V13mv8e58Z&#10;yQNjG4z8oeEniZegTVdxx/BxYvyjOCzuKTvBdGJHfWE81+i27cbytWX+fd3d9Z3z0VPdXnIsNIwJ&#10;fbaYMdZKUil2xOjUIHdZGakOxoIw/jdcZzMjxTg3ZXR3+f4JM15LBsLP3xLBpbGPDg4ldSNnVxh3&#10;B3ZoGK9txcy4yKMbt65J3z7vM2MdjEfA2Cd7fshYo2fBGFLpODM6wrjMxcW9/hFOy6O7+g4Y28AU&#10;Rr7EfT3kt+FvPRh0E2nHLHeTnlT9ykfHWLvET4rd+/ysXvBgYKNc9VbJjcpta3LZ3Q7wdo+B8fDd&#10;SslhomIkjNZNXO6s8i9n+1SLpS1w2SdYnhrGmO/VqQtjxyeHKflji/JtZeQr3Tl+7rrf3S6B0Qbj&#10;WnJfGId6QvtDIlqxMibCuDOwFpkg1yq7fqFt7dxwohjP8AL7nH84bBRRrs8YxnjIeIu8tjIGzOjk&#10;DeMDLufUb8tpCRjd15SxJYx8Ltl/FUp/3J7sLiujvdV4sNocZZSX+WF0eju8rYxc8J4/1adtYfTm&#10;GM3qft3qxfyNCiExY9AoQh19ZpQx1+FCTi/Q81Vh5P+njCxzdlCPn8dp7vdGGEsRuWAE0X9scd/2&#10;k52JLvdfe43/SxoP1vieNMgYb4Ox9vdntKIBGJ2ESzxFEwv0SgQBCZnepjNE9/v0dES5Jt33S5Qr&#10;cgnpUEsYSRhtbgDUvkKfV0YuCTfJC7jxFmPyONR5E6d5R32yM8ZQGKG52h0w8oCZbOxAeRLGxTW8&#10;xa2siOukXRufeYT9xceZaBYyx465rXXomQXqRBCQ7iYYX/Gps4AiMWOPGQ8K42cAFxtG6zozttpk&#10;X+HPIQsccskJDWPCjKdRC3TkPhhtZayF0jO9i/xtlx/XIH7HG+iPzGU36t5OJNenjGtDRnujTy5/&#10;DH8hxtMsE5zA6nOJT1KpSmh7dujyO56haR4JhJFL3WXGchWMz0C8RKbDCGOvinGDGSH8mRF/YX3G&#10;SrivT1/CaU+x3LaJbgjjMf6cMsYLLOIOxHYSNFCH/HMjtsFod9MS2musHa2r4LF3+jy4kJM1ZBTo&#10;fY+pEhqZhbY6S16sjIG7AvXjNAuRPGvcGBWGjBNaZYYxBGMxZRwMGdeUsSOM1u5NMH4pZYQVKWZZ&#10;nxlrYPQ9w5hEUpiHGNeu6OdkyCgCe9ht3+OYlo5k3b8FKGacbYLRWYG1cTpEw2D5x0gnmNETxtM/&#10;4CveMtaIFUbC6EVyGzD6Q0b+OrWJ056OQzCu7GFEPSZ47oFIGR1oVdzBkyuPMG6o8mNv16ykQ4VZ&#10;HUz52nc/AGOtIsJi9xYKzSVNwpRxjKa4Jw4ZubKqkOGnWZZb8yljxNTdIiob7gB0Kj83gz9sCqO1&#10;Ia/b7XODJ0sZJ308kY6tpoxWyBye2GPC6F1RGWsYoVL0lNFKFogZ3ZphtAY7H0CzL1XE/7DLj8+z&#10;VLeE0XdEy5jy6QB3yYzRugzG1mCUsc+My0UZ7AiKHN/MqckfeMBdZcZZYVyIMHbsYayhhjHel6yA&#10;Gdm4dhPDeFVrT49fA+N9RbG2uDdtjTAm3Tgzb9+PsS2MhYgayqhWHzewG1T1lfEQy186xPKWS53P&#10;GLuR1qMy7mSMxPXYu0jW0kAZ40cYJ/GXnYyRxVDGyDewb6WMuWUtihx/G0HyO1ezejy1wop98IEY&#10;Z/qG0dvLyL27A0YMTGDkY8AlKBRT70DEv92fV0U9gMBPGVkH6M0xo9zJLc/saav8OugVFLJ3fg9j&#10;IIwFDLP3M8Yv8v/OGsYHIdXYvLkqgpvvO3DWqJyE782Yj4Txa6gcQBhGGfxeZsbZEcanwWgtsZRy&#10;izgdR8y/7cb0dPgYxg0wxspYB+OqMB5TxtMoZMIo5ZRRKqTHD+UO7VxLK8dZGmUMwGixNLbhRHF/&#10;Zq355e77MB7UevwakzBjbBhzoh+eYQXsTYIECa07YAyFERJh3jDas/zEqAptz8gcLpQwJmD0raUd&#10;fCmUy8z4tDImytiSlslKHtvP9vd8yzBypaAVOd8dMuLkvYwsqVzcmCtlyS+wqPLeawxhBRmMrYcY&#10;AUadgJxLdJo/NTEg0lP4n70EiXDFXG5z87YHVbnM2sN4iaw7PWZ8TRi9S6yD5QfCuEkjjNd8mHc2&#10;63o8msAhy5wPM/K9Z4aMDcPYVUbbdxN67z6ZMnpgZOvBMPZTxossbUhNXvqMMF7nWz67h3G9igeD&#10;UQY1HR8vKuO5IK3HHOXCjJHv2doBY8NHxzaMnSGjO5kW2h5l3FXGexDCuOIySztnB00g3J/R1f7Y&#10;eRuMjerD9Wj/jE4po2+sKmE8nDHOtciZqz2GcXUPY0EYm8I48OXSCFJl0FFGkTBlHqbkxfINCo20&#10;0BYYa0PGeossvlEejHyBHdjdgMqt0NtO38o+jK/cwbM6GaM0t7qYdKfkQb09jGNDxl8XRn6h0HMe&#10;Zgysc9JRCi73Rz9l1LKEcM71EmG0xJNZShnv4XPKOMb2Ox0z36ZDKreFsQBGVpncgJVdKpwI92+u&#10;BW2r0zspI/RhyuUfYiQwWsLIrVB7ljI+I4zuFVV7UVRRIAyjfe7vlPESfB13hbGv5X0DLXO7J4y0&#10;l/HnXHEN3zyixObPKKPXl1kV94d88r+DWQ41N3cq9P5XesXjGFls73J7LmGwHGXkG9u36eQ4PrPO&#10;owqbA3Q3YzzfIOe8aLqi9uJVOrcM4/Ve4NrK6Cxi7FDbKladJZgSxkjaagflq4Lxy00ZO2pZPUqN&#10;pt/AGCvjN/lk7kdcj6uYAgzcH78PY9wFI3/BHRzStsqMLFfvVlLGkjJ+je3BIWPiO041Y5QzaoYx&#10;mGpmjOf4QroojJF4uw7sYZR6rBzhyztNcbjX4JJXxlokHU+OV4aMc4GUygltvq2zG7iLPhpMZKUv&#10;JzvKhvFvweg8yjh4lJGbV3HIuKaM+FNg9VBFzkzK+NVx144NIyukJR07tuXiXHCGC3mn15L+CJFG&#10;rcOhKlf89Fo5Y6y24PPRL52M0fs/ysgKfVlekvs6n+M2Ig9+G3TW4GHGPt5neS8jC2xnk96BeWpB&#10;8JUiZQyoOGMud85vkeNcoaOGMd7DeJ9cdVEW7BHGDTEprAB1E3aUsTdkVLma91KDolQaYZxRq4TP&#10;83iohDeGGRMxU2xh9CJvwFduBSPOAsMYzeBZfDfcmhmFYaYJxnsiJn+cMuaIZXT5WJAyDpQxEsaN&#10;dyiVq2xXhfe5Py4IowVG4wfYEJPCCjxhbAuj1HZ0RBnhzaiNpRZ+DUVM+yPrdGzFovgioGbEMgfj&#10;uirpbj7y4MxfC0RCOsv+kLEljAzojjDOjjD+GRhbKeOvvxSmjIkwVtvKiMFDlF34c8JG6EIlAeP5&#10;IWMPc7D80CPCOCOMfWWMhoxunDFGQ7nKfzWM1WMZI9x5b5LF+hfl+1GJWC2Z8zEzRQ7arTAJYzRk&#10;LNDBjPEe9aX7QCc/chnFRVt175gS2K8mfpkZVQewHqBfDRlrzCilL1t/GuSIVF+9D18GGEMw9ofj&#10;Y4SO8kAZqxnjDD6ljGf9PYwdYbyN/kiWiLooLJH4HKQYziVp8aYea2CE5zMEhrqCmJG1pn7SxAsE&#10;IwpSAqOTGFe9bcVBmc05w7gGxpx04GQv43yYY5tQGQczwug9yhgqI5e27XzDMLZg5KRtlftjKVZG&#10;qD5J6kWCYFbTvFka03NZEpIDs4qqhrH0U4wdzHgDjDo3yELsYJ8e7AIYnV5mOkr0LjP+6d2mPtS6&#10;w4wr1GgJ42unPJ2sUcajUcGS/pizvh0MGZOOMKKbhOWaMC4qYyD6qsutruWk9dhyq3sYGyljSzxW&#10;hnFd26rdJ/cIyYyQMF4XxmiEkRsqRvfykJHrxEswxMEjiu7CZ9WY8YdRKvZ2gzKXva6MNz7XSNtq&#10;n78fjQsWHMr81hZ9ZnxLGBs9cS76pTawlHGd0npMtK22nFrGGA/1VWaciGVYqDYq6pVTxttiVKIj&#10;OmhyfE+nAkZcN5nW411lhFAURv6xg4ATZvy8vHZjI3OLZkU43h4yFtksn1S52v0Shjcos5CrQaOa&#10;17Za4LaeI/f7hnFDBBt6X8RGF3Q58fpEeLXMKNqak7pppB5Txo7UI1wlVW4G4gtQxgEw+d9zPtRX&#10;2KROAe5fNL3fMIxHNg3jAk7InRwy/vPeb/J5kPeiQZSgClhR1zg8aZoZY3rBMK78eWj6I8ZHr1pK&#10;GbvcVmHHgbHbQzOCcp0y5iSCIkQLWEwZFwyj/JoyvhJhikwYWXhoNxbGS4bxVd8OA1G1HUoZS4bR&#10;u6ty1TCewo/cB5nR6dXHiTDQHFZGblG5jWBmD2NVGHnoRcnilNGJa+LDASPLHIk/imhioQN3CUlb&#10;LXXERhYHVIBGhNEh3svYH9qP08zYVkY2dq0NIIhcnSOodGQt+za8nXiJFx5mdDdUrtrC6Ly0dM6H&#10;ksj6gpfAYkOYTbGZMe4EqnnY1oOgyB1G+yMl51dsHdCVsd1OGU+2HLK/LozeQnsGjFKPLBCZ0brm&#10;jzJGaIF7GEVnB2OQtlU0YWs51EeJniOTPYlvo2RVNX/2MjobcPYrIyuup5fPKyOPR936VGxN8IVj&#10;YFR/ceeGeBvBGBa5sMZG7nhrG+TezBirQ8aqo3M6LNYW6tzGXHJb6ILKiHLZKeO6MG6mjCwr6ZVA&#10;v3CRJgJhbPKbtZbFi7apjBelw5K9rYwH81KtpPqZMNq+tFVu2KiqP11naZ4ELnfD0lp9al7sR1Gv&#10;qjJBWrv7fKhtdS6sMmNNGRsNZoRj8hHGQs0whvTUn59N4Kly3gHjIhjFfrR9WGVgDI0kwcH6KN9i&#10;yjDy8PXiijCGqEeZzhLGJYngwiSYFSrj4VXS5jdknBhldNe7/8nn4didY+W3nzDg1Agjv8j+u6ci&#10;ZXw5hEpSEtuKvKNrXcqNScfg727cts3YUQbjW8LotnfF+lfGOWHsKOOCMLIty6Peasa4LL+mjI1N&#10;PMlSxoFhZH1O+zSf2zaMmNO7PsIY2UtBxlhlPWaZe8jZIFnkjrPS45Y0xec+FSkjF6G/vSUGhe03&#10;lFH8AOROrp1X56wwPh217bxhnHE0eoz1w1g9VWiZkbMUjNSjtFXx0g4ZfYwQM4bR28vYBRfg+Bpl&#10;XOI+q4zFRxmXQ2V8EyfYyfIO5GryJvruLhfpq3iA1iPUvf72X99UxlpYcdRPbkHHW0sCGS6EMR+2&#10;jd2hjKoD2NXeUXjIMMpHdi+sZoy2MDqbok8MGbtDRm4vnQEENDPya+1KiOxA1CobGj9aMXwjLM5K&#10;GO7ExDEyRxmPRHJBFaoKKzYNQkSSs3mLGaO9jJ3T8Q+UcTJsOUX5je9vJ6uTAaWMYSGKbfVZsSXj&#10;aClYRpd63xNGHhgjqxfWjL7q+DiZGSEn/XQiWRnTtsrjTcoIVSPphQ8xJhlj44e+mhLCaIGxO2Ss&#10;EJeaGZM7YKTu7YZ6h70oY6xb/b/W/vhC2LKLVGgKo5Xc9gIZ2URfLXRiGa3AWMtsKyrdZ7Xe1KO1&#10;A0ZiNReMCKYLnEvy2jeUyt7DyOJt6q4wBmDc3ohl/EcbFYmGBvGK9AiaeISR7laY8S/lRbSg63GR&#10;7itjb/2ozPQr4xUqcD157r0ZZaw3W2zrl5WRum+6gWhhmGNlxihj/KcOOSnj/ETIjGiZLSuJwHhk&#10;yLg2VxPG7ihjapOXYzpzwzAy2uklFv+QwKzwKqOtjFwNLwgjjTJ2WsrI1lFLhi5m3N5Cszuz/t2I&#10;nk0ZL0ucqjd3t5AyRs7NjPFE3TGMq2hO3TBj9IaM3tuLUcpInQin74KRrB4zbg2UcWvI6FPVMHpZ&#10;fwwclvnTXWfIKB04IKkOML4dGEYzFxDSCX4WW60YUZhRIr6TnTWMbp2l11ui/YljqiXxZ/Zi1zA6&#10;zZBbtjeujLN1y7RVGR/3MhrfI3kPEliraGMtOiuMsDty0ogaWzAvmTExjNJZ05kBzObPKqPNMr8z&#10;SOZFzwFjGp4FvwGfXjmMdpUy2mA8FSvjhjBKQ5yKXHh93aV5Vk7IzHe05AZWLzGMdhyypSYKMP/u&#10;braDzE8eODuh/aYyOovL5OT0envAjFUpVIs1UDDOyUng6khMoPMQ49FH65FNRppKMJauih9AdHIY&#10;MGwXQzNugfHeHsZOLJqoxdI4EguO6GsRxDg5S/MtMfA+gwdFemHGaEXCqHoOP286yImfnPtjkKsE&#10;lpGrznlmVD85Ny42cNooF99tWvrjumFktN2HGfFrbcg4PcBfbem8sz1+W9bt42TvmrbKBsyYGIYU&#10;HfYfZpypiW0FxtAwzjZxH3KWvxFZP8YDmuJBq8L5Zu/O+VKC2g+FsZUydkKNedhCPVLGaJ97LWOk&#10;o1vC2AHjaWE0QGDcaSijpz85IlRTRjdldKQZ5E/MsdZ6O5R6HKSMoTJCtxBnQr6p4yPVmBHAzBjs&#10;ZSR3O7K2wTgu9r348q14TRnLk4E7ZKRCEupEe4Lm1A+sS8ponfu6OiXB+Ew34nd6QhgbMRgntXis&#10;NCbvwnx09GnK2AgyP3mhvZfxSPIu95aknzKi+7sp43GdptnLiImBs2HG2Gna96WB9GJIPHRXsi7a&#10;V+SPKWMhYxTHtLMbig/5EcalC+oEwYnWRp8ePNhQxj70nD8jkYc8biaRaxhbI4zp+MiPOpsoI1pI&#10;od5ZJHtlK0nmRISJmuauGMamGR8fYWyH5Kurmzqh+q9pIhavAuYCrDnndWkUnVXtLQ4zRuoAQjms&#10;UUZrxbcupox9VdabOGm7T7uvY16OGQdV+KzQgi+gETHjbSFbb6aM6wHsxrStZoxcpMJs5698++KQ&#10;EeD5C8IYFplG5hhSPzmVmNGrCFjKOBXqe6BGVRiLIQzu88pYHjI6I4y0Gw3bKhxXhpGYUf4gJd+N&#10;afvtbWH0hBE1PLkSgTF0131QwMIC4wGLDfXTQ8YTPd8hw+gOOhuBvZP0VlM/AMbKCyLmhVHsrbLR&#10;yalcqollqIy1PYxHrwwZL35xQSRq4fcNIxsKUSZXWfWIdN5KGGNK/Tm0sUAipYXxbEwb9weiBrvC&#10;iLMmr8fKyL3AWYsTw5iztkfqsU93hNEVOeUOZnYCeyPp9TtDRjbnUMJmxuiljC5C4y5j9guMpT2M&#10;z2p/RJS1fTFZkGHdWTOMa8FYLI4+ZZwyjHfBGA0ZexcpdyNl7MS0k7x5Rp6LyHqRvpMb4GKZBS/B&#10;7XZXGSduvMC99GzKuEAbwsh3vM+j5OZMh+1L3447OnYI40XEnFjjYBRlqZi2VefVq+JmPxrxV+ee&#10;YdT+eFgZD4OxG5+XtmqnjNf8fEy5jHEiyuZ0AlgDKWPnLj0NRil5g1mS2ydE3ZCpS9yytIMRncvM&#10;nag8O3NGGV+4O7k8InPAGLj61phxq/NnIcIHj06IqayMb4LRfkNkzl7GpasI3qSGML4jbzskjXZi&#10;djA+C8ZQg/SGjA0/3x6OHTTh72VM+2M9R/mMkYeHJFnnsjPjBPjgXy0lhhGekEGno4yVwTS31dR+&#10;ZEFxJ2XkV0Q7Gz8ObYQwN9ShLDrPFalHyhhT+5Hs9avisWgE/NX9gWHs69tryyCNToclU0ujjLmG&#10;f7A90h8bQRajKzEQBcNY4f9+b4QR4zYYnV4ajJpPBq4yItj8zD1lrPZ3d4eMuVkKldF6DYwTO4nO&#10;PxpdTirzkIkBC1PGyggjGmMjZO0pL56mmaYJgeWBDcqtmeMyE56uMPq5F8FoZYxeiIg9iZkP4IU+&#10;aRidAYJ9TH9k8RhKIEqLbMw9i9HfTvpSj1bSBKOJ2qztbjdG6nGWgmWfH+1ay6cCxB4NIqnHlFEn&#10;kKUenTC1HzPGnwTK2ILg7Zt6fKUid56XesQ4g3mPzpDR8mHitEX426FhFJmzbBi/ljIujDBawrgN&#10;1dhOWpRG0uGJHV8Yk16ikzqNZHvxW5ku5wysYEsYvzn3cgCVcjVG5BxzZozWmp+XXvQIo/XgL6lY&#10;wQIWx8hyPHEiMoydUUYaYWQTJ1eVCU1bil9q5vYwzqaMPDIXUkYnRqXfCYWxZmROU2QRD0W7Iet1&#10;Vso4t73eymxkMHZ8vo+76sHDa92/EUtb7RodYBFqil8Ri+idlDEdO2hrXiamau2CCbGh2RBz4L7U&#10;wSn+/uuGcUbqMTGM18QzckWb8UOMs5Taj3JLYYTd40Tw0Z0IuTatGPrGrDLySMaM24i/ECFP0lNv&#10;tzLbyt40jM5aZxG/de62IVdZDsKeTBlbYhF9PdXl5CsYT/SFsVrCHQLD2IhQJHtFGD3DeAfvSRnZ&#10;xLmEmT5ldIXRSX1Wb3AB7Usp4ybBGUVNvAonACPXWlN0nqwemXGKR1VhNBPJNYmvyRhXreBsUEYT&#10;3hBGb6Nq31XGc4aRFgOB4ldvGCsp40v36Mi3iF7sl80UokyERWIx3RNG6ABgXMd70uGVGS9CWGNC&#10;M2OUaWKpxzqlvkc8QnwdyhiJ7BLGZISRBftUQIMQrgZXJzyqItZTu8O+YQXTwtg/dSvELxvi+mMR&#10;p2t/0QBPh02R+MXU7sgYT69o1Jswpv3Rawljn04YRovAiGa06SvjgOybhhHSqtZ06hkjV8cIo/19&#10;YTyeMTYhZ6TfNTJGHu1nlfFCxhhnvg572Q5mm1KPSSSMibo3u7L8Qh2qLwTjgDrQ5kYCJ3I+lTk0&#10;vaIrGO7tYTw0wnjYMO766HFbyogFAMx4Uxh9YeRnHiRhLA4Zrduav8OH+FXGujBi9YSIsaa43cAY&#10;CeNKxjj0ddhd259tcQnrbqIZJHZvim7TxbBiGGUsYJnDpdzt8WCej4WRn3VmRTqctYJ55lLKuICJ&#10;VZaaUHjAiOa4LYyq0fncjtFWA+kBYBwHY57WdErWHmUkYWQWpyWMEZ4b/7EZ1kJRuZmxLoy/NmSc&#10;z9qqlTBjsy1RK550qOmbotswo4xSb6NRwCmTI5shYoS5utLI8A5P3RJG+8Io45E+Rnd7XjovGNHq&#10;Tu9h7CPIIRfD3AEp6zlv4lWmjKm+ypVo/xSMiPAsKGMsY+I9M1YNGWMwHlQdqyXR63sYj7fFEY75&#10;S9GlV6VrONA2rIyxIIx3llc1+t2WdvJ8TZck5ktaMgsy4ciKiPqiMga6GqAFRutuxsjjI16KMh4T&#10;B3bGmNkd9g02/0VpCPcyYjWHdWWUkVssih9njKW9jO1RRi+WtrpGNlbM6spTeKsK0lbvdBd0FUNO&#10;x98ieW9wSS/C11MT9zDRkVvoj4YRXiRhbPL/rRuGMRbGvJitfO6k6KtVMKJcGiWWMsKfBkY7Moz8&#10;3MO42euG8arMI7eBoDJEGBceZWyNMGKufJ3s80S6WLIIOzhPB8DY48LkM8Z6UTqbs1YliQl0hKmP&#10;QrJ1COUWPmQwimBTZZuLGosOMEBXRc3VfNabmXFZhXk+NIyod2GUDh6KXG3LmIhbLvnKyMoGS6q2&#10;eGG1HiEDbu1hPFlVRq8NAejGJs7Kho9WfKRFUxkMsQHv7ZCxVCV3nHm6zFjAfDoCHgpfEsZIGNEf&#10;lRE3mR0yzouvVFc+NoS3DcMV5ZLFLfI+BuK1doTRgeIPTQaMkEqJL9UOhcqHMIlE8UChlTy1ka1l&#10;xy+AMYIQRj8aMoq7ENZQviyM6CZid6AgBWFkLhcDyQ7fAdNQDmROoY9Hs7hffoSxbRilZPCVKuOE&#10;MMbWsi/xVgVRmcD4rjJq6xPGgjKix/LwIB1flEbDeCtjLGS+Dqvn+GXEhqFJxbYyDoRRw0nwYiBR&#10;wDhI5zsoZWRtAj4rCytl1f3HKodzTxi1DeDPOL8VcoPXpiR1BUYUTQo0ARvP6h/YCRD2RoUzKSO3&#10;1TAAYxvTwYaRL8jPQMUkjePrmyjcMJXIeLzrjjAmVJ9RxnzKuCn9URbbyFqbsZoyJsYvZ1oS3laT&#10;EJ5Fb2GEgCuWXvJZy8TbmNBJUGjJYDwdMKMzZLQuaMoDaR3cVtlo6Ns7QUEYpXRYf8x0L4Xi9cAd&#10;nvHFIRyq91MYm8rIhtVNYVTbFS14bg9jub+HMUrjOsTXgcUGljLirQkjwmDKyrhCdWY8cBf1WMdJ&#10;0xWomLEwnuOTy4Zxyucyy0KGYYKYLt4jHBwJYtCtvtNVxtmv8K3ly+U/KAAAIABJREFUFS9Lmy+L&#10;+WkYpb6kMbsZ45k30P9wUcbIAKk/h5I1KnA9WvswyrBhj2WMMsDBj11TD8QKVeEig13uXsOvHWa0&#10;0bQmfAu3Y6kkAZRT32KFRhbdKCPMzp+HODHBSDe2ngxaubXAA1lZFsL3A3kL1g9wfQNhCc/4qTeA&#10;JRbRl7VrO1eJDStHlCs1UGWSbAtLv9TNMPhDKtSUsTBQ9V4Y54xfDvqYRCMx4+8azwp8vO1RRhLG&#10;RZ/f/Wl+3HMY75kRZSoaxtOXua84crlUQpVrvR+KzoLVn5XpBjO+HKgwQQQVYVkYlhOs4Hp++jFh&#10;zEt/lLVbW/q6uGf/TcpoDxmTIeODhApYjYSGF+MSOxKZ45m4DozjCKKncgE6tjKKqwJyjDsTXJ2E&#10;1bf2HCIXzrIdN+U3uGn5NhYtHjCMlQoLHHULKWMjZTzqW9+g+nQ913ISyYhgjreV8alVCJLDCKdF&#10;Dx2L0RHsb5EYo8J4jXaZsS6Mz2eMa7JAURh3B1Q4FsqXvDBaKaMGZsHvBCWOGb8wlTJ+0x8y1tC6&#10;uPaY/MbMDGKBilOBA3c3bCfoM+KvKldYKytKCcTKr7KV1g/h0XrW3wZjoxA5/YCGx+uBnGqtzcVQ&#10;sWNlLA3gN5IopZSxL4yzoiQ/76eMy2DUrv+gT24tkIGmsAoTxrts4h412GU2Y5xd/V2N7maZKN7s&#10;WBh30bqm+MLOhbszZQr7VDod5Aanr3Kr51/rNV3nscmMDZ0erOGKKv84uwEtyB284FNjurFoJj3S&#10;oxiIZLP+4pvoCDE/B4zlhpUyuurychJKopRRF7OhOd6HLFbGhC9tKKN7A+OXYVwwjHis2DqFztIJ&#10;XxmJGUPCahowwjEBEda5cHL6ohX1qbwdHpg9XSW7ZxgRxHS3Rr1FZZQ0arUJn45tQEl0+v+YGXcb&#10;10J65IBaunsOf2jvmowdh/EmMGwXnVBGXxaP3Ra5t4eMILe/Q7MVw9hhRlsZnRvSKzVm/rYyDu25&#10;1VM9bl66Ov1Ck1+VxH30qV9IGbdOTl1EnpnGdmTHE5fJRuFmc+p3nK3R1HpJ2ypad4MbsLfxvDAi&#10;dGn3MYQy6ljbwnjneiQ6XsND/Anq8vAyjyqigDjdNjXKopOrU6kljFstI2ZP9WXZskibG6jkQlN1&#10;OV8Z/ZTxbqfHkk4ZL1b4XiJ3Yxqge+H1dZJ3uswYg9GKJyKyXwdjXYO+mLGxaBhbhtGJXvShm7iP&#10;w8uO0+JX6v0wkoXip547f0neLZWWQzFeveXzyQwzIuWQswxGyIADU7QVoa3zMdUn69ooo6sxugM1&#10;OSR8XRh/6vReTRndCkqojLfBiFI2PX/rAnlsm3Ll17j09lVlFH3nJIsMTz1KpSapFmbLtD6lkUP7&#10;HB48OlR5KhDGnanzcKNxUyh/MRRHi7e8nFyl+jrCp1xhFMO05y+GGjmDtmotGsZV62fopsLYN4vp&#10;v+0bxtDZuByYbEousoHI31uyri2NNRgeumgHDyxqW2Aux+RCHB4dETLvk1BN+5TxRpHXEUbor45G&#10;H3vd5WRAtaQ3nzK6wriUbGoKApotSViGCOE16PkNZXzgW7JC70jGyDceMs4+hPRIweLHlBaumz1H&#10;I5R/3pvRXGsWwOSlBcgoxGXGDK53DYyNRIYYWbKEfAhuspGsJTpNONs2K3RxAkaKjg993A6PW0jd&#10;YaELpYyVlNG6/n7FenRB4Yc99uYcO2T+PU6oPBjbyWLGiGgoMO4kOpPk6GoA8ZFd9zsI40F6RZvH&#10;TEmjdZWGjM8FYhJigA0+aoSP6giINB8CM3buqzRjy1YCAVgBtJb8huTk4951YEaiKgt7GPm/G3qn&#10;LPnHr+RxgNCQ7Z3GjoYpYcUDfyoVIaCCetUGoy9rWDZhJWJVpFjXoQQjBU+u5L/w4TQSwxgrIwTV&#10;Fps2g1lyIQg1cVCBfhQYL0koMRpLT7DMv/BRaem/kL6JTBogt4N7ZBCRBxNr14d4LVDfN9I7EMbl&#10;J1bgD3G4bwjjETCuBc4i61QYeEq7oSOMMIqF8Q1h/NETLezf84AO2NGJOxfrx1gz9uawKDJEeFZZ&#10;Fm+LyTX+yWWE+lYbft24HkiujtJ8eGQVaaOgeNsmOMFLdfJP2IGy/4vh1xPSL7kuF8PSF5q5GSQT&#10;E6tbVdlPJiOOQ8OPOtncJK8flo4ng5KFGUMwijuLPlly9T2PcSQ+K3Uag7zYDHZRGa15uv6ki/aR&#10;HsdLnYVcSaYebJ2LI5qnx6nan+Rj+ie9qjL+Z2VkZejmEy7TR30Uv70du0goJMFC/EOuSN94v4s+&#10;aUe+FSljlVKr7dwTLtLHcDRtrGx1SoaxKvOan7bjoGtiFhBGc7Ct+ZU+jce/IV+8Usy47j/pwnxM&#10;Rx3R4vzvwdavuHH8IQ4wwrGWb0pag0/lgaB7zKczI6ZNP52HrYyl5kGd7PqUHnVl1Mm5T+mBmOlS&#10;clBjIz+lR6EijHH4pAvyMR+l5LVa80kX4mM+ip3lQfNjfkagQWlP8tAIm4/vwJolhMdaH2Se5xN6&#10;dNZI19MN1KX/aTj2zkaFNIOJWzC+y6yF8SdSpo/6KI2nn+zlJImE0Wpp5KpzsUK/GhMsqAldKiaf&#10;8+OUTm7tPUp7vzbl/9bATElYQWM56Vep8xZhHYvM2tqvMWMYjpz+RA7rW0VM5mMqM3F8ysce4gu3&#10;qIFfrbDZysg0T6U5ArffnoEl8zvM6CBp2G7QWAtm6jTxlsZZSMjs96smVsBZmB7sfbD/8XKNHPby&#10;XB9pzSHsO8zYj58FY+I38KuTXO/hX1k6Mbki8blUbyD+mhm3MG+2liTkIq/Vrl9hRpdejAwj+iWc&#10;uafkOfO7kkxT4lOdekXSM+EEvwz/RPHj9BZabzX6Z0jbaoNb10zLRnLmNk0iFt1zl3rf4fIibI6m&#10;/ZmMcStyb013Ee+wtsyMlRDTDBNrfqlB3iHDeIM0YFyWQlpvbA9qCsuMExFZNwL+lpzw67IWCJmN&#10;Ci1JqvNR7uOlR78mxjNSVEhUZtNGbvEqTSLaw7OW7khaSzAmGktO9QLRy+TerWwMJHDP9W1hJOfL&#10;VOiQaxifRkWdvgB3Nhj/S6h5ERAC4iDI8sZxvNYpquMVFxEdX54K+4lZpDKh8RwfzTEjuY/oAt8S&#10;UdKHA/u8D0asTeByX8d6c/pbMPZJN9RzyhKMuiEzu/YNcmXJG5Wxrj53kpzLpGHEf4H7FMxemdZ3&#10;Awlsl6ET0ao0C0ZnispYkORhL4RyN+hvpYzXko+OkatIGEMNiin5smCiqOEgRTogjJLnKzRLVumW&#10;NO0p8Z5g/8rACgKIUTdP9JVgLFJGlc2jjHh55Izz/6KDJnbSbUuANzPiLS37iBkXRXDiapL49oWP&#10;Rolg4xkTITdDXZZX1qDXoo4Uf8CaH7LWvOpj4YIJZ4E/epTRltdAB2lsAfHx+ZQRJ+czxmu+viJ0&#10;DAr/2IxE3D3y6IMezi7/PrI6arDP8+tb9317ZdbE/3y4w7gFsHYQjJ6KH8PY5ObJJ1ivBhqXKw/E&#10;IsqyhNDlJBjGimRtWJ7GboGxgCL6pqgsZ82wyqfLlnXC+OV75udcXhlzJ7By4xIdu2ICg9y16/cj&#10;MHYCV0J4PsxxsCn/YD9jzNR6Gs2fMc7iJSBUTV5GkDLWZXqeGX/zOFZ1SC4D2UjljjCiYisQlbkx&#10;30T18f2LEoWNam1sGsaxL9EB/HAA+QfLZTo6r3GdVPgC3Y+te4N6N3DZ4h1GgXUj68KHZCynjLKS&#10;ACsVEQPaUUY7Y6xJ3CL3lhMBGANhRH/eyBglRX59LHiIsYwQfi9twnyJLR8weHqXsPqLDqBEhXeQ&#10;0BX7WgUut1fHW0qWEZ9pd+/ZC+4vOJr+A2WER9KV7a1kcQQLGzSs49zL+DgwdvmhemTGq/pufGzD&#10;B5lUoqeLYBSbA4yQ/nW+ROd/MZKApvgsbu8aRqcmt9Pl5NUFSbB8AK/buQfZw+NyJwSjvXhuZesB&#10;Io/7K/b5ZL1PJu/EBztwR70AjEWNsS+a9de6hOwAXHoPM0qUJ9b9UVVygZbo1+aR7idl/IOnA2R9&#10;Dk1/nJMJXj4Z0nXsjq+MuZmU8YoEVJfNg7BUwH0Xa3Wd0O28wWjWytkEq6zjW9Zysq5rOz7ooeNB&#10;zhnTILV/pQkhizJYkllRkpuKNJ2unItA+lhGENIVJFXRy3Tn0iFjuxAgki00bdWTdR6GMX96yJgT&#10;xn5bdur6jYyxhEVAkxivrLUqopY3q0lSkV18lmP3Bv9hvY90HR/kEDlHudy/1KA6HiAweVfULMZm&#10;dVYOOREQLCu/IUY4MgvMJR9XVVJ5ZIxXUsbjfB8rNEsJPLMqqoo6L7zga/UiMZ8yxmQ9uKW5/cCI&#10;ZYqnqN2UVJ5V9P4/KUqnvQtGZ4CA/9h+7pLpzu99oHuA8Y9UXWZGTxifCkYYEfpSDM0VYAxNfEjh&#10;gDBuKGMojLEyRmC0Xg3pNzJGpLptId9Gcds04cK/NwvfsIEbc44ycj12MCZbfWGcbUtEWa6C5dpI&#10;qB1FdLqWrnl5z6PalHJjGTAilwNZ3gJGReqO46/Ot4gOBUNGFANx3Gp2FoUxL6roUoBFRmAMsNKw&#10;EkSGEWHP6AXNk6OM7s9NXvNFpFfVXWmHjL4yIoWZ5F5G4q1ZZmzJRgWtkNrcwp20XO9xKKPsotKH&#10;ymM612F1OS2DseDOm3TzhhGakQZZ+8LYU0Yu7U+yepR8LdVmZGTOKV/rsXkQjHcMIzcQzYFxnhmX&#10;Y7MRoWHc8c/iPhabDWwIMSNiHM+E1A1lYQIztmLsXUvv62sQxjICIzX9quwAVJKV1mTUy6Kk9h5h&#10;dDJG+TFlLGJ3CcNoBcJYSRnRDYVxDIzBCGNJGFfZ2qpK8KYwsj7BmgWWzrC8LRtGqJknfB6fJDNl&#10;mxkjzTX4PozqIixhSQlLC5fSepSqYL2RUsbcKCOZ/qhSWUqVx9iAdaxVYbTDpzHkFYuGEZFQ2KYp&#10;RL6YQ72K/ozcZgg7tc9fVMa0P7rSHzUvWTKXMt7HCn66FciK+XYg+5j9/gdgrIwylg1jzWz2rLX8&#10;aD2SLgEmW/4uK+X/IToNX4y1umAMCvyh4s0bRtQhVv0IY2XipmGMdeGqc77AnLEsqsgYE78zytiU&#10;JYAdH0GQDkv1s8qIEkATfg/5atGQcR5juxS+RtnmBLgFlt3V0i2ouaLKKaMnb0g+H8REPBhjw5gT&#10;xgXDeCeQvmQYJ83PT/V10xDnvEsOXznUAcAYGMY1MP6TJnxGWE/UZa2Sm0VHGTGeHeJ/yzwe7XN4&#10;I4wLWHSRMqo7X1Z2Fy2WitUvDRlrGaMoalL1eRG4q5rHC4w2f6jYKSO2umk16UCAPCOVWl9/PtKX&#10;IZIZu8KoGy2RvG9rLdS188k6sm5gvxJu7GcCCiuy2IOLNmEYseKpsD+jLLnhQq/KAozIFL6kkS78&#10;/o6njOoEeIixXBlhRMNblWS8yuiDcdMwIq0GlFEfA3K19Cf689NXldH2DWOYMr7BTwiUsSdZvhrK&#10;yMMrVtwnTSS7mgi0K1ZLGDj3ZZTdAKgKX439Fkw3I3NsKT01mylj+VSgV7hVWVOojK2MUfQcfk3C&#10;yBqmZFqp2F3DeIZLUGOxIUNgtWwYudsp46tgnJFWpYyyzFkZ72yBEcuYegGdPI70kBQ1QftCoGe3&#10;x/kW25RWzMOH2lYVMFqhhCurYmb2CpflThXI21zGeMU21T2uG0COMt7Tbd4CJHnhvx2yNgzji4YR&#10;u8wyYz1jlLHDPofNpGoj/VEWO2jOrjtrYJzl203NQ9xhHWkU0ktDxlqRZMWKfe2xjHlhHJfVfxGG&#10;u7Stqg4AYxIbVMJUXzCMsTBuQKRVHmYM063sHNkH+BDrNqYeyTBCNaq63pCxJvWYUIHlwZDxMhKN&#10;pYxYEYx9Lti8RFvlX3lk5IGlaBjLEKr8bHrxsYzaH5sik6PCQdKkNqV0uRU6Ff+Vf2tsGMb8vPzY&#10;8zGBs4fxCj0bkrGRXVEmDllLvtodcEXXQjDGylg0jJKXzubxE4z1jHGFNRjTH8NuZPqjMuKZrOFM&#10;BzR23NQjRB8G7c/vx9hKGVuF/LAeVa6+g1scR06yxnIp0HqsCmOSsLVVSxkPgVGS+hjGgujzFVYK&#10;lBHa0zFuTT602qqzaBhndC8+m9aYsS/asyaR6EN2aq6ncKel+50jHcNLmqb931bByIU/KJVgUgOY&#10;DvYIo0iNEFtlOC1kHpVs9hmjdNfjUKq8XFWr1m3Luve1hBXrQ8LIrdIwdijdWpLf1k/xzK5hhMoF&#10;g963v8GM9pKvjH3VycFYYpsRlSWCgw1La9E3jAkYBb8KPQevi/srM9aautC9edDQPJ7xYAcu8hCa&#10;kdNicZe2VbPxmziLjqM3ueerJhtiLNvNryCzVFUZ/7swWlewTwQynFjBkDFURniKG9gSGnpN1V4O&#10;1NeRMSZhiXvmQ4xHDSN2E0ccg1vF22YdAAmFlFHu3pRizu/HSEfXQwwyXFpnpg7pqjq5WekoJnSA&#10;RafO0vc8ZexPyEidLGWMiwT9043zJzR8RBlDPLMZKSPWAvOQrYwVe62putzMkLHGOoQw+imjydkV&#10;tsHYYUbvCvoUGIvKeNx4GeCHPnzp8YAsFSbXpW2V+B0PpmaNi6akbhZjPAVwrNgbr68bxqk+jMHQ&#10;CeGMKFKOu3BF9uctnKF07Mhrf2RZqnL1i76s0tRc+hVrY8hYTRn509HQGGbMeGQRr5CLEXT6zIjF&#10;/cjFLnYHdg6ZltzeyoiZmMPl/RjzFTbbwFgh565sM94TRqOTQ5ezhJEFqezXybLwxKoMR/q7N6hz&#10;FxbG3e6aLzIHObKl3zDjcWVEO/eOwycGRooUnRU/eZk2m8NgxKJ8ZWxjcVU1ifgNBI0VZnw5lMRC&#10;3B7CQBKlgFHdQpaP9KfFhf0Y/1kF6YtF9uQGSyjflDBqRirJDsoPhW+h42MqBrl7NhIdL4TRFUbZ&#10;L/vBxpyvW38zej/qQn8qxcr4HJe83ATjAIxtXaztGJ8VtqGrcqutpfXIn49EdCyBTzLwNs346PWh&#10;L0G9f6aKPD+1UIYOK4Cm2C7tN1ldabFJZAvFwQfnogApZcB4UBnPkpgmhy+DUdf3us4Suqy4N7n1&#10;OYNyyli7zpYw2qowbneRuyPfV8bdlBGtq0IzhrEm7iGSzWuYC/1RbasqGBvLMRjLCTOySQz7jq0N&#10;+MkOx9DOq7qc0wrQH5vvxdjGkIRpz6OvDhkLyohdMVjQHa4ge8BSVRnPYQiVKXDuP3a/kDLmA5jo&#10;N4WxXNr2hXFBGXE7T7rXGBiPKaM7woj99Bqpr6Mge/3WkridMkK8lb4Axs1ANt8+IbpcU67GBAsY&#10;W49lRGZkqJb5FrILw1I/SuInb8uf4W1w1E60U8aujVjmP8TnSTx4VpY75eHYZwtREg5zPT7YDR+u&#10;x1KIfR/msHTq2M1qytg2jBE33MmU0ZX8yNVkAEa3axi9VUgXLMzl7i76qujTtmY3yB/fh1FOyjWd&#10;GKEL4lxoCGNOdQB0I0sZrWRdy3XXfjvQYTRl/L/KWKNOpOu9sHRvNwJjIf8wI+Y3qZEx6tjh1++A&#10;8VjK6JTA2AghFgJ7hwuPR7nYpY/u8QmFG2A8LclOwYh63Hd+C7sBkGMl2xGk+AuhZlgtIpMPaTMg&#10;5/pbYu/bt+W3wknY45LyVF6uOxD5JDvldH4gjCw2Zqw7D8DoXNzDOGmf76GteiVlrGpsGzNGEes5&#10;tYzRSxLZMg1y1U6CFvZIpkIBkgZtNb8JxindG84Rbed4OL4Po/jfnI3keow3Coe4Mpb2Z/wKst1Y&#10;oo5IEOWs5MzI4x2dWUkZ2zIjXmGrWZ0mPWVs2MmEbE9UqhlGmTxnuRpjX8QsYYTT2AolFQrGR7ub&#10;MpaNrwOMJzCRJowFydl3vFXZp61+Rl5EkuxK4j90jj2MGLqdGzekIHCckeiY05GJPYEcpIHUqfgB&#10;+C0PGacihrFGGHlkmOhPK+NFlatXdN9Ixz+yg6zRXpSOHROGcQyMy0PGWXUNFX6KnMMTx6uwOErK&#10;WKnuwyhekJyLEZe7YCFjLCoj3KLO3e5AFMFBysiiQf0An29KQhudR+YB/YW3UkZ+2kSF7VJnhPEY&#10;l2oLO7Ix45yM2Kxaa64lKnXA2GilDujG+SBNpR1YaKtnTT2yiAbjXTDO/M5kRRlbYNxv7EAPhOZ9&#10;WBn7yljCdxyYjCx8paOxNXVlvDJkhL1n3zBjR65FxRWEMRhGVm/HuR5VT4aAPhvRxHK8pYyq5/RV&#10;uDlUTgI2tOqVjBH/V78cUl4bxjpGxfg4hADaTMuZuDxk9PL7ME68oYyabBQzcspo9By8/sJ4qyyM&#10;6qECY6wmmDIOjI3MY9pYX25hGCVp7Oq43AhVwlI3ovYGGO2FvGEsKKO7FXADER1AGOV16r6BAb0d&#10;jzJiZEZqelYIlrtgLBpvxr6M48pI8jQkxMCCrJpJVytPKagxITMw+vhq24wdOTC+KwlLS0h4mjHC&#10;+1WsQCre0Hp8OWUELY/Fsr8hHjTCGIuTSpNiCuMrpIzHUsavCiPe+3HInE4i5xUls8nxQk7jnR5l&#10;xFuDiTmbprfcVkaVcBgw82pMcElSRs/k5tG9Tt6VydMaOvNTW2k9hqJe8O2+qoxQEzrIvg4Lq4iN&#10;JOTnGYmUAKPrw/c4v4fRtFUeUpTRjVNGbpzM2KrJVHBV8gcc9x7Jj5MyBvoiaADGwoQ2z2oab8Sm&#10;M5wIoowY3zk/nnvDCKPkUjOM63KSJWmID0OuUluFF5o2M4YSfMfPMzI6QviKMkIuH76yh3EqVMZG&#10;q62MK8CGXHUj0cn7LtLotpUxX9jHRn7BMNqbUo/MuONDuJuUjmzAwGPs7GV0fnuU8a7MqCvjQE6y&#10;fQzkrEKNS7AaDtkdK6S/JGP4rupY29Rk2g45i2JPtY2NrKEbU5FhHFPG/ApaOmwrlmzC6HyWZFPC&#10;t+Dw+O19GCt4YlVnydoyy/YTZVT7sWMYq1DwcymjfdEwFpRxTe7BjNamYcQrKo/jxjVdHIzEzz1s&#10;MEUvSuX8SCD4kpTxGh7iPcQYGMa+Mj7dB+N9LQTsx9B+RhkvECG56+MZq4aRDYODbTGQf+RLW1WL&#10;s+PrbrUS/WQY27IdmXgW4BRn4MQ3jCxadMms8VnypUWdC9oAo1Tv0QjhLLvyDhlF53SQ1gg+5Kph&#10;dPbI1VonFj+5dxVj0E4owp1N29q4jSiUFhnXyn6MoWHsSxotZuxLgR2tx6mUUcTyjCkXGGUPLGdK&#10;Wjk818rY9ZGqRxmde7hUU1xDUHAjAWNVRFG7uJeR5TSPHXAGW0PGVOaUZ2IRzN4V8csFkoHlJHxW&#10;EkfRNoy2/3g9h1LGn9HYvAjVvvyIEADSlwrGBOcdnBmpxyHjQLwF2lY3fMTNuMq4aTpByphocNJl&#10;MKojkxlzYtz5yoh8to9hdPvMCLIrqNqfjrMYiZGfk0U0rEHDyHX6PoyJeFa2A535SBmdQHvrDuab&#10;c6OMUkbZDGUg8xLKeMdHYr6yNrhZeT3KOCVeTfzMCkRF0/2ID1kYeUBlmVWip2NTqlFGLkys6fcO&#10;38TYsdHEHkVQBQzj5EXkdWty83kfxq4yhpJpM0Qme/otov+gr8naAZMZQbDTtC+MsnWO/Zowtkw9&#10;Yiazrt13FnLV0T5SkZcBxqNX8EXTjLPu6Gg9QgepQaiou3MfxnnUI+RqI8KIy4ytACXIK+P44/uj&#10;mzJuCGMkcVFgLArc6UD3NdxBtxoyLgWSglj0KparQ8ZEki/VyOJ3natLE9DnYi+PN8WV2RBG3Ysk&#10;Lyn5qaiMMxJeOsJ4NmXcjWi2KS4XLtDdQHYwf6CMmGkLxoSxWXkPxkrG2AypgLBbESB8fUsZmWWQ&#10;VgkY/0YYLWHMfU1UMLnEkmkKfjlPMYxze6Q/YkXLVSn/MyU8D1qjZLfOGcYY/XE/xvuR+JAbFbRN&#10;xK8x449kHrmNXdXXxlZwWmUfueqYhoS2WpIbFkL0wtKMiFLEbkLtXcadkaxd9YH/GVqaP51lnHMU&#10;/mpIBoaPmyTbZcKge2oVyoVZWzYjMU7CuIDnqdzGBCvfrnoAYxe/bkxiuUPGaWHkd76rbbWjjFyu&#10;NrangQqPTNDBWiCMVrQPI26DmuoLYxhizOMmhbTGyigbPC0jP7PGDjh/RPR2KIKSGfn872KQ5c/c&#10;ha2Y7QHsVwVjp7QsSQmV8bBPn1FGa0GqV8ZfV+uxbcv2k5EoBKXHMJr+OBOBEUlQ26FhLEUyIAkj&#10;7cNop4yB3D0qiq5GCixPEcYb4D6ijPx9PULj45s/H6LVNW5Carg3Wa5G9OIDL9CFwa4ktFVG7uKT&#10;Uco4nzH2hTFWxniEUQQsbH+UzGJGzCOzrsMFeicU1fdUgLksZgSCBOjnD+0zpwNG3LDaHGNpE7Hl&#10;+AMfgeIFxQ5FRNo3UOHHMsZVYeSbPxfJ65fwMucWy1V0KzaOy3xR6RkfhuXvCeJcCHMcMidf28OI&#10;WfFYplX4C6KMHsNI3FahrDyQrQShA8yIf3VC6hGepQ2cVtqPsWkYZ1tFHhnbZbJ+uMy3m3L7UNfZ&#10;+ERTUEYNF/0cV9FKy0pCWRSwc+hBCOuabbSJEtkbXBGbrmkWjXNglEGVB/YDzwXCWPrfyOGj+wJg&#10;2GcxFUsfdN8Uo0fOV9cn2mcFz2fL84ehbHE2rXPlO7I55OkQbxj1yI8P9q9HviUChHOtFmbmEMi/&#10;i2w0r5wfQFrmmpJj0FqLcqGZPn+RreO3qu79PhJ12zsv8INz9YB1rM8bxixAuDPC+D/88ou+9P4j&#10;dyRPkfzsLdDhN8m+In4/tyy7jkePYaxF6HsW1+C0jy4p+zlLDBIbS6jHo2gI6UzrQ4cVQ6sG40wT&#10;SYFnmXH6Dhh3Er6rvdTSDNR/GFnJM8rYWeSH9QvtZI31YWtnAgPlMWwB1FggJBoeJmktpC8RwdwB&#10;UjcixtzbfjVOf564SIevOV4go6XHMq39JVFK6HMyFGO8kC1XYO66AAAC2klEQVSaSsKIKIoTwmh/&#10;Uxh5zDRLn8X9s8+KFwur5ES8yzNF+hTFSg47bP/Z3L/Qc5wkor5uykGz2B6gn59OevwyKUmwIXe9&#10;CcYVFfyWv+cRyhg012LDmJzbTX+eSnzv2to1P2OcuecIo2SrJ2xKJ4xeBM3GPiNxPtxwkJiUzfdT&#10;lMZmWIHocvscaCXh3p9OZp/sjUgZoya1DeOxPlIE5925O3CrOpKPJyeMX9/vGSjKGe5Twlhyz/VS&#10;xtkTzJgkfgOMJS547p7GFTfKhtGW7cTK2OGcnIb4hcBYEpF/yqc09z0Ynf2f/14HXo2s1Rsnk0ff&#10;HAfTl6Zrv5rB+91JGpJ4fB2Z4hTGTtev13q9EBtAk4etLvpm8lvG4h4PY7FhnOVhmzvTl2X+Eeva&#10;pmWizpYpa/rdD8E4ejxeqVe45ge7BRjzyiv9yFmjWvXORqCMiJ7tq8u5geZhPbhpGAvCCOcAY32F&#10;a/SzImTb3AivC+MJ/73a6kdzjP/CVxSHH00Hll/y+ruH6T+rv57MhRiflRGbqfxxABX1s0UJnmsf&#10;QugbRJs9zowPCYJfqcOUbSz7H2nHsOO15FoI3Yf1y92KeKy/QNbllvXZiiyfms4YP9dEUwqaT6D0&#10;H/DwH/+zvb12LIlll58I5tybkais1Q5yztPdJk1fZqkYgPFkC25kidL8hB323JEkMIzJ1m6fu1w/&#10;svsdRO1ad1uICbTXhfG3lPEJl/fveTiip9vKyB9+GtmLRx8gsORuy+7H2FcF7vHiPl6OT8iBDd+s&#10;yOoKo7XUss9/5/UY7gdmZC3+AlwfzIhOPcw58Qk8mPGOzJBY2DD1OcheMCZgjBF3ZRibT7SUH/3B&#10;OnrAluDNFhh58A6yBaufpkPGnDsbUK/bs59SRjl+JzhM2BAnx5ZVbvxJl+bjPMpiZH26GQtOrv7p&#10;ybu0z5ETZ1/wpIvxMR+HKJ38/nQfn2xt5wMdI/ne/h/B3SpmH1cKfAAAAABJRU5ErkJgglBLAwQK&#10;AAAAAAAAACEAnEWpPrPQAACz0AAAFAAAAGRycy9tZWRpYS9pbWFnZTEucG5niVBORw0KGgoAAAAN&#10;SUhEUgAACQAAAA1AAQMAAAAUh7t4AAAABlBMVEX///8hISGsu/oUAAAAAXRSTlMAQObYZgAAAAFi&#10;S0dEAIgFHUgAAAAJcEhZcwAADsQAAA7EAZUrDhsAACAASURBVHic7L3fjyPbfeD3PX16WW2YZnWy&#10;AZZeUywGWGTzEAQUFFgUzCVpJFg/bh73sS4U7M2DEdF7AZuKG83T6I0mD4KugbwoiKGbP0F5igIs&#10;4DMeR+MHRdePCrKwzngWmn0QVjU7gFUXoln5fr/nVLHIZnfPvd095LC/n3unWSxWFU99eH7XqVMA&#10;giA8JLpY46XZdYD2jQ1Bv9x1ePYOEvSrlaB81+HZO0jQZyLoekhQNq4EtXcdnr2DBcUi6FpI0Cso&#10;/bzq7Do8ewcJeg4J5j4iaCskyBjQC5/MmrsOz97Bgia4MCc/f/xs1+HZO0gQpAAnJGj5R9/adXj2&#10;DhS0hB5A22fSuw7O/lEKUj8lQc/MrsOzd6CgBQxQ0Kck6NjuOjx7h6bmBVUPYynEtlIJas2L5fxk&#10;18HZP1BQBlQ9bGIEerPr0OwhKMixIIWC/mbXodlDUJCtBElnx1VQkGFBuvhMBG2hEhRhNfEHuw7N&#10;HoKCAKbgi/n+rkOzh2isSANlzokI2orGijREuDB/VeQi6CosiIhfSR69DV1qSV5dSnfiFjRWpJlM&#10;/y/D3QZlP9GFO+KF6Oi3znYclr1EF9anrORv2rMdh2UvQUEDXhj8i/Z0stuw7CW6MCET+qcnqd1p&#10;UPYTXahSUHOy05DsKbqIgqDGcW+nIdlT9DIOgtSkt9OQ7Cl6kbiwmPZ2GI69Redjt+sw7DU6n7uw&#10;+Dtmh+HYW3T2yobFr+0yHHuLfvHDcnGwy3DsLVrGc9yM/le7DsGeo3cdgH3nqFpSZneheC/QZtch&#10;2HMksd1Cb9cB2HP6PRkcdCO9VATdzGTXAdhz5C6NW5AEJgiCIAiCIAiCIAiCIAiCIAiCIAiCIAiC&#10;IAiCIAiCIAiCIAiCIAiCIAiCIAiCIAiCIAiCIAiCIAiCIAiCIAiCIAiCIAiCIAiCIAiCIAiCIAiC&#10;IAiCIAiCIAiCIAiCIAiCIAiCIAiCIAiCIAiCIAiCIAiCIAiCIAiCIAiCIAiCIAiCIAiCIAiCIAiC&#10;IAiCIAiCIAiCIAiCIAiCIAiCIAiCIAiCIAiCIAiCIAiCIAiCIAiCIAiCIAiCIAiCIAiCIAjCwdO+&#10;6wEcwABAp3c9zt4RAajnALl/p+2WTTT/b/twtu3TsE3mBfUeIIi7JTKgfgbqu7ioFhDZcv2AzxnF&#10;QHGZQ1RAkZGgc5XpFu71hONMiYEu2vn7AAm9O5680zN4aJRRjkUANGqrB5DkXlBsOuQuMdAHOIeZ&#10;7uL6VxC52iGgg2lUG5jR22NXOw4n3vQhT+ChQT0uLK4L+sYPgiDo0NuYV498MlQZpc0SNDPoQD82&#10;/u2Rqz7BPVFsUq5IV/v0/NtomqcwiDVb3ksmMIUsLNfOmTKUAbCVCFq03OLVLdZBgmo20cw0hqk2&#10;/iRrGdkAJnEGCa2I7UoU8lXHglpz7WD8CyiMWujk2bfu+ezuAYv/KkGmWq1+wLHFC8Kc6SchBrV8&#10;rFJZ/RhzAzY2U2U0H0CvDjOFCW7Ku6rciyJQ7rTvI9ScIqPDQ6ilfvKLjy9X++4JDlaCamcWBFE0&#10;iQxGibwmyF4VpLygI3+Y1SepttWm+Wo1HnYygP/IgYIxrscjznn9efys+Mt7O7X7wUEt6HQuz/zi&#10;oBLUMphhYB5kTuAaQWegbESCfLI7Wn2SchHgeb5aPcWY24V/YFnQGR3xI38gZRM88uI+T/CupHCt&#10;oG4laIpvm1weBUF0iis6GIP0StB6dqtsWOiuVr3GtS1KmRoFaaP/EgWR1iF5w4pFDl9eO8YumcCG&#10;oKeGF2d8RpQzN2k9ZdIkqBsKqVKQP30UpFgQRbKG+pMqBze1LHtVWddvcG0Lxl5QbPWP8OuohBj6&#10;b4xz+GNTDyQGASzshgnUqnxnUP3iOcugjCcmQXkoxdYERSa5tPyqnBf0G/i2EfV5P5JlSVDTH7ys&#10;BSBfwXy/AVGG0YYEqb/0FahSEDodV2GCJUVRCkOylq7fFWNYZdJ8+kHQgCsxvh6ksqoetCZI29hO&#10;wAuiPMh1aOfpUQ+TjXLhZ6e4wsSrL/0KaNcAzp0GJMjiT5MC/0AxH3dV4FE9n46TDmC8E0EUkkUZ&#10;+8+pveCDdlUQZy1Ui3ZQJjEbWfrpj4OglAXNFK5ylaC/Z4/9wdmTz381HqTpBY0gdiyI3qwErfh7&#10;KMg6SDuQ/Pn9n/7tqBd4NmfhDZZbvxUWB6scgdLbDJpcCaDGlsN/0zZVkFAQ7dpAQboSlGKui9s4&#10;2tfWMunoT1Cl/6YIBXW8oBZEJOic168EpVUAm6/oMMo2lfnhwyi4GfXagCvLVawRlpHpn7OjIKhD&#10;gp4bYEEUg1R2RqfpIjsEroFnKEi7IQsCE5EgyqgzasqEDF1jg7jjqwBxXVADK0vQ5Q9WglwZvtOT&#10;yEQ2RUFg6k2hd4b6zMCLQXjDgk55EUX1K0FtEvSKsoAoJIDM0XKmbQdKQUNtzuqCqFhyJCgN34Q/&#10;Q0fxopcTkhjVJmH867R+JWhShq8NESdfyupbD+jherCEcDVBgxCH2pzPVIKwJv1kTVBGy7k2Tb8S&#10;i7CuNjMq17FA06WgBmmw4egsyNASRrtXrhSkczziH/2GgapxU8+DvKAOl4WrmtS7pIHn8pWwrP+8&#10;EgT885eCsCEVX5CgRikIqwHRRaYM15SwNR9BjKmM8g6nV4K+hFIqQSkJ4jeYUH9/JcjiET/kSsBv&#10;1wRhyUBp84Q+R0H0wY4EZXguxi/rH6Igik4xfItzVwo2/raUxOILrJDAf1YKwq2iS0OCJrRFBwP/&#10;LAjCUr8UpFHQBz8K3/Q1UwrCj7q2JsjB11lQuy4ISwY2ou2v7VbQFPKqI7GBYWRB5gm1GFwrBfg1&#10;jB8kyGACoHyJg58nhntrWRBu0aQ6QRDE6QwPSscb1gR9CRNwJWgcYtBv4/Fw4SMWFKqmHBwsNM++&#10;RCu9IMzX7t5x/sXow0+qBuUoCIryb1MdqPj3KcUg+jGxNkiCyrbYT/CEGvQ2CPKVpiDI8h/uXUKP&#10;6TAcvONQEH8TWej4CsBv4wuunLOgsoPF9vCPhvNfoy20IUF2t4LKOmopCKb/hrPeX1hqrLIgbegc&#10;4iDIYTuhSW9DEiNBJ7gm3RAU20Yl6Df6eGxHS1SbYkEp/GEpiI4aSrHo2ffxa7X9J7y1Nr9BgvRu&#10;BCnqabaqbK7+lxjuPi8tuMH5zwylBzwTakzSOZQxaKYzWo44k64EcUbMskMeRCbTTvld3y8F0ZnO&#10;1wSN+Dc6I3caoudUZaIqBMkmQV0NOxKEv/8ABf0kvCNBvl434CY0Nx2xrc5tMRLUDoL6uFkliKLW&#10;gGMQpSCqHJo+ON/2ctq1ev7g+DP0vaD/GCjTxY1TrEJjQxcFcZfCPyoF/SlWBTTUBe0qBrGgv4K/&#10;DB0ULcwnS0Gh+4cue3hBZKZddZh5QVAK6pMgruaQIItFI1f9SFDUC9+VQ88L+vsUH72gLkT0MuJW&#10;2tAL0i8xKg2x9uMF4fExBqkdCbJ4an+FcdsLauB/qfYnQ/gYpL0gylQ7laCzlSAqtlJ65Y6NKV1l&#10;rAT9lXY6Dd+Vw+9vCJqgoBZoEkSViJHPnrRjQXYlCIv5FoTE/46hfOCvYByuaJCgCQv655xZ0+lH&#10;laA/rwQBCcIkF/m6iaGTxdjD7fZp1NP4ufs1f0FWp9z8J3L4uRd0GgThLiOKmiSIeqVDKabcDAXN&#10;URBlTEcsyOxKECWyDEtjqtR4Qd7VAOZFqEmbxF8X0899d4cFaoZwV7IXhOf5a5RXUEWTsycW1AiC&#10;etqGUxtA6ov5PgvSQRDWlDEroo6p81LQlJPbkAWdeEF6V9cfMXQoiMocTb+W3iJoiPkrFvJRYeB/&#10;CP1BOXR7mOQa3FiNTcge1I/xz39FGWoQZFAQNj0oagDlIVhRpLbwl+uCWnTEc05b56Hf0c1rgtpe&#10;ULyrXldMQX0YZ1G4XIPnyNlRH+aJd/UpVaNfP/2FjQvq2OJr9hFf5HLguztiA4PVAVt4xCBIWeW7&#10;dnwj4QSGypLKr+B3nZSCRiSoxWZmVOtq4lETLvKHXGC04ZgE/drurr0ekY6j8nJN6EE+5SVyZjlg&#10;Ns3CT0gxKC5MgrU7G3GeEpv6ZSCuS+bKN/Bw3xSeV4KwmPuH4AUNgK/EjiitGuo3+0FNUEyJDgWl&#10;vN9v+hhUu96293S4ezG2XLKpJ5sfa5erH4UWMEbCIvTknFAeT2nyK5jfDagrmwQ54DxIB0G0u8XW&#10;WKsUlOLnbc6k30OUsdcNO2jyJWpL17MXUzq7FDhSUmIcYz7ch/gHWPyNcBNs8y8hXnAexDUvat+P&#10;SkET+Hte0PG7Oad7pXaxeitYaGEDxE7x3JKU3v8bHmY1NlSVXFKp3sJo2KFMP/k70zznWElZV0aC&#10;/ouQxLTpU8/cycOey4Nwm6BAr1xQ/47+Rk8NjxgZrg0oUZjTOBhbrkgMNgQp09xVY/5OvKWgt+QE&#10;Bc0sWnM0fmuVSaMgeF8F3fsRqUoZ5/BNKvZRECcravuiHhFU8tXfwoIPCzIs4f5ziJ9nyhjATP3N&#10;n5kH+bqH5IGqJkdqPsSMaBTZPiS/zMBiYyVVb37HPMzXPSAPWHdTn0I3wZJr/NzBj7Etgy2Wbz7c&#10;tz0U0QM2sL8FXapUpsCVozaoh/uqh6P1oD0Qu7nM8x4hgm7h7PZNHjci6BaGt2+yP5gdfGfn9k0e&#10;mFsq76r2alerezftc5/F2q4FpfWO0pLaKPCqo4f7FVer+2Hvisqzou6e+1O0vLcjfTG2CrpaN454&#10;neFlVuENTPynTWVWo8r56ue95Rxqae7rUG/9lWvfuEXQZLMDw9QF9bygHsCq86rJvc4lNISvljDe&#10;ov1907jDF+aGDx+EdUHTq4LSzfsITCloAqvM57R26k1U999V29vQKxFOeyMTqassiWrrrn66W/rb&#10;BDVM/T0JalwR1F+LG4aGnQWo+7QmqLl+dL4EtNFxWhfk9qxc76/fkuI5NvV3JEhtZtIb2bCtJRML&#10;N3X8XRVEo1rS6t1kS564S8JgnXqxbWrvaGFdUPlRH1bDdNcFEf8J/gsXIDauQ7gtgtaS9I4uvl9H&#10;M0SL3irQE3xXnlUP/6nLcDmaNj3t96p909VhbHWnoh9hfQxV2vq8glbH3wtXvx5e29DU2hfvdosg&#10;/5kF2z9dpZ50dRh/9dAfiOLb5xN0XRV9S2rrXXsm90s6wT/Nk1WVp30MR5pHLnAMqp8B9QaToAkJ&#10;6vXa1WfTVZAtj6im2MOCDK37HIKuYVZ/0+Rd01tP7R5Q0E/pi4KgE9ZyjHmlrkJbK3om9EcfHQVB&#10;GIXKOOQF9am8shyfSNApDRQy5TE6VwRNtglKYWt6mrZXXwMt5fwI2sBDXd/ApKBMyEiapSANx8c+&#10;FXlB/bogOl1fyKOg0z6sCbJk5SgI8h/YmqBmELSqep7ghj4SnrTB8PgFL+jLtL/1ByipS2jVa6MR&#10;ud+oQNwTLMini2ZNEC3yhXTeqC6op8wEjo6CoAEK4qpfnwUp63NlS+nB+vMp6w3H/h8XbyzIfyme&#10;ZYcFtU9UKahHpT8NMErxuMqWie5kU1DIlGi/hxNkqkJjTdAxC0q3CNLGHjX4Zw4xqEn7XxHULwWV&#10;hCYvC1K0e48UoaCeF0R/goo+OEr0ZB7znfRr+IW0mgqEqsuVBJVfYPDXekhBoSxowrogRdGFM51S&#10;EC6SINANrb0gPJc2Fzr9WhILqcKtBGHMOW1AmZcp+klI0JTXhKMfh0gLXFyl6Sl0TrkHMcVY1aBt&#10;TuvGG8rU7oV6OEFMyn/pC1TmBZ14QeAFhZJqQttVgriY51Dj35Ugzlwt3TsQBNFZkoYtgvocg/r+&#10;6EHQiV4JavPol9M2fh0l0DVB9NMGJaaPx3pAQcqkPShDHwThm7ogv6E/e4pzNUHtShBlGRNTClI2&#10;9bv1fUdyXdCFoZeej21pKMVQgdJ+DFHfC6Ji9Z/SNzQ0ZXwsqFeG+nhVnTSUVZ08pKAJfy1/QRoK&#10;++bRVUEc8h43Vn1iOJ3A6WmlYVNQr9otxX/tUlBzJejv07CWlEXgGR9THbTLg6wwsqZ+698jQUca&#10;DG3XrqpZzUqQ81VZeNibD3vVUhpyIqxIkxyfSVe/Df20NIIsxCAUVOvr4ahkTkNJXubXxOnxdkGU&#10;Wl0Q1MQyYlOQ4oHE7TZ+m0VB4Z5Q/OJ2EORYPo+SVSzooW5h7VVLfJsJZtIdFKQqQf7HcW0MnqsL&#10;gvXOMIu1bBZk1vqZsgEKOgmCjmtJjASUgtrNIxLU8YKsj0EWntoTYEG4st8OlQaLmSJl0vTO10bL&#10;73sgQfTrlPGE+l+OUBAmMXVhgyD/vRNy4bipdEQfmNPVIXxtB0+9TXGdTmdlznHhjMc4aXIVnXLp&#10;niNBVMdIOQ9qctXrEiNSKei0TXUk6zpXBFmqQLCgPssxIWt8EDTdP2pT+oqNbisS9Hm/FPc49oLS&#10;tfUtzPwpmWHt4Zhko6CJj7bKTGmkYdMLwszYC4JSkEEZpzoCa3wmHQQde0GDUpB7QEEox/pc+v7Y&#10;1pGKgvqtBnSOrVIcbxgWBJT/YraCgr51xL38fZf2sXycABeTJMgC50EcUBZEEXnIkcgXDKZR3X1z&#10;nzzgaJ4tNBp0w5e+uDCO3qYQXZCgYxTUbzZaWl88udQ8nB4FNdojo0yHmjJeUN8Lwrhy2vSCGrzC&#10;C8I3fvhntPWr3xN8UxVCp0BK/Woppa5me9aMWlo91Ze+ogic6jEbT9qDlEuxUhAWo5OTIMi78IIG&#10;oSKuH6ok2wvMlTXt0/4MrZWCfLlOmfSqqPSFxeCY/RwfXTnE4aMvlXUk6JSaJhOzEvSMPl4TdNDx&#10;51oUrARhgVZl0qo2O86gwbn04xTk6Q9PqXKFMegkCCo707hzt0Er38u7N+4NFER1ywuL7bYut52t&#10;/2DQg5zsHFL+477YbpWgVtm1QvRp6tAIhizoQCy5ez+ihsGRNs3GgQiaPNBxm437vZvmfSLddQD2&#10;HbfrAOw5ux6euPfIIHtBEBjfFR0mVoi4c7B33bZ7NoLu7qRvsY2/3lUKgimuWI1s7H3+471XpLWb&#10;+Da7Yyfgm8/VJWWiwdfFV/j20VF9n/ec9TEYfCUs9cs3CTopBR3XBTVoQqRmfdfJ2hHMnUP77kk/&#10;nyDCCwrQULNw5VWbyGBthQWZrV9mqyV9fc9W/Rr7HnR/pafr70lQzy9uE5TChiAab7eaWNwGQbfe&#10;bRvRufs5kDfz8XqFcA8EbUL94D2/uCkohZWgKt41qjF2nu4NoyzKzZplDLLlWM869UEINFIL/uFb&#10;Bfwd0a6dbE3QhP6k4V85epVphCGtK64VVB262sJua4CuxRoKw15d6Gr7wU1MbcRySopodRrWnPK4&#10;IjiuhrSueCtBvpjbKuhoY3m/klkpCP+nq/N+WANdEk/95eLU+thDpTkLgpWgkFZI0FHVe17LjSpB&#10;x2XsvCroaG8FlVcDWFBKNb+YLmimwAmojYIsDTenYSmUq5KgSSVowruGZEcnFMFpGBJSS7JXBCkW&#10;tBbjjtazviPYksLW7rfpvfUZfnFS+lMGKwjixfDZpMejdSdki8YpljEI1/mcNpRp4UwbfLQ2v2Yk&#10;oec/7IW54YKgBoT7FbYJMqu3KIjj1MSv6W+MMU+rpQcaSp6G7whJ4QTPwdQEMT2uL7OgWjgpajXw&#10;ZC2dI70PxU+ZREjQtBrX2cKXSRhSflyvB7UrQe2wM13cCSrprfY/XvnFjfViL7R4wtyDmyXiPZCG&#10;12CjSWHzgmiEmV/Z478T61+rGDShu544k25VN0oRjVXO0fd/To85BpVRhgSZo3A+LKgNvWarEyLB&#10;gJ4M5I91VdBmllRORug4O3uAOc3aFMyTMjA0PrsSdOHvpCgloo9qFz5zWxNUhysvPh6d0on1+/3j&#10;taAfl1XtqkbVbvebreaqGaxCpZuOwgPpq1SXboS/zJA2198nbZ8N+FNiQT1eujBvK6hRC2TbC/LH&#10;VJzE+tPGWgttTZBPFe0mDRPyFh3PNcjfTfc8+LmIy8bLZCOr6UH53RYeiiDIB39NUO2H6awLopLM&#10;2jKTPvLB5F9z0OAkdsyxKgjql4J8/romyGdBJygoCkVpyjFoJWhKEyNrE77+mh6m9AEvepz4Xy4I&#10;qgaWq0sTBNFbbJROwvZlwrBQCgotOj79YYPjU4PjEWYlKOgUGsFDJUiFby4FNenmB+OXU74ZbcK+&#10;SdCZxj2UH5R2ZQ6DMktau5ns3qGAKl814bK9x4uXUBMEtdZ8yE8sBe/IC+JNgiBuiPqEpvz9HKdX&#10;BK3gD/okSBk/pDylQa2YvIfh9Fsajo6BEp2DMtNJy8K+FbLzhxM0Ca9HXtAFlD8PGaNqT68uiP5V&#10;gnwe5Ko9OMwdEkSnpOn3dxyDOInRNpQ+tK1i0HEaBJ02OZI0/Wh/7SufURBER2vw15VfhXWrSbiD&#10;vRTkU95D1IXS8LouqAccvalkn5TFPI2Fpa3LmsvTjJOOW3W5UqHlBWEpzrMtp14QeaBt2jwpynE1&#10;7puH1+Lhes3j5rogy6PsueBAQZhsJ9b2LZSCoNc/5VKvFOTVPMTFxV443VKQgdAwVdpcGDyB3w0O&#10;UzsNgkIS+V0H/o64StCAhuM3/Ckds6ApFs/9k35ZlzzhmFPFoIjTJwtqeUFVqWW5F4UFRSzI1gT9&#10;p6ZPOVsQtLrl4f7t0FGb9WK+NngcM+mnFHkmYVDzB/TouQlsxOPNEV0sCGm0uA3FqbE58E0NFnRc&#10;2weLplN/m84xxSBYFwRBELYJIxbUs+AFfYCCJqd89LqgB2ls2HYpaCu91WLViHyrH+rYn5zPrlYh&#10;V5StNMskhmmpX97HxLeO8zj8qV5VFCmmeUFAgvorQRgMfgaB8qOAG/BQgo4f8E69bd8XgaYeRSrS&#10;scLkmm3MS/Bkj/2tslR76nPUmtIKFkSlRQNLMQulIIVJv+8FHYVy7Wjzhrv3lUmDBUWUh6ONtNmm&#10;PL/faYJ+shKEMWjGcdaPDac8aF3Q6bTvIzIqLFsbpw+TB70Lemvv6j36qX+h8b1Xh8h7QdooiCJV&#10;CvrtkMT7fQjzApc1o/fXzxeddcOb5JaYvigFteHU9xH0w5174VYN9wgF1dD2YiWI7hVPT2oHNVC/&#10;5vYecndB6i+oL8mxoDbdFT05GXDJxfUSU3Y1Ee/jPPd3F+QbHRkfiJo6KQwG3FutXhq+WdbXG/jm&#10;zrt/2fuLN81V0NMg7QMWFLrs1q5pCldvzBBB62y9ZCaCVuzJNcW95R7y/sPmPa4ZCoIgPDx21wHY&#10;ZyxQD8PqatS77Zd8D7BAglZjmXi81JXBre9jy/qLUo3n8S8GwjyjAS/IbOz0mOKVHwy9eubZZF3Q&#10;1mq/vekO5OoBC2bLjp8zcPuA71BYtQQnbyMoSKBW95XkFy4jlZdGV5eVIsPXmN/PevIq1JZ6rVK4&#10;8UTqgq7cqLERc6LLcol66WvHfV/uqCpTS5nvWgiz8YYmY30YWEk5anNr/sQzjK7gqRL9Usrbvm+C&#10;yhRQJjJLz/Ts+QlHq8/N+j42jLrmga8bn9EOae2tqjIe5fjp4+UX1Z4YsNf4OSd7VR+DpZTTB5om&#10;FOii+bWCetcLIla9grb8pu2C6uOn9wc/ittPvE5T0aGgQTlPNAALopeUV52yoDDWl64D2lq6qicx&#10;Xg4nXNYEqjG1NwhStnaQ3WOhPIsw8brloULVDNsc7PIiHr45qQSZIGhyjSCOTRsxYvVWubaFLUls&#10;Auqpgf3BX2miSVS9IBsmpOSAcznTKlMcCTqGE8q/j4OgYxpvNIEw7NCtl/JYkHsjfugeEwTRit6J&#10;hS2CcOXv2vs6u3uAJhKtCaJxgym9tv3MoIZk9HqVoFC+NegjjGw8iHMCDX/LRtsXgsfhLpfypjSe&#10;stWUX+joT9oCP3GSbYf5k2qClLUPd75fBDxHTFalIL7fZ3JKFzbLMqfXr/ULc2SJ6FqnJUHgBXEu&#10;5ofGNTlaBUEpFfMoaHVJFHiKe9x00J7QAKpwvYsF0Y9i/bCqfYIiAY3+DYL4xo52yIMc/esFP/zS&#10;9OmIBCkbcg045vwG3V0YFKR1VWxVgpx/r/wh6B7awQmrIOFeUKNRa+DsD02uqvD9PTz2UgdBvqpo&#10;gQS1fcoKc8HSZkcsyFAZ5mMZ/WkoGnXtBTHG2w+CeByZ/0oS1KaZ7my7BelpKYhnv3tH5/3WeEGU&#10;TfBtdpMjFnSyetQI2FMvqF8T1OAkxnkRcDzCnUDxzLnNY6Wh2VRNHnEQMunaPQpH7Wa4C/up5ckS&#10;U3+l9KjRaBhln5mQHHt70o9yVBNk/WzbQA9v8NG9BxuCytvF1AVlXD5brQRdUK5+HAR9mwWF29Fo&#10;nvGySoSC/NNFrIOaIE0DzJR9bvgOyIi22Yt+FL4PqZcChCcf0JzscFoKovW2HyZsLwUZTmLlXRxQ&#10;TkfLNziQIChjEFSCjjsrQc0mUDVUU9G5LggPYJ/QPPAkqH3lmvxu0AYz2OoOjSCof9L2rUfHY1T9&#10;J9MgiB9CQUnL8KhCzFKr6l+oFyi6W6wUNOF7G1cx6LjF4zm3CQLOyziJHW0ZtLATmsqioHRSFuRt&#10;EtSuC7K2z40CEkTdRW3/GJMJ50EkqHZLPaUqPxbaPwSRsFwP0pWgk4jGjwVBk3KkBmfSECocnuO9&#10;MNQCt0VQ56Qq5vE0VzGIBPE9MVjdNXaG54Qff7+6pd5n0qEiUGmbULGt682MlSCa/P10ADVBKSVh&#10;roTvRxRq+aZUJei/f9sdMTWxoProVs6Wmy0SdBTeKSrle5ip9640y8okdkVQyNtO9kJQSe+L7bal&#10;C+e4Re2PhjbqwsJUmRfOTfF38B1Kmqe0P0n7EB8ph80MqlJT864SNC2vpfBdr/tDem9HCoIUxSPF&#10;LZceCUr5bi9skvxP2rTPBtBCQQlYzKwGzQ7f4+nbLVMfgxzsSRIrSe/5ePWT64VXn639P9qcnJUp&#10;2gDdZ8cxKOKbPCf/zZ4Kmry7r7pyDxY5IgAAIABJREFU3vzMI3rYEr35IfcovJeXhO6Na7pVSZC6&#10;eAa+266xF9Xo3XDTTL7PnlGPwrewHdxsRvvZQf3gtG+auUo9o5z9yZOLb3Waq4toj4ubR/BSe0xd&#10;PLn8V493oO8jzlzejvfh+uBOEUGCIAiCIAiCIAiC8E4IE6uFvpz18eIP9QTmd8utM/TXaV25F7tT&#10;jn3yB7OraxPqQATd/FDAje7xqCbId3021wSVT5EwUM3j+95zq6BJ/f11gsp4M+FtatMdB5qb+70/&#10;bAjiSy8n/rc/5UvCtv5x7eaeSpCpfT6BmqBaEqvNAfn5poPsfa6tH4JSUOoH/vFJBUHtI+DRmNtj&#10;mR8o1Ni4mnW6XVCNz9c3P719kwdmQxBz4le29U2C+vXdj9fXemqCalY+n6A+tNbGUr97/BmegKvl&#10;DaWrUlCtO72/fehAc/U5zUrvl+9DEM2QZ27d6iEJkYWHLJU0wwh4FmTWBA22R6eVIM3T9l/7eZWt&#10;vyW7vzWzFARHKw/H4Vnu+kopBt3rBbEWFhRQ659Xi59PUO37djIjjp8z+5RGitce8sHDUtcFOf6r&#10;txfTfOMu7dKHuqB+mR5rGdznE9RfT9874Cgk8clRmwM+4XcNftXhTkMm5b/abAjyq+uZ9Gl5D48X&#10;ZDe+0Ava8kyjcgR2r76yf+2bd0WZSaMgThIpvy8FHZUrVhF9Q5Bbf9tXbyVIhVikLGd3fJA238sx&#10;hX4lT3MpVjt4/TjXtZHu22JNEC+l/PeKoPpY3TXcatHAuiDgmFUtl7dr0qnp0qE1NDKfpodGQeGc&#10;q/E/WMUaXC/IwFbuW5APzAndTMJLk7B+AhuC6vcA1vAfc0Zh6E89Bpkq6XEeVQriR/jY8Inl/+ms&#10;Otof/vi4+jUsCmqs6hVvJei+qQRBXRA9vBBOa4LgiqBwR7vPfleCYLWkTO84nMeaIL2KQeQgtdCn&#10;CnOT7uDDw7eOQhDo0wGPAta+fbIeOQxs5WEqBuuzfLZ5YCk1NfRVQSVBUIcDWgk65f+t/8wLogPU&#10;BIFW9RTLgvjWPBLkaJUvWCtB+BJ1+dmHLKiKOQa28nCCVkfuHG0RtHmTVti8wwGupp84WRN0SuvT&#10;8nN/Ss2jtezVVmd6svoy2r8u6KgRU87Fgp7YMWfQdIvdsYr44RZbwnXPrJ6SAhCyCW6SbRG0Iaq9&#10;EmSrENrN49faJ83jegxK/RPIysfn9PxaOqS/5yzUgxrKKEj75WcsCH019SXfM1SvNLwLQSf+BE7K&#10;E6md3umVpHabILOxfSjFAlOs97SAxva2KQY5CghngCRGmVKQf+oQUPo0PX/DEAsiU+31fr37FESh&#10;0VvHipff6PPL49Vie6M/Z9q8IqhXfsafXCls1mNgfwT/rRd02qHpHfwsBi7kWnZNED98kuYg50l1&#10;JiSIDr92QHuvxby/Y3Sy5ZOaoEl46l5U22kFCSofHmshdlAJKh80xz/8JlU21O/AScvfAsYVVb4t&#10;37rwILd1QX62dlO1PvqYBxnTWzvwuxJUUgkKD0J7G0IarKJOuvGldKCVIIySXhDvNjk9QVHOHYXn&#10;lFWC6Mb9cJt+vywzWdBGn6MxcI/4vGVywxZHtY/v/NX+/HiygUrQaZueFnTsH4yBec5pkx4YlEaU&#10;LdPMD1ATxAdQIQb5t/Xb0tgo7XHfTO7/kNtx/sU/ma9ceUIPh2LaLY2ZMr2xExJk/W28pSCATUE9&#10;XuiVR/KCHvIEHhpbWzZXPz7hUsvbOsL/+iio7wXRffgXplfPgzjuNEISW/XKbjnuQTFZe6fsSRDU&#10;IEGrPIhvnOYnb4Z0Z8tdzLsJ5wORftEdW/oCBUEVg9QlGepxKcYrbbmluVsId8wXvobTUqUgjcnu&#10;FGtDl2B9ElsJ8pmVvY+A7or0i+5IF1cuTBoEUYVAc6rCerVJm6uN4D0XdBcmQRBXncp6AgriSZkq&#10;1NZq6SPBpLVm1sS/bPa7Vo+Af/Sk21fv+CqsIAiCIAiCIAiCIAiCIAiCIAiCIAiCIAiCIAiCIAiC&#10;IAiCIAiCIAiCIAiCIAiCIAiCIAiCIAiCIAiCIAiCIAiCIAiCIAiCIAiCIAiCIAiCIAiCIAiCIAiC&#10;IAiCIAiCIAiCIAiCIAiCIAiCILwd/V0HYF+w9CcBUDas6MEpvXylMPHyG7hSfWo291mTp/jjK9u8&#10;b0RL0MWW9cpBsoCxxU+L4lnh5vlXiy8XGcAfFEYvvuEAxh8vaO/SBDGFxFpIcalFq88BvmTpGPT2&#10;vQVP8WzLau1gvIDCgY6LwhUmsTpXBaqc4g5ZhKZGuKtaAMex4kXhkgwFFZkFh+vmuKPBvYd4GHzf&#10;vd8wm/s93M2MAQZbVqOg+UJhlNHaxW4MsVGZyscGUtTpSNA5zCnOsKCxHVvcw+lsbCOH68iswj+z&#10;KR6GZN6dYQ4hqFWqBx+AhyUxW/PdCAXlusghohNHQYCCsgjjBwnSLAh1BUEJ/ocvLoLIxg5XvSKz&#10;qDebQbG8H0GAgpKcw2ardXHOaeAhQUHbwNN8gee7gAYKSsfQQUGYtBxYFsThSrwgXQmyXXzzFYer&#10;LtBsFGXKDZVdksy7o/A7xxxYytXK0Pss9CHzuNhi+XSVBFVAA7MnFjTCuE2CMOZ4QQsWZL0g5wUZ&#10;sEPUhNk7RPhzRy3ItetqM76fH5nyOy+oFoPGBUZx4wuLNZZcBNOv37zj92JU6W1Z/ZsOY0QL0wYL&#10;6mIyxBNHQYoEpfoM1JIkphTeDHOo2GijKkENmEGjiYJsrMndX98xkAQL4iWMsiXTwrToCzEW6bok&#10;/XcG5r4E7dzxe+Nsax70ZYcxoomCWiio10UTa4LQxPfgtzIWhEeIbESCzAzrTxTeYxLUgVkp6Ht3&#10;DCSBvwgVC7AmKE1sh4rN+Yag6O8sZhFA9ZLhHb+3mW8V9AcOYy6Vz00UBF2MTkGQYUEjOunfzFlQ&#10;kwVZEpQHQUCC2izoCPN3/WCCXIyxFr9wbigir4gLp1yqsJDZWon5PDQXWwV9wCUVCuqwIF0K0qUg&#10;POn2mqAIWJDzgqbQPIFZZGLKQaP7qAeRIF+lrQnC7x1CtiHoBNNV5LSd6meLexB0joIoNxlSZovZ&#10;bsbVuheOoywLOoJuZOqCnO7SSbcXLKgzC4K0wTCmlSBgQQYFNe5F0CfbBOkgyFJmWp4SholCOqNS&#10;mP6/E50xCsIqz4sl1il+J4PXGddanrqIQtOBtnYN6MZQCgIWlEADS7ZzL+gMgxzhVlrRj+gFpZQ5&#10;loJa9yRI/ZSX1gS5EQn6ow1BbZVHZtjAU1H/+o7f20lQULaIXxbY9soW6k1GtRZ14eLCrgS1SkGR&#10;FxSbFgoas6ABCsLaNqYkvRLkoI2CqHSjWHgvgj42VwVBEPRVS6mgPCVqNuexGVEprO8uyPSVO9ev&#10;ku+fKTcKgrTCGOSoCOizoI4XFLl1QSbFI/SxzM9arok1gpUgWxc0uCdB+hPAGpiiX65Eu4Qy6a9s&#10;EQRdKoX1XUuxTmwH2owUxoGRtonKOIlFWGxh8Y31QxTUgk7fC4ptIwiyHRSUeEEYj7Nm1qkLwt0H&#10;paDOPQl6YlFQvICksNjk+MCX6hjkC/xCrL7/piu3ZCUoKKE8NLqzoMihoARjjBlpLHR8WdDAM6TT&#10;7cNUY2OqM/WCEtPygiIS1I5Z0JQEdVBQayUIM3x0Og2CpvckKEoowncSO17olyHDNvEzS9U2+Jor&#10;t+RyKwuCWncWpLMB5qUkqLsS1KKKT06FkReUB0GYAXpBro2CIpcCVdZQUDtrY5WpEjSmvg8MJAlq&#10;g7sXQZcOBQ1iM4ztLIkqQdErg9W2jBxRwLGutLC4kCVeUPPOglROgi5IEBU6WVhruYBMsc6ToaAl&#10;n/ibZSlIuwEK0hm1xRy2eFDQYE0QV5EcCxpQI/buoKAGCorsLLJZon/mW9lYg6e0hoI+cqqA7rku&#10;LjmP8oI60LlzTXpNUFQXRCpIUAu6cy8ox2/0gjISpHIWhBJmg9mAIiMEQRFVkZRlQX11T4KyVoIR&#10;Gut/KEj9HI9MX8QRHaY5vMFixZ6fR5E9w7BXggZ3FgQLFBQFQcp6Qe1KkONSbOwrilAKUlm/GwQp&#10;EnRGgtq1Uuwcdw2Cpsrci6CLrEmCnGNBzgtq+JrgdAEvXRy9WJ7H2s3oA8eCsJC5u6BzTNdbBY24&#10;E4wFJTYIapeCMONtAwsqChTUP+tfEYRZGgnCVt29CHqaY53tTfFiTVALvx9fpmfqqUuwUtTt6mzG&#10;oQiC0rsLGtcERUHQnPoBu3iKVFelmrQLggZeEOSOBJ2jIF1gmh9Oh1MY1ASNSBBQpqZsVBTujqEE&#10;FtRO4JcsKK0EdfD7TRDUpVpjW7EgLP5J0JT6qO5GE5ItggovCFO45cYqtgS9oP6aoHEKpMGRoBSr&#10;THVB1N8WcT/RPQmy+SDBIGgUBONS0AAijN0wPd8UZLwgdWdBHYhredBaDOpQBDa+NZ8HQdMg6MyS&#10;IKq9RlTpGaajFPOHlSDqIGmyoOi+BJmaoKIU1IcWNcKmI33hBY0LL4h7OSl5311QlJOgbE0Qn2aH&#10;eqK9ILWoBA1Z0D9hQRQ2FtR1XRSk1gW1SRBgO/deOu2VOeuXgvSnpaAptCL8wmmCgpoao3UQFHlB&#10;Vt+5wwwT8UqQLYv5IGiAUZUF0TUwFpTSyaKgsSFBFLYG9VYnlvtf86q7g3qQaO+Y+4TvJZM259NS&#10;UPxxKcj5ysU0wTSAwelyCwco8/YXEqKHFTTFqOoFzStBY/5dEiBB9Bk29DOIbUyXVBc1QXTJA0+F&#10;Gq33JGiUloKGcRCE8XSovCAMS7wpSGPT6O6CVK5tpLYIwjISLoOgsaGrGvSL0e9SCqKtWnTFCstz&#10;i9nyWdWj2EFBTl3aFlWk70eQ7WLRPYOvo6C8Loji7TTG+g/8MeZBMy+o4wVBfOf8rwN88YEFaRdB&#10;TVAfT/EJC0IdFgXlXhAmO7MS1KGqGld4LNZ+VOiT7nABSIKm9yfIloKyUhD+DEMSMo2/g2n6zUrQ&#10;gH/Cxn0Jcl0WpFwLMp+l0iKmFl0KajkWRL0glC1j3sLXyhx3LiyAGikoYoyf4LqhxjYTdTMq2wG6&#10;HHs/gjCjwzj69cwLwi/k6MuC+tGP8eue2UrQFMPZpSL6PgTNVD6ky8ojlXVWghLMi4uiEQTFWSko&#10;yrB+ZKizjpsiQRBXmTCvjkjaKIIpVoKwqpANFdUj70dQjILO4UVeE9SBdhD0c21b2lKgTkmQY0F0&#10;Kf+OeZDqUHRcoKPYjrFZVhP0jKrALaDLzGOIlzqn3jyDNdcFzL/bioo3BeXLVJENgujKwpAFxcZR&#10;7F7CdKapJXJPgjBhjy/sohSUUtCxMYrV+b7mq7goaAj9GedNseFP7ipIf+LwW86n8XL+WWHHWVyU&#10;gqKC4meLei508d1xMS4+KQwLymH+gyYJMtAjQXFhgyD6LFmioAJTaIKCzrOIxszcj6DIJGb8zC5Z&#10;EMb4M6rQZp2aICzFRtw81aYRGbpiZu4cg1DQKSrC2ko+p8pM4Z1jcKhzc9mky9+6yMbFnxUJC+K9&#10;/mQj7EdYYNBnc8zECxiiXBK0gJFjQffB+EcRlqUYhnmc5994nUVuQU2irLUuaGz61GWM9UczwBLj&#10;zoJu5oj+6M+9Wx9/xyZ3RcDk3sIyXmhV5BjDx/NF8YsXWfSa+u8LF1lHba5MZywosdmoj3EfEyIK&#10;0g8saDW67otwck+h8PSbJIji9Uf5/ONPi/lnXpB+hc3iGV2SSvTPUFDhUBDGXuWmnP/tsaCHogdJ&#10;/PFynPmBLeoXmKIK41BQvOxi3LFjh/lCDplP3g8qaD+ZhNfVyB8SNC7ixQJTHI2nxLwJSxKbiKAV&#10;6biIss8KGtsVY2HBV82oHH2Mgkx4vTp2LLuy5lHT3nUA9p1tw5eFGg8/Rvr9xverCNeyn5U0QRAE&#10;QRAEQRAEQRAEQRAE4QG569QPB8+BC+LJCbbR2LJumwt91xv395zrBP3yW6tlvQxzM9Cow00OXdA1&#10;8wfplzUVUfH9sHbLcLqjQxfkb3nYJKrff9LV5ejyjG492uCxCqoNTOXZMWioospW8z9UPE5BLT/r&#10;VcpvBn6iKfyX0ajyDR6noK4vxRy/mfEEOixoy4ABERQERUCCro7hepyCEi/I8psZD1WiOwcfo6Dt&#10;xbwXFGZ0nPFgtwQetaDe5loaZB/m4ztjQTQDHQpq0JZh8P1Pbbw4fEH0L1cvFnGmn/jprIY8eSCM&#10;sVDXVAWiqdUSO5+xoNZIFRDj53Onf2qT5cEL+i38N5vFr5ZJRvP7EiOe+g/meVLMIz//pSrckgTp&#10;bHgeaTsaZ7rIoks77D4KQdkw+dl4kI8/8e0LuluG7r6cadul2zDHFpTJulRR1C8Wi1i75TzXZhEp&#10;Ozt8QTSndjbULpmexbmfp3DIszYqOwiCkgy0yb0gN/7Trsq6Hywic4aCpvGjEOS6dAfmMMr8VKAD&#10;auTXBMU5VoJmLCiy45MuZC2LgoaPQ1AcBMUoyCbV6sLqSlC0xIaHFxTzTY+zGM5jurH5sQmieTMD&#10;mMl4QRn1ctDUZV0/E86QBLVgFEM3otuxH4MgsFcFjReqEoTRKf7FggQtaCKDMxbUQkGOdj90QZyq&#10;KkGmXE0zNFeCsEbkBeVQCepCEjmqIz0GQfp7VwTpAov6UlCSt/jOZZV5QcMgaEEz0D4GQcnVGARY&#10;Xa4EaSrjK0EzEtTtQox24schaFAK4tkMyvWzwS2CoDDd1qMQNL0iqI/rs0qQWlwjyA0fhaAeFvP2&#10;iiDlSkEWNgQNUFCCgmI3exSCPrCVoHJtH2Jth0GQg7N4LZP2glrNyGWPQtDXK0FVPWiwLmgYw0ld&#10;UOwF6RePQ9Cz6wXFpSDTrgRxU6MTm25TPQ5BaiWoesLJmqCUBSVlRbFLDQzcuNOCxyPod21s6Jx5&#10;VZ80lIJ4zuRBZAfrgnBNJwaXdfuHL0hfvvjeM1cTNKQO6K5+sdA/jDULmkV5Fp8GQTHN/zvFtmys&#10;XD6fHrygcXHxq08uWdCf+DvRSZAZ6jfjix/H31nQVY2pLlycsaARRBcutplys/jCFp+6+3iw0T6D&#10;gqBIdJa4efSJv6iDgr5WOF2M1TJanNNVjUxhgz7jp8OMQb+08UunME4VZv7xn3+44xN4aBJskE8b&#10;GpIMBRlehfFoMLbUAMk1TYg8xyZaQXUkelLV2NBVjcJQHwh1YTd+b6fBf6fUWmKn4VVlKfADUdZn&#10;IaPSbvsl2YOmJugW3ueHOt4BEXQLIugWRNAtvL2g+PZNDhERdAsi6BZi+7ZbJrdvcoiMf/LWWz5k&#10;MPaY09s38US3byIIgiAIgiAIgiAIgiAIgiAI7xi76wDcF9c+g+HzP36tztjeafc9QBf5mMZNbVw0&#10;jIosKnjVlgfw6WzbM1HiYnF1Zbjz/n1mbiK6HDY2a2sbcxTES1fnnIJksVXQr7Zsqs3Vde8ZY0MD&#10;Wa9cdh6Vj87Z8oDLYTWL0FrCzLfMcnEAghIeP39F0LAU1Lm6yyxyYWltr22TCz1OQdNqFqFbBb39&#10;eIi95QsIyqrCe13QltmXDuAaddc/hmpT0Fk5P9eWRwSuBNXrAOpxCZqVdbwtj4HLtlb/lNsyudAB&#10;DCS6RtD0fgQdwGDGawVV009dIaueU1nnoAX94ZogmtKtErSlTrh9clNtq1IspdpTYeG1PRRBr+o3&#10;hPMtcllZCZyuyjH1yjRparOFv3MMM5gGT941cw3Ngl52ukC3xjgYO13Y6DN7H89R3zEkSD112wSd&#10;YUuqyGA0UHaGpwy//sosqFg6xxS5iJ9izXmp8zHoM3dOd7rY6NliFD0x43GmbBZdmvjXD0WQNtmm&#10;IIeCFmOrXmbq2SB5moMrTGcM+dzwCMVRd/w0H5vzKC8garrzhATFZnYeKZdMZ9rMIm06sd1Si3rf&#10;IEERrAmiqo/DOs7wI6svnL74QfTjXLu5mSWQv7I8cd6spf8if2VG8PpTaEWuOyZBiZktWyjIziIW&#10;NIjNATxoOfmzwsXrggb8DFMU9HUboz2VRd8eRHZssgRePzc8XHja0t/+5nNU+fpj6ESu8yH1bAzh&#10;m9/roCAzi7G9psw0NgfwMN1kfEUQ8BSTEQz4dugGfvjdQYSRwaGgJ/hh5MB19Xe/+QQFvfT39/6Q&#10;upBy+OjbA5rsa9ZFQRcmiw/hacNbkhhQesES6puXdqiwpM6i/iAGXOzCa8qkNWbCnWj6UYSCfhbD&#10;NDJt3DvCwusjmCmHdoYoyF64gxFEs7eZtbUs6CPMa1EFuKiPieZMmy78WxKkcsxfovRfoiD1oxZ+&#10;bL5mfKviD6nF2oHZGXWJaBS0pZr5vsGCoi2CmvCHkcm0xUTTSmmuMrpr/OekQS2o2JtkLRioH2Ei&#10;jOB3wFeaFyQIo88MZtppjHwH8LxqFjTeFBSRIKz0ZBSJ6C5wynaho/4dV40XEU2ng4Jm+ics6LfB&#10;dz3mWKdyA8im+AnuejiCsiuCDArKI0o+U4XlNwrKMUfByESfnsWRZUFT7TgbPwMvKFsJUizoauvs&#10;vYNr0naLoDZmzooEYQUHKMKUgtowjP8QYpV1UJDtUEqagReEerSdKjfFqJNFmOrcDs7ontlSk4ZS&#10;ENWCAE+ZJqii0mmAEYYEdeKUJs7rQEqTLWLePQU/v9BKUMZJ8lAEXS3m8S2mlBZNCuOwmoObkAee&#10;/RY/6HR5ZsEhpUCsIXlBw5Ugm6ksPaNCzu3ilO4XEnS1okiCMM5w6sLSC897iVvmGmvLQVBHV4L8&#10;YyVIkMUc22K6Q0FuFMFZ6DJ5r2FBV+pB+BYjAgoaK5r2hM4cRhuCqAKA1W2uY4OfQ5gEYdXAYGZt&#10;u5Fa/K7dwRndM9sFaQMpCzrneYJRj0FBuNWMBA27cFIKwobpGQuaeUGUJqn6hIL0D579aBendL90&#10;aY7fbTVpzLo7/7X96y+7D9sz/e0GwOj49ZMgKIHOUNuvXTyL4Q+emD/9wIEXZKhl4rj1gY2R6GuH&#10;IIiui8WXbzb6g6jo12b47On3/sB9OJiyoG7zzRPKjocwiM0US69vXvwwho+eXHZeWOCO2Mhg0caN&#10;MYxH7eg7v3N5EIJ0Fv3d8kqPojba/JNnL7tPs+f9qf4u1n+S9i8jiicjmMZP3SCCP9bYEvso+lbn&#10;mYUgCBzWEDGKdSAbRIvRlmut7x2J+0oWLRaRW60iQfMCE8z4YpmYX33spjqLM0j+j7+N6LP5hYsK&#10;M43gXGO98UwvkksLpaC5Uz/9PnwpVwtqxh2CoA70Mp2vxiOAFzReUI8ZLBIoYiy4XVzY+HXWoBj0&#10;QWGx0EdBZyQIG12+X/WXhq6jjkF/+ifwG5Zvwu/v4HweBGXXTqXqo2jDtEX5SU+bBAWZlK8CpYW/&#10;nI/lnOEL1O21gx3AgI4vwiB623bnIxU0FUE3Y9+6a+cAhgR9AdTnEPSgAdlXUNDbFkmPVtDbxqAD&#10;GBL0BUBB7i03faRzC+Vv3bWz5VGsj4G5H3f/FhTuAYOxv4y3DKMXBEEQBEEQBEEQBEEQBEEQBEEQ&#10;BEEQBEEQBEEQBEEQBEEQBEEQBEEQBEEQBEEQBEEQBEEQBEEQBEEQBEEQBEEQBEEQBEEQBEEQhHdF&#10;/RFHg52FYo9oQJrW3/Nj1mJ+7OXqUX6PmaNROnart9oLKiDORJBnxA+KL/GP91ZLNiWCiHVBYPnv&#10;kp5lLIKYEXTqb/2jHs9BGy2CmNH6Y1JLQRGIIM9o/dl8WVjZgEgEMaP1Z/N5QYkIqhiuP5vPC4pN&#10;UwQFhutP1vWCItvBWCSCiCE9F9Xn0wXAWQb0rL7IDWAMs+4jfWjqGsMWVgz/P9NKrP6p0cssQk1Y&#10;TexDkc/G5pE+E7TOEKtB6lk2mmfRExvpLKJnNetsCkn+zcKKIBhi+11fZKMib2nbUlmX6tAqTyGG&#10;P750IgiGU3o8cz6+REGuGQRBblHQXLnH+VziNYY5QAvyBBYoqANB0IIEnfum6yNnuABoQt6FMxQ0&#10;LAXNDQqaiSBkiMV68poENTQW7lmbBY1BBAWGcxT0KxQ0BG1nWFEUQesMx4Y6PDoo6HdY0EcWSkHa&#10;7Thw+8AwsaWgNyzojQURVGMYORI0xEbZMxIUcYf9mFr0IogY6iwIii5tDlmDW/coqCuCmKHOqVca&#10;BcWaBLVY0EgElQzVggRhKYY1oBxr0qWglghihrDE/LiNgjraLlQ2FEHrDGHuBQ1Q0BkJcsB5kAjy&#10;jGBsYoOCZijoHAWxFRJ0IoKIESQucrMutcLcCAVFDrygzpmW7g4SFGe6QBNZEi8SlY9iB76iOBBB&#10;RAHxQhU2uXDJT/P4s2XymQMvKDvXGbZDHjmqMPESCvMlfHVZlC/j147WUsf9+NlCBHnm0KG+eosl&#10;GHVJM3w5SJnrdnlsdLavFkElIugWrhG0ftn1MXONILmyWnKNoNa7DcUe092++hpvj5BrBPW3r36E&#10;XCNIKJFG1y3oXQdAEARBEARBEARBEARBEARBEITPgW3sOgT7QhpeabBQCuPcv9NuVG3xL9hVY/PW&#10;8YMe7NAsF+I8DUsoaOy2Cvrld2gc2g9ZULzALflfvxp+dYiclQvjwoUlPN8og3I0cE1Q9GqJ7+1y&#10;JcjRftkhC9KVoGnkwlKEq/Mq3WgzhOqDc9J37pMYyoot0MDzgxZUnX3q5zsxAEd0h3gtY6k2adHN&#10;CnF5Rf/cC5oqd9AXaKuzdywojL5Ti+2CuvQnDB+iuzotClqfSObgKM9erQtabhPUJTfdDUGuKv0O&#10;k5qgFFaCihsEhXoRCqIB1Y9MUNCiPjW3CvqGga8aErQ2mdXBUQnKWFAokNSndiWoKuZpiir/h/jQ&#10;wh8ZmnvoUQmKjX/33G0TZI7pTxD0dQsf4jb5gY/YqwRhxXl4BMmi1cF8SD3PtMGMaGy72o70IvqU&#10;tkkM+IyZ53v9umNBZ49FENb7RipLFt0xeXiGgqLCjE03RkF5xDGLZjLlP9wKQUGvDPi6406C/m6o&#10;cuDCYP6bxWY4J0FPc21akU3YJoAhAAAgAElEQVSgQ4Jcix1EJCbOg6APHDzHtXNLk6IcLpUgTDpd&#10;bG+Y4V9TbLELbTraxdCOUJDxs8NQ2xSiZSkoU09wS2zXhozrMFkJojvpZyjoOyzoHNtgKothoG03&#10;Ai9I091TCqNaEKRJEO73OJJYvPCCxny+dqwNTVkBfW07rSCIkhOmRecbq2nOgjBaPQ5BGD1YUNcL&#10;Si5ZkJmioA50vCCehHqelYJ4ajiMUY9DkCrsmqBnKCj3gvpw4gUllAmNF0HQWYPNFPZxCILE1QXF&#10;L00OM21TFDQFPwFTlUt7QcMGt9zGB90fdK2gyAtyDgVhzeePLW2iacJOrD8GQb7wTw66R7EmKMrq&#10;gvQbEqScRUFYaL2wvA0JglLQuMlm4scpSLEgFIOCZqCfWt5mTH8S4wUlnVB9POirGqUgDTRr4FVB&#10;BgWdQcyzw/Tp9qA21guDoDZuidnQYxSEPmqCRqEeNIBYBFWC5qhhhppQUBLqQRuC4u97QbNHkQdh&#10;LFgXNDZnMIU3WMAPExiuBHVWgtwjE5QldK6jNUFzEoRN/DVBoRSLXGRpy0ciyAI2TWfRt0pBGG0g&#10;o2dt2GFkvaAh9UnXBFkS5B6LIAcuvshXgmL8yPFUpqPIDeO/OPfPc+lTz/0MzQDWsb2g6YEL8qen&#10;M2Xjy0X07XEQpCHBvyxIZ+PkR+dUC6I+R27TOgBHghKVwWE3NUalIGyYRj86ixZj6v/CeKENNugx&#10;QWk71vn4TU6XwewMBeVnXlCmTOwStVAHLQgbVkFQUYD++Rm6oCvuSUbP+SmoUP9KNn6WRy/dnAeA&#10;oKAij5ZRBmqpzKdZooqCUtohEwRhWlEupRozCbK0Dttgp/iff3gUtjL6Y4vZUoJCWBB9kKgnhUmy&#10;XYV9nwhDOCb+pbpYqMzZlo0fI+tjXA77auoXYn1SoXQ3gdhn1icVcrsJxD6zNqnQ+sOlBGLt+asy&#10;DdxV1ory5nVbCZ6TXQdAEARBEARBEARBEARBEARBEAThDhxfXWXfeSDeFbEJN7AQbzlUoVnfmG/1&#10;PaArsHyvt/PLdKKJg9XjMs9AXdKN4yvWxry0w6sf70h33dH8Q4X1s5+836hFWIgKB+WT5knQy3xd&#10;UEE3lK32qwmKijaNTzMA/lg0+IqelljkNGjvwUL+jtB0Ysw5VIJoIIfLa0kMdcwNbQG1NSVxgalp&#10;Tn59DKJYQ/eKO3pkooX3nLiKFnTKzi92KfOY1TKQGU8qMKztVxPU1Zj2RlFWJrHIsSBtvwo1x+8r&#10;STUxV/2U6cxWozm4cMJ40VlfU9KhzKlLAxpXgngqr39gDkDQQJdZb01QQqd3Wr3lwilyNUFrgzsG&#10;VG51yYkX1MiCIExf77+gvtoiaLyeNryg7DpBMyrRu5SqKkGU9XtB5kFC/Q7ZLshsEZRXpfnGaLPp&#10;pqAZ6H9NudhBCOrBFkHzdUGso7F4a0FnPHXcIQv60G4RdHadoBmNNT9YQbBN0HMSdOQbUm06b0xk&#10;jfOaoKEvx07DjhuChhAdqqBU8X3fKOijH0cxZrM5DEZQZBhjGmMUNLaqeJIldu44X+qn9JfrjyRo&#10;7mvSjRE5YkFxVQ19j6kJUi6iM1LPHHz010nyMZ6gygtVOIw7jcS0YZ5pFDR+VrgzmuvVsRGePQgF&#10;qddBUAItFhTbDs9Z9Z7jwisKil1MeY+6xIaqnY8/sZ04+qygGajwtGPbxvZHFJmMbkBcQHoWv+T4&#10;xu0tFKStT6UoqOkFmcEhzCxkw+uMYlCLBOmLjO4Sm39shzF89gR1oKAWClI2b2gSNEBBbhi/ovmE&#10;qN1Pgs7KSV9RUIcFJeYQ7kWsGlwsiO+PpzujIptYbWcxLLUd0metyLVxRUuxIDhTtqvymHakObuo&#10;qRGVmXRsvKAxHMKkFdWY+ZWgCFiQYUGzUpDO1gRpk9AEVUDdHfinS29KQXZAgorlQdysWRXEnEl3&#10;KkEmgXVBKm9rg4JsKSi+cCyI5uyiRm8lKLJ9FpQfxM2a1V1OK0ENoGnJutSiXwlqwqKtDBq7Ioi7&#10;EHma4CBI2+mQO5fUIUy9VM3oz4K4h6sFiyAI6oKWWNjPsFhiQbMIKkFj7u7A/72glnaO86DDEFTd&#10;BuYFUZndwuUgaF4TdN4Gncc2CIpXgpJ8Q1AWBOlDEFQ1q7ygN5byk2UQpH9REzRuQzTDunUpKCoF&#10;6Q1B6rU9IEFVA4sF6We2Lij6tCYo+S78yxlWgK4Iot6f7YIOIZOuZqr1TQ3KpNvQDYJa9Two/i5k&#10;M1iWgkwpKIUNQfDGHJCgtFxY1aQHlSCsSeeVoOgn1JM/tiGTrgk62xQEByTIlgszUBe+ojitBM3q&#10;gvRPaHLO5FpBSSVoTkv6MATVL+2gIJ4GJwVMP2VFsSYoR0GnkZ1eETTcEHR+QIK0KS/hzLANdqMg&#10;lUdm1taOBZ1FNlK3CVIH0BaLqisUtwjC+lIQNItwzZmuBE1JR0LDHYbYgvWPJxnxhESH0Fht1QTh&#10;GQ+jv6Aeou2CZlcF0UTvM/qABLlR5Ma+yXGO+zlWusNzuxc63HogcqzAuFH8Q6ouxtYLOhsbFNTt&#10;l4LsDBtrs8QO+2fa4ebxxYLqB5joxnRhqGBBMR40CFpG+U7P7h4YF3kQtISldkmxoLQRZzRbe2TP&#10;P8xQUJKdsaCBXs6/p+1ovhhmZyrrqCx+uqA+adx6TuMg/gwFGZhnncZ5mn+ILbT5q/de0PxXQZAq&#10;/gh/7/g1NuRR0HK+GGdxNn7+skjyxC5RUB/aenmeRGb8Kh+7BZwNdD5/gYI+LFz0lMa6LDEPGtOj&#10;t04a4PIPC8yZXrkdntt9UXZ4fMNi8ghztmKEGTuYdvHME8xIgiC1GCYFJM9dbAszzqLlObUyfndZ&#10;mzqn6l5K+d233tE5PCjrEwOZq5+tNrBtzHFaDe4C8KMefBZ/dM3BhPVrrCCCrtDeeB9t3eoRM9h4&#10;39q61SNmc4DwZpJ79LiN97NtGz1irgwUl9nxBEEQBEEQBEEQBEEQBEEQBEEQhAOlsRqM/shIzPZH&#10;1Ewa9XfzxmFfLSxvet4ybmVezi9g1tfz4Fae0qKggXc/Xn+qzYGhy0GEfg6pwJhvZ3Z8+5gqLj5Z&#10;G2kY+9G/dDf4AiC6XB60oKjSUtRmo6DZkkDZnJ8ouoBPbH2XxAuiO8tyGtM6Ougk1hqbsJT5WRcY&#10;nr1MmYyHHC42pmoL48cTjFy5HzZ+yHSqW/8zmFdrWZA2Kb+ZXRHEmTRNk5fTgKDuw4dyhwyqadgy&#10;qCKTn+2tHLB6VRC/VIIOe1BZv8p5svBwVWJD0PpcdkHQlzJoPAJBUBMUuXLlmqAc1u+4CNMrkqAZ&#10;CTrwp9XVBK0mlnwbQZ0MWjO6D+rQBZmwkNXmIn1LQU2aXxEFncIB8wUEWX7p5NCZUnukedhtsaqJ&#10;gYLyRstLUk7RneFRl9piJEgvoENDovFVFZZHi3dm0J5yYaYOuSa9GhpPglrjX/+UlpWLPjHFIhlR&#10;3CFB8RKGswLOogLiTyxXFDtnMEBBcXbggqqWOZ5lfj5v+gldXBzZ2Pz1mKpGNBVMN1b5YgmzVmzw&#10;E55XqTNkQdECDrottqrFkKDkSYdjFE8kFMH3/hnNQUaChrHJz85g2olMR9uEtulgG2xKjdwDFzQu&#10;F1hQ1OE8KQjqxtQQyeh23cj8jxhlSNBAhySWQDoFnmX6oAVVrXkWBJUgRYK4/CqKwgy1OTvBKIOi&#10;+tqVghw14+fZQQtaTTMeBCleuy7oYxaEb9NBZKaloNhYEjTOD1oQxC4seEG+ae5njwqCckxiHRKE&#10;UaYdmawSdGHJTLw4bEGRCwteEOe/JEhXgjJ+QgIKwiiDK9xKkCEz+rB7FFcNMC/IRygUlKwL+moQ&#10;9HsrQdElC4IDF1RO9E8VxR8k4GcCUBYKq2uC1P9pZhBdWHh1sRL0zJs5fzyCvt+lBEMrrX66Jkg/&#10;IUFPjX6+KaiPFYWDFlTdM0hNhi49PwN4Jl9lVU1QFKEg/Qyr0Sgo1IP0Ky8oeTyCXDfUi5RtqbU8&#10;qMWCXkK3LuhnXlD8aARpEsQTHNNErWuChkHQMLrISkHq3z9GQX3uoFd2tF4PoplxQP1tEOTbYoor&#10;QINDF1TdlksT3KIg7qBXdqjcFUFYoM+oohgEwYIuHA6wuftYBMWmG65yoCC9IcjO6BIiCjqrBM0g&#10;xw1xq8MWZEKHRwbU0MC2+hQzGzuMtgg6Q0H/8zkJ4us9U5pFaQTDgxY01cZPp4lnec6C6ILzS9ON&#10;HUUoSnAsKCZBMzhLvjuPFgnNioOCFAoaw5l672dRuoGzBMLF5wzPOsFcGE8Xi6vkNzMW5Lygs6/S&#10;hPUDGH3lB+P/bZHQzFx/mvaT4tKNi9zXnQ6U+XeDoGZR5DA2SYsEvYHkdT5fJGmS0RPIxvn4pTsn&#10;QeOXWfImn9PMXP8mheTJpfty/bFsB8iY5owm/IMyIKEcRS0hfuHSsygds6AiS55lcxKUXNj4hS0f&#10;MfIo4Wtc9IAMi/8m5dr4svzM8PsDv5r6RVkNlBJBW0mrJRG0FVctyTxKW7HV0ubMXAJRm03pkOvO&#10;X5zVOOEDekLxPaIO4WFhD8lBtyjuheXtmwiCIAiCIAiCIAiCIAiCIAiCINwzW6eWElZoc9A3u9+d&#10;2DziQWJvgwi6hfgxDzN8G+RZhLcggm7h/X9K9QMjgm5BBN2CCLoFEXQLIuhm4sLIWPCbSAq65Uu4&#10;lllyKYJuIovN2a7DsNc4EXQjykp3x42IoFvQKEjuaLoBbWKaakK4jkgE3YwIugURdAuRiUTQTZAg&#10;KcVuQATdQmRF0I1oEXQz2kkmfSMqk2L+ZnLp7riZ+S8yEXQT819cyl3wNzF+ftm4fStBEARBEARB&#10;EARBEARBEARBEARBEARBEARBEITDIyqK+a7DsNeIoFuI3DTedRj2mgY9oXfXgdhnUNDGRIq9nYRj&#10;bzm+IijdSTj2FhF0K9ON9+kuArHPbApyuwjEPiOCbmHKjyycq1y9WMBvZdGbXQdo35hBqwBXPFmo&#10;l0sY5JE8AXODGXQiePHpd0bqVQHToXK7DtC+MYN2ZDL9k6762dhkXRG0yQwG2s1U1lIusSLoKkGQ&#10;RUGxCNrCFGZREKStE0FXmMK8EEE3MKVHxs+0F6S+J4I2qQtyWgRdYU1QLEnsCmuChiLoCmuCZiLo&#10;CjNqrpaCpB50lRn+lwZBL6SYv0oOw0rQUxF0lRxG4IKgCxF0FRJkUVDsBYEzuw7RnpHD+KkXlEUq&#10;68LrZ3bXQdovckgKg4ISlXfV60/cr57YXQdpr1AL0EvIo2z+dDmC+Se2iOyuw7RXqMJoiFBR8bTo&#10;wyg2ZyLoGqT8ugURdAsi6BZE0C2IoFsQQbcggm5BZbsOwZ6j8l2HQBAEQRAEQRAEQRAEQRAEQRAE&#10;QRAEQRAEQRAEQRAEQRAEQRAEQRAEQRAEQRAEQRAEQRDeW/rXfdD8AvscDI3V4tpzfrr0J6I/M+hc&#10;u3dy+HPGrASN1072HGgSQVpaRItr9x4fvqBWtZS4+np+eiYL+lN9/cw5sbv2o0NhJWj9ZOcGfDSC&#10;xQ1TCz0CQd1qKbb19SIoMKqWNgTRHxZ0dsPsXev7HCTn1dL6yY6qD9uPW9CyWlo/WU56Z7yorxeU&#10;2Gs/OhDUjYJ8+X6TIPMAYdor6oJM/QOuHHpBkbt298MXpFeC1k+WBIXiK3LX7KxM8hBh2iuiJTQt&#10;/D5oCwlEz83vaVRDtesBdEYoaHgG0+jVElwDoshgnqTNoAMZJbq+1nZ88FGotYTOQv/CRq/cGOJX&#10;9huRO9dLLLcyOCNBf3s2zqLny9glqojtguLZYPTV1xnlTFHkxnO76zN4YDoLGAyjyLYiO4bhP7bz&#10;2BUKBWkH2Uhl6mUeu/hZFruxWiYvFlSBHIz+wUsUFOUkqLC7PoMHZrCAWSfWdpSYEZyNzXnyooBz&#10;nWmj3AJfnuWRiy8sCoLl+CUKGqOgiARpEjT/2O36DB6Y6QLyZqLsWWLOIR/D+T9+OSdBKIAERRcs&#10;yMQYv5bxS05ieTd6nlEOHmt3fvBtDceCjBeUoaAPf0aCHCYhi4JiEpRcYh1pDsvoZygI17SiTx0J&#10;SpQ7j9xuw//QqKcLWJCgHAUpEvQcBS0ih4LMQruEBX0LBZ2joJ+ToKco6EeOBI0fgSB9sYDlMTYY&#10;UNAZCZo/+fm5FxQbcoMJySYtfIOC4owEPUNBfzkhQXPMpmjLQ4YEzSFyKkvgTLsRFFFOgixnNiQo&#10;w+yni4JQZPy/k6DnKOivwAuyBy8oIkEmyjQKWmBZBkWcYWZNzTIWNMJsyIxGLGiRUD0o/lHejByQ&#10;oE8ubM6LB0z8vy5gbKMccxvII8posDaI2a/F8pwiTykouVioRfIUmx7xX+Ydbtaqz5LLi4MXlPxf&#10;C0hchCllRLnNmaJognmRRUHoxp5hKmNBmgRdkKCf5O1KkDp4QUNFgnQpiCNPjoIMCopQ0ALbGOZ8&#10;jIJy/OgCqz9xlve53a9+lTzBipLd7Qk8NFMUFDu1xNRVCrrIdUYd0igoMQssw7CCTYJ0Nr4kQS5P&#10;vaBF8p3DF5RiezTKsOyy2P7C1KXz8QXm2HS5Z0SpC1PcmASNYhJEFezY5ri+yRXFb1MOtetTeFis&#10;yhs6s3MUhAXZU7Kgsuj1GD8694LMGBYkCJuvc6pgx/Yzm5ghC/oJ7nPpdnwKD4oiQSqz45jaFV4Q&#10;Jps34x4J+ht0g4JOF0n7PPoPEVab/4bqj4UZmzk9qSTO0GF00NdWsc2OgpwdxX+RP/8Pyf/9GdV8&#10;/kP0t17Qz0jQd0d9/HP+4d+UgmAJY7oopFzscPPDFhRhQmkp50ZY/Xv+t8n/++aJO9d/Gy3mKcD8&#10;1c/Gjtx8kCfZ/NWSyvx/S1diF5UgG7uzwxbUAr0gQcNo8XdPFvHrX1J/4iLK5w4FPV+MXZFk50/z&#10;xM2fUw0ycjQUhh7NSoJsTEXaYQvqQrSMlc0GUY6NsPgFRRPMg3wx/yQf2zm6ucC60Rz1lYIyOPeC&#10;WhC9yA5bEDayihhbVP3ILbFe+HRBglzk6LpzEjnMjBMzx9zYzKnWmFOlpwlpEGQw/n3mqGQ7XOYm&#10;KeIlLHrYLtc2MrROWW0H+NqK0N+UJNqIWvoQxlPBBPjCtDLHdO1D290E/d2jdx0AQRAEQRAEQRAE&#10;QRAEQRAEQRAEQRAEQRAE4Y6c8N/jrZ+1r9mH1t86cqRxy+cp/1W15V0yvfYTL2H7hFSDa/ah9fFt&#10;X3mbIEfDjnva0HIY0rY+69NRtdS87Vh35/pBdTP+u3VCqmuniKH14+0fLU/KpZrBceGubEjDt/Sy&#10;50eth+AN8d+oiswrK80W3B+qWF5dGV8rKGIJauuEVNHnF6SLKlnWBCXF1e+nO2OTIuUpe9RKkCq+&#10;Xe1VbXvPgraE5oapOvIyaNd+tn399gka4qLaJ66vvfqjKYexRfPQybogXVS/1bzatnOfs0GobMv0&#10;WzfMhuM33j7n2+yafWj99jB3V1Jr+YYfQroRJIdCtPManV839LcDBlaG2/c6XUZWmz+otnKd1VSA&#10;N+RBNwrankl3tu6jHd2ttoHD46ggaOJXtWmY91m5QU3QDZMafn6ybdnDuxI02FryabdlUiJHoXKb&#10;h+msUvvqo+tK0y9Gtm2Cm10L2jKtlaNQpVcFVUFZfXS/U19m2ybZchvvV/Wi+xa0rXKp3Zab9Nxe&#10;C1rFqL0TVOU3q4/Sa8LxxcggcttCs7FRyS4F5VcFdd+FoC21Hsf/mnDsm1C+2B/SlG91QerC0qxe&#10;eDaW3v7+DMPbwhXnNHleRLc19Gb0BTP4iIP/TarupTntE/K9YSmohcV8/5jqyz0v6JRrFC265UG9&#10;NhjJHU0XxoJsLaDJuxGEVaH2iJoKuDCg2QHdgu5j7Zy1IrPAerXmCUsLp5cwG0WLxHYSs9S5usQi&#10;0NItwU/J4M9mqoBuYlQR4Q4xOUiX0FqgoDcQ6yL6FYwdvFzQ9K+/spoaD/RdsWklWPFpQX9JX/pB&#10;xoK+nGNYOljAFkYXZpyTIKw+xmqpntkUIoOhbdLcB2iVZUffQUX/P3vv8yNJcuX5PWtrpDWhnLBe&#10;6KAkGBtWgA57VHJ56GgwJrx1kk76CwQoCB540wZBQPQGY8ItN4FJHUadOlIAwfoX5jgHgm25KTAl&#10;YMQ66MIDMW25OejSgSKttgDSa+h02/fM3SM8fuWvqqyMirJvV2d6evjPT9iP98zN32MnugcUK+sN&#10;vlbhsHyIguUeRNEVSICMtMsSekMoimFi8Z4nwuM1sHOLv1NPcT26iUlYrk5yGHub5/IczTV2lbPn&#10;BvfgV14IXDDwjUvcO0H75aXFOxPHOi3U8xLGKbvMFfkzZGF401PO6yF7gRtP4aoC9CKXCiaZZRdG&#10;SJ0VBAivAg8jn51ZoQxiG1RBCjPj0VxMvsAvi50Y3MhICszyJgHtd9grrzvyt/sSSWm8Vw99xf5S&#10;DrOvve4PQxXjR3Zfms89vS7VzShOQ/IUrzuzdpL8ikKbHeX82A4zK3gpxWWZWfirK7wLpVNcL8F0&#10;uHZT9YcE7ICb3Ks8RNdlV5dl8sLrUrzEkw7l1wRIPnuZd+Vx4Z08dliM7YQAUWkFl3x1YX2SixOK&#10;p0bhea8cAcrwu3Xq9OzKglEU2udNAuoKg4C64ncDqV+dG2D/LGEsdDYcsq+lHvdCI42XecBtSsEZ&#10;bO9pLiGV/zBhZsjsQPwTWf2QC+aGl7bDXIfb3gs88nNvUqlTXC+Z2UfEPVYq3IHrXPbz4BXzIze0&#10;L07MEP50iqdivwuA9L+kfWH+2js8GO03IEBIQ6Kt+P8ioKzY4wRI5sDOcomFyeGFpMnT8zPHtH/T&#10;gPqcXpUbCNsX+HUbCi2lR9wM94fwR6FdpwY06iMg3I5h8SkQkHBYFHp0v65HjWTagRz/JEC0iaNA&#10;1HYskBECEnqfESBERYBSeTgJAwCC4vLgSXFfOhXLR2RJQ3F4iB4Hy/dhDghpIGdxeWzV94oOI0Di&#10;t0DXrgfM9Die6OW5diF04ZutYnTj3ODPAMjS+97aUiSYIbhFQA63Q0C9CpBuAOEK7MEQUNGjD2eA&#10;8jkgCZ0AyDaAgjOO7TJMcE82AxRCgw2xCxsHQOit0X4BELaQkmth6WXisgLEv8KyUl8IAhKXJ1AB&#10;4g8MCOsTx6saLAJK54Amc0CGfgbHsw0o1EvHrQ2ArOzht78CCLu9FiDeAPIFAcL6CghoMgOE7bIU&#10;VHmwCk47QICY1w2gDgEyAs+pbxy+vCug73oClLYBHeH3NMCbRkDjBhBkz2pA3RYgqAENIFU+7wGh&#10;2asBIWWPzRD+2RmQoULlTdIOkAdAaDpIhFoBwjsb9VgAYRGQI0ApeqO0XwCEHZ7sVIBgKAMgyBwP&#10;gITuMFogQDeP794V0E8aQB9XgGABEFSA0J5sARrMAUELkKsAAa8BMUeAAAGlZB/qMoxY4J3VgJST&#10;fg7IfFYBwv9zRmEcIe3jmQyxsIGG7M4A6XCAJGe6DWjvQQChL1oBgiQ00hUgN8B2BQGxXwdAaJlV&#10;2y0D4mUDqEstUUCTzABZcjW+TYDQCuQBkEDjswYk804X5oCgXAfI0h420JCDGlAPsYUDFHhhFSCg&#10;K6LwoA8FCNtarNKrgPgXlS/mNwCSwwCo3wb0om6DakCfWxnMdBkAYXUbpNQ1A0U1gBYgvg4Q0ulU&#10;VYy3AGEHGA6ADXcAhOVc4AJaDg8IyPCTNYBkVcXQYp0B6s0AEaslQB0sOGcLgNgLK1NqkQddAjQY&#10;QF4DgkVAslXFHOAFpMiS9lsFxItqrKxE2DWgHpWggdt704C4rW68i02cWANoUANK7CogZvswHjSA&#10;QmdvxZHB3XtU3hyzBIifWbwzdBXGAVCKVksFaIR9VBvQYB0g2i8AMqwFiPmK8BRSuhCJVPoEyGGn&#10;+8YBpeHGe/gtrAOU1oCkS1cAAZY+O2ukK0D8WEs2A+SoaTiibh4dJxsAkX25HlC6AmiIx81M1c0b&#10;IAetBgQZHeCQHnU0gMa4gCfc3/CE4N6ARA1IfgHddYBqOwgb2RSeLLVBkFFvNwe0T4CeQm8RENlB&#10;ikJ4NnaQqO2gUejE54DsDFDaAqTOTA0olVI3gKQJgHpc14ACKbzc7hsHZKobxw6hdjWomoRuPgCy&#10;FaB9hoBGK4CA13bQkAB1qYpxGDaGIgH6LACS+kBUgHCHBUD76wCN54AOxfkcEJqCFaCPpV0GRN08&#10;ls83Dgi9yXDj3dBP1oDQpakBHdWA8OdkDqhfAzJtQBIOQiMNgzmgHCpLWpgDft4AIk+XAI2vBWQD&#10;oH6ftwGhZU7VtHcgCFAfuzMChGaRDKQQ0MGbBqTwUunG+5sAVd48mmBTsA2gcd1I6wVAuo+A9sMj&#10;vgZQwWaAWAXomADlM0D6YC0g6ugHMG4Dsi1A3QNuFgAZKR4K0BAS/JYrQLKxpDVecwXozCXgzjUB&#10;Spip7KUG0JDPASm8aUtDI53wkLj2xUxJfheVG0uAEgJkB/KoApQCDSHMAble5axWgPAC0DIfIyBE&#10;RUfDs1JYQnR9YXBAH+MxakBiDqj/pgFNIDlaBETOasp1DSjPXH5hCZA6pwI2kHjZTv6HCQEqyPeu&#10;AOlc5MRFeqd40au8eZ1RdWL/Ee+sy84v/SUCctnFeSarMe6+cOMWoOyyBpTChIYTnMQunh9bb+ho&#10;EKJbV4C6c0AUYVVQGcUFqd0hvElvPjybV8/pxhM8H3blNSA0vQbY2OIXVnj76gTNfQTkdc6NekWB&#10;tsXXU4mAfMlffHlMgOTfFuhl0j35XL0oEhp0x3KSKHRs80LxvMePXj09t/LIP734ugKERgzuEwBh&#10;AaRxxjkgLJ1U3rDa8WP/JQEq8E9dBEBYl3kFaCDOPT+jEIfC+hMjj8sA6I2NB7FSWJCeAgEn3ibP&#10;XcFdGA/q9ShQGc/xtNJkBAi/fE+hW/HusTiLMlNmyrxnXlG6ABC/LJk3GRpzvpCvioymFfgeqF9C&#10;KfM8OS4VbXrsEoM7FKCR9l4AACAASURBVEh3QjMyHAJK9ITGfvDW/SnFQhWeSovykJwY4a0SYT88&#10;msICUlJkZ4mVkUo4Ng4T8ceMnycsz658hn3cr6djeJNDrn/t/6DJ3SwlAnIJVgIEJMtMqwI9V09B&#10;cKcUnwsB/f/oKokSHcYXlnv0osaJ9Ufen5W9T0yG3/svJgz/Pi2kL6W1/rTEWxqATEUpnPNXXpWQ&#10;91SR2SkWp0l2hZ//yFs0A7Nzr3J/VSbOy1Msd5kntwS/tQRP4w2SKnuCjuZ1hsfNRSEvrbqgx0uJ&#10;z3mZ8TI58n+4KofKIfoRPQt4Y4C+FaYHpQGQyJXmVdkcNZ8309kQ0P8dPqEnY9XJn4QnY9819bNe&#10;1uzSmSfDsTCbirGs5JyeJWUa/+WU6sRUD2okzYcJWYW4Xp6GhO0UAnqaSyyhWv2JZgR92ztWDHiB&#10;/sgFLiQ5d5MRbvUGx6TnWj+ToNZo/Wqm/9XsSnT9e3+e887CRkC30fp5WrDpOW3aekz7EOHGxhun&#10;qcJGQHzxQWfQwWMBemiN7gFIrAHUXwT0GtoyQPY6QHb9arkGULq7gDa3QcysX78e0GxCgX29K9ou&#10;QOgFbZ55tMkwlWs+SWegr5kMeittGaDNqUI3X5E0q59kswlpuwUI/Ine+NmmeaNizZRmNZsov2OA&#10;Mprkckcxv1ru5Czj2P6aWfx3EP9y0wU9Tt5AeZ/byVYLydyQfs35yhs9crbmZY63oc3v+ERFRUVF&#10;RUVFRUVFRUVFRUVFRUVFRUVFRUVFRUVFRUVFRUVFRUVFRUVFRUVFRUVFRUVFRUVFRUVFRUVFRUVF&#10;RUVFRUVFRUVFRUVFRUVFRUVFRb1fGkGIdL9W5q1dxRaLwpaONnxm395lPLj27rFP4kNumZA0hORL&#10;uRA7l9nXvqwtkcxhr7j7bsL7EB1Z2upvn+8qIF5UVeWuuzkfIDQghKVkoXPtDiDKd3KPsMDcKk3t&#10;zAyQWQS0Q23QfQFJQ783AtodJZt7omvEragqpq3+3mVAOgK6Vom5HyD+vgD6xL4hQOkbu6Tt0nfc&#10;PQHZsFD93GlAOaU/hQ9vuXm3+hUAHWIfZitjMQDCnh8+AqE5Nzvki327QEAldJTJQN1sMg6rXwGQ&#10;4x6sct91NaDMZrnUmeHC7ZCheIiA+AUMk0uvu8MbN58BEka4PYWA9OdlDcjmiZFHVzZReeOC7IAO&#10;pzAS3Eyzl94Mbk6BMgMktXIdoSmR6LQCxGwqjeRnefLpTgFKYNRhdggvhenfAZBCZ7XLNSUEH9aA&#10;TCoMpWCWh3nj5e+ADpUehWzfTuCt3bx59YvbpAbUrwB5n1N2atMJqdMnuwRImhoQN+Nbp2Hifylr&#10;QK4NiNsK0GDHAHVCvvi7AXLoqPYYXJpZFQuA9inX824BEnZE90o3ePtEXvySAGGTdaVDuyQ0GYop&#10;JRaHVMCAcpDviA65uxegHCgzMzzXwH5ZA/ogxVq3e4BYPoJPa0DPbrsXtwUBcuw5WtINoL0U8gPo&#10;7BygYgQvKkD8DoAmBChnXoNqqtgQAfVhsGuAoBixM2xosReSt69idoCAOCUMh7QB5FKYjFm+c4Cm&#10;I35UAereAdCQhls9e27A1YDQkiZAZucAJSPBKkD9OwBSBChBz6vq5nWwpGE44rsHSNlODegOdhD6&#10;Ysw+UWeXbgaIB0BC7xwgWflTCMjdBRBaiIfy7DLnbUDK7CIgM7gHIIF161Cc2aIBNCFAsgFkH+6K&#10;37IO0U24DyCOdeuQn9npIiC9c4DGwM2QN4A+vmnz2ZAry5nr8zOXcDttAE0MAfr8ZMcAMZPIsgKU&#10;bU4gXms2HgQB0JFTxy5DH4UAnXvEI36VncIuDXeMAYz6P4oEcmH9c3vT5jUgaWHC8kTwPLn0X6I1&#10;XbDy3CcgQPx+qrBhes282NujvQDohUv2cpFnF+am7WtAWQnZsyKRqsxciSaRL+RfzrAYCuDFJLny&#10;6rpk7e+UaPbUZ9La8NxHYVNygxZSnicB16Bp2vMBAqKfURt1n9lq75UioBvUeewL2HbtP/YFbLu6&#10;j30BWy7Zf+wr2HKpGy3x91zKPvYVbLmUeewr2HLdPPkhKioqKioqKioqKioqKioqKioqKioqKioq&#10;KioqKioqKioqKioqKioqKioqKioqKioqKioqKioqKioqKioqKioqKioqKioqKioqKioqaqf12oEP&#10;Of4zFIKTgpDj0S53JtR2pcSBLDOvZYE3Wt56N+YBvAauKYJ0YgF6IIoQ3tzvGCDpgLnE55R3nt8+&#10;jDj3Bv9RrP+kYjKEThePtHuAGCVSE2cFUC5Qe+vdpLcCUWQaPJamnAD1OkAJsv3tD/JuCEuOFSaj&#10;vPPC3nov6Z1ALl5jXeO+oLT1A0mJbNnOAZoGQAlkdwLUYW6P5ZQtQmE9Q0Al9LG+OWqVdkxZAKTo&#10;9x2yx3bBdSCnNkjCHkyAlTAOgMTDXekjCcEYBKSxOblDLN8+5PvIJQDaxwaI/5zSkCKg3Qtqj2AC&#10;oB/cCdAh5F0YtAD1akC7F9R+BsjAd+2t9zqE9KABFIwgAmR3EtCPXAXo+wa+Y++wXwptQGgEUQp1&#10;t4MRpWtA5vsWfmRv3nzSLCwC2u+yGtDO5Kxp9MO8BuQAGd2oGaDxAqBul9kKUPFwl/o4GhcVoO85&#10;uLI3b94G1G8AdaHfawD5h7vUx9F4WrVBdwXkqJbNAI0bQNTo75bGwwAIRg7O7c2bz1I/WSpENaA+&#10;jGaAdq6VHicEaAijnN0G0Gz8yC4AsjNA0jzUlT6SxkobkRcwSvmxvf1uzBCjGtCYmRkgYR7mOh9N&#10;Y2kMOeajyZ0AkVM6B8T1DNAOZTesNBbW0Lc+moi73BsCYqYBZDnMALE7HOSd0Ji7CtDwToDQa2e6&#10;BsSM2GVArAak9u4CaC8M188AeX9ZA4I7HOSd0JjlNaDOXQDth0KE/yRVN7nLgKAB9Hd3AXQQ0vVV&#10;gATsNqBJBUj+7C6A+iEbXQWoEwBVwx27CGh4H0DBFavboC4BstWA2S4CkhUg8Q93AWQDowoQ5e3r&#10;wu4DcncAxMwHYFkNaAzmfQDE7wKI6z1muK4AWUaA8vBUI/ggOyX0OAOgMbe3AVQ7qwI6iKcqQUQK&#10;vfy0AkQzGXZKY7wlYW8NqB4PkjARZloB4mcXGoYhJ7bD1frBLvVxNCZD2JLBeBdAyhfSlwRIAZrR&#10;4dl8jx70T+X1+797onzzwoaW9r+xN29eA0p8rhCQNJAYSYB6IAcgS8h2b0waAf3gt3Tn5ge3uLk2&#10;oAJ8DrmjokSPxnI0hyDbuacaTxDQ6PabXzMjzb7mlURFRUVFRUVFRUVFRUVFRUVFRUVFRUVFRUVF&#10;RUVFRUVFRUVFRUVFRUVFRUVFRUVFRUVFRUVFRUVFRUVFRUVFRUVFRUVFRUVFRUVFRUVFRUVFRUVF&#10;Re26Prj3nruXd7TSnIigoP974G7M0SsoL2Kl7nztDWk113xsbr66N6n7xTee8NmipPv+Obh5KHLu&#10;q3zrS5J6dqpitqWbti5lTZ7o3uKfe28/aP79AGV/nmVNzxAQQ0Dz3H2bAB03p2INIOZftHLcJ2tS&#10;sZeLf1J2e3OfC76/7pDguSXx51lw7tUSBIlel7te6lkVm2VKVO0iwv0SDtgGQMLeb69hsxgA9UIu&#10;7EYKAYXCoNv78HkbNMuUuAjIJgs7kJaqGJ7kbaddEPZ+e6lmMUT574Rrb/QtUwFiurWLgZsBLWaQ&#10;HMFWALrX+YSVul5cD0jcC9BiBskRrACS7xCgZr81gJStALV7fup83gAg8/YB6XvtZa4D9E0L+yuA&#10;dMjAUGkToMVvy8IKIPUOAhL0Yz2g9rEJ1s2AbPsk9MeOAnLQJUByvuoegEI6ySVA37WPCSic+cnt&#10;9toEKFjYCOiAACnd2kMzvdAGhS0J0CxVxxKgkElnCdC33SM00gNh+ekpK9ifjMphtGqsrRFHQDIH&#10;06dsLANISrKDvPaGk+F5kEPfwV9MUrAS+hIN58SpUuhUum+QAZkV8GcjaEsC5KYiV6as2iA8qM1D&#10;1nonvJ4SIPwYy17l1P6QADFHKRbfloQZMvc/PT2FCTs3vQG7vFU+dAKUFOKigEHGCxiXDC3pgl1Y&#10;r7DoHBRw6NilzQq8ydyflPDCcZMhIN1H34tdFezcZrQlAhKXXhaUbToAUgW/KvGguSqUP/a6l9iM&#10;59wbXIAakCwhzdaY6g8jYfA7fIaABhwLRI9deX2LvQjQeCie4aUmogA3FAjI8SPrP8ULP5ggIH7m&#10;pJby/JV/5pntc02AIO3RzhNx5LIkD4Dk1dOnJTedCtDhUD33eFDXnzIr8OIyhzuJY1tmVGlHBKin&#10;xCt//LayLAVA4kTqgQAzVuyP7ZZ1oxCQdor/VoFTkLJwDG2RkTwkQFMYEzChu9z+hP9GMYOA0BdD&#10;j4RAaAIkbVpVsVL+/ZBVgKQeKf47BWPcUDErEcb3AiBmS09FBqsfNwN58spf3KopeAOqAOkG0ILT&#10;ed1eCqw8dnQXkPJwjGNDgJ6gI3owxK86AOpzO8H7bgD1YRzysg4Ec8F3JUA5XkINSGkrj/4/CQgF&#10;F3A/24MaEG6H5zUFAupLPeWFuvEi34xagPRdAOGXLo+NojzPKVUQLIVAgKACZJ2AClDaAjQOgCQC&#10;AteBGpCjXOMVoKTi0gBSy4CYmSAgbMpS7t5Wprc2oM8QkL0dIF9UgDgBEpoAfYFFowHETACEjalN&#10;GQFKAyAbAHU2AcKDIhcjqXgRoN4KID2oAVHJfTtqATIwuj0gy7xvAEkgQF0aeK0AYcGye9ix0SBh&#10;uBdNgOBzA08k2TaDD9aXIMCDVoCOcMF2GkB7NSAeAPUfC1Dodq243V74fZ9i29MCRJl7G0BHGk1e&#10;AuRG4V6wpyZAGuAPARDs3QYQrqkAQQMIhmQoEiDzlgEJBIQ9xFd3AGSwSeiJOSA0j5NxBUgeI6Bv&#10;4WHRuQiAZFoDYjWg7gZAdNAAyJCroRpAYYGa94TOmz0OIDR4xdPXAISmXlqXIHmuHf4RAI0JUK9f&#10;VzF5WgHK54DsIiBq051kAdDnDaDPa0Dea7Sk/eMAArRb5WsA6uEt1YDEOd6ObQHqV4AsdKs2CLe8&#10;BhDUgNAYrwG9qAEVCQISzx4JkHR9edtGeg0ghasaQBeU+hkPm9aAXAXIoWcWAOGH1wEaY/+FgNAy&#10;rwDxswpQB/1fbtQjtUHYxGITYm98AFjtVTUXbUCnemYH8a+hMhRrQJUdBJ/nwZJGQPjh+jaIhjMk&#10;DAcBkFjo5gMgqcmSfquAdANonzvXuwMgy46aXgxvHgEZ2XTzvITKUEzhcBxchtBIpwXYCpBc6eZl&#10;BcjBOS6qFBda3XynBtTFE9fdvLmVS/QGJLRqALHXA3QyB4TtvaNVegLjOSCdTgMgtQaQbQAxAnQ4&#10;woWWodhbAJQ+EiCsJgTodm0Q3QuvAKGTTmjQ414FNIVgBzWAhi1Aci2gnNFhRrRQA8pbgA7ePiB+&#10;Er79CtDY9W7ri9G9cIaWNAJNRQB05GaA0KhDbwEPhc5VAGQrQIoKDja0A+rJ54DQWaXnbDSEWPAK&#10;EBTrAPVxm5mrcZvrfH0JBESDXcJMOtgxJ4e3BgQFNp2Kk1deA8rl0csGENl6L8TfJtpUgCbn/54A&#10;adf7GKTZDKgMBTEc/cj+nP/HCpCqAY3ngNxbAwTyuBDYN/hTBJQhIHOb3SyA9xz97VyZVLhE58Lk&#10;8twHQF3suvCPl+LXyocvm/svj38laUQx/3d93HkqT6stAyAa7nA1IDqopCfy04RdPhX/iQAhWOEa&#10;QIgzVT99i4AuQJT+VDP/5QWz2bPL/NaAspIGcMrMpazwthB2Iv+llNguo6GMgMQfM1FIDxPcivuE&#10;l4oaK//MgXjhT4up0gXVNkRMg0v+mQ2Pq+mgEjHppGRe+YKGi4rs9LQMgBw6dcJk/jdvDxBaLKKg&#10;q/ZD8cpkz06KH5hb7Jbhd5wU6nce7/jKa//VRfkDl10Ukwz/4n+tx8qLYiJy4dGnLbLLcsiK5LlP&#10;iuyE3Fwv8jR7WeIS7l9mf8ZfpwZ+hAdVxX+Ze+u9UQWUMs/9Rclxp1eFOspp2ozALyJ77nL+1gAV&#10;+KVYXJgORAFDcdvnPlMAmat/zEH9Gl2U5AtR/sBkZ3YM3/fAPtWgrjiWLMvwrv4OvVjXxW9/D/vI&#10;hDyZaZ+b8dLxsPE+7NJ4wLcKAmRVDhPhXvgLz4uUOxrZBllCUiZ5Ii68KtbMtnr3ZNavphl4T67b&#10;z4VnYodcj+gvNKXMqPVpj2t+ADsB6L4ysDrXLGoupmF881bvsXgEdL3QVh099jVstdAUM499DVst&#10;cbshhfdXvLzVuO/7q3UTpqPaut/0/6ioqKioqKioqKioqKioqKioqKioqKioqKioqKioqKioqKio&#10;qKioqKioqKioqKioqKioqKioqKioqKioqKioqKioqKioqKioqKi3qA+Wkqq+D2qy5O2HZIybxSku&#10;9Eo69bCT2wFowpu163nZACrWAWoFGcsIUA/cPE8z974I0WrfVkjjhxTezNr1skltztYCkvPM51mV&#10;DHsRUFkBWk1u/e5puv4merwhUFAS4mUJP0sxqGpA7XTqMNyZEkQR1det7s4CFk/WArJZsygpMG0H&#10;Dtu5nqETdrpdAoEt14CtjVnYx9s21QbrPuZmVvBmuZ7nn/bqrKj3TAO8XaKsWWuUwuH1gGZZeHce&#10;EKwFNIbDumptALSaLXz+6Y4Bmq5bPYb+XQHp2afvA6AUDl4HUK0dBjSBgzoDSQQ0rRwCrBWjeRZu&#10;BFQh+LeDdeHT63Tq9L+Ej2pAFuok6T14gjvtLXT976wGaAmdam9hasyV+67j57myEPLuFKXI4ccT&#10;SkW0LFGlUz9zoDzaTMkXIZ360Z8MF5YAjcDKX4Z18Ny81ft548JeLHt6ZBw4f3blxvknF0VCOXYM&#10;iIIyvV8V6yxJApTk6qKESSYKePFPnJKJ8Sv7FSVJR0DS9kIGcc+er9n9XdIAcvnlMSW5ys6eu1H6&#10;ybPyh2g6Jha47kHOzEZA6VA8m1Im9YK5IQGiXI1fUTp1BKRst0OAJrjubd/SmxUBOhV6wM2Qvbqy&#10;E/EbpSkRvKsAcT1Z56wiID1O+G+HYHuQhoS6IZ36OKRTp0SA9mCP1o24XrP7u6QBJaISMOB6yNy5&#10;HQirKLclNjABkKBMu6t7hXTqiruQOq5Op84MAXpCadU8AuoHQJ8J/Y5noUEiUndqQMwM6GZTGrK4&#10;AdCUsoXbkP+zzhZOeQDHVd65GpAVx/rdB1SCRBI9ysQYAOkAiHkTAHXQorarewmPrZM6piSQM0AS&#10;vY0KUE8QoA8Q0AmlWH/r9/RGNahSrQZAlmGjWgGCzAZAvU2AHPOeUyJaAtROp57WbdAQENAXOwNI&#10;BUDAiwaQotyMBGiwvopRKmMCpFuAQjr1AGjEbUKAuvDBzgBCHBYkAgoZYmnp1oDm6dRngJhVBgHh&#10;us7OABogoO4gpBwGyu13MyC2DGjcAoT9oKUU65N3PBNWA4gFQP0GkIEAKB3eHhA1Og0gymRdVIBG&#10;uwBIgQLK2QhuDmh6V0B1OvUGEKOE2E8R2s4AcnhTdg5oeDOg0IvJVjp1aAGCJKxbyYf5rikAkgQI&#10;8XAyFNuA8msAWTYD1M4W3gB6onSVg343APUQCXNzQJYAdSBX1wE6vg7QmLJh07qdAIRG0BpA8jpA&#10;uHWwpAlQO536DBA6GWHdLgASursEyKF39h8kZaJeD4jSqQusYtzKVjp1PQPEK0CUYv0dBzQMgMxB&#10;BcgOzitAOfT5ryTPpdkECHyHmzqdulXzdOohSToCOgyAkPA7DoiSNmNXc8h8gYCuBscVoALG/Nfy&#10;byn19CZA2S+qdOou5S6j5/CFvPjRHFBf0HBHIX+1A4AMsyP0PY9y5pN/Y8M9euzSCllOObqka3wF&#10;YdGvyMnh8t4VrPzK5sqUopyGdOqJRkADcl11Kb7OVnd/h9TJNAICbwhQAeXwE/uMJiZ4b7GRKSaM&#10;Up+v7qbCoKMsvM6enXson4oycf48p3TqwDILwg4H3Mv/tfzvirWPld41KbSKMxOe44z+kVaYAphm&#10;+ZgVsC7nKQ3NC9udeK2+4B6G+/X6/veuSuCMAAnHS/nT8iqfvJ1beGghDrO6dnTzjvvwfsxP5LAO&#10;0C31PgDaex1A74M670UxeA2pCOh6KR0TUF8rib571DVqTeyNWiv/jj99eHAl5rGvICoqKioqKioq&#10;KioqKioqKioqKioqKioqKioqKioqKioqKioqKioqKioqKioqKioqKioqKioqKioqKioqKioqKioq&#10;KioqKioqKipqixSSG47CYkhTWGehhf11G6/XroYZrBBQLkyKrM3cEwX1crP+llJ3PulcWxyUOwvR&#10;AUM+Y2kpT3qV5voGQMrr1SNtOMPhrGjNQ3d3zeI2C4C69OMAblR/GfMt9rm7hA2/KOgzQekqGxKn&#10;3ghoNajgJkCZB0Y8M5PMQjWmzxajeC8AUkXIkHeTmP+7pTW9tdu9plrpZglKn9WAqtXVt7kqebYa&#10;llJuOoOjQKj0HSS+PirYvzIL2yzgpuKsFj9fe1z/m+U1N+5zDy0BGkMFCHT18YZSK/VqIPZNgCjL&#10;JqWtLWBcnwzxXweI0nPPkpFvllxJBL8udvprawmQawBdL6mT1XUbtg2ALJULy029Ss8yIa9TeStA&#10;PVgG9CARsZcA2dsCWr2DawE5BITHN/VJm9Ou1w2A6o+qTHoATWpygHU5hV9bdTrmQX18C6MHAsQL&#10;/IJNfdLr02R/FTJPbFIT93oA/WphDughrIUlQI4SXd6suwLaR0CTOaDO9YCeAfx48+cNoH7TQL5V&#10;QDkcPhCgvcm8ivVuBPSD1uds6Xj1R4NVQP1rDnpfLQEqNt9oWxUg+i6xtaVUUbbZ7wO+vG0AlBMg&#10;d1tAGi5any91TnNAtQ0yjxT+IICOf8Yd+6oQoRGl9lGykh3r0Z40aN9tsoMQkLT82FGUZWXZuUMD&#10;U+AOIBAX9nC4MOuy8LD7KXQm8265GwAhMMSsidohsZ413BcGLsJCZSovlaCG7bABNLcP7+AY3Vri&#10;mFIYnxWyynpNmWxYIU6PbUc5/lRvSKtCgD7N/81pDj/09nOnnpWJk4njz61CXJQIx/yA0taTAqDJ&#10;AqBBuEu0lhPLTs/OchjzE0cZyitdGHYBooA+lrQ8pJ12MJrgcZRG7E3lrn2/xA1D30Kl+CFMaaGH&#10;4Lgu6kRiWCAkuOzpqZ0muRB6Qxx3BATjyQ+e5mAzayfJszJz8pNcHFufOHbkj4/t75Pa+guABsgI&#10;y1etClB3Ai5XpxcXBXPqtICUkufMAEkPuYdeSXmEZMEuS2SVGalsUtaAsKj+RtrMlWOZ88sCLfYH&#10;AyRg0gByCMjK58d2+MOiw/SGQkuGoh2Kv59QFnYzFCYxTl4Vktvk24g7F0f2f/he3gI0JBwzD7cC&#10;1O8xmyZPnz3De8ueoh3ZADq37AS68uSV14ME+irvDuWVRxftMv8qcTNAFu1PYSwCUgW/KvHzuwwo&#10;3AmQhEENiL4ubsT5kVXmWkBTZhLhBg0gpXNKMMZCKjZcRpfOtAElcDCBzNa7pwHQGM+Uii8vfkNX&#10;8A9oBQzrj88dP8ErOnp1ovsKUun6Uj73Xdwi/+owbxpptK2E5Udm3IPDHn/uk4cCNADXmQESJUiy&#10;c/FO9eQ6QAXTCvflpsd0QunnUwlT4kI5IdNqoQZkEJCCPjqrTSNUARrJYwRkuaNs9Xj6GaAzx0U4&#10;DAIMaQTH8iiXlOJ0Im3aAMJL5ZZzjYDGiltlJw8HqDcDxL2WnQoQrtsM6GnBAyBhenwNIMFsZwGQ&#10;hMMUm5IFQFYQIEPpSl3Fuv7Y5HstQE7qkTxywgwEnsHMAOGlciu4PuyBVcdYYge3slBeExC1g9QJ&#10;M9uDodSbOk751IqnvgIkvBeUs1bCcG8OyPUWAekxUmla6QbQOQLSIZ8r1vQlQH0CZMeUXlJbqbG1&#10;6Qq8JOg3gKizREAGARl5bOlG3gogK/szQGaT6YXoxNNyGVAPy3wFCFYAmVFajZvNADHvDdSA0iVA&#10;Hak/bgEqlUEAS4DwUrGc4tGxBGGnEABpeONaBiQdNX4BUA87zmsA0T+sF11awHsbE6BPGkDfWAKE&#10;vU1KxXMREGwANMESBwEQBECIEgHgV1G2ASnH8g5u0qP0gw8LaIiA6oyzIkfDrAbEi1sAGrQB/bAB&#10;lLrFNogbQ9khbRsQ/iHngNpt0KSLJ8gCIB+q2BACIOxBWoCwScv3WfGWAfFcDhpAWCU29mININtv&#10;AWKXBEhoB/kyoDMCJN0SoF4NaBx6scavMYMDqfkzAsSfARlVEABJWADES8i7QIAspW+HtwGIEj/K&#10;YQMIbgbEFgDxIwLEtWNmGdAlAeLLgNI2IDsDNMQWWpxSLyZOEfgGQKyESRcLWgvQm+ezDMig2aFm&#10;gBJzHSBG+3pXA6JGWoRejFkrj5a6eXaJvh65p4uAXAsQuOZkAVAvdPNdqrJsLaBDdFeHB2j7Pzwg&#10;rOIDUTXSBAi/vQrQR2icbQZkOO2bGVqoAVV2EPa/kvZvAFkC9BIB6QVA/8rCf2vagMZpA0gdYp8R&#10;AE3QeOhtAoQdLfa4Dw4IzYhFQMIQIAXdj8S1gNBIG+AOaAvXgLqqAlTAEqB9BATLgL7t4Fy3ATV9&#10;XAWoMhRzSY/JLFS9mN5bAqQOsVchQEcPBeiDAAitZmFqQG4GaLDPrwEUrFi0/mmhBjSoAOE61baD&#10;CBD8aRVQDhcLgGbOvpG2AYRuIjqlbhMgOeaQox0EZw8FSOB5GRrz1F9XTzUcuuQNIHYdILRBAiDm&#10;OjWgfgVIAAFSLUAH+/C/BEC2BWhcsBO90IutB4QeWs4IEPrEnRagPgGyAZBjDwfoBCgluplwM62e&#10;iznJXAUovQaQAVZ00ZXHFpj5sgZU+6irgPodmLYB9YnwqOQnetICpGeAhGkBGgGg4xcA2RVAhkOK&#10;ngp/sComvgB5FrUd1QAAIABJREFU4qXxxy/8maXvCgGhZ4TesU47cwd7FRD4QiAgXzJaIEDayaOC&#10;AGEbJEsFkxmgcQf/mDCzAMhm6KJMKmd1GZCW6LgHQIoATTk10kPuugTo3zcH6VJPQeOOBX+wRlr8&#10;GsRfSu6zI58cYQtRIhm8S0OAHNahDYBoODXLhUVAnhZMAhNxZmVRIBfhC/nbiWqGa9FhofEUBOSa&#10;Yeo+pXA3WcmvshPTWNKsSUPJDCdASY6GYp7kmab5D44A+VzqPv9VtdmAxt1wUwTkPXsoZxW/bZEX&#10;rBywMqEn5Hi/6rKUjhfqpZGebwJU0OBj9gLRep245Df+AheNdEV25cllytOvruqRP/mqQEB9KFjR&#10;WLp9UOheJQX3CfaBWJtziTXc1600/2eOALPnruC2+AMWNJ2UrAIUGoP6uEloyrgZK5eFzwfwAJlQ&#10;Q6E39LSncrv4rCtRL7Us2YbdwgY2bO/pOfvHdCivyVIecXTvuUtNAyh7Vb7w9kD++awhgHXDIyCR&#10;86KX5Mmlv8izl/7I186++h1jPs8uzn1S+AuTeasKlWcvvPY2sSWvh92Scwdcc/RuLKLOlZ4+BKDN&#10;ut0AONer2TX3YM30KrQVtaiRNc9rDrAfmG8Qhj+CPsT/+8nxMQLKuM6w3OSqRIQmM1hAG3+FJtMg&#10;ICy3RuWqyF55c4cJg6+v2wESa6ZUdG6ch7L2m0aAC4di9U+sQuuPQjYYmlx4DY0T/BDPxTbqdoDW&#10;ZWHfvxHQ2saU6+bB66LsNY/clx7jPsST1Y26HaB1WdgPlq97RWungglYD8hcA2jpQFsJaLW0DG4E&#10;tPbzDYDwCzjceKC9xT/f6mTZ2wJaLQ2DGycLrk1tL9fPEOPXAfpw8c/RDed9o7odILmmwR3eOB93&#10;LQm5vuni11WxpW7L3nDeN6rbPYRDo3BlXeJunMNr16yTdm3BQ5h643EWATWezNvRLaZRAhmKq32w&#10;enVjZvZ0zbp1rIEmBW+eS7Q0m/pBZrluEntqb7WdX92Mz6ZDb9S67mbmiy2v9utWB8nFb+Ltvi2i&#10;3/QB2y3z2kZqDWtStmEKDlSDCi29VU/jzWtt13ULdTe30UuPeTZMh3tnpB/7AqKioqKioqKioqKi&#10;oqKioqKioqKitluzB1PmES9iG9U8gmreip49s5NH841uEWxkZUZP82Tio/r36M6XthXy9TMs1jyS&#10;aQAxfzXfaj7fx7QmvKgszOCrFGb0hKfc9aOy5oFu8+TMLp969aFkmAqx+fn9o0jaOn5QM2WpASTb&#10;j/kaQCo3rQc0BKi5Sx5I0busqn5IWgNq3rEXdrZfeB3PH7UAZdVj3bDLume1jyjZBABqHkU1gFT7&#10;mX4DKPFtQPwfQNjmj1BFv5PPQ041cybWA2KeLQAK30YIZbR1gIQNC8vP6ibt2WMNoFy2qxjeYjMd&#10;uC6BVFGbeDgNoNabMI1wE1a0AQkXuMvW9tuijYDydtiSmkM1P3r2tJkA0TYf0B9zQEsHqm74o/aE&#10;DSxkPJ81duH4FB+teiS/dYDquaZLgPDyW1MsGkCWurMVQGF22A2ADlYAzY4djs9ngLZMsnlxZwkQ&#10;t+1H8A0gQ4BmEzrWA1oOMrgB0KyCVYBCW/4uARKbAc364TWAytsCEu88ILMWUAgR1KxtAAWTsAL0&#10;c4DlSUAVoH4b0Ddta0KQqI6/5YD25oA+Cz8XJ4PN2iACNJvEsh7Qs6UzVIDSJUD7M0B7sP2APPSG&#10;3cTwr0D9EmyIOxEAYUtKoYL+OO/FCNDs1gKg/bpDrwCd0r9Ke3VRqwDlC4AcdGdHIbxbDUhY5s9+&#10;kXUzK0/1YKhsR0E9o0l6EM80e36CvQxNO8SG4jOJ1LrAT6AG1E3QXXGJHtA0Q3aqERCFMcjwxp2D&#10;zpiC4oi86dWranuQw4GDw2qSNb2GtAjo5vnrb1H0YrTglxOvvOsJfdhTtkv2Wpj52UU7Wxhx/CU3&#10;ktwDaoMV9zqzgrYhQEeFtz6niC7UL7ETw09B+JPcH5XiykM3cQhITrk/s4nJHAXwQgIFfOrACeG4&#10;N1leN9KZESAPsZP8yoiHCCxwPyEg6DA36KijvMv1uMPsAX2Rwc/oU8wcK9kvKbCHwRVIKUNH4TLv&#10;0HccStDfXFgKimPopdcASEJHXrxCQPI5BZ1yqbA9xXIEBC5PTslnO5jAt52wWeL4OeINgLCi07uG&#10;Q57juuR2M3PfhmRBlSFPPuwBAjLjPWb7dPMIyKb98IKwJAO6G1yFzOAHjpnJHNBfH9eACCs7tnsS&#10;usL+5MQMWUkvvyIgCnaAVWxAcbx+Rr7xwTQA8p86cWSpBcMqbNmZE5D2BAWwyK6J3/mWRU57F3KK&#10;1FfUgAY1IJ+PkRa9Fo6A+gGQCkFcuB72QnkhQANmq7BK1NhWgHDbCZY9ei9xLEy6T68JI6Axw6NQ&#10;pDs4GMIPHbPK5iGwQ3A1DAVMgzG91AlObhEgkxEgivU4IUBQvx+tyJzDmxhDG5B0ARCsA0R2Ajuq&#10;Xme2E4r4hR4oFq30oAZkw1ECoB6MHQVHo7BUAZD3WNUngl4aDoAeD8iysA16onwFCK3DKQIKb7cq&#10;YhcA5QFQEuY+h7A2WBOGPeqOFgGRB4KA9hWMa0BWaNwz7VeALgMgTTUKAVlXxbiqAT33em9rAR32&#10;4IAADbDMZAgoDOgoiovkmGsAZQEQ9wGQL4PpswiI7Ed25LoKcNsGUI6AxhRV1rEr9FPSGpBqAHVq&#10;QFce/5pUVWxvywDx/qAKp0oxNxLDbMdCA4hMmTQAqs1nbypAVcKFOSBszWkvZtYAsjTQ49hzAD0D&#10;xIyrw+tVgNCbl74QMCJAbLsAsX9oAOGXrPC6O2SqtACFXqwGlNhQxapXB9YByrF04LZzQPpzQw5s&#10;AIRdeAVIHh3VgEQNiOUS9gWZjSl6+lsKSBwbiY2pCJknENDRKiDZACKIC4BC0C40APoBUBoAUcgF&#10;/RNLNTMnQKJpg8QMUNIAKmR4sbjEdWq7AFEXVgHq0HUyG/xxLCJzQHYGSNSABHkGi4ACMjM4XAA0&#10;EfpzR3FFAqDeDNB5AyitAUHRIUCcAH26bYCGNSDs5sEjoEzPAeUUWMtgS0Ib81D6CVAId7tYxQIg&#10;PRwvAELzMc0pJCgC0jBBQGQNICDm6hhXDaBJANTDXoy57QNU9WIDvE6FgMgREnNA/LmeAWI1oOCK&#10;ECCYAaItENAoBItpANENF1h5CZAB2wDiz6EChIZADWgaAKG5WUWK2RoRIFUB6iMgCsk1IkAU+LAB&#10;RMMdKTyhp7AVIF093FkEFFLC1ICeNIA6E0inZNrk7MryOaCvYWYHVa4GTEMblHYCtK0CxHKl+wQo&#10;RUDoeNkxAUDfXOoc/TEY79ENTOjR8QzQ3sfUjc0BIY8B2ZdM9wxF0xk1gJ5gYRrWgII9XgFi6wDp&#10;DwV1+mQbbRcgJ02ffLExAhohoMMQhT0nQMxOyLjFG5jSo+M5oANy7nGbBhA6q6HSaUlRwhpAIgAK&#10;MXMcu2wBggJmhuLWA+JW2vGQ4qgOK0D9MJpYUIRRcsyokRAm0TYM2uO1owPaOQhjjDm1GkuAtEJb&#10;xjaARghIUQRc5IFGUFoB6s4A9SoY1IsJjXYQBUzbNkDCCI/+Fxq3yZ9zGg/qh4E9erIaQmdbFQCd&#10;mfBcDK89/b7rVoAm0AmADggQtVwICJvv5MgEQFjUyGaUFMJ7/D2yrmtLukvxsSpAeMCPqhFFYbsV&#10;ILldgFxGgWkIkFYv8kmXuUG4PFwDQ1zHjPJWmJCHjCxGAlT0D8KEGCp3CEj1B8oMQqVDn1yBuqLY&#10;pEMEhDUTPSyTq/89vcICaosqzOsM0ETxF/KgGjDjDovuFgLyNDB/VAY/9NJND0SefBE+sBmov+Dn&#10;Wn5ZSPSUgBodgUVk8j3vuuFxhsKqQiNqbviJmwhLjRQC0rjPpAaUeQRkix//fXpuE3RJz2tAKaMY&#10;a3qiTv8of0p9prScQoE6/ySVJy+3CFBQCMtGDsYoMSIPVjLwly6E/fIgviwTFx510JvvSifgrQrV&#10;UHqHliVWDvU8z0QYOkVAVnhWCjvlhbLot05Fnj232bFNjn1yEoLNDWBMgJSZyKKgwX6RU44KK82r&#10;ZyaVv/XbM+K6IgPNc50fU2BF6qn26YlGNc2HF+jxK/o/PD/llLLuqOBaXhx7cuGS/APmc54Ln+Sl&#10;KDKX+Zf+pFAXJuFFclkmylGsggwOlT/JE8ogkdMz1oxiNdBYgj/VqcyL7RlQvI268/f866ewUh9U&#10;T7uaeXti03Oa8fwJalfZvKtyCsflNQEqspe+npk3prkMiU5MskeuBqwJk7HFOlgO7rPy92ZdF3Rq&#10;g7Zs+sst1L8DkGWZu085fPcAje8fSoPdA9AWZ2rdoPFdsvwu6v0AlN4/1si1Qac26N0DNLl/s4Cd&#10;k73rPu8eoMTY++4a8kXeTZ+N7nuyR5O6OQ7VJjG/LtbptbL3PtmjSW6OrHWjsjvve/9v4/Gk77/r&#10;LM/WrXXnIvf4ui7S8pvX2gB6UVFRUVFRUVFRUVFRUVFRUVFRUVHvjEaPfQFbrelHayIdBb2Bl7Q/&#10;eP1DPLa4/ylbAiTrvCFN/KAwf6r1+KaVjMU0Cx+u5ykWMrfc/ASbjnffrB0PJHGWL5cgXkftasK4&#10;BECthw31PTcvRQXtLyary+pD0lz0oPA8uQpyxcon4fcohG0ICSiBXqQj0R9h9uP2ZB6hXOmjxVW8&#10;jto1u+MptIK1zCbwCHoo3axDQH+Yb8F8zUWe1AsZQa8AiXKUWXrzLKDIqudgWfUFWKipb05y87bV&#10;W01fxG2FZgYo2QRoHn+qs1CCKOFqtY1uNvZYbytAWINpWmJSlZX62bS04TP6SdTZ9gDqrqYvoncs&#10;6Pds2lSiW9FsZtFfFgD1FgDJJlcPnwfowiNUgIbcEu5hAMTqmGjChs/oZ4hgMIFt0WAtIEO/FwBZ&#10;WE5oSHnGaTtKXRtekqbfo/BRr7pLam5ngHhenylltEz1VlD20CrMTDj+x6GRDgd9q2lEr9VtAH2i&#10;qyqwCIjCSNF2Yf9kAdCgCum2AGjWrIwhACpDWRF1ILAAtCqaWwdoZX5dA2g2dfMTUwFa7MgbQKEN&#10;WwQ0qYINLgJqkk2PYVQDku8CoN4tAH3HVAElFwElbUBZDciGj9IKEN37HFBjVjkENAmA1BKgam7Z&#10;lgFSCGjcWEK/Cz+ZrcImzgFZimaznJb3u7YF6AemDSivZusvAdLVooMxAgqRdiw2Q5VduMWANM1z&#10;96e5N0P++7CKAFGQjl81QTV/FABlS+k2v9MGdLEMKMRL0m1AjVWZ4/mGwH4ZAlEJ0wJUfU2hSG0R&#10;ICzmdk8dUwypTtXlEqDJBBIPeXXJP3T0j9LRixy+5+pW/ftk6fGcvaKdLqi2UMb58BHulnMK3cQX&#10;AFWVuQiA+M+BqAs7A2TZVgKSdJH7/Mgp6HerLpfaIDeAsaI3VkkEyLJzm+SyQEC1Zfk9eilcekGA&#10;WACkqpemwhsdE6FsUiQUQIhWISBhKv+hhCdcAUfL6dDN7Cth+EtOEdKG9N7nb7YIEJYJZrsISMJh&#10;A8ioIzsAK1n1MjiMsdxYfowG9oGSVy9r78GGCGaVt8WOLTmmAzEHlBHODAFZWkWAzqqOHttzBCQQ&#10;0NhVAQroMoxQ0h8b5h1S/+0WAaI3mhCQdqIFKKFwUabDTFVYxilcWsFsBw7l8XNX1xpDgPo1oCOL&#10;bXraqyO5BUBZIbSi9wfDaeaAqPeTsIeARsXMCRaGXliVBr8prntqiwBh08Jsj+mx0OMZoGkDqLrO&#10;8QTOsPggoLE8sjUgZvIKEPU9HJnsgWsDSmxBryemlblJgGzlP2DfRXHO0CwaTWZhKbH+cXr7XlB8&#10;q4HUWwQos8wqBgho1AB6ViAa3gbEAqAeboVFpQaEfigCEi1AtgZErtZEmUkAVB0iAKrKo0SwUu8j&#10;IDOh04eVFSD8UghQulWAEgompunFbgsNIIPdCNedcAeo8RCr0F4F6KwBxPVkDkggoM4iIIqXRIDq&#10;ramzrACJEjjyIEADOn210lA1Z9iOU8wqsU2AZBFiTvWFMbUPHt4eGAgEBA0gjgWHAHnfAoQel/64&#10;BoTWzQqgYQBU991zQMxrzgkQvXPeBMWnmHD0bv1g+wDxErv1HAbSGviTpjUEiP+CAFWB6mHcI0Cs&#10;AVS7TAEQVG2QDIBgDaDPbbX1HBB4w7ntU3+ehPJEEgatUATUJ0CHWwUIsEXGznbwzUtDEWygAiRD&#10;CTqoS1APuzBsXOn+WQNIVIAyBEThBAoCNFwF9JNwyAVAmeXcHSKgMGhWDZih7W5mgGCb2qAnBAj7&#10;+h4CEheaVhGgYQDUrxtptYd37pYA+WDTPddjerW+JED8l9cCMk0+CYeAxrj3KXVh1bsZwbmpAWlI&#10;tgjQYfjaM9379FJ3mm4emQzo7lwNSO5TUIpFQNJ/ScNdJxrNZ32ArdUeyOG8m0f7pxcAhTUVoPqu&#10;ec5ZPu7RMCw0SRTQUMwJUEqAkPo2AaLbTnTv8IoaZlpFgCwBqmNOVoCEXgS0j34uJ6YVoCkCGrTs&#10;oLwG9Pm8kW4AsYJDPuqRb6Kb0Wh0WosZIH6ybYA+lro3ftkCxAIg3thB4mcs2EEVoKqmdClwjMbN&#10;iEAffag9bKtWATW9mIWm5TVAgLDF38NV+H/YBZ1VrxtAcpsa6QDoABuc0Y9agBANAaqvc8wL8jMQ&#10;kJsDOgiA0goQHqVlKJI37xpAlbNF3nwbUGpopE6YvTrfBgIKkVEDoO72AeKGYpksAjItQDn18cjI&#10;oc8xAyQQ0FgGQGNQsEcui6l2CLHOKkBVRxgGzBpAEw6fI6DuAqCP5QxQf5t6sT50ERAzAq22BhCN&#10;hA24lceNJc0d3bwja2cGqE9DFNgABTtohOWjBYiGXFcAJdAClGiKecVbgNBSrQ3F7XI1+nDAHAHC&#10;axr8F4ZW4SVzO+AOAdWGInPMKQJETlkN6JAe5RAgMqztIqAJPe+C0BGm1Vg9xeCaAUorQAcVoLAL&#10;AuLbCqjP8i6j9haSb4UGQ2BT/KJkuTy+/EXYZkydvDrO5cGUH7ka0JgAmRwBfUY3LbVgszYIbZwA&#10;6FeSAnSRKAZXDcgGQLhNH8vZMqAhARptE6DkyLFXPWxvscSraiwMO17256fYDx2/rK4zBYvl6byU&#10;P00usJ2ufLFRADRJXGqo1ZIUYFCxy/CZAio8fQREpYHWhKD11dFo0J6iW2EZZG7+VAMB5WdWhcC6&#10;2wTo297IUv0j2v0HoM4trUrQPfIKsmdHZXWdHqzyIi9lrsoZIKyHeC/TH9jPySpAqurohT97GT6j&#10;SG8UjfzXyqTVWH143Fw1RzlF7O4hIGrK0UAMK4M3/woBnZGzqn66PYBW5y4EQGkP1EmI8kpOBXyW&#10;eJ6n2LEV6FwG95JiKDqZZxfmU/RYC0iKxPz5qa7Gv8irkGeWF9lzL4vqGOhSVIAKMjo7WMkoepOw&#10;1YCacD0B2bGTJTKb/DjfIkC3U7Ce0bPAO6jGndEzSJwqkmO0omkMLKNwU7J+tMW8A/k3WKv8cx/S&#10;IMCPfdn4pd7rLN8X+BEof+Irbz4rFZZZVYjCJXn2/MU7+HL4stbP2xtVvyxCWyiaY7Ixq7u+KCHL&#10;PwyApN+rB8yykvdpbIrnDsviydG7GF7gjrpvILt3KjjX6ygCukER0A2KgG5QBHSDIqAbdF9Ad46n&#10;864qArpB9Hj2PtqeGdIPK3Zu7rfja8QDi4qKioqKioqKioqKioqKioqKioraEplNCbDeczWxg8LL&#10;JFFr5KtgQSoC2iBVAfpOBLRBqoqI8F+be6fI2nEpEBaqeBArYWCigACF4FIR0Cap6mk4AVqd7xoV&#10;5hjQ7FwC9O5lPnsbkiFYVgD03szMuZNkCLdGgJbjTUYFzQDtsVdP9a8e+3K2T5LijyWOm470p7ps&#10;QkVENZLUkY1zbqaQC9OjoDdRbQVAdkCAsBj1mH33Mgk/rNAOUswMkU0AxE0EtCgCxDUC6kRAaxUA&#10;QQS0UQRIZOUMkI6AFrUASPfYO5ju/WEVAJGhWAGCCGhJy4A60adf1AIg7OsHEdCiEFCPAl83gFwE&#10;tCgENGwBamJLRjVSIeAdzO2gCGhRiuLS6r0GkIiAlkRj0guAYje/KPTmnbAdAjSOgNZIAnPcdSmc&#10;zZgRoO3JaLEdksAtKylGF/zwzKLLEQEtSlIr5LH5UfDjo5dPz89+8dhXtGVSfzuk4KHCKZ2AV8f+&#10;nQtM88BK/umQgoQrp7CZnvZYsT2Jq7ZIsyQ1kU5UVFRUVFRUVFRUVFRUVFRUVFRUVFRUVFRUVFRU&#10;VFRUVFRUVFRUVFRUVFRUVFRUVFRUVFRUVFRUVFRUVFRUVFRUVFRUVFRUVFRUVFRUVFRUVFRUVFRU&#10;VFRUVFRUVFRUVFRUVFRUVFRUVFRUVFRUVFRUVFRUVFRUVFRUVFRUVFRUVFRUVFTU9WLmsa9gS5UZ&#10;AK7xf3P/Y3w0W3qNg2yrlEFI0ALEV7dJ6YdrrzloLfP5X5uKoV1Z88Htr/CRJS1ACS1AYnUbAsQW&#10;APXbR4BBs5gYWCdhV1fVv5/Uv5mmn1xfc6WPJGEBCmgBYqvbBEB2eU2jRM8ACQPrJO3KqqT+PSYm&#10;skEj9MJGC7z21h764SUcsEVAemWbgMOurKkl54A2NGSLcIOy+hNHTBT+C2dNFs/d4sVsZ+2hH16r&#10;gOzKNof0Y2F1G5DQszZoDaDD9YdU1S8ZAPUaQFIvbOTnf0rbW732tyIExHO4HtCq2m1Q63u+PSBZ&#10;/3ZUjXrNQZaqWIuXtOoWl/UQ+jAHTuXh0QC1D0I/P2ttND8ysxIeRx+mjwto4SD0s3WIGtCT217V&#10;g2gvpX8PB2i8/pB3ATSaH+I21/aGtTcgQMLQvYWO4g0DcusPeStAtbE0gkcFNIROCp9Ybnom2Hmv&#10;6CI+un6n6wGNgdtmDbsroLYxXgOy80O0Pnxb6gxhP4Vxys1UO7wK8XPLPBwkmpXU/+9T5xFwPGnv&#10;RWs+BNjHX391obv7eOWjHMRLI3O4zAF/og+Tw/dyXgP6DPiCH7IRULsQrgB6DI8aCXRTsAgoZXaE&#10;Vy4tPzF5prno8lPoZhpx8BNHjYnKwcMEl7I+Luwp/ns8wL/+gx5IU/KrEvZ/YvoDflXAgXIgzVRc&#10;FdI/1SWzyQiEoJ56ip+R6b4O0IB+Cju/tm0B1Ec0CGiMjNAm4Xaf29wbwUshzgpv0E6Sp6EoDFL+&#10;TE9w6XmfnZtpIk7xAH2lC2F66rmHrjJpTz4vcR1aV2Yon0/JVJ4yO0QrWTmkrnQff3r8HhwyhsIx&#10;/dEBehECv4LMoFEkS7QP9wfsVzNAfA7odYYc7g1IagLU58ZyjYAG3Ha5/fzCdLiVwvzNVQD0M8KC&#10;FVEc2wHaLkc5P7bTTNAFjxEQNmD86wT6EgHxrxWMJdWVHv99AghowHAnUEn+HKmfE3tRSpXzC6zD&#10;aCgeTLBzEKc5OyOrkZf84uxnU+SUWCFNgvSv8GNv99BYFBYLnyDDn8wH9PzO3Cb/700COkyZ6fMz&#10;EwD1ue0z+xO8PWZ73CTHFuuB+OmAWlvbl5wACcjFkR0+6xAgK7FQ4dZfSxgL43rsnyW4GhBWKgTU&#10;ZfaQWp3Pjy3uEdiXMskRNj9ySucFOmbiaY5/ICBmBb8sym4PfuiEypUupQ+AepA45anwESDppM0s&#10;4sa1Dw5olDLd5+c6AKLSFGpcNwAasgBIV4AOOjWgVDKrTrrkJxiBpY5wEiDtwoJtAOFiAGTDqAgW&#10;TmazYzyuk09Swa1gTh3nBRH4+xR3DoA6zCU/P+iAzYXCsjmkKtaRtoTxRJVYqA/INxbY7bo0uSgg&#10;zezDAhLGpoCAsMAToDEC+r6bARoEQBxvsgWoUwECAsRagBAGftHVAszXddmlCYAC+wlhclgZZWAh&#10;dNpV1EjPAO0joE5/j+mJeFqGo2DLKBAQ7mokN4ddoIaJH9lJ8ushOBrye3BAWLN+DfABLjj8jv/g&#10;sBwhoO5GQP0ZIF4B6iAMhq3YaC2gKz0D5GpAmgB1Q+HcD85qvwGEnw6hv8f1ENv3GhAWPvxN58HO&#10;hIwLRoAG/LdYwh/Yzd/nBGhvQID2KkDjBtBHbUD0GypAPbx+urAASDeABAGCtYAuoAb0XU+Hxvoq&#10;Ie1UgLB3rwERrQAoJ0CCAA1rQGkDqFcDwmuiv2ntAwPqYPlPoRMA9WpAoSUiJMkioBw+FDWgDxj+&#10;pG4XAekbAf16BVAnAOq3AfEKkEle5QMYVIB6dBQTKv4MUPrhHJBRDw8ICND/PODPEEsbEF3Yyzkg&#10;Mtem2FnTt46AsBvBC/uRwTubA0KHTvwcQmsNLUAD9o8NoKoXqABBDahPPiBuVQ0v1oCG2HGVc0Cu&#10;AYS1fhIA5Xg6AsQfHtALbJvx3BcabAUobQCxq0VAaFX/BK+HmghICdDLBUAcAckAKO00gFgAhN0U&#10;Wn0tQJYAKfxzDqhbDS/ibZNNnVSAZAsQEBBsEabhutM9oPPKtwDopaZr5heGmTYgif3TcQsQNtKJ&#10;hZcNIIeA0JxeBtTtrQP0B70AqFcB+nwJUL8FSJEZvQSIYZ8G3zLVeD9al6x4O4B+gk0gfjkXlSU9&#10;AySO6fICoHENSOT8rAaEVkgP5PEiILRN+gHQoLsI6PkiIBkAsRdLgFwLEFrNAdBxC5D4JQL6iamG&#10;rwf7IH72dgBlFaBzvBW8/pz8go/xLtBm7S0B4gUa0BUgMgkBAS4DGgdA6NXO2iCOgNBfabdB4sgg&#10;IIRNgHQDCJnPAYl8FZDCPo29NCqYzsN96HXDeR8c0BQmBOjMBUD/FwFC78z8VUnd9wIgKCWrAA0k&#10;NdU9ArRgB1G5Qio0sNQGdGlrQIMAiB9rBISwFwDVdpDpEiDmVwEN8DxY68MzBqQDfQJE1/HAgIYV&#10;IJMHQP8jud7kne3DMiCmp50GEHoCPRjOARGMIyfOKkA0zroAKJ8BosKJjbYMxvgiIGgAfYQcMxr6&#10;WGyDXGhimo8tAAAgAElEQVSUTWjyoXcArgI0uPb+3gCgAUwDoEkANCATeTSpvki+0EgzPew1gMJC&#10;AGSXABGVUQA0pEUXjtEACuzth/RX2psBCnZQV9aAeoDe1kgJzWtAttXNU6ENrbTsMxMAZflDA+oi&#10;oEt/bqZcYz/eRRdc2wlZuQQgOKkzQD28SoWuEkxmgLgNbRDB0DNAVQmaBkDnbUBJALTfABpUgIIv&#10;NmgAqQAIvVICxCpAeTA7ugHQKDwhE4e8AvTQ3vzPRwd7U+aTE5vxAr8bJZz0ZoJuNgKS/zwkQDle&#10;GAHCTjwAUnqi2H9SMBQICN0qvHOCQQNnzn8bFzJq0e0/1YDws0kDiIYOiH0FaLgWkO4jICEsGtO9&#10;FqAABP+N5AKg8cPyYV/ZA5nZUgmbHZVDvHKfC49OolM+V8nvFgDZrpJWIRIzUeIlApIFsFwhzhfP&#10;CFApnH92hsQyb4C9fHqOgF4dXfkwokiAnLq0aeh3AiAXAA0aQCwAOntqxgGQ66wColo2CgONwtWA&#10;7MMCgp82CzY5Cu3d2GEH70UAdJlPCRCWjCEBcgfqaSm/KIT18u/+qED5AsB7NwF/eo5c1PM8Ozlx&#10;ymQeL9srXNTZkU/OLRVNGlNSfzAp/vSWvHmOLfoc0FCelNTNPxcOq95Y8LxLJlQFaMKrsZdLBDQW&#10;NL+CBoSGBMg8MKAVjQwUzMsC716euewkRwtWWs8IUF++KkRRCD+VeZ5oeYn0snM9wf5flIlTz00m&#10;ZJnZAGjak3lmE1b2sO6i42uHPJd/oDFtYq8n8v8p1RF2nZMK0FSWU6yy7PccPUA0ApinbpVhRb3U&#10;MBVYcm12djUQX4/3aCATjS47JfPirQNqdEDzogwBEuV/lfvn1FiPxaUVuePlQLhx5tCSAZphFjra&#10;srWvEbZ9JF5gv5bYhCN55k9yZJ/oEmFL74UJgKQpRT6RCKhgL3VGzgoCMmP24iv8GzKZK+b92RXu&#10;mnbo6Njdv8CepcN8+8RvUwfQXV51+OSWj+5M6OhXtU+FU/cJ0AsvbM6LksZSM6yAr0osoDQ4mLKX&#10;4E1W0EMOLIj+qUECic+TI6+OSvUiT/eFpSdADOuwJWz6vrf4ejoMjwXvJbYJUK2GPW7kkJTJFj8O&#10;8xdzejKPbX3Zowlw0jtvSgUF1uoM20Ca58UKJR2WSKrOj6HxawDS1wPqw52mi1XXYU13H3JxZkRO&#10;R68mwvX95YsdBHR4/YTDmyYGhKLXzF9kZs0MyLeiBwV0bQm6+byjOSD8bW95WW9YY/jv77sru8H6&#10;H6+2/3fTaD6dmz/KnBhSdv8T39SzpLeoRdfKzGcF80eb3q/8/U98g22SaXvvQwcZmFXSxwMkX8O+&#10;SIprP85es+Oh0tM0VHxh2ufbFHuNcZYbZlzI1yicJBpga74Cbte8O/Gui/vX25/mEzVfH380V+Mh&#10;ld68yQ0STUfJ/PXV+X3V/D0X/8BDrlFRUVFRUVFRUW9Ya96/j2qL76KP9CbFIqAbFAHdoNccd46K&#10;inovFM2VG7Qc8WFN8Jf3W2sAfcOGAc0Q8wX28LfB3x/fcJxtjI30RrQMCG/0mza8xV4Ni3fAhUlc&#10;/YWtVh+1LAVu2V1V79VqXKgATSGnaU1LT8lWY9UsxUbaXYkGUF2CehUgsQho9cHWe1OCaB7lIqBx&#10;eE66+ChrtQS9P4DsMqBRiHcQAdX6qxVAEAG19c0I6Hp900VAC+I01aZl5UVAS+Iw7kCvyAw3FPcW&#10;+hHQohS88HAwUUboK0JymAZAaCY2gJ5sBNSejkrvrq4NBPuuiwDpw640ghkyBsf9AKg3AUcvqKsS&#10;xpzmbqfBAsjCNPoS9/qA/Qn2yYQ8nFLAGvlc05u8S6E0d0EScqHH+8KIEIAKRoMAaDCElzRJMS+5&#10;46aTQSqNKsBbIS3zWrE/8ue6m1j0SDx0h9BVOp3sKKCCAHGzF16bB1sBShW8VOR1TAnQQCEg3Z+w&#10;c6uU4+cUMoPid2UWxAtvBj3oS+2GOwrIBUC2swioCiNF77MhoD69pAzjLkWM+pRCRylGgWoG52g0&#10;vfQm7VFQLnqRcAfboPCmaPohs/sVIDOcAaIQLroChCs6MNoX4JTLKXYQ1wgooffF/igMfmZDyIF3&#10;KND4rRVe3Maey+0zaojZIiB6a9RWgLo1IMg7CEhAp47fVXA7B7SDCoCwc3JdqAAlBAhGK4DGMK4A&#10;UeAf1SFA4aX6nNtxCNGxy4ASDfkBhSwFWiZAVdXDNiUAOkRAFtIP54C6FLpqUL/zD5LenocdBqTw&#10;7vswIUDeV4CeBUCyAoQl6XMD2I0HQNhg9frEsgXI7DQgLR1MDkN8JSEDIL23CCjTn+sQh54AYR3s&#10;UeDSGhD+R4BA/Pyx7+VBFACxAgaHzIxpjF4EQB3ZBoRGIZYgrIjdAOhT+68dxedqAIlTAiR3swR1&#10;AogSBiNOgPZBGALUXQAkLvTnFpSDlACxF7abwyx+F7hOKEGT3QVkYAi9EdqLc0D9GSCgUNPYBmFF&#10;ypklQBw7rAnM4ndhBxjaoIcO5PNICoCMAnLnxzRnhQdA46qbrwH1BSAgXnBDgATY3hCa+F0IqB8A&#10;7XI3bxXICtABcEuAXA1I94IhKbByASvD+gCoN7ODENA4dPM7CyhHQDIAopClaFNXgLQTpg0ohc96&#10;WNxCiDvbUxR4ujIUwToCtLuWdC7MqBMGvPJVQGYGaAAjLDcECGudQnILgNxOA7LjfQJ07MnbYHkL&#10;kKi8eQLUI0CsASRMAETBhZhxku0wIP1KWCweHMSvp1QeKkB54gIgOwyAJA0QjXoqAFLkzdse/3o4&#10;A/TtXB5RFKUdHJmWmp3YaR8B8X8cAPsz9lXfwOa5yCpALgCaKHTv9RyQw389UQPi2v27caHO3Fef&#10;7eKAWZA6RLeU/Z+HlF2MF99EQNmpwaqHrtmQYSOe/ckhoHFXnpY0dPa/FYrl6s/5kOZ8FALKZzb7&#10;5IV/qncWECzmNzN7MBT6jxQr3f9cFDzPLr4upJv0ZVFKPZFF7lmhXrzwz0rc4gvITkzy3PxJrs42&#10;2iFtCDci9unV9ETveZlnhyJP5YWXznn2L9JeatrpxW9B7YH8W/i3+zs55NpoU8iVVpSN7DCkN8Cu&#10;zbY2cPrBrmmrdO958Q8c53FrdHDzJuv1vgDq37zJer0ngNS97/N9AWTvu+f7Asjcd8/3BND9FWOL&#10;XK9vREDX65uvGSxp5/Wa8eyioqKioqKioqKioqKioqKioqKioqKioqKioqKioqKioqKioqKioqKi&#10;oqKioqKioqKioqKioqKioqKioqKioqKioqKioqKioqKioqKioqKioqKioqKi/nN759MbSXIl9heK&#10;AUMHbsUs9mAKqs2chQ+++MCFDi7BqcrZT+CvQGMOvhhQCTKgFFSuDIKLpU9q+OQ1sNB8hQV8tCAF&#10;l4J4GUxffVjsBk1AfRE8QbehycakKvxeZFZVFllFsme6yari+/UM609mFiN/jD8vIrMiGIZhGIZh&#10;tpcP32pv+34SsWE0a2QREuBwxQ527aGzLbPV3IQT5l0la3MQwSdlfCYt/GWwI3tje+d1m8Fk+5Zt&#10;V5laCErNbFcFy8vgbTH/2eyN45MoKAS7vHlxzrJeFkTq4ipTC0E57pw7SEag/c4sYPcDkM2CPY2g&#10;0i5vpnNuUC/aEjgTZNqVbGZLHQqnDeVIGIygrHdmCcTvzARhjvjETHK7vHkhSKt25aOFoN6SILDK&#10;gAwVjAZQTndGkAAxX/LpEzOeVTAzFovN9m8sDSUN7Bf0JO3uLE0Nrg8hdN/fchaCrmDcrZSJhaDB&#10;TUFAayHDDUEKxuB6wuaY+d5DWp+AfkfQOZ6dXd68EFTciAIWgkxn5x5kWBcJg9Z++B5S+wR0Bf3D&#10;2wjag5mg+SFYSe+TIHVCFdDL95DaJyBZCMLiNYaPlzcvBB2tE/QTO3srrm2cCbuzggyMb25eCPp4&#10;naBP3OytRpCk1kyDePHO0/okREFfgNTC3i0omwuyH9BPWtl4JkhqK16YoyVBcocEiS+tTltBoqZT&#10;F78C+AqgNK2gEcAEuxqlVX/ihO1RvUzLIUdBVw506uSLY9cIUlZZFKR2JA4iQfLYlfmnFiOb/whq&#10;Cklu5YseXJ1AsK0gjAipx/aV03/ulR1SODkXdOZhmPv809NlQXs7JEgJHwUBCuqp4ylmlNNfifOA&#10;4haCUIq4rMq8+q6dlq5ZL5oECRQ0Latbgno7I0h6LXx6oS32LseQKDx/q8VUmqCMbwX5uHqthCqU&#10;1Z/Z8tg1PfkoyHrQZ7U6PmkEDaKgHvR3RFAaQhRklN0jQUNlJwpjYVRTKegI0hWGyZU2hbQ5NXzU&#10;kydB0qAgO1ZG2iVBgx0RlIBqBEnbI0FYQobCJSgIbcwFHQFVTj0YR0EJCaI2LQrC8qdhMhc0Uuga&#10;C+BoZwRJv4eCsJO+3wgyCQpCNVAsBCEyGBIEKKjfFUS9r9uCDuBohwRBR9CBMv0oCFWoriBs0nrj&#10;VhAVOWz5o6C9KGhIguIQmYuCBmB3SZCOgvokCDqCYElQ7nv1aCHoCBpBvWVB2NEgQaMdEoTlpYyC&#10;DqKgEs8/CjIF7HcF6SqhUbCbgnSg0DKZCZImCjqKHfpdAAU5cAtB4lUUJKKgrCtI1UuCHMwETZcE&#10;QWzFrMDW8WnO6B1DgjCUwZJmByRIXpCglJr5AoquILEsyEIjaB/yrqC9KEgYuSuChigIA0ISdEiC&#10;tLIZOE1vVsJ1BcFqQX1I8d25oB5QZxUL2i4JwuZ8LqjfCDrBnpmTtiPIwvheQYZe0qOCXRQ0agNF&#10;FKQujLi2S828gyyFD+ZxUBy8JkED1NMRNIiCMOYs9aoLtdsH1UG9RtBRR9ABDZ+lNwWZjiDaQIJG&#10;oE1H0Ag/SMee7A41870mUDxaCNqLl3ViVT3bEQVps79KkCIjM0FOHOPLAUYBOyRIi2sS5GZ9MXD7&#10;8aoFCZrveESb+nNBdFEjCnKgsIxiD0XS2IhwkgQd4ts7IiglQcevqbNqm978b4Z06Y8urS8EHVFO&#10;GSg3iIKSm4IUbmsFWUVFFgPpHREkMet4VU9puMOSoPxffDakKokEobhWkCcZhaqoAyIxjKzmgjDM&#10;VFgQRyRI06XnL8BjK/ej3RFUfTeoqs6turQ0rpr+jxoFpcHp4PVvv1yMKI7BS3wLxtIPRdXcu4GC&#10;JAqqlHXa6kqjFRRUZJLuEtkNQciHUroi9+rSYPBi0+sqHKOgCvtYqh7jORM0Jo0Rd3DlVane/Pqi&#10;jld9ZEUdEMinOti8SuvSxY7HsMAgyOyOoBnN/WH6+DKcoqAp5gLpC91Ee/izDA6CLa4m6trY9q4g&#10;1x6qF9fh0xrSo90U1AUF4UnG2DHi6F40ujY254Pu7ssueu85cZtAH5LeW9wi9hyULDOAvX0WdAeH&#10;sNdnQXcwgt6ABd3BCPazt7iPd6cbrJUUcDBkQXcwhCq9fS/MWp6foDT41FUP3/09JmUzwb6Dxsj5&#10;oYT3l5INRU3p7qkH7y7fX0oYhmEYhmEYhmEYhmEYhmG2D/PUCdhU5FF8aGek+PZTJWNzkWUwMJ/R&#10;pf/NPuzgm6ZmEynjlEqtoOyuPTGf0ZUy4eKj/Hm6D/Lg1uaani1uHt5/h0l9GobSwUyQqO/YUdYg&#10;6fqXrkFhTpPTtBYhxX8xC8Y96I68+AUEPXsLkveS6MdkGP/ubQ4q7thRDUHTJeb9PvRo6oEKfQxl&#10;JTqzelV0xZEELS6pbb+gJBaKBwjap+8b4G79+N0nFIRm+/jTi/kl6mI2DdMu5aAk3qPwAEF9ZTLa&#10;baDotnrMLijmgATBvGAWdGsa3da4ELT9dw4lMIEHCcqkGWAFTd9qHkhD5YkEeRQ0vwukoP9I0C5V&#10;0g8WNJC2iN92VragsIkEDaKgedtXzKZh6n4Nb9t5O0FY3XhpK8pJY9x7ACRoONvleQsqhKNMI1CQ&#10;J0ETVHS4TtD7TPEjk8FEw9EDBHkSVJMgNxc0uiVoHOf02KU7zqKgsbTlidV3C4JlQUOUcTQTJKa4&#10;x7ggbRRc75agcRQ0lncJotkrWkFOXkZBVDYbQRMKoFHS63YappckqILUy7si820ho0le0E4h3VsI&#10;8iRoCg7aZr6HtY48ruLUpuICPwk7JC+9TncgUMxEI2h0lyARBfkbgj4HGwWhl31FNXPVTMN05hX0&#10;E3HmU22mj3oy74NMxS/JWSceJkjOBKXmZSOIXvQlBc1VnIZJ0tQ6A03TOSjz8FuJN5WstCTozN4l&#10;qClivu4K0scvBAmq4oRmUVAR7/7cg0rBSJ/YEQbf9wygbAEZtTljeW7uFHQU66Ax5pG5IIWCDAoK&#10;dLswCerHb2gGykkKnDq3h7sk6ALuFBRLmaOhkYWgkxcnJMgH33TaoyCgearqHRT02UMEpUuCzk9P&#10;INZBVTPhbRYPL31vjIJCOHc0OcHOCJqCuDtQjILe+BuCYhVdx8arFaSr3rggQScuzmb1SKfx/mgF&#10;/RPcGSg2gvRlV9CFumgEYaBI3/1tBKkqTkrgYnCd746gl/cLotF6txAkfyt/2wjKaYR6JkjUJIhC&#10;7QDialcEZfLCPESQJEcYCNL5y9/NBKWzr0QX1NzNBZVWnexGHaRQEDbz93VWSZBdDHeI38nPYyUd&#10;vwxVmpmg8UxQ6vWOVNI02Hx+d6AIS4IqGlEUU/HZQlA6F5QlrSBdJbsgiE7HjGOxuV8QjRTOBdV0&#10;Ga0VdKgNDFtBKfXMPHwsq0za7RfUQ0E01lHdJ4gGommch6bHi+NrlajnddBALQRp2NfGwz9ANdgF&#10;QUMSVEdB6d2C0AoFzDTJK13VgGYAtmnF6DpHMhfUJ0HnUOyEIGqjQ3lux+DzewbtqZpRNMNrFgX5&#10;maBJ3Ohib36E/Xg70KYSJ7shiK6ly2l+5SZQf+HXCnLxuhgKpMm46BoikIvRPJLGjV7TE5qGyY+0&#10;mcgTU8TpvnYAWWff86UNL/3a0Rvqjyp6SOnScy9etYiCKmzVMOMMlfCqDqaZhslpUwaJgvRnOyGo&#10;4ajU8QrQKuIAWY/ixNQkWfzKLwk6gu+9SePNC/nPUVQ9nU3DpE0+lXaUv6p2SNBdxAGyDP6dQUHY&#10;7WoW3PoIBeVfJTE3fa/GCLvCEvofUFcA7dJaXrv8/PpXT5vwxyJ2Tg9vLWf00e09JRazCc26XcnX&#10;Vh+fPUbqthnz1AlgGIZhGIZhGIZhGIZhGIZhGIZhGIZhGGbDkaEzOQlzm3ciKK5C1vmUD9bst41I&#10;O2m/M/91sY2g7qds/4QdCyRk7fxl9+0YfLly8WbX3HD2vc6nrLu1dRunSHsLQbZcuWMr6M86G28J&#10;issnKtNM6LVdS0CjoG7tcQflmhV8XLxBb6mI3RSU0gqloI7jTExiuxYR/xb86wcKmqyZJMA3p9zN&#10;hzcFlW9ooz6NgtR2CQIUtMy6EjBcM4mgj//dKahpKLWJgvS2Cbp5NusEZXFel1uI+wUJF5ez3Wu/&#10;6bC7gkar3n6IIKuajbshaKWGuJ9b9bY8fICgduPWCqq7EcpaQavDATXYfUEymIMUek3hkuvS33wH&#10;6hZ72e4LUspU4TzAjwLoX8l1XbMhfSnjs2Z6sv2/NPvtPGW9YTxl+V/PK233DmTzkXMoNpTbLqgn&#10;7U/Dq3B8HUyW65WCHArq4am+tGnqSshyM1Re/hq37KOgyymo/3lepbaXqlQEyGZrtI4bQW7LBfWF&#10;y8XvtXkdbJGuTD81VUP6uveJLXMfzupgh9IrCq33MXy8CtBLbYEd31zn6iVqtolGj3oKVWmw1EZB&#10;wmyvID8UlTI/0W6kV1bSJCjD2lgLV/7lm4tzEgQ+fq+uj5ZeBdtXNMlXjoK0Mllpp6kPpqd1FQzN&#10;Enx8AVNpihzkP4Jf9620DSUKGgivzH9Sdwoa0VekXfpRUPYH0ifg96nCweodfGoHcRa09FOtscBm&#10;53ZSXpM1eHNhaZ5pEcxUm6I06a/Ab9mioxn8eWgEFdKvERS/s+qjIE1ffx7KCgXRrEow0ChIU/ki&#10;QUbvJdLmwiUffyVdpkxJnVg0MsUdzU9LmyVwPZ+AejvI4CC4KGgk1gqyXUHCZjAXRFMKeMx6jSDQ&#10;gIKGAlVNo6A4HFfSl+wONfxMWfT5esvGeGMfKxMuCvpIr61Ds/qWIIFvHyoURHNPkqCkEYSfltDU&#10;plk7B0FusauLgtBWoeAP33AI87FZEgR3CJrSYHNXUBz+GCma6a0jaH8haNAKSj0kuGOcrlHB/9tm&#10;QeLFekE0yaaaCSpQUJxW+5YguC1I1yjoSNGRKMjHWfS3h4wC3wyaOkjeISg3WFiWBFloxnocCpJz&#10;QelcELSC1BQFuSgIC1qcXGeLWBKU3FHEUpobpytI0QAYzRLoxCUJEo2gciEotPOgBKvBqnZ+lK0U&#10;NGgFZXcI0g6k6QqiebnAySVBPZBXc0HiAgU5iJNRbbegD2eCRncIUp4mb+stBNG8XNhT9/isI0i1&#10;ddAIq7XTVlBq1XEjSHyxhYKwCY6CMOV3CcIeQ29JENwnSKtWkHayFaRfbp2gIaTmMNZBFda1dwgS&#10;1BYtCcJqW5qbgnoLQUlTSe+BcvLMREHJ9hUxFGRHDxEE1Bb5Thz0IcaIkiZa8uIMBQ0aQf2FoLaZ&#10;VzS34Llpjtw+QRPQlYuCMP14/tWa/TIoO4J8ioLkkqBMRkHZQlCxECTOIR452EZBKuAptYLSDyu7&#10;er8MS9SyoAMUpCBOGWSrZUE+tmJzQdigXTWCiq0TtDehMekhCcKegM8P1wtKbQL/V8dOFrhW0B4Z&#10;9pKOvVMQvIqC3PYJ+iBOo5kf19pOlClfucXKTgviiCKkLtn/QzzNIc1Kib15Q5PoTWjeNxTUbyLp&#10;ofwNCkobQXYu6P80gioSZB/7JL85Q9j/N74MUF64csVmEjSBtNZ1jWcu/VAaXYdkLgg76rpK39RR&#10;0Hd/PxcUx2GppXNYELVpBa2+PLIFlFPIT2HVpFo0p304SoOqqvCt8rtVHkBV0xRbsT6N9tSYu0KV&#10;Xtc/NC8gfTMXNP6JG0uav1N2BB14+ehn9o6gobJvrbxFAQXJcEQzLh6BlAeQYcXlq/SXALWVweYe&#10;9LXTl9fBvrT6usr/e5VireTzV25KqwA4NDloBBX6b/3WLmyz7ppqXNdwiebCl/g7/GFlHO9p7pGi&#10;KafUmcsP6vBq+t0qPb+IgioFUVAtHVZy1dauObZe0E0eNH3kt0GfGHoiw9+QoPIyqDq/sMOtnXzy&#10;HQtaoH9Jgo4oqkylSdaFohvPexNEbNediat5+F/2awh6uP3N5b0KOnr7QzaOhwv6Giv2uLc/ZON4&#10;+GpgX0OQfftDNo4HXzP/1qruyN1sY//r67O3qkN7N29/xDNjy+7oeHxY0D1s/1J+75ntX+OHYRiG&#10;YRiGYRiGYRiGYRiGYRiGYRiGYRiGYRiGYRiGYRiGYRiGYRiGYRiGYRiGYRiGYRiGYRiGYRiGYRiG&#10;YRiGYRjmsdnaNZoeCw0FrY/eIp4yKRuD6M4sn8oKf8xebe2iaO8UESaL1Ve06griAhfJx4vVVxQV&#10;sbmgzlIietWRe+8xVRtEQqsPzyk6W/LF0xRuId1DVpUz9+7xdXjUwp+AtotXXUGdbLNSULLy8/bj&#10;z0HzQpivvfTcrfyp7IqUPYKqBOLi3S1rBK3ILMqtXhdj3P0cZTprIh11d6Pz36c1/WbYG59z61d2&#10;BM0L/2MsHpmA6KyRtUbQCpRdKUjEGk22y2fnXUFl9wA6/z7Awfw4eyND3lptaqWgu9P4TkiWFhF7&#10;uCBhls/o4+ZBRkFqLqhTxPLQMTTB/78TqsHstbwhSNxauKuzVu08Zf4Rlr/5uoLikR0+bh8bI+3q&#10;fKorSNtFcyDI1UF4Pf/V6Q1BsiPo1lqIC0Fvv2jXW5M0ubkNm7++INs+LglaWqFYmdTOX9DBg/xk&#10;raDukoDrBd2bxndAK0jSM4yDDg5j8/ER3B8ovr2gTnNABx+mZv4HkRaW2SRBGZRWKVdSXywt9iB3&#10;scV5r4Kokj5MoVMH3fj0jqBbq2k+vqDg8tR/aUoo1OEEykpcYd5XIph7jlwwX4/vLkHCz1+QoNED&#10;BR3d/M2PLSgX1peDNxeWBMEUXKauplHQcYCeNhcUtTS2Ylrt/MgF8xO8U9CiOSBBRw8U5G6m+dEF&#10;SVNo+JlwWMR6MCRBvxtSEfPyxPVSF2gnGUzp4HKqvbjwdOZtrfpB8zHzKOXdC5otu23mwfXjC4Kx&#10;hkkU1IdEuExWCQly6thNf3odDOanPW1GY30V0iq9qLFMYmSnpnIK+9R2p04HMe2c2FzQB4sqVhlY&#10;FmTvF0QdF/kaNMoRppce13EZcq3aiOrDR1hlnATtkaAiChpEQcLjb1bHVgmX/Oj1KQXNPWl8ln6R&#10;Z1X+ciqclyRIBRiXeGqlJ0WQYvCS6d+Lz2E0BF2Dem32YeTaGgoFdeug7B5BUX8fe4EKK0fb09Jk&#10;5fkU8ioKwm2qhsPHF+QbQdRVV6dGg0tNiFHuPgkSv0+LQv2vKVZaGLhgh14f11+iAD+WVivbCpL/&#10;BKPSpFPQX2FX48rnTpxXraAAexgNTdH3dC7oMAqiAoSlKS7sd5CTIBVMjfrll+K1H6afHtevXr2A&#10;EWYtLXCb1TX+Hbs97fcnqDeZCfqpi81aI+jnQIJgEjvufXns+7iLHSg/lLYgQSaRZ388J0EZZSh7&#10;2Ke//Gd72v4o2CyFLDW1fuVLr7FUYjUlPFb1WKnJQIIECcoF1mq4LZCgICuMODCIHpQmU16jfqz3&#10;hJdn1bT89fEfz4M2fkiCnJb2oK99L/X3nuE3FzTswagV9DPbEfR32HqhG9yA7yXi2JEgM1AuRUFk&#10;BBKJ3QcPVGvZvrQjEiRNX9kfn9oBfiSeoXrpXZF/PiZB0stzN80rdWJ6wgmDgko7pY6bDnbSCHpF&#10;1VmFfhXqP6k/IUHKVL2gTC4qZSgtWNx60h72tNfff+8r1TeCoCtI/LIR9LeU52eCUnxOgmCARakR&#10;1CClxZoAAA/xSURBVMNsZYfQEbRPOQgd2Z9Jhw3jCPtiorq0Y1llJEhRpTYtK/zz94SJgoKjD8Cj&#10;jqf0OwqB+VSfvgmu+ZwMY0vhFIx7RhncsxWkqCI4RMn66LEFURFL2hxEA9RzQdrEnBUF6ZMoqE+C&#10;sq4gbPOzHgzQThTkSZAXKMj3aQRJGar1L6se1l4Sm7gUvh98Qk3eQNHgACZCQtVXf/Mz5bK9KEiQ&#10;oB7VkdTxda2gXhS0RyW+uO8E34GgbCHop1hJQ9YI0ihoQIJiHYS1oaxnggyQoAHW3FEQ4F/a7reC&#10;soUgR4IcCaJqXn0ZMPjEWr/GP31vD7t/KcaorSAsmDERmgQZrPayfldQ3ZsJ+pjS0gf8iMEebXkM&#10;QeMbgkatoAyb5ygonl6F7WojyGij6M0RNT5REJ0LPqdeb1bA6Nzhhw2wKpWNoPYTrkJTZickaD8K&#10;GraCRjNBvSioED4bLATp6UIQJVgP6IMyeCxBtZ4LKip8o23mdYLnvBBUQ78/F5TQm0cA/7YRJH+J&#10;gjTVs5A5+PFLN8ITmwsy7SdYzIUkaEiCBhiIUjNfRUFemoNWkD9oBDX6G0GYY2aCMDwAjYGBfkRB&#10;lTYf4IlHQWMs3bYVlFIwPRMEwQyioIwEjVpBrxtBinLQ6zgghoIoR+CJvWwFwUyxiTUuCqJLIiNs&#10;IklQsSwI92sF4XE/bAUlsBCkKQehlR84DK8eT9BeR5CcCdIUKFIlHQWVxi8EOTrnAuQJCsLzO0RB&#10;4sqmriNIvpStIDUThL35P42CtOsd4TmvFoTtQQH+By7qvyUoI0FYlq9d6h9JkKi0nQsadgRhmQA/&#10;F5Sfubmg41itjEHJRtAIBakTS9V65ltBWs8EJYNWEPbFvh8FfZ9y0P6yoP5c0E9IUO5AXq0QVDSC&#10;5JnTVUzxIwjyys6LmO4IOsUwei7oQJ/ZuSBs5gUJ6rWCqJnH4Ib6kHNBCQqKrRgMOoKuo6Br1yu6&#10;gkRXkHwVc5CP+m8Jii3qEDuKrmkzHkEQnoc7IEGeBJlUuuFfOKq3T3xXkDhfCKJawiZNbqPzI0H4&#10;HHtakFWUZhSUzQX5uaBaXOIJJvLY9cZrBSlFgrK6/VOtEpRSMw/hkQRpK6uCWrEoCMNkN/n3UZCp&#10;WkFutaA0NsR0frYJFOlqdTZuBRUzQdjizwWpMxKE0VBvgt3SJUHJTFCvETTuNPOwNxN0HAVpChQx&#10;iHocQdhcBq8xOPPa1tTRCulZI6hOzesUxhjcYWdVnLusFdRrBGGuWxZ0hPtlE0zzIQoazeog6jCQ&#10;IImCNMnuUzM/hINVgug3NYIyEjRoBfWWBWHcLdxR+iiCyoAd7WB/aEtZazdVVQnTWLggNVMdvuoI&#10;8uO/ws5qpmwrSJlB29WYCUKtWY5nPSpIUHSzLKgXBeHZ9dJ1gr6dNYKGc0H41+s3gvxMkCVB+pEE&#10;WbqWe9S5DwDbCJ9TPyycVpiJGkFYcYTpJQoakiBbYUqVzRZ9MTcThOExHDWC/GpBGQnSZtAISqlS&#10;rxaCDgaNoHQmCDBnH1BfjDqrxz725h31xdSjCLoTGvd5PVVRl4Kgz30UlKnLGgVhba5+0wia/NVV&#10;on4TBWmTQ9MXExXuGi3N4qAqIdlRkLKHUdCoFWSTti92UERBQ8yr5BfDUH+K/Za5oMkRxugef/km&#10;CGpIo6CAXWpdlW6izEhO8xM3xHymPxtHQdOzV6n+bESClM0pTHLj9MNWkBvfFkQnGAVRS4m9nZkg&#10;LLYkSKB7O1SNoOtTrCNJEI0MhUCdmCpVvxsoalZu3eTwZIxoaPSg9OXppx+JeqB8eV7nl9UUgxsR&#10;0uNpGmrsSaEglwbsfbky/H2tPxuSoPq87Wr49Bhr/SKR/zsVvhHkNDmYqrgH5iRXFOqvxwLtuDzU&#10;Y9oYTgJqRfG6/qEvsUOXilrXU+wNb5SgOeoEcz327suzqb68DoCV/DSFKj3zY4xlJqrSASr099KV&#10;/63CtlGEX5/E/BGC1WGampFWv0tFdYSCMmG1wlLyMx2voxzX0h9l+r+MpaH8eY2HY3A+FcGVNn+d&#10;v5yOBjQ2U14G5aush8LjbSIbBsYzN6GxdwW+xLMJF7Wq5VdpnZ/a9PwsnE9Rn3ZDKqTB6FCn1unr&#10;OhdTFGRyadQfSoDv/XNNV+KmpQg2/9JPFGCjml6+DjSYPcZWFpsSsZyIwxyzUbh6hBtg3pYVgrpY&#10;yl8i3h7VXk0cQfqP7XVA5ao+5iNfhUs85WDTF9hiFnRZ0tL1ixpdmPQciydmmp6++xfFC4pH3+hU&#10;3g/3CLqPfm6Ua54Kh703DGhml2CFH2F2SY1duhlt6/iGglbf+7nMJrTdXx8WdA8s6B5Y0D107sf9&#10;Ouy+oH/1zS6Hr7hr/xbbLegT940O331B35Dud2fW8ZwFCRp/uo+tjhO/IfPbYe9iAztYDMMwDMMw&#10;DMMwDMMwDMMwDMMwDMMwDMMwDMMwDMMwDMMwDMMwDMMwDMMwDMMwDMMwDMMwDMMwDMMwDMMwDMMw&#10;DMMwDMMwDMMwDMMwDMMwDMMwDMMwDMMwDMO8R+Ti6QdPl4oNYjRaft0R1Fs8zR4nMZtI6UOlO0ti&#10;dxap7wgaP16CNo3cll51FlUvF0877z5jQdpqB37xepGZZEfQMy5iyioLbvFaL54OF0+ftyBzv6Bn&#10;zMNy0DNGOmnBLl53BD3jctUBBTlhF69Z0A2iILN4zYJugII8C7oDgYKkWbyOgj6KT1kQITwKwnga&#10;SpNWMEFBGDgeFbSpI2j/qZK3AURBpRfB5pUMKCit5OVUY3CdqamsoZ8L/PHUqXxCKlUpcIU8saNK&#10;nVoNg7G6CpibUFCtAtTl1RTqp07lE1LtFXvCFUpYV2jpNIyG+lWe1STI99Rx/epVkM9ZULFX9KRF&#10;SdYOeiTIDUWdFlGQSdRJOP19+qwFjXtRUA+sO+gJp4VLhNc2I0EwVCaXlX7WDdq4N96/KcgpQ4L2&#10;IJMmE149a0HZ/rCPgjRYHwVBFERKsn0SNGhfPVuy/hAb8UKbj6uDD0jQ0XAmaAB9FgTDg+EBQK0c&#10;DbFSJQ1zQSN8gwUlB/kBqLGqIBjIUZCczgQ5gBTroKZGerakg3QASYYtOfY33qAg9YuOoJIFoaBD&#10;KDIxhdyLSxSUzCrp3IO4YkH6UB+Cz6C0spLHKCibt2IVqBMWpL3+e+EySJ2sFbVixVzQGHqSBWmn&#10;nbRjkJfHdYyD/FzQhJr5Zy9IoSBli315acbJPJKOgoYYKFoW5OjKT7EvLk02bATJVlDKghBpZ4Js&#10;Pwqyw5kgbVgQCaJ/459HQdKlwg3/ZStI2TELws4E/nP15yQoVy499pNPfNObV26sP4uCnvHdHY2g&#10;kL8QZy5Lg0+PQ7jy2gxRkPST9DMa7nj2gsQ01yfHvtBvfGnCp+coqCRBVf5lNRb46jkLEkYYqIZ/&#10;EkTwyvvgS51Ow3XAbHUV0qur8GJaXmI/9nnjD749FcEq4zDj0K13XqCg86BPzlGQev3sBc35+Mbr&#10;7lVphmEYhmEYhmEYhmEYhmEYhmEYhmEYhmEYhtl8vvXUCdh09p46AZuKDC4+Jk+bjM1FhFDR4+Sp&#10;E7KxhEDTuonpvTs+V7I4R6D4xVOnY2PJIDXAddB6MpoZhwWtJwNFM06yoHVkIFnQXWQgqJ1nQetg&#10;QaugmYDFWYwQM4CFIJ5tu0UHA+o8TqAUBZUmUT+HGvb1fUc+ExJlID2dCZpAsImaqgDj3DxxyjaE&#10;PgrKfxHntSVB8twnymt9XAf7xCnbEPrSgqziRO0kSAkUhJno/I/n9olTtiFEQS5WOChovAcoCBJp&#10;y2P7xCnbEKIgOxfUgyrZI0HD7hTBz5kbgvahTvZJUCbcE6dsU1BLgtJQJwdkjQXNKG8JGsA+C5oj&#10;rpYE9TEyGgGkLGiGkmaFoB+zoBm924IKkFcsaEayJKhKoiDFddCcbKmZj4LGoFnQnCVBgvocyYTj&#10;oA5LgqhTtp/kHAd1yLqBovQkaDZ12ROnbENAQX0SZGktHxRk+sls6rKnTtpmMNSfjUmQJ0HaaDtI&#10;lB2SIH//wc+B/J/rsXKahuuHkIKufCLdUJMgXh2KyK+qcepTGrafiCmo4BJZ5Wk9EZ4HXYn0zGd5&#10;Fa49ugk1yGDzkzoP1URULIhQxh7QoyNBBkQ4CRchvXwdXk5ZUBfbPg7F5cW5OrbweT/e68G0fHz7&#10;re6iUcwKWNA9sKB7kPfv8rzp3b/L8+Y5r7r2IJ7zJNIMwzAMwzAMwzAMwzAMwzAMwzDMM+HgqROw&#10;6VRPnYBNJQ3x685qIeg7L8xTJWYTSZuJurqCwtOlZgMRtYqzDCwECS5tS1TNLG8saB0V5M3DDL7l&#10;fpmqmcmMBa2jAm2BBa2nom/Ss6D1oCAHLGg9FUgHngWtBQV5OYUqr3QFfsKCblKhEZ1Clfp0Kq4D&#10;C7oJCeprU2gzSPVrFnQLEjRQttiHQovX2rCgGzSCXNGHSoNnQbcgQSPl/ADtgFcs6CYzQR5GLGgV&#10;KKgqg7t28BELWgUJmuT2jQHs1rOg25CgEUAwAF+woBVQJE2CHKiXLGgF1BdDQV85SLgOWkUrCCvp&#10;jAWtQNBwRwFH1xU38yshQRYF+ZoDxZUIGnIdo6AxC1qJoEH7CTg/FCxoFYIu+5TC+pQFrUTQhcM8&#10;2Eof+/SABd0CBdWQBlNrW5WVV5YFLSMCxtA6wFS78Oqs0jSh+1OnaaOIt7/QughpVZ6eTnNH2emp&#10;E7VJxPkoZE23mA0V7MERr9TCMAzDMAzDMAzDMAzDMAzDMAzDMAzDMAzDMAzDMAzDMAzDMAzDMAzD&#10;MAzDMAzDMAzDMAzDMAzDMAzDMAzDMAzDMAzDMAzDMAzDMAzDMAzDMAzDMAzDMAzDMAzDMAzDMAzD&#10;MAzDMAzDMAzDMAzDMAzDMAzDMAzDMAzDMAzDMAzDMAzDMAzDMAzDMAzDMAzDMAzDMAzDMAzDMAzD&#10;MAzDMAzDMAzDMAzDMAzDMAzDMAzDMAzDMAzDMAzDMAzDMAzDMAzDMAzDMAzDMAzDMAzDMAzDMAzD&#10;MAzDMAzDMAzDMAzDMAzDMAzDMAzDMAzDMMy7JARLD3tPnIzNpRWUPnEyNpdXX1l6YEHrOPeWHljQ&#10;GsS5s/SYPHE6NhZxYg09sqB1SBsfWNA6UNARkKA9Cfv4EuDjJ07RhqGsvLz2Pq96WmV7Y63BPXWS&#10;Ngtl/vTy+hoFJYnq98ZpKvxTJ2mz0OaQBGXVMNH7fRZ0C21+RILGRTYT5J46SZtFK6gosqGGQcGC&#10;bqLh6uz60kVBtijSBOxTJ2mzSMXVMQryxWCsnPcJB0Q3SOWVvLq0WMbGEgUNWdANEunk+TkJqoX3&#10;PsueOkGbxhAFnZyfeT+q/wIr6wELugEKOj05P8bSVR9Sa5Zp89RJ2iyioAuqplnQSoby8vTk9BKr&#10;6RpDahZ0i1J8hYLOLs1oPHAs6DalqJSUBgUV2dHIwYAFrUA8dQKYjeL/A69KH1zo8zhbAAAAAElF&#10;TkSuQmCCUEsDBBQABgAIAAAAIQC9zs1Z4QAAAAsBAAAPAAAAZHJzL2Rvd25yZXYueG1sTI9BS8NA&#10;EIXvgv9hGcGb3Wxqo8ZsSinqqRRsBfE2TaZJaHY3ZLdJ+u+dnvQ2j/d4871sOZlWDNT7xlkNahaB&#10;IFu4srGVhq/9+8MzCB/Qltg6Sxou5GGZ395kmJZutJ807EIluMT6FDXUIXSplL6oyaCfuY4se0fX&#10;Gwws+0qWPY5cbloZR1EiDTaWP9TY0bqm4rQ7Gw0fI46ruXobNqfj+vKzX2y/N4q0vr+bVq8gAk3h&#10;LwxXfEaHnJkO7mxLL1rWLzEnNcRznnT1VfL0COLAV7JQMcg8k/835L8AAAD//wMAUEsBAi0AFAAG&#10;AAgAAAAhALGCZ7YKAQAAEwIAABMAAAAAAAAAAAAAAAAAAAAAAFtDb250ZW50X1R5cGVzXS54bWxQ&#10;SwECLQAUAAYACAAAACEAOP0h/9YAAACUAQAACwAAAAAAAAAAAAAAAAA7AQAAX3JlbHMvLnJlbHNQ&#10;SwECLQAUAAYACAAAACEAuSo9DK4CAACKCQAADgAAAAAAAAAAAAAAAAA6AgAAZHJzL2Uyb0RvYy54&#10;bWxQSwECLQAUAAYACAAAACEANydHYcwAAAApAgAAGQAAAAAAAAAAAAAAAAAUBQAAZHJzL19yZWxz&#10;L2Uyb0RvYy54bWwucmVsc1BLAQItAAoAAAAAAAAAIQBHTIW/dAQAAHQEAAAUAAAAAAAAAAAAAAAA&#10;ABcGAABkcnMvbWVkaWEvaW1hZ2UzLnBuZ1BLAQItAAoAAAAAAAAAIQAqEOzVbEMAAGxDAAAUAAAA&#10;AAAAAAAAAAAAAL0KAABkcnMvbWVkaWEvaW1hZ2UyLnBuZ1BLAQItAAoAAAAAAAAAIQCcRak+s9AA&#10;ALPQAAAUAAAAAAAAAAAAAAAAAFtOAABkcnMvbWVkaWEvaW1hZ2UxLnBuZ1BLAQItABQABgAIAAAA&#10;IQC9zs1Z4QAAAAsBAAAPAAAAAAAAAAAAAAAAAEAfAQBkcnMvZG93bnJldi54bWxQSwUGAAAAAAgA&#10;CAAAAgAATiABAAAA&#10;">
                <v:shape id="Image 514" o:spid="_x0000_s1027" type="#_x0000_t75" style="position:absolute;width:70225;height:103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7SdLHAAAA3AAAAA8AAABkcnMvZG93bnJldi54bWxEj0FrwkAUhO9C/8PyCr2UujFaldRVRBCk&#10;eFBbwePr7muSmn0bsluT/ntXKHgcZuYbZrbobCUu1PjSsYJBPwFBrJ0pOVfw+bF+mYLwAdlg5ZgU&#10;/JGHxfyhN8PMuJb3dDmEXEQI+wwVFCHUmZReF2TR911NHL1v11gMUTa5NA22EW4rmSbJWFosOS4U&#10;WNOqIH0+/FoF48kX6eGp3a5323Sn34/pz/M5VerpsVu+gQjUhXv4v70xCl4HI7idiUdAz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E7SdLHAAAA3AAAAA8AAAAAAAAAAAAA&#10;AAAAnwIAAGRycy9kb3ducmV2LnhtbFBLBQYAAAAABAAEAPcAAACTAwAAAAA=&#10;">
                  <v:imagedata r:id="rId224" o:title=""/>
                </v:shape>
                <v:shape id="Image 515" o:spid="_x0000_s1028" type="#_x0000_t75" style="position:absolute;left:17556;top:731;width:55352;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L4HEAAAA3AAAAA8AAABkcnMvZG93bnJldi54bWxEj0FrwkAUhO8F/8PyhN7qRiUi0VVEEGpL&#10;kap4fmSfSTT7Nt3daPrvu4LQ4zAz3zDzZWdqcSPnK8sKhoMEBHFudcWFguNh8zYF4QOyxtoyKfgl&#10;D8tF72WOmbZ3/qbbPhQiQthnqKAMocmk9HlJBv3ANsTRO1tnMETpCqkd3iPc1HKUJBNpsOK4UGJD&#10;65Ly6741CrYfn1+T0S7F3U+7Pp7GaXtwF1Lqtd+tZiACdeE//Gy/awXpMIXHmXgE5O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L4HEAAAA3AAAAA8AAAAAAAAAAAAAAAAA&#10;nwIAAGRycy9kb3ducmV2LnhtbFBLBQYAAAAABAAEAPcAAACQAwAAAAA=&#10;">
                  <v:imagedata r:id="rId225" o:title=""/>
                </v:shape>
                <v:shape id="Image 516" o:spid="_x0000_s1029" type="#_x0000_t75" style="position:absolute;left:50962;top:100705;width:8778;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wfonGAAAA3AAAAA8AAABkcnMvZG93bnJldi54bWxEj0FrwkAUhO8F/8PyhF6Kbiw0anQVEQq9&#10;FKx68fbMPjfB7NuYXWP013cLBY/DzHzDzJedrURLjS8dKxgNExDEudMlGwX73edgAsIHZI2VY1Jw&#10;Jw/LRe9ljpl2N/6hdhuMiBD2GSooQqgzKX1ekEU/dDVx9E6usRiibIzUDd4i3FbyPUlSabHkuFBg&#10;TeuC8vP2ahWczOS4ubyl327aHqrH3TzSzXin1Gu/W81ABOrCM/zf/tIKPkYp/J2JR0Au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bB+icYAAADcAAAADwAAAAAAAAAAAAAA&#10;AACfAgAAZHJzL2Rvd25yZXYueG1sUEsFBgAAAAAEAAQA9wAAAJIDAAAAAA==&#10;">
                  <v:imagedata r:id="rId226" o:title=""/>
                </v:shape>
                <w10:wrap anchorx="page" anchory="page"/>
              </v:group>
            </w:pict>
          </mc:Fallback>
        </mc:AlternateContent>
      </w:r>
    </w:p>
    <w:p w:rsidR="00494E4D" w:rsidRDefault="00494E4D">
      <w:pPr>
        <w:pStyle w:val="BodyText"/>
        <w:rPr>
          <w:b/>
          <w:sz w:val="17"/>
        </w:rPr>
        <w:sectPr w:rsidR="00494E4D">
          <w:headerReference w:type="default" r:id="rId227"/>
          <w:pgSz w:w="11910" w:h="16840"/>
          <w:pgMar w:top="1920" w:right="283" w:bottom="280" w:left="141" w:header="0" w:footer="0" w:gutter="0"/>
          <w:cols w:space="720"/>
        </w:sectPr>
      </w:pPr>
    </w:p>
    <w:p w:rsidR="00494E4D" w:rsidRDefault="00235B07">
      <w:pPr>
        <w:pStyle w:val="BodyText"/>
        <w:ind w:left="1164"/>
        <w:rPr>
          <w:sz w:val="20"/>
        </w:rPr>
      </w:pPr>
      <w:r>
        <w:rPr>
          <w:noProof/>
          <w:sz w:val="20"/>
          <w:lang w:val="en-US"/>
        </w:rPr>
        <w:lastRenderedPageBreak/>
        <mc:AlternateContent>
          <mc:Choice Requires="wpg">
            <w:drawing>
              <wp:anchor distT="0" distB="0" distL="0" distR="0" simplePos="0" relativeHeight="481943040" behindDoc="1" locked="0" layoutInCell="1" allowOverlap="1">
                <wp:simplePos x="0" y="0"/>
                <wp:positionH relativeFrom="page">
                  <wp:posOffset>0</wp:posOffset>
                </wp:positionH>
                <wp:positionV relativeFrom="page">
                  <wp:posOffset>0</wp:posOffset>
                </wp:positionV>
                <wp:extent cx="7559040" cy="10689590"/>
                <wp:effectExtent l="0" t="0" r="0" b="0"/>
                <wp:wrapNone/>
                <wp:docPr id="517"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18" name="Image 518"/>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19" name="Image 519"/>
                          <pic:cNvPicPr/>
                        </pic:nvPicPr>
                        <pic:blipFill>
                          <a:blip r:embed="rId228" cstate="print"/>
                          <a:stretch>
                            <a:fillRect/>
                          </a:stretch>
                        </pic:blipFill>
                        <pic:spPr>
                          <a:xfrm>
                            <a:off x="0" y="0"/>
                            <a:ext cx="7559040" cy="10689335"/>
                          </a:xfrm>
                          <a:prstGeom prst="rect">
                            <a:avLst/>
                          </a:prstGeom>
                        </pic:spPr>
                      </pic:pic>
                    </wpg:wgp>
                  </a:graphicData>
                </a:graphic>
              </wp:anchor>
            </w:drawing>
          </mc:Choice>
          <mc:Fallback>
            <w:pict>
              <v:group w14:anchorId="43118148" id="Group 517" o:spid="_x0000_s1026" style="position:absolute;margin-left:0;margin-top:0;width:595.2pt;height:841.7pt;z-index:-213734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b862XgCAABSBwAADgAAAGRycy9lMm9Eb2MueG1s1FXb&#10;bhshEH2v1H9AvMd7cXxbeZ0XN1akqI3S9gMwy+6iLBcBvv19B1g7rl0pVdRK7cOuZhgYzpw5wPxu&#10;Lzq0ZcZyJUucDVKMmKSq4rIp8fdv9zdTjKwjsiKdkqzEB2bx3eLjh/lOFyxXreoqZhAkkbbY6RK3&#10;zukiSSxtmSB2oDSTEKyVEcSBa5qkMmQH2UWX5Gk6TnbKVNooyqyF0WUM4kXIX9eMui91bZlDXYkB&#10;mwt/E/5r/08Wc1I0huiW0x4GeQcKQbiETU+plsQRtDH8KpXg1CirajegSiSqrjlloQaoJksvqlkZ&#10;tdGhlqbYNfpEE1B7wdO709LP2yeDeFXiUTbBSBIBTQr7Ij8A9Ox0U8CsldFf9ZOJNYL5qOiLhXBy&#10;Gfd+8zp5XxvhF0GpaB94P5x4Z3uHKAxORqNZegvtoRDL0vF0Bn5sDW2hf1cLafvpraUJKeLWAeAJ&#10;kOa0gK+nEqwrKt+WHKxyG8Nwn0T8Vg5BzMtG30DXNXF8zTvuDkHB0F8PSm6fOPX8eue8K3CAYlce&#10;BGkYdGXqmTnO8mt8F65SrDuu73nXee693YMF6V9I5xf1RlkuFd0IJl08Z4Z1gFtJ23JtMTIFE2sG&#10;sjEPVQaNgzPuQDnacOli56wzzNHW718Djmc4ih4oKU6BAPoVpy/B9hK7UE2WTidZDgIBfeTjyWQ8&#10;DtIkxVFBo+FscjubRQWNhnmWgxO3O6bSxroVUwJ5A3ADHqCeFGT7aHtkxyk9nxFMQAnYIudg/Efa&#10;AUJ+1k4gxRPtFfYvaCf/69qJqumvk6Nerm+c4XD0xwUTrh64uIPs+0fGvwznPtjnT+HiB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HwP9G3eAAAABwEAAA8A&#10;AABkcnMvZG93bnJldi54bWxMj0FrwkAQhe8F/8MyQm91E7Vi02xExPYkBbVQehuzYxLMzobsmsR/&#10;37WX9jK84Q3vfZOuBlOLjlpXWVYQTyIQxLnVFRcKPo9vT0sQziNrrC2Tghs5WGWjhxQTbXveU3fw&#10;hQgh7BJUUHrfJFK6vCSDbmIb4uCdbWvQh7UtpG6xD+GmltMoWkiDFYeGEhvalJRfDlej4L3Hfj2L&#10;t93uct7cvo/PH1+7mJR6HA/rVxCeBv93DHf8gA5ZYDrZK2snagXhEf877178Es1BnIJaLGdzkFkq&#10;//NnPwAAAP//AwBQSwMECgAAAAAAAAAhAF3oo6AolwIAKJcCABQAAABkcnMvbWVkaWEvaW1hZ2Ux&#10;LnBuZ4lQTkcNChoKAAAADUlIRFIAAAJPAAACRggGAAAAQshhpgAAAAZiS0dEAP8A/wD/oL2nkwAA&#10;AAlwSFlzAAAOxAAADsQBlSsOGwAAIABJREFUeJzs3Xlc1HX+B/DX95xhDma4T0UBjZS8j0jEXK/I&#10;NI/KNs3NtNXKrNX91W67W+7Rbpa2Ga3ZbqYtapp5JJp44CKCqHggeIAi9zEIzDDMfXxnfn/QTKCi&#10;3F6f5+PBwwff+Xw/38/gMLzn83l/3x84nU6QL/JFvh7Mr0WLFoGmaaxbt+6Gx1588UWIxWJs2bLl&#10;hsfef/99TJ48GceOHWt23OFwID8/H9nZ2dDr9Te95rFjx+Dt7Y3HH38cFovFdZxxOp3KlJSUoPDw&#10;8AAA/q6v8PDwgJSUlCCn06l0Op2s0+mExWLBhAkT4OHhgbVr10Kn00EQhNZcB06nE7t374ZcLsfM&#10;mTNb/NmUlZXh1KlTqK6uvuGxFStWIDY2FklJSW36uc2dOxdRUVE4ePBgs+N2ux3//e9/sXLlSpSX&#10;l7uPL1iwABzHtfj/I5VKkZ6ejjNnzsDLywtz5syB0+lERkYG1q5di7KyMnf7pUuXgqIofPbZZzf0&#10;tWvXLvzxj3/EqVOn3Mc+/PBDUBSFpUuXtuq1pFarcfr0aRQVFbmPFRUVYd68eXj77bdhNBrhdDpx&#10;7do1jBw5EmFhYcjOzobr/9Nut7f7dZydnY3AwEA89thj7tddcnIyIiIiEBkZiXPnzrnbpqenY9u2&#10;bSgpKWl1/7W1tRg9ejR8fHxueM3fi18mkwmffvrpHR/HvfzFgiAI4g7geR40TaOiogIHDhxgvb29&#10;mRMnTtB6vb5ZO71ej0OHDtE6nY5Vq9XcxIkTHQEBAQ6RSHSHRk4QxIOOBE8EQdwREokEDMPQu3bt&#10;YhcvXszTNA2xWCyYzWYnAKerXW1tLVavXu0wm81wOByizz//HK+99prNw8NDaNqOIAiiu5DgiSCI&#10;7kSxLMvI5XImMzOT/f3vf89kZWXRABiHw8EYjcZmgRMAOBwOGI1GAKABcDt27KDLysr4jIwMQalU&#10;2v39/QWZTCY4nU7HHXg+BEE8gEjwRBBElzMajZTRaKR9fX1ZnU7HiUQitqSkhFuxYgXzUxNnk6+b&#10;cR2nDx8+TB8+fJgD4OzZs6dQUVFhKykpsXl4eAg8zwsURTkVCoWDpumufloEQTygSPBEEERXo3ft&#10;2sWtX7+e4ziO1el0bGVlJQWAQvNg6frvb4eqra1lvvrqKyopKYljGMbJMIwtMjLS8oc//MEul8sd&#10;DMPcvheCIIg2IsETQRCdSiqVQq/X0zk5ObSHhwfjcDjYw4cPs4cOHWLR+J7TNEhqa85Ss/ZGo5E6&#10;d+4cg8YlPQBgPD09qejoaLtCobCbzWaB53lHO65DEATRIhI8EQTRmejg4GD60qVL3EcffcSdPHmS&#10;8/X1pdRq9fUzTZ0VzDh/6teV70QZDAbR+++/LxIEQdDpdHZvb28rADsAkmBOEESnIMETQRDtxnEc&#10;AODq1av05cuXudLSUs5sNtPnz59ncnJyWK1Wy2i1Wlfz2+U1tVezpT9BEOiKigoKAAOALioqotet&#10;WyeIRCK7RCKxz5o1S5BKpQ6Kojp5GARBPChI8EQQRLvQNA2JREI1NDSwP/zwA5OYmCjOzs52FV9y&#10;BTTdfQfc9cEZfeLECdGJEycAwN6jRw9rv379bF5eXjaGYYRuHhtBEPcJEjwRBNFmvr6+dENDA/fP&#10;f/6TtdlsbG5uLl1YWOjKZ2rqTi+TuZYLAYCpr6/nV6xYwVksFrtGo7ErFAobGpfzSJkDgiBajQRP&#10;BEG0iKIouO5Yq6urA03TtNFoZI1GI1tRUcGdOHGCM5vNLO7cTNPtNJ2JonQ6Hbt582YKAIfGoMla&#10;UVFh9fT0FIxGo6BUKp0ikehOB3wEQdzlSPBEEESLKIqCt7c3ampq6P/7v/9jc3JyeC8vL76yspKq&#10;qqqirVZrW8sL3Emu5HJ3zagDBw6IiouLOa1WK0RFRdmWLVtmGzx4sB13XxBIEMRdhARPBEHclEgk&#10;oiwWC33u3DmmvLycS0lJYcvLyzk0ztoAPwcY90rwBFyXXF5eXk6Xl5czANjKykpm8ODBLMMwttra&#10;WodIJLL7+PgIYrH4Xnp+BEF0AxI8EQRxM4xSqeQEQeD+8Ic/sJ6enmxdXR3QvCzAvR5UNB2/s6am&#10;hvnwww+ZDz/8kLdYLI4FCxbY3nzzTYunp6drJupef74EQXQSEjwRBAGZTAYA1NatW+nKykqO53nu&#10;7NmzLADGZDLRJpPJVYSyK0oN3EnufCi73Y7a2lp3cnlaWhrF8zzt5eXl8PX1FXr37m0dOnSoXaFQ&#10;OF0lGgiCeDCRzZ8AXLx4Ee+++y7++9//tqp9VlYW+vbtC5lMht/97nfIyclp0/Wqq6uRm5uLmpqa&#10;mz7ucDigUqlQUVEBi8XS7LGamhoMHDgQvXr1wuXLl9t0XQDIzMzEm2++iS1btjQ75uPjg7Fjx0Kn&#10;0wFo3Ml+/PjxoCgK/fv3x9q1a1vVv06nw5EjR5CZmQmr1eo+9uijjyIoKAjnzp1zt507dy54nsfW&#10;rVvdx7799lv84he/wPr1693H0tPTMWvWLKxevdp9zGq1orKyEiqVCg7H7dNTWvq5LVq0CA8//DAO&#10;HTrkPqbRaFBaWoqGhoYb+nn11VfBMAy+/vpr97Fr167h9OnTMBqN0Gg0WLx4MRYuXAir1YqvvvoK&#10;FEXhvffeu6GvZcuWgaZpJCQkuI8VFxdj165dOHv27A3tExISQNM0li1bdsNjK1asaNN1mqIoCjKZ&#10;jC4tLeX//ve/i5cuXeqxePFij5SUFBEaayUBjTMv9/PsiysodD1Px+nTp+kVK1aIfve730mWLVsm&#10;+eSTTzyOHj3K2Ww2hgRPBPFgIzNPBPHgoj09PRlBENiPP/6YCwkJYSoqKmg0fqh60D9YNS25QBmN&#10;RjorK4vX6/X0rl27hLKyMrtCobBLpVJS5oAgHkAkeCKIB4RrtqSiooKyWCwsy7KswWDgAHCpqaks&#10;GgOmpjMw3YaiKPA8D6VSCYVCAZFIBEEQQFEUHA4H7HY76uvroVarIQjdUtuy6QybYLPZqGvXrrHX&#10;rl1jjxw54hCLxcKIESNspaWl9urqapsgCEJwcLADaCweShDE/Y0ETwTxgPDy8oLJZKL/9re/samp&#10;qSJfX1+upKSEwc+zLHdsBoXjOAQHB2Py5MmIj49Hjx49oNPpwHEcTCYTNBoNdu/eje3bt6PJdi/d&#10;qdlypdVqZXJzc6m//vWvom3bttn69+9veeGFFywDBw50iMXiOzE+giC6EQmeCOL+RolEIsrpdDLH&#10;jx9nzGYze/jwYeby5cscGn//7+jdc2KxGOHh4RgxYgSioqIwZswYDBgwABKJ5Ia2SqUSNE3j6tWr&#10;cDqduHTpEqqrq7tzuO7kcofDAY1Gw2o0Gqq0tJTOzs6mjEYjM3bsWOHKlSt2nucdLMvezzliBPFA&#10;I8ETQdyfKDQuwzGenp4sAO7TTz9lfXx8mm7Ue0dzdTiOQ2RkJBYvXox58+a5l+h4nr9p+5iYGAwa&#10;NAhGoxG5ublYsWJFdwdPLs6m/9rtdlRXV3PffPMNt2XLFkdtba09KCjIJhKJ7ABsIDlRBHHfIcET&#10;QdxH5HI5AGD79u3MqVOneKVSyaWkpLjymei6urqmeU3dOivCsiyio6MxcOBABAQEICAgAP7+/hgx&#10;YkSLAVNTPM+D53koFAr4+PhAp9Nh+PDh8Pb2xunTp7Fr1y73HZ7dyel0Una7HTqdjtLpdDQAWqfT&#10;MV999ZXDaDTahg8fbundu7cdgJOirt/6jyCIexEJngjiPuD6o8xxHF1VVcWuW7eO3bdvnwiN1cCb&#10;Bkzdkm3twjAMeJ6HyWSCl5cX4uPjMXfuXPTq1QsdyQ3ieR4zZ87EzJkzAQA//PADjh49iqqqKshk&#10;MlitVthsNjid3RIfOq/7F3q9nv3hhx/oy5cvM6+88grmzp1L8TwvOJ1OB0VRZCmPIO5xJHgiiHsf&#10;LZVKGQDc559/zqampjLZ2dmucgN3dO+5vn37YubMmQgPD4ePjw+ioqIQFhbWqpmmthg2bBi++OIL&#10;sCyL+vp6fPnllzh69GinXqMNXNNLzvLycnr9+vWi//3vfzzP846srCxbaGioTSwWC+jmQJYgiM5D&#10;gieCuMe4Sg5UV1dTKpWKlcvlrEql4gBwV69eZa9evXrHluYoikJYWBh8fHygVqsxfvx4LFiwAGFh&#10;Ya06v76+HuXl5TAYDOA4DoIgQCQSQalUwsfHBx4eHjctBRASEoKQkBAAgNlsRn19PTiOg9FoRF1d&#10;HRoaGqDVamE2mzv1+bbAPROl0+mo3NxcLjc31xVQsT4+PuylS5eE6Ohoq0QisfM8T3KiCOIeQ4In&#10;grjHKJVK2O12atWqVeyGDRvEfn5+vEajcVUC7/YaTU2xLItFixbhpZdegkajgUQiQWBgYKvPP3ny&#10;JD7++GPk5OTA19cXOp0OoaGhGDt2LKZPn47o6OjbLvfxPI9nn30WkyZNAsdxOHfuHH788UccOnQI&#10;V69e7ehTbKvrl/Toixcv8r/5zW+oU6dOsUuXLjU/9NBDVgAOkg9FEPcOEjwRxD2C53mKpmnm5MmT&#10;dGJiInf06FGmpqaGr6mpuaMlB0JCQjBy5EhwHAcPDw/Exsa6E8JvR6/X4+LFi8jJyYHVakVmZiZO&#10;nz4NjUaDa9euAWjcWker1aK2thaDBg1Cv379EBAQgNDQUNeefM3QNA1/f3/4+/sDADw9PeHl5YWI&#10;iAhkZGSgtLQUJSUl0Gq1d6LgJmWxWGiLxUIdPnyYl0qlGDhwIMMwjFBVVSX4+PgIHMeRmSiCuMuR&#10;4Ikg7g2MVCrlGIbhdu7cye3du5ex2+13vLglAAwYMACrVq1Cr169YLVawbKte1vR6/XIzs7GZ599&#10;hm3btgFonLm6PqAxm83Iy8vDxYsXAQCDBw/G008/jVmzZiEqKuq211EqlXjssccwevRozJs3D8nJ&#10;yVi/fj2ysrLcezl2I/dS6tWrV5GQkMDb7Xbew8PD8Ytf/MI6e/ZsK8MwdjTmQ5HEcoK4S5HgiSDu&#10;Qq6E6tLSUurMmTNcYWGhaN++fZwgCBQAxmq1uhJ/uj2vCQCmTp2K8ePHQ6PRoF+/fvD19W027pux&#10;WCzYtm0bMjMz4enpCaPRiPLy8mabINvt9pue23Tz54KCAmzfvh2FhYXo0aMHtFotRo4ciWeffRYi&#10;keiGcymKAsM0rmoqFAqMHj0aSqUShYWFMBgMMBgM2Lt3L7Kzs9v1s2ivn0ocUABgNpupixcvihIT&#10;E+kDBw4Iv/zlL60TJ060K5VKklROEHchEjwRxF2EpmnQNA2Hw0GpVCo6JSWF3bhxoygrK0us0+kY&#10;/DzL1K2zTRzHQSaTQa/XQ6FQ4KmnnsIrr7xy2/Nc+9LxPI+qqips3boVe/bs6dBYdDodcnNzkZub&#10;6z5WUlKC2NhY9OrVC3V1dZDJZDcNpDiOQ1hYWLMEdqvVCoPB0O3BE5oEvk6nE0VFRXRRUREPwGE2&#10;m+n+/fvbBEGwUhRlJ/lQBHF3IcETQdxFlEolHRISwuzevZtPTU1ly8rK6GvXrjFGo/GOlhzo168f&#10;3njjDfTt2xcNDQ3o379/q84zGAzIz89HSkoKDhw40GyWqTNlZWVh0aJFsFqt8PHxwVtvvYVRo0a1&#10;6lye57Fs2TJERUUhMTERGRkZXTLGVqIA0Onp6fyCBQvYrKws3sPDwyaRSAQ0VisnM1EEcRcgwRNB&#10;3GE/zZDQZWVldHZ2NldcXMzt37+fO3r0qCsRHOjmu+homkZYWBhCQkJQU1ODuLg4xMfHIzg4+Jbn&#10;OZ1OFBQUQKVSQSqVoqioCEePHsXBgwfdOUtdQaVSQaVSAQAkEgkGDx4MX19fqNVqiMVi+Pn5wdvb&#10;+6Z75gFAaGgonnnmGTidTnh5eaGhoQF2u939fGpqarps7E24984rLy+ny8vLGQCsQqFgr169KuTn&#10;5zO1tbXWhx56yO7r6+t0lawgCKL7keCJIO4wb29vWq/Xc3/84x/5rVu38l5eXnRDQ8P1M03dOuvk&#10;6emJefPm4dVXX4XZbAbDMO68plux2+1Yu3YtvvrqKygUClAUBaPRCL1e3w2jbmQ2m/HZZ59h3bp1&#10;MJlMePjhhxEfH48nn3wS/fr1a/E8pVKJ5557DvHx8XA4HPD29oZKpcLvfvc77Nq1q9vGj5+X8ygA&#10;Tr1eT3/22Wf0l19+SdfX1zO//e1vrX/605+sCoWC3JVHEHcICZ4I4s6gPDw8aKfTySQnJ3Pl5eXc&#10;yZMnWYvFwqhUqqaBU7cFTV5eXhg5ciQiIyPh6+uLSZMmtSpgKi0tRXp6OsxmMywWCzIyMtDQ0ICG&#10;hoZuGPWNHA5Hsw2D9Xo9tFotCgoKMGHCBDz22GMICgq64TyGYeDt7Q1vb2/3MalUihkzZsDpdEKt&#10;VqOoqAiVlZXNEti7kBMAJQgCqqurKfy0pJeamkoHBgayWVlZdpFIZOc4jtyZRxDdjARPBNH9aACs&#10;XC7nAfDr1q1jfjoG3KG754DGpat3330Xo0ePbtN5ubm5ePvtt1FRUdFFI+sYnU6H06dP4/Tp09iz&#10;Zw++/PJLTJ48uVXnsiyLF198EVOnTkVmZiY2bNiAXbt2wWKxdPGo3a4PoqnDhw+LDh8+LAJg79Gj&#10;h1UsFlsFQbCCBFAE0W1I8EQQ3UChUAAAvX79eiYjI4P38vJiMzMzXZv2umYVuu2Pn0wmQ1hYGGJj&#10;YzFgwAAYDAaEhoa2OhF8+/btSE5OhlKpxOXLl1FfX9+p45s4cSImT56MvLw87Nu3DyqVqlO2Vqmv&#10;r8e///1vZGRkwGAwwOFwwM/PD1OnTsWgQYNaPE8qlWLo0KHw8PBAXFwcGIaBWq3G1q1bce7cuQ6P&#10;qw1crxUAYOrr6/kVK1YwFouF1Wg0doVCYcMdrvtFEA8CEjwRRBf6qb4QpdfrmdzcXH7Tpk1sSkoK&#10;D4DBzwFTt802MQwDuVyOoUOHIi4uDtOnT8cjjzxy2/NMJhNqa2shFouh0+mQlJSEb775ptPGxbIs&#10;fH19wbIs9Ho9JkyYgCVLliA/Px9isRgnT55ETk4OjEZjh6qCGwwG7N69G7t373Yf43keLMsiMjLy&#10;phXLXePz8/PDmDFjMGbMGACARqNBZWUlrly5AolEArPZ3B25XU1fK5ROp2M3b97MAeAA2KxWK11Y&#10;WGjTarUOjuOcFEWR2SiC6AIkeCKILiSVShkA/Nq1a7n//e9/3IULF1wzTcAdWGYJCQnBO++8g0mT&#10;JoGiKPcWJreTl5eHVatWIS8vDwqFApcvX+7UcSmVSixZsgTx8fGoqalBeHg4gMalxEWLFmHhwoX4&#10;7rvvsHr1atTV1XXqta1WK/75z3+ioKAAb731FgYMGNCq82QyGd58802MGTMGV69exf79+5GWltZd&#10;W7405Uou53bt2sVcvXpVGDFihG3MmDFWiURiB1nOI4hOR4InguhEFEVBJpOhqKiI2b9/P3v27FkO&#10;AKdSqTiVSsWgm2eaACAiIgL9+vWDRqNBdHQ0Jk2ahIiIiNuel5eXh/z8fPj6+uLIkSNISUlxlwPo&#10;CKlUioiICAQGBoLjONTX1yMiIgLjx4+/YelMKpWib9++AIAnnngCBQUFuHLlCry9vSEWi1FbW4vs&#10;7GxotdoOjam2thZJSUlQKpUYN24cnE4nBEEAz/MYMGAAQkJCbjiH4zhERkYiLCwMarUa/v7+kMvl&#10;MJvNEAQBubm57v35ukizPfMA0DU1Nczhw4c5g8HA0jTNqFQq6+OPP27r1auXQywWkyCKIDoJCZ4I&#10;ohNRFAUvLy82OTmZf/PNN/lr166x+DkZ3IE7MAswadIkvP/++xCJRDCbzc3uJruV7du34x//+AfE&#10;YjEoiuq0vCZ/f3/Mnz8fkyZNglQqBcMwoCgKSqXyluc98sgjWLFiBaxWKxiGQVBQENLS0vDGG290&#10;OHgCGpfhNmzYgO+++w5AY0AVFBSEVatWYcaMGS2ex7IsfHx8MGPGDEycOBF+fn7Izc3FO++8g5SU&#10;lA6Pq5WaBeTnzp2jL126JNLpdOzrr79u/eSTT6w/5UORAIogOgEJngiig5RKJcxmM5OWlsYcOXKE&#10;zcrKYsvLy1mtVsva7XYa3Vx2QKFQYOLEiejTpw/0ej3i4+Pdy3M/Ja7fVHV1Nfbu3YuSkhIAwIED&#10;B9x7v3WUVCpFWFgY+vbtiyeeeAJPPfXUTWdzbkUsFiMwMLDZsX79+mHhwoW4dOkSeJ5Heno6Tp06&#10;1a4xCoIAjUYDjUbjPlZWVobExETU19cjKCgIUVFR6Nmzp3uvPKAxYGZZFgqFwv3z7du3LxYsWABf&#10;X1+UlpYiPz8farW6XeNqD7PZTJnNZhoAdfToUeqjjz5iDx06ZKNp2i4Wi10bDxME0U4keCKIdmi6&#10;15jVamVra2v5b775ht+yZQuH5nfPdcudTzRNg2VZWK1WBAYG4tVXX8XYsWNve54gCO7lqZKSEqxc&#10;uRKXLl3q8HhcAYXNZgNN04iIiMDUqVMxe/ZsREVFdbh/F39/fyxevBgAYLPZsHz5cnfwxHGcu0p4&#10;ewmCgF27diElJQUjRozAiy++iBkzZkAul8Nms4FhGNA0fcN5crkczz//PGJjY5GcnIzExEQcP34c&#10;VqsVLMtCEIQOjasV3DNR586dY8+dO8cC4Hmet3EcZwVgQeNr0wE0fz0TBHF7JHgiiDb6aWkOVquV&#10;/uCDD7iTJ0+KWJZlL1y40LReE9CN5Qfi4uIwf/58sCwLsViMhx9+uFXn7d69G1u2bIFIJEJdXR0q&#10;Kys7ZTzBwcFYtGgRBg4ciPr6evj6+iIsLAyhoaGd0v/NcByHWbNmoW/fvlAqlcjNzcXatWs7pf6U&#10;0WjEmTNnUF9fj+TkZHh6eroDwlsFg76+vpg4cSIiIyNRXl4Og8GACxcuICkpCcXFxR0eVxtQAGC3&#10;29mvvvqKTktLY+vq6qyTJ0+2zp8/X/D09OzOsRDEPY8ETwTRBizLUg6Hg6qurmaOHz/Obd26lc/P&#10;z+fQWHoA6KZkcJZlERwcDJFIBL1ej7i4OMyZM+e251mtVlRWVsJoNMJiseCHH35w5/h0lK+vLwIC&#10;AnDt2jUMGTIEM2fObHUQ11kGDBjgvluub9++OHnyJKxWK/z9/VFdXY3a2tp29eta0nMV2wSA3r17&#10;QyaTwcfHByaTCXK5HEqlstksjlgsRs+ePdGzZ0/3sdzcXDQ0NKCurg4Mw8BgMMBms3XgWd+We7sX&#10;h8NBZ2RksBkZGSwAWhAEavjw4baGhgaB53knwzAkJ4ogWoEETwTRerRCoeCcTie3fPly1s/Pjy0t&#10;Lb2+wGW3/PHx8vLCsmXLMG3aNNTU1MDPz69V51VUVOCPf/wj0tLS4OPjg6qqqk4b0+TJk7F06VKw&#10;bOPbSlhYWKf13R5hYWH48MMPATTuuffJJ590am2qiooK/OMf/8B3332H0NBQTJ8+HdOmTWuWD3Uz&#10;ffv2xYoVKzBhwgT8+OOP+N///tep/w+34Cpp4FpKZlNTU5m5c+c6H374YeuYMWMscrncDlJkkyBu&#10;iwRPBHEdsVgMrVaLjIwMAEBMTAxYluVOnDjBnz9/ngPAqlQqRqVSuZLBu2W2qWfPnhg6dCjMZjNC&#10;Q0MRGxt7w6zGzeTn5yMnJwcKhQKXLl1CZmYmysvLUV5e3qHxSKVSDBkyBAEBAdDr9Rg/fnyrayR1&#10;B4lE0mwj4PHjx0OlUkEikUCn06GgoACVlZWwWq3t6t9qtaK8vBwVFRUQi8UwGo2w2+3w8fGBRCJB&#10;VFTUTe9sFIlECAgIwMSJE+Ht7Y3w8HCcP38excXFqKyshEaj6cqZKHeBTQC0wWCgz58/D4PBQIvF&#10;YtpoNFonTZpkGzBggEBKGxBEy0jwRBDX8fDwgN1uR0JCAi5evIi1a9eyBoNBvHTpUlFpaWnTWk3d&#10;esdSTEwM/vWvf8HHxwd6vR5isbhV5/3444949913YTabIZVKO2WbEwDw8/PD22+/jaeeegoGg8E9&#10;43S3evbZZzFt2jTIZDKcOXMGiYmJ2Llzp/vuwvZyOp2wWCxISkrCwYMHwXEcxowZg3feeQePPvpo&#10;i+f5+Phg3LhxiI+PR319PQ4cOIBvv/0WaWlp3XFnniswEgCgpKSELi8v5xMTE5n09HT6m2++sXp7&#10;e5MCmwTRgrv73Y4g7gzKz8+PlsvlbElJCbtmzRrG6XRy165dc22pAnTDHxWe5zFx4kQMHjwYZrMZ&#10;jz32mLsWUkvbiACN9YqSkpJw6dIlKJVKHDp0yB0wdbTswNChQzFlyhQIggBfX1/3XnhSqbRD/XYH&#10;kUgEkUgEAAgPD8dzzz2HgQMHoqSkBOfOnUNubi4qKipgMpna3LfD4YDD4XBvz3L48GEAcF8jMjIS&#10;PM83O4emafcxhUKBUaNGwcvLC/Hx8di7dy+Sk5PbPSvWzvHTAKjz589TH374IXvu3Dm70+kUpFKp&#10;q7QBCaQI4ickeCIeeBRFuZN8LRYL7XA4mOLiYt5ut/MAuKSkpKYBU7f9AfHx8cGLL76I55577rZt&#10;bTYbzGYz5HI5ysvL8fXXX+PIkSMdHgNFURCLxbDZbLDb7Xjsscfw/vvvd7jfO02pVCImJgYxMTEA&#10;gPT0dGzduhWHDh1CXl4eRCIR7HZ7u7daaWhowK5du3DhwgXMnj0b06dPR+/evSGRSOBwOMCybLPE&#10;coqiEBIS4q59FRAQgKysLFRVVUEmk8FsNsNut3f8ibfM/bouLCxkV6xYwaEx98nGsqwNgBWA3WKx&#10;OKxWKziOa/XMJ0Hcj0jwRDzwaJqGt7c3qqqq6L/85S9cQUGBiGEY7rrSA936qXvq1Kl49dVXMXLk&#10;yFa1P3LkCNauXQubzQar1doptZqAxsT0RYsWYezYsairq0OfPn06pd+7Tf/+/bFw4UI888wzyMnJ&#10;wfnz55GamtrhPfyqqqqwdetWHD58GH5+fhg2bBji4uLQr1+/W1ZUHzZsGL744guwLIuamhp8+eWX&#10;OH78eIfG0g4UAHZWGLgMAAAgAElEQVTDhg1MRUUFO23aNIvZbLZs2bLFMWrUKCxZsqS7x0MQdw0S&#10;PBEPNJ7nYbPZ6MLCQubixYv8zp072erqah4/lx7oljuPxGIxQkND4e3tDYlEghdeeAFPPPFEi+1t&#10;Npu7bpBUKsWRI0ewffv2ThmLUqlEaGgodDodHn74YcTHxyM2NrZT+r5beXl5wcvLCwAwePBgXLp0&#10;CQqFAvv370dZWZm7nEBbC1vq9XpcunTJHcyeP38e5eXlGDt2LEaPHg1vb++b5oo1nYWqr6/HpUuX&#10;UF5eDqVSCY1Gg8rKyq4ssukubQCALioqojdv3sw0NDRQFosFO3futMlkMqFJW4J44JDgiXiQ0d7e&#10;3kx1dTX/9ttv84IgsHV1dUA3Frd0CQkJwfLlyxEfH4+6ujr4+vresn19fT3+9a9/Yfv27ZDJZO2u&#10;X3Qzw4cPx+9+9zuEhoaCpmkEBQV1Wt/3AqlUiujoaERFRWHOnDnYsGEDtm3bhurq6g7fBVdSUoJv&#10;v/0W//3vfzF37ly899577q1zWiKXy/HWW29h9uzZEAQBmzZtwurVq7t6GQ/4+XfAYTKZnAcOHOCM&#10;RiMNwOHh4WEFYANAShsQDyQSPBEPFIZhXLkazMaNG7lTp07xBoOB02q1rg18u630QP/+/TF06FA0&#10;NDTgoYcewogRI+Dt7d3ixr1FRUXIzMwEz/OoqqpCSkpKp1Sp5jgOMTExiIiIgFqtxhNPPIG4uLi7&#10;/u65rsIwjDsBPjo6GjNnzoSfnx8qKipw+fJllJaWoqKiwp0c3hZms9mdvJ+RkYGtW7ciNDQURqMR&#10;kZGR6NOnDzw9PZv97F2bILuCWLPZjLq6OlRXV0Ov1+PixYv4KejvKk5BECi1Wk3hp9+RK1eu0Bs3&#10;bmRpmrZKpVLr448/LkgkErLNC/HAeDDfHYkHFs/zkMvl7P79+0Xz58/nrVarK2gCurn0QHx8PD76&#10;6CNQFAWbzXbbYCUzMxMLFy6EXq8Hx3HtTma+nkgkwmuvvYZZs2bB6XRCEIQHNnC6Hk3T7sRymqZx&#10;4cIFbNu2DTt37kROTk6H+s7JycGyZctgs9ng4eGBadOmYe7cuXj00UdvmQ8VExODYcOGwWQyISUl&#10;BStWrOjq4Am47gNFSkoKm5qaylitVjoqKorauHGjdejQoV0+FUYQdwvyDkk8ECiKohUKBZOZmcm9&#10;//77rEql4qxWK43me9F1KZFIhJCQEAwcOBAPPfQQnn76afcndY7jWjyvsrISSUlJ2Lx5s/s2+o4u&#10;H0VHR2PGjBmQyWRgWRaDBg0C8POGvsTPmm7827NnT8yYMQNDhw7F8ePHsWPHDuTl5bWrX1d5A6Bx&#10;NunYsWNQq9UIDAzE5MmTMXXqVHdphetxHAeO4/D4449DIpFgw4YNSE5ORn19fbvG0kaUIAiUIAgU&#10;ALayspL64IMPuGnTptlGjBhhCw4OJvWhiPseeZck7lt2ux0mk4mWy+VMVVUVy3EcZ7fb+YSEBFe9&#10;pi5fnuM4Dh4eHrDZbAgPD8e4ceMwa9YsDB48GB4eHje0FwQBZrMZVqsVer0eFosFP/74I1auXImy&#10;srJ2j4OiKCiVSojFYtTW1iImJgZvvfWWO0maaB25XO7ePy82NhY1NTW4evUqfHx84HA4YDQa21VW&#10;wOl0oqSkxF2ws6amBgMHDkTPnj2h0WigUCggkUhuOM/LywuTJk2CTCZDSUkJTp8+DT8/P9TX13e4&#10;ptethouff2/ohoYGeufOnaLS0lL7smXLLBzHWSQSiT0oKMhB0zQJooj7EgmeiPuWSqWijh49ypw+&#10;fVp8+vRpPicnh0Y3FrkEgKCgIMTFxWH48OEYNGgQ/Pz8EBQUdEPBRBe1Wo3s7GwcOnQI2dnZsNls&#10;qKur63BCOMMwePnllzFt2jRoNBoEBwffE4Ut72ZSqRQLFy7E5MmTIZfLkZubi3379uHMmTOoqanp&#10;UN9nzpzBkiVLYLVaERgYiNdffx2jRo1qsX1UVBQ++OADCIIAi8WChIQE7N+/v0NjaCNnYWEhvXr1&#10;ap6maTogIMD2l7/8xdqjRw87x3EkgCLuOyR4Iu47JpOJLiwspJOTk9l9+/bxZ8+e5dVqNYduTAaX&#10;SqWIjIzEpEmTEB8fj4EDB95ylsdsNqOkpAQpKSlIT09HWloaKioqOjQGjuMgl8shlUrRr18/TJ48&#10;+b4vOdCdeJ7H0KFDMXToUACNAUxQUBCioqKQkZGBy5cvo6GhoV19q1QqqFQqAI3V5OVyOZxOJ0JD&#10;QxEcHHxD8O3j44OxY8e6vy8oKEBVVRVMJhM0Gg00Gk2n5chdx70htkajoU6cOMECoDmOo4cPH84M&#10;Hz7cZjQabUFBQaRCOXFfIcETcb+hi4qKuN/+9rf8wYMHOYlEwphMpqY7yXfLG3jfvn2xatUqjBkz&#10;Bkaj8aZLdE2Vl5fjvffew44dOyCVSmE0Gjs8Bk9PTwwdOhTPPfccJkyYgODg4A73SbTMz88PEydO&#10;xLRp03Dq1Cn84Q9/QGpqaof7NRgM+Prrr5Gfn4/p06dj8uTJCA8Pb5aLdb1XXnkFcXFxyMrKws6d&#10;O3H06NGuXMZzcf9u2e129uOPP2aDg4M5Hx8f66OPPmqhKIqUNSDuGyR4Iu5pIpEINE3j1KlTVFpa&#10;Guvp6clfvnyZy87OZgVBYHQ6XbfkNgHAqFGjEBMTA41Gg+joaAwYMAA0Tbe4D93p06dx9OhRSKVS&#10;FBUVISsrC3a7HVqttt1jGDNmDEaOHAm9Xo+AgAAMGDAAw4YNQ2hoaLv7JFqH4zj3XXL9+/fH888/&#10;j969e8PLywuFhYXIyclBZWVlmzdmdjqdsNvtOHv2LEwmE65cuYLIyEgIggClUolx48ahV69ezc6R&#10;SCSIjo5GYGAg/P39MWjQIBiNRgiCgJSUlHYnubdmuAAop9OJ+vp62mAw0Fqtltq/fz+t1+tt8+bN&#10;s4lEIjvP82QWirinkeCJuKf9VLOJ2rdvH//ee+/xAET4uTp4t+5FN2XKFLzzzjutautwOLBz5058&#10;8MEHnTqGGTNmkG0z7gIKhQILFy7EwoULAQAnTpxAYmIi9uzZ404Kb6uGhgacPHkSJ0+edB8LCQlB&#10;YGDgDcET0BjMBQUFYdq0aZg2bRoAwGq1Yv78+V0ZPAE//84JNpsNFRUVTEVFBZ2UlMQqFArm5Zdf&#10;Nnt4eJA78oh7GgmeiHsSz/MIDg6mz549y23ZsoXbuXMni8bXc9M76brF4MGDMX/+fDz55JO3bKfT&#10;6XDs2DFkZmZCpVIhPT2908YwfPhwvPLKK5g4cWKn9Ul0nj59+mDevHmYMmUKMjIysGXLFly5cqXD&#10;/arVavz1r39FaWkppk+fjsDAwFu2Z1kWy5YtQ0hICDZu3NjhvLo2oAAwmzZtEmVlZTEZGRm2yMhI&#10;K8uyDnRzfTWC6AwkeCLuGQzTOKFks9mo4uJihqZpLikpSfTll19yWq22aQJIl+ZV8DwPhUIBLy8v&#10;iEQi/PKXv8Svf/3rm9ZqMhqNqK+vh0wmw4ULF7BlyxZs377dvYTSHizLQiqVupOIDQYDxo8fj1de&#10;eaWjT43oIk0rxz/88MMoLCxEZWUlAgICUF9fD7Va3a5+TSYTTpw4AYPBAIqiEBcXB7FYDB8fH0il&#10;UjAM06zqN03TGDRoEGQyGS5evIj6+noEBgZCrVZDo9F0ynO9CdcHGSo9PZ1NT09nALA0TTOlpaX2&#10;/v37WxmGERiGITNRxD2DBE/EPcPT0xNOp5P6z3/+wyYkJIikUimn0Wi46xJhu/wNODg4GIsXL8bk&#10;yZNhMBjg5+fXYmHJ3NxcJCYm4urVq1CpVKioqIDBYOjQpq4+Pj6Ii4vDlClTMHDgQGi1WpIMfg/x&#10;9/fH73//e7zxxhuQSqVYs2YNvvjiiw71WVRUhE8//RSff/45FAoF5s6di2effRZKpfKmW6aEhITg&#10;r3/9K/70pz+BYRisWbMG69at69AYWqHpi56+cOECv2jRIu6tt96iFy9ebGEYhizlEfcMEjwRd72f&#10;Ck3ShYWFzJ49e9j9+/dzeXl5HBpfv92SEO7v749HHnkEQUFB6NOnD5588klERUW12N5gMCAvLw+b&#10;Nm3Ct99+2+6Zhab8/PwwZMgQDBo0CKNGjcKIESMQEBDQ4X6J7iUWi9G/f3/39+PHj0dhYSG0Wi30&#10;ej0KCwvbfLelwWBAfn6++3uJRAKdTofAwEA88sgjiIqKalat3MPDAwMHDnR/Hx8fj7y8POTm5ra7&#10;vEIruWehrFYrW1pain379qFnz56Up6enjaZp+yOPPCL4+/uTIIq4q5HgibjreXh4MDKZjNu6daso&#10;ISGB1Wq13Z4QPmLECKxatQp9+/ZFQ0PDbUsPXLx4Ea+//jqysrLcy40dNWbMGKxevRrBwcEwmUwt&#10;Ftok7i1Tp05FbGwstFot9u3bh9WrV6OwsLBDfaanp+P48ePQ6/X45S9/iU8++eSW+VAzZ85EdHQ0&#10;li1bhr1793bo2q3k/t1NS0tjzpw541FXV8c/8sgjtlWrVlkmTJhgBZmFIu5iJHgi7ko/3d5PHThw&#10;gNm6davowoULXGVlJdfQ0OCqEu4uztcV12cYBr/4xS8wYsQIaLVaPProo+7b/T09PW96TmpqKtLS&#10;0qBUKpGXl4erV68CQLtzm3iex5NPPomBAwdCrVZj1KhR7pmm2wVvxL2DZVn4+/vD398fHMfB4XCg&#10;pKQEMpkMqamp7bqxoGk5hLNnzyIhIcFdpDU+Pr7ZzJdLjx498PzzzyM8PBze3t44ceIEDh482FXF&#10;Nd0sFgtlsVgoAFRxcTH15ZdfMjabjY2JibF6eXl1bBNHgugiJHgi7koSiYRWqVTsP//5Ty45OVmE&#10;blyiAxqDk+effx4vv/xyi22cTicEQQDLsnA6ndi7dy9WrlzZoetSFAWGYWC32yGTyTB37lxMnz69&#10;Q30S945evXrhrbfecn//t7/9rcN3Zebl5eHvf/87gMaA3NfX96bBk0QiwZw5czBnzhwAwI4dO1BV&#10;VYULFy4028S4C7h/p3U6HbN9+3a2uLiYfvfdd6lJkyY5OY6zk1lW4m5DgifibkIpFApKJBKx//73&#10;v3mGYbhz587RAJruSdflXHeuxcXF3bJddXU1duzYgfPnz8NoNOLEiRMdvnaPHj0wevRo9OvXD336&#10;9MHIkSM73Cdx75o9ezaUSiW2b9+OI0eOdOhGA6Bxs+yPP/4YhYWFmDNnDvr27dti25EjR+Lvf/87&#10;qqurkZOTg6SkJPdsalcrKipiVq9eLVq/fj2jVCrtCxYssI4ZM4YklBN3DRI8EXfcT3eqUXV1dWxJ&#10;SQmnVqu58+fP80ajkUU37EfH8zyCgoLAcRxMJhPi4+Px3HPPtdje4XDAZrMhPT0d69atw5kzZ9p9&#10;bYqi4O3tDblcDrPZjLi4OPzqV79CTEwM2biXQO/evTFv3jzIZDJIJBJcu3YNxcXFqKura1cg5XA4&#10;3CUKWJbF+PHjIZPJ0KNHjxv2XgwJCUFISAgAID8/H0ajESqVCna7HRaLpVOe3004ATjVajWVlpbm&#10;uinE3rt3byY6Otrq6elpMxgMQmVlJZRKJbnLlLhjSPBE3FGu4EGtVtOLFi3iDxw4wDudTtZisdDo&#10;pn2w/Pz88Pvf/x7x8fGoqam5baFBs9mMDz74AP/+97+h0+k6dG2GYfDkk09i5syZ8PHxQWhoKLy9&#10;vUlOE+EmFovx5JNPYvTo0eB5HuvXr8ff/vY32GztTweqra3FV199hW+++QYikQi/+c1vblknrHfv&#10;3lixYgWGDRuGtWvXdugDQys1zWlkPv30UyYnJ4d5++23qWvXrlk++OADx5QpU/Dee+919TgI4qZI&#10;8ETcMWKxmLZarXRaWhqTn5/PHzt2jGtoaGDRuEzXpbNNvr6+iIiIAMMwGDJkCGJjY9GzZ0/07Nnz&#10;pu0rKipw9uxZOBwO1NXV4dChQ6itrW339VmWRUhICGJiYvDiiy9iwoQJ7e6LuL8xDONOKAeAxx9/&#10;HBcvXoTBYIDD4cCZM2egUqna1KfVakVZWZn7++TkZISFhSEoKAj+/v7w9vZuVvSV53nwPI+JEyfC&#10;arVi2LBhqKurQ1ZWFkpLSzvnid7IiZ+W63U6HZ2Wlkb5+/ujtraWOnXqlH3kyJECGj9gkaU8otuR&#10;4Im4U2ilUskD4JcvX85JpVLWZDK53gS7fMapX79+eOONNzB8+HAEBwfftDp4U6dOncJbb72F4uJi&#10;SKXSDi1b8DyPHj164M0338SCBQvg4eEBp9N502KGBHG9mJgYDB48GHK5HJcvX8aSJUvaHDxdb8eO&#10;HUhPT0dsbCzmzJmDxx9//IZlPKAxJ2/+/PkQi8XQ6XR444038M0333To2rfh3ievvr4eiYmJnNls&#10;ZgHYpVKpDYAVgB3dNEtNEC4keCK6DcuykMlkMJlM9Jo1a/iDBw+KAHAAGIPB0HSZrss+SQYFBWHK&#10;lCmYPn06hg8fDh8fn5u2EwQBP/74IzIyMuDt7Y3Tp0/j2rVrABoLEraHl5cXnnzySTz22GMQi8UY&#10;MWKEe3mOBE5Ea3Ec5w72g4KCMHfuXAwePBheXl5ITU3Fvn372tVvXV0djh07hoaGBhw8eBBPP/00&#10;4uLimi0h0zTt2owbcrkczzzzDAIDA6FQKHDu3Dns3r0bJpOp40/yJpxOJ2U2m12/KNSBAwdof39/&#10;+rXXXrPIZDIry7JkBoroNiR4IroFTdNwOp2UxWJhDhw4wC9fvpzX6/UcGpfogC7cHFQikcDDwwN1&#10;dXUYNGgQ3n33XYSFhd3ynOrqamzduhWbNm3q0LVFIhGkUinUajUiIiKwcOFCjB49ukN9EoSLXC7H&#10;Cy+84P7e29sbWVlZ7VpSFgQBKpUKKpUKhw4dQkFBAWw2GwYOHAiFQuHeK6+pp556Ck899RQA4NCh&#10;Q8jOzm5W6byTNV3Kp7Kzs9mCggI6MjISffr0gdPptNE0TWagiG5BgieiO1BeXl5MZmYmt2zZMt5o&#10;NLJms7nbyg88/fTTeP7552GxWODn5wdfX99btt+3bx+++OILZGZmdvjaw4cPx69+9St4enpCqVTe&#10;cksXguioqVOnwsvLC2vWrMHhw4c71Fdubi4+/vhjUBSFhx56CIsWLcLgwYNbbD9s2DD861//wtq1&#10;a/H999936NqtZTabqU8++YSXSCR0RUUFP2TIECsAG8gyHtHFSPBEdAmWZV3FHunMzExWp9PxAETJ&#10;ycmuhHBXomenT7WLxWKEhISA4zjI5XI89dRTmDp1aovtzWYzrl69Cr1eD6lUiqSkJCQlJbXr2hzH&#10;ITg4GEqlElarFVOmTMGCBQva+1QIok38/f0xc+ZMmEwmyOVy6PV6lJaWoqSkBFartU19uWahAODC&#10;hQuIiIiAt7c3bDYbfH19oVQqm7VXKpUYN24cqqqqUFpaCkEQ4HA4cPny5XYvdd+CEwDsdjuVlpbG&#10;ovFvmaOhoYHJzMxkRo4caZVIJHae5zt0VyJBtIQET0SX8PDwAMMw2LBhA7t8+XJRaWkpD8A159+l&#10;d8j4+/tj7ty5GDt2LLy8vNCjR49btq+trcWqVauwZ88e+Pv7o6ampt3XlslkePbZZzF9+nRIJBJ3&#10;nRyC6E5PPPEEYmJioFQq8d1332H58uXunL320Gg0+Pjjj7Fv3z5ER0fj2WefbbGI7BNPPIHBgwfD&#10;398fx48fxzvvvINLly61+9q30ex9JD09nXvllVeoP/3pT9Rjjz0GT09PoaamxtnR4qIEcT0SPBGd&#10;6qd9uqiysjI2NzeX++677/iSkhIWjYFTl26vwnEcBg4ciOeeew4zZsxARETELdtrtVoUFhZi165d&#10;OHr0KGpqajoUOD300EN49tlnMWvWLERHR7e7H4LoKF9fX/fydGxsLF566SV3aYLMzEwUFxe3qT9B&#10;EFBbW4tjx44hPz8f1dXVyM/Px4QJE9CrV68Wrz1ixAgsWLAAmzdvRk5OTlfNArnzoARBoIqLi7nv&#10;v/+evnz5Ml1QUGALDg62MQzTtRv0EQ8cEjwRnYqmaVokEnGpqami//znP3xtba0rIbzL96QTiURY&#10;tmwZnn/++du21el0OH36NBISErBr165Ouf7cuXPx7rvvdkpfBNFZoqOj8cEHH4BlWRQVFWHZsmVt&#10;Dp5crFYrVCoVtm3bhh9++AFffPHFLfd/DAgIwNKlS9GjRw+89tprHaqN1gru95cDBw6wBw4cYARB&#10;4Pr27WuhadqVC0UQnYIET0SnEAQBO3fuZHfv3i2y2+1sfn4+39DQ4EoKb1otuFNFRkZi/PjxCA4O&#10;hr+/P0aMGHHL9vn5+di2bRtyc3Oh0+mQm5vb7muHhobixRdfRO/evWEwGMhddK1UXl6OxMRE5OTk&#10;uDepHTVqFHr37g2ZTNamvgRBgMFgwLFjx5CSkgKNRgOpVAqdTofw8HBMmjQJjzzyCEQi0QNbDoKi&#10;KNcWSOjZsydeffVVd5mMzMxM7Ny5s035UK4lMKvVis2bNyMvLw9qtRrDhw/HnDlzbrqt0LBhw/DR&#10;Rx/BZrOhtrYW3333Hc6dO9c5T/BGlCAIrv9s9sqVK3j33XeZ1157jRo/frxNJpORNTyiw0jwRHQG&#10;urS0lN2+fTu/ZcsWHo2vq6ZJ4V1m1KhReOONN9CvX79btjObzaioqMC2bdvw+eefo7q6ut3X5DgO&#10;NpsNAwYMwLx589CnT59293WvMRgMqK+vh8PhAE3TEAQBUqkUSqXyhtvYr+cqBJqTk4P169fjypUr&#10;AID+/fujtrYWzz333C03qr2+L4vFguLiYly6dAnfffcddu7c2ax4aXBwMNRqNXQ6Hfr06QO5XA6K&#10;oiCVSt3BxIOGYRhMmDDBXdE+MjISZ8+exeXLl9vVX0pKClJSUgAAhYWFiImJwYABA25o17t3b/Tu&#10;3RtAY/5UWVlZVwZPzUoa1NbWcj/88AOjUCiohx56iBYEwcayrEDT9K36IIhbejDfQYjORO/Zs0e8&#10;YsUKUXZ2NoPGoKnpbFOX6NmzJ5YsWYIXXngB3t7et21fXV2NhIQEbNq0CfX19R26dmBgIObPn4/Z&#10;s2ffNhn9fpOamopPPvkEWq0WMpkMarUaTz31FJYuXXrbEhBmsxmrV6/Gf/7zH1RUVLiPX7hwAXv2&#10;7MGoUaNaHTzZ7XZ89tln2LhxI5xOJ2pra2/Ip6mrq8OOHTuQmpoKhUKBHj16YNSoUZg0adINeToP&#10;qjFjxmDdunX47LPPsG3btg71deLECcybNw9LlizBr371qxbbyeVyLF++HBEREUhISOjK7V2aopKS&#10;kvji4mJ20qRJlgkTJlg8PT3tIFu7EO1EgieizUwmE/Ly8iitVstKpVJu//794vT0dB6NQVOXVQkP&#10;CwtDZGQk6uvrMWDAADzxxBMICgq6oZ3D4YDJZEJ1dTVKS0uh1Wpx/vx5HDhwoN05FwEBAYiMjERA&#10;QAAefvhhPPPMM4iMjOzoU7pjtFotysrKoFKpwHEcoqKiEBAQcMtzTCYTzp49e0P9IJFIhOjoaMTH&#10;x990Sw8Xu92OU6dOobCw8IbHysvLYTQab3n9uro65OXlgWEYaLVaHDx48JbLrhaLBSUlJSgpKXGP&#10;01WSYsaMGQgODoZIJLrlNe93MpkMsbGxKCwsRGlpKUQiEQwGA/Ly8tpcXsBoNOLMmTNITk5G7969&#10;QVEUeJ5Hv379IJfL3e1YlkVAQADi4+Nx8eJF5OTkQKlUoqCgwP1/1YncM1AajYZOS0tjaZqmeJ6n&#10;i4qKbNHR0dbw8HDBVTWdIFqLBE9Em9XU1FAffvghv337dnFgYCCn1+sZdENRusmTJ+P999+Hh4cH&#10;jEZji3+oTSYTLl++jM2bN2Pbtm1Qq9XgeR46na7N16RpGjzP4+mnn8abb76JiIgI6PX6Zn8M7kX5&#10;+flYu3Ytdu7cCV9fX3zyySeYMmVKi+1ra2uRmZmJM2fO3PDYqVOnMH/+fCxfvhzvvPNOl405Ozsb&#10;77zzDs6fPw8fH582zyDabDacPn0ax44dw6lTp7BixYoWN4J+0EyfPh3jxo1DYGAg9uzZg//7v/9z&#10;L6u21d69e3H06FFUV1cjNjYWCQkJN737tE+fPvjHP/4BiUQCk8mEP//5z1izZk1Hn0pL3HmXJ06c&#10;oHNyckRqtZqbNWsW89FHH5l79uxp76oLE/cnEjwRrfLTJzO6qKiIWbNmDZeVlcULgsBVVFS4El26&#10;dD+6MWPGYMaMGe6d5W8WvDgcDuj1emRmZmLPnj3Yv38/ysrK4HC0Pa6jaRrDhw/HqFGj4OnpidjY&#10;WISHh0MkEt3TsxVarRbp6enYvHkzDh48iPr6ehiNRmzYsAFOpxNxcXE3FD8EGjcz9vb2bjFoNJvN&#10;0Gg0XTp2s9kMlUoFi8WCysrKNp/vcDjcOVEnTpxAQkICZs+ejUGDBnVoXDU1Ndi/fz9KS0shk8lg&#10;MBjg7++PcePG3TPLg3K53P1/O2TIELz++utITExEdnY2BKFtd/nrdDr3B5ULFy7giy++wOzZszF8&#10;+PBmG3DzPO+e7ZTL5ZgxYwbUajWOHDmCqqqqTnpmzTgBwGQyUSaTiQZAnzx5EgkJCfTs2bOtgwYN&#10;sqELt4ki7i8keCJaRSqV0gC4r7/+WrRy5UoeP+c2dfmM05AhQ7By5crbFpy02+04ceIENm3ahB9/&#10;/BF1dXXtvibLsnjmmWfw29/+tt193I0qKirw3nvvNZtBslqt2LFjB4qLi5GYmHjT4MnT0xOjRo3q&#10;lC1r7gZFRUVYuXIlrFYrVq9e3a4+XAnwx48fx5///GcUFBS4HwsJCUFgYOA9Ezw11aNHD7z55puQ&#10;SCRYvHhxm4OnpmpqarBmzRpUV1dj/fr1zYKn640bNw5RUVFYuHAh9u7d2+5rtoI7obyoqIhduXIl&#10;a7Va2dWrV5sBWAGQWSjitkjwRLTIdUuyn58fffjwYdHBgwfFx48fd91J16Wef/55TJkyBVqtFuHh&#10;4Tf9g95UcrqA4vMAACAASURBVHIyNm3ahMLCQpSVlbVriS4sLAzjx49HZGQk/P397+rSA4IgwGg0&#10;Ij09HQcPHkT//v0xf/78Lr+up6dnl/QrCAK0Wu1NHzMYDDh//jx++OGHFvNwhgwZgpdeegn+/v5o&#10;aGgAy7IwmUxQq9VIS0vD4cOHOxQEtDSujRs34uuvv75hpkStVuMvf/kLysvL8cwzz8DHx6dTr90d&#10;Ro8ejTVr1oBlWVy7dg2JiYntLu1x5swZLFmyBADg5eWFOXPmYMiQITe0UyqVeOONNzB58mQoFAok&#10;JSVhy5YtHXoerUClpKSwv/71r8Umk4nu2bOn5eWXX7ZHRESQZHKiRSR4Ilr00628rNls5tLT0z3O&#10;nz/P//RQlxa8DA8Px+TJk5vtFn89m82Guro6mEwmmM1mfP/999i4cWO7rkfTNBiGQWxsLF555RWM&#10;HDmyvUPvUmaz2R1g1NXVoaCgAImJifj+++8xceJEjB07FuHh4V06hq6qlWS321FSUoKamhoolcpm&#10;MxRarRabNm3Cli1bWkwq7927N1566aUblhUtFgtEIhFSU1M7PXi6dOkSdu7ciaysrBseM5lMOHny&#10;JGQyGSZMmHBPBk9RUVHujayrq6tRUFCACxcugKZp2O1tm5wpKipCUVERgMbgqVev/2fvvMOaOtsw&#10;fp9sCGGD7I0MEVBQUesoKjhQqyjVWveq1U+t1ba21U+tttba2jraOqqtaBEVRRyIIIpVVECGyJS9&#10;9woQkpDk+8MmH0gCJARr2/yuq9dVOW/OexJI8pxn3LcV3NzcQCKROv1NMZlM+Pr6Sv4tEAgQFxeH&#10;vLw8EASBfrBZEQEQpaWlEWlpaVQAJHNzc2Lw4ME8W1tbvkgkEhEEoQqiVHRBFTypkAWZSqXSANCe&#10;PXsmtlfpN7FLMVOnTsVnn33WrXs78KL8tHfvXkRHR0NHR0diPaEIRkZG2LRpExYtWiRV4O91ISsr&#10;C+fOnUNqaioqKyvB4XAkfmV37tzBwoULsWXLFrz11lt/8ZXKT3t7u8TAlslkdgqe2trakJaWplA2&#10;kU6nw8DAQOlBX2BgIPbu3Yvc3Fylnvd1RU9PD7t374aTkxN+/PFHhZvJAaCpqQk7duxATk4OPvzw&#10;Q1haWspcK7ZZOnz4MC5cuCB30KYApIqKCvoHH3xATU1N5X388ccqSQMVUlEFTyokUKlUsdAhNTw8&#10;nFZRUUEHQGlpaRGX6ZTe30ShUGBubg5DQ0OQSCRMmzYNo0aNkrpWIBCgoaEBjY2NuHbtGu7evavw&#10;h7iurq6kH8XDwwOTJk2CgYGBok/jlZCZmYljx46hrq6uyzE+n4/Y2FiEhobCwsICAwcOlKrWTRCE&#10;zL4TkUik9OxMb+FwOLh79y6sra1hYWEBdXV1yTF1dXV4eXkhMzMT1dXVUv3RSkpKcOPGDYwdOxYG&#10;BgadRDBtbW0xbdo0PHr0CFVVVZ2eY8d9ektFRQUeP36M9PT0Htc2NjYiOTkZpqamCg0aZGdnIyMj&#10;A3w+HxYWFhg0aNBfEuBTKBQYGBjAz88Pra2tePr0KZqbm5GcnNxJs6s3CAQC1NfXIzIyEo6Ojhg6&#10;dCg4HA7s7e1hZmbWaS2TycSoUaNQW1sLLS0tNDQ0IDMzE2lpacr2yZNIGvD5fEpFRQXCw8NJjo6O&#10;pIULF3LV1NS4DAajPzJfKv6mqIInFRLU1dVBo9HIx48fp69du5bB5/P7LWgSw2Aw4Ofnh/nz58Pc&#10;3LxbraGGhgY8fPgQp06dQmhoqEJTdGKcnZ2xZs0aeHh4wMzMDGpqagqf61XB5/PR3Nzc7ZrffvsN&#10;6enp+O677/DGG290OU6n02FpaYmEhASIRKJOr6HYt2zw4MGSZuhXBZfLRWZmJu7du4e5c+d2OmZk&#10;ZIQ9e/bA2dkZmzdvRkVFRZfHP378GMuXL8d7772H//znPzA3NxeXnTFmzBi4urri6NGj+PHHH1FV&#10;VQUajQYTE5Nusx7SKCgoQFhYGBISEnq1Pjc3FwcPHoRAIOjyvHrD5cuXsX37dvB4PMydOxdffvnl&#10;X6ovZmVlhXXr1kFTUxM1NTXYtGkTAgMDFTrX8+fPsXXrVtDpdJiZmWHz5s0yS/UTJ07E+PHjwWKx&#10;EBQUhHXr1km9iVACkpaEpKQk8vLlyxltbW3E0qVLherq6qoMlAoJquBJBSgUCsFkMslJSUnUb775&#10;hvLgwQMan8/v6LXRLx8Ynp6e8Pf3h4+Pj9T+BzEFBQWIiIjA06dPUVJSgsTERIUDpwEDBsDHxwf+&#10;/v4YPXp0j6rYrxPu7u7YuHEjwsLCkJmZKXPd8+fPceTIEXA4HIwaNapTpsLAwACrV68GnU7HpUuX&#10;OjVgl5WV4dChQ2Cz2Zg5c2aPdiv9AYfDkXl335MFTEtLC6KiosDhcGBkZAQajYbW1laMGjUKPj4+&#10;WLRoEWxtbVFcXAwejwd9fX14enrKdX35+fm4cOGCVL0raTQ0NCAmJgZvvPGGXMFTYWEhrl27hitX&#10;rkh852JjY/Htt98iICAAw4YNk9sHUBlQKBTJ0IC+vj7mzJkDJpOJ5uZmZGRkIDU1tdc+eQKBAE1N&#10;TQBeTOX9/PPP4HK5mDRpUpcMVMebmxEjRuCjjz7C+fPne/17UBCCz+cTly9fplVWViIxMZHPZDL5&#10;FApFFUSpUAVP/1Y6BClEW1sbVV1dnZ6VlUX/9NNP+1W3iUQiQSgUgkwmY8GCBdi4cWOPj4mPj8fO&#10;nTsV1n6h0WigUqloaWnB4MGDsWvXrr/lCLmLiwu+/vprEATRbfDU0NCAc+fOoa6uDgcPHoSDg4Pk&#10;GIvFgre3N+rr6xEeHt4peKqvr8fVq1ehpaUFPz8/pQdPHQ1qFYFKpfYYMKSkpHTxTHv77bfh6ekJ&#10;IyMjSVCoaFatpKQEycnJcpeM5O3XSkhIwNatWzs9rrS0FD///DPS09Px0UcfYfTo0T1OofY3M2bM&#10;wJQpU1BZWYkzZ86goqJC7jKemD/++AM5OTlgsViYM2cO2traJCK1HbGxscHHH38MOp2OlJQUCAQC&#10;qKmpgcvl9ikbLQUhAISHh5PCw8MZAOgODg68trY2saSBkM/ng8fjgU6n/2v9Ev+tqH7b/1I0NTUh&#10;FAoRFBRE+fHHH+mlpaU0vGgKF/vS9Ys/HYlEgre3N+bMmYMpU6Z0uzY3NxehoaE4e/ZsnwQYZ86c&#10;CX9/f7S1tcHIyOhvlW3qC0+ePMGGDRvw/vvvY8aMGX/15YBEIsHZ2RmmpqaoqqqSOwDx8PDADz/8&#10;gB9//BFhYWG9ftzjx4+xfv16EAQBCwsLvPPOO1IVr7ujvLwcp06dQlBQEF58d/51JCYmYt++fdi4&#10;cSNmzZr1l14L8CIbZWxsjHfeeQeDBg3CL7/8gitXrih0roaGBhw+fBiRkZEQiUTw8/OT+bfr6+sL&#10;bW1tiEQipKenIygoSOHArZcQpaWl1E8++YT8/vvvk+fPn8+Jjo4WRkREICAgAF5eXv25t4rXDFXw&#10;9C+DQqGARqMRtbW1pLi4OOqZM2dosbGxHQMnpfc3kUgkGBsbw9bWFsbGxpg1axbeeustqQ20DQ0N&#10;yMvLQ319PR48eICzZ88q7PhOpVLh4OCAmTNn4u233+7r0+gVfD4fRUVFqKqqkjzvv8oCpLa2FhER&#10;EdDX14eNjQ0cHBy6FSnsbygUCkaPHo38/HxcvXpVbhFTPT09+Pr6oqamBnl5ecjKyupVAFZQUICC&#10;ggIAL8qWenp6MDc3B5PJ7HW2ICsrC0FBQXj27FmXY0wmE7a2tuBwOMjJyVFKU3Ftba3MLEpzczPu&#10;3buHqVOndnsOLpeLgoIC1NbWgkqlwsDAAEZGRqDT6UrtZyMIAmQyGRYWFrCwsEB9fT3y8vLQ0tIC&#10;kUiE8vLyXgecHA4HMTExiImJAfDi88DMzAyDBw/u8rfr5OQEJycnAEBeXh6qqqoQEhICDoej7AyU&#10;pJm8ubmZHBsbS9XX14eDg4Po0qVLvODgYMHQoUNFquDp34UqePqXoaGhQdLW1qYGBwfTCwsLqfn5&#10;+WKlcKCfSnUMBgP/+c9/sGDBArS1tUFLS0vml/jdu3fxxRdfoKamBgRBSEbxFcHb2xs7duyAh4eH&#10;wueQl4aGBhw8eBBBQUFQU1PDypUr8fnnn7+y/aVx/vx55ObmYseOHZ00dF41ZDIZtra2cHR0RGRk&#10;pMLnCQgIgK2tLXbs2IGIiAi5HltXV4edO3eisLAQH3/8cY+q9UKhEKmpqYiIiJCZ/bS1tcX333+P&#10;nJwcrF27tk9TYGw2GwkJCbh//36fx/Jramqwd+9eXL16FTo6Onj77bexdOlSWFpa9muJaerUqXB2&#10;dgaHw8H9+/dx9OhRhQ1/Q0NDJX+73XkvWlhY4Ntvv4WDgwP27NnTo8m0gog/HwX3798nr1q1Sr2k&#10;pIRqamrK1dbWVlm7/MtQBU//EthsNpKTk8lRUVG0lJQU2pMnT+jl5eVi7aZ+E720tLTElClT4Ovr&#10;26UJtCONjY148uRJn5pAqVQqRo4cCVtbW9TV1WHy5Mnw9PTsty8K8Wh/ZmYmnj59CjqdjrKyMty7&#10;dw/V1dUAgPDwcFhZWcHb2xsmJib9ch09wefzkZCQgN9//x1aWlrw8vJSaES/r5BIJFhZWcHV1bVP&#10;+1OpVHh6ekqyl9ra2qisrERaWhqqqqq6bVgWCARgs9mIiIiAsbEx5s6d2+30mkAgwM2bNxEUFCT5&#10;nb4Mi8WCm5sbCILoc0anrq4OwcHBuH79ep+CsKamJty7dw/x8fGora1FbW0tQkNDweFw4OXlhSFD&#10;hsDMzEzsWalU9PX1JaVxS0tLCIVCBAcHIyMjQ+6AkM/nIzExEZcvXwbwIpg1NzfvkomiUCjQ19fH&#10;5MmTUVRUhPj4eFRWVqKmpkbiZ6gkRABQV1dHqqurIwMgqaurEzdv3iTr6+tzXVxc2v+KRn4Vrx5V&#10;8PQvoaysjPTFF19QIyMj6RQKhSoUCgm8gjul+fPnY8+ePZKxcVkkJydj48aNCts/AC/G8FeuXIl3&#10;330XHA6nzw3KPcHj8VBaWoqgoCD89NNPqK+vh4aGRqcSRWxsLFJTU/HNN99g9erV/XYtPdHe3o7T&#10;p08jNzcXly9fho6OziuVIgD+P6Twsg6TIlAoFCxZsgQLFy4Ek8nE/fv3ceLECURFRfWq7yU7Oxuf&#10;fvopGhoa8PXXX8tcJxKJkJmZKTVzIla8NjMzA41GU4pGVmtrK5KSkvo8hn/9+nWcOHECJSUlkp+l&#10;paWhsLAQWVlZ4PF40NLS6pfgqSMWFhb47LPPYGFhgffff79HqQ1ZnD59GqGhoVBTU8PChQtha2sL&#10;LS2tLuuGDh2KH374AdHR0QgMDERMTIxCJtK9QFwXJIqKimhHjhwhZWdniw4dOiRycHBQZaD+BaiC&#10;p384AoGAdPv2berJkydpKSkpZADU9vb2fvOmYzKZcHJygouLC8zNzeHn5yczcLp//z6io6PB5XKR&#10;np6ucGofAEaOHIkFCxZI/OhehW5TeXk5fvzxR1y8eFFimyLty4HNZiv17tfb2xvPnz/HgwcPUFlZ&#10;Kddjs7OzsW3bNjAYDFhbW4PP56OhoaHTGnFD8qxZszBo0CClXbcYWZIUsqirq0NISAgSExOhqamJ&#10;lpYWaGlpYc6cORIlemdnZyxfvhxjxoxBVVUVNDU1kZ2djXPnznVb+u2uFyc+Ph5BQUG4d++e1OMa&#10;GhpYtWoV1q5dCw0NjW6HGhoaGlBUVNRj/5tIJOp1dkZseWJmZtalDJ6YmIjo6Oguj2lra4OdnR08&#10;PDy6WNn0J2PGjMFXX32FsLAwPHz4UO4gSiysWV9fj6CgINTX1+Pdd9+V6j9Jp9Ph6ekJDQ0NvPXW&#10;W4iIiMDVq1dlZg77ikgkIgBQUlJSGP/973+py5Yt406YMIFPJpNVQdQ/GFXw9A+io24Ki8UiKBQK&#10;ubKykhoYGEgPDg6moZ97m4AX/R9vvfUWAgICYGVlJbO3qbW1FVeuXMH+/fsV2odMJkNDQwM8Hg9C&#10;oRCzZs3C2rVr+3LpclNXV4fw8PBeBX3KVCb28fGBmpoaamtrpQZPBEGATqdDJBKBx+N12ru6uhpH&#10;jx6FqakpnJ2dYWJi0iV4Sk9Px549e8BisfoleJKX3NxcnD59Gvfv35f8TCxyKQ6edHV1MWbMmE5f&#10;pqmpqUhMTFS4b+727ds4cOCAzOM0Gg3Dhw+HtbU1AHQbIGdnZ+P69euYNm1atwEUh8PpdQbr0aNH&#10;uHDhAvz9/WFra9vpmCyTZRKJBE9PT4lnXUdEIhFaWlrA5XJBJpPBYDCUlpkSi2taWlqCSqUiKysL&#10;paWlkvevPBQVFeHYsWOg0Wjw8PCAuro62tvbO0lQGBgYSBwDrK2tkZ2djerqaolUihKRNJNXVVXR&#10;goODQaVSKS4uLm0mJia89vb2djKZLHrVWV4V/Y8qePoHUVFRgd27dwMAtm/fTs7MzKTv3buXkZCQ&#10;IJ6k6zcoFAqWL1+OVatWwdDQsNvSzP3793H48GFERUUpvJ+JiQnWr1+PkSNHora2VjJ187qiZCuJ&#10;LhYmHWEymRgxYgSEQiEePXoEDofTZU1dXR1SU1NlNta2tbX95SP5APDjjz/i22+/7VKKa29vx969&#10;e/H8+XNs2LBBEsB0xNbWFkeOHMGxY8dw9OhRufttesoWtrS04NixYxAIBJg/f75EPFIacXFxaGlp&#10;kTl9KRQKkZeXh4iIiC7BrCxSUlLAZDIxfPjwLsGTIrS0tODUqVO4d+8ejIyMJL2KytT7Gj58OAYM&#10;GAAKhYKoqCgcPnxYYV/KixcvoqKiAlOmTMGECRNgbGzcRRMKeJGVPHz4MI4ePYrAwECFS4c9IAmi&#10;bt68SamqqmLMnTuX8PX1FRkZGQmoVKpKVPMfhip4+gchdnLPz8+n2tnZ0TIyMhi3bt0Sp376zWJF&#10;TU0NI0aMwIwZMzB06NAux8V3tI2NjeByuQgPD8fVq1cVmoghCAIsFgsTJkzAlClT+iUzUlBQgLKy&#10;MlhaWvY4jdVbHjx4gMGDB2PYsGHQ1dXt8/koFIrMcqimpibeeust8Pl8pKamSg2eOByO1J/3hYKC&#10;AiQkJMDFxUVqxkIoFKKxsREJCQmdxDm74/nz58jLy5N6rpKSEkRGRmLRokVSgyd1dXW4urrCy8sL&#10;x48f7/XzqKqqwoMHD/Dw4cNu17W1teH27dtobm6Gnp4eCgoKZGYYxVN7skpHQqEQERERCA4Olqu8&#10;VFhY2Om15HA4SEpKktn3RaPRZAZDbW1tiI6ORmhoKCgUCthsNphMJoYMGdJtYCgPAwYMkFgw0el0&#10;ZGRk4NKlS2Cz2XJnZysqKnDlyhVUVVWhqqoKgwYNgpubG0xNTTs9RyaTCTc3NyxatAgCgQC3bt2S&#10;SFcoGREAUU1NDenWrVtUDoeDuro6ODg48FxcXPhmZmYiRfwNVbyeqIKnfxAkEonMYrEo9fX19G++&#10;+YbK5/MpeAU2Av7+/vjqq69kTtOJJ9LCwsJw69YtpKSkKNwDRKFQsHnzZmzZsqXfml1///13/PLL&#10;L9iyZQvee+89pZwzNDQUNTU1+Prrr2UaHysLdXV1jBw5Em1tbf3eENyR4OBgpKSkYN++fVLHyjkc&#10;Dnbs2IGffvqp11mgqVOnory8HDExMVI97fqDZ8+e4csvv+y1f11qaipWr14NLpersLyAUCjE06dP&#10;8fTpU4UeLyYkJAT//e9/pQacwIuMrSxj4Y5Tiu3t7Thz5gyio6OxceNGrF+/XunDF4MGDcJPP/0E&#10;e3t7fPnll70OqDvS3t6OJ0+eIC0tDRwOB8uWLcPevXulPkcvLy9YW1tDS0sLx44dk1naVAIiAEhM&#10;TKRkZWURjY2NlICAAO6ePXv45ubmfdOfUPHaoAqe/iGkp6dTzp07Ry8tLaUAoFVWVopvvZSecWKx&#10;WBg7dizMzc3BZrMxbdo0mYFTeno6bt++jcTERCQkJCA3N1fucpChoSHc3d2hqakJAwMDeHt7Ky0o&#10;aGtrQ2FhIZ49e4a6ujqoq6vj7t27yMvLQ2hoKGxsbDBs2DDo6Oj0ea+ysrJXVgojkUhwcXHB4sWL&#10;8eTJEzQ1NSErK0tuYcqXcXd3x8qVK3Hr1i2pvV45OTm4cuUKWltb0draKgkmNDU1UVVVhfv370st&#10;YYp7mMaNG9fpi2/s2LFgs9nIycmRGjzV19fj8uXLEmHVjlAoFMnvszd9Li0tLUhJScHZs2fx/Pnz&#10;HteLaW1tVUomQxnaRHV1dTIDJy8vLyxYsACurq5djsXHx+P06dOdrG0EAgGKi4tx5coVcLlcqKur&#10;w8TEBBYWFrCzs4Oenl6fr5fBYMDX1xdtbW1oaGhATU0N7t+/3+tSnjirLQ68YmJicOzYMUydOrWT&#10;LZGYAQMGYPr06WCxWGhubkZycjIePnwot31OT5cFAC0tLaSWlhYKANLDhw+J48ePk+bNmwdnZ2dV&#10;APUPQBU8/TMgHz16lH7w4EEG+lEpXIyBgQE2bdoEb2/vHtdeuHABO3bs6NN+9vb2+PDDDzFhwgSl&#10;+60VFhYiODgYZ86c6fKFGRERgeLiYhw/frzfs0XKRCgUor6+HlpaWti9ezfKyspw+/ZtHDlypM/B&#10;07BhwzBs2DBs2LABBw8e7HK8vb0dv/zyC3755Re5zqupqYlVq1ZhxYoVnfza6HQ63N3dpY6lAy8m&#10;HsV9fn2lsrIS27Ztkzql9k9g3LhxWLdundRjN27cwOHDh6Ueu3fvnmTi0MTEBJMmTcLSpUsxbtw4&#10;pVyXh4eHRMi2tLQUq1evVrgPKjU1FZs2bUJqaqpEIuHloZWOgwXR0dFYuXKlsoMnMRI5g5ycHOoX&#10;X3xBamxsxA8//EAAUJkL/81RBU9/U/40SSVVVVVR9+zZQ7tx4wYV/w+c+g1fX1+sXLmyR2+wjIwM&#10;BAcH4/z58wrvxWKxMHz4cCxbtgzDhw9XauAUFxeHs2fPIi8vDyUlJTJLQqWlpdi5cyeWL18OPz+/&#10;Pok7VlVVYc+ePaioqICfn5/S+khepqWlBffu3YOdnR1MTEwkGZ3Q0NB+2U8Z0Gg0ODg4SCakOqKn&#10;p4cNGzaAxWJJeoyUxd+hB4UgCDAYDBAEgba2NmVPiwEAtLW1oaGh0eNrW1dXh7t376KwsBCurq5Y&#10;uHAhPD09lXYdOjo6+Oijj6Cvr4+rV68qrHcVFRUFMpmMWbNmYcKECaBSqVJ7BF1cXLBv3z4cP35c&#10;brV6OSEAkG/cuMEAQF6yZAlvyJAhPPTjTa6K/kUVPP0NIZPJEAgEpIaGBvqTJ0/oBw8e7DcZAhqN&#10;Bh0dHbS2tkJTUxMBAQHw9/fvsk4kEqGxsREcDgcGBga4f/8+Dh48KLehL41Gg4aGBpqamuDk5ITV&#10;q1dj7ty5Sh31B15MKknLnLxMY2Mjbt26BTKZDEdHx04lDzKZLJeeVHNzM6Kjo6GmpoZx48b1KXgi&#10;k8kwNDSUeqypqQkhISHQ0dHBokWLoKOjA2NjY5ibm4u9DdHe3g4+n9/t61pfXy+zb0pXVxcUCqXP&#10;FiJiTE1NZZZGtbS0MGPGDDCZTJSVlSE+Pr7P++nr68Pe3l4idQB0X1alUCjQ1dUFg8HoIiVAEARI&#10;JBLYbDYaGhoU+lstLS2VGrhoa2vDwsIC1tbWaG5uRnx8vESOBHhRWuvYYK5oYDVq1CisXr0af/zx&#10;B7KyskChUMDhcLqUEsVl7sLCQty9exdmZmZwcXFBc3Mz2tvboaamBjU1NalTb71BXV0dY8eOBZlM&#10;RnZ2Np48eQIDAwM0NDTI1RNVXFwsMXEmCAI2NjawtLTs4utnaGgIf39/NDY24tmzZ2hqaoK6ujrq&#10;6+u7VaqXE8kkXk5ODvXgwYNkMzMzkpOTE5qamvhkMlmgo6PTo5CwitcLVfD0N4MgCOjq6pKSkpLo&#10;q1atYjQ3N1PRj9kme3t7bN26FY6OjmhsbMTAgQOlrmtvb8fJkydx9uxZaGtro6qqSqEMgaOjI2bP&#10;ng0HBwfY2trCxsYGAF65GvbL3Lt3D0uXLsWWLVswb948AC8yYyNGjEBpaSmqqqr6JSMgCz09Peze&#10;vRt2dnY4dOhQp8wZh8PBs2fPkJCQIDFEJpPJ+OCDD+Dl5YVHjx4hOjpaojQti2PHjqG4uBgffPBB&#10;l+zCf/7zH1hYWOD777/vc5Pz4sWLsWnTpm5tUoAXQqgnTpzAd999h99++02hvSgUCnR0dDBt2jQE&#10;BARgypQpAICff/4ZBw8elNm7ZGpqiq1bt2LUqFGoqanpFCBRqVSwWCycP38e+/fvl1uW4tKlSzhw&#10;4ACSkpK6HJs5cyY2bNgACwsLXL9+Hfn5+Z2Cp9raWuzYsQOZmZmYP3++whOUDg4OWLVqFebPn4+S&#10;khKUlpYiLCwMUVFR3epOnTx5ElFRUWCz2bC1tcWbb76JcePG9Vk6wdnZGd9++y1EIhHa2trw3Xff&#10;4fr163KdQzwNmZycDIIgsGzZMqxdu1aq9pyPjw+srKygpaWFzMxMfPXVV0hLS+vTc5CBCABx8uRJ&#10;WmRkJFFdXU2eMmUK95NPPmnvr0y0iv5BFTz9jaivryfu3r1LbmxspAGgP3jwQJxxUro3ndgrytfX&#10;F97e3jA2Npa5ls1m48GDB4iIiFDYl45Go8HY2Bh+fn4yR8+ViaWlJby9vREfH9+rfoeWlhYkJibi&#10;2rVrsLe3h4eHBwwNDTFp0iSUlJTI9cFeWVmJmJgYTJkyReFGdCqVChMTE3h5ecnsL6qvr5d88ZFI&#10;JFhaWsLQ0FAi71BQUNBt8FRfX4+YmBi88847XY7p6upiypQpyMnJQU1NDaqrq+UKGkgkErS1teHs&#10;7Izp06dLbWJ+GbH0wIwZM5Cbm4ukpCS5shG6urpwdXWFq6srpk2bhpEjR0qOJSYmIiMjo8tjCIKQ&#10;eKZNnDix26CgoaEBSUlJiI2N7RTg9MTz5887CYB2xNraWpIds7Oz65IF5PP5KCwsxMWLF9Ha2iq1&#10;iV9de+0+ywAAIABJREFUXR12dnbdaqFpampKMqFDhgxBc3MzdHV1wWQyu1Wyz8zMRGZmpuT/xYHX&#10;uHHj4Orq2ql/TR50dHQ6/X4yMjKQl5eH/Pz8Xg9dCAQClJeXo7y8HMALn0lHR0eMHj26i7q6mZmZ&#10;ZOjF1NQUycnJqK+vR1VVldKyq+jwGZ2ZmUnKzMykASBRKBQMHTqUmDBhQruOjo6qD+pvgipP+PeB&#10;dOzYMdrSpUvVExIS1ABQ8eLNKEQ/NB6yWCzs2rUL+/fvh5GRUbdrQ0JCsGjRIty6dUvh/WxsbPD5&#10;559j3bp1StNW6g4fHx+cPn1aagmyO86ePYs1a9bgjz/+gIaGBoYMGQJ7e3u5Uu4JCQlYvnw5jh07&#10;Ju9l9xk1NTUMHjwYHh4eCpdWxBgZGWHPnj3YvXu3XJNXFAoFenp6WLJkCQIDA+X+HcyePRunT5/G&#10;pEmT5Hrc5MmT8eWXX+Ljjz/Gm2++id4YuFIoFHz66af46aefesymjB8/HqdPn5YabPY3RUVFCAwM&#10;xO3bt7scGzFiBE6cOIHFixf36lwEQUBNTQ3z5s3D+fPn8e677/bqcY2NjXj8+DG2b9+OJUuW4M6d&#10;O3I9h+5Yu3Ytjh071iddt1u3bmHRokUICQnpdp2RkRG++eYb7N69uz8tbMSf25SEhATG0qVL1Y4d&#10;O0aH6jv5b4Mq8/QaQyaTQafTUVpaSo6IiKCFhYXRm5ubKfh/Y7jSM07AiyZKf39/jB8/Xmq5rLGx&#10;EdHR0cjLy4OmpiYiIiIU9o1iMBgYPnw4FixYgJkzZ0ptGO4tIpEIAoEAOTk5ePToEQoLC6GlpYUx&#10;Y8ZIpnk6YmpqqlDfUWZmJmpqagC8yGDZ2Nh0eZ10dHQwePBgNDQ0SC1rtbW1yd0Ppkw8PT2xbt06&#10;XLx4sdvyBJ1O77FRf8SIEVi5ciWKi4t7fD35fD6YTCb09fUxatSoHr3eZGFhYYHZs2dDR0cHampq&#10;3WoQcTgc0Gg0+Pn5dcpmdMTb2xtCoRAsFgtlZWVITU0Fk8nEuHHjZL4PpGFgYCBzMvBlGhsbkZqa&#10;iidPnvRqfXdI8ygUI5YY6C0EQYBKpaKmpgYPHz5Eenp6rx4nFAolZUNxMEcikTB27FilSH2I/QuN&#10;jIxQXFyMgoICuTJ8wAt7omvXroHP56OpqQk2Njbw9vaW+jt74403sH79eoSEhODZs2d9vn4pEH/+&#10;R2lubiaFhYWR9PX1iUmTJvEsLCxUvnivOarg6TVF3IQKgBwdHU3fsGED/aX+JqU22Igd4gFgyZIl&#10;+PDDD2WuLS8vx8GDB3H37l2F9yKRSBAIBNDR0cEnn3wi6T3pC1wuF3l5eQgODsaJEyckbup79uyR&#10;GjwBUEj4TyQSdRL5lPbBq6Ojg7Fjx6KwsFBmT1B/90iJRCKZzctOTk7YsWMHLCwssG/fPhQWFoLH&#10;44mHESTegZ6enj0qojs7O2PXrl398RRkQiaTsXDhQixcuFAp55s3b56kl+3p06cICQnB4MGDMWfO&#10;HKWcX0zH/qH09HTs3bsXkZGRMtd3DFw7fCa8Ei5fvox169Yp1DgtEAhw+fJlZGVlITAwUCnBk66u&#10;LtasWYPJkycjJCQEFy9eRFxcnNwN+iEhIZLs0/jx4+Hk5CT1PWxvb48dO3aAxWJh8+bNAF6Um7t7&#10;X8mJ+OaXAECKjY2lPX36lDh06BCWLFnChWoS77VGFTy9hpBIJAwYMIDIz8+nnj59mnbmzBkal8vt&#10;NxkCOp0OIyMjjBgxAqNHj8bkyZNlrr169SqOHj3apzsxTU1NDBw4EMOGDcOYMWPg7u6u8LnEPHny&#10;BOHh4Xj27BlSU1M7jThfv34d2tramD59OszNzTs9bunSpaDT6QgODpYpLvgyXC4X+/fvR21tLdau&#10;XSu1r4PNZuPp06eSDJU0CgoK8PjxY7i6uso1tddbuFwuamtrZQqYAi/urlksFurr68Hn8zs10zIY&#10;DFhYWEia9v8tWFhYYO7cub3OIMnDw4cP4e7uDi8vL/B4PGRkZEgNTlxcXLBs2bJOSu1UKlUhYUot&#10;LS2l66P9lYiFLj08PJCYmIjff/9d4V7LZ8+eYfPmzVi9erVUVXwA8PPzA5VKxZMnTxAfH4+CggKl&#10;Wxv9CcHlcik//PCDWl1dHfntt9/mmZqa8qHSg3otUQVPrwlNTU0oLy8Hn88HQRBkKpVKjYqKov/8&#10;88+0nJwcMv7/BlLaG4lEIkFLS0viuTZjxgyMHDlS6jSKSCRCRkYGfv/9d7mnXsRQqVTo6+vDy8sL&#10;48ePx5QpU2Bvb9/XpwHgxV38xYsXkZmZ2cX6JTY2FlVVVbC3t+8SPLm4uGDFihV4/Phxr4MnPp+P&#10;J0+eoL29HUOHDu0yfQW8mIK6ffs29PT04OzsjKqqqi6BVHx8PH799VesXLlSqidgb2CxWHB0dERh&#10;YWGXqSihUNijDc7AgQNlTlD+W9HW1la40Rl4ISRpaGiImpqaLtnFmJgYGBoawtnZGQwGQ2ZWx8HB&#10;AStWrOjUc2NoaIiZM2eitbUVT5486TFzyWQy4enpiYkTJ8oVnAuFQrDZbBQVFcnMsOjq6sLIyAhk&#10;MhlCoRBkMhkNDQ0oLS2FQCCQZMkcHBz6pI0mDXV1dTg4OMDBwQEjRoxAfX09cnNzwWaz5c7m1tTU&#10;4Pr169DU1IStrS0GDhwIMpncqUzr4OAAGxsbpKSk4Pr164iJiUFSUhKampqUlT2WvMh8Pp+UnJxM&#10;5nK5ZHNzc/LUqVNJLS0t/ObmZgGPx4OxsXG/BPUq5EcVPL0mJCYmYt++fcjPzyfp6upSCYJg1NbW&#10;0v4sPSk9cAJeZBY++OADLFiwAARBQEdHR2YZKzw8HHv27JE6Tt1brKyssG3bNnh7e0MkEinF3kGM&#10;trY2TE1NUVxcLDVgaGpqknuEvCfy8vKwceNGtLS0dJnIEQqFaGlpgb+/P1avXo1Tp07hxIkTndYU&#10;FBQgPDwcPj4+CgdPrq6uOHToEA4fPowDBw50Okan06Gvr6/QeVUozvLly2FqaopvvvkGjx8/7nSs&#10;srIShYWFaG1t7fIl3RPm5uZYsWIF2trakJyc3OMXt46ODpYtW4b58+fLlXnKyMjA/v37cenSJZmT&#10;ZhMmTMDGjRuhqamJlpYW6Orq4sqVK9i9ezcaGxtBoVDw4YcfYs2aNT0OnPQFBoOBLVu2wM7ODl9+&#10;+aVctjodCQsLQ2FhIdauXYu5c+d2uYGkUChwcHDAgAEDsGjRIgQGBuLrr79WiqWOFEQFBQXEZ599&#10;Ro+MjCSGDh2KR48eiUpLS4VbtmyBj49Pf+ypQk5UwdNrQm1tLREfH0+qqamhA6D9+R8Z/TRNZ2xs&#10;DB8fH0ydOrXbskx9fT0yMjJw4cIFxMbGKrQXhUKBtbU15s2bhwkTJsjVvNpb3N3d8dZbb6G8vFyq&#10;KjGHw0FUVBTMzMwwcODATiPf4ukieWGz2YiLi+t2jbGxMUaNGiV1Cgp40T/WF8NbOp0OGxsbTJs2&#10;DUVFRaiurgaDwQCHw8G4ceP6lEFRoRhMJhNvvvkmsrKyoK6uDm1tbXC5XAiFQskAg56eHnJycuTq&#10;nSEIAiwWC+bm5r0Kumg0Guzs7KRmkrujsbERcXFxUpuxNTU14ezsjJkzZ3axLPL29kZaWhpSU1Nh&#10;Z2eHKVOmKDwQ0FvE2fNJkyYhNzcXFy9eRHFxsdwmwy0tLYiNjQWNRkNLSwt8fHxgaWkpOS5+7cWZ&#10;wGnTpiEvLw+3bt2SSCEoCREAcDgc4vnz56TGxkZaamoqUlJSCDqdzmtoaOiX7wMV8qMKnl4PSHgh&#10;PdAxaCIA9NvExYIFC7Br1y6ZQYNIJIJQKER0dDR2796N5ORkhfdiMBj4+OOPsXz5coXP0RPm5uaY&#10;MWMGrl+/LjU7xmazceDAAWRnZ+PIkSOdPhhpNBqsra2hoaEBDofTrSigshGJRMjJyUF2djYsLCwU&#10;NjweM2YM3NzcUF1dDS6XCx0dHejr6/dLL5WKntHW1sa6deuwcuVKkMlk1NfXo6mpCTo6OjAxMQGV&#10;SgWbzVa6cn5/M3jwYOzbt0+q16OLiwu+/fZb8Hg8UCiU/hzz74KpqSm++OILuLu746uvvkJSUpJC&#10;JbW7d++iqqoKTCYTRkZGMm1dPDw88NNPP2H79u3Yv3+/Mp7Cy4gACGpra4nGxkYal8slqaurk0kk&#10;EheAclPoKhRCFTz9hWhqaqKpqYmIjIyknjhxgvGnAzcF/5chUBpUKhU6OjpwcXGBu7s75syZI/OL&#10;9c6dO4iIiACHw0F2djZycnLk3s/Z2VniBUej0V6Jsa6Ojg7WrFkDJpOJmzdvSs1AdRSOFKOrqysJ&#10;7M6cOSN15HvUqFF45513EBsbi99//73X1yRuLA0ICEBRURFu3ryJkpISyXGBQICQkBAQBIHVq1cr&#10;3ANGo9Ggr6+vKtO9JpBIpE6yDdImFp2cnPDpp58iNDQUycnJqK6uhra2NqZOnYpFixa9ct89DoeD&#10;e/fu4eTJkzKzoeLhEmnQaLQeJzOlkZiYiBs3bqC0tBT29vaYPn26wu+D4cOHY/PmzaitrUVBQQGu&#10;XbsmEfHsLUVFRfj111/x8OFDMJlM+Pr64s033+yyTk1NDbNnz4ZIJEJ2djbS0tJQWlraY5+hPAgE&#10;AggEAhIAamtrK/HLL78QIpEIEyZMaNfV1f17Rd7/MFTB018AiUSSaKmkpaVR9u/fT3/06FFHfzql&#10;j6gOGDAAw4YNw6JFi+Dj4yOziVMoFOLKlSv44Ycf+rSfh4cHPv74Y4U+TBWFRqPB19cXBgYGSE5O&#10;lho8tbe3d7GNUVNTg7u7OyZPnozLly9LDZ4GDhyIFStWQF1dHefOnev1Xa04eHJwcMDWrVslRsRi&#10;hEIhCgsLER4ejtmzZyutgV7F64+VlRXef/992Nvb48SJE7h06RLMzc2xefPmTp57iqKhoSGXFEdL&#10;SwuOHz/erYiksqb2hEKhJKNz//59fPHFFxA3RFtYWMDe3l7SFyZPEGlubi6RnKirq0NlZaXcwVNz&#10;czMiIyMlEhJtbW0YN26c1AzUyJEjMWTIEMTHx+PMmTO4deuWTIsfBZHIGXA4HPLNmzfpdXV1IktL&#10;S9Hw4cOVJn2uQn5UaqZ/AQYGBoSuri7t6NGjzPfff18jPT1dHDgpXYqAQqFg3rx5+PHHH/HJJ59g&#10;1KhRMj+MHj58iGXLliE4OFjh/UxMTPD5559j27ZtrzRt31syMjKwZs0aub3RoqKisGjRIpBIJJw9&#10;exZvvPFGP12hin8b7u7u+PDDDxEUFIR9+/bBysqqz+dcvHgxfvrpp24tWeRB3GMlLjn2BaFQiNbW&#10;VkRERGDjxo04dOiQpDG9oaEB33//PQICAjBr1iycPXtW4X1YLBa2bduGzz//vE99lsHBwVi2bBke&#10;Pnwo9TiNRsPgwYOxfv16nDp1CosXL1ZIP64XEABIGRkZ9HXr1mn89ttv6u3t7eJKhYpXjCrz9Arg&#10;8XjIyckBiUSCvb09UVdXR42OjmYEBQXRHz9+TMH/7y6UXqrz8PDAO++8I1PDRCAQoKWlBS0tLYiI&#10;iMCFCxfkniDR0NCAvr4+OBwORo8ejblz5/6lGRQmkwlXV1eJD1bHvhI2m43Y2FhYWVlhypQpMDQ0&#10;lBzT1dWFu7s7qquru4yQl5SU4Pz583jzzTexcOFCREZGyvQj60htbS0yMzPh6OgIBoMh0VzqKEqq&#10;4t+NgYEBDAwMMHz48F6vHzp0KJ48eSJzgnT06NFylcp5PB6SkpJQW1sr9bi6ujrGjBmDadOm9emm&#10;qK6uDpmZmcjPz8eNGzcQERHRaU8Oh4MHDx5I/u3o6KjwXlQqFfb29pg7dy4yMzMRHx8PXV1dFBcX&#10;d6u/9jIVFRW4cOECrKysJL2R6urqkkyU2KdRPJzBZrORlZXV7e9HAcQfFgSbzabGx8fTQkJCKA4O&#10;DmQvL682kUjUnp+fLxIIBLCysupzgKuiZ1SZp1dAXV0dPvnkE2zZsgXFxcXkO3fu0D/99FP6H3/8&#10;QcKLEl2/TFD4+/sjMDAQfn5+Uo8LhUI0Njbixo0bWLp0Kfbt29dr082OODk5Yf369fj999/x3Xff&#10;wcHBoa+X3ifs7e3x888/47PPPpN5B5iTk4OwsDAUFRVJfjZixAicPHkS7733ntKu5d69e/j888/x&#10;+PFjmJiYYMmSJZgzZ06vfNVUqJCGj48PAgMDleqhd+rUKSxZsgQxMTFSj7NYLAQEBGDu3Ll9muAM&#10;Dg7GvHnzsGnTJty8eRONjY0Kn6u32NvbY+/evbhz5w7OnDkjtyci8KJ09/XXX2PZsmW4ffs22tra&#10;ZJbu/fz8FPJslAMRAOG1a9fICxcuZERGRtL5fD7pwIED+Prrr2Xa9KhQLqrM0yugvb0d5eXlpPT0&#10;dOpPP/1Ey8vLoxcXF4ubB5Te36Sjo4Phw4djzpw5sLOzk7qmrKwMSUlJSEtLQ0xMDB49eiS3ai6D&#10;wYClpSVmzJiBOXPmwMzMTC7dmv5CPL5saWkp83rS0tJw5swZDBgwQDJOTSKRYGho2G2KPyYmBlpa&#10;WrC3t8eECRMQHx/frb9WTU0NwsLCMHHiRIwYMQJvvvkmWltbYWBggLKyMrBYLNTV1WHw4MF98vVT&#10;8e+BIAjY2dlhxowZqKmpQUVFhUSmgkKhYNiwYXKba1dUVEjsjF5GT08PPj4+cHV1lftaxVO7xcXF&#10;SEpKwrVr11BcXCz3efqCmppaJ1Nnf39/1NXVISEhQWam7WWEQiHa2trw8OFD0Ol05OfnY+DAgXBz&#10;c+vyWot/P3PmzEF9fT3i4uKU6WMpuckWiUSknJwc8tWrV+nFxcW4du0a39TUlM/j8VS2Lq8AVfD0&#10;CiAIgqypqUlrbW2l79+/n0oQhDjj1C+4ubnh559/7rZ34s6dOzhw4ACysrK6NFD3Fjs7Oyxfvhwz&#10;Zszootz9utPS0oL79+/L7V127tw5REZG4urVq5JyqCzvOjHt7e2d0veTJ0/udPcrEolAIpH6q09C&#10;xT+U2bNnY/z48bh37x6OHj2KiIgIuLu7Y/369fD09FTaPrNmzcJHH32kkGYTj8dDSUkJTp48iSNH&#10;jrySTFNP+Pv7w8PDA2vWrMHNmzflemxDQwNCQ0MRFRUFBwcHichwd/ssXbpUYR/QHhACwKFDhyh0&#10;Op0kFAop48ePJ1EoFJUv3itA9Wndz9y5c4ccGBhIz8jIoAGgCYVCcWO4Ust0o0ePxhtvvAGCIDB0&#10;6FCZI+vZ2dm4fPkyLl68iJSUFJkKwt2ho6ODKVOmYN68eXBxcemTEF5LSwtOnjyJhoYGBAQEKLXk&#10;N2rUKOzduxdBQUGIj4/vclwgECAwMBAAMGPGDMnz8PPzA4/Hw4ULF5CamtrlcTweD2w2GxYWFtix&#10;YwdOnDiBiIgImfpQLxuJksnkf5TXmIq/Dk1NTXh5eYFGo+HNN9+EpaUlxo8f32vJiufPnyM4OBiX&#10;L1+Wucba2lruHkaBQIDQ0FDcunULLS0tSE9Pl1u4sj8xMDDApk2boK2tjZs3b8pd6mpubkZKSgq+&#10;//57lJSUYNasWVJtjvT19bFu3Tp4eHigubkZjx49QkpKirKehhiCx+ORANASEhKwe/duEZPJ5AEQ&#10;zp49u9e9dCrkQxU89SM1NTWks2fP0k6dOkXHCxFMccZJqYGTnp4epk+fjg0bNvQosvjHH39g3759&#10;Usf4e0Lc5GxnZ4c1a9YoZeKsuLgYp06dQmZmJkgkEgICApTWbG5jY4MPPvgAlZWVUoMnAIiLi0NN&#10;TQ2cnZ0lwdOgQYNgb2+P4uJiqcET8KIpFHhxVy4UCpGcnNyp7EEmk6Guro7m5mbo6empxCpV9AsU&#10;CgVGRkaYOnUqpk6dKvfjnz59in379kn+nl+GRqMp5E1XWVmJoKCgbmUPgP9P8b3q4Qkmk4lJkyZB&#10;TU0Nubm5iI+PB5VKRXt7e6+vpb29HQkJCcjLy4O+vr7U4ElDQwP+/v7w8/NDWVkZDh8+jLy8PJmv&#10;t4IIRSIRAYD07NkzagfTdq6tra1IFTz1D6rgqX8goqOjqd999x3t4cOHVPST8CUAjB8/Hhs3bsTI&#10;kSO7DZxKSkpw9OhRBAYGKvzGFYlEWLx4MdavX68UM9mgoCAcOXIE6enp4HK5OHLkCCgUCj7++OM+&#10;n/tVMnHiRPz66684dOgQrl69CuDFSLe/vz+GDBkCPT09hfpFVKj4K7GysoKvr6/cmYurV6/i0KFD&#10;PVoXiTWcxP1EfwVubm44cuQIzp07h6tXryI/P1/ubDybzcYXX3yBgoICrF69WjJR2xE6nQ5ra2vM&#10;mjULIpEIYWFhyM3NVdbTAP7/3SJ2qyDwwqmCB5Uieb+gCp6UDI/HI5WUlFCvXbtGv379uthqRYzS&#10;gicajQYzMzPMmDEDM2fOlLmOy+WitbUVt2/fxuXLl1FYWCjXPhoaGrCzswOLxYKhoSHmzZunsImt&#10;mIaGBiQlJSEoKKjTWHJ5eTnu3buHMWPGYMiQIUrL1tjZ2cHZ2Rm5ublS1X85HA6SkpLg5uYGLS0t&#10;UCgUEAQBCwsLaGtrd3FPb29vR2JiIjw8PGBiYiLx1srJyZG4u0+cOBGLFy+Gu7u7Up6DChXKhMfj&#10;oaysDImJiTKDhcGDB2PJkiXw8PDo9lxtbW14/vw5WltbwWAwEB4eLhGYlAaVSoWDgwPU1dVRUFAg&#10;UzaAxWL1q6mweI9hw4aBQqFAU1MTqampyMrKQn5+fq/LjHw+H4WFhbh8+TJsbW0xe/ZssFgsqcMq&#10;w4YNg5aWFhgMBkJCQlBUVKTMwFGE/wdNJADkjIwMcl5eHmFmZsan0WgqbRQlogqelExaWhp18+bN&#10;jOjo6I6K4Ur/ox00aBD2798Pb2/vbtcVFhbi8OHDOHnypEIO4AMHDsS3336LYcOGoba2Fjo6Oope&#10;soSYmBh89tlnSEtL63Lsxo0byMzMxM6dO/Huu+/2eS8AWLFiBdzc3LBlyxapo9gVFRXYsmULsrOz&#10;sWvXLgwYMABkMhnz588HAPz666+d7hI5HA6+/PJLxMXF4ciRI5Is3Ntvv42JEydCKBSCyWRCT09P&#10;KdevQoWyKSgowNq1axEVFSVzjZ6eHpycnHrUDKqqqsKuXbsQHh4OIyOjHifLWCwWdu7cCUNDQ7z3&#10;3nuoqqrqssbKygr+/v6YPHly755QH3FycoKpqSm0tLQQGxuLzZs3IzExUa5zpKWlYc2aNcjLy8O2&#10;bdukvm40Gg329vbYs2cPJk6ciM2bN0v14uwDHb9rSAcOHKCnpKRg//79wiFDhqgUyZWIKnhSAn/2&#10;BJCSk5NpJ0+eZKSkpFDxIvpXetBEp9Ph5uaGhQsXws3NTeoaoVCIpqYmxMXF4dq1a7h586bczZod&#10;9xk8eDCYTCaYTKYyngLYbHYnfaWXycvLU6gnqzscHR0xefJklJeXo7CwsFMGStzjUFpaKrkLJ5FI&#10;sLW1hY+PD65evdopeBL3frFYrE6N37q6uq/UjkaFCkUhk8kSscuXBVvV1NRgYWEBT0/PHt/zqamp&#10;uHDhAuLj49HS0iKzFGVhYYFRo0aBTCbDyMgIY8aMQXV1tVTLEwAwNjaGn5+fUmxqegODwZC0Pbi6&#10;umLp0qWgUChISUmRy6uura0NYWFhYDAYmDJlCgYNGgQajSY5ThCEZB83NzcsW7YMgYGBcu/TA+IM&#10;FAGAlJKSQjt58qRo4cKFXDc3t3Y6na6axFMCquBJCWhpaZGam5vpu3btUrt8+TINf4qY9cdeLBYL&#10;27dvx7Rp02SuaWhoQGxsLH755ReEhob22z79SXfaSYqgrq6OVatWQUNDA1999ZVMTZuXkeYPRqfT&#10;sXz5cixfvhzGxsZKvU4VKl4FxsbG2LZtG0xMTPDLL790Kh1ZWFhg7dq18Pf3lxnciDl06BCOHz/e&#10;4342NjZ47733MHLkSEkw8fz5c5kTquIA7q9AT08P69atg7W1NZYsWSJ3UJOSkoKUlBTk5ORg7dq1&#10;cHR0lBqE9nWfHpBEw7W1taTDhw+r5efnU3799dc2Op2ukjJQAqrgSQHEwm/a2trQ19cnXbx4kZGY&#10;mEh/8uRJv7yenp6eCAgIgJqaGmg0GgYNGiR1XW1tLUJCQhAZGYmGhgZkZWUptN+ECROwePHiPvc2&#10;yWLs2LE4cOAATp48idjYWKlrzp49C4FAgAULFsgU+pQHMpkMXV1dODs7y/T2S0xMxObNm7FixQpM&#10;mDABAGBkZISNGzdi2rRpYDKZ4HK50NDQwPDhw+Hk5NTprlKFir8LDAYDTk5OWLJkCZydndHc3Aw6&#10;nQ4OhwNLS0t4eXlJ7TfKzs7GuXPnUF5eDhqNJvP9+zJFRUW4du0aNDQ0euyh6gv5+fmIiopCUlIS&#10;NDU18fbbbyucvRo6dCi+++47/Pbbb7h9+7bcj3/w4AEaGhpAp9Mxfvx4zJkzR2op38XFBV999RXK&#10;y8tRVVWFyMhIhT+7pSDJQiUmJlI3bdpErFu3jvD09GxTV1dXBVB9QBU8KQBBECCTyeByuZSSkhJa&#10;UlIS4969e+ICt9L/IEeMGIE1a9b0aOmRkpKCU6dO4dGjR3KdnyAIyR2mgYEB5s2bh4ULFyp8vT1h&#10;YWGB5cuXSwI8aSq/mZmZOHr0KOh0OpYuXQpdXV2l+DXp6OjA2toa+fn5XY6Vl5fj3LlzMDIywtix&#10;Y0GlUqGrq4u5c+f2eV8VKl4nSCQSGAwGPD09eyWoKRKJQBAEHj58iBMnTsitEp6Xl4dDhw6BIAhY&#10;WVlBT08PQqFQ6RIF2dnZOHjwIJ49ewYtLS0YGRnB1dUVJBJJbvcDY2NjLFy4EFwuF2lpaZLGdoFA&#10;0Kvrzs7ORnZ2NoAXPWb29vZSe1QtLS2xYsUKAC+Cv8bGRmUGT8Cfvqnl5eWkwMBAmr6+PgYMGCDi&#10;8Xi8//73v4KlS5cqxYz63wZ5x44df/U1/OVUV1fj6dOn0NfXl9lH1JGKigri+vXr1Pz8fLWqqiq2&#10;QH/gAAAgAElEQVRGSUkJhcPhKN2XRFtbG2PHjoW/vz+cnJy6VaA+fvw4tm/fjqysLLlHbUkkEphM&#10;Jt566y189tln8PX1fSW6RE5OThg0aBDy8/OlltG4XC6SkpLA5/MxdOhQhfRmXkZHR0dimCpL+8nc&#10;3BzW1tZKC9hUqPi7U1dXh/3792P//v2oqqqSWW7rDoFAgOzsbKSmpsLCwgIcDgc3btyQOm1nbW2N&#10;GTNmyD2gkpqait9//x0cDgcCgQCJiYmorq6Go6MjtLS05L5m4EXz+pAhQ0Amk1FcXAwejyfT104W&#10;tbW1iI2NBY1G6zbzRqVSUVNTg6KiIjQ3NyvTWFhCUVERKS4ujlxTU0NycXERDho0SNQXs+d/K6rM&#10;kxwIBAKUl5cTt2/fprHZbDoAen5+vtI96shkMqytreHj4wMfHx+MGTNG5pd4TU0NHj9+jEuXLiEj&#10;I0OufSgUChwdHeHq6gojIyNMmjQJ3t7er6wUpaOjA19fX8l4f0FBQae6P5/PR3V1NW7evAlbW1tM&#10;nz4dhoaGfdpTXK7oLkgWZ+JeB58+FSpeB9ra2hAXF4eSkhKZa4yMjODm5gaRSITCwkKUlZV10ZSr&#10;qalBeHg4WCwWmExml8k8Go0GU1NTjB8/vlcDKiKRCBwOB9XV1aivr0dsbKxkqri9vR2VlZUICwuD&#10;mZkZ5s6dCyMjox77uF5GV1cXPj4+UFdXh4mJCUpKSpCUlCTXjSqHw0FGRgZCQkJgYmKC0aNHSzVY&#10;ZjAY8Pb2BkEQSEpKwv3797vtDZMTEQCUlZWRKisraTY2NqQ/h15448eP59nY2KicD+RAlXlC7zNP&#10;HA4He/bsoe3evVutoaFBrOEkgpKn6tTV1bFz505s27YN1tbWUFNTk/pH3drait9++w1bt25VaNxV&#10;TU0N27dvxxdffAEvLy9YW1uDwWC80qCBRqPhjTfegImJCe7fvy/V+6qiogK3bt2Ctra2wqrmAoEA&#10;bW1tkiA0KSlJImj5Mr6+vli8eLGqn0mFij9hs9m4du0anj9/LnPN6NGj8cMPP8DPzw8EQaCkpATV&#10;1dVd1rW3tyMvLw/Pnj1DQ0NDpxKYgYEBdu3ahQ0bNvTYpgC8eF8XFBTg0qVL+OabbxASEtIloKmt&#10;rUVERASoVCrGjx+vUIBAIpFgZGSEUaNGISAgADQaDbdv35Y7M5Sbm4uYmBjY2NjAxcWly3GCIKCp&#10;qQlXV1fMmjULNBoN0dHR/ZKBampqIj179owUGhpKkEgk0bhx44Sqz7zeowqe0KvgiUhJSSEfO3aM&#10;fvXqVUZNTY04cFK6aribmxtWrVqF6dOnQ09PDxQKpdOdkliNNz4+HoGBgTh//rykrq7IPn5+ftDX&#10;1weDwQCNRutz4NTY2Ig7d+6gpKQEJiYmPZrdiverr6/HlStXZGrEtLe3w8PDAxMnTuz1taSnp+O3&#10;335DWFgY7t69i9DQUJSWlmLw4MEwMjICnU5HbW2tpGxgZmYGf39/zJ8/X9UDoEJFB8Rf6mw2G1VV&#10;VZ0yxJqamvD19cWKFSvg6ekJQ0NDGBkZwd7eHnQ6HeXl5V005rhcLtra2rr0DmlpaWHevHm9djDg&#10;crk4d+4cTpw4gaysrG6DjMbGRtTX12PAgAG99v4TQxAEqFQqGAwGSCQSNDU1oaOjg7q6OlRWVsp1&#10;LjabDTabDYIgYGRk1CnDRhAEKBSK5LNYS0tL4X16QigUktrb20kASE1NTaS6ujpCT09PaGRkpBLT&#10;7AWqsl3PEAAoFy9epO/evZuG/1utAP3QHD5nzhx8/vnnMo+3tLRI6vrnzp2T2mytjH16g0gkgkAg&#10;kNT/aTQaysrKcPLkSTAYDAwYMABOTk6d7gTF6t0vQyKResz0yNvLFRcXh88++ww8Hk/yMy8vL4wb&#10;Nw6Ojo7Yu3cv+Hw+MjMzAQAeHh7YvXs3TExM5NpHhYp/OiwWC/7+/tDV1UVeXh6amppAo9HA4/Fg&#10;bGyMrVu3wsvLS7LewcEBDg4OcHd3R25urkwV8b7S2tqKuLg4yXu4O1JTU5GamgomkwlHR8c+7Wtv&#10;by/5/FTE6PfWrVt4/vw5zM3NYWhoCKFQCIIgunw29nWfHhDiT0XyjIwMxu7du8kASG5ubm1QSRn0&#10;iCrzhO4zT8nJyZSvvvqKcf78eXpjY2PHwEmpeHp64pNPPkFAQIDUWjgAhISEYOfOnQgLC0NycjKq&#10;q6vlroW7u7tj69at3e7TW3Jzc3H69GmcPHkSly5dwvXr13HlyhXExsaioKAAaWlpiIiIQGhoKE6d&#10;OoXs7Gw4ODhAU1Ozy7lYLBaGDBkCPp+PDsaWnSgpKcGzZ89gYGAAc3NzmddVXFyMAwcO4NixY6iu&#10;ru50d9vY2IjHjx9DXV0dLi4usLKygqurKyZPngw/Pz/Y2dmpmsRVqJCBmpoaHB0d4e3tjTlz5mDy&#10;5MmYOXMm3NzcpPYoqampwd3dHSQSCenp6T3eAGlqamL69Om9yjxFRUVh+/btiImJkUsEOC8vD8XF&#10;xTA1Ne1zD6WlpSWsra1RUVGBior/sXfeYU2d7R//ZoeEvTcSljJEcW8F1L4q7lErUK11vVqrtlVb&#10;/Wm31VZbtbV9aSsWrBsXUFFARUScDBEHe0oIOwSyk98fNqlIAgQCos3nunr1kjOe50Byzn3u53t/&#10;b7ZGx4rFYmVFXkVFBZhMplqT3a6M0w6E5/5PLC4uJhQWFsLGxkaXgWoHXeZJDTKZjCAQCEgJCQm0&#10;iIgIWn19/fO/K619qBgMBlxdXbF48WKEhoZCVdWDXC5HSUkJoqOjO216qShNDgwMRGhoaJcCJ6lU&#10;CqFQiMTERPzvf/9Tu2wYExPT4t9sNhsLFy6EnZ1dq32NjIzg7++PhoYGZGZm4tGjR61S+qWlpYiM&#10;jIStrS28vLxgYGCgXNKsqqoCh8OBpaUlbt++jcOHD6t0O25sbERKSgo8PT3x5ptvKt+QdejQ0T7W&#10;1taYOXNmh/fX19fHyJEjwefzcf/+faSnp0Mmk3VJAC2TycBmsxEdHY0zZ86o3Mfc3Bz6+vqoqalp&#10;JVrPy8tDREQEHB0d4eLiAiqVqrGIXIGTkxNCQ0NRWlqKnJwcCASCDlfiNTU1ISkpCRkZGfD19UVt&#10;bS2CgoJgb2/fKgvflXHaQXGTJQAgFBcXUyIiIuDg4AB3d3chnU6XE4lEXRClAl3mCSozT4Ti4mLq&#10;1q1b9fbv309vbm4myeXybsk4OTg44JNPPsGSJUvUao4uXbqEDRs24MKFC53+wjg5OeHLL7/E2rVr&#10;wWQyO32zAJ75IX366af47rvvUF1d3eEboY2NDWbPng0LCwu1+7i6umLUqFGoqanBw4cPW22Xy+W4&#10;ffs28vLy0LdvX1hZWQF4Zqr54YcfIiIiAgkJCSgtLVX7lqunp6esLNShQ0f3Y29vj/Hjx4NGo+Hx&#10;48dq+2x2JPN08+ZNrFu3DlFRUWrvPW+++SaWLFkCNputshm6QCBAcnIyqqqq4OvrqzIb3lEoFIqy&#10;6CUrKwv19fUaHS+RSFBbW4ukpCTcvHkT9vb2Ko2BuzpOOygzUGKxmHD9+nXS06dPCf3794exsbFu&#10;CU8FuszTc/ztPE3gcDiU48eP0y9fvkxtamp6vkedViJwV1dXDBw4EFwuF3379sXQoUNVVoA0NTXh&#10;yZMniIqKwu3btzWuuLCwsICrqysIBAKGDx/e4fLftigtLcWpU6eQmJjY4RYqRCIRenp68PHxader&#10;iUKhwM/PT21rBrlcDoFAgPT0dJSVlcHFxQWpqamIi4tTGWwpoFKp8PX1ha+vL6ysrJQO4jp06Oh+&#10;qFQq+vbtCzs7uxatYF6ERCKpLVoRCATIycnByZMncfPmzRZaxucxNzfHqFGjMH/+fEilUtTX1yM3&#10;N7dFwCaVStHY2IiEhAQ4Oztj7ty5bUoB2oJEIoHJZGLChAnIy8tDbGwsamtrUVNT06F7tlQqVd5L&#10;b9++jdOnT8PS0hIeHh4t7tfPj5Obm4u4uDjU19ejqqpKG61dlBkoqVRKbGpqIl6+fJnAYrGICxYs&#10;kDs6Ooq78sL9OqILnp7DwMAAUqmU/P3339O++eYbCv6pptNq2jIwMBDff/896HQ6mpqalI0iXyQv&#10;Lw/r1q1DcnJyp8bx9fXFmjVrMHDgwA5VvnWEH3/8Ebt27dLoGAqFgjlz5mDx4sUq2xOowtbWFhYW&#10;FqitrVX5dtnc3IysrCzcuXMH//vf/9rtVaevr4+NGzdi7ty5EAqFXcq86dCho3M0NDSAx+Op3e7o&#10;6Kj2BY/NZuPDDz9EfHy82uNtbW0RGBgIZ2dn0Gg0LF68GHZ2dnjvvfdUunY/evQIGzZsAJvNxs6d&#10;OzW/oOdwc3PDrl27EBAQgIiICCQmJmpcIScQCPDrr7/i8ePH2L9/v8rqbzc3N3z77beYMmUKjh07&#10;hgsXLmjs+N4GyiAqLy+PtHnzZurTp09l3377rYxKpWrFbOp1QbdsB4DH46G4uJiUl5dHS0pK0rt4&#10;8SKloqJC6+Jwe3t7BAcHY9GiRWCxWACgcr1dJBIhISEBBw4cwO3bt9WmuNVhZWWF6dOnY/HixRg/&#10;fjysrKy6HCw8evQIBw4cwPnz58HhcFptJxKJ8PLygr+/P0aNGgU6nY6ysjLY29tj8eLFWLVqFYYP&#10;H662r9yLWFhYwMDAAKWlpSorCmUyGWpqapCdnY2ioqI2lzOHDx+ONWvWwN/fH8bGxiCTyTozOB06&#10;XgJXr17F1atXVW4bP348li1bhsGDB7fSfiYlJeGnn35CSkpKm8HXiBEjsG3bthaVf0wmE7a2tqiv&#10;r0dpaanK1ipcLhccDgdWVlZtygo6goGBAWxtbdG/f39YWVmBw+G00l21B5/PB5vNhr6+PhwdHVXe&#10;r4yMjGBrawt7e3vQaDTU1tZq/KxoA4LiPy6XS6qsrCRZWVnB0tJSt4T3N//azJNAIIBEIoG+vj4k&#10;EglZIBBQY2Ji6BkZGYqMk9Y/JAMHDsTWrVthY2OjcrtMJgORSERNTY0yUOkMAwYMwCeffKLShK2z&#10;XL9+HW0F2kZGRggICEBISAhsbGwQGRmJ7OxsTJw4EZs2bYKZmRmEQiHEYnGrm5dcLgeZTFZ6qADP&#10;3q4WLVqEW7duqRSk83g83Lp1S+VcSCRSi6ze/PnzsXbt2s5fvA4dOrqdCRMmIDg4uNXPGxsbER4e&#10;jj/++KPdczAYjFYFKdbW1ggNDYVcLkdWVpbKlzGFjYGtrS369evX+YvAs5dXKysrBAYGYuLEiWCz&#10;2SgvL9foHFVVVThy5Ah4PB58fHxU2qeYmppi9OjRGDp0KHx8fMDlcpGUlNSluT+HMgP16NEjyqNH&#10;jyhGRkbEv58pYgAyxX3839qJ4V8bPP36669ISkrCvHnziAKBgBIbG0t7+PCh4veh6EStleU6ExMT&#10;LFu2DKGhoWpLUeVyOerr6xEdHY3jx4/j9u3bGo9jaWmprNpTJTjsLiZOnIg1a9bAx8cHVlZWoNPp&#10;CA0NxYQJE+Du7g4Gg4Gff/4ZMTExYDAYLVqfyOVy1NbWYuTIkVi7dq1SAA48u+nt2LEDrq6uOHTo&#10;kFoDzRdxdHTE+++/j379+qGhoQH9+/fvluvWoUOH9lCVlU5MTMTPP//c4aDg+vXrWLZsGZYvX47/&#10;/Oc/LbZNnToVpqam2Lt3LxITE7Uy5/awt7fHrl274O3tjUOHDqnM2rdFcnIyli5dilWrVmH69Okq&#10;96FSqRg+fDj279+PP//8E2FhYR2+V2rCjz/+SC0pKcF7771H8PDwENbV1ckpFIrKCvF/A//a4On+&#10;/fuIiooiNTQ0UJhMJu3+/ftUkUik9YwTjUZTWvp7eXm12i6XyyGTyfD48WOkpqYiIiKiUxonGo2G&#10;0aNHqx2nq6iqXKNQKLC3t8e0adNafbFNTU1BJpMhl8uRlpaGc+fOtXnDqqmpwaBBgzBlyhSlBoxO&#10;p8PLywv/+c9/cOnSpXZvCAph+tixYzFjxgydS7gOHa8oEokEHA4HMTExiIqK6vBx1dXVOHv2LKyt&#10;rTFgwABYW1srX9TMzc0RFBSEhISEHgueaDQavLy8MH/+fKWYXBNxd11dHeLi4mBlZQUPDw84Ozur&#10;NBM2NDSEj48P5s2bhwcPHiAhIUEbInLgOc1vaWkp6cSJEzRPT08YGxvLRSKR+N9cifevVc3S6XQK&#10;AL2kpCRGUlISlc/nA1oWhgPA2rVrcfDgQQwcOFDldoFAgEePHuHIkSPYs2dPp8Xha9euRVhYmNpx&#10;uoJIJFJZFjt69GgcPXpU5ZJYcnIy5s2bhwEDBuCdd97BnTt32hwjOzsby5cvx3fffddqm7m5OUaM&#10;GNEiK6UKOp2OTz/9FD/++KPaaj0dOnT0ftLT07Fs2TLs27evU8efO3cO27dvR1pampZn1jkGDhyI&#10;sLCwTssH/vjjD7z77rvtPh8GDhyIgwcPdpdMQVZTU4MPP/yQumXLFoZMJqMZGBj8a8Wj/zrBOJvN&#10;Jpw9e5YSFxdHKy4upslkMopAICD+vX6rteBJYSb35ptvwsvLq9W6sEwmw/3793Hq1ClcvHgRCQkJ&#10;neqe/fw4/fr10/r6c0NDA27evIkLFy60cv52d3fH7NmzYWZmBplMhtu3byM+Ph6lpaWIi4vDX3/9&#10;haqqKlRXV7f7FqToji4UCkGj0WBubq5MB+vp6cHa2hpsNruVHYGxsTH69esHDw8Ppetxnz59/rXr&#10;8Dp09Gb4fL6yx9yL4ubp06dj2LBhKCgowG+//Ya4uLg2ncMHDRoEf39/iESiVjomHo+HwsJCCAQC&#10;WFtbw8TEBFwuFzExMYiJiVHp/QQAQUFBGDRoUNcv9AUIBAIYDAaoVKoyq9aW8F0VNTU1EAqFIJPJ&#10;aGxshJ6eXqtG7gQCAUwms0vjtIVcLidIJBJSQ0MDQSwWk4hEIgQCgaysrExeWVkJfX39f01D9X9d&#10;8HTixAny8uXL6QUFBTT8s2yp9YzT/PnzERYWBhcXF5XbxWIxvvrqK3z55Ze4c+cOqqqqNO7d1pFx&#10;ukp1dTWuXr2K69evtxI9KszdXF1dYWpqih9++AGbN2/GsWPHcO/evTb9XNRRWlqK2NhYODk5YejQ&#10;oQCeZZScnJxQUFDQKt3et29fLFmyBB9++CGCg4NVupfr0KGjd+Dm5oYJEybgwYMHrfrRKRz/N2zY&#10;gF9//bXdyrH169fjq6++Qm5ursrMtkAgwL1795CdnQ0PDw9cuXIF7733HnJzc9Wes7uCJwV9+vTB&#10;tGnTkJOTg/T0dI2OFYvFuH//Pm7cuIHq6mpYW1vD0dFRZSV1V8bpAPK6ujrCtWvXSPn5+QQ+ny+/&#10;efOmrKSkRO7q6goTExNtj9cr+ddonsrLywlnzpwhHzlyhCYSiWgASNCiKFyBnZ0dZs2ahbfeektt&#10;BJ6VlYWjR4+2KNnV1Dm8I+NoAxMTE4wePRoPHjxoVd3G4XBw8eJFNDQ0wM7ODteuXVNu60wgqEAk&#10;EqnMwAUFBUEsFuO3334Dh8PBnDlzsHDhQvTr10/tTUSHDh29C2NjY4SGhsLT0xMMBkOpjeRwONiw&#10;YQNu3LjR5vEsFgvz5s3DwoULAUCtWaaC/Px87N+/HzU1NfhbnvFSoVKpePfdd8FgMHDmzBmNK/HY&#10;bDbi4+MhEAiQl5eHwMBAlfrOro7TAQj379+nNDQ0wMrKijB27FghgUD413hBvfbBk1wuB4FAIN66&#10;dYvy7bffUktKSqj457q1InajUqmg0+ngcrkYMmQIPvroI7WaG4FAgKioKOzYsUPjceh0OvT09FBX&#10;V9fuONqCyWRi8ODBGDZsGH7//fcW2/h8PvLz81X2kFMFhUKBqakp9PT0IJFI0NDQoNb/RNXPvby8&#10;4ObmhtzcXKSlpWHlypUYPXq05helBj6fj7q6Oujp6f1r3p506Ohp9PT0MHPmzFY98jZv3oyff/65&#10;3ePHjRuHTZs2wcTEBDwer90l+srKSrU98J7Hzs6uxyrHRowYATs7O5SVlaG8vBxMJhNCobBDL50i&#10;kQjl5eU4deoUMjIyIBaLERoaqtJcVDHO06dPcfr0aRAIBJU+V51ADkDO5XKJWVlZVLlcThQIBAQO&#10;hyMyNTUVc7lcGBoadqntTW/ntV+24/F4hB9++IGye/duenl5OVUqlSoyTlrDzc0NQUFBWLp0KRYt&#10;WgQnJydQKJRW+2VnZ2Pbtm04evRop9ahfX19MX/+fCxevBjz589Hnz59VI7THaSlpSE6OrpL53B2&#10;dsYnn3yCjz/+GIGBgaivr1fbUoXH40EkEsHa2hpGRkbKnxMIBDg4OGDcuHEdaveiCampqdi2bRtq&#10;a2sxYsQIrZ1Xhw4d7ZOQkICUlBS1262srLB582asWbMG5ubmIJFIkMlkyhYldXV17Wah1DF58mR8&#10;8cUX8Pf3V9vxQdvQaDT4+vqCxWJBIpGo1IG1hUwmQ2NjI9LT05GbmwsWiwVLS8tW+9HpdAwaNAhM&#10;JhOZmZmd/h21hUAgIJaWlhL+bi8jP3XqlIxKpWLAgAFaH6u38Fpnnurq6oiJiYmUU6dO0Z48eULD&#10;s+pCrdsRDB8+HCtWrICHhwf09PRabReLxaisrMS5c+dw9uxZlSZtbUEkEmFra4ugoCCEhobC3t6+&#10;x4ImBU5OTvD398edO3c0dsslkUgwNzfHlClTMGXKFDg6OsLLywtsNhulpaV48OBBK2Ho7du3IRAI&#10;4OPj0yK7RiQSMWTIEK1ckwKhUIinT58iKioKZ86c6XALGR06upvCwkLk5uZCJBLB0tISzs7OMDc3&#10;V5ttefr0qVIMbWlpCVtbW5X3pN5Iv3790L9/f+Tl5bUKIhT3j7lz58LZ2bnFNiKR2GZPvLagUqmw&#10;s7NDUFAQpk6d2qX5awqdToePjw+sra3BYrFw+PBhxMbGahTcCIVClJaW4uzZs2CxWDA2NoaVlVWL&#10;5wONRoOHhwfmzp2L/Px8JCYmatMHSg4AXC6XyOVyKU+ePFH+EYYOHdp57cYrwOuceSIcOHCAunnz&#10;Zlp+fj4FzzROWu9TBwCzZs3CggUL1AY01dXV+OSTT/D99993as3d3d0d8+bNw4wZM9CvXz+t9KjT&#10;FBcXF4wZMwYVFRW4f/++RscyGAx8+umn2LJlC0xMTJQ3uf79+2PAgAF48OCByuoXJpOJadOmtbpZ&#10;apuKigps27YNYWFhAJ45HU+aNKlbx9ShoyNERkbi/fffR3h4OEpLS2FpaQlHR0dQKBSVwcJff/2F&#10;HTt2ID4+HkKhEC4uLjA2Nn4JM9ecAQMGwMfHB0+ePGl1P9i8eTO++OKLVk7bAoEA4eHhOH36dKcy&#10;Kt7e3vj4448xb968Hss4vQiTyYSLiwuam5uRn58PLpersWZUIBDg8uXLqKmpwejRo6Gvr99qH1tb&#10;WwQEBKCpqQmpqanamv6LKBIUhNGjR8sDAwNfWx+o1zLzVFJSQoyPj6eePn2aVlNTQ8U/flZaEYhb&#10;WFggICAA9vb2kEqlGD9+vMr9ZDIZMjMzcerUKVy7dk3jtWaF/f7MmTMxaNAguLm5aU0UfevWLVy/&#10;fh0SiQRMJhN6enro378/Bg4cqDY4Y7FYCA4OBp/PR3Jyskq3XFNTUwQEBMDNzQ08Hk9ZKuzv798q&#10;uMzLy0NSUpLK8zAYDAwaNKjbb/wZGRn4888/W/invIzgVIeO5ykvL0dcXByioqJQXV0NALh79y4o&#10;FArS0tJgZmYGCoWifMhSqVRQqVRER0crCzfq6+vB5XLh4eEBHo8HPp8PBoOB4cOHw9fXt8ez1x3B&#10;x8cHCxcuhJOTEwwNDdHc3Ax9fX0EBgaq1PTI5XK1Egg9PT1MnjwZAwYMAJfLhUgkUmhgQSAQ0NDQ&#10;gKFDh2Lq1KkvPcCkUqkYO3YsSCQSOBwO7ty5g6SkJOXfvj0Uz5Zr165h3759So+9FzEzM8OUKVPA&#10;4/Egk8lQXl6Omzdvora2tquXoOjKQQBAAUBITk4m/P7775g4caLE0dFR60mLl83r+JQgXrt2jbp+&#10;/XpaY2MjBf8ETlr74zk4OOCjjz6Cn5+f2n1kMhmys7Oxc+dOHD9+vFPj9OnTB9u3b29znM4SFxen&#10;7FVHIpFgaGiINWvWwMvLq83gYfLkyXBzc8OyZctw+fLlVtutra2xbt06jBw5st05/Pbbb2o7mU+a&#10;NAlLly7tdpfw8PDwThvx6dDRXdy8eRPr169vsUReXV2N6OjoDmsPFf3anodMJmPVqlVYsWIFWCxW&#10;r1vSMzIywooVK7BixYoun4vJZCI4OBhz5swBAEilUkilUpBIpF7ZGNzd3R3u7u4AnmlMCwsLOxw8&#10;KSgsLMTXX38NHo+HvXv3qtzH398fEyZMAIFAQHR0NIqLi7URPAH/rOwQAJBv3LiBrKwsHDhwQBAc&#10;HCzWxgC9idcqeCovLycdP36cGhkZSRMIBGQ8W6rTGiQSCXZ2dpg4cWK71VjJycn44YcfcP36dY3H&#10;odFoSmG4tv2bGhoakJmZiczMTOXPpFIp6urqEB4ejvz8fCxfvhzjxo1Tew4LCwts2LABQUFBYDAY&#10;yuWDpqYm2NvbtztnuVyOkpISsNlstfv4+voiICCg27JA+fn5OHfuXJsCVR06eprq6mqcP38ekZGR&#10;Sp80FxcXvP322yCRSPj5559RVlam9ng7OzvY2tqirKwMFRUVrbZLpVIcP34cYrEYH374Ybf5w/UG&#10;JBIJCgoK0NTUBD09vV4bNKnCzs4Oq1evRmRkJFJSUiAWaxZ7nDt3Dnw+H8uWLVOpEVXcs/v27Yvh&#10;w4ejpKQETU1NGlvmtANJIBBQd+/eTeBwOMQFCxaI7OzsXpsM1GsRPCnsCO7cuUP9/fff6Q8fPqTg&#10;n4o6rfyxyGQy3N3dMXXqVMybNw8WFhYq95NIJBAIBEhOTsbZs2c7NZaHhweCg4Ph7+/flSmrJCcn&#10;B+Hh4SqDhrKyMhw5cgQ2Njbw9vZWK5w2MDBQK64UiUSorq5GTk5Oq8CHRCKBSqWioKAAqS07ad0A&#10;ACAASURBVKmpyM7OVnkOha6jO5fP7t27h/3796OoqKjVNk1d3nXo0BYNDQ2IiYlResC5uLhg4cKF&#10;WL16Nerr63H9+nXU1tbC2tq6xXFisRgSiQT+/v4YNGgQzp07pzJ4UvgpXbt2DcuWLeuJS3ppSKVS&#10;FBUVIS8vD25ublqtzFUgkUggEokgEolAIpHAYDC0EqBZWVlh8eLFoNFoqKmpaZVBbI/i4mL8+uuv&#10;cHBwgKenp8olT+CZzGL69OkQi8W4c+cOCgoKtNETT/HMJYjFYnJGRgZJJBIRWCwW7OzshIql01ed&#10;1yJ44vP5xH379lF//PFHWlVVldatCABg0aJFWLduHWxtbcFkMluJCxUfiJSUFBw4cACXLl3q1Dgh&#10;ISH44IMP0LdvX21MuxUlJSWIiYlpMx38yy+/4MmTJ9i6dSuGDRum0fmfPn2Kb775BomJibCwsGjV&#10;OoBAIIDP56O+vl6l1qlv376YN28eBg8erNG4msLj8fD06VO126qrq2Fubt6tc9Ch40X09PTg7e2N&#10;GzduoLKyEtOnT8cXX3wB4Jku5uuvv0Z9fX0rY1xFg3EXFxfI5XLcvXv3ZUy/V0Emk+Ht7Q1fX99u&#10;G6Ourg75+fkoKCiAsbExRo4cqTX9FJFIxMyZM+Ht7Y3du3cjMjJS43N89913ePToEbZs2aKyYbyR&#10;kRFGjRoFPz8/VFdXY+/evTh06JAWZt8CQl5eHmXNmjXyx48fy9euXSvqjkC2p3nlg6eamhpSQkIC&#10;LTY2llpeXq51jZOiW3VQUFCbnhVCoRBJSUmIjIzEpUuXVDbS7cg4M2bM6NYvu4GBAfr06dNm8NTU&#10;1ISkpCR4eXnB2NgYffr0AY1Ga/O8MpkMbDYb586dw5UrV5CXl4e8vDyN5+fp6YlFixbBw8ND42M7&#10;Ao/Hw8OHD5GSkqK2OkdRUTho0KAWHlM6dHQ3xsbGmDFjBoqKihAZGYnCwkLk5OSgT58+0NfX77Bv&#10;Tm/TMr0MSCSSSt+jrsDj8ZCRkYGamhrQaDTk5+cjMzMT+fn5sLe3B4/Hw/jx41u9OHYWJpMJX19f&#10;zJgxAwUFBcjKygKXy+3w8VwuF5cvX1a6ub9oc0Mmk5UrDPb29pg2bRpyc3M1HkcNygyUSCQilpeX&#10;U2NjY+Hs7EwMDAwUmZmZvdKVeK+6VQHx4MGD9DVr1jAKCgrI6IaMU2BgIH766SeMGTOmzf1KS0ux&#10;Y8cOnDhxolM93To6TlfR09ODra0tamtrVS5ZKRCJREhJSUFhYSHGjRvX7tuUWCzGl19+ie3bt2vs&#10;Y/U8I0aMQEhISLdpEzIzM7F69WrExsaq3cfIyAhWVlaws7ODqalpt8xDhw5VUCgU2NraoqmpCZcu&#10;XUJWVhYSEhLg6uqqFBN3hOjoaKSlpandbmFhgdmzZ8PGxkYb035piEQixMbGqrRPYTAYmDZtGjw9&#10;PbU2XlFRET788EPs2LFD2dA9MzMTBQUFyM/Px61bt8BkMjFo0CCt3sM8PT0xatQoPH78uM3efKpo&#10;amrClStXUF1djYCAgDYD666M0wEIJSUlpNjYWLKNjY3sVfeBemUzT8XFxcSLFy9ST5w4QePz+c83&#10;+NVKxsnExARjxozB0qVL4eDgoHKfpqYmlJaWIiMjA1evXu1Uqrwj42gTS0tLBAQEwNDQEN7e3oiJ&#10;iUFhYaHa/TMyMrBnzx4EBQXBx8cHFhYWau0SuvKmYm1tjcDAwDb9srqCYlm1qKgIlZWVyp8bGBiA&#10;QqEoHc2BZ3/X6urqXtEHS8e/Ez09PeX3rLq6usMvZI8fP8a5c+dw8+bN7pzea41MJoNIJFI24a2r&#10;qwODwYCRkRFyc3OVDY1fzN5zuVxwuVw8fPhQWy1QWuDg4IDly5eDRCIhOTlZY6PL1NRU7Nq1C7Nm&#10;zcKgQYPUakq7Oo4aFIkNIp/PJ544cYJGpVJlkydPFjs5Ob2SIvJXNXgipqam0j755BNaTU0NGf8E&#10;TFr7Izg6OuLjjz/G8OHD1e5TUlKC8+fP4+jRoy2q17Q9jjYhk8mwtLTE1KlTMW7cOFRVVbUZPJWX&#10;l2Pfvn1IS0vD6tWrMXr0aNjb26s9t6Yo+gIGBQVh+/btsLOz0/gcHUEkEiE9PR1JSUkt3IsVHldC&#10;oVAZPMlkMkilUm1XnujQ0WGkUqnyAfyie7ZMJoNEIsHzwluFBurChQvYvHlzz0/4FUUul0Mulyt/&#10;31QqFTweDzk5OTh8+DDCw8M1bqUlFoshEom03rCdwWBg+vTpsLS0RHFxscZBTUFBAXbu3In8/Hxs&#10;2rRJuZSn7XHU0OLZnJycTHn48KHc0NAQTk5O2u8X0wO8csFTRUUF5c8//6T98ccf1MbGRoU4XGtB&#10;E5lMxrx587By5Ur069dP5T4K3UxUVBQuXryIR48edcs43Q2dTseWLVvAYrEQHh6usjpHwcOHD7Fv&#10;3z4cO3YMo0aNwpw5c8BisZTbyWQy1q1bBysrK0RERKCgoKDd8VksFkaPHo1hw4Zh9OjR3doWRdGQ&#10;+ejRoy0yZFwuF83NzS30TxKJBEKhUFd1p6PHEQgEKCoqQkpKCoRCIUxMTBASEgI3NzflPqmpqfjt&#10;t99QW1urbLxKJpNBJpORkZHxsqb+SsLj8ZCfn4/Lly8jPT1dGUQphOCdkWCcPHkSubm52LRpU7e0&#10;fOnXrx/27duHX375BSdPntTYjTw+Ph4SiQTr1q1r05Kmq+O0A7GxsZH61VdfEcvKykiLFi0S29jY&#10;vFLLeK9M8PR3NQnp5s2btMOHD9MfPHhAwT896rQSPBEIBHh7e2PevHkYO3asyjmIxWLcvXsXZ8+e&#10;xfnz51FSUtLhhyyFQoGRkRGkUimcnJwwZ84cleP0FIpqlODgYGRnZ+PKlStgMploaGho1VuqtrZW&#10;aemfkZEBY2Nj2Nvbg0wmg0gkgkgkwt3dHcHBwcjJyUFDQwMsLS0hlUohEokgk8lAIpFAo9EgEolA&#10;JBIxefJkzJs3D76+vt3u8FtWVoa0tLRWZnCqGnE2NjaCzWa36renQ0d3U1dXh1OnTuHcuXMQi8UI&#10;DAzEO++80+JFpbCwEEeOHOlSg1exWKz0WXuVS8eJRCLs7OzAYDDA5/NbLJdZWlq20PfIZDIIBAJU&#10;V1ejsbER+vr6yM3NxZUrV3D+/Hk8ePBAK3NqbGzE7du32/Tj6gpGRkYYO3Ysampq8OjRI2RmZmq0&#10;TNjQ0IBLly5hyJAhGDBgAEgkEuh0equVg66Oo4bnReSkBw8ekA4fPkx0cXEhTp8+XU4kEqWvymfx&#10;lQmeJBIJYc+ePZTvv/+eWlNTQ0Q39KibM2cOtm/frrbSSygU4siRIwgPD0dRUREqKio0WtqxtLTE&#10;G2+8gQkTJsDb27vFDfFlwmKxsGfPHmRlZSE9PR1nz55tcxmyvLwcH330EZ48eYJNmza18Lyys7PD&#10;tm3bsG7dOlAoFFRVVaGyshKNjY0wMDCAs7Mz9PX1IZFIYGJiAnNzc7UeJNoiLS0NJ06caFMg/zw1&#10;NTUoKCjQuGJSh46u0tjYiKSkJGVvNxaL1S2Z6erqahw6dAgymQyTJk3S+hJTT0Gn0/Hf//4XVlZW&#10;2L9/v1KC0K9fP8ybN69FX0yBQICcnBwcOnQIcXFxoFKpkMvlqK+v15bDNgBgzJgxWLlyJQIDA7V2&#10;TlVMmzYNbm5u+Oyzz3Dq1CmNjhUIBNi1axfS0tIwb948TJo0CUZGRir1rF0ZpyNkZ2eTVq1aRc3J&#10;yZFu2LBB2hvbBqniVQieCBwOh5SYmEj966+/qJWVlVoXhxsaGmLAgAGYPXs2vL29Ve5TWVmJxMRE&#10;REREaOwaTqFQYG1tjSlTpmD+/PkYOnSoysaN2qKiogK3bt2CtbV1h7RUNBoNLBYLtra28PDwAJPJ&#10;hL6+vtpyVYlEgoaGBsTHx8PZ2RnTp09Xit3pdHqL4FMqlUIsFkMoFIJAIIDJZPa4y29qaiqOHj2K&#10;8vLyDu0vFotRWFioC5509BgymQxFRUU4ffq0UpBsZmbWqhGutqivr8fZs2dhY2ODCRMmvLLBE4lE&#10;gqOjIxYsWIC6ujpERESguLhYmWFKTk5GUVGRso9bVlYW4uPj8eTJk26bU9++fTF37txu/51SKBR4&#10;e3tj1qxZqKqqwuPHj1sUw7SFTCZDQ0MDLl++jMbGRmWW80Xz1efHmT17NjgcDjIyMrRqYyCRSIiV&#10;lZWUv/76S+bo6IiAgACxpaWlDN2QINEmvT14IgAgnzlzhv7+++/ThELh82Gx1n6xAwYMQFhYWJve&#10;QkePHsVnn33WqQeqoaEhli9fjuDgYFhZWXW7B0tGRgaWL1+OyZMnayREp9PpcHd3x/r16zFixAh8&#10;/PHHbQaK9+/fx5o1a1BSUqK2Rx2RSFQ2LVX8u6cpLy9HSUmJRsc0NDRow2lXh44OIZFIsHPnToSF&#10;hQF4Vn06adIk+Pj4dMt4CgkCm81+LQojbG1t8fnnn8PV1RWrV69GYWEhfvvtN5DJZOXLmkJor2mr&#10;EwVEIhEEAgEymazN5SuFCL2neOuttzBixAjs2bMHx44dQ319fYf1SXV1dbh06RJkMhn09PQwfvx4&#10;tdrThQsXws/PD8uXL1c2n9YCyl/UtWvXaLdu3SLv3btXuGLFCiEACXpxANWrfZ7Ky8vJf/75J/3P&#10;P/+kFRYWPt9yRSvo6+tj6tSpWLlyJQYMGKDyTaGgoACRkZE4fPhwh0TQLzJmzBi89957mDFjBlgs&#10;Vrd2Mm9oaEBcXBzCwsKQlZWF+vp68Pl8mJubq20n8yIEAgFEIhEWFhawtbWFVCpFWVlZm4EEg8GA&#10;mZkZTE1NW1VvKFzFFf/1JJWVlYiJiUF0dHSbFYWqIBKJmDJlCgYNGtRNs9Oh4x+kUimioqKUfkUj&#10;R47Etm3bWrz8sNlsnD59WlmQoY0HdN++fTFz5sx2TXBfFQwMDGBtbY3a2lqUlpYqs96KalpFlWJH&#10;cHNzw7vvvosZM2ZgzJgxePfddzFkyBDk5uaqfImmUCiwsbHBtGnTMGLEiB7NsOvp6cHKygrW1tYw&#10;MjICj8dDQ0NDh49vbm7G06dPkZ2djcrKSpiYmKjUodLpdFhZWUEkEqGsrKxLursXIAAgSqVSYn19&#10;PVEoFMptbW2lhoaGvTZ46q2ZJwIA4s2bN6mff/45jc1mk/GPOLzrJycQIJfLwWKxsGHDBowePVrt&#10;vleuXMFnn33WqTVxQ0NDBAcHY/ny5V2ZbofJycnB7t27ldmi4uJifPrpp6BSqRrrJvT09DBt2jRY&#10;WVmhsLAQd+7cUbtvamoqCAQCNmzYgMmTJ3fpGrTJ3bt3sWPHDpUGejp09GYYDIZyCaWmpgZmZmZI&#10;T0/HV199hZycHK2NIxQKUVtbCwMDA62dU5vw+Xw0NTVBKpWCQqFAX1+/zeUwFouFDz74QFnY0xXc&#10;3d3x0UcftWjTlJmZiaNHj6rc38bGBnPnzkVAQECPSxPodDqGDRsGT09P3L9/H2FhYThy5EiHM1Bs&#10;NhtxcXGIi4uDh4cHjIyM4OTk1Go/fX19zJw5E+bm5sjPz9fmvVUZJF2/fp2cl5dHs7S0lMyZM6fX&#10;ljz3ysxTXV0dZf/+/fS9e/fSnz59SpJKpVpPWSxcuBDbtm2Dr6+vyreup0+fYu/evThw4AA4HI7G&#10;qW0XFxcsWrQIkyZN6jbdwvMcPXoUn3/+ObKyslpkieRyOZ48eQI2m40+ffpo7JhtaGgIPz8/SKVS&#10;tSJykUiExsZGjBo1qltby2jKvXv3EBkZ2am3IxKJpMs86egxpFIpzp8/r3wYNTc348GDB4iNjUVU&#10;VBSio6Nx4cIF5ObmanU5ua6uDk+ePIGhoSFcXV21dl5tER8fjy+++AK//PILHj9+DGdnZ1hZWbV7&#10;nGJ5rqamBo2NjZ0a293dHTNnzgSDwYBAIMCJEyfwzTffIDs7W+XfgMViYfny5couES+jaoxGo8HG&#10;xgZlZWXIzMzs1LVLpVL4+PjAz89PuVT5IsbGxvDz84NQKNRalSKeW1kSi8WE+/fvk3g8HtHT01Om&#10;p6fX6zJQvS7z1NjYSLl8+bLesWPHaNnZ2SRoURgOAObm5hg3bhyWLl2q1o6gsbERly5dwrFjxzS2&#10;qKfRaHB0dMSbb76J0NDQHquou3nzJm7cuNHq5woh6vHjx+Hs7AyJRILq6mo4OTl1yNHcwMAAI0eO&#10;RH19PXJzc5Genq7Sebu+vr5TnijdgUwmQ1NTE4qKinrNnHTo0ISSkhKNdXqdoaqqClFRUfDx8cEb&#10;b7zR7eO1h0gkQn5+PhoaGmBoaIj4+HhERUUBeNYaxcDAAP7+/qDT6XB1dVVrqjt69GgQiUTweDyc&#10;P3++xTZnZ2c4OjqCTCaDzWar9XOqrq7GzZs3MW3aNMhkMsTHx+Py5cut9iORSDA0NMTo0aOVGf6X&#10;WW5PoVAwcuRIhISE4NGjRygoKEBBQUGHrVeEQiESExOhp6cHZ2dn9O/fH7a2ti2uydDQEGPHjkVt&#10;bS2Ki4uRlpamjXutUkQuFAqJ2dnZtGPHjpFcXFwIkyZNEhoYGPQqH6jelnki7Nu3T2/Lli16hYWF&#10;xL/XprUacU6bNg07duzA4MGDVW6XSCTYs2cPtm3bhvLyco11Bd7e3vjuu++wePFiGBgYgEwm98gX&#10;KS4uDrdu3VK7nc/nK1POp06dgoWFBYYMGdLh87u6umLEiBGorKxU+abRmzI1FRUViIyMxMmTJzv1&#10;NwR61/XoeP15MfPU04wfPx7jx49/KWM/T01NDXbu3Ilt27YhNjYWd+7cUTp8i0Qi5OXlITY2FmfO&#10;nIGhoSFGjBih8jxEIhE0Gg1sNhsFBQUQCARKP75Vq1Zh165dWLp0KQwMDHDr1i2V1WMVFRW4evUq&#10;7O3t4ePjg8TERJXyBSMjI2zZsgUff/wxzMzMeoVnlrGxMby9vbFgwQL069cP6enpSl+v9pDJZKiq&#10;qkJqaiqioqJAJpMxatQolUuRHh4eGDFiBEpLS5VVotqEw+EQrly5QqRSqbJRo0b1quCp12SeSktL&#10;yZcvX6aePXuWxuFwFBknremcrKysMHnyZISEhKhNT7PZbMTHx+PixYsaie2AZ4aTpqammDBhglrx&#10;eXcSGBiobEz5Ys8l4NnbxPM+R2fOnIGxsTH8/f1Vlqe+CIFAgKenp9a7lHcHNTU1OHfuXJs6LR06&#10;dHQP2dnZuHPnDvh8fqvWMgpEIhHMzMzg7OyM5uZm5Ofng8FgoLy8HCkpKaiqqkJVVRVcXV2xYMEC&#10;2Nrags1m4/LlyygtLQWAdsvyTU1NMWXKFBgaGqKgoABlZWUwNjZGYGCgsiHymDFjsHz5chw7dgwP&#10;Hz5scbxMJsPTp08RFRWFhoYGtcEBmUyGs7OzylYnLwsmk6n0z/Py8oKbmxsyMjKUet+2kMlkqK+v&#10;V4ric3JyUFlZqbItl+K5EBwcDJFIpOwFqC1kMhmBw+FQzp49K7O0tJT7+/uLHBwcekV5aG8Jnkjx&#10;8fH0999/n87j8Uh4FjRpNePk7OyMTz75pE07goSEBGzZskX55dQEOp2O+fPnIyQkpNvdslURFBQE&#10;Nzc3rFq1ClevXm13/4SEBKSnp+PXX3/FrFmzun+CPYhEIkFNTc3LnoYOHf9Krly5gi1btoDL5YJC&#10;obQKnhQ2CSwWC5MnT0ZlZSUuXLgAPp8PCoXSomPD8OHDsX37dri6uiI3N7dVY++2oFKpGDhwIPr3&#10;76+0DyAQCC0yKK6urvi///s/MJlMfPDBByrPc/r0aZw7d+6VbdfEYDAwduxYFBcXIzMzU2PNnCKg&#10;9ff3V1u1PXv2bHh6emLJkiXabEotx986qBs3blDv379P3Lt3L/Gdd94RQIuJlc7y0oOn0tJS0vHj&#10;x+nHjh2j8fl8xadaK4GTmZkZPD094evrizfeeEOtcLuwsBBHjx7FyZMnOxU4TZw4EYsWLcKQIUPg&#10;4uLy0gznbGxssHbtWkydOhVGRka4ePGiUi+gCi6Xi++++w4VFRWYN29eh+0Mejt/t/J52dPQoeO1&#10;p7S0FGlpaUhLS0N1dTUYDAZSU1OVy2BteSoVFxcrXc4VD3QGg4G5c+di6NChqK+vx/Dhw5UrBeqy&#10;WG2haB3VHtOnTweZTMahQ4eQnp7eYptUKlUbOI0dOxbvvvtujzV27wwGBgaYPHky3N3dUVZWhpMn&#10;TyIuLq7Dxz969AgHDhzA8ePH4evri0WLFqlcvbG3t8dnn32GP/74A2fPnlXZ+qoTKAIoAp/PJx84&#10;cIBeW1uLBQsWCF52BuqlBU9/vwUQ79y5Q9u/fz+9pKSEDC1nm3x8fBAcHIw33nhDrbAQeCa23r9/&#10;f4fXhJ9HUbr59ttvd2WqWsHIyKhFFolCoeDatWuoqqpSub9YLMaNGzfA5XLh4eGBgICANvtclZeX&#10;a8NZViVCoRA1NTWg0WidbhCsmDubze60EZ4OHS8DAoEAExMTUKlUmJiYQCqVoqGhodd/jm/fvo2D&#10;Bw8iNTVV5XKNQs5Ap9NbBCAEAgESiUTZ59Lc3BwcDgeurq5YuHAhAgICevIy4OrqirVr1yIvL69V&#10;8NQW/v7+CAkJ6caZdR0qlQo3Nzdlc2kul6tR8MThcMDhcAA8e1b6+fmpDJ709fUxadIkUCgUPHjw&#10;QNs2BgSpVEq4d+8epaqqCiwWS+bg4CCUy+Xyl6Uxe2nBU2NjI+mHH36gHzx4kMZms7VuO00gEDBy&#10;5EjMmTNH7TJaTU0N9uzZg4iIiE4t8wwZMgTvvPNOt3TO1gZz5syBtbU1vv/+e1y6dEntfnl5efjv&#10;f/+LFStWYNWqVSod0C9duoSdO3d2m47o4cOH+L//+z/4+Phgx44dnTqHQCDA3r178euvv3a4FYsO&#10;Hb0BEomElStXIigoCKampoiPj8eBAwc6lQnvSe7cuYOLFy+qzczY2dnh448/xsiRI1FdXa3U2xCJ&#10;RAgEAnC5XJDJZBgZGUEikUBfXx99+/btyUtoweDBgzFq1Cjcv3+/0xYHvR0XFxdMmDAB6enpGnfM&#10;4PP5uHz5Muzt7dGvXz/Q6fRW+wwbNgzh4eHYt28f/vjjD21NWwmbzSZt2LBB78GDB8R169YJDA0N&#10;X0oG6qUET3V1daTExERadHQ0rbi4WGuW2/r6+nBzc4O9vT1MTU3h7++vNnCqra3FxYsXERMTo3H3&#10;azqdDltbW7z55pt4++23u73dyosojM/aS2MbGBggICAA+fn5KCoqQklJicpyUkXDzAsXLsDDwwO2&#10;trbKt0gajQY9PT1cvHhRZZmuYpxRo0apNFXryLVwOBxcuHABiYmJePr0KSZOnIghQ4ZobNwnkUhw&#10;9+7dTjnB69DxMiESifD09ISnpyeAZ/cYHo+nfIjTaDRUV1fj8ePHHS457yhGRkYwMjLq1LG1tbVt&#10;aoGYTCaGDBnSbW1mtI2/vz+4XC44HE6bwROTyYS3t3ebGtreiq+vL5YsWYK+ffvi2rVrKCws7PAS&#10;W3NzM+Li4iASiRAQEIARI0YoxfcKGAwG/Pz8MG3aNDx58gSlpaVoaGgAn8/vim5MaWMgEomIxcXF&#10;1OjoaIKnpycCAgKEJiYmPS5IexnBEzEsLIz25ZdfKsThgJaW6/r06YOvv/4akyZNQlVVVZsP3/37&#10;9+Obb77plDeFq6srdu7ciSlTpvS4tkYqlaKqqgoymQyWlpbttnuhUChYvXo1+vbti02bNuHevXtq&#10;971x4wYePnwIEomkvC5FW5W2biRz5szBrl27OqWZamxsxNatWxEeHg4ASE9PR2hoKL788kssXrxY&#10;4/Pp0PE64ObmhvXr10MkEkEul8Pa2hrR0dH46KOPNPaeawtra2tMmDBBbUP0fxv29vYYN24cDh8+&#10;3OZ+Y8eOxffff/9KBk82NjaYMWMGQkJCcOHCBWzcuLHDRpdisRgFBQUoLCxEeHg4Nm7cCHV2R3Pn&#10;zsXAgQMRExODI0eO4NGjR9rI5imDqLt375KWLFlC37p1q3zTpk0C9HAfvB4NnkpKSsjx8fHU8+fP&#10;03g8Hhla7lVHpVJhaWkJIpGo1oW2sLAQ0dHRiI2N1ThwolAo8PX1xdtvv40BAwYA6NlGt7du3cLV&#10;q1fBZrMhl8thbm6OMWPGYNy4ce0e279/f6xYsQKHDh1Sa2jW3NyskcjPxsYG48aNw5tvvtlpsblU&#10;KlWupyvorLaqsrJSpYGnDh2vGlQqtZX2z8/PD6tXr8aRI0dw7949rVR/KTohDBs2rMvnUkVVVRV+&#10;//13CAQCDBkypFt7e2oLJpOptr0KnU6Hs7MzAgIC4Ojo2MMz0w4UCkX5d/Dy8sLcuXMhFApRWFjY&#10;bjsXuVzeomPD5cuX4ezsjIkTJ6osyOrTpw/mzp0LsViMAwcOaHsplMjj8Yjnz5+Xm5ubyydOnChy&#10;dHTssWxGTwZPxGvXrlHXr19Pb2xsfD5w6tFoMSEhAe+//36njqXRaFi9evVLy4icOXMGO3fubPGz&#10;ZcuWdSh4srCwwLJly2BqaoqVK1dqxXnbz88P3333XZti/J6irKwMSUlJnRL969DxKuDg4ID3338f&#10;ZmZmWLp0qVaCJ2tra4wdO7bbettVVVXhwIEDqKysRHh4+CsRPLWFubk5li5digULFry0qmptYmdn&#10;h3Xr1oFAIGDnzp0d7oWnIDk5GUVFRaDT6ViwYEGr7SQSCXZ2dvD398fRo0c1btDeBs/bGFCysrJw&#10;4MABBAcHC9FDMUWPBE/l5eWk48ePUyMjI2kCgYAELQZOgwcPxhtvvAFDQ0N4eHio1d0UFxcjIiIC&#10;J0+e7NQ4gYGBWLJkyUtx4U1PT0dkZCTOnj3baltycjKWL18OgUAABwcHhISEtCm49PPzw549eyCV&#10;StHY2KjMRGmCmZkZ5s6di3feeUfjXnnPU1dXhytXrnTYt6Utrl69ip9++klpdEen0yGXy7XaB0yH&#10;jt6Av78/wsLCEB4ejqSkpE6dw8rKCosWLcJbb72lUvSrbXg8HkpKSuDl5aW1c9bWiieq+QAAIABJ&#10;REFU1qK6urpF496ucvr0aRw8eBCPHj1SuZ3JZGLw4MEqDSNfRUgkEoyMjPDOO+/A1dUV4eHhSEhI&#10;0OgcpaWlyobVoaGhKp/BLBYLO3fuxJ9//olLly7h6dOn2pi+0sZAIBCQd+/eTeNwOPIFCxaI7ezs&#10;uj0D1a3B09+l46Q7d+7Qfv/9d+rDhw8p0HLGafDgwfjggw/UCsMV5eupqan49ddfO1W9YmZmhpkz&#10;Z+Ktt97q6nQ7RXZ2Nn777TeVKc/Hjx8rnW8dHBzg7u4Od3d3ZRfyF3F2doazszMAoKmpCXl5ecjK&#10;yoJEIulwGxNfX18sXrwYQ4cO7cJVASkpKTh8+HAL53MFmgY9+fn5yhJjEokEMpn82ng9KXyruFwu&#10;6uvrIRQKwWAwYG5u3qtcjXX0DLa2tnj77bdRU1ODhw8fQiKRQCKRoKmpqcOfeTMzMyxatAh+fn7d&#10;PNtnlJaW4ty5c6irq1M+XF+0YZBKpaDRaGo/12QyuYUcIzMzE2fOnMGkSZM6Vayiiri4OMTGxrb6&#10;ucKZ29rauksvjL0Ve3t7vPXWW6irq0N6errG1edZWVloaGiAt7c3nJycWlneKJzdTUxMoK+vj+jo&#10;aBQXF2tj6nIABLFYTMjIyKCKRCKwWCyCnZ2dSC6Xy7rTxqBbgyc+n0/ct28f7ccff6RXVVUpMk5a&#10;Tanp6+u36ejN5XKxa9cuHDx4sFN2BGPGjMHGjRsxYcKErkyzR2Cz2di0aRPS0tKwZs0apa+HOvT0&#10;9PDpp5/Cy8sLX3/9dYc+zP/973/xwQcfaGWp7v79+7h06ZLKJcSioiIUFBTAzs4ONBpNo/PKZDII&#10;BIJO9bTrjchkMvB4PJw5cwZ//PEHcnJyMGzYMGzcuBEjR4582dPT8ZJYs2YNJk+ejNu3b+PkyZNI&#10;SUnpNh+2rlJUVITffvsNUVFRyurkF7+f1dXV6Nevn9rPtZmZGdauXQsDAwOcPHkSt2/fhkgkgrW1&#10;tdaCJ3VQKBT4+/sjNDS0VXXZ68TixYvh5OSEXbt2ITk5WaNja2tr8dNPP4HH42H27NnK9jDP4+fn&#10;BwsLC/B4PBw6dEhLswbwdwYqLy+PsmbNGuLjx4+xdu1aIYPB6LaHQLcFTzU1NcSEhARqbGwstby8&#10;XGsL3QQCAWQyGRYWFmCxWBg4cKDafTkcDi5evIgLFy5orIWh0+lwcnLCrFmzMG7cOJUfhO6mubkZ&#10;eXl5SElJ6dBatFgsRmVlJWJiYqCvrw8vLy+YmprCx8dHZbBDJBJhYmKCgIAApKenIysrC6ampigt&#10;LUV5eTnEYjHMzc3Rp08fyOVy0Ol0vPHGG2CxWFq5Pi6Xq1Z7dfXqVVhbW2PhwoVqexGqQy6Xa7x2&#10;/yIMBuOl6DMqKyvx6NEjNDQ0gEwmg0qlgsvlorS0FBcvXkRKSgqkUinu3r2r1R5SOl49BAIB6uvr&#10;wePxIBaLNXpZ4HK5SEhIgJmZGezt7dUKpLVFc3MzCgsL29W8VFdXo2/fvrC0tISDg0OLFycmk4nx&#10;48ejqqoKMTEx4PP5ePLkCS5evAgnJye4urp2WyaWQqEgMDAQc+fOfeV1W23BZDIxbtw45ObmgsPh&#10;oLi4uMP6WB6Ph8TEREilUhAIBAQGBrbqm0ogEODo6IhJkyYhNzcXWVlZ2gj4n7cxIJWXl5NiY2Pl&#10;zs7O8sDAQJGZmVm3BFDdFTwRjh49Stm4cSOVz+c/P0aXL4JKpcLa2hpvv/023n777TYf5GFhYfj8&#10;88875dLr6OiI3bt3v1QDzNzcXKxduxbXrl3T6LiSkhLs378fjY2NsLW1xc6dOxEcHKx2fycnJ3z9&#10;9dcgk8mQy+U4deoUYmJiwOVyMXz4cISEhMDZ2RlcLrfHgsiHDx/i5MmTGDdunMbBU1chEolgsVgv&#10;pUdheno6tm7diqysLBgYGCiXC6RSaYvO8Dr+3cjlcuzZswdfffUVgGdL1c9XQbVHWVkZNm3ahJyc&#10;HPzwww/Q19fvrqlqRG1tLXbu3Im8vDzs3r1bZUaJTqcrl4T4fD5++uknZGZm4sCBA93mJ0UgEGBu&#10;bv5aB04KDAwMsH79eri7u2PDhg3Iycnp8LEEAgFXr15FSkoKtm3bhq1bt6rcb+HChfDz88MHH3yg&#10;cpm0kyhF5NevXyffu3ePtmvXLvmaNWs6/sXQAJI6j4bOUlxcTDpx4gT16NGj9Pz8fCoAIrRoSWBl&#10;ZYXQ0FAEBwfDyclJ5RtTQUEBjhw5ghMnTmiscSKRSBg+fDhWrVqFsWPHwtDQUFtT15iKigqcPXtW&#10;Y7dsmUymvJE2NzdDLpeDw+EgLi4O9fX1cHJyanETIBKJ0NPTA41GA41Gg76+PpydnTFo0CAMGTIE&#10;bm5uoNPpWsvG5Ofn4/Dhwzhz5gwqKirU7qevr49p06YpNVrqEAgEuHDhAlJTU7s8NwDo27cvpk6d&#10;ijFjxrR6c9IGQqEQlZWVuHLlCs6cOYOkpCTcunULGRkZiImJwfXr1yEQCMDn89Hc3Aw+nw+BQKDM&#10;pvn5+WHlypUYPXo0TExMtD4/Hb2bJ0+e4MCBAzh9+jQqKiogk8k6HVQ3NTWhvr4eJiYmGi1HKe4n&#10;f/31l7a0Ky1gMpnw8PAAi8VqdY+nUCgwNjZGbW2t8v7R3NyMuro6GBoaws7OrtOZNEWmi81mK81I&#10;vby8sHLlSkycOPG16f/ZEWg0GqhUKiorK1u4w3cEmUwGBoMBS0tLmJiYqDSSZjAYMDExQXNzMzgc&#10;jlYqwPFPrEGQSCREHo9HEIvFBHNzc5mxsbFWM1DazjwRr127Rv3444/ptbW1WhWHE4lEyGQy2Nvb&#10;Y8aMGW2akyUkJGDz5s3g8Xgaj2NsbIwVK1b0il51VlZWCAkJgUwmQ2ZmZqcyaFKpFKdPn8bp06cB&#10;ADNmzMCAAQPQp08f8Hg80Ol0kMktPwbP90HqDlJTU7F169YOeX60J4CtqqpCamqqsspOG3h5eWH6&#10;9OlayXgpskZisRhSqRQMBgMlJSW4du0aIiIiNM4qAsCbb76J9evXd3luOl5NkpKS8NVXX0EkEoFA&#10;ICiXqvh8vsZFEjk5Ofjyyy9RUlKCzZs3o0+fPh3qmHD9+nXs2rULmZmZnbqG9igvL8fJkydhYGDQ&#10;Sm/KYrGwadMm0Ol0ZGRkQCaTobq6GgcPHkRDQwMGDx7caRuBSZMmwc3NDWVlZUr/uaCgILUZlNcZ&#10;JycnbNy4EXp6eti+fbvGMoGkpCRIJBKsWbMG06ZNa7WdwWBg+vTpsLa2xnvvvYfbt29rY9rKJTwA&#10;pOTkZHp2djZJT0+PEBISolUjTa0FTxUVFYQ///yT9Mcff1D+NsAkQosTNTY2RlBQEJYsWQJ3d3eV&#10;+5SWliIyMhKHDx/uVBQ7btw4/Pe//8XYsWO7Ol2tYGlpiQULFoDD4eDhw4daaRKanp6OjRs3AnjW&#10;lmH58uUYMmRIl8/bHXTEauDx48cICwvrVBCiDhsbG/j4+GhliVIikaCoqAixsbFITk4Gg8FAU1MT&#10;ysvLO9VGxtbW9qUsJ+p4+RQUFCAiIgInTpxQZiFNTU2xYcMGUKlU7N69u9M+Z3/99RckEgmWL1/e&#10;Id84DoeD7OzsbrMCYbPZiImJgbe3t9pindmzZ4NGo+HgwYNa7blpYGCAGTNmKDPE//bv25QpU0Ag&#10;EHDo0KE2O1S8CI/Hw+3bt7FlyxZkZmYiJCREpbGoh4cHvv32W/zyyy84efJkl/WqL0Dk8XjkXbt2&#10;USorKyWLFi2S2NjYaCUu6XLw9PcDjpCUlESJiIigPnjwQKsZJxKJBBcXFwQGBiI0NFSlE65MJoNc&#10;LkdKSgoiIyOVpfuajGFpaYmgoCDMnz+/q1PWGgph/KhRo5CUlISMjAxIpdJOvWEqKCkpQUlJCYBn&#10;kT+LxYKTkxNoNBqYTGarLNTLpLGxERcuXICNjQ08PT1V+tFwOBzcunVLI2f09mAwGJ3SgPD5fNTW&#10;1irtBKhUKsrLy5Gamopz584hIyOjS/NycXHBrFmzeqy8XMfLh8vlorq6GkwmE1evXkVERIRSdE2l&#10;UjFq1CiEhISgoaEBYWFhnQ6eqqurcf78eVCpVFCpVPj4+LT5HRCJRFrvsfc8crkc9fX1uHv3LtLS&#10;0uDj49NKMuDg4IBFixYhJSVFq8GTkZERZs2aBScnJzx+/FjZTeLfiouLC9asWQORSITKykqw2ewO&#10;Bzh1dXWoq6uDVCqFr68vHB0dW9kYGBkZYezYsWhoaEBhYSHu3bunjUSBMvYQiUTEBw8eUCMiIuT2&#10;9vbCmTNnimk0mryrNgZdflJKJBLi3r17Kd9//z29pqaGDECx2Nxlkx0KhQIbGxvMnTsXy5YtU2uH&#10;LxKJEBERgZ9//rlTPk6enp746KOP8J///KerU+4Wxo0bBwcHB5w6dQqnT59Gbm6uVoIFgUCAb7/9&#10;Fvfu3cNbb72FCRMmwMjIqEdbzrRFbW0twsLCIJfLsX379h4x8+sKxcXFuHDhAq5cuYKcnBwwmUyI&#10;RCJwudxO2WS8iJeXF5YtW6Y286rj9eP+/fs4ceIEcnJy8Pjx4xbB0dKlS7FlyxbY2dmhqKioy75m&#10;zc3NiIiIgFgsxmeffdYrROTnzp1DQUEBPv30UwQFBfXImGQyWem8Pnjw4F7xe+gN/D975x3W1Pm+&#10;8Tt7EfZeMlUQEYoiCopbXBVFKypqtVZta6392dpp1aq1Q2trv9pWbau0VsWJA+teKIobkCF7Q9gk&#10;gcyT3x82pyJhBBJA5XNdXpcXOee8byA553mf93nue/HixXBxccGXX35Jauq1lvLychw9ehRGRkYY&#10;OHCgxm3VkJAQODs7Y+3atTh06JCupq0OoqgpKSnM5cuXU3Nzc6n/93//J2MwGO36wrQpeCopKcGN&#10;Gzcgk8koEomE/s8//7BKS0tZ+FdrAToInIAnHW9z585FWFgYnJycNB6Tn5+PU6dO4ffff9d6Zc9m&#10;s+Hp6Ym5c+di0qRJXTY9q57nnDlzYGxsjB07duDRo0dNHm9oaAhHR0fU19ejoKCgydQ6QRCoqqrC&#10;xYsXIZVK8fDhQzg6OmLo0KF6rXlqLQRBgCAI5Obm6mTLUleo65jy8vKQkJCA2tpa0Ol03L9/Hxcu&#10;XEBGRoZOPZz4fD58fX0RFhamM5mIbromNTU1uH79OsrKysBms3HhwgVER0ejoqKCLAq3tLTEsGHD&#10;MHXqVFKChMViwd3dHZmZmW0eWx18Xbt2Ddu2bUNERAR8fHwaLKbUkgOJiYnteJetRy6X4969e4iO&#10;joZKpYJEIiGbYQwNDSEQCBrIH1RXVyMlJQUDBgxAWzMLFAqFbJ551l/wZUYtYxAeHg6ZTIaMjIxW&#10;b9tWVlbi1KlTEAqFSElJwZgxYxo90xkMBry8vBAeHg6hUIj4+HhdyrFQFAoFvbS0lHb8+HFYWFio&#10;QkJCZLa2tm3eHWtT8JSWloZPPvkEjx8/pvL5fIZEInl6q05nss49evRAREREsw+MI0eO4P/+7//a&#10;tOoyMTHp0BVNe3F2dkZYWBhOnz7dbPBkYmKCgIAACIVCSKVSCASCZtuYq6urcfbsWZw8eRI0Gg2b&#10;Nm3C8uXL9fEWXggIgkBxcTFOnDiBn3/+GWlpaeDz+WRhuI737OHi4oLvvvuu3Yru3XR9iouLsXHj&#10;RsTGxoLP50Mul0MmkzW4vw0bNgzbt29v8GA3NjaGn58fMjMzkZ6e3q455OXlYcuWLRAKhfjyyy8b&#10;dOFlZGRg69atGq2i9MnevXtx8ODBBh1fFAoFBEE0eIBnZ2fj4MGDoNFo8PPz69A5vgwYGxtj5cqV&#10;sLa2xsqVK1ttraVQKFBWVoaDBw/iyJEjzT5jwsLC4OXlhUWLFumylpW0crlx4wb97t27jB9//FG5&#10;ePHiNt+s2xQ8KZVKilgspgNgCoVCNv7bqtMJhoaGmDJlCubMmdNkq3hlZSXu3LmDq1evtilw4nA4&#10;6N+/f5cwtdUGMzMzvP/++7CyssK5c+c0egSpJfYtLCwwZMgQBAYGoq6uDrt27dKo2fG0U7ZSqdRb&#10;EWhpaSmOHTuGvXv3Pneec+np6Thz5gyKioogl8tRVlaGlJQUFBQUAICu3cIBPFmJ+fn5Yfbs2U1m&#10;Xrt5MVAqlThz5gwiIyNJXzX1Z4rL5WLq1Knw9/dHZWUl/Pz8GmXJRSIRUlNTyc+jLjhz5gwUCgXm&#10;z59PNtFUVVXh5s2bOtmG1gaJRNKqJiB18OTm5vZCBE9yuRzl5eWIjY1FcXExRo0aBU9Pz06bjzqb&#10;p7YBa23wpFKpyMBXqVS2KIxpb2+Pjz/+GLa2tmTGSofQpFIp6/fff0ddXZ00LCxM4ejoqHUGqtXB&#10;k9pfi0ajQSwWMwiCYAFg4b/ASWeddU5OTli4cCGCgoKaPObmzZvYtWsXLl++rPX1zc3NMWjQIISF&#10;hXUZqX2pVAqxWAyFQtEgTa5SqUClUkGn08HhcMBms8mUJ4/HQ3R0NIqKihqsyGpra3H37l04OTlh&#10;0qRJmDx5Mmg0Gq5fv47Hjx/D3NwcdXV1GuumOByO3oQwCwsLsXXrVq1lBdQZnY7i6XR/VVUVTExM&#10;EB8fj82bN2v04dMXtra2ePPNNzFv3jy9K0B307kolUrs27cPBw4cAPAkcObxeKiuroa9vT1mzJih&#10;sd1bTXZ2Nu7cuYP6+nqdzSk/Px+7d++Gvb09GTypVCqdjqFrVCoVcnNz21w4r0vUentSqVTr+xeV&#10;SgWLxUJ+fj5u3bqFX3/9FQUFBeByuZ0aPKmxsrLC+PHjoVQqkZycjOrqaq3Of/z4MWJjY+Hs7EyK&#10;jz793OPxeBg3bhz4fD6Sk5ORkJCgi2k/LWNAj4+Pp+Tn51Pd3Nwkjo6OcrlcrqJSqa2+17Y6eBKL&#10;xcjOzkZGRgYtOjqaIRaLmdBxxgkA5s2bh7fffrvJD0hBQQF+/vlnREVFoaqqCjU1NVpdf9SoUVi+&#10;fDlcXV3B5/O7jMnjnTt3sG3bNuTm5pLCh2qbEWNjY7i4uGDKlCnk1k3Pnj3x448/wsHBAZ988onG&#10;a5aUlODMmTMoLCxEcHAw3nvvPWzcuBFlZWX4+eefsX///gbHBwUFYenSpRg1apR+36yWiEQiZGRk&#10;wNHRsUOK2dXCqH///Td+/vlnmJiYoKioSFdO4K0iLCwMS5cuhY+PT3fg9BLi5+eHd955B5aWlqBQ&#10;KE0qZ1dWVmLnzp3YtWuX3gKGHTt2QCAQYP369TA1Ne3+PLaS+vp6PHjwAMePH8f9+/fBZDIbdZo1&#10;BYVCAZVKRV1dHcrLy5GZmQmxWIy1a9ciNzcXixcvhr29fQe8C83Y2NhgxowZCAgIwMOHD/HXX3/h&#10;zp07rT7/4sWLyMvLA5/Px+jRoxEeHq5xl8nHxwc7d+7E9u3bsWfPHl2+BQCgiUQixt69e5VlZWWE&#10;o6OjwtPTE7a2tq06udXBE4VCQUlJCS0qKooZExPDFIvFaqNfndQ4sdlseHl5ITQ0tNnajtraWly+&#10;fBkZGRltGsfDw6NTLVeeRSaTQSAQICYmBqdOnWoynWlpaQkqlQomkwmFQgEajQYzMzP07dsXCxYs&#10;wMWLFxtlRSQSCR4/fozHjx8jJycHX3/9NTw8PODh4YGcnBykpqaiqKgIMpkMCoUCAQEBmDhxYqf4&#10;+DVHbm4u9u/fDzab3Ww2UlcUFxfjxo0bOH36NGJjY/U+nia8vb0xbNiwThm7m87h6Q4klUoFLpeL&#10;/v37N7nAE4vFpEp9W++HrUEgECA6OhqBgYFgMpm6UoJ+rqmoqEBGRgYkEkkjCQX1PTo7OxtXrlzB&#10;qVOndLadWlBQgIsXL2LmzJk6uV5bYbPZcHZ2Jp0oHj58qFXwVFxcTKrDC4VCjB07VmPwZGBgAH9/&#10;fxQVFeHRo0dISkrSxeeP7MATi8X0Y8eOscrKyjBt2jSVi4tLq6X6Wx088Xg8GofDYRUVFbFra2sZ&#10;/05AZ1t1kyZNwpdffonevXvr6pINYDAYsLW11bv7trbk5eXh888/x4EDB5pdkVRVVWHXrl2Iiooi&#10;u04kEgk++ugjbNu2DevXryd9rjSRkZGBzz//HHl5eZg5cybmzp2L/v3749ChQ0hOToajoyNGjRrV&#10;Jb2b8vPz8ccff8DZ2blDgqe///4bp06dQmVlpd7H0gSTyexyAWw3+oVCocDa2hp8Ph9CoRC3bt3C&#10;4sWL8cUXX+Ddd9/VeM4vv/yCdevWaZ19bwsVFRX47LPP1ItovY/X1bl9+zZWrlyJnJycRpYtaj9K&#10;uVwOsVisl3rIroTaZqWtqHUamyM0NBS9e/fGF198gYMHD7Z5rGdQEQShkkqljOrqahgYGKj4fL4U&#10;QKsCqNYGT9SrV6+y/vrrL3ZGRoZORTBNTEwwePBghIeHN2mHUVtbi5ycHAgEAly4cEGr7RMWi4XB&#10;gwcjICAAVlZWGDx4cHunrFNkMhmpTdXcB0gul0MgEJCWAWpu3bqF3r17t1iLU1tbi/j4eFAoFFRU&#10;VGDGjBnw9PREWFgYBg8eDCsrK9ja2upVJFNb5/enIQhC403IwMAAjo6OKC8vb+/0SCoqKjq8INbA&#10;wABeXl7o06cPLC0tu9zntBv9QqPREBoaivr6ehw4cABFRUWkcKWNjQ2CgoIarczLyso6JHACnnRL&#10;6bIYXdcwmUxYWVnBwcEBLi4uGsWUdYlYLEZOTg6EQmGHB0eFhYXYs2cPZs+eDS8vr07X5aPRaAgJ&#10;CQGVSkV5eTkSExORmJjYaqPqoqIi7Nu3D8HBwTAyMoKrq6vGbKubmxvCw8NRV1eHGzdu6ELGgOzA&#10;y8/Ppx8/fpzN4/EwZswYiYGBQYs7aq15UlJLSkoYv/32GysyMpL574A6kyPw8PDA1q1bm5UjyM7O&#10;xl9//YXjx49r5fAMPNHIWbFiRZfaqtMlhw8fxuHDh1t9/K1bt3Dr1i3U19dj9erV6NOnD/r06aPH&#10;GYLc5xcIBDov/HZwcMD48eNRV1entbJ8V8LCwgKLFi3CrFmzGhVPdvPiQ6VSMWDAAPB4PFy5coVc&#10;IJ4/fx4PHjzAL7/8grCwsE6eZdeFz+dj2LBhmDNnDoKDg9vsbfc8kJubi2+//RZVVVX43//+1yXe&#10;6+jRozFixAjU1dXh999/x5o1a1odPGVnZ2P9+vX4888/MWbMGLzxxhsag186nY6pU6fCx8cHc+bM&#10;wY0bN3QxdRUAVVlZGeXQoUMMsVisMjY2Jvz8/GRGRkbNxjkt3aEpcXFxzFWrVrEvXLig05QEl8vF&#10;rFmzsHr1alhaWjZ7bEpKCo4dO9Zu/ZKuhFKpxMmTJ/Hpp59qHRDqgkuXLuGPP/5AYWGh3sdSG3fm&#10;5+e3+gvVWtzc3BAREdHgy8Zms+Hq6gp7e/s2C+V1NGw2G+7u7mCxWN2B00uMnZ0d1q1bh9deew0s&#10;FgvAk4aJ77//Hjt37kRZWRl5rPr1lxkWi4Xp06dj+/btePvtt9GvX78uZTH1MkGj0cDn8+Hq6tqm&#10;pgK1Q0NLz3lLS0usXr0as2bNIk2xdQTl5s2bjK1bt7Lv3LnDxH87bBpp7lNGValUjCtXrrD27NnD&#10;ksvlOisOB5489BYuXNik6aMaiUSC1NRUrQoi1W2+NTU1sLGxaZVLeEejVCpx/PhxREdHd8r4V65c&#10;QVVVFezs7PSudaVUKnH79m3ExsZCJBK1+Trqwvanb45MJhO9evVqYFlCo9FgZGSktYUNhUIh6xXa&#10;ur2oDSwWC1wuF1VVVbC2tu6Sn9NuOhYjIyPSiPXhw4dIS0uDRCIhV9mBgYFkjY2XlxeCgoKQmJjY&#10;Ydt3nQmFQgGNRiO9J6uqquDg4IDw8HBMnTq1Q+fC5XJha2uLtLS0Np1vampKCuuq7zU0Go10fWjO&#10;N5DBYMDS0hK9evXqkotD9e+moqICXC4XUqmUVMdviYKCAmRmZkIikTRpx2VgYIAxY8aAwWAgKSlJ&#10;lzIGqqqqKmpMTAwrICAAI0aMUFEoFDmaiHtoa9as0Xil1NRU+qpVq9i//fYbSywW63QpPG/ePGzc&#10;uBE+Pj7NFignJCRg5cqV+Pvvv7XSFnF1dUVoaCjeeustzJ8/H97e3l3OF02pVCImJgb37t3rtDnU&#10;1dVh3LhxetcNkUgk2LFjByIjI9tlJmpnZwdHR0eYmpo2SlXn5+cjLy8PFRUVqK+vh1gsRm1trVZi&#10;nGotLSqVqnOVcE14e3tj1qxZWLx4MSIiItCzZ88ukYLvpvOxtbVFYGAgRCIRkpKSADzZon711VfJ&#10;4Mnd3R12dnZITU1tk6fn8waDwYCVlRUmT56MDz/8EIsXL8aECRPg6+vb4f5zmv4+2rBq1Sps27YN&#10;48ePx+jRozF16lS8//77CAsLQ35+frMlCB4eHli1ahUiIiLAZrO7XABlbm6OwYMHw8XFBfX19aip&#10;qdHq+Z2YmIikpCTY29s3K8dgZWWFoKAg0lpMV6hUKjx48ICWlZVFdXNzI8zNzTVGfo0yTwqFgiIQ&#10;COgnT55knz59mlleXk6DjrrqeDwevLy88OqrrzbrDC+Xy1FaWoqTJ0/izJkzWnc9ubq6Yvbs2Rg4&#10;cGCX1SShUCjo168fevbsiby8PK3bLxkMBkxNTWFrawsej4ecnBytCjqpVCo8PT07xM+PIAgUFBS0&#10;e8vuzp07iIyMxPz58xvtiQ8YMADz5s1DdHQ04uLiIBKJ2m2Uqm8GDhyIefPmwdXVtXurrpsG8Hg8&#10;DBw4sNnuYyaTiX79+rWr06k51E0kAoGgQ7b3m4PP58PLywsBAQGYNGkSBg0a1KkLYvXfZ9y4caS3&#10;nrpDlkqlgiAISCQSlJeXo6CgoFEWXCqVgsPhwM/Pr0Hwc+/evSYXbnQ6HWZmZhg3bhyGDx8OPp+v&#10;p3fXPvh8Pvz9/WFnZwczMzP89ttviI+Pb/X5FRUViImJgYGBAWQyGfr3768xK8/lcvHKK6/g1Vdf&#10;RWpqKpKSktq1OP8XlUqlQnl5Oe306dNMNzc3laGhocrS0lJBp9MbPFAaBU8rnO54AAAgAElEQVRC&#10;oZD2+eefs//44w8WntRE6UySYPTo0fj666/Rq1evZo+rqKjAypUrsW/fvjaNY2Jigp49e3bZwAl4&#10;Evy888476N27Nz766CPcvXtXq/MNDAzg4+ODadOmwd3dHTt37sTevXtbff6kSZPw1ltvNRvEdjVy&#10;c3Nx+PBhDB48uFHw5O7uDmNjYxgbG4PJZOL69etab2UolUrU1dXpfcuOzWajR48e8PHxgYuLS3fg&#10;1E2XZPDgwYiIiMCJEyewe/fuTp3LyJEjMWfOHPj6+nYpq6IpU6aQpSfq7zGDwYBSqURxcTHOnz+P&#10;3377rVFd69q1a3Hp0iVs2bKFvAf/+uuv+PTTT5tMFvD5fKxZswZLlizR4zvSHXZ2dpg4cSIuXLig&#10;VfAEPDHI3rlzJ6qqqvDTTz81W9IwdepU9OnTBx9//LEuPReJvLw8yocffshOTk6mbN68uc7ExESO&#10;p2KhBsFTUlIS/fDhw6zY2FidqoebmJhg0KBBmDt3bosf/AcPHuDgwYO4efNmm8eZPn16l43Kn6VP&#10;nz6IiIiAr68vjIyMEBsbi1u3brV4ntpfLS4uDgKBAN7e3ujVqxeoVCrkcjlEIhHKyspIMcxnJQ48&#10;PDwwZsyYVqd8Hz16hAsXLqC8vByurq4YMWIEHBwc2vSe20NzW3GmpqYIDg6GiYkJRowYgZiYGFy5&#10;cqXV++36rnUyNDTE0KFDMWjQIJibmyMwMLBLB/jddG2SkpKwb98+vTWc2NjYYOTIkejRowekUiku&#10;X75MCht2FD179sTEiRMRHh6OAQMGdOjYrYHP5zf5rLGxsQGVSm2yS7ywsJAMuP766y8cPHiwycDJ&#10;w8MDr732GoKDg3U3+Q7AzMwM4eHhEIlEiIuL01pe4O7du/jpp58wffp0+Pj4NHmck5MT5s6dC5lM&#10;1qZxNKCWMaDGxsYytm7dyg4LC1N5eXmR7eJPB0+U3bt3MzZv3qxzvzp3d3esX78evr6+LR67a9cu&#10;bNu2rU3j9OzZExs2bGj2l9zVsLa2buAuvW3bNuTl5UEgEJB+gpoQiUS4d+8eWTP1448/YuXKlQ2O&#10;KSsrw8WLF7Fjxw5cvHixwWs8Hk+rvfIbN27gvffeAwC4uLjAwcGhU4Kn5qDRaOS8JkyYACsrK8TG&#10;xrY6eNI3tra2WLFiRbdyeDdtgiCIBlIfe/bswaZNm/Q2nkqlIreWNm3ahLfffrvDG1wmTpyIzZs3&#10;A2hZJ06lUoFGo4FGo3WZOiBLS8smO8LkcjkKCgqQmpqKZcuWNfvAnzlzJlatWqWvaeoNFouFKVOm&#10;wNnZGUuWLGlVYuBpsrOz8dVXX6Gmpgb/+9//9DZOE6gAEOnp6ZQ1a9awhEKhctOmTUr8W0BOB0C5&#10;f/8+9c8//2QcO3aMpf6ZLkZmMpkYNGgQ5s+f32JH1+3bt7Fnzx6cPHlS63FYLBZCQ0OxaNEiODs7&#10;t3W6XYLhw4fD2NgYLBYLDx48wJ9//om8vLwWzztx4gQqKytRWVmJvn37YsaMGbCwsMD06dNha2uL&#10;yZMng8FgkMHYoEGD9P1WOh0drD50xoQJE7Bo0SK9a2p18+Ki1sNxdXVFdXV1m7LzrcHFxQWvv/46&#10;wsPDyc5WExMTfPrpp7C2tsahQ4f0LiLr5uaGmTNnYuHChQCAo0eP4tixY00GR0qlEiKRCEOHDsWs&#10;WbP0VgemLUwmE15eXrh37x5qamoa1DNVVlbip59+glwub7Iz2NTUFAEBAc9VQkATzs7O+Oqrr7Bj&#10;xw4cO3ZMq0YeAGRcMG/evGYzkO0dRwOkkOaRI0fYBEFQ5syZI/X19VXSk5OTWWfPnqXv2LGDKRaL&#10;nw6c2p11cnd3x8KFCxEREdHkMerWzOPHj2PHjh1aiyiqC6/nzp2LESNGtHfKnY6npyfZ/danTx+k&#10;pqaivr4elpaWKC0tbVJJ+/z58zh//jyAJ4XIbm5u8Pb2Rm1tLXx8fDBkyBCdzVEmkyEjIwNBQUGg&#10;0+ldrmZHIBDgxIkTOHLkSIOsk/qG2xEyBE+P6eHhgYiICLz66qsdNm43LwbW1tawtbVFcXExSktL&#10;cejQIb2NpZbp8PX1xcyZMxs4PnA4HPj7+0MkEuHcuXN6C56oVCrodDrGjBmDZcuWwdDQEHv27MEv&#10;v/zSqmAxMzMTbDYbffv2hampKWxsbJq1OlIqlWQrPY1GA5PJ1KlOFI/Hw5QpUyAUCnHkyJEG23Ii&#10;kQhnz57VeB6FQgGDwcCQIUPwxhtvIDAwUGdz6gyMjIwwYsQISCQSZGdn4/bt21rdh3Nzc7Fjxw6Y&#10;mJjAxcUFJiYmGp876nHq6uqQnp6uq252FQBKdnY2Y8eOHTQrKysai8WS0R48eGAUGxvLKisro/77&#10;ZijQQeA0dOhQvPfee6TkelMkJyfjk08+wV9//dUmw78ZM2bg22+/xYABA144cTQul4u+ffti1qxZ&#10;mDp1KsrLy1ulaaHe0ouMjMTZs2dhY2PTQAepLdy7dw8nTpwA8MQtPC4uDkKhED4+Pi0KlclkMkRH&#10;RyMlJaVdcwCebM2NHz8efn5+TR6Tk5ODLVu24MKFC43OpVKpHRo8jR8/Ht999x2GDRvWJX0Du+na&#10;eHh4wMvLi5Ti0CdcLhdTpkwhlcw5HA64XG6DLE92djZOnDiht6yumZkZPv74Y3z++ecwNjZGdHQ0&#10;NmzYgAcPHrTqfLFYjKSkJBw6dAjx8fFwdnZuts5WbbNSUFAAsVgMNputU701BoOBHj16QCwW4+rV&#10;q61uYrGwsMDEiRMxe/ZsskbyRcDBwQGDBw9GVVUVHj16pNW5/0oIICMjAx4eHs2Ka1taWsLb2xuV&#10;lZU6rQkkCAI5OTn0Cxcu0Gn5+fnGlZWVdJUOnyg8Hg8RERFYunRpk63wcrkc6enp2LdvHw4dOqS1&#10;HIGJiQkCAwPJjNOLFjgBT1K+6pWnjY0NlEolqqqqIJfLUV9f32QQIJVKUVRUhOLiYuTn50OhUMDM&#10;zAwmJiZtbu99OngiCAJisRgqlQoeHh5wcnJqtsZAl8ETlUrFK6+8ggEDBjQKRhQKBTIzM3Hw4EHE&#10;xMQ08JzicDiYPn06/Pz8kJOTozdneCaTCVdXVwwYMAD9+/fHzJkzERIS0h04ddMmmEwmbGxsoFAo&#10;kJ+fD5FIpHOLIzUMBoMUXrx8+TIePnyIqqoqGBgYkPdxiUQCsViMwsJC1NbW6mRcZ2dnDB8+HM7O&#10;zhg4cCDCw8NJA/dz584hMjKyyXPpdDr8/PwwYsQI+Pj4gEqlIikpCeXl5SgpKYGhoSEYDAYSEhLw&#10;6NEjpKSkICUlBampqcjKykJcXBzOnTuHq1evIikpCVlZWZBKpTA2NtZpEKXWYyopKWlV1s7JyQlL&#10;ly7FlClTGgWwzzN0Op30aKysrER1dbVW92KpVAqBQAAWiwVbW1sYGRlpbLphs9lwdnYGQRAoKipC&#10;TU2NTtwtVCoVpbKykp6fn0+l4z8HYZ0ET+bm5vD394e3t3ez2zlCoRDr16/Xqr3+aQYPHozNmze3&#10;KHvwIqF++O/cuRP79u1DcXFxix8IhUKBAwcO4PHjx9i+fTsCAgJ0Np+8vDxERUWBwWBg6NChOrtu&#10;cxAEgbi4OMTExCA4OLiBo7lEIsE333yD3377rdF5PB4PS5YsgaGhIamurg8MDAwQFhaG2bNnw9zc&#10;HGZmZnoZp5uXBwMDAyxduhT29vZYuXKl3myq6uvrcfz4cZw+fRoEQUAkEsHIyAjr1q3Du+++C+BJ&#10;Juz777+HmZkZPv/8c52MGxQUhK+//ho2NjZksNZa2Gw25s+fj7feegsA8McffyApKQkikQhisRi/&#10;/vorIiMjNTbeUCgUKJVKyOVyEAQBKpUKoVCI/v37Y/v27Trt7nN3d8eXX34JY2NjrFixosXjWSwW&#10;KRD5ogROTzNt2jT07dsXK1aswKlTp7Q6VyAQYP369cjOzsbWrVs1mgirmT59OqysrLBhwwZcvny5&#10;nbMG8J90E0EDwMN/ek5thsFgkKnGiIgIBAUFNbmdc+vWLWzbtg1nz57VWovH1NQUkyZNwpIlS+Dt&#10;7f3Sreh5PB7Mzc3Rp08fso6pOesaKpUKa2trjBs3DkOHDm1z+vfpzJOa2tpa5ObmokePHs3uyesy&#10;8wQ8kfAnCAKvvPIKrKysADxpad22bRtOnz7dKDAKCAjA0qVLMWrUKFhYWMDMzAw1NTXIycnRyXzU&#10;DBo0CMuXL8eUKVPg4eEBAwODLlcP1s3zh/rhKZVK8ejRo2aDp4EDB+LNN9/EuHHjEBQUhGHDhpH/&#10;hg4dihEjRmDevHnw9fVFVlZWo/uvQqGAVColF2VSqZTMdltaWpIZKFNTU1hZWTVbh9kU6u3BuXPn&#10;ws/PDyEhIfD19QWVSgWHwwGNRoNYLEZqaiqio6Nx//79Jq/FYrEwdepUeHt7A3hS82JtbY3KykoU&#10;FhZCJpNBLBajrq5O47/6+nrIZDLI5XLyPYvFYggEAnA4HDg4OOjkGVNTU4M7d+7g6NGjzW5XMZlM&#10;DB8+HEuXLoWfn1+z9VrPOzweD9bW1pDJZCguLtZKhRx48vwpLS2FiYlJk0rkNBoNlpaWYDKZKCsr&#10;Q1VVlS4yUFQAKp3tdRkaGmLUqFGYPXs2AgMDm90eioqKwo8//timcdzc3LBixQr4+/u3darPNUwm&#10;E35+fmTNj5GREa5fvw6hUAgejweJRNKgSJpGo+HNN9/EBx98oPMv4r9KrGSquyOMSlUqFSQSCRIT&#10;Extsy508eVJj2zaLxUJ4eDi5cgaA+fPng0KhID4+Xmv/u6eh0Whgs9lkrcT06dPx9ttvt/l63XTT&#10;HObm5ggJCYFQKMTdu3chFovB4XBIv0cDAwNMnz69VZmNpKQkREdHt6qO6ubNm8jNzYW5uTm5nebl&#10;5QUvLy8UFhY2uShis9lgMpkNyguEQiEsLS0xa9YsTJ48uckx8/LysGfPHrIJprW4uLhgxYoVkMlk&#10;uHPnDgC0SvNPXSwvkUhQU1ODqKgoiMViBAQE6GT77vbt2/joo49aLGA2NzfHm2++iddee63dY3Z1&#10;OBwOxo4dCxMTE+Tk5GgtpJmbm0vGEQMGDGhyocrlchEREQEGg4GvvvoKycnJ7Z470LwxsFYYGxtj&#10;woQJGDlyZJO1ONnZ2fjnn38QGxur9fXpdDpmz55NqnJ384Tg4GD88ccf4PF4yMrKwi+//ILExETy&#10;dQqFAhsbG72Khh49ehS1tbVYsmRJh23ftYZBgwbh3Xff1Wg+HRgYiNWrV2P//v3Nrmybw9HREe+9&#10;9x48PDxQU1NDrn676UYfqK05+vTpg7KyMsjlctDpdKhUKrI7q6UyBoVCgaioKPz+++/Iyspq9diV&#10;lZX44osvkJ2djddff73ZYl3gyU7EZ599hrCwMOTm5qK2thY0Gg0SiQSGhoYtOhtUVlbi+vXrbS6S&#10;Dw0NJWVrWpM5MjQ0RG1tLX755RetA7bmEIvFuHz5MiIjI1v8fY8bNw7Lli3rkmKg+sTDwwP/+9//&#10;sG3bNuzdu1drX9EDBw6guroaixcv1ijBQ6VSQaVSERAQgHnz5uHvv/9GYmJiu+272h08USgUsFgs&#10;DBgwAF5eXuTPNBEbG4tdu3Zp/bBiMBjw8/NDWFjYS/fBaglnZ2fyJlFYWIiEhARUVVXB3NwcNTU1&#10;sLS0JLe22sPTGRoKhUIa2MpkMggEAhw+fBjDhw/vsODp6TlkZ2c3uMmqPaBCQkIwbdo0jTdPd3d3&#10;LF68GCqVCgKBAAKBoNlCXAMDA1hbW8PY2Bh0Oh3l5eUICgrC5MmTG3TzKBQKVFRUoKKigmyBfnpF&#10;RKFQyG0CBwcHciXfTTctobb1ac9nhiAInD59muxENTU1RY8ePVBfX4+ioiLU1dVpfHhJpVKkpqYi&#10;KioKbm5umDp1KoAnDz4HBweUlJQ0+P5QKBQYGhrCw8MDHh4eWs9TJBI1ckXQhraOe+bMmTaPqQmR&#10;SISoqChERUU1+Vyk0+lwdHTEpEmTEBISovUY+fn5KC4uJu8zBEHAxsamy4kYNwWfz8eAAQMQFhaG&#10;tLQ03L17V6umiJKSEhw8eBBubm7w8vICj8fTmIVydHREREQEysvLkZyc3PnBE51Ox8qVK5vdFqqu&#10;rkZ8fDxiYmKQmZmpdat4WFgY1q1bB1dX1/ZO94XGwsICn3zyCd566y3SX+np7oa2QBAEKisrG9Q1&#10;0Ol0WFhYQKVSobS0VOuVgi6g0WgwMTFBWloaFi1ahGvXrpGvubm54auvvsKrr77abM2RgYEBPvjg&#10;A/Tt2xdr165tNm3cu3dvLFq0CMOGDYOZmRkoFApoNFqjz7xYLEZ0dDSOHj2KkpISiEQiMshTz1sg&#10;EKC8vByfffYZ1q5d247fQjfdtI/AwECsW7cOGRkZ2Lp1KxITE5ttprh//z4WLVqE7OxsrFixAu+/&#10;/z58fX3xf//3fw0WxXK5HCtXrkRsbCzWrVvX6sYedRatvLy8yzgDtAelUkkGgU099wICAvDVV18h&#10;KCioTWP89ddf2LZtW4MF7TvvvINPPvmkbZPuJCZOnAgPDw+sWrUK+/fv1+pcqVSKbdu2oaKiAu++&#10;+y5cXFwaHcNgMGBrawsHBwedFOHTTUxMIJPJ2myISqFQYG9v3+y2UFlZGY4cOYJ//vmnQZ1KSzCZ&#10;TDg4OCAwMLCBYFs3mmEyme1emT6LWCxGWlpag8yOSqWCTCZr4AVHEAQuXbqEXr16oV+/fs1qe+mC&#10;6upqnDhxAjU1Nbh//36Dzy6Xy0WvXr1a9I1Tv96/f3+EhobCzs4ONjY25FYI8J9y8YgRIzBjxgwo&#10;lUokJSVBLpdDLBajqqoKUqkUNBoNhoaGyM/Px+HDh8nODk3fKQ6HAw8Pj+deDb+b54Pc3FzcuXOH&#10;NL7Ozs4mX+PxeOjZsyepifPrr782a1JOEAQqKipw6tQpWFlZYcKECeDxeI2yuyqViixw18bpXi3C&#10;+ffff6O6urrF4+VyOc6dOwdHR0f4+vq2qzwhNTW1wSKRw+G0+yGrvldqgsvlwsvLC7NmzYKvr2+L&#10;YxEEgerqamRlZSEnJwcEQYAgCFy+fBmFhYUNjj1z5gwcHBwwatSodi2eOxIKhQI3Nze8+uqrKCoq&#10;woMHD1oth6FUKlFSUoKrV69izpw5zR7bVrmeZ6F7eXlBIBAgIyOjzZF+SwGRSCTC3bt3W/VleBon&#10;JycsXLiwTanMbnRDXV0dMjIyGnw5FQoFysrKAPwXHCgUCuzbtw/Jycn45ZdfdCqJoIn8/HzSy6+9&#10;ujcWFhb48MMPAaDJgEt9Y9u2bRvWr19Pvn8qldrgpqf2I2xuIRIcHIyff/65S7nDd/PioQ6WoqOj&#10;8e2336KwsBBMJrNBplgul0OhUIBCoWDy5Mn4559/mg2e1Fy6dAnXr1/H6NGjYW5ujoKCAp3MWSgU&#10;IjIyEjExMa06XiKRIDIyEg8fPsTu3bvbbGOSlJSEw4cPkyLE5ubm6NWrl171A62srPDtt9+22uxX&#10;JpPh4cOH2LNnD86ePYvi4mIwmUyNz+0rV64gLi4OP//8MxYsWKDrqesVtbr98uXLcePGDa3OpVAo&#10;HSbtQA8ICEBycjKys7PbFDwRBIH09HQkJyfDyclJozxBcwa3zWFubo7hw4d3Z506EXVN07Op/KaC&#10;g7y8PGzcuBFvvPEGRo0a1aL6eFtRqVSNgiYmk4mQkBDMmzcPNjY2rb4WhUIBnU5HdnY2zp07h9LS&#10;0gbbcWpVcpFIhDNnzqCkpIR8TZvvjLGxMUJCQrBgwYIG+lTddKMrCgoK8ODBA6SlpaGgoAASiQRJ&#10;SUmkCLFCoYC3tzdeeeUVmJqaYvjw4WSX7LMLgZaQyWS4ffs2WCxWkyLHxcXF2LBhA+bNm4eQkJAG&#10;W9iakEqlbfIjy8/Px6ZNm+Dv7w8zMzN4eHjA1dUVBgYGLWagAeDRo0c4fPgwMjMzYWpqisWLFyMi&#10;IkJv968xY8Zgzpw5TdZlKRQK1NTUID4+Hjdu3IBEIgFBEMjIyMDDhw/J33dzbfcymey53fr09PTE&#10;559/jsjISJw6darVO1ZP74boG/qwYcOgUqlw8eLFNl2AIAjcvHkTbm5umD59OhwdHds/KTodhoaG&#10;8Pf3716ddzJyuRyVlZWt/vCqfQoZDAYGDx6st5uPJkxNTbFgwYJmW6AJgoBMJoNUKoVcLgeVSiWL&#10;uqOjo/HVV1+RWSVdY2tri8WLF2PYsGF6uX433SQnJ2Pnzp2IjY0lH7BMJhMGBgYgCAImJiYYN24c&#10;5s6dCycnpwZbGNXV1Vpr4LRU1F1VVYUjR46AQqFg+PDhzQZPFRUVuHbtWpu+f5WVldi7dy9OnjwJ&#10;T09PDBo0CEOHDkXv3r3h4OAAGo0GBoPRZA1kaWkp2aVsbGyM8ePH66SrW12b+SzTpk3T6Pmqfvhn&#10;Z2cjISEB+/fvx4kTJ9oUUJqbm3fo/VeX8Hg8jBs3DiwWC9euXdOq3EffMBgM0Gg00P39/ZGbm9uq&#10;6FwTar8ZS0tLDB8+XCfBk5GRET744APMnTtX77Uz3TSPTCZDeXm51mKmHU2PHj0wbty4Fuu9amtr&#10;cffuXVy6dAkPHjyATCYjtWjy8vJ0ZjnxLGZmZggICGhWDbebbtpLfn4+bty40SAT1K9fPyxduhRO&#10;Tk4QiURwc3NDjx49GgQyFy9exK+//kpqI3UGR48exbffftsuDz+RSISkpCQUFxfj2rVroFAoGDBg&#10;ACZPnkwu5jpSsdvU1BRff/01PD09sWPHDpSWljZ7vEQiwY4dO/Dnn39CoVCgtLS0TWUJY8eOxbvv&#10;vvvcGwp3NWg0Gnr27Alra2vQzc3Nwefz2/yBUqfI1CliXcBms+Hv7w9bW1udXK+zqaurQ1ZWFgQC&#10;AWg0GhwdHZ+rYmGlUqn1tqtAIMDNmzcxceJEUkxSnwQEBGDu3Llwd3cnf1ZaWoqsrCwyQOLz+UhL&#10;S0NMTAwuXrzYpMI4nU4HnU6HQqHQSSehjY0NRo8ejddeew12dnbtvl433TSFWCwmi56ZTCZsbW0x&#10;ceJETJgwQaNVkEQiQVpaGiIjIxEVFaW3eQkEAsTFxSEwMLBRh6p6a/H8+fPttp5RKpUQCoUQCoXk&#10;9zs3NxeVlZVk9qutiYK2wGQy4ebmhsmTJyMlJQVxcXHo3bs37OzsQBAE0tLSIBAIwGAwYGJigsLC&#10;Qpw+fbpVdWdqjI2NYWFhAWNjY1LoMyQkBBMmTNDjO3t+aU+NrHpHZdCgQboTyeymadLS0rBhwwZE&#10;R0eDz+dj6dKlWLNmzXNh3UGn02Fqago+n6+VDcO1a9eQnJyM7du3Y9q0aXB0dASNRtPbHryzszMC&#10;AgIaLAL++ecfbNy4EaWlpTA1NQWVSoVMJoNQKGy2A4jH44HP56Ompqbd6eIePXqQelMdfePu5uXG&#10;1tYWO3bswOjRo5s85urVq/jwww/JQml9ce3aNcydOxerVq3CO++80+C1EydO4IsvvkBqaqpexi4t&#10;LcW+fftgZ2eHoUOHdsp30MPDA5s2bQKDwSA7As+cOYOtW7ciLi4OpqamoNPpkMvlWtvd+Pj4YNq0&#10;aRg4cCDs7OxQV1dH2uh00xCpVIrKyso210XR6XT4+PhgwoQJXTN40lQM/LyRnp6Oy5cvo7q6GpmZ&#10;mYiPj4dCoUBVVRWOHj0KNptNeqB1ZTgcDpycnGBtbd2gxbk1VFRUIDc3F1QqFeHh4aioqMDRo0d1&#10;WlNka2uLoUOHYvLkyaBQKLh58yZu3LgBuVyOa9eukV2k2nR6KpVKUuCyrVAoFBgYGCA4OBizZ8+G&#10;j49Pd+DUTYdSX1+P27dvo2fPnrCxsdFYbyQUCrX+XreVpnzw1O33+qYzSw+4XC569OiB4uJixMbG&#10;Ijk5GXFxcbh79y5qamq0mpuJiQn69u0LGxsb8Hg8DBs2DMHBwbC2tm6xIP9lprKyErdu3cLdu3fb&#10;HDypxV8tLS27ZvCkVCobtMI/j67Sly9fxqJFizS+lpSUhLVr18LCwqLLB088Hg/u7u5NGi+2hFqZ&#10;3NvbG4sXL0ZsbKxOgydvb2+sXLkSvr6+qKqqwqZNm3D48OF2XVMkEkEkErXrGqamphgyZAjCwsJI&#10;A+duuulISktL8dlnn+HGjRv49ddfu7eMuwAHDx7Ee++9165r2NnZYcmSJQgNDQWbzX4un4+dQVlZ&#10;GWJiYhAXF9dudXFAh952ukQulyM1NRWPHz+Gk5PTcxVN5+fn48CBAy0qpHI4nAbCcoWFhYiPj0dC&#10;QgLKy8uhUqnITjAulwsbGxuMHDkS/fr10/dbaACLxYKDg0OLXlZNceDAAchkMnz88ccwMjLSefYl&#10;KysLv/32G2xsbJCbm6vR+sfIyAgcDgfV1dU6q8trCi6Xi4EDByIkJAQ+Pj4d/vfqyshkMlRXV6O2&#10;thYEQZA1ZTKZDDKZDAqFAiqVCnQ6HUwmEywWi6xVMzMz03vd3IvA+PHjAQC7d+8mvwv37t3DBx98&#10;gIULF2LkyJGdOT0cOHAAALBo0SLweDxERkZi9+7dnd5S7+DggICAANy8eRNFRUVYvXo15s+fj9DQ&#10;UJ12rGn70FbXrQUHByMgIABisRgODg4IDg7WiWHxy0RtbS0ePHjQYtF+a+mQ4IlCoWhV36NQKJCf&#10;n4/8/HzY29s/F8GTOkN2/fp1bN26Ffn5+U0e6+bmhtDQUNIcU6FQ4OrVq9izZw+uX7+uMethZWUF&#10;iUQCOzs7mJub6+19PAuHw4Gjo2Obg6eUlBQUFBRg7Nix8PT0hLOzMxITE0kX8/by+PFjPH78uNlj&#10;mEwm2Gx2h2ybOTs74/XXX8esWbNAo9FeilWhOhCSSCSor69vEAipv/fl5eXIz89HSUkJqqqqSMkI&#10;mUyG+vp61NfXk1v1DAYDbDYbHA4HLBYLFhYWcHR0hKOjI/h8Pmk9BDypQeBwOOByuWCxWHoVNXwe&#10;cHNzw7Jly1BeXo7Hjx9DLBajuLgY+/fvR48ePTo9eEpJScG2bdsQEg2+SVUAACAASURBVBICa2tr&#10;7Nq1Cw8fPuyQsYVCIQoKCjRad/j4+GDu3LlQKBS4c+cOzp8/DxaLhTFjxnRo8KQ2eOZyuWAwGHB3&#10;d0dAQACmTZum0fS2m9ajlt3RFR1yp6FSqVpFyVQqFYaGhjA0NHwuiqqBJ1/MH374Ab///nuLkW3/&#10;/v2xePFiuLm5oaioCFu2bMH+/fshFosbGPA+TXl5ObZs2YL79+/jo48+Qv/+/fXxNjRiYGCgsVOn&#10;tahUKhQVFWHo0KH4/vvv4e7uju3bt6O+vl6Hs2ya2tpa1NXVtUkrRRt8fHwwc+ZM+Pv7v1QPcZlM&#10;hpKSEiQkJCAhIQHp6emk5yFBEKBSqZBKpaivr4dEIiGDJHUXJ0EQDTo61S7oNBoNNBoNLBaLDJCe&#10;DkgJgoC9vT18fHwQFBQEDw8PGBoadtrvoSuxbNkyODs747vvvkNKSkpnT6dLcOPGDaxfvx5vvvlm&#10;o0DE2dkZEydOxJUrV/Qq19DSAo5KpcLW1hajRo3C8OHD4eXlBSaT+dxYrLxM0AFQAVD+/QcAOpfn&#10;5HA4cHV1xd27d0ml1OaQSqV4+PAhHjx4gJ49ez4X6XqZTIb4+Hjk5uY2eQydToetrS2GDBkCNzc3&#10;iMViHDx4EMePH2/R3kCpVKK8vBxnzpyBq6sr+Hw+nJycSHVgfdOe7J9cLkdUVBSMjIwwbtw4jB07&#10;FsePH293W3JraatqcWsxNTVF//79MWXKFEyYMAFWVlZ6G6uzUHepFBQUQCAQkKbTTCYTpaWlpBt6&#10;amoqioqK9L49qobD4SAhIQGPHj2Cp6cnHB0dYWBgQGa9uFwuHB0d4eTk9FJkAdWYm5tj9OjRuHDh&#10;Ahk8JSQk4Ny5c/D39+9U/TyZTIbr16/DxMREb7pqmsjLy0NkZCS8vLw0ZnEcHBz0HnwzmUxwOByN&#10;C0cnJycEBQWhT58+CAwMRL9+/V76xUBFRUWnb+lqgAKA2iHLYy6XC09PT7i6uiIlJaXF4Km+vh7X&#10;rl2DqakpJk6c+MIIZTo7O2PBggV47bXXoFQq8d133+HLL7/UavtKJBLhm2++QXp6OrZs2aITUVJ9&#10;I5VKcfToUUgkEvj5+aFXr14YMmQIRCIRiouLO3t67SY4OBibN2+Gs7Mz5HL5C5l1qq6uRmxsLA4f&#10;PozY2FjU1dWRgoNKpbKBantHdspKpVI8fvwYubm5OHHiBKkiLZPJYGBgACsrK8yZMwcLFy58Lrb/&#10;dYmBgQEmTpyIiooKXL16FadPn0Zqaiq+//57hIaGdtq8hEIhvv76a9BoNFRUVHTo2EqlEvn5+cjN&#10;zYWtrW0jQ2N9Y2pqCjc3Nzx69KjRczA0NBTfffcd6HQ66urqOmxh3BWRy+UoLCxESkpKV+u8J1dg&#10;dAAiALSn/qn3yXSWgTI3N0doaCgKCwuRkZHRauFBoVCok6p4fZOeno5jx45pbLcdNWoUBg8ejJqa&#10;GvTu3RsTJkwAm83GuXPncPPmTa3rftTHZ2VlIS0t7bkIntQkJCRg06ZNGDZsGOkkfu7cOcTFxenN&#10;EkWfmJmZYdSoUZg7dy75d+jom7E+efz4Me7du4fa2lqkpKQgMTERiYmJpCXHs36HnQFBEJBIJBoz&#10;XWVlZcjOzoZMJkN+fj4sLCxgYWGBPn36oFevXuBwOM9NWUBb4PP5GD9+PIqLi3H37l3U1dWhsLCw&#10;3Z2k7YUgiE79vl+6dAl1dXWwsbEBn8+HXC6Hubk5lEql3rSm1AQGBmLFihX45ZdfcPPmzQavPXz4&#10;EEeOHMGQIUO08uZ8EVEoFCgoKEBBQYFWQsUcDkefta0UAAQAGQA5HYDIyMiI5uzszE5ISGDjv+BJ&#10;Z7DZbLi7u+OVV155IVflR48exYYNGzSmoCdNmoRly5Y1+Nnly5exa9cuPHjwoMlrqh/C6sLbZykv&#10;L8fp06dhZGQEf3//dr6DjqGwsBDfffcdqqur8cMPP2DkyJHo27cvVq9ejStXrpA1LgDIOpiOMnnU&#10;BnWxu5ubG1avXt3l5SZag9q8myAIMBgMEASB2NhY/PDDD8jMzGyyFu954N69e7h37x4AoGfPnpgw&#10;YQJmzJiBXr16wdjYGHK5HDQa7YULpGg0GgwNDeHq6togqH96+1Iul+vtO0an00GlUvU6Rlt4+PBh&#10;oyJ1AwMD8Hg8vQeW9vb2mDdvHq5fv94oeLp06RLu3LmD7du3a/S9e5lQl6mUl5e3atuOSqWCyWTC&#10;xcVF32U+BIA6AFI68MTB+I033lBFRkaqtJGF15YX7eakprKyUqu9++zsbFy6dKnJyn8Oh4OPPvoI&#10;5ubm+OGHH5CRkdHomOLiYuzduxfm5ubPTfCkpr6+nswo+vn5YdWqVZg9ezbZYSWRSBAXF4dz586h&#10;oKCgwwrLWwuLxUJERATmz58PBweHzp5Ou1GpVJBKpYiPj8exY8eQl5cHHo+HR48eIS0tTWuz2K5M&#10;dnY2jh8/jqSkJBgZGcHc3ByOjo6YOHEi+vbt29nT0wvPdn2amJhApVLh+++/x+7du/VSn0an07Fy&#10;5Uo4ODhg8+bNGu9hXQldaLt1ozvkcjkyMjKQkZHRqm07Go2G/v37Izg4WF9lPo0KJukA4Orqqpo5&#10;cyaRlJTU5uBJqVQ2a3nRzZNsSnl5OVJSUpoMnCgUCry9vTFt2jRYW1sjPj4e2dnZZGZAjVKphEAg&#10;aNKfrStTU1ODzMxM9OvXDwYGBhg5cmSjFur6+npcunSpk2bYGC6XCwsLC3C5XHh5eWHBggXPdeuw&#10;SqWCQqFAbW0tCgoKkJ2djX/++QdHjhx5LrdQW4tcLkdmZiYyMzPJn9nb24NGo8HIyAgqlQo8Hg8m&#10;JiYvpCK8SqVCWVkZbt68iT///BNJSUl6GYdKpSI4OBhDhw5FUlISysrKnpsyjI7A0dERZmZmpGyH&#10;GqVSidzcXIhEInC53Bc24dAScrkcaWlpSEtLa9W2HZ1Ox6BBgzB69Gh9mK+TzXQEQRCFhYWq5ORk&#10;UqpAZWFhQRgaGrY5t1pfX4+EhAR4e3vDzMzshdyeay/379/H6tWrcf78+SaPmT9/PlauXIlevXoB&#10;ALZs2QInJyds2rTpud46eZrr169j5cqVeO+990hRv2fJysrqUi3W3t7eePvtt+Ht7Q0Oh/Pcm1YT&#10;BAGBQIA//vgD+/btg1gshkQi0crG5kWhtLQUP/74I44ePQojIyOEhoYiPDz8hfQHUygU2LBhAzgc&#10;ToMAUh9UVVWBzWbj22+/hb29PdatW/fC3MPaywcffABPT0+sWbMGiYmJ5M8lEgk2bNiA9PR0fPLJ&#10;J+Rz4GVDoVCgqKio1VlvGo0GNzc3vdcA19fXq7Zv367at2/ff8ETACWdTifwJMrSOoiqrq7G6dOn&#10;YWdnh0mTJnUHT/+i1rfKyclBVFQUbty4obFtns/no0+fPggJCWnwhTE1NYW7u7vOVsE5OTm4f/8+&#10;nJyc4Ovrq5NraktlZSXOnj2LESNGNBk8dZWbLJfLhZubGyIiIhAaGkqaej6PyOVyFBcXIzMzE+np&#10;6SgsLERMTAySk5M7e2qdilwuR1FREYqKigA8WQjSaDR4eHiAyWTCzc1NH6vZDsPGxgajR4/GyZMn&#10;UV5erneJEGtrawwfPpx8kHG5XJ3ew14E2Gw2fHx8Gt1PCIJAfX09EhMTX+qdHJVKpdV2MoVCaVHM&#10;tK6urr2ZTxVBEEReXh7y8vIaiGS2q6JPKBTi6tWr8PLywtixY8Hj8dpzuRcGExMTSKVSfPLJJ81a&#10;tvj7+2P16tUICgrS63yuXbuG5cuXY86cOZ0WPKlpSnenoqKiywRPDg4O2LRpE0aPHt2lil61hSAI&#10;FBcX49ixY9i5cyeSkpLA4XC6WhtwlyA2Nha3bt2CjY0NBg0ahHffffe53qL18fHBN998A0NDQ2zd&#10;ulXv482YMQPffPPNS91q303XQd0Io00mSxNsNlvF4/FUAFQqlapB8ET8+w9oQ/ZJpVKRK7jufe3/&#10;OHjwIB4+fKjRc+1pjI2N4eHhoXchP7UGzuHDh+Hg4IApU6ZotCvoCM6ePQsbGxuMGjWKbM29f/8+&#10;du/ejcuXL3fKnAAgKCgIY8eOhVQqhY2NDXr37g2g6WCvq1NSUoK7d+/i2rVruHTpElkn19UK8bsK&#10;BEFAKpUiJyeHVP2fMGEC/P390atXL7BYrOfqs0ClUmFpadlhW81sNrtR4KQW9X16i6qrQ6FQ9Pp3&#10;ptFoL+TWcFeDIAhUVVWhoqJCK9mDZwkMDFRNmzaNoNPpqrq6OtCFQiH4fD4pdKeLiT7PK/S20Jz4&#10;XlRUVKuu0VxxYF1dXZO/U23NIdlsNthsNgoKCrBmzRpYWlq2KniytLREv379kJSUpDPF1wsXLiAv&#10;Lw82NjZk8HTnzp1Gq2O1f5lcLtdLZxCFQgGTySS3U0eMGIHPP/+8wTFq6YSnLUWe/ZuoVa3ZbHan&#10;blurmwtoNBpUKhVu3ryJ3bt34/r16ygvL++0eT2PlJWVITo6Grdu3cKcOXMwbdo0uLu7w8TEpLOn&#10;pjXqoEZT2QCVSgWdTgeDwSA/N2ooFAqpp9Wah49EIoFUKm0QQNnb22P8+PGk6XtXhk6nw9TUFF5e&#10;Xnr9HnM4HAwaNAhZWVnIzMxskAWWSCTIy8vDK6+8QvqmdtM2lEolsrOzkZ6e3q7nR//+/YklS5Yo&#10;8W9iiT5//nxS16WjDBpfNMaPH4+amhpER0c3a8+iCVtbWyxYsABz585ttP+dm5uL3377DXv37m30&#10;R3dzc8Pbb7+NKVOmtHneEokE69atQ3p6OpYsWdLsynT48OHgcDj48ccfERMT0+Yxn6WqqqpF65SB&#10;AwfinXfeQVxcHH766Sedja3G2NgY48ePx9ixY2FlZQUvLy+N80xJSUFCQgIyMjJQWloKsVhM6gOp&#10;VCqUlpbCyckJy5Ytw4ABA3Q+z9Yil8tRWlqKy5cv48qVK4iPj0dxcfFLWQyuK6qqqnDs2DHS+WDB&#10;ggUICwvr7GlpxYwZM2BpaYmffvoJcXFxDV4zMjKCn58fRo8ejX79+qGurg4KhQIUCoX04Ny4cSNi&#10;Y2NbHOfAgQMQCAQNtjt79eqFhQsXoqKiossHT+bm5lixYgVmzZql1/ITU1NTLFq0CHQ6HV9//TVq&#10;amrI17KysvDRRx8hPT0dS5cu1XqR3M1/SKVSXL16FefOnWuvHZDqqX+gHz58WBfzaxXqDIJQKOyw&#10;MTuCgIAA8Hg8JCUltTp4olAoYLFYGDp0KF577TW4u7uTr6nNU69cuYKoqCiNyuWWlpaYPHkynJyc&#10;2jxvhUKB9PR0REVFwdPTE5MnTwaLxdKYATM0NMSYMWNw6tSpNo/XFGoBP7Xr+bPY2dlh8uTJMDAw&#10;wMGDB1FSUtLuMa2srODi4kIqvy9evBhDhgxBfX09BAIB7t69SwpGcrlcJCUl4cKFC7h69SqysrKa&#10;rMnKzs5GeHh4u+fXVlQqFTIzM3HlyhXs378ft2/f7jL1Y88zUqkU6enpZLG1tbU1fH194ejo+Nw0&#10;x1hbW2PatGlITk5GUVERuVijUqno168fJkyYgKCgINjZ2TU6lyCIVtvblJSU4PDhwxg/fjwZPKm7&#10;oezt7XX3htqIg4MDbGxsoFKpyCy6OrsjFArRv39/jBs3Tu/bnHQ6HZaWlujbt28jZwKJRILHjx/j&#10;1q1bWLJkiV7n8aIjl8vx4MEDXWiNqfCktOlJ8NTEAXrJERoaGqJHjx6kvcOLhIWFhVYFknQ6HR98&#10;8AE++OADjRmnH3/8EX///XeHCLepM09JSUn49NNPW+xa0CUUCgVGRkaor6/HunXrcPDgwUbHqLfr&#10;Bg0ahEWLFuHw4cN49OhRu8YdO3YstmzZAhMTE4hEIvD5fCQmJmLnzp24fv06KeSpzizV19dDKBRC&#10;KBQ2mSmj0Wjo06dPp9YxJCQk4NChQzhz5oxe3eFfdv744w88fvwYq1atwpgxYzp7Oq2GTqdjyZIl&#10;mD59eoPtOSsrK1hYWGg8Z9u2bdi4caNOFi1dgYiICLzzzjtQKBSNOtoIggCXy+0y9ihq/8hu2ocO&#10;SpLUdeBkQfezwROZkkIbJQuaw8XFBVOmTIFEImlV4WBxcTGOHj2KV199tct7uBkYGGDUqFGkk3ta&#10;WhoSEhI0Hmtra4uQkBBMmTIFRkZGuH//Pun5V1NTg7S0NJw/f75BGlcNk8mEh4cHpkyZojPHbYIg&#10;UFNTg0uXLqF3794YM2YMLC0tdXLtlpBKpYiLi0NiYiKioqIaZO5YLBbs7OwwcOBAUKlUmJqaIjw8&#10;HFZWVjh06BDu37/f6q0oOp2OHj16gMlkorS0FAqFAgkJCTAyMkJNTQ2oVCpiYmLILYe2MGrUKCxe&#10;vLhBFrGjyM/Px5UrV3Dt2jXExsYiNzf3pas97EhUKhXu37+PyMhIFBcXg81mw9PTE3369OnSwoYU&#10;CgV2dnaNsksZGRm4du0a6uvroVQqQaVSYWBgAIlEgn/++QeFhYUAnmSvAgIC4ODggKqqKty8eVPj&#10;ip4gCJw7dw6Ojo7w9fUlF4i9e/dG//79kZKSovdWfDabjeHDh5PbkFKpFHw+HxMnTtSYXess7O3t&#10;8dprryE5ORlMJhMcDgempqbgcDgYPnz4S2dorWueFZhu7+XU/3k2eCIAKPHEIFjn4a6bmxvCwsLw&#10;6NGjVgVPKSkpWLVqFWpra/Hpp5/qejo6xcDAAO+//z6WLl0KiUSCH374QWPwxOVysXDhQqxZswYU&#10;CgU5OTn4+eefsX//fsjlcshkMtBotCaLsvl8PtauXYvJkyfr/D3cuHEDWVlZkEqleOONN3R+fU2I&#10;xWJ8//33oFKpKC4ubvCamZkZli9fjtdff/3/2TvvsCbP9v2f2YFACISNLNmCMhQXuMBdR911W62j&#10;1dph19u3vq3dtdO+HbZuq6+j1IEb3IiIgihLCFOWbEgCITu/P/zl+UpZmSRaPsfR46jkGXcguZ/r&#10;vu7zOi8iGxYQEICgoCBERUVh3bp1HfpDdQWVSsXAgQPh6emJ4uJi3LlzB3FxcZDJZKDRaIQoVlcx&#10;PJlMRmxsrF4aNH1ITEzEyy+/DKlUSmiw+jAura2tOHjwIOLi4sBkMrF+/Xp89NFHZh08dcXhw4ex&#10;efNmAB0LYJ78TgQFBeHLL79EQEAApFIpXn755U6DJ7lcjv379+P+/fvYu3cvwsLCADzWh9LpdHz7&#10;7bdITk424jsCWCwWVq5ciblz5wKA2QqvQ0ND8eOPP6K0tBS1tbVwd3eHm5sbFAoFSCRSnz+W+fBk&#10;cgnU4OBg4hUqlaqSSCTKyspKslAoNPinjEqlws/Pr8v0cGc0NzejpqbG0EMxCuqqLTqdTuiHRCIR&#10;LC0tiS0gS0tLDB06lPgSt7W14cGDB+10YN1FySQSyagai+rq6m4rsgy9padQKFBeXt7pa0wmE4GB&#10;ge22NdUPpn79+uHVV1/FzJkz4eLiAiaTSThkp6am4sKFC+1a4CgUChQWFqKhoQGNjY1obGwkUrn6&#10;pnQHDhyIpUuXYsaMGXpdRxcqKipw/vx5HDhwgHgffVYhvYtEIoFEIsG9e/eQnZ2NsLAws3xId0ZB&#10;QQGOHDmCuLg44medfR+sra0xceJErFq1itjSotPpPT7Yy8rK8Mknn2D58uWYPHkyrK2tERkZqdUz&#10;QBvCwsIwffp0XLt2DTdv3sRff/0FPp9P9K6j0+kYN24chgwZYpT76wqFQoGXlxfc3d2JXoRPi5bu&#10;H0I7sTgAUBcsWEC8am1traypqVEeO3ZM/TDXeutOLpd36x9DIpE6iOOeRUJDQxEaGtrjcZqkFCkU&#10;CphMJlpbW+Hi4mL0youmpia0tLTAysqqw2sREREYO3Ys7t271yvVW11NzlwuF4sWLYJCoYBcLgeN&#10;RkNbWxsePXoEsViM69evtzteJpMZpY8XiURCbGwsXn/99V77XCuVSshkMjAYDNy4cQOffPIJysrK&#10;euXefXRNYWEhjhw5gsbGRkRERIDNZpt91uDSpUv48ssv0draCjKZDA6HAysrq3ZWHDU1NfD398fL&#10;L7/coQdlTzQ1NeHYsWNoa2tDQEAAAgICYGlp2eV3hUKhwNbWFiwWCwqFgsjGy2QyIgPGYDBgaWkJ&#10;CoVCzJ1yuRxCoRAhISGIjY2FQCDA9evXcfjw4Q7mxKtXrwbwuOiGwWBAKpXC2toaNjY2Jg16KRSK&#10;2X9eeouCggKt9L4MBsNYvzuir51QKFQ2NjaCTqeDz+e3D54cHR1V+fn5qpSUFBWPx9NJ89TQ0ICM&#10;jAxwOJwuW1k8jWltU8LlchEeHo7Ro0cjKioKgwYNMur99uzZg6qqKrzxxhsdXMinTZsGMpmMzz//&#10;HHfv3jXqODQhLS0NO3fuRFVVFaHRKCsrQ1NTk9Hv7e3tjddeew1z5szp1UlPIpEgPT0dZ8+exYkT&#10;J57JAoynkcrKSvz11184ffo0IiMjsWHDBgwePNjUw+qUiooKbNu2DUeOHCFsUKysrLB27VrMmDED&#10;fD6f8HSSSCSwsbHBwIEDdb5fcnIy1q1bh08//RQRERFdLgDt7Ozw7rvvYtq0aXj06BEKCgrw4MED&#10;8Hg81NXVQaFQICIiAhMnToS9vT2hmyKTybCwsEB2dja++eabboslEhMTUVhYCCaTSSz2lyxZgrVr&#10;1+r8/vowHElJSTh8+DChs+sJKpWKgIAAY3qvqQAoz507h9LSUpDJZMhkMlD9/f3bHeTj46OwsrLS&#10;WTDB4/GwZ88eUCgUPPfcc3qP+lmHRqN1mcK2tLSEl5cXYmJiEB0d3WUZsaGpra3FyZMn4e3tDTs7&#10;O7i4uBA6CAsLC4SHhxu9oszOzg5jxoyBvb098bOmpiZUVVVBKBSCz+ejra0Np06dwpEjR3q1DxSF&#10;QoG9vT2mTZuGWbNm9Xr5dWpqKnbv3o3Lly9rPMH0YXxaW1sJ/U9tbS2CgoLQv39/WFtbm90WjEAg&#10;wOXLl9ttmdPpdAwePBjDhw/v8jyRSITq6mpIJBI8evSoU2uRru539epVxMXFobW1FXV1dZ0eR6PR&#10;4O/vT2SpBg8ejPLycvB4PEK+ERgYiOHDh3da3dzQ0IBr1651a4dTWlpKuOyroVAoYLFYGD9+PJyd&#10;nTV6T30Yh6SkJBw5ckTjnQ1vb2+MGjXK2NYSypKSEmVJSQnxg84E43oJJmpra3Hq1ClERET0BU8a&#10;YGVlhREjRqCgoACFhYXt9Abe3t747LPP8Nxzz6GlpaVX+wUKhUJ8/PHH4PF42Lp1K9zd3Xvt3gCw&#10;bt06vP/+++3ec3Z2Ng4dOoT09HRUVFSAQqGgpaWl19uMMJlMvP/++3j55ZdN8lBMTk7GwYMH+7RN&#10;Zgyfz8dvv/0GqVSK1atXw8nJydRDMgjV1dX4888/ceHCBTx8+JBopqwpBw4cwMmTJ7vUVba0tODP&#10;P/8Em83GkCFDYG1tjf79+8PNzY3IhDEYDINXoF27dg0lJSWg0Wh4cjemj96noaFBK0mIs7MzgoKC&#10;jNG8mwQ81oIzGAwFAOWTxRNd+TzpVaqjUCj+0R2htYHD4eC5554Dl8tFfn4+BAIBoW8aNGgQhgwZ&#10;AiqV2uveQWq9Q3JyMn788Ue88MILxBYEmUw2eiDn4+MDFouFCxcuICsrC9bW1khOTkZiYiJqa2tN&#10;FjiobSImTJjQaxondYfx/Px8JCUl4cyZM32Bk5kjlUpRXFyMvXv3QiAQYNGiRUTFmTng6OiI9evX&#10;48CBA0hOTu6xaEIkEiE1NRVHjx5FUlIS8vLydKpMra+v77YgpbW1FSdPnoStrS38/PzAYrGIllLd&#10;wefzkZycjKNHj/b4XsaMGUNkrvLy8nDr1i2UlZWhrKwMf/75J8RiMZhMJvz8/BASEtJnFdDLaNt/&#10;zsfHB+PGjetyB0AgEOhTFETy8fFRzp07V+Hk5KR8MqNpXrnkfyAWFhYICQnptCWIOVBeXo5vvvkG&#10;fD4fv//+O4DHmZeQkBCkpaWhvr6+XU8mQ2FjYwOhUIiff/4Zp06dMvj1dWXBggX48MMPe/WeIpEI&#10;ubm52LlzJ3bv3q1Xc8s+epeioiJ8/fXXkEgk2LZtm6mHQ2Bvb4+VK1fCxsYGaWlpPT5cmpqa8O23&#10;3xqlw8CTKBQKCAQCZGdna9WHrLKyEps3b9ZIhzl79mxs3LgRAJCVlYWffvoJx48fR11dHf766y+c&#10;OnUKzs7OWLlyJXx9ffuCJzPHycmpy50RiUSCwsJCvbqa+Pr64vXXX1fa29u3Syr1qklmH9qhNuFz&#10;d3fHK6+80uPqy5hUV1fj7t27iIiIgKOjI9atWwcymYzt27ejoaHB4Pfbvn07Tp8+bTb9FkNCQrBk&#10;yRKT9DN79OgRfvvtNxw/ftxgTZn76F1u3bqFn376CdOmTdOrpZIxEQqF+OKLL/Do0SPMmzfvmdlq&#10;7A5fX1+89tprUCqV2LlzJ4DHWcOysjIcOnQIxcXF4HA4HaQBaj+1wYMHIzY2Fh4eHr3amUFfxGIx&#10;Dh48iISEBLBYLEilUlCpVMyZMwfTp0839fAMRnl5ObKzs9vZ1uhAu7YsajoLntQHmU3g1NbWhtbW&#10;1l7V/BgDlUoFmUwGPp8PgUAAlUrVofKQyWSipaUFBQUFiIuLw969ezF16lQsW7bMIMETk8kEl8vt&#10;NnXeGXl5eThy5AhIJBLR02vcuHE4e/asUYKnixcvGvyaukAikUAmkxETE4M1a9YYs6KjA2pTv+zs&#10;bFy9elXfCaAPE3Lnzh0IBAJYW1ubVfDk6uqKmJgYXLt2Dc3NzUhPTweDwUBMTIxJgyeRSITS0lL0&#10;79+/2+PU35GHDx9qlalSY2FhgQEDBiA6OhqXL1+GUCgEk8lEXV0d8vPzkZ+f3+35asuWkSNHIiIi&#10;AlZWVmZnNyCTyVBXV4eWlhZQqVRwuVyUlZXh9OnTOHHiRLtjvb29n6ng6cGDB7h69WoHA2Yd6TZ4&#10;Uh/wpHDc5BmovLw8xMfHY8yYMUZv1mhMpFIpKisrERcXh2PHAwse5wAAIABJREFUjkEsFncICMlk&#10;MqEZU4sxFQoFSktL21We6YqPjw8WLVqEo0ePatUfrqCgAIcPH0ZwcDBhX+Dv70/oJq5evar32MwR&#10;Dw8PbNq0CUuWLDFYOxxNaWtrwzfffIPff/+9z47gKUelUqG0tBRnzpyBnZ0dhg8fbjSjSG2IjIzE&#10;1q1b8dVXX2H37t2mHg5BRkYGVq9ejU2bNuGVV17p8ri2tjb8+OOP+PXXX/XqvTdx4kT4+fnB1tYW&#10;OTk5+PjjjzXqglFQUIBdu3bht99+w/Tp0/H222+bVXAMAHV1dfj4449x6dIlODg4gE6nQywWd9pw&#10;/lkjKysLiYmJOgXWPdFZ8KRu0aIEYBaGTPfv38cff/wBe3t7sw+empqacO/ePTQ2NhKZIhKJBAaD&#10;gdraWuTm5iIxMRGpqakaX5NGoxlsNePj44PFixejtLRU6+a6ZWVliI+PR79+/TBkyBC4u7vjhRde&#10;wMOHDzsETwwGg/Bdam1tJRrsyuXyp6J1CJlMhrOzM55//nlMmjSpVzNOwOMJ7/Llyzhz5sw/2o6A&#10;zWbD1dUVTk5OYLPZWgvlSSQSVCoVRCIRysrK8PDhQ5NpxsRiMRISEkClUrttxNubUKlU+Pv7t+sd&#10;2traivz8fAQEBIBMJpvEOFIikaC4uLjbzE9DQwMuXryIM2fO6G0S6+LiQjin29raYtKkSbC0tASX&#10;y+30/VOpVKhUKuTl5YHH4wF4nIUSiUR6jcNQqOd3NpsNHo+H69evo7CwsNNWOs8yAoHAUIFTh4dW&#10;d5kns3nCCQQCJCcnY968eaYeSo8UFhbi7bffRnp6ertMEYlEItywtf1jstlsg61maDQafHx8dPaL&#10;+uuvv1BaWooffvgB0dHRYLFYnZaIstlseHt7o6amBq2traDRaKDRaBCJRE+FbodKpeLNN9/Epk2b&#10;THL/ffv24T//+U+v2zCYE2w2G4MGDcKMGTMQExODwMBAiMVijYNv9ZarQqHAo0ePcPToURw8eBCV&#10;lZWG6LKuE3w+H7dv30ZWVhbCwsJApVLNzjS4rq4OZ8+ehYODA0aMGGF221BqDh06hHfeecfg3xEH&#10;Bwd88MEHkEgkXf5t2Gw25HI5tmzZgq1btxr0/obg5MmT+PTTTyEQCMBisbRy6+6jHeqdt46aJ3UF&#10;FfC4f1FNTY2qublZfTAZOjYIbmxsRH19fadbTcOGDcOkSZNw+/ZtjZ2gxWKxyauMpFIpEhISkJqa&#10;CgsLi3aTColEApvNRmZmJtRGWtrqirqCTCYb3E9In+sVFRXh559/hlKpxKhRozBt2jRiD72goADA&#10;45VjQ0MDsRJTB0zmnHWysLCAq6sr/Pz8MGTIEK1bURgC9ao/PT39mQ+c7O3tMWDAAPj7+8PJyQkq&#10;lYrITKrtOby9vTFw4EC4u7uDxWLprHu0t7eHUqmEi4sLEdBTKBRQqVQoFAq0tLTg4cOHKCwsRGlp&#10;KaRSqdHsIKqrq7Fr1y4AwNy5c2FjY2OU++gKi8VCYGAgPD09zbJHX0VFBc6ePYujR4/q9B1JTEyE&#10;u7s7oqKi4Ojo2OF1CoWi0d+ETqebhUj84sWLSE5OJnYo2tracP36deL5Y6qFgi7I5XJzHW/HzNOx&#10;Y8f+79X/L2B2cXFRRUdHq+7fv4//3yBY6ydeSUkJbty4gZEjR3b4gE6dOhUsFgsfffQRUlJSdHgf&#10;pkEikeDIkSM4cOBAr96XSqWa1STW3NyMw4cPg8/nw9PTE76+vvjyyy8hFouJ4EkoFEIgEBDnyGQy&#10;o1gaGBI3NzdMnDgRS5cu7dZl2ZjweDzs3r3b6B3next1FkidCVIqlfDz88OKFSswYcKEXnFp767f&#10;ZGNjI9LS0nD9+nWcO3cOBQUFEAqFoNFoxHgNRWtrK1JSUsDhcDB+/HizC54cHBwwZcqUduXfT/aW&#10;MzXp6el4//33dS5UOX36NCoqKvDFF19g8uTJeo3lyTmNRqP1yjytXmTQaDSoVCqcOHECP//8s9bX&#10;UX8fSSQS8T5MmWWUy+XIz883SgGSnqiTSe2gPinGUyqVoFKp8PT0VCQnJysrKip09kcoKSlBcnIy&#10;vLy8OgRPDAYDISEhZjdpmBv9+vXDokWLsHTpUpPaFHRFVlYWPvroI6xevRojR47E22+/DU9PT1y5&#10;cgWpqakQCoVmM+F2h4ODA5YtW4aZM2eCzWbD09PTZGN59OgRrl692q5txrMAl8tFaGgoYmJiEBAQ&#10;AKFQCFdXVwQHB5uF9kct4nZ3d0d0dDT4fD6EQiHKyspw/PhxozSVLi4uxr59+zB//nwEBgYa/PqG&#10;Ij4+Hr/88ku3/eJ6g/r6euzduxcHDhzQy7cHeFyE9N577yE/Px+LFy/Wuhjn3r17+O2333D48GHQ&#10;6XTMmzcP69ev75VODIWFhdi1axd4PB6sra1x+/Ztra9BoVDg5eWF6OhoDBkyBPb29hCLxYiIiDDC&#10;iDWjuLgY586dIzRkJkadNFLrvztmnmbMmNHZiSqhUKi0tLTUeY+ltLQUycnJiImJ6dRZl06nm+1e&#10;emeoVCo8ePDAaOXibDYbLi4uYDAYkMlkqKmpwbBhw7BixQoEBQUZ5Z76UlFRgb1798Le3h4jR46E&#10;t7c3XnrpJXh5eYHD4bRzTAceZx+oVCoaGhpQVVVlFi7ZZDIZkZGRWLBgASIjI002DnWFZWZm5jMh&#10;EKfT6XB2dib6j0VERGDKlCmIjY3t9V6AmsJms8Fms9t932pqaiAQCNDQ0AAOhwOhUGiwz25JSQn2&#10;7t0LCwsLODg4gMvl6n1NQyASiVBUVISAgAAUFxcjPj4eFy5cMMlY+Hw+CgsL4ePjg/T0dBw8eNAg&#10;3m9isRj379/HoUOHEBQUhNDQUDQ0NMDFxUWj4pCioiIcPHgQQqEQ9vb2mDVrFkaMGKH3uP6OQCBA&#10;VVUVpFIpaDQanJyccOfOHcTFxaGoqEira9nY2MDZ2RlyuRzW1tYYNWoU5s6di9DQULNIZBQUFCA+&#10;Ph55eXkan2NhYWHssSsFAoEiNzcXfn5+7XoydiV8MUiLluLiYvD5fH0uYzbs2bMHW7duNVp5Z2Rk&#10;JN5//334+PigoaEBUqkUHA6nXRWMufLkHrWNjQ1iY2MRFhZGiMPJZDJUKhUsLCzA5XKxf/9+bNmy&#10;xSxa+GzcuBFvv/12p9qH3qSsrAyff/45Dh48CIlEYtKxGAJnZ2e88847GDNmDMRiMWxsbGBjY9Pr&#10;bYb0hcvl4rXXXsOyZcvA5XJx9OhRfPTRRwapqpJKpSgtLUV8fDyoVCpmzJgBHx8fA4xaPwoKCvDe&#10;e+/hq6++glgs1rj5rzG4ceMG3njjDchkMqJa0pDk5ubizTffhFwuB4vFwgcffIBZs2YZ9B76cOfO&#10;HXz00UcoLy8Hl8sFnU5HU1OTTgus4cOH491334Wnpyf4fD44HA7s7e3NQrcFPM4s5uTkaDz/9evX&#10;D1OmTEFUVJQxh6VKS0vD4sWLiS18NV0FT2qfJxV0FIwDj1cwphZ5G4ry8vIeDdOAx1bxY8aMga2t&#10;Lerr6wkdGZPJxMOHD5GWltapyJHD4WDQoEGwt7c36baRLuTk5ODUqVMYMWIE7O3tif+6wsXFxWQV&#10;RlwuF5GRkWAwGKBSqZgwYYJW9hf5+fkoLS2Fk5MTPD09wWazDZJBLS4uRkZGxlMtEvfz88OgQYMg&#10;EAgwYMAATJ06Fd7e3qYell5QqVR4e3sT72PUqFGYPXs2GhoaQCaTkZGRoXVz3CdRqVRISUmBWCxG&#10;UFCQyYKn8PBwxMbG4u7du2hqakJubm6v3dvJyQlubm6ora3tEKgVFRVpnWHRBqFQ2M6y5eTJk3By&#10;csLAgQNhbW3d4XiRSIS8vDxcvHiReMiHh4cbPGvY0tKCvLw8xMXFIS0tDWKxWKvAccCAARg+fDgx&#10;N7FYLIwaNQrDhw+HhYWFQcdqKKRSqVZVgR4eHliwYEGnGT+RSIQHDx7o9dlhsViqgIAAlaWlpbK6&#10;uhpSqbTdXN9d5sn8xSpmiI+PDz7//HP4+PhAKBRCpVKBQqGAxWLh9OnTWLNmzVP9gOyMS5cu4d69&#10;e/j222+xfPnyLo8Ti8UoKSlBWlqayYJqX19fbN26FQMHDoRQKCS2lTTl1KlT2L9/PyZMmIDFixcj&#10;MDBQr5WbUqlETk4Orly5Yo5CSa2YPHkyPv30U1hbW6Otrc0sdXr6MmTIEPz666+wsrJCQUEBNm3a&#10;pFfwBDzO0ufm5prUQX7GjBkYNGgQXnvtNcTHx/fqvSMiIjBnzhwkJCTg6NGj7V5TC7B7q0p33759&#10;yMjIwI4dOzB06NAOr5eXl+P1119HUlISAGD8+PFYt26dwaUVDx8+xCeffIL4+HidROixsbH44Ycf&#10;QCaToVQqzc4OwxDY2NggJCSk0wbtd+7cwQ8//IArV67oenkSl8vFsmXLFKNHj1bW19er/v4Z7K5e&#10;3Xxrys2YyspK7N69G/Pnz+9Q2WNpaWk2H+IpU6agubkZJ0+eJKwV9KG5uRlxcXHgcDiIiorqNPOk&#10;LtE+ceJEr5ejWlhYYPz48Vi6dCmxFdrZyhIAkpOTceHCBUilUmKVpg6y1M7swcHBaGlp0Vv7IpVK&#10;cf78eRw+fFgvh2RTQKPRwOVyERISguDgYMydO5dwYTeXrQBDQ6VSYWVlBeBxdeby5cvh6+sLlUqF&#10;u3fv4saNGzp9JiQSCeLi4sBisTB69OheN2UFACsrq04fRMbC1dUVkydPJnSSnWW7TGFt0tLS0uXi&#10;Tq1NVBMcHIwJEyZ0OZfoCpfLxYwZMwiPQ20rlbOzs/H777/DysoKQqEQMpkMVCoVbDYb4eHhCA4O&#10;Nuh4TQGZTO4y6//o0SPcvHlTL9mQpaUlBg4cqAoPD1e2tbV1+Cwa1jxIC3SJpk0pMPbw8EBISAhq&#10;amogFou7NHt8+PAhPv/8c5SXl+O7776Dra0tWlpaYGNj023gxOFwejWwGjp0KIKCglBeXm6Q4Emh&#10;UOD06dOoq6vDjz/+2Gnw1NjYiHPnznVIP2uyutRlBap2OW9oaICHhwc2btyI8ePHAwBhViqVSqFQ&#10;KEAikYiHR0JCAj755JMur2thYQFnZ2dwuVy9tuyEQiFSUlJw7tw5o25NGAsXFxdER0djyZIlGDVq&#10;FBFU/FOwtLTEnDlzMGfOHMhkMuzcuRMFBQU69dFSKBQ4fvw4qqqq4OXlZZLgiUwm96omLTw8HO++&#10;+y78/f0BoFcDN0Nha2tr8MAJeKwZXLVqFTgcDtLT07UOnq5cudIh68JgMODt7Y1169bBw8MDNBqt&#10;wzaZuuKexWJpnZU3J+Ryud47PGQyWcVkMpUAVJ1tdfaUeTKa07guKwpTCozHjBkDZ2dnWFhY4Pbt&#10;29i+fXu3QceNGzewbt06tLa2wsvLC59//jlsbW07BI2urq5YuXIlli1bZpQvYW8jFAq13pLr6bNA&#10;pVLBYDAgl8u1ElMPHToUGzZsgLu7O5hMZrsmo+Xl5bh69SrS09NRVlYGCoUCBoMBMpncY08rMpmM&#10;gIAAvVdviYmJ+P7775GRkaHXdUxBbGwsFixYgAEDBiAoKMhsdRS9BY1Gw7x589CvXz/8+uuvOHfu&#10;nE7XMaW9h7W1Nd599124uLhg9+7dem9HdnefZcuWYc2aNWZbefksIpFIUFJSgt27d+PmzZsgk8kd&#10;grLm5ma4u7tj7dq1JvO6MzOe7PPbDurNmzfb/YBEIsHBwQFZWVkQiUQK6NkguKtsEZPJxOTJk1Fd&#10;XY3c3Nweo0SlUgkej4ecnBx4e3v3+rZA//79iYevm5sbCgoKcObMGQCP+9n9veVKSUkJEVypReQA&#10;OnxYORwOpkyZAj8/P2O/hV6htbUV6enpCAoK0khMzWAwMGzYMDg7O6OqqgolJSWdVpKQSKQes5UU&#10;CgUDBgyAk5MTmpqaMG3aNMyePRtUKhVFRUUoKCiAXC6HhYUFrl+/jkOHDiE7O1srzxgWi4WoqCiD&#10;pL0LCgpw48YNva/TG6htJqysrBAUFITly5djyZIlZmXeamrs7e0xffp0VFVVobS0FGKxGC0tLWhq&#10;atJ4QdHS0oKUlBS4u7vDzs6uV+1caDQa/Pz8MH/+fBQXF+POnTs9enBRKBRIpVLw+XzU1taiubm5&#10;3ZzPYDDg5uYGLpcLKpWK5uZmeHl5Ye7cuRg0aJCx31Iff0MikSAzMxOZmZldHmNvb49p06b14qjM&#10;kifbsnQePI0cObLTM2fOnKni8/kqEomkVKlUOu0nqRtydgaLxcKGDRvA5XLx7rvv9mgKqFKpkJOT&#10;g5SUFNja2ppUU+Hl5YXPPvsMEydOREJCAhITE7uthGhsbMTmzZuJ/3+WKS8vx3vvvYeysjL8+9//&#10;7nEbwNLSEi+++CJmz56NkpIS7Ny5Ez/99FO7YxQKBTrbc/47FhYW2LRpE5YvXw4+n0/4f/z3v//F&#10;tm3boFQqYWlpCRKJBKFQiIaGBq1Tu0uWLMG//vWvp8JCwpBQKBTY2tpi4cKFWLNmDXx8fPoCpy5Y&#10;uHAhIiIi8ODBA5w4cQKXL1/WWHtRUVGB9957DyUlJdiyZYvO7Wj0wcfHBx9//DFaWlp63EpjsVio&#10;qanBnTt3cPLkSSQlJbVbSHK5XCxfvhyTJk0Ci8UidCrqJrx99PG00uW2XWxsrMrZ2Vlx+/Zt5enT&#10;p8m6pJLVXk9lZWVwdnYGnU4nXlNPvJ6enhrtdSuVSqSmpsLZ2RlDhw7Vqrzc0NBoNDg6OiI2NhYu&#10;Li4YNGgQbt68iWvXrnWqd5DJZGbZzZpOp2PmzJloamrCnTt39HbtBR7/nUQiEUpKSojVtlKphFAo&#10;REZGRodgmkKhwMHBAWw2G6GhoVi6dCkkEgnRBVyhUEClUrXbyiCRSPDz80NUVBR8fHzQ2tqKyspK&#10;yGQytLa24vr165DJZGhpaUFJSQmOHTumt6aIw+EgLCwMkydP1ttKorKyEpcuXdJ5a6c3UVeKRkZG&#10;En0MBwwYYOphmTVsNhsRERHw8/ODnZ0d3N3diZYvPaFUKtHS0oLS0lKTaTwtLS21skxwdXWFs7Mz&#10;XF1dMXz4cPD5fFhYWIDP58PPzw8vvPCCRvO1o6MjbG1tNe53+k/A29sbK1asQG1tLVGMQSKRQKFQ&#10;0NzcjMrKShQVFeHRo0dmYTqsD4Z4/hiYbnfbugyefvzxRwBQbt++XXXu3Dmd9uEVCgVycnKQlpaG&#10;MWPG6OWFoVKpIJPJkJeXZxbmisBjseCIESMQHR2NuXPnYtWqVTqJRU0Fg8HA0qVL4e/vjxdffBEP&#10;Hjww2LXb2tpQU1MDe3t7yOVyXLp0CSdPnux0YnwygzF06FCEhYXht99+w7Zt21BRUdFO50QikcDh&#10;cDBq1Ci8+eabxIO8vr4eV69exbZt23Djxo12zZQNoSEJCwvDv/71L4wdO1bva2VlZeHDDz9EaWmp&#10;3tcyNkwmE5GRkVixYgUmTZpkFq1UngYoFAo4HA6mTp2KMWPGgMVi4YsvvjD1sIwCjUZDv3790K9f&#10;Pzz//PMdXtc0QxkaGopJkyZ1uQj9JxIWFoZvvvkGKpWK+D1SKBRQKBSUlpbi1q1buHDhApKTk1Fe&#10;Xt5BPvI00NbWhrKyMhQXF5tbANitWXhPgnEVhUJRn6y15kkul+PKlSuwt7dHcHCwQYzElEqlScpX&#10;O0O9AgAeB1Lr1q3DuHHjYGtri0uXLuHw4cM9XqOyshJbtmzBqlWrMG3aNJNsRxqjoeWdO3fw/vvv&#10;4z//+Q9CQ0Nx584dXLhwodOqkb//Pel0OiZMmABHR0fU19eDRCLB3t4eFhYWkEgkqKmpQX19PeLi&#10;4ojfvzrLpA5IlEqlQe0Q7OzsEB4e3i57qistLS1PhYv4pEmTsHjxYnh4eMDHx+epcwc3B8hkMqyt&#10;rbFy5Uo4Oztj7969GhUI3Lp1C2+88QaWLVuG0aNH98JI9YNMJhPtNWpra2FlZQUymQyJRILGxkb4&#10;+voiJiYGvr6+Xc5xo0aNIswgTRk8NTc3Y9++fVAqlYShblcY27OPTCZ3Oee4ubkhJiYG3t7emDRp&#10;EpqamtDW1gYymQw2mw0bGxvY2dmBx+Nh3759SElJAYlEMpvnp5ra2lqcPHkS169f1yh4srCwQHBw&#10;MKZMmWIML7kntU4K6Bg8Ad2IpTRBqVSira0N2dnZZpMtMhZMJhNP9gm0srJCUlJSjzb6fD4fCQkJ&#10;oFKpCAoKQnBwMIRCISwtLZ/K0l01dXV1iI+Px5QpUxAWFoba2lqtgpnAwECiWapSqYRMJgODwUBr&#10;ayvu3buHgwcPIj4+3uh94NSTl7e3t95/D4lEgqqqKmRkZJh98GRjY4Pp06dj6dKlph7KM4Gvry82&#10;btyI8vJyjYKnyspK7Nq1C+7u7mYdPEmlUshkMrBYLNy8eROfffZZp9llPz8/1NfXY968eR3879TQ&#10;6XSEhYXBzs7O2MPulubmZuzfvx8SiQS2trYIDg6GTCbrdJEpl8shlUoNsqjSFrV8xNHREcOGDWv3&#10;mkKhgEwmA5PJRL9+/UzWm1ATGhoacPHiRWRlZWm0iOdwOFiyZAnmzZtnTCNeubOzs5zBYHQZ//SU&#10;eXqy2q4PLZg2bRocHR3x/fff4/Tp0z0en5KSgjVr1iA0NBSRkZEYP378U9empSv0zWrdvXsXP//8&#10;M4qLi8Fms9Hc3IyKiopeceTu168f3njjDSxZskRvHyOBQIDjx48jPj7erBcTAwcOxPLlyzFhwgRT&#10;D+WZY8mSJaDT6Thy5MhT6e31d8rLy3Ht2jVcv34dSUlJXepWCgoKsGfPHri6unYZPJkLSqUSYrEY&#10;8fHxyM3NxaxZszB37lz4+fmBSqW2m8/odLpJAqeeOHv2LHbs2EH42Klb0Jhb1gl4HIDX1NQA0Gx8&#10;DAYDQUFBRutHSqVS8dJLLylfffVVuZeXl2kyT88SCoUCSqUSFApFIzNLKysrxMTEIDc3FzU1NbCy&#10;skJzczNyc3M7zTo0NTXh1q1buHfvHng8Hnx9fTUKnqqqqpCXl4eWlhY4ODggMDBQa4M9GxsbjBo1&#10;CnV1dWhsbDSoz8zt27fBYrG6fFAEBAQQQkjg8UpOIBCgvLwc9fX1sLe3R2JiIk6fPo36+nriOAqF&#10;QphatrS0GHxSIJFI4HK5mDJlCiZPntxtrz5NUYvZs7OzDTBCw8NkMuHp6YlFixZh+fLlBnnPfbQn&#10;NDQU1tbWUCgUOHDgAGpra7s1QHz06BGqqqrg4uJidtWNtbW1SEhIwP/+9z9kZmZCIBB0e3xVVRVu&#10;3ryJ6Oho+Pn5mb03mLqQRiqVQiQSITY2FlVVVe2MJc1hd6C0tBRlZWWQy+VgMBig0+lISEjAqVOn&#10;NL6Gs7MzAgIC0NbWBldX117VNiqVSq28AclkcpcLWZVKBYlEgoqKCl31UyQymayKiIhQDBgwQK9t&#10;O2JMuoziWYLP50MoFMLOzk4rM8ulS5di1qxZcHZ2xl9//YXXXnut2zYcYrEY2dnZGlecXL16Fe+8&#10;8w4qKysxYsQIfP3111p3mfbx8cGvv/6KwMBAfPDBBwbNivz11184e/ZspxNrTEwM0d5CDZ/PR0pK&#10;Cv744w9cuHABTCYTcrkczc3N7c5lMBjw8vKCTCYDj8czeK88KpWKTZs24d133zXYQ0tdiWiu+Pr6&#10;4ocffkBsbKzJjBr/CXh6euLLL79EYGAg/vWvf3U7H1y5cgVcLheLFi0yq5Ya1dXVuH79Oo4fP66V&#10;V9nBgwdRWlqKjz76iHD7N3fy8vJQXl6OPXv2QKFQtLObMYd2WydPnsQvv/xCLCKpVGqPgezfGTly&#10;JL744gt4eHigqanpqdU31tbW4syZMzh79qzWruydoLNgXI06+0SCjkaZTzNFRUVITExEfn4+VCoV&#10;mEwmBg8ejHHjxmm0MrexsSH8hiIjI/Hqq6/izz//xL1797o8RywWa/zwUpfpA0B+fj527NgBiUSC&#10;4cOHayU+V4uyDT0ZCASCLr/I0dHRWLp0KUgkEurq6pCYmIi0tDSUlJQgPT0dfD6/S38chUIBgUBA&#10;WBkYEn9/f8yYMQOTJk0y6Gq/oqJCq67hvYV6JTds2DCiRL03zRn/aah/twMGDMCoUaNw/vz5Lre7&#10;eDweTp8+jejo6F4PnpRKJZqampCeno7MzEyQyWQwGAxQKBQ8fPgQ9+/fR0pKCiwsLDB16lQMHDgQ&#10;ra2tuHnzJpKTk7u8bn5+vl49x3obiURiVhrFpqYm3Lt3D48ePSJ6ivJ4PK2uQaPRMG7cOISGhqKx&#10;sRFjxoyBp6cnGAzGU+3BpW4BlpSUpO/c3eOum6bBkwIAGWYQQKktC3qLe/fuYfPmze22jCIiIuDj&#10;46P1toa3tzfef/99WFlZ4bXXXjP0UNHY2Ih9+/ahvLwc+/fvN/vmrGrDSuCxJmLz5s0oLi7W6Fx1&#10;qwFjMGvWLHz55ZcGvWZ+fj6uXr3a7nNkLtBoNEyZMgVz5841SU+1fyr9+/fHsmXLIBKJiG4FnVFV&#10;VWWSjGVjYyNu3bqFX375pVtPsv79++PNN9+E2nD5q6++6jZ46kM/qqqqsHfvXhw/flxnyQKTycTS&#10;pUuxZMkSI4zQdLS1tRHPED0X1d1mnYBugqc1a9aATqfj3r17KrlcrlePu793on4SW1tbREdHo6mp&#10;Cc3NzT2+4YqKCvz73//G6tWrMXfuXJM48NbW1uLIkSOg0+kIDAwk/IQ0JTY2Ftu3bweLxUJxcTH2&#10;799vUPFoXl4e3nnnHVhYWIBOp2PhwoUYNWpUj+fFxMRg+/bt+P3333Ht2jWDjacrMjMzceDAAVRV&#10;VeHKlSuoq6sz+j27IzAwEIsXL8a8efMMfu3ExETs3r3b7Pxr7OzsMHLkSMybNw+jR482ZvVKH3/D&#10;3t4eY8aMQVNTExQKBW7fvt1pBwKVSmVQ242eKC4uxsGDB3Hr1i2IRCLk5+d3eezs2bOxcuVKBAUF&#10;aXx9oVCIL774Ao8ePcK8efPg5ORkiGH3KiEhIVi5ciXMKDRyAAAgAElEQVSmT5/eK/c7deoU/vzz&#10;T1hYWKC2thYpKSkam0o6ODhg5cqVGDJkCJqbmyESicBms/t61/WMbsHTrVu3oFKpYGNjo4qJiVHy&#10;eDxVWVmZTiPg8/lITk6Gp6cn3Nzc2m0JODg4YMaMGUS6raftKqFQiOTkZDg7O+O5554zSfAkFAqR&#10;lpZGuAhrGzwFBwcTKfjCwkLk5uaiqKgINBoNMpkM7u7uGr8vDocDb2/vdlmYqqoq/O9//wPwOKvg&#10;4uKCyMjIHh+Mrq6uWLRoETIzM3sleEpKSkJWVhbKy8s7aJp6E3X2a/To0Vi9erVRJvOCgoJuW/iY&#10;iiFDhmDp0qUYNWqU2Wcqn0Wsra0xadIk0Ol0Qu/3d2QyGdLT0xEZGYl+/foZPcCtqqrCoUOHCNNc&#10;Ozs7QpeoFuE2NjbCzs4O8+fPx3PPPafV9SUSCdLT0yESicBkMjFnzhxwOByzE8R3R0BAAF566aVe&#10;a+Z+9+5d/PHHHzqd6+7ujjlz5iAyMtLAo3qm6TFZ1OVTf/v27VCpVLC3t1dKpVLFF198oXPwVF1d&#10;jT179sDCwgJr1qxpV2VhY2ODYcOGITU1FRcuXHgqhKoWFhbw8fGBu7u73hohDw8PfPvttwgKCsL+&#10;/fsRHByMdevWafxBDwgIwJw5c3Dq1KlOV4hyuRzffPMNiouL8dZbb5mV6LSmpgYNDQ0m1xM4Oztj&#10;06ZNWLFiBaFP+6cQEhKCqVOn6m3D0IfuODo6YvTo0YiLi+v09ba2Nvz111+wtLTE2rVr4ebmZtTx&#10;qLWEahYsWIBXXnkFcrmc2D5U+x5p08bl7xQUFOCDDz5AQ0MD3nzzTbOoXHvWGDhwIGbNmmW0sv5n&#10;jB6bAT9Jl8HT3xoGKx0cHNSica2378RiMXg8HtLT0ztURamt/T08PMxy5SESiTqUPKpL+yMiIvQW&#10;1tLpdLi5uWHGjBkgk8mIiIjA1KlTNT4/MDAQ8+fPR0lJSafBk0qlgkAgwMWLF+Hj4wMrKyu4urp2&#10;O1GFhoYiKioKmZmZRu03JJVKe3U7ojOcnZ3x/PPPY/LkyQZxwO8MHo9ndlonJycnjBw5EpMnT+4L&#10;nMwABwcHjB07FjweD4WFhe00TjKZDKWlpbh27RoWLlxo9OCJRCK1m4s9PT0REhLS43lCoRCZmZm4&#10;f/++RveRy+WoqalBQkIC/P39MWvWLNDpdLMuVmAymejfvz+ioqK03nEwBRQKBU1NTbhx4waKioog&#10;Fos10gKJxWKib6ux5geZTIaqqipcvnxZo+pAtTt6dy71ra2tuiZg1B94tb+l7pmnJ1BHYkbF3IzG&#10;lEolJBIJamtrOwRPLBYLwcHBBk2fh4SEwMfHR+vVF51Ox6BBg3rcaqqoqMDmzZvB4/GwZcsWeHt7&#10;d3msuiv8hg0bcPHiRa3G87SxYcMG/Pvf/zba9XNycnD48GGNHyi9xdChQ7F169Z2NhF9mA4qlYr1&#10;69cjNDQUr7zyCrKysjoc01t9v6ytrXXKqKempmLDhg3daqQ64/Lly0hLS4NKpcLkyZPNWnfn4eGB&#10;bdu2PTU2Czk5OSgsLCSCUk0CJ5VKhYaGBkyZMgU//PAD/P39jTI2oVCITz75BLt27dLoeDKZjNGj&#10;R+OFF16As7Nzu9fUDbXz8/P1La7QP/PUycX0rrDr7g9njlknpVLZ6YTV2tqKBw8eICQkBFQq1SDl&#10;/TQaTee0NYPB0HgVlJKSgm+++QY+Pj5wdXVFdHQ0+vXr1+E4LpfbbU+npxk6nY7g4GBMnDgRU6ZM&#10;Meq9eDwejh8/jtzcXKPeR1NIJBIYDIZO1aJ9GJ/+/ftjzpw5kMlkKCwsbJep762+nmQyud18fObM&#10;GTg6OmLChAkd5orz588jNTUVdnZ2uHv3LsrLy3W6p0AgwO7du1FRUYHIyEjIZDJcvnzZKJYGkZGR&#10;iIqKgqOjI6ysrKBQKCAWi9HW1gaZTAaFQtHp84jP58PPz49oRv40IJPJdK5Or6urw6NHj4wWPCmV&#10;Sq20rmQyGVFRUZg+fXqHFj5SqRTHjx/H7t27u/VN64nAwEDl7NmzFaGhoSrgcQauq2Be07yjQYKn&#10;pwl1haBIJOowYdXW1uKPP/4AmUzGhAkTwOVydfbvIZPJoFKpoFKpeqWrNQ2eCgsLUVhYCODxfviW&#10;LVs6DZ6oVCr8/f2RlJSkTyrU7HB0dISfnx9eeuklrFixwuj3q6+vJ1ojmAN2dnYYO3Ysxo4da3bZ&#10;3j4eb6e+9tprYDKZ+Pjjj9sFTyqVqle+h1Qqtd1WTVJSEoqLi+Ho6Nhhrjh27Bh27NhhkPueOXMG&#10;aWlp+O6777B48WLC662z8TGZTJDJZI2DSRKJRGwNBQcHY+HChQgMDASbzSauYY4LeDWmWMg2NDTg&#10;8uXLcHJygr+/v8kNQUkkEjw8PDpd9MlkMly8eLHTggttiImJUX344YdKOp2uqq2tBYlE0jt4+nv2&#10;6Zk3yxSJRLh79y6ys7M7RO4tLS24e/cuhEIhTp06BSaTqVV0r1KpQCKRIJPJ4OnpieHDh2P48OFw&#10;dHTUOYAaPHgwRowYgZycHI3dZfPz8/Hhhx/iwYMHePHFF9uZo7FYLKxfvx62trb4+eefid5DTyuW&#10;lpaYO3cuJk2aBDs7O6Lp8D8F9YMhJCQEL7zwAsaPH2/W2yP/VCgUCjgcDjw8PDo8rFpbW5Gfn4+A&#10;gIBOm9QaioCAAHz99dfYvn07/vzzT4O793eHUCjE/v37Ca1OZ4SEhGDt2rXo16+fRpkLKpUKBoOB&#10;mzdv4sqVK8jJycHWrVthZ2cHOp0OsViMsWPH4rnnnjNbn7OFCxfC0tISe/bs6dZg2ZCUl5fj999/&#10;B4vFwhtvvGHy4Kk3oFKpoNPpKgAqKyurbr9j2ije/m6WqTXd9bBhMpmwtbXV+CHd0NCAe/fuYfTo&#10;0UZZQQsEAly5cgU3b97sIGqWyWSoq6tDXV0dbt68qdd9OBwOsrKy8OjRIwwaNAghISE6WeOPHz8e&#10;LS0t+O9//6tx7zSpVIqsrCxIpVL0798fM2fOBIPBAJlMJippnn/+edy7dw9nz56FWCzWelzmAIPB&#10;wMiRI7FmzRqNW9eoVCqUlpaioaEBbDYbjo6OYLPZT+0EQiaTER0djSVLlmD06NEmsfjoQ3M8PDww&#10;evTods12q6urCa+fyZMnG01YbWNjg9GjR4PH4+HYsWOQy+WQyWQoLi6GWCwGnU432vdAJBLhwoUL&#10;3R7j5uaGuXPnar3tzGQykZ6ejtTUVNy5c6fdaxkZGSgtLcXQoUPh6uoKiUQCS0tL2Nvbw8bGxuRZ&#10;Wk9PTyxbtgyVlZVobGwEh8PRaLeBQqFAIpGgqakJjY2Nne6kdIVcLkd1dTUKCwvNsqGwESDhCb1T&#10;T9Yt2gZPSjwOnnRCIpGAz+d3Gt27urpi6NChSEpK0mg1cffuXXz00UdYv349Fi5cqOuQukQsFqOw&#10;sBBVVVVGTee2tLQgNTUV9+7dA4vFwrvvvouXXnpJ6+s4OjpiyJAhOq2cioqK8Prrr4PH4+Gtt95q&#10;96EJCgrCf//7X/j5+eGrr77S+trmwMqVK/HWW2/Bw8ND43Pkcjl27NiBU6dOYeTIkViwYAFGjhz5&#10;1GZryGQypk2bhmXLlpn8QdBHzwwfPhzbtm3DV199hZ07dwJ4LBeIi4uDm5sbJk6caPSqNPUiSiKR&#10;oLm5GT/99BNaW1uxcuXKp7L0va6uDllZWZ0Kink8Hnbu3ImjR4+CRqNBKBQiLCwMc+fOxahRo8yi&#10;ZYm1tTU2btyIRYsWEXrcnp5N1tbWqKioQGJiIs6ePYsHDx5oXeH8ZOP2fwgK6CMYV++tq7+gI0eO&#10;VOXm5irT0tJUzc3NOkUTBQUFOHLkCGbPng0/P792r4WGhmL16tUQiUS4dOlSj9cSCARITk5GdHS0&#10;UYInmUxGCM+MGXXL5fJ2rsLqPnW6wOFwdBKdq0uGT58+DUdHRzz33HNwd3cH8DiN6erqiqlTp6Ky&#10;shKVlZVoaGhASUlJpzYGHA4HUVFRsLW1RXFxMQoLC1FbW6vze9IVMpkMd3d3DBs2DLNmzUL//v07&#10;PY7P5+Phw4coKSlBQ0MDaDQabGxs0NjYiISEBDx48ADe3t4al/g+iUQiMblrupr+/fvD39+/L3B6&#10;SqBQKPD19cWAAQNgYWGBtrY2AI+z93V1db2SCRg1ahS2bNmCQ4cOIS0tDTweD4mJiZg/f75Jgyex&#10;WIza2lqNM098Ph/379/H+fPnu1yYt7S0dNCt1tfXo7GxEQKBADNmzICDg4NJdVEUCgVubm5aW1W4&#10;u7uDy+XCzc0NGRkZaG5ubue12BkymQyWlpbgcrlGC9QrKioM2oTeAGhcaQdoEDypKzwWLFigHDBg&#10;gHL9+vWqpKQknTRPeXl5+OOPP+Dh4dEheLK3t8e0adNw/vx5jYKnPgzPnTt3cPfuXTQ0NOCdd95p&#10;F4iNHj0a4eHhePjwIeLj47Fv375OgydXV1ds3rwZvr6+2L17Nw4dOtTrwRONRoOTkxNWrFiBjRs3&#10;dqjMeJKioiIcOnQIZ8+eRW5uLqysrAghqlAohKurKwYPHoygoCCtfF1aW1uRl5dntP572uDr64vJ&#10;kyfD09PT1EPpQ0t8fHwQFRWF9PT0LjVAxsLPzw9vvvkmamtrkZaW1qv37g4+n4/c3Fy4uLholGnP&#10;z8/H22+/jdu3b2t1n6amJly6dAlkMhlsNtvkGSipVIqMjAxIJBKEh4dr7G7OYDAwYMAA+Pn5QS6X&#10;E5pbTVBnHw0dPD18+BA3b940Fy2tOp7Rylmgy6dBJ78sJZfLVdBoNJ2XPFKpFDk5Oaiqqur0dRKJ&#10;9FQYj5krdnZ2ePnll8FisXD58mWdonqFQoETJ06gpqYGZDIZYWFhmDlzJmxtbWFtbY2goCDC2LOo&#10;qKhdc1+hUAhfX1+EhoaipKQEOTk5qKioMPTb7BIGg4GZM2di0qRJsLW1xYABAwj9mHqlfv/+fZw7&#10;dw61tbVgMBgoLi7G/fv3iXH+ffXJYrEwcOBAeHt7a7Xab2trw8OHD81icoiMjMSKFSu06j/Wh3kw&#10;ZswYSKVSfP/993rrK7WlsLAQZ86cQUJCAoDHD1J/f3+TW5i0tLSgqKgIAwcO1Ch4ksvlGldDz549&#10;G7GxsaDT6bh+/TqOHj2Kq1evQqFQIC0tDePHj8fQoUN10qXqS2FhIeLi4pCRkUHMw2QyGbNmzfq7&#10;qXU71M9Vc3q28ng83LhxQ6v50cXFxdiGvmpdt+GDJ5VK9eSFda64683qDWOgLuWl0+laGdepgwyJ&#10;RAKxWAyZTGbQ9DuHw8HcuXNhbW2N9PR0nVOiaWlpxEozMjISwcHBRLsYCoUCf3//Hr0/8vPzkZiY&#10;aPRtKxqNBgsLCwgEAri6umLp0qWYNm0agMe/58bGRtBoNLS1taGyshJxcXHYtWuXxuNycnIitjC1&#10;SdmrG6rq2tLIkPj4+CAsLMzUw+hDB2xsbDB27FgcPny41+995coVvPPOO5BKpWCxWIiOjkZMTAyR&#10;8aivr9fXkFAnRCIRKioqOm2i3BlNTU0aP3MmT56M1atXAwC8vLxw+/Zt5Ofn48qVK7h16xZKSkqI&#10;lmINDQ2dzt/qzA6Lxepxe0xTqqqqcOPGDVy5cgXp6entdmfs7OwwbNgwiMViiMViwsrB1EFud5SU&#10;lODu3bsad15wd3fHlClTupRfiMVifeMKFQAFk8kkHujq63UVdGoTiqrTWsA/wKqgOzw9PbFx40YM&#10;GzZMq7YbapfXpKQkHDt2rEMbBkNhyDLm3NxcrFu3DuvWrSMmFU1QKBS90nqlf//+mDVrFqKioghd&#10;j1QqRW5uLhISEpCcnAyRSAQajQaRSITKykqNjPeoVCpefPFFbNiwQaf+XU1NTUhOTta48tEYsNls&#10;hISEYODAgSYbQx/PBhYWFhg7diymTJkCKysrXLlyBd9++y2Sk5N7fSxisRjV1dU9fo+FQiF27tyJ&#10;3377TadFzLBhw7Br1y789NNPOHz4MEQiEa5du0borbrqySkUCmFhYYH169dj+vTpWt+3MwoLC5Gc&#10;nNxppubgwYO4ffs22trawOFw4O/vj0mTJmlcWWwKqqqqtHKiHzFiBDZu3Njpol0oFCI1NVWfLD/J&#10;29tbNX/+fGVMTIwyLy8PFAqFsB/qyhRV2zyeej/wyUDqH4eNjQ2io6MRERGh0/nOzs5gMpm4ffs2&#10;SktLQaPRCBsAdZZDHywtLdG/f3+9xOdqWltbcffuXZw4cQLBwcEIDw/XezXl4uICb29vVFVVobS0&#10;VKtz1UZpLi4uaGtrw8yZM7F27Vq4uLigoqICpaWlyMzMxKVLl3Dx4kUUFhbq1NaCTCYjMjISgwYN&#10;0vpc4P9c6E1pLurl5YXFixeb9STaR8/Q6XQMGzYMKSkpqKqqMolliEKhQE1NDbKysmBtbY2zZ8/i&#10;zJkzvT4OAGhubkZ2dna3buatra24du0ajh8/rnW7GDXW1taIiopCRUUFHjx4gPz8fMKiRhN8fHwQ&#10;EBAAT09PvbNARUVFXQZPOTk5hBEvjUaDo6MjhEIhSCQS0SlC/cwxF7T9DDs7O3cpO8jOzsbJkydR&#10;XFys83g8PDxUy5cvV/j6+qoePHgAlUrVox2HtsGTuoSvLwOlBz4+Pli5ciUWLlwImUwGEolEPOAN&#10;0ZzWy8sLq1atAp1ON5j4/uzZs8jLy8OWLVuwZMkSva41YcIEbN68GXv27MHnn3+u1blUKhXz58/H&#10;q6++CisrK0LzsGvXLnz33XdoaWmBSqVCa2srWltbe60fmDni5OSEcePGGb2RbB/GxdraGm+//TYc&#10;HR2xYcOGXheOA4+rm//44w/Ex8eDTCZr1VbD0EilUuTl5XUbPO3duxcffvghGhoa9L7fggULEBQU&#10;hA8++ACnTp3S+LxffvkFmZmZ+PrrrzF8+HC9xtDY2Ijy8vIezZjlcjlqa2uxZ88exMfHw83NDbGx&#10;sVi+fDm8vLz0GoO5UlJSghs3bnSppe4BEvB4scxisRQ0Gk2paTsaXRRk/+iskyFgMBhwcHAw2vWd&#10;nZ0xc+ZM8Hg8nYMnEolEVNuptVnFxcU4evQobG1tMWzYMJ17ozGZTHh4eGDKlCkoKysDg8GAWCxG&#10;WVkZ8vPzUVtbC0tLS/j5+cHPzw/u7u6gUqmQSCSwsrLC5MmTwWKxwOPxUFtbC4lEgvj4eIP1j/P2&#10;9sbUqVOfep0QnU7/J3q0PHOot+Dd3d2J70pLS0u3VaSGICwsDKtXr8bZs2cJKw9DBCOGojNZQHV1&#10;NS5fvowTJ04YdKz+/v6YOXMmLC0tYWlp2akOhkqlgkajISMjA8nJyVAqlSgpKTGINGPEiBFYtmwZ&#10;EhISut2CVKlUkMlk4PP54PP5KC4uRkNDAxQKBQICAsDn8xEWFoahQ4ealYBcH6qrq5GXl6fPJUgk&#10;EklFoVCUAJSaZui0/e096YNgFItZLpcLS0tLjT9wT7v43FhwOBw4OTnpdQ21dkpd3goAp06dQk5O&#10;Dnbs2IGYmBidrisSiSCRSBAdHY3o6GgAj8Wn169fx+7du5GUlARvb2+sWLECzz//fLsVk1KpRF5e&#10;Hr777jscPHhQ620/TZg/fz6+/PJLg1+3jz70QV011dTUhPz8fAwePNiovl2RkZGIjIzEe++999QY&#10;5CYnJ2PdunWd2qjoA5PJxKpVq7Bq1aoej92xYwdSU1MNqvkcOXIk/P390dTUpLV+Kzc3t93CcsGC&#10;BXj//fcREBBg1qJyTdG18fHf0Dop1GXwtHXr1nb/ZrFYqK2thVgsVjKZTKVUKiXruiUiEAggkUg6&#10;/cOFh4dj4sSJuHHjhkZi7Pj4eFCpVCxatEhnfcqzir+/P2JjY5GWlqZTd3L1h7KzxsifffYZqqur&#10;MW3aNINkN9hsNkaMGAEWi4UZM2bAz88PQ4YMgbW1NcrKynD+/HnU1NQQq7mMjAytxPqa4Ofnh3nz&#10;5hnFdLU3YTAYcHNzQ1RUlMGqffowPTQaDRwOB3V1dbh48SKsra0REhJi6mGZBfX19YiPj8eBAwe6&#10;FHI/7VhZWWHNmjUYNGgQxGIxbty4gZs3b2qtq0xLS8Mnn3wCGo2GIUOGYMGCBX1b+/+XGNKYLoOn&#10;9PT0dv9WKpWg0WiIjIxUODg4KC5evEhpbW0lQ4ctvMzMTJw/fx5RUVEdtn5GjhxJpBs1eTgWFBTg&#10;l19+QUhIiEGDJxqNBgcHB5DJZDg7O4NEIkGlUqG6uhoODg5PhVNzeHg4VqxYAYlEghs3bmh1rkql&#10;6nLl1NLSgsuXL0OlUsHPz4+wMdAUBoPRoRqQTqfDxcWFMKFra2sjJsErV67gww8/JBzfjUV0dDRe&#10;ffVVODs7G/U+xobNZmP27NmYOXNmXw+7Zwh7e3tMnDgRt27dQmZmJsLCwnoleLK1tQWTyewVoTqT&#10;yQSHw4FSqURjY2O3OwtPCnrv37+P77//Xu/q1sbGRmLeI5PJoFAoJnUVfxImk4mJEydi/PjxaG1t&#10;xY4dO1BeXq519r2oqAhFRUUAgKysLAQHB8PFxQXV1dWQy+VEkG5OC6/uxNt62P08aY5puMzTW2+9&#10;1e7fKpUKVCpV1a9fP+XZs2eVKSkpOvsInTt3DkKhEPb29h2CJy6Xi/DwcNjY2Oh0bUOhdspeu3Zt&#10;uwyZRCKBvb39U+HW7OTkhLFjx+LcuXNGuX5qaipeeuklbNiwQSMbA0tLS/j6+iI8PLxHx9p9+/Zh&#10;//79sLS0RF1dnVFFss7Oznj11VexYsUKgwj2TY2lpSWGDh3aZYltH08n3t7e2LRpE86dO4fbt28b&#10;aruiR9asWQN3d3d8//33RncaDwwMxFtvvQWpVIr//Oc/3ZrsqjPee/bswZdffmkQT7Uff/wR9+/f&#10;x/Tp0zFu3Dg4ODgYvYegtpDJZFhbW2PlypUYOnQovvrqK5w+fVqnaz18+BCbN2/Gtm3bCF88Ly8v&#10;vPHGGxg9erSBR647XSUr5HK5IVq8aOwq/iRdBk/dZBOUHh4eSl16qKlRKBTIycnpsmJD1x5thoTF&#10;YmHw4MEmHYMhcHJywoABA2BrawuBQGDQ0nmRSITMzEzEx8cjKCgIYWFh3TrAUqlU2Nrags1md1jN&#10;qVsuKJVKSCQSJCQkICUlxWBj7Q4ul4uoqCi4urr2yv2MDYVCeSaCwD7aw2Aw4OnpiaCgoF71D7O1&#10;tcXEiRORnZ1NZCc4HA5cXV1BoVCIOUWdHeDz+aipqUFdXR3Rk687HB0dERQUBBcXFwwdOhRz5sxB&#10;Tk5Oj6X1apPijIwM8Hg8/d8oHvsPnT59Gs3Nzaiqqvp/7J15XFT1/v9fsy8wMOzDviO4gRuBiAuC&#10;pqbllpqmpmb2qyxbTG/2+HrLrG7e7i3zlpo7VupVVNzBHRBzRQERZd/3ZYbZ58zvDzvnMjLArIjl&#10;8/Hw8SjmzDmf2c55nffyeiMsLAyBgYFwdnaGnZ1dl9clsunl9u3bVJcvn8+3mvgSCoUYMWIEDhw4&#10;YPI+xGIxrl27pvO3wsJChIaGwtfXFyKRyKJ1UQRBoLi4GFVVVQZt7+joiOHDhyM6Olrv42Kx2KyI&#10;6B8ZJYLP52sKCgq0LBarQ8bLUj5PgIkq7RlPBgaDgWnTpkEul2Pv3r1WmbV27Ngx5OTkYP369Zg9&#10;e3an28nlchQWFqKioqKDhcCDBw/wwQcf4Nq1a3BzczOpRssUmEwmAgICnqW3nvHUQKfTwWQyu/Wh&#10;sSRCoRArVqxAREQEzp07h7CwMMyYMUNnaDGbzQaNRkNmZiaSkpKQkpLSpZ0AydixY/HFF1/Ay8sL&#10;MpkMXC4XYrG4W5sRpVKJtrY2i0fg2tracOnSJaSnp4PJZCIhIQHz5s1DZGRklwORc3Jy8PHHH1Md&#10;ziwWCyEhIdYeKWJxxGIxvvrqK+Tn5+Orr77qMIfWHG7duoUdO3bgwoULBm0fGBiI9957D2PGjOnw&#10;mFarpSZ1mAqPx0N0dDQRGBhInDhxAikpKR0CDJ3Z6ZhjVaDFHx4Jf1UIgoBSqYRcLodSqYRWqwVB&#10;ENBoNFCr1dBoNGAymaDRaJDJZNQ2arUaKpUKCoUCra2tqKurg5+fH6KioiyeZ6bT6QgLC0NCQgJO&#10;nTpltUG1paWl2Lt3L+zt7TFhwgTw+fwO2zAYDAgEAjg4OIDFYiE/Px9nzpyBjY0NsrKykJ+fD7Va&#10;bRFzT0MQCoVISEjAq6+++lSkYQ2BTqcjNDTU4KGhz3j68Pb2xrhx4+Dv799jx2QymXBxcUF8fDx8&#10;fHwgFAo7LTLWaDQoLi7u9gbI2dkZMTExeOWVV+Dj4wMGg0FFdgxpRiLndz5en2suBEHopIJSUlJA&#10;EATs7e27FE8KhUInojJx4kQsWbLkiforjR07FkOHDoVCoQCXywWPx8OlS5e6tLAha4ju3r2Lw4cP&#10;Y9asWfDy8rKIWC8uLsaJEycMTrEKBAKEhobqPfbDhw+xd+9ec7wMaXw+Xztp0iQiJiaGKCgogFwu&#10;NzhSaKrRg1Vdxmk0mtGhTkvOiCP3175YUSwWQyaTwd7eHgwGA42Njaivr0drayuampogkUgo4UQK&#10;KpVKBS6XCxqNhqamJupuSqFQoK2tDRKJBOXl5cjLy8Pw4cPxzjvvWK1DysXFxarRFY1Gg2PHjiE/&#10;Px8ajYbyFmkPOWS3X79+YDAYOHDgANasWWO1NXWFg4MDRowYgSVLlmDcuHFPZA3WYPjw4Zg2bdqf&#10;JgX5jI74+fk9sQuyo6Njt4aPOTk5OHfuXLf7CgkJwfr1602uzUtJSUFKSopJzzWGxsZGnDp1ClOm&#10;TEFsbGyHx8lZdsXFxTqdfgkJCdSczSfFrFmzOtSjfv311wYJjsrKSvz6669wdHTEggULLCKeZDKZ&#10;xbqk8/PzsWnTJrP2x+FwtOHh4URkZCQRGRlpmYLxbtD88Y9UOBZ1Gmez2ejfvz9u3ryJlpaWbr2c&#10;CIJAVVUVlEqlxea6VVdXY/fu3bh+/TocHBygVAB4nloAACAASURBVCqhVqvB4XBAp9Mhk8mojjAy&#10;8kSuhYw8EQRBGZEpFAoolUoQBAG1Wg21Wg2lUgmJRAKxWIwLFy6gtbUV7777Ll566SWz1/84Xl5e&#10;+Oyzz/Dzzz/j0KFDliiy00tNTQ02btwIhULRwavL2dkZU6dOhUwmw4oVK3D69GmrrMEQhg4dinff&#10;fdfoTsHeTlRUFKZMmfKs5ukZPU5eXh527tyJw4cPm70vBoOhN3rdG2lra0NiYiI2bdqEgoIC9O/f&#10;H8uWLXviwulxpFIpcnNzqVEu3cFms+Hk5PTEm7d6AHJyilF0Kp70FfrR6XRwOBwwGAzCx8dHU1FR&#10;QeB/Asoo1Go18vPzERsbCxsbG51Ik42NDaZOnQqxWIwDBw50G/5VqVQ4d+4c/Pz8EBcXZ7LzdXua&#10;mppw9OhRZGRkmL0vQ2htbcWFCxcwevRoq4gngUCAkSNHoq6uDidPnrSaeGppacGZM2f0PqbVaqFQ&#10;KJCZmYmtW7caVExqaeh0OhwcHDBy5EiMHTu2x49vbby9va3qXv+Mvx61tbWoqakBm81GY2MjiouL&#10;YWdnB39/fzCZTGi1Wjg5OeHChQvYvHkzmpubqRmUXC4XpaWlen/rcrkcFRUV6Nu3LxW9IaHRaD1a&#10;02UOcrkcqampVBF/dHQ0Xn/99V5hZ1NVVYXa2lowGAxcvHgRe/bsMdi2hjxPhoeHPzWfhYkY7fEE&#10;dCGeHj582OFv5MgOHo+H9957jxCJRNqkpCRjjwngURps3bp1KCgowN/+9jedNAOPx0NsbCzKy8tx&#10;7Ngxg8TT6dOnwefz0b9/f4uIp2dYnvLycmzYsIGq/3oShIWF4ZNPPsGkSZOeyPGf8YynjYMHD+I/&#10;//kP1XXV3NwMJpMJe3t7qqaTxWKhpqYGEokEwKMaqY8++giBgYH46KOP9HYHlpeXY/v27QCAuLg4&#10;nRtojUbzRAYg/9nYvXs3zp07R5WOVFRUGDyX0MbGBn369IGPj0+v8bqyAiaXH3UqnjpryVSr1fDz&#10;89NGRkZqysvLNUlJSSal/jQaDRobG3Hr1q1OfyRubm4G1T6R9U4lJSXPfnDd4Ofnh6lTp+LYsWMG&#10;t4taira2Nty9e7dHj0nCYrEQGBiI2bNnY+zYsc9mvj3jGd1QX1+PK1euIDk5mRI/ZD2qVqvtUNMo&#10;EokwYcIEaLVa2NjYYMKECeByuZ2m32pra7Fv3z74+flh9OjROuf6x2tOn2Ea7Q0xDYXFYsHf3x/T&#10;p09HRESERawKNBoNWltbUVBQYJRdjpOTkzWsHsgyIwL/S9lZzucpKCio8ycxmVoABIPBIA9o0Zqn&#10;Z1iPIUOGYNOmTbC3t8eGDRue9HJ6DIFAgDVr1mDu3LlPeinPeMZTwenTp7Fy5UqdafXu7u6Ijo5G&#10;a2srbty4gebmZqozbsCAAdiwYQNCQkLQ0NAAJycn5OXldSmCtFotmpubLd7w8wzTEQgEWLlypUFz&#10;/Aylrq4OR44cwenTpw2yFmCz2fD390d4eLi10p80/K922yTzw07FUzcTl7UACBqN9qf9xguFQkyc&#10;OBH19fUoKiqymJcIjUaj7sZYLBalyH19fREbG2vysF1jYLFYlB/ToUOHUFhYaPVjPkmioqIwZ84c&#10;aghxdxQVFaGyshK+vr7w8vKy8uqe8YzeiVQqpTqZ2Gw2vL29MWnSJCQkJIDL5eL+/ftoaWmBTCaD&#10;VCrFkCFDqN8L2bBgiOWAUqmEUqnUuUiSI0Ke0ZGysjIkJyejqqoKHA4HV69eNXlf9vb2GDRoEAYO&#10;HAihUAilUkkZU1oSsmPxypUrBqUAbW1t8corr+CVV17p4JNFmjMfO3bMrEzT4MGDialTp6qdnZ0J&#10;tVoNsVisV8Q7Ojrqfb6p3XbAo1AXGe760yVEnZ2dsWDBAqjVamzZsgWVlZVmeeeoVCrY29vD09MT&#10;Li4uEAgE4HK5UKlUqK6uxtixY/H666/32Fy1IUOGoE+fPqipqekgnsgv99N6N0gWm2o0GnA4HMya&#10;NQvLly/vdHsyRUAWRV65cgXp6emYMmXKM/H0jL8sbDYbAoEADQ0NYDKZ8PHxQWRkJGJiYuDg4ID4&#10;+Phu9yGRSLpN01RUVODKlSuIjo6mLpRMJrPDRZNOp0Or1T6R85JWq+3QPUxCp9N1UpNyuRxisdii&#10;Ha8qlQpqtRo8Hg/379/Hxo0bkZeXZ9K+2Gw2OBwOxGIx/Pz8MGfOHEyfPh1CodBqbuik+zpg2HWF&#10;x+NhxIgRer3MmpqasGXLFvz2229mDYF++eWXiQ8//JBobW1FRUVFp6LOWuJJA13DzKfzaqsHFosF&#10;d3d3vPLKKxg0aBAkEolZuV+CIMBms2FjYwMulwsmkwkmkwmCICCTyeDm5tbjhe5cLheffvopgoOD&#10;8dNPP1HheTabDSaTCYVC8VTWHTCZTLi6umL06NF44YUXuo04yeVy3Lt3DxcuXMCdO3dw6dIlAI/s&#10;HZ577jkIBIJeN9/qGc+wNpMmTYKjoyO+//57pKam4vz58+jTpw9Gjx4NBweHLp+rVquxY8cObN26&#10;VW/zUXvS0tIgFovx/vvvY/r06QAeRaPaz7MUCoXgcDhoamp6Is0mcrkcX3/9NQoLC/Hmm2/qmOra&#10;2dlh/fr1CAkJwffff489e/agubkZ7777rsU6etPS0nDo0CFIJBIUFBSYZSQ8ceJELF68GBqNBjwe&#10;D3379oWjo+NTUxSuVCpRVFRkTrc2DYDWxsZGy2AwNA4ODlqy8cEYzBFPwP8EFK3dP4sJKBqN1l36&#10;UAeFQoHKykoMHjy4Q+urKcdmMBgIDg62qD29uchkMpSXl6O+vh50Oh3u7u7w8fExaV9MJhPBwcGY&#10;NGkSfvvtN0o8PU1twu35Y04RAgMDERcXh5dffhkjRozQK3waGxtRVlYGLpeLiooKpKSk4OjRoygo&#10;KIBCoQCLxTLorrmrtfS04HJycnpqvHEsRXNzM0pKSsDj8RAYGNjle15cXIzm5mb4+vp2e/E3h5qa&#10;GlRVVUEul8PR0RG+vr56b7w0Gg2kUimqqqogkUjg4+PTqzqFnZ2dMXnyZKSnpyM1NRXAI2PCzu72&#10;W1paqM+isbERhw8f7jA3TR9tbW3IyMhAeHg4oqKi4OnpCTqdrhPp4fP54PF4EIvFT0Q8qdVqFBYW&#10;4sCBAxg4cCBoNBrq6urg4eEBd3d3eHl5IS4uDr/++ivq6uqQnJyM+Ph4i4mn33//HT/88IPRz/Px&#10;8YFIJAJBEJSR85gxY3qdB5UxaLVai3wHiEc5ZQKA1pSskrniyaqjWrhcLkQiEUpKSgzavq6uDvv2&#10;7QOfz8eIESN6hc+GpamoqMCXX36JgwcPgsPh4M0338Tf//53ix5DqVRCpVIZVK/Qm2AwGAgKCsJL&#10;L72EWbNmISIiotNt09LSsH79etTV1YHJZKK1tRXNzc3Uj5JGo8HDw8Pk0DuTyezRESkuLi4YPXo0&#10;AgICeuyYTxLy5ujWrVv429/+hsDAQGzevLlLF/3Nmzfj9OnT+OKLLzBhwgSrre3kyZP4z3/+g4KC&#10;ArzwwgtYt24dvL29O2wnFouRk5ODH374AdnZ2fj000/x8ssvW21d1iYrKwurV69GUVERhEKhTqG5&#10;Ifz0008oKCjA5s2b4ejoqHMDp9FoesU5qaKiAp9++imAR9/B1atX4/XXX4dCocC1a9coqwZLY2p6&#10;avHixVi6dCna2tqoSE1XI2b+Ypjk70TSqXgSi8WdPonD4ZDtjNqJEydqrl69ymhoaDBpAW1tbcjL&#10;y4Ovry/odLpOtMjHxweLFi0Ch8OhUildUV9fjyNHjlBz4nqLeJJKpcjIyEBhYSF4PB40Gg1YLBY8&#10;PDwQFBQEV1dXg1OCNBoN5eXlaG1tBQBcunQJiYmJYDKZ4HK5iIyMNHo0h5ubGxYsWIBff/0VOTk5&#10;Fh+02ROEhIRg5MiRiIiIwHPPPdchWqhSqZCXl4fS0lJotVokJSV1W2hpzveHz+cjKCgI+fn5Vjuh&#10;tkckEmHIkCF/mbEs7evyysvLUVhYiD179uD555+nRpeo1Wq0traisrISOTk5OH78OEpLSzutXbEU&#10;7u7u8PT0xK1bt3D27FmEhIRg1qxZVAezTCZDXl4eLl68qFP4ai3jWmsjlUqRnZ2N3377DXfu3IFE&#10;IjHJBkWr1SInJwdlZWXgcDg6QsnW1ha2trZoamp6onY0CoVCp0b03LlzEAgEKCwsxIkTJ1BVVQV7&#10;e3uMHz8e4eHhFjuuoXVe/v7+GDJkCDUncOTIkT1WR/sUQQZ8TLIoIOlUPLXPN3fGyJEjiaCgIM3a&#10;tWuJ/fv3M01ZSHV1Nfbv3w8Oh9PB68PT0xNLly5FS0uLQeKJIAiIxWKUlJSYnG6xBs3NzdiwYQNO&#10;nz4NBoNB5Zqjo6Mxf/58jB8/3uAvuL29vY4H16VLl5CRkQGlUgl/f3+sWbMG8+bNM2rquqenJ1au&#10;XAlXV1e88847T6V4evnll/H5558DePQ9ePy1y2QyHDhwADt37kRjY6PVL1S2trYYOHAg8vLycOfO&#10;HaseC3gk1qw9v7A34ubmBhcXF9y6dQtvvvkm3n77bXz88cfw8vKCXC7HtWvXsGvXLhw5cgRSqRQe&#10;Hh7gcrlWXdP48eMREBAAqVSKM2fOYM2aNSgpKcFnn30GkUiExsZGbNy4ETt37gSDwYBarQabze7U&#10;W6+3U1NTg5UrV+LixYtm70upVOL27dtgs9k6IsnFxQWOjo6oqKjo8sa+pzlw4AAOHToErVZLnTen&#10;TZuG77//vkPBuzVhMplwcnLCtGnT8MEHH8Dd3R1KpdKospe/CGR0hkzZmUyn72xXKQdSBdvb22t5&#10;PJ5GKBSarN7q6upw7NgxBAUFYeTIkXprFowt1O4NXWK///47Dh06BBqNBrFYTHVGkKJOLpcjKysL&#10;W7ZswenTpzF9+nRMmDDBoJqV9tE5giCoVFNdXR1++eUX3LhxA0wmE0OHDsWIESPg4eFh0Hs4cuRI&#10;fPXVV9i1a5dBtQq9geDgYEybNg0zZsyg/kYKp3v37uHEiROQSCRobGxESkoKysrKdJ7PZrPBYDCg&#10;VCqpz2bYsGGYM2cORo8ebfK6bG1t0bdvX/j6+vaIeCIjj3+1kyWHw6GiPMCjSIBMJoNIJIJEIsHD&#10;hw+RnZ1NpSx6qiiWtCIhSU9Px//93//B19cX5eXlOH/+PNXlaW9vj5iYGL2pvaeB9sLBXMRiMfbv&#10;3w86na7jhG1nZwcnJ6dek00g0Wg0HW7UmUxmj6wzMjISL774Ivh8PvU96tevH1XP1xveK5VKhevX&#10;r2Pnzp0Gp3GjoqLwyiuvdMgeaLVayGQy3Lx5k8q8GAn549cCIJKSkrRVVVVUSrgz/vWvf+n9e6dn&#10;WgMLKrUACK0ZaoUgCDQ0NFDplN4M+eE1NjZS7bsuLi6wt7fvIE4uX76Mr7/+ust9NTQ0ICMjAxkZ&#10;GWhtbUX//v3Rp0+fLtdAp9M7FbYSiQRnz56lJmYPGzYMTU1NiI2NRVhYGDgcTpcXj4CAALz11lto&#10;amrC7du3oVKpwGQyodFoetVnw2AwQKfToVKpEBsbi5UrV+ptJ01LS8NXX33V5dRtBoMBJpOp8+OJ&#10;i4vDihUrzFqjra0t+vXrp7fV1hrQ6XRKCP6V4PF4iIiIQF5eHoqLi5Gbm4vc3NxOt7e3t++Ri8rj&#10;zS5drSsyMhKvvfYawsLCrL6u3o5cLtc7e43L5XaYgfpXgs/nU99bNpsNiUSCmJgYfPjhh71CJHWG&#10;QqHA3r17sWXLFoOfM3PmTLzzzjsd/k4QBC5evIj//ve/qKmpMXlNzs7OhKenp6auro747bffAHR9&#10;U2W0eDIQLQA1/oRWBfqQy+X46aefsH//frBYLKhUKtja2uLNN9+kWmzz8/Px73//G0eOHDFq35cv&#10;X8bixYuxYsUKal/64PP5WLZsGWxtbXHo0CE0NjZ2um1+fj62bNmCn3/+GaNGjcJbb72F0NDQbtey&#10;cOFCBAUF4cyZM7hw4QIqKiqe2Cy6x6HRaHB2dsaIESMwevRojB8/voOYvHfvHn766SckJSV1+f4A&#10;j9IEarXa4oWoHA4HISEhVP2NteHz+XB2dv7LddvZ2toiMjIS9+7dQ1lZWZfWGpMmTcKyZcswaNAg&#10;q6+LHHFhY2MDuVzeZRnBgAEDMHXq1L+sMDAE0t+pN93E9SQvvfQSQkJCoNVqwWKxQKfTERgY2Osj&#10;zVqtttvZtI/T2WsiCAIZGRk4evSoWUPlo6KitMuXL9cIBAJtbW0tANMi0pZ459ubZZq+E4Kgcv/m&#10;om/ukrm0tbUhPT0dJ06c6FBonJCQQP13fX09Tp8+bXSnSWtrK9LT0xEQEICgoCCEhobqTbVxuVyM&#10;GjUKSqUSqampXYqDlpYW6osrFovRv39/0Ol01NXVwcnJCSKRCLa2th2+rF5eXpg6dSrVhnv79m3c&#10;unWryyJQGo2G0NBQCAQCynnYktDpdLi4uCAkJATh4eEYN24cYmJi4OjoiIaGBtTX16O2thZyuRwX&#10;L17EgQMHqPWyWCwwGAyoVKoO34v2YXcOhwNfX98uRxMZS0/VPTAYDHA4nL/cBZjBYEAoFEIgEHR7&#10;AvT09ERYWFiPzTVkMBgGfR5qtRoKheKpFb61tbW95ubqScJmsyESiRAWFmbx9LA+y5yamhpcvXqV&#10;qm1SqVRwcXFBcHBwr45GmYpWq0VNTY1ZwgkAzd3dnRg1apSGzWZbp+bJSNpPJjYpAqVQKNDS0mKR&#10;E4hMJkNDQ4NF7f137tyJzz//3KxwoSHs2bMHWVlZ+OabbzBu3LhOt+PxeEZ5MVVWVuKzzz7D+vXr&#10;oVarMW7cOMyePRvDhg3Tm/Jis9kYMmQIBg4cCDqdjo0bN2LNmjWd7p/JZOLDDz9EREQE3nnnHWRk&#10;ZBi8NkMQCARYvHgxli1bBgcHB9BoNNjY2KC2thZpaWk4cOAA0tPToVaroVardRoeBAIBeDwempqa&#10;uuy0ioqKwrp16wwe49KbUCqVkEgkUCqV4PF4T3o5PYZCoUBxcTEqKiq6jR6mpaXB09MTs2fPRkhI&#10;iFXXpVKpUFhYaFBtxvXr17Fnzx5MmDDBZM+2J0Vubi7OnDnTZWrcEtBoNOpfb6Vfv36UDYY1I2RK&#10;pRI1NTXYuXMnEhMT0djYCFtbW9TW1mLq1Kn45z//CTc3N6sd/0+A2Z12QBfiKSUlpdsnCwQCNDU1&#10;QaVSaWxtbdVSqZRBEIRJ3+7m5mYUFhbqLQoMCwvDxIkTcfXqVRhiiZCdnY3Nmzdj7ty5ZreLVldX&#10;Iy0tDYcPHzZbOPn4+GDs2LGoqqrC2bNnOy1SKyoq6rajxNvbGwsXLsSBAwdw9+7dbo+tVCp1omHn&#10;z5+HRCLBpUuXEBMTg5iYGNjb21OPk+KEZOTIkXj99dchkUg6RFMkEgmEQiFGjRoFGxsbi40lEAgE&#10;iI6ORkREBGxtbREfH08V1ba0tCAlJQWpqanIzc3FjRs3Oo2MqVQqqsuxK2xtbXusRsnSkMXHT9oH&#10;p6fQarVQKBS4ffs2UlNTkZWV1e3n++DBAxw9ehQEQWDGjBkIDAy0itC8f/8+Dhw4gHv37hm0/d27&#10;d5GYmAiFQoHJkycb3ODxJCBrBMViMX777Tdcu3YNN27csLp4Iq0c2n/GUVFR6N+/P65cuYKcnByr&#10;Ht8QeDwe5TxuDZGnUChw9epVpKenUzeNDx8+BEEQ1PtfVVXV7VQIjUYDgiCo2tG/GO277awjnoyp&#10;2XF1ddVMnjxZff78eVp1dbVJlgWVlZW4evUqRCIRAgMDdR4bO3YsHB0dsW7dOhw+fLjbfeXn5+Pb&#10;b7+Fp6en2eIpPT0db775pkVODgMGDMD333+PnJwc1NbWIicnx2TzM19fX3z66acQiURYunSp0c8v&#10;KSmhzEcHDx6MPXv26Iinx4mNjUVsbGy3+20vgB+/mDMYDPD5fGg0Gshksm7vzlxcXPDxxx/rHZZc&#10;UVGBtWvXGhThEovFvaq92RqoVCrIZLKncpyOKRAEgStXruCXX37BqVOnQNYudIVKpcKtW7eQk5OD&#10;6upqrFmzxiqzC3fs2NFls8jjiMViZGRkoKmpCS0tLVi4cGGv7bxTKBQoKSnBb7/9ho8//rjHjtvQ&#10;0ACNRqNzvpw5cybee+89vPfee71CPFkbsViM77//HgcPHjRrP1VVVaipqYG3t/df0TCTjDqZXdfT&#10;qXh6/vnnu30yqV79/f2J7OxsTU5ODqu6utqkheTm5uKXX35BQEBAB/FEp9PRr18/o0YXaDSaHjNT&#10;I0XH0aNHsWnTpg4nci6Xi7CwMIwfPx40Gg39+/fHqlWrcPfuXaSlpeH27dsG+WpZi7KyMnz55Zdw&#10;cXGBTCbDjBkzTB4rQHZ9sVisDpEAT09PLFmyBCEhIaitrQVBEJ3eobW1tcHDw0Mnz3/27FkkJSWB&#10;yWSioaEBRUVFJq3xcRwdHTF58mQsWrTI4mM74uPj8d133yExMdGq9g+tra0oKSnBgAED4OLiYrXj&#10;9AbOnTuH3bt3U4aKxvx2CIKAXC7HwYMHUV5ejjfeeAOTJ082az1KpRLV1dW4fPkyTp8+bZAnnb51&#10;5eTk4N///jdOnz6NhQsXYt68eVb3pDKWBw8e4Ntvv7V6+cLjlJSUoLq6WsdwViwWg06nY968efD2&#10;9oajoyMyMjKwd+9eo29KAwICEBUVhdDQUDg7O1PRGUPQarVoa2tDcHCw1QwpL126hJ9//hmZmZlG&#10;Pa+pqQl37tzB5cuXUVJSAhsbG7S0tEAikcDe3h52dnYgCAJtbW1gMpl48cUXDbr2G0JjYyPOnj1r&#10;8IQQchxaZ++hmaN5yHIii6TsgC7Ek5GzbwgAhK2trckLksvluHHjBjV5+XEedx/vLbi5ucHHx4dq&#10;yTxz5kyHbWxtbTF37lzMnj0bHA4HTCYTM2bMQEJCAvz8/FBTU2OyeBIKhQgICNBxvTWWuro6JCYm&#10;6qw3PDwcPB4PNBoNXC7X4PAunU4Hj8cDj8frcAJzdnbG9OnT0bdvX4P2RXbXqFQqSKVSnDp1Cps2&#10;bTL8hRlISEgIXn/9dcTExFh83/7+/li+fDkKCgqsKp6qq6tx8+ZNDB48uFfNYrQGGRkZ2LVrF4D/&#10;zTPsCjqdDhaLRVk5kGmO48ePw9/f32zxRBAEpFIpbt68iYMHD0IqlcLJyQkMBgMKhaLTGYk8Hg9O&#10;Tk5gsVhU1yfZOOLm5oZZs2b1OvFUVVVlUPTf0uiL/JM3x5GRkYiMjATw6Abt+vXrKC0thaurK7Ra&#10;LQiC6PQ7olAooFAoEBcXh0WLFiE8PLxXFu6fP38ee/bsMfp5165dw+7du5GSkmJQdJbNZmP48OEW&#10;aarIzMzE1q1bkZ2dbdD2ffv2xcyZMzFw4MAOj9XU1CAlJQUFBQXmLEnLZDI1Li4uahqNZj3xZCTt&#10;Z8T0PoVjJUaPHo0VK1Zg4sSJaG5u7jTSxWKxEBwcrBMRoNFoEAqF6Nu3r1kdWRMmTICTkxP+9a9/&#10;4dixYybvpz2JiYnIz89HbGwsxo4di9DQUINrQxgMBuzs7GBra9uh444sdOzbt69Bg5tJ4XTq1Cn8&#10;+uuvlH+VJRkxYgQWLlzYY5YC1qKpqQkPHjwwqCbwaUWtVqO2thZqtRp9+vQBl8sFg8HodgQOh8OB&#10;q6sr/P394ebmBo1Gg+LiYjx8+NAi8wfZbDZ8fHzw8ssvw9vbGwUFBZBIJHBwcEBRURHOnTunt3C8&#10;b9++WLZsGdzd3VFaWgqFQoHm5maUlZXhueee+1N2TFkSfXVhQ4cOxebNm8FkMmFnZ0eJV4VCAbVa&#10;3eEmkCAIEAQBd3d3+Pr69jqxai6XL19GUlKSwSOJkpOTwWQysWDBAr0ixhiKioqQnp5u8LFDQ0Mx&#10;c+ZMvXY6V69exQ8//GBQfW8n0AICAjB//nzNnDlzCEt0JVtaPLXvunviWKv+g06ng8/nIyYmBvHx&#10;8dSxOitYpdPpnQokOzu7DlYBWq3W4Hlotra2iIuLQ1paGs6cOWORluHq6mqcPHkSRUVFKCkpQWRk&#10;JKKjo+Hv799t6zWXy0WfPn0QGBiI6upqnaJ4uVyO4uJiNDU1wd7evkvx9ODBA9y8eRN1dXU4e/Ys&#10;UlNTrTIjbsyYMZg7d+5Tf9JUKBTIz8//U4snlUoFhUKBYcOGQSQSgc/nQy6XIy8vD5WVlZDJZCgs&#10;LERRURGkUikVbQgKCsKMGTPQr18/CAQCEASB6upqVFdXY8iQIWavizwfPPfccwgPD0dpaSlqamrg&#10;5OSE/Px8ODk54cyZM5S7PZnaHj58OF588UUqXa5WqyGVStHc3NzBofwZ/4PP5yM0NFRvc4ezszOc&#10;nZ1RUVGBxsZGiESipzqN3draips3b3YpGvr164egoCDU19cjJiaGihodP34cGRkZRs1yLCoqwu7d&#10;uzF8+HCzxZNEIjHq2GQWRR/FxcXdziLtDpFIpJ05c6YmJCTEIl01lnTY0uJREZZZlgVdYexdYkND&#10;A2pray1eFOfo6Ii4uDjExsZaxaSMPLk3NzdDIBAY5BUTERGB+Ph4gzsSu0OtViM/Px8FBQX4+eef&#10;sXjxYnzyySdwd3fv8nkcDgfBwcHw9/fv8GXXaDRobW1FW1tbt2HhxMREfP3112Cz2dBqtVYb5ioU&#10;Cp964UTS2tpqcgPC0wCXy4WXlxdcXV2hUqlAp9Oh1WqhVCrBZrOhUqmwd+9ebN68GQUFBdSNRGho&#10;KJYuXUqNbAH+5+9lyc+eNDD09fWFl5cX6HQ6QkJCMHHiRHz55ZdYu3YtgEc3TOPHj8cLL7xApYjI&#10;OkEulwuhUAg6nf5X7IQyCBcXF8TGxuqNUCiVShQVFeHbb7/F8ePHERMTg0WLFiEqKqrLhpjeSnp6&#10;OlasWIH79+93us2sWbPw/vvvQyaTgc/ng8/nY8+ePVi9ejUqKip6cLW9Hq1WqzV7ph2Jxa78HA5H&#10;4+fnp75y5YqaRqMxLN0yzWAwkJCQgNLSNl27RAAAIABJREFUUly8eBF1dXXdPuf48eNgsVh47bXX&#10;DHLWNhSy6FShUFjNz0Mmk0EqlYLP5xsknsaMGQOJRILKykqLiCeyFZzk3LlzoNFosLW1RUBAAMaP&#10;H6/Xk4bFYsHV1RVOTk4dTv4tLS04f/48fH19MWHCBJ3XpVKpUF9fj/z8fGRmZuLEiRNUPYI1IGfi&#10;jRkzxir7f5z4+HgUFhYiMzPTam3dxhS5Po3QaDSwWKwuIzKDBw9GTEwMWlpaKGsONzc3ysvMmqal&#10;NBqtU2NMf39/+Pj4oLS0FHw+H2PHjkVcXBz1G+nN5qbTpk2DRCLB8ePHUVxc/KSXAw8PD0yaNEmv&#10;U3xubi5++uknJCcno6qqipp1ePnyZbi6ukImk0Emk8HBwQEDBw5EeHi43uh/b0EqlXZquBwcHIwX&#10;XngBL7zwAmxsbHSsZZqamp4JJ11oAECj0XqfeLKzs9OOHTtWU1paSly/fp1haqdbZ6k2Op2O8ePH&#10;Q6FQ4MGDBwaJp/z8fGzfvh0jR460qHgSi8XIzMxEZGQklbYzZnQA6YDOZDI7eJeQ8Pl82NraGnxS&#10;JT2RrGWOdu/ePcq3hrwQ6BNPdDodNjY24PP5HdJyzc3NOHfuHPr164eEhASdmoW6ujpcunQJe/bs&#10;wYkTJ6zyGtoTHx+Pr776CoCuIz2DwbBKY8LkyZPh7OyMjz76yOqeOH9lgoKCMGLECGRkZKCyshLD&#10;hg1DRESESVEcMjrVnVM4+f2h0WidNrYEBQVh/Pjx2LZtG4BHLv699YL9OJGRkfDy8kJ5eTmKi4tB&#10;p9M7rJ1Go0Gj0Vi8VIJ8L9ufW4VCIQYOHKi3JiwvLw979+6lIoz19fVITk5GcnKyznZ2dnaYOHEi&#10;Fi5ciKFDh1rMm64nIc9h+t6Hrj4H8vtMo9GoyR7t319LjcExdh89cAPRvjbbbCz263V0dMSMGTO0&#10;dXV12uzsbMjlcpPSdtu2bUNzczMWLFigY1lA/oj8/f2fuIOySqVCbW2tjinjjRs3up2jRpKfn4/U&#10;1FQUFxcjKysLDx480HmcTqfD1dXV6I4HNzc3rF+/HqGhodi1a5fOVHJLUlNTg08++QQPHz7EzJkz&#10;ddKiLBYLLi4ucHd37/BjIAgCYrEY5eXlVIREIpFg+/btOHLkCMRicafdlpYiICAAS5Ys0Zkf2NDQ&#10;gJ07d4LJZGLhwoUWdaZvj5ubW681P/yz4O7ujujoaPD5fNjZ2eH111/HjBkzTDoxHzp0CKmpqZg9&#10;e3aXEcq6ujqcOnUKHA4HI0eOhKura4fjDRkyBBwOB7m5uSgrK3uqUnJlZWUoKSnBe++9h3fffRd0&#10;Oh0ajQZKpZJqCvH398f58+fx5ZdfWnQ0ExlRkUgkaGtrA/Do/Pj4+1tVVYUdO3bg119/NciiRiqV&#10;4vLlyyguLoaDgwPmz5+P2bNnW2zd1uSPwmfMmTOng4jNz8/H1q1bu+yInDBhAubPnw9XV1dcvnwZ&#10;27Zt04koarVas3zxJBIJsrOzDe6yc3V1RVxcHKZNm2YNAUXqEKLdP4tgMfH0R5cVERQURJhzR5Wb&#10;m4uWlhaMHj26g98T8GgMSG858VRXVyM/Px+NjY3473//i/Lycr3bkW3SwCPhcfLkSezYsQP5+fl6&#10;f+g0Gs2kLiA+n4/BgwdTYeqbN28avQ9DkEqluHHjBtRqNWg0GkaPHg1nZ2c4ODhQKRVHR8dOP6f2&#10;n+GtW7dw4MABvZPUrYFIJMKsWbOowkSNRoPMzEz8+OOPcHNzw4svvmg18QRYx3m4PX/mtJ2heHh4&#10;QCQSQaPRdHDON4br169jy5YtEAgEGDRoEGxsbHRShmT6/vLly9iyZQsCAwMRGRmp9wLA4XAwZMgQ&#10;TJ06Ffn5+b3anFCtVqOtrQ0KhQJNTU04cOAACgsLMXfuXIwePRqtra1gMpngcrk670dJSYlZFz9P&#10;T0/Y2dmhoqKC6k4MCQlBREQErl+/jjt37nT63KamJhw8eNCgC7aXlxcEAgEqKioo3yR7e3sMHDjQ&#10;KnPpLI1IJMLMmTP1jhgqLy/Hr7/+qjdlR6fTIRKJkJCQgJkzZwJ4lLFISkrqIJ5aW1uhUqnAZDKN&#10;fj+Ki4uxd+9epKenG7S9l5cXFi1ahISEBL3RqubmZrN8xf6wM9F4e3urzZ1n1x5rFIy3Lxr/U3Px&#10;4kUUFhZCpVKhrq6uU68mFxcXiEQiVFZWYtmyZbhw4UIHt1xL4u3tjblz54LBYFjVWygvLw9fffUV&#10;Tp48iTFjxmDixIldpkfJlF5wcDB4PB7279+P1atXWz3a1BUbN27EV199hZqaGnh6eqK+vt5qI1po&#10;NJrVUzXk3flfGRaLhWnTpqGlpcWsdAwZ+f3nP/+J0tJSrFy5EkOHDqUeF4vF+Mc//oFNmzahpaUF&#10;Pj4+3Rr5zpkzBzKZzGpmipagpaUFV69exbFjx3D9+nUUFxeDRqPh+vXrEAgEUCqVcHV1RXh4OJYt&#10;WwYnJyds3LgRu3btMiti8cYbbyA+Ph5r166l/PKGDRuGRYsWQa1WdymejGH58uUYMWKEznEOHjyI&#10;/Px8rF271mzfr97Kc889h7///e8YNWpUl9tptVqqNszGxsZoQVxdXY2UlBSD6+PYbDZ1M/G4UCss&#10;LMTevXvNsuGxsbHBnDlziKVLl2q6a3gyBkufyds7d/Zu+W4gfn5+mDp1Ko4dO9Zhdlp9fX239Ssx&#10;MTF49dVXERQUhOvXr+PWrVtdnmDc3d0xbtw4s3yHPDw88PLLL6O8vNyq4kmhUKCsrAz19fWorKxE&#10;S0sL5syZg9DQUL1dTKR4KCgoQFJSEpKTk80y9zQGFouFwMBATJo0iSoePnPmDFJSUqi7GhaLZdW7&#10;Tnt7e8yZMwdyuRzXrl2zSgchedGLiooyypH/zwSLxUJCQgJUKpVZUcT2QvfixYtwdXVFfn4+2Gw2&#10;+Hw+7t+/j1OnTlFpKgaD0W1a1sPDw+T19BS1tbVISkrCwYMH0dzcTEUDHjdZvHnzJgQCATw9PbF3&#10;717k5eUZtH82m43BgwcjKCiIGgjP4/Ewbtw4hIWF6UTdPT09ERkZiUOHDundl1qtRmlpKZKTkw1u&#10;lCFTuzNnzkRFRQUKCgogl8spk1MnJycMGDDAIh5g1kAqlaKoqEivX15NTU2nljmOjo4YNGhQt/5h&#10;ZGOQQCAw6XyoUCiMaloiTWz1UVVVhaSkJHOEM43D4WjHjBmjGTp0qEWcxUmscRvc6/yezGHIkCHY&#10;smULVq9eTRUYG8NLL72EN954A8CjO9XuiugWLFiAL774wqzUJJPJhJeXV49NaJfJZLh79y5yc3NR&#10;UFCA7777Tq+Pk0ajQXNzM/bs2YN9+/ZZxJPKUAQCAT777DMqXJ2cnIxPP/1UJ8zPZrMpYWUNHB0d&#10;sWDBAtjY2GD58uVWEU9nz54Fl8uFh4fHX1Y80el0uLu7Q6vVmpVGIlMWWq0WdXV12LZtG3bt2gUa&#10;jUYVSLf/DJ/GomN9tLS04Pfff+926kF1dTU+//xzMBgMyGQyg/cvEAjw1ltvYd68eZDL5VAqlVSp&#10;QmVlpVFjteRyOb7++mts2bLF4OeQtaBLliyBm5sbli9fTkVJdu3ahRs3bmDDhg0YP368wfvsSWpr&#10;a3HkyBEIhUJERUVR7/+dO3eQlpZm1Psnk8k6iC06nQ43N7dekb5UKpUW6R5nMpkWLRYHrCeeNADI&#10;q7/RheNKpRI5OTkYMmRIh44zHo+HPn364MaNG1CpVN3WeCgUCpw/fx5+fn4IDAw02dfF1Oe1V/lB&#10;QUFYtWoVfvnlF1y5ckVnO1tbW/Tt2xeDBg2yWE1XfHw8/va3vyEpKcngCe+molKpoFKpcPbsWXzx&#10;xRcQi8V6xQFpgdCTfkRRUVF45ZVXEBcXB6VSiVOnTmHbtm3IysrS2Y40L7Q2fD7fauk7qVSKu3fv&#10;6nW0/ithicLTIUOGYN68eUhNTUVVVVWnFyUOh0N1n/aGC465kB1YJPHx8UhISIBGo6G8rC5fvoyU&#10;lBQd0RQcHIyXXnoJffv2RV1dHfbv34/r16932D+NRqOafrhcrs659fGby4KCgg4pIDabDS6Xi5qa&#10;GmzYsAEXLlww+vWRDB48GGvWrMHOnTupusvS0lJs3bqVOkeTI33ao1AoQKfTkZCQ0G0azNLU19fj&#10;5MmToNFoaGpqwgsvvACVSoXk5GQcPny4Q+peIBAgNjYW8+fPp3zFFAoFzpw5g23btlHmrSRk12hv&#10;oH0ntKn88XosXlLU6Rnc2DZD8qTBZDIJGxsbTX19PQOASWcwqVSKkydPwsXFBZMmTdIJn9rb22PC&#10;hAmoqqrCxYsXu73jkclk2LdvHxgMBlasWGFyrQGHwwGDwaBakrt6f+h0OgiCgEAg0Anje3t74+23&#10;36YmwrcnIiIC8+bNw/Dhw01anz769++P//u//4NEIrG6eCKprq7Gv/71rx45liFwOBzMmTMH77zz&#10;DgAgLS0N69ev1+tWS0YUrI2TkxOGDh2KhoYGq0SflEql2SecZzwy13z++efx4MGDDin79jAYDNja&#10;2lKzIP9sxMfHY+XKlTp/I92nMzMz0dbWBoFAgGnTpmH16tWwt7eHUqnEnTt39IonY7h+/Tra2tp0&#10;HLbpdDqUSiWOHj2KDRs2GL3P9sLA09MTixcvhkqlQlZWFjV8lkxbdodGo+lx8aRUKlFeXo4jR46g&#10;pqYGdnZ2EAqFSEtL0+sJ5ezsjA8//BBjxoyhhFVjYyP27t2LI0eOWGV9xuiHrn4zXc0lNIL23XYW&#10;o1PxZGy7KZ1OB4fDwYABA7TffPMNsWvXLu3x48dNWpRMJsOZM2cgEokwZswYHfEkFAoxZcoUlJWV&#10;ITMzs1vxpFarUV5ejjt37hgVznycefPmwcPDA/v27cOZM2e69NFgsVgYP3485s+f3+2wWU9PT6p1&#10;3tHR0eJdOEwmEytWrICHhwd+/vlnPHz40KL7781ER0fjnXfewZQpU6BWq5Gamort27cbXJthLQYM&#10;GIC1a9fCzs6OGnBrSciZgM8wj8bGRhQVFXUbxZNKpbhz5w4ePnxoNdPc3kZERARWrVqFuro6qFQq&#10;sNlsBAcHw87ODm1tbUhNTUVJSYnZxykuLkZdXZ3OaKarV69iyZIlnXY3d4aNjQ0GDhwIX1/fDo89&#10;//zzcHFxQXNzM+7evYtDhw51iMjoY9euXWhoaMAbb7xhkVE/xtDY2Ij09HQ0NTWBx+N1eoPMZDLh&#10;7u6O2tparF69GlVVVWCz2bh165ZF19PW1oasrCycPHnSqMxCV78ZM4yoyYyXVYQT0IV4MvbOlewe&#10;CwgI0AYEBKiLi4tZpoonMkRaUlLSQaSQIs3X19eo1Edra6tZbdxeXl6YNWsWOBwOeDweqqurUV9f&#10;Tynj9i36Pj4+mDFjBqZNm6Z3X66urhgwYACKi4sRHR2NadOmYcCAAQAeFchVVFRAqVRS+zJnyjed&#10;Toefnx9mzpyJnJwcFBUVUZPG/6wwmUw4OTlh4sSJmDlzJphMJnJycrBjxw4cOHDgSS8PfD6faou2&#10;BgqFAvfv30d0dLRRRqvP0OXu3btISUkx6CKq0WiQn5+P/Px89OvXrwdW92Rxc3Pr1JA3NTUV3333&#10;HW7fvm30fsVisY7wl0qlHdJQ5eXlRgsn4NF5gcfj6b1u+Pn5UU06WVlZqK+vx+XLl+Hk5KQTGSGb&#10;Xurq6lBcXEwVNI8fP94q4snJyQmDBg1CZmZmhxpRcirDpUuXutyHv78/HB0dUV5ejuTk5G4NpoVC&#10;oUnlC62trdi/fz8OHz5sUA0ceZ4mz1PtIc2wL126ZE7QgwaAcHR0VHM4nJ4TT2bMAdIC0PwxQwaw&#10;woy7JwWbzUZCQgKGDRsGrVaL8vJylJaWQqVSwdHREe7u7nBycgKDweiyy2fcuHEYMGAAFAoF7O3t&#10;debFJSUlYcOGDaioqMDkyZPx+eefW+QiKxKJ8MEHH0AgEGDPnj1mtRT3doKCgrB+/XpMnToVAJCd&#10;nY19+/ZZrNXZUlirrkAqlSIzMxN9+/bF8OHDdcY2PKN7yLTIlStXjOqKvHbtGtatW4clS5Zg7Nix&#10;Vl5l76W4uBhXrlwx+qLX1NSEGzduUB3MZF2UMcXoXdHS0oIrV650K4ZDQkLw2WefQSKRdBBaLBYL&#10;QqEQv/zyCz755BOrW4OMGjUKu3fvxpdffonNmzcb/fzJkydjyZIlcHV1RV5eXrdRHBcXFwwfPtyk&#10;SRUKhQI5OTkGTf8AHn2+06dPx6uvvtqhuUUsFmP37t3YvXu3WdcqLy8vYvTo0Wp3d/eeE09mFLQ+&#10;Lp56BRqNxuwvOo1Gg6OjI9WR5e3tjYiICKpF2VBDsfb7IKmrq6PazIuKigA8mnBtqRMHn89HeHg4&#10;xo0bh4sXLyInJ8ci++1NMJlMhISEYM6cOYiOjgbw6MR79uxZ7Nu3zyJpBEsSGxuLt99+G8eOHbPo&#10;zDCJRIKUlBT4+flR5o7P6B5y7FJmZibq6upw8eJFo2rSampqsH//fshkMrS1taF///7w9fXtdGTL&#10;00xxcTHu3r2LlpYW6oJM1nx1J5zIYc6Pc+nSJezcuRM5OTlwdnbGhAkTUFlZibNnz1ps3TKZrFtR&#10;x+PxKBPdziAHP1sbGo0GX19fxMfH486dO8jOzjZKTMTExGDKlCkAYNB3OTo6GvPnz0dwcLDRayUI&#10;wqjfC4vFQlRUFMLDwzs8plAocOPGDbPMMQFgxIgRmldffVUTHBxs8QCONR37Hvd8eqLRp7a2Nty/&#10;fx+BgYFmpcHaQ05CJzHnBJmWloa33nqry8JUS+Dt7U25BBuSjnia4HK5WLVqFV599VUAj04WN2/e&#10;xOXLlzuMwOkNREVFYcCAAWhsbLSoeFKr1WhoaEB2dnaP2kE87dTV1eEf//gHUlNTTW4eIAgCR44c&#10;we+//47Vq1dj8eLFVLPJn4krV67g888/x4MHD6DVanUEYnclH2q1GoWFhWhsbNQZynv16lWkpqYC&#10;eDRPb+nSpbhy5YpFxdPTypQpU2BnZ4cvv/zSqO5CBwcH6r8NKdWIiIjosahp+67Lzh43l/DwcO2I&#10;ESOsYtxtLfFE/NEaqP7jGDRYWECFhYXhzTffxKFDhwyKotTV1eH48eNwcHCw6JfD3A+YbDvdsWNH&#10;t74qlqBPnz5YtGgRGhoa8Ntvv1n9eD1FdHQ0NT6C5OLFi9i+fXuPjX4xBS6Xi6VLl4LP5+PEiROd&#10;TlA3BUsN+PyrwOFwEBwcjIyMDCgUCmoocHcdPyKRCP369YONjQ1qampw8+ZNqFQqtLW1QS6X94j9&#10;hSUgDRcrKys7Fd2NjY24ceMGDhw4oFOgbEyNrEwmQ2JiIuh0OhYsWEAZh7a/uAuFQoSHh5sdedAH&#10;aajZ0tKCsLAwTJkyBYY6T9fX1+Po0aNITEzsUbsVNpuNmJgYfPrpp/D29sbJkyf1GjQ7OztjyJAh&#10;CAgIgK+vr07DUlff4bCwMEyfPr3TOl1r0N0NipnnLtofxyCtk54a8YTg4GD18OHDVXfv3qWJxWIW&#10;TFi8XC5HZWUlPD09OzzWt29frFq1Cmq12mDxdOTIEfj7+1tVWatUKkgkEmoUCTm9ujOysrLw3Xff&#10;4caNGx0eU6vVFh2yCTzqOBk8eDAiIyNx+vRpyOVyMJlMSKXSp7a93dbWFrNmzcJbb70F4FHh4vXr&#10;17F3714cPnzY4pPeLQmDwcCoUaPg6uqK+/fvW1Q8NTU14e7du3B1de3UwfcZ/8PBwQELFiyAn58f&#10;8vPzUVNTA7lcjurqalRVVaGlpUXnu8RmsxESEoIxY8Zg+PDhcHBwQFlZGXJzc6HVaq3WEGAtyFTJ&#10;qVOnqBs5FxcXnfrXwsJCbNy4ESdPnjT5OEqlEnl5eTh27BhefPFFva7rWq0WarXaKuek1NRUKsLV&#10;v39/EASB559/Hg4ODrCzs+syHVdbW4tNmzbpzA318PCwWDajK2xsbBAXFwc7OzuUlZXh8uXLlPUO&#10;QRBobm5GREQEXn/9dcTFxelEnYBHN2oikQjNzc1UTZNSqURTUxPi4+OxatUqs1L8tbW1RkW6u3rf&#10;1Gp1r7UoILGaeBo3bpyWx+MR33zzjdbUsOudO3fw9ttv4//9v/+HBQsWdHicnJxuCARBoKmpqcOI&#10;AUtTWVlJWfxPnjy5U8dqtVqNHTt24IcffkBBQYHebWpqarB7927Q6XRER0db9A522rRp8PPzQ2Fh&#10;IdLT03H+/HnKefdpIjIyEm+//Taef/556m9VVVXYunUrjhw58tQIQgaDYfFxELdv38aqVavw/vvv&#10;Y/78+Rbd958RDoeD0NBQuLi4oKWlBXK5HARBgMfjITMzE99++63Ob5XH42HWrFlYuHAhOBwO6HQ6&#10;+vbti+joaBAEAWdn56eq21Eul+Po0aPYs2cPlEolYmNjsWLFCowcOZLapq2tDYWFhVa/IZFKpSgp&#10;KbH6+bqoqAgbN27E1atXER0djYSEhG7rndozffp0rFixguqW7gkCAwOxdu1a1NfXUwajZB2Zq6sr&#10;QkJC9DZ8DRgwAN9++y3EYjHlP0gQBJRKJQIDA7sdLdQVSUlJ2LFjh8HjtubMmYO33nqr0/dNLBab&#10;8x0js1waWEk4AVYUT3w+nxg+fLja3d3d5Cu+RCLB77//jqioKL3iCTA+bWaNGpCCggIUFhbCwcEB&#10;165dw86dO8Hn81FfXw8fHx94e3sjLCxM5wtNEASuXbvWZQcY6ddjDQHg6+sLb29vKJVKuLu7Izc3&#10;V694otFoYDAYFnF6NQZygn1bW5tezyIOhwORSISpU6fixRdfhJ2dHTQaDerr63HmzBlkZGQYXWxv&#10;ygRxS+Hg4IAZM2ZALBbj2rVrZnmSkUilUmRlZSE3N9cCK/zzw2AwYG9vr/fC4+joiGvXrqGmpgZS&#10;qRQEQYDFYiEsLAxeXl7Udk/riBaxWIwLFy4gPT2dOkeGhoZi0qRJOjdtGo3GYk0swP/O3yqVSicN&#10;Vlpait27d1PNM9aira0N9+7dQ0FBAXJzc+Hp6alXPGk0GjQ2NuLSpUtobGwE8KgjfcSIEd16+ZlC&#10;a2srcnNzweFwMHDgQB0B7uDgYJIxp6urKxISEiy5TIpTp04hOTnZ4O3Dw8M7fd9u3LiBffv2mTow&#10;ngYANjY2RP/+/dXBwcFWu2hZs2CcVH5a9IKCcWty8OBBbNiwgRos29jYCDqdjrKyMjQ1NWHQoEHY&#10;sGED1QFmKG5ubpg/fz7i4uKssm46nQ4ul4s+ffrA19cX9+/f7+CeTm5j6ZNmd7i7u8POzg6FhYV6&#10;RZ2XlxfWrVuH2bNnU+uVy+VYv349fvzxR6PuWsjX7Orq+sSiBC4uLnjttdegUCiQnZ1tEfFEQobA&#10;/2wdXz2Jq6sr3nnnHdjY2GDbtm0W/Xx6A/v27cO6detM8k8yFdIzCQAePnyoM8OsrKwMiYmJPdbw&#10;QI4E62zQu1wuxzfffIPvvvuO8uCLi4uzWmq2uLgYa9asgbu7O3766ade3zFrydrK5ORkfP/99+bU&#10;lNHi4uKIdevWaQYOHPj0RZ7+wKJTjHsLSqUStbW1KCwsxP3793H8+HG93hakNUJ2djY2b94MtVqN&#10;mJgY1NbWIjExsdPRBSwWC8OGDcPcuXNNCge3tLSgqKgIdnZ2BoWgfX19sWjRIsTExEAsFiM1NZUy&#10;uCMjTj2d/iJbXttHndhsNkQiEQICAjB58mRqlA2NRsO9e/eQlJSE06dPQ6VSwc7ODlqt1qC2XgcH&#10;B7z44ouYP3/+E5+kPmrUKCxfvhz79++32Eid1NRUfPHFF5g5cyb69OljkX3+1eDz+Rg8eDDu3r2L&#10;bdu2wdbWFq+99hpCQkKe9NIsQkVFRQcrj+zsbGzatAlCoRASiQT29vb4/fffLVaHWV1djcTERLi5&#10;ueHWrVs650OFQmGwX5ClkEqlnTrzEwSBqqoqSsyFhYVh4cKFFh2nBTw63926dQvbtm1DZmYmnJ2d&#10;sWnTJri6ulJO9wRBQKPRwM3NDQEBAejTp89TG/HUR1NTk9nF+Pb29lp/f381nsa03R+QBVtWE1Bc&#10;LpeaOddTtLa2Ij09Hdu3b8eFCxe6vTtqbW3Frl270NjYiGHDhiE9PR0fffRRp9tzuVy8//77mD59&#10;uknrq6iowP79+xEaGmqQeHJ2dsasWbOo/1+1ahUlngiC6NGIE4m+wmmRSITx48dj0aJFiIqK0nls&#10;//79WLt2LYBH75+TkxMUCgUkEkm3d0VCoRDz5s3DiBEjLLZ+UwkLC8PatWtBo9Go12MuWVlZuHfv&#10;Hvz8/J6JJzMhCAIqlQrTp0/HunXrnppOOlO4cuVKhxmclqSgoACfffaZ1fZvTUQiEUaOHGnxmy25&#10;XI6NGzciMTERwKMb8I8//ljvtr6+vhg3bhwWL178pxJPFsLq2qNT8TRx4kSzdsxmsyGVSrU5OTkE&#10;HlkW0GFi+q64uBhXr17FgAEDOlTn9+nTB+PGjcPvv/+uE/btjFOnTmHp0qVm3TXU19fjyJEjOHfu&#10;nFFjTrKysvDWW291mcsdM2YMFi5caHSKrz21tbU4dOgQZDIZMjIyIBaLERQUhPnz5yMwMLDb57/2&#10;2mtwcHDAzp07u5wDx+PxYG9vD4VCYVWbhX79+mHevHkYPHgwhEKhzmvIzs5GYmKizhBPtVqNxsZG&#10;agr8Mx5hjSHEvYUHDx7g9OnTqKiogKenJ8aPH9+l0d+dO3fw888/o2/fvli2bJnBxxk4cCBWrVqF&#10;YcOGGSScsrKy8OOPPwJ4dE6NjIzUO5xco9HgwoULOH36NHJzczF8+HCsWLGiSx+cZ/QMpaWlSE5O&#10;RlpaGgQCAVauXIl58+b1SIddV1RXV+PUqVMoLy+Hv78/ZVKpVqsxefJkzJ49+4mu7wlD6o6eF0/m&#10;euMQBEGOKVF7e3ura2trWQqFwqSiizt37mDv3r2YP38+hg4dqvPYoEGDMHv2bDQ3Nxt0l1RWVoat&#10;W7eif//+JosnqVSK+/fvG90NUFoOkPQ8AAAgAElEQVRaiu3bt3f6uJOTE6ZPn26RziiVSoXS0lLK&#10;0j8oKAgDBgyASCRCdXU1HB0dO7SykvTp0wdLly7FgwcPUF5eDhcXF0gkkg5hdLIe6nEBSafTIRQK&#10;IRQK0dra2mkdATkNnCzUflzoaDQa1NXVISoqCq+99prOyAByPt+5c+ewZcsWHfFmDYuHnsbJyQki&#10;kQgNDQ1U6tQcIUgQBDIzM9G/f38MHDiwwyyppx25XI7CwkIkJyeDTqeDyWTC29sbbDabaj1vbW1F&#10;bW0t6HQ6kpKS8OOPP+Lll182Sjz169cPPj4+Boua2tpaHDt2DBUVFaipqYFMJkNCQgKEQiHodDqU&#10;SiVoNBoKCwuxf/9+bN++HWq1GiwWq1dbbPwZ8fDw0Pu7KCoqQlpaGoqLi+Hr64vRo0dTc/CeJAqF&#10;AmVlZXrNjlksFiIjIyEUCnVqRtufmy1FZ3WpncHhcDoVns3NzTpDoI3E6sOA29OpeEpKSjJrx6Tr&#10;rIeHh/bq1avaL7/8Evfv3zc58nT06FFER0d3EE9ubm4YOXIkjh49atZ6nzSxsbFYuXIlxowZY/a+&#10;yCHGSUlJVOSooqICn332Gf7xj39AqVRi+fLlWLRoUaf7EAgE+OCDD7B48WLY29tj9+7d+Prrr3W2&#10;kclkqKio0BFPZBHo1KlT8dprr+HQoUP49ttv9R5j3LhxmDt3LpydncFmszsIBLLb0M3NrYPQKy0t&#10;xT//+U8kJiZ2O/X+aeTVV19FaGgoEhMTcezYsQ4eQ8ai0WiwZ88etLS04IsvvkBoaKgFV/vk6dev&#10;H959911IJBJs3boV7733Hm7duoW//e1v8PX1BfCosWPz5s3QaDQoLy+HWq022OqEhMPhUI0hhuDq&#10;6or4+HicOnUKly9fxqVLlzBu3Dh88skn6N+/PyorK7Fv3z4cPHgQt27dAp/Px7BhwzB9+vQ/dUqw&#10;txEdHY0FCxbo7QBzcHCAr68vvLy8UFpaitWrV2PJkiWYNWsWZRXQ2zhz5gwePHiA/8/eecc1ea5v&#10;/MokQAKEDbI3Iigo4t4itdY96q5HbG1rbY9tj7X1tLa1w9pqrXXVWrXWSVWq4kTAhSwFZIgoIEMJ&#10;mySQPX5/0Lw1kmgSEsDz4/v59I+S5M1DJM97P/e4LiqVSuhlkclkWFlZYdGiRZg3b55R3ic+Ph4b&#10;N25U0716Fr169cKoUaM0WrLcvXsX8fHxyMzM7OiyTCaM+SRagycjCknKBQKB3NLSskO/SHV1tdaI&#10;1M7Ortukt9lsNvr16wdnZ2fweDwUFBToZL3h4+NjNBNXd3d3LFq0CM3NzUTwJBQKkZeXRzzn8uXL&#10;8PDwgFQqBYvFQr9+/dROXVQqVW2SZPTo0cjPzwePx4NSqcTjx49RXV0NsVgMhUIBMpmMgIAA9OvX&#10;D2w2G7NmzcLQoUPVsoEkEglkMpnoT2Oz2URflq43CoVCAQ6Hg/j4eFy4cMEo5UI/P79uN81ibW2N&#10;kSNHgk6ng06n4+TJk1ozeLqgEh3MysrCpUuXwGazYWdn1xEPy24FmUyGp6cnIagrFotx4cIFeHt7&#10;Y9SoUeByuTh37hzS09MB/ONT6e3trdf7qKQ7dMXLywuxsbEQiUQ4evQogDbl+8jISDx+/Bg3btxA&#10;QkICIZJra2uLBQsWYOrUqT3Cpp2IVColSl5P4+Pjg+HDhyMjIwNVVVW4fv06nJycMH36dKMHT1Qq&#10;FZGRkSgoKIBAIEBtbS2am5v1zjpXV1drtfpisViEcC6PxyN0nvr06aP3flBRUYHU1FSdnx8YGIgF&#10;Cxagf//+7R4rLCzEwYMHO+S7am5urvT09JRFRkbKVRlnfVprNKFNNLUzds4no8D/+VlpPz8/bNy4&#10;Ef3790d9fT0+/vhj7N69W+vz6XQ6nJycEBAQYLQbmUrsz8/PT+tz4uPjcfHiRdTX12PMmDHYsWPH&#10;MyeHRo8ejf79+4NEIqGoqAinT5/GuXPnUFtbCw6HAycnJ6xcuRJvvvkmhEIhEcw+2WejKvMJBAIo&#10;lUrcunULp0+fxsyZM3W+iclkMmzatAk//PCDjp/Gsxk+fDheffVVNa2e7gKNRsOIESNAIpFw9erV&#10;DgVPKh49eoR169ahuroa//nPf4yavu9uVFVV4dtvv8XmzZuhUCjUjME9PDwwbdo0k/t4qbSA0tLS&#10;iOCptrYWX375JahUKiQSiZrsgbm5OYKDg//nyqrdnaysLBQXF8POzq7dkA2TyURUVJRar5qpZD8Y&#10;DAZWrlyJcePGITk5GXFxcUhNTdU6BWgIZ8+exZUrVwC0lbv5fD7efPNNfPfddyb/u3NycsKAAQM0&#10;Hla5XG5HPT5Jvr6+yo0bNypiYmIUEokEMpmsw8GTtoN9ZwRPT+o9mSSNRiKR9L4JXLp0Ce7u7hg+&#10;fDjs7e2NsgagLXhydHQE0DbFNnfuXMhkMpw/f17jScDe3h4LFy7EjBkzTHKK0YZAICACm6KiIuza&#10;tQvu7u5oaWnB+PHjERUVpfZ8Op1OfE7h4eFEgMblctHc3AwbGxtiWu3JLKC/vz8GDhyI3NxciMVi&#10;QvyyubkZubm5YLPZGDp0qE7BU0FBAU6cOIGLFy/q/VloIyoq6plK8N2BgIAA/Pvf/8bBgweRmpra&#10;oclSldhfbm4uHj9+/D8XPJmbm4NGoxHistp631xdXTFt2jSNJ2BT8LTQpLYeERKJ1CUZJ0tLS6LE&#10;01VYWVnBzMwMfD6/S3S0eDweDh48CDKZjOjoaGIfB9DO3NlUgyiq+4iPjw8YDAYcHBwwbNgwtLS0&#10;EPcHKpUKMzMzpKam4tKlS3rvB0/u/Sr4fH6nDNdQKBStSuZyubzDQeLfyQg5ALlK3PlZdjsdoVNy&#10;9iQSSUkmk2UAKOiASbBK2fVpqFQq+vXrhwEDBqCoqEinhjNVE+fWrVuNEjxRKBQ4ODjA1dVVbfMb&#10;PXo0AgICUF5erjF4srGxwcsvv/zMEXJVc7Sq7KXPmnTh8ePHan1JZDKZCJ6kUmk75W0LCwsMGDCg&#10;Xf+ZJoYOHQoej4dt27YhLy8PJBKJaOKVy+XIzc3VufR25swZfPrppzo9V1fc3d0N+vd/0neLQqGY&#10;tPzl5OSEN954A1ZWVsjOzu5IQyVBdXU1UlJSYGVl1S2zbobCYDDAYrG07hUqzM3Nu+3v3RUTonQ6&#10;HTY2Nu2ym6rvfWesSaXWnpGRobEJujNQ9Qp5eHjA0dERUqlUrx43Y8FgMODj4wMfHx/Mnj1b43N2&#10;796NpKQko8j0GPr76fveJv4cSQCUSqVSDkBhasFj04RkT8FkMuX9+/eX2djYKAyNAuVyOa5evYr4&#10;+Ph2X3A6nY6ZM2di2bJlOrtjA23pc2M5Y8vlclRXV6OsrMzoqrgVFRVITExEcXGxXq+bNm0a9uzZ&#10;o/dU4Z9//oklS5Zg6tSp+OabbzokVufh4YExY8YQvSiNjY1E35S+dBefOpFIhO3bt2PKlCmYNm0a&#10;fv311045sY8dOxZ79uzBuHHjOnytwsJC/Pzzz0hKSjLCyroPAoFAp2BcKBQaav9gUhQKRadmXbKz&#10;s7F8+XLs2LFDrawJtJWrXFxcOk04Njo6GitWrOhyLbK6ujp8/fXXWLx4MebOnYvk5GTQ6fRu1xdp&#10;TJ5nYP80VVVV2LZtG/7880+dnk+lUgnfPW1BjRGkVFRTdp1yo+iUzJODg4Ny+vTpsoaGBtnp06cp&#10;f0sW6HX3VCgUSElJAZvNhp+fn1q2gEwmw9raGgMGDOgyhWhVMMDhcPS+kar+aCUSCerq6ogGQRqN&#10;BnNzc1y5cgUXL15EREQEGAwGXF1ddWqwdnV1xYIFC5CWlqZXU192djays7MBAOXl5Rg4cCAGDx6M&#10;lpYWsNlsvfVNnJ2diY1HKpXqnZpVlfh0nejQFTs7O4O0WsrLy3H+/HlcuHCBuM6zJheNhaOjI2bP&#10;ng0Oh4M7d+6gvr7e4Hq+WCzG3bt3ce3aNQwZMgTe3t4vjIGtJpRKJSoqKvDw4UOdAvNHjx7hzz//&#10;RGtrKwIDA+Hm5mbUsrlCoYBYLEZjYyPq6urUhjWeBY/HQ2JiIuh0OmxtbeHi4mJSPaHS0lIcOnRI&#10;oxK/qsTS0tICCoUCT09PUCgUlJeXm8Q2xd/fH4MGDepywceWlhbiuw20GfGq5FpeFGxtbeHs7EwI&#10;SFOpVDQ1NeHx48dqh1BLS0sEBgZiyJAhemXPy8rKsGPHDp2bu+3t7TF58mSMHTu2XVm6ubkZ2dnZ&#10;uHnzpqH7mSqeUNBoNHldXZ1CLBajtrbWKBlTDw8PjT/vlODJxsZGGR0dLS8qKlKcO3fOoGyPUqkk&#10;9JWePiG9yDzp71RZWYm9e/fir7/+glwuh4WFBchkMpqbm9HU1IRTp07h7Nmz+OKLL4xuC6CNe/fu&#10;YeXKlfD390e/fv0wffr0TusTUZGXl4fPP/8cycnJRrumi4sLxo0bp7e9Rnp6Og4dOmQ06xRDWL58&#10;OXx9ffHVV191WAF6//79KCoqwhdffGEUmYyu4sqVK/jss8+Qlpam0/M5HA7i4uJw6dIlBAQE4L33&#10;3jNq87hYLEZ2djbi4+Nx8+ZN5Obm6vS6uro67Ny5EwkJCQgICMCCBQsQExNjtHXpQ2trK8RiMUQi&#10;EZydnbFx40aYmZlhxYoVHW3sfaE4dOgQEhMTu6yUaAjR0dH48MMPCa09a2trnDx5El988YVaH6CH&#10;hwdWr16NmTNn6pV5kslkOllfqbC3t8fUqVMxePDgdgHNw4cPsWnTJpw5c8bgsh6FQoGHh4fCwcFB&#10;ceLECeWlS5eM1mS/ZcsWjT/vzDllua2trbyjzVsCgaDblG90xdzcHKNHj0ZlZWW7Uxufz8fVq1fx&#10;+PFj3Lx5E+fPn0d+fr7Wa+nTIwS0ZeWGDh2KnJwcFBUV6fUHD7SVN+7fv4/S0lIUFRWBx+NBIBAg&#10;MDBQraFSH2g0Guh0OlpbW595MhCJRCgpKcHJkycJuxhjERISgoULF2rUG9FEa2sr7t+/j8OHD+PP&#10;P/8Eh8Mx6nr0gU6nY8iQIZg1axZ4PB5KSkoMLvVIpVJkZWXh+PHjsLa2RlBQUJcrJ+uCyrewsrIS&#10;VVVViIuLQ0ZGhs4ZEZU/ZW1tLYqLi8FgMCCVShEZGdnhzEdhYSHOnj2LGzduIC0tDQ0NDTpv5FKp&#10;FBwOBxwOB5mZmairq4NQKMSQIUPURGKNBZfLJb6DdDodERERCAwMhFwuR2FhIfG9k8vlqK2tJZrx&#10;jYmrqysiIyMhFotx9OjRbheYVVVVEYbJFhYWCAoKwujRo7ullASbzcagQYMwa9YsREREqD02atQo&#10;5OXloaKiAmw2Gw0NDRgwYAAiIyP1bqpWCffqimqqHGjf9yQQCFBaWkpc1xBoNBomTJggHzVqlKyy&#10;shJ8Pt/kmfTOFnn5nzQKfh5WVlZ4/fXXwWAwsGHDBrWeraqqKnz22Wcgk8mQyWRG35ioVCoWL16M&#10;4OBgvPPOO8jIyDDoOnK5HOXl5fj5559x6dIlvP/++5g3bx7hLagP1tbWcHNzQ15eHmGlogkOh4M1&#10;a9bg9OnTBq35WXh4eBA6Srpw584d/Pjjj0hMTHxuM3JnwGaz8e9//xv+/v547733UFJSYvC1RCIR&#10;tm3bhjt37mD37t1d3nOiC0qlEjU1NTh16hR++eWXDt9w//zzT+Tk5OCXX37pcAbuwIED+Pbbbzt0&#10;DRUXL15EdnY2du7cienTpxvlmkDboai0tBR5eXnETdDa2horVqzA/PnzAQBbt27FBx98AIlEgvr6&#10;erz//vsAYPSerNmzZ+Pzzz/Hnj17sGrVKqNe29i4u7vjxx9/xPDhw7t6KRoJDQ3Fjz/+qDGjHhYW&#10;hq1btxLDR0qlkpjce8EhUalU5cCBA2Vz5syRKZVKhbF6mZ9FZwdPqoYug9NPKtVpTdjZ2eGVV14B&#10;j8fDw4cPn9t7xOVy8fPPP4PH42HcuHE6a1y4u7vjgw8+wG+//YarV6+qnXZ5PB5u3ryJe/fuISMj&#10;A3K5HBQKBTQaDbm5ue02nqf1Z0yFtbW1VjsWXVFtso8ePcKRI0dw584dMBgMREdHY/z48TpfJyAg&#10;AK+88gpsbGyQkpKCbdu2QSQSYcaMGWqSAaWlpSZzVqdQKHopOD969AipqandInB6kvDwcKxduxaJ&#10;iYm4c+cOysrKDO7NKCoqwjfffIOFCxdi1KhR3boHikQiwdraGv369cOrr76KhoYGODk5QSwW49Gj&#10;RygpKUFJSQmam5vV9gEGg4G+ffuif//+sLW1hbm5OUQiESorK+Hq6qrXwIk2IiMjsWjRIlhYWIDN&#10;ZoNOp4PJZKK1tRWnT58mBDGfhEKhYMqUKRgyZAhEIhGkUilkMhmqq6vBZrONbgfS0NCA33//HYcP&#10;H4ZQKERERATeeOMNNXPscePGYd26dTh27BhycnJM5o1oZmYGFov1QvhQUigUkzWOq3SJ6HT6M/uP&#10;OBwOLl68iEOHDrXL/lCpVK3ro1KpHdZxUiqVIJFIBvX2mhDS3xIfCgByEonUKcrvnRo8mZubK+zs&#10;7GR8Pp+MfwIovb4xLS0tSEtLg5+fH5ycnNT+yFxdXfHGG29AIpFgy5Ytz/3HbWlpwcmTJ8HlchEZ&#10;GanzH5aDgwPmzp0LuVyO9PR0teCJw+Hg0KFDaGxs1Ln/Qh/YbLZBJwUWi4Vhw4ahtLQUDx8+7FCG&#10;q6WlBUlJScSkFpfLxcCBA2FhYYGWlhYwmUy1lDaJRFL7QjOZTMLuAGjrI6JQKBg7diwRPKkENLWp&#10;5HYUXW05xGIxqqqqkJGR0S1tYHr16kUYSR8/frxD9gZ1dXXYv38/WlpaEBwcDFdXVyOv1niQSCQ4&#10;OjripZdewksvvUT8vLW1FQ8ePEBWVhYSEhKQnJyspqlkZ2eH6dOnY8mSJbCxsTFJ6WX69Olas0Q8&#10;Hq9d8EQmk9G3b1/Exsaq/S6mRNWYXlNTAwCYPHkyXn/9dbXnBAcHIzg4GFKpFHl5eaDRaMQeSSaT&#10;idLp8zJRFAoF5ubmYDAYEAqF7Q6LZmZmEAqFar2wdDodLBYLEolE71YDU2Jra2v0vxm5XI6Wlhbc&#10;v38fNTU18PLygru7u5ociqWlJVFOLy0txYYNG1BYWGjUdeiCSCRCVlYWkpOT9cpAMhgMraVBIwTN&#10;T/rZdVoE3qnB06hRoxQ7duyQ/fTTT9Rz584ZlH2qqanBtm3bIJfLsWLFCrWbII1Gg4uLC7y8vEwm&#10;jPU8eDweMjMzjV5+A4CXXnoJS5cu1blP50kcHBwQGxsLqVSKLVu2GNU4Nzk5GcuWLQOPx0NQUBDe&#10;fPNNtdIPjUbDlClT0NTUhMuXLyMtLQ0ikQiPHj3Ses0rV67g0KFDaGhoMNo6gTYR07feegvTpk3T&#10;6fk1NTXYvn07/vjjD5OdvI2Bj48PZsyYQQTWhvS3qUhJScHy5cvx5ptvdtrN3FhYWloiICAAfn5+&#10;MDMzQ05ODhE8MZlMQp/MwcGhS9b31ltvwcnJCXv37iWsk1S+an369OmSNT2P6dOnw9/fH2QyGSrh&#10;QdUE0oYNG57pg6rK1EyZMgVTpkzBuXPnsGfPHgD/qLxHRkYiMTFRbZo2LCwM7777LnJzc/H999+b&#10;9hfUAQaDgYULF2LZsmXtFMg7yp07d7B161YUFBQQWThLS0solUq0traCQqFg4cKFWvWeOpOWlhbE&#10;xcUhLi5Opww3hUKBi4sLhg0bBmtra43P6YD2k+qFCgAymNgI+Gk6NXiys7NTxMTEyFJSUuTnzp2j&#10;wYAoUSKRoLKyErdv39baHGphYdHpomYqVHIDhmJjYwMnJydCbVepVILH44FGo2HevHmYMWOGQdel&#10;0WhwdnbGuHHjcPv2bSQnJxutXPjgwQM8ePAAQNtN29/fn8iQWVtbg06nEyfxwsJClJSU4OrVq2rX&#10;IJPJxIkuNTUV165dQ21trVHW9ySOjo6YMmXKc8sgCoUC1dXVOHHiBM6cOUOsxdLSEgwGAy0tLUbT&#10;CDMGNBoNgYGBRGr+2rVruHLlCmpqavQO5BsaGnD69Gk4OTnB19cXbm5uL0QTuQqVwn3fvn3h7u6O&#10;srIyAN0jSPH19cWsWbOQnJxMBE8RERGYP3++yT/jR48e4eHDh7Czs0N2djYxeBIYGAh3d3etr+vT&#10;p4/Gz6y8vFxrFoZEIsHNzQ0hISHw9PTE3LlzMXLkSOLfAgA8PT3x9ttvQyAQ4PPPP8fly5cBtLUY&#10;xMTEYMaMGXB3d0dqaipqa2shk8nA4XC6RH1cZZUUGRlp9Gs/fvwYp0+ffqb9kpOTE4KDg2Fvb4+8&#10;vLwuO8hJJBIUFBTofPim0WiYOHEiXn311XYDRlKpFGVlZTh79qxWxX1dsLCwkA8ePFji4uLSqZNk&#10;XeEK+v+yaVxXQkNDiUkJFxcXSCQSSKVSkEgkNW8lQxk2bBh8fX3xxRdfYNeuXUZYsTpVVVVYu3Yt&#10;srKyMH/+fAwePJgo2bm4uGjdbGk0GlgsFjIyMrBs2bIulQIA2lLpv/76K77//nu1INPNzQ2urq4o&#10;KioyWUmxI7i5uWHmzJmYN28eDhw4gPXr1xu8zn379qGkpAQrV67E1KlTjbxS02NtbY3hw4ejqKgI&#10;tbW1CAsLw+TJk7u8l4tCoajZ4tBotE4JTs+fP48NGzYQfl/l5eUYMGAA1qxZg1GjRul1rWPHjuHr&#10;r7/WOhlMpVLx1ltvITY2FmKxmOglEwqFas+xtrZGeXk5bty4AR6PBwcHB6xduxbLly8HnU5HVFQU&#10;du/ejaqqKqSkpODQoUMoLy83+DN4GpVrg8rFobty6tQpZGRkEHpN3XHv0YTK/SM8PLzdYy0tLdi+&#10;fTu2b9/eof6pWbNmKT7//HOFh4fH/27mCf/43Cn+/q9bGAXX19cjJSUFMTExeo0ph4SEIDY2FvHx&#10;8WonKl0gk8kYPHgwwsPDIZPJiJPEmDFjMGHCBDg4OGjc5EUiERISEiCRSDBx4kStqVBtkEgkozXG&#10;akLl25WYmIjW1lZcvXoV/v7+WLBgAdhstlqPWkBAAOzt7ZGRkYHy8nL8/vvvKCkpMUktXzVd8nSf&#10;nCZUp6GEhIR2qWmhUAgej2eSsqwxMDMzI0p3MTExkEgkOH78OHJycvRuJJfJZMjIyMDOnTvB5XIx&#10;ZMgQ+Pn5dVlWV19sbW0xadIk3L17FydOnGjnT9ZVyOVyohzNZrNNbhMjEAhw//59XL16Fffv3wfQ&#10;1lPk7u6OyZMnIyYmRi14q6mpwbVr11BVVQVLS0sIBAI4OjpiwoQJMDc3R0pKCv74449nalepMk8q&#10;MWO5XI6SkhI1VXcymQwqlQqpVEpkHuh0Onx9fYlhDgaDgd69eyM4OBi9evWCubk57t69CysrK9TV&#10;1eH+/fuoqKholwlxdXVFcHAwnJ2dYWVlBblc3q63RqFQEHY+qt4qVUP0k/D5fDg4OMDf31/fj/6Z&#10;iEQi3L9/H5cvX35uFruurk6nikZFRQX27t2LqVOnIjAwsMvlFEgkklbharlcjqqqqo7upSRnZ2eF&#10;p6fn/3bZ7m9U8uly/ON1Z1D5jsfjGcWXrrS0FD///DMUCgUWLlyo8+vCw8MRHh4OMpmMH374Qa/3&#10;pFKpmDNnDt555x0AIEqQZDKZ+E8TLS0t2LBhA+rq6hAQENDpgpW68ujRI5w8eRIymQx2dnYICgqC&#10;m5ub2s2rT58+CAsLA4/HQ35+PjEKbQpUZa2oqCg142JNnDhxAh988IHGx1S6Qi/CZJCPjw/ee+89&#10;uLq64qeffkJOTo7epdrW1lZcuHAB1dXV4HK5mDJlCjw9PU20YuPCZDIRHh6OoKAgAOg2Aa/KgoVO&#10;p+Pll1/WeCo3JsXFxdi+fbuaobadnR0WLFiAqVOntrvBlpWVYf369cjNzQWdTodEIoGXlxecnZ1h&#10;ZmaGVatWESVHXSkrK0NcXJzGSUNdCQoKwkcffUR4bebl5SE+Ph7x8fFq/VI2NjYYPnw45s2bhwED&#10;BsDV1ZXItmnief59qoDK2P6VPB6PaAswVinywYMH+O9//4uioiKsXr0avXv37hYHBhOjSsp0Kl0R&#10;PMHZ2Vnu5OQkr6mpIcPA7FNGRgY+/PBDLF26FBMnTlR7bMSIEdi8eTN+++03nWxJVBN8+qauVTzr&#10;SzVjxgzExMRAJpMRAZJQKASTyVR7v2eNzWdlZeHYsWPERMrDhw/R3NyMTz75BLGxsZg5c6bea549&#10;ezZoNBr++OMPk5TIlEolkYrl8/nYsGEDnJycCNd4qVSKBw8eEBYWAEw6+spgMDB79mwsWLBArWTy&#10;JPfv30dcXBwOHz6s9TpKpfKFCJyeJCoqCmvWrEFTUxNKS0tx584d3L59G5WVlTp/5uXl5fjjjz+Q&#10;lJQET09PzJ49G0OHDjXxyjuOmZkZZsyYAScnp3aigV2Fvb09Vq5cicbGRvTp08fkulp1dXW4ceMG&#10;OBwOqFQq/vWvf2Hx4sVwcXFRy8QKBAKcOXMGe/bsIXSzVHtWXV0dNm/eDAqFgsePH+u9hocPH+L4&#10;8ePIzs6Gubk55s2bh8GDBxP+ik+abGvKbJJIJFAoFLVAQNU/FhYWhvLycigUCpDJZMJypHfv3sRA&#10;kSmNuw2FyWRi4sSJ4HK5+PPPP42qYH7z5k188cUXcHR0BJ1Oh1KphEgkglKpxMsvv4zJkyfrfc0L&#10;Fy5g3759zxRxfhJbW1uMHTtW42Hr8ePHOHfuXEdKsE82i6uqWZ1Kl/xF9e/fXzFlyhT52bNnqVVV&#10;VaoPQa87Uk1NDU6cOAF/f/92wZOHhweWLl2K+/fv6+XpZmgTnpWVFaysrIgvLgA0NTWBzWZj4sSJ&#10;HfY9Kyoqws6dO9tNT124cAEeHh4GBU/BwcHw8PBAZWVlu+CJTCaDRCJBoVAYJVBQlY4sLCzg4eGB&#10;Xr16oaKiAnfu3EFhYWGnKMZ7enpiyJAhhEGxJq5fv46tW7fqrR7eVZOduuLp6UlsYDweD+np6Th6&#10;9CgSExN13ry4XK6aBIKtra3J1vgAACAASURBVC0GDhxIZAG6MxEREd0mcALaerEM+c4aSlVVFXFA&#10;IZPJiIqK0mjv9ODBA+zbt08tQ6VCpVGlK09LqnC5XMLYnMlkYtmyZXB2dsaUKVOI8p+trS1Gjhyp&#10;VUldJpOhqakJQqGQ6JEMCgoiMosvGhYWFoiMjASDwYBYLMbVq1eJpnESiQSxWAyBQACxWKz3Plxa&#10;Wkqodj8Nm802KHg6e/Ysjhw5ovPzIyMjCYHmp0lJScFvv/2mt9n9UygByBkMRpc0q3VJ8DR8+HAF&#10;jUaTFxUVKVWy9y8yc+bMwYABA4jTEdBWIqDRaHp7p3UmDAYD69atQ+/evfH9998T/QhWVlYwNzdH&#10;c3OzWoNnR1FpJj0ZlHWG0Nr8+fPxzjvvaJ2y4nA42Lp1K/bt22eQNMLzyoDdCUtLSwwaNAi2trYY&#10;NGgQDhw40G7yURd+/vlnlJaWYsmSJQZnbHswLRwOBz/88IOa5IdMJsPnn3+O/Px8vPPOO/D29gYA&#10;HDlyBBs3bsS9e/c6/L4hISGYPn263lONs2bNwurVq7X2gNXW1uKrr77C9evX4e/vj3nz5hlVdb2r&#10;8Pb2xooVKzB37lyIxWJYWFiAw+EgOzsbFy9exO3bt7tNyVkffH19MWrUKI2inSUlJUhPT+/Qwdne&#10;3l45bNgwWWRkZJf4tXVVLlPu5+cnY7FYJo0Y9VUZbW5uRnV1td7N1L6+vvD19dXrNU8jEAjQ3NwM&#10;CwuLdmUlNzc3jB49GikpKe2EGsvLy5GUlITIyEitjXnaoFAocHJywsSJE5GXl4fjx4+jubkZEonE&#10;JAGBSgzu6TX06tULFAoFjx49Molbe2hoKKKiojQ+JpVKkZGRgYsXL+pdjmAymQgLC0NUVFS3zz6p&#10;oFAoYLFY6N+/P4KDgyEWi9VKJjweD9XV1c91JK+vr8eZM2dApVLB4XBgZWWFPn36aHUg76HzEQgE&#10;SE1NVfu7VigUqKiowIkTJxAYGIjx48eDw+Hg/Pnzan1DHWHAgAFYtGgR/Pz8IJfLUVFRgbS0NIjF&#10;YlAoFAwbNgzNzc2orKxU68Hz9vYmgjkVNTU1KCsrIzS7kpOTcffuXdy5cwd0Oh3Ozs6Qy+Wg0+no&#10;3bu33ntgd4DJZLbLzgiFQvTu3Ru2trZgs9lobGxUEyilUql4+PAhiouLO21KUN/3UelVaaK1tbUj&#10;gRMJAMnb21uxcOFC2bBhw/7/ZJ7+Ro62tJtBDeO64O7ujpCQEKK35nnk5+cjLi4OEydOhJ+fnymW&#10;pJXKykpcu3YNgYGB7XyTRo0ahX79+mHNmjXYuXOn2mMXL15EQUEB1q9fj9dee82g9/b19cXPP/+M&#10;gIAArFu3jnBT74wvpZmZGaKjo2FmZobDhw93uv1JfHw8tm/fTuhU6YOjoyPmzp2LmJiYFyZ4ehIG&#10;g4H58+djypQpMDc3R319PfLy8nDkyBHEx8c/d3NT9WrExcVBLpfjk08+wccff9xJq++hIzx69Aif&#10;fvopvv32W8hkMqOq59vb2xOHybKyMrz77rs4e/YsAODTTz/FG2+8gaNHj2LHjh14XuUhNTUVmzdv&#10;RllZGUQikdpU3ZkzZ3D16lXU1NRg2LBh2Lp1a7cVGtUXBoMBb29vLF68GLNnz4ZcLif2GNWE4JYt&#10;W/DJJ590yj5dW1vbrZTegbYyb2RkpMLa2vr/XfCkkitQ7dAGBVE8Hg98Pl/jiWPs2LEQCATYtWsX&#10;CgoKnnut/Px8HD16FD4+PiYPnuRyOVJSUnDr1i2wWCwUFhYiOzsbL7/8MoKCgtopINvY2GiVJXj0&#10;6FGHNz86nY4+ffqgb9++HU6n6otKudjYvTMeHh6YOHHiM008s7OzkZKSYtD1WSwWoqKiTCb7YGrI&#10;ZDJsbGyITOeTAq1eXl64du0aCgoKIBAINGah5HK52t/dmTNnQCaT4eTkBG9vb4SHh+stpdFD5yCT&#10;yUwiQgtArQ9OIpGo9RC6uLjAwcEBhYWFhGyCl5cXYmJiNH5PVYdKTfD5fOKGXlBQgB07dmD+/PmI&#10;jIzs8hH953H58mVkZGRAJpOhb9++iI6OVquUkEgk0Ol00Ol0rZ6kw4YNw4oVK9DS0gIzMzNIJBIU&#10;FRUhMzPTqO0WxcXFOHXqFHJycox2TWNApVLl5ubmnS5RQLx/V7zpE8jwj2SBQZSUlODKlSsYNGhQ&#10;O9kCLy8vzJ07FxcuXNApeJJIJMjKyuoUATK5XI6jR49i9+7daj+3tLQkasVPK7KaGj8/P8yaNQsi&#10;kchoKfznIZPJkJ+fDyqVanTl4BEjRmDLli3PnGTsiMq6KU1CuwKVeGN0dDSio6Nx7Ngx/PTTT8jP&#10;z9dJUfjmzZtIS0uDlZUVJk+ejNWrV/cETz1o5Mlsyfjx47V+T3U9FNbV1WH79u0oLy/H1q1b25X/&#10;uhtP7v0vv/wyhgwZonebyeDBgzF48GAAbfcTsViM33//HXfv3jVq8HTnzh389ttvXS5c/DeqJIvK&#10;y65L+p2ALgyeWCyW8tNPP5V7e3vLDh8+TG5oaCDDgMzTjRs3QCaTYWFhgTFjxphgpYZRWVlJ2IzQ&#10;aDTExsYiJCTkua+7du0a5HI5nJ2d2wVPS5YsAZvNxr59+9rprOzatQtcLhdz5841OGvm5+eHmTNn&#10;EqPsnYFMJkNxcTExXWIMevXqhQULFuDVV1/VOqKcmZmJ3bt3a5ws6qGNQYMGwdraGrW1tRAIBKDT&#10;6airq8Pdu3eRm5uLe/fuQSQSqd0IlUoluFwuLly4AD6fj169ekEkEoHJZMLf3x8xMTEd7g/s4R+a&#10;m5tx4MABJCYmgsFgYNq0aXj11Ve7dE2qKsCFCxewceNG3L59G/7+/lixYgXCw8Px119/EVmnp2lu&#10;bsYff/yBa9eugclkPlOIUxO3b9/Ghx9+iAEDBiAyMhJ9+/Y1ihagsUhNTcW+fftw/vx54md5eXlY&#10;tWoVrK2tIZVKYWlpicjISIwdO1ZnD0YKhQILCwtMmjQJLBYL9fX17VTrpVIplEql3hYzzc3NWif3&#10;NBEUFITXXntNoyvBgwcPkJCQgMTERL3WoAFV4NRlujFdFjyZmZlh4MCBMplMJjt79izdUAPY1tZW&#10;3LhxA/PnzzfyCg1DoVCAy+UiJSUFBw4cwKVLl2Bra4vQ0FD07t0bwD+ibJr0hoRCITIyMjSqyQYG&#10;BmLp0qW4du1au+CpsLAQ+/btw9ChQztUclT5UdnZ2RndlFcTCoUC9fX1RHr6SbVhQ3FycsKiRYuI&#10;z/tpWltbcf78+XZZvx7U8fDwaNcAzuVyUVhYiLS0NFy5cgVlZWVobGyEmZkZBAIB+Hw+hEIhamtr&#10;ER8fr/Zaf39/iEQiTJkyBXQ6HSwWCwwGA2ZmZi9kz1h3ID8/H8ePH8eVK1cAtJXfBw4cCB8fHzCZ&#10;TAwaNIgYf6+pqTGqIbg2SCQSmpubceLECcKvbtCgQVi+fDny8vKwZ88e5OXlAfjH07KsrAyBgYGE&#10;GnxycrJO70Umk2Fvb0/spfX19cTnMXnyZFhbW3er4CkrK6vdvlNRUYEDBw4A+McJISYmBmw2G8OH&#10;DyfaUnSx8HFzczP6vVBfbTtfX18sXbpU4+eem5uLLVu26O3I8QQkGo2mcHJykkVERMjpdPr/v+Dp&#10;b1RK46rG8Reeu3fvYv369bh8+TIxXsrlcvHRRx+hsLAQH330Eezt7UGhUDBlyhQ0NzcjISHBIOE5&#10;U7F8+XIEBgZi/fr1SE9P75T3dHNzw9y5cwkxRlNRUFCAr776CgkJCSZ7j/9lmEwmQkND4e7ujrFj&#10;x0IoFBLCpzdu3MCZM2eQlZWlMfBWqR/v2rULvr6+GDduHMaMGYOAgID/qfJnZ/Hrr79i48aNalpd&#10;x48fR2lpKT7//HOMGzcO7777LhYtWgQqlYpt27Zhx44dJl/X/fv3kZSUpNYMTqVSQaFQUFRUROyN&#10;fn5+WLp0KWQyGWJjYyGTySCTyVBSUqLzezEYDCxfvhyLFi0CmUzGoUOH8NVXX6G+vh7Xr1/HtGnT&#10;TPErmgxVkHLz5k2Ul5cjICAAQUFBmDJlClGie5ERiUSEIbWhODo64r///a9s7ty5sq40LO/q4An4&#10;J3gyOIJUlQo0QaVS4e3tDXNzc50myBQKBTIzMxEVFQVfX1+9N3Uul9sucySXy1FXV4fs7GyiNEUm&#10;kzF06FC0tLTg1q1basGTTCbDjRs3EBwcDC8vr053tLe0tMTIkSNRUFCA5uZmPHz40GglNW3I5XII&#10;hUJIJBKQyWS9J0gcHBzg7e0NKysrjB49ul2TpUwmQ0NDAy5evKhR8kEfKBQKHBwcMGzYsBdyNLoj&#10;UCgUMJlMMJnMdno8NjY2sLW1RVBQEEpKSogTq0pwVSKRoLGxEXQ6HUwmk/Ca6+4im90N1R5z6tSp&#10;diKDQqEQqampOHbsGGxtbREYGEhkD6dOnQoOh4Nr164R2ShTkJWVhaamJmRnZ4NEIiEoKIgQ5ayp&#10;qSEOlSQSSU3KwBDNNwqFAn9/f6IUHBQURJTqa2trUVRUhDFjxoDBYHRpdrOlpQXFxcU6t0NwuVxw&#10;uVzcv38ft2/fJgQzRSIR2Gw2wsLCCOkCU6OvJ+azkEqlHdX2I5mZmSn79OkjY7FYphcJfAbdIXhS&#10;+dKomsb1nrqTyWTIy8tDbm4u/Pz81AIeVR9AS0sL/vrrr+dGvTKZDLt378bdu3exadMmvevDuqK6&#10;Ybi6uqop8QJtG+DmzZuRl5eHTZs2ITQ01CRreBYsFgurV69Gnz598PbbbxvVyVwTlZWV2LFjB1gs&#10;FlxdXcHlcvUajY2KisLSpUvRt29f9OrVq920TWtrK2HZ09GTD4PBwAcffIDly5e/UAKZpsbd3Z3Q&#10;DdNkxAr84xNGoVBAp9O7jVnvi0RiYiJWrlz5zGz17t27kZOTg23bthF7WHR0NIYOHYrXX38dhw4d&#10;Mtn67t27h5KSEgiFQgQEBGDbtm0YPXo0qqurCdsXoE3GYMOGDZDL5SYRyxWJRPjrr79ga2uLV155&#10;Ref+IVOQk5ODVatWqan064JcLkd1dTX27NmDAwcOoKGhAS+99BJ+/PFHkwswCwQCo2lJKZVKSKXS&#10;5+rH6XNJY1ykI3R58OTi4qKcO3eu7Pjx45Ti4mKKIf9IUqkUCQkJsLa2xvLly9UmLczMzDB69GjU&#10;1NTg8uXLOt84GxsbDVJ1tbGxwaBBg9DQ0KBTf8GzTt6a1mBhYYElS5aAQqG0y6A0NjZi9+7dEIvF&#10;GDFihFFKIf369cMHH3yAQ4cO4ebNmx2+njYUCgWEQiHGjRuHOXPmID4+Hn/++edzX+fl5YUJEyZg&#10;xowZiIqKIrysnobP5yMnJ0cnZ/LnQSaT4eXl1VNqegoqlQoqldrpmdL/bwiFQiJzxGQyERMTg8jI&#10;SEgkEly5coVoxi0pKcHevXuRlZUFHo8HV1dXItNjSqRSKbFvmZmZwcPDA1wuF5s2bcKFCxeI58lk&#10;sg5pB4WEhODVV19VM0cPCwvDf/7zHxw5cgQFBQW4fv063N3dMXLkyC4NniQSiUE9pCqP0Cc/p8LC&#10;QuzatQtubm4QCoWYMGGCSQziHz16hH379uHs2bM6BU9WVlYYNWoUFi1a1G4PqK6uRlxcHI4ePWqo&#10;ELIqqdJlXnZP0+XBk7e3t2LNmjVSMzMz6pdffmlQ8CSXy1FVVYXExETMmTNHLXhSBSaenp6dov3h&#10;6uqKRYsWQSqVIi4uTu0xmUymUWFb201YVep4EgsLC8yYMQMuLi7Iz89XC56am5tx5MgR1NbWIiws&#10;zCg39169emHFihVgsVjIz883uVBa7969MW/ePJSWlhLBE5VKJdLuqlOLVCqFSCTCsGHD8NVXX8HO&#10;zk7rNRsbG3Hjxg2Tlip66KErsLa2xmuvvYaXX34ZQFv5Oj09HXw+H42NjZ3S4/QsmEwmyGQybt26&#10;hV27dhl1/5g0aRLWrl2r9jN/f3+sXbsWcrmckKcpLS1FY2MjfH19wefzYWZm9kz5ElPQ2traLgAh&#10;k8lgMBig0WhQKpUQi8U6tUeUl5dj06ZNxP/TaDT079+fMJ83Nzc3Sim8rq4OCQkJOgfb9vb2WL16&#10;tUbfRA6Hg99//90YU9xyJpMpo1KpPcETAFhaWiqcnJyUpLZ/cZMpjncGNjY2GD16NG7fvt0ueMrL&#10;y8O7776LZcuWYcaMGQDagpP169fD09MTR44cUQuumpqacOnSJTg6OsLDw6NLncEnTJiA7du349df&#10;fyUme0zB7du3sX37dmRkZBA/i4yMxAcffABnZ2eilwZoS8sHBQU9t/afkJCAn376qbvolPTQg8l4&#10;5ZVXYGlpiR07duhlim5saDQa1q1bh+HDh2Pfvn1ISEgwqvaQPpSWluLLL78Ei8WCQqHAkiVLEB0d&#10;3Snv3dzcjP379+P3339vJ0pqb2+P5cuXY+TIkWhubsaxY8dw9OhRvd/j2LFjuHv3LhoaGoipRm3C&#10;mi8yVCoVs2bNUsTGxsoDAwO7PEboDsGTEoCcRCKplEIN7uqTy+VaRQ/Nzc3h5eWls16FQCBATk4O&#10;QkJCwGQy9erLoNPpGsc0m5qacOHCBQQGBhLBE5PJxMCBA1FZWYn4+Hi14Km2thYHDx6Era0tYmNj&#10;IRaLcffuXTg6OqK4uFjrKUWV6jUmzs7OWLBgAerr6/HgwQPU19ebpIn82rVryM/Ph5OTE/r06UMI&#10;aHp5eSEiIkLjqUYbUqkU9+7dw4ULF5CVlWX0tfbQQ2eiGnooKioishjBwcFqQqSurq5YsGABHj58&#10;iOrqalhYWBA9lVQqFVKpFOXl5Sa1QVI1iQ8ePBhsNhtnzpzpNN04Fa6urvD394dcLodEIsGFCxeI&#10;LL67uzt8fHwgFApBp9PRq1cvkzVft7a24tSpUxp/fyaTiQkTJhB7Gp/PJyQclEolKisrdWrWzsrK&#10;Iva36upqREREICAgAE1NTfDw8NBbqkFl3F5SUmJ04eKOQCaTMXr0aPmYMWNk6AYJlu4QPAH/1DHl&#10;+Nv07++f6/UBCYVC3L9/H+Hh4bCwsFCbrnBzc8OyZctAp9PVBMq0UVlZiY8//hhVVVX4z3/+o1GT&#10;ydQIhULcu3cPFRUVoFKpOHHiBNatW0dI8WsrQ6m0kjw9PY2+pjfeeAPe3t7YvHmzSTJQIpEI9fX1&#10;+PjjjxEVFYX33nsP165dw+zZs/HRRx8hNjZW52slJSVh3bp1uHXrltHX2UMPnc3du3fx9ddf48iR&#10;IwCAGTNm4IMPPtCoZ7Zo0SJER0eDTCYT+6CtrS1qamrwxRdfEF5zpmDatGmYNGkS4uPjcf78eZP3&#10;WGli6tSpCAsLQ2trKy5cuIADBw4QzhFHjhxBcnIyGhoaMGLECKxYsQIDBgzo9DU+TUxMDEJCQmBv&#10;b4/09HT88MMPejeYFxUV4cMPP4REIoGlpSXWrl2rt1yDQCDA4cOH8csvv6Cmpkav15oYJdpcSaTo&#10;zsGTPlobHYFOp4PBYIBOp8sHDRoku3XrFrm1tdWg8Zuamhr8/vvvYDAYmD59uprcvYODA2bNmoXy&#10;8nKdgie5XA4ul4vi4mKDsjghISFYsGABkpKS2k3FiEQiiEQineX4s7OzcejQIZw/f77daLImiouL&#10;8fXXX+O1117DSy+9pPfan4W5uTlGjBgBHo+HkJAQSKVSZGVlITs726DrqRr62Ww28vPzkZeXB6lU&#10;CkdHRwQFBRG9TCUlJbhz5w5aWlqee0pUKpUQCoXIycnBrVu3DGr814a7uztiYmLg4+NjtGv20IM2&#10;SkpKUFBQADqdjhs3buDq1avEY5GRkRg0aJDG12kSOAXaMjK2trYmWy/QdvOtqqpCenq6TvuVody6&#10;dQsnT57E0KFD27kxODg4EA3ijo6OIJPJSE9Ph0gkwoMHD4hMjVQqBZlMxtixYxEUFAR/f3+tQyeG&#10;UFpaqrUa4u/vr9ZY7eTkBCcnJwBtE708Hg/9+vWDWCwmDpUFBQXPDGiezF4BMKjPUywW4/Lly3pl&#10;6wMCAjBjxgw4Ozur/Vwul6OpqQmpqamGCrQ+mUiRoy146vLACXhG8HTnzp1OWwSJRIKDg4PyjTfe&#10;kO/du1dpqHQ7l8vFlStX4Ovri8mTJ7d7XOXd1RkMGTIEoaGh+PDDD7Fr1y61xzgcDnJzcxEaGqrT&#10;ZNKVK1eQlpam85RCbW0tjh07BmdnZ6MHT0BbX9fs2bOxcOFCAMDGjRsNDp6YTCZWrVqFgQMHYufO&#10;ndi9ezdKSkqQmZkJMzMztem4iooKZGZmIiIi4pmeaU1NTbh69Spu3rxpdMfxOXPm4Msvv9Tbh6qH&#10;Hgzh+vXr2LBhAzgcDlpbW416EDAVly9fxpUrV0y+1sTERBQWFmLz5s2YPXu21uf17t0b69evR2lp&#10;KW7evIndu3cT+0pVVRX27duHtLQ0jBkzBkuWLDHa5Fp2djbOnj2rMdgZPHgwJk2apHUC0NHREQsX&#10;LsT8+fOhVCohkUiQmpqK7777rlOyQfrum2+//TZWrlzZ7ucSiQRxcXHYtWtXRz1jFWgLnLq8UVyF&#10;1uCpIxYf+qAS0nNzc5OTSCRpSkoKDQANHYguJRKJVi2JzhRKY7FY7TScgDZ/ox9++AFvv/02Ro4c&#10;CQBadXGAtt9Hn/FOFxcXxMTEaPQWMgYkEknt93r55ZchFouRmJiIrKwsCIVCnb58w4cPx4IFC9C3&#10;b19YW1tj/vz5ePz4MX766Sfs2bMHHA4HixYtQlRUFH799VecOXMGAPDOO+9g7NixWq9bV1eHo0eP&#10;4uLFi0YPnphMZk/g1EOnUV5eTgw6WFtbo3///ggKCoKvry/Gjx9PPO/Ro0dITk5GUVERZDIZmpqa&#10;4Ovrizlz5hDl+8zMTBw+fNhkjeSDBg3CG2+8gbS0tHYHRlNRX1+Pn3/+GU1NTZg6dSqRuXkS1Z7v&#10;4+MDKysrsFgsTJgwAdbW1sjNzcXx48dx9+5dtLa2Yvjw4UYLnq5cuYJDhw5p1OMaPXo0Zs+erXVK&#10;WDWJp0IlXKzypmtqakJmZiYKCgo07nEeHh6Ijo5G37599V63UqnUe9/Upncnl8uRk5OD/Px8vdfx&#10;JOHh4YqFCxdKR40a1f2Dpy4QZlQCkJmbm3f4w3mWF49q7F3XRjixWIympiaD/ZE0TcjV19fjr7/+&#10;wogRIzBixAhUV1cT5Sp9odPpsLCwAJVKJVKkgwYNwldffQUXFxedrqGSRHg6KNKV3r17IyAgAP7+&#10;/ti7dy/u3buH+vp6MBgMKBQKyOVyKBQKwsaDx+OBRqNh1qxZeP3114nruLm5ISIiAiwWC01NTUhP&#10;T8fatWsxdOhQnDx5EhUVFTh37hzGjh37zOCJx+MhNzfXJNM9PR5sPXQWQqFQrdQRHByMOXPm4JVX&#10;XoGXl5fa3+KDBw+wa9cuXL9+nfiZp6cnQkND4enpCaVSiTNnzmDz5s1a349MJsPKygpkMhk8Hk/v&#10;dgV/f3/MmTMHSqWy04IniUSCa9euoaamBr6+vhqDJxUUCgVOTk6YNm0a0QeUlJSE5ORkNDc3o6Ki&#10;okPOA0/z4MEDjf1e5ubm8Pf3b1dqfB5MJhOTJk3C2LFjUV5ejl9//RV1dXVobm6GhYUF+Hw+cQ8Z&#10;OnQoVq1aheDgYL3XLZFIIJfL9X6dJhQKhdaypR6Qhg8frvj3v//9YmSeugij1DJJJJJWnQt3d3eM&#10;GDEC6enpOtVgU1NTsWLFCrzzzjuYNGmS3mtxd3eHh4cHHj9+rLYZyWQy/Prrr0hKSoJAIEBZWRkE&#10;AoHe1+/Xrx/mzZsHLy8v0Ol0CIVCuLq66jWqyuPxkJWVBRaLhf79+xskiUChUDBixAh4enqCx+NB&#10;IpGAQqGgvr4ejx8/BofDgaWlJUJDQ2FlZQWpVIqQkJB21+nbty9iY2Oxf/9+NDQ0ICkpiehhAtq+&#10;jKmpqQgLC0O/fv3Uyncq9erq6mqTlAwsLCw6zRKhh//fZGRkYNOmTTh27BgsLS3x0UcfYeXKlbC0&#10;tFSb/FUoFMRU6dM36rq6Oqxfvx779++HRCJ5rlQHi8XCf//7X7DZbHz55Zc6m7eam5sjNDQUMpkM&#10;y5YtI/SVOpOKigq8++67iI2N7XLlf6VSiQcPHmgUxVSJKLu7uxt8fQaDAW9vb8TGxmLMmDFgsVgo&#10;KyvDpk2bkJubCwBgs9kG9WW2tLQgKyvLaJp4z7oX64lqqKxb9DsB3TB4otFoT0/d6f1hPXjwAMeP&#10;H0dMTEy7BraAgABMnz4dfD5fJ8XsxsZGXLx4EUOGDDEoeFJllo4dO6ZmTaBQKJCbm0v8sesKlUqF&#10;v78/2Gw2eDweJk2ahH/9618d8lirr69HXFwcqFQqhEIhbGxsIBAIiGCESqXCxcXlmV94EokEFxeX&#10;dtkuiUQCHo+H2tpaUCgUeHp6PrPsFRYWhiVLlqC0tBR//fUXduzYgX79+mHSpEnIzMxEfn4+zp49&#10;CxsbGzg5OakFT1KpFNeuXcPJkyc7bMHyNO7u7hg/fjwGDhxo1Ov20IMmKisrcfbsWSiVStDpdDg4&#10;OIBMJqO4uBiWlpZwd3cHiURCa2srEhMTcerUKTQ3N6tdQyAQ6FWio9PpiIyMREhICK5evQoajQZ7&#10;e3uIRCJwuVy0traCy+W28wi1sbHB/PnzIRAI8M033xg1e6MrIpEIhYWFuHHjhk4TuTKZDFwuF9nZ&#10;2UbPUOfm5uLw4cMap3z79euHhQsXok+fPgZfX1UhCAoKQlBQEIA2Tz+VIbeVlRX8/f0NqiKkp6fj&#10;jz/+wIMHD3R6Pp1OR1hYmMYqB4fDwfnz53W+1nNQqYt3G7pb8ARHR0eZvb29tKGhgaZUKg0KWdPS&#10;0nD//n1IJBK1shDQVhoaMmQIkpOTTWo3oiIiIgJUKhWpqalqwZOhsFgsvP/++5gzZw7q6upgaWnZ&#10;YTsMPp+P1NRUIjChUqlQKBSQyWSg0WhgMplYvHgx3nrrLb2/kFQqFTY2NmAymSCRSM9V9iWTyfD3&#10;9ye+jHl5eQgPD8f3Pk059QAAIABJREFU33+PuLg4LF++HDweD7du3WqXOZRKpTh69Cj27dun1xp1&#10;ITQ0FKtWrdKYLeuhB1PC4/Gwbt06/PDDDxCJRFi8eDE+/fRT0Gg0tLa24sSJE0hISOjw+yiVSjQ2&#10;NsLW1hbffvstkQmvrKxEZmYmCgsLkZaWhtLSUrW2B0tLS4wePRo8Hg8//PBDh9fRGTQ0NODTTz/F&#10;7t27jX7tzMxM/Pjjjxr7VP39/TFx4kSjDy6x2WysWbMGb7/9NshkssETlbdv38aJEyd0LttNmjQJ&#10;q1ev1thbderUKXz88ccG2dL8jer+r0A3C5yAbhg8xcTEyPl8vuzgwYPUsrIyg9XGGxoaNGYfyGQy&#10;AgMDDRIOMxQ7OzuD7ADs7e0xfPhweHp6Eqe+Xr16YeDAgYSzvTGgUqnEl01bgHfw4EEIhUKip+DJ&#10;vjJVhkqpVMLT0xMDBgwgGiFVOjP6lAIZDAaioqKQmpqKO3fuoLi4GFlZWXB0dMT06dMJyYb9+/fD&#10;3Nwcffr0AY/HQ3x8vMnE+MzNzZ/ZT9FDD8aAz+cjMzMTf/31F3Hzlcvl4HA44HA4AIBLly7B1dUV&#10;3t7ehCG6sVC1Fjz5t+7i4gIfHx+IRCLExcXhp59+ItYSGhqKuXPnIjg4WG9Noq6isLAQx48fJ1oC&#10;XFxc4OXlhT59+hil19fLywvTpk0jfEsvXbqE2tpa2NraIiAgwCQT36rqgK59rtoQCAR69Tu5ublp&#10;zcY3NTV1JHACANjb2yuHDh0qGzdunHGasIxItwuewsLCFHZ2dvLU1FTl3zV3o9u10Ol0vZ3cq6ur&#10;UVpa2q5R05R4eHhg7dq1iIiIMOn7ODg44NVXX4VcLkdGRobGfqFbt249U2xSFTyNHz8e33777TO9&#10;5nRh5syZMDMzw9dff420tDQsXrwY69atw6ZNm2Bvb49ffvkFO3bsgFAoxM6dO3H58mWsWbOG2NR7&#10;6OFFpLKyEh9++OEzDwHp6elIT0/vtDUxGAy4ubkBAKKiotQy3e+88w6WLVsGACZVLTcmu3btwk8/&#10;/QSgTfdq/PjxWLJkCTH53FHGjx9PTEJWVVXh3r17qKurw7Rp0zB06FCjvIcpEAgEJvcu1RNSWFiY&#10;fNu2bZJevXoZ1zLDCHS74An/6Dko0cHAqb6+Hk1NTRqbp1VTJbpmlM6dOweFQoFly5YhKipKr3Ww&#10;2Wx88skncHd3x8mTJ5/ZE/DSSy9h8uTJEAgEz+0zMhb29vaYPn06OBwOsrOzDWq2VmWhbt26hW+/&#10;/Rb+/v5obW2FUCgEk8lEnz59MHDgQPj4+OjUzMlkMhEWFkYEYRwOBwKBAB4eHmr/nqrMVl1dnUkC&#10;J9U6Jk2a1CNR0MP/LHZ2dpgwYQIRJD0Nn8/H5cuXsXPnTjx8+BDBwcFYvnw5Zs6cCZFIhMOHD2Pf&#10;vn062YmYApUI8vz587V+T1Viw0+qq7u6umLatGl62T5po7i4GHv37oWXlxeWLl0KKpUKNpuNtWvX&#10;oqmpCcHBwZ0mAaQvt2/fxu+//07IwXQDnux57lZTdiq6Y/AEMpkst7a2lqPtAzM4iLp9+zZOnz6N&#10;8ePHt0tnRkREICYmBmlpaTqdmKqqqnDs2DGMGjVK7+DJwsICY8aMAdCWcufxeGAwGGAymTA3N4dS&#10;qSQCqnHjxmH58uV6Xb+jUKlUODk5ITw8HO7u7rh3795zX0Mmk0Gj0QiJBIlEAoVCgcbGxnaGyDQa&#10;Df369UNNTQ0mTpwIb29v8Hg8otxHoVBgbm4OS0tLtfIei8WCq6sr8f8NDQ2oqalR2xz5fD4eP37c&#10;rlnWWNjb22PRokWYOXNml07w9PD/AxqNRgy5qLK5ncHgwYOxcOFCrTf3oqIi/Pjjj4Ql04wZMwhR&#10;xOvXr2Pbtm1daoPk4OCApUuXas3SK5VKnDt3Dlu2bIFUKkWvXr3A4XDg4+OD8PBw0Gg0g99btY9l&#10;ZWVh586diIiIQHR0NBwdHcHn8xETE2NQ83ZnUlhYiN9++03nzBOJRIKdnR169eql8fGWlpaODu0o&#10;8U+TuCoW6FZ0y+CJxWIpFy1aJAMgv3TpEtnQ00xSUhLEYjG8vb3bBU8q9/Ha2tpOSzcrFAoi0+Xn&#10;54e5c+ciOjoaQqGQmPjw9/fvlLVoQhVkfvfddzhx4oTW51EoFFhZWcHX1xfu7u6oqalBTk6OVqkF&#10;mUyGoqIi7NmzBwkJCbCwsIBMJoNUKgWDwYC1tTXGjh2L2bNnqzU6Ojs747vvvoOPjw+2bt2Kb775&#10;Brdu3cLixYtx9OhRfPbZZzh58iTq6uo6ql6rFQaDAT8/vx6Jgh46BQ8PD2zduhVhYWHYsmWLSbTK&#10;NOHr64uhQ4dq/Dvfv38/vv/+e+Tn58PBwQGTJ0/GnDlzAAC//fYbvv/+e51lDboCVeC3d+9eSKVS&#10;vP7664iNjUVrayusra21qnzrCp/Px/bt27F9+3ZwuVzk5ubiX//6F8RiMaErFR0dDTs7uw4Fad2J&#10;sLAwrFmzBjExMe0ey8rKwoYNG3D58mVDL69KlqjsWLpdvxPQTYMnS0tL5dSpU6U8Ho+amppKb2lp&#10;IcPA8t29e/c0lsmoVCpCQkKM6mP0PGxsbDB48GBwuVzExMRg4sSJJpne4vP5KC0tRVNTE+GQrdLa&#10;UDWE+vv7w9vbW+11lpaWiIqKwuTJk/Hw4UMUFRUZpD31NEqlEnw+H3w+v93Yqup0XVFRAaFQiLCw&#10;MEIewcHBAcHBwRgzZgyOHj0KHo+HpKQkvPnmmxg7diwuX76M+/fv4+rVq0ZXEledrEaOHKn1dNVD&#10;D8bGzMwMPj4+eOWVV1BYWIgrV64Y6gmmF2w2u13g1NLSgpycHJw6dYpQiA4KCsLrr7+OwMBAJCUl&#10;IS4u7rn6UZ2BpsBEte8VFhYiKSmJaMAPCQlBZGSk0d5bIpEgKysLlZWVANoy5CkpKQDaBk0aGxvx&#10;8OFDonVBW2n0RcLOzg7Dhg3TaJNVU1ODlJSUjmSeSDQaTenk5CQdNGiQhMFgdBttpyfplsHT3zd6&#10;uZOTk1zfxu7uTGhoKLZt2waFQmEUiQFtlJWVYePGjbhx4wZRTlN9jqq07GeffYZVq1ZpfP3ixYsR&#10;Hh6O9957D8nJye0eV5km5+Xl4e7du0TZzhBUG1xeXh5KS0tBpVJBoVBAo9Ewfvx4rF+/Ho6OjrC3&#10;tycCLz6fD0tLS8yfPx9NTU1ISEgwSpD3JFQqFe+//z5Wr15tLJG3HnrQmSFDhmD//v1Yt24dtmzZ&#10;0iVrOHPmDD7++GO1rJK1tTUCAwORkpKCJUuW4NGjR12yNhUUCgUODg4IDQ2FpaWl2mMSiQR5eXlI&#10;Tk7uEu0poE1/KjMzE5mZmZDL5fjoo4/w+eefd8laXiTs7OyU3333nWzu3LndShjzSbpl8PQ3chqN&#10;JieRSB364ORyuVYjRRKJpNfknMrk0MrKCsOGDdNbS8PMzMygUVKJRIKGhgYUFxcTLt0ymazd2slk&#10;MlgsFrKysnDu3LlnliOfV9v28/NDbGwsaDQaUlNT2zWCKhQKiMViiMVivX+fp1EpiD9dojh9+jQc&#10;HBwIpXKg7d/z4MGDYDKZmDhxIhobGwmVdmOiyjz1BE49dBU2NjaYPn068TfeWYFKfX09bty4gYMH&#10;DxKq5RYWFhg8eDCmTv0/9s4zLIqzffvnVsqydKR3lSbSxIKCCigiiiIaGwY11hj1b4rRlCfmSUxT&#10;o48tvlGjiInGaKwIimKNFAUUFBSRLnXpbfu+H8hOJOzCsrsg4P6Oww8yszP3DOzMdV/3dZ3nTJSW&#10;liIxMZEYj46ODiZPngwXFxc0Nzfj3r17+Ouvv3plrCKRCHV1dWCxWB0aXTgcDq5cuYJz584pXTS3&#10;O+N79bl28+ZN7N69GyKRCLq6upg8ebLC8gKK0NDQgIyMDFy5cqVbjUJkMlnqs5HP5ytaq0f620qH&#10;j7Zluz5JXw6eQCKRhBQKRVw0DshROC72PrKzs4O3t3e72QmNRiP0SZqamrrUt+BwOLhw4QJKSkpw&#10;8OBBuYXIXkUkEoHP5xPeb69CoVBAoVDw8uVL3L17F2fPnsWdO3dQU1Oj8DJVZWUlysrKpH5xNTU1&#10;sWDBAtjZ2WHJkiV4+vSpQueTh/LycnzzzTftfiYQCBAbG4uXL19i2LBhMDExkdhdI76X8n6J5ZGz&#10;UKFC2fj5+cHFxQXvvfceTp482SvnfPLkCTZv3txuOc7ExARbt26Fm5sbdu7c2W4spqameP/99zF6&#10;9GgAILLevYFQKASbzUZmZmaHphEul4v09HSUlJT06BjEnp2ycPv2bdy+fRsAYGtrCxsbG5iamoLP&#10;5xPNM71JYWEhvvrqK1y9elWmiSKFQoGWlhacnJw6XDOPx0NNTQ2ysrK67YsogT6nKP5vKFu2bHnd&#10;Y5BKXV0dKScnh1xcXEzm8XhyiSsJhUIUFBSATCZj5MiR7WxMxFYndDodmZmZMpsFm5qaIjQ0VCkz&#10;hvLychw4cAB79+5FQkICYmNjcfnyZeJfXFwcLl26hBs3buDhw4eoqqpSSgdOWVkZioqKYGFh0el1&#10;MBgMODk5gc1m94naBjEcDgdPnjyBnp4elixZAhqNhvT0dABtdQY2NjZgMBhypevHjx+PTz/9FIGB&#10;gRLX9FWo6E0oFAoGDx4MOp2OwsJCZRitdiA0NBRjxozBhQsX8M033yAnJ4dYip8yZQo+//xz+Pv7&#10;IysrC/v37ycEMWfOnIlNmzbBw8OD6Eatra1FTU0NqqurZX6mKgqHw8HTp09BJpPh6OgIKpWKlpYW&#10;XLp0qcNzKzg4uNsd050h/v2oq6ujpKRE5o41gUCAly9fIi0tDXfv3gWNRoONjY3SxiULL1++xO+/&#10;/y5zw42uri5Wr16NZcuWwcTEpF13NIvFwr59+3Ds2DGwWCx5JvhE9Katrc0PCwvj2tra9tkAqk9n&#10;niwsLIQRERFcHo9HiYmJkSskFwgEqK2txcOHDzt8kcX+QIGBgTh27JjMqV2BQKDwMpE4nZuQkIDj&#10;x48TBZm9hVh6ITg4uFMRTj09PYSEhIDL5eLp06fIzs7utfbpzqirq0NMTAy0tbUxffp0+Pr64uLF&#10;i0RwyWAwui1mSiaTCc2ryMjIHhq5ChXdQ01NDV5eXuBwOEhISJBahqAIdXV1yMjIQFRUFJEZIZFI&#10;sLe3R0REBKZPnw6gzfoqJycHQFsnamhoKEJCQtoda8SIEVixYgUMDQ0RHx+PmpoaZWQiOqWxsREJ&#10;CQkgkUhwcHDAyJEjicz9q+jr6yvkAyoJ8e+HyWSCRqPh5s2b4HA4KC4u7rTYv7GxETExMYiJiQGV&#10;SkV9fT2srKzAZDJBJpOhra0tl0l7d+juEpumpiYCAwMJT71XaW5uxvXr1/HixQtFhkQik8l8R0dH&#10;HpPJ7LOBEwD0jlS2nBgZGYlCQkKEI0aMEN/EPlGAwmaz8eLFC7S2tsq9fMbn8/H1118jMjKy1wMn&#10;eQgODsbBgwcxY8aM1z2UdsTFxWHWrFkoLCzEp59+Ci8vL7DZbDx//hwlJSXdejB4e3tj//79eOed&#10;d3pwxCpU9D2OHz+OVatW4e7du8TPxN/5hQsXoq6uDv/5z3/w6aefElkKCwsLiYGIgYEB/Pz8sH37&#10;dmzbtq1DV29PcvfuXaxYsQLx8fHQ0NBop81mZ2eHefPmKcWCRRIWFhZYuXIloqOj8csvvxAq47LA&#10;5/Nx6tQpLF26FJ9++ilu3LjRY9p1wD/lDHV1dT0e2HaXVatWCffv388fPnz465+ld0KfXrYDACqV&#10;KsrIyKDGxcXRoIDiuLa2NgYPHgxra+sOgmX19fUoLCxESUmJTAXQAoEA1dXVYDKZGDJkiFyzA6FQ&#10;iMePH+Px48dgs9nd8hOShqamJkaOHAkrKytUVVV1+qUwNTXFtGnTEBQU1E6IUhpUKhWWlpYQiUQo&#10;Kysj3NVfN2w2GyUlJWAwGDAxMUFraytqa2vR1NQk85KBuro6HBwcsGjRIoSFhfWqfIUKFbLC4XDQ&#10;3NxMfP+UmQGura1FSUkJmpubwWQy4ebmhpUrVyIkJATNzc2Ijo7Gr7/+ioKCAohEIvj4+CAiIgIT&#10;JkzoUPtJoVCgqakJLS0tGBkZgc1mo6ysDA0NDUqXFPk34gYhDQ0N8Hg8JCQkEN2Cvr6+WLt2LTw8&#10;PHrEYotGo8HAwABGRkYwNzdHU1MTuFwuPDw8YGBggOrq6k6Lspubm1FUVITc3FxUVVWhsbER2tra&#10;0NXVVXotFI/Hw40bN3DkyBFkZGTIvJJib2+P0NBQWFlZddhWWVmJs2fPKlJjRgYgioiI4E6dOpVD&#10;pVL7dOapzwdPAJCcnEyNi4tTSKKVw+GgpKSEsNt4FS0tLQwZMgSNjY0ymWyy2Wzk5eVBV1cXkyZN&#10;ksv0l0KhYMyYMfD29sbDhw9RWlra7WP8m0GDBmHdunVwc3PDX3/91ekXYtWqVdixY4fEL0FnuLq6&#10;Yvjw4Xj48CHRidMXeP78OR49eoQhQ4Zg6NChhG6ULJibm+Pbb7/F0qVLVSriKvos+vr6CAwMBJVK&#10;RXx8vFImXJJwc3PDjz/+iJCQEJBIJGzfvh0ffvghKisrQaVSYWVlhcjISKxYsaLLuk8mk4mJEydC&#10;U1MT165dk1vSpLs8e/YMV69exYsXL4hJ5NixY/H222/3ms3S0KFDERoaisjISOjq6uLOnTtdanaJ&#10;RCJwuVzk5+cjLi4O1dXVcHNz67aRfVe0trZi165dOHr0qMyBk5mZGSZOnIjx48dj0KBBHbY/evQI&#10;sbGx8tpkiVeVRMHBwZxRo0b1zh+KAkhNmZw5c6Y3xyERsf1HeXm50MnJiZ+fn09ls9nETe7OsRoa&#10;GnDr1i14eXlh4cKF7bZpaWlh5MiRxFq/rLS2tio8+zMwMJA5+BozZgx8fX2hqalJ+PIJhUKQyWTo&#10;6emBSqWCxWIhMTFR6hdCnEFycnKSO1AYOnQoNmzYgEGDBiE5Ofm1a72IqaurQ05ODtTV1bvMihka&#10;GsLFxQWWlpbw8fFRqmieChU9SU81MWhoaGD8+PFYuXIlRo4ciZcvX+LYsWPt7JbEEiazZ8/uVobW&#10;x8cHn3zyCVpaWiAUCpGZmYnU1FSwWKweCaiampoIeRVTU1NMnjwZb7/9dq9OjhgMBtHd7e7ujvff&#10;fx8sFgsUCgUXL16UamfzqhNFUlISvvvuO+jp6cHc3BzTpk2TWG/UXUQiUbcbD6ZMmYKVK1dKLGr/&#10;448/cPjwYXmV5l99pwvQRxXF/43U4Kk3Xbs74289DMHs2bN5ly9fJqWmpipUQddZJ0R3M0g8Ho9I&#10;c8sLmUwmxDK1tLQktos2NjaCSqUiODgYmzZtktoWm5ubixUrVkgUthRja2uLmTNndlok3hU6OjqY&#10;NWsWbG1tsX//fsTHx6OysrLXrCSkIRAIkJaWRnjlaWpqtgsiKRQKRCIRhEIhhg0bhrfffhsBAQHd&#10;zr6pUPE6odPpYDKZqK6uVupxjY2N8e677xLF4WfOnMGWLVvaBTdDhgxBeHg4rK2tu3VsJycnODk5&#10;AWibdN68eRPR0dG4e/cusSLwKuLnIJfLBYfDUWiS6uzsjE2bNikl6JAXW1tbwgsQaFMhT01NJdwU&#10;pBVuFxYWIioqCkBb5tHY2Fgp18Hj8bq9hOrm5ib1vREfH48rV64oOiyhmpoaX01NrU8v14mRGojM&#10;mTOnN8chEfEfk4mJiaChoYH77Nkzampqqtx1T8rmr7/+wqZNm7Bs2TKMGzdOrmOYmZnh008/RWRk&#10;pNRZEY/HA5lMhpubm9TA6fz58zhw4AAyMjI6PZ+NjQ3Cw8Ph7u4u13hfxd7eHmvWrMGsWbPw7Nkz&#10;nDx5sk8E3c7OztixYwdyc3Oxfv168Hg80Gg02NvbIzAwEBMnToSzszOYTKZStLpUqOhNAgICcOTI&#10;Efz000+IjY1VyjFDQ0Oxfv16+Pv74+XLl9i3bx9OnDhBLHnp6elh8eLFeOeddwjjYnmh0+kYMWIE&#10;DA0NMX/+fDQ3N3d4rqmpqUFNTQ0nT57EL7/8Itd5GAwGpk+fjmXLlslU19mbrFy5Eh4eHigsLMSd&#10;O3dw7969Lms0Gxoa8NFHHyEjIwNr166Ve9LX2tqKtLQ0VFZWyvX5HoLk5+cnWLVqFTcgIKB/Z576&#10;2DKGiMvl8nR0dBS+qXV1dcjLy4OdnV2HbUZGRrCzs0NeXp5MxyopKUFUVBScnZ3lDp60tbUxYcIE&#10;uT4LtAVWmZmZOH78OOLi4qTuR6VSwWQy4e3trbQZmLa2Ntzd3eHu7g5/f3+w2WwUFBSgurr6tXZw&#10;0Gg0GBsbg8FgwMfHB3fv3iXqQ0xNTeHj46PwC0CFiteFgYEBpk+fjqKiIjx9+hTNzc1obW1FS0tL&#10;t+ugqFQq7O3tMXv2bPj7+wMAYmJicOLECRQUFABoC3Z8fHwwZ84cpXhxii1VZDHk5XK5qKysRHFx&#10;MSEiyePx0NjYiOrq6k513FxdXbF48WIEBAQoNN6KigoUFxeDw+FAT08PNjY2Cltrubi4YOjQoWCx&#10;WDA3N4dQKMSDBw86ODm8Cp/PR0VFBZKSkrB06VK5z52WlobffvsNz549k/kz1tbWMDAwkLitvLy8&#10;03HLioODgzA8PJxHp9P7ReapXxSMA21LMpcvX6anpaWJpyhyyRa0tLSgpqYGhoaGHQxfjY2NYWNj&#10;g6qqqm4VQwcGBsodPCnKhQsXsHbt2i7rtWxsbPDtt99i7dq1UFdXV7rtCIVCgY+PD4YMGYKsrKwe&#10;0aKRlaqqKpw+fRrm5ubYtm0baDQabt26BRaLhfLycpSWloLJZKqW61T0a1xcXODr6wsrKyupFiVd&#10;MXHiROzduxdTp05FQ0MDvvjiC/z3v/9FdXU1kflfs2YNduzYgaFDh/a6XZGxsTF8fX0xc+ZMzJ49&#10;G/Pnz8f48eNhY2OD2tpaFBYWSvxcUFAQ3n///Q6uEvLw+++/Y926ddizZw8KCgrg7e0tU+DXFWQy&#10;Gerq6nB2dsbUqVPR2traaeZeXV0d48aNwzvvvAN3d3e5A7hLly5h165dhOVVV4wePRrr169HYGBg&#10;hzq3/Px8XLp0CdevX1ek6YkEgOTl5cWbOnUqp784O/Sb4EkkEqGlpYVcVVVFrqurI3E4HLm+xXV1&#10;dSguLoarqys8PDzabWMwGLC1tUVKSgqhVi0LryN4qq+vx71793D8+PFOa5zIZDKGDBmChQsXIjQ0&#10;FIaGhj3yABT7BOrq6kIkEoHFYoHD4fSawvCrCIVCNDc3Q01NDTY2NtDW1gaFQkF5eTkKCwvx4sUL&#10;MJlMuLi4KF0wT4WK3oJOp2PQoEEwMzODkZERzMzM0NDQgKqqqi4/q6WlhREjRuCdd97B5MmT0djY&#10;iKioKJw+fRrFxcUQiUQwMTHB1KlTMX/+fLi6ur4Wn0d1dXXo6+sTmSo9PT2YmZnBysoKWlpaUFdX&#10;h5OTE4yNjVFTUwMOhwMSiYT58+dj5cqVHWqp5CE+Ph6nT58mnisMBgO1tbVITk4GmUyGsbGxXMcV&#10;Z9LodDq0tbXB5/MhEAjg7u4OS0tLVFdXt6sj1dLSwpIlS7Bo0SJoa2vLLbcgdrKQFX9/f6xbt05i&#10;Z+Xt27eJchE5VxtIOjo6olGjRvHnzJnDHTZsGK8nZCR6gj6tMP4qVCoV8+fP5zk7O1NWrVpFTkpK&#10;okDO2qeKigqpaUYajdYjGiDKJjs7G2vWrOnSc45KpeL//u//sHr16l4Zl6mpKTZu3Ahvb2/s3LkT&#10;N27cUEpKVx7E6r3R0dE4cuQIIiMjcerUKbBYLNy9exfDhg3DxIkT+1w9hAoVskKn02Frawt7e3u8&#10;/fbbOHz4ML788ksUFxd3+jlLS0v8+OOPhE3J3r178dlnn7XbZ+rUqfjf//6nlABEmVCpVJiammLJ&#10;kiVYuHAh6HQ6YmJisGHDBjQ0NGD48OEYMmRIjwR7paWl+O9//0tk+L766qsO0jfyEhwcjMmTJ4NO&#10;pyMlJQUrV65sZ+5OoVBga2vb6xM+cXAnieLiYiQlJSkim0FycnIS7N69m+vm5ta9tOlrpt8ET38j&#10;oNFogr+DGxLkFM0UCoUoKytDbW0t9PT02m0jkUjd/tKdOnUKQFuRvaRaKmXS0tKC2NhYHDt2rMs0&#10;qYeHBxYtWoTAwMBunSM2NhZxcXFobGyEt7c35s6d2+3CakdHR6xcuZJQ/z516hSysrK6dQxlkZWV&#10;hbKyMqxfvx6DBg3CsWPHkJycDBqNhosXL2LUqFGYOXNmryohq1ChLF6d7E2aNAmmpqaECO+hQ4fa&#10;2WVQKBSEhIRg6dKl8PT0RFlZGQ4fPozTp08T+4hb4jtrYnndiK9ZLHg8evRobNq0CaWlpRg8eDC8&#10;vLwUPkdeXh7++OMP4vkOtK2AvLo0ev78eQBtz7vhw4fDyspKbh2pV+1krK2tsX79euTm5oLJZKK5&#10;uRmGhoYKBWqlpaW4cuVKp7WxkujsnSgUChXVGyORyWQRjUbrNxIFYvpb8AS03WBxwCR31939+/dx&#10;6dIlTJo0qV3xMIlEgp2dHYyMjFBbWytTKjItLQ1FRUUYNmxYrwRPR44cQUxMTKf7kUgkTJ06FRs2&#10;bOjymHw+H42NjdDU1IRAIEBsbCz27NkDoE1sLigoqNvBk6mpKeF51dTUhKKiImRlZUFDQwNCoRBc&#10;LrfHPPJoNBq0tbXR3NwMNpuNP/74AwKBAJ988gnWr1+PBw8eICkpiVjuTE5OxtChQ1XBk4p+j7m5&#10;OYyNjYkl63PnzrULnkxMTLB48WLCZuny5cv4/vvv22WHxZpEQ4cO7fXxy4uhoaHSbZWys7Oxffv2&#10;TmuDHjx4gMzMTHh4eGD+/PkICgqCnZ0dGhsbiYBDKBQSzzpxecO/A5JXn4U8Hg90Oh0RERFK9bbL&#10;ysrC999/361CcQBSa8ZEIpHMJsidIMI/+k79olBcTH8MnoRof6Plyj5dv34dQqEQDg4O7YInKpWK&#10;5cuXQ19fH7tUZC+xAAAgAElEQVR27ergyN0fcHFxwYYNGzoYdkqjsLAQ27dvx+PHj6Gvr48nT54o&#10;dTzq6ur44IMP4Ofnh5ycHCQkJCA1NbXbxa2yYm9vjy+++AJ5eXn44osvkJubiwsXLkBLSwtTp05F&#10;dHQ0jh8/ji+//BJAW3B39epVmJubw9HRsdcUiFWoUDZXr17F0aNHwefzwWazkZubS2xbtGgRPvnk&#10;Ezg6OqK8vBy7du3CyZMniboaJpOJZcuWYeXKlapmim7A4/GQlZWF//f//h8uXLhA2KmIC7rr6+vR&#10;0tICEokEbW1t6OnpQUtLi8ia8Xg88Hg8kEgk8Pl8ZGdnE0LEgwcPVto4ORxOt7TBLC0tERYWhoUL&#10;F3awh3ny5Al27tzZ5SS+E8TvbRH+eaf3K/pd8MRgMEReXl787OxsfkNDA0XelKFIJMKzZ8861OOQ&#10;SCQYGBhg3LhxhDiZLAgEgh7TzRCJRGhtbQWbzUZSUpLUmRCNRoOenh6mTJmCGTNmdCnpz+Vy0djY&#10;iOvXryM2NlZi50p9fT2Sk5NhaGgot+cblUqFs7Mz7O3tUVxcDENDQ2hqaqK0tBQ8Hg9lZWUyWwR0&#10;dR5bW1ssWLAAM2fOxNOnTxEfH487d+7g2bNnOHDgAJqamrB+/XqMHz8e48ePR2JiImpqanDx4kUA&#10;wOTJkzFmzBiV/pOKfoFIJCIyACwWCzExMcQyk5qaGuzs7ODl5QUdHR0EBwdDU1MTDx8+xJ9//ono&#10;6GiUlpbC3NwcJBIJbm5umDFjBhwcHF7zVfUN9PT04O3tjeLiYjAYDOTl5UksxhcKhWhoaEBWVpZM&#10;pQlUKhUMBoNYEuXxeEQmXqz8nZeXh6FDh2Lu3LkwMjJSirfdqxkwWTA1NcXChQsxYsSIDtsqKioQ&#10;FxcnrxULgLZlSm1tbb6XlxePwWD0q6wT0I+67cTo6OggKCiIzGAwKImJiRQ2m02GAmbBYWFhEpdr&#10;qqqqcPHixS4LL8WQyWTQ6XRoaWkRaXNl0draiufPn2Pnzp345ptvkJubK/FLIPZo++ijj6Cpqdll&#10;7daLFy/w5Zdf4ocffmhXmPgqVVVViIuLg0gkwsSJExW6DgqFAi0tLQwbNgzBwcHw9/eHkZERCgoK&#10;ZG6b7QwNDQ189tln+OCDD0Cj0WBiYoLAwEDU1dUhLS0NjY2NyM3NxbVr1+Dk5ISPP/6YCEjr6uqQ&#10;kZGBCxcugMlkwsfHR+HxqFDR04g7wM6ePYv//Oc/+PPPP4ltZmZm2Lp1K7777jvMmTMHiYmJWLZs&#10;GQ4dOoT79++jsrISlpaWmDlzJtauXYtVq1bBwcFB6Sa0/RUDAwNMnDgRK1euxIQJE/DixYsuG3Rk&#10;QVw3Jdbm4nA44PF44PP5hNJ4bW0t4uLiUFlZiaCgILn8U//N/fv3ERsbK7MThJWVFcLCwiR2E+bn&#10;5+Ps2bOKLNuRdXV1RVu2bOF//vnnPF1dXf7r6OZUhH6XeSKRSCIKhcIzNzenUigUOuTUe+oKOp1O&#10;6ECRSKQuI3YOh4PY2Fjo6urC1dVVqR0R2dnZOHr0KC5evNhpdsvBwQGOjo5dBk0NDQ1ISkrChQsX&#10;cP369S7lBJqbmxWaYYghkUiEcrCuri6srKwwaNAgqKmp4dq1aygvL5c7kBo8eDCmT5+O8ePHt7t+&#10;CwsLzJ49G/X19bh16xYqKipQUVEBV1dXBAQEYO7cuaitrcW1a9dQWlqK1tZWXLp0CUZGRvD394el&#10;paXC161CRU9QW1uLR48eIS0tDZcuXcKjR4+I55SrqyveeustQoA3OTkZN27c6OA9NmzYMMyZMwej&#10;Ro1S6oRvIKCpqUnY0DAYDMybNw8tLS1ITk7u0uC3M0QiUZdF1hoaGrCxsYGbm5vCwWxdXR0uX76M&#10;X3/9VabASfy+U4YYaGenoVAoMDc3F1AoFB76iGtId+h3wdPfiCvzFbrhAoFAasZFW1sbAQEBKC4u&#10;Rnp6epdGswKBALW1tXj48KHStY2ys7MRFRXVaZQ/YsQITJs2rUvl7Orqajx48AB79+7FpUuXlDpO&#10;ebC3t8f69esxb948XL58GcePH0dCQkK3jxMREYEvvvhC4rYpU6ZgxIgRWLx4MbFGHxcXByqVik2b&#10;NmHbtm2IjIwkuhdv3bqFxMRE7N27F8uXL5f/4lSo6EEePHiAgwcP4s6dOx0mN2vXriX+dmNiYrBy&#10;5cp2Bt5qamowMzODr68vvL29VYFTF6ipqWHu3LlwdXXFokWLkJaW1qPnc3JywsGDBxXyIBVTU1OD&#10;ffv24d69ezLtr6amhlGjRiEoKKiDCbVIJAKJREJpaakyXCREAPjoh/VOQP8NnoC2G87HP5mnbheO&#10;19fXY8eOHaiqqsKCBQva/aHo6elh1qxZqKioQHZ2dpfB0+vC29sbERERcHJygrW1tVTl24qKCpw+&#10;fZrQXeqqKJzBYCAiIgLe3t6oqalRype4M3R1dTFx4kQYGxtjxowZhB8d8I9JaFNTE1pbWwm3cpFI&#10;RPxefH19Oz2+lpYWNm7cCBMTE5w+fRqFhYWIjY0Fi8WCj48Pli9fjnnz5uHhw4e4ePEiXrx4gcOH&#10;D6OoqIh4mPj6+qqKyVW8NlpaWlBcXIzU1FSkpqYiPT0d2dnZKC8vJzKlI0aMgK2tLYKCgtDc3Izf&#10;f/8dUVFRqK2tBdC2dP7WW28hODgYampqcHBwkOqX+SZx+/ZtnDlzBqWlpUSAJKmcw8TEBB9++CHK&#10;ysqgqamJCxcuKM1fEGirW/X09ERkZKREUcreQE1NDZMnT0ZoaGiHFZT6+npER0fj2LFj8mbfxO9p&#10;cZF4vwycgH4cPDGZTIGtrS2XxWKRAMj17W9tbUVSUhI0NTURGhraLnii0WgwMjKCi4tLtx4uAoFA&#10;5jVlZeDu7t7OrfvfiGcKaWlpOHz4sMzK6c7OzoQVwqsIBAKIRCJQKBSlitCJW6ttbGyk7iNW4KVS&#10;qd1OZaurq8PPzw9MJhP5+flISEhAXl4e8vLykJKSgv3792PWrFnEbOvnn39GcnIyoSK8dOlSWFtb&#10;96v2bRUDA6FQCDabjdTUVNy6dQsXLlxAamoqhEIhyGQyKBQK/P39sWHDBowaNQqNjY1gMBi4efMm&#10;9u7d2+47P2TIEMyfPx/Tp09/jVfUt2hubsaVK1ewe/duAG3SM4GBgRKDJ319fcyfP5/4v0AgQEpK&#10;itQuNgqFAn19fdBoNLS2toLD4RCF2yKRiNBJEi+3mpubY8mSJVixYoXSnq+tra3d0mKi0WhwcHDo&#10;oIEItN2rc+fO4cGDB4oMiQSAb2try2Uymf2uUFxMvw2exo4dKzxw4AB39+7dlKioKBrklCxQNq2t&#10;rXjx4gWGDh3aJ2Z0fD4fP//8M3bv3i2zX19kZCTWrVsn0UCYzWaDz+dDU1Oz16+PSqUqrHvi5OSE&#10;vXv3Yt++fdi3bx8AEAKaq1atwooVK/DRRx/BysoKhw4dQmJiIoRCIf766y/o6elhwYIFcHd3V8bl&#10;qFAhE01NTdizZw+io6PB4/HAYrGIl62enh7WrFmD9957D0ZGRoiPj8eePXvQ2NgINpvdzuR81qxZ&#10;2LBhQwdbqjeZjIwM7Nq1ixC77C4REREwNjbGzp07JS6LMZlMLF68GJaWlkhOTsbz58/R0NAAPp8P&#10;DoeDxsZG1NXVAWh7Ns2ZMwejR49WWuDE4/Hw4sWLXp3Qy0JkZKRg3bp1XAcHB1XmqbdhMBgiT09P&#10;npOTkxoULBoXt12GhIR0qBkyMzPDxIkTER8fT/yRd0ZpaSmioqJAIpGUNruzsbHB1KlTce3aNWKG&#10;w2Aw4ODgAG9v7w77V1dX4+HDh0Tb68WLF5GTkyP1+Do6OnB3d4e6ujoEAgGmTZvWYZnu5cuXePjw&#10;IfLy8sDlcmFgYAA3Nzc4Ozv3q3oJsRfWzJkzUVBQgGfPnoHFYiEnJwfR0dEwMjLCggULEBkZCTqd&#10;Di6Xi6ysLGRnZ6O6uhqNjY2YM2cOnJycMGjQIELwToUKZVJeXo5Hjx6BTqejvLwcsbGxhLihvr4+&#10;RowYATU1Nbi7u2P+/PkwMjJCdnY2Tp06RchuqKurw9HREXp6ehAIBAgNDX1tBuZ9FRaLhVu3brWr&#10;fW1ubkZCQgJMTU1hYWHR6SRRR0cHEyZMwMmTJyVuF4lEqK+vh6enJ2bPno2mpiZUVFSAz+cTUjFi&#10;T76RI0ciODgYFhYWSru+uLg4REVFyWzaq62tDT8/P4m1s7W1tYTBugKQAMDJyYnv6enZLwvFxfTb&#10;4OkVFL75T548wXvvvYeSkpIORccjR47Etm3b8PXXX+PQoUNdHovFYuHPP/+EtbW10oKncePGYdiw&#10;Ydi8eTMOHDgAoM0OYNeuXRIfhk+fPsXHH3+MzMxMGBoadrk2bWlpiS1btmDcuHGoqKiQqOd069Yt&#10;bNy4EZWVlWAymaipqcHbb7+N77//vssi9b5IQEAAnJycEB8fjxMnThBm0MuWLUNpaSk2btyIiIgI&#10;2NraYsOGDURr94EDB3D9+nWsXr0aCxYsIFLyKlQok7S0NGzYsAFFRUXQ09NrN3FzcHDAunXrMG7c&#10;OOJFm5iYiI0bN+Lu3bvEfvr6+li5ciWmT58OgUCg0i6TkYqKCnz++efIy8vDjh07JC5fyUp9fT1+&#10;/vlnVFZWYuvWrXB2dibqz4RCYTt7E3V1daVn9G/cuNFOvqIrZs6cic2bN0tcsvz111+xa9cumeV7&#10;ukAskNlv6ffB09+eOHwAZCiwdMdmsyV23lEoFFhbW3d7NqBsM1xdXV2EhoaCTqcTnnPOzs7t9mlo&#10;aMBff/2FY8eOIScnB1wut9MZB51Ox9ixYxEREYFhw4aBSqUS8gxiKisrcfXqVURHRxPdOuL7dPfu&#10;Xfzwww+YN28eRo4cqdTr7WlIJBLMzc0RGhoKGo0GNpuN27dvg8Ph4M8//4SamhqCg4NhZ2eHL774&#10;AtHR0bhy5Qrq6uqQn5+PU6dOITc3F9ra2pgwYQICAwNV+jgqFKagoAApKSk4ceIECgoKwOVyUVZW&#10;BgAYNGgQJk6ciGXLliEgIAB5eXk4ePAgACApKamdQKOHhwfmzp2LqVOndvhOq5CNyspKmWqFNDU1&#10;8fbbb4PH4+HOnTtEcPQqDQ0NRLOJIsFYd+nue8jOzk5iuQYAPH/+vJ3VjxyQSCSS0MrKim9iYtJv&#10;l+vE9PvgycrKSuDl5cXNzs6mt7S0UKBAAKVMrzUul4umpialOpIHBwcjODi43c+EQiH4fD7odDoK&#10;Cwvx/fff49atW50eh0wmQygUgslkYu3atQgLC5O6b3Z2Nv7zn/900IcB2owzd+7cCYFA0O+CJzH6&#10;+voIDAxEfn4+ysrKUFZWhuTkZDx48ABnzpzB8uXL8dZbb8HGxgYUCoVYOk1KSkJSUhIAoKioCGPH&#10;joWWlhYEAoFqKU+FTIgLhikUCthsNsrKynD27Fns2bMHBQUFANomb2QyGTweD05OTtiyZQvxcjtw&#10;4AC2b9/e4bh0Oh1LlizB2rVre/NyBhwCgUAmCylxw5GhoSFevHghMXgS+3n2Jlwut9umvZ09t4RC&#10;hWq7SQBIdnZ2/JCQEO6wYcMU1jl43fT74GnSpElCKpUq2LVrl+jWrVsKFY2LLQ4k2ZpoaWlBU1NT&#10;ZhuRuLg4rFixAitWrCCE6nqC27dv4/Dhw+ByuWhtbe1SAZfBYMDa2hp+fn4IDAzEmDFjJO7X1NSE&#10;6OhoHD16FBUVFT0x9D6Djo4OwsLCMGrUKLS2tuLo0aM4e/YsEhMT0draivPnz2PKlCn47LPPsHXr&#10;Vty9exd79uxBSkoKgLYM3IoVK2BhYQEXFxeVuKYKmaisrERKSgpSUlKQl5eHuro6lJaWtrMAmTZt&#10;GiIjI6GpqQkrKys4Ojri8ePH2LNnD65cudLhmP7+/liyZAkCAgJ681IGJPfv38eKFSuwfPlyhIaG&#10;drk/nU6XujT66NEjrFmzBu+++y7Cw8OVPdQO3Lp1C4cOHcK1a9dk/oyRkZHE8dfX1yM1NVXRrBMA&#10;kBwcHEQLFy4UeHp69tsuOzH9PnjS0dERBAQE8M6cOUODnJIFYrKysnDmzBkEBQV1aJl3d3dHWFgY&#10;bt682U5sThoVFRU4ceIERo8e3aPBU1ZWFo4fP97lfmLfO09PT4waNQozZ86U2jUmEomQnp6O3377&#10;jQgQBjLq6upwcXGBi4sLgLbCyMzMTLx48QIPHjzAgwcP0NraijFjxsDGxgbGxsbIzMxEUVERNDQ0&#10;UFtbixMnToBCoWDs2LEAgLCwMDAYDNVSnop2NDc3o7GxEWQyGXfu3MGpU6dw48YNoghXLF4pzjhN&#10;nTqVyAzX1NSguroaFy9exJEjR8Dj8UClUmFkZARTU1Noa2sjMjISERERr/MS+xVMJhOOjo4oKCjo&#10;kFmprq7GpUuX4OLiIlPwZGRkhGnTpqGurg5Pnjxpd7za2lokJCRg2LBhvRI8PXr0SKb3ghhbW1tM&#10;mTJFYifm48ePER0djYcPHyo6LJG+vr7QyclJQCKRVMFTH4GPf5RKSZBz6S4lJQUNDQ3Q19fvEDwF&#10;BATA0NAQDQ0NMgVPPY1QKERdXZ3MtikWFhb49NNPERoaCg6H0+m6u3g5QFZpg4HGggUL4ODggG++&#10;+YboXLpx4wbeeustLFq0CLNmzcKnn36Kd999l+jSO3HiBPh8PtLS0pCRkYG//voLX3zxhareREU7&#10;Hj9+jMuXL+PBgwfIzMxEc3MzGhoaiO1mZmb48ssvERwcDC6XCzMzMzQ0NGDbtm04efIkdHV1UVVV&#10;Rag76+np4eOPPyYsiLoyA1fRHg8PDxw8eBDbtm3Drl27FDqWtbU11q5dCzabjadPnyq6zNWruLq6&#10;4t1338WwYcM6bCsoKMDVq1eJ2js5EL+PRfhH3LrfMyCCJxqNJvTz8+NnZWXxnz17Rm1ubpa74ESc&#10;PpeEnZ1dB7n6rmhubpZ3KJ0iNiLuSveITCbDysoKb731FsaPHy9RgbyxsRGPHz8m9EeuXLnSTh/m&#10;TYNGo2HEiBEICQlBS0sLNDQ08OLFC2RlZeHw4cOorKzE6NGjMXr0aEyaNAkmJiZQV1fHlStXiIDz&#10;9u3bOH/+POzt7dHU1AQ3NzcMHjz4NV+Zit6GzWajsrISFRUVKCoqwvXr15GQkIDi4mKiBGDIkCFw&#10;d3cHn8+Hq6srAgMDYWhoiNTUVBQUFODp06e4evUqcnNzAbRlOHx8fEAmk+Hs7Aw/Pz+Ym5urAnU5&#10;oFKpMDMzk9hdJiYjIwNxcXHw9vaGgYFBp8fT0NCAqamp1NqhJ0+e4MyZMxg/fnyPBLotLS149uwZ&#10;Hj161K3PaWtrEz5+ko6pqHH739I6Aj8/Pz6NRus/UWUnDIjgSV1dHcuXLxc4OjoK1q5dS3n06FGf&#10;EMwEgNzcXKSlpcHBwQEMBkOpx9bS0upSJoBKpWLDhg2dqpC/fPkSP/74I65cuQIymaz0TsH+CJVK&#10;xdKlSzF//nyQSCT8/PPP+Prrr5Gbm4uffvoJO3fuhK+vLw4ePAhXV1f8/PPP+Oijj4gC3tzcXGzc&#10;uBHNzc1gMpn44YcfVMHTGwiLxcLVq1dx4sQJ3L9/H42NjaBSqe0KeUNCQvDdd9+100s7f/48Vq9e&#10;jbKyMmhpabXzy3R2dsZHH30ELy8v6Orq9iudtf5IbGwsHj16hJ07d+Ktt95S6FjXr19HSkoK9uzZ&#10;g8jISCWN8B+ysrLw+eef4/r160o/tgKQBg8eLNy1axff19e333fZiRkQwdPf8BgMBoVCoYjVxuVC&#10;JBIhKysLhYWFMDU1BZ1OJ7apqalh8eLFEAqFiI+Pb1fYKY0rV66ARqNh3bp1HaQFlIGvry+2bNmC&#10;M2fOIDMzE0Db+vWsWbOgq6sLAFKF8bhcLm7cuIFjx44hISGhU+NhSVhbWyMkJEThB0pfhUajEZor&#10;YWFhoNFoiI6OJqwJnj9/jt27d2Ps2LFgMpkYOXIk9u7dCwBITU3FuXPniBqXX3/9FTQaDVOmTFFl&#10;CN4gysvLceHCBdy+fZtYamMymQgJCcGIESMgFAoxadIkqKmpITExEffu3QOZTMa9e/cIQVzxZMbW&#10;1hYTJ07EnDlziL85FYrx8uVLxMXF4Y8//uh0v5qaGsTGxsLc3BzDhw/v9N6PGzcOW7ZswYkTJ4hn&#10;8qs0Njb2WOddQ0MDMjMzZeoSBNqWfceMGYNZs2a1e9cBbe4U1dXVePHihaKd6CQKhSJiMBg8DJAl&#10;O2BgBU9A2y9God+yQCDAjRs3YG5ujrfeegtWVlbENjqdjoCAAOjp6eHp06cyBU8vX77ExYsXER4e&#10;3iPBk5OTE7744gs0NzcTX1QXFxd88MEHXRpLslgs7N+/HxcuXJDr3MOGDcMnn3zyRgQDdnZ2WLdu&#10;HZqbm5Geng6BQIC6ujrs378f+/fvh7m5Of7zn/9gzZo1ANrq51JTU4m25bt376K0tBS2trZvxP1S&#10;0UZDQwOePHnSzoHe0tISy5cvh5+fH/Gz6upq7Nq1C6dOnWr3eRKJBF1dXTCZTISHh2PdunWqTk4l&#10;kpaWhq+//pqQhpAGl8vF6dOnwefz8fnnn3caPDk5OcHJyQnl5eUSgyd1dXWFbaakIfbNkxULCwu8&#10;//77ErszKyoqcOnSJdy+fVvh+i0SiSQkkUg8tBkCDwgGWvAkQlsAJb6ubi/fiUQiPHr0CMbGxvD3&#10;928XPMmLQCAgAi2xUa+yWbhwIdzc3MDj8WBvb09knaRx4cIF/PTTT0hOTlb6WAYys2bNgp2dHUQi&#10;EdLS0hAdHY3y8nK8fPkS27dvR2FhIZYuXYqRI0fi0qVL+N///ocdO3a87mGr6CN88MEHWL9+PSwt&#10;LfHs2TMcOnQI+fn5EAqFEs1Ww8PD8c4774BOp8PQ0LDLmhsVslFbW4ujR4/i8OHDMjXdCIVCNDU1&#10;ITs7WyGfODs7OwQHB2P48OFyH6Mz2Gx2t4IncRe2JKqqqnDx4kUkJibK+84Sv38FIpGILxKJBkzg&#10;BAyw4ElbW1s0evRoXkFBAbW+vp7aXYEw4B+hzJKSknZ1BorQ0tKCy5cvw9DQEGPHjlV67RMAuLm5&#10;wc3Nrcv9+Hw+ioqKcP78ecTFxUndj0ajwdnZGRQKBVlZWd2+F3V1dSgqKiIc3m1sbLoM6PoDDg4O&#10;cHBwANB2z4uKihAbGwuBQIDnz5/jwIEDoFAoWLp0KUxMTJQSfKsYOFhYWMDExATNzc24fPkyoqKi&#10;2mWw1dXVYWNjAyqVSizpTZky5TWOeODB4XBw7949/PHHH3jy5Em3Piv2DR08eDA0NDRAJpOl7mtr&#10;awsrKyuUlpYSmUcvLy+88847cHV1Vega/g2bzSYK27sT3Ono6EjNgrFYLELbSd5lOyqVCktLS15w&#10;cDBPX1+/T9QhK4sBFTzZ2dmJtm3bJrCwsBBs3bpV3HX32n9hTU1N+PXXXyESieDm5tYjwZOs3Lp1&#10;C19++WU7DyxJ6OjoYM+ePdDW1kZ4eHi3BdLu37+PLVu2ICkpCV5eXti6dSsmTZqkyND7HEOGDMGe&#10;PXsQExOD3377DUlJSaipqcH+/ftx+vRpaGhoKNylomJg8eOPP+L48eMQiUSoqqrqoEZtbm6Or7/+&#10;Gn5+fqisrMSgQYNe00gHLrt378b27dvl+m4WFRXhvffew+PHj/Hll19CU1NT6r7r1q2Dq6srNm/e&#10;jPv37wMADAwM4ODgoPRlu/r6euzduxfR0dEyZYkoFArMzMzg7e3dYQlSIBCgsbERT58+VSjLBoCk&#10;pqYmWrVqleD//u//+DQa7bW/i5XJgAqeyGSySFNTk29paSkgk8kK/aJqa2tx9uxZaGtrY+jQoe2K&#10;6YyMjBAeHo7W1lY8f/68XT2DJMRRe3l5eZf7Khuxq3dxcTFqampw+vRppKendzqTcHBwQEBAALhc&#10;LtLS0jpknTQ1NeHo6IiQkJAOgWBTUxOysrJw6tQpZGRkQCgUIjMzE6dOnQKDwcDw4cOValnzOhEL&#10;FAYGBkJdXR1jxoxBeno6UlJSkJ2d3W5fS0tLzJgxo8s6NBUDCxKJ1C47UVxcTBirUqlUMJlMODk5&#10;wd7eHg0NDXB0dISXlxeMjIwkyoqo6JyioiIkJiaioaEBGhoa7baJuxavXbuGyspKiZ8fPXo0XF1d&#10;QaVS8fTpU9y7dw8cDofYLl6+y8/P79L6hEwmw9PTE2FhYdDW1oaGhgZ8fHw6Dbjkhc/nE/qDsmSJ&#10;xM0rc+fO7RCgs9lsnD9/HidPnpTo99odyGQyzMzMBHQ6XbYK9n7EgAqeXkH49z+5BTPLysqwfft2&#10;lJSUYO/eve1qDSwtLfHJJ5/AzMwMa9eu7dOt/UKhENnZ2YiOjkZsbGyXhZEAsHHjRsybNw/Lly/H&#10;b7/91mG7sbExvvnmGwQFBXXYVlxcjI0bN7bz12Oz2Th06BAyMzNx5MgRODk5KXRNfQ1zc3PMnj0b&#10;VCoVpaWl2LFjB44ePUroZgHA0qVL8dlnn/VYoaiKvommpibs7OwIjaZX0dbWhqenJ1atWoWwsDDC&#10;w071NyI/qampePfdd1FTU9Ohe0xMZ0FPZGQkVq1aBaBNLiIjI6Nd8NRddHV18dFHH+H9998HgD7z&#10;u6XRaBg3bhw8PT07bGOz2bh8+TL++usvRU8jFsUcMPIEr9I3fpPKRejj48P79ttvyVFRUWr379+n&#10;QgGzYB6PJzWSp1Kp3Sqkq6urQ2pqKvT19TvMinqK2tpaxMfH4+zZs0Tr878xMDDAxIkTYW9vDwaD&#10;gaCgIAgEAqkpWxKJRLTwixEIBLh+/Tp++eWXDlkXMZ3dy/4MiUQiHop6enqYNWsWHBwc0NraivT0&#10;dLBYLAwfPrzPPDhV9B5Dhw7FRx99BAaDgbNnzwJoC7aDgoIwYcIE6Ovrw9XVlchO/ft7pUI2WCwW&#10;Lly4gOPHjxOT2e7IAfj5+WHZsmUIDAwkfqaurg5NTU2Jz80HDx5g8+bNWLhwoVR/UOCfZ0NPfvdv&#10;3LiB6KJzMlQAACAASURBVOhoqc9daUir1xKJRN02FP4XJADw9vYWREZGcn18fFTBU3/Bzs6Ot2bN&#10;GhQXF1P+Dp7khsfjoampSapZsJmZGZ49eybTsUpKSgi9n+DgYEWGJRMtLS3IzMxEUlKSxI4SEokE&#10;kUgEd3d3rF69Gv7+/sS258+fS9V90tTUJGZ1lZWVYDAYqKqqQlRUFH7//Xep5zExMRnwLwcNDQ2M&#10;HTuW8LjLzc3F06dPMWTIkNc8MhWvAz09PQQGBiIvLw8pKSkQCASYNWsWVq5cSXgpqlCcwsJC7N69&#10;u9vK2mKGDx+OOXPmgEqlErVmFhYWmDJlCi5fvtzBkquwsBD79u2DkZFRp8FTb3Du3DkcOXKkW58x&#10;MzOTWj5RU1OjULZNjL+/P3/NmjVcDCBtp1cZkMHT34g1n8j4x1en25SWluL69esICQnpoOY9ceJE&#10;HDhwAD/++CPhgdYZlZWViI2Nhaura68ETy9evMDVq1eRn58vcbu6ujpWr16NpUuXtusKe/DgAX7/&#10;/XeJReJMJhMeHh6wtrZGYWEhtmzZgry8PDAYDKmdK+rq6li1ahWWLVv2xmnUmJubQ1dXt0fqHFT0&#10;HwIDA2Fubg4SiQQLCwtVF6aSEAgEqKysRGJiYrdFfl/l6tWrqKqqAovFgrW1NT7++GO4uLhg586d&#10;0NfXx/fff6/EUb9epk+fjvfff1+iCXBqaiqio6ORlZWlyCnE5TJA25LdwFtuwMAOnl5db5W79ikn&#10;JwdHjx4llmNeRUdHBxMmTEBcXJxMwRPQpi4ri7imMlBXV4euri7U1dU7bNPR0cH48eMRHh7eYQZ8&#10;8+ZN/PLLLxKLBWfOnInFixeDy+Xi0qVLiImJ6fR6NDU1MXbsWISFhfWISGhfR0NDo9eWaFX0Xezs&#10;7GBnZ/e6hzEgEYlEMDQ0hK+vL1E43d1lp5ycHOTk5AAATE1NMXz4cGhqaoLP53fa5PP06dMes9+S&#10;BTab3W0ZGWdnZ0yYMEHitrt37+Lw4cOK1PES2k4kEomPAVrvBLRlZQYyAgAKqZo2NDTg7t27eP78&#10;ufJG1UsMGTIEixYtkrg8EBERgZ9//hk+Pj4dttXV1UntspgyZQrGjx+PU6dOYdu2bVJNlMXMnDkT&#10;33zzDUaMGCHfRahQoUKFFMQt93PnzsXBgwfxwQcfSJwsdoeqqir88MMPmDx5MqZMmYKoqCip+548&#10;eRKrVq1SRnF1t2Gz2Xjy5InUzkF5aGxsVEYDlJBOp/O0tLR4GKBZJ2BgZ54wadIkfmlpKe/atWuU&#10;srIycRpRrl9mQ0OD1G2enp6YMGEC0tPTUV9f3+Wxbt68iR9++AEzZswgBBd7CmNjY0ybNg10Oh3q&#10;6urEjGzatGkwNjaW+JnOZlpJSUloamrCH3/80aEO4FXMzc3h7++PZcuWqQInFSpUKAyfz0d9fT2y&#10;srLw5MkTNDQ0QF1dHTweD3Z2dggJCcH06dNRXV2N8vJywjCZRqOBTqfj/v37uHnzZpdZKT6fj9LS&#10;UpSWlso0rvz8fIWWDOUlNTUVhw4dktklwtTUFIGBgRL19hobG5GZmYnHjx8rMiQSAJK9vb1w7ty5&#10;3JCQkAFZ6yRmQAdPAQEBQjc3N/7ixYuFMTExCh2rpKQEGRkZcHBw6OBiLtY7+uqrr2T6Q87IyMDT&#10;p0+hp6fX48EThULBvHnzMG/ePKUcb8+ePTLtN3r0aPz4448SC+1VqFChoruw2Wykp6cjKioKZ8+e&#10;RXNzM7HN2dkZ1tbW8PT0xJdffinx8wcPHsSdO3cU7STrM2RlZeG3336TuavQ09NT6jM5MzMTP/30&#10;UzuJGXlxdHQUbtiwgW9oaDgwbrQUBnTwhLblOvG6q7hoXK7ap8uXL4PNZmPt2rUYN25cu20MBgPu&#10;7u5SPYLeJIyNjTFnzhwsXry4U/NMgUCA06dPIyYmhhASZLPZmDp1KhYtWtSLI1ahQkV/oL6+Hn/8&#10;8QfOnz8vl3WWr68v9u/fDyqVChaLhfPnz+POnTsKj4vD4eDOnTtwdnaGjY1Nv6xxLC0txd27d2Xy&#10;+ZPCq+9V8Xt3QDPQgydQKBSBqakpH20FbGR5dYZYLBZiY2Mxffr0DsET0Fac3R3lbJFIhPLycrDZ&#10;bIXX6JVJRUWFVD0oaZDJZGhoaKC1tRUeHh5YunSpxE4OHo+H6upqsFgsFBUV4fjx47h06VK7fUQi&#10;EcaOHQttbW20trbC0NCwXz6MVKhQoVw4HA4eP34scYmMw+GgqKgInp6eUs3XHR0d4ejoCKCtrlPs&#10;TVdRUYGmpibQ6XRQqVS0traiqqpK5gBNKBSCxWKhoqIC5ubmPf684vF4qKysRE5OTrd084yMjECh&#10;UCRuY7PZ3X7u/5u/J8ECc3NzPoVCGbC1TmIGfPCkpaUl2rx5s8DKyoq/b98+WkVFhVi6QKnQaDS4&#10;urriwYMHKC0t7TKVyufzsX37duTl5eHDDz/sE5ov169fxw8//NCl792/YTAY8PDwQGhoKGbMmAEL&#10;CwuJ++Xn5+Orr77CvXv3oKWlJbFm6ubNm1i0aBHq6urg7OyMTZs2wcvLS67rUaFCxZuB2HMuIyMD&#10;H374YZfSIFpaWpgxYwZGjx4NLpcLPp8PMpkMIyMjPHr0CP/973+RmZkp07npdDrGjh0rtYNN2Tx7&#10;9gzffvstzp07J5Pdl4GBAebNm4eIiIielEwhmZiYiDZv3sxfsGCBQFtbWxU89XdoNBrs7Ox4AQEB&#10;lKNHjyqk0CgQCPD48WOUlJRg0KBB7eT/1dXVERoaioaGBkRFRXVpOikSidDQ0ICUlBSZisx7g7Ky&#10;MiQmJqKlpUXmz1CpVIwcORILFixAQEAArK2tO+wjEAhQWFiIM2fO4MaNG50WmldUVKCiogJAm4O5&#10;k5MT9PX1YW5uLtVuQYUKFQMfDQ0NjB49Gnl5eWCxWO0CBx6Ph5cvXyImJgYODg7w9/fv1BuQSqXC&#10;3Nwc5ubmHbYxmUwEBQWByWTC0NAQ+fn5ePbsmcQJsZGREaZMmdKrE7yGhgY8fPhQ5uc0k8kkAsV/&#10;w2azUVRUhAcPHijsu6qhoSH08vLiGRgYDDgfO0kMdKkCMWK9J3HNk1xwOBwcOnQI3333HYqKitpt&#10;o9PpcHd3R3Bw8IAxvu0KsUHwzJkzsWDBAomBEwC0trZi69at+OSTTzoNnP5NRUUFvvrqK3z++ecK&#10;G1SqUKGifzNo0CB8/vnn+PDDD6VqKqWkpGDJkiWdygt0hZGRET777DPExcXh5MmTeO+992BrayvR&#10;HSEyMhKHDx/GyJEj5T5fTyMuq5BEXl4ePv74Y/zvf/+Tq44M/7xPRWhfYzzgGfCZJzF0Ol1gZGQk&#10;yMvLEy/6drtwXCAQoLq6GsnJyVJbU8Xr6LJSWVmJAwcOgMPhYMyYMa+l/qm+vh4pKSmIiYmRqXND&#10;R0cHgYGBGDt2LPT09DBixAip43706BFOnz6tUGFmYmIifvjhB0REREg0slShQsXAh0KhQFdXF4GB&#10;gXjy5Ani4uJQVlbWYb/W1lb8+eef0NbWRlBQkNRJXWfn0dHRIf7v6+sLEomE0tJSNDY2gkKhgMPh&#10;gEwmIygoqNcsp9hsNhITE3HkyJFuaztJeyeJM08AFPIdtbe3F86aNYtvbGz8RgROwBsUPOnp6Ql8&#10;fX25VVVV5FcCKLkQCAQQCiXrbpLJ5G4tL7FYLERHR6OlpQWurq6vJXgqKSnBtm3bEB8fL5PRsamp&#10;Kd577z2Z1vhPnz6Nr7/+utN9qFQqUcgoEAg6pI/z8vKwc+dOkMlkVfCkQsUbzpAhQ/Dee+9BJBLh&#10;6NGjEvdJTExETk4OtLW1ux08/RsnJyc4OTkpdAxl0NTUhH379uHMmTPd+hydTpcaPAkEAqWYtYeH&#10;h/PXrVvHMzY2lluQur/xpizbwdLSUrR69WrujBkzeGjvvdNtmpub8ejRIzQ1NXUIooYMGYJvvvkG&#10;06dPV3DEvQeHwyGW07r6IoWHh2Pfvn1wc3PrdL+HDx9i/fr1iI6O7nQ/LS0trF+/HhcvXsTp06cR&#10;GRkpdd9Tp07hnXfewb179zo9pgoVKgYumpqa8PDwgIeHBwYNGiR1v8bGRmzduhXbt2+XmKF6E5g/&#10;fz727dvXIfjj8XhIT0/Hb7/9pqhCOQkAydramm9ubs6lUqmq4GmgQafTRXZ2djwnJyeFjQpZLBbO&#10;nTuHhIQE8Hjta+MMDAwQFhbW7eCprq4O2dnZSpkFdBctLS24u7uDwWBInaGQSCQ4Oztj9uzZ8Pf3&#10;l6ppJRQK0dLSgmvXruHYsWMoLCzssA+VSoWOjg6hjzVjxgxMmjQJ06ZNQ0hICJydnSVmwIqLi3H8&#10;+HGkpaUpdsEqVKjoM9TW1iI7OxtpaWnIycmRyR6ERCJh9OjRCA8Ph62trcR9uFwuHj9+jOPHjyMp&#10;KUlpWZbXgUgkQnZ2dpd2WP9m4sSJ8Pf3b7cMCbQFT5cuXcKvv/5KNOgoMjwajfbG1DqJeWOCp1cQ&#10;/v1P7uLxmpoaXLx4EQkJCQp3KIi5desWFi9ejCNHjijleN3Bzs4Ou3btwocffih12XDatGmIjo5G&#10;eHh4p8cqKirChg0bsGXLFql1YQYGBvD19cWOHTtw6NChdvYtXZ1HJBKhpKQElZWVSrv3KlSoeH3c&#10;vHkTS5Yswfjx47Fu3To8fPhQps+NHDkS7777LlxdXTvd78mTJ1i9ejW2b9/eb58ZR44cweLFi5Wi&#10;AA60TXKLiopQVVWlyD0R1w2L36dvFG9c8OTg4MAPDw/nDRo0SBwly718V11dLbX2ycHBAeHh4Z2m&#10;lV+Fz+cjLy8PxcXF8g5HbqhUKoyMjBAUFIQ5c+bAxMSE2MZkMuHj44Pw8HB4enpKLY4UCoUoKCjA&#10;77//joSEBDQ3N0u1QRg8eDAWLlyI8PBwODg4tOsEodFo8PT0hKenp0SFcoFAgKtXr+L48eMye0+p&#10;UKGi71FbW4uUlBRcuHABqampaGpqQkpKCv788088efJEpu4va2traGtrd7oPn89HRUUFLl++jNOn&#10;TyvVSLe3KC4uRl5ensyBzqBBg4jnqyTYbHY7exs5IP19HkF4eDjXwcHhjco6AW9g8OTn5yc4cuQI&#10;JywsTAAFAiegc1VWPz8/HDlyBGFhYYqcolcZM2YMfvnlF8ydO5f4mZOTE3766adOa5GAtgfUzp07&#10;sWnTJuTm5na6r5WVFSZNmtSp792wYcMwfvz4DvsIhUKkp6ergicVKvopQqEQIpEI8fHxWLFiBY4e&#10;PUoEBbW1tdi5cyc2b96siFWIRG7fvo0lS5bg7NmzSj1uXyQsLAxHjhyBn59fh20CgQA5OTmora1V&#10;9DSksLAw/pEjRzh+fn5vXPD0xnTbvYKQyWTy1P7t7isHKSkp+Prrr7F06VL4+Ph02M5kMjuYCHdF&#10;amoqLl++jNGjR0NfX1/RIXYbMpmMadOmQUNDA01NTfDw8IClpWWnn3n8+DFOnDiB+Pj4TvczMjIi&#10;vOs6870D2uqw9PT0pGa6OByO1KyfCulUVVXh7NmzePbsGZhMJgQCAeh0OrS1teHi4oKRI0dKnMnn&#10;5+fj4sWLKCwsJLYLhUI0NTXBy8sL06dPJ45348YNJCcng8/nQygUtquja2hogIODA8LCwiSKGIrP&#10;U1RU1OFvhMvlQiAQIDAwEIGBge22ZWdn49y5c6ipqYGWlhaamppga2uLwMBADB06VOr9SE5ORlxc&#10;HFpbW6GhoUHcDyaTiXHjxqnU7XuA1tZWnDt3DocOHUJ+fr7EfdLT07F161YsXrwYY8eOlbjPw4cP&#10;8euvvyIlJUXmc3M4HHA4HLnG/TrIy8vD2bNnO9hYdYWamprUZ+zNmzfx008/IT09XdHhidTU1IRM&#10;JlOAtqW7N4o3MXgCAKGW1v9n78zjoqrXP/6ZMwuzwrAvsjmA7KuCaCrupmi4VKYlal7Me7Ms65dd&#10;2zTNtFtm2ipumWVqpia5ZQiYmIIQBC6AyCL7vg2znZnfHzSTyAzMMMNinvfr5et2Oed853v25zzL&#10;5+GrE9zUlXcGx2xLSkqwe/dueHl5aTWeABisin3+/HmIxWK8/fbbWr8a+gNtL6fuSExMxKZNm3pc&#10;Lzg4GGvXru32ZaamuroaRUVFBqmdU/RMaWkpvvjii055JQRBgM1m4/HHH4eHh4dO4+mTTz5BYWFh&#10;l2XR0dGIiorSGE9HjhzBzp07dc4hMDAQfn5+Wo2nGzduYNu2bTpfqkBHtev9Rl5qaio2bdrUKdnY&#10;1dUVdXV1ePLJJ+Hl5aW1GOLKlStYt25dl79zOBy88847lPHUBygUCty4cQPZ2dk67++7d+9i165d&#10;UKlU8Pb27uKBlsvlOHr0KD788EODf7+oqAilpaWwt7cf9F0LMjMzsX79ep35o9qg0Wjdfpymp6cb&#10;LHdw/08AUNFoNPJhNZyAhzBs9xeqZ555RrFx40a5p6dnnya6eXt7Izg4WO9mke3t7bh+/bopXKqD&#10;Bjabjeeffx5btmzR2ffufvLy8gZV65oHHaVSidLSUqSkpHQ5puoKydu3b5vkq7wng7ewsBCrV69G&#10;fHy8Jlwjk8lQWFioV3ugH374AStWrEBeXh7EYjE2bNiALVu2dMmRqaiowFdffYWjR4/qzL/TRXt7&#10;u8GVTRT6weVysWzZMqxatQr29vbdrnvy5EmsWLECKSkpmr9lZ2fj+eef73VxzXfffYe33nrrH1m1&#10;6+vrix07duC5557ry5+h+fr6Knfs2CF/7rnn5KCMp4cLX19fxZIlS2Surq5KGKn7VFhYiLy8PK3q&#10;3BMnTkRsbCxcXV31Hq+5uRl3794d9GGp1tZW5OXlIS8vT+c6PB4P48aNw/z58xEWFtZjY0qJRILU&#10;1FRkZGRofZHTaDSYm5sjIiKiS/kthW6USiVSU1Nx+vRpna1u2tvb++Waa2trQ1paGlJSUjS/19bW&#10;hmPHjuGHH37o0WCurKzE0aNHUV5eDolEgtOnTyM/P79LMq2631liYiIuXbpksBfzQS1rH+wwmUwM&#10;HToU8+bNw5QpU2Bubq5TnLe6uhpHjx7FqVOncOvWLZSUlODcuXM4fPiw1lZP1tbWGDlyJKZMmYKI&#10;iAhYW1t3WaeqqgonTpzAnj17cOXKFWMTp/sEuVyOqqoq5ObmGmT4Ozo6Yvbs2VpTLaRSKa5fv95j&#10;TmoP0ADQHB0dVbNnz5a5uLg8FH3stPHQGk/4W7IAMDJx/MCBA3jppZe0fsmIRCJMmTKl2yaV96NQ&#10;KJCYmIiEhIRB2dNNpVJBpVLhzJkzeO6557oN0TzzzDPYuXMnxowZo9fYp0+fRlxcHE6cOKF1OYPB&#10;wIsvvoht27YNCtXfB4nKykqUlJQMypwPiUSC9PR03Lx5s7c9tnSSmJiIuLg4HDlyxKTjUhiHr68v&#10;tm3bhhdffBEMRvcZJPv378eTTz6JmJgY7NixQ6cWVFhYGHbs2IEzZ87g448/1tmRoKmpCfHx8fj8&#10;888H5TO2qKgIb7zxBrZu3Wqy+yEtLQ0rVqzA7t27TTGcCn/3i30oeVhznoCOk67461+v+90BHWGK&#10;tLQ0nZV3VlZWBsXW5XI5zpw5Az6fD29v7wFJHO+OhoYGzZdbRkZGF6FQoOMLcMSIEZg5c6Ze7REk&#10;EgmKi4tx4cIFXL9+Xed6NBoNrq6ulNepFzAYjG5bNfQ3RUVFOHXqFGbPng0Gg9Fn+W0qlQoFBQX4&#10;/vvvIRQKMWrUKL0lRCj6DoIgYGFhgcceewwNDQ04deqUzly3ioqKblXCBQIBwsPDsWjRIgQFBYEg&#10;CPj7+2Ps2LHIzc1FbW1tp8iA2quYkpKCjz/+eND1zWxpaUFmZqbBaQtcLlfn/d3U1GSsELP6/UgK&#10;BAIFQRAPXYXdvQyOp+jAQQKQAehT1yOdTu+2LP9+1Dkoubm5gzJhurGxEQcPHsRvv/2mc35hYWFY&#10;v349Zs6cqdeYZWVl2LVrF37++WdTTpXiHuzt7eHi4jJokmQzMjKwZcsWXLp0CWw2u8/ndebMGZ0e&#10;YoqBIzw8HJ9++inmzp3b6zGcnZ2xadMmLFq0SFPhzOFwMHv2bCxYsEBr+A7oMOA//vhj7N+/v9e/&#10;PRhgMBiws7ODj49PnzYqZjKZGDJkiMLPz0/OYrEeWq8T8HB7nmBpaal64403FC4uLuSxY8eYzc3N&#10;vfI8AR35Px988AHKy8sxb968Tt4ioVCIV199FXZ2djhw4IDeiajqeD+Hw4Gnp2ePru3+gkaj6cxR&#10;sLW1xcyZM7F06dIe+98BHbkuP/74Iw4dOoScnJxuRUJHjx6NRYsWGVQJSDF4EYvFuHr1KkpKShAW&#10;FqZpDt2XyOVyg5PHKfqHJUuWwMzMDEeOHEF+fr5e25iZmWHGjBlYvHhxlypeJpOJwMBAPP7446DT&#10;6Th27Bhu377dKa9P7d0fLF4nuVyOq1evYt++fQbp2Jmbm2P58uWIjY3tUi1bX1+Po0eP4sCBA3q1&#10;vukGQiAQkP/6178UsbGxCoFAQBlPDytcLhcTJ05UAFCcP39e2dzc3GtPnEQiQUpKChQKBSZNmtTJ&#10;eGKz2QgPD0dLSwuOHTumt/FUVVWFr7/+GgKBAC+88MKgMZ4EAgFmzZqF2tpaXL9+vVNM3tbWFv/6&#10;1790SjfcT3t7Ow4dOtSjx4nNZuOxxx7DihUrjJr7w4xYLEZLS8ugMh6USiWkUmm/9R0jSbKTwnR/&#10;GGwU+hEQEICVK1eisLBQb+NJJBIhNjYWMTExXZapP/BCQkJgZWWFtrY27Ny5s5Px5O3tjf/+97+I&#10;jo42zU4YiUwmw+HDh7Fr1y6DtrOxscGUKVPg5eXVZVljYyP27dtniobqKg6Hoxw3bpxCJBINnofI&#10;APGwh+2ADk+THJ2T34xKIDcVMpkMd+/eRWFh4aCqvLO0tMSzzz6L2NjYHsUuTcGIESOwe/duLF++&#10;vM9/659MW1sbmpubB5XxBHTMq6GhQWu1qqmpq6vDm2++iU2bNoEkSZ0NrikGBj6fj8cffxzTp0/v&#10;se3Ks88+i19++QWzZ8/udj02m41hw4bBy8uri8ecz+dj2LBhOnt69jdKpdJgmRpXV1dMnTrVoKIk&#10;A1EfNBId78qHVp7gXgaHK2OAsbGxUUZFRSnOnDlDr6+vN+pTVKlUak2gBjpyTqKjo5GQkGCQS7at&#10;rW1QNbSk0+ngcrkYM2YMZs6cidzcXPD5fNTU1GDEiBF6J3M3NDQgKSlJZ1dvFosFOzs7zJo1C9Om&#10;TaNedEagUqnQ3t7ebc/BgeLSpUtoaWlBUVFRn/+WXC5HeXk5EhISEBwc3K3MBkX/w+VyMXXqVNBo&#10;NFhaWuL8+fMm60Xn6emJCRMmoLa2FgKBAHV1dRgxYoRB+ah9iVwuxx9//GHw/kZFRWHhwoVaNfTE&#10;YjEyMjLQ3Nxs7PRoVlZW8qioKJmNjc3geoAMEJTxBCAoKEi1e/du+ebNm+nr16+no5dVd0CHt6ii&#10;okJrQ0Z/f3/s2LEDQ4YMwTvvvKP3mGKxGDU1NRAKhb2ZUp8REBCAzZs3QyaTgUajgSRJmJmZ6W3k&#10;fPXVV3jvvfd0xuEdHBywefNmLFiwwJTTfmghSXLQGU4AkJCQgHPnzhmbj2EQmZmZWL58ucllESiM&#10;gyAIcLlcxMTEYNasWdi0aZNWBXgA2LNnDy5fvoxNmzb16H0CgPHjxyM0NBQkSYIgCJAkCS6XO2ie&#10;q7/88gs++eQTpKenG7RdQEAARo0apXXZ119/jc8//xy3b982Zmo0AKoXXniBfP311xVsNvuhznVS&#10;QxlPHSjZbLbMysqKAcCokp+SkhJ89tlnaGtr0xpHZ7FYBt+smZmZ2Lp1K5YsWYKRI0caMz2TYmZm&#10;1quS74KCAiQkJODIkSM6X5iWlpaYOHEi/P39jZ0mBf5u2SAUCk3ecNVYDGk9YSokEgnVWHoQQqPR&#10;NHlodDq9xw+xwsJC7N+/HzQaDePGjet2fR6PBx6PZ9L5mpK8vDycO3fO4O26CzlmZWUhJyfHmGmp&#10;HQlKKysrBZvNVuAh1na6Fyrn6W+U6NB8Uuc+9Srvqba2Fj/88INOkcfeUFRUhC+//BJJSUkmG3Mg&#10;+f333/H22293WzI+depUPPvss3ppRFH0DI1Gg62tLZycnAxuVk1BMViRSqU4duwY1q5d220/xAeB&#10;vhCvNTJXVv0OVL8bKcPpHijj6R5iYmLITz/9VB4eHm608nhhYSHOnDmjtbIuJiYGn376KcLDww0a&#10;s6mpCe3t7b2d0oBTVlaGLVu24KOPPtIZLrG3t8cTTzyB+fPnUy1YTIy9vT2cnZ0Hjc5Td/j7++OJ&#10;J56gPI8POTExMdi5c2ePz8rS0lL83//9H7755ptBqaDfE7W1tQbnOqn1sbRVGjY3N+PXX381RR4h&#10;LTw8XPnpp58qYmJiHvok8XuhjKd7cHNzI+Pi4mQhISEkjKy4y8nJwf79+zt1r7/ndxAXF4eQkBCD&#10;xszMzERCQoLJEij7C3UJelpaGuLj4/HHH3/oTKoPCAjAsmXLMGHCBMpDYmJYLBbMzMx0KhCrVd6B&#10;v8+Z+n9LS0t1njN9odFoYLPZ4HA4PaqcDx8+HMuWLcPw4cON+k2gQwNHJBLpFEqkGLyon5WPPvpo&#10;tyG3lpYWJCYm4ptvvum2Q8FgpKysDMePHzc41ykkJARxcXFavfNZWVn45ptvkJuba/T8QkJCyLi4&#10;OJmbm9vgS5gcQCjjqTNK/F2GaZTxVFVVhfPnzxubqNeJM2fOYNu2bbh165bJxuwP2tvb8e6772Ll&#10;ypUoKSnpdl0nJyeMHDly0CRx/pOoqqrC3bt3dX6ZFxQUYMWKFdi8ebOmurOurg5vvPEGXnvtNaNz&#10;pQiCgJeXF/z9/cHhcLpd19nZGSNHjtRaQWQoU6dOxTfffIOFCxcaPRbFwPDqq68iPj6+R0/k+fPn&#10;ERMTgy+//LKfZmY8BQUFiI+PR0pKikHbdadRlp+fjzNnzhiT13dvyE4tUUCF7O6BShi/DxqNRrq7&#10;LxaFqAAAIABJREFUuyusrKzIpqYmkCTZ68q7mpoanR27CYJAeHg4rly5gtu3b+vd2TsvL88UZaf9&#10;CkmSyM7O1toFXQ2Px4O3tzfGjh1LGU59AI1Gg7u7O3x8fHDlyhWtzVBlMpmma72vry+GDRuGtLQ0&#10;/PLLLybxdjKZTMyYMQPW1tbYvn17t9c8m82GUCg0if6OjY0NIiMj0d7ejitXruDGjRsDkqRO0XvM&#10;zc0xceJEXL9+HWKxGHfv3tXqCVWpVKisrHygnpGtra0oLCzUe30rKytERERg6tSp3fax0yUBoy88&#10;Hk/l4eFBhoeHKwiCoEJ290EZT/dBp9MRHR1NNjQ0yA8fPswoKSnpE8FMBoOBuLg4+Pr6YvXq1UhL&#10;S+uLn3lg8PPzw2effWZwHhiFfhAEgcDAQMhkMiQkJODu3bs6101NTcWff/4JBoMBmUxmMgkBJpOJ&#10;Rx99FC4uLvjmm2+6nYMpUeukTZo0CfHx8XjllVdw/vz5fvltCtNhb2+PDRs2wMfHBy+++KLWDwA/&#10;Pz8sXrxYax7QYEWhUBikru/h4YG33npLZxeHxsZG1NbWGjstmp+fH7l161b5mDFjBo/I4CCCMp7u&#10;g0ajITg4WF5VVUVPTEykl5SUEOhwXfbK+3T8+HEIBAI8+uijcHR07LLcysrKoEaOYrEYe/fuBUmS&#10;GD9+fI8qvIMBFouFp556ClwuFyUlJbh16xaqq6uhVCrBZrMxduxYLFq0SGtrAQrTovbClJaW4i/P&#10;apd1pFKpXkm35ubmeOSRR7B06VK9r0MOhwMej9djzpMpuffFZG1tTeXSPeCMGjUKr732Gg4fPqyp&#10;2CUIAhwOB4888ggee+wxrTp7g43GxkacPn0a+/fvN6gBPJPJ1Omdv337Nr755hv89NNPRs+PyWQq&#10;raysZOiosqO4D8p4uo+/5PtJFxcXOZfLVT9lex3rvXDhAvLy8uDm5qbVeFKLwumLWCzG0aNHUVFR&#10;gYCAgAfCeDIzM8Pjjz+OiRMnIikpCQcPHsSFCxdQV1cHBwcHvPLKK5g2bdpAT/OhwNraGgsXLoRU&#10;KsUPP/xglFfJzc0Na9asQVRUlMnmp1aWVuc6mVrU09D7jWLwIRKJsGbNGrBYLGRlZYEkSTg6OmL0&#10;6NGYMWMGRCLRQE9RL6qrq7Fjxw5cvnzZoO14PJ7OfKfi4mLs2rWr2xSJHtDoOnE4HJIgCCrXSQeU&#10;8aQbJUEQCvx9jHqd+9Qdjo6OWLNmDaytrZGQkKB37tODiEAgwKhRo2BnZ4e5c+eioaEBtra2CAgI&#10;GOipPTTw+XyMHTsWOTk5RmmRTZkyBcuWLTP5F76vry+ee+45TXK3qe8HS0tLvPHGG3BycsK3335r&#10;ivAGxQAxdepUWFpaQiqVwsrKCo6OjhCJRIOmgXpPlJWVGaRwz+fz8dRTTyEuLg5Dhgzps3lxOByM&#10;HTuWfPbZZxW2traU4aSDB+MqGwCEQqEyOjpaWltbSxQUFLBkMplRLVtyc3MxfPhw8Pn8Tl8NFhYW&#10;mDx5MpqamvDrr7/q/bJoampCeno67OzswOfzezOtfofJZMLR0VGrB46i/6DRaPD29kZoaCju3LkD&#10;oVAIiUSC+vp61NfXa03EFQgEcHV11bS0WLp0KebPn691bA8PDzg6OkIikUChUIDNZkOhUCAwMBAC&#10;gQBMJhP+/v4oKyuDmZkZWlpaNA1bo6KiMG/ePE1ozcnJCUOGDEF9fT1oNBqEQiFIksTQoUNhbm4O&#10;BoMBf39/5OTkaLxUHA4HSqUSdDodLBYLHh4emvHZbDaCg4PxzDPPoKioCL/99hvMzMw0YUr1vcli&#10;seDk5GT6g09hMvz9/R9YHbCLFy/i0KFDBlWwstlsPProo4iIiOiyjCRJtLa2Ijc319gG2zQOh6N6&#10;4okn5PPnz5eB8jrphK6rb9DDDo/HU40YMUKpUCjoly9fZkkkEgK9vJCkUikuXbqE+vp6REREaNUr&#10;uXHjBhISEvSOfTc0NCAlJQUEQWDMmDG9mRbFQ4yVlRVGjRqFJ598EjNmzEBoaCgIgkBxcbHWazA4&#10;OBjvvvsuVq9ejSlTpiA0NFTrdUwQBEJCQhAcHAyFQgEGg4GQkBDExsZi5cqV8Pb2BpfLxYgRIxAc&#10;HAxzc3MolUqIRCKsXLkSy5cvh62trcaICQoKgp+fH6qqqkAQBGbNmoW4uDgsWbIEfn5+4PF4iIyM&#10;hI2NDYqLiyEUChEWFgZ7e3uMGzcOq1evxty5c8Hj8TQGFNDhgRo9ejR8fX1hYWEBS0tLuLq6wtfX&#10;F9HR0YiNjcWkSZMokVaKPiE+Ph5ffPGFVhFlXXC5XMycORN+fn5dltXV1WHdunXYtm0bmpqaDEpA&#10;vw+Cy+Uq586dK/X393/w1Eb7EcrzpAOCIMBms1Xu7u4KBoNBwghNLJIk0dTU1O1XgYeHBxYuXIgT&#10;J05ohAq7Q6FQoLKy0qASVwoKNUKhUJN0qlKpEBgYCHt7e1hYWOD27duaXDqlUonGxkaMGTMGI0eO&#10;hJ2dHdzd3XWOq85ZioqKApvNRk1NDWxtbTFs2LBOYn7u7u6wsLCAp6cnIiMjQafTERkZ2cUryePx&#10;MG7cOLS1taG5uRkjR46Eh4cHBAKBZh07OzvMmDEDLBYLBEHAxcUFCoUCtra2CAoK0uqZ5XA48PDw&#10;gLm5Ofz8/FBbW6vxqrm5ucHV1dWgQg4KCkOorq42KGTn5uaGmJgYeHh4aF2ujm40NTX1dkqaXCeB&#10;QED+1cOOohso46ln1CJhdPwtHGZyV2ZISAg++eQTcLlcbN682dTDU1DohEajgcViITIyEmFhYVAq&#10;lZ28NCqVCgwGwyDNJYFAgKioKCiVShAEoTXB1cLCAkFBQfD39weNRtNprFhYWGDu3LlQKpVgMBha&#10;x/Lw8ICLiwsAaCr5CILoMf/F2toaQqFQ0wNM3Zi2P6sBKR4u6urqDG6ztWDBArz//vt9NCMNND6f&#10;TwYFBcmtrKwoXaceoMJ2PcDj8eDm5oa6ujr63bt3jTI2zczMwOPx4ODgoLPU9NKlSwY1AG5paUFZ&#10;WRmsra2pXCKKXqM2GtQtXO7/x2QyOxlU+o6nNna0GSP3rsNgMHSOT6PRwGAwwGQyQafTta5HEASY&#10;TCaYTKZmPF3rdjcH9VwN2VcKCn1JTU3F1q1bcf78eYOEPCdPnozx48drXXbhwgVs27YNv//+uzHV&#10;swQAWnR0tOzll1+WBAUFKUwhUPtPhvI89YCbm5ty+fLlsoqKCubly5eN8uMXFRUhPj4ebDYby5cv&#10;17oOj8cDh8PR+8skPz8fW7Zsgb29PUJDQ42ZHgUFBQVFH3L16lXs3LnToG3U2mi6OH78OPbu3Wvs&#10;1ABAFRoaqoiKijIq4/xhgfJN6weJDqEwEh0hu159lkokEuTk5ODOnTs611m8eDH27t2rtaKiO6qq&#10;qtDY2GhMoiAFBQUFRR9iiBgmAERERGDv3r1YvHhxH80IQMf7TGltba2wsLCgcp30hDKe9EQkEsmD&#10;g4NlbDZb3TS41379mzdvIj09XWvCoK2tLWbMmKHJ39CXixcv4vDhw8aIo1FQUFBQ9AHV1dU4duwY&#10;fvvtN4O2c3FxwYwZM2Bra9tlmUQiQXp6eo/N1nuABoAmEonIBQsWSCMiIijjSU8o40lPFi1apNi/&#10;f790ypQpJIwwnIAON+uiRYtw8uRJE82uI5a+Z88evSr1KCgoKCj6j4KCAnz00Uc4ffq0ycY8efIk&#10;Fi1ahOPHjxs7FC0kJET50ksvySIjIynjSU8o40l/VEOHDpVbWFioQ3dGUVhYqFPjg8lkIioqCsHB&#10;wd3Guu+nurr6geomTkFBQfFPRp1Gcfv2bYM8RBYWFpg4cSJiYmLAYrG0rtPY2GisVI3aCaDkcrkK&#10;Ozu7ruq4FDqhjCfDUMsWKGBE7lNPsFgsLF++HK+99ppB4TupVIrr16+jpqYGCgX1AUFBQUExkLS3&#10;tyMpKQkXLlwwqNWQh4cH/ve//2HRokV93chaBUCOv99pFHpCSRUYAEEQcHV1pbFYLOLu3bv01tbW&#10;XquOq3VtrK2tYWlpCQ6H02kZg8GATCbD6dOn9Zbwl8vlKCwsBEmSCAoK6jQmBQUFBUX/0tTUhPj4&#10;eBw+fBjNzc0aPbGecHR0xGOPPaZVfqa0tBT79u3Dnj17UFFRYUyREN3R0ZGMjY2VLl++XObi4qLU&#10;1XCYoiuU58kAmEwmIiIiFMuWLZM5OjoaJSJGkiQSEhKwa9cu3L17V+s6ZmZmmptHH90ZiUSCmzdv&#10;4syZM6iurjZmehQUFBQURlJXV4eMjAzU19frFQ1QP+cdHBx0hutKS0uxc+dOXLt2TdPPsZeoHB0d&#10;lcuWLZNHREQoKEV9w6CMJ8NRh+6U+NvrZHD4TqVSQSKRoKCgQGf5qqenJ3bs2IHVq1cbpO5cXV2N&#10;c+fOUcnjFBQUFANEcXExzp07Z9CHLJvNxurVq7Fjxw54enr21dQ0uU7oeJcZZYE9rFDGUy+wsLAg&#10;H3nkEZmtra3CWDdnc3OzzpuLzWZDJBIhNDS0xzYT93L37l18++23SE5ONmpuFBQUFBS9Izk5Gd9+&#10;+63OyII2GAwGQkNDIRKJunwwKxQKVFVVITU11RglcQCg0el02Nrayh955BGZhYUF1YqlF1DGUy/w&#10;8PBQbt++XbZ27Vr5Xxd4rxPHW1tb8fvvv+PWrVs6mwb3ZswrV64gJyfHJONRUFBQUBhGTk4Orly5&#10;Yqyho6GlpQXr1q3D//3f/xmr7QQ2m421a9cqtm/fLvPw8KCMp15AGU+9QwVAbmNjoyAIwqgKhfr6&#10;ehw5cgQJCQmQSqVa1/H09MS8efPg4OBg0Ni3bt3ClStXDFa1paCgoKDoHWKxGFeuXMGtW7cM2m7Y&#10;sGF44YUXEBwcrHU5SZKoqakxxRRVBEGQNjY2clAhu15DGU9GQKfTFSwW696WLQZ7oCQSCfLz83Hp&#10;0iWdpawRERF46623MHXqVIPGTktLwxdffIHMzExDp0VBQUFB0QsyMzPxxRdfIC0tzaDt5syZg/fe&#10;ew+BgYFal5eXlxv7Iax+R5EsFktGp9MpPRsjoIwnI4iKiiK3b98ujYqKMvoizMrKwqZNm7TecARB&#10;QCQSwc7OzqAxKyoqkJycbLSLl4KCgoJCP0pKSpCcnIyKigqTjXn69GmsXbvWYINMC7SoqCjF9u3b&#10;ZVFRUZTXyQj0z0Km6IKTkxO5cOFCaXZ2NiM5OdmoY1lYWIgdO3bAwcEB4eHhWtdxcXGBk5MTKisr&#10;9dYLKSsrQ1FREUiSBKXhMbCoVCpNaTGdTtdLfqInlEolSJLUaIMZCkmSUCqVoNFoIAgCBGH895RY&#10;LEZTUxNaWlogkUhAp9PB4/FgYWEBPp8PQ0qipVIplEolWCyWwdevSqWCQqHQ69iQJAmVSmWy86IP&#10;JElCLpeDTqcbdEweNJRKpeZ5ZaprbDBTW1uL8vJyvdcnCAIODg5wcnLSuc7Vq1fx888/m2J6qsjI&#10;SMXChQu154hQ6A1lPBmPutTTJIrjcrluhfxly5ZBJBJh48aNuHLlil7jKZVKJCQkwNraGjNnzuz2&#10;BqXoW5RKJRobG0Gj0SAUCk1izMrlcjQ1NYHFYkEoFBq8fXt7O9ra2sBgMMDlcmFmZmbUy02pVKKg&#10;oADnzp1DcnIyCgoKIBAIEBYWhmnTpmH06NGwt7fXe7yqqiq0tLTAxcUF5ubmBs1FoVCgsbERDAYD&#10;QqGwW6NILBZDoVAYbNwZQ3t7O6qqqsDn8w06Jg8SSqUSEolEYwRzudx/rHivQqFAXV0dysrKDBKu&#10;DA8Px5tvvokJEyb04ew07yYVKCVxk0AZT8ajGjFihHzSpEmya9euMRsbG+kw4gLNyMjAmTNnMHLk&#10;SFhaWnZaxuPxEBkZCRsbG73HI0kSqamp4HA4GD58+ANpPFVWViIjIwMNDQ1gs9kgCAJyuRytra0g&#10;SRJ8Ph+hoaHw8fHROYZMJkNaWhru3LkDNputeZGSJKnxAHh6eiI0NNQkD/e2tjYUFxejrKwMzc3N&#10;aG9vR3NzM2pra8FgMODs7IyIiAjNnFtaWpCZmYmCggIolUowGAxNqbLaY+Xt7Y3hw4eDIAhIJBJk&#10;Z2cjPT0dNTU14PP5cHd3h1wuh1AoRFhYmNYwb3NzM9LS0lBVVQUOh4OKigpUVVVpDDpLS0v4+PjA&#10;x8cHFhYWeu2r+vxIJBLN9ZaYmNhJw6y0tBR3795FUVERhg0bhpaWFnh4eGj2R01tbS0yMjJQWloK&#10;iUSCoqIiyOVyDB06FH5+frC3t4erq2sXQ7GsrAzp6ekQi8VgMploaWlBfX09mpubweFwIBKJMGbM&#10;GNjb2yM9PR0FBQXgcDgaL1ljYyPodDosLS0RGhqKoKAgvbXVGhsbkZaWhurqarDZbIjFYkilUjCZ&#10;TPB4PHC5XAQGBsLFxQW5ubmaY1VTU4O6ujrY2tpi6NChIEkStra2CA8P77R/MpkM2dnZuH37NphM&#10;JqRSKcRiMdrb20EQBFgsFnx9fRESEtKpF2ZbWxvS0tJw9+5dcDgcjSdOLBZDqVSCyWTC19cXYWFh&#10;3XrmcnJy8Oeff4IgCNDpdJAkCalUqvndYcOGdbqngA6jKSsrC1lZWWhoaEBLSwsIgoClpSVcXFxg&#10;Y2MDV1dX2NnZ6RSDfNAoKyvD4cOHcebMGYPEK21sbBAZGam1j2lDQwOuXLmCjIwMY6ZGA0ATCoXk&#10;8OHDZSNGjKB62JkAyngyAY8//rg8MDCQWLlyJf38+fNGuRN++uknZGdn49NPP0V0dLSppojq6mqT&#10;SSH0N3/++Sdef/11/Pnnn50MR6VSiZaWFtBoNGzcuLFb46m1tRWfffYZDh48CKFQqHlZqF8oTU1N&#10;WLBgAT766COTGE8NDQ04e/YsTpw4gdzcXLS3t4PFYkGpVKKtrQ0qlQrvvPMO3nrrLQAd+WmbN2/G&#10;6dOnYWlpCRqNpnkZyWQytLS04N///jeCg4PBYrHQ0NCAbdu24eDBg+Dz+WAwGGAwGKitrcXw4cPx&#10;8ccfazWeKisrsWnTJiQmJsLa2rpTSIUkSbS3t+Oxxx7DSy+9hBEjRoDL5fa4r/efH5lMBqlU2ul6&#10;q6mpwYULF5CamgqlUommpqZO+6Pmxo0beOONN5Ceng5LS0tNWFEqlcLPzw8TJkzAggULEBER0WkO&#10;GRkZeOmll1BUVAQbGxvNfqlUKjQ3N8Pc3Bzx8fGYNWsWdu/ejfj4eFhaWoIgCM26JEmitbVVcx1o&#10;a42hjZKSEqxbtw6pqamwsbGBSqXSXFdsNhvW1tZYt24dXFxccOTIEaxfvx5sNhtsNhtKpVJjlNTV&#10;1eGRRx7B559/3sl4amtrw759+7Br165OL1iVSqU5lnPmzMHHH3/caXltbS0++OADnD59GlZWViAI&#10;QjM3uVyOlpYWLF26FNu3bwefz9e5fz/++CPeffddMJlM8Pn8Tsd0yZIlWLp0KUQiUaf7RqFQID4+&#10;Hl988QW4XK7GmyeVSmFtbY3Q0FAsWLAA06ZNg7W1tV7HebBTWVmJI0eOICsry2RjpqamYuXKlSgq&#10;KjJ2KNqIESPITz/9VOrt7U0ZTyaAMp5Mg9La2lpuZmamRIeVb5RbtK6uDhKJROsyHo+HFStWgMfj&#10;4ezZs2hqatJrzMrKSuzduxcqlQphYWEGKZYPNDKZDPX19QA6XgjaOHz4MAiCwJw5cyASibosVyqV&#10;aG5uBtDhKdCGIb2n9IFGo0EikWjmfH815b3/X23AAR2GlzZaWlo0/33v/tyvI9PQ0KAz/CuVSjXj&#10;19XVaV0nJSUFSqUSK1aswKOPPqpz/5qamnDhwgXs2bMHd+7cAaD7/JAkCbFY3Kla6Ndff8X69evx&#10;xBNPICQkBEBHGFJ9ru8/Djk5OaiuroaHh0cX40kmk2n2R9scmpqaNPeU+rjpOs6GXgfq8KC231aL&#10;4Obn5wOAZg4SiUTrPd7Q0NCljQdJkqisrIRUKtUpZ9LU1NTJ25GcnIwDBw7gjz/+AADNMb2fmpoa&#10;1NbWdms8icVijYf23jnX1dXh+++/R3t7O1atWoVhw4Z12k59vd5fIVZRUYHKykpYWloiMjLygTee&#10;2tvbkZKSgj179uD27dt6b2dhYYFp06Zh0aJFWr1OQMd1ous+1RP1+0hpZmZGWltby0GF7UzCPztz&#10;rx8hCELJ5XIVMEH+k0ql0lmSyuFwMHPmTKxatcqgh05NTQ3i4+Oxa9euB073SR1m6I709HSsX79+&#10;0MgyCIVCjBo1Cn5+fn0yvkQi0atXlhqVSoWmpiZkZGT0KNpXV1eHEydO9PgFXVVVhe3bt+PkyZO9&#10;EgLMy8vDpk2bcPbsWb3WJ0kSFRUVBik2DxbUhk1PnjySJLsY2a2trd3mQgIdH1X3hj+//fZb7Nq1&#10;q8eKr4qKCiQlJRmU4HwvZWVlOHPmjE6jWRtqL9/t27d1fiQ+SLS1tWma/+oyUrVhbW2NVatWYebM&#10;mTq93WKx2JjGv/ci53K5coIgKEFME0F5nkyEQCBQvfvuu1Jvb2/azp07zaqrqwn00sKXSCTYsGED&#10;8vPzsWzZMri5uZlsnqb2rvQl1dXV2LdvH/bu3WvQQ2kwwOfzER4ejqSkJJONSRCEJpRXUVFh0ItH&#10;oVBg9+7d+Oqrr1BaWmqS+RQWFurUJqPojNoL8/LLL0MgECA+Ph43btzosl5paSleeuklrFy5EkuW&#10;LMHFixfx7rvv6sx5sbS0xJIlS7Bs2TKDRXSBjpDrRx99BBqNhsWLFxu8PdDxofBPrhYcCIqLi7F7&#10;9258//33xhqYhJ2dnWL58uWSp59+WiIQCCivk4mgPE8mgslkqnx8fGTTp0+X8fl8oy5QhUKB/Px8&#10;/PzzzzpdtgKBACEhIQaH3+rq6pCZmflA5D+1trbi7NmzuHnzps5wxb2QJIlbt26htrbWIK9MX0EQ&#10;BKysrHQuvzdJNzs7u1NYThuNjY3IzMxEVlYWEhMTDWo4qlKpkJmZiby8PL0fxmVlZaiqqtJqbF+8&#10;eBGHDx9GWVmZ1m05HA6CgoIwadIkjBkzBi4uLnrP9Z+I+n4TCAR44oknMG7cOK2VjWKxGBkZGThx&#10;4gSuXbuGs2fP4tdff9UZYuTxeJg8eTL8/f3BZrMhl8uRkZGByspKveeVk5NjVE6Nubl5r2Qy/gnI&#10;ZDJkZmYaHFpjs9kICQmBQCDQuryurg4///wz8vPzjX6W8fl85fTp0+U+Pj5Kysg1HQ/nFd+3kOjo&#10;Vt2n+Pv7Y+fOndi2bRs2btyo93bJycnIy8vD22+/jeeee64PZ9j/SCQSrFu3Dn/++Sfee+89rblP&#10;gwl16f1HH32EDRs29Gg8JSUlIT8/H7a2tpDJZAYZT73h22+/RWNjI1atWoXhw4d3Wnb27Fns3btX&#10;57aurq745JNPMH78eM152bJlS5/O90HBzs4Or7/+OmxsbPDll19qffEmJycjPz9fp9GkxszMrJPk&#10;xdGjR7FhwwatXq2+Qp2P9TCyd+9evPvuuwYLYr766qt46aWXulRUmxBNrtNf/yiPk4mhjCcT4+Dg&#10;QM6fP1929OhRWl5envr49urCrampwdGjR8HhcODl5dXp644gCFhbW8PV1dWgMVUqFcrLy/X+Mh0o&#10;5HI5cnJyNMm9+qCumjLEuzKQ3Lp1CydPnkRSUpJeif/Nzc1obm5Gfn4+CILQ+UVqKqHH+vp6JCYm&#10;Yv78+V2W9WToqdsOubu7o7KyElVVVZpltra2mDp1KqytrSGVShEaGmrQvHJzc/H999/DzMwMEokE&#10;AoEAKSkpPeYFDRZYLBbc3d0xatQo7Nu3T+s6jY2NOgsb1ISFheHpp5+Gl5eX5m/V1dW4fv26wXPK&#10;z89HdnY2vLy8DK42ra+vx+nTp1FfX4+GhgYIBALU19drigj+yVRWVvYqX8zV1VVrzqo66nD06FFT&#10;9LGjDRs2TD5v3jypg4PDg5Gr8QBBGU8mRiQSKTdt2iRxcXGh/ec//6GjIzTaK+OptLQUmzZtQnl5&#10;OXbs2NFtRcw/jaSkJHz77bcmy88ZjPz888+4fPmywYasuvJJVyKpSCTSWb1jKPdKJtzL0KFD4eTk&#10;hOrqaq1GXElJCZ5//nlNefy9lWDOzs7473//C39/f6hUKoMNvdOnT+PcuXOd5kiS5KAI1fYn8+bN&#10;w+rVq00y1i+//AIGg4H//Oc/XSoZe6Kmpgbvv/++5lzTaDSNVANFV9hsts4wp0QiwQcffKDTqDYA&#10;GgDlSy+9JP/3v/8tRT9EQx42KOOpb1AwGAyTPTkUCoXOF+X48eOxefNmHDp0yKBKs2PHjoFOp2P+&#10;/PmdvlwHC9euXcOZM2e6eJ5oNBp8fHwgEAhw69YtvaUaBgp3d3dMnjwZV69e7bIvVVVVnTwy+tJd&#10;9c306dMRFxcHd3d3zd/S0tJw8OBBpKamGvxbaomB+4mJiYFMJsPevXtx8+ZNrXPU5QlSFwL4+fmB&#10;TqcjPDwcvr6+Bs3JEBHCwUpwcDA2bNiAvXv34uLFi3pv5+vriwULFiAmJsZkc6mursalS5cwb948&#10;g7ft7lz/U8nPz8ehQ4dw7Ngxg7YLDw/H008/jfHjx2tdXltb26NXVw80Ibu/3kMP/s0yCKGMpz6C&#10;y+WSNjY2itraWgY6S+MbTHt7O+rq6rQmF3p5eWHNmjWorKw0yHjKysrC7du3MWzYsEFpPFVUVGgN&#10;2dHpdEycOBHu7u7YtWuXVuNJLXY4GAgMDMSSJUsgl8uRnJzc5783adIkzJkzp9PfEhMT8fHHH2td&#10;39bWFubm5qiurtb60JZKpUhPT0dISAhcXFxgZmYGoMPzNH/+fFy9elWr8dQdZWVl+PDDDwF05H29&#10;9957BhlP/xScnZ2xdOlS1NfXG2Q8jRw5EmvWrNGqzN3e3q5zOz6fDw6Hg9bWVq3rNTY2PhCFJIOB&#10;7OxsfPDBBwYbOqNGjcKqVau0LisrK8O5c+eM9bar3zWkjY2N/C/5HIo+gKq26yOio6PJfftoI9HV&#10;AAAgAElEQVT2SaZNm0bCyJ5358+fx9KlS3Hy5Emd65ibmxvck0ylUqGmpuaB+oonCAIzZszA0qVL&#10;MWTIEK3rVFVV4euvv0ZqauqA75uDgwMmTZrUb8nrhlbT/Pvf/8bx48cxZcoUrcubm5uxc+dOfP75&#10;510Smx0cHLB582asWbOm26rC7mhubn7o5Q4cHBwQEBDQ47mj0Wjg8XhwcHDoEuosLy/H119/jdOn&#10;T+vc/rnnnsP58+cxe/Zsk8ybwrQkJSVh69atptCqI6ZNm0bu27evPTo6mjKe+gjKeOojhEIhGR0d&#10;rZbCN6rSoampCUlJSUhPT9cZshk7diyefPJJg7Re5HI5zp49i2PHjvVY1dNfSCQSpKamoqSkROty&#10;lUqF4uJi3LhxQ+dLt7q6Gt999x1Onz49KDStHBwcdJYk60IkEmH06NFaW6zoi1QqRV5eHgoKCnSu&#10;w2KxwOVydeZgKBQKNDQ0ICsrq0sSvpmZGTw9PTFv3jxMmzYNIpEIzs7OBstnFBQUaJSZWSyWSZLd&#10;HyTUid/3K3Tfj4ODAx5//HFMnjy5y4dSaWkpDhw40K13k8PhwMLCQmcvOblcjuzsbFRWVj50YTh9&#10;kcvlKCsrQ3Z2tkEfZmZmZhCJRPD29ta6vK2tDTk5Obh165Ypjr3S29tbHh0dLRMKhVSVXR9Bhe36&#10;FhKAHAATAB1Gtm65ffs2rl69ioCAgC4JwZMnTwaPx0NpaaneCchyuRwnT56EVCpFcHBwX5bN6s3J&#10;kyfx+uuvo7CwUOtyhUKBjRs3wszMTOd+KpVKNDY2ory83FTqvP3O0qVL8dRTT2Ht2rU4cuRIr8b4&#10;/fff8eabb+K3337Tuc6OHTuwf//+XuVeqQkPD8eBAweQlJSEI0eO4PTp0yguLtZ7+127diEvLw97&#10;9uzR9GB7mPD19YWFhQXS09ORm5urc70hQ4bg2Wefxbhx47osa29v16m5pearr77C4cOHdUpcNDc3&#10;491330VeXh42btwIDw8Pw3bkIaCkpASvvvoqjh8/bpCRHxoaivfeew8TJ07ssqyqqgoXLlwwtvkv&#10;8Pf7hQSV59TnUMZTHzN58mRFcXGx7NKlS2Z/5T8BvTSgUlJSwOfz8fzzzyMwMLDLcldXV4SFhSEn&#10;Jwetra09fhmpDYva2tpB86XZ2Nio03AC/pZa0AexWAyJRPJAejNsbGwgEokM9ljdS2tra4/l4vom&#10;raub0Kq5fPky0tLSQBAEbGxsYG1tjYyMDFRXV2Pq1KmwsrJCS0uL5hq7evUqrl27pnP8O3fuoK2t&#10;DWw2u8dzFRwcjMjISDCZTMjlcrDZbOTm5iI5OXnQXMeGYmNj06NEAIvF6tQY+17UzZO7o6amptvy&#10;d/W5KikpMUi3SSAQYMKECRCJRBCLxWCz2Whra0NycnK3Xs8HEalUqvGK6/NhxmQyNaF7Xa2aiouL&#10;cfDgQVy+fNmYqdEA0GxsbMhHHnlENnnyZCpc18dQxlMfM2vWLHlYWBgtNjaWmZiYaJTnqbS0FEeP&#10;HsWsWbO0Gk8WFhaYO3cuWltbcfToUYM0kv6J1NbWIjMzE1FRUaDT6Q+dR8OUtLS04MaNG/D09AQA&#10;HDlyRGsSOovFwu7du/HMM890+vv69eu7NZ4M4dFHH8XmzZs7/e3o0aO4cuXKA2s8PcjY2tpizZo1&#10;GD16tOZvMpkMy5Yt+8cZT4YiEAiwbNkyxMbG6vTs19TUIDU11SRVdkFBQcrPPvtMOmTIEOpG6GMo&#10;46l/UPz1T328e21E3a+Zcy88Hg/jxo1DUVERTp06pbfxdOfOHaxduxaLFy/GjBkzNBVV/Ym6ca0p&#10;m75eu3YNH3zwAczNzeHj46Mz10NNbm4u3nnnHdjZ2enMp2puboatrS2efvppBAcHm2yuauh0OoYM&#10;GQJnZ2dNA1V9sLa2xtixY/usai0/Px//+9//QKfTMWPGDJ0NbkmSxP79+wEA06ZNg62tbZ/Mpy/R&#10;9zoYMmQIXn75ZVhYWHRS+e5PmpubkZCQgN27d5tMcV4fL9a9DB061GBhzQcNqVSKU6dO4euvvzZI&#10;/NPMzAzBwcEYOnRol2XqJtAmaMFCIwhCRafTFe7u7nImk0l5nfoBynjqBxgMhsrFxUVOo9EYABjG&#10;5OHIZDL89ttv8PLywtChQzsl56oFDb29vSESifTOY2loaMCJEycAAN7e3jrdy31JZWWlRm3bVDQ0&#10;NODUqVN46qmnEBAQ0GP/raKiIuzevbvHcQUCAUaOHGmQ8WRvbw8+n9+jhIJIJMLcuXMRFhYGpVIJ&#10;Ozs7MJnMbrW+ACAkJAQrVqzAqFGjNH8rKyszmVBhU1MTLl68iNGjR3drYJMkiV9++QV37tyBhYUF&#10;Zs2ahcrKyh4LEuzt7cFmswe8OhLQ/zqwtbXFrFmz4ObmNmBezZaWFnz33XdITEw02Zi1tbU4d+4c&#10;PD09IRAIuv2YEggEsLW17fHD5EGnra0NP/zwg+Y5qS+2trY6Q60tLS346aef8PPPPxvbEYHG5XJV&#10;EydOlE+fPl3G5XIfzETPBwwqjtEPWFlZqTZu3CjfuHGj/K+S7l4fd7FYjK+++gqffPIJ6uvrta7j&#10;7++P999/HwsWLDBo7MuXL+ONN97A+fPnezu9XlNSUoLt27cjJSWl33+7PxgzZgwef/xxODk5dbve&#10;0KFDMW/ePDg5OYHJZOLVV1/FRx991GNjXUdHR4SHh4PP56Oqqgpvvvkm1q9fr/Ma6WsqKiqwYcMG&#10;PPbYY4iNjcVPP/2kc93IyEjExcXB09MTbW1tg6JC8mGmqKgI27Ztw+HDhwFAp5cR6DAA6uvr//Hh&#10;0qamJoP79wUGBmruZW20tLTg1KlTOH/+vLG9AWlcLhcxMTHy2bNnyynjqX+gPE/9AJPJhLOzs2L8&#10;+PHy48ePs+rq6nqdvUySJJqbm5GSkoJz585h1qxZXXokmZubIyoqCllZWTh48KDeY1dXV+P48eOI&#10;jIzE5MmTezvFXsHn8xEYGIiSkpIusX87OzsEBgbCwsKiy0NG7U26ceMG8vLytI4tFovR3Nw8oA/4&#10;cePGQSwW4/r1690mvAsEAo2Ln0ajwc7ODo888gi+/PLLbsfncDgaraW2tjZcvny5299xcHBAYGAg&#10;BAKB5pgSBAEmk4nCwkJkZ2drNWJu3LiBhIQE8Pl8REZG4saNG1qFStva2pCWltbtnNWMHTsWixYt&#10;AkEQaGtre2ArJAeCgoICnbkyXC4XISEhcHR0hFQq1RxXNpuN2tpa/PHHH1rPnUKhQGVlJfLz86FS&#10;qXrUnzK04ETdvsXR0fGB8Fj9+eef+P7777uthNTGxIkTsXjxYq3Gk9qT++effwLQL/lcCzQAKjMz&#10;M2V4eLgiODhYzmAwqC+PfoIynvoRGxsbcsKECfLGxkZafn6+OkmiV3dNQUEB1q1bh7q6Orzyyism&#10;nCUGpDLN398f+/fvx4cffoi1a9d2WhYYGIgtW7YgODi4SyhSXY22fv16bN26VevY9fX1KC0t1dpm&#10;pD9xc3Pr9iu+PwkLC8OWLVswbNgwTQUWi8WChYUFvvrqK7zyyitajaeffvoJV69exdatW7F37168&#10;8MILRnsqhUKhJmdGqVRSxpOeZGZm4uTJkzrzBG1sbPDaa69h1qxZqKqq0pxPR0dHpKSk4IUXXjBJ&#10;eyNDnxcsFgv+/v6Iiooyqpq0v0hOTsbHH3/crXq7NpydneHm5qZ12XfffYfPP//cFM2TaTNmzFAs&#10;W7ZMNnTo0IGPeT9EUMZTP+Lq6qqIjY1tb2pqUhtPvU4cl8vlKC4uxq1bt3SuM3bsWLz88stISEhA&#10;fn6+3mMnJCRAKBRixowZcHZ27s30egWTycSkSZOwZs0atLW1gcPhoKWlBSNHjoSXlxcYDIZOVfHp&#10;06dryul5PB7YbDZ++eUXXLx4EXK5HFZWVvDx8cGlS5cgFosHJLfGzMxMZ24MnU4Hl8uFh4dHj7lZ&#10;xsDj8RAYGIjZs2fD3d0dLBaryzG1tLTs9oVYWVkJmUwGHx8fvPjii6DRaEhNTdVbKZzL5UIkEkEk&#10;EsHLy6tTn6/uDCc7OzuMHj1aZ18wXbDZbAQGBsLFxQUqlUojPKr2gPQlBEHA0tKyT+4jte7b/crv&#10;ahgMBmxtbUEQBBwdHTstCwgIwMsvv4wDBw7g0qVLvW7LMm3aNMTGxuo0Eu4nMDAQ0dHRCA4OxogR&#10;I2BhYdGr3+0PxGIxbt68ifT0dIMMJy8vL8ycOROTJk3SuU5WVhZycnKMnSINAIYPH66YMWOGlEaj&#10;UV6nfoQynvoRNput8vf3lwcEBMgBGCbDrAOSJCGXy7W61kNDQ+Hv74/W1laDjKeLFy/i+vXrcHJy&#10;6lfjCQAiIiIM7uoOdIiE3h9qdHNzQ3l5OaysrODq6orp06ejpKQEycnJqKur61XIQCaTgclk9ipB&#10;mEajac4TnU7XVGjJZDLY2Nhg/PjxmDBhQpcEXXU4DUCXOatfevdWe3X3O0OGDMGLL76IOXPm6Nx/&#10;giDAYrEgk8k066gNUxqNBi8vL83fZ82aBQaDgfz8fLS1tfV4TGUyGezs7BAdHY358+cjODi407G8&#10;d+7qsdSNgENDQ/H2228jNDRU65zv306hUECpVCIgIACxsbEIDAwEjUZDeHg4xowZg5ycHDQ2Nvb6&#10;OrhXP+z+31Y3y3V2dsaECRMQHh7e45j3Gs33zkk9FoPB6GTUcjgcCIVCcLlcNDU1gclkapb3dJ3a&#10;2Njg2WefhaWlJbKyslBfX6/5TfU1pZ7PvdfWveuwWCw8+eSTWLhwYY/7o2bWrFl47733ejwWg4HC&#10;wkLs2bPH4CIWdbN2XdeVQqEwWSEHAJW5ubmCRqP9s5POBiGU8TQAuLi4kOHh4YqcnBx6e3u7UU2D&#10;r169ig8//BCzZ8/WWabemzJqpVKJ2tra3kxp0DBmzBh8+OGH8PHxAdARqnrllVcwf/58tLW1GdwH&#10;DuhQcjY3N8fw4cMN3tbW1havvvoq5s6dCw6H0+lFZ25uDmdnZ3h4eHR56Lq6umLDhg2oqKjoEvZT&#10;P4gDAgJ6/B2xWAwHBwdERkZ220Jl1KhR+OqrrzSCh8DfHiEajQYLC4tOOmNBQUH46KOPUFdX12PJ&#10;ulQqhZWVFby9veHq6trFw+Xr64vNmzejurpas68qlQrt7e3w8vLS2d5i+PDh+Pzzz9Hc3NwpBKhQ&#10;KDBkyBD4+PhAKBQCAKKiouDk5ITa2lq0t7f3ytPX3t4OS0tLiEQi8Hg8rFu3DmVlZZ3mLJfLYWlp&#10;CRcXF62l6vfCYDDwr3/9C6NHjwaLxep0z6r3383NrVP+THBwMFatWoX6+nq0tbWBTqd3Otd2dnY9&#10;qoRrO24kSUImk2HEiBGg0WiYOnUqdu3a1clAlUqlMDMzQ2RkpF77oza8w8LCejiyg4fq6mokJSUZ&#10;pJbfE+Xl5UhMTMSNGzeMGYYGACwWS+nj46NwcnKipAkGABqVX9D/3Llzh/HTTz+xDxw4YJaenm6U&#10;6jjQEVvfuHEjFi9e3GWZQqHAt99+i88++ww3b97UW4iNx+PhiSeeQExMDJydneHu7g6hUNinISUK&#10;CgqKgaS2thaNjY2wtLTE4cOHsXbtWjQ2Nuq1LUEQEAgEePXVV7FmzRqtH2cJCQnYunUr0tLSepQt&#10;6QYaAAQHB8ufeuop6dy5cyXDhg2j8p36GepNOAAMHTpUMWfOHOmVK1cY6enpTBjZOLiqqkrnjUin&#10;0xEbGwuhUIh33nkHWVlZeo0pkUhw6tQpXLx4EUqlEgsXLsSqVaseSNFDCgoKCn348ccf8d1330Eq&#10;laKystIgA8ff3x9r167F7NmzdX5klpeX49q1a8YYThr8/PzIp556Suru7k4ZTgMAZTwNEE5OTvJp&#10;06bJCgoKGDdv3iRaWlqMSh6/dOkSQkNDERAQAHNzc80ytRs/NDQUU6ZMQWVlJerq6nqMuZMkierq&#10;ao1q8alTp8DhcDB06FBwuVyoVCqNcKOFhQWcnJzg4uKiCY1QUFBQDCaUSqWmzVBRUREIgtCER3k8&#10;HhobG3Ho0CEkJyf3avwhQ4YgNDRUa0i8ubkZOTk5SEpKMrZtFk0gEKh8fHyU06ZNkzs7O1MhuwGC&#10;CtsNLMyrV69yXnjhBdbVq1cZAIyqlggKCsKOHTu0dl2Xy+Wor6/HF198gW3bthlcosxgMLrkYsjl&#10;ciiVSnh4eODRRx/FwoULMWLECGN2gYKCgqJPaGpqwrVr1/Dpp5/i+PHjoNPpnXL0VCoVpFKpwXpw&#10;DAYDdnZ2eOaZZ7By5UqtgrZqaYjs7Gxjd4OIiIhQ7NixQxYREdEOgEoUHyAoz9PAIufz+QSDwWDi&#10;r67YMCKE19raqtOjxGQyYW9vDz8/v17lLXVXIVJYWIiTJ0+itrYWAQEBkMlkGikApVKpSWT19fXF&#10;pEmTdDbIpKCgoDCGzMxMnDlzBg0NDeDxeACg8TDV1dWhqKgI165d03jOTdCMFxwOB/PmzUNsbKzO&#10;ViwKhcIkoToAYDAYSj6fLwVlOA0olPE0wNDpdAWPxyPRYTQZ5QZUKpU9au2w2WwIBAKd2jC9QSqV&#10;oqCgQGcHdbWezvjx42FpaYmoqCi0t7eDIIguQow0Gg10Oh1MJpNKTqegoADQ4eVWe7rvj5awWCy0&#10;tbWhpqYGhw4dwvbt2w0WtDQGS0tLTJo0Cf7+/jrXMUHbIfWHtZLH4ynodDplOA0wVNhugBGLxURB&#10;QQFn586dnP3799P/+hLq1Ulhs9nw8PBAbGws4uLitHp4GhoakJGRge3bt3fbb6wvMDc3R0hICBwc&#10;HECSZCeRQqVSCZIkYW1tDT8/P0ybNq1TOTwFBcXDS1JSEn755ReUlJSgqampk5wHQRBQKBQQi8Uo&#10;KipCQUFBv4ngjh8/HnFxcRg/frzWNiwNDQ2Ij4/H/v37cfv2bWMaABMCgUAZGxurWL58ebunp6eU&#10;y+VSopgDCPVpP8BwuVxVUFCQbMKECfRDhw6ZtbS09LppsEQiQW5uLs6ePYunn35aq/Gk/kr67bff&#10;+t14Uvfk6w46nQ5PT08olUpwOBxIpVJN7zWFQqEJP9rZ2XXStaGgoHgwUecaVVZWoqamBjQaTSPu&#10;KRAI0NLSgh9//BEHDx5EQ0PDgHQH0MW4ceN0ioQCHXpbZ8+eNbgvnjbMzMxUEyZMkAUFBclgZH4s&#10;hfFQxtPAo0JH7JqOjvOhtgZ6nf+kjuc/iCiVShQXF2PHjh04cOBAJzd9U1MTrK2tERsbi8WLF1O6&#10;UxQU/wBIkkRJSQl27dqFQ4cOdUrkptPpIElSo79kZOjL5PSm04CBaMJ1AEh0vCsGj/X4EEO9eQYJ&#10;Hh4eioULF8pOnDhBKy4uNuq83LlzB59//jnmz5+vU9E3IiICc+bMwW+//aZpDDsYUKlUkEgkuHv3&#10;rtaGp5WVlTh+/DhaW1sxZMgQmJub6+zLpVY1NjMzg6OjI/z8/GBtbd3Xu0BB8VCjVCpRX1+PrKws&#10;FBUV6WwTo07krq+vR35+Pn799VeUlJQMwIwNx9bWFmPGjOm2lVRBQQGOHz+us3GzAdDc3NzImJgY&#10;mYeHB2U4DRKonKfBAw0A86233uJu3LhR3dzMqJPz8ssvY+vWrTqX19XVIS4uDseOHTPmZ/od9UO3&#10;p5CdQqEAnU4Hn89HVFQU/vvf//aqbx4FBYX+1NbWIiUlBdu3b0dycnKnfoW6UCqVmn8PAnPmzEF8&#10;fHy3H2OvvPJKt89fPaEBwJtvvindsGGDGB2eJ+qlPQigPE+DBxUAOYPBUABg4e/wXa+5desWkpOT&#10;ERoa2kk4U41AIEBcXBzc3d1RUlKCrKws3LlzZ1DlFGjDkIesUqlEQ0MDUlJSwGAw4O/vD6lU2qli&#10;R6lUorW1FeHh4Zg9ezYlpUBBoYPW1lbcuXMHaWlpyMvL69Q8miAI0Gg01NfXo7CwEDdv3gTQ4U3W&#10;5R1+UCAIAtbW1vD390dAQABmzZoFgUCgc/3m5maDtfS0oAnZMRgMOSjDaVBBGU+DC5VQKFQIhUJ5&#10;Y2OjWvsJ6OUNc+3aNcTHx+O5557D2LFjuyxnsViYPn06xowZg+zsbHz//fc4deoU6urqwOfzO62r&#10;lhVoa2tDS0uL1pLhwUx9fT1++OEH/PDDDzrXSUtLA5PJxJgxY8BisUAQhEGGJI1GA4vFAovFApvN&#10;7tTlnoJioFE3SpbJZJBIJJDL5Zqq156g0WgQCATIzc3FqVOncOzYMeTk5PTDrPsHHo8HCwsL0On0&#10;Lh9mYrEYFhYWiIiIwNy5czF58uRuPU7l5eVISkpCXl6eMVNSnxSlUCiUC4VCynAaZFBhu0FGTU0N&#10;IzExkb1161b21atXmehIFOz1SXJ1dcXmzZuxYMECneuQJInW1laUlJTg7t27kMlkXRKxeTwe2tra&#10;8OOPP+LIkSNobW19oIwnfRAKhfD09ISNjY0mLKjPPqpzq/h8Pjw9PREQEIDhw4fDzc0NZmZmPW5P&#10;QdEfSKVSlJWVITs7G2lpacjPz0dDQ4Pe1yiTyURjYyPKy8tRXl5uMtHHwUB0dDTi4uJgYWHRRStP&#10;oVCAxWLBxsYGQ4YMgY2NTSephPs5efIkNm3ahGvXrhmsVn4PNHSoictWr17dPnHiRKmtre3gDgk8&#10;ZFCep0GGra2tYsaMGdIjR47Qr169qs6y7HXlXUVFBfLy8tDW1gYul6v1K5NOp8PCwgKBgYE9aiux&#10;2WxwOBwUFxejsbERLBYLtP9v70xj4yqvN/68d5k7mz3jZcbbjJfEduIlCcSUtAEFJUAggQCFEpYu&#10;EqWFqkJUKlVbpH7qt/ZbEVJVqiL1X/oFISoKrQokmMQk0GyK49jgxHGMY8f2zHg8+3K39//BvreO&#10;YzuOPYln4vcnjexcz3Id3/vec895znMIQSaTQTAYxPj4OJLJZN6X/uYjEongxIkTK3oPI7W/c+dO&#10;dHR0wOPxIJVKXfEcSikIIaioqEB1dTWKiopY1yBjWWiahlgshnA4jFQqhVgsZpaljXPduBEYGxtD&#10;b28vjh8/ju7uboRCoZVc3AsOh8OB8vJyVFRUmDKGVCqFTCaDBx98EI8++mhOPmdkZASnTp1aaeAE&#10;ALrf71f37t0rFxUVFd6CeovDVuz8RAUgA+BwpX3BdaPrOg4ePAi/3489e/agqqpqRTu2bds2tLS0&#10;QJZlM+MCTHfBHTp0CO+99x76+vpWOvyyYInFYjh16hT6+/ths9kgCMIVZQBKKXRdhyiK2L17N554&#10;4gncfvvtTGfFWBayLOPs2bM4dOgQhoaG0NfXh4mJCaiqagbkxjmqKAoymQwymQzS6XTB2pksF5/P&#10;h71792LPnj1obW2FruvmOlZaWpqTz8hms5icnMxFVp6CWRPkNSx4ykMkSaI/+MEPZEopd+jQIWFy&#10;cpLDMk8gXddx/Phx8DyPWCyGRx99FD6f75rdLwvhdDqv0kMBQF1dHTweD3w+H/r7+xEIBK6aLm50&#10;yQUCAQwODqK/vx+hUGhZ+5GvGGMkllLSUFUVExMTaG9vR2VlJVRVXXa3kZFp4DgOdrsdLpcLDocD&#10;hBDz32VlZXC73ZAkiWW6bgCappnCaMNrbWpqCuFwGLFYDLIsIx6PIxaLIZVKQZblFfkEWa1WRCIR&#10;9PT04MSJE5iYmEAkErnlyumLIQgC2tvb0d7ejuLiYkiSdFXW2/i7bNq0CXfffTeamprmXcOWi5H9&#10;O3nyJI4dO4Z//vOfK+0a5EpKStRvfetb8v79+xWLxbJ2/qAFBNM85TGnTp2SfvzjHztPnTplwQrv&#10;PqxWK3w+H1588UW88MIL83bf3SwuXbqEAwcO4C9/+QuOHDmyavtxK8LzPMrKyuD3+00X9vLycvh8&#10;PjQ1NaG+vh4OhwNut9v8OjfIZVwfmqYhmUwiEAggFAqZzRSZTAaDg4MYGBgwNUJjY2MYGRlBKBQy&#10;nfMZy8dut+Pll1/GT3/6U1RUVCyqRbpRpNNpfPbZZ3jzzTfx8ccf52JuKL9161b5z3/+c3Lr1q1Z&#10;MKF4XsKCpzwmFArxnZ2dtjfffNP6ySefcLIsL1v7ZGQlWltbsXXrVtjtdui6DqfTiTvuuAO7d+/O&#10;Wer6WmSzWQSDQZw9exYXL14EIQSCIIDjOMTjcQwPD+P06dPo7u5GNBpdc+WFlWIYg1osFtOtuaio&#10;CCUlJXC73RBF0fy5kYW6ljjesIfwer3w+XwQBMH00NI0DfF4HE6nEz6fD+vXr4fX64WiKBAEAVar&#10;NS+6DjVNg67r5iy0TCaDnp4enD17FrIsQ5Ik8DyPaDSK8fFxxGIxUEqv0A/NhRBiln9SqZSpbzMy&#10;T5FIBFNTU0gkEmZGkgVNS6ekpAT19fWorq5GQ0MD1q9fj5KSErNjsKioCHfeeSdaW1tvyv4Yx/rh&#10;w4fx0UcfIZFIgOM4DA8P46uvvkIwGFyJLQPheZ6WlpbqTz/9dPZnP/tZev369Wzxy1NY7j6PKS8v&#10;15988slsIpHgPvvsM+tKgidKKTRNQ09PD3p6egD8TwvxwAMPoLKyEh0dHQiFQvNeRI2LTnFxMVwu&#10;l3nBXQ6SJMHn88Hn8131M0VRMDIygiNHjuA///mPqeGQJGnezzPKHtFoFNFoFIqirKmyxXwYWQ9j&#10;COnU1FTO3tvlcqGqqgqCIMBiscDtdpvlKZfLhebmZmzevBl+vx/pdBqlpaWora2Fw+G4qQaIRlBj&#10;2GvEYjEkk0koigKe56GqKpLJJLq6unD06FFkMhlToxYOhzEyMrKmxNQ3E47j4HK5UFxcDI7jwHHc&#10;VeesqqpQFAW33XYb7rnnHmzYsAGNjY1oaGiAw+HI+T4pioJkMolEIoFMJgNCyFXrjc1mQygUQl9f&#10;H9555x28//77uQ6EiSiK9P7771e+853vZFh3XX7Dgqf8hgJQRVHUCCE5jwiMBeu///0vXnnllUVH&#10;nSSTSTgcDjz++ON45pln4PF4lq2bWgxRFFFTU4Pdu3dj69atSCQSi2pDjBlYb7/9NvKcDNwAABXY&#10;SURBVN566y1cvnx5zQdPN5JEIoGhoSEzkykIgpllEQQBAwMD6OrqgtVqhaZpEEURVqsVPM+vyv4a&#10;Nw2qqkLTNDOLpOs6NE1DJBIxZ6YZJo+qqrJs5w3EbrfjySefxOOPPw673Q5Jkq76/zYyfkbG1Ol0&#10;wmaz3TDrj7GxMXz22Wf48MMP0dPTA1EUr9IF8jwPWZaRSCQQCARuRHBNeJ7HN7/5TW3Hjh0qWLku&#10;r2HBU/5D6+vrlb1798oHDhywzIjHgRyeWFNTU0vOTlBKkU6nTT8kWZbNC2dJSQn8fj88Hs+KFjmL&#10;xQKv1wuv17vk12SzWYiiiHPnziEcDl9hUCkIgjm1fXR0FNFotOAdj1cLTdMWtaGIxWIYHx+/iXvE&#10;yCd4nofX60VNTQ1KSkpgtVrNQAiYtgPx+/146qmnsGvXrpu6b4YubWRkBFNTU+bYGI7jcPr0aXR2&#10;duLkyZOrMeuTAEBZWZl23333qbfffjszxCwAmOapMODS6bT4y1/+0vb6669bMX1ircofTpIkWK1W&#10;U6NklIjsdju2bNmC/fv3Y+/evaiurr6p+yXLstl+PdtCAZjuEAwGgzh48CA++OAD9Pb2YmhoyCxr&#10;MRiMlSOKIqqqqrBr1y7s2bMHt99+OyoqKq7oItV1HTzPw+Fw3PRGha+++grvv/8+3nvvPXR3d4Pj&#10;OFNgrigKZFmGLMur4VFHAOCll15Sf//736dtNlsWzJ4g72GZp8JAt9lsisPhsGCV70iy2ey8df5k&#10;Monjx48jm82iv78ftbW1SKfT85bQFEUBx3FoamrCli1b4PP5YLfbV7RfxliUhaiqqsLOnTtRXV2N&#10;4eFhXL58GalUyizXzIchLDZ0WENDQ7hw4UJONUQMRr5RVlaGjo4ObNiwwdSBLRZQGKVRu90Or9eL&#10;zZs3o729HW63e0VWDNdC0zSMjY3hxIkT5hw9AFdplXiehyiK6O/vx7Fjx3D+/Pm8dEd3OByqzWZT&#10;MD1VgpHnsOCpcNB5nlcxbaDJYwWu4zcCSikikQgOHz6Mw4cPL+k127Ztw1NPPYV9+/ahsbFxXp8j&#10;Sil4njddkpeLIAioq6tDXV3ddb3O6KTq6enBkSNH8Pbbb+OLL74ApXTRYM0oVRht6yzDy1gNDOGz&#10;oVFb7ByilEJRFNTW1uK5557DI488ApvNtmqdkkZQNndNMJpVRkdH8fHHH+Ovf/0rurq6VmUfc4A5&#10;/HdmfdeQR+s6Y2FY2a6AuHjxIvf+++9b33jjDVtvb68FK5x7t9q43W74/X40NDSgvLz8qk45TdMQ&#10;jUaxa9cu/PCHP1xVF+5UKoXx8XEMDAxgfHzcDOrmQgiBzWbDpUuX8Pnnn+P06dMYGxtDPB5nARRj&#10;VSgvL0dTUxPuuecebNq0CYIgzKv5M0rwPp8PHR0d16U5zDXZbBaBQAAffvghDh06hHQ6bTaHGNms&#10;eDyOkZERXLhwAeFweNX2dQUQAKStrU194YUXMvv27cs2NDSwFs8CgWWeCoiGhgb9u9/9buajjz4S&#10;e3t7c9/qdpMxOp0M64SFSCQS6OjoQFtb24JiTkopOI6DKIpmB08udRV2ux3r1q3DunXrlvT8cDiM&#10;pqYmtLW1YWBgABcuXEAwGDRbs68Fx3Gmp0w8HjfLh8adOAvEbm14nofVajW7FZ1OJ6xW65LtHlRV&#10;hdVqRVlZGVpaWtDa2opdu3ahpaXlBu/51RidjaqqIpVKmXYAqqpeldUybj6M+XDvvPNOIWeVlkR9&#10;fb327LPPZsvLy1ngVECw4KnwoIIgGOU7DnlWvrsRdHd34+WXX4bdbl+wPViWZdhsNvj9fmzatAnN&#10;zc2444470NjYeEN1FwtRXFyM7du3Y/PmzUin00in0+a+L6UM4nA4EIlE0NnZia6uLkxOTmJ8fByR&#10;SATJZJK10t/iFBcXo7m5GdXV1WhqasL27duxYcMGZDKZJQVQc28mHA7HqkwV0HUd2WwW8XgcgUAA&#10;p0+fxpEjR3Du3DlMTEyYg8Vnw3EcstksEolELty685XZ67YGJhAvOFjwVGDYbDa6f/9+OZPJcEeP&#10;HrXG43EOt3jwFI1Gr5mdAqaDkp6eHpw5cwbr16/H6dOn0djYiJKSErPENjdjoygKHA4HampqUF9f&#10;D5fLlRNPIkEQ4Ha74Xa7l/0emqahqKgITU1NCIfDCIVCiEajCAQCZqv1cgJDw8som81C0zQoioJo&#10;NIpkMgld16GqKmRZRjQazUth7WricDhQUVEBu91uavEcDgdKS0vnnat2PcyeT+j3+7FhwwZUV1ej&#10;pqYGDQ0NKzqWco2qqohGoxgaGsLo6Oi8Xa6CICCdTiMUCmFyctLMMnd3dyMSiaz1GwBitVppc3Oz&#10;fO+998qSJDGReIHBNE8FysGDB6Uf/ehHjqGhIRG3ePB0PRhlMWMI8bWE5vF4HH6/H/fddx++//3v&#10;Y9u2bSvu/Msls80d54rQl4NxcU4kEpiamkI2m0U0GsW5c+cwPDwMVVWRTqcRjUbN4c2Tk5PMF2uG&#10;jRs34sEHH4Tf74fVaoXVakVtbS3a29tRVlaWM/sL4/glhOSkYSLXBAIBHDt2DG+//TYOHjyIRCIB&#10;VVXnvfEwnN6NY1dVVdZEAfD19fXKG2+8kbr//vvTYGt4wcEyTwVKW1ub+pvf/EZ56623+E8//dRY&#10;sWafgGvyZDQW6uthYmICnZ2dmJqaQlNTE9xu9zXdgxVFgdPpRFVVFTZv3oyWlpYb4lsjCMJVTse5&#10;wGgrB6Z/l3Xr1iEcDpsT6NPptFkqjEajSKfTq+YSvtrMnm1XW1uLtrY2lJSUmDMCHQ4HHA6H2RJf&#10;CBiBTCgUwtdff23OmQSw6PFm3JiEQiEMDAzg1KlTuHz58s3a7UKGzPmqNzY2qh6PhxliFigseCpQ&#10;Kisr9eeffz5rtVq5s2fPWkKhUP7clhYYsixjaGgIQ0ND1/U6m82GhoYG7N69G/fffz+am5vhcrnM&#10;Utq17qyNjAIAU59iOB7fTIyRODU1NTf1cxkrw8jiGA9DmH2t485isSAej+PSpUs4c+YMzpw5g87O&#10;TvT19d2kPV+TUAAQBIG63W7qcrnUxsbGrM1mY1qnAoWV7QobEggELF1dXZa///3v3AcffMApisJh&#10;2gdqrph8zWelcg3HcZAkCVVVVfD5fHC5XFeMhVkI4wLn9/tRX18PSqnZFbVx40ZzYCqDsRjxeBxf&#10;f/01hoaG0N/fj2AwiLGxMVO7tpj5q6IoSCQSCIfDmJqaQjAYZPq2lTM3uzR7uw5Affzxx7Vnn31W&#10;6+zslCORiPLrX/9ab29vv7l7ycgJLPNU2FCv1ys/8cQTand3N/fpp5/yVVVVfFlZmaBpGs9xHKdp&#10;Gs1kMiQYDJJgMEhm3MGvlaViwdUS0HUd6XQag4ODGBwcvO7Xu91ueDweaJoGr9eLtrY23HXXXVi3&#10;bh2cTueKJrbrum6WlOx2O0RRNL2pbDabuS2fdDS3CqqqIplMXlHuNFr0FwtqloooitA0DYODgzhx&#10;4gQGBwfR29truuYzbhjXXDc5jkNNTY3u8/moKIrUEMVnMhktk8koDz/8sPLEE0/og4OD2ujoKF3j&#10;ovmChgVPhQ8FoE1NTellZWXaz3/+c+zbt48Ph8O8KIpcOp0mFy9e5P/1r3/xH3zwATc6Omq4ky9k&#10;cUAX+Rkjhxh+N5RSBAIBXLhwAZ2dnZAkyZwbuBwopZBlGZWVldiwYYPZcaiqKux2O2pra802+Buh&#10;p1rrRCIRnDlzBidPnsTIyAgcDgfOnz+Pvr4+KIqyYl0UIQSUUmSzWSSTSWSzWaTTaSbqv3mQOd8b&#10;s0Z1URT1hx9+WPvJT36ilZWV0Wg0qgOguq5ruq7rTU1NOgCaTCZXY78ZOYStnLcIiqJQQRBoXV0d&#10;vF6v7vV6VQBE13VSXFzM9ff383a7ncNMOa+jo4PceeedkCSJC4fDZHx8nJw7d45cunSJaJpmPG8u&#10;CwVbjGVgaFUAmL42uZzoPjw8jC+//BJerxdutxuapkGSJHi9XjQ1NaGurg42m+2a4viVYIj3y8rK&#10;UFlZCbfbDYvFgmw2aw6JtdvtsFqtpm3CbA2PrusQBAGSJJnZs9n/b8B0MKEoCjKZDAghZkA4ezRJ&#10;NpvFyMgIRkdHzQ62XGOUw8bHx9HX12d6GUmShFgsxmYi5i/zZZTm26a5XC59+/bttL6+nqqqSu12&#10;Ow2Hw/TTTz/VL126pPM8r1dWVuotLS26KIr6jI7wqg6WVRg+zMgxLHi6dTHuhpBIJLRIJKLMvkju&#10;3buX/Pa3v+UAcBMTE/zRo0e5//u//+PGxsY4TdMsYKW9gkdVVUQiEUSj0Su2zw4qbjTGEOjm5mZ0&#10;dHRg/fr1cDqdiMViUBTFDOZKSkogy7KZjUun09A0DZqmwWKxwO12w263Q9M08+eGESQhBKlUCtFo&#10;FIQQSJIEYDqYEQQBHMchFovh8OHDOHbsGAghN7QrbralxOxtjLzF+OOQebYZ23UAqtfrVV566SV9&#10;7969mizLusVi0cbGxvQXX3wRly5dgizLLDBaI7DgaY3C8zzFjLOtKIoax3G45557uJ07dxJKqUwI&#10;Mcp7HKYN3UgmkyFffPEFOXToEBcKhThZlo3slLHoLCRKZ1eOVSBfvHQ0TcPFixcxOTmJkpISWK1W&#10;M/MkCALsdjtsNhs0TUM2mzUzS0YAMjfzZGSnDAuBxTJPhr4om80iFAoB+F9Zk7EmWEjEbWyjAKjb&#10;7dabm5u1u+66S9+4cSNVFIVqmmbcgFIANJFIqLW1tVpHRwcFoFssFgrgig7ZfDjfGDcHFjwxIMuy&#10;HgwGUVdXpz/00EOwWCxGisos8xnfu91urr+/n5uamuIA8BUVFZwkSUTTtCu6eFKpFJl1571QioOt&#10;NGuETCaDTCaDQCCw2rvCuHWZb52hHMfBYrFQh8NBrVarqRnjeR6xWIxGIhG9qKhIu+2227RnnnlG&#10;+8Y3vmFqmDB9g2lm8Q1n9UgkApfLxRou1jAseGIshj7zMO/eZrxlSDqdJlu2bCGvvvoqaWlp4UKh&#10;EHG5XNz58+e5d999lxw4cICPxWJE0zQBV+un5qbJWZaKwWAslfmsABb6t+Z0OtXW1lb9oYce0rdt&#10;20adTqeezWb1srIy+u9//5v+7ne/0ycnJ6mmaZT+L3U0n8ULg2HCgifGUjAXEsOYDwDKy8tx9913&#10;G+aKBADxeDzc8ePHuYaGBs7lcnEAhJkSoPEcA2KxWJBIJMiXX35JJicnF0uvX2u/GAzGrcG1zn+z&#10;1OZ0OmlFRQU8Hg8tKiqiMyNgZq8JuizLWlFRkVZVVaVv2bJF37Vrl87zvG68x9jYGGw2mzlr73qn&#10;EzDWLix4YuQKCoCqqqoHAgHcdttt5Be/+AXx+/2IRqOGNYLx4ABwZWVl3Jdffsm98sorXGdnp2Hu&#10;aTxnvvdnMBi3LgsFTnO3UwC6z+fTHn30UX3Pnj36li1b9Ewmo2uaZgRGOiGEOp1O2tPTg3fffZeO&#10;jY1Rpkli5AoWPDFyitFKXlxcTKuqqqjT6YTT6Zz7NDOI8vv9ZLaFQltbG3fvvfcSm81GMpkM4Xme&#10;JJNJhEIh0t3dTQYGBmYHYAsFWgCzVWAwVpulWgAY6DzP60VFRbSlpYW2tbXR0tJSOjNsmXIcR+12&#10;Oz158qT+0Ucf6YQQ6vP5dL/fT91ut5lNwpzzvLy8HDzPsy44Rk5hwRNjNTAFmYqiXLGobd++HX/4&#10;wx+AWWL1aDTKnTlzhrz22mvcwMCAsV3A/8bQsKCIwcg/lnoDYwRUmiAIisfj0fft26c///zz1Ov1&#10;GrpLQ8BN//GPf9AjR44gGAwiHo+zzknGqsCCJ0a+YorVBUFAUVERURSFACCPPfYYefrpp/l0Os0Z&#10;22ZeQ0RRJKlUigsGg+Tw4cPcoUOHiKZpc7NVs5lPrM6CMQZjfhab3zYbiulskS5JEt2xYwfdt2+f&#10;XlpaShOJhCEs0mc9F5IkaZFIRDt69ChNJBJU1/XZWSR2TjLyChY8MfIdqqoq4vE4nZqaAsdx2LFj&#10;B5566inDTmGunorIssxNTEyQTCbDd3V1cTPB02zbBRQVFRGPxwNBEDCT/SLpdJqk02lkMhmyzJlT&#10;bIFnFBLL6bOnPM/D7XbrLpcLHMdRQ2Q943VEw+EwwuGwoTvSbTYb3bp1q/7cc8/pdrt9diZp7gOh&#10;UAgXL15EJBJh4m1GXsOCJ0ahM1fjQGYG9pKZdP7cO2UCgO7cuZP86le/4jweD7l8+TIXDofJiRMn&#10;pJMnT1pOnTrFBYPBXGmmWEDFyAeuV38033MIIUS12WzK/v371e9973vU6XQamSRqt9t1Qgj905/+&#10;RP/4xz8ar6EzY3bmyyCxc4NRsLDgiXGrQWdcqKmiKAs6/lZUVGD79u0AgKamJg4AaW9v1zdt2qQ1&#10;NjZyg4ODVFVVWCwW4BqlCp7noes6gsEgGR4eJuFwGNlsdvZrFrtILfUCwi40DGDxY2kpxxkFAKvV&#10;ShsaGmh1dTUkSaLGMTzfc4Hpk0pRFFJcXKzV1NTIjzzyiLZ9+/bZZpLmc+vq6q744BkLgaX8bgxG&#10;wcCCJwYD0CmlqKury1RXV2cfeOABaJoGSikh/7MQnlseNLfZbDYiyzL55JNPuL/97W/c559/TgKB&#10;wNzhyou1YbMrC2MlLHUOpVkyKy0t1Z9++mn9scceoxUVFdRms1FZlucrpZmPmVmClOd5arPZ2DHL&#10;WNOw4InBwPQcNIvFQmfGOCz4tDlfze8dDgfxeDykpKSEWCyW2TYKV2We1q9fjwcffBCVlZUkkUhA&#10;EASSSqW4UCiEbDZLBEFAd3c36e3tvUrPBRZorVWMv73a0tJC77zzTur1eqkgCKCU6oIgUFEU0dXV&#10;RQ8cODD3tbMzSRQAtVgsek1NDa2vr4fT6aQcx83nrM2ONQZjAVjwxGAsnUU7f7LZLJLJJK4lNt+4&#10;cSNeffXV2c7sXCqV4vr7+7lkMkkkScLrr7/O9fb28gBQXFzMU0pFLE/ga6LrumkLMaNDuaKcYgzi&#10;ZSwdYzCxkaA0hhEbg2KN71c6A02WZTLjlC1/+9vfVp955hna2NhIBUEwskk6ALz22mvzBU9Xoaoq&#10;IpEIYrEYFrlZYDAYC8CCJwZjdaGYHj6q8zxPRFGEIAhIJBIEAHn++ef1xx57TIrH45aZOYHXHd2I&#10;oghZljE8PIyRkRFomoaxsTGMjo4ilUqB56en58RiMQQCAeabs0Q4joPD4YDL5YLD4QDP8+A4DrW1&#10;taivr4cgCPB4PKiurobD4YCiKNd+0wXQNI2TJEktKiqSPR6PLEkSyWazEASBZYgYjFWABU8MRh6g&#10;6zpNpVI0Ho9DkiTEYjGIoogdO3bg4YcfVjAdYPEzX5fz/jh9+jT6+vogyzLOnz8PQgii0aiZGeE4&#10;DpOTkzn9vW51JEmC2+2G2+2GEfi2trZi69atsFgsqK+vR2trK2w2Wy4+TgOgTU5O0suXL1Or1cqy&#10;RgzGKvH/6VdvTWOio+oAAAAASUVORK5CYIJQSwMECgAAAAAAAAAhALmolqFRLgEAUS4BABUAAABk&#10;cnMvbWVkaWEvaW1hZ2Uy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N1/Oihuv50VhU6ehzy6f1&#10;1H0UUVudAUUUUAFFFFABRRRQAUUUUAFFFFABRRTKAH0Uyn0AFFFMoAfRTKfQAUUUUAFFFFABRTKK&#10;AH0UUygB9FMooAfRUNNoAsUUyn0AFFFFABRRRQAUUVDQBNRUFlU9ABRRRQAUUUygB9FFFABRRRQA&#10;UUUygB9FFFABRRRQAUUUUAFFFFABRRRQAUUUUAFFFFABRRRQAUUUUAFFFFABRRRQAUUUUAFFFFAB&#10;RRRQAUUUygB9FFFABRRRQAUUUUAFFFFABRRRQAUUUUAFFFFABRRRQAUUUUAFFFFABRRRQAUUyn0A&#10;FFFMoAfRRRQAUUUUAFFFFABRRRQAUUUUAFFFFABRRRQAUUUUAFFFFABRTKfQAUUyn0AFFFFABRRT&#10;KAH0UUygB9FFMoAfRUNFAE1FMooAfRTKKAH0Uyn0AFFFFABRRRQAUUUUAFFFFADH6Gih+horixPx&#10;L0OeXT+uo+iiiu06AooooAKKKKACiiigAooooAKKKKACiiigAooooAKZT6ZQAUUUUAFPplPoAKKK&#10;KACiiigAooooAKKKKACiiigAooooAKKKKACiiigAooooAKKKKACiiigAooplAD6KKZQA+iiigAoo&#10;ooAKKKKACiiigAooooAKKKKACiiigAooooAKKKKACiiigAooooAKKKKACiiigAooooAKKKKACiii&#10;gAooooAKKKKACiiigAooooAKKZT6ACiiigAooooAKKKKACiiigAooooAKKKKACiiigAooooAKKKK&#10;ACiiigAooooAKKKKACiiigAooooAKKKKACiiigAplPplAD6KKKACiiigAooplAD6KZT6ACiiigAp&#10;lPooAKKKKACmU+igAooooAKKKZQA+iiigAooooAKKKKACiiigAooooAjY5GfaihhgY9qKzqcmnMc&#10;lfm5ly/1qSUUUVodYUUUUAFFMp9ABRRRQAUUUUAMp9FFABRTKKAH0UUUAFFFFABRRRQAUUUUAFFF&#10;FABRRRQAUUyn0AFFFFABRRRQAUUUUAFFFFABRRRQAUUUUAFFFFABRRRQBV+2VnahqFzYtZpb2g+y&#10;Nn7Tdk/8e3rxWxT6AOdvbG7vv+XyvPbXV7rSfi9Z+HrbRr3+yBpWRfYBsge1mK9krHsbI2d9dnm8&#10;z+lAGxRVOxNzZ2H+lEEirlABRTKfQAUUUUAFR8Xo9qkooAKKKr3bG008kqbzHr3oAsUVjeHLvVL3&#10;TP8AibWa2V13FoeK2aACiiigAoplPoAKKKKACiiigAooooAKKKKACiiigAooooAKKKKACiiigAoo&#10;ooAKKKKACiiigAooooAKKKKACiiigAooooAKKKKACiiigAooooAKKKKACiiigAooooAKKKKACiii&#10;gAooooAKKKKACiiigAooooAKKKKACiiigAooooAKKKKACiiigAooooAKKKKACiiigAooooAKZT6K&#10;ACiiigAooooAKKKKACiiigAooooAKKKKACiimUAPooooAgY+VGxHOBkUUkwCwMBzgf1ormqOomeb&#10;ipyUld2dixRRRXSekFFFFABRRRQAUUUUAFFFFABRRRQAUUUUAFMp9FABRRRQAUUUUAFFFFABRRRQ&#10;AUVl65rNnoVh9r1O8tLKzUY+03hAFfOP7Qf7aPh/4V6fd2mlH7dq5u7W0tlHQknNAH0/T6/MLxJp&#10;fxS/aqAuvFHiL/hBfDl1chfD517U/wCzTq92On2S06n8a6TRPj7+0R+z/qeq3XjXQb34geD7e3F3&#10;BqAH+hY/6dbwAnHP/L1zxxQQfotT68B+Ev7ZHw4+LosrJdYs9F1e9JFto9+wDXA9RxXv1BYUUUUA&#10;FFFFABRRRQAUUUUAFFFFABTKfTKAH0yiigB9MoooAfTKKKgAp9MoqwH0UyigB9MoooAfRTKKAH0U&#10;yigAooooAfRTKfQAyn0yioAfRRUNWBNRTKKAH0Uyn0AFFMooAfRTKKAH0VDT6AH0UyigB9FMp9AB&#10;RTKKAH0UyigB9FFMoAfRTKfQAUUUUAFFMooAfRTKKAH0Uyn0AFFMooAfRUNTUAFFFMoAfRRRQAUU&#10;yigB9FMp9ABRTKKAH0VDT6AH0VDU1ABRRTKAH0UyigB9FMooAfRRRQAUUyigB9FFFABRRRQAUUUy&#10;gB9FFFABRRRQAUUUUAFFFFABRRRQAUUUUAFFFFABRRRQAUUUUAFFFFABRRRQAUUUUAMJzRQ2Bn2o&#10;rir8vMrGEraf11H0UUV2m4UUUUAFFFFABRRRQAUUUUAFFFFABRRRQAUUUUAFFFFABRRRQAUUVznj&#10;jxtpHgLQDqmvX1pp9mv8V6cCgDoK8M+Ln7VHhL4XLqtp9qS+1aytd10MZFnxx9q9K+Zvix8ffHn7&#10;Td/e+A/hdBeWFti6s9V+xEgWrcL/AKVd8/6Kc9bU57Z6CuK8N+DNLs/Fv9haD4eX43fEwXJvXvmB&#10;Hhnw9dY65yPtuOf/AK1BB2+qxfFL9pnw7q2o67q9n4G8HH/Q/t+ofbdOJwOtranqfcmqvwU0e1u9&#10;UtR8DPCWs66DdXZufid46H+iWnr9k9fyr3X4e/szXWtJdeIfjnq9p8SPEcF0Ly0W+UjR9J/69Aen&#10;417XrvxE8KeDbfVhqesWVkuhaWdWu7bgm2tQT/pOMdODTJPEfDH7EmhXniO88U/FS5f4w+IZ/ntX&#10;11AbO2GOgswfs36euOtVbv8AZa8W/D3Sb6x+GnxBu49PS1NvaeDfFVhbanopT/nzLFPtK23UYBPH&#10;PNe2Wnxo8F3/APZO3xNo+dT0v+2LUfb1+ayxn7UMjpz1/WqfgH9oT4d/FnUksfDHiqx1q+urU3cF&#10;mpwZ7bucEeuf8KRR8C/E/wAMeAfE3iJbX4qeHD8DPGOk2ubu/wD7N/tLwzqtabfG34+/soajdXvi&#10;jRrXxv4Ivrm7ulbTtRIs+en2S6PFjajsGBwa+99SHgr4pafquiXS6L4ptdMuQupWDj7f9lueoBXs&#10;Rz2HevnXW/2VfGnwhs7zVPhV4jOu2X/H3/wr7XcfYbs+lBJ7h8E/2kPBnx68P2N1od79k1i6tPtZ&#10;0S9/4/Lb6ivWa/JXWPgj4X+IN9n4Wj/hXXxcW6F1d/DK/OData5+1/ZLvGO3489K9j/Z/wD299W8&#10;M+INU8F/HG3OmaxY3JA1hVX7Z7fa7S1Bx/nigo/QeisjR9ds/Eul2mqaVdrf2F1bC6t7y0I23I/z&#10;j8616CwooooAKKKKACiiigAplPplABRT6ZUEBRRRQAUUUUAFFFFABRRTO3+lVZY+iiioICiiirAK&#10;KKfQWMp9Mp9AENPooqCAooooLH0UyirAKKKKggKfTKKssZT6KKCAoooqAE+x0tPplWWFFFFQQFPp&#10;lPqyxlFFFQQFFFFAD6ZRRVlhRRRUEDKfRRQAyn0UUAFFPoqyxlFPplABT6ZT6AGU+mU+oIGUUUUA&#10;PplPoqyxlFFMqCB9PplPqyxlFFFABRRT6AGUUyn1BAUUUUAFPqGn0AFFFFAD6ZT6ZVlhRRRUED6Z&#10;T6ZVlhRT6ZUEBRRT6ssKKKKACimU+gAooooAKKKKACiiigAooooAKKKKACiiigAooooAKKKKACii&#10;igAooooApyI0k+1nXyyOVxzRUrjZEx44HRu1FYzpU6r5tflsZSjGXxwv6R/PzJ6KKK2NQooooAKK&#10;KKACiiigAooooAKKKKACiiigAooooAKKKKACiivnj9qL9qG1+CegG10rF/4k7WVAHV/tB/tC6D+z&#10;x4PGraratfXXP2axsxy1fCNxfeMPjNp+k+OPihrS+B/D89wDpWsajYZv/tZyBZ6VaHJ52nk9cGl0&#10;rQ9b8M7PHvxXttX8TeItfvReaD8MLPUN15d3P2w/Zbu6wRi14HJ4Hoele0+HvhZp+l31p8Qf2lPG&#10;OiDxDcN/xJPDV9fjT7PSVybo2Y5AvSDt5OemMEngMjI8HeE/Fn7R3hmJFtr/AOCPwFgYXk+k35B1&#10;XXB9pN4bw3WAbIbsH73r1BBXZ8S/tFeA/wBn2w+I/wALfh7pdj4W1fwnoh1qwS8G2y1S62fattry&#10;d3UnPTJ9q9Jvfjx4U1PxD8Wfhh8S4rLwxo+k2m4Xmo6gPsmpaVdgjdyeDglT9frXzv4b/YuuPjlp&#10;Hh3/AITFANM0K1vPD9n4nvVzea/pF0P+JTd+gubTd0b2FBR6XovxWf8Aak/4J1eNNUj2nxSvha9s&#10;9TtwMFry2tiW4PTJwfxrwnwVo/xM8fzWdlfx6p4m0vxf8G7vSofES7m88sHurQ3JOf8ASgGK8nJ3&#10;d+TX3r8K/gB4O+FEt0NA05bS6v1tUvLgf8vP2W1Fqv04J/EmvSLK0WzT7Pa2os19RyKAPzi+C3w+&#10;+J+v6/pFyfhnfaefC/wsufA8x8bkCzvNUGCc8nNocduxx70fCr4Y/FzwFq2s6n4D+HmuaMbPwuNI&#10;0vRvG+qWuo/Zby5vAf8ARCMf6JacHnr3zk1+lFR/Y6Cz8vNE0Xx/+x5pvx00rVZP7R1nXdAtbrSr&#10;uxJ+x6nd3V39k/8AAo5P8/r1P7IHxR+LGu67B8PLTUDdXvwy0LVtL15dYO6yu9V+2FbQfauWOMD8&#10;FPWv0F1LwtpWqx41KztL1Rc/aQLtQdp7GvNPG/7Puk33gX4g6X4MNl4I8R+MAf7S1uxsPmZsYyfU&#10;4z+ZoIPmTwXeeEf29PAx0zXfB974A+Jul2wtbbxNaWGCPsrDJs7z0F2Txnt6muF+Ltlr3haPT/Bn&#10;7Sf2/wD4R+0/0TQfi34WW7+2Kewu+Tn/AD1q1+1r4R+J3wy+BR0S0uv+EM+EPhWAabZnRdRJ1jVD&#10;tC2n2k9h9r/u+p9a9M1P9ovwf8JvDugfBPX9JvvifHoWgZ8ZazYodSTS7UWo3XVycHswznoO+cUD&#10;PDvA/wAVfih+w74us9L1++Ou/Cy4YHTFVjqFpcWuAwu7a6GMcMDtPqOK/SP4c/FDwv8AF3w6Nf8A&#10;C2rrrWlN/EnTNfEniT4Mn4EeH5r3QLR/jV8APEFsDdaESNSbSLXGftln2PHp6e1cd8NfCOv/ALL2&#10;o23xC+GXiCw8cfCPVQVk1XUhk2fYgi1/LpQQfp7RXl/wV+Pfhf48+ErTXtBu9tzcWga50kkfbLU+&#10;hFeoUGoUUUUAFFFFABTKfRQAyiin0AFMp9FADKKfUfFkPagBafRRQAyiiiggKKfTKCwooooAKKfT&#10;KACiiiggKKhvf9FQEWhvKmoLCin0UEDKKfTKCwop9MoAKKfTKACiiigAop9MqACin1DQQPplPp9W&#10;WMp9FFADKKKfQAyin0UAMooooAKKfRQAUyn0ygAp9Mp9ABRRRQAyn0yn0AMoop9ADKKKfUEDKKfT&#10;KssfTKfRQAyin0UAMop9FABTKfTKACiiigAplTUUEDKKKKgAp9MooAKKKKAH0yiigB9Mp9Mqyx9M&#10;oooAKKKKggKfTKKssfRRRQAUUUUAFFFFABRRRQAUUUUAFFFFABRRRQAUUUUAFFFFABRRRQAUUUUA&#10;FFFFAEAjADNtDH8s0U24XMR+Uye2aKHKEdJOxzyqU6bs5OPpHQs0UUUHQFFFFABRRRQAUUUUAFFF&#10;FABRRRQAUUUUAFFFFABRRXzZ+1v+0dd/B/w4NI8L2V/f+L9UG20+xWBb7MPU5oAx/wBpf9p5/BRt&#10;PC/gzN54u1UmzW7sFGo/Zbv/AJ9CPU/5Arwqz8F/8M0k/ZbO9+I3xp1SzzpXgux6aT1/0yotD0XU&#10;/gJp1/qdr4aTX/j74rtGj0HQ7EBhoNp3HU+92QR1H5/WP7PX7P1t8IdFF1qurP4q8X3OVu/Et/t+&#10;2MOP9Fz6Dn8+nSgyOT+DHwL0v4K21l4r+KOt6Nr/AMU9euRaXniPWtufm6WlrntwenvXifxvm8Uf&#10;Fjx1q98ll4p8KfFHwzpQ0r/hGfC+pWytr2kXd3j7XaXR6e4IyCPrWr+1R8f3n8S3dnc6R4Z+IvwY&#10;W1VblLC/H2u01QXR6tnqOOMY5PI7+kfsy/A06fJpPxJ17xb4n8ZXf9lf2VpK+KtM/s680yz5JW5G&#10;ck+59e9BQnwI+B+PDtrrnxct2uta0/VrzU9Js9d1L+0v+EftMfZfsf2w8MOM9+ntXqXwi8aaz4mv&#10;PFk+rbbGztrm1/s2yuxsvba1xk/ahngk5PWuDs/iHq3inwH4hN2wvrHxBqtqLQWPX+ybu7+x/wAs&#10;12WkeMbHSPHeurdHTVa7NoZTtzefdPN1/wBuu08+lAHstPrye28feKNc+II0Gz0jRrO0xbXNyL3U&#10;R9tFqep+y4yDwRnOK9VoLH0UUUAedfHfxyfh38L/ABZr9pd2VneaXaG73Xn3RXyJ4P8A25bzxx+0&#10;t4S+GMV5Y3eh6nai01XWbpRubVBa5xaNa3WApOAf9449a+vvjh4j0rwb8LvEmr63o934n0yzszc3&#10;WkWSZNyM9P0r8gPjNq2n/slft0yeKPDdhZ3+laFdW159g05Rp1qoubPP2UdcDGT9M5FBB+zXjaw0&#10;DULEaX4gtbO9s7rqt9jBr8/vif8As8/DPwZ4k8Iavo0Wq6h8J9Ih1PSdafwuS97c6pcjAVvs3+kE&#10;eoIIAUDpnPzn+1X+15an9q3VvH3w2NpfR3eg2uk/8TzTc49Tj8vyr7V/Y7/abufjz8QdSvrTwhqW&#10;geHdU0Jbq6u/7PIsTq0GFuha3Q4I+cdfSgZ0X7Of7U1l8VPiDo/hHw18PW8K+B10O7vrHD2ytbfZ&#10;Lw2mDZqf9DAOeD6jjqal8a/AvXPgPr8Pj74Skro9yN3inwvfNd6j/agBHNraD/l64Pp+hzr+ENG+&#10;HP7HuoeKdd8V+Js6/wCOtUN3c6zf2RU3HUhcDt8xOPU5rufhb+1B4M+NPivxB4W0JNbsvEmh24ub&#10;uy1nTrnTioJxk59+1Aj5Es/Adh4N1jw78Yfg1rF5p/w70oXdtr2n8/bdLXP/AB5i0wOQRyLrOMqe&#10;4r7g+EXxf0j4s6bc3Nq+29tSFurJutsfSvKvjt8MtY8Avq3xU+Fmn/bfEezOq+GiQbTXrbHII7HB&#10;/n+PlOnWOgaxp178aPgveXliLs3era9ZE5Ntd472fr1oJPu6ivKPgh8Y0+LnhO1urnSrvwz4kFpb&#10;XOp6LfZF1b59RjODjuO9er0GoUUUUAFFFMoAfRTKfQAUUyn0AFFMooAfUN9T6KAH0VWvvtX/AC61&#10;NQA+imUUAPoplFAD6ZT6ZQA+iimUAPoplPoAKKKZQA+imUygCaimUUAPoplMoAmoqGn0APoplFAD&#10;6KZRQA+imUUAPqP7ZS0UAPoplMoAmoplFAD6KKZQA+ioafQA+iimUAPoplFAD6KZT6ACszVvtf8A&#10;Zl1/Zm37f9m/0f7T0z71p0ygCKz3/Y1+1Y+0459asUyigB9FMp9ABRTKKAH0VDT6AH0UUUAFFQ0+&#10;gB9FMooAfRTKfQAUUyigB9FMp9ABRTKKAH0Uyn0AFFMp9ABRRRQAUUUygB9Mp9FABRRRQAUUUUAF&#10;FFFABRRRQAUUUUAFFFFABRRRQAUUUUAFFFFABRRRQAUUUUAFFFFABRRRQBBcHZEx5H+6OaKLgFoW&#10;BBz/ALJopwmoKzf6/iYzm4O3teX/ALduT0UUUjYKKKKACiiigAooooAKKKKACiiigAooooAKKKKA&#10;PP8A41fEAfC74XeIfFRwPsVtkC74H+ea+KdZmtPg/wDC3x78dfFbWnjXxU1z9i0M3mnPG1pckEf6&#10;TbXJBU5xyDnH4GvuP4naNP4o+H3iHS7YG7a8tTaqtofmB7/zr4G8Z6KfE/8AwT08d22v2tje6voG&#10;q3d3a/8ATp/pn/T3+NMyPrz9nv4K3fgGXWvFHiDW7vXPFvigi8vdrZs7U4+7ajHA5Br0fxt428Le&#10;B9AN14p1ay0XSD/o26/OAT0xV3wzqy6/4d0vUv8An7tLW5P48184/tg/DTVfiDH4R1a0+IeheGYN&#10;KnunNl4nI+xHA4u1yf8Aj6teSM+/IpFHI+Kf+Cd3w38R/Fqw8ReGP7G0/wAPfaM+IPBg03dZ3bAd&#10;ABzYnjsO1exfETV28Nx3elXOrm48Pf2WukmystOyftd2wtLQZB+orx39inwvBZ6d428WeHnsNO8O&#10;ObfStL0fT/Ei6nbkWuPtV7dXVsNv2q5zuzjPAzuzXpvhdbvVL7wdqmtpY6O2v6Pt1OxYnP2wYu7T&#10;7LbHP/UT9+D1oA4XxH4otPhxZfDGw8P2gvL/AMQ6da6Fpa3g22enG0UXN1efZBjJ24/49v7o54Fd&#10;l4IsbvwB4ZUaKl3rnhy2Au28TX+p7ry7tfsf/H5715l8K5o/GPxK8R6v4ZttH0658LWy6J4fK6Yf&#10;sdra2xC3YtMXf2Uckc9q73Tbrxp8R/iHocj2ukKNNW2uLqz8y81C1trQg/dYEWovOuCDdEY4xwaC&#10;T1P4H2NofCY1z/hFB4M1jWru6u7yyON4P2o8tjjJBHYda9Qrhvil8XNJ+Enh06rqpI44tFPNfLvi&#10;3xZ4wv8Ax1q00uq2KeIdIsxdaT3s7XAvRd/bSeScADNp6UFH1/eeKNItbv7Ld6tZWdyeiNqGD+Rr&#10;W+3V8F6TpU8Hh3V2g0q7j0XVrYWN0bPTv7SGrWtqQALv/RPteTZkAe5rrLSx8S+Bkt9btwmkWDC0&#10;ur5NQ02704EEdCPS0FUB9kX1fmV+01+zB4O8O6p8QrCwttYu9abw/wD8JZc67fst+MW15g2VranH&#10;HPUnGPavtb4H/Fz/AIWHpktlq6iTxFohsrHVbtF/0O7uzaC6JteeQM5+grk/2vPhl4W8ZfCW617X&#10;9L0+/u9Af7VajUjiz/4+ScXXra8Z+makD82fhd4q+H37TPx9vPEfxR8ONaE+FLrU9UWw1A6dZ3V5&#10;anP2od/+PTPHrXZfsYftaw6f8Vdf8LeIL3W/Bw8TXBtdCOn6jbrY6BwcAWtyPsy5OOdpPUYNeF/G&#10;TxX4Z+FWv/FX4daHpNnqWlasbS1bUDgm1vLUk5tT1NqTnrzXY658GfhH4B+MXw80zUPF/wDwnOje&#10;L1tLzU7R9SbTrXTBdY/0m4uxkcbs447+wII/RXRhr/xy/YetE1u6sdR1bVNJuBdXesaf/aRA+YZK&#10;2pH+kAYxjvniuL/Yh8T+J7/QfDtr4M8Fagvge5B1fXvHfjVj9s166bjNqATnkHDNwMfUn2n4Kapo&#10;fheWz+FumeG7rwzpGl6X9t0s/wBof2jaXVn9pxwfr+hNZ2haz8Lv2PPCmk+B5/FXlzNdXN1pejXi&#10;fb74i5uiwS3trYbiu5jjaOMn1NBofR9fInxi8K2vwj/aM8HeNdLubz7T4+ux4c1vRWFr9k1UYwM7&#10;uQeor6S8AeKT4w8HWWtNpGr6G1yM/YdYTbdqPpk4r5d/aQ1G48bftcfs/eENHvY2XS9Su9Z1O2Vs&#10;XVsMZBz6daCDzyK00rT/APgopa6b4UkXwyD9mtrl7B/lK2ukkiz+y+mCK/Q6vgn4GaJbeNf+Cgvx&#10;d1+21CwvZdJK5tAmby2ItBacXXXnB7197UAFFFFBYUUUygAoop9ADKKKKggKKKKAH0yiigB9Mp9M&#10;qywp9MooAKfRRQAUyiiggfTKKKgAp9Mp9WWFMp9MqCAooooAKfTKKssKKKKggfTKKKssKKKKggKf&#10;TKKACiin0FhTKKKCBlTUyirLCiiioIH0UUVZYUyiioAfTKKKsB9Mop9ADKKKfUEBTKfTKssZU1Mp&#10;9ADKKKKggKKKKACn0UVZYUUyigAoplFQQPp9MooAKKKKACiiigB9Mp9MqyxlPooqCAooooAKKKfQ&#10;Ayiin0FjKKKKCAooooAKKKKsB9FFFBYUUUUAFFFFABRRRQAUUUUAFFFFABRRRQAUUUUAFFFFABRR&#10;RQAUUUUAFFFFAFeZ328YGOrEcUU5xhSzfL7nkUU+dR05l8zNy5dHyr11ZNRRRSNAooooAKKKKACi&#10;iigAooooAKKKKACiiigAooooAhvbL7bX59aToXiG8+BH7RXgW6vGYaRpN4ml3dhYYXFr9t/0PHc5&#10;AH4mv0Lr4q8Gata6J+1J478I3FmI7HVrO6c/Z9MKfabnqc5/4/jjPWgg+gv2b/F9p42+CXhDXtNF&#10;n9kudMDYsuxHb9K+Tv2ifhXpX7SfiDxfrvw/8QW1r498Pm98PXui+I41a0nAFp9pvbMHmy6j/TVH&#10;OMccEeqf8E8tZtP+FK6v4VtLkfa/Cuv3mjtad7TB4H6muF0f4E6X4a0bxZo+pfA2++Iuv6vqjatd&#10;a14ovdIJDXJ5y/2s3IHUYIyfXigD6T0LXf8AhDPBvhC21LwkNEu9W/0S6srDkWleU+Itbb4e/Dzx&#10;lqmq3Wj393oH2u6tL6704C0utIJ+12lpyew/0T146ZrudW0Yat4H8O+GNKmHgbxFb6VZarZeHVFq&#10;zW32VrTj1AHFpnp83HSvLPi/HdW3wH1W902wvrHSdS+y2mp+GAx0y7GbvH+iDjnr6/a+eeeQCX4E&#10;eGtQ8E/Av4f6Rpd7/YXha1sbbWNUvddz9t23Zu93t3WvXPhd4eul0bStWGp38GkfZLS6tNAAUi2H&#10;2UAjm1Fz+BP+FcdJ8O76yvbv+02vBpNni00DRrHUM3lqO959ruz/AJ960/BWk6ZJ4F+IkHhG5Q+I&#10;9YS5M95Z6kdRtvtRtf8ARybo+g2/j1oA8p8T+KLvxR8QP7furOy/5C32O0+3/bP9E/48fsd79j/6&#10;/a7z4F/BnSvE2g2Wu6oQuk2vGk2VnqBx9kwf+Pr1PtmvHrOyOteL9IvLSystQvNVurT/AIqcf8ed&#10;r/x+/wDHn/n/AMC6+77LT10WwtLW1GLS2GPwqyS0toLQZHIqamVjJfWmtLdfZbsXhteoHrUGp5V8&#10;V9E1Pw+dJ8Y+GBfXV9pN4tzdaJZtcn7Zblfs2FtAeSAc9O2ea734gj+2/h/rBtbEa5am0/0ayH/L&#10;2anXxtpEniFfDH2xW1fGbi0HoRW3ZafZ6Pp1raWwFnaWw2247Y/yaCD8kPH3xM+HfwX+Mnw91ST4&#10;d6Jp/hy+0Aatdx6Dp/8ApulC6Ba0NrdZ5uhgHJ4/p88x/steK/Eng/8A4WBaXtinw7FyLO51q91A&#10;Ytvm+y5P6fpXr37QWn/CXwtrvw61nxNo2t63d6rdHVdW0fUdRuzd2ekm6PB+oB/KvE/jP8QLn+xL&#10;X4cWep5+H2hm6udLttO/49by6+b/AEv3+8fzPrQZn6r/ALDfhfxXpFjfSeKdW8L3qaRpdr4TtbHQ&#10;ReFrQWgPF19pxz9BXn/7cXh7WPGnj2z03QPhfoviTVtTtbe4fxFYC1/4SO1tlJGbMm5BOMEAjjk9&#10;etc3+wP8d1+OWveA4NUuvt3xC0K11S41/V203F1dWmQLT7Vef8C6ewr1T9svwd4i+JniTw/oPgTw&#10;m994s0r7Jqv9t2uvWmmMLYXPNoTn7Tg46gAA+9Boevfs2aLrHhP4aLoGoReMov7PuWxfeNzaG8uA&#10;ecA2ty3Hpu6+9eX3msnTv26/F+qXOrm9s/D3gD7Z/YlpYEnG715/D8q9d/Zt8F+OPAHwktLX4jeI&#10;28U+I8m5Y4A+zZAItQe+OlfGreNvsXhL9pn4qC8YDxBqx8I+H70f8fnpg/n+lAHUf8EtPC5+w/EL&#10;xUrXijVWtPsy3/8Ay7jaeP5H8K/QWvnX/gn9o1no37KfgW4tLQWX9qWf2wr9f/1V9FUAFFFFBYUU&#10;UUAFFFFABTKfRQAyn0UUAMp9FFADKKfRQAyn0UUAFFFFADKfRRQAyn0UUAFFFMoAKfRRQAyn0UUA&#10;FFFFADKKfRQAUyn0UAMp9FFADKKfRQAyin0UAFFFFABRRRQAUUUUAFFFFABRRRQAUUUUAFFFFABR&#10;RRQAUUUUAFFFFABTKfRQAUyn0UAFFFFABRRRQAyn0UUAFMp9FABRRRQAyin0UAMop9FADKKfRQAy&#10;n0UUAMop9FADKKfRQAyin0UAMop9FADKKfRQAUUUUAFFFFABRRRQAUUUUAFFFFABRRRQAUUUUAFF&#10;FFABRRRQAUUUUAFFFFABRRRQBFP/AKtvu5x3oom/1bD5c470Vm9/s/Pcn/wH/t79PIlooorQoKKK&#10;KACiiigAooooAKKKKACiiigAooooAKKKKACvgj9pmy0z4L/te/Dz4pyC9WzuntrLVb5bHdZ2gP8A&#10;ogOe3B6dq+96+Pf+Cj/gqx1v4J2uv3Wk2N/faDdK9sL7IIz/ANPJ+70/nQQXPgpqz/D/APas+KHw&#10;3SAQ6Trr/wDCX2bm/wBw3FbNbr9WB/CvIfHXwB8Ya78TvGkviPwxomt6Gb/VfEdlf3WoWxGqYs/s&#10;lnafZRjAtcf6S3Q8Eds2fFXjUaR8YP2dPjPfMtoNXs/+Ec1a773V0Rjn64NSfte/s++OPiT8d9Y1&#10;7wV4faIXfg62t7Xxnea9c6eulOLs/aicnnNqSCCOASeTxQB6D8JvCVl4k/ZY+HGp6CbHxzc6XpQ0&#10;e6uxz/aVnhrS8tLY9h8pGfUe9Q/tN2tndfAXxR4maxsdY1o2ptbjWb/Twb22shdLeG0uh2Aszj6/&#10;Wui8Bz23j7wJL8MNZ1XSbHxHoNppWq6YvgNGsLQWp5szafac8fLj8RWXe+ArX4jeH76fVNKi8S3e&#10;rXgtby84W88PXsFsQD9bVs/Un3oAuXfhrw54L1XX5tVTT47rXru0ZtHC7rqBbvcAuqnI+22323+0&#10;ScgjBIGeSPXv2fH1MfDWzs9WN41/Z3Btrm6vx811jjI/MCvE/hrrB8XeDT4mXw/Y6dZWtp/xLdDB&#10;tfsn9q2uehFqCp9D7V2vg648ReH9c8P+HUv7W+tW1G8u9R1f+y2X7VdkXhuvsqlh82f+vng4PrQB&#10;4l4i0pPg38XNHt0tbzRNG8Pava3Vrfacc/2ra3RII+ye19qRH4V902etWt9p32scWnqa4r4p/CXS&#10;vi7oBtNUH2O8H/HteA8iuH+H/jDXvhmRoPjO0xpVk32W01z/AJ+z9qI5/A0Ae815gdBs/hL4R1oe&#10;DNFs/tl1c3mrfYs8G6PWvR8/bdP/ANFrjfB3w9u/C2o63eXniG+1wapcG7Fpe82tr7Afh+lBZS8G&#10;+DbK+1zS/H1zaGz1m60i1syLv7w/+vzV74p+Mo/h94C17Xri8sbFrW0cWpvzi0+1f8u3/j23OPas&#10;zV/hjqV78YLLxmPEl6lrbWf2b+zjgWf1xXzp+2F8ePCzaNp3hTWHubnwNqZu01q80ZV1D7RdWpx/&#10;ZAbtdG62+nA5xQQfG/jrwB8JPG37R/g/RNV8VEnWLnVX8UahoZdfsV2LYf6Kpujd91K556nuARzf&#10;w5/a7l8L3vwo8GXl/p/hjwboNz9l1TUNE0/feXdsT1Y3Vr6/XrWH4J8G+APib4u1rxR4UUWFna6r&#10;Z3eleF9eNp/x6g5vDd/9Ovb6V6j8L/2L/hn+0V8Rtefwd4/1220D+07kp9s0BV/tO1z832W7PHT/&#10;AKdhjnrQI/SH4Qa1rVt4u8Q+HdZtNIvLHQLW1NprGkWH9n/8fPP2U2pJx0Bznv6181ftAeCtZ8Zf&#10;tFeMbXw14l8GXupeINL0vR7tb7VMaxoFoP8Aj6tLS055ugR+Z9c19C/DXwLp37L3wp8Rar4o8Xa3&#10;4qa1+1atqniPXnudRu2tbbJOep+UAnA9+vb55W18VfHrXPCPiq98PeCviz4S0K7fNnoGokXd2GOL&#10;b7ZaXVoP+Pbce/OT15oGelWdpqv7Nf7Fvi+68UaRp9jd2y6td2mhWR/0S1F1dn7LaD1GWUe2a+Xf&#10;jJpU3h/9lX4BfCzR7b7Dr+vta6pqmiK11p/2s3XY4xzng+mOlfQX7Y2jaXbL8B/gJoNpeWGj6tr1&#10;na3VjY9f7JtOvP8AnpXn2jOPjN/wUqW1hvVHhv4f2oW1sgOLVrU4/UmgD748F+G7TwT4P0jw9Z4F&#10;tpdpbWii19uPy7/jXS0UUFhRRRQAUUUUAFFFFABRRRQAUUUUAFFFFABUNPplABRRT6ggfUNTUyrL&#10;GfbqmqGiggmoplFBY+mUyorGzFkv2YdOtAFuioaKAH0UUUAMp9MoqCB9FR2VSVZYUUUUAFFMoqAJ&#10;qKZTKsCamUyn0APplFMoAfRTKKAH0+oafQAU+oaKAJqKhp9ADKfTKKggfT6hqarLCmU+q9AEtPqG&#10;igCas+S7tH1A2n2oG7gX7SbUHnFaFMoAKKKZQA+imU+gAoplFAD6KZRQA+qeo3v2TTru4Fsbw24/&#10;49VxmrlMoAfRUP2MbvtOeetPoAfSfbKbT6AH0VDRQBNTKZT6ACimUUAQG+tVv7a2Y/6VjpVqmUwW&#10;YsxkHigCzRTKfQAUUUUAFFFFABRRRQAUUUUAFFFFABRRRQAUUUUAFFFFABRRRQAUUUUAFFFFABRR&#10;RQAUUUUAFFFFABRRRQAUUUUAVxghmwHb6YoouTmMgJ5mOwOKKI0/aLmST9QUZy+GCa85aliiiigA&#10;ooooAKKKKACiiigAooooAKKKKACiiigAooooAK4z4u+DbT4i+ANX8P3VlZX4u7XH2O96V2dFAH5W&#10;/DGw1T4ifsrfFHwtpGrWQ8ReFNfOrWueSPsmP+XT/S+OOn09K918ZarqP7R/7Nfw7+Kvg288NDxH&#10;bqt5qlzr2Bp/2X7I9rq9pdcf8e2Tk/7o6da5DVpbL9mP9q3ct79v8HaraldW/wCPT7baG6OLQf8A&#10;P31Brv8A9jibVPg78RvG3wR1xrZLfTVGsaCpwStqT0yLS1Bxxz657ckIPKPgHcfDP4C+LvDWveI/&#10;jNYeLLp9Ku/CFhaaHYG/0dEN39s+yi8CnJ5GM469a+kvE3iPxCviq8ubLw8XvLRbRcWOqkXl5a/9&#10;et39ktR+dee/GzR/FWifEix1aTwVY+KWtbr/AIpSx2EaPoR6nWNVuuucAnHXAPetn9nP4yaX+0Qd&#10;S8M6pqFp411/wpb+efHtlp/2C1N3d/bFH2XuCLMjnvzn2AOU1G00r4W69rR239pb+MtV0nSrPxLd&#10;t/p1td8/a+uBz/06cZ+ma+hPhf8AZLzxbeDQ7SwPg/QLb7HZ3tj0+15/0ofyrW1r4VWnifTbS01/&#10;Vr3W7QfZ8/bVtSLoj8O//wCrNYn/AAn138NGu9N8V6ReJ4etri6+za0Pms1tOcG6P4ntQB7PRVWw&#10;v7S808XNsc2tWqCzL0Tpd/6J9j/0n861KKKAOC+NFl4n1j4YeLbHwTdCx8R3Gk3Q0u7B5W67V+QP&#10;iT4v3fxV+Ivh3wb8R/DY8MeD7XUwNdtdC0y5a7/0Yf6Xu63X/H2Tx1B+lfqt8T/j5pXw+1s+EdMt&#10;Tr3jo2f9rW+jWX3ntPtQXPtXnPwt+AGu+NvF1147+LGk+FpNYuTt+yWFhuyVP+i3RJOd2M9aCD89&#10;f2g/2Z/FPww0H+1PC9neL4I1TUbTz9GW/wD7RvAQbzB+yrj/AEbr1/8A1dd+xomr6x8Pte+DWq6X&#10;fWWsar4mtL3S47vTrrGl2nS7vLXI4IA9R15r9h68w+LnxD0H4T+EvEfiA3WkWOsDS7u9H244+1fZ&#10;V6Hnn/69Azy79rmK+1zwl4Ysj4X1vxL4Ig1EXniZfDWobL0Wlvzt+yFf9OticZXJPA4rf8D+CvhN&#10;8a/GGk/GfRtJLeJtPU2x1YfatPuwccpc2uFz6/MO/wCXzP4S1q81lvA/xL8BHWPBWq+L/FdppPxF&#10;0fReAl3gg/6Ld2p9W5HZu/NfTXxn8a6B+yz8CNf17UCdYvltvswN6bcXWq3R45IADHvjBx6UFHiv&#10;h69vtc+O3xb+L2saLs0vwtpQ8PeGbxdALXl0ev2wEgEgHI7cHoOlXv8Agmh8JdU8K+APEnjTxVaX&#10;th4m1+6FoP7QP+mfZbXhQfqf5V4L8Xfh1q3gn4BfBb4LaVpFmfEerXYu/EFhY4xdXf8A091+lfw9&#10;8EaV8L/AekeFdJthY6RpVqLS2B7Cgg6qiiigsKKKKACimUUAPoplFAD6KZRQA+imVm/25am8Nlb3&#10;Nr/a32b7T9jzyR60AatFMooAfTKKfQAyiin0AMop9FABTKfRQAyn0UUAMooqD7d/xMPstAE9FPpl&#10;ABRRT6AIaKmooAZRRT6AIaKfT6ACmUU+gBlMqaigBlFFFABRRT6AGUUUUAFPoooAZRT6ZQAU+iig&#10;BlFFPoAZRT6KACiiigBlFFFAD6KKKAGUU+igBlFPooAZRT6ZQAUU+igCC9qSn0UAMoop9AENPp9F&#10;ADKZU1MoAqv9q/0TG37Pg/aM9atU+q/2sbvs2OemaAJaKfRQAyin1H9soAWn0UygB9FFFABRRRQA&#10;UUUUAFFMp9ABRRRQAUUUUAFFFFABRRRQAUUUUAFFFFABRRRQAUUUUAFFFFABRRRQAUUUUAFFFFAE&#10;FxlIDyR/ujmii5OYWOCR/snBoqoQ51e36fgZSoubuqXN/wBvWJ6KKKk1CiiigAooooAKKKKACiii&#10;gAooooAKKKKACiiigAooooA+Sf8AgoP8NbjxX8L7LxTpJuxrGgXQNxe2B5trLn7WfyFfOOu/EXUt&#10;H+Gfws/aP0t71PE3he4tfCXjSxzzd2Y6/au/BI59xX6YazodtrumXmm3YD2d1bG2nAPYj/65r85P&#10;D3gmHwB8evFvwX8dX1ld6T8StLubUgjrdZ/0W7x64z+OKZkfemueGfCfx38A2tte2g1rw3quLsZP&#10;Br4I8ReBvEvg74u293q3hu38TfEPX9eHiPwv4M0K8JtNJ+yYtftuqXRGTa4x075GeoHsP7BPjDVP&#10;Ckfiz4H+L5Hbxb4NcXIkvb7d9rtbn5hz7ZH03D1r6k8ceC7fxt4d1bTIr270W8vLQ2n9s2BxeW30&#10;NI1PFf2a/jL4u8feLvid4X8Z2Oh3V74MvbSyXWfD6zrZ3hYlmUbx1tzwe/Pbk19F6hZ2usp9lurR&#10;by1/2ulcv8JvhdoPwc8CaX4O8NWzWuk6cD9n3nO4nqSe5Oa7SgCL/jyHrXius/tb+ANCbxELq5vR&#10;/YGvWfhy8IsTxeXJG0D8z/8AXzXt9fLmtfsZ2GufFDV/EkvijV5fDeqavaeIrzw0T/x86na/8ev+&#10;lYLfZv8AZx6c56AGrp37cHwu1gWgF3rWLrxT/wAIjaY067xc3nHA46VpeAP2wvAPxV8X6R4U0C6u&#10;rrWbu5u7QB02g/ZcG5P0xj65Fec+HP8AgnD4A8OeMm8VXGs61f65damNXuby+azJN0Lv7Xn/AI9P&#10;b/8AVXW/CX9jHwv8MfHHh/xfY6vfHX9Mtby0cg4a7+03bXebrqcgnGOOv0oIPoe0Ixg2uDbcCrDW&#10;guxk8Cm1LQWYHivWbnwv4fu9V07SbzXby1tspY2QGbk+3v1r8838S6J+0R8Rzq2o+B/FPjj4Iapq&#10;e0m+0v8A0vQdV6t9jFq32r7Nxi6znBP4H9J/sdcD4H+DPhv4feJfFet6BavaXXief7XqcJcm1a5x&#10;jd9n4wSOpzQBh/Bj9nnwz8D7nxFdaBfa3qLa7Patd/21qBvvs5tgQoBJ46n1OcV4V8afE1r8ZP2p&#10;tB8FXj2cXgb4XZ8V+KTqFiDaltubUc9SASfwPvX0P8dvjFpHwN+H9/4k1O7slcj7Lplndtg3d0c4&#10;tQR64r4I1y/1P4Mfs7aVoOp3gPxb+JN5/a3iix/s0G+FrdZBs/sn6dB0NBB3P7I/hm6+OX7Xnjb4&#10;u63p32Cy0kldLs74gXcdzdKSDj/rzGPx9q/Q2vFv2VvhMnwU+COj+Hrs2o1i5zfars73dyRn9eK9&#10;poLCiiigAooooAhop9FBAyin0+gsZTKmooAZUX/T1VimUAMoqaigCGipqKAIabViigCGn0+igCGm&#10;1YplAEVOp9PqAGUypqh+3VYBRU1FAENPp9FAENQ2P2v+z/8ASsfa6uUUAV6dT6fQBDTLK9yMGpqf&#10;QBDRU1FQBDTbG7F6v2kDA6VLT6sCrfYss3VT0+igCGq32w/bsfZDn171fooAr06n0+gCG+qDaPt3&#10;2ntjFXaKAIabViigCGn0y9vfsVPoAzb+wttb+ym5tcm2ueAemau1YplADKbVimVAEH/H9UlPp9WB&#10;DRU1FAENFTUUAU/9L/tD/pzqapqKAIaw9Hv7yTXtVtLmxubO1Vh9nvCf+Pn1xXRUUAURZ2tpIboW&#10;o+1XPXHXNFkfto5q9Wd9vtrE2tpdXX+l3XTnrQBboqaigCGn0U+gCGov+PL7ZdVbooAr06pqKAIa&#10;fRRQBl/29af2/wD2D/y+fZftX64q/ViigCGin0+gBlMqaigCrffav+XWm/6Tu7fZcfjVyigClY9P&#10;+Pv7bU9Ppv8Ax+j0oArD7Je/6XU1S0+gCvRUtFQBi32tWvhiwurzVbyzsLMf8vn+NbVFFWBBZ3uR&#10;zVqs280WzvtQtLy5tQbu0J+zHPStKgAooooAKKKKACiiigAooooAKKKKACiiigAooooAKKKg/L7L&#10;igCeiiigAooooAKKKKAK8uCCx4x3PQUUrgAEjj/abkUU9/sXMt/5n6aInooopGoUUUUAFFFFABRR&#10;RQAUUUUAFFFFABRRRQAUUUUAFFFFADK+M/8Agop8FT4p+GNr4p0qyb7XpQFtdNY6fuvDaHqB9P61&#10;9n1k61oNr4n0C90q9+a0urY2twPw/wDrmgD85fHHxR1N/Cfh39qLwxpJsvF/ha6OgePtDsiP9LtA&#10;Rn7UOvB2nPuK/Q3wX4q0vxt4esvEGgXYvtH1W2+12t52IPH+fpX5t2WiT/sf/FzxZoWqWV14u8I+&#10;J7Y2txo2oahm9uLbBW0/6dc8kdu4qPRNH+C+hCztPD3xS+Ifwc3Xf2u2sb/H+lXf/HnxaWn0oMj0&#10;f4lXn7QWh/tCeJPGtjbeJ5PhbbXH/CP2ei2Llzn7Hj7YLa1OWH2vnP8AtV2/7I/xJ8T/ABA+Clh8&#10;N/GWjeNNO+Ii6Xdm61jxVpt2Fuf9KI4u8e4HXsPx5NtZ+JPhix/svSf2sfBN7eXdra3loPFf2P7Y&#10;M1v+CPif+0Otg2y7+F/jjVyxvD9g8RY+yn/nzoKPnDwGP2m9Y8Z+EtL1/VPEn9gr4gs/D93nSrsM&#10;bbTLsXX2zm16cEA9TjB9u78Pa9+0JD4g+IGs3+ifEuXw746ttVutL0+1J+2+GTk/ZM2lyRjPAO0j&#10;25r2qy/aq+O22+utV/Zz1AWlt0NhqQzc/Tj+dIP21fHuRb/8M4+Nzt+y8/2feY5PP/Lp2xQB85fC&#10;O1/aCj8P+EtM09PGVrq//CbXH2bWfFp1UWjWg0r5RdWh6Wu7p71a+B/jb4t+AviX4P8AFPj3w98T&#10;vFVhbjxDaXVnp+n3eoj7Ubvg/Zew9817nff8FGLqxF4Ln4J+NR9ku/sd1x0q5Yft5eIPGWl/2t4M&#10;+BHjXXMXX2QnoKAPHbnT/jkf2bfGnjjw/c+M7Hx5beMrpdK0i9F3uu9IujZ4BtLvkgEnAx/e9a2J&#10;IPi/8N/jho/jPQNK8T638OPDAtfCLWJ1C71LWNXtfsoujeG16dwOec8Y4r1a2/aq+L+sSCy0L9mf&#10;XVl6Z1zUTp9qPfm15rnL349/tT63p+q3lt8K/C/gm1UFd2v6nzaj/n8OOo9qAOG/Y00z46aL49+H&#10;n/CdNra+EjZa+v2K+sLnfaubr/l7zxkn7ufbrX6LV+dPiD4g/EX7ZdHxj+0v4J8PWNnpAQDwmn9o&#10;fahcnAvMeg5x29K47VtP+FFygTxn8afiF8UrBf8AibXFgvFiLodOLvpQB7H8R/ENl+1N+0holq19&#10;aH4SfDBhr+vXv9oj7Hd3mCbQcegDH864f9k+x179rr9pjV/jN4ptbX/hEfD9yV0C0Lc2t1xj8e+a&#10;8n8TfFu28a/DPSvhZ8Ifhff+CBq91Z3d1p9hqIF3c9f+Pvv9kPHU9u1fpX8BfhDpXwH+Gek+DtMY&#10;XgtF/wBJvDwbm54yT+X6UEnplFFFBqFFFFABRRRQBDUVWKfQBDRU1FAFenVNRQBVvaT7d/xMPstW&#10;6KAIaKmooAhptWKZQAyika7FoMEcVPQBXp1TUUAV6dU1MqAGUU+igCKnU+igAoplPqwGVBZ2Ishi&#10;16e9XaZQAyn0U+gCGn0UUAUr7H/H1/z61DrmtWehWH2vU7yzsrNRj7VeECtaqV5o1nqA/wBJtAfp&#10;QBaqD/p7q1TKAGVD/pf9of8ATnVyigCGm1LRUAMp9PplWAyipqKAIaKmooAq/wDT3UlTUUAVvy+y&#10;VS1zTrm/sLq2trsWTXI4YjkVrUygBlFTUUAQ0+in0AQ0+n0UAZXl3P8AaP2z7UP7K+y/8eeO+OtX&#10;6mooAyb7Nl9ru/8AS73/AEb/AI8v896t2X+m6fUtTUAYOhWl5aXmqm8uvtYNzm2Dfw8dK1qsUUAU&#10;fsP/AB5/9OtWKmooAKhqaigCvTqfT6AKt7U9FM+w0AFV7C/tNZ08XNsc2p/Wr1MoAZUVjVumUARU&#10;6pqZUAMp9FV9PszaDm6N59cVYB9jtt/2rA+0465qWk+xWtSUAMoqamUAMp9FMoAKKfSfY6AG1Fe3&#10;n2L7L71L9hp9AFGzvPtmP9GI/wBGzz/KrdPooAivr77DUtM+w0+gB9FMp9ABRRRQAUVUsv8AQv8A&#10;Rat0AFFFFABRRRQAUyn0UAFFFFABRRRQAUUUUAFFFFABRRRQAUUUUART/wCrP3eneiif7jD5enei&#10;oe/2vlsT/wCBf9u/r5ktFFFWUFFFFABRRVTT7211lRdWxzjvQBbooooAKKKKACiiigAooooAKKKK&#10;ACiimUAPooooA53xD4M0DxUn/E10ew1DH/P7Ybv1NeUeKv2PfhJ4lZWTwgLQ/Zfswh0O/u9MtSv/&#10;AG6kD8695ooA+O7/AP4Jo/DC+X7LZ6nrFjZ/8+Vk1sP/AGWuDvv+CWijT/8AkpDG7Np9kBvdLJ4/&#10;8C6/QCiqIPz7X/gnb4ztdPGlaV8X7Ww0i1tLWztPsWksDx1/5e//ANdTah+zX+074IfST4c+Kd94&#10;qsba2/48f7S/s0/ibv7XX39RUgfnIvwF/bHS+urm48e/bhZ/6VahfEfFz7f8enpUV38DP2xb62KL&#10;8RmsbY3F0fsg8QH7WV5x82MHvxnvX6O0+gD4KvP2HvjBqBa7uvjTf393ddGvjd4tvpz/ADrK1L/g&#10;mGbrWre+uvHDE3Nri6FjphOf/Am7Jx+FfoVTKAPjXwt/wTe8G2n9lvq/iG61ee0ud1y1jp9rpn2r&#10;6i1Ax+deo+Ff2KPg14Y0u0tv+EFsdR+zW32RRraf2gQvodxOf0r3ymUAc34Y+H+gfD/TxaeHdGsd&#10;FsB/y62FhgfpXT0UygsfRRRQAUUUUAFFFFABRRRQAUUUUAFFFMoAfRRRQAUUUUAFMp9FAENFFO+x&#10;1ADaKfRVgMp9FFADKjvDkC1Hep6Z9hqAKn+k/wBodvsf2WrdPoqwGU+iigAorEspdTur+8W6tLO0&#10;tAcW2Dk3Pua26AKP237Dp93d3XSrdPooAo6ddXN7YBrqz+xtjH2Q9amsv9C/0Wn2Nj9hpfsdQAtF&#10;PoqwGVWH2v7fd5x9kxVymfYagAop9J9joAbUf+l1PTKCAop9FBZFTqfRVgMop9PoAhptS0VBBFTq&#10;mplWWZV7rVpYahaaXdXYF5d/8evHWtKn0VADKfT6ZVgRU6nfY6WgBlPop9AFGysxZZ/6eevtVin0&#10;UAFV/m+29vsuPwzVuigCnY/a/wCz/wDSsfa6mp9FADKKfRQAyin0UAMop9FQQMp9FPqyyGin0UAM&#10;ptS0VADKKfRVgFUtRvLiz0+6e1tftt2ORaA1ap9ADKmplPoAKKKKACiiigAooooAKKKKACiiigAo&#10;oooAKKKKAGU+iigAooooAKKKKACiiigAooooAKKKKACiiigAooooAKKKKACiiigCARgBn2hm/LNF&#10;NuFzEflMntmim5wWknY55VKdN25nH0joWaKKKR0BRRRQAUUUUAFFFFABRRRQAUUUUAFFFFABRRRQ&#10;AVX+xc/acf6VirFQ/YaACim/YLT+0PtOP9KqWgBlFPoqAGUU+irAZRU1MoAZRT6KAGUU+igBlPp9&#10;MoAZRT6KAGUU+ioAfRRRVgFFFFABRRRQAyn0UUAFQ1NRQBDRT6ZQQPplTUygsZRT6KACiio76x+2&#10;0ALRU1MqCAplPplBZF9u/wCJf9qqxRRVgMoqamUAFMp9YvhXQv8AhHPDtnppvb3UPsyFftV8265P&#10;6UAaP+l1JTqi+xn7Ft+1HHrUAS0+iirAKZT6ZUAR3vW0p1S0VYBVb/RrL7XdfnTvsP8AxMPtVT1A&#10;DKKfRVgMopn2Ub/tGecZxU1QQMop9FWWFFPplADKKfRUAMp9FFWBFRUtFQQMp9FPqyyGin0yoIH1&#10;haPareaheaqbXbeY+y/gK2byzDDIqDT7T7FY21qbk3eONxxzVlhY3ZvLEm7tTZexq3RT6AKd99r/&#10;AOXSrNFFADKqaj9q+wD7L9k+1/8AT7n+lRabodrowuvstuLX7Tc/aWx3PFadAEFh9p2f6Tj7Vjt0&#10;qeiigArNOo3P+m/6IOP+Pbn/AI+eK0fsdUH0SzvLy3vGs7V7q2H+i3XUigC7TLwC8AA6VNRQAyn0&#10;U+gDJvNdtdFezW6IBurr7JbD/P0rTp9MoAKiqWigCrHqAe8urYWuRbAEH1qek+x1JQAyn0UygBtS&#10;0yn1ABRRRVgFFV/sNteG1PX7L0qWgB9FZ39nL9v+1/abnb9m+zfY+31+taNADKKpRWlymoXNw19u&#10;tSo/0Xj/AEfjrVj7If8ARf8ASjx096ALdFFFABRRRQAUUUUAFFFFABRRRQAUUUUAFFFFADKZUd7U&#10;B/4/7SgDRooooAKKKKACiiigAooooAKKKKACiiigCC4OyJjyP90c0UXA3xEHOf8AZPNFEZqCs3b8&#10;fxMpScHpV5f+3b/iT0UUUGoUUUUAFFFFABRRRQAUUUUAFFFFABRTKfQAUUUUAFFfKvxw/a18Q/Cn&#10;4lf8Ina/Dw6zuUfZL288RrpwuvpkGvJ9Z/4KPa/oV9erd+EvDFmM/wChg+Il/wBKX/n66fd/X3qi&#10;D9AqK/O+7/4Kfa8L3R1bwJo1n9quNt3YtqV2b22+o+x4ptl/wU/1VrA7vAuivdG0+1lLLxIMfyoA&#10;/RKivzlT/gp94suftY/4RPwWcD7XbZ8SD5rX1PHWlv8A/gqDqtnp5uv7I8Fc3WLXGqXn+l/+SlAH&#10;6M0V+Yln/wAFWfFZsM3XhLwxe/6Nuxp+o3XP6Vdtf+Co+vNqlrfDwl4bvNKK7bqy0/VSbsf9vR+X&#10;9KAP0uor8zdP/wCCpXjXWDefZPCPhcpaf8fN1/aN1tX6cVIP+Cq+vR6hpAXwFoq2d3bFv+Ql0JOb&#10;T86AP0uor81tQ/4K06/a3t6tr4D0S+Fr1xqd4P8A2zqaT/gqtqWoXd5Y2vgLRkubXn934mOofqLQ&#10;UwP0jor85LH/AIKuap9vshdeA9EFldXf2P7aPEv/ANyU1v8AgqXrzG6N14E8M2J+1/ZLW9vvExAz&#10;/wCAlID9HaK/Nxv+Cm/ihrLd/wAIjogB+1brv+0LnFvjpnjNT6L/AMFT9fvvtv2rwJoo+y3WMjU7&#10;z/5DoA/Ryivzys/+CnWpahf3tnbeEPDJFta/bDeHxOcf8fW3H/Hp6VPY/wDBS3Ur2xs7z/hBNI+y&#10;f8vd7/a7Y/8ASSgD9BqK+BtQ/wCCmNxai1Ft4O0TUVa52m8svEuQR9PsdT/8PL1D2r3Pg/RVtW+1&#10;ZP8Awkp5x/26UAfeVFfEekf8FJLVrw2Vz4c0L7Yf+fTxGW/9tK07X/goBpmoeH7LVB4Uvglxqn2O&#10;MFnJ+y4P+m23+jfOPY0AfZNFfIp/b2tSWB8Jt9ptbu5tLlP7RXClTnjjvxWno37c/hbUL6ys73w9&#10;rWh3Vw3+krefZVFov/P2eef88UAfU9FfKv8Aw3t4NGh2Or/2RrP2K7tftVt81tzc/a/sn2MDP3t3&#10;f0qP/h4P4Q/tC8tv7A8S/ZbXrfbLXB/DdUln1dRXy8P2/wDwCo/0vSdcsz/tfYx/K7q7qH7dfw+s&#10;/D1rq32TXCbyz+1/YbPTi13+WaAPpSivnZv23/ho32P7G+uXf2z/AI9tumXXzfXIqvp/7c3wzuoD&#10;GJNf/wB46eXP/ktuoA+kaK+edS/be+EGkabeXN74jvLRLYYaF9MuvtX8s1J/w238Ff7P+1/8JRf/&#10;AGX/ALF2+x+X2WgD6Corwj/hsn4S/wBvf2V/wkv+mfZvteP7LvM4/wDAX/PpU/8Aw2P8JPsN7df8&#10;Jguy0/4+f+Jdd8fhtoA9worxJv2yvgyL1rUfEXRGZP8Aj4G//j3478cV1X/C8/hn/wBD74Z+99l/&#10;5Ctr/j09ulAHodFecx/HX4aMbXPj3wyPtVr9rtv+JnbDNrxyOelSWPxy+Gl9p/2u28feGTae2q2o&#10;H86APQqK4DRvjN8PdbX7TpPjzw1e2ufs4Nnqlq2D+f6Vdsvid4K1kf8AEq8YaNfcfaMWWpWrZ9+v&#10;60AdlRXN2Hjzw3fD/Q/EGn3f/cQFXLTxTpV4fstpq1m13joDQBsUVnf23pX/AD92f6Vb+22vtQBN&#10;RVP7baXg4u6sfbKAJKKg+22tSUAPoqP7ZTPttrQBPRTKfQAUUVD9uoAKmqD7ba0v26gCais3+29K&#10;/wCfuy/SlvNb0qz/AOPu7s1+uKANGisU+JdJtF/0jV7BPc6hWafiN4WTULi2PiDR/tdvbfaiovxk&#10;W2fvH24oA6yiuP8A+FoeC/sP2n/hMtF+zev9o2u3+eKrD4t/D66N0P8AhMfDR+zf8fP/ABM7Y4+v&#10;NAHc0Vxv/C2PBf8A0OWif+DO1/xpNY+LvgrRV8++8W6LZj1bUVx+QoA7OivNbv8AaA+GlmAT498N&#10;D/SvsmP7Wtev51lj9pX4RWi/8lG0W6JuO+pA4P50AevUV5Nd/tR/C2zB3eOdPH+jfa/vZ+X16fpT&#10;bz9q/wCFlneLat4usA/2r7IRnjNAHrdFeK/8Na/CEWF5d/8ACbW32S16sBc/4VU/4bV+Df8A0P8A&#10;Zf8Aguu//iaAPdaK8Evv21vg3Y2ZubnxiAvq2l3h/wDbWn/8Nq/CP/Sv+KxP+jfe/wCJbecf+StA&#10;HvFFeDT/ALYfwqWEXi+I9Surb/n7tvD96+P/ACVNVrr9tz4QWZtd/iXUR9qtvta48P33I/8AAWgD&#10;6Corwyx/bD+Fl9fm1ttZvWb7Z9i/5Bl1/wAfPp92pP8Ahrv4Y/6V/wAVPdf6L1/4lN5/8i0Ae30V&#10;4/ZftRfDHWNMtr2z8WhrW6Hy3IsLvB/HbxTP+Gp/hX9v+y/8JraZ+lzn+VAHsdFeRJ+0/wDCtr6w&#10;tbbxdY317eH7NbLZnP2g46CpP+GovhbeXn2UeLrAv9p+yYzxmgD1mivFP+Gt/hJ9u+zf8Jpab8fa&#10;sf2ddfnnbVr/AIas+F3m/Zv+E0s/tPp/Z11/8T/WgD2GivFD+1r8Id1nb/8ACbWpN10GLn/Ckv8A&#10;9rb4W6bFiDxYuoZ6rZWF3f8A6qpoA9sorxu9/as+F+n/APH14nNr/v6ddj+S1a1n9p74c6IP9M8T&#10;bfpp13/8TQB61RXiv/DY/wAFN/2f/hPdFz6Z4qe9/am+FVjYPd/8JpafZLfqdtzn+VAHsdFeOj9q&#10;b4VyQvcnxna3n2fqLNbg/wAhg04/tW/CKRLoP470VDa3P2Rjdt0b0oA9goryv/hqD4Vf2d/af/Ce&#10;aN9ix97dVmy/aC+GmsAfZfHOhv8A6KL041AD/Rv73WgD0uivOLT9oX4aX4/0bxzob/8AcRFFn+0J&#10;8Nb6xsbu28c6I9rd/wDHo41Ef6R+fNAHo9Fedj46/DV/tePHnhofZbn7Lc7tUteD6Hn9Ks2Pxl8A&#10;61p/2nSfGWiX9ru+zZstStWH8/0oA7uivOh8bfh6bJrg+OvDv2QG5gydQttubZiLode2OR24PFX/&#10;APhb3gr/AEL/AIq7Rv8ATP8Aj0/4mQ/0j/P40AdtRXD3nxa+H1hZtd3XjHw1Z2gH/H4dUtsfqcVJ&#10;e/FnwVY2L3d34x0Szs7cf8fh1O1x/PAoA7SiuRb4meFLZTnxNo2IO39pWw/rxUlr8TvC19p5vLXx&#10;Jo0lj/z8/wBorj/P40AdVRXLf8LH8L/9DDo//Hv9q/5CS9PXr0/X2q//AMJTof8A0GLH/wAGP/16&#10;ANqiqK6xa3Y/0W8tG+po/tq0/wCfyz/76oAvUVVN7aXmbYXQLVaoAKKKKACiiigAooooAKKKKACi&#10;iigAooooAKKKKACiiigCC9qP/l/qxRQA+iiigAooooAKKKKACiiigAooooAKKKKAI2A7Dkc4opTw&#10;c0Vw1t175m20klp/w4+iiiu40CiiigAooooAKKKKACiiigAooooAKKr1YoAKKKKAPBfGNj4sPjTW&#10;YrD4TeDNZglFt/xOr7Utr3Xr9pH2Q9O3Jqrv+Kn2I3Np8H/h99tuev8AxUZwfx+x819CUUAfPsMn&#10;xlv3u59Q+H3w9+2m7Y4XxJd8lbbFt/y5epwfrxVb+zvjCPstr/wq/wCGP2P/ALGO64+n+hV9F0UA&#10;fO6r8c/Nf7V8O/heTa/8e11/al2cf+SfFWr67+NlnIL20+Hfw+vtX/5+/wDhJLvH/pHmvfqKCD5x&#10;sk+KyfZvs3wL+H9mLfp/xUn3fpizqYt8UdQi+0/8Kj8EbSufsd7qvP2r1z9k/Wvoiigs+aN3xqvL&#10;7N38E/h5j/n9/wCEk5/9I6ntr34vm8a6PwJ8FJd2oxasPEuMfj9jr6QooA+dPsXxVsxvtPgt8Pxq&#10;tsMWl3/wkeP/AGzzVW1/4W8R/ovwW8AWP+k2118viQ/ieLPrxxX0rRQB85fY/Hd3avb3fwZ+HgtM&#10;hbdTquQLU4+1cfZOPw6571Mum/GKPm2+GPwytLv7T9qwfEd119eLLr+ntX0PRQB88XUXxcYiCz+F&#10;ngA2UFxckZ8RNjBzjj7Hweef1qVrD4p3Un2vVPhJ8ML7Vra34vW8S3fPt/yCP0r6CooA8Fk0X4kr&#10;p8it8NvAC2jW9zZXVkPEd1/pFqegH+hd/fPWo723+KIsQD8I/h1e/wCjbf8AkZbvOfT/AJBFe8U+&#10;gDxBbPxreD7NdfCTwZ9jP2gf6J4i9/8ArzHJ7+lQWngu6INtc/AnwVYWtxwf+JjakfkLTmveaKAP&#10;BLXQtYs1JT4FeFU/0n/lz1G1OPf/AI9BUd94JW5GLn9n/wALXv8AvtaN/O0r3+igD5w1D4P+CpB9&#10;ruf2Z7O8vP8AZ03R/wCt3Ul38L/BT3+sXg/Z8vvtV4P9KvbFdIBu/wDycr6LooA+W7L4Q+Avtv2o&#10;fs4azZP9p640jGf/AAM6U3Rfgj8LtFs7o2fwL1uwS5X7GwGPmtff/S+lfU1FBB8iv8EfgzafZP8A&#10;iyvjXTiOn9nG7/0b6/Zbo4/ClP7PP7Pw1A3Z+FnigXl1/wBQ3V6+uaKAPjE/s3/s/Xpsv+KF+IP2&#10;u0P2q1vTp3iPg+lRj4LfA2ysPsf/AAjPxO+yfas4+weI/wDn0+lfaVFAHxNZ/s9/A4ahaKLr4nWN&#10;z9jyLMnxHn7L6dOn+cVmah+zZ8BLyS2I8R+NbNBcZWwxdjLen2X7J/SvuyirA/Pe8+Av7O1jp5z8&#10;SPFFjZ2lr/pWPT/wEp2i/srfAPQhaara/EHXn0gD7JafbSuLY5+14GbX8ef51+g1FAvZH50r+y/8&#10;A/8AhHRdv+0DeC11Y/aze3uqWh+1foKrL+yl8ILOxazP7RtmLIXf2u6szqdng3f51+jH2K1qkNDs&#10;1s7a0FnaC0th/o1r2GKQz86r/wDZE+C2tfa7r/ho7RDaG1xx/ZHFX1/Ze+Gx+yaq37R/hW9vPtf2&#10;wX18bQ/+3dfol9jtdv2XH4VT/wCEa0r/AJ8bP8qAPzy/4ZZ+HCG9tdD/AGi9E09dVuvtZKalbObu&#10;168D7VyPtnf14qLUP2K/C14xs7T46eC7OytLrNpZjTRi19v+Pyv0IvPCuhXZt2uNIspPs5yM2HA+&#10;nFV5/Avh+6u1uLnQdIku8cO2nAn86BeyPz6079h21csLX46eC7sA/a/sVlpo5+n+mVQtP2AwmoWl&#10;ra/FPwX9sHopN7/6V1+gF18JPh9dXZvLjwd4ba82/Zvtj6ZbE/TkZ/CoLL4GfDXT7CztbXwF4Zsr&#10;W1x9mA0q2wPpxUjPh6z/AGE9XU2l34f8U+DbK8ure6S7/s/7V/pdmf8Al069P146U60/4Jt+KrvT&#10;ibzxH4XUXQtTmx0676D8a+x7z9mT4QX9/aXlz8NvC7XVsv2ZSdLten5f/XpT+zL8Ift1veN8NvC4&#10;u1u/tuRpdr/x8+vTr7UAfG8n/BPfxTq3h/7IfHXhlj9ptWurxVvDnH/b3WgP+CenjY6ibrS/F3hh&#10;Tn/Ss/a+bv1r7CT9nP4ViIWsHw18MfZu4TSrYj+VVbX9mT4Q2d6bpPht4YD9idKtcfypknyH/wAO&#10;6/iP/aV1c/8ACY+F9zfZcD+yz261ef8AYK+JC+IBqo8XeGXvDc2xutumdSvW7+vXj2PpX1V/wyx8&#10;Hv8Aomnhj/wVW3+FS3v7Lfwi1e8+03Xw58NSt/eOmqD/ACA/SgD5Ssf+CefjSysPsg8SeF/sf2rP&#10;2L+zOKvf8MIeNL4A3XiTwuRa2l3aWmNM/wCPTNfTKfspfCCyB+z/AA60NT9l+yjGnD7tSf8ADMXw&#10;q/tb+2f+Fd+Gf7T+0fbftv8AZq/aftX97OM/rSKPlv8A4d8eM83YPiXwuDeWlraXQ/sw9utbN7+w&#10;740vfEQ1/wDtjwV9tP2z/mGXn/L11/5e6+j/APhmT4Qfb/tv/CtfC/2v/n8/sq1z/Kpf+GaPhZ/p&#10;v/Fu/DX+mf8AH3/xLV/0j9P8aoD5U/4YM+IFl/bH2TxJ4Wsftd39s/5BtF5+wr4zJsRa+LvDV7aE&#10;f6XZFCBqv1NfT9n+yf8ACGzzj4c+GR/pP2rjTV4Pr9f0p9j+zD8ILGwurS2+FnhgWl194LpVoQf0&#10;qQPk8fsL+NdQs7Cy13xv4akXS7V7I2ii7wpubz7WQcnuelJe/sP69Y327/hY/gv7Xd2uLv7fpRzd&#10;/wDk3X1nZfsxfCCx+y/ZfhZ4YH2b7uNKtTj9KntP2bPhfZg/Z/hr4TQG5+18eH7Tr+VAHynof7G9&#10;mfsn/F1PBXB+1/YbHwzaf/JdZP8Awx03/E10q6+Lfw/sg32r/jw8N2X20Z9cntX2lffBb4f332n7&#10;R4F8Nj7TbfZTnSrXkc8dPen3fwY+Ht41qbnwF4bP2Y5td2l23H04oA+Nj+xZ4WFh9qu/i34Mv9Xz&#10;9qur6+00c+//AB+UXv7HNtfaYx/4Xp4Z+yXR+17f7NH2M/8Ak5X2Rp/wb+H2k3pu7LwH4bsr0j7P&#10;9stNKtUIHp0z+HWte9+HugXp+0Xfh7R7q6A+8dOU/wCNMk+Cb79kbwtodjefZv2gvC1jYn/S7o32&#10;m2hs/sv0+19Pep779jnwZozXl1qX7QPhay+13Octptov4f8AH3X3b/wrDwt/0Lejf+C0VZ/4QzQf&#10;+gNYf+C6mUfBPiP9knwFqGNHg/aA0TTtduh9ktQPspXH2XHFqboZ+n/66a/7MPgSy026tov2i9Cs&#10;7O1trrIs2tF+yXJxk/8AH11HPH6ivu67+HvhW7fzrrw/o7tj7Pk6cucZ6fSrn/CLaF9t+0f2RY/a&#10;sff/ALP5/lSJPge0/Zv+D13qNld2v7Tejf8AEqH2TjUNJNX9N/Zu+DTM10/x++1i6Iwf7Vszn/S8&#10;2n5Hivv+xsbWyH+iiimUfny37L3wLBuroftH3p+12v8Aov8AxUtnwKpx/s3/ALO+o6lb3Nt8ctRj&#10;srg4s7Oy1Oyxb3fqMWh/XFfo1RTA/PSx/Zv/AGd777D/AMXO16+/ss2l3a8r8v8Az5k/6JUll+zf&#10;8AbHQb2z/wCFn69jVR9k3ZGD7f8AHpX6CU+gXsj85rD4Efs863Z6TZ6V8UPFG27t8A2Gnf8AH2v2&#10;rOf+PP14qzof7PP7N1+L7PxG8aeKT9s+13NkDu/0r1P2SzFfohRQM/PXUf2Uf2eh9i+0eLfiBZfa&#10;7X7Ha7tPI4/8Aqc37Pf7N4YsPEPjUoLm1vNv9nXf2S2PbH+iY9evtX6EUUAfn7Y/s8/s6/2aDa+L&#10;/GwNrdfbPtn9m3fH/kpSL+zX8Btd1C73eOvGSaxdN/Y/GnHTs3X/AIBjB/Ov0DooA/P3V/2e/gHZ&#10;3lpqz+OfFOhWt1pRs7TWr/AsrX6Xl3an+dVLP4L/ALPn9pX2qr8WrsppKm0ui0mLS1a7PAxg4uj6&#10;5z7V+htQfYrWkB+atp+z3+z5Ya3Y3tn8fVZrW2ubu2UPZ/KLUjJzjnHJ98VvX37NnwCstQtbrVfi&#10;7efbLq1wMt1HrX6IU+mB+byfAf8AZsv76ztbf47C8P8Ay6BdUtD9koT4TfsyMLX7L8cHS0umxiya&#10;y5H2XGeLT05/Gv0Z+xWvp+tL9itfQfnQL2R+fx/Z4/Z1sr8/avjBrd7e/wDL1nUrP/5Epq/CP9mJ&#10;/D92f+Fi65d2V3/phvLPBP8Aon0tO1foJ9hqakM/O2/+A/7N98F2/EXWQbu2urO2+xafacD/AI8z&#10;jFnzSav8If2Y9P13Enxs1rRr+5H2Q2aajZgWx9gbQ4/Ov0TplMD8/wBvhF+zxreoaLaaR8XtZ+2W&#10;p/4lf2E2n/H17f6H9Kyrr4Efsy2Qa5f4veKLC1+zW32m0Go8Adsj7L/n2r9FaT7HUAfnVrf7Pn7N&#10;liptrv456hY6xdf6X9s/tOyyff8A49KjHwJ/Z6vQ13a/tAXf2W0Nrd3ONVtCCMfYwTxx+v41+it/&#10;Y2t4P9JGfxrJ/wCEX0n/AEz/AIlNn/pP/H3/AMS//j547+v45pknwVY/s3/A29FodK+P/OGswLFt&#10;H5/5+/8Alz71SH7L3wC2XZP7QQ+y3Y6f2paY+y+mcV+gF74N0LXmFzqWj2N/c/37ywBP5EVY/wCE&#10;a0j/AKBNh/4LqRR8KJ+zD8ArGWx164+NWjX1ppl3aXQ+2ajpP2P/AEXjHSsfUv2SPgXq979mH7QN&#10;kxura6FtYjUtJ4zjkcc9a+8rv4deF7tLsXPh7R5Bcj/SSdPX5/qar/8ACqfBf/QmaJ/4LLX/AApk&#10;nxJqH7HXw48Tut0Pj9aMpW1Nqway4tRjA5Pfmm6t+xv8IbW/vNLb47WOn3R/4+bK+Ok5/EEDFfbM&#10;3wl8FXWn3enN4P0UWV0D9qs/7NtsXX1AH86D8JfBe26gPg7RQLv/AI+v+JZa/wClfUY/nTKPja9/&#10;ZW8B3/hO00m6/aA0P7RZt9qtb8m1BtPw+1dPfNZmr/sXfDdr+73/ABp0TT7TNrd2tjei1Is8f9vQ&#10;/wA9M19sf8Kn+H237P8A8Ib4Z+y46f2XbY/l/SoLz4L/AA9vjafaPAnhu9+yf6PbZ0q2P2UegyP0&#10;FIk+KbL9iz4baIwurr456P8A8e2LU/6Fx79elOs/2LvhrYfavtfxn0c2hN4MAWfH2sfZPX8PrX2Y&#10;vwB+GlpYWdqPAPhrFp/x7Z0q2GPpxVsfBn4fWt79stvAXhpbsj/j8GlWuf5A0AfE1n+xX8NbFbT7&#10;T8a9FJC/ZORaD/27rS0P9gfwiNPS8034s6feaLdi2MG3T7VrO5x0wPtPzZ/D2zX17/woj4bfbPP/&#10;AOFceFftX/Hxu/4R+03Z6dcdau3nwZ8BXt/9rvvBmh3t32N3ptqx/wDQaZR8i6H+wB4WEd2dM+L2&#10;LXVbP7JaqunWZ/0T0HrWxe/sC+E757Vf+FjOLOz/AOPSz2WmLX6V9LXnwL+Gl5fC7ufAXhk3YP2n&#10;7Y2lWuc+vTP40ll8APhpp+/7L8NvDNl9q/4+caTa8/pUgfLOuf8ABNf7bqH2u08d/wDgdptM/wCH&#10;c13ejn4pm+s/tn9r/bf7Mz/pf/gXX0/Z/s3/AAr01R9k8CaHZnP2n/RNPAyfwFU739lL4PXth9jP&#10;w50MWv8Ad/s6gD5fX/gnmLK+s7zTPGsGseI9KltZ86inpn5uM4uTjgn1FVj/AME/fHSx3kDfEBUs&#10;QrWrWbNdYuQv/HqSc9u9fWFt+zn8OLGO0+xeEbDT2tfs+02EZsRweOFx+X4daitP2Yvh1YD/AETR&#10;rzTv+vLUbv8A+KoA+bLT9h74lLfWjXXxI+x2f/Hnc3mnm7+2taegyetX9Z/ZU+L7ag32Tx5fCzXS&#10;vtdqD4kvB/xN/wDCvoz/AIZ78IGwurQWN39lufvD+1bzB/8AJqpb/wCA/hi+sbq1ubzxOVuuv/FT&#10;6v8A/JVMk+YL79lb45a1Y7bvx+N2dv2D+07z7Hn7XnH5c1ZsP2W/i7Z+L9YvLrxdL/Y93d/a+fGN&#10;8Psn6V9LWnwG8M2Zutt34n/0rqP+Em1f/wCSqsaR8G9B0O8u7qA6/E911Nx4hvX/APbo0AfNnhP9&#10;m744Rpb22ofEO+sLVtLNobseIrvUGt2xyecZPvUWi/s/ftDaL9j0m18fpZWgG/7b/aY6f8+n/Hn0&#10;r6Zvvg34e1W7F1PNrgugMC7HiG+GPwF1Ud38BvD5H/IX8bD/ALnfWP8A5LpFHhD/AAx+OPhkIbfV&#10;v7f/AOJZi5+3+I7xsNzzx9kx9a5x/gf+05pGni103xzdtjoW1HOK+mm+CWlfYWtoNY8R22RdHK+I&#10;LvObg5Oct2PT0PrV21+FNram5P8AbHiUm4Oct4ivDj6c8UAfLb/D79p0X+rXdt4jvbL7Za8fbtRt&#10;D9kNc9ZfD/8Aavhb/Rda1jTrQm6uf9P1Oz1L6D9eBX15H8JLe0U2tv4t8UKRbYGNTJ49elQf8KUk&#10;/wCh68af+DT/AOtQB8d2Pgf9r1f3A1bWs/Y8Br3UbMn7V6f8fddRe6P+01d694bs9Jsdb0CyS223&#10;N5qHiK01LnH/AC9DHP4V9K/8KHf7f9q/4Tvxpu9P7U/+tVS++BTXd5aed8Q/Gf2MLci4sf7TwLvP&#10;Hp2/zigD5Zv/AAN+1lfJai18Ra1ZXVt94WGo2Zz/AOBfWvvqx+0/YLX7Vj7X3rzv/hSz/wBn/ZP+&#10;E68absf8fn9qf/Wr06gsKKKKAGUUVH9joAnooooAKKKKACiiigAooooAKKKKACiiigCvK0gB2qHx&#10;1B4zRRliuHwAOoorOpKMXaSiyXNQ0ai/68ixRRRWhQUUUUAFFFFABRRRQAUUUUAFFFFAENTVDU1A&#10;BRRRQAUUUUAFFFFABRRRQAUUUUAFFFFABRRRQAUUUUAFFFFABTKfRQAUUUUAFFFFABRXPC8u28RW&#10;9kdKV9KNr9r/ALVyMC4z6fSt6gB9FMooAfRRRQAUUUUAFFFFABRRRQAUUUUAFFFFABRRRQAUUUUA&#10;FFFFABRRRQAUUUUAFFFFABRRRQAUUUUAFFFFABRRRQAUUUUAFFFFABRRRQAUyn0UAFFFFAEVlYiz&#10;HrUtFFABRRRQAUUUUAFFFFABRRRQAUUUUAFFFFABRRRQAUUUUAFFFFABRRRQAUUUUAFFFFABRRRQ&#10;AUUUUAFFFFABRRRQAUUUUAFFFFABRRRQAUUUUAFFFFABRRRQAUUUUAFFFFABRRRQAUUUUAFFFFAB&#10;UH2yp6zLP/j/AP8At1oA06KKKACiiigAooooAKKKKACiiigAooooAiKZj98UU5jh1HY0VEle0u5y&#10;1Kd3zd/8x9FFFWdQUUUUAFFFFABRRRQAUUUUAFFFFAFerFMp9ABRRRQAUUUUAFFFFABRRRQAUUUU&#10;AFFFFABTKfTKACn0yigB9FMooAfRTKKAH0Uyn0AFFFFABTKfTKACin0ygB9FFFABRTKKAH0UyigB&#10;9FFMoAfRTKKACn0UygB9FMooAfRTKKAH0yn0ygB9FMooAfUN9dCyT7QeRjFPooAfRTKfQAUUyigB&#10;9FMooAfRTKKAH0UyigB9FMp9ABRRRQAUUUUAFFFFABRRRQAUUUUAFV/y+yVYooAKKKKACioVuxdj&#10;A4FTUAFFFFABRRTKAH0UyigB9MoooAfRTKKAH0Uyn0AFFMooAfRTKfQAUUyigB9MoooAfRRTKAH0&#10;UUygB9FMooAfRTKfQAUUUUAFFFFABRRRQAUUUUAFFFFABRRTKAH0UUUAFFFFABRRRQAUUUUAFFFQ&#10;/bqAJqKKKACiiigAooooAKKKKACiiigAooooAjkA8o+mKKU88HpRXNVdmjlqU3Ual/W4+iiiuk6g&#10;ooooAKKKKACiiigAooooAKZT6ZQAypqhqagAooooAKKKKACiiigAooooAKKKKACiiigAooooAKKK&#10;KAGU+iigAooooAKKKKACiiigAplPooAKKKKACiiigBlFPooAKZT6KAGUU+igAplPooAZRT6KAGUU&#10;+igBlFPooAZRT6KAGUU+igAplPooAZRT6KAGUU+igBlFPooAZRT6KAGUU+igBlPoooAKKKKAGVF/&#10;pf8AaHb7JirFFABRRRQAUUUUAFFFFABRRRQAUUUUAFFFFABTKfRQAUUUUAFMp9FABRRRQAUUUUAF&#10;Mp9FABRRRQAUUUUAMop9FABRRRQAUUUUAFFFFADKfRRQAUUUUAFFFFABRRRQAUUUUAFFFFABRRRQ&#10;AUyn0UAFFFFABRRRQAUUUUAFFFFABUNTUUAFFFFABRRRQAUUUUAFFFFABRRRQAUUUUAROo6kfd6U&#10;UbdpBzwM5orjxHxL3iJNxsoy/q5LRRRXYWFFFFABRRRQAUUUUAFFFFABRRTKACn1DY1NQAUUUUAF&#10;FFFABRRRQAUUUUAFFFFABRRRQAyn0UygB9MoooAKKKKACiiigB9FFFABRRRQAUyn0ygAoooqCAoo&#10;oqyx9Mp9MoAKKKKAH0UUygB9FMooAfRTKKAH0UyigB9FMooAKfTKfQAUUUUAFFFFABRRRQAUUUUA&#10;FFFFABRRRQAUUUUAFFFFABRRRQAUUUUAFFFFABRRRQAUUUUAFFFFABRRRQAUUUUAFFFFABRRRQAU&#10;UUUAFFFFABRRRQAUUUUAFFFFABRRRQAUUUUAFFFFABRRRQAUUUUAFFFFABRRRQAUUUUAFFFFABRR&#10;RQAUUUUAFFFFABRRRQAUUUUAFFFFABRRRQAUUUUAFFFFABRRRQAUUUUAFFFFABRRRQAVzut61q1n&#10;qmj21rpBvbO64urzPFrXRUUAMp9FFADWooaiuHEfEvQxey/rqOoooruNgooooAKKKKACiiigAooo&#10;oAKKKZQBHZVPUFlU9ABRRRQAUUUUAFFFFABRRRQAUUUUAFFFFABRRTKAH0Uyn0AFFFFABRRRQAUU&#10;UUAFFFFABRRTKAH0Uyn0AFFMooAfRRRQAUUUUAFFMooAfRTKfQAUUUygB9FFFABRTKfQAUUyigB9&#10;FFFABRTKfQAUUUUAFFFFABRRRQAUUUUAFFFFABRRRQAUUUUAFFFFABRRRQAUUUUAFFFFABRRRQAU&#10;UUUAFFFFADKfRRQAUUUUAFFFFABRRRQAyn0UUAFFFFABRRRQAUUUUAFFFFABRRRQAUUUUAFFFFAB&#10;RRRQAUUUUAFFFFABRRRQAUUUUAFFFFABRRRQAUUUUAFFFFABRRRQAUUUUAFFFFABRRTKAH0UUUAF&#10;FFFABRRRQAUUUUAFFFFABRRRQAx+h9xRTc5A+hornqdPQ5q0bNL+tyWiiiug6QooooAKKKKACiii&#10;gAooooAKZT6ZQBFZf8g+rFMp9ABRRRQAUUUUAFFFFABRRRQAUUUUAFFFFABTKfRQAyin0UAMp9FF&#10;ABRRRQAUUUUAFFFFABTKfRQAyiin0EDKKKfQWMop9FBAyn0UUFjKKKKACin0UAFMoooAKKKKggKK&#10;KKACiiigAooooAKKKKAH0Uyn1ZYUUUUAFFFFABRRRQAUUUUAFFFFABRRRQAUUUUAFFFFABRRRQAU&#10;UUUAFFFFABRRRQAVDU1FABRRRQAUUUUAFFFFABRRRQAUUUUAFFFFABRRTKAH0UUUAFFFFABRRRQA&#10;UUUUAFFFFABRRRQAUUUUAFFFFABRRRQAUUUUAFFFFABRRRQAUUUUAFFFFABRRTKAH0UUUAFFFFAB&#10;TKfTKAH0UUUAFFFFABRRRQAUUUUAFFFFABRRRQAx+g+lFD9B9KK4cR8S9DGpv/XcfRRRXcbBRRRQ&#10;AUUUUAFFFFABRRRQAVDfVNUF7QBPRRRQAUUUUAFFFFABRRRQAUUUUAFFFFABRRRQAUUUUAFFFFAB&#10;RRRQAUUUUAFFFFABRRRQAUUUUAFFFFABRRRQAUUUUAFFFFABRRRQAUUUUAFFFFABRRRQAUUUUAFF&#10;FFABRRRQAUUUUAFFFFABRRRQAUUUUAFFFFABRRRQAUUUUAFFFFABRRRQAUUUUAFFFFABRRRQAUUU&#10;UAFFFFABTKfRQAUUUUAMp9FFABRRRQAUUUUAFFFFABRRRQAUUUUAFFFFABRRRQAUUUUAFFFFADKf&#10;RRQAUUUUAFFFFABRRRQAUUUUAFFFFABRRRQAUUUUAFFFFABRRRQAUUUUAFFFFABRRRQAUUUUAFFF&#10;FABRRRQAUUUUAFFFFABRRRQAUUUUAMfoPpRQ/QfSiuHEfEvQxqb/ANdx9FFFdxsFFFFABRRRQAUU&#10;UUAFFFFABTKfTKAH0UUUAFFFFABRRRQAUUUUAFFFFABRRRQAUUyn0AFFFFABRRRQAUUUUAZUevWt&#10;tqNrpfS7ubY3Q960qjvanoAKKKKAGU+mU+gAooooAKKKKACiiigAooooAKKKKACiiigAooplAD6K&#10;KKACiiigAooooAKKKKACiiigAooooAKKKKACiiigAooooAKKKKACimU+gAooooAKKKKACiiigAoo&#10;ooAKKKKACiiigAooooAKKKKAGU+iigAooooAKKKKACiiigAooooAKKKKACiiigAooooAKKKKACii&#10;igAooooAKKKKACiiigAooooAZT6KKACiiigAooooAKKKKACiiigAooooAKKKKACiiigAooooAKKK&#10;KACiiigAooooAKKKZQA+iiigAooooAKKKKACiiigAooooAgmXMZ5C4HDUUrkFSvy5x0NFS0n8UX8&#10;jmlClUfM036fr5k1FFFUdIUUUUAFFFFABRTKfQAUUUUAFMp9MoAfRRRQAUUUUAFFFFABRRUdlQBJ&#10;RRRQAUUUUAFQ/wDHkKmooAKKq/8AHjVqgAooooAKKKKACiiigAooooAKKKKAGUU+igBlFPoqAGUU&#10;UUEBRRRQAUUUUAPplPplWWFFFFQQFPplFWWPooooAKKKKACiiigAooooAKKKKACiiigAooooAKKK&#10;KACiiigAooooAKKKKACiiigAooooAKKKKACiiigAooooAKKKKACiiigAooooAKKKKACiiigAoooo&#10;AZT6KKACiiigAooooAKKKKACiiigAooooAKKKKACiiigAooplABRT6KACiiigAooooAKKKKACiii&#10;gAooooAKKKKACiiigAooooAKKKKACiiigAooooAKKKKACmU+obGgCaiiigAooooAKKKKACiiigAo&#10;oooAgEYUM+0M3txRTbnmI/IZPbNFNzgtJOxzSqU6bs5OPpHQs0UUUjpCiiigAooooAKKKKACiiig&#10;AplPplAD6KKKACiiigAooooAKKKKACiiigAooooAKKKKACiiigAooooAKKKKACiiigAooooAKKKh&#10;oAmooplAD6ZRRQA+imUUAPplFFAD6KZT6ACimUUAPoplFAD6KZRQA+imUUAFPplFAD6KZRQA+imU&#10;UAPoplFAD6KKZQA+imUUAPoplFAD6KZRQA+imU+gAooooAKKKKACiiigAooooAKKKKACiiigAooo&#10;oAKKKKACiiigAooooAKKKKACiiigAooooAKKKKACiiigAooooAKKKKACiiigAooplAD6KKKACiii&#10;gAooooAKKKKACioP9I39vs2PxqegAooooAKKKKACiiigAooooAKKKKACiiigAooooAKKKKACiiig&#10;AooooAKKKKACiiigAooooAKKKKACiiigAooooAguDsiY8j/dHNFFwC0LAg5/2TRThNQVm/1/ExnN&#10;wdva8v8A27cnooopGwUUUUAFFFFABRRRQAUUUUAFFFFABRRRQAUUUUAFFFFABRRRQAUUUUAFFFFA&#10;BRRRQAUUUygB9FFFABRRRQAUUUUAFFFFABRRRQAUyn0UAMop9FADKKfRQAyin0UAMp9FFADKKfRQ&#10;Ayin0UAMop9FADKKfRQAyin0UAMop9FADKKfTKACin0UAMop9FADKKfRQAyin0UAMop9FADKfRRQ&#10;AUUUUAFFFFABRRRQAUUUUAFFFFABRRRQAUUUUAFFFFABRRRQAUUUUAFFFFABRRRQAUUUUAFFFFAB&#10;RRRQAUUUUAFFFFABRRRQAUUUUAFFFFABRRRQAUUUUAFFMp9ABRRRQAUUUUAFFFFABRRRQAUUUUAF&#10;FFFABRRRQAUUUUAFFFFABRRRQAUUUUAFFFFABRRRQAUUUUAFFFFABRRRQAUUUUAVpnfbhcDHViOK&#10;KfJwpZvk9zyKKfNy6cy+Zm5cuj5V66smooopGgUUUUAFFFFABRRRQAUUUUAFFFFABRRRQAUUUUAF&#10;FFFABRRRQAUUUUAFFFFABRRRQAUUUUAMp9FFABRRRQAUUUUAFFFFABRUH2Op6AGUU+mUAFPplPoA&#10;KKKKACiio7KgCSiiigAooooAKKZT6ACiiigAooooAKKKKACiiigAooooAKKKKACiiigAooooAKKK&#10;KACiiigAooooAKKKKACiiigAooooAKKKKACiiigAooooAKKKKACiiigAooooAKKKKACiiigAoooo&#10;AKKKKACiiigAooooAKKKKACiiigAooooAKKKKACiiigAooooAKKKKACiiigAooooAKKKKACiiigA&#10;ooooAKKKKACiiigAooooAKKKKACiiigAooooAKKKKACiiigAooooAKKKKACiiigAooooAKKKKAKr&#10;N5sbAlVx1HWikk3MHBXYCP8AWAj+VFTOp7NqOnzOGvOUGrRT068rLdFFFUdwUUUUAFFFFABRRRQA&#10;UUUUAFFFFABRRRQAUUUUAFFFFABRRRQAUUUUAFFFFABRRRQAUUUUAFFFFABRRRQAUUUUAFFFFABR&#10;RRQAUUUygB9FMp9ABRRRQAUUyigB9FFMoAfRRRQAUUUUAFFFFABRRRQAUUUUAFFFFABRRRQAUUUU&#10;AFFFFABRRRQAUUUUAFFFMoAfRRRQAUUUUAFFFFABRRRQAUUUUAFFFFABRRRQAUUUUAFFFFABRRRQ&#10;AUUUUAFFFFABRRRQAUUUUAFFFFABRRRQAUUUUAFFFFABRRRQAUUUUAFFFFABRRRQAUUUUAFFFFAB&#10;RRRQAUUUUAFFFFABRRRQAUUUUAFFFFABRRRQAUUUUAFFFFABRRRQAUUUUAFFFFABRRRQAUUUUAFF&#10;FFABRRRQAUUUUAMfoPpRQ/QfSiuHEfEvQxqb/wBdx9FFFdxsFFFFABRRRQAUUUUAFFFFABRTKfQA&#10;UUUUAFFFFABRRRQAUUUUAFFFFABRRRQAUUUUAFFFFABRRRQAUUUUAFFFFABRRRQAUUUUAFMp9FAD&#10;KKfRQAyin0ygAoop9ADKKfRQAUUUUAFFFFABRRRQAUUUUAFFFFABRRRQAUUUUAFFFFABRRRQAUUU&#10;UAFFFFABRRRQAUUUUAFFFFABRRRQAUUUUAFFFFABRRRQAUUUUAFFFFABRRRQAUyn0UAFFFFABRRR&#10;QAUUUUAFFFFABRRRQAUUUUAFFFMoAfRRRQAUUUUAFFFFABRRRQAUUUUAFFFFABRRRQAUUUUAFFFF&#10;ABRRRQAUUUUAFFFFABRRRQAUUUUAFFFFABRRRQAUUUUAFFFFABRRRQAUUUUAFFFFABRRRQAUUyn0&#10;AFFFFADG7fSihu30orixPxL0M5/194+iiiu00CiiigAooooAKKKKACiimUAPooooAKKKKACiiigA&#10;ooooAKKKKACiiigAooooAKKKKACiiigAooooAKKKKACiiigAooooAKKKKACiiigAooooAKKKKACi&#10;io/tlAElFFFABRRRQAUUUUAFFFFABRRRQAUUUUAFFFFABRRRQAUUUUAFFFFABRRRQAUUUUAFFFFA&#10;BRRRQAUUUUAFFFFABRRRQAUUUUAFFFFABRRRQAUUUUAFFFVv9I/0vp7UAWaKKKACiimUAPooooAK&#10;KKKACiiigAooooAKKKKACiiigAooooAKKKKACiiigAooooAKKKKACiiigAooooAKKKKACiiigAoo&#10;ooAKKKKACiiigAooooAKKKKACiiigAooooAKKKKACiiigAooooAKKKKACiiigAooooAKKKKACiii&#10;gBj9B9KKH6D6UVw4j4l6GNTf+u4+iiiu42CiiigAooooAKKKKACiiigBlPplPoAKKKKACiiigAoo&#10;ooAKKKKACiiigAooooAKKKKACiiigAooooAKKKZQA+iiigAqH/jyFTUUAFFFFABRRRQAUUUUAFFF&#10;FABRRRQAUUUUAFFFFABRRRQAUUyn0AFFFFABRRRQAUUUUAFFFFABRRRQAUUUUAFFFFABRRRQAUUU&#10;UAFFFFABRRRQAUUUUAFFFFABRRRQAUUUUAFFFFABRRRQAUUUUAFFFFABRRRQAUUUUAFFFFABRRRQ&#10;AUUUUAFFFFABRRRQAUUUUAFFFFABRRRQAUUUUAFFFFABRRRQAUUUUAFFFFABRRRQAUUUUAFFFFAB&#10;RRRQAUUUUAFFFFABRRRQAUUUUAFFFFABUX/H6PSpaKACiiigAooooAKKKKACiiigAooooAKKKKAG&#10;N2+lFDdvpRXFifiXoZz/AK+8fRRRXaaBRRRQAyn0UUAFFFFABRRRQAyn0UUAFFFFABRRRQAUUUUA&#10;FFFFABRRRQAUUUUAFFFFABRRRQAUUUUAFFFFABRTKfQAUUUUAFFFFABRRTKAH0UUUAFFFFABRTKf&#10;QAUUUUAFFFFABRTKKAH0UUygB9FMp9ABRRTKAH1n2N9Z35uVguReNan7Lcj0Pf8AGrtRCytbIcjF&#10;AFiimUUAPooooAKKZRQA+imU+gAooooAKKKKACiiigAooooAKKKKACiiigAooooAKKKKACiiigAo&#10;oooAKKKKACiiigAooooAKKKKACiiigAooooAKKKKACiiigAooooAKZT6KACiiigAooooAKKKKACi&#10;iigAooooAKKKKACiiigAooooAKKKKACiiigAooooAKKKKACiiigAooooAKKKKACiiigAooooAKKK&#10;KACiiigAooooAKKKKACiiigAooooAY3b6UUN2+lFcWJ+JehnP+vvH0UUV2mgUUUUAFFFFABRRRQA&#10;UUUUAFFFFABRRRQAUyn0UAFFFFABRRRQAUUUUAFFFFABRRRQAUUUUAFFFFABRRRQAUUUUAFFFFAB&#10;RRRQAUyn0UAMop9FADKKfTKACin0UAMoop9ADKKfTKACin0UAMop9MoAKKfTKACin0UAMp9FFADK&#10;KfRQAyn0UUAMop9FADKKfRQAUUUUAFFFFABRRRQAUUUUAFFFFABRRRQAUUUUAFFFFABRRRQAUUUU&#10;AFFFFABRRRQAUUUUAFFFFABRRRQAUUUUAFFFFABRRRQAUUUUAFFFFABRRRQAUUUUAFFFFABRRRQA&#10;UUUUAFFFFABRRRQAUUUUAFFFFABRRRQAUUUUAFFFFABRRRQAUUUUAFFFFABRRRQAUUUUAFFFFABR&#10;RRQAUUUUAFFFFABRRRQAUUUUAMfoPpRQ/QfSiuHEfEvQxqb/ANdx9FFFdxsFFFFABRRRQAUUUUAF&#10;FFFABRRRQAUUUUAFFFFABRRRQAUUUUAFFFFABRRRQAUUUUAFFFFABRRRQAUUUUAFFFFABRRRQAUU&#10;UUAFMp9MoAKfTKKAH0UUygB9FMooAfRTKKAH0yn0ygB9FMooAfRTKKAH0UyigB9FMooAfTKfRQAy&#10;n0yigB9FMooAKKKfQAUUyigB9FMooAKfTKKAH0UyigB9FMp9ABRTKKAH0UyigB9FMooAfRTKKAH0&#10;UyigB9Mp9MoAfRTKKAH0UyigAooooAfTKKKggKfTKKssfRTKfQAyiiigB9FMooAfRTKKAH0UyigB&#10;9Mp9FADKfTKKAH0UyigB9FMooAfRRTKAH0UyigB9FMooAfTKKKAH0UyigB9FFFABRRRQAUUUUAFF&#10;FFABRRRQAUUUUAFFFFABRRRQAUUUUAFFFFABRRRQAUUUUAFFFFABRRRQAxu30oobt9KK4sT8S9DO&#10;f9fePooortNAooooAKKKKACiiigAooooAKKKKACiiigAooooAKKKKACiiigAooooAKKKKACiiigA&#10;ooooAKKKKACiiigAooooAKKKKACiiigAoplFAD6KKKACmU+mUAFPoooAKKKKACiiigAooooAKKKK&#10;ACiiigAplPooAKKKKACiiigAooooAKKKKACmU+igBlPoooAKKKKACiiigAooooAKKKKACiiigAoo&#10;ooAKKKKACiiigAooooAKZT6KAGU+iigAooooAKZT6KACiiigBlPoooAKKKKACiiigAplPooAZT6K&#10;KACiiigAooooAZRT6KACiiigAooooAKKKKACiiigCD7HU9FFABRRRQAUUUUAFFFFABRRRQAUUUUA&#10;FFFFABRRRQAUUUUAFFFFABRRRQAUUUUAFFFFABRRRQAUUUUAFFFFADH6D6UUP0H0orhxHxL0Mam/&#10;9dx9FFFdxsFFFFABRRRQAUUUUAFFFFABRRRQAUUUUAFFFFABRRRQAUUUUAFFFFABRRRQAUUUUAFF&#10;FFABRRRQAUUUUAFFFFABRTKfQAUUUUAFMp9MoAKKKfQAUyn0UAMop9FADKKKfQAyin0UAMop9FAB&#10;TKfRQAyin0ygAop9MqCAooooAKKfTKACiiigsKfTKfVgFFFFABRRRQAUUUUAFFFFABRRRQAUUUUA&#10;FFFFABRRRQAUUUUAFFFFABRRRQAUUUUAFFFFABRRRQAUUUUAFMp9FABRRRQAUUUUAFFFFABRRRQA&#10;UUUUAFFFFABRRRQAUUUUAFFFFABRRRQAUUUUAFFFFABRRRQAUUUUAFVr6+trGy+1XWAuKs0UAFFF&#10;FABRRRQAUUUUAFFFFABRRRQAUUUUAFFFFABRRRQAUUUUAFFFFABRRRQAUUUUAFFFFAEbcAnGMdKK&#10;QfMRg5A4NFclenKpJSir6GbTaVpX/wCHJaKKK6zQKKKKACiimUAPooooAKKKKACiiigAooooAKKK&#10;KACiiigAooooAKKKKACiiigAooooAKKKKACiiq3+kf6X09qALNFFFABRRRQAyn0UUAFFFFABRRRQ&#10;AUUUUAFFFFABRRRQAUUUUAFFFFABRRRQAUUUUAFFFFABRRRQAUUUUAFFFFABRRRQAUUUUAFFFFAB&#10;RRRQAUUUUAFFFFABRRRQBHe1JRRQAUUUUAFFFFABRRRQAUUUUAFFFFABRRRQAUUyn0AFFFFABTKf&#10;RQAUUUUAFFFFABRRRQAUUUUAFFFFABRRRQAUUUUAFFFFABRRRQAUUUUAFFFFABRRRQAUUUUAFFFF&#10;ABRRRQAUUUUAFFFFABRRRQAUUUUAFFFFABRRRQAUUUUAFFFFABRRRQAUUUUAFFFFABRRRQAUUUUA&#10;FFFFAEDsEhbK/KO2etFNmDLuOd64+4BiipnTk7csbr1OWph6tVp0mrL+upZoooqjqCiiigAoplPo&#10;AKKKKACiiigAooooAKKKKACiiigAooooAKKKKACiiigAooooAKKKKACiiigAooooAKKKKACiiigA&#10;ooooAKZT6KACiiigAooooAKKKKACiiigAooooAKKKKACiiigAooooAKKKKACiiigAooooAKKKKAC&#10;iiigAooooAKKKKACiiigAooooAKKKKACiiigAooooAKKKKACiiigAooooAKKKKACiiigAooooAZT&#10;6KKACiiigAooooAKKKKACiiigAplPooAKKKKACiiigAooooAKKKKACiiigAooooAKKKKACiiigAo&#10;oooAKKKKACiiigAooooAKKKKACiiigAooooAKKKKACiiigAooooAKKKKACiiigAooooAKKKKACii&#10;igAooooAKKKKACiiigCvKzBeCB6sRxRTnVQC5+X3PIoo/wC3L+hl7Pn968n6aL7iaiiig1CiiigA&#10;ooooAKKKKACiiigAooooAKKKKACiiigAooooAKKKKACiiigAooooAKKKKACiiigAooooAKKKKACi&#10;iigAooooAKKKKACmU+mUAFPplFAD6KZRQA+imU+gAooooAKKKKACiiigAooooAKKKKACiiigAooo&#10;oAKKKKAGUUUVBAUUUVZY+imUUAPooplABT6ZRUED6KZRVlj6KZRQAU+mU+gAooooAKKKKACiiigA&#10;ooooAKKKKACiiigAooooAKKKKACiiigAooooAKKKKACiiigAooplAD6KKKACiiigAooooAKKKKAC&#10;iiigAooooAKKKKACiiigAooooAKKKKACiiigAooooAKKZT6ACiiigAooooAKKKKACiiigAooooAK&#10;KKKACiiigAooooAKKKKACiiigAooooAKKKKAIpv9Wfu9O9FE33GHy9O9FZPf7Xy2I/8AAv8At39f&#10;MlooorUsKKKKACiiigAooooAKKKKACiiigAooooAKKKKACiiigAooooAKKKKACiiigAooooAKKKK&#10;ACiiigAooooAZT6KKACiiigAooooAKKZRQA+imUUAPoplPoAKKKKACiiigAooooAKKKKACiiigAo&#10;oooAKKKKACmU+igAooooAKKZRQA+imUUAPoplFAD6KZRQA+imU+gBlPplPoAKKKKACiiigAooooA&#10;KKKKACiiigAooooAKKKKACiiigAooooAKKKKACiiigAooooAKKKKACiiigAooooAKKKKACiiigAo&#10;oooAKKKKACiiigAooooAKKKKACiiigAplPooAKKKKACiiigAooooAKKKKACimU+gAooooAKKKKAC&#10;iiigAooooAKKKKACiiigAooooAKKKKACiiigAooooAKKKKAIBGFDPtDN7cZoptyMxH5DJ7Z5opuc&#10;FpJ2OaVSnTdnJx9I6FmiiikdIUUUUAFFFFABRRRQAUUUUAFFFFABRRRQAUUUUAFFFFABRRRQAUUU&#10;UAFFMp9ABRRRQAUUUUAFFFFABRRRQAUUUUAFFFFABRRRQAUyn0UAMoop9ADKKfTKAH0UUUAFFFFA&#10;BRRRQAUUUUAFFFFABRRRQAUUUUAFFFFABRRRQAyiiigAop9FADKKgtMAbj/y881aoAZRT6gvrEXl&#10;gbbNAElPoooAZT6KKACiiigAooooAKKKKACiiigAooooAKKKKACiiigAooooAKKKKACiiigAoooo&#10;AKKKKACiiigAooooAKKKKACiiigAooooAKKKKACiiigAooooAKKKKACiiigBlPoooAKKKKACiiig&#10;AooooAKKKKACiiigAooooAKKKKACiiigAooooAKKKKACiiigAooooAKKKKACiiigAooooAKKKKAC&#10;iiigCC4+WE4JX/dGTRRcnMB4J/3Tg0U4TUFZv9fxMZVuR/xeX/t2/wCJPRRRSNgooooAKKKKACii&#10;igAooooAKKKKACiiigAooooAKKKKACiiigAooooAKKKKACiiigAooooAKKKKACiiigAooooAKKKK&#10;AGU+iigAplFMoAmoplFAD6KZRQA+mUUygCaimUUAPooooAKKKKACiiigAooooAKKKKACiiigAopl&#10;PoAZRRRQA+imUUAPoplMoAmoqtaWoWxwW+2fXvU1AD6KZRQA+iqf2Q/6L/pR46e9XKACimUUAPop&#10;lFAD6ZT6ZQA+imUUAPoplFAD6h+3VNRQBXsb77dVimUUAPoplFABTKfRUAPplFFWAU+mUUAPoplF&#10;AD6KZT6ACiiigAooooAKKKKACiiigAooooAKKKKACiiigAooooAKKKKACiiigAooooAKKKKACiii&#10;gAooooAKKKKACiiigAooooAKKKKACiiigAooooAKKKKACiiigAooooAKKKKACiiigAoplPoAKKKK&#10;AGP0H0oofoPpRXDiPiXoY1Fr/XcfRRRXcbBRRRQAUUUUAFFFFABRRRQAUUUUAFFFFABRRRQAUUUU&#10;AFFFFABRRRQAUUUUAFFFFABRRRQAUUUUAFFFFABRRRQAUUUUAFFFFABRWXr2t6Z4Z0641TVru1sL&#10;O2HN5eEAD8f8Kl0/ULTWNOtbu0uheWtyN1vdrz/npQBJqFmbscXRs/pirdFFADKZU1FABTKfRQAU&#10;UUUAFFFFABRRRQAUUUUAFFFFABRRRQAUUUUAFFFFAENPp9FADKKfTKACin0ygBlQXf2r+zj9j2/a&#10;u322rtFABTKfRQAVDU1FADKKfRQAyin0UAFMp9FADKKKfQAyin0UAMoqO+vvsVT0AFQ1NRQBDT6f&#10;RQAVX/0v+0O32TFWKKACmU+igBlFPooAZRT6KAGU+iigAooooAKKKKACiiigAooooAKKKKACiiig&#10;AooooAKKKKACiiigAooooAKKKKACiiigAooooAKKKKACiiigAooooAKKKKACiiigAooooAKKKKAC&#10;iiigAooooAKKKKACiiigAooooAKKKKACkPApaKAKg+f95uUj+FtvIoqSUjy3Cnbgdu1FcOJVRyXs&#10;9rHHOrCDs7v/ALeJ6KKK7jsCiiigAooooAKKKKACiiigAooooAKKKKACiiigAooooAKKKKACiiig&#10;AooooAKKKKACiiigAooooAKKKKACiiigAooooAKKKKAMrXNEstf06403UrWzvrG6H+k2d3yCKt/Y&#10;6nooAKKrWecf6V196s1AD6hp9FWAUUUVBAU+mVVe7uTeWwNrgHOTnpVll2iiigAooooAKKKKACii&#10;igAooooAKKKKAGU+iigBlFFFQQFFMp9BYUUUUED6ZT6ZVlhRRRUEBRRRQAUUUygB9FVPtjf2j9n+&#10;yNjH/H1xirFAyK++1f8ALrViiigQUUyn0AFPqGn1ZYUUUyoIJqZUVS0APplPqGrLH0UUVBAUUUUA&#10;PplPplBYUUUUEBT6ZRQAUUVDdWK3q4uMY9qAE+b7Z2+zY/Wp6ZT6ACiimUAPooooLH0VDT6CAp9Z&#10;l3eiwjtmFqbwt/ox+yfw/wCcVoVZYypqrWVl9iqaoIH0ymU+gsKfTKrWeAMn/l55qwLlFFFABRRR&#10;QAUUUUAFFFFABRRRQAUUUUAFFFFABRRRQAUUUUAFFFFABRRRQAUUUUAFFFFABRRRQBHe1JRRQAUU&#10;UUAFFFFABRRRQAx+n4UUP0H0orhxHxL0Mai1/ruPoooruNgooooAKKKKACiiigAooooAKKKKACii&#10;igAooooAKKKKACiiigAooooAKKKKACiiigAooooAKKKKACiiigAooooAKKKKACiiigAoplFAD6KZ&#10;UF3dlRzalvrQBaooplAD6KKKACimVBaXZYcWpX6UAWqKZT6ACiqv+k7+32bH403mzXveUAXKKZRQ&#10;A+imUUAPooooAKKKKACimU+gAoplFAD6KZT6ACiob29+xU28YWgyOhoAsUUyo/8AtzoAnoqvTqAJ&#10;qKZRQA+imU+gAoqGn0APooplAD6KZT6ACiiigAooooAKKKKACiiigAooooAKKKKACiiigAooooAK&#10;q6ham8sgBctZg9xU9PoA57TbXU3N1/al1aC1NwDa/YgcgehroaKKACiiigAooooAKKKKACiiigAo&#10;oooAKKKKACiiigAooooAKKKKACiiigAooooAKKKKACiiigAooooAKKKKACiiigAooooAKKKKACii&#10;igAooooAKKKKACiiigAooooAKKKKACiiigAooooArgqXABG7nGKKcw+ZRjjnBFFcVeMnJcttusjO&#10;p03/AKZNRRRXaaBRRRQAUUUUAFFFFABRRRQAUUUUAFFFFABRRRQAUUUUAFFFFABRRRQAUUUUAFFF&#10;FABRRRQAUUUUAFFFFABRRRQAUUUUAFFFFABTKfRQAyin0UAMop9MqCAop9FWWMop9FAFW+vrWyH+&#10;lGrVFFADKKfRQAyin0UAMop9FABRRRQAUUUUAFFFFADKKfRQAyin0ygAop9FADKKfRQAyin0UAMo&#10;p9FADKKfRQAyin0UAMop9FADKKfRQAyn0UUAFFFFABRRRQAUUUUAFFFFADKfRRQAUUUUAFFFFABR&#10;RRQAUUUUAFFFFABRRRQAUUUUAFFFFABRRRQAUUUUAFFFFADKfRRQAUUUUAFFFFABRRRQAUUUUAFF&#10;FFABRRRQAUUUUAFFFFABRRRQAUUUUAFFFFABRRRQAUUUUAFFFFABRRRQAUUUUAFFFFABRRRQBHja&#10;fXNFK/Cn2orixCvJehhKUYpJf1qPooortNwooooAKKKKACiiigAooooAKKKKACiiigAooooAKKKK&#10;ACimU+gAooooAKKKKACiiigAooooAKKKKACiiigAooooAKKKKACiiigAooooAKKKKACiiigAoooo&#10;AKKKKACiiigAooooAKKKKACiiigAooooAKKKKACiiigAooooAKKKKACiiigAooooAKKKKACiiigA&#10;ooooAKKKKACiiigAooooAKKKKACiiigAooooAKKKKACiiigAooooAKKKKACiiigAooooAKKKKACi&#10;iigAooooAKKKKACiiigAooooAKKKKACiiigAooqubJbk2hJ5tj/SgCxRRRQAUUUUAFFFFABRRRQA&#10;UUUUAFFFFABRRRQAUUUUAFFFFABRRRQAUUUUAFFFFAEN9U1FFABRRRQAUUUUAFFFFABRRRQAUUUU&#10;AMbse1FCjK49qK48RFOSZlK70XS/5j6KKK7DUKKKKACiiigAooooAKKKKACiiigAooooAKKKKACi&#10;iigAooooAKKKKACiiigAooooAKKKKACiiigAooooAKKKKACiiigAooooAKKKZQA+iiigAoplPoAK&#10;KrX32r/l1qzQAUUUUAFFFFABRRRQAUUyn0AFFFFABRRRQAUUUUAFFFFABRRRQAUUUUAFFFFABRRR&#10;QAUUUUAFFFFABRRRQAUUyn0AFFFFABRRRQAUUUUAFFFFABRRRQAUUUUAFFFFABRTKfQAUUUUAFFF&#10;FABRRRQAUUUUAFFFFABRRRQAUUUUAFFFFABRRRQAUUUUAFFFFABRRRQAUUUUAFFFMoAfRRTKAH0U&#10;UUAFFFFABRRRQAUUUUAFFFFABRRRQAUUUUAFFFFABRRRQAUUUUAFFFFABRRRQAyn0UUAQ3t79iqa&#10;iigAooooAY33setFBPzY70Vx1acXbmj0MpX0/rqPooorsNQooooAKKKKACiiigAooooAKKKKACii&#10;igAooooAKKKKACiiigAooooAKKKKACiiigAooooAKKKKACiiigAooooAKKKKACiiigAooooAZRT6&#10;KAGUU+igBlFPooAKKKKAGUU+igBlFPooAZRT6KAGUUU+gBlFPooAZRT6KCBlPoooLCmUUUAFFPoo&#10;AZRTLXdtP2jGfen0AFFFFQQFFPoqyxlFFFABRT6KgBlFFFWAUUVH/pdAE9FFFADKKKKggqfY2/tH&#10;7R9rbGP+PXjFW6KKBj6KZT6soKZT6ZQAUUUUEBRRRUAFPplPqyxlFFFABRRTKgB9FFFWAUUUVBAU&#10;UUUAPoooqyxlFRfl9kqWgAooooAKKKKAH0UUUAMoooqACiiirAKKKKgAoooqwCmU+igAp9Mp9ABR&#10;RRQAUUUUAFFFFABRRRQAUUUUAFFFFABRRRQAUUUUAFFFFABRRRQAUUUUAFFFFABRRRQBG+B83daK&#10;QjfGT6iiuOuryRy1J1E7f1uS0UUV2HUFFFFABRRRQAUUUUAFFFFABRRRQAUUUUAFFFFABRRRQAUU&#10;UUAFFFFABRRRQAUyn0UAFFFFABRRRQAUUUUAFFFFABRRRQAUUUUAFFFMoAKfTKKAH0UyigB9FMoo&#10;AfRTKfQAUUUygB9FMooAfRTKKAH0UUygB9FMooAfRTKKAH0UyigB9FMooAfRTKKAH0UyigAp9Mp9&#10;ABRTKKAH0UyigB9FMooAfRTKKAH0UyigB9FMooAfRTKKAH0Uyn0AFFMooAfTKKKAH0UyigB9FFFA&#10;BRTKKAH0UUUAFFFFADKfRRQAUUUUAMp9MooAfUF2wtFBHSp6KAGU+mU+gBlPplPoAKKKKACiiigA&#10;ooooAKKKKACiiigAooooAKKKKACiiigAooooAKKKKACiiigAooooAKKKKACiiigAoplPoAKKKKAC&#10;iiigAooplAD6KKKACiiigAooooAhmbETH0FFE5/ctkdqKn2nJpF2R5OMV5xfkTUUUVR6wUUUUAFF&#10;FFABRRRQAUUUUAFFFFABRRRQAUUUUAFFFFABRRRQAUUUUAFFFFABRRRQAUUUUAFFFFABRRRQAUUU&#10;UAFFFFABRRRQAUyn0UAMop9FADKKfRQAyin0UAMop9FABTKfRQAyin0UAMop9FABTKfRQAyin0UA&#10;Mop9FADKKfRQAyin0ygAop9FADKKfRQAyn0UUAMoop9ADKKfRQAyin0UAMop9FADKKfRQAyin0UA&#10;Mop9FADKKfRQAyin0UAMop9FADKKKfQAyn0UUAFMp9FADKKfRQAyin0yoIH0yn0yrLCin0UAMop9&#10;FADKKfRQAyin0UAMp9FFABRRRQAUUUUAFMp9FABRRRQAUUUUAFFFFABRRRQAUUUUAFFFFABRRRQA&#10;UUUUAFFFFABTKfRQAUUUUAFFFFABRRRQAUUUUAFFFFADKfRRQAUUUUAFFFFADGHSikJyGorixPxL&#10;0OeU+ZJ/1uSUUUV2nQFFFFABRRRQAUUUUAFFFFABRRRQAUUUUAFFFFABRRRQAUUUUAFFFFABRRRQ&#10;AUUUUAFFFFABRRRQAUUUUAFFFFABRRRQAUUUUAFFFFABRRRQAUUUUAFFFFABRRRQAUUUUAFFFFAB&#10;RRRQAUUUUAFFFFABRRRQAUUUUAFFFFABRRRQAUUUUAFFFFABRRRQAUUUUAFFFFABRRRQAUUUUAFF&#10;FFABRRRQAUUUUAFFFFABRRRQAUyin0AFFFFABRRRQAUUUUAFFFFABTKfRQAUUUUAFFFFABRRRQAU&#10;UUUAFFFFABRRRQAUUUUAFFFFABRRRQAUUUUAFFFFABRRRQAUUUUAFFFMoAfRRRQAUUUUAFFFFABR&#10;RRQAUUUUAFFFFABRRRQAUUUUAFFFFABRRRQAUUUUAFFFFAEDxsxJzgYwB6UUrDajDaSPr1orKUJV&#10;XeOtjCdKVazjstO34E1FFFam4UUUUAFFFFABRRRQAUUUUAFFFFABRRRQAUUUUAFFFFABRRRQAUUU&#10;UAFFFFABRRRQAUUUUAFFFFABRRRQAUUUUAFFFFABRRRQAUVUvNQtbP7MLnANycD8qloAmoplPoAK&#10;KKKACiiigAooooAKKKZQA+iiigAoplPoAKKKKACiiigAooooAKKKZQA+iimUAPoplPoAKKKZQA+i&#10;iigAooooAKKKKACimU+gAooooAKKZT6ACiimUAPooooAKKKKACiiigAooooAZRT6KACiiigAoooo&#10;AKKKKACiiigAooooAKKKKACiimUAPooooAKKp3Wni7a1IucG2OSR3q5QAUUUUAFFFFABRRRQAUUU&#10;UAFFFFABRRRQAUUUUAFFFMoAfRRRQAUUUUAFFFFABRRRQAUUUUAFFFFABRRRQAUUUUAFFFFABRRR&#10;QAUUUUAFFFFABRRRQAUUUUAQXGVgPJH+6Mmii55hJwT/ALpwaKcIKavb9PwMZUXN39lzf9vWJ6KK&#10;KRsFFFFABRRRQAUUUUAFFFFABRRRQAUUUUAFFFFABRRRQAUUUUAFFFFABRRRQAUUUUAFFFFABRRR&#10;QAUUUUAFFFFABRRRQAUUUUAFFFFADKKfRQAyiin0AMoooqCAop9FWWMop9FADKKfRQAyin0ygAoo&#10;oqCAop9FWWFFFFADKKfRQAyin0UAMp9FFABRRTKAH0yn0UAMop9FADKKfRQAyin0UAMoooqCB9FF&#10;FWWMop9FADKKfRQAyin0UAMoooqCAop9FWWMop9FADKKfRQAyn0UUAFMp9FADKKKfQAyin0UAMop&#10;9FADKKfTKAH0UUUAMop9FADKKfRQAyin0UAMop9FADKKfRQAUyn0UAMop9FADKKfRQAyiiioICn0&#10;UVZYUUUUAFFFFABRRRQAUUUUAFFFFABRRRQAUUUUAFFFFABRRRQAUUUUAFFFFABRRRQAUUUUAV5S&#10;23qPdiOKKc6qAXPy+55FFG/2LmXs+f3ryfpovuJqKKKDUKKKKACiiigAooooAKKKKACiiigAoooo&#10;AKKKKACiiigAooooAKKKKACimU+gAooooAKKKKACiiigAooooAKKKKACiiigAooooAKKKZQA+imU&#10;UAPoplFAD6KKKACimUUAPoplFAD6KZRQA+iimUAPoplFAD6KZRQA+imUUAPoplFABT6ZRQA+imUU&#10;APoplFAD6KZRQA+iimUAPoplFAD6KZRQA+mUUUAPoplFAD6KZRQA+imUUAPoplFAD6KZRQA+imUU&#10;APoplFAD6KZRQA+iimUAPoplFAD6KZRQA+mU+mUAPoplFAD6KZRQA+imUUAPoplPoAKKZRQA+imU&#10;UAPoplPoAKKZT6ACimUUAPooplAD6KZRQAU+mUUAPoplPoAKKKKACiiigAooooAKKKKACiiigAoo&#10;ooAKKKKACiiigAooooAKKKKACiiigAooooAKKKKAIpv9Wfu9O9FE33GHy9O9FZPf7Xy2I/8AAv8A&#10;t39fMlooorUsKKKKACiiigAooooAKKKKACiiigAooooAKKKZQA+iiigAooooAKKKKACiiigAoooo&#10;AKKKKACiiigAooooAKKKKACiiigAooooAKKKKACiiigAooplAD6KKKAGUU+igAooooAKKKKACiii&#10;gAooooAKKKKACiiigBlFPplABT6ZT6AGUU+igAplPooAKZT6KACiiigAooooAKZT6KAGUU+igBlF&#10;PooAZRT6KAGUU+igBlFPooAZT6KKAGUU+igBlFPooAZRT6KACmU+igBlFPooAZRT6KACq9WKKAGU&#10;U+igBlFPooAZRT6KAGUU+igBlFPooAZRT6KAIPy+y4pamooAZRT6KAGUU+igAplPooAZRT6KAGUU&#10;+igCvUtPooAKKKKACiiigAooooAKKKKACiiigAooooAKKKKACiiigAooooAKKKKACiiigAooooAK&#10;KKKAIBGFDPtDN7cZoptzzEfkMntmim5wWknY5pVKdN2cnH0joWaKKKR0hRRRQAUUUUAFFFFABRRR&#10;QAUUUUAFFFFABRRRQAUUUUAFFFFABRRRQAUUUUAFFFFABRRRQAUUUUAFFFFABRRRQAUUUUAFFFFA&#10;BRTKKACn0yigAoooqACn0yirAKKKKCAp9Mp9BYyiiioAKKKKCAooooAKfTKfVljKKKKACiiioICi&#10;iigAooooLCiin1YBRRRQAUUUUAFFMp9ABRRRQAUUUUAFFFFABRRRQAUUUUAFFFFABRRRQAUUUUAF&#10;FFFABRRRQAUUUUAFFFFABRRRQAUUUUAFFFFABRRRQAUUUUAFFFFABRRRQAUUUUAFFFFABRRRQAUU&#10;UygB9FFFABRRRQAUUUUAFFFFABRRRQAUUUUAFFFFABRRRQAUUUUAFFFFABRRRQAUUUUAFFFFABRR&#10;RQAUUUUAFFFFABRRRQBBcHbETyP90c0UXA3wsDnP+yaKqE1BWb/X8TGc3Tdva8v/AG7f8SeiiipN&#10;gooooAKKKKACiiigAooooAKKKKACiiigAooooAKKKKACiiigAooooAKKKKACiiigAooooAKKKKAC&#10;iiigAoplP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rzO+3jAx1YjiinOMKWb5fc8iinzqOnMvmZuXLo+VeurJqKKKR&#10;o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ZWva8NGW0JtLq8+03Atv9EGdvXk/lWrRRQAUUUUAFFFFABRRRQBFP8A6tvu5x3oom/1bD5c&#10;470Vm9/s/Pcn/wAB/wC3v08iWiiitCgooooAKKKKACiiigAooooAKKKKACiiigAooooAKKKKACii&#10;igAooooAKKKKACiiigAooooAKKKKACiiigAooooAKKKKACiiigAplPplAD6KZRQA+imUUAFFFFQA&#10;U+mUVYBRRRQA+iimUAFPplFAD6KZRQAUUU+gAooplAD6KZRQA+imUUAPoplFABRRRQA+imUUAFPp&#10;lFAD6KKKAGU+mUUAFPplFAD6KKKAGUUUUAFPplFAD6KKKACimUUAPoplFAD6KZT6ACiimUAFFFFQ&#10;QPoplFWWPplFFABT6ZRQA+imUUAPoplPoAKZRRQA+imUUAPoplFAD6KZRQAU+mUUAPoplFAD6KZT&#10;6ACimUUAPplFFAD6KZRQA+imU+gAooooAKKKKACmU+igAooooAKKKKACiiigAooooAKKKKACiiig&#10;AooooAKKKKACiiigAooooArqAQzY3t7DFFFwcxkBPMx2BxRRGn7RcySfqJRnL4YprzlqWKKKKBhR&#10;RRQAUUUUAFFFFABRRRQAUUUUAFFFFABRRRQAUUUUAFFFFABRRRQAUUUUAFFFFABRRRQAUUUUAFFF&#10;FABRRRQAUUUUAFFFFABRVPbdfb932kfZauUAFMp9FADKfRTKAH0UUUAMop9FABRRRQAUUUUAFMp9&#10;FABRRRQAUUUUAFFFFABRRRQBD9hp9PooAZT6KKACmU+igBlPoooAKZT6KACiimUAFPplPoAKKKKA&#10;CiiigBlFPooAKKZT6ACiiigAoqC9pth9r/s8fasfaqALNFFFADKfRTKAH0UUUAFFFFABRRRQAUUU&#10;UAMp9FFABRRRQAyn0yn0AFFFFABRRRQAUUUUAMp9FFADKKfRQAUUUUAFFFFABRRRQAUUUUAQ0+n0&#10;UAVdPszaLzdG8+uKtUUUAFFFFABRRRQAUUUUAFFFFABRRRQAUUUUAFFFFABRRRQAUUUUAFFFFABR&#10;RRQAUUUUAFFFFAEFxlIG5I/3RzRRc/NCxALD/ZODRVQhzK9v0/AxlR53/C5v+3rfgT0UUVJsFMp9&#10;FABRRRQAUUUUAFFFFABRRRQAUUUUAFFFFABRRRQAUUUUAFFFFABRRRQAUUUUAFFFFABRRRQAUUUU&#10;AFFFFABRRRQAUUUUAFMp9Vvsh+27vtRz/doAmop9MoAKKfUNAD6fTKfQAUUUUAFFFFABRRRQAUUU&#10;UAFFFFABRRRQAUUUUAFFFFABRRRQAUUUUAFFFFABRRRQAUUUUAFMpPtlSUAFFFFABRUX/H6PSpaA&#10;CiiigAooooAKKKKACiiigAooooAKKKKACiiigAooooAKKKKACiiigAooooAKKKKACiiigAooooAK&#10;KKKACiiigAooooAKKKKACiiigAooooAKKKKACiiigAooooAKKKKACiiigAooooAKKKKACiiigAoo&#10;ooAKKKKACiiigAooooAKKKKACiiigAooooAKKKKACiiigAooooAY5wB9KKH6D6UVw4j4l6GVTf8A&#10;ruPoooruN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wCPIetS0UUAFFFFABRRRQAUUUUA&#10;FFFFABRRRQAUUUUAFFFFABRRRQAUUUUAFFFFABRRRQAx+g+lFD9B9KK4cR8S9DGpv/XcfRRRXcbB&#10;RRRQAUUUUAFFFFABRRRQAUUUUAFFFFABRRRQAUUUUAFFFFABRRRQAUUUUAFFFFABRRRQAUUUUAFF&#10;FFABTKfRQAUUUUAFFFFABRRRQAUUUUAFFFFABRRRQAUUUUAFFFFABRRRQAUUUUAFFFFABRRRQAUU&#10;UUAFFFFABRRRQAUUUUAFFFFABRRRQAUUUUAFFFFABRRRQAUUUUAFFFFABRRRQAUVDe2X22pqACii&#10;mUAPooooAKKKKACiiigAooooAKKKKACiiigAooooAKKKKACiiigAooooAKKKKACiiigAooooAKKK&#10;KACiiigAooooAKKKKACiiigAooooAKKKKACiiigAooooAKKKKACiiigAooooAKKKKACiiigAoooo&#10;AKKKKACiiigAooooAKKKKACiiigAooooAY/QfSih+g+lFcOI+JehjU3/AK7j6KKK7jYKKKKACiii&#10;gAqG0YXa5PQVNRQAUUUUAFFFFABRRTKAH0UUUAFFFFABRRRQAUUUUAFFFFABRRRQAUUUUAFFFFAB&#10;RRRQAUUUUAFFFFABRRRQAUUUUAFFFFABRRRQAUUUUAFFFFABRRRQAUUUUAFFFFABRRRQAUUUUAFF&#10;FFABTKfRQAUUUUAFFFFABRRRQAUUyn0AFFFFABRTKfQAUUUUAFFFFABTKfUNAE1FFMoAfRRRQAUU&#10;UUAFFFFABRRRQAUUUUAFFFFABRRRQAUUUUAFFFFABRRRQAUUUUAFFFFABRRRQAUUUUAFFFFABRRR&#10;QAUUUUAFFFFABRRRQAUUUUAFFFFABRRRQAUUUUAFFFFABRRRQAUUUUAFFFFABRRRQAUUUUAFFFFA&#10;BRRRQAUUUUAFFFFABRRRQAUUUUAFFFFAEe3aVHbmiiU4jYjqBRXHiK3JKxhUmrrmV/8AhySiiiuw&#10;3CiiigAooooAKKKKACiiigAooooAKKKKACiiigAooooAKKKKACiiigAooooAKKKKACiiigAooooA&#10;KKKKACiiigAooooAKKKKACiiigAooooAKKKZQA+iiigAooooAKKKKACiiigAooooAKKKKACiiigB&#10;lPoooAKKKZQA+iiigAooooAKKKKACiiigAooooAKKKKACiiigAooooAKKKKACiiigAooooAKKKKA&#10;CiiigAooooAKKKKACiiigAooooAKKKKACiiigAooplAD6KKKACiiigAplPooAKKKKACiiigAoooo&#10;AKKKKACiiigAooooAKKKKACiiigAooooAKKKKACiiigAooooAKKKKACiiigAooooAKKKKACiiigA&#10;ooooAKKKKACiiigAooooAKKKKACiiigBjcAmihueKK4K0uVpGMouVmv61H0UUV3mwUUUUAFFFFAB&#10;RRRQAUUUUAFFFFABRRRQAUUUUAFFFFABRRRQAUUUUAFFFFABRRRQAUUUUAFFFFABRRRQAUUUUAFF&#10;FFABRRRQAUUUUAFFFFABRRRQAUUUUAFFFFABRRRQAUUUUAFFFFABRRRQAUUUUAFFFFABRRRQAUUU&#10;UAFFFFABRRRQAUUUUAFFFFABRRRQAyn0UUAFFFFABRRRQAUUUUAFFFFABRRRQAUUUUAFFFFABRRR&#10;QAUyn0UAFFFFABRRRQAUUUUAFFFFABRRRQAUUUUAFFFFABRRRQAUUUUAFFFFABRRRQAUUUUAFFFF&#10;ABRRRQAUUUUAFFFFABRRRQAUUUUAFFFFABRRRQAUUUUAFFFFABRRRQAUUUUAFFFFABRRRQAUUUUA&#10;FFFFABRRRQAUUUlAFeVBMDn5TjvxRSSLtiZVG7PO1jxRSlFSd3d+mxxzp0ZP302/KP5+ZaooopnY&#10;FFFFABRRRQAUUUUAFFFFABRRRQAUUUUAFFFFABTKfRQAUUUUAFFFFABRRRQAUUUUAFFFFABRRRQA&#10;UUUUAFFFFABRRRQAUUUUAFFFMoAfRRRQAUUUUAFFFFABRRRQAUUUUAFFFFABRRRQAUUUUAFFFFAB&#10;RRRQAUUUUAFFFFABRRRQAUUUUAFFFFABRRRQAUUUUAFFFFACYxSZzVW8I6Ej7NjmqR8U6Z2u1pmL&#10;rUqRs0Vzn/CbaX/pf+lj/RevNQWnxE0G++7eD8aox+uUf5zqc0ZrG/4SnTP9K/0of6L97npVy01C&#10;2vB/o1zuHtUm/tqReopKWkaXuFFFFAwooooAKKKKACiiigAooooAKKKKACiiigAooooAKKKKACii&#10;igAooooAKKKKACiiigCGysvsVTUUUAFFFFABRRRQAUUUUAFFFFABRRRQAUUUUAFFFFABRRRQAUUU&#10;UAFFFFABRRRQAUUUUAFFFFABRRRQAUUUUAFFFFABRRRQAUUUUAFFFFABRRRQAUUUUAQCMAM5UM35&#10;ZoptwuYj8hk9s0VTlFaSdjnlUp03ZycfSOhZoooqToCiiigAooooAKKKKACiiigAooooAKKKKACi&#10;iigAooooAKKKKACiiigAooooAKKKKACiiigAooooAKKKKACiiigAooooAKKKKACiiigAooooAKKK&#10;KACiiigAooooAKKKKACiiigAooooAKKKKACiiigAooooAKZT6KACiiigAooooAKKKKACiiigAooo&#10;oAaBilJxTawr+z2n7VqV0Psttz6D6mmYVa1thR4mh/497e1urw98Ln9aYLLU71c3N2LL6VWstQ+1&#10;qLbQ7UC0I/4/O1allopK/wClXf2z60HDrV/vGffaJoH/AC9VnNrelWQ+zQeHb26x/d0/j+VdSLK1&#10;s/sw/AVaJUdMD8KEV7H/AAxOY/tm7/6F5v0qS7v7kj7ONA3L9RipbLxlZ3i/aQB9hxj7X2rR1fW4&#10;9H027vLgDbbjP1oJsv5znb3XLa2W5afQLzHcgZDVmX//AAi17qH+lYsrz34rr9B1uHWtDtL8KAbh&#10;Q2PQUn27TL3T/tWQbSmZOj7X7cTnTpOqKFudE1cfZiPu3oLf0otvGN7pGYNb0sWeRj7VZ8of61qX&#10;PgvS/wDj5tc2ZHez4zVC8XW7CU21zZLrWmsOSMBqDP2Valt7p0tjrFpfqfs9yM+nWr45HIxXFE6b&#10;rUh/su7Wy1PHUdaksvElzo18bPXgNpP+jXgHBpHXRxnSr/4EdnRUfF4PapKR6YUUUUAFFFFABRRR&#10;QAUUUUAFFFFABRRTKAH0UUUAFFFFABRRRQAUUUUAFFFFABRRRQAUUUygB9FFFABRRRQAUUUUAFFF&#10;FABRRRQAUUUUAFFFFABRRRQAUUUUAFFFFABRRRQAyn0UygB9FFFABRRRQAUUUUAFFFFABRRRQAUU&#10;UUAFFFFABRRRQBBcHZESMj/d60UXA3wsDnP+yaKqE1BWb/X8TGc3Tdva8v8A27f8SeiiipNgoooo&#10;AKKKKACiiigAooooAKKKKACiiigAooooAKKKKACiiigAooooAKZT6KACiiigAooooAKKKKACiiig&#10;AooooAKKKKACiiigAooooAKKKKACiiigAooooAKKKKACiiigAooooAKKKKACiiigAooooAKKKKAC&#10;iiigAooooAKKKKACiiigAooooAQDFZF7d3bH7NbZ5H/H2elVL2+/te+bTLcjA/4+fYVqWH2XH2W2&#10;/wCXbt6Uzj9t7Ujc3Njpx+zYvbr3NVRoire/arnF5dDp2Ararm7+5F7qN1odyFFrdWubcjvxg/59&#10;qCapu3h+yWOQeBVLRdctfE1j9rtTkGqmiX42/wBm3Jzd2wzmuP0pdStWXUre0/0a1tfstxZY5uiO&#10;4oMKuLtyJIS81W5XRL6C6GGtroC2PrjpXpFjei+sre49aw/+EXN7f6v9q/49LqtbRbIWFhb2xuvt&#10;eP4j3oFhKNalVd/gPNHtQnwz1Sy/597sj/ybzXSeMb6zka2025UXt4f9KFp3OK6D/hGbM6h9q+yj&#10;dVttOtDffaMf6TjFQS8HV9j7I858G+IVtPhte3d0MHS/tNqT67T/APqqho1kR9l8L3JyftX2sDPB&#10;tK7e7+HelXNhqtmRhdUuftVz7n/IqYeFQPFn9q/aePsv2Xb75zTMPqdVOHkauoahb6PYXF1cfdth&#10;kn2rkrH4htY+ErPU9eXF3cj/AI9LLn8K0PGaHWWttDa13Wl3/wAfPsPSsLT4l8XePHujtOlaGTbQ&#10;Z73fGfyHFB01q1X21qR1OueFdM8SD/SFBuQOLoDBrBu7y50MG115ReaQRze1u+K/EqeG9Na4IVrk&#10;5FuCOtFjrKS2dlBqYSzvboYFqDn8KoK3sXV/dfGZy2tzo32NdLxeaZ9oyVzyK6LRNbtdbsPtVtgg&#10;1zotbnwc/wDooF3pP/Le0yP9GGM5FZN5bmyc654Zxd2p/wCPmyB+8Pagz9s6P/yJ6QBim1Q0TW7T&#10;WtPF1anNqf1q8Tikesv3wtFFFBoPoplFAD6KZRQAU+mUUAPoplFAD6KZT6ACiiigAooooAKKKKAC&#10;iiigAooqGgCaiiigAooooAKKKKACiiigAooooAKKKKACiiigAooooAKKKKACiiigAooooAKKKKAC&#10;mU+igAooooAKKKKACiiigAooooAKKKKACiiigAooooAKKKKAK8zvt4wMdWI4opzjClm+X3PIop86&#10;jpzL5mbly6PlXrqyaiiikaBRRRQAUUUUAFFFFABRRRQAUUUUAFFFFABRRRQAUUUUAFFMp9ABRRRQ&#10;AUUUUAFFFFABRRRQAUUUUAFFFFABRRRQAUUUUAFFFFABRRRQAUUUUAFFFFABRRRQAUUUUAFFFFAB&#10;RRRQAUUUUAFFFFABRRRQAUUUUAFFFFABRTKfQAUUUUAFFFFACAYqneHIFqO9SXl+LKxNxc8AdcVk&#10;32ujRtCOpXfYZNM5q1XoLff6F/o1txd3XrWrY2osrLb3xVDRbDZGbq4UC8uR/pIqjf3i6xetaWt5&#10;9j1W26jrQY/wTO1y8xf3fn3N3Zi2tvtdvjj6/WrYW08TWT2wuQLy25JHW2NGT4nsvs1z/oeq23p2&#10;qzolm17Z2V5qlmLTUrf9P/rUHLq6390z1s9T1HxbBqU8P2S1tLYqcEE3BPb2xXS2Nha6LZC2tRgD&#10;pTru+SxsDcXGBjqB2rE/s/U9affdXIsrUjH2QAZ/Og6bex29+RfvvE1pYt9m74xWSNb16+OLbShZ&#10;2wHP204P5Ctyw0a10WyItRgetYt78QdLs2+zWpN9dEcpZAUGdZ/8/Z8pZW01/H+k3dn+Rpl7puus&#10;P9F1RfxAqKK71+5X/kF2lr7sc1nXj+MzYlRa2JPpUGP7r+8aYbxTaL0s7z65FMHjcWq7tS0q8svf&#10;qKu2moanEv8ApmlhfezNLZ+J9KvdSutLFyDeW33s9aDXbaf/AIEXrC9tNZjNxbXAul6DaeKwrPwD&#10;aaLfrd6SDYhs/arUDi5+tSX3gm1c+dplwdGuCOWs8c/hTLPxIbDUzpeqf6JctgWt0x4uh7Uy/wDr&#10;7D/t4527Fyuvfarm0zeev/PraUvhyzs/+Rk1zGbUf6NeXhAKqe9d5qGi2ms6ebW5XdakdM15x42u&#10;bdPF9rba6VOlW9tm1tG/5e7r/wDVQjzqtD2L9sdn4W1q41qxNxdWgsrU82wJ5xWBrljceAr7+1LN&#10;h/Zd1c/6Ta45Ge4qXRrTU/GN9b6tqeLLSwAbay7/AI13ZAIweao7PY+2pa/9uyPP9Ms20fXF1KxI&#10;/sC5teccC2x3FdzYX1te6ctzbsDbdcgV494wbU/COg+IdNs3Fpaz2pudL22HAP8Az54HGf8AGvGf&#10;2efif8Yvid8EvCfizStY8F2V7qttd3X9jXulXZtflvDaj/SvtZ54zjnrUsMJ+53PtKivIf2e/jzb&#10;fHDwfrGs3OkXPhnVNC1S50fXNIvDk2l1bEbufTGD/wDqrf8ADnxp+Hvi/Xn0zw/478Oa5rAH/HnY&#10;anbSXZ/4ADk/lTPXO/or5h/Zfu9TT4n/ABz0W61bWdR07w/rtpZ6VBq+oXOom1H2QE43HgE89T9a&#10;9bsfjZ8P9Q8JXOvW/jrw5e+HLaf7NdauNStvsanuC4O3PtmgD0OiuL/4Wf4Km0W81z/hMNFOiaaP&#10;9Kvl1C2Npa4Hd88e2apf8L0+Gf8AxK/+K+8Nf8TX/j0/4mlt/pf68/hQB6DRTKfQAUUUUAFFFFAB&#10;RRRQAUUUUAFFFFABRRRQAUUUUAFFFFABRRRQAUUUUAFFFFABRRRQAUUUUAFFFFABRRRQAUUUUAFF&#10;FFABRRRQAUUUUAFFFFABRRRQAUUUUAFFFFABRRRQAUUUUAFFFFABRRRQAUUUUART/wCrb7ucd6KJ&#10;v9Ww+XOO9FZvf7Pz3J/8B/7e/TyJaKKK0KCiiigAooooAKKKKACiiigAooooAKKKKACiiigAoooo&#10;AKKKKACiiigAooooAKKKKACiiigAooooAKKKKACiiigAooooAKjsqkooAKKKKACiiigAooooAKKK&#10;KACiiigAooooAKKKKACiiigAooooAKKKKACiiigAooooAKKKKACiiigAooooEct4jUaxf2mlcBR/&#10;pVyB2AqC7tR4m13ychrTTec/9PP/ANYGrdky/Y7vUh1uRnFWdHsV0Ww5IDHN1cn8P/rfpTPK/jFK&#10;78UXC+IBplvaAkW32q4J7c4xSa1e6beaglmbwWerY/0YnrVu+sbLXRa6la7Td4/0a7+tZesaDdas&#10;1r/o1mwP/HzdnHH0qAre16e+X7TQrpr21urq7z9mHT1qz4m1gaJZuyoLy8b/AI9rQdSa1j/oY9a5&#10;nSLRNcv211vmGP8ARh7VZrpR/dUvikSeFtIvCx1PVAwurkA/ZD0tvYVP4o8TW3hiyOFF3dkf6NaD&#10;qTWvfXv2Mc1z+i6KZCNU1QA6mR1PItvYUB/C/dUiEaJc+J7Af28vB5NmK6CxsbbT0xb2otT9MVe6&#10;Vy/irxrbeGgw5vLsji0U80FP2OEXtax02eP7orEvfGulWQAN2DXFXut3V7qH+l3n/bjWXovgvVda&#10;OP8AjxtcZ+2dzQePWzOtWfssHTPQB8QtKH8RNQ399oGt/wDH1im2Pw90qysMXQ+3Y7mtT/hDNI/5&#10;9BQdiWMrL97ynK2Ost4bH+j3R1nSRwQDm7tuP1Fdjm08Tabj71rcj865z/hXlrZ/bP7Mu7uxurrk&#10;nNcpajXfhqt1dXVt9utD81yynn6ipMPbVsJpWh7h2Xh+01Pw4bq2u7r7Xpm0G2uyRuHsa6kAXi4H&#10;SqWbPxJpgBxeWV0PwrkfBer3Wj6lfaFqbAi1U3Vrd9ja+/06VR3v91yU/sSOh1XxTa2V0LUbry8x&#10;/wAedryfxr4v8NfH6T4W/G/4s+BfH/iQeGrq51U+K/DF9f6hizurQ4xaZ/A8d+fTnT+Jn7ZviH4n&#10;eK7zwH+zh4e/4TTxEAtrqPjBw39kaYDwcHkH6k/nVc/suad4zN74x+N2sH4v+KVtLkLZ2rmx0fS1&#10;zyLU8ZOAPmPfnHrBNbT+LMs/Fz9rXUfG/gPxHeeBfDsNv4EfTLvf8Q/Fsp06yYC0J/0O0x9pvMjP&#10;RcZwOeKf+w+pt/2Dvhvrd3eWNgdKF9eNe3o4tbUXl4M5+lbvgr9iT4L+GvFTHVPhvov2q6ts21zf&#10;ald6nz9LrjNdan7Onwq8JeOtMto/hx4XGl3FsVts6Xa8MPqOaY61WlVonzL8UotYv/2cv2l/iXoM&#10;V7YeH/HOt2l7pa2ny50u3+yi5vlP/T0FbI9q9y8RfBDX/i1P8KfEL+NPBv8Awjega7aeIdJvND8P&#10;XGlXX2UgE2lsftZ+W6AOf68A+6+Fmaz1rVtBvFAt8ZtFzx9lx0rI8KfsvfCzwTr0evaB4G0TRdYt&#10;Bi2vbNMG34/DFUddCt7Y+Idd1rxp4Z8XftJa74fku7zwdbeMrVfFNpohI1h9L+yctaXOeO3GcgZ5&#10;5NfRvxP+I3w98M/D74OXvg7wzZeMm1LVLceBNHsL4abarci2IQ7ugAz0YHlh+PrPgr9n3wH8Pddv&#10;tX0Dw7/Z2r3ii2urxdRug1wPfJINZyfspfCR/By+FP8AhBtO/wCEc+2fbRZAZFvc8cjnikdJ5H+z&#10;Dfale/tbftJtrtnbWOrtb+FPtVnaX5vrZT9iYcZAPT1Hf8Tyf7Ifw28NRf8ABOe4kl0trmTXtA1V&#10;tTa763JBvMYPb619G6Z+zl8OdJjf+yPD39gO9obO6OjfadPE1t/cIUjOPrn3q3on7PHgDwx4F1Xw&#10;bpehtovh3Us3F1Z2Oo3POcZI5yOnSgDhf2VvG9nov7KnwluvGOrWdhe6lpNna2raxfDddH/l1GT1&#10;JGK+ja+cPF/7I3hHUtH+Hul6RaLo+h+E/EFp4i+xl7q/Ci2Bxa2+Twp74BPselfR9ABRRRQAUUUU&#10;AFFFFABRRRQAUUUUAFFFFABRRRQAUUUUAFFFFABRRRQAUUUUAFFFFABRRRQAUUUUAFFFFABRRRQA&#10;UUUUAFFFFABRRRQAUUUUAFFFFABRRRQAUUUUAFFFFABRRRQAUUUUAFFFFABRRRQBXGCGbAdvpiii&#10;5OYyAnmY7A4oojT9ouZJP1BRnL4YJrzlqWKKKKACiiigAooooAKKKKACiiigAooooAKKKKACiiig&#10;AooooAKKKKACiiigAooooAKKKKACiiigAooooAKKKKACiiigAooooAKKKKACiiigAooooAKKKKAC&#10;iiigAooooAKKKKACiiigAooooAKKKKACmU+igAooooAKKKKACiiigAooooAKxvFH/ICb6Ctmub19&#10;rW6vNKt+uLnOKs5a38IZei6XUdK062ANr/y8n2q74q0g6voVxZ21ybMtxuUdKpWslzceL7nPFnb2&#10;4A+pqLxPfC0v7M/bfsd3niy/5+qk5P8AlzMyguq2Gu2t1qVp/otrak/6Hk810PhnUJ9ZN5cvg2v2&#10;jNt9Kz9H8UXPifTbq6021wf+XX7bxmulsBdDTx9owLr2oFg+9KfuHJ+Kr1dZ1Kz8N27BvtI+03I/&#10;6dc4OPqcCuxtVFqhB6GuD8E2jaz4h17XJAGLXP2S2YdPswx/9f8AKuq8S339ieH727/59rY1BpS+&#10;3WOXtn/4TLxgtytyG0nSzjaOP9Kzz+Wa77PzYrlPh3pCaP4Wtsfen/0k/jg/4V097eCzAJFWVhHa&#10;j7ar9o5bxx40Tw6ttZWwD6rd/LbKR1ry+y+1/wBoXn/P5d/8v1bF7ef23fXmvn/QhaDHPen+CrH/&#10;AISjX/tY/wCPS16UHydetVxte3T7J0ngzwSeNV1XBu/+XYEf8eo9K78dOKaMMPpTgMCg+xoUKVCl&#10;+6Ir28FmBXG6r40tdP1+13XYFobYnjvXV6hYwX8X2W5tBdWxHcZArxYeEbjxLrniG1063WwtLa5+&#10;y59cDk0Hn5nWrUeT2J63onim08S/a/svJtjitV0Eg965r4eJc2fhWztru1+x3VsPsu36dxWl4i8T&#10;aX4V003uqara6Raf8/V4wA/UijY9Gj++o/vSXRdGtNF082lnaCztR2FfDHxI0P4j/tsazqli1nq/&#10;w6+Deg3F1Z3TXQZNX14g84X/AJ9emOTx69vpDVf2x/grpEf+nfFDwyp9LbUlJ/Q15ZqP/BTr9nfS&#10;7cpaeM7/AF1j/wA+emXQI/8AAkLQVtS9mj3z4NeA/B/gT4cadpfgzSbXRtBYb/s1pyCx6knqTnrS&#10;aP4W+w2Oq6HqkdmfDp+W1A9Pevk/wX/wUU8MaXptzaaF8PPiH4ktftObb+zfDYYC19ibr+g+lXbn&#10;9uK713Uf7Utv2aPifeXltbfeOmH5R74zUHFb21KFX7Z9ZXXifTNEsLU2wF79mP2TjtxR8RbS4ufC&#10;wurY/wCm6d/pQHuATXyOf2xPHujahdra/s4/E+8W4ueLr+zLvBH5Vf0b9vy7bQRaa/8AAn4u5Ft/&#10;pV9/wjfH9KsyXta1KdKqfSPiO/P9o+HtdtRizuCBc/TH/wCuvSdp3N718D6L/wAFGPhEngO00rVr&#10;XxNod1agWmL7TcnP1zXufhT9u34DeKbC3Fr8VdEsSehvz/Zv6XQFFzXBqzn/AHj6IorL0TWrTXdP&#10;tr3S7q1vrO5HF3ZkYNalI9UKKKKACiiigAoorlNC+IvhzxZr3iDQtJ1izvNW0JhbapZKebUkd6AO&#10;rooooAKKKKACiiigAooooAZT6KKACiiigAooooAKKKKACiiigAooooAKKKKACmU+igAooooAKKKK&#10;ACiiigAooooAKKKKACimU+gAooooAKKKKACiiigAooooAKKKKACiiigAooooAKKKKACiiigCC4yk&#10;B5I/3RzRRc8wscEj/ZODRVQhzq9v0/AylRc3f2XN/wBvWJ6KKKk1CmU+igBlPoooAKKKKACiiigA&#10;ooooAKKKKACiiigAooooAKKKKACiiigAooooAKKKKACiiigAooooAKKKKACiiigAooooAKKKKACi&#10;mU+gAooooAKKKKACiiigAooooAKKKKACiiigAooooAKKKKACiiigAooooAKKKKACiiigAooooAK5&#10;fUv+Rv0j/r3uf5iuorn3/wCRqtf+vQ00ctcq+FWW81DxBcHr9p+yj8Mf410F7aWt8cXIBFct8Pbv&#10;934iHpq11+hrnL6+8Q6PqPiFkF3faow/4llmci06cUHF7b2VGB2tz4M0op8tqbQ/9OfB/QVb1u+G&#10;haFd3R629sf5V53HeXWl+LdI0q31S6v9S4OpdwRjr7V2vxCH/FH6vntampFSq/uansochB8L7P7F&#10;4B0cdxa1T+LMvm+D7q1/5+7gWv5//qrV8Ff8ino//Xpa/wBKzfie+7wul33tbm3u/wAmFIdbTL3/&#10;AITq7O0FrELdeQRmuV+KN7PaeFLtbXl7gfZh7ZyP8a4zTvHuuRtetcXC3lpbdSq4zXRWGqXPieQw&#10;XVraZtbgXPXjjv8AXmrOBZlRxlH2NE537FdWX2O0u67r4e2eNA+19Lq6GSa8r+MvxZ8K/A/T01Lx&#10;l4hs9GtrsYAvMsbv1xadTXjVr+1d8Zvi1ZwWPwR+DV6LQZQ+KPGhFhZ/UWwOCPcNQZZZh/YVrs+5&#10;q8T+Ln7W/wAJvgxFMviXxxYWl+cBbCzmN7eH/t2UEj8q8Ut/2L/i38W3N18Y/jnrYs85XQ/BDf2f&#10;aAehOMH8q774MfsifA34eXl5b6H4JsLvV9KufmvtbA1G8z685xSPpvbLY4j/AIeFf8LAXPwf+DPj&#10;j4imQH/TvsX9n2Q/7ejnH5U3+2P2zPiZNay2/hzwD8LLPHP29zqN2Pw5FfWWs6wPDFhbkWpNqeP9&#10;DHT8K8zHjO6stdutUtjutLr/AJcz1z61J52Mx1HCfumeMH9iz4t+P1c/Eb9pPxVdJcH/AEix8Kf8&#10;S60C+gxwfyrC0H/gnZ8DbTxNqcviuHXfFj24BN3repf8fOf+vbaf0B9q+xhoV14g0lV1wKt0P+fN&#10;jgV5MbTVPFDautraC+tbW6+yAetByY3G1qXs/Y0x/gv9kP4C20JudJ+GXhi+J4P9pWH9ofkbnJr1&#10;vRvBnh7womNL0Cxsf+vPTwv8qv8Ahe+tb7QrW5tD/opGRWqOlWe3R1pHEbhbfEy0/wCnnTf5NWl4&#10;+1C60bw7d3lr1thnFY/ii+Fp4+8Jr/z8G7H6A13nUc9xQcNHX21I89k0eEWeV8T3lp9p/wBKDbgD&#10;irnwxb/iX3gN5eX9p9pJtrq+5JHtW43hjSgCf7LtB9o+9wOf0q5puCDbi2+yrBjGOn4VIqNH2VU4&#10;CSRbrTPHWnjn7Mblfztcf1ritJ/Zr+FvxZ8LWd94q+HfhrULprUAXTaaouh+OM/rXc6NaAeMfHAP&#10;FqTafyq/8FP+RBs6RyUf40P+3z5t8R/8Ewvhxaakuq+AvEfif4X6yD+4fQtRKjP0PP61RXSv2uvg&#10;B9p/snV9G+Pvhu3G77Hff8S7WMHpj/8AWa+3KKo+gPlz4L/t7/Dr4s66/hjVEvvh742DGz/4RrxQ&#10;NpLdhnoSR64r6jryD44fsw/Db4/6Wbbxr4cs7+8+yfZrbWBHi9tR7XPXr2PvXzd4I+I3jr9hXxXp&#10;PgH4s6r/AMJV8JtTufsmhePW66WecWt3xwPl/qPQAH3hRTKfQAV+f3/BPTUtc8TftMftRarr9n/Y&#10;d7/a1mLvRy2fs2Te4r711DUbSy0+7ubpgLa3BNxkV8U/8Et47rxX4Q+J3xPvDm68ZeMby7X2Gckf&#10;mxoA+4qKKKACiiigAplPooAKKKKACiiigAooooAKKKKACiiigAooooAKKKKACiiigAooooAKKKKA&#10;CiiigAooooAKKKKACiiigAooooAKKKKACiiigAooooAKKKKACiiigAoplPoAKKKKACiiigAooooA&#10;ryltvUe7EcUU51UAufl9zyKKN/sXMvZ8/vXk/TRfcTUUUUGoUUUUAFFFFABRRRQAUUUUAFFFMoAf&#10;RRRQAUUUUAFFFFABRRRQAUUUUAFFFFABRRRQAUUUUAFFFFABRRRQAUUUUAFFFFABRRRQAUUUUAFF&#10;FFABRRRQAUUUUAFFFFABRRRQAUUUUAFFFFABRRRQAUUUUAFFFFABRRRQAUUUUAFFFFACCuZvLr/i&#10;rbUetqT+tdMK5HxSVtNd8P3I73P2X8//ANVWcWMKfgYhte8VQ9B/aWf0FdBrPinTNEP+l3QA+tc3&#10;oN2tv8TvENtj/X21rdD8MrWlrngvQNcvw2pWitc3Q/Gs2cdL2vsf3X8xmaB40uvE2u3FrbWosrS0&#10;GLr7XkXf5Vu+N7X7X4S1Vf71sR+lcxfeDdM0O7F4fEV7pN23/P3qIH6E13rC1vtPyObe4H50FUfa&#10;ujUpVfiOf+GF59s8AaOfW1Fanie0+16DeL62x/lXM/CJxaafq2kg5Gl3X2UV3zLuBFUa0l7bCRR4&#10;RZXtp/Z/2uvAY/2hvHfxl8U6t4O/Z+srW92/6LqvxKvcnSNM4zizAznjPHPY471tftGaK3jL4zeE&#10;fgjNd3eieHtetbrV9dvLJtv2zS7XOLL2Hv716j4aX/hDr3SLPQLSzsNH0sfY7SysD/oYtKR83QSy&#10;xw9svfZifDz9grwB4J1mbxX4qvb74o+ONp3az4uJv8emLfoMZr2H4Q3t1f6JrFtd83Vrql3aZ+hz&#10;/Wu7tLlb1POxhW4rzC6uf+Fd/EtbgAJo+u8XHfF0OB+lV0PocW/ZVadb7J2/itvECxf8SP7EDjn7&#10;Zn+leGnWbmzvdYuTq4srr7Vi7vLGvpHIdfYjpXJ+HPBFjoXh8afJtvfPH+ksw/4+c9TUHJjcHWxd&#10;WDpVLGroVlb6VpttZwXBuh0BJBzXM2vwytLuwH2tlF2f+X2yOK7WysEsrNba2AFuBxRa3drfp/op&#10;qj0ZYOlVUPakGi2V1Y6ba213dm+ugDm7x1qawsLTRrBbe2XFqP0q5RSOyyCiikPAoL2PNvELC5+L&#10;Xhu0PS2tbq5/Mgf1roPiFrF1ovhC+vLTm6tscVzfhi+/tv4meILnpa6ZbC0/Hqf5Guu8UX2q2QtR&#10;p1oL0Fv9I5xxSPEopVaVar/MYOjnX7/RLa4t/ENreAj7/wBgwD+tO8BeKbvxKNZtrnaTaXRtftVm&#10;euP5VjXdnoEmn79S8J3dmlt0IGf1zXZeCW0oaGo0PH2P+HFBlST9rD3zntNv/td546/6dXT/ANJR&#10;Vz4Q/wDIg2dYOg3iJ4P8W6yv/Le5uiB7DgV2Hw+tPsXg/Rx3FsBVFYT97Wh/hOmooopHvBXG/Fr4&#10;Z6F8aPAuq+DvElt9r0nUrfkg4IPYg9iOK7KigD42/Ya+JWs+FtX8afs++L5jf+Ifh2+3S77p/aWl&#10;DH2b8QCv/fQ96+ya+E/jzPJ8Jf8AgpB8EvF8Ei2Nj42tLjQLwR8/a2HyjPp97T/yr7soA+dv27Pi&#10;V/wqn9lT4kapHGHurqyOlW4xnBuv9Gz+GSav/sXfDQfCb9mT4f8Ah8OGvxpn2y5Gc5urn/ST+W6v&#10;Hf20p5PjR+0J8EfgVbf8g+4vV8Va8QQP9FtwcA59Qr/pX1v4G+IOgfE7w/aa/wCFNXs9c0e66Xtk&#10;cg0AdLRRRQAUUUUAFFFFABRRRQAUUUUAFFFFABRRRQAUUUUAFFFFAEX/AB+j0qWiigAooooAKKKK&#10;ACiiigAooooAKKKKACiimUAPooooAKKKKACiiigAooooAKKKKACiiigAooooAKKKKACiiigAoooo&#10;AKKKKAIp/wDVn7uMd+lFE/3GHy9O9FQ9/tfLYn/wL/t39fMloooqygooooAKKKKACiiigAooooAK&#10;KKKACiiigAooooAKKKKACiiigAooooAKKKKAGU+iigAooooAKKKKACiiigAooooAKKKKACiiigAo&#10;oooAKKKKACiiigAooooAKKKKAGU+iigAplPooAKKKKACiiigAooooAKKKKACiiigAooooAKKKKAC&#10;uY8a2Ru9FJtiPtVti6Ue/NdMapXlqL/T7q2Pemc1al7WlM4LxNefZvEHhLXIFH2K6cWs657XOCD+&#10;dVfjL4W1XWD4cn00XQu7fUwTeWOAba2Od2R37U21z4k8E6poWf8Aia6aNhHv1B/nXfaHrS63oNnq&#10;NqMi6AIzTPIo2xXPR/n94zrPwBpenje1oL67A5u7zk1D4L8XDXTqlqLIWc2mXJtTbA8D0qstxr/i&#10;mM7j/wAI3aMP4v8Aj7P4dBWNoV34X8A65eCTVftOr3RBury8bnioNHWVHkVL3YD9Wux4N+JNhdAB&#10;bHXiLSfaf+Xrt+lenDnn1rn/ABNon/CT6Fd2uQpIzb3Q5wfWsv4e+I/7Q097S6IOraZi1uvY/wCc&#10;VR0Un7Gr7L+c4b9o79n3TPjlolj9qN/Y+IdKuPtWlaxod+bC9tD6hv8AH26V86/8ZCfDP/oC/F3w&#10;8T7+G9XGT/4CgD8TX3qqkAgnIrzH4g/D67Y/2rpODddbqzHS7oZyZnRrJe1pLnPBvDv7e3hbwEf7&#10;I+JHhPxp8OBbDAvta0rNpn/t14/SvR3/AGl/gd8YvDVza2nxE8Nyi5BBS81QaeT+LEE0eGPE9pZ6&#10;jd/a+P7Vtc1x+o/Dj4ceNtS3+M/h34Y1yzC4GrnTR9rJ9+M0HDRzOi6Xsax7Z8M/Gj3tl/ZeqH/i&#10;bWwwcn/j59xXopVXGTzXyTF/wT2+DV1nVvB9vrHgi8uRxe+E/EV2P5k1zLfAz4peArn+z9I/aJ8d&#10;aKpGftPinTbTxFbEeg3YwfrQevRrLCr97P3f5j6/1nxRbaOubm2uj6EDI/nXl1l40utF1C7tdL/0&#10;43V3/wAvxrzu00D9rTS4rW50nx/8MfiBphH39c02605589x9lyP6VxVufj3oAuLXVfgBY+JbJh/x&#10;/wDhnxnarj8LsE/pQcuNo4uvyOhUPtjRkubTT7dLu5+2XRHLdM1o18kaV+2xq2mWhi8Y/AH4taIV&#10;GWubDw8dQtf++gePyq3L/wAFJfghZMF1rVdZ8K3Ppr3h68X+Smke3R0Wp9Us+ysLxtrw8L6Bqmqf&#10;8+1qTXifh79vf4Ca/CVh+KGho3b7dIbIfmwFSa78d/hd4913SrO2+KXgq60u0P2q5U+IbT/SOwBG&#10;e34U9DDGVX7L918R6b8I/DFz4Y8IWn2s4vbr/Sro+5/yKyPG2saHf6owb+1/7RtQR9rsFJNr/T9K&#10;6K2+JnhW8T/RfE2jX3+7qVsf5GuR0Px+2k69qlhd3TaxpdrcfNquRi1JHQ/SpPPreyo0YUfsjPDf&#10;jfxNdK1s1mFu/sn2m1tL7g3P49q7rxRrX9heELzVCfsX2a1zz2pNa8M2fipdKuzdZezuRd21yMH8&#10;K5n4n3p1zU9A8MoQ/wBruftN0v8A06gnP9PyoM0quDoz9/n/AJTHvdD/ALG+GnhrQgf9Lubq1X8e&#10;P8K9csrEWlmIB0Arzq8uP+El+J1taMA9podt9rOP+froB+Ar07PNWdGCV+d/9ui1+WWp/HnxB8DP&#10;+CmvxDN6ureOP7R037NHo+jLlv8Ajz+12loufTkZ9z15r9Ta+bvG3wPsvhxefE34n/DzwnLqXxX8&#10;RRi1syW2i3OI7bcpzgL/AMvLcZO2pPYN/wDZP/aS039qT4Tp4t03TDoM9vdT6bdWL4JtrgbWH4EM&#10;D+Ne5V49+y18DLP9nD4LeHvBAuY7u7tstd3afKtxdE5OB6cfpXsNAHwd/wAFI7e50TxN+zx4stbf&#10;7UfD3jS2kb3Ba0Kj8SlfeNfAX/BSu3n8V/FH9mvwhbERvqvinAuz/wAu2HsgMf8AfRP4V9G/tf8A&#10;xjT4Ifs7+N/FEN99jvrbTJLXTSq5/wBLn+W2/I/yNAH5T/Er9prxP4h/a4+J174GjspLjxiR4J0q&#10;9dObe1OLQG16dcA5Hc5r6y+HPhP4m/8ABOm/utEs/Ct98YPg7ql39sW90PTwdZ026NtyfsucDOF6&#10;9s8g8Hpf2Of2D/BFl8KvhR4q8U6Pu8cads8QttfBZixa2DewAVvrX3jQSfGWhf8ABVH4DXU4srzU&#10;dc0P/n4a+0w4tvYm23d69EtP27fgHrKf6F8TdJ/3bsXP9RXsOufDnwx4sTGreHdH1Yj/AJ/NOVv5&#10;g1wesfsm/BPWcG6+Ffg7I7/2Rag/yoKK9n+2t8C7uyFz/wALT8MAd/8AiZDisXxF+3d8BNDt1nm+&#10;KOhSH/pxkN9+qg1r/wDDFHwJ/wCiVeF//BbV/wD4ZD+C/wD0R3wP/wCE5af4UEHi3iD/AIKj/AHw&#10;7EU0zXde8RXp/wCXWz0y6DH/AMCQorq/2ZP20Ln9o/xzqWiD4Z+JPC1rb2pu7bWL9T9kuBnAGcAc&#10;54wT+Fe9aJ4J8PeEkxoOhWWjH1s9PCn9AK6SgsKKKKACiiigAooooAKKKKACiiigAooooAKKKKAC&#10;iiigAooooAKKKKACiiigAooooAKKKKACiiigAooooAKKZT6ACiiigAooooAKKKKACiiigAooooAK&#10;KKKACiiigAooooAgEYAZ9oZvyzRTbhcxH5TJ7ZopucFpJ2OeVSnTduZx9I6FmiiikdAUUUUAFFFF&#10;ABRRRQAUUUUAFFFFABRRRQAUUUUAFFFFABRRRQAUUUUAFFFFABRRRQAUUUUAFFFFABRRRQAUUUUA&#10;FFFFABRRRQAUUUUAFFFFABRRRQAUUUUAFFFFABRRRQAUUUUAFFFFABRRRQAUUUUAFFFFABRRRQAU&#10;UUUAFFFFABRRTKAOO1Bhovi+1uuGtdTH2XHp6VJodoui69d6acfZbn/SrbHb1rW8TaSut6bdWvTI&#10;zXJHPjDQ/sn2oDxBpnU+hqjxKv7it/5NE0vFOmid2vdR1IWehQD5rXAGceprnLvTv+E00IaFoVqL&#10;LQCuPto6fgK7bR9QtfGfh/F3aAZ4ubM+tZet+KbmwmvY7bS7oG3GRd3o22p985qCa1Kl/GfwSNHQ&#10;9bsrrUbzQrYYbTMA1z/jTwteWeo23ifQedUtf+PmzXj7UPSub+Gt7qmsaDbPpm61BuPtV1q16M/a&#10;/X8/6V6R4X8UWfjPThqVof8ARW6ZoKo1qWLpf+kj/C/ie08TWH2q1K/9PA9OK3Qc1594o8G3WnXp&#10;13w0RaaqAd1sQAt17Gtfw142tdaH2S6BsdWI5sr3qKo66Na37qt8QzxN8PdJ8Tr9quU23gHF2K43&#10;xL8PtWe+BtR9stPQ9q7Xxp4pbwzZ2RtrX7Zd3VwLS2Qep9/wqiPiPa2yrBrdrdaNckZBzwfoRQeX&#10;jMPg69X977p5nenVPDAyDe2V2e9adn8TtVb/AI+/sV7aeo616lZ+LNC1oYtdTtG+hH+NaGLUD/lz&#10;qNjjpZZ/z6r+4eGWfia5e+tF0uyFkD1Fj3rtdFtvGd3HuuLv7IvpdjNdTd+NvD+jDN1qlmh9yBWD&#10;/wALMuNYW2/sLR7u+iP/AC9kAKKZrRoUqH/L+/8AhOoEg8N6Sf7T1PJ73T8VxOseKPEPidboaBZj&#10;7Jacf6b0u60l8E3Otn7T4ovBe5HNl/y6fl/jXVaRdWF3pwOnMrWvQG1xQen++rPT3Ink+sx+FvH+&#10;mpaW3hXR77VZxzZ6hpw/0f8A3uP5UWn7JHwbWwH9pfCzwRf3Y5uLs+HrRcn8uK6Hxp4WutI1z/hK&#10;dAybq3B+1WQGPtYrsNC1mz8aeHlurU5tLkdTQKh7VVZ+1+M+a9d/Yx+AVr9intvhJol7peD9ou7M&#10;5I/DPP4VSb/gnZ+zh4vsRdaZ4NjCH+Kx1a9/+SsV614m+E66NfLeaCbxbNji5sbE4zVz4f8Agq2s&#10;7621Pw9q2NJwftNn2oOZVsW63sqtM8fsv+Cb3wi0exubW2PibT7XrbCx8RXY+zfTnj9a5jw3+xh4&#10;CFjqniRfEnxAsrO1O7TLz/hJLrcFwefXrivpvx9eXWqXtn4V0zbuu8fbGAA+z23rWT4lsrXWL7S/&#10;Ammn/Q7Xm6A7KB0/nSsa1q19KX2f/SzxDwZ+xKdY8K2dynxq+NWiyXA3YsvGnH/oJBroLf8AYm1S&#10;3/48f2hfjYR6XfiYEfrbV9RWVmLRTipTwKo9ejelS1PmW4/ZO8Zhc6T+0T8TYD6Xr2h/9tRVH/hk&#10;L4q/9HOeNv8AwW2dfVNFBsfLv/DJ3xV+xfZv+GmvGvTr/ZtnmoLT9lL4xWX3f2pfFH/hOWdfVNMo&#10;A/KLXPgv4z+Jn7fuj/DqT4tazrF54P0MXS+Kjp9qLyybuo7Hl1688+9fS/xM/YB8UfGXw+NB8Z/t&#10;AeJ9c0j7SLoWV5plpxjp09K8u/4J7alpvjz4xfHL46au9pbWuv8AiA6VpV5fNsZLXP2kjBI5wdO/&#10;KvvS8+IvhezH+leItHT66ktAHhFr+yv8QNE8DaR4f0r9oHxLp82mHAvhp9oT9m9MY9uuazT+zN8f&#10;lH7j9q/Wh/veCrP/ABr3x/ix4LtOvjLRPw1O1H9aydW/aE+F+gr/AMTX4leErEel5r9ov82oA8p/&#10;4Zz+P33f+Go9X8jHT/hCtKqH/hnb9ob/AKOsvP8Awh9L/wAa9O/4aj+DX/RXvBP/AIUdn/8AFVVu&#10;f2uvgjbf81g8EE+g8Q2n+NAHCf8ADPnx/wD+jp7/AP8ACH0mqv8Awo79pT7Xu/4akO30/wCFcWP+&#10;Ndh/w3F8AbXhfir4Y/DUc1U/4b1+AX/RUtC/76/+tQBzX/Cj/wBpX/o6Vv8Aw3Fl/jWn/wAKZ/aI&#10;/wCjjbT/AMIS1/8Akurq/t+/s9WvT4oaIf8AdY/4Vds/20/g1e6J/alr46sr+y+1/Y99lp11zc+n&#10;3f8APrQA3Sfht8ftLvNt78YPDOtWX/T54LKn8xeV6L4Is/F0Wm3Q8UazoutXgnxb/wBj6S2mi29i&#10;Dd3WfzH0riV/a9+G+oR3RtLzW7s2vVbTw1q5P6Wlalt+0Jo+r3NtaadpPjOeacnLv4K1awUD1zc2&#10;oB/OgD1iiiigAooooAKKKKACiiigAooooAKKKKACiiigAooooAKKKKACiiigAooooAKKKKACiiig&#10;AooooAKKKKACiiigAooooAKKKKACiiigAooooAKKKKACiiigAooooAguDsiY8j/dHNFFwC0LAg5/&#10;2TRThNQVm/1/ExnNwdva8v8A27cnooopGwUUUUAFFFFABRRRQAUUUUAFFFFABRRRQAUUUUAFFFFA&#10;BRRRQAUUUUAFFFFABRRRQAUUUUAFFFFABRRRQAUUUUAFFFFABRRRQAUUUUAFFFFABRRRQAUUUUAF&#10;Mp9FABRRRQAUUUUAFFFFABRRRQAUUUUAFMp9FABRRRQAUUUUAFFFFABRRRQAhGa4fxNYDw5rP9vW&#10;y/IRi6HqK7mmEZGKZzV6PtjhdYvm0YHXdM/07Srkf6VaY6+4q/q+iaX490yNbqP7VZ21wLkKuCs5&#10;A/z+VZZF34L1D7Ncj7b4euuMn/l1/wDrVVFnd+ANQa4tT9r8K3IwbPH/AB6e49qZ4/tf+fvwfaiR&#10;fFjxNb+F9FtNLtdllPdqLTcBzb23Qn8gKyfBuja9CrQ6Xcf2NoK3H+ii7XLEeg/GvQLvw1oPiq9s&#10;tWvLGzvHtebW74JWub+IfinTlGp6TcXd1ol3aWv2u3vRxj6fjUGdWhat9bqT9z7J2d94m0rT9Ts9&#10;MubtBeXf/HvadzS6z4W0vWx/pdqG98Vwvwz8OXN63/CU68yjVrm322w/59bY8gD866X4ha23hXwn&#10;quqxAfaLa2YwE9c1Vj0fbe1pe1qw905Tw3ZXOu+O7wtci90fQxi3B/5+u+a7HXPE2l2epWOl6iwB&#10;1M4txjrVH4Z6B/wjXhS0tmGLu5H2m4Puev8ASuT8TsNa+PPh206CztWuv1xUnD/ueFh/NOR1eteG&#10;fCq3ttbXVpZ2t5dZwMDJqAfDLwxZ/wCki1wfU3rY/nWF4mc6z8atH0w/8elpa/a/xzit74u2IvPA&#10;d6Twbb/Sh+GTQF6Vq9Xkj7pNdWXhfwzpo1ZrOyS273nBxW9omt22sael1a/NanqcV45Z6uW8Dpoe&#10;qMNlytsLZfW1JGD+GD+ddd8IpVsv7f0IHI0y7wPx5oIweM5q0Eoe5ymXcfE7VNF8b6ppWo2f2yyC&#10;jb9jGSOKreEPE2naL4qFtZ3anw9qn/HquOLa67j8a6P4maBdrY2+u6Wd2qabyFx/x8juKlvPhppf&#10;in7NqlxbXWkXy9QGwR9aCHRxftr9InescqeM+1ea+J7O78B37a/oVj9rtLpj/adnnnp1H51va14p&#10;Nvp32jTB/a5trn7LcgHkev5ZFZngzxr9vvru2vQBZXVz/wASy8z/AMfQoO+tWpVn7L7f2ZHYaLrl&#10;rrWn2t3a4NrcjIrM8UeKrTw1ZfaBhru5yLa0zzcn0/WuO1SO4+G+uwXGmk3OlapcFf7KXAYXJ7g9&#10;un6VZBGks3ibxRc/6R/y7WhHFtnsKLE/XKtvZP4yNM+DLP8AtHUgt54o1IbeB1PoPQCui+Hnhi60&#10;bTTd6oc6vd83RBrK8KaFc+JL8eJ9e4wM2tkR/wAev/169E45qmVg6H/L1/8Abotef/FX4V6D8WfB&#10;7eG9eN2ulXU4nuBYXhsWnPXkg5I6ce3WvQKKR7J8Ya1/wS2+EurajeXQ1XxjZfa7n7ULSz1PAtif&#10;QYNZF7/wST+Gn/Q+fET/AMGVn/8AIdfc1FAHwf8A8Oh/hn0/4Tz4h/ZP+wnaf/IleYftMf8ABPL4&#10;T/s+/Arxd4+PiPxpf3WkWv8Ao0d9qVphrkEWtpnFoCR8w71+n9fBv/BUK81Lx+/wk+Dekylb7xlr&#10;o+0Ad7YHA/LOf+A0Aecfs1f8Eufh18Rfg34V8WeLNQ8TR69rmnfazYWOoWoswDgrx9lODyO5+pr2&#10;a3/4JLfAEacbf7Frbt1+2f2lX2Do2h22habZ6baAJaWtsLaAE9sf/WFaVBB8g2H/AAS1/Z/shbFv&#10;DF/c7e76ndf0Na1n/wAE4f2c7K+N0vgGTd7+IL7/AOSq+qKKCz5ysv2B/wBn+y6fDSzP43X+Nblr&#10;+xT8CrWPKfCzwwfe604H+de0XSm6TBY2h9TVmgDzaz/Z6+GOhj/Qfhn4Ts/+vPw9aL/7LWrH8JvB&#10;doP9G8G6Kv00y1/wFdpRQBh6T4Z0jQE/4lul2Nh72dht/lW5RRQAUUUUAFFFFABRRRQAUUUUAFFF&#10;FABRRRQAUUUUAFFFFABRRRQAUUUUAFFFFABRRRQAUUUUAFFFFABRRRQAUUUUAFFFFABRRRQAUUUU&#10;AFFFFABRRRQAUUUUAFFFFABRRRQBXmd9vGBjqxHFFOcYUs3y+55FFPnUdOZfMzcuXR8q9dWTUUUU&#10;jQKKKKACiiigAooooAKhsamooAKKKKACiiigAooooAKKKKACiiigAooooAKKKKACiiigAooooAKK&#10;KKACiiigAooooAKKKKACiiigAooooAKKKKACiiigAooooAKKKKACiiigAooooAKKKKACiiigAooo&#10;oAKKKKACiiigAooooAKKKKACiiigAooooArXdql+n2e4wQeeK5ixb/hGR9kusf2UAPs13np7GuuV&#10;g4pnF4PQCmclainqviORsNE/4RcXNxoeDbEZ+xAcZpyXGg/ECx/0qzS7NsctaXigG3PvUl7o91og&#10;+16UeP8Anz7VBrFvpWv64sCXf2TVbcBhjrig87+D+7/8lOwD5K45Bryvxrt8Z+P9I8MAAWlr/wAT&#10;W6/AkAfr+tdHHruvaPdi01Gy+2WpGRd2Y5H1FUPhfY2ct3q+vrdi7n1K47dFAHAqR1q31rkor/t4&#10;6y98T6XY6lZaZcXYW7u/+PcY61zniXwTZ+Kr1dTtdUax1a3Btftln1HsfzrmtQ0TWI/GOlapNaed&#10;LcakQCettagd62fhleW39i3pGVu7q5uru5s2P+lZJ9M9en50E+1+t/uasCbwT8M/+Ea1291W71Zt&#10;Xu7r+JgBiut1vS01jTru2JwLi3Nvn6g/415/4/8AEl1Zaj4duYPtdobs3VqbPHUgDkj8KonxPPde&#10;FtUsri8ule1+zaV9sxybr+Ij8SuaDP21Gjz0eQvad8Mbl/D3httTvRZ6tpfO5TkGuhjstB8JXeva&#10;6bnBP+lXeD0wP/rVxesXn/CY+FdKuLm5shdWt19lujfDjPcfyqvNpqeLvsnkG7srTVNNuLK5HcfZ&#10;22j9SaDn9tSo/wAGmep6R4tsdW1HVbS3b/StOYLcD3xn+lcB4r1i+13RrLVYFC6V9qtp7jcf+PYW&#10;12GbH/fP6VY03wl4lt77T9ViWyN3caaLbUvtufvDkHj8as6hd6H4Mk1Zbu6F6dUuONL4PPcAUHXV&#10;rVa1H977hT0/wpdWfjbVrjTwLDNwLpwel3xzWle67b+GWOl6WBq+qr/x62Rx/owx+go/4qHxMvfw&#10;zpZH0vCf5Csu0ubXw6H0rwjZLf6nx9quj0HuTTObSl/C90feSnwbZjXPEt0L7Ux/x7WoPAPoPen+&#10;HvDl54zJ1PxSCi/aC1tpRxtTH861vDHw9Kagup69ci+1bHXoBXdgYHalc6qODdZ81X4f5QAwMUte&#10;RftH+NvFHw/+EniHxP4RtdGutY0Kyu9UZNYzt+zWwLNjHOcDrn9TXz58N/2m/wBpXxf8KLT4h2vw&#10;x8E+KvDtzbm5Fpp2p3WnXhx73WQR7jPtTPd2PuCivDvhV+1T8Ofit8LdL8Z2niKy0Ozurr7EbTW9&#10;QGntbXeB/op7E/TOf5ehaT8R/C3inXrzRtN8QaRfata23n3VlZX6vd24PcgHgfXFAHX0UV8p/tbf&#10;tlW37NfjP4e6KbK1voNXvVu9buMFjp2lG6VftQC9ep69x64oA+rK+BvCNuvxk/4Ko+KdSH2tdK+G&#10;Wgi1t2jwFe6OAQ3r/wAhC/xn+6K9p/bx1fxR4Y/Zs8ReK/Bfiu88K3+gobvzLED/AEkZHy5/HNfP&#10;/wDwSm1uw1Lwd428SeIfEdnf+OPGmuG5Fm9+DeXAtQSOD1GWP1FAH6IUVS1C/tNFsTdXV0LK0Hc9&#10;q+Ivhz8WPE2n/t2+IPDmp/E8eJvh1c+FbrxFaqrWv2S0BuwAMj0wec55oA+6qK5Oz+IXha+0C71e&#10;z8Q6PdaTa/6Pd3a6gv2W3IHQnOP89a+Tf+CgPxJ8ZeAvhl4f8efDP4itYWVrq1rpd3Z2LWrWZJz1&#10;J+nT09KAPt6isHxWdWtvD2qPoVtZ3eqi3L2lpdt8pucHGT6dPyrwr9kP9qW3/aJ/4S/SdU0iz0Xx&#10;X4Y1U2t1Z2rgi5GQBdAehwfy+lAH0nRXzV+2h+1NZ/sp+A9L1QWtlf8AiTUrz7Jplnd/Lgdbm647&#10;AMPzHqRXutr4otP9Etbm7sl1e5H/AB5jUMn8P/1UAdBRWH/wlOkf2j/Z39q2X9r4z9i+3/N/j+le&#10;EWXxI+Lknwe8a6trA8AWPjbTL9rXSwL9l0fGR/x9n7TkHBPGQRxwewB9J0V8O/FLxz8RPCH7Q37P&#10;sc/ji7h0XxkZP7W0LSktfsUJtrYFtt2fvAlyfQgHHavsjQPEmkeJd1zpeq2l+sBNuxtCCAfTrQBt&#10;UUV8m/ED9rLUvhJ+1R4d+G/jHRtDs/CHiplOla3Z3x+12vABFyDgDN1lQRxz35oA+sqKydb1608M&#10;aDd6tqlyLOztLc3V03oMc/yxXgP7HP7SmuftOaN4v8U3Xh6y0Hw9Bqhs9JTcTekAc/ahnAPI6UAf&#10;SlFfJH7SH7SXxI+EPx18C+BtB8O+GdVsPF4Ntpl5qBuRdpc9DuIOABkf41t+B/2pNWs/jPa/C/4o&#10;eBP+EI8Q3ek/2taXdnqH9oWd13uVBAGADnHXvQB9OUVj/wDCUaZ/oP8AxNbP/Tf+Pb5h/pHFTW2u&#10;Wlzdm0tr21N0Bk2oPIoA0qKzb3W7PT7u2tLq7tbW7usi1B6t+dcJ8Y/jRpfwY03wndalY3N9b+IN&#10;ftPDq/ZB/wAer3X3ScduBQB6bRRRQAUUUygB9FFFABRRRQAUUUUAFFFFABRRRQAUUUUAFFFFABRR&#10;RQAUUUUAFFFFABRRRQAUUUUAFFFFABRRRQAUUUUAFFFFAEU3+rb7vTvRRN9wj5c470Vm9/s/Pcn/&#10;AMB/7e/TyJaKKK0KCiiigAooooAKKKKACiiigAooooAKKKKACiiigAooooAKKKKACiiigAooooAK&#10;KKKACiiigAooooAKKKKACiiigAooooAKKKKACiiigAooooAKKKKACiiigAooooAKKKKACiiigAoo&#10;ooAKKKKACiiigAooooAKKKKACiiigAooooAKKKKACiiigAooooAQDisXWfDNrrWPtCjz8cEVt0ma&#10;ZnWoqqchcjXtJu8hTq9qR0GAwrHe+0TWL22OpWd5o99/CG+X9a9GUAZwKo6hotper/pVoLv60XPO&#10;q4N/8uv/ACY5NdI8QRpnTdeN2fS9G7+VSfbtesbnN14fs7sf3rLr+taV14PtdQv/ALYr3Npdf3la&#10;om8OarYLm11Yt/1+c0zn9jVpbcxmX2u/2iLY6l4VvM2v+lA8EKafdahY23Tw/eNm5+2DbZE5uf73&#10;/wBf9a0Ly18VN/x63dkPrS58VetjSIvV/vf+AFa0ngv8H+wWQanzci7UD885zRajxMGEFvZ2NjaD&#10;oetQ/wBm+Mv+grYflTG8F6vd3WdQ8Q3mey2R2j+VMP3r/wCXciHWNG+2kHW9e4g+Y2ll8v596z7D&#10;xNolkTbeGNLF7deijH610o+H2gkfNZi8Poea6WxsLW0Ui3AouafU60v7pwN54K1LxgmNeuwLMXGf&#10;sln0x7mux0LRbTR7H7NZ2ws19BWngMuOgoVQo4pHfRwdKlr9odRRRSO08j/aw/5Nh+Ln/Ymax/6R&#10;tXnv7A17Z6F+xZ8Nry6+zaTZf2ZdXVycYUf6U3zfkf5V0P7XXgfxV8QvAtr4Y8L6KNdtrq5A1azH&#10;iA6Yfsnfnv2/KvjLSP2KviBaWVrpl58E7G+0e1Of7EvfiPdiy/IUAcPfeHtM1T9hj9pL4i2elW0W&#10;m6l49bUPDEgwGtrQ6raA/Z/QYO3jHT8K+5v2ff2f/hd8CfD+hePtKtrTwzfXeg2lndXt1qQFpc5U&#10;HkscZz39x6V458Svhv8AG74nfDoeBNV+Cvhmz8MWdqLW20jQPGH9n2uAbRlGAOQMNgH+vNXWPgD8&#10;afEvwQHwy1f4dWetaBbXIurd774h3RvcAnAz9l5HJ6+poA+/f7Qtf7N+1fax9mxn7VmvzA8SaR4/&#10;/afuvi94w0n4Vv4y8LeNVGgeGNWPiKz0s6ZZ6Zcti7APLA3QDds7SOR19m8R+Gv2j9f+Hdn4BT4X&#10;+F9F8NJaWtuseheMbqwvLa2XA+yfacEngAY5GD0NUvgv4X/aH/Z98C/8Ih4X+D+htoAuSwa+8agm&#10;1z15/wAPagDx1PjIvxN/4JPePdE18Xf9ueDEsvD1zGV54vLT7Kc9xwo/4CaX4jfAfwX4A/4JveDf&#10;H2mWVro3jrRtM0fxBa+JrLP2s3N1co2M/wDAh/3z7V5Z+0J+zx8Q/AGhaFpV74SOg6t8Q9dtdPnP&#10;/CZXWp/2pdckfaxxnljz1Gc9q9m0n9kr4maRfWy3XwXbXfDui3f2zSfDmufEbdo1mfX7KQcfjQSS&#10;+E/EV5+0T+1f8LdF+MI+32I8C2fiTTvDEhxYXGqtbZZjanjON5A/2fSul+HXwI8EeGv+CkXj7wZp&#10;fhvSF8JXfw/F1c6IR/ogBu7PPH5VZ+Lnwm+Nnxkv/D+v6t8DfDmi+LNEIa08S6D41/s67s8fQfzz&#10;XN+DP2dPjH8PfHejfEjSfhnqP/CW2WXvL3UfiR/aN3qqkDNpdH7LzxjJ9hzQUaf7D/hXStZ/4J8/&#10;EW3163tb9lutXu7qy1rT+LW7+yDnB/DnrXi/xDucf8EivgymQ0dz4qb7SbrnOLu//Tp+Feqyfslf&#10;EhPEWqT2XwXFhoup3hvNS8M2PxGCeG7w+9mLTP68VSu/2N/igfCB8GH4W6iPB32r7ZbaL/wtfNpa&#10;H6fZOaAP0+r8aP2fo734DeD/AIW/tDaUQ2gXWvXfh3xVuAJubO5u8hsH0wD+FfZt54l/aW1DwL/w&#10;jVr8H3wbT7KNasviPa/bsDv9oNpwf1rzT4e/BT4s/D/4ReJPha/wLfXPCWukgWOtfEezYWpI5Ft/&#10;onA6H8qAPKf2vNX/AOF+/BP4k/Gm5Unw9aara+FPBQXgi1F1/pd90H/H1x+Ar6B+LnhTQfDn/BS/&#10;4B3dvpNrp95qttq93eXiD/j7uvsjAH69PzrA8ffBT4n/ABM+Efhz4X638DNS0PwroNvi2GjfEazA&#10;uSBwLnNpyOp+uaz/AB98NPjJ8TfCHhPTNU+B2vDWPDFwbrTPE6fFm0/tq3Nyef8ASvsnPIHr0HWg&#10;DpvGHhDQ9N/4KiaHY22mWhsNe8BXV3qtiRkXbMbxSce+B+VeUv4K0GX9ij9qu1t9KsXtdC+JGrDS&#10;vsdjkWYBslAteflwBj6fhWrdfDP4hfDHW9H+Imp/DHX7PWPC16L268e+K/ixaG6u7Tp9kvD9l/49&#10;u2Mfj2rjvhx4G+LPxv8AgRr62nwo1mfwf4z8Y3Pi5xpvjW1003guQAbUg2p/0U/hz2FAHR/E/wAM&#10;6H8RD/wT98PeILL7bo2qaBtubLsw+xWJ/n/Ku3+LXg7w/wDs0/tufBGf4XafbeH28aTHSdd0exAF&#10;pdWxZRnGMAgHP4CsHWf2Y/inr/hbwTpmpfCa+vF8G219baAW+IaC+tvtI+Um6+y/8uhAFr1wAOuM&#10;V1fwt+EXxh+G/wASLnx7cfBgeJ/Ft3aiyXWfFXxIGo3dpa5+6P8ARKAPuzRNastaiNzp13Z3yY5N&#10;oQf618Fftb/BZ/2hv2vda8JW4sxqx+EH23Shen/j2uxq/B+uDVj9mb4RfGr9lez8VWnh74S6LqFt&#10;r2qfbl+3+NADZ2w+W2sx/opzjJGffkCltPh58bIfjXb/ABQPwwvrzxKDdWbfa/iMGtUtfte77IFN&#10;p/x7DggY5oA5vwl8cda/bJ8L/CL4StAjauboXfxJtT9p/wBEs9Mu1wpPrecDGTg8elei/wDBMbVd&#10;N0X4L/ES5f7LYWln8QNVtc5wMFLPH6EfpWbo/gr4yeGPFPxS8Vad8GLGy1bx5j7VfWXjYfbLUi1/&#10;5dT9k9efqK4Cz/Zc+Idl8NPF3gofCS7/AOEd8TXdpdalZn4jKD9qzZnn/RPUH16e1AHof7a1zc33&#10;7Wf7KjaDdW39pjVLy6DXhItPsxNlnpzyAcYrtLT9ljV/EvxQ1n4ifGbVdG8U3P8AYdzpGmaLpunX&#10;IsbS1Jycgn3OeM/NxXiPjP8AZ5+Jnja98JXf/Co9c0QeDdPtrPw++ifFO1j+yAfZBm2zaHbwuMk4&#10;OPpXues+Nf2iNb8HtoH/AApVrFja4/tmx+I9p9s+v/HpQB8PeEvAmkap/wAE0vEvxO1S3vr7xppF&#10;7a2Ol6vf3zbtMtheWQH2TnC/TrnvXpOu+A/D3gHwt+yD8RtAs2sPHXijxFpA1XW2vT9s1T7Wqm7+&#10;1HvzxntkirWk/s4fFWw+DOq/Cm2+A3ihvBV3dm8+y/8AC19IJBJB6/Y+nANXfF/wJ+MHjDQvBGhX&#10;Hwq8afYPB1yDpQPxU0gNm1GLQnNmeeB2BGKAK/7UF18Obvx18ezB4J1r4p+O20si8vbzTR9i8GgW&#10;R/5e/wBeO4IycGuJ+JPhjSPiD+xb+zZ408ZWv2/xHdeIrPw7eX9410TcaX9qvflOOegU8+v0Fdpr&#10;H7P/AMRtZ8X6xrzfAvxnZSa9bfZfEdpYfEjSRZ64P+nv/RfUkkjH4VCn7PPxKuvgfe/DPUvgp4xv&#10;9AtboatoxPjXSN+mXPOFtWFqCB8zf99HpmgD9D/hf8K/C3wk8O/2D4U0ldD0v7QboWi9Mnr/ACrt&#10;K/PDwp8GfG2tfEr4Z6/48+Fnj+81Lwvrv2ptX1rxlaaoR9rIY/8AbraEA/LzzjvX6H0AFFFFABRR&#10;RQAUUUUAFFFFABRRRQAUUUUAFFFFABRRRQAUUUUAFFFFABRRRQAUUUUAFFFFABRRRQAUUUUAFFFF&#10;ABRRRQBXGCGbAdvpiii5OYyAnmY7A4oojT9ouZJP1BRnL4YJrzlqWKKKKACiiigAooooAKKKKACi&#10;iigAooooAKKKKACiiigAooooAKKKKACiiigAooooAKKKKACiiigAooooAKKKKACiiigAooooAKKK&#10;KACiiigAooooAKKKKACiiigAooooAKKKKACiiigAooooAKKKKACiiigAooooAKKKKACiiigAoooo&#10;AKKKKACiiigAooooAKKKZQA+iiigAooooAKKKKACiiigAooooAKKKKACiiigDyr4/eONf+GnwU8X&#10;eKvDVvYX+s6JpT6oLO8yLUrbHdc4xgj5Qfyrhf2Y/wBqbSv2pPhde654dsk07xXp2ba90W8BH2W6&#10;Izbcqebc8nPXr3HPa/tX/wDJsXxc/wCxM1j/ANI2r4e1bwHrP7PXg34WftPfDDSydJn8LaUfGXha&#10;z+UXFqbTm79uMfofWgD0rT/2zfjVefCL4peNP+EJ8Hp/wgGqtpN7ZC/uic2x/wBL7c4GMfrms34g&#10;ft2/E7wF+zz8MfjEfBHh28tPFZNnPbLeXJZLj/SzbKAexCZOSTnuOCPOPh14u8P+Mv2SP20Nc0Yi&#10;6g1XxTq15b3V2MZtbnAtSM9Of51jftK6ebv/AIJl/s520FwoNzr2lLluLYH7Je8fn1oA+kfE/wC1&#10;n8aPgaNK1T4vfBuzsfCLEWmp+JPCuqjUBa/9uvUficdfpU/7SX7cLfs+6/8AD/VRpejeJvhp4stV&#10;uP7Zsb3/AEzBCn7SttgZXBB/MZBGK9E/bv1jRdI/ZG+Jv/CQbFtbnSbu0t+OTdkH7IB/wIKfwr5G&#10;t/hhE/wp/Yl8MeKdKEmlapd3lneWV4OT9rtMjjt1J/GgDS/b4+KEV78WfgZ438Kx2niew8KaZd+N&#10;7cm/4urTNkRk9s7c+pwa+9vhFrWt+Kfh54d1zX7WzsNZ1G0FzdWlgxNqpI9Tk9CK/G34l+HrH9lv&#10;4ufFr4b+INTvdftF8G3eleGLon5bYXWLwA/+PfnX7GfBq8tm+DvgLH/QBsj/AOSo/wDr0Ac9+0j+&#10;0f4a/Zk+GU/ivxMxvCzfZraytF5urnH3fb+leLj9sbx/8M/iB4Is/jH8PrHwj4S8Yutpp2sWWp7v&#10;sl1x8t2D0yCOn+Ncn/wVdzbaD8GtSvJ8+HrPxnbHUgD0AGST/wABDVL/AMFcxDrn7O/hnS0X7bqd&#10;z4ptG061Tk3B+yXgH8z+nrQB3njH9qL4geCv2l/Avw41Twfo1noviq7u1tr8aiftX2W2yckdMnB/&#10;WrPx8/aX8e/Br41eAPDD+CNIuvCXjDXLTSbXVxqBa7JZlz/o3UYz16duuK87/ayz/wAPDf2ZftP/&#10;AB6/6ZjPSrX/AAUa/wCSj/sy8/8AM923+i/3v9Js+P8APrQB2n7Y/wC1L41/Zk/snVLfwJZa74Uv&#10;Li2szrd3qeGW5OTgWo5HTqD2zXaftO/tPW3wCt/D2laZpD+LPHHia4+y6F4bsz/x9DuSew5HPvXi&#10;X/BXnRvt37P/AIO9/Gtof/JO9qD9oi0ex/4KS/s8an4jAXw1c2t3a2Qn6G8xeZP1ydO/SgD0PwR+&#10;1nr+m/Fa4+HXxZ8GDwv4nn0241bSbvRr/wDtGx1K0GegxkHg9fTtXC2P/BQLxRa6b4J8beJvhQdD&#10;+Gni/Ul0zTdXHiIG8wxYKxtAOfuN0Patf9rmOTUP20v2UYrDDXCXuq3F3/17f6Hj/wBBNeRft8eG&#10;fE/wl+Kfg742eLtXtPiB4F0vXRb23g68TAttwPIOMMfl7g9BQB738cv2g5fEXxYuvgT4Q+Hdp8Qt&#10;SOmf2nrw1rUf7Osba1yB1wST8y+nXv1qnfftZ6/qn7LNr8UPAHw+GofY7a8Oraffarj+yha8XR55&#10;vcYOMY6Z9a8Z+O/gPxB8e/2ufFmofBPV7rwr4s8HeFxaa7rYvyv2q7ugTaWQPOOFPPTgdxWn8AvG&#10;GjeKf+CYXjzStL04+G7vw9oGsaXqAZcZuxZm6LjvyHHWgD6D8M/tY6Y37JGn/G7xLZ/2PaXMH2s2&#10;KncT/pRUBfXPFea2f7ZvxH8H6X4K8YfE74dWHhz4X+Kvs3/E70/UWa70tbnm2a6U44x1OBjv3r5s&#10;+Ouj3d3/AMEjfhUlvcG+FrqdteXOOCLb/TQP1I/Kvqn/AIKJ3nhnU/2Or+41DUzZ6NdXWlm3NiM9&#10;LoHgemM/980AXv2hf2ofF/wK+KHgfw9/wg9ne+HfFfiC10m01v8AtLDAk2nS1AyD8zd+Mfn9Z1+f&#10;H7W9otrJ+xVps9v9j/4qvSEIB6EGzB/z7V+g9ABRRRQAUUUUAFFFFABRRRQAUUUUAFFFFABRRRQA&#10;UUUUAFFFFABRRRQAUUUUAFFFFABRRRQAUUUUAFFFFABRRRQAUUUUAFFFFABRRRQAUUUUAFFFFABR&#10;RRQBBcZSA8kf7o5ooueYWOCR/snBoqoQ51e36fgZSoubv7Lm/wC3rE9FFFSahRRRQAUUUUAFFFFA&#10;BRRRQAUUUUAFFFFABRRRQAUUUUAFFFFABRRRQAUUUUAFFFFABRRRQAUUUUAFFFFABRRRQAUUUUAF&#10;FFFABRRRQAUUUUAFFFFABRRRQAUUUUAFFFFABRRRQAUUUUAFFFFABRRRQAUUUUAFFFFABRRRQAUU&#10;UUAFFFFABRRRQAUUUUAFFFFABRRRQAUUUUAFFFFABRRRQAUUUUAFFFFABRRRQB5v8avhPb/Gj4da&#10;n4Ru9f1PQ7DUVH2m60Zh9quLfH3c4PBzjofpUPwl+D9p8IvhjY+BH1S+8T6RZ25tLX+2VtyTb4wL&#10;Q4A3DHHIx716dRQB8sQfsDeC9K+Efiv4c6Dr3iPQ/D3ibVRq1ybC/AIXGPsfC822Oo6nuazPEv8A&#10;wTc8F+Mfhp4e8B6p458bHw74euPtOl2Y1CzzbcHj/j09z+dfXVFAHy/Y/sJeC77U7W58beMPiH8T&#10;7a1n+12+jeOPEJ1KyB9fsxGD+Nb/AMUv2UtM+LvxC8OeL9S8eeMdKvtBuPtOl2eiX1qtla3Prta1&#10;Y+3J9a+gaKAPkT4gfsM6F8Z/Hvxp1Xxnd2rWnjNtJ/sm8slxeaUbS12k88c4/EV2F1+xz4X1L4ze&#10;BviKdX1hdW8HaVa6Ta2SkC1uFts7Sffk/j619F0UAcf8S/hh4Y+MfgbVPCXiW1N5omo4NxbK21gQ&#10;cggjpyK8N8FfsIeG/Cvizwr4h8QeOPGXxAu/B/zaFa+JtS3Wto2MA4289B+Q44r6iooA+Y/iT+w/&#10;pfxb+JVn471j4j+NbLxLpNwLnSzp+oWapppx/CDaHjjp+pp/xP8A2N9N+LnirRdf8QfETxsf7Cur&#10;a+0uxsNQtBa2t0DkXQBtOvTn2PrX0zRQB8vfGP8AYg0z45Wel6d4z+JPxA1DS9M+z/ZrWK+sx/pI&#10;4+1E/ZfvYJH58Cus+IH7Kug/E/wP4d8PeJdc1y91XQJxd6X4x/tAjVrW6znIYD6cc9B9a91ooA+d&#10;/hv+yb4e+HvjrWPHM3inxV418X3lp9ls9Y8V39vqF1pdtyf9FO3A5PX3/PFs/wBiPTvE/iXTPFPx&#10;W8d+JvijqGl3H2vTLK8A06ysz/s2tsAM/wCTX1FRQB88/EX9lfSvGvj3VfG+geLfEvw68Q6rai11&#10;O88L6jsOpKOLYnOeRz0x1x71RuP2LdCX4K2vww0Pxj4m8MeGdtyLz+z2tBdap9pzu+2E2vueQB0w&#10;enH0pRQB4F8PP2WdD8C/BvU/hlrPiHW/Gngy5tRZLp2sOM21r/dU24X69ulZNj+xF4Gto/A1rc6x&#10;4j1jR/BVyLvSNFvtTL2YYEi34wOnb1r6TooA+bvi/wDsgad8b/G+jeJdb8e+NbG/0m6ttU0mxsXt&#10;Baadcr3ANqSeg6n3Ne5+FtDPhjw3YaXLqV3rL2tr9nN7fHN3cEdyeOa3qKACiiigAooooAKKKKAC&#10;iiigAooooAKKKKACiiigAooooAKKKKACiiigAooooAKKKKACiiigAooooAKKKKACiiigAooooAKK&#10;KKACiiigAooooAKKKKACiiigCvKW29R7sRxRTnVQC5+X3PIoo3+xcy9nz+9eT9NF9xNRRRQahRRR&#10;QAUUUUAFFFFABRRRQAUUUUAFFMp9ABRRRQAUUUUAFFFFABRRRQAUUUUAFFFFABRRRQAUUUUAFFFF&#10;ABRRRQAUUUUAFFFFABRRRQAUUUUAFFFFABRRRQAUUUUAFFFFABRRRQAUUyn0AFFFFABRRRQAUUUU&#10;AFFFFABRRRQAUUUUAFFFFABRRRQAUUUUAFFFFABRRRQAUUUUAFFFFABRRRQAUUUUAFFFFABRRRQA&#10;UUUUAFFFFABRRRQAUUUUAFFFFABRRRQAUUUUAFFFFABRRRQAUUUUAFFFFABRRRQAUUUUAFFFFABR&#10;RRQAUUUUAFFFFABRRRQAUUUUAFFFFABRRRQAUUUUAFFFFABRRRQAUUUUAFFFFABRRRQAUUUUAFFF&#10;FABRRRQAUUUUAFFFFABRRRQBFP8A6s/dxjv0oon+4w+Xp3oqHv8Aa+WxP/gX/bv6+ZLRRRVlBRRR&#10;QAUUUUAFFFFABRRRQAUUUUAFFFFABRRRQAUUUUAFFFFABRRRQAUUUUAFFFFABRRRQAUUUUAFFFFA&#10;BRRRQAUUUUAFFFFABRRRQAUUUUAFFFFABRRRQAUUUUAFFFFABRRRQAUUUUAFFMp9ABRRRQAUUUUA&#10;FFFFABRRRQAUUUUAFFFFABRRRQAUUUUAFFFFABRRRQAUUUUAFFFFABRRRQAUUUUAFFFFABRRRQAU&#10;UUUAFFFFABRRRQAUUUUAFFFFABRRRQAUUUUAFFFFABRRRQAUUUUAFFFFABRRRQAUUUUAFFFFABRR&#10;RQAUUUUAFFFFABRRRQAUUUUAFFFFABRRRQAUUUUAFFFFABRRRQAUUUUAFFFFABRRRQAUUUUAFFFF&#10;ABRRRQAUUUUAFFFFABRRRQBAIwAz7Qzflmim3C5iPyGT2zRVOUVpJ2OeVSnTduZx9I6FmiiipOgK&#10;KKKACiiigAooooAKKKKACiiigAooooAKKKKACiiigAooooAKKKKACiiigAooooAKKKKACiiigAoo&#10;ooAKKKKACiiigAooooAKKKKACiiigAooooAKKKKACiiigAooooAKKKKACiiigAooooAKKKKACiii&#10;gAooooAKKKKACiiigAooooAKKKKACiiigAooplAD6KKKACiiigAooooAKKKKACiiigAooooAKKKK&#10;ACiiigAooooAKZT6KACiiigAooooAKKKKACiiigAooooAKKKKACiiigAooooAKKKKACiiigAoooo&#10;AKKKKACiiigAooooAKKKKACiiigAooooAKKKKACiiigAooooAKKKKACiiigAooooAKKKKACiiigA&#10;ooooAKKKKACiiigAooooAKKKKAILg7IiRkf7vWii4G+Fgc5/2TRVQmoKzf6/iYzm6bt7Xl/7dv8A&#10;iT0UUVJs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FeZ328YGOrEcUU5xhSzfL7nkUU+dR05l8zNy5dHyr11&#10;ZNRRRSNAooooAKKKKACiiigAooooAKKKKACiiigAooooAKKKKACiiigAooooAKKKKACiiigAoooo&#10;AKKKKACiiigAooooAKKKKACiiigAooplAD6KZT6ACiiigAoplPoAKKZT6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in/ANW33c470UTf6th8ucd6Kze/2fnuT/4D/wBv&#10;fp5EtFFFaFBRRRQAUUUUAFFFFABRRRQAUUUUAFQWN99tqeigAooooAKKKKACiiigAooooAKKKKAC&#10;iiigAooooAKKKKACiiigAooooAKKKKACiiigAplPooAZRT6KAGUU+igBlFPooAZRT6KAGUU+igBl&#10;PplPoAKZT6KACiiigAooooAKKKKACiiigAooooAKKKKAGU+iigAooooAKKKKACiiigAooooAKKKK&#10;ACiiigAooooAKKKKACiiigAooooAKKKKACiiigAooooAKKKKACiiigAooooAKKKKACiiigAooooA&#10;KKKKACiiigAooooAKKKKACiiigAooooAKKKKACiiigAooooAKKKKACiiigAooooAKKKKACiiigAo&#10;oooAKKKKACiiigAooooAKKKKACiiigAooooAKKKKACiiigAooooArjBDNgO30xRRcnMZATzMdgcU&#10;URp+0XMkn6gozl8ME15y1LFFFFABRRRQAUUUUAFFFFABRRRQAUUUUAFFFFABRRRQAUUUUAFFFFAB&#10;RRRQAUUUUAFFFFABRRRQAUUUUAFFFFABRTKfQAUUUUAFFFFABRRRQAUUUUAFFFFABRTKKAH0UUyg&#10;B9FMooAfRTKKAH0UyigB9FMooAfRTKKAH0UyigB9FMooAfRTKKAH0UyigB9FMooAfRRRQAUUUUAF&#10;FFFABRRRQAUUUUAFFFFABRRRQAUUUUAFFFFABRRRQAUUUUAFFFFABRRRQAUUUUAFFFFABRRRQAUU&#10;UUAFFFFABRRRQAUUUUAFFFFABRRRQAUUUUAFFFFABRRRQAUUUUAFFFFABRRRQAUUUUAFFFFABRRR&#10;QAUUUUAFFFFABRRRQAUUUUAFFFFABRRRQAUUUUAFFFFABRRRQAUUUUAFFFFABRRRQBBcZSA8kf7o&#10;5ooueYWOCR/snBoqoQ51e36fgZSoubv7Lm/7esT0UUVJqFFFFABRRRQAyn0UUAFFFFABRRRQAUUU&#10;UAFFFFABRRRQAUUUUAFFFFABRRRQAUUUUAFFFFABRRRQAUUUUAFFFFABRRRQAUUUUAFFFFABRRRQ&#10;AUUUUAFFMooAfRTKKAH0Uyn0AFFFFABRTKfQAUUUUAFFFFABRRRQAUUUUAFFFFABRRRQAUUUUAFF&#10;FFABRRRQAUUUUAFFFFABRRRQAUUUUAFFFFABRRRQAUUUUAFFFFABRRRQAUUUUAFFFFABRRRQAUUU&#10;UAFFFFABRRRQAUUUUAFFFFABRRRQAUUUUAFFFFABRRRQAUUUUAFFFFABRRRQAUUUUAFFFFABRRRQ&#10;AUUUUAFFFFABRRRQAUUUUAFFFFABRRRQAUUUUAFFFFABRRRQAUUUUAFFFFABRRRQAUUUUAFFFFAF&#10;eUtt6j3YjiinOqgFz8vueRRRv9i5l7Pn968n6aL7iaiiig1CiiigAooooAKKKKACiiigAooooAKK&#10;KKACiiigAooooAKKKKACiiigAooooAKKKKACiiigAooooAKKKKACiiigAooooAKKKKACiiigAooo&#10;oAKKKKACmU+igAplPooAZRT6KAGUU+igBlPoooAKKKKACmU+igCC03bT9pxn3qeiigAooooAKKKK&#10;ACiiigAooooAKKKKACiiigAooooAKZT6KACiiigAooooAKKKKACiiigAooooAKKKKACiiigAoooo&#10;AKKKKACiiigAooooAKKKKACiiigAooooAKKKKACiiigAooooAKKKKACiiigAooooAKKKKACiiigA&#10;ooooAKKKKACiiigAooooAKKKKACiiigAooooAKKKKACiiigAooooAKKKKACiiigAooooAKKKKACi&#10;iigAooooAKKKKAIp/wDVn7uMd+lFE/3GHy9O9FQ9/tfLYn/wL/t39fMloooqygooooAKKKKACiii&#10;gAooooAKKKKACiiigAooooAKKKKACiiigAooooAKKKKACiiigAooooAKKKKACiiigAooooAKKKKA&#10;CiiigAooooAKKKKACiiigAooooAKKKKACiiigAooooAKKKKACiiigAooooAKKKKACiiigBlPoooA&#10;KKKKACiiigAooooAKKKKACiiigAooooAKKKKACiiigAooooAKKKKACiiigAooooAKKKKACiiigAo&#10;oooAKKKKACiiigAooooAKKKKACiiigAooooAKKKKACiiigAooooAKKKKACiiigAooooAKKKKACii&#10;igAooooAKKKKACiiigAooooAKKKKACiiigAooooAKKKKACimU+gAooooAKKKKACiiigAooooAKKK&#10;KACiiigAooooAgEYAZ9oZvyzRTbhcxH5TJ7ZopucFpJ2OeVSnTduZx9I6FmiiikdAUUUUAFFFFAB&#10;RRRQAUUUUAFFFFABRRRQAUUUUAFFFFABRRRQAUUUUAFFFFABRRRQAUUUUAFFFFABRRRQAUUUUAFF&#10;FFABRRRQAUUUUAFFFFABRRRQAUUUUAFFFFABRRRQAUUUUAFFFFABRRRQAUUUUAFFFFABRRRQAUUU&#10;UAFFFFABRRRQAUUUUAFFFFABRRRQAUUUUAFFFFABRRRQAUUUUAFFFFABRRRQAUUUUAFFFFABRRRQ&#10;AUUUygB9FFFABRRRQAUUUUAFFFFABRRRQAUUUUAFFFFABRRRQAUUUUAFFFFABRRRQAUUUUAFFFFA&#10;BRRRQAUUUUAFFFFABRRRQAUUUUAFFFFABRRRQAUUUUAFFFFABRRRQAUUUUAFFFFABRRRQAUUUUAF&#10;FFFABRRRQAUUUUAQXB2RMeR/ujmii4BaFgQc/wCyaKcJqCs3+v4mM5uDt7Xl/wC3bk9FFFI2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vM77eMDHViOKKc4wpZvl9zyKKfOo6cy+Zm5cuj5V66smooopGg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VDZXv22pqKACiiigAooooAKKKKACiiigAooo&#10;oAKKKKACiiigAooooAKKKKACiiigAooooAKKKKACiiigAooooAKKKKACiiigAooooAKKKKACiiig&#10;AooooAKKKKACiiigAooooAKKKKAIpv8AVt93p3oom+4R8ucd6Kze/wBn57k/+A/9vfp5EtFFFaFB&#10;RRRQAUUUUAFFFFABRRRQAUUUUAFFFFABRRRQAUUUUAFFFFABRRRQAUUUUAFFFFABRRRQAUUUUAFF&#10;FFABRRRQAUUUUAFFFFABRRRQAUUUUAFFFFABRRRQAUUUUAFFFFABRRRQAUUUUAFFFFABRRRQAUUU&#10;UAFFFFABRRRQAUUUUAFFFFABRRRQAUUUUAFFFFABRRRQAUUUUAFFFFABRRRQAUUUUAFFFFABRRRQ&#10;Ayn0UUAFFFFABRRRQAUUUUAFFFFABRRRQAUUUUAFFFFADKfRRQAUUUUAFFFFABRRRQAUUUUAFFFF&#10;ABRRRQAUUUUAFFFFABRRRQAUUUUAFFFFABRRRQAUUUUAFFFFABRRRQAUUUUAFFFFABRRRQAUUUUA&#10;FFFFABRRRQAUUUUAFFFFABRRRQBXGCGbAdvpiii5OYyAnmY7A4oojT9ouZJP1BRnL4YJrzlqWKKK&#10;KACiiigAooooAKKKKACiiigAooooAKKKKACiiigAooooAKKKKACiiigAooooAKKKKACiiigAoooo&#10;AKKKKACiiigAooooAKKKKACiiigAooooAKKKKACiiigAooooAKKKKACiiigAooooAKKKKACiiigA&#10;ooooAKKZT6ACiiigAooooAKKKKACiiigAooooAKKKKACiiigAooooAKKKKACiiigAooooAKKKKAC&#10;iiigAooooAKKKKACiiigAooooAKKKKACiiigAooooAKKKKACiiigAooooAKKKKACiiigAooooAKK&#10;KKACiiigAooooAKKKKACiiigAooooAKKKKACiiigAooooAKKKKACiiigAooooAKKKKACiiigAooo&#10;oAKKKKACiiigAooooAKKKKACiiigCC4ykB5I/wB0c0UXPMLHBI/2Tg0VUIc6vb9PwMpUXN39lzf9&#10;vWJ6KKKk1CiiigAooooAKKKKACiiigAooooAKKKKACiiigAooooAKKKKACiiigAooooAKKKKACii&#10;igAooooAKKKKACiiigAooooAKKKKACiiigAooooAKKKKACiiigAooooAKKKKACiiigAooooAKKKK&#10;ACiiigAooooAKKKKACiiigAooooAKKKKACiiigAooooAKKKKAGU+iigAooooAKKKKACiiigAoooo&#10;AKKKKACiiigAooooAKKKKACiiigAooooAKKKKACiiigAooooAKKKKACiiigAooooAKKKKACiiigA&#10;ooooAKKKKACiiigAooooAKKKKACiiigAooooAKKKKACiiigAooooAKKKKACiiigAooooAKKKKACi&#10;iigAooooAKKKKACiiigAooooAKKKKACiiigCvKW29R7sRxRTnVQC5+X3PIoo3+xcy9nz+9eT9NF9&#10;xNRRRQahRRRQAUUUUAFFFFABRRRQAUUUUAFFFFABRRRQAUUUUAFFFFABRRRQAUUUUAFFFFABRRRQ&#10;AUUUUAFFFFABRRRQAUUUUAFFFFABRRRQAUUUUAFFFFABRRRQAUUUUAFFFFABRRRQAUUUUAFFFFAB&#10;RRRQAUUUUAFFFFABRRRQAUUUUAFFFFABRRRQAUUUUAFFFFABRRRQAUUUUAFFFFABRRRQAUUUUAFF&#10;FFABRRRQAUUUUAMp9FFABRRRQAUUUUAFFFFABRRRQAUUUUAFFFFABRRRQAUUUUAFFFFABRRRQAUU&#10;UUAFFFFABRRRQAUUUUAFFFFABRRRQAUUUUAFFFFABRRRQAUUUUAFFFFABRRRQAUUUUAFFFFABRRR&#10;QAUUUUAFFFFABRRRQAUUUUAFFFFABRRRQBFP/qz93GO/Siif7jD5eneioe/2vlsT/wCBf9u/r5kt&#10;FFFWU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R3tAElFFFABRRRQAUUUUAFFFFABRRRQAUUUU&#10;AFFFFABRRRQAUUUUAFFFFABRRRQAUUUUAQCMAM+0M35ZoptwuYj8pk9s0U3OC0k7HPKpTpu3M4+k&#10;dCzRRRSOgKKKKACiiigAooooAKKKKACiiigAooooAKKKKACiiigAooooAKKKKACiiigAooooAKKK&#10;KACiiigAooooAKKKKACiiigAooooAKKKKACiiigAooooAKKKKACiiigAooooAKKKKACiiigAoooo&#10;AKKKKACiiigAooooAKKKKACiiigAooooAKKKKACiiigAooooAKKKKACiiigAooooAKKKKACiiigA&#10;ooooAKKKKACiiigAooplAD6KKKACiiigAooooAKKKKACiiigAooooAKKKKACiiigAooooAKKKKAC&#10;iiigAooooAKKKKACiiigAooooAKKKKACiiigAooooAKKKKACiiigAooooAKKKKACiiigAooooAKK&#10;KKACiiigAooooAKKKKACiiigAooooAKKKKAILg7ImPI/3RzRRcAtCwIOf9k0U4TUFZv9fxMZzcHb&#10;2vL/ANu3J6KKKRsFFFFABRRRQAUUUUAFFFFABRRRQAUUUUAFFFFABRRRQAUUUUAFFFFABRRRQAUU&#10;UUAFFFFABRRRQAUUUUAFFFFABRRRQAUUUUAFFFFABRRRQAUUUUAFFFFABRRRQAUUUUAFFFFABRRR&#10;QAUUUUAFFFFABRRRQAUUUUAFFFFABRRRQAUUUUAFFFFABRRRQAUUUUAFFFFABRRRQAUUUUAFFFFA&#10;BRRRQAUUUUAFFFFABRRRQAUUUUAFFFFABRRRQAUUUUAFFFMoAfRRRQAUUUUAFFFFABRRRQAUUUUA&#10;FFFFABRRRQAUUUUAFFFFABRRRQAUUUUAFFFFABRRRQAUUUUAFFFFABRRRQAUUUUAFFFFABRRRQAU&#10;UUUAFFFFABRRRQAUUUUAFFFFABRRRQAUUUUAFFFFAFeZ328YGOrEcUU5xhSzfL7nkUU+dR05l8zN&#10;y5dHyr11ZNRRRSN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mUAPooooAKKKKACiiigAooooAKKKKACiiigAooooAKKKKACiiigAooooAKKKKAC&#10;iiigAooooAKKKKACiiigAooooAKKKKACiiigAooooAin/wBW33c470UTf6th8ucd6Kze/wBn57k/&#10;+A/9vfp5EtFFFaFBRRRQAUUUUAFFFFABRRRQAUUUUAFFFFABRRRQAUUUUAFFFFABRRRQAUUUUAFF&#10;FFABRRRQAUUUUAFFFFABRRRQAUUUUAFFFFABRRRQAUUUUAFFFFABRRRQAUUUUAFFFFABRRRQAUUU&#10;UAFFFFABRRTKAH0Vl6Nr9nrNkLnTbkXtqLj7OWHTjr/OtSgAooooAKKKKACiiigAooooAKKKKACi&#10;iigAooooAKKKKACiiigAooooAKKKKACiiigAooooAKKKKACiiigAooooAKKKKACiiigAooooAKKK&#10;KACiiigAooooAKKKKACiiigAooooAKKKKACiiigBlFPooAKKKZQA+iiigAooooAKKKKACiiigAoo&#10;ooAKKKKAGU+iigAooooAKKKKACiiigAooooAKKKKACiiigAooooAKKKKACiiigAplPqG+oAmoooo&#10;ArjBDNgO30xRRcnMZATzMdgcUURp+0XMkn6gozl8ME15y1LFFFFABRRTKAH0UUUAFFFFABRRRQAU&#10;UUUAFFFFABRRRQAUUUUAFFFFABRRRQAUUUUAFFFMoAfRRRQAUUUUAFFFFABRRRQAUUUUAFFFFABR&#10;RRQAUUUUAFFFFABRRRQAUUUUAFFFFABRRRQAUUUUAFFFFABWHonhbStEl1W5s7VVfU7r7ZdDOc3H&#10;HP8AKtyigAooooAKKKKACiiigAooooAKKKKACiiigAooooAKKKKACiiigAooooAKKKKACiiigAoo&#10;ooAKKKKACiiigAooooAKKKKACiiigAooooAKKKKACiiigAooooAKKKKACiiigAooooAKKKKACiii&#10;gAooooAKKKKACiiigAplPooAKKKKACiiigAooooAKKKKACiiigAooooAKKKKACiiigAoplFAD6KK&#10;KACiiigAoplPoAKKKKACiiigAooplABTKbUNBBbp9FFBZBcZSA8kf7o5oouTmFjgkf7JwaKqEOdX&#10;t+n4GUqLm7qlzf8Ab1ieiiipNQooooAKKKKACiiigAooooAKKKKACiiigAooooAKKKKACiiigAoo&#10;ooAKKKKACiiigAopM0ZoAWikzRmgBaKKKACiiigAooooAKKKKACiiigAooooAKKKKACiiigAoooo&#10;AKKKKACiiigAooooAKKKKACiiigAooooAKKKKACiiigAooooAKKKKACikzRmgBaKKKACiiigAooo&#10;oAKKKKACiikoAWikzRmgBaKKKACiiigAooooAKKKKACiiigAooooAKKKKACikzRmgBaKKKACiiig&#10;AooooAKKKKACiiigAooooAKKKKACikzRmgBaKKKACiiigAooooAKKKKACiiigAooooAKKKKACiii&#10;gAooooAKKKKACiiigBlFPooAKKKKACiiigAooooAKKKKACiiigAplPooAr1H9jq5RQQFFFJQWQS4&#10;ILHjHc9BRSuAASOP9o8iinvvC5na/wDM/TREmD/kUYP+RSUyq5H3/BG/svP8/wDMfvPpR5h9Kloq&#10;beZhb+tf8yLefSjzD6VLRSs+4W/rX/Mh8xvT9aPMb0/Wp6Kdn3L5n/V/8yDzG9P1o8xvT9anoos+&#10;4cz/AKv/AJkHmN6frR5jen60lWKbi11Dmf8AV/8AMh8w+lG8+lS96O1K3mRb+tf8yPHtRj2ooo5X&#10;3/A6OTz/AD/zE3n0o8w+lVx1tau03Brr+Bz2/rX/ADIvMPpR5h9KlopW8wt/Wv8AmQ+Y3p+tHmN6&#10;frU9FFn3L5n5fj/mQeY3p+tHmN6frU9FFn3Dmf8AV/8AMg8xvT9aN7en61PVemot9Q5n/V/8x+32&#10;o2+1FFLlff8AA15fP8/8w2+1G32ooo5X3/AOXz/P/MMH/Iowf8ik703+MfSnyPv+CJ9n5/n/AJi+&#10;Y3p+tHmN6frU46UHpSs+5HM/6v8A5kWD/kUYP+RSd6KfI+/4Iv2fn+f+Ybz6UeYfSpaKVvMxt/Wv&#10;+ZD5jen60eY3p+tT0UWfcvmf9X/zIPMb0/WjzG9P1qeiiz7hzPy/H/Mh3n0o3n0qXvRSs+5Fv61/&#10;zIt59KN59Kbdf6sVP2p8rte4W/rX/Mjwf8ijB/yKTvRT5H3/AARt7Pz/AD/zE8xvT9aPMb0/Wpx0&#10;opWfcjmf9X/zId7en60b29P1qSqw/wCPL/gNNRv1C39a/wCZNt9qMe1FFLlff8DXkff8/wDMTefS&#10;jzD6VLR2ot5nPb+tf8yLe3p+tG9vT9akopW8y7f1r/mR7pP7n60bpP7n61R/5hH/AACr9W6bXX8D&#10;TkXb8/8AMb5jen60eY3p+tTjpRU2fcz5n/V/8yHe3p+tG9vT9akopW8wt/Wv+ZHvPpR5h9Klo7UW&#10;fci39a/5kW9vT9aN7en61JUZ/wBaKajfqXb+tf8AMXHtRt9qKZT5H3/A25PP8/8AMXe3p+tHmN6f&#10;rU46UUrPuY8z/q/+ZD5h9KPMPpUveii3mRb+tf8AMi3n0o8w+lS0UrPuFv61/wAyLzD6Ubz6VLR2&#10;p28wt/Wv+ZHj2o2+1FFHK+/4HRyPv+f+Ybfajb7UUUcr7/gHL5/n/mJvPpR5h9Kh/wCXD8Kt9qbh&#10;bqc9v61/zIt7en60b29P1qSipt5l2/rX/Mj3t6frRvb0/WpKB1os+4W/rX/MZg/5FGD/AJFRn71P&#10;q+R9/wAEaOlbr+f+YuD/AJFGD/kUlFLkff8ABC9n5/n/AJhvPpR5h9Klo7VNvMxt/Wv+ZF5h/u/r&#10;S+Yf7v60+ip5PP8ABF8v9a/5jNvtRt9qKKvlff8AA15fP8/8xN59KN59Klo7UreZhb+tf8yPB/yK&#10;MH/IqPvT6vkff8Ea+y8/z/zDe3p+tG9vT9akPWiot5kW/rX/ADI97en60b29P1qainYOZ/1f/Mh3&#10;t6frRvb0/WpKKVvMLf1r/mR7z6UeYfSpaKLPuRb+tf8AMi8w+lG8+lS1V/5fv+A1SjfqFv61/wAy&#10;bb7UbfaikPajlff8Do5fP8/8w3n0o8w+lS0UreZz2/rX/Mh8xvT9aPMb0/Wp6D0os+5fM/6v/mRb&#10;m9KNzelFFHK+/wCBpyP+r/5jfMb0/WjzG9P1qcdKD0os+5nzP+r/AOZFg/5FGD/kUneinyPv+CL9&#10;n5/n/mJ5jen60eY3p+tTjpRSs+5HM/6v/mQeY3p+tHmN6frU9FFn3Dmf9X/zIPMb0/WjzG9P1qei&#10;iz7hzP8Aq/8AmQ7z6UeYfSpe9FKz7kW/rX/Mh8xvT9aPMb0/Wp6Kdn3L5n/V/wDMh3n0o8w+lS96&#10;KVn3It/Wv+ZD5jen60b29P1qeg9Kdn3L5n/V/wDMi2+1G32ooo5X3/A15H3/AD/zG729P1o8xvT9&#10;anHSiiz7mXM/6v8A5kPmH0o8w+lMs/umrFNxs7XIt/Wv+ZF5h9KPMPpUtFK3mFv61/zIfMb0/Wjz&#10;G9P1qeiiz7l8z8vx/wAyHe3p+tG9vT9ahi/4/H+lWqbhbqK39a/5kXmN6frRvb0/Wp6D0pWfcfM/&#10;6v8A5kW32o2+1Qf8un/AanPSnyNdfwNeTz/P/MjkVvKKqQPQkcUVm6h9/wDCitY4bnXNztGkMIqt&#10;3zNejZ//2VBLAQItABQABgAIAAAAIQA9/K5oFAEAAEcCAAATAAAAAAAAAAAAAAAAAAAAAABbQ29u&#10;dGVudF9UeXBlc10ueG1sUEsBAi0AFAAGAAgAAAAhADj9If/WAAAAlAEAAAsAAAAAAAAAAAAAAAAA&#10;RQEAAF9yZWxzLy5yZWxzUEsBAi0AFAAGAAgAAAAhAE2/Otl4AgAAUgcAAA4AAAAAAAAAAAAAAAAA&#10;RAIAAGRycy9lMm9Eb2MueG1sUEsBAi0AFAAGAAgAAAAhAIyaf7vIAAAApgEAABkAAAAAAAAAAAAA&#10;AAAA6AQAAGRycy9fcmVscy9lMm9Eb2MueG1sLnJlbHNQSwECLQAUAAYACAAAACEAfA/0bd4AAAAH&#10;AQAADwAAAAAAAAAAAAAAAADnBQAAZHJzL2Rvd25yZXYueG1sUEsBAi0ACgAAAAAAAAAhAF3oo6Ao&#10;lwIAKJcCABQAAAAAAAAAAAAAAAAA8gYAAGRycy9tZWRpYS9pbWFnZTEucG5nUEsBAi0ACgAAAAAA&#10;AAAhALmolqFRLgEAUS4BABUAAAAAAAAAAAAAAAAATJ4CAGRycy9tZWRpYS9pbWFnZTIuanBlZ1BL&#10;BQYAAAAABwAHAL8BAADQzAMAAAA=&#10;">
                <v:shape id="Image 518"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drHC/AAAA3AAAAA8AAABkcnMvZG93bnJldi54bWxET8uKwjAU3Q/4D+EK7sa0gkWqUUQUFNyM&#10;D3B5ba5tsbkpSdT692Yx4PJw3rNFZxrxJOdrywrSYQKCuLC65lLB6bj5nYDwAVljY5kUvMnDYt77&#10;mWGu7Yv/6HkIpYgh7HNUUIXQ5lL6oiKDfmhb4sjdrDMYInSl1A5fMdw0cpQkmTRYc2yosKVVRcX9&#10;8DAKbtnGnMZr1BfeFtlu4tLrvj0rNeh3yymIQF34iv/dW61gnMa18Uw8AnL+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23axwvwAAANwAAAAPAAAAAAAAAAAAAAAAAJ8CAABk&#10;cnMvZG93bnJldi54bWxQSwUGAAAAAAQABAD3AAAAiwMAAAAA&#10;">
                  <v:imagedata r:id="rId9" o:title=""/>
                </v:shape>
                <v:shape id="Image 519"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JICTDAAAA3AAAAA8AAABkcnMvZG93bnJldi54bWxEj9GKwjAURN8F/yFcYd80rbDiVtMiQkHc&#10;B1fdD7g017ba3JQmat2vNwuCj8PMnGGWWW8acaPO1ZYVxJMIBHFhdc2lgt9jPp6DcB5ZY2OZFDzI&#10;QZYOB0tMtL3znm4HX4oAYZeggsr7NpHSFRUZdBPbEgfvZDuDPsiulLrDe4CbRk6jaCYN1hwWKmxp&#10;XVFxOVyNAjp/7x+ty+c/5s/M0E3z7e4cK/Ux6lcLEJ56/w6/2hut4DP+gv8z4QjI9A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okgJMMAAADcAAAADwAAAAAAAAAAAAAAAACf&#10;AgAAZHJzL2Rvd25yZXYueG1sUEsFBgAAAAAEAAQA9wAAAI8DAAAAAA==&#10;">
                  <v:imagedata r:id="rId229" o:title=""/>
                </v:shape>
                <w10:wrap anchorx="page" anchory="page"/>
              </v:group>
            </w:pict>
          </mc:Fallback>
        </mc:AlternateContent>
      </w:r>
      <w:r>
        <w:rPr>
          <w:noProof/>
          <w:sz w:val="20"/>
          <w:lang w:val="en-US"/>
        </w:rPr>
        <w:drawing>
          <wp:inline distT="0" distB="0" distL="0" distR="0">
            <wp:extent cx="5559876" cy="8717280"/>
            <wp:effectExtent l="0" t="0" r="0" b="0"/>
            <wp:docPr id="520" name="Image 5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0" name="Image 520"/>
                    <pic:cNvPicPr/>
                  </pic:nvPicPr>
                  <pic:blipFill>
                    <a:blip r:embed="rId230" cstate="print"/>
                    <a:stretch>
                      <a:fillRect/>
                    </a:stretch>
                  </pic:blipFill>
                  <pic:spPr>
                    <a:xfrm>
                      <a:off x="0" y="0"/>
                      <a:ext cx="5559876" cy="8717280"/>
                    </a:xfrm>
                    <a:prstGeom prst="rect">
                      <a:avLst/>
                    </a:prstGeom>
                  </pic:spPr>
                </pic:pic>
              </a:graphicData>
            </a:graphic>
          </wp:inline>
        </w:drawing>
      </w:r>
    </w:p>
    <w:p w:rsidR="00494E4D" w:rsidRDefault="00494E4D">
      <w:pPr>
        <w:pStyle w:val="BodyText"/>
        <w:rPr>
          <w:sz w:val="20"/>
        </w:rPr>
        <w:sectPr w:rsidR="00494E4D">
          <w:headerReference w:type="default" r:id="rId231"/>
          <w:pgSz w:w="11910" w:h="16840"/>
          <w:pgMar w:top="640" w:right="283" w:bottom="280" w:left="141" w:header="0" w:footer="0" w:gutter="0"/>
          <w:cols w:space="720"/>
        </w:sectPr>
      </w:pPr>
    </w:p>
    <w:p w:rsidR="00494E4D" w:rsidRDefault="00235B07">
      <w:pPr>
        <w:pStyle w:val="BodyText"/>
        <w:ind w:left="1932"/>
        <w:rPr>
          <w:sz w:val="20"/>
        </w:rPr>
      </w:pPr>
      <w:r>
        <w:rPr>
          <w:noProof/>
          <w:sz w:val="20"/>
          <w:lang w:val="en-US"/>
        </w:rPr>
        <w:lastRenderedPageBreak/>
        <mc:AlternateContent>
          <mc:Choice Requires="wpg">
            <w:drawing>
              <wp:anchor distT="0" distB="0" distL="0" distR="0" simplePos="0" relativeHeight="481944576" behindDoc="1" locked="0" layoutInCell="1" allowOverlap="1">
                <wp:simplePos x="0" y="0"/>
                <wp:positionH relativeFrom="page">
                  <wp:posOffset>0</wp:posOffset>
                </wp:positionH>
                <wp:positionV relativeFrom="page">
                  <wp:posOffset>0</wp:posOffset>
                </wp:positionV>
                <wp:extent cx="7559040" cy="10689590"/>
                <wp:effectExtent l="0" t="0" r="0" b="0"/>
                <wp:wrapNone/>
                <wp:docPr id="52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22" name="Image 522"/>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23" name="Image 523"/>
                          <pic:cNvPicPr/>
                        </pic:nvPicPr>
                        <pic:blipFill>
                          <a:blip r:embed="rId232" cstate="print"/>
                          <a:stretch>
                            <a:fillRect/>
                          </a:stretch>
                        </pic:blipFill>
                        <pic:spPr>
                          <a:xfrm>
                            <a:off x="0" y="0"/>
                            <a:ext cx="7559040" cy="10689335"/>
                          </a:xfrm>
                          <a:prstGeom prst="rect">
                            <a:avLst/>
                          </a:prstGeom>
                        </pic:spPr>
                      </pic:pic>
                    </wpg:wgp>
                  </a:graphicData>
                </a:graphic>
              </wp:anchor>
            </w:drawing>
          </mc:Choice>
          <mc:Fallback>
            <w:pict>
              <v:group w14:anchorId="6D68656D" id="Group 521" o:spid="_x0000_s1026" style="position:absolute;margin-left:0;margin-top:0;width:595.2pt;height:841.7pt;z-index:-213719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3ApnYCAABSBwAADgAAAGRycy9lMm9Eb2MueG1s1FXb&#10;jtsgEH2v1H9AvG98yeZmJdmXdKOVVm3UywcQjG205iIgt7/vAHY2SipttWql9sEWw8DMmTMHmD8c&#10;RYv2zFiu5AJngxQjJqkquawX+Mf3x7spRtYRWZJWSbbAJ2bxw/Ljh/lBFyxXjWpLZhAEkbY46AVu&#10;nNNFkljaMEHsQGkmwVkpI4gD09RJacgBoos2ydN0nByUKbVRlFkLs6voxMsQv6oYdV+qyjKH2gUG&#10;bC78Tfhv/T9ZzklRG6IbTjsY5B0oBOESkp5DrYgjaGf4TSjBqVFWVW5AlUhUVXHKQg1QTZZeVbM2&#10;aqdDLXVxqPWZJqD2iqd3h6Wf9xuDeLnAozzDSBIBTQp5kZ8Aeg66LmDV2uhvemNijTB8VvTFgju5&#10;9nu7fl18rIzwm6BUdAy8n868s6NDFCYno9EsvYf2UPBl6Xg6Azu2hjbQv5uNtPn01taEFDF1AHgG&#10;pDkt4OuohNENlW9LDna5nWG4CyJ+K4Yg5mWn76Drmji+5S13p6Bg6K8HJfcbTj2/3rjsSt535UmQ&#10;mkFXcs9Mv8rv8V24CbFtuX7kbeu59+MOLEj/Sjq/qDfKcqXoTjDp4jkzrAXcStqGa4uRKZjYMpCN&#10;eSpBNxTOuAPlaMOli52zzjBHG5+/Ahxf4Sh6oKQ4OwLoV5y+BNtJ7Eo1WTqdZDkIBPSRjyeT8XgS&#10;k/QKGg1nk/vZLCpoNMyzHIyYrg+ljXVrpgTyA8ANeIB6UpD9s+2Q9Us6PiOYgBKwRc5h8B9pZ3it&#10;naEnxRPtFfYvaAfU/Ze1E1XTXSe9Xm5vnOFw9McFE64euLiD7LtHxr8MlzaML5/C5U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B8D/Rt3gAAAAcBAAAPAAAA&#10;ZHJzL2Rvd25yZXYueG1sTI9Ba8JAEIXvBf/DMkJvdRO1YtNsRMT2JAW1UHobs2MSzM6G7JrEf9+1&#10;l/YyvOEN732TrgZTi45aV1lWEE8iEMS51RUXCj6Pb09LEM4ja6wtk4IbOVhlo4cUE2173lN38IUI&#10;IewSVFB63yRSurwkg25iG+LgnW1r0Ie1LaRusQ/hppbTKFpIgxWHhhIb2pSUXw5Xo+C9x349i7fd&#10;7nLe3L6Pzx9fu5iUehwP61cQngb/dwx3/IAOWWA62StrJ2oF4RH/O+9e/BLNQZyCWixnc5BZKv/z&#10;Zz8AAAD//wMAUEsDBAoAAAAAAAAAIQBd6KOgKJcCACiXAgAUAAAAZHJzL21lZGlhL2ltYWdlMS5w&#10;bmeJUE5HDQoaCgAAAA1JSERSAAACTwAAAkYIBgAAAELIYaYAAAAGYktHRAD/AP8A/6C9p5MAAAAJ&#10;cEhZcwAADsQAAA7EAZUrDhsAACAASURBVHic7N15XNR1/gfw1/ecYQ5muE9FAY2UvI9IxFyvyDSP&#10;yjbNzbTVyqzV/dVuu1vu0W6Wthmt2W6mLWqaeSSaeOAigqh4IHiAIvcxCMwwzH18Z35/0Eygotxe&#10;n+fjwcMH3/l8P9/P4DC85/N5f98fOJ1OkC/yRb4ezK9FixaBpmmsW7fuhsdefPFFiMVibNmy5YbH&#10;3n//fUyePBnHjh1rdtzhcCA/Px/Z2dnQ6/U3veaxY8fg7e2Nxx9/HBaLxXWccTqdypSUlKDw8PAA&#10;AP6ur/Dw8ICUlJQgp9OpdDqdrNPphMViwYQJE+Dh4YG1a9dCp9NBEITWXAdOpxO7d++GXC7HzJkz&#10;W/zZlJWV4dSpU6iurr7hsRUrViA2NhZJSUlt+rnNnTsXUVFROHjwYLPjdrsd//3vf7Fy5UqUl5e7&#10;jy9YsAAcx7X4/yOVSpGeno4zZ87Ay8sLc+bMgdPpREZGBtauXYuysjJ3+6VLl4KiKHz22Wc39LVr&#10;1y788Y9/xKlTp9zHPvzwQ1AUhaVLl7bqtaRWq3H69GkUFRW5jxUVFWHevHl4++23YTQa4XQ6ce3a&#10;NYwcORJhYWHIzs6G6//Tbre3+3WcnZ2NwMBAPPbYY+7XXXJyMiIiIhAZGYlz586526anp2Pbtm0o&#10;KSlpdf+1tbUYPXo0fHx8bnjN34tfJpMJn3766R0fx738xYIgCOIO4HkeNE2joqICBw4cYL29vZkT&#10;J07Qer2+WTu9Xo9Dhw7ROp2OVavV3MSJEx0BAQEOkUh0h0ZOEMSDjgRPBEHcERKJBAzD0Lt27WIX&#10;L17M0zQNsVgsmM1mJwCnq11tbS1Wr17tMJvNcDgcos8//xyvvfaazcPDQ2jajiAIoruQ4IkgiO5E&#10;sSzLyOVyJjMzk/3973/PZGVl0QAYh8PBGI3GZoETADgcDhiNRgCgAXA7duygy8rK+IyMDEGpVNr9&#10;/f0FmUwmOJ1Oxx14PgRBPIBI8EQQRJczGo2U0WikfX19WZ1Ox4lEIrakpIRbsWIF81MTZ5Ovm3Ed&#10;pw8fPkwfPnyYA+Ds2bOnUFFRYSspKbF5eHgIPM8LFEU5FQqFg6bprn5aBEE8oEjwRBBEV6N37drF&#10;rV+/nuM4jtXpdGxlZSUFgELzYOn672+Hqq2tZb766isqKSmJYxjGyTCMLTIy0vKHP/zBLpfLHQzD&#10;3L4XgiCINiLBE0EQnUoqlUKv19M5OTm0h4cH43A42MOHD7OHDh1i0fie0zRIamvOUrP2RqOROnfu&#10;HIPGJT0AYDw9Pano6Gi7QqGwm81mged5RzuuQxAE0SISPBEE0Zno4OBg+tKlS9xHH33EnTx5kvP1&#10;9aXUavX1M02dFcw4f+rXle9EGQwG0fvvvy8SBEHQ6XR2b29vKwA7AJJgThBEpyDBE0EQ7cZxHADg&#10;6tWr9OXLl7nS0lLObDbT58+fZ3JyclitVstotVpX89vlNbVXs6U/QRDoiooKCgADgC4qKqLXrVsn&#10;iEQiu0Qisc+aNUuQSqUOiqI6eRgEQTwoSPBEEES70DQNiURCNTQ0sD/88AOTmJgozs7OdhVfcgU0&#10;3X0H3PXBGX3ixAnRiRMnAMDeo0cPa79+/WxeXl42hmGEbh4bQRD3CRI8EQTRZr6+vnRDQwP3z3/+&#10;k7XZbGxubi5dWFjoymdq6k4vk7mWCwGAqa+v51esWMFZLBa7RqOxKxQKGxqX80iZA4IgWo0ETwRB&#10;tIiiKLjuWKurqwNN07TRaGSNRiNbUVHBnThxgjObzSzu3EzT7TSdiaJ0Oh27efNmCgCHxqDJWlFR&#10;YfX09BSMRqOgVCqdIpHoTgd8BEHc5UjwRBBEiyiKgre3N2pqauj/+7//Y3NycngvLy++srKSqqqq&#10;oq1Wa1vLC9xJruRyd82oAwcOiIqLizmtVitERUXZli1bZhs8eLAdd18QSBDEXYQETwRB3JRIJKIs&#10;Fgt97tw5pry8nEtJSWHLy8s5NM7aAD8HGPdK8ARcl1xeXl5Ol5eXMwDYyspKZvDgwSzDMLba2lqH&#10;SCSy+/j4CGKx+F56fgRBdAMSPBEEcTOMUqnkBEHg/vCHP7Cenp5sXV0d0LwswL0eVDQdv7Ompob5&#10;8MMPmQ8//JC3WCyOBQsW2N58802Lp6enaybqXn++BEF0EhI8EQQBmUwGANTWrVvpyspKjud57uzZ&#10;sywAxmQy0SaTyVWEsitKDdxJ7nwou92O2tpad3J5WloaxfM87eXl5fD19RV69+5tHTp0qF2hUDhd&#10;JRoIgngwkc2fAFy8eBHvvvsu/vvf/7aqfVZWFvr27QuZTIbf/e53yMnJadP1qqurkZubi5qamps+&#10;7nA4oFKpUFFRAYvF0uyxmpoaDBw4EL169cLly5fbdF0AyMzMxJtvvoktW7Y0O+bj44OxY8dCp9MB&#10;aNzJfvz48aAoCv3798fatWtb1b9Op8ORI0eQmZkJq9XqPvboo48iKCgI586dc7edO3cueJ7H1q1b&#10;3ce+/fZb/OIXv8D69evdx9LT0zFr1iysXr3afcxqtaKyshIqlQoOx+3TU1r6uS1atAgPP/wwDh06&#10;5D6m0WhQWlqKhoaGG/p59dVXwTAMvv76a/exa9eu4fTp0zAajdBoNFi8eDEWLlwIq9WKr776ChRF&#10;4b333ruhr2XLloGmaSQkJLiPFRcXY9euXTh79uwN7RMSEkDTNJYtW3bDYytWrGjTdZqiKAoymYwu&#10;LS3l//73v4uXLl3qsXjxYo+UlBQRGmslAY0zL/fz7IsrKHQ9T8fp06fpFStWiH73u99Jli1bJvnk&#10;k088jh49ytlsNoYETwTxYCMzTwTx4KI9PT0ZQRDYjz/+mAsJCWEqKipoNH6oetA/WDUtuUAZjUY6&#10;KyuL1+v19K5du4SysjK7QqGwS6VSUuaAIB5AJHgiiAeEa7akoqKCslgsLMuyrMFg4ABwqampLBoD&#10;pqYzMN2GoijwPA+lUgmFQgGRSARBEEBRFBwOB+x2O+rr66FWqyEI3VLbsukMm2Cz2ahr166x165d&#10;Y48cOeIQi8XCiBEjbKWlpfbq6mqbIAhCcHCwA2gsHkoQxP2NBE8E8YDw8vKCyWSi//a3v7Gpqaki&#10;X19frqSkhMHPsyx3bAaF4zgEBwdj8uTJiI+PR48ePaDT6cBxHEwmEzQaDXbv3o3t27ejyXYv3anZ&#10;cqXVamVyc3Opv/71r6Jt27bZ+vfvb3nhhRcsAwcOdIjF4jsxPoIguhEJngji/kaJRCLK6XQyx48f&#10;Z8xmM3v48GHm8uXLHBp//+/o3XNisRjh4eEYMWIEoqKiMGbMGAwYMAASieSGtkqlEjRN4+rVq3A6&#10;nbh06RKqq6u7c7ju5HKHwwGNRsNqNBqqtLSUzs7OpoxGIzN27FjhypUrdp7nHSzL3s85YgTxQCPB&#10;E0Hcnyg0LsMxnp6eLADu008/ZX18fJpu1HtHc3U4jkNkZCQWL16MefPmuZfoeJ6/afuYmBgMGjQI&#10;RqMRubm5WLFiRXcHTy7Opv/a7XZUV1dz33zzDbdlyxZHbW2tPSgoyCYSiewAbCA5UQRx3yHBE0Hc&#10;R+RyOQBg+/btzKlTp3ilUsmlpKS48pnourq6pnlN3TorwrIsoqOjMXDgQAQEBCAgIAD+/v4YMWJE&#10;iwFTUzzPg+d5KBQK+Pj4QKfTYfjw4fD29sbp06exa9cu9x2e3cnpdFJ2ux06nY7S6XQ0AFqn0zFf&#10;ffWVw2g02oYPH27p3bu3HYCToq7f+o8giHsRCZ4I4j7g+qPMcRxdVVXFrlu3jt23b58IjdXAmwZM&#10;3ZJt7cIwDHieh8lkgpeXF+Lj4zF37lz06tULHckN4nkeM2fOxMyZMwEAP/zwA44ePYqqqirIZDJY&#10;rVbYbDY4nd0SHzqv+xd6vZ794Ycf6MuXLzOvvPIK5s6dS/E8LzidTgdFUWQpjyDucSR4Ioh7Hy2V&#10;ShkA3Oeff86mpqYy2dnZrnIDd3Tvub59+2LmzJkIDw+Hj48PoqKiEBYW1qqZprYYNmwYvvjiC7As&#10;i/r6enz55Zc4evRop16jDVzTS87y8nJ6/fr1ov/97388z/OOrKwsW2hoqE0sFgvo5kCWIIjOQ4In&#10;grjHuEoOVFdXUyqVipXL5axKpeIAcFevXmWvXr16x5bmKIpCWFgYfHx8oFarMX78eCxYsABhYWGt&#10;Or++vh7l5eUwGAzgOA6CIEAkEkGpVMLHxwceHh43LQUQEhKCkJAQAIDZbEZ9fT04joPRaERdXR0a&#10;Ghqg1WphNps79fm2wD0TpdPpqNzcXC43N9cVULE+Pj7spUuXhOjoaKtEIrHzPE9yogjiHkOCJ4K4&#10;xyiVStjtdmrVqlXshg0bxH5+frxGo3FVAu/2Gk1NsSyLRYsW4aWXXoJGo4FEIkFgYGCrzz958iQ+&#10;/vhj5OTkwNfXFzqdDqGhoRg7diymT5+O6Ojo2y738TyPZ599FpMmTQLHcTh37hx+/PFHHDp0CFev&#10;Xu3oU2yr65f06IsXL/K/+c1vqFOnTrFLly41P/TQQ1YADpIPRRD3DhI8EcQ9gud5iqZp5uTJk3Ri&#10;YiJ39OhRpqamhq+pqbmjJQdCQkIwcuRIcBwHDw8PxMbGuhPCb0ev1+PixYvIycmB1WpFZmYmTp8+&#10;DY1Gg2vXrgFo3FpHq9WitrYWgwYNQr9+/RAQEIDQ0FDXnnzN0DQNf39/+Pv7AwA8PT3h5eWFiIgI&#10;ZGRkoLS0FCUlJdBqtXei4CZlsVhoi8VCHT58mJdKpRg4cCDDMIxQVVUl+Pj4CBzHkZkogrjLkeCJ&#10;IO4NjFQq5RiG4Xbu3Mnt3buXsdvtd7y4JQAMGDAAq1atQq9evWC1WsGyrXtb0ev1yM7OxmeffYZt&#10;27YBaJy5uj6gMZvNyMvLw8WLFwEAgwcPxtNPP41Zs2YhKirqttdRKpV47LHHMHr0aMybNw/JyclY&#10;v349srKy3Hs5diP3UurVq1eRkJDA2+123sPDw/GLX/zCOnv2bCvDMHY05kORxHKCuEuR4Ikg7kKu&#10;hOrS0lLqzJkzXGFhoWjfvn2cIAgUAMZqtboSf7o9rwkApk6divHjx0Oj0aBfv37w9fVtNu6bsVgs&#10;2LZtGzIzM+Hp6Qmj0Yjy8vJmmyDb7fabntt08+eCggJs374dhYWF6NGjB7RaLUaOHIlnn30WIpHo&#10;hnMpigLDNK5qKhQKjB49GkqlEoWFhTAYDDAYDNi7dy+ys7Pb9bNor59KHFAAYDabqYsXL4oSExPp&#10;AwcOCL/85S+tEydOtCuVSpJUThB3IRI8EcRdhKZp0DQNh8NBqVQqOiUlhd24caMoKytLrNPpGPw8&#10;y9Sts00cx0Emk0Gv10OhUOCpp57CK6+8ctvzXPvS8TyPqqoqbN26FXv27OnQWHQ6HXJzc5Gbm+s+&#10;VlJSgtjYWPTq1Qt1dXWQyWQ3DaQ4jkNYWFizBHar1QqDwdDtwROaBL5OpxNFRUV0UVERD8BhNpvp&#10;/v372wRBsFIUZSf5UARxdyHBE0HcRZRKJR0SEsLs3r2bT01NZcvKyuhr164xRqPxjpYc6NevH954&#10;4w307dsXDQ0N6N+/f6vOMxgMyM/PR0pKCg4cONBslqkzZWVlYdGiRbBarfDx8cFbb72FUaNGtepc&#10;nuexbNkyREVFITExERkZGV0yxlaiANDp6en8ggUL2KysLN7Dw8MmkUgENFYrJzNRBHEXIMETQdxh&#10;P82Q0GVlZXR2djZXXFzM7d+/nzt69KgrERzo5rvoaJpGWFgYQkJCUFNTg7i4OMTHxyM4OPiW5zmd&#10;ThQUFEClUkEqlaKoqAhHjx7FwYMH3TlLXUGlUkGlUgEAJBIJBg8eDF9fX6jVaojFYvj5+cHb2/um&#10;e+YBQGhoKJ555hk4nU54eXmhoaEBdrvd/Xxqamq6bOxNuPfOKy8vp8vLyxkArEKhYK9evSrk5+cz&#10;tbW11oceesju6+vrdJWsIAii+5HgiSDuMG9vb1qv13N//OMf+a1bt/JeXl50Q0PD9TNN3Trr5Onp&#10;iXnz5uHVV1+F2WwGwzDuvKZbsdvtWLt2Lb766isoFApQFAWj0Qi9Xt8No25kNpvx2WefYd26dTCZ&#10;THj44YcRHx+PJ598Ev369WvxPKVSieeeew7x8fFwOBzw9vaGSqXC7373O+zatavbxo+fl/MoAE69&#10;Xk9/9tln9JdffknX19czv/3tb61/+tOfrAqFgtyVRxB3CAmeCOLOoDw8PGin08kkJydz5eXl3MmT&#10;J1mLxcKoVKqmgVO3BU1eXl4YOXIkIiMj4evri0mTJrUqYCotLUV6ejrMZjMsFgsyMjLQ0NCAhoaG&#10;bhj1jRwOR7MNg/V6PbRaLQoKCjBhwgQ89thjCAoKuuE8hmHg7e0Nb29v9zGpVIoZM2bA6XRCrVaj&#10;qKgIlZWVzRLYu5ATACUIAqqrqyn8tKSXmppKBwYGsllZWXaRSGTnOI7cmUcQ3YwETwTR/WgArFwu&#10;5wHw69atY346Btyhu+eAxqWrd999F6NHj27Tebm5uXj77bdRUVHRRSPrGJ1Oh9OnT+P06dPYs2cP&#10;vvzyS0yePLlV57IsixdffBFTp05FZmYmNmzYgF27dsFisXTxqN2uD6Kpw4cPiw4fPiwCYO/Ro4dV&#10;LBZbBUGwggRQBNFtSPBEEN1AoVAAAL1+/XomIyOD9/LyYjMzM12b9rpmFbrtj59MJkNYWBhiY2Mx&#10;YMAAGAwGhIaGtjoRfPv27UhOToZSqcTly5dRX1/fqeObOHEiJk+ejLy8POzbtw8qlapTtlapr6/H&#10;v//9b2RkZMBgMMDhcMDPzw9Tp07FoEGDWjxPKpVi6NCh8PDwQFxcHBiGgVqtxtatW3Hu3LkOj6sN&#10;XK8VAGDq6+v5FStWMBaLhdVoNHaFQmHDHa77RRAPAhI8EUQX+qm+EKXX65nc3Fx+06ZNbEpKCg+A&#10;wc8BU7fNNjEMA7lcjqFDhyIuLg7Tp0/HI488ctvzTCYTamtrIRaLodPpkJSUhG+++abTxsWyLHx9&#10;fcGyLPR6PSZMmIAlS5YgPz8fYrEYJ0+eRE5ODoxGY4eqghsMBuzevRu7d+92H+N5HizLIjIy8qYV&#10;y13j8/Pzw5gxYzBmzBgAgEajQWVlJa5cuQKJRAKz2dwduV1NXyuUTqdjN2/ezAHgANisVitdWFho&#10;02q1Do7jnBRFkdkogugCJHgiiC4klUoZAPzatWu5//3vf9yFCxdcM03AHVhmCQkJwTvvvINJkyaB&#10;oij3Fia3k5eXh1WrViEvLw8KhQKXL1/u1HEplUosWbIE8fHxqKmpQXh4OIDGpcRFixZh4cKF+O67&#10;77B69WrU1dV16rWtViv++c9/oqCgAG+99RYGDBjQqvNkMhnefPNNjBkzBlevXsX+/fuRlpbWXVu+&#10;NOVKLud27drFXL16VRgxYoRtzJgxVolEYgdZziOITkeCJ4LoRBRFQSaToaioiNm/fz979uxZDgCn&#10;Uqk4lUrFoJtnmgAgIiIC/fr1g0ajQXR0NCZNmoSIiIjbnpeXl4f8/Hz4+vriyJEjSElJcZcD6Aip&#10;VIqIiAgEBgaC4zjU19cjIiIC48ePv2HpTCqVom/fvgCAJ554AgUFBbhy5Qq8vb0hFotRW1uL7Oxs&#10;aLXaDo2ptrYWSUlJUCqVGDduHJxOJwRBAM/zGDBgAEJCQm44h+M4REZGIiwsDGq1Gv7+/pDL5TCb&#10;zRAEAbm5ue79+bpIsz3zANA1NTXM4cOHOYPBwNI0zahUKuvjjz9u69Wrl0MsFpMgiiA6CQmeCKIT&#10;URQFLy8vNjk5mX/zzTf5a9eusfg5GdyBOzALMGnSJLz//vsQiUQwm83N7ia7le3bt+Mf//gHxGIx&#10;KIrqtLwmf39/zJ8/H5MmTYJUKgXDMKAoCkql8pbnPfLII1ixYgWsVisYhkFQUBDS0tLwxhtvdDh4&#10;AhqX4TZs2IDvvvsOQGNAFRQUhFWrVmHGjBktnseyLHx8fDBjxgxMnDgRfn5+yM3NxTvvvIOUlJQO&#10;j6uVmgXk586doy9duiTS6XTs66+/bv3kk0+sP+VDkQCKIDoBCZ4IooOUSiXMZjOTlpbGHDlyhM3K&#10;ymLLy8tZrVbL2u12Gt1cdkChUGDixIno06cP9Ho94uPj3ctzPyWu31R1dTX27t2LkpISAMCBAwfc&#10;e791lFQqRVhYGPr27YsnnngCTz311E1nc25FLBYjMDCw2bF+/fph4cKFuHTpEnieR3p6Ok6dOtWu&#10;MQqCAI1GA41G4z5WVlaGxMRE1NfXIygoCFFRUejZs6d7rzygMWBmWRYKhcL98+3bty8WLFgAX19f&#10;lJaWIj8/H2q1ul3jag+z2UyZzWYaAHX06FHqo48+Yg8dOmSjadouFotdGw8TBNFOJHgiiHZouteY&#10;1Wpla2tr+W+++YbfsmULh+Z3z3XLnU80TYNlWVitVgQGBuLVV1/F2LFjb3ueIAju5amSkhKsXLkS&#10;ly5d6vB4XAGFzWYDTdOIiIjA1KlTMXv2bERFRXW4fxd/f38sXrwYAGCz2bB8+XJ38MRxnLtKeHsJ&#10;goBdu3YhJSUFI0aMwIsvvogZM2ZALpfDZrOBYRjQNH3DeXK5HM8//zxiY2ORnJyMxMREHD9+HFar&#10;FSzLQhCEDo2rFdwzUefOnWPPnTvHAuB5nrdxHGcFYEHja9MBNH89EwRxeyR4Iog2+mlpDlarlf7g&#10;gw+4kydPiliWZS9cuNC0XhPQjeUH4uLiMH/+fLAsC7FYjIcffrhV5+3evRtbtmyBSCRCXV0dKisr&#10;O2U8wcHBWLRoEQYOHIj6+nr4+voiLCwMoaGhndL/zXAch1mzZqFv375QKpXIzc3F2rVrO6X+lNFo&#10;xJkzZ1BfX4/k5GR4enq6A8JbBYO+vr6YOHEiIiMjUV5eDoPBgAsXLiApKQnFxcUdHlcbUABgt9vZ&#10;r776ik5LS2Pr6uqskydPts6fP1/w9PTszrEQxD2PBE8E0QYsy1IOh4Oqrq5mjh8/zm3dupXPz8/n&#10;0Fh6AOimZHCWZREcHAyRSAS9Xo+4uDjMmTPntudZrVZUVlbCaDTCYrHghx9+cOf4dJSvry8CAgJw&#10;7do1DBkyBDNnzmx1ENdZBgwY4L5brm/fvjh58iSsViv8/f1RXV2N2tradvXrWtJzFdsEgN69e0Mm&#10;k8HHxwcmkwlyuRxKpbLZLI5YLEbPnj3Rs2dP97Hc3Fw0NDSgrq4ODMPAYDDAZrN14Fnflnu7F4fD&#10;QWdkZLAZGRksAFoQBGr48OG2hoYGged5J8MwJCeKIFqBBE8E0Xq0QqHgnE4nt3z5ctbPz48tLS29&#10;vsBlt/zx8fLywrJlyzBt2jTU1NTAz8+vVedVVFTgj3/8I9LS0uDj44OqqqpOG9PkyZOxdOlSsGzj&#10;20pYWFin9d0eYWFh+PDDDwE07rn3ySefdGptqoqKCvzjH//Ad999h9DQUEyfPh3Tpk1rlg91M337&#10;9sWKFSswYcIE/Pjjj/jf//7Xqf8Pt+AqaeBaSmZTU1OZuXPnOh9++GHrmDFjLHK53A5SZJMgbosE&#10;TwRxHbFYDK1Wi4yMDABATEwMWJblTpw4wZ8/f54DwKpUKkalUrmSwbtltqlnz54YOnQozGYzQkND&#10;ERsbe8Osxs3k5+cjJycHCoUCly5dQmZmJsrLy1FeXt6h8UilUgwZMgQBAQHQ6/UYP358q2skdQeJ&#10;RNJsI+Dx48dDpVJBIpFAp9OhoKAAlZWVsFqt7erfarWivLwcFRUVEIvFMBqNsNvt8PHxgUQiQVRU&#10;1E3vbBSJRAgICMDEiRPh7e2N8PBwnD9/HsXFxaisrIRGo+nKmSh3gU0AtMFgoM+fPw+DwUCLxWLa&#10;aDRaJ02aZBswYIBAShsQRMtI8EQQ1/Hw8IDdbkdCQgIuXryItWvXsgaDQbx06VJRaWlp01pN3XrH&#10;UkxMDP71r3/Bx8cHer0eYrG4Vef9+OOPePfdd2E2myGVSjtlmxMA8PPzw9tvv42nnnoKBoPBPeN0&#10;t3r22Wcxbdo0yGQynDlzBomJidi5c6f77sL2cjqdsFgsSEpKwsGDB8FxHMaMGYN33nkHjz76aIvn&#10;+fj4YNy4cYiPj0d9fT0OHDiAb7/9Fmlpad1xZ54rMBIAoKSkhC4vL+cTExOZ9PR0+ptvvrF6e3uT&#10;ApsE0YK7+92OIO4Mys/Pj5bL5WxJSQm7Zs0axul0cteuXXNtqQJ0wx8VnucxceJEDB48GGazGY89&#10;9pi7FlJL24gAjfWKkpKScOnSJSiVShw6dMgdMHW07MDQoUMxZcoUCIIAX19f9154Uqm0Q/12B5FI&#10;BJFIBAAIDw/Hc889h4EDB6KkpATnzp1Dbm4uKioqYDKZ2ty3w+GAw+Fwb89y+PBhAHBfIzIyEjzP&#10;NzuHpmn3MYVCgVGjRsHLywvx8fHYu3cvkpOT2z0r1s7x0wCo8+fPUx9++CF77tw5u9PpFKRSqau0&#10;AQmkCOInJHgiHngURbmTfC0WC+1wOJji4mLebrfzALikpKSmAVO3/QHx8fHBiy++iOeee+62bW02&#10;G8xmM+RyOcrLy/H111/jyJEjHR4DRVEQi8Ww2Wyw2+147LHH8P7773e43ztNqVQiJiYGMTExAID0&#10;9HRs3boVhw4dQl5eHkQiEex2e7u3WmloaMCuXbtw4cIFzJ49G9OnT0fv3r0hkUjgcDjAsmyzxHKK&#10;ohASEuKufRUQEICsrCxUVVVBJpPBbDbDbrd3/Im3zP26LiwsZFesWMGhMffJxrKsDYAVgN1isTis&#10;Vis4jmv1zCdB3I9I8EQ88Giahre3N6qqqui//OUvXEFBgYhhGO660gPd+ql76tSpePXVVzFy5MhW&#10;tT9y5AjWrl0Lm80Gq9XaKbWagMbE9EWLFmHs2LGoq6tDnz59OqXfu03//v2xcOFCPPPMM8jJycH5&#10;8+eRmpra4T38qqqqsHXrVhw+fBh+fn4YNmwY4uLi0K9fv1tWVB82bBi++OILsCyLmpoafPnllzh+&#10;/HiHxtIOFAB2Vhi4DAAAIABJREFUw4YNTEVFBTtt2jSL2Wy2bNmyxTFq1CgsWbKku8dDEHcNEjwR&#10;DzSe52Gz2ejCwkLm4sWL/M6dO9nq6moeP5ce6JY7j8RiMUJDQ+Ht7Q2JRIIXXngBTzzxRIvtbTab&#10;u26QVCrFkSNHsH379k4Zi1KpRGhoKHQ6HR5++GHEx8cjNja2U/q+W3l5ecHLywsAMHjwYFy6dAkK&#10;hQL79+9HWVmZu5xAWwtb6vV6XLp0yR3Mnj9/HuXl5Rg7dixGjx4Nb2/vm+aKNZ2Fqq+vx6VLl1Be&#10;Xg6lUgmNRoPKysquLLLpLm0AgC4qKqI3b97MNDQ0UBaLBTt37rTJZDKhSVuCeOCQ4Il4kNHe3t5M&#10;dXU1//bbb/OCILB1dXVANxa3dAkJCcHy5csRHx+Puro6+Pr63rJ9fX09/vWvf2H79u2QyWTtrl90&#10;M8OHD8fvfvc7hIaGgqZpBAUFdVrf9wKpVIro6GhERUVhzpw52LBhA7Zt24bq6uoO3wVXUlKCb7/9&#10;Fv/9738xd+5cvPfee+6tc1oil8vx1ltvYfbs2RAEAZs2bcLq1au7ehkP+Pl3wGEymZwHDhzgjEYj&#10;DcDh4eFhBWADQEobEA8kEjwRDxSGYVy5GszGjRu5U6dO8QaDgdNqta4NfLut9ED//v0xdOhQNDQ0&#10;4KGHHsKIESPg7e3d4sa9RUVFyMzMBM/zqKqqQkpKSqdUqeY4DjExMYiIiIBarcYTTzyBuLi4u/7u&#10;ua7CMIw7AT46OhozZ86En58fKioqcPnyZZSWlqKiosKdHN4WZrPZnbyfkZGBrVu3IjQ0FEajEZGR&#10;kejTpw88PT2b/exdmyC7gliz2Yy6ujpUV1dDr9fj4sWL+Cno7ypOQRAotVpN4affkStXrtAbN25k&#10;aZq2SqVS6+OPPy5IJBKyzQvxwHgw3x2JBxbP85DL5ez+/ftF8+fP561WqytoArq59EB8fDw++ugj&#10;UBQFm81222AlMzMTCxcuhF6vB8dx7U5mvp5IJMJrr72GWbNmwel0QhCEBzZwuh5N0+7EcpqmceHC&#10;BWzbtg07d+5ETk5Oh/rOycnBsmXLYLPZ4OHhgWnTpmHu3Ll49NFHb5kPFRMTg2HDhsFkMiElJQUr&#10;Vqzo6uAJuO4DRUpKCpuamspYrVY6KiqK2rhxo3Xo0KFdPhVGEHcL8g5JPBAoiqIVCgWTmZnJvf/+&#10;+6xKpeKsViuN5nvRdSmRSISQkBAMHDgQDz30EJ5++mn3J3WO41o8r7KyEklJSdi8ebP7NvqOLh9F&#10;R0djxowZkMlkYFkWgwYNAvDzhr7Ez5pu/NuzZ0/MmDEDQ4cOxfHjx7Fjxw7k5eW1q19XeQOgcTbp&#10;2LFjUKvVCAwMxOTJkzF16lR3aYXrcRwHjuPw+OOPQyKRYMOGDUhOTkZ9fX27xtJGlCAIlCAIFAC2&#10;srKS+uCDD7hp06bZRowYYQsODib1oYj7HnmXJO5bdrsdJpOJlsvlTFVVFctxHGe32/mEhARXvaYu&#10;X57jOA4eHh6w2WwIDw/HuHHjMGvWLAwePBgeHh43tBcEAWazGVarFXq9HhaLBT/++CNWrlyJsrKy&#10;do+DoigolUqIxWLU1tYiJiYGb731ljtJmmgduVzu3j8vNjYWNTU1uHr1Knx8fOBwOGA0GttVVsDp&#10;dKKkpMRdsLOmpgYDBw5Ez549odFooFAoIJFIbjjPy8sLkyZNgkwmQ0lJCU6fPg0/Pz/U19d3uKbX&#10;rYaLn39v6IaGBnrnzp2i0tJS+7Jlyywcx1kkEok9KCjIQdM0CaKI+xIJnoj7lkqloo4ePcqcPn1a&#10;fPr0aT4nJ4dGNxa5BICgoCDExcVh+PDhGDRoEPz8/BAUFHRDwUQXtVqN7OxsHDp0CNnZ2bDZbKir&#10;q+twQjjDMHj55Zcxbdo0aDQaBAcH3xOFLe9mUqkUCxcuxOTJkyGXy5Gbm4t9+/bhzJkzqKmp6VDf&#10;Z86cwZIlS2C1WhEYGIjXX38do0aNarF9VFQUPvjgAwiCAIvFgoSEBOzfv79DY2gjZ2FhIb169Wqe&#10;pmk6ICDA9pe//MXao0cPO8dxJIAi7jskeCLuOyaTiS4sLKSTk5PZffv28WfPnuXVajWHbkwGl0ql&#10;iIyMxKRJkxAfH4+BAwfecpbHbDajpKQEKSkpSE9PR1paGioqKjo0Bo7jIJfLIZVK0a9fP0yePPm+&#10;LznQnXiex9ChQzF06FAAjQFMUFAQoqKikJGRgcuXL6OhoaFdfatUKqhUKgCN1eTlcjmcTidCQ0MR&#10;HBx8Q/Dt4+ODsWPHur8vKChAVVUVTCYTNBoNNBpNp+XIXce9IbZGo6FOnDjBAqA5jqOHDx/ODB8+&#10;3GY0Gm1BQUGkQjlxXyHBE3G/oYuKirjf/va3/MGDBzmJRMKYTKamO8l3yxt43759sWrVKowZMwZG&#10;o/GmS3RNlZeX47333sOOHTsglUphNBo7PAZPT08MHToUzz33HCZMmIDg4OAO90m0zM/PDxMnTsS0&#10;adNw6tQp/OEPf0BqamqH+zUYDPj666+Rn5+P6dOnY/LkyQgPD2+Wi3W9V155BXFxccjKysLOnTtx&#10;9OjRrlzGc3H/btntdvbjjz9mg4ODOR8fH+ujjz5qoSiKlDUg7hskeCLuaSKRCDRN49SpU1RaWhrr&#10;6enJX758mcvOzmYFQWB0Ol235DYBwKhRoxATEwONRoPo6GgMGDAANE23uA/d6dOncfToUUilUhQV&#10;FSErKwt2ux1arbbdYxgzZgxGjhwJvV6PgIAADBgwAMOGDUNoaGi7+yRah+M4911y/fv3x/PPP4/e&#10;vXvDy8sLhYWFyMnJQWVlZZs3ZnY6nbDb7Th79ixMJhOuXLmCyMhICIIApVKJcePGoVevXs3OkUgk&#10;iI6ORmBgIPz9/TFo0CAYjUYIgoCUlJR2J7m3ZrgAKKfTifr6etpgMNBarZbav38/rdfrbfPmzbOJ&#10;RCI7z/NkFoq4p5Hgibin/VSzidq3bx//3nvv8QBE+Lk6eLfuRTdlyhS88847rWrrcDiwc+dOfPDB&#10;B506hhkzZpBtM+4CCoUCCxcuxMKFCwEAJ06cQGJiIvbs2eNOCm+rhoYGnDx5EidPnnQfCwkJQWBg&#10;4A3BE9AYzAUFBWHatGmYNm0aAMBqtWL+/PldGTwBP//OCTabDRUVFUxFRQWdlJTEKhQK5uWXXzZ7&#10;eHiQO/KIexoJnoh7Es/zCA4Ops+ePctt2bKF27lzJ4vG13PTO+m6xeDBgzF//nw8+eSTt2yn0+lw&#10;7NgxZGZmQqVSIT09vdPGMHz4cLzyyiuYOHFip/VJdJ4+ffpg3rx5mDJlCjIyMrBlyxZcuXKlw/2q&#10;1Wr89a9/RWlpKaZPn47AwMBbtmdZFsuWLUNISAg2btzY4by6NqAAMJs2bRJlZWUxGRkZtsjISCvL&#10;sg50c301gugMJHgi7hkM0zihZLPZqOLiYoamaS4pKUn05ZdfclqttmkCSJfmVfA8D4VCAS8vL4hE&#10;Ivzyl7/Er3/965vWajIajaivr4dMJsOFCxewZcsWbN++3b2E0h4sy0IqlbqTiA0GA8aPH49XXnml&#10;o0+N6CJNK8c//PDDKCwsRGVlJQICAlBfXw+1Wt2ufk0mE06cOAGDwQCKohAXFwexWAwfHx9IpVIw&#10;DNOs6jdN0xg0aBBkMhkuXryI+vp6BAYGQq1WQ6PRdMpzvQnXBxkqPT2dTU9PZwCwNE0zpaWl9v79&#10;+1sZhhEYhiEzUcQ9gwRPxD3D09MTTqeT+s9//sMmJCSIpFIpp9FouOsSYbv8DTg4OBiLFy/G5MmT&#10;YTAY4Ofn12JhydzcXCQmJuLq1atQqVSoqKiAwWDo0KauPj4+iIuLw5QpUzBw4EBotVqSDH4P8ff3&#10;x+9//3u88cYbkEqlWLNmDb744osO9VlUVIRPP/0Un3/+ORQKBebOnYtnn30WSqXyplumhISE4K9/&#10;/Sv+9Kc/gWEYrFmzBuvWrevQGFqh6YuevnDhAr9o0SLurbfeohcvXmxhGIYs5RH3DBI8EXe9nwpN&#10;0oWFhcyePXvY/fv3c3l5eRwaX7/dkhDu7++PRx55BEFBQejTpw+efPJJREVFtdjeYDAgLy8PmzZt&#10;wrffftvumYWm/Pz8MGTIEAwaNAijRo3CiBEjEBAQ0OF+ie4lFovRv39/9/fjx49HYWEhtFot9Ho9&#10;CgsL23y3pcFgQH5+vvt7iUQCnU6HwMBAPPLII4iKimpWrdzDwwMDBw50fx8fH4+8vDzk5ua2u7xC&#10;K7lnoaxWK1taWop9+/ahZ8+elKenp42mafsjjzwi+Pv7kyCKuKuR4Im463l4eDAymYzbunWrKCEh&#10;gdVqtd2eED5ixAisWrUKffv2RUNDw21LD1y8eBGvv/46srKy3MuNHTVmzBisXr0awcHBMJlMLRba&#10;JO4tU6dORWxsLLRaLfbt24fVq1ejsLCwQ32mp6fj+PHj0Ov1+OUvf4lPPvnklvlQM2fORHR0NJYt&#10;W4a9e/d26Nqt5P7dTUtLY86cOeNRV1fHP/LII7ZVq1ZZJkyYYAWZhSLuYiR4Iu5KP93eTx04cIDZ&#10;unWr6MKFC1xlZSXX0NDgqhLuLs7XFddnGAa/+MUvMGLECGi1Wjz66KPu2/09PT1vek5qairS0tKg&#10;VCqRl5eHq1evAkC7c5t4nseTTz6JgQMHQq1WY9SoUe6ZptsFb8S9g2VZ+Pv7w9/fHxzHweFwoKSk&#10;BDKZDKmpqe26saBpOYSzZ88iISHBXaQ1Pj6+2cyXS48ePfD8888jPDwc3t7eOHHiBA4ePNhVxTXd&#10;LBYLZbFYKABUcXEx9eWXXzI2m42NiYmxenl5dWwTR4LoIiR4Iu5KEomEVqlU7D//+U8uOTlZhG5c&#10;ogMag5Pnn38eL7/8cottnE4nBEEAy7JwOp3Yu3cvVq5c2aHrUhQFhmFgt9shk8kwd+5cTJ8+vUN9&#10;EveOXr164a233nJ//7e//a3Dd2Xm5eXh73//O4DGgNzX1/emwZNEIsGcOXMwZ84cAMCOHTtQVVWF&#10;CxcuNNvEuAu4f6d1Oh2zfft2tri4mH733XepSZMmOTmOs5NZVuJuQ4In4m5CKRQKSiQSsf/+9795&#10;hmG4c+fO0QCa7knX5Vx3rsXFxd2yXXV1NXbs2IHz58/DaDTixIkTHb52jx49MHr0aPTr1w99+vTB&#10;yJEjO9wnce+aPXs2lEoltm/fjiNHjnToRgOgcbPsjz/+GIWFhZgzZw769u3bYtuRI0fi73//O6qr&#10;q5GTk4OkpCT3bGpXKyoqYlavXi1av349o1Qq7QsWLLCOGTOGJJQTdw0SPBF33E93qlF1dXVsSUkJ&#10;p1arufPnz/NGo5FFN+xHx/M8goKCwHEcTCYT4uPj8dxzz7XY3uFwwGazIT09HevWrcOZM2fafW2K&#10;ouDt7Q25XA6z2Yy4uDj86le/QkxMDNm4l0Dv3r0xb948yGQySCQSXLt2DcXFxairq2tXIOVwONwl&#10;CliWxfjx4yGTydCjR48b9l4MCQlBSEgIACA/Px9GoxEqlQp2ux0Wi6VTnt9NOAE41Wo1lZaW5rop&#10;xN67d28mOjra6unpaTMYDEJlZSWUSiW5y5S4Y0jwRNxRruBBrVbTixYt4g8cOMA7nU7WYrHQ6KZ9&#10;sPz8/PD73/8e8fHxqKmpuW2hQbPZjA8++AD//ve/odPpOnRthmHw5JNPYubMmfDx8UFoaCi8vb1J&#10;ThPhJhaL8eSTT2L06NHgeR7r16/H3/72N9hs7U8Hqq2txVdffYVvvvkGIpEIv/nNb25ZJ6x3795Y&#10;sWIFhg0bhrVr13boA0MrNc1pZD799FMmJyeHefvtt6lr165ZPvjgA8eUKVPw3nvvdfU4COKmSPBE&#10;3DFisZi2Wq10Wloak5+fzx87doxraGhg0bhM16WzTb6+voiIiADDMBgyZAhiY2PRs2dP9OzZ86bt&#10;KyoqcPbsWTgcDtTV1eHQoUOora1t9/VZlkVISAhiYmLw4osvYsKECe3ui7i/MQzjTigHgMcffxwX&#10;L16EwWCAw+HAmTNnoFKp2tSn1WpFWVmZ+/vk5GSEhYUhKCgI/v7+8Pb2blb0led58DyPiRMnwmq1&#10;YtiwYairq0NWVhZKS0s754neyImflut1Oh2dlpZG+fv7o7a2ljp16pR95MiRAho/YJGlPKLbkeCJ&#10;uFNopVLJA+CXL1/OSaVS1mQyud4Eu3zGqV+/fnjjjTcwfPhwBAcH37Q6eFOnTp3CW2+9heLiYkil&#10;0g4tW/A8jx49euDNN9/EggUL4OHhAafTedNihgRxvZiYGAwePBhyuRyXL1/GkiVL2hw8XW/Hjh1I&#10;T09HbGws5syZg8cff/yGZTygMSdv/vz5EIvF0Ol0eOONN/DNN9906Nq34d4nr76+HomJiZzZbGYB&#10;2KVSqQ2AFYAd3TRLTRAuJHgiug3LspDJZDCZTPSaNWv4gwcPigBwABiDwdB0ma7LPkkGBQVhypQp&#10;mD59OoYPHw4fH5+bthMEAT/++CMyMjLg7e2N06dP49q1awAaCxK2h5eXF5588kk89thjEIvFGDFi&#10;hHt5jgRORGtxHOcO9oOCgjB37lwMHjwYXl5eSE1Nxb59+9rVb11dHY4dO4aGhgYcPHgQTz/9NOLi&#10;4potIdM07dqMG3K5HM888wwCAwOhUChw7tw57N69GyaTqeNP8iacTidlNptdvyjUgQMHaH9/f/q1&#10;116zyGQyK8uyZAaK6DYkeCK6BU3TcDqdlMViYQ4cOMAvX76c1+v1HBqX6IAu3BxUIpHAw8MDdXV1&#10;GDRoEN59912EhYXd8pzq6mps3boVmzZt6tC1RSIRpFIp1Go1IiIisHDhQowePbpDfRKEi1wuxwsv&#10;vOD+3tvbG1lZWe1aUhYEASqVCiqVCocOHUJBQQFsNhsGDhwIhULh3iuvqaeeegpPPfUUAODQoUPI&#10;zs5uVum8kzVdyqeys7PZgoICOjIyEn369IHT6bTRNE1moIhuQYInojtQXl5eTGZmJrds2TLeaDSy&#10;ZrO528oPPP3003j++edhsVjg5+cHX1/fW7bft28fvvjiC2RmZnb42sOHD8evfvUreHp6QqlU3nJL&#10;F4LoqKlTp8LLywtr1qzB4cOHO9RXbm4uPv74Y1AUhYceegiLFi3C4MGDW2w/bNgw/Otf/8LatWvx&#10;/fffd+jarWU2m6lPPvmEl0gkdEVFBT9kyBArABvIMh7RxUjwRHQJlmVdxR7pzMxMVqfT8QBEycnJ&#10;roRwV6Jnp0+1i8VihISEgOM4yOVyPPXUU5g6dWqL7c1mM65evQq9Xg+pVIqkpCQkJSW169ocxyE4&#10;OBhKpRJWqxVTpkzBggUL2vtUCKJN/P39MXPmTJhMJsjlcuj1epSWlqKkpARWq7VNfblmoQDgwoUL&#10;iIiIgLe3N2w2G3x9faFUKpu1VyqVGDduHKqqqlBaWgpBEOBwOHD58uV2L3XfghMA7HY7lZaWxqLx&#10;b5mjoaGByczMZEaOHGmVSCR2nuc7dFciQbSEBE9El/Dw8ADDMNiwYQO7fPlyUWlpKQ/ANeffpXfI&#10;+Pv7Y+7cuRg7diy8vLzQo0ePW7avra3FqlWrsGfPHvj7+6Ompqbd15bJZHj22Wcxffp0SCQSd50c&#10;guhOTzzxBGJiYqBUKvHdd99h+fLl7py99tBoNPj444+xb98+REdH49lnn22xiOwTTzyBwYMHw9/f&#10;H8ePH8c777yDS5cutfvat9HsfSQ9PZ175ZVXqD/96U/UY489Bk9PT6GmpsbZ0eKiBHE9EjwRneqn&#10;fbqosrIyNjc3l/vuu+/4kpISFo2BU5dur8JxHAYOHIjnnnsOM2bMQERExC3ba7VaFBYWYteuXTh6&#10;9Chqamo6FDg99NBDePbZZzFr1ixER0e3ux+C6ChfX1/38nRsbCxeeukld2mCzMxMFBcXt6k/QRBQ&#10;W1uLY8eOIT8/H9XV1cjPz8eECRPQq1evFq89YsQILFiwAJs3b0ZOTk5XzQK586AEQaCKi4u577//&#10;nr58+TJdUFBgCw4OtjEM07Ub9BEPHBI8EZ2KpmlaJBJxqampov/85z98bW2tKyG8y/ekE4lEWLZs&#10;GZ5//vnbttXpdDh9+jQSEhKwa9euTrn+3Llz8e6773ZKXwTRWaKjo/HBBx+AZVkUFRVh2bJlbQ6e&#10;XKxWK1QqFbZt24YffvgBX3zxxS33fwwICMDSpUvRo0cPvPbaax2qjdYK7veXAwcOsAcOHGAEQeD6&#10;9u1roWnalQtFEJ2CBE9EpxAEATt37mR3794tstvtbH5+Pt/Q0OBKCm9aLbhTRUZGYvz48QgODoa/&#10;vz9GjBhxy/b5+fnYtm0bcnNzodPpkJub2+5rh4aG4sUXX0Tv3r1hMBjIXXStVF5ejsTEROTk5Lg3&#10;qR01ahR69+4NmUzWpr4EQYDBYMCxY8eQkpICjUYDqVQKnU6H8PBwTJo0CY888ghEItEDWw6CoijX&#10;Fkjo2bMnXn31VXeZjMzMTOzcubNN+VCuJTCr1YrNmzcjLy8ParUaw4cPx5w5c266rdCwYcPw0Ucf&#10;wWazoba2Ft999x3OnTvXOU/wRpQgCK7/bPbKlSt49913mddee40aP368TSaTkTU8osNI8ER0Brq0&#10;tJTdvn07v2XLFh6Nr6umSeFdZtSoUXjjjTfQr1+/W7Yzm82oqKjAtm3b8Pnnn6O6urrd1+Q4Djab&#10;DQMGDMC8efPQp0+fdvd1rzEYDKivr4fD4QBN0xAEAVKpFEql8obb2K/nKgSak5OD9evX48qVKwCA&#10;/v37o7a2Fs8999wtN6q9vi+LxYLi4mJcunQJ3333HXbu3NmseGlwcDDUajV0Oh369OkDuVwOiqIg&#10;lUrdwcSDhmEYTJgwwV3RPjIyEmfPnsXly5fb1V9KSgpSUlIAAIWFhYiJicGAAQNuaNe7d2/07t0b&#10;QGP+VFlZWVcGT81KGtTW1nI//PADo1AoqIceeogWBMHGsqxA0/St+iCIW3ow30GIzkTv2bNHvGLF&#10;ClF2djaDxqCp6WxTl+jZsyeWLFmCF154Ad7e3rdtX11djYSEBGzatAn19fUdunZgYCDmz5+P2bNn&#10;3zYZ/X6TmpqKTz75BFqtFjKZDGq1Gk899RSWLl162xIQZrMZq1evxn/+8x9UVFS4j1+4cAF79uzB&#10;qFGjWh082e12fPbZZ9i4cSOcTidqa2tvyKepq6vDjh07kJqaCoVCgR49emDUqFGYNGnSDXk6D6ox&#10;Y8Zg3bp1+Oyzz7Bt27YO9XXixAnMmzcPS5Yswa9+9asW28nlcixfvhwRERFISEjoyu1dmqKSkpL4&#10;4uJidtKkSZYJEyZYPD097SBbuxDtRIInos1MJhPy8vIorVbLSqVSbv/+/eL09HQejUFTl1UJDwsL&#10;Q2RkJOrr6zFgwAA88cQTCAoKuqGdw+GAyWRCdXU1SktLodVqcf78eRw4cKDdORcBAQGIjIxEQEAA&#10;Hn74YTzzzDOIjIzs6FO6Y7RaLcrKyqBSqcBxHKKiohAQEHDLc0wmE86ePXtD/SCRSITo6GjEx8ff&#10;dEsPF7vdjlOnTqGwsPCGx8rLy2E0Gm95/bq6OuTl5YFhGGi1Whw8ePCWy64WiwUlJSUoKSlxj9NV&#10;kmLGjBkIDg6GSCS65TXvdzKZDLGxsSgsLERpaSlEIhEMBgPy8vLaXF7AaDTizJkzSE5ORu/evUFR&#10;FHieR79+/SCXy93tWJZFQEAA4uPjcfHiReTk5ECpVKKgoMD9f9WJ3DNQGo2GTktLY2mapniep4uK&#10;imzR0dHW8PBwwVU1nSBaiwRPRJvV1NRQH374Ib99+3ZxYGAgp9frGXRDUbrJkyfj/fffh4eHB4xG&#10;Y4t/qE0mEy5fvozNmzdj27ZtUKvV4HkeOp2uzdekaRo8z+Ppp5/Gm2++iYiICOj1+mZ/DO5F+fn5&#10;WLt2LXbu3AlfX1988sknmDJlSovta2trkZmZiTNnztzw2KlTpzB//nwsX74c77zzTpeNOTs7G++8&#10;8w7Onz8PHx+fNs8g2mw2nD59GseOHcOpU6ewYsWKFjeCftBMnz4d48aNQ2BgIPbs2YP/+7//cy+r&#10;ttXevXtx9OhRVFdXIzY2FgkJCTe9+7RPnz74xz/+AYlEApPJhD//+c9Ys2ZNR59KS9x5lydOnKBz&#10;cnJEarWamzVrFvPRRx+Ze/bsae+qCxP3JxI8Ea3y0yczuqioiFmzZg2XlZXFC4LAVVRUuBJdunQ/&#10;ujFjxmDGjBnuneVvFrw4HA7o9XpkZmZiz5492L9/P8rKyuBwtD2uo2kaw4cPx6hRo+Dp6YnY2FiE&#10;h4dDJBLd07MVWq0W6enp2Lx5Mw4ePIj6+noYjUZs2LABTqcTcXFxNxQ/BBo3M/b29m4xaDSbzdBo&#10;NF06drPZDJVKBYvFgsrKyjaf73A43DlRJ06cQEJCAmbPno1BgwZ1aFw1NTXYv38/SktLIZPJYDAY&#10;4O/vj3Hjxt0zy4Nyudz9fztkyBC8/vrrSExMRHZ2NgShbXf563Q69weVCxcu4IsvvsDs2bMxfPjw&#10;Zhtw8zzvnu2Uy+WYMWMG1Go1jhw5gqqqqk56Zs04AcBkMlEmk4kGQJ88eRIJCQn07NmzrYMGDbKh&#10;C7eJIu4vJHgiWkUqldIAuK+//lq0cuVKHj/nNnX5jNOQIUOwcuXK2xactNvtOHHiBDZt2oQff/wR&#10;dXV17b4my7J45pln8Nvf/rbdfdyNKioq8N577zWbQbJardixYweKi4uRmJh40+DJ09MTo0aN6pQt&#10;a+4GRUVFWLlyJaxWK1avXt2uPlwJ8MePH8ef//xnFBQUuB8LCQlBYGDgPRM8NdWjRw+8+eabkEgk&#10;WLx4cZuDp6ZqamqwZs0aVFdXY/369c2Cp+uNGzcOUVFRWLhwIfbu3dvua7aCO6G8qKiIXblyJWu1&#10;WtnVq1ebAVgBkFko4rZI8ES0yHVLsp+fH3348GHRwYMHxcePH3fdSdelnn/+eUyZMgVarRbh4eE3&#10;/YPeVHK6gOLzAAAgAElEQVRyMjZt2oTCwkKUlZW1a4kuLCwM48ePR2RkJPz9/e/q0gOCIMBoNCI9&#10;PR0HDx5E//79MX/+/C6/rqenZ5f0KwgCtFrtTR8zGAw4f/48fvjhhxbzcIYMGYKXXnoJ/v7+aGho&#10;AMuyMJlMUKvVSEtLw+HDhzsUBLQ0ro0bN+Lrr7++YaZErVbjL3/5C8rLy/HMM8/Ax8enU6/dHUaP&#10;Ho01a9aAZVlcu3YNiYmJ7S7tcebMGSxZsgQA4OXlhTlz5mDIkCE3tFMqlXjjjTcwefJkKBQKJCUl&#10;YcuWLR16Hq1ApaSksL/+9a/FJpOJ7tmzp+Xll1+2R0REkGRyokUkeCJa9NOtvKzZbObS09M9zp8/&#10;z//0UJcWvAwPD8fkyZOb7RZ/PZvNhrq6OphMJpjNZnz//ffYuHFju65H0zQYhkFsbCxeeeUVjBw5&#10;sr1D71Jms9kdYNTV1aGgoACJiYn4/vvvMXHiRIwdOxbh4eFdOoauqpVkt9tRUlKCmpoaKJXKZjMU&#10;Wq0WmzZtwpYtW1pMKu/duzdeeumlG5YVLRYLRCIRUlNTOz14unTpEnbu3ImsrKwbHjOZTDh58iRk&#10;MhkmTJhwTwZPUVFR7o2sq6urUVBQgAsXLoCmadjtbZucKSoqQlFREYDG4KlXr/9n77zDmjrbMH6f&#10;bAhhg+yNDBFQUFHrKCo4UKso1Vr3qtVPrdW2ttVPrbbW2to62jqqrWgRFUUciCCKVVRAhsiUvfcK&#10;EJKQ5PvDJh9IAiQEa9v8rqvXVTlvznsSSPKcZ9y3Fdzc3EAikTr9TTGZTPj6+kr+LRAIEBcXh7y8&#10;PBAEgX6wWREBEKWlpRFpaWlUACRzc3Ni8ODBPFtbW75IJBIRBKEKolR0QRU8qZAFmUql0gDQnj17&#10;JrZX6TexSzFTp07FZ5991q17O/Ci/LR3715ER0dDR0dHYj2hCEZGRti0aRMWLVokVeDvdSErKwvn&#10;zp1DamoqKisrweFwJH5ld+7cwcKFC7Flyxa89dZbf/GVyk97e7vEwJbJZHYKntra2pCWlqZQNpFO&#10;p8PAwEDpQV9gYCD27t2L3NxcpZ73dUVPTw+7d++Gk5MTfvzxR4WbyQGgqakJO3bsQE5ODj788ENY&#10;WlrKXCu2WTp8+DAuXLggd9CmAKSKigr6Bx98QE1NTeV9/PHHKkkDFVJRBU8qJFCpVLHQITU8PJxW&#10;UVFBB0BpaWkRl+mU3t9EoVBgbm4OQ0NDkEgkTJs2DaNGjZK6ViAQoKGhAY2Njbh27Rru3r2r8Ie4&#10;rq6upB/Fw8MDkyZNgoGBgaJP45WQmZmJY8eOoa6urssxPp+P2NhYhIaGwsLCAgMHDpSq1k0QhMy+&#10;E5FIpPTsTG/hcDi4e/curK2tYWFhAXV1dckxdXV1eHl5ITMzE9XV1VL90UpKSnDjxg2MHTsWBgYG&#10;nUQwbW1tMW3aNDx69AhVVVWdnmPHfXpLRUUFHj9+jPT09B7XNjY2Ijk5GaampgoNGmRnZyMjIwN8&#10;Ph8WFhYYNGjQXxLgUygUGBgYwM/PD62trXj69Cmam5uRnJzcSbOrNwgEAtTX1yMyMhKOjo4YOnQo&#10;OBwO7O3tYWZm1mktk8nEqFGjUFtbCy0tLTQ0NCAzMxNpaWnK9smTSBrw+XxKRUUFwsPDSY6OjqSF&#10;Cxdy1dTUuAwGoz8yXyr+pqiCJxUS1NXVQaPRyMePH6evXbuWwefz+y1oEsNgMODn54f58+fD3Ny8&#10;W62hhoYGPHz4EKdOnUJoaKhCU3RinJ2dsWbNGnh4eMDMzAxqamoKn+tVwefz0dzc3O2a3377Denp&#10;6fjuu+/wxhtvdDlOp9NhaWmJhIQEiESiTq+h2Lds8ODBkmboVwWXy0VmZibu3buHuXPndjpmZGSE&#10;PXv2wNnZGZs3b0ZFRUWXxz9+/BjLly/He++9h//85z8wNzcXl50xZswYuLq64ujRo/jxxx9RVVUF&#10;Go0GExOTbrMe0igoKEBYWBgSEhJ6tT43NxcHDx6EQCDo8rx6w+XLl7F9+3bweDzMnTsXX3755V+q&#10;L2ZlZYV169ZBU1MTNTU12LRpEwIDAxU61/Pnz7F161bQ6XSYmZlh8+bNMkv1EydOxPjx48FisRAU&#10;FIR169ZJvYlQApKWhKSkJPLy5csZbW1txNKlS4Xq6uqqDJQKCargSQUoFArBZDLJSUlJ1G+++Yby&#10;4MEDGp/P7+i10S8fGJ6envD394ePj4/U/gcxBQUFiIiIwNOnT1FSUoLExESFA6cBAwbAx8cH/v7+&#10;GD16dI+q2K8T7u7u2LhxI8LCwpCZmSlz3fPnz3HkyBFwOByMGjWqU6bCwMAAq1evBp1Ox6VLlzo1&#10;YJeVleHQoUNgs9mYOXNmj3Yr/QGHw5F5d9+TBUxLSwuioqLA4XBgZGQEGo2G1tZWjBo1Cj4+Pli0&#10;aBFsbW1RXFwMHo8HfX19eHp6ynV9+fn5uHDhglS9K2k0NDQgJiYGb7zxhlzBU2FhIa5du4YrV65I&#10;fOdiY2Px7bffIiAgAMOGDZPbB1AZUCgUydCAvr4+5syZAyaTiebmZmRkZCA1NbXXPnkCgQBNTU0A&#10;Xkzl/fzzz+ByuZg0aVKXDFTHm5sRI0bgo48+wvnz53v9e1AQgs/nE5cvX6ZVVlYiMTGRz2Qy+RQK&#10;RRVEqVAFT/9WOgQpRFtbG1VdXZ2elZVF//TTT/tVt4lEIkEoFIJMJmPBggXYuHFjj4+Jj4/Hzp07&#10;FdZ+odFooFKpaGlpweDBg7Fr166/5Qi5i4sLvv76axAE0W3w1NDQgHPnzqGurg4HDx6Eg4OD5BiL&#10;xYK3tzfq6+sRHh7eKXiqr6/H1atXoaWlBT8/P6UHTx0NahWBSqX2GDCkpKR08Ux7++234enpCSMj&#10;I0lQqGhWraSkBMnJyXKXjOTt10pISMDWrVs7Pa60tBQ///wz0tPT8dFHH2H06NE9TqH2NzNmzMCU&#10;KVNQWVmJM2fOoKKiQu4ynpg//vgDOTk5YLFYmDNnDtra2iQitR2xsbHBxx9/DDqdjpSUFAgEAqip&#10;qYHL5fYpGy0FIQCEh4eTwsPDGQDoDg4OvLa2NrGkgZDP54PH44FOp/9r/RL/rah+2/9SNDU1IRQK&#10;ERQURPnxxx/ppaWlNLxoChf70vWLPx2JRIK3tzfmzJmDKVOmdLs2NzcXoaGhOHv2bJ8EGGfOnAl/&#10;f3+0tbXByMjob5Vt6gtPnjzBhg0b8P7772PGjBl/9eWARCLB2dkZpqamqKqqkjsA8fDwwA8//IAf&#10;f/wRYWFhvX7c48ePsX79ehAEAQsLC7zzzjtSFa+7o7y8HKdOnUJQUBBefHf+dSQmJmLfvn3YuHEj&#10;Zs2a9ZdeC/AiG2VsbIx33nkHgwYNwi+//IIrV64odK6GhgYcPnwYkZGREIlE8PPzk/m36+vrC21t&#10;bYhEIqSnpyMoKEjhwK2XEKWlpdRPPvmE/P7775Pnz5/PiY6OFkZERCAgIABeXl79ubeK1wxV8PQv&#10;g0KhgEajEbW1taS4uDjqmTNnaLGxsR0DJ6X3N5FIJBgbG8PW1hbGxsaYNWsW3nrrLakNtA0NDcjL&#10;y0N9fT0ePHiAs2fPKuz4TqVS4eDggJkzZ+Ltt9/u69PoFXw+H0VFRaiqqpI877/KAqS2thYRERHQ&#10;19eHjY0NHBwcuhUp7G8oFApGjx6N/Px8XL16VW4RUz09Pfj6+qKmpgZ5eXnIysrqVQBWUFCAgoIC&#10;AC/Klnp6ejA3NweTyex1tiArKwtBQUF49uxZl2NMJhO2trbgcDjIyclRSlNxbW2tzCxKc3Mz7t27&#10;h6lTp3Z7Di6Xi4KCAtTW1oJKpcLAwABGRkag0+lK7WcjCAJkMhkWFhawsLBAfX098vLy0NLSApFI&#10;hPLy8l4HnBwOBzExMYiJiQHw4vPAzMwMgwcP7vK36+TkBCcnJwBAXl4eqqqqEBISAg6Ho+wMlKSZ&#10;vLm5mRwbG0vV19eHg4OD6NKlS7zg4GDB0KFDRarg6d+FKnj6l6GhoUHS1tamBgcH0wsLC6n5+fli&#10;pXCgn0p1DAYD//nPf7BgwQK0tbVBS0tL5pf43bt38cUXX6CmpgYEQUhG8RXB29sbO3bsgIeHh8Ln&#10;kJeGhgYcPHgQQUFBUFNTw8qVK/H555+/sv2lcf78eeTm5mLHjh2dNHReNWQyGba2tnB0dERkZKTC&#10;5wkICICtrS127NiBiIgIuR5bV1eHnTt3orCwEB9//HGPqvVCoRCpqamIiIiQmf20tbXF999/j5yc&#10;HKxdu7ZPU2BsNhsJCQm4f/9+n8fya2pqsHfvXly9ehU6Ojp4++23sXTpUlhaWvZriWnq1KlwdnYG&#10;h8PB/fv3cfToUYUNf0NDQyV/u915L1pYWODbb7+Fg4MD9uzZ06PJtIKIPx8F9+/fJ69atUq9pKSE&#10;ampqytXW1lZZu/zLUAVP/xLYbDaSk5PJUVFRtJSUFNqTJ0/o5eXlYu2mfhO9tLS0xJQpU+Dr69ul&#10;CbQjjY2NePLkSZ+aQKlUKkaOHAlbW1vU1dVh8uTJ8PT07LcvCvFof2ZmJp4+fQo6nY6ysjLcu3cP&#10;1dXVAIDw8HBYWVnB29sbJiYm/XIdPcHn85GQkIDff/8dWlpa8PLyUmhEv6+QSCRYWVnB1dW1T/tT&#10;qVR4enpKspfa2tqorKxEWloaqqqqum1YFggEYLPZiIiIgLGxMebOndvt9JpAIMDNmzcRFBQk+Z2+&#10;DIvFgpubGwiC6HNGp66uDsHBwbh+/XqfgrCmpibcu3cP8fHxqK2tRW1tLUJDQ8HhcODl5YUhQ4bA&#10;zMxM7FmpVPT19SWlcUtLSwiFQgQHByMjI0PugJDP5yMxMRGXL18G8CKYNTc375KJolAo0NfXx+TJ&#10;k1FUVIT4+HhUVlaipqZG4meoJEQAUFdXR6qrqyMDIKmrqxM3b94k6+vrc11cXNr/ikZ+Fa8eVfD0&#10;L6GsrIz0xRdfUCMjI+kUCoUqFAoJvII7pfnz52PPnj2SsXFZJCcnY+PGjQrbPwAvxvBXrlyJd999&#10;FxwOp88Nyj3B4/FQWlqKoKAg/PTTT6ivr4eGhkanEkVsbCxSU1PxzTffYPXq1f12LT3R3t6O06dP&#10;Izc3F5cvX4aOjs4rlSIA/j+k8LIOkyJQKBQsWbIECxcuBJPJxP3793HixAlERUX1qu8lOzsbn376&#10;KRoaGvD111/LXCcSiZCZmSk1cyJWvDYzMwONRlOKRlZrayuSkpL6PIZ//fp1nDhxAiUlJZKfpaWl&#10;obCwEFlZWeDxeNDS0uqX4KkjFhYW+Oyzz2BhYYH333+/R6kNWZw+fRqhoaFQU1PDwoULYWtrCy0t&#10;rS7rhg4dih9++AHR0dEIDAxETEyMQibSvUBcFySKiopoR44cIWVnZ4sOHTokcnBwUGWg/gWogqd/&#10;OAKBgHT79m3qyZMnaSkpKWQA1Pb29n7zpmMymXBycoKLiwvMzc3h5+cnM3C6f/8+oqOjweVykZ6e&#10;rnBqHwBGjhyJBQsWSPzoXoVuU3l5OX788UdcvHhRYpsi7cuBzWYr9e7X29sbz58/x4MHD1BZWSnX&#10;Y7Ozs7Ft2zYwGAxYW1uDz+ejoaGh0xpxQ/KsWbMwaNAgpV23GFmSFLKoq6tDSEgIEhMToampiZaW&#10;FmhpaWHOnDkSJXpnZ2csX74cY8aMQVVVFTQ1NZGdnY1z5851W/rtrhcnPj4eQUFBuHfvntTjGhoa&#10;WLVqFdauXQsNDY1uhxoaGhpQVFTUY/+bSCTqdXZGbHliZmbWpQyemJiI6OjoLo9pa2uDnZ0dPDw8&#10;uljZ9CdjxozBV199hbCwMDx8+FDuIEosrFlfX4+goCDU19fj3Xffleo/SafT4enpCQ0NDbz11luI&#10;iIjA1atXZWYO+4pIJCIAUFJSUhj//e9/qcuWLeNOmDCBTyaTVUHUPxhV8PQPoqNuCovFIigUCrmy&#10;spIaGBhIDw4OpqGfe5uAF/0fb731FgICAmBlZSWzt6m1tRVXrlzB/v37FdqHTCZDQ0MDPB4PQqEQ&#10;s2bNwtq1a/ty6XJTV1eH8PDwXgV9ylQm9vHxgZqaGmpra6UGTwRBgE6nQyQSgcfjddq7uroaR48e&#10;hampKZydnWFiYtIleEpPT8eePXvAYrH6JXiSl9zcXJw+fRr379+X/EwscikOnnR1dTFmzJhOX6ap&#10;qalITExUuG/u9u3bOHDggMzjNBoNw4cPh7W1NQB0GyBnZ2fj+vXrmDZtWrcBFIfD6XUG69GjR7hw&#10;4QL8/f1ha2vb6Zgsk2USiQRPT0+JZ11HRCIRWlpawOVyQSaTwWAwlJaZEotrWlpagkqlIisrC6Wl&#10;pZL3rzwUFRXh2LFjoNFo8PDwgLq6Otrb2ztJUBgYGEgcA6ytrZGdnY3q6mqJVIoSkTSTV1VV0YKD&#10;g0GlUikuLi5tJiYmvPb29nYymSx61VleFf2PKnj6B1FRUYHdu3cDALZv307OzMyk7927l5GQkCCe&#10;pOs3KBQKli9fjlWrVsHQ0LDb0sz9+/dx+PBhREVFKbyfiYkJ1q9fj5EjR6K2tlYydfO6omQriS4W&#10;Jh1hMpkYMWIEhEIhHj16BA6H02VNXV0dUlNTZTbWtrW1/eUj+QDw448/4ttvv+1Simtvb8fevXvx&#10;/PlzbNiwQRLAdMTW1hZHjhzBsWPHcPToUbn7bXrKFra0tODYsWMQCASYP3++RDxSGnFxcWhpaZE5&#10;fSkUCpGXl4eIiIguwawsUlJSwGQyMXz48C7BkyK0tLTg1KlTuHfvHoyMjCS9isrU+xo+fDgGDBgA&#10;CoWCqKgoHD58WGFfyosXL6KiogJTpkzBhAkTYGxs3EUTCniRlTx8+DCOHj2KwMBAhUuHPSAJom7e&#10;vEmpqqpizJ07l/D19RUZGRkJqFSqSlTzH4YqePoHIXZyz8/Pp9rZ2dEyMjIYt27dEqd++s1iRU1N&#10;DSNGjMCMGTMwdOjQLsfFd7SNjY3gcrkIDw/H1atXFZqIIQgCLBYLEyZMwJQpU/olM1JQUICysjJY&#10;Wlr2OI3VWx48eIDBgwdj2LBh0NXV7fP5KBSKzHKopqYm3nrrLfD5fKSmpkoNnjgcjtSf94WCggIk&#10;JCTAxcVFasZCKBSisbERCQkJncQ5u+P58+fIy8uTeq6SkhJERkZi0aJFUoMndXV1uLq6wsvLC8eP&#10;H+/186iqqsKDBw/w8OHDbte1tbXh9u3baG5uhp6eHgoKCmRmGMVTe7JKR0KhEBEREQgODparvFRY&#10;WNjpteRwOEhKSpLZ90Wj0WQGQ21tbYiOjkZoaCgoFArYbDaYTCaGDBnSbWAoDwMGDJBYMNHpdGRk&#10;ZODSpUtgs9lyZ2crKipw5coVVFVVoaqqCoMGDYKbmxtMTU07PUcmkwk3NzcsWrQIAoEAt27dkkhX&#10;KBkRAFFNTQ3p1q1bVA6Hg7q6Ojg4OPBcXFz4ZmZmIkX8DVW8nqiCp38QJBKJzGKxKPX19fRvvvmG&#10;yufzKXgFNgL+/v746quvZE7TiSfSwsLCcOvWLaSkpCjcA0ShULB582Zs2bKl35pdf//9d/zyyy/Y&#10;smUL3nvvPaWcMzQ0FDU1Nfj6669lGh8rC3V1dYwcORJtbW393hDckeDgYKSkpGDfvn1Sx8o5HA52&#10;7NiBn376qddZoKlTp6K8vBwxMTFSPe36g2fPnuHLL7/stX9damoqVq9eDS6Xq7C8gFAoxNOnT/H0&#10;6VOFHi8mJCQE//3vf6UGnMCLjK0sY+GOU4rt7e04c+YMoqOjsXHjRqxfv17pwxeDBg3CTz/9BHt7&#10;e3z55Ze9Dqg70t7ejidPniAtLQ0cDgfLli3D3r17pT5HLy8vWFtbQ0tLC8eOHZNZ2lQCIgBITEyk&#10;ZGVlEY2NjZSAgADunj17+Obm5n3Tn1Dx2qAKnv4hpKenU86dO0cvLS2lAKBVVlaKb72UnnFisVgY&#10;O3YszM3NwWazMW3aNJmBU3p6Om7fvo3ExEQkJCQgNzdX7nKQoaEh3N3doampCQMDA3h7eystKGhr&#10;a0NhYSGePXuGuro6qKur4+7du8jLy0NoaChsbGwwbNgw6Ojo9HmvsrKyV1YKI5FIcHFxweLFi/Hk&#10;yRM0NTUhKytLbmHKl3F3d8fKlStx69Ytqb1eOTk5uHLlClpbW9Ha2ioJJjQ1NVFVVYX79+9LLWGK&#10;e5jGjRvX6Ytv7NixYLPZyMnJkRo81dfX4/LlyxJh1Y5QKBTJ77M3fS4tLS1ISUnB2bNn8fz58x7X&#10;i2ltbVVKJkMZ2kR1dXUyAycvLy8sWLAArq6uXY7Fx8fj9OnTnaxtBAIBiouLceXKFXC5XKirq8PE&#10;xAQWFhaws7ODnp5en6+XwWDA19cXbW1taGhoQE1NDe7fv9/rUp44qy0OvGJiYnDs2DFMnTq1ky2R&#10;mAEDBmD69OlgsVhobm5GcnIyHj58KLd9Tk+XBQAtLS2klpYWCgDSw4cPiePHj5PmzZsHZ2dnVQD1&#10;D0AVPP0zIB89epR+8OBBBvpRKVyMgYEBNm3aBG9v7x7XXrhwATt27OjTfvb29vjwww8xYcIEpfut&#10;FRYWIjg4GGfOnOnyhRkREYHi4mIcP36837NFykQoFKK+vh5aWlrYvXs3ysrKcPv2bRw5cqTPwdOw&#10;YcMwbNgwbNiwAQcPHuxyvL29Hb/88gt++eUXuc6rqamJVatWYcWKFZ382uh0Otzd3aWOpQMvJh7F&#10;fX59pbKyEtu2bZM6pfZPYNy4cVi3bp3UYzdu3MDhw4elHrt3755k4tDExASTJk3C0qVLMW7cOKVc&#10;l4eHh0TItrS0FKtXr1a4Dyo1NRWbNm1CamqqRCLh5aGVjoMF0dHRWLlypbKDJzESOYOcnBzqF198&#10;QWpsbMQPP/xAAFCZC//NUQVPf1P+NEklVVVVUffs2UO7ceMGFf8PnPoNX19frFy5skdvsIyMDAQH&#10;B+P8+fMK78VisTB8+HAsW7YMw4cPV2rgFBcXh7NnzyIvLw8lJSUyS0KlpaXYuXMnli9fDj8/vz6J&#10;O1ZVVWHPnj2oqKiAn5+f0vpIXqalpQX37t2DnZ0dTExMJBmd0NDQftlPGdBoNDg4OEgmpDqip6eH&#10;DRs2gMViSXqMlMXfoQeFIAgwGAwQBIG2tjZlT4sBALS1taGhodHja1tXV4e7d++isLAQrq6uWLhw&#10;ITw9PZV2HTo6Ovjoo4+gr6+Pq1evKqx3FRUVBTKZjFmzZmHChAmgUqlSewRdXFywb98+HD9+XG61&#10;ejkhAJBv3LjBAEBesmQJb8iQITz0402uiv5FFTz9DSGTyRAIBKSGhgb6kydP6AcPHuw3GQIajQYd&#10;HR20trZCU1MTAQEB8Pf377JOJBKhsbERHA4HBgYGuH//Pg4ePCi3oS+NRoOGhgaamprg5OSE1atX&#10;Y+7cuUod9QdeTCpJy5y8TGNjI27dugUymQxHR8dOJQ8ymSyXnlRzczOio6OhpqaGcePG9Sl4IpPJ&#10;MDQ0lHqsqakJISEh0NHRwaJFi6CjowNjY2OYm5uLvQ3R3t4OPp/f7etaX18vs29KV1cXFAqlzxYi&#10;YkxNTWWWRrW0tDBjxgwwmUyUlZUhPj6+z/vp6+vD3t5eInUAdF9WpVAo0NXVBYPB6CIlQBAESCQS&#10;2Gw2GhoaFPpbLS0tlRq4aGtrw8LCAtbW1mhubkZ8fLxEjgR4UVrr2GCuaGA1atQorF69Gn/88Qey&#10;srJAoVDA4XC6lBLFZe7CwkLcvXsXZmZmcHFxQXNzM9rb26GmpgY1NTWpU2+9QV1dHWPHjgWZTEZ2&#10;djaePHkCAwMDNDQ0yNUTVVxcLDFxJggCNjY2sLS07OLrZ2hoCH9/fzQ2NuLZs2doamqCuro66uvr&#10;u1WqlxPJJF5OTg714MGDZDMzM5KTkxOampr4ZDJZoKOj06OQsIrXC1Xw9DeDIAjo6uqSkpKS6KtW&#10;rWI0NzdT0Y/ZJnt7e2zduhWOjo5obGzEwIEDpa5rb2/HyZMncfbsWWhra6OqqkqhDIGjoyNmz54N&#10;BwcH2NrawsbGBgBeuRr2y9y7dw9Lly7Fli1bMG/ePAAvMmMjRoxAaWkpqqqq+iUjIAs9PT3s3r0b&#10;dnZ2OHToUKfMGYfDwbNnz5CQkCAxRCaTyfjggw/g5eWFR48eITo6WqI0LYtjx46huLgYH3zwQZfs&#10;wn/+8x9YWFjg+++/73OT8+LFi7Fp06ZubVKAF0KoJ06cwHfffYfffvtNob0oFAp0dHQwbdo0BAQE&#10;YMqUKQCAn3/+GQcPHpTZu2RqaoqtW7di1KhRqKmp6RQgUalUsFgsnD9/Hvv375dbluLSpUs4cOAA&#10;kpKSuhybOXMmNmzYAAsLC1y/fh35+fmdgqfa2lrs2LEDmZmZmD9/vsITlA4ODli1ahXmz5+PkpIS&#10;lJaWIiwsDFFRUd3qTp08eRJRUVFgs9mwtbXFm2++iXHjxvVZOsHZ2RnffvstRCIR2tra8N133+H6&#10;9etynUM8DZmcnAyCILBs2TKsXbtWqvacj48PrKysoKWlhczMTHz11VdIS0vr03OQgQgAcfLkSVpk&#10;ZCRRXV1NnjJlCveTTz5p769MtIr+QRU8/Y2or68n7t69S25sbKQBoD948ECccVK6N53YK8rX1xfe&#10;3t4wNjaWuZbNZuPBgweIiIhQ2JeORqPB2NgYfn5+MkfPlYmlpSW8vb0RHx/fq36HlpYWJCYm4tq1&#10;a7C3t4eHhwcMDQ0xadIklJSUyPXBXllZiZiYGEyZMkXhRnQqlQoTExN4eXnJ7C+qr6+XfPGRSCRY&#10;WlrC0NBQIu9QUFDQbfBUX1+PmJgYvPPOO12O6erqYsqUKcjJyUFNTQ2qq6vlChpIJBK0tbXh7OyM&#10;6dOnS21ifhmx9MCMGTOQm5uLpKQkubIRurq6cHV1haurK6ZNm4aRI0dKjiUmJiIjI6PLYwiCkHim&#10;TZw4sdugoKGhAUlJSYiNje0U4PTE8+fPOwmAdsTa2lqSHbOzs+uSBeTz+SgsLMTFixfR2toqtYlf&#10;XXvtPssAACAASURBVF0ddnZ23WqhaWpqSjKhQ4YMQXNzM3R1dcFkMrtVss/MzERmZqbk/8WB17hx&#10;4+Dq6tqpf00edHR0Ov1+MjIykJeXh/z8/F4PXQgEApSXl6O8vBzAC59JR0dHjB49uou6upmZmWTo&#10;xdTUFMnJyaivr0dVVZXSsqvo8BmdmZlJyszMpAEgUSgUDB06lJgwYUK7jo6Oqg/qb4IqT/j3gXTs&#10;2DHa0qVL1RMSEtQAUPHizShEPzQeslgs7Nq1C/v374eRkVG3a0NCQrBo0SLcunVL4f1sbGzw+eef&#10;Y926dUrTVuoOHx8fnD59WmoJsjvOnj2LNWvW4I8//oCGhgaGDBkCe3t7uVLuCQkJWL58OY4dOybv&#10;ZfcZNTU1DB48GB4eHgqXVsQYGRlhz5492L17t1yTVxQKBXp6eliyZAkCAwPl/h3Mnj0bp0+fxqRJ&#10;k+R63OTJk/Hll1/i448/xptvvoneGLhSKBR8+umn+Omnn3rMpowfPx6nT5+WGmz2N0VFRQgMDMTt&#10;27e7HBsxYgROnDiBxYsX9+pcBEFATU0N8+bNw/nz5/Huu+/26nGNjY14/Pgxtm/fjiVLluDOnTty&#10;PYfuWLt2LY4dO9YnXbdbt25h0aJFCAkJ6XadkZERvvnmG+zevbs/LWzEn9uUhIQExtKlS9WOHTtG&#10;h+o7+W+DKvP0GkMmk0Gn01FaWkqOiIighYWF0Zubmyn4f2O40jNOwIsmSn9/f4wfP15quayxsRHR&#10;0dHIy8uDpqYmIiIiFPaNYjAYGD58OBYsWICZM2dKbRjuLSKRCAKBADk5OXj06BEKCwuhpaWFMWPG&#10;SKZ5OmJqaqpQ31FmZiZqamoAvMhg2djYdHmddHR0MHjwYDQ0NEgta7W1tcndD6ZMPD09sW7dOly8&#10;eLHb8gSdTu+xUX/EiBFYuXIliouLe3w9+Xw+mEwm9PX1MWrUqB693mRhYWGB2bNnQ0dHB2pqat1q&#10;EHE4HNBoNPj5+XXKZnTE29sbQqEQLBYLZWVlSE1NBZPJxLhx42S+D6RhYGAgczLwZRobG5Gamoon&#10;T570an13SPMoFCOWGOgtBEGASqWipqYGDx8+RHp6eq8eJxQKJWVDcTBHIpEwduxYpUh9iP0LjYyM&#10;UFxcjIKCArkyfMALe6Jr166Bz+ejqakJNjY28Pb2lvo7e+ONN7B+/XqEhITg2bNnfb5+KRB//kdp&#10;bm4mhYWFkfT19YlJkybxLCwsVL54rzmq4Ok1RdyECoAcHR1N37BhA/2l/ialNtiIHeIBYMmSJfjw&#10;ww9lri0vL8fBgwdx9+5dhfcikUgQCATQ0dHBJ598Iuk96QtcLhd5eXkIDg7GiRMnJG7qe/bskRo8&#10;AVBI+E8kEnUS+ZT2waujo4OxY8eisLBQZk9Qf/dIiUQimc3LTk5O2LFjBywsLLBv3z4UFhaCx+OJ&#10;hxEk3oGenp49KqI7Oztj165d/fEUZEImk7Fw4UIsXLhQKeebN2+epJft6dOnCAkJweDBgzFnzhyl&#10;nF9Mx/6h9PR07N27F5GRkTLXdwxcO3wmvBIuX76MdevWKdQ4LRAIcPnyZWRlZSEwMFApwZOuri7W&#10;rFmDyZMnIyQkBBcvXkRcXJzcDfohISGS7NP48ePh5OQk9T1sb2+PHTt2gMViYfPmzQBelJu7e1/J&#10;ifjmlwBAio2NpT19+pQ4dOgQlixZwoVqEu+1RhU8vYaQSCQMGDCAyM/Pp54+fZp25swZGpfL7TcZ&#10;AjqdDiMjI4wYMQKjR4/G5MmTZa69evUqjh492qc7MU1NTQwcOBDDhg3DmDFj4O7urvC5xDx58gTh&#10;4eF49uwZUlNTO404X79+Hdra2pg+fTrMzc07PW7p0qWg0+kIDg6WKS74MlwuF/v370dtbS3Wrl0r&#10;ta+DzWbj6dOnkgyVNAoKCvD48WO4urrKNbXXW7hcLmpra2UKmAIv7q5ZLBbq6+vB5/M7NdMyGAxY&#10;WFhImvb/LVhYWGDu3Lm9ziDJw8OHD+Hu7g4vLy/weDxkZGRIDU5cXFywbNmyTkrtVCpVIWFKLS0t&#10;peuj/ZWIhS49PDyQmJiI33//XeFey2fPnmHz5s1YvXq1VFV8APDz8wOVSsWTJ08QHx+PgoICpVsb&#10;/QnB5XIpP/zwg1pdXR357bff5pmamvKh0oN6LVEFT68JTU1NKC8vB5/PB0EQZCqVSo2KiqL//PPP&#10;tJycHDL+/wZS2huJRCJBS0tL4rk2Y8YMjBw5Uuo0ikgkQkZGBn7//Xe5p17EUKlU6Ovrw8vLC+PH&#10;j8eUKVNgb2/f16cB4MVd/MWLF5GZmdnF+iU2NhZVVVWwt7fvEjy5uLhgxYoVePz4ca+DJz6fjydP&#10;nqC9vR1Dhw7tMn0FvJiCun37NvT09ODs7IyqqqougVR8fDx+/fVXrFy5UqonYG9gsVhwdHREYWFh&#10;l6kooVDYow3OwIEDZU5Q/lvR1tZWuNEZeCEkaWhoiJqami7ZxZiYGBgaGsLZ2RkMBkNmVsfBwQEr&#10;Vqzo1HNjaGiImTNnorW1FU+ePOkxc8lkMuHp6YmJEyfKFZwLhUKw2WwUFRXJzLDo6urCyMgIZDIZ&#10;QqEQZDIZDQ0NKC0thUAgkGTJHBwc+qSNJg11dXU4ODjAwcEBI0aMQH19PXJzc8Fms+XO5tbU1OD6&#10;9evQ1NSEra0tBg4cCDKZ3KlM6+DgABsbG6SkpOD69euIiYlBUlISmpqalJU9lrzIfD6flJycTOZy&#10;uWRzc3Py1KlTSS0tLfzm5mYBj8eDsbFxvwT1KuRHFTy9JiQmJmLfvn3Iz88n6erqUgmCYNTW1tL+&#10;LD0pPXACXmQWPvjgAyxYsAAEQUBHR0dmGSs8PBx79uyROk7dW6ysrLBt2zZ4e3tDJBIpxd5BjLa2&#10;NkxNTVFcXCw1YGhqapJ7hLwn8vLysHHjRrS0tHSZyBEKhWhpaYG/vz9Wr16NU6dO4cSJE53WFBQU&#10;IDw8HD4+PgoHT66urjh06BAOHz6MAwcOdDpGp9Ohr6+v0HlVKM7y5cthamqKb775Bo8fP+50rLKy&#10;EoWFhWhtbe3yJd0T5ubmWLFiBdra2pCcnNzjF7eOjg6WLVuG+fPny5V5ysjIwP79+3Hp0iWZk2YT&#10;JkzAxo0boampiZaWFujq6uLKlSvYvXs3GhsbQaFQ8OGHH2LNmjU9Dpz0BQaDgS1btsDOzg5ffvml&#10;XLY6HQkLC0NhYSHWrl2LuXPndrmBpFAocHBwwIABA7Bo0SIEBgbi66+/VoqljhREBQUFxGeffUaP&#10;jIwkhg4dikePHolKS0uFW7ZsgY+PT3/sqUJOVMHTa0JtbS0RHx9PqqmpoQOg/fkfGf00TWdsbAwf&#10;Hx9MnTq127JMfX09MjIycOHCBcTGxiq0F4VCgbW1NebNm4cJEybI1bzaW9zd3fHWW2+hvLxcqiox&#10;h8NBVFQUzMzMMHDgwE4j3+LpInlhs9mIi4vrdo2xsTFGjRoldQoKeNE/1hfDWzqdDhsbG0ybNg1F&#10;RUWorq4Gg8EAh8PBuHHj+pRBUaEYTCYTb775JrKysqCurg5tbW1wuVwIhULJAIOenh5ycnLk6p0h&#10;CAIsFgvm5ua9CrpoNBrs7OykZpK7o7GxEXFxcVKbsTU1NeHs7IyZM2d2sSzy9vZGWloaUlNTYWdn&#10;hylTpig8ENBbxNnzSZMmITc3FxcvXkRxcbHcJsMtLS2IjY0FjUZDS0sLfHx8YGlpKTkufu3FmcBp&#10;06YhLy8Pt27dkkghKAkRAHA4HOL58+ekxsZGWmpqKlJSUgg6nc5raGjol+8DFfKjCp5eD0h4IT3Q&#10;MWgiAPTbxMWCBQuwa9cumUGDSCSCUChEdHQ0du/ejeTkZIX3YjAY+Pjjj7F8+XKFz9ET5ubmmDFj&#10;Bq5fvy41O8Zms3HgwAFkZ2fjyJEjnT4YaTQarK2toaGhAQ6H060ooLIRiUTIyclBdnY2LCwsFDY8&#10;HjNmDNzc3FBdXQ0ulwsdHR3o6+v3Sy+Vip7R1tbGunXrsHLlSpDJZNTX16OpqQk6OjowMTEBlUoF&#10;m81WunJ+fzN48GDs27dPqteji4sLvv32W/B4PFAolP4c8++CqakpvvjiC7i7u+Orr75CUlKSQiW1&#10;u3fvoqqqCkwmE0ZGRjJtXTw8PPDTTz9h+/bt2L9/vzKewsuIAAhqa2uJxsZGGpfLJamrq5NJJBIX&#10;gHJT6CoUQhU8/YVoamqiqamJiIyMpJ44cYLxpwM3Bf+XIVAaVCoVOjo6cHFxgbu7O+bMmSPzi/XO&#10;nTuIiIgAh8NBdnY2cnJy5N7P2dlZ4gVHo9FeibGujo4O1qxZAyaTiZs3b0rNQHUUjhSjq6srCezO&#10;nDkjdeR71KhReOeddxAbG4vff/+919ckbiwNCAhAUVERbt68iZKSEslxgUCAkJAQEASB1atXK9wD&#10;RqPRoK+vryrTvSaQSKROsg3SJhadnJzw6aefIjQ0FMnJyaiuroa2tjamTp2KRYsWvXLfPQ6Hg3v3&#10;7uHkyZMys6Hi4RJp0Gi0HiczpZGYmIgbN26gtLQU9vb2mD59usLvg+HDh2Pz5s2ora1FQUEBrl27&#10;JhHx7C1FRUX49ddf8fDhQzCZTPj6+uLNN9/ssk5NTQ2zZ8+GSCRCdnY20tLSUFpa2mOfoTwIBAII&#10;BAISAGprayvxyy+/ECKRCBMmTGjX1dX9e0Xe/zBUwdNfAIlEkmippKWlUfbv309/9OhRR386pY+o&#10;DhgwAMOGDcOiRYvg4+Mjs4lTKBTiypUr+OGHH/q0n4eHBz7++GOFPkwVhUajwdfXFwYGBkhOTpYa&#10;PLW3t3exjVFTU4O7uzsmT56My5cvSw2eBg4ciBUrVkBdXR3nzp3r9V2tOHhycHDA1q1bJUbEYoRC&#10;IQoLCxEeHo7Zs2crrYFexeuPlZUV3n//fdjb2+PEiRO4dOkSzM3NsXnz5k6ee4qioaEhlxRHS0sL&#10;jh8/3q2IpLKm9oRCoSSjc//+fXzxxRcQN0RbWFjA3t5e0hcmTxBpbm4ukZyoq6tDZWWl3MFTc3Mz&#10;IiMjJRISbW1tGDdunNQM1MiRIzFkyBDEx8fjzJkzuHXrlkyLHwWRyBlwOBzyzZs36XV1dSJLS0vR&#10;8OHDlSZ9rkJ+VGqmfwEGBgaErq4u7ejRo8z3339fIz09XRw4KV2KgEKhYN68efjxxx/xySefYNSo&#10;UTI/jB4+fIhly5YhODhY4f1MTEzw+eefY9u2ba80bd9bMjIysGbNGrm90aKiorBo0SKQSCScPXsW&#10;b7zxRj9doYp/G+7u7vjwww8RFBSEffv2wcrKqs/nXLx4MX766aduLVnkQdxjJS459gWhUIjW1lZE&#10;RERg48aNOHTokKQxvaGhAd9//z0CAgIwa9YsnD17VuF9WCwWtm3bhs8//7xPfZbBwcFYtmwZHj58&#10;KPU4jUbD4MGDsX79epw6dQqLFy9WSD+uFxAASBkZGfR169Zp/Pbbb+rt7e3iSoWKV4wq8/QK4PF4&#10;yMnJAYlEgr29PVFXV0eNjo5mBAUF0R8/fkzB/+8ulF6q8/DwwDvvvCNTw0QgEKClpQUtLS2IiIjA&#10;hQsX5J4g0dDQgL6+PjgcDkaPHo25c+f+pRkUJpMJV1dXiQ9Wx74SNpuN2NhYWFlZYcqUKTA0NJQc&#10;09XVhbu7O6qrq7uMkJeUlOD8+fN48803sXDhQkRGRsr0I+tIbW0tMjMz4ejoCAaDIdFc6ihKquLf&#10;jYGBAQwMDDB8+PBerx86dCiePHkic4J09OjRcpXKeTwekpKSUFtbK/W4uro6xowZg2nTpvXppqiu&#10;rg6ZmZnIz8/HjRs3EBER0WlPDoeDBw8eSP7t6Oio8F5UKhX29vaYO3cuMjMzER8fD11dXRQXF3er&#10;v/YyFRUVuHDhAqysrCS9kerq6pJMlNinUTycwWazkZWV1e3vRwHEHxYEm82mxsfH00JCQigODg5k&#10;Ly+vNpFI1J6fny8SCASwsrLqc4CromdUmadXQF1dHT755BNs2bIFxcXF5Dt37tA//fRT+h9//EHC&#10;ixJdv0xQ+Pv7IzAwEH5+flKPC4VCNDY24saNG1i6dCn27dvXa9PNjjg5OWH9+vX4/fff8d1338HB&#10;waGvl94n7O3t8fPPP+Ozzz6TeQeYk5ODsLAwFBUVSX42YsQInDx5Eu+9957SruXevXv4/PPP8fjx&#10;Y5iYmGDJkiWYM2dOr3zVVKiQho+PDwIDA5XqoXfq1CksWbIEMTExUo+zWCwEBARg7ty5fZrgDA4O&#10;xrx587Bp0ybcvHkTjY2NCp+rt9jb22Pv3r24c+cOzpw5I7cnIvCidPf1119j2bJluH37Ntra2mSW&#10;7v38/BTybJQDEQDhtWvXyAsXLmRERkbS+Xw+6cCBA/j6669l2vSoUC6qzNMroL29HeXl5aT09HTq&#10;Tz/9RMvLy6MXFxeLmweU3t+ko6OD4cOHY86cObCzs5O6pqysDElJSUhLS0NMTAwePXokt2oug8GA&#10;paUlZsyYgTlz5sDMzEwu3Zr+Qjy+bGlpKfN60tLScObMGQwYMEAyTk0ikWBoaNhtij8mJgZaWlqw&#10;t7fHhAkTEB8f362/Vk1NDcLCwjBx4kSMGDECb775JlpbW2FgYICysjKwWCzU1dVh8ODBffL1U/Hv&#10;gSAI2NnZYcaMGaipqUFFRYVEpoJCoWDYsGFym2tXVFRI7IxeRk9PDz4+PnB1dZX7WsVTu8XFxUhK&#10;SsK1a9dQXFws93n6gpqaWidTZ39/f9TV1SEhIUFmpu1lhEIh2tra8PDhQ9DpdOTn52PgwIFwc3Pr&#10;8lqLfz9z5sxBfX094uLilOljKbnJFolEpJycHPLVq1fpxcXFuHbtGt/U1JTP4/FUti6vAFXw9Aog&#10;CIKsqalJa21tpe/fv59KEIQ449QvuLm54eeff+62d+LOnTs4cOAAsrKyujRQ9xY7OzssX74cM2bM&#10;6KLc/brT0tKC+/fvy+1ddu7cOURGRuLq1auScqgs7zox7e3tndL3kydP7nT3KxKJQCKR+qtPQsU/&#10;lNmzZ2P8+PG4d+8ejh49ioiICLi7u2P9+vXw9PRU2j6zZs3CRx99pJBmE4/HQ0lJCU6ePIkjR468&#10;kkxTT/j7+8PDwwNr1qzBzZs35XpsQ0MDQkNDERUVBQcHB4nIcHf7LF26VGEf0B4QAsChQ4codDqd&#10;JBQKKePHjydRKBSVL94rQPVp3c/cuXOHHBgYSM/IyKABoAmFQnFjuFLLdKNHj8Ybb7wBgiAwdOhQ&#10;mSPr2dnZuHz5Mi5evIiUlBSZCsLdoaOjgylTpmDevHlwcXHpkxBeS0sLTp48iYaGBgQEBCi15Ddq&#10;1Cjs3bsXQUFBiI+P73JcIBAgMDAQADBjxgzJ8/Dz8wOPx8OFCxeQmpra5XE8Hg9sNhsWFhbYsWMH&#10;Tpw4gYiICJn6UC8biZLJ5H+U15iKvw5NTU14eXmBRqPhzTffhKWlJcaPH99ryYrnz58jODgYly9f&#10;lrnG2tpa7h5GgUCA0NBQ3Lp1Cy0tLUhPT5dbuLI/MTAwwKZNm6CtrY2bN2/KXepqbm5GSkoKvv/+&#10;e5SUlGDWrFlSbY709fWxbt06eHh4oLm5GY8ePUJKSoqynoYYgsfjkQDQEhISsHv3bhGTyeQBEM6e&#10;PbvXvXQq5EMVPPUjNTU1pLNnz9JOnTpFxwsRTHHGSamBk56eHqZPn44NGzb0KLL4xx9/YN++fVLH&#10;+HtC3ORsZ2eHNWvWKGXirLi4GKdOnUJmZiZIJBICAgKU1mxuY2ODDz74AJWVlVKDJwCIi4tDTU0N&#10;nJ2dJcHToEGDYG9vj+LiYqnBE/CiKRR4cVcuFAqRnJzcqexBJpOhrq6O5uZm6OnpqcQqVfQLFAoF&#10;RkZGmDp1KqZOnSr3458+fYp9+/ZJ/p5fhkajKeRNV1lZiaCgoG5lD4D/T/G96uEJJpOJSZMmQU1N&#10;Dbm5uYiPjweVSkV7e3uvr6W9vR0JCQnIy8uDvr6+1OBJQ0MD/v7+8PPzQ1lZGQ4fPoy8vDyZr7eC&#10;CEUiEQGA9OzZM2oH03aura2tSBU89Q+q4Kl/IKKjo6nfffcd7eHDh1T0k/AlAIwfPx4bN27EyJEj&#10;uw2cSkpKcPToUQQGBir8xhWJRFi8eDHWr1+vFDPZoKAgHDlyBOnp6eByuThy5AgoFAo+/vjjPp/7&#10;VTJx4kT8+uuvOHToEK5evQrgxUi3v78/hgwZAj09PYX6RVSo+CuxsrKCr6+v3JmLq1ev4tChQz1a&#10;F4k1nMT9RH8Fbm5uOHLkCM6dO4erV68iPz9f7mw8m83GF198gYKCAqxevVoyUdsROp0Oa2trzJo1&#10;CyKRCGFhYcjNzVXW0wD+/90idqsg8MKpggeVInm/oAqelAyPxyOVlJRQr127Rr9+/brYakWM0oIn&#10;Go0GMzMzzJgxAzNnzpS5jsvlorW1Fbdv38bly5dRWFgo1z4aGhqws7MDi8WCoaEh5s2bp7CJrZiG&#10;hgYkJSUhKCio01hyeXk57t27hzFjxmDIkCFKy9bY2dnB2dkZubm5UtV/ORwOkpKS4ObmBi0tLVAo&#10;FBAEAQsLC2hra3dxT29vb0diYiI8PDxgYmIi8dbKycmRuLtPnDgRixcvhru7u1KegwoVyoTH46Gs&#10;rAyJiYkyg4XBgwdjyZIl8PDw6PZcbW1teP78OVpbW8FgMBAeHi4RmJQGlUqFg4MD1NXVUVBQIFM2&#10;gMVi9aupsHiPYcOGgUKhQFNTE6mpqcjKykJ+fn6vy4x8Ph+FhYW4fPkybG1tMXv2bLBYLKnDKsOG&#10;DYOWlhYYDAZCQkJQVFSkzMBRhP8HTSQA5IyMDHJeXh5hZmbGp9FoKm0UJaIKnpRMWloadfPmzYzo&#10;6OiOiuFK/6MdNGgQ9u/fD29v727XFRYW4vDhwzh58qRCDuADBw7Et99+i2HDhqG2thY6OjqKXrKE&#10;mJgYfPbZZ0hLS+ty7MaNG8jMzMTOnTvx7rvv9nkvAFixYgXc3NywZcsWqaPYFRUV2LJlC7Kzs7Fr&#10;1y4MGDAAZDIZ8+fPBwD8+uuvne4SORwOvvzyS8TFxeHIkSOSLNzbb7+NiRMnQigUgslkQk9PTynX&#10;r0KFsikoKMDatWsRFRUlc42enh6cnJx61AyqqqrCrl27EB4eDiMjox4ny1gsFnbu3AlDQ0O89957&#10;qKqq6rLGysoK/v7+mDx5cu+eUB9xcnKCqakptLS0EBsbi82bNyMxMVGuc6SlpWHNmjXIy8vDtm3b&#10;pL5uNBoN9vb22LNnDyZOnIjNmzdL9eLsAx2/a0gHDhygp6SkYP/+/cIhQ4aoFMmViCp4UgJ/9gSQ&#10;kpOTaSdPnmSkpKRQ8SL6V3rQRKfT4ebmhoULF8LNzU3qGqFQiKamJsTFxeHatWu4efOm3M2aHfcZ&#10;PHgwmEwmmEymMp4C2Gx2J32ll8nLy1OoJ6s7HB0dMXnyZJSXl6OwsLBTBkrc41BaWiq5CyeRSLC1&#10;tYWPjw+uXr3aKXgS936xWKxOjd+6urqv1I5GhQpFIZPJErHLlwVb1dTUYGFhAU9Pzx7f86mpqbhw&#10;4QLi4+PR0tIisxRlYWGBUaNGgUwmw8jICGPGjEF1dbVUyxMAMDY2hp+fn1JsanoDg8GQtD24urpi&#10;6dKloFAoSElJkcurrq2tDWFhYWAwGJgyZQoGDRoEGo0mOU4QhGQfNzc3LFu2DIGBgXLv0wPiDBQB&#10;gJSSkkI7efKkaOHChVw3N7d2Op2umsRTAqrgSQloaWmRmpub6bt27VK7fPkyDX+KmPXHXiwWC9u3&#10;b8e0adNkrmloaEBsbCx++eUXhIaG9ts+/Ul32kmKoK6ujlWrVkFDQwNfffWVTE2bl5HmD0an07F8&#10;+XIsX74cxsbGSr1OFSpeBcbGxti2bRtMTEzwyy+/dCodWVhYYO3atfD395cZ3Ig5dOgQjh8/3uN+&#10;NjY2eO+99zBy5EhJMPH8+XOZE6riAO6vQE9PD+vWrYO1tTWWLFkid1CTkpKClJQU5OTkYO3atXB0&#10;dJQahPZ1nx6QRMO1tbWkw4cPq+Xn51N+/fXXNjqdrpIyUAKq4EkBxMJv2tra0NfXJ128eJGRmJhI&#10;f/LkSb+8np6enggICICamhpoNBoGDRokdV1tbS1CQkIQGRmJhoYGZGVlKbTfhAkTsHjx4j73Nsli&#10;7NixOHDgAE6ePInY2Fipa86ePQuBQIAFCxbIFPqUBzKZDF1dXTg7O8v09ktMTMTmzZuxYsUKTJgw&#10;AQBgZGSEjRs3Ytq0aWAymeByudDQ0MDw4cPh5OTU6a5ShYq/CwwGA05OTliyZAmcnZ3R3NwMOp0O&#10;DocDS0tLeHl5Se03ys7Oxrlz51BeXg4ajSbz/fsyRUVFuHbtGjQ0NHrsoeoL+fn5iIqKQlJSEjQ1&#10;NfH2228rnL0aOnQovvvuO/z222+4ffu23I9/8OABGhoaQKfTMX78eMyZM0dqKd/FxQVfffUVysvL&#10;UVVVhcjISIU/u6UgyUIlJiZSN23aRKxbt47w9PRsU1dXVwVQfUAVPCkAQRAgk8ngcrmUkpISWlJS&#10;EuPevXviArfS/yBHjBiBNWvW9GjpkZKSglOnTuHRo0dynZ8gCMkdpoGBAebNm4eFCxcqfL09YWFh&#10;geXLl0sCPGkqv5mZmTh69CjodDqWLl0KXV1dpfg16ejowNraGvn5+V2OlZeX49y5czAyMsLYsWNB&#10;pVKhq6uLuXPn9nlfFSpeJ0gkEhgMBjw9PXslqCkSiUAQBB4+fIgTJ07IrRKel5eHQ4cOgSAIWFlZ&#10;QU9PD0KhUOkSBdnZ2Th48CCePXsGLS0tGBkZwdXVFSQSSW73A2NjYyxcuBBcLhdpaWmSxnaBQNCr&#10;687OzkZ2djaAFz1m9vb2UntULS0tsWLFCgAvgr/GxkZlBk/An76p5eXlpMDAQJq+vj4GDBgg4vF4&#10;vP/+97+CpUuXKsWM+t8GeceOHX/1NfzlVFdX4+nTp9DX15fZR9SRiooK4vr169T8/Hy1qqoqtkB/&#10;4AAAIABJREFURklJCYXD4Sjdl0RbWxtjx46Fv78/nJyculWgPn78OLZv346srCy5R21JJBKYTCbe&#10;eustfPbZZ/D19X0lukROTk4YNGgQ8vPzpZbRuFwukpKSwOfzMXToUIX0Zl5GR0dHYpgqS/vJ3Nwc&#10;1tbWSgvYVKj4u1NXV4f9+/dj//79qKqqkllu6w6BQIDs7GykpqbCwsICHA4HN27ckDptZ21tjRkz&#10;Zsg9oJKamorff/8dHA4HAoEAiYmJqK6uhqOjI7S0tOS+ZuBF8/qQIUNAJpNRXFwMHo8n09dOFrW1&#10;tYiNjQWNRus280alUlFTU4OioiI0Nzcr01hYQlFRESkuLo5cU1NDcnFxEQ4aNEjUF7PnfyuqzJMc&#10;CAQClJeXE7dv36ax2Ww6AHp+fr7SPerIZDKsra3h4+MDHx8fjBkzRuaXeE1NDR4/foxLly4hIyND&#10;rn0oFAocHR3h6uoKIyMjTJo0Cd7e3q+sFKWjowNfX1/JeH9BQUGnuj+fz0d1dTVu3rwJW1tbTJ8+&#10;HYaGhn3aU1yu6C5IFmfiXgefPhUqXgfa2toQFxeHkpISmWuMjIzg5uYGkUiEwsJClJWVddGUq6mp&#10;QXh4OFgsFphMZpfJPBqNBlNTU4wfP75XAyoikQgcDgfV1dWor69HbGysZKq4vb0dlZWVCAsLg5mZ&#10;GebOnQsjI6Me+7heRldXFz4+PlBXV4eJiQlKSkqQlJQk140qh8NBRkYGQkJCYGJigtGjR0s1WGYw&#10;GPD29gZBEEhKSsL9+/e77Q2TExEAlJWVkSorK2k2NjakP4deeOPHj+fZ2NionA/kQJV5Qu8zTxwO&#10;B3v27KHt3r1braGhQazhJIKSp+rU1dWxc+dObNu2DdbW1lBTU5P6R93a2orffvsNW7duVWjcVU1N&#10;Ddu3b8cXX3wBLy8vWFtbg8FgvNKggUaj4Y033oCJiQnu378v1fuqoqICt27dgra2tsKq5gKBAG1t&#10;bZIgNCkpSSJo+TK+vr5YvHixqp9JhYo/YbPZuHbtGp4/fy5zzejRo/HDDz/Az88PBEGgpKQE1dXV&#10;Xda1t7cjLy8Pz549Q0NDQ6cSmIGBAXbt2oUNGzb02KYAvHhfFxQU4NKlS/jmm28QEhLSJaCpra1F&#10;REQEqFQqxo8fr1CAQCKRYGRkhFGjRiEgIAA0Gg23b9+WOzOUm5uLmJgY2NjYwMXFpctxgiCgqakJ&#10;V1dXzJo1CzQaDdHR0f2SgWpqaiI9e/aMFBoaSpBIJNG4ceOEqs+83qMKntCr4IlISUkhHzt2jH71&#10;6lVGTU2NOHBSumq4m5sbVq1ahenTp0NPTw8UCqXTnZJYjTc+Ph6BgYE4f/68pK6uyD5+fn7Q19cH&#10;g8EAjUbrc+DU2NiIO3fuoKSkBCYmJj2a3Yr3q6+vx5UrV2RqxLS3t8PDwwMTJ07s9bWkp6fjt99+&#10;Q1hYGO7evYvQ0FCUlpZi8ODBMDIyAp1OR21traRsYGZmBn9/f8yfP1/VA6BCRQfEX+psNhtVVVWd&#10;MsSamprw9fXFihUr4OnpCUNDQxgZGcHe3h50Oh3l5eVdNOa4XC7a2tq69A5paWlh3rx5vXYw4HK5&#10;OHfuHE6cOIGsrKxug4zGxkbU19djwIABvfb+E0MQBKhUKhgMBkgkEjQ1NaGjo4O6ujpUVlbKdS42&#10;mw02mw2CIGBkZNQpw0YQBCgUiuSzWEtLS+F9ekIoFJLa29tJAEhNTU2kuro6Qk9PT2hkZKQS0+wF&#10;qrJdzxAAKBcvXqTv3r2bhv9brQD90Bw+Z84cfP755zKPt7S0SOr6586dk9psrYx9eoNIJIJAIJDU&#10;/2k0GsrKynDy5EkwGAwMGDAATk5One4ExerdL0MikXrM9MjbyxUXF4fPPvsMPB5P8jMvLy+MGzcO&#10;jo6O2Lt3L/h8PjIzMwEAHh4e2L17N0xMTOTaR4WKfzosFgv+/v7Q1dVFXl4empqaQKPRwOPxYGxs&#10;jK1bt8LLy0uy3sHBAQ4ODnB3d0dubq5MFfG+0trairi4OMl7uDtSU1ORmpoKJpMJR0fHPu1rb28v&#10;+fxUxOj31q1beP78OczNzWFoaAihUAiCILp8NvZ1nx4Q4k9F8oyMDMbu3bvJAEhubm5tUEkZ9Igq&#10;84TuM0/JycmUr776inH+/Hl6Y2Njx8BJqXh6euKTTz5BQECA1Fo4AISEhGDnzp0ICwtDcnIyqqur&#10;5a6Fu7u7Y+vWrd3u01tyc3Nx+vRpnDx5EpcuXcL169dx5coVxMbGoqCgAGlpaYiIiEBoaChOnTqF&#10;7OxsODg4QFNTs8u5WCwWhgwZAj6fjw7Glp0oKSnBs2fPYGBgAHNzc5nXVVxcjAMHDuDYsWOorq7u&#10;dHfb2NiIx48fQ11dHS4uLrCysoKrqysmT54MPz8/2NnZqZrEVaiQgZqaGhwdHeHt7Y05c+Zg8uTJ&#10;mDlzJtzc3KT2KKmpqcHd3R0kEgnp6ek93gBpampi+vTpvco8RUVFYfv27YiJiZFLBDgvLw/FxcUw&#10;NTXtcw+lpaUlrK2tUVFRgYqK/7F33mFNne0f/2aHhL03EpYyRHFvBdS+Ku5RK1Ctdb1aq7ZVW/1p&#10;t9VWW7W1fWkrFqwbF1BRQEVEnAwRB3tKCDsEspPfHzapSAIEAqLN57p69ZIznudAcs597ud7f2+2&#10;RseKxWJlRV5FRQWYTKZak92ujNMOhOf+TywuLiYUFhbCxsZGl4FqB13mSQ0ymYwgEAhICQkJtIiI&#10;CFp9ff3zvyutfagYDAZcXV2xePFihIaGQlXVg1wuR0lJCaKjoztteqkoTQ4MDERoaGiXAiepVAqh&#10;UIjExET873//U7tsGBMT0+LfbDYbCxcuhJ2dXat9jYyM4O/vj4aGBmRmZuLRo0etUvqlpaWIjIyE&#10;ra0tvLy8YGBgoFzSrKqqAofDgaWlJW7fvo3Dhw+rdDtubGxESkoKPD098eabbyrfkHXo0NE+1tbW&#10;mDlzZof319fXx8iRI8Hn83H//n2kp6dDJpN1SQAtk8nAZrMRHR2NM2fOqNzH3Nwc+vr6qKmpaSVa&#10;z8vLQ0REBBwdHeHi4gIqlaqxiFyBk5MTQkNDUVpaipycHAgEgg5X4jU1NSEpKQkZGRnw9fVFbW0t&#10;goKCYG9v3yoL35Vx2kFxkyUAIBQXF1MiIiLg4OAAd3d3IZ1OlxOJRF0QpQJd5gkqM0+E4uJi6tat&#10;W/X2799Pb25uJsnl8m7JODk4OOCTTz7BkiVL1GqOLl26hA0bNuDChQud/sI4OTnhyy+/xNq1a8Fk&#10;Mjt9swCe+SF9+umn+O6771BdXd3hG6GNjQ1mz54NCwsLtfu4urpi1KhRqKmpwcOHD1ttl8vluH37&#10;NvLy8tC3b19YWVkBeGaq+eGHHyIiIgIJCQkoLS1V+5arp6enrCzUoUNH92Nvb4/x48eDRqPh8ePH&#10;avtsdiTzdPPmTaxbtw5RUVFq7z1vvvkmlixZAjabrbIZukAgQHJyMqqqquDr66syG95RKBSKsugl&#10;KysL9fX1Gh0vkUhQW1uLpKQk3Lx5E/b29iqNgbs6TjsoM1BisZhw/fp10tOnTwn9+/eHsbGxbglP&#10;BbrM03P87TxN4HA4lOPHj9MvX75MbWpqer5HnVYicFdXVwwcOBBcLhd9+/bF0KFDVVaANDU14cmT&#10;J4iKisLt27c1rriwsLCAq6srCAQChg8f3uHy37YoLS3FqVOnkJiY2OEWKkQiEXp6evDx8WnXq4lC&#10;ocDPz09tawa5XA6BQID09HSUlZXBxcUFqampiIuLUxlsKaBSqfD19YWvry+srKyUDuI6dOjofqhU&#10;Kvr27Qs7O7sWrWBehEQiqS1aEQgEyMnJwcmTJ3Hz5s0WWsbnMTc3x6hRozB//nxIpVLU19cjNze3&#10;RcAmlUrR2NiIhIQEODs7Y+7cuW1KAdqCRCKByWRiwoQJyMvLQ2xsLGpra1FTU9Ohe7ZUKlXeS2/f&#10;vo3Tp0/D0tISHh4eLe7Xz4+Tm5uLuLg41NfXo6qqShutXZQZKKlUSmxqaiJevnyZwGKxiAsWLJA7&#10;OjqKu/LC/TqiC56ew8DAAFKplPz999/TvvnmGwr+qabTatoyMDAQ33//Peh0OpqampSNIl8kLy8P&#10;69atQ3JycqfG8fX1xZo1azBw4MAOVb51hB9//BG7du3S6BgKhYI5c+Zg8eLFKtsTqMLW1hYWFhao&#10;ra1V+XbZ3NyMrKws3LlzB//73//a7VWnr6+PjRs3Yu7cuRAKhV3KvOnQoaNzNDQ0gMfjqd3u6Oio&#10;9gWPzWbjww8/RHx8vNrjbW1tERgYCGdnZ9BoNCxevBh2dnZ47733VLp2P3r0CBs2bACbzcbOnTs1&#10;v6DncHNzw65duxAQEICIiAgkJiZqXCEnEAjw66+/4vHjx9i/f7/K6m83Nzd8++23mDJlCo4dO4YL&#10;Fy5o7PjeBsogKi8vj7R582bq06dPZd9++62MSqVqxWzqdUG3bAeAx+OhuLiYlJeXR0tKStK7ePEi&#10;paKiQuvicHt7ewQHB2PRokVgsVgAoHK9XSQSISEhAQcOHMDt27fVprjVYWVlhenTp2Px4sUYP348&#10;rKysuhwsPHr0CAcOHMD58+fB4XBabScSifDy8oK/vz9GjRoFOp2OsrIy2NvbY/HixVi1ahWGDx+u&#10;tq/ci1hYWMDAwAClpaUqKwplMhlqamqQnZ2NoqKiNpczhw8fjjVr1sDf3x/GxsYgk8k6MzgdOl4C&#10;V69exdWrV1VuGz9+PJYtW4bBgwe30n4mJSXhp59+QkpKSpvB14gRI7Bt27YWlX9MJhO2traor69H&#10;aWmpytYqXC4XHA4HVlZWbcoKOoKBgQFsbW3Rv39/WFlZgcPhtNJdtQefzwebzYa+vj4cHR1V3q+M&#10;jIxga2sLe3t70Gg01NbWavysaAOC4j8ul0uqrKwkWVlZwdLSUreE9zf/2syTQCCARCKBvr4+JBIJ&#10;WSAQUGNiYugZGRmKjJPWPyQDBw7E1q1bYWNjo3K7TCYDkUhETU2NMlDpDAMGDMAnn3yi0oSts1y/&#10;fh1tBdpGRkYICAhASEgIbGxsEBkZiezsbEycOBGbNm2CmZkZhEIhxGJxq5uXXC4HmUxWeqgAz96u&#10;Fi1ahFu3bqkUpPN4PNy6dUvlXEgkUous3vz587F27drOX7wOHTq6nQkTJiA4OLjVzxsbGxEeHo4/&#10;/vij3XMwGIxWBSnW1tYIDQ2FXC5HVlaWypcxhY2Bra0t+vXr1/mLwLOXVysrKwQGBmLixIlgs9ko&#10;Ly/X6BxVVVU4cuQIeDwefHx8VNqnmJqaYvTo0Rg6dCh8fHzA5XKRlJTUpbk/hzID9ejRI8qjR48o&#10;RkZGxL+fKWIAMsV9/N/aieFfGzz9+uuvSEpKwrx584gCgYASGxtLe/jwoeL3oehErZXlOhMTEyxb&#10;tgyhoaFqS1Hlcjnq6+sRHR2N48eP4/bt2xqPY2lpqazaUyU47C4mTpyINWvWwMfHB1ZWVqDT6QgN&#10;DcWECRPg7u4OBoOBn3/+GTExMWAwGC1an8jlctTW1mLkyJFYu3atUgAOPLvp7dixA66urjh06JBa&#10;A80XcXR0xPvvv49+/fqhoaEB/fv375br1qFDh/ZQlZVOTEzEzz//3OGg4Pr161i2bBmWL1+O//zn&#10;Py22TZ06Faampti7dy8SExO1Muf2sLe3x65du+Dt7Y1Dhw6pzNq3RXJyMpYuXYpVq1Zh+vTpKveh&#10;UqkYPnw49u/fjz///BNhYWEdvldqwo8//kgtKSnBe++9R/Dw8BDW1dXJKRSKygrxfwP/2uDp/v37&#10;iIqKIjU0NFCYTCbt/v37VJFIpPWME41GU1r6e3l5tdoul8shk8nw+PFjpKamIiIiolMaJxqNhtGj&#10;R6sdp6uoqlyjUCiwt7fHtGnTWn2xTU1NQSaTIZfLkZaWhnPnzrV5w6qpqcGgQYMwZcoUpQaMTqfD&#10;y8sL//nPf3Dp0qV2bwgKYfrYsWMxY8YMnUu4Dh2vKBKJBBwOBzExMYiKiurwcdXV1Th79iysra0x&#10;YMAAWFtbK1/UzM3NERQUhISEhB4Lnmg0Gry8vDB//nylmFwTcXddXR3i4uJgZWUFDw8PODs7qzQT&#10;NjQ0hI+PD+bNm4cHDx4gISFBGyJy4DnNb2lpKenEiRM0T09PGBsby0UikfjfXIn3r1XN0ul0CgC9&#10;pKQkRlJSEpXP5wNaFoYDwNq1a3Hw4EEMHDhQ5XaBQIBHjx7hyJEj2LNnT6fF4WvXrkVYWJjacbqC&#10;SCRSWRY7evRoHD16VOWSWHJyMubNm4cBAwbgnXfewZ07d9ocIzs7G8uXL8d3333Xapu5uTlGjBjR&#10;IiulCjqdjk8//RQ//vij2mo9HTp09H7S09OxbNky7Nu3r1PHnzt3Dtu3b0daWpqWZ9Y5Bg4ciLCw&#10;sE7LB/744w+8++677T4fBg4ciIMHD3aXTEFWU1ODDz/8kLplyxaGTCajGRgY/GvFo/86wTibzSac&#10;PXuWEhcXRysuLqbJZDKKQCAg/r1+q7XgSWEm9+abb8LLy6vVurBMJsP9+/dx6tQpXLx4EQkJCZ3q&#10;nv38OP369dP6+nNDQwNu3ryJCxcutHL+dnd3x+zZs2FmZgaZTIbbt28jPj4epaWliIuLw19//YWq&#10;qipUV1e3+xak6I4uFApBo9Fgbm6uTAfr6enB2toabDa7lR2BsbEx+vXrBw8PD6XrcZ8+ff616/A6&#10;dPRm+Hy+ssfci+Lm6dOnY9iwYSgoKMBvv/2GuLi4Np3DBw0aBH9/f4hEolY6Jh6Ph8LCQggEAlhb&#10;W8PExARcLhcxMTGIiYlR6f0EAEFBQRg0aFDXL/QFCAQCGAwGqFSqMqvWlvBdFTU1NRAKhSCTyWhs&#10;bISenl6rRu4EAgFMJrNL47SFXC4nSCQSUkNDA0EsFpOIRCIEAoGsrKxMXllZCX19/X9NQ/V/XfB0&#10;4sQJ8vLly+kFBQU0/LNsqfWM0/z58xEWFgYXFxeV28ViMb766it8+eWXuHPnDqqqqjTu3daRcbpK&#10;dXU1rl69iuvXr7cSPSrM3VxdXWFqaooffvgBmzdvxrFjx3Dv3r02/VzUUVpaitjYWDg5OWHo0KEA&#10;nmWUnJycUFBQ0Crd3rdvXyxZsgQffvghgoODVbqX69Cho3fg5uaGCRMm4MGDB6360Skc/zds2IBf&#10;f/213cqx9evX46uvvkJubq7KzLZAIMC9e/eQnZ0NDw8PXLlyBe+99x5yc3PVnrO7gicFffr0wbRp&#10;05CTk4P09HSNjhWLxbh//z5u3LiB6upqWFtbw9HRUWUldVfG6QDyuro6wrVr10j5+fkEPp8vv3nz&#10;pqykpETu6uoKExMTbY/XK/nXaJ7Ky8sJZ86cIR85coQmEoloAEjQoihcgZ2dHWbNmoW33npLbQSe&#10;lZWFo0ePtijZ1dQ5vCPjaAMTExOMHj0aDx48aFXdxuFwcPHiRTQ0NMDOzg7Xrl1TbutMIKhAJBKp&#10;zMAFBQVBLBbjt99+A4fDwZw5c7Bw4UL069dP7U1Ehw4dvQtjY2OEhobC09MTDAZDqY3kcDjYsGED&#10;bty40ebxLBYL8+bNw8KFCwFArVmmgvz8fOzfvx81NTX4W57xUqFSqXj33XfBYDBw5swZjSvx2Gw2&#10;4uPjIRAIkJeXh8DAQJX6zq6O0wEI9+/fpzQ0NMDKyoowduxYIYFA+Nd4Qb32wZNcLgeBQCDeunWL&#10;8u2331JLSkqo+Oe6tSJ2o1KpoNPp4HK5GDJkCD766CO1mhuBQICoqCjs2LFD43HodDr09PRQV1fX&#10;7jjagslkYvDgwRg2bBh+//33Ftv4fD7y8/NV9pBTBYVCgampKfT09CCRSNDQ0KDW/0TVz728vODm&#10;5obc3FykpaVh5cqVGD16tOYXpQY+n4+6ujro6en9a96edOjoafT09DBz5sxWPfI2b96Mn3/+ud3j&#10;x40bh02bNsHExAQ8Hq/dJfrKykq1PfCex87Orscqx0aMGAE7OzuUlZWhvLwcTCYTQqGwQy+dIpEI&#10;5eXlOHXqFDIyMiAWixEaGqrSXFQxztOnT3H69GkQCASVPledQA5AzuVyiVlZWVS5XE4UCAQEDocj&#10;MjU1FXO5XBgaGnap7U1v57VftuPxeIQffviBsnv3bnp5eTlVKpUqMk5aw83NDUFBQVi6dCkWLVoE&#10;JycnUCiUVvtlZ2dj27ZtOHr0aKfWoX19fTF//nwsXrwY8+fPR58+fVSO0x2kpaUhOjq6S+dwdnbG&#10;J598go8//hiBgYGor69X21KFx+NBJBLB2toaRkZGyp8TCAQ4ODhg3LhxHWr3ogmpqanYtm0bamtr&#10;MWLECK2dV4cOHe2TkJCAlJQUtdutrKywefNmrFmzBubm5iCRSJDJZMoWJXV1de1modQxefJkfPHF&#10;F/D391fb8UHb0Gg0+Pr6gsViQSKRqNSBtYVMJkNjYyPS09ORm5sLFosFS0vLVvvR6XQMGjQITCYT&#10;mZmZnf4dtYVAICCWlpYS/m4vIz916pSMSqViwIABWh+rt/BaZ57q6uqIiYmJlFOnTtGePHlCw7Pq&#10;Qq3bEQwfPhwrVqyAh4cH9PT0Wm0Xi8WorKzEuXPncPbsWZUmbW1BJBJha2uLoKAghIaGwt7evseC&#10;JgVOTk7w9/fHnTt3NHbLJZFIMDc3x5QpUzBlyhQ4OjrCy8sLbDYbpaWlePDgQSth6O3btyEQCODj&#10;49Miu0YkEjFkyBCtXJMCoVCIp0+fIioqCmfOnOlwCxkdOrqbwsJC5ObmQiQSwdLSEs7OzjA3N1eb&#10;bXn69KlSDG1paQlbW1uV96TeSL9+/dC/f3/k5eW1CiIU94+5c+fC2dm5xTYikdhmT7y2oFKpsLOz&#10;Q1BQEKZOndql+WsKnU6Hj48PrK2twWKxcPjwYcTGxmoU3AiFQpSWluLs2bNgsVgwNjaGlZVVi+cD&#10;jUaDh4cH5s6di/z8fCQmJmrTB0oOAFwul8jlcilPnjxR/hGGDh3aee3GK8DrnHkiHDhwgLp582Za&#10;fn4+Bc80TlrvUwcAs2bNwoIFC9QGNNXV1fjkk0/w/fffd2rN3d3dHfPmzcOMGTPQr18/rfSo0xQX&#10;FxeMGTMGFRUVuH//vkbHMhgMfPrpp9iyZQtMTEyUN7n+/ftjwIABePDggcrqFyaTiWnTprW6WWqb&#10;iooKbNu2DWFhYQCeOR1PmjSpW8fUoaMjREZG4v3330d4eDhKS0thaWkJR0dHUCgUlcHCX3/9hR07&#10;diA+Ph5CoRAuLi4wNjZ+CTPXnAEDBsDHxwdPnjxpdT/YvHkzvvjii1ZO2wKBAOHh4Th9+nSnMire&#10;3t74+OOPMW/evB7LOL0Ik8mEi4sLmpubkZ+fDy6Xq7FmVCAQ4PLly6ipqcHo0aOhr6/fah9bW1sE&#10;BASgqakJqamp2pr+iygSFITRo0fLAwMDX1sfqNcy81RSUkKMj4+nnj59mlZTU0PFP35WWhGIW1hY&#10;ICAgAPb29pBKpRg/frzK/WQyGTIzM3Hq1Clcu3ZN47Vmhf3+zJkzMWjQILi5uWlNFH3r1i1cv34d&#10;EokETCYTenp66N+/PwYOHKg2OGOxWAgODgafz0dycrJKt1xTU1MEBATAzc0NPB5PWSrs7+/fKrjM&#10;y8tDUlKSyvMwGAwMGjSo22/8GRkZ+PPPP1v4p7yM4FSHjucpLy9HXFwcoqKiUF1dDQC4e/cuKBQK&#10;0tLSYGZmBgqFonzIUqlUUKlUREdHKws36uvrweVy4eHhAR6PBz6fDwaDgeHDh8PX17fHs9cdwcfH&#10;BwsXLoSTkxMMDQ3R3NwMfX19BAYGqtT0yOVytRIIPT09TJ48GQMGDACXy4VIJFJoYEEgENDQ0ICh&#10;Q4di6tSpLz3ApFKpGDt2LEgkEjgcDu7cuYOkpCTl3749FM+Wa9euYd++fUqPvRcxMzPDlClTwOPx&#10;IJPJUF5ejps3b6K2trarl6DoykEAQAFASE5OJvz++++YOHGixNHRUetJi5fN6/iUIF67do26fv16&#10;WmNjIwX/BE5a++M5ODjgo48+gp+fn9p9ZDIZsrOzsXPnThw/frxT4/Tp0wfbt29vc5zOEhcXp+xV&#10;RyKRYGhoiDVr1sDLy6vN4GHy5Mlwc3PDsmXLcPny5Vbbra2tsW7dOowcObLdOfz2229qO5lPmjQJ&#10;S5cu7XaX8PDw8E4b8enQ0V3cvHkT69evb7FEXl1djejo6A5rDxX92p6HTCZj1apVWLFiBVgsVq9b&#10;0jMyMsKKFSuwYsWKLp+LyWQiODgYc+bMAQBIpVJIpVKQSKRe2Rjc3d0d7u7uAJ5pTAsLCzscPCko&#10;LCzE119/DR6Ph71796rcx9/fHxMmTACBQEB0dDSKi4u1ETwB/6zsEACQb9y4gaysLBw4cEAQHBws&#10;1sYAvYnXKngqLy8nHT9+nBoZGUkTCARkPFuq0xokEgl2dnaYOHFiu9VYycnJ+OGHH3D9+nWNx6HR&#10;aEphuLb9mxoaGpCZmYnMzEzlz6RSKerq6hAeHo78/HwsX74c48aNU3sOCwsLbNiwAUFBQWAwGMrl&#10;g6amJtjb27c7Z7lcjpKSErDZbLX7+Pr6IiAgoNuyQPn5+Th37lybAlUdOnqa6upqnD9/HpGRkUqf&#10;NBcXF7z99tsgkUj4+eefUVZWpvZ4Ozs72NraoqysDBUVFa22S6VSHD9+HGKxGB9++GG3+cP1BiQS&#10;CQoKCtDU1AQ9Pb1eGzSpws7ODqtXr0ZkZCRSUlIgFmsWe5w7dw58Ph/Lli1TqRFV3LP79u2L4cOH&#10;o6SkBE1NTRpb5rQDSSAQUHfv3k3gcDjEBQsWiOzs7F6bDNRrETwp7Aju3LlD/f333+kPHz6k4J+K&#10;Oq38schkMtzd3TF16lTMmzcPFhYWKveTSCQQCARITk7G2bNnOzWWh4cHgoOD4e/v35UpqyQnJwfh&#10;4eEqg4aysjIcOXIENjY28Pb2ViucNjAwUCuuFIlEqK6uRk5OTqvAh0QigUqloqCgAKktO2ndAAAg&#10;AElEQVSpqcjOzlZ5DoWuozuXz+7du4f9+/ejqKio1TZNXd516NAWDQ0NiImJUXrAubi4YOHChVi9&#10;ejXq6+tx/fp11NbWwtrausVxYrEYEokE/v7+GDRoEM6dO6cyeFL4KV27dg3Lli3riUt6aUilUhQV&#10;FSEvLw9ubm5arcxVIJFIIBKJIBKJQCKRwGAwtBKgWVlZYfHixaDRaKipqWmVQWyP4uJi/Prrr3Bw&#10;cICnp6fKJU/gmcxi+vTpEIvFuHPnDgoKCrTRE0/xzCWIxWJyRkYGSSQSEVgsFuzs7ISKpdNXndci&#10;eOLz+cR9+/ZRf/zxR1pVVZXWrQgAYNGiRVi3bh1sbW3BZDJbiQsVH4iUlBQcOHAAly5d6tQ4ISEh&#10;+OCDD9C3b19tTLsVJSUliImJaTMd/Msvv+DJkyfYunUrhg0bptH5nz59im+++QaJiYmwsLBo1TqA&#10;QCCAz+ejvr5epdapb9++mDdvHgYPHqzRuJrC4/Hw9OlTtduqq6thbm7erXPQoeNF9PT04O3tjRs3&#10;bqCyshLTp0/HF198AeCZLubrr79GfX19K2NcRYNxFxcXyOVy3L1792VMv1dBJpPh7e0NX1/fbhuj&#10;rq4O+fn5KCgogLGxMUaOHKk1/RSRSMTMmTPh7e2N3bt3IzIyUuNzfPfdd3j06BG2bNmismG8kZER&#10;Ro0aBT8/P1RXV2Pv3r04dOiQFmbfAkJeXh5lzZo18sePH8vXrl0r6o5Atqd55YOnmpoaUkJCAi02&#10;NpZaXl6udY2Tolt1UFBQm54VQqEQSUlJiIyMxKVLl1Q20u3IODNmzOjWL7uBgQH69OnTZvDU1NSE&#10;pKQkeHl5wdjYGH369AGNRmvzvDKZDGw2G+fOncOVK1eQl5eHvLw8jefn6emJRYsWwcPDQ+NjOwKP&#10;x8PDhw+RkpKitjpHUVE4aNCgFh5TOnR0N8bGxpgxYwaKiooQGRmJwsJC5OTkoE+fPtDX1++wb05v&#10;0zK9DEgkkkrfo67A4/GQkZGBmpoa0Gg05OfnIzMzE/n5+bC3twePx8P48eNbvTh2FiaTCV9fX8yY&#10;MQMFBQXIysoCl8vt8PFcLheXL19Wurm/aHNDJpOVKwz29vaYNm0acnNzNR5HDcoMlEgkIpaXl1Nj&#10;Y2Ph7OxMDAwMFJmZmb3SlXivulUB8eDBg/Q1a9YwCgoKyOiGjFNgYCB++uknjBkzps39SktLsWPH&#10;Dpw4caJTPd06Ok5X0dPTg62tLWpra1UuWSkQiURISUlBYWEhxo0b1+7blFgsxpdffont27dr7GP1&#10;PCNGjEBISEi3aRMyMzOxevVqxMbGqt3HyMgIVlZWsLOzg6mpabfMQ4cOVVAoFNja2qKpqQmXLl1C&#10;VlYWEhIS4OrqqhQTd4To6GikpaWp3W5hYYHZs2fDxsZGG9N+aYhEIsTGxqq0T2EwGJg2bRo8PT21&#10;Nl5RURE+/PBD7NixQ9nQPTMzEwUFBcjPz8etW7fAZDIxaNAgrd7DPD09MWrUKDx+/LjN3nyqaGpq&#10;wpUrV1BdXY2AgIA2A+uujNMBCCUlJaTY2FiyjY2N7FX3gXplM0/FxcXEixcvUk+cOEHj8/nPN/jV&#10;SsbJxMQEY8aMwdKlS+Hg4KByn6amJpSWliIjIwNXr17tVKq8I+NoE0tLSwQEBMDQ0BDe3t6IiYlB&#10;YWGh2v0zMjKwZ88eBAUFwcfHBxYWFmrtErrypmJtbY3AwMA2/bK6gmJZtaioCJWVlcqfGxgYgEKh&#10;KB3NgWd/1+rq6l7RB0vHvxM9PT3l96y6urrDL2SPHz/GuXPncPPmze6c3muNTCaDSCRSNuGtq6sD&#10;g8GAkZERcnNzlQ2NX8zec7lccLlcPHz4UFstUFrg4OCA5cuXg0QiITk5WWOjy9TUVOzatQuzZs3C&#10;oEGD1GpKuzqOGhSJDSKfzyeeOHGCRqVSZZMnTxY7OTm9kiLyVzV4IqamptI++eQTWk1NDRn/BExa&#10;+yM4Ojri448/xvDhw9XuU1JSgvPnz+Po0aMtqte0PY42IZPJsLS0xNSpUzFu3DhUVVW1GTyVl5dj&#10;3759SEtLw+rVqzF69GjY29urPbemKPoCBgUFYfv27bCzs9P4HB1BJBIhPT0dSUlJLdyLFR5XQqFQ&#10;GTzJZDJIpVJtV57o0NFhpFKp8gH8onu2TCaDRCLB88JbhQbqwoUL2Lx5c89P+BVFLpdDLpcrf99U&#10;KhU8Hg85OTk4fPgwwsPDNW6lJRaLIRKJtN6wncFgYPr06bC0tERxcbHGQU1BQQF27tyJ/Px8bNq0&#10;SbmUp+1x1NDi2ZycnEx5+PCh3NDQEE5OTtrvF9MDvHLBU0VFBeXPP/+k/fHHH9TGxkaFOFxrQROZ&#10;TMa8efOwcuVK9OvXT+U+Ct1MVFQULl68iEePHnXLON0NnU7Hli1bwGKxEB4errI6R8HDhw+xb98+&#10;HDt2DKNGjcKcOXPAYrGU28lkMtatWwcrKytERESgoKCg3fFZLBZGjx6NYcOGYfTo0d3aFkXRkPno&#10;0aMtMmRcLhfNzc0t9E8SiQRCoVBXdaejxxEIBCgqKkJKSgqEQiFMTEwQEhICNzc35T6pqan47bff&#10;UFtbq2y8SiaTQSaTkZGR8bKm/krC4/GQn5+Py5cvIz09XRlEKYTgnZFgnDx5Erm5udi0aVO3tHzp&#10;168f9u3bh19++QUnT57U2I08Pj4eEokE69ata9OSpqvjtAOxsbGR+tVXXxHLyspIixYtEtvY2LxS&#10;y3ivTPD0dzUJ6ebNm7TDhw/THzx4QME/Peq0EjwRCAR4e3tj3rx5GDt2rMo5iMVi3L17F2fPnsX5&#10;8+dRUlLS4YcshUKBkZERpFIpnJycMGfOHJXj9BSKapTg4GBkZ2fjypUrYDKZaGhoaNVbqra2Vmnp&#10;n5GRAWNjY9jb24NMJoNIJIJIJMLd3R3BwcHIyclBQ0MDLC0tIZVKIRKJIJPJQCKRQKPRIBKJQCQS&#10;MXnyZMybNw++vr7d7vBbVlaGtLS0VmZwqhpxNjY2gs1mt+q3p0NHd1NXV4dTp07h3LlzEIvFCAwM&#10;xDvvvNPiRaWwsBBHjhzpUoNXsVis9Fl7lUvHiUQi7OzswGAwwOfzWyyXWVpattD3yGQyCAQCVFdX&#10;o7GxEfr6+sjNzcWVK1dw/vx5PHjwQCtzamxsxO3bt9v04+oKRkZGGDt2LGpqavDo0SNkZmZqtEzY&#10;0NCAS5cuYciQIRgwYABIJBLodHqrlYOujqOG50XkpAcPHpAOHz5MdHFxIU6fPl1OJBKlr8pn8ZUJ&#10;niQSCWHPnj2U77//nlpTU0NEN/SomzNnDrZv36620ksoFOLIkSMIDw9HUVERKioqNFrasbS0xBtv&#10;vIEJEybA29u7xQ3xZcJisbBnzx5kZWUhPT0dZ8+ebXMZsry8HB999BGePHmCTZs2tfC8srOzw7Zt&#10;27Bu3TpQKBRUVVWhsrISjY2NMDAwgLOzM/T19SGRSGBiYgJzc3O1HiTaIi0tDSdOnGhTIP88NTU1&#10;KCgo0LhiUoeOrtLY2IikpCRlbzcWi9Utmenq6mocOnQIMpkMkyZN0voSU09Bp9Px3//+F1ZWVti/&#10;f79SgtCvXz/MmzevRV9MgUCAnJwcHDp0CHFxcaBSqZDL5aivr9eWwzYAYMyYMVi5ciUCAwO1dk5V&#10;TJs2DW5ubvjss89w6tQpjY4VCATYtWsX0tLSMG/ePEyaNAlGRkYq9axdGacjZGdnk1atWkXNycmR&#10;btiwQdob2wap4lUInggcDoeUmJhI/euvv6iVlZVaF4cbGhpiwIABmD17Nry9vVXuU1lZicTERERE&#10;RGjsGk6hUGBtbY0pU6Zg/vz5GDp0qMrGjdqioqICt27dgrW1dYe0VDQaDSwWC7a2tvDw8ACTyYS+&#10;vr7aclWJRIKGhgbEx8fD2dkZ06dPV4rd6XR6i+BTKpVCLBZDKBSCQCCAyWT2uMtvamoqjh49ivLy&#10;8g7tLxaLUVhYqAuedPQYMpkMRUVFOH36tFKQbGZm1qoRrraor6/H2bNnYWNjgwkTJryywROJRIKj&#10;oyMWLFiAuro6REREoLi4WJlhSk5ORlFRkbKPW1ZWFuLj4/HkyZNum1Pfvn0xd+7cbv+dUigUeHt7&#10;Y9asWaiqqsLjx49bFMO0hUwmQ0NDAy5fvozGxkZllvNF89Xnx5k9ezY4HA4yMjK0amMgkUiIlZWV&#10;lL/++kvm6OiIgIAAsaWlpQzdkCDRJr09eCIAIJ85c4b+/vvv04RC4fNhsdZ+sQMGDEBYWFib3kJH&#10;jx7FZ5991qkHqqGhIZYvX47g4GBYWVl1uwdLRkYGli9fjsmTJ2skRKfT6XB3d8f69esxYsQIfPzx&#10;x20Givfv38eaNWtQUlKitkcdkUhUNi1V/LunKS8vR0lJiUbHNDQ0aMNpV4eODiGRSLBz506EhYUB&#10;eFZ9OmnSJPj4+HTLeAoJApvNfi0KI2xtbfH555/D1dUVq1evRmFhIX777TeQyWTly5pCaK9pqxMF&#10;RCIRBAIBMpmszeUrhQi9p3jrrbcwYsQI7NmzB8eOHUN9fX2H9Ul1dXW4dOkSZDIZ9PT0MH78eLXa&#10;04ULF8LPzw/Lly9XNp/WAspf1LVr12i3bt0i7927V7hixQohAAl6cQDVq32eysvLyX/++Sf9zz//&#10;pBUWFj7fckUr6OvrY+rUqVi5ciUGDBig8k2hoKAAkZGROHz4cIdE0C8yZswYvPfee5gxYwZYLFa3&#10;djJvaGhAXFwcwsLCkJWVhfr6evD5fJibm6ttJ/MiBAIBRCIRFhYWsLW1hVQqRVlZWZuBBIPBgJmZ&#10;GUxNTVtVbyhcxRX/9SSVlZWIiYlBdHR0mxWFqiASiZgyZQoGDRrUTbPToeMfpFIpoqKilH5FI0eO&#10;xLZt21q8/LDZbJw+fVpZkKGNB3Tfvn0xc+bMdk1wXxUMDAxgbW2N2tpalJaWKrPeimpaRZViR3Bz&#10;c8O7776LGTNmYMyYMXj33XcxZMgQ5ObmqnyJplAosLGxwbRp0zBixIgezbDr6enBysoK1tbWMDIy&#10;Ao/HQ0NDQ4ePb25uxtOnT5GdnY3KykqYmJio1KHS6XRYWVlBJBKhrKysS7q7FyAAIEqlUmJ9fT1R&#10;KBTKbW1tpYaGhr02eOqtmScCAOLNmzepn3/+OY3NZpPxjzi86ycnECCXy8FisbBhwwaMHj1a7b5X&#10;rlzBZ5991qk1cUNDQwQHB2P58uVdmW6HycnJwe7du5XZouLiYnz66aegUqka6yb09PQwbdo0WFlZ&#10;obCwEHfu3FG7b2pqKggEAjZs2IDJkyd36Rq0yd27d7Fjxw6VBno6dPRmGAyGcgmlpqYGZmZmSE9P&#10;x1dffYWcnBytjSMUClFbWwsDAwOtnVOb8Pl8NDU1QSqVgkKhQF9fv83lMBaLhQ8++EBZ2NMV3N3d&#10;8dFHH7Vo05SZmYmjR4+q3N/GxgZz585FQEBAj0sT6HQ6hg0bBk9PT9y/fx9hYWE4cuRIhzNQbDYb&#10;cXFxiIuLg4eHB4yMjODk5NRqP319fcycORPm5ubIz8/X5r1VGSRdv36dnJeXR7O0tJTMmTOn15Y8&#10;98rMU11dHWX//v30vXv30p8+fUqSSqVaT1ksXLgQ27Ztg6+vr8q3rqdPn2Lv3r04cOAAOByOxqlt&#10;FxcXLFq0CJMmTeo23cLzHD16FJ9//jmysrJaZInkcjmePHkCNpuNPn36aOyYbWhoCD8/P0ilUrUi&#10;cpFIhMbGRowaNapbW8toyr179xAZGdmptyMSiaTLPOnoMaRSKc6fP698GDU3N+PBgweIjY1FVFQU&#10;oqOjceHCBeTm5mp1Obmurg5PnjyBoaEhXF1dtXZebREfH48vvvgCv/zyCx4/fgxnZ2dYWVm1e5xi&#10;ea6mpgaNjY2dGtvd3R0zZ84Eg8GAQCDAiRMn8M033yA7O1vl34DFYmH58uXKLhEvo2qMRqPBxsYG&#10;ZWVlyMzM7NS1S6VS+Pj4wM/PT7lU+SLGxsbw8/ODUCjUWpUinltZEovFhPv375N4PB7R09NTpqen&#10;1+syUL0u89TY2Ei5fPmy3rFjx2jZ2dkkaFEYDgDm5uYYN24cli5dqtaOoLGxEZcuXcKxY8c0tqin&#10;0WhwdHTEm2++idDQ0B6rqLt58yZu3LjR6ucKIerx48fh7OwMiUSC6upqODk5dcjR3MDAACNHjkR9&#10;fT1yc3ORnp6u0nm7vr6+U54o3YFMJkNTUxOKiop6zZx06NCEkpISjXV6naGqqgpRUVHw8fHBG2+8&#10;0e3jtYdIJEJ+fj4aGhpgaGiI+Ph4REVFAXjWGsXAwAD+/v6g0+lwdXVVa6o7evRoEIlE8Hg8nD9/&#10;vsU2Z2dnODo6gkwmg81mq/Vzqq6uxs2bNzFt2jTIZDLEx8fj8uXLrfYjkUgwNDTE6NGjlRn+l1lu&#10;T6FQMHLkSISEhODRo0coKChAQUFBh61XhEIhEhMToaenB2dnZ/Tv3x+2trYtrsnQ0BBjx45FbW0t&#10;iouLkZaWpo17rVJELhQKidnZ2bRjx46RXFxcCJMmTRIaGBj0Kh+o3pZ5Iuzbt09vy5YteoWFhcS/&#10;16a1GnFOmzYNO3bswODBg1Vul0gk2LNnD7Zt24by8nKNdQXe3t747rvvsHjxYhgYGIBMJvfIFyku&#10;Lg63bt1Su53P5ytTzqdOnYKFhQWGDBnS4fO7urpixIgRqKysVPmm0ZsyNRUVFYiMjMTJkyc79TcE&#10;etf16Hj9eTHz1NOMHz8e48ePfyljP09NTQ127tyJbdu2ITY2Fnfu3FE6fItEIuTl5SE2NhZnzpyB&#10;oaEhRowYofI8RCIRNBoNbDYbBQUFEAgESj++VatWYdeuXVi6dCkMDAxw69YtldVjFRUVuHr1Kuzt&#10;7eHj44PExESV8gUjIyNs2bIFH3/8MczMzHqFZ5axsTG8vb2xYMEC9OvXD+np6Upfr/aQyWSoqqpC&#10;amoqoqKiQCaTMWrUKJVLkR4eHhgxYgRKS0uVVaLahMPhEK5cuUKkUqmyUaNG9argqddknkpLS8mX&#10;L1+mnj17lsbhcBQZJ63pnKysrDB58mSEhISoTU+z2WzEx8fj4sWLGontgGeGk6amppgwYYJa8Xl3&#10;EhgYqGxM+WLPJeDZ28TzPkdnzpyBsbEx/P39VZanvgiBQICnp6fWu5R3BzU1NTh37lybOi0dOnR0&#10;D9nZ2bhz5w74fH6r1jIKRCIRzMzM4OzsjObmZuTn54PBYKC8vBwpKSmoqqpCVVUVXF1dsWDBAtja&#10;2oLNZuPy5csoLS0FgHbL8k1NTTFlyhQYGhqioKAAZWVlMDY2RmBgoLIh8pgxY7B8+XIcO3YMDx8+&#10;bHG8TCbD06dPERUVhYaGBrXBAZlMhrOzs8pWJy8LJpOp9M/z8vKCm5sbMjIylHrftpDJZKivr1eK&#10;4nNyclBZWamyLZfiuRAcHAyRSKTsBagtZDIZgcPhUM6ePSuztLSU+/v7ixwcHHpFeWhvCZ5I8fHx&#10;9Pfff5/O4/FIeBY0aTXj5OzsjE8++aRNO4KEhARs2bJF+eXUBDqdjvnz5yMkJKTb3bJVERQUBDc3&#10;N6xatQpXr15td/+EhASkp6fj119/xaxZs7p/gj2IRCJBTU3Ny56GDh3/Sq5cuYItW7aAy+WCQqG0&#10;Cp4UNgksFguTJ09GZWUlLly4AD6fDwqF0qJjw/Dhw7F9+3a4uroiNze3VWPvtqBSqRg4cCD69++v&#10;tA8gEAgtMiiurq74v//7PzCZTHzwwQcqz3P69GmcO3fulW3XxGAwMHbsWBQXFyMzM1NjzZwioPX3&#10;91dbtT179mx4enpiyZIl2mxKLcffOqgbN25Q79+/T9y7dy/xnXfeEUCLiZXO8tKDp9LSUtLx48fp&#10;x44do/H5fMWnWiuBk5mZGTw9PeHr64s33nhDrXC7sLAQR48excmTJzsVOE2cOBGLFi3CkCFD4OLi&#10;8tIM52xsbLB27VpMnToVRkZGuHjxolIvoAoul4vvvvsOFRUVmDdvXoftDHo7f7fyednT0KHjtae0&#10;tBRpaWlIS0tDdXU1GAwGUlNTlctgbXkqFRcXK13OFQ90BoOBuXPnYujQoaivr8fw4cOVKwXqslht&#10;oWgd1R7Tp08HmUzGoUOHkJ6e3mKbVCpVGziNHTsW7777bo81du8MBgYGmDx5Mtzd3VFWVoaTJ08i&#10;Li6uw8c/evQIBw4cwPHjx+Hr64tFixapXL2xt7fHZ599hj/++ANnz55V2fqqEygCKAKfzycfOHCA&#10;XltbiwULFghedgbqpQVPf78FEO/cuUPbv38/vaSkhAwtZ5t8fHwQHByMN954Q62wEHgmtt6/f3+H&#10;14SfR1G6+fbbb3dlqlrByMioRRaJQqHg2rVrqKqqUrm/WCzGjRs3wOVy4eHhgYCAgDb7XJWXl2vD&#10;WVYlQqEQNTU1oNFonW4QrJg7m83utBGeDh0vAwKBABMTE1CpVJiYmEAqlaKhoaHXf45v376NgwcP&#10;IjU1VeVyjULOQKfTWwQgBAIBEolE2efS3NwcHA4Hrq6uWLhwIQICAnryMuDq6oq1a9ciLy+vVfDU&#10;Fv7+/ggJCenGmXUdKpUKNzc3ZXNpLperUfDE4XDA4XAAPHtW+vn5qQye9PX1MWnSJFAoFDx48EDb&#10;NgYEqVRKuHfvHqWqqgosFkvm4OAglMvl8pelMXtpwVNjYyPphx9+oB88eJDGZrO1bjtNIBAwcuRI&#10;zJkzR+0yWk1NDfbs2YOIiIhOLfMMGTIE77zzTrd0ztYGc+bMgbW1Nb7//ntcunRJ7X55eXn473//&#10;ixUrVmDVqlUqHdAvXbqEnTt3dpuO6OHDh/i///s/+Pj4YMeOHZ06h0AgwN69e/Hrr792uBWLDh29&#10;ARKJhJUrVyIoKAimpqaIj4/HgQMHOpUJ70nu3LmDixcvqs3M2NnZ4eOPP8bIkSNRXV2t1NsQiUQI&#10;BAJwuVyQyWQYGRlBIpFAX18fffv27clLaMHgwYMxatQo3L9/v9MWB70dFxcXTJgwAenp6Rp3zODz&#10;+bh8+TLs7e3Rr18/0On0VvsMGzYM4eHh2LdvH/744w9tTVsJm80mbdiwQe/BgwfEdevWCQwNDV9K&#10;BuqlBE91dXWkxMREWnR0NK24uFhrltv6+vpwc3ODvb09TE1N4e/vrzZwqq2txcWLFxETE6Nx92s6&#10;nQ5bW1u8+eabePvtt7u93cqLKIzP2ktjGxgYICAgAPn5+SgqKkJJSYnKclJFw8wLFy7Aw8MDtra2&#10;yrdIGo0GPT09XLx4UWWZrmKcUaNGqTRV68i1cDgcXLhwAYmJiXj69CkmTpyIIUOGaGzcJ5FIcPfu&#10;3U45wevQ8TIhEonw9PSEp6cngGf3GB6Pp3yI02g0VFdX4/Hjxx0uOe8oRkZGMDIy6tSxtbW1bWqB&#10;mEwmhgwZ0m1tZrSNv78/uFwuOBxOm8ETk8mEt7d3mxra3oqvry+WLFmCvn374tq1aygsLOzwEltz&#10;czPi4uIgEokQEBCAESNGKMX3ChgMBvz8/DBt2jQ8efIEpaWlaGhoAJ/P74puTGljIBKJiMXFxdTo&#10;6GiCp6cnAgIChCYmJj0uSHsZwRMxLCyM9uWXXyrE4YCWluv69OmDr7/+GpMmTUJVVVWbD9/9+/fj&#10;m2++6ZQ3haurK3bu3IkpU6b0uLZGKpWiqqoKMpkMlpaW7bZ7oVAoWL16Nfr27YtNmzbh3r17ave9&#10;ceMGHj58CBKJpLwuRVuVtm4kc+bMwa5duzqlmWpsbMTWrVsRHh4OAEhPT0doaCi+/PJLLF68WOPz&#10;6dDxOuDm5ob169dDJBJBLpfD2toa0dHR+OijjzT2nmsLa2trTJgwQW1D9H8b9vb2GDduHA4fPtzm&#10;fmPHjsX333//SgZPNjY2mDFjBkJCQnDhwgVs3Lixw0aXYrEYBQUFKCwsRHh4ODZu3Ah1dkdz587F&#10;wIEDERMTgyNHjuDRo0fayOYpg6i7d++SlixZQt+6dat806ZNAvRwH7weDZ5KSkrI8fHx1PPnz9N4&#10;PB4ZWu5VR6VSYWlpCSKRqNaFtrCwENHR0YiNjdU4cKJQKPD19cXbb7+NAQMGAOjZRre3bt3C1atX&#10;wWazIZfLYW5ujjFjxmDcuHHtHtu/f3+sWLEChw4dUmto1tzcrJHIz8bGBuPGjcObb77ZabG5VCpV&#10;rqcr6Ky2qrKyUqWBpw4drxpUKrWV9s/Pzw+rV6/GkSNHcO/ePa1Ufyk6IQwbNqzL51JFVVUVfv/9&#10;dwgEAgwZMqRbe3tqCyaTqba9Cp1Oh7OzMwICAuDo6NjDM9MOFApF+Xfw8vLC3LlzIRQKUVhY2G47&#10;F7lc3qJjw+XLl+Hs7IyJEyeqLMjq06cP5s6dC7FYjAMHDmh7KZTI4/GI58+fl5ubm8snTpwocnR0&#10;7LFsRk8GT8Rr165R169fT29sbHw+cOrRaDEhIQHvv/9+p46l0WhYvXr1S8uInDlzBjt37mzxs2XL&#10;lnUoeLKwsMCyZctgamqKlStXasV528/PD999912bYvyeoqysDElJSZ0S/evQ8Srg4OCA999/H2Zm&#10;Zli6dKlWgidra2uMHTu223rbVVVV4cCBA6isrER4ePgrETy1hbm5OZYuXYoFCxa8tKpqbWJnZ4d1&#10;69aBQCBg586dHe6FpyA5ORlFRUWg0+lYsGBBq+0kEgl2dnbw9/fH0aNHNW7Q3gbP2xhQsrKycODA&#10;AQQHBwvRQzFFjwRP5eXlpOPHj1MjIyNpAoGABC0GToMHD8Ybb7wBQ0NDeHh4qNXdFBcXIyIiAidP&#10;nuzUOIGBgViyZMlLceFNT09HZGQkzp4922pbcnIyli9fDoFAAAcHB4SEhLQpuPTz88OePXsglUrR&#10;2NiozERpgpmZGebOnYt33nlH4155z1NXV4crV6502LelLa5evYqffvpJaXRHp9Mhl8u12gdMh47e&#10;gL+/P8LCwhAeHo6kpKROncPKygqLFi3CW2+9pVL0q214PB5KSkrg5eWltXPW1oonqvkAACAASURB&#10;VNaiurq6RePernL69GkcPHgQjx49UrmdyWRi8ODBKg0jX0VIJBKMjIzwzjvvwNXVFeHh4UhISNDo&#10;HKWlpcqG1aGhoSqfwSwWCzt37sSff/6JS5cu4enTp9qYvtLGQCAQkHfv3k3jcDjyBQsWiO3s7Lo9&#10;A9WtwdPfpeOkO3fu0H7//Xfqw4cPKdByxmnw4MH44IMP1ArDFeXrqamp+PXXXztVvWJmZoaZM2fi&#10;rbfe6up0O0V2djZ+++03lSnPx48fK51vHRwc4O7uDnd3d2UX8hdxdnaGs7MzAKCpqQl5eXnIysqC&#10;RCLpcBsTX19fLF68GEOHDu3CVQEpKSk4fPhwC+dzBZoGPfn5+coSYxKJBDKZ/Np4PSl8q7hcLurr&#10;6yEUCsFgMGBubt6rXI119Ay2trZ4++23UVNTg4cPH0IikUAikaCpqanDn3kzMzMsWrQIfn5+3Tzb&#10;Z5SWluLcuXOoq6tTPlxftGGQSqWg0WhqP9dkMrmFHCMzMxNnzpzBpEmTOlWsooq4uDjExsa2+rnC&#10;mdva2rpLL4y9FXt7e7z11luoq6tDenq6xtXnWVlZaGhogLe3N5ycnFpZ3iic3U1MTKCvr4/o6GgU&#10;FxdrY+pyAASxWEzIyMigikQisFgsgp2dnUgul8u608agW4MnPp9P3LdvH+3HH3+kV1VVKTJOWk2p&#10;6evrt+nozeVysWvXLhw8eLBTdgRjxozBxo0bMWHChK5Ms0dgs9nYtGkT0tLSsGbNGqWvhzr09PTw&#10;6aefwsvLC19//XWHPsz//e9/8cEHH2hlqe7+/fu4dOmSyiXEoqIiFBQUwM7ODjQaTaPzymQyCASC&#10;TvW0643IZDLweDycOXMGf/zxB3JycjBs2DBs3LgRI0eOfNnT0/GSWLNmDSZPnozbt2/j5MmTSElJ&#10;6TYftq5SVFSE3377DVFRUcrq5Be/n9XV1ejXr5/az7WZmRnWrl0LAwMDnDx5Erdv34ZIJIK1tbXW&#10;gid1UCgU+Pv7IzQ0tFV12evE4sWL4eTkhF27diE5OVmjY2tra/HTTz+Bx+Nh9uzZyvYwz+Pn5wcL&#10;CwvweDwcOnRIS7MG8HcGKi8vj7JmzRri48ePsXbtWiGDwei2h0C3BU81NTXEhIQEamxsLLW8vFxr&#10;C90EAgFkMhkWFhZgsVgYOHCg2n05HA4uXryICxcuaKyFodPpcHJywqxZszBu3DiVH4Tuprm5GXl5&#10;eUhJSenQWrRYLEZlZSViYmKgr68PLy8vmJqawsfHR2WwQyQSYWJigoCAAKSnpyMrKwumpqYoLS1F&#10;eXk5xGIxzM3N0adPH8jlctDpdLzxxhtgsVhauT4ul6tWe3X16lVYW1tj4cKFansRqkMul2u8dv8i&#10;DAbjpegzKisr8ejRIzQ0NIBMJoNKpYLL5aK0tBQXL15ESkoKpFIp7t69q9UeUjpePQQCAerr68Hj&#10;8SAWizV6WeByuUhISICZmRns7e3VCqS1RXNzMwoLC9vVvFRXV6Nv376wtLSEg4NDixcnJpOJ8ePH&#10;o6qqCjExMeDz+Xjy5AkuXrwIJycnuLq6dlsmlkKhIDAwEHPnzn3ldVttwWQyMW7cOOTm5oLD4aC4&#10;uLjD+lgej4fExERIpVIQCAQEBga26ptKIBDg6OiISZMmITc3F1lZWdoI+J+3MSCVl5eTYmNj5c7O&#10;zvLAwECRmZlZtwRQ3RU8EY4ePUrZuHEjlc/nPz9Gly+CSqXC2toab7/9Nt5+++02H+RhYWH4/PPP&#10;O+XS6+joiN27d79UA8zc3FysXbsW165d0+i4kpIS7N+/H42NjbC1tcXOnTsRHBysdn8nJyd8/fXX&#10;IJPJkMvlOHXqFGJiYsDlcjF8+HCEhITA2dkZXC63x4LIhw8f4uTJkxg3bpzGwVNXIRKJYLFYL6VH&#10;YXp6OrZu3YqsrCwYGBgolwukUmmLzvA6/t3I5XLs2bMHX331FYBnS9XPV0G1R1lZGTZt2oScnBz8&#10;8MMP0NfX766pakRtbS127tyJvLw87N69W2VGiU6nK5eE+Hw+fvrpJ2RmZuLAgQPd5idFIBBgbm7+&#10;WgdOCgwMDLB+/Xq4u7tjw4YNyMnJ6fCxBAIBV69eRUpKCrZt24atW7eq3G/hwoXw8/PDBx98oHKZ&#10;tJMoReTXr18n37t3j7Zr1y75mjVrOv7F0ACSOo+GzlJcXEw6ceIE9ejRo/T8/HwqACK0aElgZWWF&#10;0NBQBAcHw8nJSeUbU0FBAY4cOYITJ05orHEikUgYPnw4Vq1ahbFjx8LQ0FBbU9eYiooKnD17VmO3&#10;bJlMpryRNjc3Qy6Xg8PhIC4uDvX19XBycmpxEyASidDT0wONRgONRoO+vj6cnZ0xaNAgDBkyBG5u&#10;bqDT6VrLxuTn5+Pw4cM4c+YMKioq1O6nr6+PadOmKTVa6hAIBLhw4QJSU1O7PDcA6Nu3L6ZOnYox&#10;Y8a0enPSBkKhEJWVlbhy5QrOnDmDpKQk3Lp1CxkZGYiJicH169chEAjA5/PR3NwMPp8PgUCgzKb5&#10;+flh5cqVGD16NExMTLQ+Px29mydPnuDAgQM4ffo0KioqIJPJOh1UNzU1ob6+HiYmJhotRynuJ3/9&#10;9Ze2tCstYDKZ8PDwAIvFanWPp1AoMDY2Rm1trfL+0dzcjLq6OhgaGsLOzq7TmTRFpovNZivNSL28&#10;vLBy5UpMnDjxten/2RFoNBqoVCoqKytbuMN3BJlMBgaDAUtLS5iYmKg0kmYwGDAxMUFzczM4HI5W&#10;KsDxT6xBkEgkRB6PRxCLxQRzc3OZsbGxVjNQ2s48Ea9du0b9+OOP6bW1tVoVhxOJRMhkMtjb22PG&#10;jBltmpMlJCRg8+bN4PF4Go9jbGyMFStW9IpedVZWVggJCYFMJkNmZmanMmhSqRSnT5/G6dOnAQAz&#10;ZszAgAED0KdPH/B4PNDpdJDJLT8Gz/dB6g5SU1OxdevWDnl+tCeAraqqQmpqqrLKTht4eXlh+vTp&#10;Wsl4KbJGYrEYUqkUDAYDJSUluHbtGiIiIjTOKgLAm2++ifXr13d5bjpeTZKSkvDVV19BJBKBQCAo&#10;l6r4fL7GRRI5OTn48ssvUVJSgs2bN6NPnz4d6phw/fp17Nq1C5mZmZ26hvYoLy/HyZMnYWBg0Epv&#10;ymKxsGnTJtDpdGRkZEAmk6G6uhoHDx5EQ0MDBg8e3GkbgUmTJsHNzQ1lZWVK/7mgoCC1GZTXGScn&#10;J2zcuBF6enrYvn27xjKBpKQkSCQSrFmzBtOmTWu1ncFgYPr06bC2tsZ7772H27dva2PayiU8AKTk&#10;5GR6dnY2SU9PjxASEqJVI02tBU8VFRWEP//8k/THH39Q/jbAJEKLEzU2NkZQUBCWLFkCd3d3lfuU&#10;lpYiMjIShw8f7lQUO27cOPz3v//F2LFjuzpdrWBpaYkFCxaAw+Hg4cOHWmkSmp6ejo0bNwJ41pZh&#10;+fLlGDJkSJfP2x10xGrg8ePHCAsL61QQog4bGxv4+PhoZYlSIpGgqKgIsbGxSE5OBoPBQFNTE8rL&#10;yzvVRsbW1valLCfqePkUFBQgIiICJ06cUGYhTU1NsWHDBlCpVOzevbvTPmd//fUXJBIJli9f3iHf&#10;OA6Hg+zs7G6zAmGz2YiJiYG3t7faYp3Zs2eDRqPh4MGDWu25aWBggBkzZigzxP/279uUKVNAIBBw&#10;6NChNjtUvAiPx8Pt27exZcsWZGZmIiQkRKWxqIeHB7799lv88ssvOHnyZJf1qi9A5PF45F27dlEq&#10;KyslixYtktjY2GglLuly8PT3A46QlJREiYiIoD548ECrGScSiQQXFxcEBgYiNDRUpROuTCaDXC5H&#10;SkoKIiMjlaX7moxhaWmJoKAgzJ8/v6tT1hoKYfyoUaOQlJSEjIwMSKXSTr1hKigpKUFJSQmAZ5E/&#10;i8WCk5MTaDQamExmqyzUy6SxsREXLlyAjY0NPD09VfrRcDgc3Lp1SyNn9PZgMBid0oDw+XzU1tYq&#10;7QSoVCrKy8uRmpqKc+fOISMjo0vzcnFxwaxZs3qsvFzHy4fL5aK6uhpMJhNXr15FRESEUnRNpVIx&#10;atQohISEoKGhAWFhYZ0Onqqrq3H+/HlQqVRQqVT4+Pi0+R0QiURa77H3PHK5HPX19bh79y7S0tLg&#10;4+PTSjLg4OCARYsWISUlRavBk5GREWbNmgUnJyc8fvxY2U3i34qLiwvWrFkDkUiEyspKsNnsDgc4&#10;dXV1qKurg1Qqha+vLxwdHVvZGBgZGWHs2LFoaGhAYWEh7t27p41EgTL2EIlExAcPHlAjIiLk9vb2&#10;wpkzZ4ppNJq8qzYGXX5SSiQS4t69eynff/89vaamhgxAsdjcZZMdCoUCGxsbzJ07F8uWLVNrhy8S&#10;iRAREYGff/65Uz5Onp6e+Oijj/Cf//ynq1PuFsaNGwcHBwecOnUKp0+fRm5urlaCBYFAgG+//Rb3&#10;7t3DW2+9hQkTJsDIyKhHW860RW1tLcLCwiCXy7F9+/YeMfPrCsXFxbhw4QKuXLmCnJwcMJlMiEQi&#10;cLncTtlkvIiXlxeWLVumNvOq4/Xj/v37OHHiBHJycvD48eMWwdHSpUuxZcsW2NnZoaioqMu+Zs3N&#10;zYiIiIBYLMZnn33WK0Tk586dQ0FBAT799FMEBQX1yJhkMlnpvD548OBe8XvoDfw/e+cd1tT5vvE7&#10;exH2XjJVEBGKIgqKW1wVRSsqarVWbWut/dnaadWqtUNra7/aVm2rtFbFiQPrXiiKG5Ahe0PYJIHM&#10;k98fNqciYQQSQOVzXV6XFznnvG8gOed5n/d57nvx4sVwcXHBl19+SWrqtZby8nIcPXoURkZGGDhw&#10;oMZt1ZCQEDg7O2Pt2rU4dOiQrqatDqKoKSkpzOXLl1Nzc3Op//d//ydjMBjt+sK0KXgqKSnBjRs3&#10;IJPJKBKJhP7PP/+wSktLWfhXawE6CJyAJx1vc+fORVhYGJycnDQek5+fj1OnTuH333/XemXPZrPh&#10;6emJuXPnYtKkSV02Paue55w5c2BsbIwdO3bg0aNHTR5vaGgIR0dH1NfXo6CgoMnUOkEQqKqqwsWL&#10;FyGVSvHw4UM4Ojpi6NCheq15ai0EQYAgCOTm5upky1JXqOuY8vLykJCQgNraWtDpdNy/fx8XLlxA&#10;RkaGTj2c+Hw+fH19ERYWpjOZiG66JjU1Nbh+/TrKysrAZrNx4cIFREdHo6KigiwKt7S0xLBhwzB1&#10;6lRSgoTFYsHd3R2ZmZltHlsdfF27dg3btm1DREQEfHx8Giym1JIDiYmJ7XiXrUcul+PevXuIjo6G&#10;SqWCRCIhm2EMDQ0hEAgayB9UV1cjJSUFAwYMQFszCxQKhWyeedZf8GVGLWMQHh4OmUyGjIyMVm/b&#10;VlZW4tSpUxAKhUhJScGYMWMaPdMZDAa8vLwQHh4OoVCI+Ph4XcqxUBQKBb20tJR2/PhxWFhYqEJC&#10;QmS2trZt3h1rU/CUlpaGTz75BI8fP6by+XyGRCJ5eqtOZ7LOPXr0QERERLMPjCNHjuD//u//2rTq&#10;MjEx6dAVTXtxdnZGWFgYTp8+3WzwZGJigoCAAAiFQkilUggEgmbbmKurq3H27FmcPHkSNBoNmzZt&#10;wvLly/XxFl4ICIJAcXExTpw4gZ9//hlpaWng8/lkYbiO9+zh4uKC7777rt2K7t10fYqLi7Fx40bE&#10;xsaCz+dDLpdDJpM1uL8NGzYM27dvb/BgNzY2hp+fHzIzM5Gent6uOeTl5WHLli0QCoX48ssvG3Th&#10;ZWRkYOvWrRqtovTJ3r17cfDgwQYdXxQKBQRBNHiAZ2dn4+DBg6DRaPDz8+vQOb4MGBsbY+XKlbC2&#10;tsbKlStbba2lUChQVlaGgwcP4siRI80+Y8LCwuDl5YVFixbpspaVtHK5ceMG/e7du4wff/xRuXjx&#10;4jbfrNsUPCmVSopYLKYDYAqFQjb+26rTCYaGhpgyZQrmzJnTZKt4ZWUl7ty5g6tXr7YpcOJwOOjf&#10;v3+XMLXVBjMzM7z//vuwsrLCuXPnNHoEqSX2LSwsMGTIEAQGBqKurg67du3SqNnxtFO2UqnUWxFo&#10;aWkpjh07hr179z53nnPp6ek4c+YMioqKIJfLUVZWhpSUFBQUFACArt3CATxZifn5+WH27NlNZl67&#10;eTFQKpU4c+YMIiMjSV819WeKy+Vi6tSp8Pf3R2VlJfz8/BplyUUiEVJTU8nPoy44c+YMFAoF5s+f&#10;TzbRVFVV4ebNmzrZhtYGiUTSqiYgdfDk5ub2QgRPcrkc5eXliI2NRXFxMUaNGgVPT89Om486m6e2&#10;AWtt8KRSqcjAV6lUtiiMaW9vj48//hi2trZkxkqH0KRSKev3339HXV2dNCwsTOHo6Kh1BqrVwZPa&#10;X4tGo0EsFjMIgmABYOG/wElnnXVOTk5YuHAhgoKCmjzm5s2b2LVrFy5fvqz19c3NzTFo0CCEhYV1&#10;Gal9qVQKsVgMhULRIE2uUqlApVJBp9PB4XDAZrPJlCePx0N0dDSKiooarMhqa2tx9+5dODk5YdKk&#10;SZg8eTJoNBquX7+Ox48fw9zcHHV1dRrrpjgcjt6EMAsLC7F161atZQXUGZ2O4ul0f1VVFUxMTBAf&#10;H4/Nmzdr9OHTF7a2tnjzzTcxb948vStAd9O5KJVK7Nu3DwcOHADwJHDm8Xiorq6Gvb09ZsyYobHd&#10;W012djbu3LmD+vp6nc0pPz8fu3fvhr29PRk8qVQqnY6ha1QqFXJzc9tcOK9L1Hp7UqlU6/sXlUoF&#10;i8VCfn4+bt26hV9//RUFBQXgcrmdGjypsbKywvjx46FUKpGcnIzq6mqtzn/8+DFiY2Ph7OxMio8+&#10;/dzj8XgYN24c+Hw+kpOTkZCQoItpPy1jQI+Pj6fk5+dT3dzcJI6OjnK5XK6iUqmtvte2OngSi8XI&#10;zs5GRkYGLTo6miEWi5nQccYJAObNm4e33367yQ9IQUEBfv75Z0RFRaGqqgo1NTVaXX/UqFFYvnw5&#10;XF1dwefzu4zJ4507d7Bt2zbk5uaSwodqmxFjY2O4uLhgypQp5NZNz5498eOPP8LBwQGffPKJxmuW&#10;lJTgzJkzKCwsRHBwMN577z1s3LgRZWVl+Pnnn7F///4GxwcFBWHp0qUYNWqUft+slohEImRkZMDR&#10;0bFDitnVwqh///03fv75Z5iYmKCoqEhXTuCtIiwsDEuXLoWPj0934PQS4ufnh3feeQeWlpagUChN&#10;KmdXVlZi586d2LVrl94Chh07dkAgEGD9+vUwNTXt/jy2kvr6ejx48ADHjx/H/fv3wWQyG3WaNQWF&#10;QgGVSkVdXR3Ky8uRmZkJsViMtWvXIjc3F4sXL4a9vX0HvAvN2NjYYMaMGQgICMDDhw/x119/4c6d&#10;O60+/+LFi8jLywOfz8fo0aMRHh6ucZfJx8cHO3fuxPbt27Fnzx5dvgUAoIlEIsbevXuVZWVlhKOj&#10;o8LT0xO2tratOrnVwROFQkFJSQktKiqKGRMTwxSLxWqjX53UOLHZbHh5eSE0NLTZ2o7a2lpcvnwZ&#10;GRkZbRrHw8OjUy1XnkUmk0EgECAmJganTp1qMp1paWkJKpUKJpMJhUIBGo0GMzMz9O3bFwsWLMDF&#10;ixcbZUUkEgkeP36Mx48fIycnB19//TU8PDzg4eGBnJwcpKamoqioCDKZDAqFAgEBAZg4cWKn+Pg1&#10;R25uLvbv3w82m91sNlJXFBcX48aNGzh9+jRiY2P1Pp4mvL29MWzYsE4Zu5vO4ekOJJVKBS6Xi/79&#10;+ze5wBOLxaRKfVvvh61BIBAgOjoagYGBYDKZulKCfq6pqKhARkYGJBJJIwkF9T06OzsbV65cwalT&#10;p3S2nVpQUICLFy9i5syZOrleW2Gz2XB2diadKB4+fKhV8FRcXEyqwwuFQowdO1Zj8GRgYAB/f38U&#10;FRXh0aNHSEpK0sXnj+zAE4vF9GPHjrHKysowbdo0lYuLS6ul+lsdPPF4PBqHw2EVFRWxa2trGf9O&#10;QGdbdZMmTcKXX36J3r176+qSDWAwGLC1tdW7+7a25OXl4fPPP8eBAweaXZFUVVVh165diIqKIrtO&#10;JBIJPvroI2zbtg3r168nfa40kZGRgc8//xx5eXmYOXMm5s6di/79++PQoUNITk6Go6MjRo0a1SW9&#10;m/Lz8/HHH3/A2dm5Q4Knv//+G6dOnUJlZaXex9IEk8nscgFsN/qFQqHA2toafD4fQqEQt27dwuLF&#10;i/HFF1/g3Xff1XjOL7/8gnXr1mmdfW8LFRUV+Oyzz9SLaL2P19W5ffs2Vq5ciZycnEaWLWo/Srlc&#10;DrFYrJd6yK6E2malrah1GpsjNDQUvXv3xhdffIGDBw+2eaxnUBEEoZJKpYzq6moYGBio+Hy+FECr&#10;AqjWBk/Uq1evsv766y92RkaGTkUwTUxMMHjwYISHhzdph1FbW4ucnBwIBAJcuHBBq+0TFouFwYMH&#10;IyAgAFZWVhg8eHB7p6xTZDIZqU3V3AdILpdDIBCQlgFqbt26hd69e7dYi1NbW4v4+HhQKBRUVFRg&#10;xowZ8PT0RFhYGAYPHgwrKyvY2trqVSRTW+f3pyEIQuNNyMDAAI6OjigvL2/v9EgqKio6vCDWwMAA&#10;Xl5e6NOnDywtLbvc57Qb/UKj0RAaGor6+nocOHAARUVFpHCljY0NgoKCGq3My8rKOiRwAp50S+my&#10;GF3XMJlMWFlZwcHBAS4uLhrFlHWJWCxGTk4OhEJhhwdHhYWF2LNnD2bPng0vL69O1+Wj0WgICQkB&#10;lUpFeXk5EhMTkZiY2Gqj6qKiIuzbtw/BwcEwMjKCq6urxmyrm5sbwsPDUVdXhxs3buhCxoDswMvP&#10;z6cfP36czePxMGbMGImBgUGLO2qteVJSS0pKGL/99hsrMjKS+e+AOpMj8PDwwNatW5uVI8jOzsZf&#10;f/2F48ePa+XwDDzRyFmxYkWX2qrTJYcPH8bhw4dbffytW7dw69Yt1NfXY/Xq1ejTpw/69OmjxxmC&#10;3OcXCAQ6L/x2cHDA+PHjUVdXp7WyfFfCwsICixYtwqxZsxoVT3bz4kOlUjFgwADweDxcuXKFXCCe&#10;P38eDx48wC+//IKwsLBOnmXXhc/nY9iwYZgzZw6Cg4Pb7G33PJCbm4tvv/0WVVVV+N///tcl3uvo&#10;0aMxYsQI1NXV4ffff8eaNWtaHTxlZ2dj/fr1+PPPPzFmzBi88cYbGoNfOp2OqVOnwsfHB3PmzMGN&#10;Gzd0MXUVAFVZWRnl0KFDDLFYrDI2Nib8/PxkRkZGzcY5Ld2hKXFxccxVq1axL1y4oNOUBJfLxaxZ&#10;s7B69WpYWlo2e2xKSgqOHTvWbv2SroRSqcTJkyfx6aefah0Q6oJLly7hjz/+QGFhod7HUht35ufn&#10;t/oL1Vrc3NwQERHR4MvGZrPh6uoKe3v7NgvldTRsNhvu7u5gsVjdgdNLjJ2dHdatW4fXXnsNLBYL&#10;wJOGie+//x47d+5EWVkZeaz69ZcZFouF6dOnY/v27Xj77bfRr1+/LmUx9TJBo9HA5/Ph6urapqYC&#10;tUNDS895S0tLrF69GrNmzSJNsXUE5ebNm4ytW7ey79y5w8R/O2waae5TRlWpVIwrV66w9uzZw5LL&#10;5TorDgeePPQWLlzYpOmjGolEgtTUVK0KItVtvjU1NbCxsWmVS3hHo1Qqcfz4cURHR3fK+FeuXEFV&#10;VRXs7Oz0rnWlVCpx+/ZtxMbGQiQStfk66sL2p2+OTCYTvXr1amBZQqPRYGRkpLWFDYVCIesV2rq9&#10;qA0sFgtcLhdVVVWwtrbukp/TbjoWIyMj0oj14cOHSEtLg0QiIVfZgYGBZI2Nl5cXgoKCkJiY2GHb&#10;d50JhUIBjUYjvSerqqrg4OCA8PBwTJ06tUPnwuVyYWtri7S0tDadb2pqSgrrqu81NBqNdH1ozjeQ&#10;wWDA0tISvXr16pKLQ/XvpqKiAlwuF1KplFTHb4mCggJkZmZCIpE0acdlYGCAMWPGgMFgICkpSZcy&#10;BqqqqipqTEwMKyAgACNGjFBRKBQ5moh7aGvWrNF4pdTUVPqqVavYv/32G0ssFut0KTxv3jxs3LgR&#10;Pj4+zRYoJyQkYOXKlfj777+10hZxdXVFaGgo3nrrLcyfPx/e3t5dzhdNqVQiJiYG9+7d67Q51NXV&#10;Ydy4cXrXDZFIJNixYwciIyPbZSZqZ2cHR0dHmJqaNkpV5+fnIy8vDxUVFaivr4dYLEZtba1WYpxq&#10;LS0qlapzlXBNeHt7Y9asWVi8eDEiIiLQs2fPLpGC76bzsbW1RWBgIEQiEZKSkgA82aJ+9dVXyeDJ&#10;3d0ddnZ2SE1NbZOn5/MGg8GAlZUVJk+ejA8//BCLFy/GhAkT4Ovr2+H+c5r+PtqwatUqbNu2DePH&#10;j8fo0aMxdepUvP/++wgLC0N+fn6zJQgeHh5YtWoVIiIiwGazu1wAZW5ujsGDB8PFxQX19fWoqanR&#10;6vmdmJiIpKQk2NvbNyvHYGVlhaCgINJaTFeoVCo8ePCAlpWVRXVzcyPMzc01Rn6NMk8KhYIiEAjo&#10;J0+eZJ8+fZpZXl5Og4666ng8Hry8vPDqq6826wwvl8tRWlqKkydP4syZM1p3Pbm6umL27NkYOHBg&#10;l9UkoVAo6NevH3r27Im8vDyt2y8ZDAZMTU1ha2sLHo+HnJwcrQo6qVQqPD09O8TPjyAIFBQUtHvL&#10;7s6dO4iMjMT8+fMb7YkPGDAA8+bNQ3R0NOLi4iASidptlKpvBg4ciHnz5sHV1bV7q66bBvB4PAwc&#10;OLDZ7mMmk4l+/fq1q9OpOdRNJAKBoEO295uDz+fDy8sLAQEBmDRpEgYNGtSpC2L132fcuHGkt566&#10;Q5ZKpYIgCEgkEpSXl6OgoKBRFlwqlYLD4cDPz69B8HPv3r0mF250Oh1mZmYYN24chg8fDj6fr6d3&#10;1z74fD78/f1hZ2cHMzMz/Pbbb4iPj2/1+RUVFYiJiYGBgQFkMhn69++vMSvP5XLxyiuv4NVXX0Vq&#10;aiqSkpLatTj/F5VKpUJ5eTnt9OnTTDc3N5WhoaHK0tJSQafTGzxQGgVPK5zueAAAIABJREFUQqGQ&#10;9vnnn7P/+OMPFp7UROlMkmD06NH4+uuv0atXr2aPq6iowMqVK7Fv3742jWNiYoKePXt22cAJeBL8&#10;vPPOO+jduzc++ugj3L17V6vzDQwM4OPjg2nTpsHd3R07d+7E3r17W33+pEmT8NZbbzUbxHY1cnNz&#10;cfjwYQwePLhR8OTu7g5jY2MYGxuDyWTi+vXrWm9lKJVK1NXV6X3Ljs1mo0ePHvDx8YGLi0t34NRN&#10;l2Tw4MGIiIjAiRMnsHv37k6dy8iRIzFnzhz4+vp2KauiKVOmkKUn6u8xg8GAUqlEcXExzp8/j99+&#10;+61RXevatWtx6dIlbNmyhbwH//rrr/j000+bTBbw+XysWbMGS5Ys0eM70h12dnaYOHEiLly4oFXw&#10;BDwxyN65cyeqqqrw008/NVvSMHXqVPTp0wcff/yxLj0Xiby8PMqHH37ITk5OpmzevLnOxMREjqdi&#10;oQbBU1JSEv3w4cOs2NhYnaqHm5iYYNCgQZg7d26LH/wHDx7g4MGDuHnzZpvHmT59epeNyp+lT58+&#10;iIiIgK+vL4yMjBAbG4tbt261eJ7aXy0uLg4CgQDe3t7o1asXqFQq5HI5RCIRysrKSDHMZyUOPDw8&#10;MGbMmFanfB89eoQLFy6gvLwcrq6uGDFiBBwcHNr0nttDc1txpqamCA4OhomJCUaMGIGYmBhcuXKl&#10;1fvt+q51MjQ0xNChQzFo0CCYm5sjMDCwSwf43XRtkpKSsG/fPr01nNjY2GDkyJHo0aMHpFIpLl++&#10;TAobdhQ9e/bExIkTER4ejgEDBnTo2K2Bz+c3+ayxsbEBlUptsku8sLCQDLj++usvHDx4sMnAycPD&#10;A6+99hqCg4N1N/kOwMzMDOHh4RCJRIiLi9NaXuDu3bv46aefMH36dPj4+DR5nJOTE+bOnQuZTNam&#10;cTSgljGgxsbGMrZu3coOCwtTeXl5ke3iTwdPlN27dzM2b96sc786d3d3rF+/Hr6+vi0eu2vXLmzb&#10;tq1N4/Ts2RMbNmxo9pfc1bC2tm7gLr1t2zbk5eVBIBCQfoKaEIlEuHfvHlkz9eOPP2LlypUNjikr&#10;K8PFixexY8cOXLx4scFrPB5Pq73yGzdu4L333gMAuLi4wMHBoVOCp+ag0WjkvCZMmAArKyvExsa2&#10;OnjSN7a2tlixYkW3cng3bYIgiAZSH3v27MGmTZv0Np5KpSK3ljZt2oS33367wxtcJk6ciM2bNwNo&#10;WSdOpVKBRqOBRqN1mTogS0vLJjvC5HI5CgoKkJqaimXLljX7wJ85cyZWrVqlr2nqDRaLhSlTpsDZ&#10;2RlLlixpVWLgabKzs/HVV1+hpqYG//vf//Q2ThOoABDp6emUNWvWsIRCoXLTpk1K/FtATgdAuX//&#10;PvXPP/9kHDt2jKX+mS5GZjKZGDRoEObPn99iR9ft27exZ88enDx5UutxWCwWQkNDsWjRIjg7O7d1&#10;ul2C4cOHw9jYGCwWCw8ePMCff/6JvLy8Fs87ceIEKisrUVlZib59+2LGjBmwsLDA9OnTYWtri8mT&#10;J4PBYJDB2KBBg/T9VjodHaw+dMaECROwaNEivWtqdfPiotbDcXV1RXV1dZuy863BxcUFr7/+OsLD&#10;w8nOVhMTE3z66aewtrbGoUOH9C4i6+bmhpkzZ2LhwoUAgKNHj+LYsWNNBkdKpRIikQhDhw7FrFmz&#10;9FYHpi1MJhNeXl64d+8eampqGtQzVVZW4qeffoJcLm+yM9jU1BQBAQHPVUJAE87Ozvjqq6+wY8cO&#10;HDt2TKtGHgBkXDBv3rxmM5DtHUcDpJDmkSNH2ARBUObMmSP19fVV0pOTk1lnz56l79ixgykWi58O&#10;nNqddXJ3d8fChQsRERHR5DHq1szjx49jx44dWosoqguv586dixEjRrR3yp2Op6cn2f3Wp08fpKam&#10;or6+HpaWligtLW1SSfv8+fM4f/48gCeFyG5ubvD29kZtbS18fHwwZMgQnc1RJpMhIyMDQUFBoNPp&#10;Xa5mRyAQ4MSJEzhy5EiDrJP6htsRMgRPj+nh4YGIiAi8+uqrHTZuNy8G1tbWsLW1RXFxMUpLS3Ho&#10;0CG9jaWW6fD19cXMmTMbOD5wOBz4+/tDJBLh3LlzegueqFQq6HQ6xowZg2XLlsHQ0BB79uzBL7/8&#10;0qpgMTMzE2w2G3379oWpqSlsbGyatTpSKpVkKz2NRgOTydSpThSPx8OUKVMgFApx5MiRBttyIpEI&#10;Z8+e1XgehUIBg8HAkCFD8MYbbyAwMFBnc+oMjIyMMGLECEgkEmRnZ+P27dta3Ydzc3OxY8cOmJiY&#10;wMXFBSYmJhqfO+px6urqkJ6erqtudhUASnZ2NmPHjh00KysrGovFktEePHhgFBsbyyorK6P++2Yo&#10;0EHgNHToULz33nuk5HpTJCcn45NPPsFff/3VJsO/GTNm4Ntvv8WAAQNeOHE0LpeLvn37YtasWZg6&#10;dSrKy8tbpWmh3tKLjIzE2bNnYWNj00AHqS3cu3cPJ06cAPDELTwuLg5CoRA+Pj4tCpXJZDJER0cj&#10;JSWlXXMAnmzNjR8/Hn5+fk0ek5OTgy1btuDChQuNzqVSqR0aPI0fPx7fffcdhg0b1iV9A7vp2nh4&#10;eMDLy4uU4tAnXC4XU6ZMIZXMORwOuFxugyxPdnY2Tpw4obesrpmZGT7++GN8/vnnMDY2RnR0NDZs&#10;2IAHDx606nyxWIykpCQcOnQI8fHxcHZ2brbOVm2zUlBQALFYDDabrVO9NQaDgR49ekAsFuPq1aut&#10;bmKxsLDAxIkTMXv2bLJG8kXAwcEBgwcPRlVVFR49eqTVuf9KCCAjIwMeHh7NimtbWlrC29sblZWV&#10;Oq0JJAgCOTk59AsXLtBp+fn5xpWVlXSVDp8oPB4PERERWLp0aZOt8HK5HOnp6di3bx8OHTqktRyB&#10;iYkJAgMDyYzTixY4AU9SvuqVp42NDZRKJaqqqiCXy1FfX99kECCVSlFUVITi4mLk5+dDoVDAzMwM&#10;JiYmbW7vfTp4IggCYrEYKpUKHh4ecHJyarbGQJfBE5VKxSuvvIIBAwY0CkYUCgUyMzNx8OBBxMTE&#10;NPCc4nA4mD59Ovz8/JCTk6M3Z3gmkwlXV1cMGDAA/fv3x8yZMxESEtIdOHXTJphMJmxsbKBQKJCf&#10;nw+RSKRziyM1DAaDFF68fPkyHj58iKqqKhgYGJD3cYlEArFYjMLCQtTW1upkXGdnZwwfPhzOzs4Y&#10;OHAgwsPDSQP3c+fOITIysslz6XQ6/Pz8MGLECPj4+IBKpSIpKQnl5eUoKSmBoaEhGAwGEhIS8OjR&#10;I6SkpCAlJQWpqanIyspCXFwczp07h6tXryIpKQlZWVmQSqUwNjbWaRCl1mMqKSlpVdbOyckJS5cu&#10;xZQpUxoFsM8zdDqd9GisrKxEdXW1VvdiqVQKgUAAFosFW1tbGBkZaWy6YbPZcHZ2BkEQKCoqQk1N&#10;jU7cLVQqFaWyspKen59PpeM/B2GdBE/m5ubw9/eHt7d3s9s5QqEQ69ev16q9/mkGDx6MzZs3tyh7&#10;8CKhfvjv3LkT+/btQ3FxcYsfCIVCgQMHDuDx48fYvn07AgICdDafvLw8REVFgcFgYOjQoTq7bnMQ&#10;BIG4uDjExMQgODi4gaO5RCLBN998g99++63ReTweD0uWLIGhoSGprq4PDAwMEBYWhtmzZ8Pc3Bxm&#10;ZmZ6GaeblwcDAwMsXboU9vb2WLlypd5squrr63H8+HGcPn0aBEFAJBLByMgI69atw7vvvgvgSSbs&#10;+++/h5mZGT7//HOdjBsUFISvv/4aNjY2ZLDWWthsNubPn4+33noLAPDHH38gKSkJIpEIYrEYv/76&#10;KyIjIzU23lAoFCiVSsjlchAEASqVCqFQiP79+2P79u067e5zd3fHl19+CWNjY6xYsaLF41ksFikQ&#10;+aIETk8zbdo09O3bFytWrMCpU6e0OlcgEGD9+vXIzs7G1q1bNZoIq5k+fTqsrKywYcMGXL58uZ2z&#10;BvCfdBNBA8DDf3pObYbBYJCpxoiICAQFBTW5nXPr1i1s27YNZ8+e1VqLx9TUFJMmTcKSJUvg7e39&#10;0q3oeTwezM3N0adPH7KOqTnrGiqVCmtra4wbNw5Dhw5tc/r36cyTmtraWuTm5qJHjx7N7snrMvME&#10;PJHwJwgCr7zyCqysrAA8aWndtm0bTp8+3SgwCggIwNKlSzFq1ChYWFjAzMwMNTU1yMnJ0cl81Awa&#10;NAjLly/HlClT4OHhAQMDgy5XD9bN84f64SmVSvHo0aNmg6eBAwfizTffxLhx4xAUFIRhw4aR/4YO&#10;HYoRI0Zg3rx58PX1RVZWVqP7r0KhgFQqJRdlUqmUzHZbWlqSGShTU1NYWVk1W4fZFOrtwblz58LP&#10;zw8hISHw9fUFlUoFh8MBjUaDWCxGamoqoqOjcf/+/SavxWKxMHXqVHh7ewN4UvNibW2NyspKFBYW&#10;QiaTQSwWo66uTuO/+vp6yGQyyOVy8j2LxWIIBAJwOBw4ODjo5BlTU1ODO3fu4OjRo81uVzGZTAwf&#10;PhxLly6Fn59fs/Vazzs8Hg/W1taQyWQoLi7WSoUcePL8KS0thYmJSZNK5DQaDZaWlmAymSgrK0NV&#10;VZUuMlBUACqd7XUZGhpi1KhRmD17NgIDA5vdHoqKisKPP/7YpnHc3NywYsUK+Pv7t3WqzzVMJhN+&#10;fn5kzY+RkRGuX78OoVAIHo8HiUTSoEiaRqPhzTffxAcffKDzL+K/SqxkqrsjjEpVKhUkEgkSExMb&#10;bMudPHlSY9s2i8VCeHg4uXIGgPnz54NCoSA+Pl5r/7unodFoYLPZZK3E9OnT8fbbb7f5et100xzm&#10;5uYICQmBUCjE3bt3IRaLweFwSL9HAwMDTJ8+vVWZjaSkJERHR7eqjurmzZvIzc2Fubk5uZ3m5eUF&#10;Ly8vFBYWNrkoYrPZYDKZDcoLhEIhLC0tMWvWLEyePLnJMfPy8rBnzx6yCaa1uLi4YMWKFZDJZLhz&#10;5w4AtErzT10sL5FIUFNTg6ioKIjFYgQEBOhk++727dv46KOPWixgNjc3x5tvvonXXnut3WN2dTgc&#10;DsaOHQsTExPk5ORoLaSZm5tLxhEDBgxocqHK5XIREREBBoOBr776CsnJye2eO9C8MbBWGBsbY8KE&#10;CRg5cmSTtTjZ2dn4559/EBsbq/X16XQ6Zs+eTapyd/OE4OBg/PHHH+DxeMjKysIvv/yCxMRE8nUK&#10;hQIbGxu9ioYePXoUtbW1WLJkSYdt37WGQYMG4d1339VoPh0YGIjVq1dj//79za5sm8PR0RHvvfce&#10;PDw8UFNTQ65+u+lGH6itOfr06YOysjLI5XLQ6XSoVCqyO6ulMgaFQoGoqCj8/vvvyMrKavXYlZWV&#10;+OKLL5CdnY3XX3+92WJd4MlOxGeffYawsDDk5uaitrYWNBoNEokEhoaGLTobVFZW4vr1620ukg8N&#10;DSVla1qTOTI0NERtbS1++eUXrQO25hCLxbh8+TIiIyNb/H2PGzcOy5Yt65JioPrEw8MD//vf/7Bt&#10;2zbs3btXa1/RAwcOoLq6GosXL9YowUOlUkGlUhEQEIB58+bh77//RmJiYrvtu9odPFEoFLBYLAwY&#10;MABeXl7kzzQRGxuLXbt2af2wYjAY8PPzQ1hY2Ev3wWoJZ2dn8iZRWFiIhIQEVFVVwdzcHDU1NbC0&#10;tCS3ttrD0xkaCoVCGtjKZDIIBAIcPnwYw4cP77Dg6ek5ZGdnN7jJqj2gQkJCMG3aNI03T3d3dyxe&#10;vBgqlQoCgQACgaDZQlwDAwNYW1vD2NgYdDod5eXlCAoKwuTJkxt08ygUClRUVKCiooJsgX56RUSh&#10;UMhtAgcHB3Il3003LaG29WnPZ4YgCJw+fZrsRDU1NUWPHj1QX1+PoqIi1NXVaXx4SaVSpKamIioq&#10;Cm5ubpg6dSqAJw8+BwcHlJSUNPj+UCgUGBoawsPDAx4eHlrPUyQSNXJF0Ia2jnvmzJk2j6kJkUiE&#10;qKgoREVFNflcpNPpcHR0xKRJkxASEqL1GPn5+SguLibvMwRBwMbGpsuJGDcFn8/HgAEDEBYWhrS0&#10;NNy9e1erpoiSkhIcPHgQbm5u8PLyAo/H05iFcnR0REREBMrLy5GcnNz5wROdTsfKlSub3Raqrq5G&#10;fHw8YmJikJmZqXWreFhYGNatWwdXV9f2TveFxsLCAp988gneeust0l/p6e6GtkAQBCorKxvUNdDp&#10;dFhYWEClUqG0tFTrlYIuoNFoMDExQVpaGhYtWoRr166Rr7m5ueGrr77Cq6++2mzNkYGBAT744AP0&#10;7dsXa9eubTZt3Lt3byxatAjDhg2DmZkZKBQKaDRao8+8WCxGdHQ0jh49ipKSEohEIjLIU89bIBCg&#10;vLwcn332GdauXduO30I33bSPwMBArFu3DhkZGdi6dSsSExObbaa4f/8+Fi1ahOzsbKxYsQLvv/8+&#10;fH198X//938NFsVyuRwrV65EbGws1q1b1+rGHnUWrby8vMs4A7QHpVJJBoFNPfcCAgLw1VdfISgo&#10;qE1j/PXXX9i2bVuDBe0777yDTz75pG2T7iQmTpwIDw8PrFq1Cvv379fqXKlUim3btqGiogLvvvsu&#10;XFxcGh3DYDBga2sLBwcHnRTh001MTCCTydpsiEqhUGBvb9/stlBZWRmOHDmCf/75p0GdSkswmUw4&#10;ODggMDCwgWBbN5phMpntXpk+i1gsRlpaWoPMjkqlgkwma+AFRxAELl26hF69eqFfv37Nanvpgurq&#10;apw4cQI1NTW4f/9+g88ul8tFr169WvSNU7/ev39/hIaGws7ODjY2NuRWCPCfcvGIESMwY8YMKJVK&#10;JCUlQS6XQywWo6qqClKpFDQaDYaGhsjPz8fhw4fJzg5N3ykOhwMPD4/nXg2/m+eD3Nxc3LlzhzS+&#10;zs7OJl/j8Xjo2bMnqYnz66+/NmtSThAEKioqcOrUKVhZWWHChAng8XiNsrsqlYoscNfG6V4twvn3&#10;33+jurq6xePlcjnOnTsHR0dH+Pr6tqs8ITU1tcEikcPhtPshq75XaoLL5cLLywuzZs2Cr69vi2MR&#10;BIHq6mpkZWUhJycHBEGAIAhcvnwZhYWFDY49c+YMHBwcMGrUqHYtnjsSCoUCNzc3vPrqqygqKsKD&#10;Bw9aLYehVCpRUlKCq1evYs6cOc0e21a5nmehe3l5QSAQICMjo82RfksBkUgkwt27d1v1ZXgaJycn&#10;LFy4sE2pzG50Q11dHTIyMhp8ORUKBcrKygD8FxwoFArs27cPycnJ+OWXX3QqiaCJ/Px80suvvbo3&#10;FhYW+PDDDwGgyYBLfWPbtm0b1q9fT75/KpXa4Kan9iNsbiESHByMn3/+uUu5w3fz4qEOlqKjo/Ht&#10;t9+isLAQTCazQaZYLpdDoVCAQqFg8uTJ+Oeff5oNntRcunQJ169fx+jRo2Fubo6CggKdzFkoFCIy&#10;MhIxMTGtOl4ikSAyMhIPHz7E7t2722xjkpSUhMOHD5MixObm5ujVq5de9QOtrKzw7bffttrsVyaT&#10;4eHDh9izZw/Onj2L4uJiMJlMjc/tK1euIC4uDj///DMWLFig66nrFbW6/fLly3Hjxg2tzqVQKB0m&#10;7UAPCAhAcnIysrOz2xQ8EQSB9PR0JCcnw8nJSaM8QXMGt81hbm6O4cOHd2edOhF1TdOzqfymgoO8&#10;vDxs3LgRb7zxBkaNGtWi+nhbUalUjYImJpOJkJAQzJs3DzY2Nq2+FoVCAZ1OR3Z2Ns6dO4fS0tIG&#10;23FqVXKRSIQzZ86gpKSEfE2b74yxsTFCQkKwYMGCBvpU3XSjKwoKCvDgwQOkpaWhoKAAEokESUlJ&#10;pAixQqGAt7c3XnnlFZiammL48OFkl+yzC4GWkMlkuH37NlgsVpMix8XFxdiwYQPmzZuHkJCQBlvY&#10;mpBKpW3yI8vPz8emTZvg7+8PMzMzeHh4wNXVFQYGBi1moAHg0aNHOHz4MDIzM2FqaorFixcjIiJC&#10;b/evMWPGYM6cOU3WZSkUCtTU1CA+Ph43btyARCIBQRDIyMjAw4cPyd93c233Mpnsud369PT0xOef&#10;f47IyEicOnWq1TtWT++G6Bv6sGHDoFKpcPHixTZdgCAI3Lx5E25ubpg+fTocHR3bPyk6HYaGhvD3&#10;9+9enXcycrkclZWVrf7wqn0KGQwGBg8erLebjyZMTU2xYMGCZlugCYKATCaDVCqFXC4HlUoli7qj&#10;o6Px1VdfkVklXWNra4vFixdj2LBherl+N90kJydj586diI2NJR+wTCYTBgYGIAgCJiYmGDduHObO&#10;nQsnJ6cGWxjV1dVaa+C0VNRdVVWFI0eOgEKhYPjw4c0GTxUVFbh27Vqbvn+VlZXYu3cvTp48CU9P&#10;TwwaNAhDhw5F79694eDgABqNBgaD0WQNZGlpKdmlbGxsjPHjx+ukq1tdm/ks06ZN0+j5qn74Z2dn&#10;IyEhAfv378eJEyfaFFCam5t36P1Xl/B4PIwbNw4sFgvXrl3TqtxH3zAYDNBoNND9/f2Rm5vbquhc&#10;E2q/GUtLSwwfPlwnwZORkRE++OADzJ07V++1M900j0wmQ3l5udZiph1Njx49MG7cuBbrvWpra3H3&#10;7l1cunQJDx48gEwmI7Vo8vLydGY58SxmZmYICAhoVg23m27aS35+Pm7cuNEgE9SvXz8sXboUTk5O&#10;EIlEcHNzQ48ePRoEMhcvXsSvv/5KaiN1BkePHsW3337bLg8/kUiEpKQkFBcX49q1a6BQKBgwYAAm&#10;T55MLuY6UrHb1NQUX3/9NTw9PbFjxw6UlpY2e7xEIsGOHTvw559/QqFQoLS0tE1lCWPHjsW77777&#10;3BsKdzVoNBp69uwJa2tr0M3NzcHn89v8gVKnyNQpYl3AZrPh7+8PW1tbnVyvs6mrq0NWVhYEAgFo&#10;NBocHR2fq2JhpVKp9barQCDAzZs3MXHiRFJMUp8EBARg7ty5cHd3J39WWlqKrKwsMkDi8/lIS0tD&#10;TEwMLl682KTCOJ1OB51Oh0Kh0EknoY2NDUaPHo3XXnsNdnZ27b5eN900hVgsJouemUwmbG1tMXHi&#10;REyYMEGjVZBEIkFaWhoiIyMRFRWlt3kJBALExcUhMDCwUYeqemvx/Pnz7baeUSqVEAqFEAqF5Pc7&#10;NzcXlZWVZParrYmCtsBkMuHm5obJkycjJSUFcXFx6N27N+zs7EAQBNLS0iAQCMBgMGBiYoLCwkKc&#10;Pn26VXVnaoyNjWFhYQFjY2NS6DMkJAQTJkzQ4zt7fmlPjax6R2XQoEG6E8nspmnS0tKwYcMGREdH&#10;g8/nY+nSpVizZs1zYd1Bp9NhamoKPp+vlQ3DtWvXkJycjO3bt2PatGlwdHQEjUbT2x68s7MzAgIC&#10;GiwC/vnnH2zcuBGlpaUwNTUFlUqFTCaDUChstgOIx+OBz+ejpqam3eniHj16kHpTHX3j7ublxtbW&#10;Fjt27MDo0aObPObq1av48MMPyUJpfXHt2jXMnTsXq1atwjvvvNPgtRMnTuCLL75AamqqXsYuLS3F&#10;vn37YGdnh6FDh3bKd9DDwwObNm0Cg8EgOwLPnDmDrVu3Ii4uDqampqDT6ZDL5Vrb3fj4+GDatGkY&#10;OHAg7OzsUFdXR9rodNMQqVSKysrKNtdF0el0+Pj4YMKECV0zeNJUDPy8kZ6ejsuXL6O6uhqZmZmI&#10;j4+HQqFAVVUVjh49CjabTXqgdWU4HA6cnJxgbW3doMW5NVRUVCA3NxdUKhXh4eGoqKjA0aNHdVpT&#10;ZGtri6FDh2Ly5MmgUCi4efMmbty4AblcjmvXrpFdpNp0eiqVSlLgsq1QKBQYGBggODgYs2fPho+P&#10;T3fg1E2HUl9fj9u3b6Nnz56wsbHRWG8kFAq1/l63laZ88NTt9/qmM0sPuFwuevTogeLiYsTGxiI5&#10;ORlxcXG4e/cuampqtJqbiYkJ+vbtCxsbG/B4PAwbNgzBwcGwtrZusSD/ZaayshK3bt3C3bt32xw8&#10;qcVfLS0tu2bwpFQqG7TCP4+u0pcvX8aiRYs0vpaUlIS1a9fCwsKiywdPPB4P7u7uTRovtoRamdzb&#10;2xuLFy9GbGysToMnb29vrFy5Er6+vqiqqsKmTZtw+PDhdl1TJBJBJBK16xqmpqYYMmQIwsLCSAPn&#10;brrpSEpLS/HZZ5/hxo0b+PXXX7u3jLsABw8exHvvvdeua9jZ2WHJkiUIDQ0Fm81+Lp+PnUFZWRli&#10;YmIQFxfXbnVxQIfedrpELpcjNTUVjx8/hpOT03MVTefn5+PAgQMtKqRyOJwGwnKFhYWIj49HQkIC&#10;ysvLoVKpyE4wLpcLGxsbjBw5Ev369dP3W2gAi8WCg4NDi15WTXHgwAHIZDJ8/PHHMDIy0nn2JSsr&#10;C7/99htsbGyQm5ur0frHyMgIHA4H1dXVOqvLawoul4uBAwciJCQEPj4+Hf736srIZDJUV1ejtrYW&#10;BEGQNWUymQwymQwKhQIqlQp0Oh1MJhMsFousVTMzM9N73dyLwPjx4wEAu3fvJr8L9+7dwwcffICF&#10;Cxdi5MiRnTk9HDhwAACwaNEi8Hg8REZGYvfu3Z3eUu/g4ICAgADcvHkTRUVFWL16NebPn4/Q0FCd&#10;dqxp+9BW160FBwcjICAAYrEYDg4OCA4O1olh8ctEbW0tHjx40GLRfmvpkOCJQqFoVd+jUCiQn5+P&#10;/Px82NvbPxfBkzpDdv36dWzduhX5+flNHuvm5obQ0FDSHFOhUODq1avYs2cPrl+/rjHrYWVlBYlE&#10;Ajs7O5ibm+vtfTwLh8OBo6Njm4OnlJQUFBQUYOzYsfD09ISzszMSExNJF/P28vjxYzx+/LjZY5hM&#10;Jthsdodsmzk7O+P111/HrFmzQKPRXopVoToQkkgkqK+vbxAIqb/35eXlyM/PR0lJCaqqqkjJCJlM&#10;hvr6etTX15Nb9QwGA2w2GxwOBywWCxYWFnB0dISjoyP4fD5pPQQ8qUHgcDjgcrlgsVh6FTV8HnBz&#10;c8OyZctQXl6Ox48fQywWo7i4GPv370ePHj06PXhKSUnBtm3bEBINvklVAAAgAElEQVQSAmtra+za&#10;tQsPHz7skLGFQiEKCgo0Wnf4+Phg7ty5UCgUuHPnDs6fPw8Wi4UxY8Z0aPCkNnjmcrlgMBhwd3dH&#10;QEAApk2bptH0tpvWo5bd0RUdcqehUqlaRclUKhWGhoYwNDR8LoqqgSdfzB9++AG///57i5Ft//79&#10;sXjxYri5uaGoqAhbtmzB/v37IRaLGxjwPk15eTm2bNmC+/fv46OPPkL//v318TY0YmBgoLFTp7Wo&#10;VCoUFRVh6NCh+P777+Hu7o7t27ejvr5eh7NsmtraWtTV1bVJK0UbfHx8MHPmTPj7+79UD3GZTIaS&#10;khIkJCQgISEB6enppOchQRCgUqmQSqWor6+HRCIhgyR1FydBEA06OtUu6DQaDTQaDSwWiwyQng5I&#10;CYKAvb09fHx8EBQUBA8PDxgaGnba76ErsWzZMjg7O+O7775DSkpKZ0+nS3Djxg2sX78eb775ZqNA&#10;xNnZGRMnTsSVK1f0KtfQ0gKOSqXC1tYWo0aNwvDhw+Hl5QUmk/ncWKy8TNABUAFQ/v0HADqX5+Rw&#10;OHB1dcXdu3dJpdTmkEqlePjwIR48eICePXs+F+l6mUyG+Ph45ObmNnkMnU6Hra0thgwZAjc3N4jF&#10;Yhw8eBDHjx9v0d5AqVSivLwcZ86cgaurK/h8PpycnEh1YH3TnuyfXC5HVFQUjIyMMG7cOIwdOxbH&#10;jx9vd1tya2mranFrMTU1Rf/+/TFlyhRMmDABVlZWehurs1B3qRQUFEAgEJCm00wmE6WlpaQbempq&#10;KoqKivS+PaqGw+EgISEBjx49gqenJxwdHWFgYEBmvbhcLhwdHeHk5PRSZAHVmJubY/To0bhw4QIZ&#10;PCUkJODcuXPw9/fvVP08mUyG69evw8TERG+6aprIy8tDZGQkvLy8NGZxHBwc9B58M5lMcDgcjQtH&#10;JycnBAUFoU+fPggMDES/fv1e+sVARUVFp2/paoACgNohy2MulwtPT0+4uroiJSWlxeCpvr4e165d&#10;g6mpKSZOnPjCCGU6OztjwYIFeO2116BUKvHdd9/hyy+/1Gr7SiQS4ZtvvkF6ejq2bNmiE1FSfSOV&#10;SnH06FFIJBL4+fmhV69eGDJkCEQiEYqLizt7eu0mODgYmzdvhrOzM+Ry+QuZdaqurkZsbCwOHz6M&#10;2NhY1NXVkYKDSqWygWp7R3bKSqVSPH78GLm5uThx4gSpIi2TyWBgYAArKyvMmTMHCxcufC62/3WJ&#10;gYEBJk6ciIqKCly9ehWnT59Gamoqvv/+e4SGhnbavIRCIb7++mvQaDRUVFR06NhKpRL5+fnIzc2F&#10;ra1tI0NjfWNqago3Nzc8evSo0XMwNDQU3333Heh0Ourq6jpsYdwVkcvlKCwsREpKSlfrvCdXYHQA&#10;IgC0p/6p98l0loEyNzdHaGgoCgsLkZGR0WrhQaFQqJOqeH2Tnp6OY8eOaWy3HTVqFAYPHoyamhr0&#10;7t0bEyZMAJvNxrlz53Dz5k2t637Ux2dlZSEtLe25CJ7UJCQkYNOmTRg2bBjpJH7u3DnExcXpzRJF&#10;n5iZmWHUqFGYO3cu+Xfo6JuxPnn8+DHu3buH2tpapKSkIDExEYmJiaQlx7N+h50BQRCQSCQaM11l&#10;ZWXIzs6GTCZDfn4+LCwsYGFhgT59+qBXr17gcDjPTVlAW+Dz+Rg/fjyKi4tx9+5d1NXVobCwsN2d&#10;pO2FIIhO/b5funQJdXV1sLGxAZ/Ph1wuh7m5OZRKpd60ptQEBgZixYoV+OWXX3Dz5s0Grz18+BBH&#10;jhzBkCFDtPLmfBFRKBQoKChAQUGBVkLFHA5Hn7WtFAAEABkAOR2AyMjIiObs7MxOSEhg47/gSWew&#10;2Wy4u7vjlVdeeSFX5UePHsWGDRs0pqAnTZqEZcuWNfjZ5cuXsWvXLjx48KDJa6ofwurC22cpLy/H&#10;6dOnYWRkBH9//3a+g46hsLAQ3333Haqrq/HDDz9g5MiR6Nu3L1avXo0rV66QNS4AyDqYjjJ51AZ1&#10;sbubmxtWr17d5eUmWoPavJsgCDAYDBAEgdjYWPzwww/IzMxsshbveeDevXu4d+8eAKBnz56YMGEC&#10;ZsyYgV69esHY2BhyuRw0Gu2FC6RoNBoMDQ3h6uraIKh/evtSLpfr7TtGp9NBpVL1OkZbePjwYaMi&#10;dQMDA/B4PL0Hlvb29pg3bx6uX7/eKHi6dOkS7ty5g+3bt2v0vXuZUJeplJeXt2rbjkqlgslkwsXF&#10;Rd9lPgSAOgBSOvDEwfiNN95QRUZGqrSRhdeWF+3mpKayslKrvfvs7GxcunSpycp/DoeDjz76CObm&#10;5vjhhx+QkZHR6Jji4mLs3bsX5ubmz03wpKa+vp7MKPr5+WHVqlWYPXs22WElkUgQFxeHc+fOoaCg&#10;oMMKy1sLi8VCREQE5s+fDwcHh86eTrtRqVSQSqWIj4/HsWPHkJeXBx6Ph0ePHiEtLU1rs9iuTHZ2&#10;No4fP46kpCQYGRnB3Nwcjo6OmDhxIvr27dvZ09MLz3Z9mpiYQKVS4fvvv8fu3bv1Up9Gp9OxcuVK&#10;ODg4YPPmzRrvYV0JXWi7daM75HI5MjIykJGR0aptOxqNhv79+yM4OFhfZT6NCibpAODq6qqaOXMm&#10;kZSU1ObgSalUNmt50c2TbEp5eTlSUlKaDJwoFAq8vb0xbdo0WFtbIz4+HtnZ2WRmQI1SqYRAIGjS&#10;n60rU1NTg8zMTPTr1w8GBgYYOXJkoxbq+vp6XLp0qZNm2BgulwsLCwtwuVx4eXlhwYIFz3XrsEql&#10;gkKhQG1tLQoKCpCdnY1//vkHR44ceS63UFuLXC5HZmYmMjMzyZ/Z29uDRqPByMgIKpUKPB4PJiYm&#10;L6QivEqlQllZGW7evIk///wTSUlJehmHSqUiODgYQ4cORVJSEsrKyp6bMoyOwNHREWZmZqRshxql&#10;Uonc3FyIRCJwudwXNuHQEnK5HGlpaUhLS2vVth2dTsegQYMwevRofZivk810BEEQhYWFquTkZFKq&#10;QGVhYUEYGhq2ObdaX1+PhIQEeHt7w8zM7IXcnmsv9+/fx+rVq3H+/Pkmj5k/fz5WrlyJXr16AQC2&#10;bNkCJycnbNq06bneOnma69evY+XKlXjvvfdIUb9nycrK6lIt1t7e3nj77bfh7e0NDofz3JtWEwQB&#10;gUCAP/74A/v27YNYLIZEItHKxuZFobS0FD/++COOHj0KIyMjhIaGIjw8/IX0B1MoFNiwYQM4HE6D&#10;AFIfVFVVgc1m49tvv4W9vT3WrVv3wtzD2ssHH3wAT09PrFmzBomJieTPJRIJNmzYgPT0dHzyySfk&#10;c+BlQ6FQoKioqNVZbxqNBjc3N73XANfX16u2b9+u2rdv33/BEwAlnU4n8CTK0jqIqq6uxunTp2Fn&#10;Z4dJkyZ1B0//ota3ysnJQVRUFG7cuKGxbZ7P56NPnz4ICQlp8IUxNTWFu7u7zlbBOTk5uH//Ppyc&#10;nODr66uTa2pLZWUlzp49ixEjRjQZPHWVmyyXy4WbmxsiIiIQGhpKmno+j8jlchQXFyMzMxPp6eko&#10;LCxETEwMkpOTO3tqnYpcLkdRURGKiooAPFkI0mg0eHh4gMlkws3NTR+r2Q7DxsYGo0ePxsmTJ1Fe&#10;Xq53iRBra2sMHz6cfJBxuVyd3sNeBNhsNnx8fBrdTwiCQH19PRITE1/qnRyVSqXVdjKFQmlRzLSu&#10;rq69mU8VQRBEXl4e8vLyGohktquiTygU4urVq/Dy8sLYsWPB4/Hac7kXBhMTE0ilUnzyySfNWrb4&#10;+/tj9erVCAoK0ut8rl27huXLl2POnDmdFjypaUp3p6KiossETw4ODti0aRNGjx7dpYpetYUgCBQX&#10;F+PYsWPYuXMnkpKSwOFwulobcJcgNjYWt27dgo2NDQYNGoR33333ud6i9fHxwTfffANDQ0Ns3bpV&#10;7+PNmDED33zzzUvdat9N10HdCKNNJksTbDZbxePxVABUKpWqQfBE/PsPaEP2SaVSkSu47n3t/zh4&#10;8CAePnyo0XPtaYyNjeHh4aF3IT+1Bs7hw4fh4OCAKVOmaLQr6AjOnj0LGxsbjBo1imzNvX//Pnbv&#10;3o3Lly93ypwAICgoCGPHjoVUKoWNjQ169+4NoOlgr6tTUlKCu3fv4tq1a7h06RJZJ9fVCvG7CgRB&#10;QCqVIicnh1T9nzBhAvz9/dGrVy+wWKzn6rNApVJhaWnZYVvNbDa7UeCkFvV9eouqq0OhUPT6d6bR&#10;aC/k1nBXgyAIVFVVoaKiQivZg2cJDAxUTZs2jaDT6aq6ujrQhUIh+Hw+KXSni4k+zyv0ttCc+F5U&#10;VFSrrtFccWBdXV2Tv1NtzSHZbDbYbDYKCgqwZs0aWFpatip4srS0RL9+/ZCUlKQzxdcLFy4gLy8P&#10;NjY2ZPB0586dRqtjtX+ZXC7XS2cQhUIBk8kkt1NHjBiBzz//vMExaumEpy1Fnv2bqFWt2Wx2p25b&#10;q5sLaDQaVCoVbt68id27d+P69esoLy/vtHk9j5SVlSE6Ohq3bt3CnDlzMG3aNLi7u8PExKSzp6Y1&#10;6qBGU9kAlUoFnU4Hg8EgPzdqKBQKqafVmoePRCKBVCptEEDZ29tj/PjxpOl7V4ZOp8PU1BReXl56&#10;/R5zOBwMGjQIWVlZyMzMbJAFlkgkyMvLwyuvvEL6pnbTNpRKJbKzs5Gent6u50f//v2JJUuWKPFv&#10;Yok+f/58UtelowwaXzTGjx+PmpoaREdHN2vPoglbW1ssWLAAc+fObbT/nZubi99++w179+5t9Ed3&#10;c3PD22+/jSlTprR53hKJBOvWrUN6ejqWLFnS7Mp0+PDh4HA4+PHHHxETE9PmMZ+lqqqqReuUgQMH&#10;4p133kFcXBx++uknnY2txtjYGOPHj8fYsWNhZWUFLy8vjfNMSUlBQkICMjIyUFpaCrFYTOoDqVQq&#10;lJaWwsnJCcuWLcOAAQN0Ps/WIpfLUVpaisuXL+PKlSuIj49HcXHxS1kMriuqqqpw7Ngx0vlgwYIF&#10;CAsL6+xpacWMGTNgaWmJn376CXFxcQ1eMzIygp+fH0aPHo1+/fqhrq4OCoUCFAqF9ODcuHEjYmNj&#10;WxznwIEDEAgEDbY7e/XqhYULF6KioqLLB0/m5uZYsWIFZs2apdfyE1NTUyxatAh0Oh1ff/01ampq&#10;yNeysrLw0UcfIT09HUuXLtV6kdzNf0ilUly9ehXnzp1rrx2Q6ql/oB8+fFgX82sV6gyCUCjssDE7&#10;goCAAPB4PCQlJbU6eKJQKGCxWBg6dChee+01uLu7k6+pzVOvXLmCqKgojcrllpaWmDx5MpycnNo8&#10;b4VCgfT0dERFRcHT0xOTJ08Gi8XSmAEzNDTEmDFjcOrUqTaP1xRqAT+16/mz2NnZYfLkyTAwMMDB&#10;gwdRUlLS7jGtrKzg4uJCKr8vXrwYQ4YMQX19PQQCAe7evUsKRnK5XCQlJeHChQu4evUqsrKymqzJ&#10;ys7ORnh4eLvn11ZUKhUyMzNx5coV7N+/H7dv3+4y9WPPM1KpFOnp6WSxtbW1NXx9feHo6PjcNMdY&#10;W1tj2rRpSE5ORlFREblYo1Kp6NevHyZMmICgoCDY2dk1OpcgiFbb25SUlODw4cMYP348GTypu6Hs&#10;7e1194baiIODA2xsbKBSqcgsujq7IxQK0b9/f4wbN07v25x0Oh2Wlpbo27dvI2cCiUSCx48f49at&#10;W1iyZIle5/GiI5fL8eDBA11ojanwpLTpSfDUxAF6yREaGhqiR48epL3Di4SFhYVWBZJ0Oh0ffPAB&#10;PvjgA40Zpx9//BF///13hwi3qTNPSUlJ+PTTT1vsWtAlFAoFRkZGqK+vx7p163Dw4MFGx6i36wYN&#10;GoRFixbh8OHDePToUbvGHTt2LLZs2QITExOIRCLw+XwkJiZi586duH79Oinkqc4s1dfXQygUQigU&#10;Npkpo9Fo6NOnT6fWMSQkJODQoUM4c+aMXt3hX3b++OMPPH78GKtWrcKYMWM6ezqthk6nY8mSJZg+&#10;fXqD7TkrKytYWFhoPGfbtm3YuHGjThYtXYGIiAi88847UCgUjTraCIIAl8vtMvYoav/IbtqHDkqS&#10;1HXgZEH3s8ETmZJCGyULmsPFxQVTpkyBRCJpVeFgcXExjh49ildffbXLe7gZGBhg1KhRpJN7Wloa&#10;EhISNB5ra2uLkJAQTJkyBUZGRrh//z7p+VdTU4O0tDScP3++QRpXDZPJhIeHB6ZMmaIzx22CIFBT&#10;U4NLly6hd+/eGDNmDCwtLXVy7ZaQSqWIi4tDYmIioqKiGmTuWCwW7OzsMHDgQFCpVJiamiI8PBxW&#10;VlY4dOgQ7t+/3+qtKDqdjh49eoDJZKK0tBQKhQIJCQkwMjJCTU0NqFQqYmJiyC2HtjBq1CgsXry4&#10;QRaxo8jPz8eVK1dw7do1xMbGIjc396WrPexIVCoV7t+/j8jISBQXF4PNZsPT0xN9+vTp0sKGFAoF&#10;dnZ2jbJLGRkZuHbtGurr66FUKkGlUmFgYACJRIJ//vkHhYWFAJ5krwICAuDg4ICqqircvHlT44qe&#10;IAicO3cOjo6O8PX1JReIvXv3Rv/+/ZGSkqL3Vnw2m43hw4eT25BSqRR8Ph8TJ07UmF3rLOzt7fHa&#10;a68hOTkZTCYTHA4Hpqam4HA4GD58+EtnaK1rnhWYbu/l1P95NngiACjxxCBY5+Gum5sbwsLC8OjR&#10;o1YFTykpKVi1ahVqa2vx6aef6no6OsXAwADvv/8+li5dColEgh9++EFj8MTlcrFw4UKsWbMGFAoF&#10;OTk5+Pnnn7F//37I5XLIZDLQaLQmi7L5fD7Wrl2LyZMn6/w93LhxA1lZWZBKpXjjjTd0fn1NiMVi&#10;fP/996BSqSguLm7wmpmZGZYvX47XX3/9/9k777Amz/b9n9mBQAiEjSzZgjIUF7jAXUfddVuto9Xa&#10;Ydfbt76t3bXTvh22bquvo9SBG9yIiIIoSwhTlmxIAiE7vz/85flKWZkkWj7H0eOo5Bl3ILmf677u&#10;8zovIhsWEBCAoKAgREVFYd26dR36Q3UFlUrFwIED4enpieLiYty5cwdxcXGQyWSg0WiEKFZXMTyZ&#10;TEZsbKxeGjR9SExMxMsvvwypVEposPowLq2trTh48CDi4uLAZDKxfv16fPTRR2YdPHXF4cOHsXnz&#10;ZgAdC2Ce/E4EBQXhyy+/REBAAKRSKV5++eVOgye5XI79+/fj/v372Lt3L8LCwgA81ofS6XR8++23&#10;SE5ONuI7AlgsFlauXIm5c+cCgNkKr0NDQ/Hjjz+itLQUtbW1cHd3h5ubGxQKBUgkUp8/lvnwZHIJ&#10;1ODgYOIVKpWqkkgkysrKSrJQKDT4p4xKpcLPz6/L9HBnNDc3o6amxtBDMQrqqi06nU7oh0QiESwt&#10;LYktIEtLSwwdOpT4Ere1teHBgwftdGDdRckkEsmoGovq6upuK7IMvaWnUChQXl7e6WtMJhOBgYHt&#10;tjXVD6Z+/frh1VdfxcyZM+Hi4gImk0k4ZKempuLChQvtWuAoFAoUFhaioaEBjY2NaGxsJFK5+qZ0&#10;Bw4ciKVLl2LGjBl6XUcXKioqcP78eRw4cIB4H31WIb2LRCKBRCLBvXv3kJ2djbCwMLN8SHdGQUEB&#10;jhw5gri4OOJnnX0frK2tMXHiRKxatYrY0qLT6T0+2MvKyvDJJ59g+fLlmDx5MqytrREZGanVM0Ab&#10;wsLCMH36dFy7dg03b97EX3/9BT6fT/Suo9PpGDduHIYMGWKU++sKhUKBl5cX3N3diV6ET4uW7h9C&#10;O7E4AFAXLFhAvGptba2sqalRHjt2TP0w13rrTi6Xd+sfQyKROojjnkVCQ0MRGhra43GapBQpFAqY&#10;TCZaW1vh4uJi9MqLpqYmtLS0wMrKqsNrERERGDt2LO7du9cr1VtdTc5cLheLFi2CQqGAXC4HjUZD&#10;W1sbHj16BLFYjOvXr7c7XiaTGaWPF4lEQmxsLF5//fVe+1wrlUrIZDIwGAzcuHEDn3zyCcrKynrl&#10;3n10TWFhIY4cOYLGxkZERESAzWabfdbg0qVL+PLLL9Ha2goymQwOhwMrK6t2Vhw1NTXw9/fHyy+/&#10;3KEHZU80NTXh2LFjaGtrQ0BAAAICAmBpadnld4VCocDW1hYsFgsKhYLIxstkMiIDxmAwYGlpCQqF&#10;QsydcrkcQqEQISEhiI2NhUAgwPXr13H48OEO5sSrV68G8LjohsFgQCqVwtraGjY2NiYNeikUitl/&#10;XnqLgoICrfS+DAbDWL87oq+dUChUNjY2gk6ng8/ntw+eHB0dVfn5+aqUlBQVj8fTSfPU0NCAjIwM&#10;cDicLltZPI1pbVPC5XIRHh6O0aNHIyoqCoMGDTLq/fbs2YOqqiq88cYbHVzIp02bBjKZjM8//xx3&#10;79416jg0IS0tDTt37kRVVRWh0SgrK0NTU5PR7+3t7Y3XXnsNc+bM6dVJTyKRID09HWfPnsWJEyee&#10;yQKMp5HKykr89ddfOH36NCIjI7FhwwYMHjzY1MPqlIqKCmzbtg1HjhwhbFCsrKywdu1azJgxA3w+&#10;n/B0kkgksLGxwcCBA3W+X3JyMtatW4dPP/0UERERXS4A7ezs8O6772LatGl49OgRCgoK8ODBA/B4&#10;PNTV1UGhUCAiIgITJ06Evb09oZsik8mwsLBAdnY2vvnmm26LJRITE1FYWAgmk0ks9pcsWYK1a9fq&#10;/P76MBxJSUk4fPgwobPrCSqVioCAAGN6r6kAKM+dO4fS0lKQyWTIZDJQ/f392x3k4+OjsLKy0lkw&#10;wePxsGfPHlAoFDz33HN6j/pZh0ajdZnCtrS0hJeXF2JiYhAdHd1lGbGhqa2txcmTJ+Ht7Q07Ozu4&#10;uLgQOggLCwuEh4cbvaLMzs4OY8aMgb29PfGzpqYmVFVVQSgUgs/no62tDadOncKRI0d6tQ8UhUKB&#10;vb09pk2bhlmzZvV6+XVqaip2796Ny5cvazzB9GF8WltbCf1PbW0tgoKC0L9/f1hbW5vdFoxAIMDl&#10;y5fbbZnT6XQMHjwYw4cP7/I8kUiE6upqSCQSPHr0qFNrka7ud/XqVcTFxaG1tRV1dXWdHkej0eDv&#10;709kqQYPHozy8nLweDxCvhEYGIjhw4d3Wt3c0NCAa9eudWuHU1paSrjsq6FQKGCxWBg/fjycnZ01&#10;ek99GIekpCQcOXJE450Nb29vjBo1ytjWEsqSkhJlSUkJ8YPOBON6CSZqa2tx6tQpRERE9AVPGmBl&#10;ZYURI0agoKAAhYWF7fQG3t7e+Oyzz/Dcc8+hpaWlV/sFCoVCfPzxx+DxeNi6dSvc3d177d4AsG7d&#10;Orz//vvt3nN2djYOHTqE9PR0VFRUgEKhoKWlpdfbjDCZTLz//vt4+eWXTfJQTE5OxsGDB/u0TWYM&#10;n8/Hb7/9BqlUitWrV8PJycnUQzII1dXV+PPPP3HhwgU8fPiQaKasKQcOHMDJkye71FW2tLTgzz//&#10;BJvNxpAhQ2BtbY3+/fvDzc2NyIQxGAyDV6Bdu3YNJSUloNFoeHI3po/ep6GhQStJiLOzM4KCgozR&#10;vJsEPNaCMxgMBQDlk8UTXfk86VWqo1Ao/tEdobWBw+HgueeeA5fLRX5+PgQCAaFvGjRoEIYMGQIq&#10;ldrr3kFqvUNycjJ+/PFHvPDCC8QWBJlMNnog5+PjAxaLhQsXLiArKwvW1tZITk5GYmIiamtrTRY4&#10;qG0iJkyY0GsaJ3WH8fz8fCQlJeHMmTN9gZOZI5VKUVxcjL1790IgEGDRokVExZk54OjoiPXr1+PA&#10;gQNITk7usWhCJBIhNTUVR48eRVJSEvLy8nSqTK2vr++2IKW1tRUnT56Era0t/Pz8wGKxiJZS3cHn&#10;85GcnIyjR4/2+F7GjBlDZK7y8vJw69YtlJWVoaysDH/++SfEYjGYTCb8/PwQEhLSZxXQy2jbf87H&#10;xwfjxo3rcgdAIBDoUxRE8vHxUc6dO1fh5OSkfDKjaV655H8gFhYWCAkJ6bQliDlQXl6Ob775Bnw+&#10;H7///juAx5mXkJAQpKWlob6+vl1PJkNhY2MDoVCIn3/+GadOnTL49XVlwYIF+PDDD3v1niKRCLm5&#10;udi5cyd2796tV3PLPnqXoqIifP3115BIJNi2bZuph0Ngb2+PlStXwsbGBmlpaT0+XJqamvDtt98a&#10;pcPAkygUCggEAmRnZ2vVh6yyshKbN2/WSIc5e/ZsbNy4EQCQlZWFn376CcePH0ddXR3++usvnDp1&#10;Cs7Ozli5ciV8fX37giczx8nJqcudEYlEgsLCQr26mvj6+uL1119X2tvbt0sq9apJZh/aoTbhc3d3&#10;xyuvvNLj6suYVFdX4+7du4iIiICjoyPWrVsHMpmM7du3o6GhweD32759O06fPm02/RZDQkKwZMkS&#10;k/Qze/ToEX777TccP37cYE2Z++hdbt26hZ9++gnTpk3Tq6WSMREKhfjiiy/w6NEjzJs375nZauwO&#10;X19fvPbaa1Aqldi5cyeAx1nDsrIyHDp0CMXFxeBwOB2kAWo/tcGDByM2NhYeHh692plBX8RiMQ4e&#10;PIiEhASwWCxIpVJQqVTMmTMH06dPN/XwDEZ5eTmys7Pb2dboQLu2LGo6C57UB5lN4NTW1obW1tZe&#10;1fwYA5VKBZlMBj6fD4FAAJVK1aHykMlkoqWlBQUFBYiLi8PevXsxdepULFu2zCDBE5PJBJfL7TZ1&#10;3hl5eXk4cuQISCQS0dNr3LhxOHv2rFGCp4sXLxr8mrpAIpFAJpMRExODNWvWGLOiowNqU7/s7Gxc&#10;vXpV3wmgDxNy584dCAQCWFtbm1Xw5OrqipiYGFy7dg3Nzc1IT08Hg8FATEyMSYMnkUiE0tJS9O/f&#10;v9vj1N+Rhw8fapWpUmNhYYEBAwYgOjoaly9fhlAoBJPJRF1dHfLz85Gfn9/t+WrLlpEjRyIiIgJW&#10;VlZmZzcgk8lQV1eHlpYWUKlUcLlclJWV4fTp0zhx4kS7Y729vZ+p4OnBgwe4evVqBwNmHek2eFIf&#10;8KRw3OQZqLy8PMTHx2PMmDFGb9ZoTKRSKSorKxEXF4djxwMLHucAACAASURBVI5BLBZ3CAjJZDKh&#10;GVOLMRUKBUpLS9tVnumKj48PFi1ahKNHj2rVH66goACHDx9GcHAwYV/g7+9P6CauXr2q99jMEQ8P&#10;D2zatAlLliwxWDscTWlra8M333yD33//vc+O4ClHpVKhtLQUZ86cgZ2dHYYPH240o0htiIyMxNat&#10;W/HVV19h9+7dph4OQUZGBlavXo1NmzbhlVde6fK4trY2/Pjjj/j111/16r03ceJE+Pn5wdbWFjk5&#10;Ofj444816oJRUFCAXbt24bfffsP06dPx9ttvm1VwDAB1dXX4+OOPcenSJTg4OIBOp0MsFnfacP5Z&#10;IysrC4mJiToF1j3RWfCkbtGiBGAWhkz379/HH3/8AXt7e7MPnpqamnDv3j00NjYSmSISiQQGg4Ha&#10;2lrk5uYiMTERqampGl+TRqMZbDXj4+ODxYsXo7S0VOvmumVlZYiPj0e/fv0wZMgQuLu744UXXsDD&#10;hw87BE8MBoPwXWptbSUa7Mrl8qeidQiZTIazszOef/55TJo0qVczTsDjCe/y5cs4c+bMP9qOgM1m&#10;w9XVFU5OTmCz2VoL5UkkElQqFUQiEcrKyvDw4UOTacbEYjESEhJApVK7bcTbm1CpVPj7+7frHdra&#10;2or8/HwEBASATCabxDhSIpGguLi428xPQ0MDLl68iDNnzuhtEuvi4kI4p9va2mLSpEmwtLQEl8vt&#10;9P1TqVSoVCrk5eWBx+MBeJyFEolEeo3DUKjndzabDR6Ph+vXr6OwsLDTVjrPMgKBwFCBU4eHVneZ&#10;J7N5wgkEAiQnJ2PevHmmHkqPFBYW4u2330Z6enq7TBGJRCLcsLX9Y7LZbIOtZmg0Gnx8fHT2i/rr&#10;r79QWlqKH374AdHR0WCxWJ2WiLLZbHh7e6Ompgatra2g0Wig0WgQiURPhW6HSqXizTffxKZNm0xy&#10;/3379uE///lPr9swmBNsNhuDBg3CjBkzEBMTg8DAQIjFYo2Db/WWq0KhwKNHj3D06FEcPHgQlZWV&#10;huiyrhN8Ph+3b99GVlYWwsLCQKVSzc40uK6uDmfPnoWDgwNGjBhhdttQag4dOoR33nnH4N8RBwcH&#10;fPDBB5BIJF3+bdhsNuRyObZs2YKtW7ca9P6G4OTJk/j0008hEAjAYrG0cuvuox3qnbeOmid1BRXw&#10;uH9RTU2Nqrm5WX0wGTo2CG5sbER9fX2nW03Dhg3DpEmTcPv2bY2doMViscmrjKRSKRISEpCamgoL&#10;C4t2kwqJRAKbzUZmZibURlra6oq6gkwmG9xPSJ/rFRUV4eeff4ZSqcSoUaMwbdo0Yg+9oKAAwOOV&#10;Y0NDA7ESUwdM5px1srCwgKurK/z8/DBkyBCtW1EYAvWqPz09/ZkPnOzt7TFgwAD4+/vDyckJKpWK&#10;yEyq7Tm8vb0xcOBAuLu7g8Vi6ax7tLe3h1KphIuLCxHQUygUUKlUKBQKtLS04OHDhygsLERpaSmk&#10;UqnR7CCqq6uxa9cuAMDcuXNhY2NjlPvoCovFQmBgIDw9Pc2yR19FRQXOnj2Lo0eP6vQdSUxMhLu7&#10;O6KiouDo6NjhdQqFotHfhE6nm4VI/OLFi0hOTiZ2KNra2nD9+nXi+WOqhYIuyOVycx1vx8zTsWPH&#10;/u/V/y9gdnFxUUVHR6vu37+P/98gWOsnXklJCW7cuIGRI0d2+IBOnToVLBYLH330EVJSUnR4H6ZB&#10;IpHgyJEjOHDgQK/el0qlmtUk1tzcjMOHD4PP58PT0xO+vr748ssvIRaLieBJKBRCIBAQ58hkMqNY&#10;GhgSNzc3TJw4EUuXLu3WZdmY8Hg87N692+gd53sbdRZInQlSKpXw8/PDihUrMGHChF5xae+u32Rj&#10;YyPS0tJw/fp1nDt3DgUFBRAKhaDRaMR4DUVraytSUlLA4XAwfvx4swueHBwcMGXKlHbl30/2ljM1&#10;6enpeP/993UuVDl9+jQqKirwxRdfYPLkyXqN5ck5jUaj9co8rV5k0Gg0qFQqnDhxAj///LPW11F/&#10;H0kkEvE+TJlllMvlyM/PN0oBkp6ok0ntoD4pxlMqlaBSqfD09FQkJycrKyoqdPZHKCkpQXJyMry8&#10;vDoETwwGAyEhIWY3aZgb/fr1w6JFi7B06VKT2hR0RVZWFj766COsXr0aI0eOxNtvvw1PT09cuXIF&#10;qampEAqFZjPhdoeDgwOWLVuGmTNngs1mw9PT02RjefToEa5evdqubcazAJfLRWhoKGJiYhAQEACh&#10;UAhXV1cEBwebhfZHLeJ2d3dHdHQ0+Hw+hEIhysrKcPz4caM0lS4uLsa+ffswf/58BAYGGvz6hiI+&#10;Ph6//PJLt/3ieoP6+nrs3bsXBw4c0Mu3B3hchPTee+8hPz8fixcv1roY5969e/jtt99w+PBh0Ol0&#10;zJs3D+vXr++VTgyFhYXYtWsXeDwerK2tcfv2ba2vQaFQ4OXlhejoaAwZMgT29vYQi8WIiIgwwog1&#10;o7i4GOfOnSM0ZCZGnTRS6787Zp5mzJjR2YkqoVCotLS01HmPpbS0FMnJyYiJienUWZdOp5vtXnpn&#10;qFQqPHjwwGjl4mw2Gy4uLmAwGJDJZKipqcGwYcOwYsUKBAUFGeWe+lJRUYG9e/fC3t4eI0eOhLe3&#10;N1566SV4eXmBw+G0c0wHHmcfqFQqGhoaUFVVZRYu2WQyGZGRkViwYAEiIyNNNg51hWVmZuYzIRCn&#10;0+lwdnYm+o9FRERgypQpiI2N7fVegJrCZrPBZrPbfd9qamogEAjQ0NAADocDoVBosM9uSUkJ9u7d&#10;CwsLCzg4OIDL5ep9TUMgEolQVFSEgIAAFBcXIz4+HhcuXDDJWPh8PgoLC+Hj44P09HQcPHjQIN5v&#10;YrEY9+/fx6FDhxAUFITQ0FA0NDTAxcVFo+KQoqIiHDx4EEKhEPb29pg1axZGjBih97j+jkAgQFVV&#10;FaRSKWg0GpycnHDnzh3ExcWhqKhIq2vZ2NjA2dkZcrkc1tbWGDVqFObOnYvQ0FCzSGQUFBQgPj4e&#10;eXl5Gp9jYWFh7LErBQKBIjc3F35+fu16MnYlfDFIi5bi4mLw+Xx9LmM27NmzB1u3bjVaeWdkZCTe&#10;f/99+Pj4oKGhAVKpFBwOp10VjLny5B61jY0NYmNjERYWRojDyWQyVCoVLCwswOVysX//fmzZssUs&#10;Wvhs3LgRb7/9dqfah96krKwMn3/+OQ4ePAiJRGLSsRgCZ2dnvPPOOxgzZgzEYjFsbGxgY2PT622G&#10;9IXL5eK1117DsmXLwOVycfToUXz00UcGqaqSSqUoLS1FfHw8qFQqZsyYAR8fHwOMWj8KCgrw3nvv&#10;4auvvoJYLNa4+a8xuHHjBt544w3IZDKiWtKQ5Obm4s0334RcLgeLxcIHH3yAWbNmGfQe+nDnzh18&#10;9NFHKC8vB5fLBZ1OR1NTk04LrOHDh+Pdd9+Fp6cn+Hw+OBwO7O3tzUK3BTzOLObk5Gg8//Xr1w9T&#10;pkxBVFSUMYelSktLw+LFi4ktfDVdBU9qnycVdBSMA49XMKYWeRuK8vLyHg3TgMdW8WPGjIGtrS3q&#10;6+sJHRmTycTDhw+RlpbWqciRw+Fg0KBBsLe3N+m2kS7k5OTg1KlTGDFiBOzt7Yn/usLFxcVkFUZc&#10;LheRkZFgMBigUqmYMGGCVvYX+fn5KC0thZOTEzw9PcFmsw2SQS0uLkZGRsZTLRL38/PDoEGDIBAI&#10;MGDAAEydOhXe3t6mHpZeUKlUeHt7E+9j1KhRmD17NhoaGkAmk5GRkaF1c9wnUalUSElJgVgsRlBQ&#10;kMmCp/DwcMTGxuLu3btoampCbm5ur93byckJbm5uqK2t7RCoFRUVaZ1h0QahUNjOsuXkyZNwcnLC&#10;wIEDYW1t3eF4kUiEvLw8XLx4kXjIh4eHGzxr2NLSgry8PMTFxSEtLQ1isVirwHHAgAEYPnw4MTex&#10;WCyMGjUKw4cPh4WFhUHHaiikUqlWVYEeHh5YsGBBpxk/kUiEBw8e6PXZYbFYqoCAAJWlpaWyuroa&#10;Uqm03VzfXebJ/MUqZoiPjw8+//xz+Pj4QCgUQqVSgUKhgMVi4fTp01izZs1T/YDsjEuXLuHevXv4&#10;9ttvsXz58i6PE4vFKCkpQVpamsmCal9fX2zduhUDBw6EUCgktpU05dSpU9i/fz8mTJiAxYsXIzAw&#10;UK+Vm1KpRE5ODq5cuWKOQkmtmDx5Mj799FNYW1ujra3NLHV6+jJkyBD8+uuvsLKyQkFBATZt2qRX&#10;8AQ8ztLn5uaa1EF+xowZGDRoEF577TXEx8f36r0jIiIwZ84cJCQk4OjRo+1eUwuwe6tKd9++fcjI&#10;yMCOHTswdOjQDq+Xl5fj9ddfR1JSEgBg/PjxWLduncGlFQ8fPsQnn3yC+Ph4nUTosbGx+OGHH0Am&#10;k6FUKs3ODsMQ2NjYICQkpNMG7Xfu3MEPP/yAK1eu6Hp5EpfLxbJlyxSjR49W1tfXq/7+GeyuXt18&#10;a8rNmMrKSuzevRvz58/vUNljaWlpNh/iKVOmoLm5GSdPniSsFfShubkZcXFx4HA4iIqK6jTzpC7R&#10;PnHiRK+Xo1pYWGD8+PFYunQpsRXa2coSAJKTk3HhwgVIpVJilaYOstTO7MHBwWhpadFb+yKVSnH+&#10;/HkcPnxYL4dkU0Cj0cDlchESEoLg4GDMnTuXcGE3l60AQ0OlUmFlZQXgcXXm8uXL4evrC5VKhbt3&#10;7+LGjRs6fSYkEgni4uLAYrEwevToXjdlBQArK6tOH0TGwtXVFZMnTyZ0kp1lu0xhbdLS0tLl4k6t&#10;TVQTHByMCRMmdDmX6AqXy8WMGTMIj0NtK5Wzs7Px+++/w8rKCkKhEDKZDFQqFWw2G+Hh4QgODjbo&#10;eE0BmUzuMuv/6NEj3Lx5Uy/ZkKWlJQYOHKgKDw9XtrW1dfgsGtY8SAt0iaZNKTD28PBASEgIampq&#10;IBaLuzR7fPjwIT7//HOUl5fju+++g62tLVpaWmBjY9Nt4MThcHo1sBo6dCiCgoJQXl5ukOBJoVDg&#10;9OnTqKurw48//thp8NTY2Ihz5851SD9rsrrUZQWqdjlvaGiAh4cHNm7ciPHjxwMAYVYqlUqhUChA&#10;IpGIh0dCQgI++eSTLq9rYWEBZ2dncLlcvbbshEIhUlJScO7cOaNuTRgLFxcXREdHY8mSJRg1ahQR&#10;VPxTsLS0xJw5czBnzhzIZDLs3LkTBQUFOvXRUigUOH78OKqqquDl5WWS4IlMJveqJi08PBzvvvsu&#10;/P39AaBXAzdDYWtra/DACXisGVy1ahU4HA7S09O1Dp6uXLnSIevCYDDg7e2NdevWwcPDAzQarcM2&#10;mbrinsViaZ2VNyfkcrneOzxkMlnFZDKVAFSdbXX2lHkymtO4LisKUwqMx4wZA2dnZ1hYWOD27dvY&#10;vn17t0HHjRs3sG7dOrS2tsLLywuff/45bG1tOwSNrq6uWLlyJZYtW2aUL2FvIxQKtd6S6+mzQKVS&#10;wWAwIJfLtRJTDx06FBs2bIC7uzuYTGa7JqPl5eW4evUq0tPTUVZWBgqFAgaDATKZ3GNPKzKZjICA&#10;AL1Xb4mJifj++++RkZGh13VMQWxsLBYsWIABAwYgKCjIbHUUvQWNRsO8efPQr18//Prrrzh37pxO&#10;1zGlvYe1tTXeffdduLi4YPfu3XpvR3Z3n2XLlmHNmjVmW3n5LCKRSFBSUoLdu3fj5s2bIJPJHYKy&#10;5uZmuLu7Y+3atSbzujMznuzz2w7qzZs32/2ARCLBwcEBWVlZEIlECujZILirbBGTycTkyZNRXV2N&#10;3NzcHqNEpVIJHo+HnJwceHt79/q2QP/+/YmHr5ubGwoKCnDmzBkAj/vZ/b3lSklJCRFcqUXkADp8&#10;WDkcDqZMmQI/Pz9jv4VeobW1Fenp6QgKCtJITM1gMDBs2DA4OzujqqoKJSUlnVaSkEikHrOVFAoF&#10;AwYMgJOTE5qamjBt2jTMnj0bVCoVRUVFKCgogFwuh4WFBa5fv45Dhw4hOztbK88YFouFqKgog6S9&#10;CwoKcOPGDb2v0xuobSasrKwQFBSE5cuXY8mSJWZl3mpq7O3tMX36dFRVVaG0tBRisRgtLS1oamrS&#10;eEHR0tKClJQUuLu7w87OrlftXGg0Gvz8/DB//nwUFxfjzp07PXpwUSgUSKVS8Pl81NbWorm5ud2c&#10;z2Aw4ObmBi6XCyqViubmZnh5eWHu3LkYNGiQsd9SH39DIpEgMzMTmZmZXR5jb2+PadOm9eKozJIn&#10;27J0HjyNHDmy0zNnzpyp4vP5KhKJpFSpVDrtJ6kbcnYGi8XChg0bwOVy8e677/ZoCqhSqZCTk4OU&#10;lBTY2tqaVFPh5eWFzz77DBMnTkRCQgISExO7rYRobGzE5s2bif9/likvL8d7772HsrIy/Pvf/+5x&#10;G8DS0hIvvvgiZs+ejZKSEuzcuRM//fRTu2MUCgU623P+OxYWFti0aROWL18OPp9P+H/897//xbZt&#10;26BUKmFpaQkSiQShUIiGhgatU7tLlizBv/71r6fCQsKQUCgU2NraYuHChVizZg18fHz6AqcuWLhw&#10;ISIiIvDgwQOcOHECly9f1lh7UVFRgffeew8lJSXYsmWLzu1o9MHHxwcff/wxWlpaetxKY7FYqKmp&#10;wZ07d3Dy5EkkJSW1W0hyuVwsX74ckyZNAovFInQq6ia8ffTxtNLltl1sbKzK2dlZcfv2beXp06fJ&#10;uqSS1V5PZWVlcHZ2Bp1OJ15TT7yenp4a7XUrlUqkpqbC2dkZQ4cO1aq83NDQaDQ4OjoiNjYWLi4u&#10;GDRoEG7evIlr1651qneQyWRm2c2aTqdj5syZaGpqwp07d/R27QUe/51EIhFKSkqI1bZSqYRQKERG&#10;RkaHYJpCocDBwQFsNhuhoaFYunQpJBIJ0QVcoVBApVK128ogkUjw8/NDVFQUfHx80NraisrKSshk&#10;MrS2tuL69euQyWRoaWlBSUkJjh07premiMPhICwsDJMnT9bbSqKyshKXLl3SeWunN1FXikZGRhJ9&#10;DAcMGGDqYZk1bDYbERER8PPzg52dHdzd3YmWLz2hVCrR0tKC0tJSk2k8LS0ttbJMcHV1hbOzM1xd&#10;XTF8+HDw+XxYWFiAz+fDz88PL7zwgkbztaOjI2xtbTXud/pPwNvbGytWrEBtbS1RjEEikUChUNDc&#10;3IzKykoUFRXh0aNHZmE6rA+GeP4YmG5327oMnn788UcAUG7fvl117tw5nfbhFQoFcnJykJaWhjFj&#10;xujlhaFSqSCTyZCXl2cW5orAY7HgiBEjEB0djblz52LVqlU6iUVNBYPBwNKlS+Hv748XX3wRDx48&#10;MNi129raUFNTA3t7e8jlcly6dAknT57sdGJ8MoMxdOhQhIWF4bfffsO2bdtQUVHRTudEIpHA4XAw&#10;atQovPnmm8SDvL6+HlevXsW2bdtw48aNds2UDaEhCQsLw7/+9S+MHTtW72tlZWXhww8/RGlpqd7X&#10;MjZMJhORkZFYsWIFJk2aZBatVJ4GKBQKOBwOpk6dijFjxoDFYuGLL74w9bCMAo1GQ79+/dCvXz88&#10;//zzHV7XNEMZGhqKSZMmdbkI/ScSFhaGb775BiqVivg9UigUUCgUlJaW4tatW7hw4QKSk5NRXl7e&#10;QT7yNNDW1oaysjIUFxebWwDYrVl4T4JxFYVCUZ+steZJLpfjypUrsLe3R3BwsEGMxJRKpUnKVztD&#10;vQIAHgdS69atw7hx42Bra4tLly7h8OHDPV6jsrISW7ZswapVqzBt2jSTbEcao6HlnTt38P777+M/&#10;//kPQkNDcefOHVy4cKHTqpG//z3pdDomTJgAR0dH1NfXg0Qiwd7eHhYWFpBIJKipqUF9fT3i4uKI&#10;3786y6QOSJRKpUHtEOzs7BAeHt4ue6orLS0tT4WL+KRJk7B48WJ4eHjAx8fnqXMHNwfIZDKsra2x&#10;cuVKODs7Y+/evRoVCNy6dQtvvPEGli1bhtGjR/fCSPWDTCYT7TVqa2thZWUFMpkMiUSCxsZG+Pr6&#10;IiYmBr6+vl3OcaNGjSLMIE0ZPDU3N2Pfvn1QKpWEoW5XGNuzj0wmdznnuLm5ISYmBt7e3pg0aRKa&#10;mprQ1tYGMpkMNpsNGxsb2NnZgcfjYd++fUhJSQGJRDKb56ea2tpanDx5EtevX9coeLKwsEBwcDCm&#10;TJliDC+5J7VOCugYPAHdiKU0QalUoq2tDdnZ2WaTLTIWTCYTT/YJtLKyQlJSUo82+nw+HwkJCaBS&#10;qQgKCkJwcDCEQiEsLS2fytJdNXV1dYiPj8eUKVMQFhaG2tparYKZwMBAolmqUqmETCYDg8FAa2sr&#10;7t27h4MHDyI+Pt7ofeDUk5e3t7fefw+JRIKqqipkZGSYffBkY2OD6dOnY+nSpaYeyjOBr68vNm7c&#10;iPLyco2Cp8rKSuzatQvu7u5mHTxJpVLIZDKwWCzcvHkTn332WafZZT8/P9TX12PevHkd/O/U0Ol0&#10;hIWFwc7OztjD7pbm5mbs378fEokEtra2CA4Ohkwm63SRKZfLIZVKDbKo0ha1fMTR0RHDhg1r95pC&#10;oYBMJgOTyUS/fv1M1ptQExoaGnDx4kVkZWVptIjncDhYsmQJ5s2bZ0wjXrmzs7OcwWB0Gf/0lHl6&#10;stquDy2YNm0aHB0d8f333+P06dM9Hp+SkoI1a9YgNDQUkZGRGD9+/FPXpqUr9M1q3b17Fz///DOK&#10;i4vBZrPR3NyMioqKXnHk7tevH9544w0sWbJEbx8jgUCA48ePIz4+3qwXEwMHDsTy5csxYcIEUw/l&#10;mWPJkiWg0+k4cuTIU+nt9XfKy8tx7do1XL9+HUlJSV3qVgoKCrBnzx64urp2GTyZC0qlEmKxGPHx&#10;8cjNzcWsWbMwd+5c+Pn5gUqltpvP6HS6SQKnnjh79ix27NhB+NipW9CYW9YJeByA19TUANBsfAwG&#10;A0FBQUbrR0qlUvHSSy8pX331VbmXl5dpMk/PEgqFAkqlEhQKRSMzSysrK8TExCA3Nxc1NTWwsrJC&#10;c3MzcnNzO806NDU14datW7h37x54PB58fX01Cp6qqqqQl5eHlpYWODg4IDAwUGuDPRsbG4waNQp1&#10;dXVobGw0qM/M7du3wWKxunxQBAQEEEJI4PFKTiAQoLy8HPX19bC3t0diYiJOnz6N+vp64jgKhUKY&#10;Wra0tBh8UiCRSOByuZgyZQomT57cba8+TVGL2bOzsw0wQsPDZDLh6emJRYsWYfny5QZ5z320JzQ0&#10;FNbW1lAoFDhw4ABqa2u7NUB89OgRqqqq4OLiYnbVjbW1tUhISMD//vc/ZGZmQiAQdHt8VVUVbt68&#10;iejoaPj5+Zm9N5i6kEYqlUIkEiE2NhZVVVXtjCXNYXegtLQUZWVlkMvlYDAYoNPpSEhIwKlTpzS+&#10;hrOzMwICAtDW1gZXV9de1TYqlUqtvAHJZHKXC1mVSgWJRIKKigpd9VMkMpmsioiIUAwYMECvbTti&#10;TLqM4lmCz+dDKBTCzs5OKzPLpUuXYtasWXB2dsZff/2F1157rds2HGKxGNnZ2RpXnFy9ehXvvPMO&#10;KisrMWLECHz99ddad5n28fHBr7/+isDAQHzwwQcGzYr89ddfOHv2bKcTa0xMDNHeQg2fz0dKSgr+&#10;+OMPXLhwAUwmE3K5HM3Nze3OZTAY8PLygkwmA4/HM3ivPCqVik2bNuHdd9812ENLXYlorvj6+uKH&#10;H35AbGysyYwa/wl4enriyy+/RGBgIP71r391Ox9cuXIFXC4XixYtMquWGtXV1bh+/TqOHz+ulVfZ&#10;wYMHUVpaio8++ohw+zd38vLyUF5ejj179kChULSzmzGHdlsnT57EL7/8QiwiqVRqj4Hs3xk5ciS+&#10;+OILeHh4oKmp6anVN9bW1uLMmTM4e/as1q7snaCzYFyNOvtEgo5GmU8zRUVFSExMRH5+PlQqFZhM&#10;JgYPHoxx48ZptDK3sbEh/IYiIyPx6quv4s8//8S9e/e6PEcsFmv88FKX6QNAfn4+duzYAYlEguHD&#10;h2slPleLsg09GQgEgi6/yNHR0Vi6dClIJBLq6uqQmJiItLQ0lJSUID09HXw+v0t/HIVCAYFAQFgZ&#10;GBJ/f3/MmDEDkyZNMuhqv6KiQquu4b2FeiU3bNgwokS9N80Z/2mof7cDBgzAqFGjcP78+S63u3g8&#10;Hk6fPo3o6OheD56USiWampqQnp6OzMxMkMlkMBgMUCgUPHz4EPfv30dKSgosLCwwdepUDBw4EK2t&#10;rbh58yaSk5O7vG5+fr5ePcd6G4lEYlYaxaamJty7dw+PHj0ieoryeDytrkGj0TBu3DiEhoaisbER&#10;Y8aMgaenJxgMxlPtwaVuAZaUlKTv3N3jrpumwZMCABlmEECpLQt6i3v37mHz5s3ttowiIiLg4+Oj&#10;9baGt7c33n//fVhZWeG1114z9FDR2NiIffv2oby8HPv37zf75qxqw0rgsSZi8+bNKC4u1uhcdasB&#10;YzBr1ix8+eWXBr1mfn4+rl692u5zZC7QaDRMmTIFc+fONUlPtX8q/fv3x7JlyyASiYhuBZ1RVVVl&#10;koxlY2Mjbt26hV9++aVbT7L+/fvjzTffhNpw+auvvuo2eOpDP6qqqrB3714cP35cZ8kCk8nE0qVL&#10;sWTJEiOM0HS0tbURzxA9F9XdZp2AboKnNWvWgE6n4969eyq5XK5Xj7u/d6J+EltbW0RHR6OpqQnN&#10;zc09vuGKigr8+9//xurVqzF37lyTOPDW1tbiyJEjoNPpCAwMJPyENCU2Nhbbt28Hi8VCcXEx9u/f&#10;b1DxaF5eHt555x1YWFiATqdj4cKFGDVqVI/nxcTEYPv27fj9999x7do1g42nKzIzM3HgwAFUVVXh&#10;ypUrqKurM/o9uyMwMBCLFy/GvHnzDH7txMRE7N692+z8a+zs7DBy5EjMmzcPo0ePNmb1Sh9/w97e&#10;HmPGjEFTUxMUCgVu377daQcClUplUNuNniguLsbBgwdx69YtiEQi5Ofnd3ns7NmzsXLlSgQFBWl8&#10;faFQiC+++AKPHj3CvHnz4OTkZIhh9yohISFYuXIlzCg0cgAAIABJREFUpk+f3iv3O3XqFP78809Y&#10;WFigtrYWKSkpGptKOjg4YOXKlRgyZAiam5shEonAZrP7etf1jG7B061bt6BSqWBjY6OKiYlR8ng8&#10;VVlZmU4j4PP5SE5OhqenJ9zc3NptCTg4OGDGjBlEuq2n7SqhUIjk5GQ4OzvjueeeM0nwJBQKkZaW&#10;RrgIaxs8BQcHEyn4wsJC5ObmoqioCDQaDTKZDO7u7hq/Lw6HA29v73ZZmKqqKvzvf/8D8Dir4OLi&#10;gsjIyB4fjK6urli0aBEyMzN7JXhKSkpCVlYWysvLO2iaehN19mv06NFYvXq1USbzgoKCblv4mIoh&#10;Q4Zg6dKlGDVqlNlnKp9FrK2tMWnSJNDpdELv93dkMhnS09MRGRmJfv36GT3AraqqwqFDhwjTXDs7&#10;O0KXqBbhNjY2ws7ODvPnz8dzzz2n1fUlEgnS09MhEonAZDIxZ84ccDgcsxPEd0dAQABeeumlXmvm&#10;fvfuXfzxxx86nevu7o45c+YgMjLSwKN6pukxWdTlU3/79u1QqVSwt7dXSqVSxRdffKFz8FRdXY09&#10;e/bAwsICa9asaVdlYWNjg2HDhiE1NRUXLlx4KoSqFhYW8PHxgbu7u94aIQ8PD3z77bcICgrC/v37&#10;ERwcjHXr1mn8QQ8ICMCcOXNw6tSpTleIcrkc33zzDYqLi/HWW2+Zlei0pqYGDQ0NJtcTODs7Y9Om&#10;TVixYgWhT/unEBISgqlTp+ptw9CH7jg6OmL06NGIi4vr9PW2tjb89ddfsLS0xNq1a+Hm5mbU8ai1&#10;hGoWLFiAV155BXK5nNg+VPseadPG5e8UFBTggw8+QENDA958802zqFx71hg4cCBmzZpltLL+Z4we&#10;mwE/SZfB098aBisdHBzUonGtt+/EYjF4PB7S09M7VEWprf09PDzMcuUhEok6lDyqS/sjIiL0FtbS&#10;6XS4ublhxowZIJPJiIiIwNSpUzU+PzAwEPPnz0dJSUmnwZNKpYJAIMDFixfh4+MDKysruLq6djtR&#10;hYaGIioqCpmZmUbtNySVSnt1O6IznJ2d8fzzz2Py5MkGccDvDB6PZ3ZaJycnJ4wcORKTJ0/uC5zM&#10;AAcHB4wdOxY8Hg+FhYXtNE4ymQylpaW4du0aFi5caPTgiUQitZuLPT09ERIS0uN5QqEQmZmZuH//&#10;vkb3kcvlqKmpQUJCAvz9/TFr1izQ6XSzLlZgMpno378/oqKitN5xMAUUCgVNTU24ceMGioqKIBaL&#10;NdICicViom+rseYHmUyGqqoqXL58WaPqQLU7encu9a2trbomYNQfeLW/pe6ZpydQR2JGxdyMxpRK&#10;JSQSCWprazsETywWC8HBwQZNn4eEhMDHx0fr1RedTsegQYN63GqqqKjA5s2bwePxsGXLFnh7e3d5&#10;rLor/IYNG3Dx4kWtxvO0sWHDBvz73/822vVzcnJw+PBhjR8ovcXQoUOxdevWdjYRfZgOKpWK9evX&#10;IzQ0FK+88gqysrI6HNNbfb+sra11yqinpqZiw4YN3WqkOuPy5ctIS0uDSqXC5MmTzVp35+HhgW3b&#10;tj01Ngs5OTkoLCwkglJNAieVSoWGhgZMmTIFP/zwA/z9/Y0yNqFQiE8++QS7du3S6HgymYzRo0fj&#10;hRdegLOzc7vX1A218/Pz9S2u0D/z1MnF9K6w6+4PZ45ZJ6VS2emE1draigcPHiAkJARUKtUg5f00&#10;Gk3ntDWDwdB4FZSSkoJvvvkGPj4+cHV1RXR0NPr169fhOC6X221Pp6cZOp2O4OBgTJw4EVOmTDHq&#10;vXg8Ho4fP47c3Fyj3kdTSCQSGAyGTtWifRif/v37Y86cOZDJZCgsLGyXqe+tvp5kMrndfHzmzBk4&#10;OjpiwoQJHeaK8+fPIzU1FXZ2drh79y7Ky8t1uqdAIMDu3btRUVGByMhIyGQyXL582SiWBpGRkYiK&#10;ioKjoyOsrKygUCggFovR1tYGmUwGhULR6fOIz+fDz8+PaEb+NCCTyXSuTq+rq8OjR4+MFjwplUqt&#10;tK5kMhlRUVGYPn16hxY+UqkUx48fx+7du7v1TeuJwMBA5ezZsxWhoaEq4HEGrqtgXtO8o0GCp6cJ&#10;dYWgSCTqMGHV1tbijz/+AJlMxoQJE8DlcnX27yGTyaBSqaBSqXqlqzUNngoLC1FYWAjg8X74li1b&#10;Og2eqFQq/P39kZSUpE8q1OxwdHSEn58fXnrpJaxYscLo96uvrydaI5gDdnZ2GDt2LMaOHWt22d4+&#10;Hm+nvvbaa2Aymfj444/bBU8qlapXvodUKrXdVk1SUhKKi4vh6OjYYa44duwYduzYYZD7njlzBmlp&#10;afjuu++wePFiwuuts/ExmUyQyWSNg0kSiURsDQUHB2PhwoUIDAwEm80mrmGOC3g1pljINjQ04PLl&#10;y3BycoK/v7/JDUFJJBI8PDw6XfTJZDJcvHix04ILbYiJiVF9+OGHSjqdrqqtrQWJRNI7ePp79umZ&#10;N8sUiUS4e/cusrOzO0TuLS0tuHv3LoRCIU6dOgUmk6lVdK9SqUAikSCTyeDp6Ynhw4dj+PDhcHR0&#10;1DmAGjx4MEaMGIGcnByN3WXz8/Px4Ycf4sGDB3jxxRfbmaOxWCysX78etra2+Pnnn4neQ08rlpaW&#10;mDt3LiZNmgQ7Ozui6fA/BfWDISQkBC+88ALGjx9v1tsj/1QoFAo4HA48PDw6PKxaW1uRn5+PgICA&#10;TpvUGoqAgAB8/fXX2L59O/7880+Du/d3h1AoxP79+wmtTmeEhIRg7dq16Nevn0aZCyqVCgaDgZs3&#10;b+LKlSvIycnB1q1bYWdnBzqdDrFYjLFjx+K5554zW5+zhQsXwtLSEnv27OnWYNmQlJeX4/fffweL&#10;xcIbb7xh8uCpN6BSqaDT6SoAKisrq26/Y9oo3v5ulqk13fWwYTKZsLW11fgh3dDQgHv37mH06NFG&#10;WUELBAJcuXIFN2/e7CBqlslkqKurQ11dHW7evKnXfTgcDrKysvDo0SMMGjQIISEhOlnjjx8/Hi0t&#10;Lfjvf/+rce80qVSKrKwsSKVS9O/fHzNnzgSDwQCZTCYqaZ5//nncu3cPZ8+ehVgs1npc5gCDwcDI&#10;kSOxZs0ajVvXqFQqlJaWoqGhAWw2G46OjmCz2U/tBEImkxEdHY0lS5Zg9OjRJrH46ENzPDw8MHr0&#10;6HbNdqurqwmvn8mTJxtNWG1jY4PRo0eDx+Ph2LFjkMvlkMlkKC4uhlgsBp1ON9r3QCQS4cKFC90e&#10;4+bmhrlz52q97cxkMpGeno7U1FTcuXOn3WsZGRkoLS3F0KFD4erqColEAktLS9jb28PGxsbkWVpP&#10;T08sW7YMlZWVaGxsBIfD0Wi3gUKhQCKRoKmpCY2NjZ3upHSFXC5HdXU1CgsLzbKhsBEg4Qm9U0/W&#10;LdoGT0o8Dp50QiKRgM/ndxrdu7q6YujQoUhKStJoNXH37l189NFHWL9+PRYuXKjrkLpELBajsLAQ&#10;VVVVRk3ntrS0IDU1Fffu3QOLxcK7776Ll156SevrODo6YsiQITqtnIqKivD666+Dx+Phrbfeaveh&#10;CQoKwn//+1/4+fnhq6++0vra5sDKlSvx1ltvwcPDQ+Nz5HI5duzYgVOnTmHkyJFYsGABRo4c+dRm&#10;a8hkMqZNm4Zly5aZ/EHQR88MHz4c27Ztw1dffYWdO3cCeCwXiIuLg5ubGyZOnGj0qjT1IkoikaC5&#10;uRk//fQTWltbsXLlyqey9L2urg5ZWVmdCop5PB527tyJo0ePgkajQSgUIiwsDHPnzsWoUaPMomWJ&#10;tbU1Nm7ciEWLFhF63J6eTdbW1qioqEBiYiLOnj2LBw8eaF3h/GTj9n8ICugjGFfvrau/oCNHjlTl&#10;5uYq09LSVM3NzTpFEwUFBThy5Ahmz54NPz+/dq+FhoZi9erVEIlEuHTpUo/XEggESE5ORnR0tFGC&#10;J5lMRgjPjBl1y+Xydq7C6j51usDhcHQSnatLhk+fPg1HR0c899xzcHd3B/A4jenq6oqpU6eisrIS&#10;lZWVaGhoQElJSac2BhwOB1FRUbC1tUVxcTEKCwtRW1ur83vSFTKZDHd3dwwbNgyzZs1C//79Oz2O&#10;z+fj4cOHKCkpQUNDA2g0GmxsbNDY2IiEhAQ8ePAA3t7eGpf4PolEIjG5a7qa/v37w9/fvy9wekqg&#10;UCjw9fXFgAEDYGFhgba2NgCPs/d1dXW9kgkYNWoUtmzZgkOHDiEtLQ08Hg+JiYmYP3++SYMnsViM&#10;2tpajTNPfD4f9+/fx/nz57tcmLe0tHTQrdbX16OxsRECgQAzZsyAg4ODSXVRFAoFbm5uWltVuLu7&#10;g8vlws3NDRkZGWhubm7ntdgZMpkMlpaW4HK5RgvUKyoqDNqE3gBoXGkHaBA8qSs8FixYoBwwYIBy&#10;/fr1qqSkJJ00T3l5efjjjz/g4eHRIXiyt7fHtGnTcP78eY2Cpz4Mz507d3D37l00NDTgnXfeaReI&#10;jR49GuHh4Xj48CHi4+Oxb9++ToMnV1dXbN68Gb6+vti9ezcOHTrU68ETjUaDk5MTVqxYgY0bN3ao&#10;zHiSoqIiHDp0CGfPnkVubi6srKwIIapQKISrqysGDx6MoKAgrXxdWltbkZeXZ7T+e9rg6+uLyZMn&#10;w9PT09RD6UNLfHx8EBUVhfT09C41QMbCz88Pb775Jmpra5GWltar9+4OPp+P3NxcuLi4aJRpz8/P&#10;x9tvv43bt29rdZ+mpiZcunQJZDIZbDbb5BkoqVSKjIwMSCQShIeHa+xuzmAwMGDAAPj5+UEulxOa&#10;W01QZx8NHTw9fPgQN2/eNBctrTqe0cpZoMunQSe/LCWXy1XQaDSdlzxSqRQ5OTmoqqrq9HUSifRU&#10;GI+ZK3Z2dnj55ZfBYrFw+fJlnaJ6hUKBEydOoKamBmQyGWFhYZg5cyZsbW1hbW2NoKAgwtizqKio&#10;XXNfoVAIX19fhIaGoqSkBDk5OaioqDD02+wSBoOBmTNnYtKkSbC1tcWAAQMI/Zh6pX7//n2cO3cO&#10;tbW1YDAYKC4uxv3794lx/n31yWKxMHDgQHh7e2u12m9ra8PDhw/NYnKIjIzEihUrtOo/1od5MGbM&#10;GEilUnz//fd66yu1pbCwEGfOnEFCQgKAxw9Sf39/k1uYtLS0oKioCAMHDtQoeJLL5RpXQ8+ePRux&#10;sbGg0+m4fv06jh49iqtXr0KhUCAtLQ3jx4/H0KFDddKl6kthYSHi4uKQkZFBzMNkMhmzZs36u6l1&#10;O9TPVXN6tvJ4PNy4cUOr+dHFxcXYhr5qXbfhgyeVSvXkhXWuuOvN6g1joC7lpdPpWhnXqYMMiUQC&#10;sVgMmUxm0PQ7h8PB3LlzYW1tjfT0dJ1TomlpacRKMzIyEsHBwUS7GAqFAn9//x69P/Lz85GYmGj0&#10;bSsajQYLCwsIBAK4urpi6dKlmDZtGoDHv+fGxkbQaDS0tbWhsrIScXFx2LVrl8bjcnJyIrYwtUnZ&#10;qxuq6trSyJD4+PggLCzM1MPoQwdsbGwwduxYHD58uNfvfeXKFbzzzjuQSqVgsViIjo5GTEwMkfGo&#10;r6/X15BQJ0QiESoqKjptotwZTU1NGj9zJk+ejNWrVwMAvLy8cPv2beTn5+PKlSu4desWSkpKiJZi&#10;DQ0Nnc7f6swOi8XqcXtMU6qqqnDjxg1cuXIF6enp7XZn7OzsMGzYMIjFYojFYsLKwdRBbneUlJTg&#10;7t27GndecHd3x5QpU7qUX4jFYn3jChUABZPJJB7o6ut1FXRqE4qq01rAP8CqoDs8PT2xceNGDBs2&#10;TKu2G2qX16SkJBw7dqxDGwZDYcgy5tzcXKxbtw7r1q0jJhVNUCgUvdJ6pX///pg1axaioqIIXY9U&#10;KkVubi4SEhKQnJwMkUgEGo0GkUiEyspKjYz3qFQqXnzxRWzYsEGn/l1NTU1ITk7WuPLRGLDZbISE&#10;hGDgwIEmG0MfzwYWFhYYO3YspkyZAisrK1y5cgXffvstkpOTe30sYrEY1dXVPX6PhUIhdu7cid9+&#10;+02nRcywYcOwa9cu/PTTTzh8+DBEIhGuXbtG6K266skpFAphYWGB9evXY/r06VrftzMKCwuRnJzc&#10;aabm4MGDuH37Ntra2sDhcODv749JkyZpXFlsCqqqqrRyoh8xYgQ2btzY6aJdKBQiNTVVnyw/ydvb&#10;WzV//nxlTEyMMi8vDxQKhbAf6soUVds8nno/8MlA6h+HjY0NoqOjERERodP5zs7OYDKZuH37NkpL&#10;S0Gj0QgbAHWWQx8sLS3Rv39/vcTnalpbW3H37l2cOHECwcHBCA8P13s15eLiAm9vb1RVVaG0tFSr&#10;c9VGaS4uLmhra8PMmTOxdu1auLi4oKKiAqWlpcjMzMSlS5dw8eJFFBYW6tTWgkwmIzIyEoMGDdL6&#10;XOD/XOhNaS7q5eWFxYsXm/Uk2kfP0Ol0DBs2DCkpKaiqqjKJZYhCoUBNTQ2ysrJgbW2Ns2fP4syZ&#10;M70+DgBobm5GdnZ2t27mra2tuHbtGo4fP651uxg11tbWiIqKQkVFBR48eID8/HzCokYTfHx8EBAQ&#10;AE9PT72zQEVFRV0GTzk5OYQRL41Gg6OjI4RCIUgkEtEpQv3MMRe0/Qw7Ozt3KTvIzs7GyZMnUVxc&#10;rPN4PDw8VMuXL1f4+vqqHjx4AJVK1aMdh7bBk7qEry8DpQc+Pj5YuXIlFi5cCJlMBhKJRDzgDdGc&#10;1svLC6tWrQKdTjeY+P7s2bPIy8vDli1bsGTJEr2uNWHCBGzevBl79uzB559/rtW5VCoV8+fPx6uv&#10;vgorKytC87Br1y589913aGlpgUqlQmtrK1pbW3utH5g54uTkhHHjxhm9kWwfxsXa2hpvv/02HB0d&#10;sWHDhl4XjgOPq5v/+OMPxMfHg0wma9VWw9BIpVLk5eV1Gzzt3bsXH374IRoaGvS+34IFCxAUFIQP&#10;PvgAp06d0vi8X375BZmZmfj6668xfPhwvcbQ2NiI8vLyHs2Y5XI5amtrsWfPHsTHx8PNzQ2xsbFY&#10;vnw5vLy89BqDuVJSUoIbN250qaXuARLweLHMYrEUNBpNqWk7Gl0UZP/orJMhYDAYcHBwMNr1nZ2d&#10;MXPmTPB4PJ2DJxKJRFTbqbVZxcXFOHr0KGxtbTFs2DCde6MxmUx4eHhgypQpKCsrA4PBgFgsRllZ&#10;GfLz81FbWwtLS0v4+fnBz88P7u7uoFKpkEgksLKywuTJk8FiscDj8VBbWwuJRIL4+HiD9Y/z9vbG&#10;1KlTn3qdEJ1O/yd6tDxzqLfg3d3die9KS0tLt1WkhiAsLAyrV6/G2bNnCSsPQwQjhqIzWUB1dTUu&#10;X76MEydOGHSs/v7+mDlzJiwtLWFpadmpDoZKpYJGoyEjIwPJyclQKpUoKSkxiDRjxIgRWLZsGRIS&#10;ErrdglSpVJDJZODz+eDz+SguLkZDQwMUCgUCAgLA5/MRFhaGoUOHmpWAXB+qq6uRl5enzyVIJBJJ&#10;RaFQlACUmmbotP3tPemDYBSLWS6XC0tLS40/cE+7+NxYcDgcODk56XUNtXZKXd4KAKdOnUJOTg52&#10;7NiBmJgYna4rEokgkUgQHR2N6OhoAI/Fp9evX8fu3buRlJQEb29vrFixAs8//3y7FZNSqUReXh6+&#10;++47HDx4UOttP02YP38+vvzyS4Nft48+9EFdNdXU1IT8/HwMHjzYqL5dkZGRiIyMxHvvvffUGOQm&#10;Jydj3bp1ndqo6AOTycSqVauwatWqHo/dsWMHUlNTDar5HDlyJPz9/dHU1KS1fis3N7fdwnLBggV4&#10;//33ERAQYNaick3RtfHx39A6KdRl8LR169Z2/2axWKitrYVYLFYymUylVCol67olIhAIIJFIOv3D&#10;hYeHY+LEibhx44ZGYuz4+HhQqVQsWrRIZ33Ks4q/vz9iY2ORlpamU3dy9Yeys8bIn332GaqrqzFt&#10;2jSDZDfYbDZGjBgBFouFGTNmwM/PD0OGDIG1tTXKyspw/vx51NTUEKu5jIwMrcT6muDn54d58+YZ&#10;xXS1N2EwGHBzc0NUVJTBqn36MD00Gg0cDgd1dXW4ePEirK2tERISYuphmQX19fWIj4/HgQMHuhRy&#10;P+1YWVlhzZo1GDRoEMRiMW7cuIGbN29qratMS0vDJ598AhqNhiFDhmDBggV9W/v/lxjSmC6Dp/T0&#10;9Hb/ViqVoNFoiIyMVDg4OCguXrxIaW1tJUOHLbzMzEycP38eUVFRHbZ+Ro4cSaQbNXk4FhQU4Jdf&#10;fkFISIhBgycajQYHBweQyWQ4OzuDRCJBpVKhuroaDg4OT4VTc3h4OFasWAGJRIIbN25oda5Kpepy&#10;5dTS0oLLly9DpVLBz8+PsDHQFAaD0aEakE6nw8XFhTCha2trIybBK1eu4MMPPyQc341FdHQ0Xn31&#10;VTg7Oxv1PsaGzWZj9uzZmDlzZl8Pu2cIe3t7TJw4Ebdu3UJmZibCwsJ6JXiytbUFk8nsFaE6k8kE&#10;h8OBUqlEY2NjtzsLTwp679+/j++//17v6tbGxkZi3iOTyaBQKCZ1FX8SJpOJiRMnYvz48WhtbcWO&#10;HTtQXl6udfa9qKgIRUVFAICsrCwEBwfDxcUF1dXVkMvlRJBuTguv7sTbetj9PGmOabjM01tvvdXu&#10;3yqVClQqVdWvXz/l2bNnlSkpKTr7CJ07dw5CoRD29vYdgicul4vw8HDY2NjodG1DoXbKXrt2bbsM&#10;mUQigb29/VPh1uzk5ISxY8fi3LlzRrl+amoqXnrpJWzYsEEjGwNLS0v4+voiPDy8R8faffv2Yf/+&#10;/bC0tERdXZ1RRbLOzs549dVXsWLFCoMI9k2NpaUlhg4d2mWJbR9PJ97e3ti0aRPOnTuH27dvG2q7&#10;okfWrFkDd3d3fP/990Z3Gg8MDMRbb70FqVSK//znP92a7Koz3nv27MGXX35pEE+1H3/8Effv38f0&#10;6dMxbtw4ODg4GL2HoLaQyWRYW1tj5cqVGDp0KL766iucPn1ap2s9fPgQmzdvxrZt2whfPC8vL7zx&#10;xhsYPXq0gUeuO10lK+RyuSFavGjsKv4kXQZP3WQTlB4eHkpdeqipUSgUyMnJ6bJiQ9cebYaExWJh&#10;8ODBJh2DIXBycsKAAQNga2sLgUBg0NJ5kUiEzMxMxMfHIygoCGFhYd06wFKpVNja2oLNZndYzalb&#10;LiiVSkgkEiQkJCAlJcVgY+0OLpeLqKgouLq69sr9jA2FQnkmgsA+2sNgMODp6YmgoKBe9Q+ztbXF&#10;xIkTkZ2dTWQnOBwOXF1dQaFQiDlFnR3g8/moqalBXV0d0ZOvOxwdHREUFAQXFxcMHToUc+bMQU5O&#10;To+l9WqT4oyMDPB4PP3fKB77D50+fRrNzc2oqqr6f+ydeVxU9f7/X7MvMDDsw74juIEbgYgLgqam&#10;5ZaapqZm9qssW0xv9vh6y6xu3u4t85aaO1bqVVTcwR0Qc0UBEWXf92WG2efM7w875zIywKyI5fPx&#10;8PEo5sw5n9nOeZ338nojLCwMgYGBcHZ2hp2dXZfXJbLp5fbt21SXL5/Pt5r4EgqFGDFiBA4cOGDy&#10;PsRiMa5du6bzt8LCQoSGhsLX1xcikciidVEEQaC4uBhVVVUGbe/o6Ijhw4cjOjpa7+NisdisiOgf&#10;GSWCz+drCgoKtCwWq0PGy1I+T4CJKu0ZTwYGg4Fp06ZBLpdj7969Vpm1duzYMeTk5GD9+vWYPXt2&#10;p9vJ5XIUFhaioqKig4XAgwcP8MEHH+DatWtwc3MzqUbLFJhMJgICAp6lt57x1ECn08FkMrv1obEk&#10;QqEQK1asQEREBM6dO4ewsDDMmDFDZ2gxm80GjUZDZmYmkpKSkJKS0qWdAMnYsWPxxRdfwMvLCzKZ&#10;DFwuF2KxuFubEaVSiba2NotH4Nra2nDp0iWkp6eDyWQiISEB8+bNQ2RkZJcDkXNycvDxxx9THc4s&#10;FgshISHWHiliccRiMb766ivk5+fjq6++6jCH1hxu3bqFHTt24MKFCwZtHxgYiPfeew9jxozp8JhW&#10;q6UmdZgKj8dDdHQ0ERgYSJw4cQIpKSkdAgyd2emYY1WgxR8eCX9VCIKAUqmEXC6HUqmEVqsFQRDQ&#10;aDRQq9XQaDRgMpmg0WiQyWTUNmq1GiqVCgqFAq2trairq4Ofnx+ioqIsnmem0+kICwtDQkICTp06&#10;ZbVBtaWlpdi7dy/s7e0xYcIE8Pn8DtswGAwIBAI4ODiAxWIhPz8fZ86cgY2NDbKyspCfnw+1Wm0R&#10;c09DEAqFSEhIwKuvvvpUpGENgU6nIzQ01OChoc94+vD29sa4cePg7+/fY8dkMplwcXFBfHw8fHx8&#10;IBQKOy0y1mg0KC4u7vYGyNnZGTExMXjllVfg4+MDBoNBRXYMaUYi53c+Xp9rLgRB6KSCUlJSQBAE&#10;7O3tuxRPCoVCJ6IyceJELFmy5In6K40dOxZDhw6FQqEAl8sFj8fDpUuXurSwIWuI7t69i8OHD2PW&#10;rFnw8vKyiFgvLi7GiRMnDE6xCgQChIaG6j32w4cPsXfvXnO8DGl8Pl87adIkIiYmhigoKIBcLjc4&#10;Umiq0YNVXcZpNJrRoU5Lzogj99e+WFEsFkMmk8He3h4MBgONjY2or69Ha2srmpqaIJFIKOFECiqV&#10;SgUulwsajYampibqbkqhUKCtrQ0SiQTl5eXIy8vD8OHD8c4771itQ8rFxcWq0RWNRoNjx44hPz8f&#10;Go2G8hZpDzlkt1+/fmAwGDhw4ADWrFljtTV1hYODA0aMGIElS5Zg3LhxT2QN1mD48OGYNm3anyYF&#10;+YyO+Pn5PbELsqOjY7eGjzk5OTh37ly3+woJCcH69etNrs1LSUlBSkqKSc81hsbGRpw6dQpTpkxB&#10;bGxsh8fJWXbFxcU6nX4JCQnUnM0nxaxZszrUo3799dcGCY7Kykr8+uuvcHR0xIIFCywinmQymcW6&#10;pPPz87Fp0yaz9sfhcLTh4eFEZGQkERkZaZmC8W7Q/PGPVDgWdRpns9no378/bt68iZaWlm69nAiC&#10;QFVVFZRKpcXmulVXV2P37t24fv06HBwcoFQAeJ5aAAAgAElEQVQqoVarweFwQKfTIZPJqI4wMvJE&#10;roWMPBEEQRmRKRQKKJVKEAQBtVoNtVoNpVIJiUQCsViMCxcuoLW1Fe+++y5eeukls9f/OF5eXvjs&#10;s8/w888/49ChQ5YostNLTU0NNm7cCIVC0cGry9nZGVOnToVMJsOKFStw+vRpq6zBEIYOHYp3333X&#10;6E7B3k5UVBSmTJnyrObpGT1OXl4edu7cicOHD5u9LwaDoTd63Rtpa2tDYmIiNm3ahIKCAvTv3x/L&#10;li174sLpcaRSKXJzc6lRLt3BZrPh5OT0xJu3egBycopRdCqe9BX60el0cDgcMBgMwsfHR1NRUUHg&#10;fwLKKNRqNfLz8xEbGwsbGxudSJONjQ2mTp0KsViMAwcOdBv+ValUOHfuHPz8/BAXF2ey83V7mpqa&#10;cPToUWRkZJi9L0NobW3FhQsXMHr0aKuIJ4FAgJEjR6Kurg4nT560mnhqaWnBmTNn9D6m1WqhUCiQ&#10;mZmJrVu3GlRMamnodDocHBwwcuRIjB07tsePb228vb2t6l7/jL8etbW1qKmpAZvNRmNjI4qLi2Fn&#10;Zwd/f38wmUxotVo4OTnhwoUL2Lx5M5qbm6kZlFwuF6WlpXp/63K5HBUVFejbty8VvSGh0Wg9WtNl&#10;DnK5HKmpqVQRf3R0NF5//fVeYWdTVVWF2tpaMBgMXLx4EXv27DHYtoY8T4aHhz81n4WJGO3xBHQh&#10;nh4+fNjhb+TIDh6Ph/fee48QiUTapKQkY48J4FEabN26dSgoKMDf/vY3nTQDj8dDbGwsysvLcezY&#10;MYPE0+nTp8Hn89G/f3+LiKdnWJ7y8nJs2LCBqv96EoSFheGTTz7BpEmTnsjxn/GMp42DBw/iP//5&#10;D9V11dzcDCaTCXt7e6qmk8VioaamBhKJBMCjGqmPPvoIgYGB+Oijj/R2B5aXl2P79u0AgLi4OJ0b&#10;aI1G80QGIP/Z2L17N86dO0eVjlRUVBg8l9DGxgZ9+vSBj49Pr/G6sgImlx91Kp46a8lUq9Xw8/PT&#10;RkZGasrLyzVJSUkmpf40Gg0aGxtx69atTn8kbm5uBtU+kfVOJSUlz35w3eDn54epU6fi2LFjBreL&#10;Woq2tjbcvXu3R49JwmKxEBgYiNmzZ2Ps2LHPZr494xndUF9fjytXriA5OZkSP2Q9qlar7VDTKBKJ&#10;MGHCBGi1WtjY2GDChAngcrmdpt9qa2uxb98++Pn5YfTo0Trn+sdrTp9hGu0NMQ2FxWLB398f06dP&#10;R0REhEWsCjQaDVpbW1FQUGCUXY6Tk5M1rB7IMiMC/0vZWc7nKSgoqPMnMZlaAASDwSAPaNGap2dY&#10;jyFDhmDTpk2wt7fHhg0bnvRyegyBQIA1a9Zg7ty5T3opz3jGU8Hp06excuVKnWn17u7uiI6ORmtr&#10;K27cuIHm5maqM27AgAHYsGEDQkJC0NDQACcnJ+Tl5XUpgrRaLZqbmy3e8PMM0xEIBFi5cqVBc/wM&#10;pa6uDkeOHMHp06cNshZgs9nw9/dHeHi4tdKfNPyvdtsk88NOxVM3E5e1AAgajfan/cYLhUJMnDgR&#10;9fX1KCoqspiXCI1Go+7GWCwWpch9fX0RGxtr8rBdY2CxWJQf06FDh1BYWGj1Yz5JoqKiMGfOHGoI&#10;cXcUFRWhsrISvr6+8PLysvLqnvGM3olUKqU6mdhsNry9vTFp0iQkJCSAy+Xi/v37aGlpgUwmg1Qq&#10;xZAhQ6jfC9mwYIjlgFKphFKp1LlIkiNCntGRsrIyJCcno6qqChwOB1evXjV5X/b29hg0aBAGDhwI&#10;oVAIpVJJGVNaErJj8cqVKwalAG1tbfHKK6/glVde6eCTRZozHzt2zKxM0+DBg4mpU6eqnZ2dCbVa&#10;DbFYrFfEOzo66n2+qd12wKNQFxnu+tMlRJ2dnbFgwQKo1Wps2bIFlZWVZnnnqFQq2Nvbw9PTEy4u&#10;LhAIBOByuVCpVKiursbYsWPx+uuv99hctSFDhqBPnz6oqanpIJ7IL/fTejdIFptqNBpwOBzMmjUL&#10;y5cv73R7MkVAFkVeuXIF6enpmDJlyjPx9Iy/LGw2GwKBAA0NDWAymfDx8UFkZCRiYmLg4OCA+Pj4&#10;bvchkUi6TdNUVFTgypUriI6Opi6UTCazw0WTTqdDq9U+kfOSVqvt0D1MQqfTdVKTcrkcYrHYoh2v&#10;KpUKarUaPB4P9+/fx8aNG5GXl2fSvthsNjgcDsRiMfz8/DBnzhxMnz4dQqHQam7opPs6YNh1hcfj&#10;YcSIEXq9zJqamrBlyxb89ttvZg2Bfvnll4kPP/yQaG1tRUVFRaeizlriSQNdw8yn82qrBxaLBXd3&#10;d7zyyisYNGgQJBKJWblfgiDAZrNhY2MDLpcLJpMJJpMJgiAgk8ng5ubW44XuXC4Xn376KYKDg/HT&#10;Tz9R4Xk2mw0mkwmFQvFU1h0wmUy4urpi9OjReOGFF7qNOMnlcty7dw8XLlzAnTt3cOnSJQCP7B2e&#10;e+45CASCXjff6hnPsDaTJk2Co6Mjvv/+e6SmpuL8+fPo06cPRo8eDQcHhy6fq1arsWPHDmzdulVv&#10;81F70tLSIBaL8f7772P69OkAHkWj2s+zFAqF4HA4aGpqeiLNJnK5HF9//TUKCwvx5ptv6pjq2tnZ&#10;Yf369QgJCcH333+PPXv2oLm5Ge+++67FOnrT0tJw6NAhSCQSFBQUmGUkPHHiRCxevBgajQY8Hg99&#10;+/aFo6PjU1MUrlQqUVRUZE63Ng2A1sbGRstgMDQODg5asvHBGMwRT8D/BBSt3T+LCSgajdZd+lAH&#10;hUKByspKDB48uEPrqynHZjAYCA4Otqg9vbnIZDKUl5ejvr4edDod7u7u8PHxMWlfTCYTwcHBmDRp&#10;En777TdKPD1NbcLt+WNOEQIDAxEXF4eXX34ZI0aM0Ct8GhsbUVZWBi6Xi4qKCqSkpODo0aMoKCiA&#10;QqEAi8Uy6K65q7X0tOBycnJ6arxxLEVzczNKSkrA4/EQGBjY5XteXFyM5uZm+Pr6dnvxN4eamhpU&#10;VVVBLpfD0dERvr6+em+8NBoNpFIpqqqqIJFI4OPj06s6hZ2dnTF58mSkp6cjNTUVwCNjws7u9lta&#10;WqjPorGxEYcPH+4wN00fbW1tyMjIQHh4OKKiouDp6Qk6na4T6eHz+eDxeBCLxU9EPKnVahQWFuLA&#10;gQMYOHAgaDQa6urq4OHhAXd3d3h5eSEuLg6//vor6urqkJycjPj4eIuJp99//x0//PCD0c/z8fGB&#10;SCQCQRCUkfOYMWN6nQeVMWi1Wot8B4hHOWUCgNaUrJK54smqo1q4XC5EIhFKSkoM2r6urg779u0D&#10;n8/HiBEjeoXPhqWpqKjAl19+iYMHD4LD4eDNN9/E3//+d4seQ6lUQqVSGVSv0JtgMBgICgrCSy+9&#10;hFmzZiEiIqLTbdPS0rB+/XrU1dWByWSitbUVzc3N1I+SRqPBw8PD5NA7k8ns0REpLi4uGD16NAIC&#10;AnrsmE8S8ubo1q1b+Nvf/obAwEBs3ry5Sxf9zZs34/Tp0/jiiy8wYcIEq63t5MmT+M9//oOCggK8&#10;8MILWLduHby9vTtsJxaLkZOTgx9++AHZ2dn49NNP8fLLL1ttXdYmKysLq1evRlFREYRCoU6huSH8&#10;9NNPKCgowObNm+Ho6KhzA6fRaHrFOamiogKffvopgEffwdWrV+P111+HQqHAtWvXKKsGS2Nqemrx&#10;4sVYunQp2traqEhNVyNm/mKY5O9E0ql4EovFnT6Jw+GQ7YzaiRMnaq5evcpoaGgwaQFtbW3Iy8uD&#10;r68v6HS6TrTIx8cHixYtAofDoVIpXVFfX48jR45Qc+J6i3iSSqXIyMhAYWEheDweNBoNWCwWPDw8&#10;EBQUBFdXV4NTgjQaDeXl5WhtbQUAXLp0CYmJiWAymeByuYiMjDR6NIebmxsWLFiAX3/9FTk5ORYf&#10;tNkThISEYOTIkYiIiMBzzz3XIVqoUqmQl5eH0tJSaLVaJCUldVtoac73h8/nIygoCPn5+VY7obZH&#10;JBJhyJAhf5mxLO3r8srLy1FYWIg9e/bg+eefp0aXqNVqtLa2orKyEjk5OTh+/DhKS0s7rV2xFO7u&#10;7vD09MStW7dw9uxZhISEYNasWVQHs0wmQ15eHi5evKhT+Got41prI5VKkZ2djd9++w137tyBRCIx&#10;yQZFq9UiJycHZWVl4HA4OkLJ1tYWtra2aGpqeqJ2NAqFQqdG9Ny5cxAIBCgsLMSJEydQVVUFe3t7&#10;jB8/HuHh4RY7rqF1Xv7+/hgyZAg1J3DkyJE9Vkf7FEEGfEyyKCDpVDy1zzd3xsiRI4mgoCDN2rVr&#10;if379zNNWUh1dTX2798PDofTwevD09MTS5cuRUtLi0HiiSAIiMVilJSUmJxusQbNzc3YsGEDTp8+&#10;DQaDQeWao6OjMX/+fIwfP97gL7i9vb2OB9elS5eQkZEBpVIJf39/rFmzBvPmzTNq6rqnpydWrlwJ&#10;V1dXvPPOO0+leHr55Zfx+eefA3j0PXj8tctkMhw4cAA7d+5EY2Oj1S9Utra2GDhwIPLy8nDnzh2r&#10;Hgt4JNasPb+wN+Lm5gYXFxfcunULb775Jt5++218/PHH8PLyglwux7Vr17Br1y4cOXIEUqkUHh4e&#10;4HK5Vl3T+PHjERAQAKlUijNnzmDNmjUoKSnBZ599BpFIhMbGRmzcuBE7d+4Eg8GAWq0Gm83u1Fuv&#10;t1NTU4OVK1fi4sWLZu9LqVTi9u3bYLPZOiLJxcUFjo6OqKio6PLGvqc5cOAADh06BK1WS503p02b&#10;hu+//75Dwbs1YTKZcHJywrRp0/DBBx/A3d0dSqXSqLKXvwhkdIZM2ZlMp+9sVykHUgXb29treTye&#10;RigUmqze6urqcOzYMQQFBWHkyJF6axaMLdTuDV1iv//+Ow4dOgQajQaxWEx1RpCiTi6XIysrC1u2&#10;bMHp06cxffp0TJgwwaCalfbROYIgqFRTXV0dfvnlF9y4cQNMJhNDhw7FiBEj4OHhYdB7OHLkSHz1&#10;1VfYtWuXQbUKvYHg4GBMmzYNM2bMoP5GCqd79+7hxIkTkEgkaGxsREpKCsrKynSez2azwWAwoFQq&#10;qc9m2LBhmDNnDkaPHm3yumxtbdG3b1/4+vr2iHgiI49/tZMlh8OhojzAo0iATCaDSCSCRCLBw4cP&#10;kZ2dTaUseqoolrQiIUlPT8f//d//wdfXF+Xl5Th//jzV5Wlvb4+YmBi9qb2ngfbCwVzEYjH2798P&#10;Op2u44RtZ2cHJyenXpNNINFoNB1u1JlMZo+sMzIyEi+++CL4fD71PerXrx9Vz9cb3iuVSoXr169j&#10;586dBqdxo6Ki8Morr3TIHmi1WshkMty8eZPKvBgJ+ePXAiCSkpK0VVVVVEq4M/71r3/p/XunZ1oD&#10;Cyq1AAitGWqFIAg0NDRQ6ZTeDPnhNTY2Uu27Li4usLe37yBOLl++jK+//rrLfTU0NCAjIwMZGRlo&#10;bW1F//790adPny7XQKfTOxW2EokEZ8+epSZmDxs2DE1NTYiNjUVYWBg4HE6XF4+AgAC89dZbaGpq&#10;wu3bt6FSqcBkMqHRaHrVZ8NgMECn06FSqRAbG4uVK1fqbSdNS0vDV1991eXUbQaDASaTqfPjiYuL&#10;w4oVK8xao62tLfr166e31dYa0Ol0Sgj+leDxeIiIiEBeXh6Ki4uRm5uL3NzcTre3t7fvkYvK480u&#10;Xa0rMjISr732GsLCwqy+rt6OXC7XO3uNy+V2mIH6V4LP51PfWzabDYlEgpiYGHz44Ye9QiR1hkKh&#10;wN69e7FlyxaDnzNz5ky88847Hf5OEAQuXryI//73v6ipqTF5Tc7OzoSnp6emrq6O+O233wB0fVNl&#10;tHgyEC0ANf6EVgX6kMvl+Omnn7B//36wWCyoVCrY2trizTffpFps8/Pz8e9//xtHjhwxat+XL1/G&#10;4sWLsWLFCmpf+uDz+Vi2bBlsbW1x6NAhNDY2drptfn4+tmzZgp9//hmjRo3CW2+9hdDQ0G7XsnDh&#10;QgQFBeHMmTO4cOECKioqntgsuseh0WhwdnbGiBEjMHr0aIwfP76DmLx37x5++uknJCUldfn+AI/S&#10;BGq12uKFqBwOByEhIVT9jbXh8/lwdnb+y3Xb2draIjIyEvfu3UNZWVmX1hqTJk3CsmXLMGjQIKuv&#10;ixxxYWNjA7lc3mUZwYABAzB16tS/rDAwBNLfqTfdxPUkL730EkJCQqDVasFisUCn0xEYGNjrI81a&#10;rbbb2bSP09lrIggCGRkZOHr0qFlD5aOiorTLly/XCAQCbW1tLQDTItKWeOfbm2WavhOCoHL/5qJv&#10;7pK5tLW1IT09HSdOnOhQaJyQkED9d319PU6fPm10p0lrayvS09MREBCAoKAghIaG6k21cblcjBo1&#10;CkqlEqmpqV2Kg5aWFuqLKxaL0b9/f9DpdNTV1cHJyQkikQi2trYdvqxeXl6YOnUq1YZ7+/Zt3Lp1&#10;q8siUBqNhtDQUAgEAsp52JLQ6XS4uLggJCQE4eHhGDduHGJiYuDo6IiGhgbU19ejtrYWcrkcFy9e&#10;xIEDB6j1slgsMBgMqFSqDt+L9mF3DocDX1/fLkcTGUtP1T0wGAxwOJy/3AWYwWBAKBRCIBB0ewL0&#10;9PREWFhYj801ZDAYBn0earUaCoXiqRW+tbW1vebm6knCZrMhEokQFhZm8fSwPsucmpoaXL16lapt&#10;UqlUcHFxQXBwcK+ORpmKVqtFTU2NWcIJAM3d3Z0YNWqUhs1mW6fmyUjaTyY2KQKlUCjQ0tJikROI&#10;TCZDQ0ODRe39d+7cic8//9yscKEh7NmzB1lZWfjmm28wbty4Trfj8XhGeTFVVlbis88+w/r166FW&#10;qzFu3DjMnj0bw4YN05vyYrPZGDJkCAYOHAg6nY6NGzdizZo1ne6fyWTiww8/REREBN555x1kZGQY&#10;vDZDEAgEWLx4MZYtWwYHBwfQaDTY2NigtrYWaWlpOHDgANLT06FWq6FWq3UaHgQCAXg8Hpqamrrs&#10;tIqKisK6desMHuPSm1AqlZBIJFAqleDxeE96OT2GQqFAcXExKioquo0epqWlwdPTE7Nnz0ZISIhV&#10;16VSqVBYWGhQbcb169exZ88eTJgwwWTPtidFbm4uzpw502Vq3BLQaDTqX2+lX79+lA2GNSNkSqUS&#10;NTU12LlzJxITE9HY2AhbW1vU1tZi6tSp+Oc//wk3NzerHf9PgNmddkAX4iklJaXbJwsEAjQ1NUGl&#10;UmlsbW3VUqmUQRCESd/u5uZmFBYW6i0KDAsLw8SJE3H16lUYYomQnZ2NzZs3Y+7cuWa3i1ZXVyMt&#10;LQ2HDx82Wzj5+Phg7NixqKqqwtmzZzstUisqKuq2o8Tb2xsLFy7EgQMHcPfu3W6PrVQqdaJh58+f&#10;h0QiwaVLlxATE4OYmBjY29tTj5PihGTkyJF4/fXXIZFIOkRTJBIJhEIhRo0aBRsbG4uNJRAIBIiO&#10;jkZERARsbW0RHx9PFdW2tLQgJSUFqampyM3NxY0bNzqNjKlUKqrLsStsbW17rEbJ0pDFx0/aB6en&#10;0Gq1UCgUuH37NlJTU5GVldXt5/vgwQMcPXoUBEFgxowZCAwMtIrQvH//Pg4cOIB79+4ZtP3du3eR&#10;mJgIhUKByZMnG9zg8SQgawTFYjF+++03XLt2DTdu3LC6eCKtHNp/xlFRUejfvz+uXLmCnJwcqx7f&#10;EHg8HuU8bg2Rp1AocPXqVaSnp1M3jQ8fPgRBENT7X1VV1e1UCI1GA4IgqNrRvxjtu+2sI56Mqdlx&#10;dXXVTJ48WX3+/HladXW1SZYFlZWVuHr1KkQiEQIDA3UeGzt2LBwdHbFu3TocPny4233l5+fj22+/&#10;haenp9niKT09HW+++aZFTg4DBgzA999/j5ycHNTW1iInJ8dk8zNfX198+umnEIlEWLp0qdHPLykp&#10;ocxHBw8ejD179uiIp8eJjY1FbGxst/ttL4Afv5gzGAzw+XxoNBrIZLJu785cXFzw8ccf6x2WXFFR&#10;gbVr1xoU4RKLxb2qvdkaqFQqyGSyp3KcjikQBIErV67gl19+walTp0DWLnSFSqXCrVu3kJOTg+rq&#10;aqxZs8Yqswt37NjRZbPI44jFYmRkZKCpqQktLS1YuHBhr+28UygUKCkpwW+//YaPP/64x47b0NAA&#10;jUajc76cOXMm3nvvPbz33nu9QjxZG7FYjO+//x4HDx40az9VVVWoqamBt7f3X9Ewk4w6mV3X06l4&#10;ev7557t9Mqle/f39iezsbE1OTg6rurrapIXk5ubil19+QUBAQAfxRKfT0a9fP6NGF2g0mh4zUyNF&#10;x9GjR7Fp06YOJ3Iul4uwsDCMHz8eNBoN/fv3x6pVq3D37l2kpaXh9u3bBvlqWYuysjJ8+eWXcHFx&#10;gUwmw4wZM0weK0B2fbFYrA6RAE9PTyxZsgQhISGora0FQRCd3qG1tbXBw8NDJ89/9uxZJCUlgclk&#10;oqGhAUVFRSat8XEcHR0xefJkLFq0yOJjO+Lj4/Hdd98hMTHRqvYPra2tKCkpwYABA+Di4mK14/QG&#10;zp07h927d1OGisb8dgiCgFwux8GDB1FeXo433ngDkydPNms9SqUS1dXVuHz5Mk6fPm2QJ52+deXk&#10;5ODf//43Tp8+jYULF2LevHlW96QylgcPHuDbb7+1evnC45SUlKC6ulrHcFYsFoNOp2PevHnw9vaG&#10;o6MjMjIysHfvXqNvSgMCAhAVFYXQ0FA4OztT0RlD0Gq1aGtrQ3BwsNUMKS9duoSff/4ZmZmZRj2v&#10;qakJd+7cweXLl1FSUgIbGxu0tLRAIpHA3t4ednZ2IAgCbW1tYDKZePHFFw269htCY2Mjzp49a/CE&#10;EHIcWmfvoZmjechyIouk7IAuxJORs28IAIStra3JC5LL5bhx4wY1eflxHncf7y24ubnBx8eHask8&#10;c+ZMh21sbW0xd+5czJ49GxwOB0wmEzNmzEBCQgL8/PxQU1NjsngSCoUICAjQcb01lrq6OiQmJuqs&#10;Nzw8HDweDzQaDVwu1+DwLp1OB4/HA4/H63ACc3Z2xvTp09G3b1+D9kV216hUKkilUpw6dQqbNm0y&#10;/IUZSEhICF5//XXExMRYfN/+/v5Yvnw5CgoKrCqeqqurcfPmTQwePLhXzWK0BhkZGdi1axeA/80z&#10;7Ao6nQ4Wi0VZOZBpjuPHj8Pf399s8UQQBKRSKW7evImDBw9CKpXCyckJDAYDCoWi0xmJPB4PTk5O&#10;YLFYVNcn2Tji5uaGWbNm9TrxVFVVZVD039Loi/yTN8eRkZGIjIwE8OgG7fr16ygtLYWrqyu0Wi0I&#10;guj0O6JQKKBQKBAXF4dFixYhPDy8Vxbunz9/Hnv27DH6edeuXcPu3buRkpJiUHSWzWZj+PDhFmmq&#10;yMzMxNatW5GdnW3Q9n379sXMmTMxcODADo/V1NQgJSUFBQUF5ixJy2QyNS4uLmoajWY98WQk7WfE&#10;9D6FYyVGjx6NFStWYOLEiWhubu400sVisRAcHKwTEaDRaBAKhejbt69ZHVkTJkyAk5MT/vWvf+HY&#10;sWMm76c9iYmJyM/PR2xsLMaOHYvQ0FCDa0MYDAbs7Oxga2vboeOOLHTs27evQYObSeF06tQp/Prr&#10;r5R/lSUZMWIEFi5c2GOWAtaiqakJDx48MKgm8GlFrVajtrYWarUaffr0AZfLBYPB6HYEDofDgaur&#10;K/z9/eHm5gaNRoPi4mI8fPjQIvMH2Ww2fHx88PLLL8Pb2xsFBQWQSCRwcHBAUVERzp07p7dwvG/f&#10;vli2bBnc3d1RWloKhUKB5uZmlJWV4bnnnvtTdkxZEn11YUOHDsXmzZvBZDJhZ2dHiVeFQgG1Wt3h&#10;JpAgCBAEAXd3d/j6+vY6sWouly9fRlJSksEjiZKTk8FkMrFgwQK9IsYYioqKkJ6ebvCxQ0NDMXPm&#10;TL12OlevXsUPP/xgUH1vJ9ACAgIwf/58zZw5cwhLdCVbWjy177p74lir/oNOp4PP5yMmJgbx8fHU&#10;sTorWKXT6Z0KJDs7uw5WAVqt1uB5aLa2toiLi0NaWhrOnDljkZbh6upqnDx5EkVFRSgpKUFkZCSi&#10;o6Ph7+/fbes1l8tFnz59EBgYiOrqap2ieLlcjuLiYjQ1NcHe3r5L8fTgwQPcvHkTdXV1OHv2LFJT&#10;U60yI27MmDGYO3fuU3/SVCgUyM/P/1OLJ5VKBYVCgWHDhkEkEoHP50MulyMvLw+VlZWQyWQoLCxE&#10;UVERpFIpFW0ICgrCjBkz0K9fPwgEAhAEgerqalRXV2PIkCFmr4s8Hzz33HMIDw9HaWkpampq4OTk&#10;hPz8fDg5OeHMmTOUuz2Z2h4+fDhefPFFKl2uVqshlUrR3NzcwaH8Gf+Dz+cjNDRUb3OHs7MznJ2d&#10;UVFRgcbGRohEoqc6jd3a2oqbN292KRr69euHoKAg1NfXIyYmhooaHT9+HBkZGUbNciwqKsLu3bsx&#10;fPhws8WTRCIx6thkFkUfxcXF3c4i7Q6RSKSdOXOmJiQkxCJdNZZ02NLiURGWWZYFXWHsXWJDQwNq&#10;a2stXhTn6OiIuLg4xMbGWsWkjDy5Nzc3QyAQGOQVExERgfj4eIM7ErtDrVYjPz8fBQUF+Pnnn7F4&#10;8WJ88skncHd37/J5HA4HwcHB8Pf37/Bl12g0aG1tRVtbW7dh4cTERHz99ddgs9nQarVWG+YqFAqf&#10;euFE0traanIDwtMAl8uFl5cXXF1doVKpQKfTodVqoVQqwWazoVKpsHfvXmzevBkFBQXUjURoaCiW&#10;Ll1KjWwB/ufvZcnPnjQw9PX1hZeXF+h0OkJCQjBx4kR8+eWXWLt2LYBHN0zjx4/HCy+8QKWIyDpB&#10;LpcLoVAIOp3+V+yEMggXFxfExsbqjVAolUoUFRXh22+/xfHjxxETE4NFixYhKiqqy4aY3kp6ejpW&#10;rFiB+/fvd7rNrFmz8P7770Mmk4HP54PP52PPnj1YvXo1KioqenC1vR6tVqs1e6YdicWu/BwOR+Pn&#10;56e+cuWKmkajMSzdMs1gMJCQkIDS0jZdu0QAACAASURBVFJcvHgRdXV13T7n+PHjYLFYeO211wxy&#10;1jYUsuhUoVBYzc9DJpNBKpWCz+cbJJ7GjBkDiUSCyspKi4gnshWc5Ny5c6DRaLC1tUVAQADGjx+v&#10;15OGxWLB1dUVTk5OHU7+LS0tOH/+PHx9fTFhwgSd16VSqVBfX4/8/HxkZmbixIkTVD2CNSBn4o0Z&#10;M8Yq+3+c+Ph4FBYWIjMz02pt3cYUuT6N0Gg0sFisLiMygwcPRkxMDFpaWihrDjc3N8rLzJqmpTQa&#10;rVNjTH9/f/j4+KC0tBR8Ph9jx45FXFwc9Rvpzeam06ZNg0QiwfHjx1FcXPyklwMPDw9MmjRJr1N8&#10;bm4ufvrpJyQnJ6OqqoqadXj58mW4urpCJpNBJpPBwcEBAwcORHh4uN7of29BKpV2argcHByMF154&#10;AS+88AJsbGx0rGWampqeCSddaABAo9F6n3iys7PTjh07VlNaWkpcv36dYWqnW2epNjqdjvHjx0Oh&#10;UODBgwcGiaf8/Hxs374dI0eOtKh4EovFyMzMRGRkJJW2M2Z0AOmAzmQyO3iXkPD5fNja2hp8UiU9&#10;kaxljnbv3j3Kt4a8EOgTT3Q6HTY2NuDz+R3Scs3NzTh37hz69euHhIQEnZqFuro6XLp0CXv27MGJ&#10;Eyes8hraEx8fj6+++gqAriM9g8GwSmPC5MmT4ezsjI8++sjqnjh/ZYKCgjBixAhkZGSgsrISw4YN&#10;Q0REhElRHDI61Z1TOPn9odFonTa2BAUFYfz48di2bRuARy7+vfWC/TiRkZHw8vJCeXk5iouLQafT&#10;O6ydRqNBo9FYvFSCfC/bn1uFQiEGDhyotyYsLy8Pe/fupSKM9fX1SE5ORnJyss52dnZ2mDhxIhYu&#10;XIihQ4dazJuuJyHPYfreh64+B/L7TKPRqMke7d9fS43BMXYfPXAD0b4222ws9ut1dHTEjBkztHV1&#10;ddrs7GzI5XKT0nbbtm1Dc3MzFixYoGNZQP6I/P39n7iDskqlQm1trY4p440bN7qdo0aSn5+P1NRU&#10;FBcXIysrCw8ePNB5nE6nw9XV1eiOBzc3N6xfvx6hoaHYtWuXzlRyS1JTU4NPPvkEDx8+xMyZM3XS&#10;oiwWCy4uLnB3d+/wYyAIAmKxGOXl5VSERCKRYPv27Thy5AjEYnGn3ZaWIiAgAEuWLNGZH9jQ0ICd&#10;O3eCyWRi4cKFFnWmb4+bm1uvNT/8s+Du7o7o6Gjw+XzY2dnh9ddfx4wZM0w6MR86dAipqamYPXt2&#10;lxHKuro6nDp1ChwOByNHjoSrq2uH4w0ZMgQcDge5ubkoKyt7qlJyZWVlKCkpwXvvvYd3330XdDod&#10;Go0GSqWSagrx9/fH+fPn8eWXX1p0NBMZUZFIJGhrawPw6Pz4+PtbVVWFHTt24NdffzXIokYqleLy&#10;5csoLi6Gg4MD5s+fj9mzZ1ts3dbkj8JnzJkzp4OIzc/Px9atW7vsiJwwYQLmz58PV1dXXL58Gdu2&#10;bdOJKGq1WrN88SQSCbKzsw3usnN1dUVcXBymTZtmDQFF6hCi3T+LYDHx9EeXFREUFESYc0eVm5uL&#10;lpYWjB49uoPfE/BoDEhvOfFUV1cjPz8fjY2N+O9//4vy8nK925Ft0sAj4XHy5Ens2LED+fn5en/o&#10;NBrNpC4gPp+PwYMHU2HqmzdvGr0PQ5BKpbhx4wbUajVoNBpGjx4NZ2dnODg4UCkVR0fHTj+n9p/h&#10;rVu3cODAAb2T1K2BSCTCrFmzqMJEjUaDzMxM/Pjjj3Bzc8OLL75oNfEEWMd5uD1/5rSdoXh4eEAk&#10;EkGj0XRwzjeG69evY8uWLRAIBBg0aBBsbGx0UoZk+v7y5cvYsmULAgMDERkZqfcCwOFwMGTIEEyd&#10;OhX5+fm92pxQrVajra0NCoUCTU1NOHDgAAoLCzF37lyMHj0ara2tYDKZ4HK5Ou9HSUmJWRc/T09P&#10;2NnZoaKigupODAkJQUREBK5fv447d+50+tympiYcPHjQoAu2l5cXBAIBKioqKN8ke3t7DBw40Cpz&#10;6SyNSCTCzJkz9Y4YKi8vx6+//qo3ZUen0yESiZCQkICZM2cCeJSxSEpK6iCeWltboVKpwGQyjX4/&#10;iouLsXfvXqSnpxu0vZeXFxYtWoSEhAS90arm5mazfMX+sDPReHt7q82dZ9ceaxSMty8a/1Nz8eJF&#10;FBYWQqVSoa6urlOvJhcXF4hEIlRWVmLZsmW4cOFCB7dcS+Lt7Y25c+eCwWBY1VsoLy8PX331FU6e&#10;PIkxY8Zg4sSJXaZHyZRecHAweDwe9u/fj9WrV1s92tQVGzduxFdffYWamhp4enqivr7eaiNaaDSa&#10;1VM15N35XxkWi4Vp06ahpaXFrHQMGfn95z//idLSUqxcuRJDhw6lHheLxfjHP/6BTZs2oaWlBT4+&#10;Pt0a+c6ZMwcymcxqZoqWoKWlBVevXsWxY8dw/fp1FBcXg0aj4fr16xAIBFAqlXB1dUV4eDiWLVsG&#10;JycnbNy4Ebt27TIrYvHGG28gPj4ea9eupfzyhg0bhkWLFkGtVncpnoxh+fLlGDFihM5xDh48iPz8&#10;fKxdu9Zs36/eynPPPYe///3vGDVqVJfbabVaqjbMxsbGaEFcXV2NlJQUg+vj2Gw2dTPxuFArLCzE&#10;3r17zbLhsbGxwZw5c4ilS5dqumt4MgZLn8nbO3f2bvluIH5+fpg6dSqOHTvWYXZafX19t/UrMTEx&#10;ePXVVxEUFITr16/j1q1bXZ5g3N3dMW7cOLN8hzw8PPDyyy+jvLzcquJJoVCgrKwM9fX1qKysREtL&#10;C+bMmYPQ0FC9XUykeCgoKEBSUhKSk5PNMvc0BhaLhcDAQEyaNIkqHj5z5gxSUlKouxoWi2XVu057&#10;e3vMmTMHcrkc165ds0oHIXnRi4qKMsqR/88Ei8VCQkICVCqVWVHE9kL34sWLcHV1RX5+PthsNvh8&#10;Pu7fv49Tp05RaSoGg9FtWtbDw8Pk9fQUtbW1SEpKwsGDB9Hc3ExFAx43Wbx58yYEAgE8PT2xd+9e&#10;5OXlGbR/NpuNwYMHIygoiBoIz+PxMG7cOISFhelE3T09PREZGYlDhw7p3ZdarUZpaSmSk5MNbpQh&#10;U7szZ85ERUUFCgoKIJfLKZNTJycnDBgwwCIeYNZAKpWiqKhIr19eTU1Np5Y5jo6OGDRoULf+YWRj&#10;kEAgMOl8qFAojGpaIk1s9VFVVYWkpCRzhDONw+Fox4wZoxk6dKhFnMVJrHEb3Ov8nsxhyJAh2LJl&#10;C1avXk0VGBvDSy+9hDfeeAPAozvV7oroFixYgC+++MKs1CSTyYSXl1ePTWiXyWS4e/cucnNzUVBQ&#10;gO+++06vj5NGo0FzczP27NmDffv2WcSTylAEAgE+++wzKlydnJyMTz/9VCfMz2azKWFlDRwdHbFg&#10;wQLY2Nhg+fLlVhFPZ8+eBZfLhYeHx19WPNHpdLi7u0Or1ZqVRiJTFlqtFnV1ddi2bRt27doFGo1G&#10;FUi3/wyfxqJjfbS0tOD333/vdupBdXU1Pv/8czAYDMhkMoP3LxAI8NZbb2HevHmQy+VQKpVUqUJl&#10;ZaVRY7Xkcjm+/vprbNmyxeDnkLWgS5YsgZubG5YvX05FSXbt2oUbN25gw4YNGD9+vMH77Elqa2tx&#10;5MgRCIVCREVFUe//nTt3kJaWZtT7J5PJOogtOp0ONze3XpG+VCqVFukeZzKZFi0WB6wnnjQAyKu/&#10;0YXjSqUSOTk5GDJkSIeOMx6Phz59+uDGjRtQqVTd1ngoFAqcP38efn5+CAwMNNnXxdTntVf5QUFB&#10;WLVqFX755RdcuXJFZztbW1v07dsXgwYNslhNV3x8PP72t78hKSnJ4AnvpqJSqaBSqXD27Fl88cUX&#10;EIvFesUBaYHQk35EUVFReOWVVxAXFwelUolTp05h27ZtyMrK0tmONC+0Nnw+32rpO6lUirt37+p1&#10;tP4rYYnC0yFDhmDevHlITU1FVVVVpxclDodDdZ/2hguOuZAdWCTx8fFISEiARqOhvKwuX76MlJQU&#10;HdEUHByMl156CX379kVdXR3279+P69evd9g/jUajmn64XK7OufXxm8uCgoIOKSA2mw0ul4uamhps&#10;2LABFy5cMPr1kQwePBhr1qzBzp07qbrL0tJSbN26lTpHkyN92qNQKECn05GQkNBtGszS1NfX4+TJ&#10;k6DRaGhqasILL7wAlUqF5ORkHD58uEPqXiAQIDY2FvPnz6d8xRQKBc6cOYNt27ZR5q0kZNdob6B9&#10;J7Sp/PF6LF5S1OkZ3Ng2Q/KkwWQyCRsbG019fT0DgElnMKlUipMnT8LFxQWTJk3SCZ/a29tjwoQJ&#10;qKqqwsWLF7u945HJZNi3bx8YDAZWrFhhcq0Bh8MBg8GgWpK7en/odDoIgoBAINAJ43t7e+Ptt9+m&#10;JsK3JyIiAvPmzcPw4cNNWp8++vfvj//7v/+DRCKxungiqa6uxr/+9a8eOZYhcDgczJkzB++88w4A&#10;IC0tDevXr9frVktGFKyNk5MThg4dioaGBqtEn5RKpdknnGc8Mtd8/vnn8eDBgw4p+/YwGAzY2tpS&#10;syD/bMTHx2PlypU6fyPdpzMzM9HW1gaBQIBp06Zh9erVsLe3h1KpxJ07d/SKJ2O4fv062tradBy2&#10;6XQ6lEoljh49ig0bNhi9z/bCwNPTE4sXL4ZKpUJWVhY1fJZMW3aHRqPpcfGkVCpRXl6OI0eOoKam&#10;BnZ2dhAKhUhLS9PrCeXs7IwPP/wQY8aMoYRVY2Mj9u7diyNHjlhlfcboh65+M13NJTSC9t12FqNT&#10;8WRsuymdTgeHw8GAAQO033zzDbFr1y7t8ePHTVqUTCbDmTNnIBKJMGbMGB3xJBQKMWXKFJSVlSEz&#10;M7Nb8aRWq1FeXo47d+4YFc58nHnz5sHDwwP79u3DmTNnuvTRYLFYGD9+PObPn9/tsFlPT0+qdd7R&#10;0dHiXThMJhMrVqyAh4cHfv75Zzx8+NCi++/NREdH45133sGUKVOgVquRmpqK7du3G1ybYS0GDBiA&#10;tWvXws7Ojhpwa0nImYDPMI/GxkYUFRV1G8WTSqW4c+cOHj58aDXT3N5GREQEVq1ahbq6OqhUKrDZ&#10;bAQHB8POzg5tbW1ITU1FSUmJ2ccpLi5GXV2dzmimq1evYsmSJZ12N3eGjY0NBg4cCF9f3w6PPf/8&#10;83BxcUFzczPu3r2LQ4cOdYjI6GPXrl1oaGjAG2+8YZFRP8bQ2NiI9PR0NDU1gcfjdXqDzGQy4e7u&#10;jtraWqxevRpVVVVgs9m4deuWRdfT1taGrKwsnDx50qjMQle/GTOMqMmMl1WEE9CFeDL2zpXsHgsI&#10;CNAGBASoi4uLWaaKJzJEWlJS0kGkkCLN19fXqNRHa2urWW3cXl5emDVrFjgcDng8Hqqrq1FfX08p&#10;4/Yt+j4+PpgxYwamTZumd1+urq4YMGAAiouLER0djWnTpmHAgAEAHhXIVVRUQKlUUvsyZ8o3nU6H&#10;n58fZs6ciZycHBQVFVGTxv+sMJlMODk5YeLEiZg5cyaYTCZycnKwY8cOHDhw4EkvD3w+n2qLtgYK&#10;hQL3799HdHS0UUarz9Dl7t27SElJMegiqtFokJ+fj/z8fPTr168HVvdkcXNz69SQNzU1Fd999x1u&#10;375t9H7FYrGO8JdKpR3SUOXl5UYLJ+DReYHH4+m9bvj5+VFNOllZWaivr8fly5fh5OSkExkhm17q&#10;6upQXFxMFTSPHz/eKuLJyckJgwYNQmZmZocaUXIqw6VLl7rch7+/PxwdHVFeXo7k5ORuDaaFQqFJ&#10;5Qutra3Yv38/Dh8+bFANHHmeJs9T7SHNsC9dumRO0IMGgHB0dFRzOJyeE09mzAHSAtD8MUMGsMKM&#10;uycFm81GQkIChg0bBq1Wi/LycpSWlkKlUsHR0RHu7u5wcnICg8Hosstn3LhxGDBgABQKBezt7XXm&#10;xSUlJWHDhg2oqKjA5MmT8fnnn1vkIisSifDBBx9AIBBgz549ZrUU93aCgoKwfv16TJ06FQCQnZ2N&#10;ffv2WazV2VJYq65AKpUiMzMTffv2xfDhw3XGNjyje8i0yJUrV4zqirx27RrWrVuHJUuWYOzYsVZe&#10;Ze+luLgYV65cMfqi19TUhBs3blAdzGRdlDHF6F3R0tKCK1eudCuGQ0JC8Nlnn0EikXQQWiwWC0Kh&#10;EL/88gs++eQTq1uDjBo1Crt378aXX36JzZs3G/38yZMnY8mSJXB1dUVeXl63URwXFxcMHz7cpEkV&#10;CoUCOTk5Bk3/AB59vtOnT8err77aoblFLBZj9+7d2L17t1nXKi8vL2L06NFqd3f3nhNPZhS0Pi6e&#10;egUajcbsLzqNRoOjoyPVkeXt7Y2IiAiqRdlQQ7H2+yCpq6uj2syLiooAPJpwbakTB5/PR3h4OMaN&#10;G4eLFy8iJyfHIvvtTTCZTISEhGDOnDmIjo4G8OjEe/bsWezbt88iaQRLEhsbi7fffhvHjh2z6Mww&#10;iUSClJQU+Pn5UeaOz+gecuxSZmYm6urqcPHiRaNq0mpqarB//37IZDK0tbWhf//+8PX17XRky9NM&#10;cXEx7t69i5aWFuqCTNZ8dSecyGHOj3Pp0iXs3LkTOTk5cHZ2xoQJE1BZWYmzZ89abN0ymaxbUcfj&#10;8SgT3c4gBz9bGxqNBl9fX8THx+POnTvIzs42SkzExMRgypQpAGDQdzk6Ohrz589HcHCw0WslCMKo&#10;3wuLxUJUVBTCw8M7PKZQKHDjxg2zzDEBYMSIEZpXX31VExwcbPEAjjUd+x73fHqi0ae2tjbcv38f&#10;gYGBZqXB2kNOQicx5wSZlpaGt956q8vCVEvg7e1NuQQbko54muByuVi1ahVeffVVAI9OFjdv3sTl&#10;y5c7jMDpDURFRWHAgAFobGy0qHhSq9VoaGhAdnZ2j9pBPO3U1dXhH//4B1JTU01uHiAIAkeOHMHv&#10;v/+O1atXY/HixVSzyZ+JK1eu4PPPP8eDBw+g1Wp1BGJ3JR9qtRqFhYVobGzUGcp79epVpKamAng0&#10;T2/p0qW4cuWKRcXT08qUKVNgZ2eHL7/80qjuQgcHB+q/DSnViIiI6LGoafuuy84eN5fw8HDtiBEj&#10;rGLcbS3xRPzRGqj+4xg0WFhAhYWF4c0338ShQ4cMiqLU1dXh+PHjcHBwsOiXw9wPmGw73bFjR7e+&#10;KpagT58+WLRoERoaGvDbb79Z/Xg9RXR0NDU+guTixYvYvn17j41+MQUul4ulS5eCz+fjxIkTnU5Q&#10;NwVLDfj8q8DhcBAcHIyMjAwoFApqKHB3HT8ikQj9+vWDjY0NampqcPPmTahUKrS1tUEul/eI/YUl&#10;IA0XKysrOxXdjY2NuHHjBg4cOKBToGxMjaxMJkNiYiLodDoWLFhAGYe2v7gLhUKEh4ebHXnQB2mo&#10;2dLSgrCwMEyZMgWGOk/X19fj6NGjSExM7FG7FTabjZiYGHz66afw9vbGyZMn9Ro0Ozs7Y8iQIQgI&#10;CICvr69Ow1JX3+GwsDBMnz690zpda9DdDYqZ5y7aH8cgrZOeGvGE4OBg9fDhw1V3796licViFkxY&#10;vFwuR2VlJTw9PTs81rdvX6xatQpqtdpg8XTkyBH4+/tbVVmrVCpIJBJqFAk5vbozsrKy8N133+HG&#10;jRsdHlOr1RYdsgk86jgZPHgwIiMjcfr0acjlcjCZTEil0qe2vd3W1hazZs3CW2+9BeBR4eL169ex&#10;d+9eHD582OKT3i0Jg8HAqFGj4Orqivv371tUPDU1NeHu3btwdXXt1MH3Gf/DwcEBCxYsgJ+fH/Lz&#10;81FTUwO5XI7q6mpUVVWhpaVF57vEZrMREhKCMWPGYPjw4XBwcEBZWRlyc3Oh1Wqt1hBgLchUyalT&#10;p6gbORcXF53618LCQmzcuBEnT540+ThKpRJ5eXk4duwYXnzxRb2u61qtFmq12irnpNTUVCrC1b9/&#10;fxAEgeeffx4ODg6ws7PrMh1XW1uLTZs26cwN9fDwsFg2oytsbGwQFxcHOzs7lJWV4fLly5T1DkEQ&#10;aG5uRkREBF5//XXExcXpRJ2ARzdqIpEIzc3NVE2TUqlEU1MT4uPjsWrVKrNS/LW1tUZFurt639Rq&#10;da+1KCCxmngaN26clsfjEd98843W1LDrnTt38Pbbb+P//b//hwULFnR4nJycbggEQaCpqanDiAFL&#10;U1lZSVn8T548uVPHarVajR07duCHH35AQUGB3m1qamqwe/du0Ol0REdHW/QOdtq0afDz80NhYSHS&#10;09Nx/vx5ynn3aSIyMhJvv/02nn/+eepvVVVV2Lp1K44cOfLUCEIGg2HxcRC3b9/GqlWr8P7772P+&#10;/PkW3fefEQ6Hg9DQULi4uKClpQVyuRwEQYDH4yEzMxPffvutzm+Vx+Nh1qxZWLhwITgcDuh0Ovr2&#10;7Yvo6GgQBAFnZ+enqttRLpfj6NGj2LNnD5RKJWJjY7FixQqMHDmS2qatrQ2FhYVWvyGRSqUoKSmx&#10;+vm6qKgIGzduxNWrVxEdHY2EhIRu653aM336dKxYsYLqlu4JAgMDsXbtWtTX11MGo2QdmaurK0JC&#10;QvQ2fA0YMADffvstxGIx5T9IEASUSiUCAwO7HS3UFUlJSdixY4fB47bmzJmDt956q9P3TSwWm/Md&#10;I7NcGlhJOAFWFE98Pp8YPny42t3d3eQrvkQiwe+//46oqCi94gkwPm1mjRqQgoICFBYWwsHBAdeu&#10;XcPOnTvB5/NRX18PHx8feHt7IywsTOcLTRAErl271mUHGOnXYw0B4OvrC29vbyiVSri7uyM3N1ev&#10;eKLRaGAwGBZxejUGcoJ9W1ubXs8iDocDkUiEqVOn4sUXX4SdnR00Gg3q6+tx5swZZGRkGF1sb8oE&#10;cUvh4OCAGTNmQCwW49q1a2Z5kpFIpVJkZWUhNzfXAiv888NgMGBvb6/3wuPo6Ihr166hpqYGUqkU&#10;BEGAxWIhLCwMXl5e1HZP64gWsViMCxcuID09nTpHhoaGYtKkSTo3bRqNxmJNLMD/zt8qlUonDVZa&#10;Wordu3dTzTPWoq2tDffu3UNBQQFyc3Ph6empVzxpNBo0Njbi0qVLaGxsBPCoI33EiBHdevmZQmtr&#10;K3Jzc8HhcDBw4EAdAe7g4GCSMaerqysSEhIsuUyKU6dOITk52eDtw8PDO33fbty4gX379pk6MJ4G&#10;ADY2NkT//v3VwcHBVrtoWbNgnFR+WvSCgnFrcvDgQWzYsIEaLNvY2Ag6nY6ysjI0NTVh0KBB2LBh&#10;A9UBZihubm6YP38+4uLirLJuOp0OLpeLPn36wNfXF/fv3+/gnk5uY+mTZne4u7vDzs4OhYWFekWd&#10;l5cX1q1bh9mzZ1PrlcvlWL9+PX788Uej7lrI1+zq6vrEogQuLi547bXXoFAokJ2dbRHxREKGwP9s&#10;HV89iaurK9555x3Y2Nhg27ZtFv18egP79u3DunXrTPJPMhXSMwkAHj58qDPDrKysDImJiT3W8ECO&#10;BOts0LtcLsc333yD7777jvLgi4uLs1pqtri4GGvWrIG7uzt++umnXt8xa8nayuTkZHz//ffm1JTR&#10;4uLiiHXr1mkGDhz49EWe/sCiU4x7C0qlErW1tSgsLMT9+/dx/Phxvd4WpDVCdnY2Nm/eDLVajZiY&#10;GNTW1iIxMbHT0QUsFgvDhg3D3LlzTQoHt7S0oKioCHZ2dgaFoH19fbFo0SLExMRALBYjNTWVMrgj&#10;I049nf4iW17bR53YbDZEIhECAgIwefJkapQNjUbDvXv3kJSUhNOnT0OlUsHOzg5ardagtl4HBwe8&#10;+OKLmD9//hOfpD5q1CgsX74c+/fvt9hIndTUVHzxxReYOXMm+vTpY5F9/tXg8/kYPHgw7t69i23b&#10;tsHW1havvfYaQkJCnvTSLEJFRUUHK4/s7Gxs2rQJQqEQEokE9vb2+P333y1Wh1ldXY3ExES4ubnh&#10;1q1bOudDhUJhsF+QpZBKpZ068xMEgaqqKkrMhYWFYeHChRYdpwU8Ot/dunUL27ZtQ2ZmJpydnbFp&#10;0ya4urpSTvcEQUCj0cDNzQ0BAQHo06fPUxvx1EdTU5PZxfj29vZaf39/NZ7GtN0fkAVbVhNQXC6X&#10;mjnXU7S2tiI9PR3bt2/HhQsXur07am1txa5du9DY2Ihhw4YhPT0dH330Uafbc7lcvP/++5g+fbpJ&#10;66uoqMD+/fsRGhpqkHhydnbGrFmzqP9ftWoVJZ4IgujRiBOJvsJpkUiE8ePHY9GiRYiKitJ5bP/+&#10;/Vi7di2AR++fk5MTFAoFJBJJt3dFQqEQ8+bNw4gRIyy2flMJCwvD2rVrQaPRqNdjLllZWbh37x78&#10;/PyeiSczIQgCKpUK06dPx7p1656aTjpTuHLlSocZnJakoKAAn332mdX2b01EIhFGjhxp8ZstuVyO&#10;jRs3IjExEcCjG/CPP/5Y77a+vr4YN24cFi9e/KcSTxbC6tqjU/E0ceJEs3bMZrMhlUq1OTk5BB5Z&#10;FtBhYvquuLgYV69exYABAzpU5/fp0wfjxo3D77//rhP27YxTp05h6dKlZt011NfX48iRIzh37pxR&#10;Y06ysrLw1ltvdZnLHTNmDBYuXGh0iq89tbW1OHToEGQyGTIyMiAWixEUFIT58+cjMDCw2+e/9tpr&#10;cHBwwM6dO7ucA8fj8WBvbw+FQmFVm4V+/fph3rx5GDx4MIRCoc5ryM7ORmJios4QT7VajcbGRmoK&#10;/DMeYY0hxL2FBw8e4PTp06ioqICnpyfGjx/fpdHfnTt38PPPP6Nv375YtmyZwccZOHAgVq1ahWHD&#10;hhkknLKysvDjjz8CeHROjYyM1DucXKPR4MKFCzh9+jRyc3MxfPhwrFixoksfnGf0DKWlpUhOTkZa&#10;WhoEAgFWrlyJefPm9UiHXVdUV1fj1KlTKC8vh7+/P2VSqVarMXnyZMyePfuJru8JQ+qOnhdP5nrj&#10;EARBjilRe3t7q2tra1kKhcKkoos7d+5g7969mD9/PoYOHarz2KBBgzB79mw0NzcbdJdUVlaGrVu3&#10;on///iaLJ6lUivv37xvdDVBaDpD0PAAAIABJREFUWort27d3+riTkxOmT59ukc4olUqF0tJSytI/&#10;KCgIAwYMgEgkQnV1NRwdHTu0spL06dMHS5cuxYMHD1BeXg4XFxdIJJIOYXSyHupxAUmn0yEUCiEU&#10;CtHa2tppHQE5DZws1H5c6Gg0GtTV1SEqKgqvvfaazsgAcj7fuXPnsGXLFh3xZg2Lh57GyckJIpEI&#10;DQ0NVOrUHCFIEAQyMzPRv39/DBw4sMMsqacduVyOwsJCJCcng06ng8lkwtvbG2w2m2o9b21tRW1t&#10;Leh0OpKSkvDjjz/i5ZdfNko89evXDz4+PgaLmtraWhw7dgwVFRWoqamBTCZDQkIChEIh6HQ6lEol&#10;aDQaCgsLsX//fmzfvh1qtRosFqtXW2z8GfHw8ND7uygqKkJaWhqKi4vh6+uL0aNHU3PwniQKhQJl&#10;ZWV6zY5ZLBYiIyMhFAp1akbbn5stRWd1qZ3B4XA6FZ7Nzc06Q6CNxOrDgNvTqXhKSkoya8ek66yH&#10;h4f26tWr2i+//BL37983OfJ09OhRREdHdxBPbm5uGDlyJI4ePWrWep80sbGxWLlyJcaMGWP2vsgh&#10;xklJSVTkqKKiAp999hn+8Y9/QKlUYvny5Vi0aFGn+xAIBPjggw+wePFi2NvbY/fu3fj66691tpHJ&#10;ZKioqNART2QR6NSpU/Haa6/h0KFD+Pbbb/UeY9y4cZg7dy6cnZ3BZrM7CASy29DNza2D0CstLcU/&#10;//lPJCYmdjv1/mnk1VdfRWhoKBITE3Hs2LEOHkPGotFosGfPHrS0tOCLL75AaGioBVf75OnXrx/e&#10;ffddSCQSbN26Fe+99x5u3bqFv/3tb/D19QXwqLFj8+bN0Gg0KC8vh1qtNtjqhITD4VCNIYbg6uqK&#10;+Ph4nDp1CpcvX8alS5cwbtw4fPLJJ+jfvz8qKyuxb98+HDx4ELdu3QKfz8ewYcMwffr0P3VKsLcR&#10;HR2NBQsW6O0Ac3BwgK+vL7y8vFBaWorVq1djyZIlmDVrFmUV0Ns4c+YMHjx4gP/P3nnHNXmub/zK&#10;JEAChA2yNyIoKOLeIrXWPequR2xta22PbY+19bS2tcPaaq111Vq11klVquJEwIUsBWSIKCBDCZsk&#10;kD1+f9C8NZJoEhLA8+P7+fSPkuTNQyTPez/3uC4qlUroZZHJZFhZWWHRokWYN2+eUd4nPj4eGzdu&#10;VNO9eha9evXCqFGjNFqy3L17F/Hx8cjMzOzoskwmjPkkWoMnIwpJygUCgdzS0rJDv0h1dbXWiNTO&#10;zq7bpLfZbDb69esHZ2dn8Hg8FBQU6GS94ePjYzQTV3d3dyxatAjNzc1E8CQUCpGXl0c85/Lly/Dw&#10;8IBUKgWLxUK/fv3UTl1UKlVtkmT06NHIz88Hj8eDUqnE48ePUV1dDbFYDIVCATKZjICAAPTr1w9s&#10;NhuzZs3C0KFD1bKBJBIJZDKZ6E9js9lEX5auNwqFQgEOh4P4+HhcuHDBKOVCPz+/bjfNYm1tjZEj&#10;R4JOp4NOp+PkyZNaM3i6oBIdzMrKwqVLl8Bms2FnZ9cRD8tuBZlMhqenJyGoKxaLceHCBXh7e2PU&#10;qFHgcrk4d+4c0tPTAfzjU+nt7a3X+6ikO3TFy8sLsbGxEIlEOHr0KIA25fvIyEg8fvwYN27cQEJC&#10;AiGSa2triwULFmDq1Kk9wqadiFQqJUpeT+Pj44Phw4cjIyMDVVVVuH79OpycnDB9+nSjB09UKhWR&#10;kZEoKCiAQCBAbW0tmpub9c46V1dXa7X6YrFYhHAuj8cjdJ769Omj935QUVGB1NRUnZ8fGBiIBQsW&#10;oH///u0eKywsxMGDBzvku2pubq709PSURUZGylUZZ31aazShTTS1M3bOJ6PA//lZaT8/P2zcuBH9&#10;+/dHfX09Pv74Y+zevVvr8+l0OpycnBAQEGC0G5lK7M/Pz0/rc+Lj43Hx4kXU19djzJgx2LFjxzMn&#10;h0aPHo3+/fuDRCKhqKgIp0+fxrlz51BbWwsOhwMnJyesXLkSb775JoRCIRHMPtlnoyrzCQQCKJVK&#10;3Lp1C6dPn8bMmTN1vonJZDJs2rQJP/zwg46fxrMZPnw4Xn31VTWtnu4CjUbDiBEjQCKRcPXq1Q4F&#10;TyoePXqEdevWobq6Gv/5z3+Mmr7vblRVVeHbb7/F5s2boVAo1IzBPTw8MG3aNJP7eKm0gNLS0ojg&#10;qba2Fl9++SWoVCokEoma7IG5uTmCg4P/58qq3Z2srCwUFxfDzs6u3ZANk8lEVFSUWq+aqWQ/GAwG&#10;Vq5ciXHjxiE5ORlxcXFITU3VOgVoCGfPnsWVK1cAtJW7+Xw+3nzzTXz33Xcm/7tzcnLCgAEDNB5W&#10;uVxuRz0+Sb6+vsqNGzcqYmJiFBKJBDKZrMPBk7aDfWcET0/qPZkkjUYikfS+CVy6dAnu7u4YPnw4&#10;7O3tjbIGoC14cnR0BNA2xTZ37lzIZDKcP39e40nA3t4eCxcuxIwZM0xyitGGQCAgApuioiLs2rUL&#10;7u7uaGlpwfjx4xEVFaX2fDqdTnxO4eHhRIDG5XLR3NwMGxsbYlrtySygv78/Bg4ciNzcXIjFYkL8&#10;srm5Gbm5uWCz2Rg6dKhOwVNBQQFOnDiBixcv6v1ZaCMqKuqZSvDdgYCAAPz73//GwYMHkZqa2qHJ&#10;UpXYX25uLh4/fvw/FzyZm5uDRqMR4rLaet9cXV0xbdo0jSdgU/C00KS2HhESidQlGSdLS0uixNNV&#10;WFlZwczMDHw+v0t0tHg8Hg4ePAgymYzo6GhiHwfQztzZVIMoqvuIj48PGAwGHBwcMGzYMLS0tBD3&#10;ByqVCjMzM6SmpuLSpUt67wdP7v0q+Hx+pwzXUCgUrUrmcrm8w0Hi38kIOQC5Stz5WXY7HaFTcvYk&#10;EklJJpNlACjogEmwStn1aahUKvr164cBAwagqKhIp4YzVRPn1q1bjRI8USgUODg4wNXVVW3zGz16&#10;NAICAlBeXq4xeLKxscHLL7/8zBFyVXO0quylz5p04fHjx2p9SWQymQiepFJpO+VtCwsLDBgwoF3/&#10;mSaGDh0KHo+Hbdu2IS8vDyQSiWjilcvlyM3N1bn0dubMGXz66ac6PVdX3N3dDfr3f9J3i0KhmLT8&#10;5eTkhDfeeANWVlbIzs7uSEMlQXV1NVJSUmBlZdUts26GwmAwwGKxtO4VKszNzbvt790VE6J0Oh02&#10;Njbtspuq731nrEml1p6RkaGxCbozUPUKeXh4wNHREVKpVK8eN2PBYDDg4+MDHx8fzJ49W+Nzdu/e&#10;jaSkJKPI9Bj6++n73ib+HEkAlEqlUg5AYWrBY9OEZE/BZDLl/fv3l9nY2CgMjQLlcjmuXr2K+Pj4&#10;dl9wOp2OmTNnYtmyZTq7YwNt6XNjOWPL5XJUV1ejrKzM6Kq4FRUVSExMRHFxsV6vmzZtGvbs2aP3&#10;VOGff/6JJUuWYOrUqfjmm286JFbn4eGBMWPGEL0ojY2NRN+UvnQXnzqRSITt27djypQpmDZtGn79&#10;9ddOObGPHTsWe/bswbhx4zp8rcLCQvz8889ISkoywsq6DwKBQKdgXCgUGmr/YFIUCkWnZl2ys7Ox&#10;fPly7NixQ62sCbSVq1xcXDpNODY6OhorVqzoci2yuro6fP3111i8eDHmzp2L5ORk0On0btcXaUye&#10;Z2D/NFVVVdi2bRv+/PNPnZ5PpVIJ3z1tQY0RpFRUU3adcqPolMyTg4ODcvr06bKGhgbZ6dOnKX9L&#10;Fuh191QoFEhJSQGbzYafn59atoBMJsPa2hoDBgzoMoVoVTDA4XD0vpGq/mglEgnq6uqIBkEajQZz&#10;c3NcuXIFFy9eREREBBgMBlxdXXVqsHZ1dcWCBQuQlpamV1NfdnY2srOzAQDl5eUYOHAgBg8ejJaW&#10;FrDZbL31TZydnYmNRyqV6p2aVZX4dJ3o0BU7OzuDtFrKy8tx/vx5XLhwgbjOsyYXjYWjoyNmz54N&#10;DoeDO3fuoL6+3uB6vlgsxt27d3Ht2jUMGTIE3t7eL4yBrSaUSiUqKirw8OFDnQLzR48e4c8//0Rr&#10;aysCAwPh5uZm1LK5QqGAWCxGY2Mj6urq1IY1ngWPx0NiYiLodDpsbW3h4uJiUj2h0tJSHDp0SKMS&#10;v6rE0tLSAgqFAk9PT1AoFJSXl5vENsXf3x+DBg3qcsHHlpYW4rsNtBnxquRaXhRsbW3h7OxMCEhT&#10;qVQ0NTXh8ePHaodQS0tLBAYGYsiQIXplz8vKyrBjxw6dm7vt7e0xefJkjB07tl1Zurm5GdnZ2bh5&#10;86ah+5kqnlDQaDR5XV2dQiwWo7a21igZUw8PD40/75TgycbGRhkdHS0vKipSnDt3zqBsj1KpJPSV&#10;nj4hvcg86e9UWVmJvXv34q+//oJcLoeFhQXIZDKam5vR1NSEU6dO4ezZs/jiiy+MbgugjXv37mHl&#10;ypXw9/dHv379MH369E7rE1GRl5eHzz//HMnJyUa7pouLC8aNG6e3vUZ6ejoOHTpkNOsUQ1i+fDl8&#10;fX3x1VdfdVgBev/+/SgqKsIXX3xhFJmMruLKlSv47LPPkJaWptPzORwO4uLicOnSJQQEBOC9994z&#10;avO4WCxGdnY24uPjcfPmTeTm5ur0urq6OuzcuRMJCQkICAjAggULEBMTY7R16UNrayvEYjFEIhGc&#10;nZ2xceNGmJmZYcWKFR1t7H2hOHToEBITE7uslGgI0dHR+PDDDwmtPWtra5w8eRJffPGFWh+gh4cH&#10;Vq9ejZkzZ+qVeZLJZDpZX6mwt7fH1KlTMXjw4HYBzcOHD7Fp0yacOXPG4LIehUKBh4eHwsHBQXHi&#10;xAnlpUuXjNZkv2XLFo0/78w5Zbmtra28o81bAoGg25RvdMXc3ByjR49GZWVlu1Mbn8/H1atX8fjx&#10;Y9y8eRPnz59Hfn6+1mvp0yMEtGXlhg4dipycHBQVFen1Bw+0lTfu37+P0tJSFBUVgcfjQSAQIDAw&#10;UK2hUh9oNBrodDpaW1ufeTIQiUQoKSnByZMnCbsYYxESEoKFCxdq1BvRRGtrK+7fv4/Dhw/jzz//&#10;BIfDMep69IFOp2PIkCGYNWsWeDweSkpKDC71SKVSZGVl4fjx47C2tkZQUFCXKyfrgsq3sLKyElVV&#10;VYiLi0NGRobOGRGVP2VtbS2Ki4vBYDAglUoRGRnZ4cxHYWEhzp49ixs3biAtLQ0NDQ06b+RSqRQc&#10;DgccDgeZmZmoq6uDUCjEkCFD1ERijQWXyyW+g3Q6HREREQgMDIRcLkdhYSHxvZPL5aitrSWa8Y2J&#10;q6srIiMjIRaLcfTo0W4XmFVVVRGGyRYWFggKCsLo0aO7pZQEm83GoEGDMGvWLERERKg9NmrUKOTl&#10;5aGiogJsNhsNDQ0YMGAAIiMj9W6qVgn36opqqhxo3/ckEAhQWlpKXNcQaDQaJkyYIB81apSssrIS&#10;fD7f5Jn0zhZ5+Z80Cn4eVlZWeP3118FgMLBhwwa1nq2qqip89tlnIJPJkMlkRt+YqFQqFi9ejODg&#10;YLzzzjvIyMgw6DpyuRzl5eX4+eefcenSJbz//vuYN28e4S2oD9bW1nBzc0NeXh5hpaIJDoeDNWvW&#10;4PTp0wat+Vl4eHgQOkq6cOfOHfz4449ITEx8bjNyZ8Bms/Hvf/8b/v7+eO+991BSUmLwtUQiEbZt&#10;24Y7d+5g9+7dXd5zogtKpRI1NTU4deoUfvnllw7fcP/880/k5OTgl19+6XAG7sCBA/j22287dA0V&#10;Fy9eRHZ2Nnbu3Inp06cb5ZpA26GotLQUeXl5xE3Q2toaK1aswPz58wEAW7duxQcffACJRIL6+nq8&#10;//77AGD0nqzZs2fj888/x549e7Bq1SqjXtvYuLu748cff8Tw4cO7eikaCQ0NxY8//qgxox4WFoat&#10;W7cSw0dKpZKY3HvBIVGpVOXAgQNlc+bMkSmVSoWxepmfRWcHT6qGLoPTTyrVaU3Y2dnhlVdeAY/H&#10;w8OHD5/be8TlcvHzzz+Dx+Nh3LhxOmtcuLu744MPPsBvv/2Gq1evqp12eTwebt68iXv37iEjIwNy&#10;uRwUCgU0Gg25ubntNp6n9WdMhbW1tVY7Fl1RbbKPHj3CkSNHcOfOHTAYDERHR2P8+PE6XycgIACv&#10;vPIKbGxskJKSgm3btkEkEmHGjBlqkgGlpaUmc1anUCh6KTg/evQIqamp3SJwepLw8HCsXbsWiYmJ&#10;uHPnDsrKygzuzSgqKsI333yDhQsXYtSoUd26B4pEIsHa2hr9+vXDq6++ioaGBjg5OUEsFuPRo0co&#10;KSlBSUkJmpub1fYBBoOBvn37on///rC1tYW5uTlEIhEqKyvh6uqq18CJNiIjI7Fo0SJYWFiAzWaD&#10;TqeDyWSitbUVp0+fJgQxn4RCoWDKlCkYMmQIRCIRpFIpZDIZqqurwWazjW4H0tDQgN9//x2HDx+G&#10;UChEREQE3njjDTVz7HHjxmHdunU4duwYcnJyTOaNaGZmBhaL9UL4UFIoFJM1jqt0ieh0+jP7jzgc&#10;Di5evIhDhw61y/5QqVSt66NSqR3WcVIqlSCRSAb19poQ0t8SHwoAchKJ1CnK750aPJmbmyvs7Oxk&#10;fD6fjH8CKL2+MS0tLUhLS4Ofnx+cnJzU/shcXV3xxhtvQCKRYMuWLc/9x21pacHJkyfB5XIRGRmp&#10;8x+Wg4MD5s6dC7lcjvT0dLXgicPh4NChQ2hsbNS5/0If2Gy2QScFFouFYcOGobS0FA8fPuxQhqul&#10;pQVJSUnEpBaXy8XAgQNhYWGBlpYWMJlMtZQ2iURS+0IzmUzC7gBo6yOiUCgYO3YsETypBDS1qeR2&#10;FF1tOcRiMaqqqpCRkdEtbWB69epFGEkfP368Q/YGdXV12L9/P1paWhAcHAxXV1cjr9Z4kEgkODo6&#10;4qWXXsJLL71E/Ly1tRUPHjxAVlYWEhISkJycrKapZGdnh+nTp2PJkiWwsbExSell+vTpWrNEPB6v&#10;XfBEJpPRt29fxMbGqv0upkTVmF5TUwMAmDx5Ml5//XW15wQHByM4OBhSqRR5eXmg0WjEHkkmk4nS&#10;6fMyURQKBebm5mAwGBAKhe0Oi2ZmZhAKhWq9sHQ6HSwWCxKJRO9WA1Nia2tr9L8ZuVyOlpYW3L9/&#10;HzU1NfDy8oK7u7uaHIqlpSVRTi8tLcWGDRtQWFho1HXogkgkQlZWFpKTk/XKQDIYDK2lQSMEzU/6&#10;2XVaBN6pwdOoUaMUO3bskP3000/Uc+fOGZR9qqmpwbZt2yCXy7FixQq1myCNRoOLiwu8vLxMJoz1&#10;PHg8HjIzM41efgOAl156CUuXLtW5T+dJHBwcEBsbC6lUii1bthjVODc5ORnLli0Dj8dDUFAQ3nzz&#10;TbXSD41Gw5QpU9DU1ITLly8jLS0NIpEIjx490nrNK1eu4NChQ2hoaDDaOoE2EdO33noL06ZN0+n5&#10;NTU12L59O/744w+TnbyNgY+PD2bMmEEE1ob0t6lISUnB8uXL8eabb3bazdxYWFpaIiAgAH5+fjAz&#10;M0NOTg4RPDGZTEKfzMHBoUvW99Zbb8HJyQl79+4lrJNUvmp9+vTpkjU9j+nTp8Pf3x9kMhkq4UHV&#10;BNKGDRue6YOqytRMmTIFU6ZMwblz57Bnzx4A/6i8R0ZGIjExUW2aNiwsDO+++y5yc3Px/fffm/YX&#10;1AEGg4GFCxdi2bJl7RTIO8qdO3ewdetWFBQUEFk4S0tLKJVKtLa2gkKhYOHChVr1njqTlpYWxMXF&#10;IS4uTqcMN4VCgYuLC4YNGwZra2uNz+mA9pPqhQoAMpjYCPhpOjV4srOzU8TExMhSUlLk586do8GA&#10;KFEikaCyshK3b9/W2hxqYWHR6aJmKlRyA4ZiY2MDJycnQm1XqVSCx+OBRqNh3rx5mDFjhkHXpdFo&#10;cHZ2xrhx43D79m0kJycbrVz44MEDPHjwAEDbTdvf35/IkFlbW4NOpxMn8cLCQpSUlODq1atq1yCT&#10;ycSJLjU1FdeuXUNtba1R1vckjo6OmDJlynPLIAqFAtXV1Thx4gTOnDlDrMXS0hIMBgMtLS1G0wgz&#10;BjQaDYGBgURq/tq1a7hy5Qpqamr0DuQbGhpw+vRpODk5wdfXF25ubi9EE7kKlcJ937594e7ujrKy&#10;MgDdI0jx9fXFrFmzkJycTARPERERmD9/vsk/40ePHuHhw4ews7NDdnY2MXgSGBgId3d3ra/r06eP&#10;xs+svLxcaxaGRCLBzc0NISEh8PT0xNy5czFy5Eji3wIAPD098fbbb0MgEODzzz/H5cuXAbS1GMTE&#10;xGDGjBlwd3dHamoqamtrIZPJwOFwukR9XGWVFBkZafRrP378GKdPn36m/ZKTkxOCg4Nhb2+PvLy8&#10;LjvISSQSFBQU6Hz4ptFomDhxIl599dV2A0ZSqRRlZWU4e/asVsV9XbCwsJAPHjxY4uLi0qmTZF3h&#10;Cvr/smlcV0JDQ4lJCRcXF0gkEkilUpBIJDVvJUMZNmwYfH198cUXX2DXrl1GWLE6VVVVWLt2LbKy&#10;sjB//nwMHjyYKNm5uLho3WxpNBpYLBYyMjKwbNmyLpUCANpS6b/++iu+//57tSDTzc0Nrq6uKCoq&#10;MllJsSO4ublh5syZmDdvHg4cOID169cbvM59+/ahpKQEK1euxNSpU428UtNjbW2N4cOHo6ioCLW1&#10;tQgLC8PkyZO7vJeLQqGo2eLQaLROCU7Pnz+PDRs2EH5f5eXlGDBgANasWYNRo0bpda1jx47h66+/&#10;1joZTKVS8dZbbyE2NhZisZjoJRMKhWrPsba2Rnl5OW7cuAEejwcHBwesXbsWy5cvB51OR1RUFHbv&#10;3o2qqiqkpKTg0KFDKC8vN/gzeBqVa4PKxaG7curUKWRkZBB6Td1x79GEyv0jPDy83WMtLS3Yvn07&#10;tm/f3qH+qVmzZik+//xzhYeHx/9u5gn/+Nwp/v6vWxgF19fXIyUlBTExMXqNKYeEhCA2Nhbx8fFq&#10;JypdIJPJGDx4MMLDwyGTyYiTxJgxYzBhwgQ4ODho3ORFIhESEhIgkUgwceJEralQbZBIJKM1xmpC&#10;5duVmJiI1tZWXL16Ff7+/liwYAHYbLZaj1pAQADs7e2RkZGB8vJy/P777ygpKTFJLV81XfJ0n5wm&#10;VKehhISEdqlpoVAIHo9nkrKsMTAzMyNKdzExMZBIJDh+/DhycnL0biSXyWTIyMjAzp07weVyMWTI&#10;EPj5+XVZVldfbG1tMWnSJNy9excnTpxo50/WVcjlcqIczWazTW4TIxAIcP/+fVy9ehX3798H0NZT&#10;5O7ujsmTJyMmJkYteKupqcG1a9dQVVUFS0tLCAQCODo6YsKECTA3N0dKSgr++OOPZ2pXqTJPKjFj&#10;uVyOkpISNVV3MpkMKpUKqVRKZB7odDp8fX2JYQ4Gg4HevXsjODgYvXr1grm5Oe7evQsrKyvU1dXh&#10;/v37qKioaJcJcXV1RXBwMJydnWFlZQW5XN6ut0ahUBB2PqreKlVD9JPw+Xw4ODjA399f34/+mYhE&#10;Ity/fx+XL19+bha7rq5Op4pGRUUF9u7di6lTpyIwMLDL5RRIJJJW4Wq5XI6qqqqO7qUkZ2dnhaen&#10;5/922e5vVPLpcvzjdWdQ+Y7H4xnFl660tBQ///wzFAoFFi5cqPPrwsPDER4eDjKZjB9++EGv96RS&#10;qZgzZw7eeecdACBKkGQymfhPEy0tLdiwYQPq6uoQEBDQ6YKVuvLo0SOcPHkSMpkMdnZ2CAoKgpub&#10;m9rNq0+fPggLCwOPx0N+fj4xCm0KVGWtqKgoNeNiTZw4cQIffPCBxsdUukIvwmSQj48P3nvvPbi6&#10;uuKnn35CTk6O3qXa1tZWXLhwAdXV1eByuZgyZQo8PT1NtGLjwmQyER4ejqCgIADoNgGvyoKFTqfj&#10;5Zdf1ngqNybFxcXYvn27mqG2nZ0dFixYgKlTp7a7wZaVlWH9+vXIzc0FnU6HRCKBl5cXnJ2dYWZm&#10;hlWrVhElR10pKytDXFycxklDXQkKCsJHH31EeG3m5eUhPj4e8fHxav1SNjY2GD58OObNm4cBAwbA&#10;1dWVyLZp4nn+faqAytj+lTwej2gLMFYp8sGDB/jvf/+LoqIirF69Gr179+4WBwYTo0rKdCpdETzB&#10;2dlZ7uTkJK+pqSHDwOxTRkYGPvzwQyxduhQTJ05Ue2zEiBHYvHkzfvvtN51sSVQTfPqmrlU860s1&#10;Y8YMxMTEQCaTEQGSUCgEk8lUe79njc1nZWXh2LFjxETKw4cP0dzcjE8++QSxsbGYOXOm3muePXs2&#10;aDQa/vjjD5OUyJRKJZGK5fP52LBhA5ycnAjXeKlUigcPHhAWFgBMOvrKYDAwe/ZsLFiwQK1k8iT3&#10;799HXFwcDh8+rPU6SqXyhQicniQqKgpr1qxBU1MTSktLcefOHdy+fRuVlZU6f+bl5eX4448/kJSU&#10;BE9PT8yePRtDhw418co7jpmZGWbMmAEnJ6d2ooFdhb29PVauXInGxkb06dPH5LpadXV1uHHjBjgc&#10;DqhUKv71r39h8eLFcHFxUcvECgQCnDlzBnv27CF0s1R7Vl1dHTZv3gwKhYLHjx/rvYaHDx/i+PHj&#10;yM7Ohrm5OebNm4fBgwcT/opPmmxrymySSCRQKBS1QEDVPxYWFoby8nIoFAqQyWTCcqR3797EQJEp&#10;jbsNhclkYuLEieByufjzzz+NqmB+8+ZNfPHFF3B0dASdTodSqYRIJIJSqcTLL7+MyZMn633NCxcu&#10;YN++fc8UcX4SW1tbjB07VuNh6/Hjxzh37lxHSrBPNourqlmdSpf8RfXv318xZcoU+dmzZ6lVVVWq&#10;D0GvO1JNTQ1OnDgBf3//dsGTh4cHli5divv37+vl6WZoE56VlRWsrKyILy4ANDU1gc1mY+LEiR32&#10;PSsqKsLOnTvbTU9duHABHh4eBgVPwcHB8PDwQGVlZbvgiUwmg0QiQaFQGCVQUJWOLCws4OHhgV69&#10;eqGiogJ37txBYWFhpyjGe3p6YsiQIYRBsSauX7+OrVu36q0e3lWTnbri6elJbGA8Hg/p6ek4evQo&#10;EhMTdd68uFyumgSCra2tydb4AAAgAElEQVQtBg4cSGQBujMRERHdJnAC2nqxDPnOGkpVVRVxQCGT&#10;yYiKitJo7/TgwQPs27dPLUOlQqVRpStPS6pwuVzC2JzJZGLZsmVwdnbGlClTiPKfra0tRo4cqVVJ&#10;XSaToampCUKhkOiRDAoKIjKLLxoWFhaIjIwEg8GAWCzG1atXiaZxEokEsVgMgUAAsVis9z5cWlpK&#10;qHY/DZvNNih4Onv2LI4cOaLz8yMjIwmB5qdJSUnBb7/9prfZ/VMoAcgZDEaXNKt1SfA0fPhwBY1G&#10;kxcVFSlVsvcvMnPmzMGAAQOI0xHQViKg0Wh6e6d1JgwGA+vWrUPv3r3x/fffE/0IVlZWMDc3R3Nz&#10;s1qDZ0dRaSY9GZR1htDa/Pnz8c4772idsuJwONi6dSv27dtnkDTC88qA3QlLS0sMGjQItra2GDRo&#10;EA4cONBu8lEXfv75Z5SWlmLJkiUGZ2x7MC0cDgc//PCDmuSHTCbD559/jvz8fLzzzjvw9vYGABw5&#10;cgQbN27EvXv3Ovy+ISEhmD59ut5TjbNmzcLq1au19oDV1tbiq6++wvXr1+Hv74958+YZVXW9q/D2&#10;9saKFSswd+5ciMViWFhYgMPhIDs7GxcvXsTt27e7TclZH3x9fTFq1CiNop0lJSVIT0/v0MHZ3t5e&#10;OWzYMFlkZGSX+LV1VS5T7ufnJ2OxWCaNGPVVGW1ubkZ1dbXezdS+vr7w9fXV6zVPIxAI0NzcDAsL&#10;i3ZlJTc3N4wePRopKSnthBrLy8uRlJSEyMhIrY152qBQKHBycsLEiRORl5eH48ePo7m5GRKJxCQB&#10;gUoM7uk19OrVCxQKBY8ePTKJW3toaCiioqI0PiaVSpGRkYGLFy/qXY5gMpkICwtDVFRUt88+qaBQ&#10;KGCxWOjfvz+Cg4MhFovVSiY8Hg/V1dXPdSSvr6/HmTNnQKVSweFwYGVlhT59+mh1IO+h8xEIBEhN&#10;TVX7u1YoFKioqMCJEycQGBiI8ePHg8Ph4Pz582p9Qx1hwIABWLRoEfz8/CCXy1FRUYG0tDSIxWJQ&#10;KBQMGzYMzc3NqKysVOvB8/b2JoI5FTU1NSgrKyM0u5KTk3H37l3cuXMHdDodzs7OkMvloNPp6N27&#10;t957YHeAyWS2y84IhUL07t0btra2YLPZaGxsVBMopVKpePjwIYqLizttSlDf91HpVWmitbW1I4ET&#10;CQDJ29tbsXDhQtmwYcP+/2Se/kaOtrSbQQ3juuDu7o6QkBCit+Z55OfnIy4uDhMnToSfn58plqSV&#10;yspKXLt2DYGBge18k0aNGoV+/fphzZo12Llzp9pjFy9eREFBAdavX4/XXnvNoPf29fXFzz//jICA&#10;AKxbt45wU++ML6WZmRmio6NhZmaGw4cPd7r9SXx8PLZv307oVOmDo6Mj5s6di5iYmBcmeHoSBoOB&#10;+fPnY8qUKTA3N0d9fT3y8vJw5MgRxMfHP3dzU/VqxMXFQS6X45NPPsHHH3/cSavvoSM8evQIn376&#10;Kb799lvIZDKjqufb29sTh8mysjK8++67OHv2LADg008/xRtvvIGjR49ix44deF7lITU1FZs3b0ZZ&#10;WRlEIpHaVN2ZM2dw9epV1NTUYNiwYdi6dWu3FRrVFwaDAW9vbyxevBizZ8+GXC4n9hjVhOCWLVvw&#10;ySefdMo+XVtb262U3oG2Mm9kZKTC2tr6/13wpJIrUO3QBgVRPB4PfD5f44lj7NixEAgE2LVrFwoK&#10;Cp57rfz8fBw9ehQ+Pj4mD57kcjlSUlJw69YtsFgsFBYWIjs7Gy+//DKCgoLaKSDb2NholSV49OhR&#10;hzc/Op2OPn36oG/fvh1Op+qLSrnY2L0zHh4emDhx4jNNPLOzs5GSkmLQ9VksFqKiokwm+2BqyGQy&#10;bGxsiEznkwKtXl5euHbtGgoKCiAQCDRmoeRyudrf3ZkzZ0Amk+Hk5ARvb2+Eh4frLaXRQ+cgk8lM&#10;IkILQK0PTiKRqPUQuri4wMHBAYWFhYRsgpeXF2JiYjR+T1WHSk3w+Xzihl5QUIAdO3Zg/vz5iIyM&#10;7PIR/edx+fJlZGRkQCaToW/fvoiOjlarlJBIJNDpdNDpdK2epMOGDcOKFSvQ0tICMzMzSCQSFBUV&#10;ITMz06jtFsXFxTh16hRycnKMdk1jQKVS5ebm5p0uUUC8f1e86RPI8I9kgUGUlJTgypUrGDRoUDvZ&#10;Ai8vL8ydOxcXLlzQKXiSSCTIysrqFAEyuVyOo0ePYvfu3Wo/t7S0JGrFTyuymho/Pz/MmjULIpHI&#10;aCn85yGTyZCfnw8qlWp05eARI0Zgy5Ytz5xk7IjKuilNQrsClXhjdHQ0oqOjcezYMfz000/Iz8/X&#10;SVH45s2bSEtLg5WVFSZPnozVq1f3BE89aOTJbMn48eO1fk91PRTW1dVh+/btKC8vx9atW9uV/7ob&#10;T+79L7/8MoYMGaJ3m8ngwYMxePBgAG33E7FYjN9//x137941avB0584d/Pbbb10uXPw3qiSLysuu&#10;S/qdgC4MnlgslvLTTz+Ve3t7yw4fPkxuaGggw4DM040bN0Amk2FhYYExY8aYYKWGUVlZSdiM0Gg0&#10;xMbGIiQk5Lmvu3btGuRyOZydndsFT0uWLAGbzca+ffva6azs2rULXC4Xc+fONThr5ufnh5kzZxKj&#10;7J2BTCZDcXExMV1iDHr16oUFCxbg1Vdf1TqinJmZid27d2ucLOqhjUGDBsHa2hq1tbUQCASg0+mo&#10;q6vD3bt3kZubi3v37kEkEqndCJVKJbhcLi5cuAA+n49evXpBJBKByWTC398fMTExHe4P7OEfmpub&#10;ceDAASQmJoLBYGDatGl49dVXu3RNqirAhQsXsHHjRty+fRv+/v5YsWIFwsPD8ddffxFZp6dpbm7G&#10;H3/8gWvXroHJZD5TiFMTt2/fxocffogBAwYgMjISffv2NYoWoLFITU3Fvn37cP78eeJneXl5WLVq&#10;FaytrSGVSmFpaYnIyEiMHTtWZw9GCoUCCwsLTJo0CSwWC/X19e1U66VSKZRKpd4WM83NzVon9zQR&#10;FBSE1157TaMrwYMHD5CQkIDExES91qABVeDUZboxXRY8mZmZYeDAgTKZTCY7e/Ys3VAD2NbWVty4&#10;cQPz58838goNQ6FQgMvlIiUlBQcOHMClS5dga2uL0NBQ9O7dG8A/omya9IaEQiEyMjI0qskGBgZi&#10;6dKluHbtWrvgqbCwEPv27cPQoUM7VHJU+VHZ2dkZ3ZRXEwqFAvX19UR6+km1YUNxcnLCokWLiM/7&#10;aVpbW3H+/Pl2Wb8e1PHw8GjXAM7lclFYWIi0tDRcuXIFZWVlaGxshJmZGQQCAfh8PoRCIWpraxEf&#10;H6/2Wn9/f4hEIkyZMgV0Oh0sFgsMBgNmZmYvZM9YdyA/Px/Hjx/HlStXALSV3wcOHAgfHx8wmUwM&#10;GjSIGH+vqakxqiG4NkgkEpqbm3HixAnCr27QoEFYvnw58vLysGfPHuTl5QH4x9OyrKwMgYGBhBp8&#10;cnKyTu9FJpNhb29P7KX19fXE5zF58mRYW1t3q+ApKyur3b5TUVGBAwcOAPjHCSEmJgZsNhvDhw8n&#10;2lJ0sfBxc3Mz+r1QX207X19fLF26VOPnnpubiy1btujtyPEEJBqNpnBycpJFRETI6XT6/7/g6W9U&#10;SuOqxvEXnrt372L9+vW4fPkyMV7K5XLx0UcfobCwEB999BHs7e1BoVAwZcoUNDc3IyEhwSDhOVOx&#10;fPlyBAYGYv369UhPT++U93Rzc8PcuXMJMUZTUVBQgK+++goJCQkme4//ZZhMJkJDQ+Hu7o6xY8dC&#10;KBQSwqc3btzAmTNnkJWVpTHwVqkf79q1C76+vhg3bhzGjBmDgICA/6nyZ2fx66+/YuPGjWpaXceP&#10;H0dpaSk+//xzjBs3Du+++y4WLVoEKpWKbdu2YceOHSZf1/3795GUlKTWDE6lUkGhUFBUVETsjX5+&#10;fli6dClkMhliY2Mhk8kgk8lQUlKi83sxGAwsX74cixYtAplMxqFDh/DVV1+hvr4e169fx7Rp00zx&#10;K5oMVZBy8+ZNlJeXIyAgAEFBQZgyZQpRonuREYlEhCG1oTg6OuK///2vbO7cubKuNCzv6uAJ+Cd4&#10;MjiCVJUKNEGlUuHt7Q1zc3OdJsgUCgUyMzMRFRUFX19fvTd1LpfbLnMkl8tRV1eH7OxsojRFJpMx&#10;dOhQtLS04NatW2rBk0wmw40bNxAcHAwvL69Od7S3tLTEyJEjUVBQgObmZjx8+NBoJTVtyOVyCIVC&#10;SCQSkMlkvSdIHBwc4O3tDSsrK4wePbpdk6VMJkNDQwMuXryoUfJBHygUChwcHDBs2LAXcjS6I1Ao&#10;FDCZTDCZzHZ6PDY2NrC1tUVQUBBKSkqIE6tKcFUikaCxsRF0Oh1MJpPwmuvuIpvdDdUec+rUqXYi&#10;g0KhEKmpqTh27BhsbW0RGBhIZA+nTp0KDoeDa9euEdkoU5CVlYWmpiZkZ2eDRCIhKCiIEOWsqakh&#10;DpUkEklNysAQzTcKhQJ/f3+iFBwUFESU6mtra1FUVIQxY8aAwWB0aXazpaUFxcXFOrdDcLlccLlc&#10;3L9/H7dv3yYEM0UiEdhsNsLCwgjpAlOjryfms5BKpR3V9iOZmZkp+/TpI2OxWKYXCXwG3SF4UvnS&#10;qJrG9Z66k8lkyMvLQ25uLvz8/NQCHlUfQEtLC/7666/nRr0ymQy7d+/G3bt3sWnTJr3rw7qiumG4&#10;urqqKfECbRvg5s2bkZeXh02bNiE0NNQka3gWLBYLq1evRp8+ffD2228b1clcE5WVldixYwdYLBZc&#10;XV3B5XL1Go2NiorC0qVL0bdvX/Tq1avdtE1rayth2dPRkw+DwcAHH3yA5cuXv1ACmabG3d2d0A3T&#10;ZMQK/OMTRqFQQKfTu41Z74tEYmIiVq5c+cxs9e7du5GTk4Nt27YRe1h0dDSGDh2K119/HYcOHTLZ&#10;+u7du4eSkhIIhUIEBARg27ZtGD16NKqrqwnbF6BNxmDDhg2Qy+UmEcsViUT466+/YGtri1deeUXn&#10;/iFTkJOTg1WrVqmp9OuCXC5HdXU19uzZgwMHDqChoQEvvfQSfvzxR5MLMAsEAqNpSSmVSkil0ufq&#10;x+lzSWNcpCN0efDk4uKinDt3ruz48eOU4uJiiiH/SFKpFAkJCbC2tsby5cvVJi3MzMwwevRo1NTU&#10;4PLlyzrfOBsbGw1SdbWxscGgQYPQ0NCgU3/Bs07emtZgYWGBJUuWgEKhtMugNDY2Yvfu3RCLxRgx&#10;YoRRSiH9+vXDBx98gEOHDuHmzZsdvp42FAoFhEIhxo0bhzlz5iA+Ph5//vnnc1/n5eWFCRMmYMaM&#10;GYiKiiK8rJ6Gz+cjJydHJ2fy50Emk+Hl5dVTanoKKpUKKpXa6ZnS/28IhUIic8RkMhETE4PIyEhI&#10;JBJcuXKFaMYtKSnB3r17kZWVBR6PB1dXVyLTY0qkUimxb5mZmcHDwwNcLhebNm3ChQsXiOfJZLIO&#10;aQeFhITg1VdfVTNHDwsLw3/+8x8cOXIEBQUFuH79Otzd3TFy5MguDZ4kEolBPaQqj9AnP6fCwkLs&#10;2rULbm5uEAqFmDBhgkkM4h89eoR9+/bh7NmzOgVPVlZWGDVqFBYtWtRuD6iurkZcXByOHj1qqBCy&#10;KqnSZV52T9PlwZO3t7dizZo1UjMzM+qXX35pUPAkl8tRVVWFxMREzJkzRy14UgUmnp6enaL94erq&#10;ikWLFkEqlSIuLk7tMZlMplFhW9tNWFXqeBILCwvMmDEDLi4uyM/PVwuempubceTIEdTW1iIsLMwo&#10;N/devXphxYoVYLFYyM/PN7lQWu/evTFv3jyUlpYSwROVSiXS7qpTi1QqhUgkwrBhw/DVV1/Bzs5O&#10;6zUbGxtx48YNk5YqeuihK7C2tsZrr72Gl19+GUBb+To9PR18Ph+NjY2d0uP0LJhMJshkMm7duoVd&#10;u3YZdf+YNGkS1q5dq/Yzf39/rF27FnK5nJCnKS0tRWNjI3x9fcHn82FmZvZM+RJT0Nra2i4AIZPJ&#10;YDAYoNFoUCqVEIvFOrVHlJeXY9OmTcT/02g09O/fnzCfNzc3N0opvK6uDgkJCToH2/b29li9erVG&#10;30QOh4Pff//dGFPcciaTKaNSqT3BEwBYWloqnJyclKS2f3GTKY53BjY2Nhg9ejRu377dLnjKy8vD&#10;u+++i2XLlmHGjBkA2oKT9evXw9PTE0eOHFELrpqamnDp0iU4OjrCw8OjS53BJ0yYgO3bt+PXX38l&#10;JntMwe3bt7F9+3ZkZGQQP4uMjMQHH3wAZ2dnopcGaEvLBwUFPbf2n5CQgJ9++qm76JT00IPJeOWV&#10;V2BpaYkdO3boZYpubGg0GtatW4fhw4dj3759SEhIMKr2kD6Ulpbiyy+/BIvFgkKhwJIlSxAdHd0p&#10;793c3Iz9+/fj999/bydKam9vj+XLl2PkyJFobm7GsWPHcPToUb3f49ixY7h79y4aGhqIqUZtwpov&#10;MlQqFbNmzVLExsbKAwMDuzxG6A7BkxKAnEQiqZRCDe7qk8vlWkUPzc3N4eXlpbNehUAgQE5ODkJC&#10;QsBkMvXqy6DT6RrHNJuamnDhwgUEBgYSwROTycTAgQNRWVmJ+Ph4teCptrYWBw8ehK2tLWJjYyEW&#10;i3H37l04OjqiuLhY6ylFleo1Js7OzliwYAHq6+vx4MED1NfXm6SJ/Nq1a8jPz4eTkxP69OlDCGh6&#10;eXkhIiJC46lGG1KpFPfu3cOFCxeQlZVl9LX20ENnohp6KCoqIrIYwcHBakKkrq6uWLBgAR4+fIjq&#10;6mpYWFgQPZVUKhVSqRTl5eUmtUFSNYkPHjwYbDYbZ86c6TTdOBWurq7w9/eHXC6HRCLBhQsXiCy+&#10;u7s7fHx8IBQKQafT0atXL5M1X7e2tuLUqVMaf38mk4kJEyYQexqfzyckHJRKJSorK3Vq1s7KyiL2&#10;t+rqakRERCAgIABNTU3w8PDQW6pBZdxeUlJidOHijkAmkzF69Gj5mDFjZOgGCZbuEDwB/9Qx5fjb&#10;9O/vn+v1AQmFQty/fx/h4eGwsLBQm65wc3PDsmXLQKfT1QTKtFFZWYmPP/4YVVVV+M9//qNRk8nU&#10;CIVC3Lt3DxUVFaBSqThx4gTWrVtHSPFrK0OptJI8PT2NvqY33ngD3t7e2Lx5s0kyUCKRCPX19fj4&#10;448RFRWF9957D9euXcPs2bPx0UcfITY2VudrJSUlYd26dbh165bR19lDD53N3bt38fXXX+PIkSMA&#10;gBkzZuCDDz7QqGe2aNEiREdHg0wmE/ugra0tampq8MUXXxBec6Zg2rRpmDRpEuLj43H+/HmT91hp&#10;YurUqQgLC0NraysuXLiAAwcOEM4RR44cQXJyMhoaGjBixAisWLECAwYM6PQ1Pk1MTAxCQkJgb2+P&#10;9PR0/PDDD3o3mBcVFeHDDz+ERCKBpaUl1q5dq7dcg0AgwOHDh/HLL7+gpqZGr9eaGCXaXEmk6M7B&#10;kz5aGx2BTqeDwWCATqfLBw0aJLt16xa5tbXVoPGbmpoa/P7772AwGJg+fbqa3L2DgwNmzZqF8vJy&#10;nYInuVwOLpeL4uJig7I4ISEhWLBgAZKSktpNxYhEIohEIp3l+LOzs3Ho0CGcP3++3WiyJoqLi/H1&#10;11/jtddew0svvaT32p+Fubk5RowYAR6Ph5CQEEilUmRlZSE7O9ug66ka+tlsNvLz85GXlwepVApH&#10;R0cEBQURvUwlJSW4c+cOWlpanntKVCqVEAqFyMnJwa1btwxq/NeGu7s7YmJi4OPjY7Rr9tCDNkpK&#10;SlBQUAA6nY4bN27g6tWrxGORkZEYNGiQxtdpEjgF2jIytra2Jlsv0HbzraqqQnp6uk77laHcunUL&#10;J0+exNChQ9u5MTg4OBAN4o6OjiCTyUhPT4dIJMKDBw+ITI1UKgWZTMbYsWMRFBQEf39/rUMnhlBa&#10;Wqq1GuLv76/WWO3k5AQnJycAbRO9PB4P/fr1g1gsJg6VBQUFzwxonsxeATCoz1MsFuPy5ct6ZesD&#10;AgIwY8YMODs7q/1cLpejqakJqamphgq0PplIkaMteOrywAl4RvB0586dTlsEiUSCg4OD8o033pDv&#10;3btXaah0O5fLxZUrV+Dr64vJkye3e1zl3dUZDBkyBKGhofjwww+xa9cutcc4HA5yc3MRGhqq02TS&#10;lStXkJaWpvOUQm1tLY4dOwZnZ2ejB09AW1/X7NmzsXDhQgDAxo0bDQ6emEwmVq1ahYEDB2Lnzp3Y&#10;vXs3SkpKkJmZCTMzM7XpuIqKCmRmZiIiIuKZnmlNTU24evUqbt68aXTH8Tlz5uDLL7/U24eqhx4M&#10;4fr169iwYQM4HA5aW1uNehAwFZcvX8aVK1dMvtbExEQUFhZi8+bNmD17ttbn9e7dG+vXr0dpaSlu&#10;3ryJ3bt3E/tKVVUV9u3bh7S0NIwZMwZLliwx2uRadnY2zp49qzHYGTx4MCZNmqR1AtDR0RELFy7E&#10;/PnzoVQqIZFIkJqaiu+++65TskH67ptvv/02Vq5c2e7nEokEcXFx2LVrV0c9YxVoC5y6vFFchdbg&#10;qSMWH/qgEtJzc3OTk0gkaUpKCg0ADR2ILiUSiVYtic4USmOxWO00nIA2f6MffvgBb7/9NkaOHAkA&#10;WnVxgLbfR5/xThcXF8TExGj0FjIGJBJJ7fd6+eWXIRaLkZiYiKysLAiFQp2+fMOHD8eCBQvQt29f&#10;WFtbY/78+Xj8+DF++ukn7NmzBxwOB4sWLUJUVBR+/fVXnDlzBgDwzjvvYOzYsVqvW1dXh6NHj+Li&#10;xYtGD56YTGZP4NRDp1FeXk4MOlhbW6N///4ICgqCr68vxo8fTzzv0aNHSE5ORlFREWQyGZqamuDr&#10;64s5c+YQ5fvMzEwcPnzYZI3kgwYNwhtvvIG0tLR2B0ZTUV9fj59//hlNTU2YOnUqkbl5EtWe7+Pj&#10;AysrK7BYLEyYMAHW1tbIzc3F8ePHcffuXbS2tmL48OFGC56uXLmCQ4cOadTjGj16NGbPnq11Slg1&#10;iadCJVys8qZrampCZmYmCgoKNO5xHh4eiI6ORt++ffVet1Kp1Hvf1KZ3J5fLkZOTg/z8fL3X8STh&#10;4eGKhQsXSkeNGtX9g6cuEGZUApCZm5t3+MN5lhePauxd10Y4sViMpqYmg/2RNE3I1dfX46+//sKI&#10;ESMwYsQIVFdXE+UqfaHT6bCwsACVSiVSpIMGDcJXX30FFxcXna6hkkR4OijSld69eyMgIAD+/v7Y&#10;u3cv7t27h/r6ejAYDCgUCsjlcigUCsLGg8fjgUajYdasWXj99deJ67i5uSEiIgIsFgtNTU1IT0/H&#10;2rVrMXToUJw8eRIVFRU4d+4cxo4d+8zgicfjITc31yTTPT0ebD10FkKhUK3UERwcjDlz5uCVV16B&#10;l5eX2t/igwcPsGvXLly/fp34maenJ0JDQ+Hp6QmlUokzZ85g8+bNWt+PTCbDysoKZDIZPB5P73YF&#10;f39/zJkzB0qlstOCJ4lEgmvXrqGmpga+vr4agycVFAoFTk5OmDZtGtEHlJSUhOTkZDQ3N6OioqJD&#10;zgNP8+DBA439Xubm5vD3929XanweTCYTkyZNwtixY1FeXo5ff/0VdXV1aG5uhoWFBfh8PnEPGTp0&#10;KFatWoXg4GC91y2RSCCXy/V+nSYUCoXWsqUekIYPH67497///WJknroIo9QySSSSVp0Ld3d3jBgx&#10;Aunp6TrVYFNTU7FixQq88847mDRpkt5rcXd3h4eHBx4/fqy2GclkMvz6669ISkqCQCBAWVkZBAKB&#10;3tfv168f5s2bBy8vL9DpdAiFQri6uuo1qsrj8ZCVlQUWi4X+/fsbJIlAoVAwYsQIeHp6gsfjQSKR&#10;gEKhoL6+Ho8fPwaHw4GlpSVCQ0NhZWUFqVSKkJCQdtfp27cvYmNjsX//fjQ0NCApKYnoYQLavoyp&#10;qakICwtDv3791Mp3KvXq6upqk5QMLCwsOs0SoYf/32RkZGDTpk04duwYLC0t8dFHH2HlypWwtLRU&#10;m/xVKBTEVOnTN+q6ujqsX78e+/fvh0Qiea5UB4vFwn//+1+w2Wx8+eWXOpu3mpubIzQ0FDKZDMuW&#10;LSP0lTqTiooKvPvuu4iNje1y5X+lUokHDx5oFMVUiSi7u7sbfH0GgwFvb2/ExsZizJgxYLFYKCsr&#10;w6ZNm5CbmwsAYLPZBvVltrS0ICsry2iaeM+6F+uJaqisW/Q7Ad0weKLRaE9P3en9YT148ADHjx9H&#10;TExMuwa2gIAATJ8+HXw+XyfF7MbGRly8eBFDhgwxKHhSZZaOHTumZk2gUCiQm5tL/LHrCpVKhb+/&#10;P9hsNng8HiZNmoR//etfHfJYq6+vR1xcHKhUKoRCIWxsbCAQCIhghEqlwsXF5ZlfeBKJBBcXl3bZ&#10;LolEAh6Ph9raWlAoFHh6ej6z7BUWFoYlS5agtLQUf/31F3bs2IF+/fph0qRJyMzMRH5+Ps6ePQsb&#10;Gxs4OTmpBU9SqRTXrl3DyZMnO2zB8jTu7u4YP348Bg4caNTr9tCDJiorK3H27FkolUrQ6XQ4ODiA&#10;TCajuLgYlpaWcHd3B4lEQmtrKxITE3Hq1Ck0NzerXUMgEOhVoqPT6YiMjERISAiuXr0KGo0Ge3t7&#10;iEQicLlctLa2gsvltvMItbGxwfz58yEQCPDNN98YNXujKyKRCIWFhbhx44ZOE7kymQxcLhfZ2dlG&#10;z1Dn5ubi8OHDGqd8+/Xrh4ULF6JPnz4GX19VIQgKCkJQUBCANk8/lSG3lZUV/P39DaoipKen448/&#10;/sCDBw90ej6dTkdYWJjGKgeHw8H58+d1vtZzUKmLdxu6W/AER0dHmb29vbShoYGmVCoNClnT0tJw&#10;//59SCQStbIQ0FYaGjJkCJKTk01qN6IiIiICVCoVqampasGTobBYLLz//vuYM2cO6urqYGlp2WE7&#10;DD6fj9TUVCIwoVKpUCgUkMlkoNFoYDKZWLx4Md566y29v5BUKhU2NjZgMpkgkUjPVfYlk8nw9/cn&#10;vox5eXkIDw/H9z5NOfUAACAASURBVN9/j7i4OCxfvhw8Hg+3bt1qlzmUSqU4evQo9u3bp9cadSE0&#10;NBSrVq3SmC3roQdTwuPxsG7dOvzwww8QiURYvHgxPv30U9BoNLS2tuLEiRNISEjo8PsolUo0NjbC&#10;1tYW3377LZEJr6ysRGZmJgoLC5GWlobS0lK1tgdLS0uMHj0aPB4PP/zwQ4fX0Rk0NDTg008/xe7d&#10;u41+7czMTPz4448a+1T9/f0xceJEow8usdlsrFmzBm+//TbIZLLBE5W3b9/GiRMndC7bTZo0CatX&#10;r9bYW3Xq1Cl8/PHHBtnS/I3q/q9ANwucgG4YPMXExMj5fL7s4MGD1LKyMoPVxhsaGjRmH8hkMgID&#10;Aw0SDjMUOzs7g+wA7O3tMXz4cHh6ehKnvl69emHgwIGEs70xoFKpxJdNW4B38OBBCIVCoqfgyb4y&#10;VYZKqVTC09MTAwYMIBohVToz+pQCGQwGoqKikJqaijt37qC4uBhZWVlwdHTE9OnTCcmG/fv3w9zc&#10;HH369AGPx0N8fLzJxPjMzc2f2U/RQw/GgM/nIzMzE3/99Rdx85XL5eBwOOBwOACAS5cuwdXVFd7e&#10;3oQhurFQtRY8+bfu4uICHx8fiEQixMXF4aeffiLWEhoairlz5yI4OFhvTaKuorCwEMePHydaAlxc&#10;XODl5YU+ffoYpdfXy8sL06ZNI3xLL126hNraWtja2iIgIMAkE9+q6oCufa7aEAgEevU7ubm5ac3G&#10;NzU1dSRwAgDY29srhw4dKhs3bpxxmrCMSLcLnsLCwhR2dnby1NRU5d81d6PbtdDpdL2d3Kurq1Fa&#10;WtquUdOUeHh4YO3atYiIiDDp+zg4OODVV1+FXC5HRkaGxn6hW7duPVNsUhU8jR8/Ht9+++0zveZ0&#10;YebMmTAzM8PXX3+NtLQ0LF68GOvWrcOmTZtgb2+PX375BTt27IBQKMTOnTtx+fJlrFmzhtjUe+jh&#10;RaSyshIffvjhMw8B6enpSE9P77Q1MRgMuLm5AQCioqLUMt3vvPMOli1bBgAmVS03Jrt27cJPP/0E&#10;oE33avz48ViyZAkx+dxRxo8fT0xCVlVV4d69e6irq8O0adMwdOhQo7yHKRAIBCb3LtUTUlhYmHzb&#10;tm2SXr16Gdcywwh0u+AJ/+g5KNHBwKm+vh5NTU0am6dVUyW6ZpTOnTsHhUKBZcuWISoqSq91sNls&#10;fPLJJ3B3d8fJkyef2RPw0ksvYfLkyRAIBM/tMzIW9vb2mD59OjgcDrKzsw1qtlZloW7duoVvv/0W&#10;/v7+aG1thVAoBJPJRJ8+fTBw4ED4+Pjo1MzJZDIRFhZGBGEcDgcCgQAeHh5q/56qzFZdXZ1JAifV&#10;OiZNmtQjUdDD/yx2dnaYMGECESQ9DZ/Px+XLl7Fz5048fPgQwcHBWL58OWbOnAmRSITDhw9j3759&#10;OtmJmAKVCPL8+fO1fk9VYsNPqqu7urpi2rRpetk+aaO4uBh79+6Fl5cXli5dCiqVCjabjbVr16Kp&#10;qQnBwcGdJgGkL7dv38bvv/9OyMF0A57see5WU3YqumPwBDKZLLe2tpaj7QMzOIi6ffs2Tp8+jfHj&#10;x7dLZ0ZERCAmJgZpaWk6nZiqqqpw7NgxjBo1Su/gycLCAmPGjAHQlnLn8XhgMBhgMpkwNzeHUqkk&#10;Aqpx48Zh+fLlel2/o1CpVDg5OSE8PBzu7u64d+/ec19DJpNBo9EIiQSJRAKFQoHGxsZ2hsg0Gg39&#10;+vVDTU0NJk6cCG9vb/B4PKLcR6FQYG5uDktLS7XyHovFgqurK/H/DQ0NqKmpUdsc+Xw+Hj9+3K5Z&#10;1ljY29tj0aJFmDlzZpdO8PTw/wMajUYMuaiyuZ3B4MGDsXDhQq0396KiIvz444+EJdOMGTMIUcTr&#10;169j27ZtXWqD5ODggKVLl2rN0iuVSpw7dw5btmyBVCpFr169wOFw4OPjg/DwcNBoNIPfW7WPZWVl&#10;YefOnYiIiEB0dDQcHR3B5/MRExNjUPN2Z1JYWIjffvtN58wTiUSCnZ0devXqpfHxlpaWjg7tKPFP&#10;k7gqFuhWdMvgicViKRctWiQDIL906RLZ0NNMUlISxGIxvL292wVPKvfx2traTks3KxQKItPl5+eH&#10;uXPnIjo6GkKhkJj48Pf375S1aEIVZH733Xc4ceKE1udRKBRYWVnB19cX7u7uqKmpQU5OjlapBZlM&#10;hqKiIuzZswcJCQmwsLCATCaDVCoFg8GAtbU1xo4di9mzZ6s1Ojo7O+O7776Dj48Ptm7dim+++Qa3&#10;bt3C4sWLcfToUXz22Wc4efIk6urqOqpeqxUGgwE/P78eiYIeOgUPDw9s3boVYWFh2LJli0m0yjTh&#10;6+uLoUOHavw7379/P77//nvk5+fDwcEBkydPxpw5cwAAv/32G77//nudZQ26AlXgt3fvXkilUrz+&#10;+uuIjY1Fa2srrK2ttap86wqfz8f27duxfft2cLlc5Obm4l//+hfEYjGhKxUdHQ07O7sOBWndibCw&#10;MKxZswYxMTHtHsvKysKGDRtw+fJlQy+vSpao7Fi6Xb8T0E2DJ0tLS+XUqVOlPB6PmpqaSm9paSHD&#10;wPLdvXv3NJbJqFQqQkJCjOpj9DxsbGwwePBgcLlcxMTEYOLEiSaZ3uLz+SgtLUVTUxPhkK3S2lA1&#10;hPr7+8Pb21vtdZaWloiKisLkyZPx8OFDFBUVGaQ99TRKpRJ8Ph98Pr/d2KrqdF1RUQGhUIiwsDBC&#10;HsHBwQHBwcEYM2YMjh49Ch6Ph6SkJLz55psYO3YsLl++jPv37+Pq1atGVxJXnaxGjhyp9XTVQw/G&#10;xszMDD4+PnjllVdQWFiIK1euGOoJphdsNrtd4NTS0oKcnBycOnWKUIgOCgrC66+/jsDAQCQlJSEu&#10;Lu65+lGdgabARLXvFRYWIikpiWjADwkJQWRkpNHeWyKRICsrC5WVlQDaMuQpKSkA2gZNGhsb8fDh&#10;Q6J1QVtp9EXCzs4Ow4YN02iTVVNTg5SUlI5knkg0Gk3p5OQkHTRokITBYHQbbacn6ZbB0983ermT&#10;k5Nc38bu7kxoaCi2bdsGhUJhFIkBbZSVlWHjxo24ceMGUU5TfY6qtOxnn32GVatWaXz94sWLER4e&#10;jvfeew/JycntHleZJufl5eHu3btE2c4QVBtcXl4eSktLQaVSQaFQQKPRMH78eKxfvx6Ojo6wt7cn&#10;Ai8+nw9LS0vMnz8fTU1NSEhIMEqQ9yRUKhXvv/8+Vq9ebSyRtx560JkhQ4Zg//79WLduHbZs2dIl&#10;azhz5gw+/vhjtayStbU1AgMDkZKSgiVLluDRo0ddsjYVFAoFDg4OCA0NhaWlpdpjEokEeXl5SE5O&#10;7hLtKaBNfyozMxOZmZmQy+X46KOP8Pnnn3fJWl4k7OzslN99951s7ty53UoY80m6ZfD0N3IajSYn&#10;kUgd+uDkcrlWI0USiaTX5JzK5NDKygrDhg3TW0vDzMzMoFFSiUSChoYGFBcXEy7dMpms3drJZDJY&#10;LBaysrJw7ty5Z5Yjn1fb9vPzQ2xsLGg0GlJTU9s1gioUCojFYojFYr1/n6dRKYg/XaI4ffo0HBwc&#10;CKVyoO3f8+DBg2AymZg4cSIaGxsJlXZjoso89QROPXQVNjY2mD59OvE33lmBSn19PW7cuIGDBw8S&#10;quUWFhYYPHgwpk79P/bOMyyKs33751bKsnSkd5Um0sSCggooIooiGhsGNdYY9W+K0ZQn5klMU6OP&#10;Lb5Ro4iJxmisCIpijRQFFBQUkS516W37vh/ITiTswrK7IOD+jsMPMrMz9wzszHVf93Wd50yUlpYi&#10;MTGRGI+Ojg4mT54MFxcXNDc34969e/jrr796ZawikQh1dXVgsVgdGl04HA6uXLmCc+fOKV00tzvj&#10;e/W5dvPmTezevRsikQi6urqYPHmywvICitDQ0ICMjAxcuXKlW41CZDJZ6rORz+crWqtH+ttKh4+2&#10;Zbs+SV8OnkAikYQUCkVcNA7IUTgu9j6ys7ODt7d3u9kJjUYj9Emampq61LfgcDi4cOECSkpKcPDg&#10;QbmFyF5FJBKBz+cT3m+vQqFQQKFQ8PLlS9y9exdnz57FnTt3UFNTo/AyVWVlJcrKyqR+cTU1NbFg&#10;wQLY2dlhyZIlePr0qULnk4fy8nJ888037X4mEAgQGxuLly9fYtiwYTAxMZHYXSO+l/J+ieWRs1Ch&#10;Qtn4+fnBxcUF7733Hk6ePNkr53zy5Ak2b97cbjnOxMQEW7duhZubG3bu3NluLKampnj//fcxevRo&#10;ACCy3r2BUCgEm81GZmZmh6YRLpeL9PR0lJSU9OgYxJ6dsnD79m3cvn0bAGBrawsbGxuYmpqCz+cT&#10;zTO9SWFhIb766itcvXpVpokihUKBlpYWnJycOlwzj8dDTU0NsrKyuu2LKIE+pyj+byhbtmx53WOQ&#10;Sl1dHSknJ4dcXFxM5vF4cokrCYVCFBQUgEwmY+TIke1sTMRWJ3Q6HZmZmTKbBZuamiI0NFQpM4by&#10;8nIcOHAAe/fuRUJCAmJjY3H58mXiX1xcHC5duoQbN27g4cOHqKqqUkoHTllZGYqKimBhYdHpdTAY&#10;DDg5OYHNZveJ2gYxHA4HT548gZ6eHpYsWQIajYb09HQAbXUGNjY2YDAYcqXrx48fj08//RSBgYES&#10;1/RVqOhNKBQKBg8eDDqdjsLCQmUYrXYgNDQUY8aMwYULF/DNN98gJyeHWIqfMmUKPv/8c/j7+yMr&#10;Kwv79+8nBDFnzpyJTZs2wcPDg+hGra2tRU1NDaqrq2V+pioKh8PB06dPQSaT4ejoCCqVipaWFly6&#10;dKnDcys4OLjbHdOdIf79qKuro6SkROaONYFAgJcvXyItLQ13794FjUaDjY2N0sYlCy9fvsTvv/8u&#10;c8ONrq4uVq9ejWXLlsHExKRddzSLxcK+fftw7NgxsFgseSb4RPSmra3NDwsL49ra2vbZAKpPZ54s&#10;LCyEERERXB6PR4mJiZErJBcIBKitrcXDhw87fJHF/kCBgYE4duyYzKldgUCg8DKROJ2bkJCA48eP&#10;EwWZvYVYeiE4OLhTEU49PT2EhISAy+Xi6dOnyM7O7rX26c6oq6tDTEwMtLW1MX36dPj6+uLixYtE&#10;cMlgMLotZkomkwnNq8jIyB4auQoV3UNNTQ1eXl7gcDhISEiQWoagCHV1dcjIyEBUVBSRGSGRSLC3&#10;t0dERASmT58OoM36KicnB0BbJ2poaChCQkLaHWvEiBFYsWIFDA0NER8fj5qaGmVkIjqlsbERCQkJ&#10;IJFIcHBwwMiRI4nM/avo6+sr5AMqCfHvh8lkgkaj4ebNm+BwOCguLu602L+xsRExMTGIiYkBlUpF&#10;fX09rKyswGQyQSaToa2tLZdJe3fo7hKbpqYmAgMDCU+9V2lubsb169fx4sULRYZEIpPJfEdHRx6T&#10;yeyzgRMA9I5UtpwYGRmJQkJChCNGjBDfxD5RgMJms/HixQu0trbKvXzG5/Px9ddfIzIystcDJ3kI&#10;Dg7GwYMHMWPGjNc9lHbExcVh1qxZKCwsxKeffgovLy+w2Ww8f/4cJSUl3XoweHt7Y//+/XjnnXd6&#10;cMQqVPQ9jh8/jlWrVuHu3bvEz8Tf+YULF6Kurg7/+c9/8OmnnxJZCgsLC4mBiIGBAfz8/LB9+3Zs&#10;27atQ1dvT3L37l2sWLEC8fHx0NDQaKfNZmdnh3nz5inFgkUSFhYWWLlyJaKjo/HLL78QKuOywOfz&#10;cerUKSxduhSffvopbty40WPadcA/5Qx1dXU9Hth2l1WrVgn379/PHz58+OufpXdCn162AwAqlSrK&#10;yMigxsXF0aCA4ri2tjYGDx4Ma2vrDoJl9fX1KCwsRElJiUwF0AKBANXV1WAymRgyZIhcswOhUIjH&#10;jx/j8ePHYLPZ3fITkoampiZGjhwJKysrVFVVdfqlMDU1xbRp0xAUFNROiFIaVCoVlpaWEIlEKCsr&#10;I9zVXzdsNhslJSVgMBgwMTFBa2sramtr0dTUJPOSgbq6OhwcHLBo0SKEhYX1qnyFChWywuFw0Nzc&#10;THz/lJkBrq2tRUlJCZqbm8FkMuHm5oaVK1ciJCQEzc3NiI6Oxq+//oqCggKIRCL4+PggIiICEyZM&#10;6FD7SaFQoKmpCS0tLRgZGYHNZqOsrAwNDQ1KlxT5N+IGIQ0NDfB4PCQkJBDdgr6+vli7di08PDx6&#10;xGKLRqPBwMAARkZGMDc3R1NTE7hcLjw8PGBgYIDq6upOi7Kbm5tRVFSE3NxcVFVVobGxEdra2tDV&#10;1VV6LRSPx8ONGzdw5MgRZGRkyLySYm9vj9DQUFhZWXXYVllZibNnzypSY0YGIIqIiOBOnTqVQ6VS&#10;+3Tmqc8HTwCQnJxMjYuLU0iilcPhoKSkhLDbeBUtLS0MGTIEjY2NMplsstls5OXlQVdXF5MmTZLL&#10;9JdCoWDMmDHw9vbGw4cPUVpa2u1j/JtBgwZh3bp1cHNzw19//dXpF2LVqlXYsWOHxC9BZ7i6umL4&#10;8OF4+PAh0YnTF3j+/DkePXqEIUOGYOjQoYRulCyYm5vj22+/xdKlS1Uq4ir6LPr6+ggMDASVSkV8&#10;fLxSJlyScHNzw48//oiQkBCQSCRs374dH374ISorK0GlUmFlZYXIyEisWLGiy7pPJpOJiRMnQlNT&#10;E9euXZNb0qS7PHv2DFevXsWLFy+ISeTYsWPx9ttv95rN0tChQxEaGorIyEjo6urizp07XWp2iUQi&#10;cLlc5OfnIy4uDtXV1XBzc+u2kX1XtLa2YteuXTh69KjMgZOZmRkmTpyI8ePHY9CgQR22P3r0CLGx&#10;sfLaZIlXlUTBwcGcUaNG9c4figJITZmcOXOmN8chEbH9R3l5udDJyYmfn59PZbPZxE3uzrEaGhpw&#10;69YteHl5YeHChe22aWlpYeTIkcRav6y0trYqPPszMDCQOfgaM2YMfH19oampSfjyCYVCkMlk6Onp&#10;gUqlgsViITExUeoXQpxBcnJykjtQGDp0KDZs2IBBgwYhOTn5tWu9iKmrq0NOTg7U1dW7zIoZGhrC&#10;xcUFlpaW8PHxUapongoVPUlPNTFoaGhg/PjxWLlyJUaOHImXL1/i2LFj7eyWxBIms2fP7laG1sfH&#10;B5988glaWlogFAqRmZmJ1NRUsFisHgmompqaCHkVU1NTTJ48GW+//XavTo4YDAbR3e3u7o73338f&#10;LBYLFAoFFy9elGpn86oTRVJSEr777jvo6enB3Nwc06ZNk1hv1F1EIlG3Gw+mTJmClStXSixq/+OP&#10;P3D48GF5leZffacL0EcVxf+N1OCpN127O+NvPQzB7NmzeZcvXyalpqYqVEHXWSdEdzNIPB6PSHPL&#10;C5lMJsQytbS0JLaLNjY2gkqlIjg4GJs2bZLaFpubm4sVK1ZIFLYUY2tri5kzZ3ZaJN4VOjo6mDVr&#10;FmxtbbF//37Ex8ejsrKy16wkpCEQCJCWlkZ45WlqarYLIikUCkQiEYRCIYYNG4a3334bAQEB3c6+&#10;qVDxOqHT6WAymaiurlbqcY2NjfHuu+8SxeFnzpzBli1b2gU3Q4YMQXh4OKytrbt1bCcnJzg5OQFo&#10;m3TevHkT0dHRuHv3LrEi8Cri5yCXywWHw1Fokurs7IxNmzYpJeiQF1tbW8ILEGhTIU9NTSXcFKQV&#10;bhcWFiIqKgpAW+bR2NhYKdfB4/G6vYTq5uYm9b0RHx+PK1euKDosoZqaGl9NTa1PL9eJkRqIzJkz&#10;pzfHIRHxH5OJiYmgoaGB++zZM2pqaqrcdU/K5q+//sKmTZuwbNkyjBs3Tq5jmJmZ4dNPP0VkZKTU&#10;WRGPxwOZTIabm5vUwOn8+fM4cOAAMjIyOj2fjY0NwsPD4e7uLtd4X8Xe3h5r1qzBrFmz8OzZM5w8&#10;ebJPBN3Ozs7YsWMHcnNzsX79evB4PNBoNNjb2yMwMBATJ06Es7MzmEymUrS6VKjoTQICAnDkyBH8&#10;9NNPiI2NVcoxQ0NDsX79evj7++Ply5fYt28fTpw4QSx56enpYfHixXjnnXcI42J5odPpGDFiBAwN&#10;DTF//nw0Nzd3eK6pqalBTU0NJ0+exC+//CLXeRgMBqZPn45ly5bJVNfZm6xcuRIeHh4oLCzEnTt3&#10;cO/evS5rNBsaGvDRRx8hIyMDa9eulXvS19rairS0NFRWVsr1+R6C5OfnJ1i1ahU3ICCgf2ee+tgy&#10;hojL5fJ0dHQUvql1dXXIy8uDnZ1dh21GRkaws7NDXl6eTMcqKSlBVFQUnJ2d5Q6etLW1MWHCBLk+&#10;C7QFVpmZmTh+/Dji4uKk7kelUsFkMuHt7a20GZi2tjbc3d3h7u4Of39/sNlsFBQUoLq6+rV2cNBo&#10;NBgbG4PBYMDHxwd3794l6kNMTU3h4+Oj8AtAhYrXhYGBAaZPn46ioiI8ffoUzc3NaG1tRUtLS7fr&#10;oKhUKuzt7TF79mz4+/sDAGJiYnDixAkUFBQAaAt2fHx8MGfOHKV4cYotVWQx5OVyuaisrERxcTEh&#10;Isnj8dDY2Ijq6upOddxcXV2xePFiBAQEKDTeiooKFBcXg8PhQE9PDzY2Ngpba7m4uGDo0KFgsVgw&#10;NzeHUCjEgwcPOjg5vAqfz0dFRQWSkpKwdOlSuc+dlpaG3377Dc+ePZP5M9bW1jAwMJC4rby8vNNx&#10;y4qDg4MwPDycR6fT+0XmqV8UjANtSzKXL1+mp6WliacocskWtLS0oKamBoaGhh0MX42NjWFjY4Oq&#10;qqpuFUMHBgbKHTwpyoULF7B27dou67VsbGzw7bffYu3atVBXV1e67QiFQoGPjw+GDBmCrKysHtGi&#10;kZWqqiqcPn0a5ubm2LZtG2g0Gm7dugUWi4Xy8nKUlpaCyWSqlutU9GtcXFzg6+sLKysrqRYlXTFx&#10;4kTs3bsXU6dORUNDA7744gv897//RXV1NZH5X7NmDXbs2IGhQ4f2ul2RsbExfH19MXPmTMyePRvz&#10;58/H+PHjYWNjg9raWhQWFkr8XFBQEN5///0OrhLy8Pvvv2PdunXYs2cPCgoK4O3tLVPg1xVkMhnq&#10;6upwdnbG1KlT0dra2mnmXl1dHePGjcM777wDd3d3uQO4S5cuYdeuXYTlVVeMHj0a69evR2BgYIc6&#10;t/z8fFy6dAnXr19XpOmJBIDk5eXFmzp1Kqe/ODv0m+BJJBKhpaWFXFVVRa6rqyNxOBy5vsV1dXUo&#10;Li6Gq6srPDw82m1jMBiwtbVFSkoKoVYtC68jeKqvr8e9e/dw/PjxTmucyGQyhgwZgoULFyI0NBSG&#10;hoY98gAU+wTq6upCJBKBxWKBw+H0msLwqwiFQjQ3N0NNTQ02NjbQ1tYGhUJBeXk5CgsL8eLFCzCZ&#10;TLi4uChdME+Fit6CTqdj0KBBMDMzg5GREczMzNDQ0ICqqqouP6ulpYURI0bgnXfeweTJk9HY2Iio&#10;qCicPn0axcXFEIlEMDExwdSpUzF//ny4urq+Fp9HdXV16OvrE5kqPT09mJmZwcrKClpaWlBXV4eT&#10;kxOMjY1RU1MDDocDEomE+fPnY+XKlR1qqeQhPj4ep0+fJp4rDAYDtbW1SE5OBplMhrGxsVzHFWfS&#10;6HQ6tLW1wefzIRAI4O7uDktLS1RXV7erI9XS0sKSJUuwaNEiaGtryy23IHaykBV/f3+sW7dOYmfl&#10;7du3iXIROVcbSDo6OqJRo0bx58yZwx02bBivJ2QkeoI+rTD+KlQqFfPnz+c5OztTVq1aRU5KSqJA&#10;ztqniooKqWlGGo3WIxogyiY7Oxtr1qzp0nOOSqXi//7v/7B69epeGZepqSk2btwIb29v7Ny5Ezdu&#10;3FBKSlcexOq90dHROHLkCCIjI3Hq1CmwWCzcvXsXw4YNw8SJE/tcPYQKFbJCp9Nha2sLe3t7vP32&#10;2zh8+DC+/PJLFBcXd/o5S0tL/Pjjj4RNyd69e/HZZ5+122fq1Kn43//+p5QARJlQqVSYmppiyZIl&#10;WLhwIeh0OmJiYrBhwwY0NDRg+PDhGDJkSI8Ee6Wlpfjvf/9LZPi++uqrDtI38hIcHIzJkyeDTqcj&#10;JSUFK1eubGfuTqFQYGtr2+sTPnFwJ4ni4mIkJSUpIptBcnJyEuzevZvr5ubWvbTpa6bfBE9/I6DR&#10;aIK/gxsS5BTNFAqFKCsrQ21tLfT09NptI5FI3f7SnTp1CkBbkb2kWipl0tLSgtjYWBw7dqzLNKmH&#10;hwcWLVqEwMDAbp0jNjYWcXFxaGxshLe3N+bOndvtwmpHR0esXLmSUP8+deoUsrKyunUMZZGVlYWy&#10;sjKsX78egwYNwrFjx5CcnAwajYaLFy9i1KhRmDlzZq8qIatQoSxenexNmjQJpqamhAjvoUOH2tll&#10;UCgUhISEYOnSpfD09ERZWRkOHz6M06dPE/uIW+I7a2J53YivWSx4PHr0aGzatAmlpaUYPHgwvLy8&#10;FD5HXl4e/vjjD+L5DrStgLy6NHr+/HkAbc+74cOHw8rKSm4dqVftZKytrbF+/Xrk5uaCyWSiubkZ&#10;hoaGCgVqpaWluHLlSqe1sZLo7J0oFAoV1RsjkclkEY1G6zcSBWL6W/AEtN1gccAkd9fd/fv3cenS&#10;JUyaNKld8TCJRIKdnR2MjIxQW1srUyoyLS0NRUVFGDZsWK8ET0eOHEFMTEyn+5FIJEydOhUbNmzo&#10;8ph8Ph+NjY3Q1NSEQCBAbGws9uzZA6BNbC4oKKjbwZOpqSnhedXU1ISioiJkZWVBQ0MDQqEQXC63&#10;xzzyaDQatLW10dzcDDabjT/++AMCgQCffPIJ1q9fjwcPHiApKYlY7kxOTsbQoUNVwZOKfo+5uTmM&#10;jY2JJetz5861C55MTEywePFiwmbp8uXL+P7779tlh8WaREOHDu318cuLoaGh0m2VsrOzsX379k5r&#10;gx48eIDMzEx4eHhg/vz5CAoKgp2dHRobG4mAQygUEs86cXnDvwOSV5+FPB4PdDodERERSvW2y8rK&#10;wvfff9+tQnEAUmvGRCKRzCbInSDCP/pO/aJQXEx/DJ6EaH+j5co+Xb9+HUKhEA4ODu2CJyqViuXL&#10;l0NfXx+7VGQvsQAAIABJREFUdu3q4MjdH3BxccGGDRs6GHZKo7CwENu3b8fjx4+hr6+PJ0+eKHU8&#10;6urq+OCDD+Dn54ecnBwkJCQgNTW128WtsmJvb48vvvgCeXl5+OKLL5Cbm4sLFy5AS0sLU6dORXR0&#10;NI4fP44vv/wSQFtwd/XqVZibm8PR0bHXFIhVqFA2V69exdGjR8Hn88Fms5Gbm0tsW7RoET755BM4&#10;OjqivLwcu3btwsmTJ4m6GiaTiWXLlmHlypWqZopuwOPxkJWVhf/3//4fLly4QNipiAu66+vr0dLS&#10;AhKJBG1tbejp6UFLS4vImvF4PPB4PJBIJPD5fGRnZxNCxIMHD1baODkcTre0wSwtLREWFoaFCxd2&#10;sId58uQJdu7c2eUkvhPE720R/nmn9yv6XfDEYDBEXl5e/OzsbH5DQwNF3pShSCTCs2fPOtTjkEgk&#10;GBgYYNy4cYQ4mSwIBIIe080QiURobW0Fm81GUlKS1JkQjUaDnp4epkyZghkzZnQp6c/lctHY2Ijr&#10;168jNjZWYudKfX09kpOTYWhoKLfnG5VKhbOzM+zt7VFcXAxDQ0NoamqitLQUPB4PZWVlMlsEdHUe&#10;W1tbLFiwADNnzsTTp08RHx+PO3fu4NmzZzhw4ACampqwfv16jB8/HuPHj0diYiJqampw8eJFAMDk&#10;yZMxZswYlf6Tin6BSCQiMgAsFgsxMTHEMpOamhrs7Ozg5eUFHR0dBAcHQ1NTEw8fPsSff/6J6Oho&#10;lJaWwtzcHCQSCW5ubpgxYwYcHBxe81X1DfT09ODt7Y3i4mIwGAzk5eVJLMYXCoVoaGhAVlaWTKUJ&#10;VCoVDAaDWBLl8XhEJl6s/J2Xl4ehQ4di7ty5MDIyUoq33asZMFkwNTXFwoULMWLEiA7bKioqEBcX&#10;J68VC4C2ZUptbW2+l5cXj8Fg9KusE9CPuu3E6OjoICgoiMxgMCiJiYkUNptNhgJmwWFhYRKXa6qq&#10;qnDx4sUuCy/FkMlk0Ol0aGlpEWlzZdHa2ornz59j586d+Oabb5CbmyvxSyD2aPvoo4+gqanZZe3W&#10;ixcv8OWXX+KHH35oV5j4KlVVVYiLi4NIJMLEiRMVug4KhQItLS0MGzYMwcHB8Pf3h5GREQoKCmRu&#10;m+0MDQ0NfPbZZ/jggw9Ao9FgYmKCwMBA1NXVIS0tDY2NjcjNzcW1a9fg5OSEjz/+mAhI6+rqkJGR&#10;gQsXLoDJZMLHx0fh8ahQ0dOIO8DOnj2L//znP/jzzz+JbWZmZti6dSu+++47zJkzB4mJiVi2bBkO&#10;HTqE+/fvo7KyEpaWlpg5cybWrl2LVatWwcHBQekmtP0VAwMDTJw4EStXrsSECRPw4sWLLht0ZEFc&#10;NyXW5uJwOODxeODz+YTSeG1tLeLi4lBZWYmgoCC5/FP/zf379xEbGyuzE4SVlRXCwsIkdhPm5+fj&#10;7NmziizbkXV1dUVbtmzhf/755zxdXV3+6+jmVIR+l3kikUgiCoXCMzc3p1IoFDrk1HvqCjqdTuhA&#10;kUikLiN2DoeD2NhY6OrqwtXVVakdEdnZ2Th69CguXrzYaXbLwcEBjo6OXQZNDQ0NSEpKwoULF3D9&#10;+vUu5QSam5sVmmGIIZFIhHKwrq4urKysMGjQIKipqeHatWsoLy+XO5AaPHgwpk+fjvHjx7e7fgsL&#10;C8yePRv19fW4desWKioqUFFRAVdXVwQEBGDu3Lmora3FtWvXUFpaitbWVly6dAlGRkbw9/eHpaWl&#10;wtetQkVPUFtbi0ePHiEtLQ2XLl3Co0ePiOeUq6sr3nrrLUKANzk5GTdu3OjgPTZs2DDMmTMHo0aN&#10;UuqEbyCgqalJ2NAwGAzMmzcPLS0tSE5O7tLgtzNEIlGXRdYaGhqwsbGBm5ubwsFsXV0dLl++jF9/&#10;/VWmwEn8vlOGGGhnp6FQKDA3NxdQKBQe+ohrSHfod8HT34gr8xW64QKBQGrGRVtbGwEBASguLkZ6&#10;enqXRrMCgQC1tbV4+PCh0rWNsrOzERUV1WmUP2LECEybNq1L5ezq6mo8ePAAe/fuxaVLl5Q6Tnmw&#10;t7fH+vXrMW/ePFy+fBnHjx9HQkJCt48TERGBL774QuK2KVOmYMSIEVi8eDGxRh8XFwcqlYpNmzZh&#10;27ZtiIyMJLoXb926hcTEROzduxfLly+X/+JUqOhBHjx4gIMHD+LOnTsdJjdr164l/nZjYmKwcuXK&#10;dgbeampqMDMzg6+vL7y9vVWBUxeoqalh7ty5cHV1xaJFi5CWltaj53NycsLBgwcV8iAVU1NTg337&#10;9uHevXsy7a+mpoZRo0YhKCiogwm1SCQCiURCaWmpMlwkRAD46If1TkD/DZ6AthvOxz+Zp24XjtfX&#10;12PHjh2oqqrCggUL2v2h6OnpYdasWaioqEB2dnaXwdPrwtvbGxEREXBycoK1tbVU5duKigqcPn2a&#10;0F3qqiicwWAgIiIC3t7eqKmpUcqXuDN0dXUxceJEGBsbY8aMGYQfHfCPSWhTUxNaW1sJt3KRSET8&#10;Xnx9fTs9vpaWFjZu3AgTExOcPn0ahYWFiI2NBYvFgo+PD5YvX4558+bh4cOHuHjxIl68eIHDhw+j&#10;qKiIeJj4+vqqislVvDZaWlpQXFyM1NRUpKamIj09HdnZ2SgvLycypSNGjICtrS2CgoLQ3NyM33//&#10;HVFRUaitrQXQtnT+1ltvITg4GGpqanBwcJDql/kmcfv2bZw5cwalpaVEgCSpnMPExAQffvghysrK&#10;oKmpiQsXLijNXxBoq1v19PREZGSkRFHK3kBNTQ2TJ09GaGhohxWU+vp6REdH49ixY/Jm38TvaXGR&#10;eL8MnIB+HDwxmUyBra0tl8VikQDI9e1vbW1FUlISNDU1ERoa2i54otFoMDIygouLS7ceLgKBQOY1&#10;ZWXg7u7ezq3734hnCmlpaTh8+LDMyunOzs6EFcKrCAQCiEQiUCgUpYrQiVurbWxspO4jVuClUqnd&#10;TmWrq6vDz88PTCYT+fn5SEhIQF5eHvLy8pCSkoL9+/dj1qxZxGzr559/RnJyMqEivHTpUlhbW/er&#10;9m0VAwOhUAg2m43U1FTcunULFy5cQGpqKoRCIchkMigUCvz9/bFhwwaMGjUKjY2NYDAYuHnzJvbu&#10;3dvuOz9kyBDMnz8f06dPf41X1Ldobm7GlStXsHv3bgBt0jOBgYESgyd9fX3Mnz+f+L9AIEBKSorU&#10;LjYKhQJ9fX3QaDS0traCw+EQhdsikYjQSRIvt5qbm2PJkiVYsWKF0p6vra2t3dJiotFocHBw6KCB&#10;CLTdq3PnzuHBgweKDIkEgG9ra8tlMpn9rlBcTL8NnsaOHSs8cOAAd/fu3ZSoqCga5JQsUDatra14&#10;8eIFhg4d2idmdHw+Hz///DN2794ts19fZGQk1q1bJ9FAmM1mg8/nQ1NTs9evj0qlKqx74uTkhL17&#10;92Lfvn3Yt28fABACmqtWrcKKFSvw0UcfwcrKCocOHUJiYiKEQiH++usv6OnpYcGCBXB3d1fG5ahQ&#10;IRNNTU3Ys2cPoqOjwePxwGKxiJetnp4e1qxZg/feew9GRkaIj4/Hnj170NjYCDab3c7kfNasWdiw&#10;YUMHW6o3mYyMDOzatYsQu+wuERERMDY2xs6dOyUuizGZTCxevBiWlpZITk7G8+fP0dDQAD6fDw6H&#10;g8bGRtTV1QFoezbNmTMHo0ePVlrgxOPx8OLFi16d0MtCZGSkYN26dVwHBwdV5qm3YTAYIk9PT56T&#10;k5MaFCwaF7ddhoSEdKgZMjMzw8SJExEfH0/8kXdGaWkpoqKiQCKRlDa7s7GxwdSpU3Ht2jVihsNg&#10;MODg4ABvb+8O+1dXV+Phw4dE2+vFixeRk5Mj9fg6Ojpwd3eHuro6BAIBpk2b1mGZ7uXLl3j48CHy&#10;8vLA5XJhYGAANzc3ODs796t6CbEX1syZM1FQUIBnz56BxWIhJycH0dHRMDIywoIFCxAZGQk6nQ4u&#10;l4usrCxkZ2ejuroajY2NmDNnDpycnDBo0CBC8E6FCmVSXl6OR48egU6no7y8HLGxsYS4ob6+PkaM&#10;GAE1NTW4u7tj/vz5MDIyQnZ2Nk6dOkXIbqirq8PR0RF6enoQCAQIDQ19bQbmfRUWi4Vbt261q31t&#10;bm5GQkICTE1NYWFh0ekkUUdHBxMmTMDJkyclbheJRKivr4enpydmz56NpqYmVFRUgM/nE1IxYk++&#10;kSNHIjg4GBYWFkq7vri4OERFRcls2qutrQ0/Pz+JtbO1tbWEwboCkADAycmJ7+np2S8LxcX02+Dp&#10;FRS++U+ePMF7772HkpKSDkXHI0eOxLZt2/D111/j0KFDXR6LxWLhzz//hLW1tdKCp3HjxmHYsGHY&#10;vHkzDhw4AKDNDmDXrl0SH4ZPnz7Fxx9/jMzMTBgaGna5Nm1paYktW7Zg3LhxqKiokKjndOvWLWzc&#10;uBGVlZVgMpmoqanB22+/je+//77LIvW+SEBAAJycnBAfH48TJ04QZtDLli1DaWkpNm7ciIiICNja&#10;2mLDhg1Ea/eBAwdw/fp1rF69GgsWLCBS8ipUKJO0tDRs2LABRUVF0NPTazdxc3BwwLp16zBu3Dji&#10;RZuYmIiNGzfi7t27xH76+vpYuXIlpk+fDoFAoNIuk5GKigp8/vnnyMvLw44dOyQuX8lKfX09fv75&#10;Z1RWVmLr1q1wdnYm6s+EQmE7exN1dXWlZ/Rv3LjRTr6iK2bOnInNmzdLXLL89ddfsWvXLpnle7pA&#10;LJDZb+n3wdPfnjh8AGQosHTHZrMldt5RKBRYW1t3ezagbDNcXV1dhIaGgk6nE55zzs7O7fZpaGjA&#10;X3/9hWPHjiEnJwdcLrfTGQedTsfYsWMRERGBYcOGgUqlEvIMYiorK3H16lVER0cT3Tri+3T37l38&#10;8MMPmDdvHkaOHKnU6+1pSCQSzM3NERoaChqNBjabjdu3b4PD4eDPP/+EmpoagoODYWdnhy+++ALR&#10;0dG4cuUK6urqkJ+fj1OnTiE3Nxfa2tqYMGECAgMDVfo4KhSmoKAAKSkpOHHiBAoKCsDlclFWVgYA&#10;GDRoECZOnIhly5YhICAAeXl5OHjwIAAgKSmpnUCjh4cH5s6di6lTp3b4TquQjcrKSplqhTQ1NfH2&#10;22+Dx+Phzp07RHD0Kg0NDUSziSLBWHfp7nvIzs5OYrkGADx//ryd1Y8ckEgkktDKyopvYmLSb5fr&#10;xPT74MnKykrg5eXFzc7Opre0tFCgQAClTK81LpeLpqYmpTqSBwcHIzg4uN3PhEIh+Hw+6HQ6CgsL&#10;8f333+PWrVudHodMJkMoFILJZGLt2rUICwuTum92djb+85//dNCHAdqMM3fu3AmBQNDvgicx+vr6&#10;CAwMRH5+PsrKylBWVobk5GQ8ePAAZ86cwfLly/HWW2/BxsYGFAqFWDpNSkpCUlISAKCoqAhjx46F&#10;lpYWBAKBailPhUyIC4YpFArYbDbKyspw9uxZ7NmzBwUFBQDaJm9kMhk8Hg9OTk7YsmUL8XI7cOAA&#10;tm/f3uG4dDodS5Yswdq1a3vzcgYcAoFAJgspccORoaEhXrx4ITF4Evt59iZcLrfbpr2dPbeEQoVq&#10;u0kASHZ2dvyQkBDusGHDFNY5eN30++Bp0qRJQiqVKti1a5fo1q1bChWNiy0OJNmaaGlpQVNTU2Yb&#10;kbi4OKxYsQIrVqwghOp6gtu3b+Pw4cPgcrlobW3tUgGXwWDA2toafn5+CAwMxJgxYyTu19TUhOjo&#10;aBw9ehQVFRU9MfQ+g46ODsLCwjBq1Ci0trbi6NGjOHv2LBITE9Ha2orz589jypQp+Oyzz7B161bc&#10;vXsXe/bsQUpKCoC2DNyKFStgYWEBFxcXlbimCpmorKxESkoKUlJSkJeXh7q6OpSWlrazAJk2bRoi&#10;IyOhqakJKysrODo64vHjx9izZw+uXLnS4Zj+/v5YsmQJAgICevNSBiT379/HihUrsHz5coSGhna5&#10;P51Ol7o0+ujRI6xZswbvvvsuwsPDlT3UDty6dQuHDh3CtWvXZP6MkZGRxPHX19cjNTVV0awTAJAc&#10;HBxECxcuFHh6evbbLjsx/T540tHREQQEBPDOnDlDg5ySBWKysrJw5swZBAUFdWiZd3d3R1hYGG7e&#10;vNlObE4aFRUVOHHiBEaPHt2jwVNWVhaOHz/e5X5i3ztPT0+MGjUKM2fOlNo1JhKJkJ6ejt9++40I&#10;EAYy6urqcHFxgYuLC4C2wsjMzEy8ePECDx48wIMHD9Da2ooxY8bAxsYGxsbGyMzMRFFRETQ0NFBb&#10;W4sTJ06AQqFg7NixAICwsDAwGAzVUp6KdjQ3N6OxsRFkMhl37tzBqVOncOPGDaIIVyxeKc44TZ06&#10;lcgM19TUoLq6GhcvXsSRI0fA4/FApVJhZGQEU1NTaGtrIzIyEhEREa/zEvsVTCYTjo6OKCgo6JBZ&#10;qa6uxqVLl+Di4iJT8GRkZIRp06ahrq4OT548aXe82tpaJCQkYNiwYb0SPD169Eim94IYW1tbTJky&#10;RWIn5uPHjxEdHY2HDx8qOiyRvr6+0MnJSUAikVTBUx+Bj3+USkmQc+kuJSUFDQ0N0NfX7xA8BQQE&#10;wNDQEA0NDTIFTz2NUChEXV2dzLYpFhYW+PTTTxEaGgoOh9Ppurt4OUBWaYOBxoIFC+Dg4IBvvvmG&#10;6Fy6ceMG3nrrLSxatAizZs3Cp59+infffZfo0jtx4gT4fD7S0tKQkZGBv/76C1988YWq3kRFOx4/&#10;fozLly/jwYMHyMzMRHNzMxoaGojtZmZm+PLLLxEcHAwulwszMzM0NDRg27ZtOHnyJHR1dVFVVUWo&#10;O+vp6eHjjz8mLIi6MgNX0R4PDw8cPHgQ27Ztw65duxQ6lrW1NdauXQs2m42nT58quszVq7i6uuLd&#10;d9/FsGHDOmwrKCjA1atXido7ORC/j0X4R9y63zMggicajSb08/PjZ2Vl8Z89e0Ztbm6Wu+BEnD6X&#10;hJ2dXQe5+q5obm6WdyidIjYi7kr3iEwmw8rKCm+99RbGjx8vUYG8sbERjx8/JvRHrly50k4f5k2D&#10;RqNhxIgRCAkJQUtLCzQ0NPDixQtkZWXh8OHDqKysxOjRozF69GhMmjQJJiYmUFdXx5UrV4iA8/bt&#10;2zh//jzs7e3R1NQENzc3DB48+DVfmYrehs1mo7KyEhUVFSgqKsL169eRkJCA4uJiogRgyJAhcHd3&#10;B5/Ph6urKwIDA2FoaIjU1FQUFBTg6dOnuHr1KnJzcwG0ZTh8fHxAJpPh7OwMPz8/mJubqwJ1OaBS&#10;qTAzM5PYXSYmIyMDcXFx8Pb2hoGBQafH09DQgKmpqdTaoSdPnuDMmTMYP358jwS6LS0tePbsGR49&#10;etStz2lraxM+fpKOqahx+9/SOgI/Pz8+jUbrP1FlJwyI4EldXR3Lly8XODo6CtauXUt59OhRnxDM&#10;BIDc3FykpaXBwcEBDAZDqcfW0tLqUiaASqViw4YNnaqQv3z5Ej/++COuXLkCMpms9E7B/giVSsXS&#10;pUsxf/58kEgk/Pzzz/j666+Rm5uLn376CTt37oSvry8OHjwIV1dX/Pzzz/joo4+IAt7c3Fxs3LgR&#10;zc3NYDKZ+OGHH1TB0xsIi8XC1atXceLECdy/fx+NjY2gUqntCnlDQkLw3XfftdNLO3/+PFavXo2y&#10;sjJoaWm188t0dnbGRx99BC8vL+jq6vYrnbX+SGxsLB49eoSdO3firbfeUuhY169fR0pKCvbs2YPI&#10;yEgljfAfsrKy8Pnnn+P69etKP7YCkAYPHizctWsX39fXt9932YkZEMHT3/AYDAaFQqGI1cblQiQS&#10;ISsrC4WFhTA1NQWdTie2qampYfHixRAKhYiPj29X2CmNK1eugEajYd26dR2kBZSBr68vtmzZgjNn&#10;ziAzMxNA2/r1rFmzoKurCwBShfG4XC5u3LiBY8eOISEhoVPjYUlYW1sjJCRE4QdKX4VGoxGaK2Fh&#10;YaDRaIiOjiasCZ4/f47du3dj7NixYDKZGDlyJPbu3QsASE1Nxblz54gal19//RU0Gg1TpkxRZQje&#10;IMrLy3HhwgXcvn2bWGpjMpkICQnBiBEjIBQKMWnSJKipqSExMRH37t0DmUzGvXv3CEFc8WTG1tYW&#10;EydOxJw5c4i/ORWK8fLlS8TFxeGPP/7odL+amhrExsbC3Nwcw4cP7/Tejxs3Dlu2bMGJEyeIZ/Kr&#10;NDY29ljnXUNDAzIzM2XqEgTaln3HjBmDWbNmtXvXAW3uFNXV1Xjx4oWinegkCoUiYjAYPAyQJTtg&#10;YAVPQNsvRqHfskAgwI0bN2Bubo633noLVlZWxDY6nY6AgADo6enh6dOnMgVPL1++xMWLFxEeHt4j&#10;wZOTkxO++OILNDc3E19UFxcXfPDBB10aS7JYLOzfvx8XLlyQ69zDhg3DJ5988kYEA3Z2dli3bh2a&#10;m5uRnp4OgUCAuro67N+/H/v374e5uTn+85//YM2aNQDa6udSU1OJtuW7d++itLQUtra2b8T9UtFG&#10;Q0MDnjx50s6B3tLSEsuXL4efnx/xs+rqauzatQunTp1q93kSiQRdXV0wmUyEh4dj3bp1qk5OJZKW&#10;loavv/6akIaQBpfLxenTp8Hn8/H55593Gjw5OTnByckJ5eXlEoMndXV1hW2mpCH2zZMVCwsLvP/+&#10;+xK7MysqKnDp0iXcvn1b4fotEokkJJFIPLQZAg8IBlrwJEJbACW+rm4v34lEIjx69AjGxsbw9/dv&#10;FzzJi0AgIAItsVGvslm4cCHc3NzA4/Fgb29PZJ2kceHCBfz0009ITk5W+lgGMrNmzYKdnR1EIhHS&#10;0tIQHR2N8vJyvHz5Etu3b0dhYSGWLl2KkSNH4tKlS/jf//6HHTt2vO5hq+gjfPDBB1i/fj0sLS3x&#10;7NkzHDp0CPn5+RAKhRLNVsPDw/HOO++ATqfD0NCwy5obFbJRW1uLo0eP4vDhwzI13QiFQjQ1NSE7&#10;O1shnzg7OzsEBwdj+PDhch+jM9hsdreCJ3EXtiSqqqpw8eJFJCYmyvvOEr9/BSKRiC8SiQZM4AQM&#10;sOBJW1tbNHr0aF5BQQG1vr6e2l2BMOAfocySkpJ2dQaK0NLSgsuXL8PQ0BBjx45Veu0TALi5ucHN&#10;za3L/fh8PoqKinD+/HnExcVJ3Y9Go8HZ2RkUCgVZWVndvhd1dXUoKioiHN5tbGy6DOj6Aw4ODnBw&#10;cADQds+LiooQGxsLgUCA58+f48CBA6BQKFi6dClMTEyUEnyrGDhYWFjAxMQEzc3NuHz5MqKiotpl&#10;sNXV1WFjYwMqlUos6U2ZMuU1jnjgweFwcO/ePfzxxx948uRJtz4r9g0dPHgwNDQ0QCaTpe5ra2sL&#10;KysrlJaWEplHLy8vvPPOO3B1dVXoGv4Nm80mCtu7E9zp6OhIzYKxWCxC20neZTsqlQpLS0tecHAw&#10;T19fv0/UISuLARU82dnZibZt2yawsLAQbN26Vdx199p/YU1NTfj1118hEong5ubWI8GTrNy6dQtf&#10;fvllOw8sSejo6GDPnj3Q1tZGeHh4twXS7t+/jy1btiApKQleXl7YunUrJk2apMjQ+xxDhgzBnj17&#10;EBMTg99++w1JSUmoqanB/v37cfr0aWhoaCjcpaJiYPHjjz/i+PHjEIlEqKqq6qBGbW5ujq+//hp+&#10;fn6orKzEoEGDXtNIBy67d+/G9u3b5fpuFhUV4b333sPjx4/x5ZdfQlNTU+q+69atg6urKzZv3oz7&#10;9+8DAAwMDODg4KD0Zbv6+nrs3bsX0dHRMmWJKBQKzMzM4O3t3WEJUiAQoLGxEU+fPlUoywaApKam&#10;Jlq1apXg//7v//g0Gu21v4uVyYAKnshkskhTU5NvaWkpIJPJCv2iamtrcfbsWWhra2Po0KHtiumM&#10;jIwQHh6O1tZWPH/+vF09gyTEUXt5eXmX+yobsat3cXExampqcPr0aaSnp3c6k3BwcEBAQAC4XC7S&#10;0tI6ZJ00NTXh6OiIkJCQDoFgU1MTsrKycOrUKWRkZEAoFCIzMxOnTp0Cg8HA8OHDlWpZ8zoRCxQG&#10;BgZCXV0dY8aMQXp6OlJSUpCdnd1uX0tLS8yYMaPLOjQVAwsSidQuO1FcXEwYq1KpVDCZTDg5OcHe&#10;3h4NDQ1wdHSEl5cXjIyMJMqKqOicoqIiJCYmoqGhARoaGu22ibsWr127hsrKSomfHz16NFxdXUGl&#10;UvH06VPcu3cPHA6H2C5evsvPz+/S+oRMJsPT0xNhYWHQ1taGhoYGfHx8Og245IXP5xP6g7JkicTN&#10;K3Pnzu0QoLPZbJw/fx4nT56U6PfaHchkMszMzAR0Ol22CvZ+xIAKnl5B+Pc/uQUzy8rKsH37dpSU&#10;lGDv3r3tag0sLS3xySefwMzMDGvXru3Trf1CoRDZ2dmIjo5GbGxsl4WRALBx40bMmzcPy5cvx2+/&#10;/dZhu7GxMb755hsEBQV12FZcXIyNGze289djs9k4dOgQMjMzceTIETg5OSl0TX0Nc3NzzJ49G1Qq&#10;FaWlpdixYweOHj1K6GYBwNKlS/HZZ5/1WKGoir6JpqYm7OzsCI2mV9HW1oanpydWrVqFsLAwwsNO&#10;9TciP6mpqXj33XdRU1PToXtMTGdBT2RkJFatWgWgTS4iIyOjXfDUXXR1dfHRRx/h/fffB4A+87ul&#10;0WgYN24cPD09O2xjs9m4fPky/vrrL0VPIxbFHDDyBK/SN36TykXo4+PD+/bbb8lRUVFq9+/fp0IB&#10;s2Aejyc1kqdSqd0qpKurq0Nqair09fU7zIp6itraWsTHx+Ps2bNE6/O/MTAwwMSJE2Fvbw8Gg4Gg&#10;oCAIBAKpKVsSiUS08IsRCAS4fv06fvnllw5ZFzGd3cv+DIlEIh6Kenp6mDVrFhwcHNDa2or09HSw&#10;WCwMHz68zzw4VfQeQ4cOxUcffQQGg4GzZ88CaAu2g4KCMGHCBOjr68PV1ZXITv37e6VCNlgsFi5c&#10;uIDjx48Tk9nuyAH4+flh2bJlCAwMJH6mrq4OTU1Nic/NBw8eYPPmzVi4cKFUf1Dgn2dDT373b9y4&#10;geiiczJUAAAgAElEQVToaKnPXWlIq9cSiUTdNhT+FyQA8Pb2FkRGRnJ9fHxUwVN/wc7OjrdmzRoU&#10;FxdT/g6e5IbH46GpqUmqWbCZmRmePXsm07FKSkoIvZ/g4GBFhiUTLS0tyMzMRFJSksSOEhKJBJFI&#10;BHd3d6xevRr+/v7EtufPn0vVfdLU1CRmdZWVlWAwGKiqqkJUVBR+//13qecxMTEZ8C8HDQ0NjB07&#10;lvC4y83NxdOnTzFkyJDXPDIVrwM9PT0EBgYiLy8PKSkpEAgEmDVrFlauXEl4KapQnMLCQuzevbvb&#10;ytpihg8fjjlz5oBKpRK1ZhYWFpgyZQouX77cwZKrsLAQ+/btg5GRUafBU29w7tw5HDlypFufMTMz&#10;k1o+UVNTo1C2TYy/vz9/zZo1XAwgbadXGZDB09+INZ/I+MdXp9uUlpbi+vXrCAkJ6aDmPXHiRBw4&#10;cAA//vgj4YHWGZWVlYiNjYWrq2uvBE8vXrzA1atXkZ+fL3G7uro6Vq9ejaVLl7brCnvw4AF+//13&#10;iUXiTCYTHh4esLa2RmFhIbZs2YK8vDwwGAypnSvq6upYtWoVli1b9sZp1Jibm0NXV7dH6hxU9B8C&#10;AwNhbm4OEokECwsLVRemkhAIBKisrERiYmK3RX5f5erVq6iqqgKLxYK1tTU+/vhjuLi4YOfOndDX&#10;18f333+vxFG/XqZPn473339foglwamoqoqOjkZWVpcgpxOUyQNuS3cBbbsDADp5eXW+Vu/YpJycH&#10;R48eJZZjXkVHRwcTJkxAXFycTMET0KYuK4u4pjJQV1eHrq4u1NXVO2zT0dHB+PHjER4e3mEGfPPm&#10;Tfzyyy8SiwVnzpyJxYsXg8vl4tKlS4iJien0ejQ1NTF27FiEhYX1iEhoX0dDQ6PXlmhV9F3s7Oxg&#10;Z2f3uocxIBGJRDA0NISvry9RON3dZaecnBzk5OQAAExNTTF8+HBoamqCz+d32uTz9OnTHrPfkgU2&#10;m91tGRlnZ2dMmDBB4ra7d+/i8OHDitTxEtpOJBKJjwFa7wS0ZWUGMgIACqmaNjQ04O7du3j+/Lny&#10;RtVLDBkyBIsWLZK4PBAREYGff/4ZPj4+HbbV1dVJ7bKYMmUKxo8fj1OnTmHbtm1STZTFzJw5E998&#10;8w1GjBgh30WoUKFChRTELfdz587FwYMH8cEHH0icLHaHqqoq/PDDD5g8eTKmTJmCqKgoqfuePHkS&#10;q1atUkZxdbdhs9l48uSJ1M5BeWhsbFRGA5SQTqfztLS0eBigWSdgYGeeMGnSJH5paSnv2rVrlLKy&#10;MnEaUa5fZkNDg9Rtnp6emDBhAtLT01FfX9/lsW7evIkffvgBM2bMIAQXewpjY2NMmzYNdDod6urq&#10;xIxs2rRpMDY2lviZzmZaSUlJaGpqwh9//NGhDuBVzM3N4e/vj2XLlqkCJxUqVCgMn89HfX09srKy&#10;8OTJEzQ0NEBdXR08Hg92dnYICQnB9OnTUV1djfLycsIwmUajgU6n4/79+7h582aXWSk+n4/S0lKU&#10;lpbKNK78/HyFlgzlJTU1FYcOHZLZJcLU1BSBgYES9fYaGxuRmZmJx48fKzIkEgCSvb29cO7cudyQ&#10;kJABWeskZkAHTwEBAUI3Nzf+4sWLhTExMQodq6SkBBkZGXBwcOjgYi7WO/rqq69k+kPOyMjA06dP&#10;oaen1+PBE4VCwbx58zBv3jylHG/Pnj0y7Td69Gj8+OOPEgvtVahQoaK7sNlspKenIyoqCmfPnkVz&#10;czOxzdnZGdbW1vD09MSXX34p8fMHDx7EnTt3FO0k6zNkZWXht99+k7mr0NPTU+ozOTMzEz/99FM7&#10;iRl5cXR0FG7YsIFvaGg4MG60FAZ08IS25Trxuqu4aFyu2qfLly+DzWZj7dq1GDduXLttDAYD7u7u&#10;Uj2C3iSMjY0xZ84cLF68uFPzTIFAgNOnTyMmJoYQEmSz2Zg6dSoWLVrUiyNWoUJFf6C+vh5//PEH&#10;zp8/L5d1lq+vL/bv3w8qlQoWi4Xz58/jzp07Co+Lw+Hgzp07cHZ2ho2NTb+scSwtLcXdu3dl8vmT&#10;wqvvVfF7d0Az0IMnUCgUgampKR9tBWxkeXWGWCwWYmNjMX369A7BE9BWnN0d5WyRSITy8nKw2WyF&#10;1+iVSUVFhVQ9KGmQyWRoaGigtbUVHh4eWLp0qcRODh6Ph+rqarBYLBQVFeH48eO4dOlSu31EIhHG&#10;jh0LbW1ttLa2wtDQsF8+jFSoUKFcOBwOHj9+LHGJjMPhoKioCJ6enlLN1x0dHeHo6Aigra5T7E1X&#10;UVGBpqYm0Ol0UKlUtLa2oqqqSuYATSgUgsVioaKiAubm5j3+vOLxeKisrEROTk63dPOMjIxAoVAk&#10;bmOz2d1+7v+bvyfBAnNzcz6FQhmwtU5iBnzwpKWlJdq8ebPAysqKv2/fPlpFRYVYukCp0Gg0uLq6&#10;4sGDBygtLe0ylcrn87F9+3bk5eXhww8/7BOaL9evX8cPP/zQpe/dv2EwGPDw8EBoaChmzJgBCwsL&#10;ifvl5+fjq6++wr1796ClpSWxZurmzZtYtGgR6urq4OzsjE2bNsHLy0uu61GhQsWbgdhzLiMjAx9+&#10;+GGX0iBaWlqYMWMGRo8eDS6XCz6fDzKZDCMjIzx69Aj//e9/kZmZKdO56XQ6xo4dK7WDTdk8e/YM&#10;3377Lc6dOyeT3ZeBgQHmzZuHiIiInpRMIZmYmIg2b97MX7BggUBbW1sVPPV3aDQa7OzseAEBAZSj&#10;R48qpNAoEAjw+PFjlJSUYNCgQe3k/9XV1REaGoqGhgZERUV1aTopEonQ0NCAlJQUmYrMe4OysjIk&#10;JiaipaVF5s9QqVSMHDkSCxYsQEBAAKytrTvsIxAIUFhYiDNnzuDGjRudFppXVFSgoqICQJuDuZOT&#10;E/T19WFubi7VbkGFChUDHw0NDYwePRp5eXlgsVjtAgcej4eXL18iJiYGDg4O8Pf379QbkEqlwtzc&#10;HObm5h22MZlMBAUFgclkwtDQEPn5+Xj27JnECbGRkRGmTJnSqxO8hoYGPHz4UObnNJPJJALFf8Nm&#10;s1FUVIQHDx4o7LuqoaEh9PLy4hkYGAw4HztJDHSpAjFivSdxzZNccDgcHDp0CN999x2KiorabaPT&#10;6XB3d0dwcPCAMb7tCrFB8MyZM7FgwQKJgRMAtLa2YuvWrfjkk086DZz+TUVFBb766it8/vnnChtU&#10;qlChon8zaNAgfP755/jwww+laiqlpKRgyZIlncoLdIWRkRE+++wzxMXF4eTJk3jvvfdga2sr0R0h&#10;MjIShw8fxsiRI+U+X08jLquQRF5eHj7++GP873//k6uODP+8T0VoX2M84BnwmScxdDpdYGRkJMjL&#10;yxMv+na7cFwgEKC6uhrJyclSW1PF6+iyUllZiQMHDoDD4WDMmDGvpf6pvr4eKSkpiImJkalzQ0dH&#10;B4GBgRg7diz09PQwYsQIqeN+9OgRTp8+rVBhZmJiIn744QdERERINLJUoULFwIdCoUBXVxeBgYF4&#10;8uQJ4uLiUFZW1mG/1tZW/Pnnn9DW1kZQUJDUSV1n59HR0SH+7+vrCxKJhNLSUjQ2NoJCoYDD4YBM&#10;JiMoKKjXLKfYbDYSExNx5MiRbms7SXsniTNPABTyHbW3txfOmjWLb2xs/EYETsAbFDzp6ekJfH19&#10;uVVVVeRXAii5EAgEEAol626SyeRuLS+xWCxER0ejpaUFrq6uryV4KikpwbZt2xAfHy+T0bGpqSne&#10;e+89mdb4T58+ja+//rrTfahUKlHIKBAIOqSP8/LysHPnTpDJZFXwpELFG86QIUPw3nvvQSQS4ejR&#10;oxL3SUxMRE5ODrS1tbsdPP0bJycnODk5KXQMZdDU1IR9+/bhzJkz3focnU6XGjwJBAKlmLWHh4fz&#10;161bxzM2NpZbkLq/8aYs28HS0lK0evVq7owZM3ho773TbZqbm/Ho0SM0NTV1CKKGDBmCb775BtOn&#10;T1dwxL0Hh8MhltO6+iKFh4dj3759cHNz63S/hw8fYv369YiOju50Py0tLaxfvx4XL17E6dOnERkZ&#10;KXXfU6dO4Z133sG9e/c6PaYKFSoGLpqamvDw8ICHhwcGDRokdb/GxkZs3boV27dvl5ihehOYP38+&#10;9u3b1yH44/F4SE9Px2+//aaoQjkJAMna2ppvbm7OpVKpquBpoEGn00V2dnY8JycnhY0KWSwWzp07&#10;h4SEBPB47WvjDAwMEBYW1u3gqa6uDtnZ2UqZBXQXLS0tuLu7g8FgSJ2hkEgkODs7Y/bs2fD395eq&#10;aSUUCtHS0oJr167h2LFjKCws7LAPlUqFjo4OoY81Y8YMTJo0CdOmTUNISAicnZ0lZsCKi4tx/Phx&#10;pKWlKXbBKlSo6DPU1tYiOzsbaWlpyMnJkckehEQiYfTo0QgPD4etra3EfbhcLh4/fozjx48jKSlJ&#10;aVmW14FIJEJ2dnaXdlj/ZuLEifD392+3DAm0BU+XLl3Cr7/+SjToKDI8Go32xtQ6iXljgqdXEP79&#10;T+7i8ZqaGly8eBEJCQkKdyiIuXXrFhYvXowjR44o5Xjdwc7ODrt27cKHH34oddlw2rRpiI6ORnh4&#10;eKfHKioqwoYNG7BlyxapdWEGBgbw9fXFjh07cOjQoXb2LV2dRyQSoaSkBJWVlUq79ypUqHh93Lx5&#10;E0uWLMH48eOxbt06PHz4UKbPjRw5Eu+++y5cXV073e/JkydYvXo1tm/f3m+fGUeOHMHixYuVogAO&#10;tE1yi4qKUFVVpcg9EdcNi9+nbxRvXPDk4ODADw8P5w0aNEgcJcu9fFddXS219snBwQHh4eGdppVf&#10;hc/nIy8vD8XFxfIOR26oVCqMjIwQFBSEOXPmwMTEhNjGZDLh4+OD8PBweHp6Si2OFAqFKCgowO+/&#10;/46EhAQ0NzdLtUEYPHgwFi5ciPDwcDg4OLTrBKHRaPD09ISnp6dEhXKBQICrV6/i+PHjMntPqVCh&#10;ou9RW1uLlJQUXLhwAampqWhqakJKSgr+/PNPPHnyRKbuL2tra2hra3e6D5/PR0VFBS5fvozTp08r&#10;1Ui3tyguLkZeXp7Mgc6gQYOI56sk2Gx2O3sbOSD9fR5BeHg418HB4Y3KOgFvYPDk5+cnOHLkCCcs&#10;LEwABQInoHNVVj8/Pxw5cgRhYWGKnKJXGTNmDH755RfMnTuX+JmTkxN++umnTmuRgLYH1M6dO7Fp&#10;0ybk5uZ2uq+VlRUmTZrUqe/dsGHDMH78+A77CIVCpKenq4InFSr6KUKhECKRCPHx8VixYgWOHj1K&#10;BAW1tbXYuXMnNm/erIhViERu376NJUuW4OzZs0o9bl8kLCwMR44cgZ+fX4dtAoEAOTk5qK2tVfQ0&#10;pLCwMP6RI0c4fn5+b1zw9MZ0272CkMlk8tT+7e4rBykpKfj666+xdOlS+Pj4dNjOZDI7mAh3RWpq&#10;Ki5fvozRo0dDX19f0SF2GzKZjGnTpkFDQwNNTU3w8PCApaVlp595/PgxTpw4gfj4+E73MzIyIrzr&#10;OvO9A9rqsPT09KRmujgcjtSsnwrpVFVV4ezZs3j27BmYTCYEAgHodDq0tbXh4uKCkSNHSpzJ5+fn&#10;4+LFiygsLCS2C4VCNDU1wcvLC9OnTyeOd+PGDSQnJ4PP50MoFLaro2toaICDgwPCwsIkihiKz1NU&#10;VNThb4TL5UIgECAwMBCBgYHttmVnZ+PcuXOoqamBlpYWmpqaYGtri8DAQAwdOlTq/UhOTkZcXBxa&#10;W1uhoaFB3A8mk4lx48ap1O17gNbWVpw7dw6HDh1Cfn6+xH3S09OxdetWLF68GGPHjpW4z8OHD/Hr&#10;r78iJSVF5nNzOBxwOBy5xv06yMvLw9mzZzvYWHWFmpqa1GfszZs38dNPPyE9PV3R4YnU1NSETCZT&#10;gLaluzeKNzF4AgChltb/Z+/M46Kq1z/+mTMLs8KwL7I5gOyrgmgq7qZouFSmJWpezHuzLOuXXds0&#10;zbRbZtoqbpllaqYmuWUImJiCEAQugMgi+74Ns52Z3x80k8gMzDDDYp736+XrdjnnfOd79uc8y+fh&#10;qxPc1JV3BsdsS0pKsHv3bnh5eWk1ngAYrIp9/vx5iMVivP3221q/GvoDbS+n7khMTMSmTZt6XC84&#10;OBhr167t9mWmprq6GkVFRQapnVP0TGlpKb744otOeSUEQYDNZuPxxx+Hh4eHTuPpk08+QWFhYZdl&#10;0dHRiIqK0hhPR44cwc6dO3XOITAwEH5+flqNpxs3bmDbtm06X6pAR7Xr/UZeamoqNm3a1CnZ2NXV&#10;FXV1dXjyySfh5eWltRjiypUrWLduXZe/czgcvPPOO5Tx1AcoFArcuHED2dnZOu/vu3fvYteuXVCp&#10;VPD29u7igZbL5Th69Cg+/PBDg3+/qKgIpaWlsLe3H/RdCzIzM7F+/Xqd+aPaoNFo3X6cpqenGyx3&#10;cP9PAFDRaDTyYTWcgIcwbPcXqmeeeUaxceNGuaenZ58munl7eyM4OFjvZpHt7e24fv26KVyqgwY2&#10;m43nn38eW7Zs0dn37n7y8vIGVeuaBx2lUonS0lKkpKR0OabqCsnbt2+b5Ku8J4O3sLAQq1evRnx8&#10;vCZcI5PJUFhYqFd7oB9++AErVqxAXl4exGIxNmzYgC1btnTJkamoqMBXX32Fo0eP6sy/00V7e7vB&#10;lU0U+sHlcrFs2TKsWrUK9vb23a578uRJrFixAikpKZq/ZWdn4/nnn+91cc13332Ht9566x9Ztevr&#10;64sdO3bgueee68ufofn6+ip37Nghf+655+SgjKeHC19fX8WSJUtkrq6uShip+1RYWIi8vDyt6twT&#10;J05EbGwsXF1d9R6vubkZd+/eHfRhqdbWVuTl5SEvL0/nOjweD+PGjcP8+fMRFhbWY2NKiUSC1NRU&#10;ZGRkaH2R02g0mJubIyIiokv5LYVulEolUlNTcfr0aZ2tbtrb2/vlmmtra0NaWhpSUlI0v9fW1oZj&#10;x47hhx9+6NFgrqysxNGjR1FeXg6JRILTp08jPz+/SzKtut9ZYmIiLl26ZLAX80Etax/sMJlMDB06&#10;FPPmzcOUKVNgbm6uU5y3uroaR48exalTp3Dr1i2UlJTg3LlzOHz4sNZWT9bW1hg5ciSmTJmCiIgI&#10;WFtbd1mnqqoKJ06cwJ49e3DlyhVjE6f7BLlcjqqqKuTm5hpk+Ds6OmL27NlaUy2kUimuX7/eY05q&#10;D9AA0BwdHVWzZ8+Wubi4PBR97LTx0BpP+FuyADAycfzAgQN46aWXtH7JiEQiTJkypdsmlfejUCiQ&#10;mJiIhISEQdnTTaVSQaVS4cyZM3juuee6DdE888wz2LlzJ8aMGaPX2KdPn0ZcXBxOnDihdTmDwcCL&#10;L76Ibdu2DQrV3weJyspKlJSUDMqcD4lEgvT0dNy8ebO3PbZ0kpiYiLi4OBw5csSk41IYh6+vL7Zt&#10;24YXX3wRDEb3GST79+/Hk08+iZiYGOzYsUOnFlRYWBh27NiBM2fO4OOPP9bZkaCpqQnx8fH4/PPP&#10;B+UztqioCG+88Qa2bt1qsvshLS0NK1aswO7du00xnAp/94t9KHlYc56AjpOu+Otfr/vdAR1hirS0&#10;NJ2Vd1ZWVgbF1uVyOc6cOQM+nw9vb+8BSRzvjoaGBs2XW0ZGRhehUKDjC3DEiBGYOXOmXu0RJBIJ&#10;iouLceHCBVy/fl3nejQaDa6urpTXqRcwGIxuWzX0N0VFRTh16hRmz54NBoPRZ/ltKpUKBQUF+P77&#10;7yEUCjFq1Ci9JUQo+g6CIGBhYYHHHnsMDQ0NOHXqlM5ct4qKim5VwgUCAcLDw7Fo0SIEBQWBIAj4&#10;+/tj7NixyM3NRW1tbafIgNqrmJKSgo8//njQ9c1saWlBZmamwWkLXC5X5/3d1NRkrBCz+v1ICgQC&#10;BUEQD12F3b0MjqfowEECkAHoU9cjnU7vtiz/ftQ5KLm5uYMyYbqxsREHDx7Eb7/9pnN+YWFhWL9+&#10;PWbOnKnXmGVlZdi1axd+/vlnU06V4h7s7e3h4uIyaJJkMzIysGXLFly6dAlsNrvP53XmzBmdHmKK&#10;gSM8PByffvop5s6d2+sxnJ2dsWnTJixatEhT4czhcDB79mwsWLBAa/gO6DDgP/74Y+zfv7/Xvz0Y&#10;YDAYsLOzg4+PT582KmYymRgyZIjCz89PzmKxHlqvE/Bwe55gaWmpeuONNxQuLi7ksWPHmM3Nzb3y&#10;PAEd+T8ffPABysvLMW/evE7eIqFQiFdffRV2dnY4cOCA3omo6ng/h8OBp6dnj67t/oJGo+nMUbC1&#10;tcXMmTOxdOnSHvvfAR25Lj/++CMOHTqEnJycbkVCR48ejUWLFhlUCUgxeBGLxbh69SpKSkoQFham&#10;aQ7dl8jlcoOTxyn6hyVLlsDMzAxHjhxBfn6+XtuYmZlhxowZWLx4cZcqXiaTicDAQDz++OOg0+k4&#10;duwYbt++3SmvT+3dHyxeJ7lcjqtXr2Lfvn0G6diZm5tj+fLliI2N7VItW19fj6NHj+LAgQN6tb7p&#10;BkIgEJD/+te/FLGxsQqBQEAZTw8rXC4XEydOVABQnD9/Xtnc3NxrT5xEIkFKSgoUCgUmTZrUyXhi&#10;s9kIDw9HS0sLjh07prfxVFVVha+//hoCgQAvvPDCoDGeBAIBZs2ahdraWly/fr1TTN7W1hb/+te/&#10;dEo33E97ezsOHTrUo8eJzWbjsccew4oVK4ya+8OMWCxGS0vLoDIelEolpFJpv/UdI0myk8J0fxhs&#10;FPoREBCAlStXorCwUG/jSSQSITY2FjExMV2WqT/wQkJCYGVlhba2NuzcubOT8eTt7Y3//ve/iI6O&#10;Ns1OGIlMJsPhw4exa9cug7azsbHBlClT4OXl1WVZY2Mj9u3bZ4qG6ioOh6McN26cQiQSDZ6HyADx&#10;sIftgA5Pkxydk9+MSiA3FTKZDHfv3kVhYeGgqryztLTEs88+i9jY2B7FLk3BiBEjsHv3bixfvrzP&#10;f+ufTFtbG5qbmweV8QR0zKuhoUFrtaqpqaurw5tvvolNmzaBJEmdDa4pBgY+n4/HH38c06dP77Ht&#10;yrPPPotffvkFs2fP7nY9NpuNYcOGwcvLq4vHnM/nY9iwYTp7evY3SqXSYJkaV1dXTJ061aCiJANR&#10;HzQSHe/Kh1ae4F4GhytjgLGxsVFGRUUpzpw5Q6+vrzfqU1SpVGpNoAY6ck6io6ORkJBgkEu2ra1t&#10;UDW0pNPp4HK5GDNmDGbOnInc3Fzw+XzU1NRgxIgReidzNzQ0ICkpSWdXbxaLBTs7O8yaNQvTpk2j&#10;XnRGoFKp0N7e3m3PwYHi0qVLaGlpQVFRUZ//llwuR3l5ORISEhAcHNytzAZF/8PlcjF16lTQaDRY&#10;Wlri/PnzJutF5+npiQkTJqC2thYCgQB1dXUYMWKEQfmofYlcLscff/xh8P5GRUVh4cKFWjX0xGIx&#10;MjIy0NzcbOz0aFZWVvKoqCiZjY3N4HqADBCU8QQgKChItXv3bvnmzZvp69evp6OXVXdAh7eooqJC&#10;a0NGf39/7NixA0OGDME777yj95hisRg1NTUQCoW9mVKfERAQgM2bN0Mmk4FGo4EkSZiZmelt5Hz1&#10;1Vd47733dMbhHRwcsHnzZixYsMCU035oIUly0BlOAJCQkIBz584Zm49hEJmZmVi+fLnJZREojIMg&#10;CHC5XMTExGDWrFnYtGmTVgV4ANizZw8uX76MTZs29eh9AoDx48cjNDQUJEmCIAiQJAkulztonqu/&#10;/PILPvnkE6Snpxu0XUBAAEaNGqV12ddff43PP/8ct2/fNmZqNACqF154gXz99dcVbDb7oc51UkMZ&#10;Tx0o2Wy2zMrKigHAqJKfkpISfPbZZ2hra9MaR2exWAbfrJmZmdi6dSuWLFmCkSNHGjM9k2JmZtar&#10;ku+CggIkJCTgyJEjOl+YlpaWmDhxIvz9/Y2dJgX+btkgFApN3nDVWAxpPWEqJBIJ1Vh6EEKj0TR5&#10;aHQ6vccPscLCQuzfvx80Gg3jxo3rdn0ejwcej2fS+ZqSvLw8nDt3zuDtugs5ZmVlIScnx5hpqR0J&#10;SisrKwWbzVbgIdZ2uhcq5+lvlOjQfFLnPvUq76m2thY//PCDTpHH3lBUVIQvv/wSSUlJJhtzIPn9&#10;99/x9ttvd1syPnXqVDz77LN6aURR9AyNRoOtrS2cnJwMblZNQTFYkUqlOHbsGNauXdttP8QHgb4Q&#10;rzUyV1b9DlS/GynD6R4o4+keYmJiyE8//VQeHh5utPJ4YWEhzpw5o7WyLiYmBp9++inCw8MNGrOp&#10;qQnt7e29ndKAU1ZWhi1btuCjjz7SGS6xt7fHE088gfnz51MtWEyMvb09nJ2dB43OU3f4+/vjiSee&#10;oDyPDzkxMTHYuXNnj8/K0tJS/N///R+++eabQamg3xO1tbUG5zqp9bG0VRo2Nzfj119/NUUeIS08&#10;PFz56aefKmJiYh76JPF7oYyne3BzcyPj4uJkISEhJIysuMvJycH+/fs7da+/53cQFxeHkJAQg8bM&#10;zMxEQkKCyRIo+wt1CXpaWhri4+Pxxx9/6EyqDwgIwLJlyzBhwgTKQ2JiWCwWzMzMdCoQq1Xegb/P&#10;mfp/S0tLdZ4zfaHRaGCz2eBwOD2qnA8fPhzLli3D8OHDjfpNoEMDRyQS6RRKpBi8qJ+Vjz76aLch&#10;t5aWFiQmJuKbb77ptkPBYKSsrAzHjx83ONcpJCQEcXFxWr3zWVlZ+Oabb5Cbm2v0/EJCQsi4uDiZ&#10;m5vb4EuYHEAo46kzSvxdhmmU8VRVVYXz588bm6jXiTNnzmDbtm24deuWycbsD9rb2/Huu+9i5cqV&#10;KCkp6XZdJycnjBw5ctAkcf6TqKqqwt27d3V+mRcUFGDFihXYvHmzprqzrq4Ob7zxBl577TWjc6UI&#10;goCXlxf8/f3B4XC6XdfZ2RkjR47UWkFkKFOnTsU333yDhQsXGj0WxcDw6quvIj4+vkdP5Pnz5xET&#10;E4Mvv/yyn2ZmPAUFBYiPj0dKSopB23WnUZafn48zZ84Yk9d3b8hOLVFAhezugUoYvw8ajUa6uy8W&#10;hagAACAASURBVLsrrKysyKamJpAk2evKu5qaGp0duwmCQHh4OK5cuYLbt2/r3dk7Ly/PFGWn/QpJ&#10;ksjOztbaBV0Nj8eDt7c3xo4dSxlOfQCNRoO7uzt8fHxw5coVrc1QZTKZpmu9r68vhg0bhrS0NPzy&#10;yy8m8XYymUzMmDED1tbW2L59e7fXPJvNhlAoNIn+jo2NDSIjI9He3o4rV67gxo0bA5KkTtF7zM3N&#10;MXHiRFy/fh1isRh3797V6glVqVSorKx8oJ6Rra2tKCws1Ht9KysrREREYOrUqd32sdMlAaMvPB5P&#10;5eHhQYaHhysIgqBCdvdBGU/3QafTER0dTTY0NMgPHz7MKCkp6RPBTAaDgbi4OPj6+mL16tVIS0vr&#10;i595YPDz88Nnn31mcB4YhX4QBIHAwEDIZDIkJCTg7t27OtdNTU3Fn3/+CQaDAZlMZjIJASaTiUcf&#10;fRQuLi745ptvup2DKVHrpE2aNAnx8fF45ZVXcP78+X75bQrTYW9vjw0bNsDHxwcvvvii1g8APz8/&#10;LF68WGse0GBFoVAYpK7v4eGBt956S2cXh8bGRtTW1ho7LZqfnx+5detW+ZgxYwaPyOAggjKe7oNG&#10;oyE4OFheVVVFT0xMpJeUlBDocF32yvt0/PhxCAQCPProo3B0dOyy3MrKyqBGjmKxGHv37gVJkhg/&#10;fnyPKryDARaLhaeeegpcLhclJSW4desWqquroVQqwWazMXbsWCxatEhrawEK06L2wpSWluIvz2qX&#10;daRSqV5Jt+bm5njkkUewdOlSva9DDocDHo/XY86TKbn3xWRtbU3l0j3gjBo1Cq+99hoOHz6sqdgl&#10;CAIcDgePPPIIHnvsMa06e4ONxsZGnD59Gvv37zeoATyTydTpnb99+za++eYb/PTTT0bPj8lkKq2s&#10;rGToqLKjuA/KeLqPv+T7SRcXFzmXy1U/ZXsd671w4QLy8vLg5uam1XhSi8Lpi1gsxtGjR1FRUYGA&#10;gIAHwngyMzPD448/jokTJyIpKQkHDx7EhQsXUFdXBwcHB7zyyiuYNm3aQE/zocDa2hoLFy6EVCrF&#10;Dz/8YJRXyc3NDWvWrEFUVJTJ5qdWllbnOpla1NPQ+41i8CESibBmzRqwWCxkZWWBJEk4Ojpi9OjR&#10;mDFjBkQi0UBPUS+qq6uxY8cOXL582aDteDyeznyn4uJi7Nq1q9sUiR7Q6DpxOBySIAgq10kHlPGk&#10;GyVBEAr8fYx6nfvUHY6OjlizZg2sra2RkJCgd+7Tg4hAIMCoUaNgZ2eHuXPnoqGhAba2tggICBjo&#10;qT008Pl8jB07Fjk5OUZpkU2ZMgXLli0z+Re+r68vnnvuOU1yt6nvB0tLS7zxxhtwcnLCt99+a4rw&#10;BsUAMXXqVFhaWkIqlcLKygqOjo4QiUSDpoF6T5SVlRmkcM/n8/HUU08hLi4OQ4YM6bN5cTgcjB07&#10;lnz22WcVtra2lOGkgwfjKhsAhEKhMjo6WlpbW0sUFBSwZDKZUS1bcnNzMXz4cPD5/E5fDRYWFpg8&#10;eTKamprw66+/6v2yaGpqQnp6Ouzs7MDn83szrX6HyWTC0dFRqweOov+g0Wjw9vZGaGgo7ty5A6FQ&#10;CIlEgvr6etTX12tNxBUIBHB1ddW0tFi6dCnmz5+vdWwPDw84OjpCIpFAoVCAzWZDoVAgMDAQAoEA&#10;TCYT/v7+KCsrg5mZGVpaWjQNW6OiojBv3jxNaM3JyQlDhgxBfX09aDQahEIhSJLE0KFDYW5uDgaD&#10;AX9/f+Tk5Gi8VBwOB0qlEnQ6HSwWCx4eHprx2Ww2goOD8cwzz6CoqAi//fYbzMzMNGFK9b3JYrHg&#10;5ORk+oNPYTL8/f0fWB2wixcv4tChQwZVsLLZbDz66KOIiIjosowkSbS2tiI3N9fYBts0DoejeuKJ&#10;J+Tz58+XgfI66YSuq2/Qww6Px1ONGDFCqVAo6JcvX2ZJJBICvbyQpFIpLl26hPr6ekRERGjVK7lx&#10;4wYSEhL0jn03NDQgJSUFBEFgzJgxvZkWxUOMlZUVRo0ahSeffBIzZsxAaGgoCIJAcXGx1mswODgY&#10;7777LlavXo0pU6YgNDRU63VMEARCQkIQHBwMhUIBBoOBkJAQxMbGYuXKlfD29gaXy8WIESMQHBwM&#10;c3NzKJVKiEQirFy5EsuXL4etra3GiAkKCoKfnx+qqqpAEARmzZqFuLg4LFmyBH5+fuDxeIiMjISN&#10;jQ2Ki4shFAoRFhYGe3t7jBs3DqtXr8bcuXPB4/E0BhTQ4YEaPXo0fH19YWFhAUtLS7i6usLX1xfR&#10;0dGIjY3FpEmTKJFWij4hPj4eX3zxhVYRZV1wuVzMnDkTfn5+XZbV1dVh3bp12LZtG5qamgxKQL8P&#10;gsvlKufOnSv19/d/8NRG+xHK86QDgiDAZrNV7u7uCgaDQcIITSySJNHU1NTtV4GHhwcWLlyIEydO&#10;aIQKu0OhUKCystKgElcKCjVCoVCTdKpSqRAYGAh7e3tYWFjg9u3bmlw6pVKJxsZGjBkzBiNHjoSd&#10;nR3c3d11jqvOWYqKigKbzUZNTQ1sbW0xbNiwTmJ+7u7usLCwgKenJyIjI0Gn0xEZGdnFK8nj8TBu&#10;3Di0tbWhubkZI0eOhIeHBwQCgWYdOzs7zJgxAywWCwRBwMXFBQqFAra2tggKCtLqmeVwOPDw8IC5&#10;uTn8/PxQW1ur8aq5ubnB1dXVoEIOCgpDqK6uNihk5+bmhpiYGHh4eGhdro5uNDU19XZKmlwngUBA&#10;/tXDjqIbKOOpZ9QiYXT8LRxmcldmSEgIPvnkE3C5XGzevNnUw1NQ6IRGo4HFYiEyMhJhYWFQKpWd&#10;vDQqlQoMBsMgzSWBQICoqCgolUoQBKE1wdXCwgJBQUHw9/cHjUbTaaxYWFhg7ty5UCqVYDAYWsfy&#10;8PCAi4sLAGgq+QiC6DH/xdraGkKhUNMDTN2Ytj+rASkeLurq6gxus7VgwQK8//77fTQjDTQ+n08G&#10;BQXJraysKF2nHqDCdj3A4/Hg5uaGuro6+t27d40yNs3MzMDj8eDg4KCz1PTSpUsGNQBuaWlBWVkZ&#10;rK2tqVwiil6jNhrULVzu/8dkMjsZVPqOpzZ2tBkj967DYDB0jk+j0cBgMMBkMkGn07WuRxAEmEwm&#10;mEymZjxd63Y3B/VcDdlXCgp9SU1NxdatW3H+/HmDhDwnT56M8ePHa1124cIFbNu2Db///rsx1bME&#10;AFp0dLTs5ZdflgQFBSlMIVD7T4byPPWAm5ubcvny5bKKigrm5cuXjfLjFxUVIT4+Hmw2G8uXL9e6&#10;Do/HA4fD0fvLJD8/H1u2bIG9vT1CQ0ONmR4FBQUFRR9y9epV7Ny506Bt1Npoujh+/Dj27t1r7NQA&#10;QBUaGqqIiooyKuP8YYHyTesHiQ6hMBIdIbtefZZKJBLk5OTgzp07OtdZvHgx9u7dq7WiojuqqqrQ&#10;2NhoTKIgBQUFBUUfYogYJgBERERg7969WLx4cR/NCEDH+0xpbW2tsLCwoHKd9IQynvREJBLJg4OD&#10;ZWw2W900uNd+/Zs3byI9PV1rwqCtrS1mzJihyd/Ql4sXL+Lw4cPGiKNRUFBQUPQB1dXVOHbsGH77&#10;7TeDtnNxccGMGTNga2vbZZlEIkF6enqPzdZ7gAaAJhKJyAULFkgjIiIo40lPKONJTxYtWqTYv3+/&#10;dMqUKSSMMJyADjfrokWLcPLkSRPNriOWvmfPHr0q9SgoKCgo+o+CggJ89NFHOH36tMnGPHnyJBYt&#10;WoTjx48bOxQtJCRE+dJLL8kiIyMp40lPKONJf1RDhw6VW1hYqEN3RlFYWKhT44PJZCIqKgrBwcHd&#10;xrrvp7q6+oHqJk5BQUHxT0adRnH79m2DPEQWFhaYOHEiYmJiwGKxtK7T2NhorFSN2gmg5HK5Cjs7&#10;u67quBQ6oYwnw1DLFihgRO5TT7BYLCxfvhyvvfaaQeE7qVSK69evo6amBgoF9QFBQUFBMZC0t7cj&#10;KSkJFy5cMKjVkIeHB/73v/9h0aJFfd3IWgVAjr/faRR6QkkVGABBEHB1daWxWCzi7t279NbW1l6r&#10;jqt1baytrWFpaQkOh9NpGYPBgEwmw+nTp/WW8JfL5SgsLARJkggKCuo0JgUFBQVF/9LU1IT4+Hgc&#10;PnwYzc3NGj2xnnB0dMRjjz2mVX6mtLQU+/btw549e1BRUWFMkRDd0dGRjI2NlS5fvlzm4uKi1NVw&#10;mKIrlOfJAJhMJiIiIhTLli2TOTo6GiUiRpIkEhISsGvXLty9e1frOmZmZpqbRx/dGYlEgps3b+LM&#10;mTOorq42ZnoUFBQUFEZSV1eHjIwM1NfX6xUNUD/nHRwcdIbrSktLsXPnTly7dk3Tz7GXqBwdHZXL&#10;li2TR0REKChFfcOgjCfDUYfulPjb62Rw+E6lUkEikaCgoEBn+aqnpyd27NiB1atXG6TuXF1djXPn&#10;zlHJ4xQUFBQDRHFxMc6dO2fQhyybzcbq1auxY8cOeHp69tXUNLlO6HiXGWWBPaxQxlMvsLCwIB95&#10;5BGZra2twlg3Z3Nzs86bi81mQyQSITQ0tMc2E/dy9+5dfPvtt0hOTjZqbhQUFBQUvSM5ORnffvut&#10;zsiCNhgMBkJDQyESibp8MCsUClRVVSE1NdUYJXEAoNHpdNja2sofeeQRmYWFBdWKpRdQxlMv8PDw&#10;UG7fvl22du1a+V8XeK8Tx1tbW/H777/j1q1bOpsG92bMK1euICcnxyTjUVBQUFAYRk5ODq5cuWKs&#10;oaOhpaUF69atw//93/8Zq+0ENpuNtWvXKrZv3y7z8PCgjKdeQBlPvUMFQG5jY6MgCMKoCoX6+noc&#10;OXIECQkJkEqlWtfx9PTEvHnz4ODgYNDYt27dwpUrVwxWtaWgoKCg6B1isRhXrlzBrVu3DNpu2LBh&#10;eOGFFxAcHKx1OUmSqKmpMcUUVQRBkDY2NnJQIbteQxlPRkCn0xUsFuveli0Ge6AkEgny8/Nx6dIl&#10;naWsEREReOuttzB16lSDxk5LS8MXX3yBzMxMQ6dFQUFBQdELMjMz8cUXXyAtLc2g7ebMmYP33nsP&#10;gYGBWpeXl5cb+yGsfkeRLBZLRqfTKT0bI6CMJyOIiooit2/fLo2KijL6IszKysKmTZu03nAEQUAk&#10;EsHOzs6gMSsqKpCcnGy0i5eCgoKCQj9KSkqQnJyMiooKk415+vRprF271mCDTAu0qKgoxfbt22VR&#10;UVGU18kI9M9CpuiCk5MTuXDhQml2djYjOTnZqGNZWFiIHTt2wMHBAeHh4VrXcXFxgZOTEyorK/XW&#10;CykrK0NRURFIkgSl4TGwqFQqTWkxnU7XS36iJ5RKJUiS1GiDGQpJklAqlaDRaCAIAgRh/PeUWCxG&#10;U1MTWlpaIJFIQKfTwePxYGFhAT6fD0NKoqVSKZRKJVgslsHXr0qlgkKh0OvYkCQJlUplsvOiDyRJ&#10;Qi6Xg06nG3RMHjSUSqXmeWWqa2wwU1tbi/Lycr3XJwgCDg4OcHJy0rnO1atX8fPPP5tieqrIyEjF&#10;woULteeIUOgNZTwZj7rU0ySK43K5boX8ZcuWQSQSYePGjbhy5Ype4ymVSiQkJMDa2hozZ87s9gal&#10;6FuUSiUaGxtBo9EgFApNYszK5XI0NTWBxWJBKBQavH17ezva2trAYDDA5XJhZmZm1MtNqVSioKAA&#10;586dQ3JyMgoKCiAQCBAWFoZp06Zh9OjRsLe313u8qqoqtLS0wMXFBebm5gbNRaFQoLGxEQwGA0Kh&#10;sFujSCwWQ6FQGGzcGUN7ezuqqqrA5/MNOiYPEkqlEhKJRGMEc7ncf6x4r0KhQF1dHcrKygwSrgwP&#10;D8ebb76JCRMm9OHsNO8mFSglcZNAGU/GoxoxYoR80qRJsmvXrjEbGxvpMOICzcjIwJkzZzBy5EhY&#10;Wlp2Wsbj8RAZGQkbGxu9xyNJEqmpqeBwOBg+fPgDaTxVVlYiIyMDDQ0NYLPZIAgCcrkcra2tIEkS&#10;fD4foaGh8PHx0TmGTCZDWloa7ty5AzabrXmRkiSp8QB4enoiNDTUJA/3trY2FBcXo6ysDM3NzWhv&#10;b0dzczNqa2vBYDDg7OyMiIgIzZxbWlqQmZmJgoICKJVKMBgMTamy2mPl7e2N4cOHgyAISCQSZGdn&#10;Iz09HTU1NeDz+XB3d4dcLodQKERYWJjWMG9zczPS0tJQVVUFDoeDiooKVFVVaQw6S0tL+Pj4wMfH&#10;BxYWFnrtq/r8SCQSzfWWmJjYScOstLQUd+/eRVFREYYNG4aWlhZ4eHho9kdNbW0tMjIyUFpaColE&#10;gqKiIsjlcgwdOhR+fn6wt7eHq6trF0OxrKwM6enpEIvFYDKZaGlpQX19PZqbm8HhcCASiTBmzBjY&#10;29sjPT0dBQUF4HA4Gi9ZY2Mj6HQ6LC0tERoaiqCgIL211RobG5GWlobq6mqw2WyIxWJIpVIwmUzw&#10;eDxwuVwEBgbCxcUFubm5mmNVU1ODuro62NraYujQoSBJEra2tggPD++0fzKZDNnZ2bh9+zaYTCak&#10;UinEYjHa29tBEARYLBZ8fX0REhLSqRdmW1sb0tLScPfuXXA4HI0nTiwWQ6lUgslkwtfXF2FhYd16&#10;5nJycvDnn3+CIAjQ6XSQJAmpVKr53WHDhnW6p4AOoykrKwtZWVloaGhAS0sLCIKApaUlXFxcYGNj&#10;A1dXV9jZ2ekUg3zQKCsrw+HDh3HmzBmDxCttbGwQGRmptY9pQ0MDrly5goyMDGOmRgNAEwqF5PDh&#10;w2UjRoygetiZAMp4MgGPP/64PDAwkFi5ciX9/PnzRrkTfvrpJ2RnZ+PTTz9FdHS0qaaI6upqk0kh&#10;9Dd//vknXn/9dfz555+dDEelUomWlhbQaDRs3LixW+OptbUVn332GQ4ePAihUKh5WahfKE1NTViw&#10;YAE++ugjkxhPDQ0NOHv2LE6cOIHc3Fy0t7eDxWJBqVSira0NKpUK77zzDt566y0AHflpmzdvxunT&#10;p2FpaQkajaZ5GclkMrS0tODf//43goODwWKx0NDQgG3btuHgwYPg8/lgMBhgMBiora3F8OHD8fHH&#10;H2s1niorK7Fp0yYkJibC2tq6U0iFJEm0t7fjsccew0svvYQRI0aAy+X2uK/3nx+ZTAapVNrpequp&#10;qcGFCxeQmpoKpVKJpqamTvuj5saNG3jjjTeQnp4OS0tLTVhRKpXCz88PEyZMwIIFCxAREdFpDhkZ&#10;GXjppZdQVFQEGxsbzX6pVCo0NzfD3Nwc8fHxmDVrFnbv3o34+HhYWlqCIAjNuiRJorW1VXMdaGuN&#10;oY2SkhKsW7cOqampsLGxgUql0lxXbDYb1tbWWLduHVxcXHDkyBGsX78ebDYbbDYbSqVSY5TU1dXh&#10;kUceweeff97JeGpra8O+ffuwa9euTi9YlUqlOZZz5szBxx9/3Gl5bW0tPvjgA5w+fRpWVlYgCEIz&#10;N7lcjpaWFixduhTbt28Hn8/XuX8//vgj3n33XTCZTPD5/E7HdMmSJVi6dClEIlGn+0ahUCA+Ph5f&#10;fPEFuFyuxpsnlUphbW2N0NBQLFiwANOmTYO1tbVex3mwU1lZiSNHjiArK8tkY6ampmLlypUoKioy&#10;dijaiBEjyE8//VTq7e1NGU8mgDKeTIPS2tpabmZmpkSHlW+UW7Surg4SiUTrMh6PhxUrVoDH4+Hs&#10;2bNoamrSa8zKykrs3bsXKpUKYWFhBimWDzQymQz19fUAOl4I2jh8+DAIgsCcOXMgEom6LFcqlWhu&#10;bgbQ4SnQhiG9p/SBRqNBIpFo5nx/NeW9/19twAEdhpc2WlpaNP997/7cryPT0NCgM/wrlUo149fV&#10;1WldJyUlBUqlEitWrMCjjz6qc/+amppw4cIF7NmzB3fu3AGg+/yQJAmxWNypWujXX3/F+vXr8cQT&#10;TyAkJARARxhSfa7vPw45OTmorq6Gh4dHF+NJJpNp9kfbHJqamjT3lPq46TrOhl4H6vCgtt9Wi+Dm&#10;5+cDgGYOEolE6z3e0NDQpY0HSZKorKyEVCrVKWfS1NTUyduRnJyMAwcO4I8//gAAzTG9n5qaGtTW&#10;1nZrPInFYo2H9t4519XV4fvvv0d7eztWrVqFYcOGddpOfb3eXyFWUVGByspKWFpaIjIy8oE3ntrb&#10;25GSkoI9e/bg9u3bem9nYWGBadOmYdGiRVq9TkDHdaLrPtUT9ftIaWZmRlpbW8tBhe1Mwj87c68f&#10;IQhCyeVyFTBB/pNKpdJZksrhcDBz5kysWrXKoIdOTU0N4uPjsWvXrgdO90kdZuiO9PR0rF+/ftDI&#10;MgiFQowaNQp+fn59Mr5EItGrV5YalUqFpqYmZGRk9CjaV1dXhxMnTvT4BV1VVYXt27fj5MmTvRIC&#10;zMvLw6ZNm3D27Fm91idJEhUVFQYpNg8W1IZNT548kiS7GNmtra3d5kICHR9V94Y/v/32W+zatavH&#10;iq+KigokJSUZlOB8L2VlZThz5oxOo1kbai/f7du3dX4kPki0tbVpmv/qMlK1YW1tjVWrVmHmzJk6&#10;vd1isdiYxr/3IudyuXKCIChBTBNBeZ5MhEAgUL377rtSb29v2s6dO82qq6sJ9NLCl0gk2LBhA/Lz&#10;87Fs2TK4ubmZbJ6m9q70JdXV1di3bx/27t1r0ENpMMDn8xEeHo6kpCSTjUkQhCaUV1FRYdCLR6FQ&#10;YPfu3fjqq69QWlpqkvkUFhbq1Caj6IzaC/Pyyy9DIBAgPj4eN27c6LJeaWkpXnrpJaxcuRJLlizB&#10;xYsX8e677+rMebG0tMSSJUuwbNkyg0V0gY6Q60cffQQajYbFixcbvD3Q8aHwT64WHAiKi4uxe/du&#10;fP/998YamISdnZ1i+fLlkqeffloiEAgor5OJoDxPJoLJZKp8fHxk06dPl/H5fKMuUIVCgfz8fPz8&#10;8886XbYCgQAhISEGh9/q6uqQmZn5QOQ/tba24uzZs7h586bOcMW9kCSJW7duoba21iCvTF9BEASs&#10;rKx0Lr83STc7O7tTWE4bjY2NyMzMRFZWFhITEw1qOKpSqZCZmYm8vDy9H8ZlZWWoqqrSamxfvHgR&#10;hw8fRllZmdZtORwOgoKCMGnSJIwZMwYuLi56z/WfiPp+EwgEeOKJJzBu3DitlY1isRgZGRk4ceIE&#10;rl27hrNnz+LXX3/VGWLk8XiYPHky/P39wWazIZfLkZGRgcrKSr3nlZOTY1ROjbm5ea9kMv4JyGQy&#10;ZGZmGhxaY7PZCAkJgUAg0Lq8rq4OP//8M/Lz841+lvH5fOX06dPlPj4+SsrINR0P5xXft5Do6Fbd&#10;p/j7+2Pnzp3Ytm0bNm7cqPd2ycnJyMvLw9tvv43nnnuuD2fY/0gkEqxbtw5//vkn3nvvPa25T4MJ&#10;den9Rx99hA0bNvRoPCUlJSE/Px+2traQyWQGGU+94dtvv0VjYyNWrVqF4cOHd1p29uxZ7N27V+e2&#10;rq6u+OSTTzB+/HjNedmyZUufzvdBwc7ODq+//jpsbGzw5Zdfan3xJicnIz8/X6fRpMbMzKyT5MXR&#10;o0exYcMGrV6tvkKdj/UwsnfvXrz77rsGC2K++uqreOmll7pUVJsQTa7TX/8oj5OJoYwnE+Pg4EDO&#10;nz9fdvToUVpeXp76+Pbqwq2pqcHRo0fB4XDg5eXV6euOIAhYW1vD1dXVoDFVKhXKy8v1/jIdKORy&#10;OXJycjTJvfqgrpoyxLsykNy6dQsnT55EUlKSXon/zc3NaG5uRn5+PgiC0PlFaiqhx/r6eiQmJmL+&#10;/PldlvVk6KnbDrm7u6OyshJVVVWaZba2tpg6dSqsra0hlUoRGhpq0Lxyc3Px/fffw8zMDBKJBAKB&#10;ACkpKT3mBQ0WWCwW3N3dMWrUKOzbt0/rOo2NjToLG9SEhYXh6aefhpeXl+Zv1dXVuH79usFzys/P&#10;R3Z2Nry8vAyuNq2vr8fp06dRX1+PhoYGCAQC1NfXa4oI/slUVlb2Kl/M1dVVa86qOupw9OhRU/Sx&#10;ow0bNkw+b948qYODw4ORq/EAQRlPJkYkEik3bdokcXFxof3nP/+hoyM02ivjqbS0FJs2bUJ5eTl2&#10;7NjRbUXMP42kpCR8++23JsvPGYz8/PPPuHz5ssGGrLrySVciqUgk0lm9Yyj3Sibcy9ChQ+Hk5ITq&#10;6mqtRlxJSQmef/55TXn8vZVgzs7O+O9//wt/f3+oVCqDDb3Tp0/j3LlzneZIkuSgCNX2J/PmzcPq&#10;1atNMtYvv/wCBoOB//znP10qGXuipqYG77//vuZc02g0jVQDRVfYbLbOMKdEIsEHH3yg06g2ABoA&#10;5UsvvST/97//LUU/REMeNijjqW9QMBgMkz05FAqFzhfl+PHjsXnzZhw6dMigSrNjx46BTqdj/vz5&#10;nb5cBwvXrl3DmTNnunieaDQafHx8IBAIcOvWLb2lGgYKd3d3TJ48GVevXu2yL1VVVZ08MvrSXfXN&#10;9OnTERcXB3d3d83f0tLScPDgQaSmphr8W2qJgfuJiYmBTCbD3r17cfPmTa1z1OUJUhcC+Pn5gU6n&#10;Izw8HL6+vgbNyRARwsFKcHAwNmzYgL179+LixYt6b+fr64sFCxYgJibGZHOprq7GpUuXMG/ePIO3&#10;7e5c/1PJz8/HoUOHcOzYMYO2Cw8Px9NPP43x48drXV5bW9ujV1cPNCG7v95DD/7NMgihjKc+gsvl&#10;kjY2Nora2loGOkvjG0x7ezvq6uq0Jhd6eXlhzZo1qKysNMh4ysrKwu3btzFs2LBBaTxVVFRoDdnR&#10;6XRMnDgR7u7u2LVrl1bjSS12OBgIDAzEkiVLIJfLkZyc3Oe/N2nSJMyZM6fT3xITE/Hxxx9rXd/W&#10;1hbm5uaorq7W+tCWSqVIT09HSEgIXFxcYGZmBqDD8zR//nxcvXpVq/HUHWVlZfjwww8BdOR9vffe&#10;ewYZT/8UnJ2dsXTpUtTX1xtkPI0cORJr1qzRqszd3t6uczs+nw8Oh4PW1lat6zU2Nj4QhSSDgezs&#10;bHzwwQcGGzqjRo3CqlWrtC4rKyvDuXPnjPW2q981pI2Njfwv+RyKPoCqtusjoqOjyX37aCPR1QAA&#10;IABJREFU9kmmTZtGwsied+fPn8fSpUtx8uRJneuYm5sb3JNMpVKhpqbmgfqKJwgCM2bMwNKlSzFk&#10;yBCt61RVVeHrr79GamrqgO+bg4MDJk2a1G/J64ZW0/z73//G8ePHMWXKFK3Lm5ubsXPnTnz++edd&#10;EpsdHBywefNmrFmzptuqwu5obm5+6OUOHBwcEBAQ0OO5o9Fo4PF4cHBw6BLqLC8vx9dff43Tp0/r&#10;3P65557D+fPnMXv2bJPMm8K0JCUlYevWrabQqiOmTZtG7tu3rz06OpoynvoIynjqI4RCIRkdHa2W&#10;wjeq0qGpqQlJSUlIT0/XGbIZO3YsnnzySYO0XuRyOc6ePYtjx471WNXTX0gkEqSmpqKkpETrcpVK&#10;heLiYty4cUPnS7e6uhrfffcdTp8+PSg0rRwcHHSWJOtCJBJh9OjRWlus6ItUKkVeXh4KCgp0rsNi&#10;scDlcnXmYCgUCjQ0NCArK6tLEr6ZmRk8PT0xb948TJs2DSKRCM7OzgbLZxQUFGiUmVkslkmS3R8k&#10;1Inf9yt034+DgwMef/xxTJ48ucuHUmlpKQ4cONCtd5PD4cDCwkJnLzm5XI7s7GxUVlY+dGE4fZHL&#10;5SgrK0N2drZBH2ZmZmYQiUTw9vbWurytrQ05OTm4deuWKY690tvbWx4dHS0TCoVUlV0fQYXt+hYS&#10;gBwAEwAdRrZuuX37Nq5evYqAgIAuCcGTJ08Gj8dDaWmp3gnIcrkcJ0+ehFQqRXBwcF+WzerNyZMn&#10;8frrr6OwsFDrcoVCgY0bN8LMzEznfiqVSjQ2NqK8vNxU6rz9ztKlS/HUU09h7dq1OHLkSK/G+P33&#10;3/Hmm2/it99+07nOjh07sH///l7lXqkJDw/HgQMHkJSUhCNHjuD06dMoLi7We/tdu3YhLy8Pe/bs&#10;0fRge5jw9fWFhYUF0tPTkZubq3O9IUOG4Nlnn8W4ceO6LGtvb9epuaXmq6++wuHDh3VKXDQ3N+Pd&#10;d99FXl4eNm7cCA8PD8N25CGgpKQEr776Ko4fP26QkR8aGor33nsPEydO7LKsqqoKFy5cMLb5L/D3&#10;+4UElefU51DGUx8zefJkRXFxsezSpUtmf+U/Ab00oFJSUsDn8/H8888jMDCwy3JXV1eEhYUhJycH&#10;ra2tPX4ZqQ2L2traQfOl2djYqNNwAv6WWtAHsVgMiUTyQHozbGxsIBKJDPZY3Utra2uP5eL6Jq2r&#10;m9CquXz5MtLS0kAQBGxsbGBtbY2MjAxUV1dj6tSpsLKyQktLi+Yau3r1Kq5du6Zz/Dt37qCtrQ1s&#10;NrvHcxUcHIzIyEgwmUzI5XKw2Wzk5uYiOTl50FzHhmJjY9OjRACLxerUGPte1M2Tu6Ompqbb8nf1&#10;uSopKTFIt0kgEGDChAkQiUQQi8Vgs9loa2tDcnJyt17PBxGpVKrxiuvzYcZkMjWhe12tmoqLi3Hw&#10;4EFcvnzZmKnRANBsbGzIRx55RDZ58mQqXNfHUMZTHzNr1ix5WFgYLTY2lpmYmGiU56m0tBRHjx7F&#10;rFmztBpPFhYWmDt3LlpbW3H06FGDNJL+idTW1iIzMxNRUVGg0+kPnUfDlLS0tODGjRvw9PQEABw5&#10;ckRrEjqLxcLu3bvxzDPPdPr7+vXruzWeDOHRRx/F5s2bO/3t6NGjuHLlygNrPD3I2NraYs2aNRg9&#10;erTmbzKZDMuWLfvHGU+GIhAIsGzZMsTGxur07NfU1CA1NdUkVXZBQUHKzz77TDpkyBDqRuhjKOOp&#10;f1D89U99vHttRN2vmXMvPB4P48aNQ1FREU6dOqW38XTnzh2sXbsWixcvxowZMzQVVf2JunGtKZu+&#10;Xrt2DR988AHMzc3h4+OjM9dDTW5uLt555x3Y2dnpzKdqbm6Gra0tnn76aQQHB5tsrmrodDqGDBkC&#10;Z2dnTQNVfbC2tsbYsWP7rGotPz8f//vf/0Cn0zFjxgydDW5JksT+/fsBANOmTYOtrW2fzKcv0fc6&#10;GDJkCF5++WVYWFh0UvnuT5qbm5GQkIDdu3ebTHFeHy/WvQwdOtRgYc0HDalUilOnTuHrr782SPzT&#10;zMwMwcHBGDp0aJdl6ibQJmjBQiMIQkWn0xXu7u5yJpNJeZ36Acp46gcYDIbKxcVFTqPRGAAYxuTh&#10;yGQy/Pbbb/Dy8sLQoUM7JeeqBQ29vb0hEon0zmNpaGjAiRMnAADe3t463ct9SWVlpUZt21Q0NDTg&#10;1KlTeOqppxAQENBj/62ioiLs3r27x3EFAgFGjhxpkPFkb28PPp/fo4SCSCTC3LlzERYWBqVSCTs7&#10;OzCZzG61vgAgJCQEK1aswKhRozR/KysrM5lQYVNTEy5evIjRo0d3a2CTJIlffvkFd+7cgYWFBWbN&#10;moXKysoeCxLs7e3BZrMHvDoS0P86sLW1xaxZs+Dm5jZgXs2WlhZ89913SExMNNmYtbW1OHfuHDw9&#10;PSEQCLr9mBIIBLC1te3xw+RBp62tDT/88IPmOakvtra2OkOtLS0t+Omnn/Dzzz8b2xGBxuVyVRMn&#10;TpRPnz5dxuVyH8xEzwcMKo7RD1hZWak2btwo37hxo/yvku5eH3exWIyvvvoKn3zyCerr67Wu4+/v&#10;j/fffx8LFiwwaOzLly/jjTfewPnz53s7vV5TUlKC7du3IyUlpd9/uz8YM2YMHn/8cTg5OXW73tCh&#10;QzFv3jw4OTmByWTi1VdfxUcffdRjY11HR0eEh4eDz+ejqqoKb775JtavX6/zGulrKioqsGHDBjz2&#10;2GOIjY3FTz/9pHPdyMhIxMXFwdPTE21tbYOiQvJhpqioCNu2bcPhw4cBQKeXEegwAOrr6//x4dKm&#10;piaD+/cFBgZq7mVttLS04NSpUzh//ryxvQFpXC4XMTEx8tmzZ8sp46l/oDxP/QCTyYSzs7Ni/Pjx&#10;8uPHj7Pq6up6nb1MkiSam5uRkpKCc+fOYdasWV16JJmbmyMqKgpZWVk4ePCg3mNXV1fj+PHjiIyM&#10;xOTJk3s7xV7B5/MRGBiIkpKSLrF/Ozs7BAYGwsLCostDRu1NunHjBvLy8rSOLRaL0dzcPKAP+HHj&#10;xkEsFuP69evdJrwLBAKNi59Go8HOzg6PPPIIvvzyy27H53A4Gq2ltrY2XL58udvfcXBwQGBgIAQC&#10;geaYEgQBJpOJwsJCZGdnazVibty4gYSEBPD5fERGRuLGjRtahUrb2tqQlpbW7ZzVjB07FosWLQJB&#10;EGhra3tgKyQHgoKCAp25MlwuFyEhIXB0dIRUKtUcVzabjdraWvzxxx9az51CoUBlZSXy8/OhUql6&#10;1J8ytOBE3b7F0dHxgfBY/fnnn/j++++7rYTUxsSJE7F48WKtxpPak/vnn38C0C/5XAs0ACozMzNl&#10;eHi4Ijg4WM5gMKgvj36CMp76ERsbG3LChAnyxsZGWn5+vjpJold3TUFBAdatW4e6ujq88sorJpwl&#10;BqQyzd/fH/v378eHH36ItWvXdloWGBiILVu2IDg4uEsoUl2Ntn79emzdulXr2PX19SgtLdXaZqQ/&#10;cXNz6/Yrvj8JCwvDli1bMGzYME0FFovFgoWFBb766iu88sorWo2nn376CVevXsXWrVuxd+9evPDC&#10;C0Z7KoVCoSZnRqlUUsaTnmRmZuLkyZM68wRtbGzw2muvYdasWaiqqtKcT0dHR6SkpOCFF14wSXsj&#10;Q58XLBYL/v7+iIqKMqqatL9ITk7Gxx9/3K16uzacnZ3h5uamddl3332Hzz//3BTNk2kzZsxQLFu2&#10;TDZ06NCBj3k/RFDGUz/i6uqqiI2NbW9qalIbT71OHJfL5SguLsatW7d0rjN27Fi8/PLLSEhIQH5+&#10;vt5jJyQkQCgUYsaMGXB2du7N9HoFk8nEpEmTsGbNGrS1tYHD4aClpQUjR46El5cXGAyGTlXx6dOn&#10;a8rpeTwe2Gw2fvnlF1y8eBFyuRxWVlbw8fHBpUuXIBaLByS3xszMTGduDJ1OB5fLhYeHR4+5WcbA&#10;4/EQGBiI2bNnw93dHSwWq8sxtbS07PaFWFlZCZlMBh8fH7z44oug0WhITU3VWymcy+VCJBJBJBLB&#10;y8urU5+v7gwnOzs7jB49WmdfMF2w2WwEBgbCxcUFKpVKIzyq9oD0JQRBwNLSsk/uI7Xu2/3K72oY&#10;DAZsbW1BEAQcHR07LQsICMDLL7+MAwcO4NKlS71uyzJt2jTExsbqNBLuJzAwENHR0QgODsaIESNg&#10;YWHRq9/tD8RiMW7evIn09HSDDCcvLy/MnDkTkyZN0rlOVlYWcnJyjJ0iDQCGDx+umDFjhpRGo1Fe&#10;p36EMp76ETabrfL395cHBATIARgmw6wDkiQhl8u1utZDQ0Ph7++P1tZWg4ynixcv4vr163BycupX&#10;4wkAIiIiDO7qDnSIhN4fanRzc0N5eTmsrKzg6uqK6dOno6SkBMnJyairq+tVyEAmk4HJZPYqQZhG&#10;o2nOE51O11RoyWQy2NjYYPz48ZgwYUKXBF11OA1AlzmrX3r3Vnt19ztDhgzBiy++iDlz5ujcf4Ig&#10;wGKxIJPJNOuoDVMajQYvLy/N32fNmgUGg4H8/Hy0tbX1eExlMhns7OwQHR2N+fPnIzg4uNOxvHfu&#10;6rHUjYBDQ0Px9ttvIzQ0VOuc799OoVBAqVQiICAAsbGxCAwMBI1GQ3h4OMaMGYOcnBw0Njb2+jq4&#10;Vz/s/t9WN8t1dnbGhAkTEB4e3uOY9xrN985JPRaDwehk1HI4HAiFQnC5XDQ1NYHJZGqW93Sd2tjY&#10;4Nlnn4WlpSWysrJQX1+v+U31NaWez73X1r3rsFgsPPnkk1i4cGGP+6Nm1qxZeO+993o8FoOBwsJC&#10;7Nmzx+AiFnWzdl3XlUKhMFkhBwCVubm5gkaj/bOTzgYhlPE0ALi4uJDh4eGKnJwcent7u1FNg69e&#10;vYoPP/wQs2fP1lmm3psyaqVSidra2t5MadAwZswYfPjhh/Dx8QHQEap65ZVXMH/+fLS1tRncBw7o&#10;UHI2NzfH8OHDDd7W1tYWr776KubOnQsOh9PpRWdubg5nZ2d4eHh0eei6urpiw4YNqKio6BL2Uz+I&#10;AwICevwdsVgMBwcHREZGdttCZdSoUfjqq680gofA3x4hGo0GCwuLTjpjQUFB+Oijj1BXV9djybpU&#10;KoWVlRW8vb3h6uraxcPl6+uLzZs3o7q6WrOvKpUK7e3t8PLy0tneYvjw4fj888/R3NzcKQSoUCgw&#10;ZMgQ+Pj4QCgUAgCioqLg5OSE2tpatLe398rT197eDktLS4hEIvB4PKxbtw5lZWWd5iyXy2FpaQkX&#10;Fxetper3wmAw8K9//QujR48Gi8XqdM+q99/Nza1T/kxwcDBWrVqF+vp6tLW1gU6ndzrXdnZ2PaqE&#10;aztuJElCJpNhxIgRoNFomDp1Knbt2tXJQJVKpTAzM0NkZKRe+6M2vMPCwno4soOH6upqJCUlGaSW&#10;3xPl5eVITEzEjRs3jBmGBgAsFkvp4+OjcHJyoqQJBgAalV/Q/9y5c4fx008/sQ8cOGCWnp5ulOo4&#10;0BFb37hxIxYvXtxlmUKhwLfffovPPvsMN2/e1FuIjcfj4YknnkBMTAycnZ3h7u4OoVDYpyElCgoK&#10;ioGktrYWjY2NsLS0xOHDh7F27Vo0NjbqtS1BEBAIBHj11VexZs0arR9nCQkJ2Lp1K9LS0nqULekG&#10;GgAEBwfLn3rqKencuXMlw4YNo/Kd+hnqTTgADB06VDFnzhzplStXGOnp6UwY2Ti4qqpK541Ip9MR&#10;GxsLoVCId955B1lZWXqNKZFIcOrUKVy8eBFKpRILFy7EqlWrHkjRQwoKCgp9+PHHH/Hdd99BKpWi&#10;srLSIAPH398fa9euxezZs3V+ZJaXl+PatWvGGE4a/Pz8yKeeekrq7u5OGU4DAGU8DRBOTk7yadOm&#10;yQoKChg3b94kWlpajEoev3TpEkJDQxEQEABzc3PNMrUbPzQ0FFOmTEFlZSXq6up6jLmTJInq6mqN&#10;avGpU6fA4XAwdOhQcLlcqFQqjXCjhYUFnJyc4OLiogmNUFBQUAwmlEqlps1QUVERCILQhEd5PB4a&#10;Gxtx6NAhJCcn92r8IUOGIDQ0VGtIvLm5GTk5OUhKSjK2bRZNIBCofHx8lNOmTZM7OztTIbsBggrb&#10;DSzMq1evcl544QXW1atXGQCMqpYICgrCjh07tHZdl8vlqK+vxxdffIFt27YZXKLMYDC65GLI5XIo&#10;lUp4eHjg0UcfxcKFCzFixAhjdoGCgoKiT2hqasK1a9fw6aef4vjx46DT6Z1y9FQqFaRSqcF6cAwG&#10;A3Z2dnjmmWewcuVKrYK2ammI7OxsY3eDiIiIUOzYsUMWERHRDoBKFB8gKM/TwCLn8/kEg8Fg4q+u&#10;2DAihNfa2qrTo8RkMmFvbw8/P79e5S11VyFSWFiIkydPora2FgEBAZDJZBopAKVSqUlk9fX1xaRJ&#10;k3Q2yKSgoKAwhszMTJw5cwYNDQ3g8XgAoPEw1dXVoaioCNeuXdN4zk3QjBccDgfz5s1DbGyszlYs&#10;CoXCJKE6AGAwGEo+ny8FZTgNKJTxNMDQ6XQFj8cj0WE0GeUGVCqVPWrtsNlsCAQCndowvUEqlaKg&#10;oEBnB3W1ns748eNhaWmJqKgotLe3gyCILkKMNBoNdDodTCaTSk6noKAA0OHlVnu674+WsFgstLW1&#10;oaamBocOHcL27dsNFrQ0BktLS0yaNAn+/v461zFB2yH1h7WSx+Mp6HQ6ZTgNMFTYboARi8VEQUEB&#10;Z+fOnZz9+/fT//oS6tVJYbPZ8PDwQGxsLOLi4rR6eBoaGpCRkYHt27d322+sLzA3N0dISAgcHBxA&#10;kmQnkUKlUgmSJGFtbQ0/Pz9MmzatUzk8BQXFw0tSUhJ++eUXlJSUoKmpqZOcB0EQUCgUEIvFKCoq&#10;QkFBQb+J4I4fPx5xcXEYP3681jYsDQ0NiI+Px/79+3H79m1jGgATAoFAGRsbq1i+fHm7p6enlMvl&#10;UqKYAwj1aT/AcLlcVVBQkGzChAn0Q4cOmbW0tPS6abBEIkFubi7Onj2Lp59+WqvxpP5K+u233/rd&#10;eFL35OsOOp0OT09PKJVKcDgcSKVSTe81hUKhCT/a2dl10rWhoKB4MFHnGlVWVqKmpgY0Gk0j7ikQ&#10;CNDS0oIff/wRBw8eRENDw4B0B9DFuHHjdIqEAh16W2fPnjW4L542zMzMVBMmTJAFBQXJYGR+LIXx&#10;UMbTwKNCR+yajo7zobYGep3/pI7nP4golUoUFxdjx44dOHDgQCc3fVNTE6ytrREbG4vFixdTulMU&#10;FP8ASJJESUkJdu3ahUOHDnVK5KbT6SBJUqO/ZGToy+T0ptOAgWjCdQBIdLwrBo/1+BBDvXkGCR4e&#10;HoqFCxfKTpw4QSsuLjbqvNy5cweff/455s+fr1PRNyIiAnPmzMFvv/2maQw7GFCpVJBIJLh7967W&#10;hqeVlZU4fvw4WltbMWTIEJibm+vsy6VWNTYzM4OjoyP8/PxgbW3d17tAQfFQo1QqUV9fj6ysLBQV&#10;FelsE6NO5K6vr0d+fj5+/fVXlJSUDMCMDcfW1hZjxozptpVUQUEBjh8/rrNxswHQ3NzcyJiYGJmH&#10;hwdlOA0SqJynwQMNAPOtt97ibty4Ud3czKiT8/LLL2Pr1q06l9fV1SEuLg7Hjh0z5mf6HfVDt6eQ&#10;nUKhAJ1OB5/PR1RUFP773//2qm8eBQWF/tTW1iIlJQXbt29HcnJyp36FulAqlZp/DwJz5sxBfHx8&#10;tx9jr7zySrfPXz2hAcCbb74p3bBhgxgdnifqpT0IoDxPgwcVADmDwVAAYOHv8F2vuXXrFpKTkxEa&#10;GtpJOFONQCBAXFwc3N3dUVJSgqysLNy5c2dQ5RRow5CHrFKpRENDA1JSUsBgMODv7w+pVNqpYkep&#10;VKK1tRXh4eGYPXs2JaVAQaGD1tZW3LlzB2lpacjLy+vUPJogCNBoNNTX16OwsBA3b94E0OFN1uUd&#10;flAgCALW1tbw9/dHQEAAZs2aBYFAoHP95uZmg7X0tKAJ2TEYDDkow2lQQRlPgwuVUChUCIVCeWNj&#10;o1r7CejlDXPt2jXEx8fjueeew9ixY7ssZ7FYmD59OsaMGYPs7Gx8//33OHXqFOrq6sDn8zutq5YV&#10;aGtrQ0tLi9aS4cFMfX09fvjhB/zwww8610lLSwOTycSYMWPAYrFAEIRBhiSNRgOLxQKLxQKbze7U&#10;5Z6CYqBRN0qWyWSQSCSQy+WaqteeoNFoEAgEyM3NxalTp3Ds2DHk5OT0w6z7Bx6PBwsLC9Dp9C4f&#10;ZmKxGBYWFoiIiMDcuXMxefLkbj1O5eXlSEpKQl5enjFTUp8UpVAolAuFQspwGmRQYbtBRk1NDSMx&#10;MZG9detW9tWrV5noSBTs9UlydXXF5s2bsWDBAp3rkCSJ1tZWlJSU4O7du5DJZF0SsXk8Htra2vDj&#10;jz/iyJEjaG1tfaCMJ30QCoXw9PSEjY2NJiyozz6qc6v4fD48PT0REBCA4cOHw83NDWZmZj1uT0HR&#10;H0ilUpSVlSE7OxtpaWnIz89HQ0OD3tcok8lEY2MjysvLUV5ebjLRx8FAdHQ04uLiYGFh0UUrT6FQ&#10;gMViwcbGBkOGDIGNjU0nqYT7OXnyJDZt2oRr164ZrFZ+DzR0qInLVq9e3T5x4kSpra3t4A4JPGRQ&#10;nqdBhq2trWLGjBnSI0eO0K9evarOsux15V1FRQXy8vLQ1tYGLper9SuTTqfDwsICgYGBPWorsdls&#10;cDgcFBcXo7GxESwWC7T/b+9MY+Mqrzf+vHeZO5s942XG24yXxHbiJQnElLQBBSVAIIEAhRKWLhKl&#10;hapCVCpVW6R+6rf2WxFSVaoi9V/6BSEqCq0KJJjEJNBsiuPY4MRxjGPH9sx4PPtyt/f/wb63jmM7&#10;jj2JZ+L3J43sXM9yHd/73nPPec5zCEEmk0EwGMT4+DiSyWTel/7mIxKJ4MSJEyt6DyO1v3PnTnR0&#10;dMDj8SCVSl3xHEopCCGoqKhAdXU1ioqKWNcgY1lomoZYLIZwOIxUKoVYLGaWpY1z3bgRGBsbQ29v&#10;L44fP47u7m6EQqGVXNwLDofDgfLyclRUVJgyhlQqhUwmgwcffBCPPvpoTj5nZGQEp06dWmngBAC6&#10;3+9X9+7dKxcVFRXegnqLw1bs/EQFIAPgcKV9wXWj6zoOHjwIv9+PPXv2oKqqakU7tm3bNrS0tECW&#10;ZTPjAkx3wR06dAjvvfce+vr6Vjr8smCJxWI4deoU+vv7YbPZIAjCFWUASil0XYcoiti9ezeeeOIJ&#10;3H777UxnxVgWsizj7NmzOHToEIaGhtDX14eJiQmoqmoG5MY5qigKMpkMMpkM0ul0wdqZLBefz4e9&#10;e/diz549aG1tha7r5jpWWlqak8/IZrOYnJzMRVaeglkT5DUseMpDJEmiP/jBD2RKKXfo0CFhcnKS&#10;wzJPIF3Xcfz4cfA8j1gshkcffRQ+n++a3S8L4XQ6r9JDAUBdXR08Hg98Ph/6+/sRCASumi5udMkF&#10;AgEMDg6iv78foVBoWfuRrxhjJJZS0lBVFRMTE2hvb0dlZSVUVV12t5GRaeA4Dna7HS6XCw6HA4QQ&#10;899lZWVwu92QJIllum4AmqaZwmjDa21qagrhcBixWAyyLCMejyMWiyGVSkGW5RX5BFmtVkQiEfT0&#10;9ODEiROYmJhAJBK55crpiyEIAtrb29He3o7i4mJIknRV1tv4u2zatAl33303mpqa5l3DlouR/Tt5&#10;8iSOHTuGf/7znyvtGuRKSkrUb33rW/L+/fsVi8Wydv6gBQTTPOUxp06dkn784x87T506ZcEK7z6s&#10;Vit8Ph9efPFFvPDCC/N2390sLl26hAMHDuAvf/kLjhw5smr7cSvC8zzKysrg9/tNF/by8nL4fD40&#10;NTWhvr4eDocDbrfb/Do3yGVcH5qmIZlMIhAIIBQKmc0UmUwGg4ODGBgYMDVCY2NjGBkZQSgUMp3z&#10;GcvHbrfj5Zdfxk9/+lNUVFQsqkW6UaTTaXz22Wd488038fHHH+dibii/detW+c9//nNy69atWTCh&#10;eF7Cgqc8JhQK8Z2dnbY333zT+sknn3CyLC9b+2RkJVpbW7F161bY7Xboug6n04k77rgDu3fvzlnq&#10;+lpks1kEg0GcPXsWFy9eBCEEgiCA4zjE43EMDw/j9OnT6O7uRjQaXXPlhZViGINaLBbTrbmoqAgl&#10;JSVwu90QRdH8uZGFupY43rCH8Hq98Pl8EATB9NDSNA3xeBxOpxM+nw/r16+H1+uFoigQBAFWqzUv&#10;ug41TYOu6+YstEwmg56eHpw9exayLEOSJPA8j2g0ivHxccRiMVBKr9APzYUQYpZ/UqmUqW8zMk+R&#10;SARTU1NIJBJmRpIFTUunpKQE9fX1qK6uRkNDA9avX4+SkhKzY7CoqAh33nknWltbb8r+GMf64cOH&#10;8dFHHyGRSIDjOAwPD+Orr75CMBhciS0D4XmelpaW6k8//XT2Zz/7WXr9+vVs8ctTWO4+jykvL9ef&#10;fPLJbCKR4D777DPrSoInSik0TUNPTw96enoA/E8L8cADD6CyshIdHR0IhULzXkSNi05xcTFcLpd5&#10;wV0OkiTB5/PB5/Nd9TNFUTAyMoIjR47gP//5j6nhkCRp3s8zyh7RaBTRaBSKoqypssV8GFkPYwjp&#10;1NRUzt7b5XKhqqoKgiDAYrHA7Xab5SmXy4Xm5mZs3rwZfr8f6XQapaWlqK2thcPhuKkGiEZQY9hr&#10;xGIxJJNJKIoCnuehqiqSySS6urpw9OhRZDIZU6MWDocxMjKypsTUNxOO4+ByuVBcXAyO48Bx3FXn&#10;rKqqUBQFt912G+655x5s2LABjY2NaGhogMPhyPk+KYqCZDKJRCKBTCYDQshV643NZkMoFEJfXx/e&#10;eecdvP/++7kOhIkoivT+++9XvvOd72RYd11+w4Kn/IYCUEVR1AghOY8IjAXrv//9L1555ZVFR50k&#10;k0k4HA48/vjjeOaZZ+DxeJatm1oMURRRU1OD3bt3Y+vWrUgkEotqQ4wZWG+//TbynAzcAAAV2ElE&#10;QVTeeustXL58ec0HTzeSRCKBoaEhM5MpCIKZZREEAQMDA+jq6oLVaoWmaRBFEVarFTzPr8r+GjcN&#10;qqpC0zQzi6TrOjRNQyQSMWemGSaPqqqybOcNxG6348knn8Tjjz8Ou90OSZKu+v82Mn5GxtTpdMJm&#10;s90w64+xsTF89tln+PDDD9HT0wNRFK/SBfI8D1mWkUgkEAgEbkRwTXiexze/+U1tx44dKli5Lq9h&#10;wVP+Q+vr65W9e/fKBw4csMyIx4EcnlhTU1NLzk5QSpFOp00/JFmWzQtnSUkJ/H4/PB7PihY5i8UC&#10;r9cLr9e75Ndks1mIoohz584hHA5fYVApCII5tX10dBTRaLTgHY9XC03TFrWhiMViGB8fv4l7xMgn&#10;eJ6H1+tFTU0NSkpKYLVazUAImLYD8fv9eOqpp7Br166bum+GLm1kZARTU1Pm2BiO43D69Gl0dnbi&#10;5MmTqzHrkwBAWVmZdt9996m33347M8QsAJjmqTDg0um0+Mtf/tL2+uuvWzF9Yq3KH06SJFitVlOj&#10;ZJSI7HY7tmzZgv3792Pv3r2orq6+qfsly7LZfj3bQgGY7hAMBoM4ePAgPvjgA/T29mJoaMgsazEY&#10;jJUjiiKqqqqwa9cu7NmzB7fffjsqKiqu6CLVdR08z8PhcNz0RoWvvvoK77//Pt577z10d3eD4zhT&#10;YK4oCmRZhizLq+FRRwDgpZdeUn//+9+nbTZbFsyeIO9hmafCQLfZbIrD4bBgle9IstnsvHX+ZDKJ&#10;48ePI5vNor+/H7W1tUin0/OW0BRFAcdxaGpqwpYtW+Dz+WC321e0X8ZYlIWoqqrCzp07UV1djeHh&#10;YVy+fBmpVMos18yHISw2dFhDQ0O4cOFCTjVEDEa+UVZWho6ODmzYsMHUgS0WUBilUbvdDq/Xi82b&#10;N6O9vR1ut3tFVgzXQtM0jI2N4cSJE+YcPQBXaZV4nocoiujv78exY8dw/vz5vHRHdzgcqs1mUzA9&#10;VYKR57DgqXDQeZ5XMW2gyWMFruM3AkopIpEIDh8+jMOHDy/pNdu2bcNTTz2Fffv2obGxcV6fI0op&#10;eJ43XZKXiyAIqKurQ11d3XW9zuik6unpwZEjR/D222/jiy++AKV00WDNKFUYbessw8tYDQzhs6FR&#10;W+wcopRCURTU1tbiueeewyOPPAKbzbZqnZJGUDZ3TTCaVUZHR/Hxxx/jr3/9K7q6ulZlH3OAOfx3&#10;Zn3XkEfrOmNhWNmugLh48SL3/vvvW9944w1bb2+vBSuce7fauN1u+P1+NDQ0oLy8/KpOOU3TEI1G&#10;sWvXLvzwhz9cVRfuVCqF8fFxDAwMYHx83Azq5kIIgc1mw6VLl/D555/j9OnTGBsbQzweZwEUY1Uo&#10;Ly9HU1MT7rnnHmzatAmCIMyr+TNK8D6fDx0dHdelOcw12WwWgUAAH374IQ4dOoR0Om02hxjZrHg8&#10;jpGREVy4cAHhcHjV9nUFEACkra1NfeGFFzL79u3LNjQ0sBbPAoFlngqIhoYG/bvf/W7mo48+Ent7&#10;e3Pf6naTMTqdDOuEhUgkEujo6EBbW9uCYk5KKTiOgyiKZgdPLnUVdrsd69atw7p165b0/HA4jKam&#10;JrS1tWFgYAAXLlxAMBg0W7OvBcdxpqdMPB43y4fGnTgLxG5teJ6H1Wo1uxWdTiesVuuS7R5UVYXV&#10;akVZWRlaWlrQ2tqKXbt2oaWl5Qbv+dUYnY2qqiKVSpl2AKqqXpXVMm4+jPlw77zzTiFnlZZEfX29&#10;9uyzz2bLy8tZ4FRAsOCp8KCCIBjlOw55Vr67EXR3d+Pll1+G3W5fsD1YlmXYbDb4/X5s2rQJzc3N&#10;uOOOO9DY2HhDdRcLUVxcjO3bt2Pz5s1Ip9NIp9Pmvi+lDOJwOBCJRNDZ2Ymuri5MTk5ifHwckUgE&#10;yWSStdLf4hQXF6O5uRnV1dVoamrC9u3bsWHDBmQymSUFUHNvJhwOx6pMFdB1HdlsFvF4HIFAAKdP&#10;n8aRI0dw7tw5TExMmIPFZ8NxHLLZLBKJRC7cuvOV2eu2BiYQLzhY8FRg2Gw2un//fjmTyXBHjx61&#10;xuNxDrd48BSNRq+ZnQKmg5Kenh6cOXMG69evx+nTp9HY2IiSkhKzxDY3Y6MoChwOB2pqalBfXw+X&#10;y5UTTyJBEOB2u+F2u5f9HpqmoaioCE1NTQiHwwiFQohGowgEAmar9XICQ8PLKJvNQtM0KIqCaDSK&#10;ZDIJXdehqipkWUY0Gs1LYe1q4nA4UFFRAbvdbmrxHA4HSktL552rdj3Mnk/o9/uxYcMGVFdXo6am&#10;Bg0NDSs6lnKNqqqIRqMYGhrC6OjovF2ugiAgnU4jFAphcnLSzDJ3d3cjEoms9RsAYrVaaXNzs3zv&#10;vffKkiQxkXiBwTRPBcrBgwelH/3oR46hoSERt3jwdD0YZTFjCPG1hObxeBx+vx/33Xcfvv/972Pb&#10;tm0r7vzLJbPNHeeK0JeDcXFOJBKYmppCNptFNBrFuXPnMDw8DFVVkU6nEY1GzeHNk5OTzBdrho0b&#10;N+LBBx+E3++H1WqF1WpFbW0t2tvbUVZWljP7C+P4JYTkpGEi1wQCARw7dgxvv/02Dh48iEQiAVVV&#10;573xMJzejWNXVVXWRAHw9fX1yhtvvJG6//7702BreMHBMk8FSltbm/qb3/xGeeutt/hPP/3UWLFm&#10;n4Br8mQ0FurrYWJiAp2dnZiamkJTUxPcbvc13YMVRYHT6URVVRU2b96MlpaWG+JbIwjCVU7HucBo&#10;Kwemf5d169YhHA6bE+jT6bRZKoxGo0in06vmEr7azJ5tV1tbi7a2NpSUlJgzAh0OBxwOh9kSXwgY&#10;gUwoFMLXX39tzpkEsOjxZtyYhEIhDAwM4NSpU7h8+fLN2u1Chsz5qjc2Nqoej4cZYhYoLHgqUCor&#10;K/Xnn38+a7VaubNnz1pCoVD+3JYWGLIsY2hoCENDQ9f1OpvNhoaGBuzevRv3338/mpub4XK5zFLa&#10;te6sjYwCAFOfYjge30yMkTg1NTU39XMZK8PI4hgPQ5h9rePOYrEgHo/j0qVLOHPmDM6cOYPOzk70&#10;9fXdpD1fk1AAEASBut1u6nK51MbGxqzNZmNapwKFle0KGxIIBCxdXV2Wv//979wHH3zAKYrCYdoH&#10;aq6YfM1npXINx3GQJAlVVVXw+XxwuVxXjIVZCOMC5/f7UV9fD0qp2RW1ceNGc2Aqg7EY8XgcX3/9&#10;NYaGhtDf349gMIixsTFTu7aY+auiKEgkEgiHw5iamkIwGGT6tpUzN7s0e7sOQH388ce1Z599Vuvs&#10;7JQjkYjy61//Wm9vb7+5e8nICSzzVNhQr9crP/HEE2p3dzf36aef8lVVVXxZWZmgaRrPcRynaRrN&#10;ZDIkGAySYDBIZtzBr5WlYsHVEtB1Hel0GoODgxgcHLzu17vdbng8HmiaBq/Xi7a2Ntx1111Yt24d&#10;nE7niia267pulpTsdjtEUTS9qWw2m7ktn3Q0twqqqiKZTF5R7jRa9BcLapaKKIrQNA2Dg4M4ceIE&#10;BgcH0dvba7rmM24Y11w3OY5DTU2N7vP5qCiK1BDFZzIZLZPJKA8//LDyxBNP6IODg9ro6Chd46L5&#10;goYFT4UPBaBNTU3pZWVl2s9//nPs27ePD4fDvCiKXDqdJhcvXuT/9a9/8R988AE3OjpquJMvZHFA&#10;F/kZI4cYfjeUUgQCAVy4cAGdnZ2QJMmcG7gcKKWQZRmVlZXYsGGD2XGoqirsdjtqa2vNNvgboada&#10;60QiEZw5cwYnT57EyMgIHA4Hzp8/j76+PiiKsmJdFCEElFJks1kkk0lks1mk02km6r95kDnfG7NG&#10;dVEU9Ycfflj7yU9+opWVldFoNKoDoLqua7qu601NTToAmkwmV2O/GTmErZy3CIqiUEEQaF1dHbxe&#10;r+71elUARNd1UlxczPX39/N2u53DTDmvo6OD3HnnnZAkiQuHw2R8fJycO3eOXLp0iWiaZjxvLgsF&#10;W4xlYGhVAJi+Nrmc6D48PIwvv/wSXq8XbrcbmqZBkiR4vV40NTWhrq4ONpvtmuL4lWCI98vKylBZ&#10;WQm32w2LxYJsNmsOibXb7bBaraZtwmwNj67rEAQBkiSZ2bPZ/2/AdDChKAoymQwIIWZAOHs0STab&#10;xcjICEZHR80OtlxjlMPGx8fR19dnehlJkoRYLMZmIuYv82WU5tumuVwuffv27bS+vp6qqkrtdjsN&#10;h8P0008/1S9duqTzPK9XVlbqLS0tuiiK+oyO8KoOllUYPszIMSx4unUx7oaQSCS0SCSizL5I7t27&#10;l/z2t7/lAHATExP80aNHuf/7v//jxsbGOE3TLGClvYJHVVVEIhFEo9Erts8OKm40xhDo5uZmdHR0&#10;YP369XA6nYjFYlAUxQzmSkpKIMuymY1Lp9PQNA2apsFiscDtdsNut0PTNPPnhhEkIQSpVArRaBSE&#10;EEiSBGA6mBEEARzHIRaL4fDhwzh27BgIITe0K262pcTsbYy8xfjjkHm2Gdt1AKrX61Veeuklfe/e&#10;vZosy7rFYtHGxsb0F198EZcuXYIsyywwWiOw4GmNwvM8xYyzrSiKGsdxuOeee7idO3cSSqlMCDHK&#10;exymDd1IJpMhX3zxBTl06BAXCoU4WZaN7JSx6CwkSmdXjlUgX7x0NE3DxYsXMTk5iZKSElitVjPz&#10;JAgC7HY7bDYbNE1DNps1M0tGADI382RkpwwLgcUyT4a+KJvNIhQKAfhfWZOxJlhIxG1sowCo2+3W&#10;m5ubtbvuukvfuHEjVRSFappm3IBSADSRSKi1tbVaR0cHBaBbLBYK4IoO2Xw43xg3BxY8MSDLsh4M&#10;BlFXV6c/9NBDsFgsRorKLPMZ37vdbq6/v5+bmpriAPAVFRWcJElE07QrunhSqRSZdee9UIqDrTRr&#10;hEwmg0wmg0AgsNq7wrh1mW+doRzHwWKxUIfDQa1Wq6kZ43kesViMRiIRvaioSLvtttu0Z555RvvG&#10;N75hapgwfYNpZvENZ/VIJAKXy8UaLtYwLHhiLIY+8zDv3ma8ZUg6nSZbtmwhr776KmlpaeFCoRBx&#10;uVzc+fPnuXfffZccOHCAj8ViRNM0AVfrp+amyVmWisFgLJX5rAAW+rfmdDrV1tZW/aGHHtK3bdtG&#10;nU6nns1m9bKyMvrvf/+b/u53v9MnJyeppmmU/i91NJ/FC4NhwoInxlIwFxLDmA8AysvLcffddxvm&#10;igQA8Xg83PHjx7mGhgbO5XJxAISZEqDxHANisViQSCTIl19+SSYnJxdLr19rvxgMxq3Btc5/s9Tm&#10;dDppRUUFPB4PLSoqojMjYGavCbosy1pRUZFWVVWlb9myRd+1a5fO87xuvMfY2BhsNps5a+96pxMw&#10;1i4seGLkCgqAqqqqBwIB3HbbbeQXv/gF8fv9iEajhjWC8eAAcGVlZdyXX37JvfLKK1xnZ6dh7mk8&#10;Z773ZzAYty4LBU5zt1MAus/n0x599FF9z549+pYtW/RMJqNrmmYERjohhDqdTtrT04N3332Xjo2N&#10;UaZJYuQKFjwxcorRSl5cXEyrqqqo0+mE0+mc+zQziPL7/WS2hUJbWxt37733EpvNRjKZDOF5niST&#10;SYRCIdLd3U0GBgZmB2ALBVoAs1VgMFabpVoAGOg8z+tFRUW0paWFtrW10dLSUjozbJlyHEftdjs9&#10;efKk/tFHH+mEEOrz+XS/30/dbreZTcKc87y8vBw8z7MuOEZOYcETYzUwBZmKolyxqG3fvh1/+MMf&#10;gFli9Wg0yp05c4a89tpr3MDAgLFdwP/G0LCgiMHIP5Z6A2MEVJogCIrH49H37dunP//889Tr9Rq6&#10;S0PATf/xj3/QI0eOIBgMIh6Ps85JxqrAgidGvmKK1QVBQFFREVEUhQAgjz32GHn66af5dDrNGdtm&#10;XkNEUSSpVIoLBoPk8OHD3KFDh4imaXOzVbOZT6zOgjEGY34Wm982G4rpbJEuSRLdsWMH3bdvn15a&#10;WkoTiYQhLNJnPReSJGmRSEQ7evQoTSQSVNf12Vkkdk4y8goWPDHyHaqqKuLxOJ2amgLHcdixYwee&#10;euopw05hrp6KyLLMTUxMkEwmw3d1dXEzwdNs2wUUFRURj8cDQRAwk/0i6XSapNNpZDIZssyZU2yB&#10;ZxQSy+mzpzzPw+126y6XCxzHUUNkPeN1RMPhMMLhsKE70m02G926dav+3HPP6Xa7fXYmae4DoVAI&#10;Fy9eRCQSYeJtRl7DgidGoTNX40BmBvaSmXT+3DtlAoDu3LmT/OpXv+I8Hg+5fPkyFw6HyYkTJ6ST&#10;J09aTp06xQWDwVxpplhAxcgHrld/NN9zCCFEtdlsyv79+9Xvfe971Ol0GpkkarfbdUII/dOf/kT/&#10;+Mc/Gq+hM2N25ssgsXODUbCw4Ilxq0FnXKipoigLOv5WVFRg+/btAICmpiYOAGlvb9c3bdqkNTY2&#10;coODg1RVVVgsFuAapQqe56HrOoLBIBkeHibhcBjZbHb2axa7SC31AsIuNAxg8WNpKccZBQCr1Uob&#10;GhpodXU1JEmixjE833OB6ZNKURRSXFys1dTUyI888oi2ffv22WaS5nPr6uqu+OAZC4Gl/G4MRsHA&#10;gicGA9Appairq8tUV1dnH3jgAWiaBkopIf+zEJ5bHjS32Ww2Issy+eSTT7i//e1v3Oeff04CgcDc&#10;4cqLtWGzKwtjJSx1DqVZMistLdWffvpp/bHHHqMVFRXUZrNRWZbnK6WZj5lZgpTneWqz2dgxy1jT&#10;sOCJwcD0HDSLxUJnxjgs+LQ5X83vHQ4H8Xg8pKSkhFgsltk2CldlntavX48HH3wQlZWVJJFIQBAE&#10;kkqluFAohGw2SwRBQHd3N+nt7b1KzwUWaK1VjL+92tLSQu+8807q9XqpIAiglOqCIFBRFNHV1UUP&#10;HDgw97WzM0kUALVYLHpNTQ2tr6+H0+mkHMfN56zNjjUGYwFY8MRgLJ1FO3+y2SySySSuJTbfuHEj&#10;Xn311dnO7FwqleL6+/u5ZDJJJEnC66+/zvX29vIAUFxczFNKRSxP4Gui67ppCzGjQ7minGIM4mUs&#10;HWMwsZGgNIYRG4Nije9XOgNNlmUy45Qtf/vb31afeeYZ2tjYSAVBMLJJOgC89tpr8wVPV6GqKiKR&#10;CGKxGBa5WWAwGAvAgicGY3WhmB4+qvM8T0RRhCAISCQSBAB5/vnn9ccee0yKx+OWmTmB1x3diKII&#10;WZYxPDyMkZERaJqGsbExjI6OIpVKgeenp+fEYjEEAgHmm7NEOI6Dw+GAy+WCw+EAz/PgOA61tbWo&#10;r6+HIAjweDyorq6Gw+GAoijXftMF0DSNkyRJLSoqkj0ejyxJEslmsxAEgWWIGIxVgAVPDEYeoOs6&#10;TaVSNB6PQ5IkxGIxiKKIHTt24OGHH1YwHWDxM1+X8/44ffo0+vr6IMsyzp8/D0IIotGomRnhOA6T&#10;k5M5/b1udSRJgtvthtvthhH4tra2YuvWrbBYLKivr0draytsNlsuPk4DoE1OTtLLly9Tq9XKskYM&#10;xirx/+lXb01joqPqAAAAAElFTkSuQmCCUEsDBAoAAAAAAAAAIQC8hKgxcWsBAHFrAQAVAAAAZHJz&#10;L21lZGlhL2ltYWdlMi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Nz8hPfFFKeue1FYS0S97octW&#10;PM072/4cfRRRW51BRRTKAH0UUygB9FMooAfRRWTqet6VoyD7Vd2ll/19nH9aTaW4m0tzWorif+Fv&#10;+C/+hq0b/wAGS/40n/C1fBn/AENOkf8AgzX/ABrD29H/AJ+GHt6P/Pw7eiuL/wCFo+Fv+hi0b/wZ&#10;Cof+FweC/wDoa9G/8GS/40e3o/8APwPb0f8An4d1RXn/APwu3wB/0Nujf+DIf41Cfjz4BtfveLbH&#10;/vqp9vR/5+B7ej/z8PRNtG2vMP8AhpT4bf8AQyWP51QP7UHw6teD4kx/3D7s/wDstZ/XKP8Az8iR&#10;9dof8/D1/AowK8X/AOGrfhz/ANBe8/8ABdd//E1F/wANb+AP+fu+/wDAFqn69hP+fhP12h/z8Pbf&#10;xo/GvBv+Gxfh966h/wCADVH/AMNk+Af+fPWv/BcaX17B/wDPwj67g/8An4e+5ozXzz/w2n4P/wCg&#10;Xq//AH7/APr1Xu/20/Cqf8wfWPwXH9aX9p4T+cP7Swn859H0V81Xv7a2gWP/ADLt/wDpVL/ht3TP&#10;+hUvv/A9f8KX9p4T+cj+08J/OfUVFfK3/Dazf9Cm3/gyH+FVf+G4j/0KTf8AgxH+FT/aWE/nI/tP&#10;Cfzn1nRXyPeftq3g6+ErNvrqQ/wqH/huLVP9K/4pqx+Xp/xMan+0sJ/OT/aWE/nPr3PtRn2NfHH/&#10;AA2rqv8A0Lln+Zpf+G09e/6Fyz/76NL+08IR/bOEPsbPsaM+xr4z/wCGw/FH/QuaP/323+NO/wCG&#10;t/H3/QJ0f/wX3lL+06Q/7Zwh9kbR7UbR7V8df8NRfEr/AKA1j/4LbygftDfF+86eGgP+4ZeVP9p0&#10;u0if7Yo9pH2Lu/2v0o3f7X6V8cD4tfHS7/5hGofj4dJ/rTP+FtfHT/oEX/8Ax9Y/5F09Pz/Wj+06&#10;X8kg/tOj/wA+5H2XuHr+lG4ev6V8b/8AC2vjnt+0/wBkahj/ALF05/nUf/C6/jV9vx/Y97j/ALBt&#10;P+06X/PuQ/7Tpf8APuR9l7vf9KN3uPyr4zsvjv8AGo/8ffhw/wDH1j/kHGmf8Lv+M/8A0CZf/Cfb&#10;/Gj+06PaQf2nS/kkfZ+73oz7j8q+Of8AhfHxr/6Fu+/8FtJ/wuz41/8AQtX3/gto/tOj2kL+1KX/&#10;AD7kfY+7/a/Sjd/tfpXxwPi18dLv/mEah+Ph0n+tR/8AC0Pj9/0Cb7/wnDR/adL/AJ9yD+06X/Pu&#10;R9mcUcV8bP41+PV0Abey1hRPzltNA2/4U7/hK/j5/wA+ms/+C4VP9p0/+fciv7S/6dyPsfH0pcfS&#10;vjb+2/2iLr/oNL/3DbMU77V+0R/d1n8rOn/aX/TuRH9p/wDTuR9j/hR+Br45/wCMiv8Ap9/8k6f/&#10;AMZFf9Pv/knR/af/AE7kP+1H/wA+JH2Hu9j+VG72P5V8dY/aI/6jX/knSfZf2if72s/nZ0f2l/07&#10;kV/ab/58SPsbPsaM+xr49x8f/wDqN/8AknR9i/aJ/wCn3/yTo/tL/p3In+03/wA+JH2Du9jRu9jX&#10;x19l/aJ/va1+dnU39iftAf8AT9/4MrSp/tP/AKcSK/tN/wDPiR9f7vY0bvY18i/8Iz+0T/z933/g&#10;wtKLTwz+0R/Fd3x/7iFoaf8Aab/58SH/AGm/+fEj67z9fyoz9fyr5N/4Rn9oD/n7vv8AwY2lSf8A&#10;CDfHz/oLXf8A4MRR/ab/AOfEivrr/wCfEj6t3exo3exr5W/4Qn4//wDQX/8AKlS/8K9+P3/QxH/w&#10;YGq/tN/8+JD+u/8ATiR9U59jRn2NfLH/AArv4+f9DD/5UKP+FbfHr/oax/4Hf/Wo/tP/AKcSD67V&#10;/wCfEj6nzRmvl3/hX/xy/wChutP/AAPP+FW/+FYfHX/ofLL8qr66/wDnxIf12t/z4kfTFFfMP/Ct&#10;fjf/ANDxaf8AgY3+FTf8Ku+On/Q+WX5VX12t/wA+JC+u1v8AnxI+mKK+Y/8AhWvxu/6Hi0/8DG/w&#10;pf8AhV3x1/6Hmy/8GQ/+RKPrlb/nxIPrlb/nxI+m6K+Wv+FafHv/AKG20/8AA1v8KP8AhWnx7/6G&#10;20/8DW/wo+u1v+fEifrtb/nxI+paK+Wf+FZ/Hn/od7T/AMDG/wAKP+FZ/Hn/AKHe0/8AAxv8KPrt&#10;X/nxIf12r/z4kfU1FfLP/Cvvj3/0Nln/AOBx/wAKh/4Vr8e/+hsX/wAD6PrtX/nxIPrtX/nxI+rK&#10;K+U/+FffHz/obLP/AMDz/hSf8K4+P3/QxL/4MaPrtX/nxIn67V/58SPqvd7Gjd7Gvkf/AIQj9on/&#10;AKC4/wDBlVP/AIQz9pL7bn+1r/Z6fb7T/Co+u/8ATiQv7Tf/AD4kfYm72NG72NfHn/CM/tFf8/l9&#10;/wCDG0pv/CMftFf8/l//AODG0qf7Tf8Az4kT/ab/AOfEj7F3exo3exr4/wD+EZ/aK/5+7/8A8GNp&#10;Un/CHftD/bc/2tf7fT7fa/yxT/tN/wDPiRX9pv8A58SPr3NGa+RbPwN+0Seurg/9xKtRvhr8cjwf&#10;F1rY/wDb83+FV9df/PiRX16t/wA+JH1PRXzN/wAKw+Ov/Q+WVP8A+FXfHL/ootl/3zT+u1v+fEi/&#10;rtb/AJ8SPpaivmb/AIVl8df9F/4rqy49x/8AIlTf8Kv+NP8A0Uey/Kj67W/58SH9drf8+JH0nRXy&#10;3/wrT44f9Dzaf+Brf4U//hWnxw+25/4Ti02+n21v5YpfXa3/AD4kL67V/wCfEj6gzRmvl3/hW3xz&#10;/wChvtf/AAOb/Co/+Fa/Hz/obrX/AMDW/wAKPrr/AOfEg+u1v+fEj6mzRmvlb/hX3x8/6G2z/wDA&#10;4/4U/wD4V/8AHz/obLP/AMDj/hR9df8Az4kL67V/58SPqeivmD/hWnxw/wCh4tf/AAMb/Cl/4Vr8&#10;b/8AoeLT/wADG/wqvrtX/nxIf12r/wA+JH09RXzV/wAKv+On/Q+WX5Un/Crvjl/0Uay/75p/Xa3/&#10;AD4kH12t/wA+JH0rRXzf/wAKm+NX/RR7T/vk1Y/4VX8Xv+iij8qn67W/58SK+u1f+fEj6JpK+cf+&#10;FYfGn/oo9l/3zS/8Km+NP/RR7T/vg1X12t/z4kL67W/58SPo3AowK+ef+FQ/F7/oo/6Uv/Cofi9/&#10;0Uf9KPrtX/nxIf16t/z4kfQ1JXz1/wAKh+L3/RR/0qP/AIVB8Xv+ioH/AL5qvrtX/nxIX12t/wA+&#10;JH0TgUYFfPv/AAqP4u/9FG/8dpn/AAqH4vf9FH/Sl9eq/wDPiQ/r1X/nxI+hcCjAr56/4VD8Xv8A&#10;oo/6VL/wqP4q/wDRRz+VH12r/wA+JB9drf8APiR9AYFGBXgP/CpPir/0UY/lUX/Co/i9/wBFG/Sj&#10;67V/58SD67W/58SPoPAowK+ev+FQ/F3/AKKef++aP+FQ/F3/AKKef++af12r/wA+JD+u1v8AnxI+&#10;hcCjAr56svhF8Xh/x9fEbP0FN/4VD8Xd+f8AhZ/+jeu3n86X12r/AM+JB9drf8+JH0PgUYFfPv8A&#10;wqT4v/8ARUv/ACnD/Gm/8Kj+Kv8A0VBvyp/Xav8Az4kH12t/z4kfQmBRgV8/f8Kj+Kn/AEU9v++a&#10;h/4VB8Xf+inn/vmj67V/58SD67W/58SPofAowK+ev+FQ/F3/AKKef++ab/wqD4u/9FPP/fNH12r/&#10;AM+JB9drf8+JH0PgUYFfPv8AwqP4u/8ARRv/AB2nf8Kj+Kn/AEU9v++aPrtX/nxIPrtb/nxI+gMC&#10;jAr59/4VF8VP+int/wB81N/wqX4rf9FRb/wXD/Gj67W/58SD67W/58SPfaK8E/4VP8Vv+ipH/wAF&#10;w/xqL/hUfxT/AOint/3zR9drf8+JB9Yq/wDPiR7/AIFGBXgn/Cpvit/0VFv/AAXD/Gk/4VL8Vv8A&#10;oqLf+C4f40/rlb/nxIPrtb/nxI98orwT/hU3xV/6Kkf/AAXD/Gmf8Kl+K3/RUT/4Lh/jR9Yq/wDP&#10;mQvrtb/nxI9+wKMCvn//AIVH8VP+int/3zS/8Kk+Kn/RTm/75o+uVv8AnxIf12t/z4ke/wCBRgV8&#10;/f8ACovir/0VBvyqL/hUHxe/6Kgf++aftqv8kg+u1v8AnxI+hsCjAr5+/wCFRfFX/oqDflUv/Cpf&#10;it/0VE/+C4f40e2q/wAkg+u1v+fEj3zFGK+ev+FQ/F3/AKKh/wCO1J/wqL4q/wDRUG/Kj21X+SQv&#10;rlb/AJ8SPoDp3NG72P5V833nwo+NLf8AHr8RrUfVDXMa5oXx+8MD7QdXvNdH92xrF410f+XMjP68&#10;+tCR9bgilr5L8G/tcato+ojSvH+k7bvndeWABFt9a+lvCvi7TPGehrqeiXa31o33WU9a6qOMpVv4&#10;Z00cbRrfwjfooortO4KKKKACiiigBnUkEcUUEZJHaiuer09DF+l99/UfRRRXQbBRRRQAUUUUARLx&#10;mvPvib8XdC+FunouqMTc3ORbWloPmasz48fGu2+EWhcYvdfuh/oliOrGvn34Q/BbU/jxqX/CZeKb&#10;28/sq6Gduf8Aj7FePXxlV1fYUfiPIxmM/e+xo/GQ6j8Yvil8ZNa+zeGoLzT7BR81ropAH43nStbR&#10;f2SvGWtF7nVdYsrNrjqFBJr6x0HQtM8M6eNM020Wys7UcADgVs4xULLW9a0+YxWWOtri6nOfKln+&#10;xWR/x8+LS936jTR/jT/+GKj/ANDa3/gtH+NfU1Fb/wBmYT+Q2/szB/yHyr/wxDmy23Pi0t7jTh/j&#10;Uv8AwxBZ/wDQ33v/AILx/jX1FRT/ALMwn8gf2ZhP5D5v/wCGKdA/6GK/qf8A4Yr8Kt/r9Y1h/wDg&#10;f/1q+iafT/szB/yGn9mYT+Q+cv8AhjDwx/0E9a/O2/8Aia0LX9jbwGvS81n8dRP9K99op/UcH/z7&#10;H/ZmD/59niH/AAyP4A/59L7/AMDzUv8AwyL8OP8An1vf/A1v8a9sx9KMfSr+p4T/AJ9xNPqWE/59&#10;njVt+yr8Nl6eGv8AypXX+NTr+zD8ObX7vhvH/cRuj/7NXrm3/ZFAXn7op/U6H/PuI/qVD/n3E8zX&#10;9m34a2n/ADLVkPqKt/8AChvAH/Qt2P5V6Hz602q+r0f+fZX1ej/z7OD/AOFJeAf+hT0b/wAFq1J/&#10;wpPwF/0KWj/+C1f8K7qlq/YUf5C/YUf+fZx3/CqfBv8A0K+kf+Cxf/ias/8ACuvD/wD0AtH/APBc&#10;v+FdPto20/YUexXsKPYw/wDhGNK/6BVj/wCC8VY/sTS/+fS0/IVqZozVewXYr2C7FD+xbT/nzs/+&#10;+asfYrX0/WrFFPlXYOVdiP7HTti/3R+VOoq7IvlXYTaPQUYHoKWiiyCyExRiloosFkJijFLRRYLI&#10;TA9Kbin0UWQWQmB6UYHpS0UWQWExRiloosFkFFFMosgsPoooosFgoooosMKKKKLAFFFFFgCiiimA&#10;UUUUAFFFFABRRRQAUUUUAFFFFABRRRQAUUUUAFFFFABRRRQAUUUUAFFFFABRRRQAUUUUAFFFFABR&#10;RRQAUVDU1ABRRRQAUUUygB9Mp9FABRRRQAUUUUAFFFFABRRRQAUUUUAFFFFABRRRQAUUUUAFFFFA&#10;BRRRQAUUUUAFFFFABRRRQAUUUUAFFFFABRRRQAyn0UUAMp9FFABRRRQAUUUUAFFFFABRRRQAUUUU&#10;AFFFFABRRRQBwnxC+GOg/E7Svsus2KsVX5LpcLc2/fg4OK+R9c0Pxl+yh4p+12t2134dvLk9fltb&#10;gkYzd+h561944465NYXjTwlpfjbQbnTNVtPttndLhlx1rycbg/a/vqPxnlYzBe1XtaPuTM74ffEH&#10;SfiV4ct9X0m4Elsw5xgGA46V1ygZJHevhX4S63d/s/fGm88La7eA2l5dfZLoEdR/y6XZz69K+6VI&#10;AJHfmtcFW9tS1+P7RWCrOtStV+OA+imU+vRPTCiiigCN8A7v7tFD4J2n+Kiuerb3b9jCXtdOXb/g&#10;klFFFdBuFMp9FADcdKp311a2FhJdXBC28HOTVuvFf2q/FH/CNfCO8tbUZutVxpaH0zn/AD+Nc1et&#10;7GjOqc1et7GjOqfOWkWl3+018eLw3eZPDqj7WATg21r2Gfc1902Nha6fp9rbWuBbW3AxXhH7Hfhh&#10;7P4aDXQgNzqtwWDH/n2yMD+dfQZwq+tceCo/uvbP45nnZZR/c+3fxzJaKKZXqntBRT6KAGUUUUAF&#10;PplPoAKKKKACiiigAooooAKKKKACiiigBlPoooAKKKKACiiigAooooAKKKZQA+iiigAoplFAD6KK&#10;KACimUUARfbqKlplAGT9iu77/l8q2rC8VfswF1kf8feRV6sv7D9hoINeioafQWPoplPoAKKKZQA+&#10;iimUAPoplPoAKKZT6ACiiigAoplPoAKKKKACimUUAPooplAD6KZT6ACimU+gAoplPoAKKKZQA+ii&#10;igAooooAKKZT6ACiiigAoplFAD6h+1Df9nxzjGafT6ACiiigAooooAKKKKACiiigAooooAKKKZQA&#10;+iiigAooooAKKKKACiiigAooooAKKKKACiiigAooooAKKKKACiimUAPooooAKKKKACiimUAPoplP&#10;oAKKKKACiiigAooooAKKKKACiiigAooplAD6KKKACiiigAooooA+Tf23PBpNj4f162IPP9lXJH90&#10;9P617j8E/GZ+IPww8O68Sgubq1H2lcdLjAyPzzXK/tbWYvvgpr4/59JLO7H/AIErVP8AY7vPt/wf&#10;+yf8+l5c2n5NXz9FexzKf9+J4a/c5l/jie70UUV9Ae4FFFFADG7fSihu30orixHxL0M5/wBfePoo&#10;ortNAqH/AI8hU1FADK+W/wBtzVBp2j+Frfubq5ufyGf619T18ift4f8AHj4T/wB67/kK8rMv90me&#10;Vmf+5zPe/glZDSPhH4Ste6aXaD/x0f41346Vyfwu/wCRB8Pf9gy0/wDQa6wdK7qH8FHbQ/g0xtFP&#10;orc6AooqH/n0oAmooooATOaCwHU1538U/jR4X+EWn/aNdu1F3dj/AESysxm7uvoOK+QfGHx9+I/x&#10;za8tvBX/ABSvh21wLq9JO1cDGLm66Lx6V5GMzSjg0c1av7E+pPid+0l4M+F4urW5vft2r2q/8gey&#10;+/8Ayr56s/23fGp14ardeE3HhO6XFpaA/r9r6Z/CvN/BfhnSF1/7L4W0i9+MfiPpd3x/5AtpXuF5&#10;8Ivio32TVB4w0Q3Y4Phf+zf+JL9kr4mvndatqvcOf9/W1R6h8Mv2rvAvxQU2ltef2Nq//PjrPyt+&#10;pr2oHcMivzb8a+C9IbUCPGnhy9+FWsXRxa61Yf8AEz0W6+ta3hvx78U/gULW6trs+OPAhG37eupn&#10;UbQD6jkV6+C4g6Vw9vb+MfoYBzmpK8K+Ev7WHg34osLQXQ0XxBjmxvjhq90DAjIr66hiKNdXpM7F&#10;WVXYWiiiug1CiiigBlFPplABRRRUEBRRRQA+mUUUAFFFFABRRRQAUU+mUAPplFMoAfRRRQAUUUUA&#10;FPplPoAZRT6KAGU+iirLGUUUVBAUUUUAFPplPqyxlFFFQQPplFFABRRRQA+mU+irLGUUUVBAUUUy&#10;gB9PplPqyxlPplPqCBlFFFABRRRQA+iiirLGUUUVBAUUUUAFFFFABRRRQAU+mU+gBlFFFABRRRQA&#10;UUUUAFFPplWWFPoplABT6ZRUED6ZRRQAU+mUUAFFFFAD6KKKssKZRRUEBRRRQA+imU+rLCmU+mVA&#10;D6ZRRQQPplFFABRRRQAUUUUAFFFFABRRRQAUUUUAFPplFWWFFFPqCBlFFPoAZRRRQA+mUUUAFFFF&#10;ABT6ZT6ssKKKKAPGv2rf+SE+K/8Adtf/AErWsP8AYq+0/wDCobv7V97+1rv8s1tftWH7J8CPEx9P&#10;sv8A6VrWT+xt/wAkgvP+wrd14P8AzMv+3Twn/wAjKH+E99ooor3j3QooooAjPT8KKDwvPHFFY1On&#10;ocld+8v66klFFFbHWFFFFABXx/8At1/e8Ef72rf+grX2BXyP+3f/AMeXhT/eu/5CvIzL/dJnkZn/&#10;ALpM+hPhd/yTPwd/2CrT/wBJRXZr0rjPhd/pPwy8He+lWv62w/xrs16V6ND+Cj0aH8FC0UUVsbBR&#10;RXIfEL4h+H/hjoF1q2v3S2NoO5xmc46Csq9dUVdhsdLf31rZWDXNwwFvjqRXyH8Xv2wrrXdTbwt8&#10;LbT+0Lsgj+2OxBGP9F9TXmnjb4n+M/2k31c/bB4U8DaXxdE/8ef0u6ufDLwZd6xp17aeCR/wi3gb&#10;/mKfEG/4vbz/AK9PSvh8bnTf7mied7Z19KJyH/CE/YvEP2vxr9t8c+PLv/mV9C/9vLyvePDH7POr&#10;eKP+R/vBY6P/AMunhbQuLK0rkdY+OHw//Z+8J+NtL+Hek/8ACTeLfDF1aWeq2jhhdXdyTjJuu+Me&#10;h6Gtz9prx/4h1z4EeCfHvwv8Vtof2rX9JuReEAA2l0PsoN1ntuYZ+mO1fNvA4yvVg37nOejQwdKl&#10;rVPoPRbPSvC1hZ6VpYsrCyH+iWtnY1S1H4h+FdE0BtYuvEOjWWl/afsgvbzUALT7V/dyTj9a+OvC&#10;yeLpnuta1LwL4jW+8JfFoa9eWSpuLWlzam1uRZn/AJfcXe48Z4PXqKS6+GHifUfh1Bq914S8WWJu&#10;/Hmv+JLT+w1tf7X0qzuy2PtVrdjBPXOD0x0yM7f2JRX8bEHp+17QPtUDSvFfh4ELZazpV2v2q1PB&#10;tLn+deM+KP2d/wCxNQu9V+G2sf8ACD3t1/x96Kf+PK7r578a+Aviv4j/AGcfDnw3i8FHTLbStCuN&#10;U11dPUacLu6bItLO1ORg5C3d0Mc5PIPBseJP2s/EPh/xJ4F8YC/Ft4I0PwtpLeKNPvG5u73U9KvL&#10;q1474OAfc1p/YlVr9zUOet7KtpVgVPiH4J0m+8Qf2V41s/8AhVXiS7/5fv8AmC6tXa+BPj741/Z+&#10;vbfw/wCO7W81nQcH7HfkEr9mxgG2ugRu7cH9K7Dxr8YdV8O2fw78K/EbwLJ41uvE2gm61UaIM3dv&#10;d2qg3Z+ydwM9iOQR2qv41+CfiD4eaBeWmgD/AIWP4E/4+7vwvf8A/H7af9elFH2+B1PGrYP2OtE+&#10;qfh38TPD/wATdBXVvD96L20PUgDMBx3rr85r8y7Kx1bwtqF541+EGsXv2S0/4+9E/wCX20/6+7Ov&#10;rD4A/tX6F8Wk/srVMaJ4tAx9ic8XPB5tiTyK+1wOc0cXpV0mFGtfc+haKKK+iO4KZT6KACmUUVBA&#10;UUUUAFFPplABRRT6AGUU+mUAPplPoqywplPplQQFFPooAZRT6KCxlFPooICmU+irLCiimUAFFPoo&#10;IGU+mU+oAZRRT6ssZRT6KggZRT6KAGUUU+gBlFFFABRRT6sBlFFPqAGU+mUUAFFFPqyxlFPplBA+&#10;mU+mUFj6KKKACmU+igBlFMqaoIGUUUUAFFPplABRT6ZQAUU+irLGUUU+oIGUU+mUAPplPplWWPpl&#10;PplAD6ZT6ZQAUUU+oIGUVH/x5D1qSgAop9FWWMp9FFADKfTKfQAyiin1BAyn0yirLH0yn0UAMp9M&#10;p9QAyiin0EDKfRRVljKKKKggKKKfQAyiin0FjKKKfQQMop9MoAKKKfQAyiin0AMp9Mp9WWMoooqC&#10;Aop9MoAKfRRVlhRRRQB43+1Z/wAkJ8Tf9uv/AKVrWH+xT/yR+7/7C11/Otr9qz/khHib/t1/9K1r&#10;G/Yq/wCSP3n/AGFrv+deF/zMv+3TwX/yMof4T3+iiivdPeCiiigCnIrST7WdfLI5XHNFSuNkTHjg&#10;dG7UVjOnTqvm1+WxlKMZfHC/pH8/MnooorY1CiiigAr5L/bu/wCPLwp/v3f/AKCK+tK+S/27OnhL&#10;63f/AKCK8rM/90meRmf+5zPffhK32n4X+Dj/ANQu0/W2H+NdsOlcT8Jf+SX+Df8AsF2n/pMK7YdK&#10;7qH8FHfQ/gwDpSH5qM5rxr9ob9obTPgpoXa+8Q3Q/wBEse5NTXr0qFL2tU1uqKLXx2/aC0D4JaAD&#10;d4vdWux/odj3uT7V8WawdT+KFh/wsj4p3l5YaOvGlWGn/wDH7qv/AF6VGuh3Ivx49+JAvdb8Rapd&#10;Y0nwuuPtmqe3/XpX0B4N+GFt4UvG+K3xe1WztdZA4W8IFnpfsMmvzjG5nWxrsvgPNSrYurpscPp3&#10;g/R7Sz0rxN8aL7RPBHgdMWeg+F/7R/0IZ6V1fi74peCfEfh/4ofC34oW1l8PrLSrUoCNRGbvSskW&#10;t3afiAMYyCK8++J1/qfxQ+J1roWv6TrXhP4iaVaXbaB/YepYs/EGk4yfsl2el3jFeifBb9n238E+&#10;HLXUvHtraXmraHqt5qug/bW/tE+HrPj/AEP7X3x1/CsvY0MDS9vX+M9yjQVHY838L/sl6h8VBZ+I&#10;/HV+uka+LW1sbzUNPI+2ao1neEW151/5erQEfhX1N4c+G/hjw14SXwrpemWieHVvDeCyuh/y9G5+&#10;1859zn8BUXwy8San4pTWLnVRlf7UItUxn7MPSu1+w189XzWtjf3qn7h6NJUmFFS0yvOvc6yKuV8W&#10;/DvQPGen3mmaxpdnrWlXf2W4ubO+GR/oxGOPy/Wutr5O/bB/aGX4K39nas2t/bbu2/4luxv7Psrk&#10;9/tV2f5cV6WBo169b2NGpymVY9H8ffCvXk8c3njHwrqVmvjHU7W18P2l1rbE2elWgb/SzaWvcnAP&#10;J9etfL3w58e3X7M+ofFvxX4xP9s+Lrq9tfD9pZtqOW167tARd3gJxi2564ItBkY5r3b9kP46/wBt&#10;/skaT4y8d6rzoRurTVNWveW/0U8fXj+Vbvxabwr8Z/B93p2mp9j1jX9L/wCEe0vxJe6cSLb7V27d&#10;fbFfT0K1ehKeErw54dzi0OC0TwxB8dptW17w+LLwR8ZvCt19j1U2H/Hncn39j/nrx5/rnhcfE7Xz&#10;am0HgX4u2d1/pdkf+PLVf+vSrOsePPij8LvEGg/DbwZ4L0P4W3euXmNN+w6eNT/tLgG7uzjpgEHn&#10;sa+qPjX8E9A+NOgi1u2+w6taj/RNZsetoa4MZR9g/bL4Znm18H7b+Eecfs+ftVXd1fHwX8Rl+wav&#10;jFrd3vUjB4uuQAa+uR8vuK/O7xv4KPijUP8AhC/iUbLRPiNaA/2V4nA/0PVrT/p7rtP2ff2odX+H&#10;uuD4c/E43h+ykW1rrV6ATAMdLs5GM8c19Tlec3tRrHn0azo/uax9v0Uyn19pueiFFFFABRRRQAUU&#10;UUAFFFFABRRRQAUUUUAFFFFABRRRQAUUUUAFFFFABRTKKAH0UUUAFFFFABRRRQAUUUUAFFFFABRR&#10;RQAUUUygB9FFMoAfRTKfQAUUUUAFFMooAfRTKKAH0Uyn0AFFMooAfRTKKAH0Uyn0AFFMp9ABRTKK&#10;APLvjePGFnpfh/VfA+ljWNR03U1ubrSxqX9n/arT/l55PBOTkA9z716pRTKAH0UUygB9FMooAfRR&#10;TKAH0UyigB9FFFABRRTKAH0UyigB9FMooAfRTKKggfRTKKssfRTKKAH0UyigB9FMooAfTKfTKAH0&#10;Uyn0AFFMooAfRRTKAH0UUygB9FFFABRRRQAUUUUAFFFFABRRRQAUUUUAFFFFABRRRQAUUUUAFFFF&#10;ABRRRQAUUUUAeQ/tP/8AJFvE3/bp/wCla1zX7FP/ACSG7/7Ct3/Oug/as/5IV4o+tr/6VJXP/sVW&#10;f2L4Q3a/9RW7P614X/My/wC3Twq3/Iyh/hPoOiiivdPdCiiigCARgBm2hj+WaKbcLmI/KZPbNFDl&#10;COknY55VKdN2cnH0joWaKKKDoCiiigAr5L/bs/1ngv8A37v/ANBWvrSvlL9uH/jx8K/793/6CK8j&#10;M/8Ac5nlZn/ucz3D4Ln7T8G/Ah9dEsv1thXeVw/wk/5Jf4N/7Bdn/wCkwruO9d9B/uYHbQf7mB45&#10;+0P8ddM+CvhMXPy32v3YP9mWOOXP+FfGNsj6IqfEf4jbdZ8Q6t/pWg6KODc3WD/x9f8ATrnFbYsr&#10;fxp+1v8AEU+JUu9dbSzdXtrYqcC7+ykfZbQfmT716V+y7oyfEx7n4yeKLsa1rN3cm0s1A40kDjj8&#10;xX5xmmNdat6HIv8AbK1jtvgj8GLrRvEF54/8Z3Y1vxzqnQnGNLGB/oY9uf0rxj9q39pMWHi+00vQ&#10;fEXhjXPDml/a9I8Z+F9c78//AK6+nviH8R9I+G/hE+INSa6c/aVtks7H5ru6ujnbaj1z9e1eLtZ/&#10;Bn9o7x/fHSbzf8R9LtMXN5Yk4u7X8ja3wz9f0ry8C7P21WEuU+i9kqK9nSJ/2b/gbo1lp3hXxncL&#10;rS22nW10dD0TWtSGpWmgZwubX8BjPoOOldCdX1TXNE8RPd/8etzqlrdD/rzOP8K2PiFdz+GvF+k/&#10;2UFa0tNBui1kP+fYY/wH5V5q2s3Ooaj4a8K2wvSbnSs6/ZHtaf5zXwed5pWxtb2C+D7RpseieGPG&#10;v2L+2LrSrP7dm6/4/Qf9DrqPBZ13WNQfVNUvVGk4+zWtidOx+Ned2XhfVf7Q/srSv9B/6crD/jyt&#10;K9x060ubLT7a1urv7Zdi2wSRjPvXDkvttbz9yHwnSW6K4LWvjBoOjX/2X7V9tvPSyrm2/aFtj/x8&#10;6Ter+Fe/7aiezRyzGV1dUz2NlDV8pft1+Kjo/wAMPE2kavZ2a+G7nQftVoW5+16t9r/48/617/4W&#10;+I2meM/+QbeD7UB/x6Zqfxl4VtfFWhmG5srK+vLY/atKN9YZFrdDOD+texleNo0K0KvxnlVqNWi/&#10;ZVlqfk74Q+L3jX/hkTx14LurJb/wfc3dpa/203TSvtV3n+lWv2ePE3xI12yvdC0zxHY2HhO6urSz&#10;XXPFmoj7FafZSPsgs/S64/QVe/ahu/EFl8Tru10m01qy0i70q08IatrN9/xLLPVbsd/8+lYfx6+M&#10;HjN/iR4U0W8UeF/EHwws/sNuLHkNqne7I6EHj8q/VaNpL919s8c/UXxAdI17UU8Y+FrLSPFPjDTN&#10;M+y2ZGo8C0uSDye2cd68b+E37RPxH+JvxkPg278I6PpJ0q7urXxTgXP/ABKh1tCCSB/pXb6fnY/Y&#10;/wDHfiL4oanda54q8Pazod7F4V0uyudT1DTv7Otbq5F3eZNrwMj5gMjv2GRmlY/BmTXPi98TfBc1&#10;1q/hjwDdta+IXs9EbB183QIvPtV1g3RO4Yxkd+eMH5B0aNGtUo1/f5fhOv0Pe/i78IfD3xd0D+y9&#10;esx/o3NrejramvkrxV4Yu/FF+Phv8STY2Xi61H/FP+KB/wAeV3/053dfcP8AZ4sbG0trT/j0teK+&#10;af2/JA3gTwlY/wDL7qevra2t7/z6Zz/hXzdC99Dz8yoUvY+2Zm/sv/tBah4F16x+GPjz7ZbXL3H2&#10;S0vrwgrBdHGLPPfjp9a+3B1r4AutNTxR+3vpNmn3dMurVv8AwGtCT/Ovv8da/VMlr1q9H98edg/t&#10;jqKKK+gO4KKKKACiiigAooooAKKKKACiiigAooooAKKKKACiiigAplPplABRRRUEBRRT6ssZRRT6&#10;ggZRT6ZQAUU+irLGUUU+oIGUU+igBlMp9PoAhp9PplABT6ZRQAUUUUAFFPplABRT6KAGUUUUAFFF&#10;PoAZRRRQAUUU+gBlPplPoLGUU+iggZRRT6AGUU+igBlFPooAKZT6ZVgFFFPqAGU+mU+gsZRT6ZQA&#10;UU+iggZRRRQAUUU+gBlFFFABT6ZT6sAplPplQAUU+mUAFFPplABRRRQAUU+igBlFPooAZRT6KACi&#10;iirLCiiigAooooAZT6KKACiiigAooooAKKKKACiiigAooooAKKKKACiiigAooooA8b/au/5IT4t/&#10;3bX/ANK1rA/Ys/5Jdq//AGF7r+Yre/arP2T4E+Jz6fZf/Spaxv2Nv+SRXf8A2Fbv+deF/wAzL/t0&#10;8Kt/yMof4T36iiivdPdCiiigCC4OyJjyP90c0UXALQsCDn/ZNFOE1BWb/X8TGc3B29ry/wDbtyei&#10;iikbBRRRQAV8m/t2cWPhS5H8LXY/8dFfWVfJ/wC3F97wn/vXf8hXkZn/ALnM8jM/9zme8fCX/kl3&#10;g3/sF2n/AKTCu371xXwm/wCSXeDf+wXaf+kwrte9ehQ/gwO+h/BgfAUwXRP+ChGs2t2N1lqWLXA/&#10;6ebTP9K7z9g+7Fl8MfEeg8C+0nX7sXVp3HSuI/bFEXgL9prwP4xBFshtrUMD0/0a73Y/JhXbfs9s&#10;fDP7Tfxp0AgYvLsatbD6/wD66/K80Xsa1RHLg/3VW3946H9o/wAT/D+Sz8N+BPGX9t32qa/dfa9J&#10;s9CF0bt7q1wcgjn/AD+Nct+yJ4d0rXVvviBo+l6vomg3MA0jwxZ6g1ri00oAMRbY6Zusnn/Z65p3&#10;xo8RT6z8a9Z8Caj8Oj8RvCcPha01hrGz+ym8tLv7XdjOCe4H+cnPS/C7wxqXw++Aeiab4f8A7b0U&#10;abd5Wz1sWhvLW0+1f8eZI46d6nEP6lgT6Tdhon2qybSLTP242l3d2n23/wBs64fwR9k1vT9Y1W7v&#10;PsP2vVfsdp/z+/ZP+fOu08ZXd3daZ4iW1NnZ3lzZ3d3ljza/WsLwxZfYtA8N6Vqtn9u1j7LafZLK&#10;/wD+XSvxJteyqVr/AB+7zRKf8aFE7P4faJpN74utLs3mLu0H+i2VZvxr+Id1fG70DSuLT/l6va6/&#10;wZqKWWh+ItRtrW8zbg41i/63nvXgNj/xO9Rs/wDl+u7u7r6ah+4oU6J9hwzgqNatUr19oGn4Y8Ma&#10;p4nv/straY/9tK9Rsf2erXGbvVj9K9F8M+FrTwroNnplqB9lAxcVtffHHFejRoGuNzutWk1R9yB4&#10;TrfwY1WxAu9B1c3htfWu/wDhd42/4SnT7y1u/wDQ9X0r/RLqu2GIlAJrm20H/irbTX7P7H/pNr9k&#10;uv51t7D2Gx5tbHPGUfZV1t8Mj5M/bp+H/jTW/Dms2vhXwze6hpGv/ZbvxFrRv7VBa2tp/wAugH1O&#10;f8a+YrjxV4g+BvgG3Gu2Oja94x8eaXaXWga3fraal/ZNpj7JkXh63WO446+lfdP7W1lr+n6B/wAJ&#10;B4f0c6lrH9lXelWu77HjSs/8vmbrH0r4U+Cmi2ll4P8ADl18Xz9u+EFp/a1ppX/P79r/AOnSv1LK&#10;q3+xw9qfM1j2v9kD42T6h4D0jwhaXN1pninSdX0rSgjakT/adpd3n+l3n2U+g/nX178fvE/j7wV4&#10;RXVPAmk6NrN19o/0u81zUf7PtLO1x7kZ5x/9evif9h/xP4K1nW/F95aeHNF0/wAW6CbvVdJ0f+zb&#10;sXv9lf8AX4fqPzFfTP7U2lr4w/Zd1LVNZ8K2N4LS0tdcvNH1u9ukCqObgE2uP9JGSBjjJ7Vy5lRX&#10;12n7nxipEX7I3xQuvH194rTUtY8T63q9oLUXd5fafaf2Ran/AJ9LM2p598/X61/2n2HiT4/fA3ww&#10;fu/bDen8Bj+lY/7FXinwbrGua5a6Da+J9EvbXSrX7TZXviE6nooHb7Jd5OaXxv4njuf2v9X1QYW0&#10;8B+Fru7x/evMf4ajXj4yh7LFnDjf4Nv7xm/svIfGf7ZPjzXUP+iWa3YXP/X3X3ma+Lv+CdemfatE&#10;8W+JrnmS9uba2A9gP8SK+0RX6Fk1H2ODgcGC/hDaKfUNe2dpNRRRQAUUUUAFFFFABRRRQAUUUUAF&#10;FFFABRRTKACn0yioIH0UyirLH0UymVBA+n0yigAp9MooLH0yiirAfRTKKAH0yiioIH0UyirLH0Uy&#10;igAp9FMqAH0UyirAKfTKKggfTKKKACn0ymUATUUyirLH0UyioIH0UyirLH0UyioAKKKKCB9FMoqy&#10;x9FMoqCB9FFMqyx9FMooAfRTKKACn0yioIH0UyigB9FMoqyx9FMooAfTKKKgAp9MooIH0UyirLH0&#10;UUyoAfRTKKsB9FMplAE1FMoqCB9FMoqyx9FMooAfTKZT6ggfRRTKssfTKfTKACn0yn1BAUUUVZYU&#10;UUUAFFFFABRRRQAUUUUAFFFFABRRRQAUUUUAFFFFABRRRQB47+1X/wAkK8Tf9uv/AKVJWN+xve/b&#10;fhdeH/qLXX862v2pP+SG+Kv922/9K1rC/Y1/5JDef9hW7/nXg/8AMy/7dPCf/Iyh/hPfqKKK9490&#10;KKKKAK8zvt4wMdWI4opzjClm+X3PIop86jpzL5mbly6PlXrqyaiiikaBRRRQAV8n/txfe8J/713/&#10;ACFfWFfJv7dfTwl9bv8A9BFeRmf+5zPIzP8A3OZ7z8JLQWnwu8HW/ppdov8A5LAf0ruPWuK+E3/J&#10;L/Bv/YLtP/SYV2vrXfQ/gwO+h/BgfJH/AAUH8Li8+GfhzX7Vstpeq8DuftPB/wA+9cJ4c8VlP2iP&#10;gv442l7Txn4e/sm6ux3vAK+pP2g/BT/ED4QeK9HtLRby7ubU/ZU/6eecf0r4Msdb/tr9naz8QWmf&#10;tvgHxT9s/wC3O6P/ANevgs/oWxntn2OKt+6r3Pav2mvFGlaJ4+vrUav40/tW00G1u1svD+qf2dZH&#10;7XefY7XPvnNdN8Ififdn4L2Ye1vvtulard+HdesNc1Q6le/ax1zd5569fcelZPx/8UeH18Q/CbxP&#10;ZeENH8V6zqS3N9pl1reoHTjELa1+1A8dLnPTjj+VX9lXxnY6v8GNXg0qPRb2+k+1eILfwfoA50qz&#10;ucstkSP+Xnlh9W968rHq+W/uT6JO5r/EHRDe+DtX0rS8G0tLT7Za/bv+Py0rQsv9C0+ztLSzsv8A&#10;RLT/AEupr3RP+E28H6xpVrefYf8An0+3/wDH7aVU8L2N3rfg/R9K/wBB/wBLtPtn+gV+FVqT+qe1&#10;5I/EdH/L7/t09I8G2t34m8KawLu4s9t0v2a1tbDGLW16AfWvE/AFl9g+JmlWt11tLk17H8MLvTPC&#10;+iaTpfC3erXN1di079Tn+lc/8Xfhhd/2gNf0A8/8vVl619ov39Gm/wCQ+mybGewVTB1ftntHBHtW&#10;T4oTVF0C8/srH9rY/wBFrP8ABHjS28T2GOPtYGLm07itPXr+7stDurq0tftt2B/oo9a9VHkOlVpV&#10;vZMyP7YXQ7Cy0vVrsHVbn/RQT/y8n2p/gew12w0P/ifXf228Nz1HpVax0QeM9O0rVde0mz/tcDp6&#10;VZ8E3+qagdWXVbMWYtbr/RfpWWrrWOmtb2Mv/Jv+AeMfta2WvX9h4ft/A9qNR8XG3vFs8f8ALn9q&#10;4N3+BBr4J+Fvge98X/CW6tPH2rX3hj4eNaXXizSL0DJN2OLoV7j+3J4v1rxFp+r6poHiqysdOvVt&#10;tBawCWf27VQt1ybUjN19lF0OeexxxXh2ufAb4l3/AIA8N6UdIvtdtPCl3eaR9isf+XT/AEyv1fA0&#10;fY4OnSrTPBPY/wBn39mjQNMk8OeKD8U9a8LXuv21oLWyXThpwu7S6/5c8jg/hX0n+2j4i0jQvC/h&#10;PR9SttETQdU16ztb281s4s7RbbN0CfqFI/OvEP2O/hx8UPC11ZeDvFPh3VrDwgurHX7rUL/VMBn+&#10;y4+wm0553Yu+PTpmvSv23PiDN4W8Pnyda8S6J4itbX7ZZjT9L/tHRrr/AK/P9FNefjFfGU7VOcX/&#10;AC6Og/ZU+NupeOdd8T6A3hXRPCmkaVaaVfWtrop4sxdD/jzu/wDp64rwi/8AFH2/wB8avGuB/wAV&#10;r4gtNItD/wBOle4ax43uvDv7KvizxW3jCy8bvqifZdM8RWWnDTTc5ItBkDuMHn618/8AjXwtdHwh&#10;8IPhXaf8ft3af2vdn/r7rya/76vakeNja3Q+z/2OPCv/AAjXwF8OqbUWVxdJ9qZPrXuLA9qzdF0K&#10;10LTbPTbQbLS2thbQA88Y/8ArCtQ9K/UaFL2FGFI2pL2SsLRRTK6TUfRRRQAUUUUAFFFQ0ATUUyi&#10;gB9FFMoAfRRUNAE1FMooAfRTKfQAUyiioIH0ymU+gAp9Mp9WWFFMplQQTUUUyrLH0UyigB9FMoqC&#10;AooooAKfRTKAH0UyigB9FMooAKKKZQBNRRTKssKKfTKAH0UyigAoop9QQFFMoqyx9FMoqCAoop9W&#10;WFMop9ABTKKKggfRTKKCx9MoooICn0yigB9MoooAKKfRQWFFMoqyAp9MoqAH0UyigsKfTKZQQPp9&#10;MplAE1FMooAfTKKKAH0yiigsKfUNPoIH0UyigB9MoooAfRRTKssfRTKfQAUyiigB9MoplQQTUUVD&#10;Vlk1FMooAfRRTKAH0Uyn0AFFMooAfRTKKAH0UUUAFFFFABRRRQAUUUUAeO/tV/8AJCfE3/br/wCl&#10;SVi/scf8ku1f/sL3X862P2rP+SE+J/8At1/9KlrD/Y1/5Jlq/wD2MF5/SvC/5mX/AG6eJ/zMof4T&#10;6Aooor3T2wooooAin/1bfdzjvRRN/q2Hy5x3orN7/Z+e5P8A4D/29+nkS0UUVoUFFFFABXyl+3D/&#10;AMePhX/fu/8A0EV9W18kftzf8ePhT66r/wCgivHzj/c5nkZn/ucz6E+GOP8AhXnhnyP+gbaf+k4x&#10;/SuyPeuM+F//ACTDwb/2DLT/ANJhXZ16VD+DA9Ch/BgRFCY2FfnR4Y8EDw18bviJ8IrtQdJ161u7&#10;W0yfun/j7tP0Jr9HO1fD37dfhi58FeL/AAl8VNHAF0rmzuyO562p/PNfPZ/Q9tR9qvsGGMWntTP+&#10;H9+3xC/ZI1Szu/CGj+N/EPgK5K2uja2ARcm0xz/P2/SqHwR+IWvfED4meH5vAemX134DtdX1S2F5&#10;YaUNO0Y6TdWovLZTu4+02t1lTgdz68dF8MfFNr4K/abP2Nx/wiPxS0savphP/P3wT+n86x/2pvAU&#10;zaoba88X+J9A0PXj9r1TxLqXiC7/ALI0q1DEG0tLQEg3JAGBj19cD5LB1lVXsGd2D1o2/lPbPE50&#10;rRfEF5aWl5ZX/wDz9aL/AM+tc34Y0T/hF7DV/tV3m0u/9Mz/AM/X/Tn9rqP4f+NNF8epa6NbWd74&#10;Wv7O0CaAmuX/APp2raZbHi8+zEi6554I59a3Na+EV1rgFr9jsrC8tf8Al9seK/K8fldfBYypR9h7&#10;kz06rvr/ACnQeDbUXXi4XV4dt7bWv2q6+ten1xvgu8tdG0/7JdWh0/8A6/q7EnFengsFVwdH2VX4&#10;ze/ttTCvfC2l6032q6tB9rx/x+VsbKmpld1zo9oOXgV81ftcftAXXwSfw1bXtlrTaPqQuxPqGh4J&#10;+14/0S0z6n+lfSFeD/F3xN4W+L/h+68GW3hz/hN7W65YLj/Rev8ApmcdOa9XK2lW9s4c0DCsfn3o&#10;fwiPxq1HWPiX4Uxoej3fiu8H/CLWPN7/AKJ/plYHgX4v6z40+OHge411RqGkX3jP7W3hYKNOs7W6&#10;uv8ARfw6fz96/S79nv8AZr0n4MeH7UNZ2Tavbf8AHqT/AMutbPjX9mz4XfEA3cOveBtFvWuR/wAf&#10;Y0/F3n1zjNfXf6w0aNa3s+eBzexH/DLxJqp8HazqWo3n9r6Bpdw39lXyAG71O1tudxHGeQf1rw74&#10;R/Dq2+Llrrnjzwd8X7+w+IOq6ndXOpiwz9ktSP8Aj1tLvS7o/wDLpkAcA5B5ORjpvih4xudX8d3n&#10;wk+HOrDwL4u8P6VbaxoVpZyWv2LU+ObO6tT0HT045+r/ANnbw5dfEp/D/wAZvFJ0VtYudKxavp+m&#10;Npt5a5yLo3R+1HPP5Zya5P4NGdf4OcRX/aEI8UfED4X/AAlxaD7Xdf2tqwsuOBnt+dcX+z/bN8Zv&#10;2vNf8aBlOl6Y11c2m7gH/l0tf/HQx/CuevviGL5fin8Xsf6X4gP/AAiPh8f9OlfSf7D/AMMP+Ff/&#10;AAkXVLkKb3XWW8U5/wCXXn7KMf7p/Wryaiq2LufN/wAesfSNFFFfph6Yyin0yoICiiigAooooAKK&#10;KKACiiigAooooAKKfTKACiiigAoop9ADKKKKACiiigAoop9AENPp9FABTKfTKssKKKfUEENPop9A&#10;DKKKfQAyin0UAMop9FADKKfTKssKKfRQAUyn0UAMop9FQQMooooAKKfRQAyin0ygAop9FWWMplTU&#10;UEDKKKfQWMop9FADKKKKggKZU1FADKKfRQAyiin0AMop9FWWMop9MqCAop9MoAKKfRQWMooooICi&#10;iigAooooAKKKKACiiigAooooAKKKfQAyiiigAp9Mp9ADKKfRQAyiin0AMop9MoAKKKKACiiigAoo&#10;ooAKKKKACmU+igAooooAKKKKACn0yn1ZYUUUUAFFFFAHjf7Vtr9r+BPixPVbX9Ltaw/2Nj9s+GWr&#10;5/6D95/St39qv/khPif/ALdf/StKxv2Nv+SQ3n/YWu/514f/ADMv+3TxH/yMof4T3yiiivcPbCii&#10;igCuMEM2A7fTFFFycxkBPMx2BxRRGn7RcySfqCjOXwwTXnLUsUUUUAFFFFABXyT+3B/rPCv/AF73&#10;f/oIr62r5R/bh+94T/3rv+Qrxs4/3SZ5GZ/7pM98+F//ACTHwd/2C7X/ANJhXYmuO+GFr9l+Hvhm&#10;39NNtF/K3A/pXYnpXqUNkd9D+DAG6V5x8efh2fiv8LfEPh4BRc3Nri2OcbbkA4/pXpFIanEUPbUX&#10;SNt9D8wPCxvPE/wS1fSrSzFj4s+H90dX0v1+ycfa/wCv6V9naDd6B8d/hj4c1/7GMXP+l2gvutpd&#10;f5zXzj8dNHb9nv8Aad0nxXbYHhHXyRd2Q5/6+z+WD+Ndb+z7rH/Co/i7q/wru7oN4c1Yf2v4WuyM&#10;5B6ivyCvReHrW+2jkwdb2NbX/CeQeJfBWu/Az4meN/FF9rOoaD4U/su1s9W+I+oAHVtTuzdC7P2O&#10;1z14wRjoOvavpn4Q/G298a+Kbnwp4k8H3fgfxKujDxAliNQF+otLm5O0EqOLjPbBxn04r1PxH4X0&#10;jXr7Rn1TSLO//su5F3aMf+Xa67H9a4f4RfCP/hW0niTUdU1hfE3ivX9S+1alq15gHAwLW0HsAR+f&#10;0rprY6jjaNqy98+h9l1PR9b0W01zT7u1urTINX6ZRXze7OtaHmd1+0h8N9OsTdyeLrEW32u8s9wG&#10;M3NoSbofkax7r9qr4WWtldXK+Ky1tb6D/wAJDwLrJtOx/wA+teeT/sUW0viS8aTxez+Hxcatd6VY&#10;nTQXtLjVBi6/0vqRgACqT/sC+EnXxba/2zd2Y12D7GQLDhbb7VZXX4n/AIl2Of71e+qGXdZyOb94&#10;fQvhn4kaB438Qaxo+g6mL290M2pu1YcFbq2F1anP0INbeheGdK8M6eLXSbKzsLQ3OdtkP8815t8F&#10;f2edC+BOv+ObvQL29Fp4pu/thsscabweBz7/AKV61XlYj2SrWofAapAK+Yv2mfjXqGkJrPgHw+l7&#10;ofxDmW1Ohm+04mz8UDIF1Z2p7cHnPcivpuuH+Ifws0D4hWulNr1oxbStUXVtKu7I4u7S7yTke/P6&#10;CqwNajQrXr0yq3kfPHwZ/Zz8EeN9H8J+NNBTxN8PZ9E137XqnhcX+9bbVbUfZMH7UD6fjnHfFenf&#10;tefEK68MfDIaDpXPiLxVdf2RZ17o3LYr4rvPiDaeNfiZ4v8Ai9eAX3hzwX/xKPCwHS7vD1/z712V&#10;sQ8bW/uI8nGP2FL+9I5vxV4Z/wCE2+LvgT4L+HgW0bw+Psmq3o6n/n8r9GtOsbaz05baBQLf0Br5&#10;D/YE8AXDaH4k+IurAPf+ILn7PaXeefsgIx+v8q+xjwK/R8mwSw9C/wDMeVRX/L0WiiivojuCiiig&#10;AooooAKKKKACiiigAooooAKKKKACiiigBlFFFQQFFFFAD6ZRRQAUUUUAFFFFABRT6ZQAUUUUAFFF&#10;FABRRRQAUU+igBlFPooAZRT6KAGUU+igBlFPplABRT6KAGUUUUAFFFFABRRRQAUUUUAFFFPoAZT6&#10;KKssZRRRUEBTKfRQAUUUUAFFFFABRRRQAUUUUAFFFFABRRRQAU+mUUAFFFFAD6ZRRQAUUUUAFFFF&#10;ABRRRQAUUyn0AFFFFABRRRQA+imUUAFPplMoAmoplFABRRRQA+mUUUAFFFPoAKKKKssKKKKACiii&#10;gAooooAKKKKACiiigAooooAKKKKACiiigDxz9qz/AJIV4o+tr/6VJWD+xX/yS67/AOwvdfzro/2n&#10;v+SL+Jv+3T/0rWsD9jf/AJJdef8AYWu/514X/My/7dPBrf8AIyp/4T32iiivdPeCiiigCC4ykB5I&#10;/wB0c0UXJzCxwSP9k4NFVCHOr2/T8DKVFzd1S5v+3rE9FFFSahRRRQAV8mftxN9kPhLHrd/yFfWd&#10;fJX7cf3vCX1u/wCQrxc4/wB0meRmf+5zPoT4Yf8AJPvDP/YMtP8A0nFdga474X/8kx8Hf9gu1/8A&#10;SYV2Jr1aGyO+j/BgLRRRWp0Hkf7SnwiHxc+GN3piqP7Xtf8AStMfONt0M4/z718P+Cb+7+J/wgs/&#10;sv2wfEf4a/8AE30o/wDP3aV+nXXg18GftGeANW+C/wAa9G+JXhcBdK1a6/0xR2u/T/t76V8bn2Cv&#10;+/R52MVv3qPoj4RfEe2+KHgLSdftE4urn7LdWef+PU85H8vzrx74k+Nvi9ZftDeGjoPh3Wl8DaA1&#10;quqpY2Ba01Vbo4uWz/06jnrnOfx8kGt/DS9v/tWlf8JT4HvLq766F/x5V0dl41urGwB0r9oLNp63&#10;+mXdfD0P3Fb2vszuWZo9L/Zd8W+MfEHgabwb8QbHxlZ+KLQ3hn1jXbAi1b/Sj9m23X8RAA4+vpXi&#10;Xw98NftDLrvhC517UPE13o9tqv2TVbNTd/8AHppfQ/8Ab4fzr1Gy+J3xJ27R8R/h5rY/6feK2rX4&#10;t/F90+0nR/C1+P8Apx1Ef/JddX172PP7KnH3zT69R/vHiWg+C/j5efC7xh4e8UWniY3WvXVp4htL&#10;zT9S/wBMs/8AS/8AS7L8qbefDL4/Xnwzu7S0/tuxvbrwB9j+xf2jkXd59r/6+/8Aj6+xV71/wt74&#10;wWX/AB9+A9E/7cNSqt/wtn42/wDRPdH/APBiv/yXWizSr/z7iX7ej3kec3fhj4uJ4G+OfhmDwhrb&#10;XOvn7VpWr/2nZj7Nm1HGftee361L4i+C3xSsfipq2u6M+s3mkW3gs6vpdmmo5tP+Er+yfYxwTycV&#10;3F38XPjCgtM6V4L0X/sIakP6XdYl98XviWP+Qr488E6FS/tSqv8Al3Eh42j/AHjlvAP7OHxi8NaX&#10;4S8LtqhtbfRPFB1a31uxv/7QVLb+y/4RddR9r46AfMeOAa9w/ZZ8O6j8Hv2cfDWheL5FtdV0kXf2&#10;trtsjm7vGHP0IP0NeFa342+3af8A8VB8bNbvv+fux0LTa5S+1v4P/wDH39j8UeK7z/p/1Kpr4ytj&#10;aXsrGP12jRPff2k/jvpV94SvPBfgq7GueLtfP9kD7Af+PQ14L418EjxR4w8C/ATwtdYtNLH+mXuO&#10;bq6H/H3efz/OtnwZ4o8U3y2Z+G/wsstCuh/oh1s6d/aV5+N5XvX7HP7P2pfDCx8QeKfFdstj4h1d&#10;8fYwf+PW2HIX/PpXdleW1qtXWHuHDWf10+iPDHha08G+G7DQtMHl2dna/ZrYHtitqiiv1BK2h6S2&#10;CiiimMKKKKACiiigAooooAKKKKACiiigAooooAKKKKACiiigAooooAKKKKACiiigAooooAKKKZQA&#10;+iiigAooooAKKKKACiiigAooooAKKKKACiiigAooooAKKKKACiiigAooooAKKKKACimU+gAooooA&#10;KKKKACiiigAooooAKKKKACiiigAooooAKKKKACiiigAooooAKKKKACiiigAooooAKKKKACiiigAo&#10;oooAKKKKACiiigAooooAKKKKACiiigAooooAKKKKACiiigAooooAKKKKACiiigAooooAKKKKACii&#10;igAplPooAKKKKACiiigAooooA8b/AGq/+SE+J/ra/wDpUtYn7Fn/ACS27/7C91/MVtftWf8AJCPF&#10;H1tf/Spawf2LP+SXav8A9he6/mK8P/mZf9ung1v+RlT/AMJ9B0UUV7h7wUUUUAV5cEFjxjuegopX&#10;AAJHH+03Iop7/YuZb/zP00RPRRRSNQooooAK+Sf27BtHhG4/um7H6Cvravmj9tCzuj4U8P3Np1s9&#10;Vz/5Kt/hXj5n/ukzy8z/AN0me0/C7/kQvDv/AGDLT/0Gut715h+zzqyax8FPCrnvaLbH6gY/pXp/&#10;evQofwaZ2UP4NMWiiiug6AphAPWn0Umr7gcPefB7wZq4/wBL8K6PJ/vaao/pXE6t+yR8N9cHzeHT&#10;Zf8AXheMv869rxTuK5XgqD+wZexpHzBe/sCeCr3/AI9dY1ix+j1Q/wCGAPD4Gbbxhra/jX1dkUZF&#10;c39l4P8A59mP1Oj/ACHxp/wwG3/Q8P8A+C0f40n/AA72b/odn/8ABcv+NfZtFZf2Lgv+fZP1OifJ&#10;Fv8AsC6Ig/f+Kb+U/wDYPAroLX9hLwHH/wAfd1q19/vSY/pX0tijFbf2Xg/+fZf1OieG2n7Inwts&#10;xhfDRvT632o3X+NeiaH8N/C/hhf+JZ4f0mx/68tOUfyFddijFdSw9FbUzX2NIMYpaKK6Vpsa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yn0UAMoooqCAooooAKKKKACn0yn1Z&#10;YUyiigB9MoooAKfTKfQAUUUUAFFFFAHjP7VnHwJ8Ue5tf/SpayP2N7Pb8JLv/sKXf86w/wBtPxIt&#10;l4K0rQVAH9o3RubrH/PrbEM3/std9+zh4ZXw18FfDlrcnNzdWovHI7G5O7+teEv3uZT/ALkTwf42&#10;Zf4InrdFFFe6e8FFFFAEU/8Aqz93p3oon+4w+Xp3oqHv9r5bE/8AgX/bv6+ZLRRRVlBRRRQAxBg1&#10;w3xf8Et8QPA+raUFH2llP2c+h7f1ruwaRqxr01Wj7NmVZe1Vj5G/ZE8fC1v9V8GXzL59x/ptqGUE&#10;K2R9qtee6kfr7V9cAAjH618kftHfCzU/BPilfHnh9QLH7R9rukxxaXX/AD+V7F8FPjXpvxOsvslz&#10;ix8QWo/0uyJ5U14+Drewf1St/wBunj4OuqD+qVj1iiiivePdCiiigAooooAKKKKACiiigAooooAK&#10;KKKACiiigAooooAKKKKACqN7n7dadPstXqKACiiigAooooAKKKKACiiigAooooAKKKKACiiigAoo&#10;qCx+1Y/0rFAE9FFFABRRRQAUUUUAFFFFABRRRQAUUUUAFFFFABRRRQAUUUUAFFFFABRRRQAUUUUA&#10;FFFFABRRRQAUUUUAFFFFABRRRQAUUUUAFFFFABRRRQAUUUUAFFFFABRRRQAUUUUAFFMp9ABRRRQA&#10;UUUUAFFFFABRRRQAUUUUAFFFFABRRRQAUUUUAFFFFABRRRQAUUUUAFFFFABRRRQAUUUUAFFFFABR&#10;RRQAUUUUAFFFFABRRRQAUUUUAFFFFABRRRQAVDT6KAH0UUUAFFFFADFIFMJFkvPIqrqN/a6LYm6u&#10;LgWtuPXgCvkD46fHC5+Jeof8Id4OtLzULS4ybg2QH/ExXAyoPpxXn4zFqgrL4jhxmNpYReZn6wG/&#10;af8AjWtpbkN4etAMkcZta+17C2Wzj+zjkV5l8B/grZ/CHQQCftusXf8Ax9XvrXqKSBnKgdKzwVB0&#10;qV6vxzOfBUPZfv6vxzJKKKK9Q9YKKKKAIBGAGfaGb8s0U24XMR+Uye2aKbnBaSdjnlUp03bmcfSO&#10;hZooopHQFFFFABRRRQBRv7G31KwNtcD7Xb3HGDyCK+Wfif8Asx6p4avrPW/AovX+zqSbMX5+1Wo/&#10;6dM8D6E19Z01gQetcNfB0cWrs4q+DpYz+JufKXg79qXV9FdtN8Y6WbxrVdv2uy+a5P1X/DFewaF+&#10;0N4F1myy2spZr6Xowa6XxL8O/C3jRcatpFpf+7jP8q8tvf2SvCt7/wAet7q1h9JP/rVxexxlDb3z&#10;z/ZZjQ2fOekf8Lf8F/8AQ06N/wCDJf8AGof+F0+Cf+hr0X/wYrXmf/DHGk/9DFffpT/+GN/D/wD0&#10;F7386Pa5l/z7iX7fMf8An2eg/wDC9/AH/Q36R/30P8af/wAL48A/9DNY155/wxx4X/0b/ib6x8vT&#10;5v58cVH/AMMd+Gv+gnrX/fVr/wDE0/a5i/sRF7XMv+fcT0e7+PPgGyHzeJbEH2qve/tDeALLr4ls&#10;s1xH/DG/hH/oJ6x/38P+FWP+GRvB32/7V9q1fd6eYf8AClfMv5Ih7XMv5InQ/wDDSXgT/oYv/Kdd&#10;f4VX/wCGnfh1/wBB5v8AwW3X/wATVL/hlDwX661/4MaX/hlHwD/z6X3/AIHmn/wpf3R/8KX90s/8&#10;NPeAP+gvef8Agtu/8Ki/4as8A/8AP3e/+AJo/wCGU/AP/Ppe/wDgcad/wyp8Of8AoD3n/gxu/wD4&#10;qj/hS/ui/wCFL+6Q/wDDVvgD/n7vf/BeaZ/w1z8PvW//APAA1c/4Zi+HX/QCf/wZXX/xVP8A+GXv&#10;h3/0Lf8A5ULr/wCKo/4Uv7of8KX90pf8NW/D/wBL7/wXmo/+Gu/BPprf/guNaP8AwzF8Ov8AoAt/&#10;4Mrr/wCKqX/hnL4bf9C0353P+NH/AApf3R/8KX90wv8Ahrrwb/z66x/3x/8AXqX/AIa78E/8+euf&#10;+C41s/8ADNfw8/6Fz/yfuv8A4qm/8M1fDz/oXD/4H3X/AMVStmP88Rf8KX90yf8AhrvwX/1HP/Bc&#10;ah/4a68Hf8+usf8AfH/163f+Gavh7/0Lh/8ABhdf/FU//hnT4af9C0353P8AjT5cx/niP/hS/unN&#10;f8NkeCP+fPXP/BcaZ/w2L4M/59NX/wC+P/r12P8Awzb8Nf8AoWbKpv8Ahnn4f/8AQtWX5VPssy/5&#10;+RFbMv54nAN+2P4XtDck6RrHHJyufy54qX/hsjwv/wBAnWP++P8A69d1/wAM9eAP+hZsqk/4UN4A&#10;/wChasqfssy/niHscy/niebf8Nn+Gf8AoGa1+Vt/8VT/APhsPw1/0DNZ/K1/+Kr0b/hQ3gD/AKFq&#10;yp3/AAofwB/0LVjR7LMv54h7HMv54nnd7+2T4XsvvaTrJ/4D/wDXqH/hsXw1/wBAvWf++bX/AOKr&#10;0r/hQ/gD/oWrGl/4UL4C/wChRsPyo9lmX88Q9jmX88TzP/htTwz/AKN/xT+s89Pk6frzUX/DZ/hr&#10;/oA6z+Vt/wDFV6f/AMKH+H//AEKGkf8AfI/wp3/ChfAX/Qo2H5UexzL/AJ+RD2OZf8/Inmn/AA2p&#10;oH/Qua1/3zR/w2roH/Quaz/3zXpn/ChfAX/QpWH5Uz/hQ/w//wChQ0j/AL5H+FHscy/5+RD2OZf8&#10;/InnP/DZWg/9C5rX5VF/w2roH/Qua1+Vemf8KJ8Af9ChpH/fI/wp/wDwpPwJ/wBCfo3/AILl/wAK&#10;PY5l/wA/Ih7HMv8An5E8t/4bV0D/AKFzWvyp/wDw2poX/Qv6h+Q/wr0z/hRPgH/oT9F/8Fy0n/Ch&#10;/h//ANChpH/fP/1qPYZh/wA/A9jmX/PyJ5p/w2roH/Qua1+VRf8ADZnh7/oXtR/7+W3/AMVXqP8A&#10;wonwF/0J2i/+C5af/wAKT8B/9Cfo3/guX/Cj2WZf8/Ih7HMv+fkTy7/htbQP+hc1n/vmk/4bV0D/&#10;AKF+/wDyH+Feo/8ACkvAP/Qo6N/4LV/wp3/CkvAf/Qo6N/4LV/wo9hmP/Pwn2WZf8/Inlv8Aw2vo&#10;H/Qua1+VO/4bV0D/AKFzWvyr03/hSPgH/oU9I/75H+FC/BTwFa9PCGjL9NOU/wBKPY5l/wA/Ilex&#10;zL/n5E8u/wCG1dB/6F6//T/Ck/4bW0D/AKFzWvyr1L/hRHgH/oT9F/8ABctP/wCFJeA/+hR0b/wW&#10;r/hR7DMf+fhPscy/5+RPL/8AhtXQP+hev/0/wpf+G1fDX/Qv61/3z/8AXr03/hQvgL/oUrD8qT/h&#10;QvgL/oUbD8qPY5l/PEr2OZfzxPMf+Gw/DX/QB1j/AL5tf/iqk/4bV8Lf9AfWf++f/r16V/woXwF/&#10;0KNh+VN/4UJ4B/6FGw/Kj2OZfzxD2OZfzxPMf+G0fDP/AEDNa/K1/wDiqX/htbQP+hc1r8q9O/4U&#10;T4A/6FDSP++R/hTv+FK+A932j/hENGz6/wBnLn+VHscy/wCfkQ9jmX/PyJ5R/wANpaF/0L+t/na/&#10;/FVZ/wCG1dA/6FzWvyr0v/hRHgH/AKE7Rf8AwXCnf8KF8Bf9CjYflVeyzL+eJPscy/nieW/8Nn+G&#10;v+gDrX5W3/xVP/4bU0D7Zt/4RzWvT7vH5V6b/wAKF8Bf9CjY/lTv+FC+Av8AoUrH8qn2OZfzxD2O&#10;Zf8APyJ5p/w2H4a/6Bms/la//FUn/DYnhr/oF61/3za//FV6P/wz18P/APoULGk/4Z68Af8AQtWV&#10;L2OZfzxD2OZ/zxPO/wDhsTw1/wBAzWf++bX/AOKqX/hsjwh/0C9Y/wC+D/jXe/8ADPPgD/oWrKk/&#10;4Z3+G/8A0KFh+VP2WZfzxD2OZfzxOG/4bI8H/wDQK1j/AL4P+NL/AMNj+DP+fTWP++P/AK9dp/wz&#10;b8Nf+hZsqqf8M2fDv/oW/wDyoXf/AMVS9lmX/PyI7Zl/PEwf+GxvBP8Az565/wCC803/AIbH8Ef8&#10;+eu/+C41vf8ADNXw8/6Fz/yfuv8A4qm/8MwfDv8A6Fr/AMqN1/8AFU7Zl/PEf/Cl/dMn/hrrwT/z&#10;565/4Lqr/wDDYvgv/nz1f/v3/wDXre/4Zf8Ah3/0Lf8A5Ubr/wCKqVP2c/hpbfd8NN+BuT/Wny5l&#10;/PEP+FL+6YX/AA154J/589c/8F1V/wDhsbwZ/wA+mr/9+/8A69dB/wAMv/Dv/oW//Khdf/FVJ/wz&#10;n8NP+hab87n/ABo5cy/niL/hS/unK/8ADZHhD/oGax/37P8AjUX/AA2H4S/6Bur/APfFt/8AF13n&#10;/DPPgD/oWrKk/wCGefht/wBCxY/nU+yzL+eIvZZl/PE4D/hs/wAI/wDQO1n/AL5tv/i6sf8ADYfh&#10;D/njrH/fNt/8VXcf8M8/D/8A6Fuyp3/DPPw//wChasqfssy/5+RKtmX88ThP+GyfCH/QM1j/AL4P&#10;+NO/4bI8If8AQM1j/v2f8a7r/hnnwB/0LVlR/wAM8+AP+hasqPZZl/PEn2OZfzxOI/4bF8F/8+mr&#10;/wDfv/69M/4bB8I/9A7WP++bb/4uur/4Z1+GX/Qsn/vq5/xqb/hQfw8/6Fz/AMeuf8adsy/niVbM&#10;v54nKf8ADYngv/nz1b/v3/8AXpP+GxfBf/Pnq/8A37/+vXUf8M7fDL/oWW/76uf8aP8Ahnr4df8A&#10;QuD/AL7uf8aVsy/niFsy/nic4v7XPg27GBaauPomP61J/wANeeCf+fPXP/BdW9/wzp8Nf+hab/vq&#10;5/xpn/DNXw9/6Fw/+DC6/wDiqfLmX88Q/wCFL+6Y/wDw134J/wCfPXP/AAXGl/4a88Bems/+C81q&#10;f8MwfDv/AKFr/wAqN1/8VTv+Ga/h5/0Ln/k/df8AxVHLmX88Q/4Uv7plf8Nd+Cf+fPXP/BcaP+Gu&#10;fh963/8A4LzWl/wy/wDDz/oW/wDyoXX/AMVT/wDhmr4e/wDQun/wPuv/AIqn/wAKP90LZl/dMP8A&#10;4a18E+mr/wDfH/16n/4a5+H3rf8A/gvNa3/DN3gP/oBN/wCDK6/xqP8A4Zf+Hn/Qtn/wYXX/AMVS&#10;/wCFL+6H/Cl/dKP/AA1b8P8A/p+/8F5p/wDw1Z4B/wCfu9/8ADVv/hl/4ef9C3/5ULr/AOKpn/DM&#10;Xw6/6ALf+DK6/wDiqf8Awpf3R/8ACl/dK/8Aw1b4B/5+77/wANIv7VvgG76Xd6frYE1J/wAMq/Dn&#10;/oD3v/gxu/8A4qpP+GYvh1/0An/8GV1/8VR/wpf3Q/4Uv7pU/wCGuPh9/wBRD/wANO/4ar8Eeuof&#10;+C8/41c/4Zf+Hf8A0Lf/AJULv/4ql/4Zi+Hf/QBf/wAGN1/8VS/4Uv7ov+FL+6Uf+Grfh/6X3/gv&#10;NL/w1h4L9Na/8F1Xf+GX/h5/0LZ/8GF1/wDFUn/DL/w7/wChb/8AKhd//FUf8KX90P8AhS/ulP8A&#10;4at+H/8A0/8A/gvNR/8ADXHw+/6iH/gAa0f+GX/h5/0LZ/8ABhdf/FUn/DL3w7/6Fv8A8qF1/wDF&#10;U/8AhR/uh/wpf3TP/wCGvPAXprX/AILjSf8ADXXgn01v/wAFxrS/4Zi+Hf8A0AX/APBjdf8AxVO/&#10;4Zq+Hn/Qu/8Ak/df/FUv+FL+6H/Cl/dMv/hrvwT/AM+euf8AguNUP+GwvCH/ADx1j/vm2/8Aiq6f&#10;/hm7wH/0Lv8A5Ubr/Gk/4Zr+Hn/QuH/wPuv/AIqjlzH+eIf8KX9057/hrnwb/wA+usf98f8A16h/&#10;4bG8K/8AQH1j/vj/AOvXXf8AChPh5/0Ln/j9z/jU/wDwzz8P/wDoW7KjlzL+eI7Zl/PE4f8A4bI8&#10;If8AQL1j/v2f8aZ/w2H4a/6Bms/9823/AMVXf/8ADPXgD/oWrOk/4Z68Af8AQs2VT7LMv+fkRexz&#10;L+eJxP8Aw2L4M/59NX/79/8A16Z/w2P4Q/6Besf9+/8A69d1J+z78PrkZPhqz/AVF/wzz8P/APoW&#10;7Kj2WZfzxC2ZfzxOL/4bF8F/8+er/wDfv/69L/w2N4Q/6Bmsf9+//r12v/DPPw//AOhbsvyqP/hm&#10;/wCH3/QuWX5VXLmX88QtmX88Tj/+Gx/CH/QM1j/v3/8AXpP+Gx/CH/QM1j/v3/8AXrtv+Gevh/8A&#10;9C3ZflSf8M8/D/8A6Fqy/Kp9lmX/AD8iFsy/nicJ/wANheEv9J/4lusfL1+S25/8f/nU/wDw2L4M&#10;/wCfTV/+/f8A9eu3/wCGevh//wBC3Z/lSf8ADPXw/wD+hasvyo9lmX/PyIWzL+eJwn/DYXhL/oH6&#10;x/3xbf8AxdS/8Nj+EP8AoGax/wB+z/jXaf8ADPXw/wD+hbsqi/4Zt+G3/Qs2VV7LMv54itmX88Tk&#10;P+GxPBf/AD56v/37/wDr1L/w1z4N/wCfXV/++D/jXR/8M9fDr/oXB/33c/40f8M7fDL/AKFlv++r&#10;n/Gi2ZfzxHbMv54nN/8ADXPg3/n11j/vj/69R/8ADYngv/nz1f8A79//AF66f/hnb4Z/9Cyf++7n&#10;/Gn/APDOPgH/AKFwf+DK6/8AiqVsy/niO2ZfzxOd/wCGu/BX/Pnrn/gvNN/4a58G/wDPpq//AH7/&#10;APr10P8Awzt8M/8AoWT/AN9XP+NXf+Gefh//ANC3ZflTtmX88RWzL+eJyf8Aw134L+wfavset7fX&#10;+zjmoP8AhsTwZ/z6av8A9+//AK9dP/wz18O/+haH/fdz/jVz/hnn4f8A/QtWVHssy/niFsy/nicV&#10;/wANj+EP+gZrH/fv/wCvVf8A4bD8I/8AQO1j/vi2/wDi67z/AIZ5+G3/AELdjTv+Gefh/wD9C3Zf&#10;lU+yzL+eIWzL+eJwH/DYXhr/AKBms/la/wDxVO/4bJ8L/wDQJ1n/AL5/+vXoX/ChvAH/AELVlTf+&#10;Gevh/wD9ChY0/Y5l/PEn2OZ/zxPOv+GxPDX/AEDNa/75tf8A4qpv+GyPC/8A0CNY/wC+f/r133/D&#10;PXw//wChQsKl/wCFD+AP+hasaXscy/niV7HMv54nmf8Aw2f4Z/6Bmtf+S3/xVTf8NheGv+gZrP5W&#10;v/xVej/8KF8Bf9CjYflUX/DPXgD/AKFmyp+yzL+eIexzL+eJ57/w2H4a/wCgZrP/AHza/wDxVH/D&#10;YXhr/oGaz+Vr/wDFV6N/wofwB/0LVjSf8KH8A/8AQs2NL2WZfzxD2OZfzxPPP+Gw/DX/AEDNa/75&#10;tv8A4qk/4bD8Nf8AQM1n8rX/AOKr0L/hQvgL/oULH8qP+FD+AP8AoWbL86v2WZfzxD2OZfzxOEvf&#10;2xvC1lYfam0jWCvps/8Ar0yz/a48GfbbpRaawMD7Ucpkflmu7vPgN4AI58NWNUrb4FeAbm/vCfDV&#10;keLY9PTpR7LMv54jtmX88Tmv+GufBv8Az66x/wB8f/Xp3/DXHg3/AJ9dY/79/wD167H/AIZ6+H//&#10;AELdn+VVP+FCfDz/AKFz/wAfuf8AGi2ZfzxC2ZfzxOWvf2uPCFgMLbavd/SM/wCNc54m/bFtgc6F&#10;oDP/ANPl9wBXpn/Cgvh7/wBC1/49c/410mi/Czwt4auzdaX4fs7G7P8AEgwaPYYz/n4L2OZP/l5E&#10;+Vv7G+KP7R2oi4u2Gn+HSMgE5tGx+pr6F+EPwL0n4XWTXAH27Wrof6VenvXppUMMKcD0FDxkqApx&#10;W1HBUqT9q/emdFHA0qT9q/fmSUUUV6Z6YUUUUAFFFFAEFwdkTHkf7o5oouBviIOc/wCyeaKIzUFZ&#10;u34/iZSk4PSry/8Abt/xJ6KKKDUKKKKACiiigAooooAKKKKACiiigCtedbT61Zqn/wA+dX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GVUsrQC/uz61bp9ABRRRQAUUUUAFFFFABRRRQAUUUUAFFFFA&#10;EbAdhyOcUUp4OaK4a2698zbaSS0/4cfRRRXcaBRRRQAUUUUAFFFFABRRRQAUUUUAU/8Anzq5VSrd&#10;ABRRRQAUUUUAFFFFABRRRQAUUUUAFFFFABRRRQAUUUUAFFFFABRUNPoAfRRRQAUUUUAFFFFABRRR&#10;QAUyn0UAFFFFABRRRQAUUUUAFFFFABRRRQAUUUUAFFFFABRRRQAUUUUAFFFFABRRRQAUUUUAFFFF&#10;ABRRRQAUUUUAFFFFABRRRQAUUUUAFFFFABRRRQAUUUUAFFFFABRRRQAUUUUAFFFFABRRRQAUUUUA&#10;FFFFABRRRQAUUUUAFFFFABRRRQAUUUUAFFFFABRRRQAUUUUAFFFFABRRRQAUUUUAFFFFABRRRQAU&#10;UUUAFFFFABRRRQAUUUUAFFFFABRRRQAUUUUAFMp9Q/YaAJqKKKACiiigAooooAKKKKACiiigAooo&#10;oArytIAdqh8dQeM0UZYrh8ADqKKzqSjF2koslzUNGov+vIsUUUVoUFFFFABRRRQAUUUUAFFFFABR&#10;RRQBXqxTKfQAUUUUAFFFFABRRRQAUUUUAFFFFABRRRQAUUUUAFFFFABRRRQAVDU1FABRRRQAUUUU&#10;AFFFFABRRRQBieKvE2k+C9CutW1++tNP0e0Gbq8vTgAV51/w1R8Ev+iq+DP/AAbWv+NewV+Qn7PN&#10;tbH/AIKl3lueT/wmni04/C9oA/Tjwh8d/h94+uzbeFfHmja7dqP+PKw1G2dvyHNTeM/jZ8P/AIfX&#10;q6Z4r8XaNol9cji0v9QCk/gelflp/wAFING8L+Dv2mNHtvAVodO8SrplrdXa6IME3n2wi0IH/P1x&#10;+RFfY37fQ1K6/YA8S3GuWgHiIWmkm7Ve14b2yz+uaAPZv+Grvgz/ANFX8Df+FFaf41ueDvjd4B+I&#10;19eaZ4V8WaN4l1C1t/tFxa2F+HIHrxnivhH9hfxvofw6/ZO+M3jLXbC1vrPRPEN5cm2vMfvx9isz&#10;9l568gDvya+mPhd+zxZ+D/2kH+J3h/SrTQtG1vwf9hu7Gz+79t+0q5I/DHPt7UAeif8ADUHwj/6K&#10;t4H/APCjtP8AGn6R+0n8LNauza6V8SPBN7c45Sz8RWjn9DX5vf8ABVB4bL9qnRkIxDc+F9KNxj/s&#10;LXmf5Cvqv/gpD8N/B837LXibX59NsrDWNKuLa60u+HBF0boKR9CC350AfVPiHxNpPhjQLzU9VvrO&#10;w0q0XddXl2wFtbgeucetcV/w0r8I/wDoqngj/wAKOz/xr5z/AOCWPjTVfE/wj8X6VdXl5faRoOvm&#10;y0lr7r9k6gfzr5K8TWlqf+Cln2W6s7MWZ+JVn1oA/UO6/aL+F1mtrc3PxI8GWdrdQfabYnxDaKLo&#10;eoyRke4Jo/4aV+En/RVPBH/hR2f+NcL4r/Zp0P4iftRQ/ETxNpllq+maR4WtdJ0yzvlzi7F1dsx9&#10;OjL+dfnh+2RZWui/t3ava22LG0/tXw7nHSgD9U9I+Ovw21a/tNM0jx54Zv8AVLsE29jY6pbM119A&#10;D/KvRa+ePHH7MmiXnxx+GfxF0DS7LQdW8P6lcHUpLQY+12zWrAA/T5fzr174ofEHSfhf4B8Q+Kdd&#10;40nSbT7VdAdcf5xQBd0zxTpWvX2qWdleWt7c6XcC2u7YEZtj6Gtyvyg/Yl+O/iL4f/tW+ItB+I5/&#10;s+/8e3gOq2d8oJtdVyDaj8Rkfl6V+r9ABRRXhn7XfxA1P4f/AAV1UeGIzeeNddP/AAj+hWtoASby&#10;64B5+mc+woA9b8MeJtK8U6Ja6tpF7aX+kXQ/0W7sj8pFbFfnX/wSo+M1qdE134S3V2W/sgf2vpal&#10;f+XXOLsg+12T/wB9V9f/ALR3xmg+A3wX8ReM7q3W+utMt/8ARbRuBcXPQD8+fzoA6zxj8QvCnw50&#10;w6n4o8Q2GhWA4+1Xt9tH61leC/jb8P8A4mk23hbxdo2vXYH/AB62GoAn9Of0r8//ANgf4Yn9pzx/&#10;4s+KHxTvP+E2v9Bu/sdmL3H2NbrHUDvjj8xX218av2bPA3xq8JXOl6to9lYXgttmmaxZ6cPtmmcf&#10;eU+vtx3oA9J8M+KtI8c+HrTW9BvU1DSbtc213Zcgim614n0nw2LRNUvrOw+2XItLT7Ydv2i5PTH5&#10;V59+yl4I1X4bfs4+A/C3iC0Fnq2k6ULW6tAc8g18U/8ABT/4n6zr3iDQPC2gPejS/Cl1bapql5ZH&#10;J/tS5J+xWn5Zb8aAP00rz/V/jR8PvDmuz6Zq/jrw3Y6xbrzZ3uqW0d2P+Akgj8qxf2bfi3a/HP4H&#10;eE/GqrGLy5tANRUDAtboD/Sl9vmzXzl/wVqtLWy+B/gW7FqDdHxtZjj/AK872gD6h/4aF+GP/RTf&#10;CX/hQWn/AMVXdWF/a31j9qtroXlqR1HNfHX7GXwk8C/FX9ijwhb+KfD9jrBvNMvLW6u71Absj7Ze&#10;ZH2rr3PQ8fpXzH/wTF8Yalo3x9u/Btpd3mpeHdS0q7YfLm0/0S7/ANFvAPpkfjQB+ttYdn4h0q41&#10;y60mC7tP7Wtbdbi5tAQTb5xgnHSrOta3aaFpl3qV7cLZWNtb/abi7xwFH/6q/KT4M/tL+IPD37bi&#10;+NfGqX2jaR4+P2a5s9QH/HppVzzpH/1/Y0AfrdWZqOo2eiabd3d3draWluDc3F1eMMQDFadFAHmH&#10;/DSnwj/4+f8AhangjHr/AMJHZ/8AxVX/AA18avh54vu207QPHnhzXLwf8uNhqdtIfyBJNfmP8bNG&#10;tR/wVNs7RrWyNnc+KvDv+hH/AK9LKui/4KqeEvAvgvxZ4FvNAtbTR/Ed7b3f2oWKjK2h6XfHU9aA&#10;P0h8efFPwX8M4rL/AISrxXovhl7s4tf7Z1NdOE5/4FisKy/aS+FWq31ta2XxR8F3d3dH7Pb2dl4j&#10;tJCx9gDnPFeTeI28Uar/AME5fEjeOrYJ4l/4QK8N39rwCG+xk5OO/wDhXzl/wSJa2vPFnxSuvsuL&#10;q00vSMfX/Tc0Afc3/DUHwj/6Kt4H/wDCjtP8a7nQdb0vxTotprGk3lrfaVdgXVrdWTfLcj1HrX57&#10;ft7/AA2tPGfxa8d3yWf2vVdC+H+keI1jtG2/aLW21a8F2M+v2Q/yFdr/AMEufjY3in4X33w5ur1W&#10;vvClyfsYcddLJG3n65/OgD618efFzwX8M4rIeK/FeieGHvD/AKL/AG1qa6cLg9/vYrI0f9pD4WeI&#10;FvF0rx3ol8LPi7+yaiCLf8q/Ov8Abw1P/hZWp6h4+Ixpdr4rHgnQQRhiLazvftRP/b3jB9AK+xP+&#10;CaLA/sZ+A7rvc3Gqf+nW8oA73/hr/wCC3/RUfDH/AIMxW54L+PXw1+It+bTwr450XXL0D/j0stRB&#10;/QV+aP7NhtT/AMFP9XtRaf8AHp4r8W8/+BtVf+Cilh4fs/2ndHsvAVrt8SnTf9LtNG6jVsn7H93/&#10;AJeunv096AP078Z/HX4f/DvWrTSvFPi7RdC1C5X7QLW+1AK2PbNZmmftQfCrXb8Wem/ETw1f3oH/&#10;AB6WupKT+leL/t1f2j/wwB4k/tzy/wDhI/sWj/2p5fT7T9ssvtX4da4T/gk1/wAiB8Rf9Gx/xUI/&#10;0v1/0Uc/59aAPp2x/ag+EN3qIs7T4jeGWvbi6+yC1/tFebv+7Xc+KvHWg/D7SzqniDVbPRNNWcW3&#10;2u9bAJ7DP1Ffmb+2t8CrrxP8Tvi5410O0+122hnSBqmn2ZGfsv2Mn7X74AP5V7X/AME8/wBrsfE7&#10;Qf8AhW3im6B8S6Xa/wDErvr7j+1rTpn+X4UAfVPgv42fD34hagdO8L+NdG1y/A+0/ZbDUAzY/DnH&#10;tW/4n8b6B8PtEbVPEWs2Wi6QvW8vr7aPzPX86+d/2Pb3Qfhh+yLdeIUtPsWm6PdeILu7yf4LW9vM&#10;/opr5C/ZmW9/bY/a3fxN8RLL+29I8P6Z/atrot0y/Y7LLYtbX7Kcg4yW75x3oA/Qrw7+1d8IvE+o&#10;La6R8SfDF/d3P/Hsi6iPm/Ou+0fxTpHiibVbbSr2zvJNKuTaXSrz9muh2P51T8a/D/wv8Q/CF14X&#10;1/SbPV/DtyBbNZEcfT2rxf8AYo+Ac37OGh+PfDNyQ0Fx4qub7TLrjNxZtaWYBP4qw/A0AfSdYmhe&#10;KdL8S2BvNKvLW/tjcfZvtNm2QD6Zrz39pD4oXXwt+Emp6lo5+1+KdTP9j6BZquftWqXQxaKPfP8A&#10;KvjH/gln8aH0XxL4q+Feu3t2Lu6b+19N/tAcm5wftgH44P4UAfoP4m8Z6B4I09rzxBrFlotnn7OL&#10;u9vtuT+Pes/w/wDFHwR4tvjp/h/xfo2uXoX7R9j0+/tpWI+i8/jW9ruiaV4n0660rVLS0vrK5H+k&#10;2d3yCPpX4eWmheNPgLYfCz4k6URZDVbT7XpWtjobv/nzu6AP2j8UfE3wd4CuLa08S+MdF0G7uMnG&#10;p6lb2THH1INXfB3jHQPHWlyXfhbxFp+t2sBMBvNOvxfgHjqQTz+NfHfxp+NPgv8Aar/YV8X68LTb&#10;cWQtRqVhdjF3pN19rXr79ce1fbdlp1roenWtraWgs7S24t7S06Y+lAFu7u1sE+0XGABxxXnWiftC&#10;fCrxFrx0HSPiR4ZvtWAybGy1O1dvyzXzp/wVF8S67oH7PFvZaBd/YbPXtfttK1W9HUWj2zE/gSB+&#10;VWf2e/i78D/2hvgtofwt1O20ewvBpdraXPha8wAOP+XbPJ59KAPpPU/i54J0DQX1TUfFWi2ekm8/&#10;sk3t1qCi1F6ePs2Txmqf/DQnwx/6Kb4S/wDChtP/AIquM/Zb+E938M/gqPBWsWwvm0jVtUS2F5hj&#10;c2f227Ntn6qQfxr81v8Agm3baYn7TPh0anZ2jWWlaXqt79rvCP8ART688dz+tAH69+JviR4X8Ei0&#10;Gv8AiLSdG+1nFp9uvwv2j6Zxn9ax1+OXw0uvtmPH3hk/Zf8Aj5/4mlqcfXmvAPFGsyftqvd+FvCz&#10;G0+Elrdi21bxkF33GqlTg2lkGzgHI/03JHGBnkn6K+Hvwj8LfC7wjaeGPC2kWllo9r/DjPNAFT/h&#10;enwz/wCikeGf/Bra/wCNa/hj4keF/GyE6B4i0jWf+vHUA36DNflR+wx4a0LUP2y9Z0u7trW+0n7J&#10;4gFpZ3YDWgAvAOh9v0rc/wCClXw60P4NfGDwL4n8E2Vp4Y1q70y7ul/sLGmm2u7XBF4No98fh360&#10;Afpn44+KXhT4fx2n/CT+JNG8NNdnFqda1RdP889/vVhn9of4WzC2t7b4keCmubkG3tgniG1JbjoO&#10;fbpiuC8Ralc+Ov2DtY13UrUXmr6t8N3v7set22lFj+pr42/4JE2VrffF3x3dZ/0u00CztP1oA/QC&#10;6/ah+EVnei1uPip4IS6x91vEVpkfrWjonx0+GniO9+zaR498NX12OostUtnP86/OL/grtam0+L/h&#10;2Yf9CXdZ+v2v/wCvXZf8FCPAHgux/Zo+EuutbWNp4iFzZ2n2wcG5tDaH7WP0FAH6N319aaDp91d3&#10;d19jsrb/AEi4urroB/kV5poP7VPwg8UXlna6b8RdCvZLs/ZrVRqI/wBJb/H3r87vil4l8c6v/wAE&#10;zPAL3VzdiDVde+x3V6wG46T/AKZ9mz7cL+Qr6e+Af7SXwb+Onwo0j4ceKbax0O6Om2elXPhfWRtt&#10;Ln5cf6Kc/NyOvBHHpmgD6Lu/jj4ItdFfWLvXrGw0tNRuNKa8vThftVuWBA+m0n8qxv8Ahqr4Lf8A&#10;RVfC/wD4NLX/ABrN/Zh+FN18Gfgna+BJSJJNGvdUjtwetxaNe3bW2f8AgJU1+bn/AATC/wCTnfDX&#10;/YB1X/0IUAfsfxej2qSiigAooooAKKKKACiiigAooooAKKKKACiiigAooooAKKKKACiiigAooooA&#10;KKKKACiiigAqD7ZU9ULH/kIXlAF+iiigAooooAKKKKACiiigAooooAKKKKAIimY/fFFOY4dR2NFR&#10;JXtLuctSnd83f/MfRRRVnUFFFFABRRRQAUUUUAFFFFABRRRQBXqxTKfQAUUUUAFFFFABRRRQAUUU&#10;UAFFFFABRRRQAUUUUAFFFFABRRRQAUUUUAFFFFABRRRQAUUUUAFFFFABX46fCHw3beJf+Cnus6Vq&#10;dpmyvfG3iwH3H2S9r9YfiNrZ0Twfd3drq+jaLjGLzWzi0H15r8+fDX7OVloPxe/4WvpX7R/w/Pi8&#10;6teavd7UtTZ/6X9LugDzz9rX4a/8MR/Hjwhr/wAIdUPhMatpV3/ohA1MWwtQDkfaieOfXsa+jv2r&#10;PijdfF3/AIJjXvjW+tPsNzq1ppN5cWWOh/taz/z+Nc54j/Zp8EfHPxUfFHxd/aA0bxNd2RNkLLQ9&#10;Ss9OsrW06/ZOCScn15rvv2jdJ8LfFn4PHwJonxr+H3g3wXc2tvaKSVJVbZs7VP2teOB19BknrQB8&#10;m/s+fs6Wf7Rv7HXxV8prpvFOmeILu50mKwvitozfZLM4+zA+gPUenPGK/Tm7+JeleE5vBGl6hbXI&#10;1HxRdGztLbqRILVrpvy2kV8gfBf4Xz/s26fqul+FP2mPh9Y6Rql39r+x3+mWnX7L/wBffTgflW74&#10;C8P2UH7QVp8W/H37R3g7xutlplzaaVZ6feWtha2n2g9v9KJOR+fHcUAfP3/BUX/k7nwx/wBitpX/&#10;AKd7ysr/AIKEfD7x/wDD/wCIFmPEHiTW/G/gTVLz7XoAv9S6Xf8Az516Z8bf2Y4f2ifFX/CU+Jf2&#10;gPh7p+qNpttplquhE/Y7U27Fm63nGSx/Ovo7xMvg/wCLfwm1bwJ8U/iP4B1q4uFEhutEddP+zk5+&#10;y3ZBuyeODwcHgdM0Add+yd4n8AeNPgfoF78NLC10Tw6EP/EmT71pc4ORcY5zkD9Pw/OXxJ/yk9X/&#10;ALKVZ177+z38H5/2YvF15qml/tAfD2+tdUt/suqWeoEY+19v+XuuZ1n9lyzuvjPefFFf2i/h5ZeI&#10;Br3/AAkAjwPsVrdenN5/OgD9Nq/G39tb/k/7V/8AsK+Ha/S6y+LumWnhRY9S+JngFfFP2XJuft4F&#10;kT9Dc7v1r4w+Jv7Lll8Zfizq3jvUv2gfh7YeINRubO6UWH/Lp9kGOP8ATPagD9M6+R/2pvEereKv&#10;id4G+HekaTq3iq1trj/hLPE1noi2ZJtbUn7JbZuSAwa8VDjj/D03Q/jTob+FJn1L4rfD2710LzdW&#10;OpAWWe3Bus/qK8U+Fr/8Kz+JPivxbr/7RPw18Ty+Kbm0OqLekaabW2tQwxaYvCB175HGc0AfJn7d&#10;HhrxBp/xhsvi7p/hPxL8PxqhtTnWPsgzqlqTtP8Aot2T0A5PcGv01/Zx+Lln8d/gt4e8a2qpZnVL&#10;UG7tBx9mugT9pGf97P8Ak14b+1LH4X/aM8IJ4Jt/jN8PdF0m8a2ud94V1K9+05ODa/6Wv5AHGfqa&#10;5r9k/wALaB+zCl1Zp+0Z8PfEHhS8/wBMuND3WqC1u8c/ZWF2cD6igD7rr428ReLNc8Y/tSJrukeE&#10;tW8b+FPhxbvo9qmitaBv+Ehudv2o5ubkAm3tCBgdGYgkDBr1bxf+0B4I1zw/d23hT42fD3Q9Wx/o&#10;19f6jaah9nb1K/axmvI/2dNT8Kfs/wBpdafqX7SHgDxTpV1eXOqn7dLard/aro5J+1fbCDn6c564&#10;oA+J/Ht74g/ZN/al03xhb+HdV8M6V9rHiG30a7+yLdNply3+mWpFqSBg5HXjHPqfuz/goZpE/wAU&#10;f2Nr/VfD7C9trU2fiDBOM2oG7j8DXn/7TfgvwF+1B4g0a51j9o34f6Ho+l3F01ta2LWZvDa9CPtf&#10;2sEdAegHP1rvf2cvGvgP4J+AW8Gax+0X4H8c6Zaf6NpedUs0u7e1xgAkXR/l2FAHmH/BJrxJpraD&#10;8RvC32oPqY1S11nYerW11aKVx9MH9K/Q2vzq1T4P/Bnwb8Sv+FkfBz9oLwp8O9WKXQNmdStNTsnJ&#10;HzZU3fH0/lXd3viuz+I9pdad8T/2lfBMug7mNxo/gvU7bTmuLYjH+k3Ru8gH0GKAPqLxn8VPD3g/&#10;4Y6t4+urkX3h6z0z+1Td2XP2i225BHrwf1r4ovPhx488afs8eMvDOu/BrxJq3i7xhc3mvXGtpqWk&#10;qttqhYi1wftitttwFGCAcDtzXX/HKT4c/FvwboHgzw/+0R8PPBfgfShauujWX2PUN4tc7Qf9LGLb&#10;AHBHGBk167pP7Qfgqz8CXVrqfx0+HuoeJTbXGdaGpWgs+p5+yi75x9f58gHyD/wSz+KzeG/iD4s+&#10;F2qXhVdSb7XplltyLa7tQfta57dj/wABr2L/AIK2/wDJv/g//sdrT/0kvq8j1H9m/wAF6j8YLv4k&#10;W37WPw+0Xxbdar/a3+g/YyBdfjee5r0v9pG18KftK+H9H0TVf2h/hlp+l6bdjVSLErm6AteCf9Nx&#10;jknjt+VAHz1J4N+JCf8ABPn4ceMfBviPW00G0tLweINDstQx/on2y9zeD9OP8K9u/wCCUvibwIfA&#10;msaBaaTY2XxEtAo1S7AAOp2uT9lbJPoemO3vXf8A7M9x4U/Z38CW3hHU/wBoXwD4o8KWi3KWlorW&#10;unXeN3/PyLwgnnk4zg9fTxLR/wBmb4e+Bvi7/wAJl8Nv2jvBnhIWk/2vSrK+vrXUDag5/wBCz9rH&#10;+i/rQB9GftmeLJNY8OaF8MdC0vVdY1PxleE6paaCyi7GkWxBvOR/e4tuf71fIn/BRLwvd+Im8M/E&#10;iD4deJ/h5bWlr/wj13eX32QEjP8Aon/HreHjJ+g4FfRGkbdJ+P8Ad/E+X9oT4YX93e2ltposbsKq&#10;Wml53EWp+2cFmJOehOcmu9/aG1nw18Y/hpqvg/Sfip8P9P0vU4Ps2pS6zJ/aLH0a2AulwfzxQB0X&#10;7Fnxtn+O/wAAdG8QaqmPEdmTpOqgjGbu26n8c5r32vgv9mH4Kf8ADMXiu7u9J+O3grXPD2rDOp6I&#10;wxg9vsh+1nFfV+u/Frwmmn3QtPHfhqy1hrfNqbzVLXg+/PSgD8y/j3ZC8/4Kn2lqel14r8O/+kdj&#10;XXft7fAfTv2bvEHgX4l+BL680PWLzVvs1yb6/OogXR6XZ+1k5PHX37V0vj79l+fxp8a0+Kt3+0B4&#10;AsvFw1K0u7QWWn/6Ham0HHW7+mc9fWuq+J3wI0r9ojXNJuPif+0b4Y1Kzsv+QXonhg22nEg+5uyS&#10;aAOu0L40ap8dv+CePxB8WeIbaNNZbwt4gsbp7L/j1uDb212oI9Af5gV4t/wSJT7F4s+L1r/1C9I/&#10;Q3tfQPxE07wZqnwjX4Y/Dn4qeAPBPhG60u70u4Ut/aV6tqVIP2T/AEsZ6nrmvJP2c/g74c/Zk8W3&#10;eqaZ+0f8Pb+01O1tLTU7O+Fpm5tbUEZB+18HBIzQB9Bx2lpfft3a1aXZ4uPhpZj7Ie//ABNr05/W&#10;vzrs7XxR+w9+13r2g+ErKS9v7xLvSNCsZP8Al6tbsn7GB/294/Wvse0uI1+O/wDwsW7/AGmfhq2q&#10;XOk/8I2NHFhbG1+yZ+1/e+27vx9O9dZ4yj+BvjH49fD/AOKF38TfBv8Aang+3vrbYNVswLr8d3/L&#10;rkkY6bucUAeF/wDBQ74ZaV8Gv2T/AIN+DNKmD2Wk+I7OzCYGZ/8AQrwG6OO+cn8a+gP+CZ3/ACZj&#10;4C/7iv8A6dr2vMP2pfD/AIJ/acltrXVP2ivh/oHhvTNSF5bWdjJam6Ui0PFzdG8478gAEY9sX/gZ&#10;L4S/Z/8AhrH4M0H9qL4d6hpFmxOlNfG0Btf9KN1d9Lvnhj16UAfKnwW8MaX4q/4KX+JNK1Wz+36R&#10;deK/Fv2rP/b7XR/tkfDO2/Y++OHgfxB8I7z/AIRc6tpV2DaHkW/2UA5+nNdn4b+AXw88I/Fp/iNp&#10;37WPgh/Fjapeaq104syDdXnUEfbOhrp9Y+C3wj+LvitvFPxc/aW0bxnfBiq2dnqVlptl9k/59eG5&#10;GfcGgDrP2lfiBc/GL/glzqHjDVLZbK61bStIvLoKcgsb2zJI+tY3/BIz/knnxI/7GNf/AElFdP8A&#10;tEXPgL45eAm8B6f+0B8NPBHgl4bUGyElrJdJ9mug2ATdjC/KAOOv1Nc7+zZ4I8J/syX+sjQf2mfh&#10;9e6Prx+13VlfG0H+l+oIvKAPffhV/pn7T3x2tD/x6eR4fx/4CGvgP9s79m3V/wBl34kaf8SPBrG0&#10;8J3Gpi7tZLIAHQrv/n0IHAtD6ACvqH4exWfg74q+IfHd1+0z8Ptbu/FK2n9p6P8AYrZbU/ZVxi1P&#10;2zPrzye/XGPcfiB8Tvgt498K6r4Z8T+PfB15pWpW/wBmubO81a16/nQB4r+zppF58WP+Cb+pWFlb&#10;A634o0vxXa26N/Fc3V5f4H5kflXzX/wSp1m20L48+JtNuV+w32qeH/lz03Wt3/pQ/GvsT9mfVfhl&#10;8BPhNovgf/hbnhTWTpVxdLb3n/CQWmXFzctdAHn/AGvx59eOA+Mnwp+EPir4jaZ478EfGPwx8Mvi&#10;PZXBuheWep2htrvH/H19qtWIycdy319gD0X9sr4vfEH9nj4WXfjrw1eeF7+C2ura2ubTW9OujwT1&#10;BF0PUdvzrJ/Yo/aD8cftK+HfEWteJW0TTLPTdVbSoLXTdNud2BjJ+1G5bd1Hb0rz/wCL5u/2g/CJ&#10;8LeM/wBoD4SWfhFrq0vPtmhN/pl1j63mBn2rq/hT4e+Ff7O/wi1jwn8OPjZ4aTxBqtz9q/tnWdUt&#10;b9vth7/ZlYdh060AVPip481bxV+1fYHSPCniTxtoXwysf39roSWYYa9dDoTdMCwFozHIIxur4l+O&#10;y6/+z3+1JYfEbT/DOr+Czd6kPEOm6Nei1w5/5fbTFqT16YyePU819ufsxQ6P8DV1eS/+P/w/8ZaT&#10;rWqXWv6nch7aO6N1c45+1fbCO3XH0wKyP2tPh1oH7TV5o9q3xj+GmkaToVyLy2Zz/pv/AIFC7A/I&#10;CgD7F8EeJrLxx4S0jxBpjbtJ1O0trq29gecfyr5h/Z1+Enh/46fsE+BvC/iizBsr7TD81kMG2/0k&#10;nNuecdBzzWV8F9K1r4E/CBvAmm/H74dag1tOU0u91Bcm1XrtP+mc/T3rf/ZoSD9nzwZbeDda+Nfg&#10;jxToWlj/AEMghb36f8fRx+VAH5v/ABK0bxr+yz4t8X+C9SvA39q2lraXfH+h6raC7/0W8/DB/Wv3&#10;Ur5N/a3+Hnwr/af8BWulXXj3wxY+IbX/AEvStZbUrXOe/OelfQH/AAtjwX/0OWif+DO1/wAaAOW+&#10;OV94WeDQPCHizSv7a0jx5qZ8PSRkcDNrd3IJ/wC+MD618P8A7QX/AATR1Pwb4e1bV/hnrB1zSLW2&#10;+1f2HqA/04Hr/ol3249a+k/2nvCPgn9o6x8D6anxR0TRINM10asL2z1S1+2nAOPsp55yTz/Osw+I&#10;PH9pb3fhc/Gj4ZXejR2v2a68T3hUaxb23r9kH+ik44545oAz/wDgmR8aPEHxe+C+qW/iK9vNam8P&#10;6t9ittXvgc3Vt9mXZ19MH86/Pb9jj4Y2vxo+Jt74Lurz+w/7V8P6tafbbA/5/wBFr9K/hv4V8Gfs&#10;+fC228KfC/x74K066a5+1andeJ9QF8t0T1O1boFT24OPYV8+fAb9kgfs9/E/R/FWgfHX4f3t3pYu&#10;rT7Ffj/l0Pbi87fpQB5Z+zF8edd/Yh+MOr/D/wAdr9i8NXd3jXbHvpd0el5aY62nSv1z0/ULbULK&#10;2uba5+2Wlz91uua+Gv2tf2e9D/af8daLr+l/EXwDoX9nWxtmu3ZTe3HXg89Bk4xmul/Z50bxT8CP&#10;CD+Fbb40/D3W9ItTi1s9Q5Ol/wDTnxee/wDOgD41/ZH8K6r4r/a88ZaTpfiK98MaveWniIWusWP/&#10;AC63X2ysfR7iTwb+1rZwftM2t54nOmN9j1N9Rviy23INreDBH+i4P659j9EfCL9l64+Cnxf/AOE/&#10;0v47fD2/1nN2br7eOP8ASv8At7r0v9qX4C+Av2j28ParD8SfB2i+PNN/0a51hiCLi0xyotRdDjPq&#10;T+AoA+ivjybS8/Z2+JP2Xm0PhPVRx/16NXwN/wAEhv8Akp3j3/sXtIr2Lwb4I1vw1+zze/CJvj98&#10;Pb7SrnTLrS7XULxNt5a2pBXtd9gfw4rmf2cf2d1/Zj8YnXNM+Onw91CyubQaXdWd+OPsoORj/TOu&#10;QKAPMP8AgruAPi/4RI6W/hS7b/ybr6u8H/sZ/DPxp4f8I+IfFdrrHji+/sG0+zLr2p3Wo2YzbAZw&#10;eMc/yrxr9pD9nRP2m/GFpruu/Gn4eaetratpVrZWHT7KTk/8vnqTX0n8IfH2m+DfBtppvin4veDf&#10;FC2Qt7S21DTtunSD5cA3Km6YHOOnH0NAGx8ZvEPhWwtvCfgnxL4fstb8NeL9WXw61tdqPskDC2e5&#10;t1I9P3YH/wCqvjf9pD/gmgPDWg6v4g+Gt39usrY/a7nwxrmT2z/ot32PXivev2ntH+FX7T1p4S0v&#10;Vvi54a0XTdA1QatdtYeIrQXZAtiAO+Ov5c1g3XjHxI+i3nhs/tPfDr+xZx9j/tZmthq1tb4+7uF1&#10;9mNzk43bffFADv8AgmH8XNe+KHwU1W31i/vNaTQNWFla3t/1a1+yjb+ufzr5F/4Jef8AJ2Gj/as/&#10;a/8AhHtW/wDSuvtvwDc/Db4C/CPSPBPwv+L3gDQzbXGbm612+tdVNyT1yFu7Xn/OPX55+Cv7Megf&#10;Ajx7o3ivwt+0p8P77WNMtLqzIv8Ab/pOeoI+29vb9aAP04orI0PUbXWdPtLy0ubW+s7u3FyLuzxi&#10;59xjtWvQAUUUUAFFFFABRRRQAUUUUAFFFFABRRRQAUUUUAFFFMoAfRRRQAUUUUAFMp9FAEdlUlFF&#10;ABRRUNAE1FFFABRRRQAUUUUAFFFFABRRRQAUUUUARyAeUfTFFKeeD0ormquzRy1KbqNS/rcfRRRX&#10;SdQUUUUAFFFFABRRRQAUUUUAFFFFAFWyq1UNjU1ABRRRQAUUUUAFFFFABRRRQAUUUUAFFFFABRRR&#10;QAUUUUAFFFFABRRRQAUUUUAFFFFABRRRQAUUUUAec/G34NaB8evAd14V8Ti6bR7q5t7o/Y2wxKkY&#10;59Oua8S/4dl/Bb01v/wZn/CvrOigD5L/AOHZfwe/6jn/AIMaf/w7K+Cn/Plrf/gyr6xooA+Uf+Ha&#10;/wAF/TWv/Bn/APWqP/h2X8FvTWv/AAZn/CvrKigD5Ob/AIJl/BS7Gfset/8Agypv/Dsv4Lemt/8A&#10;gzP+FfWdFAHyX/w7K+CvprX/AIMz/hU//Dtb4K/8+Wtf+DKvq2igD5P/AOHZXwV/58tb/wDBlS/8&#10;OzPgr/pP+ha383/USP8AhX1fRQB8q/8ADt34K/8APhrv/gzuv8aP+HbPwW/58Nc/8KS7/wAa+qqK&#10;APlkf8E5fgyl79qt7LW7VvVPEd2o/U0z/h298FP+gfrv/gzuv8a+qaKAPl3/AIdx/Bn/AKBOs/8A&#10;hRXn+NO/4dx/Br/oEaz/AOFFef419QUUAfL6/wDBOb4IyDjw3eXX+/4hvD/Jqf8A8O+/gV/pP/FM&#10;X/zdf+KivuP/ACar6dooA+Y/+HffwL/6FjUP/Civv/kqov8Ah3L8EP8AoW7z/wAKG8/+Kr6hooA+&#10;Xv8Ah3d8Cf8AoWNQ/wDChvv/AJKpv/DuH4Jf9ADV/wDwoL3/AOKr6jooA+W7z/gnD8Er372gasfp&#10;4gvR/wCzU3/h2v8ABj/oEa1/4Ud5/jX1NRQB8sf8O1vgh/0B9Z/8KG8/+KpB/wAE2fgvjI0jWrX/&#10;AHPEd2P619UUUAfKn/Dt34K/9A/Xf/Bndf40v/Dtf4Lf8+Wt/wDgzr6qooA+Sv8Ah2V8FvTW/wDw&#10;Z/8A1qT/AIdlfBX01r/wZ19bUUAfI/8Aw7J+EHp4n/8ABnT/APh2V8FvTW//AAZ//Wr61ooA+Vf+&#10;Ha/wV/58ta/8GdR/8O2/gr9j2fYNdz6/2ndf419XUUAfK3/Dt/4Jf9AjWv8AwaXX+NS/8O6fgl/0&#10;B9b/APBpd19SUUAfLX/Dt34E/wDQF1z/AMGl1/jUn/DuX4If9C3ef+FDef8AxVfUNFAHzB/w7h+C&#10;f/QA1b/woL3/AOKpv/Dun4L/APQD1D/wo7v/ABr6hooA+W/+HdPwT/6BGt/+DO7/AMaZ/wAO1vgh&#10;/wBAfWf/AAobz/4qvqeigD5Zvv8AgnR8Fr7rp+uj/uJ3X+NJ/wAO2fg9/wA+euf+DGvqeigD5V/4&#10;ds/B77Ht+x63n/sJUf8ADt34K/8APhrv/gzuv8a+qqKAPln/AIdz/Bb/AKB2u/8Agzuv8aZ/w7e+&#10;Cn/QP13/AMGd1/jX1TRQB8q/8O1/gt/z5a3/AODOov8Ah2x8Hv8ASv8AQ9b56f8AEyr6vooA+Tf+&#10;HZnwe/6jv/gxNL/w7Y+D/wBhxjW//BlX1jRQB8p/8O1/g/8A8+euf+DKof8Ah2Z8Hv8AqO/+DE19&#10;ZUUAfJf/AA7L+EHp4m/8Gn/1qP8Ah2X8IPTxN/4NP/rV9aUUAfJf/Dsv4Qenib/waf8A1qb/AMOy&#10;vg96a5/4MTX1tRQB8kf8Oyvgt6a3/wCDOl/4dlfCD08T/wDg0/8ArV9bUUAfI/8Aw7J+EHp4n/8A&#10;BnTv+HZXwe9Nc/8ABia+tqKAPkn/AIdlfCD08T/+DT/61K//AATM+EF2CT/wkwxa/ZOdU7evSvrW&#10;igD5L/4dl/CD08Tf+DT/AOtU5/4JtfB8/aTcDWyG9dSI/pX1bRQB8q/8O3fgr/z4a7/4M7r/ABpv&#10;/Dtv4K/8+Gu/+DO6/wAa+rKKAPlb/h298FP+gfrv/gzuv8aZ/wAO2/gr/wA+Gu/+DO6/xr6pp9AH&#10;LeEPBOl+APB/h/wxpBCabpVla2VsGOcW9sAFyf8APWupoooAKKKKACiiigAooooAKKKKACiiigAo&#10;oooAKKKKACiiigAooooAKKKKACiiigAooooAKr2XW6+tWKKACiiigAooooAKKKKACiiigAooooAK&#10;KKKAInUdSPu9KKNu0g54Gc0Vx4j4l7xEm42UZf1clooorsLCiiigAooooAKKKKACiiigAooooAZT&#10;6gsqnoAKKKKACiiigAooooAKKKKACiiigAooooAKKKKACiiigAooooAKKKKACiiigAooooAKKKKA&#10;CiiigAooooAKKKKACiiigAooooAKKKKACiiigAooooAKKKKACiiigAooooAKKKKACiiigAooooAK&#10;KKKACiiigAooooAKKKKACiiigAooooAKKKKACiiigAooooAKKKKACiiigAooooAKZRT6ACiiigAo&#10;oooAKKKKACiiigAooooAKKKKACiiigAooooAKKKKACiiigAooooAKKKKACiiigAooooAKKKKACii&#10;igAooooAKKZT6ACiiigAooooAKKKKACiiigAooooAKKKKACiiigAooooAKKKKACiiigAooooAKKK&#10;KAGtRQ1FcOI+Jehi9l/XUdRRRXcbBRRRQAUUUUAFFFFABRRRQAUyn0UAQWVT1HZVJQAUUUUAFFFF&#10;ABRRRQAUUUUAFFFFABRRRQAUUUUAFFFFABRRRQAUUUUAFFFFABRRRQAUUUUAFFFFABRRRQAUUUUA&#10;FFFFABRRRQAUUUUAFFFFABRRRQAUUUUAFFFFABRRRQAUUUUAFFFFABRRRQAUUUUAFFFFABRRRQAU&#10;UUUAFFFFABRRRQAUUUUAFFFFABRRRQAUUUUAFFFFABRRRQAyn0UUAFFFFABRRRQAUUUUAFFFFABR&#10;RRQAUUUUAFFFFABRRRQAUUUUAFFFFABRRRQAUUUUAFFFFABRRRQAUUUUAFFFFABRRRQAUUUUAFFF&#10;FABRRRQAUUUUAFFFFABRRRQAUyn0ygB9FFFABRRRQAUUUUAFFFFABRRRQAUUUUAMfofcUU3OQPoa&#10;K56nT0OatGzS/rcloooroOkKKKKACiiigAooooAKKKKACmU+oL2gBbL/AJB/4VNTKfQAUUUUAFFF&#10;FABRRRQBHe1JRRQAUUUUAFFFFABRRRQAUUUUAFFFFABRRRQAUUUUAFFFFABRRRQAUUUUAFFFFABR&#10;RRQAUUUUAFFFFABRRRQAUUUUAFFFFABRRRQAUUUUAFFFFABRRRQAUUUUAFFFFABRRRQAUUUUAFFF&#10;FABRRRQAUUUUAFFFFABRRRQAUUUUAFFFFABRRRQAUUUUAFQXtT1DQBNRRRQAUUUUAFFFFABRRRQA&#10;UUUUAFFFFABRRRQAUUUUAFFFFABRRRQAUUUUAFFFFABRRRQAUUUUAFFFFABRRRQAUUUUAFFFFABR&#10;RRQAUUUUAFFFFABRRRQAyn0UUAFFFFABTKfRQAUUUUAFFFFABRRRQAUUUUAMp9FFABRRRQAx+g+l&#10;FD9B9KK4cR8S9DGpv/XcfRRRXcbBRRRQAUUUUAFFFFABRRRQAVDfVNUN9QBNRRRQAUUUUAFFMp9A&#10;DKfRRQAUUUUAMoooqCB9FMoqyx9FMooAfRTKfQAUUUUAFFFFABRRRQAUUUUAFFFFABRRRQAUUUUA&#10;FFFFABRRRQBladrFlrCG6027tb5R/o+61YHH457Vq15h8FPgZ4P+AmgXuh+D7O5t7G81O41Wc3ch&#10;cm4OAefTAGMdhXp9ABRRRQAUUyigB9FFMoAfTKKKCB9FMooLH0Uyn0AFFFMoAfTKKKCB9FMooLH0&#10;UyigB9FMooAfRTKfQAUUUUAFFFFABRRRQAUUUUAFFFFABRRRQAUUUUAFFFFABTKfRQAUUUUAFFFF&#10;ABRRRQAUUUUAFFFFABRRRQAUUUUAFFFFABRRRQAUUUUAFFFFABRRRQAUUUUAFFFFABRRRQAUUUUA&#10;FFFFABRRRQAUUUUAFFFFABRRRQAUUUUAFFFFABRRRQAUyn0UAFFFFABRRRQAUUUUAFFFFADKfRTK&#10;AH0UUUAMfoPpRQ/QfSiuHEfEvQxqb/13H0UUV3GwUUUUAFFFFABRRRQAUUUUAFQ1NUNAE1FFFABR&#10;RRQAUUUUAFFFFABRRRQAUUUUAFFMp9ABRRRQAUUUUAFFFFABRTKfQAUUUUAMp9FFABRRRQAUUUUA&#10;FFFFABRRRQAUUUUAeVfAb4M/8KS8JarpknivWPFMl3qlzqrXuuNl1LHkfT3716rRRQAUUUUAFFFF&#10;ABRRRQAyn0UUAFFFFABRRRQAUUUUAFFFFABTKfRQAUUUUAFFFFABRRRQAUUUUAFFFFABRRRQAUUU&#10;UAFFFFABRRRQAUUUUAFFFFAENTUUUAFFFFABRRRQAUUUUAFFFFABRRRQAUUUUAFFFFABRRRQAUUU&#10;UAFFFFABRRRQAUUUUAFFFFAENTUUUAFFFFABRRRQAUUUUAFFFFABRRRQAUUUUAFFFFABRRRQAUUU&#10;UAFFFFABRRRQAUUVHZUASUUUUAFFFFABRRRQAUUUUAFFFFAEEy5jPIXA4ailcgqV+XOOhoqWk/ii&#10;/kc0oUqj5mm/T9fMmoooqjpCiiigAooooAKKKKACiiigAqGpqZQA+iiigAooooAKKKKACiiigAoo&#10;ooAKKKKACoamooAKKhqagAooooAKKKKACiiigAooooAKKKKACiiigAooooAKKKKACiiigAooooAK&#10;KKKACiiigAooooAKKKZQA+iiigAooooAKKKKACiiigAooooAKKKKACiiigAooooAKKKKACiiigAo&#10;oooAKKKKACiiigAooooAKZT6KACiiigAooooAKKKKACiiigAooooAKKKKACiiigAooooAKKKKACi&#10;iigAooooAKKKKACiiigAooooAKKKKAGU+iigAooooAKKKKACiiigAooooAKKKKACiiigAooooAKK&#10;KKACiiigAooooAKKKKACiiigAqGxp9FAD6KKKACiiigAooooAKKKKACiiigCARhQz7Qze3FFNueY&#10;j8hk9s0U3OC0k7HNKpTpuzk4+kdCzRRRSOkKKKKACiiigAooooAKKKKACoamplAD6KKKACiiigAo&#10;oooAZT6ZRQA+iiigBlFFFQQFFFPqyxlPplFQQFPplPqywooooAKKKKACiiigAooooAKKKKACiiig&#10;AooooAKKKKACiiigDyf4E/HWy+OXh/xFqdt4c1bQ7bSdVutIxrCgG5NucFhycZz+hr1ivN/hJ8Z/&#10;Cnxx0bUNV8H3xu7PTNTudLut1kRi5XGT9OQc98816RQAUUUUAVFsxaDI5FWKZT6ggZRRT6AGUUU+&#10;gAoooqwCmU+mUFj6ZT6ZUED6ZRRQAU+iigAplPplWBNRTKfQWFFFFABRRRQAUUUUAFFFFABRRRQA&#10;UUUUAFFFFABRRRQAUUUUAFFFFABRRRQAUUUUAFFFFABRRRQAUUUUAFFFFABRRRQAUUUUAFFFFABR&#10;RUP26gCaiioaAJqKKKACiiigAooooAKKKKACiiigAooooAKKKKACiiigAooooAKKKKACiiigAooo&#10;oAKKKKACiiigAooooAKKKKACiiigAooooAKKKZQA+iiigCC4OyJjyP8AdHNFFwC0LAg5/wBk0U4T&#10;UFZv9fxMZzcHb2vL/wBu3J6KKKRsFFFFABRRRQAUUUUAFFFFABTKfRQAUUUUAFFFFABRRRQAUUUU&#10;AFFFFABRRRQAUUUUAFFFFABRRRQAUUUUAFFFFABRRRQAUUUUAFFFFABRRRQAUUUUAFFFFABRRRQB&#10;TsLC1sVxbWgs/wAKuUUUAFFFFABRRRQAUyn0UAMp9FFABTKfRQAyin0UAFFFFABTKfRQAyin0UAF&#10;FFFABRRRQAUUUUAFFFFABRRRQAUUUUAFFFFABRRRQAUUUUAFFFFABRRRQAUUUUAFFFFABRRRQAUU&#10;UUAFFFFABRRRQAUUUUAFFFFABRRRQAUUUUAFMp9FABRRRQAUUUUAFFFFABRRRQAUUUUAFFFFABRR&#10;RQAUUUUAFFFFABRRRQAUUUUAFFFFABRRRQAUUUUAFFFFABRRRQAUUUUAFFFFABRRRQAUUUUAFFFF&#10;AFaZ324XAx1YjiinycKWb5Pc8iinzcunMvmZuXLo+VeurJqKKKRoFFFFABRRRQAVDZWX2KpqKACi&#10;iigAplPooAKKKKACiiigAooooAKKKKACiiigAooooAKKKKACiiigAooooAKKKKACimU+gAooooAK&#10;KKKACiiigAoplFAD6KKKACiob6n0APooooAKKKKACiiigAoplPoAKKZT6ACiiigAoplPoAKKKKAC&#10;iiigAooooAKKKKACiiigAooooAKKKKACiiigAooooAKKKKACiiigAooooAKKKKACiimUAPooooAK&#10;KKKACiiigAooooAKKKKACiiigBlPoooAKKKKACiiigAooooAKKKKACiiigAooooAKKKKACiiigAo&#10;oooAKKKKACiiigAooooAKKKKACiiigAooooAKKKKACiiigAooooAKKKKACiiigAooooAKKKKACii&#10;igAooooAKKKKACiiigCqzebGwJVcdR1opJNzBwV2Aj/WAj+VFTOp7NqOnzOGvOUGrRT068rLdFFF&#10;UdwUUUUAFFFFABRRRQAUUUUAFMp9MoAfRRRQAUUUUAFFFFADKfTKfQAUUUUAMooooAKKKKggKKKK&#10;ACiiigAoooqywoop9ADKKKKggKKKKAH0Uyn1ZYyiiioICiiigAooooAfRRRVlnlPwR8H+PPBGhat&#10;B4/8Yr431W51W6u7W7tbEKLW0JXFp+YOK9WryT9nz/haf9heIf8Ahbv9jf2t/atz/Zf9i/8APn26&#10;98//AF69boAKKKKAGUUUUAFPplPoAKKKZQAU+iigAplPplABRRRUEBRRRQAUUUUAFPplFWAUUUVA&#10;BT6ZRVlhRRRUAFFFFBAU+mUVZY+iiigBlFFPoIGU+mUUFhRRRUEBRRRQAU+mU+rLCiiigAooooAK&#10;KKKACiiigAooooAKKKKACiiigAooooAKKKKACiiigAooooAKKKKACiiigAooooAKKKKACiiigAoo&#10;ooAKKKKACiiigAooooAKKKKACiiigAooooAKKKKACiiigAooooAKKKKACiiigAooooAKKKKACiii&#10;gBj9B9KKH6D6UVw4j4l6GNTf+u4+iiiu42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jdvpRQ3b6UVxYn4l&#10;6Gc/6+8fRRRXaaBRRRQAUUUUAFFFFABRRRQAUUyn0AFFFFABRRRQAUUUUAFFFFABRRRQAUUyigB9&#10;FFMoAfRRTKAH0UUUAFFMooAfRRRQAUUyn0AFFFMoAfRTKfQAUUUUAFFFFABRRRQAUUUUAFFcp4M+&#10;IXhb4iHVV8PazY61/ZV39kvPsXP2a5HUH35rq6ACiiigAoplPoAKKKKACiiigAooooAKKKKACimU&#10;UAPooooAKKKKACiiigAooooAKKKKACiiigAooooAKKZRQA+imUUAPoplPoAKKKKACiiigAoplFAD&#10;6KZT6ACoft1TVDQBNRRRQAUUUUAFFFMoAfRRRQAUUUUAFFFFABRRRQAUUUUAFFMp9ABRRRQAUUUU&#10;AFFFFABRRRQAUUUygB9FFFABRRRQAUUyn0AFFV7G7F6v2kDA6VYoAKKKKACimUUAPooooAKKKZQA&#10;+iiigAooooAKKZT6ACiiigAooooAKKKKACiiigAooooAY/QfSih+g+lFcOI+JehjU3/ruPoooruN&#10;gooooAKKKKACiiigAooooAKKKKACiiigAooooAKKKKAGUU+igAooooAZRT6KAGUU+igBlFPooAKK&#10;KKAGUU+igBlFPooAZRRT6ggZRT6KsAooooLCiiigAooooAKKKKACiiigDgfhn8PPA/w7stYbwXpN&#10;lptrqmpNeXZselzdcZP6Cu+rzL4KfAzwt8AtC1bRvB1ndW9rqupXOq3DXjlz9obA6+nyjHstem0A&#10;FFFFADKKfRQAyin0UAMop9MqCAoop9ADKKfRQWMop9FWQMop9FBYyin0VBAyiiigAop9FADKKKKA&#10;H0UUVZYUUUUAMoop9ADKKfRQAyn0UUAFFFFABRRRQAyn0UygAop9FADKKfRUEDKKfRVljKKKfQAy&#10;in0UAMop9FADKKKKggKfTKfVlhRRRQAyin0UAMop9FQAyin0VYDKKKfUEDKKKKACin0UAMop9FAD&#10;KKfRQAyin0VZYyn0UUAFFFFABTKfRQAyiiioICin0VZYyiiigAoop9ADKKfRQAyiin0AFFFFABRR&#10;RQAUUUUAFFFFABRRRQAxu30oobt9KK4sT8S9DOf9fePooortNAooooAKKKKACiiigAooooAKKKKA&#10;CiiigAooooAKKKKACiiigAooooAKKKKACiiigAooooAKKKKACiiigAooooAKKKZQA+iiigAooooA&#10;KKKKACiiigAooooAKKKKACiiigAooplAD6KZRQA+imUUAPoplFAD6KZRQA+imUUAPoplFAD6KKZQ&#10;A+iiigAooooAKKZRQA+imUUAPoplFAD6KZRQA+iimUAPoplPoAKKKKACmUUUAPoplPoAKKZRQA+i&#10;mUUAPoplPoAKKKKAGU+imUAPoplFAD6KZRQA+imUUAPoplFAD6KKKACiimUAPoplFABT6ZRQA+im&#10;UUAPoplFAD6KZRQA+imUUAPoplFAD6KZRQA+imUUAPoplFAD6KZT6ACiiigAooplAD6KZRQA+iim&#10;UAPooplAD6KZRQA+iiigAooooAKKKKACiiigAooooAY3b6UUN2+lFcWJ+JehnP8Ar7x9FFFdpoFF&#10;FFABRRRQAUUUUAFFFFABRRRQAUUUUAFFFFABRRRQAUUUUAFFFFABRRRQAUUUUAFFFFABRRRQAUUU&#10;UAFFFFABRRRQAUUUUAFFFFABRRRQAUUUUAFFFFABRRRQAUUUUAFFFFADKKfRQAyin0UAMop9FADK&#10;KfRQAyin0UAMop9FADKKfRQAUUUUAFFFFADKKfRQAyin0UAMop9FADKKfRQAyin0UAMp9FFABRRR&#10;QAyin0UAMop9FADKKfRQAyin0UAMp9FFABRRRQAUyn0UAMop9FADKKfRQAyin0UAMop9FABRRRQA&#10;Uyn0UAMop9FADKKfRQAyin0UAMop9FADKKfRQAyin0UAMop9FADKKfRQAyin0UAMop9FADKKfRQA&#10;UUUUAFMp9FADKKfRQAyin0UAMop9FADKKfRQAUUUUAFFFFABRRRQAUUUUAFFFFADH6D6UUP0H0or&#10;hxHxL0Mam/8AXcfRRRXcbBRRRQAUUUUAFFFFABRRRQAUUUUAFFFFABRRRQAUUUUAFFFFABRRRQAU&#10;UUUAFFFFABRTKfQAUUUUAFFFFABRRRQAUUUUAFFFFABRRRQAUUUUAFFFFABRRRQAUUUUAFFFFABT&#10;KfTKAH0UyiggfRTKKCx9FFMoAfTKKfQAUUUygB9Mp9MoAfRRRQAUUUygB9MoooAfRRTKAH0UyigB&#10;9FMooAfRRRQAUUyigB9FMooAKfTKKAH0Uyn0AFFFFABRTKKggfRTKKssfRTKKAH0UyigB9Mp9MoA&#10;fRRRQAUUUygAop9MoAfTKfTKAH0UyigB9FMooAfRTKKACn0UUAFFMp9ADKfTKKAH0UUUAFFMooAf&#10;TKKKAH0UyigB9Mp9FABRTKfQAUUUygB9FMooAfRRRQAUUUygB9FMooIH0UyigsfRTKKAH0Uyn0AF&#10;FFFABRRRQAUUUUAFFFFADG7fSihu30orixPxL0M5/wBfePooortNAooooAKKKKACiiigAooplAD6&#10;KKKACiiigAooooAKKKKACiiigAooooAKKKKACiiigAooooAKKKKACiiigAooooAKKKKACiiigAoo&#10;ooAKKKKACiiigAooooAKKKKACiiigAooooAKKKKACiiigAooooAKKKKAGU+iigAooooAKKKKACii&#10;igAooooAKKKKACiiigAooooAKKZT6ACmU+igAooooAKKKKACiiigAooooAKZT6KACiiigAooooAK&#10;KKKACiimUAPooooAKKKKACiiigAooooAKKKKACiiigAplPooAKKKKACiiigAooooAKKKKACmU+ig&#10;BlPoooAKKKKACiiigAooooAKKKKACiiigAooooAKKKKACiiigAooooAKKKKACiiigAooooAKKKKA&#10;CiiigAooooAY/QfSih+g+lFcOI+JehjU3/ruPoooruNgooooAKKKKACiiigAplPplAD6KKKACiii&#10;gAooooAKKKKACiiigAooooAKKKKACiiigAooooAKKKKACiiigAooooAKKKKACiiigAooooAKKKKA&#10;CiiigAooooAKKKKACiiigAooooAZT6ZRUAFFFPqyBlFFFBY+mUUUAPplFFQQPplFFWWPplFFQQPo&#10;ooqyxlFFFQQFFFFABT6ZRVlhT6ZRQAU+mUUAPoplFAD6KZRQA+iiigAooooAKKKKACiiigAooooA&#10;KKKKACiiigAplPooAKKKKACiiigAooooAKKKKACiiigAooooAKKKKACiiigAooooAKKKKACiiigA&#10;ooooAKKKKACiiigAooooAKKKKACiiigAooooAKKKKACiiigAooooAKKKKACiiigAooooAKKKKACi&#10;iigAooooAKKKKAI24BOMY6UUg+YjByBwaK5K9OVSSlFX0M2m0rSv/wAOS0UUV1mgUUUUAFFFFABR&#10;RRQAUUUUAFFFFABRRRQAUUUUAFFFFABRRRQAUUUUAFFFFABRRRQAUUUUAFFFFABRRRQAUUUUAMp9&#10;FFABRRRQAUUUUAFFFFABRRRQAUUUUAFFFFABRRRQAUUUUAFFFFABRRRQAUUUUAFFFFADKfRRQAUU&#10;UUAFFFFABRRRQAUUUUAFFFFABRRRQAUUUUAMp9FFABRRRQAUUUUAFFFFABRRRQAUUUUAFFFFADKf&#10;TKfQAUUUUAFFFFABRRRQAUUUUAFFFFABRRRQAUUUUAFFFFABRRRQAUVW+w/8TD7VVmgAooooAKKK&#10;KACiiigAooooAKKKKACiiigAooooAKKKKACiiigAooooAKKKKACiiigAooooAKKKKACiiigAoooo&#10;AKKKKACiiigAooooAKKKKACiiigCB2CQtlflHbPWimzBl3HO9cfcAxRUzpyduWN16nLUw9Wq06TV&#10;l/XUs0UUVR1BRRRQAUUUUAFFFFABRRRQAUUUUAFFFFABRRRQAUUUUAFFFFABRRRQAUUUUAFFFFAB&#10;RRRQAUUUUAFFFFABRRRQAyn0UUAFFFFABRRRQAUUUUAFFFFABRRRQAUUUUAFFFFABRRRQAUUUUAF&#10;FFFABRRRQAUUUUAFFFFABRRRQAUUUUAFFFFABRRRQAUUUUAFFFFABRRRQAUUUUAFFFFABRRRQAUU&#10;UUAFFFFABRRRQAUUUUAMp9Mp9ABRRRQAUUUUAFFMp9ABRRRQAUUUUAFFFFABRRRQAUUUUAFFFFAB&#10;RRRQAUUUUAFFFFABRRRQAUUUUAFFFFABRRRQAUUUUAFFFFABRRRQAUUUUAFFFFABRRRQAUUUUAFF&#10;FFABRRRQAUUUUAFFFFABRRRQAUUUUAFFFFABRRRQBXlZgvBA9WI4opzqoBc/L7nkUUf9uX9DL2fP&#10;715P00X3E1FFFBqFFFFABRRRQAUUUUAFFFFABRRRQAUUUUAFFFFABRRTKAH0Uyn0AFFFFABRTKKA&#10;H0UUygB9FFMoAfRTKKAH0UUUAFFMooAfRTKfQAUUUUAFFFFABRRRQAUUUUAFFFFABRRRQAUUUUAF&#10;FFMoAfRTKfQAUUyigB9FFFABRTKfQAUUUUAFFMooAfRRRQAUUUUAFFMooAfRTKfQAUUUUAFFFFAB&#10;RRTKAH0UUUAFFFMoAfRRTKAH0yn0UAFFFFABRRRQAUUyigB9FFFABRTKfQAUUyn0AFFFFABRRRQA&#10;UUUUAFFFFABRRRQAUUUUAFFFFABRRRQAUUUUAFFFFABRRRQAUUUUAFFFFABRRRQAUUUUAFFFFABR&#10;RRQAUUUUAFFFFABRRRQAUUUUAFFFFABRRRQAUUUUAFFFFABRRRQAUUUUAFFFFAEU3+rP3eneiib7&#10;jD5eneisnv8Aa+WxH/gX/bv6+ZLRRRWpYUUUUAFUtOS5j0/bcXIvLn2GKu0UAFFFFABRRRQAUUUU&#10;AFFFFABRRRQAUUUUAMp9FFABRRRQAyin0UAMop9FADKKfRQAyin0UAMop9FADKKfRQAyin0UAMoo&#10;oqCB9FFFWWFFFFABRRRQAUUUUAFFFFADKfRRQAUyn0UAMoop9ADKKfRQAyin0yggKKfRQWFFFFAD&#10;KKfRQAyin0UAMoop9ADKKfRQAyin0UAMp9FFABRRRQAUyn0UAMp9FFABTKfRQAyiin0AFFFFABRR&#10;RQAUUUUAMop9FQQFFFFWWMop9FQAyn0UVYBRRRQAUUUUAFFFFABRRRQAUUUUAFFFFAENTUUUAFFF&#10;FABRRRQAUUUUAFFFFABRRRQAUUUUAFFFFABRRRQAUUUUAFFFFABRRRQAUUUUAFFFFABRRRQAUUUU&#10;AFFFFABRRRQAUUUUAFFFFABRRRQAUUUUAQCMKGfaGb24zRTbkZiPyGT2zzRTc4LSTsc0qlOm7OTj&#10;6R0LNFFFI6QooooAKKKKACiiigAooooAKKKKACiiigAooooAKKKZQA+imU+gAooooAKKZRQA+imU&#10;UAPooplAD6KZT6ACiiigAooplAD6KZT6ACiiigAoplPoAKKKKACiimUAPooooAKKKKACiiigAoop&#10;lAD6KZT6ACiiigAooooAKKKKACiiigAoplFAD6KKKACiimUAPplFPoAKKZT6ACiimUAPoplFAD6K&#10;ZT6ACiiigAooooAKKKKACiiigAooooAKKKKACiiigAooooAKKKKACiiigAooooAKKKKACiiigAoo&#10;ooAKKKKACiiigAooooAKKKKACiiigAooooAKKKKACiiigAooooAKKKKACiiigAooooAKKKKACiii&#10;gAooooAKKKKACiiigAooooAKKKKACiiigAooooAKKKKAGU+iigAooooAguPlhOCV/wB0ZNFFycwH&#10;gn/dODRThNQVm/1/ExlW5H/F5f8At2/4k9FFFI2CiiigAooooAKKKKACiiigAooooAKKKKACiiig&#10;AplPooAZT6KKACiiigBlFPooAZRT6KAGUU+igBlFPooAZT6KKAGUU+igBlFPplABRT6KAGUUU+gB&#10;lFPooAZRT6KAGU+iigAooooAKKKKACmU+igBlFPooAZRRRQQFFPplBYUUU+gAooooAZRT6KAGUU+&#10;igBlFFFABRRRQAUU+igBlFPplABRT6KAGUU+igBlFPplQQFPplPqywooooAKKKKACiiigAooooAK&#10;KKKACiiigAooooAKKKKACiiigAooooAKKKKACiiigAooooAKKKKACiiigAooooAKKKKACiiigAoo&#10;ooAKKKKACiiigAooooAKKKKACiiigAooooAKKZT6ACiiigAooooAKKKKACiiigAooooAKKKKACii&#10;igAooooAKKKKACiiigBj9B9KKH6D6UVw4j4l6GNRa/13H0UUV3Gw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h4F&#10;LRQBUHz/ALzcpH8LbeRRUkpHluFO3A7dqK4cSqjkvZ7WOOdWEHZ3f/bxPRRRXcdgUUUUAFFFFABR&#10;RRQAUUUUAFFFFABRXl3jP44aV4S8eaZ4Mi0rVta8RXemNqq2dgucW4YqSeeeQRio/wDhdd9/0Svx&#10;t/4LrP8A+S6APVaK8q/4XXff9Er8bf8Agus//kunf8Lpvv8Aolnjb/wX2f8A8l0Aep0V5V/wuu+/&#10;6JX42/8ABdZ//JdN/wCF3ah/0Sf4g/8AgvtP/kqgD1eivLf+F23/AP0TTxp/4AWn/wAl1J/wtzVv&#10;+iW+N/8AyT/+S6APTqK8s/4XRq3/AESzxv8AlZ//ACXUf/C+NW/6JR8Qf/BdZ/8AyXQB6vRXlf8A&#10;wunVf+iWeN/ys/8A5LpP+F0ar9i3f8Ks8bZ+ln/8l0Aeq0V5b/wujVf+iWeN/wArL/5LqT/hbmrf&#10;9Et8b/8Akn/8l0AenUV5d/wufVv+iWeN/wArL/5LqCz+NGpXYz/wqn4gr7kWf/yZQB6xRXmP/C3N&#10;W/6Jb43/APJP/wCS6G+LerWn/NLfGw+n9kj/ANvKAPTqK8u/4XPq3/RLPG/5WX/yXVb/AIXVq3+k&#10;f8Wi+IXHtZ8/+TlAHrVFeWf8Ln1b7f8AZP8AhVnjfd9dJx/6WUv/AAujVf8Aolnjf8rL/wCS6APU&#10;qK8vvvi5q9mOfhZ41vT7HSf/AJMpv/C6NV/6JZ43/Ky/+S6APUqK8s/4XRq3/RLPG/56T/8AJlS/&#10;8Lc1b/olvjf/AMk//kugD06ivKv+Fzav/wBEi8bfnpP/AMm0v/C59X/6JJ45/Ky/+S6APVKK8r/4&#10;XNq//RIfG/56T/8AJtP/AOFt6/8A9Eg8b/8AfWk//JlAHqNFeXWnxc167GT8IvGyj1ZtJ/8Akyj/&#10;AIW14g/6JB43/wC+tJ/+TKAPUaK8stPi5r12Mn4Q+N1HqW0n/wCTKxPG37SDfD/wfe+J/EHw28a2&#10;WkaZa/a7q7P9kn7Mv0+2UAe3UV5d/wALa8Qf9Eg8b/8AfWk//JlH/C2vEH/RIPG//fWk/wDyZQB6&#10;jRXk3/C6dV2+f/wqL4hZx0xZ/wAvtlSf8Lm1/wD6JB44/wC+tJ/+TKAPVaK8t/4XRqv/AESzxv8A&#10;lZf/ACXU3/C2tW/6Jb42/PSf/kygD0yivK/+Fzav/wBEh8b/AJ6T/wDJtL/wujVf+iWeN/z0n/5M&#10;oA9Toryz/hdGrf8ARLPG/wCVn/8AJdS/8Lc1b/olvjf/AMk//kugD06ivKP+F0at/wBEi+IX/fNn&#10;/wDJlSf8Lp1X/olnjf8A8F1p/wDJlAHqdFeW/wDC6NV/6JZ43/Ky/wDkum/8Lp1X/olnjf8AKz/+&#10;S6APVKK8z/4W5q3/AES3xx/5J/8AyXVe6+Nmq2gz/wAKt8bH/d0+zP8A7d0AeqUV5X/wunVf+iWe&#10;N/ys/wD5Lp1r8Z9Vfr8LPG/5WR/9u6APUqK8t/4XRqv/AESzxv8AlZf/ACXTf+F06r/0Szxv+Vn/&#10;APJdAHqlFeXf8Ln1b/olnjf8rL/5Lpv/AAujVv8Aolnjf8rP/wCS6APU6K8s/wCF0at/0Szxv+Vn&#10;/wDJdH/C6NW/6JZ43/Kz/wDkugD1OivK/wDhdOq/9Es8b/lZ/wDyXVc/HzVFtLif/hUXxCBA+7/Z&#10;9nk/h9roA9corzL/AIW7q3/RLvG//kn/APJdQ/8AC6NW/wCiWeN/ys//AJLoA9Toryv/AIXVqv8A&#10;o/8Axa3xvz/1D7Pj/wAm+KP+F06r/wBEs8b/AJWf/wAl0AeqUV5Z/wALo1b/AKJZ43/Kz/8Akum/&#10;8Lrvv+iV+Nv/AAXWf/yXQB6rTK8t/wCF133/AESvxt/4LrP/AOS6X/hdN99k3f8ACrPG230/s+z/&#10;AJfa6APVKK8v/wCF0at/0S3xv/4L7T/5LqK0+Nd7eDI+FnjbHvp9mP8A27oA9Vory3/hdl//ANE0&#10;8af+C+0/+S6Z/wALrvv+iV+Nv/BdZ/8AyXQB6rRXlX/C6r7/AKJZ42/8F1n/APJdO/4XVff9Es8b&#10;f+C6z/8AkugD1OivLP8AhdV9/wBEs8bf+C6z/wDkuj/hdN9u+z/8Ks8bfT+z7PH/AKV0Aep0V5X/&#10;AMLq1X/olnjf/wAFtp/8mVWHxt1NvtH/ABaT4gHFz9m/5cuf9r/j86UAeu0V5l/wt3Vv+iXeN/8A&#10;yT/+S6j/AOFz6t/0Szxv+Vl/8l0Aeo0V5f8A8Ln1X/olnjf8rL/5Lp3/AAtzVv8Aolvjf/yT/wDk&#10;ugD06ivNf+Ft6n/0TTxp+Vn/APJdQ/8AC59V/wCiWeN/ysv/AJLoA9Qoryz/AIXTff8ARLPG3/gv&#10;s/8A5Lp3/C6dW/6Jb44/8F1p/wDJdAHqNFeU/wDC6r7/AEf/AItZ4256f8S+z4/8m+Kd/wALrvft&#10;n2b/AIVb423df+QfZ4/P7XQB6pRXmX/C3dW/6Jd43/8AJP8A+S6i/wCFz6r5n2f/AIVZ42z9LL/5&#10;LoA9SorxDWv2l4PCuoaRa6n4E8Z2l3q15/ZVrusLMfabr2xde1bv/C6b7/olnjf/AMF9n/8AJVAH&#10;qVFeX/8AC7L/AP6Jp40/8ALT/wCS6Z/wuq+/6JZ42/8ABdZ//JdAHqdFeXf8Lp1b/olvjj/wXWn/&#10;AMl0v/C7b/8A6Jp40/8AAC0/+S6APUKK8t/4Xbf/APRNPGn/AIAWn/yXR/wum+/6JZ43/wDBfZ//&#10;ACVQB6lRXl//AAuy/wD+iaeNP/AC0/8Akumf8Lqvv+iWeNv/AAXWf/yXQB6nRXlv/C7b/wC2/Zf+&#10;Fa+NN3p9gtMfn9rpf+F06t/0S3xx/wCC60/+S6APUaK8t/4Xbf8A/RNPGn/gBaf/ACXSf8Lqvv8A&#10;olnjb/wXWf8A8l0Aep0V4d4o/aXtvBegLqmu+A/GNjafaba0F1e2VoBm5IA/5eunY+nA5rof+F2X&#10;/wD0TTxp/wCAFp/8l0AeoUV5b/wu2/8A+iaeNP8AwAtP/kuj/hdl/wD9E08af+C+0/8AkugD1Kiv&#10;Lf8Ahdl//wBE08af+C+0/wDkuov+F83v/RNfGv8A4L7T/wCS6APV6K8t/wCF2X//AETTxp/4L7T/&#10;AOS6b/wu2/8A+iaeNP8AwX2n/wAl0AeqUV5L/wALuvP+ie+Of/BWn/yVVn/hd15/0Trxp/4LP/r0&#10;Aeo0V5Z/wvm8/wCiceNf/BZ/9emf8Lkvv+ie+Ov/AAWL/wDJVAHq1FeW/wDC6pP+ic+NP/BWf8aW&#10;2+N91dDJ+HfjNB/taZ/9egD1GivLP+F23f8A0Tnxr/4LKX/hdUn/AETnxp/4Kz/jQB6lRXlf/C95&#10;P+ideNP/AAVH/Gov+F7z/wDRO/H/AP4KT/jQB6zRXl3/AAu67/6J140/8Fn/ANem/wDC+X/6ETxp&#10;/wCCv/69AHqdFeV/8L3k/wCideNP/BUf8ad/wuqT/onPjT/wVn/GgD1KivK/+F7yf9E68af+Co/4&#10;07/he7/9CL40/wDBX/8AXoA9Sory3/he7/8AQi+NP/BX/wDXo/4Xin/QieOv/Cfb/GgD1KivKv8A&#10;hfEn/ROfGn/grP8AjS/8L3k/6J140/8ABUf8aAPVKK8m/wCF7z/9E78f/wDgpP8AjV34f/GrS/iH&#10;4q1jw9b6RrGh6vpVra3d3Z6xYGPAuckDr7c80AemUUUUAFFFFABRRRQAUUUUAMfp+FFD9B9KK4cR&#10;8S9DGotf67j6KKK7jYKKKKACiiigAooooAKKKKACiiigD591f/k+3wn/ANk+1b/07WFfQVfP/ib/&#10;AJPf8CWv/VP9X/8ASyyr6AoAKKKKACiiigAooooAKKKKACiiigAooooAKKKKACiiigAooooAKKKK&#10;ACiiigAooooAKKKKACiiigAooooAK+fv29f+TQ/il/2CD/SvoGvAP29P+TRPil/2CD/MUAe/0VQ0&#10;X/kH2f8A16ir9ABRRRQAUUUUAFFFFABRRRQAUUUUAFFFFABRRRQAUUUUAFFFFABRRRQAUUUUAFFF&#10;FABRRRQAUUUUAFFFFABRTKfQAUUUUAFFFFABRRRQAUUUUAFFFFABRRRQAUUUUAFFFFABRRRQAUUU&#10;UAFFFFAHz9+1V/yNP7P/AP2Uq1/9I76voGvnj9rH/kbf2e/+yl2n/pHfV9D0AFFFFABRRRQAUUUU&#10;AFFFFABRRRQAUUUUAeDftq/8kMP/AGMXh7/08WVe818//twsH/Z/vLYEG5PiDw9j6/2xZV9AUAFF&#10;FFABRRRQAUUUUAFFFFABRRRQAUUUUAFFFFABRRRQAUUUUAFFFFABRRRQAUUUUAFFFFABXg3g7/k8&#10;P4nf9it4d/8ASq/r3mvBvCv/ACej8RP+xN8P/wDpZf0Ae80UUUAFFFFABRRRQAUUUUAVwVLgAjdz&#10;jFFOYfMoxxzgiiuKvGTkuW23WRnU6b/0yaiiiu00CiiigAooooAKKKKACiiigAooooA+e/E3/J9/&#10;gT/sn+sf+lllX0JXg/in/k+DwH/2JOr/APpXY17xQAUUUUAFFFFABRRRQAUUUUAFFFFADKKKKCB9&#10;FMooLH0UyigB9FMooAfRTKKACn0yn0AFFFFABRRRQAUUUUAFFFFABXz/APt6f8mh/FL/ALBB/pX0&#10;BXgP7en/ACaJ8Uv+wQ38xQB7fov/ACD7P/r2FX6yvDf/ACL9l832v/Rhz6+1atABRRRQAUUUUAFF&#10;FFABRRRQAUUUUAFFFFABRRRQAUUUUAFFFFABRRRQAUUUUAMoooqCAp9MooAKfTKKAH0Uyn1ZYyn0&#10;yn0AFFFFABRRRQAUUUUAFFFFABRRRQAyn0UUAFFFFABRRRQAUUUUAFFFFABRRRQB88ftW/8AI4fs&#10;/Yx9k/4WFaZ+v2O9r6Hr5/8A2pf+Q/8As/8A/ZSrP/0jvq+gKACiiigBlFFFAD6KZRQA+imUUAFF&#10;FPqCAoooqyz5+/bj/wCTf7z/ALGHw9/6d7KvoGvn/wDbjx/wzpe9Ps/9v+Hvy/tiyr6AoAKKKKAC&#10;iiigBlFPplABT6ZRUED6ZRRQA+imUVYD6KZRQWPoplFAD6ZRRQA+imUUAPoplPoAKKKKACiiigAr&#10;wXwt9n/4bP8AiJj/AI+v+EN8P7vp9sv/AP61e9V4L4V/5PM8ff8AYl+H/wD0sv6APeqKKKACiiig&#10;AooooAKKKKAI8bT65opX4U+1FcWIV5L0MJSjFJL+tR9FFFdpuFFFFABRRRQAUUUUAFFFFABRRRQB&#10;8/8Aib/k9/wJ/wBk/wBX/wDSyyr6Ar5/8T5/4bN+HSkEG48GeIBuPW3/ANLsDn+le+0APoplPoAK&#10;KZRQA+imU+gAooooAKKZSfbKAJKKKKACiiigAplJ9sqSgBlFFPoAZT6KKACiiigAooooAKKZT6AC&#10;imUUAPooplAD68B/b0/5NE+KX/YIb+Yr36vn/wDbn/039kf4uj/qDt/MUAe1+Ff+QBpX/XsP6Vq1&#10;j+Gv+Rd0n/rztK1aAH0VF/x+j0p1AD6KZT6ACimU+gAoplPoAKKKKACiimUAPooooAKKKZQA+iii&#10;gAooooAKKKKACimU+gAooplAD6KKKACimUUAPooooAKKKKACiiigAooooAKKZRQA+iiigAoplPoA&#10;KKKZQA+imU+gAooooAKKKKACiiigD59/au/5GP8AZ9/7KXZ/+kd9X0FXz3+1d/yMX7Pn/ZS7P/0j&#10;vq+hKACiiigAooqCxvrW8B+zH9KAJ6KKKACiiigAooooAKKKKAPnr9uzP/DNus/Z/wDoL+H/AP08&#10;WWP6V9C188/t4f8AJsHiT/sLeH//AE8WVfQdAD6KKKACiiigAoplPoAZT6KKACiiigAooooAKKKK&#10;ACiiigBlFPooAKKKKACiiigAooooAKKKKACvBtB/5Pd8Y/8AYgaT/wClt9XvNeCaD9l/4be8Yf8A&#10;P5/wgGk/+lt9QB73RRRQAUUUUAFFFFABRRRQAxux7UUKMrj2orjxEU5JmUrvRdL/AJj6KKK7DUKK&#10;KKACiiigAooooAKKKKACiiigD5n+LvgvSPiD+1L8OdF8T6NZa5pMHhXxBdtZajpo1C0LG7sACQe+&#10;McY9BXoH/DKXwa/6JP4G/wDCdtP8K5bxl/yej8Lv+xV8Rf8ApXY19A0AeVf8MvfCL/olPgf/AMJy&#10;0/wqD/hlH4M/9Eo8Df8AhO2n+FeuUygDyv8A4Ze+DX/RKPA3/hPWn+FL/wAMu/CP/Sv+LV+CP9K6&#10;/wDFOWfP6V6tRQB5P/wy98Gv+Pb/AIVT4H+n/CO2n+FSf8Mv/CP/AKJT4H/8Jy0/wr1SigDyf/hl&#10;L4Nf9En8Df8AhO2n+FH/AAyl8Gv+iT+Bv/CdtP8ACvWKKAPJv+GUvg1/0SjwN/4T1p/hU/8Awy/8&#10;I/8AolPgf/wnLT/CvT6KAPKv+GT/AIM/9Ef8Ef8AhO2f+FSf8Mv/AAj/AOiU+B//AAnLT/CvUafQ&#10;B5R/wy78Gv8AolHgb/wnbT/Cn/8ADL/wj/6JT4H/APCctP8ACvUafQB5b/wy/wDCP/olPgf/AMJy&#10;0/wqv/wyj8Gv+iT+Bv8AwnbT/CvWqZQB5T/wyl8Gv+iUeBv/AAnrT/Cj/hl34Nf9Eo8Df+E7af4V&#10;6tRQB5d/wy/8I/8AolPgf/wnLT/Cov8AhlL4Nf8ARKPA3/hPWn+Fes0ygDy3/hl74Rf9Ep8D/wDh&#10;OWn+FL/wy/8ACP8A6JT4H/8ACctP8K9RooA8w/4Zf+Ef/RKfA/8A4Tlp/hUH/DJ/wZ/6I/4H/wDC&#10;cs/8K9ZooA8n/wCGUvg1/wBEn8Df+E7af4VN/wAMv/CP/olPgf8A8Jy0/wAK9SooA8n/AOGT/gz/&#10;ANEf8Ef+E7Z/4VL/AMMwfCLd9p/4VV4Izjr/AMI5af4V6nRQB5V/wy98G/8AolPgb/wnrT/Cm/8A&#10;DLvwa/6JR4G/8J20/wAK9XooA8o/4Ze+DX/RKPA3/hPWn+FeRftafAD4XeEf2aPiZrOkfDnwZp+r&#10;WOg3TWt/p/h20R7XAzxxwfftX1pXiH7a3/Jpvxc/7F+7/lQA/wAL/sw/CF9C0i6Hws8Efa/strc/&#10;bP8AhHLQc4yO3+fetL/hk/4Mf9Ef8Ef+E5Z/4V3vg3/kUtF/68rX+lbtAHlX/DL3wi/6JT4H/wDC&#10;ctP8Kb/wy98Gv+iUeBv/AAnrT/CvVKKAPLv+GX/hH/0SnwP/AOE5af4Uv/DL/wAIv+iU+B//AAnL&#10;T/CvUKKAPLv+GX/hH/0SnwP/AOE5af4Un/DL3wb/AOiU+Bv/AAnrT/CvUqfQB5X/AMMv/CP/AKJT&#10;4H/8Jy0/wo/4Zf8AhH/0SnwP/wCE5af4V6pTKAPK/wDhl74Nf9Eo8Df+E9af4Uf8Mu/Br/olHgb/&#10;AMJ20/wr1SigDyn/AIZS+DX/AESjwN/4T1p/hUn/AAy98Iv+iU+B/wDwnLT/AAr1KigDyz/hl/4R&#10;f9Ep8D/+E5af4U7/AIZf+Ef/AESnwP8A+E5af4V6jRQB5Z/wy/8ACL/olPgf/wAJy0/wpn/DL3wZ&#10;/wCiUeBv/CdtP8K9WooA8sT9l74RWX/Hv8KfA6/Tw5aH+gp3/DL/AMI/+iU+B/8AwnLT/CvVKKAP&#10;LP8Ahl/4Rf8ARKfA/wD4Tlp/hTf+GXvhF/0SnwP/AOE5af4V6rRQB5Z/wy/8Iv8AolPgf/wnLT/C&#10;j/hl/wCEX/RKfA//AITlp/hXqdFAHlf/AAy/8I/+iU+B/wDwnLT/AApf+GX/AIRf9Ep8D/8AhOWn&#10;+Fep0UAeSt+yl8Gbwf8AJKPAx/7l20/wqf8A4Zf+EX/RKfA//hOWn+Fep0UAeT/8MpfBr/ok/gb/&#10;AMJ20/wpv/DKPwa/6JP4G/8ACdtP8K9aooA8q/4Zg+EW37P/AMKq8EY9P+EctP8ACnf8Mv8Awi/6&#10;JT4H/wDCctP8K9TooA8t/wCGX/hH/wBEp8D/APhOWn+FM/4Ze+EX/RKfA/8A4Tlp/hXqtFAHln/D&#10;L3wj+2/av+FVeCN3r/wjlp/hS/8ADL/wj/6JT4H/APCctP8ACvUqKAPKz+y/8IrsZPwq8EH/ALly&#10;0/wp3/DL/wAI/wDolPgf/wAJy0/wr1KigDyr/hl74Rf9Ep8D/wDhOWn+FM/4ZS+DX/RJ/A3/AITt&#10;p/hXrFFAHlv/AAy/8I/+iU+B/wDwnLT/AApP+GX/AIRf9Ep8D/8AhOWn+Fep0UAeW/8ADL/wj/6J&#10;T4H/APCctP8ACj/hl/4R/wDRKfA//hOWn+FepUUAeVf8MvfCL/olPgf/AMJy0/wp/wDwy/8ACP8A&#10;6JT4H/8ACctP8K9SooA8q/4Zg+EW37N/wqrwRjHT/hHLT/Cn/wDDL/wj/wCiU+B//CctP8K9SooA&#10;8p/4Zj+D3/RKvDH/AIKrWpP+GX/hH/0SnwP/AOE5af4V6lRQB5X/AMMv/CP/AKJT4H/8Jy0/wo/4&#10;Zd+Ef+i/8Wr8Ef6N93/inLTj9K9UooA8sH7MHwitBx8KvBA/7ly0/wAKX/hl/wCEf/RKfA//AITl&#10;p/hXqVFAHlX/AAzB8Itv2f8A4VV4Ix6f8I5af4Uv/DL/AMI/+iU+B/8AwnLT/CvVKKAPjr9pf4H/&#10;AA68MX/wYtdK8BeGNPXV/iNZWd6q6baj7Xa/ZL0kHjkdPxr3P/hl/wCEf/RKfA//AITlp/hXDftd&#10;/wDIQ+A//ZTNJ/8ASS9r6LoA8s/4Zf8AhF/0SnwP/wCE5af4Uv8Awy/8I/8AolPgf/wnLT/CvUqK&#10;APm/40/safD/AOJXw31fRNC8MeF/BWr6gbUW/iKw8OWhu7b/AEkNjgAn06jqfwofDz9inwH8P/Ef&#10;iS7v/DHhfWfDWqm3Om6LfeHbRn0jFvtuf9KxkhsE5/n1r6fplAHmH/DL/wAI/wDolPgf/wAJy0/w&#10;pP8Ahl/4Rf8ARKfA/wD4Tlp/hXqdFAHlv/DL/wAI/wDolPgf/wAJy0/wo/4Zf+Ef/RKfA/8A4Tlp&#10;/hXqVFAHlf8Awy/8I/8AolPgf/wnLT/Cl/4Zf+EX/RKfA/8A4Tlp/hXqdFAHln/DL/wi/wCiU+B/&#10;/CctP8KX/hl/4R/9Ep8D/wDhOWn+FepUUAfHf7ZnwF+HHhL9nPxLe+GvA3hvw9etqWkob6w0u1Q4&#10;bVrMMDwOoJBH4d69y/4Zf+Ef/RKfA/8A4Tlp/hXEft+Xn2D9l/xJcf3dT0f/ANO9l/hX0TQB5d/w&#10;zB8JP+iU+CP/AAnLT/Cnf8M2/C//AET/AItp4S/0Xp/xT1pz+len0UAeW/8ADL/wj/6JT4H/APCc&#10;tP8ACo/+GY/g9/0Srwx/4KrWvVqKAPK/+GY/g/8A9Eq8Mf8AgqtaP+GZPhB/0TTwx/4K7X/CvVKK&#10;APL2/Zw+EF31+Gvhc/TS7U/0qH/hmT4P/wDRNfDH/grtf8K9WooA8r/4Zf8AhH/0SnwP/wCE5af4&#10;U/8A4Zt+E/8A0TLwl/4T9r/8TXqNFAHlv/DL/wAI/wDolPgf/wAJy0/wpv8AwzH8H/8AolXhj/wV&#10;WteqUUAeV/8ADMXwf/6JV4Y/8FVr/hR/wzF8H/8AolXhj/wVWv8AhXqlFAHlf/DMXwf/AOiVeGP/&#10;AAVWv+FO/wCGX/hH/wBEp8D/APhOWn+FepUUAeW/8Mv/AAj/AOiU+B//AAnLT/Cnf8M4fCD/AKJr&#10;4X/8Fdr/AIV6hRQB5T/wzJ8H/wDomvhj/wAFdr/hR/wzJ8IP9L/4tr4Y/wBK+9/xKrX9OK9WooA8&#10;p/4Zk+D+/wC0/wDCtfDH1/su1x/Kk/4Zc+EP/Hz/AMK68M/739mrXq9FAHl//DOHwo/6Jt4Z/wDB&#10;Va/4VH/wzL8H/wDomvhj/wAFdr/hXqlFAHmH/DOPwo/6Jt4Z/wDBVa/4VB/wzH8Hv+iVeGP/AAVW&#10;terUUAeU/wDDMnwf/wCia+GP/BXa/wCFcB8PvBuheCf2x/F1joGl2ejWC+AtJIsbKw2gZvL0E8fQ&#10;D8BX0rXgGl/8n3+IP+ya6T/6db6gD3+iiigAooooAKKKKACiiigBjfex60UE/NjvRXHVpxduaPQy&#10;lfT+uo+iiiuw1CiiigAooooAKKKKACiiigAooooA8A8eEN+2Z8H/APp68L+IM/8AfVjXv9eAfET/&#10;AJPQ+Cf/AGL3iL/2xr3+gAplPooAZRT6KACiiigAooooAZT6KKAGU+mU+gBlPoooAKZT6KAGUU+i&#10;gBlFPooAZRT6ZQA+iiigAooooAKKKKACiiigArxP9sL/AJNM+MP/AGK99/6SmvbK8d/bD/5Nb+MP&#10;/Yp6r/6SmgD0rw1/yLuk/wDXnaVq1geDf+RM0Dn7V/odp834da6KgBlFPooAZRT6KAGU+iigAplP&#10;ooAKZT6KAGUU+igBlFPooAZRT6KACiiigAooooAKKKKACiiigAooooAKKKKACiiigAooooAKKKKA&#10;CiiigAooooAKKKKACiiigAooooAKKKKACiiigAooooAKKKKACiiigD54/a6/5CPwG/7KZpX/AKSX&#10;tfQ9fPH7XX/IR+A3/ZTNK/8ASS9r6HoAKKKKACmUUVBAU+mUVYD6KKKCwooooAKKKKAPnr9vDb/w&#10;zD4k+09P7U0fH0/teyr6Fr56/bz/AOTX/Ef/AF96R/6d7KvoWgAooooAKKKKACiiigAooooAKKKK&#10;ACiiigAooooAKKKKACiiigAooooAZT6KKACiiigAooooAK8BtP8Ak/DxD/2TXSf/AE7X1e/V4Ba/&#10;8n4eIP8Asmuk/wDp2vqAPf6KKKACiiigAooooAKKKKAI3wPm7rRSEb4yfUUVx11eSOWpOonb+tyW&#10;iiiuw6gooooAKKKKACiiigAooooAKKKKAPn3X5Lm5/be8HMf+PK18Aardfib2xFfQVfP/in/AJPg&#10;8B/9iTq//pXY19AUAFFFFABRRRQAUUUUAFFFFABRRRQAUyn0UAFFFFABRRRQAUUUUAFFFFABRRRQ&#10;AUUUUAFFFFABRRRQAUUUUAFeAft6f8mifFL/ALBB/mK9/rwD9vT/AJNE+KX/AGCD/MUAe+U+mU+g&#10;AooooAKKKKACiiigAooooAKKKKACiiigAooooAKKKKACiiigAooooAKKKKACiiigAooooAKKKKAC&#10;iiigAooooAKKKKACiiigAooooAKKKKACiiigAooooAKKKKACiiigAooooAKKKKACiiigDwT9qL/k&#10;P/Af/spdp/6R31e918//ALV3/Ix/s/f9lLs//SO+r6AoAKKKKAGUUUVBAU+iirLCiiigAooooAKK&#10;KKAPBv21kF58Aby27/8ACQeHR/5WLKvea+f/ANuH/k23Wf8AsL+Hv/TxZV9AUAFFFFABRRRQAUUU&#10;UAFFFFABRRRQAUUUUAFFFFABRRRQAUUUUAFFFFABRRRQAUUUUAFFFFABXgHw6uf+MzfjAP8AqVvD&#10;rf8Aj18a9/rwDwbbY/bQ+Ip/6kvw8Pyu7/8AwoA9/ooooAKKKKACiiigAooooAhmbETH0FFE5/ct&#10;kdqKn2nJpF2R5OMV5xfkTUUUVR6wUUUUAFFFFABRRRQAUUUUAFFFFAHgnin/AJPg8B/9iTq//pXY&#10;173XgPin/k9D4df9iZ4h/wDSywr36gAooooAKKKKACiiigAooooAKKKKACiiigAooooAKKKKACii&#10;igAooooAKKKKACiiigAooooAKKKKACiiigArwH9vT/k0T4pf9ghv5ivfq8A/b0/5NE+KX/YIP8xQ&#10;B75T6hsamoAKKKKACiiigAooplAD6KKKACiiigAooooAKKKKACiiigAooooAKKKKACiiigAooooA&#10;KKKKACiiigAooooAKKKKACiiigAooooAKKKKACiiigAooooAKKKKACiiigAooooAKKKKACiiigAo&#10;oooA8B/as/5D3wF/7KVZ/wDpHfV79XgH7V3/ACMn7P8A/wBlLs//AEjvq9/oAKKKKAGU+mUUAPoo&#10;ooAKKKKACiiigAooooA+ff24v+TbdY/7C/h7/wBPFlX0FXgH7cP/ACbbrH/YX8Pf+niyr3+gAooo&#10;oAKKKKACiiigAooooAKKKKACiiigAooooAKKKKACiiigAooooAKKKKACiiigAooooAK8D8K/8nof&#10;EX/sTPD3/pZf175XhWg/8nneMP8AsQNJ/wDS2+oA91ooooAKKKKACiiigAooooAYw6UUhOQ1FcWJ&#10;+JehzynzJP8ArckooortOgKKKKACiiigAooooAKKKKACiiigD5/8YOLT9s/4Xr9m3faPCviFSf8A&#10;t6sD/WvoCvA/F9zbD9sz4XW9yPnPhbxB5B7bvtVh/QV75QAUyn0ygAoooqCB9FMp9WWFFMp9ADKK&#10;fTKggKfTKfVlhRRTKAH0yiigAoooqCAoooqyx9MooqCB9FFFWWFFFFABRRRQAUUUUAFeA/t6f8mi&#10;fFL/ALBDfzFe/V4X+3H/AMmg/Ff/ALF+7/lQB7VY/wDHhZ1PVHRP+QBaf9e39KvUAFFFFQQPplFF&#10;ABRRRQAUUUUAFFFFABRRRQAUUUUAFFFFAD6KKKssZRRRUEBRRRQAUUUUAPoooqyxlPplPoAKKKKA&#10;CiiigAooooAKKKKACiiigAooooAKKKKACiiigAooooAKKKKACiiigAooooAKKKKAPn79q7/kY/2f&#10;f+yl2f8A6R31fQNfP37V3/Ix/s+/9lLs/wD0jvq+gaACmU+igBlFFPqACiiirAKKKKACiiigAooo&#10;oA+fP27D9l/Zs1n/ALC/h8flrFlX0HXz5+3b/wAm2az/ANhjw/8A+nmyr6DoAKKKKACiiigAoooo&#10;AKKKKACiiigAooooAKKKKACiiigAooooAKKKKACiiigAooooAKKKKACvCtFut37Z/jq1/u+AdJP/&#10;AJOX3+Ne614JoP8Aye94x/7EDSf/AEtvqAPe6KKKACiiigAooooAKKKKAIHjZiTnAxgD0opWG1GG&#10;0kfXrRWUoSqu8dbGE6Uq1nHZadvwJqKKK1NwooooAKKKKACiiigAooooAKKKKAPBfHn/ACd98Hv+&#10;xW8Qf+hWNe9V4R8Q/wDk8D4P/wDYv+Iv/bGvd6ACmU+igBlPoooAKKKKACiiigBlFPooAZT6KKAC&#10;iiigAooooAKZT6KACmU+igAooooAKKKKACiiigAooooAKKKKACvC/wBuIfav2QviqR/0ALs17pXh&#10;n7cn/JoPxY/7F+7/AJUAev8Ahr/kX7H/AK9q1KwvBv8AyKWi/wDXla/0rdoAKKKKACiiigAooooA&#10;KKKKACiiigAooooAKKKKACiiigAooooAKKKKACiiigAooooAKZT6KACiiigAooooAKKKKACiiigA&#10;ooooAKKKKACiiigAooooAKKKKACiiigAooooAKKKKACiiigAooooA+fv2rv+Rj/Z9/7KXZ/+kd9X&#10;0DXz/wDtW/8AIe+Av/ZS7P8A9I76voCgAooooAKKKKACiiigAooooAKKKKACiiigD58/bt/5Ns1n&#10;/sMeH/8A082VfQdfP/7cP/Jtus/9hfw9/wCniyr6AoAKKKKACiiigAooooAKKKKACiiigAooooAK&#10;KKKACiiigAooooAKKKKACiiigAooooAKKKKACvB9C/5Pd8Y/9iBpP/pbfV7xXhOhIv8Aw2b4wucf&#10;6X/wgGkn/wAnb6gD3aiiigAooooAKKKKACiiigCC4ysB5I/3Rk0UXPMJOCf904NFOEFNXt+n4GMq&#10;Lm7+y5v+3rE9FFFI2CiiigAooooAKKKKACiiigAooooA8J+In/J4Hwf/AOxf8Rf+2Ne7V4H8Q7MH&#10;9sH4KXXp4f8AEQ/9Ia98oAKKKKACiiigAooooAKKKKACiiigAooooAKKKKACiiigAooooAKKKKAC&#10;iiigAooooAKKKKACiiigAooooAK8O/bX/wCTTfi7/wBi/d/yr3GvEv21v+TTfi3/ANi/d/yoA9T8&#10;Lf8AIq6P/wBelp/StqsHwZ/yKOjf9edr/St6gAooooAKKKKACiiigAooooAKKKKACiiigAooooAK&#10;KKKACiiigAooooAKKKKACiiigAooooAKKKKACiiigAooooAKKKKACiiigAooooAKKKKACiiigAoo&#10;ooAKKKKACiiigAooooAKKKKACiiigD58/av/AORj/Z9/7KXZ/wDpHfV9B187ftef8hH4Df8AZTNJ&#10;/wDSS+r6JoAKKKKAGU+mUUAPoplPoAKKKKACiiigAooooA8A/bh/5Nt1j/sL+Hv/AE8WVe/188/t&#10;4N9k/Zh8SH11TRz/AOVeyr6GoAKKKKACiiigAooooAKKKKACiiigAooooAKKKKACiiigAooooAKK&#10;KKACiiigAooooAKKKKACvBtL/wCT4fFX/YgaT/6db+vea8C0r/k+PxX/ANiDpP8A6db+gD32iiig&#10;AooooAKKKKACiiigCvKW29R7sRxRTnVQC5+X3PIoo3+xcy9nz+9eT9NF9xNRRRQahRRRQAUUUUAF&#10;FFFABRRRQAUUUUAfP/xR/wCTvPgn/wBgHxX/AO2FfQFfP3xR/wCTwfgZ/wBgPxX/ACsK+gaACiim&#10;UAPooooAKKKKACiiigAooooAKKKKACiiigAooooAKKKKACiiigAooooAKKKKACiiigAooooAKKKK&#10;ACvEf21rv7L+yb8Wz6eH7s/pj+te3V4p+2Ba/af2T/i+e/8AwjF8R/4CmgD0jwP/AMijoH2fGP7L&#10;tMfTaP8A69dHWL4W/wCRV0f/AK9LT+la9AD6KZRQA+iimUAPoplFAD6KZRQA+imUUAPoplFAD6KZ&#10;RQA+imUUAPooooAKKZRQA+imUUAPoplFAD6KKKACimU+gAoplPoAKKKKACiiigAooooAKKKKACii&#10;igAooooAKKKKACiiigAooooAKKKKACiiigAooooA+c/2vLQXWt/s+seg+JmlH/yUvq+jK+eP2uWF&#10;rrvwIPb/AIWbpI/8lL6voegAooooAZRRT6ggZRRRQWPoooqwCiiigAooooA+fP26x9s/Zu1m0t+b&#10;v+1/D/H/AHGLLFfQdfPf7dv/ACa9rP8A2F/D/wD6eLKvoSgAooooAKKKKACiiigAooooAKKKKACi&#10;iigAooooAKKKKACiiigAooooAKKKKACiiigAooooAK8E0u0x+274kuf73w+0lf8AyrXx/pXvdeC6&#10;F/ye94x/7EDSf/S2+oA96ooooAKKKKACiiigAooooAim/wBWfu9O9FE33GHy9O9FZPf7Xy2I/wDA&#10;v+3f18yWiiitSwooooAKKKKACiiigAooooAKKKKAPn74o/8AJ4PwM/7Afiv+VhX0DXz18T7Xd+2b&#10;8C7j/l5/sDxECPwsf8TX0LQAUyn0ygAoooqCB9FFFWWFFFMoAKKKfQAyn0yn0AFFMooAfTKfRQAy&#10;iiigB9MooqCAooooAfRRRVlhRRRQAUUUUAFFFFABXin7YX/Jpfxh/wCxXvv/AElNe114n+2F/wAm&#10;mfGH/sV77/0lNAHpfg0fZvBmgL/052i/oK3q534c/wDIheHf+wZZ/wDoNdLQAyin0UAMop9FADKK&#10;fRQAyin0UAMop9FADKKfRQAyin0UAMop9FABRRRQAyin0UAMop9FADKKfRQAUUUUAMop9FADKfRR&#10;QAUUUUAFFFFABRRRQAUUUUAFFFFABRRRQAUUUUAFFFFABRRRQAUUUUAFFFFABRRRQB89/tXf8jF+&#10;z5/2Uuz/APSO+r6Er52/a6/5Dn7Pn/ZTdK/9JL6vomgAooooAKKKKACiiigAooooAKKKKACiiigD&#10;58/bt/5Ns1n/ALDHh/8A9PNlX0HXz5+3b/ybZrP/AGGPD/8A6ebKvoOgAooooAKKKKACiiigAooo&#10;oAKKKKACiiigAooooAKKKKACiiigAooooAKKKKACiiigAooooAK8G0q83ftweKbfsvgDSW/8qt//&#10;AI17zXg1p/yfB4j/AOyf6T/6d76gD3miiigAooooAKKKKACiiigCARhQz7Qze3GaKbc8xH5DJ7Zo&#10;pucFpJ2OaVSnTdnJx9I6FmiiikdIUUUUAFFFFABRRRQAUUUUAFFFFAHz98TP+Tv/AID/APYJ8W/y&#10;sa+ga+f/AImf8ne/Af8A7BXi3+VjX0BQAUUUUAFFFFABRRRQAUUUUAFFFFABRRRQAUUUUAFFFFAB&#10;RRRQAUUUUAFMp9FABRRRQAUUUUAFFFFABRRRQAV5H+1h/wAmyfGH/sU9W/8ASQ165Xjv7XOP+GWP&#10;jD9n6f8ACJ6r0/69DQB3nw7z/wAIF4e+0df7MtM5/wB3/wDVXTVzXw7z/wAIF4e+0df7MtM/98//&#10;AKq6WgAooooAKKKKACiiigAooooAKKKKACiiigAooooAKKKKACiiigAooooAKKKKACiiigAooooA&#10;KKKKACiiigAooooAKKKKACiiigAooooAKKKKACiiigAooooAKKKKACiiigAooooAKKKKACiiigD5&#10;8/atb7JrvwFPr8S7M/8AknfV9B188/tc/wDIe+BH/ZTdK/8ASS+r6GoAKKKKACiiigAooooAKKKK&#10;ACiiigAooooA+ef27/8ARv2YfEZ9NW8P/prFlX0NXz9+3DefYf2b9Yue9rq/h8/+Viyr6BoAKKKK&#10;ACiiigAooooAKKKKACiiigAooooAKKKKACiiigAooooAKKKKACiiigAooooAKKKKACvArT/k/DxB&#10;/wBk20n/ANO19XvteB6X/wAnveI/+yfaT/6dr6gD3yiiigAooooAKKKKACiiigCC4O2Inkf7o5oo&#10;uBvhYHOf9k0VUJqCs3+v4mM5um7e15f+3b/iT0UUVJsFFFFABRRRQAUUUUAFFFFABRRRQB8//Ez/&#10;AJO9+A//AGCvFv8AKxr6Ar59+Kn/ACd38Cf+wb4l/wDSazr6CoAKKKKACiiigAooooAKKKKACiii&#10;gAooooAKKKKACiiigAooooAKKKKACiiigAooooAKKKKACiiigAooooAK8g/a6/5Ni+MX/Ypat/6S&#10;GvX68e/a6tvtP7LXxg9R4T1Uj/wEb/CgDu/h3j/hAvD32fp/ZlpjP+7/APrrpq5H4Z/8ky8G/wDY&#10;JtP/AElFddQAUUUUAFFFFABRRRQAUUUUAFFFFABRRRQAUUUUAFFFFABRRRQAUUUUAFFFFABRRRQA&#10;UUUUAFFFFABRRRQAUUUUAFFFFABRRRQAUUUUAFFFFABRRRQAUUUUAFFFFABRRRQAUUUUAFFFFABR&#10;RRQB88ftd/8AIxfs+/8AZS7P/wBI76voevnX9rs/ZNR+A5/6qZpI/wDJS+r6KoAKKKZQA+imUUAP&#10;oplPoAKKKKACiiigAooooA8C/bkvfsX7Oesn11TR/wD072Ve+188ft3/APJsHiT/ALC3h/8A9PFj&#10;X0PQAUUUUAFFFFABRRRQAUUUUAFFFFABRRRQAUUUUAFFFFABRRRQAUUUUAFFFFABRRRQAUUUUAFf&#10;P2mf8n1eJv8Asnuk/wDp2vq+ga8CtP8Ak/HxB/2TXSf/AE7X1AHvtFFFABRRRQAUUUUAFFFFAFeZ&#10;328YGOrEcUU5xhSzfL7nkUU+dR05l8zNy5dHyr11ZNRRRSNAooooAKKKKACiiigAooooAKKKKAPB&#10;PigFvP2vvgnanj7LpPiK7J/8Aa97rwT4h/8AJ4HwT/7F7xF/7Y173QAUUUygB9FFMoAfRTKfQAUU&#10;UUAFMp9MoAfRTKKAH0UUygB9FFFADKfTKfQAyiiigB9FMoqCB9FMp9WWFFFFABRRRQAUUUUAFeJf&#10;tf6iNI/ZT+Lk0/Lf8Ize2oHqWtW/qTXtteAft2/8mf8AxV/7ADfzoA9d8GWX9g+EtHtJ7sXrW1pb&#10;Wxu/75GB/hW/TLL/AJB/4U+gAoooqCB9MoooAKKKKACiiigAoooqwCiiioAKKKKACiiigB9FFFWW&#10;MoooqCAooooAKKKKAH0UUVZYyn0yigAp9MooAKfTKfQAUUUUAFFFFABRRRQAUUUUAFFFFABRRRQA&#10;UUUUAFFFFABRRRQAUUUUAFFFFAHz7+1fai91z4DwHp/wsqzJ/wDAO+r6CrwD9pn/AJGz9n3/ALKJ&#10;bf8Apqv69/oAKZT6ZQAUUU+gBlPoooAKKKKACiiigAooooA+dP28LY6h+zJrVn1urrU9HtQfXOsW&#10;f+FfRdeD/trf8m/Xn/Yw+Hf/AE8WNe8UAFFFFABRRRQAUUUUAFFFFABRRRQAUUUUAFFFFABRRRQA&#10;UUUUAFFFFABRRRQAUUUUAFFFFABXz14XaO5/bd8cXEDZGm+AtJtLj3P2y+Yfy/SvoWvAPh3aiy/b&#10;N+MLdrrw/wCHv0+3UAe/0UUUAFFFFABRRRQAUUUUART/AOrb7ucd6KJv9Ww+XOO9FZvf7Pz3J/8A&#10;Af8At79PIlooorQoKKKKACiiigAooooAKKKKACiiigDwH4of8ng/BT/sX/EX/tjXv1fPnxO/5PR+&#10;BP8A2APEX/tjX0HQAUyn0UAMop9FADKfTKfQAUUUUAMop9FABTKfRQAUyn0UAFFFFADKfRRQAyin&#10;0UAMp9FFADKfRRQAUUUUAFFFFABRRRQAV4R+3J/yaB8Vv+wBd17vXhH7cn/JoHxW/wCwBd0Ae0aL&#10;/wAg+z/69RV+s7RP+QBaf9e39K0aACiiigAooooAKKKKACiiigAooooAKKKKACiiigAooooAKKKK&#10;ACiiigAooooAKKKKACiiigAooooAKKKKACiiigAooooAKKKKACiiigAooooAKKKKACiiigAooooA&#10;KKKKACiiigAooooAKKKKAPAP2mB9q8V/s+/9lEtj/wCUq/Ne/wBeAftXf8jJ+z//ANlLs/8A0jvq&#10;9/oAKKKKACiiigAooooAKKKKACiiigAooooA8H/bJ/5N/vOPtv8AxUPh3j/uMWNe8V4F+3C32X9n&#10;68I/6GHw9+msWVe+0AFFFFABRRRQAUUUUAFFFFABRRRQAUUUUAFFFFABRRRQAUUUUAFFFFABRRRQ&#10;AUVH9jrL0W7ubz7b9q0v+zyLjAzj/SR60AbFFFFABXgHg7/k9H4o/wDYq+Hf/Sq+r3+vCPB//J4f&#10;xO/7Fbw7/wClV/QB7vRRRQAUUUUAFFFFABRRRQBXUAhmxvb2GKKLg5jICeZjsDiiiNP2i5kk/USj&#10;OXwxTXnLUsUUUUDCiiigAooooAKKKKACiiigAooooA+ffib/AMnhfAr/ALAHiL+VjX0FXz78Tf8A&#10;k774D/8AYJ8W/wArGvoKgAooooAKKKKACiiigAooooAKKKKACiiigAooooAKKKKACiiigAooooAK&#10;KKKACiiigAooooAKKKKACiiigArwj9uT/k0D4rf9gC7r3evEP22P+TUPir/2L93QB7JY3gvrC0uv&#10;WrdYXg3/AJFLRf8Arytf6Vu0AFFFFABRRRQAUUUUAFFFFABRRRQAUUUUAFFFFABRRRQAUUUUAFFF&#10;FABRRRQAUUUUAFFFFABRRRQAUUUUAFFFFABRRRQAUUUUAFFFFABRVW9p1pnaftOM+9AFiiiigAoo&#10;ooAKKKKACiiigAooooAKKKKACiiigD59/ai/5G79n7/soNp/6R3tfQVfP37V3/Ix/s+/9lLs/wD0&#10;jvq+gaACiiigAooooAKKKKACiiigAooooAo3uo2ejafdXdyRaWluC05I4x/k1P8A8f1T0UAeDftr&#10;/wDJv15/2MPh3/072Ve814D+3L/yblq3/YweHv8A08WNe/UAFFFFABRRRQAUUUUAFFFFABRRRQAU&#10;UUUAFFFFABRRRQAUUUUAFFFFABRRRQAUUUUAFFFFABXifhf/AJO6+I3/AGKvh7/0r1qvbK8V8N/8&#10;nhfEL/sTfD//AKV6zQB7VRRRQAUUUUAFFFFABRRRQBBcZSBuSP8AdHNFFz80LEAsP9k4NFVCHMr2&#10;/T8DGVHnf8Lm/wC3rfgT0UUVJsFFFFABRRRQAUUUUAFFFFABRRRQB8/fEz/k7/4D/wDYJ8W/ysa+&#10;ga8A+KX/ACd/8Cf+wT4j/wDbGvf6ACiiigAoplPoAKKKKACiiigAooooAKKKZQA+iiigAooooAKK&#10;ZRQA+imUUAPooplAD6KZT6ACiiigAooooAKKKKACvEP21v8Ak034t/8AYvXf8q9vrw79tb/k0z4u&#10;faPu/wDCPXf5YoA9U8HSfbPCWiz/AN+ztf0rdrm/h1/yInh3/sGWn/oNdJQAUUyigB9FMooAfRTK&#10;fQAUUUygB9FMooAfRRTKAH0UyigB9FFMoAfRRTKAH0UUygB9FFFABRTKKAH0UyigB9FMp9ABRTKf&#10;QAUUyn0AFFMp9ABRTKKAH0UUUAFFFFABRRRQAUUUUAFFFFABRRRQAUUUUAFFFFABRRRQB8/ftXf8&#10;jH+z7/2Uuz/9I76voGvnv9q7/kYv2fP+yl2f/pHfV9CUAFFFFADKfTKfQAUUUUAFFFFABRRRQAUU&#10;UUAeAftw/wDJtusf9hfw9/6eLKvf68A/bl/5Nz1j/sP+Hv8A072Ne/0AFFFFABRRRQAUUUUAFFFF&#10;ABRRRQAUUUUAFFFFABRRRQAUUUUAFFFFABRRRQAUUUUAFFFFABXgvha2/wCMz/iL7+DPD4/K7v8A&#10;/Cveq8H8K/8AJ6HxE/7E3w//AOll/QB7xRRRQAUUUUAFFFFABRRRQA0cYFFITiPPpRXFWk4ySREp&#10;Rjo/61H0UUV2lhRRRQAUUUUAFFFFABRRRQAUUUUAfP3xM/5O/wDgP/2CfFv8rGvoGvAPi5/yeD8C&#10;f+wV4i/lY17/AEAFFFMoAKKKKggKfRRVlhRRRQAUyn0ygAp9FFABTKfRQAUUUUAMop9MqACin0yr&#10;AKKfRQAyn0yn0AFFFFABRRRQAUUUUAFeIftrf8mm/Fz/ALF+7/lXt9eKfthf8ml/GH/sV77/ANJT&#10;QB6V4N/5E3QP+vO1/kK3qwvB4+y+ENH4U4s7Uf6IOOn8q6CgBlFPooAZRT6KAGU+iigAplPooAZR&#10;T6KAGUU+igBlFPooAZRT6KAGUU+igBlFPooAKKKKAGUU+igBlFPooAZRT6KAGUU+igBlFPooAZRT&#10;6KAGUU+igBlPoooAKKKKACiiigAooooAKKKKACiiigAooooAKKKKACiiigD5/wD2pf8AkP8A7P8A&#10;/wBlKs//AEjvq+gK+fv2rv8AkY/2ff8Aspdn/wCkd9X0DQAUyn0ygAoooqCB9FFFWWFFFFABRRRQ&#10;AUUUUAeA/tx/8m/Xn/Yw+Hv/AE8WVe/V8/ft3f8AJuOs/wDYf8P/APp3sq+gaACiiigAooooAKKK&#10;KACiiigAooooAKKKKACiiigAooooAKKKKACiiigAooooAKKKKACiiigArwHwYPs37aHxEf8A57+D&#10;PDzf+Td+P6179XhHhe3t7f8AbN+IjZ/0mfwboBI9hd34/oKAPd6KKKACiiigAooooAKKKKAGP0H0&#10;oofp+FFcOI+JehjU3/ruPoooruNgooooAKKKKACiiigAooooAKKKKAPCPiZ/ydN8C/8Arz8Q/wDp&#10;LZ17vXgnxe/5Og+Bf+jf8sPEHPp/oa8fj/Wve6ACmU+igAooooAKKKKACiiigAooooAKKKKACiii&#10;gAooooAKKKKACiiigAooooAKKKKACiiigAooooAKKKKACvFv2wB9p/ZM+MPr/wAIvfH/AMlSa9pr&#10;xb9sH/k0v4xf9ivff+kpoA9E+HP/ACIXh3/sGWf/AKDXS1zPw6/5EPw7/wBgy0/9BrpqACiiigAo&#10;oooAKKKKACiiigAooooAKKKKACiiigAooooAKKKKACiiigAooooAKKKKACiiigAooooAKKKKACii&#10;igAooooAKKKKACiiigAooooAKKKKACiiigAooooAKKKKACiiigAooooAKKKKAPnj9rv/AJGL9n3/&#10;ALKXZ/8ApHfV9D189/tXf8jF+z5/2Uuz/wDSO+r6EoAKKKKACiiigAooooAKKKKACiiigAooooA+&#10;e/27f+TXtZ/7C/h//wBPFlX0JXz1+3Zn/hm3Wc/8en9r+H/y/tiyr6FoAKKKKACiiigAooooAKKK&#10;KACiiigAooooAKKKKACiiigAooooAKKKKACiiigAooooAKKKKACvB9C/5Pd8Y/8AYgaT/wClt9Xv&#10;FeDaD/ye74x/7EDSf/S2+oA95ooooAKKKKACiiigAooooAgJfeAUAVs7jRTmzhsHB45orjxOsl6C&#10;tCS6Lf8AMlooorsGFFFFABRRRQAUUUUAFFFFABRRRQB4N8Vv+Tn/AIFf9cPEH/pIte814d8W/wDk&#10;5H4FfXxD/wCkQr3GgAooooAKKZT6ACiiigAooooAKKKKACiiigAooooAKKKKACiiigAooooAKKKK&#10;ACiiigAooooAKKKKACiiigArx39rr/k1f4x/9ilqv/pIa9iryL9rn/k2P4w/9ilq3/pIaAO2+HP/&#10;ACIXh3/sGWf/AKDXT1yfwz/5Jl4M/wCwTaf+korrKACiiigAooooAKKKKACiiigAooooAKKKKACi&#10;iigAooooAKKKKACiiigAooooAKKKKACiiigAooooAKKKKACiiigAooooAKKKKACiiigAooooAKKK&#10;KACiiigAooooAKKKKACiiigAooooAKKKKAPnj9rv/kYv2ff+yl2f/pHfV9D187/td/8AIxfs+f8A&#10;ZTLP/wBI72voigAooooAKKZT6ACiiigAooooAKKKKACiiigD59/bi/5Nt1j/ALC/h7/08WVfQVfP&#10;X7dv/Jr2sf8AYX8P/wDp4sq+haACiiigAooooAKKKKACiiigAooooAKKKKACiiigAooooAKKZT6A&#10;CiiigAooooAKKKKACiiigArwfQv+T3fGP/YgaT/6W31e8V4DoYz+274wGARa+ANJ+zD/ALfL7NAH&#10;v1FFFABRRRQAUUUUAFFFFADCeSe46UUjfeBzwOtFc1Xp6GMlove/q5JRRRXSbBRRRQAUUUUAFFFF&#10;ABRRRQAUUUUAeD/Fb/k479n3/r+1n/01GveK8F+Mv/JyP7P/AP2FtY/9NTV71QAUUUUAMoooqCAp&#10;9Mp9WWFFMooAfTKfTKAH0yiiggfRRTKCx9FFFADKfTKKggKKKKACiiigB9FFFWWFFFFABRRRQAUU&#10;UUAFeRftc/8AJsfxh/7FLVv/AEkNeu15H+1h/wAmw/Fz/sTNY/8ASNqAOv8Ahl/yTLwZ/wBgq0/9&#10;JRXW1538INVa++F/ha0NqVvINLtPtNnedV+UD88j+Veg0AFPplFQQPoplFAD6ZRRVlhT6ZRQA+im&#10;UVBA+imUVZY+iiigAplPplABT6ZRQA+imUUAPoplFQQPoplFWA+imUUFj6KZRQAU+mU+gAooooAK&#10;KKKACiiigAooooAKKKKACiiigAooooAKKKKACiiigAooooAKKKKACiiigD56/a4/5DnwE/7KVZ/+&#10;kd7X0LXzl+2V/wAhT4C/9lU0n/0kva+jaACiimUAFPplFQQFFFPqywooooAKKKKACiiigD54/bv/&#10;AOTYPEn/AGFvD/8A6eLGvoevnn9vH/k2LxL/ANhTR/8A072VfQ1ABRRRQAUUUUAFFFFABRRRQAUU&#10;UUAFFFFABRRRQAUUUUAFFFFABRRRQAUUUUAFFFFABRRRQAV4Labf+G3fEX/Px/wr7SM/T+1r6veq&#10;8Btf+T4/EP8A2TbSP/TtfUAe/UUUUAFFFFABRRRQAUUUUAMcZUiikzlvbNFcmIdpIx5PaJS/rcko&#10;oorrNgooooAKKKKACiiigAooooAKKKKAPn340f8AJyP7On/YV1f/ANNLV9BV4F8af+Tkf2cv+wvq&#10;/wD6Z72vfaACiiigAooooAZT6KKACiiigAooooAKKKKACiiigAooooAKKKKACiiigAooooAKKKKA&#10;CiiigAooooAKKKKACvI/2sP+TYfi5/2Jmsf+kbV65Xkn7WH/ACbF8XP+xM1j/wBI2oA6n4Tf8kx8&#10;G/8AYKs//SUV2Vcb8Jv+SY+Df+wVZ/8ApKK7KgAooooAKKKKACiiigAooooAKKKKACiiigAooooA&#10;KKKKACiiigAooooAZT6KKACiiigAooooAKKKKACiiigAooooAKKKKACiiigAooooAKKKKACiiigA&#10;ooooAKKKKACiiigAooooAKKKKACiiigD56/a7+0/2j8B/s3X/hZeldfT7Je5/pX0LXzh+1x9o/tL&#10;4G4/6KdpGf8Avm8r6PoAKKKKAGU+iigAooooAKKKKACiiigAooooA+df2/G+xfsweJLj01PRz+er&#10;2X+FfRVfO37ff/JsHiT/ALCej/8Ap3sq+iaACiiigAooooAKKKKACiiigAooooAKKKKACiiigAoo&#10;ooAKKKKACiiigCGpqZT6ACiiigAooooAK8CtP+T8fEH/AGTXSf8A07X1e+14Daf8n4eIf+ya6T/6&#10;dr6gD36iiigAooooAKKKKACiiigCo6t5xQyDaR9wD+tFSOPlzkYx92isJ06VV8zTfpsZOKnrJfdH&#10;b18yeiiitzUKKKKACiiigAooooAKKKKACiiigDwL40/8nI/s5f8AYX1f/wBM97XvteBfFf8A5Ox+&#10;BX/Xr4j/APSWzr32gAooooAZRT6KACiiigAooooAKKKKACiiigAooooAKKKKACiiigAooooAKKKK&#10;ACiiigAooooAKKKKACiiigAryX9q/wD5Ni+Ln/Ymax/6RtXrVeLftgXX2b9k74v+v/CMXwH/AICm&#10;gDs/hN/yR3wH/wBgGy/9JBXbVzPw6s7bTfAfh6ztrcWlpBplpsX+6No4/T9a6agAooooAKKKKACi&#10;iigAooooAKKKKACiiigAooooAKKKKACiiigAooooAKKKKACiiigAooooAKKKKACiiigAooooAKKK&#10;KACiiigAooooAKKKKACiiigAooooAKKKKACiiigAooooAKKKKACiiigD50/a3/1vwP8A+yn6R/6D&#10;eV9F14B+1YQ2vfAaD+98SrM/+Sd9Xv8AQAUUUUAFFFFABRRRQAUUUUAFFFFABRRRQB87f8FArwWX&#10;7KPi26H8N5pB/wDKtZCvomvn79uS1Go/s56zZ/8APzqmj2v56vZf4V9A0AFFFFABRRRQAUUUUAFF&#10;FFABRRRQAUUUUAFFFFABRRRQAUUUUAFFFFABRRRQAUUUUAFFFFABXgFr/wAn4eIP+ya6T/6dr6vf&#10;6+fPBiCf9tj4izzrhbXwboFtAT6G7vj/AD/nQB9B0UUUAFFFFABRRRQAUUUUAQCMAM+0M35Zoptw&#10;uYj8hk9s0U3KMdJOxzyqU6bs5OPpHQs0UUUjoCiiigAooooAKKKKACiiigAooooA8F+Lf/J0X7P/&#10;APveIv8A0iFe9V4H8XP+Tnf2e/8Ar68Rf+kde+UAFFFFABRRTKAH0Uyn0AFFFFABRRRQAUUyigB9&#10;FMp9ABRRRQAUUUygB9FMooAfRTKKACn0yn0AFFFFABRRRQAUUUUAFeO/tdf8msfGL/sUtV/9JDXs&#10;VeOftif8mufGD/sU9V/9JDQB6H4MvrW+8I6RcWp/0ZrO12/pXQVgeDPsv/CJaP8AZcfZvsdrt/St&#10;+gAoplFAD6KZRQA+imU+gAooplAD6KZT6ACiiigAooooAKKKZQA+iiigAoplFAD6KZT6ACiiigAo&#10;oooAKKKKACiiigAooooAKKKKACiiigAooooAKKKKACiiigAooooAKKKKACiiigAooooAKKKKACii&#10;igD5+/au/wCRj/Z9/wCyl2f/AKR31fQNfP8A+1b/AMh74C/9lLs//SO+r6AoAKKKKAGU+mUUAFPp&#10;lPoAKKKKACiiigAooooA8A/bh/5Nt1j/ALC/h7/08WVe/wBfPv7cX/Jtusf9hfw9/wCniyr6CoAK&#10;KKKACiiigAooooAKKKKACiiigAooooAKKKKACiiigAooooAKZT6hoAmooooAKKKKACiiigAr5+8I&#10;Wez9s34pN9pz5/hTw83HX/j6vv8AP419A14B4Z87/htj4kY+5/whegeRnpj7XfZ/XNAHv9FFFABR&#10;RRQAUUUUAFFFFAEFwdkRIyP93rRRcDfCwOc/7JoqoTUFZv8AX8TGc3Tdva8v/bt/xJ6KKKk2Ciii&#10;gAooooAKKKKACiiigAooooA8E+Ln/Jzn7Pf/AF9eIv8A0jr3uvAPjF/yct+z9/19a/8A+mo17/QA&#10;UUUUAFMp9FADKfRRQAyin0UAFFFFADKKfRQAyn0UUAMp9VdQvDaLxam8+mKtUAFMp9MoAKKfRQAy&#10;in0UAMp9FFABRRRQAUUUUAFFFFABXjn7Yn/Jrnxg/wCxT1X/ANJDXsdeP/td/wDJrHxj/wCxR1X/&#10;ANJGoA7n4c/8iF4d/wCwZZ/+g10lYPg3/kTdA/687X+QroaAGUU+igBlFPooAZT6KKACmU+igBlF&#10;PooAZRT6KAGUU+igBlFPooAZRT6KACmU+igBlFPooAZRT6KAGUU+igAooooAKKKKACiiigAooooA&#10;KKKKACiiigAooooAKKKKACiiigAooooAKKKKACiiigAooooAKKKKAPnj9rv/AJGL9n3/ALKXZ/8A&#10;pHfV9D187/tdYXUvgOP+fb4maU3/AJKXtfRFABTKfRQAyiiioICn0yn1ZYUUUUAFFFFABRRRQB8/&#10;/tw/8m26z/2F/D3/AKeLKvoCvnz9u3/k2zWf+wx4f/8ATzZV9B0AFFFFABRRRQAUUUUAFFFFABRR&#10;RQAUUUUAFFFFABRRRQAUUUUAFQWVF7U9ABRRRQAUUUUAFFFFABXivhr/AJPF8cf9iZ4f/wDSvWa9&#10;qrwfQv8Ak93xj/2IGk/+lt9QB7xRRRQAUUUUAFFFFABRRRQBXmd9vGBjqxHFFOcYUs3y+55FFPnU&#10;dOZfMzcuXR8q9dWTUUUUjQKKKKACiiigAooooAKKKKACiiigDwL4x/8AJxn7Pv8A1/a1/wCmo177&#10;Xz78aP8Ak5H9nT/sK6v/AOmlq+gqACiiigAooooAKKZT6ACiiigAooooAKKKKACiiigAooooAKKK&#10;KACiiigAooooAKKKKACiiigAooooAKKKKACvI/2sP+TZPjD/ANinq3/pIa9cryP9rD/k2H4uf9iZ&#10;rH/pG1AHZ/C//kQfDf8A2C7T/wBBrqa5P4Z/8ky8Gf8AYJtP/SUV1lABRRRQAUUUUAFFFFABRRRQ&#10;AUUUUAFFFFABRRRQAUUUUAFFFFABRRRQAUUUUAFFFFABRRRQAUUUUAFFFFABRRRQAUUUUAFFFFAB&#10;RRRQAUUUUAFFFFABRRRQAUUUUAFFFFABRRRQAUUUUAFFFFAHzt+1t/yFPgd/2U/SP/Qbyvomvnr9&#10;rr/kJfAb/spmlf8ApJe19C0AFFFFABRRRQAyn0UUAFFFFABRRRQAUUUUAfP37cv/ACbF4l/7Cmj/&#10;APp3sq+ga8B/bh/5Nt8R/wDYU0f/ANO9lXv1ABRRRQAUUUUAFFFFABRRRQAUUUUAFFFFABRRRQAU&#10;UUUAFFFFAENTUUUAFFFFABRRRQAUUUUAFfPmgf8AJ93jH/sn+k/+ll9X0HXgWlf8nveJP+yfaT/6&#10;dr6gD32iiigAooooAKKKKACiiigCKf8A1bfdzjvRRN/q2Hy5x3orN7/Z+e5P/gP/AG9+nkS0UUVo&#10;UFFFFABRRRQAUUUUAFFFFABRRRQB4F8af+Tkf2cv+wvq/wD6Z72vfa+fvjb/AMnP/s4/9hbV/wD0&#10;z3tfQNABRRRQAUUUUAFFMp9ABRRRQAUUUUAFFFFABRTKfQAUUUUAFFFFABRRRQAUUUUAFFFMoAfR&#10;RRQAUUUUAFFFFABXkX7WH/JsXxc/7EzWP/SM167Xkf7WH/Jsnxh/7FPVv/SQ0Add8M/+SZeDf+wT&#10;af8ApKK66uJ+EpF18HvAdz3Og2R/8lR/jXbUAFFFFABRRRQAUUUUAFFFFABRRRQAUUUUAFFFFABR&#10;RRQAUUUUAFFFFABRRRQAUUUUAFFFFABRRRQAUUUUAFFFFABRRRQAUUUUAFFFFABRRRQAUUUUAFFF&#10;FABRRRQAUUUUAFFFFABRRRQAUUUUAfPf7Vf/ACEvgt/2UzSP5XlfQlfOv7W7fZJfgsf+qmaR/K8r&#10;6KoAKKKKACiiigAoplPoAKKKKACiiigAooooA8C/bp/5Nj8Q/wDX5pH/AKdrKvfa+e/28f8Ak2Lx&#10;L/2FNH/9O9lX0JQAUUUUAFFFFABRRRQAUUUUAFFFFABRRRQAUUUUAFFFFABRRRQAUUUUAFFFFABR&#10;RRQAUUUUAFeAWv8Ayfh4g/7JrpP/AKdr6vf68BtP+T8PEP8A2TXSf/TtfUAe/UUUUAFFFFABRRRQ&#10;AUUUUAVxghmwHb6YoouTmMgJ5mOwOKKI0/aLmST9QUZy+GCa85aliiiigAooooAKKKKACiiigAoo&#10;ooAKKKKAPn/47f8AJyf7Of8A2F9W/wDTPe19AV8//Hb/AJOT/Zz/AOwvq3/pnva+gKACiiigAplP&#10;plABT6ZRUED6KKKssKKKKAGUUUVBAU+mUUAPoooqywplPplABRRRUED6ZT6KssZRT6KggKKKKssK&#10;KKKACiiigAryT9rD/k2L4uf9iZrH/pG1et15P+1h/wAmzfGD/sU9V/8ASNqANr4MXo1D4IeArr/n&#10;60Cy/wDSUGu7rg/gbaNYfA/wDa3OPtVroFkD9fswH+Nd5QAUUUVBA+imUVZY+mUUVBA+mUUUAFPp&#10;lFWWPoplFBA+imUVAD6KZRVlj6KKKAGUUUVBAUUUUAFFFFAD6KKZVlhRRRUEBRRT6sAooplBYUUU&#10;VBA+imUVYD6KZT6CwplPplABRRRUEBRRRQA+iiirLGUU+mUAPooooAKKKKACiiigD5y/bI/4+Pgt&#10;/wBlK0b+Zr6Nr56/a7/4+fgv/wBlJ0b+bV9C0AFFFFADKKKKggKfTKKssfRRRQAUUUUAFFFFAHzx&#10;+3vefY/2U/Fl3/dvdIP/AJVrMV9D187ftz/8ml+M/wDf0v8A9LrOvomgAooooAKKKKACiiigAooo&#10;oAKKKKACiiigAooooAKKKKACiiigAooooAKKKKACiiigAooooAK+f7T/AJPv8Q/9k10n/wBO19X0&#10;BXgWm/8AJ8eu/wDZNrP/ANOt7QB77RRRQAUUUUAFFFFABRRRQBBcZSA8kf7o5ooueYWOCR/snBoq&#10;oQ51e36fgZSoubv7Lm/7esT0UUVJqFFFFABRRRQAUUUUAFFFFABRRRQB4F8df+Tjf2b/APsYNW/9&#10;M97XvteBfHX/AJON/Zv/AOxg1b/0z3te+0AFFFFABRRRQAUUUUAFFFFABRRRQAUUUUAFFFFABRRR&#10;QAUUUUAFFFFABRRRQAUUUUAFFFFABRRRQAUUUUAFeS/tX/8AJsXxc/7EzWP/AEjavWq8r/aj/wCT&#10;c/i9/wBipq3/AKRmgDc+Dn/JG/AX/YCsf/SUV3FcV8Jf+SOeA/8AsA2X/pKK7WgAooooAZRT6KAC&#10;mU+igAooooAKKKKACmU+igAooooAKKKKACiiigAplPooAKZT6KACiiigAooooAKKKKACiiigAooo&#10;oAKKKKAGUU+igAooooAKKKKACiiigAooooAKKKKACiiigAooooAKKKKACiiigD54/a2/5Bvwg/7K&#10;b4f/APQjX0PXgH7V/wDqfhL/AKL9t/4uPo34ctzXv9ABRRRQAUUUUAFFFFABRRRQAUUUUAFFFFAH&#10;zt/wUD/5NR8W/wDX5pH/AKdrKvomvnb9uv8A5NS8Z/8AX3pP/pdZ19E0AFFFFABRRRQAUUUUAFFF&#10;FABRRRQAUUUUAFFFFABRRRQAUUUUAFFFFABRRRQAUUUUAFFFFABXgWm/8n5a5/2TWz/9O17XvteA&#10;6b/yflrn/ZNbP/07XtAHv1FFFABRRRQAUUUUAFFFFAFeUtt6j3YjiinOqgFz8vueRRRv9i5l7Pn9&#10;68n6aL7iaiiig1CiiigAooooAKKKKACiiigAooooA8G+O/8AycD+zj/2MOrf+me9r3mvDPj39k/4&#10;Xb+z7nH2r/hKrvH/AIJ76vc6ACiiigAooooAKKKKACiiigAooooAKKKKACiiigAooooAKKKKACii&#10;igAooooAKKKKACiiigAooooAKKKKACvK/wBqP/k3P4vf9ipq3/pGa9Ury/8AaUsxe/s7fFO2uOQ3&#10;hPVgf/ANqANf4N/8kb8Bf9gGx/8ASUV3NcJ8Gv8Akh/gH/sAWX/pKK7ugAooooAKKKKACiiigAoo&#10;ooAKKKKACiiigAooooAKKKKACiiigAooooAKKKKACiiigAooooAKKKKACiiigAooooAKKKKACiii&#10;gAooooAKKKKACiiigAooooAKKKKACiiigAooooAKKKKACiiigD52/bIsBe6f8ICP+Xb4meHT/wCT&#10;dfRNeCftf/8AIB+FX/ZS/Dv/AKWV73QAUUUUAFFFFABRRRQAUUUUAFFFFABRRRQB89ft4f8AJrHj&#10;76WX/pZZ19C187ft5D7Z+yV8SPeztT/5NrX0TQAUUUUAFFFFABRRRQAUUUUAFFFFABRRRQAUUUUA&#10;FFFFABRRRQAUUUUAFFFFABRRRQAUUUUAFeD6ZaZ/bf1q4/u/D+zX/wAq16a94rwLT/8Ak+HU/wDs&#10;QLT/ANO15QB77RRRQAUUUUAFFFFABRRRQBFP/qz93GO/Siif7jD5eneioe/2vlsT/wCBf9u/r5kt&#10;FFFWUFFFFABRRRQAUUUUAFFFFABRRRQB4L+0P/ovxf8A2fBbAG6Piu7/AB/4lF9XvVeFftB4HxV/&#10;Z9m7L4zuf/TRf/4V7rQAUUUUAFFFMoAfRTKKAH0UUUAFFFFABRRRQAyn0yn0AFFMp9ABRTKKACn0&#10;yioAfRTKKsB9FFFABRRRQAUUUUAFFFFABXmn7Sf/ACQP4p/9ipq//pGa9Lrzj9ob/kgvxK/7FPVv&#10;/SQ0AWfgd/yQ7wB/2AbL/wBJRXfV558B8WvwV+Go/wCpc0sf+Sgr0OgAoplFAD6KZRQA+imU+gAo&#10;oplAD6KZRQA+iiigAoplFAD6KKKACiiigAooooAKKKKACiiigAooooAKKKKACiiigAooooAKKKKA&#10;CiiigAooooAKKKKACiiigAooooAKKKKACiiigAooooAKKKKACiiigD5+/bL/AORf+Ff/AGUvw7/6&#10;WV9A14B+2X/yL/wq/wCyl+Hf/Syvf6ACiiigAplPplAD6KZRQA+iiigAooooAKKKKAPnv9uj/k0z&#10;4k/9eg/9KhX0JXz5+3P/AMml/En/AK9B/wClQr6DoAKKKKACiiigAooooAKKKKACiiigAooooAKK&#10;KKACiiigAooooAKKKKACiiigAooooAKKKKACvAx/ye7df9k/tf8A06tXvleFf83p/wDcgf8AuWoA&#10;91ooooAKKKKACiiigAooooAgEYAZ9oZvyzRTbhcxH5TJ7ZopucFpJ2OeVSnTduZx9I6FmiiikdAU&#10;UUUAFFFFABRRRQAUUUUAFFFFAHgv7SBx8QP2fLnv/wAJuT+ek31e9V4J+0BcJd/F39n7R0AFxd+K&#10;7y9N1jobXSb4n+de90AFFFFABRRRQAyin0UAFFFFABRRRQAUUUUAFFFFABRRRQAyin0UAMop9FAD&#10;KKfTKAH0yn0UAMp9FFABRRRQAUUUUAFcB8cf+SG+Pv8AsAXv/pKa7+vPfjrf22ifA/4jXV1c/Y7O&#10;10G+y3oPspoArfs3f8kE+Gn/AGKek/8ApIK9IrzT9mq2ubL4A/C22urcWl5beFdJFyvoRaAEfmP1&#10;r06gBlFPooAZRT6KAGU+iigAplPooAZRT6KAGUU+igBlFPooAZRRRUEBRT6ZVgFFPplBY+iiigAo&#10;oooAKKKKACiiigAooooAKKKKACiiigAooooAKKKKACiiigAooooAKKKKACiiigAooooAKKKKACii&#10;igAooooA8A/bK/5F/wCFf/ZS/Dv/AKWV7/Xz3+2T9q/4RL4cfY8fa/8AhYPh37N9ftYx+lfQlABR&#10;RRQAyin0UAMop9FABRRRQAUUUUAFFFFAHg/7c/8Ayar8Rf8AryP8xXvFfP37cURu/wBlrx9axkC4&#10;vLW1tYB6t9qXH6V9A0AFFFFABRRRQAUUUUAFFFFABRRRQAUUUUAFFFFABRRRQAUUUUAFFFFABRRR&#10;QAUUUUAFFFFABXgv2Mf8Nwfaf+qf7f8AyrZr3qvn3/Qn/bc9bi08AfkLnVf/ALGgD6CooooAKKKK&#10;ACiiigAooooAguDsiY8j/dHNFFwC0LAg5/2TRThNQVm/1/ExnNwdva8v/btyeiiikbBRRRQAUUUU&#10;AFFFFABRRRQAUUUUAeBfGn/k5H9nL/sL6v8A+me9r32vn/48/wDJwP7OH/Yw6v8A+me9r6AoAKKK&#10;KACiiigAooooAKKKKACiiigAooooAKKKKACiiigAooooAKKKKACiiigAooooAKKKKACiiigAoooo&#10;AK8k/aw/5Ni+Ln/Ymax/6RtXrdeUftSf8m0fF7/sVNW/9I2oA6f4Uf8AJMfBn/YKs/8A0lFdhXF/&#10;Cj/kj3g3/sAWX/pKK7SgAooooAKKKKACiiigAooooAKKKKACiiigAooooAKKKKACiiigAooooAKK&#10;KKACiiigAooooAKKKKACiiigAooooAKKKKACiiigAooooAKKKKACiiigAooooAKKKKACiiigAooo&#10;oAKKKKACiiigDwn9qz/j1+F3/ZQNH/ma92rwT9r/AP5APwq/7KX4d/8ASyve6ACiiigAooooAKKK&#10;KACiiigAooooAKKKKAPBf2zrL7d+zd4nH/T7pR/8nrOveq8H/bUtftn7OvjFfX7J/wClln/hXvFA&#10;BRRRQAUUUUAFFFFABRRRQAUUUUAFFFFABRRRQAUUUUAFFFFABRRRQAUUUUAFFFFABRRRQAV8/ad/&#10;yflrn/ZNbP8A9O17X0DXgWm/8nx67/2Taz/9Ot7QB77RRRQAUUUUAFFFFABRRRQBXmd9vGBjqxHF&#10;FOcYUs3y+55FFPnUdOZfMzcuXR8q9dWTUUUUjQKKKKACiiigAooooAKKKKACiiigD59/aC/5OA/Z&#10;y/7GDVv/AEz3tfQVeNfGT4Qar8SNb8Eax4e8RL4Z1jwvqd1eW13c6aNQ3FrVrU8EjH3s8nmm/wDC&#10;u/jX/wBFg0T/AMIj/wC7KAPZ6K8a/wCFefGv/osGif8AhEf/AHZUFn8PPjWB/pXxf0Q/9yT/APdl&#10;AHtlFeI/8Kx+NX/RbNP/APCK/wDuuo/+FUfF7/otVv8A+Ebaf40Ae5UV45/wq/4v/wDRa/8Ay2rS&#10;mf8ACrfi7/Zuz/hdQ+14/wCPv/hGrPp9KAPZqK8RufhZ8XT9342k/XwXaH+tL/wqz4u/9FuP/hGW&#10;n+NAHttFeK/8Kv8AjB/0Wv8A8tqzqH/hWvxn/wCiz6d/4Rdr/wDJVAHuFFeI/wDCsvjZ/ov/ABen&#10;Rfl/6kkc/wDk5Tf+Fe/HT/osOh/+ET/92UAe4UV4n/wrr46/9Ff8Mf8AhE//AHZUP/CIfHn/AKKX&#10;4N/8Im5/+TaAPcqK8O/sP9or/oe/h3/4Td3/APJlJ/ZX7RH/AEMvwx/8J69/+TKAPcqK8N8n9on/&#10;AKC/wx/8FN7/APJdR/Y/2h/+f74Z/wDgFff40Ae7UV4b/wAZEf8AVMf/ACdo879on/oEfDH/AMG1&#10;7/8AIlAHuVFeIed+0T/0CPhj/wCDa9/+RKb/AG/+0T/0LXwx/wDCivf/AJDoA9xorxX+3P2gP+hP&#10;+Hf/AIUl5/8AIdRf8JP+0D/0Ivw9/wDCku//AJDoA9vorw//AISf9oD/AKEX4ef+FJd//IdL/wAJ&#10;P+0D/wBCL8Pf/Cku/wD5DoA9vorw3/hJf2gP+ic+Cv8Awtbv/wCQ6f8A8JJ8f/8AonPgv/wtLv8A&#10;+QqAPb6K8L/4T74+/wDRKvBv/hZt/wDIdTf8LF+Ov/RH/C//AIW3/wBx0Ae3V5R+1J/ybR8Xv+xU&#10;1b/0jasr/hYXxs/6Irov/hbf/cdch8TdY+MvxM+G/irwqfhHp1jca9od5pJvB4zDG0NzakE4NpyQ&#10;SPxHvQB6/wDBq8F78HPAV0P+gDZH/wAlRXeV83eCfFPxn8FeENK0H/hTFte/2ZZ2toLw+JbQfacY&#10;BI44/Guk/wCFp/F3/oiJ/wDCztP8KAPbaK8Q/wCFqfF3/oiJ/wDC0tKiHxa+MRu7gH4FE2wH3/8A&#10;hNLP+WOKAPdKK8U/4Wj8YP8Aoif/AJclnUf/AAuH4vf9EJvf/Cls6APb6K8Rvfi/8XbIYT4E3l5/&#10;u+JbOpP+Fv8AxV/6IRff+FJZ0Ae1UV4d/wALh+L/AP0Qm9/8KWzqT/haXxf/AOiE/wDly2dAHttF&#10;eIf8LT+Lv/RET/4WlpUf/Cy/jcR/o/wWsW/3fG1qP/bWgD3OivDIfir8XnGD8FLZ/wDr08ZWg/oK&#10;tXnxR+L4HHwUz/3MtnQB7TRXif8AwtL4v/8ARCj/AOFLZ1JafFD4v45+CmP+5ls6APaKK8T/AOFp&#10;fF//AKIUf/Cls6X/AIWj8YP+iJ/+XJZ0Ae10V4z/AMLQ+K3/AERP/wAuSzqP/haHxg/6Ip/5ctnQ&#10;B7VRXh//AAtP4w/9EJf/AMLWz/wqb/haHxg/6Ip/5ctnQB7VRXi//C0fjB/0RP8A8uSzqH/hafxd&#10;/wCiIn/wtLT/AAoA9uorw/8A4WV8Z/8AojGnf+Fpa/8AyLUn/CzfjV/0RPTv/C1/+5KAPbKK8P8A&#10;+Fi/HT/oimh/+Fv/APcdL/wsP47fbcf8Kg8MfZPX/hNuf/SOgD2+ivE/+Fg/HT/oj2h/+Ft/9x07&#10;/hYXxs/6Irov/hbD/wCQ6APaqK8R/wCFnfGr/oien/8Aha//AHJS/wDC0/i7/wBERP8A4Wdp/hQB&#10;7bRXiH/C1Pi7/wBERP8A4WlpR/wtr4w/9EKb/wAKWzoA9vorxX/haHxg/wCiKf8Aly2dN/4W78Vv&#10;+iEX3/hSWdAHtlFeEf8AC2/i1/0QHWf/AAo9J/8Aiqf/AMLZ+LP/AEQrWv8Awo9J/wDiqAPdKK8N&#10;/wCFv/FX/o3zXf8Awo9I/wDkuj/hbHxZ/wCiF61/4Uek/wDxVAHuVFeIf8Lh+L3/AEQm9/8ACls6&#10;l/4Wh8YP+iKf+XLZ0Ae1UV4b/wALL+M3/RGNO/8AC0tf/kWlh+Jvxp2fL8FdOHvdeNQP/bQ0Ae40&#10;V4n/AMLE+Nf/AER/RP8Awt//ALjqX/hYnxr/AOiP6J/4W/8A9x0Aez0V4p/wsL41/wDRFdF/8Lcf&#10;/IdRf8LP+Nf/AERXRf8Awth/8h0Ae4UV4r/wsT41/wDRHtE/8Lf/AO46j/4WL8df+iP+F/8Awtv/&#10;ALjoA9uorxL/AIS/46/9Eu8Mf+Fw3/ypqIeJfj/cj5/h14Ltfc+NLs/ysqAPcqK8N/4SX4//APRO&#10;fBX/AIWt3/8AIdSf8Jd8dv8Aonngv/wtbr/5CoA9uorw/wD4ST4//wDROfBX/ha3f/yHSf8ACX/H&#10;j/omng7/AMLa5/8AkKgCr+1//wAgH4Vf9lL8O/8ApZXvdfK/xSsfjN8TLLw1DefDbwzYtoPiCz8Q&#10;g/8ACaE/avspz/z58fj7V3n/AAsX46/9Eg8Mf+Ft/wDcdAHtlFeI/wDCwvjr/wBEe0P/AMLb/wC4&#10;6P8AhYXx1/6I9of/AIW3/wBx0Ae3UV4jd/EP41j/AJororfXxuP/AJDqb/hYnxr/AOiPaJ/4W/8A&#10;9x0Ae0UV4j/ws741f9ET0/8A8LX/AO5KT/hZ3xs/0X/iy2i8/wDU7Dj/AMk6APb6K8U/4WF8a/8A&#10;oiui/wDhbj/5Dpn/AAs742f9EW0b/wALYf8AyHQB7dRXin/CwvjX/wBEV0X/AMLcf/IdM/4Wd8av&#10;+iJ6f/4Wv/3JQB7dRXhv/Cw/jr/0R/RP/C3/APuOp/8AhYPxz/6I9of/AIW3/wBx0AZ/7cX/ACbN&#10;8QP+vW0/9K1r3uvlT406H8cfjL8Mtb8HS+CfB2iLqa2o+2r4yumI/wBKBxxZA9h+ffgV6B/bfx//&#10;AOhP+Hn/AIUl5/8AIdAHtdFeH/8ACQftEf8AQtfDH/wor3/5DpP7V/aI+35/4Rr4Y/Y/+xhvv/kO&#10;gD3GivDv7W/aI/6Fn4Zf+FDff/IdP879oj/oE/DH/wAG17/8iUAe3UV4h537RP8A0CPhj/4Nr3/5&#10;EpP7X/aH/wCfH4Zf+Bt9/hQB7hRXif8Axf7/AKpj/wCTtTXv/DQH/Lp/wrz/AMnKAPZqK8R/4yI/&#10;6pj/AOT1N/4yI/6pj/5O0Ae4UV4j/wAZEf6T/wAky9v+P39f/r03/jIn/qmP/k7QB7hRXh//ABkR&#10;/wBUx/8AJ2rA/wCF/wCP9K/4V3j/ALfKAPaKK8R879oj/oE/DH/wbXv/AMiU3zv2iP8AoE/DH/wb&#10;Xv8A8iUAe4UV4n53x+/6A/wx/wDBte//ACJTPO/aJ/6BHwx/8G17/wDIlAHt9FeJ4+P3/Pn8MPzv&#10;aj/4yJ/6pj/5O0Ae4UV4X9j/AGh/+f74Z/8AgHff41Z+yfH/AP6DHw9/8Fd5/wDJdAHtdFeI/wBk&#10;/tEf9DN8Mv8Awn77/wCTKn/sP9oD/ocPh5/4Td5/8mUAez0V4r/Yf7QH/Q4fDv8A8Ju8/wDkyl/s&#10;P4//ANn5/wCEl+Hn2z/sXLz/AOTKAPaa8B03/k/LXP8Asmtn/wCna9rW/sP4/wD/AEMvw8/8Jy8/&#10;+TKzfBPwb8Yw/Ge48f8AjLXtEvLqbQP+EetrXQNOutPIX7UbrPzXTe/689QQD3qiiigAooooAKKK&#10;KACiiigCKb/Vt93p3oom+4R8ucd6Kze/2fnuT/4D/wBvfp5EtFFFaFBRRRQAUUUUAFFFFABRRRQA&#10;UUUUAFFFFABRRRQAUUUUAFFFFABRRRQAUUUUAFFFFABRRRQAUUUUAFFFFABRRRQAUUUUAFFFFABR&#10;RRQAUUUUAFMp9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GCGbAdvpiii5OYyAnmY7A4oojT9ouZJP1BRnL4YJrzlqW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C4ykB5I/3RzRRc8wscEj/ZODRVQhzq9v0/AylRc3f2XN/29YnoooqTUKKKKACiiigAoooo&#10;AKKKKACiiigAooooAKKKKACiiigAooooAKKKKACiiigAooooAKKKKACiiigAooooAKKKKACiiigA&#10;ooooAKKKKACiiigAooooAKKKKACiiigAooooAKKKKACiiigAooooAKKKKACiiigBlPoooAKKKKAC&#10;iiigAooooAKKKKACiiigAooooAKKKKACiiigAooooAKKKKACiiigAooooAKKKKACiiigBlFFFQQF&#10;PplFBYUUUUED6KZRVlj6KZT6ACiuL8HfFfwt8RNe8R6HoWr2mr6x4YufsmqWqjBtrkZ9vUEcelRe&#10;Cfi94O8f+LfFnhbQtWW81jwxcfZNUsjx9mbpx7cEfhQB3NFcX4Z+L/hTxn4v8ReFNL1m0vvEXh4g&#10;arZA5Nrn1qK3+Lfha7+Jt34Ag1lR4utLMapcaSRlhbHjP6igDuaK4P8A4XH4PuPiZdfDf+2LRvF1&#10;tZ/2mdJxybbjn075pf8AhcvhL/haX/Ct/wC11/4TT7F/av8AZODu+z/y6dqAO7orhtf+K/hjRfHX&#10;h3wbqepi08Va8Lq40vSycG5Ftktzj0GffB9Kl8TfF/wr4W8X+HPCuq+IrOx8R+ICf7KsWJzd/SgD&#10;tKK5DxJ8VPCng7xD4f8AD2p6zZ2Or6+xXS7I8G6PtUfjb4p+FvhmdIXxRrdnon9q3Y0vTPtxx9qu&#10;T0A/KgDs6K4n4hfFzwZ8IbLSZ/FfiKx0JdVuvsdm178v2m59B78VP8Qvij4T+GdlZXninWrHRLS8&#10;uRaWr3vQ3JzigDr6K5r4g/EDQPhj4Vutf8UavaaLo9qMXN5edP8A69V/GfxR8K/D7wj/AMJR4h1m&#10;y0Tw+ACb29yBz0oA62iuP8R/E7wr4O8Df8JjresWlj4dS2Fz/at2eMHpxj+VXb7xjo+i+G7nXrzV&#10;bSy8O2tt9sN+SPsq2uOpP0oA6OiuR/4WP4W/4QH/AITP+27P/hDvsn9qf2z/AMun2XGc5+lJZ/E/&#10;wrqngEeM7XWbI+EDafbBrJ/49Da9zn6UAdfRXNeFPG+ieN/Btl4q0PVEv/D15bfara9U8EetQfD3&#10;4n+FPid4V/4SDwtrNprmkHj7ZY9KAOsorivhb8X/AAt8Z/CQ17wZqy63pJuDam7X1GM/zo+GPxd8&#10;K/GTQG17wZrFnrulC5NqbuzOQCOtAHa0Vw/w/wDi34X+Jt94itPDGsjV7nw/eHStTCj/AI97kZ/w&#10;PT0qP4e/GXwh8Wb3xFa+F9XGr3Hh+9/srUti4+z3AyO/uDyPSgDvKK4TwV8Y/CHxM8Q+LNB0HVVv&#10;NX8L3f2TU7UqQba4BI/HkEfgaj8P/GPwt4p+JXiPwJp2rLeeKtBt7e51OyX7tsCR39eR+YoA7+iv&#10;PdB+OHgzX/iT4g+H1lq6v4p0O1F3qVqoOLZTjv8AiDTNF+Pfg3Xviz4g+HNje7/Feh2wvLq0xj5T&#10;jp+Y/OgD0KiiioICn0yvOPiJ8c/Dfwn8X+B9A1v7UdV8Zan/AGTpoC5AbI5Y9hkj86ss9KorzD4m&#10;/HXwt8JfEPgnw/rn2xtV8YXn9laX9hsifm44PoOR+fSl+L3xv8NfBrUPB2meIDeG58U6rb6Ppq2U&#10;e7NyxwM+g6UAenUV5d8W/jj4e+DV94SsvEP217nxVqtto+mLZWBfNyx70XPx60G2+OVp8LRDeNrt&#10;1pB18Xe3/RPswOCd2fbFAHqNFFFABRRRQAUUUUAFFFFABRRRQAUUUUAFFFFABRRRQAUUUUAV5S23&#10;qPdiOKKc6qAXPy+55FFG/wBi5l7Pn968n6aL7iaiiig1CiiigAooooAKKKKACiiigAooooAKKKKA&#10;CiiigAooooAKKKKACiiigAooooAKKKKACiiigAooooAKKKKACiiigAooooAKKKKACiiigAooooAK&#10;KKKACiiigAooooAKKKKACiiigAoplPoAKKKKACiiigAooooAKKKKACiiigAooooAKKKKACiiigAo&#10;oooAKKKKACiiigAooooAKKKKACiiigAooooAKKKKACiiigAooooAKZT6KACiiigAooooAZT6KKAG&#10;U+iigDmdD8D6D4Vv9VvNK0mz0+91S4F1qd1a2ODeN7kZyfzqPSvBnh7wvqWralp2kWOm3usP9p1K&#10;8tbEK10dvW4OMk8nr711VFAHMab4J8P6BrWr6zpek2Njq+p4bU720stt1dEdMnqfxzS2fgXQrDXr&#10;rxHBpFkniG5thbXWsLYBbq4AHcgAke1dNRQBy7eB/D1r4puPFY0ixHiS4tRaXOrrZYu2th0XPXGf&#10;/wBVSf8ACF6B/wAJV/wkn9lWP/CT/ZPsn9r/AGIfa/s/93djPX/9XaukooA5i/8AA/h/VNdtPEF9&#10;pNjfeIdOBW11ZrAG6t8jscZpl54H8O+INc0jxBquj2V9r2mgnTb+8sQbq1z1weo/DFbWtXl1Y6bd&#10;XNnaG+ugBi0z1rwfwB+1rJ8TNc8V6X4Z+Ffii/uvDOqHStU/0/SQLa5yR3vOeQeR6fWgD17Wvh54&#10;d8Ua7peu6po9jqGs6Xk6ZeXlkS1mT6en6U7xH4J8P+OG0xtf0ey1ttMuvtdkb2y3fZrkdGGenWvL&#10;/An7VHhnxR8TZfAesaRrHgzxu1uLu10fxNHs+1DB/wCPY7iD0PTH0r3igDmfFHgfw/43bSn17R7H&#10;WDpd19rtDe/N9muh0I9+ai8a/Dvwr8RfscXifR7DXLXTLoXlr9t5+z3I6EfnXnP7Tv7R5/Zs8IWP&#10;iD/hE77xVaXV0LRxp98F+zn1OR/KvcaAOd8b+CPD/wARfD11oHifSbLW9Guh/pNlfDKmqvjT4eeF&#10;PH3hJ/Dev6JZaz4eIBNleD/RTjp+VdZRQBynin4deFvF3hG68Na/o1lqHh+4UA6TeAfZjj8PXmp9&#10;d8C6F4q8I3fhXVNLs73w7dW32W6sSOCPSukooA5T/hXXhX/hAv8AhDP7GsP+EQ+x/Y/7H/5dPsvp&#10;j0/z70tt8PPDln4MXwdbaNZDwmLT7Gujbf8ARRa+mP8AP9a6qigDn/D/AIX0vwx4cs9C0nSrSw0i&#10;2tvs1tYWgAtFX0xj/PNQeD/BXh/4f6AmieGNJsdB0i3BxZWNlstvwA/xrp6KAOd8MeCNA+H2iLpf&#10;h3RrLRdIXpZ2NjtH5Dr+VM8H+B/D3w80JdL8LaPZ6FpC8izsbEqPyHWulooA5nw54L8P+Efth0HS&#10;bHRTqV19rvTZWWz7Tcd2P5U/RvCugeFBdtpmk2WnnUrk3V59jssfarjuxx347/410dFAHOaF4S0L&#10;wxfapeaVpNpYXmpzi6vLqzssG6PqxHU1PZeGNK0zV7rUrWxtbTVL0f6TeKg+03AHqa3KKAMGw8La&#10;TpviG81W00qys9UvR/pN4FH2m4A96msNA0uwv7vVLS0s11S8AFxdqMG449a2KKACiiigAplPooAZ&#10;T6KKACiiigAooooAKKKKACiiigAooooAKKKKACiiigAooooAKKKKACiiigCKf/Vn7uMd+lFE/wBx&#10;h8vTvRUPf7Xy2J/8C/7d/XzJaKKKsoKKKKACiiigAooooAKKKKACiiigAooooAKKKKACiiigAooo&#10;oAKKKKACiiigAooooAKKKKACiiigAooooAKKKKACiiigAooooAKKKKACiiigAooooAKKKKACiiig&#10;AooooAKKKKACiiigAoplPoAKKKKACiiigAooooAKKKKACiiigAooooAKKKKACiiigAooooAKKKKA&#10;CiiigAooooAKKKKACiiigAooooAKKKKACiiigAooooAKKKKACiiigAooooAKKKKACiiigAooooAK&#10;xfFPibSfBmhXWra9fWlho9oubq8vThQK+JP+CgnxC1T9nL4sfC/4u6FqFq14BdaBd+GX/wCYpals&#10;/oSPocYNfOPjD4h/Er9pvx83iHxr8JPGvii0tLjb4f8ABdnpt5/Y1t2+2XZ9T/jQQfcHw/8A+ChH&#10;wu+JvxY0rwFoP9s3t3qny2ur/YMWd0cevXHviuK/4J7eR/wuD9qjHX/hP7vr/wBfd7itP9mj9lvx&#10;D4T8c3vxa+KFvZXfjMab9l0Hwzog22OgWYzi1thnGcEj2yfUk4H7OXgP4ufA3x38Xteufh1aav8A&#10;8J74juNXtbSy8Q2q/ZTuvGxz65A/+uDQWVP+CqSt4W8JfCXxppjmz8QaD4qtTZkfQnH0yBXSeIfj&#10;j4g+IPxh+IHhXw7qfiLw7pHguez0vPhnw8dRvbi7+Y7rgYb/AEYA9OM88ituX9nvxn8cvjP4Z8df&#10;Fm50jT/DXhd/tGg+DNJJvR9p4xdXV0QM9BxjHA5BHPMeKfgp8W/gt+0X4r+JPwjs9P8AFnh3xgu7&#10;X/DWoX+3F5j7w9Op/PFAHmPx88a/ETx1+wzpl18R/D0nh/xrb+NLS0uQ9gbAXG26+W6APTPQkd+a&#10;+kvAHxG1v9ovxfq2p+DvF50b4d6ZnTM2Qtmu7q8GMnPO3rwPyrzn9ov4S/GX4l/Be003+zl8QeLN&#10;S8U23iC7sbO/thZaXbW+MWoN0QDyc9DyOeMgt034X/Ez4K/tK3fjz4c+Br+/8D+MbQXPirw62o2Q&#10;a1ux1a1/0oDJz1HH9ADX+KXxO+J+lar8SbmXxFafD/R9Ii+y+DrKQWxPim6+x/ajktkk5IH+jYPJ&#10;7iuQ+IH7XXxGi/Ze+DfxN8PHR7O/8UarZ6Zq1o1gWX5iw+XJ4+6fz4q7YfCv4r2PxN+OF3deD7TV&#10;z46tbpdC8aXepWpOm2rWxVbQrjIHIHHHy59a4TXvgh8YB+yX8JPh5N8PLt9Y8M+IbTVbsWmp2n/H&#10;ta5569TuH5d6APaIfil8Tvhf+1L8O/BPjHWNH8Q+F/HlndiztLLTvsJ025tQGOCSSwIOP8ivrmvk&#10;L43+HfGniL9pj4G+PNN+Hut3nhvwdb6sdUuVls/tQ+1Wm0AD7UM/0JNfXtABRRRQAUUUUAFFFFAB&#10;RRRQAUUUUAFFFFABRRRQAUUUUAFFFFABRRRQAUUUUAFFFFABRRRQAUUUUAFFFFABRRRQAUUUUAFF&#10;FFABRRRQBAIwAz7Qzflmim3C5iPyGT2zRVOUVpJ2OeVSnTduZx9I6FmiiipOgKKKKACiiigAoooo&#10;AKKKKACiiigAooooAKKKKACiiigAooooAKKKKACiiigAooooAKKKKACiiigAooooAKKKKACiiigA&#10;ooooAKKKKACiiigAooooAKKKKACiiigAooooAKKKKACiiigAooooAKKKKACiiigAooooAKKKKACi&#10;iigAooooAKKKKACiiigAooooAKKKKACiiigAooooAKKKKACiiigAooooAKKKKACiiigAooooAKKK&#10;KACiiigAooqpf39rY2Iurm6FnagdTxQBborzTVf2hfhfoeLbVfiV4Tsbj+5e6/aKf1P9K5DWP25P&#10;gZol0LW6+KGiBz/DavnH480Ae9UV8w3n/BRP9n+y+94+v/w8O33/AMi1Def8FFvgxZL9pa+1wfN9&#10;lyPDl2T9OnSgD6kr5f8A2mv2x7b4X6ta+AvAOkt43+LercWuh2OCLXp811zwOvFfP/7SX/BS6y8U&#10;6DZ6F8F7y9sb2651XxPfaacaTa+uPWt39mz49fsx/ALwo11b+PL691/Xbs/2l4w1fw9e/bNSuiSd&#10;oP2U8fMeM/XJoA9Z/Z//AGQW8NeLH+KHxa1VviB8XLv/AEr7b1s9KPOLa0BPbJGcD6dz9VV4lo/7&#10;ZXwU8QXf2TT/AIneGGux0S61JR/MgV6roHifSvE9h9q0rVbS+s/71mQf60AbFFFFABRRRQAUVyh+&#10;Ifh+fxlc+DzrVo3ia3tBqbaKp/0oWucZ259eOK6ugAooooAKKKKACiiigAooooAKKKKACiiigAoo&#10;ooAKKKKACiiigAooooAKKKKACiiigAooooAKKKKACiiigAooooAKKKKACiiigAooooAKKKKACiii&#10;gCC4OyIkZH+71oouBvhYHOf9k0VUJqCs3+v4mM5um7e15f8At2/4k9FFFSbBRRRQAUUUUAFFFFAB&#10;RRRQAUUUUAFFFFABRRRQAUUUUAFFFFABRRRQAUUUUAFFFFABRRRQAUUUUAFFFFABRRRQAUUUUAFF&#10;FFABRRRQAUUUUAFFFFABRRRQAUUUUAFFFFABRRRQAUUUUAFFFFABRRRQAUUUUAFFFFABRRRQAUUU&#10;UAFFFFABRRRQAUUUUAFFFFABRRRQAUUUUAFFFFABRRRQAUUUUAFFFFABRRRQAUUUUAFFeL+Lvj/F&#10;pXiG68G+DNIuvG3jW2VftGlWRxa6aSBzd3JGF6+59hXNr8DPGfxHf7R8UviRf/YXXd/wjHgbfp1k&#10;pA6G6x9qvBtHcjntQB3/AMQv2hvhv8JJSfFnjbRNCfZ/x63upgXZPoLX736VwbftWz+JgkPgH4Xf&#10;EHxW5GFvH00aZZMP+vq7wK9A+H3wG8AfC6VP+EW8JaNorKpzdppoF2fc3Wc16TQB8uWvjX9p/wAe&#10;w215pPgHwV8O7HH+r8V6ldale/QfZMD86lsfgp8f9csJ/wC3v2gDot3ji10Pw3ZnaPx5r6eooIPl&#10;yy/YvvNQso/+Ez+NXxS8UXrD/SvsXiE6dYn0/wBFHAp0f/BOr4GzXv2zVPDN74pvD/Frup3bD+df&#10;UNFBZ5Fo/wCyt8H9FFr9k+FnhkG26H+yrU/0rqLP4S+C7CyFpa+DdFsrT/nzGmWuP5YrtaKAM6z0&#10;a101Ps1rZ2lpaeijms7xboVz4o8KatpVnqdzo15d21xbW9/Zjm1PQMPcYFdFRQB4X+yz+yv4X/ZY&#10;8J3emaTdtrWsamxutT1i9/4+rr0/DmvYNU0TS9a08WuqWlrfWfpeAH+dalFAHm+t/Af4a+I726u9&#10;X+HXhq+urq2+y3N7eaXauSvocgmvINa/4Jy/BG6C3WleG73wZrCri2vdA1G7DW59RzgV6P8AtLft&#10;A6R+zL8Pz4y1+0vL2xOpW1my2Q5+bv8Aoa9L0XX7TxNoFnq2mEXlnd24urU+vHH86APka9/Zo+P3&#10;wwspJvhb8c77XlE+/wDsXxzpwYMPT7UPmP5VLa/tq+J/g5f22lftC/D5/BQu8Wtr4y0Rjf6PckgE&#10;ZxyvXofyr7JrL1fQ7TxDpl1pupW631hd2/2a5tLnkMPf1oIItB1vS/FOi2msaTeWt9pV2BdWt1ZN&#10;8tyPUetbNfBfjnw9r3/BPTxa3jTwZa3mtfATV7g/294ZtF3f2ATj/S7bnp6/5I+1tA8U6T4m0Cy8&#10;QaXeWd7pN3bfa7a8UcG2wDn6UFnxv8J7lfEH/BVr4u3Ftxa6F4MttKx7k2TEfzr7mr82f+CcHxx8&#10;LeN/j38Zbq5uLvTvEXjrUzqul2V4OXs8sfz5A+gFfpNQAUUUUAFFFFABRRRQAUUUUAFFFFABRRRQ&#10;AUUUUAFFFFABRRRQAUUUUAFFFFABRRRQAUUUUAFFFFABRRRQAUUUUAFFFFABRRRQAUUUUAFFFFAB&#10;RRRQBXmd9vGBjqxHFFOcYUs3y+55FFPnUdOZfMzcuXR8q9dWTUUUUjQKKKKACiiigAooooAKKKKA&#10;CiiigAooooAKKKKACiiigAooooAKKKKACiiigAooooAKKKKACiiigAooooAKKKKACiiigAooooAK&#10;KKKACiiigAooooAKKKKACiiigAooooAKKKKACiiigAooooAKKKKACiiigAooooAKKKKACiiigAoo&#10;ooAKKKKACiiigAooooAKKKKACiiigAooooAKKKKACiiigAooooAKKKKACuc8Y3WpWPhLV59GUXer&#10;JZ3P2RcdbnB2j8/5V0dFAHgf7HF94Yv/AICeHrzw/cG8vbg/addkv8G9OrEKbw3eORc5659PSvfK&#10;8d8d/s1eB/iBrP8AbYstR8LeIFXB1nwxqL6dfEe7W/X8a59vg78XvD0gk8P/ABxOsWG3P2Hxx4at&#10;dRH/AIFWptG/OgD6Cor52ttS/aU0GE/aPDnw18S2rdrXV7ywYfnaMKnm+Nnxo0yHF5+z/d3nodI8&#10;S2jD9TQB9BUV87Wn7RXxAcf6Z+z/AOOGP/TlqFif/bqnH9ru8Uf6R8Bvi+f97w7af/JdAH0PRXzw&#10;v7W1oB/ySH4wWf8A3JjD+pqf/hsnQf8Aom/xR/8ACJu6APoCivnf/htvwh/0K/xA/wDCMvP8Kg/4&#10;bo8Df9Cv8QP/AAjL3/4mgD6Por5yvf25PAtj/wAfWieNP/CNvf8ACtK9/bU+Gdl38Vf+EVrH/wAi&#10;UAe90V81j9vb4RL/AMfWo63Y/Xw5fH/22p8n/BQ34Gaf/o114uv7S7/u3fhvVgf1tBQB2v7SfwST&#10;4+fBnxR4HGsHQm1cWgN6Bn7N9nu1ugf/AB3FfNfhH4Yftg/Bnw9pWj+GPFXgvxRouh4tdLsdSQq9&#10;5aAcbgQDnp1us9K9Ws/+CiXwAvR8vxIX7/2f/kF3vX/wFqwv/BQr4CXd79kHxJsS3p/Z12B+e2gD&#10;pf2ZPE/xU8W+ArqT4t+HY/DPiq01E26m0A23VvwQR7cnmvba+frT9vP4BXnT4paGfq2P6Vpf8Nr/&#10;AAJ/6Kr4X/8ABlQB6pr2gaf4s8P3ml6nZpf6VqFu1rcWjHIuLcjH/s361+eHw/8AH2r/ALPfwe/a&#10;h+Dl1cFbjwFbXl1oEjDraXQ/0QfX5gce9fYP/DZfwL/6Kn4Y/wDBkK+Ntb+K/wAKtb/4KAaxf3nj&#10;Pw3q/wAO/GHgJtI127k1IGyDHg2v2oEdQinqD06GgDz79jL9hLTf2gPgpZ+Mtd8U634YvRqc9pbf&#10;YOCLW34x/wB9ZH4V9Oj/AIJ7az4YgNz4D+P/AMQ/C1/0uv7Q1H+0lb8ja4/GvV/h18df2evh54P0&#10;nw94Z+JXgbRdHtRi1sl8Q2g4/wC+q67/AIaf+En/AEVbwR/4Udp/jQQeASfs4/tN+EoVbQP2k21O&#10;Q9U1fw6px+LG6qZPhh+2XaDJ+L3gq89jpo/paV9FWfxx+Gmof8evj7wze/TVbX/Gtaz+J3hXUE8+&#10;z8R6Ncj1GpLQWfLY+E/7ZDDNz8bPDFiPX+y7T/5Dq3/wpP8AbA/6OF0T/wAJqz/+Q6+sv7b0r/n7&#10;s/0rRoIPi9P2e/2qdRAttT/aPs7Bf+nLw1aA0wfsnftKXQxcftNXuPRdMxX2nRQB8p/svfA34z/C&#10;jxTqt98QPizJ448PSWm21sr1rrcLk983JPH0NfVlFFBYUUUUAFFFZdjrlpe311Z2t5atdWmPtNqD&#10;zb8e1AGpRRRQAUUUUAFFFFABRRRQAUUUUAFFFFABRRRQAUUUUAFFFFABRRRQAUUUUAFFFFABRRRQ&#10;AUUUUAFFFFAEU/8Aq2+7nHeiib/VsPlzjvRWb3+z89yf/Af+3v08iWiiitCgooooAKKKKACiiigA&#10;ooooAKKKKACiiigAooooAKKKKACiiigAooooAKKKKACiiigAooooAKKKKACiiigAooooAKKKKACi&#10;iigAooooAKKKKACiiigAooooAKKKKACiiigAooooAKKKKACiiigAooooAKKKKACiiigAooooAKKK&#10;KACiiigAooooAKKKKACiiigAooooAKKKKACiiigAooooAKKKKACiiigAooooAKKKKACiiigAoooo&#10;AKKKKACiiigAooooAKKKKACivkDx38SP2jfg14w1+U+BbH4u+B7u5ubvTm0ZzYXtja9rU8EkjA5w&#10;SdvfpWYv/BSX+xXFn4r+C3xC0C79TpvH/k19koA+z6g+w2v/AD5ivis/8FafhVZjF54Q8b2d0eoO&#10;m2f/AMl1etP+Cqnwlvfu6H4yP1sLQf8At1QB9bf8Itof/QHsf/Bd/wDWrKf4Y+C7oYuPBuiN/vab&#10;a/4Gvl3/AIev/Cv/AKFrxt/4LrT/AOS6Z/w9e+Ffl/av+Eb8bfZcf9A6z/8AkugD6i/4VP4L/wCh&#10;N0T/AMFlr/hXx38Zfh5oGkf8FJvgFa2ukWNrZ6j4f1W1ubNbEfZG/wBEve3A5z09K6O0/wCCoXgr&#10;UP8Aj0+F3xFvPcabZ/8AyXXz78RP2rP+E1/bX+D/AI0074ZeNUbQLDVgNEvtN23l8fs13xajuOpx&#10;7D0oJP0db4N/D276+AvDR+mk2p/kKzP+GbPhZ/0SzwT/AOE3af4V89J+3/42vBi1/Zk+IhPr/Zt5&#10;/wDIlSXf7bvxUXTzdW37LXjg/R2/+RaBHuV5+yj8Gr0fN8KfA3/hO2n+FULv9jP4F3g5+Fnhhvrp&#10;o/pXkn/DXfx9/wCjVtZ/49s/8jJ3/wDAOpx8df2m74wQWn7OVnZZbc323xPacH7SB29uf1oLPQf+&#10;GGfgH/0S7Qf++T/jWV/w71+Af/RNF/8ABpef/JVYNt8Sf2srmNS3ws+H+jA9LS88Qlif++RVg+If&#10;2vb2+3Dwh8LrOyH/AD+ajeN/KgDSH/BPf4LWC3B0zRtZ04nqLPxNq4P/AKV800/sB/DVRm21fxtp&#10;/wD15eJbsf1qnLbftgXSnF18FLS2Az9qX+1sn8zWnB4E/aa1C9tTefE7wRaWvf7D4aujkfjd0AQ3&#10;H7Hmo2f+l6L8cvi3ZOf4X8Tf2gB/4FKRSy/AD40aBEyaF+0HqF4rDJtPE/h611A/99Ag1sWvwx+O&#10;7XWZPjpYyWw6LbeCbVB+f2on9Ktn4E/EC7020t7n4/8AjQ3Y5N3Z6bpCg/8AknQBLo4+PLaroo1j&#10;/hX7aP5xGrXVl9t+1Ff+nUdPzr22qenWrWmnWtublrwgf8fRxk1coAKoSWlomoG7+zAXdwPsxugO&#10;cVfooAKKKKACiiigAooooAKKKKACiiigAooooAKKKKACiiigAooooAKKKKACiiigAooooAKKKKAC&#10;iiigAooooArjBDNgO30xRRcnMZATzMdgcUURp+0XMkn6gozl8ME15y1LFFFFABRRRQAUUUUAFFFF&#10;ABRRRQAUUUUAFFFFABRRRQAUUUUAFFFFABRRRQAUUUUAFFFFABRRRQAUUUUAFFFFABRRRQAUUUUA&#10;FFFFABRRRQAUUUUAFFFFABRRRQAUUUUAFFFFABRRRQAUUUUAFFFFABRRRQAUUUUAFFFFABRRRQAU&#10;UUUAFFFFABRRRQAUUUUAFFFFABRRRQAUUUUAFFFFABTKfRQAUUUUAFFFFABRRRQAyiiioIH0Uyir&#10;LH0UUUAFMoooAKfTKKggKKKKAH0yiirLCn0yn0AfnbfftpfEn4Sftc/8IN8T7nRf+ERfVfse6wG0&#10;21rc82d2T+h9M11f7bH7Z/if4RfE7SPh94Bj086sbRrvVry/Xi1zzaj8a8V+Mlt4M+Nf7YHxm0Cf&#10;xjo+l6X4h8GWulW2sPfgWn9v291ZfZQWB7HAxyMFq4H4leANS8CeEfD118TNc0UfFvxR4/0q817R&#10;zqNoby20n7IeLsdufw570Afo58K/2kfCer/BY+J9f8ZaHfyaDbW1v4n1ewY/Y7W643f+PH9RW7Y/&#10;tGfCzVvCWreK7bx3ojaBpVz9ju9QN+Psltc9QCfxr42/Ym8R/C60+HXxx8O+OtU8MjwpH4yu7hbP&#10;XHtBZ3NowX7MeuDyoPel/wCCd2g/D/4oeBPi34O1u00fXLK58VG8tdGvlX5rTA+y3X2Q9AT/ACFA&#10;Ht/hj9oTSL/9ofVLuf43eDNR+H2qW9rY6F4atHBvBqZI9sjoe5zlRgYNeFftjaxdWH/BQrw3eWHi&#10;ux8Gappnw3u7rTdX1ogWltc5vh1PH3fr06HpWl+118FPBXwi+MP7Ml14L8OWOg/a/H9oboWA5uv9&#10;Lsq89/bNi0bxJ+2H8UjrKWijQvhbdm1N3937Zybb8csD+NAH1b8Y/FvxCP7JmneLvAHjzQn8R6Np&#10;Q1nVvES2O611O2trVjdNbDnAJGR9CBiqH7Pv7XvhO7+AngXVfij8RtEsPFuq2n2u6+2TWyD/AI+i&#10;vQcDt9OvUVwvw++IXhb/AIduXegXHiHR/wC1/wDhWd7/AMSj+0l+1/8AHpeds55x+h9q5H9gf4P/&#10;AAO8a/s7tc+KLTRtd8WT/ajr760R9s07kgjBGQOAc8dfagD9C9E1qz13T7e9027tbyxuh/o11Z8q&#10;RWnXwt/wTIupbFPjF4Y0nV7vXPh3oHiZrPw3eX/JAy2QO+PuGvq7wV8a/BXj7XvEPh/QvEllrWr6&#10;DganZ2R5tu386AO7ooplADKmqGn0AFMqaoaAH0yiioIJqKZT6ssKK8o8bftE+Evhv8SfCXgPUGvL&#10;nxB4oydLtLKxJAUdST2r1egAplPplABT6ZT6AGUUUVBAUUUUAPplFFAD6KKKssKKKKACiiigAooo&#10;oAKKKKACiiigAooooAKKKKACiiigCC4ykB5I/wB0c0UXPMLHBI/2Tg0VUIc6vb9PwMpUXN39lzf9&#10;vWJ6KKKk1CiiigAooooAKKKKACiiigAooooAKKKKACiiigAooooAKKKKACiiigAooooAKKKKACii&#10;igAooooAKKKKACiiigAooooAKKKKACiiigAooooAKKKKACiiigAoplPoAKKKKACiiigAooooAKKK&#10;KACiiigAooooAKKKKACiiigAooooAKKKKACiiigAooooAKKKKACiiigAooooAKKKKACiiigAoooo&#10;AKKKKACq95fLY2Bubnt2qxUN2ou1wOgoA+dP+G/fgb/Z/wBr/wCE/X7L6/2XeY/L7JTf+G9PgN/0&#10;OUv/AIIL7/5Er0z/AIZ5+F3/AETXwP8A+E5af4VF/wAM1/Cz/olfgn/wm7T/AAoA4Cz/AG8Pgffd&#10;PGifjpV6f/bWpf8AhvH4H/8AQ/r/AOCu8/8AkWu6/wCGdvhb/wBEt8Ff+E3Z/wCFRf8ADNXwj/6J&#10;V4I/8Jyz/wAKAOL/AOG8Pgf/AND8v/grvP8A5Fo/4bw+B/8A0P4/8Fd5/wDItdsP2bPhXajI+Fng&#10;kD28N2f+FO/4Zq+Ev/RK/BH/AITtn/hQBwg/bw+B90OPHyn/ALhd5/W1qf8A4bi+CGbq1/4T6y/0&#10;X7w/s664/wDHea7L/hmr4Sf9Er8Ef+E7Z/4Uz/hl/wCEf/RKfA//AITlp/hQBy//AA2j8Ff9N/4u&#10;Baf6L14uv8Km/wCG1/gt/wBFF0/8/wD61at3+yp8Fr0fP8KvC/8AwHS7X/CkP7IXwVuhlvhf4YP1&#10;00CoAz/+G1vgp/0UjRPzNRf8Nr/BP/opGiVr/wDDKHwW/wCib+Gf/BaKT/hkv4LfY/s3/CsPDO3+&#10;5/Zgx/LNWBif8Np/Av8A6KTY/ldf4VAf24vgjZf8z/ZL9NPu/wD4muj/AOGVvg7/ANEq8M/+Cq1/&#10;wqx/wy/8Iv8AolPgf/wnLT/CoJORu/25vgjZfe8dIPpYXh/9lqT/AIbl+CX/AEPSf+AF5/8AE11v&#10;/DL/AMIv+iU+B/8AwnLT/Cnf8M1fCP8A6JV4I/8ACcs/8Kso+d28U/sYDXrnX8+GG1gXf9qm+On3&#10;fF1/e6dfbpzV/wAbfFH9kP4n6/d6t4qu9E1HWP8Aj0N9f6dd5+nSvdv+GX/hH/0SnwP/AOE5af4V&#10;F/wzL8HP+iV+Df8AwUWv+FAHzdqcf7Emta3Z6peyeGmvdLH3rT7V9lB/4CMVV8UfGb9n39m/TNf8&#10;Z/BrTfCuu+OrkLatYxaiV3Ww69+BwOOvvX0p/wAMqfBX/olXhf8A8Fdr/hUP/DIHwV/6Jb4Y/wDB&#10;YKgD4Y8SftKXf7Tnxt+El14qXwv8LvDngzVbTxJdXuo+JbQm6OQfl/LHPqabeX3wQ+Ln/BQP4i6l&#10;4y8R6Hd+BbnwrZm1vZNR+wWhuh9iGN2RyfrX3F/wxr8Fbwc/DjRPwBr4F8Aaf8BdC/bG+Olr4/Gi&#10;2Hg+1NrZ6RZtkITxnH+fSrA9+/4VD+xD/wBDH4V/8Lj/AO66qa58CP2LdcFiV8c+FrH7KPshFl44&#10;x9q/8m69q0T9iz4C3un2d5pfgWwvLOcbre6/tC7yw9vm46VJ/wAMG/BD/oRE/wDBhd//ABVAEXhf&#10;4z/AT4KeBBoXgvxj4Gs7S0J+yaPYeIrQfabg4469cgc/pXm37E2ufDX4FfCI2uvfFXwZfeOPFF5/&#10;bOv58R2hJurroODXqP8Aww58D/8AoQbL/wAGN3/8VTv+GHfgh/0IFl/4Mbv/AOKoA6v/AIai+Ef+&#10;i/8AF1PBH+ldP+Kjs+f1pf8AhqH4Rf8ARVvA/wD4Udp/jXI3X7DPwRI+bwKn/gfef/FU7/hhz4If&#10;9CBZf+DG7/8AiqAOp/4ah+EP/RVvA/8A4Udp/jVP/hr74K2gwfij4YH11IVif8MO/BH/AKECy/8A&#10;Bjdf/FVd/wCGKPgt/wBE60/8v/r0ATN+2R8FLQYPxH0M/XUc1WvP22PgtZ/f+I1gPoc/0q2P2Nvg&#10;tZjj4caJ+KmrP/DIfwX/ANF/4tr4Z/0Xp/xLV4oA5+7/AG4vghZfe8f2Q+mnXZ/9lqt/w3j8Dv8A&#10;of0/8Fd5/wDIldx/wy/8I/8AolPgf/wnLT/CrP8Awzz8MLRbX/i2nhPFsOCPD9p/8TQB5le/t8/A&#10;qx6+Mr8/Tw7ej/20qP8A4eC/An/oc9Q/8J6+/wDkSvYf+FNfD3b9n/4QLw1j0/sm1/lipf8AhVHw&#10;+/6E3wx/4KrX/CgD4p0X9pT4LR/tVeJfi3rvjt70NpVrpPh+zHhvVv8ARLX/AJeyf9E65J/M17J/&#10;w8i+BX/Qz3//AILLr/CveP8AhWfgv/oTdE/8Ftr/AIU7/hWnhX/oWdG/8Flt/hQB4B/w8l+BP/Qa&#10;1z/wWXf+FQf8PNvgX/0GNa/8FlfSH/CGeHv+hfsP/BcKk/4QzQf+gNp//gvoA+Zv+Hm3wU/5/Nb/&#10;APBbWZ/w9F+Df/PPV/8AwCtf/kqvrgaLpVqMizs1+oqz9itbQfLaj8KAPkH/AIej/Cb/AKB/iX/w&#10;AtP/AJKpP+Honwr/AOgN4o/8F9p/8l19i0+gD46/4ebfDW9/5k/xsfrptn/8l0v/AA80+H//AEIv&#10;jf8A8Ftn/wDJdfYlFAHxwv8AwU18FXg/0TwJ43P102z/APkyp/8Ah5T4K/6EP4h/+C20/wDkyvsC&#10;igD5v+Bv7Y2i/Hfxi/hiw8KeJdEn/sr+1vtmsQ24ttpPTKsT+lfSFFFABRRRQAUUUUAFFFFABRRR&#10;QAUUUUAFFFFABRRRQAUUUUAV5S23qPdiOKKc6qAXPy+55FFG/wBi5l7Pn968n6aL7iaiiig1Ciii&#10;gAooooAKKKKACiiigAooooAKKKKACiiigAooooAKKKKACiiigAooooAKKKKACiiigAooooAKKKKA&#10;CiiigAooooAKKKKACiiigAooooAKKKKACiiigAooooAKKKKACiiigAooooAKKKKACob2y+21NRQB&#10;HZVJRRQAUUUUAFFFFABRRRQAUUUUAFFFFABRRRQAUUUUAFFFFABRRRQAUUUUAFFFFABRRRQAUUUU&#10;AFFFFADKKKKggfTKKKACiiigAp9Mp9WAyn0yn0FhRRRQAyiiigB9MoooAfTKKKAH0yiigB9fip4G&#10;bwX8MPDf7Qq3PwxvPHPhu51O80zQboWO+z0r7KWXm6/hP/ExX8FHrX6+/EXxjY+APA/iTxLdAG20&#10;jS7vVHz2Fqu7+lfm1+xn8afHfwg+Bp0qy+Cvibx23ia5u9f/ALcAuvsd309LQ9dvY89aAPqr/gm3&#10;bfZP2NvAi/2r/bOBd/Px/on+lH/RP8+tfU1fLn/BPj4HeIPgf8Fry28WWf2HWte1u51a40s8i0B4&#10;AH/fK/pX1HQAUUUUAPplFFABT6ZRQA+iiigAooooAKKKKACiiigAooooAKKKKACiiigAooooAKKK&#10;KACiiigAooooAKKKKACiiigAooooAKKKKACiiigAooooAKKKKAIp/wDVn7uMd+lFE/3GHy9O9FQ9&#10;/tfLYn/wL/t39fMloooqygooooAKKKKACiiigAooooAKKKKACiiigAoplPoAKKZT6ACimU+gAopl&#10;PoAKKKKACiiigAooooAKKKKACiiigAooooAKKKKACiiigAooooAKKKKACiiigAooooAKKKKACiii&#10;gAooooAKKKKACiiigAooooAKKKKACiiigAooooAKKKKACiiigAooooAKKKKACiiigAooooAKKKKA&#10;CiiigAooooAKKKKACiiigAooooAKKKKACiiigAooooAKKKKACiiigAooooAKKKKACiiigAooooAK&#10;KKKAPhT9t39pDT/ib4Du/gz8LtS/t/4heKNWufDl1Y2ef9F+y83YPpwPXnmvrj4Q+BLT4X/DXw34&#10;K05ibbQ9NtrRc8ngc/yP50un/DHwrpXjK88UWfhvRbPxFfL/AKXq9rpii9nGO91wa7KgAooooAKK&#10;KKACiiigAooooAKKKKACiiigAooooAKKKKACiiigAooooAKKKKACiiigAooooAKKKKACiiigAooo&#10;oAKKKKACiiigAooooAKKKKACiiigAooooAgEYAZ9oZvyzRTbhcxH5TJ7ZopucFpJ2OeVSnTduZx9&#10;I6FmiiikdAUUUUAFFMp9ABRRRQAUUUUAFFFFABTKfTKACiiioICiiigAooooAKKKfQAUUUVZ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EFwdkTHkf7o5oouAWhYEHP+yaKcJqCs3+v4mM&#10;5uDt7Xl/7duT0UUUjYKKKKACiiigAooooAKKKKACiiigAplPplAD6ZT6ZQAU+mUVABRRRQQPoplF&#10;WWPoplFAD6KZRQA+imU+gBlFFFQQPplFFWWFFFFQQPoplFWWPoplFAD6KZRQAUUUVBA+mUUVZY+i&#10;mUUAFFFFAD6ZRRQA+mUUUAFFFFQQPoplFWWFFFFABT6ZRQA+imUUAPplFFAD6ZRRQA+mU+mUAFFF&#10;FQQFPplFWWFPplPoAKKZRQA+mUUVBAU+mUyrLJqKZRQA+imUUAFPoplAD6KZRQA+imUUAPplFFQQ&#10;PoplFWWPoplPoAKKKKACiiigAooooAKKKKACiiigAooooAKKKKACiiigAooooAKKKKACiiigAooo&#10;oAKKKKACiiigAooooAKKKKACiiigAooooAKKKKACiiigAooooAKKKKACiiigAooooAKKKKACiiig&#10;AooooAKKKKACiiigCvM77eMDHViOKKc4wpZvl9zyKKfOo6cy+Zm5cuj5V66smooopGgUUUUAFFFF&#10;ABRRRQAUUUUAFFFFABRRRQAUUUygB9FMp9ABRTKfQAUUUUAFFFFABRTKfQAUUUUAFFFFABRRTKAH&#10;0Uyn0AFMoooAKfTKfQAUUUUAFFFFABTKfRQAUUUUAFFFFABRRRQAUUUUAFFFFABRRRQAUUUUAMp9&#10;FFABRRRQAyn0UUAFFFFABRRRQAUUUUAFFFFABRRRQAyn0UUAFFFFABRRRQAUUUUAFFFFABTKfRQA&#10;UUUUAMop9FADKKfRQAUUUUAFFFFABRRRQAUUUUAFFFFABRRRQAUUUUAFFFFABRRRQAUUUUAFFFFA&#10;BRRRQAUUUUAFFFFABRRRQAUUUUAFFFFABRRRQAUUUUAFFFFABRRRQAUUUUAFFFFABRRRQAUUUUAF&#10;FFFABRRRQAUUUUAFFFFABRRRQAUUUUARTf6tvu9O9FE33CPlzjvRWb3+z89yf/Af+3v08iWiiitC&#10;gooooAKKKKACiiigAooooAKKKKACiiigAplPooAZRT6KAGUUU+gBlFPooAKZT6KAGUU+igBlFPoo&#10;AKZT6KAGUU+mUAFFPooAZRT6KAGUUU+gBlFP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rjBDNgO30xRRcnMZATzMdgcUURp+0XMkn6goz&#10;l8ME15y1LFFFFABRRRQAUUUUAFFFFABTKfRQAUUUUAFMp9MoAfTKfTKAH0UyigB9MoooAKfTKKAH&#10;0yiioIH0UyirLCn0yn0AMp9MoqCAooooAfRTKKssfTKKKACn0yioIH0Uyn1ZYUyiigB9MoooAfRT&#10;KKACn0yigAp9MooAKKKKggfTKfTKssfRTKKACn0yigAp9MoqCB9FFMqyx9FMooAKKKKggKfTKKAH&#10;0UyirLH0yiigB9MoooAKKKKACiiioIH0UyirLH0yiigB9FMooAfRTKKAH0UyigB9FMooAfRRRQAU&#10;UUUAFFFFABRRRQAUUUUAFFFFABRRRQAUUUUAFFFFABRRRQAUUUUAFFFFABRRRQAUUUUAFFFFABRR&#10;RQAUUUUAFFFFABRRRQAUUUUAFFFFABRRRQAUUUUAFFFFABRRRQAUUUUAFFFFABRRRQAUUUUAFFFF&#10;ABRRRQAUUUUAQXGUgPJH+6OaKLnmFjgkf7JwaKqEOdXt+n4GUqLm7+y5v+3rE9FFFSahRRRQAUUU&#10;UAFFFFABRRRQAUUUUAFFFFABRRRQAUUUUAMp9FFABRRRQAUUUUAFFFFABRRRQAUUUUAFFFFABRRR&#10;QAUUUUAFFFFABRRRQAUUUUAFFFFABRRRQAUUUUAFFFFABRRRQAUUUUAFMp9FABRRRQAUUUUAFFFF&#10;ABRRRQAUUUUAFFFFABRRRQAUUUUAFFFFABRRRQAUUUUAFFFFABRRRQAUUUUAFFFFADKKfRQAUUUU&#10;AFFFFABRRRQAUUUUAFFFFABRRRQAUUUUAFFFFABRRRQAUUUUAFFFFABRRRQAUUUUAFFFFABRRRQA&#10;UUUUAFFFFABRRRQAUUUUAFFFFABRRRQAUUUUAFFFFABRRRQAUUUUAFFFFABRRRQAUUUUAFFFFABR&#10;RRQAUUUUAFFFFABRRRQBXlLbeo92I4opzqoBc/L7nkUUb/YuZez5/evJ+mi+4mooooNQooooAKKK&#10;KACiiigAooooAKKKKACiiigAplPplABRRRUAFFFFWAUUUUAPplPplABRRRUEBRRRQAU+mU+rLGUU&#10;+ioIGUUU+gBlFPooAZT6KKssZRT6ZQA+mU+igBlFFFQQFPplPqyxlFPplQQFFFFABRT6KACmU+ir&#10;LGUUUVBAUU+igAplPplWWFFPoqCBlFFPoAKZT6KssZRRRUEBRT6ZQA+imU+rLCiiigAooooAKKKK&#10;ACiiigAooooAKKKKACiiigAooooAKKKKACiiigAooooAKKKKACiiigAooooAKKKKACiiigAooooA&#10;KKKKACiiigAooooAKKKKACiiigAooooAKKKKACiiigAooooAKKKKACiiigAooooAKKKKACiiigAo&#10;oooAKKKKACiiigAooooAKKKKACiiigAooooAKKKKACiiigAooooAin/1Z+7jHfpRRP8AcYfL070V&#10;D3+18tif/Av+3f18yWiiirKCiiigCra2pU3IFyWyfyq1RRQAUUUUAFFFFABRRRQAymVNRQAUVDU1&#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EAjADPtDN+W&#10;aKbcLmI/KZPbNFNzgtJOxzyqU6btzOPpHQs0UUUjo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mUAPoplPoAKKKZQA+imU+gAoplPoAKKKKACiiigAooooAKKKKACiiigCC4Oy&#10;JjyP90c0UXALQsCDn/ZNFOE1BWb/AF/ExnNwdva8v/btyeiiikbBRRRQAUUUUAFFFFABRRRQAUVB&#10;afacfNjHvU9ABRRRQAUUUUAFFFFABRRRQAUUUUAFFFFABRRRQAUUUUAFFFFABRRRQAUUUUAFFFFA&#10;BRRRQAUUUUAFFFFABRRRQAUUUUAFFFFABRRRQAUUUUAFFFFABRRRQAUUUUAFFFFABRRRQAUUUUAF&#10;FFFABRRRQAUUUUAFFFFABRRRQAUUUUAFFFFABRRRQAUUUUAFFFFABRRRQAUUUUAFFFFABRRRQAUU&#10;UUAFFFFABRRRQAUUVFfWX2wUAS0Uyn0AFFFFABRRRQAUUUUAFFFFABRRTKAH0UUUAFFFFABRRRQA&#10;UUUUAFFFFABRRRQAUUUUAFFFFABRRRQAUUUUAFFFFABRRRQAyin0UAMop9FADKKfRQAyn0UUAFFF&#10;FABRRRQAUUUygB9FFFABRRRQBXmd9vGBjqxHFFOcYUs3y+55FFPnUdOZfMzcuXR8q9dWTUUUUj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GU+iigAplPooAKKKKAIp/wDVt93OO9FE3+rYfLnHeis3v9n57k/+A/8Ab36eRLRRRWhQ&#10;UUUUAFFFFABRRRQAUUUUAFFFFABRRRQAUUUUAFFFFABRRRQAUUUUAFMp9FABRRRQAUUUUAFFFFAB&#10;RRRQAUUUUAFFFFABRRRQAUUUUAFFFFABRRRQAUUUUAFFFFABRRRQAUUUUAFFFFABRRRQAUUUUAFF&#10;FFABRRRQAUUUUAFFFFABRRRQAUUUUAFFFFABRRRQAUUUUAFFFFABRRRQAUUUUAFFFFABRRRQAUUU&#10;UAFFFFABRRRQAUUUUAFFFFABRRRQAUUUUAFFFFABRRRQAUUUUAFFFFABRRRQAUUUUAFFFFADKKfR&#10;QAUUUUAFFFFABRRRQAUUUUAFFFFABRRRQAUUUUAFFFFABRRRQAUUUUAFFFFABRRRQAUUUUAMp9FF&#10;ABRTKfQAUUUUAFQ0UUEE1FMp9BYUUUUAVxghmwHb6YoouTmMgJ5mOwOKKI0/aLmST9QUZy+GCa85&#10;aliiiigAplPqGgCaiiigAooooAKKKKACiiigAooooAKKKKACiiigAooooAKKKKACiiigAooooAKK&#10;KKACiiigAooooAKKKKACiiigAooooAKKKKACiiigAooooAKKKKACiiigAooooAKKKKACiiigAooo&#10;oAZT6KKACiiigAooooAKKKKACiiigAooooAKKKKACiiigAooooAKKKKACiiigAooooAKKKKACiii&#10;gAooooAKKKKACiiigAooooAKKKKACiiigAooooAKKKKACiiigAooooAKKKKACiiigAooooAKKKKA&#10;CiiigAooooAKKKKACiiigAooooAKKKKACiiigAooooAKKKKACiiigAooooAKKKKACiiigAooqGgC&#10;aimUygB9MoqKgglp9V6ZQBYptQ02gkloplPoIJafVSrdBqPooooLILjKQHkj/dHNFFycwscEj/ZO&#10;DRVQhzq9v0/AylRc3dUub/t6xPRRRUmoVDU1FAENTUUUAFFFFABRRRQAUUUUAFFFFABRRRQAUUUU&#10;AFFFFABRRRQAUUUUAFFFFABRSZozQAtFJmjNAC0UUUAFFFFABRRRQAUUUUAFFFFABRRRQAUUUUAF&#10;FFFABRRRQAUUUUAFFFFABRRRQAUUUUAFFFFABRRRQAUUUUAFFFFABRRRQAUUUUAFFJmjNAC0UUUA&#10;FFFFABRRRQAUUUUAFFFJQAtFJmjNAC0UUUAFFFFABRRRQAUUUUAFFFFABRRRQAUUUUAFFJmjNAC0&#10;UUUAFFFFABRRRQAUUUUAFFFFABRRRQAUUUUAFFJmjNAC0UUUAFFFFABRRRQAUUUUAFFFFABRRRQA&#10;UUUUAFFFFABRRRQAUUUUAFFFFABRRRQBDTasUUE2K9FWKKBENFTUUAV6b9jq1RQBT+x1D9iuvatK&#10;irF7Eo/Yak+x1aoqBlepafRQWFFFJQBBLggseMdz0FFK4ABI4/2jyKKe+8Lmdr/zP00RJg/5FGD/&#10;AJFJTKrkff8ABG/svP8AP/MfvPpR5h9KloqbeZhb+tf8yLefSjzD6VLRSs+4W/rX/Mh8xvT9aPMb&#10;0/Wp6Kdn3L5n/V/8yDzG9P1o8xvT9anoos+4cz/q/wDmQeY3p+tHmN6frSVYpuLXUOZ/1f8AzIfM&#10;PpRvPpUvejtSt5kW/rX/ADI8e1GPaiijlff8Do5PP8/8xN59KPMPpVcdbWrtNwa6/gc9v61/zIvM&#10;PpR5h9KlopW8wt/Wv+ZD5jen60eY3p+tT0UWfcvmfl+P+ZB5jen60eY3p+tT0UWfcOZ/1f8AzIPM&#10;b0/Wje3p+tT1XpqLfUOZ/wBX/wAx+32o2+1FFLlff8DXl8/z/wAw2+1G32ooo5X3/AOXz/P/ADDB&#10;/wAijB/yKTvTf4x9KfI+/wCCJ9n5/n/mL5jen60eY3p+tTjpQelKz7kcz/q/+ZFg/wCRRg/5FJ3o&#10;p8j7/gi/Z+f5/wCYbz6UeYfSpaKVvMxt/Wv+ZD5jen60eY3p+tT0UWfcvmf9X/zIPMb0/WjzG9P1&#10;qeiiz7hzPy/H/Mh3n0o3n0qXvRSs+5Fv61/zIt59KN59Kbdf6sVP2p8rte4W/rX/ADI8H/Iowf8A&#10;IpO9FPkff8Ebez8/z/zE8xvT9aPMb0/Wpx0opWfcjmf9X/zId7en60b29P1qSqw/48v+A01G/ULf&#10;1r/mTbfajHtRRS5X3/A15H3/AD/zE3n0o8w+lS0dqLeZz2/rX/Mi3t6frRvb0/WpKKVvMu39a/5k&#10;e6T+5+tG6T+5+tUf+YR/wCr9W6bXX8DTkXb8/wDMb5jen60eY3p+tTjpRU2fcz5n/V/8yHe3p+tG&#10;9vT9akopW8wt/Wv+ZHvPpR5h9Klo7UWfci39a/5kW9vT9aN7en61JUZ/1opqN+pdv61/zFx7Ubfa&#10;imU+R9/wNuTz/P8AzF3t6frR5jen61OOlFKz7mPM/wCr/wCZD5h9KPMPpUveii3mRb+tf8yLefSj&#10;zD6VLRSs+4W/rX/Mi8w+lG8+lS0dqdvMLf1r/mR49qNvtRRRyvv+B0cj7/n/AJht9qNvtRRRyvv+&#10;Acvn+f8AmJvPpR5h9Kh/5cPwq32puFupz2/rX/Mi3t6frRvb0/WpKKm3mXb+tf8AMj3t6frRvb0/&#10;WpKB1os+4W/rX/MZg/5FGD/kVGfvU+r5H3/BGjpW6/n/AJi4P+RRg/5FJRS5H3/BC9n5/n/mG8+l&#10;HmH0qWjtU28zG39a/wCZF5h/u/rS+Yf7v60+ip5PP8EXy/1r/mM2+1G32ooq+V9/wNeXz/P/ADE3&#10;n0o3n0qWjtSt5mFv61/zI8H/ACKMH/IqPvT6vkff8Ea+y8/z/wAw3t6frRvb0/WpD1oqLeZFv61/&#10;zI97en60b29P1qainYOZ/wBX/wAyHe3p+tG9vT9akopW8wt/Wv8AmR7z6UeYfSpaKLPuRb+tf8yL&#10;zD6Ubz6VLVX/AJfv+A1SjfqFv61/zJtvtRt9qKQ9qOV9/wADo5fP8/8AMN59KPMPpUtFK3mc9v61&#10;/wAyHzG9P1o8xvT9anoPSiz7l8z/AKv/AJkW5vSjc3pRRRyvv+BpyP8Aq/8AmN8xvT9aPMb0/Wpx&#10;0oPSiz7mfM/6v/mRYP8AkUYP+RSd6KfI+/4Iv2fn+f8AmJ5jen60eY3p+tTjpRSs+5HM/wCr/wCZ&#10;B5jen60eY3p+tT0UWfcOZ/1f/Mg8xvT9aPMb0/Wp6KLPuHM/6v8A5kO8+lHmH0qXvRSs+5Fv61/z&#10;IfMb0/WjzG9P1qeinZ9y+Z/1f/Mh3n0o8w+lS96KVn3It/Wv+ZD5jen60b29P1qeg9Kdn3L5n/V/&#10;8yLb7Ubfaiijlff8DXk8/wA/8xu9vT9aPMb0/Wpx0oos+5lzP+r/AOZD5h9KPMPpTLP7pqxTcbO1&#10;yLf1r/mReYfSjzD6VLRSt5hb+tf8yHzG9P1o8xvT9anoos+5fM/L8f8AMh3t6frRvb0/WoYv+Px/&#10;pVqm4W6it/Wv+ZF5jen60b29P1qeg9KVn3HzP+r/AOZFt9qNvtUH/Lp/wGpz0p8jXX8DXk8/z/zI&#10;5FbyiqkD0JHFFZuoff8AworWOG51zc7RpDCKrd8zXo2f/9lQSwECLQAUAAYACAAAACEAPfyuaBQB&#10;AABHAgAAEwAAAAAAAAAAAAAAAAAAAAAAW0NvbnRlbnRfVHlwZXNdLnhtbFBLAQItABQABgAIAAAA&#10;IQA4/SH/1gAAAJQBAAALAAAAAAAAAAAAAAAAAEUBAABfcmVscy8ucmVsc1BLAQItABQABgAIAAAA&#10;IQAjHcCmdgIAAFIHAAAOAAAAAAAAAAAAAAAAAEQCAABkcnMvZTJvRG9jLnhtbFBLAQItABQABgAI&#10;AAAAIQCMmn+7yAAAAKYBAAAZAAAAAAAAAAAAAAAAAOYEAABkcnMvX3JlbHMvZTJvRG9jLnhtbC5y&#10;ZWxzUEsBAi0AFAAGAAgAAAAhAHwP9G3eAAAABwEAAA8AAAAAAAAAAAAAAAAA5QUAAGRycy9kb3du&#10;cmV2LnhtbFBLAQItAAoAAAAAAAAAIQBd6KOgKJcCACiXAgAUAAAAAAAAAAAAAAAAAPAGAABkcnMv&#10;bWVkaWEvaW1hZ2UxLnBuZ1BLAQItAAoAAAAAAAAAIQC8hKgxcWsBAHFrAQAVAAAAAAAAAAAAAAAA&#10;AEqeAgBkcnMvbWVkaWEvaW1hZ2UyLmpwZWdQSwUGAAAAAAcABwC/AQAA7gkEAAAA&#10;">
                <v:shape id="Image 522"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ZUSfDAAAA3AAAAA8AAABkcnMvZG93bnJldi54bWxEj0GLwjAUhO/C/ofwFrxpasEiXaOIrKCw&#10;F7XCHp/Nsy02LyXJavffG0HwOMzMN8x82ZtW3Mj5xrKCyTgBQVxa3XCloDhuRjMQPiBrbC2Tgn/y&#10;sFx8DOaYa3vnPd0OoRIRwj5HBXUIXS6lL2sy6Me2I47exTqDIUpXSe3wHuGmlWmSZNJgw3Ghxo7W&#10;NZXXw59RcMk2pph+o/7lbZntZm5y/ulOSg0/+9UXiEB9eIdf7a1WME1TeJ6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lRJ8MAAADcAAAADwAAAAAAAAAAAAAAAACf&#10;AgAAZHJzL2Rvd25yZXYueG1sUEsFBgAAAAAEAAQA9wAAAI8DAAAAAA==&#10;">
                  <v:imagedata r:id="rId9" o:title=""/>
                </v:shape>
                <v:shape id="Image 523"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2z6XEAAAA3AAAAA8AAABkcnMvZG93bnJldi54bWxEj0FrAjEUhO9C/0N4BS9Ss7q2lK1RRLT0&#10;qi09vyav2dXNy7qJ7vbfN4LgcZiZb5j5sne1uFAbKs8KJuMMBLH2pmKr4Otz+/QKIkRkg7VnUvBH&#10;AZaLh8EcC+M73tFlH61IEA4FKihjbAopgy7JYRj7hjh5v751GJNsrTQtdgnuajnNshfpsOK0UGJD&#10;65L0cX92Cr43ZpTTxprDzv7kp07PTu96ptTwsV+9gYjUx3v41v4wCp6nOVzPp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2z6XEAAAA3AAAAA8AAAAAAAAAAAAAAAAA&#10;nwIAAGRycy9kb3ducmV2LnhtbFBLBQYAAAAABAAEAPcAAACQAwAAAAA=&#10;">
                  <v:imagedata r:id="rId233" o:title=""/>
                </v:shape>
                <w10:wrap anchorx="page" anchory="page"/>
              </v:group>
            </w:pict>
          </mc:Fallback>
        </mc:AlternateContent>
      </w:r>
      <w:r>
        <w:rPr>
          <w:noProof/>
          <w:sz w:val="20"/>
          <w:lang w:val="en-US"/>
        </w:rPr>
        <w:drawing>
          <wp:inline distT="0" distB="0" distL="0" distR="0">
            <wp:extent cx="5730239" cy="280416"/>
            <wp:effectExtent l="0" t="0" r="0" b="0"/>
            <wp:docPr id="524" name="Image 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4" name="Image 524"/>
                    <pic:cNvPicPr/>
                  </pic:nvPicPr>
                  <pic:blipFill>
                    <a:blip r:embed="rId234" cstate="print"/>
                    <a:stretch>
                      <a:fillRect/>
                    </a:stretch>
                  </pic:blipFill>
                  <pic:spPr>
                    <a:xfrm>
                      <a:off x="0" y="0"/>
                      <a:ext cx="5730239" cy="280416"/>
                    </a:xfrm>
                    <a:prstGeom prst="rect">
                      <a:avLst/>
                    </a:prstGeom>
                  </pic:spPr>
                </pic:pic>
              </a:graphicData>
            </a:graphic>
          </wp:inline>
        </w:drawing>
      </w:r>
    </w:p>
    <w:p w:rsidR="00494E4D" w:rsidRDefault="00235B07">
      <w:pPr>
        <w:pStyle w:val="BodyText"/>
        <w:spacing w:before="9"/>
        <w:rPr>
          <w:b/>
          <w:sz w:val="6"/>
        </w:rPr>
      </w:pPr>
      <w:r>
        <w:rPr>
          <w:b/>
          <w:noProof/>
          <w:sz w:val="6"/>
          <w:lang w:val="en-US"/>
        </w:rPr>
        <w:drawing>
          <wp:anchor distT="0" distB="0" distL="0" distR="0" simplePos="0" relativeHeight="487698944" behindDoc="1" locked="0" layoutInCell="1" allowOverlap="1">
            <wp:simplePos x="0" y="0"/>
            <wp:positionH relativeFrom="page">
              <wp:posOffset>1389888</wp:posOffset>
            </wp:positionH>
            <wp:positionV relativeFrom="paragraph">
              <wp:posOffset>65277</wp:posOffset>
            </wp:positionV>
            <wp:extent cx="5583935" cy="731520"/>
            <wp:effectExtent l="0" t="0" r="0" b="0"/>
            <wp:wrapTopAndBottom/>
            <wp:docPr id="525" name="Image 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5" name="Image 525"/>
                    <pic:cNvPicPr/>
                  </pic:nvPicPr>
                  <pic:blipFill>
                    <a:blip r:embed="rId235" cstate="print"/>
                    <a:stretch>
                      <a:fillRect/>
                    </a:stretch>
                  </pic:blipFill>
                  <pic:spPr>
                    <a:xfrm>
                      <a:off x="0" y="0"/>
                      <a:ext cx="5583935" cy="731520"/>
                    </a:xfrm>
                    <a:prstGeom prst="rect">
                      <a:avLst/>
                    </a:prstGeom>
                  </pic:spPr>
                </pic:pic>
              </a:graphicData>
            </a:graphic>
          </wp:anchor>
        </w:drawing>
      </w: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494E4D">
      <w:pPr>
        <w:pStyle w:val="BodyText"/>
        <w:rPr>
          <w:b/>
          <w:sz w:val="20"/>
        </w:rPr>
      </w:pPr>
    </w:p>
    <w:p w:rsidR="00494E4D" w:rsidRDefault="00235B07">
      <w:pPr>
        <w:pStyle w:val="BodyText"/>
        <w:spacing w:before="151"/>
        <w:rPr>
          <w:b/>
          <w:sz w:val="20"/>
        </w:rPr>
      </w:pPr>
      <w:r>
        <w:rPr>
          <w:b/>
          <w:noProof/>
          <w:sz w:val="20"/>
          <w:lang w:val="en-US"/>
        </w:rPr>
        <w:drawing>
          <wp:anchor distT="0" distB="0" distL="0" distR="0" simplePos="0" relativeHeight="487699456" behindDoc="1" locked="0" layoutInCell="1" allowOverlap="1">
            <wp:simplePos x="0" y="0"/>
            <wp:positionH relativeFrom="page">
              <wp:posOffset>609600</wp:posOffset>
            </wp:positionH>
            <wp:positionV relativeFrom="paragraph">
              <wp:posOffset>257162</wp:posOffset>
            </wp:positionV>
            <wp:extent cx="6437376" cy="7851648"/>
            <wp:effectExtent l="0" t="0" r="0" b="0"/>
            <wp:wrapTopAndBottom/>
            <wp:docPr id="526" name="Image 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 name="Image 526"/>
                    <pic:cNvPicPr/>
                  </pic:nvPicPr>
                  <pic:blipFill>
                    <a:blip r:embed="rId236" cstate="print"/>
                    <a:stretch>
                      <a:fillRect/>
                    </a:stretch>
                  </pic:blipFill>
                  <pic:spPr>
                    <a:xfrm>
                      <a:off x="0" y="0"/>
                      <a:ext cx="6437376" cy="7851648"/>
                    </a:xfrm>
                    <a:prstGeom prst="rect">
                      <a:avLst/>
                    </a:prstGeom>
                  </pic:spPr>
                </pic:pic>
              </a:graphicData>
            </a:graphic>
          </wp:anchor>
        </w:drawing>
      </w:r>
    </w:p>
    <w:p w:rsidR="00494E4D" w:rsidRDefault="00494E4D">
      <w:pPr>
        <w:pStyle w:val="BodyText"/>
        <w:rPr>
          <w:b/>
          <w:sz w:val="20"/>
        </w:rPr>
        <w:sectPr w:rsidR="00494E4D">
          <w:headerReference w:type="default" r:id="rId237"/>
          <w:pgSz w:w="11910" w:h="16840"/>
          <w:pgMar w:top="440" w:right="283" w:bottom="280" w:left="141" w:header="0" w:footer="0" w:gutter="0"/>
          <w:cols w:space="720"/>
        </w:sectPr>
      </w:pPr>
    </w:p>
    <w:p w:rsidR="00494E4D" w:rsidRDefault="00235B07">
      <w:pPr>
        <w:pStyle w:val="BodyText"/>
        <w:ind w:left="2009"/>
        <w:rPr>
          <w:sz w:val="20"/>
        </w:rPr>
      </w:pPr>
      <w:r>
        <w:rPr>
          <w:noProof/>
          <w:sz w:val="20"/>
          <w:lang w:val="en-US"/>
        </w:rPr>
        <w:lastRenderedPageBreak/>
        <mc:AlternateContent>
          <mc:Choice Requires="wpg">
            <w:drawing>
              <wp:anchor distT="0" distB="0" distL="0" distR="0" simplePos="0" relativeHeight="481946112" behindDoc="1" locked="0" layoutInCell="1" allowOverlap="1">
                <wp:simplePos x="0" y="0"/>
                <wp:positionH relativeFrom="page">
                  <wp:posOffset>0</wp:posOffset>
                </wp:positionH>
                <wp:positionV relativeFrom="page">
                  <wp:posOffset>0</wp:posOffset>
                </wp:positionV>
                <wp:extent cx="7559040" cy="10689590"/>
                <wp:effectExtent l="0" t="0" r="0" b="0"/>
                <wp:wrapNone/>
                <wp:docPr id="527"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28" name="Image 528"/>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29" name="Image 529"/>
                          <pic:cNvPicPr/>
                        </pic:nvPicPr>
                        <pic:blipFill>
                          <a:blip r:embed="rId238" cstate="print"/>
                          <a:stretch>
                            <a:fillRect/>
                          </a:stretch>
                        </pic:blipFill>
                        <pic:spPr>
                          <a:xfrm>
                            <a:off x="0" y="0"/>
                            <a:ext cx="7559040" cy="10689335"/>
                          </a:xfrm>
                          <a:prstGeom prst="rect">
                            <a:avLst/>
                          </a:prstGeom>
                        </pic:spPr>
                      </pic:pic>
                    </wpg:wgp>
                  </a:graphicData>
                </a:graphic>
              </wp:anchor>
            </w:drawing>
          </mc:Choice>
          <mc:Fallback>
            <w:pict>
              <v:group w14:anchorId="02B4DE9B" id="Group 527" o:spid="_x0000_s1026" style="position:absolute;margin-left:0;margin-top:0;width:595.2pt;height:841.7pt;z-index:-213703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iZzu3gCAABSBwAADgAAAGRycy9lMm9Eb2MueG1s1FXb&#10;bhshEH2v1H9AvMd7cXxbeZ0XN1akqI3S9gMwy+6iLBcBvv19B1g7rl0pVdRK7cOuZhgYzpw5wPxu&#10;Lzq0ZcZyJUucDVKMmKSq4rIp8fdv9zdTjKwjsiKdkqzEB2bx3eLjh/lOFyxXreoqZhAkkbbY6RK3&#10;zukiSSxtmSB2oDSTEKyVEcSBa5qkMmQH2UWX5Gk6TnbKVNooyqyF0WUM4kXIX9eMui91bZlDXYkB&#10;mwt/E/5r/08Wc1I0huiW0x4GeQcKQbiETU+plsQRtDH8KpXg1CirajegSiSqrjlloQaoJksvqlkZ&#10;tdGhlqbYNfpEE1B7wdO709LP2yeDeFXiUT7BSBIBTQr7Ij8A9Ox0U8CsldFf9ZOJNYL5qOiLhXBy&#10;Gfd+8zp5XxvhF0GpaB94P5x4Z3uHKAxORqNZegvtoRDL0vF0Bn5sDW2hf1cLafvpraUJKeLWAeAJ&#10;kOa0gK+nEqwrKt+WHKxyG8Nwn0T8Vg5BzMtG30DXNXF8zTvuDkHB0F8PSm6fOPX8eue8K3CAYlce&#10;BGkYdGXqmTnO8mt8F65SrDuu73nXee693YMF6V9I5xf1RlkuFd0IJl08Z4Z1gFtJ23JtMTIFE2sG&#10;sjEPVQaNgzPuQDnacOli56wzzNHW718Djmc4ih4oKU6BAPoVpy/B9hK7UE2WTidZDgIBfeTjyWQ8&#10;DtIkxVFBo+FscjubRQWNhnmWgxO3O6bSxroVUwJ5A3ADHqCeFGT7aHtkxyk9nxFMQAnYIudg/Efa&#10;AUJ+1k4gxRPtFfYvaCf/69qJqumvk6Nerm+c4XD0xwUTrh64uIPs+0fGvwznPtjnT+HiBw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HwP9G3eAAAABwEAAA8A&#10;AABkcnMvZG93bnJldi54bWxMj0FrwkAQhe8F/8MyQm91E7Vi02xExPYkBbVQehuzYxLMzobsmsR/&#10;37WX9jK84Q3vfZOuBlOLjlpXWVYQTyIQxLnVFRcKPo9vT0sQziNrrC2Tghs5WGWjhxQTbXveU3fw&#10;hQgh7BJUUHrfJFK6vCSDbmIb4uCdbWvQh7UtpG6xD+GmltMoWkiDFYeGEhvalJRfDlej4L3Hfj2L&#10;t93uct7cvo/PH1+7mJR6HA/rVxCeBv93DHf8gA5ZYDrZK2snagXhEf877178Es1BnIJaLGdzkFkq&#10;//NnPwAAAP//AwBQSwMECgAAAAAAAAAhAF3oo6AolwIAKJcCABQAAABkcnMvbWVkaWEvaW1hZ2Ux&#10;LnBuZ4lQTkcNChoKAAAADUlIRFIAAAJPAAACRggGAAAAQshhpgAAAAZiS0dEAP8A/wD/oL2nkwAA&#10;AAlwSFlzAAAOxAAADsQBlSsOGwAAIABJREFUeJzs3Xlc1HX+B/DX95xhDma4T0UBjZS8j0jEXK/I&#10;NI/KNs3NtNXKrNX91W67W+7Rbpa2Ga3ZbqYtapp5JJp44CKCqHggeIAi9zEIzDDMfXxnfn/QTKCi&#10;3F6f5+PBwwff+Xw/38/gMLzn83l/3x84nU6QL/JFvh7Mr0WLFoGmaaxbt+6Gx1588UWIxWJs2bLl&#10;hsfef/99TJ48GceOHWt23OFwID8/H9nZ2dDr9Te95rFjx+Dt7Y3HH38cFovFdZxxOp3KlJSUoPDw&#10;8AAA/q6v8PDwgJSUlCCn06l0Op2s0+mExWLBhAkT4OHhgbVr10Kn00EQhNZcB06nE7t374ZcLsfM&#10;mTNb/NmUlZXh1KlTqK6uvuGxFStWIDY2FklJSW36uc2dOxdRUVE4ePBgs+N2ux3//e9/sXLlSpSX&#10;l7uPL1iwABzHtfj/I5VKkZ6ejjNnzsDLywtz5syB0+lERkYG1q5di7KyMnf7pUuXgqIofPbZZzf0&#10;tWvXLvzxj3/EqVOn3Mc+/PBDUBSFpUuXtuq1pFarcfr0aRQVFbmPFRUVYd68eXj77bdhNBrhdDpx&#10;7do1jBw5EmFhYcjOzobr/9Nut7f7dZydnY3AwEA89thj7tddcnIyIiIiEBkZiXPnzrnbpqenY9u2&#10;bSgpKWl1/7W1tRg9ejR8fHxueM3fi18mkwmffvrpHR/HvfzFgiAI4g7geR40TaOiogIHDhxgvb29&#10;mRMnTtB6vb5ZO71ej0OHDtE6nY5Vq9XcxIkTHQEBAQ6RSHSHRk4QxIOOBE8EQdwREokEDMPQu3bt&#10;YhcvXszTNA2xWCyYzWYnAKerXW1tLVavXu0wm81wOByizz//HK+99prNw8NDaNqOIAiiu5DgiSCI&#10;7kSxLMvI5XImMzOT/f3vf89kZWXRABiHw8EYjcZmgRMAOBwOGI1GAKABcDt27KDLysr4jIwMQalU&#10;2v39/QWZTCY4nU7HHXg+BEE8gEjwRBBElzMajZTRaKR9fX1ZnU7HiUQitqSkhFuxYgXzUxNnk6+b&#10;cR2nDx8+TB8+fJgD4OzZs6dQUVFhKykpsXl4eAg8zwsURTkVCoWDpumufloEQTygSPBEEERXo3ft&#10;2sWtX7+e4ziO1el0bGVlJQWAQvNg6frvb4eqra1lvvrqKyopKYljGMbJMIwtMjLS8oc//MEul8sd&#10;DMPcvheCIIg2IsETQRCdSiqVQq/X0zk5ObSHhwfjcDjYw4cPs4cOHWLR+J7TNEhqa85Ss/ZGo5E6&#10;d+4cg8YlPQBgPD09qejoaLtCobCbzWaB53lHO65DEATRIhI8EQTRmejg4GD60qVL3EcffcSdPHmS&#10;8/X1pdRq9fUzTZ0VzDh/6teV70QZDAbR+++/LxIEQdDpdHZvb28rADsAkmBOEESnIMETQRDtxnEc&#10;AODq1av05cuXudLSUs5sNtPnz59ncnJyWK1Wy2i1Wlfz2+U1tVezpT9BEOiKigoKAAOALioqotet&#10;WyeIRCK7RCKxz5o1S5BKpQ6Kojp5GARBPChI8EQQRLvQNA2JREI1NDSwP/zwA5OYmCjOzs52FV9y&#10;BTTdfQfc9cEZfeLECdGJEycAwN6jRw9rv379bF5eXjaGYYRuHhtBEPcJEjwRBNFmvr6+dENDA/fP&#10;f/6TtdlsbG5uLl1YWOjKZ2rqTi+TuZYLAYCpr6/nV6xYwVksFrtGo7ErFAobGpfzSJkDgiBajQRP&#10;BEG0iKIouO5Yq6urA03TtNFoZI1GI1tRUcGdOHGCM5vNLO7cTNPtNJ2JonQ6Hbt582YKAIfGoMla&#10;UVFh9fT0FIxGo6BUKp0ikehOB3wEQdzlSPBEEESLKIqCt7c3ampq6P/7v/9jc3JyeC8vL76yspKq&#10;qqqirVZrW8sL3Emu5HJ3zagDBw6IiouLOa1WK0RFRdmWLVtmGzx4sB13XxBIEMRdhARPBEHclEgk&#10;oiwWC33u3DmmvLycS0lJYcvLyzk0ztoAPwcY90rwBFyXXF5eXk6Xl5czANjKykpm8ODBLMMwttra&#10;WodIJLL7+PgIYrH4Xnp+BEF0AxI8EQRxM4xSqeQEQeD+8Ic/sJ6enmxdXR3QvCzAvR5UNB2/s6am&#10;hvnwww+ZDz/8kLdYLI4FCxbY3nzzTYunp6drJupef74EQXQSEjwRBAGZTAYA1NatW+nKykqO53nu&#10;7NmzLADGZDLRJpPJVYSyK0oN3EnufCi73Y7a2lp3cnlaWhrF8zzt5eXl8PX1FXr37m0dOnSoXaFQ&#10;OF0lGgiCeDCRzZ8AXLx4Ee+++y7++9//tqp9VlYW+vbtC5lMht/97nfIyclp0/Wqq6uRm5uLmpqa&#10;mz7ucDigUqlQUVEBi8XS7LGamhoMHDgQvXr1wuXLl9t0XQDIzMzEm2++iS1btjQ75uPjg7Fjx0Kn&#10;0wFo3Ml+/PjxoCgK/fv3x9q1a1vVv06nw5EjR5CZmQmr1eo+9uijjyIoKAjnzp1zt507dy54nsfW&#10;rVvdx7799lv84he/wPr1693H0tPTMWvWLKxevdp9zGq1orKyEiqVCg7H7dNTWvq5LVq0CA8//DAO&#10;HTrkPqbRaFBaWoqGhoYb+nn11VfBMAy+/vpr97Fr167h9OnTMBqN0Gg0WLx4MRYuXAir1YqvvvoK&#10;FEXhvffeu6GvZcuWgaZpJCQkuI8VFxdj165dOHv27A3tExISQNM0li1bdsNjK1asaNN1mqIoCjKZ&#10;jC4tLeX//ve/i5cuXeqxePFij5SUFBEaayUBjTMv9/PsiysodD1Px+nTp+kVK1aIfve730mWLVsm&#10;+eSTTzyOHj3K2Ww2hgRPBPFgIzNPBPHgoj09PRlBENiPP/6YCwkJYSoqKmg0fqh60D9YNS25QBmN&#10;RjorK4vX6/X0rl27hLKyMrtCobBLpVJS5oAgHkAkeCKIB4RrtqSiooKyWCwsy7KswWDgAHCpqaks&#10;GgOmpjMw3YaiKPA8D6VSCYVCAZFIBEEQQFEUHA4H7HY76uvroVarIQjdUtuy6QybYLPZqGvXrrHX&#10;rl1jjxw54hCLxcKIESNspaWl9urqapsgCEJwcLADaCweShDE/Y0ETwTxgPDy8oLJZKL/9re/samp&#10;qSJfX1+upKSEwc+zLHdsBoXjOAQHB2Py5MmIj49Hjx49oNPpwHEcTCYTNBoNdu/eje3bt6PJdi/d&#10;qdlypdVqZXJzc6m//vWvom3bttn69+9veeGFFywDBw50iMXiOzE+giC6EQmeCOL+RolEIsrpdDLH&#10;jx9nzGYze/jwYeby5cscGn//7+jdc2KxGOHh4RgxYgSioqIwZswYDBgwABKJ5Ia2SqUSNE3j6tWr&#10;cDqduHTpEqqrq7tzuO7kcofDAY1Gw2o0Gqq0tJTOzs6mjEYjM3bsWOHKlSt2nucdLMvezzliBPFA&#10;I8ETQdyfKDQuwzGenp4sAO7TTz9lfXx8mm7Ue0dzdTiOQ2RkJBYvXox58+a5l+h4nr9p+5iYGAwa&#10;NAhGoxG5ublYsWJFdwdPLs6m/9rtdlRXV3PffPMNt2XLFkdtba09KCjIJhKJ7ABsIDlRBHHfIcET&#10;QdxH5HI5AGD79u3MqVOneKVSyaWkpLjymei6urqmeU3dOivCsiyio6MxcOBABAQEICAgAP7+/hgx&#10;YkSLAVNTPM+D53koFAr4+PhAp9Nh+PDh8Pb2xunTp7Fr1y73HZ7dyel0Una7HTqdjtLpdDQAWqfT&#10;MV999ZXDaDTahg8fbundu7cdgJOirt/6jyCIexEJngjiPuD6o8xxHF1VVcWuW7eO3bdvnwiN1cCb&#10;Bkzdkm3twjAMeJ6HyWSCl5cX4uPjMXfuXPTq1QsdyQ3ieR4zZ87EzJkzAQA//PADjh49iqqqKshk&#10;MlitVthsNjid3RIfOq/7F3q9nv3hhx/oy5cvM6+88grmzp1L8TwvOJ1OB0VRZCmPIO5xJHgiiHsf&#10;LZVKGQDc559/zqampjLZ2dmucgN3dO+5vn37YubMmQgPD4ePjw+ioqIQFhbWqpmmthg2bBi++OIL&#10;sCyL+vp6fPnllzh69GinXqMNXNNLzvLycnr9+vWi//3vfzzP846srCxbaGioTSwWC+jmQJYgiM5D&#10;gieCuMe4Sg5UV1dTKpWKlcvlrEql4gBwV69eZa9evXrHluYoikJYWBh8fHygVqsxfvx4LFiwAGFh&#10;Ya06v76+HuXl5TAYDOA4DoIgQCQSQalUwsfHBx4eHjctBRASEoKQkBAAgNlsRn19PTiOg9FoRF1d&#10;HRoaGqDVamE2mzv1+bbAPROl0+mo3NxcLjc31xVQsT4+PuylS5eE6Ohoq0QisfM8T3KiCOIeQ4In&#10;grjHKJVK2O12atWqVeyGDRvEfn5+vEajcVUC7/YaTU2xLItFixbhpZdegkajgUQiQWBgYKvPP3ny&#10;JD7++GPk5OTA19cXOp0OoaGhGDt2LKZPn47o6OjbLvfxPI9nn30WkyZNAsdxOHfuHH788UccOnQI&#10;V69e7ehTbKvrl/Toixcv8r/5zW+oU6dOsUuXLjU/9NBDVgAOkg9FEPcOEjwRxD2C53mKpmnm5MmT&#10;dGJiInf06FGmpqaGr6mpuaMlB0JCQjBy5EhwHAcPDw/Exsa6E8JvR6/X4+LFi8jJyYHVakVmZiZO&#10;nz4NjUaDa9euAWjcWker1aK2thaDBg1Cv379EBAQgNDQUNeefM3QNA1/f3/4+/sDADw9PeHl5YWI&#10;iAhkZGSgtLQUJSUl0Gq1d6LgJmWxWGiLxUIdPnyYl0qlGDhwIMMwjFBVVSX4+PgIHMeRmSiCuMuR&#10;4Ikg7g2MVCrlGIbhdu7cye3du5ex2+13vLglAAwYMACrVq1Cr169YLVawbKte1vR6/XIzs7GZ599&#10;hm3btgFonLm6PqAxm83Iy8vDxYsXAQCDBw/G008/jVmzZiEqKuq211EqlXjssccwevRozJs3D8nJ&#10;yVi/fj2ysrLcezl2I/dS6tWrV5GQkMDb7Xbew8PD8Ytf/MI6e/ZsK8MwdjTmQ5HEcoK4S5HgiSDu&#10;Qq6E6tLSUurMmTNcYWGhaN++fZwgCBQAxmq1uhJ/uj2vCQCmTp2K8ePHQ6PRoF+/fvD19W027pux&#10;WCzYtm0bMjMz4enpCaPRiPLy8mabINvt9pue23Tz54KCAmzfvh2FhYXo0aMHtFotRo4ciWeffRYi&#10;keiGcymKAsM0rmoqFAqMHj0aSqUShYWFMBgMMBgM2Lt3L7Kzs9v1s2ivn0ocUABgNpupixcvihIT&#10;E+kDBw4Iv/zlL60TJ060K5VKklROEHchEjwRxF2EpmnQNA2Hw0GpVCo6JSWF3bhxoygrK0us0+kY&#10;/DzL1K2zTRzHQSaTQa/XQ6FQ4KmnnsIrr7xy2/Nc+9LxPI+qqips3boVe/bs6dBYdDodcnNzkZub&#10;6z5WUlKC2NhY9OrVC3V1dZDJZDcNpDiOQ1hYWLMEdqvVCoPB0O3BE5oEvk6nE0VFRXRRUREPwGE2&#10;m+n+/fvbBEGwUhRlJ/lQBHF3IcETQdxFlEolHRISwuzevZtPTU1ly8rK6GvXrjFGo/GOlhzo168f&#10;3njjDfTt2xcNDQ3o379/q84zGAzIz89HSkoKDhw40GyWqTNlZWVh0aJFsFqt8PHxwVtvvYVRo0a1&#10;6lye57Fs2TJERUUhMTERGRkZXTLGVqIA0Onp6fyCBQvYrKws3sPDwyaRSAQ0VisnM1EEcRcgwRNB&#10;3GE/zZDQZWVldHZ2NldcXMzt37+fO3r0qCsRHOjmu+homkZYWBhCQkJQU1ODuLg4xMfHIzg4+Jbn&#10;OZ1OFBQUQKVSQSqVoqioCEePHsXBgwfdOUtdQaVSQaVSAQAkEgkGDx4MX19fqNVqiMVi+Pn5wdvb&#10;+6Z75gFAaGgonnnmGTidTnh5eaGhoQF2u939fGpqarps7E24984rLy+ny8vLGQCsQqFgr169KuTn&#10;5zO1tbXWhx56yO7r6+t0lawgCKL7keCJIO4wb29vWq/Xc3/84x/5rVu38l5eXnRDQ8P1M03dOuvk&#10;6emJefPm4dVXX4XZbAbDMO68plux2+1Yu3YtvvrqKygUClAUBaPRCL1e3w2jbmQ2m/HZZ59h3bp1&#10;MJlMePjhhxEfH48nn3wS/fr1a/E8pVKJ5557DvHx8XA4HPD29oZKpcLvfvc77Nq1q9vGj5+X8ygA&#10;Tr1eT3/22Wf0l19+SdfX1zO//e1vrX/605+sCoWC3JVHEHcICZ4I4s6gPDw8aKfTySQnJ3Pl5eXc&#10;yZMnWYvFwqhUqqaBU7cFTV5eXhg5ciQiIyPh6+uLSZMmtSpgKi0tRXp6OsxmMywWCzIyMtDQ0ICG&#10;hoZuGPWNHA5Hsw2D9Xo9tFotCgoKMGHCBDz22GMICgq64TyGYeDt7Q1vb2/3MalUihkzZsDpdEKt&#10;VqOoqAiVlZXNEti7kBMAJQgCqqurKfy0pJeamkoHBgayWVlZdpFIZOc4jtyZRxDdjARPBNH9aACs&#10;XC7nAfDr1q1jfjoG3KG754DGpat3330Xo0ePbtN5ubm5ePvtt1FRUdFFI+sYnU6H06dP4/Tp09iz&#10;Zw++/PJLTJ48uVXnsiyLF198EVOnTkVmZiY2bNiAXbt2wWKxdPGo3a4PoqnDhw+LDh8+LAJg79Gj&#10;h1UsFlsFQbCCBFAE0W1I8EQQ3UChUAAAvX79eiYjI4P38vJiMzMzXZv2umYVuu2Pn0wmQ1hYGGJj&#10;YzFgwAAYDAaEhoa2OhF8+/btSE5OhlKpxOXLl1FfX9+p45s4cSImT56MvLw87Nu3DyqVqlO2Vqmv&#10;r8e///1vZGRkwGAwwOFwwM/PD1OnTsWgQYNaPE8qlWLo0KHw8PBAXFwcGIaBWq3G1q1bce7cuQ6P&#10;qw1crxUAYOrr6/kVK1YwFouF1Wg0doVCYcMdrvtFEA8CEjwRRBf6qb4QpdfrmdzcXH7Tpk1sSkoK&#10;D4DBzwFTt802MQwDuVyOoUOHIi4uDtOnT8cjjzxy2/NMJhNqa2shFouh0+mQlJSEb775ptPGxbIs&#10;fH19wbIs9Ho9JkyYgCVLliA/Px9isRgnT55ETk4OjEZjh6qCGwwG7N69G7t373Yf43keLMsiMjLy&#10;phXLXePz8/PDmDFjMGbMGACARqNBZWUlrly5AolEArPZ3B25XU1fK5ROp2M3b97MAeAA2KxWK11Y&#10;WGjTarUOjuOcFEWR2SiC6AIkeCKILiSVShkA/Nq1a7n//e9/3IULF1wzTcAdWGYJCQnBO++8g0mT&#10;JoGiKPcWJreTl5eHVatWIS8vDwqFApcvX+7UcSmVSixZsgTx8fGoqalBeHg4gMalxEWLFmHhwoX4&#10;7rvvsHr1atTV1XXqta1WK/75z3+ioKAAb731FgYMGNCq82QyGd58802MGTMGV69exf79+5GWltZd&#10;W7405Uou53bt2sVcvXpVGDFihG3MmDFWiURiB1nOI4hOR4InguhEFEVBJpOhqKiI2b9/P3v27FkO&#10;AKdSqTiVSsWgm2eaACAiIgL9+vWDRqNBdHQ0Jk2ahIiIiNuel5eXh/z8fPj6+uLIkSNISUlxlwPo&#10;CKlUioiICAQGBoLjONTX1yMiIgLjx4+/YelMKpWib9++AIAnnngCBQUFuHLlCry9vSEWi1FbW4vs&#10;7GxotdoOjam2thZJSUlQKpUYN24cnE4nBEEAz/MYMGAAQkJCbjiH4zhERkYiLCwMarUa/v7+kMvl&#10;MJvNEAQBubm57v35ukizPfMA0DU1Nczhw4c5g8HA0jTNqFQq6+OPP27r1auXQywWkyCKIDoJCZ4I&#10;ohNRFAUvLy82OTmZf/PNN/lr166x+DkZ3IE7MAswadIkvP/++xCJRDCbzc3uJruV7du34x//+AfE&#10;YjEoiuq0vCZ/f3/Mnz8fkyZNglQqBcMwoCgKSqXyluc98sgjWLFiBaxWKxiGQVBQENLS0vDGG290&#10;OHgCGpfhNmzYgO+++w5AY0AVFBSEVatWYcaMGS2ex7IsfHx8MGPGDEycOBF+fn7Izc3FO++8g5SU&#10;lA6Pq5WaBeTnzp2jL126JNLpdOzrr79u/eSTT6w/5UORAIogOgEJngiig5RKJcxmM5OWlsYcOXKE&#10;zcrKYsvLy1mtVsva7XYa3Vx2QKFQYOLEiejTpw/0ej3i4+Pdy3M/Ja7fVHV1Nfbu3YuSkhIAwIED&#10;B9x7v3WUVCpFWFgY+vbtiyeeeAJPPfXUTWdzbkUsFiMwMLDZsX79+mHhwoW4dOkSeJ5Heno6Tp06&#10;1a4xCoIAjUYDjUbjPlZWVobExETU19cjKCgIUVFR6Nmzp3uvPKAxYGZZFgqFwv3z7du3LxYsWABf&#10;X1+UlpYiPz8farW6XeNqD7PZTJnNZhoAdfToUeqjjz5iDx06ZKNp2i4Wi10bDxME0U4keCKIdmi6&#10;15jVamVra2v5b775ht+yZQuH5nfPdcudTzRNg2VZWK1WBAYG4tVXX8XYsWNve54gCO7lqZKSEqxc&#10;uRKXLl3q8HhcAYXNZgNN04iIiMDUqVMxe/ZsREVFdbh/F39/fyxevBgAYLPZsHz5cnfwxHGcu0p4&#10;ewmCgF27diElJQUjRozAiy++iBkzZkAul8Nms4FhGNA0fcN5crkczz//PGJjY5GcnIzExEQcP34c&#10;VqsVLMtCEIQOjasV3DNR586dY8+dO8cC4Hmet3EcZwVgQeNr0wE0fz0TBHF7JHgiiDb6aWkOVquV&#10;/uCDD7iTJ0+KWJZlL1y40LReE9CN5Qfi4uIwf/58sCwLsViMhx9+uFXn7d69G1u2bIFIJEJdXR0q&#10;Kys7ZTzBwcFYtGgRBg4ciPr6evj6+iIsLAyhoaGd0v/NcByHWbNmoW/fvlAqlcjNzcXatWs7pf6U&#10;0WjEmTNnUF9fj+TkZHh6eroDwlsFg76+vpg4cSIiIyNRXl4Og8GACxcuICkpCcXFxR0eVxtQAGC3&#10;29mvvvqKTktLY+vq6qyTJ0+2zp8/X/D09OzOsRDEPY8ETwTRBizLUg6Hg6qurmaOHz/Obd26lc/P&#10;z+fQWHoA6KZkcJZlERwcDJFIBL1ej7i4OMyZM+e251mtVlRWVsJoNMJiseCHH35w5/h0lK+vLwIC&#10;AnDt2jUMGTIEM2fObHUQ11kGDBjgvluub9++OHnyJKxWK/z9/VFdXY3a2tp29eta0nMV2wSA3r17&#10;QyaTwcfHByaTCXK5HEqlstksjlgsRs+ePdGzZ0/3sdzcXDQ0NKCurg4Mw8BgMMBms3XgWd+We7sX&#10;h8NBZ2RksBkZGSwAWhAEavjw4baGhgaB53knwzAkJ4ogWoEETwTRerRCoeCcTie3fPly1s/Pjy0t&#10;Lb2+wGW3/PHx8vLCsmXLMG3aNNTU1MDPz69V51VUVOCPf/wj0tLS4OPjg6qqqk4b0+TJk7F06VKw&#10;bOPbSlhYWKf13R5hYWH48MMPATTuuffJJ590am2qiooK/OMf/8B3332H0NBQTJ8+HdOmTWuWD3Uz&#10;ffv2xYoVKzBhwgT8+OOP+N///tep/w+34Cpp4FpKZlNTU5m5c+c6H374YeuYMWMscrncDlJkkyBu&#10;iwRPBHEdsVgMrVaLjIwMAEBMTAxYluVOnDjBnz9/ngPAqlQqRqVSuZLBu2W2qWfPnhg6dCjMZjNC&#10;Q0MRGxt7w6zGzeTn5yMnJwcKhQKXLl1CZmYmysvLUV5e3qHxSKVSDBkyBAEBAdDr9Rg/fnyrayR1&#10;B4lE0mwj4PHjx0OlUkEikUCn06GgoACVlZWwWq3t6t9qtaK8vBwVFRUQi8UwGo2w2+3w8fGBRCJB&#10;VFTUTe9sFIlECAgIwMSJE+Ht7Y3w8HCcP38excXFqKyshEaj6cqZKHeBTQC0wWCgz58/D4PBQIvF&#10;YtpoNFonTZpkGzBggEBKGxBEy0jwRBDX8fDwgN1uR0JCAi5evIi1a9eyBoNBvHTpUlFpaWnTWk3d&#10;esdSTEwM/vWvf8HHxwd6vR5isbhV5/3444949913YTabIZVKO2WbEwDw8/PD22+/jaeeegoGg8E9&#10;43S3evbZZzFt2jTIZDKcOXMGiYmJ2Llzp/vuwvZyOp2wWCxISkrCwYMHwXEcxowZg3feeQePPvpo&#10;i+f5+Phg3LhxiI+PR319PQ4cOIBvv/0WaWlp3XFnniswEgCgpKSELi8v5xMTE5n09HT6m2++sXp7&#10;e5MCmwTRgrv73Y4g7gzKz8+PlsvlbElJCbtmzRrG6XRy165dc22pAnTDHxWe5zFx4kQMHjwYZrMZ&#10;jz32mLsWUkvbiACN9YqSkpJw6dIlKJVKHDp0yB0wdbTswNChQzFlyhQIggBfX1/3XnhSqbRD/XYH&#10;kUgEkUgEAAgPD8dzzz2HgQMHoqSkBOfOnUNubi4qKipgMpna3LfD4YDD4XBvz3L48GEAcF8jMjIS&#10;PM83O4emafcxhUKBUaNGwcvLC/Hx8di7dy+Sk5PbPSvWzvHTAKjz589TH374IXvu3Dm70+kUpFKp&#10;q7QBCaQI4ickeCIeeBRFuZN8LRYL7XA4mOLiYt5ut/MAuKSkpKYBU7f9AfHx8cGLL76I55577rZt&#10;bTYbzGYz5HI5ysvL8fXXX+PIkSMdHgNFURCLxbDZbLDb7Xjsscfw/vvvd7jfO02pVCImJgYxMTEA&#10;gPT0dGzduhWHDh1CXl4eRCIR7HZ7u7daaWhowK5du3DhwgXMnj0b06dPR+/evSGRSOBwOMCybLPE&#10;coqiEBIS4q59FRAQgKysLFRVVUEmk8FsNsNut3f8ibfM/bouLCxkV6xYwaEx98nGsqwNgBWA3WKx&#10;OKxWKziOa/XMJ0Hcj0jwRDzwaJqGt7c3qqqq6L/85S9cQUGBiGEY7rrSA936qXvq1Kl49dVXMXLk&#10;yFa1P3LkCNauXQubzQar1doptZqAxsT0RYsWYezYsairq0OfPn06pd+7Tf/+/bFw4UI888wzyMnJ&#10;wfnz55GamtrhPfyqqqqwdetWHD58GH5+fhg2bBji4uLQr1+/W1ZUHzZsGL744guwLIuamhp8+eWX&#10;OH78eIfG0g4UAHZWGLgMAAAgAElEQVTDhg1MRUUFO23aNIvZbLZs2bLFMWrUKCxZsqS7x0MQdw0S&#10;PBEPNJ7nYbPZ6MLCQubixYv8zp072erqah4/lx7oljuPxGIxQkND4e3tDYlEghdeeAFPPPFEi+1t&#10;Npu7bpBUKsWRI0ewffv2ThmLUqlEaGgodDodHn74YcTHxyM2NrZT+r5beXl5wcvLCwAwePBgXLp0&#10;CQqFAvv370dZWZm7nEBbC1vq9XpcunTJHcyeP38e5eXlGDt2LEaPHg1vb++b5oo1nYWqr6/HpUuX&#10;UF5eDqVSCY1Gg8rKyq4ssukubQCALioqojdv3sw0NDRQFosFO3futMlkMqFJW4J44JDgiXiQ0d7e&#10;3kx1dTX/9ttv84IgsHV1dUA3Frd0CQkJwfLlyxEfH4+6ujr4+vresn19fT3+9a9/Yfv27ZDJZO2u&#10;X3Qzw4cPx+9+9zuEhoaCpmkEBQV1Wt/3AqlUiujoaERFRWHOnDnYsGEDtm3bhurq6g7fBVdSUoJv&#10;v/0W//3vfzF37ly899577q1zWiKXy/HWW29h9uzZEAQBmzZtwurVq7t6GQ/4+XfAYTKZnAcOHOCM&#10;RiMNwOHh4WEFYANAShsQDyQSPBEPFIZhXLkazMaNG7lTp07xBoOB02q1rg18u630QP/+/TF06FA0&#10;NDTgoYcewogRI+Dt7d3ixr1FRUXIzMwEz/OoqqpCSkpKp1Sp5jgOMTExiIiIgFqtxhNPPIG4uLi7&#10;/u65rsIwjDsBPjo6GjNnzoSfnx8qKipw+fJllJaWoqKiwp0c3hZms9mdvJ+RkYGtW7ciNDQURqMR&#10;kZGR6NOnDzw9PZv97F2bILuCWLPZjLq6OlRXV0Ov1+PixYv4KejvKk5BECi1Wk3hp9+RK1eu0Bs3&#10;bmRpmrZKpVLr448/LkgkErLNC/HAeDDfHYkHFs/zkMvl7P79+0Xz58/nrVarK2gCurn0QHx8PD76&#10;6CNQFAWbzXbbYCUzMxMLFy6EXq8Hx3HtTma+nkgkwmuvvYZZs2bB6XRCEIQHNnC6Hk3T7sRymqZx&#10;4cIFbNu2DTt37kROTk6H+s7JycGyZctgs9ng4eGBadOmYe7cuXj00UdvmQ8VExODYcOGwWQyISUl&#10;BStWrOjq4Am47gNFSkoKm5qaylitVjoqKorauHGjdejQoV0+FUYQdwvyDkk8ECiKohUKBZOZmcm9&#10;//77rEql4qxWK43me9F1KZFIhJCQEAwcOBAPPfQQnn76afcndY7jWjyvsrISSUlJ2Lx5s/s2+o4u&#10;H0VHR2PGjBmQyWRgWRaDBg0C8POGvsTPmm7827NnT8yYMQNDhw7F8ePHsWPHDuTl5bWrX1d5A6Bx&#10;NunYsWNQq9UIDAzE5MmTMXXqVHdphetxHAeO4/D4449DIpFgw4YNSE5ORn19fbvG0kaUIAiUIAgU&#10;ALayspL64IMPuGnTptlGjBhhCw4OJvWhiPseeZck7lt2ux0mk4mWy+VMVVUVy3EcZ7fb+YSEBFe9&#10;pi5fnuM4Dh4eHrDZbAgPD8e4ceMwa9YsDB48GB4eHje0FwQBZrMZVqsVer0eFosFP/74I1auXImy&#10;srJ2j4OiKCiVSojFYtTW1iImJgZvvfWWO0maaB25XO7ePy82NhY1NTW4evUqfHx84HA4YDQa21VW&#10;wOl0oqSkxF2ws6amBgMHDkTPnj2h0WigUCggkUhuOM/LywuTJk2CTCZDSUkJTp8+DT8/P9TX13e4&#10;ptethouff2/ohoYGeufOnaLS0lL7smXLLBzHWSQSiT0oKMhB0zQJooj7EgmeiPuWSqWijh49ypw+&#10;fVp8+vRpPicnh0Y3FrkEgKCgIMTFxWH48OEYNGgQ/Pz8EBQUdEPBRBe1Wo3s7GwcOnQI2dnZsNls&#10;qKur63BCOMMwePnllzFt2jRoNBoEBwffE4Ut72ZSqRQLFy7E5MmTIZfLkZubi3379uHMmTOoqanp&#10;UN9nzpzBkiVLYLVaERgYiNdffx2jRo1qsX1UVBQ++OADCIIAi8WChIQE7N+/v0NjaCNnYWEhvXr1&#10;ap6maTogIMD2l7/8xdqjRw87x3EkgCLuOyR4Iu47JpOJLiwspJOTk9l9+/bxZ8+e5dVqNYduTAaX&#10;SqWIjIzEpEmTEB8fj4EDB95ylsdsNqOkpAQpKSlIT09HWloaKioqOjQGjuMgl8shlUrRr18/TJ48&#10;+b4vOdCdeJ7H0KFDMXToUACNAUxQUBCioqKQkZGBy5cvo6GhoV19q1QqqFQqAI3V5OVyOZxOJ0JD&#10;QxEcHHxD8O3j44OxY8e6vy8oKEBVVRVMJhM0Gg00Gk2n5chdx70htkajoU6cOMECoDmOo4cPH84M&#10;Hz7cZjQabUFBQaRCOXFfIcETcb+hi4qKuN/+9rf8wYMHOYlEwphMpqY7yXfLG3jfvn2xatUqjBkz&#10;Bkaj8aZLdE2Vl5fjvffew44dOyCVSmE0Gjs8Bk9PTwwdOhTPPfccJkyYgODg4A73SbTMz88PEydO&#10;xLRp03Dq1Cn84Q9/QGpqaof7NRgM+Prrr5Gfn4/p06dj8uTJCA8Pb5aLdb1XXnkFcXFxyMrKws6d&#10;O3H06NGuXMZzcf9u2e129uOPP2aDg4M5Hx8f66OPPmqhKIqUNSDuGyR4Iu5pIpEINE3j1KlTVFpa&#10;Guvp6clfvnyZy87OZgVBYHQ6XbfkNgHAqFGjEBMTA41Gg+joaAwYMAA0Tbe4D93p06dx9OhRSKVS&#10;FBUVISsrC3a7HVqttt1jGDNmDEaOHAm9Xo+AgAAMGDAAw4YNQ2hoaLv7JFqH4zj3XXL9+/fH888/&#10;j969e8PLywuFhYXIyclBZWVlmzdmdjqdsNvtOHv2LEwmE65cuYLIyEgIggClUolx48ahV69ezc6R&#10;SCSIjo5GYGAg/P39MWjQIBiNRgiCgJSUlHYnubdmuAAop9OJ+vp62mAw0Fqtltq/fz+t1+tt8+bN&#10;s4lEIjvP82QWirinkeCJuKf9VLOJ2rdvH//ee+/xAET4uTp4t+5FN2XKFLzzzjutautwOLBz5058&#10;8MEHnTqGGTNmkG0z7gIKhQILFy7EwoULAQAnTpxAYmIi9uzZ404Kb6uGhgacPHkSJ0+edB8LCQlB&#10;YGDgDcET0BjMBQUFYdq0aZg2bRoAwGq1Yv78+V0ZPAE//84JNpsNFRUVTEVFBZ2UlMQqFArm5Zdf&#10;Nnt4eJA78oh7GgmeiHsSz/MIDg6mz549y23ZsoXbuXMni8bXc9M76brF4MGDMX/+fDz55JO3bKfT&#10;6XDs2DFkZmZCpVIhPT2908YwfPhwvPLKK5g4cWKn9Ul0nj59+mDevHmYMmUKMjIysGXLFly5cqXD&#10;/arVavz1r39FaWkppk+fjsDAwFu2Z1kWy5YtQ0hICDZu3NjhvLo2oAAwmzZtEmVlZTEZGRm2yMhI&#10;K8uyDnRzfTWC6AwkeCLuGQzTOKFks9mo4uJihqZpLikpSfTll19yWq22aQJIl+ZV8DwPhUIBLy8v&#10;iEQi/PKXv8Svf/3rm9ZqMhqNqK+vh0wmw4ULF7BlyxZs377dvYTSHizLQiqVupOIDQYDxo8fj1de&#10;eaWjT43oIk0rxz/88MMoLCxEZWUlAgICUF9fD7Va3a5+TSYTTpw4AYPBAIqiEBcXB7FYDB8fH0il&#10;UjAM06zqN03TGDRoEGQyGS5evIj6+noEBgZCrVZDo9F0ynO9CdcHGSo9PZ1NT09nALA0TTOlpaX2&#10;/v37WxmGERiGITNRxD2DBE/EPcPT0xNOp5P6z3/+wyYkJIikUimn0Wi46xJhu/wNODg4GIsXL8bk&#10;yZNhMBjg5+fXYmHJ3NxcJCYm4urVq1CpVKioqIDBYOjQpq4+Pj6Ii4vDlClTMHDgQGi1WpIMfg/x&#10;9/fH73//e7zxxhuQSqVYs2YNvvjiiw71WVRUhE8//RSff/45FAoF5s6di2effRZKpfKmW6aEhITg&#10;r3/9K/70pz+BYRisWbMG69at69AYWqHpi56+cOECv2jRIu6tt96iFy9ebGEYhizlEfcMEjwRd72f&#10;Ck3ShYWFzJ49e9j9+/dzeXl5HBpfv92SEO7v749HHnkEQUFB6NOnD5588klERUW12N5gMCAvLw+b&#10;Nm3Ct99+2+6Zhab8/PwwZMgQDBo0CKNGjcKIESMQEBDQ4X6J7iUWi9G/f3/39+PHj0dhYSG0Wi30&#10;ej0KCwvbfLelwWBAfn6++3uJRAKdTofAwEA88sgjiIqKalat3MPDAwMHDnR/Hx8fj7y8POTm5ra7&#10;vEIruWehrFYrW1pain379qFnz56Up6enjaZp+yOPPCL4+/uTIIq4q5HgibjreXh4MDKZjNu6daso&#10;ISGB1Wq13Z4QPmLECKxatQp9+/ZFQ0PDbUsPXLx4Ea+//jqysrLcy40dNWbMGKxevRrBwcEwmUwt&#10;Ftok7i1Tp05FbGwstFot9u3bh9WrV6OwsLBDfaanp+P48ePQ6/X45S9/iU8++eSW+VAzZ85EdHQ0&#10;li1bhr1793bo2q3k/t1NS0tjzpw541FXV8c/8sgjtlWrVlkmTJhgBZmFIu5iJHgi7ko/3d5PHThw&#10;gNm6davowoULXGVlJdfQ0OCqEu4uztcV12cYBr/4xS8wYsQIaLVaPProo+7b/T09PW96TmpqKtLS&#10;0qBUKpGXl4erV68CQLtzm3iex5NPPomBAwdCrVZj1KhR7pmm2wVvxL2DZVn4+/vD398fHMfB4XCg&#10;pKQEMpkMqamp7bqxoGk5hLNnzyIhIcFdpDU+Pr7ZzJdLjx498PzzzyM8PBze3t44ceIEDh482FXF&#10;Nd0sFgtlsVgoAFRxcTH15ZdfMjabjY2JibF6eXl1bBNHgugiJHgi7koSiYRWqVTsP//5Ty45OVmE&#10;blyiAxqDk+effx4vv/xyi22cTicEQQDLsnA6ndi7dy9WrlzZoetSFAWGYWC32yGTyTB37lxMnz69&#10;Q30S945evXrhrbfecn//t7/9rcN3Zebl5eHvf/87gMaA3NfX96bBk0QiwZw5czBnzhwAwI4dO1BV&#10;VYULFy4028S4C7h/p3U6HbN9+3a2uLiYfvfdd6lJkyY5OY6zk1lW4m5DgifibkIpFApKJBKx//73&#10;v3mGYbhz587RAJruSdflXHeuxcXF3bJddXU1duzYgfPnz8NoNOLEiRMdvnaPHj0wevRo9OvXD336&#10;9MHIkSM73Cdx75o9ezaUSiW2b9+OI0eOdOhGA6Bxs+yPP/4YhYWFmDNnDvr27dti25EjR+Lvf/87&#10;qqurkZOTg6SkJPdsalcrKipiVq9eLVq/fj2jVCrtCxYssI4ZM4YklBN3DRI8EXfcT3eqUXV1dWxJ&#10;SQmnVqu58+fP80ajkUU37EfH8zyCgoLAcRxMJhPi4+Px3HPPtdje4XDAZrMhPT0d69atw5kzZ9p9&#10;bYqi4O3tDblcDrPZjLi4OPzqV79CTEwM2biXQO/evTFv3jzIZDJIJBJcu3YNxcXFqKura1cg5XA4&#10;3CUKWJbF+PHjIZPJ0KNHjxv2XgwJCUFISAgAID8/H0ajESqVCna7HRaLpVOe3004ATjVajWVlpbm&#10;uinE3rt3byY6Otrq6elpMxgMQmVlJZRKJbnLlLhjSPBE3FGu4EGtVtOLFi3iDxw4wDudTtZisdDo&#10;pn2w/Pz88Pvf/x7x8fGoqam5baFBs9mMDz74AP/+97+h0+k6dG2GYfDkk09i5syZ8PHxQWhoKLy9&#10;vUlOE+EmFovx5JNPYvTo0eB5HuvXr8ff/vY32GztTweqra3FV199hW+++QYikQi/+c1vblknrHfv&#10;3lixYgWGDRuGtWvXdugDQys1zWlkPv30UyYnJ4d5++23qWvXrlk++OADx5QpU/Dee+919TgI4qZI&#10;8ETcMWKxmLZarXRaWhqTn5/PHzt2jGtoaGDRuEzXpbNNvr6+iIiIAMMwGDJkCGJjY9GzZ0/07Nnz&#10;pu0rKipw9uxZOBwO1NXV4dChQ6itrW339VmWRUhICGJiYvDiiy9iwoQJ7e6LuL8xDONOKAeAxx9/&#10;HBcvXoTBYIDD4cCZM2egUqna1KfVakVZWZn7++TkZISFhSEoKAj+/v7w9vZuVvSV53nwPI+JEyfC&#10;arVi2LBhqKurQ1ZWFkpLSzvnid7IiZ+W63U6HZ2Wlkb5+/ujtraWOnXqlH3kyJECGj9gkaU8otuR&#10;4Im4U2ilUskD4JcvX85JpVLWZDK53gS7fMapX79+eOONNzB8+HAEBwfftDp4U6dOncJbb72F4uJi&#10;SKXSDi1b8DyPHj164M0338SCBQvg4eEBp9N502KGBHG9mJgYDB48GHK5HJcvX8aSJUvaHDxdb8eO&#10;HUhPT0dsbCzmzJmDxx9//IZlPKAxJ2/+/PkQi8XQ6XR444038M0333To2rfh3ievvr4eiYmJnNls&#10;ZgHYpVKpDYAVgB3dNEtNEC4keCK6DcuykMlkMJlM9Jo1a/iDBw+KAHAAGIPB0HSZrss+SQYFBWHK&#10;lCmYPn06hg8fDh8fn5u2EwQBP/74IzIyMuDt7Y3Tp0/j2rVrABoLEraHl5cXnnzySTz22GMQi8UY&#10;MWKEe3mOBE5Ea3Ec5w72g4KCMHfuXAwePBheXl5ITU3Fvn372tVvXV0djh07hoaGBhw8eBBPP/00&#10;4uLimi0h0zTt2owbcrkczzzzDAIDA6FQKHDu3Dns3r0bJpOp40/yJpxOJ2U2m12/KNSBAwdof39/&#10;+rXXXrPIZDIry7JkBoroNiR4IroFTdNwOp2UxWJhDhw4wC9fvpzX6/UcGpfogC7cHFQikcDDwwN1&#10;dXUYNGgQ3n33XYSFhd3ynOrqamzduhWbNm3q0LVFIhGkUinUajUiIiKwcOFCjB49ukN9EoSLXC7H&#10;Cy+84P7e29sbWVlZ7VpSFgQBKpUKKpUKhw4dQkFBAWw2GwYOHAiFQuHeK6+pp556Ck899RQA4NCh&#10;Q8jOzm5W6byTNV3Kp7Kzs9mCggI6MjISffr0gdPptNE0TWagiG5BgieiO1BeXl5MZmYmt2zZMt5o&#10;NLJms7nbyg88/fTTeP7552GxWODn5wdfX99btt+3bx+++OILZGZmdvjaw4cPx69+9St4enpCqVTe&#10;cksXguioqVOnwsvLC2vWrMHhw4c71Fdubi4+/vhjUBSFhx56CIsWLcLgwYNbbD9s2DD861//wtq1&#10;a/H999936NqtZTabqU8++YSXSCR0RUUFP2TIECsAG8gyHtHFSPBEdAmWZV3FHunMzExWp9PxAETJ&#10;ycmuhHBXomenT7WLxWKEhISA4zjI5XI89dRTmDp1aovtzWYzrl69Cr1eD6lUiqSkJCQlJbXr2hzH&#10;ITg4GEqlElarFVOmTMGCBQva+1QIok38/f0xc+ZMmEwmyOVy6PV6lJaWoqSkBFartU19uWahAODC&#10;hQuIiIiAt7c3bDYbfH19oVQqm7VXKpUYN24cqqqqUFpaCkEQ4HA4cPny5XYvdd+CEwDsdjuVlpbG&#10;ovFvmaOhoYHJzMxkRo4caZVIJHae5zt0VyJBtIQET0SX8PDwAMMw2LBhA7t8+XJRaWkpD8A159+l&#10;d8j4+/tj7ty5GDt2LLy8vNCjR49btq+trcWqVauwZ88e+Pv7o6ampt3XlslkePbZZzF9+nRIJBJ3&#10;nRyC6E5PPPEEYmJioFQq8d1332H58uXunL320Gg0+Pjjj7Fv3z5ER0fj2WefbbGI7BNPPIHBgwfD&#10;398fx48fxzvvvINLly61+9q30ex9JD09nXvllVeoP/3pT9Rjjz0GT09PoaamxtnR4qIEcT0SPBGd&#10;6qd9uqiysjI2NzeX++677/iSkhIWjYFTl26vwnEcBg4ciOeeew4zZsxARETELdtrtVoUFhZi165d&#10;OHr0KGpqajoUOD300EN49tlnMWvWLERHR7e7H4LoKF9fX/fydGxsLF566SV3aYLMzEwUFxe3qT9B&#10;EFBbW4tjx44hPz8f1dXVyM/Px4QJE9CrV68Wrz1ixAgsWLAAmzdvRk5OTlfNArnzoARBoIqLi7nv&#10;v/+evnz5Ml1QUGALDg62MQzTtRv0EQ8cEjwRnYqmaVokEnGpqami//znP3xtba0rIbzL96QTiURY&#10;tmwZnn/++du21el0OH36NBISErBr165Ouf7cuXPx7rvvdkpfBNFZoqOj8cEHH4BlWRQVFWHZsmVt&#10;Dp5crFYrVCoVtm3bhh9++AFffPHFLfd/DAgIwNKlS9GjRw+89tprHaqN1gru95cDBw6wBw4cYARB&#10;4Pr27WuhadqVC0UQnYIET0SnEAQBO3fuZHfv3i2y2+1sfn4+39DQ4EoKb1otuFNFRkZi/PjxCA4O&#10;hr+/P0aMGHHL9vn5+di2bRtyc3Oh0+mQm5vb7muHhobixRdfRO/evWEwGMhddK1UXl6OxMRE5OTk&#10;uDepHTVqFHr37g2ZTNamvgRBgMFgwLFjx5CSkgKNRgOpVAqdTofw8HBMmjQJjzzyCEQi0QNbDoKi&#10;KNcWSOjZsydeffVVd5mMzMxM7Ny5s035UK4lMKvVis2bNyMvLw9qtRrDhw/HnDlzbrqt0LBhw/DR&#10;Rx/BZrOhtrYW3333Hc6dO9c5T/BGlCAIrv9s9sqVK3j33XeZ1157jRo/frxNJpORNTyiw0jwRHQG&#10;urS0lN2+fTu/ZcsWHo2vq6ZJ4V1m1KhReOONN9CvX79btjObzaioqMC2bdvw+eefo7q6ut3X5DgO&#10;NpsNAwYMwLx589CnT59293WvMRgMqK+vh8PhAE3TEAQBUqkUSqXyhtvYr+cqBJqTk4P169fjypUr&#10;AID+/fujtrYWzz333C03qr2+L4vFguLiYly6dAnfffcddu7c2ax4aXBwMNRqNXQ6Hfr06QO5XA6K&#10;oiCVSt3BxIOGYRhMmDDBXdE+MjISZ8+exeXLl9vVX0pKClJSUgAAhYWFiImJwYABA25o17t3b/Tu&#10;3RtAY/5UWVlZVwZPzUoa1NbWcj/88AOjUCiohx56iBYEwcayrEDT9K36IIhbejDfQYjORO/Zs0e8&#10;YsUKUXZ2NoPGoKnpbFOX6NmzJ5YsWYIXXngB3t7et21fXV2NhIQEbNq0CfX19R26dmBgIObPn4/Z&#10;s2ffNhn9fpOamopPPvkEWq0WMpkMarUaTz31FJYuXXrbEhBmsxmrV6/Gf/7zH1RUVLiPX7hwAXv2&#10;7MGoUaNaHTzZ7XZ89tln2LhxI5xOJ2pra2/Ip6mrq8OOHTuQmpoKhUKBHj16YNSoUZg0adINeToP&#10;qjFjxmDdunX47LPPsG3btg71deLECcybNw9LlizBr371qxbbyeVyLF++HBEREUhISOjK7V2aopKS&#10;kvji4mJ20qRJlgkTJlg8PT3tIFu7EO1EgieizUwmE/Ly8iitVstKpVJu//794vT0dB6NQVOXVQkP&#10;CwtDZGQk6uvrMWDAADzxxBMICgq6oZ3D4YDJZEJ1dTVKS0uh1Wpx/vx5HDhwoN05FwEBAYiMjERA&#10;QAAefvhhPPPMM4iMjOzoU7pjtFotysrKoFKpwHEcoqKiEBAQcMtzTCYTzp49e0P9IJFIhOjoaMTH&#10;x990Sw8Xu92OU6dOobCw8IbHysvLYTQab3n9uro65OXlgWEYaLVaHDx48JbLrhaLBSUlJSgpKXGP&#10;01WSYsaMGQgODoZIJLrlNe93MpkMsbGxKCwsRGlpKUQiEQwGA/Ly8tpcXsBoNOLMmTNITk5G7969&#10;QVEUeJ5Hv379IJfL3e1YlkVAQADi4+Nx8eJF5OTkQKlUoqCgwP1/1YncM1AajYZOS0tjaZqmeJ6n&#10;i4qKbNHR0dbw8HDBVTWdIFqLBE9Em9XU1FAffvghv337dnFgYCCn1+sZdENRusmTJ+P999+Hh4cH&#10;jEZji3+oTSYTLl++jM2bN2Pbtm1Qq9XgeR46na7N16RpGjzP4+mnn8abb76JiIgI6PX6Zn8M7kX5&#10;+flYu3Ytdu7cCV9fX3zyySeYMmVKi+1ra2uRmZmJM2fO3PDYqVOnMH/+fCxfvhzvvPNOl405Ozsb&#10;77zzDs6fPw8fH582zyDabDacPn0ax44dw6lTp7BixYoWN4J+0EyfPh3jxo1DYGAg9uzZg//7v/9z&#10;L6u21d69e3H06FFUV1cjNjYWCQkJN737tE+fPvjHP/4BiUQCk8mEP//5z1izZk1Hn0pL3HmXJ06c&#10;oHNyckRqtZqbNWsW89FHH5l79uxp76oLE/cnEjwRrfLTJzO6qKiIWbNmDZeVlcULgsBVVFS4El26&#10;dD+6MWPGYMaMGe6d5W8WvDgcDuj1emRmZmLPnj3Yv38/ysrK4HC0Pa6jaRrDhw/HqFGj4OnpidjY&#10;WISHh0MkEt3TsxVarRbp6enYvHkzDh48iPr6ehiNRmzYsAFOpxNxcXE3FD8EGjcz9vb2bjFoNJvN&#10;0Gg0XTp2s9kMlUoFi8WCysrKNp/vcDjcOVEnTpxAQkICZs+ejUGDBnVoXDU1Ndi/fz9KS0shk8lg&#10;MBjg7++PcePG3TPLg3K53P1/O2TIELz++utITExEdnY2BKFtd/nrdDr3B5ULFy7giy++wOzZszF8&#10;+PBmG3DzPO+e7ZTL5ZgxYwbUajWOHDmCqqqqTnpmzTgBwGQyUSaTiQZAnzx5EgkJCfTs2bOtgwYN&#10;sqELt4ki7i8keCJaRSqV0gC4r7/+WrRy5UoeP+c2dfmM05AhQ7By5crbFpy02+04ceIENm3ahB9/&#10;/BF1dXXtvibLsnjmmWfw29/+tt193I0qKirw3nvvNZtBslqt2LFjB4qLi5GYmHjT4MnT0xOjRo3q&#10;lC1r7gZFRUVYuXIlrFYrVq9e3a4+XAnwx48fx5///GcUFBS4HwsJCUFgYOA9Ezw11aNHD7z55puQ&#10;SCRYvHhxm4OnpmpqarBmzRpUV1dj/fr1zYKn640bNw5RUVFYuHAh9u7d2+5rtoI7obyoqIhduXIl&#10;a7Va2dWrV5sBWAGQWSjitkjwRLTIdUuyn58fffjwYdHBgwfFx48fd91J16Wef/55TJkyBVqtFuHh&#10;4Tf9g95UcrqA4vMAACAASURBVHIyNm3ahMLCQpSVlbVriS4sLAzjx49HZGQk/P397+rSA4IgwGg0&#10;Ij09HQcPHkT//v0xf/78Lr+up6dnl/QrCAK0Wu1NHzMYDDh//jx++OGHFvNwhgwZgpdeegn+/v5o&#10;aGgAy7IwmUxQq9VIS0vD4cOHOxQEtDSujRs34uuvv75hpkStVuMvf/kLysvL8cwzz8DHx6dTr90d&#10;Ro8ejTVr1oBlWVy7dg2JiYntLu1x5swZLFmyBADg5eWFOXPmYMiQITe0UyqVeOONNzB58mQoFAok&#10;JSVhy5YtHXoerUClpKSwv/71r8Umk4nu2bOn5eWXX7ZHRESQZHKiRSR4Ilr00628rNls5tLT0z3O&#10;nz/P//RQlxa8DA8Px+TJk5vtFn89m82Guro6mEwmmM1mfP/999i4cWO7rkfTNBiGQWxsLF555RWM&#10;HDmyvUPvUmaz2R1g1NXVoaCgAImJifj+++8xceJEjB07FuHh4V06hq6qlWS321FSUoKamhoolcpm&#10;MxRarRabNm3Cli1bWkwq7927N1566aUblhUtFgtEIhFSU1M7PXi6dOkSdu7ciaysrBseM5lMOHny&#10;JGQyGSZMmHBPBk9RUVHujayrq6tRUFCACxcugKZp2O1tm5wpKipCUVERgMbgqVev/2fvvMOaOtsw&#10;fp9sCGGD7I0MEVBQUesoKjhQqyjVWveq1U+t1ba21U+tttba2jraOqqtaBEVRRyIIIpVVECGyJS9&#10;9woQkpDk+8MmH0gCJARr2/yuq9dVOW/OexJI8pxn3LcV3NzcQCKROv1NMZlM+Pr6Sv4tEAgQFxeH&#10;vLw8EASBfrBZEQEQpaWlEWlpaVQAJHNzc2Lw4ME8W1tbvkgkEhEEoQqiVHRBFTypkAWZSqXSANCe&#10;PXsmtlfpN7FLMVOnTsVnn33WrXs78KL8tHfvXkRHR0NHR0diPaEIRkZG2LRpExYtWiRV4O91ISsr&#10;C+fOnUNqaioqKyvB4XAkfmV37tzBwoULsWXLFrz11lt/8ZXKT3t7u8TAlslkdgqe2trakJaWplA2&#10;kU6nw8DAQOlBX2BgIPbu3Yvc3Fylnvd1RU9PD7t374aTkxN+/PFHhZvJAaCpqQk7duxATk4OPvzw&#10;Q1haWspcK7ZZOnz4MC5cuCB30KYApIqKCvoHH3xATU1N5X388ccqSQMVUlEFTyokUKlUsdAhNTw8&#10;nFZRUUEHQGlpaRGX6ZTe30ShUGBubg5DQ0OQSCRMmzYNo0aNkrpWIBCgoaEBjY2NuHbtGu7evavw&#10;h7iurq6kH8XDwwOTJk2CgYGBok/jlZCZmYljx46hrq6uyzE+n4/Y2FiEhobCwsICAwcOlKrWTRCE&#10;zL4TkUik9OxMb+FwOLh79y6sra1hYWEBdXV1yTF1dXV4eXkhMzMT1dXVUv3RSkpKcOPGDYwdOxYG&#10;BgadRDBtbW0xbdo0PHr0CFVVVZ2eY8d9ektFRQUeP36M9PT0Htc2NjYiOTkZpqamCg0aZGdnIyMj&#10;A3w+HxYWFhg0aNBfEuBTKBQYGBjAz88Pra2tePr0KZqbm5GcnNxJs6s3CAQC1NfXIzIyEo6Ojhg6&#10;dCg4HA7s7e1hZmbWaS2TycSoUaNQW1sLLS0tNDQ0IDMzE2lpacr2yZNIGvD5fEpFRQXCw8NJjo6O&#10;pIULF3LV1NS4DAajPzJfKv6mqIInFRLU1dVBo9HIx48fp69du5bB5/P7LWgSw2Aw4Ofnh/nz58Pc&#10;3LxbraGGhgY8fPgQp06dQmhoqEJTdGKcnZ2xZs0aeHh4wMzMDGpqagqf61XB5/PR3Nzc7ZrffvsN&#10;6enp+O677/DGG290OU6n02FpaYmEhASIRKJOr6HYt2zw4MGSZuhXBZfLRWZmJu7du4e5c+d2OmZk&#10;ZIQ9e/bA2dkZmzdvRkVFRZfHP378GMuXL8d7772H//znPzA3NxeXnTFmzBi4urri6NGj+PHHH1FV&#10;VQUajQYTE5Nusx7SKCgoQFhYGBISEnq1Pjc3FwcPHoRAIOjyvHrD5cuXsX37dvB4PMydOxdffvnl&#10;X6ovZmVlhXXr1kFTUxM1NTXYtGkTAgMDFTrX8+fPsXXrVtDpdJiZmWHz5s0yS/UTJ07E+PHjwWKx&#10;EBQUhHXr1km9iVACkpaEpKQk8vLlyxltbW3E0qVLherq6qoMlAoJquBJBSgUCsFkMslJSUnUb775&#10;hvLgwQMan8/v6LXRLx8Ynp6e8Pf3h4+Pj9T+BzEFBQWIiIjA06dPUVJSgsTERIUDpwEDBsDHxwf+&#10;/v4YPXp0j6rYrxPu7u7YuHEjwsLCkJmZKXPd8+fPceTIEXA4HIwaNapTpsLAwACrV68GnU7HpUuX&#10;OjVgl5WV4dChQ2Cz2Zg5c2aPdiv9AYfDkXl335MFTEtLC6KiosDhcGBkZAQajYbW1laMGjUKPj4+&#10;WLRoEWxtbVFcXAwejwd9fX14enrKdX35+fm4cOGCVL0raTQ0NCAmJgZvvPGGXMFTYWEhrl27hitX&#10;rkh852JjY/Htt98iICAAw4YNk9sHUBlQKBTJ0IC+vj7mzJkDJpOJ5uZmZGRkIDU1tdc+eQKBAE1N&#10;TQBeTOX9/PPP4HK5mDRpUpcMVMebmxEjRuCjjz7C+fPne/17UBCCz+cTly9fplVWViIxMZHPZDL5&#10;FApFFUSpUAVP/1Y6BClEW1sbVV1dnZ6VlUX/9NNP+1W3iUQiQSgUgkwmY8GCBdi4cWOPj4mPj8fO&#10;nTsV1n6h0WigUqloaWnB4MGDsWvXrr/lCLmLiwu+/vprEATRbfDU0NCAc+fOoa6uDgcPHoSDg4Pk&#10;GIvFgre3N+rr6xEeHt4peKqvr8fVq1ehpaUFPz8/pQdPHQ1qFYFKpfYYMKSkpHTxTHv77bfh6ekJ&#10;IyMjSVCoaFatpKQEycnJcpeM5O3XSkhIwNatWzs9rrS0FD///DPS09Px0UcfYfTo0T1OofY3M2bM&#10;wJQpU1BZWYkzZ86goqJC7jKemD/++AM5OTlgsViYM2cO2traJCK1HbGxscHHH38MOp2OlJQUCAQC&#10;qKmpgcvl9ikbLQUhAISHh5PCw8MZAOgODg68trY2saSBkM/ng8fjgU6n/2v9Ev+tqH7b/1I0NTUh&#10;FAoRFBRE+fHHH+mlpaU0vGgKF/vS9Ys/HYlEgre3N+bMmYMpU6Z0uzY3NxehoaE4e/ZsnwQYZ86c&#10;CX9/f7S1tcHIyOhvlW3qC0+ePMGGDRvw/vvvY8aMGX/15YBEIsHZ2RmmpqaoqqqSOwDx8PDADz/8&#10;gB9//BFhYWG9ftzjx4+xfv16EAQBCwsLvPPOO1IVr7ujvLwcp06dQlBQEF58d/51JCYmYt++fdi4&#10;cSNmzZr1l14L8CIbZWxsjHfeeQeDBg3CL7/8gitXrih0roaGBhw+fBiRkZEQiUTw8/OT+bfr6+sL&#10;bW1tiEQipKenIygoSOHArZcQpaWl1E8++YT8/vvvk+fPn8+Jjo4WRkREICAgAF5eXv25t4rXDFXw&#10;9C+DQqGARqMRtbW1pLi4OOqZM2dosbGxHQMnpfc3kUgkGBsbw9bWFsbGxpg1axbeeustqQ20DQ0N&#10;yMvLQ319PR48eICzZ88q7PhOpVLh4OCAmTNn4u233+7r0+gVfD4fRUVFqKqqkjzvv8oCpLa2FhER&#10;EdDX14eNjQ0cHBy6FSnsbygUCkaPHo38/HxcvXpVbhFTPT09+Pr6oqamBnl5ecjKyupVAFZQUICC&#10;ggIAL8qWenp6MDc3B5PJ7HW2ICsrC0FBQXj27FmXY0wmE7a2tuBwOMjJyVFKU3Ftba3MLEpzczPu&#10;3buHqVOndnsOLpeLgoIC1NbWgkqlwsDAAEZGRqDT6UrtZyMIAmQyGRYWFrCwsEB9fT3y8vLQ0tIC&#10;kUiE8vLyXgecHA4HMTExiImJAfDi88DMzAyDBw/u8rfr5OQEJycnAEBeXh6qqqoQEhICDoej7AyU&#10;pJm8ubmZHBsbS9XX14eDg4Po0qVLvODgYMHQoUNFquDp34UqePqXoaGhQdLW1qYGBwfTCwsLqfn5&#10;+WKlcKCfSnUMBgP/+c9/sGDBArS1tUFLS0vml/jdu3fxxRdfoKamBgRBSEbxFcHb2xs7duyAh4eH&#10;wueQl4aGBhw8eBBBQUFQU1PDypUr8fnnn7+y/aVx/vx55ObmYseOHZ00dF41ZDIZtra2cHR0RGRk&#10;pMLnCQgIgK2tLXbs2IGIiAi5HltXV4edO3eisLAQH3/8cY+q9UKhEKmpqYiIiJCZ/bS1tcX333+P&#10;nJwcrF27tk9TYGw2GwkJCbh//36fx/Jramqwd+9eXL16FTo6Onj77bexdOlSWFpa9muJaerUqXB2&#10;dgaHw8H9+/dx9OhRhQ1/Q0NDJX+73XkvWlhY4Ntvv4WDgwP27NnTo8m0gog/HwX3798nr1q1Sr2k&#10;pIRqamrK1dbWVlm7/MtQBU//EthsNpKTk8lRUVG0lJQU2pMnT+jl5eVi7aZ+E720tLTElClT4Ovr&#10;26UJtCONjY148uRJn5pAqVQqRo4cCVtbW9TV1WHy5Mnw9PTsty8K8Wh/ZmYmnj59CjqdjrKyMty7&#10;dw/V1dUAgPDwcFhZWcHb2xsmJib9ch09wefzkZCQgN9//x1aWlrw8vJSaES/r5BIJFhZWcHV1bVP&#10;+1OpVHh6ekqyl9ra2qisrERaWhqqqqq6bVgWCARgs9mIiIiAsbEx5s6d2+30mkAgwM2bNxEUFCT5&#10;nb4Mi8WCm5sbCILoc0anrq4OwcHBuH79ep+CsKamJty7dw/x8fGora1FbW0tQkNDweFw4OXlhSFD&#10;hsDMzEzsWalU9PX1JaVxS0tLCIVCBAcHIyMjQ+6AkM/nIzExEZcvXwbwIpg1NzfvkomiUCjQ19fH&#10;5MmTUVRUhPj4eFRWVqKmpkbiZ6gkRABQV1dHqqurIwMgqaurEzdv3iTr6+tzXVxc2v+KRn4Vrx5V&#10;8PQvoaysjPTFF19QIyMj6RQKhSoUCgm8gjul+fPnY8+ePZKxcVkkJydj48aNCts/AC/G8FeuXIl3&#10;330XHA6nzw3KPcHj8VBaWoqgoCD89NNPqK+vh4aGRqcSRWxsLFJTU/HNN99g9erV/XYtPdHe3o7T&#10;p08jNzcXly9fho6OziuVIgD+P6Twsg6TIlAoFCxZsgQLFy4Ek8nE/fv3ceLECURFRfWq7yU7Oxuf&#10;fvopGhoa8PXXX8tcJxKJkJmZKTVzIla8NjMzA41GU4pGVmtrK5KSkvo8hn/9+nWcOHECJSUlkp+l&#10;paWhsLAQWVlZ4PF40NLS6pfgqSMWFhb47LPPYGFhgffff79HqQ1ZnD59GqGhoVBTU8PChQtha2sL&#10;LS2tLuuGDh2KH374AdHR0QgMDERMTIxCJtK9QFwXJIqKimhHjhwhZWdniw4dOiRycHBQZaD+BaiC&#10;p384AoGAdPv2berJkydpKSkpZADU9vb2fvOmYzKZcHJygouLC8zNzeHn5yczcLp//z6io6PB5XKR&#10;np6ucGofAEaOHIkFCxZI/OhehW5TeXk5fvzxR1y8eFFimyLty4HNZiv17tfb2xvPnz/HgwcPUFlZ&#10;Kddjs7OzsW3bNjAYDFhbW4PP56OhoaHTGnFD8qxZszBo0CClXbcYWZIUsqirq0NISAgSExOhqamJ&#10;lpYWaGlpYc6cORIlemdnZyxfvhxjxoxBVVUVNDU1kZ2djXPnznVb+u2uFyc+Ph5BQUG4d++e1OMa&#10;GhpYtWoV1q5dCw0NjW6HGhoaGlBUVNRj/5tIJOp1dkZseWJmZtalDJ6YmIjo6Oguj2lra4OdnR08&#10;PDy6WNn0J2PGjMFXX32FsLAwPHz4UO4gSiysWV9fj6CgINTX1+Pdd9+V6j9Jp9Ph6ekJDQ0NvPXW&#10;W4iIiMDVq1dlZg77ikgkIgBQUlJSGP/973+py5Yt406YMIFPJpNVQdQ/GFXw9A+io24Ki8UiKBQK&#10;ubKykhoYGEgPDg6moZ97m4AX/R9vvfUWAgICYGVlJbO3qbW1FVeuXMH+/fsV2odMJkNDQwM8Hg9C&#10;oRCzZs3C2rVr+3LpclNXV4fw8PBeBX3KVCb28fGBmpoaamtrpQZPBEGATqdDJBKBx+N12ru6uhpH&#10;jx6FqakpnJ2dYWJi0iV4Sk9Px549e8BisfoleJKX3NxcnD59Gvfv35f8TCxyKQ6edHV1MWbMmE5f&#10;pqmpqUhMTFS4b+727ds4cOCAzOM0Gg3Dhw+HtbU1AHQbIGdnZ+P69euYNm1atwEUh8PpdQbr0aNH&#10;uHDhAvz9/WFra9vpmCyTZRKJBE9PT4lnXUdEIhFaWlrA5XJBJpPBYDCUlpkSi2taWlqCSqUiKysL&#10;paWlkvevPBQVFeHYsWOg0Wjw8PCAuro62tvbO0lQGBgYSBwDrK2tkZ2djerqaolUihKRNJNXVVXR&#10;goODQaVSKS4uLm0mJia89vb2djKZLHrVWV4V/Y8qePoHUVFRgd27dwMAtm/fTs7MzKTv3buXkZCQ&#10;IJ6k6zcoFAqWL1+OVatWwdDQsNvSzP3793H48GFERUUpvJ+JiQnWr1+PkSNHora2VjJ187qiZCuJ&#10;LhYmHWEymRgxYgSEQiEePXoEDofTZU1dXR1SU1NlNta2tbX95SP5APDjjz/i22+/7VKKa29vx969&#10;e/H8+XNs2LBBEsB0xNbWFkeOHMGxY8dw9OhRufttesoWtrS04NixYxAIBJg/f75EPFIacXFxaGlp&#10;kTl9KRQKkZeXh4iIiC7BrCxSUlLAZDIxfPjwLsGTIrS0tODUqVO4d+8ejIyMJL2KytT7Gj58OAYM&#10;GAAKhYKoqCgcPnxYYV/KixcvoqKiAlOmTMGECRNgbGzcRRMKeJGVPHz4MI4ePYrAwECFS4c9IAmi&#10;bt68SamqqmLMnTuX8PX1FRkZGQmoVKpKVPMfhip4+gchdnLPz8+n2tnZ0TIyMhi3bt0Sp376zWJF&#10;TU0NI0aMwIwZMzB06NAux8V3tI2NjeByuQgPD8fVq1cVmoghCAIsFgsTJkzAlClT+iUzUlBQgLKy&#10;MlhaWvY4jdVbHjx4gMGDB2PYsGHQ1dXt8/koFIrMcqimpibeeust8Pl8pKamSg2eOByO1J/3hYKC&#10;AiQkJMDFxUVqxkIoFKKxsREJCQmdxDm74/nz58jLy5N6rpKSEkRGRmLRokVSgyd1dXW4urrCy8sL&#10;x48f7/XzqKqqwoMHD/Dw4cNu17W1teH27dtobm6Gnp4eCgoKZGYYxVN7skpHQqEQERERCA4Olqu8&#10;VFhY2Om15HA4SEpKktn3RaPRZAZDbW1tiI6ORmhoKCgUCthsNphMJoYMGdJtYCgPAwYMkFgw0el0&#10;ZGRk4NKlS2Cz2XJnZysqKnDlyhVUVVWhqqoKgwYNgpubG0xNTTs9RyaTCTc3NyxatAgCgQC3bt2S&#10;SFcoGREAUU1NDenWrVtUDoeDuro6ODg48FxcXPhmZmYiRfwNVbyeqIKnfxAkEonMYrEo9fX19G++&#10;+YbK5/MpeAU2Av7+/vjqq69kTtOJJ9LCwsJw69YtpKSkKNwDRKFQsHnzZmzZsqXfml1///13/PLL&#10;L9iyZQvee+89pZwzNDQUNTU1+Prrr2UaHysLdXV1jBw5Em1tbf3eENyR4OBgpKSkYN++fVLHyjkc&#10;Dnbs2IGffvqp11mgqVOnory8HDExMVI97fqDZ8+e4csvv+y1f11qaipWr14NLpersLyAUCjE06dP&#10;8fTpU4UeLyYkJAT//e9/pQacwIuMrSxj4Y5Tiu3t7Thz5gyio6OxceNGrF+/XunDF4MGDcJPP/0E&#10;e3t7fPnll70OqDvS3t6OJ0+eIC0tDRwOB8uWLcPevXulPkcvLy9YW1tDS0sLx44dk1naVAIiAEhM&#10;TKRkZWURjY2NlICAAO6ePXv45ubmfdOfUPHaoAqe/iGkp6dTzp07Ry8tLaUAoFVWVopvvZSecWKx&#10;WBg7dizMzc3BZrMxbdo0mYFTeno6bt++jcTERCQkJCA3N1fucpChoSHc3d2hqakJAwMDeHt7Ky0o&#10;aGtrQ2FhIZ49e4a6ujqoq6vj7t27yMvLQ2hoKGxsbDBs2DDo6Oj0ea+ysrJXVgojkUhwcXHB4sWL&#10;8eTJEzQ1NSErK0tuYcqXcXd3x8qVK3Hr1i2pvV45OTm4cuUKWltb0draKgkmNDU1UVVVhfv370st&#10;YYp7mMaNG9fpi2/s2LFgs9nIycmRGjzV19fj8uXLEmHVjlAoFMnvszd9Li0tLUhJScHZs2fx/Pnz&#10;HteLaW1tVUomQxnaRHV1dTIDJy8vLyxYsACurq5djsXHx+P06dOdrG0EAgGKi4tx5coVcLlcqKur&#10;w8TEBBYWFrCzs4Oenl6fr5fBYMDX1xdtbW1oaGhATU0N7t+/3+tSnjirLQ68YmJicOzYMUydOrWT&#10;LZGYAQMGYPr06WCxWGhubkZycjIePnwot31OT5cFAC0tLaSWlhYKANLDhw+J48ePk+bNmwdnZ2dV&#10;APUPQBU8/TMgHz16lH7w4EEG+lEpXIyBgQE2bdoEb2/vHtdeuHABO3bs6NN+9vb2+PDDDzFhwgSl&#10;+60VFhYiODgYZ86c6fKFGRERgeLiYhw/frzfs0XKRCgUor6+HlpaWti9ezfKyspw+/ZtHDlypM/B&#10;07BhwzBs2DBs2LABBw8e7HK8vb0dv/zyC3755Re5zqupqYlVq1ZhxYoVnfza6HQ63N3dpY6lAy8m&#10;HsV9fn2lsrIS27Ztkzql9k9g3LhxWLdundRjN27cwOHDh6Ueu3fvnmTi0MTEBJMmTcLSpUsxbtw4&#10;pVyXh4eHRMi2tLQUq1evVrgPKjU1FZs2bUJqaqpEIuHloZWOgwXR0dFYuXKlsoMnMRI5g5ycHOoX&#10;X3xBamxsxA8//EAAUJkL/81RBU9/U/40SSVVVVVR9+zZQ7tx4wYV/w+c+g1fX1+sXLmyR2+wjIwM&#10;BAcH4/z58wrvxWKxMHz4cCxbtgzDhw9XauAUFxeHs2fPIi8vDyUlJTJLQqWlpdi5cyeWL18OPz+/&#10;Pok7VlVVYc+ePaioqICfn5/S+khepqWlBffu3YOdnR1MTEwkGZ3Q0NB+2U8Z0Gg0ODg4SCakOqKn&#10;p4cNGzaAxWJJeoyUxd+hB4UgCDAYDBAEgba2NmVPiwEAtLW1oaGh0eNrW1dXh7t376KwsBCurq5Y&#10;uHAhPD09lXYdOjo6+Oijj6Cvr4+rV68qrHcVFRUFMpmMWbNmYcKECaBSqVJ7BF1cXLBv3z4cP35c&#10;brV6OSEAkG/cuMEAQF6yZAlvyJAhPPTjTa6K/kUVPP0NIZPJEAgEpIaGBvqTJ0/oBw8e7DcZAhqN&#10;Bh0dHbS2tkJTUxMBAQHw9/fvsk4kEqGxsREcDgcGBga4f/8+Dh48KLehL41Gg4aGBpqamuDk5ITV&#10;q1dj7ty5Sh31B15MKknLnLxMY2Mjbt26BTKZDEdHx04lDzKZLJeeVHNzM6Kjo6GmpoZx48b1KXgi&#10;k8kwNDSUeqypqQkhISHQ0dHBokWLoKOjA2NjY5ibm4u9DdHe3g4+n9/t61pfXy+zb0pXVxcUCqXP&#10;FiJiTE1NZZZGtbS0MGPGDDCZTJSVlSE+Pr7P++nr68Pe3l4idQB0X1alUCjQ1dUFg8HoIiVAEARI&#10;JBLYbDYaGhoU+lstLS2VGrhoa2vDwsIC1tbWaG5uRnx8vESOBHhRWuvYYK5oYDVq1CisXr0af/zx&#10;B7KyskChUMDhcLqUEsVl7sLCQty9exdmZmZwcXFBc3Mz2tvboaamBjU1NalTb71BXV0dY8eOBZlM&#10;RnZ2Np48eQIDAwM0NDTI1RNVXFwsMXEmCAI2NjawtLTs4utnaGgIf39/NDY24tmzZ2hqaoK6ujrq&#10;6+u7VaqXE8kkXk5ODvXgwYNkMzMzkpOTE5qamvhkMlmgo6PTo5CwitcLVfD0N4MgCOjq6pKSkpLo&#10;q1atYjQ3N1PRj9kme3t7bN26FY6OjmhsbMTAgQOlrmtvb8fJkydx9uxZaGtro6qqSqEMgaOjI2bP&#10;ng0HBwfY2trCxsYGAF65GvbL3Lt3D0uXLsWWLVswb948AC8yYyNGjEBpaSmqqqr6JSMgCz09Peze&#10;vRt2dnY4dOhQp8wZh8PBs2fPkJCQIDFEJpPJ+OCDD+Dl5YVHjx4hOjpaojQti2PHjqG4uBgffPBB&#10;l+zCf/7zH1hYWOD777/vc5Pz4sWLsWnTpm5tUoAXQqgnTpzAd999h99++02hvSgUCnR0dDBt2jQE&#10;BARgypQpAICff/4ZBw8elNm7ZGpqiq1bt2LUqFGoqanpFCBRqVSwWCycP38e+/fvl1uW4tKlSzhw&#10;4ACSkpK6HJs5cyY2bNgACwsLXL9+Hfn5+Z2Cp9raWuzYsQOZmZmYP3++whOUDg4OWLVqFebPn4+S&#10;khKUlpYiLCwMUVFR3epOnTx5ElFRUWCz2bC1tcWbb76JcePG9Vk6wdnZGd9++y1EIhHa2trw3Xff&#10;4fr163KdQzwNmZycDIIgsGzZMqxdu1aq9pyPjw+srKygpaWFzMxMfPXVV0hLS+vTc5CBCABx8uRJ&#10;WmRkJFFdXU2eMmUK95NPPmnvr0y0iv5BFTz9jaivryfu3r1LbmxspAGgP3jwQJxxUro3ndgrytfX&#10;F97e3jA2Npa5ls1m48GDB4iIiFDYl45Go8HY2Bh+fn4yR8+ViaWlJby9vREfH9+rfoeWlhYkJibi&#10;2rVrsLe3h4eHBwwNDTFp0iSUlJTI9cFeWVmJmJgYTJkyReFGdCqVChMTE3h5ecnsL6qvr5d88ZFI&#10;JFhaWsLQ0FAi71BQUNBt8FRfX4+YmBi88847XY7p6upiypQpyMnJQU1NDaqrq+UKGkgkErS1teHs&#10;7Izp06dLbWJ+GbH0wIwZM5Cbm4ukpCS5shG6urpwdXWFq6srpk2bhpEjR0qOJSYmIiMjo8tjCIKQ&#10;eKZNnDix26CgoaEBSUlJiI2N7RTg9MTz5887CYB2xNraWpIds7Oz65IF5PP5KCwsxMWLF9Ha2iq1&#10;iV9de+0+ywAAIABJREFUXR12dnbdaqFpampKMqFDhgxBc3MzdHV1wWQyu1Wyz8zMRGZmpuT/xYHX&#10;uHHj4Orq2ql/TR50dHQ6/X4yMjKQl5eH/Pz8Xg9dCAQClJeXo7y8HMALn0lHR0eMHj26i7q6mZmZ&#10;ZOjF1NQUycnJqK+vR1VVldKyq+jwGZ2ZmUnKzMykASBRKBQMHTqUmDBhQruOjo6qD+pvgipP+PeB&#10;dOzYMdrSpUvVExIS1ABQ8eLNKEQ/NB6yWCzs2rUL+/fvh5GRUbdrQ0JCsGjRIty6dUvh/WxsbPD5&#10;559j3bp1StNW6g4fHx+cPn1aagmyO86ePYs1a9bgjz/+gIaGBoYMGQJ7e3u5Uu4JCQlYvnw5jh07&#10;Ju9l9xk1NTUMHjwYHh4eCpdWxBgZGWHPnj3YvXu3XJNXFAoFenp6WLJkCQIDA+X+HcyePRunT5/G&#10;pEmT5Hrc5MmT8eWXX+Ljjz/Gm2++id4YuFIoFHz66af46aefesymjB8/HqdPn5YabPY3RUVFCAwM&#10;xO3bt7scGzFiBE6cOIHFixf36lwEQUBNTQ3z5s3D+fPn8e677/bqcY2NjXj8+DG2b9+OJUuW4M6d&#10;O3I9h+5Yu3Ytjh071iddt1u3bmHRokUICQnpdp2RkRG++eYb7N69uz8tbMSf25SEhATG0qVL1Y4d&#10;O0aH6jv5b4Mq8/QaQyaTQafTUVpaSo6IiKCFhYXRm5ubKfh/Y7jSM07AiyZKf39/jB8/Xmq5rLGx&#10;EdHR0cjLy4OmpiYiIiIU9o1iMBgYPnw4FixYgJkzZ0ptGO4tIpEIAoEAOTk5ePToEQoLC6GlpYUx&#10;Y8ZIpnk6YmpqqlDfUWZmJmpqagC8yGDZ2Nh0eZ10dHQwePBgNDQ0SC1rtbW1yd0Ppkw8PT2xbt06&#10;XLx4sdvyBJ1O77FRf8SIEVi5ciWKi4t7fD35fD6YTCb09fUxatSoHr3eZGFhYYHZs2dDR0cHampq&#10;3WoQcTgc0Gg0+Pn5dcpmdMTb2xtCoRAsFgtlZWVITU0Fk8nEuHHjZL4PpGFgYCBzMvBlGhsbkZqa&#10;iidPnvRqfXdI8ygUI5YY6C0EQYBKpaKmpgYPHz5Eenp6rx4nFAolZUNxMEcikTB27FilSH2I/QuN&#10;jIxQXFyMgoICuTJ8wAt7omvXroHP56OpqQk2Njbw9vaW+jt74403sH79eoSEhODZs2d9vn4pEH/+&#10;R2lubiaFhYWR9PX1iUmTJvEsLCxUvnivOarg6TVF3IQKgBwdHU3fsGED/aX+JqU22Igd4gFgyZIl&#10;+PDDD2WuLS8vx8GDB3H37l2F9yKRSBAIBNDR0cEnn3wi6T3pC1wuF3l5eQgODsaJEyckbup79uyR&#10;GjwBUEj4TyQSdRL5lPbBq6Ojg7Fjx6KwsFBmT1B/90iJRCKZzctOTk7YsWMHLCwssG/fPhQWFoLH&#10;44mHESTegZ6enj0qojs7O2PXrl398RRkQiaTsXDhQixcuFAp55s3b56kl+3p06cICQnB4MGDMWfO&#10;HKWcX0zH/qH09HTs3bsXkZGRMtd3DFw7fCa8Ei5fvox169Yp1DgtEAhw+fJlZGVlITAwUCnBk66u&#10;LtasWYPJkycjJCQEFy9eRFxcnNwN+iEhIZLs0/jx4+Hk5CT1PWxvb48dO3aAxWJh8+bNAF6Um7t7&#10;X8mJ+OaXAECKjY2lPX36lDh06BCWLFnChWoS77VGFTy9hpBIJAwYMIDIz8+nnj59mnbmzBkal8vt&#10;NxkCOp0OIyMjjBgxAqNHj8bkyZNlrr169SqOHj3apzsxTU1NDBw4EMOGDcOYMWPg7u6u8LnEPHny&#10;BOHh4Xj27BlSU1M7jThfv34d2tramD59OszNzTs9bunSpaDT6QgODpYpLvgyXC4X+/fvR21tLdau&#10;XSu1r4PNZuPp06eSDJU0CgoK8PjxY7i6uso1tddbuFwuamtrZQqYAi/urlksFurr68Hn8zs10zIY&#10;DFhYWEia9v8tWFhYYO7cub3OIMnDw4cP4e7uDi8vL/B4PGRkZEgNTlxcXLBs2bJOSu1UKlUhYUot&#10;LS2l66P9lYiFLj08PJCYmIjff/9d4V7LZ8+eYfPmzVi9erVUVXwA8PPzA5VKxZMnTxAfH4+CggKl&#10;Wxv9CcHlcik//PCDWl1dHfntt9/mmZqa8qHSg3otUQVPrwlNTU0oLy8Hn88HQRBkKpVKjYqKov/8&#10;88+0nJwcMv7/BlLaG4lEIkFLS0viuTZjxgyMHDlS6jSKSCRCRkYGfv/9d7mnXsRQqVTo6+vDy8sL&#10;48ePx5QpU2Bvb9/XpwHgxV38xYsXkZmZ2cX6JTY2FlVVVbC3t+8SPLm4uGDFihV4/Phxr4MnPp+P&#10;J0+eoL29HUOHDu0yfQW8mIK6ffs29PT04OzsjKqqqi6BVHx8PH799VesXLlSqidgb2CxWHB0dERh&#10;YWGXqSihUNijDc7AgQNlTlD+W9HW1la40Rl4ISRpaGiImpqaLtnFmJgYGBoawtnZGQwGQ2ZWx8HB&#10;AStWrOjUc2NoaIiZM2eitbUVT5486TFzyWQy4enpiYkTJ8oVnAuFQrDZbBQVFcnMsOjq6sLIyAhk&#10;MhlCoRBkMhkNDQ0oLS2FQCCQZMkcHBz6pI0mDXV1dTg4OMDBwQEjRoxAfX09cnNzwWaz5c7m1tTU&#10;4Pr169DU1IStrS0GDhwIMpncqUzr4OAAGxsbpKSk4Pr164iJiUFSUhKampqUlT2WvMh8Pp+UnJxM&#10;5nK5ZHNzc/LUqVNJLS0t/ObmZgGPx4OxsXG/BPUq5EcVPL0mJCYmYt++fcjPzyfp6upSCYJg1NbW&#10;0v4sPSk9cAJeZBY++OADLFiwAARBQEdHR2YZKzw8HHv27JE6Tt1brKyssG3bNnh7e0MkEinF3kGM&#10;trY2TE1NUVxcLDVgaGpqknuEvCfy8vKwceNGtLS0dJnIEQqFaGlpgb+/P1avXo1Tp07hxIkTndYU&#10;FBQgPDwcPj4+CgdPrq6uOHToEA4fPowDBw50Okan06Gvr6/QeVUozvLly2FqaopvvvkGjx8/7nSs&#10;srIShYWFaG1t7fIl3RPm5uZYsWIF2trakJyc3OMXt46ODpYtW4b58+fLlXnKyMjA/v37cenSJZmT&#10;ZhMmTMDGjRuhqamJlpYW6Orq4sqVK9i9ezcaGxtBoVDw4YcfYs2aNT0OnPQFBoOBLVu2wM7ODl9+&#10;+aVctjodCQsLQ2FhIdauXYu5c+d2uYGkUChwcHDAgAEDsGjRIgQGBuLrr79WiqWOFEQFBQXEZ599&#10;Ro+MjCSGDh2KR48eiUpLS4VbtmyBj49Pf+ypQk5UwdNrQm1tLREfH0+qqamhA6D9+R8Z/TRNZ2xs&#10;DB8fH0ydOrXbskx9fT0yMjJw4cIFxMbGKrQXhUKBtbU15s2bhwkTJsjVvNpb3N3d8dZbb6G8vFyq&#10;KjGHw0FUVBTMzMwwcODATiPf4ukieWGz2YiLi+t2jbGxMUaNGiV1Cgp40T/WF8NbOp0OGxsbTJs2&#10;DUVFRaiurgaDwQCHw8G4ceP6lEFRoRhMJhNvvvkmsrKyoK6uDm1tbXC5XAiFQskAg56eHnJycuTq&#10;nSEIAiwWC+bm5r0Kumg0Guzs7KRmkrujsbERcXFxUpuxNTU14ezsjJkzZ3axLPL29kZaWhpSU1Nh&#10;Z2eHKVOmKDwQ0FvE2fNJkyYhNzcXFy9eRHFxsdwmwy0tLYiNjQWNRkNLSwt8fHxgaWkpOS5+7cWZ&#10;wGnTpiEvLw+3bt2SSCEoCREAcDgc4vnz56TGxkZaamoqUlJSCDqdzmtoaOiX7wMV8qMKnl4PSHgh&#10;PdAxaCIA9NvExYIFC7Br1y6ZQYNIJIJQKER0dDR2796N5ORkhfdiMBj4+OOPsXz5coXP0RPm5uaY&#10;MWMGrl+/LjU7xmazceDAAWRnZ+PIkSOdPhhpNBqsra2hoaEBDofTrSigshGJRMjJyUF2djYsLCwU&#10;NjweM2YM3NzcUF1dDS6XCx0dHejr6/dLL5WKntHW1sa6deuwcuVKkMlk1NfXo6mpCTo6OjAxMQGV&#10;SgWbzVa6cn5/M3jwYOzbt0+q16OLiwu+/fZb8Hg8UCiU/hzz74KpqSm++OILuLu746uvvkJSUpJC&#10;JbW7d++iqqoKTCYTRkZGMm1dPDw88NNPP2H79u3Yv3+/Mp7Cy4gACGpra4nGxkYal8slqaurk0kk&#10;EheAclPoKhRCFTz9hWhqaqKpqYmIjIyknjhxgvGnAzcF/5chUBpUKhU6OjpwcXGBu7s75syZI/OL&#10;9c6dO4iIiACHw0F2djZycnLk3s/Z2VniBUej0V6Jsa6Ojg7WrFkDJpOJmzdvSs1AdRSOFKOrqysJ&#10;7M6cOSN15HvUqFF45513EBsbi99//73X1yRuLA0ICEBRURFu3ryJkpISyXGBQICQkBAQBIHVq1cr&#10;3ANGo9Ggr6+vKtO9JpBIpE6yDdImFp2cnPDpp58iNDQUycnJqK6uhra2NqZOnYpFixa9ct89DoeD&#10;e/fu4eTJkzKzoeLhEmnQaLQeJzOlkZiYiBs3bqC0tBT29vaYPn26wu+D4cOHY/PmzaitrUVBQQGu&#10;XbsmEfHsLUVFRfj111/x8OFDMJlM+Pr64s033+yyTk1NDbNnz4ZIJEJ2djbS0tJQWlraY5+hPAgE&#10;AggEAhIAamtrK/HLL78QIpEIEyZMaNfV1f17Rd7/MFTB018AiUSSaKmkpaVR9u/fT3/06FFHfzql&#10;j6gOGDAAw4YNw6JFi+Dj4yOziVMoFOLKlSv44Ycf+rSfh4cHPv74Y4U+TBWFRqPB19cXBgYGSE5O&#10;lho8tbe3d7GNUVNTg7u7OyZPnozLly9LDZ4GDhyIFStWQF1dHefOnev1Xa04eHJwcMDWrVslRsRi&#10;hEIhCgsLER4ejtmzZyutgV7F64+VlRXef/992Nvb48SJE7h06RLMzc2xefPmTp57iqKhoSGXFEdL&#10;SwuOHz/erYiksqb2hEKhJKNz//59fPHFFxA3RFtYWMDe3l7SFyZPEGlubi6RnKirq0NlZaXcwVNz&#10;czMiIyMlEhJtbW0YN26c1AzUyJEjMWTIEMTHx+PMmTO4deuWTIsfBZHIGXA4HPLNmzfpdXV1IktL&#10;S9Hw4cOVJn2uQn5UaqZ/AQYGBoSuri7t6NGjzPfff18jPT1dHDgpXYqAQqFg3rx5+PHHH/HJJ59g&#10;1KhRMj+MHj58iGXLliE4OFjh/UxMTPD5559j27ZtrzRt31syMjKwZs0aub3RoqKisGjRIpBIJJw9&#10;exZvvPFGP12hin8b7u7u+PDDDxEUFIR9+/bBysqqz+dcvHgxfvrpp24tWeRB3GMlLjn2BaFQiNbW&#10;VkRERGDjxo04dOiQpDG9oaEB33//PQICAjBr1iycPXtW4X1YLBa2bduGzz//vE99lsHBwVi2bBke&#10;Pnwo9TiNRsPgwYOxfv16nDp1CosXL1ZIP64XEABIGRkZ9HXr1mn89ttv6u3t7eJKhYpXjCrz9Arg&#10;8XjIyckBiUSCvb09UVdXR42OjmYEBQXRHz9+TMH/7y6UXqrz8PDAO++8I1PDRCAQoKWlBS0tLYiI&#10;iMCFCxfkniDR0NCAvr4+OBwORo8ejblz5/6lGRQmkwlXV1eJD1bHvhI2m43Y2FhYWVlhypQpMDQ0&#10;lBzT1dWFu7s7qquru4yQl5SU4Pz583jzzTexcOFCREZGyvQj60htbS0yMzPh6OgIBoMh0VzqKEqq&#10;4t+NgYEBDAwMMHz48F6vHzp0KJ48eSJzgnT06NFylcp5PB6SkpJQW1sr9bi6ujrGjBmDadOm9emm&#10;qK6uDpmZmcjPz8eNGzcQERHRaU8Oh4MHDx5I/u3o6KjwXlQqFfb29pg7dy4yMzMRHx8PXV1dFBcX&#10;d6u/9jIVFRW4cOECrKysJL2R6urqkkyU2KdRPJzBZrORlZXV7e9HAcQfFgSbzabGx8fTQkJCKA4O&#10;DmQvL682kUjUnp+fLxIIBLCysupzgKuiZ1SZp1dAXV0dPvnkE2zZsgXFxcXkO3fu0D/99FP6H3/8&#10;QcKLEl2/TFD4+/sjMDAQfn5+Uo8LhUI0Njbixo0bWLp0Kfbt29dr082OODk5Yf369fj999/x3Xff&#10;wcHBoa+X3ifs7e3x888/47PPPpN5B5iTk4OwsDAUFRVJfjZixAicPHkS7733ntKu5d69e/j888/x&#10;+PFjmJiYYMmSJZgzZ06vfNVUqJCGj48PAgMDleqhd+rUKSxZsgQxMTFSj7NYLAQEBGDu3Ll9muAM&#10;Dg7GvHnzsGnTJty8eRONjY0Kn6u32NvbY+/evbhz5w7OnDkjtyci8KJ09/XXX2PZsmW4ffs22tra&#10;ZJbu/fz8FPJslAMRAOG1a9fICxcuZERGRtL5fD7pwIED+Prrr2Xa9KhQLqrM0yugvb0d5eXlpPT0&#10;dOpPP/1Ey8vLoxcXF4ubB5Te36Sjo4Phw4djzpw5sLOzk7qmrKwMSUlJSEtLQ0xMDB49eiS3ai6D&#10;wYClpSVmzJiBOXPmwMzMTC7dmv5CPL5saWkp83rS0tJw5swZDBgwQDJOTSKRYGho2G2KPyYmBlpa&#10;WrC3t8eECRMQHx/frb9WTU0NwsLCMHHiRIwYMQJvvvkmWltbYWBggLKyMrBYLNTV1WHw4MF98vVT&#10;8e+BIAjY2dlhxowZqKmpQUVFhUSmgkKhYNiwYXKba1dUVEjsjF5GT08PPj4+cHV1lftaxVO7xcXF&#10;SEpKwrVr11BcXCz3efqCmppaJ1Nnf39/1NXVISEhQWam7WWEQiHa2trw8OFD0Ol05OfnY+DAgXBz&#10;c+vyWot/P3PmzEF9fT3i4uKU6WMpuckWiUSknJwc8tWrV+nFxcW4du0a39TUlM/j8VS2Lq8AVfD0&#10;CiAIgqypqUlrbW2l79+/n0oQhDjj1C+4ubnh559/7rZ34s6dOzhw4ACysrK6NFD3Fjs7Oyxfvhwz&#10;Zszootz9utPS0oL79+/L7V127tw5REZG4urVq5JyqCzvOjHt7e2d0veTJ0/udPcrEolAIpH6q09C&#10;xT+U2bNnY/z48bh37x6OHj2KiIgIuLu7Y/369fD09FTaPrNmzcJHH32kkGYTj8dDSUkJTp48iSNH&#10;jrySTFNP+Pv7w8PDA2vWrMHNmzflemxDQwNCQ0MRFRUFBwcHichwd/ssXbpUYR/QHhACwKFDhyh0&#10;Op0kFAop48ePJ1EoFJUv3itA9Wndz9y5c4ccGBhIz8jIoAGgCYVCcWO4Ust0o0ePxhtvvAGCIDB0&#10;6FCZI+vZ2dm4fPkyLl68iJSUFJkKwt2ho6ODKVOmYN68eXBxcemTEF5LSwtOnjyJhoYGBAQEKLXk&#10;N2rUKOzduxdBQUGIj4/vclwgECAwMBAAMGPGDMnz8PPzA4/Hw4ULF5CamtrlcTweD2w2GxYWFtix&#10;YwdOnDiBiIgImfpQLxuJksnkf5TXmIq/Dk1NTXh5eYFGo+HNN9+EpaUlxo8f32vJiufPnyM4OBiX&#10;L1+Wucba2lruHkaBQIDQ0FDcunULLS0tSE9Pl1u4sj8xMDDApk2boK2tjZs3b8pd6mpubkZKSgq+&#10;//57lJSUYNasWVJtjvT19bFu3Tp4eHigubkZjx49QkpKirKehhiCx+ORANASEhKwe/duEZPJ5AEQ&#10;zp49u9e9dCrkQxU89SM1NTWks2fP0k6dOkXHCxFMccZJqYGTnp4epk+fjg0bNvQosvjHH39g3759&#10;Usf4e0Lc5GxnZ4c1a9YoZeKsuLgYp06dQmZmJkgkEgICApTWbG5jY4MPPvgAlZWVUoMnAIiLi0NN&#10;TQ2cnZ0lwdOgQYNgb2+P4uJiqcET8KIpFHhxVy4UCpGcnNyp7EEmk6Guro7m5mbo6empxCpV9AsU&#10;CgVGRkaYOnUqpk6dKvfjnz59in379kn+nl+GRqMp5E1XWVmJoKCgbmUPgP9P8b3q4Qkmk4lJkyZB&#10;TU0Nubm5iI+PB5VKRXt7e6+vpb29HQkJCcjLy4O+vr7U4ElDQwP+/v7w8/NDWVkZDh8+jLy8PJmv&#10;t4IIRSIRAYD07NkzagfTdq6tra1IFTz1D6rgqX8goqOjqd999x3t4cOHVPST8CUAjB8/Hhs3bsTI&#10;kSO7DZxKSkpw9OhRBAYGKvzGFYlEWLx4MdavX68UM9mgoCAcOXIE6enp4HK5OHLkCCgUCj7++OM+&#10;n/tVMnHiRPz66684dOgQrl69CuDFSLe/vz+GDBkCPT09hfpFVKj4K7GysoKvr6/cmYurV6/i0KFD&#10;PVoXiTWcxP1EfwVubm44cuQIzp07h6tXryI/P1/ubDybzcYXX3yBgoICrF69WjJR2xE6nQ5ra2vM&#10;mjULIpEIYWFhyM3NVdbTAP7/3SJ2qyDwwqmCB5Uieb+gCp6UDI/HI5WUlFCvXbtGv379uthqRYzS&#10;gicajQYzMzPMmDEDM2fOlLmOy+WitbUVt2/fxuXLl1FYWCjXPhoaGrCzswOLxYKhoSHmzZunsImt&#10;mIaGBiQlJSEoKKjTWHJ5eTnu3buHMWPGYMiQIUrL1tjZ2cHZ2Rm5ublS1X85HA6SkpLg5uYGLS0t&#10;UCgUEAQBCwsLaGtrd3FPb29vR2JiIjw8PGBiYiLx1srJyZG4u0+cOBGLFy+Gu7u7Up6DChXKhMfj&#10;oaysDImJiTKDhcGDB2PJkiXw8PDo9lxtbW14/vw5WltbwWAwEB4eLhGYlAaVSoWDgwPU1dVRUFAg&#10;UzaAxWL1q6mweI9hw4aBQqFAU1MTqampyMrKQn5+fq/LjHw+H4WFhbh8+TJsbW0xe/ZssFgsqcMq&#10;w4YNg5aWFhgMBkJCQlBUVKTMwFGE/wdNJADkjIwMcl5eHmFmZsan0WgqbRQlogqelExaWhp18+bN&#10;jOjo6I6K4Ur/ox00aBD2798Pb2/vbtcVFhbi8OHDOHnypEIO4AMHDsS3336LYcOGoba2Fjo6Oope&#10;soSYmBh89tlnSEtL63Lsxo0byMzMxM6dO/Huu+/2eS8AWLFiBdzc3LBlyxapo9gVFRXYsmULsrOz&#10;sWvXLgwYMABkMhnz588HAPz666+d7hI5HA6+/PJLxMXF4ciRI5Is3Ntvv42JEydCKBSCyWRCT09P&#10;KdevQoWyKSgowNq1axEVFSVzjZ6eHpycnHrUDKqqqsKuXbsQHh4OIyOjHifLWCwWdu7cCUNDQ7z3&#10;3nuoqqrqssbKygr+/v6YPHly755QH3FycoKpqSm0tLQQGxuLzZs3IzExUa5zpKWlYc2aNcjLy8O2&#10;bdukvm40Gg329vbYs2cPJk6ciM2bN0v14uwDHb9rSAcOHKCnpKRg//79wiFDhqgUyZWIKnhSAn/2&#10;BJCSk5NpJ0+eZKSkpFDxIvpXetBEp9Ph5uaGhQsXws3NTeoaoVCIpqYmxMXF4dq1a7h586bczZod&#10;9xk8eDCYTCaYTKYyngLYbHYnfaWXycvLU6gnqzscHR0xefJklJeXo7CwsFMGStzjUFpaKrkLJ5FI&#10;sLW1hY+PD65evdopeBL3frFYrE6N37q6uq/UjkaFCkUhk8kSscuXBVvV1NRgYWEBT0/PHt/zqamp&#10;uHDhAuLj49HS0iKzFGVhYYFRo0aBTCbDyMgIY8aMQXV1tVTLEwAwNjaGn5+fUmxqegODwZC0Pbi6&#10;umLp0qWgUChISUmRy6uura0NYWFhYDAYmDJlCgYNGgQajSY5ThCEZB83NzcsW7YMgYGBcu/TA+IM&#10;FAGAlJKSQjt58qRo4cKFXDc3t3Y6na6axFMCquBJCWhpaZGam5vpu3btUrt8+TINf4qY9cdeLBYL&#10;27dvx7Rp02SuaWhoQGxsLH755ReEhob22z79SXfaSYqgrq6OVatWQUNDA1999ZVMTZuXkeYPRqfT&#10;sXz5cixfvhzGxsZKvU4VKl4FxsbG2LZtG0xMTPDLL790Kh1ZWFhg7dq18Pf3lxnciDl06BCOHz/e&#10;4342NjZ47733MHLkSEkw8fz5c5kTquIA7q9AT08P69atg7W1NZYsWSJ3UJOSkoKUlBTk5ORg7dq1&#10;cHR0lBqE9nWfHpBEw7W1taTDhw+r5efnU3799dc2Op2ukjJQAqrgSQHEwm/a2trQ19cnXbx4kZGY&#10;mEh/8uRJv7yenp6eCAgIgJqaGmg0GgYNGiR1XW1tLUJCQhAZGYmGhgZkZWUptN+ECROwePHiPvc2&#10;yWLs2LE4cOAATp48idjYWKlrzp49C4FAgAULFsgU+pQHMpkMXV1dODs7y/T2S0xMxObNm7FixQpM&#10;mDABAGBkZISNGzdi2rRpYDKZ4HK50NDQwPDhw+Hk5NTprlKFir8LDAYDTk5OWLJkCZydndHc3Aw6&#10;nQ4OhwNLS0t4eXlJ7TfKzs7GuXPnUF5eDhqNJvP9+zJFRUW4du0aNDQ0euyh6gv5+fmIiopCUlIS&#10;NDU18fbbbyucvRo6dCi+++47/Pbbb7h9+7bcj3/w4AEaGhpAp9Mxfvx4zJkzR2op38XFBV999RXK&#10;y8tRVVWFyMhIhT+7pSDJQiUmJlI3bdpErFu3jvD09GxTV1dXBVB9QBU8KQBBECCTyeByuZSSkhJa&#10;UlIS4969e+ICt9L/IEeMGIE1a9b0aOmRkpKCU6dO4dGjR3KdnyAIyR2mgYEB5s2bh4ULFyp8vT1h&#10;YWGB5cuXSwI8aSq/mZmZOHr0KOh0OpYuXQpdXV2l+DXp6OjA2toa+fn5XY6Vl5fj3LlzMDIywtix&#10;Y0GlUqGrq4u5c+f2eV8VKl4nSCQSGAwGPD09eyWoKRKJQBAEHj58iBMnTsitEp6Xl4dDhw6BIAhY&#10;WVlBT08PQqFQ6RIF2dnZOHjwIJ49ewYtLS0YGRnB1dUVJBJJbvcDY2NjLFy4EFwuF2lpaZLGdoFA&#10;0Kvrzs7ORnZ2NoAXPWb29vZSe1QtLS2xYsUKAC+Cv8bGRmUGT8Cfvqnl5eWkwMBAmr6+PgYMGCDi&#10;8Xi8//73v4KlS5cqxYz63wZ5x44df/U1/OVUV1fj6dOn0NfXl9lH1JGKigri+vXr1Pz8fLWqqiq2&#10;QH/gAAAgAElEQVRGSUkJhcPhKN2XRFtbG2PHjoW/vz+cnJy6VaA+fvw4tm/fjqysLLlHbUkkEphM&#10;Jt566y189tln8PX1fSW6RE5OThg0aBDy8/OlltG4XC6SkpLA5/MxdOhQhfRmXkZHR0dimCpL+8nc&#10;3BzW1tZKC9hUqPi7U1dXh/3792P//v2oqqqSWW7rDoFAgOzsbKSmpsLCwgIcDgc3btyQOm1nbW2N&#10;GTNmyD2gkpqait9//x0cDgcCgQCJiYmorq6Go6MjtLS05L5m4EXz+pAhQ0Amk1FcXAwejyfT104W&#10;tbW1iI2NBY1G6zbzRqVSUVNTg6KiIjQ3NyvTWFhCUVERKS4ujlxTU0NycXERDho0SNQXs+d/K6rM&#10;kxwIBAKUl5cTt2/fprHZbDoAen5+vtI96shkMqytreHj4wMfHx+MGTNG5pd4TU0NHj9+jEuXLiEj&#10;I0OufSgUChwdHeHq6gojIyNMmjQJ3t7er6wUpaOjA19fX8l4f0FBQae6P5/PR3V1NW7evAlbW1tM&#10;nz4dhoaGfdpTXK7oLkgWZ+JeB58+FSpeB9ra2hAXF4eSkhKZa4yMjODm5gaRSITCwkKUlZV10ZSr&#10;qalBeHg4WCwWmExml8k8Go0GU1NTjB8/vlcDKiKRCBwOB9XV1aivr0dsbKxkqri9vR2VlZUICwuD&#10;mZkZ5s6dCyMjox77uF5GV1cXPj4+UFdXh4mJCUpKSpCUlCTXjSqHw0FGRgZCQkJgYmKC0aNHSzVY&#10;ZjAY8Pb2BkEQSEpKwv3797vtDZMTEQCUlZWRKisraTY2NqQ/h15448eP59nY2KicD+RAlXlC7zNP&#10;HA4He/bsoe3evVutoaFBrOEkgpKn6tTV1bFz505s27YN1tbWUFNTk/pH3drait9++w1bt25VaNxV&#10;TU0N27dvxxdffAEvLy9YW1uDwWC80qCBRqPhjTfegImJCe7fvy/V+6qiogK3bt2Ctra2wqrmAoEA&#10;bW1tkiA0KSlJImj5Mr6+vli8eLGqn0mFij9hs9m4du0anj9/LnPN6NGj8cMPP8DPzw8EQaCkpATV&#10;1dVd1rW3tyMvLw/Pnj1DQ0NDpxKYgYEBdu3ahQ0bNvTYpgC8eF8XFBTg0qVL+OabbxASEtIloKmt&#10;rUVERASoVCrGjx+vUIBAIpFgZGSEUaNGISAgADQaDbdv35Y7M5Sbm4uYmBjY2NjAxcWly3GCIKCp&#10;qQlXV1fMmjULNBoN0dHR/ZKBampqIj179owUGhpKkEgk0bhx44Sqz7zeowqe0KvgiUhJSSEfO3aM&#10;fvXqVUZNTY04cFK6aribmxtWrVqF6dOnQ09PDxQKpdOdkliNNz4+HoGBgTh//rykrq7IPn5+ftDX&#10;1weDwQCNRutz4NTY2Ig7d+6gpKQEJiYmPZrdiverr6/HlStXZGrEtLe3w8PDAxMnTuz1taSnp+O3&#10;335DWFgY7t69i9DQUJSWlmLw4MEwMjICnU5HbW2tpGxgZmYGf39/zJ8/X9UDoEJFB8Rf6mw2G1VV&#10;VZ0yxJqamvD19cWKFSvg6ekJQ0NDGBkZwd7eHnQ6HeXl5V005rhcLtra2rr0DmlpaWHevHm9djDg&#10;crk4d+4cTpw4gaysrG6DjMbGRtTX12PAgAG99v4TQxAEqFQqGAwGSCQSNDU1oaOjg7q6OlRWVsp1&#10;LjabDTabDYIgYGRk1CnDRhAEKBSK5LNYS0tL4X16QigUktrb20kASE1NTaS6ujpCT09PaGRkpBLT&#10;7AWqsl3PEAAoFy9epO/evZuG/1utAP3QHD5nzhx8/vnnMo+3tLRI6vrnzp2T2mytjH16g0gkgkAg&#10;kNT/aTQaysrKcPLkSTAYDAwYMABOTk6d7gTF6t0vQyKResz0yNvLFRcXh88++ww8Hk/yMy8vL4wb&#10;Nw6Ojo7Yu3cv+Hw+MjMzAQAeHh7YvXs3TExM5NpHhYp/OiwWC/7+/tDV1UVeXh6amppAo9HA4/Fg&#10;bGyMrVu3wsvLS7LewcEBDg4OcHd3R25urkwV8b7S2tqKuLg4yXu4O1JTU5GamgomkwlHR8c+7Wtv&#10;by/5/FTE6PfWrVt4/vw5zM3NYWhoCKFQCIIgunw29nWfHhDiT0XyjIwMxu7du8kASG5ubm1QSRn0&#10;iCrzhO4zT8nJyZSvvvqKcf78eXpjY2PHwEmpeHp64pNPPkFAQIDUWjgAhISEYOfOnQgLC0NycjKq&#10;q6vlroW7u7tj69at3e7TW3Jzc3H69GmcPHkSly5dwvXr13HlyhXExsaioKAAaWlpiIiIQGhoKE6d&#10;OoXs7Gw4ODhAU1Ozy7lYLBaGDBkCPp+PDsaWnSgpKcGzZ89gYGAAc3NzmddVXFyMAwcO4NixY6iu&#10;ru50d9vY2IjHjx9DXV0dLi4usLKygqurKyZPngw/Pz/Y2dmpmsRVqJCBmpoaHB0d4e3tjTlz5mDy&#10;5MmYOXMm3NzcpPYoqampwd3dHSQSCenp6T3eAGlqamL69Om9yjxFRUVh+/btiImJkUsEOC8vD8XF&#10;xTA1Ne1zD6WlpSWsra1RUVGBior/sXfeYU2d7R//ZoeEvTcSljJEcW8F1L4q7lErUK11vVqrtlVb&#10;/Wm31VZbtbV9aSsWrBsXUFFARUScDBEHe0oIOwSyk98fNqlIAgQCos3nunr1kjOe50Byzn3u53t/&#10;b7ZGx4rFYmVFXkVFBZhMplqT3a6M0w6E5/5PLC4uJhQWFsLGxkaXgWoHXeZJDTKZjCAQCEgJCQm0&#10;iIgIWn19/fO/K619qBgMBlxdXbF48WKEhoZCVdWDXC5HSUkJoqOjO216qShNDgwMRGhoaJcCJ6lU&#10;CqFQiMTERPzvf/9Tu2wYExPT4t9sNhsLFy6EnZ1dq32NjIzg7++PhoYGZGZm4tGjR61S+qWlpYiM&#10;jIStrS28vLxgYGCgXNKsqqoCh8OBpaUlbt++jcOHD6t0O25sbERKSgo8PT3x5ptvKt+QdejQ0T7W&#10;1taYOXNmh/fX19fHyJEjwefzcf/+faSnp0Mmk3VJAC2TycBmsxEdHY0zZ86o3Mfc3Bz6+vqoqalp&#10;JVrPy8tDREQEHB0d4eLiAiqVqrGIXIGTkxNCQ0NRWlqKnJwcCASCDlfiNTU1ISkpCRkZGfD19UVt&#10;bS2CgoJgb2/fKgvflXHaQXGTJQAgFBcXUyIiIuDg4AB3d3chnU6XE4lEXRClAl3mCSozT4Ti4mLq&#10;1q1b9fbv309vbm4myeXybsk4OTg44JNPPsGSJUvUao4uXbqEDRs24MKFC53+wjg5OeHLL7/E2rVr&#10;wWQyO32zAJ75IX366af47rvvUF1d3eEboY2NDWbPng0LCwu1+7i6umLUqFGoqanBw4cPW22Xy+W4&#10;ffs28vLy0LdvX1hZWQF4Zqr54YcfIiIiAgkJCSgtLVX7lqunp6esLNShQ0f3Y29vj/Hjx4NGo+Hx&#10;48dq+2x2JPN08+ZNrFu3DlFRUWrvPW+++SaWLFkCNputshm6QCBAcnIyqqqq4OvrqzIb3lEoFIqy&#10;6CUrKwv19fUaHS+RSFBbW4ukpCTcvHkT9vb2Ko2BuzpOOygzUGKxmHD9+nXS06dPCf3794exsbFu&#10;CU8FuszTc/ztPE3gcDiU48eP0y9fvkxtamp6vkedViJwV1dXDBw4EFwuF3379sXQoUNVVoA0NTXh&#10;yZMniIqKwu3btzWuuLCwsICrqysIBAKGDx/e4fLftigtLcWpU6eQmJjY4RYqRCIRenp68PHxader&#10;iUKhwM/PT21rBrlcDoFAgPT0dJSVlcHFxQWpqamIi4tTGWwpoFKp8PX1ha+vL6ysrJQO4jp06Oh+&#10;qFQq+vbtCzs7uxatYF6ERCKpLVoRCATIycnByZMncfPmzRZaxucxNzfHqFGjMH/+fEilUtTX1yM3&#10;N7dFwCaVStHY2IiEhAQ4Oztj7ty5bUoB2oJEIoHJZGLChAnIy8tDbGwsamtrUVNT06F7tlQqVd5L&#10;b9++jdOnT8PS0hIeHh4t7tfPj5Obm4u4uDjU19ejqqpKG61dlBkoqVRKbGpqIl6+fJnAYrGICxYs&#10;kDs6Ooq78sL9OqILnp7DwMAAUqmU/P3339O++eYbCv6pptNq2jIwMBDff/896HQ6mpqalI0iXyQv&#10;Lw/r1q1DcnJyp8bx9fXFmjVrMHDgwA5VvnWEH3/8Ebt27dLoGAqFgjlz5mDx4sUq2xOowtbWFhYW&#10;FqitrVX5dtnc3IysrCzcuXMH//vf/9rtVaevr4+NGzdi7ty5EAqFXcq86dCho3M0NDSAx+Op3e7o&#10;6Kj2BY/NZuPDDz9EfHy82uNtbW0RGBgIZ2dn0Gg0LF68GHZ2dnjvvfdUunY/evQIGzZsAJvNxs6d&#10;OzW/oOdwc3PDrl27EBAQgIiICCQmJmpcIScQCPDrr7/i8ePH2L9/v8rqbzc3N3z77beYMmUKjh07&#10;hgsXLmjs+N4GyiAqLy+PtHnzZurTp09l3377rYxKpWrFbOp1QbdsB4DH46G4uJiUl5dHS0pK0rt4&#10;8SKloqJC6+Jwe3t7BAcHY9GiRWCxWACgcr1dJBIhISEBBw4cwO3bt9WmuNVhZWWF6dOnY/HixRg/&#10;fjysrKy6HCw8evQIBw4cwPnz58HhcFptJxKJ8PLygr+/P0aNGgU6nY6ysjLY29tj8eLFWLVqFYYP&#10;H662r9yLWFhYwMDAAKWlpSorCmUyGWpqapCdnY2ioqI2lzOHDx+ONWvWwN/fH8bGxiCTyTozOB06&#10;XgJXr17F1atXVW4bP348li1bhsGDB7fSfiYlJeGnn35CSkpKm8HXiBEjsG3bthaVf0wmE7a2tqiv&#10;r0dpaanK1ipcLhccDgdWVlZtygo6goGBAWxtbdG/f39YWVmBw+G00l21B5/PB5vNhr6+PhwdHVXe&#10;r4yMjGBrawt7e3vQaDTU1tZq/KxoA4LiPy6XS6qsrCRZWVnB0tJSt4T3N//azJNAIIBEIoG+vj4k&#10;EglZIBBQY2Ji6BkZGYqMk9Y/JAMHDsTWrVthY2OjcrtMJgORSERNTY0yUOkMAwYMwCeffKLShK2z&#10;XL9+HW0F2kZGRggICEBISAhsbGwQGRmJ7OxsTJw4EZs2bYKZmRmEQiHEYnGrm5dcLgeZTFZ6qADP&#10;3q4WLVqEW7duqRSk83g83Lp1S+VcSCRSi6ze/PnzsXbt2s5fvA4dOrqdCRMmIDg4uNXPGxsbER4e&#10;jj/++KPdczAYjFYFKdbW1ggNDYVcLkdWVpbKlzGFjYGtrS369evX+YvAs5dXKysrBAYGYuLEiWCz&#10;2SgvL9foHFVVVThy5Ah4PB58fHxU2qeYmppi9OjRGDp0KHx8fMDlcpGUlNSluT+HMgP16NEjyqNH&#10;jyhGRkbEv58pYgAyxX3839qJ4V8bPP36669ISkrCvHnziAKBgBIbG0t7+PCh4veh6EStleU6ExMT&#10;LFu2DKGhoWpLUeVyOerr6xEdHY3jx4/j9u3bGo9jaWmprNpTJTjsLiZOnIg1a9bAx8cHVlZWoNPp&#10;CA0NxYQJE+Du7g4Gg4Gff/4ZMTExYDAYLVqfyOVy1NbWYuTIkVi7dq1SAA48u+nt2LEDrq6uOHTo&#10;kFoDzRdxdHTE+++/j379+qGhoQH9+/fvluvWoUOH9lCVlU5MTMTPP//c4aDg+vXrWLZsGZYvX47/&#10;/Oc/LbZNnToVpqam2Lt3LxITE7Uy5/awt7fHrl274O3tjUOHDqnM2rdFcnIyli5dilWrVmH69Okq&#10;96FSqRg+fDj279+PP//8E2FhYR2+V2rCjz/+SC0pKcF7771H8PDwENbV1ckpFIrKCvF/A//a4On+&#10;/fuIiooiNTQ0UJhMJu3+/ftUkUik9YwTjUZTWvp7eXm12i6XyyGTyfD48WOkpqYiIiKiUxonGo2G&#10;0aNHqx2nq6iqXKNQKLC3t8e0adNafbFNTU1BJpMhl8uRlpaGc+fOtXnDqqmpwaBBgzBlyhSlBoxO&#10;p8PLywv/+c9/cOnSpXZvCAph+tixYzFjxgydS7gOHa8oEokEHA4HMTExiIqK6vBx1dXVOHv2LKyt&#10;rTFgwABYW1srX9TMzc0RFBSEhISEHgueaDQavLy8MH/+fKWYXBNxd11dHeLi4mBlZQUPDw84Ozur&#10;NBM2NDSEj48P5s2bhwcPHiAhIUEbInLgOc1vaWkp6cSJEzRPT08YGxvLRSKR+N9cifevVc3S6XQK&#10;AL2kpCRGUlISlc/nA1oWhgPA2rVrcfDgQQwcOFDldoFAgEePHuHIkSPYs2dPp8Xha9euRVhYmNpx&#10;uoJIJFJZFjt69GgcPXpU5ZJYcnIy5s2bhwEDBuCdd97BnTt32hwjOzsby5cvx3fffddqm7m5OUaM&#10;GNEiK6UKOp2OTz/9FD/++KPaaj0dOnT0ftLT07Fs2TLs27evU8efO3cO27dvR1pampZn1jkGDhyI&#10;sLCwTssH/vjjD7z77rvtPh8GDhyIgwcPdpdMQVZTU4MPP/yQumXLFoZMJqMZGBj8a8Wj/zrBOJvN&#10;Jpw9e5YSFxdHKy4upslkMopAICD+vX6rteBJYSb35ptvwsvLq9W6sEwmw/3793Hq1ClcvHgRCQkJ&#10;neqe/fw4/fr10/r6c0NDA27evIkLFy60cv52d3fH7NmzYWZmBplMhtu3byM+Ph6lpaWIi4vDX3/9&#10;haqqKlRXV7f7FqToji4UCkGj0WBubq5MB+vp6cHa2hpsNruVHYGxsTH69esHDw8Ppetxnz59/rXr&#10;8Dp09Gb4fL6yx9yL4ubp06dj2LBhKCgowG+//Ya4uLg2ncMHDRoEf39/iESiVjomHo+HwsJCCAQC&#10;WFtbw8TEBFwuFzExMYiJiVHp/QQAQUFBGDRoUNcv9AUIBAIYDAaoVKoyq9aW8F0VNTU1EAqFIJPJ&#10;aGxshJ6eXqtG7gQCAUwms0vjtIVcLidIJBJSQ0MDQSwWk4hEIgQCgaysrExeWVkJfX39f01D9X9d&#10;8HTixAny8uXL6QUFBTT8s2yp9YzT/PnzERYWBhcXF5XbxWIxvvrqK3z55Ze4c+cOqqqqNO7d1pFx&#10;ukp1dTWuXr2K69evtxI9KszdXF1dYWpqih9++AGbN2/GsWPHcO/evTb9XNRRWlqK2NhYODk5YejQ&#10;oQCeZZScnJxQUFDQKt3et29fLFmyBB9++CGCg4NVupfr0KGjd+Dm5oYJEybgwYMHrfrRKRz/N2zY&#10;gF9//bXdyrH169fjq6++Qm5ursrMtkAgwL1795CdnQ0PDw9cuXIF7733HnJzc9Wes7uCJwV9+vTB&#10;tGnTkJOTg/T0dI2OFYvFuH//Pm7cuIHq6mpYW1vD0dFRZSV1V8bpAPK6ujrCtWvXSPn5+QQ+ny+/&#10;efOmrKSkRO7q6goTExNtj9cr+ddonsrLywlnzpwhHzlyhCYSiWgASNCiKFyBnZ0dZs2ahbfeektt&#10;BJ6VlYWjR4+2KNnV1Dm8I+NoAxMTE4wePRoPHjxoVd3G4XBw8eJFNDQ0wM7ODteuXVNu60wgqEAk&#10;EqnMwAUFBUEsFuO3334Dh8PBnDlzsHDhQvTr10/tTUSHDh29C2NjY4SGhsLT0xMMBkOpjeRwONiw&#10;YQNu3LjR5vEsFgvz5s3DwoULAUCtWaaC/Px87N+/HzU1NfhbnvFSoVKpePfdd8FgMHDmzBmNK/HY&#10;bDbi4+MhEAiQl5eHwMBAlfrOro7TAQj379+nNDQ0wMrKijB27FghgUD413hBvfbBk1wuB4FAIN66&#10;dYvy7bffUktKSqj457q1InajUqmg0+ngcrkYMmQIPvroI7WaG4FAgKioKOzYsUPjceh0OvT09FBX&#10;V9fuONqCyWRi8ODBGDZsGH7//fcW2/h8PvLz81X2kFMFhUKBqakp9PT0IJFI0NDQoNb/RNXPvby8&#10;4ObmhtzcXKSlpWHlypUYPXq05helBj6fj7q6Oujp6f1r3p506Ohp9PT0MHPmzFY98jZv3oyff/65&#10;3ePHjRuHTZs2wcTEBDwer90l+srKSrU98J7Hzs6uxyrHRowYATs7O5SVlaG8vBxMJhNCobBDL50i&#10;kQjl5eU4deoUMjIyIBaLERoaqtJcVDHO06dPcfr0aRAIBJU+V51ADkDO5XKJWVlZVLlcThQIBAQO&#10;hyMyNTUVc7lcGBoadqntTW/ntV+24/F4hB9++IGye/duenl5OVUqlSoyTlrDzc0NQUFBWLp0KRYt&#10;WgQnJydQKJRW+2VnZ2Pbtm04evRop9ahfX19MX/+fCxevBjz589Hnz59VI7THaSlpSE6OrpL53B2&#10;dsYnn3yCjz/+GIGBgaivr1fbUoXH40EkEsHa2hpGRkbKnxMIBDg4OGDcuHEdaveiCampqdi2bRtq&#10;a2sxYsQIrZ1Xhw4d7ZOQkICUlBS1262srLB582asWbMG5ubmIJFIkMlkyhYldXV17Wah1DF58mR8&#10;8cUX8Pf3V9vxQdvQaDT4+vqCxWJBIpGo1IG1hUwmQ2NjI9LT05GbmwsWiwVLS8tW+9HpdAwaNAhM&#10;JhOZmZmd/h21hUAgIJaWlhL+bi8jP3XqlIxKpWLAgAFaH6u38Fpnnurq6oiJiYmUU6dO0Z48eULD&#10;s+pCrdsRDB8+HCtWrICHhwf09PRabReLxaisrMS5c+dw9uxZlSZtbUEkEmFra4ugoCCEhobC3t6+&#10;x4ImBU5OTvD398edO3c0dsslkUgwNzfHlClTMGXKFDg6OsLLywtsNhulpaV48OBBK2Ho7du3IRAI&#10;4OPj0yK7RiQSMWTIEK1ckwKhUIinT58iKioKZ86c6XALGR06upvCwkLk5uZCJBLB0tISzs7OMDc3&#10;V5ttefr0qVIMbWlpCVtbW5X3pN5Iv3790L9/f+Tl5bUKIhT3j7lz58LZ2bnFNiKR2GZPvLagUqmw&#10;s7NDUFAQpk6d2qX5awqdToePjw+sra3BYrFw+PBhxMbGahTcCIVClJaW4uzZs2CxWDA2NoaVlVWL&#10;5wONRoOHhwfmzp2L/Px8JCYmatMHSg4AXC6XyOVyKU+ePFH+EYYOHdp57cYrwOuceSIcOHCAunnz&#10;Zlp+fj4FzzROWu9TBwCzZs3CggUL1AY01dXV+OSTT/D99993as3d3d0d8+bNw4wZM9CvXz+t9KjT&#10;FBcXF4wZMwYVFRW4f/++RscyGAx8+umn2LJlC0xMTJQ3uf79+2PAgAF48OCByuoXJpOJadOmtbpZ&#10;apuKigps27YNYWFhAJ45HU+aNKlbx9ShoyNERkbi/fffR3h4OEpLS2FpaQlHR0dQKBSVwcJff/2F&#10;HTt2ID4+HkKhEC4uLjA2Nn4JM9ecAQMGwMfHB0+ePGl1P9i8eTO++OKLVk7bAoEA4eHhOH36dKcy&#10;Kt7e3vj4448xb968Hss4vQiTyYSLiwuam5uRn58PLpersWZUIBDg8uXLqKmpwejRo6Gvr99qH1tb&#10;WwQEBKCpqQmpqanamv6LKBIUhNGjR8sDAwNfWx+o1zLzVFJSQoyPj6eePn2aVlNTQ8U/flZaEYhb&#10;WFggICAA9vb2kEqlGD9+vMr9ZDIZMjMzcerUKVy7dk3jtWaF/f7MmTMxaNAguLm5aU0UfevWLVy/&#10;fh0SiQRMJhN6enro378/Bg4cqDY4Y7FYCA4OBp/PR3Jyskq3XFNTUwQEBMDNzQ08Hk9ZKuzv798q&#10;uMzLy0NSUpLK8zAYDAwaNKjbb/wZGRn4888/W/invIzgVIeO5ykvL0dcXByioqJQXV0NALh79y4o&#10;FArS0tJgZmYGCoWifMhSqVRQqVRER0crCzfq6+vB5XLh4eEBHo8HPp8PBoOB4cOHw9fXt8ez1x3B&#10;x8cHCxcuhJOTEwwNDdHc3Ax9fX0EBgaq1PTI5XK1Egg9PT1MnjwZAwYMAJfLhUgkUmhgQSAQ0NDQ&#10;gKFDh2Lq1KkvPcCkUqkYO3YsSCQSOBwO7ty5g6SkJOXfvj0Uz5Zr165h3759So+9FzEzM8OUKVPA&#10;4/Egk8lQXl6Omzdvora2tquXoOjKQQBAAUBITk4m/P7775g4caLE0dFR60mLl83r+JQgXrt2jbp+&#10;/XpaY2MjBf8ETlr74zk4OOCjjz6Cn5+f2n1kMhmys7Oxc+dOHD9+vFPj9OnTB9u3b29znM4SFxen&#10;7FVHIpFgaGiINWvWwMvLq83gYfLkyXBzc8OyZctw+fLlVtutra2xbt06jBw5st05/Pbbb2o7mU+a&#10;NAlLly7tdpfw8PDwThvx6dDRXdy8eRPr169vsUReXV2N6OjoDmsPFf3anodMJmPVqlVYsWIFWCxW&#10;r1vSMzIywooVK7BixYoun4vJZCI4OBhz5swBAEilUkilUpBIpF7ZGNzd3R3u7u4AnmlMCwsLOxw8&#10;KSgsLMTXX38NHo+HvXv3qtzH398fEyZMAIFAQHR0NIqLi7URPAH/rOwQAJBv3LiBrKwsHDhwQBAc&#10;HCzWxgC9idcqeCovLycdP36cGhkZSRMIBGQ8W6rTGiQSCXZ2dpg4cWK71VjJycn44YcfcP36dY3H&#10;odFoSmG4tv2bGhoakJmZiczMTOXPpFIp6urqEB4ejvz8fCxfvhzjxo1Tew4LCwts2LABQUFBYDAY&#10;yuWDpqYm2NvbtztnuVyOkpISsNlstfv4+voiICCg27JA+fn5OHfuXJsCVR06eprq6mqcP38ekZGR&#10;Sp80FxcXvP322yCRSPj5559RVlam9ng7OzvY2tqirKwMFRUVrbZLpVIcP34cYrEYH374Ybf5w/UG&#10;JBIJCgoK0NTUBD09vV4bNKnCzs4Oq1evRmRkJFJSUiAWaxZ7nDt3Dnw+H8uWLVOpEVXcs/v27Yvh&#10;w4ejpKQETU1NGlvmtANJIBBQd+/eTeBwOMQFCxaI7OzsXpsM1GsRPCnsCO7cuUP9/fff6Q8fPqTg&#10;n4o6rfyxyGQy3N3dMXXqVMybNw8WFhYq95NIJBAIBEhOTsbZs2c7NZaHhweCg4Ph7+/flSmrJCcn&#10;B+Hh4SqDhrKyMhw5cgQ2Njbw9vZWK5w2MDBQK64UiUSorq5GTk5Oq8CHRCKBSqWioKAAqS07ad0A&#10;ACAASURBVKmpyM7OVnkOha6jO5fP7t27h/3796OoqKjVNk1d3nXo0BYNDQ2IiYlResC5uLhg4cKF&#10;WL16Nerr63H9+nXU1tbC2tq6xXFisRgSiQT+/v4YNGgQzp07pzJ4UvgpXbt2DcuWLeuJS3ppSKVS&#10;FBUVIS8vD25ublqtzFUgkUggEokgEolAIpHAYDC0EqBZWVlh8eLFoNFoqKmpaZVBbI/i4mL8+uuv&#10;cHBwgKenp8olT+CZzGL69OkQi8W4c+cOCgoKtNETT/HMJYjFYnJGRgZJJBIRWCwW7OzshIql01ed&#10;1yJ44vP5xH379lF//PFHWlVVldatCABg0aJFWLduHWxtbcFkMluJCxUfiJSUFBw4cACXLl3q1Dgh&#10;ISH44IMP0LdvX21MuxUlJSWIiYlpMx38yy+/4MmTJ9i6dSuGDRum0fmfPn2Kb775BomJibCwsGjV&#10;OoBAIIDP56O+vl6l1qlv376YN28eBg8erNG4msLj8fD06VO126qrq2Fubt6tc9Ch40X09PTg7e2N&#10;GzduoLKyEtOnT8cXX3wB4Jku5uuvv0Z9fX0rY1xFg3EXFxfI5XLcvXv3ZUy/V0Emk+Ht7Q1fX99u&#10;G6Ourg75+fkoKCiAsbExRo4cqTX9FJFIxMyZM+Ht7Y3du3cjMjJS43N89913ePToEbZs2aKyYbyR&#10;kRFGjRoFPz8/VFdXY+/evTh06JAWZt8CQl5eHmXNmjXyx48fy9euXSvqjkC2p3nlg6eamhpSQkIC&#10;LTY2llpeXq51jZOiW3VQUFCbnhVCoRBJSUmIjIzEpUuXVDbS7cg4M2bM6NYvu4GBAfr06dNm8NTU&#10;1ISkpCR4eXnB2NgYffr0AY1Ga/O8MpkMbDYb586dw5UrV5CXl4e8vDyN5+fp6YlFixbBw8ND42M7&#10;Ao/Hw8OHD5GSkqK2OkdRUTho0KAWHlM6dHQ3xsbGmDFjBoqKihAZGYnCwkLk5OSgT58+0NfX77Bv&#10;Tm/TMr0MSCSSSt+jrsDj8ZCRkYGamhrQaDTk5+cjMzMT+fn5sLe3B4/Hw/jx41u9OHYWJpMJX19f&#10;zJgxAwUFBcjKygKXy+3w8VwuF5cvX1a6ub9oc0Mmk5UrDPb29pg2bRpyc3M1HkcNygyUSCQilpeX&#10;U2NjY+Hs7EwMDAwUmZmZvdKVeK+6VQHx4MGD9DVr1jAKCgrI6IaMU2BgIH766SeMGTOmzf1KS0ux&#10;Y8cOnDhxolM93To6TlfR09ODra0tamtrVS5ZKRCJREhJSUFhYSHGjRvX7tuUWCzGl19+ie3bt2vs&#10;Y/U8I0aMQEhISLdpEzIzM7F69WrExsaq3cfIyAhWVlaws7ODqalpt8xDhw5VUCgU2NraoqmpCZcu&#10;XUJWVhYSEhLg6uqqFBN3hOjoaKSlpandbmFhgdmzZ8PGxkYb035piEQixMbGqrRPYTAYmDZtGjw9&#10;PbU2XlFRET788EPs2LFD2dA9MzMTBQUFyM/Px61bt8BkMjFo0CCt3sM8PT0xatQoPH78uM3efKpo&#10;amrClStXUF1djYCAgDYD666M0wEIJSUlpNjYWLKNjY3sVfeBemUzT8XFxcSLFy9ST5w4QePz+c83&#10;+NVKxsnExARjxozB0qVL4eDgoHKfpqYmlJaWIiMjA1evXu1Uqrwj42gTS0tLBAQEwNDQEN7e3oiJ&#10;iUFhYaHa/TMyMrBnzx4EBQXBx8cHFhYWau0SuvKmYm1tjcDAwDb9srqCYlm1qKgIlZWVyp8bGBiA&#10;QqEoHc2BZ3/X6urqXtEHS8e/Ez09PeX3rLq6usMvZI8fP8a5c+dw8+bN7pzea41MJoNIJFI24a2r&#10;qwODwYCRkRFyc3OVDY1fzN5zuVxwuVw8fPhQWy1QWuDg4IDly5eDRCIhOTlZY6PL1NRU7Nq1C7Nm&#10;zcKgQYPUakq7Oo4aFIkNIp/PJ544cYJGpVJlkydPFjs5Ob2SIvJXNXgipqam0j755BNaTU0NGf8E&#10;TFr7Izg6OuLjjz/G8OHD1e5TUlKC8+fP4+jRoy2q17Q9jjYhk8mwtLTE1KlTMW7cOFRVVbUZPJWX&#10;l2Pfvn1IS0vD6tWrMXr0aNjb26s9t6Yo+gIGBQVh+/btsLOz0/gcHUEkEiE9PR1JSUkt3IsVHldC&#10;oVAZPMlkMkilUm1XnujQ0WGkUqnyAfyie7ZMJoNEIsHzwluFBurChQvYvHlzz0/4FUUul0Mulyt/&#10;31QqFTweDzk5OTh8+DDCw8M1bqUlFoshEom03rCdwWBg+vTpsLS0RHFxscZBTUFBAXbu3In8/Hxs&#10;2rRJuZSn7XHU0OLZnJycTHn48KHc0NAQTk5O2u8X0wO8csFTRUUF5c8//6T98ccf1MbGRoU4XGtB&#10;E5lMxrx587By5Ur069dP5T4K3UxUVBQuXryIR48edcs43Q2dTseWLVvAYrEQHh6usjpHwcOHD7Fv&#10;3z4cO3YMo0aNwpw5c8BisZTbyWQy1q1bBysrK0RERKCgoKDd8VksFkaPHo1hw4Zh9OjR3doWRdGQ&#10;+ejRoy0yZFwuF83NzS30TxKJBEKhUFd1p6PHEQgEKCoqQkpKCoRCIUxMTBASEgI3NzflPqmpqfjt&#10;t99QW1urbLxKJpNBJpORkZHxsqb+SsLj8ZCfn4/Lly8jPT1dGUQphOCdkWCcPHkSubm52LRpU7e0&#10;fOnXrx/27duHX375BSdPntTYjTw+Ph4SiQTr1q1r05Kmq+O0A7GxsZH61VdfEcvKykiLFi0S29jY&#10;vFLLeK9M8PR3NQnp5s2btMOHD9MfPHhAwT896rQSPBEIBHh7e2PevHkYO3asyjmIxWLcvXsXZ8+e&#10;xfnz51FSUtLhhyyFQoGRkRGkUimcnJwwZ84cleP0FIpqlODgYGRnZ+PKlStgMploaGho1VuqtrZW&#10;aemfkZEBY2Nj2Nvbg0wmg0gkgkgkwt3dHcHBwcjJyUFDQwMsLS0hlUohEokgk8lAIpFAo9EgEolA&#10;JBIxefJkzJs3D76+vt3u8FtWVoa0tLRWZnCqGnE2NjaCzWa36renQ0d3U1dXh1OnTuHcuXMQi8UI&#10;DAzEO++80+JFpbCwEEeOHOlSg1exWKz0WXuVS8eJRCLs7OzAYDDA5/NbLJdZWlq20PfIZDIIBAJU&#10;V1ejsbER+vr6yM3NxZUrV3D+/Hk8ePBAK3NqbGzE7du32/Tj6gpGRkYYO3Ysampq8OjRI2RmZmq0&#10;TNjQ0IBLly5hyJAhGDBgAEgkEuh0equVg66Oo4bnReSkBw8ekA4fPkx0cXEhTp8+XU4kEqWvymfx&#10;lQmeJBIJYc+ePZTvv/+eWlNTQ0Q39KibM2cOtm/frrbSSygU4siRIwgPD0dRUREqKio0WtqxtLTE&#10;G2+8gQkTJsDb27vFDfFlwmKxsGfPHmRlZSE9PR1nz55tcxmyvLwcH330EZ48eYJNmza18Lyys7PD&#10;tm3bsG7dOlAoFFRVVaGyshKNjY0wMDCAs7Mz9PX1IZFIYGJiAnNzc7UeJNoiLS0NJ06caFMg/zw1&#10;NTUoKCjQuGJSh46u0tjYiKSkJGVvNxaL1S2Z6erqahw6dAgymQyTJk3S+hJTT0Gn0/Hf//4XVlZW&#10;2L9/v1KC0K9fP8ybN69FX0yBQICcnBwcOnQIcXFxoFKpkMvlqK+v15bDNgBgzJgxWLlyJQIDA7V2&#10;TlVMmzYNbm5u+Oyzz3Dq1CmNjhUIBNi1axfS0tIwb948TJo0CUZGRir1rF0ZpyNkZ2eTVq1aRc3J&#10;yZFu2LBB2hvbBqniVQieCBwOh5SYmEj966+/qJWVlVoXhxsaGmLAgAGYPXs2vL29Ve5TWVmJxMRE&#10;REREaOwaTqFQYG1tjSlTpmD+/PkYOnSoysaN2qKiogK3bt2CtbV1h7RUNBoNLBYLtra28PDwAJPJ&#10;hL6+vtpyVYlEgoaGBsTHx8PZ2RnTp09Xit3pdHqL4FMqlUIsFkMoFIJAIIDJZPa4y29qaiqOHj2K&#10;8vLyDu0vFotRWFioC5509BgymQxFRUU4ffq0UpBsZmbWqhGutqivr8fZs2dhY2ODCRMmvLLBE4lE&#10;gqOjIxYsWIC6ujpERESguLhYmWFKTk5GUVGRso9bVlYW4uPj8eTJk26bU9++fTF37txu/51SKBR4&#10;e3tj1qxZqKqqwuPHj1sUw7SFTCZDQ0MDLl++jMbGRmWW80Xz1efHmT17NjgcDjIyMrRqYyCRSIiV&#10;lZWUv/76S+bo6IiAgACxpaWlDN2QINEmvT14IgAgnzlzhv7+++/ThELh82Gx1n6xAwYMQFhYWJve&#10;QkePHsVnn33WqQeqoaEhli9fjuDgYFhZWXW7B0tGRgaWL1+OyZMnayREp9PpcHd3x/r16zFixAh8&#10;/PHHbQaK9+/fx5o1a1BSUqK2Rx2RSFQ2LVX8u6cpLy9HSUmJRsc0NDRow2lXh44OIZFIsHPnToSF&#10;hQF4Vn06adIk+Pj4dMt4CgkCm81+LQojbG1t8fnnn8PV1RWrV69GYWEhfvvtN5DJZOXLmkJor2mr&#10;EwVEIhEEAgEymazN5SuFCL2neOuttzBixAjs2bMHx44dQ319fYf1SXV1dbh06RJkMhn09PQwfvx4&#10;tdrThQsXws/PD8uXL1c2n9YCyl/UtWvXaLdu3SLv3btXuGLFCiEACXpxANWrfZ7Ky8vJf/75J/3P&#10;P/+kFRYWPt9yRSvo6+tj6tSpWLlyJQYMGKDyTaGgoACRkZE4fPhwh0TQLzJmzBi89957mDFjBlgs&#10;Vrd2Mm9oaEBcXBzCwsKQlZWF+vp68Pl8mJubq20n8yIEAgFEIhEWFhawtbWFVCpFWVlZm4EEg8GA&#10;mZkZTE1NW1VvKFzFFf/1JJWVlYiJiUF0dHSbFYWqIBKJmDJlCgYNGtRNs9Oh4x+kUimioqKUfkUj&#10;R47Etm3bWrz8sNlsnD59WlmQoY0HdN++fTFz5sx2TXBfFQwMDGBtbY3a2lqUlpYqs96KalpFlWJH&#10;cHNzw7vvvosZM2ZgzJgxePfddzFkyBDk5uaqfImmUCiwsbHBtGnTMGLEiB7NsOvp6cHKygrW1tYw&#10;MjICj8dDQ0NDh49vbm7G06dPkZ2djcrKSpiYmKjUodLpdFhZWUEkEqGsrKxLursXIAAgSqVSYn19&#10;PVEoFMptbW2lhoaGvTZ46q2ZJwIA4s2bN6mff/45jc1mk/GPOLzrJycQIJfLwWKxsGHDBowePVrt&#10;vleuXMFnn33WqTVxQ0NDBAcHY/ny5V2ZbofJycnB7t27ldmi4uJifPrpp6BSqRrrJvT09DBt2jRY&#10;WVmhsLAQd+7cUbtvamoqCAQCNmzYgMmTJ3fpGrTJ3bt3sWPHDpUGejp09GYYDIZyCaWmpgZmZmZI&#10;T0/HV199hZycHK2NIxQKUVtbCwMDA62dU5vw+Xw0NTVBKpWCQqFAX1+/zeUwFouFDz74QFnY0xXc&#10;3d3x0UcftWjTlJmZiaNHj6rc38bGBnPnzkVAQECPSxPodDqGDRsGT09P3L9/H2FhYThy5EiHM1Bs&#10;NhtxcXGIi4uDh4cHjIyM4OTk1Go/fX19zJw5E+bm5sjPz9fmvVUZJF2/fp2cl5dHs7S0lMyZM6fX&#10;ljz3ysxTXV0dZf/+/fS9e/fSnz59SpJKpVpPWSxcuBDbtm2Dr6+vyreup0+fYu/evThw4AA4HI7G&#10;qW0XFxcsWrQIkyZN6jbdwvMcPXoUn3/+ObKyslpkieRyOZ48eQI2m40+ffpo7JhtaGgIPz8/SKVS&#10;tSJykUiExsZGjBo1qltby2jKvXv3EBkZ2am3IxKJpMs86egxpFIpzp8/r3wYNTc348GDB4iNjUVU&#10;VBSio6Nx4cIF5ObmanU5ua6uDk+ePIGhoSFcXV21dl5tER8fjy+++AK//PILHj9+DGdnZ1hZWbV7&#10;nGJ5rqamBo2NjZ0a293dHTNnzgSDwYBAIMCJEyfwzTffIDs7W+XfgMViYfny5couES+jaoxGo8HG&#10;xgZlZWXIzMzs1LVLpVL4+PjAz89PuVT5IsbGxvDz84NQKNRalSKeW1kSi8WE+/fvk3g8HtHT01Om&#10;p6fX6zJQvS7z1NjYSLl8+bLesWPHaNnZ2SRoURgOAObm5hg3bhyWLl2q1o6gsbERly5dwrFjxzS2&#10;qKfRaHB0dMSbb76J0NDQHquou3nzJm7cuNHq5woh6vHjx+Hs7AyJRILq6mo4OTl1yNHcwMAAI0eO&#10;RH19PXJzc5Genq7Sebu+vr5TnijdgUwmQ1NTE4qKinrNnHTo0ISSkhKNdXqdoaqqClFRUfDx8cEb&#10;b7zR7eO1h0gkQn5+PhoaGmBoaIj4+HhERUUBeNYaxcDAAP7+/qDT6XB1dVVrqjt69GgQiUTweDyc&#10;P3++xTZnZ2c4OjqCTCaDzWar9XOqrq7GzZs3MW3aNMhkMsTHx+Py5cut9iORSDA0NMTo0aOVGf6X&#10;WW5PoVAwcuRIhISE4NGjRygoKEBBQUGHrVeEQiESExOhp6cHZ2dn9O/fH7a2ti2uydDQEGPHjkVt&#10;bS2Ki4uRlpamjXutUkQuFAqJ2dnZtGPHjpFcXFwIkyZNEhoYGPQqH6jelnki7Nu3T2/Lli16hYWF&#10;xL/XprUacU6bNg07duzA4MGDVW6XSCTYs2cPtm3bhvLyco11Bd7e3vjuu++wePFiGBgYgEwm98gX&#10;KS4uDrdu3VK7nc/nK1POp06dgoWFBYYMGdLh87u6umLEiBGorKxU+abRmzI1FRUViIyMxMmTJzv1&#10;NwR61/XoeP15MfPU04wfPx7jx49/KWM/T01NDXbu3Ilt27YhNjYWd+7cUTp8i0Qi5OXlITY2FmfO&#10;nIGhoSFGjBih8jxEIhE0Gg1sNhsFBQUQCARKP75Vq1Zh165dWLp0KQwMDHDr1i2V1WMVFRW4evUq&#10;7O3t4ePjg8TERJXyBSMjI2zZsgUff/wxzMzMeoVnlrGxMby9vbFgwQL069cP6enpSl+v9pDJZKiq&#10;qkJqaiqioqJAJpMxatQolUuRHh4eGDFiBEpLS5VVotqEw+EQrly5QqRSqbJRo0b1quCp12SeSktL&#10;yZcvX6aePXuWxuFwFBknremcrKysMHnyZISEhKhNT7PZbMTHx+PixYsaie2AZ4aTpqammDBhglrx&#10;eXcSGBiobEz5Ys8l4NnbxPM+R2fOnIGxsTH8/f1Vlqe+CIFAgKenp9a7lHcHNTU1OHfuXJs6LR06&#10;dHQP2dnZuHPnDvh8fqvWMgpEIhHMzMzg7OyM5uZm5Ofng8FgoLy8HCkpKaiqqkJVVRVcXV2xYMEC&#10;2Nrags1m4/LlyygtLQWAdsvyTU1NMWXKFBgaGqKgoABlZWUwNjZGYGCgsiHymDFjsHz5chw7dgwP&#10;Hz5scbxMJsPTp08RFRWFhoYGtcEBmUyGs7OzylYnLwsmk6n0z/Py8oKbmxsyMjKUet+2kMlkqK+v&#10;V4ric3JyUFlZqbItl+K5EBwcDJFIpOwFqC1kMhmBw+FQzp49K7O0tJT7+/uLHBwcekV5aG8Jnkjx&#10;8fH0999/n87j8Uh4FjRpNePk7OyMTz75pE07goSEBGzZskX55dQEOp2O+fPnIyQkpNvdslURFBQE&#10;Nzc3rFq1ClevXm13/4SEBKSnp+PXX3/FrFmzun+CPYhEIkFNTc3LnoYOHf9Krly5gi1btoDL5YJC&#10;obQKnhQ2CSwWC5MnT0ZlZSUuXLgAPp8PCoXSomPD8OHDsX37dri6uiI3N7dVY++2oFKpGDhwIPr3&#10;76+0DyAQCC0yKK6urvi///s/MJlMfPDBByrPc/r0aZw7d+6VbdfEYDAwduxYFBcXIzMzU2PNnCKg&#10;9ff3V1u1PXv2bHh6emLJkiXabEotx986qBs3blDv379P3Lt3L/Gdd94RQIuJlc7y0oOn0tJS0vHj&#10;x+nHjh2j8fl8xadaK4GTmZkZPD094evrizfeeEOtcLuwsBBHjx7FyZMnOxU4TZw4EYsWLcKQIUPg&#10;4uLy0gznbGxssHbtWkydOhVGRka4ePGiUi+gCi6Xi++++w4VFRWYN29eh+0Mejt/t/J52dPQoeO1&#10;p7S0FGlpaUhLS0N1dTUYDAZSU1OVy2BteSoVFxcrXc4VD3QGg4G5c+di6NChqK+vx/Dhw5UrBeqy&#10;WG2haB3VHtOnTweZTMahQ4eQnp7eYptUKlUbOI0dOxbvvvtujzV27wwGBgaYPHky3N3dUVZWhpMn&#10;TyIuLq7Dxz969AgHDhzA8ePH4evri0WLFqlcvbG3t8dnn32GP/74A2fPnlXZ+qoTKAIoAp/PJx84&#10;cIBeW1uLBQsWCF52BuqlBU9/vwUQ79y5Q9u/fz+9pKSEDC1nm3x8fBAcHIw33nhDrbAQeCa23r9/&#10;f4fXhJ9HUbr59ttvd2WqWsHIyKhFFolCoeDatWuoqqpSub9YLMaNGzfA5XLh4eGBgICANvtclZeX&#10;a8NZViVCoRA1NTWg0WidbhCsmDubze60EZ4OHS8DAoEAExMTUKlUmJiYQCqVoqGhodd/jm/fvo2D&#10;Bw8iNTVV5XKNQs5Ap9NbBCAEAgESiUTZ59Lc3BwcDgeurq5YuHAhAgICevIy4OrqirVr1yIvL69V&#10;8NQW/v7+CAkJ6caZdR0qlQo3Nzdlc2kul6tR8MThcMDhcAA8e1b6+fmpDJ709fUxadIkUCgUPHjw&#10;QNs2BgSpVEq4d+8epaqqCiwWS+bg4CCUy+Xyl6Uxe2nBU2NjI+mHH36gHzx4kMZms7VuO00gEDBy&#10;5EjMmTNH7TJaTU0N9uzZg4iIiE4t8wwZMgTvvPNOt3TO1gZz5syBtbU1vv/+e1y6dEntfnl5efjv&#10;f/+LFStWYNWqVSod0C9duoSdO3d2m47o4cOH+L//+z/4+Phgx44dnTqHQCDA3r178euvv3a4FYsO&#10;Hb0BEomElStXIigoCKampoiPj8eBAwc6lQnvSe7cuYOLFy+qzczY2dnh448/xsiRI1FdXa3U2xCJ&#10;RAgEAnC5XJDJZBgZGUEikUBfXx99+/btyUtoweDBgzFq1Cjcv3+/0xYHvR0XFxdMmDAB6enpGnfM&#10;4PP5uHz5Muzt7dGvXz/Q6fRW+wwbNgzh4eHYt28f/vjjD21NWwmbzSZt2LBB78GDB8R169YJDA0N&#10;X0oG6qUET3V1daTExERadHQ0rbi4WGuW2/r6+nBzc4O9vT1MTU3h7++vNnCqra3FxYsXERMTo3H3&#10;azqdDltbW7z55pt4++23u73dyosojM/aS2MbGBggICAA+fn5KCoqQklJicpyUkXDzAsXLsDDwwO2&#10;trbKt0gajQY9PT1cvHhRZZmuYpxRo0apNFXryLVwOBxcuHABiYmJePr0KSZOnIghQ4ZobNwnkUhw&#10;9+7dTjnB69DxMiESifD09ISnpyeAZ/cYHo+nfIjTaDRUV1fj8ePHHS457yhGRkYwMjLq1LG1tbVt&#10;aoGYTCaGDBnSbW1mtI2/vz+4XC44HE6bwROTyYS3t3ebGtreiq+vL5YsWYK+ffvi2rVrKCws7PAS&#10;W3NzM+Li4iASiRAQEIARI0YoxfcKGAwG/Pz8MG3aNDx58gSlpaVoaGgAn8/vim5MaWMgEomIxcXF&#10;1OjoaIKnpycCAgKEJiYmPS5IexnBEzEsLIz25ZdfKsThgJaW6/r06YOvv/4akyZNQlVVVZsP3/37&#10;9+Obb77plDeFq6srdu7ciSlTpvS4tkYqlaKqqgoymQyWlpbttnuhUChYvXo1+vbti02bNuHevXtq&#10;971x4wYePnwIEomkvC5FW5W2biRz5szBrl27OqWZamxsxNatWxEeHg4ASE9PR2hoKL788kssXrxY&#10;4/Pp0PE64ObmhvXr10MkEkEul8Pa2hrR0dH46KOPNPaeawtra2tMmDBBbUP0fxv29vYYN24cDh8+&#10;3OZ+Y8eOxffff/9KBk82NjaYMWMGQkJCcOHCBWzcuLHDRpdisRgFBQUoLCxEeHg4Nm7cCHV2R3Pn&#10;zsXAgQMRExODI0eO4NGjR9rI5imDqLt375KWLFlC37p1q3zTpk0C9HAfvB4NnkpKSsjx8fHU8+fP&#10;03g8Hhla7lVHpVJhaWkJIpGo1oW2sLAQ0dHRiI2N1ThwolAo8PX1xdtvv40BAwYA6NlGt7du3cLV&#10;q1fBZrMhl8thbm6OMWPGYNy4ce0e279/f6xYsQKHDh1Sa2jW3NyskcjPxsYG48aNw5tvvtlpsblU&#10;KlWupyvorLaqsrJSpYGnDh2vGlQqtZX2z8/PD6tXr8aRI0dw7949rVR/KTohDBs2rMvnUkVVVRV+&#10;//13CAQCDBkypFt7e2oLJpOptr0KnU6Hs7MzAgIC4Ojo2MMz0w4UCkX5d/Dy8sLcuXMhFApRWFjY&#10;bjsXuVzeomPD5cuX4ezsjIkTJ6osyOrTpw/mzp0LsViMAwcOaHsplMjj8Yjnz5+Xm5ubyydOnChy&#10;dHTssWxGTwZPxGvXrlHXr19Pb2xsfD5w6tFoMSEhAe+//36njqXRaFi9evVLy4icOXMGO3fubPGz&#10;ZcuWdSh4srCwwLJly2BqaoqVK1dqxXnbz88P3333XZti/J6irKwMSUlJnRL969DxKuDg4ID3338f&#10;ZmZmWLp0qVaCJ2tra4wdO7bbettVVVXhwIEDqKysRHh4+CsRPLWFubk5li5digULFry0qmptYmdn&#10;h3Xr1oFAIGDnzp0d7oWnIDk5GUVFRaDT6ViwYEGr7SQSCXZ2dvD398fRo0c1btDeBs/bGFCysrJw&#10;4MABBAcHC9FDMUWPBE/l5eWk48ePUyMjI2kCgYAELQZOgwcPxhtvvAFDQ0N4eHio1d0UFxcjIiIC&#10;J0+e7NQ4gYGBWLJkyUtx4U1PT0dkZCTOnj3baltycjKWL18OgUAABwcHhISEtCm49PPzw549eyCV&#10;StHY2KjMRGmCmZkZ5s6di3feeUfjXnnPU1dXhytXrnTYt6Utrl69ip9++klpdEen0yGXy7XaB0yH&#10;jt6Av78/wsLCEB4ejqSkpE6dw8rKCosWLcJbb72lUvSrbXg8HkpKSuDl5aW1c9bWiieq+QAAIABJ&#10;REFU1qK6urpF496ucvr0aRw8eBCPHj1SuZ3JZGLw4MEqDSNfRUgkEoyMjPDOO+/A1dUV4eHhSEhI&#10;0OgcpaWlyobVoaGhKp/BLBYLO3fuxJ9//olLly7h6dOn2pi+0sZAIBCQd+/eTeNwOPIFCxaI7ezs&#10;uj0D1a3B09+l46Q7d+7Qfv/9d+rDhw8p0HLGafDgwfjggw/UCsMV5eupqan49ddfO1W9YmZmhpkz&#10;Z+Ktt97q6nQ7RXZ2Nn777TeVKc/Hjx8rnW8dHBzg7u4Od3d3ZRfyF3F2doazszMAoKmpCXl5ecjK&#10;yoJEIulwGxNfX18sXrwYQ4cO7cJVASkpKTh8+HAL53MFmgY9+fn5yhJjEokEMpn82ng9KXyruFwu&#10;6uvrIRQKwWAwYG5u3qtcjXX0DLa2tnj77bdRU1ODhw8fQiKRQCKRoKmpqcOfeTMzMyxatAh+fn7d&#10;PNtnlJaW4ty5c6irq1M+XF+0YZBKpaDRaGo/12QyuYUcIzMzE2fOnMGkSZM6Vayiiri4OMTGxrb6&#10;ucKZ29rauksvjL0Ve3t7vPXWW6irq0N6errG1edZWVloaGiAt7c3nJycWlneKJzdTUxMoK+vj+jo&#10;aBQXF2tj6nIABLFYTMjIyKCKRCKwWCyCnZ2dSC6Xy7rTxqBbgyc+n0/ct28f7ccff6RXVVUpMk5a&#10;Tanp6+u36ejN5XKxa9cuHDx4sFN2BGPGjMHGjRsxYcKErkyzR2Cz2di0aRPS0tKwZs0apa+HOvT0&#10;9PDpp5/Cy8sLX3/9dYc+zP/973/xwQcfaGWp7v79+7h06ZLKJcSioiIUFBTAzs4ONBpNo/PKZDII&#10;BIJO9bTrjchkMvB4PJw5cwZ//PEHcnJyMGzYMGzcuBEjR4582dPT8ZJYs2YNJk+ejNu3b+PkyZNI&#10;SUnpNh+2rlJUVITffvsNUVFRyurkF7+f1dXV6Nevn9rPtZmZGdauXQsDAwOcPHkSt2/fhkgkgrW1&#10;tdaCJ3VQKBT4+/sjNDS0VXXZ68TixYvh5OSEXbt2ITk5WaNja2tr8dNPP4HH42H27NnK9jDP4+fn&#10;BwsLC/B4PBw6dEhLswbwdwYqLy+PsmbNGuLjx4+xdu1aIYPB6LaHQLcFTzU1NcSEhARqbGwstby8&#10;XGsL3QQCAWQyGRYWFmCxWBg4cKDafTkcDi5evIgLFy5orIWh0+lwcnLCrFmzMG7cOJUfhO6mubkZ&#10;eXl5SElJ6dBatFgsRmVlJWJiYqCvrw8vLy+YmprCx8dHZbBDJBJhYmKCgIAApKenIysrC6ampigt&#10;LUV5eTnEYjHMzc3Rp08fyOVy0Ol0vPHGG2CxWFq5Pi6Xq1Z7dfXqVVhbW2PhwoVqexGqQy6Xa7x2&#10;/yIMBuOl6DMqKyvx6NEjNDQ0gEwmg0qlgsvlorS0FBcvXkRKSgqkUinu3r2r1R5SOl49BAIB6uvr&#10;wePxIBaLNXpZ4HK5SEhIgJmZGezt7dUKpLVFc3MzCgsL29W8VFdXo2/fvrC0tISDg0OLFycmk4nx&#10;48ejqqoKMTEx4PP5ePLkCS5evAgnJye4urp2WyaWQqEgMDAQc+fOfeV1W23BZDIxbtw45ObmgsPh&#10;oLi4uMP6WB6Ph8TEREilUhAIBAQGBrbqm0ogEODo6IhJkyYhNzcXWVlZ2gj4n7cxIJWXl5NiY2Pl&#10;zs7O8sDAQJGZmVm3BFDdFTwRjh49Stm4cSOVz+c/P0aXL4JKpcLa2hpvv/023n777TYf5GFhYfj8&#10;88875dLr6OiI3bt3v1QDzNzcXKxduxbXrl3T6LiSkhLs378fjY2NsLW1xc6dOxEcHKx2fycnJ3z9&#10;9dcgk8mQy+U4deoUYmJiwOVyMXz4cISEhMDZ2RlcLrfHgsiHDx/i5MmTGDdunMbBU1chEolgsVgv&#10;pUdheno6tm7diqysLBgYGCiXC6RSaYvO8Dr+3cjlcuzZswdfffUVgGdL1c9XQbVHWVkZNm3ahJyc&#10;HPzwww/Q19fvrqlqRG1tLXbu3Im8vDzs3r1bZUaJTqcrl4T4fD5++uknZGZm4sCBA93mJ0UgEGBu&#10;bv5aB04KDAwMsH79eri7u2PDhg3Iycnp8LEEAgFXr15FSkoKtm3bhq1bt6rcb+HChfDz88MHH3yg&#10;cpm0kyhF5NevXyffu3ePtmvXLvmaNWs6/sXQAJI6j4bOUlxcTDpx4gT16NGj9Pz8fCoAIrRoSWBl&#10;ZYXQ0FAEBwfDyclJ5RtTQUEBjhw5ghMnTmiscSKRSBg+fDhWrVqFsWPHwtDQUFtT15iKigqcPXtW&#10;Y7dsmUymvJE2NzdDLpeDw+EgLi4O9fX1cHJyanETIBKJ0NPTA41GA41Gg76+PpydnTFo0CAMGTIE&#10;bm5uoNPpWsvG5Ofn4/Dhwzhz5gwqKirU7qevr49p06YpNVrqEAgEuHDhAlJTU7s8NwDo27cvpk6d&#10;ijFjxrR6c9IGQqEQlZWVuHLlCs6cOYOkpCTcunULGRkZiImJwfXr1yEQCMDn89Hc3Aw+nw+BQKDM&#10;pvn5+WHlypUYPXo0TExMtD4/Hb2bJ0+e4MCBAzh9+jQqKiogk8k6HVQ3NTWhvr4eJiYmGi1HKe4n&#10;f/31l7a0Ky1gMpnw8PAAi8VqdY+nUCgwNjZGbW2t8v7R3NyMuro6GBoaws7OrtOZNEWmi81mK81I&#10;vby8sHLlSkycOPG16f/ZEWg0GqhUKiorK1u4w3cEmUwGBoMBS0tLmJiYqDSSZjAYMDExQXNzMzgc&#10;jlYqwPFPrEGQSCREHo9HEIvFBHNzc5mxsbFWM1DazjwRr127Rv3444/ptbW1WhWHE4lEyGQy2Nvb&#10;Y8aMGW2akyUkJGDz5s3g8Xgaj2NsbIwVK1b0il51VlZWCAkJgUwmQ2ZmZqcyaFKpFKdPn8bp06cB&#10;ADNmzMCAAQPQp08f8Hg80Ol0kMktPwbP90HqDlJTU7F169YOeX60J4CtqqpCamqqsspOG3h5eWH6&#10;9OlayXgpskZisRhSqRQMBgMlJSW4du0aIiIiNM4qAsCbb76J9evXd3luOl5NkpKS8NVXX0EkEoFA&#10;ICiXqvh8vsZFEjk5Ofjyyy9RUlKCzZs3o0+fPh3qmHD9+nXs2rULmZmZnbqG9igvL8fJkydhYGDQ&#10;Sm/KYrGwadMm0Ol0ZGRkQCaTobq6GgcPHkRDQwMGDx7caRuBSZMmwc3NDWVlZUr/uaCgILUZlNcZ&#10;JycnbNy4EXp6eti+fbvGMoGkpCRIJBKsWbMG06ZNa7WdwWBg+vTpsLa2xnvvvYfbt29rY9rKJTwA&#10;pOTkZHp2djZJT0+PEBISolUjTa0FTxUVFYQ///yT9Mcff1D+NsAkQosTNTY2RlBQEJYsWQJ3d3eV&#10;+5SWliIyMhKHDx/uVBQ7btw4/Pe//8XYsWO7Ol2tYGlpiQULFoDD4eDhw4daaRKanp6OjRs3AnjW&#10;lmH58uUYMmRIl8/bHXTEauDx48cICwvrVBCiDhsbG/j4+GhliVIikaCoqAixsbFITk4Gg8FAU1MT&#10;ysvLO9VGxtbW9qUsJ+p4+RQUFCAiIgInTpxQZiFNTU2xYcMGUKlU7N69u9M+Z3/99RckEgmWL1/e&#10;Id84DoeD7OzsbrMCYbPZiImJgbe3t9pindmzZ4NGo+HgwYNa7blpYGCAGTNmKDPE//bv25QpU0Ag&#10;EHDo0KE2O1S8CI/Hw+3bt7FlyxZkZmYiJCREpbGoh4cHvv32W/zyyy84efJkl/WqL0Dk8XjkXbt2&#10;USorKyWLFi2S2NjYaCUu6XLw9PcDjpCUlESJiIigPnjwQKsZJxKJBBcXFwQGBiI0NFSlE65MJoNc&#10;LkdKSgoiIyOVpfuajGFpaYmgoCDMnz+/q1PWGgph/KhRo5CUlISMjAxIpdJOvWEqKCkpQUlJCYBn&#10;kT+LxYKTkxNoNBqYTGarLNTLpLGxERcuXICNjQ08PT1V+tFwOBzcunVLI2f09mAwGJ3SgPD5fNTW&#10;1irtBKhUKsrLy5Gamopz584hIyOjS/NycXHBrFmzeqy8XMfLh8vlorq6GkwmE1evXkVERIRSdE2l&#10;UjFq1CiEhISgoaEBYWFhnQ6eqqurcf78eVCpVFCpVPj4+LT5HRCJRFrvsfc8crkc9fX1uHv3LtLS&#10;0uDj49NKMuDg4IBFixYhJSVFq8GTkZERZs2aBScnJzx+/FjZTeLfiouLC9asWQORSITKykqw2ewO&#10;Bzh1dXWoq6uDVCqFr68vHB0dW9kYGBkZYezYsWhoaEBhYSHu3bunjUSBMvYQiUTEBw8eUCMiIuT2&#10;9vbCmTNnimk0mryrNgZdflJKJBLi3r17Kd9//z29pqaGDECx2Nxlkx0KhQIbGxvMnTsXy5YtU2uH&#10;LxKJEBERgZ9//rlTPk6enp746KOP8J///KerU+4Wxo0bBwcHB5w6dQqnT59Gbm6uVoIFgUCAb7/9&#10;Fvfu3cNbb72FCRMmwMjIqEdbzrRFbW0twsLCIJfLsX379h4x8+sKxcXFuHDhAq5cuYKcnBwwmUyI&#10;RCJwudxO2WS8iJeXF5YtW6Y286rj9eP+/fs4ceIEcnJy8Pjx4xbB0dKlS7FlyxbY2dmhqKioy75m&#10;zc3NiIiIgFgsxmeffdYrROTnzp1DQUEBPv30UwQFBfXImGQyWem8Pnjw4F7xe+gN/D975x3W1Pm+&#10;8Tt7EfZeMlUQEYoiCopbXBVFKypqtVZta6392dpp1aq1Q2trv9pWbau0VsWJA+teKIobkCF7Q9gk&#10;gcyT3x82pyJhBBJA5XNdXpcXOee8byA553mf93nue/HixXBxccGXX35Jauq1lvLychw9ehRGRkYY&#10;OHCgxm3VkJAQODs7Y+3atTh06JCupq0OoqgpKSnM5cuXU3Nzc6n/93//J2MwGO36wrQpeCopKcGN&#10;Gzcgk8koEomE/s8//7BKS0tZ+FdrAToInIAnHW9z585FWFgYnJycNB6Tn5+PU6dO4ffff9d6Zc9m&#10;s+Hp6Ym5c+di0qRJXTY9q57nnDlzYGxsjB07duDRo0dNHm9oaAhHR0fU19ejoKCgydQ6QRCoqqrC&#10;xYsXIZVK8fDhQzg6OmLo0KF6rXlqLQRBgCAI5Obm6mTLUleo65jy8vKQkJCA2tpa0Ol03L9/Hxcu&#10;XEBGRoZOPZz4fD58fX0RFhamM5mIbromNTU1uH79OsrKysBms3HhwgVER0ejoqKCLAq3tLTEsGHD&#10;MHXqVFKChMViwd3dHZmZmW0eWx18Xbt2Ddu2bUNERAR8fHwaLKbUkgOJiYnteJetRy6X4969e4iO&#10;joZKpYJEIiGbYQwNDSEQCBrIH1RXVyMlJQUDBgxAWzMLFAqFbJ551l/wZUYtYxAeHg6ZTIaMjIxW&#10;b9tWVlbi1KlTEAqFSElJwZgxYxo90xkMBry8vBAeHg6hUIj4+HhdyrFQFAoFvbS0lHb8+HFYWFio&#10;QkJCZLa2tm3eHWtT8JSWloZPPvkEjx8/pvL5fIZEInl6q05nss49evRAREREsw+MI0eO4P/+7//a&#10;tOoyMTHp0BVNe3F2dkZYWBhOnz7dbPBkYmKCgIAACIVCSKVSCASCZtuYq6urcfbsWZw8eRI0Gg2b&#10;Nm3C8uXL9fEWXggIgkBxcTFOnDiBn3/+GWlpaeDz+WRhuI737OHi4oLvvvuu3Yru3XR9iouLsXHj&#10;RsTGxoLP50Mul0MmkzW4vw0bNgzbt29v8GA3NjaGn58fMjMzkZ6e3q455OXlYcuWLRAKhfjyyy8b&#10;dOFlZGRg69atGq2i9MnevXtx8ODBBh1fFAoFBEE0eIBnZ2fj4MGDoNFo8PPz69A5vgwYGxtj5cqV&#10;sLa2xsqVK1ttraVQKFBWVoaDBw/iyJEjzT5jwsLC4OXlhUWLFumylpW0crlx4wb97t27jB9//FG5&#10;ePHiNt+s2xQ8KZVKilgspgNgCoVCNv7bqtMJhoaGmDJlCubMmdNkq3hlZSXu3LmDq1evtilw4nA4&#10;6N+/f5cwtdUGMzMzvP/++7CyssK5c+c0egSpJfYtLCwwZMgQBAYGoq6uDrt27dKo2fG0U7ZSqdRb&#10;EWhpaSmOHTuGvXv3Pneec+np6Thz5gyKioogl8tRVlaGlJQUFBQUAICu3cIBPFmJ+fn5Yfbs2U1m&#10;Xrt5MVAqlThz5gwiIyNJXzX1Z4rL5WLq1Knw9/dHZWUl/Pz8GmXJRSIRUlNTyc+jLjhz5gwUCgXm&#10;z59PNtFUVVXh5s2bOtmG1gaJRNKqJiB18OTm5vZCBE9yuRzl5eWIjY1FcXExRo0aBU9Pz06bjzqb&#10;p7YBa23wpFKpyMBXqVS2KIxpb2+Pjz/+GLa2tmTGSofQpFIp6/fff0ddXZ00LCxM4ejoqHUGqtXB&#10;k9pfi0ajQSwWMwiCYAFg4b/ASWeddU5OTli4cCGCgoKaPObmzZvYtWsXLl++rPX1zc3NMWjQIISF&#10;hXUZqX2pVAqxWAyFQtEgTa5SqUClUkGn08HhcMBms8mUJ4/HQ3R0NIqKihqsyGpra3H37l04OTlh&#10;0qRJmDx5Mmg0Gq5fv47Hjx/D3NwcdXV1GuumOByO3oQwCwsLsXXrVq1lBdQZnY7i6XR/VVUVTExM&#10;EB8fj82bN2v04dMXtra2ePPNNzFv3jy9K0B307kolUrs27cPBw4cAPAkcObxeKiuroa9vT1mzJih&#10;sd1bTXZ2Nu7cuYP6+nqdzSk/Px+7d++Gvb09GTypVCqdjqFrVCoVcnNz21w4r0vUentSqVTr+xeV&#10;SgWLxUJ+fj5u3bqFX3/9FQUFBeByuZ0aPKmxsrLC+PHjoVQqkZycjOrqaq3Of/z4MWJjY+Hs7EyK&#10;jz793OPxeBg3bhz4fD6Sk5ORkJCgi2k/LWNAj4+Pp+Tn51Pd3Nwkjo6OcrlcrqJSqa2+17Y6eBKL&#10;xcjOzkZGRgYtOjqaIRaLmdBxxgkA5s2bh7fffrvJD0hBQQF+/vlnREVFoaqqCjU1NVpdf9SoUVi+&#10;fDlcXV3B5/O7jMnjnTt3sG3bNuTm5pLCh2qbEWNjY7i4uGDKlCnk1k3Pnj3x448/wsHBAZ988onG&#10;a5aUlODMmTMoLCxEcHAw3nvvPWzcuBFlZWX4+eefsX///gbHBwUFYenSpRg1apR+36yWiEQiZGRk&#10;wNHRsUOK2dXCqH///Td+/vlnmJiYoKioSFdO4K0iLCwMS5cuhY+PT3fg9BLi5+eHd955B5aWlqBQ&#10;KE0qZ1dWVmLnzp3YtWuX3gKGHTt2QCAQYP369TA1Ne3+PLaS+vp6PHjwAMePH8f9+/fBZDIbdZo1&#10;BYVCAZVKRV1dHcrLy5GZmQmxWIy1a9ciNzcXixcvhr29fQe8C83Y2NhgxowZCAgIwMOHD/HXX3/h&#10;zp07rT7/4sWLyMvLA5/Px+jRoxEeHq5xl8nHxwc7d+7E9u3bsWfPHl2+BQCgiUQixt69e5VlZWWE&#10;o6OjwtPTE7a2tq06udXBE4VCQUlJCS0qKooZExPDFIvFaqNfndQ4sdlseHl5ITQ0tNnajtraWly+&#10;fBkZGRltGsfDw6NTLVeeRSaTQSAQICYmBqdOnWoynWlpaQkqlQomkwmFQgEajQYzMzP07dsXCxYs&#10;wMWLFxtlRSQSCR4/fozHjx8jJycHX3/9NTw8PODh4YGcnBykpqaiqKgIMpkMCoUCAQEBmDhxYqf4&#10;+DVHbm4u9u/fDzab3Ww2UlcUFxfjxo0bOH36NGJjY/U+nia8vb0xbNiwThm7m87h6Q4klUoFLpeL&#10;/v37N7nAE4vFpEp9W++HrUEgECA6OhqBgYFgMpm6UoJ+rqmoqEBGRgYkEkkjCQX1PTo7OxtXrlzB&#10;qVOndLadWlBQgIsXL2LmzJk6uV5bYbPZcHZ2Jp0oHj58qFXwVFxcTKrDC4VCjB07VmPwZGBgAH9/&#10;fxQVFeHRo0dISkrSxeeP7MATi8X0Y8eOscrKyjBt2jSVi4tLq6X6Wx088Xg8GofDYRUVFbFra2sZ&#10;/05AZ1t1kyZNwpdffonevXvr6pINYDAYsLW11bv7trbk5eXh888/x4EDB5pdkVRVVWHXrl2Iiooi&#10;u04kEgk++ugjbNu2DevXryd9rjSRkZGBzz//HHl5eZg5cybmzp2L/v3749ChQ0hOToajoyNGjRrV&#10;Jb2b8vPz8ccff8DZ2blDgqe///4bp06dQmVlpd7H0gSTyexyAWw3+oVCocDa2hp8Ph9CoRC3bt3C&#10;4sWL8cUXX+Ddd9/VeM4vv/yCdevWaZ19bwsVFRX47LPP1ItovY/X1bl9+zZWrlyJnJycRpYtaj9K&#10;uVwOsVisl3rIroTaZqWtqHUamyM0NBS9e/fGF198gYMHD7Z5rGdQEQShkkqljOrqahgYGKj4fL4U&#10;QKsCqNYGT9SrV6+y/vrrL3ZGRoZORTBNTEwwePBghIeHN2mHUVtbi5ycHAgEAly4cEGr7RMWi4XB&#10;gwcjICAAVlZWGDx4cHunrFNkMhmpTdXcB0gul0MgEJCWAWpu3bqF3r17t1iLU1tbi/j4eFAoFFRU&#10;VGDGjBnw9PREWFgYBg8eDCsrK9ja2upVJFNb5/enIQhC403IwMAAjo6OKC8vb+/0SCoqKjq8INbA&#10;wABeXl7o06cPLC0tu9zntBv9QqPREBoaivr6ehw4cABFRUWkcKWNjQ2CgoIarczLyso6JHACnnRL&#10;6bIYXdcwmUxYWVnBwcEBLi4uGsWUdYlYLEZOTg6EQmGHB0eFhYXYs2cPZs+eDS8vr07X5aPRaAgJ&#10;CQGVSkV5eTkSExORmJjYaqPqoqIi7Nu3D8HBwTAyMoKrq6vGbKubmxvCw8NRV1eHGzdu6ELGgOzA&#10;y8/Ppx8/fpzN4/EwZswYiYGBQYs7aq15UlJLSkoYv/32GysyMpL574A6kyPw8PDA1q1bm5UjyM7O&#10;xl9//YXjx49r5fAMPNHIWbFiRZfaqtMlhw8fxuHDh1t9/K1bt3Dr1i3U19dj9erV6NOnD/r06aPH&#10;GYLc5xcIBDov/HZwcMD48eNRV1entbJ8V8LCwgKLFi3CrFmzGhVPdvPiQ6VSMWDAAPB4PFy5coVc&#10;IJ4/fx4PHjzAL7/8grCwsE6eZdeFz+dj2LBhmDNnDoKDg9vsbfc8kJubi2+//RZVVVX43//+1yXe&#10;6+jRozFixAjU1dXh999/x5o1a1odPGVnZ2P9+vX4888/MWbMGLzxxhsag186nY6pU6fCx8cHc+bM&#10;wY0bN3QxdRUAVVlZGeXQoUMMsVisMjY2Jvz8/GRGRkbNxjkt3aEpcXFxzFWrVrEvXLig05QEl8vF&#10;rFmzsHr1alhaWjZ7bEpKCo4dO9Zu/ZKuhFKpxMmTJ/Hpp59qHRDqgkuXLuGPP/5AYWGh3sdSG3fm&#10;5+e3+gvVWtzc3BAREdHgy8Zms+Hq6gp7e/s2C+V1NGw2G+7u7mCxWN2B00uMnZ0d1q1bh9deew0s&#10;FgvAk4aJ77//Hjt37kRZWRl5rPr1lxkWi4Xp06dj+/btePvtt9GvX78uZTH1MkGj0cDn8+Hq6tqm&#10;pgK1Q0NLz3lLS0usXr0as2bNIk2xdQTl5s2bjK1bt7Lv3LnDxH87bBpp7lNGValUjCtXrrD27NnD&#10;ksvlOisOB5489BYuXNik6aMaiUSC1NRUrQoi1W2+NTU1sLGxaZVLeEejVCpx/PhxREdHd8r4V65c&#10;QVVVFezs7PSudaVUKnH79m3ExsZCJBK1+Trqwvanb45MJhO9evVqYFlCo9FgZGSktYUNhUIh6xXa&#10;ur2oDSwWC1wuF1VVVbC2tu6Sn9NuOhYjIyPSiPXhw4dIS0uDRCIhV9mBgYFkjY2XlxeCgoKQmJjY&#10;Ydt3nQmFQgGNRiO9J6uqquDg4IDw8HBMnTq1Q+fC5XJha2uLtLS0Np1vampKCuuq7zU0Go10fWjO&#10;N5DBYMDS0hK9evXqkotD9e+moqICXC4XUqmUVMdviYKCAmRmZkIikTRpx2VgYIAxY8aAwWAgKSlJ&#10;lzIGqqqqKmpMTAwrICAAI0aMUFEoFDmaiHtoa9as0Xil1NRU+qpVq9i//fYbSywW63QpPG/ePGzc&#10;uBE+Pj7NFignJCRg5cqV+Pvvv7XSFnF1dUVoaCjeeustzJ8/H97e3l3OF02pVCImJgb37t3rtDnU&#10;1dVh3LhxetcNkUgk2LFjByIjI9tlJmpnZwdHR0eYmpo2SlXn5+cjLy8PFRUVqK+vh1gsRm1trVZi&#10;nGotLSqVqnOVcE14e3tj1qxZWLx4MSIiItCzZ88ukYLvpvOxtbVFYGAgRCIRkpKSADzZon711VfJ&#10;4Mnd3R12dnZITU1tk6fn8waDwYCVlRUmT56MDz/8EIsXL8aECRPg6+vb4f5zmv4+2rBq1Sps27YN&#10;48ePx+jRozF16lS8//77CAsLQ35+frMlCB4eHli1ahUiIiLAZrO7XABlbm6OwYMHw8XFBfX19aip&#10;qdHq+Z2YmIikpCTY29s3K8dgZWWFoKAg0lpMV6hUKjx48ICWlZVFdXNzI8zNzTVGfo0yTwqFgiIQ&#10;COgnT55knz59mlleXk6DjrrqeDwevLy88OqrrzbrDC+Xy1FaWoqTJ0/izJkzWnc9ubq6Yvbs2Rg4&#10;cGCX1SShUCjo168fevbsiby8PK3bLxkMBkxNTWFrawsej4ecnBytCjqpVCo8PT07xM+PIAgUFBS0&#10;e8vuzp07iIyMxPz58xvtiQ8YMADz5s1DdHQ04uLiIBKJ2m2Uqm8GDhyIefPmwdXVtXurrpsG8Hg8&#10;DBw4sNnuYyaTiX79+rWr06k51E0kAoGgQ7b3m4PP58PLywsBAQGYNGkSBg0a1KkLYvXfZ9y4caS3&#10;nrpDlkqlgiAISCQSlJeXo6CgoFEWXCqVgsPhwM/Pr0Hwc+/evSYXbnQ6HWZmZhg3bhyGDx8OPp+v&#10;p3fXPvh8Pvz9/WFnZwczMzP89ttviI+Pb/X5FRUViImJgYGBAWQyGfr3768xK8/lcvHKK6/g1Vdf&#10;RWpqKpKSktq1OP8XlUqlQnl5Oe306dNMNzc3laGhocrS0lJBp9MbPFAaBU8rnO54AAAgAElEQVRC&#10;oZD2+eefs//44w8WntRE6UySYPTo0fj666/Rq1evZo+rqKjAypUrsW/fvjaNY2Jigp49e3bZwAl4&#10;Evy888476N27Nz766CPcvXtXq/MNDAzg4+ODadOmwd3dHTt37sTevXtbff6kSZPw1ltvNRvEdjVy&#10;c3Nx+PBhDB48uFHw5O7uDmNjYxgbG4PJZOL69etab2UolUrU1dXpfcuOzWajR48e8PHxgYuLS3fg&#10;1E2XZPDgwYiIiMCJEyewe/fuTp3LyJEjMWfOHPj6+nYpq6IpU6aQpSfq7zGDwYBSqURxcTHOnz+P&#10;3377rVFd69q1a3Hp0iVs2bKFvAf/+uuv+PTTT5tMFvD5fKxZswZLlizR4zvSHXZ2dpg4cSIuXLig&#10;VfAEPDHI3rlzJ6qqqvDTTz81W9IwdepU9OnTBx9//LEuPReJvLw8yocffshOTk6mbN68uc7ExESO&#10;p2KhBsFTUlIS/fDhw6zY2FidqoebmJhg0KBBmDt3bosf/AcPHuDgwYO4efNmm8eZPn16l43Kn6VP&#10;nz6IiIiAr68vjIyMEBsbi1u3brV4ntpfLS4uDgKBAN7e3ujVqxeoVCrkcjlEIhHKyspIMcxnJQ48&#10;PDwwZsyYVqd8Hz16hAsXLqC8vByurq4YMWIEHBwc2vSe20NzW3GmpqYIDg6GiYkJRowYgZiYGFy5&#10;cqXV++36rnUyNDTE0KFDMWjQIJibmyMwMLBLB/jddG2SkpKwb98+vTWc2NjYYOTIkejRowekUiku&#10;X75MCht2FD179sTEiRMRHh6OAQMGdOjYrYHP5zf5rLGxsQGVSm2yS7ywsJAMuP766y8cPHiwycDJ&#10;w8MDr732GoKDg3U3+Q7AzMwM4eHhEIlEiIuL01pe4O7du/jpp58wffp0+Pj4NHmck5MT5s6dC5lM&#10;1qZxNKCWMaDGxsYytm7dyg4LC1N5eXmR7eJPB0+U3bt3MzZv3qxzvzp3d3esX78evr6+LR67a9cu&#10;bNu2rU3j9OzZExs2bGj2l9zVsLa2buAuvW3bNuTl5UEgEJB+gpoQiUS4d+8eWTP1448/YuXKlQ2O&#10;KSsrw8WLF7Fjxw5cvHixwWs8Hk+rvfIbN27gvffeAwC4uLjAwcGhU4Kn5qDRaOS8JkyYACsrK8TG&#10;xrY6eNI3tra2WLFiRbdyeDdtgiCIBlIfe/bswaZNm/Q2nkqlIreWNm3ahLfffrvDG1wmTpyIzZs3&#10;A2hZJ06lUoFGo4FGo3WZOiBLS8smO8LkcjkKCgqQmpqKZcuWNfvAnzlzJlatWqWvaeoNFouFKVOm&#10;wNnZGUuWLGlVYuBpsrOz8dVXX6Gmpgb/+9//9DZOE6gAEOnp6ZQ1a9awhEKhctOmTUr8W0BOB0C5&#10;f/8+9c8//2QcO3aMpf6ZLkZmMpkYNGgQ5s+f32JH1+3bt7Fnzx6cPHlS63FYLBZCQ0OxaNEiODs7&#10;t3W6XYLhw4fD2NgYLBYLDx48wJ9//om8vLwWzztx4gQqKytRWVmJvn37YsaMGbCwsMD06dNha2uL&#10;yZMng8FgkMHYoEGD9P1WOh0drD50xoQJE7Bo0SK9a2p18+Ki1sNxdXVFdXV1m7LzrcHFxQWvv/46&#10;wsPDyc5WExMTfPrpp7C2tsahQ4f0LiLr5uaGmTNnYuHChQCAo0eP4tixY00GR0qlEiKRCEOHDsWs&#10;WbP0VgemLUwmE15eXrh37x5qamoa1DNVVlbip59+glwub7Iz2NTUFAEBAc9VQkATzs7O+Oqrr7Bj&#10;xw4cO3ZMq0YeAGRcMG/evGYzkO0dRwOkkOaRI0fYBEFQ5syZI/X19VXSk5OTWWfPnqXv2LGDKRaL&#10;nw6c2p11cnd3x8KFCxEREdHkMerWzOPHj2PHjh1aiyiqC6/nzp2LESNGtHfKnY6npyfZ/danTx+k&#10;pqaivr4elpaWKC0tbVJJ+/z58zh//jyAJ4XIbm5u8Pb2Rm1tLXx8fDBkyBCdzVEmkyEjIwNBQUGg&#10;0+ldrmZHIBDgxIkTOHLkSIOsk/qG2xEyBE+P6eHhgYiICLz66qsdNm43LwbW1tawtbVFcXExSktL&#10;cejQIb2NpZbp8PX1xcyZMxs4PnA4HPj7+0MkEuHcuXN6C56oVCrodDrGjBmDZcuWwdDQEHv27MEv&#10;v/zSqmAxMzMTbDYbffv2hampKWxsbJq1OlIqlWQrPY1GA5PJ1KlOFI/Hw5QpUyAUCnHkyJEG23Ii&#10;kQhnz57VeB6FQgGDwcCQIUPwxhtvIDAwUGdz6gyMjIwwYsQISCQSZGdn4/bt21rdh3Nzc7Fjxw6Y&#10;mJjAxcUFJiYmGp876nHq6uqQnp6uq252FQBKdnY2Y8eOHTQrKysai8WS0R48eGAUGxvLKisro/77&#10;ZijQQeA0dOhQvPfee6TkelMkJyfjk08+wV9//dUmw78ZM2bg22+/xYABA144cTQul4u+ffti1qxZ&#10;mDp1KsrLy1ulaaHe0ouMjMTZs2dhY2PTQAepLdy7dw8nTpwA8MQtPC4uDkKhED4+Pi0KlclkMkRH&#10;RyMlJaVdcwCebM2NHz8efn5+TR6Tk5ODLVu24MKFC43OpVKpHRo8jR8/Ht999x2GDRvWJX0Du+na&#10;eHh4wMvLi5Ti0CdcLhdTpkwhlcw5HA64XG6DLE92djZOnDiht6yumZkZPv74Y3z++ecwNjZGdHQ0&#10;NmzYgAcPHrTqfLFYjKSkJBw6dAjx8fFwdnZuts5WbbNSUFAAsVgMNputU701BoOBHj16QCwW4+rV&#10;q61uYrGwsMDEiRMxe/ZsskbyRcDBwQGDBw9GVVUVHj16pNW5/0oIICMjAx4eHs2Ka1taWsLb2xuV&#10;lZU6rQkkCAI5OTn0Cxcu0Gn5+fnGlZWVdJUOnyg8Hg8RERFYunRpk63wcrkc6enp2LdvHw4dOqS1&#10;HIGJiQkCAwPJjNOLFjgBT1K+6pWnjY0NlEolqqqqIJfLUV9f32QQIJVKUVRUhOLiYuTn50OhUMDM&#10;zAwmJiZtbu99OngiCAJisRgqlQoeHh5wcnJqtsZAl8ETlUrFK6+8ggEDBjQKRhQKBTIzM3Hw4EHE&#10;xMQ08JzicDiYPn06/Pz8kJOTozdneCaTCVdXVwwYMAD9+/fHzJkzERIS0h04ddMmmEwmbGxsoFAo&#10;kJ+fD5FIpHOLIzUMBoMUXrx8+TIePnyIqqoqGBgYkPdxiUQCsViMwsJC1NbW6mRcZ2dnDB8+HM7O&#10;zhg4cCDCw8NJA/dz584hMjKyyXPpdDr8/PwwYsQI+Pj4gEqlIikpCeXl5SgpKYGhoSEYDAYSEhLw&#10;6NEjpKSkICUlBampqcjKykJcXBzOnTuHq1evIikpCVlZWZBKpTA2NtZpEKXWYyopKWlV1s7JyQlL&#10;ly7FlClTGgWwzzN0Op30aKysrER1dbVW92KpVAqBQAAWiwVbW1sYGRlpbLphs9lwdnYGQRAoKipC&#10;TU2NTtwtVCoVpbKykp6fn0+l4z8HYZ0ET+bm5vD394e3t3ez2zlCoRDr16/Xqr3+aQYPHozNmze3&#10;KHvwIqF++O/cuRP79u1DcXFxix8IhUKBAwcO4PHjx9i+fTsCAgJ0Np+8vDxERUWBwWBg6NChOrtu&#10;cxAEgbi4OMTExCA4OLiBo7lEIsE333yD3377rdF5PB4PS5YsgaGhIamurg8MDAwQFhaG2bNnw9zc&#10;HGZmZnoZp5uXBwMDAyxduhT29vZYuXKl3myq6uvrcfz4cZw+fRoEQUAkEsHIyAjr1q3Du+++C+BJ&#10;Juz777+HmZkZPv/8c52MGxQUhK+//ho2NjZksNZa2Gw25s+fj7feegsA8McffyApKQkikQhisRi/&#10;/vorIiMjNTbeUCgUKJVKyOVyEAQBKpUKoVCI/v37Y/v27Trt7nN3d8eXX34JY2NjrFixosXjWSwW&#10;KRD5ogROTzNt2jT07dsXK1aswKlTp7Q6VyAQYP369cjOzsbWrVs1mgirmT59OqysrLBhwwZcvny5&#10;nbMG8J90E0EDwMN/ek5thsFgkKnGiIgIBAUFNbmdc+vWLWzbtg1nz57VWovH1NQUkyZNwpIlS+Dt&#10;7f3Sreh5PB7Mzc3Rp08fso6pOesaKpUKa2trjBs3DkOHDm1z+vfpzJOa2tpa5ObmokePHs3uyesy&#10;8wQ8kfAnCAKvvPIKrKysADxpad22bRtOnz7dKDAKCAjA0qVLMWrUKFhYWMDMzAw1NTXIycnRyXzU&#10;DBo0CMuXL8eUKVPg4eEBAwODLlcP1s3zh/rhKZVK8ejRo2aDp4EDB+LNN9/EuHHjEBQUhGHDhpH/&#10;hg4dihEjRmDevHnw9fVFVlZWo/uvQqGAVColF2VSqZTMdltaWpIZKFNTU1hZWTVbh9kU6u3BuXPn&#10;ws/PDyEhIfD19QWVSgWHwwGNRoNYLEZqaiqio6Nx//79Jq/FYrEwdepUeHt7A3hS82JtbY3KykoU&#10;FhZCJpNBLBajrq5O47/6+nrIZDLI5XLyPYvFYggEAnA4HDg4OOjkGVNTU4M7d+7g6NGjzW5XMZlM&#10;DB8+HEuXLoWfn1+z9VrPOzweD9bW1pDJZCguLtZKhRx48vwpLS2FiYlJk0rkNBoNlpaWYDKZKCsr&#10;Q1VVlS4yUFQAKp3tdRkaGmLUqFGYPXs2AgMDm90eioqKwo8//timcdzc3LBixQr4+/u3darPNUwm&#10;E35+fmTNj5GREa5fvw6hUAgejweJRNKgSJpGo+HNN9/EBx98oPMv4r9KrGSquyOMSlUqFSQSCRIT&#10;Extsy508eVJj2zaLxUJ4eDi5cgaA+fPng0KhID4+Xmv/u6eh0Whgs9lkrcT06dPx9ttvt/l63XTT&#10;HObm5ggJCYFQKMTdu3chFovB4XBIv0cDAwNMnz69VZmNpKQkREdHt6qO6ubNm8jNzYW5uTm5nebl&#10;5QUvLy8UFhY2uShis9lgMpkNyguEQiEsLS0xa9YsTJ48uckx8/LysGfPHrIJprW4uLhgxYoVkMlk&#10;uHPnDgC0SvNPXSwvkUhQU1ODqKgoiMViBAQE6GT77vbt2/joo49aLGA2NzfHm2++iddee63dY3Z1&#10;OBwOxo4dCxMTE+Tk5GgtpJmbm0vGEQMGDGhyocrlchEREQEGg4GvvvoKycnJ7Z470LwxsFYYGxtj&#10;woQJGDlyZJO1ONnZ2fjnn38QGxur9fXpdDpmz55NqnJ384Tg4GD88ccf4PF4yMrKwi+//ILExETy&#10;dQqFAhsbG72Khh49ehS1tbVYsmRJh23ftYZBgwbh3Xff1Wg+HRgYiNWrV2P//v3Nrmybw9HREe+9&#10;9x48PDxQU1NDrn676UYfqK05+vTpg7KyMsjlctDpdKhUKrI7q6UyBoVCgaioKPz+++/Iyspq9diV&#10;lZX44osvkJ2djddff73ZYl3gyU7EZ599hrCwMOTm5qK2thY0Gg0SiQSGhoYtOhtUVlbi+vXrbS6S&#10;Dw0NJWVrWpM5MjQ0RG1tLX755RetA7bmEIvFuHz5MiIjI1v8fY8bNw7Lli3rkmKg+sTDwwP/+9//&#10;sG3bNuzdu1drX9EDBw6guroaixcv1ijBQ6VSQaVSERAQgHnz5uHvv/9GYmJiu+272h08USgUsFgs&#10;DBgwAF5eXuTPNBEbG4tdu3Zp/bBiMBjw8/NDWFjYS/fBaglnZ2fyJlFYWIiEhARUVVXB3NwcNTU1&#10;sLS0JLe22sPTGRoKhUIa2MpkMggEAhw+fBjDhw/vsODp6TlkZ2c3uMmqPaBCQkIwbdo0jTdPd3d3&#10;LF68GCqVCgKBAAKBoNlCXAMDA1hbW8PY2Bh0Oh3l5eUICgrC5MmTG3TzKBQKVFRUoKKigmyBfnpF&#10;RKFQyG0CBwcHciXfTTctobb1ac9nhiAInD59muxENTU1RY8ePVBfX4+ioiLU1dVpfHhJpVKkpqYi&#10;KioKbm5umDp1KoAnDz4HBweUlJQ0+P5QKBQYGhrCw8MDHh4eWs9TJBI1ckXQhraOe+bMmTaPqQmR&#10;SISoqChERUU1+Vyk0+lwdHTEpEmTEBISovUY+fn5KC4uJu8zBEHAxsamy4kYNwWfz8eAAQMQFhaG&#10;tLQ03L17V6umiJKSEhw8eBBubm7w8vICj8fTmIVydHREREQEysvLkZyc3PnBE51Ox8qVK5vdFqqu&#10;rkZ8fDxiYmKQmZmpdat4WFgY1q1bB1dX1/ZO94XGwsICn3zyCd566y3SX+np7oa2QBAEKisrG9Q1&#10;0Ol0WFhYQKVSobS0VOuVgi6g0WgwMTFBWloaFi1ahGvXrpGvubm54auvvsKrr77abM2RgYEBPvjg&#10;A/Tt2xdr165tNm3cu3dvLFq0CMOGDYOZmRkoFApoNFqjz7xYLEZ0dDSOHj2KkpISiEQiMshTz1sg&#10;EKC8vByfffYZ1q5d247fQjfdtI/AwECsW7cOGRkZ2Lp1KxITE5ttprh//z4WLVqE7OxsrFixAu+/&#10;/z58fX3xf//3fw0WxXK5HCtXrkRsbCzWrVvX6sYedRatvLy8yzgDtAelUkkGgU099wICAvDVV18h&#10;KCioTWP89ddf2LZtW4MF7TvvvINPPvmkbZPuJCZOnAgPDw+sWrUK+/fv1+pcqVSKbdu2oaKiAu++&#10;+y5cXFwaHcNgMGBrawsHBwedFOHTTUxMIJPJ2myISqFQYG9v3+y2UFlZGY4cOYJ//vmnQZ1KSzCZ&#10;TDg4OCAwMLCBYFs3mmEyme1emT6LWCxGWlpag8yOSqWCTCZr4AVHEAQuXbqEXr16oV+/fs1qe+mC&#10;6upqnDhxAjU1Nbh//36Dzy6Xy0WvXr1a9I1Tv96/f3+EhobCzs4ONjY25FYI8J9y8YgRIzBjxgwo&#10;lUokJSVBLpdDLBajqqoKUqkUNBoNhoaGyM/Px+HDh8nODk3fKQ6HAw8Pj+deDb+b54Pc3FzcuXOH&#10;NL7Ozs4mX+PxeOjZsyepifPrr782a1JOEAQqKipw6tQpWFlZYcKECeDxeI2yuyqViixw18bpXi3C&#10;+ffff6O6urrF4+VyOc6dOwdHR0f4+vq2qzwhNTW1wSKRw+G0+yGrvldqgsvlwsvLC7NmzYKvr2+L&#10;YxEEgerqamRlZSEnJwcEQYAgCFy+fBmFhYUNjj1z5gwcHBwwatSodi2eOxIKhQI3Nze8+uqrKCoq&#10;woMHD1oth6FUKlFSUoKrV69izpw5zR7bVrmeZ6F7eXlBIBAgIyOjzZF+SwGRSCTC3bt3W/VleBon&#10;JycsXLiwTanMbnRDXV0dMjIyGnw5FQoFysrKAPwXHCgUCuzbtw/Jycn45ZdfdCqJoIn8/HzSy6+9&#10;ujcWFhb48MMPAaDJgEt9Y9u2bRvWr19Pvn8qldrgpqf2I2xuIRIcHIyff/65S7nDd/PioQ6WoqOj&#10;8e2336KwsBBMJrNBplgul0OhUIBCoWDy5Mn4559/mg2e1Fy6dAnXr1/H6NGjYW5ujoKCAp3MWSgU&#10;IjIyEjExMa06XiKRIDIyEg8fPsTu3bvbbGOSlJSEw4cPkyLE5ubm6NWrl171A62srPDtt9+22uxX&#10;JpPh4cOH2LNnD86ePYvi4mIwmUyNz+0rV64gLi4OP//8MxYsWKDrqesVtbr98uXLcePGDa3OpVAo&#10;HSbtQA8ICEBycjKys7PbFDwRBIH09HQkJyfDyclJozxBcwa3zWFubo7hw4d3Z506EXVN07Op/KaC&#10;g7y8PGzcuBFvvPEGRo0a1aL6eFtRqVSNgiYmk4mQkBDMmzcPNjY2rb4WhUIBnU5HdnY2zp07h9LS&#10;0gbbcWpVcpFIhDNnzqCkpIR8TZvvjLGxMUJCQrBgwYIG+lTddKMrCgoK8ODBA6SlpaGgoAASiQRJ&#10;SUmkCLFCoYC3tzdeeeUVmJqaYvjw4WSX7LMLgZaQyWS4ffs2WCxWkyLHxcXF2LBhA+bNm4eQkJAG&#10;W9iakEqlbfIjy8/Px6ZNm+Dv7w8zMzN4eHjA1dUVBgYGLWagAeDRo0c4fPgwMjMzYWpqisWLFyMi&#10;IkJv968xY8Zgzpw5TdZlKRQK1NTUID4+Hjdu3IBEIgFBEMjIyMDDhw/J33dzbfcymey53fr09PTE&#10;559/jsjISJw6darVO1ZP74boG/qwYcOgUqlw8eLFNl2AIAjcvHkTbm5umD59OhwdHds/KTodhoaG&#10;8Pf3716ddzJyuRyVlZWt/vCqfQoZDAYGDx6st5uPJkxNTbFgwYJmW6AJgoBMJoNUKoVcLgeVSiWL&#10;uqOjo/HVV1+RWSVdY2tri8WLF2PYsGF6uX433SQnJ2Pnzp2IjY0lH7BMJhMGBgYgCAImJiYYN24c&#10;5s6dCycnpwZbGNXV1Vpr4LRU1F1VVYUjR46AQqFg+PDhzQZPFRUVuHbtWpu+f5WVldi7dy9OnjwJ&#10;T09PDBo0CEOHDkXv3r3h4OAAGo0GBoPRZA1kaWkp2aVsbGyM8ePH66SrW12b+SzTpk3T6Pmqfvhn&#10;Z2cjISEB+/fvx4kTJ9oUUJqbm3fo/VeX8Hg8jBs3DiwWC9euXdOq3EffMBgM0Gg00P39/ZGbm9uq&#10;6FwTar8ZS0tLDB8+XCfBk5GRET744APMnTtX77Uz3TSPTCZDeXm51mKmHU2PHj0wbty4Fuu9amtr&#10;cffuXVy6dAkPHjyATCYjtWjy8vJ0ZjnxLGZmZggICGhWDbebbtpLfn4+bty40SAT1K9fPyxduhRO&#10;Tk4QiURwc3NDjx49GgQyFy9exK+//kpqI3UGR48exbffftsuDz+RSISkpCQUFxfj2rVroFAoGDBg&#10;ACZPnkwu5jpSsdvU1BRff/01PD09sWPHDpSWljZ7vEQiwY4dO/Dnn39CoVCgtLS0TWUJY8eOxbvv&#10;vvvcGwp3NWg0Gnr27Alra2vQzc3Nwefz2/yBUqfI1CliXcBms+Hv7w9bW1udXK+zqaurQ1ZWFgQC&#10;AWg0GhwdHZ+rYmGlUqn1tqtAIMDNmzcxceJEUkxSnwQEBGDu3Llwd3cnf1ZaWoqsrCwyQOLz+UhL&#10;S0NMTAwuXrzYpMI4nU4HnU6HQqHQSSehjY0NRo8ejddeew12dnbtvl433TSFWCwmi56ZTCZsbW0x&#10;ceJETJgwQaNVkEQiQVpaGiIjIxEVFaW3eQkEAsTFxSEwMLBRh6p6a/H8+fPttp5RKpUQCoUQCoXk&#10;9zs3NxeVlZVk9qutiYK2wGQy4ebmhsmTJyMlJQVxcXHo3bs37OzsQBAE0tLSIBAIwGAwYGJigsLC&#10;Qpw+fbpVdWdqjI2NYWFhAWNjY1LoMyQkBBMmTNDjO3t+aU+NrHpHZdCgQboTyeymadLS0rBhwwZE&#10;R0eDz+dj6dKlWLNmzXNh3UGn02Fqago+n6+VDcO1a9eQnJyM7du3Y9q0aXB0dASNRtPbHryzszMC&#10;AgIaLAL++ecfbNy4EaWlpTA1NQWVSoVMJoNQKGy2A4jH44HP56Ompqbd6eIePXqQelMdfePu5uXG&#10;1tYWO3bswOjRo5s85urVq/jwww/JQml9ce3aNcydOxerVq3CO++80+C1EydO4IsvvkBqaqpexi4t&#10;LcW+fftgZ2eHoUOHdsp30MPDA5s2bQKDwSA7As+cOYOtW7ciLi4OpqamoNPpkMvlWtvd+Pj4YNq0&#10;aRg4cCDs7OxQV1dH2uh00xCpVIrKyso210XR6XT4+PhgwoQJXTN40lQM/LyRnp6Oy5cvo7q6GpmZ&#10;mYiPj4dCoUBVVRWOHj0KNptNeqB1ZTgcDpycnGBtbd2gxbk1VFRUIDc3F1QqFeHh4aioqMDRo0d1&#10;WlNka2uLoUOHYvLkyaBQKLh58yZu3LgBuVyOa9eukV2k2nR6KpVKUuCyrVAoFBgYGCA4OBizZ8+G&#10;j49Pd+DUTYdSX1+P27dvo2fPnrCxsdFYbyQUCrX+XreVpnzw1O33+qYzSw+4XC569OiB4uJixMbG&#10;Ijk5GXFxcbh79y5qamq0mpuJiQn69u0LGxsb8Hg8DBs2DMHBwbC2tm6xIP9lprKyErdu3cLdu3fb&#10;HDypxV8tLS27ZvCkVCobtMI/j67Sly9fxqJFizS+lpSUhLVr18LCwqLLB088Hg/u7u5NGi+2hFqZ&#10;3NvbG4sXL0ZsbKxOgydvb2+sXLkSvr6+qKqqwqZNm3D48OF2XVMkEkEkErXrGqamphgyZAjCwsJI&#10;A+duuulISktL8dlnn+HGjRv49ddfu7eMuwAHDx7Ee++9165r2NnZYcmSJQgNDQWbzX4un4+dQVlZ&#10;GWJiYhAXF9dudXFAh952ukQulyM1NRWPHz+Gk5PTcxVN5+fn48CBAy0qpHI4nAbCcoWFhYiPj0dC&#10;QgLKy8uhUqnITjAulwsbGxuMHDkS/fr10/dbaACLxYKDg0OLXlZNceDAAchkMnz88ccwMjLSefYl&#10;KysLv/32G2xsbJCbm6vR+sfIyAgcDgfV1dU6q8trCi6Xi4EDByIkJAQ+Pj4d/vfqyshkMlRXV6O2&#10;thYEQZA1ZTKZDDKZDAqFAiqVCnQ6HUwmEywWi6xVMzMz03vd3IvA+PHjAQC7d+8mvwv37t3DBx98&#10;gIULF2LkyJGdOT0cOHAAALBo0SLweDxERkZi9+7dnd5S7+DggICAANy8eRNFRUVYvXo15s+fj9DQ&#10;UJ12rGn70FbXrQUHByMgIABisRgODg4IDg7WiWHxy0RtbS0ePHjQYtF+a+mQ4IlCoWhV36NQKJCf&#10;n4/8/HzY29s/F8GTOkN2/fp1bN26Ffn5+U0e6+bmhtDQUNIcU6FQ4OrVq9izZw+uX7+uMethZWUF&#10;iUQCOzs7mJub6+19PAuHw4Gjo2Obg6eUlBQUFBRg7Nix8PT0hLOzMxITE0kX8/by+PFjPH78uNlj&#10;mEwm2Gx2h2ybOTs74/XXX8esWbNAo9FeilWhOhCSSCSor69vEAipv/fl5eXIz89HSUkJqqqqSMkI&#10;mUyG+vp61NfXk1v1DAYDbDYbHA4HLBYLFhYWcHR0hKOjI/h8Pmk9BDypQeBwOOByuWCxWHoVNXwe&#10;cHNzw7Jly1BeXo7Hjx9DLBajuLgY+/fvR48ePTo9eEpJScG2bdsQEg2+SVUAACAASURBVBICa2tr&#10;7Nq1Cw8fPuyQsYVCIQoKCjRad/j4+GDu3LlQKBS4c+cOzp8/DxaLhTFjxnRo8KQ2eOZyuWAwGHB3&#10;d0dAQACmTZum0fS2m9ajlt3RFR1yp6FSqVpFyVQqFYaGhjA0NHwuiqqBJ1/MH374Ab///nuLkW3/&#10;/v2xePFiuLm5oaioCFu2bMH+/fshFosbGPA+TXl5ObZs2YL79+/jo48+Qv/+/fXxNjRiYGCgsVOn&#10;tahUKhQVFWHo0KH4/vvv4e7uju3bt6O+vl6Hs2ya2tpa1NXVtUkrRRt8fHwwc+ZM+Pv7v1QPcZlM&#10;hpKSEiQkJCAhIQHp6emk5yFBEKBSqZBKpaivr4dEIiGDJHUXJ0EQDTo61S7oNBoNNBoNLBaLDJCe&#10;DkgJgoC9vT18fHwQFBQEDw8PGBoadtrvoSuxbNkyODs747vvvkNKSkpnT6dLcOPGDaxfvx5vvvlm&#10;o0DE2dkZEydOxJUrV/Qq19DSAo5KpcLW1hajRo3C8OHD4eXlBSaT+dxYrLxM0AFQAVD+/QcAOpfn&#10;5HA4cHV1xd27d0ml1OaQSqV4+PAhHjx4gJ49ez4X6XqZTIb4+Hjk5uY2eQydToetrS2GDBkCNzc3&#10;iMViHDx4EMePH2/R3kCpVKK8vBxnzpyBq6sr+Hw+nJycSHVgfdOe7J9cLkdUVBSMjIwwbtw4jB07&#10;FsePH293W3JraatqcWsxNTVF//79MWXKFEyYMAFWVlZ6G6uzUHepFBQUQCAQkKbTTCYTpaWlpBt6&#10;amoqioqK9L49qobD4SAhIQGPHj2Cp6cnHB0dYWBgQGa9uFwuHB0d4eTk9FJkAdWYm5tj9OjRuHDh&#10;Ahk8JSQk4Ny5c/D39+9U/TyZTIbr16/DxMREb7pqmsjLy0NkZCS8vLw0ZnEcHBz0HnwzmUxwOByN&#10;C0cnJycEBQWhT58+CAwMRL9+/V76xUBFRUWnb+lqgAKA2iHLYy6XC09PT7i6uiIlJaXF4Km+vh7X&#10;rl2DqakpJk6c+MIIZTo7O2PBggV47bXXoFQq8d133+HLL7/UavtKJBLhm2++QXp6OrZs2aITUVJ9&#10;I5VKcfToUUgkEvj5+aFXr14YMmQIRCIRiouLO3t67SY4OBibN2+Gs7Mz5HL5C5l1qq6uRmxsLA4f&#10;PozY2FjU1dWRgoNKpbKBantHdspKpVI8fvwYubm5OHHiBKkiLZPJYGBgACsrK8yZMwcLFy58Lrb/&#10;dYmBgQEmTpyIiooKXL16FadPn0Zqaiq+//57hIaGdtq8hEIhvv76a9BoNFRUVHTo2EqlEvn5+cjN&#10;zYWtrW0jQ2N9Y2pqCjc3Nzx69KjRczA0NBTfffcd6HQ66urqOmxh3BWRy+UoLCxESkpKV+u8J1dg&#10;dAAiALSn/qn3yXSWgTI3N0doaCgKCwuRkZHRauFBoVCok6p4fZOeno5jx45pbLcdNWoUBg8ejJqa&#10;GvTu3RsTJkwAm83GuXPncPPmTa3rftTHZ2VlIS0t7bkIntQkJCRg06ZNGDZsGOkkfu7cOcTFxenN&#10;EkWfmJmZYdSoUZg7dy75d+jom7E+efz4Me7du4fa2lqkpKQgMTERiYmJpCXHs36HnQFBEJBIJBoz&#10;XWVlZcjOzoZMJkN+fj4sLCxgYWGBPn36oFevXuBwOM9NWUBb4PP5GD9+PIqLi3H37l3U1dWhsLCw&#10;3Z2k7YUgiE79vl+6dAl1dXWwsbEBn8+HXC6Hubk5lEql3rSm1AQGBmLFihX45ZdfcPPmzQavPXz4&#10;EEeOHMGQIUO08uZ8EVEoFCgoKEBBQYFWQsUcDkefta0UAAQAGQA5HYDIyMiI5uzszE5ISGDjv+BJ&#10;Z7DZbLi7u+OVV155IVflR48exYYNGzSmoCdNmoRly5Y1+Nnly5exa9cuPHjwoMlrqh/C6sLbZykv&#10;L8fp06dhZGQEf3//dr6DjqGwsBDfffcdqqur8cMPP2DkyJHo27cvVq9ejStXrpA1LgDIOpiOMnnU&#10;BnWxu5ubG1avXt3l5SZag9q8myAIMBgMEASB2NhY/PDDD8jMzGyyFu954N69e7h37x4AoGfPnpgw&#10;YQJmzJiBXr16wdjYGHK5HDQa7YULpGg0GgwNDeHq6togqH96+1Iul+vtO0an00GlUvU6Rlt4+PBh&#10;oyJ1AwMD8Hg8vQeW9vb2mDdvHq5fv94oeLp06RLu3LmD7du3a/S9e5lQl6mUl5e3atuOSqWCyWTC&#10;xcVF32U+BIA6AFI68MTB+I033lBFRkaqtJGF15YX7eakprKyUqu9++zsbFy6dKnJyn8Oh4OPPvoI&#10;5ubm+OGHH5CRkdHomOLiYuzduxfm5ubPTfCkpr6+nswo+vn5YdWqVZg9ezbZYSWRSBAXF4dz586h&#10;oKCgwwrLWwuLxUJERATmz58PBweHzp5Ou1GpVJBKpYiPj8exY8eQl5cHHo+HR48eIS0tTWuz2K5M&#10;dnY2jh8/jqSkJBgZGcHc3ByOjo6YOHEi+vbt29nT0wvPdn2amJhApVLh+++/x+7du/VSn0an07Fy&#10;5Uo4ODhg8+bNGu9hXQldaLt1ozvkcjkyMjKQkZHRqm07Go2G/v37Izg4WF9lPo0KJukA4Orqqpo5&#10;cyaRlJTU5uBJqVQ2a3nRzZNsSnl5OVJSUpoMnCgUCry9vTFt2jRYW1sjPj4e2dnZZGZAjVKphEAg&#10;aNKfrStTU1ODzMxM9OvXDwYGBhg5cmSjFur6+npcunSpk2bYGC6XCwsLC3C5XHh5eWHBggXPdeuw&#10;SqWCQqFAbW0tCgoKkJ2djX/++QdHjhx5LrdQW4tcLkdmZiYyMzPJn9nb24NGo8HIyAgqlQo8Hg8m&#10;JiYvpCK8SqVCWVkZbt68iT///BNJSUl6GYdKpSI4OBhDhw5FUlISysrKnpsyjI7A0dERZmZmpGyH&#10;GqVSidzcXIhEInC53Bc24dAScrkcaWlpSEtLa9W2HZ1Ox6BBgzB69Gh9mK+TzXQEQRCFhYWq5ORk&#10;UqpAZWFhQRgaGrY5t1pfX4+EhAR4e3vDzMzshdyeay/379/H6tWrcf78+SaPmT9/PlauXIlevXoB&#10;ALZs2QInJyds2rTpud46eZrr169j5cqVeO+990hRv2fJysrqUi3W3t7eePvtt+Ht7Q0Oh/Pcm1YT&#10;BAGBQIA//vgD+/btg1gshkQi0crG5kWhtLQUP/74I44ePQojIyOEhoYiPDz8hfQHUygU2LBhAzgc&#10;ToMAUh9UVVWBzWbj22+/hb29PdatW/fC3MPaywcffABPT0+sWbMGiYmJ5M8lEgk2bNiA9PR0fPLJ&#10;J+Rz4GVDoVCgqKio1VlvGo0GNzc3vdcA19fXq7Zv367at2/ff8ETACWdTifwJMrSOoiqrq7G6dOn&#10;YWdnh0mTJnUHT/+i1rfKyclBVFQUbty4obFtns/no0+fPggJCWnwhTE1NYW7u7vOVsE5OTm4f/8+&#10;nJyc4Ovrq5NraktlZSXOnj2LESNGNBk8dZWbLJfLhZubGyIiIhAaGkqaej6PyOVyFBcXIzMzE+np&#10;6SgsLERMTAySk5M7e2qdilwuR1FREYqKigA8WQjSaDR4eHiAyWTCzc1NH6vZDsPGxgajR4/GyZMn&#10;UV5erneJEGtrawwfPpx8kHG5XJ3ew14E2Gw2fHx8Gt1PCIJAfX09EhMTX+qdHJVKpdV2MoVCaVHM&#10;tK6urr2ZTxVBEEReXh7y8vIaiGS2q6JPKBTi6tWr8PLywtixY8Hj8dpzuRcGExMTSKVSfPLJJ81a&#10;tvj7+2P16tUICgrS63yuXbuG5cuXY86cOZ0WPKlpSnenoqKiywRPDg4O2LRpE0aPHt2lil61hSAI&#10;FBcX49ixY9i5cyeSkpLA4XC6WhtwlyA2Nha3bt2CjY0NBg0ahHffffe53qL18fHBN998A0NDQ2zd&#10;ulXv482YMQPffPPNS91q303XQd0Io00mSxNsNlvF4/FUAFQqlapB8ET8+w9oQ/ZJpVKRK7jufe3/&#10;OHjwIB4+fKjRc+1pjI2N4eHhoXchP7UGzuHDh+Hg4IApU6ZotCvoCM6ePQsbGxuMGjWKbM29f/8+&#10;du/ejcuXL3fKnAAgKCgIY8eOhVQqhY2NDXr37g2g6WCvq1NSUoK7d+/i2rVruHTpElkn19UK8bsK&#10;BEFAKpUiJyeHVP2fMGEC/P390atXL7BYrOfqs0ClUmFpadlhW81sNrtR4KQW9X16i6qrQ6FQ9Pp3&#10;ptFoL+TWcFeDIAhUVVWhoqJCK9mDZwkMDFRNmzaNoNPpqrq6OtCFQiH4fD4pdKeLiT7PK/S20Jz4&#10;XlRUVKuu0VxxYF1dXZO/U23NIdlsNthsNgoKCrBmzRpYWlq2KniytLREv379kJSUpDPF1wsXLiAv&#10;Lw82NjZk8HTnzp1Gq2O1f5lcLtdLZxCFQgGTySS3U0eMGIHPP/+8wTFq6YSnLUWe/ZuoVa3ZbHan&#10;blurmwtoNBpUKhVu3ryJ3bt34/r16ygvL++0eT2PlJWVITo6Grdu3cKcOXMwbdo0uLu7w8TEpLOn&#10;pjXqoEZT2QCVSgWdTgeDwSA/N2ooFAqpp9Wah49EIoFUKm0QQNnb22P8+PGk6XtXhk6nw9TUFF5e&#10;Xnr9HnM4HAwaNAhZWVnIzMxskAWWSCTIy8vDK6+8QvqmdtM2lEolsrOzkZ6e3q7nR//+/YklS5Yo&#10;8W9iiT5//nxS16WjDBpfNMaPH4+amhpER0c3a8+iCVtbWyxYsABz585ttP+dm5uL3377DXv37m30&#10;R3dzc8Pbb7+NKVOmtHneEokE69atQ3p6OpYsWdLsynT48OHgcDj48ccfERMT0+Yxn6WqqqpF65SB&#10;AwfinXfeQVxcHH766Sedja3G2NgY48ePx9ixY2FlZQUvLy+N80xJSUFCQgIyMjJQWloKsVhM6gOp&#10;VCqUlpbCyckJy5Ytw4ABA3Q+z9Yil8tRWlqKy5cv48qVK4iPj0dxcfFLWQyuK6qqqnDs2DHS+WDB&#10;ggUICwvr7GlpxYwZM2BpaYmffvoJcXFxDV4zMjKCn58fRo8ejX79+qGurg4KhQIUCoX04Ny4cSNi&#10;Y2NbHOfAgQMQCAQNtjt79eqFhQsXoqKiossHT+bm5lixYgVmzZql1/ITU1NTLFq0CHQ6HV9//TVq&#10;amrI17KysvDRRx8hPT0dS5cu1XqR3M1/SKVSXL16FefOnWuvHZDqqX+gHz58WBfzaxXqDIJQKOyw&#10;MTuCgIAA8Hg8JCUltTp4olAoYLFYGDp0KF577TW4u7uTr6nNU69cuYKoqCiNyuWWlpaYPHkynJyc&#10;2jxvhUKB9PR0REVFwdPTE5MnTwaLxdKYATM0NMSYMWNw6tSpNo/XFGoBP7Xr+bPY2dlh8uTJMDAw&#10;wMGDB1FSUtLuMa2srODi4kIqvy9evBhDhgxBfX09BAIB7t69SwpGcrlcJCUl4cKFC7h69SqysrKa&#10;rMnKzs5GeHh4u+fXVlQqFTIzM3HlyhXs378ft2/f7jL1Y88zUqkU6enpZLG1tbU1fH194ejo+Nw0&#10;x1hbW2PatGlITk5GUVERuVijUqno168fJkyYgKCgINjZ2TU6lyCIVtvblJSU4PDhwxg/fjwZPKm7&#10;oezt7XX3htqIg4MDbGxsoFKpyCy6OrsjFArRv39/jBs3Tu/bnHQ6HZaWlujbt28jZwKJRILHjx/j&#10;1q1bWLJkiV7n8aIjl8vx4MEDXWiNqfCktOlJ8NTEAXrJERoaGqJHjx6kvcOLhIWFhVYFknQ6HR98&#10;8AE++OADjRmnH3/8EX///XeHCLepM09JSUn49NNPW+xa0CUUCgVGRkaor6/HunXrcPDgwUbHqLfr&#10;Bg0ahEWLFuHw4cN49OhRu8YdO3YstmzZAhMTE4hEIvD5fCQmJmLnzp24fv06KeSpzizV19dDKBRC&#10;KBQ2mSmj0Wjo06dPp9YxJCQk4NChQzhz5oxe3eFfdv744w88fvwYq1atwpgxYzp7Oq2GTqdjyZIl&#10;mD59eoPtOSsrK1hYWGg8Z9u2bdi4caNOFi1dgYiICLzzzjtQKBSNOtoIggCXy+0y9ihq/8hu2ocO&#10;SpLUdeBkQfezwROZkkIbJQuaw8XFBVOmTIFEImlV4WBxcTGOHj2KV199tct7uBkYGGDUqFGkk3ta&#10;WhoSEhI0Hmtra4uQkBBMmTIFRkZGuH//Pun5V1NTg7S0NJw/f75BGlcNk8mEh4cHpkyZojPHbYIg&#10;UFNTg0uXLqF3794YM2YMLC0tdXLtlpBKpYiLi0NiYiKioqIaZO5YLBbs7OwwcOBAUKlUmJqaIjw8&#10;HFZWVjh06BDu37/f6q0oOp2OHj16gMlkorS0FAqFAgkJCTAyMkJNTQ2oVCpiYmLILYe2MGrUKCxe&#10;vLhBFrGjyM/Px5UrV3Dt2jXExsYiNzf3pas97EhUKhXu37+PyMhIFBcXg81mw9PTE3369OnSwoYU&#10;CgV2dnaNsksZGRm4du0a6uvroVQqQaVSYWBgAIlEgn/++QeFhYUAnmSvAgIC4ODggKqqKty8eVPj&#10;ip4gCJw7dw6Ojo7w9fUlF4i9e/dG//79kZKSovdWfDabjeHDh5PbkFKpFHw+HxMnTtSYXess7O3t&#10;8dprryE5ORlMJhMcDgempqbgcDgYPnz4S2dorWueFZhu7+XU/3k2eCIAKPHEIFjn4a6bmxvCwsLw&#10;6NGjVgVPKSkpWLVqFWpra/Hpp5/qejo6xcDAAO+//z6WLl0KiUSCH374QWPwxOVysXDhQqxZswYU&#10;CgU5OTn4+eefsX//fsjlcshkMtBotCaLsvl8PtauXYvJkyfr/D3cuHEDWVlZkEqleOONN3R+fU2I&#10;xWJ8//33oFKpKC4ubvCamZkZli9fjtdff/3/2TvvsCbP9v2f2YFACISNLNmCMhQXuMBdR911W62j&#10;1dph19u3vq3dtdO+HbZuq6+j1IEb3IiIgihLCFOWbEgCITu/P/zl+UpZmSRaPsfR46jkGXcguZ/r&#10;vu7zOi8iGxYQEICgoCBERUVh3bp1HfpDdQWVSsXAgQPh6emJ4uJi3LlzB3FxcZDJZKDRaIQoVlcx&#10;PJlMRmxsrF4aNH1ITEzEyy+/DKlUSmiw+jAura2tOHjwIOLi4sBkMrF+/Xp89NFHZh08dcXhw4ex&#10;efNmAB0LYJ78TgQFBeHLL79EQEAApFIpXn755U6DJ7lcjv379+P+/fvYu3cvwsLCADzWh9LpdHz7&#10;7bdITk424jsCWCwWVq5ciblz5wKA2QqvQ0ND8eOPP6K0tBS1tbVwd3eHm5sbFAoFSCRSnz+W+fBk&#10;cgnU4OBg4hUqlaqSSCTKyspKslAoNPinjEqlws/Pr8v0cGc0NzejpqbG0EMxCuqqLTqdTuiHRCIR&#10;LC0tiS0gS0tLDB06lPgSt7W14cGDB+10YN1FySQSyagai+rq6m4rsgy9padQKFBeXt7pa0wmE4GB&#10;ge22NdUPpn79+uHVV1/FzJkz4eLiAiaTSThkp6am4sKFC+1a4CgUChQWFqKhoQGNjY1obGwkUrn6&#10;pnQHDhyIpUuXYsaMGXpdRxcqKipw/vx5HDhwgHgffVYhvYtEIoFEIsG9e/eQnZ2NsLAws3xId0ZB&#10;QQGOHDmCuLg44medfR+sra0xceJErFq1itjSotPpPT7Yy8rK8Mknn2D58uWYPHkyrK2tERkZqdUz&#10;QBvCwsIwffp0XLt2DTdv3sRff/0FPp9P9K6j0+kYN24chgwZYpT76wqFQoGXlxfc3d2JXoRPi5bu&#10;H0I7sTgAUBcsWEC8am1traypqVEeO3ZM/TDXeutOLpd36x9DIpE6iOOeRUJDQxEaGtrjcZqkFCkU&#10;CphMJlpbW+Hi4mL0youmpia0tLTAysqqw2sREREYO3Ys7t271yvVW11NzlwuF4sWLYJCoYBcLgeN&#10;RkNbWxsePXoEsViM69evtzteJpMZpY8XiURCbGwsXn/99V77XCuVSshkMjAYDNy4cQOffPIJysrK&#10;euXefXRNYWEhjhw5gsbGRkRERIDNZpt91uDSpUv48ssv0draCjKZDA6HAysrq3ZWHDU1NfD398fL&#10;L7/coQdlTzQ1NeHYsWNoa2tDQEAAAgICYGlp2eV3hUKhwNbWFiwWCwqFgsjGy2QyIgPGYDBgaWkJ&#10;CoVCzJ1yuRxCoRAhISGIjY2FQCDA9evXcfjw4Q7mxKtXrwbwuOiGwWBAKpXC2toaNjY2Jg16KRSK&#10;2X9eeouCggKt9L4MBsNYvzuir51QKFQ2NjaCTqeDz+e3D54cHR1V+fn5qpSUFBWPx9NJ89TQ0ICM&#10;jAxwOJwuW1k8jWltU8LlchEeHo7Ro0cjKioKgwYNMur99uzZg6qqKrzxxhsdXMinTZsGMpmMzz//&#10;HHfv3jXqODQhLS0NO3fuRFVVFaHRKCsrQ1NTk9Hv7e3tjddeew1z5szp1UlPIpEgPT0dZ8+exYkT&#10;J57JAoynkcrKSvz11184ffo0IiMjsWHDBgwePNjUw+qUiooKbNu2DUeOHCFsUKysrLB27VrMmDED&#10;fD6f8HSSSCSwsbHBwIEDdb5fcnIy1q1bh08//RQRERFdLgDt7Ozw7rvvYtq0aXj06BEKCgrw4MED&#10;8Hg81NXVQaFQICIiAhMnToS9vT2hmyKTybCwsEB2dja++eabboslEhMTUVhYCCaTSSz2lyxZgrVr&#10;1+r8/vowHElJSTh8+DChs+sJKpWKgIAAY3qvqQAoz507h9LSUpDJZMhkMlD9/f3bHeTj46OwsrLS&#10;WTDB4/GwZ88eUCgUPPfcc3qP+lmHRqN1mcK2tLSEl5cXYmJiEB0d3WUZsaGpra3FyZMn4e3tDTs7&#10;O7i4uBA6CAsLC4SHhxu9oszOzg5jxoyBvb098bOmpiZUVVVBKBSCz+ejra0Np06dwpEjR3q1DxSF&#10;QoG9vT2mTZuGWbNm9Xr5dWpqKnbv3o3Lly9rPMH0YXxaW1sJ/U9tbS2CgoLQv39/WFtbm90WjEAg&#10;wOXLl9ttmdPpdAwePBjDhw/v8jyRSITq6mpIJBI8evSoU2uRru539epVxMXFobW1FXV1dZ0eR6PR&#10;4O/vT2SpBg8ejPLycvB4PEK+ERgYiOHDh3da3dzQ0IBr1651a4dTWlpKuOyroVAoYLFYGD9+PJyd&#10;nTV6T30Yh6SkJBw5ckTjnQ1vb2+MGjXK2NYSypKSEmVJSQnxg84E43oJJmpra3Hq1ClERET0BU8a&#10;YGVlhREjRqCgoACFhYXt9Abe3t747LPP8Nxzz6GlpaVX+wUKhUJ8/PHH4PF42Lp1K9zd3Xvt3gCw&#10;bt06vP/+++3ec3Z2Ng4dOoT09HRUVFSAQqGgpaWl19uMMJlMvP/++3j55ZdN8lBMTk7GwYMH+7RN&#10;Zgyfz8dvv/0GqVSK1atXw8nJydRDMgjV1dX4888/ceHCBTx8+JBopqwpBw4cwMmTJ7vUVba0tODP&#10;P/8Em83GkCFDYG1tjf79+8PNzY3IhDEYDINXoF27dg0lJSWg0Wh4cjemj96noaFBK0mIs7MzgoKC&#10;jNG8mwQ81oIzGAwFAOWTxRNd+TzpVaqjUCj+0R2htYHD4eC5554Dl8tFfn4+BAIBoW8aNGgQhgwZ&#10;AiqV2uveQWq9Q3JyMn788Ue88MILxBYEmUw2eiDn4+MDFouFCxcuICsrC9bW1khOTkZiYiJqa2tN&#10;FjiobSImTJjQaxondYfx/Px8JCUl4cyZM32Bk5kjlUpRXFyMvXv3QiAQYNGiRUTFmTng6OiI9evX&#10;48CBA0hOTu6xaEIkEiE1NRVHjx5FUlIS8vLydKpMra+v77YgpbW1FSdPnoStrS38/PzAYrGIllLd&#10;wefzkZycjKNHj/b4XsaMGUNkrvLy8nDr1i2UlZWhrKwMf/75J8RiMZhMJvz8/BASEtJnFdDLaNt/&#10;zsfHB+PGjetyB0AgEOhTFETy8fFRzp07V+Hk5KR8MqNpXrnkfyAWFhYICQnptCWIOVBeXo5vvvkG&#10;fD4fv//+O4DHmZeQkBCkpaWhvr6+XU8mQ2FjYwOhUIiff/4Zp06dMvj1dWXBggX48MMPe/WeIpEI&#10;ubm52LlzJ3bv3q1Xc8s+epeioiJ8/fXXkEgk2LZtm6mHQ2Bvb4+VK1fCxsYGaWlpPT5cmpqa8O23&#10;3xqlw8CTKBQKCAQCZGdna9WHrLKyEps3b9ZIhzl79mxs3LgRAJCVlYWffvoJx48fR11dHf766y+c&#10;OnUKzs7OWLlyJXx9ffuCJzPHycmpy50RiUSCwsJCvbqa+Pr64vXXX1fa29u3Syr1qklmH9qhNuFz&#10;d3fHK6+80uPqy5hUV1fj7t27iIiIgKOjI9atWwcymYzt27ejoaHB4Pfbvn07Tp8+bTb9FkNCQrBk&#10;yRKT9DN79OgRfvvtNxw/ftxgTZn76F1u3bqFn376CdOmTdOrpZIxEQqF+OKLL/Do0SPMmzfvmdlq&#10;7A5fX1+89tprUCqV2LlzJ4DHWcOysjIcOnQIxcXF4HA4HaQBaj+1wYMHIzY2Fh4eHr3amUFfxGIx&#10;Dh48iISEBLBYLEilUlCpVMyZMwfTp0839fAMRnl5ObKzs9vZ1uhAu7YsajoLntQHmU3g1NbWhtbW&#10;1l7V/BgDlUoFmUwGPp8PgUAAlUrVofKQyWSipaUFBQUFiIuLw969ezF16lQsW7bMIMETk8kEl8vt&#10;NnXeGXl5eThy5AhIJBLR02vcuHE4e/asUYKnixcvGvyaukAikUAmkxETE4M1a9YYs6KjA2pTv+zs&#10;bFy9elXfCaAPE3Lnzh0IBAJYW1ubVfDk6uqKmJgYXLt2Dc3NzUhPTweDwUBMTIxJgyeRSITS0lL0&#10;79+/2+PU35GHDx9qlalSY2FhgQEDBiA6OhqXL1+GUCgEk8lEXV0d8vPzkZ+f3+35asuWkSNHIiIi&#10;AlZWVmZnNyCTyVBXV4eWlhZQqVRwuVyUlZXh9OnTOHHiRLtjvb29n6ng6cGDB7h69WoHA2Yd6TZ4&#10;Uh/wpHDc5BmovLw8xMfHY8yYMUZv1mhMpFIpKisrERcXh2PHAwse5wAAIABJREFUjkEsFncICMlk&#10;MqEZU4sxFQoFSktL21We6YqPjw8WLVqEo0ePatUfrqCgAIcPH0ZwcDBhX+Dv70/oJq5evar32MwR&#10;Dw8PbNq0CUuWLDFYOxxNaWtrwzfffIPff/+9z47gKUelUqG0tBRnzpyBnZ0dhg8fbjSjSG2IjIzE&#10;1q1b8dVXX2H37t2mHg5BRkYGVq9ejU2bNuGVV17p8ri2tjb8+OOP+PXXX/XqvTdx4kT4+fnB1tYW&#10;OTk5+PjjjzXqglFQUIBdu3bht99+w/Tp0/H222+bVXAMAHV1dfj4449x6dIlODg4gE6nQywWd9pw&#10;/lkjKysLiYmJOgXWPdFZ8KRu0aIEYBaGTPfv38cff/wBe3t7sw+empqacO/ePTQ2NhKZIhKJBAaD&#10;gdraWuTm5iIxMRGpqakaX5NGoxlsNePj44PFixejtLRU6+a6ZWVliI+PR79+/TBkyBC4u7vjhRde&#10;wMOHDzsETwwGg/Bdam1tJRrsyuXyp6J1CJlMhrOzM55//nlMmjSpVzNOwOMJ7/Llyzhz5sw/2o6A&#10;zWbD1dUVTk5OYLPZWgvlSSQSVCoVRCIRysrK8PDhQ5NpxsRiMRISEkClUrttxNubUKlU+Pv7t+sd&#10;2traivz8fAQEBIBMJpvEOFIikaC4uLjbzE9DQwMuXryIM2fO6G0S6+LiQjin29raYtKkSbC0tASX&#10;y+30/VOpVKhUKuTl5YHH4wF4nIUSiUR6jcNQqOd3NpsNHo+H69evo7CwsNNWOs8yAoHAUIFTh4dW&#10;d5kns3nCCQQCJCcnY968eaYeSo8UFhbi7bffRnp6ertMEYlEItywtf1jstlsg61maDQafHx8dPaL&#10;+uuvv1BaWooffvgB0dHRYLFYnZaIstlseHt7o6amBq2traDRaKDRaBCJRE+FbodKpeLNN9/Epk2b&#10;THL/ffv24T//+U+v2zCYE2w2G4MGDcKMGTMQExODwMBAiMVijYNv9ZarQqHAo0ePcPToURw8eBCV&#10;lZWG6LKuE3w+H7dv30ZWVhbCwsJApVLNzjS4rq4OZ8+ehYODA0aMGGF221BqDh06hHfeecfg3xEH&#10;Bwd88MEHkEgkXf5t2Gw25HI5tmzZgq1btxr0/obg5MmT+PTTTyEQCMBisbRy6+6jHeqdt46aJ3UF&#10;FfC4f1FNTY2qublZfTAZOjYIbmxsRH19fadbTcOGDcOkSZNw+/ZtjZ2gxWKxyauMpFIpEhISkJqa&#10;CgsLi3aTColEApvNRmZmJtRGWtrqirqCTCYb3E9In+sVFRXh559/hlKpxKhRozBt2jRiD72goADA&#10;45VjQ0MDsRJTB0zmnHWysLCAq6sr/Pz8MGTIEK1bURgC9ao/PT39mQ+c7O3tMWDAAPj7+8PJyQkq&#10;lYrITKrtOby9vTFw4EC4u7uDxWLprHu0t7eHUqmEi4sLEdBTKBRQqVQoFAq0tLTg4cOHKCwsRGlp&#10;KaRSqdHsIKqrq7Fr1y4AwNy5c2FjY2OU++gKi8VCYGAgPD09zbJHX0VFBc6ePYujR4/q9B1JTEyE&#10;u7s7oqKi4Ojo2OF1CoWi0d+ETqebhUj84sWLSE5OJnYo2tracP36deL5Y6qFgi7I5XJzHW/HzNOx&#10;Y8f+79X/L2B2cXFRRUdHq+7fv4//3yBY6ydeSUkJbty4gZEjR3b4gE6dOhUsFgsfffQRUlJSdHgf&#10;pkEikeDIkSM4cOBAr96XSqWa1STW3NyMw4cPg8/nw9PTE76+vvjyyy8hFouJ4EkoFEIgEBDnyGQy&#10;o1gaGBI3NzdMnDgRS5cu7dZl2ZjweDzs3r3b6B3next1FkidCVIqlfDz88OKFSswYcKEXnFp767f&#10;ZGNjI9LS0nD9+nWcO3cOBQUFEAqFoNFoxHgNRWtrK1JSUsDhcDB+/HizC54cHBwwZcqUduXfT/aW&#10;MzXp6el4//33dS5UOX36NCoqKvDFF19g8uTJeo3lyTmNRqP1yjytXmTQaDSoVCqcOHECP//8s9bX&#10;UX8fSSQS8T5MmWWUy+XIz883SgGSnqiTSe2gPinGUyqVoFKp8PT0VCQnJysrKip09kcoKSlBcnIy&#10;vLy8OgRPDAYDISEhZjdpmBv9+vXDokWLsHTpUpPaFHRFVlYWPvroI6xevRojR47E22+/DU9PT1y5&#10;cgWpqakQCoVmM+F2h4ODA5YtW4aZM2eCzWbD09PTZGN59OgRrl692q5txrMAl8tFaGgoYmJiEBAQ&#10;AKFQCFdXVwQHB5uF9kct4nZ3d0d0dDT4fD6EQiHKyspw/PhxozSVLi4uxr59+zB//nwEBgYa/PqG&#10;Ij4+Hr/88ku3/eJ6g/r6euzduxcHDhzQy7cHeFyE9N577yE/Px+LFy/Wuhjn3r17+O2333D48GHQ&#10;6XTMmzcP69ev75VODIWFhdi1axd4PB6sra1x+/Ztra9BoVDg5eWF6OhoDBkyBPb29hCLxYiIiDDC&#10;iDWjuLgY586dIzRkJkadNFLrvztmnmbMmNHZiSqhUKi0tLTUeY+ltLQUycnJiImJ6dRZl06nm+1e&#10;emeoVCo8ePDAaOXibDYbLi4uYDAYkMlkqKmpwbBhw7BixQoEBQUZ5Z76UlFRgb1798Le3h4jR46E&#10;t7c3XnrpJXh5eYHD4bRzTAceZx+oVCoaGhpQVVVlFi7ZZDIZkZGRWLBgASIjI002DnWFZWZm5jMh&#10;EKfT6XB2dib6j0VERGDKlCmIjY3t9V6AmsJms8Fms9t932pqaiAQCNDQ0AAOhwOhUGiwz25JSQn2&#10;7t0LCwsLODg4gMvl6n1NQyASiVBUVISAgAAUFxcjPj4eFy5cMMlY+Hw+CgsL4ePjg/T0dBw8eNAg&#10;3m9isRj379/HoUOHEBQUhNDQUDQ0NMDFxUWj4pCioiIcPHgQQqEQ9vb2mDVrFkaMGKH3uP6OQCBA&#10;VVUVpFIpaDQanJyccOfOHcTFxaGoqEira9nY2MDZ2RlyuRzW1tYYNWoU5s6di9DQULNIZBQUFCA+&#10;Ph55eXkan2NhYWHssSsFAoEiNzcXfn5+7XoydiV8MUiLluLiYvD5fH0uYzbs2bMHW7duNVp5Z2Rk&#10;JN5//334+PigoaEBUqkUHA6nXRWMufLkHrWNjQ1iY2MRFhZGiMPJZDJUKhUsLCzA5XKxf/9+bNmy&#10;xSxa+GzcuBFvv/12p9qH3qSsrAyff/45Dh48CIlEYtKxGAJnZ2e88847GDNmDMRiMWxsbGBjY9Pr&#10;bYb0hcvl4rXXXsOyZcvA5XJx9OhRfPTRRwapqpJKpSgtLUV8fDyoVCpmzJgBHx8fA4xaPwoKCvDe&#10;e+/hq6++glgs1rj5rzG4ceMG3njjDchkMqJa0pDk5ubizTffhFwuB4vFwgcffIBZs2YZ9B76cOfO&#10;HXz00UcoLy8Hl8sFnU5HU1OTTgus4cOH491334Wnpyf4fD44HA7s7e3NQrcFPM4s5uTkaDz/9evX&#10;D1OmTEFUVJQxh6VKS0vD4sWLiS18NV0FT2qfJxV0FIwDj1cwphZ5G4ry8vIeDdOAx1bxY8aMga2t&#10;Lerr6wkdGZPJxMOHD5GWltapyJHD4WDQoEGwt7c36baRLuTk5ODUqVMYMWIE7O3tif+6wsXFxWQV&#10;RlwuF5GRkWAwGKBSqZgwYYJW9hf5+fkoLS2Fk5MTPD09wWazDZJBLS4uRkZGxlMtEvfz88OgQYMg&#10;EAgwYMAATJ06Fd7e3qYell5QqVR4e3sT72PUqFGYPXs2GhoaQCaTkZGRoXVz3CdRqVRISUmBWCxG&#10;UFCQyYKn8PBwxMbG4u7du2hqakJubm6v3dvJyQlubm6ora3tEKgVFRVpnWHRBqFQ2M6y5eTJk3By&#10;csLAgQNhbW3d4XiRSIS8vDxcvHiReMiHh4cbPGvY0tKCvLw8xMXFIS0tDWKxWKvAccCAARg+fDgx&#10;N7FYLIwaNQrDhw+HhYWFQcdqKKRSqVZVgR4eHliwYEGnGT+RSIQHDx7o9dlhsViqgIAAlaWlpbK6&#10;uhpSqbTdXN9d5sn8xSpmiI+PDz7//HP4+PhAKBRCpVKBQqGAxWLh9OnTWLNmzVP9gOyMS5cu4d69&#10;e/j222+xfPnyLo8Ti8UoKSlBWlqayYJqX19fbN26FQMHDoRQKCS2lTTl1KlT2L9/PyZMmIDFixcj&#10;MDBQr5WbUqlETk4Orly5Yo5CSa2YPHkyPv30U1hbW6Otrc0sdXr6MmTIEPz666+wsrJCQUEBNm3a&#10;pFfwBDzO0ufm5prUQX7GjBkYNGgQXnvtNcTHx/fqvSMiIjBnzhwkJCTg6NGj7V5TC7B7q0p33759&#10;yMjIwI4dOzB06NAOr5eXl+P1119HUlISAGD8+PFYt26dwaUVDx8+xCeffIL4+HidROixsbH44Ycf&#10;QCaToVQqzc4OwxDY2NggJCSk0wbtd+7cwQ8//IArV67oenkSl8vFsmXLFKNHj1bW19er/v4Z7K5e&#10;3Xxrys2YyspK7N69G/Pnz+9Q2WNpaWk2H+IpU6agubkZJ0+eJKwV9KG5uRlxcXHgcDiIiorqNPOk&#10;LtE+ceJEr5ejWlhYYPz48Vi6dCmxFdrZyhIAkpOTceHCBUilUmKVpg6y1M7swcHBaGlp0Vv7IpVK&#10;cf78eRw+fFgvh2RTQKPRwOVyERISguDgYMydO5dwYTeXrQBDQ6VSYWVlBeBxdeby5cvh6+sLlUqF&#10;u3fv4saNGzp9JiQSCeLi4sBisTB69OheN2UFACsrq04fRMbC1dUVkydPJnSSnWW7TGFt0tLS0uXi&#10;Tq1NVBMcHIwJEyZ0OZfoCpfLxYwZMwiPQ20rlbOzs/H777/DysoKQqEQMpkMVCoVbDYb4eHhCA4O&#10;Nuh4TQGZTO4y6//o0SPcvHlTL9mQpaUlBg4cqAoPD1e2tbV1+Cwa1jxIC3SJpk0pMPbw8EBISAhq&#10;amogFou7NHt8+PAhPv/8c5SXl+O7776Dra0tWlpaYGNj023gxOFwejWwGjp0KIKCglBeXm6Q4Emh&#10;UOD06dOoq6vDjz/+2Gnw1NjYiHPnznVIP2uyutRlBap2OW9oaICHhwc2btyI8ePHAwBhViqVSqFQ&#10;KEAikYiHR0JCAj755JMur2thYQFnZ2dwuVy9tuyEQiFSUlJw7tw5o25NGAsXFxdER0djyZIlGDVq&#10;FBFU/FOwtLTEnDlzMGfOHMhkMuzcuRMFBQU69dFSKBQ4fvw4qqqq4OXlZZLgiUwm96omLTw8HO++&#10;+y78/f0BoFcDN0Nha2tr8MAJeKwZXLVqFTgcDtLT07UOnq5cudIh68JgMODt7Y1169bBw8MDNBqt&#10;wzaZuuKexWJpnZU3J+Ryud47PGQyWcVkMpUAVJ1tdfaUeTKa07guKwpTCozHjBkDZ2dnWFhY4Pbt&#10;29i+fXu3QceNGzewbt06tLa2wsvLC59//jlsbW07BI2urq5YuXIlli1bZpQvYW8jFAq13pLr6bNA&#10;pVLBYDAgl8u1ElMPHToUGzZsgLu7O5hMZrsmo+Xl5bh69SrS09NRVlYGCoUCBoMBMpncY08rMpmM&#10;gIAAvVdviYmJ+P7775GRkaHXdUxBbGwsFixYgAEDBiAoKMhsdRS9BY1Gw7x589CvXz/8+uuvOHfu&#10;nE7XMaW9h7W1Nd599124uLhg9+7dem9HdnefZcuWYc2aNWZbefksIpFIUFJSgt27d+PmzZsgk8kd&#10;grLm5ma4u7tj7dq1JvO6MzOe7PPbDurNmzfb/YBEIsHBwQFZWVkQiUQK6NkguKtsEZPJxOTJk1Fd&#10;XY3c3Nweo0SlUgkej4ecnBx4e3v3+rZA//79iYevm5sbCgoKcObMGQCP+9n9veVKSUkJEVypReQA&#10;OnxYORwOpkyZAj8/P2O/hV6htbUV6enpCAoK0khMzWAwMGzYMDg7O6OqqgolJSWdVpKQSKQes5UU&#10;CgUDBgyAk5MTmpqaMG3aNMyePRtUKhVFRUUoKCiAXC6HhYUFrl+/jkOHDiE7O1srzxgWi4WoqCiD&#10;pL0LCgpw48YNva/TG6htJqysrBAUFITly5djyZIlZmXeamrs7e0xffp0VFVVobS0FGKxGC0tLWhq&#10;atJ4QdHS0oKUlBS4u7vDzs6uV+1caDQa/Pz8MH/+fBQXF+POnTs9enBRKBRIpVLw+XzU1taiubm5&#10;3ZzPYDDg5uYGLpcLKpWK5uZmeHl5Ye7cuRg0aJCx31Iff0MikSAzMxOZmZldHmNvb49p06b14qjM&#10;kifbsnQePI0cObLTM2fOnKni8/kqEomkVKlUOu0nqRtydgaLxcKGDRvA5XLx7rvv9mgKqFKpkJOT&#10;g5SUFNja2ppUU+Hl5YXPPvsMEydOREJCAhITE7uthGhsbMTmzZuJ/3+WKS8vx3vvvYeysjL8+9//&#10;7nEbwNLSEi+++CJmz56NkpIS7Ny5Ez/99FO7YxQKBTrbc/47FhYW2LRpE5YvXw4+n0/4f/z3v//F&#10;tm3boFQqYWlpCRKJBKFQiIaGBq1Tu0uWLMG//vWvp8JCwpBQKBTY2tpi4cKFWLNmDXx8fPoCpy5Y&#10;uHAhIiIi8ODBA5w4cQKXL1/WWHtRUVGB9957DyUlJdiyZYvO7Wj0wcfHBx9//DFaWlp63EpjsVio&#10;qanBnTt3cPLkSSQlJbVbSHK5XCxfvhyTJk0Ci8UidCrqJrx99PG00uW2XWxsrMrZ2Vlx+/Zt5enT&#10;p8m6pJLVXk9lZWVwdnYGnU4nXlNPvJ6enhrtdSuVSqSmpsLZ2RlDhw7Vqrzc0NBoNDg6OiI2NhYu&#10;Li4YNGgQbt68iWvXrnWqd5DJZGbZzZpOp2PmzJloamrCnTt39HbtBR7/nUQiEUpKSojVtlKphFAo&#10;REZGRodgmkKhwMHBAWw2G6GhoVi6dCkkEgnRBVyhUEClUrXbyiCRSPDz80NUVBR8fHzQ2tqKyspK&#10;yGQytLa24vr165DJZGhpaUFJSQmOHTumt6aIw+EgLCwMkydP1ttKorKyEpcuXdJ5a6c3UVeKRkZG&#10;En0MBwwYYOphmTVsNhsRERHw8/ODnZ0d3N3diZYvPaFUKtHS0oLS0lKTaTwtLS21skxwdXWFs7Mz&#10;XF1dMXz4cPD5fFhYWIDP58PPzw8vvPCCRvO1o6MjbG1tNe53+k/A29sbK1asQG1tLVGMQSKRQKFQ&#10;0NzcjMrKShQVFeHRo0dmYTqsD4Z4/hiYbnfbugyefvzxRwBQbt++XXXu3Dmd9uEVCgVycnKQlpaG&#10;MWPG6OWFoVKpIJPJkJeXZxbmisBjseCIESMQHR2NuXPnYtWqVTqJRU0Fg8HA0qVL4e/vjxdffBEP&#10;Hjww2LXb2tpQU1MDe3t7yOVyXLp0CSdPnux0YnwygzF06FCEhYXht99+w7Zt21BRUdFO50QikcDh&#10;cDBq1Ci8+eabxIO8vr4eV69exbZt23Djxo12zZQNoSEJCwvDv/71L4wdO1bva2VlZeHDDz9EaWmp&#10;3tcyNkwmE5GRkVixYgUmTZpkFq1UngYoFAo4HA6mTp2KMWPGgMVi4YsvvjD1sIwCjUZDv3790K9f&#10;Pzz//PMdXtc0QxkaGopJkyZ1uQj9JxIWFoZvvvkGKpWK+D1SKBRQKBSUlpbi1q1buHDhApKTk1Fe&#10;Xt5BPvI00NbWhrKyMhQXF5tbANitWXhPgnEVhUJRn6y15kkul+PKlSuwt7dHcHCwQYzElEqlScpX&#10;O0O9AgAeB1Lr1q3DuHHjYGtri0uXLuHw4cM9XqOyshJbtmzBqlWrMG3aNJNsRxqjoeWdO3fw/vvv&#10;4z//+Q9CQ0Nx584dXLhwodOqkb//Pel0OiZMmABHR0fU19eDRCLB3t4eFhYWkEgkqKmpQX19PeLi&#10;4ojfvzrLpA5IlEqlQe0Q7OzsEB4e3i57qistLS1PhYv4pEmTsHjxYnh4eMDHx+epcwc3B8hkMqyt&#10;rbFy5Uo4Oztj7969GhUI3Lp1C2+88QaWLVuG0aNH98JI9YNMJhPtNWpra2FlZQUymQyJRILGxkb4&#10;+voiJiYGvr6+Xc5xo0aNIswgTRk8NTc3Y9++fVAqlYShblcY27OPTCZ3Oee4ubkhJiYG3t7emDRp&#10;EpqamtDW1gYymQw2mw0bGxvY2dmBx+Nh3759SElJAYlEMpvnp5ra2lqcPHkS169f1yh4srCwQHBw&#10;MKZMmWIML7kntU4K6Bg8Ad2IpTRBqVSira0N2dnZZpMtMhZMJhNP9gm0srJCUlJSjzb6fD4fCQkJ&#10;oFKpCAoKQnBwMIRCISwtLZ/K0l01dXV1iI+Px5QpUxAWFoba2lqtgpnAwECiWapSqYRMJgODwUBr&#10;ayvu3buHgwcPIj4+3uh94NSTl7e3t95/D4lEgqqqKmRkZJh98GRjY4Pp06dj6dKlph7KM4Gvry82&#10;btyI8vJyjYKnyspK7Nq1C+7u7mYdPEmlUshkMrBYLNy8eROfffZZp9llPz8/1NfXY968eR3879TQ&#10;6XSEhYXBzs7O2MPulubmZuzfvx8SiQS2trYIDg6GTCbrdJEpl8shlUoNsqjSFrV8xNHREcOGDWv3&#10;mkKhgEwmA5PJRL9+/UzWm1ATGhoacPHiRWRlZWm0iOdwOFiyZAnmzZtnTCNeubOzs5zBYHQZ//SU&#10;eXqy2q4PLZg2bRocHR3x/fff4/Tp0z0en5KSgjVr1iA0NBSRkZEYP378U9empSv0zWrdvXsXP//8&#10;M4qLi8Fms9Hc3IyKiopeceTu168f3njjDSxZskRvHyOBQIDjx48jPj7erBcTAwcOxPLlyzFhwgRT&#10;D+WZY8mSJaDT6Thy5MhT6e31d8rLy3Ht2jVcv34dSUlJXepWCgoKsGfPHri6unYZPJkLSqUSYrEY&#10;8fHxyM3NxaxZszB37lz4+fmBSqW2m8/odLpJAqeeOHv2LHbs2EH42Klb0Jhb1gl4HIDX1NQA0Gx8&#10;DAYDQUFBRutHSqVS8dJLLylfffVVuZeXl2kyT88SCoUCSqUSFApFIzNLKysrxMTEIDc3FzU1NbCy&#10;skJzczNyc3M7zTo0NTXh1q1buHfvHng8Hnx9fTUKnqqqqpCXl4eWlhY4ODggMDBQa4M9GxsbjBo1&#10;CnV1dWhsbDSoz8zt27fBYrG6fFAEBAQQQkjg8UpOIBCgvLwc9fX1sLe3R2JiIk6fPo36+nriOAqF&#10;QphatrS0GHxSIJFI4HK5mDJlCiZPntxtrz5NUYvZs7OzDTBCw8NkMuHp6YlFixZh+fLlBnnPfbQn&#10;NDQU1tbWUCgUOHDgAGpra7s1QHz06BGqqqrg4uJidtWNtbW1SEhIwP/+9z9kZmZCIBB0e3xVVRVu&#10;3ryJ6Oho+Pn5mb03mLqQRiqVQiQSITY2FlVVVe2MJc1hd6C0tBRlZWWQy+VgMBig0+lISEjAqVOn&#10;NL6Gs7MzAgIC0NbWBldX117VNiqVSq28AclkcpcLWZVKBYlEgoqKCl31UyQymayKiIhQDBgwQK9t&#10;O2JMuoziWYLP50MoFMLOzk4rM8ulS5di1qxZcHZ2xl9//YXXXnut2zYcYrEY2dnZGlecXL16Fe+8&#10;8w4qKysxYsQIfP3111p3mfbx8cGvv/6KwMBAfPDBBwbNivz11184e/ZspxNrTEwM0d5CDZ/PR0pK&#10;Cv744w9cuHABTCYTcrkczc3N7c5lMBjw8vKCTCYDj8czeK88KpWKTZs24d133zXYQ0tdiWiu+Pr6&#10;4ocffkBsbKzJjBr/CXh6euLLL79EYGAg/vWvf3U7H1y5cgVcLheLFi0yq5Ya1dXVuH79Oo4fP66V&#10;V9nBgwdRWlqKjz76iHD7N3fy8vJQXl6OPXv2QKFQtLObMYd2WydPnsQvv/xCLCKpVGqPgezfGTly&#10;JL744gt4eHigqanpqdU31tbW4syZMzh79qzWruydoLNgXI06+0SCjkaZTzNFRUVITExEfn4+VCoV&#10;mEwmBg8ejHHjxmm0MrexsSH8hiIjI/Hqq6/izz//xL1797o8RywWa/zwUpfpA0B+fj527NgBiUSC&#10;4cOHayU+V4uyDT0ZCASCLr/I0dHRWLp0KUgkEurq6pCYmIi0tDSUlJQgPT0dfD6/S38chUIBgUBA&#10;WBkYEn9/f8yYMQOTJk0y6Gq/oqJCq67hvYV6JTds2DCiRL03zRn/aah/twMGDMCoUaNw/vz5Lre7&#10;eDweTp8+jejo6F4PnpRKJZqampCeno7MzEyQyWQwGAxQKBQ8fPgQ9+/fR0pKCiwsLDB16lQMHDgQ&#10;ra2tuHnzJpKTk7u8bn5+vl49x3obiURiVhrFpqYm3Lt3D48ePSJ6ivJ4PK2uQaPRMG7cOISGhqKx&#10;sRFjxoyBp6cnGAzGU+3BpW4BlpSUpO/c3eOum6bBkwIAGWYQQKktC3qLe/fuYfPmze22jCIiIuDj&#10;46P1toa3tzfef/99WFlZ4bXXXjP0UNHY2Ih9+/ahvLwc+/fvN/vmrGrDSuCxJmLz5s0oLi7W6Fx1&#10;qwFjMGvWLHz55ZcGvWZ+fj6uXr3a7nNkLtBoNEyZMgVz5841SU+1fyr9+/fHsmXLIBKJiG4FnVFV&#10;VWWSjGVjYyNu3bqFX375pVtPsv79++PNN9+E2nD5q6++6jZ46kM/qqqqsHfvXhw/flxnyQKTycTS&#10;pUuxZMkSI4zQdLS1tRHPED0X1d1mnYBugqc1a9aATqfj3r17KrlcrlePu793on4SW1tbREdHo6mp&#10;Cc3NzT2+4YqKCvz73//G6tWrMXfuXJM48NbW1uLIkSOg0+kIDAwk/IQ0JTY2Ftu3bweLxUJxcTH2&#10;799vUPFoXl4e3nnnHVhYWIBOp2PhwoUYNWpUj+fFxMRg+/bt+P3333Ht2jWDjacrMjMzceDAAVRV&#10;VeHKlSuoq6sz+j27IzAwEIsXL8a8efMMfu3ExETs3r3b7Pxr7OzsMHLkSMybNw+jR482ZvVKH3/D&#10;3t4eY8aMQVNTExQKBW7fvt1pBwKVSmVQ242eKC4uxsGDB3Hr1i2IRCLk5+d3eezs2bOxcuVKBAUF&#10;aXx9oVCIL774Ao8ePcK8efPg5ORkiGH3KiEhIVi5ciXMKDRyAAAgAElEQVSmT5/eK/c7deoU/vzz&#10;T1hYWKC2thYpKSkam0o6ODhg5cqVGDJkCJqbmyESicBms/t61/WMbsHTrVu3oFKpYGNjo4qJiVHy&#10;eDxVWVmZTiPg8/lITk6Gp6cn3Nzc2m0JODg4YMaMGUS6raftKqFQiOTkZDg7O+O5554zSfAkFAqR&#10;lpZGuAhrGzwFBwcTKfjCwkLk5uaiqKgINBoNMpkM7u7uGr8vDocDb2/vdlmYqqoq/O9//wPwOKvg&#10;4uKCyMjIHh+Mrq6uWLRoETIzM3sleEpKSkJWVhbKy8s7aJp6E3X2a/To0Vi9erVRJvOCgoJuW/iY&#10;iiFDhmDp0qUYNWqU2Wcqn0Wsra0xadIk0Ol0Qu/3d2QyGdLT0xEZGYl+/foZPcCtqqrCoUOHCNNc&#10;Ozs7QpeoFuE2NjbCzs4O8+fPx3PPPafV9SUSCdLT0yESicBkMjFnzhxwOByzE8R3R0BAAF566aVe&#10;a+Z+9+5d/PHHHzqd6+7ujjlz5iAyMtLAo3qm6TFZ1OVTf/v27VCpVLC3t1dKpVLFF198oXPwVF1d&#10;jT179sDCwgJr1qxpV2VhY2ODYcOGITU1FRcuXHgqhKoWFhbw8fGBu7u73hohDw8PfPvttwgKCsL+&#10;/fsRHByMdevWafxBDwgIwJw5c3Dq1KlOV4hyuRzffPMNiouL8dZbb5mV6LSmpgYNDQ0m1xM4Oztj&#10;06ZNWLFiBaFP+6cQEhKCqVOn6m3D0IfuODo6YvTo0YiLi+v09ba2Nvz111+wtLTE2rVr4ebmZtTx&#10;qLWEahYsWIBXXnkFcrmc2D5U+x5p08bl7xQUFOCDDz5AQ0MD3nzzTbOoXHvWGDhwIGbNmmW0sv5n&#10;jB6bAT9Jl8HT3xoGKx0cHNSica2378RiMXg8HtLT0ztURamt/T08PMxy5SESiTqUPKpL+yMiIvQW&#10;1tLpdLi5uWHGjBkgk8mIiIjA1KlTNT4/MDAQ8+fPR0lJSafBk0qlgkAgwMWLF+Hj4wMrKyu4urp2&#10;O1GFhoYiKioKmZmZRu03JJVKe3U7ojOcnZ3x/PPPY/LkyQZxwO8MHo9ndlonJycnjBw5EpMnT+4L&#10;nMwABwcHjB07FjweD4WFhe00TjKZDKWlpbh27RoWLlxo9OCJRCK1m4s9PT0REhLS43lCoRCZmZm4&#10;f/++RveRy+WoqalBQkIC/P39MWvWLNDpdLMuVmAymejfvz+ioqK03nEwBRQKBU1NTbhx4waKioog&#10;Fos10gKJxWKib6ux5geZTIaqqipcvnxZo+pAtTt6dy71ra2tuiZg1B94tb+l7pmnJ1BHYkbF3IzG&#10;lEolJBIJamtrOwRPLBYLwcHBBk2fh4SEwMfHR+vVF51Ox6BBg3rcaqqoqMDmzZvB4/GwZcsWeHt7&#10;d3msuiv8hg0bcPHiRa3G87SxYcMG/Pvf/zba9XNycnD48GGNHyi9xdChQ7F169Z2NhF9mA4qlYr1&#10;69cjNDQUr7zyCrKysjoc01t9v6ytrXXKqKempmLDhg3daqQ64/Lly0hLS4NKpcLkyZPNWnfn4eGB&#10;bdu2PTU2Czk5OSgsLCSCUk0CJ5VKhYaGBkyZMgU//PAD/P39jTI2oVCITz75BLt27dLoeDKZjNGj&#10;R+OFF16As7Nzu9fUDbXz8/P1La7QP/PUycX0rrDr7g9njlknpVLZ6YTV2tqKBw8eICQkBFQq1SDl&#10;/TQaTee0NYPB0HgVlJKSgm+++QY+Pj5wdXVFdHQ0+vXr1+E4LpfbbU+npxk6nY7g4GBMnDgRU6ZM&#10;Meq9eDwejh8/jtzcXKPeR1NIJBIYDIZO1aJ9GJ/+/ftjzpw5kMlkKCwsbJep762+nmQyud18fObM&#10;GTg6OmLChAkd5orz588jNTUVdnZ2uHv3LsrLy3W6p0AgwO7du1FRUYHIyEjIZDJcvnzZKJYGkZGR&#10;iIqKgqOjI6ysrKBQKCAWi9HW1gaZTAaFQtHp84jP58PPz49oRv40IJPJdK5Or6urw6NHj4wWPCmV&#10;Sq20rmQyGVFRUZg+fXqHFj5SqRTHjx/H7t27u/VN64nAwEDl7NmzFaGhoSrgcQauq2Be07yjQYKn&#10;pwl1haBIJOowYdXW1uKPP/4AmUzGhAkTwOVydfbvIZPJoFKpoFKpeqWrNQ2eCgsLUVhYCODxfviW&#10;LVs6DZ6oVCr8/f2RlJSkTyrU7HB0dISfnx9eeuklrFixwuj3q6+vJ1ojmAN2dnYYO3Ysxo4da3bZ&#10;3j4eb6e+9tprYDKZ+Pjjj9sFTyqVqle+h1Qqtd1WTVJSEoqLi+Ho6Nhhrjh27Bh27NhhkPueOXMG&#10;aWlp+O6777B48WLC662z8TGZTJDJZI2DSRKJRGwNBQcHY+HChQgMDASbzSauYY4LeDWmWMg2NDTg&#10;8uXLcHJygr+/v8kNQUkkEjw8PDpd9MlkMly8eLHTggttiImJUX344YdKOp2uqq2tBYlE0jt4+nv2&#10;6Zk3yxSJRLh79y6ys7M7RO4tLS24e/cuhEIhTp06BSaTqVV0r1KpQCKRIJPJ4OnpieHDh2P48OFw&#10;dHTUOYAaPHgwRowYgZycHI3dZfPz8/Hhhx/iwYMHePHFF9uZo7FYLKxfvx62trb4+eefid5DTyuW&#10;lpaYO3cuJk2aBDs7O6Lp8D8F9YMhJCQEL7zwAsaPH2/W2yP/VCgUCjgcDjw8PDo8rFpbW5Gfn4+A&#10;gIBOm9QaioCAAHz99dfYvn07/vzzT4O793eHUCjE/v37Ca1OZ4SEhGDt2rXo16+fRpkLKpUKBoOB&#10;mzdv4sqVK8jJycHWrVthZ2cHOp0OsViMsWPH4rnnnjNbn7OFCxfC0tISe/bs6dZg2ZCUl5fj999/&#10;B4vFwhtvvGHy4Kk3oFKpoNPpKgAqKyurbr9j2ije/m6WqTXd9bBhMpmwtbXV+CHd0NCAe/fuYfTo&#10;0UZZQQsEAly5cgU3b97sIGqWyWSoq6tDXV0dbt68qdd9OBwOsrKy8OjRIwwaNAghISE6WeOPHz8e&#10;LS0t+O9//6tx7zSpVIqsrCxIpVL0798fM2fOBIPBAJlMJippnn/+edy7dw9nz56FWCzWelzmAIPB&#10;wMiRI7FmzRqNW9eoVCqUlpaioaEBbDYbjo6OYLPZT+0EQiaTER0djSVLlmD06NEmsfjoQ3M8PDww&#10;evTods12q6urCa+fyZMnG01YbWNjg9GjR4PH4+HYsWOQy+WQyWQoLi6GWCwGnU432vdAJBLhwoUL&#10;3R7j5uaGuXPnar3tzGQykZ6ejtTUVNy5c6fdaxkZGSgtLcXQoUPh6uoKiUQCS0tL2Nvbw8bGxuRZ&#10;Wk9PTyxbtgyVlZVobGwEh8PRaLeBQqFAIpGgqakJjY2Nne6kdIVcLkd1dTUKCwvNsqGwESDhCb1T&#10;T9Yt2gZPSjwOnnRCIpGAz+d3Gt27urpi6NChSEpK0mg1cffuXXz00UdYv349Fi5cqOuQukQsFqOw&#10;sBBVVVVGTee2tLQgNTUV9+7dA4vFwrvvvouXXnpJ6+s4OjpiyJAhOq2cioqK8Prrr4PH4+Gtt95q&#10;96EJCgrCf//7X/j5+eGrr77S+trmwMqVK/HWW2/Bw8ND43Pkcjl27NiBU6dOYeTIkViwYAFGjhz5&#10;1GZryGQypk2bhmXLlpn8QdBHzwwfPhzbtm3DV199hZ07dwJ4LBeIi4uDm5sbJk6caPSqNPUiSiKR&#10;oLm5GT/99BNaW1uxcuXKp7L0va6uDllZWZ0Kink8Hnbu3ImjR4+CRqNBKBQiLCwMc+fOxahRo8yi&#10;ZYm1tTU2btyIRYsWEXrcnp5N1tbWqKioQGJiIs6ePYsHDx5oXeH8ZOP2fwgK6CMYV++tq7+gI0eO&#10;VOXm5irT0tJUzc3NOkUTBQUFOHLkCGbPng0/P792r4WGhmL16tUQiUS4dOlSj9cSCARITk5GdHS0&#10;UYInmUxGCM+MGXXL5fJ2rsLqPnW6wOFwdBKdq0uGT58+DUdHRzz33HNwd3cH8DiN6erqiqlTp6Ky&#10;shKVlZVoaGhASUlJpzYGHA4HUVFRsLW1RXFxMQoLC1FbW6vze9IVMpkMd3d3DBs2DLNmzUL//v07&#10;PY7P5+Phw4coKSlBQ0MDaDQabGxs0NjYiISEBDx48ADe3t4al/g+iUQiMblrupr+/fvD39+/L3B6&#10;SqBQKPD19cWAAQNgYWGBtrY2AI+z93V1db2SCRg1ahS2bNmCQ4cOIS0tDTweD4mJiZg/f75Jgyex&#10;WIza2lqNM098Ph/379/H+fPnu1yYt7S0dNCt1tfXo7GxEQKBADNmzICDg4NJdVEUCgVubm5aW1W4&#10;u7uDy+XCzc0NGRkZaG5ubue12BkymQyWlpbgcrlGC9QrKioM2oTeAGhcaQdoEDypKzwWLFigHDBg&#10;gHL9+vWqpKQknTRPeXl5+OOPP+Dh4dEheLK3t8e0adNw/vx5jYKnPgzPnTt3cPfuXTQ0NOCdd95p&#10;F4iNHj0a4eHhePjwIeLj47Fv375OgydXV1ds3rwZvr6+2L17Nw4dOtTrwRONRoOTkxNWrFiBjRs3&#10;dqjMeJKioiIcOnQIZ8+eRW5uLqysrAghqlAohKurKwYPHoygoCCtfF1aW1uRl5dntP572uDr64vJ&#10;kyfD09PT1EPpQ0t8fHwQFRWF9PT0LjVAxsLPzw9vvvkmamtrkZaW1qv37g4+n4/c3Fy4uLholGnP&#10;z8/H22+/jdu3b2t1n6amJly6dAlkMhlsNtvkGSipVIqMjAxIJBKEh4dr7G7OYDAwYMAA+Pn5QS6X&#10;E5pbTVBnHw0dPD18+BA3b940Fy2tOp7Rylmgy6dBJ78sJZfLVdBoNJ2XPFKpFDk5Oaiqqur0dRKJ&#10;9FQYj5krdnZ2ePnll8FisXD58mWdonqFQoETJ06gpqYGZDIZYWFhmDlzJmxtbWFtbY2goCDC2LOo&#10;qKhdc1+hUAhfX1+EhoaipKQEOTk5qKioMPTb7BIGg4GZM2di0qRJsLW1xYABAwj9mHqlfv/+fZw7&#10;dw61tbVgMBgoLi7G/fv3iXH+ffXJYrEwcOBAeHt7a7Xab2trw8OHD81icoiMjMSKFSu06j/Wh3kw&#10;ZswYSKVSfP/993rrK7WlsLAQZ86cQUJCAoDHD1J/f3+TW5i0tLSgqKgIAwcO1Ch4ksvlGldDz549&#10;G7GxsaDT6bh+/TqOHj2Kq1evQqFQIC0tDePHj8fQoUN10qXqS2FhIeLi4pCRkUHMw2QyGbNmzfq7&#10;qXU71M9Vc3q28ng83LhxQ6v50cXFxdiGvmpdt+GDJ5VK9eSFda64683qDWOgLuWl0+laGdepgwyJ&#10;RAKxWAyZTGbQ9DuHw8HcuXNhbW2N9PR0nVOiaWlpxEozMjISwcHBRLsYCoUCf3//Hr0/8vPzkZiY&#10;aPRtKxqNBgsLCwgEAri6umLp0qWYNm0agMe/58bGRtBoNLS1taGyshJxcXHYtWuXxuNycnIitjC1&#10;SdmrG6rq2tLIkPj4+CAsLMzUw+hDB2xsbDB27FgcPny41+995coVvPPOO5BKpWCxWIiOjkZMTAyR&#10;8aivr9fXkFAnRCIRKioqOm2i3BlNTU0aP3MmT56M1atXAwC8vLxw+/Zt5Ofn48qVK7h16xZKSkqI&#10;lmINDQ2dzt/qzA6Lxepxe0xTqqqqcOPGDVy5cgXp6entdmfs7OwwbNgwiMViiMViwsrB1EFud5SU&#10;lODu3bsad15wd3fHlClTupRfiMVifeMKFQAFk8kkHujq63UVdGoTiqrTWsA/wKqgOzw9PbFx40YM&#10;GzZMq7YbapfXpKQkHDt2rEMbBkNhyDLm3NxcrFu3DuvWrSMmFU1QKBS90nqlf//+mDVrFqKioghd&#10;j1QqRW5uLhISEpCcnAyRSAQajQaRSITKykqNjPeoVCpefPFFbNiwQaf+XU1NTUhOTta48tEYsNls&#10;hISEYODAgSYbQx/PBhYWFhg7diymTJkCKysrXLlyBd9++y2Sk5N7fSxisRjV1dU9fo+FQiF27tyJ&#10;3377TadFzLBhw7Br1y789NNPOHz4MEQiEa5du0borbrqySkUCmFhYYH169dj+vTpWt+3MwoLC5Gc&#10;nNxppubgwYO4ffs22trawOFw4O/vj0mTJmlcWWwKqqqqtHKiHzFiBDZu3Njpol0oFCI1NVWfLD/J&#10;29tbNX/+fGVMTIwyLy8PFAqFsB/qyhRV2zyeej/wyUDqH4eNjQ2io6MRERGh0/nOzs5gMpm4ffs2&#10;SktLQaPRCBsAdZZDHywtLdG/f3+9xOdqWltbcffuXZw4cQLBwcEIDw/XezXl4uICb29vVFVVobS0&#10;VKtz1UZpLi4uaGtrw8yZM7F27Vq4uLigoqICpaWlyMzMxKVLl3Dx4kUUFhbq1NaCTCYjMjISgwYN&#10;0vpc4P9c6E1pLurl5YXFixeb9STaR8/Q6XQMGzYMKSkpqKqqMolliEKhQE1NDbKysmBtbY2zZ8/i&#10;zJkzvT4OAGhubkZ2dna3buatra24du0ajh8/rnW7GDXW1taIiopCRUUFHjx4gPz8fMKiRhN8fHwQ&#10;EBAAT09PvbNARUVFXQZPOTk5hBEvjUaDo6MjhEIhSCQS0SlC/cwxF7T9DDs7O3cpO8jOzsbJkydR&#10;XFys83g8PDxUy5cvV/j6+qoePHgAlUrVox2HtsGTuoSvLwOlBz4+Pli5ciUWLlwImUwGEolEPOAN&#10;0ZzWy8sLq1atAp1ON5j4/uzZs8jLy8OWLVuwZMkSva41YcIEbN68GXv27MHnn3+u1blUKhXz58/H&#10;q6++CisrK0LzsGvXLnz33XdoaWmBSqVCa2srWltbe60fmDni5OSEcePGGb2RbB/GxdraGm+//TYc&#10;HR2xYcOGXheOA4+rm//44w/Ex8eDTCZr1VbD0EilUuTl5XUbPO3duxcffvghGhoa9L7fggULEBQU&#10;hA8++ACnTp3S+LxffvkFmZmZ+PrrrzF8+HC9xtDY2Ijy8vIezZjlcjlqa2uxZ88exMfHw83NDbGx&#10;sVi+fDm8vLz0GoO5UlJSghs3bnSppe4BEvB4scxisRQ0Gk2paTsaXRRk/+iskyFgMBhwcHAw2vWd&#10;nZ0xc+ZM8Hg8nYMnEolEVNuptVnFxcU4evQobG1tMWzYMJ17ozGZTHh4eGDKlCkoKysDg8GAWCxG&#10;WVkZ8vPzUVtbC0tLS/j5+cHPzw/u7u6gUqmQSCSwsrLC5MmTwWKxwOPxUFtbC4lEgvj4eIP1j/P2&#10;9sbUqVOfep0QnU7/J3q0PHOot+Dd3d2J70pLS0u3VaSGICwsDKtXr8bZs2cJKw9DBCOGojNZQHV1&#10;NS5fvowTJ04YdKz+/v6YOXMmLC0tYWlp2akOhkqlgkajISMjA8nJyVAqlSgpKTGINGPEiBFYtmwZ&#10;EhISut2CVKlUkMlk4PP54PP5KC4uRkNDAxQKBQICAsDn8xEWFoahQ4ealYBcH6qrq5GXl6fPJUgk&#10;EklFoVCUAJSaZui0/e096YNgFItZLpcLS0tLjT9wT7v43FhwOBw4OTnpdQ21dkpd3goAp06dQk5O&#10;Dnbs2IGYmBidrisSiSCRSBAdHY3o6GgAj8Wn169fx+7du5GUlARvb2+sWLECzz//fLsVk1KpRF5e&#10;Hr777jscPHhQ620/TZg/fz6+/PJLg1+3jz70QV011dTUhPz8fAwePNiovl2RkZGIjIzEe++999QY&#10;5CYnJ2PdunWd2qjoA5PJxKpVq7Bq1aoej92xYwdSU1MNqvkcOXIk/P390dTUpLV+Kzc3t93CcsGC&#10;BXj//fcREBBg1qJyTdG18fHf0Dop1GXwtHXr1nb/ZrFYqK2thVgsVjKZTKVUKiXruiUiEAggkUg6&#10;/cOFh4dj4sSJuHHjhkZi7Pj4eFCpVCxatEhnfcqzir+/P2JjY5GWlqZTd3L1h7KzxsifffYZqqur&#10;MW3aNINkN9hsNkaMGAEWi4UZM2bAz88PQ4YMgbW1NcrKynD+/HnU1NQQq7mMjAytxPqa4Ofnh3nz&#10;5hnFdLU3YTAYcHNzQ1RUlMGqffowPTQaDRwOB3V1dbh48SKsra0REhJi6mGZBfX19YiPj8eBAwe6&#10;FHI/7VhZWWHNmjUYNGgQxGIxbty4gZs3b2qtq0xLS8Mnn3wCGo2GIUOGYMGCBX1b+/+XGNKYLoOn&#10;9PT0dv9WKpWg0WiIjIxUODg4KC5evEhpbW0lQ4ctvMzMTJw/fx5RUVEdtn5GjhxJpBs1eTgWFBTg&#10;l19+QUhIiEGDJxqNBgcHB5DJZDg7O4NEIkGlUqG6uhoODg5PhVNzeHg4VqxYAYlEghs3bmh1rkql&#10;6nLl1NLSgsuXL0OlUsHPz4+wMdAUBoPRoRqQTqfDxcWFMKFra2sjJsErV67gww8/JBzfjUV0dDRe&#10;ffVVODs7G/U+xobNZmP27NmYOXNmXw+7Zwh7e3tMnDgRt27dQmZmJsLCwnoleLK1tQWTyewVoTqT&#10;yQSHw4FSqURjY2O3OwtPCnrv37+P77//Xu/q1sbGRmLeI5PJoFAoJnUVfxImk4mJEydi/PjxaG1t&#10;xY4dO1BeXq519r2oqAhFRUUAgKysLAQHB8PFxQXV1dWQy+VEkG5OC6/uxNt62P08aY5puMzTW2+9&#10;1e7fKpUKVCpV1a9fP+XZs2eVKSkpOvsInTt3DkKhEPb29h2CJy6Xi/DwcNjY2Oh0bUOhdspeu3Zt&#10;uwyZRCKBvb39U+HW7OTkhLFjx+LcuXNGuX5qaipeeuklbNiwQSMbA0tLS/j6+iI8PLxHx9p9+/Zh&#10;//79sLS0RF1dnVFFss7Oznj11VexYsUKgwj2TY2lpSWGDh3aZYltH08n3t7e2LRpE86dO4fbt28b&#10;aruiR9asWQN3d3d8//33RncaDwwMxFtvvQWpVIr//Oc/3ZrsqjPee/bswZdffmkQT7Uff/wR9+/f&#10;x/Tp0zFu3Dg4ODgYvYegtpDJZFhbW2PlypUYOnQovvrqK5w+fVqnaz18+BCbN2/Gtm3bCF88Ly8v&#10;vPHGGxg9erSBR647XSUr5HK5IVq8aOwq/iRdBk/dZBOUHh4eSl16qKlRKBTIycnpsmJD1x5thoTF&#10;YmHw4MEmHYMhcHJywoABA2BrawuBQGDQ0nmRSITMzEzEx8cjKCgIYWFh3TrAUqlU2Nrags1md1jN&#10;qVsuKJVKSCQSJCQkICUlxWBj7Q4ul4uoqCi4urr2yv2MDYVCeSaCwD7aw2Aw4OnpiaCgoF71D7O1&#10;tcXEiRORnZ1NZCc4HA5cXV1BoVCIOUWdHeDz+aipqUFdXR3Rk687HB0dERQUBBcXFwwdOhRz5sxB&#10;Tk5Oj6X1apPijIwM8Hg8/d8oHvsPnT59Gs3Nzaiqqvp/7J15XFT1/v9fsy8wMOzDviO4gRuBiAuC&#10;pqbllpqmpmb2qyxbTG/2+HrLrG7e7i3zlpo7VupVVNzBHRBzRQERZd/3ZYbZ58zvDzvnMjLArIjl&#10;8/Hw8SjmzDmf2c55nffyeiMsLAyBgYFwdnaGnZ1dl9clsunl9u3bVJcvn8+3mvgSCoUYMWIEDhw4&#10;YPI+xGIxrl27pvO3wsJChIaGwtfXFyKRyKJ1UQRBoLi4GFVVVQZt7+joiOHDhyM6Olrv42Kx2KyI&#10;6B8ZJYLP52sKCgq0LBarQ8bLUj5PgIkq7RlPBgaDgWnTpkEul2Pv3r1WmbV27Ngx5OTkYP369Zg9&#10;e3an28nlchQWFqKioqKDhcCDBw/wwQcf4Nq1a3BzczOpRssUmEwmAgICnqW3nvHUQKfTwWQyu/Wh&#10;sSRCoRArVqxAREQEzp07h7CwMMyYMUNnaDGbzQaNRkNmZiaSkpKQkpLSpZ0AydixY/HFF1/Ay8sL&#10;MpkMXC4XYrG4W5sRpVKJtrY2i0fg2tracOnSJaSnp4PJZCIhIQHz5s1DZGRklwORc3Jy8PHHH1Md&#10;ziwWCyEhIdYeKWJxxGIxvvrqK+Tn5+Orr77qMIfWHG7duoUdO3bgwoULBm0fGBiI9957D2PGjOnw&#10;mFarpSZ1mAqPx0N0dDQRGBhInDhxAikpKR0CDJ3Z6ZhjVaDFHx4Jf1UIgoBSqYRcLodSqYRWqwVB&#10;ENBoNFCr1dBoNGAymaDRaJDJZNQ2arUaKpUKCoUCra2tqKurg5+fH6KioiyeZ6bT6QgLC0NCQgJO&#10;nTpltUG1paWl2Lt3L+zt7TFhwgTw+fwO2zAYDAgEAjg4OIDFYiE/Px9nzpyBjY0NsrKykJ+fD7Va&#10;bRFzT0MQCoVISEjAq6+++lSkYQ2BTqcjNDTU4KGhz3j68Pb2xrhx4+Dv799jx2QymXBxcUF8fDx8&#10;fHwgFAo7LTLWaDQoLi7u9gbI2dkZMTExeOWVV+Dj4wMGg0FFdgxpRiLndz5en2suBEHopIJSUlJA&#10;EATs7e27FE8KhUInojJx4kQsWbLkiforjR07FkOHDoVCoQCXywWPx8OlS5e6tLAha4ju3r2Lw4cP&#10;Y9asWfDy8rKIWC8uLsaJEycMTrEKBAKEhobqPfbDhw+xd+9ec7wMaXw+Xztp0iQiJiaGKCgogFwu&#10;NzhSaKrRg1Vdxmk0mtGhTkvOiCP3175YUSwWQyaTwd7eHgwGA42Njaivr0drayuampogkUgo4UQK&#10;KpVKBS6XCxqNhqamJupuSqFQoK2tDRKJBOXl5cjLy8Pw4cPxzjvvWK1DysXFxarRFY1Gg2PHjiE/&#10;Px8ajYbyFmkPOWS3X79+YDAYOHDgANasWWO1NXWFg4MDRowYgSVLlmDcuHFPZA3WYPjw4Zg2bdqf&#10;JgX5jI74+fk9sQuyo6Njt4aPOTk5OHfuXLf7CgkJwfr1602uzUtJSUFKSopJzzWGxsZGnDp1ClOm&#10;TEFsbGyHx8lZdsXFxTqdfgkJCdSczSfFrFmzOtSjfv311wYJjsrKSvz6669wdHTEggULLCKeZDKZ&#10;xbqk8/PzsWnTJrP2x+FwtOHh4URkZCQRGRlpmYLxbtD88Y9UOBZ1Gmez2ejfvz9u3ryJlpaWbr2c&#10;CIJAVVUVlEqlxea6VVdXY/fu3bh+/TocHBygVAB4nloAACAASURBVCqhVqvB4XBAp9Mhk8mojjAy&#10;8kSuhYw8EQRBGZEpFAoolUoQBAG1Wg21Wg2lUgmJRAKxWIwLFy6gtbUV7777Ll566SWz1/84Xl5e&#10;+Oyzz/Dzzz/j0KFDliiy00tNTQ02btwIhULRwavL2dkZU6dOhUwmw4oVK3D69GmrrMEQhg4dinff&#10;fdfoTsHeTlRUFKZMmfKs5ukZPU5eXh527tyJw4cPm70vBoOhN3rdG2lra0NiYiI2bdqEgoIC9O/f&#10;H8uWLXviwulxpFIpcnNzqVEu3cFms+Hk5PTEm7d6AHJyilF0Kp70FfrR6XRwOBwwGAzCx8dHU1FR&#10;QeB/Asoo1Go18vPzERsbCxsbG51Ik42NDaZOnQqxWIwDBw50G/5VqVQ4d+4c/Pz8EBcXZ7LzdXua&#10;mppw9OhRZGRkmL0vQ2htbcWFCxcwevRoq4gngUCAkSNHoq6uDidPnrSaeGppacGZM2f0PqbVaqFQ&#10;KJCZmYmtW7caVExqaeh0OhwcHDBy5EiMHTu2x49vbby9va3qXv+Mvx61tbWoqakBm81GY2MjiouL&#10;YWdnB39/fzCZTGi1Wjg5OeHChQvYvHkzmpubqRmUXC4XpaWlen/rcrkcFRUV6Nu3LxW9IaHRaD1a&#10;02UOcrkcqampVBF/dHQ0Xn/99V5hZ1NVVYXa2lowGAxcvHgRe/bsMdi2hjxPhoeHPzWfhYkY7fEE&#10;dCGeHj582OFv5MgOHo+H9957jxCJRNqkpCRjjwngURps3bp1KCgowN/+9jedNAOPx0NsbCzKy8tx&#10;7Ngxg8TT6dOnwefz0b9/f4uIp2dYnvLycmzYsIGq/3oShIWF4ZNPPsGkSZOeyPGf8YynjYMHD+I/&#10;//kP1XXV3NwMJpMJe3t7qqaTxWKhpqYGEokEwKMaqY8++giBgYH46KOP9HYHlpeXY/v27QCAuLg4&#10;nRtojUbzRAYg/9nYvXs3zp07R5WOVFRUGDyX0MbGBn369IGPj0+v8bqyAiaXH3UqnjpryVSr1fDz&#10;89NGRkZqysvLNUlJSSal/jQaDRobG3Hr1q1OfyRubm4G1T6R9U4lJSXPfnDd4Ofnh6lTp+LYsWMG&#10;t4taira2Nty9e7dHj0nCYrEQGBiI2bNnY+zYsc9mvj3jGd1QX1+PK1euIDk5mRI/ZD2qVqvtUNMo&#10;EokwYcIEaLVa2NjYYMKECeByuZ2m32pra7Fv3z74+flh9OjROuf6x2tOn2Ea7Q0xDYXFYsHf3x/T&#10;p09HRESERawKNBoNWltbUVBQYJRdjpOTkzWsHsgyIwL/S9lZzucpKCio8ycxmVoABIPBIA9o0Zqn&#10;Z1iPIUOGYNOmTbC3t8eGDRue9HJ6DIFAgDVr1mDu3LlPeinPeMZTwenTp7Fy5UqdafXu7u6Ijo5G&#10;a2srbty4gebmZqozbsCAAdiwYQNCQkLQ0NAAJycn5OXldSmCtFotmpubLd7w8wzTEQgEWLlypUFz&#10;/Aylrq4OR44cwenTpw2yFmCz2fD390d4eLi10p80/K922yTzw07FUzcTl7UACBqN9qf9xguFQkyc&#10;OBH19fUoKiqymJcIjUaj7sZYLBalyH19fREbG2vysF1jYLFYlB/ToUOHUFhYaPVjPkmioqIwZ84c&#10;aghxdxQVFaGyshK+vr7w8vKy8uqe8YzeiVQqpTqZ2Gw2vL29MWnSJCQkJIDL5eL+/ftoaWmBTCaD&#10;VCrFkCFDqN8L2bBgiOWAUqmEUqnUuUiSI0Ke0ZGysjIkJyejqqoKHA4HV69eNXlf9vb2GDRoEAYO&#10;HAihUAilUkkZU1oSsmPxypUrBqUAbW1t8corr+CVV17p4JNFmjMfO3bMrEzT4MGDialTp6qdnZ0J&#10;tVoNsVisV8Q7Ojrqfb6p3XbAo1AXGe760yVEnZ2dsWDBAqjVamzZsgWVlZVmeeeoVCrY29vD09MT&#10;Li4uEAgE4HK5UKlUqK6uxtixY/H666/32Fy1IUOGoE+fPqipqekgnsgv99N6N0gWm2o0GnA4HMya&#10;NQvLly/vdHsyRUAWRV65cgXp6emYMmXKM/H0jL8sbDYbAoEADQ0NYDKZ8PHxQWRkJGJiYuDg4ID4&#10;+Phu9yGRSLpN01RUVODKlSuIjo6mLpRMJrPDRZNOp0Or1T6R85JWq+3QPUxCp9N1UpNyuRxisdii&#10;Ha8qlQpqtRo8Hg/379/Hxo0bkZeXZ9K+2Gw2OBwOxGIx/Pz8MGfOHEyfPh1CodBqbuik+zpg2HWF&#10;x+NhxIgRer3MmpqasGXLFvz2229mDYF++eWXiQ8//JBobW1FRUVFp6LOWuJJA13DzKfzaqsHFosF&#10;d3d3vPLKKxg0aBAkEolZuV+CIMBms2FjYwMulwsmkwkmkwmCICCTyeDm5tbjhe5cLheffvopgoOD&#10;8dNPP1HheTabDSaTCYVC8VTWHTCZTLi6umL06NF44YUXuo04yeVy3Lt3DxcuXMCdO3dw6dIlAI/s&#10;HZ577jkIBIJeN9/qGc+wNpMmTYKjoyO+//57pKam4vz58+jTpw9Gjx4NBweHLp+rVquxY8cObN26&#10;VW/zUXvS0tIgFovx/vvvY/r06QAeRaPaz7MUCoXgcDhoamp6Is0mcrkcX3/9NQoLC/Hmm2/qmOra&#10;2dlh/fr1CAkJwffff489e/agubkZ7777rsU6etPS0nDo0CFIJBIUFBSYZSQ8ceJELF68GBqNBjwe&#10;D3379oWjo+NTUxSuVCpRVFRkTrc2DYDWxsZGy2AwNA4ODlqy8cEYzBFPwP8EFK3dP4sJKBqN1l36&#10;UAeFQoHKykoMHjy4Q+urKcdmMBgIDg62qD29uchkMpSXl6O+vh50Oh3u7u7w8fExaV9MJhPBwcGY&#10;NGkSfvvtN0o8PU1twu35Y04RAgMDERcXh5dffhkjRozQK3waGxtRVlYGLpeLiooKpKSk4OjRoygo&#10;KIBCoQCLxTLorrmrtfS04HJycnpqvHEsRXNzM0pKSsDj8RAYGNjle15cXIzm5mb4+vp2e/E3h5qa&#10;GlRVVUEul8PR0RG+vr56b7w0Gg2kUimqqqogkUjg4+PTqzqFnZ2dMXnyZKSnpyM1NRXAI2PCzu72&#10;W1paqM+isbERhw8f7jA3TR9tbW3IyMhAeHg4oqKi4OnpCTqdrhPp4fP54PF4EIvFT0Q8qdVqFBYW&#10;4sCBAxg4cCBoNBrq6urg4eEBd3d3eHl5IS4uDr/++ivq6uqQnJyM+Ph4i4mn33//HT/88IPRz/Px&#10;8YFIJAJBEJSR85gxY3qdB5UxaLVai3wHiEc5ZQKA1pSskrniyaqjWrhcLkQiEUpKSgzavq6uDvv2&#10;7QOfz8eIESN6hc+GpamoqMCXX36JgwcPgsPh4M0338Tf//53ix5DqVRCpVIZVK/Qm2AwGAgKCsJL&#10;L72EWbNmISIiotNt09LSsH79etTV1YHJZKK1tRXNzc3Uj5JGo8HDw8Pk0DuTyezRESkuLi4YPXo0&#10;AgICeuyYTxLy5ujWrVv429/+hsDAQGzevLlLF/3Nmzfj9OnT+OKLLzBhwgSrre3kyZP4z3/+g4KC&#10;ArzwwgtYt24dvL29O2wnFouRk5ODH374AdnZ2fj000/x8ssvW21d1iYrKwurV69GUVERhEKhTqG5&#10;Ifz0008oKCjA5s2b4ejoqHMDp9FoesU5qaKiAp9++imAR9/B1atX4/XXX4dCocC1a9coqwZLY2p6&#10;avHixVi6dCna2tqoSE1XI2b+Ypjk70TSqXgSi8WdPonD4ZDtjNqJEydqrl69ymhoaDBpAW1tbcjL&#10;y4Ovry/odLpOtMjHxweLFi0Ch8OhUildUV9fjyNHjlBz4nqLeJJKpcjIyEBhYSF4PB40Gg1YLBY8&#10;PDwQFBQEV1dXg1OCNBoN5eXlaG1tBQBcunQJiYmJYDKZ4HK5iIyMNHo0h5ubGxYsWIBff/0VOTk5&#10;Fh+02ROEhIRg5MiRiIiIwHPPPdchWqhSqZCXl4fS0lJotVokJSV1W2hpzveHz+cjKCgI+fn5Vjuh&#10;tkckEmHIkCF/mbEs7evyysvLUVhYiD179uD555+nRpeo1Wq0traisrISOTk5OH78OEpLSzutXbEU&#10;7u7u8PT0xK1bt3D27FmEhIRg1qxZVAezTCZDXl4eLl68qFP4ai3jWmsjlUqRnZ2N3377DXfu3IFE&#10;IjHJBkWr1SInJwdlZWXgcDg6QsnW1ha2trZoamp6onY0CoVCp0b03LlzEAgEKCwsxIkTJ1BVVQV7&#10;e3uMHz8e4eHhFjuuoXVe/v7+GDJkCDUncOTIkT1WR/sUQQZ8TLIoIOlUPLXPN3fGyJEjiaCgIM3a&#10;tWuJ/fv3M01ZSHV1Nfbv3w8Oh9PB68PT0xNLly5FS0uLQeKJIAiIxWKUlJSYnG6xBs3NzdiwYQNO&#10;nz4NBoNB5Zqjo6Mxf/58jB8/3uAvuL29vY4H16VLl5CRkQGlUgl/f3+sWbMG8+bNM2rquqenJ1au&#10;XAlXV1e88847T6V4evnll/H5558DePQ9ePy1y2QyHDhwADt37kRjY6PVL1S2trYYOHAg8vLycOfO&#10;HaseC3gk1qw9v7A34ubmBhcXF9y6dQtvvvkm3n77bXz88cfw8vKCXC7HtWvXsGvXLhw5cgRSqRQe&#10;Hh7gcrlWXdP48eMREBAAqVSKM2fOYM2aNSgpKcFnn30GkUiExsZGbNy4ETt37gSDwYBarQabze7U&#10;W6+3U1NTg5UrV+LixYtm70upVOL27dtgs9k6IsnFxQWOjo6oqKjo8sa+pzlw4AAOHToErVZLnTen&#10;TZuG77//vkPBuzVhMplwcnLCtGnT8MEHH8Dd3R1KpdKospe/CGR0hkzZmUyn72xXKQdSBdvb22t5&#10;PJ5GKBSarN7q6upw7NgxBAUFYeTIkXprFowt1O4NXWK///47Dh06BBqNBrFYTHVGkKJOLpcjKysL&#10;W7ZswenTpzF9+nRMmDDBoJqV9tE5giCoVFNdXR1++eUX3LhxA0wmE0OHDsWIESPg4eFh0Hs4cuRI&#10;fPXVV9i1a5dBtQq9geDgYEybNg0zZsyg/kYKp3v37uHEiROQSCRobGxESkoKysrKdJ7PZrPBYDCg&#10;VCqpz2bYsGGYM2cORo8ebfK6bG1t0bdvX/j6+vaIeCIjj3+1kyWHw6GiPMCjSIBMJoNIJIJEIsHD&#10;hw+RnZ1NpSx6qiiWtCIhSU9Px//93//B19cX5eXlOH/+PNXlaW9vj5iYGL2pvaeB9sLBXMRiMfbv&#10;3w86na7jhG1nZwcnJ6dek00g0Wg0HW7UmUxmj6wzMjISL774Ivh8PvU96tevH1XP1xveK5VKhevX&#10;r2Pnzp0Gp3GjoqLwyiuvdMgeaLVayGQy3Lx5k8q8GAn549cCIJKSkrRVVVVUSrgz/vWvf+n9e6dn&#10;WgMLKrUACK0ZaoUgCDQ0NFDplN4M+eE1NjZS7bsuLi6wt7fvIE4uX76Mr7/+ust9NTQ0ICMjAxkZ&#10;GWhtbUX//v3Rp0+fLtdAp9M7FbYSiQRnz56lJmYPGzYMTU1NiI2NRVhYGDgcTpcXj4CAALz11lto&#10;amrC7du3oVKpwGQyodFoetVnw2AwQKfToVKpEBsbi5UrV+ptJ01LS8NXX33V5dRtBoMBJpOp8+OJ&#10;i4vDihUrzFqjra0t+vXrp7fV1hrQ6XRKCP6V4PF4iIiIQF5eHoqLi5Gbm4vc3NxOt7e3t++Ri8rj&#10;zS5drSsyMhKvvfYawsLCrL6u3o5cLtc7e43L5XaYgfpXgs/nU99bNpsNiUSCmJgYfPjhh71CJHWG&#10;QqHA3r17sWXLFoOfM3PmTLzzzjsd/k4QBC5evIj//ve/qKmpMXlNzs7OhKenp6auro747bffAHR9&#10;U2W0eDIQLQA1/oRWBfqQy+X46aefsH//frBYLKhUKtja2uLNN9+kWmzz8/Px73//G0eOHDFq35cv&#10;X8bixYuxYsUKal/64PP5WLZsGWxtbXHo0CE0NjZ2um1+fj62bNmCn3/+GaNGjcJbb72F0NDQbtey&#10;cOFCBAUF4cyZM7hw4QIqKiqe2Cy6x6HRaHB2dsaIESMwevRojB8/voOYvHfvHn766SckJSV1+f4A&#10;j9IEarXa4oWoHA4HISEhVP2NteHz+XB2dv7LddvZ2toiMjIS9+7dQ1lZWZfWGpMmTcKyZcswaNAg&#10;q6+LHHFhY2MDuVzeZRnBgAEDMHXq1L+sMDAE0t+pN93E9SQvvfQSQkJCoNVqwWKxQKfTERgY2Osj&#10;zVqtttvZtI/T2WsiCAIZGRk4evSoWUPlo6KitMuXL9cIBAJtbW0tANMi0pZ459ubZZq+E4Kgcv/m&#10;om/ukrm0tbUhPT0dJ06c6FBonJCQQP13fX09Tp8+bXSnSWtrK9LT0xEQEICgoCCEhobqTbVxuVyM&#10;GjUKSqUSqampXYqDlpYW6osrFovRv39/0Ol01NXVwcnJCSKRCLa2th2+rF5eXpg6dSrVhnv79m3c&#10;unWryyJQGo2G0NBQCAQCynnYktDpdLi4uCAkJATh4eEYN24cYmJi4OjoiIaGBtTX16O2thZyuRwX&#10;L17EgQMHqPWyWCwwGAyoVKoO34v2YXcOhwNfX98uRxMZS0/VPTAYDHA4nL/cBZjBYEAoFEIgEHR7&#10;AvT09ERYWFiPzTVkMBgGfR5qtRoKheKpFb61tbW95ubqScJmsyESiRAWFmbx9LA+y5yamhpcvXqV&#10;qm1SqVRwcXFBcHBwr45GmYpWq0VNTY1ZwgkAzd3dnRg1apSGzWZbp+bJSNpPJjYpAqVQKNDS0mKR&#10;E4hMJkNDQ4NF7f137tyJzz//3KxwoSHs2bMHWVlZ+OabbzBu3LhOt+PxeEZ5MVVWVuKzzz7D+vXr&#10;oVarMW7cOMyePRvDhg3Tm/Jis9kYMmQIBg4cCDqdjo0bN2LNmjWd7p/JZOLDDz9EREQE3nnnHWRk&#10;ZBi8NkMQCARYvHgxli1bBgcHB9BoNNjY2KC2thZpaWk4cOAA0tPToVaroVardRoeBAIBeDwempqa&#10;uuy0ioqKwrp16wwe49KbUCqVkEgkUCqV4PF4T3o5PYZCoUBxcTEqKiq6jR6mpaXB09MTs2fPRkhI&#10;iFXXpVKpUFhYaFBtxvXr17Fnzx5MmDDBZM+2J0Vubi7OnDnTZWrcEtBoNOpfb6Vfv36UDYY1I2RK&#10;pRI1NTXYuXMnEhMT0djYCFtbW9TW1mLq1Kn45z//CTc3N6sd/0+A2Z12QBfiKSUlpdsnCwQCNDU1&#10;QaVSaWxtbdVSqZRBEIRJ3+7m5mYUFhbqLQoMCwvDxIkTcfXqVRhiiZCdnY3Nmzdj7ty5ZreLVldX&#10;Iy0tDYcPHzZbOPn4+GDs2LGoqqrC2bNnOy1SKyoq6rajxNvbGwsXLsSBAwdw9+7dbo+tVCp1omHn&#10;z5+HRCLBpUuXEBMTg5iYGNjb21OPk+KEZOTIkXj99dchkUg6RFMkEgmEQiFGjRoFGxsbi40lEAgE&#10;iI6ORkREBGxtbREfH08V1ba0tCAlJQWpqanIzc3FjRs3Oo2MqVQqqsuxK2xtbXusRsnSkMXHT9oH&#10;p6fQarVQKBS4ffs2UlNTkZWV1e3n++DBAxw9ehQEQWDGjBkIDAy0itC8f/8+Dhw4gHv37hm0/d27&#10;d5GYmAiFQoHJkycb3ODxJCBrBMViMX777Tdcu3YNN27csLp4Iq0c2n/GUVFR6N+/P65cuYKcnByr&#10;Ht8QeDwe5TxuDZGnUChw9epVpKenUzeNDx8+BEEQ1PtfVVXV7VQIjUYDgiCo2tG/GO277awjnoyp&#10;2XF1ddVMnjxZff78eVp1dbVJlgWVlZW4evUqRCIRAgMDdR4bO3YsHB0dsW7dOhw+fLjbfeXn5+Pb&#10;b7+Fp6en2eIpPT0db775pkVODgMGDMD333+PnJwc1NbWIicnx2TzM19fX3z66acQiURYunSp0c8v&#10;KSmhzEcHDx6MPXv26Iinx4mNjUVsbGy3+20vgB+/mDMYDPD5fGg0Gshksm7vzlxcXPDxxx/rHZZc&#10;UVGBtWvXGhThEovFvaq92RqoVCrIZLKncpyOKRAEgStXruCXX37BqVOnQNYudIVKpcKtW7eQk5OD&#10;6upqrFmzxiqzC3fs2NFls8jjiMViZGRkoKmpCS0tLVi4cGGv7bxTKBQoKSnBb7/9ho8//rjHjtvQ&#10;0ACNRqNzvpw5cybee+89vPfee71CPFkbsViM77//HgcPHjRrP1VVVaipqYG3t/df0TCTjDqZXdfT&#10;qXh6/vnnu30yqV79/f2J7OxsTU5ODqu6utqkheTm5uKXX35BQEBAB/FEp9PRr18/o0YXaDSaHjNT&#10;I0XH0aNHsWnTpg4nci6Xi7CwMIwfPx40Gg39+/fHqlWrcPfuXaSlpeH27dsG+WpZi7KyMnz55Zdw&#10;cXGBTCbDjBkzTB4rQHZ9sVisDpEAT09PLFmyBCEhIaitrQVBEJ3eobW1tcHDw0Mnz3/27FkkJSWB&#10;yWSioaEBRUVFJq3xcRwdHTF58mQsWrTI4mM74uPj8d133yExMdGq9g+tra0oKSnBgAED4OLiYrXj&#10;9AbOnTuH3bt3U4aKxvx2CIKAXC7HwYMHUV5ejjfeeAOTJ082az1KpRLV1dW4fPkyTp8+bZAnnb51&#10;5eTk4N///jdOnz6NhQsXYt68eVb3pDKWBw8e4Ntvv7V6+cLjlJSUoLq6WsdwViwWg06nY968efD2&#10;9oajoyMyMjKwd+9eo29KAwICEBUVhdDQUDg7O1PRGUPQarVoa2tDcHCw1QwpL126hJ9//hmZmZlG&#10;Pa+pqQl37tzB5cuXUVJSAhsbG7S0tEAikcDe3h52dnYgCAJtbW1gMpl48cUXDbr2G0JjYyPOnj1r&#10;8IQQchxaZ++hmaN5yHIii6TsgC7Ek5GzbwgAhK2trckLksvluHHjBjV5+XEedx/vLbi5ucHHx4dq&#10;yTxz5kyHbWxtbTF37lzMnj0bHA4HTCYTM2bMQEJCAvz8/FBTU2OyeBIKhQgICNBxvTWWuro6JCYm&#10;6qw3PDwcPB4PNBoNXC7X4PAunU4Hj8cDj8frcAJzdnbG9OnT0bdvX4P2RXbXqFQqSKVSnDp1Cps2&#10;bTL8hRlISEgIXn/9dcTExFh83/7+/li+fDkKCgqsKp6qq6tx8+ZNDB48uFfNYrQGGRkZ2LVrF4D/&#10;zTPsCjqdDhaLRVk5kGmO48ePw9/f32zxRBAEpFIpbt68iYMHD0IqlcLJyQkMBgMKhaLTGYk8Hg9O&#10;Tk5gsVhU1yfZOOLm5oZZs2b1OvFUVVVlUPTf0uiL/JM3x5GRkYiMjATw6Abt+vXrKC0thaurK7Ra&#10;LQiC6PQ7olAooFAoEBcXh0WLFiE8PLxXFu6fP38ee/bsMfp5165dw+7du5GSkmJQdJbNZmP48OEW&#10;aarIzMzE1q1bkZ2dbdD2ffv2xcyZMzFw4MAOj9XU1CAlJQUFBQXmLEnLZDI1Li4uahqNZj3xZCTt&#10;Z8T0PoVjJUaPHo0VK1Zg4sSJaG5u7jTSxWKxEBwcrBMRoNFoEAqF6Nu3r1kdWRMmTICTkxP+9a9/&#10;4dixYybvpz2JiYnIz89HbGwsxo4di9DQUINrQxgMBuzs7GBra9uh444sdOzbt69Bg5tJ4XTq1Cn8&#10;+uuvlH+VJRkxYgQWLlzYY5YC1qKpqQkPHjwwqCbwaUWtVqO2thZqtRp9+vQBl8sFg8HodgQOh8OB&#10;q6sr/P394ebmBo1Gg+LiYjx8+NAi8wfZbDZ8fHzw8ssvw9vbGwUFBZBIJHBwcEBRURHOnTunt3C8&#10;b9++WLZsGdzd3VFaWgqFQoHm5maUlZXhueee+1N2TFkSfXVhQ4cOxebNm8FkMmFnZ0eJV4VCAbVa&#10;3eEmkCAIEAQBd3d3+Pr69jqxai6XL19GUlKSwSOJkpOTwWQysWDBAr0ixhiKioqQnp5u8LFDQ0Mx&#10;c+ZMvXY6V69exQ8//GBQfW8n0AICAjB//nzNnDlzCEt0JVtaPLXvunviWKv+g06ng8/nIyYmBvHx&#10;8dSxOitYpdPpnQokOzu7DlYBWq3W4Hlotra2iIuLQ1paGs6cOWORluHq6mqcPHkSRUVFKCkpQWRk&#10;JKKjo+Hv799t6zWXy0WfPn0QGBiI6upqnaJ4uVyO4uJiNDU1wd7evkvx9ODBA9y8eRN1dXU4e/Ys&#10;UlNTrTIjbsyYMZg7d+5Tf9JUKBTIz8//U4snlUoFhUKBYcOGQSQSgc/nQy6XIy8vD5WVlZDJZCgs&#10;LERRURGkUikVbQgKCsKMGTPQr18/CAQCEASB6upqVFdXY8iQIWavizwfPPfccwgPD0dpaSlqamrg&#10;5OSE/Px8ODk54cyZM5S7PZnaHj58OF588UUqXa5WqyGVStHc3NzBofwZ/4PP5yM0NFRvc4ezszOc&#10;nZ1RUVGBxsZGiESipzqN3draips3b3YpGvr164egoCDU19cjJiaGihodP34cGRkZRs1yLCoqwu7d&#10;uzF8+HCzxZNEIjHq2GQWRR/FxcXdziLtDpFIpJ05c6YmJCTEIl01lnTY0uJREZZZlgVdYexdYkND&#10;A2pray1eFOfo6Ii4uDjExsZaxaSMPLk3NzdDIBAY5BUTERGB+Ph4gzsSu0OtViM/Px8FBQX4+eef&#10;sXjxYnzyySdwd3fv8nkcDgfBwcHw9/fv8GXXaDRobW1FW1tbt2HhxMREfP3112Cz2dBqtVYb5ioU&#10;Cp964UTS2tpqcgPC0wCXy4WXlxdcXV2hUqlAp9Oh1WqhVCrBZrOhUqmwd+9ebN68GQUFBdSNRGho&#10;KJYuXUqNbAH+5+9lyc+eNDD09fWFl5cX6HQ6QkJCMHHiRHz55ZdYu3YtgEc3TOPHj8cLL7xApYjI&#10;OkEulwuhUAg6nf5X7IQyCBcXF8TGxuqNUCiVShQVFeHbb7/F8ePHERMTg0WLFiEqKqrLhpjeSnp6&#10;OlasWIH79+93us2sWbPw/vvvQyaTgc/ng8/nY8+ePVi9ejUqKip6cLW9Hq1WqzV7ph2Jxa78HA5H&#10;4+fnp75y5YqaRqMxLN0yzWAwkJCQgNLSNl27RAAAIABJREFUUly8eBF1dXXdPuf48eNgsVh47bXX&#10;DHLWNhSy6FShUFjNz0Mmk0EqlYLP5xsknsaMGQOJRILKykqLiCeyFZzk3LlzoNFosLW1RUBAAMaP&#10;H6/Xk4bFYsHV1RVOTk4dTv4tLS04f/48fH19MWHCBJ3XpVKpUF9fj/z8fGRmZuLEiRNUPYI1IGfi&#10;jRkzxir7f5z4+HgUFhYiMzPTam3dxhS5Po3QaDSwWKwuIzKDBw9GTEwMWlpaKGsONzc3ysvMmqal&#10;NBqtU2NMf39/+Pj4oLS0FHw+H2PHjkVcXBz1G+nN5qbTpk2DRCLB8ePHUVxc/KSXAw8PD0yaNEmv&#10;U3xubi5++uknJCcno6qqipp1ePnyZbi6ukImk0Emk8HBwQEDBw5EeHi43uh/b0EqlXZquBwcHIwX&#10;XngBL7zwAmxsbHSsZZqamp4JJ11oAECj0XqfeLKzs9OOHTtWU1paSly/fp1haqdbZ6k2Op2O8ePH&#10;Q6FQ4MGDBwaJp/z8fGzfvh0jR460qHgSi8XIzMxEZGQklbYzZnQA6YDOZDI7eJeQ8Pl82NraGnxS&#10;JT2RrGWOdu/ePcq3hrwQ6BNPdDodNjY24PP5HdJyzc3NOHfuHPr164eEhASdmoW6ujpcunQJe/bs&#10;wYkTJ6zyGtoTHx+Pr776CoCuIz2DwbBKY8LkyZPh7OyMjz76yOqeOH9lgoKCMGLECGRkZKCyshLD&#10;hg1DRESESVEcMjrVnVM4+f2h0WidNrYEBQVh/Pjx2LZtG4BHLv699YL9OJGRkfDy8kJ5eTmKi4tB&#10;p9M7rJ1Go0Gj0Vi8VIJ8L9ufW4VCIQYOHKi3JiwvLw979+6lIoz19fVITk5GcnKyznZ2dnaYOHEi&#10;Fi5ciKFDh1rMm64nIc9h+t6Hrj4H8vtMo9GoyR7t319LjcExdh89cAPRvjbbbCz263V0dMSMGTO0&#10;dXV12uzsbMjlcpPSdtu2bUNzczMWLFigY1lA/oj8/f2fuIOySqVCbW2tjinjjRs3up2jRpKfn4/U&#10;1FQUFxcjKysLDx480HmcTqfD1dXV6I4HNzc3rF+/HqGhodi1a5fOVHJLUlNTg08++QQPHz7EzJkz&#10;ddKiLBYLLi4ucHd37/BjIAgCYrEY5eXlVIREIpFg+/btOHLkCMRicafdlpYiICAAS5Ys0Zkf2NDQ&#10;gJ07d4LJZGLhwoUWdaZvj5ubW681P/yz4O7ujujoaPD5fNjZ2eH111/HjBkzTDoxHzp0CKmpqZg9&#10;e3aXEcq6ujqcOnUKHA4HI0eOhKura4fjDRkyBBwOB7m5uSgrK3uqUnJlZWUoKSnBe++9h3fffRd0&#10;Oh0ajQZKpZJqCvH398f58+fx5ZdfWnQ0ExlRkUgkaGtrA/Do/Pj4+1tVVYUdO3bg119/NciiRiqV&#10;4vLlyyguLoaDgwPmz5+P2bNnW2zd1uSPwmfMmTOng4jNz8/H1q1bu+yInDBhAubPnw9XV1dcvnwZ&#10;27Zt04koarVas3zxJBIJsrOzDe6yc3V1RVxcHKZNm2YNAUXqEKLdP4tgMfH0R5cVERQURJhzR5Wb&#10;m4uWlhaMHj26g98T8GgMSG858VRXVyM/Px+NjY3473//i/Lycr3bkW3SwCPhcfLkSezYsQP5+fl6&#10;f+g0Gs2kLiA+n4/BgwdTYeqbN28avQ9DkEqluHHjBtRqNWg0GkaPHg1nZ2c4ODhQKRVHR8dOP6f2&#10;n+GtW7dw4MABvZPUrYFIJMKsWbOowkSNRoPMzEz8+OOPcHNzw4svvmg18QRYx3m4PX/mtJ2heHh4&#10;QCQSQaPRdHDON4br169jy5YtEAgEGDRoEGxsbHRShmT6/vLly9iyZQsCAwMRGRmp9wLA4XAwZMgQ&#10;TJ06Ffn5+b3anFCtVqOtrQ0KhQJNTU04cOAACgsLMXfuXIwePRqtra1gMpngcrk670dJSYlZFz9P&#10;T0/Y2dmhoqKC6k4MCQlBREQErl+/jjt37nT63KamJhw8eNCgC7aXlxcEAgEqKioo3yR7e3sMHDjQ&#10;KnPpLI1IJMLMmTP1jhgqLy/Hr7/+qjdlR6fTIRKJkJCQgJkzZwJ4lLFISkrqIJ5aW1uhUqnAZDKN&#10;fj+Ki4uxd+9epKenG7S9l5cXFi1ahISEBL3RqubmZrN8xf6wM9F4e3urzZ1n1x5rFIy3Lxr/U3Px&#10;4kUUFhZCpVKhrq6uU68mFxcXiEQiVFZWYtmyZbhw4UIHt1xL4u3tjblz54LBYFjVWygvLw9fffUV&#10;Tp48iTFjxmDixIldpkfJlF5wcDB4PB7279+P1atXWz3a1BUbN27EV199hZqaGnh6eqK+vt5qI1po&#10;NJrVUzXk3flfGRaLhWnTpqGlpcWsdAwZ+f3nP/+J0tJSrFy5EkOHDqUeF4vF+Mc//oFNmzahpaUF&#10;Pj4+3Rr5zpkzBzKZzGpmipagpaUFV69exbFjx3D9+nUUFxeDRqPh+vXrEAgEUCqVcHV1RXh4OJYt&#10;WwYnJyds3LgRu3btMiti8cYbbyA+Ph5r166l/PKGDRuGRYsWQa1WdymejGH58uUYMWKEznEOHjyI&#10;/Px8rF271mzfr97Kc889h7///e8YNWpUl9tptVqqNszGxsZoQVxdXY2UlBSD6+PYbDZ1M/G4UCss&#10;LMTevXvNsuGxsbHBnDlziKVLl2q6a3gyBkufyds7d/Zu+W4gfn5+mDp1Ko4dO9Zhdlp9fX239Ssx&#10;MTF49dVXERQUhOvXr+PWrVtdnmDc3d0xbtw4s3yHPDw88PLLL6O8vNyq4kmhUKCsrAz19fWorKxE&#10;S0sL5syZg9DQUL1dTKR4KCgoQFJSEpKTk80y9zQGFouFwMBATJo0iSoePnPmDFJSUqi7GhaLZdW7&#10;Tnt7e8yZMwdyuRzXrl2zSgchedGLiooyypH/zwSLxUJCQgJUKpVZUcT2QvfixYtwdXVFfn4+2Gw2&#10;+Hw+7t+/j1OnTlFpKgaD0W1a1sPDw+T19BS1tbVISkrCwYMH0dzcTEUDHjdZvHnzJgQCATw9PbF3&#10;717k5eUZtH82m43BgwcjKCiIGgjP4/Ewbtw4hIWF6UTdPT09ERkZiUOHDundl1qtRmlpKZKTkw1u&#10;lCFTuzNnzkRFRQUKCgogl8spk1MnJycMGDDAIh5g1kAqlaKoqEivX15NTU2nljmOjo4YNGhQt/5h&#10;ZGOQQCAw6XyoUCiMaloiTWz1UVVVhaSkJHOEM43D4WjHjBmjGTp0qEWcxUmscRvc6/yezGHIkCHY&#10;smULVq9eTRUYG8NLL72EN954A8CjO9XuiugWLFiAL774wqzUJJPJhJeXV49NaJfJZLh79y5yc3NR&#10;UFCA7777Tq+Pk0ajQXNzM/bs2YN9+/ZZxJPKUAQCAT777DMqXJ2cnIxPP/1UJ8zPZrMpYWUNHB0d&#10;sWDBAtjY2GD58uVWEU9nz54Fl8uFh4fHX1Y80el0uLu7Q6vVmpVGIlMWWq0WdXV12LZtG3bt2gUa&#10;jUYVSLf/DJ/GomN9tLS04Pfff+926kF1dTU+//xzMBgMyGQyg/cvEAjw1ltvYd68eZDL5VAqlVSp&#10;QmVlpVFjteRyOb7++mts2bLF4OeQtaBLliyBm5sbli9fTkVJdu3ahRs3bmDDhg0YP368wfvsSWpr&#10;a3HkyBEIhUJERUVR7/+dO3eQlpZm1Psnk8k6iC06nQ43N7dekb5UKpUW6R5nMpkWLRYHrCeeNADI&#10;q7/RheNKpRI5OTkYMmRIh44zHo+HPn364MaNG1CpVN3WeCgUCpw/fx5+fn4IDAw02dfF1Oe1V/lB&#10;QUFYtWoVfvnlF1y5ckVnO1tbW/Tt2xeDBg2yWE1XfHw8/va3vyEpKcngCe+molKpoFKpcPbsWXzx&#10;xRcQi8V6xQFpgdCTfkRRUVF45ZVXEBcXB6VSiVOnTmHbtm3IysrS2Y40L7Q2fD7fauk7qVSKu3fv&#10;6nW0/ithicLTIUOGYN68eUhNTUVVVVWnFyUOh0N1n/aGC465kB1YJPHx8UhISIBGo6G8rC5fvoyU&#10;lBQd0RQcHIyXXnoJffv2RV1dHfbv34/r16932D+NRqOafrhcrs659fGby4KCgg4pIDabDS6Xi5qa&#10;GmzYsAEXLlww+vWRDB48GGvWrMHOnTupusvS0lJs3bqVOkeTI33ao1AoQKfTkZCQ0G0azNLU19fj&#10;5MmToNFoaGpqwgsvvACVSoXk5GQcPny4Q+peIBAgNjYW8+fPp3zFFAoFzpw5g23btlHmrSRk12hv&#10;oH0ntKn88XosXlLU6Rnc2DZD8qTBZDIJGxsbTX19PQOASWcwqVSKkydPwsXFBZMmTdIJn9rb22PC&#10;hAmoqqrCxYsXu73jkclk2LdvHxgMBlasWGFyrQGHwwGDwaBakrt6f+h0OgiCgEAg0Anje3t74+23&#10;36YmwrcnIiIC8+bNw/Dhw01anz769++P//u//4NEIrG6eCKprq7Gv/71rx45liFwOBzMmTMH77zz&#10;DgAgLS0N69ev1+tWS0YUrI2TkxOGDh2KhoYGq0SflEql2SecZzwy13z++efx4MGDDin79jAYDNja&#10;2lKzIP9sxMfHY+XKlTp/I92nMzMz0dbWBoFAgGnTpmH16tWwt7eHUqnEnTt39IonY7h+/Tra2tp0&#10;HLbpdDqUSiWOHj2KDRs2GL3P9sLA09MTixcvhkqlQlZWFjV8lkxbdodGo+lx8aRUKlFeXo4jR46g&#10;pqYGdnZ2EAqFSEtL0+sJ5ezsjA8//BBjxoyhhFVjYyP27t2LI0eOWGV9xuiHrn4zXc0lNIL23XYW&#10;o1PxZGy7KZ1OB4fDwYABA7TffPMNsWvXLu3x48dNWpRMJsOZM2cgEokwZswYHfEkFAoxZcoUlJWV&#10;ITMzs1vxpFarUV5ejjt37hgVznycefPmwcPDA/v27cOZM2e69NFgsVgYP3485s+f3+2wWU9PT6p1&#10;3tHR0eJdOEwmEytWrICHhwd+/vlnPHz40KL7781ER0fjnXfewZQpU6BWq5Gamort27cbXJthLQYM&#10;GIC1a9fCzs6OGnBrSciZgM8wj8bGRhQVFXUbxZNKpbhz5w4ePnxoNdPc3kZERARWrVqFuro6qFQq&#10;sNlsBAcHw87ODm1tbUhNTUVJSYnZxykuLkZdXZ3OaKarV69iyZIlnXY3d4aNjQ0GDhwIX1/fDo89&#10;//zzcHFxQXNzM+7evYtDhw51iMjoY9euXWhoaMAbb7xhkVE/xtDY2Ij09HQ0NTWBx+N1eoPMZDLh&#10;7u6O2tparF69GlVVVWCz2bh165ZF19PW1oasrCycPHnSqMxCV78ZM4yoyYyXVYQT0IV4MvbOlewe&#10;CwgI0AYEBKiLi4tZpoonMkRaUlLSQaSQIs3X19eo1Edra6tZbdxeXl6YNWsWOBwOeDweqqurUV9f&#10;Tynj9i36Pj4+mDFjBqZNm6Z3X66urhgwYACKi4sRHR2NadOmYcCAAQAeFchVVFRAqVRS+zJnyjed&#10;Toefnx9mzpyJnJwcFBUVUZPG/6wwmUw4OTlh4sSJmDlzJphMJnJycrBjxw4cOHDgSS8PfD6faou2&#10;BgqFAvfv30d0dLRRRqvP0OXu3btISUkx6CKq0WiQn5+P/Px89OvXrwdW92Rxc3Pr1JA3NTUV3333&#10;HW7fvm30fsVisY7wl0qlHdJQ5eXlRgsn4NF5gcfj6b1u+Pn5UU06WVlZqK+vx+XLl+Hk5KQTGSGb&#10;Xurq6lBcXEwVNI8fP94q4snJyQmDBg1CZmZmhxpRcirDpUuXutyHv78/HB0dUV5ejuTk5G4NpoVC&#10;oUnlC62trdi/fz8OHz5sUA0ceZ4mz1PtIc2wL126ZE7QgwaAcHR0VHM4nJ4TT2bMAdIC0PwxQwaw&#10;woy7JwWbzUZCQgKGDRsGrVaL8vJylJaWQqVSwdHREe7u7nBycgKDweiyy2fcuHEYMGAAFAoF7O3t&#10;debFJSUlYcOGDaioqMDkyZPx+eefW+QiKxKJ8MEHH0AgEGDPnj1mtRT3doKCgrB+/XpMnToVAJCd&#10;nY19+/ZZrNXZUlirrkAqlSIzMxN9+/bF8OHDdcY2PKN7yLTIlStXjOqKvHbtGtatW4clS5Zg7Nix&#10;Vl5l76W4uBhXrlwx+qLX1NSEGzduUB3MZF2UMcXoXdHS0oIrV650K4ZDQkLw2WefQSKRdBBaLBYL&#10;QqEQv/zyCz755BOrW4OMGjUKu3fvxpdffonNmzcb/fzJkydjyZIlcHV1RV5eXrdRHBcXFwwfPtyk&#10;SRUKhQI5OTkGTf8AHn2+06dPx6uvvtqhuUUsFmP37t3YvXu3WdcqLy8vYvTo0Wp3d/eeE09mFLQ+&#10;Lp56BRqNxuwvOo1Gg6OjI9WR5e3tjYiICKpF2VBDsfb7IKmrq6PazIuKigA8mnBtqRMHn89HeHg4&#10;xo0bh4sXLyInJ8ci++1NMJlMhISEYM6cOYiOjgbw6MR79uxZ7Nu3zyJpBEsSGxuLt99+G8eOHbPo&#10;zDCJRIKUlBT4+flR5o7P6B5y7FJmZibq6upw8eJFo2rSampqsH//fshkMrS1taF///7w9fXtdGTL&#10;00xxcTHu3r2LlpYW6oJM1nx1J5zIYc6Pc+nSJezcuRM5OTlwdnbGhAkTUFlZibNnz1ps3TKZrFtR&#10;x+PxKBPdziAHP1sbGo0GX19fxMfH486dO8jOzjZKTMTExGDKlCkAYNB3OTo6GvPnz0dwcLDRayUI&#10;wqjfC4vFQlRUFMLDwzs8plAocOPGDbPMMQFgxIgRmldffVUTHBxs8QCONR37Hvd8eqLRp7a2Nty/&#10;fx+BgYFmpcHaQ05CJzHnBJmWloa33nqry8JUS+Dt7U25BBuSjnia4HK5WLVqFV599VUAj04WN2/e&#10;xOXLlzuMwOkNREVFYcCAAWhsbLSoeFKr1WhoaEB2dnaP2kE87dTV1eEf//gHUlNTTW4eIAgCR44c&#10;we+//47Vq1dj8eLFVLPJn4krV67g888/x4MHD6DVanUEYnclH2q1GoWFhWhsbNQZynv16lWkpqYC&#10;eDRPb+nSpbhy5YpFxdPTypQpU2BnZ4cvv/zSqO5CBwcH6r8NKdWIiIjosahp+67Lzh43l/DwcO2I&#10;ESOsYtxtLfFE/NEaqP7jGDRYWECFhYXhzTffxKFDhwyKotTV1eH48eNwcHCw6JfD3A+YbDvdsWNH&#10;t74qlqBPnz5YtGgRGhoa8Ntvv1n9eD1FdHQ0NT6C5OLFi9i+fXuPjX4xBS6Xi6VLl4LP5+PEiROd&#10;TlA3BUsN+PyrwOFwEBwcjIyMDCgUCmoocHcdPyKRCP369YONjQ1qampw8+ZNqFQqtLW1QS6X94j9&#10;hSUgDRcrKys7Fd2NjY24ceMGDhw4oFOgbEyNrEwmQ2JiIuh0OhYsWEAZh7a/uAuFQoSHh5sdedAH&#10;aajZ0tKCsLAwTJkyBYY6T9fX1+Po0aNITEzsUbsVNpuNmJgYfPrpp/D29sbJkyf1GjQ7OztjyJAh&#10;CAgIgK+vr07DUlff4bCwMEyfPr3TOl1r0N0NipnnLtofxyCtk54a8YTg4GD18OHDVXfv3qWJxWIW&#10;TFi8XC5HZWUlPD09OzzWt29frFq1Cmq12mDxdOTIEfj7+1tVWatUKkgkEmoUCTm9ujOysrLw3Xff&#10;4caNGx0eU6vVFh2yCTzqOBk8eDAiIyNx+vRpyOVyMJlMSKXSp7a93dbWFrNmzcJbb70F4FHh4vXr&#10;17F3714cPnzY4pPeLQmDwcCoUaPg6uqK+/fvW1Q8NTU14e7du3B1de3UwfcZ/8PBwQELFiyAn58f&#10;8vPzUVNTA7lcjurqalRVVaGlpUXnu8RmsxESEoIxY8Zg+PDhcHBwQFlZGXJzc6HVaq3WEGAtyFTJ&#10;qVOnqBs5FxcXnfrXwsJCbNy4ESdPnjT5OEqlEnl5eTh27BhefPFFva7rWq0WarXaKuek1NRUKsLV&#10;v39/EASB559/Hg4ODrCzs+syHVdbW4tNmzbpzA318PCwWDajK2xsbBAXFwc7OzuUlZXh8uXLlPUO&#10;QRBobm5GREQEXn/9dcTFxelEnYBHN2oikQjNzc1UTZNSqURTUxPi4+OxatUqs1L8tbW1RkW6u3rf&#10;1Gp1r7UoILGaeBo3bpyWx+MR33zzjdbUsOudO3fw9ttv4//9v/+HBQsWdHicnJxuCARBoKmpqcOI&#10;AUtTWVlJWfxPnjy5U8dqtVqNHTt24IcffkBBQYHebWpqarB7927Q6XRER0db9A522rRp8PPzQ2Fh&#10;IdLT03H+/HnKefdpIjIyEm+//Taef/556m9VVVXYunUrjhw58tQIQgaDYfFxELdv38aqVavw/vvv&#10;Y/78+Rbd958RDoeD0NBQuLi4oKWlBXK5HARBgMfjITMzE99++63Ob5XH42HWrFlYuHAhOBwO6HQ6&#10;+vbti+joaBAEAWdn56eq21Eul+Po0aPYs2cPlEolYmNjsWLFCowcOZLapq2tDYWFhVa/IZFKpSgp&#10;KbH6+bqoqAgbN27E1atXER0djYSEhG7rndozffp0rFixguqW7gkCAwOxdu1a1NfXUwajZB2Zq6sr&#10;QkJC9DZ8DRgwAN9++y3EYjHlP0gQBJRKJQIDA7sdLdQVSUlJ2LFjh8HjtubMmYO33nqr0/dNLBab&#10;8x0js1waWEk4AVYUT3w+nxg+fLja3d3d5Cu+RCLB77//jqioKL3iCTA+bWaNGpCCggIUFhbCwcEB&#10;165dw86dO8Hn81FfXw8fHx94e3sjLCxM5wtNEASuXbvWZQcY6ddjDQHg6+sLb29vKJVKuLu7Izc3&#10;V694otFoYDAYFnF6NQZygn1bW5tezyIOhwORSISpU6fixRdfhJ2dHTQaDerr63HmzBlkZGQYXWxv&#10;ygRxS+Hg4IAZM2ZALBbj2rVrZnmSkUilUmRlZSE3N9cCK/zzw2AwYG9vr/fC4+joiGvXrqGmpgZS&#10;qRQEQYDFYiEsLAxeXl7Udk/riBaxWIwLFy4gPT2dOkeGhoZi0qRJOjdtGo3GYk0swP/O3yqVSicN&#10;Vlpait27d1PNM9aira0N9+7dQ0FBAXJzc+Hp6alXPGk0GjQ2NuLSpUtobGwE8KgjfcSIEd16+ZlC&#10;a2srcnNzweFwMHDgQB0B7uDgYJIxp6urKxISEiy5TIpTp04hOTnZ4O3Dw8M7fd9u3LiBffv2mTow&#10;ngYANjY2RP/+/dXBwcFWu2hZs2CcVH5a9IKCcWty8OBBbNiwgRos29jYCDqdjrKyMjQ1NWHQoEHY&#10;sGED1QFmKG5ubpg/fz7i4uKssm46nQ4ul4s+ffrA19cX9+/f7+CeTm5j6ZNmd7i7u8POzg6FhYV6&#10;RZ2XlxfWrVuH2bNnU+uVy+VYv349fvzxR6PuWsjX7Orq+sSiBC4uLnjttdegUCiQnZ1tEfFEQobA&#10;/2wdXz2Jq6sr3nnnHdjY2GDbtm0W/Xx6A/v27cO6detM8k8yFdIzCQAePnyoM8OsrKwMiYmJPdbw&#10;QI4E62zQu1wuxzfffIPvvvuO8uCLi4uzWmq2uLgYa9asgbu7O3766ade3zFrydrK5ORkfP/99+bU&#10;lNHi4uKIdevWaQYOHPj0RZ7+wKJTjHsLSqUStbW1KCwsxP3793H8+HG93hakNUJ2djY2b94MtVqN&#10;mJgY1NbWIjExsdPRBSwWC8OGDcPcuXNNCge3tLSgqKgIdnZ2BoWgfX19sWjRIsTExEAsFiM1NZUy&#10;uCMjTj2d/iJbXttHndhsNkQiEQICAjB58mRqlA2NRsO9e/eQlJSE06dPQ6VSwc7ODlqt1qC2XgcH&#10;B7z44ouYP3/+E5+kPmrUKCxfvhz79++32Eid1NRUfPHFF5g5cyb69OljkX3+1eDz+Rg8eDDu3r2L&#10;bdu2wdbWFq+99hpCQkKe9NIsQkVFRQcrj+zsbGzatAlCoRASiQT29vb4/fffLVaHWV1djcTERLi5&#10;ueHWrVs650OFQmGwX5ClkEqlnTrzEwSBqqoqSsyFhYVh4cKFFh2nBTw63926dQvbtm1DZmYmnJ2d&#10;sWnTJri6ulJO9wRBQKPRwM3NDQEBAejTp89TG/HUR1NTk9nF+Pb29lp/f381nsa03R+QBVtWE1Bc&#10;LpeaOddTtLa2Ij09Hdu3b8eFCxe6vTtqbW3Frl270NjYiGHDhiE9PR0fffRRp9tzuVy8//77mD59&#10;uknrq6iowP79+xEaGmqQeHJ2dsasWbOo/1+1ahUlngiC6NGIE4m+wmmRSITx48dj0aJFiIqK0nls&#10;//79WLt2LYBH75+TkxMUCgUkEkm3d0VCoRDz5s3DiBEjLLZ+UwkLC8PatWtBo9Go12MuWVlZuHfv&#10;Hvz8/J6JJzMhCAIqlQrTp0/HunXrnppOOlO4cuVKhxmclqSgoACfffaZ1fZvTUQiEUaOHGnxmy25&#10;XI6NGzciMTERwKMb8I8//ljvtr6+vhg3bhwWL178pxJPFsLq2qNT8TRx4kSzdsxmsyGVSrU5OTkE&#10;HlkW0GFi+q64uBhXr17FgAEDOlTn9+nTB+PGjcPvv/+uE/btjFOnTmHp0qVm3TXU19fjyJEjOHfu&#10;nFFjTrKysvDWW291mcsdM2YMFi5caHSKrz21tbU4dOgQZDIZMjIyIBaLERQUhPnz5yMwMLDb57/2&#10;2mtwcHDAzp07u5wDx+PxYG9vD4VCYVWbhX79+mHevHkYPHgwhEKhzmvIzs5GYmKizhBPtVqNxsZG&#10;agr8Mx5hjSHEvYUHDx7g9OnTqKiogKenJ8aPH9+l0d+dO3fw888/o2/fvli2bJnBxxk4cCBWrVqF&#10;YcOGGSScsrKy8OOPPwJ4dE6NjIzUO5xco9HgwoULOH36NHJzczF8+HCsWLGiSx+cZ/QMpaWlSE5O&#10;RlpaGgQCAVauXIl58+b1SIddV1RXV+PUqVMoLy+Hv78/ZVKpVqsxefJkzJ49+4mu7wlD6o6eF0/m&#10;euMQBEGOKVF7e3ura2trWQqFwqSiizt37mDv3r2YP38+hg4dqvPYoEGDMHv2bDQ3Nxt0l1RWVoat&#10;W7eif//+JosnqVSK+/fvG90NUFoOkPQ8AAAgAElEQVRaiu3bt3f6uJOTE6ZPn26RziiVSoXS0lLK&#10;0j8oKAgDBgyASCRCdXU1HB0dO7SykvTp0wdLly7FgwcPUF5eDhcXF0gkkg5hdLIe6nEBSafTIRQK&#10;IRQK0dra2mkdATkNnCzUflzoaDQa1NXVISoqCq+99prOyAByPt+5c+ewZcsWHfFmDYuHnsbJyQki&#10;kQgNDQ1U6tQcIUgQBDIzM9G/f38MHDiwwyyppx25XI7CwkIkJyeDTqeDyWTC29sbbDabaj1vbW1F&#10;bW0t6HQ6kpKS8OOPP+Lll182Sjz169cPPj4+Boua2tpaHDt2DBUVFaipqYFMJkNCQgKEQiHodDqU&#10;SiVoNBoKCwuxf/9+bN++HWq1GiwWq1dbbPwZ8fDw0Pu7KCoqQlpaGoqLi+Hr64vRo0dTc/CeJAqF&#10;AmVlZXrNjlksFiIjIyEUCnVqRtufmy1FZ3WpncHhcDoVns3NzTpDoI3E6sOA29OpeEpKSjJrx6Tr&#10;rIeHh/bq1avaL7/8Evfv3zc58nT06FFER0d3EE9ubm4YOXIkjh49atZ6nzSxsbFYuXIlxowZY/a+&#10;yCHGSUlJVOSooqICn332Gf7xj39AqVRi+fLlWLRoUaf7EAgE+OCDD7B48WLY29tj9+7d+Prrr3W2&#10;kclkqKio0BFPZBHo1KlT8dprr+HQoUP49ttv9R5j3LhxmDt3LpydncFmszsIBLLb0M3NrYPQKy0t&#10;xT//+U8kJiZ2O/X+aeTVV19FaGgoEhMTcezYsQ4eQ8ai0WiwZ88etLS04IsvvkBoaKgFV/vk6dev&#10;H959911IJBJs3boV7733Hm7duoW//e1v8PX1BfCosWPz5s3QaDQoLy+HWq022OqEhMPhUI0hhuDq&#10;6or4+HicOnUKly9fxqVLlzBu3Dh88skn6N+/PyorK7Fv3z4cPHgQt27dAp/Px7BhwzB9+vQ/dUqw&#10;txEdHY0FCxbo7QBzcHCAr68vvLy8UFpaitWrV2PJkiWYNWsWZRXQ2zhz5gwePHiA/8/eecc1ea5v&#10;/MokQAKEDbI3Iigo4t4itdY96q5HbG1rbY9tj7X1tLa1w9pqrXXVWrXWSVWq4kTAhSwFZIgoIEMJ&#10;mySQPX5/0Lw1kmgSEsDz4/v59I+S5M1DJM97P/e4LiqVSuhlkclkWFlZYdGiRZg3b55R3ic+Ph4b&#10;N25U0716Fr169cKoUaM0WrLcvXsX8fHxyMzM7OiyTCaM+SRagycjCknKBQKB3NLSskO/SHV1tdaI&#10;1M7Ortukt9lsNvr16wdnZ2fweDwUFBToZL3h4+NjNBNXd3d3LFq0CM3NzUTwJBQKkZeXRzzn8uXL&#10;8PDwgFQqBYvFQr9+/dROXVQqVW2SZPTo0cjPzwePx4NSqcTjx49RXV0NsVgMhUIBMpmMgIAA9OvX&#10;D2w2G7NmzcLQoUPVsoEkEglkMpnoT2Oz2URflq43CoVCAQ6Hg/j4eFy4cMEo5UI/P79uN81ibW2N&#10;kSNHgk6ng06n4+TJk1ozeLqgEh3MysrCpUuXwGazYWdn1xEPy24FmUyGp6cnIagrFotx4cIFeHt7&#10;Y9SoUeByuTh37hzS09MB/ONT6e3trdf7qKQ7dMXLywuxsbEQiUQ4evQogDbl+8jISDx+/Bg3btxA&#10;QkICIZJra2uLBQsWYOrUqT3Cpp2IVColSl5P4+Pjg+HDhyMjIwNVVVW4fv06nJycMH36dKMHT1Qq&#10;FZGRkSgoKIBAIEBtbS2am5v1zjpXV1drtfpisViEcC6PxyN0nvr06aP3flBRUYHU1FSdnx8YGIgF&#10;Cxagf//+7R4rLCzEwYMHO+S7am5urvT09JRFRkbKVRlnfVprNKFNNLUzds4no8D/+VlpPz8/bNy4&#10;Ef3790d9fT0+/vhj7N69W+vz6XQ6nJycEBAQYLQbmUrsz8/PT+tz4uPjcfHiRdTX12PMmDHYsWPH&#10;MyeHRo8ejf79+4NEIqGoqAinT5/GuXPnUFtbCw6HAycnJ6xcuRJvvvkmhEIhEcw+2WejKvMJBAIo&#10;lUrcunULp0+fxsyZM3W+iclkMmzatAk//PCDjp/Gsxk+fDheffVVNa2e7gKNRsOIESNAIpFw9erV&#10;DgVPKh49eoR169ahuroa//nPf4yavu9uVFVV4dtvv8XmzZuhUCjUjME9PDwwbdo0k/t4qbSA0tLS&#10;iOCptrYWX375JahUKiQSiZrsgbm5OYKDg//nyqrdnaysLBQXF8POzq7dkA2TyURUVJRar5qpZD8Y&#10;DAZWrlyJcePGITk5GXFxcUhNTdU6BWgIZ8+exZUrVwC0lbv5fD7efPNNfPfddyb/u3NycsKAAQM0&#10;Hla5XG5HPT5Jvr6+yo0bNypiYmIUEokEMpmsw8GTtoN9ZwRPT+o9mSSNRiKR9L4JXLp0Ce7u7hg+&#10;fDjs7e2NsgagLXhydHQE0DbFNnfuXMhkMpw/f17jScDe3h4LFy7EjBkzTHKK0YZAICACm6KiIuza&#10;tQvu7u5oaWnB+PHjERUVpfZ8Op1OfE7h4eFEgMblctHc3AwbGxtiWu3JLKC/vz8GDhyI3NxciMVi&#10;QvyyubkZubm5YLPZGDp0qE7BU0FBAU6cOIGLFy/q/VloIyoq6plK8N2BgIAA/Pvf/8bBgweRmpra&#10;oclSldhfbm4uHj9+/D8XPJmbm4NGoxHistp631xdXTFt2jSNJ2BT8LTQpLYeERKJ1CUZJ0tLS6LE&#10;01VYWVnBzMwMfD6/S3S0eDweDh48CDKZjOjoaGIfB9DO3NlUgyiq+4iPjw8YDAYcHBwwbNgwtLS0&#10;EPcHKpUKMzMzpKam4tKlS3rvB0/u/Sr4fH6nDNdQKBStSuZyubzDQeLfyQg5ALlK3PlZdjsdoVNy&#10;9iQSSUkmk2UAKOiASbBK2fVpqFQq+vXrhwEDBqCoqEinhjNVE+fWrVuNEjxRKBQ4ODjA1dVVbfMb&#10;PXo0AgICUF5erjF4srGxwcsvv/zMEXJVc7Sq7KXPmnTh8ePHan1JZDKZCJ6kUmk75W0LCwsMGDCg&#10;Xf+ZJoYOHQoej4dt27YhLy8PJBKJaOKVy+XIzc3VufR25swZfPrppzo9V1fc3d0N+vd/0neLQqGY&#10;tPzl5OSEN954A1ZWVsjOzu5IQyVBdXU1UlJSYGVl1S2zbobCYDDAYrG07hUqzM3Nu+3v3RUTonQ6&#10;HTY2Nu2ym6rvfWesSaXWnpGRobEJujNQ9Qp5eHjA0dERUqlUrx43Y8FgMODj4wMfHx/Mnj1b43N2&#10;796NpKQko8j0GPr76fveJv4cSQCUSqVSDkBhasFj04RkT8FkMuX9+/eX2djYKAyNAuVyOa5evYr4&#10;+Ph2X3A6nY6ZM2di2bJlOrtjA23pc2M5Y8vlclRXV6OsrMzoqrgVFRVITExEcXGxXq+bNm0a9uzZ&#10;o/dU4Z9//oklS5Zg6tSp+OabbzokVufh4YExY8YQvSiNjY1E35S+dBefOpFIhO3bt2PKlCmYNm0a&#10;fv311045sY8dOxZ79uzBuHHjOnytwsJC/Pzzz0hKSjLCyroPAoFAp2BcKBQaav9gUhQKRadmXbKz&#10;s7F8+XLs2LFDrawJtJWrXFxcOk04Njo6GitWrOhyLbK6ujp8/fXXWLx4MebOnYvk5GTQ6fRu1xdp&#10;TJ5nYP80VVVV2LZtG/7880+dnk+lUgnfPW1BjRGkVFRTdp1yo+iUzJODg4Ny+vTpsoaGBtnp06cp&#10;f0sW6HX3VCgUSElJAZvNhp+fn1q2gEwmw9raGgMGDOgyhWhVMMDhcPS+kar+aCUSCerq6ogGQRqN&#10;BnNzc1y5cgUXL15EREQEGAwGXF1ddWqwdnV1xYIFC5CWlqZXU192djays7MBAOXl5Rg4cCAGDx6M&#10;lpYWsNlsvfVNnJ2diY1HKpXqnZpVlfh0nejQFTs7O4O0WsrLy3H+/HlcuHCBuM6zJheNhaOjI2bP&#10;ng0Oh4M7d+6gvr7e4Hq+WCzG3bt3ce3aNQwZMgTe3t4vjIGtJpRKJSoqKvDw4UOdAvNHjx7hzz//&#10;RGtrKwIDA+Hm5mbUsrlCoYBYLEZjYyPq6urUhjWeBY/HQ2JiIuh0OmxtbeHi4mJSPaHS0lIcOnRI&#10;oxK/qsTS0tICCoUCT09PUCgUlJeXm8Q2xd/fH4MGDepywceWlhbiuw20GfGq5FpeFGxtbeHs7EwI&#10;SFOpVDQ1NeHx48dqh1BLS0sEBgZiyJAhemXPy8rKsGPHDp2bu+3t7TF58mSMHTu2XVm6ubkZ2dnZ&#10;uHnzpqH7mSqeUNBoNHldXZ1CLBajtrbWKBlTDw8PjT/vlODJxsZGGR0dLS8qKlKcO3fOoGyPUqkk&#10;9JWePiG9yDzp71RZWYm9e/fir7/+glwuh4WFBchkMpqbm9HU1IRTp07h7Nmz+OKLL4xuC6CNe/fu&#10;YeXKlfD390e/fv0wffr0TusTUZGXl4fPP/8cycnJRrumi4sLxo0bp7e9Rnp6Og4dOmQ06xRDWL58&#10;OXx9ffHVV191WAF6//79KCoqwhdffGEUmYyu4sqVK/jss8+Qlpam0/M5HA7i4uJw6dIlBAQE4L33&#10;3jNq87hYLEZ2djbi4+Nx8+ZN5Obm6vS6uro67Ny5EwkJCQgICMCCBQsQExNjtHXpQ2trK8RiMUQi&#10;EZydnbFx40aYmZlhxYoVHW3sfaE4dOgQEhMTu6yUaAjR0dH48MMPCa09a2trnDx5El988YVaH6CH&#10;hwdWr16NmTNn6pV5kslkOllfqbC3t8fUqVMxePDgdgHNw4cPsWnTJpw5c8bgsh6FQoGHh4fCwcFB&#10;ceLECeWlS5eM1mS/ZcsWjT/vzDllua2trbyjzVsCgaDblG90xdzcHKNHj0ZlZWW7Uxufz8fVq1fx&#10;+PFj3Lx5E+fPn0d+fr7Wa+nTIwS0ZeWGDh2KnJwcFBUV6fUHD7SVN+7fv4/S0lIUFRWBx+NBIBAg&#10;MDBQraFSH2g0Guh0OlpbW595MhCJRCgpKcHJkycJuxhjERISgoULF2rUG9FEa2sr7t+/j8OHD+PP&#10;P/8Eh8Mx6nr0gU6nY8iQIZg1axZ4PB5KSkoMLvVIpVJkZWXh+PHjsLa2RlBQUJcrJ+uCyrewsrIS&#10;VVVViIuLQ0ZGhs4ZEZU/ZW1tLYqLi8FgMCCVShEZGdnhzEdhYSHOnj2LGzduIC0tDQ0NDTpv5FKp&#10;FBwOBxwOB5mZmairq4NQKMSQIUPURGKNBZfLJb6DdDodERERCAwMhFwuR2FhIfG9k8vlqK2tJZrx&#10;jYmrqysiIyMhFotx9OjRbheYVVVVEYbJFhYWCAoKwujRo7ullASbzcagQYMwa9YsREREqD02atQo&#10;5OXloaKiAmw2Gw0NDRgwYAAiIyP1bqpWCffqimqqHGjf9yQQCFBaWkpc1xBoNBomTJggHzVqlKyy&#10;shJ8Pt/kmfTOFnn5nzQKfh5WVlZ4/fXXwWAwsGHDBrWeraqqKnz22Wcgk8mQyWRG35ioVCoWL16M&#10;4OBgvPPOO8jIyDDoOnK5HOXl5fj5559x6dIlvP/++5g3bx7hLagP1tbWcHNzQ15eHmGlogkOh4M1&#10;a9bg9OnTBq35WXh4eBA6Srpw584d/Pjjj0hMTHxuM3JnwGaz8e9//xv+/v547733UFJSYvC1RCIR&#10;tm3bhjt37mD37t1d3nOiC0qlEjU1NTh16hR++eWXDt9w//zzT+Tk5OCXX37pcAbuwIED+Pbbbzt0&#10;DRUXL15EdnY2du7cienTpxvlmkDboai0tBR5eXnETdDa2horVqzA/PnzAQBbt27FBx98AIlEgvr6&#10;erz//vsAYPSerNmzZ+Pzzz/Hnj17sGrVKqNe29i4u7vjxx9/xPDhw7t6KRoJDQ3Fjz/+qDGjHhYW&#10;hq1btxLDR0qlkpjce8EhUalU5cCBA2Vz5syRKZVKhbF6mZ9FZwdPqoYug9NPKtVpTdjZ2eGVV14B&#10;j8fDw4cPn9t7xOVy8fPPP4PH42HcuHE6a1y4u7vjgw8+wG+//YarV6+qnXZ5PB5u3ryJe/fuISMj&#10;A3K5HBQKBTQaDbm5ue02nqf1Z0yFtbW1VjsWXVFtso8ePcKRI0dw584dMBgMREdHY/z48TpfJyAg&#10;AK+88gpsbGyQkpKCbdu2QSQSYcaMGWqSAaWlpSZzVqdQKHopOD969AipqandInB6kvDwcKxduxaJ&#10;iYm4c+cOysrKDO7NKCoqwjfffIOFCxdi1KhR3boHikQiwdraGv369cOrr76KhoYGODk5QSwW49Gj&#10;RygpKUFJSQmam5vV9gEGg4G+ffuif//+sLW1hbm5OUQiESorK+Hq6qrXwIk2IiMjsWjRIlhYWIDN&#10;ZoNOp4PJZKK1tRWnT58mBDGfhEKhYMqUKRgyZAhEIhGkUilkMhmqq6vBZrONbgfS0NCA33//HYcP&#10;H4ZQKERERATeeOMNNXPscePGYd26dTh27BhycnJM5o1oZmYGFov1QvhQUigUkzWOq3SJ6HT6M/uP&#10;OBwOLl68iEOHDrXL/lCpVK3ro1KpHdZxUiqVIJFIBvX2mhDS3xIfCgByEonUKcrvnRo8mZubK+zs&#10;7GR8Pp+MfwIovb4xLS0tSEtLg5+fH5ycnNT+yFxdXfHGG29AIpFgy5Ytz/3HbWlpwcmTJ8HlchEZ&#10;GanzH5aDgwPmzp0LuVyO9PR0teCJw+Hg0KFDaGxs1Ln/Qh/YbLZBJwUWi4Vhw4ahtLQUDx8+7FCG&#10;q6WlBUlJScSkFpfLxcCBA2FhYYGWlhYwmUy1lDaJRFL7QjOZTMLuAGjrI6JQKBg7diwRPKkENLWp&#10;5HYUXW05xGIxqqqqkJGR0S1tYHr16kUYSR8/frxD9gZ1dXXYv38/WlpaEBwcDFdXVyOv1niQSCQ4&#10;OjripZdewksvvUT8vLW1FQ8ePEBWVhYSEhKQnJyspqlkZ2eH6dOnY8mSJbCxsTFJ6WX69Olas0Q8&#10;Hq9d8EQmk9G3b1/Exsaq/S6mRNWYXlNTAwCYPHkyXn/9dbXnBAcHIzg4GFKpFHl5eaDRaMQeSSaT&#10;idLp8zJRFAoF5ubmYDAYEAqF7Q6LZmZmEAqFar2wdDodLBYLEolE71YDU2Jra2v0vxm5XI6Wlhbc&#10;v38fNTU18PLygru7u5ociqWlJVFOLy0txYYNG1BYWGjUdeiCSCRCVlYWkpOT9cpAMhgMraVBIwTN&#10;T/rZdVoE3qnB06hRoxQ7duyQ/fTTT9Rz584ZlH2qqanBtm3bIJfLsWLFCrWbII1Gg4uLC7y8vEwm&#10;jPU8eDweMjMzjV5+A4CXXnoJS5cu1blP50kcHBwQGxsLqVSKLVu2GNU4Nzk5GcuWLQOPx0NQUBDe&#10;fPNNtdIPjUbDlClT0NTUhMuXLyMtLQ0ikQiPHj3Ses0rV67g0KFDaGhoMNo6gTYR07feegvTpk3T&#10;6fk1NTXYvn07/vjjD5OdvI2Bj48PZsyYQQTWhvS3qUhJScHy5cvx5ptvdtrN3FhYWloiICAAfn5+&#10;MDMzQ05ODhE8MZlMQp/MwcGhS9b31ltvwcnJCXv37iWsk1S+an369OmSNT2P6dOnw9/fH2QyGSrh&#10;QdUE0oYNG57pg6rK1EyZMgVTpkzBuXPnsGfPHgD/qLxHRkYiMTFRbZo2LCwM7777LnJzc/H999+b&#10;9hfUAQaDgYULF2LZsmXtFMg7yp07d7B161YUFBQQWThLS0solUq0traCQqFg4cKFWvWeOpOWlhbE&#10;xcUhLi5Opww3hUKBi4sLhg0bBmtra43P6YD2k+qFCgAymNgI+Gk6NXiys7NTxMTEyFJSUuTnzp2j&#10;wYAoUSKRoLKyErdv39baHGphYdHpomYqVHIDhmJjYwMnJydCbVepVILH44FGo2HevHmYMWOGQdel&#10;0WhwdnbGuHHjcPv2bSQnJxutXPjgwQM8ePAAQNtN29/fn8iQWVtbg06nEyfxwsJClJSU4OrVq2rX&#10;IJPJxIkuNTUV165dQ21trVHW9ySOjo6YMmXKc8sgCoUC1dXVOHHiBM6cOUOsxdLSEgwGAy0tLUbT&#10;CDMGNBoNgYGBRGr+2rVruHLlCmpqavQO5BsaGnD69Gk4OTnB19cXbm5uL0QTuQqVwn3fvn3h7u6O&#10;srIyAN0jSPH19cWsWbOQnJxMBE8RERGYP3++yT/jR48e4eHDh7Czs0N2djYxeBIYGAh3d3etr+vT&#10;p4/Gz6y8vFxrFoZEIsHNzQ0hISHw9PTE3LlzMXLkSOLfAgA8PT3x9ttvQyAQ4PPPP8fly5cBtLUY&#10;xMTEYMaMGXB3d0dqaipqa2shk8nA4XC6RH1cZZUUGRlp9Gs/fvwYp0+ffqb9kpOTE4KDg2Fvb4+8&#10;vLwuO8hJJBIUFBTofPim0WiYOHEiXn311XYDRlKpFGVlZTh79qxWxX1dsLCwkA8ePFji4uLSqZNk&#10;XeEK+v+yaVxXQkNDiUkJFxcXSCQSSKVSkEgkNW8lQxk2bBh8fX3xxRdfYNeuXUZYsTpVVVVYu3Yt&#10;srKyMH/+fAwePJgo2bm4uGjdbGk0GlgsFjIyMrBs2bIulQIA2lLpv/76K77//nu1INPNzQ2urq4o&#10;KioyWUmxI7i5uWHmzJmYN28eDhw4gPXr1xu8zn379qGkpAQrV67E1KlTjbxS02NtbY3hw4ejqKgI&#10;tbW1CAsLw+TJk7u8l4tCoajZ4tBotE4JTs+fP48NGzYQfl/l5eUYMGAA1qxZg1GjRul1rWPHjuHr&#10;r7/WOhlMpVLx1ltvITY2FmKxmOglEwqFas+xtrZGeXk5bty4AR6PBwcHB6xduxbLly8HnU5HVFQU&#10;du/ejaqqKqSkpODQoUMoLy83+DN4GpVrg8rFobty6tQpZGRkEHpN3XHv0YTK/SM8PLzdYy0tLdi+&#10;fTu2b9/eof6pWbNmKT7//HOFh4fH/27mCf/43Cn+/q9bGAXX19cjJSUFMTExeo0ph4SEIDY2FvHx&#10;8WonKl0gk8kYPHgwwsPDIZPJiJPEmDFjMGHCBDg4OGjc5EUiERISEiCRSDBx4kStqVBtkEgkozXG&#10;akLl25WYmIjW1lZcvXoV/v7+WLBgAdhstlqPWkBAAOzt7ZGRkYHy8nL8/vvvKCkpMUktXzVd8nSf&#10;nCZUp6GEhIR2qWmhUAgej2eSsqwxMDMzI0p3MTExkEgkOH78OHJycvRuJJfJZMjIyMDOnTvB5XIx&#10;ZMgQ+Pn5dVlWV19sbW0xadIk3L17FydOnGjnT9ZVyOVyohzNZrNNbhMjEAhw//59XL16Fffv3wfQ&#10;1lPk7u6OyZMnIyYmRi14q6mpwbVr11BVVQVLS0sIBAI4OjpiwoQJMDc3R0pKCv74449nalepMk8q&#10;MWO5XI6SkhI1VXcymQwqlQqpVEpkHuh0Onx9fYlhDgaDgd69eyM4OBi9evWCubk57t69CysrK9TV&#10;1eH+/fuoqKholwlxdXVFcHAwnJ2dYWVlBblc3q63RqFQEHY+qt4qVUP0k/D5fDg4OMDf31/fj/6Z&#10;iEQi3L9/H5cvX35uFruurk6nikZFRQX27t2LqVOnIjAwsMvlFEgkklbharlcjqqqqo7upSRnZ2eF&#10;p6fn/3bZ7m9U8uly/ON1Z1D5jsfjGcWXrrS0FD///DMUCgUWLlyo8+vCw8MRHh4OMpmMH374Qa/3&#10;pFKpmDNnDt555x0AIEqQZDKZ+E8TLS0t2LBhA+rq6hAQENDpgpW68ujRI5w8eRIymQx2dnYICgqC&#10;m5ub2s2rT58+CAsLA4/HQ35+PjEKbQpUZa2oqCg142JNnDhxAh988IHGx1S6Qi/CZJCPjw/ee+89&#10;uLq64qeffkJOTo7epdrW1lZcuHAB1dXV4HK5mDJlCjw9PU20YuPCZDIRHh6OoKAgAOg2Aa/KgoVO&#10;p+Pll1/WeCo3JsXFxdi+fbuaobadnR0WLFiAqVOntrvBlpWVYf369cjNzQWdTodEIoGXlxecnZ1h&#10;ZmaGVatWESVHXSkrK0NcXJzGSUNdCQoKwkcffUR4bebl5SE+Ph7x8fFq/VI2NjYYPnw45s2bhwED&#10;BsDV1ZXItmnief59qoDK2P6VPB6PaAswVinywYMH+O9//4uioiKsXr0avXv37hYHBhOjSsp0Kl0R&#10;PMHZ2Vnu5OQkr6mpIcPA7FNGRgY+/PBDLF26FBMnTlR7bMSIEdi8eTN+++03nWxJVBN8+qauVTzr&#10;SzVjxgzExMRAJpMRAZJQKASTyVR7v2eNzWdlZeHYsWPERMrDhw/R3NyMTz75BLGxsZg5c6bea549&#10;ezZoNBr++OMPk5TIlEolkYrl8/nYsGEDnJycCNd4qVSKBw8eEBYWAEw6+spgMDB79mwsWLBArWTy&#10;JPfv30dcXBwOHz6s9TpKpfKFCJyeJCoqCmvWrEFTUxNKS0tx584d3L59G5WVlTp/5uXl5fjjjz+Q&#10;lJQET09PzJ49G0OHDjXxyjuOmZkZZsyYAScnp3aigV2Fvb09Vq5cicbGRvTp08fkulp1dXW4ceMG&#10;OBwOqFQq/vWvf2Hx4sVwcXFRy8QKBAKcOXMGe/bsIXSzVHtWXV0dNm/eDAqFgsePH+u9hocPH+L4&#10;8ePIzs6Gubk55s2bh8GDBxP+ik+abGvKbJJIJFAoFLVAQNU/FhYWhvLycigUCpDJZMJypHfv3sRA&#10;kSmNuw2FyWRi4sSJ4HK5+PPPP42qYH7z5k188cUXcHR0BJ1Oh1KphEgkglKpxMsvv4zJkyfrfc0L&#10;Fy5g3759zxRxfhJbW1uMHTtW42Hr8ePHOHfuXEdKsE82i6uqWZ1Kl/xF9e/fXzFlyhT52bNnqVVV&#10;VaoPQa87Uk1NDU6cOAF/f/92wZOHhweWLl2K+/fv6+XpZmgTnpWVFaysrIgvLgA0NTWBzWZj4sSJ&#10;HfY9Kyoqws6dO9tNT124cAEeHh4GBU/BwcHw8PBAZWVlu+CJTCaDRCJBoVAYJVBQlY4sLCzg4eGB&#10;Xr16oaKiAnfu3EFhYWGnKMZ7enpiyJAhhEGxJq5fv46tW7fqrR7eVZOduuLp6UlsYDweD+np6Th6&#10;9CgSExN13ry4XK6aBIKtra3J1vgAACAASURBVC0GDhxIZAG6MxEREd0mcALaerEM+c4aSlVVFXFA&#10;IZPJiIqK0mjv9ODBA+zbt08tQ6VCpVGlK09LqnC5XMLYnMlkYtmyZXB2dsaUKVOI8p+trS1Gjhyp&#10;VUldJpOhqakJQqGQ6JEMCgoiMosvGhYWFoiMjASDwYBYLMbVq1eJpnESiQSxWAyBQACxWKz3Plxa&#10;Wkqodj8Nm802KHg6e/Ysjhw5ovPzIyMjCYHmp0lJScFvv/2mt9n9UygByBkMRpc0q3VJ8DR8+HAF&#10;jUaTFxUVKVWy9y8yc+bMwYABA4jTEdBWIqDRaHp7p3UmDAYD69atQ+/evfH9998T/QhWVlYwNzdH&#10;c3OzWoNnR1FpJj0ZlHWG0Nr8+fPxzjvvaJ2y4nA42Lp1K/bt22eQNMLzyoDdCUtLSwwaNAi2trYY&#10;NGgQDhw40G7yURd+/vlnlJaWYsmSJQZnbHswLRwOBz/88IOa5IdMJsPnn3+O/Px8vPPOO/D29gYA&#10;HDlyBBs3bsS9e/c6/L4hISGYPn263lONs2bNwurVq7X2gNXW1uKrr77C9evX4e/vj3nz5hlVdb2r&#10;8Pb2xooVKzB37lyIxWJYWFiAw+EgOzsbFy9exO3bt7tNyVkffH19MWrUKI2inSUlJUhPT+/Qwdne&#10;3l45bNgwWWRkZJf4tXVVLlPu5+cnY7FYJo0Y9VUZbW5uRnV1td7N1L6+vvD19dXrNU8jEAjQ3NwM&#10;CwuLdmUlNzc3jB49GikpKe2EGsvLy5GUlITIyEitjXnaoFAocHJywsSJE5GXl4fjx4+jubkZEonE&#10;JAGBSgzu6TX06tULFAoFjx49Molbe2hoKKKiojQ+JpVKkZGRgYsXL+pdjmAymQgLC0NUVFS3zz6p&#10;oFAoYLFY6N+/P4KDgyEWi9VKJjweD9XV1c91JK+vr8eZM2dApVLB4XBgZWWFPn36aHUg76HzEQgE&#10;SE1NVfu7VigUqKiowIkTJxAYGIjx48eDw+Hg/Pnzan1DHWHAgAFYtGgR/Pz8IJfLUVFRgbS0NIjF&#10;YlAoFAwbNgzNzc2orKxU68Hz9vYmgjkVNTU1KCsrIzS7kpOTcffuXdy5cwd0Oh3Ozs6Qy+Wg0+no&#10;3bu33ntgd4DJZLbLzgiFQvTu3Ru2trZgs9lobGxUEyilUql4+PAhiouLO21KUN/3UelVaaK1tbUj&#10;gRMJAMnb21uxcOFC2bBhw/7/ZJ7+Ro62tJtBDeO64O7ujpCQEKK35nnk5+cjLi4OEydOhJ+fnymW&#10;pJXKykpcu3YNgYGB7XyTRo0ahX79+mHNmjXYuXOn2mMXL15EQUEB1q9fj9dee82g9/b19cXPP/+M&#10;gIAArFu3jnBT74wvpZmZGaKjo2FmZobDhw93uv1JfHw8tm/fTuhU6YOjoyPmzp2LmJiYFyZ4ehIG&#10;g4H58+djypQpMDc3R319PfLy8nDkyBHEx8c/d3NT9WrExcVBLpfjk08+wccff9xJq++hIzx69Aif&#10;fvopvv32W8hkMqOq59vb2xOHybKyMrz77rs4e/YsAODTTz/FG2+8gaNHj2LHjh14XuUhNTUVmzdv&#10;RllZGUQikdpU3ZkzZ3D16lXU1NRg2LBh2Lp1a7cVGtUXBoMBb29vLF68GLNnz4ZcLif2GNWE4JYt&#10;W/DJJ590yj5dW1vbrZTegbYyb2RkpMLa2vr/XfCkkitQ7dAGBVE8Hg98Pl/jiWPs2LEQCATYtWsX&#10;CgoKnnut/Px8HD16FD4+PiYPnuRyOVJSUnDr1i2wWCwUFhYiOzsbL7/8MoKCgtopINvY2GiVJXj0&#10;6FGHNz86nY4+ffqgb9++HU6n6otKudjYvTMeHh6YOHHiM008s7OzkZKSYtD1WSwWoqKiTCb7YGrI&#10;ZDJsbGyITOeTAq1eXl64du0aCgoKIBAINGah5HK52t/dmTNnQCaT4eTkBG9vb4SHh+stpdFD5yCT&#10;yUwiQgtArQ9OIpGo9RC6uLjAwcEBhYWFhGyCl5cXYmJiNH5PVYdKTfD5fOKGXlBQgB07dmD+/PmI&#10;jIzs8hH953H58mVkZGRAJpOhb9++iI6OVquUkEgk0Ol00Ol0rZ6kw4YNw4oVK9DS0gIzMzNIJBIU&#10;FRUhMzPTqO0WxcXFOHXqFHJycox2TWNApVLl5ubmnS5RQLx/V7zpE8jwj2SBQZSUlODKlSsYNGhQ&#10;O9kCLy8vzJ07FxcuXNApeJJIJMjKyuoUATK5XI6jR49i9+7daj+3tLQkasVPK7KaGj8/P8yaNQsi&#10;kchoKfznIZPJkJ+fDyqVanTl4BEjRmDLli3PnGTsiMq6KU1CuwKVeGN0dDSio6Nx7Ngx/PTTT8jP&#10;z9dJUfjmzZtIS0uDlZUVJk+ejNWrV/cETz1o5Mlsyfjx47V+T3U9FNbV1WH79u0oLy/H1q1b25X/&#10;uhtP7v0vv/wyhgwZonebyeDBgzF48GAAbfcTsViM33//HXfv3jVq8HTnzh389ttvXS5c/DeqJIvK&#10;y65L+p2ALgyeWCyW8tNPP5V7e3vLDh8+TG5oaCDDgMzTjRs3QCaTYWFhgTFjxphgpYZRWVlJ2IzQ&#10;aDTExsYiJCTkua+7du0a5HI5nJ2d2wVPS5YsAZvNxr59+9rprOzatQtcLhdz5841OGvm5+eHmTNn&#10;EqPsnYFMJkNxcTExXWIMevXqhQULFuDVV1/VOqKcmZmJ3bt3a5ws6qGNQYMGwdraGrW1tRAIBKDT&#10;6airq8Pdu3eRm5uLe/fuQSQSqd0IlUoluFwuLly4AD6fj169ekEkEoHJZMLf3x8xMTEd7g/s4R+a&#10;m5tx4MABJCYmgsFgYNq0aXj11Ve7dE2qKsCFCxewceNG3L59G/7+/lixYgXCw8Px119/EVmnp2lu&#10;bsYff/yBa9eugclkPlOIUxO3b9/Ghx9+iAEDBiAyMhJ9+/Y1ihagsUhNTcW+fftw/vx54md5eXlY&#10;tWoVrK2tIZVKYWlpicjISIwdO1ZnD0YKhQILCwtMmjQJLBYL9fX17VTrpVIplEql3hYzzc3NWif3&#10;NBEUFITXXntNoyvBgwcPkJCQgMTERL3WoAFV4NRlujFdFjyZmZlh4MCBMplMJjt79izdUAPY1tZW&#10;3LhxA/PnzzfyCg1DoVCAy+UiJSUFBw4cwKVLl2Bra4vQ0FD07t0bwD+ibJr0hoRCITIyMjSqyQYG&#10;BmLp0qW4du1au+CpsLAQ+/btw9ChQztUclT5UdnZ2RndlFcTCoUC9fX1RHr6SbVhQ3FycsKiRYuI&#10;z/tpWltbcf78+XZZvx7U8fDwaNcAzuVyUVhYiLS0NFy5cgVlZWVobGyEmZkZBAIB+Hw+hEIhamtr&#10;ER8fr/Zaf39/iEQiTJkyBXQ6HSwWCwwGA2ZmZi9kz1h3ID8/H8ePH8eVK1cAtJXfBw4cCB8fHzCZ&#10;TAwaNIgYf6+pqTGqIbg2SCQSmpubceLECcKvbtCgQVi+fDny8vKwZ88e5OXlAfjH07KsrAyBgYGE&#10;GnxycrJO70Umk2Fvb0/spfX19cTnMXnyZFhbW3er4CkrK6vdvlNRUYEDBw4A+McJISYmBmw2G8OH&#10;DyfaUnSx8HFzczP6vVBfbTtfX18sXbpU4+eem5uLLVu26O3I8QQkGo2mcHJykkVERMjpdPr/v+Dp&#10;b1RK46rG8Reeu3fvYv369bh8+TIxXsrlcvHRRx+hsLAQH330Eezt7UGhUDBlyhQ0NzcjISHBIOE5&#10;U7F8+XIEBgZi/fr1SE9P75T3dHNzw9y5cwkxRlNRUFCAr776CgkJCSZ7j/9lmEwmQkND4e7ujrFj&#10;x0IoFBLCpzdu3MCZM2eQlZWlMfBWqR/v2rULvr6+GDduHMaMGYOAgID/qfJnZ/Hrr79i48aNalpd&#10;x48fR2lpKT7//HOMGzcO7777LhYtWgQqlYpt27Zhx44dJl/X/fv3kZSUpNYMTqVSQaFQUFRUROyN&#10;fn5+WLp0KWQyGWJjYyGTySCTyVBSUqLzezEYDCxfvhyLFi0CmUzGoUOH8NVXX6G+vh7Xr1/HtGnT&#10;TPErmgxVkHLz5k2Ul5cjICAAQUFBmDJlClGie5ERiUSEIbWhODo64r///a9s7ty5sq40LO/q4An4&#10;J3gyOIJUlQo0QaVS4e3tDXNzc50myBQKBTIzMxEVFQVfX1+9N3Uul9sucySXy1FXV4fs7GyiNEUm&#10;kzF06FC0tLTg1q1basGTTCbDjRs3EBwcDC8vr053tLe0tMTIkSNRUFCA5uZmPHz40GglNW3I5XII&#10;hUJIJBKQyWS9J0gcHBzg7e0NKysrjB49ul2TpUwmQ0NDAy5evKhR8kEfKBQKHBwcMGzYsBdyNLoj&#10;UCgUMJlMMJnMdno8NjY2sLW1RVBQEEpKSogTq0pwVSKRoLGxEXQ6HUwmk/Ca6+4im90N1R5z6tSp&#10;diKDQqEQqampOHbsGGxtbREYGEhkD6dOnQoOh4Nr164R2ShTkJWVhaamJmRnZ4NEIiEoKIgQ5ayp&#10;qSEOlSQSSU3KwBDNNwqFAn9/f6IUHBQURJTqa2trUVRUhDFjxoDBYHRpdrOlpQXFxcU6t0NwuVxw&#10;uVzcv38ft2/fJgQzRSIR2Gw2wsLCCOkCU6OvJ+azkEqlHdX2I5mZmSn79OkjY7FYphcJfAbdIXhS&#10;+dKomsb1nrqTyWTIy8tDbm4u/Pz81AIeVR9AS0sL/vrrr+dGvTKZDLt378bdu3exadMmvevDuqK6&#10;Ybi6uqop8QJtG+DmzZuRl5eHTZs2ITQ01CRreBYsFgurV69Gnz598PbbbxvVyVwTlZWV2LFjB1gs&#10;FlxdXcHlcvUajY2KisLSpUvRt29f9OrVq920TWtrK2HZ09GTD4PBwAcffIDly5e/UAKZpsbd3Z3Q&#10;DdNkxAr84xNGoVBAp9O7jVnvi0RiYiJWrlz5zGz17t27kZOTg23bthF7WHR0NIYOHYrXX38dhw4d&#10;Mtn67t27h5KSEgiFQgQEBGDbtm0YPXo0qqurCdsXoE3GYMOGDZDL5SYRyxWJRPjrr79ga2uLV155&#10;Ref+IVOQk5ODVatWqan064JcLkd1dTX27NmDAwcOoKGhAS+99BJ+/PFHkwswCwQCo2lJKZVKSKXS&#10;5+rH6XNJY1ykI3R58OTi4qKcO3eu7Pjx45Ti4mKKIf9IUqkUCQkJsLa2xvLly9UmLczMzDB69GjU&#10;1NTg8uXLOt84GxsbDVJ1tbGxwaBBg9DQ0KBTf8GzTt6a1mBhYYElS5aAQqG0y6A0NjZi9+7dEIvF&#10;GDFihFFKIf369cMHH3yAQ4cO4ebNmx2+njYUCgWEQiHGjRuHOXPmID4+Hn/++edzX+fl5YUJEyZg&#10;xowZiIqKIrysnobP5yMnJ0cnZ/LnQSaT4eXl1VNqegoqlQoqldrpmdL/bwiFQiJzxGQyERMTg8jI&#10;SEgkEly5coVoxi0pKcHevXuRlZUFHo8HV1dXItNjSqRSKbFvmZmZwcPDA1wuF5s2bcKFCxeI58lk&#10;sg5pB4WEhODVV19VM0cPCwvDf/7zHxw5cgQFBQW4fv063N3dMXLkyC4NniQSiUE9pCqP0Cc/p8LC&#10;QuzatQtubm4QCoWYMGGCSQziHz16hH379uHs2bM6BU9WVlYYNWoUFi1a1G4PqK6uRlxcHI4ePWqo&#10;ELIqqdJlXnZP0+XBk7e3t2LNmjVSMzMz6pdffmlQ8CSXy1FVVYXExETMmTNHLXhSBSaenp6dov3h&#10;6uqKRYsWQSqVIi4uTu0xmUymUWFb201YVep4EgsLC8yYMQMuLi7Iz89XC56am5tx5MgR1NbWIiws&#10;zCg39169emHFihVgsVjIz883uVBa7969MW/ePJSWlhLBE5VKJdLuqlOLVCqFSCTCsGHD8NVXX8HO&#10;zk7rNRsbG3Hjxg2Tlip66KErsLa2xmuvvYaXX34ZQFv5Oj09HXw+H42NjZ3S4/QsmEwmyGQybt26&#10;hV27dhl1/5g0aRLWrl2r9jN/f3+sXbsWcrmckKcpLS1FY2MjfH19wefzYWZm9kz5ElPQ2traLgAh&#10;k8lgMBig0WhQKpUQi8U6tUeUl5dj06ZNxP/TaDT079+fMJ83Nzc3Sim8rq4OCQkJOgfb9vb2WL16&#10;tUbfRA6Hg99//90YU9xyJpMpo1KpPcETAFhaWiqcnJyUpLZ/cZMpjncGNjY2GD16NG7fvt0ueMrL&#10;y8O7776LZcuWYcaMGQDagpP169fD09MTR44cUQuumpqacOnSJTg6OsLDw6NLncEnTJiA7du349df&#10;fyUme0zB7du3sX37dmRkZBA/i4yMxAcffABnZ2eilwZoS8sHBQU9t/afkJCAn376qbvolPTQg8l4&#10;5ZVXYGlpiR07duhlim5saDQa1q1bh+HDh2Pfvn1ISEgwqvaQPpSWluLLL78Ei8WCQqHAkiVLEB0d&#10;3Snv3dzcjP379+P3339vJ0pqb2+P5cuXY+TIkWhubsaxY8dw9OhRvd/j2LFjuHv3LhoaGoipRm3C&#10;mi8yVCoVs2bNUsTGxsoDAwO7PEboDsGTEoCcRCKplEIN7uqTy+VaRQ/Nzc3h5eWls16FQCBATk4O&#10;QkJCwGQy9erLoNPpGsc0m5qacOHCBQQGBhLBE5PJxMCBA1FZWYn4+Hi14Km2thYHDx6Era0tYmNj&#10;IRaLcffuXTg6OqK4uFjrKUWV6jUmzs7OWLBgAerr6/HgwQPU19ebpIn82rVryM/Ph5OTE/r06UMI&#10;aHp5eSEiIkLjqUYbUqkU9+7dw4ULF5CVlWX0tfbQQ2eiGnooKioishjBwcFqQqSurq5YsGABHj58&#10;iOrqalhYWBA9lVQqFVKpFOXl5Sa1QVI1iQ8ePBhsNhtnzpzpNN04Fa6urvD394dcLodEIsGFCxeI&#10;LL67uzt8fHwgFApBp9PRq1cvkzVft7a24tSpUxp/fyaTiQkTJhB7Gp/PJyQclEolKisrdWrWzsrK&#10;Iva36upqREREICAgAE1NTfDw8NBbqkFl3F5SUmJ04eKOQCaTMXr0aPmYMWNk6AYJlu4QPAH/1DHl&#10;+Nv07++f6/UBCYVC3L9/H+Hh4bCwsFCbrnBzc8OyZctAp9PVBMq0UVlZiY8//hhVVVX4z3/+o1GT&#10;ydQIhULcu3cPFRUVoFKpOHHiBNatW0dI8WsrQ6m0kjw9PY2+pjfeeAPe3t7YvHmzSTJQIpEI9fX1&#10;+PjjjxEVFYX33nsP165dw+zZs/HRRx8hNjZW52slJSVh3bp1uHXrltHX2UMPnc3du3fx9ddf48iR&#10;IwCAGTNm4IMPPtCoZ7Zo0SJER0eDTCYT+6CtrS1qamrwxRdfEF5zpmDatGmYNGkS4uPjcf78eZP3&#10;WGli6tSpCAsLQ2trKy5cuIADBw4QzhFHjhxBcnIyGhoaMGLECKxYsQIDBgzo9DU+TUxMDEJCQmBv&#10;b4/09HT88MMPejeYFxUV4cMPP4REIoGlpSXWrl2rt1yDQCDA4cOH8csvv6Cmpkav15oYJdpcSaTo&#10;zsGTPlobHYFOp4PBYIBOp8sHDRoku3XrFrm1tdWg8Zuamhr8/vvvYDAYmD59uprcvYODA2bNmoXy&#10;8nKdgie5XA4ul4vi4mKDsjghISFYsGABkpKS2k3FiEQiiEQineX4s7OzcejQIZw/f77daLImiouL&#10;8fXXX+O1117DSy+9pPfan4W5uTlGjBgBHo+HkJAQSKVSZGVlITs726DrqRr62Ww28vPzkZeXB6lU&#10;CkdHRwQFBRG9TCUlJbhz5w5aWlqee0pUKpUQCoXIycnBrVu3DGr814a7uztiYmLg4+NjtGv20IM2&#10;SkpKUFBQADqdjhs3buDq1avEY5GRkRg0aJDG12kSOAXaMjK2trYmWy/QdvOtqqpCenq6TvuVody6&#10;dQsnT57E0KFD27kxODg4EA3ijo6OIJPJSE9Ph0gkwoMHD4hMjVQqBZlMxtixYxEUFAR/f3+tQyeG&#10;UFpaqrUa4u/vr9ZY7eTkBCcnJwBtE708Hg/9+vWDWCwmDpUFBQXPDGiezF4BMKjPUywW4/Lly3pl&#10;6wMCAjBjxgw4Ozur/Vwul6OpqQmpqamGCrQ+mUiRoy146vLACXhG8HTnzp1OWwSJRIKDg4PyjTfe&#10;kO/du1dpqHQ7l8vFlStX4Ovri8mTJ7d7XOXd1RkMGTIEoaGh+PDDD7Fr1y61xzgcDnJzcxEaGqrT&#10;ZNKVK1eQlpam85RCbW0tjh07BmdnZ6MHT0BbX9fs2bOxcOFCAMDGjRsNDp6YTCZWrVqFgQMHYufO&#10;ndi9ezdKSkqQmZkJMzMztem4iooKZGZmIiIi4pmeaU1NTbh69Spu3rxpdMfxOXPm4Msvv9Tbh6qH&#10;Hgzh+vXr2LBhAzgcDlpbW416EDAVly9fxpUrV0y+1sTERBQWFmLz5s2YPXu21uf17t0b69evR2lp&#10;KW7evIndu3cT+0pVVRX27duHtLQ0jBkzBkuWLDHa5Fp2djbOnj2rMdgZPHgwJk2apHUC0NHREQsX&#10;LsT8+fOhVCohkUiQmpqK7777rlOyQfrum2+//TZWrlzZ7ucSiQRxcXHYtWtXRz1jFWgLnLq8UVyF&#10;1uCpIxYf+qAS0nNzc5OTSCRpSkoKDQANHYguJRKJVi2JzhRKY7FY7TScgDZ/ox9++AFvv/02Ro4c&#10;CQBadXGAtt9Hn/FOFxcXxMTEaPQWMgYkEknt93r55ZchFouRmJiIrKwsCIVCnb58w4cPx4IFC9C3&#10;b19YW1tj/vz5ePz4MX766Sfs2bMHHA4HixYtQlRUFH799VecOXMGAPDOO+9g7NixWq9bV1eHo0eP&#10;4uLFi0YPnphMZk/g1EOnUV5eTgw6WFtbo3///ggKCoKvry/Gjx9PPO/Ro0dITk5GUVERZDIZmpqa&#10;4Ovrizlz5hDl+8zMTBw+fNhkjeSDBg3CG2+8gbS0tHYHRlNRX1+Pn3/+GU1NTZg6dSqRuXkS1Z7v&#10;4+MDKysrsFgsTJgwAdbW1sjNzcXx48dx9+5dtLa2Yvjw4UYLnq5cuYJDhw5p1OMaPXo0Zs+erXVK&#10;WDWJp0IlXKzypmtqakJmZiYKCgo07nEeHh6Ijo5G37599V63UqnUe9/Upncnl8uRk5OD/Px8vdfx&#10;JOHh4YqFCxdKR40a1f2Dpy4QZlQCkJmbm3f4w3mWF49q7F3XRjixWIympiaD/ZE0TcjV19fjr7/+&#10;wogRIzBixAhUV1cT5Sp9odPpsLCwAJVKJVKkgwYNwldffQUXFxedrqGSRHg6KNKV3r17IyAgAP7+&#10;/ti7dy/u3buH+vp6MBgMKBQKyOVyKBQKwsaDx+OBRqNh1qxZeP3114nruLm5ISIiAiwWC01NTUhP&#10;T8fatWsxdOhQnDx5EhUVFTh37hzGjh37zOCJx+MhNzfXJNM9PR5sPXQWQqFQrdQRHByMOXPm4JVX&#10;XoGXl5fa3+KDBw+wa9cuXL9+nfiZp6cnQkND4enpCaVSiTNnzmDz5s1a349MJsPKygpkMhk8Hk/v&#10;dgV/f3/MmTMHSqWy04IniUSCa9euoaamBr6+vhqDJxUUCgVOTk6YNm0a0QeUlJSE5ORkNDc3o6Ki&#10;okPOA0/z4MEDjf1e5ubm8Pf3b1dqfB5MJhOTJk3C2LFjUV5ejl9//RV1dXVobm6GhYUF+Hw+cQ8Z&#10;OnQoVq1aheDgYL3XLZFIIJfL9X6dJhQKhdaypR6Qhg8frvj3v//9YmSeugij1DJJJJJWnQt3d3eM&#10;GDEC6enpOtVgU1NTsWLFCrzzzjuYNGmS3mtxd3eHh4cHHj9+rLYZyWQy/Prrr0hKSoJAIEBZWRkE&#10;AoHe1+/Xrx/mzZsHLy8v0Ol0CIVCuLq66jWqyuPxkJWVBRaLhf79+xskiUChUDBixAh4enqCx+NB&#10;IpGAQqGgvr4ejx8/BofDgaWlJUJDQ2FlZQWpVIqQkJB21+nbty9iY2Oxf/9+NDQ0ICkpiehhAtq+&#10;jKmpqQgLC0O/fv3Uyncq9erq6mqTlAwsLCw6zRKhh//fZGRkYNOmTTh27BgsLS3x0UcfYeXKlbC0&#10;tFSb/FUoFMRU6dM36rq6Oqxfvx779++HRCJ5rlQHi8XCf//7X7DZbHz55Zc6m7eam5sjNDQUMpkM&#10;y5YtI/SVOpOKigq8++67iI2N7XLlf6VSiQcPHmgUxVSJKLu7uxt8fQaDAW9vb8TGxmLMmDFgsVgo&#10;KyvDpk2bkJubCwBgs9kG9WW2tLQgKyvLaJp4z7oX64lqqKxb9DsB3TB4otFoT0/d6f1hPXjwAMeP&#10;H0dMTEy7BraAgABMnz4dfD5fJ8XsxsZGXLx4EUOGDDEoeFJllo4dO6ZmTaBQKJCbm0v8sesKlUqF&#10;v78/2Gw2eDweJk2ahH/9618d8lirr69HXFwcqFQqhEIhbGxsIBAIiGCESqXCxcXlmV94EokEFxeX&#10;dtkuiUQCHo+H2tpaUCgUeHp6PrPsFRYWhiVLlqC0tBR//fUXduzYgX79+mHSpEnIzMxEfn4+zp49&#10;CxsbGzg5OakFT1KpFNeuXcPJkyc7bMHyNO7u7hg/fjwGDhxo1Ov20IMmKisrcfbsWSiVStDpdDg4&#10;OIBMJqO4uBiWlpZwd3cHiURCa2srEhMTcerUKTQ3N6tdQyAQ6FWio9PpiIyMREhICK5evQoajQZ7&#10;e3uIRCJwuVy0traCy+W28wi1sbHB/PnzIRAI8M033xg1e6MrIpEIhYWFuHHjhk4TuTKZDFwuF9nZ&#10;2UbPUOfm5uLw4cMap3z79euHhQsXok+fPgZfX1UhCAoKQlBQEIA2Tz+VIbeVlRX8/f0NqiKkp6fj&#10;jz/+wIMHD3R6Pp1OR1hYmMYqB4fDwfnz53W+1nNQqYt3G7pb8ARHR0eZvb29tKGhgaZUKg0KWdPS&#10;0nD//n1IJBK1shDQVhoaMmQIkpOTTWo3oiIiIgJUKhWpqalqwZOhsFgsvP/++5gzZw7q6upgaWnZ&#10;YTsMPp+P1NRUIjChUqlQKBSQyWSg0WhgMplYvHgx3nrrLb2/kFQqFTY2NmAymSCRSM9V9iWTyfD3&#10;9ye+jHl5eQgPD8f3Pk059QAAIABJREFU33+PuLg4LF++HDweD7du3WqXOZRKpTh69Cj27dun1xp1&#10;ITQ0FKtWrdKYLeuhB1PC4/Gwbt06/PDDDxCJRFi8eDE+/fRT0Gg0tLa24sSJE0hISOjw+yiVSjQ2&#10;NsLW1hbffvstkQmvrKxEZmYmCgsLkZaWhtLSUrW2B0tLS4wePRo8Hg8//PBDh9fRGTQ0NODTTz/F&#10;7t27jX7tzMxM/Pjjjxr7VP39/TFx4kSjDy6x2WysWbMGb7/9NshkssETlbdv38aJEyd0LttNmjQJ&#10;q1ev1thbderUKXz88ccG2dL8jer+r0A3C5yAbhg8xcTEyPl8vuzgwYPUsrIyg9XGGxoaNGYfyGQy&#10;AgMDDRIOMxQ7OzuD7ADs7e0xfPhweHp6Eqe+Xr16YeDAgYSzvTGgUqnEl01bgHfw4EEIhUKip+DJ&#10;vjJVhkqpVMLT0xMDBgwgGiFVOjP6lAIZDAaioqKQmpqKO3fuoLi4GFlZWXB0dMT06dMJyYb9+/fD&#10;3Nwcffr0AY/HQ3x8vMnE+MzNzZ/ZT9FDD8aAz+cjMzMTf/31F3Hzlcvl4HA44HA4AIBLly7B1dUV&#10;3t7ehCG6sVC1Fjz5t+7i4gIfHx+IRCLExcXhp59+ItYSGhqKuXPnIjg4WG9Noq6isLAQx48fJ1oC&#10;XFxc4OXlhT59+hil19fLywvTpk0jfEsvXbqE2tpa2NraIiAgwCQT36rqgK59rtoQCAR69Tu5ublp&#10;zcY3NTV1JHACANjb2yuHDh0qGzdunHGasIxItwuewsLCFHZ2dvLU1FTl3zV3o9u10Ol0vZ3cq6ur&#10;UVpa2q5R05R4eHhg7dq1iIiIMOn7ODg44NVXX4VcLkdGRobGfqFbt249U2xSFTyNHz8e33777TO9&#10;5nRh5syZMDMzw9dff420tDQsXrwY69atw6ZNm2Bvb49ffvkFO3bsgFAoxM6dO3H58mWsWbOG2NR7&#10;6OFFpLKyEh9++OEzDwHp6elIT0/vtDUxGAy4ubkBAKKiotQy3e+88w6WLVsGACZVLTcmu3btwk8/&#10;/QSgTfdq/PjxWLJkCTH53FHGjx9PTEJWVVXh3r17qKurw7Rp0zB06FCjvIcpEAgEJvcu1RNSWFiY&#10;fNu2bZJevXoZ1zLDCHS74An/6Dko0cHAqb6+Hk1NTRqbp1VTJbpmlM6dOweFQoFly5YhKipKr3Ww&#10;2Wx88skncHd3x8mTJ5/ZE/DSSy9h8uTJEAgEz+0zMhb29vaYPn06OBwOsrOzDWq2VmWhbt26hW+/&#10;/Rb+/v5obW2FUCgEk8lEnz59MHDgQPj4+OjUzMlkMhEWFkYEYRwOBwKBAB4eHmr/nqrMVl1dnUkC&#10;J9U6Jk2a1CNR0MP/LHZ2dpgwYQIRJD0Nn8/H5cuXsXPnTjx8+BDBwcFYvnw5Zs6cCZFIhMOHD2Pf&#10;vn062YmYApUI8vz587V+T1Viw0+qq7u6umLatGl62T5po7i4GHv37oWXlxeWLl0KKpUKNpuNtWvX&#10;oqmpCcHBwZ0mAaQvt2/fxu+//07IwXQDnux57lZTdiq6Y/AEMpkst7a2lqPtAzM4iLp9+zZOnz6N&#10;8ePHt0tnRkREICYmBmlpaTqdmKqqqnDs2DGMGjVK7+DJwsICY8aMAdCWcufxeGAwGGAymTA3N4dS&#10;qSQCqnHjxmH58uV6Xb+jUKlUODk5ITw8HO7u7rh3795zX0Mmk0Gj0QiJBIlEAoVCgcbGxnaGyDQa&#10;Df369UNNTQ0mTpwIb29v8Hg8otxHoVBgbm4OS0tLtfIei8WCq6sr8f8NDQ2oqalR2xz5fD4eP37c&#10;rlnWWNjb22PRokWYOXNml07w9PD/AxqNRgy5qLK5ncHgwYOxcOFCrTf3oqIi/Pjjj4Ql04wZMwhR&#10;xOvXr2Pbtm1daoPk4OCApUuXas3SK5VKnDt3Dlu2bIFUKkWvXr3A4XDg4+OD8PBw0Gg0g99btY9l&#10;ZWVh586diIiIQHR0NBwdHcHn8xETE2NQ83ZnUlhYiN9++03nzBOJRIKdnR169eql8fGWlpaODu0o&#10;8U+TuCoW6FZ0y+CJxWIpFy1aJAMgv3TpEtnQ00xSUhLEYjG8vb3bBU8q9/Ha2tpOSzcrFAoi0+Xn&#10;54e5c+ciOjoaQqGQmPjw9/fvlLVoQhVkfvfddzhx4oTW51EoFFhZWcHX1xfu7u6oqalBTk6OVqkF&#10;mUyGoqIi7NmzBwkJCbCwsIBMJoNUKgWDwYC1tTXGjh2L2bNnqzU6Ojs747vvvoOPjw+2bt2Kb775&#10;Brdu3cLixYtx9OhRfPbZZzh58iTq6uo6ql6rFQaDAT8/vx6Jgh46BQ8PD2zduhVhYWHYsmWLSbTK&#10;NOHr64uhQ4dq/Dvfv38/vv/+e+Tn58PBwQGTJ0/GnDlzAAC//fYbvv/+e51lDboCVeC3d+9eSKVS&#10;vP7664iNjUVrayusra21qnzrCp/Px/bt27F9+3ZwuVzk5ubiX//6F8RiMaErFR0dDTs7uw4Fad2J&#10;sLAwrFmzBjExMe0ey8rKwoYNG3D58mVDL69KlqjsWLpdvxPQTYMnS0tL5dSpU6U8Ho+amppKb2lp&#10;IcPA8t29e/c0lsmoVCpCQkKM6mP0PGxsbDB48GBwuVzExMRg4sSJJpne4vP5KC0tRVNTE+GQrdLa&#10;UDWE+vv7w9vbW+11lpaWiIqKwuTJk/Hw4UMUFRUZpD31NEqlEnw+H3w+v93Yqup0XVFRAaFQiLCw&#10;MEIewcHBAcHBwRgzZgyOHj0KHo+HpKQkvPnmmxg7diwuX76M+/fv4+rVq0ZXEledrEaOHKn1dNVD&#10;D8bGzMwMPj4+eOWVV1BYWIgrV64Y6gmmF2w2u13g1NLSgpycHJw6dYpQiA4KCsLrr7+OwMBAJCUl&#10;IS4u7rn6UZ2BpsBEte8VFhYiKSmJaMAPCQlBZGSk0d5bIpEgKysLlZWVANoy5CkpKQDaBk0aGxvx&#10;8OFDonVBW2n0RcLOzg7Dhg3TaJNVU1ODlJSUjmSeSDQaTenk5CQdNGiQhMFgdBttpyfplsHT3zd6&#10;uZOTk1zfxu7uTGhoKLZt2waFQmEUiQFtlJWVYePGjbhx4wZRTlN9jqq07GeffYZVq1ZpfP3ixYsR&#10;Hh6O9957D8nJye0eV5km5+Xl4e7du0TZzhBUG1xeXh5KS0tBpVJBoVBAo9Ewfvx4rF+/Ho6OjrC3&#10;tycCLz6fD0tLS8yfPx9NTU1ISEgwSpD3JFQqFe+//z5Wr15tLJG3HnrQmSFDhmD//v1Yt24dtmzZ&#10;0iVrOHPmDD7++GO1rJK1tTUCAwORkpKCJUuW4NGjR12yNhUUCgUODg4IDQ2FpaWl2mMSiQR5eXlI&#10;Tk7uEu0poE1/KjMzE5mZmZDL5fjoo4/w+eefd8laXiTs7OyU3333nWzu3LndShjzSbpl8PQ3chqN&#10;JieRSB364ORyuVYjRRKJpNfknMrk0MrKCsOGDdNbS8PMzMygUVKJRIKGhgYUFxcTLt0ymazd2slk&#10;MlgsFrKysnDu3LlnliOfV9v28/NDbGwsaDQaUlNT2zWCKhQKiMViiMVivX+fp1EpiD9dojh9+jQc&#10;HBwIpXKg7d/z4MGDYDKZmDhxIhobGwmVdmOiyjz1BE49dBU2NjaYPn068TfeWYFKfX09bty4gYMH&#10;DxKq5RYWFhg8eDCmTv0/9s4zLIqzffvnVsqydKR3lSbSxIKCCigiiiIaGwY11hj1b4rRlCfmSUxT&#10;o48tvlGjiInGaKwIimKNFAUUFBSRLnXpbfu+H8hOJOzCsrsg4P6Oww8yszP3DOzMdV/3dZ3nTJSW&#10;liIxMZEYj46ODiZPngwXFxc0Nzfj3r17+Ouvv3plrCKRCHV1dWCxWB0aXTgcDq5cuYJz584pXTS3&#10;O+N79bl28+ZN7N69GyKRCLq6upg8ebLC8gKK0NDQgIyMDFy5cqVbjUJkMlnqs5HP5ytaq0f620qH&#10;j7Zluz5JXw6eQCKRhBQKRVw0DshROC72PrKzs4O3t3e72QmNRiP0SZqamrrUt+BwOLhw4QJKSkpw&#10;8OBBuYXIXkUkEoHP5xPeb69CoVBAoVDw8uVL3L17F2fPnsWdO3dQU1Oj8DJVZWUlysrKpH5xNTU1&#10;sWDBAtjZ2WHJkiV4+vSpQueTh/LycnzzzTftfiYQCBAbG4uXL19i2LBhMDExkdhdI76X8n6J5ZGz&#10;UKFC2fj5+cHFxQXvvfceTp482SvnfPLkCTZv3txuOc7ExARbt26Fm5sbdu7c2W4spqameP/99zF6&#10;9GgAILLevYFQKASbzUZmZmaHphEul4v09HSUlJT06BjEnp2ycPv2bdy+fRsAYGtrCxsbG5iamoLP&#10;5xPNM71JYWEhvvrqK1y9elWmiSKFQoGWlhacnJw6XDOPx0NNTQ2ysrK67YsogT6nKP5vKFu2bHnd&#10;Y5BKXV0dKScnh1xcXEzm8XhyiSsJhUIUFBSATCZj5MiR7WxMxFYndDodmZmZMpsFm5qaIjQ0VCkz&#10;hvLychw4cAB79+5FQkICYmNjcfnyZeJfXFwcLl26hBs3buDhw4eoqqpSSgdOWVkZioqKYGFh0el1&#10;MBgMODk5gc1m94naBjEcDgdPnjyBnp4elixZAhqNhvT0dABtdQY2NjZgMBhypevHjx+PTz/9FIGB&#10;gRLX9FWo6E0oFAoGDx4MOp2OwsJCZRitdiA0NBRjxozBhQsX8M033yAnJ4dYip8yZQo+//xz+Pv7&#10;IysrC/v37ycEMWfOnIlNmzbBw8OD6Eatra1FTU0NqqurZX6mKgqHw8HTp09BJpPh6OgIKpWKlpYW&#10;XLp0qcNzKzg4uNsd050h/v2oq6ujpKRE5o41gUCAly9fIi0tDXfv3gWNRoONjY3SxiULL1++xO+/&#10;/y5zw42uri5Wr16NZcuWwcTEpF13NIvFwr59+3Ds2DGwWCx5JvhE9Katrc0PCwvj2tra9tkAqk9n&#10;niwsLIQRERFcHo9HiYmJkSskFwgEqK2txcOHDzt8kcX+QIGBgTh27JjMqV2BQKDwMpE4nZuQkIDj&#10;x48TBZm9hVh6ITg4uFMRTj09PYSEhIDL5eLp06fIzs7utfbpzqirq0NMTAy0tbUxffp0+Pr64uLF&#10;i0RwyWAwui1mSiaTCc2ryMjIHhq5ChXdQ01NDV5eXuBwOEhISJBahqAIdXV1yMjIQFRUFJEZIZFI&#10;sLe3R0REBKZPnw6gzfoqJycHQFsnamhoKEJCQtoda8SIEVixYgUMDQ0RHx+PmpoaZWQiOqWxsREJ&#10;CQkgkUhwcHDAyJEjicz9q+jr6yvkAyoJ8e+HyWSCRqPh5s2b4HA4KC4u7rTYv7GxETExMYiJiQGV&#10;SkV9fT2srKzAZDJBJpOhra0tl0l7d+juEpumpiYCAwMJT71XaW5uxvXr1/HixQtFhkQik8l8R0dH&#10;HpPJ7LOBEwD0jlS2nBgZGYlCQkKEI0aMEN/EPlGAwmaz8eLFC7S2tsq9fMbn8/H1118jMjKy1wMn&#10;eQgODsbBgwcxY8aM1z2UdsTFxWHWrFkoLCzEp59+Ci8vL7DZbDx//hwlJSXdejB4e3tj//79eOed&#10;d3pwxCpU9D2OHz+OVatW4e7du8TPxN/5hQsXoq6uDv/5z3/w6aefElkKCwsLiYGIgYEB/Pz8sH37&#10;dmzbtq1DV29PcvfuXaxYsQLx8fHQ0NBop81mZ2eHefPmKcWCRRIWFhZYuXIloqOj8csvvxAq47LA&#10;5/Nx6tQpLF26FJ9++ilu3LjRY9p1wD/lDHV1dT0e2HaXVatWCffv388fPnz465+ld0KfXrYDACqV&#10;KsrIyKDGxcXRoIDiuLa2NgYPHgxra+sOgmX19fUoLCxESUmJTAXQAoEA1dXVYDKZGDJkiFyzA6FQ&#10;iMePH+Px48dgs9nd8hOShqamJkaOHAkrKytUVVV1+qUwNTXFtGnTEBQU1E6IUhpUKhWWlpYQiUQo&#10;Kysj3NVfN2w2GyUlJWAwGDAxMUFraytqa2vR1NQk85KBuro6HBwcsGjRIoSFhfWqfIUKFbLC4XDQ&#10;3NxMfP+UmQGura1FSUkJmpubwWQy4ebmhpUrVyIkJATNzc2Ijo7Gr7/+ioKCAohEIvj4+CAiIgIT&#10;JkzoUPtJoVCgqakJLS0tGBkZgc1mo6ysDA0NDUqXFPk34gYhDQ0N8Hg8JCQkEN2Cvr6+WLt2LTw8&#10;PHrEYotGo8HAwABGRkYwNzdHU1MTuFwuPDw8YGBggOrq6k6Lspubm1FUVITc3FxUVVWhsbER2tra&#10;0NXVVXotFI/Hw40bN3DkyBFkZGTIvJJib2+P0NBQWFlZddhWWVmJs2fPKlJjRgYgioiI4E6dOpVD&#10;pVL7dOapzwdPAJCcnEyNi4tTSKKVw+GgpKSEsNt4FS0tLQwZMgSNjY0ymWyy2Wzk5eVBV1cXkyZN&#10;ksv0l0KhYMyYMfD29sbDhw9RWlra7WP8m0GDBmHdunVwc3PDX3/91ekXYtWqVdixY4fEL0FnuLq6&#10;Yvjw4Xj48CHRidMXeP78OR49eoQhQ4Zg6NChhG6ULJibm+Pbb7/F0qVLVSriKvos+vr6CAwMBJVK&#10;RXx8vFImXJJwc3PDjz/+iJCQEJBIJGzfvh0ffvghKisrQaVSYWVlhcjISKxYsaLLuk8mk4mJEydC&#10;U1MT165dk1vSpLs8e/YMV69exYsXL4hJ5NixY/H222/3ms3S0KFDERoaisjISOjq6uLOnTtdanaJ&#10;RCJwuVzk5+cjLi4O1dXVcHNz67aRfVe0trZi165dOHr0qMyBk5mZGSZOnIjx48dj0KBBHbY/evQI&#10;sbGx8tpkiVeVRMHBwZxRo0b1zh+KAkhNmZw5c6Y3xyERsf1HeXm50MnJiZ+fn09ls9nETe7OsRoa&#10;GnDr1i14eXlh4cKF7bZpaWlh5MiRxFq/rLS2tio8+zMwMJA5+BozZgx8fX2hqalJ+PIJhUKQyWTo&#10;6emBSqWCxWIhMTFR6hdCnEFycnKSO1AYOnQoNmzYgEGDBiE5Ofm1a72IqaurQ05ODtTV1bvMihka&#10;GsLFxQWWlpbw8fFRqmieChU9SU81MWhoaGD8+PFYuXIlRo4ciZcvX+LYsWPt7JbEEiazZ8/uVobW&#10;x8cHn3zyCVpaWiAUCpGZmYnU1FSwWKweCaiampoIeRVTU1NMnjwZb7/9dq9OjhgMBtHd7e7ujvff&#10;fx8sFgsUCgUXL16UamfzqhNFUlISvvvuO+jp6cHc3BzTpk2TWG/UXUQiUbcbD6ZMmYKVK1dKLGr/&#10;448/cPjwYXmV5l99pwvQRxXF/43U4Kk3Xbs74289DMHs2bN5ly9fJqWmpipUQddZJ0R3M0g8Ho9I&#10;c8sLmUwmxDK1tLQktos2NjaCSqUiODgYmzZtktoWm5ubixUrVkgUthRja2uLmTNndlok3hU6OjqY&#10;NWsWbG1tsX//fsTHx6OysrLXrCSkIRAIkJaWRnjlaWpqtgsiKRQKRCIRhEIhhg0bhrfffhsBAQHd&#10;zr6pUPE6odPpYDKZqK6uVupxjY2N8e677xLF4WfOnMGWLVvaBTdDhgxBeHg4rK2tu3VsJycnODk5&#10;AWibdN68eRPR0dG4e/cusSLwKuLnIJfLBYfDUWiS6uzsjE2bNikl6JAXW1tbwgsQaFMhT01NJdwU&#10;pBVuFxYWIioqCkBb5tHY2Fgp18Hj8bq9hOrm5ib1vREfH48rV64oOiyhmpoaX01NrU8v14mRGojM&#10;mTOnN8chEfEfk4mJiaChoYH77Nkzampqqtx1T8rmr7/+wqZNm7Bs2TKMGzdOrmOYmZnh008/RWRk&#10;pNRZEY/HA5lMhpubm9TA6fz58zhw4AAyMjI6PZ+NjQ3Cw8Ph7u4u13hfxd7eHmvWrMGsWbPw7Nkz&#10;nDx5sk8E3c7OztixYwdyc3Oxfv168Hg80Gg02NvbIzAwEBMnToSzszOYTKZStLpUqOhNAgICcOTI&#10;Efz000+IjY1VyjFDQ0Oxfv16+Pv74+XLl9i3bx9OnDhBLHnp6elh8eLFeOeddwjjYnmh0+kYMWIE&#10;DA0NMX/+fDQ3N3d4rqmpqUFNTQ0nT57EL7/8Itd5GAwGpk+fjmXLlslU19mbrFy5Eh4eHigsLMSd&#10;O3dw7969Lms0Gxoa8NFHHyEjIwNr166Ve9LX2tqKtLQ0VFZWyvX5HoLk5+cnWLVqFTcgIKB/Z576&#10;2DKGiMvl8nR0dBS+qXV1dcjLy4OdnV2HbUZGRrCzs0NeXp5MxyopKUFUVBScnZ3lDp60tbUxYcIE&#10;uT4LtAVWmZmZOH78OOLi4qTuR6VSwWQy4e3trbQZmLa2Ntzd3eHu7g5/f3+w2WwUFBSgurr6tXZw&#10;0Gg0GBsbg8FgwMfHB3fv3iXqQ0xNTeHj46PwC0CFiteFgYEBpk+fjqKiIjx9+hTNzc1obW1FS0tL&#10;t+ugqFQq7O3tMXv2bPj7+wMAYmJicOLECRQUFABoC3Z8fHwwZ84cpXhxii1VZDHk5XK5qKysRHFx&#10;MSEiyePx0NjYiOrq6k513FxdXbF48WIEBAQoNN6KigoUFxeDw+FAT08PNjY2Cltrubi4YOjQoWCx&#10;WDA3N4dQKMSDBw86ODm8Cp/PR0VFBZKSkrB06VK5z52WlobffvsNz549k/kz1tbWMDAwkLitvLy8&#10;03HLioODgzA8PJxHp9P7ReapXxSMA21LMpcvX6anpaWJpyhyyRa0tLSgpqYGhoaGHQxfjY2NYWNj&#10;g6qqqm4VQwcGBsodPCnKhQsXsHbt2i7rtWxsbPDtt99i7dq1UFdXV7rtCIVCgY+PD4YMGYKsrKwe&#10;0aKRlaqqKpw+fRrm5ubYtm0baDQabt26BRaLhfLycpSWloLJZKqW61T0a1xcXODr6wsrKyupFiVd&#10;MXHiROzduxdTp05FQ0MDvvjiC/z3v/9FdXU1kflfs2YNduzYgaFDh/a6XZGxsTF8fX0xc+ZMzJ49&#10;G/Pnz8f48eNhY2OD2tpaFBYWSvxcUFAQ3n///Q6uEvLw+++/Y926ddizZw8KCgrg7e0tU+DXFWQy&#10;Gerq6nB2dsbUqVPR2traaeZeXV0d48aNwzvvvAN3d3e5A7hLly5h165dhOVVV4wePRrr169HYGBg&#10;hzq3/Px8XLp0CdevX1ek6YkEgOTl5cWbOnUqp784O/Sb4EkkEqGlpYVcVVVFrqurI3E4HLm+xXV1&#10;dSguLoarqys8PDzabWMwGLC1tUVKSgqhVi0LryN4qq+vx71793D8+PFOa5zIZDKGDBmChQsXIjQ0&#10;FIaGhj3yABT7BOrq6kIkEoHFYoHD4fSawvCrCIVCNDc3Q01NDTY2NtDW1gaFQkF5eTkKCwvx4sUL&#10;MJlMuLi4KF0wT4WK3oJOp2PQoEEwMzODkZERzMzM0NDQgKqqqi4/q6WlhREjRuCdd97B5MmT0djY&#10;iKioKJw+fRrFxcUQiUQwMTHB1KlTMX/+fLi6ur4Wn0d1dXXo6+sTmSo9PT2YmZnBysoKWlpaUFdX&#10;h5OTE4yNjVFTUwMOhwMSiYT58+dj5cqVHWqp5CE+Ph6nT58mnisMBgO1tbVITk4GmUyGsbGxXMcV&#10;Z9LodDq0tbXB5/MhEAjg7u4OS0tLVFdXt6sj1dLSwpIlS7Bo0SJoa2vLLbcgdrKQFX9/f6xbt05i&#10;Z+Xt27eJchE5VxtIOjo6olGjRvHnzJnDHTZsGK8nZCR6gj6tMP4qVCoV8+fP5zk7O1NWrVpFTkpK&#10;okDO2qeKigqpaUYajdYjGiDKJjs7G2vWrOnSc45KpeL//u//sHr16l4Zl6mpKTZu3Ahvb2/s3LkT&#10;N27cUEpKVx7E6r3R0dE4cuQIIiMjcerUKbBYLNy9exfDhg3DxIkT+1w9hAoVskKn02Frawt7e3u8&#10;/fbbOHz4ML788ksUFxd3+jlLS0v8+OOPhE3J3r178dlnn7XbZ+rUqfjf//6nlABEmVCpVJiammLJ&#10;kiVYuHAh6HQ6YmJisGHDBjQ0NGD48OEYMmRIjwR7paWl+O9//0tk+L766qsO0jfyEhwcjMmTJ4NO&#10;pyMlJQUrV65sZ+5OoVBga2vb6xM+cXAnieLiYiQlJSkim0FycnIS7N69m+vm5ta9tOlrpt8ET38j&#10;oNFogr+DGxLkFM0UCoUoKytDbW0t9PT02m0jkUjd/tKdOnUKQFuRvaRaKmXS0tKC2NhYHDt2rMs0&#10;qYeHBxYtWoTAwMBunSM2NhZxcXFobGyEt7c35s6d2+3CakdHR6xcuZJQ/z516hSysrK6dQxlkZWV&#10;hbKyMqxfvx6DBg3CsWPHkJycDBqNhosXL2LUqFGYOXNmryohq1ChLF6d7E2aNAmmpqaECO+hQ4fa&#10;2WVQKBSEhIRg6dKl8PT0RFlZGQ4fPozTp08T+4hb4jtrYnndiK9ZLHg8evRobNq0CaWlpRg8eDC8&#10;vLwUPkdeXh7++OMP4vkOtK2AvLo0ev78eQBtz7vhw4fDyspKbh2pV+1krK2tsX79euTm5oLJZKK5&#10;uRmGhoYKBWqlpaW4cuVKp7WxkujsnSgUChXVGyORyWQRjUbrNxIFYvpb8AS03WBxwCR31939+/dx&#10;6dIlTJo0qV3xMIlEgp2dHYyMjFBbWytTKjItLQ1FRUUYNmxYrwRPR44cQUxMTKf7kUgkTJ06FRs2&#10;bOjymHw+H42NjdDU1IRAIEBsbCz27NkDoE1sLigoqNvBk6mpKeF51dTUhKKiImRlZUFDQwNCoRBc&#10;LrfHPPJoNBq0tbXR3NwMNpuNP/74AwKBAJ988gnWr1+PBw8eICkpiVjuTE5OxtChQ1XBk4p+j7m5&#10;OYyNjYkl63PnzrULnkxMTLB48WLCZuny5cv4/vvv22WHxZpEQ4cO7fXxy4uhoaHSbZWys7Oxffv2&#10;TmuDHjx4gMzMTHh4eGD+/PkICgqCnZ0dGhsbiYBDKBQSzzpxecO/A5JXn4U8Hg90Oh0RERFK9bbL&#10;ysrC999/361CcQBSa8ZEIpHMJsidIMI/+k79olBcTH8MnoRof6Plyj5dv34dQqEQDg4O7YInKpWK&#10;5cuXQ19fH7tUZC+xAAAgAElEQVR27ergyN0fcHFxwYYNGzoYdkqjsLAQ27dvx+PHj6Gvr48nT54o&#10;dTzq6ur44IMP4Ofnh5ycHCQkJCA1NbXbxa2yYm9vjy+++AJ5eXn44osvkJubiwsXLkBLSwtTp05F&#10;dHQ0jh8/ji+//BJAW3B39epVmJubw9HRsdcUiFWoUDZXr17F0aNHwefzwWazkZubS2xbtGgRPvnk&#10;Ezg6OqK8vBy7du3CyZMniboaJpOJZcuWYeXKlapmim7A4/GQlZWF//f//h8uXLhA2KmIC7rr6+vR&#10;0tICEokEbW1t6OnpQUtLi8ia8Xg88Hg8kEgk8Pl8ZGdnE0LEgwcPVto4ORxOt7TBLC0tERYWhoUL&#10;F3awh3ny5Al27tzZ5SS+E8TvbRH+eaf3K/pd8MRgMEReXl787OxsfkNDA0XelKFIJMKzZ8861OOQ&#10;SCQYGBhg3LhxhDiZLAgEgh7TzRCJRGhtbQWbzUZSUpLUmRCNRoOenh6mTJmCGTNmdCnpz+Vy0djY&#10;iOvXryM2NlZi50p9fT2Sk5NhaGgot+cblUqFs7Mz7O3tUVxcDENDQ2hqaqK0tBQ8Hg9lZWUyWwR0&#10;dR5bW1ssWLAAM2fOxNOnTxEfH487d+7g2bNnOHDgAJqamrB+/XqMHz8e48ePR2JiImpqanDx4kUA&#10;wOTJkzFmzBiV/pOKfoFIJCIyACwWCzExMcQyk5qaGuzs7ODl5QUdHR0EBwdDU1MTDx8+xJ9//ono&#10;6GiUlpbC3NwcJBIJbm5umDFjBhwcHF7zVfUN9PT04O3tjeLiYjAYDOTl5UksxhcKhWhoaEBWVpZM&#10;pQlUKhUMBoNYEuXxeEQmXqz8nZeXh6FDh2Lu3LkwMjJSirfdqxkwWTA1NcXChQsxYsSIDtsqKioQ&#10;FxcnrxULgLZlSm1tbb6XlxePwWD0q6wT0I+67cTo6OggKCiIzGAwKImJiRQ2m02GAmbBYWFhEpdr&#10;qqqqcPHixS4LL8WQyWTQ6XRoaWkRaXNl0draiufPn2Pnzp345ptvkJubK/FLIPZo++ijj6Cpqdll&#10;7daLFy/w5Zdf4ocffmhXmPgqVVVViIuLg0gkwsSJExW6DgqFAi0tLQwbNgzBwcHw9/eHkZERCgoK&#10;ZG6b7QwNDQ189tln+OCDD0Cj0WBiYoLAwEDU1dUhLS0NjY2NyM3NxbVr1+Dk5ISPP/6YCEjr6uqQ&#10;kZGBCxcugMlkwsfHR+HxqFDR04g7wM6ePYv//Oc/+PPPP4ltZmZm2Lp1K7777jvMmTMHiYmJWLZs&#10;GQ4dOoT79++jsrISlpaWmDlzJtauXYtVq1bBwcFB6Sa0/RUDAwNMnDgRK1euxIQJE/DixYsuG3Rk&#10;QVw3Jdbm4nA44PF44PP5hNJ4bW0t4uLiUFlZiaCgILn8U//N/fv3ERsbK7MThJWVFcLCwiR2E+bn&#10;5+Ps2bOKLNuRdXV1RVu2bOF//vnnPF1dXf7r6OZUhH6XeSKRSCIKhcIzNzenUigUOuTUe+oKOp1O&#10;6ECRSKQuI3YOh4PY2Fjo6urC1dVVqR0R2dnZOHr0KC5evNhpdsvBwQGOjo5dBk0NDQ1ISkrChQsX&#10;cP369S7lBJqbmxWaYYghkUiEcrCuri6srKwwaNAgqKmp4dq1aygvL5c7kBo8eDCmT5+O8ePHt7t+&#10;CwsLzJ49G/X19bh16xYqKipQUVEBV1dXBAQEYO7cuaitrcW1a9dQWlqK1tZWXLp0CUZGRvD394el&#10;paXC161CRU9QW1uLR48eIS0tDZcuXcKjR4+I55SrqyveeustQoA3OTkZN27c6OA9NmzYMMyZMwej&#10;Ro1S6oRvIKCpqUnY0DAYDMybNw8tLS1ITk7u0uC3M0QiUZdF1hoaGrCxsYGbm5vCwWxdXR0uX76M&#10;X3/9VabASfy+U4YYaGenoVAoMDc3F1AoFB76iGtId+h3wdPfiCvzFbrhAoFAasZFW1sbAQEBKC4u&#10;Rnp6epdGswKBALW1tXj48KHStY2ys7MRFRXVaZQ/YsQITJs2rUvl7Orqajx48AB79+7FpUuXlDpO&#10;ebC3t8f69esxb948XL58GcePH0dCQkK3jxMREYEvvvhC4rYpU6ZgxIgRWLx4MbFGHxcXByqVik2b&#10;NmHbtm2IjIwkuhdv3bqFxMRE7N27F8uXL5f/4lSo6EEePHiAgwcP4s6dOx0mN2vXriX+dmNiYrBy&#10;5cp2Bt5qamowMzODr68vvL29VYFTF6ipqWHu3LlwdXXFokWLkJaW1qPnc3JywsGDBxXyIBVTU1OD&#10;ffv24d69ezLtr6amhlGjRiEoKKiDCbVIJAKJREJpaakyXCREAPjoh/VOQP8NnoC2G87HP5mnbheO&#10;19fXY8eOHaiqqsKCBQva/aHo6elh1qxZqKioQHZ2dpfB0+vC29sbERERcHJygrW1tVTl24qKCpw+&#10;fZrQXeqqKJzBYCAiIgLe3t6oqalRype4M3R1dTFx4kQYGxtjxowZhB8d8I9JaFNTE1pbWwm3cpFI&#10;RPxefH19Oz2+lpYWNm7cCBMTE5w+fRqFhYWIjY0Fi8WCj48Pli9fjnnz5uHhw4e4ePEiXrx4gcOH&#10;D6OoqIh4mPj6+qqKyVW8NlpaWlBcXIzU1FSkpqYiPT0d2dnZKC8vJzKlI0aMgK2tLYKCgtDc3Izf&#10;f/8dUVFRqK2tBdC2dP7WW28hODgYampqcHBwkOqX+SZx+/ZtnDlzBqWlpUSAJKmcw8TEBB9++CHK&#10;ysqgqamJCxcuKM1fEGirW/X09ERkZKREUcreQE1NDZMnT0ZoaGiHFZT6+npER0fj2LFj8mbfxO9p&#10;cZF4vwycgH4cPDGZTIGtrS2XxWKRAMj17W9tbUVSUhI0NTURGhraLnii0WgwMjKCi4tLtx4uAoFA&#10;5jVlZeDu7t7OrfvfiGcKaWlpOHz4sMzK6c7OzoQVwqsIBAKIRCJQKBSlitCJW6ttbGyk7iNW4KVS&#10;qd1OZaurq8PPzw9MJhP5+flISEhAXl4e8vLykJKSgv3792PWrFnEbOvnn39GcnIyoSK8dOlSWFtb&#10;96v2bRUDA6FQCDabjdTUVNy6dQsXLlxAamoqhEIhyGQyKBQK/P39sWHDBowaNQqNjY1gMBi4efMm&#10;9u7d2+47P2TIEMyfPx/Tp09/jVfUt2hubsaVK1ewe/duAG3SM4GBgRKDJ319fcyfP5/4v0AgQEpK&#10;itQuNgqFAn19fdBoNLS2toLD4RCF2yKRiNBJEi+3mpubY8mSJVixYoXSnq+tra3d0mKi0WhwcHDo&#10;oIEItN2rc+fO4cGDB4oMiQSAb2try2Uymf2uUFxMvw2exo4dKzxw4AB39+7dlKioKBrklCxQNq2t&#10;rXjx4gWGDh3aJ2Z0fD4fP//8M3bv3i2zX19kZCTWrVsn0UCYzWaDz+dDU1Oz16+PSqUqrHvi5OSE&#10;vXv3Yt++fdi3bx8AEAKaq1atwooVK/DRRx/BysoKhw4dQmJiIoRCIf766y/o6elhwYIFcHd3V8bl&#10;qFAhE01NTdizZw+io6PB4/HAYrGIl62enh7WrFmD9957D0ZGRoiPj8eePXvQ2NgINpvdzuR81qxZ&#10;2LBhQwdbqjeZjIwM7Nq1ixC77C4REREwNjbGzp07JS6LMZlMLF68GJaWlkhOTsbz58/R0NAAPp8P&#10;DoeDxsZG1NXVAWh7Ns2ZMwejR49WWuDE4/Hw4sWLXp3Qy0JkZKRg3bp1XAcHB1XmqbdhMBgiT09P&#10;npOTkxoULBoXt12GhIR0qBkyMzPDxIkTER8fT/yRd0ZpaSmioqJAIpGUNruzsbHB1KlTce3aNWKG&#10;w2Aw4ODgAG9v7w77V1dX4+HDh0Tb68WLF5GTkyP1+Do6OnB3d4e6ujoEAgGmTZvWYZnu5cuXePjw&#10;IfLy8sDlcmFgYAA3Nzc4Ozv3q3oJsRfWzJkzUVBQgGfPnoHFYiEnJwfR0dEwMjLCggULEBkZCTqd&#10;Di6Xi6ysLGRnZ6O6uhqNjY2YM2cOnJycMGjQIELwToUKZVJeXo5Hjx6BTqejvLwcsbGxhLihvr4+&#10;RowYATU1Nbi7u2P+/PkwMjJCdnY2Tp06RchuqKurw9HREXp6ehAIBAgNDX1tBuZ9FRaLhVu3brWr&#10;fW1ubkZCQgJMTU1hYWHR6SRRR0cHEyZMwMmTJyVuF4lEqK+vh6enJ2bPno2mpiZUVFSAz+cTUjFi&#10;T76RI0ciODgYFhYWSru+uLg4REVFyWzaq62tDT8/P4m1s7W1tYTBugKQAMDJyYnv6enZLwvFxfTb&#10;4OkVFL75T548wXvvvYeSkpIORccjR47Etm3b8PXXX+PQoUNdHovFYuHPP/+EtbW10oKncePGYdiw&#10;Ydi8eTMOHDgAoM0OYNeuXRIfhk+fPsXHH3+MzMxMGBoadrk2bWlpiS1btmDcuHGoqKiQqOd069Yt&#10;bNy4EZWVlWAymaipqcHbb7+N77//vssi9b5IQEAAnJycEB8fjxMnThBm0MuWLUNpaSk2btyIiIgI&#10;2NraYsOGDURr94EDB3D9+nWsXr0aCxYsIFLyKlQok7S0NGzYsAFFRUXQ09NrN3FzcHDAunXrMG7c&#10;OOJFm5iYiI0bN+Lu3bvEfvr6+li5ciWmT58OgUCg0i6TkYqKCnz++efIy8vDjh07JC5fyUp9fT1+&#10;/vlnVFZWYuvWrXB2dibqz4RCYTt7E3V1daVn9G/cuNFOvqIrZs6cic2bN0tcsvz111+xa9cumeV7&#10;ukAskNlv6ffB09+eOHwAZCiwdMdmsyV23lEoFFhbW3d7NqBsM1xdXV2EhoaCTqcTnnPOzs7t9mlo&#10;aMBff/2FY8eOIScnB1wut9MZB51Ox9ixYxEREYFhw4aBSqUS8gxiKisrcfXqVURHRxPdOuL7dPfu&#10;Xfzwww+YN28eRo4cqdTr7WlIJBLMzc0RGhoKGo0GNpuN27dvg8Ph4M8//4SamhqCg4NhZ2eHL774&#10;AtHR0bhy5Qrq6uqQn5+PU6dOITc3F9ra2pgwYQICAwNV+jgqFKagoAApKSk4ceIECgoKwOVyUVZW&#10;BgAYNGgQJk6ciGXLliEgIAB5eXk4ePAgACApKamdQKOHhwfmzp2LqVOndvhOq5CNyspKmWqFNDU1&#10;8fbbb4PH4+HOnTtEcPQqDQ0NRLOJIsFYd+nue8jOzk5iuQYAPH/+vJ3VjxyQSCSS0MrKim9iYtJv&#10;l+vE9PvgycrKSuDl5cXNzs6mt7S0UKBAAKVMrzUul4umpialOpIHBwcjODi43c+EQiH4fD7odDoK&#10;Cwvx/fff49atW50eh0wmQygUgslkYu3atQgLC5O6b3Z2Nv7zn/900IcB2owzd+7cCYFA0O+CJzH6&#10;+voIDAxEfn4+ysrKUFZWhuTkZDx48ABnzpzB8uXL8dZbb8HGxgYUCoVYOk1KSkJSUhIAoKioCGPH&#10;joWWlhYEAoFqKU+FTIgLhikUCthsNsrKynD27Fns2bMHBQUFANomb2QyGTweD05OTtiyZQvxcjtw&#10;4AC2b9/e4bh0Oh1LlizB2rVre/NyBhwCgUAmCylxw5GhoSFevHghMXgS+3n2Jlwut9umvZ09t4RC&#10;hWq7SQBIdnZ2/JCQEO6wYcMU1jl43fT74GnSpElCKpUq2LVrl+jWrVsKFY2LLQ4k2ZpoaWlBU1NT&#10;ZhuRuLg4rFixAitWrCCE6nqC27dv4/Dhw+ByuWhtbe1SAZfBYMDa2hp+fn4IDAzEmDFjJO7X1NSE&#10;6OhoHD16FBUVFT0x9D6Djo4OwsLCMGrUKLS2tuLo0aM4e/YsEhMT0draivPnz2PKlCn47LPPsHXr&#10;Vty9exd79uxBSkoKgLYM3IoVK2BhYQEXFxeVuKYKmaisrERKSgpSUlKQl5eHuro6lJaWtrMAmTZt&#10;GiIjI6GpqQkrKys4Ojri8ePH2LNnD65cudLhmP7+/liyZAkCAgJ681IGJPfv38eKFSuwfPlyhIaG&#10;drk/nU6XujT66NEjrFmzBu+++y7Cw8OVPdQO3Lp1C4cOHcK1a9dk/oyRkZHE8dfX1yM1NVXRrBMA&#10;kBwcHEQLFy4UeHp69tsuOzH9PnjS0dERBAQE8M6cOUODnJIFYrKysnDmzBkEBQV1aJl3d3dHWFgY&#10;bt682U5sThoVFRU4ceIERo8e3aPBU1ZWFo4fP97lfmLfO09PT4waNQozZ86U2jUmEomQnp6O3377&#10;jQgQBjLq6upwcXGBi4sLgLbCyMzMTLx48QIPHjzAgwcP0NraijFjxsDGxgbGxsbIzMxEUVERNDQ0&#10;UFtbixMnToBCoWDs2LEAgLCwMDAYDNVSnop2NDc3o7GxEWQyGXfu3MGpU6dw48YNoghXLF4pzjhN&#10;nTqVyAzX1NSguroaFy9exJEjR8Dj8UClUmFkZARTU1Noa2sjMjISERERr/MS+xVMJhOOjo4oKCjo&#10;kFmprq7GpUuX4OLiIlPwZGRkhGnTpqGurg5Pnjxpd7za2lokJCRg2LBhvRI8PXr0SKb3ghhbW1tM&#10;mTJFYifm48ePER0djYcPHyo6LJG+vr7QyclJQCKRVMFTH4GPf5RKSZBz6S4lJQUNDQ3Q19fvEDwF&#10;BATA0NAQDQ0NMgVPPY1QKERdXZ3MtikWFhb49NNPERoaCg6H0+m6u3g5QFZpg4HGggUL4ODggG++&#10;+YboXLpx4wbeeustLFq0CLNmzcKnn36Kd999l+jSO3HiBPh8PtLS0pCRkYG//voLX3zxhareREU7&#10;Hj9+jMuXL+PBgwfIzMxEc3MzGhoaiO1mZmb48ssvERwcDC6XCzMzMzQ0NGDbtm04efIkdHV1UVVV&#10;Rag76+np4eOPPyYsiLoyA1fRHg8PDxw8eBDbtm3Drl27FDqWtbU11q5dCzabjadPnyq6zNWruLq6&#10;4t1338WwYcM6bCsoKMDVq1eJ2js5EL+PRfhH3LrfMyCCJxqNJvTz8+NnZWXxnz17Rm1ubpa74ESc&#10;PpeEnZ1dB7n6rmhubpZ3KJ0iNiLuSveITCbDysoKb731FsaPHy9RgbyxsRGPHz8m9EeuXLnSTh/m&#10;TYNGo2HEiBEICQlBS0sLNDQ08OLFC2RlZeHw4cOorKzE6NGjMXr0aEyaNAkmJiZQV1fHlStXiIDz&#10;9u3bOH/+POzt7dHU1AQ3NzcMHjz4NV+Zit6GzWajsrISFRUVKCoqwvXr15GQkIDi4mKiBGDIkCFw&#10;d3cHn8+Hq6srAgMDYWhoiNTUVBQUFODp06e4evUqcnNzAbRlOHx8fEAmk+Hs7Aw/Pz+Ym5urAnU5&#10;oFKpMDMzk9hdJiYjIwNxcXHw9vaGgYFBp8fT0NCAqamp1NqhJ0+e4MyZMxg/fnyPBLotLS149uwZ&#10;Hj161K3PaWtrEz5+ko6pqHH739I6Aj8/Pz6NRus/UWUnDIjgSV1dHcuXLxc4OjoK1q5dS3n06FGf&#10;EMwEgNzcXKSlpcHBwQEMBkOpx9bS0upSJoBKpWLDhg2dqpC/fPkSP/74I65cuQIymaz0TsH+CJVK&#10;xdKlSzF//nyQSCT8/PPP+Prrr5Gbm4uffvoJO3fuhK+vLw4ePAhXV1f8/PPP+Oijj4gC3tzcXGzc&#10;uBHNzc1gMpn44YcfVMHTGwiLxcLVq1dx4sQJ3L9/H42NjaBSqe0KeUNCQvDdd9+100s7f/48Vq9e&#10;jbKyMmhpabXzy3R2dsZHH30ELy8v6Orq9iudtf5IbGwsHj16hJ07d+Ktt95S6FjXr19HSkoK9uzZ&#10;g8jISCWN8B+ysrLw+eef4/r160o/tgKQBg8eLNy1axff19e333fZiRkQwdPf8BgMBoVCoYjVxuVC&#10;JBIhKysLhYWFMDU1BZ1OJ7apqalh8eLFEAqFiI+Pb1fYKY0rV66ARqNh3bp1HaQFlIGvry+2bNmC&#10;M2fOIDMzE0Db+vWsWbOgq6sLAFKF8bhcLm7cuIFjx44hISGhU+NhSVhbWyMkJEThB0pfhUajEZor&#10;YWFhoNFoiI6OJqwJnj9/jt27d2Ps2LFgMpkYOXIk9u7dCwBITU3FuXPniBqXX3/9FTQaDVOmTFFl&#10;CN4gysvLceHCBdy+fZtYamMymQgJCcGIESMgFAoxadIkqKmpITExEffu3QOZTMa9e/cIQVzxZMbW&#10;1hYTJ07EnDlziL85FYrx8uVLxMXF4Y8//uh0v5qaGsTGxsLc3BzDhw/v9N6PGzcOW7ZswYkTJ4hn&#10;8qs0Njb2WOddQ0MDMjMzZeoSBNqWfceMGYNZs2a1e9cBbe4U1dXVePHihaKd6CQKhSJiMBg8DJAl&#10;O2BgBU9A2y9God+yQCDAjRs3YG5ujrfeegtWVlbENjqdjoCAAOjp6eHp06cyBU8vX77ExYsXER4e&#10;3iPBk5OTE7744gs0NzcTX1QXFxd88MEHXRpLslgs7N+/HxcuXJDr3MOGDcMnn3zyRgQDdnZ2WLdu&#10;HZqbm5Geng6BQIC6ujrs378f+/fvh7m5Of7zn/9gzZo1ANrq51JTU4m25bt376K0tBS2trZvxP1S&#10;0UZDQwOePHnSzoHe0tISy5cvh5+fH/Gz6upq7Nq1C6dOnWr3eRKJBF1dXTCZTISHh2PdunWqTk4l&#10;kpaWhq+//pqQhpAGl8vF6dOnwefz8fnnn3caPDk5OcHJyQnl5eUSgyd1dXWFbaakIfbNkxULCwu8&#10;//77ErszKyoqcOnSJdy+fVvh+i0SiSQkkUg8tBkCDwgGWvAkQlsAJb6ubi/fiUQiPHr0CMbGxvD3&#10;928XPMmLQCAgAi2xUa+yWbhwIdzc3MDj8WBvb09knaRx4cIF/PTTT0hOTlb6WAYys2bNgp2dHUQi&#10;EdLS0hAdHY3y8nK8fPkS27dvR2FhIZYuXYqRI0fi0qVL+N///ocdO3a87mGr6CN88MEHWL9+PSwt&#10;LfHs2TMcOnQI+fn5EAqFEs1Ww8PD8c4774BOp8PQ0LDLmhsVslFbW4ujR4/i8OHDMjXdCIVCNDU1&#10;ITs7WyGfODs7OwQHB2P48OFyH6Mz2Gx2t4IncRe2JKqqqnDx4kUkJibK+84Sv38FIpGILxKJBkzg&#10;BAyw4ElbW1s0evRoXkFBAbW+vp7aXYEw4B+hzJKSknZ1BorQ0tKCy5cvw9DQEGPHjlV67RMAuLm5&#10;wc3Nrcv9+Hw+ioqKcP78ecTFxUndj0ajwdnZGRQKBVlZWd2+F3V1dSgqKiIc3m1sbLoM6PoDDg4O&#10;cHBwANB2z4uKihAbGwuBQIDnz5/jwIEDoFAoWLp0KUxMTJQSfKsYOFhYWMDExATNzc24fPkyoqKi&#10;2mWw1dXVYWNjAyqVSizpTZky5TWOeODB4XBw7949/PHHH3jy5Em3Piv2DR08eDA0NDRAJpOl7mtr&#10;awsrKyuUlpYSmUcvLy+88847cHV1Vega/g2bzSYK27sT3Ono6EjNgrFYLELbSd5lOyqVCktLS15w&#10;cDBPX1+/T9QhK4sBFTzZ2dmJtm3bJrCwsBBs3bpV3HX32n9hTU1N+PXXXyESieDm5tYjwZOs3Lp1&#10;C19++WU7DyxJ6OjoYM+ePdDW1kZ4eHi3BdLu37+PLVu2ICkpCV5eXti6dSsmTZqkyND7HEOGDMGe&#10;PXsQExOD3377DUlJSaipqcH+/ftx+vRpaGhoKNylomJg8eOPP+L48eMQiUSoqqrqoEZtbm6Or7/+&#10;Gn5+fqisrMSgQYNe00gHLrt378b27dvl+m4WFRXhvffew+PHj/Hll19CU1NT6r7r1q2Dq6srNm/e&#10;jPv37wMADAwM4ODgoPRlu/r6euzduxfR0dEyZYkoFArMzMzg7e3dYQlSIBCgsbERT58+VSjLBoCk&#10;pqYmWrVqleD//u//+DQa7bW/i5XJgAqeyGSySFNTk29paSkgk8kK/aJqa2tx9uxZaGtrY+jQoe2K&#10;6YyMjBAeHo7W1lY8f/68XT2DJMRRe3l5eZf7Khuxq3dxcTFqampw+vRppKendzqTcHBwQEBAALhc&#10;LtLS0jpknTQ1NeHo6IiQkJAOgWBTUxOysrJw6tQpZGRkQCgUIjMzE6dOnQKDwcDw4cOValnzOhEL&#10;FAYGBkJdXR1jxoxBeno6UlJSkJ2d3W5fS0tLzJgxo8s6NBUDCxKJ1C47UVxcTBirUqlUMJlMODk5&#10;wd7eHg0NDXB0dISXlxeMjIwkyoqo6JyioiIkJiaioaEBGhoa7baJuxavXbuGyspKiZ8fPXo0XF1d&#10;QaVS8fTpU9y7dw8cDofYLl6+y8/P79L6hEwmw9PTE2FhYdDW1oaGhgZ8fHw6Dbjkhc/nE/qDsmSJ&#10;xM0rc+fO7RCgs9lsnD9/HidPnpTo99odyGQyzMzMBHQ6XbYK9n7EgAqeXkH49z+5BTPLysqwfft2&#10;lJSUYO/eve1qDSwtLfHJJ5/AzMwMa9eu7dOt/UKhENnZ2YiOjkZsbGyXhZEAsHHjRsybNw/Lly/H&#10;b7/91mG7sbExvvnmGwQFBXXYVlxcjI0bN7bz12Oz2Th06BAyMzNx5MgRODk5KXRNfQ1zc3PMnj0b&#10;VCoVpaWl2LFjB44ePUroZgHA0qVL8dlnn/VYoaiKvommpibs7OwIjaZX0dbWhqenJ1atWoWwsDDC&#10;w071NyI/qampePfdd1FTU9Ohe0xMZ0FPZGQkVq1aBaBNLiIjI6Nd8NRddHV18dFHH+H9998HgD7z&#10;u6XRaBg3bhw8PT07bGOz2bh8+TL++usvRU8jFsUcMPIEr9I3fpPKRejj48P79ttvyVFRUWr379+n&#10;QgGzYB6PJzWSp1Kp3Sqkq6urQ2pqKvT19TvMinqK2tpaxMfH4+zZs0Tr878xMDDAxIkTYW9vDwaD&#10;gaCgIAgEAqkpWxKJRLTwixEIBLh+/Tp++eWXDlkXMZ3dy/4MiUQiHop6enqYNWsWHBwc0NraivT0&#10;dLBYLAwfPrzPPDhV9B5Dhw7FRx99BAaDgbNnzwJoC7aDgoIwYcIE6Ovrw9XVlchO/ft7pUI2WCwW&#10;Lly4gOPHjxOT2e7IAfj5+WHZsmUIDAwkfqaurg5NTU2Jz80HDx5g8+bNWLhwoVR/UOCfZ0NPfvdv&#10;3LiB6KJzMlQAACAASURBVOhoqc9daUir1xKJRN02FP4XJADw9vYWREZGcn18fFTBU3/Bzs6Ot2bN&#10;GhQXF1P+Dp7khsfjoampSapZsJmZGZ49eybTsUpKSgi9n+DgYEWGJRMtLS3IzMxEUlKSxI4SEokE&#10;kUgEd3d3rF69Gv7+/sS258+fS9V90tTUJGZ1lZWVYDAYqKqqQlRUFH7//Xep5zExMRnwLwcNDQ2M&#10;HTuW8LjLzc3F06dPMWTIkNc8MhWvAz09PQQGBiIvLw8pKSkQCASYNWsWVq5cSXgpqlCcwsJC7N69&#10;u9vK2mKGDx+OOXPmgEqlErVmFhYWmDJlCi5fvtzBkquwsBD79u2DkZFRp8FTb3Du3DkcOXKkW58x&#10;MzOTWj5RU1OjULZNjL+/P3/NmjVcDCBtp1cZkMHT34g1n8j4x1en25SWluL69esICQnpoOY9ceJE&#10;HDhwAD/++CPhgdYZlZWViI2Nhaura68ETy9evMDVq1eRn58vcbu6ujpWr16NpUuXtusKe/DgAX7/&#10;/XeJReJMJhMeHh6wtrZGYWEhtmzZgry8PDAYDKmdK+rq6li1ahWWLVv2xmnUmJubQ1dXt0fqHFT0&#10;HwIDA2Fubg4SiQQLCwtVF6aSEAgEqKysRGJiYrdFfl/l6tWrqKqqAovFgrW1NT7++GO4uLhg586d&#10;0NfXx/fff6/EUb9epk+fjvfff1+iCXBqaiqio6ORlZWlyCnE5TJA25LdwFtuwMAOnl5db5W79ikn&#10;JwdHjx4llmNeRUdHBxMmTEBcXJxMwRPQpi4ri7imMlBXV4euri7U1dU7bNPR0cH48eMRHh7eYQZ8&#10;8+ZN/PLLLxKLBWfOnInFixeDy+Xi0qVLiImJ6fR6NDU1MXbsWISFhfWISGhfR0NDo9eWaFX0Xezs&#10;7GBnZ/e6hzEgEYlEMDQ0hK+vL1E43d1lp5ycHOTk5AAATE1NMXz4cGhqaoLP53fa5PP06dMes9+S&#10;BTab3W0ZGWdnZ0yYMEHitrt37+Lw4cOK1PES2k4kEomPAVrvBLRlZQYyAgAKqZo2NDTg7t27eP78&#10;ufJG1UsMGTIEixYtkrg8EBERgZ9//hk+Pj4dttXV1UntspgyZQrGjx+PU6dOYdu2bVJNlMXMnDkT&#10;33zzDUaMGCHfRahQoUKFFMQt93PnzsXBgwfxwQcfSJwsdoeqqir88MMPmDx5MqZMmYKoqCip+548&#10;eRKrVq1SRnF1t2Gz2Xjy5InUzkF5aGxsVEYDlJBOp/O0tLR4GKBZJ2BgZ54wadIkfmlpKe/atWuU&#10;srIycRpRrl9mQ0OD1G2enp6YMGEC0tPTUV9f3+Wxbt68iR9++AEzZswgBBd7CmNjY0ybNg10Oh3q&#10;6urEjGzatGkwNjaW+JnOZlpJSUloamrCH3/80aEO4FXMzc3h7++PZcuWqQInFSpUKAyfz0d9fT2y&#10;srLw5MkTNDQ0QF1dHTweD3Z2dggJCcH06dNRXV2N8vJywjCZRqOBTqfj/v37uHnzZpdZKT6fj9LS&#10;UpSWlso0rvz8fIWWDOUlNTUVhw4dktklwtTUFIGBgRL19hobG5GZmYnHjx8rMiQSAJK9vb1w7ty5&#10;3JCQkAFZ6yRmQAdPAQEBQjc3N/7ixYuFMTExCh2rpKQEGRkZcHBw6OBiLtY7+uqrr2T6Q87IyMDT&#10;p0+hp6fX48EThULBvHnzMG/ePKUcb8+ePTLtN3r0aPz4448SC+1VqFChoruw2Wykp6cjKioKZ8+e&#10;RXNzM7HN2dkZ1tbW8PT0xJdffinx8wcPHsSdO3cU7STrM2RlZeG3336TuavQ09NT6jM5MzMTP/30&#10;UzuJGXlxdHQUbtiwgW9oaDgwbrQUBnTwhLblOvG6q7hoXK7ap8uXL4PNZmPt2rUYN25cu20MBgPu&#10;7u5SPYLeJIyNjTFnzhwsXry4U/NMgUCA06dPIyYmhhASZLPZmDp1KhYtWtSLI1ahQkV/oL6+Hn/8&#10;8QfOnz8vl3WWr68v9u/fDyqVChaLhfPnz+POnTsKj4vD4eDOnTtwdnaGjY1Nv6xxLC0txd27d2Xy&#10;+ZPCq+9V8Xt3QDPQgydQKBSBqakpH20FbGR5dYZYLBZiY2Mxffr0DsET0Fac3R3lbJFIhPLycrDZ&#10;bIXX6JVJRUWFVD0oaZDJZGhoaKC1tRUeHh5YunSpxE4OHo+H6upqsFgsFBUV4fjx47h06VK7fUQi&#10;EcaOHQttbW20trbC0NCwXz6MVKhQoVw4HA4eP34scYmMw+GgqKgInp6eUs3XHR0d4ejoCKCtrlPs&#10;TVdRUYGmpibQ6XRQqVS0traiqqpK5gBNKBSCxWKhoqIC5ubmPf684vF4qKysRE5OTrd084yMjECh&#10;UCRuY7PZ3X7u/5u/J8ECc3NzPoVCGbC1TmIGfPCkpaUl2rx5s8DKyoq/b98+WkVFhVi6QKnQaDS4&#10;urriwYMHKC0t7TKVyufzsX37duTl5eHDDz/sE5ov169fxw8//NCl792/YTAY8PDwQGhoKGbMmAEL&#10;CwuJ++Xn5+Orr77CvXv3oKWlJbFm6ubNm1i0aBHq6urg7OyMTZs2wcvLS67rUaFCxZuB2HMuIyMD&#10;H374YZfSIFpaWpgxYwZGjx4NLpcLPp8PMpkMIyMjPHr0CP/973+RmZkp07npdDrGjh0rtYNN2Tx7&#10;9gzffvstzp07J5Pdl4GBAebNm4eIiIielEwhmZiYiDZv3sxfsGCBQFtbWxU89XdoNBrs7Ox4AQEB&#10;lKNHjyqk0CgQCPD48WOUlJRg0KBB7eT/1dXVERoaioaGBkRFRXVpOikSidDQ0ICUlBSZisx7g7Ky&#10;MiQmJqKlpUXmz1CpVIwcORILFixAQEAArK2tO+wjEAhQWFiIM2fO4MaNG50WmldUVKCiogJAm4O5&#10;k5MT9PX1YW5uLtVuQYUKFQMfDQ0NjB49Gnl5eWCxWO0CBx6Ph5cvXyImJgYODg7w9/fv1BuQSqXC&#10;3Nwc5ubmHbYxmUwEBQWByWTC0NAQ+fn5ePbsmcQJsZGREaZMmdKrE7yGhgY8fPhQ5uc0k8kkAsV/&#10;w2azUVRUhAcPHijsu6qhoSH08vLiGRgYDDgfO0kMdKkCMWK9J3HNk1xwOBwcOnQI3333HYqKitpt&#10;o9PpcHd3R3Bw8IAxvu0KsUHwzJkzsWDBAomBEwC0trZi69at+OSTTzoNnP5NRUUFvvrqK3z++ecK&#10;G1SqUKGifzNo0CB8/vnn+PDDD6VqKqWkpGDJkiWdygt0hZGRET777DPExcXh5MmTeO+992BrayvR&#10;HSEyMhKHDx/GyJEj5T5fTyMuq5BEXl4ePv74Y/zvf/+Tq44M/7xPRWhfYzzgGfCZJzF0Ol1gZGQk&#10;yMvLEy/6drtwXCAQoLq6GsnJyVJbU8Xr6LJSWVmJAwcOgMPhYMyYMa+l/qm+vh4pKSmIiYmRqXND&#10;R0cHgYGBGDt2LPT09DBixAip43706BFOnz6tUGFmYmIifvjhB0REREg0slShQsXAh0KhQFdXF4GB&#10;gXjy5Ani4uJQVlbWYb/W1lb8+eef0NbWRlBQkNRJXWfn0dHRIf7v6+sLEomE0tJSNDY2gkKhgMPh&#10;gEwmIygoqNcsp9hsNhITE3HkyJFuaztJeyeJM08AFPIdtbe3F86aNYtvbGz8RgROwBsUPOnp6Ql8&#10;fX25VVVV5FcCKLkQCAQQCiXrbpLJ5G4tL7FYLERHR6OlpQWurq6vJXgqKSnBtm3bEB8fL5PRsamp&#10;Kd577z2Z1vhPnz6Nr7/+utN9qFQqUcgoEAg6pI/z8vKwc+dOkMlkVfCkQsUbzpAhQ/Dee+9BJBLh&#10;6NGjEvdJTExETk4OtLW1ux08/RsnJyc4OTkpdAxl0NTUhH379uHMmTPd+hydTpcaPAkEAqWYtYeH&#10;h/PXrVvHMzY2lluQur/xpizbwdLSUrR69WrujBkzeGjvvdNtmpub8ejRIzQ1NXUIooYMGYJvvvkG&#10;06dPV3DEvQeHwyGW07r6IoWHh2Pfvn1wc3PrdL+HDx9i/fr1iI6O7nQ/LS0trF+/HhcvXsTp06cR&#10;GRkpdd9Tp07hnXfewb179zo9pgoVKgYumpqa8PDwgIeHBwYNGiR1v8bGRmzduhXbt2+XmKF6E5g/&#10;fz727dvXIfjj8XhIT0/Hb7/9pqhCOQkAydramm9ubs6lUqmq4GmgQafTRXZ2djwnJyeFjQpZLBbO&#10;nTuHhIQE8Hjta+MMDAwQFhbW7eCprq4O2dnZSpkFdBctLS24u7uDwWBInaGQSCQ4Oztj9uzZ8Pf3&#10;l6ppJRQK0dLSgmvXruHYsWMoLCzssA+VSoWOjg6hjzVjxgxMmjQJ06ZNQ0hICJydnSVmwIqLi3H8&#10;+HGkpaUpdsEqVKjoM9TW1iI7OxtpaWnIycmRyR6ERCJh9OjRCA8Ph62trcR9uFwuHj9+jOPHjyMp&#10;KUlpWZbXgUgkQnZ2dpd2WP9m4sSJ8Pf3b7cMCbQFT5cuXcKvv/5KNOgoMjwajfbG1DqJeWOCp1cQ&#10;/v1P7uLxmpoaXLx4EQkJCQp3KIi5desWFi9ejCNHjijleN3Bzs4Ou3btwocffih12XDatGmIjo5G&#10;eHh4p8cqKirChg0bsGXLFql1YQYGBvD19cWOHTtw6NChdvYtXZ1HJBKhpKQElZWVSrv3KlSoeH3c&#10;vHkTS5Yswfjx47Fu3To8fPhQps+NHDkS7777LlxdXTvd78mTJ1i9ejW2b9/eb58ZR44cweLFi5Wi&#10;AA60TXKLiopQVVWlyD0R1w2L36dvFG9c8OTg4MAPDw/nDRo0SBwly718V11dLbX2ycHBAeHh4Z2m&#10;lV+Fz+cjLy8PxcXF8g5HbqhUKoyMjBAUFIQ5c+bAxMSE2MZkMuHj44Pw8HB4enpKLY4UCoUoKCjA&#10;77//joSEBDQ3N0u1QRg8eDAWLlyI8PBwODg4tOsEodFo8PT0hKenp0SFcoFAgKtXr+L48eMye0+p&#10;UKGi71FbW4uUlBRcuHABqampaGpqQkpKCv788088efJEpu4va2traGtrd7oPn89HRUUFLl++jNOn&#10;TyvVSLe3KC4uRl5ensyBzqBBg4jnqyTYbHY7exs5IP19HkF4eDjXwcHhjco6AW9g8OTn5yc4cuQI&#10;JywsTAAFAiegc1VWPz8/HDlyBGFhYYqcolcZM2YMfvnlF8ydO5f4mZOTE3766adOa5GAtgfUzp07&#10;sWnTJuTm5na6r5WVFSZNmtSp792wYcMwfvz4DvsIhUKkp6ergicVKvopQqEQIpEI8fHxWLFiBY4e&#10;PUoEBbW1tdi5cyc2b96siFWIRG7fvo0lS5bg7NmzSj1uXyQsLAxHjhyBn59fh20CgQA5OTmora1V&#10;9DSksLAw/pEjRzh+fn5vXPD0xnTbvYKQyWTy1P7t7isHKSkp+Prrr7F06VL4+Ph02M5kMjuYCHdF&#10;amoqLl++jNGjR0NfX1/RIXYbMpmMadOmQUNDA01NTfDw8IClpWWnn3n8+DFOnDiB+Pj4TvczMjIi&#10;vOs6870D2uqw9PT0pGa6OByO1KyfCulUVVXh7NmzePbsGZhMJgQCAeh0OrS1teHi4oKRI0dKnMnn&#10;5+fj4sWLKCwsJLYLhUI0NTXBy8sL06dPJ45348YNJCcng8/nQygUtquja2hogIODA8LCwiSKGIrP&#10;U1RU1OFvhMvlQiAQIDAwEIGBge22ZWdn49y5c6ipqYGWlhaamppga2uLwMBADB06VOr9SE5ORlxc&#10;HFpbW6GhoUHcDyaTiXHjxqnU7XuA1tZWnDt3DocOHUJ+fr7EfdLT07F161YsXrwYY8eOlbjPw4cP&#10;8euvvyIlJUXmc3M4HHA4HLnG/TrIy8vD2bNnO9hYdYWamprUZ+zNmzfx008/IT09XdHhidTU1IRM&#10;JlOAtqW7N4o3MXgCAKGW1v9n78zjoqrXP/6ZMwuzwrAvsjmA7KuCaCrupmi4VKYlal7Me7Ms65dd&#10;2zTNtFtm2ipumWVqpia5ZQiYmIIQBC6AyCL7vg2znZnfHzSTyAzMMMNinvfr5et2Oed853v25zzL&#10;5+GrE9zUlXcGx2xLSkqwe/dueHl5aTWeABisin3+/HmIxWK8/fbbWr8a+gNtL6fuSExMxKZNm3pc&#10;Lzg4GGvXru32ZaamuroaRUVFBqmdU/RMaWkpvvjii055JQRBgM1m4/HHH4eHh4dO4+mTTz5BYWFh&#10;l2XR0dGIiorSGE9HjhzBzp07dc4hMDAQfn5+Wo2nGzduYNu2bTpfqkBHtev9Rl5qaio2bdrUKdnY&#10;1dUVdXV1ePLJJ+Hl5aW1GOLKlStYt25dl79zOBy88847lPHUBygUCty4cQPZ2dk67++7d+9i165d&#10;UKlU8Pb27uKBlsvlOHr0KD788EODf7+oqAilpaWwt7cf9F0LMjMzsX79ep35o9qg0Wjdfpymp6cb&#10;LHdw/08AUNFoNPJhNZyAhzBs9xeqZ555RrFx40a5p6dnnya6eXt7Izg4WO9mke3t7bh+/bopXKqD&#10;Bjabjeeffx5btmzR2ffufvLy8gZV65oHHaVSidLSUqSkpHQ5puoKydu3b5vkq7wng7ewsBCrV69G&#10;fHy8Jlwjk8lQWFioV3ugH374AStWrEBeXh7EYjE2bNiALVu2dMmRqaiowFdffYWjR4/qzL/TRXt7&#10;u8GVTRT6weVysWzZMqxatQr29vbdrnvy5EmsWLECKSkpmr9lZ2fj+eef73VxzXfffYe33nrrH1m1&#10;6+vrix07duC5557ry5+h+fr6Knfs2CF/7rnn5KCMp4cLX19fxZIlS2Surq5KGKn7VFhYiLy8PK3q&#10;3BMnTkRsbCxcXV31Hq+5uRl3794d9GGp1tZW5OXlIS8vT+c6PB4P48aNw/z58xEWFtZjY0qJRILU&#10;1FRkZGRofZHTaDSYm5sjIiKiS/kthW6USiVSU1Nx+vRpna1u2tvb++Waa2trQ1paGlJSUjS/19bW&#10;hmPHjuGHH37o0WCurKzE0aNHUV5eDolEgtOnTyM/P79LMq2631liYiIuXbpksBfzQS1rH+wwmUwM&#10;HToU8+bNw5QpU2Bubq5TnLe6uhpHjx7FqVOncOvWLZSUlODcuXM4fPiw1lZP1tbWGDlyJKZMmYKI&#10;iAhYW1t3WaeqqgonTpzAnj17cOXKFWMTp/sEuVyOqqoq5ObmGmT4Ozo6Yvbs2VpTLaRSKa5fv95j&#10;TmoP0ADQHB0dVbNnz5a5uLg8FH3stPHQGk/4W7IAMDJx/MCBA3jppZe0fsmIRCJMmTKl2yaV96NQ&#10;KJCYmIiEhIRB2dNNpVJBpVLhzJkzeO6557oN0TzzzDPYuXMnxowZo9fYp0+fRlxcHE6cOKF1OYPB&#10;wIsvvoht27YNCtXfB4nKykqUlJQMypwPiUSC9PR03Lx5s7c9tnSSmJiIuLg4HDlyxKTjUhiHr68v&#10;tm3bhhdffBEMRvcZJPv378eTTz6JmJgY7NixQ6cWVFhYGHbs2IEzZ87g448/1tmRoKmpCfHx8fj8&#10;888H5TO2qKgIb7zxBrZu3Wqy+yEtLQ0rVqzA7t27TTGcCn/3i30oeVhznoCOk67461+v+90BHWGK&#10;tLQ0nZV3VlZWBsXW5XI5zpw5Az6fD29v7wFJHO+OhoYGzZdbRkZGF6FQoOMLcMSIEZg5c6Ze7REk&#10;EgmKi4tx4cIFXL9+Xed6NBoNrq6ulNepFzAYjG5bNfQ3RUVFOHXqFGbPng0Gg9Fn+W0qlQoFBQX4&#10;/vvvIRQKMWrUKL0lRCj6DoIgYGFhgcceewwNDQ04deqUzly3ioqKblXCBQIBwsPDsWjRIgQFBYEg&#10;CPj7+2Ps2LHIzc1FbW1tp8iA2quYkpKCjz/+eND1zWxpaUFmZqbBaQtcLlfn/d3U1GSsELP6/UgK&#10;BAIFQRAPXYXdvQyOp+jAQQKQAehT1yOdTu+2LP9+1Dkoubm5gzJhurGxEQcPHsRvv/2mc35hYWFY&#10;v349Zs6cqdeYZWVl2LVrF37++WdTTpXiHuzt7eHi4jJokmQzMjKwZcsWXLp0CWw2u8/ndebMGZ0e&#10;YoqBIzw8HJ9++inmzp3b6zGcnZ2xadMmLFq0SFPhzOFwMHv2bCxYsEBr+A7oMOA//vhj7N+/v9e/&#10;PRhgMBiws7ODj49PnzYqZjKZGDJkiMLPz0/OYrEeWq8T8HB7nmBpaal64403FC4uLuSxY8eYzc3N&#10;vfI8AR35Px988AHKy8sxb968Tt4ioVCIV199FXZ2djhw4IDeiajqeD+Hw4Gnp2ePru3+gkaj6cxR&#10;sLW1xcyZM7F06dIe+98BHbkuP/74Iw4dOoScnJxuRUJHjx6NRYsWGVQJSDF4EYvFuHr1KkpKShAW&#10;FqZpDt2XyOVyg5PHKfqHJUuWwMzMDEeOHEF+fr5e25iZmWHGjBlYvHhxlypeJpOJwMBAPP7446DT&#10;6Th27Bhu377dKa9P7d0fLF4nuVyOq1evYt++fQbp2Jmbm2P58uWIjY3tUi1bX1+Po0eP4sCBA3q1&#10;vukGQiAQkP/6178UsbGxCoFAQBlPDytcLhcTJ05UAFCcP39e2dzc3GtPnEQiQUpKChQKBSZNmtTJ&#10;eGKz2QgPD0dLSwuOHTumt/FUVVWFr7/+GgKBAC+88MKgMZ4EAgFmzZqF2tpaXL9+vVNM3tbWFv/6&#10;1790SjfcT3t7Ow4dOtSjx4nNZuOxxx7DihUrjJr7w4xYLEZLS8ugMh6USiWkUmm/9R0jSbKTwnR/&#10;GGwU+hEQEICVK1eisLBQb+NJJBIhNjYWMTExXZapP/BCQkJgZWWFtrY27Ny5s5Px5O3tjf/+97+I&#10;jo42zU4YiUwmw+HDh7Fr1y6DtrOxscGUKVPg5eXVZVljYyP27dtniobqKg6Hoxw3bpxCJBINnofI&#10;APGwh+2ADk+THJ2T34xKIDcVMpkMd+/eRWFh4aCqvLO0tMSzzz6L2NjYHsUuTcGIESOwe/duLF++&#10;vM9/659MW1sbmpubB5XxBHTMq6GhQWu1qqmpq6vDm2++iU2bNoEkSZ0NrikGBj6fj8cffxzTp0/v&#10;se3Ks88+i19++QWzZ8/udj02m41hw4bBy8uri8ecz+dj2LBhOnt69jdKpdJgmRpXV1dMnTrVoKIk&#10;A1EfNBId78qHVp7gXgaHK2OAsbGxUUZFRSnOnDlDr6+vN+pTVKlUak2gBjpyTqKjo5GQkGCQS7at&#10;rW1QNbSk0+ngcrkYM2YMZs6cidzcXPD5fNTU1GDEiBF6J3M3NDQgKSlJZ1dvFosFOzs7zJo1C9Om&#10;TaNedEagUqnQ3t7ebc/BgeLSpUtoaWlBUVFRn/+WXC5HeXk5EhISEBwc3K3MBkX/w+VyMXXqVNBo&#10;NFhaWuL8+fMm60Xn6emJCRMmoLa2FgKBAHV1dRgxYoRB+ah9iVwuxx9//GHw/kZFRWHhwoVaNfTE&#10;YjEyMjLQ3Nxs7PRoVlZW8qioKJmNjc3geoAMEJTxBCAoKEi1e/du+ebNm+nr16+no5dVd0CHt6ii&#10;okJrQ0Z/f3/s2LEDQ4YMwTvvvKP3mGKxGDU1NRAKhb2ZUp8REBCAzZs3QyaTgUajgSRJmJmZ6W3k&#10;fPXVV3jvvfd0xuEdHBywefNmLFiwwJTTfmghSXLQGU4AkJCQgHPnzhmbj2EQmZmZWL58ucllESiM&#10;gyAIcLlcxMTEYNasWdi0aZNWBXgA2LNnDy5fvoxNmzb16H0CgPHjxyM0NBQkSYIgCJAkCS6XO2ie&#10;q7/88gs++eQTpKenG7RdQEAARo0apXXZ119/jc8//xy3b982Zmo0AKoXXniBfP311xVsNvuhznVS&#10;QxlPHSjZbLbMysqKAcCokp+SkhJ89tlnaGtr0xpHZ7FYBt+smZmZ2Lp1K5YsWYKRI0caMz2TYmZm&#10;1quS74KCAiQkJODIkSM6X5iWlpaYOHEi/P39jZ0mBf5u2SAUCk3ecNVYDGk9YSokEgnVWHoQQqPR&#10;NHlodDq9xw+xwsJC7N+/HzQaDePGjet2fR6PBx6PZ9L5mpK8vDycO3fO4O26CzlmZWUhJyfHmGmp&#10;HQlKKysrBZvNVuAh1na6Fyrn6W+U6NB8Uuc+9Srvqba2Fj/88INOkcfeUFRUhC+//BJJSUkmG3Mg&#10;+f333/H22293WzI+depUPPvss3ppRFH0DI1Gg62tLZycnAxuVk1BMViRSqU4duwY1q5d220/xAeB&#10;vhCvNTJXVv0OVL8bKcPpHijj6R5iYmLITz/9VB4eHm608nhhYSHOnDmjtbIuJiYGn376KcLDww0a&#10;s6mpCe3t7b2d0oBTVlaGLVu24KOPPtIZLrG3t8cTTzyB+fPnUy1YTIy9vT2cnZ0Hjc5Td/j7++OJ&#10;J56gPI8POTExMdi5c2ePz8rS0lL83//9H7755ptBqaDfE7W1tQbnOqn1sbRVGjY3N+PXX381RR4h&#10;LTw8XPnpp58qYmJiHvok8XuhjKd7cHNzI+Pi4mQhISEkjKy4y8nJwf79+zt1r7/ndxAXF4eQkBCD&#10;xszMzERCQoLJEij7C3UJelpaGuLj4/HHH3/oTKoPCAjAsmXLMGHCBMpDYmJYLBbMzMx0KhCrVd6B&#10;v8+Z+n9LS0t1njN9odFoYLPZ4HA4PaqcDx8+HMuWLcPw4cON+k2gQwNHJBLpFEqkGLyon5WPPvpo&#10;tyG3lpYWJCYm4ptvvum2Q8FgpKysDMePHzc41ykkJARxcXFavfNZWVn45ptvkJuba/T8QkJCyLi4&#10;OJmbm9vgS5gcQCjjqTNK/F2GaZTxVFVVhfPnzxubqNeJM2fOYNu2bbh165bJxuwP2tvb8e6772Ll&#10;ypUoKSnpdl0nJyeMHDly0CRx/pOoqqrC3bt3dX6ZFxQUYMWKFdi8ebOmurOurg5vvPEGXnvtNaNz&#10;pQiCgJeXF/z9/cHhcLpd19nZGSNHjtRaQWQoU6dOxTfffIOFCxcaPRbFwPDqq68iPj6+R0/k+fPn&#10;ERMTgy+//LKfZmY8BQUFiI+PR0pKikHbdadRlp+fjzNnzhiT13dvyE4tUUCF7O6BShi/DxqNRrq7&#10;LxaFqAAAIABJREFUuyusrKzIpqYmkCTZ68q7mpoanR27CYJAeHg4rly5gtu3b+vd2TsvL88UZaf9&#10;CkmSyM7O1toFXQ2Px4O3tzfGjh1LGU59AI1Gg7u7O3x8fHDlyhWtzVBlMpmma72vry+GDRuGtLQ0&#10;/PLLLybxdjKZTMyYMQPW1tbYvn17t9c8m82GUCg0if6OjY0NIiMj0d7ejitXruDGjRsDkqRO0XvM&#10;zc0xceJEXL9+HWKxGHfv3tXqCVWpVKisrHygnpGtra0oLCzUe30rKytERERg6tSp3fax0yUBoy88&#10;Hk/l4eFBhoeHKwiCoEJ290EZT/dBp9MRHR1NNjQ0yA8fPswoKSnpE8FMBoOBuLg4+Pr6YvXq1UhL&#10;S+uLn3lg8PPzw2effWZwHhiFfhAEgcDAQMhkMiQkJODu3bs6101NTcWff/4JBoMBmUxmMgkBJpOJ&#10;Rx99FC4uLvjmm2+6nYMpUeukTZo0CfHx8XjllVdw/vz5fvltCtNhb2+PDRs2wMfHBy+++KLWDwA/&#10;Pz8sXrxYax7QYEWhUBikru/h4YG33npLZxeHxsZG1NbWGjstmp+fH7l161b5mDFjBo/I4CCCMp7u&#10;g0ajITg4WF5VVUVPTEykl5SUEOhwXfbK+3T8+HEIBAI8+uijcHR07LLcysrKoEaOYrEYe/fuBUmS&#10;GD9+fI8qvIMBFouFp556ClwuFyUlJbh16xaqq6uhVCrBZrMxduxYLFq0SGtrAQrTovbClJaW4i/P&#10;apd1pFKpXkm35ubmeOSRR7B06VK9r0MOhwMej9djzpMpuffFZG1tTeXSPeCMGjUKr732Gg4fPqyp&#10;2CUIAhwOB4888ggee+wxrTp7g43GxkacPn0a+/fvN6gBPJPJ1Omdv337Nr755hv89NNPRs+PyWQq&#10;raysZOiosqO4D8p4uo+/5PtJFxcXOZfLVT9lex3rvXDhAvLy8uDm5qbVeFKLwumLWCzG0aNHUVFR&#10;gYCAgAfCeDIzM8Pjjz+OiRMnIikpCQcPHsSFCxdQV1cHBwcHvPLKK5g2bdpAT/OhwNraGgsXLoRU&#10;KsUPP/xglFfJzc0Na9asQVRUlMnmp1aWVuc6mVrU09D7jWLwIRKJsGbNGrBYLGRlZYEkSTg6OmL0&#10;6NGYMWMGRCLRQE9RL6qrq7Fjxw5cvnzZoO14PJ7OfKfi4mLs2rWr2xSJHtDoOnE4HJIgCCrXSQeU&#10;8aQbJUEQCvx9jHqd+9Qdjo6OWLNmDaytrZGQkKB37tODiEAgwKhRo2BnZ4e5c+eioaEBtra2CAgI&#10;GOipPTTw+XyMHTsWOTk5RmmRTZkyBcuWLTP5F76vry+ee+45TXK3qe8HS0tLvPHGG3BycsK3335r&#10;ivAGxQAxdepUWFpaQiqVwsrKCo6OjhCJRIOmgXpPlJWVGaRwz+fz8dRTTyEuLg5Dhgzps3lxOByM&#10;HTuWfPbZZxW2traU4aSDB+MqGwCEQqEyOjpaWltbSxQUFLBkMplRLVtyc3MxfPhw8Pn8Tl8NFhYW&#10;mDx5MpqamvDrr7/q/bJoampCeno67OzswOfzezOtfofJZMLR0VGrB46i/6DRaPD29kZoaCju3LkD&#10;oVAIiUSC+vp61NfXa03EFQgEcHV11bS0WLp0KebPn691bA8PDzg6OkIikUChUIDNZkOhUCAwMBAC&#10;gQBMJhP+/v4oKyuDmZkZWlpaNA1bo6KiMG/ePE1ozcnJCUOGDEF9fT1oNBqEQiFIksTQoUNhbm4O&#10;BoMBf39/5OTkaLxUHA4HSqUSdDodLBYLHh4emvHZbDaCg4PxzDPPoKioCL/99hvMzMw0YUr1vcli&#10;seDk5GT6g09hMvz9/R9YHbCLFy/i0KFDBlWwstlsPProo4iIiOiyjCRJtLa2Ijc319gG2zQOh6N6&#10;4okn5PPnz5eB8jrphK6rb9DDDo/HU40YMUKpUCjoly9fZkkkEgK9vJCkUikuXbqE+vp6REREaNUr&#10;uXHjBhISEvSOfTc0NCAlJQUEQWDMmDG9mRbFQ4yVlRVGjRqFJ598EjNmzEBoaCgIgkBxcbHWazA4&#10;OBjvvvsuVq9ejSlTpiA0NFTrdUwQBEJCQhAcHAyFQgEGg4GQkBDExsZi5cqV8Pb2BpfLxYgRIxAc&#10;HAxzc3MolUqIRCKsXLkSy5cvh62trcaICQoKgp+fH6qqqkAQBGbNmoW4uDgsWbIEfn5+4PF4iIyM&#10;hI2NDYqLiyEUChEWFgZ7e3uMGzcOq1evxty5c8Hj8TQGFNDhgRo9ejR8fX1hYWEBS0tLuLq6wtfX&#10;F9HR0YiNjcWkSZMokVaKPiE+Ph5ffPGFVhFlXXC5XMycORN+fn5dltXV1WHdunXYtm0bmpqaDEpA&#10;vw+Cy+Uq586dK/X393/w1Eb7EcrzpAOCIMBms1Xu7u4KBoNBwghNLJIk0dTU1O1XgYeHBxYuXIgT&#10;J05ohAq7Q6FQoLKy0qASVwoKNUKhUJN0qlKpEBgYCHt7e1hYWOD27duaXDqlUonGxkaMGTMGI0eO&#10;hJ2dHdzd3XWOq85ZioqKApvNRk1NDWxtbTFs2LBOYn7u7u6wsLCAp6cnIiMjQafTERkZ2cUryePx&#10;MG7cOLS1taG5uRkjR46Eh4cHBAKBZh07OzvMmDEDLBYLBEHAxcUFCoUCtra2CAoK0uqZ5XA48PDw&#10;gLm5Ofz8/FBbW6vxqrm5ucHV1dWgQg4KCkOorq42KGTn5uaGmJgYeHh4aF2ujm40NTX1dkqaXCeB&#10;QED+1cOOohso46ln1CJhdPwtHGZyV2ZISAg++eQTcLlcbN682dTDU1DohEajgcViITIyEmFhYVAq&#10;lZ28NCqVCgwGwyDNJYFAgKioKCiVShAEoTXB1cLCAkFBQfD39weNRtNprFhYWGDu3LlQKpVgMBha&#10;x/Lw8ICLiwsAaCr5CILoMf/F2toaQqFQ0wNM3Zi2P6sBKR4u6urqDG6ztWDBArz//vt9NCMNND6f&#10;TwYFBcmtrKwoXaceoMJ2PcDj8eDm5oa6ujr63bt3jTI2zczMwOPx4ODgoLPU9NKlSwY1AG5paUFZ&#10;WRmsra2pXCKKXqM2GtQtXO7/x2QyOxlU+o6nNna0GSP3rsNgMHSOT6PRwGAwwGQyQafTta5HEASY&#10;TCaYTKZmPF3rdjcH9VwN2VcKCn1JTU3F1q1bcf78eYOEPCdPnozx48drXXbhwgVs27YNv//+uzHV&#10;swQAWnR0tOzll1+WBAUFKUwhUPtPhvI89YCbm5ty+fLlsoqKCubly5eN8uMXFRUhPj4ebDYby5cv&#10;17oOj8cDh8PR+8skPz8fW7Zsgb29PUJDQ42ZHgUFBQVFH3L16lXs3LnToG3U2mi6OH78OPbu3Wvs&#10;1ABAFRoaqoiKijIq4/xhgfJN6weJDqEwEh0hu159lkokEuTk5ODOnTs611m8eDH27t2rtaKiO6qq&#10;qtDY2GhMoiAFBQUFRR9iiBgmAERERGDv3r1YvHhxH80IQMf7TGltba2wsLCgcp30hDKe9EQkEsmD&#10;g4NlbDZb3TS41379mzdvIj09XWvCoK2tLWbMmKHJ39CXixcv4vDhw8aIo1FQUFBQ9AHV1dU4duwY&#10;fvvtN4O2c3FxwYwZM2Bra9tlmUQiQXp6eo/N1nuABoAmEonIBQsWSCMiIijjSU8o40lPFi1apNi/&#10;f790ypQpJIwwnIAON+uiRYtw8uRJE82uI5a+Z88evSr1KCgoKCj6j4KCAnz00Uc4ffq0ycY8efIk&#10;Fi1ahOPHjxs7FC0kJET50ksvySIjIynjSU8o40l/VEOHDpVbWFioQ3dGUVhYqFPjg8lkIioqCsHB&#10;wd3Guu+nurr6geomTkFBQfFPRp1Gcfv2bYM8RBYWFpg4cSJiYmLAYrG0rtPY2GisVI3aCaDkcrkK&#10;Ozu7ruq4FDqhjCfDUMsWKGBE7lNPsFgsLF++HK+99ppB4TupVIrr16+jpqYGCgX1AUFBQUExkLS3&#10;tyMpKQkXLlwwqNWQh4cH/ve//2HRokV93chaBUCOv99pFHpCSRUYAEEQcHV1pbFYLOLu3bv01tbW&#10;XquOq3VtrK2tYWlpCQ6H02kZg8GATCbD6dOn9Zbwl8vlKCwsBEmSCAoK6jQmBQUFBUX/0tTUhPj4&#10;eBw+fBjNzc0aPbGecHR0xGOPPaZVfqa0tBT79u3Dnj17UFFRYUyREN3R0ZGMjY2VLl++XObi4qLU&#10;1XCYoiuU58kAmEwmIiIiFMuWLZM5OjoaJSJGkiQSEhKwa9cu3L17V+s6ZmZmmptHH90ZiUSCmzdv&#10;4syZM6iurjZmehQUFBQURlJXV4eMjAzU19frFQ1QP+cdHBx0hutKS0uxc+dOXLt2TdPPsZeoHB0d&#10;lcuWLZNHREQoKEV9w6CMJ8NRh+6U+NvrZHD4TqVSQSKRoKCgQGf5qqenJ3bs2IHVq1cbpO5cXV2N&#10;c+fOUcnjFBQUFANEcXExzp07Z9CHLJvNxurVq7Fjxw54enr21dQ0uU7oeJcZZYE9rFDGUy+wsLAg&#10;H3nkEZmtra3CWDdnc3OzzpuLzWZDJBIhNDS0xzYT93L37l18++23SE5ONmpuFBQUFBS9Izk5Gd9+&#10;+63OyII2GAwGQkNDIRKJunwwKxQKVFVVITU11RglcQCg0el02Nrayh955BGZhYUF1YqlF1DGUy/w&#10;8PBQbt++XbZ27Vr5Xxd4rxPHW1tb8fvvv+PWrVs6mwb3ZswrV64gJyfHJONRUFBQUBhGTk4Orly5&#10;Yqyho6GlpQXr1q3D//3f/xmr7QQ2m421a9cqtm/fLvPw8KCMp15AGU+9QwVAbmNjoyAIwqgKhfr6&#10;ehw5cgQJCQmQSqVa1/H09MS8efPg4OBg0Ni3bt3ClStXDFa1paCgoKDoHWKxGFeuXMGtW7cM2m7Y&#10;sGF44YUXEBwcrHU5SZKoqakxxRRVBEGQNjY2clAhu15DGU9GQKfTFSwW696WLQZ7oCQSCfLz83Hp&#10;0iWdpawRERF46623MHXqVIPGTktLwxdffIHMzExDp0VBQUFB0QsyMzPxxRdfIC0tzaDt5syZg/fe&#10;ew+BgYFal5eXlxv7Iax+R5EsFktGp9MpPRsjoIwnI4iKiiK3b98ujYqKMvoizMrKwqZNm7TecARB&#10;QCQSwc7OzqAxKyoqkJycbLSLl4KCgoJCP0pKSpCcnIyKigqTjXn69GmsXbvWYINMC7SoqCjF9u3b&#10;ZVFRUZTXyQj0z0Km6IKTkxO5cOFCaXZ2NiM5OdmoY1lYWIgdO3bAwcEB4eHhWtdxcXGBk5MTKisr&#10;9dYLKSsrQ1FREUiSBKXhMbCoVCpNaTGdTtdLfqInlEolSJLUaIMZCkmSUCqVoNFoIAgCBGH895RY&#10;LEZTUxNaWlogkUhAp9PB4/FgYWEBPp8PQ0qipVIplEolWCyWwdevSqWCQqHQ69iQJAmVSmWy86IP&#10;JElCLpeDTqcbdEweNJRKpeZ5ZaprbDBTW1uL8vJyvdcnCAIODg5wcnLSuc7Vq1fx888/m2J6qsjI&#10;SMXChQu154hQ6A1lPBmPutTTJIrjcrluhfxly5ZBJBJh48aNuHLlil7jKZVKJCQkwNraGjNnzuz2&#10;BqXoW5RKJRobG0Gj0SAUCk1izMrlcjQ1NYHFYkEoFBq8fXt7O9ra2sBgMMDlcmFmZmbUy02pVKKg&#10;oADnzp1DcnIyCgoKIBAIEBYWhmnTpmH06NGwt7fXe7yqqiq0tLTAxcUF5ubmBs1FoVCgsbERDAYD&#10;QqGwW6NILBZDoVAYbNwZQ3t7O6qqqsDn8w06Jg8SSqUSEolEYwRzudx/rHivQqFAXV0dysrKDBKu&#10;DA8Px5tvvokJEyb04ew07yYVKCVxk0AZT8ajGjFihHzSpEmya9euMRsbG+kw4gLNyMjAmTNnMHLk&#10;SFhaWnZaxuPxEBkZCRsbG73HI0kSqamp4HA4GD58+ANpPFVWViIjIwMNDQ1gs9kgCAJyuRytra0g&#10;SRJ8Ph+hoaHw8fHROYZMJkNaWhru3LkDNputeZGSJKnxAHh6eiI0NNQkD/e2tjYUFxejrKwMzc3N&#10;aG9vR3NzM2pra8FgMODs7IyIiAjNnFtaWpCZmYmCggIolUowGAxNqbLaY+Xt7Y3hw4eDIAhIJBJk&#10;Z2cjPT0dNTU14PP5cHd3h1wuh1AoRFhYmNYwb3NzM9LS0lBVVQUOh4OKigpUVVVpDDpLS0v4+PjA&#10;x8cHFhYWeu2r+vxIJBLN9ZaYmNhJw6y0tBR3795FUVERhg0bhpaWFnh4eGj2R01tbS0yMjJQWloK&#10;iUSCoqIiyOVyDB06FH5+frC3t4erq2sXQ7GsrAzp6ekQi8VgMploaWlBfX09mpubweFwIBKJMGbM&#10;GNjb2yM9PR0FBQXgcDgaL1ljYyPodDosLS0RGhqKoKAgvbXVGhsbkZaWhurqarDZbIjFYkilUjCZ&#10;TPB4PHC5XAQGBsLFxQW5ubmaY1VTU4O6ujrY2tpi6NChIEkStra2CA8P77R/MpkM2dnZuH37NphM&#10;JqRSKcRiMdrb20EQBFgsFnx9fRESEtKpF2ZbWxvS0tJw9+5dcDgcjSdOLBZDqVSCyWTC19cXYWFh&#10;3XrmcnJy8Oeff4IgCNDpdJAkCalUqvndYcOGdbqngA6jKSsrC1lZWWhoaEBLSwsIgoClpSVcXFxg&#10;Y2MDV1dX2NnZ6RSDfNAoKyvD4cOHcebMGYPEK21sbBAZGam1j2lDQwOuXLmCjIwMY6ZGA0ATCoXk&#10;8OHDZSNGjKB62JkAyngyAY8//rg8MDCQWLlyJf38+fNGuRN++uknZGdn49NPP0V0dLSppojq6mqT&#10;SSH0N3/++Sdef/11/Pnnn50MR6VSiZaWFtBoNGzcuLFb46m1tRWfffYZDh48CKFQqHlZqF8oTU1N&#10;WLBgAT766COTGE8NDQ04e/YsTpw4gdzcXLS3t4PFYkGpVKKtrQ0qlQrvvPMO3nrrLQAd+WmbN2/G&#10;6dOnYWlpCRqNpnkZyWQytLS04N///jeCg4PBYrHQ0NCAbdu24eDBg+Dz+WAwGGAwGKitrcXw4cPx&#10;8ccfazWeKisrsWnTJiQmJsLa2rpTSIUkSbS3t+Oxxx7DSy+9hBEjRoDL5fa4r/efH5lMBqlU2ul6&#10;q6mpwYULF5CamgqlUommpqZO+6Pmxo0beOONN5Ceng5LS0tNWFEqlcLPzw8TJkzAggULEBER0WkO&#10;GRkZeOmll1BUVAQbGxvNfqlUKjQ3N8Pc3Bzx8fGYNWsWdu/ejfj4eFhaWoIgCM26JEmitbVVcx1o&#10;a42hjZKSEqxbtw6pqamwsbGBSqXSXFdsNhvW1tZYt24dXFxccOTIEaxfvx5sNhtsNhtKpVJjlNTV&#10;1eGRRx7B559/3sl4amtrw759+7Br165OL1iVSqU5lnPmzMHHH3/caXltbS0++OADnD59GlZWViAI&#10;QjM3uVyOlpYWLF26FNu3bwefz9e5fz/++CPeffddMJlM8Pn8Tsd0yZIlWLp0KUQiUaf7RqFQID4+&#10;Hl988QW4XK7GmyeVSmFtbY3Q0FAsWLAA06ZNg7W1tV7HebBTWVmJI0eOICsry2RjpqamYuXKlSgq&#10;KjJ2KNqIESPITz/9VOrt7U0ZTyaAMp5Mg9La2lpuZmamRIeVb5RbtK6uDhKJROsyHo+HFStWgMfj&#10;4ezZs2hqatJrzMrKSuzduxcqlQphYWEGKZYPNDKZDPX19QA6XgjaOHz4MAiCwJw5cyASibosVyqV&#10;aG5uBtDhKdCGIb2n9IFGo0EikWjmfH815b3/X23AAR2GlzZaWlo0/33v/tyvI9PQ0KAz/CuVSjXj&#10;19XVaV0nJSUFSqUSK1aswKOPPqpz/5qamnDhwgXs2bMHd+7cAaD7/JAkCbFY3Kla6Ndff8X69evx&#10;xBNPICQkBEBHGFJ9ru8/Djk5OaiuroaHh0cX40kmk2n2R9scmpqaNPeU+rjpOs6GXgfq8KC231aL&#10;4Obn5wOAZg4SiUTrPd7Q0NCljQdJkqisrIRUKtUpZ9LU1NTJ25GcnIwDBw7gjz/+AADNMb2fmpoa&#10;1NbWdms8icVijYf23jnX1dXh+++/R3t7O1atWoVhw4Z12k59vd5fIVZRUYHKykpYWloiMjLygTee&#10;2tvbkZKSgj179uD27dt6b2dhYYFp06Zh0aJFWr1OQMd1ous+1RP1+0hpZmZGWltby0GF7UzCPztz&#10;rx8hCELJ5XIVMEH+k0ql0lmSyuFwMHPmTKxatcqgh05NTQ3i4+Oxa9euB073SR1m6I709HSsX79+&#10;0MgyCIVCjBo1Cn5+fn0yvkQi0atXlhqVSoWmpiZkZGT0KNpXV1eHEydO9PgFXVVVhe3bt+PkyZO9&#10;EgLMy8vDpk2bcPbsWb3WJ0kSFRUVBik2DxbUhk1PnjySJLsY2a2trd3mQgIdH1X3hj+//fZb7Nq1&#10;q8eKr4qKCiQlJRmU4HwvZWVlOHPmjE6jWRtqL9/t27d1fiQ+SLS1tWma/+oyUrVhbW2NVatWYebM&#10;mTq93WKx2JjGv/ci53K5coIgKEFME0F5nkyEQCBQvfvuu1Jvb2/azp07zaqrqwn00sKXSCTYsGED&#10;8vPzsWzZMri5uZlsnqb2rvQl1dXV2LdvH/bu3WvQQ2kwwOfzER4ejqSkJJONSRCEJpRXUVFh0ItH&#10;oVBg9+7d+Oqrr1BaWmqS+RQWFurUJqPojNoL8/LLL0MgECA+Ph43btzosl5paSleeuklrFy5EkuW&#10;LMHFixfx7rvv6sx5sbS0xJIlS7Bs2TKDRXSBjpDrRx99BBqNhsWLFxu8PdDxofBPrhYcCIqLi7F7&#10;9258//33xhqYhJ2dnWL58uWSp59+WiIQCCivk4mgPE8mgslkqnx8fGTTp0+X8fl8oy5QhUKB/Px8&#10;/PzzzzpdtgKBACEhIQaH3+rq6pCZmflA5D+1trbi7NmzuHnzps5wxb2QJIlbt26htrbWIK9MX0EQ&#10;BKysrHQuvzdJNzs7u1NYThuNjY3IzMxEVlYWEhMTDWo4qlKpkJmZiby8PL0fxmVlZaiqqtJqbF+8&#10;eBGHDx9GWVmZ1m05HA6CgoIwadIkjBkzBi4uLnrP9Z+I+n4TCAR44oknMG7cOK2VjWKxGBkZGThx&#10;4gSuXbuGs2fP4tdff9UZYuTxeJg8eTL8/f3BZrMhl8uRkZGByspKveeVk5NjVE6Nubl5r2Qy/gnI&#10;ZDJkZmYaHFpjs9kICQmBQCDQuryurg4///wz8vPzjX6W8fl85fTp0+U+Pj5Kysg1HQ/nFd+3kOjo&#10;Vt2n+Pv7Y+fOndi2bRs2btyo93bJycnIy8vD22+/jeeee64PZ9j/SCQSrFu3Dn/++Sfee+89rblP&#10;gwl16f1HH32EDRs29Gg8JSUlIT8/H7a2tpDJZAYZT73h22+/RWNjI1atWoXhw4d3Wnb27Fns3btX&#10;57aurq745JNPMH78eM152bJlS5/O90HBzs4Or7/+OmxsbPDll19qffEmJycjPz9fp9GkxszMrJPk&#10;xdGjR7FhwwatXq2+Qp2P9TCyd+9evPvuuwYLYr766qt46aWXulRUmxBNrtNf/yiPk4mhjCcT4+Dg&#10;QM6fP1929OhRWl5envr49urCrampwdGjR8HhcODl5dXp644gCFhbW8PV1dWgMVUqFcrLy/X+Mh0o&#10;5HI5cnJyNMm9+qCumjLEuzKQ3Lp1CydPnkRSUpJeif/Nzc1obm5Gfn4+CILQ+UVqKqHH+vp6JCYm&#10;Yv78+V2W9WToqdsOubu7o7KyElVVVZpltra2mDp1KqytrSGVShEaGmrQvHJzc/H999/DzMwMEokE&#10;AoEAKSkpPeYFDRZYLBbc3d0xatQo7Nu3T+s6jY2NOgsb1ISFheHpp5+Gl5eX5m/V1dW4fv26wXPK&#10;z89HdnY2vLy8DK42ra+vx+nTp1FfX4+GhgYIBALU19drigj+yVRWVvYqX8zV1VVrzqo66nD06FFT&#10;9LGjDRs2TD5v3jypg4PDg5Gr8QBBGU8mRiQSKTdt2iRxcXGh/ec//6GjIzTaK+OptLQUmzZtQnl5&#10;OXbs2NFtRcw/jaSkJHz77bcmy88ZjPz888+4fPmywYasuvJJVyKpSCTSWb1jKPdKJtzL0KFD4eTk&#10;hOrqaq1GXElJCZ5//nlNefy9lWDOzs7473//C39/f6hUKoMNvdOnT+PcuXOd5kiS5KAI1fYn8+bN&#10;w+rVq00y1i+//AIGg4H//Oc/XSoZe6Kmpgbvv/++5lzTaDSNVANFV9hsts4wp0QiwQcffKDTqDYA&#10;GgDlSy+9JP/3v/8tRT9EQx42KOOpb1AwGAyTPTkUCoXOF+X48eOxefNmHDp0yKBKs2PHjoFOp2P+&#10;/PmdvlwHC9euXcOZM2e6eJ5oNBp8fHwgEAhw69YtvaUaBgp3d3dMnjwZV69e7bIvVVVVnTwy+tJd&#10;9c306dMRFxcHd3d3zd/S0tJw8OBBpKamGvxbaomB+4mJiYFMJsPevXtx8+ZNrXPU5QlSFwL4+fmB&#10;TqcjPDwcvr6+Bs3JEBHCwUpwcDA2bNiAvXv34uLFi3pv5+vriwULFiAmJsZkc6mursalS5cwb948&#10;g7ft7lz/U8nPz8ehQ4dw7Ngxg7YLDw/H008/jfHjx2tdXltb26NXVw80Ibu/3kMP/s0yCKGMpz6C&#10;y+WSNjY2itraWgY6S+MbTHt7O+rq6rQmF3p5eWHNmjWorKw0yHjKysrC7du3MWzYsEFpPFVUVGgN&#10;2dHpdEycOBHu7u7YtWuXVuNJLXY4GAgMDMSSJUsgl8uRnJzc5783adIkzJkzp9PfEhMT8fHHH2td&#10;39bWFubm5qiurtb60JZKpUhPT0dISAhcXFxgZmYGoMPzNH/+fFy9elWr8dQdZWVl+PDDDwF05H29&#10;9957BhlP/xScnZ2xdOlS1NfXG2Q8jRw5EmvWrNGqzN3e3q5zOz6fDw6Hg9bWVq3rNTY2PhCFJIOB&#10;7OxsfPDBBwYbOqNGjcKqVau0LisrK8O5c+eM9bar3zWkjY2N/C/5HIo+gKq26yOio6PJfftoI9HV&#10;AAAgAElEQVT2SaZNm0bCyJ5358+fx9KlS3Hy5Emd65ibmxvck0ylUqGmpuaB+oonCAIzZszA0qVL&#10;MWTIEK3rVFVV4euvv0ZqauqA75uDgwMmTZrUb8nrhlbT/Pvf/8bx48cxZcoUrcubm5uxc+dOfP75&#10;510Smx0cHLB582asWbOm26rC7mhubn7o5Q4cHBwQEBDQ47mj0Wjg8XhwcHDoEuosLy/H119/jdOn&#10;T+vc/rnnnsP58+cxe/Zsk8ybwrQkJSVh69atptCqI6ZNm0bu27evPTo6mjKe+gjKeOojhEIhGR0d&#10;rZbCN6rSoampCUlJSUhPT9cZshk7diyefPJJg7Re5HI5zp49i2PHjvVY1dNfSCQSpKamoqSkROty&#10;lUqF4uJi3LhxQ+dLt7q6Gt999x1Onz49KDStHBwcdJYk60IkEmH06NFaW6zoi1QqRV5eHgoKCnSu&#10;w2KxwOVydeZgKBQKNDQ0ICsrq0sSvpmZGTw9PTFv3jxMmzYNIpEIzs7OBstnFBQUaJSZWSyWSZLd&#10;HyTUid/3K3Tfj4ODAx5//HFMnjy5y4dSaWkpDhw40K13k8PhwMLCQmcvOblcjuzsbFRWVj50YTh9&#10;kcvlKCsrQ3Z2tkEfZmZmZhCJRPD29ta6vK2tDTk5Obh165Ypjr3S29tbHh0dLRMKhVSVXR9Bhe36&#10;FhKAHAATAB1Gtm65ffs2rl69ioCAgC4JwZMnTwaPx0NpaaneCchyuRwnT56EVCpFcHBwX5bN6s3J&#10;kyfx+uuvo7CwUOtyhUKBjRs3wszMTOd+KpVKNDY2ory83FTqvP3O0qVL8dRTT2Ht2rU4cuRIr8b4&#10;/fff8eabb+K3337Tuc6OHTuwf//+XuVeqQkPD8eBAweQlJSEI0eO4PTp0yguLtZ7+127diEvLw97&#10;9uzR9GB7mPD19YWFhQXS09ORm5urc70hQ4bg2Wefxbhx47osa29v16m5pearr77C4cOHdUpcNDc3&#10;491330VeXh42btwIDw8Pw3bkIaCkpASvvvoqjh8/bpCRHxoaivfeew8TJ07ssqyqqgoXLlwwtvkv&#10;8Pf7hQSV59TnUMZTHzN58mRFcXGx7NKlS2Z/5T8BvTSgUlJSwOfz8fzzzyMwMLDLcldXV4SFhSEn&#10;Jwetra09fhmpDYva2tpB86XZ2Nio03AC/pZa0AexWAyJRPJAejNsbGwgEokM9ljdS2tra4/l4vom&#10;raub0Kq5fPky0tLSQBAEbGxsYG1tjYyMDFRXV2Pq1KmwsrJCS0uL5hq7evUqrl27pnP8O3fuoK2t&#10;DWw2u8dzFRwcjMjISDCZTMjlcrDZbOTm5iI5OXnQXMeGYmNj06NEAIvF6tQY+17UzZO7o6amptvy&#10;d/W5KikpMUi3SSAQYMKECRCJRBCLxWCz2Whra0NycnK3Xs8HEalUqvGK6/NhxmQyNaF7Xa2aiouL&#10;cfDgQVy+fNmYqdEA0GxsbMhHHnlENnnyZCpc18dQxlMfM2vWLHlYWBgtNjaWmZiYaJTnqbS0FEeP&#10;HsWsWbO0Gk8WFhaYO3cuWltbcfToUYM0kv6J1NbWIjMzE1FRUaDT6Q+dR8OUtLS04MaNG/D09AQA&#10;HDlyRGsSOovFwu7du/HMM890+vv69eu7NZ4M4dFHH8XmzZs7/e3o0aO4cuXKA2s8PcjY2tpizZo1&#10;GD16tOZvMpkMy5Yt+8cZT4YiEAiwbNkyxMbG6vTs19TUIDU11SRVdkFBQcrPPvtMOmTIEOpG6GMo&#10;46l/UPz1T328e21E3a+Zcy88Hg/jxo1DUVERTp06pbfxdOfOHaxduxaLFy/GjBkzNBVV/Ym6ca0p&#10;m75eu3YNH3zwAczNzeHj46Mz10NNbm4u3nnnHdjZ2enMp2puboatrS2efvppBAcHm2yuauh0OoYM&#10;GQJnZ2dNA1V9sLa2xtixY/usai0/Px//+9//QKfTMWPGDJ0NbkmSxP79+wEA06ZNg62tbZ/Mpy/R&#10;9zoYMmQIXn75ZVhYWHRS+e5PmpubkZCQgN27d5tMcV4fL9a9DB061GBhzQcNqVSKU6dO4euvvzZI&#10;/NPMzAzBwcEYOnRol2XqJtAmaMFCIwhCRafTFe7u7nImk0l5nfoBynjqBxgMhsrFxUVOo9EYABjG&#10;5OHIZDL89ttv8PLywtChQzsl56oFDb29vSESifTOY2loaMCJEycAAN7e3jrdy31JZWWlRm3bVDQ0&#10;NODUqVN46qmnEBAQ0GP/raKiIuzevbvHcQUCAUaOHGmQ8WRvbw8+n9+jhIJIJMLcuXMRFhYGpVIJ&#10;Ozs7MJnMbrW+ACAkJAQrVqzAqFGjNH8rKyszmVBhU1MTLl68iNGjR3drYJMkiV9++QV37tyBhYUF&#10;Zs2ahcrKyh4LEuzt7cFmswe8OhLQ/zqwtbXFrFmz4ObmNmBezZaWFnz33XdITEw02Zi1tbU4d+4c&#10;PD09IRAIuv2YEggEsLW17fHD5EGnra0NP/zwg+Y5qS+2trY6Q60tLS346aef8PPPPxvbEYHG5XJV&#10;EydOlE+fPl3G5XIfzETPBwwqjtEPWFlZqTZu3CjfuHGj/K+S7l4fd7FYjK+++gqffPIJ6uvrta7j&#10;7++P999/HwsWLDBo7MuXL+ONN97A+fPnezu9XlNSUoLt27cjJSWl33+7PxgzZgwef/xxODk5dbve&#10;0KFDMW/ePDg5OYHJZOLVV1/FRx991GNjXUdHR4SHh4PP56Oqqgpvvvkm1q9fr/Ma6WsqKiqwYcMG&#10;PPbYY4iNjcVPP/2kc93IyEjExcXB09MTbW1tg6JC8mGmqKgI27Ztw+HDhwFAp5cR6DAA6uvr//Hh&#10;0qamJoP79wUGBmruZW20tLTg1KlTOH/+vLG9AWlcLhcxMTHy2bNnyynjqX+gPE/9AJPJhLOzs2L8&#10;+PHy48ePs+rq6nqdvUySJJqbm5GSkoJz585h1qxZXXokmZubIyoqCllZWTh48KDeY1dXV+P48eOI&#10;jIzE5MmTezvFXsHn8xEYGIiSkpIusX87OzsEBgbCwsKiy0NG7U26ceMG8vLytI4tFovR3Nw8oA/4&#10;cePGQSwW4/r1690mvAsEAo2Ln0ajwc7ODo888gi+/PLLbsfncDgaraW2tjZcvny5299xcHBAYGAg&#10;BAKB5pgSBAEmk4nCwkJkZ2drNWJu3LiBhIQE8Pl8REZG4saNG1qFStva2pCWltbtnNWMHTsWixYt&#10;AkEQaGtre2ArJAeCgoICnbkyXC4XISEhcHR0hFQq1RxXNpuN2tpa/PHHH1rPnUKhQGVlJfLz86FS&#10;qXrUnzK04ETdvsXR0fGB8Fj9+eef+P7777uthNTGxIkTsXjxYq3Gk9qT++effwLQL/lcCzQAKjMz&#10;M2V4eLgiODhYzmAwqC+PfoIynvoRGxsbcsKECfLGxkZafn6+OkmiV3dNQUEB1q1bh7q6Orzyyism&#10;nCUGpDLN398f+/fvx4cffoi1a9d2WhYYGIgtW7YgODi4SyhSXY22fv16bN26VevY9fX1KC0t1dpm&#10;pD9xc3Pr9iu+PwkLC8OWLVswbNgwTQUWi8WChYUFvvrqK7zyyitajaeffvoJV69exdatW7F37168&#10;8MILRnsqhUKhJmdGqVRSxpOeZGZm4uTJkzrzBG1sbPDaa69h1qxZqKqq0pxPR0dHpKSk4IUXXjBJ&#10;eyNDnxcsFgv+/v6Iiooyqpq0v0hOTsbHH3/crXq7NpydneHm5qZ12XfffYfPP//cFM2TaTNmzFAs&#10;W7ZMNnTo0IGPeT9EUMZTP+Lq6qqIjY1tb2pqUhtPvU4cl8vlKC4uxq1bt3SuM3bsWLz88stISEhA&#10;fn6+3mMnJCRAKBRixowZcHZ27s30egWTycSkSZOwZs0atLW1gcPhoKWlBSNHjoSXlxcYDIZOVfHp&#10;06dryul5PB7YbDZ++eUXXLx4EXK5HFZWVvDx8cGlS5cgFosHJLfGzMxMZ24MnU4Hl8uFh4dHj7lZ&#10;xsDj8RAYGIjZs2fD3d0dLBaryzG1tLTs9oVYWVkJmUwGHx8fvPjii6DRaEhNTdVbKZzL5UIkEkEk&#10;EsHLy6tTn6/uDCc7OzuMHj1aZ18wXbDZbAQGBsLFxQUqlUojPKr2gPQlBEHA0tKyT+4jte7b/crv&#10;ahgMBmxtbUEQBBwdHTstCwgIwMsvv4wDBw7g0qVLvW7LMm3aNMTGxuo0Eu4nMDAQ0dHRCA4OxogR&#10;I2BhYdGr3+0PxGIxbt68ifT0dIMMJy8vL8ycOROTJk3SuU5WVhZycnKMnSINAIYPH66YMWOGlEaj&#10;UV6nfoQynvoRNput8vf3lwcEBMgBGCbDrAOSJCGXy7W61kNDQ+Hv74/W1laDjKeLFy/i+vXrcHJy&#10;6lfjCQAiIiIM7uoOdIiE3h9qdHNzQ3l5OaysrODq6orp06ejpKQEycnJqKur61XIQCaTgclk9ipB&#10;mEajac4TnU7XVGjJZDLY2Nhg/PjxmDBhQpcEXXU4DUCXOatfevdWe3X3O0OGDMGLL76IOXPm6Nx/&#10;giDAYrEgk8k066gNUxqNBi8vL83fZ82aBQaDgfz8fLS1tfV4TGUyGezs7BAdHY358+cjODi407G8&#10;d+7qsdSNgENDQ/H2228jNDRU65zv306hUECpVCIgIACxsbEIDAwEjUZDeHg4xowZg5ycHDQ2Nvb6&#10;OrhXP+z+31Y3y3V2dsaECRMQHh7e45j3Gs33zkk9FoPB6GTUcjgcCIVCcLlcNDU1gclkapb3dJ3a&#10;2Njg2WefhaWlJbKyslBfX6/5TfU1pZ7PvdfWveuwWCw8+eSTWLhwYY/7o2bWrFl47733ejwWg4HC&#10;wkLs2bPH4CIWdbN2XdeVQqEwWSEHAJW5ubmCRqP9s5POBiGU8TQAuLi4kOHh4YqcnBx6e3u7UU2D&#10;r169ig8//BCzZ8/WWabemzJqpVKJ2tra3kxp0DBmzBh8+OGH8PHxAdARqnrllVcwf/58tLW1GdwH&#10;DuhQcjY3N8fw4cMN3tbW1havvvoq5s6dCw6H0+lFZ25uDmdnZ3h4eHR56Lq6umLDhg2oqKjoEvZT&#10;P4gDAgJ6/B2xWAwHBwdERkZ220Jl1KhR+OqrrzSCh8DfHiEajQYLC4tOOmNBQUH46KOPUFdX12PJ&#10;ulQqhZWVFby9veHq6trFw+Xr64vNmzejurpas68qlQrt7e3w8vLS2d5i+PDh+Pzzz9Hc3NwpBKhQ&#10;KDBkyBD4+PhAKBQCAKKiouDk5ITa2lq0t7f3ytPX3t4OS0tLiEQi8Hg8rFu3DmVlZZ3mLJfLYWlp&#10;CRcXF62l6vfCYDDwr3/9C6NHjwaLxep0z6r3383NrVP+THBwMFatWoX6+nq0tbWBTqd3Otd2dnY9&#10;qoRrO24kSUImk2HEiBGg0WiYOnUqdu3a1clAlUqlMDMzQ2RkpF77oza8w8LCejiyg4fq6mokJSUZ&#10;pJbfE+Xl5UhMTMSNGzeMGYYGACwWS+nj46NwcnKipAkGABqVX9D/3Llzh/HTTz+xDxw4YJaenm6U&#10;6jjQEVvfuHEjFi9e3GWZQqHAt99+i88++ww3b97UW4iNx+PhiSeeQExMDJydneHu7g6hUNinISUK&#10;CgqKgaS2thaNjY2wtLTE4cOHsXbtWjQ2Nuq1LUEQEAgEePXVV7FmzRqtH2cJCQnYunUr0tLSepQt&#10;6QYaAAQHB8ufeuop6dy5cyXDhg2j8p36GepNOAAMHTpUMWfOHOmVK1cY6enpTBjZOLiqqkrnjUin&#10;0xEbGwuhUIh33nkHWVlZeo0pkUhw6tQpXLx4EUqlEgsXLsSqVaseSNFDCgoKCn348ccf8d1330Eq&#10;laKystIgA8ff3x9r167F7NmzdX5klpeX49q1a8YYThr8/PzIp556Suru7k4ZTgMAZTwNEE5OTvJp&#10;06bJCgoKGDdv3iRaWlqMSh6/dOkSQkNDERAQAHNzc80ytRs/NDQUU6ZMQWVlJerq6nqMuZMkierq&#10;ao1q8alTp8DhcDB06FBwuVyoVCqNcKOFhQWcnJzg4uKiCY1QUFBQDCaUSqWmzVBRUREIgtCER3k8&#10;HhobG3Ho0CEkJyf3avwhQ4YgNDRUa0i8ubkZOTk5SEpKMrZtFk0gEKh8fHyU06ZNkzs7O1MhuwGC&#10;CtsNLMyrV69yXnjhBdbVq1cZAIyqlggKCsKOHTu0dl2Xy+Wor6/HF198gW3bthlcosxgMLrkYsjl&#10;ciiVSnh4eODRRx/FwoULMWLECGN2gYKCgqJPaGpqwrVr1/Dpp5/i+PHjoNPpnXL0VCoVpFKpwXpw&#10;DAYDdnZ2eOaZZ7By5UqtgrZqaYjs7Gxjd4OIiIhQ7NixQxYREdEOgEoUHyAoz9PAIufz+QSDwWDi&#10;r67YMCKE19raqtOjxGQyYW9vDz8/v17lLXVXIVJYWIiTJ0+itrYWAQEBkMlkGikApVKpSWT19fXF&#10;pEmTdDbIpKCgoDCGzMxMnDlzBg0NDeDxeACg8TDV1dWhqKgI165d03jOTdCMFxwOB/PmzUNsbKzO&#10;ViwKhcIkoToAYDAYSj6fLwVlOA0olPE0wNDpdAWPxyPRYTQZ5QZUKpU9au2w2WwIBAKd2jC9QSqV&#10;oqCgQGcHdbWezvjx42FpaYmoqCi0t7eDIIguQow0Gg10Oh1MJpNKTqegoADQ4eVWe7rvj5awWCy0&#10;tbWhpqYGhw4dwvbt2w0WtDQGS0tLTJo0Cf7+/jrXMUHbIfWHtZLH4ynodDplOA0wVNhugBGLxURB&#10;QQFn586dnP3799P/+hLq1Ulhs9nw8PBAbGws4uLitHp4GhoakJGRge3bt3fbb6wvMDc3R0hICBwc&#10;HECSZCeRQqVSCZIkYW1tDT8/P0ybNq1TOTwFBcXDS1JSEn755ReUlJSgqampk5wHQRBQKBQQi8Uo&#10;KipCQUFBv4ngjh8/HnFxcRg/frzWNiwNDQ2Ij4/H/v37cfv2bWMaABMCgUAZGxurWL58ebunp6eU&#10;y+VSopgDCPVpP8BwuVxVUFCQbMKECfRDhw6ZtbS09LppsEQiQW5uLs6ePYunn35aq/Gk/kr67bff&#10;+t14Uvfk6w46nQ5PT08olUpwOBxIpVJN7zWFQqEJP9rZ2XXStaGgoHgwUecaVVZWoqamBjQaTSPu&#10;KRAI0NLSgh9//BEHDx5EQ0PDgHQH0MW4ceN0ioQCHXpbZ8+eNbgvnjbMzMxUEyZMkAUFBclgZH4s&#10;hfFQxtPAo0JH7JqOjvOhtgZ6nf+kjuc/iCiVShQXF2PHjh04cOBAJzd9U1MTrK2tERsbi8WLF1O6&#10;UxQU/wBIkkRJSQl27dqFQ4cOdUrkptPpIElSo79kZOjL5PSm04CBaMJ1AEh0vCsGj/X4EEO9eQYJ&#10;Hh4eioULF8pOnDhBKy4uNuq83LlzB59//jnmz5+vU9E3IiICc+bMwW+//aZpDDsYUKlUkEgkuHv3&#10;rtaGp5WVlTh+/DhaW1sxZMgQmJub6+zLpVY1NjMzg6OjI/z8/GBtbd3Xu0BB8VCjVCpRX1+PrKws&#10;FBUV6WwTo07krq+vR35+Pn799VeUlJQMwIwNx9bWFmPGjOm2lVRBQQGOHz+us3GzAdDc3NzImJgY&#10;mYeHB2U4DRKonKfBAw0A86233uJu3LhR3dzMqJPz8ssvY+vWrTqX19XVIS4uDseOHTPmZ/od9UO3&#10;p5CdQqEAnU4Hn89HVFQU/vvf//aqbx4FBYX+1NbWIiUlBdu3b0dycnKnfoW6UCqVmn8PAnPmzEF8&#10;fHy3H2OvvPJKt89fPaEBwJtvvindsGGDGB2eJ+qlPQigPE+DBxUAOYPBUABg4e/wXa+5desWkpOT&#10;ERoa2kk4U41AIEBcXBzc3d1RUlKCrKws3LlzZ1DlFGjDkIesUqlEQ0MDUlJSwGAw4O/vD6lU2qli&#10;R6lUorW1FeHh4Zg9ezYlpUBBoYPW1lbcuXMHaWlpyMvL69Q8miAI0Gg01NfXo7CwEDdv3gTQ4U3W&#10;5R1+UCAIAtbW1vD390dAQABmzZoFgUCgc/3m5maDtfS0oAnZMRgMOSjDaVBBGU+DC5VQKFQIhUJ5&#10;Y2OjWvsJ6OUNc+3aNcTHx+O5557D2LFjuyxnsViYPn06xowZg+zsbHz//fc4deoU6urqwOfzO62r&#10;lhVoa2tDS0uL1pLhwUx9fT1++OEH/PDDDzrXSUtLA5PJxJgxY8BisUAQhEGGJI1GA4vFAovFApvN&#10;7tTlnoJioFE3SpbJZJBIJJDL5Zqq156g0WgQCATIzc3FqVOncOzYMeTk5PTDrPsHHo8HCwsL0On0&#10;Lh9mYrEYFhYWiIiIwNy5czF58uRuPU7l5eVISkpCXl6eMVNSnxSlUCiUC4VCynAaZFBhu0FGTU0N&#10;IzExkb1161b21atXmehIFOz1SXJ1dcXmzZuxYMECneuQJInW1laUlJTg7t27kMlkXRKxeTwe2tra&#10;8OOPP+LIkSNobW19oIwnfRAKhfD09ISNjY0mLKjPPqpzq/h8Pjw9PREQEIDhw4fDzc0NZmZmPW5P&#10;QdEfSKVSlJWVITs7G2lpacjPz0dDQ4Pe1yiTyURjYyPKy8tRXl5uMtHHwUB0dDTi4uJgYWHRRStP&#10;oVCAxWLBxsYGQ4YMgY2NTSephPs5efIkNm3ahGvXrhmsVn4PNHSoictWr17dPnHiRKmtre3gDgk8&#10;ZFCep0GGra2tYsaMGdIjR47Qr169qs6y7HXlXUVFBfLy8tDW1gYul6v1K5NOp8PCwgKBgYE9aiux&#10;2WxwOBwUFxejsbERLBYLtP9v70xj4yqvN/68d5k7mz3jZcbbjJfEduIlCcSUtAEFJUAggQCFEpYu&#10;EqWFqkJUKlVbpH7qt/ZbEVJVqiL1X/oFISoKrQokmMQk0GyK49jgxHGMY8f2zHg8+3K39//BvreO&#10;YzuOPYln4vcnjexcz3Id3/vec895znMIQSaTQTAYxPj4OJLJZN6X/uYjEongxIkTK3oPI7W/c+dO&#10;dHR0wOPxIJVKXfEcSikIIaioqEB1dTWKiopY1yBjWWiahlgshnA4jFQqhVgsZpaljXPduBEYGxtD&#10;b28vjh8/ju7uboRCoZVc3AsOh8OB8vJyVFRUmDKGVCqFTCaDBx98EI8++mhOPmdkZASnTp1aaeAE&#10;ALrf71f37t0rFxUVFd6CeovDVuz8RAUgA+BwpX3BdaPrOg4ePAi/3489e/agqqpqRTu2bds2tLS0&#10;QJZlM+MCTHfBHTp0CO+99x76+vpWOvyyYInFYjh16hT6+/ths9kgCMIVZQBKKXRdhyiK2L17N554&#10;4gncfvvtTGfFWBayLOPs2bM4dOgQhoaG0NfXh4mJCaiqagbkxjmqKAoymQwymQzS6XTB2pksF5/P&#10;h71792LPnj1obW2FruvmOlZaWpqTz8hms5icnMxFVp6CWRPkNSx4ykMkSaI/+MEPZEopd+jQIWFy&#10;cpLDMk8gXddx/Phx8DyPWCyGRx99FD6f75rdLwvhdDqv0kMBQF1dHTweD3w+H/r7+xEIBK6aLm50&#10;yQUCAQwODqK/vx+hUGhZ+5GvGGMkllLSUFUVExMTaG9vR2VlJVRVXXa3kZFp4DgOdrsdLpcLDocD&#10;hBDz32VlZXC73ZAkiWW6bgCappnCaMNrbWpqCuFwGLFYDLIsIx6PIxaLIZVKQZblFfkEWa1WRCIR&#10;9PT04MSJE5iYmEAkErnlyumLIQgC2tvb0d7ejuLiYkiSdFXW2/i7bNq0CXfffTeamprmXcOWi5H9&#10;O3nyJI4dO4Z//vOfK+0a5EpKStRvfetb8v79+xWLxbJ2/qAFBNM85TGnTp2SfvzjHztPnTplwQrv&#10;PqxWK3w+H1588UW88MIL83bf3SwuXbqEAwcO4C9/+QuOHDmyavtxK8LzPMrKyuD3+00X9vLycvh8&#10;PjQ1NaG+vh4OhwNut9v8OjfIZVwfmqYhmUwiEAggFAqZzRSZTAaDg4MYGBgwNUJjY2MYGRlBKBQy&#10;nfMZy8dut+Pll1/GT3/6U1RUVCyqRbpRpNNpfPbZZ3jzzTfx8ccf52JuKL9161b5z3/+c3Lr1q1Z&#10;MKF4XsKCpzwmFArxnZ2dtjfffNP6ySefcLIsL1v7ZGQlWltbsXXrVtjtdui6DqfTiTvuuAO7d+/O&#10;Wer6WmSzWQSDQZw9exYXL14EIQSCIIDjOMTjcQwPD+P06dPo7u5GNBpdc+WFlWIYg1osFtOtuaio&#10;CCUlJXC73RBF0fy5kYW6ljjesIfwer3w+XwQBMH00NI0DfF4HE6nEz6fD+vXr4fX64WiKBAEAVar&#10;NS+6DjVNg67r5iy0TCaDnp4enD17FrIsQ5Ik8DyPaDSK8fFxxGIxUEqv0A/NhRBiln9SqZSpbzMy&#10;T5FIBFNTU0gkEmZGkgVNS6ekpAT19fWorq5GQ0MD1q9fj5KSErNjsKioCHfeeSdaW1tvyv4Yx/rh&#10;w4fx0UcfIZFIgOM4DA8P46uvvkIwGFyJLQPheZ6WlpbqTz/9dPZnP/tZev369Wzxy1NY7j6PKS8v&#10;15988slsIpHgPvvsM+tKgidKKTRNQ09PD3p6egD8TwvxwAMPoLKyEh0dHQiFQvNeRI2LTnFxMVwu&#10;l3nBXQ6SJMHn88Hn8131M0VRMDIygiNHjuA///mPqeGQJGnezzPKHtFoFNFoFIqirKmyxXwYWQ9j&#10;COnU1FTO3tvlcqGqqgqCIMBiscDtdpvlKZfLhebmZmzevBl+vx/pdBqlpaWora2Fw+G4qQaIRlBj&#10;2GvEYjEkk0koigKe56GqKpLJJLq6unD06FFkMhlToxYOhzEyMrKmxNQ3E47j4HK5UFxcDI7jwHHc&#10;VeesqqpQFAW33XYb7rnnHmzYsAGNjY1oaGiAw+HI+T4pioJkMolEIoFMJgNCyFXrjc1mQygUQl9f&#10;H9555x28//77uQ6EiSiK9P7771e+853vZFh3XX7Dgqf8hgJQRVHUCCE5jwiMBeu///0vXnnllUVH&#10;nSSTSTgcDjz++ON45pln4PF4lq2bWgxRFFFTU4Pdu3dj69atSCQSi2pDjBlYb7/9NvKcDNwAABXY&#10;SURBVN566y1cvnx5zQdPN5JEIoGhoSEzkykIgpllEQQBAwMD6OrqgtVqhaZpEEURVqsVPM+vyv4a&#10;Nw2qqkLTNDOLpOs6NE1DJBIxZ6YZJo+qqrJs5w3EbrfjySefxOOPPw673Q5Jkq76/zYyfkbG1Ol0&#10;wmaz3TDrj7GxMXz22Wf48MMP0dPTA1EUr9IF8jwPWZaRSCQQCARuRHBNeJ7HN7/5TW3Hjh0qWLku&#10;r2HBU/5D6+vrlb1798oHDhywzIjHgRyeWFNTU0vOTlBKkU6nTT8kWZbNC2dJSQn8fj88Hs+KFjmL&#10;xQKv1wuv17vk12SzWYiiiHPnziEcDl9hUCkIgjm1fXR0FNFotOAdj1cLTdMWtaGIxWIYHx+/iXvE&#10;yCd4nofX60VNTQ1KSkpgtVrNQAiYtgPx+/146qmnsGvXrpu6b4YubWRkBFNTU+bYGI7jcPr0aXR2&#10;duLkyZOrMeuTAEBZWZl23333qbfffjszxCwAmOapMODS6bT4y1/+0vb6669bMX1ircofTpIkWK1W&#10;U6NklIjsdju2bNmC/fv3Y+/evaiurr6p+yXLstl+PdtCAZjuEAwGgzh48CA++OAD9Pb2YmhoyCxr&#10;MRiMlSOKIqqqqrBr1y7s2bMHt99+OyoqKq7oItV1HTzPw+Fw3PRGha+++grvv/8+3nvvPXR3d4Pj&#10;OFNgrigKZFmGLMur4VFHAOCll15Sf//736dtNlsWzJ4g72GZp8JAt9lsisPhsGCV70iy2ey8df5k&#10;Monjx48jm82iv78ftbW1SKfT85bQFEUBx3FoamrCli1b4PP5YLfbV7RfxliUhaiqqsLOnTtRXV2N&#10;4eFhXL58GalUyizXzIchLDZ0WENDQ7hw4UJONUQMRr5RVlaGjo4ObNiwwdSBLRZQGKVRu90Or9eL&#10;zZs3o729HW63e0VWDNdC0zSMjY3hxIkT5hw9AFdplXiehyiK6O/vx7Fjx3D+/Pm8dEd3OByqzWZT&#10;MD1VgpHnsOCpcNB5nlcxbaDJYwWu4zcCSikikQgOHz6Mw4cPL+k127Ztw1NPPYV9+/ahsbFxXp8j&#10;Sil4njddkpeLIAioq6tDXV3ddb3O6KTq6enBkSNH8Pbbb+OLL74ApXTRYM0oVRht6yzDy1gNDOGz&#10;oVFb7ByilEJRFNTW1uK5557DI488ApvNtmqdkkZQNndNMJpVRkdH8fHHH+Ovf/0rurq6VmUfc4A5&#10;/HdmfdeQR+s6Y2FY2a6AuHjxIvf+++9b33jjDVtvb68FK5x7t9q43W74/X40NDSgvLz8qk45TdMQ&#10;jUaxa9cu/PCHP1xVF+5UKoXx8XEMDAxgfHzcDOrmQgiBzWbDpUuX8Pnnn+P06dMYGxtDPB5nARRj&#10;VSgvL0dTUxPuuecebNq0CYIgzKv5M0rwPp8PHR0d16U5zDXZbBaBQAAffvghDh06hHQ6bTaHGNms&#10;eDyOkZERXLhwAeFweNX2dQUQAKStrU194YUXMvv27cs2NDSwFs8CgWWeCoiGhgb9u9/9buajjz4S&#10;e3t7c9/qdpMxOp0M64SFSCQS6OjoQFtb24JiTkopOI6DKIpmB08udRV2ux3r1q3DunXrlvT8cDiM&#10;pqYmtLW1YWBgABcuXEAwGDRbs68Fx3Gmp0w8HjfLh8adOAvEbm14nofVajW7FZ1OJ6xW65LtHlRV&#10;hdVqRVlZGVpaWtDa2opdu3ahpaXlBu/51RidjaqqIpVKmXYAqqpeldUybj6M+XDvvPNOIWeVlkR9&#10;fb327LPPZsvLy1ngVECw4KnwoIIgGOU7DnlWvrsRdHd34+WXX4bdbl+wPViWZdhsNvj9fmzatAnN&#10;zc2444470NjYeEN1FwtRXFyM7du3Y/PmzUin00in0+a+L6UM4nA4EIlE0NnZia6uLkxOTmJ8fByR&#10;SATJZJK10t/iFBcXo7m5GdXV1WhqasL27duxYcMGZDKZJQVQc28mHA7HqkwV0HUd2WwW8XgcgUAA&#10;p0+fxpEjR3Du3DlMTEyYg8Vnw3EcstksEolELty685XZ67YGJhAvOFjwVGDYbDa6f/9+OZPJcEeP&#10;HrXG43EOt3jwFI1Gr5mdAqaDkp6eHpw5cwbr16/H6dOn0djYiJKSErPENjdjoygKHA4HampqUF9f&#10;D5fLlRNPIkEQ4Ha74Xa7l/0emqahqKgITU1NCIfDCIVCiEajCAQCZqv1cgJDw8som81C0zQoioJo&#10;NIpkMgld16GqKmRZRjQazUth7WricDhQUVEBu91uavEcDgdKS0vnnat2PcyeT+j3+7FhwwZUV1ej&#10;pqYGDQ0NKzqWco2qqohGoxgaGsLo6Oi8Xa6CICCdTiMUCmFyctLMMnd3dyMSiaz1GwBitVppc3Oz&#10;fO+998qSJDGReIHBNE8FysGDB6Uf/ehHjqGhIRG3ePB0PRhlMWMI8bWE5vF4HH6/H/fddx++//3v&#10;Y9u2bSvu/Msls80d54rQl4NxcU4kEpiamkI2m0U0GsW5c+cwPDwMVVWRTqcRjUbN4c2Tk5PMF2uG&#10;jRs34sEHH4Tf74fVaoXVakVtbS3a29tRVlaWM/sL4/glhOSkYSLXBAIBHDt2DG+//TYOHjyIRCIB&#10;VVXnvfEwnN6NY1dVVdZEAfD19fXKG2+8kbr//vvTYGt4wcEyTwVKW1ub+pvf/EZ56623+E8//dRY&#10;sWafgGvyZDQW6uthYmICnZ2dmJqaQlNTE9xu9zXdgxVFgdPpRFVVFTZv3oyWlpYb4lsjCMJVTse5&#10;wGgrB6Z/l3Xr1iEcDpsT6NPptFkqjEajSKfTq+YSvtrMnm1XW1uLtrY2lJSUmDMCHQ4HHA6H2RJf&#10;CBiBTCgUwtdff23OmQSw6PFm3JiEQiEMDAzg1KlTuHz58s3a7UKGzPmqNzY2qh6PhxliFigseCpQ&#10;Kisr9eeffz5rtVq5s2fPWkKhUP7clhYYsixjaGgIQ0ND1/U6m82GhoYG7N69G/fffz+am5vhcrnM&#10;Utq17qyNjAIAU59iOB7fTIyRODU1NTf1cxkrw8jiGA9DmH2t485isSAej+PSpUs4c+YMzpw5g87O&#10;TvT19d2kPV+TUAAQBIG63W7qcrnUxsbGrM1mY1qnAoWV7QobEggELF1dXZa///3v3AcffMApisJh&#10;2gdqrph8zWelcg3HcZAkCVVVVfD5fHC5XFeMhVkI4wLn9/tRX18PSqnZFbVx40ZzYCqDsRjxeBxf&#10;f/01hoaG0N/fj2AwiLGxMVO7tpj5q6IoSCQSCIfDmJqaQjAYZPq2lTM3uzR7uw5Affzxx7Vnn31W&#10;6+zslCORiPLrX/9ab29vv7l7ycgJLPNU2FCv1ys/8cQTand3N/fpp5/yVVVVfFlZmaBpGs9xHKdp&#10;Gs1kMiQYDJJgMEhm3MGvlaViwdUS0HUd6XQag4ODGBwcvO7Xu91ueDweaJoGr9eLtrY23HXXXVi3&#10;bh2cTueKJrbrum6WlOx2O0RRNL2pbDabuS2fdDS3CqqqIplMXlHuNFr0FwtqloooitA0DYODgzhx&#10;4gQGBwfR29truuYzbhjXXDc5jkNNTY3u8/moKIrUEMVnMhktk8koDz/8sPLEE0/og4OD2ujoKF3j&#10;ovmChgVPhQ8FoE1NTellZWXaz3/+c+zbt48Ph8O8KIpcOp0mFy9e5P/1r3/xH3zwATc6Omq4ky9k&#10;cUAX+Rkjhxh+N5RSBAIBXLhwAZ2dnZAkyZwbuBwopZBlGZWVldiwYYPZcaiqKux2O2pra802+Buh&#10;p1rrRCIRnDlzBidPnsTIyAgcDgfOnz+Pvr4+KIqyYl0UIQSUUmSzWSSTSWSzWaTTaSbqv3mQOd8b&#10;s0Z1URT1hx9+WPvJT36ilZWV0Wg0qgOguq5ruq7rTU1NOgCaTCZXY78ZOYStnLcIiqJQQRBoXV0d&#10;vF6v7vV6VQBE13VSXFzM9ff383a7ncNMOa+jo4PceeedkCSJC4fDZHx8nJw7d45cunSJaJpmPG8u&#10;CwVbjGVgaFUAmL42uZzoPjw8jC+//BJerxdutxuapkGSJHi9XjQ1NaGurg42m+2a4viVYIj3y8rK&#10;UFlZCbfbDYvFgmw2aw6JtdvtsFqtpm3CbA2PrusQBAGSJJnZs9n/b8B0MKEoCjKZDAghZkA4ezRJ&#10;NpvFyMgIRkdHzQ62XGOUw8bHx9HX12d6GUmShFgsxmYi5i/zZZTm26a5XC59+/bttL6+nqqqSu12&#10;Ow2Hw/TTTz/VL126pPM8r1dWVuotLS26KIr6jI7wqg6WVRg+zMgxLHi6dTHuhpBIJLRIJKLMvkju&#10;3buX/Pa3v+UAcBMTE/zRo0e5//u//+PGxsY4TdMsYKW9gkdVVUQiEUSj0Su2zw4qbjTGEOjm5mZ0&#10;dHRg/fr1cDqdiMViUBTFDOZKSkogy7KZjUun09A0DZqmwWKxwO12w263Q9M08+eGESQhBKlUCtFo&#10;FIQQSJIEYDqYEQQBHMchFovh8OHDOHbsGAghN7QrbralxOxtjLzF+OOQebYZ23UAqtfrVV566SV9&#10;7969mizLusVi0cbGxvQXX3wRly5dgizLLDBaI7DgaY3C8zzFjLOtKIoax3G45557uJ07dxJKqUwI&#10;Mcp7HKYN3UgmkyFffPEFOXToEBcKhThZlo3slLHoLCRKZ1eOVSBfvHQ0TcPFixcxOTmJkpISWK1W&#10;M/MkCALsdjtsNhs0TUM2mzUzS0YAMjfzZGSnDAuBxTJPhr4om80iFAoB+F9Zk7EmWEjEbWyjAKjb&#10;7dabm5u1u+66S9+4cSNVFIVqmmbcgFIANJFIqLW1tVpHRwcFoFssFgrgig7ZfDjfGDcHFjwxIMuy&#10;HgwGUVdXpz/00EOwWCxGisos8xnfu91urr+/n5uamuIA8BUVFZwkSUTTtCu6eFKpFJl1571QioOt&#10;NGuETCaDTCaDQCCw2rvCuHWZb52hHMfBYrFQh8NBrVarqRnjeR6xWIxGIhG9qKhIu+2227RnnnlG&#10;+8Y3vmFqmDB9g2lm8Q1n9UgkApfLxRou1jAseGIshj7zMO/eZrxlSDqdJlu2bCGvvvoqaWlp4UKh&#10;EHG5XNz58+e5d999lxw4cICPxWJE0zQBV+un5qbJWZaKwWAslfmsABb6t+Z0OtXW1lb9oYce0rdt&#10;20adTqeezWb1srIy+u9//5v+7ne/0ycnJ6mmaZT+L3U0n8ULg2HCgifGUjAXEsOYDwDKy8tx9913&#10;G+aKBADxeDzc8ePHuYaGBs7lcnEAhJkSoPEcA2KxWJBIJMiXX35JJicnF0uvX2u/GAzGrcG1zn+z&#10;1OZ0OmlFRQU8Hg8tKiqiMyNgZq8JuizLWlFRkVZVVaVv2bJF37Vrl87zvG68x9jYGGw2mzlr73qn&#10;EzDWLix4YuQKCoCqqqoHAgHcdttt5Be/+AXx+/2IRqOGNYLx4ABwZWVl3Jdffsm98sorXGdnp2Hu&#10;aTxnvvdnMBi3LgsFTnO3UwC6z+fTHn30UX3Pnj36li1b9Ewmo2uaZgRGOiGEOp1O2tPTg3fffZeO&#10;jY1Rpkli5AoWPDFyitFKXlxcTKuqqqjT6YTT6Zz7NDOI8vv9ZLaFQltbG3fvvfcSm81GMpkM4Xme&#10;JJNJhEIh0t3dTQYGBmYHYAsFWgCzVWAwVpulWgAY6DzP60VFRbSlpYW2tbXR0tJSOjNsmXIcR+12&#10;Oz158qT+0Ucf6YQQ6vP5dL/fT91ut5lNwpzzvLy8HDzPsy44Rk5hwRNjNTAFmYqiXLGobd++HX/4&#10;wx+AWWL1aDTKnTlzhrz22mvcwMCAsV3A/8bQsKCIwcg/lnoDYwRUmiAIisfj0fft26c///zz1Ov1&#10;GrpLQ8BN//GPf9AjR44gGAwiHo+zzknGqsCCJ0a+YorVBUFAUVERURSFACCPPfYYefrpp/l0Os0Z&#10;22ZeQ0RRJKlUigsGg+Tw4cPcoUOHiKZpc7NVs5lPrM6CMQZjfhab3zYbiulskS5JEt2xYwfdt2+f&#10;XlpaShOJhCEs0mc9F5IkaZFIRDt69ChNJBJU1/XZWSR2TjLyChY8MfIdqqoq4vE4nZqaAsdx2LFj&#10;B5566inDTmGunorIssxNTEyQTCbDd3V1cTPB02zbBRQVFRGPxwNBEDCT/SLpdJqk02lkMhmyzJlT&#10;bIFnFBLL6bOnPM/D7XbrLpcLHMdRQ2Q943VEw+EwwuGwoTvSbTYb3bp1q/7cc8/pdrt9diZp7gOh&#10;UAgXL15EJBJh4m1GXsOCJ0ahM1fjQGYG9pKZdP7cO2UCgO7cuZP86le/4jweD7l8+TIXDofJiRMn&#10;pJMnT1pOnTrFBYPBXGmmWEDFyAeuV38033MIIUS12WzK/v371e9973vU6XQamSRqt9t1Qgj905/+&#10;RP/4xz8ar6EzY3bmyyCxc4NRsLDgiXGrQWdcqKmiKAs6/lZUVGD79u0AgKamJg4AaW9v1zdt2qQ1&#10;NjZyg4ODVFVVWCwW4BqlCp7noes6gsEgGR4eJuFwGNlsdvZrFrtILfUCwi40DGDxY2kpxxkFAKvV&#10;ShsaGmh1dTUkSaLGMTzfc4Hpk0pRFFJcXKzV1NTIjzzyiLZ9+/bZZpLmc+vq6q744BkLgaX8bgxG&#10;wcCCJwYD0CmlqKury1RXV2cfeOABaJoGSikh/7MQnlseNLfZbDYiyzL55JNPuL/97W/c559/TgKB&#10;wNzhyou1YbMrC2MlLHUOpVkyKy0t1Z9++mn9scceoxUVFdRms1FZlucrpZmPmVmClOd5arPZ2DHL&#10;WNOw4InBwPQcNIvFQmfGOCz4tDlfze8dDgfxeDykpKSEWCyW2TYKV2We1q9fjwcffBCVlZUkkUhA&#10;EASSSqW4UCiEbDZLBEFAd3c36e3tvUrPBRZorVWMv73a0tJC77zzTur1eqkgCKCU6oIgUFEU0dXV&#10;RQ8cODD3tbMzSRQAtVgsek1NDa2vr4fT6aQcx83nrM2ONQZjAVjwxGAsnUU7f7LZLJLJJK4lNt+4&#10;cSNeffXV2c7sXCqV4vr7+7lkMkkkScLrr7/O9fb28gBQXFzMU0pFLE/ga6LrumkLMaNDuaKcYgzi&#10;ZSwdYzCxkaA0hhEbg2KN71c6A02WZTLjlC1/+9vfVp955hna2NhIBUEwskk6ALz22mvzBU9Xoaoq&#10;IpEIYrEYFrlZYDAYC8CCJwZjdaGYHj6q8zxPRFGEIAhIJBIEAHn++ef1xx57TIrH45aZOYHXHd2I&#10;oghZljE8PIyRkRFomoaxsTGMjo4ilUqB56en58RiMQQCAeabs0Q4joPD4YDL5YLD4QDP8+A4DrW1&#10;taivr4cgCPB4PKiurobD4YCiKNd+0wXQNI2TJEktKiqSPR6PLEkSyWazEASBZYgYjFWABU8MRh6g&#10;6zpNpVI0Ho9DkiTEYjGIoogdO3bg4YcfVjAdYPEzX5fz/jh9+jT6+vogyzLOnz8PQgii0aiZGeE4&#10;DpOTkzn9vW51JEmC2+2G2+2GEfi2trZi69atsFgsqK+vR2trK2w2Wy4+TgOgTU5O0suXL1Or1cqy&#10;RgzGKvH/6VdvTWOio+oAAAAASUVORK5CYIJQSwMECgAAAAAAAAAhAM0tvrtobgEAaG4BABUAAABk&#10;cnMvbWVkaWEvaW1hZ2Uy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N1/Oihuv50V5+I+JehlLp&#10;8/zH0UUV6BqFFFFABRRRQAUUUUAFFFY+v+JdK8Nad9q1W9tNPs/W8OKTdhNpbmvxRxXhuu/td+Bt&#10;Hvfslo91rL/9OC7h/MVzN9+3HoGP9E8O3179MVxPGUV9s855nhF9s+maK+XP+G3tM/6FS+/8GA/w&#10;qL/ht+z/AOhQvf8AwYD/AArP+08J/OR/aeE/nPqiivku7/biK/8AHr4TZvrqQ/oKof8ADcl5/wBC&#10;lZ/+DIf4VP8AaeE/nM/7Ywn859g5PoaMn0r4wP7cOvH/AI9fDln+DEVV/wCG1PiB/wBC7o35Xf8A&#10;hWX9sYQn+2cIfbOwUbBXxMv7Xfj+7UXI0exAHT/iW3lTXn7UHxfHTw3Zf+C28qf7ZpdiP7Yo9pH2&#10;nkf5FGR/kV8Uf8NIfF7+0fsv9irn/sGXdSL+0H8abvp4bb8dPJo/tij2H/bNL+SX3H2nkf5FGR/k&#10;V8T/APC8/jnuz/ZGofZP+xdP+NKvxm+P12ONI1D8fDpP9af9pUe0hf2zS/59y+4+1949aN49a+KR&#10;8W/j9d/8wi//AB8OmpLP4tfH7vpF/wD+E6R/Wl/adL+SQf2zS/59y+4+0t49aN49a+K/+Fu/HX/o&#10;D63/AOE3S/8AC2/j/wD9Ai//APCdNL+06X8kh/2zS/59yPtPeKN4r4q/4W38fs/Zv7Iv/wDwnTio&#10;v+FufH/H2n+yL/8A8Jw5qv7Tpf8APuQv7Zpf8+5fcfbW8UbxXxZ/wtv4/fbv+QRf4/7F00z/AIWh&#10;8fv+gRff+E5R/adL/n3If9s0v+fcvuPtbeKN4r4l/wCFr/tD/wDQK1n/AMJynf8AC1/2h/8AoF6z&#10;/wCE5R/aVP8A59yD+2Kf/PuX3H2vu/2v0o3f7X6V8WWnxV/aGx8+laz+Phyj/hav7Q//AECtZ/8A&#10;CcFL+06f/PuX3Ff2lS/59yPtPd/tfpRu/wBr9K+Kf+FrftD/APQK1n/wnKl/4WR+0N/z7az/AOE4&#10;Kf8AaVP/AJ9y+4n+06f/AD7kfaXFHFfFH/CeftDf9A/WP/BWKfZ+NP2hbn71lrCfXTAKX9p0v+fc&#10;h/2n/wBO5H2puFG4e9fFdn4r/aI/0sG01r/Run/Eus+aP7Q/aK9db/8ABbZ0f2nS/wCfcif7Tf8A&#10;z4kfavHpR+FfF+P2i/8AqN/+SdSf2H+0V6a1/wCDKzo/tL/p3If9qf8ATiR9mbvY/lRu9j+VfHP/&#10;AAjH7RX/AD+X/wD4MbSn2fg79olet5f/APgxtKX9pv8A58SH/ab/AOfEj7Dor5L/AOEF+P3/AEMK&#10;/wDgxqf/AIVz8fv+hiH/AIMav67/ANOJF/Xav/PiR9W5ozXyp/wrb49/9DYv/gfTP+Fb/Hz/AKGw&#10;f+DCn9df/PiRX12r/wA+JH1dmjNfKn/Cv/j9/wBDFZ/+DA/4U/8A4V98e/8ARv8AirbP3/048/pz&#10;R9df/PiQfXa3/PiR9UZozXyx/wAK/wDj5/0Nln/4HH/Cj/hW3x8/6G20/wDA5v8ACj66/wDnxIf1&#10;2t/z4kfVFFfLP/Ctfj3/ANDZaf8Aga3+FP8A+Fa/HP8A6G61/wDA5v8ACq+u1v8AnxIPrtb/AJ8S&#10;PqLNGa+X/wDhAPjl/wBDbZ/+Bx/wpf8AhAPjl/0Ntn/4HH/Cp+uv/nxIPrtX/nxI+oKK+a/+FYfH&#10;T/oe7L8qf/wq/wCNP/RR7L/vmn9drf8APiQ/rtb/AJ8SPpGivm3/AIVN8af+ij2f/fJqX/hUPxn/&#10;AOijj8qf16t/z4kP67W/58SPo2kr56/4VD8Xv+ij/pTf+FQfF3/op5/75qvrtX/nxIf12r/z4kfQ&#10;+BRgV8+f8Kj+Kn/RT2/Kn/8ACo/ip/0U5v8Avmn9crf8+JD+u1v+fEj6AwKMCvA/+FS/Fb/oqLf+&#10;C4f403/hUvxX/wCiot/4Lh/jR9drf8+JB9drf8+JHv8ARXz3/wAKj+Kn/RT2/Kov+FQfF/8A6KP+&#10;lL67W/58SJ+uVv8AnxI+iaK+cP8AhU3xp/6KNaf98Gov+FYfHT/oe7L8qX12t/z4kL67W/58SPpS&#10;ivmX/hV3x1/6Hyy/KqX/AArT49/9Dbaf+Brf4Uvrtb/nxIj67W/58SPqbNGa+Wf+Fa/HD/oebX/w&#10;Nb/Cpv8AhV/x+/6Hmy/8GP8A9x0vrr/58SH9drf8+JH1DRXy/wD8Kv8Ajr/0PNl/4Mh/8iVW/wCF&#10;afHv/obbT/wNb/Cn9drf8+JC+u1v+fEj6por5W/4Vp8e/wDobbT/AMDW/wAKj/4V98fP+htsv/A8&#10;/wCFH12t/wA+JC+u1v8AnxI+raK+Uf8AhWfx8/6G60/8Dm/wqP8A4Vn+0N/0Ntp/4Gt/hU/Xa3/P&#10;iQ/rtb/nxI+sc0Zr5O/4Vp+0J/0NS/8AgfUX/CuP2iP+hiH/AIMaPrr/AOfEg+u1f+fEj613exo3&#10;exr5G/4QX9of/oYV/wDBjU//AArz9of/AKGL/wAqBp/XX/z4kT/ab/58SPrSivlL/hX3x8/6G2y/&#10;8Dz/AIU+0+Gfx6/i8cWh/wC3xj/Sn9drf8+JF/Xav/PiR9VUV80/8Kk+Of8A0Uez/wC+DUlr8Hvj&#10;Pj5vigG/4Dmn9drf8+JFfXa3/PiR9I4FGBXzv/wqH4u/9FQ/8dqb/hTPxW/6Ki3/AILh/jVfXav/&#10;AD4kX9drf8+JH0FgUYFfPg+EnxWx/pPxRJHtpo/xp3/CpPiv/wBFRb/wXD/Gj67W/wCfEg+u1v8A&#10;nxI+gcCjAr56/wCFR/FX/oqDflUP/CoPi9/0VE/lR9drf8+JB9drf8+JH0ZRXzn/AMKg+L3/AEVD&#10;9Kf/AMKg+L//AEUf9KX12t/z4kT9drf8+JH0RgUYFfNv/CpfjV/0Ue0/75NWf+FQ/GD/AKKPR9bq&#10;/wDPuQfXa3/PiR9E0tfOln8IPi8n/H18UM/Raf8A8Kg+Lv8A0U8/980/rtX/AJ8SH9crf8+JH0RR&#10;Xzf/AMKd+M//AEVAf98Un/CoPjR/0UcflR9dq/8APiRP12r/AM+JH0hgUYFfNX/Cpvjn/wBFGtP+&#10;+D/hS/8ACr/jn/0Uay/74NL63U/59yD69W/58SPpWivlv/hWnxx/6Hm0/wDA1v8ACpL74afG9o8W&#10;vji0N1/dN438sUvrtb/nxIX12t/z4kfT+BRgV8tf8K2+Pf8A0Nlp/wCBrf4Uz/hX/wAe/wDobbP/&#10;AMDj/hR9bqf8+5C+vVv+fEj6nz9aNw96+Vv+FefH7/oY/wDyoVX/AOEG/aJ/6Cw/8GNH11/8+JE/&#10;Xv8ApxI+st31o3fWvkH/AIQ39on/AKC9/wD+DC0qL/hGP2iv+fy//wDBjaVH11/8+JEf2m/+fEj7&#10;C3exo3exr44/sP8AaJ/5+77/AMGVpTf7B/aI/wCfrWv/AAZWdR/af/TiQv7U/wCnEj7J3exo3exr&#10;4w/sT9pP01n/AMGVnTfsP7RX/P3rf/knT/tP/pxIP7T/AOnEj7R/z0or4vz+0V/1G/8AyTpn2z9o&#10;n01r/wAk6j+03/z4kH9p/wDTuR9qY+lJj6V8V/23+0V/1G//AAW2dH/CT/tFemt/+C2zqv7T/wCn&#10;cg/tP/p3I+1Pxo49a+LP+Fg/tE/8+Wt/+C2zqO6+Jn7Qtt9zTNYf/d8OA0f2l/07kP8AtOl/z7kf&#10;a+8UbxXxXefFv4/C/wADSL82f/Yuk0n/AAuj46Wf/H3pF/8A+E6af9p0v5JC/tmj/wA+5fcfamBR&#10;gV8Yf8L0+NOy7uBoxVR0F7pxH8qZ/wANK/GD/oW//KbeUv7TpfySD+2KPaR9qZFGRXxHJ+0z8XLb&#10;72jE/wDcPNPvv2ovirZf8wex/wDBbeUv7TpfySD+2aXY+2eKOK+J2/at+KloMHRrE/XTbyl/4a8+&#10;JX/QGsv/AAW3lP8AtKj2kH9s4U+180Zr4k/4bF+JP/QI0b/wX3tTf8Ni+Nf+gTo3/guvKr+06Qf2&#10;zhD7Uz7Uv4V8Tf8ADanjX/oEaJ+V3Tv+G2/FH/QvaT/39b/Gp/tiiV/bGE/pH2xRXxm37cGvWhyf&#10;Dln9k9mIpLL9vHVf+Xrw3ZL9NSqv7Two/wC2cJ/OfZmKMV8b/wDDeF5/0KVn/wCDIf4Vb/4bxP8A&#10;0KTf+DIf4Vf9pYT+cf8AbGE/nPr6ivkv/hu2z/6E+9/8GI/wqX/huvS1H7/wnfJ9NQH+FP8AtLCf&#10;zmn9p4T+c+r6Svl7/huXwt/0Lmtfl/8AXp//AA3B4Q/6Bms/982v/wAVVf2lhP5yv7Twf859PZoz&#10;Xzh/w2t4O/6BOsf98H/Gr2k/tj+AL8f6Td31j/1/2BX+VV9dwn85X9p4P+c+gQKWuK8L/Efwx40f&#10;Gg+ILK/XH/HqpH8q6fNdqarbHZ7dPYvUVUqWtCiaiiigsKKKKAIuI1PfaKKHAJ2/3qK5qtWcWjlq&#10;xqN3/rclooorpOoKKKKACiiigBq47UrEAZPamfcWvnj9qD45f8K8sl0HS7wDxDqgz9qA4tLb1/z6&#10;1hXrqjS9qc1esqFL2tQT45/tPQeCZW0HwwEv/EQAE5x/otoMc7jXkPhr4IePPjTqg1zxBeNaW13/&#10;AMvmtgnH/XradB+OK7f9nH9nCAWVh4o8TJuyTd6Zo+RiPjqfX6V9YKNq4wF+leLRo1sY/bVvg/lP&#10;Fo4OtjH7bF/+Anhvhf8AZF8F6Hlrv7Xrlz/ev2rqbL9nX4dWX/Hr4UsB9E/+vXpeRRkV6iwdFfYP&#10;XWDor/l2cD/wpLwD/wBClo3/AILVqf8A4U/4L/6FXRv/AAWr/hXa0+tfYUf5DT2FH/n2cZ/wq7wd&#10;j7N/wjmj/wC7/Zy/4Vor4N0K36aRYD6WAP8ASug2ijaKr2FHsX7Cj2KS6NaWo4s7RfqKt7F/uj8q&#10;koquVdjTlXYTaPQUbR6Cloq7LsFkJgegowPQUtFFl2CyEwPQUYHoKWiiyCyEwPSjA9KWiiyCyEwP&#10;SjA9KWiiwWQmKMUtFFgshMUYpaKLBZCYoxS0UWCyExRiloosFkJijFLRRYLIKKKKLILBRRRRZDCi&#10;iiiwBRRRTAKKKKACiiigAooooAKKKKACiiigAooooAKKKKACiiigAooooAKKKKACiiigAooooAKK&#10;KKACiiigAooooAKKKKACiiigAooooAKKKKACiiigAooooAKKZT6ACiiigAooooAKKKKACiiigAoo&#10;ooAKKKKACiiigAooooAKKKKACiiigAooooAKKKKACiiigAooooAKKKKBWCiiilYLCYoxS0UwshMU&#10;3FPopWCyEwPQUYHoKWiiwWQm0ego2j0FLRTCy7Ddi/3R+VGxf7o/KnUUrILLsN2L/dH5U3aPQVJR&#10;RZBZdiH7DUX2G1/586t0Ucq7Ecq7Gf8A2Naf8+lp+X/1qr/8Irpf/QLtP++R/hWvmjNRZdhewj2M&#10;H/hDdC/6A9h/4Lx/hVb/AIVz4Y/6F/SP/Bav+FdPtoxRZdhewo9jjv8AhVPg3/oVtI/8Fif4VT/4&#10;Un4B2/Z/+ES0bHp/Zq4/lXe4FGBU+wo9ifYUf5Dzy7+A/gC7+94R0Y/XTRVb/hnn4a/9Cho35V6T&#10;z6U/n0qfYUf5DP6nR/59xPLv+Gavht/0KFj+Vc/efsifDnUBxpN5Yn/pyviP617jzTean2FH/n2T&#10;9Swf/PuJ8d+Nf2H/ALGDeeFfELBQM/Yr8cn/ALe+v6Vynhr45fEj4E6l/YfjPSL68t+f9DvScH/r&#10;1u+/4192Gub8cfD3QviHoVzpevWa3tm33lauCvlv/L3CPkmebXyz2P77B+5Mj8EeN9B+IegLqug3&#10;gvrT1FdLjNfA+s6L4r/ZG+Jq3ml3RvfDd4AdrdbqvtrwP410v4heHrLXtLfda3Q69zV4LGe2/c1v&#10;jidODxvt/wBzW9ycDp6KZT69Y9cKQ0tFAEGdsRXd0HWikbDYw2wj2zRXNViqkrp2MZwjJ35ret/0&#10;LFFFFdJsFFFFABRTKfQBQ1DULbRbC5ubk7bW3GSfSvhv4T6JeftA/Ha+1/XrbGk2dz9ru7VyPl/5&#10;9LQ/TrX0V+1Rrc+hfBLxEtj/AMfd2psR7faTj+tcn+xXokY+HupeIif3mq6oUA9rb/RP/ZK8HGP2&#10;2Lp4T/t48Cv+/wAZCh/J7x9JU+iive2PfCiiigAoplPoAKKKKACiiigAorE/4SbSv+Eh/sv7XZ/2&#10;t9l+1fYMj7Xj1xW3SumK4UUUUxhRRRQAUUUUAFFFFABRRRQAUUyigB9FMp9ABRTKKAH0Uyn0AFFF&#10;MoAfRTKfQAUUyigCL7dTqfT6AMb7Ddc/6YP+nWrKqLtRcgYuwMAVdrPvrGgg06KrWYFmCD0qagsf&#10;RRRQAUUUygB9FMp9ABRTKfQAUUUUAFFFFABRRRQAUUUUAFFFFABRRRQAUUyn0AFMp9MoAfRRTKAH&#10;0UUygB9FFFABRRRQAUUUUAFFFFABRTKKAH0UyigB9FFMoAfRRRQAUUyn0AFFFFABRRTKAH0UUUAF&#10;FFFABRRRQAUUUUAFFFFABRRRQAUUUUAFFMp9ABRRRQAUUUUAFFFFABRRRQAUUyn0AFFFFABRRRQA&#10;UUUUAFFMp9ABRRRQAUUUUAFFFFABRRRQAUUUUAFFFFABTKfRQB5/8X/h7afE7wJq3h+5ZV+0qfs1&#10;11Ntcc4I/H+Zr5f/AGPvFl/4P+KmvfD3WEDPKCFY9rm2wG/TH5V9vNgjB6Gvg748C5+Gf7Xeka9b&#10;XPF4LS7ZT7/6Hj9a8HM17F08X/KfPZkvY1qeLPvCn1GpyoPtS17qd1c+gQ+iiimMY/Q0UP0NFcWI&#10;+JHPLp/XUfRRRXadAUUUUAFFFFAHzn+3Bej/AIVdpFr3u9XtR+prrv2ULNbP4B+ED3ubT7V+eP8A&#10;61cH+26d3gXQLX/n71XH5WzV6H+y7/yQHwL/ANgsV4f/ADMv+3TwqP8AyMqn+E9Xooor3D3Qoooo&#10;AKKKKACmk1m6vrlnoOlXV3qN0tlY2ozPdXXC4r5J+Lv7Zp1K/Ph74Y2g1O5IK/2uR8pB/wCfX+8f&#10;84rgxGNo4NfvWY1q/sdT6M+IPxc8M/C7T1ufEGqrZlh/o9pnN1ckdgK+U/GX7T/xB+NV/d6V8NrX&#10;+xdJwAb/AKXn5dq8uu/Cllp2urceM7q88b+ObkYGhaeMXgH/AE93de2eGP2etf8AE+m2lr42vBoX&#10;hoc2vhfQjxXwWO4hqvSj7hyJVsZojwO98E6V/wAJB/yUix/4TD7X/wAf3/Ll/wCBlej+Hf2hvij8&#10;GJLSHxRaN4l0H+/dkjPGP9Fu+jfjmvpRfgr4Jbw//wAI/deG7L+x68s1v9nfxB4Ksbw/DXVxfaRd&#10;f8fXhfXf+PKvn6Gaui/3VQ0q5bWo6pntHws/aU8F/Fnba6be/Y9Ywd2j3vy3Y/DNesluARX5i634&#10;J8P32v2el3X234VeL7T/AJcr7/jyu/8Ar0r0nwB+1Z41+DGt23hPx9pF5rlpbKQL8jN5+Xevu8Dx&#10;B7bSsZUcZ0rH3kKWuV+HvxF0D4n6Euq+H9V+32Tcbh2rqa+tTVZaHpbi0UUVoAUUUUAMoooqCApl&#10;PooAKfTKKACiiigAop9MoAKKKfQAyn0yigAoplPoAKKKKACn0yigB9Mop9ADKKfRVlhTKKKggKKK&#10;KACn0yigB9Mooqywp9MoqCAooooAfRRTKssfTKfRUAMooooICiiigB9Mp9Mqyx9Mp9MqCB9MoooA&#10;KfTKfVlhTKfTKggKfTKfQAyn0yn1ZYyiiioICiiigAooooAKfTKfQWMplPooICiiigAoop9ADKKK&#10;KAH0yn0ygAooooAKKKKACn0yn1ZYUyn0ygAp9Mp9QQMp9Mp9ABRRRVljKKKKggKKKKACiiigAp9M&#10;ooAKKKKAH0UyigsKfTKfVgMp9Mp9ADKKKfUEDKKKKAH0yn0ygAp9Mp9WWMp9MoqCAp9Mp9WWFFFF&#10;ABXwx+3d/wAlC8P/APP3/ZYx/wCBQr7nr4U/bvX7X8QtLtfXQc/+TQrxc5/3OZ4Wcf7ofcVl/wAg&#10;/wDCpqjsPu/hU9enh/4KPbjsgooorcoY3X86KGorCp09Dnk1p/XUfRRRW50BRRRQAUUUUAfNH7cf&#10;/In+EP8AsYf/AGzva9E/ZttRZ/ALwevcaWK84/bc/wCRG0D/ALCv/ts9elfs1/8AJDvAv/YLH9K8&#10;Ff8AIyn/AITwqK/4Uqn+E9Qooor3j3QooooAbnNeYfF747eGPgtpv2vVT9rvroAWthYjN3dH2HFe&#10;fftA/tXab8MHbQtBRdZ8WMBhcf6La/7xr5ZTwrcrrq6p49F54q8c6qMWfhZf+PzH/T3Xy+aZysGv&#10;ZUvjOCtW6UTS8ZeMvGn7QS3mveKdY/4RPwFadv8Aly/+766z4X/C/X/Gunj/AIQqzvvA3g+7tf8A&#10;S9bv/wDkNatXSH4Mat4Z8J6r4/8AH1mvjnxDpWlm60vwXZcWdoQOg9f/AKxrw/8AaH/aE1/x1onj&#10;vQHuT/wr3XdM0nV9C1bRVxeWloLwcHnr1HtXxdq2Z6yqWOihgr61j6uCfC79lTQtIurg2WiDVLm1&#10;0g6xejm746/lmq2r/tJabot9Y2tvo13m58fjwLdC8PfveD26VyXjP4f+M/jl+ytpWg6zpNjZeLNL&#10;1S1N3Y6gcWWq/ZLrr7C66/jUmi/sdWmjJ4ttrHxfeWa6t4gs/EmkldP/AOQVd2vQjtXH7DLaK/2u&#10;p7571tP3RU179ra60bwf4j1UeHbJLvSviBdeBc3mpYs7XB/4/Ls+nX866AftZeH/AA58AtF+KPiv&#10;STYfbWFpaaPYP9v+1ngf6KRj/Dilsv2WTong+6g0zxzrtl4lu9euvFV1rmLVjdXVzxcg2h/0XGMd&#10;uKx779h7wveeH9I0n/hIdaNppOk3mkaUAf8Aj0u7v/j7vPqa1/4Rrj/es9G8T6/8NPiKfCWga6bH&#10;UX8T21zqmhWN/wAC64B/k2a8Y1v4Ka/4J0DHh/7F8Vfhx/x+f2Jf/wDH7af9elec+Pv2avij4a0P&#10;SfE2jS/274x8FaTpOjaCNP8ApeWl4D/30prs5PD3jfwh8Tvh/wDC34Z+L/7IufB3g03Ov3t8CdHY&#10;HAtdw787vw/Gt/qNG3+x1Djr0KNZa/EcN4b0/VPDd63jH4Waxf8A2u3BF3ol6SL20/7dR/x/V9Tf&#10;Av8Aa40r4htaaF4gA0XxJggcf6JdfQ15b9u+G/7T3xC1q28A317onjnQLUXa+J9PH+h3XbnnmuA8&#10;beF/7c8QWfh/xrZ/8Ip8SP8Al01v/ly1at8Hja+Bep4VajWwR+kYIPSgnFfCXwX/AGl9e+EXiI+A&#10;/ikt2tvbEE35H/Hr05/69cDAPavt/T9QttbsLe6tbgXdpcDhh0Ir9DweOo41aHVRrKsX6KKK9I3G&#10;UU+ioIGUyn0+gBlFFPoAZRT6KACmU+irLGU+mU+gBlPplPqCBlFFFABRT6ZQA+mU+mUFhRT6KsAo&#10;oooAZRRT6gBlFPplBAUU+mUAFFPoqyxlFFFQQFFPplAD6ZT6ZVlhRRT6AGUU+ioIGUU+mUAPplFF&#10;ABRRRQAUyn0+gBlPplPqywooooAZRRT6gBlFPplBAU+iirLGUUU+oIGU+mU+rLGUU+mVBAUU+irL&#10;GUU+igBlPooqAGUU+irAZRRRUEBRT6ZQAU+mU+rLGUU+igAplPooAZRT6ZUAFPplFBA+iiirLGUU&#10;U+oIGUUU+gBlFFPoAZRT6KCwplPooAZT6KKsAooooAZT6KKgBlFFPoICmU+mVZYUUUVBAUUUUAFP&#10;qGpqAGU+mU+rLCiiigAr4a/bjwfiBpNr66Vn/wAm6+5a+G/27vs3/Cf6Tv6/2UP/AErFeLnH+6TP&#10;Czj/AHQ+34/uL9BUtRR/cX6Cpa9Wh8J7i2CiiitRlORGkn2s6+WRyuOaKlcbImPHA6N2orGdKnVf&#10;Nq/TYylGMvjhf0j+fmT0UUVsahRRRQAUUUUAfM37b/8AyJmhf9h1P/SV69A/Zf8A+Tf/AAJ/2CxX&#10;E/ts/wDIh+Gf+w+f/SS9ru/2Xf8AkgnhD/rz/wAa8H/mZT/wnhUf+RlP/CeqUUUV7x7ownd7Cvkf&#10;9pL9qS4tNRu/APgHdf8AiQk2t5eWZ5tcg/La+t183A7YrN/aV/aiuob5fAHw2uze+Irm6+x3d7ZY&#10;Jtzx/o1txy3Fea+FvDOqeF9d/wCEX8KXn2/4jXY+yeINbH/Hl4fFfHZznHsP3NE86tWdb9zRM/wz&#10;4JufC2u2mgaDaDXPijdDm+P/AB4+Hh/8l11XjPXIP2UNP0V7K3sNZ8Z+LJ7h7jxN4p+1G0/0XOcn&#10;m5NyRjGPfnpXsej+GNH/AGfvCH9k6CLHXfHWp5NpaX+pDTbzXmH9ef0rwHwb4uuPHnxZtNP8M6r4&#10;1s9M8Yfav+Ep8Ga0LsX3gu6Gf9LtbrH+hHLcf/XGPksFR9vetXfuRPRoYP2K/vGx8PvHXjOLx34w&#10;1X4YaRe61pPia7ZtU0LxRmwbwvrw7kck2t2SOme3POD7X8IPgV4M8IaXe2v2Sz1e7gurvz7TH+ia&#10;T9sA+12dqGAxa5zwf/rCz8NtH8KfCfwXr+m+FWutQvNMuQ2qXt4267u7vHW6OBnr1rQ+C9iLF/Fl&#10;qzfbbz7Z/pV56nFeDj83Xt/qlH7R61FaHpNPrJ/4SjSv7Q/sn7ZZf2v/AM+VadeM9T0US1FT6KQb&#10;GB4n8UaT4W+x/wBq3n2H7VXF+Jvh/wCAP2gfB9tc3UFnr3h7VmtdX+3WX/MU+zE4H07V4V+3to3x&#10;L0bwlqPivwx4hsdN8NWmmWlpqdmp/s+9tx9qBBtLvjHPH4d6wP2X/icfgr+wNqvim6+xa2fC13d/&#10;ZrKy1DqPtfT8zmvsMPlT+qU8XQn75wut/wA/DE8e/DD4gfs4+EfimPCtnem11K1+1W3ig6gR/ZPh&#10;+0/5cxn/AJeua9g+BHga7+J3gPxH4X+I+jX194Q0y7P/AAi15rvGsm0x1P5Yqhp37RGl/HTwDcm4&#10;vfDGt+HR9jtPFWjDTrzNnaXffNcH8Vv2atf8R/Fbw34Qn8Sa14p8I6vZi81S71LKHSbW1ugQLUWo&#10;Fqp5HBGfbtXs1faNexxnuTOd6/3jZ+Ifgm7+Hlh/wivxK/0/wf8A8y/41sP+P3SarfDP4teKv2YN&#10;dttJ18LrngW8U3VobJcj/t0Hce1fZGueFtL8U6deaVqtmL7SLv1r5B+IXw+HwXS70HXvtuvfB7Vu&#10;RfA5vPD93Xz+CxzoVv3R4mNwfsP31E+5fCnizSvGugWmqaFeLfaZdAlbpT1FbhAYe1fm/wCDfEni&#10;j9lTxhZNa3Y13wNqebxWsR/odzae3/T3X6A+CfGulfEDw7aa7pF0LuxuR8pFfqWW5msarP4goV1W&#10;/wAZ0NFFFe2dQUUUUAFFFFABRRRQAUUUUAFFFFABRRRQAUUUUAFFFFABRRRQAUUyigB9FFFABRRT&#10;KAH0UUUAFFFFABRRTKAH0UUygB9FFMoAfRTKKAH0UyigB9FMooAfRTKKAH0UyigB9Q0+igB9FFMo&#10;AfRTKKAH0UyigCKrFMooIH0UVDQWTUyiigB9FFMoAfRTKKAH0UyigB9FMooAfRTKfQAUUUUAFFMo&#10;oAfRTKKAH0UUygB9FMooAfTKZT6gB9FMoqyB9FFQ0Fk1FMooAfRTKfQAUUyn0AFFMp9ABRRRQAUU&#10;yn0AFFFFABRRRQAUUUUAFFFFABRRRQAUUUUAFFFFABRRRQAUUUUAFFFFABRRRQAV8Nftx2V1ffFH&#10;w99k/wCgX/7divuWvhj9vC++xfEHSf8AsFf+3YrxM4/3SZ4Wcf7ofcOn9BU1Q6f0FTV6tD4Ue3HZ&#10;BRRRWxRAIwAzbQx/LNFNuFzEflMntmihyhHSTsc8qlOm7OTj6R0LNFFFB0BRRRQAUUUUAfNn7cf/&#10;ACInhL/sYf8A2zvK7/8AZhcXPwN8IMen2SuB/bi/5EDwz/2H/wD2zva7r9l3/kgfg/8A68xXgL/k&#10;ZT/wnhUdMyn/AIT1Ujge1fLP7Vf7SV34OceBfBbZ8W3g/f3g6Wg9frX1P/WvgCOzbQv29tWMxsd2&#10;q3Gbf6/Y/wDRKvOa9ajQ/cnoV9F/iOc8J+C9W+H+o2ngzwoVv/i3qyg6pfg5stAtP/krpX1v8Ivh&#10;FpPwh8P/ANl2mGvLo/a9UvSP+Po14z+who9qug+Oru7xfeIf7VNpeX5/5eq9W+P/AI01X4afBvxJ&#10;4i0G1R9X00A232zlTm6Ffklf21et7E9PLaFL2XtT5K/bSsPE/iXx7s8UeBbE6VpPPhbxRi7Fmc/8&#10;ul5j15r6t+EVtc+AfD3h/wAP6vPqF/4i1G3urv8A4mOoHUvspGD9kF33A9favOfg58dvFfi74s2X&#10;hfU7PSb/AEi8066uuGJvbS0tiBaXt3n/AJ+s5x7V3XjK7tviFqOlXemEGytWu9Iucf8ALpd4FLO8&#10;dWwWD9jVh8J3f9ezkH1u2sNBu9UF3/yFrW0u7bP/AC9Xf2v/ABqXQ7650bT9XOv3gstXu7r/AErR&#10;f7SrkL29+2+IPDh1W7vf7I8K3WLv7D/y6XddrbvpPiXW9Ktza3a6PqgNpuc4vLr6+1fmDpXdOl9u&#10;f2iKFb/wD+U9N+HnhfStHsP7VtPsd5eanbc31iPvcV3XBrD17W9M8FaCbm5IsbO1HftXh2s/HbVb&#10;0Xf9l2n2O0Hc19V+6oUfY0j6jA5ZXx38FH0YFUUwkjpzXy3ZfFvxTZ3/ADdg123gz47N9uP9vWll&#10;n/n9sqtVr6Ho1+Hsbh1/Oc5+2D8PvE/iXQUu/Cljd6lqepaXd+G/LBwLQXXW74/Kvz1ufBl14J+G&#10;Xjrw9e+JLLRLq6Fpq1pY2IzZeILO19Lv8c1+xV1Z2uu6dd2l2PttpddRX5pftkfBYWvi3xH4hudY&#10;sTZeFdKtNIFmP+XSz/5c/wDt7r9L4exyrUvqj+wfE4ygzh/D/wABtK8BeIPh9efFHDWfjG6zoWia&#10;fqQ/0nOP9NvLv/gQ/Ov0rbxJe+PpbvwstrrPha7bTbW9/tm0Nrx/pPRevcfkT+P5keKfhhdfFDxB&#10;djwVaXvjnw5pfh+0s9Jvf+fS0/6e6+uP2MNSt7LR9G1W88baKbZ9MtdI0vRVULdoftf/AD98fbvT&#10;gflXp5pRpV6PtvtwIo6fujlvhfqt34U+Jl54l8f/ABN1q08H+DdY1W0tZNd1K7z4ouwG/wCXQnpa&#10;ewPOO2a+32OleKdAGLUXuj6pa8+4ryrRPgZBb/tG+I/H9zpWi3uk69ptm3+ljN3bapanjr7encV6&#10;/ZXlpfXt1aC7F5d2n/HyPSvis0rUq3s/Ym9Kl/z9Pjbxr4KtP2er/wDsDX/9P+D/AIhu/wDRP+f3&#10;SbuoPgr4k139m744WfgBrka9pHiC5tF5HOD1vP0Fegft23e3wF4ds1H/ABNNU14Czx6/ZDn+lcHe&#10;wrrf7fWk2Nr923u7Un/t1tCT/OvQyutWVamfKYyj7Gt+6P0Iooor9hPTCiiigAooooAKKKKACiii&#10;gAooooAKKKKACiiigAooooAKKKKAGUU+mVBAUU+igBlFPplBYUU+iggZRRT6ssZRT6KgBlFPooIG&#10;UU+oaAH0U+mUAFFFFABRRT6CxlFFFBAUUU+gBlFFFABRRRQAUUUUAFFFFABRT6KAGUU+mUAFFPpl&#10;ABRRT6AGUU+mUAFFFPoAZRRRQAUUUUAFFPoqyxlFFFQQFFFFABTKfT6AGUU+mUAFFFFABRRRQAUU&#10;UUAFFFPoAZRRRQAUU+igBlFPooAZRT6KAGU+iirLCiiigAooooAKKKKACiiigAooooAKKKKACiii&#10;gAooooAKKKKACiiigAooooAK+Gf24/8Akp+kf9gn/wBu6+5q+If24z9i+IOk3XppWP8AybFeJnH+&#10;6TPCzn/dD7aT7i/SpKr2R+2aeBVivXjsj3FsgooorQZBcHZEx5H+6OaKLgFoWBBz/sminCagrN/r&#10;+JjObg7e15f+3bk9FFFI2CiiigAooooA+af22P8Akmumf9jDbf8ApO9dl+yz/wAkB8F/9e5/9KWr&#10;jf25P+SfeFv+w9B/6S3ddn+yz/yQDwX/ANe5/wDShq8Kl/yMp/4TwaP/ACMp/wCE9jr8/v2n7RPC&#10;P7XfhHxAOVuzpVyR9Lwg/wAq+/2r4l/4KJ+H0msvCPihfvWtxc6YR7NnH/oJpZzSvhH5Ho4zSimW&#10;/wBnBBpH7QPxl8MZ4nvTfj/wJI/rXovx08S/EnwpoWkf8K30q01u6uLgf2oOTeWtp0za2p6mvIfA&#10;2tjRv2v/AA7qgObTxp4VtLs+2bPP/uNrV/aGRPC3x48KeJbv4kWfwtsbTQLqztb2Q2z/AGq7+0jI&#10;Fq33hz1/+vX5nQo+1xkD0MFW/czX94X9jjxNb+JPCnjD4keIPFovfEGraoLTVGvdOtNO+ym1JtLU&#10;EDgcAc56nH16vWvC/wBjv7v/AJcP7K1X7Z/oP/PpV/4LWVt8QvgreW3/AAnf/Cx0urg/8TsacdNJ&#10;OR2rC1mz3eHrvVrm0vSLW0u7S6I/4/bWvi+KKzeMp/Z949Hocx8O/tdlp954g0qzstcvNV1X7Z/2&#10;6V658M5NVuddvT9ismtcH7TrA6sfQV534Jsruy8AaPaWl59h0f7J/pd7fV6h4Ks7ux0HV7q71Y4+&#10;yf8AIF7WleBgv3+Yz8goUL06Z4x8T/Gh8aeLrzGP7Itf9EtfrWn8MfhldeMyNTuh9i0n0/5+68/0&#10;Sy+26hZ2tp/y93dfZ+mWQ0TTRb24Atre2r6Cgvban61muO/srBUsHh9GYNh8N/C9kP8ARtLs/wAO&#10;Kzdb+EGga1Ym2+y/Ybs/8vljXcO6oMnimJeLeD7QK2Z8Esbi0/aqpL7zyz4ZHVPBev3fgzUyCv2X&#10;7Vpl56joRXlH7YHwi0v4ni2srzxfqGh3f9lXd9/Y9lp4K3Zteftd17D3HpX0lJp1lrt7a6nb3Ya6&#10;0zgiz6H2rxb9rPw8/jTwto2hW2q3djeambu1wLC0ObT7Kftf/H1jHGOh/wAa93JH/tkDDG1vav2r&#10;3+0fnnri22h/B/w3c/DjVr69s/FNrd2vjMH/AI/f9FH/AB6e1p/SvSv2UL7xrrXh68+Gt3o+t33g&#10;/VdV0j+yv+Jb/oWk/wCmfbLyuH+EWtaT8FPD1n8VdK1f+3dX0rxBd6P9h/5cv+PP/Q72ur/ZR+PQ&#10;svif4vPj/WAL3xX/AKX/AMJR/aX9mfZLv/nzr9Vl7VxqeyPnup9v/th30dh8IbvVbjx7rPgmxtNT&#10;H2m70H/j7ugc4tBj/PFeRfsC+JLaTXfFul2jeGNPs1ts/wDUzXn/AE+Xn516V8dbu78Kfsm3C3/i&#10;XWY9fGk2qWusaF9pF5e6oMY245/0k8YOB8x9qr/srv8AF2e8vp/HukJa6P8A2YFt7zUNM/s7Wbq6&#10;7gj6Zr4miv8AhPqHX/y9K37SzjxL8bPgt4WPIGqfbbquN/ZXdfHn7Xni3xNdfK0H2y5jHv8Aajaf&#10;yBrR8U+KPtv7VnjvxSLsfY/BXhS7+yg/8/db/wDwTs8G+XoPi3xVdf8AH5dXg0gj2teP61vktG+L&#10;pnzFZ+2xf/bx9m0yn0yv1Q9MfRRRQAUUUUAFFFFABRRRQAUUUUAFFFFABRRRQAUyn0yoAfRTKKsB&#10;9FMooAfRUNPqCB9FMooAfRTKKssfRTKKAH0UyigAp9MoqAH0UyirAfTKKKggfRTKKAH0yiigB9FM&#10;ooAKKKKAH0UyirLCiiioIMnW9Cs/FHh+70vVbUXtld232a6s+xBrWoooGPoplFWUFFFFQQPoplMo&#10;AmoplFBY+mUUUED6KZRQWPoplFWA+mUUVBAUUUUAFPplFWWPoplFAD6ZRRQAyn0yn1BA+imUVZY+&#10;imUUAFPplFQQFPplFAD6KhqarLCimUVBA+imUVZY+imUyoIJqKZRQA+imUVZYU+mUVBA+iiirLCi&#10;iigAooooAKKKKACiiigAooooAKKKKACiiigAooooAKKKKACvh79u/wD5HHw7/wBgC8r7hr4l/bt/&#10;5HHw/wD9gG8rws5/3Q8POP8AdJn2Xov/ACD7P/r2FX6oaL/yD7P/AK9RV+vbjsj14/CgoooqjUrz&#10;O+3jAx1YjiinOMKWb5fc8iinzqOnMvmZuXLo+VeurJqKKKRoFFFFABRRRQB81fty/wDJPvC3/Ydg&#10;/wDSW7rsv2Wf+SA+C/8Argf/AEoauT/bY+0/8ID4W+y/e/tyDH0+y3X/ANau2/Zd/wBM+AXg/P8A&#10;z6V4VL/kZT/wnh0v+RlP/CersO9eA/tp6CNd+Amv3C8XOl/Z9VA91bH9DXv/AFrF8UaAnifQdV0q&#10;5/49Lq2NufxB/wAa9LEUvbUJ0metWXtaR+cCeIo9P8AfBjxsLkA+DvEP9k3pH8VrgXf8gBXu37Vf&#10;jrx34T1zSofBulXt6LnSrw2zWWmf2jjVQbP7JnPTvzXzt4MtLjVvAHxT8BX16F1jScaraE/8/mlk&#10;C7H4nFe3634y8QfEv9mT4fatpTeKb1ftdpba/Z+FcHV7m1wQcfzP1r8popxrQuY4Kt0Nb4W+HvFn&#10;iPwb420nUNU1q7vdB8UXZ0K/1ts6tPaADjJx68HHbtXSeJtPGseHtXudUF7eqLTgD/j9rzn9lf8A&#10;4SLwPCfDPjqyGjeJPE812J9WvtUGoaxqurDnAOOBa2eM9v6+k6FYXQvLseJ7NdbugMXOB/pg9K+K&#10;4pj7LG063Py/+kHu39qvgMTwtZWh8IeHNVurz7DaC0+x2v8A09V6J8CltG8P6uLWx+xXn2s/am/5&#10;+TjrXk/w7/sr/hH/ALJ9j/5BP/H3/wBPdeheGvEV1bN4c0u3wwuru6OphlB2sM/6IPfn9K+YwNb2&#10;OMn74qP8KFU8zvvC114B8d2eRiyt9U+1mvqot5cAKc8cVxnxD+Hmm/EKxLA/Y7q16XnSue8E61rv&#10;g2xbQvE9pdm1tRi2vrEZyK+kX7n/AAH3OOrrM6FOsn+8grSj/kd94m8M2vinw3d6Zej/AES6HNc7&#10;eXlx4A0/w9pdnZ3l7aXZ+yZH/Lr9a6y/sv7a0u7trW6wbkf8fYrK8F6LdeGPDlraard/b7zGPthq&#10;zxKNb9zZv7Xw/qReDfBFl4KsTb6Uf9Fubk3WPrXhX7W507UvD1taeIdYXwtotrbXV3ca5Hf7VgJH&#10;2U2q/wCitkEt7HIPWvX9G0S3+F66vq2v+Iv9Dueftl8f+PWvzt/bH+LXhP4m6/4mtdT0bWh4w0u8&#10;u9J0v/nz0q1tP/kuvrOHsE62L9t9iBxZjVs3afN/eOM+GFh4L+EXw+8N+NdfP/CUnxBpWrWn/CME&#10;Z/0vP+iV7r+yvpvw78TfDzQtV1TwP4a8RazJd2el6mwH+m6ZcXV9i1Az1Bwboke/evHfE/wT8FWW&#10;oHwr/wAJfeHxJ/wkH9kaVY2Om/2le3f/ANyV9Zfs5/sdS/DDW9F8UWXxF/t/w7dldW+wWen4srq5&#10;Nr/ot6PoCTX2mNr0sPQqOq7c55KO1/bCnnu/CPhDTbK5UG71+1vLrRRqP9m3mq2lsdzWYPXk4/IV&#10;mfs++EfiJ4S+Ivi7VPHus3l3azabaG7vH1AG0ubw5uro2gydtra5FoPbNcd+1R4zPxi1/X/hL4Yv&#10;vBd/f/YzZ3Vl4q3Jd2t0Tn/RLknrjHX3rV17TdK+Bn7JHiNrfwdc/Dy914/ZP7Fe/wD7TKg4tOCf&#10;+nRQfwHpXzl/YZd7H+c0q6fvTyO/8UDUPhh478VXYsrG98feIfstp7Wlp/pdfav7IvhdPDHwH8IB&#10;z/pl7arq1yv+1c5b/P0r4u8c+DBrGu/C34RW+FurO0tDeE9ru7/4/K/TPT7FbOyW3t1CwAYr6Dh6&#10;h8dY+co61rluiimV9yeoPoqGpqACimUUAPoplFAD6Khp9AD6KZRQA+imUUAPoqGn0APoplFAD6ZR&#10;RUEBT6ZRQAUUUUAPplPplWWFFFPoIGUUUVAD6ZRRQAUU+mUAFFFFAD6KZRQAUUUUAFPplFABRT6Z&#10;QAU+mU+gAplFFWWPplFPqAGUUUUEBRRRQAUUUUAFFPoqywooplQA+mUUUED6KZRQWFPplFBA+mUU&#10;UAFFPooLGUU+irAZRRRUAFFFPoIGUU+igsZT6ZRQQFFFFABT6ZRQAU+mUUAFPplFAD6ZRRQA+imU&#10;UAPplFPqywplFFQQPplFPqywoplMqCCaimUUFj6KZT6sAooplAD6KKZQA+iiigAooooAKKKKACii&#10;igAooooAKKKKAE9K+Kv28f8AkcPDv/YKvK+1a+Iv27xcjxfpG262/wDEgvK8LOf90PEzj/dJn2Zo&#10;n/IAtP8Ar1/pWlVDRf8AkH2f/XsKv17cdketH4UFFFFUakU/+rb7ucd6KJv9Ww+XOO9FZvf7Pz3J&#10;/wDAf+3v08iWiiitCgooooAKKKKAPmr9uX/knvhb/sOwf+kt3Xf/ALLv/JBPB/8A151w/wC2v/yT&#10;rw1/2Hj/AOkl5XW/sx/8kE8Gf9cD/wClJrwv+ZlP/CeHS/5GU/8ACew0UUV7nQ9w/PT40wL8Fv2y&#10;LHW2RT4a1wi7uQecG5ItLo/oDXR/s/6Att/wub4GXl1d2YVrtrQ2f8NpdgjI9+f1r0v9u74ff8JR&#10;8Ih4gs1H2vwxdG+LA/8ALpx9q/T+VfPVj8Q/7Fv/AIWfFT/oFf8AFI+IK/MM4pfU63qeTf2Nc5/R&#10;Ps/hjxSb/wCI3xG0fQ9V0HVrXxJqXhjwyP7Rvbu8tLT7Jd3Z44+15GeM19Oar42T4g6F4d8S+HtM&#10;3aVqVmLzS9YL/wBnMAc4sz35wfyqp+0R4DvPFOg6ZDpdrfa34fW6/wCJp4ascBvEF2Tai0+13JHF&#10;nx/pJ7gd8Zrz74X/ALQYb4iav4Z8UatY+INM+x3V7qd7aAp4b0C1tRj7Ja8f6b2zxkeleTmuHWd4&#10;L9z8Z9SmdxrV3aeCQNe/se9+13dpi6vL4f8AHpd/8/leh/D7RbW81Cy1WzBOkWtri1vR/wAvVamo&#10;fDLSdZfH2y8/sg/8uOf9D/KpTZar4M3XNoTfWf8Az5V+e0cDWq1YfXeXnh8PKNP2TsvhkdnSbR6C&#10;qdhei+sLS6Fr/wAfI+1Y9KtV6jVj0Ex9FMopDPmb9tqTx74c8BaR4q+H8v8AaI0C4u5LrRwOMY4v&#10;P+3Qg/nXyf8AAf4TH9oJDq/iC1v73x1qmqk2ut3ufsX2O0HP/k5X299u8f8Axcvry1ttI/4QXR7S&#10;65N9/wAfl3XongnwBpXw70/7JpQwT/x83nc19rQzT6lg/ZJe+cLoqrufk3efAT4ufCb4gWXinxB4&#10;e1pV0HXrS8utb0Yf2jk/as/a8fhX6NfD+6tvCmka14nvLuy8ET+M9Q3aRot6Tp1ta5J+zKbQ9Lo/&#10;L9qweoPYV7DfX9potgbq6vPsNmK+HvFPx28HfGz4sp4W8QWYvPhlr1raaQbLWz/Z95pOq5vf9L+y&#10;HHX1+ldkcbWzmj7OtTtBGfsfY7Ho3w20vSr8p8J/it8L5E1XVbq71ZL9lN/o+p3Vzm8uiLo9D049&#10;vaqvxcstL8TfF34dfDa0ZT4R8F2v9sapZY4H2XpXVfs7fCmz/Z++HD674oshYeItJs7q11W/U5+1&#10;2lrn/S/ywfxr56vvGt5/wgPi3x/qm0eIPiBqh0e1He00nj7Xj9f0rirt1q1kzy8bW9jR9kegfsd6&#10;Lc/Fr9oDxV8R9VRSmlNdC1BONt3ddCB3/wBE2j8a+/q8H/ZD+Gw+H3wZ0oXVsLLVdSxqd4o/vnB/&#10;lj8693FfpWWUfYYSBy4NfudRaZT6K9c6xlFPooAZRT6KAGUU+igBlFPooAZRT6KAGUU+igBlFPpl&#10;ABRT6ZUEBRT6KssZRRT6ggZRT6ZQAyn0+mUAFPplFABRRRQAUypqKACmU+irLGUU+igBlFFPoIGU&#10;U+ioLGUUUUEBRT6ZQAUU+irLGUU+igBlFPooAZRRT6ggZRT6KssZRT6KAGUUU+gBlFPooAZRT6KA&#10;GUU+igBlFPooAZRT6KAGUU+igBlFPplQQFFPoqyxlFPooAZRT6ZUEBRRT6AGUU+irLGUU+mVBAUU&#10;+irLCmU+mUAFFPooAZRT6KAGUU+igBlFPoqAGUU+irAZRT6KCBlFFFQAUUUUAFFFFABRRRQAUUUU&#10;APplPoqyxlFPplQQFPplPoLCiiirAKKKKACviX9u/wD5HDSf+wBeV9tV8Tft4fZv+Ew8O7v+gXeY&#10;+leJnH+6TPCzn/dD7M0b/kHWn0q7WV4Z/wCRfsv+vUVq160fhR7cdkFFFFalFcYIZsB2+mKKLk5j&#10;ICeZjsDiiiNP2i5kk/UFGcvhgmvOWpYooooAKKKKACiiigD5w/bi/wCSb+G/+w+f/SO8rt/2Xf8A&#10;kgfhD/rzFcN+3Fc7PhpoR9NcI/8AJS8/wruv2Xf+SCeEP+vP/GvBf/Iy/wC3TwqX/Iyn/hPV6KKK&#10;9490yNY0O213S7vTLxRdWlzbm2uFJ6jHf8zX5u+CfBq6H488efBjViAmqj7LpV+eMXVp/wAelfpx&#10;2r4o/br8CXWj6r4S+KGk2S/a7S6+y3V8Gz9kOSLW7/A9fqK+bzvBKvR9t/IcGMWntTv/ANlLxpc+&#10;Jvhha6Xqvy+ItA/4lV5aZ9Mf0H6V5H8bv2cB4U8X3PjTQdAXxTZraaT4f8MeDbUYsrW5+1f8vfQC&#10;0zjP1rOHxB/4Qj4teEPi7ZHb4Q8aj7Fr9n1+yXdfau75/tWK/L6Netga3tqWqPXwTVal7L+U+ZP2&#10;edQ8W/8AC8fEmhXvji7+IekaZpOdc1A/8elrr/2r/j0tQQMYtMjAz255wPp9q4fRLXwT8L30vwvZ&#10;jR/DDa/d3V1a2A4+13fW7xnjvWn4W8baF430O8vNCvl1qyt7m5tLm5sjnDAnP9Kyx1V41+2VP3D1&#10;KWh0wUCvlG1/bMur68a0t/DtiyQeNNW8I/am1HIItLT7Wbvp04r12x/aQ+G96LMWvi+xu2ujZ/Zg&#10;P+ns/wCiVwb6z+zy+ueNvGO3w3d6t4fvFtPEGoLYAlbq6ItMHPXJGDjPU81vgaCSft8PKZNX/GeZ&#10;6B/wUG1K/wBCvLj/AIRGwS60vwtd6vdk6jwLu162nFetfs9/tGWn7QPjDxnpFpon9iJoFvZgi8XF&#10;2tzchjc8dsHA4qomsfs9toN7crZaI2lHS7zVrgf2b1tLX/Q7r/Cus8NfEL4c6bJ468T6YbCxfTbS&#10;1v8AxLd2VgVLILMXVqffFoT+Yrsr0KLov2OHlcWn8566VqLbXldv+0h4DvfEFp4eg15f7YvLu1tL&#10;azU/6Z/pVoLtePcY/KmaR+1B8MPEuieHtT0rxbBfWevaoNAs2H2n57s/wc/hzx1HNeD9Rxv/AD7k&#10;be2SPIP20k8UfYzoWqixvfhd40Npo5vmHPha7/5/M+nOfwr1T4bfDXUtS8P2Z+LFtofjfxJoN6Rp&#10;niYaepu7m2B/0a6OM4brkD0J+vefD/4haD8WfAdp4n8L3ZvNKuci2u2GCCOtb2pa3aaPpt3qd3cC&#10;0sba1+1NeHoBXoVcdX9j9T9nyGWiXtT59/a88T3mtWPhz4WaA2dW8V3QF0MdLTvz/npXjek+G4Pj&#10;L+0LpHgzSgP+EJ8LEWQDDIFtbHF0DjtdkgZ9BUF58RNUGgeMPjndn7FrOv8A/FOeFbLvaV7/APsI&#10;/Ce58E+A7vX9Vt0/tXXm+1QDPItjjaP1/lXt5Xg3VrU6TPkq1b65WsfUoGBT6KK/WErKx6aCiiim&#10;AUUUUAFFFFABRRRQAUUUUAFFFFABRRRQAUyn0ygAoooqCAooooAKKKfQAyin0ygAooooAKKfRQAy&#10;iin0AMooooAZT6KKACiiigAop9MoAKKKKACin0UAMooooAfTKfRVgMop9MqACin0UAQ0+iigAooo&#10;oAKKfRQAyin0UAMop9MoAKKKKACin0UAMop9MoAKKfRQAyin0ygAop9FADKKfRQBDT6fRQBDT6fT&#10;KACiiigAop9FADKKfRQAyin0VZYyin0yoICin0ygAoop9ADKKfRQAyin0UAMop9MoAKZU1FADKKf&#10;TKAH0UUVZYUUUUAFFFFABRRRQAUUUUAFFFFABRRRQAUUUUAFFFFABXxJ+3f/AMj/AOHP+wVeV9t1&#10;8Uft4/8AI4+Hf+wXeV4uc/7pM8LOf90PsbRf+Qfaf9e3+FaA6Vm6H/yAbT/r1/pWkvSvTw/8FHtR&#10;+FC0UUVuWQXGUgPJH+6OaKLk5hY4JH+ycGiqhDnV7fp+BlKi5u6pc3/b1ieiiipNQooooAKKKKAP&#10;m79uL/kQPDH/AGH/AP2zvK779l3/AJIL4Q/68x/WvPv24/8AkQfDP/YfP/pHe13v7L//ACQDwJ/2&#10;CxXgL/kZT/wnhUf+RlP/AAnq9FFFe+e6FYHi/wAK6X418PX2gataC+sby2Nrc/Q1v0Umrqwmrn5s&#10;+CfDS+GNd8SfBrx5i1s7q5P2O/vMEm7/AOXS8B/CvW/gP+0Ja+DPCQ8GfEhv7D8Q6APsZuzyCPWu&#10;t/a3/Zyu/iomj+I/C9qi+LtKugCCf+Pm17g/pXjGs6R8aLQXd3r/AIFXxYLYZH27TrPmvy3NMsr0&#10;q2lP3Dyr1sHsbHxg+GPhb41fFLRPGmk/E/RtEvNBtbT+y7MYwt2Lv7Zk89/bNegfs/fDbWfg9rGs&#10;20njfw9rnhK71TU9U/smzsB9s+03N1wM56D7v6dOa+dL3W9Ksf8ARPEHwfsbH/wM0ysj/hKfhpe/&#10;8yfe2P8A14eJK8xVsaqPsbe4dn9p+R7V4N/YL0jwz4m8N6pa6+FbQNfutXtsafn7TadLO0OTn/RS&#10;D+fQdmaJ+wVaaLod/pX/AAnX2wata2drqgu9NtT9rubW7+2Dt9eOeOteS2Ot/D//AJdLzxtoX/Xh&#10;qVaVl4p8P2P+iWnjz4h2P+f+vyq+vY3+c0/tOl/IekX/AOw7o8+h22lax4gTULuPQNV0f7VfWI/0&#10;Y3d4Ltbu15GDbE8c/iM4raX9jzVlfxzBbfEO8TQvFGl2mjapZDTxuuVtdK+xA598A49vavJB420v&#10;F39l+KfxDB9j/wDddVP7c8K3o/0rx38Q7+0/z/090/r2Zbc5f12j/Ie+61+ynbXeu22v2fiM6Nq9&#10;p8P/APhBvtg07qf+fyuEX9mP4X+Cr2ys734kWK+HLPxBa+IbrQ9ca0I+1WlqbQf44/nXj/8Abfw/&#10;/wCXv/hKdcvP+wlZ0WXinwr/AGf/AMSr4b2N9ef8/t/qV5qdHt8bb45GP9p/9Oz334WfEz4V/s9/&#10;DW08IaH4gu/FEFvcXNzbFbAnIubs4HQdCTWT8Tfi34h/aS0yx8E+FtJvtF0nVbkC7vyOtp61zujn&#10;4qXi/ZvC/wAOLHQRdc/b7Hw5gf8Ak3XRP+zR8ZvHw/4qrxI1nZjtdX5fH5A1VLA18R++fNznPWxl&#10;at+6S9w4jTfC9t+0B8adH8GaIQfA/ha2Npzgf6IT/pV3x/z95AzX6L6fZ29iv2eABfYV5J+z1+zx&#10;pnwL0+823jazrGptm7viPvf/AFq9l6V+hZXgvqdG9b4zajR6i0UUV751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Celf&#10;E37eNjc33jHw7j/jz/sq8z9a+2a+I/28f+Rw8Of6Xj/iVXf4142cf7nM8LOf90PszRf+Qfaf9e3+&#10;FaA6Vn6L/wAg+0/69v8ACtAdK9LD/wAFHsx2QtFFFbmhXlwQWPGO56CilcAAkcf7Tciinv8AYuZb&#10;/wAz9NET0UUUjUKKKKACiiigD5y/bUs7g/DfSrtetrqasf1x/Kuy/Zha0b4C+D1tvurZi2z781S/&#10;aq0n+3fgjq472pt7z8mxXNfsWeJLS++Htz4fA/0vQrg7z/19f6WP/Q/0rwP4OZf44ng/wcy/xxPo&#10;2iiivfPeCiiigApKWijcBMD0FYN74M0G+H+kaPYP/wBw+t+is7LsKyOKu/hB4Lvv+Pnwto0n/cNX&#10;/Csq6/Z6+G9597wdov8A4LhXpOKMVl9Xo/8APsz9jSPMP+GbPhr/ANChYflTbL9m/wCGll/x6+Dt&#10;HH/Aa9R5o59Kj6nQ/wCfcSfY0v5DkLX4W+FLD/j18LaMn/cNX+oro7TT7SzTFuotR6Y/xq5ijFa+&#10;wo9jTQMUtFFbWRYUUUUw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plAD&#10;6KZRQA+imUUAPoplFAD6KZT6ACmU+mUAPoplPoAKKKKACimU+gBCK+KP28r0Dxf4bA/6BV3X2ozY&#10;bHtXw58bkt/id+05pegw7d9vJbaVle65+2XP/joWvCzj/dfZfzHhZx/B9l/MfbGi/wDIPs/+vUVf&#10;pF4UfSlr2Y6JI9xaJIKKKK0GRT/6s/d6d6KJ/uMPl6d6Kh7/AGvlsT/4F/27+vmS0UUVZQUUUUAF&#10;FFFAGTrWh22u6ZeaZd4ktbq3NvOM4yCP/rmvir4Xajdfs6fGe70LUx/xKCPsl3dkj/j0/wCXS7PX&#10;3B/GvuhiARnrXi37QvwZtfiXoDXdtGI/EFpbt9mOQBcjkm1PscfrXk42j7b99S+OB4+NofBWpfHA&#10;9oVgVyDxTt4zXx58Gv2gbz4eg+FvGP2sW9ofsv24ji2wOAa+stOvbXXbAXVtcC7trgcY5GPatMHj&#10;aOL/AMR1YPG0sYtNzTooor0juCimU+gAooooAKKKKACiiigAooooAKKKKACiiigAooooAKp3n2j7&#10;dabcY71cooAKKKKACiiigAooooAKKKKACiiigAooooAKKKKACiiigAooooAKKKKACiiigAooooAK&#10;KKKACiiigAooooAKKKKACiiigAooooAKKKKACiiigAooooAKKKKACiiigAooooAKKKKACiiigAoo&#10;ooAKKKKACiiigAooooAKKKKACiiigAooooAKKKKACiiigAooooAKKKKACiiigAooooAKKKKACiii&#10;gAooooAKKKKACiiigAooooAKKKKACiiigAooooAKKKKACiiigAplPooAKZT6KAGUU+igBlFPooAZ&#10;RT6KACiiigBlFPooAZT6KKAGU4jNAOa5fxt8QdH+H+hNquu3q2dqvAPB8847VDaW5k2qKuzO+Kfx&#10;Asvhl4TvdauQpYLtt7McNcXBzgD8q+a/2TfAF34l8YTeO9Sx5ls10ftn/P1c3RG4/gP5isC81rXv&#10;2qfiZaWlpmx0e05J72v/ANevs3wR4W0vwVoFroOlLi0tFwK8Gj/wpV/a/YgeHRvmVf2v2IHQUUUV&#10;9CfQhRRRQBAIwAz7Qzflmim3C5iPymT2zRTc4LSTsc8qlOm7czj6R0LNFFFI6AooooAKKKKACiii&#10;gDyz4rfAbw98WEjuLstYatbfdvLXhh7V8+/8IP8AFL4Gahd3emKL7SgOliR9kuMj/n0HQ/SvtHYW&#10;XBOT60giyuGww968ytgqVZ+1XuTPKrZbSqv2tH3JnyVof7WniDT0+xa5oFtd3nru/s8/+PZrf/4b&#10;NtPu/wDCPn7R/c/tBcfyr3q78J6Fej/S9JtLv62Gf5g1mf8ACrfBX/QnaP8A+C+2/wAK5XgsX/y6&#10;rmHsMx/5+Hhd1+2jGuM6BGcXG3i/b/5G/wA+tQ/8NpN/0Ltl/wCDNv8A5Fr6A/4Vx4X/ANH/AOKf&#10;0j/wWr+nFW/+EK0H/oE2P/gv/wDrU/qeM/5/j9jmP/Pw+dP+G0m/6F6y/wDBm3/yLSf8NpH/AKF6&#10;y/8ABm3/AMi19Ff8IDoH/QC0n/wXD/Cnr4L0G3HGkWP/AAHT/wD61H1PGf8AP8PYYz/n4fOH/Dab&#10;f9C9Zf8Agzb/AORah/4bVu/+gTov/gyH+FfTX/CMaP8A9Aux/wDACp/+Ea0r/nytP++an6ljP+f4&#10;ewxn/P8APlz/AIbVvP8AoFaL/wCDIf4U3/htfVv+gTov/gyFfVP9jWn/AD52f5VL/Y1p/wA+gp/U&#10;8Z/z/J+p43/n+fKH/Dat5/0CtF/8GQ/wp3/Daurf9AnRf/BkK+qf7GtP+fOz/Kl/sW0/587P8qPq&#10;eM/5/h9Txn/P8+Tv+GxNe/6BGj/99n/Gm/8ADYuvf9AjR/8Avs19c/YrX0FL9htf7opfU8Z/z/D6&#10;njP+f58e/wDDYvin7Du/sjR/++zj8s1P/wANia9nP9kaP9k/3z/jX195Kf3B+VHkp/cX8qr6lW/5&#10;/j+pYz/n+fHP/DY3in/n00b/AL6NXf8AhrvxV/0B7L86+ufJT+4v5UeSn9wflR9Srf8AP8PqWM/5&#10;/nyD/wANkeK/+gPZ/maX/hsXXv8AoEaP/wB9mvrzyI/7gpP7OX+6v5UfUsZ/z/D6ljP+f58hWn7Y&#10;uvN10jRvwYj+tO/4bF17/oEaN/32f8a+vPIj/uCjyI/7go+pYv8A5/h9Sxf/AD/PkP8A4bH8U/8A&#10;QHs/++jUX/DYvin/AKBGj/8AfZ/xr7C8mP8AuD8qPJj/ALg/Kj6lW/5/i+pYz/n+fHf/AA2L4p/0&#10;X/iUaNz/ALR/yKLP9sXxS3XSNG/ByP619j+Un90UeSn90UfUq3/P+Q/qWM/5/nxt/wANkeLP+fbR&#10;f0/+S6s/8NkeKv8AoD2f5mvr3yU/uD8qPJT+4v5U/qVb/n+H1LGf8/z48/4bH8V/8+ui/kP/AJLq&#10;T/hsTxT/ANAjR/8Av43+NfX/AJKf3F/KjyU/uL+VH1Kt/wA/w+pYz/n+fIP/AA1x4p/6BGjf99Go&#10;P+GxfFP/AECNG/76NfY/kp/cX8qPJT+4v5UfUq3/AD/H9Sxf/P8APjr/AIa28V/6L/xK9I+b/qHd&#10;Pp/pdN/4bG8W/wDQM0f8l/8AkuvsXyU/uL+VL5Cf3Fp/Uq3/AD/D6njP+f58af8ADWnjr/nx0r/w&#10;WXP/AMlUv/DYPi7/AJ8Lb/wV3P8A8lV9meUn90UeSn90VP1Kt/z/AJB9Txn/AD/Pjj/hsbxT/wBA&#10;jRv++z/jTv8AhsbX/wDoEaN/30a+w/s8f9xab5Ef9wUfUsX/AM/xfUsX/wA/z4+/4bF1/H/II0b7&#10;Z9p2/eP+c+9J/wANoa9/0CdH/wC/jf419hf2en90U3+z1/uj8qn6ljP+f5P1LGf8/wA+Pv8Ahsbx&#10;T/0CNG/77P8AjSf8NjeKf+fTRv8Avo19if2en90Un9nL/dX8qf1LGf8AP8PqOM/5/nx//wANieKf&#10;9K/0TRvl6fOf8aX/AIbF8Uf8+mjf99n/ABr7C8hP7i0eQn9xaf1Kt/z/ACvqWL/5/nx1/wANjeKf&#10;+gRo3/fZ/wAad/w1v4r/AOgXpH/gu/8AuuvsHyI/7i07yE/uLR9Txf8Az/K+pYv/AJ/nx3/w1741&#10;/wCfOx/8Fv8A92Uv/DXnjb/oEWX/AILf/uuvsXyU/uijyk/uin9Sq/8AP+RH1LGf8/z41P7XnjYj&#10;jSLK9+mm/wD3XS2f7WHidv8AmE6T+Fm4/rX2T5Sf3RTPKT+6KPqVb/n/ACH9Sxn/AD/PkCz/AGx/&#10;FJ/0X+x7O+vPYkVH/wANjeKf+fTRv++jX2J5Cf8APNaPIT/nmtL6li/+f4/qOL/5/nx3/wANc+K/&#10;sO77Lo30/s7j/wBLKj/4a28a/wDQK0f/AMF//wB2V9k+Sn9xfyo8lP7i/lT+pVv+f4fUsZ/z/Pjn&#10;/hrjxp/z66N/4Lz/APJlIf2t/GhvXU2ujYt+v/EvP6f6ZX2N5Cf3FpPJT+4Pyo+pVv8An+L6ljP+&#10;f58e/wDDXXir/nz0X8zTP+GxfFP/AECNG/76NfYn2eP+4KT+zl/ur+VL6ljP+f5P1HGf8/z48/4b&#10;G8U/8+mjf99Gpm/bF1+0+1Z0jRxj0civr3+zl/ur+VJ9htf7opfU8Z/z/D6ljP8An+fIH/DY2v8A&#10;/QH0b/vo0f8ADY+v/wDPpov/AH0a+v8A7Av90flS/wBnL/dX8qX1LGf8/wAr6ljP+f58if8ADYuv&#10;f9AjRv8Avs/40z/hsbX/APn00b/vo19e/YF/uj8qX+zl/ur+VP6ljP8An+L6ljP+f58e/wDDY3in&#10;/oEaN/32f8ak/wCGxtf/AOfTRv8Avo19ff2cv91fypP7PX+6v5UfUsZ/z/F9Rxn/AD/Pj4fto68P&#10;+PrSNH/F2P8AWpf+G0NUF7tutJ0j67yTX139htf7oqH+xbT/AJ87P/vmp+pYz/n+L6ljP+f58q/8&#10;Nq6t/wBArRf/AAZCn/8ADat5/wBC/Z/+DIf4V9N/8IxpH/QKsf8AwApv/CHaD/0BdP8A/AD/AOtV&#10;fU8Z/wA/x/UsZ/z/AD5u/wCG1G/6AFp/4Mh/hT/+G0W/tD7J/wAI9ZZ/7Cbf/ItfRH/CG+Hf+gDY&#10;f+C8Uz/hXXhf/oXtI/8ABav+FL6ljP8An+X7DGf8/wA+ff8AhsRv+hesf/Bkf/kWk/4bQb/oXrP/&#10;AMGjf/ItfQf/AArfwx/0L+k/+C1f8KT/AIVx4Y/6F/SP/Bav+FH1PGf8/wAPY4z/AJ+Hgn/DY8v/&#10;AELyf+DA/wDyLS237aCSf8wCMf8Ab+3/AMjV7t/wq7wt/wBC9pH/AILVqD/hVvgr/oT9H/8ABfbf&#10;4VfsMZ/z/F7HMf8An4eNf8Ni2n/Qun/wYj/Cmf8ADZtn/o3/ABTv3/8AqIL/AIV7N/wqTwT/ANCb&#10;o/8A4Lbb/Cl/4VB4L/6FbRv/AAWr/hU/V8w/5/fgHscx/wCfh47/AMNg2P8A0LN1/wCB4pn/AA2J&#10;afbNv/COn6/2iP8ACvY/+FP+C/8AoVtG/wDBav8AhSH4QeCrkfN4W0Y/XTVH9Kf1fMf+f34B7HMf&#10;+fh47/w2Fbf9Cle/+B4o/wCGxIP+hWf/AMGK/wCFexf8Kj8E/wDQm6P/AOC22/wo/wCFSeCf+hN0&#10;f/wW23+FHsMx/wCf34D9jmP/AD8PHv8AhsOD/oVn/wDBiv8AhS/8Ng23/Qp3v/geK9cX4KeAbbp4&#10;T0YfTTlP9Km/4VJ4J/6E3R//AAW23+FHsMx/5/fgHscy/wCfh47/AMNh2p/49/Dxf66iP8Kj/wCG&#10;xrX/AKF4/wDgxH+Fey/8Kf8ABf8A0Kujf+C1f8Kf/wAKt8FW4/5E7R1/7h9sP6Vf1fF/8/xexzH/&#10;AJ+Hh/8Aw2PL/wBC8n/gwP8A8i1B/wANo/8AUvWX/g0b/wCRa9+/4Vf4W/6F7SP/AAWrS/8ACt/C&#10;/wD0ANJ/8Fq/4VPsMZ/z/D2OY/8APw+fv+G0W/6F6y/8Gbf/ACLTf+G0m/6F6y/8Gbf/ACLX0R/w&#10;r3w9/wBAHRv/AAXLU3/CHaB/0B9P/wDBf/8AWqfqeM/5/j9hjP8An8fOX/Dajf8AQAtP/Bkv+FN/&#10;4bUvP+hfs/8AwYj/AAr6Q/4Q7Qf+gPp//gv/APrU/wD4RjSP+gVY/wDgBT+p4z/n+HsMZ/z/AD5n&#10;/wCG1bz/AKF+z/8ABkP8Kr/8Nrat/wBAnRf/AAZCvqb/AIRXSv8AoFWf5D/Cpf7GtP8Anzs/ypfU&#10;8Z/z/F9Txv8Az/PlH/hsXVP+gRo//fRp3/DYmqf9AjR/++zX1h/Y1p/z6D86auj2dqPltQfpU/Us&#10;Z/z/ABfUsb/z/Pkf/htHXv8AoEaP/wB/G/xp3/DY2vf9AfRv++j/AI19ef2ev90flS/2cv8AdX8q&#10;r6ljP+f4vqOM/wCf58if8NkeKv8AoD2f5mmf8Nd+Nv8AoE2f/gt/+7K+wvIT+4v5UeSn9xfyqvqV&#10;b/n+X9Sxf/P8+P8A/hq/xr/0CLL/AMFv/wB2Un/DXviv/nzsv/Bb/wDdlfYXlJ/dFHlJ/dFT9Rq/&#10;8/5C+pYv/n+fHP8Aw1l4y/6BFt/4BN/jTW/av8Y2nW10r8LNx/Wvsjyk/uijyk/uin9Rrf8AP+Qv&#10;qWM/5/nyFffteeK7H/mEWX/gtu6b/wANdeK/+gVZ/wDgt/8Auuvrzyk/uin+Un90UfUq3/P+Q/qe&#10;M/5/nx0P2t/GgFyBa6MLte39ndf/ACcp3/DXfjb/AKBNn/4Lf/uyvsPyk/uijyk/uij6lW/5/wAg&#10;+pYz/n+fH3/DW/ir/n20f/wXf/dlQ/8ADY3i3/oHaP8Akv8A8l19j+Un90Uzyk/uij6lW/5/yD6n&#10;jP8An+fIH/DY/iz/AKBejfldf4U7/hsXXv8AoEaN/wB9n/GvrzyI/wC4Kb9htf7opPB4z/n+DweM&#10;/wCf58j/APDYmvZz/ZGj/ZP98/41L/w2Jqn/AECdH/77NfWX2K19BTP7GtP+fQfnU/UsZ/z/ABfU&#10;8b/z/PlL/htW8/6BWi/+DIf4U/8A4bVvP+gVo3/gyH+FfUv9iaX/AM+lp+lJ/Yml/wDPpZ/pT+pY&#10;z/n+P6njf+f58v8A/Dal5/0L1p/4Mh/hR/w2nd/9Amz/APBof/kSvpz/AIRbS/8AoFWf5D/Cov8A&#10;hGNI/wCgVY/+AFP6njP+f5P1LGf8/wA+cP8Ahsm6/wCgPY/+DKo2/bSJvdq+H7S6x3XUV/qK+k/+&#10;EY0f/oF2P/gBUX/CHaB/0B9P/wDBfU/UsZ/z/K+r4xbVz52/4bRb/oXrL/wZt/8AItH/AA2i3/Qv&#10;WX/gzb/5Fr6A/wCFb+GP+gBpP/gtX/Cm/wDCtvDH/QA0n/wXL/hV/U8Z/wA/w9jmP/Pw8I/4bHl/&#10;6F5P/Bgf/kWrH/DZ9p/0Lx/8GC/4V7f/AMKu8Lf9C9pH/gtWq/8Awp/wX/0K2j/+C1f8KPYYz/n+&#10;L2OY/wDPw8d/4bAsv+hZuv8AwPFT/wDDZGlf9C5fV6r/AMKT8Bf9Clo3/gtX/Cn/APCo/BP/AEJu&#10;j/8Agutv8Kn6vmP/AD//AAH7HMf+fh5B/wANiWv+k/8AFJXvy/8AUQHP+FXf+GyNK/6F2+/SvTf+&#10;FJ+BP+hQ0b/wXL/hSf8ACkvAf/QoaN/4Ll/wp/V8w/5/D9lmX/PyJ5b/AMNgaRjP/CO6j9l9fMts&#10;flmn/wDDYHh//oX9Q/77tv8A4qvTf+FJeAv+hQ0b/wAFo/wo/wCFJ+Av+hQ0b/wWj/Cn7DMf+fge&#10;xzL/AJ+RPM5P2w9Ds/8Aj40DWl+v2Y/+zCp7z9rfw3Y/Y86ZrB+1dMLaj/2au+/4UP8AD/8A6FDR&#10;/wAqq6j8B/AN5dWrXPhCxJ+08HHfFP2OZf8APyI/Y5l/z8icf/w2R4Y/6A2s/nZ//JVN/wCGwvCH&#10;/PDWf++bX/4qu5/4Z3+G/wD0KFh+X/16j/4Zt+Gv/Qs2VL2WZfzxF/wpfzxOb/4a68G/8+97+VU/&#10;+GxfBj/6i01d/wDtn/8AXrp/+GbvAf8A0Ln/AJUbr/Gltf2b/Adp9zw5t/7iN0f60/Y5l/z8iFsy&#10;/unj/ib9rjVbz/RfC2k2dm3rfnFYnhP9njx38V76PW/GOrXunoBhVu1/0wD8OBX1ZovgjQfC9n9m&#10;0rSbOxX+6BXRABRwMVKy2tV/3upzErLa1b/e6nOc/wCC/AukfD/QV0vQbMWVovIFdCRQDmlr2UlR&#10;Vke0lbRBRRRWhYUUUUAQXB2RMeR/ujmii4G+Ig5z/snmiiM1BWbt+P4mUpOD0q8v/bt/xJ6KKKDU&#10;KKKKACiiigAooooAKKKKACiiigBlPqpVu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lQXv/AB/2&#10;dWqZQA+iiigAooooAKKKKACiiigAooooAKKKKAI2A7Dkc4opTwc0Vw1t175m20klp/w4+iiiu40C&#10;iiigAooooAKKKKACiiigAooooAhqaoP+YjU9ABRRRQAUUUUAFFFFABRRRQAUUUUAFFFFABRRRQAU&#10;UUUAFFFFABRUNTUAFFFFABRRRQAUUUUAFFFFABRRRQAUUUUAFFFFABRRRQAUUUUAFFFFABRRRQAU&#10;UUUAFFFFABRRRQAUUUUAFFFFABRRRQAUUUUAFFFFABRRRQAUUyn0AFFFFABRRRQAUUUUAFFFFABR&#10;RRQAUUUUAFFFFABRRRQAUUUUAFFFFABRRTKAH0UUUAFFFFABRRRQAUUUUAFFFFABRRRQAUUUUAFF&#10;FFABRRRQAUUUUAFFFFABRRRQAUUUUAFFFFABRRRQAUUUUAFFFFABRRRQAUUUUAFFFFABRRRQAUUU&#10;ygB9FFFABRRRQAUUUUAFFFFABRRRQAUUUUAV5WkAO1Q+OoPGaKMsVw+AB1FFZ1JRi7SUWS5qGjUX&#10;/XkWKKKK0KCiiigAooooAKKKKACiiigAooooAg/5iNT0yn0AFFFFABRRRQAUUUUAFFFFABRRRQAU&#10;UUUAFFFFABRRRQAUUUUAFFFFABRRRQAUUUUAFFFFABRRRQAUUUUAFFFFABRRRQAUUUUAFFFFABTK&#10;fTKACin0yoICiiigAooooAKKKKACiiigAop9Mqyx9FMooAKKKKggfRTKKssKfTKKggKfTKfVlhTK&#10;KKACiiioICiiigAooooAKKKKACiiigAp9MooAKfTKKssKKfTKACn0yn0AMop9MoAfTKKKggKfTKK&#10;ssKfTKKCAp9Mp9BYUUUUAFFFFABRRRQAUUUUAFFFFABRRRQAUUUUAFFFFABRRRQAUUUUAFFFFABR&#10;RRQAUUUUAFFFFABRRRQAUUUUAFFFFABTKS9qH/mI0AWqKKKACiiigAooooAKKKKACiiigAooooAi&#10;KZj98UU5jh1HY0VEle0u5y1Kd3zd/wDMfRRRVnUFFFFABRRRQAUUUUAFFFFABRRRQBDU1FFABRRR&#10;QAUUUUAFFFFABRRRQAUUUUAFFFFABRRRQAUUUUAFFFFABRRRQAUUUUAFFFFABRRRQAUUUUAFFFFA&#10;BRRRQAUUUUAFFFFABRRRQBzHjay1S/8ACOrWnh27Wx8RXVrdDTLy7AYW9wQQPwyfyFfNln8MP2tk&#10;0r7Jc/GXwy15/wA/S6av/wAiYr66plAHyT/wrL9rT/otnhn/AMFdr/8AIdO/4U7+1p/0XjRf/Cct&#10;P/kSvremUAfJx+EH7VSjK/HfRrT6eHbP+tpTf+FM/tUf6L/xkHo/HX/il7X/AA5r62ooA+SP+FNf&#10;tUf9HB6P/wCExa/4Uv8AwpT9qn/o4Oy/8Jm0r62ooA+SP+FEftPf9HH2f/Hzn/kWLTp/ntTf+Gfv&#10;2nv+jj7T/wAJi1/wr65ooA+Uf+FC/tK/9HIWP/hEWdJ/wob9pX/o5D/y27Ovq+igD5LP7PX7Sl2M&#10;n9p0D6+CbOj/AIZt/aK/6Ocb/wAJm0r60ooA+Sv+Gbf2iv8ARf8AjKe++X/qSbOmf8M8/tKf6X/x&#10;k39P+KatOK+uKKAPk7/hnj9pX/o5wf8AhEWdJ/wzx+0r/wBHOf8AlkWdfV9PoA+TP+Gev2lf9L/4&#10;yc69P+KJs6rv+z5+06MfZ/2kP+XbAz4ZtOtfXdMoA+Sv+FI/tT+Zu/4aNsfs397/AIRi0/nUf/Ci&#10;f2qf9K/4yEs/m6f8UzaV9c0+gD5L/wCFKftU/wDRwVl/4TNpUX/ClP2qv+jhLL/wmrSvran0AfJN&#10;38Fv2qnHH7Qdl/4Tdn/8iUn/AAp39rT/AKLxov8A4Tlp/wDIlfW9MoA+SE+Gn7W9t9/4zeGrn/e8&#10;OL/S1NL/AMKy/bB6/wDC2/Bf2X0/s0Z/9JK+uaZQQfJP/CvP2v8A/opPgn/wW/8A3HUll4G/a/P/&#10;AB9/EnwV/wCC4/8AyJX1lRQB8lDwJ+1+45+JHw/vPrYH+lpS/wDCNfthf9Dx8Pv/AAW3X/yJX1vT&#10;KCz5Q/4Rn9sz/obfhf8A+Tf/AMiU7+xP2y/+hk+F3/k5/wDIdfVtFBB8lWWiftl/9DJ8Lv8Ayc/+&#10;Q6X+xP21f+hk+Fv/AJOf/IdfW9MoA+Tv7G/bK/6DHwu/K8o/sf8AbK3/AGn+2Phfn/nyxeY/OvrG&#10;igD5O/sT9sn/AKGL4Xf983lP/sT9sr/oZPhd/wCTn/yHX1dRQWfJn9iftkf9DF8Lv++bypPsv7ZP&#10;/QX+EX/fN7X1fRQB8l/YP2yf9E/4m/wu568XnNT/AGb9sn/oL/CP/vm9r6wooIPk3+z/ANsr/oLf&#10;C38ruo/7E/bL/wChk+F3/k5/8h19Z0UAfJt54Y/bKIyPEnwu/wDJv/5Dp/8AwjP7Zn/Q2/C//wAm&#10;/wD5Er6vp9AHyTaeGP2yx/zN3wvb/wAC/wD5Epv/AAjH7Zf/AEN3wv8A/Jv/AORK+tafQWfJd54W&#10;/bAxx4v+Hg/8C/8A5Dpn/CMftl/9Dd8L/wDyb/8AkSvreigD5I/4RT9sn/ob/h1+V3/8h10fw08M&#10;ftJ2Pj3TJvHXi3wbf+ElFyLqx08EXd16Y/0QDA7gGvpSmUAPoplPoAKKKKACiiigAooooAKKKKAC&#10;iiigAooooAKKKKACiiigAooooAKKKKACiiigAooooAKKKKACiiigAooooAKKKKACiio/tlAElFFF&#10;ABRRRQAUUUUAFFFFABRRRQAUUUUARyAeUfTFFKeeD0ormquzRy1KbqNS/rcfRRRXSdQUUUUAFFFF&#10;ABRRRQAUUUUAFFFFAFaz63f1qzTKfQAUUUUAFFFFABRRRQAUUUUAFFFFABRRRQAUUUUAFFFFABRR&#10;RQAUUUUAFFFFABRRRQAUUUUAFFFFABRRRQAUUUUAFFFFABRRRQAUUUUAFFFFADKKfTKACiin1BAy&#10;iin0AMoop9ABRRTKssfTKfRQAyin0UAMp9FFABTKfRQAyn0yigAooooAKKfTKACn0UygB9MoooAK&#10;KKKACiiiggfTKKfQWFMp9MoAKKKKACn0yigB9FMooAKKKKACiiigAp9Mp9ABTKKKACiin1BAyn0U&#10;VZYUUUUAFFFFABRRRQAUUUUAFFFFABRRRQAUUUUAFFFFABRRRQAUUUUAFFFFABRRRQAUUUUAFFFF&#10;ABRRRQAUUUUAFMp9FABRRRQAUUUUAFFFFABRRRQAUUUUAFFFFAETqOpH3elFG3aQc8DOaK48R8S9&#10;4iTcbKMv6uS0UUV2FhRRRQAUUUUAFFFFABRRRQAUUUUAMp9R2VS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WooaiuHEfEvQxey/rqOoooruNgooo&#10;oAKKKKACiiigAooooAKKKKAIbGpqhsamoAKKKKACiiigAooooAKKKKACiiigAooooAKKKKACiiig&#10;AooooAKKKKACiiigAooooAKKKKACiiigAooooAKKKKACiiigAooooAKKKKACiiigAooooAKKKKAC&#10;iiigAooooAKKKKACiiigAooooAKKKKACiiigAooooAKKKKACiiigAooooAKKKKACiiigAooooAKK&#10;KKACiiigAooooAZT6KKACiiigAooooAKKKKACiiigAooooAKKKKACiiigAooooAKKKKACiiigAoo&#10;ooAKKKKACiiigAooooAKKKKACiiigAooooAKKKKACiiigAooooAKKKKACiiigAooooAKZT6KACii&#10;igAooooAKKKKACiiigAooooAKKKKAGP0PuKKbnIH0NFc9Tp6HNWjZpf1uS0UUV0HSFFFFABRRRQA&#10;UUUUAFFFFABRRTKAI7L/AJB9T0yn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MoAfRRRQAUUUUAFMp9FABRRRQAU&#10;UUUAFFFFABRRRQAUUUUAFFFFADH6D6UUP0H0orhxHxL0Mam/9dx9FFFdxsFFFFABRRRQAUUUUAFF&#10;FFABTKfUd7QBJ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MfoPpRQ/QfSiuHEfEvQxqb/13H0UUV3GwUUUUAFFFFABRRRQAUUUUAFMp9MoAfRRR&#10;QAyiiioIH0yiirLH0yiigB9MooqCB9FMp9WWMp9MooAfTKKKAH0UyigB9FMooAfTKKKAH0yiigAp&#10;9MooAKfTKfQAyn0yioIH0yiirLH0UyigB9FMooAKfTKKAH0UyigB9FMooAfRTKKAH0yn0ygB9FMo&#10;oAKfTKKAH0yiigB9FMp9ADKKKKggfRTKKssfTKKKggfRTKKssfRTKKAH0UUUAFFFFABRRRQAUUUU&#10;AFFFFABRRRQAUUUUAFFFFABRRRQAUUUUAFFFFABRRRQAUUUUAFFFFABRRRQAUUUUAFFFFABRRRQA&#10;UUUUAFFFFABRRRQBDU1FFABRRRQAUUUUAFFFFABRRRQAUUUUAFFFFABRRRQAUUUUAFFFFABRRRQA&#10;UUUUAFFFMoAfRRRQAUUUUAFFFFABRRRQAUUUUAQTLmM8hcDhqKVyCpX5c46GipaT+KL+RzShSqPm&#10;ab9P18yaiiiqOkKKKKACiiigAooooAKKKKACmU+igAooooAKKKKACiiigAooooAKKKKACiiigAqG&#10;pqKAGU+q/wDx41YoAKZT6KAGU+iigAooooAZRT6KACiiigAooooAKKKKACiiigAooooAZRT6KAGU&#10;+iigAplPooAZT6KKACiimUAPooooAKKKKACiiigAooooAKKKKACiiigAooooAKKKKACiiigAoooo&#10;AKKKKACiiigAooooAKKKKACiiigAooooAKKKKACiiigAooooAKKKKACiiigAooooAKKKKACiiigA&#10;ooooAKKKKACiiigAooooAKKKKACiiigBlFPooAKKKKACiiigAooooAKKKKACiiigAooooAKKKKAC&#10;iiigAooooAKKKKACiiigAooooAKKKZQA+iiigAooooAKKKKACiiigAooooAgEYUM+0M3txRTbnmI&#10;/IZPbNFNzgtJOxzSqU6bs5OPpHQs0UUUjpCiiigAooooAKKKKACiiigAooooAKKKKACiiigAoooo&#10;AKKKKACiiigAooooAKKKKACiiigAooooAKKKKACiiigAooooAKKKKACiiigAooooAKKKKACiiigA&#10;ooooAKKKKACiiigAooooAKKKKAGUU+igAooooAKKKKACiiigAooooAKKKKACiiigAooooAKKKKAC&#10;iiigAooooAKKKKACiiigAooooAKKKKACiiigAooooAKKKKACiiigAooooAKKKKACiiigAooooAKK&#10;KKACiiigAooooAKKKKACiimUAPooplAD6KKKACiiigAooooAKKKKACiiigAooooAKKKKACiiigAo&#10;oooAKKKKACiiigAooooAKKKKACiiigAooooAKKKKACiiigAooooAKKKZQA+iiigCC4OyJjyP90c0&#10;UXALQsCDn/ZNFOE1BWb/AF/ExnNwdva8v/btyeiiikbBRRRQAUUUUAFFFFABRRRQAUUUUAFFFFAB&#10;RRRQAUUUUAFFMp9ABRRRQAUUUygB9FMp9ABRRRQAUUUUAFFFFABRRRQAUUUUAFFFFABRRRQAUUUU&#10;AFFFFABRRRQAUUUUAFFFFABRRTKAH0UUygB9FFFABRRRQAUUyn0AFFFFABRRTKAH0Uyn0AFMp9FA&#10;BRRRQAUUUUAFFMp9ABRRRQAUUUUAFFFFABRRRQAUUUUAFFFFABRRRQAUUUUAFFFFABRRRQAUUUUA&#10;FFFFABRRRQAUUUUAFFFFABRRRQAUUUUAFFFFABRRRQAUUUUAFFFFABRRRQAUUUUAFFFFABRRRQAU&#10;UUUAFFFFABRRRQAUUUUAFFFFABRRRQAUUUUAFFFFABRRRQAUUUUAFFFFABRRRQAUUUUAFFFFABRR&#10;RQBWmd9uFwMdWI4op8nClm+T3PIop83LpzL5mbly6PlXrqyaiiikaBRRRQAUUUUAFFFFABRRRQAU&#10;UUUAFFFFABRRRQAUUUUAFFFFABRRRQAUUUygAop9FADKKfRQAyin0UAFFFFABRRRQAUUUUAFFFFA&#10;BRRRQAUUUUAFFFFABRUN9U1ABRRRQAUUUUAFMp9FABTKfRQAyiin0AMop9FADKKfTKACn0yn0AFM&#10;p9FADKKKfQQMoooqACin0VZYyin0UAMp9FFABRRRQAUUUUAFFFFABRRRQAUUUUAFFFFABRRRQAUU&#10;UUAFFFFABRRRQAUUUUAFFFFABRRRQAUUUUAFFFFABRRRQAUUUUAFFFFABRRRQAUUUUAFFFFABRRR&#10;QAUUUUAFFFFABRRRQAUUUUAFFFFABRRRQAUUUUAFFFFABRRRQAUUUUAFFFFABRRRQAUUUUAFFFFA&#10;BRRRQAUUUUAFFFFABRRRQBVZvNjYEquOo60Ukm5g4K7AR/rAR/KipnU9m1HT5nDXnKDVop6deVlu&#10;iiiqO4KKKKACiiigAooooAKKKKACiiigAooooAKKKKACiiigAooplAD6KKKACmU+mUAPoplFAD6K&#10;ZRQA+imUUAPoplFAD6KKZQA+imUUAPoplFAD6KZRQA+imUUAPooooAKKKZQA+imUUAPoplPoAKKK&#10;ZQA+iimUAPoplFAD6KZRQA+imUUAPoplFAD6KZRQA+imUUAPoplFAD6KZRQA+imU+gAooooAKKKZ&#10;QA+imUUAPooooAKKZRQA+imUUAPoplFAD6KZRQA+imUUAPoplFAD6KKKAGU+mUUAFPplFABT6ZRQ&#10;A+imU+gAooooAKKKKACiiigAooooAKKKKACiiigAooooAKKKKACiiigAooooAKKKKACiiigAoooo&#10;AKKKKACiiigAooooAKKKKACiiigAooooAKKKKACiiigAooooAKKKKACiiigAooooAKKKKAGP0H0o&#10;ofoPpRXDiPiXoY1N/wCu4+iiiu42CiiigAooooAKKKKACiiigAooooAKKKKACiiigAooooAKZT6K&#10;AGU+iigAooooAZRT6KAGUU+igBlFFPoAZRT6KAGU+iigBlFPooAZRT6KAGUU+igBlFPooAKZT6KA&#10;GUU+igBlFPooAZT6KKACmU+igAplPooAZRT6KAGUU+igBlFPooAZRT6KAGUU+igBlFPooAZRT6KA&#10;GUU+igBlFPooAZT6KKACmU+igBlFPooAKKKKAGUU+igBlFPooAZRT6KAGUU+igBlFPooAZRT6KAC&#10;iiigBlFPooAZRT6KAGUU+igBlPoooAKKKKACiiigAooooAKKKKACiiigAooooAKKKKACiiigAooo&#10;oAKKKKACiiigAooooAKKKKACiiigAooooAKKKKACiiigAooooAKKKKACiiigAooooAKKKKACiiig&#10;AooooAKKKKACiiigBjdvpRQ3b6UVxYn4l6Gc/wCvvH0UUV2mgUUUUAFFFFABRRRQAUUUUAFFFFAB&#10;RRRQAUUUUAFFFFABTKfTKAH0UUUAFMp9FADKKKfQAyin0ygB9FMp9ABRRRQAUUUUAFFFFABRRRQA&#10;UUUUAFFFFABRRRQAUUUUAFFFFABRRRQAUUUygB9Q1NTKACiiioICiiirLH0Uyn0AMooooAKfTKKC&#10;B9MooqCx9MooqwH0yiigB9FFFABRRRQAUUUUAFFFFABRRRQAUUUUAFFFFABRRRQAUUUUAFFFFABR&#10;RRQAUyn1DQBNRRRQAUUUUAFFFFABRRRQAUUUUAFFFFABRRRQAUUUUAFFFFABRRRQAUUUUAFFFFAB&#10;RRRQAUUUUAFFFFABRRRQAUUUUAFFFFABRRRQAUUUUAFFFFABRRRQAUUUUAFFFFABRRRQAUUUUAFF&#10;FFABRRRQAUUUUAFFFFADH6D6UUP0H0orhxHxL0Mam/8AXcfRRRXcbBRRRQAUUUUAFFFFABRRRQAU&#10;UUUAFFFFABRRRQAUUUUAFMp9FABRRRQAUUUUAFFFFABRRRQAUUUUAFFFFABRRRQAUUUUAFFFFABR&#10;RRQAUUUUAFFFFABRTKfQAUUUUAFFFFABRRRQAUyn0UAFFFFADKfRRQAyn0UUAMp9FFADKfRRQAUy&#10;n0UAFFFFABRRRQAUUyn0AFFFFABRRRQAUUUUAFFFFABRRRQAUUUUAFFFFABRRRQAUUUUAFFFFABR&#10;RRQAUUUUAFFFFABRRRQAUUUUAFFFFABRRRQAUUUUAFFFFABRRRQAUUUUAFFFFABRRRQAUUUUAFFF&#10;FABRRRQAUUUUAFFFFABRRRQAUUUUAFFFFABRRRQAUUUUAFFFFABRRRQAUUUUAFFFFABRRRQAUUUU&#10;AFFFFABRRRQAxu30oobt9KK4sT8S9DOf9fePooortNAooooAKKKKACiiigAooooAKKKKACiiigAo&#10;oooAKKKKACmU+mUAPoplPoAKKKZQAUUUVBAUUUUAFFFFABRRRQAUUUUAFFFFWWFFFFQQPplFFWWF&#10;FFFQQFFFFABT6ZT6ssKKKKACiiigAplPplAD6ZT6ZQAUUUVBAUUU+rLGUUUVBAUUUUAFFFFABRRR&#10;QA+mUUUAFFFFWWFFFFQQFFFFABT6ZRVlj6ZT6ZQAUU+mVBA+mUUVYBRRRUAFPplPqywooooAKKKK&#10;ACiiigAooooAKKKKACiiigAooooAKKKKACiiigAooooAKKKKACiiigAooooAKKKKACiiigAooooA&#10;KKKKACiiigAooooAKKKKACiiigAooooAKKKKACiiigAooooAKKKKACiiigAooooAKKKKACiiigAo&#10;oooAKKKKACiiigAooooAY3b6UUN2+lFcWJ+JehnP+vvH0UUV2mgUUUUAFFFFABRRRQAUUUUAFFFF&#10;ABRRRQAUUUUAFFFFABRRTKAH0UUUAFFFFABRTKfQAUUUUAFFFFABTKfRQAUUUUAFFFFABRRRQAUU&#10;UUAFFFFABRRRQAUUUUAFFFFABRRRQAUUUUAFFFMoAfRRRQAUUyigB9FFMoAfRRRQAUUUUAFFFFAB&#10;RRRQAUUUUAFFFFABRRRQAUUUUAFFFFABRRRQAUUUUAFFFFABRRRQAUUUUAFFFFABRRRQAUUUUAFF&#10;FFABRRRQAUUUUAFFFFABRRRQAUUUUAFFFFABRRRQAUUUUAFFFFABRRRQAUUUUAFFFFABRRRQAUUU&#10;UAFFFFABRRRQAUUUUAFFFFABRRRQAUUUUAFFFFABRRRQAUUUUAFFFFABRRRQAUUUUAFFFFABRRRQ&#10;AUUUUAMfoPpRQ/QfSiuHEfEvQxqb/wBdx9FFFdxsFFFFABRRRQAUUUUAFFFFABRRRQAUUUUAFFFF&#10;ABRRRQAUyn0UAFFFFABRRRQAyin0ygAoop9QQMop9FWWMp9FFABRRRQAUUUUAFFFFABRRRQAUUUU&#10;AFFFFABRRRQAUUUUAFFFFABTKfRQAUyn0UAMop9FADKKfRQAyin0UAMop9FQQFFFFWWFFFFABRRR&#10;QAUUUUAFFFFABRRRQAUUUUAFFFFABRRRQAUUUUAFFFFABRRRQAUUUUAFFFFABRRRQAUUUUAFFFFA&#10;BRRRQAUUUUAFFFFABRRRQAUUUUAFFFFABRRRQAUUUUAFFFFABRRRQAUUUUAFFFFABRRRQAUUUUAF&#10;FFFABRRRQAUUUUAFFFFABRRRQAUUUUAFFFFABRRRQAUUUUAFFFFABRRRQAUUUUAFFFFABRRRQAUU&#10;UUAMbt9KKG7fSiuLE/EvQzn/AF94+iiiu00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j9B9KKH6D6UVw4j&#10;4l6GNTf+u4+iiiu42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ZT6ACiiigCNuATjGOlFIPmIwcgcGiuSvTlUkpRV9DN&#10;ptK0r/8ADktFFFdZoFFFFABRRRQAUUUUAFFFFABRRRQAUUUUAFFFFABRRRQAUUUUAFFFFABRRRQA&#10;UUUUAFFFFABRRRQAUUUUAFFFFADKfRRQAUUUUAFFFFABRRRQAUUUUAFFFFABRRRQAUUUUAFFFFAB&#10;RRRQAUUUUAFFFFABRRRQAUUUUAFFFFABRRRQAUUUUAFFFFABRRRQAUUUUAFFFFABRRRQAUUUUAFF&#10;FFABRRRQAUUUUAFFFFABRRRQAUUyn0AFFFFABRRRQAUUUUAFFFFABRRRQAUUUUAFFFFABRRRQAUU&#10;UUAFFFFABRRRQAUUUUAFFFFABRRRQAUUUUAFFFFABRRRQAUUUUAFFFFABRRRQAUUUUAFFFFABRRR&#10;QAUUUUAFFFFABRRRQAUUUUAFFFFABRRRQAUUUUAFFFFAEDsEhbK/KO2etFNmDLuOd64+4BiipnTk&#10;7csbr1OWph6tVp0mrL+upZoooqjqCiiigAooooAKKKKACiiigAooooAKKKKACiiigAooooAKKKKA&#10;CiiigAooooAKKKKACiiigAooooAKKKKACiiigAplP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vKzBeCB6sRxRTnVQC5+X3&#10;PIoo/wC3L+hl7Pn968n6aL7iaiiig1CiiigAooooAKKKKACiiigAooooAKKKKAGUU+mUAFPplFAD&#10;6KZRQA+mUUUAPplFFAD6KZRQA+imUUAPplPplABT6ZRQA+imUUAPoplPoAKKZRQA+imUUAPoplFA&#10;D6ZRRQAU+mU+oICmUUVZYU+mU+gAplFFABT6ZRQA+mUUUAPooplAD6ZRRQAUUUUAPoplPoAKKKKA&#10;CiiigAooooAKKKKACiiigAooooAKKKKACiiigAooooAKKKKACiiigAooooAKKKKACiiigAooooAK&#10;KKKACiiigAooooAKKKKACiiigAooooAKKKKACiiigAooooAKKKKACiiigAooooAKKKKACiiigAoo&#10;ooAKKKKACiiigAooooAKKKKACiiigAooooAKKKKACiiigAooooAKKKKACiiigAooooAKKKKACiii&#10;gAooooAim/1Z+7070UTfcYfL070Vk9/tfLYj/wAC/wC3f18yWiiitSwooooAKKKKACiiigAooooA&#10;KKKKACiiigAooooAKKKKAGU+iigAooooAKKKKACiiigAooooAKKKKACmU+igBlPoooAKKKKACiii&#10;gAooooAKZT6KAGUU+igAooooAKKKKACiiigAplPooAZT6KKACiiigBlFPooAKKKKACiiigAooooA&#10;KKKKACiiigAooooAKKKKACiiigAooooAKKKKACiiigAooooAKKKKACiiigAooooAKKKKACiiigAo&#10;oooAKKKKACiiigAooooAKKKKACiiigAooooAha7FoMHkVNRRQAUUUUAFFFFABRRRQAUUUUAFFFFA&#10;BRRRQAUUUUAFFFFABRRRQAUUUUAFFFFABRRRQAUUUUAFFFFABRRRQAUUUUAFFFFABRRRQAUUUUAF&#10;FFFABRRRQAUUUUAFFFFAEAjChn2hm9uM0U25GYj8hk9s80U3OC0k7HNKpTpuzk4+kdCzRRRSOk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Lj5YTglf90ZNFFycwHgn/dODRThNQVm/1/ExlW5H/F5f+3b/AIk9&#10;FFFI2CiiigAooooAKKKKACiiigAooooAKKKKACiiigAooooAKKZRQA+imU+gAooplAD6KKKACiii&#10;gAooooAKKKKACiimU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ZT6KACiiigAooooAKKKKACiiigBj9B9KKH6D6UVw4j4l6GNRa/13H0UUV3GwUUUUAFF&#10;FFABRRRQAUUUUAFFFFABRRRQAUUUUAFFFFABTKfTKACiiioICiiirLCin0ygAoop9QQMooooAKKK&#10;KACiin0AFFFFWWFFFFABRRRQAUUUUAFFFFABRRRQAUUUUAFFFFABXlnxS+BWl/FfXPAuoanq2s6f&#10;ceEtUGqWq2F6VFyQBxcZHTjt7jPOK9Tryr4zfDLxT491vwJdeHvHF54MtND1QXeq2tjkf2ra8H7L&#10;wccgY79enTAB6rRRRQAUUUUAFFFFABRRRQAUUUUAFFFFABRRRQAUUUUAFFFFABRRRQAUUUUAFFFF&#10;ABRRRQAUUUUAFFFFABRRRQAUUUUAFFFFABRRRQAUUUUAFFFFABRRRQAUUUUAFFFFABRRRQAUUUUA&#10;FFFFABRRRQAUUUUAFFFFABRRRQAUUUUAFFFFABRRRQAUUUUAFFFFABRRRQAUUUUAFFFFABRRRQAU&#10;UUUAFFFFABRRRQAUUUUAFFFFABRRRQAUUUUAFFFFABRRRQAUUUUAFIeBS0UAVB8/7zcpH8LbeRRU&#10;kpHluFO3A7dqK4cSqjkvZ7WOOdWEHZ3f/bxPRRRXcdgUUUUAFFFFABRRRQAUUUUAFFFFABRRRQAU&#10;UUUAFFFFABRRTKAH0UUUAFFFFABRRRQAUUUUAFFFFABRRRQAUUUUAFFFFABRRRQAUUUUAFFFFABR&#10;RRQAUUUUAFFFFABRRRQAUUV5N8avjzbfBfUvA9nceHdX1z/hKtVGkqdPGfspI+8R/npQB6zRRRQA&#10;UUUUAFFFFABRRRQAUUUUAFFFFABRRRQAUUUUAFFMp9ABRRRQAUUyn0AFFFFABRRTKAH0UUUAFFFF&#10;ABRRRQAUUUUAFFFFABRRRQAUUUUAFFFFABRRRQAUUUUAFFFFABRRRQAUUUUAFFFFABRRRQAUUVn3&#10;emi7vbW4+03S/Zs/KOh+tAGhRRRQAUUUUAFFFFABRRRQAUUUUAFFFFABRRRQAUUUUAFFFFABRRRQ&#10;AUUUUAFFFFABRRRQAUUUUAFFFFABRRRQAUUUUAFFFFABRRRQAUUUUAFFFFABRRRQAx+n4UUP0H0o&#10;rhxHxL0Mai1/ruPoooruNgooooAKKKKACiiigAooooAKKKKACiiigAooooAKKKKACmU+mUAFFPoo&#10;AZT6ZT6ACiiigAooooAKKKKACiiigAooooAKKKKACiiigAooooAKKKKACiiigAooooAKKKKACiii&#10;gArzr4o/HLwf8Hb/AMI2via7NlP4n1T+ytOwm4faScc+gyQM+4r0Wsm70iy1k2lzeWlpdm0b7TaF&#10;x/x7nHUUAa1FFFABRRRQAUUUUAFFFFABRRRQAUUUUAFFFFADKKfRQAyn0UUAMop9FADKKfRQAyin&#10;0UAMop9FABRRRQAUUUUAFFFFABRRRQAUUUUAFFFFABRRRQAUUUUAFFFFABRRRQAUUUUAFFFFABRR&#10;RQAUUUUAFFFFABRRRQAUUUUAFFFFABRRRQAUUUUAFFFFABRRRQAUUUUAFFFFABRRRQAUUUUAFFFF&#10;ABRRRQAUUUUAFFFFABRRRQAUUUUAFFFFABRRRQAUUUUAFFFFABRRRQAUUUUAVwVLgAjdzjFFOYfM&#10;oxxzgiiuKvGTkuW23WRnU6b/ANMmooortNAooooAKKKKACiiigAooooAKKKKACiiigAooooAKKKK&#10;ACiiigAoplFAD6KZRQA+imUUAPooooAZT6ZRQA+imUUAPoplFAD6ZRRQAU+mU+gAooooAKKKKACi&#10;iigAooooAKKKKACiiigAooryX4z/AA78ZfEPVvBL+FfHV34JtdL1X7VqtrYkZ1O04+Xj6fqaAPWq&#10;KKKAGU+imUAPooooAKZRRQA+imUUAPoplFAD6KZRQA+imU+gAplPplAD6KZRQA+imUUAPoplFAD6&#10;KKZQA+imUUAPooooAKKKKACiimUAPoplPoAKKKZQA+imU+gAooooAKKKKACiiigBlPplFAD6KKKA&#10;CimUUAPooooAKKKKACiiigAooooAKKKKACiiigAooooAKKKKACiiigAooooAKKKKACiiigAooooA&#10;KKKKACiiigAooooAKKKKACiiigAooooAKKKKACiiigAooooAKKKKACiiigAooooAjxtPrmilfhT7&#10;UVxYhXkvQwlKMUkv61H0UUV2m4UUUUAFFFFABRRRQAUUUUAFFFFABRRRQAUUUUAFFFFADKKfRQAy&#10;in0UAMop9FADKKfRQAUyn0UAFMp9FADKKfRQAyin0UAMop9FADKfRRQAUUUUAFFFFABRRRQAUUUU&#10;AFFFFABRRRQAV5V8bNP+KN1e+Dm+HGp6LYWkep514a2uftFnjBC4H8q9VooAKKKKACmU+igBlFPo&#10;oAZRT6KAGUU+igAplPooAZRT6KAGUU+igAplPooAZRT6KAGUU+igAplPooAZRT6KAGUU+igBlFPo&#10;oAKKKKACmU+igAplPooAZRT6KAGUU+igAooooAKKKKACiiigBlFPooAZT6KKAGUU+igBlPoooAKK&#10;KKACiiigAooooAKKKKACiiigAooplAD6KKKACiiigAooooAKKKKACiiigAooooAKKKKACiiigAoo&#10;ooAKKKKACiiigAooooAKKKKACiiigAooooAKKKKACiiigAooooAY3Y9qKFGVx7UVx4iKckzKV3ou&#10;l/zH0UUV2G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b72PWign5sd6K46tOLtzR6GUr6f11H0UUV2GoUU&#10;UUAFFFFABRRRQAUUUUAFFFFABRRRQAUUUUAFFFFABRRRQAUUUUAFFFFABRRRQAUUUUAFFFFABRRR&#10;QAUUUUAFFFFABRRRQAUUUUAFFFFABRRRQAUUUUAFFFFABRRRQAUUUUAFFFFABTKfTKAH0UUUAMp9&#10;MooAKfTKKAH0UyigB9FFFADKfTKKggKKKKssfTKKKAH0UyigB9FMooAfRTKKAH0yiigB9Mp9MoAf&#10;RRRQAyiiioICn0yigB9FMoqyx9FMooAKfTKfQAyn0yigB9FMooAfRTKfQAUUyn0AFMp9MoAKfTKf&#10;QAUUUUAFMp9MoAKKKKggfRTKfVlhRRTKAH0UUUAMoooqCB9FFFWWMoooqCAooooAfRRRVlhRRRQA&#10;UUUUAFFFFABRRRQAUUUUAFFFFABRRRQAUUUUAFFFFABRRRQAUUUUAFFFFABRRRQBG+B83daKQjfG&#10;T6iiuOuryRy1J1E7f1uS0UUV2HUFFFFABRRRQAUUUUAFFFFABRRRQAUUUUAFFFFABRRRQAUUUUAF&#10;FFFABRRRQAUyn0UAFFFFABRRRQAUUUUAFFFFABRRRQAUUUUAFFFFABRRRQAUUUUAFFFFABRRRQAU&#10;UUUAFFFFABRRRQAUUUUAFFFFABRRRQAUUUUAFFFFABRRRQAUUUUAFFFFABRRRQAUyn0UAFFFFABR&#10;RRQAUUUUAFFFFABRRRQAUUUUAFFFFABRRRQAUUUUAFFFFABRRRQAUUUUAFFFFABRRRQAUUUUAFFF&#10;FABRRRQAUUUUAFFFFABRRRQAUUUUAFFFFABRRRQAUUUUAFFFFABRRRQAUUUUAFFFFABRRRQAUUUU&#10;AFFFFABRRRQAUUUUAFFFFABRRRQAUUUUAFFFFABRRRQAUUUUAFFFFAEMzYiY+goonP7lsjtRU+05&#10;NIuyPJxivOL8iaiiiqPWCiiigAooooAKKKKACiiigAooooAKKKKACiiigAooooAKKKKACiiigAoo&#10;ooAKKKKACiiigAooooAKKKKACiiigAooooAKKKKACiiigAooooAKKKKACiiigAooooAKKKKACiii&#10;gAooooAKKKZQA+iiigAoplFAD6KKZQA+imU+gAooooAKKKZQA+imU+gAoplFAD6KKZQA+iiigAop&#10;lFAD6KKZQA+iiigAoplPoAKKKZQA+imU+gAooooAKKZRQA+iiigAooooAKKZRQA+iiigAooooAKK&#10;KKACiiigAooooAKKKKACiiigAooooAKKKKACiiigAooooAKKKKACiiigAooooAKKKKACiiigAooo&#10;oAKKKKACiiigAooooAKKKKACiiigAooooAKKKKACiiigAooooAKKKKACiiigBjDpRSE5DUVxYn4l&#10;6HPKfMk/63JKKKK7ToCiiigAooooAKKKKACiiigAooooAKKKKACiiigAooooAKKKKACiiigAoooo&#10;AKKKKACiiigAooooAKKKKACiiigAooooAKKKKACiiigAooooAKKKKACiiigAooooAKKKKACiiigA&#10;ooooAKZT6KACiiigBlFPooAZRT6ZUAFFPoqwCiiigBlFPooAZRT6KAGUUU+gBlFPooICiiigsZRT&#10;6KgBlFFPqyBlFFFQAUUU+gsZRRT6AGU+imVYD6KZT6AGUUU+gBlPoooAKKKKAGUU+igBlPplPoAK&#10;KKKACiiigAooooAKKKKACiiigAooooAKKKKACiiigAooooAKKKKACiiigAooooAKKKKACiiigAoo&#10;ooAKKKKACiiigAooooAKKKKACiiigAooooAKKKKACiiigAooooAKKKKACiiigAooooAgeNmJOcDG&#10;APSilYbUYbSR9etFZShKq7x1sYTpSrWcdlp2/AmooorU3CiiigAooooAKKKKACiiigAooooAKKKK&#10;ACiiigAooooAKKKKACiiigAooooAKKKKACiiigAooooAKKKKACiiigAooooAKKKKACiiigAooooA&#10;KKKKACiiigAooooAKKKKACiiigAooooAKKKKACiiigAooooAKKKKACiiigAooooAKKKKACiiigAo&#10;oooAKZT6KACiiigAooooAKKKKACiiigAooooAKKKKACiiigAooooAKKKKACiiigAooooAKKKKACi&#10;iigAooooAKKKKACiiigAooooAKKj4vR7VJQAUUUUAFFFFABRRRQAUUUUAFFFFABRRRQAUUUUAFFF&#10;FABRRRQAUUUUAFFFFABRRRQAUUUUAFFFFABRRRQAUUUUAFFFFABRRRQAUUUUAFFFFABRRRQAUUUU&#10;AQXGVgPJH+6Mmii55hJwT/unBopwgpq9v0/AxlRc3f2XN/29YnooopG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KfRRQAUUUUAFFFFABRRRQAUUUUAFFFFABRRRQAUUU&#10;UAFFFFABRRRQAUUUUAFFFFABRRRQAUUUUAFFFFABRRRQAUUUUAFFFFABRRRQAUUUUAFFFFABRRRQ&#10;AUUUUAV5S23qPdiOKKc6qAXPy+55FFG/2LmXs+f3ryfpovuJqKKKDU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pv8AVn7vTvRRN9xh8vTvRWT3+18tiP8AwL/t39fMlooorUsKKKKACiiigAooooAKKKKACiii&#10;gAooooAKKKKACiiigBlFPplAD6KZRQA+imUUAPoplPoAKZT6ZQA+mUUUAFPplFABT6ZT6ACimU+g&#10;BlFFFQQPoplFWWPoplFAD6ZRRQA+mUUUAPooooAKKKKACiiigAooooAZT6ZRQA+imUUAPoplFAD6&#10;KKKAGU+mUUAFFFFAD6ZRRQA+imUUAFPplFAD6KZRQA+mUUUAPplFFAD6KKKAGU+mUVBAU+mUVZY+&#10;imUUAPplFFABT6ZRQAU+mUUAPoplFAD6KZT6ACiiigAooplABT6ZT6ACiiigAplPplAD6ZRRUAPo&#10;ooqwCiiigAooooAZRRRUED6KKKssZT6ZRUAFPplFWA+iiigAooooAKKKKACiiigAooooAKKKKACi&#10;iigAooooAKKKKACiiigAooooAKKKKACiiigAooooAKKKKACiiigCARhQz7Qze3GaKbc8xH5DJ7Zo&#10;pucFpJ2OaVSnTdnJx9I6FmiiikdIUUUUAFFFFABRRRQAUUUUAFFFFABRRRQAUUUUAFFFFABRRRQA&#10;UUUUAFFFFABRRRQAUUUUAFFFFABRRRQAUUUUAFFFFABRRRQAUUUUAFFFFABRRRQAUUUUAFFFFABR&#10;RRQAUUUUAFFFFABRRRQAUUUUAFFFFABRRRQAUUUUAFFFFABRRRQAUyn0UAFFFFABRRRQAUUUUAFF&#10;FFABRRRQAUUUUAFFFFABRRRQAUUUUAFFFFABRRRQAUUUUAFMp9FABRRRQAUUUUAFFFFABRRRQAUU&#10;UUAFFFFABRRRQAUyn0UAFFFFABTKfRQAUUUUAFFFFABRRRQAUUUUAFFFFABRRRQAUUUUAFFFFABR&#10;RRQAUUUUAFFFFABRRRQAUUUUAFFFFABRRRQAUUUUAFFFFABRRRQAUUUUAQXB2xE8j/dHNFFwN8LA&#10;5z/smiqhNQVm/wBfxMZzdN29ry/9u3/EnoooqTY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8zvt4wMdWI4&#10;opzjClm+X3PIop86jpzL5mbly6PlXrqyaiiik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FP8A6tvu5x3o&#10;om/1bD5c470Vm9/s/Pcn/wAB/wC3v08iWiiitC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qAQzY3t7DFF&#10;FwcxkBPMx2BxRRGn7RcySfqJRnL4YprzlqWKKKKBhRRRQAUUUUAFFFFABRRRQAUUUUAFFFFABRTK&#10;KAH0UUUAFFFMoAfRTKKAH0UyigB9FFFABRRRQAUUUUAFFFFABRRTKAH0UyigB9FMp9ABRRRQAUUU&#10;UAFFMp9ABRTKfQAUUUygB9FMooAfRRRQAUUyigB9FFFABRRRQAUUUUAFFFFABRRRQAUUUygB9FFF&#10;ABRRTKAH0UUygB9FFMoAfRTKKAH0UUygB9FFFABRRRQAUUUUAFFMp9ABRTKKAH0UUUAFFFFABRTK&#10;fQAUUUygB9FMp9ABRRTKAH0UUygB9FMooAfRRRQAUUyn0AFFFFABRRRQAUUUUAVL+/trGwurm6AF&#10;rbck1JaXa36faLfBB45qeigAooooAKKKKACiiigAooooAKKKKACiiigAooooAKKKKACiiigAoooo&#10;AKKKKACiiigAooooAKKKKACiiigAooooAKKKKACiiigAooooAguMpA3JH+6OaKLn5oWIBYf7JwaK&#10;qEOZXt+n4GMqPO/4XN/29b8CeiiipNgooooAKKKKACiiigAooooAKKKKACiiigBlFPplABRRT6AG&#10;UU+igBlFPooAZRT6KAGUU+igAplPplABRT6KAGUU+igBlFPooAZRT6ZQAUUU+oIGUU+irLGU+iig&#10;BlFPooAZT6KKAGUU+igBlFPooAZRT6KAGUU+igBlFPooAZRT6KACmUU+gBlFFFQQFFPoqywplPoo&#10;AZRT6ZQAUUU+oIGU+imVZY+mUU+gBlFPooAZRT6KAGUU+igBlFPooAZRT6KAGUU+igBlFPoqAGU+&#10;iirAZRT6KAGUU+igBlFPooAZRT6KAGUU+igBlFPooAZRT6KAGUU+mUAFFPooAZT6KKACiiigAooo&#10;oAKKKKACiiigAooooAKKKKACiiigAooooAKKKKACiiigAooooAKKKKACiiigAooooAKKKKACiiig&#10;AooooAKKKKACiiigAooooAKKKKACiiigBjnAH0oofoPpRXDiPiXoZVN/67j6KKK7jU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P0H0oofoPpRXDiPiXoY1N/67j6KKK7jYKKKKACiiigAooooAKKKKACiiigAo&#10;oooAKKTOKxNe8U6V4YsPtWq6taWVn63pA/rWiTew7G5RXz94i/bT+F3hg/Z31Y6w392wsmYVhXP7&#10;ZF7q6f8AFMfC/wAT68fVV2ivQWVYtq/s7Lz0/M19jWPp38KPwr5ZX9oX4vXV7iz+Cl4g/wCn3UgM&#10;UL8cvjhb3mbj4SKy+qv/AFrT+x8X3h/4Gv8AMr2FU+psUYr5PH7VXxGtB/xM/gvrp/7asf8A20qR&#10;/wBu7TLFvs3ifwL4m0Fj3ZM/yIp/2Tin8ML+jX+YvYVT6ryadXjHhz9q/wCFvieO3K+I7O0JHC3p&#10;x+teq6ZrNprNgbm0u7W9tMdbQ5/rXnVcPXo6VYcpmaVFFFc5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TKfRQAUUUUARsP3ZHtRS9se1Fc9ePNK5zVI3d/X8x9FFFdB0hRRRQAUUUUAFFFFABRRRQAnQUmSa&#10;UHIryf4vftD+FvgwRa6refbtXuh/omjWPN230Ga0o0ateqqVGHNIs7bxv438P/Drw9da/wCJ9Vst&#10;F0e1H+k3t6cKK8m8f/teeD/DWof2VoS3fjbxBj/kH6H8zfielfPfx78C/E/4+fAb4kav4vul8K+F&#10;LbQLy903w1YgE3ZtR9rtC312gfh7Vc/ZH+JqD9nLwPafDzwIdb8WSWZs9V1hl22VtdWw4+13Q9Qe&#10;APXivWp4SlRqezre/wDPT5s1S1PSNQs/j58XDg3dn8LPDp9s3v8A9auNv/hn8EfBWpr/AMJj4qu/&#10;HWvkc2cjnUWH4YP8xXsVr8CPEXj7SyvxO8YXl+Jxg6PombC0H4Dkn8a7jRPBPgD4LeH7u8tbSx0S&#10;ythm5uyMfnXo/wBpU6LdKjLX+Wmrfi7tmntTxPwz4yayYH4bfA6/Uf8AP3fBdMB/MVt3kHx61mRb&#10;qy0jwbo24cG8Vmu/zAwK9e8E/E/wt8UNPa68LazY61Z2xxclecVl+DPi5ZeLvH3jnwmlmbG78L3N&#10;mlyTyLj7SpINcdXGVoubdHWG/Ndv8WT7ftA4C9+HXx+vRx8RdDsR/wBgwVVvPgr8amGLb4uWa3f+&#10;1po/xrsfi/8AFfUfh34x+Gel2ttam08T66NKu8joCD0/I1xnxA+P+oeD/wBq3wP8OrS0tG0jWbUP&#10;dMeq8XfT/vkGtqGJxlf+DCPwuXwLZFJ1XsQnwV+0RomnkWvjnwxrd3632mY/lVO68VftEaMP+Jn4&#10;D0TxTaH/AJ8dRwfyNbnw+/aSk8cftE+K/h1baRbJo+gwYF7uOd0LgY/Nh9MV7L8QPHGl/DrwdrHi&#10;fVTts9LtjdXGOyioq4ivQqwpVaMXKdunf0Hd31gfIet/EH4cXh+y/Er4L33hb7X/AMvjaYMfpWZo&#10;3wV8Kazf/a/gt8Ur7RLz/nyGo5r60tfiL4T8S+EPD+r3NzZto/idbX+zPtR5uvtIBVQPUg1x/jb9&#10;kX4ceNFW6TSF0W+P/L5ox2n9BXbRzKlSvGrzQ/GH3P8AzL9tbc8lsvi78cvgozDx94cHjfw+Rzf6&#10;fjcK9r+EX7T3gr4u4ttNvzY6wBzo18cXY/DNeZH4efGj4LH7T4W8R/8ACxvDtuv/ACBtbz9s/Bq4&#10;bXD8L/2jb19M1azb4Y/EYDIW9AD/AMwD+ldVbC4PHXq8n/b1P9aYeypVT7mxmg4r4s0j4o/FX9mK&#10;9ez+Ittd+OPA+MWmt2Q3XgPuMivqXwB8R/D/AMTdBtNU8P6pa6hZt3TmvmMbltbCL2vxw/micjo2&#10;OvooorzdzI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MjYv+6KKGO5f94UVzT57L2e1jmrc11f+tSSiiiu&#10;k6QooooAKKKKACiiigBpO2gsFGScUMQoJNfKvxD+Iev/AB28XXfw5+HN2LDSbT/kPeJRj5ePuiun&#10;CYR4ttJ+79qXY0ND4oftBa94p8V/8K9+EVn/AGj4iIxea2wzZ6X9fWuePhrwZ+z14i+2XRu/iL8W&#10;dUGbW0JBvWGO3oPet/RLO0+F1gPhl8GrayvvENouNU1a9wwtDzzdYGSSO1eqfDD4Rad8PLJrpj/b&#10;XiO7X/iZ63fDN3dn1Jr3q2IpYKlaj8H8v25+b7LyNzzjQ/gv4m+K+onVvi1qi3tixBtvBtjxZW/G&#10;f9K4+Y15F/wTNubvQPCvxM+G+ryodX8LeIR80n0+x8f9vOnSH/8AXXvHx5/aDuPgR4h8Ii60b7Z4&#10;R1Vvst3fA/8AHof/ANVfKvgH4gaN8Hf+CiXxJW7uvtugeLdKttVtryzGQBj7WP8A2b8K8rErFVFC&#10;rOHuS+G35GTPra48f618T/hj40PhGO68M+LNLnurJLe9AOLocjn054xXHfEUXv7T37LqXvh3AuNX&#10;srXVYLLuTx9ptM/99D6kVyFp8bvhxo/7Uq3Wh+IhIniS1+ya7Bsud1peWo/0U3GeFJBZefx4q18G&#10;vjN4T0X41/FX4Y6dqtyv/E0+1aaLPTrr/Rbm6/4/Nxx2vCfbk12pQo2rUlZxtKP6orQu/CH4l+DL&#10;H4mWtpe/Du/+H3iPVbf+yhlR9jusc44xXU+B0Tw9+1/8TrIH5db0LS9Y/wDAbdamuEvPCvxl+IWp&#10;eD/CPinSLL7HoGvWer3XicHi7+ynPT1Jr0X4r/s46n48+JVp4y0Pxle+FrsaY2l3f2L/AJeQWJH5&#10;V24j6tKratPk54239p2a89dfT0NdCn+1Mok8W/Aycd/GdoPzzXif7Q2q2ejfHjxN4wu7XK+F7nwn&#10;k/W7vv8AGvpPTf2eLM+GfCWm674i1TXbvwvqY1a21C9Pzlhng+wB/nVD4ifsw6J4/Tx691dXlnde&#10;M10w3VynW3+yH5cfh/OoweYYTC8lNyvCKcOuzn+qFRrWPAv2LfCdzb/GzWNSvADqd74UtdVvQf8A&#10;n6u7s3deq/t0Xs+p+AvD3gfTmVNS8Ya5a6TuJwACcsT+Qr1DwT8GNK8GfEHxJ4qtLsldUtbO0+x/&#10;w24tcgYrC8UfCjU/FP7RXhLxlO1ovh7wxpd2La0P3jeXWFJ/IVFfMaVfMvrn8kV+C0/Qftv33tT5&#10;j+Al9J8UX/Zt8PswSz8LaZq3iHUbP2tLkWdn+u6vdp/GmrfEH9qG18P6Bqtzp/h7wRZ/a9eNscrd&#10;XdySVtD9Mbq8T/Z/8OL+ypo/xb8b+NNJvbG20q6/svTFGP8ASk/6dR6E/wAj6U/wX8Ql8C/so3ja&#10;DrFnP8WfHOqXZzYkC6OrXd0f0H9K9XGUqNTF1HhXzr4Y/wDcTV+WiLrWdXQ+lPgj8cF+LepeN5Id&#10;KFloehamdKtL3/n8xjJHtkj86ueOPh/4B/aE0Rra8NnrX2Xhby0I+1Wx9j1FeCftHeHE/Zx/Y2s9&#10;A8PnbplpcWlpqt1YnnaSftRx74rd+BHwgfwv8abPxp4ExafC/XvDA/0Jb0kfa9wIwOe3evH9lShz&#10;4rDT5LfD8rfmZWt+9pBfp4+/ZuY22pWl58UPhmw+8ADfaWB0z6jn/wDVXP8A/CsSpHxS/Zw1lef+&#10;PnwyDiyvP8DX19ea1ZWN9bWl1eWtrdXZxbKx/wCPjjtXg/xC+BGq/DzXb3x78JGFlqzH7TqnhkHF&#10;pq3Hf0P0q8JmMqmlb3Zy/wDAJ+q/VdQ9sdR8CP2g9L+NFjd2jWf9h+K7PA1PRb0fMh6fiK9nIr45&#10;8T+GNM/aQsF8ffDbHhX4u6AALuzvRi8HH/Hnd+1dh8Mv21PBV/p40jx9q1h4H8dWt19ivNGv2wRd&#10;e1cONwlKnetR93+aP8v+afRmVVWPpeiuD8F/GDwb8UHu4vC3iPSNdu7QYu7Wxv1Nzbn3A5H6Cu8r&#10;xzEKK5T4g/E/wr8JNA/tzxj4gstD0kEAXd7wCT24q94V8V6f4z8PaXr+kXaXulanbi7trwDANuQC&#10;P5igDdooooAKKKZQA+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j9B9KKH6D6UVxYj4l6GNTf+u4+iiiu02CiiigAooooAKQjNAOa8n/&#10;AGg/i83wj8In+zLUah4l1Um00mxxj7VdHoK0o0qleqqVP4izz/8AaE+IWveOPEY+Enw/Yf2pdgf2&#10;9rXbSrQ9/rUtpoCeAbG0+EfwyC/2r9l+0aprLqP9FB+U3Z9bknBx9KpeDvDE/wCz74Mh0qErr3xa&#10;8a3OHuyAw+1YOf8At0tAffj617P8PPh7b/DzQWtXuPt17dt9p1K+uzk3VyQOT+I/lXvVqtKjS9jS&#10;+D7P99/8/P8AJGoeGfC/h74MeErr7KBY6Xaj7XdXhwTOcck/pWT8L/i6/wATMFfCesaHY3NsLq2u&#10;78AC5HtXZ67oFn4z8PXmmXi7rTUrY21wB15H/wBc142Phh8RorDTdEHxGGnaBaqLaC8s7D/Tbnjj&#10;POB0rz6Sp1ud1Z+//euQegfGL4ZaZ8XPAd74Z1QAfaQfs92OTb3HOCPx/rX5gfFvwtazftJfBFNd&#10;t7yznu7s+FNdstOxi2u7bb/x6H0/4mI9a/SD4O/EO717W/FfhDUrltVu/C89rbNqzKAbosAckeoP&#10;8zXz5/wUT0q18N698F/H62loLzSPFlpuuzx/09/l/wAS79a0VethKU8JVenxC/6dHy7L9h+E/wAa&#10;PjFpmt+Lta1bTB4n8P6Qp1wj7Jd5JP2rVbz7LjFpgHtknvwa/Qb4L/C7wF+yv8Prq7utYtby81X/&#10;AEvVfE16Ru1M+pOcfh718meFdHvvi58e/wBonTdN8KHWPCPxGurO1ttcvtOuvsX+iA5ycDuc5GOn&#10;4VpfCP4ba/8AAv42L4L8UeHfE3xU+Hmm2dpa6RrP/COXQGlH04/pWO6/2mfu/wAoj1vx/wDt96b/&#10;AMJ+3gvwFpNhrd/a2n2u5vtb1L+zbNR6ZPWvDvi3+2d8R/id+y78Tdc0TTPDXhf+wbr+wfEEf9oH&#10;Uboi6Itc2hAwOucn0JHQ1u+JviJB8DP2xvEeut4avPGnhL4g6XpV2dF03Ty17aXdpa/6J/ovHYfh&#10;mp/2l/EmvfFn4L/Fn4c6R8PLzRdZvNM0nxBoGjrYlb65tRd2f2w3IH8QYdPY5PFDWn7qAGt8afiL&#10;8aPgXa/DtdW8RaKLXxPqln4c+yaIpAtc/wDL4D36fyqz4uuPir4L/ak8CfDG6+IV9c2viq2u7u11&#10;jaODbWhJBtRxnI9efwrkP2pfHPiD4meLvhdd2Oi6zL4d0C70vx0uiXunFbwWlqT9qP1AxUf7Tms6&#10;nq37R3w5+NHh5dY07SNL8KXd5bXl5pvUdB+mpD8q7KNbF06sKK5ff/uIo1ofj98cPBnhn4n+L9Iv&#10;LDxL4Q8B6wdIu217K3V2bXi8NsRx37+ntXuej/Hn4n2WiWWuar8PV1vQbuztrtbvQ3yecE8Hr2r5&#10;Lv8ASfHvxM+Enxp/4WF/bPir4jW2l4srB9P/ANCtrTr9rs/XgGvrf9lP403PxBa78HWvhx7LSPCW&#10;k6VZi7ve+bQHp+FDqJe09rTjLk+LoBxXjL45eEvjn8Tvhb4Mg1oaRb2+qL4r1az1dQjZtTi1tck/&#10;8/e04/2OM9K9z8G/s2+APC3i/wD4SrTNIUaqP+PYt/y68dq8y8NfDHQfip4r+KXjvx3ZWD6Xqurf&#10;8I7pYvhg21raH7Icdsm8D/jTPE/w98afsx6CuqeAdW1DXPCNoN114YvlbUbz6Wn+BrOj7OopqhP2&#10;XN9l/wCYz5u/aJ+G/jD4o/Fv4v8Aw803SrvWrPUhbeIJNRsBjbdi0I0uyu89BlT+Qr0v9kn9prwz&#10;4I/Y38IXJH2rxD9purT+xh95rs3Z4+nII+taH7Lx8EfFZvE2q+JZNXs/idr+rXN3r+jX19eae1qf&#10;m+y2eMrn7LZ7QOOOfw888MeDtJ+FP7SnxY0FPCOs+Kvhd4qtPtlqU027K22q2vP2POOep5/3aPbW&#10;q044qHuL4iVp/FKHgjXviP8AE79qLxK2s+Hm8U+IfAYNyLGPUP7P0i0vMdrnBJ/I9D6Gvrf9nP8A&#10;ab0r46/DfStf1WyXwrrF1qd1pP8AY97fZP2q25IB/Acfzr5Q/ZB8SXfwD8d/GnUfFeka2ura+umX&#10;Wl2J0u5N3rH2UXn2v7KCMnHPeuC/ZYvn+Hw8dePfHtnfLpPgLVby6tNHXH+katdj/j0tAf8AOSK3&#10;rxq42q3Vl7kPh5Sz7t+Nfwx1a01Q+Pfhwi2fja1A+1WgII1S2B+6f6V8Z/tIfEGz8a/tM/AHx9oJ&#10;svCusm1u1uv7RPNrd2vJtLojpjp+P419/wDwX8b654/8FWniHxBpJ0EaoBdWmnScXVtbEHaLnPG7&#10;jt618WftMPo3gH9t34c/EjTtFvr/AErQxcv4qNnpt0xtBg5uzjj+LqOPl79a5FW+GlW96Ufh/wAi&#10;RvgXWLn9qH9srwD8UPhxpcmh+HdB0n7J4q1tfktLu6IbNmHBBvcZGMfXIxX1r45+O95ofxJtfAPh&#10;bSbXxH4sGmf2vdC71D7Ba2tpnAY5DZ7dv/rfKHj/AEy7/Yi+O1p8ZfBzfbvg345uQNf0exDFbTPJ&#10;uwOmMknj1Oeoxd+Nd74c8GftNf8AC5PFOgaL43+DfinQBpV5e3emjU/7JurU+hzjJBGe/PTFefWR&#10;kdT8Yv2jbH46fse/Huy/sW98N+IvC8d1pOp6U2CYbgHrkdQSD0rvfhD8XrnR/h/8FvBvhjw83iXV&#10;rvwrpNzqQOoAHSLb7JaAtddeSD+OPevNvis+gav+yt8UR4N8DaP4K8P+K9KtbXQQunDTbzXbvg4+&#10;yADp0GeTn8uG+Enjm9/ZW8T+B/E66n/bHw0+I+l2tpr1q7E3Wg6taWY+08D3zn/9ROYHrfjP4rfE&#10;hP20fD/g238O2h07SfC15rdtpNtqI/4meSbYZyOMdsjt7V6zcftB3t94u8SeFPAXhG78b3Hhf5NT&#10;vBqVrp9ra3Xa0Jbv36ceprw7xv4p0nwt/wAFCvh/4uvboS6Dq/gM6Tpd1aC41EXd2bxjtttoPOGX&#10;nuMkjmpPgD4tT9nT4+fG7wd49urTQrLxV4guvF+hatfnFrdpdXBAUc9QdvftQB315+3R4YX4A6v8&#10;U9L0LWdQt9Lb7Jq+ioLYXml3I/5+V3fL2/w5rtPhl+0K3xL8e3Og2XgfxJY6N/Zo1TS/E1+uLLVF&#10;OBgenUf/AFq+KvGngnUPC37Ln7Tvjae9/sq3+Ifij7b4e0i7Vgbu2+3ZVvs/Y3XI9cY6Y5/QT4Je&#10;KNL8T/CPwpqelXdpfWb6XaENZcj7o/z+dAHf0UUUAFFFFABRRRQAUUUUAFFFFABRRRQAUUUUAFFF&#10;FABRRRQAUUUUAFFFFABRRRQAUUUUAFFFFABRRRQAUUUUAFFFFABRRRQAUUUUAFFFFABRRRQAUUUU&#10;AFFFFABRRRQAUUUUAFFFFABRRRQAUUUUAFFFFABRRRQAyiiigAp9MoqCB9MoooAfRTKKssfRTKfQ&#10;AUUUUAFFMp9ABRTKfQAUUUUAFFFFABRTKfQAUUUUAFFFFABRTKfQAUyn0ygAoooqCB9FFcT4y+L3&#10;hT4Z6l4f0nxRrNlo15rt2bPS7Qn/AI+Txx+v61ZZ21FcV4z+KvhX4d6n4d03X9Xs9HvvEF19j0u1&#10;brc3PoMe+Kb8QPi74Y+F7eHLTxLrAsbvX7waVpoYf8fNyeMcdOf50AdvRXF+M/ij4Y+GV94etfE2&#10;sWmj3fiC7Gl6aHH/AB83J7D9OvrXaUAFFFFADKfRRQAUUUUAFFFFABRRRQAUUUUAFFFFABRRRQAU&#10;h4paKAKp3SoGLDZ/EvY/jRSPuO4Zxx97ggfhRWU6EZu8r/LYxtzJc0G7f4X9/mW6KKK1NgooooAK&#10;KKKAImYBS1fM3wvP/C2fiFqvxb1tQPDWkD7J4VF7gbR/y93mPft9DXefHjxLcC38O+DtKKi88U6p&#10;9iYY/wCXQc3R/In86dP4c0nUbrR/hzpW2x8PaRa2txeWgXA+yg4tbPr0yvr0FepQ/c0ub+b/ANJ6&#10;/wCRsN+GHhQa94k1T4iarg6lrlqLXTbYkA2umZBUY9STk/h616fdi11qxvbQkMD/AKLce3+c03Vf&#10;tv8AZdyNN2/b8f6P9r6ZrmPB3hWb4aeHruOS8u9du5Lk3V1dN1b1rjqVfa/vf/AYmR51qGoQfBTw&#10;FqdmNT+x6ppubu3JI/4mfHp39K6jTG1H4p+HTpXjrwoLNbi1+0EBsgEdvrWr418LaT8W9CtWtbqz&#10;+26XdC6tL3r9luh3/Wuxvr210TTjdXF0tnaWozOT0rqrYu9rL97zfMo47RtF8GfAnwnf3Vnbpouk&#10;j/S7q7x/x8HHU18n/tg+BfE3x8/Zv8XeKLojRPDul6YfEelaOeLy6Nuxzd3X1tP4c9x7V7v4U0+7&#10;+OerWPjLV7S60/wpZzi40LR7kBftRxxd3I59eBXq3ijWtB07T/sviC6tLSzuz9k23xH+k8dKKv7t&#10;8nx1ZfF/X5/cizxv4T/tHeF4/wBlrwT8Qr8fYdLurW1s2sbRc7broV/MV7V4L8baT8QPD9rq+g3a&#10;3ljcjIavhefV/H3xD+JPxT/Z+8UXWj2NnoegnVvCo0Ox/s83LDH2UdSBjvjjivMPgB8Q/iP40+PO&#10;s6B4OutE0bVNK0oXf2CwU6fZ6tyOwya2o4KhXou8+SfN/wBuCPpT9rj4Y2t58Xvh3r91dXthZape&#10;f2Rc31ieba6wDaH25z+VeeeIPGvif4X/AB1+GF145t0bWdKJ0e513AYanplyeuPVWHT1FdtD/wAJ&#10;3+0X8U9f8Ha6n/CLeHvD9pZ6ncILDbeDVCQbXF1nHAGeBnjFfUnir4ceH/GunWtp4n0iy1q1tu98&#10;M816dHM6VGnCjioc6ipx/wAmv67Gvtlax4X8aVGiftefBfVR/wAvdreaSPx5rV/bs+1P+znrVvZ/&#10;8fV5eWdqP/Apaz/EnxH8Y2f7a/gnwKusWjeEdU0G71U2X9nZPGQcXP4dv6ivpTAvQc149LMPZ1aN&#10;Xk/hf5tmftvgMS8vrTwV4QN3duLSy021zP7DFfPf7Ictp4J+C+s+PPFN59ivfFOp3Ws3l3fe54/k&#10;a3rfSfidoXwn+Jo8eeIdD1fUnuNVudJaSy/0O30sDIFyMDPAY49MdeceefsseEbb9qH9k/4Ya34z&#10;mYNBeXt7JZ2fy2lyy3l2uCv0/LHvU4WrRdKpCr9uXvem4XPNf2jviDqvxz+EXiPxkb06L4T0G6+y&#10;6Xowz9ru7sYH+lDJwPavvvwtpQ0XQNLtD/y7W4t/yA/wr89v+Cg/w8tvhdrngK68LWei2Vp4q1X+&#10;x7qzOmjn34r2j4tftEfEP9nP4j+AtL8ex+GNa8D+KLo6U2t6Jpd1pt3prEDGR9qutwGQeMdK7swx&#10;dGtRp0sL8Mf+Bp5l1qq2R7F8Xf2fvDvxexd3JOieI7Yf6Hrlh/x92v0Ncn8P/jZq3g7xXZ/D/wCK&#10;R+w+ImBGl60OLTVeO3oaPjj+0ifBt6nhfwRpS+LPiHeD7Na2ScrbEgc3JzwK6D49/D5vif8ABXVb&#10;TUxaWPiK20z7VbXp6Wd3tJyPxGPxrOLrU6MKWY/wp/D/ADx8/Qnyqm38RfDFv4c/t34gaTpH9seL&#10;7bS/stsvcj0rxz9mf9nLUvDmm2uv+Pbxb7Vmum1a30kgbbS7uDzdtkf8fJ+YE9uaxP2CP2ltT+KH&#10;w28OaF48yfF95a3V7a3r/wDMTtRckbgPXnH0FekftK+I9S0+88F+H08RroGleJdS/spxZtt1e5JG&#10;cWp6D3PYEUqVWtRp/VOfl5/tf3PL+rgYP7SPii58f/ZfBvgC9vrzxdpWrWl3d/2IeLMf9PfoK9d+&#10;Enim8+J3wv0fVdW0k2F3eWo+02V6ORXK6N4x+F3wY09fDOlXtmzgcafYsb+7uvqBkn8ag0T9oT/h&#10;JfidY+DNN8J6xm5tftl3e3w2rbWx4/nWlWlWrUfZUaPuw97mloNnn/hrRx4J8ZeJPgZ4nKv4S8UW&#10;t1c+FwuMi0/5e7I/TOfoak/ZF8a6v4L1LxB8F/Gl2G1bw+f+JXen/l7s+xrt/wBqz4f3fiX4crr3&#10;h9g3irwtc/29pX++uePxGfyrwz9ovxJe3/w08DftMeAvsSan4fxdanbMxzeWZHNoSOetdSq08VhX&#10;7X7fxeU1s/mtzTT2J910V41+y98TfFHxn+EOi+NNfGkWJ120F3aWVgSfswORgk9a9lr5c4yBrQXY&#10;yTxVe9srO8TbcWouwP8ASQCO9X6KACiiigAooooAKKKKACiiigAooooAKKKKACiiigAooooAKKKK&#10;ACiiigAooooAKKKKACiiigAooooAKKKKACiiigAooooAKKKKACiiigAooooAKKKKACiiigAooooA&#10;KKKKACiiigAooooAKKKKACiiigAooooAKKKKACiiigBlPoplAD6KKZQA+iiigAooooAKZT6KACmU&#10;+igAooooAZT6ZT6ACiiigAooooAKKKKACiiigAplPooAKKKKACiiigAplPooAK5zXvBGheKL7SdW&#10;1bS7O/vNJn+1abd3S82rEdQfWujooA5zxD4K0HxTc6Rd6rpVnfXek3P2zTGuxk2t1jquO9J4j8F6&#10;D4o1DSL3VdJs7+70m5N5pdzeDLWt1zgjvmukooA57XfBegeLLnSrvVdJs7660q5+2WbXXJtbrHUe&#10;/NdDRRQAUUUUAFFFFABRRRQAUUUUAFFFFABRRRQAUUUUAFFFFABRRRQBAIwoZ9oZvbjNFNuFzEfk&#10;MntmiqcorSTsc8qlOm7czj6R0LNFFFSdAUUUUAFFFYHjXXx4Y8Iaxqo/5dLY3VWByPhyxt/FPxF1&#10;3xLcIrx2h/snTSTyoH/H1x9QPyNdL4K05I4bzUsAT6pcfase1cpoWjjwB4G8OeHbTF/d3NyLW775&#10;yf8ASj+hr1LqK2qvt8IyK+qkNQ+xi6N38tpbDP2smuF0i98QaL4WW2a0S88WYAuWzi0Jz/x9/Tgf&#10;lXTLrSaEuk6Zqd2LzVbv/RiRxk9zWfshGlZ6NZrfNqv2YLd3A5PpXlXjyE/FbxdZeC7cq/h2yH2r&#10;xAwAGe9ta+2TyfpXa/FTxofAHgLV9cYoTa2pMCkdbjkAfnj9ayfgb4Rm8FfD+zs9Vcf2zd5vtVx3&#10;urgjd+vFdFP91S+tv4vhj/XkWd+wNlp+bYBsV8gWN/4V1pvG+qfGZc+K7YEnR70g/ZLTt9k9c881&#10;9kggdBxXmnxr+CWg/Gbw6bTVAbS7Uf6LegfNbGtstxdKjL98+Xm+1Hf+u5VJnxD4u0rxP8D4/wBm&#10;z43eICbS60u5/wCEc1/y2BB0u5JFrn2A3fia5DTLCP4DfED4R/Hq1u7208I+K/FOr2N6kgx9k0q7&#10;40oEc8fZM3dfY918HfF/xn+Afiz4dfFC8he7mZrTTNZsRnIHNtd8d84yK6r4sfs1+HPih8BB8KJ2&#10;+w+HLaztLW0Kf8u32bG0/koFY4yv+9n/AH5fZJMn9m+3uLz4b674+1O5FjdeOtSu/EQvDz9msj/x&#10;5j8LRUOa+EPivaaH4O/Zy8B+I/D0V7rN7beNLW9PxZvl/s+917/Sr4kdTd8DPP45r7u/aS+M3h/4&#10;R+A10I2S395qlr9ltdGXvbY2n9K/PzRP2cNVvhpPgHx7q/ifR/CFz/yL93/Z3/IKP2vp7f8A167a&#10;OW1atL2z+D8yvYaXPQvjr+0frmo/tU6P4x+HXh83mqaV4O1S1tlvV6kEndjPY9vetn9m/wCFXjL4&#10;l6I/xE8L+I9HV/FFzcXt5rbqVvDdvxdYa14sScdAc8j1FfQN3+zJbeEfiX4I8eN8RLyxt/ClmbQJ&#10;fG12spz9qyxXjI69ce9eK+DvG/w//Zk8feLdT8BeK9YvNG1y6+13PhpNOI0e25Jza+/OPpW2DjXr&#10;VJrB0Ob5FUU3/Cgef/sy2fxm0f4bfFtfC94utwWvijV7TU7G9wD9qFoM/wDH177c/rW7+wx+1V/w&#10;qT9nrwRoniDw87aCTd/ZtQtM5J+1nqPqxqP4UfGu0+FPh/x1pUN5repf8Jpd3WsXV632T/RLu5x9&#10;q/LA/Ku1+AnxE+EXgb4TWvwx8Q6hqOt+H7Zi1sdc00E2/U4Jtsnv9fevWeV4xcjxeF5of3TX2L/5&#10;ewKn/BQD4g6Z8StL+AGu+FNUS9sv+E/tEXYOlwCMVzXxjuvE+qftD3vh/wCLTm+8R6DbHVvhutk5&#10;07R7w5zyT1usj1ONvbipPj/+yayafY+Nfh14iXV/Cmg6ra6sNPsiD9l+yg5x619H+J/h/wCFP27P&#10;gl4fuxq72GrWlwLy01mwP+l6VdjsP8+leJVwiwdVV6PvUub5r17GbVj5L1b4heH/AAUvwms7e8/t&#10;n/hNLPVdX8Y/bdR/s77befZB9lsjd8Y/0vd684r0r4E/CT4kaHrnizxjc3Nt4J+H2vaBdHS/hmNR&#10;u/8ARbo2gH/HoQB2JOOeenSug+OH7FXhBfhJql/4t177Jregn+1oPFOi6a6XQA64tftJB57cV2/w&#10;E+Ft/qPwks/GXiPxvfa14x1nQzbQazq8QxpdsRyba1xgHvzyePxWLrfWOfExUvel8UiK2v70+Hfh&#10;rDB8UPhL8GvhZer/AGBrlnpt54j8Matjb/bt59svf9C+1dhnt/8AWr2f4m2fgX4u/Ev9lzXLbw7Z&#10;WFlqmrXej6po7c/Zvl/49CBjuT/k10XhD9n74f8AxB+G0HwA0r4iXmuSeGLr+1tL8S2Gn7bvSv8A&#10;TCboLdfdBJbHGO3oKqfEj4Ealonx++GOmXPjU6Rdapqf9raTrVnpmAdWtVBu2urXIB+15znOMjBy&#10;OCvZVHRnRrR9+PvRA5nxd4GfxH+3Y/wz8HaTbaRpPgjQrVrey2j7Fcq3NzdXQHJIGpEe+Pet3wRY&#10;D9nv9oH44/CW08S348J3vg1vFlte3+o4vLS7UL/y9dR1P6V718Uf2SNR1Tx34O8eeC/Hd14e+Img&#10;2f2C41q+0/8AtD+1rX0uunPFeLeF/AWv6P8AGzxx4x0y8vPiJfXelHw/r/iY6aA1pecZ+yWg6447&#10;4/OlRlWxlH2V/hFb2xY/4J5eA7T4nfDL4d/EC78c+IdQ17ws+q29xpB1HdaMbkk4uQRnpz9cccVs&#10;+NdKb4V+Af2nvhflY9KvfC+qeK9BA5/0Y2mLpQf98gfjW3+wX8AvE/wJPiX+1m+xeGrk21rptte2&#10;O27nwDksc/5/CtX9uXwtPHZ+Edbs9RXR1vLq68JaneGy3n7JqgCt+RA59TVUqX76eE6Tj/5Pv/wP&#10;mX/06D/gmR45fxB+zJo+g3hX7ZoObQZ/59+o/rX16o218JfAjwfffsn/ALRPhr4dapq1lqul+I/D&#10;4trW8tdMGnm5u7XqDgnPB9a+7c/MBXHjqH1eUPZ/DKPN/XzMxaKKK4SAooooAKKKKACiiigAoooo&#10;AKKKKACiiigAooooAKKKKACiiigAooooAKKKKACiiigAooooAKKKKACiiigAooooAKKKKACiiigA&#10;ooooAKKKKACiiigAooooAKKKKACiiigAooooAKKKKACiiigAooooAKKKKACiiigAooooAZRRRQAU&#10;UUVBAUUUVZYUUUVBAUUUUAFFFFABT6ZT6ssKZT6ZQA+mUUUAFFFFQQFFFFABT6ZT6ssKKKKACiii&#10;gAooooAKKKKACiiigAooooAKKKKACmU+oaAJqKKKACiiigAooooAKKKKACiiigAooooAKKKKACii&#10;igCC4OyIkZH+71oouBvhYHOf9k0VUJqCs3+v4mM5um7e15f+3b/iT0UUVJsFFFFACdTXn/xOAvrb&#10;S9CXbu1W72OB1Nrwbr9D+td+vSvKr64j1348aRaRjA0rRLm8P1uWA/8AZa2o61Lr7JZtR6hHqnxM&#10;+yjj+ytON19TcnH/ALLWj4n8c2Wga5peln/StU1LP2a0Jx0HJqHwibS+8QeItUBw1zdi0x/17ZFU&#10;fFHw2i17x5oHiiHVLiy1DSba6tVUDI/0nHUexH6Ctf3XtrVP5QOm/wCEos/t13bz3ItDbdST2plk&#10;NK1m+bVbUZu8fZBdgVy2m+C9T0fxdq+v3F3aatd3NvbWlqpXH2bBOT9CTmu+td23/SMZ96yq+zp/&#10;wiTxf4lH/hYvxj8FeD1cPY6Ux8Q6mBxjHFqPru3V7hXjnwnltfEHj/4i+J1UZOrjSLb/ALdrYA/n&#10;k17D/FWmKaXJRX2Y/iUOooorlICud8c+LLPwT4T1bX9TA+x6bbG6Y/QGuhBzXyX+3f4wntPCujeG&#10;rRQW1S5N1cN/s22Cf1A/KvRy3BfXcZTof15mlD98z5C8ZeJNT+JfizVtd1JQlzqd0FVR0AHavt39&#10;jmPxNffDZrrxTdfbNNe4xpdveAbgvbmvkf4RfD26+J/i7SNAtBn7V/x9gf8ALpaV9xfHrQtB0H4O&#10;b59Uu/C1joa/aoJLBsFcdBjv1NfovEVagvZZZQ+1bp8J6Nb/AJ8nyn+1prXjEfEw2muMLTR840y0&#10;GPsZtRwc478V558PfgR40+LhF1pekC+tD0vb/wD48jXtPwH+Btx8ULX/AIWJ8Uru+/sq1BNq17qB&#10;K3NpxwT0+y85xX17/wAJV4V8Jf8ACP6Ub6ysl1Q/ZtMtLU8XPHauarnjyzDwweDgpzhu+gvbex/d&#10;UT5n0T9gS1NhjXvFrH/rxGP51o3X/BPfw86b7TxJrJuv7142RX11nijNfJ/6wZne/tTk9vWPz+1v&#10;9mH4p/Be/bXvAWrHW+ORZjj/AMBOn5GuN/Y5+J938Pfi9/ZWq4sNI8QXf2O7siM/ZLv/AJdBX6ZE&#10;5X+lfN37VX7Ntp8UPCl7rvhy0Sz8b2X+k2l4nW4I7GvVwmfrGKpg8xXx/at9xsq/tl7Kqe3+N/Bd&#10;n4/8Iav4fuv+PO8tTan/AD+VfOmkfskatdWNrpHjD4hX2seFdOU2tppFkn9nKLbGAGwfp+XWvoL4&#10;b+Jh428BeHtf+ym0bUtNtbv7IeqZGcfqK8R+Nfwl0H4gfEyxtPFHxEvtHtLu222/hhdR2i69Tgn/&#10;ABrw8vrVaVWdLn5UvK/3GFHsdV/wtH4LfAfQBaWuraLoVlaD/jzsjWN+2R4WHiP4K3XiHTGA1rwx&#10;jxBpV6Rj7MwBOR+GfyrqPAX7O/w28HQG50nw9Z3rnpe3n/EwJ/PNema3olrrWl3mm3PNpdWxtiPb&#10;mpeLo0cXCrS5pcsve5g6nJ6VfWfxc+Etnd5uRa+ItIBP2T+7c23J/Dd+eK8p0b9ofw78Ov7K8HW3&#10;w78TaFdXII0vR/7Nx9pHfntVz9iG4uZvgDaaNeXX2260DVbvSGb1+y3RH+FYHxJ+GHjr46fF7SL0&#10;Qf8ACF6P4QvLlrTWkO67usgAbR2U4z+ddVOlRpYythq3wR87enr/AFYpfbOh1r9snw/4Z1200nVP&#10;Dniey1Vv+XL+zia6L9qzw4vjf9njx1pScXQ0m7u7ceht+f6D862/h58B/Cvw81G61W1s/t3iO7H+&#10;l61e83d19TXca5ptrq+m3emXQ/0S6tzbEfnXHWq4anWhUwsfh/r7jO6/5dHxZ+0D4nXxP4C+APxb&#10;+XbaatZ3t1djsCP8c19x9dpr8573T57r/gnhrWmZ/eeGdcurL8FvT/8AF19v/BbXF8R/BzwHq4/5&#10;etCs7v8A76th/jXpZvR9nQp/3JTj+TX5mtXY76iiivlzkCiiigAooooAKKKKACiiigAooooAKKKK&#10;ACiiigAooooAKKKKACiiigAooooAKKKKACiiigAooooAKKKKACiiigAooooAKKKKACiiigAooooA&#10;KKKKACiiigAooooAKKKKACiiigAooooAKKKKACiiigAooooAKKKKACivPPipoHi/W/D4h8BeJLHw&#10;7r8E5mU3tgb60uuANtxjBHrkHPA9sfM1z/wUSHwo1DX/AAp8ZvAd74U8dadai6tLTRW+32eq+n2U&#10;nGPxPr6UAfWfxC+Jnhf4T+H7nXvFer2eh6VbYBu7w9/T1q34S8W6V418P6Tr2gXi3+kanbC7tbtD&#10;/wAfA7V+Vvwf8DePP+Ck/wAWrnxP4+uzZfDjw/dAfYrI5tG6D7Jan8sk1+rmi6HaaBpdrpum24sr&#10;G1tvs1tadAAP/wBVAGpRRRQAUUUUAFFFFABRRRQAUUUUAFFFFABRRRQAUUUUAFFFFABRRRQAUUUU&#10;AFFFFABRRRQAUUUUAFFFFABRRRQAUUUUAFFFFABUNjU1FABRRRQAUUUUAFFFFABRRRQAUUUUAFFF&#10;FABRRRQAUUUUAV5nfbxgY6sRxRTnGFLN8vueRRT51HTmXzM3Ll0fKvXVk1FFFI0CiiigBB1NeSeF&#10;ALr9oHx3cdPs2laVa4/G9P8AWvW+5ryT4dXYb45/FyDuLnSv1tB/hXXRdqdW38v6os3vhKBJ4Qef&#10;/n81S7uvzuzWf4Z16eD4geOrPUPtSwhrZrVrv/j0Fv8AZgeD067s+9bPwivft/w/0i59RXRfa2/t&#10;D7L9kvNuP+PvHFFT+LMR5bo/xftz8GLvxPqs1nZana2l0xttwwCD0x17Cu0+F99qGpeAfDtzq2P7&#10;ZudMtbm6+pGTUmu634W/489Uu7Icf8el7jitXWm+weH7v7N1t7bj8v8A61OrZtKnDl55COE/Z71A&#10;a58M7HUxafYjqd5d3hXv/wAfRr1I9K8r/Zg/5IB4E/7BNp/KvVD0qMZ/vM/8RQtFFFcxA31r4M/b&#10;iu7q7+L1naf8uf8AZRP6195+tfBH7aFqLX4um8H/AC9aZbLafgxFfXcLW/tNf4WdWH/jHc/sEeC2&#10;s9D8V+J7m2CXd3efZrf/AHR/9cirnxutp/jr8fNI+GGVPhHQrQatrxPG7n5R+tbv7CF8L34RawP+&#10;fXX7z/P60/8AZKtrjV9T+KXjS8IF5qfiu6swx7W1sdq/zNb4+s6WZ4vFv4oe7H56flc0rfxZ1T1b&#10;4nk6J8M9ZWz8PNr3+i/ZrbRbL/l59BX5yeAfh7480T4teHtA060u7HxXpSm8t/7R+7jvn2r9U/sN&#10;Y/8AwiukDxB/b32KP+1Psv2T7Xnn7PnNeZlucvLaVSlyc/OY0a3siTwsNUOhWv8Aa32P+1sD7V9i&#10;+7+Fcr8e/Fep+C/hL4j17SLiztNW060N1bte8qCPWsPxT+0/4A8ExeIxqWroLzQFxd2WM3Y/Ct26&#10;0bQPjx8PNKTXNL83TNTtrXVfsb9iRuAP4EV5nsqtGrCtWp+5zf8ABM/M+TPBn7amra18TPDw8ZXa&#10;6F4dtbPF19j5F3ef4V9yadqNnq+nWt1aXIurW4G63ul5z/nFeA+Dv2RNB8H/ABbvPFEcFndeHWtQ&#10;bTSLtQfsl1kcjOR0r6KsrIWq8HrXfnNbLa1an9Shb3TSt7L/AJdD68R/ag+G3hXxT8NPEOu69ZWZ&#10;1bStKuvst+w/49uCcj9K9urxb46eF/APjW98P6X4z8Rix+yt9rWw+3FftQ6c+tebl96WLg1zf9u6&#10;mdHQ+KPBF9I3gTw+Phvq3jP/AIWFdAf2nZ2BJtLU98jHHbua+/PgPZeNbD4YaSvj66+2+JNubpgK&#10;3PBOheFfDGgfZvCtpZWOkDoLHpXU/wAJz1716uaZv9b/AHSp297eXx/kbVq3tT5m/ZV1BNP+KHx8&#10;8PxAG2tvFf2wY9bobv6Vs/Hr4teMPgXZav4qudJ0jWfA9oLbG1iL3rgnHQ89M1gfs3KL79oL9oS8&#10;7Lq9paf+OGtz49/DLXvjPNceE7rxVpOjeEX+zfarULm8ue5BPbPatJqk8x/e/Byw5vuVyv8Al7qS&#10;Xf7V+k+GYbW88X+FPEXhWzueIby+TNrn3IPH5V6/4K8b6R8QfDtrr+h3gvtJu0zbuBgGvLdJ/ZS8&#10;B6alq+q/bfFV0o/4/Nbvy5P5V69pWhWWgaZb2unWy2NpbDi0tQMD2rgxn9n6fVlLm/D8TF+y6HxD&#10;YafbH9nX9qDRbZRY2uleKNYubYjtnB/pX0T+xndfbf2Z/Ar/APTkB+pr558JXgs/hV+10fTxVq38&#10;q90/Ye/5No+H/wD163f/AKVNXu5p/uEm/wDn4v8A02rnTW/g/wDbx77RRRXxhwBRRRQAUUUUAFFF&#10;FABRRRQAUUUUAFFFFABRRRQAUUUUAFFFFABRRRQAUUUUAFFFFABRRRQAUUUUAFFFFABRRRQAUUUU&#10;AFFFFABRRRQAUUUUAFFFFABRRRQAUUUUAFFFFABRRRQAUUUUAFFFFABRRRQAUUUUAFFFeQftF/tD&#10;eF/2ZPhtd+Ktfw5I/wBD0kYFzeXJPAHP0yf1oAj/AGj/ANo/wv8AsyeA7jxJ4kuFacqRpmjqQLvU&#10;rnHAA/r0wPoK+YPBn7EOv/tOrrfxH/aFur2y8Sa/a/ZNK0OxO0aBa8nHpn/Guv8A2cvgF4w+LXj6&#10;z+O3x1Au/ExXPhnwzn/RNCtSQfu4/wCPjP6jJPTb9p0Aec/Ar4L6J8AvhrpXg7w19rbTNOBzc3gB&#10;ubk9STgD+Qr0aiigAooooAKKKKACiiigAooooAKKKKACiiigAooooAKKKKACiiigAooooAKKKKAC&#10;iiigAooooAKKKKACiiigAooooAKKKKACiiigAooooAKKKKACiiigAooooAKKKKACiiigAooooAKK&#10;KKACiiigCKf/AFbfdzjvRRN/q2Hy5x3orN7/AGfnuT/4D/29+nkS0UUVoUFFFFABXifw4e0tvj/8&#10;XIAym6uTpdyc/wDPuLXb/MEV7ZXhOmummftd6xbj/mI+F7a6H1F4VP8AWu3CWcKq/u/qizrvgXZN&#10;Y/DWytLgZNnd3doR/wBvTV2Q/tT7fc/8ef2PtnOfxrnfh9ZRaJHqul9ZLfVLvH0uT9rP/oddTqVs&#10;LhRlrtf+vNsVjVt7SZBz2t/C7QfFN9Hd69aprRtjm2F6M/ZvXFdNfWAvNPNr7VzHirXdB+Hugi51&#10;Tizx9l6Vv6TqI1jTLe8+yG0NwM7LofNSm6qhB/Z+yM8m/ZGmA+BHhmH/AJ9Gu7U/hdMP617URxXj&#10;PwMsm8O+I/iF4fypW0157y1YHgW93i6A/wDHm/KvZu9a49r61Oovte9/X3lCN95axZ/Eul6Zf2tl&#10;d3tpaXl0B9mtWPJrh/H3i/UtK+KHw50OD/RLDVrq5+1XL4K5W2Yi2HuTg59hXhPjTwrb+Nde/aJ+&#10;06Xf3+raTZ2f9l/Yx81t/oX/AC6ehrXCYH23vVZ8seW//k9i9z7HUY75r5X/AG4PBtzreh+Htdtb&#10;cObS7+zXQ9FPT+Rr6G8FnU/+ES0f/hIdv9r/AGS2+1/9fOBu/XFaHifQLPxToV1pl5zbXS7TVYHG&#10;/wBmY2FZfZYqP7lnxT+wr4p/sPxb4i0G6GbTVLYXdp/26nH9a9j/AGKkFj8J9V0zvpfiHVrL8rtv&#10;8a+WPFXhXXvgV49Ithu1bS7r7Xa3hH/H4K9t/ZF+IX2v4mePNLul+yHX7r+17Qetfe53gXXpV8dR&#10;+CfJL+vvO2srqdU+uzfADnArI0LxTpPiL7aNNvI7v7HdG0uNo6XAxXy5+2eNVXXdH1bw/o+trd6Z&#10;alrrWLL/AI8xaHkg/jmmfsPTeO9P0Q2Z0qxPge6urq8tNXDc4J44+or5H+x0su+u+0X+E5PY/ufa&#10;nln7SHwV8ejxDe+MtTs7LOv6taWZsbH/AJdf+XS0/nX1/wDAP4Y+Ifhl4TbSte8WN4nKkfZmZf8A&#10;j3HoK9UBz2r5O+Ov7WmvfCPx94h8L2+jWV7J9jtbvS70MeCev2r06dq6vrmNzmjTy2jCPuFp1ay9&#10;kfWnWgnFeNfsx/FN/id8L9KvbrVbTUPESLnVFQ82554x+X517IB8xr5mvRdCtOjVWsTCwo4HNfN3&#10;xq+O3wt0bxAugeIdJPifWLQklV07d9l/EivpE1xPij4P+DvG0m/X/D1lfXBH/HyV5/OujB1aFGt7&#10;WvzW/ul3PlOL9m7xt4w8VpqWhvafC/w+AAbSx1D+0ix9fSvsDwXolz4Z8O6VpV1q15rd3a24DX94&#10;RuuT6n36V5NF+yJ4Y0i8s7jw1rHiPww1tcZxp+okA/gc8V6Z8TPFNr8PPh/4g8Q3P3dMsrm7/Qn/&#10;AAr0sfjHmMqdKnPmXpZ/Pe/3l1bVbWPH/wBkuza61L4ueIHYCPVvGl2lt/17WxCr/M/nXPeGPgaP&#10;iB+0b8XNe8Z6TcjSftVpa6WC2BdKLQbiPpmu7/ZP0ceEP2dfCDao32W5urU6vcfaz91rkm6bn8f0&#10;Ndhp/wAdvh/ekm28XaI3/cRFaTrV6OKxP1T/AA80fL/hg/nORvP2UPDYX/iVax4l8MH10/Uio/rX&#10;p3gvwy/gvwzZ6VJqt7rL2yHde353XVx9TxU1l4y0G+H+hazY3X01AVU+IXiVPBHgbWvEFyONMs7m&#10;6/LJryqlbFYlqlWf9fcYrc+G9EvAP2Rf2i9eH/Me8U6x/SvqP9ji2Wx/Zj8B9zc6WLn8/wDIr4w8&#10;avdeCv8Agnv4Rsbr/j917Uxe/mTef0r9Cvhb4ZXwV8P/AA5oKnP9maXa2n5DH9K+nzpKOCsvt1J/&#10;ckkdlf4f+3jsaKKK+KOAKKKKACiiigAooooAKKKKACiiigAooooAKKKKACiiigAooooAKKKKACii&#10;igAooooAKKKKACiiigAooooAKKKKACiiigAooooAKKKKACiiigAooooAKKKKACiiigAooooAKKKK&#10;ACiiigAooooAKKKKACiiigDhfi58XNC+B/gPVPGHii4NnpWmjopy1yTgAAetfA/7NngHX/27/jU3&#10;xl+KVmq+BtCza+H9Fx/oZx/TJB+uK95/ao/ZG8T/ALVHxM8Jx6v4rFh8JtMtt11pCZF3c3XPtjPT&#10;n2P4fT3hvwvpngzw/ZaDotounaPZ2wtLazsxxbL7UAbdFFFABRRRQAUUUUAFFFFABRRRQAUUUUAF&#10;FFFABRRRQAUUUUAFFFFABRRRQAUUUUAFFFFABRRRQAUUUUAFFFFABRRRQAUUUUAFFFFABRRRQAUU&#10;UUAFFFFABRRRQAUUUUAFFFFABRRRQAUUUUAFFFFABRRRQBXGCGbAdvpiii5OYyAnmY7A4oojT9ou&#10;ZJP1BRnL4YJrzlqWKKKKACiiigBO9eAfFq1XRPj58JdajIe3ubm70O6B6fNasV/UGvf88Zrw79q7&#10;R5734c2ev2a/6d4Z1S11e1P+6cf1rvy//eYUr/H7v4GlI7HSL9bD4qa7pjgGC6tbXVLYg/dyPsp/&#10;9BFdTrt+NG08XP2S8vTbD7tkOTXH6jcWmoXXhHxRaqJLa6xa89DbXWCD+YFekVz1lZxIZ5XpEOs6&#10;7qI1PVNERb37QJLWyvGBtLVM9f8Ar56816dY1l41S9F4OLLta5rlfFN/eaN4h8PWumXV3e3NzdA3&#10;NoTn/Rec/lV/xdAOf1xrjwr8fdHuY41GkeJ9PNtdF+f9Ltjm2x9QzCvY+tcN8T/CC+JNCDWkYOsa&#10;ZcjU9MJPS5GcfzP51e0bxtpt74LtvFF0FsbT7J9quN5/49uO/wCtFX97Sg1/hKL3ibwvpHjHTls9&#10;VtReIMXAX37V54dW8FfADTLm2gF19s1W6OVHzXd5dH8qrXmu+NPGenx63oK/2NpFsPtNtZXa/wCl&#10;6pgZ59B/9arl+fDPxf8AhXd6oPtotJv9LJs+Lq3ubY9v9oFf85rro0nStSqz9zm96MQOdHxt8UXH&#10;xq8PeDYfCq2dpd2hu7l705uxbDjp7GvfiT2rx74U+CbjwZ4fuvFPiq8N74j1K2B1K8vGx9ntgCdv&#10;04/ziuLT49+LP+Ee1P4jxaSb74e/aRa21mgIuza97z6e1aYjCLGVbYSEVye7/in8yz2D4nfDDSfi&#10;j4fOl6oMNjNvdDkg18J/EDwZ4q+C/i2xb7FfD7NdA2mtWQxZj6iv0L0TXrTxPoNpq2l3IvLO8txc&#10;2reoxx/PFW7+xt7+P7Nc2gurYjuM11ZZnVbLL0Ze/DrEdGt7E8X+EP7QnhX4tWFpoOrAWfiG5tR9&#10;o0++GPtAxg/WvWPC/hqw8H6HZ6NpNutlpdlbC2tlB6CvMvGn7Kfw/wDFeCtl/Yl0f4rE4ro/h78L&#10;dR+H+Iv+Ev1fXrQDi2v8HH41yY14Kt72DnKCf2ZCfs3sej18rfHP9j7TvHFh4k8Q6FPeDxveN9rS&#10;S8bcGXGRa+wr6nU806uPCYuvgqvtaLszNP2OqPPfhd8I9B+F2hWtrpdpZm6NsFubxV5ufc16FSCj&#10;pXNVrVa961X4hC0UUVGohoxmvmv9ra8Hjm08H/Cy0bN54y1UrdAdPsdrg3f6Yr6Ovr4WSE4zxXzp&#10;8BbI/Fj4neIfi3dYbTCDpWgEDGbTufxJr0stXsnPF9If+l9P68jWlpuev+PvENt8P/CN5qT6Pd6z&#10;bWy5Fhp9jub64r4ksrP4RfEHUL3VfBmk+JtDu7X/AI+bL/hG/wC0bL/wEr6e/aR8bat8KfDdr4v0&#10;2922umTn7Vo9xx/aQIxgH1rD034efDj486d/wlPhYXfhfXix8y80Yf2de21zg8XIHU9OCPWvYy6r&#10;9VouvU5uWWnNHa/Zm1F+yPGvguvw4+J/j/SNA1/4XnRPEdpdG7tLywF19jzadMHp+detft5+I7rR&#10;fgyug6Txq/ijU7XR7Qf7xB/p+td98K/DPjvw1r2sWvinV7LWtG/5hl4Ri89we1eNfFIt8W/21/h9&#10;4MbbcaV4LtT4huSP+fvOF/pWkaqxGYe1jrCnHm3v+fnYttOrc4H9o7wqda+OPwA+EluAdJ0q1tBd&#10;Ed1GSP8A02198omIwOlfF37Pat8Xv2u/iN4/3C90jSbUaRpZ7Y6mvXvHv7Y3wh+HCXFtqnjyy1G9&#10;hxusdGzf3n/fNtnH44rhzh/wMKvsRvL1ev6mdd/8uz3eivh1P+CjOqePVEHwu+C3ifxlGo+a7vSN&#10;i+vNoLulvb79tP4sR2n2a38LfCuyuBy7EC9/9uwK+fOU+4aK+K7D9i74veKyt14+/aQ8Uup/5dPD&#10;/wDxLRS/8OuvhpqNls1zxF4214+t9qin9PsuaAPsv7da/wDP2Pzpy3YuxgcCvk7/AIdd/Av/AKA2&#10;t/8AgzqNv+CXvwN3i6srDWdEu+5stUI/pQB9d0V8ir+wLH4Ydx4N+M3xM8KTgZ+TVi1qf+A7R/Oq&#10;6+Av2svhns/4R/4jeGfirpLdLPxVph028I+o4/M0AfYVFfImnft1/wDCC31rZfGf4beKfha7N9lG&#10;tkDUdFY/9fgFfS/g/wAceHviHoSap4W1iy13R24F5Y3xYfmOn50AdJRRRQAUUUUAFFeFfs3/ALVf&#10;hP8Aab07xLdeF/tdp/YN0bK4W/CgkYyLke3WvdaACiiigAooooAKKKKACiiigAooooAKKKKACiii&#10;gAooooAKKKKACiiigAooooAKKKKACiiigAooooAKKKKACiiigAooooAKKKKACiiigAooooAKKKKA&#10;CiiigAooooAKKp39/a2Nj9quboWdqB1PFeKeJf2wfhX4T1I6TZ+JW8V6weDo3hSybVL38rXIoA93&#10;or5cl/aQ+Knii8trLwV8AvEhAtjcm88aX40pQfQg55qg3gL9qj4hC0Gu/Ejwt8OLMLm5svCmmHUr&#10;o+nN2MUAfWVec+NP2h/hz8PMDxB468N6KT/z+6kteWJ+xJ4X1q7vbzx14l8bfEf7VcF7XT9e8R3Y&#10;trUewtiAPqeK9B8OfsofCHwv/wAgj4b+GrE/7Omj+tAHnWtf8FCPgvZZtNL1u/8AFd6OlpoOm3RP&#10;8qon9tW715rWy8G/Az4na9Jd3P2UXl9pn9mWQ9/tZJr6fsLC1sVxbWgs/wAKuUAfJY/aS+P2tY/s&#10;D9mXUAv2bJOu+JLTTj+tOtPiP+1ndoH/AOFQeCrIHnN54j3fZfyr6yooA+T774qftZ2N+Cfgp4Wv&#10;bP8A6cvEmDWVdftI/tO6Mtmbr9mUMOt0bHxNaHP0r7FooA+NF/4KB3XgNGt/iP8ABX4g+E7yyufs&#10;t1e2Vh/aVh/4FZG76CvQvAH7dvwM+IQKWfxH0/Tblf8AoNk6b+X2rFfRNeafE79nvwD8Ybd7Xxp4&#10;S0nXPl4unQC6HvnGf1oIO/sL+01mx+02t0Ly1Pcd6uV8WzfsKeKPhA9zqvwF+KOt+Fp+Gt/DGuN/&#10;aGjn1GCDt+uDV/4Tfto6ppXjyz+F/wAevDY+Hvjq4VvseoLg6RquePlYng/p0oLPsOiiigDyD4vf&#10;HTTvg341+Huk6tpNzdWPjPVl0ldYQD7NaXJwbYNk/wARz09M16/Xxd/wU/v/AOw/hN8O9T/6BfxC&#10;0m9/IXlfaNABRRRQAUUUUAFFFFABRRRQAUUUUAFFFFABRRRQAUUUUAFFFFABRRRQAUUUUAFFFFAB&#10;RRRQAUUUUAFFFFABRRRQAUUUUAFFFFABRRRQBBcZSA8kf7o5ooueYWOCR/snBoqoQ51e36fgZSou&#10;bv7Lm/7esT0UUVJqFFFFABWdrWmWusafd2tyR9kurc2x/HNaNFWnZ3A+ffgXbfafhjq/w4u7onWP&#10;CdydJF6Bljxm0ux9ePyr2fwzd3N74fsrq9tfsV4bbNxZehrybxZolt8Pfj14e8arcCztteH/AAj2&#10;pjPBb/lz+nNd61/c+GvHv2W5ZRo+qY+yk8/6V3/MV34r99+8p/a97/Ms1Dpmp3d+HN2tnpajAtbM&#10;DP51uWVl9jFTda5Dxx42Twrpvk29mNa1e4Um10m0wDcfnXAva1f3SINPxN4mtPDOntdXbcDgAAf6&#10;RxXC+E/hveanqtzrevySW1pPOLm18OMQba2IGMnjBJ69K3tI8Fo2of25rxF/q4z9nHBFpx0tvrXc&#10;dBW/tHSVqZYnUYPFeT+J7VPhHqV54q0q2Q6TdMbrXrRcde939eOaofEXxvrnjLUrvwX4DvVj1e3O&#10;zU9ZzxpZPt616vYWf2Oxt7W6uTdkcbiOtX/uvI6v2/s+QHH63otp8WtM0h7TUrO+8J3X+k3KqM/a&#10;x2/CvG/Dvw0t/H/iL4ueFbTVLvRvDR1O1tPsliwHzfZALofjn9K7nWvBPiD4S6gde8CWYvtIuDu1&#10;PwyD7dbXgYPJ4ra+HnjPwv4307WLrw2wsdVuMm8s8Yu7e6x3Fd9KpWw1OdSi+aP/AKTr1X6l7Gl4&#10;o1XS/gl8Iry9srQDSdB0zNvZjuAOB/L9ad8Hr3XW+GegXfii7+2azcWgubpse2f6ivB7L4XfFDxr&#10;a+HfAnjSzB8K6XcC61bW/wC0ctqo64x1710/7R/jG81Y2Pw38M2t1e6vqoH9rDTwBd2mlnqR9c4/&#10;/XVPBrTC05xlOUuaUu0CrHp/wt+NGgfF1tZ/sFt39lXf2S5z2NbugeNNK8Sajq1ppl2t7eaXdfZL&#10;y1BANufevBP2bfI0741/FHS9N0u90XSltdJNtZXa4+zf6J0AzXnqXV98NvjB8QvH0AN5pNt4gGna&#10;7YLxi0ntkIvPwO2tquWUatadKlp7sJR9XbQfsdbH1/4N8c6R4+0IatoF2L6zPRvevK/gr+0fbfF7&#10;xJ4i0G7tP7Fu7O6/0RW/5e7XsaofsWXlmnwHtmtT/olvqeqr+V45/rXzj8MPC/jvxX8NfA/ibwvo&#10;AtL3wwLrVrXVTj/iaj7Wf9D9ecH8q0o5dRTxVCp9iXLGUnbv+ew/Yq07n6JEcUAYrk/hz4wXx/4R&#10;0rxCtjd6b9tttxs7wAG3PvXW18w17J+yZyidaNtC9K8s+NnxdtfhxY2tpaWY1vxXqubXS9Gzzdmq&#10;pUqtar7KkWcV+0J4lvfFup2/wj8L3SjX9eXOqXaAZ0zTDnc31PAH416Pe614N+AvgLSLS7u10TRr&#10;UC0tc/yrm/gX8JbrwBp15rPiC5OoeN9dYXeq3xUEdiLYH0HNcl44sIfj3qfgvx14EvbPWE8H6nd/&#10;aNKujj7SSNpA9CDyPr7V7X7qq4YRfwofFL+af9aI1MbxP8CbP9oS1tvEOh/EXV7zTbbU/tlpZXZz&#10;aW9yvtjPGf196w/GHww+MWi+OLHxf4eXRLnVLb5Lm50Vdn9re10D6e1anjP4sfEq21HVdd1W6sfh&#10;D4G0o4F7roBN2a8c0b9sr43ftWadZaF8EvB/9iqGFrqnjO/GbS1P+zwecA+p9q7KmLxWDin7s4/y&#10;6dfNDdb2Wh9f/Ez9oPwV8DfC1tqXj7X7XRbprYEWZIa6Y+gGc/p1r82tE/as+JP2X4i+P/AfgU2N&#10;z4o1fnxrrZB+yWn/AC6WYrsvHH7GWk2fxA0HwbrGvX3xO+Lfie7+16rrl+eNLswOWAyf89q9Z+LG&#10;gW3x1/aO8I/CPQtll4J8Bf6Zq9mowPYVODwjetX3YTjzS/wL/g7CpUu5wvwR/YC8U+P/AALplz8R&#10;PidrtpoupH+1m8LaIDGWzyouC3yse2Ps3Hr2r6w+Hv7E3wZ+GcVv/ZXgiyvbq3HyXutJ/aDj/von&#10;+Qr3sDAApa+crVvbMwK1hZW9lGLa2UC2x0qzRRWYgooooAKKKKACiiigChfabba3ptzbXtr9strk&#10;fNZ3g4PtXzF4z/Yf0zR9euPFPwY8RX3wd8XYGRohH9j3Z64urTGPWvqyigD46+H37YviL4aeLbPw&#10;F+0doi+C/EVw32fTfE9mCdG1Xtwc/Kcnv69q+weL0e1cz8Q/hn4X+K3hO58M+KdJtda0m45+x3fY&#10;9j6ivk3TNU8XfsE6muka6b7xv8A7q6As9XAZr3wsSRlbrA5tfQ/44IB9uV87/t1fFj/hS/7M3i7U&#10;7K4a01fVFOkaYV5b7Vc5/puP4V7po+sWXiDTLXUtNuhf6fdj7Tb3VpyGFflF+214wuf2sf2z/CHw&#10;f0m7L+HtL1b+xTJZA5F3gfbGJ6ZtcH8jQB9ff8E3fgn/AMKl/Zm0i7ukQ6z4nxq90zH1P+jD/vnB&#10;/GvrOqlnZ2un2AtbUfY7W24wOMVboAKKKKACiiigAooooAKKKKACiiigAooooAKKKKACiiigAooo&#10;oAKKKKACiiigAooooAKKKKACiiigAooooAKKKKACiiigAooooAKKKKACiiigAooooAKK81+L/wAa&#10;tA+Dmg211qgu77UNVufsWlaLYrm81S6OPlthnk8/57+U6h8EfH/x5a1ufi5rSaJ4cW6a4PgLRObO&#10;6twOFu7oYLHvgYoA2viD+3D8NfB2p/2HpV1qPxD8TdBofgawOp3n5A4rl4/GX7TXxfDW+j+HNF+C&#10;+kT2/wBpt9Y1hl1O/wA8ZX7J0B+tfQ3hn4f+FfA1gLPw94esNFtYOiWdgF/LAya6igD53tv2PfC+&#10;rfYr74larr3xV1OzG4nxVfFrPPtZA/Zf0r1nwv8ACrwr8Pxjwx4e0jQcW/2b/QdPC4Hp8vb6119F&#10;ABRRRQAUUUUAFFFFABRRRQAUUUUAFFYXi7xLZ+DtAutUu1ujZ2oyRaLk4rhf2cfjto/7R3wys/Ge&#10;gWl5p9rck2xsbwjNuR16de1AHq9eZfG/4EeC/wBoDwPeeGfGGmC9s5wxt7nCi6tmwDm2OCR0/wD1&#10;16bRQB8r/sb/ABK8TW974s+CfxI1L7Z448CXGLW+kXB1TSiB9luvr07+ma+qK+J/2rivwe/an+AP&#10;xchItrK6vG8I6t5a5/0a4J+zZ9MfPn6V9sUAfFn/AAUo/wBM0T4L+G7UE3mq/EfSktsduCo/Vq+0&#10;6/M7/gqX8W38KfFf4ODS3R9X8Mi78VZuegKsv2Uf99I1feXwo8dr8SfhJ4Q8UXSizvdf0Gy1h7XO&#10;cG5tgwH86AO/orl9d+Ivhfwuv/E08RaPY/8AX5qKj+deZeIP20/gh4Xi23HxM0S9f+9p5/tL/wBJ&#10;Q1AHutFfH+q/8FLfhI9x9g8NxeKPHF/3tdF0s5P/AIElar2H7a/xX8R3lrb+Hf2Z/GN+LgZ367qH&#10;9lBR682poA+yKK+OrXx7+2N4g1G6bS/hr4A8K2B6rr2om/Y/+At1x+VULrwR+27eC5uB47+H1lgc&#10;WVmGP6mzoA+1KK+ev2X/AA18edCv/EQ+M/iHRtbtG+zf2WdOXuCdx6cdvqa+haACiiigAooooAKK&#10;KKACiiigAooooAKKKKACiiigAooooAKKKKACiiigAooooAKKKKACiiigAooooAKKKKAK8pbb1Hux&#10;HFFOdVALn5fc8iijf7FzL2fP715P00X3E1FFFBqFFFFABRRRQByPxD8G2nxC8I6t4fuyEW7tsc4/&#10;0fivNvhHHqfjn4b/ANg+KpEtfF3h+f7FcScHN1bEG2u/0U+9e7e9eC/Hqw13wV4g0j4neF/9L/sz&#10;/RddsR1urT29wefyr0MI/bf7Lf8Aw/4+3zNjqbL4ujXr86DpVoP+Estubqyvf+XX8a63wt4KtPDY&#10;urvH2zVroZu7wjBuTXnFzrmkXkdj8UfDGNX0u4t/+JobIqTd2uSAfrbcn8T3r1rT7601yx+02tyL&#10;y0uehHSor/utKcOX+b1IKOteNdL0LUNItLq5AutVufslqB3NHiYaj/wj2q/2Ns/tT7Hc/Zf+vnB2&#10;/rXFeGLO58MX/wBluyL3Vjd3Z0mzz/x62lei2ANjpy/abv7Zgf8AH2cVlU/ctNEHiv7Ot74f0b4O&#10;W+pXV5ai+ZDda9e3ZAb7Xjk3J9en5Vk6LqWo/tH+NLTU7V1sPhjpVwWwcZ1W5B6/QZrvPGv7Pngz&#10;xzcfbNQsdrm5+2XItePtR969A0bRbLQNLtdO060Wxs7VcQWo4AA//XXo1cXQtOtR5nVn/N9j+vyN&#10;jz/4wfHXSvgy3hz+1LVrpdUvPsmUI/0fjqah8VfCjwl8WrC08UWa/wBn6tcWy3NrrdiNt2MgdK+R&#10;/jTqH/C6dR+J/jFr1f7M0u5tPCWgAd7sXYyfzIr1b9pvx615ouseD9DvhZaR4fs/tWvXgHTva2f4&#10;/wBBXsUsvdL2EaM+Wq/jfRbf5m3sPgZ6RZR/F3wCBD/ofxE0rHByNNvR/MVDp3x38O6Pe3V1rvhH&#10;WfCup3QH2j7Zp3/H1+PetP4Za5rnw/8AgFa6740vbu+1m00y51S8N597I+bB/D+dbPwW+Lul/Grw&#10;gdbs7Q2Rt7hrW5tG52kY/wAf0rzKqa9pVqUeeMJcrlHTUzOS0b4rfB5/Fd54vtvEX/E1ubUWlycX&#10;XY5HGMViT+PfhFpN7461S58SC7tfFLqdVs+vyi2FoR+IGK7v4e+OvCvxcv8AxdZ23h4IdC1M6Tdm&#10;+08f6TgDpkciui8S+CdCs/B+v2ttpdnafarS6yQoAJweaS+r0q3s6sKnT7a8vIk5v9n3w34W034R&#10;2dt4Vubq+8PXZuLm1a95OC2Pyr0Dwx4b0vwVoNlo2k2gsNKtFFtbWo6AV5V+x9v/AOGb/Ann/e+z&#10;H/0pP/1q9wxgda4Mwb+tVqXO/iFV3FUAdKOfpXCeNfi94V+H0n/E11a0F2F4s8j7UfwzXlmrX/xR&#10;+NcpsfD9vd/DvwqoGdYvSPttz9B2FKhg6tS1Sr7kP5pEnR/Fr49nwvfnwx4XtP8AhKPHNzn7NpFm&#10;eLbgfNdHPyio/hH8EU8EXlz4x8ZXaa344uxi61bAxbrjoPQV1vwu+EXh/wCEunLbaFaBrlh/pV7e&#10;c3V1juT3rivGtra/tJ6LdeH9K1+80W10vUTaa/pajF3/ALueSPWu2NWl/Bpe7D7Uuv8AwF/TLN7x&#10;N8RNZvND0nxP4C+xeKfDo3NqFpYBjd3S4x/ovYmvj39o/wDas8L+AfiJ4V1/4NWra78QfEGV1TR7&#10;EsDdccLd2w53dcHr+Wa6r9pn4lf8MF6ELrwIReHxhm00zw1edLS7xzee/bg9Tiq/7On7GmufDfQL&#10;b4tDVrTxH8Z9UzqtyL4kWZF0ObXPXv1456YGKftKFHSlt0l/8sEcr8K/2ddU/a4+I2r+Iv2ifElx&#10;faxpWSnw2tG2rpYbpnBI/Lrk89K+3ZI/Bn7OHwxujpWlWeh+HNJt932OxGMV09roFrHePqzWlrba&#10;vc232e5u16/T35r5ivtTX9qn4lpcfbAnwc8HXBNzcll+zaxeAdOSQbUD3x+FYUaUK9W7/hR+L/Je&#10;r2Joq+5jeF9ZufhF8P8Axh8fPGwB8deKudKsSP8Aj1tP+XSyr039jf4R3fgvwJd+IPEGD4s8VXR1&#10;a9PcE4xXl/hS2vP2wfj3/wAJZcKT8LPBjY0u17and92PsK+115AI6V6eZ11RpewXxz+L+6ulP/M6&#10;Kw6iiivmDkCiiigAooooAKKKKACiiigAooooAKyNd0ey8S6Zd6VqlpaXthdqba5tbwfLcjHSteig&#10;D84fif448Vf8E2rTxBoenM3ib4ceKba8bwezctoOrE5+yEE82vIPHp9a4v8AYF+DYtv23PFt7eN/&#10;aUngLSBaalfu+f8Aif3Qxd49R/yEh7YrrviXDp/7ZXxC+LnijXrw/wDCpPhZoGraVpd1aHAuNTNs&#10;Dd3XHHA6djhav/8ABHd9IvPhx8Rb29MVz4uutdW51FuS5tjbYtfbBP2/9aAP0VooooAKKKKACiii&#10;gAooooAKKKKACiiigAooooAKKKKACiiigAooooAKKKKACiiigAooooAKKKKACiiigAooooAKKKKA&#10;CiiigAooooAKKKKACiiigAooooA+OvEWt6B4K/b0fX/iPePpFvceGLa08F3motizLbibxcnpc+n+&#10;yRX2LWB4r8FaF8Q9AudJ8QaTaa3pF1ybK9XINeQ6V+yro3hq4sbjwT4r8Z/DWG2Uk2Hh7Vy1h/4C&#10;XYurb8hQB77RXgFl4F/aD0DSf3HxS8LeKb4nprng9rEfna3YqQ6r+0Po8dsn/CH/AA91y07/AGLx&#10;LeaeR+dmaAPe6K8Jt/ir8anGLn4FwN/16eMrRf5qKd/wur4rf9G/a7/4Umj/APyXQB7pRXiFp8d/&#10;iAw/5IR4qH01PSP/AJMpbP47+P26/AbxqfrqWkf/ACZQB7dRXhv/AAvb4lfY93/DPvirP93+1NIx&#10;/wCllJN8avits/0X9n7Xl/6+/Eekf/JZoA9zorw5fi98XJExH8CbwD1u/EtnVa6+LfxtUf6N+z+z&#10;/XxtZD+lAHvVFeBf8LO+Or2XzfAuxb2u/G9qP5WtL/wsP9oD+0P+SP8Ahf7H/wBjv/8AcdAHvlFf&#10;Pq+KP2lrwY/4QT4eWX18S3f/AMh1ANU/adu7+zFp4d+GNjZ/8vWdWvT/AO2lAHpfxotdVu/g/wCP&#10;INEtVvNautCvFtbM97o2xCDP5V+VPhu8+PXwP+GHwm8P2V/P8PPtPik2el6MX/0zU2uTn7Zdj/n2&#10;zxjHf8R+g97/AMNVIP8ARrb4Qn6/2vXKX3w8/aR8Qa1oupapZfAvUNW0zi0vr7Tb52tP+vQ9R+NB&#10;B9cUV8xL4V/a0urz/SPF/wAMLOz9LHTrwn9avDwZ+09Zm2I+I3w9vAD/ABeG7v8A+S6CzhP+CqGl&#10;Lq/7I+vavanbeeHtXsdT/wDJkWuf/H/0r6q8Gawvinwjo2qf8/lpa3X58/0r4c/bA8B/HnX/ANmj&#10;xy/jbxb4JvvDtpai6ubSw066Vj9lug3B59B+XtWv+znoH7Q3ij4C/DrUvCvxF8L2GjNplnbWllfe&#10;HQfstqLQY5HU8D2NAHi/xN8G3f7dH7cXxQ0PSbwWei+C9BudHtbof8/YBA/8nC34CvWvh/8A8Emv&#10;AFhZ2Nx4z1fWNdvja5vLCzfbZ/ae7AYOfpx9a6H4N/sS/E74NReK5fC/xns9EufEF19ru/sfgwSf&#10;N6g3N1x/nmu+PwW/aMF9an/ho2z+yD/j6X/hCbLJ+nNBBnaL/wAEzv2f9HHyeEL2/wD+v7U7s/1r&#10;1TQ/2Y/g/wCGRi0+G3hhT6/2Xa/4V53o/wACP2g9hOo/tNXjN6WngrSVH8jW3Z/Ar4wWXNz+0Zrh&#10;H+z4b0f/AORKAPb9M0a00Ow+x6ZZ2tnaL/y7Wigf4VpV85v+z78XLoYn/aK8SEe/h7Sh/JTWlafA&#10;j4lLe7rr9oPxUfYaZpGf/SOgs96orwH/AIZ4+IH/AEcJ43/8Fukf/IdS/wDDPXj/AHfaf+GhPG2c&#10;Z/5Bukf/ACHQB7zRXgknwJ+JUa5tf2g/FR9r3S9IJ/8ASOrmmfC/4uaMWaL41HWQT9zXvBtq4H42&#10;rWp/WgD2+iuF8CaJ4u0e41UeKvFtt4jW4I+yrbaaLA2y+mQxz+dd1QAUUUUAFFFFABRRRQAUUUUA&#10;FFFFABRRRQAUUUUAFFFFABRRRQAUUUUAFFFFABRRRQAUUUUAFFFFAEU/+rP3cY79KKJ/uMPl6d6K&#10;h7/a+WxP/gX/AG7+vmS0UUVZQUUUUAFFFFABUV9Yi9GO1S0U02tUB8mm6/4ZG+IK25Cj4UeJ7o4P&#10;T+ybs/0OP09q9KvLr/hS92mpwYk+HlxtJa0XP9lH14wPs3HbpXpfirwrpXjTQLvSdWtFvtMuhtuL&#10;Vu9fNuia5qn7MviD/hFPFYGtfDHUj9k0nWiATZHkfZLrP44Ne/SqrMFr/F+1H+bz9fzN/wCKe9v4&#10;astZ17SPFFreAXdtbYBs+RdWx5ArifjZ44jute8P+Bbazu9YutUzd3lrZcf6IOpJ9KzlF78Fza3O&#10;gWo1z4ZXCm5+x2JLXelA4x9lAwPsuADjtnjg13t7p3h/4n+D9Vu/D99aH+3rQ2n9s2PJNci/c1Y1&#10;X70Vt/wf69DM5z4XePtV1j7YbnGtC71Mi2awH+iWtpxg5/OuylvdL+J/g7VINL1QNaXdvc2hvLI/&#10;dzwSPzrw/wCIejar8HvAl3Z6D4cs2+HWhWhNzZfb/wDTNUHpnHH49at3en3fwX+FPw+8N2t4dGsr&#10;i6Wx1PVrED/Qnut2SD73bAV01cNSqv21H7Uvd+RZz3xb/Zj1XRfgR4f8E+AV+1/Y9UF3clj971rM&#10;8U/DK21fxd4H+Dem/wCmWVrdDxF4ou24+1f/AFyf6V7l4Q8YanoepeH/AAf4idb/AMRPaXF3cXdr&#10;90W4Pyn6klfyFdV4a8SeH/FC2OraVd2d8Lm13Wt2ne1zn+daSzHF0Xar73xy5vN6X/yLVZnI/tQa&#10;omhfAPxxc9xpjQD68j+teCfDpm/Zj8QeCNVvE/s/wj4x0K0s9TJ/5dtWx1/UivpX41/Dr/hbngC+&#10;8L/bDYi7AH2sdqw/iJ8Frb4h/COLwbcXebq1tbQW14Oourbo35j9TRg8ZTo4ZYWq7QnL3vwt924k&#10;zzP9gN/t3gbxzrpH+k6r4pvXJ9wRivojxhL9k8J61P8A3LO5/WuG/Z2+Gdz8GPhvb+H7u5tby7W5&#10;ubrNopCtk9B7/wCNdz4xH/FJa1/15XX9a5cfWpV8ynVo/Bz6emhNX+LofK37MevfFKL4IeE9N0Hw&#10;7o50i1swLXWda1Esbrr2Az/+qvUW+Efj3xiVPir4i39naEY+yaCDpxx9etH7FUv2z9m3wfOe4uf/&#10;AErf/Cup8S/Eefw38W/CPh6a1V9J1+1u83hH3bq2wcflXZjcXU+v1qdGEVLml0/4cqr/ABiTwx8E&#10;fAvw+/0y10myS7/5/LzGT+Jq78QPiFa/D2Xwok9m1z/burWukjHS3LZ5/DmvObSNPGHjr4n/AA48&#10;QXk9zpN5BaatpQbgfZbnO7B9rpW/Kvn74q+GvGdrpfitvGHim9u9U8B/Zda0Gx4B1O2tTk3hA75z&#10;n3FKhhXjatsVW/Pr2+e/YLe1PqfxT4ku/AHxAt9S1LVyfCuuAaWFyP8AiW3Rzjn0OCKxfjD4U1Pw&#10;Xrlp8TvCdt9qu7YbddskwDqdpjt2yOtWf2oLGLxj+zp4wu7VgHGkjV7bPc2uLof+g1J8O/C2p+Gd&#10;S0q98L6sl78PtTtvtA0e85NoOo+y47c9DXNSko0o1X8WsZR6SX9fkSeG/tlfC/U/i3o3w5+N/wAL&#10;RaeKdV8G/wCm22ksNy6naFhnHv8A412n7DvxT8AfEj4bMvgzWb4XSXRubnw3eyD7VpOSP9FHH/Hs&#10;COD79ea908N+GPD/AMJPBd3Z6YiaPo1v9pu/9m255P8AWvhX4gfs7Wv7SHxh1Txh8EZLv4eXtpuM&#10;/jGyJFlqt1nnAB7ZGSK5FSq1edU/4RFj3r4k+LtY/aD8SXvw48C3wsfDdmdvifxMuTgf8+lr6se5&#10;7fmT5/4wuv8AhbniO0+A3wv/AOJf4I0MBfEGs2RHyf7I/Gvnd/2s/iN8KPhtq3wpvfB9naW2g3X2&#10;PUvGXhRSbX7KTj7UMDk+/GfrxX1r+yb8XfgLongqDQPBXjvTrzWbkm6uvtwaxvLy57/LdYyfpmvd&#10;+s0cDRemsfhj/wC5H+hr7U+kfh58PtH+F3hOy8PaBaCx0q0HC109QWl8t6ubfGPepicV8o37bVmG&#10;4tFFFIQUUUUAFFFFABRRRQAUUUUAFFFFABXzT+3V8ZtS+E3wgk0rwujXfjfxfcjw9oNrZ/8AH0Lq&#10;5zyOcD9OcV9LV8SfDRV/ab/bl8X+Nby1e68J/Czd4f0EtgL/AGpx9qP/AKF17YoAyfjz8P7D9kX/&#10;AIJm+I/BtteCa7NktlPfZybq6uroC5xn23D6AVkfs3+GJvgP+0b8I9Atls9PtPGXwrs/7Uszj/St&#10;WtByc/Q/zrq/+Cqax6h8GvA+hscW+t+NtKsbvb/z6lbs/wAwK3fijBb6x/wUl+DFlbHbNoHhbVda&#10;f/t5zZj+tAH2BRRRQAUUUUAFFFFABRRRQAUUUUAFFFFABRRRQAUUUUAFFFFABRRRQAUUUUAFFFFA&#10;BRRRQAUUUUAFFFFABRRRQAUUUUAFFFFABRRRQAUUUUAFFFFABRRRQAUUUUAFFFFABRRRQAUUUUAF&#10;FFFABRRRQAUUUUAFFFfKuuft4eAvh9468SeC/iNJeeBdc0q6xaG80y51IanaZ/0e7U2qngkcg0Af&#10;VVFeEaZ+2p8DNatwqfFHwxaN/dvtTGn/APoRFbn/AA1h8GP+iw+B/wDwo7P/ABoA9borw69/bV+B&#10;ekgW958UvC6t2FpqIOPy/wAazf8Ahuz4B/8ARUdJ/K5/+JoA2f2v/IH7KXxda4t/tQHhi+P4/ZTz&#10;nt61k/sF/wDJofwt/wCwQP614z+1R+3B8GPHH7OvxD8O6H48sb/V9U0q6tLWz+wXQLHGDk7cD61h&#10;/ss/t1fBf4Rfs5/Dzwnr3ihotYs9K23VpHp1y2OT3wQaAP0Cor5A/wCHpf7P/wD0G9c/8Fd1/hVI&#10;/wDBUv4MMpFta+J7wlftVrt0wj7V9OaCD7Mor41sf+CoPgDXdO+06T8O/iHrNof4rLTLMgf+TdWR&#10;/wAFFrS7tC1p8E/i7ffTw1/9egs+waK+Rf8AhvHVb2xzafs3/F++/wC5bNPtf22/GdzekwfszfFB&#10;V7s2nYoA+t6K+VF/bH8aXV/bWh/Zy+IX2k2v2sDAAHbFOP7YXjzFoW/Zw+IY+0t9nGTacH8//rUA&#10;fVNFfOX/AA1V4s/tD7L/AMKA+I2fXFl/8l1oH9o7xrfDFt+z98RGPrdnSVH/AKWUAe+0V5Fo3xf8&#10;a6nqllBc/BbxTo9pPKftN7eajpJFtxwcLdkn8M167QAUUUUAFFFFABRRRQAUUUUAFFFFABRRRQAU&#10;UUUAFFFFABRRRQAUUUUAFFFFABRRRQAUUUUAFFFFAEAjADPtDN+WaKbcLmI/KZPbNFNzgtJOxzyq&#10;U6btzOPpHQs0UUUjoCiiigAooooAKKKKACsjWdD0vxTpl1pmrWq31pdD5rO8HBrXoq1o7oD5SurT&#10;xt+ynej+wrO88b/C8jmxBzeaV9D3Fb9poln41QeO/g3rVnZ3pH+laR0s7w8/8fWOc49K+ij0IPSv&#10;n3xp+zY1hrv/AAlHwt1f/hC/EWMNaAf6Fd/UV79DGUa9o1vcn/N9iX/XxfqjoNvQvjBofjUHwx47&#10;0lPDWvvjztG1ocXPHW2O75hn0/8Ar1oeK/gxF4p1XVpTqq/2BqlzaXGo6Wy8H7NjgH3Krn6CvJtZ&#10;+Lul3zDwt8e/CY0S5J/0a9PNlefQ54rqdD8M+LPB9naan8OPFlp418NZyuja42c8f8ut3+fByKKu&#10;FdK1Sl7v4w+T/wAwOY8ffD7W9TN5r097q+jeOvE2rnw5a/2fqIP2TSvthGR7/Yw12e+Qa7v4OaHa&#10;z/EHxnq0MaWulaS9r4V0m3bgJbWgwce/2lnA+lfEHxaXVV/a+8P6L4m8eeNvh/o/i+1utT1YXmqq&#10;LTS2w3Fnd8D7L8uOwH41f8DarP8As/ftdeH/AAd4H+ImofE3Sdd0zV9T12xs9QBL3n2a8ugeCcXR&#10;6jv0yB25KuJqezVKoZe26H01H8T9W8MeC7f4i3up3P8Awi9x4yuWuHxydLLNaW3H4Ifqa6fxB8a9&#10;d8G6L4UXUtIzq+tasLm8tO+l6Z9pGSfX5Sv6+lfJtz+2TpfiLwPofwu0j4e64/iPTdX0m1tfC+of&#10;8fl19kC3V39pz0Hy9PUk1H8V/j9/wnOla1eano3ifSfiHrz/APCJ6D4CsB/x9Pb5Iuycf8e32vcP&#10;X5T1rdVcDVqpVtrv/gF3pH2r44+MX/CGy/EONrW2WTQPD/8Aa9sLtuLr/j7JH0+QD8T611ur6za3&#10;fwwvNWumtbT7XpZvME8c2uf0/lXw5rPxkg8f/Eq70P4xfDC9+HOq+MfD48P6Jfa2N1laXP8ApgBJ&#10;6AEsvP8AjXk3x1+J2t/E34u/DLwr41+GXjY6FoemXLf8Idn/AE7VboAj7XjuOQfbHvXFU+rKEHS+&#10;InQ+7v2HdXtbz9mjwG4urVs2t10Ix/x9N/n8qr/txaJc3nwVXXNMkNnq/hfUrXVrS7tfvW204J/X&#10;+VeKf8E1/hH4USwn+Jll4c8TeHNZu7W60v8A4nX/AB5XFobrcDa9DwVx9QcV9ya3oNn4m0660rU7&#10;YXlld25trkdiD1H61f1r2OP+s/3uYftf3vtT5U07wBb/AAO+MHww8U2viC+8T2Pidrvw5qV/fMCW&#10;+1f6ZafTkEfSvbf2g/gnbfGzwHeaUGFlqmP9FvO6muzsvD+j6Do1np0doiaZpuPs/wD0746flmvm&#10;v9sL4leGPGnwZ8Y6JoHi2+/4SPS7O71fHhdslPsuCRc+2QOPb2FafW8VWrxrUubmj9r8vwB1up73&#10;4A8EL4U+F+geF9Xca0bTSrXTLl2HFxhQpJrH+Ivxr8K/CcWulXB+3auw/wBE0ay+a7YewzXwf+z9&#10;+y98Vfi38I9I+I9p8Xtb8L3uq2v2u1xqd1wPU89PpR8Dv2z/AA/8MPghba5efDm98VfFH7TdWviC&#10;+sBy32X/AJfLy7I9D/P8cKcaftfa1vf/AMJJ9P6z4Y134h2H/CV/GTVV8LeBbQC6/wCEY6DH/T2c&#10;c49K4+68S+K/2nQ3gz4XW3/CFfC60zaXevEAG6X0tK+bNW/acX4t6/8A8JR4y8NeJ/HHhzS7T7Zq&#10;2i6H/wAeWlH1Jr9RPBEem/8ACJaSdIshp+lfZh9mtAv/AB7j0r1a2MpYaMHT9+f2bfBD/N+pt7VG&#10;D8H/AIQeH/gz4SXQdCtAtqBm4uWAzcHB5P51xnjv9jb4M/ErTJx4h+G+jbpxhrrTrH7Ddj6tb4Jr&#10;3MnAoA4r5urV9r+9q7mJ8W/8OwvBvheVbr4f/ETxt8O7v/lgdP1Tof61sS/s0ftCeG7y3Hhj9pm+&#10;u7IjDWninw7a6g3/AH1/hXmn7e+s/En4P+LtJ1/w98Uta0+08VXtppGmeGLBQotm7t+NdF+yp+1R&#10;qvhj4ZfF/T/i1fXuteJPhvqd39rJG68az7H+dSQdWlh+2J4YKxpq3wk8UKtx8ovBfJdAe2MCrdl8&#10;Xv2q9FGdU+BXhjxWP+oB4kGm/wDpWKy73/gqB8I7XI0uz8Ta4Ps32u5+waaT9lX3rofFH/BRP4Me&#10;ELDw7qN7q19dWuu2xubW7s9OLHA9QehoAntP2kvirYR48Rfs0+KbA/3tE1Oz1L+WKsw/tZeXd3cN&#10;/wDBf4u2qW3W8fw0zbv/AAGY10fxL/a7+Gvwk0TwrqninV76ws/E5A0xhpt0S3APzYHHUfnXC+Jv&#10;+CkPwM8MraiTxJe395dWv2tbWw027Jx78YFAHV2v7angBeNWs/Guhn/p98Fav/S0rRsv2tvhLfLZ&#10;2x8eWFjd3R+z239oD+zvtB9F+1AZqPwN+1z8MPG/wx17x3pfiLzPD+g2xudU+0qftdoMcZXP4fWu&#10;UuP+ChXwP/4R+61WDxiby1tbn7I9nHpt0bvd3xkZoA9e0T4z/D3xGtq2k+PPDd8tz/x7fYtUtnJH&#10;sMmu0sL23vYxc2zA22OteN/CPxV8JP2hfCT+J/C2laNf2jXZtrg3emLkXQxxg+5r1Hw74X0rwjo1&#10;lpGh6XaaTplopFtaWaBbaDHsMUAblFfAGl/G749/tP8Ajn4m2fww8Q6F4L0fwfqn9lWtlqEeby7I&#10;JGT2H3a779mL9qbVNY+G/jfxv8Zbmw8Lf2X4sutGhyf+PNQLQizx3O40AfYNFfPPgL9un4NeO/Fd&#10;p4d03xnu1i74tVvtNutOW49lNyozXR/FT9qH4b/BuSxt/GXii002/ugQLEQteXn/AHxbgkflQBl/&#10;th/Fi4+C/wCzp4t8Q2Y26+bb7DphtBk/a7k4GPx5z7VY/ZA+A4/Z9+AvhzwvdoP7XC/a9TYHObo4&#10;Jx+Qr4H1r4k+Kfi1+1t8PtEHjd/in8O11y28dBQBp1rpdpu/5efT7KB3/Hrivt3/AIbx+CH9ofY/&#10;+Fh2PlbP+P77Bd/Zc+n2nG39aAKv7bnwd8WfFbwN4Q1PwDHa3XizwZ4ntPElpZ3rYF21sSNufqRx&#10;3rl/2YvhB4+1j47fEH42fEzSD4X1XXLUaXpfhxtQGoG1tBt6kDHVenA5PAzXoH7TX7SWj/Bb4Sap&#10;rmmaxotz4qutL+16DaXv/MT6dAMZ4Oay/gb+2N8P/G/w08H6j4n8ceGdP8XatZ2wutKGoqCt2ewy&#10;c8nFAH0hRRXz/wDtj/Gfxr8C/hP/AMJj4M0fStdtrK5H9q/bmIFvaeoAPNAH0BRXwL4p/bB+OHgj&#10;9m/w38VdW8E+HDouqzi5ursStuFncn/RD9mB3Z5GSTzx6nPv3w//AGkbTRfhl4e174z6v4Y8C+I9&#10;VtDeCyOoDH2XqDzQB75RXC/Dr41eCvi7Y3l14L8R2OvLaH/STYnOKzLP9ob4XXlld3dr8SfCl7bW&#10;3+k3Tf2/akWo684bgfWgD02ivK9H/aU+Fut+Fb3X7Tx1or6NaXP2W5vTqI2qR79c0nhj9ob4ffE2&#10;9utM8G+OtE1PWlH/AB6Lf5P5Dn8qAPVaK+Af2ev2qvGfhv41fFHwn8bvH2j/ANn+FLYWq3zWVrp1&#10;mbrOfvZyeK+yfDXxf8GeOdCutd8P+JdI1rR7TIu76yvwy2/1x0/SgDtaK8htP2rfg/qGt2el2nxF&#10;8NXl7cn7MEGpLkn09K6Of4z/AA9s7y60258d+HLK8tFBubJ9VtgbX6g/1oA7uivP/AXx58AfFG9u&#10;7Xwt4v0XXrm1+8ljfhv5f/Xr0CgAooooAKKZRQA+iivlz9rT9ovx9+z01nqmkeBLLXfAiWwudS1i&#10;7v8AYLO6+1ABff1//VQB9R0V8r/sd/tbXv7R1/4s0HX9DtPC/iDQjaXX2S0JZbi1uVJDc/hn6ivZ&#10;PGHx28AfDzXrPRvEXi/Q9D1W6HFje6gBdH6DJNAHolFchonxO8K+Kb2TTdI8Q6Nq+o2/W0sdQVmH&#10;5da6+gAooooAKKKhoAmoplFAD6KZTKAJqKZT6ACimU+gAooooAKKKKACiiigAooooAKKKKACiiig&#10;AooooAKKZRQA+iiigAooooAKKjva/Oj4hf8ABST4p/C7X7rSPEXwfsdF1i0tRe/Y21LP+ietAH6N&#10;1z3iXwXoHjfTjpniDSLHWrE8/Zb2x3D9a+KP2zP2m/it4E+Gfgj4pfDXVNFsvA2vWlqTZXseb03N&#10;yCw/ADr6YNfV1t8dfhofEVrof/CeeGh4luRxZf2pam7P/AQeaAObvP2NvgvrF39qu/hv4YZh3tNO&#10;Az+VZf8Awwx8CP8Aom1j/wB9XX+Nep+Mvip4W+HVhbXXizxFpHhq2n4Dahfhc/TOM18b+Ff2ofH9&#10;r+2ZofhPxL408H3/AMNtbsbzXtNvNII+z/ZD9sFqGu+mflGfpQB9Cad+xZ8CbdDt+FuhH3u9PBrZ&#10;s/2Ufg1ZD5fhR4HH/cu2n+Fddd/EbwvaeHrbX7vxDpC6TcDAvjqA+yH6HODXC/FzXviD4z+H+kXv&#10;wO1Xwze3NzdD7Te6j81obXBzjGaAPGv25Phr8N/hZ+yT8RNW0nwP4b0a/wDsn2W0vbLS7VCDc3a9&#10;OB65/HivUP2Zvhl4XvP2cPhf9q8O6Pd3N34U0n7W93pyk3H+hr1yPr/nFfBfxR/aS8e/HH9h/wCN&#10;MHjE2NzqFh4l03QFaxGBxdbz+qAV+q/hbQV8MeHtJ0vORa2wtsj8P8KAIY/Bug2Y/caLYJ9NPzW3&#10;XyX+2f8AtX+Nf2YZPD1xoPgWw17QNT/0VtWvdRAxd5OLXHXnB59j71teN/2xNB8Mfsm2nxm0u2Fw&#10;NStLUabp3rdnH+iHHIwQ360AfTtFfJP7IX7W2qfH9L+TxXb+FtAurhc6HZ2Opqb26C5+1lbQn7SM&#10;HnOK990v4t+CdZ12TQNK8YaLf+JLdedFs9RtXu/ptzQB3NFfL3x1+N0Ouf8ACOf8K6+Onw88MGy1&#10;YHXf7e1S0xc2w/5dRnODyenPvX0NoGvaV4s0iz1PS7y01bS7xN1tdWTBra4B+maANuioaKAJqKKK&#10;ACiiigAoplPoAKKKZQA+imUUAPooooAKKKKACiioaAJqKZRQA+imUygCaioaKAJqKZRQA+imU+gA&#10;ooooAKKKKACiiigCC4OyJjyP90c0UXALQsCDn/ZNFOE1BWb/AF/ExnNwdva8v/btyeiiikbBRRRQ&#10;AUUUUAFFFFABRRRQAUUUUAYvifwzpPijTv7M1Wysr+zYc2t4Mg14Lrv7KFz4a1Ftc+FviS78LXhH&#10;/HhnNmR9K+kgpp1dlHGVsKrU5aduhZ+T/wC0Je+K/iH+0N4d1D4u/CrxNrvhTwbbXWk6o+iabefY&#10;tT+8Ptdp045B69hXdfD+7+Anhv4Qax4+8M+HfEvgvxxbC7um0Oy1A/20V+1Y7k+34V61Y/tc/HS9&#10;Uqf2Y9csbv31Mn/20rk/FHxD+JXxD1CzutV/ZM+3Xn/P7f6l/wDcda0a1H2vta3u/wCEDwv4T/EX&#10;4vfCT4l/EXx74f8AhV4p8Uf8Jpc2l1bNe+HLvnknPH1/SvVfiBY/Gfwp8aPA37SK/Dhtb3aB/ZWq&#10;+FlP+maV1ycevPX/ABrlf7E+KtlqH/Ep+A/ijwpd/wDTh4krUs/Gn7WWkA3Nt4O8TMO41Dmuyv8A&#10;VK2qqR/8AERfGj4hfEf9umXwh4W8P/CTW9A0jQtfs9U1PV9QwAMA8AfQn8qzvif8UviN8QP2mvA/&#10;xFh/Z/8AG1jaeGNL1TTBYNp13m8a5tLwDH+idOffk+9dz/wu39r7/Sv+LcXvPT/iW9arXvxd/bKH&#10;/Mh33/gttK4fY009JxJPSf2SfEPxUb4MaRplp8Pz4efSp/sWPFIudMOM9fsmCe/risrwZ8dPi58X&#10;fjb4t8C3qn4eaVoFvdkeKLHS91pcm1uwuf8ASunB7e9eYX/jX9rrVQbe98H+JUHdrHArPXRPjpej&#10;/iqfg/418Vj/AKfvEleop0datWceb/A/+GNj6G8VWPws8MD/AIuP8SLzxved7I6h/wC2lpXA/Fz4&#10;5WmvfBDxz4e+E3wk1vULTV9KudI+22Om4XddH7JkAc//AKhXN+CtR8e+DWtZ7P8AZQAcDm8vSNwr&#10;0+z/AGnvjpaC0H/DMl/z6aoR/wC2lZYrFUalP2ceaX+LRfchOsfJngDWvijp/wAJNM8H6r4C+IWt&#10;/wBg6V/xK9HsdMuxZ3g7Z/0T39a9Ct/hl4l/Zl/Za8RfDjUvAOt6341+JFnql1d3Xh/TjqVnpZC4&#10;tbQn3647E969yP7XPxztRg/sya4cW2eNUPX/AMBKS7/bH+NNkuZ/2ZtbAP8Ad1K6/wDkOvKrYyrV&#10;5KKXuQMjmv2LPjXc/Drwj4F+El58IfFOn3Sj7JqutnTsWIu++T/npX0P+09+0tpf7MHgOz8U6rpN&#10;7rVndakLTZYdVznn9P0ryK8/bZ+L9oMj9mXxQw9vtf8A8h0f8Nr/ABL/ANL/AOMZPG3H/X3/APId&#10;cwH1jomuLrfh6z1ML9kF1bC6I9OK1a+Of+G4/iABa/af2b/Gqk98Xf8A8h0jft/eKbQYvP2eviFZ&#10;fXTLs/8AtnQB8s/Gj4pWn7VH7Yfg+1fVda8DaDaAaV4XvPsBa7Grfa/+Pz7KcZ57kDoKpa94htP2&#10;TP2zbK71Xxvd+OLq2tBa+MbvUdM2/arW5tAU63Wb0j5TyOCO+K+tR/wUMulGLr4JfEMD/sGVDd/8&#10;FGdA08G6u/hb43ss2uedNoIPHv8Agm98avBnw0/Zr8c6fr5b7T4e3axqws7Ak/ZDjBPr3/OvmzwL&#10;quip+xbpptHK+Lfh340tPEN9ZkfetLoi1x+YWvvP/h4x4LBu/wDi13jj7WP+Psf2bZ//ACXUH/Dx&#10;r4Wqt3aXXw58bWlqP72m2Yz+V3QWfBHifwP4svNM8OaddEBfj/eWer5/6fPtZ/8AllXtms/E278X&#10;/Gvx14d8V/FX/hSWk+Fbv+yNL0XTtNP2z7Lan/RP9LtTwOTxk+1e/f8ADyf4K3n9km58HeKCbXm0&#10;zp1oPsv/AJN1j+Iv23v2X/F2vWNxrvgVtd1Uf8et7qfh21dvzJzQQeM/sL/tDeDfhj44+Neo+P8A&#10;xGG/t82jC9vrDb9q+y/bc/6KOeg6fyqr+zR8Qfgr4L+O/wAZfGPjz7Glr/bv2zwcx0+6Y2tsbu++&#10;7agDH8PBBxzXv93/AMFC/wBni8LXV54evL+6uv8Aj4F/pdpkfU55quf21f2Vb2xujdeBbIAdQfDd&#10;oc0AfXfgGz8K2mhW2qeCbSzs9I17Gsn+zrIL9qa5wwuj9Rz9Pwrtq+QtP/4KY/Aoacfs19f2dtaj&#10;Bs/7Nx+nar//AA80+Cf/AEF9b/8ABbQWfK3gLV/gf+1LqGreMNe1u++CvxGnuLi6u/7F1Mi0uj/y&#10;7Xhz3GfxIPrWFp/7SHjCz/Z41/Qb3Urbx14ZufH3/CO6H4x8caf/AGhZmz65uic9sHOO57V73rn7&#10;UH7HHih7VtU8JWV+CPtYuj4aGAfXOM1sL+2P+ytd+BB4NudKtB4Rxj+x/wDhHT9iH4dM+9BB8ZfH&#10;GxOlWHhPST8RvC/xEs7LVbW8urLwrpy/8SvA7Xlpaf8A1/avav2dfFPwl1f9qD45a18TbvSL2fW7&#10;trzw/q3ibaLK50k3JHyBvlB4Tr/d9K9Isf2hP2L7TTrvS7fwnosek3X+l3a3fhsEH35GaveKP2gf&#10;2O/H+g2el69ptnNZ6Vbf6Ksvhy6Asx7YWgD568X/ABD+G/w0/a+8d+MPA2lW2r+FbXwteAWa6eDY&#10;6nqp4+ydMfZsBScDHHfiuP1/RL23+A154nvPE/wgtG1a1CWfgzRfDtn9txdcAZ+yfahdYx3wMda+&#10;t7L41/sVEWePDmiD+yv+PT/iiLz/AOQ6q6N8T/2JtE1D7XZ6XpovPsvfwveHj0/49f1oA45tH8E/&#10;EL/gmMt4bSx1zxd4L8K4F1/y+aVd9cVqfs/H9lrQv2evhz4o8aXPgseINK0u0vLrdqIN6t3jvaZ6&#10;59q9Q8F/tH/smfD7QNU0vwve2OiaXqZJubPTvDV6FuuMcj7LzXntrc/sNWty1x5FnExX7X9ku9N1&#10;Y2gPr9kIx+lAH3T4X8VaR4v8PaXr2kXyX+l6jai7tbwDPn25GQf/AB4V4P8A8FA9asNF/ZI8dW1/&#10;fWlpcXloLS1+2YH2m4OOB78Gr1l+3D8EM/ZrXxoh9hpV6P8A21rlPiF+0F+zL8adFtNN8Va1ZeIL&#10;O2uxdWqtp92ALoZ5GF6+1BZ8MfE/wWLD9jPSPEh+O/8AwkEV1pelWlp4DXUfktroY/0Mf6XkfZMn&#10;GV7HivQ/HXiCz+NvxW8KeCfCvhHwXf6poPhfS7e68a+KtQ4NqbXcRx/vH1PPvXub65+xjeafZaYq&#10;6E1pa3lzd2qHT7zC3WfmI45Pt7dqoa5YfsSeN9O0i1uX0JTan/RPsQvNOA/lQQeKfsb65pPhf9sj&#10;xNZ+INT8K2mkDwtdaUr6DqA/se5P2qzGAT0zk/lWLo/wx+B+tftxeItAHiLRdE+DumaXaaramx1E&#10;fYbm7/0EfZTdbuRnnAOcD1r6PWx/YiH2W7Y6Gfstt9kH/H5wKP7D/Yi/5/tC/wDBhef40Aea/tN2&#10;fwm8Hp4Z8K/C/wADeG/FmrfETVP7TtLzUNSzoebXFr1+1Dvu6ccnv08W8caPefCD9on4L2+vXfw7&#10;s2s/FNpe3Gr+BTt+z2v2v/SxeHt+NfYviO7/AGO/E3w90XwVf65oUnh3w+P+JXt1C7VbQ+13yfzJ&#10;rDtPBH7EuiaZ/ZK3+hiS1H2v7edQuzdg+v2vOf1oA82+GPgr4c/GX/goJ8Z38SjRtety6HQbFr/I&#10;u7n7OAxGDz8u76H1xXAW/wARPBnwY8f/ALXNtbaRY+I/CRtbK00zRCc2VwT6kentX1N4Ou/2N/h/&#10;4rtPFOg6xodlq9qCLa8/tC7/ANG+mTj86z7LQ/2JNHvv9EbwsjfZv+ghd9PzoA+N/iV4A1Pw38Cr&#10;zWtV0j4X+H9J1Qj7LaaLfnUtXGT1tD9rwfcDNaGuaP8ADS9+M3wCvPFOqWdl4W17wXpF54nu7IgB&#10;9Wwc/az25wOfevqDQ/BP7EnhS7u86xp+pyXXX7dqV5qAP86+XPGfijwVofx4+0+GPhvomo/Dzw/a&#10;3ekf2OviTA8Qdc3n2rn279qCT1T9sHSPhb4E8V/Ca8+At1Z2XxOGqWtpbWXhS/z9psznAbHHJwPx&#10;r9Cviz8a/BnwM06z1Pxt4hstCtLy4FtbNeeuOcflXy/8B/GP7LXw/sdK8UaXJovhPxZd2ii5sxqF&#10;1qTWZuuTaZ5B/KuW+PPxF+G3x1/aL+GF3qXxD0L/AIVf4YtLvVrsnUQftd5kD7J1HYDv04oKP0Gp&#10;9eKXf7XvwXxdZ+I+hj1+bNL/AMNlfBX/AKKPof8A31QWeyUV4x/w2X8Fv+ij6J+dM/4bL+Cv/RSN&#10;EoIO4v8A4r+DtH8c2fgm78RWFt4tu7f7Ta6K19i7uBz2/CvhD/gpD8Qz8TfFXg34H+H72z1B2uP7&#10;W1fffbAWyfstr9oI4LEk+vT0r2bWvGX7Kvif4saP8T7zxjZN4t0obbW9/tG7Axj06Vzviqw/Yu8b&#10;a5e6/r1/oV/f6td/a7pm1C8P2q79xnmgs+d/E+tfEj4D/tUeHPiV4s0TRfBep6lbf2Vd6FouoWmL&#10;m2W2HODd8YYDB9h7V037EXwv+C/xS+EPjDxF8ULux1vx0Ly8bxDd67qWTaj/AJ+xkj8695+Kfir9&#10;kT4za8fEPirxBoniDWPsf2T7VHqV2D9l7/8AHqQK+Wfjd4o+By/Eq70rw18IbPxbpOmWtra2ut2f&#10;jW60yzuQbXIXjjgYGR1xQQeo/wDBKb4feF9YvviN41FmdQ1XSdWOk6VrN7yfsmO3vwK+7dH+KXhb&#10;xB4t1bwlpfiLR7/xFpY/0zRrS/Bu7b6r1H6V8U/sJ/ETwF8DPAPi+58bePfC+hat4q8QXWrnRbPU&#10;gw0sYxt/l+lej+CfE37LPww+LPiHx7oXjHRLPxLr5ujq1+dR6m6IvCce+KAPqnxT4r0rwt4fvtd1&#10;m6Sw0rTbY3Vzdsf+PcAf4VkfDn4p+Fviz4cXXfCmqprelm4Nr9rTpkdf5ivk79tP9oDwT8TvgLq/&#10;gzwB8R/Cw1fVLm0s7v7ZqOBbWpOSf0H5mvUfhf8AHr4B/CbwFpXg3Q/H2inSdBtvsnLZP4+/Wgs+&#10;kahrxf8A4bW+Cn/RSNE/M1D/AMNr/Bb/AKKLp/5//WoIPbqfXg3/AA2l8Ff+igWf5XX+FL/w2t8G&#10;P+h+sv8AwXXf+FAHvFMrxX/hsv4K/wDRSNEqT/hsr4K/9FI0P86APZqK8f8A+Gu/gt/0UnQ//BjS&#10;/wDDX/wW/wCio+GP/BmKgZ6/T68k/wCGr/hB/wBFI8Mf+DIV1XgD4o+DfigL/wD4RPxDY679iP2W&#10;5+wN/wAe59PagDtKKKKsoKKKKACiiigAooooAKKKKACiiigAooooAZRXnPjP48fDX4ea2uk+KvGO&#10;i6FrBH2r7HfahtI98Guf/wCGyvgt/wBFH0T/AL6NBB7NRXjH/DZXwV/6KPof/fVR/wDDZfwV/wCi&#10;kaH+dAHt1FeL/wDDXvwX/wCPX/hY+h5/3jR/w2T8Fv8Aoo+h/wDfRoLPUNa1rS/Cmg3eq6rdix0m&#10;0H2q5u7w8KP84r8mvh/qvxN/aJ+LvxZ+I3hTw7ovjS08TaZd+HltL/UrMNZ6WcY/0X7XnsvU9c46&#10;190/FH48fs3fFjwfe+GfFnj3QtX0O6wbi1/tE8EdOnNcV8ONa/ZJ+F1/q114Y1rQ7O91az/sm7Me&#10;oXeoC7tPQ5LdfagD4H8WeMdRsv2NvEXwl1O4tLrU/APjOyudLbqby1uhe5x+JJx7ivqnx1+zh+zj&#10;YfsZ3niDTtUsNw0Jrq08TjUs3l3dAnbnPXN3jI9ciugsfAv7DOnj/RNc0a0+viXVv/kqsz/hUP7E&#10;v/CVf2l/wkthv+05/sj/AISK7+xbvpn9M0EHi/7FWi+Dv2hfi3q9x8cb0a1qtroNpa6BY69qPBtP&#10;055/U+tQePvhh8LdF/bhvPC2hrYXfhS68M3tzdaepzaW2qfZL0C0tTwAMAHHufSvqX4mr+yJ8bBZ&#10;XfiDxN4WF3bWn2S2u7LUv7NItfTPpWBpPgj9iaybSAmt6Fe3Wl/8ehvvEN4SP1/pQB5h+zdonw68&#10;Wf8ABNu9t/Hl7YbdButVu7QX1/g2l5z9l6H3H+TXsP8AwTT+IPhjwp+yD4btNe8SaRY3f9qXh23u&#10;oqCf9K46n6Vz9z8Pv2JNZ8XXOvXniHRmu7q5+1m1tNTuvshPrgcfyrR/4Qn9iT+z7W1/tfQvsn2n&#10;7YF/4Sa8xn/wKoA+G1W01H4Y6j4YmQsmufGayL/9PVpi8Un8zX7q1+RX7Qngn9nyP4w/AXRvBU2j&#10;P4PuNVu7rXrpdSutRtDb/wCh4UknoQG/TNfocf2u/grZ/wDNSfDA+mpCgs+cP+Ct+u2en/Bv4fBs&#10;PeW3jOzuvsg6/Zha3mT+leFj4F3OifErxDLqupWS/s8eGLrVPEWgXJ1Jf7Iurm7tf9Es7U5x8u7s&#10;T39efqX4v+Jv2T/jZf2mqeNPFOh+ILy0tTaW1zB4hulP2YnJP+isBySar3utfshX3w30rwLd6z4a&#10;/wCEQ0q6+1WtgdSuv9Gu/XPXuep/Cgk+MP2Pb7w74Y+Pn7NWrx3VrZm60rVzrt5fH/l6/wBO4z69&#10;K9iuJfhb4K/4KfeBZfB1zpFjoB0q6Op3dlqA+yf2rdC+yCc4z06cc9sV6Pe6H+xFe6D/AGUb7QzY&#10;/afteBqN4OfXrTtFsP2JNGNli/0K8utKH+i3l/qF4Wz9c4/SgRu/tJ/sc/BvwR8BPif4p03wJZ2G&#10;sWOhXt5bPa31yTb3QtTggZx6dRz6DNeo/sF/8mh/C3/sED+tfGfxa/4KBeJ/jT8M/Ffgy18CaLoX&#10;9vW15pRvr7xEv+jW2MFjxycH2r6N/Zz/AGkvgv8ACj4K+EPBl38UtFurzQdLtbO7ZBc/8fWPTHTP&#10;agD6/pleEWf7afwMvunxCtP/ACa/wqP/AIbj+CH/AEP9l/4Lrv8A+JoA97rzfxf+0N4H8CePfDvg&#10;bXdfay8V6/8A8gyyOnXR+0c47Ajrxya47/huL4If9D/Zf+C+7/8Aia+dtF+MHw01f9tTxJ8V/GHj&#10;vRl0XTNNtdK8GkSHByD9rOPUEtz/ALR9OQD9CKK8I/4bP+Cn/RQLP8rr/Cmf8NxfBn/ooFl/4Lrr&#10;/wCJoLPd6K8I/wCG0fgr/wBFAs/yuv8ACmf8NxfBn/Rf+K/s/wDSvu/8S665/Tigg99plfP/APw3&#10;H8D/APofrL/wXXf/AMTVk/tq/Bmz/wCZ+sl+mnXf+FAHu9FeFf8ADaHwV/6KBZ/983X+FW/+Gy/g&#10;t/0UfRPzoA9torxv/hrz4Lf9FJ0P/wAGP/16d/w138Ff+il+GP8AwZCgDvPH3xB8P/DDwhd6/wCK&#10;NXTRNGtP9feXlWfCfivSvGnh6x17QLlNQ0nVLUXVrdoeLgdq+J/20/if4B/aC0TwR4D0v4jeGbPw&#10;lda79q8U3n9pD7Va2lr1wM8fj6CvoPRf2rfgVoWn2umWnxH8MWdnbf6Jar/aQ/Kgs9yqGvIP+Gvv&#10;gv8A9FG0L/vr/wCtTf8Ahrz4K/8ARSdD/wDBlQQew0+vEf8Ahsv4Mf8ARRtP/wC+v/rVn/8ADcXw&#10;Q/6H+y/8F13/APE0Ae/Uyvn7/hvD4H/6P/xXy89P+JXef/Iv+FVv+G+/gd/0Oif+Cu9/+RaAPoqi&#10;vnT/AIb8+B//AEOi/wDgrvf/AJFqP/hv74Hf9Dmv/grvP/kWgD6Por5t/wCHhfwR/wCh2uf/AAU3&#10;v/yLUn/DwH4G/wDQ3Xf/AIL7z/CgD6OqavnO0/bv+Bt5fm1Xx6Dd5+y7f7MvMk/+AtfRlBYUUUUA&#10;FFFFABRRRQBXmd9vGBjqxHFFOcYUs3y+55FFPnUdOZfMzcuXR8q9dWTUUUUjQKKKKACiiigAoooo&#10;AKKKKACiiigAooooAKKZRQA+iiigAoplFAD6KZT6ACiiigAooplABUdlUlFABRT6ZQAU+mUUAPoo&#10;plAD6g+x1PTKAKv2K0/586i/sTSv+fSy/Sr9FAGV/wAIrpX/AECbL/P4VGfDGg3YydHsT9dOx/St&#10;yigDnP8AhBdB/wCgBo//AILB/hTP+FdeF/8AoXdH/wDBatdHRQBzP/CuvC3/AELujf8AgsFVv+FT&#10;+C/+hN0T/wAFlr/hXX0+gDhLz4M/D29GLrwF4aP10q1/wqP/AIUd8M/+hB8M/wDgqtf8K7+igDzn&#10;/hnr4Y/9Ey8Jf+E/af8AxNQf8M3/AAr/AOibeCPvfaf+Rctev5V6bRQB5l/wzV8Jf+iV+CP/AAnb&#10;P/Cov+GX/hH/ANEp8D/+E5af4V6lRQB5V/wy98Iv+iU+B/8AwnLT/Co/+GVvg7/0Srwz/wCCm1/w&#10;r1migDyD/hlX4Lf9Ep8L/wDgrtf8KT/hkD4K/wDRL/DH/gsH+FewUUAeN3n7IfwWvRz8NvDB9zpo&#10;pf8AhkT4Lf8ARNtD/wDBdXsdFAHi/wDwxx8FP+ib6F/4Lqk/4ZD+C3/RNtD/APBd/wDWr2SigDx3&#10;/hkT4K/9E08Mf+C0Un/DIvwV/wCia+GP/BaP8a9jooA8X/4Y6+Cmz7P/AMK30LHr/Z/H51J/wyH8&#10;Fv8Aom2h/wDgu/8ArV7JRQB4/wD8MifBb/omnhj/AMFopv8AwyJ8Ff8Aomnhj/wWivYqKAPH/wDh&#10;kT4Lf9E08Mf+C0U3/hkT4K/9E08Mf+C0V7FRQB47/wAMgfBb/ol3hj/wWCj/AIY/+Cv/AES7wx/4&#10;LB/hXsVFAHjX/DIfwV/6Jr4Y/wDBaKb/AMMcfBT/AKJxoX/gvr2eigDxf/hjj4Kf9E30L/wXUH9j&#10;b4LXY5+HGifgpr2iigDxr/hkP4K/9E18Mf8AgtFOH7InwVs/+aa+GF/7hor2OigDx/8A4ZA+Cv8A&#10;0S/wx/4LB/hUn/DK3wd2fZ/+FVeGcf8AYKtc/wAq9cooA8k/4Zb+Df8A0Snwd/4KLb/Cn/8ADKfw&#10;i/6JT4I/8Ju0/wAK9YooA8b/AOGP/gr/ANEt8Mf+Cwf4Uz/hjf4Lf9E08Mf+C0f417PRQB4p/wAM&#10;afBb/onGiflUH/DFHwW/6J1p/wCX/wBevcqKAPC/+GKPgt/0TrT/AMv/AK9dz8Mfgl4L+Cen3dp4&#10;L8PWWhWl5cm6uggxk+td3RQAUUUUAFFFFABRRRQAUUUUAFFFFABRRRQAUUUUAeY+N/2e/hp8Q9fH&#10;iDxT4P0bXNYC/Zftl8vOPSud/wCGOPgp/wBE40Tp9l6HpXttFAHiv/DGvwVsxx8ONE/EGpv+GQ/g&#10;r/0TXwv/AOC2vZKKAPHv+GQ/gt/0TbQ//Bd/9am/8MifBX/omvhf/wAFtex0UAeL/wDDG3wU/wCi&#10;caH/AOC6n/8ADG3wU/6Jb4W/8Ftey0UAeMf8Ma/BX/onGh/980n/AAxp8Fv+icaJ+Ve10UAeKf8A&#10;DGnwW/6Jxon5Uv8Awxr8Ff8AonGh/wDfNe1UUAeJf8MafBb/AKJxon5VXvP2NfgZZaddfa/hzodl&#10;Z9yF4P617lXF/Fb4X6D8Z/AOr+DdeF0dJ1UYujZttP54NAHwZpnwy+C3xT/b/wDDvhfwto+i6v4Q&#10;0zwZc3l3FouPsf2z7W3cEjjI796+vv8AhjX4K/8ARN9D/Kvi39lDQND8K/8ABUb4oeH/AAzpQ07w&#10;/pfh+5tbWzUYW2wbLOPbII/Gv0+oA8Q/4Y2+CuPsv/Ct9Ex9Kn/4Y4+Cn/RN9C/8F1exU+gDyD/h&#10;j/4K/wDRLvDH/gsH+FO/4ZU+Cv8A0Snwv/4K7WvXaZQB5H/wx/8ABX/ol3hj/wAFg/wpf+GS/gt/&#10;0TDwz/4LB/hXr1FAHkH/AAyZ8Fvsf2b/AIVf4Zx/c/swY/lmnf8ADKnwV/6JV4X/APBXa/4V61RQ&#10;B5P/AMMs/Bz7f9q/4VV4Oz6/2Ra/4U3/AIZU+Cv/AESrwv8A+Cu1/wAK9dooA8m/4Za+Df8A0Snw&#10;d/4KLb/Co/8AhlT4K/8ARKvC/wD4K7X/AAr12mUAeVf8Mo/Bn/olHgb/AMJ60/wpn/DKvwW/6JV4&#10;X/8ABXa/4V63RQB5P/wy38G/+iU+Dv8AwUW3+FL/AMMo/Br/AKJP4G/8J20/wr1qigDyb/hlb4O/&#10;9Eq8M/8Agptf8Kiuv2S/gtd9fhh4Zf66Yv8AQV69RQB4x/wxx8FP+icaF/4L6b/wxr8Fv+icaJ/3&#10;ya9pooA8X/4Y2+C3/ROND/75NJ/wxr8Fv+icaJ/3ya9pooA8bX9kX4K2gyPhvoX4admmf8McfBT/&#10;AKJxoX/gvr2eigDyC0/ZU+C1kPk+FXhf/gWl2v8AhVz/AIZf+EX/AESnwP8A+E5af4V6nRQB5p/w&#10;zX8LP+iV+Cf/AAm7P/Cpf+Gevhj/ANEy8Jf+E/af/E16NRQBwX/Cmvh7/wBCF4a/8FVr/hUn/Cm/&#10;h5/0IXhr/wAFNr/hXc0UAcN/wpv4ef8AQheGv/BTa/4Un/Cm/h7/ANCF4a/8FVr/AIV3VFAHBj4M&#10;fD21+yY8CeGwLT/j2/4lVqPsv04/lXeUUUAFFFFABRRRQAUUUUARTf6tvu9O9FE33CPlzjvRWb3+&#10;z89yf/Af+3v08iWiiitCgooooAKKKKACiiigAooooAKKKKACiiigAooooAKKKKACiiigAooooAKK&#10;KKACiiigAooooAKZT6KAGU+iigAplPooAZRT6KACmU+igAplPooAZRT6KAGUU+igAooooAKKKKAC&#10;iiigAooooAKKKKACimU+gAooooAKKKKACiiigAooooAKKKKACiiigAooooAKKKKACiiigAooooAK&#10;KKKACiiigAooooAKKKKACiiigAooooAKKKKACiiigAooooAKKKKACiiigBlFPooAZRT6KAGUU+ig&#10;BlFPooAKKKKACiiigBlcT8U9a8TeG/Aep6l4P8Mf8JZ4itVJtNG+3/2eLn1+Y8fnXc15H+098RH+&#10;Ef7PnjrxQXRLnS9KuzZ56/asYtf1K0Afmr+yrpnxlX4peJPj14O+HB8a/wDCVXWq5B1S1jtA1zdg&#10;sOueCDn6V+rfgbW9Y13wbo+q69pX9h6/dWoa60gncLa5PbP9a80/Y2+Hw+FP7Mvw50G4t1tb630r&#10;7TdWYOcXNwftTD6gkivdqAIafT6KAIafT6KAIaKmooAhoqaigBlMqaigBlMqaigBlMqaigAooooA&#10;KKKKACiiigAooooAKKKKACiiigAooooAKKKKACiiigAooooAKKKKACiiigAooooArjBDNgO30xRR&#10;cnMZATzMdgcUURp+0XMkn6gozl8ME15y1L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Xyp+1Boa/Gb4l/DX4KQMJtMu70+LvFFsiAf8Sm1f5VYDqLm6IXOc&#10;8dq+q643TvhvoGj+PNZ8ZQWyt4h1e2trS8vP7y2xOB7df0oA7KiiigAooooAKKKKACiiigAooooA&#10;KKKKACiiigAooooAKKKKACiiigAooooAKKKKACiiigAooooAKKKKACiiigAooooAKKKKACiiigAo&#10;oooAKKKKAILjKQHkj/dHNFFzzCxwSP8AZODRVQhzq9v0/AylRc3f2XN/29YnoooqTU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8pbb1HuxHFFOdVALn5fc8iijf7FzL2fP715P00X3E1FFFBqFFFFABRRRQAUU&#10;UUAFFFFABRRRQAUUUUAFFFFABRRRQAUUUUAFFFFABRRRQAUUUUAFFFFABRRRQAUUUUAFFFFABRRR&#10;QAUUUUAFFFFABRRRQAUUUUAFFFFABRRRQAUUUUAFFFFABRTKfQAUUUUAFFFFABRRRQAUUUUAFFFF&#10;ABRRRQAUUUUAFFFFABRRRQAUUUUAFFFFABRRRQAUUUUAFFFFABRRRQAUUUUAFFFFABRRRQAUUUUA&#10;FFFFABRRRQAUUUUAFFFFABRRRQAUUUUAFFFFABRRRQAUUUUAFFFFABRRRQAUUUUAFFFFABRRRQAU&#10;UUUAFFFFABRRRQAUUUUAFFFFABRRRQAUUUUAFFFFABRRRQAUUUUAFFFFABRRRQAUUUUAFFFFABRR&#10;RQAUUUUAFFFFAEU/+rP3cY79KKJ/uMPl6d6Kh7/a+WxP/gX/AG7+vmS0UUVZQUUUUAFFFFABRRRQ&#10;AUUUUAFFFFABRRRQAUUUUAFFFFABRRRQAUUUUAFFFFABRRRQAUUUUAFFFFABRRRQAUUUUAFFFFAB&#10;RRRQAUUUUAFFFFABRRRQAUUUUAFFFFABRRRQAUUUUAFFFFABRUNjU1ABRRRQAUUUUAFFFFABRRRQ&#10;AUUUUAFFFFABRRRQAUUUUAFFFFABRRRQAUUUUAFFFFABRRRQAUUUUAFFFFABRRRQAUUUUAFFFFAB&#10;RRRQAUUUUAFFFFABRRRQAUUUUAFFFFABRRRQAUUUUAFFFFABRRRQAUUUUAFFFFABRRRQAUUUUAFF&#10;FFABRRRQAUUUUAFFFFABRRRQAUUUUAFFFFABRRRQAUUUUAFFFFABRRRQAUUUUAFFFFABRRRQAUUU&#10;UAFFFFABRRRQBAIwAz7Qzflmim3C5iPyGT2zRVOUVpJ2OeVSnTduZx9I6FmiiipOg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Lg7IiRkf7vWii4G+Fgc5/2TRVQmoKzf6/iYzm6bt7Xl/7dv8AiT0UUVJs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TKfQAUUUUAFFFFAFeZ328YGOrEcUU5xhSzfL7nkUU+dR05l8zNy5dHyr11ZNRRRSN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in/wBW33c470UTf6th8ucd6Kze/wBn57k/+A/9vfp5EtFFFaF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XGCGbAdvpiii5OYyAnmY7A4oojT9ouZJP1BRnL4YJrzlqW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C4ykB5I/3RzRRc8wscEj/ZODRVQhzq9v0/AylRc3f2XN/29YnoooqT&#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8pbb1HuxHFFOdVALn5fc8iijf7FzL2fP715P00X3E1FFFBqFF&#10;FFABRRRQAUUUUAFFFFABRRRQAUUUUAFFFFABRRRQAUUUUAFFFFABRRRQAUUUUAFFFFABRRRQAUUU&#10;UAFFFFABRRRQAUUUUAFFFFABRRRQAUUUUAFFFFABRRRQAUUUUAFFFFABRRRQAUUUUAFQ3tl9tqai&#10;gCOyqSiigAooooAKKKKACiiigAooooAKKKKACiiigAooooAKKKKACiiigAooooAKKKKACiiigAoo&#10;ooAKKKKACiiigAooooAKKKKACiiigAooooAKKKKACiiigAooooAKKKKACiiigAooooAKKKKACiii&#10;gAooooAKKKKACiiigAooooAKKKKACiiigAooooAKKKKACiiigAooooAKKKKACiiigAooooAKKKKA&#10;CiiigAooooAKKKKACiiigAooooAKKKKAIp/9Wfu4x36UUT/cYfL070VD3+18tif/AAL/ALd/XzJa&#10;KKKsoKKKKACiiigAooooAKKKKACuF+Glr4xto/ETeL7mwui2sXbaWLEAEaVn/RQcfxYzmu6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ARg&#10;Bn2hm/LNFNuFzEflMntmim5wWknY55VKdN25nH0joWaKKKR0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Bc&#10;HZEx5H+6OaKLgFoWBBz/ALJopwmoKzf6/iYzm4O3teX/ALduT0UUUjY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K8zvt4wMdWI4opzjClm+X3PIop86jpzL5mbly6PlXrqyaiiik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FN/q2+7070UTfcI+XOO9FZvf7Pz3J/8AAf8At79PIlooorQo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K4wQzYDt9MUUXJzGQE8zHYHFFEaftFzJJ+oKM5fDBNectSx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QXGUgPJH+6OaKLnmFjgkf7JwaKqEOdXt+n4GUqLm7+y5v+3rE9FFFSa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XlLbeo92I4opzqoBc/L7nkUUb/YuZez5/evJ+mi+4mooooN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in/1Z+7jHfpRRP8AcYfL070VD3+18tif/Av+3f18yWiiirK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plAD6KKKACiiigAooooAKKKKACiii&#10;gCARgBn2hm/LNFNuFzEflMntmim5wWknY55VKdN25nH0joWaKKKR0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yn0UAMop9FADKKfTKACiiigB9FFFABRRRQAUUUUAFFFF&#10;ABRRRQBBcHZEx5H+6OaKLgFoWBBz/sminCagrN/r+JjObg7e15f+3bk9FFFI2CiiigAooooAKKKK&#10;ACiiigAooooAKKKKACiiigAooooAKKKKACiiigAooooAKKKKACiiigAooooAKKKKACiiigAooooA&#10;KKKKACiiigAooooAKKKKACiiigAooooAKKKKACiiigAooooAKKKKACmU+igAooooAKKKKACiiigA&#10;ooooAKKKKACiiigAooooAKKKKACiiigAooooAKKKKACiiigAooooAKKKKACiiigAooooAKKKKACi&#10;iigAooooAKKKKACiimUAPooooAKKKKACiiigAooooAKKKKACiiigAooooAKKKKACiiigAooooAKK&#10;KKACiiigAooooAKKKKACiiigAooooAKKKKACiiigAooooAKKKKACiiigAooooAKKKKACiiigAooo&#10;oAKKKKACiiigCvM77eMDHViOKKc4wpZvl9zyKKfOo6cy+Zm5cuj5V66smooopGgUUUygB9FMp9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RT/wCrb7ucd6KJv9Ww+XOO9FZvf7Pz3J/8B/7e/TyJaKKK0KGVFVioaCBtOqKi&#10;gCxRUVS0Fj6Khqa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uMEM2A7fTFFFycxkBPMx2BxRRGn7RcySfqCjOXwwTXnLUsUUUUAMqpU&#10;17/x4Gsf7dVmRpVFVb7ZUdUQaVFZv26paANOis/7dS3t9UlmvRWb9sq/UFD6KKKCw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uMpAeSP8AdHNFFycw&#10;scEj/ZODRVQhzq9v0/AylRc3dUub/t6xPRRRUmpHe1jf2JdeordooAxv7Eu/+fypfsdalFWQY/8A&#10;YtM/sWtuigDK+w3frTf7ErXooAxf7Eq9Y2P2GrlFQAUUUUFhRRRQAUUUUAFFFFABRRRQAUUUUAFF&#10;FFABRSZozQAtFJmjNAC0UUUAFFFFABRRRQAUUUUAFFFFABRRRQAUUUUAFFFFABRRRQAUUUUAFFFF&#10;ABRRRQAUUUUAFFFFABRRRQAUUUUAFFFFABRRRQAUUUUAFFJmjNAC0UUUAFFFFABRRRQAUUUUAFFF&#10;JQAtFJmjNAC0UUUAFFFFABRRRQAUUUUAFFFFABRRRQAUUUUAFFJmjNAC0UUUAFFFFABRRRQAUUUU&#10;AFFFFABRRRQAUUUUAFFJmjNAC0UUUAFFFFABTKfRQAUUUUAFFFFABRRRQAUUUUAFFFFABRRRQAUU&#10;UUAFFFFABRRRQAUUUUAFFFFABRRRQAUUUUAFFFFABRRRQAUUUUAFFFJQBBLggseMdz0FFK4ABI4/&#10;2jyKKe+8Lmdr/wAz9NESYP8AkUYP+RSUyq5H3/BG/svP8/8AMfvPpR5h9KloqbeZhb+tf8yLefSj&#10;zD6VLRSs+4W/rX/Mh8xvT9aPMb0/Wp6Kdn3L5n/V/wDMg8xvT9aPMb0/Wp6KLPuHM/6v/mQeY3p+&#10;tHmN6frSVYpuLXUOZ/1f/Mh8w+lG8+lS96O1K3mRb+tf8yPHtRj2ooo5X3/A6OTz/P8AzE3n0o8w&#10;+lVx1tau03Brr+Bz2/rX/Mi8w+lHmH0qWilbzC39a/5kPmN6frR5jen61PRRZ9y+Z+X4/wCZB5je&#10;n60eY3p+tT0UWfcOZ/1f/Mg8xvT9aN7en61PVemot9Q5n/V/8x+32o2+1FFLlff8DXl8/wA/8w2+&#10;1G32ooo5X3/AOXz/AD/zDB/yKMH/ACKTvTf4x9KfI+/4In2fn+f+YvmN6frR5jen61OOlB6UrPuR&#10;zP8Aq/8AmRYP+RRg/wCRSd6KfI+/4Iv2fn+f+Ybz6UeYfSpaKVvMxt/Wv+ZD5jen60eY3p+tT0UW&#10;fcvmf9X/AMyDzG9P1o8xvT9anoos+4cz8vx/zId59KN59Kl70UrPuRb+tf8AMi3n0o3n0pt1/qxU&#10;/anyu17hb+tf8yPB/wAijB/yKTvRT5H3/BG3s/P8/wDMTzG9P1o8xvT9anHSilZ9yOZ/1f8AzId7&#10;en60b29P1qSqw/48v+A01G/ULf1r/mTbfajHtRRS5X3/AANeR9/z/wAxN59KPMPpUtHai3mc9v61&#10;/wAyLe3p+tG9vT9akopW8y7f1r/mR7pP7n60bpP7n61R/wCYR/wCr9W6bXX8DTkXb8/8xvmN6frR&#10;5jen61OOlFTZ9zPmf9X/AMyHe3p+tG9vT9akopW8wt/Wv+ZHvPpR5h9Klo7UWfci39a/5kW9vT9a&#10;N7en61JUZ/1opqN+pdv61/zFx7UbfaimU+R9/wADbk8/z/zF3t6frR5jen61OOlFKz7mPM/6v/mQ&#10;+YfSjzD6VL3oot5kW/rX/Mi3n0o8w+lS0UrPuFv61/zIvMPpRvPpUtHanbzC39a/5kePajb7UUUc&#10;r7/gdHI+/wCf+Ybfajb7UUUcr7/gHL5/n/mJvPpR5h9Kh/5cPwq32puFupz2/rX/ADIt7en60b29&#10;P1qSipt5l2/rX/Mj3t6frRvb0/WpKB1os+4W/rX/ADGYP+RRg/5FRn71Pq+R9/wRo6Vuv5/5i4P+&#10;RRg/5FJRS5H3/BC9n5/n/mG8+lHmH0qWjtU28zG39a/5kXmH+7+tL5h/u/rT6Knk8/wRfL/Wv+Yz&#10;b7Ubfaiir5X3/A15fP8AP/MTefSjefSpaO1K3mYW/rX/ADI8H/Iowf8AIqPvT6vkff8ABGvsvP8A&#10;P/MN7en60b29P1qQ9aKi3mRb+tf8yPe3p+tG9vT9amop2Dmf9X/zId7en60b29P1qSilbzC39a/5&#10;ke8+lHmH0qWiiz7kW/rX/Mi8w+lG8+lS1V/5fv8AgNUo36hb+tf8ybb7UbfaikPajlff8Do5fP8A&#10;P/MN59KPMPpUtFK3mc9v61/zIfMb0/WjzG9P1qeg9KLPuXzP+r/5kW5vSjc3pRRRyvv+BpyP+r/5&#10;jfMb0/WjzG9P1qcdKD0os+5nzP8Aq/8AmRYP+RRg/wCRSd6KfI+/4Iv2fn+f+YnmN6frR5jen61O&#10;OlFKz7kcz/q/+ZB5jen60eY3p+tT0UWfcOZ/1f8AzIPMb0/WjzG9P1qeiiz7hzP+r/5kO8+lHmH0&#10;qXvRSs+5Fv61/wAyHzG9P1o8xvT9anop2fcvmf8AV/8AMh3n0o8w+lS96KVn3It/Wv8AmQ+Y3p+t&#10;G9vT9anoPSnZ9y+Z/wBX/wAyLb7Ubfaiijlff8DXkff8/wDMbvb0/WjzG9P1qcdKKLPuZcz/AKv/&#10;AJkPmH0o8w+lMs/umrFNxs7XIt/Wv+ZF5h9KPMPpUtFK3mFv61/zIfMb0/WjzG9P1qeiiz7l8z8v&#10;x/zId7en60b29P1qGL/j8f6VapuFuorf1r/mReY3p+tG9vT9anoPSlZ9x8z/AKv/AJkW32o2+1Qf&#10;8un/AAGpz0p8jXX8DXk8/wA/8yORW8oqpA9CRxRWbqH3/wAKK1jhudc3O0aQwiq3fM16Nn//2VBL&#10;AQItABQABgAIAAAAIQA9/K5oFAEAAEcCAAATAAAAAAAAAAAAAAAAAAAAAABbQ29udGVudF9UeXBl&#10;c10ueG1sUEsBAi0AFAAGAAgAAAAhADj9If/WAAAAlAEAAAsAAAAAAAAAAAAAAAAARQEAAF9yZWxz&#10;Ly5yZWxzUEsBAi0AFAAGAAgAAAAhAAImc7t4AgAAUgcAAA4AAAAAAAAAAAAAAAAARAIAAGRycy9l&#10;Mm9Eb2MueG1sUEsBAi0AFAAGAAgAAAAhAIyaf7vIAAAApgEAABkAAAAAAAAAAAAAAAAA6AQAAGRy&#10;cy9fcmVscy9lMm9Eb2MueG1sLnJlbHNQSwECLQAUAAYACAAAACEAfA/0bd4AAAAHAQAADwAAAAAA&#10;AAAAAAAAAADnBQAAZHJzL2Rvd25yZXYueG1sUEsBAi0ACgAAAAAAAAAhAF3oo6AolwIAKJcCABQA&#10;AAAAAAAAAAAAAAAA8gYAAGRycy9tZWRpYS9pbWFnZTEucG5nUEsBAi0ACgAAAAAAAAAhAM0tvrto&#10;bgEAaG4BABUAAAAAAAAAAAAAAAAATJ4CAGRycy9tZWRpYS9pbWFnZTIuanBlZ1BLBQYAAAAABwAH&#10;AL8BAADnDAQAAAA=&#10;">
                <v:shape id="Image 528"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xZs3BAAAA3AAAAA8AAABkcnMvZG93bnJldi54bWxET8uKwjAU3QvzD+EK7myqYJFOUxlkBIXZ&#10;+BiY5Z3m9sE0NyWJWv9+shBcHs672IymFzdyvrOsYJGkIIgrqztuFFzOu/kahA/IGnvLpOBBHjbl&#10;26TAXNs7H+l2Co2IIexzVNCGMORS+qolgz6xA3HkausMhghdI7XDeww3vVymaSYNdhwbWhxo21L1&#10;d7oaBXW2M5fVJ+of3lfZYe0Wv1/Dt1Kz6fjxDiLQGF7ip3uvFayWcW08E4+AL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ixZs3BAAAA3AAAAA8AAAAAAAAAAAAAAAAAnwIA&#10;AGRycy9kb3ducmV2LnhtbFBLBQYAAAAABAAEAPcAAACNAwAAAAA=&#10;">
                  <v:imagedata r:id="rId9" o:title=""/>
                </v:shape>
                <v:shape id="Image 529"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3Lh7EAAAA3AAAAA8AAABkcnMvZG93bnJldi54bWxEj91qwkAUhO8LvsNyhN7VjVKLRlfRQIsg&#10;FPy9PmSPSTB7Nt3dmvj2rlDo5TAz3zDzZWdqcSPnK8sKhoMEBHFudcWFguPh820CwgdkjbVlUnAn&#10;D8tF72WOqbYt7+i2D4WIEPYpKihDaFIpfV6SQT+wDXH0LtYZDFG6QmqHbYSbWo6S5EMarDgulNhQ&#10;VlJ+3f8aBa3Ltt80XrnsZ3Puvk7r4fS9Oin12u9WMxCBuvAf/mtvtILxaArP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3Lh7EAAAA3AAAAA8AAAAAAAAAAAAAAAAA&#10;nwIAAGRycy9kb3ducmV2LnhtbFBLBQYAAAAABAAEAPcAAACQAwAAAAA=&#10;">
                  <v:imagedata r:id="rId239" o:title=""/>
                </v:shape>
                <w10:wrap anchorx="page" anchory="page"/>
              </v:group>
            </w:pict>
          </mc:Fallback>
        </mc:AlternateContent>
      </w:r>
      <w:r>
        <w:rPr>
          <w:noProof/>
          <w:sz w:val="20"/>
          <w:lang w:val="en-US"/>
        </w:rPr>
        <mc:AlternateContent>
          <mc:Choice Requires="wpg">
            <w:drawing>
              <wp:inline distT="0" distB="0" distL="0" distR="0">
                <wp:extent cx="5706110" cy="866140"/>
                <wp:effectExtent l="0" t="0" r="0" b="634"/>
                <wp:docPr id="530" name="Group 5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6110" cy="866140"/>
                          <a:chOff x="0" y="0"/>
                          <a:chExt cx="5706110" cy="866140"/>
                        </a:xfrm>
                      </wpg:grpSpPr>
                      <pic:pic xmlns:pic="http://schemas.openxmlformats.org/drawingml/2006/picture">
                        <pic:nvPicPr>
                          <pic:cNvPr id="531" name="Image 531"/>
                          <pic:cNvPicPr/>
                        </pic:nvPicPr>
                        <pic:blipFill>
                          <a:blip r:embed="rId240" cstate="print"/>
                          <a:stretch>
                            <a:fillRect/>
                          </a:stretch>
                        </pic:blipFill>
                        <pic:spPr>
                          <a:xfrm>
                            <a:off x="0" y="0"/>
                            <a:ext cx="5705856" cy="341375"/>
                          </a:xfrm>
                          <a:prstGeom prst="rect">
                            <a:avLst/>
                          </a:prstGeom>
                        </pic:spPr>
                      </pic:pic>
                      <pic:pic xmlns:pic="http://schemas.openxmlformats.org/drawingml/2006/picture">
                        <pic:nvPicPr>
                          <pic:cNvPr id="532" name="Image 532"/>
                          <pic:cNvPicPr/>
                        </pic:nvPicPr>
                        <pic:blipFill>
                          <a:blip r:embed="rId241" cstate="print"/>
                          <a:stretch>
                            <a:fillRect/>
                          </a:stretch>
                        </pic:blipFill>
                        <pic:spPr>
                          <a:xfrm>
                            <a:off x="73152" y="341375"/>
                            <a:ext cx="5559552" cy="524255"/>
                          </a:xfrm>
                          <a:prstGeom prst="rect">
                            <a:avLst/>
                          </a:prstGeom>
                        </pic:spPr>
                      </pic:pic>
                    </wpg:wgp>
                  </a:graphicData>
                </a:graphic>
              </wp:inline>
            </w:drawing>
          </mc:Choice>
          <mc:Fallback>
            <w:pict>
              <v:group w14:anchorId="338E388B" id="Group 530" o:spid="_x0000_s1026" style="width:449.3pt;height:68.2pt;mso-position-horizontal-relative:char;mso-position-vertical-relative:line" coordsize="57061,8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rQNUZwIAAEgHAAAOAAAAZHJzL2Uyb0RvYy54bWzUVduO2jAQfa/Uf7Dy&#10;voQEAtQi7AtdtNKqXfXyAcZxEmvji2xD4O87dkJAULWrVSu1D4nGHnvmzJlje3l/EA3aM2O5knmU&#10;jMYRYpKqgssqj75/e7hbRMg6IgvSKMny6MhsdL96/27ZasxSVaumYAZBEGlxq/Oodk7jOLa0ZoLY&#10;kdJMgrNURhAHQ1PFhSEtRBdNnI7Hs7hVptBGUWYtzK47Z7QK8cuSUfe5LC1zqMkjwObC34T/1v/j&#10;1ZLgyhBdc9rDIG9AIQiXkHQItSaOoJ3hN6EEp0ZZVboRVSJWZckpCzVANcn4qpqNUTsdaqlwW+mB&#10;JqD2iqc3h6Wf9s8G8SKPsgnwI4mAJoW8yE8APa2uMKzaGP1VP5uuRjCfFH2x4I6v/X5cnRcfSiP8&#10;JigVHQLvx4F3dnCIwmQ2H8+SBNJT8C1ms2TaN4bW0L2bbbT++OuNMcFd2gBuAKM5xfD1NIJ1Q+Pv&#10;5Qa73M6wqA8iXhVDEPOy03fQcU0c3/KGu2NQL/TWg5L7Z049t35w2ZHk1JFHQSoGHUl8R06r/B7f&#10;gZsQ24brB940nndv92BB9ley+Um9nSTXiu4Ek647Y4Y1gFtJW3NtI2QwE1sGkjGPBSCkcL4dqEYb&#10;Ll13oKwzzNHa5y8Bxxc4hh4owYMjgD7j9CXYXl6vVEy2yGadYibTZDLPfOah8QRrY92GKYG8AVAB&#10;ArBNMNk/2R7MaUlPYZc/AAM4Hc1g/EdySa/lkv5rcgGEf1ku80mSQRa4SM6yIHi4abLsQ+b9/qbJ&#10;0mma/XndhEsHrusgx/5p8e/B5Rjsywdw9QM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LEkL+zdAAAABQEAAA8AAABkcnMvZG93bnJldi54bWxMj0FLw0AQhe+C/2EZ&#10;wZvdxGpI02xKKeqpCG0F8TbNTpPQ7GzIbpP037t60cuD4T3e+yZfTaYVA/WusawgnkUgiEurG64U&#10;fBxeH1IQziNrbC2Tgis5WBW3Nzlm2o68o2HvKxFK2GWooPa+y6R0ZU0G3cx2xME72d6gD2dfSd3j&#10;GMpNKx+jKJEGGw4LNXa0qak87y9GwduI43oevwzb82lz/To8v39uY1Lq/m5aL0F4mvxfGH7wAzoU&#10;geloL6ydaBWER/yvBi9dpAmIYwjNkyeQRS7/0xffAAAA//8DAFBLAwQKAAAAAAAAACEA8Ktkgz0a&#10;AAA9GgAAFAAAAGRycy9tZWRpYS9pbWFnZTEucG5niVBORw0KGgoAAAANSUhEUgAAB1AAAABwCAYA&#10;AACghuIYAAAAMFBMVEUxMTE5mTn///8AAAAAAAAAAAAAAAAAAAAAAAAAAAAAAAAAAAAAAAAAAAAA&#10;AAAAAABD2++IAAAABmJLR0QA/wD/AP+gvaeTAAAACXBIWXMAAA7EAAAOxAGVKw4bAAAZoUlEQVR4&#10;nO3dW5bcKrIA0CyvMyJ/ekAe1BlQffaUqj/sPJUu50MPICJg77W8bt9uO4UgCCEh0NvHx8cFoJrv&#10;37//l7z+97//vUWWBQAAAAAAmMe36AIAAAAAAAAAZPFmBSowk+/fv39YkQoAAAAAABxlAhWYju19&#10;AQAAAACAo/6JLgDAESZJAQAAAACAHqxABaZ0nWA1uQoAAAAAAOxhAhUAAAAAAADgt2/RBQAAAAAA&#10;AADIwgQqMKXv379/3H4nFQAAAAAAYAtb+AJdfZ3EHPFN0ohjAgAAAAAAc7ACFQAAAAAAAOC3f6IL&#10;AMwt2+rP79+/f2QrEwAAAAAAkIcVqMDUbidLfRMVAAAAAAB4xQQqMJ3rpKmVpgAAAAAAwF4mUIEp&#10;3Zs8NaEKAAAAAAC88vbxYUdLAAAAAAAAgMvFClQAAAAAAACA/5hABQAAAAAAAPjNBCoAAAAAAADA&#10;byZQgfJ+/Pvj48e/P3zQGQAAAAAAOM0EKjANk6gAAAAAAMBZbx8f5hsAAAAAAAAALhcrUAEgjFXT&#10;AAAAAAD5/BNdAAAAAMji0QtO7z/f30aXBQAAgBi28AWAINcHtB7IAkCMM7tBRF+/j5Z9ZLmPlLFX&#10;+V6V5dVxK+wcEh2TAAAwExOoADDYswdwHnwBcM/ZyZ+jv3v29zOXo8eE2Kjr+NmyZ2nPR1qXb0t5&#10;TKD+rdILBq3bp/KY3L0GAEAbJlCBMmynRqSWD67FMlVlmWhZ1W39V6njvQ+0s51XltVzvfrenvPr&#10;2TYj42TEJNiIOM42QflVi3qOmCx/dMwKk6dXmV4yqNAX9sh0jao0uQ0AUJVvoMLCsk/ibL0p7P2G&#10;bYs31rf+TqQsKyayxN/lsq/N7v3dR+cSfY4Vtvx7ZvSERqsc0EJEWY7U99d/MyIXR8Rn7wnlZ7+f&#10;sT6uzlzvfvz746Nyrrn+u6hz6HnsTG1zVPax2FaznMcrM8Qcc6n4ItPqsrwItYc4A4A8TKAu6uiD&#10;zcwrT2aY5Gqxgq2F6AF7y3M7++BlzyTus+NUeNDV4yHVmYmXyIfPrX8r041v9YmN0RMarXLAWaNz&#10;SOvjne0LW8oTfe1qrcJ1454W5c6Qa86a4RxmM7JPVWj/CmUkVtXr0CgZx/lbrdL/K7wI9aqM1dqq&#10;2s4WleoWgBhPJ1CzrLjoXY5KF/he23JtGfzvXYk1ciAyyyTX1nob/QDo9v/vuaqhx+/e/nbPbe2u&#10;f98A/FN0f9orYwxmFDlJdbaNRkxyZmjjUS+OHP3tDHXUQuZx0fWY1/9csc6jY8VE8FyqjUn4pB/V&#10;NtsLZo/KUG1MvIIKdZTlRc0ovc4ruu0zTN6O/DQCwOweTqBmuZD3LEemlVFZ6rui6MHRairHYOWy&#10;09eoPCIGj5PrxxhRz/oBMNJs14/ZzoecxNk+mVYs0ka28Wq28mRV6SX4TBPIWeKrRX7r/bw+Qz0B&#10;Y327919mGZBlKcc9mcu2kh5bbfJar60dR9DOY7RaudOiLFmOw3HaaAy5eF7yaRx1QmZV4rNKOVlb&#10;tTitVt4I6qiWDO0VXYazn+uJLH+rY7d6FvWoPm7/t947N235c/a3W5cbZuQbqCdkeUMnq4z1k608&#10;lbVqXxdsIkXEX8bceFTFc6lY5hHkYs4SQ2R0Ji5vrxVZ4jtLOWCPlcZeK51rZnIlK6oa9z3KXf0T&#10;Sj0/FfP1t58dK+On+V6VaU/dRe6oWjU2V7XsBGrVCwtkkvk7e/DKivFX8Zwrlhnglgfq9Xxtr3vt&#10;N8v1qUp8VilnNC+4sjrxW8vKuX3V874a9emYy2VfXcshn0b1z54TxqN+6/Y3o4695/hfZZkszxRv&#10;t2VZdgK1lZUv9nC5HO8DBiXzar21thybmzaqTz5eg74aS/2P1/sBwvXvyaFr2LPi4evfPRIj8kVd&#10;PfO9fEN27z/f36J2eTrzb+XcTyPqQy4ji9YTslHHPivLZPmz8fSI43/9u9cymEBlsyMDoUzJIEs5&#10;nqlQxnvObhkBo4lB+EVfoAVxxCyOjMVHTaTqZ7lf3Kx6H7eave00e7/L9LwmK3VEBZVyVaWyQiXZ&#10;+1b28j1jArUBA6oYlTsexz3ra2KCEVp+c4Hn1GVecnFNxqzw2Nm+kalv7X3xVW6gt6oxFrWabqSq&#10;bcM8ZonB2XNFC+qI3qIWf82w28gsubgHE6iNCLI1VWnzLeU8O5Dp3Qe2/Pbt33l0PlFtNvJbsZFx&#10;WWFA3Htgs+KWfq6BNfXa3nJLLoYVyZVwnn7Ul+v237LsxKVt4L6KfSP7dcy1FuDTt+gCUEvVC2iP&#10;cleti0fef76/Xf9El+WrM9upUV/FG6LL5bNP3fvvI8oDLeyNX/1gflVzdBT1xRF74maF/Kof1aTd&#10;6K1XjInd+VVu48plhyxG96OsL1nJJ/eZQKU7na+eng9eRq6mzDohTC0zbelXydZcoZ+PIx/PIWpc&#10;JgZgrCrfepQbatJueWkXoolB7jmz+9GzP63LSX2j48K8x/xMoDa0SofJcIHyFnZ/M9WbwVU+VR7q&#10;tbJCDFZvI8aYvR+0UmnrdvaTL4GMZvh+Vy/R59l7XLDadcl4tL/V6ne1PjTK1k95rRZv5GHstAYT&#10;qI25aAKr2rNi8Pb/kpc2Ap7Zm/epbfZ2dB9Xy8ztFdHXRtXnzO2Wzew5+6vesSV2aaVl36wSl0de&#10;Amn16RjWdCQWqvSnr1qXu2o99GQClUO80QiMJo/E2JPvq383AlbRoq/Kyb94WDOX6nFdORYrl301&#10;2mosu2/1E1lf1a83rR2tj5b1OHubrPIc19iczMRmTSZQO6h6kalC/a5Fe9egnWhJPMF+bsZirfJQ&#10;agXZ2uZMeWaPy2rlhcwq96fKZae+SvG30v3CCp9RWlXPXZD29OcMfT9DGVZgAhUA+IsbDb4yOOdK&#10;LHw6UxfqMa8f//74qNY+rttEmX2inrmcyZVil7Oitu81RoC2fPt0LSZQN1hp3+yeIraLk5zmoD/N&#10;42ufrPDApeJD1Ehn60pdw3EZt9w2FiNKi9iLHgOscE28PUf33TE8hM9LfLd1L37FNDwmB+Unhz1n&#10;bHmMOviTCdSNJCSIJXnntUrbzHCeR69lroFczdAPoBc36POKnkg9o8LLapBdhRe5W0wO6v8wP/f2&#10;MF50v4s+fnUmUDuaffCZvfNlL98oM9XD7H2K/FaKwajVvlv/7ky5rZrKEwkzytwXMpeNuiLj6pr/&#10;suXA1ftatvaY1bM4m3WiLmN/32v2/DC6farHw0i980KPtqjSviPvm7M/F4BXWl8Hs8RnhZe7ZmEC&#10;dQeBFitLglpFr/puMXgbdSOrz78WMeF1tu1bxeCZ32BO1XKGvoCHjvepl/uqlPNWz7zcOwdWrO8W&#10;ql1LmdfRPpjlnqfacaEX15Wa5CJainzRKzoHHT2+PvjJBGpngu1P6uO8EXVY5WPYWVcBsE/0YOKo&#10;irF3pryZvq1YNWZmVbEvcJxvpz5Xtdwz690m0Tlwy/lVWx2oH42zta1naZMt53umT0fV0yzts1er&#10;l3mr5Ui2GzEGyFKWPUaXxQQOs8gSk1nKsYp/ogtQzfvP97cj20pkulC2dKQ+RhhR39Gr4LbaG3+j&#10;Vna2Ps7M/YzcbmNZDB5nUqa+Xnk44zgjsyxjM31tH+OYvkb0i5ZtmKEPV6MPxdvbz6LarEL/qjop&#10;M1KFdmS/rXmh9w4QmfvVavnB8xZaibhPzhazVcZq2ViBCkEyDvhHvmlb4SF7xjbKpPLAvVd5oleh&#10;VKXO4vT4HojdAeL1enFKm26T7ZrHLxVesMwk+lyOtFd0matRX23NlPtni42Z2oY8sveTlnGf5Vyz&#10;lINYIxckjTjOKipfi02gMtyRBDRr0oo+rxkfdM90LiuZbdskcZj3O8r8rfI3AplX9bgx+ZPTypOo&#10;q1w/s9Y/983SXqv0Lz7NEru9Zekb0eXIuENFdJ0c5f7yT+pinL113XPhRnQZVmML3wNs4/unLFvF&#10;Xc1az2f0bJ8z9d0zdq6/Kx54ZNR2ftdj9TxODxXLzHG9+8OZcVC2cUY2LcaYW37DjdoYM98zZJF9&#10;O1997ZP83484a6fHbh4tf+9yma8vzXQuUMXZMWrrPJRla1/5iGps47ufFagHeav8HNvFzaFFAu2d&#10;hL2d1scsD13ef76/rbwaZa/olcKPjj9L/UYbkY97/j5/ypx74YwWuWTE9X+GnDfDOTDWSteeUfcR&#10;UVbr/zO35WxWi82ZZFiRx9r2XrtHfupuC7EewwpUmsjyRqNB7zgt6zr7SgByatmmYjBOhmsHnzKv&#10;RKUG7fvpaH/ST8a5redq16MjMZLlnm0Puz+RUZb42lOOiv2/hd6fqsgSC5lFrXY68xutnzW0+J1Z&#10;XmLvJcuKVOaTZevevbKU46hMYxYrUE+wCpUV9XrTdtQqQH0wr+iLu5Wo8ItVWfEi8mG2dom+JrQy&#10;y3lcLnOdyz09zu/IxF/rMkQYtQMFx/R+CB+9Y8kIvT9Dw2NZP09Efi3bV189znOXtuQtjlhhrNaS&#10;CdQAqwddLy4afY3YokgbEs2Wfp8elbPlQKtVXcgd7ekHc4h445021HmM2bfkXIk+RG/RMWYS4jX5&#10;PA9jUm7JX0TrFYO9dz3IUI6jKvdJE6gnZQzIKD3eXqjcuTjGg6v8el60s7wF1TsO5bb95IXxrv3A&#10;9zvWpp3Ok7/q6Z3/WrjurLL3z5Hj9Cj/XmfaInM7UluW/kEcMTCvFdr2yPOXli9Be2mXmRhvzss3&#10;UGlqpe9qtJjoqZRcr+UfVeae36TyrRK2usbJKnltq6jv2BBHXxgrqp7P9tXWW6Otnjey1UG28oxy&#10;9v5ma73Jr+2tGrPPZN1WelRbPTtGdB+MPj6soOozy4pl3qp3mxgLMIPqq0+rswK1Ad9CjVchOdy+&#10;yZ79jfZnImK3al3NaNXcVb3fVqfe82jdD1bNKaxHHqtt9fbbm6srbosGR+Mr8qWn3ivQs5nhHBgj&#10;y/Uiohy9dwHrwQ5gRMgQ+5Gy7ABYgRWojVR9iykz9cmt1qufvIU2j9FtKd+3MWMdrpRXrEitQ86C&#10;NnrmPX10uyO7YPQsTyXZ6yLDOMo1828Z2uWo2VZQryRznW6NK9993c89JlVlzVe0YQIVJtdjy7DI&#10;wWzPrX1pb9ab1hYD+8w3hVtk2sZXLogjJ8/NVkFteTDfhlgDejqSq8+Oc10bXlNH9VUcB1W/Z++l&#10;d730mEjVltxTIS9lKt+q/cgEaqBVg+6WOqgrQ9tVuNDNRF3/zRuSx5iUmdPRnJzhesIn7ZGL9gAY&#10;L2ISNbOZz406Rq/8nEnV5xUVnre0jrfM5zqrmZ4ty399+AZqQ4L0mHtJysP1sSp/27FquZnLqnG4&#10;6nkz1iw3M5GOfN+kx1hMzjhWB7OPi/XxGjK1U8U4j5ap/Z6pUs6WVjznGWnH9nrVaaVryNGXU2f7&#10;/nGrZ5YV6qJSfPJL5TarXPaRTKA25gO8Oh/jiTmoodcNnByQh7aAuc147xJNncI89Oc+1KsxdhZi&#10;8VNEXVRe/EFuR+OqdzxmfJF2VN+/9vet/f7r39/zb18xgZqACzBVZYpdg6i+MrX1I9Fl7L2qaEX6&#10;9S9740S9QW766CfXwVoytZd+RG9i7E+Z+j916Ve0II6gnSr96dkE6atzODuROs03UKs09ipm2j98&#10;JdoNAOilyhhjpfFQtXPdes93e06Z7xOP1P2983n1O4/qoFLbc1y1dva9TaoSu/Gy1P8q281Gxny1&#10;MSz57Y2pLPnmamR/WO16N80EaiY9k/gKwVk5Wa1otaS5IoNSnul1zduTVzLFaOucmOncyGnP90ej&#10;+2qG382i8kOfamO/luWNbrNH53Fm27G955Sp/Sv3o8yete+9+t779ysRY/HU/y+Zcm+EyDjYW/er&#10;TJ4CfckDeaSdQBUka1l9MAisSd7Lz4MzgL+1GLtXe0v6aHlbXeuNGe5znW5ryxZoR35PG90X/ZmG&#10;yi9QwBmuHe1YhQrM7u4E6t4EZBD1N0n8+BvNe35/f6l4pfqb6KztVSxW2dIPjjqyveWef0dtrcen&#10;s8bNamP4o3FxZvzXauvao8fc+1urxQTzqBq7le8vK5e9uh717tlIe9V2Rblc6uZSAI65vaY0W4Fq&#10;kPA3k6j7qKv59XxgL376iH4r+kgZ9vyuGGzDpMyfjIn22bLaZeX+xbxmWJl1LfuWnDfqPLcc59Vk&#10;6oiyZml3ORae6/WCcYb7rOz9P3PZGEMMACuqkPuObG9e4bzuabqFb6sHhhkGkuSmzfsatQo1Kmcw&#10;tz1x1WpFasRKmt6yly+7iO0iW8Xw6L7AWJVvXMird0xVXVUy67U024tC8lobPdtUG80jW//vTezO&#10;S9uOs+eFO4BsHk6gVtnKidwMSHjl7KrU6O9R8al6nR69fslxv7TK9xnj6MyY6Prv9/6bSEdvcDO9&#10;SNCqHjPGYxa968b3lMZa8Zx7axm/chErqj5R96z8mfJt1vyfqUxZPnM20/g2a9xlkGFRUcsFFbe/&#10;Fb0LWIbYh1fkxnyarkC9OroS7cixsic/g4J1nG3n7LG8RcsVV5m2gltVlvodmUcfHSdqez+2yX6t&#10;vVe225jKWvaq5W6p+sPbR7L3mdVkaY8s5fiqYh9svXVnb1nbfo8ZzqG1bPVRuY2iy54tD2YcH2Ur&#10;D2saHYcV497ORzCPozsAVtNlAvVy2T4JUrnytooebM8mywBh9jaNjlvbqXFG9JuNM8j4YKSFo+fV&#10;Oie2jqlRbbViX+BvM+aGaNHjrmzlOCP6HFr3D/1tu+i2r0ycvTbqMzf3jnvm3xNj1nsp+spyDRt1&#10;PbULGPxJbOf07dn/2OrbhM/+nPltg5EatNM2kmR9Yr2f2ep2tvOBI/QD+FOWPpGlHJdLrrJsUa28&#10;t0btIMUYs7TPLOeRXbbcpd3XkGGr+2yxX9nRfrt3jkB+AEa4zTXdVqDyJ2/DUlHUW7Y9ZS5bZep1&#10;O3XV3qjra9ZrecWYqljm2WSNZ3KIjo8WK7ZGl19eg9eic0uEr/fHe84/c17JdN8/ohwzPhuBbOxE&#10;t588s7YM30BewcsJ1KwDXMmhlqxxxFrkje1m6K8ZB5LZytPa9fxm/a755ZLrelahvu6pWm4YIWOO&#10;MRH5WsUyzypTH6pC/G4nvoBHzubSvblF7maEVtc88TqvjM9eW3u6he9VtkrIVp6tqpY7E3U43ix1&#10;PuI8ZrmZNnDvQz09V6l+MpS16ve0MtQd52jD/rJtQzeqzd9/vr+13s7v9k+r3713jB6/ff39Xr/d&#10;29ay9zjHo986r96HqlAfOWmXsdQ32c0UozOdS1WzPC/tKcuzWN8l/tvmLXyzvGlXPellqUeIEBX/&#10;1fMG7VhNQ6u2iIql22O3+J2R2x+POA59acdxst0z9Mx5IydoL5fz59CivFvaN6K/tT5mZM7Ilq9G&#10;l+fVlrHZ6meEqPFTtpdiZqOeassw3slQhr2yxn3GlWjZyvNKlkk04NOub6BGX1Qkhdqi4+eV7OWL&#10;1LJuPLDnqIpxWDkGK5d9pOo5bUT5R002sF/kiwCvZM9Bo7631vsYe7Xqi5km1racT5ZVknBExli7&#10;V6bbvnhmBfOICeNXE9Sv/m3GFyj26F2+rHXUejxqfNtGhv4yevveUVrEaGScZ4gNoL5dE6iXi9U7&#10;LRgkccYM8XPmhvPIMUbJkKci326vpmdfqlwvLcyQp/YYMTYatUVk64dCrX4ryrNz2BPne+ti62+3&#10;XlHdW6WYqFTW0Warm9nOB6qqdk07c7yseSdTuTKV5dajcn0dt+15CaDVpH/GSectztw7Zj2nld1b&#10;hRrxfEBsMLMMLzJ9lXEFeitvHx/H81f11Tu9Hnr1KMOZsmQ4z1tH4mZkB6zwZlTUwLh3LGXYUu2R&#10;Z2XLEp8tyxG1GmOPXv3gTBxG18kWI9t2dK7K8tAgcy7bKvu1GmYw800mAMAe0VuXRj4HiD73Z1re&#10;F1aYR4hui97Hz7izaHSdHy3L6GewvY79SOtnQhnO8WgZTk2gninAIx4iALd8swcAmNF1jGNcAwCQ&#10;z5GtxVsec+Rxn2k98dFjEm/US+C9jnv0+HvLYAL1OROof2pZrgzneLQMu7fwffWD9wr06jszGS4G&#10;QE7yAwAAAAAjrfppqK+2fG96T7lbfkKmxzeuoycZV/ocEjkmFnmu2QpUAAAgB9vD5hexqgEAADLL&#10;8mmeSD0/vRQxQdtyVfJsK1CzT6C2Kl+G8wxfgQoAAMTz1jIAAFDRChOkr/Ssg6Nb/rZcOQzZ3ca7&#10;CVQAAAAAAAAul8vjydYeWye3/L2jXm2h3KOce7ZtzlJPR1TentoWvgAAMJHrjUnlG6wVnPl2FAAA&#10;AIx0bxK04n3snvOwAhUAACbkO6gAAABAC7M8X9hzHt96FgQAAIA/Vd2+CAAAAFZhAhUAAGAQk6cA&#10;AACQnwlUAAAAALjx498fH156AQBYlwlUAACAYB7SAwAAQB7/RBcAAAAAADJ5//n+Fl0GAADimEAF&#10;AIBJXVc1egicz22bWH0KAAAAuZhABQAAGOTeZLYJbgAAAMjFN1ABAGBiJucAAAAA9nn7+LBbFAAA&#10;AHnYfhoAAIBIVqACAACQxu03YX0fFgAAgAgmUAEAAEjBhCkAAAAZmEAFAAAgLZOqAAAAjGYCFQAA&#10;gNRMogIAADCSCVQAAAAAAACA30ygAgAAAAAAAPxmAhUAAAAAAADgNxOoAAAApPD+8/3t0f/mO6gA&#10;AACMYgIVAACAEkyiAgAAMIIJVAAAAEp4tkIVAAAAWnn7+PACLwAAAAAAAMDlYgUqAAAAAAAAwH/+&#10;DzYfYLSwd0VPAAAAAElFTkSuQmCCUEsDBAoAAAAAAAAAIQCrUX2Euz0AALs9AAAUAAAAZHJzL21l&#10;ZGlhL2ltYWdlMi5wbmeJUE5HDQoaCgAAAA1JSERSAAAHIAAAAKwIBgAAADMzu9QAAAAwUExURSuN&#10;G0VsPv///wAAAAAAAAAAAAAAAAAAAAAAAAAAAAAAAAAAAAAAAAAAAAAAAAAAAA/ZpqwAAAAGYktH&#10;RAD/AP8A/6C9p5MAAAAJcEhZcwAADsQAAA7EAZUrDhsAACAASURBVHic7d3Bsd04roDhc10dRofg&#10;HN5usnkbB+LNZDO7ycEhOI/7Fl3nWZYlEQQBAiD/r6qrZnyPJIqiKIogqY/Pz88XAAAAAAAAAAAA&#10;AFj4Ep0AAAAAAAAAAAAAAOv4KzoBAAAAAAAAgKWv3/++XPLrx7efH7PTAgAAsCMCkAAAAAhz7Byk&#10;Q9DXVUcseQ4AAKo6t21o1wAAkMsH34AEAABZMXJ9XVzb+arlOcFpAIDW3TPv9eKZsopq7ZoVMJgN&#10;ANCLGZAAAAAAUrjrTPz6/e9POrjGMEsEgNTKQYZVzgOY7SmoDwDAHQKQAAAgJUY1A3Yydxp5p41Z&#10;MNd5QFD3T1ZlZXT2bnSw2OL5u3IAK1KrvtTmsaQefv/G6jpGl/Od9NyPXmUMAADsiQAkAAAAptIE&#10;nDQd+gSx20YDCr37kOxPsk3rmNJ9W3So95wHZS8ny+DLeV/WZdZTKw3SoHWGc1mRR7561sNWx9Po&#10;fV6NpssyL3rTqK1btOcs3e6crkxtst4yTLAcAAA9ApAAlsJoa3vWo53hY7XRyqMBqh69eaOZITNS&#10;N0V05Eo6jTzK1NU+tTO36AD/xSIvrPPT8/po648ZnenMOsyHa9hn9/OPkiX4eN4+c1tGyvIZmS0/&#10;suT7zPJrHWRmBYF/WNQXV/++Wz4CwI4IQAJYwlODuHfEovXoUsm2lqwCUVcj+HlBsCV5kbOaaeC9&#10;bNaVyABVj6gge/UgWnSdEH38FUR1lFp0At5d/5G09papzPcnZEbKomX9k6UNKUX9O1fG4GPWY0XL&#10;dG9I3gmrXptZwayq+ZNB70oUb5YDQ0f2Kz3GaJmr9vwHAA0CkABKmznLoQJpIKpy0GMVXqNIe7ab&#10;uWyixf6979tsdcOq9+GM68vL/Div8icdJDNzFvR5Hzwj15fpGmZKC/KJKh/HenB0YIdNisaPOev5&#10;79GetM7H3dpCT8vQei3LuwuPwaESmtULXi/7AKfm3VoTnN3tngWwli/RCQAArUwvBXR2YxeZ7jsP&#10;Wc5vtSV1Z6I+/l2WMv169ZVr62v149vPj+N/T7/tWVUB8JS5zuJeWNe53GUdsJblmFei0yFtC2Wu&#10;YzIj3/x8/f73Z0/QT7N/aRq0Qc7Wfnv2Kd03AGTGDEgAGERjEFVlm/GXRfZ8eaet4tJZlumNGnG9&#10;iqcyHpGPV+mxKuOz7ufM9QbkZs6GYcAEnmSpi59kbzONGh2wUiFvtO2BCuemtet534meVSxJS+8+&#10;vNJedd8A4IkAJICSer4/5/nyXnWWEo3XWFWDJJHp1pTXkQBL5D3S0+lxDtBIl0zb8Tt31Hkyq1zv&#10;llZwk+fkurR148wlFSl7v1Roa8/qnLdaFnWGq/TNeDfLJuJZsnr+Rg5my1DfwFf2ACcAVEQAEsBy&#10;7pYNmv0ylr3RScM4hlc59J4NNuv+mXUcycyqbJ1Gd2lZ4T62OAfLDiNpOdR+6+W8nVdnl1WnuPdz&#10;1Pv6W8neKfnU4Z/lONJvMGWabYF7Gb51t3J7dqXzij4Xr+NnW42iQsC+KuuliHe6FrNWLek5ztWz&#10;o/f+iVpmeqeyA2ANBCABlDMycn1mcGPGcYDX6zkwZTWKc3QfGWnzJ1tnE+KC7ZJgyuh3bGZ3NDzN&#10;qr1DZ0gM6XeMZny/TRpYvNp3z6yuVcpa9mB2lNFvY+2cd1as7rGdrkWFGfXRx7fiXXfObE/2lIuo&#10;gWxP+5bu1/I9NfLZaf2pgJnLvQNANAKQAJYhaXRaNkwZzXivp+GcJb9mzByxXI6q56XPc9ZSxVmW&#10;R5k6jXbtkI7oMLgz0vnteRzLcjj7WZlZtW9MamnOcda9oDkm31ea76mtcpVn1h3LPfvg+o0752OV&#10;9kn0pwKiAwe8m46J+HSBdvDE+x6VDkTSHOO4ba9MZc7i3tTm3d3KXK1jRdclAGDtS3QCAKCiVRqF&#10;HucR0eHkpXpwzdPsGVmV9z8qe/qkvO6BiA6jCCvVrRVl69jNfH01ZXXm+WiXf7VSJZiDtUnug9a9&#10;WaW8VknniMzPhBk8l9idNZCt92+0C3+ZsdIDAECPGZAAljFr+aWKL+JPI+ksR4tHzJiwEPXykbW8&#10;WFj53GYG7lfJx+zBxyfSZa5m1GPRdaUX7/PynjEn+d2MFRh2MqPMvF5zr1vle3v0evTW5dwDNphp&#10;s4aK76YaXu3vLPdBpTZelXQCAHJgBiSAcqJHrt/J3hD37qgbzfcML35n0YHZDMeesTTt3XG8jpVN&#10;xrI/i1eHtdW+7r73YnXc4z53KOtP7pZ2nH1Mz2PNON67LHncW8d9Z22LWZt53byPYWHm8//peE/p&#10;yFL2Vr+m2c4vQzsyW55kS48Xr28cWu3n/OysMug2S10arXW9drnPAGAEAUgAS5IsG6Td79W/V294&#10;ZnnByJKOGSqUmVnBx515jlrf+VpFLdvbW4edO6KsOqayPqt6lvzT5GXPvqOeN56DdTTfGpK4K5fe&#10;S955llfN97Z2aqNo9HyLbDWZAgwa1dKL/UTUHRZLr2oGUWhJ655V62EAQF4EIAEsb8aoRov9r6pC&#10;p8yMZdwy2vW8K8h4n2hlrzszltUseQMfmb53eLeN9JltXVa9gqiSY0kQiMxTP2VJxwpWLdO7l5FV&#10;r+vKNNfsajCbbar+PJ7FfrKVzyzpWXm5dgD7IgAJoCTtyPUsDcsoFZbOWkn2wMuT2UsTzjpWFeTJ&#10;mJWW7uxVud4ZleEcowbaPB0zQ760aPLN4j7U5k3mOgDoMfL9duu0aGVJS5Z0HGVMk6UKzzdPXu/a&#10;0eVm9+sKAKv5KzoBAKCl/WC89QfeK30w/vW6zzfr8xjp1MvWeVvRyOjJLAGM1a5Jr2p1y5XoDoxR&#10;1dOf0btMe+Wttm1wtZ+R31ulA/68y+TxOHfHqFbfa9uSPedYKT+qkg4izFxuqWd53nixKN+rXZdV&#10;Zz9mQb4AWBUzIAGUpp1pMOvbkFVJ83TkvKM7LKLMOO8Vgo+7IF/1WvX/avXyalpLfI4s2z17FuIu&#10;s/2vvqM54z6blY8zZmDuUGex4kgNVt+TzXqtV6t/W7yuUYZ89CxjFm3JrPdAVtr3VPI5x/0IABrM&#10;gASwBEZ+9pk1C3JnV/mbIfiYTbX0akhetDPPLvCw4jllEDWAwGr/3t8TvBJVB1W4t7PXzx75J5n1&#10;hX/Q9q5L8/mE1v6y12cAZDzrdb5vqEfeAKiMGZAAltE7W6K3cd3a7yqdMKucR6TePHz6fc++JL/V&#10;zibq3UaaHutjVlVxdkHLrGDYinmnUfVc3+lmxHsu5Lvfc4g6C1lV/5ZspAz37op1i3WwXLOvqnmX&#10;DcHHe62VA3bOGwBrYAYkgCV5fc+H0d4YoS07rQ56qYhAolXaPXFP62S6ph6zSCPPjzLZZnF9yOdr&#10;5MsvtPvy4rqgymcDZi8JbnlvZL3PvGbAz2xLRq2W88QrCGYRfFz1eUxgFsAOCEACWJpHQ3WV5RJb&#10;5zE7PRhT8eWlQsdRlrRUqlter3x1iCb/quX5ncznkHX2o1WeVRzNrnmWZLvfq+uteyIH+nh2CFt3&#10;+Hu2OSq0Z+CnSh1YrV1TJV+1Kl2L6OCjl+hrkDlvAMASS7ACgLHVX5askE92Wp3cvLzUsMsyz148&#10;ynlrSaQsKqTxjib4yOzHP1kt5X2HZ4mt0fr+XTdlKMeUC0TIUPZfr3oBhCz5NsIzTzVLsWa7xplU&#10;uz+ueA6yefp7hbwBAClmQAKAA+kI02PDs2Ij02uG6dW/z3jpq7Bc6FnFGTavV46X+IydMKsuL/QW&#10;vazp1fEj89x7NsKs/O45D0lgZSQd7/+t/Z7T3XarrH6APG0vj6USVyuHd+e08nPyzOK74r31c2+e&#10;t9rus5cgnXWsrAGE1duSkTQz1D3LgaaOnLXqRNb7w5om33bJGwB4IwAJoJwMQaKRF7tML4RRL6gW&#10;nSnWjscYLWPW+Ro1Q0iy76ovUJLrkzHtK3YwW5pdp52Ppbk2PemdGVC02KZ3II6EVaDT2vHe9KwX&#10;ewOhVvkQWfd4XsvWeXk/Zwlst+vtjHVkNeeyZJnn0uNrfxd9TbV5EZ1u6ha96oNDZg0OHkmDdX48&#10;5bE0PzTX3SPQy70JYEUEIAGUJQkSeXYcSV7eM42QvOPVYV/p5dbjBV3zvbme/XiVbctrFn39R8q1&#10;dT70dqBmGqhwp/f+mFUePDrdKlyPHXiXodH9ZygnkQH42azaGdHn8WSXtmSV5x5yyF5WPO7B6kGx&#10;XhlWSrmjyTvpAKEV2qhVBmFFPFsJPgLYFQFIAOVFNrqtg5Cr8ZrZgmfZ8z1zp8LrlSMdlUeuZ+gI&#10;aeXf+zeS32eR+ZrvwqKcVL6O2e+RqjK1JUfKeHQQsvK9FcHqueed79nbPJllqluq6c07yf0kud+8&#10;r8ms5VefeM5q71mNYpT1YGDuRQAr+xKdAABAbTSW66NT+RdJeZ7ZEXz3t5nXrOo93pvuque5iyyz&#10;HzPMMI/onIy0Q5oynqOGxeoiEccdFX18rR/ffn5kqNOsZCg/1fJk1oysbPki0Zt32c+xYlBMM0v0&#10;6/e/Pz2WTn7vd2T/T877b/1nfXwA8MQMSABbmrm8YoXRpdGj1t/78Nx/69g05HVWyrvs9+lZxrol&#10;++zWltnlWXo8TTC6Sp4/0QSRZ8wA14yu9whYeZXVler1K1ln2q0yw3Zmm7J3GfDjfj3vyWoBLYtn&#10;kZcMZbpF+xyxWIJTOnBu5TrdU2/eZX2+rCZzPs+6hhnfAwHgDgFIAOVkbHCu8GIXGYTM2njOmi78&#10;LmOdYMWjbsl8vtau8s/rGTCybbYgYuWOGenyYhbpkAYiIwNW52P3BnZ69l+pHaRdoi1L/elZt1ne&#10;G5FpmLnfWfv3lO3ZeMfreVkhuBo1W9UzeF/5nrmjfb54HmvVfNbkcSsvVujXAYBsPj4/qVcB1OXR&#10;cTTyYivd1uvl2WK/Ft8z8Bi5frdfyxeqyKV0NNfO8uVo5Fx7rov19zKQS7ZAmoZ1PeNZ5rmfMEPv&#10;fS2dBeY5G01jhfoLWB336fpWvsaa5560rafNN4+25Mx3VO9vSvb83jKtFscDgCwIQAJYTmSHlsfS&#10;S9VV+z4GfK3cqbA7gmHXCEACAGCDduT6uMa/827rrZbfHgOWLa+BVRCy6vUBsCeWYAWwnMjGGA3B&#10;P5EnwN6oA3wQfAQAgGfeSlj6cq4V8zv7ctLUVwB29CU6AQAAAABs0LEBAABWsnPbZudzBwCsgQAk&#10;AACYYrUlfvDLiiOoAQAAAAAAoEcAEgAAAC4ILvu5ylvyGwCwE5576+Maz0eeAwAs8Q1IAAAAmKLj&#10;Yo4f335+vGefkucAgNXxrFvbsV0DAADW8PH5ybMdAAAA8HLsTKPzFAAAAFJ8xgIAUBkBSAAAAAAA&#10;AAAAAABm+AYkAAAAAAAAAAAAADMEIAEAAAAAAAAAAACYIQAJAAAAAAAAAAAAwAwBSAAAAAAAAAAA&#10;AABmCEACAAAAAAAAAAAAMEMAEgAAAAAAAAAAAIAZApAAAAAAAAAAAAAAzBCABAAAAAAAAAAAAGCG&#10;ACQAAAAAAAAAAAAAM39FJwAAAAAAAOzp6/e/P9//+8e3nx9e20TsEzLHvH+9ZPkvvV7v33FNAQAA&#10;5iMACQAAtnfu+Go5dmJFdVhqOtS80jqrc0/TQbmapzzwyp/e+8P6+Jk83UMEL4BxX7///dm6f851&#10;ksUzSFvPYZxF3t+Vm+O+CURek7QdeL4BAAAtApDAQq5e3p46x67+DsAe991ckrqw9fuRY88Ows04&#10;pjQ9dO7N93T9o8vGarwCFNI6q7dum6EnT1ptUs0+emnayqPHpeO+H3UXMIekHiY4P9fTMyjDQDPq&#10;ZgBALwKQwEZ4eYjT+7Lg0clIECwPTcdaxo5n1LLiM4BOan8rlhsPO+bTiue84jlVFV2/Rx8fyIA6&#10;cX2913jVwYY9K4yc/67d793vVstbACAACQDOeHEDMFPPN5E8XnCzvjQzCAOVZA9+aNo22c/pzmia&#10;K55zReQzJCgnY8i/+cjzGDPbLJlXt5GSrtzRuw8AayAACQABohuVAGxkG2CQLT1Yk0UnA8bRjvBH&#10;HudDXYO3H99+fpyXgW/NWoJcpvxjJRisYpd+oJ0GqgFoIwAJbIJGex2ZXvaQw12ZoJFuo8q31gDU&#10;sWv9bNH5HxVAoP0FAMA/7r47uQuLNtxOebdruxeAzJfoBACIQeMAAAAAVs5ty9625o9vPz9onwLw&#10;Qv0yhvyLERHEOl5rrru9nQKTAPB6EYAElkZjMTcankAd1Kdr4XqiglY7gXaEL+qJeFffxYpKC7CT&#10;bPca9TEQ6z1IbGSw2Oj2AOpiCVZgA9leIHCPawVgBC9098gbX+dvcZHfeJKtvZMtPUAk6vK9Za0P&#10;j+0MyiVQ2+5L/AK7IQAJbIgGO7AOvrcAS1nKk7aDqdVpSseVr1a+tjoZLK8Z1xojdig3rXuk5x66&#10;u7ej8vEu7ed0jtRZ2m+Vjnzj9Glb7d9afz+3C2ada88xjvt+p1dyraVthqu/jzxjKj6fsqQ1Szqw&#10;Pot3oqu6CAB2RAASWNjMxk6lF6lKafWUJdCAZ1VeWp7KU28nUOu3rW0q0XbkSffXc4+/t/WuG3o6&#10;PyVpucvDp05Tqw5VyEjzt3XNPNKS/Xo+3QNPwZXs53Ue+R6ZXouy1SpXXtfmKf+kQairfVjVlxFt&#10;zZ5nSFT6tMd8yvuedljv36vRnI+2rEiO1dPG6Q0eS47pSZqm7M8kPJsxmGA39MUA2AkBSAD/T/NS&#10;0/NtlpHOEWl6rrbtHdk980VK0/CUjMa9+7uWxWhn6cjs1rY96fEsc6PbaklHUlrdP5LtngJXo51e&#10;0jKUSW89OGpkn9LgHX4hb3xZ529UACIy6HL1/8+ylOFqg0y0wXTNPu5ogyDV666M5QGQqBboPrOu&#10;y7TvW3fvcB51Q+W6clTr3LXPoKtttbOQpf0EVa4jMyUBrI4AJLAZr84QiVmNqt7jHF/QIkd1a4JK&#10;o2nwDJT0dIZKglAjSxx57DuCVzqPwfjRe6BSfgLeKnaC9JodcN/Rjp1Skecc2VbGn2hX5BfdeR59&#10;fLR5vrMiVu+74+s1FsTMPgu/hzR9VQaVHVmcF4B1EIAEAABLy/RS1nrR9BzNXZXk5Txj52O29HgY&#10;OUfKOq4Q0K7J+36OqiciVslobafNa+l+tentfQ7PXNVCWndkD1ZEyJAfkuBLRB3htfIQrtFevLfD&#10;gEcAtRGABPCoSgdha6krGmJ78HoBbe13hQ63WfeI5DiaeifT8qwWaekpyyN1XJU6/om281Oyz7fK&#10;+bMSj/t8dEZG1vZFRJ3oeZwM+XxVx1gEqDyCQZr0aGW4NtnMyBPPZ95sGQcRacxuU2Vq+76N5EGl&#10;clAlnaPuzjOqzqhURqJkbpsetdo+ANbyJToBAPIa6dB+/9f6jXbfmnRpeR/z6/e/P7XfTRg1eh0k&#10;M7l6jzmSprvjStKr2W9rO6+yow2OaNLkeR53x5txHPyOfP8dnRu2nuqQVctepjK0ah5XttJShLNn&#10;XmQsz8e20uoDWJ7ONVL0MyZTXljSDoDo1XqP0+yv1fbIVoazGRl8a/HuLf336nr6gla26vUF8A9m&#10;QAJ4vV5zR5ONztR5/+/ZDbXVRtxFNPJax7QoGyPO13inhvDdaMnjv9/dA1b3xk75/aZ9MV+pLsrq&#10;XPaj05NR5OyL1e+D7Ofnlb67/T59NypKprREs64vW+Ur4/0xIz0Zyly2fN9ZdDvFqg2QoVxDz2M2&#10;9tU+q8zsmyHj7OceFdMMYAwBSAD/79jQq96osZShsRt9/J3c5bXlfZD1et6dY28Hx/v3I3m2S72z&#10;y3lWNRL0uHum7ugpoIQ/tQZ9ZPE0aGe0Mzrree9+Lz+xru8yl4OzKum84/Wuk+EdqkeltL7NaGe0&#10;PnUy4/gjf4dOTx08697hWtfH0qvAnghAAgvrHTl2/C2Nu9+9843G0T9WLh8rn9tRb6DVohOptf0u&#10;ef8Wfb7UZ7+0Olm0HWyaPH76xhx+dzdrOyItu3rfO+drMRo8yhp8ivjOdDZe9SWAZ0/3XsR95913&#10;kHlAtMUy2hXqyHcae4LAma9bBtI8BYCV8A1IYHHShm21BpBXep/y670+v/dSkwQ6r80oo5nug6i0&#10;zLoH3vuz2E+W46A26exeypMNnnPr8PpeU9S327jP2yTf99p5afadvi9nca7cb3KS+240P6PLbvTx&#10;Z1n1WWP1vnisW3aqU1fG7EdgXwQggQ1ZfEx+xcbym7QTesZxZrFMy8plw4o2j6wDgHckL3itWVra&#10;NO7+gml9/tyPyGzne/1JlW8RH59JmrpmdPvZ7tKY+RrN4B2E7JGxHPWUj93LEuRmryrSsxRn77M9&#10;430LeNutvif4COyNACSwAe2DPfKj9tE0ARir41rv08MuQaJKIy69yqNVx6Ik/7LnMfKxDNSegz4R&#10;5bFKJ1yVdMJPVBmIWAFDst3M2V/Rz8qrwHF0mt7pik4D4Ol8781uq7TusQz1AHxoPkFQ4f0ZcSgb&#10;wF4IQAILk3yfBb+76lDJ1DjiurWRR2OuZqNkugeAmVYr+5Vmm80y+p1Cy7QgF+6TPjPuB+454E9e&#10;9wX3GyR4VqKFMgKAACQAlaovJD2NHwIw/2gttYl+mjyMGEk6e0YYLyf2pDNYLfN+tZlRWlbLS2a9&#10;TtWWz0Tb7tey9Yyj/dOW8btxEfWUtt6ufP/1pj3j88PreSs95gjqp/myld/Xy+a+ynZOLZXTu8N9&#10;W+36APDxV3QCAMzx49vPj/PD/710S1SaUBPlxp9kiaOIxnxU593o7y3K66xyv8r3sp6+83H3PLI6&#10;jgWL4NzVv2nL0Iov75nrkxUcy1vr/LPeR5r9W9fTVds82m9yzjrWDnbJl9XOs1L7Olve9zx3VjK6&#10;FLVVXnn29ex0PeGvYrsKwBgCkABer5dth7CXiJF8M/Mg+qWl95hRQbCZMo8enZX/Pce4S1NP2V69&#10;TAG7oHPBjra+rzagQbL9U+c23231H4wToWq6gRWcnz+toFa2OhE6Fs9znsk5RK5mlaWtBiAeS7AC&#10;QKC7Blj2YPDrlTNNQCW8gK1Le221yzNrjjVz/zPLepb7Kks6dkF+58R16ROVX3y/01blc62cduQy&#10;c4laj2NlvheiBqBbH/f8OYe7/yyPCSAGMyCBjXjMmOrdp1dDLnMDsZVH0rTT+LKxw8zNK5nvEQvH&#10;8/O4vnf5dy5P599pylvvuRx/b1W+R8qLJP0jATrp+fVci5H9Pv1O850Xq7RYfs/u7ppaBUwj2yZV&#10;6sZdn12z7fLJgpHy5LHE4uiz8urfe+sqaZ3pNaPjah/HfLn7uyStvW2TkWfLk5kDZrQzqs9pnPF8&#10;kh5zRltF8pt3nTjzuWTVhqto5qC2GbKmK0qVVS56j3v3u5XvVQD3Pj4/ufeBlYx+g0Cz/56Xtqe/&#10;j7zwZTnund6lL7RpeDpO78uudluL7UbTc/yNZJapRXkeuQ960tfzO02gYLT893bMjQYzcG3FDnMg&#10;mvSZ5n3v9Tzfrlg8oyTH6T1uz/YjS4pJt736nfaZq20/PGFpMwBWNEurjtY3I+8pvc/fkXfSWSSD&#10;9lrptHyePLHqPxl9R+49Xs9+WwMaLPuBWvuf3V4aHaA0so/WfgHURAASQEp0qrTN6ugEenDvAgC8&#10;ZegsjsbzFgBQhTZ43NqfZtvW/s77HBn01Hts7eCyI69BTtJjarbv2TeAeghAAkiJThWgHu5bAMAM&#10;BCB55gIAAF/aZZ97Z/RK9wugJr4BCQAAAAAAAAAAXq+X7zdIpcvRAqiPACQAABjGywIAYBZGxAMA&#10;AABAfl+iEwAAAAAAAOQIwgIAAADIjhmQAAAAAAAAAAAgBIOrgDV9fH6yYhqAvI7LOtIYAQAAAH55&#10;t5VpJwMAAADIhgAkAAAAAAAAAAAAADN8AxIAAAAAAAAAAACAGQKQAAAAAAAAAAAAAMwQgAQAAAAA&#10;AAAAAABghgAkAAAAAAAAAAAAADMEIAEAAACY+Pr978/oNAAAAAAAgHgfn5/0EQAAgHqOgY4f335+&#10;aH+jOZ50f5ptRlmec5SIfEO/93V6X58Vyh4A7Ew6iGT1Ol4zmMYiT87P1QwypgkAANTxV3QCMKa3&#10;MejVeNyxUUrnqEzvy5t3PkZ0jlbqkH1Kq3eZ373D4y5/r/Klt85vbZetPhudQXW3/dN+Pc45YibY&#10;+Zhfv//9GX09e7XybeSegI2ra5Bp5qO2TtupbLXO1bJtn+0Z86TKO0229vWdne6p3VS5V2aybHNl&#10;eH/UtCkr1vdHs555Vu2UyPztfc/MXBYAAL4uA5CeD0zYGG0MejWOK3Z0wk+mzsgrM8pr5WBARP5I&#10;t6mSh1Kz7pUV8y4S+Qn8I/vzHnIz2i0ZO7Ert9ckVjsf5EHZAvYjafet0DaMmgkNAKtRfQNyhQfJ&#10;irguWIFnOeYeAfLzmv0IYB7LQW7v/3q2sTj2bjw7zDxmlOyMvEA2lEkARzvXCTuf+9GxDS9ty2va&#10;/QBqYAlWAMvJsGTNDhjxjCwk5fBqaUEL3AfxyP+5Zs7YnnGcHqwAY4e6E6jl6dMA2Edv3V21ro98&#10;3q+wPCswKnLpXpaPB+x1ByC5EQGMaH1XcNTqS2jtwLuMVOBZZiveE6PpPW//49vPD+9ytWO5nYF8&#10;RRTK3jzktY7XQBvsLaINlZHks0S7Iz/IgzvV3j0ldq0LR1TshwBgY3gGJJXHfDzkUBX1BVooI7BG&#10;mQL2QodQPlwPfwSJgDVVacdS39hYIR9XOIcnx3uSZ62dzJOdsqTD0uz8jpihzazwXFiCFYALGmIA&#10;AEuZX0yxH8reuEwj4elEBAAAvWg/AHvpvd8t3nVW+MzYl+gEAMBR1coUqISXJFvkZwyeF2s7jzCP&#10;TEuWNOyA+hQActutnp75/F+xrbHiOQHYk+b55/HZsYrPYdEMyPfoVKavriXTqGPs4arMWY8Yo0wD&#10;aOH7j7VQr+9Lc+097z/KIgD0W2HkPn0n7oUKWwAAHRNJREFUe5m5FKHVsTOUT96BoEG5WRvXF69X&#10;xxKsFJgaMjaM32UnW7pW1zNg4OkaWQ88uAtCatKGPXhde0nZuvuN5J5Zqcw+dRzN6FQ61xtPS3FW&#10;yveettVTvnscs5Xfku0s9Z6vxXn2nMvTtq393t1DPdu1tn0S8Q0OaVpa9cvs95Po+v1f//s/n6/X&#10;6/Wff/+3TD1XBe+6PiQDDS3u8wx154xttWm9Oqanp7T1Xp87Ec+8c3tU8g5x9ztNm0OyTUSwl/oT&#10;r9e+n0qg/Pfp6bPO2L8NQEf9DcieCmN0H+f99DbgpB2nvX/vCdo8yVKh9uSTZp9X+aW5bk8NG22+&#10;W1yvnpFsXjP+Rl72pOmSNgKeOhwk++jprHgfT/K3nuNYvBCPHhNto9fFMrBxrvMyX09p+s7n2zr/&#10;LAGonv1kvk5XvIOP799qZ59Z52fvNfMsKz3bWtU53no7Ao7/X9P+6kmX5m+j+5ZsI2nTPtHcI+/g&#10;I37pDUz1bKc93vmYWd8JNemyCnj1Poukv5v9LD8ec/R5YZeqOVrvedr9ZsqLu3PUDESxKJ+978at&#10;baLavhHB9tFn/tU+PVkEp4/bSdrRswPXPX1nHtsDgBWr+Mnq1AHIJ9oXhZ7tvNKmeZEYHQ090iAd&#10;femRBIgibp6eDu+RY+zcMJlx/qNByKpWOjfO5fdtaUzU5hl8XOle2Um265YtPauxCqCM7ldyne8C&#10;jqvNfhwZ7DBjG4tte46RoeMXwD8yt/2j2wqa+ipDv9KTWSu5ZBA1oLR17KvfaPuMM+T5SPkbGXA/&#10;OsgoQ94BVWVuO0QyD0BmyeQsDxz8jmuyH48gZE9jbETmemSHBuLdtcw+Ytfbqtd7BVnKyJ0dGsOr&#10;n9/bLueJ360WfDybMRgV9e3wLLuT+d1EQnPttNu8XjZ1xc7lzUJkec103bzTkrGcRg/yrFZfttI7&#10;s42kXWHCmmYVi95VDyWqlSUgI5cZkLg32jCQjhaaMbNNmp7sWkGOWefo1WjMcK2e0lD5YZ4hb4/H&#10;r5qPV0ZGZUoC0tHXLAvN/ecV8JceU3tcz9mPViyW7RuZ4TU6WjYri/yxbitEtDHe/9tq1Yye+0dy&#10;D4/ej6uV5f/8+78fuyy7mi3vrcw8r9H2dFSdpK07e96bIvJmtM6NOGaPkXPSbKN9T7Z6v77az6zB&#10;oNr0zygPVnlrta+Mx9tVtnesalYvn8fnsnVgtdU39rQfbQBY01dxt82K907GARKYb0oAcqQzWLpu&#10;eaWOn0wsXo4ydJ7dvVhqO61Hl8TtOdZxu7v8tOiU7uH1wnJ3ftFByNH6oPc+iAjgoE2yrMmK1yvb&#10;OUnqAotnT9bncgUr5Z10MIPm79bbVRL9XNewbtPyrJ+n0uCN47bW5cIiUDGjTVup7px9zGr1ppTF&#10;eUnLplcePh1/9jNvlXJiMTDg9crfj5WV5/tt7z2R8ZkqMWuACeawqMtHA6VX/55lILVkMKrH4JyV&#10;g7M7ST0D0rPxePzfu1b8K928I9fx3ACo9FI8Iiq92iCk14vdKh0L1cpfNZmeEyP3wowXnoyBh0zX&#10;7y0qTccykO06WSDoc+14vc/P4dnlgOuCjGa9E65Y71qyHlRaweplYuT8zuXhfZ+e9zkrD62CkJ7l&#10;N1t5emp/SLc7y3aOFa2ShxmCMDOMPgO1fQDeQWrrfSJWzzXVzESVBGd76oTI9+EdmQcgs1y0LOl4&#10;0za8zvuwT1lN5zy0XP5jJVk7mCVByKffnPfll9I/ZczPFRFEqKHCIJ7IEYO9+TN7ybTs1+7J0/Ot&#10;d7UNiQplveX40pbtWZYtPcCZpoyuUG9koVmurYrVzueO9jzPHY6tGRfeou/rVl10zi+Pmf1W7ams&#10;fRXWostslF2u75PoQX/nY/bUX9mvXdb+ouhnxAq823zR18d6NYfemamSY3r0u7vOgIy+qNmcgyvR&#10;6dld1Ets63jWD6ys92G1B/PxRSk6La/X3ABKdBqejisJUo8eQ7rfLGVDotr9l9VTPvKc93fVseFV&#10;J6xEs+KDVR5yLSChGbzh/VzTpMcrLRqtVUZmHk9qlUEzrVlzs9Mzm/Xzw2J5vNF9aFf08VKl7VMl&#10;nbuLfH6NBreP+8jyHM40YJ777R+a4OVIwHPVAVSryFJXHLXqsdkrLozu58e3nx/iAOTVjLMVRvJ4&#10;pVcye8uzkGd88bWmWYZg9TzJpjVq4uo+0cxqgVz0DNLKCNrN4V1GPfanKReUpz7Z8ytb+iQvuqNt&#10;Ravz5Tl07z///q/Z9cmWz5UG3GW6t+9Ez6q4S0OFvEMeM55dUpr32J3RwZ5Xq6xa3U8j94THTN0o&#10;0TPzst6DWeqITAHh3WUpE9Zmnk+lvBMFILlhfFiMzKlU2M4qp72K6MbPKF7soLFqQ2ZXIx1N2Tvg&#10;z6I7kLPfMyPB3vf/zn6OUtK8aNWH2UaJZ1N1QF+Vck47D70i6/OZ5XW1tmxvPdrK61bdnP25Pxqo&#10;keSnZxmi7oaU1Yxjq/RYyJaeGWYsJatd/cI6HZayp+8oMjA765nidYzR92nL85emIeI53rUEq3QW&#10;5NV279/3J7Eu6Qy9ChVnBVY3kGZmJfaU/eV2VU91prQhw4vz+nkw89y88nLWqgmVneuD1cu1Voa2&#10;+NWxLUfdt47NPVTDyMu7dVqkx6s22OXs6t0n4zlkTNOoq2fWiufZ46ojj+f673ruUct2kXXdwDVe&#10;z0h526Xuy9Am1/C8PlaDjUf3Z32O1a7xjiyv+chAaU29MLuuHa27XL8BebZTp9BVp2GWJQmAGWaU&#10;2chG6i4NZKwla6eiNc9Axyw9y1NreeeJx+y6rG3JbGm669CemX+71DfAirh/4eXu+fTU7nl6dmV7&#10;/gLoZ/W8yT6gg9Vu8r3LEXSUWfW8IlmvhtkzQbBXa8C3ZCKXewAyqsLP9NIkbTwDQGUZZmu16v5M&#10;z4ZVrTQrBG2Sdk2GumE1GdqSPStGzBwUkCFvKqv4rtIqi9Q7OtmWaKYNh1X01rEV62XMlbl8aOpu&#10;nuPr8ZxBjXE7trGyna/XkunW+9TqDkBql2Hd3YyZCzNmS5x5NXQiG9nHfKv+zYRs96d2SnrmBnUv&#10;q2ti1Sj3So92v973n7UKaXyiub8irpHFcVr7yPBCNHuVhOrl963awIOR+nH0mJmueW9Q8infej4L&#10;UW0Wzb/+939+S9d//v3f4ef9aFk6/v9M99brlaM+zFbnrEjTdvFKi/XxLMqP9bKbFvuY+dzzuN6j&#10;+7ReKq01yJ16qB95ZmO0/vGqrysPiKRs1pVtBirmeHp2X/3vGceLJgpAjlR2GSvK0fOxTo/GVfp7&#10;H/RejYJWB5H2mDNVSefrJet4nZmet2wdndaiXkI9ZErL67VW3mplfHYeZc7jyDov4rg70nS0PQWd&#10;Iq5dRDmd8ZLjeUyvY2Wuz87Bx1EZz9WivWgx6Gnk2Npttedu3cbWBqejBlO0frPCO0i19EvKgWQg&#10;WIb7YSWj+fKUt8e/Ze1bu2sveh4T/+iduDK7PZ79XXsnuyy/+3rxvJoh4t7OWNZer3zPO5MlWLMG&#10;QJ5U7/gBYG9Wg8BrVG7WB18m5BGqylp2e+qzrOeAZ9JrnPmlereyl/laePEMQO/Qib3a+Xh4yqMd&#10;77m33erXKBnLGNc+j4zl485dWjXpr3LObxEzQzOuggJkQB/qXF80G618gY7nluU8ox8UWfIhG/LF&#10;hzRfyX+8XpQDC9nyMFt6jryXUh/Zz/E/i+Np0zbr+mUuJyMizqv3mKvmPeJI6q9KVjmPCORdLXer&#10;MkWkRcozfd59SdnzFlyjJ9bLEK/M+pyj+5TPrD8BlO387nhNRDj+Z73/tx3vwxmk/TgtPQOGo965&#10;1DMg70ZQRI2syDaiI1t6erQK4tXf79ZTv8qHuzWwLTpNNcsHjdx4rWVJLI5//vvTcifa5W8k+9Qs&#10;sRLVkSpZKka6r6v/fcXifu/NW813DHryICIAodl2JJ295dqrTD9dT+21Pm/bqmNH6pWn/c7cbnRb&#10;j/1rnqme+7Q+nlcHm7TcWqapddye54vFdc9yH0Q995/aH9r2jmUar9LzVI9q6vH//Pu/H8dlWLXf&#10;f2wZaX9UUjntUWa25bX3zd27jWVaJPt8+ntr9mRf6vq3m/GOoT1e5Hbe+/Rq43mUeW16rn6vead5&#10;6jOyrrut2/Je21bHMxdPrIOQ3mbPXh2d8arZdkSFe32lOunqXLLP6Pz4/Pwz73s6ZK9+O9pg1ZI2&#10;ZmanC8AY7mEAqKfCtzhm4BkG1DL6XbPefXocD/M99YHwPASwqyzPOG06Rvq3R/uotYPnNdtZP6c0&#10;7z/SySsSI+elPdbItpbbWZ/jaBrvtpWcQ+/fnv5uMYDHentpe7H336Vp1QwK0v79cgbk6Gi6qAeL&#10;9LjRDz4AY7iHAQAA4GH2bCratfU9jUJfZbQ9AGhkecZFzLAeXa2lZ+a/Zv+j27T2F/X8y1LmIlQ6&#10;95FZntpjZp4FmTVdVtRLsALADKtXwgCwqkovQAAAWOIdBgCgscqsecvljmcGkHuCVL1ppm3QxyNg&#10;eN5n5NKlo+f2dC53y7SOHG8EAUgAAADAAcuvAgAAANAiaDWfV8BzdFbsyLF7fnv3DjujLLa+CY6a&#10;CEACKIWOWwAAAAAAAACwZR0oHe3HlS5H7BngxRgCkAAAAMAEvPwAwHqo2wEAAObSLts7Ekh9Bz0t&#10;lveVLtP7NAu0ygzRj8/P9Gk00brAAAAAAAAAAABE6Qko0McNIJtzoHabACQAAAAAAAAAAAAAf1+i&#10;EwAAAAAAAAAAAABgHQQgAQAAAAAAAAAAAJghAAkAAAAAAAAAAADADAFIAAAAAAAAAAAAAGYIQAIA&#10;AAAAAAAAAAAwQwASAAAAAAAAAAAAgJm/ohMAABJfv//9+Xq9Xj++/fyITgsAAABqeLch33raksdt&#10;aYMCAAAAQB8CkMBmRjphMlg9EElHF3DtXHe9Xtwjrxd1BgA8uXp2zNgWQC4W75DV36Mz2rEdSzkC&#10;AOyGACQwieSlJ6Ix+vX735/ZG729HUB3v9ecJ0GPX6zyVbofbcdfzz0m3e7JaBmxfvG2KrOUfV+S&#10;8j1yb41e81n3g+Y+n3F/7dghZsGjXONP1M8AIHesM7XvvpYDEqT7qlyvS55T0YM8ovperv4t8lpb&#10;9p0AAHCFACQwWU9De/XZflrazuyexn1rP6103O2jtwN85guy9qVwJD/Of7cKwF3tR3L89/+WpMPj&#10;pdkygHT176PnFf2CvIqee2ukvnv/b81111zrp/KnuSetWdVVuGb9zAAiUQ8AaOltK1Gv5Ob9npPt&#10;Havn3fj1ot0GANAjAAlMwMuGXm+HpvR31jNypPtovVz8+Pbzw2KUboQsQYYrGdJwljFN8KeZ0T06&#10;YvypHlm9HJ7r1JbV8yOTSs+31REUBgBgD9q2Lm0FRLMMirPaDTAXAUgApXgHuEb3tUrntdV5jOyn&#10;N3AA7OxdN1oP2gA8EYSMdx709Hr1D9LKeg1HO1mPsp4jACC/DM8Vy/d7nonIwGrFMMo04I8AJDCB&#10;NJDCQ89Ob2f83W97Zh6t3qHv9Y1G7yCl5rqOLH2Z2arnVZXHPRUVuKfs4IrkWcxLP2airAH7ObaN&#10;stUB2dJjRfMuHm3Va/F6jX3nMeN3KwEAtRCABCbJujSl9rsVUR9pl/zm3Bl/9btzo1k6KjGiod3b&#10;wJ/1/UJNoKM3Tz2+1TZ6DT2X6M1Ec31HXm6v9mFdNnruDU39IGFd/u7uqZ5rNxq0tBqMINmn1Xcp&#10;4T8a3yowzjeIoGF571PmgPqk93HlZ07GJQWzpONK5rRZGm3vsSoRAGAUAUigqFYjUNugtvyWYmVe&#10;57Vqfl3J8KISlYYdv7knmR3cG3DqDb73zIaVzoJ9+p7r1X6yusvLKunPamR1g9EBHNogbdRsRGkH&#10;lvQ+th6g0nudrAYTWOW3Jp2936vWDkp5Kru9QYGR/LIcoDXjGcAMk99Jys3IIKKeTvq7tHjUy0/7&#10;6MmTVjosAm8WK/54vONKzy37TK/elX1Gy+bo9fQOiFoGiyXPq5be52Yrf5621QbUr7aVXKeeIKS2&#10;rpaSXPfogQTRx98F+QrUQQASKEjagTdrluKsB3/2BobVLFfvUYbes15msewUtuoY1/C+3uf9W3Us&#10;a7bVHDsyYLtqsPj1+vM+0ZbDuxfslfPubbTcex1vdB+RQcjeztX3Pkf2o02LVeeZdyBL26mquRbH&#10;49w9d64Ge5y3fUqHtnx6B3pbv+sNeL3/Jh3QJAkCaDqdNYEbzwDR8fdP5yMZRCQJzkjK20i9OqPt&#10;dbXNjGDQ0+9GBuZ4PaM0z6bs708z8rNnUJB3fvUew7qtanmOXm2QVr339FySvFP2PrMtAr+S+tyq&#10;DtYOZOpt64w8az0C81ci67/sdS+AP32JTgCAPtoOIYv9ee4jq6/f//48/hednkhPnYba/VXP1x/f&#10;fn6MvOgeX+is0+a536O7F1WrWV8j6bD8fZRKL1jeac2UF5nL213Hh3X7IavZ7ZoqeRWdTkkZjE6j&#10;J+9A01MATbKf2YEwy+21+5W2Q7OUyyrplKiU1h1IA1G9+9hRpjaIV52fkaQ+t7o2T89bq/436W88&#10;n5+jz5xzP9rVf97psz4uAD1mQALFSUbvWh+rZ1RZZU8vYxHLeHjNoLna792o8dFRcK0OstFztLwu&#10;rdGUvcfK1NiVlifNrLjjfrWz6kbqNW3g8ymtM+vZSqrmRdbO8tm0o8VHaO5Di/uvtQ9pfTiShqp6&#10;zjtLO1B7jTRlI6r9O6Mc7lbWvfW0vd6/791Hq+06i2Q2kzStUXXvrHyUtD0zGJmhhmejZa23bnn6&#10;G88Wnaf2Q7W+s94AuNdKJBWOD0COGZBAIqOjjDwfvueggsU+n0Q3GrxGGUefV4+e2X2zlzZbwcyX&#10;jt7lw2amTVKvSV+qPdJtsfSaRHTZHx3pbplP2gBRpHf5s5j929qP9Dc9ZixnJ+1kfcpLTTpb20g6&#10;VVttoOj796inzuzZj6RM9qYxe15qWQTKZx432zE8zGpHjNTNV/dc6/eaNF6xvK53Axs1+5nx/imZ&#10;EVOpDTLym6dtx1K4Hml77+l3ve84Vtcw8r1v1Gg9bTWwtWe71ftJsqUrW3oA/IMAJICmSo1SjR2C&#10;ia9XvfQ+mR2gqPyiFo28aqsy+h3XrDpbR7bLepx32Y6YPfJ62cxUr3Qf9nZ4PXWKao9r+VvN77V6&#10;Bghotx2xyjFmO3ZWWwXQLfdhPZjEikXA0MOsvMp2PZ5IBuqsVDafRLShZpR5zXYeg9CjSfPdquw+&#10;PTuu+gaejqsZUJLhmWwR/D7vyzJ9AOpgCVZgMT++6ZY8zHoc+Go1AqXXWLv0S8UypGk4Zw5gjn5/&#10;wXJ/r5dN3lQqVxWDj1HBpAwypE9SNjIt7aQJEFrOLM6SD0ceacp4nmczAvOWQeSZA5tmGM3Hkd9l&#10;cfX+chXAsTivzO9K2erGrPl0lPl69lrlXDKVYQuj72TS9qH2GJGk19qqPq9atqyeXdZpOAePvcqh&#10;pA1Y9R4AqiMACRTHA9RH1lFoWtrvSZz/7Z0vVt8y0DRAZ81Qke7TYrneiG9D3O2/ygvXVfqr3aMV&#10;g48Sd+elLdPW+fG0v2plSCvDec6c2fb07JJsb58qwMdoeUeMkWV7R6+zdzmhHD7L3uabGSjAfKMz&#10;2izTkoXHeUWV9wzXKFt/wyoDMIBqCEACwKZ6O+ElI9eyjai2IP2O2d12V3llPbNUQpOOSo3zSml9&#10;vfIFH0dfxizKdLVrmEXmF2mLGeMWst1vUVZ8Rrd4DVB6GmhhfbyIY7SOf5evM8vXKuXZ+nq+82Uk&#10;qDlybO22yIVrCfSLCNh7PQtXGLS3QhsBWAUBSKAwSScuD114iej09pr9uPOSktYslm2xDLqe922x&#10;31EEQ+TIEx3NktgZzLxHM54/xmjLj+fKCse2Uk/gLvPAAtiJvMbWnda95xJZB68SvPbSWjqdumlP&#10;K153y/KsWdVJ8jmciLpqxWt9RD0GzPclOgEA7Fl8JLpFuqzk+z+vdFhY/QXUomOtah6ttpSut6zX&#10;WVOGs57LHW16peU5e35UuS+z56NUpfPoadOMlqOn4FDrv5Hjor6r9q51ubA+hvabWsf0aI+N58FI&#10;PfWKtK3r2Sa+O97MOlL7zinNF8r7r7zimbeOY7luzbKbk6KaWvW5ZB/SZ633/ce1BuCBGZBAYZVG&#10;RFUbaVotvXdWb0COBG1GXwaO+7JI24yXi51H+2U5b4+ZNufyHLVkjiQNPedapQ6W1idVzicTizwb&#10;3YfXdZvdoTTrGJloz1d6P2d5rpzT0tvGkXRAS363W/ny4JWHx8DR6EzhWdf5rhxf/bu2/OPaVTnJ&#10;mKcV0uhh5NnT+0kOVm3RO+aRtO5t/e6uLvd+Jo++ZwIAAUiguNZLmNXylO/99Hzna/S4T+l4e2pE&#10;P6V5NDg0+rtqWuXsrdXQllybpzT0pru1P4sOxEydkLPdXePWaPKe5WZGOspG9+Exe6Xn36/Sclfe&#10;esuzdBb7XRokxzjbaRZN9nOyuE9nsOhIHu08ozPbjjYvJZ3Mo0GVWXrapBbBotYxWqzeI0b3S8Az&#10;1lVHt+XgKWlZnzkz0aIdKT3O3d8o432qP68l71UZ2pcjeZwh/UfZ0jNDb1u/8j11Z8frDkQjAAks&#10;YMYDtHUM64aJRVCnZ/ve0YDvbTTH03TwWnTYjezraX+W+5o9OyrLqM4MjWDLcx6993r3YZGOFUjL&#10;c0S+rPjyelSxrFVJs2fn8uslK5uSQTg9ZTx73nsGolud+pL6yrOTmdUHcpgV/MnMoi3Va9aMb+/t&#10;rGQ4fpb206z+hiznm4lkkGHvO3Tr+Wv5jhx9H+Ge9T0nHZx81wa3ntVMnQLkwTcggUJ+fMv5naHo&#10;NPUe/2mkudcx72RtkGvOL+syd1blA9cs8tcizytcN6s0jtZVO+WVh5n149Wsf4v94BdpZ8fX77++&#10;a5312d2imUUmnZXUky+V8/Boxn31dIzZz5TZ7bRVysmdu5m81ucdVf9Xqi95Rs5XIc8jZl5rVguR&#10;tPWv2jrn/1p/r3DNMvKqB2e0D14vn1WovI4jWSGjwjMJWBEBSCCRiEaddNmF3qDd7HOZ2XnifW5W&#10;jaLRwIPFb6UvKzNe5mamQxOUO27jmR895UIa/PC+r6Qvvq1yaPESPfoCLjkHSVol5zHrxXRHEQNW&#10;Rs3uNJsVqPU4ryzXDDLaTmLPTqis7eBVj19VpnzzbNtI9zHrPS1qcFbWwZq9xyIg5atiG/MtW3oi&#10;tQKPlfKqZ0DJrME1PaKPD+D1+vj85P4DKvNYpuD8b8d9Wn33wyIt1ts9bd+zj6elyyTXK+t3bqLz&#10;1VLWPMY/PJf/A1p6yt+sek2yhFDvkqLH/289Utpif5p6oGc24/nfNLMOetL2tE/PfYzkycjvNZ08&#10;2nPQ5qdFW2B06euRQGmVY2jbvudtesuB9FgWv/G6/6705PXd70dnQ0ech/TYUc+f3n2P7FeyD+lx&#10;Wr+T3nea62LVFhnJ055yLckji2tyt++jGX0iIyTpHu0zkf7Oqg2RoQ7M8kyWHK83WCkpr9rfSNDn&#10;APgiAAngN9kCM9nSM4NnxzAAAKsa6VThWdvf/nj6/VP7bTS43NthJUl7T1pa+xoNRrW2u9t+5JxG&#10;g/KjnZ3S384cCIk/kf9ALb2DqHbse3m9+gL2FoM1etI0up+nfY8MaLEIyPYGgz0G9TztB4AdApAA&#10;fpOt0ZktPd52O18AAKyMjIzmWWtrVnsmQwASAICstDPC3ng27stq0IlmdRnLYx5dBVEp44C/v6IT&#10;AABPrpZc2gmNIQAA9HqXgAIAAFiFx9Lo2IPV9e/Zz8xjUr6BeQhAAgAAANgOHQ+1Wc5ipCwAAFbW&#10;G4jkuQgAsEIAEsBvzjMOaXjGIe8BAJDrWTWBZywAANgN7R8AwGx8AxIAAADAshhYNd/Mbyxqri9l&#10;AgAAAAD8/R9WsIpqA0zrBAAAAABJRU5ErkJgglBLAQItABQABgAIAAAAIQCxgme2CgEAABMCAAAT&#10;AAAAAAAAAAAAAAAAAAAAAABbQ29udGVudF9UeXBlc10ueG1sUEsBAi0AFAAGAAgAAAAhADj9If/W&#10;AAAAlAEAAAsAAAAAAAAAAAAAAAAAOwEAAF9yZWxzLy5yZWxzUEsBAi0AFAAGAAgAAAAhAOWtA1Rn&#10;AgAASAcAAA4AAAAAAAAAAAAAAAAAOgIAAGRycy9lMm9Eb2MueG1sUEsBAi0AFAAGAAgAAAAhAC5s&#10;8ADFAAAApQEAABkAAAAAAAAAAAAAAAAAzQQAAGRycy9fcmVscy9lMm9Eb2MueG1sLnJlbHNQSwEC&#10;LQAUAAYACAAAACEAsSQv7N0AAAAFAQAADwAAAAAAAAAAAAAAAADJBQAAZHJzL2Rvd25yZXYueG1s&#10;UEsBAi0ACgAAAAAAAAAhAPCrZIM9GgAAPRoAABQAAAAAAAAAAAAAAAAA0wYAAGRycy9tZWRpYS9p&#10;bWFnZTEucG5nUEsBAi0ACgAAAAAAAAAhAKtRfYS7PQAAuz0AABQAAAAAAAAAAAAAAAAAQiEAAGRy&#10;cy9tZWRpYS9pbWFnZTIucG5nUEsFBgAAAAAHAAcAvgEAAC9fAAAAAA==&#10;">
                <v:shape id="Image 531" o:spid="_x0000_s1027" type="#_x0000_t75" style="position:absolute;width:57058;height:3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84pPDAAAA3AAAAA8AAABkcnMvZG93bnJldi54bWxEj0FrwkAUhO8F/8PyBG91o7Yi0VXEIngr&#10;UQ8eH9lnEsy+DdlXE/vru4LQ4zAz3zCrTe9qdac2VJ4NTMYJKOLc24oLA+fT/n0BKgiyxdozGXhQ&#10;gM168LbC1PqOM7ofpVARwiFFA6VIk2od8pIchrFviKN39a1DibIttG2xi3BX62mSzLXDiuNCiQ3t&#10;Sspvxx9noLN2fiF3WOx+m/5bpiH7+pDMmNGw3y5BCfXyH361D9bA52wCzzPxCOj1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Hzik8MAAADcAAAADwAAAAAAAAAAAAAAAACf&#10;AgAAZHJzL2Rvd25yZXYueG1sUEsFBgAAAAAEAAQA9wAAAI8DAAAAAA==&#10;">
                  <v:imagedata r:id="rId242" o:title=""/>
                </v:shape>
                <v:shape id="Image 532" o:spid="_x0000_s1028" type="#_x0000_t75" style="position:absolute;left:731;top:3413;width:55596;height:5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UquPEAAAA3AAAAA8AAABkcnMvZG93bnJldi54bWxEj0FrAjEUhO8F/0N4Qi+lJrVUZDWKltp6&#10;8aD24u2xed1dunlvSaKu/74pFHocZuYbZr7sfasuFGIjbOFpZEARl+Iarix8HjePU1AxITtshcnC&#10;jSIsF4O7ORZOrrynyyFVKkM4FmihTqkrtI5lTR7jSDri7H1J8JiyDJV2Aa8Z7ls9NmaiPTacF2rs&#10;6LWm8vtw9hZ2Jojht/Vejmf56Nv3h9PWkLX3w341A5WoT//hv/bWWXh5HsPvmXwE9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oUquPEAAAA3AAAAA8AAAAAAAAAAAAAAAAA&#10;nwIAAGRycy9kb3ducmV2LnhtbFBLBQYAAAAABAAEAPcAAACQAwAAAAA=&#10;">
                  <v:imagedata r:id="rId243" o:title=""/>
                </v:shape>
                <w10:anchorlock/>
              </v:group>
            </w:pict>
          </mc:Fallback>
        </mc:AlternateContent>
      </w:r>
    </w:p>
    <w:p w:rsidR="00494E4D" w:rsidRDefault="00235B07">
      <w:pPr>
        <w:pStyle w:val="BodyText"/>
        <w:spacing w:before="11"/>
        <w:rPr>
          <w:b/>
          <w:sz w:val="15"/>
        </w:rPr>
      </w:pPr>
      <w:r>
        <w:rPr>
          <w:b/>
          <w:noProof/>
          <w:sz w:val="15"/>
          <w:lang w:val="en-US"/>
        </w:rPr>
        <w:drawing>
          <wp:anchor distT="0" distB="0" distL="0" distR="0" simplePos="0" relativeHeight="487700992" behindDoc="1" locked="0" layoutInCell="1" allowOverlap="1">
            <wp:simplePos x="0" y="0"/>
            <wp:positionH relativeFrom="page">
              <wp:posOffset>658368</wp:posOffset>
            </wp:positionH>
            <wp:positionV relativeFrom="paragraph">
              <wp:posOffset>131826</wp:posOffset>
            </wp:positionV>
            <wp:extent cx="6534911" cy="8839200"/>
            <wp:effectExtent l="0" t="0" r="0" b="0"/>
            <wp:wrapTopAndBottom/>
            <wp:docPr id="533" name="Image 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3" name="Image 533"/>
                    <pic:cNvPicPr/>
                  </pic:nvPicPr>
                  <pic:blipFill>
                    <a:blip r:embed="rId244" cstate="print"/>
                    <a:stretch>
                      <a:fillRect/>
                    </a:stretch>
                  </pic:blipFill>
                  <pic:spPr>
                    <a:xfrm>
                      <a:off x="0" y="0"/>
                      <a:ext cx="6534911" cy="8839200"/>
                    </a:xfrm>
                    <a:prstGeom prst="rect">
                      <a:avLst/>
                    </a:prstGeom>
                  </pic:spPr>
                </pic:pic>
              </a:graphicData>
            </a:graphic>
          </wp:anchor>
        </w:drawing>
      </w:r>
    </w:p>
    <w:p w:rsidR="00494E4D" w:rsidRDefault="00494E4D">
      <w:pPr>
        <w:pStyle w:val="BodyText"/>
        <w:rPr>
          <w:b/>
          <w:sz w:val="15"/>
        </w:rPr>
        <w:sectPr w:rsidR="00494E4D">
          <w:headerReference w:type="default" r:id="rId245"/>
          <w:pgSz w:w="11910" w:h="16840"/>
          <w:pgMar w:top="440" w:right="283" w:bottom="280" w:left="141" w:header="0" w:footer="0" w:gutter="0"/>
          <w:cols w:space="720"/>
        </w:sectPr>
      </w:pPr>
    </w:p>
    <w:p w:rsidR="00494E4D" w:rsidRDefault="00235B07">
      <w:pPr>
        <w:pStyle w:val="BodyText"/>
        <w:ind w:left="2009"/>
        <w:rPr>
          <w:sz w:val="20"/>
        </w:rPr>
      </w:pPr>
      <w:r>
        <w:rPr>
          <w:noProof/>
          <w:sz w:val="20"/>
          <w:lang w:val="en-US"/>
        </w:rPr>
        <w:lastRenderedPageBreak/>
        <mc:AlternateContent>
          <mc:Choice Requires="wpg">
            <w:drawing>
              <wp:anchor distT="0" distB="0" distL="0" distR="0" simplePos="0" relativeHeight="481947136" behindDoc="1" locked="0" layoutInCell="1" allowOverlap="1">
                <wp:simplePos x="0" y="0"/>
                <wp:positionH relativeFrom="page">
                  <wp:posOffset>0</wp:posOffset>
                </wp:positionH>
                <wp:positionV relativeFrom="page">
                  <wp:posOffset>0</wp:posOffset>
                </wp:positionV>
                <wp:extent cx="7559040" cy="10689590"/>
                <wp:effectExtent l="0" t="0" r="0" b="0"/>
                <wp:wrapNone/>
                <wp:docPr id="534" name="Group 5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35" name="Image 535"/>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36" name="Image 536"/>
                          <pic:cNvPicPr/>
                        </pic:nvPicPr>
                        <pic:blipFill>
                          <a:blip r:embed="rId246" cstate="print"/>
                          <a:stretch>
                            <a:fillRect/>
                          </a:stretch>
                        </pic:blipFill>
                        <pic:spPr>
                          <a:xfrm>
                            <a:off x="0" y="0"/>
                            <a:ext cx="7559040" cy="10689335"/>
                          </a:xfrm>
                          <a:prstGeom prst="rect">
                            <a:avLst/>
                          </a:prstGeom>
                        </pic:spPr>
                      </pic:pic>
                    </wpg:wgp>
                  </a:graphicData>
                </a:graphic>
              </wp:anchor>
            </w:drawing>
          </mc:Choice>
          <mc:Fallback>
            <w:pict>
              <v:group w14:anchorId="4460EA3D" id="Group 534" o:spid="_x0000_s1026" style="position:absolute;margin-left:0;margin-top:0;width:595.2pt;height:841.7pt;z-index:-213693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kcgGX0CAABSBwAADgAAAGRycy9lMm9Eb2MueG1s1FXJ&#10;btswEL0X6D8QvCdaHMm2EDuXNEGAoDXS9gNoipKIiAtIevv7DknJMewCKQIUaA8SOBxy5s2bR/L2&#10;bi96tGXGciUXOLtOMWKSqprLdoF//ni4mmFkHZE16ZVkC3xgFt8tP3+63emK5apTfc0MgiDSVju9&#10;wJ1zukoSSzsmiL1WmklwNsoI4sA0bVIbsoPook/yNC2TnTK1Nooya2H2PjrxMsRvGkbdt6axzKF+&#10;gQGbC38T/mv/T5a3pGoN0R2nAwzyARSCcAlJj6HuiSNoY/hFKMGpUVY17poqkaim4ZSFGqCaLD2r&#10;5tGojQ61tNWu1UeagNoznj4cln7drgzi9QIXkxuMJBHQpJAX+QmgZ6fbClY9Gv1dr0ysEYbPir5a&#10;cCfnfm+3b4v3jRF+E5SK9oH3w5F3tneIwuS0KObpDbSHgi9Ly9kc7Nga2kH/LjbS7st7WxNSxdQB&#10;4BGQ5rSCb6ASRhdUvi852OU2huEhiPijGIKY142+gq5r4via99wdgoKhvx6U3K449fx647QrxdiV&#10;J0FaBl0pPDPjKr/Hd+EixLrn+oH3vefejwewIP0z6fym3ijLe0U3gkkXz5lhPeBW0nZcW4xMxcSa&#10;gWzMU51B4+CMO1CONly62DnrDHO08/kbwPECR9EDJdXREUC/4fQl2EFiZ6rJ0tk0y0EgoI+8nE7L&#10;chqTjAoqJvPpzXweFVRM8iwHI6YbQ2lj3SNTAvkB4AY8QD2pyPbZDsjGJQOfEUxACdgi5zD4j7RT&#10;nmun9KR4or3C/gXt5H9dO1E1w3Uy6uXyxpnEc3W8Nkg1quHjgglXD1zcQfbDI+NfhlMbxqdP4fIX&#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fA/0bd4AAAAH&#10;AQAADwAAAGRycy9kb3ducmV2LnhtbEyPQWvCQBCF7wX/wzJCb3UTtWLTbETE9iQFtVB6G7NjEszO&#10;huyaxH/ftZf2MrzhDe99k64GU4uOWldZVhBPIhDEudUVFwo+j29PSxDOI2usLZOCGzlYZaOHFBNt&#10;e95Td/CFCCHsElRQet8kUrq8JINuYhvi4J1ta9CHtS2kbrEP4aaW0yhaSIMVh4YSG9qUlF8OV6Pg&#10;vcd+PYu33e5y3ty+j88fX7uYlHocD+tXEJ4G/3cMd/yADllgOtkraydqBeER/zvvXvwSzUGcglos&#10;Z3OQWSr/82c/AAAA//8DAFBLAwQKAAAAAAAAACEAXeijoCiXAgAolwIAFAAAAGRycy9tZWRpYS9p&#10;bWFnZTEucG5niVBORw0KGgoAAAANSUhEUgAAAk8AAAJGCAYAAABCyGGmAAAABmJLR0QA/wD/AP+g&#10;vaeTAAAACXBIWXMAAA7EAAAOxAGVKw4bAAAgAElEQVR4nOzdeVzUdf4H8Nf3nGEOZrhPRQGNlLyP&#10;SMRcr8g0j8o2zc201cqs1f3Vbrtb7tFulrYZrdlupi1qmnkkmnjgIoKoeCB4gCL3MQjMMMx9fGd+&#10;f9BMoKLcXp/n48HDB9/5fD/fz+AwvOfzeX/fHzidTpAv8kW+HsyvRYsWgaZprFu37obHXnzxRYjF&#10;YmzZsuWGx95//31MnjwZx44da3bc4XAgPz8f2dnZ0Ov1N73msWPH4O3tjccffxwWi8V1nHE6ncqU&#10;lJSg8PDwAAD+rq/w8PCAlJSUIKfTqXQ6nazT6YTFYsGECRPg4eGBtWvXQqfTQRCE1lwHTqcTu3fv&#10;hlwux8yZM1v82ZSVleHUqVOorq6+4bEVK1YgNjYWSUlJbfq5zZ07F1FRUTh48GCz43a7Hf/973+x&#10;cuVKlJeXu48vWLAAHMe1+P8jlUqRnp6OM2fOwMvLC3PmzIHT6URGRgbWrl2LsrIyd/ulS5eCoih8&#10;9tlnN/S1a9cu/PGPf8SpU6fcxz788ENQFIWlS5e26rWkVqtx+vRpFBUVuY8VFRVh3rx5ePvtt2E0&#10;GuF0OnHt2jWMHDkSYWFhyM7Ohuv/0263t/t1nJ2djcDAQDz22GPu111ycjIiIiIQGRmJc+fOudum&#10;p6dj27ZtKCkpaXX/tbW1GD16NHx8fG54zd+LXyaTCZ9++ukdH8e9/MWCIAjiDuB5HjRNo6KiAgcO&#10;HGC9vb2ZEydO0Hq9vlk7vV6PQ4cO0TqdjlWr1dzEiRMdAQEBDpFIdIdGThDEg44ETwRB3BESiQQM&#10;w9C7du1iFy9ezNM0DbFYLJjNZicAp6tdbW0tVq9e7TCbzXA4HKLPP/8cr732ms3Dw0No2o4gCKK7&#10;kOCJIIjuRLEsy8jlciYzM5P9/e9/z2RlZdEAGIfDwRiNxmaBEwA4HA4YjUYAoAFwO3bsoMvKyviM&#10;jAxBqVTa/f39BZlMJjidTscdeD4EQTyASPBEEESXMxqNlNFopH19fVmdTseJRCK2pKSEW7FiBfNT&#10;E2eTr5txHacPHz5MHz58mAPg7Nmzp1BRUWErKSmxeXh4CDzPCxRFORUKhYOm6a5+WgRBPKBI8EQQ&#10;RFejd+3axa1fv57jOI7V6XRsZWUlBYBC82Dp+u9vh6qtrWW++uorKikpiWMYxskwjC0yMtLyhz/8&#10;wS6Xyx0Mw9y+F4IgiDYiwRNBEJ1KKpVCr9fTOTk5tIeHB+NwONjDhw+zhw4dYtH4ntM0SGprzlKz&#10;9kajkTp37hyDxiU9AGA8PT2p6Ohou0KhsJvNZoHneUc7rkMQBNEiEjwRBNGZ6ODgYPrSpUvcRx99&#10;xJ08eZLz9fWl1Gr19TNNnRXMOH/q15XvRBkMBtH7778vEgRB0Ol0dm9vbysAOwCSYE4QRKcgwRNB&#10;EO3GcRwA4OrVq/Tly5e50tJSzmw20+fPn2dycnJYrVbLaLVaV/Pb5TW1V7OlP0EQ6IqKCgoAA4Au&#10;Kiqi161bJ4hEIrtEIrHPmjVLkEqlDoqiOnkYBEE8KEjwRBBEu9A0DYlEQjU0NLA//PADk5iYKM7O&#10;znYVX3IFNN19B9z1wRl94sQJ0YkTJwDA3qNHD2u/fv1sXl5eNoZhhG4eG0EQ9wkSPBEE0Wa+vr50&#10;Q0MD989//pO12Wxsbm4uXVhY6MpnaupOL5O5lgsBgKmvr+dXrFjBWSwWu0ajsSsUChsal/NImQOC&#10;IFqNBE8EQbSIoii47lirq6sDTdO00WhkjUYjW1FRwZ04cYIzm80s7txM0+00nYmidDodu3nzZgoA&#10;h8agyVpRUWH19PQUjEajoFQqnSKR6E4HfARB3OVI8EQQRIsoioK3tzdqamro//u//2NzcnJ4Ly8v&#10;vrKykqqqqqKtVmtbywvcSa7kcnfNqAMHDoiKi4s5rVYrREVF2ZYtW2YbPHiwHXdfEEgQxF2EBE8E&#10;QdyUSCSiLBYLfe7cOaa8vJxLSUlhy8vLOTTO2gA/Bxj3SvAEXJdcXl5eTpeXlzMA2MrKSmbw4MEs&#10;wzC22tpah0gksvv4+Ahisfheen4EQXQDEjwRBHEzjFKp5ARB4P7whz+wnp6ebF1dHdC8LMC9HlQ0&#10;Hb+zpqaG+fDDD5kPP/yQt1gsjgULFtjefPNNi6enp2sm6l5/vgRBdBISPBEEAZlMBgDU1q1b6crK&#10;So7nee7s2bMsAMZkMtEmk8lVhLIrSg3cSe58KLvdjtraWndyeVpaGsXzPO3l5eXw9fUVevfubR06&#10;dKhdoVA4XSUaCIJ4MJHNnwBcvHgR7777Lv773/+2qn1WVhb69u0LmUyG3/3ud8jJyWnT9aqrq5Gb&#10;m4uampqbPu5wOKBSqVBRUQGLxdLssZqaGgwcOBC9evXC5cuX23RdAMjMzMSbb76JLVu2NDvm4+OD&#10;sWPHQqfTAWjcyX78+PGgKAr9+/fH2rVrW9W/TqfDkSNHkJmZCavV6j726KOPIigoCOfOnXO3nTt3&#10;Lniex9atW93Hvv32W/ziF7/A+vXr3cfS09Mxa9YsrF692n3MarWisrISKpUKDsft01Na+rktWrQI&#10;Dz/8MA4dOuQ+ptFoUFpaioaGhhv6efXVV8EwDL7++mv3sWvXruH06dMwGo3QaDRYvHgxFi5cCKvV&#10;iq+++goUReG99967oa9ly5aBpmkkJCS4jxUXF2PXrl04e/bsDe0TEhJA0zSWLVt2w2MrVqxo03Wa&#10;oigKMpmMLi0t5f/+97+Lly5d6rF48WKPlJQUERprJQGNMy/38+yLKyh0PU/H6dOn6RUrVoh+97vf&#10;SZYtWyb55JNPPI4ePcrZbDaGBE8E8WAjM08E8eCiPT09GUEQ2I8//pgLCQlhKioqaDR+qHrQP1g1&#10;LblAGY1GOisri9fr9fSuXbuEsrIyu0KhsEulUlLmgCAeQCR4IogHhGu2pKKigrJYLCzLsqzBYOAA&#10;cKmpqSwaA6amMzDdhqIo8DwPpVIJhUIBkUgEQRBAURQcDgfsdjvq6+uhVqshCN1S27LpDJtgs9mo&#10;a9eusdeuXWOPHDniEIvFwogRI2ylpaX26upqmyAIQnBwsANoLB5KEMT9jQRPBPGA8PLygslkov/2&#10;t7+xqampIl9fX66kpITBz7Msd2wGheM4BAcHY/LkyYiPj0ePHj2g0+nAcRxMJhM0Gg12796N7du3&#10;o8l2L92p2XKl1WplcnNzqb/+9a+ibdu22fr372954YUXLAMHDnSIxeI7MT6CILoRCZ4I4v5GiUQi&#10;yul0MsePH2fMZjN7+PBh5vLlyxwaf//v6N1zYrEY4eHhGDFiBKKiojBmzBgMGDAAEonkhrZKpRI0&#10;TePq1atwOp24dOkSqquru3O47uRyh8MBjUbDajQaqrS0lM7OzqaMRiMzduxY4cqVK3ae5x0sy97P&#10;OWIE8UAjwRNB3J8oNC7DMZ6eniwA7tNPP2V9fHyabtR7R3N1OI5DZGQkFi9ejHnz5rmX6Hiev2n7&#10;mJgYDBo0CEajEbm5uVixYkV3B08uzqb/2u12VFdXc9988w23ZcsWR21trT0oKMgmEonsAGwgOVEE&#10;cd8hwRNB3EfkcjkAYPv27cypU6d4pVLJpaSkuPKZ6Lq6uqZ5Td06K8KyLKKjozFw4EAEBAQgICAA&#10;/v7+GDFiRIsBU1M8z4PneSgUCvj4+ECn02H48OHw9vbG6dOnsWvXLvcdnt3J6XRSdrsdOp2O0ul0&#10;NABap9MxX331lcNoNNqGDx9u6d27tx2Ak6Ku3/qPIIh7EQmeCOI+4PqjzHEcXVVVxa5bt47dt2+f&#10;CI3VwJsGTN2Sbe3CMAx4nofJZIKXlxfi4+Mxd+5c9OrVCx3JDeJ5HjNnzsTMmTMBAD/88AOOHj2K&#10;qqoqyGQyWK1W2Gw2OJ3dEh86r/sXer2e/eGHH+jLly8zr7zyCubOnUvxPC84nU4HRVFkKY8g7nEk&#10;eCKIex8tlUoZANznn3/OpqamMtnZ2a5yA3d077m+ffti5syZCA8Ph4+PD6KiohAWFtaqmaa2GDZs&#10;GL744guwLIv6+np8+eWXOHr0aKdeow1c00vO8vJyev369aL//e9/PM/zjqysLFtoaKhNLBYL6OZA&#10;liCIzkOCJ4K4x7hKDlRXV1MqlYqVy+WsSqXiAHBXr15lr169eseW5iiKQlhYGHx8fKBWqzF+/Hgs&#10;WLAAYWFhrTq/vr4e5eXlMBgM4DgOgiBAJBJBqVTCx8cHHh4eNy0FEBISgpCQEACA2WxGfX09OI6D&#10;0WhEXV0dGhoaoNVqYTabO/X5tsA9E6XT6ajc3FwuNzfXFVCxPj4+7KVLl4To6GirRCKx8zxPcqII&#10;4h5DgieCuMcolUrY7XZq1apV7IYNG8R+fn68RqNxVQLv9hpNTbEsi0WLFuGll16CRqOBRCJBYGBg&#10;q88/efIkPv74Y+Tk5MDX1xc6nQ6hoaEYO3Yspk+fjujo6Nsu9/E8j2effRaTJk0Cx3E4d+4cfvzx&#10;Rxw6dAhXr17t6FNsq+uX9OiLFy/yv/nNb6hTp06xS5cuNT/00ENWAA6SD0UQ9w4SPBHEPYLneYqm&#10;aebkyZN0YmIid/ToUaampoavqam5oyUHQkJCMHLkSHAcBw8PD8TGxroTwm9Hr9fj4sWLyMnJgdVq&#10;RWZmJk6fPg2NRoNr164BaNxaR6vVora2FoMGDUK/fv0QEBCA0NBQ1558zdA0DX9/f/j7+wMAPD09&#10;4eXlhYiICGRkZKC0tBQlJSXQarV3ouAmZbFYaIvFQh0+fJiXSqUYOHAgwzCMUFVVJfj4+Agcx5GZ&#10;KIK4y5HgiSDuDYxUKuUYhuF27tzJ7d27l7Hb7Xe8uCUADBgwAKtWrUKvXr1gtVrBsq17W9Hr9cjO&#10;zsZnn32Gbdu2AWicubo+oDGbzcjLy8PFixcBAIMHD8bTTz+NWbNmISoq6rbXUSqVeOyxxzB69GjM&#10;mzcPycnJWL9+PbKystx7OXYj91Lq1atXkZCQwNvtdt7Dw8Pxi1/8wjp79mwrwzB2NOZDkcRygrhL&#10;keCJIO5CroTq0tJS6syZM1xhYaFo3759nCAIFADGarW6En+6Pa8JAKZOnYrx48dDo9GgX79+8PX1&#10;bTbum7FYLNi2bRsyMzPh6ekJo9GI8vLyZpsg2+32m57bdPPngoICbN++HYWFhejRowe0Wi1GjhyJ&#10;Z599FiKR6IZzKYoCwzSuaioUCowePRpKpRKFhYUwGAwwGAzYu3cvsrOz2/WzaK+fShxQAGA2m6mL&#10;Fy+KEhMT6QMHDgi//OUvrRMnTrQrlUqSVE4QdyESPBHEXYSmadA0DYfDQalUKjolJYXduHGjKCsr&#10;S6zT6Rj8PMvUrbNNHMdBJpNBr9dDoVDgqaeewiuvvHLb81z70vE8j6qqKmzduhV79uzp0Fh0Oh1y&#10;c3ORm5vrPlZSUoLY2Fj06tULdXV1kMlkNw2kOI5DWFhYswR2q9UKg8HQ7cETmgS+TqcTRUVFdFFR&#10;EQ/AYTab6f79+9sEQbBSFGUn+VAEcXchwRNB3EWUSiUdEhLC7N69m09NTWXLysroa9euMUaj8Y6W&#10;HOjXrx/eeOMN9O3bFw0NDejfv3+rzjMYDMjPz0dKSgoOHDjQbJapM2VlZWHRokWwWq3w8fHBW2+9&#10;hVGjRrXqXJ7nsWzZMkRFRSExMREZGRldMsZWogDQ6enp/IIFC9isrCzew8PDJpFIBDRWKyczUQRx&#10;FyDBE0HcYT/NkNBlZWV0dnY2V1xczO3fv587evSoKxEc6Oa76GiaRlhYGEJCQlBTU4O4uDjEx8cj&#10;ODj4luc5nU4UFBRApVJBKpWiqKgIR48excGDB905S11BpVJBpVIBACQSCQYPHgxfX1+o1WqIxWL4&#10;+fnB29v7pnvmAUBoaCieeeYZOJ1OeHl5oaGhAXa73f18ampqumzsTbj3zisvL6fLy8sZAKxCoWCv&#10;Xr0q5OfnM7W1tdaHHnrI7uvr63SVrCAIovuR4Ikg7jBvb29ar9dzf/zjH/mtW7fyXl5edENDw/Uz&#10;Td066+Tp6Yl58+bh1VdfhdlsBsMw7rymW7Hb7Vi7di2++uorKBQKUBQFo9EIvV7fDaNuZDab8dln&#10;n2HdunUwmUx4+OGHER8fjyeffBL9+vVr8TylUonnnnsO8fHxcDgc8Pb2hkqlwu9+9zvs2rWr28aP&#10;n5fzKABOvV5Pf/bZZ/SXX35J19fXM7/97W+tf/rTn6wKhYLclUcQdwgJngjizqA8PDxop9PJJCcn&#10;c+Xl5dzJkydZi8XCqFSqpoFTtwVNXl5eGDlyJCIjI+Hr64tJkya1KmAqLS1Feno6zGYzLBYLMjIy&#10;0NDQgIaGhm4Y9Y0cDkezDYP1ej20Wi0KCgowYcIEPPbYYwgKCrrhPIZh4O3tDW9vb/cxqVSKGTNm&#10;wOl0Qq1Wo6ioCJWVlc0S2LuQEwAlCAKqq6sp/LSkl5qaSgcGBrJZWVl2kUhk5ziO3JlHEN2MBE8E&#10;0f1oAKxcLucB8OvWrWN+OgbcobvngMalq3fffRejR49u03m5ubl4++23UVFR0UUj6xidTofTp0/j&#10;9OnT2LNnD7788ktMnjy5VeeyLIsXX3wRU6dORWZmJjZs2IBdu3bBYrF08ajdrg+iqcOHD4sOHz4s&#10;AmDv0aOHVSwWWwVBsIIEUATRbUjwRBDdQKFQAAC9fv16JiMjg/fy8mIzMzNdm/a6ZhW67Y+fTCZD&#10;WFgYYmNjMWDAABgMBoSGhrY6EXz79u1ITk6GUqnE5cuXUV9f36njmzhxIiZPnoy8vDzs27cPKpWq&#10;U7ZWqa+vx7///W9kZGTAYDDA4XDAz88PU6dOxaBBg1o8TyqVYujQofDw8EBcXBwYhoFarcbWrVtx&#10;7ty5Do+rDVyvFQBg6uvr+RUrVjAWi4XVaDR2hUJhwx2u+0UQDwISPBFEF/qpvhCl1+uZ3NxcftOm&#10;TWxKSgoPgMHPAVO3zTYxDAO5XI6hQ4ciLi4O06dPxyOPPHLb80wmE2prayEWi6HT6ZCUlIRvvvmm&#10;08bFsix8fX3Bsiz0ej0mTJiAJUuWID8/H2KxGCdPnkROTg6MRmOHqoIbDAbs3r0bu3fvdh/jeR4s&#10;yyIyMvKmFctd4/Pz88OYMWMwZswYAIBGo0FlZSWuXLkCiUQCs9ncHbldTV8rlE6nYzdv3swB4ADY&#10;rFYrXVhYaNNqtQ6O45wURZHZKILoAiR4IoguJJVKGQD82rVruf/973/chQsXXDNNwB1YZgkJCcE7&#10;77yDSZMmgaIo9xYmt5OXl4dVq1YhLy8PCoUCly9f7tRxKZVKLFmyBPHx8aipqUF4eDiAxqXERYsW&#10;YeHChfjuu++wevVq1NXVdeq1rVYr/vnPf6KgoABvvfUWBgwY0KrzZDIZ3nzzTYwZMwZXr17F/v37&#10;kZaW1l1bvjTlSi7ndu3axVy9elUYMWKEbcyYMVaJRGIHWc4jiE5HgieC6EQURUEmk6GoqIjZv38/&#10;e/bsWQ4Ap1KpOJVKxaCbZ5oAICIiAv369YNGo0F0dDQmTZqEiIiI256Xl5eH/Px8+Pr64siRI0hJ&#10;SXGXA+gIqVSKiIgIBAYGguM41NfXIyIiAuPHj79h6UwqlaJv374AgCeeeAIFBQW4cuUKvL29IRaL&#10;UVtbi+zsbGi12g6Nqba2FklJSVAqlRg3bhycTicEQQDP8xgwYABCQkJuOIfjOERGRiIsLAxqtRr+&#10;/v6Qy+Uwm80QBAG5ubnu/fm6SLM98wDQNTU1zOHDhzmDwcDSNM2oVCrr448/buvVq5dDLBaTIIog&#10;OgkJngiiE1EUBS8vLzY5OZl/8803+WvXrrH4ORncgTswCzBp0iS8//77EIlEMJvNze4mu5Xt27fj&#10;H//4B8RiMSiK6rS8Jn9/f8yfPx+TJk2CVCoFwzCgKApKpfKW5z3yyCNYsWIFrFYrGIZBUFAQ0tLS&#10;8MYbb3Q4eAIal+E2bNiA7777DkBjQBUUFIRVq1ZhxowZLZ7Hsix8fHwwY8YMTJw4EX5+fsjNzcU7&#10;77yDlJSUDo+rlZoF5OfOnaMvXbok0ul07Ouvv2795JNPrD/lQ5EAiiA6AQmeCKKDlEolzGYzk5aW&#10;xhw5coTNyspiy8vLWa1Wy9rtdhrdXHZAoVBg4sSJ6NOnD/R6PeLj493Lcz8lrt9UdXU19u7di5KS&#10;EgDAgQMH3Hu/dZRUKkVYWBj69u2LJ554Ak899dRNZ3NuRSwWIzAwsNmxfv36YeHChbh06RJ4nkd6&#10;ejpOnTrVrjEKggCNRgONRuM+VlZWhsTERNTX1yMoKAhRUVHo2bOne688oDFgZlkWCoXC/fPt27cv&#10;FixYAF9fX5SWliI/Px9qtbpd42oPs9lMmc1mGgB19OhR6qOPPmIPHTpko2naLhaLXRsPEwTRTiR4&#10;Ioh2aLrXmNVqZWtra/lvvvmG37JlC4fmd891y51PNE2DZVlYrVYEBgbi1VdfxdixY297niAI7uWp&#10;kpISrFy5EpcuXerweFwBhc1mA03TiIiIwNSpUzF79mxERUV1uH8Xf39/LF68GABgs9mwfPlyd/DE&#10;cZy7Snh7CYKAXbt2ISUlBSNGjMCLL76IGTNmQC6Xw2azgWEY0DR9w3lyuRzPP/88YmNjkZycjMTE&#10;RBw/fhxWqxUsy0IQhA6NqxXcM1Hnzp1jz507xwLgeZ63cRxnBWBB42vTATR/PRMEcXskeCKINvpp&#10;aQ5Wq5X+4IMPuJMnT4pYlmUvXLjQtF4T0I3lB+Li4jB//nywLAuxWIyHH364Veft3r0bW7ZsgUgk&#10;Ql1dHSorKztlPMHBwVi0aBEGDhyI+vp6+Pr6IiwsDKGhoZ3S/81wHIdZs2ahb9++UCqVyM3Nxdq1&#10;azul/pTRaMSZM2dQX1+P5ORkeHp6ugPCWwWDvr6+mDhxIiIjI1FeXg6DwYALFy4gKSkJxcXFHR5X&#10;G1AAYLfb2a+++opOS0tj6+rqrJMnT7bOnz9f8PT07M6xEMQ9jwRPBNEGLMtSDoeDqq6uZo4fP85t&#10;3bqVz8/P59BYegDopmRwlmURHBwMkUgEvV6PuLg4zJkz57bnWa1WVFZWwmg0wmKx4IcffnDn+HSU&#10;r68vAgICcO3aNQwZMgQzZ85sdRDXWQYMGOC+W65v3744efIkrFYr/P39UV1djdra2nb161rScxXb&#10;BIDevXtDJpPBx8cHJpMJcrkcSqWy2SyOWCxGz5490bNnT/ex3NxcNDQ0oK6uDgzDwGAwwGazdeBZ&#10;35Z7uxeHw0FnZGSwGRkZLABaEARq+PDhtoaGBoHneSfDMCQniiBagQRPBNF6tEKh4JxOJ7d8+XLW&#10;z8+PLS0tvb7AZbf88fHy8sKyZcswbdo01NTUwM/Pr1XnVVRU4I9//CPS0tLg4+ODqqqqThvT5MmT&#10;sXTpUrBs49tKWFhYp/XdHmFhYfjwww8BNO6598knn3RqbaqKigr84x//wHfffYfQ0FBMnz4d06ZN&#10;a5YPdTN9+/bFihUrMGHCBPz444/43//+16n/D7fgKmngWkpmU1NTmblz5zoffvhh65gxYyxyudwO&#10;UmSTIG6LBE8EcR2xWAytVouMjAwAQExMDFiW5U6cOMGfP3+eA8CqVCpGpVK5ksG7ZbapZ8+eGDp0&#10;KMxmM0JDQxEbG3vDrMbN5OfnIycnBwqFApcuXUJmZibKy8tRXl7eofFIpVIMGTIEAQEB0Ov1GD9+&#10;fKtrJHUHiUTSbCPg8ePHQ6VSQSKRQKfToaCgAJWVlbBare3q32q1ory8HBUVFRCLxTAajbDb7fDx&#10;8YFEIkFUVNRN72wUiUQICAjAxIkT4e3tjfDwcJw/fx7FxcWorKyERqPpypkod4FNALTBYKDPnz8P&#10;g8FAi8Vi2mg0WidNmmQbMGCAQEobEETLSPBEENfx8PCA3W5HQkICLl68iLVr17IGg0G8dOlSUWlp&#10;adNaTd16x1JMTAz+9a9/wcfHB3q9HmKxuFXn/fjjj3j33XdhNpshlUo7ZZsTAPDz88Pbb7+Np556&#10;CgaDwT3jdLd69tlnMW3aNMhkMpw5cwaJiYnYuXOn++7C9nI6nbBYLEhKSsLBgwfBcRzGjBmDd955&#10;B48++miL5/n4+GDcuHGIj49HfX09Dhw4gG+//RZpaWndcWeeKzASAKCkpIQuLy/nExMTmfT0dPqb&#10;b76xent7kwKbBNGCu/vdjiDuDMrPz4+Wy+VsSUkJu2bNGsbpdHLXrl1zbakCdMMfFZ7nMXHiRAwe&#10;PBhmsxmPPfaYuxZSS9uIAI31ipKSknDp0iUolUocOnTIHTB1tOzA0KFDMWXKFAiCAF9fX/deeFKp&#10;tEP9dgeRSASRSAQACA8Px3PPPYeBAweipKQE586dQ25uLioqKmAymdrct8PhgMPhcG/PcvjwYQBw&#10;XyMyMhI8zzc7h6Zp9zGFQoFRo0bBy8sL8fHx2Lt3L5KTk9s9K9bO8dMAqPPnz1Mffvghe+7cObvT&#10;6RSkUqmrtAEJpAjiJyR4Ih54FEW5k3wtFgvtcDiY4uJi3m638wC4pKSkpgFTt/0B8fHxwYsvvojn&#10;nnvutm1tNhvMZjPkcjnKy8vx9ddf48iRIx0eA0VREIvFsNlssNvteOyxx/D+++93uN87TalUIiYm&#10;BjExMQCA9PR0bN26FYcOHUJeXh5EIhHsdnu7t1ppaGjArl27cOHCBcyePRvTp09H7969IZFI4HA4&#10;wLJss8RyiqIQEhLirn0VEBCArKwsVFVVQSaTwWw2w263d/yJt8z9ui4sLGRXrFjBoTH3ycayrA2A&#10;FYDdYrE4rFYrOI5r9cwnQdyPSPBEPPBomoa3tzeqqqrov/zlL1xBQYGIYRjuutID3fqpe+rUqXj1&#10;1VcxcuTIVrU/cuQI1q5dC5vNBqvV2im1moDGxPRFixZh7NixqKurQ58+fTql37tN//79sXDhQjzz&#10;zDPIycnB+fPnkZqa2uE9/KqqqrB161YcPnwYfn5+GDZsGOLi4tCvX79bVlQfNmwYvvjiC7Asi5qa&#10;Gnz55Zc4fvx4h8bSDhQAdlYYuAwAACAASURBVMOGDUxFRQU7bdo0i9lstmzZssUxatQoLFmypLvH&#10;QxB3DRI8EQ80nudhs9nowsJC5uLFi/zOnTvZ6upqHj+XHuiWO4/EYjFCQ0Ph7e0NiUSCF154AU88&#10;8USL7W02m7tukFQqxZEjR7B9+/ZOGYtSqURoaCh0Oh0efvhhxMfHIzY2tlP6vlt5eXnBy8sLADB4&#10;8GBcunQJCoUC+/fvR1lZmbucQFsLW+r1ely6dMkdzJ4/fx7l5eUYO3YsRo8eDW9v75vmijWdhaqv&#10;r8elS5dQXl4OpVIJjUaDysrKriyy6S5tAIAuKiqiN2/ezDQ0NFAWiwU7d+60yWQyoUlbgnjgkOCJ&#10;eJDR3t7eTHV1Nf/222/zgiCwdXV1QDcWt3QJCQnB8uXLER8fj7q6Ovj6+t6yfX19Pf71r39h+/bt&#10;kMlk7a5fdDPDhw/H7373O4SGhoKmaQQFBXVa3/cCqVSK6OhoREVFYc6cOdiwYQO2bduG6urqDt8F&#10;V1JSgm+//Rb//e9/MXfuXLz33nvurXNaIpfL8dZbb2H27NkQBAGbNm3C6tWru3oZD/j5d8BhMpmc&#10;Bw4c4IxGIw3A4eHhYQVgA0BKGxAPJBI8EQ8UhmFcuRrMxo0buVOnTvEGg4HTarWuDXy7rfRA//79&#10;MXToUDQ0NOChhx7CiBEj4O3t3eLGvUVFRcjMzATP86iqqkJKSkqnVKnmOA4xMTGIiIiAWq3GE088&#10;gbi4uLv+7rmuwjCMOwE+OjoaM2fOhJ+fHyoqKnD58mWUlpaioqLCnRzeFmaz2Z28n5GRga1btyI0&#10;NBRGoxGRkZHo06cPPD09m/3sXZsgu4JYs9mMuro6VFdXQ6/X4+LFi/gp6O8qTkEQKLVaTeGn35Er&#10;V67QGzduZGmatkqlUuvjjz8uSCQSss0L8cB4MN8diQcWz/OQy+Xs/v37RfPnz+etVqsraAK6ufRA&#10;fHw8PvroI1AUBZvNdttgJTMzEwsXLoRerwfHce1OZr6eSCTCa6+9hlmzZsHpdEIQhAc2cLoeTdPu&#10;xHKapnHhwgVs27YNO3fuRE5OTof6zsnJwbJly2Cz2eDh4YFp06Zh7ty5ePTRR2+ZDxUTE4Nhw4bB&#10;ZDIhJSUFK1as6OrgCbjuA0VKSgqbmprKWK1WOioqitq4caN16NChXT4VRhB3C/IOSTwQKIqiFQoF&#10;k5mZyb3//vusSqXirFYrjeZ70XUpkUiEkJAQDBw4EA899BCefvpp9yd1juNaPK+yshJJSUnYvHmz&#10;+zb6ji4fRUdHY8aMGZDJZGBZFoMGDQLw84a+xM+abvzbs2dPzJgxA0OHDsXx48exY8cO5OXltatf&#10;V3kDoHE26dixY1Cr1QgMDMTkyZMxdepUd2mF63EcB47j8Pjjj0MikWDDhg1ITk5GfX19u8bSRpQg&#10;CJQgCBQAtrKykvrggw+4adOm2UaMGGELDg4m9aGI+x55lyTuW3a7HSaTiZbL5UxVVRXLcRxnt9v5&#10;hIQEV72mLl+e4zgOHh4esNlsCA8Px7hx4zBr1iwMHjwYHh4eN7QXBAFmsxlWqxV6vR4WiwU//vgj&#10;Vq5cibKysnaPg6IoKJVKiMVi1NbWIiYmBm+99ZY7SZpoHblc7t4/LzY2FjU1Nbh69Sp8fHzgcDhg&#10;NBrbVVbA6XSipKTEXbCzpqYGAwcORM+ePaHRaKBQKCCRSG44z8vLC5MmTYJMJkNJSQlOnz4NPz8/&#10;1NfXd7im162Gi59/b+iGhgZ6586dotLSUvuyZcssHMdZJBKJPSgoyEHTNAmiiPsSCZ6I+5ZKpaKO&#10;Hj3KnD59Wnz69Gk+JyeHRjcWuQSAoKAgxMXFYfjw4Rg0aBD8/PwQFBR0Q8FEF7VajezsbBw6dAjZ&#10;2dmw2Wyoq6vrcEI4wzB4+eWXMW3aNGg0GgQHB98ThS3vZlKpFAsXLsTkyZMhl8uRm5uLffv24cyZ&#10;M6ipqelQ32fOnMGSJUtgtVoRGBiI119/HaNGjWqxfVRUFD744AMIggCLxYKEhATs37+/Q2NoI2dh&#10;YSG9evVqnqZpOiAgwPaXv/zF2qNHDzvHcSSAIu47JHgi7jsmk4kuLCykk5OT2X379vFnz57l1Wo1&#10;h25MBpdKpYiMjMSkSZMQHx+PgQMH3nKWx2w2o6SkBCkpKUhPT0daWhoqKio6NAaO4yCXyyGVStGv&#10;Xz9Mnjz5vi850J14nsfQoUMxdOhQAI0BTFBQEKKiopCRkYHLly+joaGhXX2rVCqoVCoAjdXk5XI5&#10;nE4nQkNDERwcfEPw7ePjg7Fjx7q/LygoQFVVFUwmEzQaDTQaTaflyF3HvSG2RqOhTpw4wQKgOY6j&#10;hw8fzgwfPtxmNBptQUFBpEI5cV8hwRNxv6GLioq43/72t/zBgwc5iUTCmEympjvJd8sbeN++fbFq&#10;1SqMGTMGRqPxpkt0TZWXl+O9997Djh07IJVKYTQaOzwGT09PDB06FM899xwmTJiA4ODgDvdJtMzP&#10;zw8TJ07EtGnTcOrUKfzhD39Aampqh/s1GAz4+uuvkZ+fj+nTp2Py5MkIDw9vlot1vVdeeQVxcXHI&#10;ysrCzp07cfTo0a5cxnNx/27Z7Xb2448/ZoODgzkfHx/ro48+aqEoipQ1IO4bJHgi7mkikQg0TePU&#10;qVNUWloa6+npyV++fJnLzs5mBUFgdDpdt+Q2AcCoUaMQExMDjUaD6OhoDBgwADRNt7gP3enTp3H0&#10;6FFIpVIUFRUhKysLdrsdWq223WMYM2YMRo4cCb1ej4CAAAwYMADDhg1DaGhou/skWofjOPddcv37&#10;98fzzz+P3r17w8vLC4WFhcjJyUFlZWWbN2Z2Op2w2+04e/YsTCYTrly5gsjISAiCAKVSiXHjxqFX&#10;r17NzpFIJIiOjkZgYCD8/f0xaNAgGI1GCIKAlJSUdie5t2a4ACin04n6+nraYDDQWq2W2r9/P63X&#10;623z5s2ziUQiO8/zZBaKuKeR4Im4p/1Us4nat28f/9577/EARPi5Oni37kU3ZcoUvPPOO61q63A4&#10;sHPnTnzwwQedOoYZM2aQbTPuAgqFAgsXLsTChQsBACdOnEBiYiL27NnjTgpvq4aGBpw8eRInT550&#10;HwsJCUFgYOANwRPQGMwFBQVh2rRpmDZtGgDAarVi/vz5XRk8AT//zgk2mw0VFRVMRUUFnZSUxCoU&#10;Cubll182e3h4kDvyiHsaCZ6IexLP8wgODqbPnj3Lbdmyhdu5cyeLxtdz0zvpusXgwYMxf/58PPnk&#10;k7dsp9PpcOzYMWRmZkKlUiE9Pb3TxjB8+HC88sormDhxYqf1SXSePn36YN68eZgyZQoyMjKwZcsW&#10;XLlypcP9qtVq/PWvf0VpaSmmT5+OwMDAW7ZnWRbLli1DSEgINm7c2OG8ujagADCbNm0SZWVlMRkZ&#10;GbbIyEgry7IOdHN9NYLoDCR4Iu4ZDNM4oWSz2aji4mKGpmkuKSlJ9OWXX3JarbZpAkiX5lXwPA+F&#10;QgEvLy+IRCL88pe/xK9//eub1moyGo2or6+HTCbDhQsXsGXLFmzfvt29hNIeLMtCKpW6k4gNBgPG&#10;jx+PV155paNPjegiTSvHP/zwwygsLERlZSUCAgJQX18PtVrdrn5NJhNOnDgBg8EAiqIQFxcHsVgM&#10;Hx8fSKVSMAzTrOo3TdMYNGgQZDIZLl68iPr6egQGBkKtVkOj0XTKc70J1wcZKj09nU1PT2cAsDRN&#10;M6Wlpfb+/ftbGYYRGIYhM1HEPYMET8Q9w9PTE06nk/rPf/7DJiQkiKRSKafRaLjrEmG7/A04ODgY&#10;ixcvxuTJk2EwGODn59diYcnc3FwkJibi6tWrUKlUqKiogMFg6NCmrj4+PoiLi8OUKVMwcOBAaLVa&#10;kgx+D/H398fvf/97vPHGG5BKpVizZg2++OKLDvVZVFSETz/9FJ9//jkUCgXmzp2LZ599Fkql8qZb&#10;poSEhOCvf/0r/vSnP4FhGKxZswbr1q3r0BhaoemLnr5w4QK/aNEi7q233qIXL15sYRiGLOUR9wwS&#10;PBF3vZ8KTdKFhYXMnj172P3793N5eXkcGl+/3ZIQ7u/vj0ceeQRBQUHo06cPnnzySURFRbXY3mAw&#10;IC8vD5s2bcK3337b7pmFpvz8/DBkyBAMGjQIo0aNwogRIxAQENDhfonuJRaL0b9/f/f348ePR2Fh&#10;IbRaLfR6PQoLC9t8t6XBYEB+fr77e4lEAp1Oh8DAQDzyyCOIiopqVq3cw8MDAwcOdH8fHx+PvLw8&#10;5Obmtru8Qiu5Z6GsVitbWlqKffv2oWfPnpSnp6eNpmn7I488Ivj7+5MgirirkeCJuOt5eHgwMpmM&#10;27p1qyghIYHVarXdnhA+YsQIrFq1Cn379kVDQ8NtSw9cvHgRr7/+OrKystzLjR01ZswYrF69GsHB&#10;wTCZTC0W2iTuLVOnTkVsbCy0Wi327duH1atXo7CwsEN9pqen4/jx49Dr9fjlL3+JTz755Jb5UDNn&#10;zkR0dDSWLVuGvXv3dujareT+3U1LS2POnDnjUVdXxz/yyCO2VatWWSZMmGAFmYUi7mIkeCLuSj/d&#10;3k8dOHCA2bp1q+jChQtcZWUl19DQ4KoS7i7O1xXXZxgGv/jFLzBixAhotVo8+uij7tv9PT09b3pO&#10;amoq0tLSoFQqkZeXh6tXrwJAu3ObeJ7Hk08+iYEDB0KtVmPUqFHumabbBW/EvYNlWfj7+8Pf3x8c&#10;x8HhcKCkpAQymQypqanturGgaTmEs2fPIiEhwV2kNT4+vtnMl0uPHj3w/PPPIzw8HN7e3jhx4gQO&#10;HjzYVcU13SwWC2WxWCgAVHFxMfXll18yNpuNjYmJsXp5eXVsE0eC6CIkeCLuShKJhFapVOw///lP&#10;Ljk5WYRuXKIDGoOT559/Hi+//HKLbZxOJwRBAMuycDqd2Lt3L1auXNmh61IUBYZhYLfbIZPJMHfu&#10;XEyfPr1DfRL3jl69euGtt95yf/+3v/2tw3dl5uXl4e9//zuAxoDc19f3psGTRCLBnDlzMGfOHADA&#10;jh07UFVVhQsXLjTbxLgLuH+ndTods337dra4uJh+9913qUmTJjk5jrOTWVbibkOCJ+JuQikUCkok&#10;ErH//ve/eYZhuHPnztEAmu5J1+Vcd67FxcXdsl11dTV27NiB8+fPw2g04sSJEx2+do8ePTB69Gj0&#10;69cPffr0wciRIzvcJ3Hvmj17NpRKJbZv344jR4506EYDoHGz7I8//hiFhYWYM2cO+vbt22LbkSNH&#10;4u9//zuqq6uRk5ODpKQk92xqVysqKmJWr14tWr9+PaNUKu0LFiywjhkzhiSUE3cNEjwRd9xPd6pR&#10;dXV1bElJCadWq7nz58/zRqORRTfsR8fzPIKCgsBxHEwmE+Lj4/Hcc8+12N7hcMBmsyE9PR3r1q3D&#10;mTNn2n1tiqLg7e0NuVwOs9mMuLg4/OpXv0JMTAzZuJdA7969MW/ePMhkMkgkEly7dg3FxcWoq6tr&#10;VyDlcDjcJQpYlsX48eMhk8nQo0ePG/ZeDAkJQUhICAAgPz8fRqMRKpUKdrsdFoulU57fTTgBONVq&#10;NZWWlua6KcTeu3dvJjo62urp6WkzGAxCZWUllEolucuUuGNI8ETcUa7gQa1W04sWLeIPHDjAO51O&#10;1mKx0OimfbD8/Pzw+9//HvHx8aipqbltoUGz2YwPPvgA//73v6HT6Tp0bYZh8OSTT2LmzJnw8fFB&#10;aGgovL29SU4T4SYWi/Hkk09i9OjR4Hke69evx9/+9jfYbO1PB6qtrcVXX32Fb775BiKRCL/5zW9u&#10;WSesd+/eWLFiBYYNG4a1a9d26ANDKzXNaWQ+/fRTJicnh3n77bepa9euWT744APHlClT8N5773X1&#10;OAjipkjwRNwxYrGYtlqtdFpaGpOfn88fO3aMa2hoYNG4TNels02+vr6IiIgAwzAYMmQIYmNj0bNn&#10;T/Ts2fOm7SsqKnD27Fk4HA7U1dXh0KFDqK2tbff1WZZFSEgIYmJi8OKLL2LChAnt7ou4vzEM404o&#10;B4DHH38cFy9ehMFggMPhwJkzZ6BSqdrUp9VqRVlZmfv75ORkhIWFISgoCP7+/vD29m5W9JXnefA8&#10;j4kTJ8JqtWLYsGGoq6tDVlYWSktLO+eJ3siJn5brdTodnZaWRvn7+6O2tpY6deqUfeTIkQIaP2CR&#10;pTyi25HgibhTaKVSyQPgly9fzkmlUtZkMrneBLt8xqlfv3544403MHz4cAQHB9+0OnhTp06dwltv&#10;vYXi4mJIpdIOLVvwPI8ePXrgzTffxIIFC+Dh4QGn03nTYoYEcb2YmBgMHjwYcrkcly9fxpIlS9oc&#10;PF1vx44dSE9PR2xsLObMmYPHH3/8hmU8oDEnb/78+RCLxdDpdHjjjTfwzTffdOjat+HeJ6++vh6J&#10;iYmc2WxmAdilUqkNgBWAHd00S00QLiR4IroNy7KQyWQwmUz0mjVr+IMHD4oAcAAYg8HQdJmuyz5J&#10;BgUFYcqUKZg+fTqGDx8OHx+fm7YTBAE//vgjMjIy4O3tjdOnT+PatWsAGgsStoeXlxeefPJJPPbY&#10;YxCLxRgxYoR7eY4ETkRrcRznDvaDgoIwd+5cDB48GF5eXkhNTcW+ffva1W9dXR2OHTuGhoYGHDx4&#10;EE8//TTi4uKaLSHTNO3ajBtyuRzPPPMMAgMDoVAocO7cOezevRsmk6njT/ImnE4nZTabXb8o1IED&#10;B2h/f3/6tddes8hkMivLsmQGiug2JHgiugVN03A6nZTFYmEOHDjAL1++nNfr9Rwal+iALtwcVCKR&#10;wMPDA3V1dRg0aBDeffddhIWF3fKc6upqbN26FZs2berQtUUiEaRSKdRqNSIiIrBw4UKMHj26Q30S&#10;hItcLscLL7zg/t7b2xtZWVntWlIWBAEqlQoqlQqHDh1CQUEBbDYbBg4cCIVC4d4rr6mnnnoKTz31&#10;FADg0KFDyM7OblbpvJM1XcqnsrOz2YKCAjoyMhJ9+vSB0+m00TRNZqCIbkGCJ6I7UF5eXkxmZia3&#10;bNky3mg0smazudvKDzz99NN4/vnnYbFY4OfnB19f31u237dvH7744gtkZmZ2+NrDhw/Hr371K3h6&#10;ekKpVN5ySxeC6KipU6fCy8sLa9asweHDhzvUV25uLj7++GNQFIWHHnoIixYtwuDBg1tsP2zYMPzr&#10;X//C2rVr8f3333fo2q1lNpupTz75hJdIJHRFRQU/ZMgQKwAbyDIe0cVI8ER0CZZlXcUe6czMTFan&#10;0/EARMnJya6EcFeiZ6dPtYvFYoSEhIDjOMjlcjz11FOYOnVqi+3NZjOuXr0KvV4PqVSKpKQkJCUl&#10;tevaHMchODgYSqUSVqsVU6ZMwYIFC9r7VAiiTfz9/TFz5kyYTCbI5XLo9XqUlpaipKQEVqu1TX25&#10;ZqEA4MKFC4iIiIC3tzdsNht8fX2hVCqbtVcqlRg3bhyqqqpQWloKQRDgcDhw+fLldi9134ITAOx2&#10;O5WWlsai8W+Zo6GhgcnMzGRGjhxplUgkdp7nO3RXIkG0hARPRJfw8PAAwzDYsGEDu3z5clFpaSkP&#10;wDXn36V3yPj7+2Pu3LkYO3YsvLy80KNHj1u2r62txapVq7Bnzx74+/ujpqam3deWyWR49tlnMX36&#10;dEgkEnedHILoTk888QRiYmKgVCrx3XffYfny5e6cvfbQaDT4+OOPsW/fPkRHR+PZZ59tsYjsE088&#10;gcGDB8Pf3x/Hjx/HO++8g0uXLrX72rfR7H0kPT2de+WVV6g//elP1GOPPQZPT0+hpqbG2dHiogRx&#10;PRI8EZ3qp326qLKyMjY3N5f77rvv+JKSEhaNgVOXbq/CcRwGDhyI5557DjNmzEBERMQt22u1WhQW&#10;FmLXrl04evQoampqOhQ4PfTQQ3j22Wcxa9YsREdHt7sfgugoX19f9/J0bGwsXnrpJXdpgszMTBQX&#10;F7epP0EQUFtbi2PHjiE/Px/V1dXIz8/HhAkT0KtXrxavPWLECCxYsACbN29GTk5OV80CufOgBEGg&#10;iouLue+//56+fPkyXVBQYAsODrYxDNO1G/QRDxwSPBGdiqZpWiQScampqaL//Oc/fG1trSshvMv3&#10;pBOJRFi2bBmef/7527bV6XQ4ffo0EhISsGvXrk65/ty5c/Huu+92Sl8E0Vmio6PxwQcfgGVZFBUV&#10;YdmyZW0OnlysVitUKhW2bduGH374AV988cUt938MCAjA0qVL0aNHD7z22msdqo3WCu73lwMHDrAH&#10;DhxgBEHg+vbta6Fp2pULRRCdggRPRKcQBAE7d+5kd+/eLbLb7Wx+fj7f0NDgSgpvWi24U0VGRmL8&#10;+PEIDg6Gv78/RowYccv2+fn52LZtG3Jzc6HT6ZCbm9vua4eGhuLFF19E7969YTAYyF10rVReXo7E&#10;xETk5OS4N6kdNWoUevfuDZlM1qa+BEGAwWDAsWPHkJKSAo1GA6lUCp1Oh/DwcEyaNAmPPPIIRCLR&#10;A1sOgqIo1xZI6NmzJ1599VV3mYzMzEzs3LmzTflQriUwq9WKzZs3Iy8vD2q1GsOHD8ecOXNuuq3Q&#10;sGHD8NFHH8Fms6G2thbfffcdzp071zlP8EaUIAiu/2z2ypUrePfdd5nXXnuNGj9+vE0mk5E1PKLD&#10;SPBEdAa6tLSU3b59O79lyxYeja+rpknhXWbUqFF444030K9fv1u2M5vNqKiowLZt2/D555+jurq6&#10;3dfkOA42mw0DBgzAvHnz0KdPn3b3da8xGAyor6+Hw+EATdMQBAFSqRRKpfKG29iv5yoEmpOTg/Xr&#10;1+PKlSsAgP79+6O2thbPPffcLTeqvb4vi8WC4uJiXLp0Cd999x127tzZrHhpcHAw1Go1dDod+vTp&#10;A7lcDoqiIJVK3cHEg4ZhGEyYMMFd0T4yMhJnz57F5cuX29VfSkoKUlJSAACFhYWIiYnBgAEDbmjX&#10;u3dv9O7dG0Bj/lRZWVlXBk/NShrU1tZyP/zwA6NQKKiHHnqIFgTBxrKsQNP0rfogiFt6MN9BiM5E&#10;79mzR7xixQpRdnY2g8agqelsU5fo2bMnlixZghdeeAHe3t63bV9dXY2EhARs2rQJ9fX1Hbp2YGAg&#10;5s+fj9mzZ982Gf1+k5qaik8++QRarRYymQxqtRpPPfUUli5detsSEGazGatXr8Z//vMfVFRUuI9f&#10;uHABe/bswahRo1odPNntdnz22WfYuHEjnE4namtrb8inqaurw44dO5CamgqFQoEePXpg1KhRmDRp&#10;0g15Og+qMWPGYN26dfjss8+wbdu2DvV14sQJzJs3D0uWLMGvfvWrFtvJ5XIsX74cERERSEhI6Mrt&#10;XZqikpKS+OLiYnbSpEmWCRMmWDw9Pe0gW7sQ7USCJ6LNTCYT8vLyKK1Wy0qlUm7//v3i9PR0Ho1B&#10;U5dVCQ8LC0NkZCTq6+sxYMAAPPHEEwgKCrqhncPhgMlkQnV1NUpLS6HVanH+/HkcOHCg3TkXAQEB&#10;iIyMREBAAB5++GE888wziIyM7OhTumO0Wi3KysqgUqnAcRyioqIQEBBwy3NMJhPOnj17Q/0gkUiE&#10;6OhoxMfH33RLDxe73Y5Tp06hsLDwhsfKy8thNBpvef26ujrk5eWBYRhotVocPHjwlsuuFosFJSUl&#10;KCkpcY/TVZJixowZCA4OhkgkuuU173cymQyxsbEoLCxEaWkpRCIRDAYD8vLy2lxewGg04syZM0hO&#10;Tkbv3r1BURR4nke/fv0gl8vd7ViWRUBAAOLj43Hx4kXk5ORAqVSioKDA/X/VidwzUBqNhk5LS2Np&#10;mqZ4nqeLiops0dHR1vDwcMFVNZ0gWosET0Sb1dTUUB9++CG/fft2cWBgIKfX6xl0Q1G6yZMn4/33&#10;34eHhweMRmOLf6hNJhMuX76MzZs3Y9u2bVCr1eB5Hjqdrs3XpGkaPM/j6aefxptvvomIiAjo9fpm&#10;fwzuRfn5+Vi7di127twJX19ffPLJJ5gyZUqL7Wtra5GZmYkzZ87c8NipU6cwf/58LF++HO+8806X&#10;jTk7OxvvvPMOzp8/Dx8fnzbPINpsNpw+fRrHjh3DqVOnsGLFihY3gn7QTJ8+HePGjUNgYCD27NmD&#10;//u//3Mvq7bV3r17cfToUVRXVyM2NhYJCQk3vfu0T58++Mc//gGJRAKTyYQ///nPWLNmTUefSkvc&#10;eZcnTpygc3JyRGq1mps1axbz0UcfmXv27GnvqgsT9ycSPBGt8tMnM7qoqIhZs2YNl5WVxQuCwFVU&#10;VLgSXbp0P7oxY8ZgxowZ7p3lbxa8OBwO6PV6ZGZmYs+ePdi/fz/KysrgcLQ9rqNpGsOHD8eoUaPg&#10;6emJ2NhYhIeHQyQS3dOzFVqtFunp6di8eTMOHjyI+vp6GI1GbNiwAU6nE3FxcTcUPwQaNzP29vZu&#10;MWg0m83QaDRdOnaz2QyVSgWLxYLKyso2n+9wONw5USdOnEBCQgJmz56NQYMGdWhcNTU12L9/P0pL&#10;SyGTyWAwGODv749x48bdM8uDcrnc/X87ZMgQvP7660hMTER2djYEoW13+et0OvcHlQsXLuCLL77A&#10;7NmzMXz48GYbcPM8757tlMvlmDFjBtRqNY4cOYKqqqpOembNOAHAZDJRJpOJBkCfPHkSCQkJ9OzZ&#10;s62DBg2yoQu3iSLuLyR4IlpFKpXSALivv/5atHLlSh4/5zZ1+YzTkCFDsHLlytsWnLTb7Thx4gQ2&#10;bdqEH3/8EXV1de2+JsuyeOaZZ/Db3/623X3cjSoqKvDee+81m0GyWq3YsWMHiouLkZiYeNPgydPT&#10;E6NGjeqULWvuBkVFRVi5ciWsVitWr17drj5cCfDHjx/Hn//8ZxQUFLgfCwkJQWBg4D0TPDXVo0cP&#10;vPnmm5BIJFi8eHGbg6emampqsGbNGlRXV2P9+vXNgqfrjRs3DlFRUVi4cCH27t3b7mu2gjuhvKio&#10;iF25ciVrtVrZ1atXmwFYAZBZKOK2SPBEtMh1S7Kfnx99+PBh0cGDB8XHjx933UnXpZ5//nlMmTIF&#10;Wq0W4eHhN/2D3lRyuoDi8wAAIABJREFUcjI2bdqEwsJClJWVtWuJLiwsDOPHj0dkZCT8/f3v6tID&#10;giDAaDQiPT0dBw8eRP/+/TF//vwuv66np2eX9CsIArRa7U0fMxgMOH/+PH744YcW83CGDBmCl156&#10;Cf7+/mhoaADLsjCZTFCr1UhLS8Phw4c7FAS0NK6NGzfi66+/vmGmRK1W4y9/+QvKy8vxzDPPwMfH&#10;p1Ov3R1Gjx6NNWvWgGVZXLt2DYmJie0u7XHmzBksWbIEAODl5YU5c+ZgyJAhN7RTKpV44403MHny&#10;ZCgUCiQlJWHLli0deh6tQKWkpLC//vWvxSaTie7Zs6fl5ZdftkdERJBkcqJFJHgiWvTTrbys2Wzm&#10;0tPTPc6fP8//9FCXFrwMDw/H5MmTm+0Wfz2bzYa6ujqYTCaYzWZ8//332LhxY7uuR9M0GIZBbGws&#10;XnnlFYwcObK9Q+9SZrPZHWDU1dWhoKAAiYmJ+P777zFx4kSMHTsW4eHhXTqGrqqVZLfbUVJSgpqa&#10;GiiVymYzFFqtFps2bcKWLVtaTCrv3bs3XnrppRuWFS0WC0QiEVJTUzs9eLp06RJ27tyJrKysGx4z&#10;mUw4efIkZDIZJkyYcE8GT1FRUe6NrKurq1FQUIALFy6ApmnY7W2bnCkqKkJRURGAxuCpV6//Z++8&#10;w5o62zB+n2wIYYPsjQwRUFBR6ygqOFCrKNVa96rVT63VtrbVT6221traOto6qq1oERVFHIggilVU&#10;QIbIlL33ChCSkOT7wyYfSAIkBGvb/K6r11U5b857EkjynGfctxXc3NxAIpE6/U0xmUz4+vpK/i0Q&#10;CBAXF4e8vDwQBIF+sFkRARClpaURaWlpVAAkc3NzYvDgwTxbW1u+SCQSEQShCqJUdEEVPKmQBZlK&#10;pdIA0J49eya2V+k3sUsxU6dOxWeffdatezvwovy0d+9eREdHQ0dHR2I9oQhGRkbYtGkTFi1aJFXg&#10;73UhKysL586dQ2pqKiorK8HhcCR+ZXfu3MHChQuxZcsWvPXWW3/xlcpPe3u7xMCWyWR2Cp7a2tqQ&#10;lpamUDaRTqfDwMBA6UFfYGAg9u7di9zcXKWe93VFT08Pu3fvhpOTE3788UeFm8kBoKmpCTt27EBO&#10;Tg4+/PBDWFpaylwrtlk6fPgwLly4IHfQpgCkiooK+gcffEBNTU3lffzxxypJAxVSUQVPKiRQqVSx&#10;0CE1PDycVlFRQQdAaWlpEZfplN7fRKFQYG5uDkNDQ5BIJEybNg2jRo2SulYgEKChoQGNjY24du0a&#10;7t69q/CHuK6urqQfxcPDA5MmTYKBgYGiT+OVkJmZiWPHjqGurq7LMT6fj9jYWISGhsLCwgIDBw6U&#10;qtZNEITMvhORSKT07Exv4XA4uHv3LqytrWFhYQF1dXXJMXV1dXh5eSEzMxPV1dVS/dFKSkpw48YN&#10;jB07FgYGBp1EMG1tbTFt2jQ8evQIVVVVnZ5jx316S0VFBR4/foz09PQe1zY2NiI5ORmmpqYKDRpk&#10;Z2cjIyMDfD4fFhYWGDRo0F8S4FMoFBgYGMDPzw+tra14+vQpmpubkZyc3EmzqzcIBALU19cjMjIS&#10;jo6OGDp0KDgcDuzt7WFmZtZpLZPJxKhRo1BbWwstLS00NDQgMzMTaWlpyvbJk0ga8Pl8SkVFBcLD&#10;w0mOjo6khQsXctXU1LgMBqM/Ml8q/qaogicVEtTV1UGj0cjHjx+nr127lsHn8/staBLDYDDg5+eH&#10;+fPnw9zcvFutoYaGBjx8+BCnTp1CaGioQlN0YpydnbFmzRp4eHjAzMwMampqCp/rVcHn89Hc3Nzt&#10;mt9++w3p6en47rvv8MYbb3Q5TqfTYWlpiYSEBIhEok6vodi3bPDgwZJm6FcFl8tFZmYm7t27h7lz&#10;53Y6ZmRkhD179sDZ2RmbN29GRUVFl8c/fvwYy5cvx3vvvYf//Oc/MDc3F5edMWbMGLi6uuLo0aP4&#10;8ccfUVVVBRqNBhMTk26zHtIoKChAWFgYEhISerU+NzcXBw8ehEAg6PK8esPly5exfft28Hg8zJ07&#10;F19++eVfqi9mZWWFdevWQVNTEzU1Ndi0aRMCAwMVOtfz58+xdetW0Ol0mJmZYfPmzTJL9RMnTsT4&#10;8ePBYrEQFBSEdevWSb2JUAKSloSkpCTy8uXLGW1tbcTSpUuF6urqqgyUCgmq4EkFKBQKwWQyyUlJ&#10;SdRvvvmG8uDBAxqfz+/otdEvHxienp7w9/eHj4+P1P4HMQUFBYiIiMDTp09RUlKCxMREhQOnAQMG&#10;wMfHB/7+/hg9enSPqtivE+7u7ti4cSPCwsKQmZkpc93z589x5MgRcDgcjBo1qlOmwsDAAKtXrwad&#10;TselS5c6NWCXlZXh0KFDYLPZmDlzZo92K/0Bh8OReXffkwVMS0sLoqKiwOFwYGRkBBqNhtbWVowa&#10;NQo+Pj5YtGgRbG1tUVxcDB6PB319fXh6esp1ffn5+bhw4YJUvStpNDQ0ICYmBm+88YZcwVNhYSGu&#10;XbuGK1euSHznYmNj8e233yIgIADDhg2T2wdQGVAoFMnQgL6+PubMmQMmk4nm5mZkZGQgNTW11z55&#10;AoEATU1NAF5M5f3888/gcrmYNGlSlwxUx5ubESNG4KOPPsL58+d7/XtQEILP5xOXL1+mVVZWIjEx&#10;kc9kMvkUCkUVRKlQBU//VjoEKURbWxtVXV2dnpWVRf/000/7VbeJRCJBKBSCTCZjwYIF2LhxY4+P&#10;iY+Px86dOxXWfqHRaKBSqWhpacHgwYOxa9euv+UIuYuLC77++msQBNFt8NTQ0IBz586hrq4OBw8e&#10;hIODg+QYi8WCt7c36uvrER4e3il4qq+vx9WrV6GlpQU/Pz+lB08dDWoVgUql9hgwpKSkdPFMe/vt&#10;t+Hp6QkjIyNJUKhoVq2kpATJyclyl4zk7ddKSEjA1q1bOz2utLQUP//8M9LT0/HRRx9h9OjRPU6h&#10;9jczZszAlClTUFlZiTNnzqCiokLuMp6YP/74Azk5OWCxWJgzZw7a2tokIrUdsbGxwccffww6nY6U&#10;lBQIBAKoqamBy+X2KRstBSEAhIeHk8LDwxkA6A4ODry2tjaxpIGQz+eDx+OBTqf/a/0S/62oftv/&#10;UjQ1NSEUChEUFET58ccf6aWlpTS8aAoX+9L1iz8diUSCt7c35syZgylTpnS7Njc3F6GhoTh79myf&#10;BBhnzpwJf39/tLW1wcjI6G+VbeoLT548wYYNG/D+++9jxowZf/XlgEQiwdnZGaampqiqqpI7APHw&#10;8MAPP/yAH3/8EWFhYb1+3OPHj7F+/XoQBAELCwu88847UhWvu6O8vBynTp1CUFAQXnx3/nUkJiZi&#10;37592LhxI2bNmvWXXgvwIhtlbGyMd955B4MGDcIvv/yCK1euKHSuhoYGHD58GJGRkRCJRPDz85P5&#10;t+vr6wttbW2IRCKkp6cjKChI4cCtlxClpaXUTz75hPz++++T58+fz4mOjhZGREQgICAAXl5e/bm3&#10;itcMVfD0L4NCoYBGoxG1tbWkuLg46pkzZ2ixsbEdAyel9zeRSCQYGxvD1tYWxsbGmDVrFt566y2p&#10;DbQNDQ3Iy8tDfX09Hjx4gLNnzyrs+E6lUuHg4ICZM2fi7bff7uvT6BV8Ph9FRUWoqqqSPO+/ygKk&#10;trYWERER0NfXh42NDRwcHLoVKexvKBQKRo8ejfz8fFy9elVuEVM9PT34+vqipqYGeXl5yMrK6lUA&#10;VlBQgIKCAgAvypZ6enowNzcHk8nsdbYgKysLQUFBePbsWZdjTCYTtra24HA4yMnJUUpTcW1trcws&#10;SnNzM+7du4epU6d2ew4ul4uCggLU1taCSqXCwMAARkZGoNPpSu1nIwgCZDIZFhYWsLCwQH19PfLy&#10;8tDS0gKRSITy8vJeB5wcDgcxMTGIiYkB8OLzwMzMDIMHD+7yt+vk5AQnJycAQF5eHqqqqhASEgIO&#10;h6PsDJSkmby5uZkcGxtL1dfXh4ODg+jSpUu84OBgwdChQ0Wq4OnfhSp4+pehoaFB0tbWpgYHB9ML&#10;Cwup+fn5YqVwoJ9KdQwGA//5z3+wYMECtLW1QUtLS+aX+N27d/HFF1+gpqYGBEFIRvEVwdvbGzt2&#10;7ICHh4fC55CXhoYGHDx4EEFBQVBTU8PKlSvx+eefv7L9pXH+/Hnk5uZix44dnTR0XjVkMhm2trZw&#10;dHREZGSkwucJCAiAra0tduzYgYiICLkeW1dXh507d6KwsBAff/xxj6r1QqEQqampiIiIkJn9tLW1&#10;xffff4+cnBysXbu2T1NgbDYbCQkJuH//fp/H8mtqarB3715cvXoVOjo6ePvtt7F06VJYWlr2a4lp&#10;6tSpcHZ2BofDwf3793H06FGFDX9DQ0Mlf7vdeS9aWFjg22+/hYODA/bs2dOjybSCiD8fBffv3yev&#10;WrVKvaSkhGpqasrV1tZWWbv8y1AFT/8S2Gw2kpOTyVFRUbSUlBTakydP6OXl5WLtpn4TvbS0tMSU&#10;KVPg6+vbpQm0I42NjXjy5EmfmkCpVCpGjhwJW1tb1NXVYfLkyfD09Oy3LwrxaH9mZiaePn0KOp2O&#10;srIy3Lt3D9XV1QCA8PBwWFlZwdvbGyYmJv1yHT3B5/ORkJCA33//HVpaWvDy8lJoRL+vkEgkWFlZ&#10;wdXVtU/7U6lUeHp6SrKX2traqKysRFpaGqqqqrptWBYIBGCz2YiIiICxsTHmzp3b7fSaQCDAzZs3&#10;ERQUJPmdvgyLxYKbmxsIguhzRqeurg7BwcG4fv16n4KwpqYm3Lt3D/Hx8aitrUVtbS1CQ0PB4XDg&#10;5eWFIUOGwMzMTOxZqVT09fUlpXFLS0sIhUIEBwcjIyND7oCQz+cjMTERly9fBvAimDU3N++SiaJQ&#10;KNDX18fkyZNRVFSE+Ph4VFZWoqamRuJnqCREAFBXV0eqq6sjAyCpq6sTN2/eJOvr63NdXFza/4pG&#10;fhWvHlXw9C+hrKyM9MUXX1AjIyPpFAqFKhQKCbyCO6X58+djz549krFxWSQnJ2Pjxo0K2z8AL8bw&#10;V65ciXfffRccDqfPDco9wePxUFpaiqCgIPz000+or6+HhoZGpxJFbGwsUlNT8c0332D16tX9di09&#10;0d7ejtOnTyM3NxeXL1+Gjo7OK5UiAP4/pPCyDpMiUCgULFmyBAsXLgSTycT9+/dx4sQJREVF9arv&#10;JTs7G59++ikaGhrw9ddfy1wnEomQmZkpNXMiVrw2MzMDjUZTikZWa2srkpKS+jyGf/36dZw4cQIl&#10;JSWSn6WlpaGwsBBZWVng8XjQ0tLql+CpIxYWFvjss89gYWGB999/v0epDVmcPn0aoaGhUFNTw8KF&#10;C2FrawstLa0u64YOHYoffvgB0dHRCAwMRExMjEIm0r1AXBckioqKaEeOHCFlZ2eLDh06JHJwcFBl&#10;oP4FqIKnfzgCgYB0+/Zt6smTJ2kpKSlkANT29vZ+86ZjMplwcnKCi4sLzM3N4efnJzNwun//PqKj&#10;o8HlcpGenq5wah8ARo4ciQULFkj86F6FblN5eTl+/PFHXLx4UWKbIu3Lgc1mK/Xu19vbG8+fP8eD&#10;Bw9QWVkp12Ozs7Oxbds2MBgMWFtbg8/no6GhodMacUPyrFmzMGjQIKVdtxhZkhSyqKurQ0hICBIT&#10;E6GpqYmWlhZoaWlhzpw5EiV6Z2dnLF++HGPGjEFVVRU0NTWRnZ2Nc+fOdVv67a4XJz4+HkFBQbh3&#10;757U4xoaGli1ahXWrl0LDQ2NbocaGhoaUFRU1GP/m0gk6nV2Rmx5YmZm1qUMnpiYiOjo6C6PaWtr&#10;g52dHTw8PLpY2fQnY8aMwVdffYWwsDA8fPhQ7iBKLKxZX1+PoKAg1NfX491335XqP0mn0+Hp6QkN&#10;DQ289dZbiIiIwNWrV2VmDvuKSCQiAFBSUlIY//3vf6nLli3jTpgwgU8mk1VB1D8YVfD0D6KjbgqL&#10;xSIoFAq5srKSGhgYSA8ODqahn3ubgBf9H2+99RYCAgJgZWUls7eptbUVV65cwf79+xXah0wmQ0ND&#10;AzweD0KhELNmzcLatWv7culyU1dXh/Dw8F4FfcpUJvbx8YGamhpqa2ulBk8EQYBOp0MkEoHH43Xa&#10;u7q6GkePHoWpqSmcnZ1hYmLSJXhKT0/Hnj17wGKx+iV4kpfc3FycPn0a9+/fl/xMLHIpDp50dXUx&#10;ZsyYTl+mqampSExMVLhv7vbt2zhw4IDM4zQaDcOHD4e1tTUAdBsgZ2dn4/r165g2bVq3ARSHw+l1&#10;BuvRo0e4cOEC/P39YWtr2+mYLJNlEokET09PiWddR0QiEVpaWsDlckEmk8FgMJSWmRKLa1paWoJK&#10;pSIrKwulpaWS9688FBUV4dixY6DRaPDw8IC6ujra29s7SVAYGBhIHAOsra2RnZ2N6upqiVSKEpE0&#10;k1dVVdGCg4NBpVIpLi4ubSYmJrz29vZ2MpksetVZXhX9jyp4+gdRUVGB3bt3AwC2b99OzszMpO/d&#10;u5eRkJAgnqTrNygUCpYvX45Vq1bB0NCw29LM/fv3cfjwYURFRSm8n4mJCdavX4+RI0eitrZWMnXz&#10;uqJkK4kuFiYdYTKZGDFiBIRCIR49egQOh9NlTV1dHVJTU2U21ra1tf3lI/kA8OOPP+Lbb7/tUopr&#10;b2/H3r178fz5c2zYsEESwHTE1tYWR44cwbFjx3D06FG5+216yha2tLTg2LFjEAgEmD9/vkQ8Uhpx&#10;cXFoaWmROX0pFAqRl5eHiIiILsGsLFJSUsBkMjF8+PAuwZMitLS04NSpU7h37x6MjIwkvYrK1Psa&#10;Pnw4BgwYAAqFgqioKBw+fFhhX8qLFy+ioqICU6ZMwYQJE2BsbNxFEwp4kZU8fPgwjh49isDAQIVL&#10;hz0gCaJu3rxJqaqqYsydO5fw9fUVGRkZCahUqkpU8x+GKnj6ByF2cs/Pz6fa2dnRMjIyGLdu3RKn&#10;fvrNYkVNTQ0jRozAjBkzMHTo0C7HxXe0jY2N4HK5CA8Px9WrVxWaiCEIAiwWCxMmTMCUKVP6JTNS&#10;UFCAsrIyWFpa9jiN1VsePHiAwYMHY9iwYdDV1e3z+SgUisxyqKamJt566y3w+XykpqZKDZ44HI7U&#10;n/eFgoICJCQkwMXFRWrGQigUorGxEQkJCZ3EObvj+fPnyMvLk3qukpISREZGYtGiRVKDJ3V1dbi6&#10;usLLywvHjx/v9fOoqqrCgwcP8PDhw27XtbW14fbt22huboaenh4KCgpkZhjFU3uySkdCoRAREREI&#10;Dg6Wq7xUWFjY6bXkcDhISkqS2fdFo9FkBkNtbW2Ijo5GaGgoKBQK2Gw2mEwmhgwZ0m1gKA8DBgyQ&#10;WDDR6XRkZGTg0qVLYLPZcmdnKyoqcOXKFVRVVaGqqgqDBg2Cm5sbTE1NOz1HJpMJNzc3LFq0CAKB&#10;ALdu3ZJIVygZEQBRTU0N6datW1QOh4O6ujo4ODjwXFxc+GZmZiJF/A1VvJ6ogqd/ECQSicxisSj1&#10;9fX0b775hsrn8yl4BTYC/v7++Oqrr2RO04kn0sLCwnDr1i2kpKQo3ANEoVCwefNmbNmypd+aXX//&#10;/Xf88ssv2LJlC9577z2lnDM0NBQ1NTX4+uuvZRofKwt1dXWMHDkSbW1t/d4Q3JHg4GCkpKRg3759&#10;UsfKORwOduzYgZ9++qnXWaCpU6eivLwcMTExUj3t+oNnz57hyy+/7LV/XWpqKlavXg0ul6uwvIBQ&#10;KMTTp0/x9OlThR4vJiQkBP/973+lBpzAi4ytLGPhjlOK7e3tOHPmDKKjo7Fx40asX79e6cMXgwYN&#10;wk8//QR7e3t8+eWXvQ6oO9Le3o4nT54gLS0NHA4Hy5Ytw969e6U+Ry8vL1hbW0NLSwvHjh2TWdpU&#10;AiIASExMpGRlZRGNjY2UgIAA7p49e/jm5uZ9059Q8dqgCp7+IaSnp1POnTtHLy0tpQCgVVZWim+9&#10;lJ5xYrFYGDt2LMzNzcFmszFt2jSZgVN6ejpu376NxMREJCQkIDc3V+5ykKGhIdzd3aGpqQkDAwN4&#10;e3srLShoa2tDYWEhnj17hrq6Oqirq+Pu3bvIy8tDaGgobGxsMGzYMOjo6PR5r7KysldWCiORSHBx&#10;ccHixYvx5MkTNDU1ISsrS25hypdxd3fHypUrcevWLam9Xjk5Obhy5QpaW1vR2toqCSY0NTVRVVWF&#10;+/fvSy1hinuYxo0b1+mLb+zYsWCz2cjJyZEaPNXX1+Py5csSYdWOUCgUye+zN30uLS0tSElJwdmz&#10;Z/H8+fMe14tpbW1VSiZDGdpEdXV1MgMnLy8vLFiwAK6url2OxcfH4/Tp052sbQQCAYqLi3HlyhVw&#10;uVyoq6vDxMQEFhYWsLOzg56eXp+vl8FgwNfXF21tbWhoaEBNTQ3u37/f61KeOKstDrxiYmJw7Ngx&#10;TJ06tZMtkZgBAwZg+vTpYLFYaG5uRnJyMh4+fCi3fU5PlwUALS0tpJaWFgoA0sOHD4njx4+T5s2b&#10;B2dnZ1UA9Q9AFTz9MyAfPXqUfvDgQQb6USlcjIGBATZt2gRvb+8e1164cAE7duzo03729vb48MMP&#10;MWHCBKX7rRUWFiI4OBhnzpzp8oUZERGB4uJiHD9+vN+zRcpEKBSivr4eWlpa2L17N8rKynD79m0c&#10;OXKkz8HTsGHDMGzYMGzYsAEHDx7scry9vR2//PILfvnlF7nOq6mpiVWrVmHFihWd/NrodDrc3d2l&#10;jqUDLyYexX1+faWyshLbtm2TOqX2T2DcuHFYt26d1GM3btzA4cOHpR67d++eZOLQxMQEkyZNwtKl&#10;SzFu3DilXJeHh4dEyLa0tBSrV69WuA8qNTUVmzZtQmpqqkQi4eWhlY6DBdHR0Vi5cqWygycxEjmD&#10;nJwc6hdffEFqbGzEDz/8QABQmQv/zVEFT39T/jRJJVVVVVH37NlDu3HjBhX/D5z6DV9fX6xcubJH&#10;b7CMjAwEBwfj/PnzCu/FYrEwfPhwLFu2DMOHD1dq4BQXF4ezZ88iLy8PJSUlMktCpaWl2LlzJ5Yv&#10;Xw4/P78+iTtWVVVhz549qKiogJ+fn9L6SF6mpaUF9+7dg52dHUxMTCQZndDQ0H7ZTxnQaDQ4ODhI&#10;JqQ6oqenhw0bNoDFYkl6jJTF36EHhSAIMBgMEASBtrY2ZU+LAQC0tbWhoaHR42tbV1eHu3fvorCw&#10;EK6urli4cCE8PT2Vdh06Ojr46KOPoK+vj6tXryqsdxUVFQUymYxZs2ZhwoQJoFKpUnsEXVxcsG/f&#10;Phw/flxutXo5IQCQb9y4wQBAXrJkCW/IkCE89ONNror+RRU8/Q0hk8kQCASkhoYG+pMnT+gHDx7s&#10;NxkCGo0GHR0dtLa2QlNTEwEBAfD39++yTiQSobGxERwOBwYGBrh//z4OHjwot6EvjUaDhoYGmpqa&#10;4OTkhNWrV2Pu3LlKHfUHXkwqScucvExjYyNu3boFMpkMR0fHTiUPMpksl55Uc3MzoqOjoaamhnHj&#10;xvUpeCKTyTA0NJR6rKmpCSEhIdDR0cGiRYugo6MDY2NjmJubi70N0d7eDj6f3+3rWl9fL7NvSldX&#10;FxQKpc8WImJMTU1llka1tLQwY8YMMJlMlJWVIT4+vs/76evrw97eXiJ1AHRfVqVQKNDV1QWDwegi&#10;JUAQBEgkEthsNhoaGhT6Wy0tLZUauGhra8PCwgLW1tZobm5GfHy8RI4EeFFa69hgrmhgNWrUKKxe&#10;vRp//PEHsrKyQKFQwOFwupQSxWXuwsJC3L17F2ZmZnBxcUFzczPa29uhpqYGNTU1qVNvvUFdXR1j&#10;x44FmUxGdnY2njx5AgMDAzQ0NMjVE1VcXCwxcSYIAjY2NrC0tOzi62doaAh/f380Njbi2bNnaGpq&#10;grq6Ourr67tVqpcTySReTk4O9eDBg2QzMzOSk5MTmpqa+GQyWaCjo9OjkLCK1wtV8PQ3gyAI6Orq&#10;kpKSkuirVq1iNDc3U9GP2SZ7e3ts3boVjo6OaGxsxMCBA6Wua29vx8mTJ3H27Floa2ujqqpKoQyB&#10;o6MjZs+eDQcHB9ja2sLGxgYAXrka9svcu3cPS5cuxZYtWzBv3jwALzJjI0aMQGlpKaqqqvolIyAL&#10;PT097N69G3Z2djh06FCnzBmHw8GzZ8+QkJAgMUQmk8n44IMP4OXlhUePHiE6OlqiNC2LY8eOobi4&#10;GB988EGX7MJ//vMfWFhY4Pvvv+9zk/PixYuxadOmbm1SgBdCqCdOnMB3332H3377TaG9KBQKdHR0&#10;MG3aNAQEBGDKlCkAgJ9//hkHDx6U2btkamqKrVu3YtSoUaipqekUIFGpVLBYLJw/fx779++XW5bi&#10;0qVLOHDgAJKSkrocmzlzJjZs2AALCwtcv34d+fn5nYKn2tpa7NixA5mZmZg/f77CE5QODg5YtWoV&#10;5s+fj5KSEpSWliIsLAxRUVHd6k6dPHkSUVFRYLPZsLW1xZtvvolx48b1WTrB2dkZ3377LUQiEdra&#10;2vDdd9/h+vXrcp1DPA2ZnJwMgiCwbNkyrF27Vqr2nI+PD6ysrKClpYXMzEx89dVXSEtL69NzkIEI&#10;AHHy5ElaZGQkUV1dTZ4yZQr3k08+ae+vTLSK/kEVPP2NqK+vJ+7evUtubGykAaA/ePBAnHFSujed&#10;2CvK19cX3t7eMDY2lrmWzWbjwYMHiIiIUNiXjkajwdjYGH5+fjJHz5WJpaUlvL29ER8f36t+h5aW&#10;FiQmJuLatWuwt7eHh4cHDA0NMWnSJJSUlMj1wV5ZWYmYmBhMmTJF4UZ0KpUKExMTeHl5yewvqq+v&#10;l3zxkUgkWFpawtDQUCLvUFBQ0G3wVF9fj5iYGLzzzjtdjunq6mLKlCnIyclBTU0Nqqur5QoaSCQS&#10;tLW14ezsjOnTp0ttYn4ZsfTAjBkzkJubi6SkJLmyEbq6unB1dYWrqyumTZuGkSNHSo4lJiYiIyOj&#10;y2MIgpB4pk2cOLHboKChoQFJSUmIjY3tFOD0xPPnzzsJgHbE2tpakh2zs7PrkgXk8/koLCzExYsX&#10;0draKrWJX1177T7LAAAgAElEQVRdHXZ2dt1qoWlqakoyoUOGDEFzczN0dXXBZDK7VbLPzMxEZmam&#10;5P/Fgde4cePg6uraqX9NHnR0dDr9fjIyMpCXl4f8/PxeD10IBAKUl5ejvLwcwAufSUdHR4wePbqL&#10;urqZmZlk6MXU1BTJycmor69HVVWV0rKr6PAZnZmZScrMzKQBIFEoFAwdOpSYMGFCu46OjqoP6m+C&#10;Kk/494F07Ngx2tKlS9UTEhLUAFDx4s0oRD80HrJYLOzatQv79++HkZFRt2tDQkKwaNEi3Lp1S+H9&#10;bGxs8Pnnn2PdunVK01bqDh8fH5w+fVpqCbI7zp49izVr1uCPP/6AhoYGhgwZAnt7e7lS7gkJCVi+&#10;fDmOHTsm72X3GTU1NQwePBgeHh4Kl1bEGBkZYc+ePdi9e7dck1cUCgV6enpYsmQJAgMD5f4dzJ49&#10;G6dPn8akSZPketzkyZPx5Zdf4uOPP8abb76J3hi4UigUfPrpp/jpp596zKaMHz8ep0+flhps9jdF&#10;RUUIDAzE7du3uxwbMWIETpw4gcWLF/fqXARBQE1NDfPmzcP58+fx7rvv9upxjY2NePz4MbZv344l&#10;S5bgzp07cj2H7li7di2OHTvWJ123W7duYdGiRQgJCel2nZGREb755hvs3r27Py1sxJ/blISEBMbS&#10;pUvVjh07RofqO/lvgyrz9BpDJpNBp9NRWlpKjoiIoIWFhdGbm5sp+H9juNIzTsCLJkp/f3+MHz9e&#10;armssbER0dHRyMvLg6amJiIiIhT2jWIwGBg+fDgWLFiAmTNnSm0Y7i0ikQgCgQA5OTl49OgRCgsL&#10;oaWlhTFjxkimeTpiamqqUN9RZmYmampqALzIYNnY2HR5nXR0dDB48GA0NDRILWu1tbXJ3Q+mTDw9&#10;PbFu3TpcvHix2/IEnU7vsVF/xIgRWLlyJYqLi3t8Pfl8PphMJvT19TFq1Kgevd5kYWFhgdmzZ0NH&#10;RwdqamrdahBxOBzQaDT4+fl1ymZ0xNvbG0KhECwWC2VlZUhNTQWTycS4ceNkvg+kYWBgIHMy8GUa&#10;GxuRmpqKJ0+e9Gp9d0jzKBQjlhjoLQRBgEqloqamBg8fPkR6enqvHicUCiVlQ3EwRyKRMHbsWKVI&#10;fYj9C42MjFBcXIyCggK5MnzAC3uia9eugc/no6mpCTY2NvD29pb6O3vjjTewfv16hISE4NmzZ32+&#10;fikQf/5HaW5uJoWFhZH09fWJSZMm8SwsLFS+eK85quDpNUXchAqAHB0dTd+wYQP9pf4mpTbYiB3i&#10;AWDJkiX48MMPZa4tLy/HwYMHcffuXYX3IpFIEAgE0NHRwSeffCLpPekLXC4XeXl5CA4OxokTJyRu&#10;6nv27JEaPAFQSPhPJBJ1EvmU9sGro6ODsWPHorCwUGZPUH/3SIlEIpnNy05OTtixYwcsLCywb98+&#10;FBYWgsfjiYcRJN6Bnp6ePSqiOzs7Y9euXf3xFGRCJpOxcOFCLFy4UCnnmzdvnqSX7enTpwgJCcHg&#10;wYMxZ84cpZxfTMf+ofT0dOzduxeRkZEy13cMXDt8JrwSLl++jHXr1inUOC0QCHD58mVkZWUhMDBQ&#10;KcGTrq4u1qxZg8mTJyMkJAQXL15EXFyc3A36ISEhkuzT+PHj4eTkJPU9bG9vjx07doDFYmHz5s0A&#10;XpSbu3tfyYn45pcAQIqNjaU9ffqUOHToEJYsWcKFahLvtUYVPL2GkEgkDBgwgMjPz6eePn2adubM&#10;GRqXy+03GQI6nQ4jIyOMGDECo0ePxuTJk2WuvXr1Ko4ePdqnOzFNTU0MHDgQw4YNw5gxY+Du7q7w&#10;ucQ8efIE4eHhePbsGVJTUzuNOF+/fh3a2tqYPn06zM3NOz1u6dKloNPpCA4Oliku+DJcLhf79+9H&#10;bW0t1q5dK7Wvg81m4+nTp5IMlTQKCgrw+PFjuLq6yjW111u4XC5qa2tlCpgCL+6uWSwW6uvrwefz&#10;OzXTMhgMWFhYSJr2/y1YWFhg7ty5vc4gycPDhw/h7u4OLy8v8Hg8ZGRkSA1OXFxcsGzZsk5K7VQq&#10;VSFhSi0tLaXro/2ViIUuPTw8kJiYiN9//13hXstnz55h8+bNWL16tVRVfADw8/MDlUrFkydPEB8f&#10;j4KCAqVbG/0JweVyKT/88INaXV0d+e233+aZmpryodKDei1RBU+vCU1NTSgvLwefzwdBEGQqlUqN&#10;ioqi//zzz7ScnBwy/v8GUtobiUQiQUtLS+K5NmPGDIwcOVLqNIpIJEJGRgZ+//13uadexFCpVOjr&#10;68PLywvjx4/HlClTYG9v39enAeDFXfzFixeRmZnZxfolNjYWVVVVsLe37xI8ubi4YMWKFXj8+HGv&#10;gyc+n48nT56gvb0dQ4cO7TJ9BbyYgrp9+zb09PTg7OyMqqqqLoFUfHw8fv31V6xcuVKqJ2BvYLFY&#10;cHR0RGFhYZepKKFQ2KMNzsCBA2VOUP5b0dbWVrjRGXghJGloaIiampou2cWYmBgYGhrC2dkZDAZD&#10;ZlbHwcEBK1as6NRzY2hoiJkzZ6K1tRVPnjzpMXPJZDLh6emJiRMnyhWcC4VCsNlsFBUVycyw6Orq&#10;wsjICGQyGUKhEGQyGQ0NDSgtLYVAIJBkyRwcHPqkjSYNdXV1ODg4wMHBASNGjEB9fT1yc3PBZrPl&#10;zubW1NTg+vXr0NTUhK2tLQYOHAgymdypTOvg4AAbGxukpKTg+vXriImJQVJSEpqampSVPZa8yHw+&#10;n5ScnEzmcrlkc3Nz8tSpU0ktLS385uZmAY/Hg7Gxcb8E9SrkRxU8vSYkJiZi3759yM/PJ+nq6lIJ&#10;gmDU1tbS/iw9KT1wAl5kFj744AMsWLAABEFAR0dHZhkrPDwce/bskTpO3VusrKywbds2eHt7QyQS&#10;KcXeQYy2tjZMTU1RXFwsNWBoamqSe4S8J/Ly8rBx40a0tLR0mcgRCoVoaWmBv78/Vq9ejVOnTuHE&#10;iROd1hQUFCA8PBw+Pj4KB0+urq44dOgQDh8+jAMHDnQ6RqfToa+vr9B5VSjO8uXLYWpqim+++QaP&#10;Hz/udKyyshKFhYVobW3t8iXdE+bm5lixYgXa2tqQnJzc4xe3jo4Oli1bhvnz58uVecrIyMD+/ftx&#10;6dIlmZNmEyZMwMaNG6GpqYmWlhbo6uriypUr2L17NxobG0GhUPDhhx9izZo1PQ6c9AUGg4EtW7bA&#10;zs4OX375pVy2Oh0JCwtDYWEh1q5di7lz53a5gaRQKHBwcMCAAQOwaNEiBAYG4uuvv1aKpY4URAUF&#10;BcRnn31Gj4yMJIYOHYpHjx6JSktLhVu2bIGPj09/7KlCTlTB02tCbW0tER8fT6qpqaEDoP35Hxn9&#10;NE1nbGwMHx8fTJ06tduyTH19PTIyMnDhwgXExsYqtBeFQoG1tTXmzZuHCRMmyNW82lvc3d3x1ltv&#10;oby8XKoqMYfDQVRUFMzMzDBw4MBOI9/i6SJ5YbPZiIuL63aNsbExRo0aJXUKCnjRP9YXw1s6nQ4b&#10;GxtMmzYNRUVFqK6uBoPBAIfDwbhx4/qUQVGhGEwmE2+++SaysrKgrq4ObW1tcLlcCIVCyQCDnp4e&#10;cnJy5OqdIQgCLBYL5ubmvQq6aDQa7OzspGaSu6OxsRFxcXFSm7E1NTXh7OyMmTNndrEs8vb2Rlpa&#10;GlJTU2FnZ4cpU6YoPBDQW8TZ80mTJiE3NxcXL15EcXGx3CbDLS0tiI2NBY1GQ0tLC3x8fGBpaSk5&#10;Ln7txZnAadOmIS8vD7du3ZJIISgJEQBwOBzi+fPnpMbGRlpqaipSUlIIOp3Oa2ho6JfvAxXyowqe&#10;Xg9IeCE90DFoIgD028TFggULsGvXLplBg0gkglAoRHR0NHbv3o3k5GSF92IwGPj444+xfPlyhc/R&#10;E+bm5pgxYwauX78uNTvGZrNx4MABZGdn48iRI50+GGk0GqytraGhoQEOh9OtKKCyEYlEyMnJQXZ2&#10;NiwsLBQ2PB4zZgzc3NxQXV0NLpcLHR0d6Ovr90svlYqe0dbWxrp167By5UqQyWTU19ejqakJOjo6&#10;MDExAZVKBZvNVrpyfn8zePBg7Nu3T6rXo4uLC7799lvweDxQKJT+HPPvgqmpKb744gu4u7vjq6++&#10;QlJSkkIltbt376KqqgpMJhNGRkYybV08PDzw008/Yfv27di/f78ynsLLiAAIamtricbGRhqXyyWp&#10;q6uTSSQSF4ByU+gqFEIVPP2FaGpqoqmpiYiMjKSeOHGC8acDNwX/lyFQGlQqFTo6OnBxcYG7uzvm&#10;zJkj84v1zp07iIiIAIfDQXZ2NnJycuTez9nZWeIFR6PRXomxro6ODtasWQMmk4mbN29KzUB1FI4U&#10;o6urKwnszpw5I3Xke9SoUXjnnXcQGxuL33//vdfXJG4sDQgIQFFREW7evImSkhLJcYFAgJCQEBAE&#10;gdWrVyvcA0aj0aCvr68q070mkEikTrIN0iYWnZyc8OmnnyI0NBTJycmorq6GtrY2pk6dikWLFr1y&#10;3z0Oh4N79+7h5MmTMrOh4uESadBotB4nM6WRmJiIGzduoLS0FPb29pg+fbrC74Phw4dj8+bNqK2t&#10;RUFBAa5duyYR8ewtRUVF+PXXX/Hw4UMwmUz4+vrizTff7LJOTU0Ns2fPhkgkQnZ2NtLS0lBaWtpj&#10;n6E8CAQCCAQCEgBqa2sr8csvvxAikQgTJkxo19XV/XtF3v8wVMHTXwCJRJJoqaSlpVH2799Pf/To&#10;UUd/OqWPqA4YMADDhg3DokWL4OPjI7OJUygU4sqVK/jhhx/6tJ+Hhwc+/vhjhT5MFYVGo8HX1xcG&#10;BgZITk6WGjy1t7d3sY1RU1ODu7s7Jk+ejMuXL0sNngYOHIgVK1ZAXV0d586d6/VdrTh4cnBwwNat&#10;WyVGxGKEQiEKCwsRHh6O2bNnK62BXsXrj5WVFd5//33Y29vjxIkTuHTpEszNzbF58+ZOnnuKoqGh&#10;IZcUR0tLC44fP96tiKSypvaEQqEko3P//n188cUXEDdEW1hYwN7eXtIXJk8QaW5uLpGcqKurQ2Vl&#10;pdzBU3NzMyIjIyUSEm1tbRg3bpzUDNTIkSMxZMgQxMfH48yZM7h165ZMix8FkcgZcDgc8s2bN+l1&#10;dXUiS0tL0fDhw5Umfa5CflRqpn8BBgYGhK6uLu3o0aPM999/XyM9PV0cOCldioBCoWDevHn48ccf&#10;8cknn2DUqFEyP4wePnyIZcuWITg4WOH9TExM8Pnnn2Pbtm2vNG3fWzIyMrBmzRq5vdGioqKwaNEi&#10;kEgknD17Fm+88UY/XaGKfxvu7u748MMPERQUhH379sHKyqrP51y8eDF++umnbi1Z5EHcYyUuOfYF&#10;oVCI1tZWREREYOPGjTh06JCkMb2hoQHff/89AgICMGvWLJw9e1bhfVgsFrZt24bPP/+8T32WwcHB&#10;WLZsGR4+fCj1OI1Gw+DBg7F+/XqcOnUKixcvVkg/rhcQAEgZGRn0devWafz222/q7e3t4kqFileM&#10;KvP0CuDxeMjJyQGJRIK9vT1RV1dHjY6OZgQFBdEfP35Mwf/vLpReqvPw8MA777wjU8NEIBCgpaUF&#10;LS0tiIiIwIULF+SeINHQ0IC+vj44HA5Gjx6NuXPn/qUZFCaTCVdXV4kPVse+EjabjdjYWFhZWWHK&#10;lCkwNDSUHNPV1YW7uzuqq6u7jJCXlJTg/PnzePPNN7Fw4UJERkbK9CPrSG1tLTIzM+Ho6AgGgyHR&#10;XOooSqri342BgQEMDAwwfPjwXq8fOnQonjx5InOCdPTo0XKVynk8HpKSklBbWyv1uLq6OsaMGYNp&#10;06b16aaorq4OmZmZyM/Px40bNxAREdFpTw6HgwcPHkj+7ejoqPBeVCoV9vb2mDt3LjIzMxEfHw9d&#10;XV0UFxd3q7/2MhUVFbhw4QKsrKwkvZHq6uqSTJTYp1E8nMFms5GVldXt70cBxB8WBJvNpsbHx9NC&#10;QkIoDg4OZC8vrzaRSNSen58vEggEsLKy6nOAq6JnVJmnV0BdXR0++eQTbNmyBcXFxeQ7d+7QP/30&#10;U/off/xBwosSXb9MUPj7+yMwMBB+fn5SjwuFQjQ2NuLGjRtYunQp9u3b12vTzY44OTlh/fr1+P33&#10;3/Hdd9/BwcGhr5feJ+zt7fHzzz/js88+k3kHmJOTg7CwMBQVFUl+NmLECJw8eRLvvfee0q7l3r17&#10;+Pzzz/H48WOYmJhgyZIlmDNnTq981VSokIaPjw8CAwOV6qF36tQpLFmyBDExMVKPs1gsBAQEYO7c&#10;uX2a4AwODsa8efOwadMm3Lx5E42NjQqfq7fY29tj7969uHPnDs6cOSO3JyLwonT39ddfY9myZbh9&#10;+zba2tpklu79/PwU8myUAxEA4bVr18gLFy5kREZG0vl8PunAgQP4+uuvZdr0qFAuqszTK6C9vR3l&#10;5eWk9PR06k8//UTLy8ujFxcXi5sHlN7fpKOjg+HDh2POnDmws7OTuqasrAxJSUlIS0tDTEwMHj16&#10;JLdqLoPBgKWlJWbMmIE5c+bAzMxMLt2a/kI8vmxpaSnzetLS0nDmzBkMGDBAMk5NIpFgaGjYbYo/&#10;JiYGWlpasLe3x4QJExAfH9+tv1ZNTQ3CwsIwceJEjBgxAm+++SZaW1thYGCAsrIysFgs1NXVYfDg&#10;wX3y9VPx74EgCNjZ2WHGjBmoqalBRUWFRKaCQqFg2LBhcptrV1RUSOyMXkZPTw8+Pj5wdXWV+1rF&#10;U7vFxcVISkrCtWvXUFxcLPd5+oKamlonU2d/f3/U1dUhISFBZqbtZYRCIdra2vDw4UPQ6XTk5+dj&#10;4MCBcHNz6/Jai38/c+bMQX19PeLi4pTpYym5yRaJRKScnBzy1atX6cXFxbh27Rrf1NSUz+PxVLYu&#10;rwBV8PQKIAiCrKmpSWttbaXv37+fShCEOOPUL7i5ueHnn3/utnfizp07OHDgALKysro0UPcWOzs7&#10;LF++HDNmzOii3P2609LSgvv378vtXXbu3DlERkbi6tWrknKoLO86Me3t7Z3S95MnT+509ysSiUAi&#10;kfqrT0LFP5TZs2dj/PjxuHfvHo4ePYqIiAi4u7tj/fr18PT0VNo+s2bNwkcffaSQZhOPx0NJSQlO&#10;njyJI0eOvJJMU0/4+/vDw8MDa9aswc2bN+V6bENDA0JDQxEVFQUHBweJyHB3+yxdulRhH9AeEALA&#10;oUOHKHQ6nSQUCinjx48nUSgUlS/eK0D1ad3P3LlzhxwYGEjPyMigAaAJhUJxY7hSy3SjR4/GG2+8&#10;AYIgMHToUJkj69nZ2bh8+TIuXryIlJQUmQrC3aGjo4MpU6Zg3rx5cHFx6ZMQXktLC06ePImGhgYE&#10;BAQoteQ3atQo7N27F0FBQYiPj+9yXCAQIDAwEAAwY8YMyfPw8/MDj8fDhQsXkJqa2uVxPB4PbDYb&#10;FhYW2LFjB06cOIGIiAiZ+lAvG4mSyeR/lNeYir8OTU1NeHl5gUaj4c0334SlpSXGjx/fa8mK58+f&#10;Izg4GJcvX5a5xtraWu4eRoFAgNDQUNy6dQstLS1IT0+XW7iyPzEwMMCmTZugra2Nmzdvyl3qam5u&#10;RkpKCr7//nuUlJRg1qxZUm2O9PX1sW7dOnh4eKC5uRmPHj1CSkqKsp6GGILH45EA0BISErB7924R&#10;k8nkARDOnj271710KuRDFTz1IzU1NaSzZ8/STp06RccLEUxxxkmpgZOenh6mT5+ODRs29Ciy+Mcf&#10;f2Dfvn1Sx/h7QtzkbGdnhzVr1ihl4qy4uBinTp1CZmYmSCQSAgIClNZsbmNjgw8++ACVlZVSgycA&#10;iIuLQ01NDZydnSXB06BBg2Bvb4/i4mKpwRPwoikUeHFXLhQKkZyc3KnsQSaToa6ujubmZujp6anE&#10;KlX0CxQKBUZGRpg6dSqmTp0q9+OfPn2Kffv2Sf6eX4ZGoynkTVdZWYmgoKBuZQ+A/0/xverhCSaT&#10;iUmTJkFNTQ25ubmIj48HlUpFe3t7r6+lvb0dCQkJyMvLg76+vtTgSUNDA/7+/vDz80NZWRkOHz6M&#10;vLw8ma+3gghFIhEBgPTs2TNqB9N2rq2trUgVPPUPquCpfyCio6Op3333He3hw4dU9JPwJQCMHz8e&#10;GzduxMiRI7sNnEpKSnD06FEEBgYq/MYViURYvHgx1q9frxQz2aCgIBw5cgTp6engcrk4cuQIKBQK&#10;Pv744z6f+1UyceJE/Prrrzh06BCuXr0K4MVIt7+/P4YMGQI9PT2F+kVUqPgrsbKygq+vr9yZi6tX&#10;r+LQoUM9WheJNZzE/UR/BW5ubjhy5AjOnTuHq1evIj8/X+5sPJvNxhdffIGCggKsXr1aMlHbETqd&#10;Dmtra8yaNQsikQhhYWHIzc1V1tMA/v/dInarIPDCqYIHlSJ5v6AKnpQMj8cjlZSUUK9du0a/fv26&#10;2GpFjNKCJxqNBjMzM8yYMQMzZ86UuY7L5aK1tRW3b9/G5cuXUVhYKNc+GhoasLOzA4vFgqGhIebN&#10;m6ewia2YhoYGJCUlISgoqNNYcnl5Oe7du4cxY8ZgyJAhSsvW2NnZwdnZGbm5uVLVfzkcDpKSkuDm&#10;5gYtLS1QKBQQBAELCwtoa2t3cU9vb29HYmIiPDw8YGJiIvHWysnJkbi7T5w4EYsXL4a7u7tSnoMK&#10;FcqEx+OhrKwMiYmJMoOFwYMHY8mSJfDw8Oj2XG1tbXj+/DlaW1vBYDAQHh4uEZiUBpVKhYODA9TV&#10;1VFQUCBTNoDFYvWrqbB4j2HDhoFCoUBTUxOpqanIyspCfn5+r8uMfD4fhYWFuHz5MmxtbTF79myw&#10;WCypwyrDhg2DlpYWGAwGQkJCUFRUpMzAUYT/B00kAOSMjAxyXl4eYWZmxqfRaCptFCWiCp6UTFpa&#10;GnXz5s2M6OjojorhSv+jHTRoEPbv3w9vb+9u1xUWFuLw4cM4efKkQg7gAwcOxLfffothw4ahtrYW&#10;Ojo6il6yhJiYGHz22WdIS0vrcuzGjRvIzMzEzp078e677/Z5LwBYsWIF3NzcsGXLFqmj2BUVFdiy&#10;ZQuys7Oxa9cuDBgwAGQyGfPnzwcA/Prrr53uEjkcDr788kvExcXhyJEjkizc22+/jYkTJ0IoFILJ&#10;ZEJPT08p169ChbIpKCjA2rVrERUVJXONnp4enJycetQMqqqqwq5duxAeHg4jI6MeJ8tYLBZ27twJ&#10;Q0NDvPfee6iqquqyxsrKCv7+/pg8eXLvnlAfcXJygqmpKbS0tBAbG4vNmzcjMTFRrnOkpaVhzZo1&#10;yMvLw7Zt26S+bjQaDfb29tizZw8mTpyIzZs3S/Xi7AMdv2tIBw4coKekpGD//v3CIUOGqBTJlYgq&#10;eFICf/YEkJKTk2knT55kpKSkUPEi+ld60ESn0+Hm5oaFCxfCzc1N6hqhUIimpibExcXh2rVruHnz&#10;ptzNmh33GTx4MJhMJphMpjKeAthsdid9pZfJy8tTqCerOxwdHTF58mSUl5ejsLCwUwZK3ONQWloq&#10;uQsnkUiwtbWFj48Prl692il4Evd+sVisTo3furq6r9SORoUKRSGTyRKxy5cFW9XU1GBhYQFPT88e&#10;3/Opqam4cOEC4uPj0dLSIrMUZWFhgVGjRoFMJsPIyAhjxoxBdXW1VMsTADA2Noafn59SbGp6A4PB&#10;kLQ9uLq6YunSpaBQKEhJSZHLq66trQ1hYWFgMBiYMmUKBg0aBBqNJjlOEIRkHzc3NyxbtgyBgYFy&#10;79MD4gwUAYCUkpJCO3nypGjhwoVcNze3djqdrprEUwKq4EkJaGlpkZqbm+m7du1Su3z5Mg1/ipj1&#10;x14sFgvbt2/HtGnTZK5paGhAbGwsfvnlF4SGhvbbPv1Jd9pJiqCuro5Vq1ZBQ0MDX331lUxNm5eR&#10;5g9Gp9OxfPlyLF++HMbGxkq9ThUqXgXGxsbYtm0bTExM8Msvv3QqHVlYWGDt2rXw9/eXGdyIOXTo&#10;EI4fP97jfjY2NnjvvfcwcuRISTDx/PlzmROq4gDur0BPTw/r1q2DtbU1lixZIndQk5KSgpSUFOTk&#10;5GDt2rVwdHSUGoT2dZ8ekETDtbW1pMOHD6vl5+dTfv311zY6na6SMlACquBJAcTCb9ra2tDX1ydd&#10;vHiRkZiYSH/y5Em/vJ6enp4ICAiAmpoaaDQaBg0aJHVdbW0tQkJCEBkZiYaGBmRlZSm034QJE7B4&#10;8eI+9zbJYuzYsThw4ABOnjyJ2NhYqWvOnj0LgUCABQsWyBT6lAcymQxdXV04OzvL9PZLTEzE5s2b&#10;sWLFCkyYMAEAYGRkhI0bN2LatGlgMpngcrnQ0NDA8OHD4eTk1OmuUoWKvwsMBgNOTk5YsmQJnJ2d&#10;0dzcDDqdDg6HA0tLS3h5eUntN8rOzsa5c+dQXl4OGo0m8/37MkVFRbh27Ro0NDR67KHqC/n5+YiK&#10;ikJSUhI0NTXx9ttvK5y9Gjp0KL777jv89ttvuH37ttyPf/DgARoaGkCn0zF+/HjMmTNHainfxcUF&#10;X331FcrLy1FVVYXIyEiFP7ulIMlCJSYmUjdt2kSsW7eO8PT0bFNXV1cFUH1AFTwpAEEQIJPJ4HK5&#10;lJKSElpSUhLj3r174gK30v8gR4wYgTVr1vRo6ZGSkoJTp07h0aNHcp2fIAjJHaaBgQHmzZuHhQsX&#10;Kny9PWFhYYHly5dLAjxpKr+ZmZk4evQo6HQ6li5dCl1dXaX4Neno6MDa2hr5+fldjpWXl+PcuXMw&#10;MjLC2LFjQaVSoauri7lz5/Z5XxUqXidIJBIYDAY8PT17JagpEolAEAQePnyIEydOyK0SnpeXh0OH&#10;DoEgCFhZWUFPTw9CoVDpEgXZ2dk4ePAgnj17Bi0tLRgZGcHV1RUkEklu9wNjY2MsXLgQXC4XaWlp&#10;ksZ2gUDQq+vOzs5GdnY2gBc9Zvb29lJ7VC0tLbFixQoAL4K/xsZGZQZPwJ++qeXl5aTAwECavr4+&#10;BgwYIOLxeLz//ve/gqVLlyrFjPrfBnnHjh1/9TX85VRXV+Pp06fQ19eX2UfUkYqKCuL69evU/Px8&#10;taqqKrZAf+AAACAASURBVEZJSQmFw+Eo3ZdEW1sbY8eOhb+/P5ycnLpVoD5+/Di2b9+OrKwsuUdt&#10;SSQSmEwm3nrrLXz22Wfw9fV9JbpETk5OGDRoEPLz86WW0bhcLpKSksDn8zF06FCF9GZeRkdHR2KY&#10;Kkv7ydzcHNbW1koL2FSo+LtTV1eH/fv3Y//+/aiqqpJZbusOgUCA7OxspKamwsLCAhwOBzdu3JA6&#10;bWdtbY0ZM2bIPaCSmpqK33//HRwOBwKBAImJiaiuroajoyO0tLTkvmbgRfP6kCFDQCaTUVxcDB6P&#10;J9PXTha1tbWIjY0FjUbrNvNGpVJRU1ODoqIiNDc3K9NYWEJRUREpLi6OXFNTQ3JxcREOGjRI1Bez&#10;538rqsyTHAgEApSXlxO3b9+msdlsOgB6fn6+0j3qyGQyrK2t4ePjAx8fH4wZM0bml3hNTQ0eP36M&#10;S5cuISMjQ659KBQKHB0d4erqCiMjI0yaNAne3t6vrBSlo6MDX19fyXh/QUFBp7o/n89HdXU1bt68&#10;CVtbW0yfPh2GhoZ92lNcruguSBZn4l4Hnz4VKl4H2traEBcXh5KSEplrjIyM4ObmBpFIhMLCQpSV&#10;lXXRlKupqUF4eDhYLBaYTGaXyTwajQZTU1OMHz++VwMqIpEIHA4H1dXVqK+vR2xsrGSquL29HZWV&#10;lQgLC4OZmRnmzp0LIyOjHvu4XkZXVxc+Pj5QV1eHiYkJSkpKkJSUJNeNKofDQUZGBkJCQmBiYoLR&#10;o0dLNVhmMBjw9vYGQRBISkrC/fv3u+0NkxMRAJSVlZEqKytpNjY2pD+HXnjjx4/n2djYqJwP5ECV&#10;eULvM08cDgd79uyh7d69W62hoUGs4SSCkqfq1NXVsXPnTmzbtg3W1tZQU1OT+kfd2tqK3377DVu3&#10;blVo3FVNTQ3bt2/HF198AS8vL1hbW4PBYLzSoIFGo+GNN96AiYkJ7t+/L9X7qqKiArdu3YK2trbC&#10;quYCgQBtbW2SIDQpKUkiaPkyvr6+WLx4saqfSYWKP2Gz2bh27RqeP38uc83o0aPxww8/wM/PDwRB&#10;oKSkBNXV1V3Wtbe3Iy8vD8+ePUNDQ0OnEpiBgQF27dqFDRs29NimALx4XxcUFODSpUv45ptvEBIS&#10;0iWgqa2tRUREBKhUKsaPH69QgEAikWBkZIRRo0YhICAANBoNt2/fljszlJubi5iYGNjY2MDFxaXL&#10;cYIgoKmpCVdXV8yaNQs0Gg3R0dH9koFqamoiPXv2jBQaGkqQSCTRuHHjhKrPvN6jCp7Qq+CJSElJ&#10;IR87dox+9epVRk1NjThwUrpquJubG1atWoXp06dDT08PFAql052SWI03Pj4egYGBOH/+vKSursg+&#10;fn5+0NfXB4PBAI1G63Pg1NjYiDt37qCkpAQmJiY9mt2K96uvr8eVK1dkasS0t7fDw8MDEydO7PW1&#10;pKen47fffkNYWBju3r2L0NBQlJaWYvDgwTAyMgKdTkdtba2kbGBmZgZ/f3/Mnz9f1QOgQkUHxF/q&#10;bDYbVVVVnTLEmpqa8PX1xYoVK+Dp6QlDQ0MYGRnB3t4edDod5eXlXTTmuFwu2trauvQOaWlpYd68&#10;eb12MOByuTh37hxOnDiBrKysboOMxsZG1NfXY8CAAb32/hNDEASoVCoYDAZIJBI0NTWho6ODuro6&#10;VFZWynUuNpsNNpsNgiBgZGTUKcNGEAQoFIrks1hLS0vhfXpCKBSS2tvbSQBITU1NpLq6OkJPT09o&#10;ZGSkEtPsBaqyXc8QACgXL16k7969m4b/W60A/dAcPmfOHHz++ecyj7e0tEjq+ufOnZPabK2MfXqD&#10;SCSCQCCQ1P9pNBrKyspw8uRJMBgMDBgwAE5OTp3uBMXq3S9DIpF6zPTI28sVFxeHzz77DDweT/Iz&#10;Ly8vjBs3Do6Ojti7dy/4fD4yMzMBAB4eHti9ezdMTEzk2keFin86LBYL/v7+0NXVRV5eHpqamkCj&#10;0cDj8WBsbIytW7fCy8tLst7BwQEODg5wd3dHbm6uTBXxvtLa2oq4uDjJe7g7UlNTkZqaCiaTCUdH&#10;xz7ta29vL/n8VMTo99atW3j+/DnMzc1haGgIoVAIgiC6fDb2dZ8eEOJPRfKMjAzG7t27yQBIbm5u&#10;bVBJGfSIKvOE7jNPycnJlK+++opx/vx5emNjY8fASal4enrik08+QUBAgNRaOACEhIRg586dCAsL&#10;Q3JyMqqrq+Wuhbu7u2Pr1q3d7tNbcnNzcfr0aZw8eRKXLl3C9evXceXKFcTGxqKgoABpaWmIiIhA&#10;aGgoTp06hezsbDg4OEBTU7PLuVgsFoYMGQI+n48OxpadKCkpwbNnz2BgYABzc3OZ11VcXIwDBw7g&#10;2LFjqK6u7nR329jYiMePH0NdXR0uLi6wsrKCq6srJk+eDD8/P9jZ2amaxFWokIGamhocHR3h7e2N&#10;OXPmYPLkyZg5cybc3Nyk9iipqanB3d0dJBIJ6enpPd4AaWpqYvr06b3KPEVFRWH79u2IiYmRSwQ4&#10;Ly8PxcXFMDU17XMPpaWlJaytrVFRUYGKiv+xd95hTZ3tH/9mh4S9NxKWMkRxbwXUviruUStQrXW9&#10;Wqu2VVv9abfVVlu1tX1pKxasGxdQUUBFRJwMEQd7Sgg7BLKT3x82qUgCBAKizee6evWSM57nQHLO&#10;fe7ne39vtkbHisViZUVeRUUFmEymWpPdrozTDoTn/k8sLi4mFBYWwsbGRpeBagdd5kkNMpmMIBAI&#10;SAkJCbSIiAhafX39878rrX2oGAwGXF1dsXjxYoSGhkJV1YNcLkdJSQmio6M7bXqpKE0ODAxEaGho&#10;lwInqVQKoVCIxMRE/O9//1O7bBgTE9Pi32w2GwsXLoSdnV2rfY2MjODv74+GhgZkZmbi0aNHrVL6&#10;paWliIyMhK2tLby8vGBgYKBc0qyqqgKHw4GlpSVu376Nw4cPq3Q7bmxsREpKCjw9PfHmm28q35B1&#10;6NDRPtbW1pg5c2aH99fX18fIkSPB5/Nx//59pKenQyaTdUkALZPJwGazER0djTNnzqjcx9zcHPr6&#10;+qipqWklWs/Ly0NERAQcHR3h4uICKpWqsYhcgZOTE0JDQ1FaWoqcnBwIBIIOV+I1NTUhKSkJGRkZ&#10;8PX1RW1tLYKCgmBvb98qC9+VcdpBcZMlACAUFxdTIiIi4ODgAHd3dyGdTpcTiURdEKUCXeYJKjNP&#10;hOLiYurWrVv19u/fT29ubibJ5fJuyTg5ODjgk08+wZIlS9Rqji5duoQNGzbgwoULnf7CODk54csv&#10;v8TatWvBZDI7fbMAnvkhffrpp/juu+9QXV3d4RuhjY0NZs+eDQsLC7X7uLq6YtSoUaipqcHDhw9b&#10;bZfL5bh9+zby8vLQt29fWFlZAXhmqvnhhx8iIiICCQkJKC0tVfuWq6enp6ws1KFDR/djb2+P8ePH&#10;g0aj4fHjx2r7bHYk83Tz5k2sW7cOUVFRau89b775JpYsWQI2m62yGbpAIEBycjKqqqrg6+urMhve&#10;USgUirLoJSsrC/X19RodL5FIUFtbi6SkJNy8eRP29vYqjYG7Ok47KDNQYrGYcP36ddLTp08J/fv3&#10;h7GxsW4JTwW6zNNz/O08TeBwOJTjx4/TL1++TG1qanq+R51WInBXV1cMHDgQXC4Xffv2xdChQ1VW&#10;gDQ1NeHJkyeIiorC7du3Na64sLCwgKurKwgEAoYPH97h8t+2KC0txalTp5CYmNjhFipEIhF6enrw&#10;8fFp16uJQqHAz89PbWsGuVwOgUCA9PR0lJWVwcXFBampqYiLi1MZbCmgUqnw9fWFr68vrKyslA7i&#10;OnTo6H6oVCr69u0LOzu7Fq1gXoREIqktWhEIBMjJycHJkydx8+bNFlrG5zE3N8eoUaMwf/58SKVS&#10;1NfXIzc3t0XAJpVK0djYiISEBDg7O2Pu3LltSgHagkQigclkYsKECcjLy0NsbCxqa2tRU1PToXu2&#10;VCpV3ktv376N06dPw9LSEh4eHi3u18+Pk5ubi7i4ONTX16OqqkobrV2UGSipVEpsamoiXr58mcBi&#10;sYgLFiyQOzo6irvywv06oguensPAwABSqZT8/fff07755hsK/qmm02raMjAwEN9//z3odDqampqU&#10;jSJfJC8vD+vWrUNycnKnxvH19cWaNWswcODADlW+dYQff/wRu3bt0ugYCoWCOXPmYPHixSrbE6jC&#10;1tYWFhYWqK2tVfl22dzcjKysLNy5cwf/+9//2u1Vp6+vj40bN2Lu3LkQCoVdyrzp0KGjczQ0NIDH&#10;46nd7ujoqPYFj81m48MPP0R8fLza421tbREYGAhnZ2fQaDQsXrwYdnZ2eO+991S6dj969AgbNmwA&#10;m83Gzp07Nb+g53Bzc8OuXbsQEBCAiIgIJCYmalwhJxAI8Ouvv+Lx48fYv3+/yupvNzc3fPvtt5gy&#10;ZQqOHTuGCxcuaOz43gbKICovL4+0efNm6tOnT2XffvutjEqlasVs6nVBt2wHgMfjobi4mJSXl0dL&#10;SkrSu3jxIqWiokLr4nB7e3sEBwdj0aJFYLFYAKByvV0kEiEhIQEHDhzA7du31aa41WFlZYXp06dj&#10;8eLFGD9+PKysrLocLDx69AgHDhzA+fPnweFwWm0nEonw8vKCv78/Ro0aBTqdjrKyMtjb22Px4sVY&#10;tWoVhg8frrav3ItYWFjAwMAApaWlKisKZTIZampqkJ2djaKiojaXM4cPH441a9bA398fxsbGIJPJ&#10;OjM4HTpeAlevXsXVq1dVbhs/fjyWLVuGwYMHt9J+JiUl4aeffkJKSkqbwdeIESOwbdu2FpV/TCYT&#10;tra2qK+vR2lpqcrWKlwuFxwOB1ZWVm3KCjqCgYEBbG1t0b9/f1hZWYHD4bTSXbUHn88Hm82Gvr4+&#10;HB0dVd6vjIyMYGtrC3t7e9BoNNTW1mr8rGgDguI/LpdLqqysJFlZWcHS0lK3hPc3/9rMk0AggEQi&#10;gb6+PiQSCVkgEFBjYmLoGRkZioyT1j8kAwcOxNatW2FjY6Nyu0wmA5FIRE1NjTJQ6QwDBgzAJ598&#10;otKErbNcv34dbQXaRkZGCAgIQEhICGxsbBAZGYns7GxMnDgRmzZtgpmZGYRCIcRicaubl1wuB5lM&#10;VnqoAM/erhYtWoRbt26pFKTzeDzcunVL5VxIJFKLrN78+fOxdu3azl+8Dh06up0JEyYgODi41c8b&#10;GxsRHh6OP/74o91zMBiMVgUp1tbWCA0NhVwuR1ZWlsqXMYWNga2tLfr169f5i8Czl1crKysEBgZi&#10;4sSJYLPZKC8v1+gcVVVVOHLkCHg8Hnx8fFTap5iammL06NEYOnQofHx8wOVykZSU1KW5P4cyA/Xo&#10;0SPKo0ePKEZGRsS/nyliADLFffzf2onhXxs8/frrr0hKSsK8efOIAoGAEhsbS3v48KHi96HoRK2V&#10;5ToTExMsW7YMoaGhaktR5XI56uvrER0djePHj+P27dsaj2Npaams2lMlOOwuJk6ciDVr1sDHxwdW&#10;Vlag0+kIDQ3FhAkT4O7uDgaDgZ9//hkxMTFgMBgtWp/I5XLU1tZi5MiRWLt2rVIADjy76e3YsQOu&#10;rq44dOiQWgPNF3F0dMT777+Pfv36oaGhAf379++W69ahQ4f2UJWVTkxMxM8//9zhoOD69etYtmwZ&#10;li9fjv/85z8ttk2dOhWmpqbYu3cvEhMTtTLn9rC3t8euXbvg7e2NQ4cOqczat0VycjKWLl2KVatW&#10;Yfr06Sr3oVKpGD58OPbv348///wTYWFhHb5XasKPP/5ILSkpwXvvvUfw8PAQ1tXVySkUisoK8X8D&#10;/9rg6f79+4iKiiI1NDRQmEwm7f79+1SRSKT1jBONRlNa+nt5ebXaLpfLIZPJ8PjxY6SmpiIiIqJT&#10;GicajYbRo0erHaerqKpco1AosLe3x7Rp01p9sU1NTUEmkyGXy5GWloZz5861ecOqqanBoEGDMGXK&#10;FKUGjE6nw8vLC//5z39w6dKldm8ICmH62LFjMWPGDJ1LuA4drygSiQQcDgcxMTGIiorq8HHV1dU4&#10;e/YsrK2tMWDAAFhbWytf1MzNzREUFISEhIQeC55oNBq8vLwwf/58pZhcE3F3XV0d4uLiYGVlBQ8P&#10;Dzg7O6s0EzY0NISPjw/mzZuHBw8eICEhQRsicuA5zW9paSnpxIkTNE9PTxgbG8tFIpH431yJ969V&#10;zdLpdAoAvaSkJEZSUhKVz+cDWhaGA8DatWtx8OBBDBw4UOV2gUCAR48e4ciRI9izZ0+nxeFr165F&#10;WFiY2nG6gkgkUlkWO3r0aBw9elTlklhycjLmzZuHAQMG4J133sGdO3faHCM7OxvLly/Hd99912qb&#10;ubk5RowY0SIrpQo6nY5PP/0UP/74o9pqPR06dPR+0tPTsWzZMuzbt69Tx587dw7bt29HWlqalmfW&#10;OQYOHIiwsLBOywf++OMPvPvuu+0+HwYOHIiDBw92l0xBVlNTgw8//JC6ZcsWhkwmoxkYGPxrxaP/&#10;OsE4m80mnD17lhIXF0crLi6myWQyikAgIP69fqu14ElhJvfmm2/Cy8ur1bqwTCbD/fv3cerUKVy8&#10;eBEJCQmd6p79/Dj9+vXT+vpzQ0MDbt68iQsXLrRy/nZ3d8fs2bNhZmYGmUyG27dvIz4+HqWlpYiL&#10;i8Nff/2FqqoqVFdXt/sWpOiOLhQKQaPRYG5urkwH6+npwdraGmw2u5UdgbGxMfr16wcPDw+l63Gf&#10;Pn3+tevwOnT0Zvh8vrLH3Ivi5unTp2PYsGEoKCjAb7/9hri4uDadwwcNGgR/f3+IRKJWOiYej4fC&#10;wkIIBAJYW1vDxMQEXC4XMTExiImJUen9BABBQUEYNGhQ1y/0BQgEAhgMBqhUqjKr1pbwXRU1NTUQ&#10;CoUgk8lobGyEnp5eq0buBAIBTCazS+O0hVwuJ0gkElJDQwNBLBaTiEQiBAKBrKysTF5ZWQl9ff1/&#10;TUP1f13wdOLECfLy5cvpBQUFNPyzbKn1jNP8+fMRFhYGFxcXldvFYjG++uorfPnll7hz5w6qqqo0&#10;7t3WkXG6SnV1Na5evYrr16+3Ej0qzN1cXV1hamqKH374AZs3b8axY8dw7969Nv1c1FFaWorY2Fg4&#10;OTlh6NChAJ5llJycnFBQUNAq3d63b18sWbIEH374IYKDg1W6l+vQoaN34ObmhgkTJuDBgwet+tEp&#10;HP83bNiAX3/9td3KsfXr1+Orr75Cbm6uysy2QCDAvXv3kJ2dDQ8PD1y5cgXvvfcecnNz1Z6zu4In&#10;BX369MG0adOQk5OD9PR0jY4Vi8W4f/8+bty4gerqalhbW8PR0VFlJXVXxukA8rq6OsK1a9dI+fn5&#10;BD6fL79586aspKRE7urqChMTE22P1yv512ieysvLCWfOnCEfOXKEJhKJaABI0KIoXIGdnR1mzZqF&#10;t956S20EnpWVhaNHj7Yo2dXUObwj42gDExMTjB49Gg8ePGhV3cbhcHDx4kU0NDTAzs4O165dU27r&#10;TCCoQCQSqczABQUFQSwW47fffgOHw8GcOXOwcOFC9OvXT+1NRIcOHb0LY2NjhIaGwtPTEwwGQ6mN&#10;5HA42LBhA27cuNHm8SwWC/PmzcPChQsBQK1ZpoL8/Hzs378fNTU1+Fue8VKhUql49913wWAwcObM&#10;GY0r8dhsNuLj4yEQCJCXl4fAwECV+s6ujtMBCPfv36c0NDTAysqKMHbsWCGBQPjXeEG99sGTXC4H&#10;gUAg3rp1i/Ltt99SS0pKqPjnurUidqNSqaDT6eByuRgyZAg++ugjtZobgUCAqKgo7NixQ+Nx6HQ6&#10;9PT0UFdX1+442oLJZGLw4MEYNmwYfv/99xbb+Hw+8vPzVfaQUwWFQoGpqSn09PQgkUjQ0NCg1v9E&#10;1c+9vLzg5uaG3NxcpKWlYeXKlRg9erTmF6UGPp+Puro66Onp/WvennTo6Gn09PQwc+bMVj3yNm/e&#10;jJ9//rnd48eNG4dNmzbBxMQEPB6v3SX6yspKtT3wnsfOzq7HKsdGjBgBOzs7lJWVoby8HEwmE0Kh&#10;sEMvnSKRCOXl5Th16hQyMjIgFosRGhqq0lxUMc7Tp09x+vRpEAgElT5XnUAOQM7lcolZWVlUuVxO&#10;FAgEBA6HIzI1NRVzuVwYGhp2qe1Nb+e1X7bj8XiEH374gbJ79256eXk5VSqVKjJOWsPNzQ1BQUFY&#10;unQpFi1aBCcnJ1AolFb7ZWdnY9u2bTh69Gin1qF9fX0xf/58LF68GPPnz0efPn1UjtMdpKWlITo6&#10;ukvncHZ2xieffIKPP/4YgYGBqK+vV9tShcfjQSQSwdraGkZGRsqfEwgEODg4YNy4cR1q96IJqamp&#10;2LZtG2prazFixAitnVeHDh3tk5CQgJSUFLXbrayssHnzZqxZswbm5uYgkUiQyWTKFiV1dXXtZqHU&#10;MXnyZHzxxRfw9/dX2/FB29BoNPj6+oLFYkEikajUgbWFTCZDY2Mj0tPTkZubCxaLBUtLy1b70el0&#10;DBo0CEwmE5mZmZ3+HbWFQCAglpaWEv5uLyM/deqUjEqlYsCAAVofq7fwWmee6urqiImJiZRTp07R&#10;njx5QsOz6kKt2xEMHz4cK1asgIeHB/T09FptF4vFqKysxLlz53D27FmVJm1tQSQSYWtri6CgIISG&#10;hsLe3r7HgiYFTk5O8Pf3x507dzR2yyWRSDA3N8eUKVMwZcoUODo6wsvLC2w2G6WlpXjw4EErYejt&#10;27chEAjg4+PTIrtGJBIxZMgQrVyTAqFQiKdPnyIqKgpnzpzpcAsZHTq6m8LCQuTm5kIkEsHS0hLO&#10;zs4wNzdXm215+vSpUgxtaWkJW1tblfek3ki/fv3Qv39/5OXltQoiFPePuXPnwtnZucU2IpHYZk+8&#10;tqBSqbCzs0NQUBCmTp3apflrCp1Oh4+PD6ytrcFisXD48GHExsZqFNwIhUKUlpbi7NmzYLFYMDY2&#10;hpWVVYvnA41Gg4eHB+bOnYv8/HwkJiZq0wdKDgBcLpfI5XIpT548Uf4Rhg4d2nntxivA65x5Ihw4&#10;cIC6efNmWn5+PgXPNE5a71MHALNmzcKCBQvUBjTV1dX45JNP8P3333dqzd3d3R3z5s3DjBkz0K9f&#10;P630qNMUFxcXjBkzBhUVFbh//75GxzIYDHz66afYsmULTExMlDe5/v37Y8CAAXjw4IHK6hcmk4lp&#10;06a1ullqm4qKCmzbtg1hYWEAnjkdT5o0qVvH1KGjI0RGRuL9999HeHg4SktLYWlpCUdHR1AoFJXB&#10;wl9//YUdO3YgPj4eQqEQLi4uMDY2fgkz15wBAwbAx8cHT548aXU/2Lx5M7744otWTtsCgQDh4eE4&#10;ffp0pzIq3t7e+PjjjzFv3rweyzi9CJPJhIuLC5qbm5Gfnw8ul6uxZlQgEODy5cuoqanB6NGjoa+v&#10;32ofW1tbBAQEoKmpCampqdqa/osoEhSE0aNHywMDA19bH6jXMvNUUlJCjI+Pp54+fZpWU1NDxT9+&#10;VloRiFtYWCAgIAD29vaQSqUYP368yv1kMhkyMzNx6tQpXLt2TeO1ZoX9/syZMzFo0CC4ublpTRR9&#10;69YtXL9+HRKJBEwmE3p6eujfvz8GDhyoNjhjsVgIDg4Gn89HcnKySrdcU1NTBAQEwM3NDTweT1kq&#10;7O/v3yq4zMvLQ1JSksrzMBgMDBo0qNtv/BkZGfjzzz9b+Ke8jOBUh47nKS8vR1xcHKKiolBdXQ0A&#10;uHv3LigUCtLS0mBmZgYKhaJ8yFKpVFCpVERHRysLN+rr68HlcuHh4QEejwc+nw8Gg4Hhw4fD19e3&#10;x7PXHcHHxwcLFy6Ek5MTDA0N0dzcDH19fQQGBqrU9MjlcrUSCD09PUyePBkDBgwAl8uFSCRSaGBB&#10;IBDQ0NCAoUOHYurUqS89wKRSqRg7dixIJBI4HA7u3LmDpKQk5d++PRTPlmvXrmHfvn1Kj70XMTMz&#10;w5QpU8Dj8SCTyVBeXo6bN2+itra2q5eg6MpBAEABQEhOTib8/vvvmDhxosTR0VHrSYuXzev4lCBe&#10;u3aNun79elpjYyMF/wROWvvjOTg44KOPPoKfn5/afWQyGbKzs7Fz504cP368U+P06dMH27dvb3Oc&#10;zhIXF6fsVUcikWBoaIg1a9bAy8urzeBh8uTJcHNzw7Jly3D58uVW262trbFu3TqMHDmy3Tn89ttv&#10;ajuZT5o0CUuXLu12l/Dw8PBOG/Hp0NFd3Lx5E+vXr2+xRF5dXY3o6OgOaw8V/dqeh0wmY9WqVVix&#10;YgVYLFavW9IzMjLCihUrsGLFii6fi8lkIjg4GHPmzAEASKVSSKVSkEikXtkY3N3dHe7u7gCeaUwL&#10;Cws7HDwpKCwsxNdffw0ej4e9e/eq3Mff3x8TJkwAgUBAdHQ0iouLtRE8Af+s7BAAkG/cuIGsrCwc&#10;OHBAEBwcLNbGAL2J1yp4Ki8vJx0/fpwaGRlJEwgEZDxbqtMaJBIJdnZ2mDhxYrvVWMnJyfjhhx9w&#10;/fp1jceh0WhKYbi2/ZsaGhqQmZmJzMxM5c+kUinq6uoQHh6O/Px8LF++HOPGjVN7DgsLC2zYsAFB&#10;QUFgMBjK5YOmpibY29u3O2e5XI6SkhKw2Wy1+/j6+iIgIKDbskD5+fk4d+5cmwJVHTp6murqapw/&#10;fx6RkZFKnzQXFxe8/fbbIJFI+Pnnn1FWVqb2eDs7O9ja2qKsrAwVFRWttkulUhw/fhxisRgffvhh&#10;t/nD9QYkEgkKCgrQ1NQEPT29Xhs0qcLOzg6rV69GZGQkUlJSIBZrFnucO3cOfD4fy5YtU6kRVdyz&#10;+/bti+HDh6OkpARNTU0aW+a0A0kgEFB3795N4HA4xAULFojs7OxemwzUaxE8KewI7ty5Q/3999/p&#10;Dx8+pOCfijqt/LHIZDLc3d0xdepUzJs3DxYWFir3k0gkEAgESE5OxtmzZzs1loeHB4KDg+Hv79+V&#10;KaskJycH4eHhKoOGsrIyHDlyBDY2NvD29lYrnDYwMFArrhSJRKiurkZOTk6rwIdEIoFKpaKgoACp&#10;LTtp3QAAIABJREFUqanIzs5WeQ6FrqM7l8/u3buH/fv3o6ioqNU2TV3edejQFg0NDYiJiVF6wLm4&#10;uGDhwoVYvXo16uvrcf36ddTW1sLa2rrFcWKxGBKJBP7+/hg0aBDOnTunMnhS+Cldu3YNy5Yt64lL&#10;emlIpVIUFRUhLy8Pbm5uWq3MVSCRSCASiSASiUAikcBgMLQSoFlZWWHx4sWg0WioqalplUFsj+Li&#10;Yvz6669wcHCAp6enyiVP4JnMYvr06RCLxbhz5w4KCgq00RNP8cwliMVickZGBkkkEhFYLBbs7OyE&#10;iqXTV53XInji8/nEffv2UX/88UdaVVWV1q0IAGDRokVYt24dbG1twWQyW4kLFR+IlJQUHDhwAJcu&#10;XerUOCEhIfjggw/Qt29fbUy7FSUlJYiJiWkzHfzLL7/gyZMn2Lp1K4YNG6bR+Z8+fYpvvvkGiYmJ&#10;sLCwaNU6gEAggM/no76+XqXWqW/fvpg3bx4GDx6s0biawuPx8PTpU7XbqqurYW5u3q1z0KHjRfT0&#10;9ODt7Y0bN26gsrIS06dPxxdffAHgmS7m66+/Rn19fStjXEWDcRcXF8jlcty9e/dlTL9XQSaT4e3t&#10;DV9f324bo66uDvn5+SgoKICxsTFGjhypNf0UkUjEzJkz4e3tjd27dyMyMlLjc3z33Xd49OgRtmzZ&#10;orJhvJGREUaNGgU/Pz9UV1dj7969OHTokBZm3wJCXl4eZc2aNfLHjx/L165dK+qOQLaneeWDp5qa&#10;GlJCQgItNjaWWl5ernWNk6JbdVBQUJueFUKhEElJSYiMjMSlS5dUNtLtyDgzZszo1i+7gYEB+vTp&#10;02bw1NTUhKSkJHh5ecHY2Bh9+vQBjUZr87wymQxsNhvnzp3DlStXkJeXh7y8PI3n5+npiUWLFsHD&#10;w0PjYzsCj8fDw4cPkZKSorY6R1FROGjQoBYeUzp0dDfGxsaYMWMGioqKEBkZicLCQuTk5KBPnz7Q&#10;19fvsG9Ob9MyvQxIJJJK36OuwOPxkJGRgZqaGtBoNOTn5yMzMxP5+fmwt7cHj8fD+PHjW704dhYm&#10;kwlfX1/MmDEDBQUFyMrKApfL7fDxXC4Xly9fVrq5v2hzQyaTlSsM9vb2mDZtGnJzczUeRw3KDJRI&#10;JCKWl5dTY2Nj4ezsTAwMDBSZmZm90pV4r7pVAfHgwYP0NWvWMAoKCsjohoxTYGAgfvrpJ4wZM6bN&#10;/UpLS7Fjxw6cOHGiUz3dOjpOV9HT04OtrS1qa2tVLlkpEIlESElJQWFhIcaNG9fu25RYLMaXX36J&#10;7du3a+xj9TwjRoxASEhIt2kTMjMzsXr1asTGxqrdx8jICFZWVrCzs4OpqWm3zEOHDlVQKBTY2tqi&#10;qakJly5dQlZWFhISEuDq6qoUE3eE6OhopKWlqd1uYWGB2bNnw8bGRhvTfmmIRCLExsaqtE9hMBiY&#10;Nm0aPD09tTZeUVERPvzwQ+zYsUPZ0D0zMxMFBQXIz8/HrVu3wGQyMWjQIK3ewzw9PTFq1Cg8fvy4&#10;zd58qmhqasKVK1dQXV2NgICANgPrrozTAQglJSWk2NhYso2NjexV94F6ZTNPxcXFxIsXL1JPnDhB&#10;4/P5zzf41UrGycTEBGPGjMHSpUvh4OCgcp+mpiaUlpYiIyMDV69e7VSqvCPjaBNLS0sEBATA0NAQ&#10;3t7eiImJQWFhodr9MzIysGfPHgQFBcHHxwcWFhZq7RK68qZibW2NwMDANv2yuoJiWbWoqAiVlZXK&#10;nxsYGIBCoSgdzYFnf9fq6upe0QdLx78TPT095fesurq6wy9kjx8/xrlz53Dz5s3unN5rjUwmg0gk&#10;UjbhraurA4PBgJGREXJzc5UNjV/M3nO5XHC5XDx8+FBbLVBa4ODggOXLl4NEIiE5OVljo8vU1FTs&#10;2rULs2bNwqBBg9RqSrs6jhoUiQ0in88nnjhxgkalUmWTJ08WOzk5vZIi8lc1eCKmpqbSPvnkE1pN&#10;TQ0Z/wRMWvsjODo64uOPP8bw4cPV7lNSUoLz58/j6NGjLarXtD2ONiGTybC0tMTUqVMxbtw4VFVV&#10;tRk8lZeXY9++fUhLS8Pq1asxevRo2Nvbqz23pij6AgYFBWH79u2ws7PT+BwdQSQSIT09HUlJSS3c&#10;ixUeV0KhUBk8yWQySKVSbVee6NDRYaRSqfIB/KJ7tkwmg0QiwfPCW4UG6sKFC9i8eXPPT/gVRS6X&#10;Qy6XK3/fVCoVPB4POTk5OHz4MMLDwzVupSUWiyESibTesJ3BYGD69OmwtLREcXGxxkFNQUEBdu7c&#10;ifz8fGzatEm5lKftcdTQ4tmcnJxMefjwodzQ0BBOTk7a7xfTA7xywVNFRQXlzz//pP3xxx/UxsZG&#10;hThca0ETmUzGvHnzsHLlSvTr10/lPgrdTFRUFC5evIhHjx51yzjdDZ1Ox5YtW8BisRAeHq6yOkfB&#10;w4cPsW/fPhw7dgyjRo3CnDlzwGKxlNvJZDLWrVsHKysrREREoKCgoN3xWSwWRo8ejWHDhmH06NHd&#10;2hZF0ZD56NGjLTJkXC4Xzc3NLfRPEokEQqFQV3Wno8cRCAQoKipCSkoKhEIhTExMEBISAjc3N+U+&#10;qamp+O2331BbW6tsvEomk0Emk5GRkfGypv5KwuPxkJ+fj8uXLyM9PV0ZRCmE4J2RYJw8eRK5ubnY&#10;tGlTt7R86devH/bt24dffvkFJ0+e1NiNPD4+HhKJBOvWrWvTkqar47QDsbGxkfrVV18Ry8rKSIsW&#10;LRLb2Ni8Ust4r0zw9Hc1CenmzZu0w4cP0x88eEDBPz3qtBI8EQgEeHt7Y968eRg7dqzKOYjFYty9&#10;exdnz57F+fPnUVJS0uGHLIVCgZGREaRSKZycnDBnzhyV4/QUimqU4OBgZGdn48qVK2AymWhoaGjV&#10;W6q2tlZp6Z+RkQFjY2PY29uDTCaDSCSCSCTC3d0dwcHByMnJQUNDAywtLSGVSiESiSCTyUAikUCj&#10;0SASiUAkEjF58mTMmzcPvr6+3e7wW1ZWhrS0tFZmcKoacTY2NoLNZrfqt6dDR3dTV1eHU6dO4dy5&#10;cxCLxQgMDMQ777zT4kWlsLAQR44c6VKDV7FYrPRZe5VLx4lEIuzs7MBgMMDn81ssl1laWrbQ98hk&#10;MggEAlRXV6OxsRH6+vrIzc3FlStXcP78eTx48EArc2psbMTt27fb9OPqCkZGRhg7dixqamrw6NEj&#10;ZGZmarRM2NDQgEuXLmHIkCEYMGAASCQS6HR6q5WDro6jhudF5KQHDx6QDh8+THRxcSFOnz5dTiQS&#10;pa/KZ/GVCZ4kEglhz549lO+//55aU1NDRDf0qJszZw62b9+uttJLKBTiyJEjCA8PR1FRESoqKjRa&#10;2rG0tMQbb7yBCRMmwNvbu8UN8WXCYrGwZ88eZGVlIT09HWfPnm1zGbK8vBwfffQRnjx5gk2bNrXw&#10;vLKzs8O2bduwbt06UCgUVFVVobKyEo2NjTAwMICzszP09fUhkUhgYmICc3NztR4k2iItLQ0nTpxo&#10;UyD/PDU1NSgoKNC4YlKHjq7S2NiIpKQkZW83FovVLZnp6upqHDp0CDKZDJMmTdL6ElNPQafT8d//&#10;/hdWVlbYv3+/UoLQr18/zJs3r0VfTIFAgJycHBw6dAhxcXGgUqmQy+Wor6/XlsM2AGDMmDFYuXIl&#10;AgMDtXZOVUybNg1ubm747LPPcOrUKY2OFQgE2LVrF9LS0jBv3jxMmjQJRkZGKvWsXRmnI2RnZ5NW&#10;rVpFzcnJkW7YsEHaG9sGqeJVCJ4IHA6HlJiYSP3rr7+olZWVWheHGxoaYsCAAZg9eza8vb1V7lNZ&#10;WYnExERERERo7BpOoVBgbW2NKVOmYP78+Rg6dKjKxo3aoqKiArdu3YK1tXWHtFQ0Gg0sFgu2trbw&#10;8PAAk8mEvr6+2nJViUSChoYGxMfHw9nZGdOnT1eK3el0eovgUyqVQiwWQygUgkAggMlk9rjLb2pq&#10;Ko4ePYry8vIO7S8Wi1FYWKgLnnT0GDKZDEVFRTh9+rRSkGxmZtaqEa62qK+vx9mzZ2FjY4MJEya8&#10;ssETiUSCo6MjFixYgLq6OkRERKC4uFiZYUpOTkZRUZGyj1tWVhbi4+Px5MmTbptT3759MXfu3G7/&#10;nVIoFHh7e2PWrFmoqqrC48ePWxTDtIVMJkNDQwMuX76MxsZGZZbzRfPV58eZPXs2OBwOMjIytGpj&#10;IJFIiJWVlZS//vpL5ujoiICAALGlpaUM3ZAg0Sa9PXgiACCfOXOG/v7779OEQuHzYbHWfrEDBgxA&#10;WFhYm95CR48exWeffdapB6qhoSGWL1+O4OBgWFlZdbsHS0ZGBpYvX47JkydrJESn0+lwd3fH+vXr&#10;MWLECHz88cdtBor379/HmjVrUFJSorZHHZFIVDYtVfy7pykvL0dJSYlGxzQ0NGjDaVeHjg4hkUiw&#10;c+dOhIWFAXhWfTpp0iT4+Ph0y3gKCQKbzX4tCiNsbW3x+eefw9XVFatXr0ZhYSF+++03kMlk5cua&#10;QmivaasTBUQiEQQCATKZrM3lK4UIvad46623MGLECOzZswfHjh1DfX19h/VJdXV1uHTpEmQyGfT0&#10;9DB+/Hi12tOFCxfCz88Py5cvVzaf1gLKX9S1a9dot27dIu/du1e4YsUKIQAJenEA1at9nsrLy8l/&#10;/vkn/c8//6QVFhY+33JFK+jr62Pq1KlYuXIlBgwYoPJNoaCgAJGRkTh8+HCHRNAvMmbMGLz33nuY&#10;MWMGWCxWt3Yyb2hoQFxcHMLCwpCVlYX6+nrw+XyYm5urbSfzIgQCAUQiERYWFrC1tYVUKkVZWVmb&#10;gQSDwYCZmRlMTU1bVW8oXMUV//UklZWViImJQXR0dJsVhaogEomYMmUKBg0a1E2z06HjH6RSKaKi&#10;opR+RSNHjsS2bdtavPyw2WycPn1aWZChjQd03759MXPmzHZNcF8VDAwMYG1tjdraWpSWliqz3opq&#10;WkWVYkdwc3PDu+++ixkzZmDMmDF49913MWTIEOTm5qp8iaZQKLCxscG0adMwYsSIHs2w6+npwcrK&#10;CtbW1jAyMgKPx0NDQ0OHj29ubsbTp0+RnZ2NyspKmJiYqNSh0ul0WFlZQSQSoaysrEu6uxcgACBK&#10;pVJifX09USgUym1tbaWGhoa9NnjqrZknAgDizZs3qZ9//jmNzWaT8Y84vOsnJxAgl8vBYrGwYcMG&#10;jB49Wu2+V65cwWeffdapNXFDQ0MEBwdj+fLlXZluh8nJycHu3buV2aLi4mJ8+umnoFKpGusm9PT0&#10;MG3aNFhZWaGwsBB37txRu29qaioIBAI2bNiAyZMnd+katMndu3exY8cOlQZ6OnT0ZhgMhnIJpaam&#10;BmZmZkhPT8dXX32FnJwcrY0jFApRW1sLAwMDrZ1Tm/D5fDQ1NUEqlYJCoUBfX7/N5TAWi4UPPvhA&#10;WdjTFdzd3fHRRx+1aNOUmZmJo0ePqtzfxsYGc+fORUBAQI9LE+h0OoYNGwZPT0/cv38fYWFhOHLk&#10;SIczUGw2G3FxcYiLi4OHhweMjIzg5OTUaj99fX3MnDkT5ubmyM/P1+a9VRkkXb9+nZyXl0eztLSU&#10;zJkzp9eWPPfKzFNdXR1l//799L1799KfPn1KkkqlWk9ZLFy4ENu2bYOvr6/Kt66nT59i7969OHDg&#10;ADgcjsapbRcXFyxatAiTJk3qNt3C8xw9ehSff/45srKyWmSJ5HI5njx5AjabjT59+mjsmG1oaAg/&#10;Pz9IpVK1InKRSITGxkaMGjWqW1vLaMq9e/cQGRnZqbcjEomkyzzp6DGkUinOnz+vfBg1NzfjwYMH&#10;iI2NRVRUFKKjo3HhwgXk5uZqdTm5rq4OT548gaGhIVxdXbV2Xm0RHx+PL774Ar/88gseP34MZ2dn&#10;WFlZtXucYnmupqYGjY2NnRrb3d0dM2fOBIPBgEAgwIkTJ/DNN98gOztb5d+AxWJh+fLlyi4RL6Nq&#10;jEajwcbGBmVlZcjMzOzUtUulUvj4+MDPz0+5VPkixsbG8PPzg1Ao1FqVIp5bWRKLxYT79++TeDwe&#10;0dPTU6anp9frMlC9LvPU2NhIuXz5st6xY8do2dnZJGhRGA4A5ubmGDduHJYuXarWjqCxsRGXLl3C&#10;sWPHNLaop9FocHR0xJtvvonQ0NAeq6i7efMmbty40ernCiHq8ePH4ezsDIlEgurqajg5OXXI0dzA&#10;wAAjR45EfX09cnNzkZ6ertJ5u76+vlOeKN2BTCZDU1MTioqKes2cdOjQhJKSEo11ep2hqqoKUVFR&#10;8PHxwRtvvNHt47WHSCRCfn4+GhoaYGhoiPj4eERFRQF41hrFwMAA/v7+oNPpcHV1VWuqO3r0aBCJ&#10;RPB4PJw/f77FNmdnZzg6OoJMJoPNZqv1c6qursbNmzcxbdo0yGQyxMfH4/Lly632I5FIMDQ0xOjR&#10;o5UZ/pdZbk+hUDBy5EiEhITg0aNHKCgoQEFBQYetV4RCIRITE6GnpwdnZ2f0798ftra2La7J0NAQ&#10;Y8eORW1tLYqLi5GWlqaNe61SRC4UConZ2dm0Y8eOkVxcXAiTJk0SGhgY9CofqN6WeSLs27dPb8uW&#10;LXqFhYXEv9emtRpxTps2DTt27MDgwYNVbpdIJNizZw+2bduG8vJyjXUF3t7e+O6777B48WIYGBiA&#10;TCb3yBcpLi4Ot27dUrudz+crU86nTp2ChYUFhgwZ0uHzu7q6YsSIEaisrFT5ptGbMjUVFRWIjIzE&#10;yZMnO/U3BHrX9eh4/Xkx89TTjB8/HuPHj38pYz9PTU0Ndu7ciW3btiE2NhZ37txROnyLRCLk5eUh&#10;NjYWZ86cgaGhIUaMGKHyPEQiETQaDWw2GwUFBRAIBEo/vlWrVmHXrl1YunQpDAwMcOvWLZXVYxUV&#10;Fbh69Srs7e3h4+ODxMRElfIFIyMjbNmyBR9//DHMzMx6hWeWsbExvL29sWDBAvTr1w/p6elKX6/2&#10;kMlkqKqqQmpqKqKiokAmkzFq1CiVS5EeHh4YMWIESktLlVWi2oTD4RCuXLlCpFKpslGjRvWq4KnX&#10;ZJ5KS0vJly9fpp49e5bG4XAUGSet6ZysrKwwefJkhISEqE1Ps9lsxMfH4+LFixqJ7YBnhpOmpqaY&#10;MGGCWvF5dxIYGKhsTPlizyXg2dvE8z5HZ86cgbGxMfz9/VWWp74IgUCAp6en1ruUdwc1NTU4d+5c&#10;mzotHTp0dA/Z2dm4c+cO+Hx+q9YyCkQiEczMzODs7Izm5mbk5+eDwWCgvLwcKSkpqKqqQlVVFVxd&#10;XbFgwQLY2tqCzWbj8uXLKC0tBYB2y/JNTU0xZcoUGBoaoqCgAGVlZTA2NkZgYKCyIfKYMWOwfPly&#10;HDt2DA8fPmxxvEwmw9OnTxEVFYWGhga1wQGZTIazs7PKVicvCyaTqfTP8/LygpubGzIyMpR637aQ&#10;yWSor69XiuJzcnJQWVmpsi2X4rkQHBwMkUik7AWoLWQyGYHD4VDOnj0rs7S0lPv7+4scHBx6RXlo&#10;bwmeSPHx8fT333+fzuPxSHgWNGk14+Ts7IxPPvmkTTuChIQEbNmyRfnl1AQ6nY758+cjJCSk292y&#10;VREUFAQ3NzesWrUKV69ebXf/hIQEpKen49dff8WsWbO6f4I9iEQiQU1Nzcuehg4d/0quXLmCLVu2&#10;gMvlgkKhtAqeFDYJLBYLkydPRmVlJS5cuAA+nw8KhdKiY8Pw4cOxfft2uLq6Ijc3t1Vj77agUqkY&#10;OHAg+vfvr7QPIBAILTIorq6u+L//+z8wmUx88MEHKs9z+vRpnDt37pVt18RgMDB27FgUFxcjMzNT&#10;Y82cIqD19/dXW7U9e/ZseHp6YsmSJdpsSi3H3zqoGzduUO/fv0/cu3cv8Z133hFAi4mVzvLSg6fS&#10;0lLS8ePH6ceOHaPx+XzFp1orgZOZmRk8PT3h6+uLN954Q61wu7CwEEePHsXJkyc7FThNnDgRixYt&#10;wpAhQ+Di4vLSDOdsbGywdu1aTJ06FUZGRrh48aJSL6AKLpeL7777DhUVFZg3b16H7Qx6O3+38nnZ&#10;09Ch47WntLQUaWlpSEtLQ3V1NRgMBlJTU5XLYG15KhUXFytdzhUPdAaDgblz52Lo0KGor6/H8OHD&#10;lSsF6rJYbaFoHdUe06dPB5lMxqFDh5Cent5im1QqVRs4jR07Fu+++26PNXbvDAYGBpg8eTLc3d1R&#10;VlaGkydPIi4ursPHP3r0CAcOHMDx48fh6+uLRYsWqVy9sbe3x2effYY//vgDZ8+eVdn6qhMoAigC&#10;n88nHzhwgF5bW4sFCxYIXnYG6qUFT3+/BRDv3LlD279/P72kpIQMLWebfHx8EBwcjDfeeEOtsBB4&#10;Jrbev39/h9eEn0dRuvn22293ZapawcjIqEUWiUKh4Nq1a6iqqlK5v1gsxo0bN8DlcuHh4YGAgIA2&#10;+1yVl5drw1lWJUKhEDU1NaDRaJ1uEKyYO5vN7rQRng4dLwMCgQATExNQqVSYmJhAKpWioaGh13+O&#10;b9++jYMHDyI1NVXlco1CzkCn01sEIAQCARKJRNnn0tzcHBwOB66urli4cCECAgJ68jLg6uqKtWvX&#10;Ii8vr1Xw1Bb+/v4ICQnpxpl1HSqVCjc3N2VzaS6Xq1HwxOFwwOFwADx7Vvr5+akMnvT19TFp0iRQ&#10;KBQ8ePBA2zYGBKlUSrh37x6lqqoKLBZL5uDgIJTL5fKXpTF7acFTY2Mj6YcffqAfPHiQxmaztW47&#10;TSAQMHLkSMyZM0ftMlpNTQ327NmDiIiITi3zDBkyBO+88063dM7WBnPmzIG1tTW+//57XLp0Se1+&#10;eXl5+O9//4sVK1Zg1apVKh3QL126hJ07d3abjujhw4f4v//7P/j4+GDHjh2dOodAIMDevXvx66+/&#10;drgViw4dvQESiYSVK1ciKCgIpqamiI+Px4EDBzqVCe9J7ty5g4sXL6rNzNjZ2eHjjz/GyJEjUV1d&#10;rdTbEIlECAQCcLlckMlkGBkZQSKRQF9fH3379u3JS2jB4MGDMWrUKNy/f7/TFge9HRcXF0yYMAHp&#10;6ekad8zg8/m4fPky7O3t0a9fP9Dp9Fb7DBs2DOHh4di3bx/++OMPbU1bCZvNJm3YsEHvwYMHxHXr&#10;1gkMDQ1fSgbqpQRPdXV1pMTERFp0dDStuLhYa5bb+vr6cHNzg729PUxNTeHv7682cKqtrcXFixcR&#10;ExOjcfdrOp0OW1tbvPnmm3j77be7vd3KiyiMz9pLYxsYGCAgIAD5+fkoKipCSUmJynJSRcPMCxcu&#10;wMPDA7a2tsq3SBqNBj09PVy8eFFlma5inFGjRqk0VevItXA4HFy4cAGJiYl4+vQpJk6ciCFDhmhs&#10;3CeRSHD37t1OOcHr0PEyIRKJ8PT0hKenJ4Bn9xgej6d8iNNoNFRXV+Px48cdLjnvKEZGRjAyMurU&#10;sbW1tW1qgZhMJoYMGdJtbWa0jb+/P7hcLjgcTpvBE5PJhLe3d5sa2t6Kr68vlixZgr59++LatWso&#10;LCzs8BJbc3Mz4uLiIBKJEBAQgBEjRijF9woYDAb8/Pwwbdo0PHnyBKWlpWhoaACfz++KbkxpYyAS&#10;iYjFxcXU6OhogqenJwICAoQmJiY9Lkh7GcETMSwsjPbll18qxOGAlpbr+vTpg6+//hqTJk1CVVVV&#10;mw/f/fv345tvvumUN4Wrqyt27tyJKVOm9Li2RiqVoqqqCjKZDJaWlu22e6FQKFi9ejX69u2LTZs2&#10;4d69e2r3vXHjBh4+fAgSiaS8LkVblbZuJHPmzMGuXbs6pZlqbGzE1q1bER4eDgBIT09HaGgovvzy&#10;SyxevFjj8+nQ8Trg5uaG9evXQyQSQS6Xw9raGtHR0fjoo4809p5rC2tra0yYMEFtQ/R/G/b29hg3&#10;bhwOHz7c5n5jx47F999//0oGTzY2NpgxYwZCQkJw4cIFbNy4scNGl2KxGAUFBSgsLER4eDg2btwI&#10;dXZHc+fOxcCBAxETE4MjR47g0aNH2sjmKYOou3fvkpYsWULfunWrfNOmTQL0cB+8Hg2eSkpKyPHx&#10;8dTz58/TeDweGVruVUelUmFpaQkikajWhbawsBDR0dGIjY3VOHCiUCjw9fXF22+/jQEDBgDo2Ua3&#10;t27dwtWrV8FmsyGXy2Fubo4xY8Zg3Lhx7R7bv39/rFixAocOHVJraNbc3KyRyM/Gxgbjxo3Dm2++&#10;2WmxuVQqVa6nK+istqqyslKlgacOHa8aVCq1lfbPz88Pq1evxpEjR3Dv3j2tVH8pOiEMGzasy+dS&#10;RVVVFX7//XcIBAIMGTKkW3t7agsmk6m2vQqdToezszMCAgLg6OjYwzPTDhQKRfl38PLywty5cyEU&#10;ClFYWNhuOxe5XN6iY8Ply5fh7OyMiRMnqizI6tOnD+bOnQuxWIwDBw5oeymUyOPxiOfPn5ebm5vL&#10;J06cKHJ0dOyxbEZPBk/Ea9euUdevX09vbGx8PnDq0WgxISEB77//fqeOpdFoWL169UvLiJw5cwY7&#10;d+5s8bNly5Z1KHiysLDAsmXLYGpqipUrV2rFedvPzw/fffddm2L8nqKsrAxJSUmdEv3r0PEq4ODg&#10;gPfffx9mZmZYunSpVoIna2trjB07ttt621VVVeHAgQOorKxEeHj4KxE8tYW5uTmWLl2KBQsWvLSq&#10;am1iZ2eHdevWgUAgYOfOnR3uhacgOTkZRUVFoNPpWLBgQavtJBIJdnZ28Pf3x9GjRzVu0N4Gz9sY&#10;ULKysnDgwAEEBwcL0UMxRY8ET+Xl5aTjx49TIyMjaQKBgAQtBk6DBw/GG2+8AUNDQ3h4eKjV3RQX&#10;FyMiIgInT57s1DiBgYFYsmTJS3HhTU9PR2RkJM6ePdtqW3JyMpYvXw6BQAAHBweEhIS0Kbj08/PD&#10;nj17IJVK0djYqMxEaYKZmRnmzp2Ld955R+Neec9TV1eHK1eudNi3pS2uXr2Kn376SWl0R6fTIZfL&#10;tdoHTIeO3oC/vz/CwsIQHh6OpKSkTp3DysoKixYtwltvvaVS9KtteDweSkpK4OXlpbVz1taKJ6r5&#10;AAAgAElEQVTWorq6ukXj3q5y+vRpHDx4EI8ePVK5nclkYvDgwSoNI19FSCQSjIyM8M4778DV1RXh&#10;4eFISEjQ6BylpaXKhtWhoaEqn8EsFgs7d+7En3/+iUuXLuHp06famL7SxkAgEJB3795N43A48gUL&#10;Fojt7Oy6PQPVrcHT36XjpDt37tB+//136sOHDynQcsZp8ODB+OCDD9QKwxXl66mpqfj11187Vb1i&#10;ZmaGmTNn4q233urqdDtFdnY2fvvtN5Upz8ePHyudbx0cHODu7g53d3dlF/IXcXZ2hrOzMwCgqakJ&#10;eXl5yMrKgkQi6XAbE19fXyxevBhDhw7twlUBKSkpOHz4cAvncwWaBj35+fnKEmMSiQQymfzaeD0p&#10;fKu4XC7q6+shFArBYDBgbm7eq1yNdfQMtra2ePvtt1FTU4OHDx9CIpFAIpGgqampw595MzMzLFq0&#10;CH5+ft0822eUlpbi3LlzqKurUz5cX7RhkEqloNFoaj/XZDK5hRwjMzMTZ86cwaRJkzpVrKKKuLg4&#10;xMbGtvq5wpnb2tq6Sy+MvRV7e3u89dZbqKurQ3p6usbV51lZWWhoaIC3tzecnJxaWd4onN1NTEyg&#10;r6+P6OhoFBcXa2PqcgAEsVhMyMjIoIpEIrBYLIKdnZ1ILpfLutPGoFuDJz6fT9y3bx/txx9/pFdV&#10;VSkyTlpNqenr67fp6M3lcrFr1y4cPHiwU3YEY8aMwcaNGzFhwoSuTLNHYLPZ2LRpE9LS0rBmzRql&#10;r4c69PT08Omnn8LLywtff/11hz7M//3vf/HBBx9oZanu/v37uHTpksolxKKiIhQUFMDOzg40Gk2j&#10;88pkMggEgk71tOuNyGQy8Hg8nDlzBn/88QdycnIwbNgwbNy4ESNHjnzZ09PxklizZg0mT56M27dv&#10;4+TJk0hJSek2H7auUlRUhN9++w1RUVHK6uQXv5/V1dXo16+f2s+1mZkZ1q5dCwMDA5w8eRK3b9+G&#10;SCSCtbW11oIndVAoFPj7+yM0NLRVddnrxOLFi+Hk5IRdu3YhOTlZo2Nra2vx008/gcfjYfbs2cr2&#10;MM/j5+cHCwsL8Hg8HDp0SEuzBvB3BiovL4+yZs0a4uPHj7F27Vohg8HotodAtwVPNTU1xISEBGps&#10;bCy1vLxcawvdBAIBZDIZFhYWYLFYGDhwoNp9ORwOLl68iAsXLmishaHT6XBycsKsWbMwbtw4lR+E&#10;7qa5uRl5eXlISUnp0Fq0WCxGZWUlYmJioK+vDy8vL5iamsLHx0dlsEMkEmFiYoKAgACkp6cjKysL&#10;pqamKC0tRXl5OcRiMczNzdGnTx/I5XLQ6XS88cYbYLFYWrk+LperVnt19epVWFtbY+HChWp7EapD&#10;LpdrvHb/IgwG46XoMyorK/Ho0SM0NDSATCaDSqWCy+WitLQUFy9eREpKCqRSKe7evavVHlI6Xj0E&#10;AgHq6+vB4/EgFos1elngcrlISEiAmZkZ7O3t1QqktUVzczMKCwvb1bxUV1ejb9++sLS0hIODQ4sX&#10;JyaTifHjx6OqqgoxMTHg8/l48uQJLl68CCcnJ7i6unZbJpZCoSAwMBBz58595XVbbcFkMjFu3Djk&#10;5uaCw+GguLi4w/pYHo+HxMRESKVSEAgEBAYGtuqbSiAQ4OjoiEmTJiE3NxdZWVnaCPiftzEglZeX&#10;k2JjY+XOzs7ywMBAkZmZWbcEUN0VPBGOHj1K2bhxI5XP5z8/RpcvgkqlwtraGm+//TbefvvtNh/k&#10;YWFh+Pzzzzvl0uvo6Ijdu3e/VAPM3NxcrF27FteuXdPouJKSEuzfvx+NjY2wtbXFzp07ERwcrHZ/&#10;JycnfP311yCTyZDL5Th16hRiYmLA5XIxfPhwhISEwNnZGVwut8eCyIcPH+LkyZMYN26cxsFTVyES&#10;iWCxWC+lR2F6ejq2bt2KrKwsGBgYKJcLpFJpi87wOv7dyOVy7NmzB1999RWAZ0vVz1dBtUdZWRk2&#10;bdqEnJwc/PDDD9DX1++uqWpEbW0tdu7ciby8POzevVtlRolOpyuXhPh8Pn766SdkZmbiwIED3eYn&#10;RSAQYG5u/loHTgoMDAywfv16uLu7Y8OGDcjJyenwsQQCAVevXkVKSgq2bduGrVu3qtxv4cKF8PPz&#10;wwcffKBymbSTKEXk169fJ9+7d4+2a9cu+Zo1azr+xdAAkjqPhs5SXFxMOnHiBPXo0aP0/Px8KgAi&#10;tGhJYGVlhdDQUAQHB8PJyUnlG1NBQQGOHDmCEydOaKxxIpFIGD58OFatWoWxY8fC0NBQW1PXmIqK&#10;Cpw9e1Zjt2yZTKa8kTY3N0Mul4PD4SAuLg719fVwcnJqcRMgEonQ09MDjUYDjUaDvr4+nJ2dMWjQ&#10;IAwZMgRubm6g0+lay8bk5+fj8OHDOHPmDCoqKtTup6+vj2nTpik1WuoQCAS4cOECUlNTuzw3AOjb&#10;ty+mTp2KMWPGtHpz0gZCoRCVlZW4cuUKzpw5g6SkJNy6dQsZGRmIiYnB9evXIRAIwOfz0dzcDD6f&#10;D4FAoMym+fn5YeXKlRg9ejRMTEy0Pj8dvZsnT57gwIEDOH36NCoqKiCTyTodVDc1NaG+vh4mJiYa&#10;LUcp7id//fWXtrQrLWAymfDw8ACLxWp1j6dQKDA2NkZtba3y/tHc3Iy6ujoYGhrCzs6u05k0RaaL&#10;zWYrzUi9vLywcuVKTJw48bXp/9kRaDQaqFQqKisrW7jDdwSZTAYGgwFLS0uYmJioNJJmMBgwMTFB&#10;c3MzOByOVirA8U+sQZBIJEQej0cQi8UEc3NzmbGxsVYzUNrOPBGvXbtG/fjjj+m1tbVaFYcTiUTI&#10;ZDLY29tjxowZbZqTJSQkYPPmzeDxeBqPY2xsjBUrVvSKXnVWVlYICQmBTCZDZmZmpzJoUqkUp0+f&#10;xunTpwEAM2bMwIABA9CnTx/weDzQ6XSQyS0/Bs/3QeoOUlNTsXXr1g55frQngK2qqkJqaqqyyk4b&#10;eHl5Yfr06VrJeCmyRmKxGFKpFAwGAyUlJbh27RoiIiI0zioCwJtvvon169d3eW46Xk2SkpLw1Vdf&#10;QSQSgUAgKJeq+Hy+xkUSOTk5+PLLL1FSUoLNmzejT58+HeqYcP36dezatQuZmZmduob2KC8vx8mT&#10;J2FgYNBKb8pisbBp0ybQ6XRkZGRAJpOhuroaBw8eRENDAwYPHtxpG4FJkybBzc0NZWVlSv+5oKAg&#10;tRmU1xknJyds3LgRenp62L59u8YygaSkJEgkEqxZswbTpk1rtZ3BYGD69OmwtrbGe++9h9u3b2tj&#10;2solPACk5ORkenZ2NklPT48QEhKiVSNNrQVPFRUVhD///JP0xx9/UP42wCRCixM1NjZGUFAQlixZ&#10;And3d5X7lJaWIjIyEocPH+5UFDtu3Dj897//xdixY7s6Xa1gaWmJBQsWgMPh4OHDh1ppEpqeno6N&#10;GzcCeNaWYfny5RgyZEiXz9sddMRq4PHjxwgLC+tUEKIOGxsb+Pj4aGWJUiKRoKioCLGxsUhOTgaD&#10;wUBTUxPKy8s71UbG1tb2pSwn6nj5FBQUICIiAidOnFBmIU1NTbFhwwZQqVTs3r270z5nf/31FyQS&#10;CZYvX94h3zgOh4Ps7OxuswJhs9mIiYmBt7e32mKd2bNng0aj4eDBg1rtuWlgYIAZM2YoM8T/9u/b&#10;lClTQCAQcOjQoTY7VLwIj8fD7du3sWXLFmRmZiIkJESlsaiHhwe+/fZb/PLLLzh58mSX9aovQOTx&#10;eORdu3ZRKisrJYsWLZLY2NhoJS7pcvD09wOOkJSURImIiKA+ePBAqxknEokEFxcXBAYGIjQ0VKUT&#10;rkwmg1wuR0pKCiIjI5Wl+5qMYWlpiaCgIMyfP7+rU9YaCmH8qFGjkJSUhIyMDEil0k69YSooKSlB&#10;SUkJgGeRP4vFgpOTE2g0GphMZqss1MuksbERFy5cgI2NDTw9PVX60XA4HNy6dUsjZ/T2YDAYndKA&#10;8Pl81NbWKu0EqFQqysvLkZqainPnziEjI6NL83JxccGsWbN6rLxcx8uHy+WiuroaTCYTV69eRURE&#10;hFJ0TaVSMWrUKISEhKChoQFhYWGdDp6qq6tx/vx5UKlUUKlU+Pj4tPkdEIlEWu+x9zxyuRz19fW4&#10;e/cu0tLS4OPj00oy4ODggEWLFiElJUWrwZORkRFmzZoFJycnPH78WNlN4t+Ki4sL1qxZA5FIhMrK&#10;SrDZ7A4HOHV1dairq4NUKoWvry8cHR1b2RgYGRlh7NixaGhoQGFhIe7du6eNRIEy9hCJRMQHDx5Q&#10;IyIi5Pb29sKZM2eKaTSavKs2Bl1+UkokEuLevXsp33//Pb2mpoYMQLHY3GWTHQqFAhsbG8ydOxfL&#10;li1Ta4cvEokQERGBn3/+uVM+Tp6envjoo4/wn//8p6tT7hbGjRsHBwcHnDp1CqdPn0Zubq5WggWB&#10;QIBvv/0W9+7dw1tvvYUJEybAyMioR1vOtEVtbS3CwsIgl8uxffv2HjHz6wrFxcW4cOECrly5gpyc&#10;HDCZTIhEInC53E7ZZLyIl5cXli1bpjbzquP14/79+zhx4gRycnLw+PHjFsHR0qVLsWXLFtjZ2aGo&#10;qKjLvmbNzc2IiIiAWCzGZ5991itE5OfOnUNBQQE+/fRTBAUF9ciYZDJZ6bw+ePDgXvF76A38P3vn&#10;HdbU+b7xO3sR9l4yVRARiiIKiltcFUUrKmq1Vm1rrf3Z2mnVqrVDa2u/2lZtq7RWxYkD614oihuQ&#10;IXtD2CSBzJPfHzanImEEEkDlc11elxc557xvIDnneZ/3ee578eLFcHFxwZdffklq6rWW8vJyHD16&#10;FEZGRhg4cKDGbdWQkBA4Oztj7dq1OHTokK6mrQ6iqCkpKczly5dTc3Nzqf/3f/8nYzAY7frCtCl4&#10;KikpwY0bNyCTySgSiYT+zz//sEpLS1n4V2sBOgicgCcdb3PnzkVYWBicnJw0HpOfn49Tp07h999/&#10;13plz2az4enpiblz52LSpEldNj2rnuecOXNgbGyMHTt24NGjR00eb2hoCEdHR9TX16OgoKDJ1DpB&#10;EKiqqsLFixchlUrx8OFDODo6YujQoXqteWotBEGAIAjk5ubqZMtSV6jrmPLy8pCQkIDa2lrQ6XTc&#10;v38fFy5cQEZGhk49nPh8Pnx9fREWFqYzmYhuuiY1NTW4fv06ysrKwGazceHCBURHR6OiooIsCre0&#10;tMSwYcMwdepUUoKExWLB3d0dmZmZbR5bHXxdu3YN27ZtQ0REBHx8fBosptSSA4mJie14l61HLpfj&#10;3r17iI6OhkqlgkQiIZthDA0NIRAIGsgfVFdXIyUlBQMGDEBbMwsUCoVsnnnWX/BlRi1jEB4eDplM&#10;hoyMjFZv21ZWVuLUqVMQCoVISUnBmDFjGj3TGQwGvLy8EB4eDqFQiPj4eF3KsVAUCgW9tLSUdvz4&#10;cVhYWKhCQkJktra2bd4da1PwlJaWhk8++QSPHz+m8vl8hkQieXqrTmeyzj169EBERESzD4wjR47g&#10;//7v/9q06jIxMenQFU17cXZ2RlhYGE6fPt1s8GRiYoKAgAAIhUJIpVIIBIJm25irq6tx9uxZnDx5&#10;EjQaDZs2bcLy5cv18RZeCAiCQHFxMU6cOIGff/4ZaWlp4PP5ZGG4jvfs4eLigu+++67diu7ddH2K&#10;i4uxceNGxMbGgs/nQy6XQyaTNbi/DRs2DNu3b2/wYDc2Noafnx8yMzORnp7erjnk5eVhy5YtEAqF&#10;+PLLLxt04WVkZGDr1q0araL0yd69e3Hw4MEGHV8UCgUEQTR4gGdnZ+PgwYOg0Wjw8/Pr0Dm+DBgb&#10;G2PlypWwtrbGypUrW22tpVAoUFZWhoMHD+LIkSPNPmPCwsLg5eWFRYsW6bKWlbRyuXHjBv3u3buM&#10;H3/8Ubl48eI236zbFDwplUqKWCymA2AKhUI2/tuq0wmGhoaYMmUK5syZ02SreGVlJe7cuYOrV6+2&#10;KXDicDjo379/lzC11QYzMzO8//77sLKywrlz5zR6BKkl9i0sLDBkyBAEBgairq4Ou3bt0qjZ8bRT&#10;tlKp1FsRaGlpKY4dO4a9e/c+d55z6enpOHPmDIqKiiCXy1FWVoaUlBQUFBQAgK7dwgE8WYn5+flh&#10;9uzZTWZeu3kxUCqVOHPmDCIjI0lfNfVnisvlYurUqfD390dlZSX8/PwaZclFIhFSU1PJz6MuOHPm&#10;DBQKBebPn0820VRVVeHmzZs62YbWBolE0qomIHXw5Obm9kIET3K5HOXl5YiNjUVxcTFGjRoFT0/P&#10;TpuPOpuntgFrbfCkUqnIwFepVLYojGlvb4+PP/4Ytra2ZMZKh9CkUinr999/R11dnTQsLEzh6Oio&#10;dQaq1cGT2l+LRqNBLBYzCIJgAWDhv8BJZ511Tk5OWLhwIYKCgpo85ubNm9i1axcuX76s9fXNzc0x&#10;aNAghIWFdRmpfalUCrFYDIVC0SBNrlKpQKVSQafTweFwwGazyZQnj8dDdHQ0ioqKGqzIamtrcffu&#10;XTg5OWHSpEmYPHkyaDQarl+/jsePH8Pc3Bx1dXUa66Y4HI7ehDALCwuxdetWrWUF1BmdjuLpdH9V&#10;VRVMTEwQHx+PzZs3a/Th0xe2trZ48803MW/ePL0rQHfTuSiVSuzbtw8HDhwA8CRw5vF4qK6uhr29&#10;PWbMmKGx3VtNdnY27ty5g/r6ep3NKT8/H7t374a9vT0ZPKlUKp2OoWtUKhVyc3PbXDivS9R6e1Kp&#10;VOv7F5VKBYvFQn5+Pm7duoVff/0VBQUF4HK5nRo8qbGyssL48eOhVCqRnJyM6upqrc5//PgxYmNj&#10;4ezsTIqPPv3c4/F4GDduHPh8PpKTk5GQkKCLaT8tY0CPj4+n5OfnU93c3CSOjo5yuVyuolKprb7X&#10;tjp4EovFyM7ORkZGBi06OpohFouZ0HHGCQDmzZuHt99+u8kPSEFBAX7++WdERUWhqqoKNTU1Wl1/&#10;1KhRWL58OVxdXcHn87uMyeOdO3ewbds25ObmksKHapsRY2NjuLi4YMqUKeTWTc+ePfHjjz/CwcEB&#10;n3zyicZrlpSU4MyZMygsLERwcDDee+89bNy4EWVlZfj555+xf//+BscHBQVh6dKlGDVqlH7frJaI&#10;RCJkZGTA0dGxQ4rZ1cKof//9N37++WeYmJigqKhIV07grSIsLAxLly6Fj49Pd+D0EuLn54d33nkH&#10;lpaWoFAoTSpnV1ZWYufOndi1a5feAoYdO3ZAIBBg/fr1MDU17f48tpL6+no8ePAAx48fx/3798Fk&#10;Mht1mjUFhUIBlUpFXV0dysvLkZmZCbFYjLVr1yI3NxeLFy+Gvb19B7wLzdjY2GDGjBkICAjAw4cP&#10;8ddff+HOnTutPv/ixYvIy8sDn8/H6NGjER4ernGXycfHBzt37sT27duxZ88eXb4FAKCJRCLG3r17&#10;lWVlZYSjo6PC09MTtra2rTq51cEThUJBSUkJLSoqihkTE8MUi8Vqo1+d1Dix2Wx4eXkhNDS02dqO&#10;2tpaXL58GRkZGW0ax8PDo1MtV55FJpNBIBAgJiYGp06dajKdaWlpCSqVCiaTCYVCARqNBjMzM/Tt&#10;2xcLFizAxYsXG2VFJBIJHj9+jMePHyMnJwdff/01PDw84OHhgZycHKSmpqKoqAgymQwKhQIBAQGY&#10;OHFip/j4NUdubi72798PNpvdbDZSVxQXF+PGjRs4ffo0YmNj9T6eJry9vTFs2LBOGbubzuHpDiSV&#10;SgUul4v+/fs3ucATi8WkSn1b74etQSAQIDo6GoGBgWAymbpSgn6uqaioQEZGBiQSSSMJBfU9Ojs7&#10;G1euXMGpU6d0tp1aUFCAixcvYubMmTq5Xlths9lwdnYmnSgePnyoVfBUXFxMqsMLhUKMHTtWY/Bk&#10;YGAAf39/FBUV4dGjR0hKStLF54/swBOLxfRjx46xysrKMG3aNJWLi0urpfpbHTzxeDwah8NhFRUV&#10;sWtraxn/TkBnW3WTJk3Cl19+id69e+vqkg1gMBiwtbXVu/u2tuTl5eHzzz/HgQMHml2RVFVVYdeu&#10;XYiKiiK7TiQSCT766CNs27YN69evJ32uNJGRkYHPP/8ceXl5mDlzJubOnYv+/fvj0KFDSE5OhqOj&#10;I0aNGtUlvZvy8/Pxxx9/wNnZuUOCp7///hunTp1CZWWl3sfSBJPJ7HIBbDf6hUKhwNraGnw+H0Kh&#10;ELdu3cLixYvxxRdf4N1339V4zi+//IJ169ZpnX1vCxUVFfjss8/Ui2i9j9fVuX37NlauXImcnJxG&#10;li1qP0q5XA6xWKyXesiuhNpmpa2odRqbIzQ0FL1798YXX3yBgwcPtnmsZ1ARBKGSSqWM6upqGBgY&#10;qPh8vhRAqwKo1gZP1KtXr7L++usvdkZGhk5FME1MTDB48GCEh4c3aYdRW1uLnJwcCAQCXLhwQavt&#10;ExaLhcGDByMgIABWVlYYPHhwe6esU2QyGalN1dwHSC6XQyAQkJYBam7duoXevXu3WItTW1uL+Ph4&#10;UCgUVFRUYMaMGfD09ERYWBgGDx4MKysr2Nra6lUkU1vn96chCELjTcjAwACOjo4oLy9v7/RIKioq&#10;Orwg1sDAAF5eXujTpw8sLS273Oe0G/1Co9EQGhqK+vp6HDhwAEVFRaRwpY2NDYKCghqtzMvKyjok&#10;cAKedEvpshhd1zCZTFhZWcHBwQEuLi4axZR1iVgsRk5ODoRCYYcHR4WFhdizZw9mz54NLy+vTtfl&#10;o9FoCAkJAZVKRXl5ORITE5GYmNhqo+qioiLs27cPwcHBMDIygqurq8Zsq5ubG8LDw1FXV4cbN27o&#10;QsaA7MDLz8+nHz9+nM3j8TBmzBiJgYFBiztqrXlSUktKShi//fYbKzIykvnvgDqTI/Dw8MDWrVub&#10;lSPIzs7GX3/9hePHj2vl8Aw80chZsWJFl9qq0yWHDx/G4cOHW338rVu3cOvWLdTX12P16tXo06cP&#10;+vTpo8cZgtznFwgEOi/8dnBwwPjx41FXV6e1snxXwsLCAosWLcKsWbMaFU928+JDpVIxYMAA8Hg8&#10;XLlyhVwgnj9/Hg8ePMAvv/yCsLCwTp5l14XP52PYsGGYM2cOgoOD2+xt9zyQm5uLb7/9FlVVVfjf&#10;//7XJd7r6NGjMWLECNTV1eH333/HmjVrWh08ZWdnY/369fjzzz8xZswYvPHGGxqDXzqdjqlTp8LH&#10;xwdz5szBjRs3dDF1FQBVWVkZ5dChQwyxWKwyNjYm/Pz8ZEZGRs3GOS3doSlxcXHMVatWsS9cuKDT&#10;lASXy8WsWbOwevVqWFpaNntsSkoKjh071m79kq6EUqnEyZMn8emnn2odEOqCS5cu4Y8//kBhYaHe&#10;x1Ibd+bn57f6C9Va3NzcEBER0eDLxmaz4erqCnt7+zYL5XU0bDYb7u7uYLFY3YHTS4ydnR3WrVuH&#10;1157DSwWC8CThonvv/8eO3fuRFlZGXms+vWXGRaLhenTp2P79u14++230a9fvy5lMfUyQaPRwOfz&#10;4erq2qamArVDQ0vPeUtLS6xevRqzZs0iTbF1BOXmzZuMrVu3su/cucPEfztsGmnuU0ZVqVSMK1eu&#10;sPbs2cOSy+U6Kw4Hnjz0Fi5c2KTpoxqJRILU1FStCiLVbb41NTWwsbFplUt4R6NUKnH8+HFER0d3&#10;yvhXrlxBVVUV7Ozs9K51pVQqcfv2bcTGxkIkErX5OurC9qdvjkwmE7169WpgWUKj0WBkZKS1hQ2F&#10;QiHrFdq6vagNLBYLXC4XVVVVsLa27pKf0246FiMjI9KI9eHDh0hLS4NEIiFX2YGBgWSNjZeXF4KC&#10;gpCYmNhh23edCYVCAY1GI70nq6qq4ODggPDwcEydOrVD58LlcmFra4u0tLQ2nW9qakoK66rvNTQa&#10;jXR9aM43kMFgwNLSEr169eqSi0P176aiogJcLhdSqZRUx2+JgoICZGZmQiKRNGnHZWBggDFjxoDB&#10;YCApKUmXMgaqqqoqakxMDCsgIAAjRoxQUSgUOZqIe2hr1qzReKXU1FT6qlWr2L/99htLLBbrdCk8&#10;b948bNy4ET4+Ps0WKCckJGDlypX4+++/tdIWcXV1RWhoKN566y3Mnz8f3t7eXc4XTalUIiYmBvfu&#10;3eu0OdTV1WHcuHF61w2RSCTYsWMHIiMj22UmamdnB0dHR5iamjZKVefn5yMvLw8VFRWor6+HWCxG&#10;bW2tVmKcai0tKpWqc5VwTXh7e2PWrFlYvHgxIiIi0LNnzy6Rgu+m87G1tUVgYCBEIhGSkpIAPNmi&#10;fvXVV8ngyd3dHXZ2dkhNTW2Tp+fzBoPBgJWVFSZPnowPP/wQixcvxoQJE+Dr69vh/nOa/j7asGrV&#10;Kmzbtg3jx4/H6NGjMXXqVLz//vsICwtDfn5+syUIHh4eWLVqFSIiIsBms7tcAGVubo7BgwfDxcUF&#10;9fX1qKmp0er5nZiYiKSkJNjb2zcrx2BlZYWgoCDSWkxXqFQqPHjwgJaVlUV1c3MjzM3NNUZ+jTJP&#10;CoWCIhAI6CdPnmSfPn2aWV5eToOOuup4PB68vLzw6quvNusML5fLUVpaipMnT+LMmTNadz25urpi&#10;9uzZGDhwYJfVJKFQKOjXrx969uyJvLw8rdsvGQwGTE1NYWtrCx6Ph5ycHK0KOqlUKjw9PTvEz48g&#10;CBQUFLR7y+7OnTuIjIzE/PnzG+2JDxgwAPPmzUN0dDTi4uIgEonabZSqbwYOHIh58+bB1dW1e6uu&#10;mwbweDwMHDiw2e5jJpOJfv36tavTqTnUTSQCgaBDtvebg8/nw8vLCwEBAZg0aRIGDRrUqQti9d9n&#10;3LhxpLeeukOWSqWCIAhIJBKUl5ejoKCgURZcKpWCw+HAz8+vQfBz7969JhdudDodZmZmGDduHIYP&#10;Hw4+n6+nd9c++Hw+/P39YWdnBzMzM/z222+Ij49v9fkVFRWIiYmBgYEBZDIZ+vfvrzErz+Vy8cor&#10;r+DVV19FamoqkpKS2rU4/xeVSqVCeXk57fTp00w3NzeVoaGhytLSUkGn0xs8UBoFTyuc7ngAACAA&#10;SURBVEKhkPb555+z//jjDxae1ETpTJJg9OjR+Prrr9GrV69mj6uoqMDKlSuxb9++No1jYmKCnj17&#10;dtnACXgS/Lzzzjvo3bs3PvroI9y9e1er8w0MDODj44Np06bB3d0dO3fuxN69e1t9/qRJk/DWW281&#10;G8R2NXJzc3H48GEMHjy4UfDk7u4OY2NjGBsbg8lk4vr161pvZSiVStTV1el9y47NZqNHjx7w8fGB&#10;i4tLd+DUTZdk8ODBiIiIwIkTJ7B79+5OncvIkSMxZ84c+Pr6dimroilTppClJ+rvMYPBgFKpRHFx&#10;Mc6fP4/ffvutUV3r2rVrcenSJWzZsoW8B//666/49NNPm0wW8Pl8rFmzBkuWLNHjO9IddnZ2mDhx&#10;Ii5cuKBV8AQ8McjeuXMnqqqq8NNPPzVb0jB16lT06dMHH3/8sS49F4m8vDzKhx9+yE5OTqZs3ry5&#10;zsTERI6nYqEGwVNSUhL98OHDrNjYWJ2qh5uYmGDQoEGYO3duix/8Bw8e4ODBg7h582abx5k+fXqX&#10;jcqfpU+fPoiIiICvry+MjIwQGxuLW7dutXie2l8tLi4OAoEA3t7e6NWrF6hUKuRyOUQiEcrKykgx&#10;zGclDjw8PDBmzJhWp3wfPXqECxcuoLy8HK6urhgxYgQcHBza9J7bQ3NbcaampggODoaJiQlGjBiB&#10;mJgYXLlypdX77fqudTI0NMTQoUMxaNAgmJubIzAwsEsH+N10bZKSkrBv3z69NZzY2Nhg5MiR6NGj&#10;B6RSKS5fvkwKG3YUPXv2xMSJExEeHo4BAwZ06Nitgc/nN/mssbGxAZVKbbJLvLCwkAy4/vrrLxw8&#10;eLDJwMnDwwOvvfYagoODdTf5DsDMzAzh4eEQiUSIi4vTWl7g7t27+OmnnzB9+nT4+Pg0eZyTkxPm&#10;zp0LmUzWpnE0oJYxoMbGxjK2bt3KDgsLU3l5eZHt4k8HT5Tdu3czNm/erHO/Ond3d6xfvx6+vr4t&#10;Hrtr1y5s27atTeP07NkTGzZsaPaX3NWwtrZu4C69bds25OXlQSAQkH6CmhCJRLh37x5ZM/Xjjz9i&#10;5cqVDY4pKyvDxYsXsWPHDly8eLHBazweT6u98hs3buC9994DALi4uMDBwaFTgqfmoNFo5LwmTJgA&#10;KysrxMbGtjp40je2trZYsWJFt3J4N22CIIgGUh979uzBpk2b9DaeSqUit5Y2bdqEt99+u8MbXCZO&#10;nIjNmzcDaFknTqVSgUajgUajdZk6IEtLyyY7wuRyOQoKCpCamoply5Y1+8CfOXMmVq1apa9p6g0W&#10;i4UpU6bA2dkZS5YsaVVi4Gmys7Px1VdfoaamBv/73//0Nk4TqAAQ6enplDVr1rCEQqFy06ZNSvxb&#10;QE4HQLl//z71zz//ZBw7doyl/pkuRmYymRg0aBDmz5/fYkfX7du3sWfPHpw8eVLrcVgsFkJDQ7Fo&#10;0SI4Ozu3dbpdguHDh8PY2BgsFgsPHjzAn3/+iby8vBbPO3HiBCorK1FZWYm+fftixowZsLCwwPTp&#10;02Fra4vJkyeDwWCQwdigQYP0/VY6HR2sPnTGhAkTsGjRIr1ranXz4qLWw3F1dUV1dXWbsvOtwcXF&#10;Ba+//jrCw8PJzlYTExN8+umnsLa2xqFDh/QuIuvm5oaZM2di4cKFAICjR4/i2LFjTQZHSqUSIpEI&#10;Q4cOxaxZs/RWB6YtTCYTXl5euHfvHmpqahrUM1VWVuKnn36CXC5vsjPY1NQUAQEBz1VCQBPOzs74&#10;6quvsGPHDhw7dkyrRh4AZFwwb968ZjOQ7R1HA6SQ5pEjR9gEQVDmzJkj9fX1VdKTk5NZZ8+epe/Y&#10;sYMpFoufDpzanXVyd3fHwoULERER0eQx6tbM48ePY8eOHVqLKKoLr+fOnYsRI0a0d8qdjqenJ9n9&#10;1qdPH6SmpqK+vh6WlpYoLS1tUkn7/PnzOH/+PIAnhchubm7w9vZGbW0tfHx8MGTIEJ3NUSaTISMj&#10;A0FBQaDT6V2uZkcgEODEiRM4cuRIg6yT+obbETIET4/p4eGBiIgIvPrqqx02bjcvBtbW1rC1tUVx&#10;cTFKS0tx6NAhvY2llunw9fXFzJkzGzg+cDgc+Pv7QyQS4dy5c3oLnqhUKuh0OsaMGYNly5bB0NAQ&#10;e/bswS+//NKqYDEzMxNsNht9+/aFqakpbGxsmrU6UiqVZCs9jUYDk8nUqU4Uj8fDlClTIBQKceTI&#10;kQbbciKRCGfPntV4HoVCAYPBwJAhQ/DGG28gMDBQZ3PqDIyMjDBixAhIJBJkZ2fj9u3bWt2Hc3Nz&#10;sWPHDpiYmMDFxQUmJiYanzvqcerq6pCenq6rbnYVAEp2djZjx44dNCsrKxqLxZLRHjx4YBQbG8sq&#10;Kyuj/vtmKNBB4DR06FC89957pOR6UyQnJ+OTTz7BX3/91SbDvxkzZuDbb7/FgAEDXjhxNC6Xi759&#10;+2LWrFmYOnUqysvLW6Vpod7Si4yMxNmzZ2FjY9NAB6kt3Lt3DydOnADwxC08Li4OQqEQPj4+LQqV&#10;yWQyREdHIyUlpV1zAJ5szY0fPx5+fn5NHpOTk4MtW7bgwoULjc6lUqkdGjyNHz8e3333HYYNG9Yl&#10;fQO76dp4eHjAy8uLlOLQJ1wuF1OmTCGVzDkcDrhcboMsT3Z2Nk6cOKG3rK6ZmRk+/vhjfP755zA2&#10;NkZ0dDQ2bNiABw8etOp8sViMpKQkHDp0CPHx8XB2dm62zlZts1JQUACxWAw2m61TvTUGg4EePXpA&#10;LBbj6tWrrW5isbCwwMSJEzF79myyRvJFwMHBAYMHD0ZVVRUePXqk1bn/SgggIyMDHh4ezYprW1pa&#10;wtvbG5WVlTqtCSQIAjk5OfQLFy7Qafn5+caVlZV0lQ6fKDweDxEREVi6dGmTrfByuRzp6enYt28f&#10;Dh06pLUcgYmJCQIDA8mM04sWOAFPUr7qlaeNjQ2USiWqqqogl8tRX1/fZBAglUpRVFSE4uJi5Ofn&#10;Q6FQwMzMDCYmJm1u7306eCIIAmKxGCqVCh4eHnBycmq2xkCXwROVSsUrr7yCAQMGNApGFAoFMjMz&#10;cfDgQcTExDTwnOJwOJg+fTr8/PyQk5OjN2d4JpMJV1dXDBgwAP3798fMmTMREhLSHTh10yaYTCZs&#10;bGygUCiQn58PkUikc4sjNQwGgxRevHz5Mh4+fIiqqioYGBiQ93GJRAKxWIzCwkLU1tbqZFxnZ2cM&#10;Hz4czs7OGDhwIMLDw0kD93PnziEyMrLJc+l0Ovz8/DBixAj4+PiASqUiKSkJ5eXlKCkpgaGhIRgM&#10;BhISEvDo0SOkpKQgJSUFqampyMrKQlxcHM6dO4erV68iKSkJWVlZkEqlMDY21mkQpdZjKikpaVXW&#10;zsnJCUuXLsWUKVMaBbDPM3Q6nfRorKysRHV1tVb3YqlUCoFAABaLBVtbWxgZGWlsumGz2XB2dgZB&#10;ECgqKkJNTY1O3C1UKhWlsrKSnp+fT6XjPwdhnQRP5ubm8Pf3h7e3d7PbOUKhEOvXr9eqvf5pBg8e&#10;jM2bN7coe/AioX7479y5E/v27UNxcXGLHwiFQoEDBw7g8ePH2L59OwICAnQ2n7y8PERFRYHBYGDo&#10;0KE6u25zEASBuLg4xMTEIDg4uIGjuUQiwTfffIPffvut0Xk8Hg9LliyBoaEhqa6uDwwMDBAWFobZ&#10;s2fD3NwcZmZmehmnm5cHAwMDLF26FPb29li5cqXebKrq6+tx/PhxnD59GgRBQCQSwcjICOvWrcO7&#10;774L4Ekm7Pvvv4eZmRk+//xznYwbFBSEr7/+GjY2NmSw1lrYbDbmz5+Pt956CwDwxx9/ICkpCSKR&#10;CGKxGL/++isiIyM1Nt5QKBQolUrI5XIQBAEqlQqhUIj+/ftj+/btOu3uc3d3x5dffgljY2OsWLGi&#10;xeNZLBYpEPmiBE5PM23aNPTt2xcrVqzAqVOntDpXIBBg/fr1yM7OxtatWzWaCKuZPn06rKyssGHD&#10;Bly+fLmdswbwn3QTQQPAw396Tm2GwWCQqcaIiAgEBQU1uZ1z69YtbNu2DWfPntVai8fU1BSTJk3C&#10;kiVL4O3t/dKt6Hk8HszNzdGnTx+yjqk56xoqlQpra2uMGzcOQ4cObXP69+nMk5ra2lrk5uaiR48e&#10;ze7J6zLzBDyR8CcIAq+88gqsrKwAPGlp3bZtG06fPt0oMAoICMDSpUsxatQoWFhYwMzMDDU1NcjJ&#10;ydHJfNQMGjQIy5cvx5QpU+Dh4QEDA4MuVw/WzfOH+uEplUrx6NGjZoOngQMH4s0338S4ceMQFBSE&#10;YcOGkf+GDh2KESNGYN68efD19UVWVlaj+69CoYBUKiUXZVKplMx2W1pakhkoU1NTWFlZNVuH2RTq&#10;7cG5c+fCz88PISEh8PX1BZVKBYfDAY1Gg1gsRmpqKqKjo3H//v0mr8VisTB16lR4e3sDeFLzYm1t&#10;jcrKShQWFkImk0EsFqOurk7jv/r6eshkMsjlcvI9i8ViCAQCcDgcODg46OQZU1NTgzt37uDo0aPN&#10;blcxmUwMHz4cS5cuhZ+fX7P1Ws87PB4P1tbWkMlkKC4u1kqFHHjy/CktLYWJiUmTSuQ0Gg2WlpZg&#10;MpkoKytDVVWVLjJQVAAqne11GRoaYtSoUZg9ezYCAwOb3R6KiorCjz/+2KZx3NzcsGLFCvj7+7d1&#10;qs81TCYTfn5+ZM2PkZERrl+/DqFQCB6PB4lE0qBImkaj4c0338QHH3yg8y/iv0qsZKq7I4xKVSoV&#10;JBIJEhMTG2zLnTx5UmPbNovFQnh4OLlyBoD58+eDQqEgPj5ea/+7p6HRaGCz2WStxPTp0/H222+3&#10;+XrddNMc5ubmCAkJgVAoxN27dyEWi8HhcEi/RwMDA0yfPr1VmY2kpCRER0e3qo7q5s2byM3Nhbm5&#10;Obmd5uXlBS8vLxQWFja5KGKz2WAymQ3KC4RCISwtLTFr1ixMnjy5yTHz8vKwZ88esgmmtbi4uGDF&#10;ihWQyWS4c+cOALRK809dLC+RSFBTU4OoqCiIxWIEBAToZPvu9u3b+Oijj1osYDY3N8ebb76J1157&#10;rd1jdnU4HA7Gjh0LExMT5OTkaC2kmZubS8YRAwYMaHKhyuVyERERAQaDga+++grJycntnjvQvDGw&#10;VhgbG2PChAkYOXJkk7U42dnZ+OeffxAbG6v19el0OmbPnk2qcnfzhODgYPzxxx/g8XjIysrCL7/8&#10;gsTERPJ1CoUCGxsbvYqGHj16FLW1tViyZEmHbd+1hkGDBuHdd9/VaD4dGBiI1atXY//+/c2ubJvD&#10;0dER7733Hjw8PFBTU0OufrvpRh+orTn69OmDsrIyyOVy0Ol0qFQqsjurpTIGhUKBqKgo/P7778jK&#10;ymr12JWVlfjiiy+QnZ2N119/vdliXeDJTsRnn32GsLAw5Obmora2FjQaDRKJBIaGhi06G1RWVuL6&#10;9ettLpIPDQ0lZWtakzkyNDREbW0tfvnlF60DtuYQi8W4fPkyIiMjW/x9jxs3DsuWLeuSYqD6xMPD&#10;A//73/+wbds27N27V2tf0QMHDqC6uhqLFy/WKMFDpVJBpVIREBCAefPm4e+//0ZiYmK77bvaHTxR&#10;KBSwWCwMGDAAXl5e5M80ERsbi127dmn9sGIwGPDz80NYWNhL98FqCWdnZ/ImUVhYiISEBFRVVcHc&#10;3Bw1NTWwtLQkt7baw9MZGgqFQhrYymQyCAQCHD58GMOHD++w4OnpOWRnZze4yao9oEJCQjBt2jSN&#10;N093d3csXrwYKpUKAoEAAoGg2UJcAwMDWFtbw9jYGHQ6HeXl5QgKCsLkyZMbdPMoFApUVFSgoqKC&#10;bIF+ekVEoVDIbQIHBwdyJd9NNy2htvVpz2eGIAicPn2a7EQ1NTVFjx49UF9fj6KiItTV1Wl8eEml&#10;UqSmpiIqKgpubm6YOnUqgCcPPgcHB5SUlDT4/lAoFBgaGsLDwwMeHh5az1MkEjVyRdCGto575syZ&#10;No+pCZFIhKioKERFRTX5XKTT6XB0dMSkSZMQEhKi9Rj5+fkoLi4m7zMEQcDGxqbLiRg3BZ/Px4AB&#10;AxAWFoa0tDTcvXtXq6aIkpISHDx4EG5ubvDy8gKPx9OYhXJ0dERERATKy8uRnJzc+cETnU7HypUr&#10;m90Wqq6uRnx8PGJiYpCZmal1q3hYWBjWrVsHV1fX9k73hcbCwgKffPIJ3nrrLdJf6enuhrZAEAQq&#10;Kysb1DXQ6XRYWFhApVKhtLRU65WCLqDRaDAxMUFaWhoWLVqEa9euka+5ubnhq6++wquvvtpszZGB&#10;gQE++OAD9O3bF2vXrm02bdy7d28sWrQIw4YNg5mZGSgUCmg0WqPPvFgsRnR0NI4ePYqSkhKIRCIy&#10;yFPPWyAQoLy8HJ999hnWrl3bjt9CN920j8DAQKxbtw4ZGRnYunUrEhMTm22muH//PhYtWoTs7Gys&#10;WLEC77//Pnx9ffF///d/DRbFcrkcK1euRGxsLNatW9fqxh51Fq28vLzLOAO0B6VSSQaBTT33AgIC&#10;8NVXXyEoKKhNY/z111/Ytm1bgwXtO++8g08++aRtk+4kJk6cCA8PD6xatQr79+/X6lypVIpt27ah&#10;oqIC7777LlxcXBodw2AwYGtrCwcHB50U4dNNTEwgk8nabIhKoVBgb2/f7LZQWVkZjhw5gn/++adB&#10;nUpLMJlMODg4IDAwsIFgWzeaYTKZ7V6ZPotYLEZaWlqDzI5KpYJMJmvgBUcQBC5duoRevXqhX79+&#10;zWp76YLq6mqcOHECNTU1uH//foPPLpfLRa9evVr0jVO/3r9/f4SGhsLOzg42NjbkVgjwn3LxiBEj&#10;MGPGDCiVSiQlJUEul0MsFqOqqgpSqRQ0Gg2GhobIz8/H4cOHyc4OTd8pDocDDw+P514Nv5vng9zc&#10;XNy5c4c0vs7OziZf4/F46NmzJ6mJ8+uvvzZrUk4QBCoqKnDq1ClYWVlhwoQJ4PF4jbK7KpWKLHDX&#10;xuleLcL5999/o7q6usXj5XI5zp07B0dHR/j6+rarPCE1NbXBIpHD4bT7Iau+V2qCy+XCy8sLs2bN&#10;gq+vb4tjEQSB6upqZGVlIScnBwRBgCAIXL58GYWFhQ2OPXPmDBwcHDBq1Kh2LZ47EgqFAjc3N7z6&#10;6qsoKirCgwcPWi2HoVQqUVJSgqtXr2LOnDnNHttWuZ5noXt5eUEgECAjI6PNkX5LAZFIJMLdu3db&#10;9WV4GicnJyxcuLBNqcxudENdXR0yMjIafDkVCgXKysoA/BccKBQK7Nu3D8nJyfjll190Komgifz8&#10;fNLLr726NxYWFvjwww8BoMmAS31j27ZtG9avX0++fyqV2uCmp/YjbG4hEhwcjJ9//rlLucN38+Kh&#10;Dpaio6Px7bfforCwEEwms0GmWC6XQ6FQgEKhYPLkyfjnn3+aDZ7UXLp0CdevX8fo0aNhbm6OgoIC&#10;ncxZKBQiMjISMTExrTpeIpEgMjISDx8+xO7du9tsY5KUlITDhw+TIsTm5ubo1auXXvUDrays8O23&#10;37ba7Fcmk+Hhw4fYs2cPzp49i+LiYjCZTI3P7StXriAuLg4///wzFixYoOup6xW1uv3y5ctx48YN&#10;rc6lUCgdJu1ADwgIQHJyMrKzs9sUPBEEgfT0dCQnJ8PJyUmjPEFzBrfNYW5ujuHDh3dnnToRdU3T&#10;s6n8poKDvLw8bNy4EW+88QZGjRrVovp4W1GpVI2CJiaTiZCQEMybNw82NjatvhaFQgGdTkd2djbO&#10;nTuH0tLSBttxalVykUiEM2fOoKSkhHxNm++MsbExQkJCsGDBggb6VN10oysKCgrw4MEDpKWloaCg&#10;ABKJBElJSaQIsUKhgLe3N1555RWYmppi+PDhZJfsswuBlpDJZLh9+zZYLFaTIsfFxcXYsGED5s2b&#10;h5CQkAZb2JqQSqVt8iPLz8/Hpk2b4O/vDzMzM3h4eMDV1RUGBgYtZqAB4NGjRzh8+DAyMzNhamqK&#10;xYsXIyIiQm/3rzFjxmDOnDlN1mUpFArU1NQgPj4eN27cgEQiAUEQyMjIwMOHD8nfd3Nt9zKZ7Lnd&#10;+vT09MTnn3+OyMhInDp1qtU7Vk/vhugb+rBhw6BSqXDx4sU2XYAgCNy8eRNubm6YPn06HB0d2z8p&#10;Oh2Ghobw9/fvXp13MnK5HJWVla3+8Kp9ChkMBgYPHqy3m48mTE1NsWDBgmZboAmCgEwmg1QqhVwu&#10;B5VKJYu6o6Oj8dVXX5FZJV1ja2uLxYsXY9iwYXq5fjfdJCcnY+fOnYiNjSUfsEwmEwYGBiAIAiYm&#10;Jhg3bhzmzp0LJyenBlsY1dXVWmvgtFTUXVVVhSNHjoBCoWD48OHNBk8VFRW4du1am75/lZWV2Lt3&#10;L06ePAlPT08MGjQIQ4cORe/eveHg4AAajQYGg9FkDWRpaSnZpWxsbIzx48frpKtbXZv5LNOmTdPo&#10;+ap++GdnZyMhIQH79+/HiRMn2hRQmpubd+j9V5fweDyMGzcOLBYL165d06rcR98wGAzQaDTQ/f39&#10;kZub26roXBNqvxlLS0sMHz5cJ8GTkZERPvjgA8ydO1fvtTPdNI9MJkN5ebnWYqYdTY8ePTBu3LgW&#10;671qa2tx9+5dXLp0CQ8ePIBMJiO1aPLy8nRmOfEsZmZmCAgIaFYNt5tu2kt+fj5u3LjRIBPUr18/&#10;LF26FE5OThCJRHBzc0OPHj0aBDIXL17Er7/+SmojdQZHjx7Ft99+2y4PP5FIhKSkJBQXF+PatWug&#10;UCgYMGAAJk+eTC7mOlKx29TUFF9//TU8PT2xY8cOlJaWNnu8RCLBjh078Oeff0KhUKC0tLRNZQlj&#10;x47Fu++++9wbCnc1aDQaevbsCWtra9DNzc3B5/Pb/IFSp8jUKWJdwGaz4e/vD1tbW51cr7Opq6tD&#10;VlYWBAIBaDQaHB0dn6tiYaVSqfW2q0AgwM2bNzFx4kRSTFKfBAQEYO7cuXB3dyd/VlpaiqysLDJA&#10;4vP5SEtLQ0xMDC5evNikwjidTgedTodCodBJJ6GNjQ1Gjx6N1157DXZ2du2+XjfdNIVYLCaLnplM&#10;JmxtbTFx4kRMmDBBo1WQRCJBWloaIiMjERUVpbd5CQQCxMXFITAwsFGHqnpr8fz58+22nlEqlRAK&#10;hRAKheT3Ozc3F5WVlWT2q62JgrbAZDLh5uaGyZMnIyUlBXFxcejduzfs7OxAEATS0tIgEAjAYDBg&#10;YmKCwsJCnD59ulV1Z2qMjY1hYWEBY2NjUugzJCQEEyZM0OM7e35pT42sekdl0KBBuhPJ7KZp0tLS&#10;sGHDBkRHR4PP52Pp0qVYs2bNc2HdQafTYWpqCj6fr5UNw7Vr15CcnIzt27dj2rRpcHR0BI1G09se&#10;vLOzMwICAhosAv755x9s3LgRpaWlMDU1BZVKhUwmg1AobLYDiMfjgc/no6ampt3p4h49epB6Ux19&#10;4+7m5cbW1hY7duzA6NGjmzzm6tWr+PDDD8lCaX1x7do1zJ07F6tWrcI777zT4LUTJ07giy++QGpq&#10;ql7GLi0txb59+2BnZ4ehQ4d2ynfQw8MDmzZtAoPBIDsCz5w5g61btyIuLg6mpqag0+mQy+Va2934&#10;+Phg2rRpGDhwIOzs7FBXV0fa6HTTEKlUisrKyjbXRdHpdPj4+GDChAldM3jSVAz8vJGeno7Lly+j&#10;uroamZmZiI+Ph0KhQFVVFY4ePQo2m016oHVlOBwOnJycYG1t3aDFuTVUVFQgNzcXVCoV4eHhqKio&#10;wNGjR3VaU2Rra4uhQ4di8uTJoFAouHnzJm7cuAG5XI5r166RXaTadHoqlUpS4LKtUCgUGBgYIDg4&#10;GLNnz4aPj0934NRNh1JfX4/bt2+jZ8+esLGx0VhvJBQKtf5et5WmfPDU7ff6pjNLD7hcLnr06IHi&#10;4mLExsYiOTkZcXFxuHv3LmpqarSam4mJCfr27QsbGxvweDwMGzYMwcHBsLa2brEg/2WmsrISt27d&#10;wt27d9scPKnFXy0tLbtm8KRUKhu0wj+PrtKXL1/GokWLNL6WlJSEtWvXwsLCossHTzweD+7u7k0a&#10;L7aEWpnc29sbixcvRmxsrE6DJ29vb6xcuRK+vr6oqqrCpk2bcPjw4XZdUyQSQSQStesapqamGDJk&#10;CMLCwkgD52666UhKS0vx2Wef4caNG/j111+7t4y7AAcPHsR7773XrmvY2dlhyZIlCA0NBZvNfi6f&#10;j51BWVkZYmJiEBcX1251cUCH3na6RC6XIzU1FY8fP4aTk9NzFU3n5+fjwIEDLSqkcjicBsJyhYWF&#10;iI+PR0JCAsrLy6FSqchOMC6XCxsbG4wcORL9+vXT91toAIvFgoODQ4teVk1x4MAByGQyfPzxxzAy&#10;MtJ59iUrKwu//fYbbGxskJubq9H6x8jICBwOB9XV1Tqry2sKLpeLgQMHIiQkBD4+Ph3+9+rKyGQy&#10;VFdXo7a2FgRBkDVlMpkMMpkMCoUCKpUKdDodTCYTLBaLrFUzMzPTe93ci8D48eMBALt37ya/C/fu&#10;3cMHH3yAhQsXYuTIkZ05PRw4cAAAsGjRIvB4PERGRmL37t2d3lLv4OCAgIAA3Lx5E0VFRVi9ejXm&#10;z5+P0NBQnXasafvQVtetBQcHIyAgAGKxGA4ODggODtaJYfHLRG1tLR48eNBi0X5r6ZDgiUKhaFXf&#10;o1AokJ+fj/z8fNjb2z8XwZM6Q3b9+nVs3boV+fn5TR7r5uaG0NBQ0hxToVDg6tWr2LNnD65fv64x&#10;62FlZQWJRAI7OzuYm5vr7X08C4fDgaOjY5uDp5SUFBQUFGDs2LHw9PSEs7MzEhMTSRfz9vL48WM8&#10;fvy42WOYTCbYbHaHbJs5Ozvj9ddfx6xZs0Cj0V6KVaE6EJJIJKivr28QCKm/9+Xl5cjPz0dJSQmq&#10;qqpIyQiZTIb6+nrU19eTW/UMBgNsNhscDgcsFgsWFhZwdHSEo6Mj+Hw+aT0EPKlB4HA44HK5YLFY&#10;ehU1fB5wc3PDsmXLUF5ejsePH0MsFqO4uBj79+9Hjx49Oj14SklJwbZt2xASDb5JVQAAIABJREFU&#10;EgJra2vs2rULDx8+7JCxhUIhCgoKNFp3+Pj4YO7cuVAoFLhz5w7Onz8PFouFMWPGdGjwpDZ45nK5&#10;YDAYcHd3R0BAAKZNm6bR9Lab1qOW3dEVHXKnoVKpWkXJVCoVhoaGMDQ0fC6KqoEnX8wffvgBv//+&#10;e4uRbf/+/bF48WK4ubmhqKgIW7Zswf79+yEWixsY8D5NeXk5tmzZgvv37+Ojjz5C//799fE2NGJg&#10;YKCxU6e1qFQqFBUVYejQofj+++/h7u6O7du3o76+XoezbJra2lrU1dW1SStFG3x8fDBz5kz4+/u/&#10;VA9xmUyGkpISJCQkICEhAenp6aTnIUEQoFKpkEqlqK+vh0QiIYMkdRcnQRANOjrVLug0Gg00Gg0s&#10;FosMkJ4OSAmCgL29PXx8fBAUFAQPDw8YGhp22u+hK7Fs2TI4Ozvju+++Q0pKSmdPp0tw48YNrF+/&#10;Hm+++WajQMTZ2RkTJ07ElStX9CrX0NICjkqlwtbWFqNGjcLw4cPh5eUFJpP53FisvEzQAVABUP79&#10;BwA6l+fkcDhwdXXF3bt3SaXU5pBKpXj48CEePHiAnj17PhfpeplMhvj4eOTm5jZ5DJ1Oh62tLYYM&#10;GQI3NzeIxWIcPHgQx48fb9HeQKlUory8HGfOnIGrqyv4fD6cnJxIdWB9057sn1wuR1RUFIyMjDBu&#10;3DiMHTsWx48fb3dbcmtpq2pxazE1NUX//v0xZcoUTJgwAVZWVnobq7NQd6kUFBRAIBCQptNMJhOl&#10;paWkG3pqaiqKior0vj2qhsPhICEhAY8ePYKnpyccHR1hYGBAZr24XC4cHR3h5OT0UmQB1Zibm2P0&#10;6NG4cOECGTwlJCTg3Llz8Pf371T9PJlMhuvXr8PExERvumqayMvLQ2RkJLy8vDRmcRwcHPQefDOZ&#10;THA4HI0LRycnJwQFBaFPnz4IDAxEv379XvrFQEVFRadv6WqAAoDaIctjLpcLT09PuLq6IiUlpcXg&#10;qb6+HteuXYOpqSkmTpz4wghlOjs7Y8GCBXjttdegVCrx3Xff4csvv9Rq+0okEuGbb75Beno6tmzZ&#10;ohNRUn0jlUpx9OhRSCQS+Pn5oVevXhgyZAhEIhGKi4s7e3rtJjg4GJs3b4azszPkcvkLmXWqrq5G&#10;bGwsDh8+jNjYWNTV1ZGCg0qlsoFqe0d2ykqlUjx+/Bi5ubk4ceIEqSItk8lgYGAAKysrzJkzBwsX&#10;Lnwutv91iYGBASZOnIiKigpcvXoVp0+fRmpqKr7//nuEhoZ22ryEQiG+/vpr0Gg0VFRUdOjYSqUS&#10;+fn5yM3Nha2tbSNDY31jamoKNzc3PHr0qNFzMDQ0FN999x3odDrq6uo6bGHcFZHL5SgsLERKSkpX&#10;67wnV2B0ACIAtKf+qffJdJaBMjc3R2hoKAoLC5GRkdFq4UGhUKiTqnh9k56ejmPHjmlstx01ahQG&#10;Dx6Mmpoa9O7dGxMmTACbzca5c+dw8+ZNret+1MdnZWUhLS3tuQie1CQkJGDTpk0YNmwY6SR+7tw5&#10;xMXF6c0SRZ+YmZlh1KhRmDt3Lvl36OibsT55/Pgx7t27h9raWqSkpCAxMRGJiYmkJcezfoedAUEQ&#10;kEgkGjNdZWVlyM7OhkwmQ35+PiwsLGBhYYE+ffqgV69e4HA4z01ZQFvg8/kYP348iouLcffuXdTV&#10;1aGwsLDdnaTthSCITv2+X7p0CXV1dbCxsQGfz4dcLoe5uTmUSqXetKbUBAYGYsWKFfjll19w8+bN&#10;Bq89fPgQR44cwZAhQ7Ty5nwRUSgUKCgoQEFBgVZCxRwOR5+1rRQABAAZADkdgMjIyIjm7OzMTkhI&#10;YOO/4ElnsNlsuLu745VXXnkhV+VHjx7Fhg0bNKagJ02ahGXLljX42eXLl7Fr1y48ePCgyWuqH8Lq&#10;wttnKS8vx+nTp2FkZAR/f/92voOOobCwEN999x2qq6vxww8/YOTIkejbty9Wr16NK1eukDUuAMg6&#10;mI4yedQGdbG7m5sbVq9e3eXlJlqD2rybIAgwGAwQBIHY2Fj88MMPyMzMbLIW73ng3r17uHfvHgCg&#10;Z8+emDBhAmbMmIFevXrB2NgYcrkcNBrthQukaDQaDA0N4erq2iCof3r7Ui6X6+07RqfTQaVS9TpG&#10;W3j48GGjInUDAwPweDy9B5b29vaYN28erl+/3ih4unTpEu7cuYPt27dr9L17mVCXqZSXl7dq245K&#10;pYLJZMLFxUXfZT4EgDoAUjrwxMH4jTfeUEVGRqq0kYXXlhft5qSmsrJSq7377OxsXLp0qcnKfw6H&#10;g48++gjm5ub44YcfkJGR0eiY4uJi7N27F+bm5s9N8KSmvr6ezCj6+flh1apVmD17NtlhJZFIEBcX&#10;h3PnzqGgoKDDCstbC4vFQkREBObPnw8HB4fOnk67UalUkEqliI+Px7Fjx5CXlwcej4dHjx4hLS1N&#10;a7PYrkx2djaOHz+OpKQkGBkZwdzcHI6Ojpg4cSL69u3b2dPTC892fZqYmEClUuH777/H7t279VKf&#10;RqfTsXLlSjg4OGDz5s0a72FdCV1ou3WjO+RyOTIyMpCRkdGqbTsajYb+/fsjODhYX2U+jQom6QDg&#10;6uqqmjlzJpGUlNTm4EmpVDZredHNk2xKeXk5UlJSmgycKBQKvL29MW3aNFhbWyM+Ph7Z2dlkZkCN&#10;UqmEQCBo0p+tK1NTU4PMzEz069cPBgYGGDlyZKMW6vr6ely6dKmTZtgYLpcLCwsLcLlceHl5YcGC&#10;Bc9167BKpYJCoUBtbS0KCgqQnZ2Nf/75B0eOHHkut1Bbi1wuR2ZmJjIzM8mf2dvbg0ajwcjICCqV&#10;CjweDyYmJi+kIrxKpUJZWRlu3ryJP//8E0lJSXoZh0qlIjg4GEOHDkVSUhLKysqemzKMjsDR0RFm&#10;ZmakbIcapVKJ3NxciEQicLncFzbh0BJyuRxpaWlIS0tr1bYdnU7HoEGDMHr0aH2Yr5PNdARBEIWF&#10;hark5GRSqkBlYWFBGBoatjm3Wl9fj4SEBHh7e8PMzOyF3J5rL/fv38fq1atx/vz5Jo+ZP38+Vq5c&#10;iV69egEAtmzZAicnJ2zatOm53jp5muvXr2PlypV47733SFG/Z8nKyupSLdbe3t54++234e3tDQ6H&#10;89ybVhMEAYFAgD/++AP79u2DWCyGRCLRysbmRaG0tBQ//vgjjh49CiMjI4SGhiI8PPyF9AdTKBTY&#10;sGEDOBxOgwBSH1RVVYHNZuPbb7+Fvb091q1b98Lcw9rLBx98AE9PT6xZswaJiYnkzyUSCTZs2ID0&#10;9HR88skn5HPgZUOhUKCoqKjVWW8ajQY3Nze91wDX19ertm/frtq3b99/wRMAJZ1OJ/AkytI6iKqu&#10;rsbp06dhZ2eHSZMmdQdP/6LWt8rJyUFUVBRu3LihsW2ez+ejT58+CAkJafCFMTU1hbu7u85WwTk5&#10;Obh//z6cnJzg6+urk2tqS2VlJc6ePYsRI0Y0GTx1lZssl8uFm5sbIiIiEBoaSpp6Po/I5XIUFxcj&#10;MzMT6enpKCwsRExMDJKTkzt7ap2KXC5HUVERioqKADxZCNJoNHh4eIDJZMLNzU0fq9kOw8bGBqNH&#10;j8bJkydRXl6ud4kQa2trDB8+nHyQcblcnd7DXgTYbDZ8fHwa3U8IgkB9fT0SExNf6p0clUql1XYy&#10;hUJpUcy0rq6uvZlPFUEQRF5eHvLy8hqIZLarok8oFOLq1avw8vLC2LFjwePx2nO5FwYTExNIpVJ8&#10;8sknzVq2+Pv7Y/Xq1QgKCtLrfK5du4bly5djzpw5nRY8qWlKd6eioqLLBE8ODg7YtGkTRo8e3aWK&#10;XrWFIAgUFxfj2LFj2LlzJ5KSksDhcLpaG3CXIDY2Frdu3YKNjQ0GDRqEd99997neovXx8cE333wD&#10;Q0NDbN26Ve/jzZgxA998881L3WrfTddB3QijTSZLE2w2W8Xj8VQAVCqVqkHwRPz7D2hD9kmlUpEr&#10;uO597f84ePAgHj58qNFz7WmMjY3h4eGhdyE/tQbO4cOH4eDggClTpmi0K+gIzp49CxsbG4waNYps&#10;zb1//z52796Ny5cvd8qcACAoKAhjx46FVCqFjY0NevfuDaDpYK+rU1JSgrt37+LatWu4dOkSWSfX&#10;1QrxuwoEQUAqlSInJ4dU/Z8wYQL8/f3Rq1cvsFis5+qzQKVSYWlp2WFbzWw2u1HgpBb1fXqLqqtD&#10;oVD0+nem0Wgv5NZwV4MgCFRVVaGiokIr2YNnCQwMVE2bNo2g0+mquro60IVCIfh8Pil0p4uJPs8r&#10;9LbQnPheVFRUq67RXHFgXV1dk79Tbc0h2Ww22Gw2CgoKsGbNGlhaWrYqeLK0tES/fv2QlJSkM8XX&#10;CxcuIC8vDzY2NmTwdOfOnUarY7V/mVwu10tnEIVCAZPJJLdTR4wYgc8//7zBMWrphKctRZ79m6hV&#10;rdlsdqduW6ubC2g0GlQqFW7evIndu3fj+vXrKC8v77R5PY+UlZUhOjoat27dwpw5czBt2jS4u7vD&#10;xMSks6emNeqgRlPZAJVKBZ1OB4PBID83aigUCqmn1ZqHj0QigVQqbRBA2dvbY/z48aTpe1eGTqfD&#10;1NQUXl5eev0eczgcDBo0CFlZWcjMzGyQBZZIJMjLy8Mrr7xC+qZ20zaUSiWys7ORnp7erudH//79&#10;iSVLlijxb2KJPn/+fFLXpaMMGl80xo8fj5qaGkRHRzdrz6IJW1tbLFiwAHPnzm20/52bm4vffvsN&#10;e/fubfRHd3Nzw9tvv40pU6a0ed4SiQTr1q1Deno6lixZ0uzKdPjw4eBwOPjxxx8RExPT5jGfpaqq&#10;qkXrlIEDB+Kdd95BXFwcfvrpJ52NrcbY2Bjjx4/H2LFjYWVlBS8vL43zTElJQUJCAjIyMlBaWgqx&#10;WEzqA6lUKpSWlsLJyQnLli3DgAEDdD7P1iKXy1FaWorLly/jypUriI+PR3Fx8UtZDK4rqqqqcOzY&#10;MdL5YMGCBQgLC+vsaWnFjBkzYGlpiZ9++glxcXENXjMyMoKfnx9Gjx6Nfv36oa6uDgqFAhQKhfTg&#10;3LhxI2JjY1sc58CBAxAIBA22O3v16oWFCxeioqKiywdP5ubmWLFiBWbNmqXX8hNTU1MsWrQIdDod&#10;X3/9NWpqasjXsrKy8NFHHyE9PR1Lly7VepHczX9IpVJcvXoV586da68dkOqpf6AfPnxYF/NrFeoM&#10;glAo7LAxO4KAgADweDwkJSW1OniiUChgsVgYOnQoXnvtNbi7u5Ovqc1Tr1y5gqioKI3K5ZaWlpg8&#10;eTKcnJzaPG+FQoH09HRERUXB09MTkydPBovF0pgBMzQ0xJgxY3Dq1Kk2j9cUagE/tev5s9jZ2WHy&#10;5MkwMDDAwYMHUVJS0u4xrays4OLiQiq/L168GEOGDEF9fT0EAgHu3r1LCkZyuVwkJSXhwoULuHr1&#10;KrKyspqsycrOzkZ4eHi759dWVCoVMjMzceXKFezfvx+3b9/uMvVjzzNSqRTp6elksbW1tTV8fX3h&#10;6Oj43DTHWFtbY9q0aUhOTkZRURG5WKNSqejXrx8mTJiAoKAg2NnZNTqXIIhW29uUlJTg8OHDGD9+&#10;PBk8qbuh7O3tdfeG2oiDgwNsbGygUqnILLo6uyMUCtG/f3+MGzdO79ucdDodlpaW6Nu3byNnAolE&#10;gsePH+PWrVtYsmSJXufxoiOXy/HgwQNdaI2p8KS06Unw1MQBeskRGhoaokePHqS9w4uEhYWFVgWS&#10;dDodH3zwAT744AONGacff/wRf//9d4cIt6kzT0lJSfj0009b7FrQJRQKBUZGRqivr8e6detw8ODB&#10;Rseot+sGDRqERYsW4fDhw3j06FG7xh07diy2bNkCExMTiEQi8Pl8JCYmYufOnbh+/Top5KnOLNXX&#10;10MoFEIoFDaZKaPRaOjTp0+n1jEkJCTg0KFDOHPmjF7d4V92/vjjDzx+/BirVq3CmDFjOns6rYZO&#10;p2PJkiWYPn16g+05KysrWFhYaDxn27Zt2Lhxo04WLV2BiIgIvPPOO1AoFI062giCAJfL7TL2KGr/&#10;yG7ahw5KktR14GRB97PBE5mSQhslC5rDxcUFU6ZMgUQiaVXhYHFxMY4ePYpXX321y3u4GRgYYNSo&#10;UaSTe1paGhISEjQea2tri5CQEEyZMgVGRka4f/8+6flXU1ODtLQ0nD9/vkEaVw2TyYSHhwemTJmi&#10;M8dtgiBQU1ODS5cuoXfv3hgzZgwsLS11cu2WkEqliIuLQ2JiIqKiohpk7lgsFuzs7DBw4EBQqVSY&#10;mpoiPDwcVlZWOHToEO7fv9/qrSg6nY4ePXqAyWSitLQUCoUCCQkJMDIyQk1NDahUKmJiYsgth7Yw&#10;atQoLF68uEEWsaPIz8/HlStXcO3aNcTGxiI3N/elqz3sSFQqFe7fv4/IyEgUFxeDzWbD09MTffr0&#10;6dLChhQKBXZ2do2ySxkZGbh27Rrq6+uhVCpBpVJhYGAAiUSCf/75B4WFhQCeZK8CAgLg4OCAqqoq&#10;3Lx5U+OKniAInDt3Do6OjvD19SUXiL1790b//v2RkpKi91Z8NpuN4cOHk9uQUqkUfD4fEydO1Jhd&#10;6yzs7e3x2muvITk5GUwmExwOB6ampuBwOBg+fPhLZ2ita54VmG7v5dT/eTZ4IgAo8cQgWOfhrpub&#10;G8LCwvDo0aNWBU8pKSlYtWoVamtr8emnn+p6OjrFwMAA77//PpYuXQqJRIIffvhBY/DE5XKxcOFC&#10;rFmzBhQKBTk5Ofj555+xf/9+yOVyyGQy0Gi0Jouy+Xw+1q5di8mTJ+v8Pdy4cQNZWVmQSqV44403&#10;dH59TYjFYnz//fegUqkoLi5u8JqZmRmWL1+O119//f/ZO++wJs/2/Z/ZgUAIhI0s2YIyFBe4wF1H&#10;3XVbraPV2mHX27e+rd21074dtm6rr6PUgRvciIiCKEsIU5ZsSAIhO78//OX5SlmZJFo+x9HjqOQZ&#10;dyC5n+u+7vM6LyIbFhAQgKCgIERFRWHdunUd+kN1BZVKxcCBA+Hp6Yni4mLcuXMHcXFxkMlkoNFo&#10;hChWVzE8mUxGbGysXho0fUhMTMTLL78MqVRKaLD6MC6tra04ePAg4uLiwGQysX79enz00UdmHTx1&#10;xeHDh7F582YAHQtgnvxOBAUF4csvv0RAQACkUilefvnlToMnuVyO/fv34/79+9i7dy/CwsIAPNaH&#10;0ul0fPvtt0hOTjbiOwJYLBZWrlyJuXPnAoDZCq9DQ0Px448/orS0FLW1tXB3d4ebmxsUCgVIJFKf&#10;P5b58GRyCdTg4GDiFSqVqpJIJMrKykqyUCg0+KeMSqXCz8+vy/RwZzQ3N6OmpsbQQzEK6qotOp1O&#10;6IdEIhEsLS2JLSBLS0sMHTqU+BK3tbXhwYMH7XRg3UXJJBLJqBqL6urqbiuyDL2lp1AoUF5e3ulr&#10;TCYTgYGB7bY11Q+mfv364dVXX8XMmTPh4uICJpNJOGSnpqbiwoUL7VrgKBQKFBYWoqGhAY2NjWhs&#10;bCRSufqmdAcOHIilS5dixowZel1HFyoqKnD+/HkcOHCAeB99ViG9i0QigUQiwb1795CdnY2wsDCz&#10;fEh3RkFBAY4cOYK4uDjiZ519H6ytrTFx4kSsWrWK2NKi0+k9PtjLysrwySefYPny5Zg8eTKsra0R&#10;GRmp1TNAG8LCwjB9+nRcu3YNN2/exF9//QU+n0/0rqPT6Rg3bhyGDBlilPvrCoVCgZeXF9zd3Yle&#10;hE+Llu4fQjuxOABQFyxYQLxqbW2trKmpUR47dkz9MNd6604ul3frH0MikTqI455FQkNDERoa2uNx&#10;mqQUKRQKmEwmWltb4eLiYvTKi6amJrS0tMDKyqrDaxERERg7dizu3bvXK9VbXU3OXC4XixYtgkKh&#10;gFwuB41GQ1tbGx49egSxWIzr16+3O14mkxmljxeJREJsbCxef/31XvtcK5VKyGQyMBgM3LhxA598&#10;8gnKysp65d59dE1hYSGOHDmCxsZGREREgM1mm33W4NKlS/jyyy/R2toKMpkMDocDKyurdlYcNTU1&#10;8Pf3x8svv9yhB2VPNDU14dixY2hra0NAQAACAgJgaWnZ5XeFQqHA1tYWLBYLCoWCyMbLZDIiA8Zg&#10;MGBpaQkKhULMnXK5HEKhECEhIYiNjYVAIMD169dx+PDhDubEq1evBvC46IbBYEAqlcLa2ho2NjYm&#10;DXopFIrZf156i4KCAq30vgwGw1i/O6KvnVAoVDY2NoJOp4PP57cPnhwdHVX5+fmqlJQUFY/H00nz&#10;1NDQgIyMDHA4nC5bWTyNaW1TwuVyER4ejtGjRyMqKgqDBg0y6v327NmDqqoqvPHGGx1cyKdNmwYy&#10;mYzPP/8cd+/eNeo4NCEtLQ07d+5EVVUVodEoKytDU1OT0e/t7e2N1157DXPmzOnVSU8ikSA9PR1n&#10;z57FiRMnnskCjKeRyspK/PXXXzh9+jQiIyOxYcMGDB482NTD6pSKigps27YNR44cIWxQrKyssHbt&#10;WsyYMQN8Pp/wdJJIJLCxscHAgQN1vl9ycjLWrVuHTz/9FBEREV0uAO3s7PDuu+9i2rRpePToEQoK&#10;CvDgwQPweDzU1dVBoVAgIiICEydOhL29PaGbIpPJsLCwQHZ2Nr755ptuiyUSExNRWFgIJpNJLPaX&#10;LFmCtWvX6vz++jAcSUlJOHz4MKGz6wkqlYqAgABjeq+pACjPnTuH0tJSkMlkyGQyUP39/dsd5OPj&#10;o7CystJZMMHj8bBnzx5QKBQ899xzeo/6WYdGo3WZwra0tISXlxdiYmIQHR3dZRmxoamtrcXJkyfh&#10;7e0NOzs7uLi4EDoICwsLhIeHG72izM7ODmPGjIG9vT3xs6amJlRVVUEoFILP56OtrQ2nTp3CkSNH&#10;erUPFIVCgb29PaZNm4ZZs2b1evl1amoqdu/ejcuXL2s8wfRhfFpbWwn9T21tLYKCgtC/f39YW1ub&#10;3RaMQCDA5cuX222Z0+l0DB48GMOHD+/yPJFIhOrqakgkEjx69KhTa5Gu7nf16lXExcWhtbUVdXV1&#10;nR5Ho9Hg7+9PZKkGDx6M8vJy8Hg8Qr4RGBiI4cOHd1rd3NDQgGvXrnVrh1NaWkq47KuhUChgsVgY&#10;P348nJ2dNXpPfRiHpKQkHDlyROOdDW9vb4waNcrY1hLKkpISZUlJCfGDzgTjegkmamtrcerUKURE&#10;RPQFTxpgZWWFESNGoKCgAIWFhe30Bt7e3vjss8/w3HPPoaWlpVf7BQqFQnz88cfg8XjYunUr3N3d&#10;e+3eALBu3Tq8//777d5zdnY2Dh06hPT0dFRUVIBCoaClpaXX24wwmUy8//77ePnll03yUExOTsbB&#10;gwf7tE1mDJ/Px2+//QapVIrVq1fDycnJ1EMyCNXV1fjzzz9x4cIFPHz4kGimrCkHDhzAyZMnu9RV&#10;trS04M8//wSbzcaQIUNgbW2N/v37w83NjciEMRgMg1egXbt2DSUlJaDRaHhyN6aP3qehoUErSYiz&#10;szOCgoKM0bybBDzWgjMYDAUA5ZPFE135POlVqqNQKP7RHaG1gcPh4LnnngOXy0V+fj4EAgGhbxo0&#10;aBCGDBkCKpXa695Bar1DcnIyfvzxR7zwwgvEFgSZTDZ6IOfj4wMWi4ULFy4gKysL1tbWSE5ORmJi&#10;Impra00WOKhtIiZMmNBrGid1h/H8/HwkJSXhzJkzfYGTmSOVSlFcXIy9e/dCIBBg0aJFRMWZOeDo&#10;6Ij169fjwIEDSE5O7rFoQiQSITU1FUePHkVSUhLy8vJ0qkytr6/vtiCltbUVJ0+ehK2tLfz8/MBi&#10;sYiWUt3B5/ORnJyMo0eP9vhexowZQ2Su8vLycOvWLZSVlaGsrAx//vknxGIxmEwm/Pz8EBIS0mcV&#10;0Mto23/Ox8cH48aN63IHQCAQ6FMURPLx8VHOnTtX4eTkpHwyo2leueR/IBYWFggJCem0JYg5UF5e&#10;jm+++QZ8Ph+///47gMeZl5CQEKSlpaG+vr5dTyZDYWNjA6FQiJ9//hmnTp0y+PV1ZcGCBfjwww97&#10;9Z4ikQi5ubnYuXMndu/erVdzyz56l6KiInz99deQSCTYtm2bqYdDYG9vj5UrV8LGxgZpaWk9Plya&#10;mprw7bffGqXDwJMoFAoIBAJkZ2dr1YessrISmzdv1kiHOXv2bGzcuBEAkJWVhZ9++gnHjx9HXV0d&#10;/vrrL5w6dQrOzs5YuXIlfH19+4InM8fJyanLnRGJRILCwkK9upr4+vri9ddfV9rb27dLKvWqSWYf&#10;2qE24XN3d8crr7zS4+rLmFRXV+Pu3buIiIiAo6Mj1q1bBzKZjO3bt6OhocHg99u+fTtOnz5tNv0W&#10;Q0JCsGTJEpP0M3v06BF+++03HD9+3GBNmfvoXW7duoWffvoJ06ZN06ulkjERCoX44osv8OjRI8yb&#10;N++Z2WrsDl9fX7z22mtQKpXYuXMngMdZw7KyMhw6dAjFxcXgcDgdpAFqP7XBgwcjNjYWHh4evdqZ&#10;QV/EYjEOHjyIhIQEsFgsSKVSUKlUzJkzB9OnTzf18AxGeXk5srOz29nW6EC7tixqOgue1AeZTeDU&#10;1taG1tbWXtX8GAOVSgWZTAY+nw+BQACVStWh8pDJZKKlpQUFBQWIi4vD3r17MXXqVCxbtswgwROT&#10;yQSXy+02dd4ZeXl5OHLkCEgkEtHTa9y4cTh79qxRgqeLFy8a/Jq6QCKRQCaTERMTgzVr1hizoqMD&#10;alO/7OxsXL16Vd8JoA8TcufOHQgEAlhbW5tV8OTq6oqYmBhcu3YNzc3NSE9PB4PBQExMjEmDJ5FI&#10;hNLSUvTv37/b49TfkYcPH2qVqVJjYWGBAQMGIDo6GpcvX4ZQKASTyURdXR3y8/ORn5/f7flqy5aR&#10;I0ciIiICVlZWZmc3IJPJUFdXh5aWFlCpVHC5XJSVleH06dM4ceJEu2O9vb2fqeDpwYMHuHr1agcD&#10;Zh3pNnhSH/CkcNzkGai8vDzEx8djzJgxRm/WaEykUikqKysRFxeHY8cDCx7nAAAgAElEQVSOQSwW&#10;dwgIyWQyoRlTizEVCgVKS0vbVZ7pio+PDxYtWoSjR49q1R+uoKAAhw8fRnBwMGFf4O/vT+gmrl69&#10;qvfYzBEPDw9s2rQJS5YsMVg7HE1pa2vDN998g99//73PjuApR6VSobS0FGfOnIGdnR2GDx9uNKNI&#10;bYiMjMTWrVvx1VdfYffu3aYeDkFGRgZWr16NTZs24ZVXXunyuLa2Nvz444/49ddf9eq9N3HiRPj5&#10;+cHW1hY5OTn4+OOPNeqCUVBQgF27duG3337D9OnT8fbbb5tVcAwAdXV1+Pjjj3Hp0iU4ODiATqdD&#10;LBZ32nD+WSMrKwuJiYk6BdY90VnwpG7RogRgFoZM9+/fxx9//AF7e3uzD56amppw7949NDY2Epki&#10;EokEBoOB2tpa5ObmIjExEampqRpfk0ajGWw14+Pjg8WLF6O0tFTr5rplZWWIj49Hv379MGTIELi7&#10;u+OFF17Aw4cPOwRPDAaD8F1qbW0lGuzK5fKnonUImUyGs7Mznn/+eUyaNKlXM07A4wnv8uXLOHPm&#10;zD/ajoDNZsPV1RVOTk5gs9laC+VJJBJUKhVEIhHKysrw8OFDk2nGxGIxEhISQKVSu23E25tQqVT4&#10;+/u36x3a2tqK/Px8BAQEgEwmm8Q4UiKRoLi4uNvMT0NDAy5evIgzZ87obRLr4uJCOKfb2tpi0qRJ&#10;sLS0BJfL7fT9U6lUqFQq5OXlgcfjAXichRKJRHqNw1Co53c2mw0ej4fr16+jsLCw01Y6zzICgcBQ&#10;gVOHh1Z3mSezecIJBAIkJydj3rx5ph5KjxQWFuLtt99Genp6u0wRiUQi3LC1/WOy2WyDrWZoNBp8&#10;fHx09ov666+/UFpaih9++AHR0dFgsVidloiy2Wx4e3ujpqYGra2toNFooNFoEIlET4Vuh0ql4s03&#10;38SmTZtMcv99+/bhP//5T6/bMJgTbDYbgwYNwowZMxATE4PAwECIxWKNg2/1lqtCocCjR49w9OhR&#10;HDx4EJWVlYbosq4TfD4ft2/fRlZWFsLCwkClUs3ONLiurg5nz56Fg4MDRowYYXbbUGoOHTqEd955&#10;x+DfEQcHB3zwwQeQSCRd/m3YbDbkcjm2bNmCrVu3GvT+huDkyZP49NNPIRAIwGKxtHLr7qMd6p23&#10;jpondQUV8Lh/UU1Njaq5uVl9MBk6NghubGxEfX19p1tNw4YNw6RJk3D79m2NnaDFYrHJq4ykUikS&#10;EhKQmpoKCwuLdpMKiUQCm81GZmYm1EZa2uqKuoJMJhvcT0if6xUVFeHnn3+GUqnEqFGjMG3aNGIP&#10;vaCgAMDjlWNDQwOxElMHTOacdbKwsICrqyv8/PwwZMgQrVtRGAL1qj89Pf2ZD5zs7e0xYMAA+Pv7&#10;w8nJCSqVishMqu05vL29MXDgQLi7u4PFYumse7S3t4dSqYSLiwsR0FMoFFCpVCgUCrS0tODhw4co&#10;LCxEaWkppFKp0ewgqqursWvXLgDA3LlzYWNjY5T76AqLxUJgYCA8PT3NskdfRUUFzp49i6NHj+r0&#10;HUlMTIS7uzuioqLg6OjY4XUKhaLR34ROp5uFSPzixYtITk4mdija2tpw/fp14vljqoWCLsjlcnMd&#10;b8fM07Fjx/7v1f8vYHZxcVFFR0er7t+/j//fIFjrJ15JSQlu3LiBkSNHdviATp06FSwWCx999BFS&#10;UlJ0eB+mQSKR4MiRIzhw4ECv3pdKpZrVJNbc3IzDhw+Dz+fD09MTvr6++PLLLyEWi4ngSSgUQiAQ&#10;EOfIZDKjWBoYEjc3N0ycOBFLly7t1mXZmPB4POzevdvoHed7G3UWSJ0JUiqV8PPzw4oVKzBhwoRe&#10;cWnvrt9kY2Mj0tLScP36dZw7dw4FBQUQCoWg0WjEeA1Fa2srUlJSwOFwMH78eLMLnhwcHDBlypR2&#10;5d9P9pYzNenp6Xj//fd1LlQ5ffo0Kioq8MUXX2Dy5Ml6jeXJOY1Go/XKPK1eZNBoNKhUKpw4cQI/&#10;//yz1tdRfx9JJBLxPkyZZZTL5cjPzzdKAZKeqJNJ7aA+KcZTKpWgUqnw9PRUJCcnKysqKnT2Rygp&#10;KUFycjK8vLw6BE8MBgMhISFmN2mYG/369cOiRYuwdOlSk9oUdEVWVhY++ugjrF69GiNHjsTbb78N&#10;T09PXLlyBampqRAKhWYz4XaHg4MDli1bhpkzZ4LNZsPT09NkY3n06BGuXr3arm3GswCXy0VoaChi&#10;YmIQEBAAoVAIV1dXBAcHm4X2Ry3idnd3R3R0NPh8PoRCIcrKynD8+HGjNJUuLi7Gvn37MH/+fAQG&#10;Bhr8+oYiPj4ev/zyS7f94nqD+vp67N27FwcOHNDLtwd4XIT03nvvIT8/H4sXL9a6GOfevXv47bff&#10;cPjwYdDpdMybNw/r16/vlU4MhYWF2LVrF3g8HqytrXH79m2tr0GhUODl5YXo6GgMGTIE9vb2EIvF&#10;iIiIMMKINaO4uBjnzp0jNGQmRp00Uuu/O2aeZsyY0dmJKqFQqLS0tNR5j6W0tBTJycmIiYnp1FmX&#10;Tqeb7V56Z6hUKjx48MBo5eJsNhsuLi5gMBiQyWSoqanBsGHDsGLFCgQFBRnlnvpSUVGBvXv3wt7e&#10;HiNHjoS3tzdeeukleHl5gcPhtHNMBx5nH6hUKhoaGlBVVWUWLtlkMhmRkZFYsGABIiMjTTYOdYVl&#10;ZmbmMyEQp9PpcHZ2JvqPRUREYMqUKYiNje31XoCawmazwWaz233fampqIBAI0NDQAA6HA6FQaLDP&#10;bklJCfbu3QsLCws4ODiAy+XqfU1DIBKJUFRUhICAABQXFyM+Ph4XLlwwyVj4fD4KCwvh4+OD9PR0&#10;HDx40CDeb2KxGPfv38ehQ4cQFBSE0NBQNDQ0wMXFRaPikKKiIhw8eBBCoRD29vaYNWsWRowYofe4&#10;/o5AIEBVVRWkUiloNBqcnJxw584dxMXFoaioSKtr2djYwNnZGXK5HNbW1hg1ahTmzp2L0NBQs0hk&#10;FBQUID4+Hnl5eRqfY2FhYeyxKwUCgSI3Nxd+fn7tejJ2JXwxSIuW4uJi8Pl8fS5jNuzZswdbt241&#10;WnlnZGQk3n//ffj4+KChoQFSqRQcDqddFYy58uQetY2NDWJjYxEWFkaIw8lkMlQqFSwsLMDlcrF/&#10;/35s2bLFLFr4bNy4EW+//Xan2ofepKysDJ9//jkOHjwIiURi0rEYAmdnZ7zzzjsYM2YMxGIxbGxs&#10;YGNj0+tthvSFy+Xitddew7Jly8DlcnH06FF89NFHBqmqkkqlKC0tRXx8PKhUKmbMmAEfHx8DjFo/&#10;CgoK8N577+Grr76CWCzWuPmvMbhx4wbeeOMNyGQyolrSkOTm5uLNN9+EXC4Hi8XCBx98gFmzZhn0&#10;Hvpw584dfPTRRygvLweXywWdTkdTU5NOC6zhw4fj3XffhaenJ/h8PjgcDuzt7c1CtwU8zizm5ORo&#10;PP/169cPU6ZMQVRUlDGHpUpLS8PixYuJLXw1XQVPap8nFXQUjAOPVzCmFnkbivLy8h4N04DHVvFj&#10;xoyBra0t6uvrCR0Zk8nEw4cPkZaW1qnIkcPhYNCgQbC3tzfptpEu5OTk4NSpUxgxYgTs7e2J/7rC&#10;xcXFZBVGXC4XkZGRYDAYoFKpmDBhglb2F/n5+SgtLYWTkxM8PT3BZrMNkkEtLi5GRkbGUy0S9/Pz&#10;w6BBgyAQCDBgwABMnToV3t7eph6WXlCpVHh7exPvY9SoUZg9ezYaGhpAJpORkZGhdXPcJ1GpVEhJ&#10;SYFYLEZQUJDJgqfw8HDExsbi7t27aGpqQm5ubq/d28nJCW5ubqitre0QqBUVFWmdYdEGoVDYzrLl&#10;5MmTcHJywsCBA2Ftbd3heJFIhLy8PFy8eJF4yIeHhxs8a9jS0oK8vDzExcUhLS0NYrFYq8BxwIAB&#10;GD58ODE3sVgsjBo1CsOHD4eFhYVBx2oopFKpVlWBHh4eWLBgQacZP5FIhAcPHuj12WGxWKqAgACV&#10;paWlsrq6GlKptN1c313myfzFKmaIj48PPv/8c/j4+EAoFEKlUoFCoYDFYuH06dNYs2bNU/2A7IxL&#10;ly7h3r17+Pbbb7F8+fIujxOLxSgpKUFaWprJgmpfX19s3boVAwcOhFAoJLaVNOXUqVPYv38/JkyY&#10;gMWLFyMwMFCvlZtSqUROTg6uXLlijkJJrZg8eTI+/fRTWFtbo62tzSx1evoyZMgQ/Prrr7CyskJB&#10;QQE2bdqkV/AEPM7S5+bmmtRBfsaMGRg0aBBee+01xMfH9+q9IyIiMGfOHCQkJODo0aPtXlMLsHur&#10;Snffvn3IyMjAjh07MHTo0A6vl5eX4/XXX0dSUhIAYPz48Vi3bp3BpRUPHz7EJ598gvj4eJ1E6LGx&#10;sfjhhx9AJpOhVCrNzg7DENjY2CAkJKTTBu137tzBDz/8gCtXruh6eRKXy8WyZcsUo0ePVtbX16v+&#10;/hnsrl7dfGvKzZjKykrs3r0b8+fP71DZY2lpaTYf4ilTpqC5uRknT54krBX0obm5GXFxceBwOIiK&#10;iuo086Qu0T5x4kSvl6NaWFhg/PjxWLp0KbEV2tnKEgCSk5Nx4cIFSKVSYpWmDrLUzuzBwcFoaWnR&#10;W/silUpx/vx5HD58WC+HZFNAo9HA5XIREhKC4OBgzJ07l3BhN5etAENDpVJhZWUF4HF15vLly+Hr&#10;6wuVSoW7d+/ixo0bOn0mJBIJ4uLiwGKxMHr06F43ZQUAKyurTh9ExsLV1RWTJ08mdJKdZbtMYW3S&#10;0tLS5eJOrU1UExwcjAkTJnQ5l+gKl8vFjBkzCI9DbSuVs7Oz8fvvv8PKygpCoRAymQxUKhVsNhvh&#10;4eEIDg426HhNAZlM7jLr/+jRI9y8eVMv2ZClpSUGDhyoCg8PV7a1tXX4LBrWPEgLdImmTSkw9vDw&#10;QEhICGpqaiAWi7s0e3z48CE+//xzlJeX47vvvoOtrS1aWlpgY2PTbeDE4XB6NbAaOnQogoKCUF5e&#10;bpDgSaFQ4PTp06irq8OPP/7YafDU2NiIc+fOdUg/a7K61GUFqnY5b2hogIeHBzZu3Ijx48cDAGFW&#10;KpVKoVAoQCKRiIdHQkICPvnkky6va2FhAWdnZ3C5XL227IRCIVJSUnDu3Dmjbk0YCxcXF0RHR2PJ&#10;kiUYNWoUEVT8U7C0tMScOXMwZ84cyGQy7Ny5EwUFBTr10VIoFDh+/Diqqqrg5eVlkuCJTCb3qiYt&#10;PDwc7777Lvz9/QGgVwM3Q2Fra2vwwAl4rBlctWoVOBwO0tPTtQ6erly50iHrwmAw4O3tjXXr1sHD&#10;wwM0Gq3DNpm64p7FYmmdlTcn5HK53js8ZDJZxWQylQBUnW119pR5MprTuC4rClMKjMeMGQNnZ2dY&#10;WFjg9u3b2L59e7dBx40bN7Bu3Tq0trbCy8sLn3/+OWxtbTsEja6urli5ciWWLVtmlC9hbyMUCrXe&#10;kuvps0ClUsFgMCCXy7USUw8dOhQbNmyAu7s7mExmuyaj5eXluHr1KtLT01FWVgYKhQIGgwEymdxj&#10;TysymYyAgAC9V2+JiYn4/vvvkZGRodd1TEFsbCwWLFiAAQMGICgoyGx1FL0FjUbDvHnz0K9fP/z6&#10;6684d+6cTtcxpb2HtbU13n33Xbi4uGD37t16b0d2d59ly5ZhzZo1Zlt5+SwikUhQUlKC3bt34+bN&#10;myCTyR2CsubmZri7u2Pt2rUm87ozM57s89sO6s2bN9v9gEQiwcHBAVlZWRCJRAro2SC4q2wRk8nE&#10;5MmTUV1djdzc3B6jRKVSCR6Ph5ycHHh7e/f6tkD//v2Jh6+bmxsKCgpw5swZAI/72f295UpJSQkR&#10;XKlF5AA6fFg5HA6mTJkCPz8/Y7+FXqG1tRXp6ekICgrSSEzNYDAwbNgwODs7o6qqCiUlJZ1WkpBI&#10;pB6zlRQKBQMGDICTkxOampowbdo0zJ49G1QqFUVFRSgoKIBcLoeFhQWuX7+OQ4cOITs7WyvPGBaL&#10;haioKIOkvQsKCnDjxg29r9MbqG0mrKysEBQUhOXLl2PJkiVmZd5qauzt7TF9+nRUVVWhtLQUYrEY&#10;LS0taGpq0nhB0dLSgpSUFLi7u8POzq5X7VxoNBr8/Pwwf/58FBcX486dOz16cFEoFEilUvD5fNTW&#10;1qK5ubndnM9gMODm5gYulwsqlYrm5mZ4eXlh7ty5GDRokLHfUh9/QyKRIDMzE5mZmV0eY29vj2nT&#10;pvXiqMySJ9uydB48jRw5stMzZ86cqeLz+SoSiaRUqVQ67SepG3J2BovFwoYNG8DlcvHuu+/2aAqo&#10;UqmQk5ODlJQU2NramlRT4eXlhc8++wwTJ05EQkICEhMTu62EaGxsxObNm4n/f5YpLy/He++9h7Ky&#10;Mvz73//ucRvA0tISL774ImbPno2SkhLs3LkTP/30U7tjFAoFOttz/jsWFhbYtGkTli9fDj6fT/h/&#10;/Pe//8W2bdugVCphaWkJEokEoVCIhoYGrVO7S5Yswb/+9a+nwkLCkFAoFNja2mLhwoVYs2YNfHx8&#10;+gKnLli4cCEiIiLw4MEDnDhxApcvX9ZYe1FRUYH33nsPJSUl2LJli87taPTBx8cHH3/8MVpaWnrc&#10;SmOxWKipqcGdO3dw8uRJJCUltVtIcrlcLF++HJMmTQKLxSJ0KuomvH308bTS5bZdbGysytnZWXH7&#10;9m3l6dOnybqkktVeT2VlZXB2dgadTideU0+8np6eGu11K5VKpKamwtnZGUOHDtWqvNzQ0Gg0ODo6&#10;IjY2Fi4uLhg0aBBu3ryJa9eudap3kMlkZtnNmk6nY+bMmWhqasKdO3f0du0FHv+dRCIRSkpKiNW2&#10;UqmEUChERkZGh2CaQqHAwcEBbDYboaGhWLp0KSQSCdEFXKFQQKVStdvKIJFI8PPzQ1RUFHx8fNDa&#10;2orKykrIZDK0trbi+vXrkMlkaGlpQUlJCY4dO6a3pojD4SAsLAyTJ0/W20qisrISly5d0nlrpzdR&#10;V4pGRkYSfQwHDBhg6mGZNWw2GxEREfDz84OdnR3c3d2Jli89oVQq0dLSgtLSUpNpPC0tLbWyTHB1&#10;dYWzszNcXV0xfPhw8Pl8WFhYgM/nw8/PDy+88IJG87WjoyNsbW017nf6T8Db2xsrVqxAbW0tUYxB&#10;IpFAoVDQ3NyMyspKFBUV4dGjR2ZhOqwPhnj+GJhud9u6DJ5+/PFHAFBu375dde7cOZ324RUKBXJy&#10;cpCWloYxY8bo5YWhUqkgk8mQl5dnFuaKwGOx4IgRIxAdHY25c+di1apVOolFTQWDwcDSpUvh7++P&#10;F198EQ8ePDDYtdva2lBTUwN7e3vI5XJcunQJJ0+e7HRifDKDMXToUISFheG3337Dtm3bUFFR0U7n&#10;RCKRwOFwMGrUKLz55pvEg7y+vh5Xr17Ftm3bcOPGjXbNlA2hIQkLC8O//vUvjB07Vu9rZWVl4cMP&#10;P0Rpaane1zI2TCYTkZGRWLFiBSZNmmQWrVSeBigUCjgcDqZOnYoxY8aAxWLhiy++MPWwjAKNRkO/&#10;fv3Qr18/PP/88x1e1zRDGRoaikmTJnW5CP0nEhYWhm+++QYqlYr4PVIoFFAoFJSWluLWrVu4cOEC&#10;kpOTUV5e3kE+8jTQ1taGsrIyFBcXm1sA2K1ZeE+CcRWFQlGfrLXmSS6X48qVK7C3t0dwcLBBjMSU&#10;SqVJylc7Q70CAB4HUuvWrcO4ceNga2uLS5cu4fDhwz1eo7KyElu2bMGqVaswbdo0k2xHGqOh5Z07&#10;d/D+++/jP//5D0JDQ3Hnzh1cuHCh06qRv/896XQ6JkyYAEdHR9TX14NEIsHe3h4WFhaQSCSoqalB&#10;fX094uLiiN+/OsukDkiUSqVB7RDs7OwQHh7eLnuqKy0tLU+Fi/ikSZOwePFieHh4wMfH56lzBzcH&#10;yGQyrK2tsXLlSjg7O2Pv3r0aFQjcunULb7zxBpYtW4bRo0f3wkj1g0wmE+01amtrYWVlBTKZDIlE&#10;gsbGRvj6+iImJga+vr5dznGjRo0izCBNGTw1Nzdj3759UCqVhKFuVxjbs49MJnc557i5uSEmJgbe&#10;3t6YNGkSmpqa0NbWBjKZDDabDRsbG9jZ2YHH42Hfvn1ISUkBiUQym+enmtraWpw8eRLXr1/XKHiy&#10;sLBAcHAwpkyZYgwvuSe1TgroGDwB3YilNEGpVKKtrQ3Z2dlmky0yFkwmE0/2CbSyskJSUlKPNvp8&#10;Ph8JCQmgUqkICgpCcHAwhEIhLC0tn8rSXTV1dXWIj4/HlClTEBYWhtraWq2CmcDAQKJZqlKphEwm&#10;A4PBQGtrK+7du4eDBw8iPj7e6H3g1JOXt7e33n8PiUSCqqoqZGRkmH3wZGNjg+nTp2Pp0qWmHsoz&#10;ga+vLzZu3Ijy8nKNgqfKykrs2rUL7u7uZh08SaVSyGQysFgs3Lx5E5999lmn2WU/Pz/U19dj3rx5&#10;Hfzv1NDpdISFhcHOzs7Yw+6W5uZm7N+/HxKJBLa2tggODoZMJut0kSmXyyGVSg2yqNIWtXzE0dER&#10;w4YNa/eaQqGATCYDk8lEv379TNabUBMaGhpw8eJFZGVlabSI53A4WLJkCebNm2dMI165s7OznMFg&#10;dBn/9JR5erLarg8tmDZtGhwdHfH999/j9OnTPR6fkpKCNWvWIDQ0FJGRkRg/fvxT16alK/TNat29&#10;exc///wziouLwWaz0dzcjIqKil5x5O7Xrx/eeOMNLFmyRG8fI4FAgOPHjyM+Pt6sFxMDBw7E8uXL&#10;MWHCBFMP5ZljyZIloNPpOHLkyFPp7fV3ysvLce3aNVy/fh1JSUld6lYKCgqwZ88euLq6dhk8mQtK&#10;pRJisRjx8fHIzc3FrFmzMHfuXPj5+YFKpbabz+h0ukkCp544e/YsduzYQfjYqVvQmFvWCXgcgNfU&#10;1ADQbHwMBgNBQUFG60dKpVLx0ksvKV999VW5l5eXaTJPzxIKhQJKpRIUCkUjM0srKyvExMQgNzcX&#10;NTU1sLKyQnNzM3JzczvNOjQ1NeHWrVu4d+8eeDwefH19NQqeqqqqkJeXh5aWFjg4OCAwMFBrgz0b&#10;GxuMGjUKdXV1aGxsNKjPzO3bt8Fisbp8UAQEBBBCSODxSk4gEKC8vBz19fWwt7dHYmIiTp8+jfr6&#10;euI4CoVCmFq2tLQYfFIgkUjgcrmYMmUKJk+e3G2vPk1Ri9mzs7MNMELDw2Qy4enpiUWLFmH58uUG&#10;ec99tCc0NBTW1tZQKBQ4cOAAamtruzVAfPToEaqqquDi4mJ21Y21tbVISEjA//73P2RmZkIgEHR7&#10;fFVVFW7evIno6Gj4+fmZvTeYupBGKpVCJBIhNjYWVVVV7YwlzWF3oLS0FGVlZZDL5WAwGKDT6UhI&#10;SMCpU6c0voazszMCAgLQ1tYGV1fXXtU2KpVKrbwByWRylwtZlUoFiUSCiooKXfVTJDKZrIqIiFAM&#10;GDBAr207Yky6jOJZgs/nQygUws7OTiszy6VLl2LWrFlwdnbGX3/9hddee63bNhxisRjZ2dkaV5xc&#10;vXoV77zzDiorKzFixAh8/fXXWneZ9vHxwa+//orAwEB88MEHBs2K/PXXXzh79mynE2tMTAzR3kIN&#10;n89HSkoK/vjjD1y4cAFMJhNyuRzNzc3tzmUwGPDy8oJMJgOPxzN4rzwqlYpNmzbh3XffNdhDS12J&#10;aK74+vrihx9+QGxsrMmMGv8JeHp64ssvv0RgYCD+9a9/dTsfXLlyBVwuF4sWLTKrlhrV1dW4fv06&#10;jh8/rpVX2cGDB1FaWoqPPvqIcPs3d/Ly8lBeXo49e/ZAoVC0s5sxh3ZbJ0+exC+//EIsIqlUao+B&#10;7N8ZOXIkvvjiC3h4eKCpqemp1TfW1tbizJkzOHv2rNau7J2gs2BcjTr7RIKORplPM0VFRUhMTER+&#10;fj5UKhWYTCYGDx6McePGabQyt7GxIfyGIiMj8eqrr+LPP//EvXv3ujxHLBZr/PBSl+kDQH5+Pnbs&#10;2AGJRILhw4drJT5Xi7INPRkIBIIuv8jR0dFYunQpSCQS6urqkJiYiLS0NJSUlCA9PR18Pr9LfxyF&#10;QgGBQEBYGRgSf39/zJgxA5MmTTLoar+iokKrruG9hXolN2zYMKJEvTfNGf9pqH+3AwYMwKhRo3D+&#10;/Pkut7t4PB5Onz6N6OjoXg+elEolmpqakJ6ejszMTJDJZDAYDFAoFDx8+BD3799HSkoKLCwsMHXq&#10;VAwcOBCtra24efMmkpOTu7xufn6+Xj3HehuJRGJWGsWmpibcu3cPjx49InqK8ng8ra5Bo9Ewbtw4&#10;hIaGorGxEWPGjIGnpycYDMZT7cGlbgGWlJSk79zd466bpsGTAgAZZhBAqS0Leot79+5h8+bN7baM&#10;IiIi4OPjo/W2hre3N95//31YWVnhtddeM/RQ0djYiH379qG8vBz79+83++asasNK4LEmYvPmzSgu&#10;LtboXHWrAWMwa9YsfPnllwa9Zn5+Pq5evdruc2Qu0Gg0TJkyBXPnzjVJT7V/Kv3798eyZcsgEomI&#10;bgWdUVVVZZKMZWNjI27duoVffvmlW0+y/v37480334TacPmrr77qNnjqQz+qqqqwd+9eHD9+XGfJ&#10;ApPJxNKlS7FkyRIjjNB0tLW1Ec8QPRfV3WadgG6CpzVr1oBOp+PevXsquVyuV4+7v3eifhJbW1tE&#10;R0ejqakJzc3NPb7hiooK/Pvf/8bq1asxd+5ckzjw1tbW4siRI6DT6QgMDCT8hDQlNjYW27dvB4vF&#10;QnFxMfbv329Q8WheXh7eeecdWFhYgE6nY+HChRg1alSP58XExGD79u34/fffce3aNYONpysyMzNx&#10;4MABVFVV4cqVK6irqzP6PbsjMDAQixcvxrx58wx+7cTEROzevdvs/Gvs7OwwcuRIzJs3D6NHjzZm&#10;9Uoff8Pe3h5jxoxBU1MTFAoFbt++3WkHApVKZVDbjZ4oLi7GwYMHcevWLYhEIuTn53d57OzZs7Fy&#10;5UoEBQVpfH2hUIgvvvgCjx49wrx58+Dk5GSIYfcqISEhWLlyJcwoNHIAACAASURBVKZPn94r9zt1&#10;6hT+/PNPWFhYoLa2FikpKRqbSjo4OGDlypUYMmQImpubIRKJwGaz+3rX9YxuwdOtW7egUqlgY2Oj&#10;iomJUfJ4PFVZWZlOI+Dz+UhOToanpyfc3NzabQk4ODhgxowZRLqtp+0qoVCI5ORkODs747nnnjNJ&#10;8CQUCpGWlka4CGsbPAUHBxMp+MLCQuTm5qKoqAg0Gg0ymQzu7u4avy8OhwNvb+92WZiqqir873//&#10;A/A4q+Di4oLIyMgeH4yurq5YtGgRMjMzeyV4SkpKQlZWFsrLyztomnoTdfZr9OjRWL16tVEm84KC&#10;gm5b+JiKIUOGYOnSpRg1apTZZyqfRaytrTFp0iTQ6XRC7/d3ZDIZ0tPTERkZiX79+hk9wK2qqsKh&#10;Q4cI01w7OztCl6gW4TY2NsLOzg7z58/Hc889p9X1JRIJ0tPTIRKJwGQyMWfOHHA4HLMTxHdHQEAA&#10;XnrppV5r5n737l388ccfOp3r7u6OOXPmIDIy0sCjeqbpMVnU5VN/+/btUKlUsLe3V0qlUsUXX3yh&#10;c/BUXV2NPXv2wMLCAmvWrGlXZWFjY4Nhw4YhNTUVFy5ceCqEqhYWFvDx8YG7u7veGiEPDw98++23&#10;CAoKwv79+xEcHIx169Zp/EEPCAjAnDlzcOrUqU5XiHK5HN988w2Ki4vx1ltvmZXotKamBg0NDSbX&#10;Ezg7O2PTpk1YsWIFoU/7pxASEoKpU6fqbcPQh+44Ojpi9OjRiIuL6/T1trY2/PXXX7C0tMTatWvh&#10;5uZm1PGotYRqFixYgFdeeQVyuZzYPlT7HmnTxuXvFBQU4IMPPkBDQwPefPNNs6hce9YYOHAgZs2a&#10;ZbSy/meMHpsBP0mXwdPfGgYrHRwc1KJxrbfvxGIxeDwe0tPTO1RFqa39PTw8zHLlIRKJOpQ8qkv7&#10;IyIi9BbW0ul0uLm5YcaMGSCTyYiIiMDUqVM1Pj8wMBDz589HSUlJp8GTSqWCQCDAxYsX4ePjAysr&#10;K7i6unY7UYWGhiIqKgqZmZlG7TcklUp7dTuiM5ydnfH8889j8uTJBnHA7wwej2d2WicnJyeMHDkS&#10;kydP7guczAAHBweMHTsWPB4PhYWF7TROMpkMpaWluHbtGhYuXGj04IlEIrWbiz09PRESEtLjeUKh&#10;EJmZmbh//75G95HL5aipqUFCQgL8/f0xa9Ys0Ol0sy5WYDKZ6N+/P6KiorTecTAFFAoFTU1NuHHj&#10;BoqKiiAWizXSAonFYqJvq7HmB5lMhqqqKly+fFmj6kC1O3p3LvWtra26JmDUH3i1v6XumacnUEdi&#10;RsXcjMaUSiUkEglqa2s7BE8sFgvBwcEGTZ+HhITAx8dH69UXnU7HoEGDetxqqqiowObNm8Hj8bBl&#10;yxZ4e3t3eay6K/yGDRtw8eJFrcbztLFhwwb8+9//Ntr1c3JycPjwYY0fKL3F0KFDsXXr1nY2EX2Y&#10;DiqVivXr1yM0NBSvvPIKsrKyOhzTW32/rK2tdcqop6amYsOGDd1qpDrj8uXLSEtLg0qlwuTJk81a&#10;d+fh4YFt27Y9NTYLOTk5KCwsJIJSTQInlUqFhoYGTJkyBT/88AP8/f2NMjahUIhPPvkEu3bt0uh4&#10;MpmM0aNH44UXXoCzs3O719QNtfPz8/UtrtA/89TJxfSusOvuD2eOWSelUtnphNXa2ooHDx4gJCQE&#10;VCrVIOX9NBpN57Q1g8HQeBWUkpKCb775Bj4+PnB1dUV0dDT69evX4Tgul9ttT6enGTqdjuDgYEyc&#10;OBFTpkwx6r14PB6OHz+O3Nxco95HU0gkEhgMhk7Von0Yn/79+2POnDmQyWQoLCxsl6nvrb6eZDK5&#10;3Xx85swZODo6YsKECR3mivPnzyM1NRV2dna4e/cuysvLdbqnQCDA7t27UVFRgcjISMhkMly+fNko&#10;lgaRkZGIioqCo6MjrKysoFAoIBaL0dbWBplMBoVC0enziM/nw8/Pj2hG/jQgk8l0rk6vq6vDo0eP&#10;jBY8KZVKrbSuZDIZUVFRmD59eocWPlKpFMePH8fu3bu79U3ricDAQOXs2bMVoaGhKuBxBq6rYF7T&#10;vKNBgqenCXWFoEgk6jBh1dbW4o8//gCZTMaECRPA5XJ19u8hk8mgUqmgUql6pas1DZ4KCwtRWFgI&#10;4PF++JYtWzoNnqhUKvz9/ZGUlKRPKtTscHR0hJ+fH1566SWsWLHC6Perr68nWiOYA3Z2dhg7dizG&#10;jh1rdtnePh5vp7722mtgMpn4+OOP2wVPKpWqV76HVCq13VZNUlISiouL4ejo2GGuOHbsGHbs2GGQ&#10;+545cwZpaWn47rvvsHjxYsLrrbPxMZlMkMlkjYNJEolEbA0FBwdj4cKFCAwMBJvNJq5hjgt4NaZY&#10;yDY0NODy5ctwcnKCv7+/yQ1BSSQSPDw8Ol30yWQyXLx4sdOCC22IiYlRffjhh0o6na6qra0FiUTS&#10;O3j6e/bpmTfLFIlEuHv3LrKzsztE7i0tLbh79y6EQiFOnToFJpOpVXSvUqlAIpEgk8ng6emJ4cOH&#10;Y/jw4XB0dNQ5gBo8eDBGjBiBnJwcjd1l8/Pz8eGHH+LBgwd48cUX25mjsVgsrF+/Hra2tvj555+J&#10;3kNPK5aWlpg7dy4mTZoEOzs7ounwPwX1gyEkJAQvvPACxo8fb9bbI/9UKBQKOBwOPDw8OjysWltb&#10;kZ+fj4CAgE6b1BqKgIAAfP3119i+fTv+/PNPg7v3d4dQKMT+/fsJrU5nhISEYO3atejXr59GmQsq&#10;lQoGg4GbN2/iypUryMnJwdatW2FnZwc6nQ6xWIyxY8fiueeeM1ufs4ULF8LS0hJ79uzp1mDZkJSX&#10;l+P3338Hi8XCG2+8YfLgqTegUqmg0+kqACorK6tuv2PaKN7+bpapNd31sGEymbC1tdX4Id3Q0IB7&#10;9+5h9OjRRllBCwQCXLlyBTdv3uwgapbJZKirq0NdXR1u3ryp1304HA6ysrLw6NEjDBo0CCEhITpZ&#10;448fPx4tLS3473//q3HvNKlUiqysLEilUvTv3x8zZ84Eg8EAmUwmKmmef/553Lt3D2fPnoVYLNZ6&#10;XOYAg8HAyJEjsWbNGo1b16hUKpSWlqKhoQFsNhuOjo5gs9lP7QRCJpMRHR2NJUuWYPTo0Sax+OhD&#10;czw8PDB69Oh2zXarq6sJr5/JkycbTVhtY2OD0aNHg8fj4dixY5DL5ZDJZCguLoZYLAadTjfa90Ak&#10;EuHChQvdHuPm5oa5c+dqve3MZDKRnp6O1NRU3Llzp91rGRkZKC0txdChQ+Hq6gqJRAJLS0vY29vD&#10;xsbG5FlaT09PLFu2DJWVlWhsbASHw9Fot4FCoUAikaCpqQmNjY2d7qR0hVwuR3V1NQoLC82yobAR&#10;IOEJvVNP1i3aBk9KPA6edEIikYDP53ca3bu6umLo0KFISkrSaDVx9+5dfPTRR1i/fj0WLlyo65C6&#10;RCwWo7CwEFVVVUZN57a0tCA1NRX37t0Di8XCu+++i5deeknr6zg6OmLIkCE6rZyKiorw+uuvg8fj&#10;4a233mr3oQkKCsJ///tf+Pn54auvvtL62ubAypUr8dZbb8HDw0Pjc+RyOXbs2IFTp05h5MiRWLBg&#10;AUaOHPnUZmvIZDKmTZuGZcuWmfxB0EfPDB8+HNu2bcNXX32FnTt3AngsF4iLi4ObmxsmTpxo9Ko0&#10;9SJKIpGgubkZP/30E1pbW7Fy5cqnsvS9rq4OWVlZnQqKeTwedu7ciaNHj4JGo0EoFCIsLAxz587F&#10;qFGjzKJlibW1NTZu3IhFixYRetyenk3W1taoqKhAYmIizp49iwcPHmhd4fxk4/Z/CAroIxhX762r&#10;v6AjR45U5ebmKtPS0lTNzc06RRMFBQU4cuQIZs+eDT8/v3avhYaGYvXq1RCJRLh06VKP1xIIBEhO&#10;TkZ0dLRRgieZTEYIz4wZdcvl8nauwuo+dbrA4XB0Ep2rS4ZPnz4NR0dHPPfcc3B3dwfwOI3p6uqK&#10;qVOnorKyEpWVlWhoaEBJSUmnNgYcDgdRUVGwtbVFcXExCgsLUVtbq/N70hUymQx3d3cMGzYMs2bN&#10;Qv/+/Ts9js/n4+HDhygpKUFDQwNoNBpsbGzQ2NiIhIQEPHjwAN7e3hqX+D6JRCIxuWu6mv79+8Pf&#10;378vcHpKoFAo8PX1xYABA2BhYYG2tjYAj7P3dXV1vZIJGDVqFLZs2YJDhw4hLS0NPB4PiYmJmD9/&#10;vkmDJ7FYjNraWo0zT3w+H/fv38f58+e7XJi3tLR00K3W19ejsbERAoEAM2bMgIODg0l1URQKBW5u&#10;blpbVbi7u4PL5cLNzQ0ZGRlobm5u57XYGTKZDJaWluByuUYL1CsqKgzahN4AaFxpB2gQPKkrPBYs&#10;WKAcMGCAcv369aqkpCSdNE95eXn4448/4OHh0SF4sre3x7Rp03D+/HmNgqc+DM+dO3dw9+5dNDQ0&#10;4J133mkXiI0ePRrh4eF4+PAh4uPjsW/fvk6DJ1dXV2zevBm+vr7YvXs3Dh061OvBE41Gg5OTE1as&#10;WIGNGzd2qMx4kqKiIhw6dAhnz55Fbm4urKysCCGqUCiEq6srBg8ejKCgIK18XVpbW5GXl2e0/nva&#10;4Ovri8mTJ8PT09PUQ+lDS3x8fBAVFYX09PQuNUDGws/PD2+++SZqa2uRlpbWq/fuDj6fj9zcXLi4&#10;uGiUac/Pz8fbb7+N27dva3WfpqYmXLp0CWQyGWw22+QZKKlUioyMDEgkEoSHh2vsbs5gMDBgwAD4&#10;+flBLpcTmltNUGcfDR08PXz4EDdv3jQXLa06ntHKWaDLp0Envywll8tV0Gg0nZc8UqkUOTk5qKqq&#10;6vR1Eon0VBiPmSt2dnZ4+eWXwWKxcPnyZZ2ieoVCgRMnTqCmpgZkMhlhYWGYOXMmbG1tYW1tjaCg&#10;IMLYs6ioqF1zX6FQCF9fX4SGhqKkpAQ5OTmoqKgw9NvsEgaDgZkzZ2LSpEmwtbXFgAEDCP2YeqV+&#10;//59nDt3DrW1tWAwGCguLsb9+/eJcf599clisTBw4EB4e3trtdpva2vDw4cPzWJyiIyMxIoVK7Tq&#10;P9aHeTBmzBhIpVJ8//33eusrtaWwsBBnzpxBQkICgMcPUn9/f5NbmLS0tKCoqAgDBw7UKHiSy+Ua&#10;V0PPnj0bsbGxoNPpuH79Oo4ePYqrV69CoVAgLS0N48ePx9ChQ3XSpepLYWEh4uLikJGRQczDZDIZ&#10;s2bN+rupdTvUz1VzerbyeDzcuHFDq/nRxcXF2Ia+al234YMnlUr15IV1rrjrzeoNY6Au5aXT6VoZ&#10;16mDDIlEArFYDJlMZtD0O4fDwdy5c2FtbY309HSdU6JpaWnESjMyMhLBwcFEuxgKhQJ/f/8evT/y&#10;8/ORmJho9G0rGo0GCwsLCAQCuLq6YunSpZg2bRqAx7/nxsZG0Gg0tLW1obKyEnFxcdi1a5fG43Jy&#10;ciK2MLVJ2asbqura0siQ+Pj4ICwszNTD6EMHbGxsMHbsWBw+fLjX733lyhW88847kEqlYLFYiI6O&#10;RkxMDJHxqK+v19eQUCdEIhEqKio6baLcGU1NTRo/cyZPnozVq1cDALy8vHD79m3k5+fjypUruHXr&#10;FkpKSoiWYg0NDZ3O3+rMDovF6nF7TFOqqqpw48YNXLlyBenp6e12Z+zs7DBs2DCIxWKIxWLCysHU&#10;QW53lJSU4O7duxp3XnB3d8eUKVO6lF+IxWJ94woVAAWTySQe6OrrdRV0ahOKqtNawD/AqqA7PD09&#10;sXHjRgwbNkyrthtql9ekpCQcO3asQxsGQ2HIMubc3FysW7cO69atIyYVTVAoFL3SeqV///6YNWsW&#10;oqKiCF2PVCpFbm4uEhISkJycDJFIBBqNBpFIhMrKSo2M96hUKl588UVs2LBBp/5dTU1NSE5O1rjy&#10;0Riw2WyEhIRg4MCBJhtDH88GFhYWGDt2LKZMmQIrKytcuXIF3377LZKTk3t9LGKxGNXV1T1+j4VC&#10;IXbu3InffvtNp0XMsGHDsGvXLvz00084fPgwRCIRrl27RuituurJKRQKYWFhgfXr12P69Ola37cz&#10;CgsLkZyc3Gmm5uDBg7h9+zba2trA4XDg7++PSZMmaVxZbAqqqqq0cqIfMWIENm7c2OmiXSgUIjU1&#10;VZ8sP8nb21s1f/58ZUxMjDIvLw8UCoWwH+rKFFXbPJ56P/DJQOofh42NDaKjoxEREaHT+c7OzmAy&#10;mbh9+zZKS0tBo9EIGwB1lkMfLC0t0b9/f73E52paW1tx9+5dnDhxAsHBwQgPD9d7NeXi4gJvb29U&#10;VVWhtLRUq3PVRmkuLi5oa2vDzJkzsXbtWri4uKCiogKlpaXIzMzEpUuXcPHiRRQWFurU1oJMJiMy&#10;MhKDBg3S+lzg/1zoTWku6uXlhcWLF5v1JNpHz9DpdAwbNgwpKSmoqqoyiWWIQqFATU0NsrKyYG1t&#10;jbNnz+LMmTO9Pg4AaG5uRnZ2drdu5q2trbh27RqOHz+udbsYNdbW1oiKikJFRQUePHiA/Px8wqJG&#10;E3x8fBAQEABPT0+9s0BFRUVdBk85OTmEES+NRoOjoyOEQiFIJBLRKUL9zDEXtP0MOzs7dyk7yM7O&#10;xsmTJ1FcXKzzeDw8PFTLly9X+Pr6qh48eACVStWjHYe2wZO6hK8vA6UHPj4+WLlyJRYuXAiZTAYS&#10;iUQ84A3RnNbLywurVq0CnU43mPj+7NmzyMvLw5YtW7BkyRK9rjVhwgRs3rwZe/bsweeff67VuVQq&#10;FfPnz8err74KKysrQvOwa9cufPfdd2hpaYFKpUJraytaW1t7rR+YOeLk5IRx48YZvZFsH8bF2toa&#10;b7/9NhwdHbFhw4ZeF44Dj6ub//jjD8THx4NMJmvVVsPQSKVS5OXldRs87d27Fx9++CEaGhr0vt+C&#10;BQsQFBSEDz74AKdOndL4vF9++QWZmZn4+uuvMXz4cL3G0NjYiPLy8h7NmOVyOWpra7Fnzx7Ex8fD&#10;zc0NsbGxWL58Oby8vPQag7lSUlKCGzdudKml7gES8HixzGKxFDQaTalpOxpdFGT/6KyTIWAwGHBw&#10;cDDa9Z2dnTFz5kzweDydgycSiURU26m1WcXFxTh69ChsbW0xbNgwnXujMZlMeHh4YMqUKSgrKwOD&#10;wYBYLEZZWRny8/NRW1sLS0tL+Pn5wc/PD+7u7qBSqZBIJLCyssLkyZPBYrHA4/FQW1sLiUSC+Ph4&#10;g/WP8/b2xtSpU596nRCdTv8nerQ8c6i34N3d3YnvSktLS7dVpIYgLCwMq1evxtmzZwkrD0MEI4ai&#10;M1lAdXU1Ll++jBMnThh0rP7+/pg5cyYsLS1haWnZqQ6GSqWCRqMhIyMDycnJUCqVKCkpMYg0Y8SI&#10;EVi2bBkSEhK63YJUqVSQyWTg8/ng8/koLi5GQ0MDFAoFAgICwOfzERYWhqFDh5qVgFwfqqurkZeX&#10;p88lSCQSSUWhUJQAlJpm6LT97T3pg2AUi1kulwtLS0uNP3BPu/jcWHA4HDg5Oel1DbV2Sl3eCgCn&#10;Tp1CTk4OduzYgZiYGJ2uKxKJIJFIEB0djejoaACPxafXr1/H7t27kZSUBG9vb6xYsQLPP/98uxWT&#10;UqlEXl4evvvuOxw8eFDrbT9NmD9/Pr788kuDX7ePPvRBXTXV1NSE/Px8DB482Ki+XZGRkYiMjMR7&#10;77331BjkJicnY926dZ3aqOgDk8nEqlWrsGrVqh6P3bFjB1JTUw2q+Rw5ciT8/f3R1NSktX4rNze3&#10;3cJywYIFeP/99xEQEGDWonJN0bXx8d/QOinUZfC0devWdv9msViora2FWCxWMplMpVQqJeu6JSIQ&#10;CCCRSDr9w4WHh2PixIm4ceOGRmLs+Ph4UKlULFq0SGd9yrOKv78/YmNjkZaWplN3cvWHsrPGyJ99&#10;9hmqq6sxbdo0g2Q32Gw2RowYARaLhRkzZsDPzw9DhgyBtbU1ysrKcP78edTU1BCruYyMDK3E+prg&#10;5+eHefPmGcV0tTdhMBhwc3NDVFSUwap9+jA9NBoNHA4HdXV1uHjxIqytrRESEmLqYZkF9fX1iI+P&#10;x4EDB7oUcj/tWFlZYc2aNRg0aBDEYjFu3LiBmzdvaq2rTEtLwyeffAIajYYhQ4ZgwYIFfVv7/5cY&#10;0pgug6f09PR2/1YqlaDRaIiMjFQ4ODgoLl68SGltbSVDhy28zMxMnD9/HlFRUR22fkaOHEmkGzV5&#10;OBYUFOCXX35BSEiIQYMnGo0GBwcHkMlkODs7g0QiQaVSobq6Gg4ODk+FU3N4eDhWrFgBiUSCGzdu&#10;aHWuSqXqcuXU0tKCy5cvQ6VSwc/Pj7Ax0BQGg9GhGpBOp8PFxYUwoWtrayMmwStXruDDDz8kHN+N&#10;RXR0NF599VU4Ozsb9T7Ghs1mY/bs2Zg5c2ZfD7tnCHt7e0ycOBG3bt1CZmYmwsLCeiV4srW1BZPJ&#10;7BWhOpPJBIfDgVKpRGNjY7c7C08Keu/fv4/vv/9e7+rWxsZGYt4jk8mgUCgmdRV/EiaTiYkTJ2L8&#10;+PFobW3Fjh07UF5ernX2vaioCEVFRQCArKwsBAcHw8XFBdXV1ZDL5USQbk4Lr+7E23rY/Txpjmm4&#10;zNNbb73V7t8qlQpUKlXVr18/5dmzZ5UpKSk6+widO3cOQqEQ9vb2HYInLpeL8PBw2NjY6HRtQ6F2&#10;yl67dm27DJlEIoG9vf1T4dbs5OSEsWPH4ty5c0a5fmpqKl566SVs2LBBIxsDS0tL+Pr6Ijw8vEfH&#10;2n379mH//v2wtLREXV2dUUWyzs7OePXVV7FixQqDCPZNjaWlJYYOHdpliW0fTyfe3t7YtGkTzp07&#10;h9u3bxtqu6JH1qxZA3d3d3z//fdGdxoPDAzEW2+9BalUiv/85z/dmuyqM9579uzBl19+aRBPtR9/&#10;/BH379/H9OnTMW7cODg4OBi9h6C2kMlkWFtbY+XKlRg6dCi++uornD59WqdrPXz4EJs3b8a2bdsI&#10;XzwvLy+88cYbGD16tIFHrjtdJSvkcrkhWrxo7Cr+JF0GT91kE5QeHh5KXXqoqVEoFMjJyemyYkPX&#10;Hm2GhMViYfDgwSYdgyFwcnLCgAEDYGtrC4FAYNDSeZFIhMzMTMTHxyMoKAhhYWHdOsBSqVTY2tqC&#10;zWZ3WM2pWy4olUpIJBIkJCQgJSXFYGPtDi6Xi6ioKLi6uvbK/YwNhUJ5JoLAPtrDYDDg6emJoKCg&#10;XvUPs7W1xcSJE5GdnU1kJzgcDlxdXUGhUIg5RZ0d4PP5qKmpQV1dHdGTrzscHR0RFBQEFxcXDB06&#10;FHPmzEFOTk6PpfVqk+KMjAzweDz93yge+w+dPn0azc3NqKqq+n/snXlcVPX+/1+zLzAw7MO+I7iB&#10;G4GIC4KmpuWWmqamZvarLFtMb/b4esusbt7uLfOWmjtW6lVU3MEdEHNFARFl3/dlhtnnzO8PO+cy&#10;MsCsiOXz8fDxKObMOZ/Zznmd9/J6IywsDIGBgXB2doadnV2X1yWy6eX27dtUly+fz7ea+BIKhRgx&#10;YgQOHDhg8j7EYjGuXbum87fCwkKEhobC19cXIpHIonVRBEGguLgYVVVVBm3v6OiI4cOHIzo6Wu/j&#10;YrHYrIjoHxklgs/nawoKCrQsFqtDxstSPk+AiSrtGU8GBoOBadOmQS6XY+/evVaZtXbs2DHk5ORg&#10;/fr1mD17dqfbyeVyFBYWoqKiooOFwIMHD/DBBx/g2rVrcHNzM6lGyxSYTCYCAgKepbee8dRAp9PB&#10;ZDK79aGxJEKhECtWrEBERATOnTuHsLAwzJgxQ2doMZvNBo1GQ2ZmJpKSkpCSktKlnQDJ2LFj8cUX&#10;X8DLywsymQxcLhdisbhbmxGlUom2tjaLR+Da2tpw6dIlpKeng8lkIiEhAfPmzUNkZGSXA5FzcnLw&#10;8ccfUx3OLBYLISEh1h4pYnHEYjG++uor5Ofn46uvvuowh9Ycbt26hR07duDChQsGbR8YGIj33nsP&#10;Y8aM6fCYVqulJnWYCo/HQ3R0NBEYGEicOHECKSkpHQIMndnpmGNVoMUfHgl/VQiCgFKphFwuh1Kp&#10;hFarBUEQ0Gg0UKvV0Gg0YDKZoNFokMlk1DZqtRoqlQoKhQKtra2oq6uDn58foqKiLJ5nptPpCAsL&#10;Q0JCAk6dOmW1QbWlpaXYu3cv7O3tMWHCBPD5/A7bMBgMCAQCODg4gMViIT8/H2fOnIGNjQ2ysrKQ&#10;n58PtVptEXNPQxAKhUhISMCrr776VKRhDYFOpyM0NNTgoaHPePrw9vbGuHHj4O/v32PHZDKZcHFx&#10;QXx8PHx8fCAUCjstMtZoNCguLu72BsjZ2RkxMTF45ZVX4OPjAwaDQUV2DGlGIud3Pl6fay4EQeik&#10;glJSUkAQBOzt7bsUTwqFQieiMnHiRCxZsuSJ+iuNHTsWQ4cOhUKhAJfLBY/Hw6VLl7q0sCFriO7e&#10;vYvDhw9j1qxZ8PLysohYLy4uxokTJwxOsQoEAoSGhuo99sOHD7F3715zvAxpfD5fO2nSJCImJoYo&#10;KCiAXC43OFJoqtGDVV3GaTSa0aFOS86II/fXvlhRLBZDJpPB3t4eDAYDjY2NqK+vR2trK5qamiCR&#10;SCjhRAoqlUoFLpcLGo2GpqYm6m5KoVCgra0NEokE5eXlyMvLw/Dhw/HOO+9YrUPKxcXFqtEVjUaD&#10;Y8eOIT8/HxqNhvIWaQ85ZLdfv35gMBg4cOAA1qxZY7U1dYWDgwNGjBiBJUuWYNy4cU9kDdZg+PDh&#10;mDZt2p8mBfmMjvj5+T2xC7Kjo2O3ho85OTk4d+5ct/sKCQnB+vXrTa7NS0lJQUpKiknPNYbGxkac&#10;OnUKU6ZMQWxsbIfHyVl2xcXFOp1+CQkJ1JzNJ8WsWbM61KN+/fXXBgmOyspK/Prrr3B0dMSCBQss&#10;Ip5kMpnFuqTz8/OxadMms/bH4XC04eHhRGRkJBEZGWmZgvFu0Pzxj1Q4FnUaZ7PZ6N+/P27evImW&#10;lpZuvZwIgkBVVRWUSqXF5rpVV1dj9+7duH79OhwcHKBUAHieWgAAIABJREFUKqFWq8HhcECn0yGT&#10;yaiOMDLyRK6FjDwRBEEZkSkUCiiVShAEAbVaDbVaDaVSCYlEArFYjAsXLqC1tRXvvvsuXnrpJbPX&#10;/zheXl747LPP8PPPP+PQoUOWKLLTS01NDTZu3AiFQtHBq8vZ2RlTp06FTCbDihUrcPr0aauswRCG&#10;Dh2Kd9991+hOwd5OVFQUpkyZ8qzm6Rk9Tl5eHnbu3InDhw+bvS8Gg6E3et0baWtrQ2JiIjZt2oSC&#10;ggL0798fy5Yte+LC6XGkUilyc3OpUS7dwWaz4eTk9MSbt3oAcnKKUXQqnvQV+tHpdHA4HDAYDMLH&#10;x0dTUVFB4H8CyijUajXy8/MRGxsLGxsbnUiTjY0Npk6dCrFYjAMHDnQb/lWpVDh37hz8/PwQFxdn&#10;svN1e5qamnD06FFkZGSYvS9DaG1txYULFzB69GiriCeBQICRI0eirq4OJ0+etJp4amlpwZkzZ/Q+&#10;ptVqoVAokJmZia1btxpUTGpp6HQ6HBwcMHLkSIwdO7bHj29tvL29repe/4y/HrW1taipqQGbzUZj&#10;YyOKi4thZ2cHf39/MJlMaLVaODk54cKFC9i8eTOam5upGZRcLhelpaV6f+tyuRwVFRXo27cvFb0h&#10;odFoPVrTZQ5yuRypqalUEX90dDRef/31XmFnU1VVhdraWjAYDFy8eBF79uwx2LaGPE+Gh4c/NZ+F&#10;iRjt8QR0IZ4ePnzY4W/kyA4ej4f33nuPEIlE2qSkJGOPCeBRGmzdunUoKCjA3/72N500A4/HQ2xs&#10;LMrLy3Hs2DGDxNPp06fB5/PRv39/i4inZ1ie8vJybNiwgar/ehKEhYXhk08+waRJk57I8Z/xjKeN&#10;gwcP4j//+Q/VddXc3Awmkwl7e3uqppPFYqGmpgYSiQTAoxqpjz76CIGBgfjoo4/0dgeWl5dj+/bt&#10;AIC4uDidG2iNRvNEBiD/2di9ezfOnTtHlY5UVFQYPJfQxsYGffr0gY+PT6/xurICJpcfdSqeOmvJ&#10;VKvV8PPz00ZGRmrKy8s1SUlJJqX+NBoNGhsbcevWrU5/JG5ubgbVPpH1TiUlJc9+cN3g5+eHqVOn&#10;4tixYwa3i1qKtrY23L17t0ePScJisRAYGIjZs2dj7Nixz2a+PeMZ3VBfX48rV64gOTmZEj9kPapW&#10;q+1Q0ygSiTBhwgRotVrY2NhgwoQJ4HK5nabfamtrsW/fPvj5+WH06NE65/rHa06fYRrtDTENhcVi&#10;wd/fH9OnT0dERIRFrAo0Gg1aW1tRUFBglF2Ok5OTNaweyDIjAv9L2VnO5ykoKKjzJzGZWgAEg8Eg&#10;D2jRmqdnWI8hQ4Zg06ZNsLe3x4YNG570cnoMgUCANWvWYO7cuU96Kc94xlPB6dOnsXLlSp1p9e7u&#10;7oiOjkZraytu3LiB5uZmqjNuwIAB2LBhA0JCQtDQ0AAnJyfk5eV1KYK0Wi2am5st3vDzDNMRCARY&#10;uXKlQXP8DKWurg5HjhzB6dOnDbIWYLPZ8Pf3R3h4uLXSnzT8r3bbJPPDTsVTNxOXtQAIGo32p/3G&#10;C4VCTJw4EfX19SgqKrKYlwiNRqPuxlgsFqXIfX19ERsba/KwXWNgsViUH9OhQ4dQWFho9WM+SaKi&#10;ojBnzhxqCHF3FBUVobKyEr6+vvDy8rLy6p7xjN6JVCqlOpnYbDa8vb0xadIkJCQkgMvl4v79+2hp&#10;aYFMJoNUKsWQIUOo3wvZsGCI5YBSqYRSqdS5SJIjQp7RkbKyMiQnJ6OqqgocDgdXr141eV/29vYY&#10;NGgQBg4cCKFQCKVSSRlTWhKyY/HKlSsGpQBtbW3xyiuv4JVXXungk0WaMx87dsysTNPgwYOJqVOn&#10;qp2dnQm1Wg2xWKxXxDs6Oup9vqnddsCjUBcZ7vrTJUSdnZ2xYMECqNVqbNmyBZWVlWZ556hUKtjb&#10;28PT0xMuLi4QCATgcrlQqVSorq7G2LFj8frrr/fYXLUhQ4agT58+qKmp6SCeyC/303o3SBabajQa&#10;cDgczJo1C8uXL+90ezJFQBZFXrlyBenp6ZgyZcoz8fSMvyxsNhsCgQANDQ1gMpnw8fFBZGQkYmJi&#10;4ODggPj4+G73IZFIuk3TVFRU4MqVK4iOjqYulEwms8NFk06nQ6vVPpHzklar7dA9TEKn03VSk3K5&#10;HGKx2KIdryqVCmq1GjweD/fv38fGjRuRl5dn0r7YbDY4HA7EYjH8/PwwZ84cTJ8+HUKh0Gpu6KT7&#10;OmDYdYXH42HEiBF6vcyampqwZcsW/Pbbb2YNgX755ZeJDz/8kGhtbUVFRUWnos5a4kkDXcPMp/Nq&#10;qwcWiwV3d3e88sorGDRoECQSiVm5X4IgwGazYWNjAy6XCyaTCSaTCYIgIJPJ4Obm1uOF7lwuF59+&#10;+imCg4Px008/UeF5NpsNJpMJhULxVNYdMJlMuLq6YvTo0XjhhRe6jTjJ5XLcu3cPFy5cwJ07d3Dp&#10;0iUAj+wdnnvuOQgEgl433+oZz7A2kyZNgqOjI77//nukpqbi/Pnz6NOnD0aPHg0HB4cun6tWq7Fj&#10;xw5s3bpVb/NRe9LS0iAWi/H+++9j+vTpAB5Fo9rPsxQKheBwOGhqanoizSZyuRxff/01CgsL8eab&#10;b+qY6trZ2WH9+vUICQnB999/jz179qC5uRnvvvuuxTp609LScOjQIUgkEhQUFJhlJDxx4kQsXrwY&#10;Go0GPB4Pffv2haOj41NTFK5UKlFUVGROtzYNgNbGxkbLYDA0Dg4OWrLxwRjMEU/A/wQUrd0/iwko&#10;Go3WXfpQB4VCgcrKSgwePLhD66spx2YwGAgODraoPb25yGQylJeXo76+HnQ6He7u7vDx8TFpX0wm&#10;E8HBwZg0aRJ+++03Sjw9TW3C7fljThECAwMRFxeHl19+GSNGjNArfBobG1FWVgYul4uKigqkpKTg&#10;6NGjKCgogEKhAIvFMuiuuau19LTgcnJyemq8cSxFc3MzSkpKwOPxEBgY2OV7XlxcjObmZvj6+nZ7&#10;8TeHmpoaVFVVQS6Xw9HREb6+vnpvvDQaDaRSKaqqqiCRSODj49OrOoWdnZ0xefJkpKenIzU1FcAj&#10;Y8LO7vZbWlqoz6KxsRGHDx/uMDdNH21tbcjIyEB4eDiioqLg6ekJOp2uE+nh8/ng8XgQi8VPRDyp&#10;1WoUFhbiwIEDGDhwIGg0Gurq6uDh4QF3d3d4eXkhLi4Ov/76K+rq6pCcnIz4+HiLiafff/8dP/zw&#10;g9HP8/HxgUgkAkEQlJHzmDFjep0HlTFotVqLfAeIRzllAoDWlKySueLJqqNauFwuRCIRSkpKDNq+&#10;rq4O+/btA5/Px4gRI3qFz4alqaiowJdffomDBw+Cw+HgzTffxN///neLHkOpVEKlUhlUr9CbYDAY&#10;CAoKwksvvYRZs2YhIiKi023T0tKwfv161NXVgclkorW1Fc3NzdSPkkajwcPDw+TQO5PJ7NERKS4u&#10;Lhg9ejQCAgJ67JhPEvLm6NatW/jb3/6GwMBAbN68uUsX/c2bN+P06dP44osvMGHCBKut7eTJk/jP&#10;f/6DgoICvPDCC1i3bh28vb07bCcWi5GTk4MffvgB2dnZ+PTTT/Hyyy9bbV3WJisrC6tXr0ZRURGE&#10;QqFOobkh/PTTTygoKMDmzZvh6OiocwOn0Wh6xTmpoqICn376KYBH38HVq1fj9ddfh0KhwLVr1yir&#10;Bktjanpq8eLFWLp0Kdra2qhITVcjZv5imOTvRNKpeBKLxZ0+icPhkO2M2okTJ2quXr3KaGhoMGkB&#10;bW1tyMvLg6+vL+h0uk60yMfHB4sWLQKHw6FSKV1RX1+PI0eOUHPieot4kkqlyMjIQGFhIXg8HjQa&#10;DVgsFjw8PBAUFARXV1eDU4I0Gg3l5eVobW0FAFy6dAmJiYlgMpngcrmIjIw0ejSHm5sbFixYgF9/&#10;/RU5OTkWH7TZE4SEhGDkyJGIiIjAc8891yFaqFKpkJeXh9LSUmi1WiQlJXVbaGnO94fP5yMoKAj5&#10;+flWO6G2RyQSYciQIX+ZsSzt6/LKy8tRWFiIPXv24Pnnn6dGl6jVarS2tqKyshI5OTk4fvw4SktL&#10;O61dsRTu7u7w9PTErVu3cPbsWYSEhGDWrFlUB7NMJkNeXh4uXryoU/hqLeNaayOVSpGdnY3ffvsN&#10;d+7cgUQiMckGRavVIicnB2VlZeBwODpCydbWFra2tmhqanqidjQKhUKnRvTcuXMQCAQoLCzEiRMn&#10;UFVVBXt7e4wfPx7h4eEWO66hdV7+/v4YMmQINSdw5MiRPVZH+xRBBnxMsigg6VQ8tc83d8bIkSOJ&#10;oKAgzdq1a4n9+/czTVlIdXU19u/fDw6H08Hrw9PTE0uXLkVLS4tB4okgCIjFYpSUlJicbrEGzc3N&#10;2LBhA06fPg0Gg0HlmqOjozF//nyMHz/e4C+4vb29jgfXpUuXkJGRAaVSCX9/f6xZswbz5s0zauq6&#10;p6cnVq5cCVdXV7zzzjtPpXh6+eWX8fnnnwN49D14/LXLZDIcOHAAO3fuRGNjo9UvVLa2thg4cCDy&#10;8vJw584dqx4LeCTWrD2/sDfi5uYGFxcX3Lp1C2+++SbefvttfPzxx/Dy8oJcLse1a9ewa9cuHDly&#10;BFKpFB4eHuByuVZd0/jx4xEQEACpVIozZ85gzZo1KCkpwWeffQaRSITGxkZs3LgRO3fuBIPBgFqt&#10;BpvN7tRbr7dTU1ODlStX4uLFi2bvS6lU4vbt22Cz2ToiycXFBY6OjqioqOjyxr6nOXDgAA4dOgSt&#10;VkudN6dNm4bvv/++Q8G7NWEymXBycsK0adPwwQcfwN3dHUql0qiyl78IZHSGTNmZTKfvbFcpB1IF&#10;29vba3k8nkYoFJqs3urq6nDs2DEEBQVh5MiRemsWjC3U7g1dYr///jsOHToEGo0GsVhMdUaQok4u&#10;lyMrKwtbtmzB6dOnMX36dEyYMMGgmpX20TmCIKhUU11dHX755RfcuHEDTCYTQ4cOxYgRI+Dh4WHQ&#10;ezhy5Eh89dVX2LVrl0G1Cr2B4OBgTJs2DTNmzKD+Rgqne/fu4cSJE5BIJGhsbERKSgrKysp0ns9m&#10;s8FgMKBUKqnPZtiwYZgzZw5Gjx5t8rpsbW3Rt29f+Pr69oh4IiOPf7WTJYfDoaI8wKNIgEwmg0gk&#10;gkQiwcOHD5GdnU2lLHqqKJa0IiFJT0/H//3f/8HX1xfl5eU4f/481eVpb2+PmJgYvam9p4H2wsFc&#10;xGIx9u/fDzqdruOEbWdnBycnp16TTSDRaDQdbtSZTGaPrDMyMhIvvvgi+Hw+9T3q168fVc/XG94r&#10;lUqF69evY+fOnQancaOiovDKK690yB5otVrIZDLcvHmTyrwYCfnj1wIgkpKStFVVVVRKuDP+9a9/&#10;6f17p2daAwsqtQAIrRlqhSAINDQ0UOmU3gz54TU2NlLtuy4uLrC3t+8gTi5fvoyvv/66y301NDQg&#10;IyMDGRkZaG1tRf/+/dGnT58u10Cn0zsVthKJBGfPnqUmZg8bNgxNTU2IjY1FWFgYOBxOlxePgIAA&#10;vPXWW2hqasLt27ehUqnAZDKh0Wh61WfDYDBAp9OhUqkQGxuLlStX6m0nTUtLw1dffdXl1G0GgwEm&#10;k6nz44mLi8OKFSvMWqOtrS369eunt9XWGtDpdEoI/pXg8XiIiIhAXl4eiouLkZubi9zc3E63t7e3&#10;75GLyuPNLl2tKzIyEq+99hrCwsKsvq7ejlwu1zt7jcvldpiB+leCz+dT31s2mw2JRIKYmBh8+OGH&#10;vUIkdYZCocDevXuxZcsWg58zc+ZMvPPOOx3+ThAELl68iP/+97+oqakxeU3Ozs6Ep6enpq6ujvjt&#10;t98AdH1TZbR4MhAtADX+hFYF+pDL5fjpp5+wf/9+sFgsqFQq2Nra4s0336RabPPz8/Hvf/8bR44c&#10;MWrfly9fxuLFi7FixQpqX/rg8/lYtmwZbG1tcejQITQ2Nna6bX5+PrZs2YKff/4Zo0aNwltvvYXQ&#10;0NBu17Jw4UIEBQXhzJkzuHDhAioqKp7YLLrHodFocHZ2xogRIzB69GiMHz++g5i8d+8efvrpJyQl&#10;JXX5/gCP0gRqtdrihagcDgchISFU/Y214fP5cHZ2/st129na2iIyMhL37t1DWVlZl9YakyZNwrJl&#10;yzBo0CCrr4sccWFjYwO5XN5lGcGAAQMwderUv6wwMATS36k33cT1JC+99BJCQkKg1WrBYrFAp9MR&#10;GBjY6yPNWq2229m0j9PZayIIAhkZGTh69KhZQ+WjoqK0y5cv1wgEAm1tbS0A0yLSlnjn25tlmr4T&#10;gqBy/+aib+6SubS1tSE9PR0nTpzoUGickJBA/Xd9fT1Onz5tdKdJa2sr0tPTERAQgKCgIISGhupN&#10;tXG5XIwaNQpKpRKpqaldioOWlhbqiysWi9G/f3/Q6XTU1dXByckJIpEItra2Hb6sXl5emDp1KtWG&#10;e/v2bdy6davLIlAajYbQ0FAIBALKediS0Ol0uLi4ICQkBOHh4Rg3bhxiYmLg6OiIhoYG1NfXo7a2&#10;FnK5HBcvXsSBAweo9bJYLDAYDKhUqg7fi/Zhdw6HA19f3y5HExlLT9U9MBgMcDicv9wFmMFgQCgU&#10;QiAQdHsC9PT0RFhYWI/NNWQwGAZ9Hmq1GgqF4qkVvrW1tb3m5upJwmazIRKJEBYWZvH0sD7LnJqa&#10;Gly9epWqbVKpVHBxcUFwcHCvjkaZilarRU1NjVnCCQDN3d2dGDVqlIbNZlun5slI2k8mNikCpVAo&#10;0NLSYpETiEwmQ0NDg0Xt/Xfu3InPP//crHChIezZswdZWVn45ptvMG7cuE634/F4RnkxVVZW4rPP&#10;PsP69euhVqsxbtw4zJ49G8OGDdOb8mKz2RgyZAgGDhwIOp2OjRs3Ys2aNZ3un8lk4sMPP0RERATe&#10;eecdZGRkGLw2QxAIBFi8eDGWLVsGBwcH0Gg02NjYoLa2FmlpaThw4ADS09OhVquhVqt1Gh4EAgF4&#10;PB6ampq67LSKiorCunXrDB7j0ptQKpWQSCRQKpXg8XhPejk9hkKhQHFxMSoqKrqNHqalpcHT0xOz&#10;Z89GSEiIVdelUqlQWFhoUG3G9evXsWfPHkyYMMFkz7YnRW5uLs6cOdNlatwS0Gg06l9vpV+/fpQN&#10;hjUjZEqlEjU1Ndi5cycSExPR2NgIW1tb1NbWYurUqfjnP/8JNzc3qx3/T4DZnXZAF+IpJSWl2ycL&#10;BAI0NTVBpVJpbG1t1VKplEEQhEnf7ubmZhQWFuotCgwLC8PEiRNx9epVGGKJkJ2djc2bN2Pu3Llm&#10;t4tWV1cjLS0Nhw8fNls4+fj4YOzYsaiqqsLZs2c7LVIrKirqtqPE29sbCxcuxIEDB3D37t1uj61U&#10;KnWiYefPn4dEIsGlS5cQExODmJgY2NvbU4+T4oRk5MiReP311yGRSDpEUyQSCYRCIUaNGgUbGxuL&#10;jSUQCASIjo5GREQEbG1tER8fTxXVtrS0ICUlBampqcjNzcWNGzc6jYypVCqqy7ErbG1te6xGydKQ&#10;xcdP2genp9BqtVAoFLh9+zZSU1ORlZXV7ef74MEDHD16FARBYMaMGQgMDLSK0Lx//z4OHDiAe/fu&#10;GbT93bt3kZiYCIVCgcmTJxvc4PEkIGsExWIxfvvtN1y7dg03btywungirRzaf8ZRUVHo378/rly5&#10;gpycHKse3xB4PB7lPG4NkadQKHD16lWkp6dTN40PHz4EQRDU+19VVdXtVAiNRgOCIKja0b8Y7bvt&#10;rCOejKnZcXV11UyePFl9/vx5WnV1tUmWBZWVlbh69SpEIhECAwN1Hhs7diwcHR2xbt06HD58uNt9&#10;5efn49tvv4Wnp6fZ4ik9PR1vvvmmRU4OAwYMwPfff4+cnBzU1tYiJyfHZPMzX19ffPrppxCJRFi6&#10;dKnRzy8pKaHMRwcPHow9e/boiKfHiY2NRWxsbLf7bS+AH7+YMxgM8Pl8aDQayGSybu/OXFxc8PHH&#10;H+sdllxRUYG1a9caFOESi8W9qr3ZGqhUKshksqdynI4pEASBK1eu4JdffsGpU6dA1i50hUqlwq1b&#10;t5CTk4Pq6mqsWbPGKrMLd+zY0WWzyOOIxWJkZGSgqakJLS0tWLhwYa/tvFMoFCgpKcFvv/2Gjz/+&#10;uMeO29DQAI1Go3O+nDlzJt577z289957vUI8WRuxWIzvv/8eBw8eNGs/VVVVqKmpgbe391/RMJOM&#10;Opld19OpeHr++ee7fTKpXv39/Yns7GxNTk4Oq7q62qSF5Obm4pdffkFAQEAH8USn09GvXz+jRhdo&#10;NJoeM1MjRcfRo0exadOmDidyLpeLsLAwjB8/HjQaDf3798eqVatw9+5dpKWl4fbt2wb5almLsrIy&#10;fPnll3BxcYFMJsOMGTNMHitAdn2xWKwOkQBPT08sWbIEISEhqK2tBUEQnd6htbW1wcPDQyfPf/bs&#10;WSQlJYHJZKKhoQFFRUUmrfFxHB0dMXnyZCxatMjiYzvi4+Px3XffITEx0ar2D62trSgpKcGAAQPg&#10;4uJiteP0Bs6dO4fdu3dThorG/HYIgoBcLsfBgwdRXl6ON954A5MnTzZrPUqlEtXV1bh8+TJOnz5t&#10;kCedvnXl5OTg3//+N06fPo2FCxdi3rx5VvekMpYHDx7g22+/tXr5wuOUlJSgurpax3BWLBaDTqdj&#10;3rx58Pb2hqOjIzIyMrB3716jb0oDAgIQFRWF0NBQODs7U9EZQ9BqtWhra0NwcLDVDCkvXbqEn3/+&#10;GZmZmUY9r6mpCXfu3MHly5dRUlICGxsbtLS0QCKRwN7eHnZ2diAIAm1tbWAymXjxxRcNuvYbQmNj&#10;I86ePWvwhBByHFpn76GZo3nIciKLpOyALsSTkbNvCACEra2tyQuSy+W4ceMGNXn5cR53H+8tuLm5&#10;wcfHh2rJPHPmTIdtbG1tMXfuXMyePRscDgdMJhMzZsxAQkIC/Pz8UFNTY7J4EgqFCAgI0HG9NZa6&#10;ujokJibqrDc8PBw8Hg80Gg1cLtfg8C6dTgePxwOPx+twAnN2dsb06dPRt29fg/ZFdteoVCpIpVKc&#10;OnUKmzZtMvyFGUhISAhef/11xMTEWHzf/v7+WL58OQoKCqwqnqqrq3Hz5k0MHjy4V81itAYZGRnY&#10;tWsXgP/NM+wKOp0OFotFWTmQaY7jx4/D39/fbPFEEASkUilu3ryJgwcPQiqVwsnJCQwGAwqFotMZ&#10;iTweD05OTmCxWFTXJ9k44ubmhlmzZvU68VRVVWVQ9N/S6Iv8kzfHkZGRiIyMBPDoBu369esoLS2F&#10;q6srtFotCILo9DuiUCigUCgQFxeHRYsWITw8vFcW7p8/fx579uwx+nnXrl3D7t27kZKSYlB0ls1m&#10;Y/jw4RZpqsjMzMTWrVuRnZ1t0PZ9+/bFzJkzMXDgwA6P1dTUICUlBQUFBeYsSctkMjUuLi5qGo1m&#10;PfFkJO1nxPQ+hWMlRo8ejRUrVmDixIlobm7uNNLFYrEQHBysExGg0WgQCoXo27evWR1ZEyZMgJOT&#10;E/71r3/h2LFjJu+nPYmJicjPz0dsbCzGjh2L0NBQg2tDGAwG7OzsYGtr26Hjjix07Nu3r0GDm0nh&#10;dOrUKfz666+Uf5UlGTFiBBYuXNhjlgLWoqmpCQ8ePDCoJvBpRa1Wo7a2Fmq1Gn369AGXywWDweh2&#10;BA6Hw4Grqyv8/f3h5uYGjUaD4uJiPHz40CLzB9lsNnx8fPDyyy/D29sbBQUFkEgkcHBwQFFREc6d&#10;O6e3cLxv375YtmwZ3N3dUVpaCoVCgebmZpSVleG55577U3ZMWRJ9dWFDhw7F5s2bwWQyYWdnR4lX&#10;hUIBtVrd4SaQIAgQBAF3d3f4+vr2OrFqLpcvX0ZSUpLBI4mSk5PBZDKxYMECvSLGGIqKipCenm7w&#10;sUNDQzFz5ky9djpXr17FDz/8YFB9byfQAgICMH/+fM2cOXMIS3QlW1o8te+6e+JYq/6DTqeDz+cj&#10;JiYG8fHx1LE6K1il0+mdCiQ7O7sOVgFardbgeWi2traIi4tDWloazpw5Y5GW4erqapw8eRJFRUUo&#10;KSlBZGQkoqOj4e/v323rNZfLRZ8+fRAYGIjq6mqdoni5XI7i4mI0NTXB3t6+S/H04MED3Lx5E3V1&#10;dTh79ixSU1OtMiNuzJgxmDt37lN/0lQoFMjPz/9TiyeVSgWFQoFhw4ZBJBKBz+dDLpcjLy8PlZWV&#10;kMlkKCwsRFFREaRSKRVtCAoKwowZM9CvXz8IBAIQBIHq6mpUV1djyJAhZq+LPB8899xzCA8PR2lp&#10;KWpqauDk5IT8/Hw4OTnhzJkzlLs9mdoePnw4XnzxRSpdrlarIZVK0dzc3MGh/Bn/g8/nIzQ0VG9z&#10;h7OzM5ydnVFRUYHGxkaIRKKnOo3d2tqKmzdvdika+vXrh6CgINTX1yMmJoaKGh0/fhwZGRlGzXIs&#10;KirC7t27MXz4cLPFk0QiMerYZBZFH8XFxd3OIu0OkUiknTlzpiYkJMQiXTWWdNjS4lERllmWBV1h&#10;7F1iQ0MDamtrLV4U5+joiLi4OMTGxlrFpIw8uTc3N0MgEBjkFRMREYH4+HiDOxK7Q61WIz8/HwUF&#10;Bfj555+xePFifPLJJ3B3d+/yeRwOB8HBwfD39+/wZddoNGhtbUVbW1u3YeHExER8/fXXYLPZ0Gq1&#10;VhvmKhQKn3rhRNLa2mpyA8LTAJfLhZeXF1xdXaFSqUCn06HVaqFUKsFms6FSqbB3715s3rwZBQUF&#10;1I1EaGgoli5dSo1sAf7n72XJz540MPT19YWXlxfodDpCQkIwceJEfPnll1i7di2ARzdM48ePxwsv&#10;vECliMg6QS6XC6FQCDqd/lfshDIIFxcXxMbG6o1QKJVKFBUV4dtvv8Xx48cRExODRYsWISoqqsuG&#10;mN5Keno6VqxYgfv373e6zaxZs/D+++9DJpOBz+eDz+djz549WL16NSoqKnpwtb0erVarNXumHYnF&#10;rvwcDkfj5+envnLlippGozEs3TLNYDCQkJCA0tI2XbtEAAAgAElEQVRSXLx4EXV1dd0+5/jx42Cx&#10;WHjttdcMctY2FLLoVKFQWM3PQyaTQSqVgs/nGySexowZA4lEgsrKSouIJ7IVnOTcuXOg0WiwtbVF&#10;QEAAxo8fr9eThsViwdXVFU5OTh1O/i0tLTh//jx8fX0xYcIEndelUqlQX1+P/Px8ZGZm4sSJE1Q9&#10;gjUgZ+KNGTPGKvt/nPj4eBQWFiIzM9Nqbd3GFLk+jdBoNLBYrC4jMoMHD0ZMTAxaWlooaw43NzfK&#10;y8yapqU0Gq1TY0x/f3/4+PigtLQUfD4fY8eORVxcHPUb6c3mptOmTYNEIsHx48dRXFz8pJcDDw8P&#10;TJo0Sa9TfG5uLn766SckJyejqqqKmnV4+fJluLq6QiaTQSaTwcHBAQMHDkR4eLje6H9vQSqVdmq4&#10;HBwcjBdeeAEvvPACbGxsdKxlmpqangknXWgAQKPRep94srOz044dO1ZTWlpKXL9+nWFqp1tnqTY6&#10;nY7x48dDoVDgwYMHBomn/Px8bN++HSNHjrSoeBKLxcjMzERkZCSVtjNmdADpgM5kMjt4l5Dw+XzY&#10;2toafFIlPZGsZY527949yreGvBDoE090Oh02Njbg8/kd0nLNzc04d+4c+vXrh4SEBJ2ahbq6Oly6&#10;dAl79uzBiRMnrPIa2hMfH4+vvvoKgK4jPYPBsEpjwuTJk+Hs7IyPPvrI6p44f2WCgoIwYsQIZGRk&#10;oLKyEsOGDUNERIRJURwyOtWdUzj5/aHRaJ02tgQFBWH8+PHYtm0bgEcu/r31gv04kZGR8PLyQnl5&#10;OYqLi0Gn0zusnUajQaPRWLxUgnwv259bhUIhBg4cqLcmLC8vD3v37qUijPX19UhOTkZycrLOdnZ2&#10;dpg4cSIWLlyIoUOHWsybrichz2H63oeuPgfy+0yj0ajJHu3fX0uNwTF2Hz1wA9G+NttsLPbrdXR0&#10;xIwZM7R1dXXa7OxsyOVyk9J227ZtQ3NzMxYsWKBjWUD+iPz9/Z+4g7JKpUJtba2OKeONGze6naNG&#10;kp+fj9TUVBQXFyMrKwsPHjzQeZxOp8PV1dXojgc3NzesX78eoaGh2LVrl85UcktSU1ODTz75BA8f&#10;PsTMmTN10qIsFgsuLi5wd3fv8GMgCAJisRjl5eVUhEQikWD79u04cuQIxGJxp92WliIgIABLlizR&#10;mR/Y0NCAnTt3gslkYuHChRZ1pm+Pm5tbrzU//LPg7u6O6Oho8Pl82NnZ4fXXX8eMGTNMOjEfOnQI&#10;qampmD17dpcRyrq6Opw6dQocDgcjR46Eq6trh+MNGTIEHA4Hubm5KCsre6pScmVlZSgpKcF7772H&#10;d999F3Q6HRqNBkqlkmoK8ff3x/nz5/Hll19adDQTGVGRSCRoa2sD8Oj8+Pj7W1VVhR07duDXX381&#10;yKJGKpXi8uXLKC4uhoODA+bPn4/Zs2dbbN3W5I/CZ8yZM6eDiM3Pz8fWrVu77IicMGEC5s+fD1dX&#10;V1y+fBnbtm3TiShqtVqzfPEkEgmys7MN7rJzdXVFXFwcpk2bZg0BReoQot0/i2Ax8fRHlxURFBRE&#10;mHNHlZubi5aWFowePbqD3xPwaAxIbznxVFdXIz8/H42Njfjvf/+L8vJyvduRbdLAI+Fx8uRJ7Nix&#10;A/n5+Xp/6DQazaQuID6fj8GDB1Nh6ps3bxq9D0OQSqW4ceMG1Go1aDQaRo8eDWdnZzg4OFApFUdH&#10;x04/p/af4a1bt3DgwAG9k9StgUgkwqxZs6jCRI1Gg8zMTPz4449wc3PDiy++aDXxBFjHebg9f+a0&#10;naF4eHhAJBJBo9F0cM43huvXr2PLli0QCAQYNGgQbGxsdFKGZPr+8uXL2LJlCwIDAxEZGan3AsDh&#10;cDBkyBBMnToV+fn5vdqcUK1Wo62tDQqFAk1NTThw4AAKCwsxd+5cjB49Gq2trWAymeByuTrvR0lJ&#10;iVkXP09PT9jZ2aGiooLqTgwJCUFERASuX7+OO3fudPrcpqYmHDx40KALtpeXFwQCASoqKijfJHt7&#10;ewwcONAqc+ksjUgkwsyZM/WOGCovL8evv/6qN2VHp9MhEomQkJCAmTNnAniUsUhKSuognlpbW6FS&#10;qcBkMo1+P4qLi7F3716kp6cbtL2XlxcWLVqEhIQEvdGq5uZms3zF/rAz0Xh7e6vNnWfXHmsUjLcv&#10;Gv9Tc/HiRRQWFkKlUqGurq5TryYXFxeIRCJUVlZi2bJluHDhQge3XEvi7e2NuXPngsFgWNVbKC8v&#10;D1999RVOnjyJMWPGYOLEiV2mR8mUXnBwMHg8Hvbv34/Vq1dbPdrUFRs3bsRXX32FmpoaeHp6or6+&#10;3mojWmg0mtVTNeTd+V8ZFouFadOmoaWlxax0DBn5/ec//4nS0lKsXLkSQ4cOpR4Xi8X4xz/+gU2b&#10;NqGlpQU+Pj7dGvnOmTMHMpnMamaKlqClpQVXr17FsWPHcP36dRQXF4NGo+H69esQCARQKpVwdXVF&#10;eHg4li1bBicnJ2zcuBG7du0yK2LxxhtvID4+HmvXrqX88oYNG4ZFixZBrVZ3KZ6MYfny5RgxYoTO&#10;cQ4ePIj8/HysXbvWbN+v3spzzz2Hv//97xg1alSX22m1Wqo2zMbGxmhBXF1djZSUFIPr49hsNnUz&#10;8bhQKywsxN69e82y4bGxscGcOXOIpUuXarpreDIGS5/J2zt39m75biB+fn6YOnUqjh071mF2Wn19&#10;fbf1KzExMXj11VcRFBSE69ev49atW12eYNzd3TFu3DizfIc8PDzw8ssvo7y83KriSaFQoKysDPX1&#10;9aisrERLSwvmzJmD0NBQvV1MpHgoKChAUlISkpOTzTL3NAYWi4XAwEBMmjSJKh4+c+YMUlJSqLsa&#10;Fotl1btOe3t7zJkzB3K5HNeuXbNKByF50YuKijLKkf/PBIvFQkJCAlQqlVlRxPZC9+LFi3B1dUV+&#10;fj7YbDb4fD7u37+PU6dOUWkqBoPRbVrWw8PD5PX0FLW1tUhKSsLBgwfR3NxMRQMeN1m8efMmBAIB&#10;PD09sXfvXuTl5Rm0fzabjcGDByMoKIgaCM/j8TBu3DiEhYXpRN09PT0RGRmJQ4cO6d2XWq1GaWkp&#10;kpOTDW6UIVO7M2fOREVFBQoKCiCXyymTUycnJwwYMMAiHmDWQCqVoqioSK9fXk1NTaeWOY6Ojhg0&#10;aFC3/mFkY5BAIDDpfKhQKIxqWiJNbPVRVVWFpKQkc4QzjcPhaMeMGaMZOnSoRZzFSaxxG9zr/J7M&#10;YciQIdiyZQtWr15NFRgbw0svvYQ33ngDwKM71e6K6BYsWIAvvvjCrNQkk8mEl5dXj01ol8lkuHv3&#10;LnJzc1FQUIDvvvtOr4+TRqNBc3Mz9uzZg3379lnEk8pQBAIBPvvsMypcnZycjE8//VQnzM9msylh&#10;ZQ0cHR2xYMEC2NjYYPny5VYRT2fPngWXy4WHh8dfVjzR6XS4u7tDq9WalUYiUxZarRZ1dXXYtm0b&#10;du3aBRqNRhVIt/8Mn8aiY320tLTg999/73bqQXV1NT7//HMwGAzIZDKD9y8QCPDWW29h3rx5kMvl&#10;UCqVVKlCZWWlUWO15HI5vv76a2zZssXg55C1oEuWLIGbmxuWL19ORUl27dqFGzduYMOGDRg/frzB&#10;++xJamtrceTIEQiFQkRFRVHv/507d5CWlmbU+yeTyTqILTqdDjc3t16RvlQqlRbpHmcymRYtFges&#10;J540AMirv9GF40qlEjk5ORgyZEiHjjMej4c+ffrgxo0bUKlU3dZ4KBQKnD9/Hn5+fggMDDTZ18XU&#10;57VX+UFBQVi1ahV++eUXXLlyRWc7W1tb9O3bF4MGDbJYTVd8fDz+9re/ISkpyeAJ76aiUqmgUqlw&#10;9uxZfPHFFxCLxXrFAWmB0JN+RFFRUXjllVcQFxcHpVKJU6dOYdu2bcjKytLZjjQvtDZ8Pt9q6Tup&#10;VIq7d+/qdbT+K2GJwtMhQ4Zg3rx5SE1NRVVVVacXJQ6HQ3Wf9oYLjrmQHVgk8fHxSEhIgEajobys&#10;Ll++jJSUFB3RFBwcjJdeegl9+/ZFXV0d9u/fj+vXr3fYP41Go5p+uFyuzrn18ZvLgoKCDikgNpsN&#10;LpeLmpoabNiwARcuXDD69ZEMHjwYa9aswc6dO6m6y9LSUmzdupU6R5MjfdqjUChAp9ORkJDQbRrM&#10;0tTX1+PkyZOg0WhoamrCCy+8AJVKheTkZBw+fLhD6l4gECA2Nhbz58+nfMUUCgXOnDmDbdu2Ueat&#10;JGTXaG+gfSe0qfzxeixeUtTpGdzYNkPypMFkMgkbGxtNfX09A4BJZzCpVIqTJ0/CxcUFkyZN0gmf&#10;2tvbY8KECaiqqsLFixe7veORyWTYt28fGAwGVqxYYXKtAYfDAYPBoFqSu3p/6HQ6CIKAQCDQCeN7&#10;e3vj7bffpibCtyciIgLz5s3D8OHDTVqfPvr374//+7//g0Qisbp4Iqmursa//vWvHjmWIXA4HMyZ&#10;MwfvvPMOACAtLQ3r16/X61ZLRhSsjZOTE4YOHYqGhgarRJ+USqXZJ5xnPDLXfP755/HgwYMOKfv2&#10;MBgM2NraUrMg/2zEx8dj5cqVOn8j3aczMzPR1tYGgUCAadOmYfXq1bC3t4dSqcSdO3f0iidjuH79&#10;Otra2nQctul0OpRKJY4ePYoNGzYYvc/2wsDT0xOLFy+GSqVCVlYWNXyWTFt2h0aj6XHxpFQqUV5e&#10;jiNHjqCmpgZ2dnYQCoVIS0vT6wnl7OyMDz/8EGPGjKGEVWNjI/bu3YsjR45YZX3G6IeufjNdzSU0&#10;gvbddhajU/FkbLspnU4Hh8PBgAEDtN988w2xa9cu7fHjx01alEwmw5kzZyASiTBmzBgd8SQUCjFl&#10;yhSUlZUhMzOzW/GkVqtRXl6OO3fuGBXOfJx58+bBw8MD+/btw5kzZ7r00WCxWBg/fjzmz5/f7bBZ&#10;T09PqnXe0dHR4l04TCYTK1asgIeHB37++Wc8fPjQovvvzURHR+Odd97BlClToFarkZqaiu3btxtc&#10;m2EtBgwYgLVr18LOzo4acGtJyJmAzzCPxsZGFBUVdRvFk0qluHPnDh4+fGg109zeRkREBFatWoW6&#10;ujqoVCqw2WwEBwfDzs4ObW1tSE1NRUlJidnHKS4uRl1dnc5opqtXr2LJkiWddjd3ho2NDQYOHAhf&#10;X98Ojz3//PNwcXFBc3Mz7t69i0OHDnWIyOhj165daGhowBtvvGGRUT/G0NjYiPT0dDQ1NYHH43V6&#10;g8xkMuHu7o7a2lqsXr0aVVVVYLPZuHXrlkXX09bWhqysLJw8edKozEJXvxkzjKjJjJdVhBPQhXgy&#10;9s6V7B4LCAjQBgQEqIuLi1mmiicyRFpSUtJBpJAizdfX16jUR2trq1lt3F5eXpg1axY4HA54PB6q&#10;q6tRX19PKeP2Lfo+Pj6YMWMGpk2bpndfrq6uGDBgAIqLixEdHY1p06ZhwIABAB4VyFVUVECpVFL7&#10;MmfKN51Oh5+fH2bOnImcnBwUFRVRk8b/rDCZTDg5OWHixImYOXMmmEwmcnJysGPHDhw4cOBJLw98&#10;Pp9qi7YGCoUC9+/fR3R0tFFGq8/Q5e7du0hJSTHoIqrRaJCfn4/8/Hz069evB1b3ZHFzc+vUkDc1&#10;NRXfffcdbt++bfR+xWKxjvCXSqUd0lDl5eVGCyfg0XmBx+PpvW74+flRTTpZWVmor6/H5cuX4eTk&#10;pBMZIZte6urqUFxcTBU0jx8/3iriycnJCYMGDUJmZmaHGlFyKsOlS5e63Ie/vz8cHR1RXl6O5OTk&#10;bg2mhUKhSeULra2t2L9/Pw4fPmxQDRx5nibPU+0hzbAvXbpkTtCDBoBwdHRUczicnhNPZswB0gLQ&#10;/DFDBrDCjLsnBZvNRkJCAoYNGwatVovy8nKUlpZCpVLB0dER7u7ucHJyAoPB6LLLZ9y4cRgwYAAU&#10;CgXs7e115sUlJSVhw4YNqKiowOTJk/H5559b5CIrEonwwQcfQCAQYM+ePWa1FPd2goKCsH79ekyd&#10;OhUAkJ2djX379lms1dlSWKuuQCqVIjMzE3379sXw4cN1xjY8o3vItMiVK1eM6oq8du0a1q1bhyVL&#10;lmDs2LFWXmXvpbi4GFeuXDH6otfU1IQbN25QHcxkXZQxxehd0dLSgitXrnQrhkNCQvDZZ59BIpF0&#10;EFosFgtCoRC//PILPvnkE6tbg4waNQq7d+/Gl19+ic2bNxv9/MmTJ2PJkiVwdXVFXl5et1EcFxcX&#10;DB8+3KRJFQqFAjk5OQZN/wAefb7Tp0/Hq6++2qG5RSwWY/fu3di9e7dZ1yovLy9i9OjRand3954T&#10;T2YUtD4unnoFGo3G7C86jUaDo6Mj1ZHl7e2NiIgIqkXZUEOx9vsgqauro9rMi4qKADyacG2pEwef&#10;z0d4eDjGjRuHixcvIicnxyL77U0wmUyEhIRgzpw5iI6OBvDoxHv27Fns27fPImkESxIbG4u3334b&#10;x44ds+jMMIlEgpSUFPj5+VHmjs/oHnLsUmZmJurq6nDx4kWjatJqamqwf/9+yGQytLW1oX///vD1&#10;9e10ZMvTTHFxMe7evYuWlhbqgkzWfHUnnMhhzo9z6dIl7Ny5Ezk5OXB2dsaECRNQWVmJs2fPWmzd&#10;MpmsW1HH4/EoE93OIAc/WxsajQZfX1/Ex8fjzp07yM7ONkpMxMTEYMqUKQBg0Hc5Ojoa8+fPR3Bw&#10;sNFrJQjCqN8Li8VCVFQUwsPDOzymUChw48YNs8wxAWDEiBGaV199VRMcHGzxAI41Hfse93x6otGn&#10;trY23L9/H4GBgWalwdpDTkInMecEmZaWhrfeeqvLwlRL4O3tTbkEG5KOeJrgcrlYtWoVXn31VQCP&#10;ThY3b97E5cuXO4zA6Q1ERUVhwIABaGxstKh4UqvVaGhoQHZ2do/aQTzt1NXV4R//+AdSU1NNbh4g&#10;CAJHjhzB77//jtWrV2Px4sVUs8mfiStXruDzzz/HgwcPoNVqdQRidyUfarUahYWFaGxs1BnKe/Xq&#10;VaSmpgJ4NE9v6dKluHLlikXF09PKlClTYGdnhy+//NKo7kIHBwfqvw0p1YiIiOixqGn7rsvOHjeX&#10;8PBw7YgRI6xi3G0t8UT80Rqo/uMYNFhYQIWFheHNN9/EoUOHDIqi1NXV4fjx43BwcLDol8PcD5hs&#10;O92xY0e3viqWoE+fPli0aBEaGhrw22+/Wf14PUV0dDQ1PoLk4sWL2L59e4+NfjEFLpeLpUuXgs/n&#10;48SJE51OUDcFSw34/KvA4XAQHByMjIwMKBQKaihwdx0/IpEI/fr1g42NDWpqanDz5k2oVCq0tbVB&#10;Lpf3iP2FJSANFysrKzsV3Y2Njbhx4wYOHDigU6BsTI2sTCZDYmIi6HQ6FixYQBmHtr+4C4VChIeH&#10;mx150AdpqNnS0oKwsDBMmTIFhjpP19fX4+jRo0hMTOxRuxU2m42YmBh8+umn8Pb2xsmTJ/UaNDs7&#10;O2PIkCEICAiAr6+vTsNSV9/hsLAwTJ8+vdM6XWvQ3Q2Kmecu2h/HIK2TnhrxhODgYPXw4cNVd+/e&#10;pYnFYhZMWLxcLkdlZSU8PT07PNa3b1+sWrUKarXaYPF05MgR+Pv7W1VZq1QqSCQSahQJOb26M7Ky&#10;svDdd9/hxo0bHR5Tq9UWHbIJPOo4GTx4MCIjI3H69GnI5XIwmUxIpdKntr3d1tYWs2bNwltvvQXg&#10;UeHi9evXsXfvXhw+fNjik94tCYPBwKhRo+Dq6or79+9bVDw1NTXh7t27cHV17dTB9xn/w8HBAQsW&#10;LICfnx/y8/NRU1MDuVyO6upqVFVVoaWlRee7xGazERISgjFjxmD48OFwcHBAWVkZcnNzodVqrdYQ&#10;YC3IVMmpU6eoGzkXFxed+tfCwkJs3LgRJ0+eNPk4SqUSeXl5OHbsGF588UW9rutarRZqtdoq56TU&#10;1FQqwtW/f38QBIHnn38eDg4OsLOz6zIdV1tbi02bNunMDfXw8LBYNqMrbGxsEBcXBzs7O5SVleHy&#10;5cuU9Q5BEGhubkZERARef/11xMXF6USdgEc3aiKRCM3NzVRNk1KpRFNTE+Lj47Fq1SqzUvy1tbVG&#10;Rbq7et/UanWvtSggsZp4GjdunJbH4xHffPON1tSw6507d/D222/j//2//4cFCxZ0eJycnG4IBEGg&#10;qampw4gBS1NZWUlZ/E+ePLlTx2q1Wo0dO3bghx9+QEFBgd5tampqsHv3btDpdERHR1v0DnbatGnw&#10;8/NDYWEh0tPTcf78ecp592kiMjISb7/9Np5//nnqb1VVVdi6dSuOHDny1AhCBoNh8XEQt2/fxqpV&#10;q/D+++9j/vz5Ft33nxEOh4PQ0FC4uLigpaUFcrkcBEGAx+MhMzMT3377rc5vlcfjYdasWVi4cCE4&#10;HA7odDr69u2L6OhoEAQBZ2fnp6rbUS6X4+jRo9izZw+USiViY2OxYsUKjBw5ktqmra0NhYWFVr8h&#10;kUqlKCkpsfr5uqioCBs3bsTVq1cRHR2NhISEbuud2jN9+nSsWLGC6pbuCQIDA7F27VrU19dTBqNk&#10;HZmrqytCQkL0NnwNGDAA3377LcRiMeU/SBAElEolAgMDux0t1BVJSUnYsWOHweO25syZg7feeqvT&#10;900sFpvzHSOzXBpYSTgBVhRPfD6fGD58uNrd3d3kK75EIsHvv/+OqKgoveIJMD5tZo0akIKCAhQW&#10;FsLBwQHXrl3Dzp07wefzUV9fDx8fH3h7eyMsLEznC00QBK5du9ZlBxjp12MNAeDr6wtvb28olUq4&#10;u7sjNzdXr3ii0WhgMBgWcXo1BnKCfVtbm17PIg6HA5FIhKlTp+LFF1+EnZ0dNBoN6uvrcebMGWRk&#10;ZBhdbG/KBHFL4eDggBkzZkAsFuPatWtmeZKRSKVSZGVlITc31wIr/PPDYDBgb2+v98Lj6OiIa9eu&#10;oaamBlKpFARBgMViISwsDF5eXtR2T+uIFrFYjAsXLiA9PZ06R4aGhmLSpEk6N20ajcZiTSzA/87f&#10;KpVKJw1WWlqK3bt3U80z1qKtrQ337t1DQUEBcnNz4enpqVc8aTQaNDY24tKlS2hsbATwqCN9xIgR&#10;3Xr5mUJraytyc3PB4XAwcOBAHQHu4OBgkjGnq6srEhISLLlMilOnTiE5Odng7cPDwzt9327cuIF9&#10;+/aZOjCeBgA2NjZE//791cHBwVa7aFmzYJxUflr0goJxa3Lw4EFs2LCBGizb2NgIOp2OsrIyNDU1&#10;YdCgQdiwYQPVAWYobm5umD9/PuLi4qyybjqdDi6Xiz59+sDX1xf379/v4J5ObmPpk2Z3uLu7w87O&#10;DoWFhXpFnZeXF9atW4fZs2dT65XL5Vi/fj1+/PFHo+5ayNfs6ur6xKIELi4ueO2116BQKJCdnW0R&#10;8URChsD/bB1fPYmrqyveeecd2NjYYNu2bRb9fHoD+/btw7p160zyTzIV0jMJAB4+fKgzw6ysrAyJ&#10;iYk91vBAjgTrbNC7XC7HN998g++++47y4IuLi7Naara4uBhr1qyBu7s7fvrpp17fMWvJ2srk5GR8&#10;//335tSU0eLi4oh169ZpBg4c+PRFnv7AolOMewtKpRK1tbUoLCzE/fv3cfz4cb3eFqQ1QnZ2NjZv&#10;3gy1Wo2YmBjU1tYiMTGx09EFLBYLw4YNw9y5c00KB7e0tKCoqAh2dnYGhaB9fX2xaNEixMTEQCwW&#10;IzU1lTK4IyNOPZ3+Ilte20ed2Gw2RCIRAgICMHnyZGqUDY1Gw71795CUlITTp09DpVLBzs4OWq3W&#10;oLZeBwcHvPjii5g/f/4Tn6Q+atQoLF++HPv377fYSJ3U1FR88cUXmDlzJvr06WORff7V4PP5GDx4&#10;MO7evYtt27bB1tYWr732GkJCQp700ixCRUVFByuP7OxsbNq0CUKhEBKJBPb29vj9998tVodZXV2N&#10;xMREuLm54datWzrnQ4VCYbBfkKWQSqWdOvMTBIGqqipKzIWFhWHhwoUWHacFPDrf3bp1C9u2bUNm&#10;ZiacnZ2xadMmuLq6Uk73BEFAo9HAzc0NAQEB6NOnz1Mb8dRHU1OT2cX49vb2Wn9/fzWexrTdH5AF&#10;W1YTUFwul5o511O0trYiPT0d27dvx4ULF7q9O2ptbcWuXbvQ2NiIYcOGIT09HR999FGn23O5XLz/&#10;/vuYPn26SeurqKjA/v37ERoaapB4cnZ2xqxZs6j/X7VqFSWeCILo0YgTib7CaZFIhPHjx2PRokWI&#10;iorSeWz//v1Yu3YtgEfvn5OTExQKBSQSSbd3RUKhEPPmzcOIESMstn5TCQsLw9q1a0Gj0ajXYy5Z&#10;WVm4d+8e/Pz8noknMyEIAiqVCtOnT8e6deuemk46U7hy5UqHGZyWpKCgAJ999pnV9m9NRCIRRo4c&#10;afGbLblcjo0bNyIxMRHAoxvwjz/+WO+2vr6+GDduHBYvXvynEk8Wwurao1PxNHHiRLN2zGazIZVK&#10;tTk5OQQeWRbQYWL6rri4GFevXsWAAQM6VOf36dMH48aNw++//64T9u2MU6dOYenSpWbdNdTX1+PI&#10;kSM4d+6cUWNOsrKy8NZbb3WZyx0zZgwWLlxodIqvPbW1tTh06BBkMhkyMjIgFosRFBSE+fPnIzAw&#10;sNvnv/baa3BwcMDOnTu7nAPH4/Fgb28PhUJhVZuFfv36Yd68eRg8eDCEQqHOa8jOzkZiYqLOEE+1&#10;Wo3GxkZqCvwzHmGNIcS9hQcPHuD06dOoqKiAp6cnxo8f36XR3507d/Dzzz+jb9++WLZsmcHHGThw&#10;IFatWoVhw4YZJJyysrLw448/Anh0To2MjNQ7nFyj0eDChQs4ffo0cnNzMXz4cKxYsaJLH5xn9Ayl&#10;paVITk5GWloaBAIBVq5ciXnz5vVIh11XVFdX49SpUygvL4e/vz9lUqlWqzF58mTMnj37ia7vCUPq&#10;jp4XT+Z64xAEQY4pUXt7e6tra2tZCoXCpKKLO3fuYO/evZg/fz6GDh2q89igQYMwe/ZsNDc3G3SX&#10;VFZWhq1bt6J///4miyepVIr79+8b3Q1QWg6Q9DwAACAASURBVFqK7du3d/q4k5MTpk+fbpHOKJVK&#10;hdLSUsrSPygoCAMGDIBIJEJ1dTUcHR07tLKS9OnTB0uXLsWDBw9QXl4OFxcXSCSSDmF0sh7qcQFJ&#10;p9MhFAohFArR2traaR0BOQ2cLNR+XOhoNBrU1dUhKioKr732ms7IAHI+37lz57BlyxYd8WYNi4ee&#10;xsnJCSKRCA0NDVTq1BwhSBAEMjMz0b9/fwwcOLDDLKmnHblcjsLCQiQnJ4NOp4PJZMLb2xtsNptq&#10;PW9tbUVtbS3odDqSkpLw448/4uWXXzZKPPXr1w8+Pj4Gi5ra2locO3YMFRUVqKmpgUwmQ0JCAoRC&#10;Ieh0OpRKJWg0GgoLC7F//35s374darUaLBarV1ts/Bnx8PDQ+7soKipCWloaiouL4evri9GjR1Nz&#10;8J4kCoUCZWVles2OWSwWIiMjIRQKdWpG25+bLUVndamdweFwOhWezc3NOkOgjcTqw4Db06l4SkpK&#10;MmvHpOush4eH9urVq9ovv/wS9+/fNznydPToUURHR3cQT25ubhg5ciSOHj1q1nqfNLGxsVi5ciXG&#10;jBlj9r7IIcZJSUlU5KiiogKfffYZ/vGPf0CpVGL58uVYtGhRp/sQCAT44IMPsHjxYtjb22P37t34&#10;+uuvdbaRyWSoqKjQEU9kEejUqVPx2muv4dChQ/j222/1HmPcuHGYO3cunJ2dwWazOwgEstvQzc2t&#10;g9ArLS3FP//5TyQmJnY79f5p5NVXX0VoaCgSExNx7NixDh5DxqLRaLBnzx60tLTgiy++QGhoqAVX&#10;++Tp168f3n33XUgkEmzduhXvvfcebt26hb/97W/w9fUF8KixY/PmzdBoNCgvL4darTbY6oSEw+FQ&#10;jSGG4Orqivj4eJw6dQqXL1/GpUuXMG7cOHzyySfo378/KisrsW/fPhw8eBC3bt0Cn8/HsGHDMH36&#10;9D91SrC3ER0djQULFujtAHNwcICvry+8vLxQWlqK1atXY8mSJZg1axZlFdDbOHPmDB48eID/z955&#10;xzV5rm/8yiRAAoQNsjciKCji3iK11j3qrkdsbWttj22PtfW0trXD2mqtddVatdZJVariRMCFLAVk&#10;iCggQwmbJJA9fn/QvDWSaBISwPPj+/n0j5LkzUMkz3s/97guKpVK6GWRyWRYWVlh0aJFmDdvnlHe&#10;Jz4+Hhs3blTTvXoWvXr1wqhRozRasty9exfx8fHIzMzs6LJMJoz5JFqDJyMKScoFAoHc0tKyQ79I&#10;dXW11ojUzs6u26S32Ww2+vXrB2dnZ/B4PBQUFOhkveHj42M0E1d3d3csWrQIzc3NRPAkFAqRl5dH&#10;POfy5cvw8PCAVCoFi8VCv3791E5dVCpVbZJk9OjRyM/PB4/Hg1KpxOPHj1FdXQ2xWAyFQgEymYyA&#10;gAD069cPbDYbs2bNwtChQ9WygSQSCWQymehPY7PZRF+WrjcKhUIBDoeD+Ph4XLhwwSjlQj8/v243&#10;zWJtbY2RI0eCTqeDTqfj5MmTWjN4uqASHczKysKlS5fAZrNhZ2fXEQ/LbgWZTIanpychqCsWi3Hh&#10;wgV4e3tj1KhR4HK5OHfuHNLT0wH841Pp7e2t1/uopDt0xcvLC7GxsRCJRDh69CiANuX7yMhIPH78&#10;GDdu3EBCQgIhkmtra4sFCxZg6tSpPcKmnYhUKiVKXk/j4+OD4cOHIyMjA1VVVbh+/TqcnJwwffp0&#10;owdPVCoVkZGRKCgogEAgQG1tLZqbm/XOOldXV2u1+mKxWIRwLo/HI3Se+vTpo/d+UFFRgdTUVJ2f&#10;HxgYiAULFqB///7tHissLMTBgwc75Ltqbm6u9PT0lEVGRspVGWd9Wms0oU00tTN2ziejwP/5WWk/&#10;Pz9s3LgR/fv3R319PT7++GPs3r1b6/PpdDqcnJwQEBBgtBuZSuzPz89P63Pi4+Nx8eJF1NfXY8yY&#10;MdixY8czJ4dGjx6N/v37g0QioaioCKdPn8a5c+dQW1sLDocDJycnrFy5Em+++SaEQiERzD7ZZ6Mq&#10;8wkEAiiVSty6dQunT5/GzJkzdb6JyWQybNq0CT/88IOOn8azGT58OF599VU1rZ7uAo1Gw4gRI0Ai&#10;kXD16tUOBU8qHj16hHXr1qG6uhr/+c9/jJq+725UVVXh22+/xebNm6FQKNSMwT08PDBt2jST+3ip&#10;tIDS0tKI4Km2thZffvklqFQqJBKJmuyBubk5goOD/+fKqt2drKwsFBcXw87Ort2QDZPJRFRUlFqv&#10;mqlkPxgMBlauXIlx48YhOTkZcXFxSE1N1ToFaAhnz57FlStXALSVu/l8Pt5880189913Jv+7c3Jy&#10;woABAzQeVrlcbkc9Pkm+vr7KjRs3KmJiYhQSiQQymazDwZO2g31nBE9P6j2ZJI1GIpH0vglcunQJ&#10;7u7uGD58OOzt7Y2yBqAteHJ0dATQNsU2d+5cyGQynD9/XuNJwN7eHgsXLsSMGTNMcorRhkAgIAKb&#10;oqIi7Nq1C+7u7mhpacH48eMRFRWl9nw6nU58TuHh4USAxuVy0dzcDBsbG2Ja7cksoL+/PwYOHIjc&#10;3FyIxWJC/LK5uRm5ublgs9kYOnSoTsFTQUEBTpw4gYsXL+r9WWgjKirqmUrw3YGAgAD8+9//xsGD&#10;B5GamtqhyVKV2F9ubi4eP378Pxc8mZubg0ajEeKy2nrfXF1dMW3aNI0nYFPwtNCkth4REonUJRkn&#10;S0tLosTTVVhZWcHMzAx8Pr9LdLR4PB4OHjwIMpmM6OhoYh8H0M7c2VSDKKr7iI+PDxgMBhwcHDBs&#10;2DC0tLQQ9wcqlQozMzOkpqbi0qVLeu8HT+79Kvh8fqcM11AoFK1K5nK5vMNB4t/JCDkAuUrc+Vl2&#10;Ox2hU3L2JBJJSSaTZQAo6IBJsErZ9WmoVCr69euHAQMGoKioSKeGM1UT59atW40SPFEoFDg4OMDV&#10;1VVt8xs9ejQCAgJQXl6uMXiysbHByy+//MwRclVztKrspc+adOHx48dqfUlkMpkInqRSaTvlbQsL&#10;CwwYMKBd/5kmhg4dCh6Ph23btiEvLw8kEolo4pXL5cjNzdW59HbmzBl8+umnOj1XV9zd3Q3693/S&#10;d4tCoZi0/OXk5IQ33ngDVlZWyM7O7khDJUF1dTVSUlJgZWXVLbNuhsJgMMBisbTuFSrMzc277e/d&#10;FROidDodNjY27bKbqu99Z6xJpdaekZGhsQm6M1D1Cnl4eMDR0RFSqVSvHjdjwWAw4OPjAx8fH8ye&#10;PVvjc3bv3o2kpCSjyPQY+vvp+94m/hxJAJRKpVIOQGFqwWPThGRPwWQy5f3795fZ2NgoDI0C5XI5&#10;rl69ivj4+HZfcDqdjpkzZ2LZsmU6u2MDbelzYzljy+VyVFdXo6yszOiquBUVFUhMTERxcbFer5s2&#10;bRr27Nmj91Thn3/+iSVLlmDq1Kn45ptvOiRW5+HhgTFjxhC9KI2NjUTflL50F586kUiE7du3Y8qU&#10;KZg2bRp+/fXXTjmxjx07Fnv27MG4ceM6fK3CwkL8/PPPSEpKMsLKug8CgUCnYFwoFBpq/2BSFApF&#10;p2ZdsrOzsXz5cuzYsUOtrAm0latcXFw6TTg2OjoaK1as6HItsrq6Onz99ddYvHgx5s6di+TkZNDp&#10;9G7XF2lMnmdg/zRVVVXYtm0b/vzzT52eT6VSCd89bUGNEaRUVFN2nXKj6JTMk4ODg3L69OmyhoYG&#10;2enTpyl/SxbodfdUKBRISUkBm82Gn5+fWraATCbD2toaAwYM6DKFaFUwwOFw9L6Rqv5oJRIJ6urq&#10;iAZBGo0Gc3NzXLlyBRcvXkRERAQYDAZcXV11arB2dXXFggULkJaWpldTX3Z2NrKzswEA5eXlGDhw&#10;IAYPHoyWlhaw2Wy99U2cnZ2JjUcqleqdmlWV+HSd6NAVOzs7g7RaysvLcf78eVy4cIG4zrMmF42F&#10;o6MjZs+eDQ6Hgzt37qC+vt7ger5YLMbdu3dx7do1DBkyBN7e3i+Mga0mlEolKioq8PDhQ50C80eP&#10;HuHPP/9Ea2srAgMD4ebmZtSyuUKhgFgsRmNjI+rq6tSGNZ4Fj8dDYmIi6HQ6bG1t4eLiYlI9odLS&#10;Uhw6dEijEr+qxNLS0gIKhQJPT09QKBSUl5ebxDbF398fgwYN6nLBx5aWFuK7DbQZ8arkWl4UbG1t&#10;4ezsTAhIU6lUNDU14fHjx2qHUEtLSwQGBmLIkCF6Zc/LysqwY8cOnZu77e3tMXnyZIwdO7ZdWbq5&#10;uRnZ2dm4efOmofuZKp5Q0Gg0eV1dnUIsFqO2ttYoGVMPDw+NP++U4MnGxkYZHR0tLyoqUpw7d86g&#10;bI9SqST0lZ4+Ib3IPOnvVFlZib179+Kvv/6CXC6HhYUFyGQympub0dTUhFOnTuHs2bP44osvjG4L&#10;oI179+5h5cqV8Pf3R79+/TB9+vRO6xNRkZeXh88//xzJyclGu6aLiwvGjRunt71Geno6Dh06ZDTr&#10;FENYvnw5fH198dVXX3VYAXr//v0oKirCF198YRSZjK7iypUr+Oyzz5CWlqbT8zkcDuLi4nDp0iUE&#10;BATgvffeM2rzuFgsRnZ2NuLj43Hz5k3k5ubq9Lq6ujrs3LkTCQkJCAgIwIIFCxATE2O0delDa2sr&#10;xGIxRCIRnJ2dsXHjRpiZmWHFihUdbex9oTh06BASExO7rJRoCNHR0fjwww8JrT1ra2ucPHkSX3zx&#10;hVofoIeHB1avXo2ZM2fqlXmSyWQ6WV+psLe3x9SpUzF48OB2Ac3Dhw+xadMmnDlzxuCyHoVCgYeH&#10;h8LBwUFx4sQJ5aVLl4zWZL9lyxaNP+/MOWW5ra2tvKPNWwKBoNuUb3TF3Nwco0ePRmVlZbtTG5/P&#10;x9WrV/H48WPcvHkT58+fR35+vtZr6dMjBLRl5YYOHYqcnBwUFRXp9QcPtJU37t+/j9LSUhQVFYHH&#10;40EgECAwMFCtoVIfaDQa6HQ6Wltbn3kyEIlEKCkpwcmTJwm7GGMREhKChQsXatQb0URrayvu37+P&#10;w4cP488//wSHwzHqevSBTqdjyJAhmDVrFng8HkpKSgwu9UilUmRlZeH48eOwtrZGUFBQlysn64LK&#10;t7CyshJVVVWIi4tDRkaGzhkRlT9lbW0tiouLwWAwIJVKERkZ2eHMR2FhIc6ePYsbN24gLS0NDQ0N&#10;Om/kUqkUHA4HHA4HmZmZqKurg1AoxJAhQ9REYo0Fl8slvoN0Oh0REREIDAyEXC5HYWEh8b2Ty+Wo&#10;ra0lmvGNiaurKyIjIyEWi3H06NFuF5hVVVURhskWFhYICgrC6NGju6WUBJvNxqBBgzBr1ixERESo&#10;PTZq1Cjk5eWhoqICbDYbDQ0NGDBgACIjI/VuqlYJ9+qKaqocaN/3JBAIUFpaSlzXEGg0GiZMmCAf&#10;NWqUrLKyEnw+3+SZ9M4WefmfNAp+HlZWVnj99dfBYDCwYcMGtZ6tqqoqfPbZZyCTyZDJZEbfmKhU&#10;KhYvXozg4GC88847yMjIMOg6crkc5eXl+Pnnn3Hp0iW8//77mDdvHuEtqA/W1tZwc3NDXl4eYaWi&#10;CQ6HgzVr1uD06dMGrflZeHh4EDpKunDnzh38+OOPSExMfG4zcmfAZrPx73//G/7+/njvvfdQUlJi&#10;8LVEIhG2bduGO3fuYPfu3V3ec6ILSqUSNTU1OHXqFH755ZcO33D//PNP5OTk4JdffulwBu7AgQP4&#10;9ttvO3QNFRcvXkR2djZ27tyJ6dOnG+WaQNuhqLS0FHl5ecRN0NraGitWrMD8+fMBAFu3bsUHH3wA&#10;iUSC+vp6vP/++wBg9J6s2bNn4/PPP8eePXuwatUqo17b2Li7u+PHH3/E8OHDu3opGgkNDcWPP/6o&#10;MaMeFhaGrVu3EsNHSqWSmNx7wSFRqVTlwIEDZXPmzJEplUqFsXqZn0VnB0+qhi6D008q1WlN2NnZ&#10;4ZVXXgGPx8PDhw+f23vE5XLx888/g8fjYdy4cTprXLi7u+ODDz7Ab7/9hqtXr6qddnk8Hm7evIl7&#10;9+4hIyMDcrkcFAoFNBoNubm57Taep/VnTIW1tbVWOxZdUW2yjx49wpEjR3Dnzh0wGAxER0dj/Pjx&#10;Ol8nICAAr7zyCmxsbJCSkoJt27ZBJBJhxowZapIBpaWlJnNWp1Aoeik4P3r0CKmpqd0icHqS8PBw&#10;rF27FomJibhz5w7KysoM7s0oKirCN998g4ULF2LUqFHdugeKRCLB2toa/fr1w6uvvoqGhgY4OTlB&#10;LBbj0aNHKCkpQUlJCZqbm9X2AQaDgb59+6J///6wtbWFubk5RCIRKisr4erqqtfAiTYiIyOxaNEi&#10;WFhYgM1mg06ng8lkorW1FadPnyYEMZ+EQqFgypQpGDJkCEQiEaRSKWQyGaqrq8Fms41uB9LQ0IDf&#10;f/8dhw8fhlAoREREBN544w01c+xx48Zh3bp1OHbsGHJyckzmjWhmZgYWi/VC+FBSKBSTNY6rdIno&#10;dPoz+484HA4uXryIQ4cOtcv+UKlUreujUqkd1nFSKpUgkUgG9faaENLfEh8KAHISidQpyu+dGjyZ&#10;m5sr7OzsZHw+n4x/Aii9vjEtLS1IS0uDn58fnJyc1P7IXF1d8cYbb0AikWDLli3P/cdtaWnByZMn&#10;weVyERkZqfMfloODA+bOnQu5XI709HS14InD4eDQoUNobGzUuf9CH9hstkEnBRaLhWHDhqG0tBQP&#10;Hz7sUIarpaUFSUlJxKQWl8vFwIEDYWFhgZaWFjCZTLWUNolEUvtCM5lMwu4AaOsjolAoGDt2LBE8&#10;qQQ0tankdhRdbTnEYjGqqqqQkZHRLW1gevXqRRhJHz9+vEP2BnV1ddi/fz9aWloQHBwMV1dXI6/W&#10;eJBIJDg6OuKll17CSy+9RPy8tbUVDx48QFZWFhISEpCcnKymqWRnZ4fp06djyZIlsLGxMUnpZfr0&#10;6VqzRDwer13wRCaT0bdvX8TGxqr9LqZE1ZheU1MDAJg8eTJef/11tecEBwcjODgYUqkUeXl5oNFo&#10;xB5JJpOJ0unzMlEUCgXm5uZgMBgQCoXtDotmZmYQCoVqvbB0Oh0sFgsSiUTvVgNTYmtra/S/Gblc&#10;jpaWFty/fx81NTXw8vKCu7u7mhyKpaUlUU4vLS3Fhg0bUFhYaNR16IJIJEJWVhaSk5P1ykAyGAyt&#10;pUEjBM1P+tl1WgTeqcHTqFGjFDt27JD99NNP1HPnzhmUfaqpqcG2bdsgl8uxYsUKtZsgjUaDi4sL&#10;vLy8TCaM9Tx4PB4yMzONXn4DgJdeeglLly7VuU/nSRwcHBAbGwupVIotW7YY1Tg3OTkZy5YtA4/H&#10;Q1BQEN5880210g+NRsOUKVPQ1NSEy5cvIy0tDSKRCI8ePdJ6zStXruDQoUNoaGgw2jqBNhHTt956&#10;C9OmTdPp+TU1Ndi+fTv++OMPk528jYGPjw9mzJhBBNaG9LepSElJwfLly/Hmm2922s3cWFhaWiIg&#10;IAB+fn4wMzNDTk4OETwxmUxCn8zBwaFL1vfWW2/ByckJe/fuJayTVL5qffr06ZI1PY/p06fD398f&#10;ZDIZKuFB1QTShg0bnumDqsrUTJkyBVOmTMG5c+ewZ88eAP+ovEdGRiIxMVFtmjYsLAzvvvsucnNz&#10;8f3335v2F9QBBoOBhQsXYtmyZe0UyDvKnTt3sHXrVhQUFBBZOEtLSyiVSrS2toJCoWDhwoVa9Z46&#10;k5aWFsTFxSEuLk6nDDeFQoGLiwuGDRsGa2trjc/pgPaT6oUKADKY2Aj4aTo1eLKzs1PExMTIUlJS&#10;5OfOnaPBgChRIpGgsrISt2/f1tocamFh0emiZipUcgOGYmNjAycnJ0JtV6lUgsfjgUajYd68eZgx&#10;Y4ZB16XRaHB2dsa4ceNw+/ZtJCcnG61c+ODBAzx48ABA203b39+fyJBZW1uDTqcTJ/HCwkKUlJTg&#10;6tWratcgk8nEiS41NRXXrl1DbW2tUdb3JI6OjpgyZcpzyyAKhQLV1dU4ceIEzpw5Q6zF0tISDAYD&#10;LS0tRtMIMwY0Gg2BgYFEav7atWu4cuUKampq9A7kGxoacPr0aTg5OcHX1xdubm4vRBO5CpXCfd++&#10;feHu7o6ysjIA3SNI8fX1xaxZs5CcnEwETxEREZg/f77JP+NHjx7h4cOHsLOzQ3Z2NjF4EhgYCHd3&#10;d62v69Onj8bPrLy8XGsWhkQiwc3NDSEhIfD09MTcuXMxcuRI4t8CADw9PfH2229DIBDg888/x+XL&#10;lwG0tRjExMRgxowZcHd3R2pqKmprayGTycDhcLpEfVxllRQZGWn0az9+/BinT59+pv2Sk5MTgoOD&#10;YW9vj7y8vC47yEkkEhQUFOh8+KbRaJg4cSJeffXVdgNGUqkUZWVlOHv2rFbFfV2wsLCQDx48WOLi&#10;4tKpk2Rd4Qr6/7JpXFdCQ0OJSQkXFxdIJBJIpVKQSCQ1byVDGTZsGHx9ffHFF19g165dRlixOlVV&#10;VVi7di2ysrIwf/58DB48mCjZubi4aN1saTQaWCwWMjIysGzZsi6VAgDaUum//vorvv/+e7Ug083N&#10;Da6urigqKjJZSbEjuLm5YebMmZg3bx4OHDiA9evXG7zOffv2oaSkBCtXrsTUqVONvFLTY21tjeHD&#10;h6OoqAi1tbUICwvD5MmTu7yXi0KhqNni0Gi0TglOz58/jw0bNhB+X+Xl5RgwYADWrFmDUaNG6XWt&#10;Y8eO4euvv9Y6GUylUvHWW28hNjYWYrGY6CUTCoVqz7G2tkZ5eTlu3LgBHo8HBwcHrF27FsuXLwed&#10;TkdUVBR2796NqqoqpKSk4NChQygvLzf4M3galWuDysWhu3Lq1ClkZGQQek3dce/RhMr9Izw8vN1j&#10;LS0t2L59O7Zv396h/qlZs2YpPv/8c4WHh8f/buYJ//jcKf7+r1sYBdfX1yMlJQUxMTF6jSmHhIQg&#10;NjYW8fHxaicqXSCTyRg8eDDCw8Mhk8mIk8SYMWMwYcIEODg4aNzkRSIREhISIJFIMHHiRK2pUG2Q&#10;SCSjNcZqQuXblZiYiNbWVly9ehX+/v5YsGAB2Gy2Wo9aQEAA7O3tkZGRgfLycvz+++8oKSkxSS1f&#10;NV3ydJ+cJlSnoYSEhHapaaFQCB6PZ5KyrDEwMzMjSncxMTGQSCQ4fvw4cnJy9G4kl8lkyMjIwM6d&#10;O8HlcjFkyBD4+fl1WVZXX2xtbTFp0iTcvXsXJ06caOdP1lXI5XKiHM1ms01uEyMQCHD//n1cvXoV&#10;9+/fB9DWU+Tu7o7JkycjJiZGLXirqanBtWvXUFVVBUtLSwgEAjg6OmLChAkwNzdHSkoK/vjjj2dq&#10;V6kyTyoxY7lcjpKSEjVVdzKZDCqVCqlUSmQe6HQ6fH19iWEOBoOB3r17Izg4GL169YK5uTnu3r0L&#10;Kysr1NXV4f79+6ioqGiXCXF1dUVwcDCcnZ1hZWUFuVzerrdGoVAQdj6q3ipVQ/ST8Pl8ODg4wN/f&#10;X9+P/pmIRCLcv38fly9ffm4Wu66uTqeKRkVFBfbu3YupU6ciMDCwy+UUSCSSVuFquVyOqqqqju6l&#10;JGdnZ4Wnp+f/dtnub1Ty6XL843VnUPmOx+MZxZeutLQUP//8MxQKBRYuXKjz68LDwxEeHg4ymYwf&#10;fvhBr/ekUqmYM2cO3nnnHQAgSpBkMpn4TxMtLS3YsGED6urqEBAQ0OmClbry6NEjnDx5EjKZDHZ2&#10;dggKCoKbm5vazatPnz4ICwsDj8dDfn4+MQptClRlraioKDXjYk2cOHECH3zwgcbHVLpCL8JkkI+P&#10;D9577z24urrip59+Qk5Ojt6l2tbWVly4cAHV1dXgcrmYMmUKPD09TbRi48JkMhEeHo6goCAA6DYB&#10;r8qChU6n4+WXX9Z4KjcmxcXF2L59u5qhtp2dHRYsWICpU6e2u8GWlZVh/fr1yM3NBZ1Oh0QigZeX&#10;F5ydnWFmZoZVq1YRJUddKSsrQ1xcnMZJQ10JCgrCRx99RHht5uXlIT4+HvHx8Wr9UjY2Nhg+fDjm&#10;zZuHAQMGwNXVlci2aeJ5/n2qgMrY/pU8Ho9oCzBWKfLBgwf473//i6KiIqxevRq9e/fuFgcGE6NK&#10;ynQqXRE8wdnZWe7k5CSvqakhw8DsU0ZGBj788EMsXboUEydOVHtsxIgR2Lx5M3777TedbElUE3z6&#10;pq5VPOtLNWPGDMTExEAmkxEBklAoBJPJVHu/Z43NZ2Vl4dixY8REysOHD9Hc3IxPPvkEsbGxmDlz&#10;pt5rnj17Nmg0Gv744w+TlMiUSiWRiuXz+diwYQOcnJwI13ipVIoHDx4QFhYATDr6ymAwMHv2bCxY&#10;sECtZPIk9+/fR1xcHA4fPqz1Okql8oUInJ4kKioKa9asQVNTE0pLS3Hnzh3cvn0blZWVOn/m5eXl&#10;+OOPP5CUlARPT0/Mnj0bQ4cONfHKO46ZmRlmzJgBJyendqKBXYW9vT1WrlyJxsZG9OnTx+S6WnV1&#10;dbhx4wY4HA6oVCr+9a9/YfHixXBxcVHLxAoEApw5cwZ79uwhdLNUe1ZdXR02b94MCoWCx48f672G&#10;hw8f4vjx48jOzoa5uTnmzZuHwYMHE/6KT5psa8pskkgkUCgUtUBA1T8WFhaG8vJyKBQKkMlkwnKk&#10;d+/exECRKY27DYXJZGLixIngcrn4888/japgfvPmTXzxxRdwdHQEnU6HUqmESCSCUqnEyy+/jMmT&#10;J+t9zQsXLmDfvn3PFHF+EltbW4wdO1bjYevx48c4d+5cR0qwTzaLq6pZnUqX/EX1799fMWXKFPnZ&#10;s2epVVVVqg9BrztSTU0NTpw4AX9//3bBk4eHB5YuXYr79+/r5elmaBOelZUVrKysiC8uADQ1NYHN&#10;ZmPixIkd9j0rKirCzp07201PXbhwAR4eHgYFT8HBwfDw8EBlZWW74IlMJoNEIkGhUBglUFCVjiws&#10;LODh4YFevXqhoqICd+7cQWFhYacoxnt6emLIkCGEQbEmrl+/jq1bt+qtHt5Vk5264unpSWxgPB4P&#10;6enpOHr0KBITE3XevLhcrpoEgq2trcnW+AAAIABJREFULQYOHEhkAbozERER3SZwAtp6sQz5zhpK&#10;VVUVcUAhk8mIiorSaO/04MED7Nu3Ty1DpUKlUaUrT0uqcLlcwticyWRi2bJlcHZ2xpQpU4jyn62t&#10;LUaOHKlVSV0mk6GpqQlCoZDokQwKCiIyiy8aFhYWiIyMBIPBgFgsxtWrV4mmcRKJBLFYDIFAALFY&#10;rPc+XFpaSqh2Pw2bzTYoeDp79iyOHDmi8/MjIyMJgeanSUlJwW+//aa32f1TKAHIGQxGlzSrdUnw&#10;NHz4cAWNRpMXFRUpVbL3LzJz5szBgAEDiNMR0FYioNFoenundSYMBgPr1q1D79698f333xP9CFZW&#10;VjA3N0dzc7Nag2dHUWkmPRmUdYbQ2vz58/HOO+9onbLicDjYunUr9u3bZ5A0wvPKgN0JS0tLDBo0&#10;CLa2thg0aBAOHDjQbvJRF37++WeUlpZiyZIlBmdsezAtHA4HP/zwg5rkh0wmw+eff478/Hy88847&#10;8Pb2BgAcOXIEGzduxL179zr8viEhIZg+fbreU42zZs3C6tWrtfaA1dbW4quvvsL169fh7++PefPm&#10;GVV1vavw9vbGihUrMHfuXIjFYlhYWIDD4SA7OxsXL17E7du3u03JWR98fX0xatQojaKdJSUlSE9P&#10;79DB2d7eXjls2DBZZGRkl/i1dVUuU+7n5ydjsVgmjRj1VRltbm5GdXW13s3Uvr6+8PX11es1TyMQ&#10;CNDc3AwLC4t2ZSU3NzeMHj0aKSkp7YQay8vLkZSUhMjISK2NedqgUChwcnLCxIkTkZeXh+PHj6O5&#10;uRkSicQkAYFKDO7pNfTq1QsUCgWPHj0yiVt7aGgooqKiND4mlUqRkZGBixcv6l2OYDKZCAsLQ1RU&#10;VLfPPqmgUChgsVjo378/goODIRaL1UomPB4P1dXVz3Ukr6+vx5kzZ0ClUsHhcGBlZYU+ffpodSDv&#10;ofMRCARITU1V+7tWKBSoqKjAiRMnEBgYiPHjx4PD4eD8+fNqfUMdYcCAAVi0aBH8/Pwgl8tRUVGB&#10;tLQ0iMViUCgUDBs2DM3NzaisrFTrwfP29iaCORU1NTUoKysjNLuSk5Nx9+5d3LlzB3Q6Hc7OzpDL&#10;5aDT6ejdu7fee2B3gMlktsvOCIVC9O7dG7a2tmCz2WhsbFQTKKVSqXj48CGKi4s7bUpQ3/dR6VVp&#10;orW1tSOBEwkAydvbW7Fw4ULZsGHD/v9knv5Gjra0m0EN47rg7u6OkJAQorfmeeTn5yMuLg4TJ06E&#10;n5+fKZaklcrKSly7dg2BgYHtfJNGjRqFfv36Yc2aNdi5c6faYxcvXkRBQQHWr1+P1157zaD39vX1&#10;xc8//4yAgACsW7eOcFPvjC+lmZkZoqOjYWZmhsOHD3e6/Ul8fDy2b99O6FTpg6OjI+bOnYuYmJgX&#10;Jnh6EgaDgfnz52PKlCkwNzdHfX098vLycOTIEcTHxz93c1P1asTFxUEul+OTTz7Bxx9/3Emr76Ej&#10;PHr0CJ9++im+/fZbyGQyo6rn29vbE4fJsrIyvPvuuzh79iwA4NNPP8Ubb7yBo0ePYseOHXhe5SE1&#10;NRWbN29GWVkZRCKR2lTdmTNncPXqVdTU1GDYsGHYunVrtxUa1RcGgwFvb28sXrwYs2fPhlwuJ/YY&#10;1YTgli1b8Mknn3TKPl1bW9utlN6BtjJvZGSkwtra+v9d8KSSK1Dt0AYFUTweD3w+X+OJY+zYsRAI&#10;BNi1axcKCgqee638/HwcPXoUPj4+Jg+e5HI5UlJScOvWLbBYLBQWFiI7Oxsvv/wygoKC2ikg29jY&#10;aJUlePToUYc3Pzqdjj59+qBv374dTqfqi0q52Ni9Mx4eHpg4ceIzTTyzs7ORkpJi0PVZLBaioqJM&#10;JvtgashkMmxsbIhM55MCrV5eXrh27RoKCgogEAg0ZqHkcrna392ZM2dAJpPh5OQEb29vhIeH6y2l&#10;0UPnIJPJTCJCC0CtD04ikaj1ELq4uMDBwQGFhYWEbIKXlxdiYmI0fk9Vh0pN8Pl84oZeUFCAHTt2&#10;YP78+YiMjOzyEf3ncfnyZWRkZEAmk6Fv376Ijo5Wq5SQSCTQ6XTQ6XStnqTDhg3DihUr0NLSAjMz&#10;M0gkEhQVFSEzM9Oo7RbFxcU4deoUcnJyjHZNY0ClUuXm5uadLlFAvH9XvOkTyPCPZIFBlJSU4MqV&#10;Kxg0aFA72QIvLy/MnTsXFy5c0Cl4kkgkyMrK6hQBMrlcjqNHj2L37t1qP7e0tCRqxU8rspoaPz8/&#10;zJo1CyKRyGgp/Ochk8mQn58PKpVqdOXgESNGYMuWLc+cZOyIyropTUK7ApV4Y3R0NKKjo3Hs2DH8&#10;9NNPyM/P10lR+ObNm0hLS4OVlRUmT56M1atX9wRPPWjkyWzJ+PHjtX5PdT0U1tXVYfv27SgvL8fW&#10;rVvblf+6G0/u/S+//DKGDBmid5vJ4MGDMXjwYABt9xOxWIzff/8dd+/eNWrwdOfOHfz2229dLlz8&#10;N6oki8rLrkv6nYAuDJ5YLJby008/lXt7e8sOHz5MbmhoIMOAzNONGzdAJpNhYWGBMWPGmGClhlFZ&#10;WUnYjNBoNMTGxiIkJOS5r7t27RrkcjmcnZ3bBU9LliwBm83Gvn372ums7Nq1C1wuF3PnzjU4a+bn&#10;54eZM2cSo+ydgUwmQ3FxMTFdYgx69eqFBQsW4NVXX9U6opyZmYndu3drnCzqoY1BgwbB2toatbW1&#10;EAgEoNPpqKurw927d5Gbm4t79+5BJBKp3QiVSiW4XC4uXLgAPp+PXr16QSQSgclkwt/fHzExMR3u&#10;D+zhH5qbm3HgwAEkJiaCwWBg2rRpePXVV7t0TaoqwIULF7Bx40bcvn0b/v7+WLFiBcLDw/HXX38R&#10;WaenaW5uxh9//IFr166ByWQ+U4hTE7dv38aHH36IAQMGIDIyEn379jWKFqCxSE1Nxb59+3D+/Hni&#10;Z3l5eVi1ahWsra0hlUphaWmJyMhIjB07VmcPRgqFAgsLC0yaNAksFgv19fXtVOulUimUSqXeFjPN&#10;zc1aJ/c0ERQUhNdee02jK8GDBw+QkJCAxMREvdagAVXg1GW6MV0WPJmZmWHgwIEymUwmO3v2LN1Q&#10;A9jW1lbcuHED8+fPN/IKDUOhUIDL5SIlJQUHDhzApUuXYGtri9DQUPTu3RvAP6JsmvSGhEIhMjIy&#10;NKrJBgYGYunSpbh27Vq74KmwsBD79u3D0KFDO1RyVPlR2dnZGd2UVxMKhQL19fVEevpJtWFDcXJy&#10;wqJFi4jP+2laW1tx/vz5dlm/HtTx8PBo1wDO5XJRWFiItLQ0XLlyBWVlZWhsbISZmRkEAgH4fD6E&#10;QiFqa2sRHx+v9lp/f3+IRCJMmTIFdDodLBYLDAYDZmZmL2TPWHcgPz8fx48fx5UrVwC0ld8HDhwI&#10;Hx8fMJlMDBo0iBh/r6mpMaohuDZIJBKam5tx4sQJwq9u0KBBWL58OfLy8rBnzx7k5eUB+MfTsqys&#10;DIGBgYQafHJysk7vRSaTYW9vT+yl9fX1xOcxefJkWFtbd6vgKSsrq92+U1FRgQMHDgD4xwkhJiYG&#10;bDYbw4cPJ9pSdLHwcXNzM/q9UF9tO19fXyxdulTj556bm4stW7bo7cjxBCQajaZwcnKSRUREyOl0&#10;+v+/4OlvVErjqsbxF567d+9i/fr1uHz5MjFeyuVy8dFHH6GwsBAfffQR7O3tQaFQMGXKFDQ3NyMh&#10;IcEg4TlTsXz5cgQGBmL9+vVIT0/vlPd0c3PD3LlzCTFGU1FQUICvvvoKCQkJJnuP/2WYTCZCQ0Ph&#10;7u6OsWPHQigUEsKnN27cwJkzZ5CVlaUx8FapH+/atQu+vr4YN24cxowZg4CAgP+p8mdn8euvv2Lj&#10;xo1qWl3Hjx9HaWkpPv/8c4wbNw7vvvsuFi1aBCqVim3btmHHjh0mX9f9+/eRlJSk1gxOpVJBoVBQ&#10;VFRE7I1+fn5YunQpZDIZYmNjIZPJIJPJUFJSovN7MRgMLF++HIsWLQKZTMahQ4fw1Vdfob6+Htev&#10;X8e0adNM8SuaDFWQcvPmTZSXlyMgIABBQUGYMmUKUaJ7kRGJRIQhtaE4Ojriv//9r2zu3LmyrjQs&#10;7+rgCfgneDI4glSVCjRBpVLh7e0Nc3NznSbIFAoFMjMzERUVBV9fX703dS6X2y5zJJfLUVdXh+zs&#10;bKI0RSaTMXToULS0tODWrVtqwZNMJsONGzcQHBwMLy+vTne0t7S0xMiRI1FQUIDm5mY8fPjQaCU1&#10;bcjlcgiFQkgkEpDJZL0nSBwcHODt7Q0rKyuMHj26XZOlTCZDQ0MDLl68qFHyQR8oFAocHBwwbNiw&#10;F3I0uiNQKBQwmUwwmcx2ejw2NjawtbVFUFAQSkpKiBOrSnBVIpGgsbERdDodTCaT8Jrr7iKb3Q3V&#10;HnPq1Kl2IoNCoRCpqak4duwYbG1tERgYSGQPp06dCg6Hg2vXrhHZKFOQlZWFpqYmZGdng0QiISgo&#10;iBDlrKmpIQ6VJBJJTcrAEM03CoUCf39/ohQcFBRElOpra2tRVFSEMWPGgMFgdGl2s6WlBcXFxTq3&#10;Q3C5XHC5XNy/fx+3b98mBDNFIhHYbDbCwsII6QJTo68n5rOQSqUd1fYjmZmZKfv06SNjsVimFwl8&#10;Bt0heFL50qiaxvWeupPJZMjLy0Nubi78/PzUAh5VH0BLSwv++uuv50a9MpkMu3fvxt27d7Fp0ya9&#10;68O6orphuLq6qinxAm0b4ObNm5GXl4dNmzYhNDTUJGt4FiwWC6tXr0afPn3w9ttvG9XJXBOVlZXY&#10;sWMHWCwWXF1dweVy9RqNjYqKwtKlS9G3b1/06tWr3bRNa2srYdnT0ZMPg8HABx98gOXLl79QApmm&#10;xt3dndAN02TECvzjE0ahUECn07uNWe+LRGJiIlauXPnMbPXu3buRk5ODbdu2EXtYdHQ0hg4ditdf&#10;fx2HDh0y2fru3buHkpISCIVCBAQEYNu2bRg9ejSqq6sJ2xegTcZgw4YNkMvlJhHLFYlE+Ouvv2Br&#10;a4tXXnlF5/4hU5CTk4NVq1apqfTrglwuR3V1Nfbs2YMDBw6goaEBL730En788UeTCzALBAKjaUkp&#10;lUpIpdLn6sfpc0ljXKQjdHnw5OLiopw7d67s+PHjlOLiYooh/0hSqRQJCQmwtrbG8uXL1SYtzMzM&#10;MHr0aNTU1ODy5cs63zgbGxsNUnW1sbHBoEGD0NDQoFN/wbNO3prWYGFhgSVLloBCobTLoDQ2NmL3&#10;7t0Qi8UYMWKEUUoh/fr1wwcffIBDhw7h5s2bHb6eNhQKBYRCIcaNG4c5c+YgPj4ef/7553Nf5+Xl&#10;hQkTJmDGjBmIiooivKyehs/nIycnRydn8udBJpPh5eXVU2p6CiqVCiqV2umZ0v9vCIVCInPEZDIR&#10;ExODyMhISCQSXLlyhWjGLSkpwd69e5GVlQUejwdXV1ci02NKpFIpsW+ZmZnBw8MDXC4XmzZtwoUL&#10;F4jnyWSyDmkHhYSE4NVXX1UzRw8LC8N//vMfHDlyBAUFBbh+/Trc3d0xcuTILg2eJBKJQT2kKo/Q&#10;Jz+nwsJC7Nq1C25ubhAKhZgwYYJJDOIfPXqEffv24ezZszoFT1ZWVhg1ahQWLVrUbg+orq5GXFwc&#10;jh49aqgQsiqp0mVedk/T5cGTt7e3Ys2aNVIzMzPql19+aVDwJJfLUVVVhcTERMyZM0cteFIFJp6e&#10;np2i/eHq6opFixZBKpUiLi5O7TGZTKZRYVvbTVhV6ngSCwsLzJgxAy4uLsjPz1cLnpqbm3HkyBHU&#10;1tYiLCzMKDf3Xr16YcWKFWCxWMjPzze5UFrv3r0xb948lJaWEsETlUol0u6qU4tUKoVIJMKwYcPw&#10;1Vdfwc7OTus1GxsbcePGDZOWKnrooSuwtrbGa6+9hpdffhlAW/k6PT0dfD4fjY2NndLj9CyYTCbI&#10;ZDJu3bqFXbt2GXX/mDRpEtauXav2M39/f6xduxZyuZyQpyktLUVjYyN8fX3B5/NhZmb2TPkSU9Da&#10;2touACGTyWAwGKDRaFAqlRCLxTq1R5SXl2PTpk3E/9NoNPTv358wnzc3NzdKKbyurg4JCQk6B9v2&#10;9vZYvXq1Rt9EDoeD33//3RhT3HImkymjUqk9wRMAWFpaKpycnJSktn9xkymOdwY2NjYYPXo0bt++&#10;3S54ysvLw7vvvotly5ZhxowZANqCk/Xr18PT0xNHjhxRC66amppw6dIlODo6wsPDo0udwSdMmIDt&#10;27fj119/JSZ7TMHt27exfft2ZGRkED+LjIzEBx98AGdnZ6KXBmhLywcFBT239p+QkICffvqpu+iU&#10;9NCDyXjllVdgaWmJHTt26GWKbmxoNBrWrVuH4cOHY9++fUhISDCq9pA+lJaW4ssvvwSLxYJCocCS&#10;JUsQHR3dKe/d3NyM/fv34/fff28nSmpvb4/ly5dj5MiRaG5uxrFjx3D06FG93+PYsWO4e/cuGhoa&#10;iKlGbcKaLzJUKhWzZs1SxMbGygMDA7s8RugOwZMSgJxEIqmUQg3u6pPL5VpFD83NzeHl5aWzXoVA&#10;IEBOTg5CQkLAZDL16sug0+kaxzSbmppw4cIFBAYGEsETk8nEwIEDUVlZifj4eLXgqba2FgcPHoSt&#10;rS1iY2MhFotx9+5dODo6ori4WOspRZXqNSbOzs5YsGAB6uvr8eDBA9TX15ukifzatWvIz8+Hk5MT&#10;+vTpQwhoenl5ISIiQuOpRhtSqRT37t3DhQsXkJWVZfS19tBDZ6IaeigqKiKyGMHBwWpCpK6urliw&#10;YAEePnyI6upqWFhYED2VVCoVUqkU5eXlJrVBUjWJDx48GGw2G2fOnOk03TgVrq6u8Pf3h1wuh0Qi&#10;wYULF4gsvru7O3x8fCAUCkGn09GrVy+TNV+3trbi1KlTGn9/JpOJCRMmEHsan88nJByUSiUqKyt1&#10;atbOysoi9rfq6mpEREQgICAATU1N8PDw0FuqQWXcXlJSYnTh4o5AJpMxevRo+ZgxY2ToBgmW7hA8&#10;Af/UMeX42/Tv75/r9QEJhULcv38f4eHhsLCwUJuucHNzw7Jly0Cn09UEyrRRWVmJjz/+GFVVVfjP&#10;f/6jUZPJ1AiFQty7dw8VFRWgUqk4ceIE1q1bR0jxaytDqbSSPD09jb6mN954A97e3ti8ebNJMlAi&#10;kQj19fX4+OOPERUVhffeew/Xrl3D7Nmz8dFHHyE2NlbnayUlJWHdunW4deuW0dfZQw+dzd27d/H1&#10;11/jyJEjAIAZM2bggw8+0KhntmjRIkRHR4NMJhP7oK2tLWpqavDFF18QXnOmYNq0aZg0aRLi4+Nx&#10;/vx5k/dYaWLq1KkICwtDa2srLly4gAMHDhDOEUeOHEFycjIaGhowYsQIrFixAgMGDOj0NT5NTEwM&#10;QkJCYG9vj/T0dPzwww96N5gXFRXhww8/hEQigaWlJdauXau3XINAIMDhw4fxyy+/oKamRq/Xmhgl&#10;2lxJpOjOwZM+WhsdgU6ng8FggE6nywcNGiS7desWubW11aDxm5qaGvz+++9gMBiYPn26mty9g4MD&#10;Zs2ahfLycp2CJ7lcDi6Xi+LiYoOyOCEhIViwYAGSkpLaTcWIRCKIRCKd5fizs7Nx6NAhnD9/vt1o&#10;siaKi4vx9ddf47XXXsNLL72k99qfhbm5OUaMGAEej4eQkBBIpVJkZWUhOzvboOupGvrZbDby8/OR&#10;l5cHqVQKR0dHBAUFEb1MJSUluHPnDlpaWp57SlQqlRAKhcjJycGtW7cMavzXhru7O2JiYuDj42O0&#10;a/bQgzZKSkpQUFAAOp2OGzdu4OrVq8RjkZGRGDRokMbXaRI4BdoyMra2tiZbL9B2862qqkJ6erpO&#10;+5Wh3Lp1CydPnsTQoUPbuTE4ODgQDeKOjo4gk8lIT0+HSCTCgwcPiEyNVCoFmUzG2LFjERQUBH9/&#10;f61DJ4ZQWlqqtRri7++v1ljt5OQEJycnAG0TvTweD/369YNYLCYOlQUFBc8MaJ7MXgEwqM9TLBbj&#10;8uXLemXrAwICMGPGDDg7O6v9XC6Xo6mpCampqYYKtD6ZSJGjLXjq8sAJeEbwdOfOnU5bBIlEgoOD&#10;g/KNN96Q7927V2modDuXy8WVK1fg6+uLyZMnt3tc5d3VGQwZMgShoaH48MMPsWvXLrXHOBwOcnNz&#10;ERoaqtNk0pUrV5CWlqbzlEJtbS2OHTsGZ2dnowdPQFtf1+zZs7Fw4UIAwMaNGw0OnphMJlatWoWB&#10;Awdi586d2L17N0pKSpCZmQkzMzO16biKigpkZmYiIiLimZ5pTU1NuHr1Km7evGl0x/E5c+bgyy+/&#10;1NuHqoceDOH69evYsGEDOBwOWltbjXoQMBWXL1/GlStXTL7WxMREFBYWYvPmzZg9e7bW5/Xu3Rvr&#10;169HaWkpbt68id27dxP7SlVVFfbt24e0tDSMGTMGS5YsMdrkWnZ2Ns6ePasx2Bk8eDAmTZqkdQLQ&#10;0dERCxcuxPz586FUKiGRSJCamorvvvuuU7JB+u6bb7/9NlauXNnu5xKJBHFxcdi1a1dHPWMVaAuc&#10;urxRXIXW4KkjFh/6oBLSc3Nzk5NIJGlKSgoNAA0diC4lEolWLYnOFEpjsVjtNJyANn+jH374AW+/&#10;/TZGjhwJAFp1cYC230ef8U4XFxfExMRo9BYyBiQSSe33evnllyEWi5GYmIisrCwIhUKdvnzDhw/H&#10;ggUL0LdvX1hbW2P+/Pl4/PgxfvrpJ+zZswccDgeLFi1CVFQUfv31V5w5cwYA8M4772Ds2LFar1tX&#10;V4ejR4/i4sWLRg+emExmT+DUQ6dRXl5ODDpYW1ujf//+CAoKgq+vL8aPH08879GjR0hOTkZRURFk&#10;Mhmamprg6+uLOXPmEOX7zMxMHD582GSN5IMGDcIbb7yBtLS0dgdGU1FfX4+ff/4ZTU1NmDp1KpG5&#10;eRLVnu/j4wMrKyuwWCxMmDAB1tbWyM3NxfHjx3H37l20trZi+PDhRguerly5gkOHDmnU4xo9ejRm&#10;z56tdUpYNYmnQiVcrPKma2pqQmZmJgoKCjTucR4eHoiOjkbfvn31XrdSqdR739SmdyeXy5GTk4P8&#10;/Hy91/Ek4eHhioULF0pHjRrV/YOnLhBmVAKQmZubd/jDeZYXj2rsXddGOLFYjKamJoP9kTRNyNXX&#10;1+Ovv/7CiBEjMGLECFRXVxPlKn2h0+mwsLAAlUolUqSDBg3CV199BRcXF52uoZJEeDoo0pXevXsj&#10;ICAA/v7+2Lt3L+7du4f6+nowGAwoFArI5XIoFArCxoPH44FGo2HWrFl4/fXXieu4ubkhIiICLBYL&#10;TU1NSE9Px9q1azF06FCcPHkSFRUVOHfuHMaOHfvM4InH4yE3N9ck0z09Hmw9dBZCoVCt1BEcHIw5&#10;c+bglVdegZeXl9rf4oMHD7Br1y5cv36d+JmnpydCQ0Ph6ekJpVKJM2fOYPPmzVrfj0wmw8rKCmQy&#10;GTweT+92BX9/f8yZMwdKpbLTgieJRIJr166hpqYGvr6+GoMnFRQKBU5OTpg2bRrRB5SUlITk5GQ0&#10;NzejoqKiQ84DT/PgwQON/V7m5ubw9/dvV2p8HkwmE5MmTcLYsWNRXl6OX3/9FXV1dWhuboaFhQX4&#10;fD5xDxk6dChWrVqF4OBgvdctkUggl8v1fp0mFAqF1rKlHpCGDx+u+Pe///1iZJ66CKPUMkkkklad&#10;C3d3d4wYMQLp6ek61WBTU1OxYsUKvPPOO5g0aZLea3F3d4eHhwceP36sthnJZDL8+uuvSEpKgkAg&#10;QFlZGQQCgd7X79evH+bNmwcvLy/Q6XQIhUK4urrqNarK4/GQlZUFFouF/v37GySJQKFQMGLECHh6&#10;eoLH40EikYBCoaC+vh6PHz8Gh8OBpaUlQkNDYWVlBalUipCQkHbX6du3L2JjY7F//340NDQgKSmJ&#10;6GEC2r6MqampCAsLQ79+/dTKdyr16urqapOUDCwsLDrNEqGH/99kZGRg06ZNOHbsGCwtLfHRRx9h&#10;5cqVsLS0VJv8VSgUxFTp0zfquro6rF+/Hvv374dEInmuVAeLxcJ///tfsNlsfPnllzqbt5qbmyM0&#10;NBQymQzLli0j9JU6k4qKCrz77ruIjY3tcuV/pVKJBw8eaBTFVIkou7u7G3x9BoMBb29vxMbGYsyY&#10;MWCxWCgrK8OmTZuQm5sLAGCz2Qb1Zba0tCArK8tomnjPuhfriWqorFv0OwHdMHii0WhPT93p/WE9&#10;ePAAx48fR0xMTLsGtoCAAEyfPh18Pl8nxezGxkZcvHgRQ4YMMSh4UmWWjh07pmZNoFAokJubS/yx&#10;6wqVSoW/vz/YbDZ4PB4mTZqEf/3rXx3yWKuvr0dcXByoVCqEQiFsbGwgEAiIYIRKpcLFxeWZX3gS&#10;iQQXF5d22S6JRAIej4fa2lpQKBR4eno+s+wVFhaGJUuWoLS0FH/99Rd27NiBfv36YdKkScjMzER+&#10;fj7Onj0LGxsbODk5qQVPUqkU165dw8mTJztswfI07u7uGD9+PAYOHGjU6/bQgyYqKytx9uxZKJVK&#10;0Ol0ODg4gEwmo7i4GJaWlnB3dweJREJraysSExNx6tQpNDc3q11DIBDoVaKj0+mIjIxESEgIrl69&#10;ChqNBnt7e4hEInC5XLS2toLL5bbzCLWxscH8+fMhEAjwzTffGDV7oysikQiFhYW4ceOGThO5MpkM&#10;XC4X2dnZRs9Q5+bm4vDhwxqnfPv164eFCxeiT58+Bl9fVSEICgpCUFAQgDZPP5Uht5WVFfz9/Q2q&#10;IqSnp+OPP/7AgwcPdHo+nU5HWFiYxioHh8PB+fPndb7Wc1Cpi3cbulvwBEdHR5m9vb20oaGBplQq&#10;DQpZ09LScP/+fUgkErWyENBWGhoyZAiSk5NNajeiIiIiAlQqFampqWrBk6GwWCy8//77mDNnDurq&#10;6mBpadlhOww+n4/U1FQiMKFSqVAoFJDJZKDRaGAymVi8eDHeeustvb+QVCoVNjY2YDKZIJFIz1X2&#10;JZPJ8Pf3J76MeXl5CA8Px/c+TTn1AAAgAElEQVTff4+4uDgsX74cPB4Pt27dapc5lEqlOHr0KPbt&#10;26fXGnUhNDQUq1at0pgt66EHU8Lj8bBu3Tr88MMPEIlEWLx4MT799FPQaDS0trbixIkTSEhI6PD7&#10;KJVKNDY2wtbWFt9++y2RCa+srERmZiYKCwuRlpaG0tJStbYHS0tLjB49GjweDz/88EOH19EZNDQ0&#10;4NNPP8Xu3buNfu3MzEz8+OOPGvtU/f39MXHiRKMPLrHZbKxZswZvv/02yGSywROVt2/fxokTJ3Qu&#10;202aNAmrV6/W2Ft16tQpfPzxxwbZ0vyN6v6vQDcLnIBuGDzFxMTI+Xy+7ODBg9SysjKD1cYbGho0&#10;Zh/IZDICAwMNEg4zFDs7O4PsAOzt7TF8+HB4enoSp75evXph4MCBhLO9MaBSqcSXTVuAd/DgQQiF&#10;QqKn4Mm+MlWGSqlUwtPTEwMGDCAaIVU6M/qUAhkMBqKiopCamoo7d+6guLgYWVlZcHR0xPTp0wnJ&#10;hv3798Pc3Bx9+vQBj8dDfHy8ycT4zM3Nn9lP0UMPxoDP5yMzMxN//fUXcfOVy+XgcDjgcDgAgEuX&#10;LsHV1RXe3t6EIbqxULUWPPm37uLiAh8fH4hEIsTFxeGnn34i1hIaGoq5c+ciODhYb02irqKwsBDH&#10;jx8nWgJcXFzg5eWFPn36GKXX18vLC9OmTSN8Sy9duoTa2lrY2toiICDAJBPfquqArn2u2hAIBHr1&#10;O7m5uWnNxjc1NXUkcAIA2NvbK4cOHSobN26ccZqwjEi3C57CwsIUdnZ28tTUVOXfNXej27XQ6XS9&#10;ndyrq6tRWlrarlHTlHh4eGDt2rWIiIgw6fs4ODjg1VdfhVwuR0ZGhsZ+oVu3bj1TbFIVPI0fPx7f&#10;fvvtM73mdGHmzJkwMzPD119/jbS0NCxevBjr1q3Dpk2bYG9vj19++QU7duyAUCjEzp07cfnyZaxZ&#10;s4bY1Hvo4UWksrISH3744TMPAenp6UhPT++0NTEYDLi5uQEAoqKi1DLd77zzDpYtWwYAJlUtNya7&#10;du3CTz/9BKBN92r8+PFYsmQJMfncUcaPH09MQlZVVeHevXuoq6vDtGnTMHToUKO8hykQCAQm9y7V&#10;E1JYWJh827Ztkl69ehnXMsMIdLvgCf/oOSjRwcCpvr4eTU1NGpunVVMlumaUzp07B4VCgWXLliEq&#10;KkqvdbDZbHzyySdwd3fHyZMnn9kT8NJLL2Hy5MkQCATP7TMyFvb29pg+fTo4HA6ys7MNarZWZaFu&#10;3bqFb7/9Fv7+/mhtbYVQKASTyUSfPn0wcOBA+Pj46NTMyWQyERYWRgRhHA4HAoEAHh4eav+eqsxW&#10;XV2dSQIn1TomTZrUI1HQw/8sdnZ2mDBhAhEkPQ2fz8fly5exc+dOPHz4EMHBwVi+fDlmzpwJkUiE&#10;w4cPY9++fTrZiZgClQjy/PnztX5PVWLDT6qru7q6Ytq0aXrZPmmjuLgYe/fuhZeXF5YuXQoqlQo2&#10;m421a9eiqakJwcHBnSYBpC+3b9/G77//TsjBdAOe7HnuVlN2Krpj8AQymSy3traWo+0DMziIun37&#10;Nk6fPo3x48e3S2dGREQgJiYGaWlpOp2YqqqqcOzYMYwaNUrv4MnCwgJjxowB0JZy5/F4YDAYYDKZ&#10;MDc3h1KpJAKqcePGYfny5Xpdv6NQqVQ4OTkhPDwc7u7uuHfv3nNfQyaTQaPRCIkEiUQChUKBxsbG&#10;dobINBoN/fr1Q01NDSZOnAhvb2/weDyi3EehUGBubg5LS0u18h6LxYKrqyvx/w0NDaipqVHbHPl8&#10;Ph4/ftyuWdZY2NvbY9GiRZg5c2aXTvD08P8DGo1GDLmosrmdweDBg7Fw4UKtN/eioiL8+OOPhCXT&#10;jBkzCFHE69evY9u2bV1qg+Tg4IClS5dqzdIrlUqcO3cOW7ZsgVQqRa9evcDhcODj44Pw8HDQaDSD&#10;31u1j2VlZWHnzp2IiIhAdHQ0HB0dwefzERMTY1DzdmdSWFiI3377TefME4lEgp2dHXr16qXx8ZaW&#10;lo4O7SjxT5O4KhboVnTL4InFYikXLVokAyC/dOkS2dDTTFJSEsRiMby9vdsFTyr38dra2k5LNysU&#10;CiLT5efnh7lz5yI6OhpCoZCY+PD39++UtWhCFWR+9913OHHihNbnUSgUWFlZwdfXF+7u7qipqUFO&#10;To5WqQWZTIaioiLs2bMHCQkJsLCwgEwmg1QqBYPBgLW1NcaOHYvZs2erNTo6Ozvju+++g4+PD7Zu&#10;3YpvvvkGt27dwuLFi3H06FF89tlnOHnyJOrq6jqqXqsVBoMBPz+/HomCHjoFDw8PbN26FWFhYdiy&#10;ZYtJtMo04evri6FDh2r8O9+/fz++//575Ofnw8HBAZMnT8acOXMAAL/99hu+//57nWUNugJV4Ld3&#10;715IpVK8/vrriI2NRWtrK6ytrbWqfOsKn8/H9u3bsX37dnC5XOTm5uJf//oXxGIxoSsVHR0NOzu7&#10;DgVp3YmwsDCsWbMGMTEx7R7LysrChg0bcPnyZUMvr0qWqOxYul2/E9BNgydLS0vl1KlTpTwej5qa&#10;mkpvaWkhw8Dy3b179zSWyahUKkJCQozqY/Q8bGxsMHjwYHC5XMTExGDixIkmmd7i8/koLS1FU1MT&#10;4ZCt0tpQNYT6+/vD29tb7XWWlpaIiorC5MmT8fDhQxQVFRmkPfU0SqUSfD4ffD6/3diq6nRdUVEB&#10;oVCIsLAwQh7BwcEBwcHBGDNmDI4ePQoej4ekpCS8+eabGDt2LC5fvoz79+/j6tWrRlcSV52sRo4c&#10;qfV01UMPxsbMzAw+Pj545ZVXUFhYiCtXrhjqCaYXbDa7XeDU0tKCnJwcnDp1ilCIDgoKwuuvv47A&#10;wEAkJSUhLi7uufpRnYGmwES17xUWFiIpKYlowA8JCUFkZKTR3lsikSArKwuVlZUA2jLkKSkpANoG&#10;TRobG/Hw4UOidUFbafRFws7ODsOGDdNok1VTU4OUlJSOZJ5INBpN6eTkJB00aJCEwWB0G22nJ+mW&#10;wdPfN3q5k5OTXN/G7u5MaGgotm3bBoVCYRSJAW2UlZVh48aNuHHjBlFOU32OqrTsZ599hlWrVml8&#10;/eLFixEeHo733nsPycnJ7R5XmSbn5eXh7t27RNnOEFQbXF5eHkpLS0GlUkGhUECj0TB+/HisX78e&#10;jo6OsLe3JwIvPp8PS0tLzJ8/H01NTUhISDBKkPckVCoV77//PlavXm0skbceetCZIUOGYP/+/Vi3&#10;bh22bNnSJWs4c+YMPv74Y7WskrW1NQIDA5GSkoIlS5bg0aNHXbI2FRQKBQ4ODggNDYWlpaXaYxKJ&#10;BHl5eUhOTu4S7SmgTX8qMzMTmZmZkMvl+Oijj/D55593yVpeJOzs7JTfffedbO7cud1KGPNJumXw&#10;9DdyGo0mJ5FIHfrg5HK5ViNFEomk1+ScyuTQysoKw4YN01tLw8zMzKBRUolEgoaGBhQXFxMu3TKZ&#10;rN3ayWQyWCwWsrKycO7cuWeWI59X2/bz80NsbCxoNBpSU1PbNYIqFAqIxWKIxWK9f5+nUSmIP12i&#10;OH36NBwcHAilcqDt3/PgwYNgMpmYOHEiGhsbCZV2Y6LKPPUETj10FTY2Npg+fTrxN95ZgUp9fT1u&#10;3LiBgwcPEqrlFhYWGDx4MKZO/T/2zjMsirN9++dWyrJ0pHeVJtLEgoIKKCKKIhobBjXWGPVvitGU&#10;J+ZJTFOjjy2+UaOIicZorAiKYo0UBRQUFJEudelt+74fyE4k7MKyuyDg/o7DDzKzM/cM7Mx1X/d1&#10;nedMlJaWIjExkRiPjo4OJk+eDBcXFzQ3N+PevXv466+/emWsIpEIdXV1YLFYHRpdOBwOrly5gnPn&#10;zildNLc743v1uXbz5k3s3r0bIpEIurq6mDx5ssLyAorQ0NCAjIwMXLlypVuNQmQyWeqzkc/nK1qr&#10;R/rbSoePtmW7PklfDp5AIpGEFApFXDQOyFE4LvY+srOzg7e3d7vZCY1GI/RJmpqautS34HA4uHDh&#10;AkpKSnDw4EG5hcheRSQSgc/nE95vr0KhUEChUPDy5UvcvXsXZ8+exZ07d1BTU6PwMlVlZSXKysqk&#10;fnE1NTWxYMEC2NnZYcmSJXj69KlC55OH8vJyfPPNN+1+JhAIEBsbi5cvX2LYsGEwMTGR2F0jvpfy&#10;fonlkbNQoULZ+Pn5wcXFBe+99x5OnjzZK+d88uQJNm/e3G45zsTEBFu3boWbmxt27tzZbiympqZ4&#10;//33MXr0aAAgst69gVAoBJvNRmZmZoemES6Xi/T0dJSUlPToGMSenbJw+/Zt3L59GwBga2sLGxsb&#10;mJqags/nE80zvUlhYSG++uorXL16VaaJIoVCgZaWFpycnDpcM4/HQ01NDbKysrrtiyiBPqco/m8o&#10;W7Zsed1jkEpdXR0pJyeHXFxcTObxeHKJKwmFQhQUFIBMJmPkyJHtbEzEVid0Oh2ZmZkymwWbmpoi&#10;NDRUKTOG8vJyHDhwAHv37kVCQgJiY2Nx+fJl4l9cXBwuXbqEGzdu4OHDh6iqqlJKB05ZWRmKiopg&#10;YWHR6XUwGAw4OTmBzWb3idoGMRwOB0+ePIGenh6WLFkCGo2G9PR0AG11BjY2NmAwGHKl68ePH49P&#10;P/0UgYGBEtf0VajoTSgUCgYPHgw6nY7CwkJlGK12IDQ0FGPGjMGFCxfwzTffICcnh1iKnzJlCj7/&#10;/HP4+/sjKysL+/fvJwQxZ86ciU2bNsHDw4PoRq2trUVNTQ2qq6tlfqYqCofDwdOnT0Emk+Ho6Agq&#10;lYqWlhZcunSpw3MrODi42x3TnSH+/airq6OkpETmjjWBQICXL18iLS0Nd+/eBY1Gg42NjdLGJQsv&#10;X77E77//LnPDja6uLlavXo1ly5bBxMSkXXc0i8XCvn37cOzYMbBYLHkm+ET0pq2tzQ8LC+Pa2tr2&#10;2QCqT2eeLCwshBEREVwej0eJiYmRKyQXCASora3Fw4cPO3yRxf5AgYGBOHbsmMypXYFAoPAykTid&#10;m5CQgOPHjxMFmb2FWHohODi4UxFOPT09hISEgMvl4unTp8jOzu619unOqKurQ0xMDLS1tTF9+nT4&#10;+vri4sWLRHDJYDC6LWZKJpMJzavIyMgeGrkKFd1DTU0NXl5e4HA4SEhIkFqGoAh1dXXIyMhAVFQU&#10;kRkhkUiwt7dHREQEpk+fDqDN+ionJwdAWydqaGgoQkJC2h1rxIgRWLFiBQwNDREfH4+amhplZCI6&#10;pbGxEQkJCSCRSHBwcMDIkSOJzP2r6OvrK+QDKgnx74fJZIJGo+HmzZvgcDgoLi7utNi/sbERMTEx&#10;iImJAZVKRX19PaysrMBkMkEmk6GtrS2XSXt36O4Sm6amJgIDAwlPvVdpbm7G9evX8eLFC0WGRCKT&#10;yXxHR0cek8nss4ETAPSOVLacGBkZiUJCQoQjRowQ38Q+UYDCZrPx4sULtLa2yr18xufz8fXXXyMy&#10;MrLXAyd5CA4OxsGDBzFjxozXPZR2xMXFYdasWSgsLMSnn34KLy8vsNlsPH/+HCUlJd16MHh7e2P/&#10;/v145513enDEKlT0PY4fP45Vq1bh7t27xM/E3/mFCxeirq4O//nPf/Dpp58SWQoLCwuJgYiBgQH8&#10;/Pywfft2bNu2rUNXb09y9+5drFixAvHx8dDQ0GinzWZnZ4d58+YpxYJFEhYWFli5ciWio6Pxyy+/&#10;ECrjssDn83Hq1CksXboUn376KW7cuNFj2nXAP+UMdXV1PR7YdpdVq1YJ9+/fzx8+fPjrn6V3Qp9e&#10;tgMAKpUqysjIoMbFxdGggOK4trY2Bg8eDGtr6w6CZfX19SgsLERJSYlMBdACgQDV1dVgMpkYMmSI&#10;XLMDoVCIx48f4/Hjx2Cz2d3yE5KGpqYmRo4cCSsrK1RVVXX6pTA1NcW0adMQFBTUTohSGlQqFZaW&#10;lhCJRCgrKyPc1V83bDYbJSUlYDAYMDExQWtrK2pra9HU1CTzkoG6ujocHBywaNEihIWF9ap8hQoV&#10;ssLhcNDc3Ex8/5SZAa6trUVJSQmam5vBZDLh5uaGlStXIiQkBM3NzYiOjsavv/6KgoICiEQi+Pj4&#10;ICIiAhMmTOhQ+0mhUKCpqQktLS0YGRmBzWajrKwMDQ0NSpcU+TfiBiENDQ3weDwkJCQQ3YK+vr5Y&#10;u3YtPDw8esRii0ajwcDAAEZGRjA3N0dTUxO4XC48PDxgYGCA6urqTouym5ubUVRUhNzcXFRVVaGx&#10;sRHa2trQ1dVVei0Uj8fDjRs3cOTIEWRkZMi8kmJvb4/Q0FBYWVl12FZZWYmzZ88qUmNGBiCKiIjg&#10;Tp06lUOlUvt05qnPB08AkJycTI2Li1NIopXD4aCkpISw23gVLS0tDBkyBI2NjTKZbLLZbOTl5UFX&#10;VxeTJk2Sy/SXQqFgzJgx8Pb2xsOHD1FaWtrtY/ybQYMGYd26dXBzc8Nff/3V6Rdi1apV2LFjh8Qv&#10;QWe4urpi+PDhePjwIdGJ0xd4/vw5Hj16hCFDhmDo0KGEbpQsmJub49tvv8XSpUtVKuIq+iz6+voI&#10;DAwElUpFfHy8UiZcknBzc8OPP/6IkJAQkEgkbN++HR9++CEqKytBpVJhZWWFyMhIrFixosu6TyaT&#10;iYkTJ0JTUxPXrl2TW9Kkuzx79gxXr17FixcviEnk2LFj8fbbb/eazdLQoUMRGhqKyMhI6Orq4s6d&#10;O11qdolEInC5XOTn5yMuLg7V1dVwc3PrtpF9V7S2tmLXrl04evSozIGTmZkZJk6ciPHjx2PQoEEd&#10;tj969AixsbHy2mSJV5VEwcHBnFGjRvXOH4oCSE2ZnDlzpjfHIRGx/Ud5ebnQycmJn5+fT2Wz2cRN&#10;7s6xGhoacOvWLXh5eWHhwoXttmlpaWHkyJHEWr+stLa2Kjz7MzAwkDn4GjNmDHx9faGpqUn48gmF&#10;QpDJZOjp6YFKpYLFYiExMVHqF0KcQXJycpI7UBg6dCg2bNiAQYMGITk5+bVrvYipq6tDTk4O1NXV&#10;u8yKGRoawsXFBZaWlvDx8VGqaJ4KFT1JTzUxaGhoYPz48Vi5ciVGjhyJly9f4tixY+3slsQSJrNn&#10;z+5WhtbHxweffPIJWlpaIBQKkZmZidTUVLBYrB4JqJqamgh5FVNTU0yePBlvv/12r06OGAwG0d3t&#10;7u6O999/HywWCxQKBRcvXpRqZ/OqE0VSUhK+++476OnpwdzcHNOmTZNYb9RdRCJRtxsPpkyZgpUr&#10;V0osav/jjz9w+PBheZXmX32nC9BHFcX/jdTgqTdduzvjbz0MwezZs3mXL18mpaamKlRB11knRHcz&#10;SDwej0hzywuZTCbEMrW0tCS2izY2NoJKpSI4OBibNm2S2habm5uLFStWSBS2FGNra4uZM2d2WiTe&#10;FTo6Opg1axZsbW2xf/9+xMfHo7KystesJKQhEAiQlpZGeOVpamq2CyIpFApEIhGEQiGGDRuGt99+&#10;GwEBAd3OvqlQ8Tqh0+lgMpmorq5W6nGNjY3x7rvvEsXhZ86cwZYtW9oFN0OGDEF4eDisra27dWwn&#10;Jyc4OTkBaJt03rx5E9HR0bh79y6xIvAq4ucgl8sFh8NRaJLq7OyMTZs2KSXokBdbW1vCCxBoUyFP&#10;TU0l3BSkFW4XFhYiKioKQFvm0djYWCnXwePxur2E6ubmJvW9ER8fjytXrig6LKGamhpfTU2tTy/X&#10;iZEaiMyZM6c3xyER8R+TiYmJoKGhgfvs2TNqamqq3HVPyuavv/7Cpk2bsGzZMowbN06uY5iZmeHT&#10;Tz9FZGSk1FkRj8cDmUyGm5ub1MDp/PnzOHDgADIyMjo9n42NDcLDw+Hu7i7XeF/F3t4ea9aswaxZ&#10;s/Ds2TOcPHmyTwTdzs7O2LFjB3Jzc7F+/XrweDzQaDTY29sjMDAQEydOhLOzM5hMplK0ulSo6E0C&#10;AgJw5MgR/PTTT4iNjVXKMUNDQ7F+/Xr4+/vj5cuX2LdvH06cOEEseenp6WHx4sV45513CONieaHT&#10;6RgxYgQMDQ0xf/58NDc3d3iuqampQU1NDSdPnsQvv/wi13kYDAamT5+OZcuWyVTX2ZusXLkSHh4e&#10;KCwsxJ07d3Dv3r0uazQbGhrw0UcfISMjA2vXrpV70tfa2oq0tDRUVlbK9fkeguTn5ydYtWoVNyAg&#10;oH9nnvrYMoaIy+XydHR0FL6pdXV1yMvLg52dXYdtRkZGsLOzQ15enkzHKikpQVRUFJydneUOnrS1&#10;tTFhwgS5Pgu0BVaZmZk4fvw44uLipO5HpVLBZDLh7e2ttBmYtrY23N3d4e7uDn9/f7DZbBQUFKC6&#10;uvq1dnDQaDQYGxuDwWDAx8cHd+/eJepDTE1N4ePjo/ALQIWK14WBgQGmT5+OoqIiPH36FM3NzWht&#10;bUVLS0u366CoVCrs7e0xe/Zs+Pv7AwBiYmJw4sQJFBQUAGgLdnx8fDBnzhyleHGKLVVkMeTlcrmo&#10;rKxEcXExISLJ4/HQ2NiI6urqTnXcXF1dsXjxYgQEBCg03oqKChQXF4PD4UBPTw82NjYKW2u5uLhg&#10;6NChYLFYMDc3h1AoxIMHDzo4ObwKn89HRUUFkpKSsHTpUrnPnZaWht9++w3Pnj2T+TPW1tYwMDCQ&#10;uK28vLzTccuKg4ODMDw8nEen0/tF5qlfFIwDbUsyly9fpqelpYmnKHLJFrS0tKCmpgaGhoYdDF+N&#10;jY1hY2ODqqqqbhVDBwYGyh08KcqFCxewdu3aLuu1bGxs8O2332Lt2rVQV1dXuu0IhUKBj48PhgwZ&#10;gqysrB7RopGVqqoqnD59Gubm5ti2bRtoNBpu3boFFouF8vJylJaWgslkqpbrVPRrXFxc4OvrCysr&#10;K6kWJV0xceJE7N27F1OnTkVDQwO++OIL/Pe//0V1dTWR+V+zZg127NiBoUOH9rpdkbGxMXx9fTFz&#10;5kzMnj0b8+fPx/jx42FjY4Pa2loUFhZK/FxQUBDef//9Dq4S8vD7779j3bp12LNnDwoKCuDt7S1T&#10;4NcVZDIZ6urqcHZ2xtSpU9Ha2tpp5l5dXR3jxo3DO++8A3d3d7kDuEuXLmHXrl2E5VVXjB49GuvX&#10;r0dgYGCHOrf8/HxcunQJ169fV6TpiQSA5OXlxZs6dSqnvzg79JvgSSQSoaWlhVxVVUWuq6sjcTgc&#10;ub7FdXV1KC4uhqurKzw8PNptYzAYsLW1RUpKCqFWLQuvI3iqr6/HvXv3cPz48U5rnMhkMoYMGYKF&#10;CxciNDQUhoaGPfIAFPsE6urqQiQSgcVigcPh9JrC8KsIhUI0NzdDTU0NNjY20NbWBoVCQXl5OQoL&#10;C/HixQswmUy4uLgoXTBPhYregk6nY9CgQTAzM4ORkRHMzMzQ0NCAqqqqLj+rpaWFESNG4J133sHk&#10;yZPR2NiIqKgonD59GsXFxRCJRDAxMcHUqVMxf/58uLq6vhafR3V1dejr6xOZKj09PZiZmcHKygpa&#10;WlpQV1eHk5MTjI2NUVNTAw6HAxKJhPnz52PlypUdaqnkIT4+HqdPnyaeKwwGA7W1tUhOTgaZTIax&#10;sbFcxxVn0uh0OrS1tcHn8yEQCODu7g5LS0tUV1e3qyPV0tLCkiVLsGjRImhra8sttyB2spAVf39/&#10;rFu3TmJn5e3bt4lyETlXG0g6OjqiUaNG8efMmcMdNmwYrydkJHqCPq0w/ipUKhXz58/nOTs7U1at&#10;WkVOSkqiQM7ap4qKCqlpRhqN1iMaIMomOzsba9as6dJzjkql4v/+7/+wevXqXhmXqakpNm7cCG9v&#10;b+zcuRM3btxQSkpXHsTqvdHR0Thy5AgiIyNx6tQpsFgs3L17F8OGDcPEiRP7XD2EChWyQqfTYWtr&#10;C3t7e7z99ts4fPgwvvzySxQXF3f6OUtLS/z444+ETcnevXvx2Weftdtn6tSp+N///qeUAESZUKlU&#10;mJqaYsmSJVi4cCHodDpiYmKwYcMGNDQ0YPjw4RgyZEiPBHulpaX473//S2T4vvrqqw7SN/ISHByM&#10;yZMng06nIyUlBStXrmxn7k6hUGBra9vrEz5xcCeJ4uJiJCUlKSKbQXJychLs3r2b6+bm1r206Wum&#10;3wRPfyOg0WiCv4MbEuQUzRQKhSgrK0NtbS309PTabSORSN3+0p06dQpAW5G9pFoqZdLS0oLY2Fgc&#10;O3asyzSph4cHFi1ahMDAwG6dIzY2FnFxcWhsbIS3tzfmzp3b7cJqR0dHrFy5klD/PnXqFLKysrp1&#10;DGWRlZWFsrIyrF+/HoMGDcKxY8eQnJwMGo2GixcvYtSoUZg5c2avKiGrUKEsXp3sTZo0CaampoQI&#10;76FDh9rZZVAoFISEhGDp0qXw9PREWVkZDh8+jNOnTxP7iFviO2tied2Ir1kseDx69Ghs2rQJpaWl&#10;GDx4MLy8vBQ+R15eHv744w/i+Q60rYC8ujR6/vx5AG3Pu+HDh8PKykpuHalX7WSsra2xfv165Obm&#10;gslkorm5GYaGhgoFaqWlpbhy5UqntbGS6OydKBQKFdUbI5HJZBGNRus3EgVi+lvwBLTdYHHAJHfX&#10;3f3793Hp0iVMmjSpXfEwiUSCnZ0djIyMUFtbK1MqMi0tDUVFRRg2bFivBE9HjhxBTExMp/uRSCRM&#10;nToVGzZs6PKYfD4fjY2N0NTUhEAgQGxsLPbs2QOgTWwuKCio28GTqakp4XnV1NSEoqIiZGVlQUND&#10;A0KhEFwut8c88mg0GrS1tdHc3Aw2m40//vgDAoEAn3zyCdavX48HDx4gKSmJWO5MTk7G0KFDVcGT&#10;in6Pubk5jI2NiSXrc+fOtQueTExMsHjxYsJm6fLly/j+++/bZYfFmkRDhw7t9fHLi6GhodJtlbKz&#10;s7F9+/ZOa4MePHiAzMxMeHh4YP78+QgKCoKdnR0aGxuJgEMoFBLPOnF5w78DklefhTweD3Q6HRER&#10;EUr1tsvKysL333/frUJxAFJrxkQikcwmyJ0gwj/6Tv2iUFxMfwyehGh/o+XKPl2/fh1CoRAODg7t&#10;gicqlYrly5dDX18fu1RkL7EAACAASURBVHbt6uDI3R9wcXHBhg0bOhh2SqOwsBDbt2/H48ePoa+v&#10;jydPnih1POrq6vjggw/g5+eHnJwcJCQkIDU1tdvFrbJib2+PL774Anl5efjiiy+Qm5uLCxcuQEtL&#10;C1OnTkV0dDSOHz+OL7/8EkBbcHf16lWYm5vD0dGx1xSIVahQNlevXsXRo0fB5/PBZrORm5tLbFu0&#10;aBE++eQTODo6ory8HLt27cLJkyeJuhomk4lly5Zh5cqVqmaKbsDj8ZCVlYX/9//+Hy5cuEDYqYgL&#10;uuvr69HS0gISiQRtbW3o6elBS0uLyJrxeDzweDyQSCTw+XxkZ2cTQsSDBw9W2jg5HE63tMEsLS0R&#10;FhaGhQsXdrCHefLkCXbu3NnlJL4TxO9tEf55p/cr+l3wxGAwRF5eXvzs7Gx+Q0MDRd6UoUgkwrNn&#10;zzrU45BIJBgYGGDcuHGEOJksCASCHtPNEIlEaG1tBZvNRlJSktSZEI1Gg56eHqZMmYIZM2Z0KenP&#10;5XLR2NiI69evIzY2VmLnSn19PZKTk2FoaCi35xuVSoWzszPs7e1RXFwMQ0NDaGpqorS0FDweD2Vl&#10;ZTJbBHR1HltbWyxYsAAzZ87E06dPER8fjzt37uDZs2c4cOAAmpqasH79eowfPx7jx49HYmIiampq&#10;cPHiRQDA5MmTMWbMGJX+k4p+gUgkIjIALBYLMTExxDKTmpoa7Ozs4OXlBR0dHQQHB0NTUxMPHz7E&#10;n3/+iejoaJSWlsLc3BwkEglubm6YMWMGHBwcXvNV9Q309PTg7e2N4uJiMBgM5OXlSSzGFwqFaGho&#10;QFZWlkylCVQqFQwGg1gS5fF4RCZerPydl5eHoUOHYu7cuTAyMlKKt92rGTBZMDU1xcKFCzFixIgO&#10;2yoqKhAXFyevFQuAtmVKbW1tvpeXF4/BYPSrrBPQj7rtxOjo6CAoKIjMYDAoiYmJFDabTYYCZsFh&#10;YWESl2uqqqpw8eLFLgsvxZDJZNDpdGhpaRFpc2XR2tqK58+fY+fOnfjmm2+Qm5sr8Usg9mj76KOP&#10;oKmp2WXt1osXL/Dll1/ihx9+aFeY+CpVVVWIi4uDSCTCxIkTFboOCoUCLS0tDBs2DMHBwfD394eR&#10;kREKCgpkbpvtDA0NDXz22Wf44IMPQKPRYGJigsDAQNTV1SEtLQ2NjY3Izc3FtWvX4OTkhI8//pgI&#10;SOvq6pCRkYELFy6AyWTCx8dH4fGoUNHTiDvAzp49i//85z/4888/iW1mZmbYunUrvvvuO8yZMweJ&#10;iYlYtmwZDh06hPv376OyshKWlpaYOXMm1q5di1WrVsHBwUHpJrT9FQMDA0ycOBErV67EhAkT8OLF&#10;iy4bdGRBXDcl1ubicDjg8Xjg8/mE0nhtbS3i4uJQWVmJoKAgufxT/839+/cRGxsrsxOElZUVwsLC&#10;JHYT5ufn4+zZs4os25F1dXVFW7Zs4X/++ec8XV1d/uvo5lSEfpd5IpFIIgqFwjM3N6dSKBQ65NR7&#10;6go6nU7oQJFIpC4jdg6Hg9jYWOjq6sLV1VWpHRHZ2dk4evQoLl682Gl2y8HBAY6Ojl0GTQ0NDUhK&#10;SsKFCxdw/fr1LuUEmpubFZphiCGRSIRysK6uLqysrDBo0CCoqanh2rVrKC8vlzuQGjx4MKZPn47x&#10;48e3u34LCwvMnj0b9fX1uHXrFioqKlBRUQFXV1cEBARg7ty5qK2txbVr11BaWorW1lZcunQJRkZG&#10;8Pf3h6WlpcLXrUJFT1BbW4tHjx4hLS0Nly5dwqNHj4jnlKurK9566y1CgDc5ORk3btzo4D02bNgw&#10;zJkzB6NGjVLqhG8goKmpSdjQMBgMzJs3Dy0tLUhOTu7S4LczRCJRl0XWGhoasLGxgZubm8LBbF1d&#10;HS5fvoxff/1VpsBJ/L5ThhhoZ6ehUCgwNzcXUCgUHvqIa0h36HfB09+IK/MVuuECgUBqxkVbWxsB&#10;AQEoLi5Genp6l0azAoEAtbW1ePjwodK1jbKzsxEVFdVplD9ixAhMmzatS+Xs6upqPHjwAHv37sWl&#10;S5eUOk55sLe3x/r16zFv3jxcvnwZx48fR0JCQrePExERgS+++ELitilTpmDEiBFYvHgxsUYfFxcH&#10;KpWKTZs2Ydu2bYiMjCS6F2/duoXExETs3bsXy5cvl//iVKjoQR48eICDBw/izp07HSY3a9euJf52&#10;Y2JisHLlynYG3mpqajAzM4Ovry+8vb1VgVMXqKmpYe7cuXB1dcWiRYuQlpbWo+dzcnLCwYMHFfIg&#10;FVNTU4N9+/bh3r17Mu2vpqaGUaNGISgoqIMJtUgkAolEQmlpqTJcJEQA+OiH9U5A/w2egLYbzsc/&#10;maduF47X19djx44dqKqqwoIFC9r9oejp6WHWrFmoqKhAdnZ2l8HT68Lb2xsRERFwcnKCtbW1VOXb&#10;iooKnD59mtBd6qoonMFgICIiAt7e3qipqVHKl7gzdHV1MXHiRBgbG2PGjBmEHx3wj0loU1MTWltb&#10;CbdykUhE/F58fX07Pb6WlhY2btwIExMTnD59GoWFhYiNjQWLxYKPjw+WL1+OefPm4eHDh7h48SJe&#10;vHiBw4cPo6ioiHiY+Pr6qorJVbw2WlpaUFxcjNTUVKSmpiI9PR3Z2dkoLy8nMqUjRoyAra0tgoKC&#10;0NzcjN9//x1RUVGora0F0LZ0/tZbbyE4OBhqampwcHCQ6pf5JnH79m2cOXMGpaWlRIAkqZzDxMQE&#10;H374IcrKyqCpqYkLFy4ozV8QaKtb9fT0RGRkpERRyt5ATU0NkydPRmhoaIcVlPr6ekRHR+PYsWPy&#10;Zt/E72lxkXi/DJyAfhw8MZlMga2tLZfFYpEAyPXtb21tRVJSEjQ1NREaGtoueKLRaDAyMoKLi0u3&#10;Hi4CgUDmNWVl4O7u3s6t+9+IZwppaWk4fPiwzMrpzs7OhBXCqwgEAohEIlAoFKWK0Ilbq21sbKTu&#10;I1bgpVKp3U5lq6urw8/PD0wmE/n5+UhISEBeXh7y8vKQkpKC/fv3Y9asWcRs6+eff0ZycjKhIrx0&#10;6VJYW1v3q/ZtFQMDoVAINpuN1NRU3Lp1CxcuXEBqaiqEQiHIZDIoFAr8/f2xYcMGjBo1Co2NjWAw&#10;GLh58yb27t3b7js/ZMgQzJ8/H9OnT3+NV9S3aG5uxpUrV7B7924AbdIzgYGBEoMnfX19zJ8/n/i/&#10;QCBASkqK1C42CoUCfX190Gg0tLa2gsPhEIXbIpGI0EkSL7eam5tjyZIlWLFihdKer62trd3SYqLR&#10;aHBwcOiggQi03atz587hwYMHigyJBIBva2vLZTKZ/a5QXEy/DZ7Gjh0rPHDgAHf37t2UqKgoGuSU&#10;LFA2ra2tePHiBYYOHdonZnR8Ph8///wzdu/eLbNfX2RkJNatWyfRQJjNZoPP50NTU7PXr49KpSqs&#10;e+Lk5IS9e/di37592LdvHwAQApqrVq3CihUr8NFHH8HKygqHDh1CYmIihEIh/vrrL+jp6WHBggVw&#10;d3dXxuWoUCETTU1N2LNnD6Kjo8Hj8cBisYiXrZ6eHtasWYP33nsPRkZGiI+Px549e9DY2Ag2m93O&#10;5HzWrFnYsGFDB1uqN5mMjAzs2rWLELvsLhERETA2NsbOnTslLosxmUwsXrwYlpaWSE5OxvPnz9HQ&#10;0AA+nw8Oh4PGxkbU1dUBaHs2zZkzB6NHj1Za4MTj8fDixYtendDLQmRkpGDdunVcBwcHVeapt2Ew&#10;GCJPT0+ek5OTGhQsGhe3XYaEhHSoGTIzM8PEiRMRHx9P/JF3RmlpKaKiokAikZQ2u7OxscHUqVNx&#10;7do1YobDYDDg4OAAb2/vDvtXV1fj4cOHRNvrxYsXkZOTI/X4Ojo6cHd3h7q6OgQCAaZNm9Zhme7l&#10;y5d4+PAh8vLywOVyYWBgADc3Nzg7O/eregmxF9bMmTNRUFCAZ8+egcViIScnB9HR0TAyMsKCBQsQ&#10;GRkJOp0OLpeLrKwsZGdno7q6Go2NjZgzZw6cnJwwaNAgQvBOhQplUl5ejkePHoFOp6O8vByxsbGE&#10;uKG+vj5GjBgBNTU1uLu7Y/78+TAyMkJ2djZOnTpFyG6oq6vD0dERenp6EAgECA0NfW0G5n0VFouF&#10;W7dutat9bW5uRkJCAkxNTWFhYdHpJFFHRwcTJkzAyZMnJW4XiUSor6+Hp6cnZs+ejaamJlRUVIDP&#10;5xNSMWJPvpEjRyI4OBgWFhZKu764uDhERUXJbNqrra0NPz8/ibWztbW1hMG6ApAAwMnJie/p6dkv&#10;C8XF9Nvg6RUUvvlPnjzBe++9h5KSkg5FxyNHjsS2bdvw9ddf49ChQ10ei8Vi4c8//4S1tbXSgqdx&#10;48Zh2LBh2Lx5Mw4cOACgzQ5g165dEh+GT58+xccff4zMzEwYGhp2uTZtaWmJLVu2YNy4caioqJCo&#10;53Tr1i1s3LgRlZWVYDKZqKmpwdtvv43vv/++yyL1vkhAQACcnJwQHx+PEydOEGbQy5YtQ2lpKTZu&#10;3IiIiAjY2tpiw4YNRGv3gQMHcP36daxevRoLFiwgUvIqVCiTtLQ0bNiwAUVFRdDT02s3cXNwcMC6&#10;deswbtw44kWbmJiIjRs34u7du8R++vr6WLlyJaZPnw6BQKDSLpORiooKfP7558jLy8OOHTskLl/J&#10;Sn19PX7++WdUVlZi69atcHZ2JurPhEJhO3sTdXV1pWf0b9y40U6+oitmzpyJzZs3S1yy/PXXX7Fr&#10;1y6Z5Xu6QCyQ2W/p98HT3544fABkKLB0x2azJXbeUSgUWFtbd3s2oGwzXF1dXYSGhoJOpxOec87O&#10;zu32aWhowF9//YVjx44hJycHXC630xkHnU7H2LFjERERgWHDhoFKpRLyDGIqKytx9epVREdHE906&#10;4vt09+5d/PDDD5g3bx5Gjhyp1OvtaUgkEszNzREaGgoajQY2m43bt2+Dw+Hgzz//hJqaGoKDg2Fn&#10;Z4cvvvgC0dHRuHLlCurq6pCfn49Tp04hNzcX2tramDBhAgIDA1X6OCoUpqCgACkpKThx4gQKCgrA&#10;5XJRVlYGABg0aBAmTpyIZcuWISAgAHl5eTh48CAAICkpqZ1Ao4eHB+bOnYupU6d2+E6rkI3KykqZ&#10;aoU0NTXx9ttvg8fj4c6dO0Rw9CoNDQ1Es4kiwVh36e57yM7OTmK5BgA8f/68ndWPHJBIJJLQysqK&#10;b2Ji0m+X68T0++DJyspK4OXlxc3Ozqa3tLRQoEAApUyvNS6Xi6amJqU6kgcHByM4OLjdz4RCIfh8&#10;Puh0OgoLC/H999/j1q1bnR6HTCZDKBSCyWRi7dq1CAsLk7pvdnY2/vOf/3TQhwHajDN37twJgUDQ&#10;74InMfr6+ggMDER+fj7KyspQVlaG5ORkPHjwAGfOnMHy5cvx1ltvwcbGBhQKhVg6TUpKQlJSEgCg&#10;qKgIY8eOhZaWFgQCgWopT4VMiAuGKRQK2Gw2ysrKcPbsWezZswcFBQUA2iZvZDIZPB4PTk5O2LJl&#10;C/FyO3DgALZv397huHQ6HUuWLMHatWt783IGHAKBQCYLKXHDkaGhIV68eCExeBL7efYmXC6326a9&#10;nT23hEKFartJAEh2dnb8kJAQ7rBhwxTWOXjd9PvgadKkSUIqlSrYtWuX6NatWwoVjYstDiTZmmhp&#10;aUFTU1NmG5G4uDisWLECK1asIITqeoLbt2/j8OHD4HK5aG1t7VIBl8FgwNraGn5+fggMDMSYMWMk&#10;7tfU1ITo6GgcPXoUFRUVPTH0PoOOjg7CwsIwatQotLa24ujRozh79iwSExPR2tqK8+fPY8qUKfjs&#10;s8+wdetW3L17F3v27EFKSgqAtgzcihUrYGFhARcXF5W4pgqZqKysREpKClJSUpCXl4e6ujqUlpa2&#10;swCZNm0aIiMjoampCSsrKzg6OuLx48fYs2cPrly50uGY/v7+WLJkCQICAnrzUgYk9+/fx4oVK7B8&#10;+XKEhoZ2uT+dTpe6NPro0SOsWbMG7777LsLDw5U91A7cunULhw4dwrVr12T+jJGRkcTx19fXIzU1&#10;VdGsEwCQHBwcRAsXLhR4enr22y47Mf0+eNLR0REEBATwzpw5Q4OckgVisrKycObMGQQFBXVomXd3&#10;d0dYWBhu3rzZTmxOGhUVFThx4gRGjx7do8FTVlYWjh8/3uV+Yt87T09PjBo1CjNnzpTaNSYSiZCe&#10;no7ffvuNCBAGMurq6nBxcYGLiwuAtsLIzMxMvHjxAg8ePMCDBw/Q2tqKMWPGwMbGBsbGxsjMzERR&#10;URE0NDRQW1uLEydOgEKhYOzYsQCAsLAwMBgM1VKeinY0NzejsbERZDIZd+7cwalTp3Djxg2iCFcs&#10;XinOOE2dOpXIDNfU1KC6uhoXL17EkSNHwOPxQKVSYWRkBFNTU2hrayMyMhIRERGv8xL7FUwmE46O&#10;jigoKOiQWamursalS5fg4uIiU/BkZGSEadOmoa6uDk+ePGl3vNraWiQkJGDYsGG9Ejw9evRIpveC&#10;GFtbW0yZMkViJ+bjx48RHR2Nhw8fKjoskb6+vtDJyUlAIpFUwVMfgY9/lEpJkHPpLiUlBQ0NDdDX&#10;1+8QPAUEBMDQ0BANDQ0yBU89jVAoRF1dncy2KRYWFvj0008RGhoKDofT6bq7eDlAVmmDgcaCBQvg&#10;4OCAb775huhcunHjBt566y0sWrQIs2bNwqeffop3332X6NI7ceIE+Hw+0tLSkJGRgb/++gtffPGF&#10;qt5ERTseP36My5cv48GDB8jMzERzczMaGhqI7WZmZvjyyy8RHBwMLpcLMzMzNDQ0YNu2bTh58iR0&#10;dXVRVVVFqDvr6enh448/JiyIujIDV9EeDw8PHDx4ENu2bcOuXbsUOpa1tTXWrl0LNpuNp0+fKrrM&#10;1au4urri3XffxbBhwzpsKygowNWrV4naOzkQv49F+Efcut8zIIInGo0m9PPz42dlZfGfPXtGbW5u&#10;lrvgRJw+l4SdnV0HufquaG5ulnconSI2Iu5K94hMJsPKygpvvfUWxo8fL1GBvLGxEY8fPyb0R65c&#10;udJOH+ZNg0ajYcSIEQgJCUFLSws0NDTw4sULZGVl4fDhw6isrMTo0aMxevRoTJo0CSYmJlBXV8eV&#10;K1eIgPP27ds4f/487O3t0dTUBDc3NwwePPg1X5mK3obNZqOyshIVFRUoKirC9evXkZCQgOLiYqIE&#10;YMiQIXB3dwefz4erqysCAwNhaGiI1NRUFBQU4OnTp7h69Spyc3MBtGU4fHx8QCaT4ezsDD8/P5ib&#10;m6sCdTmgUqkwMzOT2F0mJiMjA3FxcfD29oaBgUGnx9PQ0ICpqanU2qEnT57gzJkzGD9+fI8Eui0t&#10;LXj27BkePXrUrc9pa2sTPn6Sjqmocfvf0joCPz8/Po1G6z9RZScMiOBJXV0dy5cvFzg6OgrWrl1L&#10;efToUZ8QzASA3NxcpKWlwcHBAQwGQ6nH1tLS6lImgEqlYsOGDZ2qkL98+RI//vgjrly5AjKZrPRO&#10;wf4IlUrF0qVLMX/+fJBIJPz888/4+uuvkZubi59++gk7d+6Er68vDh48CFdXV/z888/46KOPiALe&#10;3NxcbNy4Ec3NzWAymfjhhx9UwdMbCIvFwtWrV3HixAncv38fjY2NoFKp7Qp5Q0JC8N1337XTSzt/&#10;/jxWr16NsrIyaGlptfPLdHZ2xkcffQQvLy/o6ur2K521/khsbCwePXqEnTt34q233lLoWNevX0dK&#10;Sgr27NmDyMhIJY3wH7KysvD555/j+vXrSj+2ApAGDx4s3LVrF9/X17ffd9mJGRDB09/wGAwGhUKh&#10;iNXG5UIkEiErKwuFhYUwNTUFnU4ntqmpqWHx4sUQCoWIj49vV9gpjStXroBGo2HdunUdpAWUga+v&#10;L7Zs2YIzZ84gMzMTQNv69axZs6CrqwsAUoXxuFwubty4gWPHjiEhIaFT42FJWFtbIyQkROEHSl+F&#10;RqMRmithYWGg0WiIjo4mrAmeP3+O3bt3Y+zYsWAymRg5ciT27t0LAEhNTcW5c+eIGpdff/0VNBoN&#10;U6ZMUWUI3iDKy8tx4cIF3L59m1hqYzKZCAkJwYgRIyAUCjFp0iSoqakhMTER9+7dA5lMxr179whB&#10;XPFkxtbWFhMnTsScOXOIvzkVivHy5UvExcXhjz/+6HS/mpoaxMbGwtzcHMOHD+/03o8bNw5btmzB&#10;iRMniGfyqzQ2NvZY511DQwMyMzNl6hIE2pZ9x4wZg1mzZrV71wFt7hTV1dV48eKFop3oJAqFImIw&#10;GDwMkCU7YGAFT0DbL0ah37JAIMCNGzdgbm6Ot956C1ZWVsQ2Op2OgIAA6Onp4enTpzIFTy9fvsTF&#10;ixcRHh7eI8GTk5MTvvjiCzQ3NxNfVBcXF3zwwQddGkuyWCzs378fFy5ckOvcw4YNwyeffPJGBAN2&#10;dnZYt24dmpubkZ6eDoFAgLq6Ouzfvx/79++Hubk5/vOf/2DNmjUA2urnUlNTibblu3fvorS0FLa2&#10;tm/E/VLRRkNDA548edLOgd7S0hLLly+Hn58f8bPq6mrs2rULp06davd5EokEXV1dMJlMhIeHY926&#10;dapOTiWSlpaGr7/+mpCGkAaXy8Xp06fB5/Px+eefdxo8OTk5wcnJCeXl5RKDJ3V1dYVtpqQh9s2T&#10;FQsLC7z//vsSuzMrKipw6dIl3L59W+H6LRKJJCSRSDy0GQIPCAZa8CRCWwAlvq5uL9+JRCI8evQI&#10;xsbG8Pf3bxc8yYtAICACLbFRr7JZuHAh3NzcwOPxYG9vT2SdpHHhwgX89NNPSE5OVvpYBjKzZs2C&#10;nZ0dRCIR0tLSEB0djfLycrx8+RLbt29HYWEhli5dipEjR+LSpUv43//+hx07drzuYavoI3zwwQdY&#10;v349LC0t8ezZMxw6dAj5+fkQCoUSzVbDw8PxzjvvgE6nw9DQsMuaGxWyUVtbi6NHj+Lw4cMyNd0I&#10;hUI0NTUhOztbIZ84Ozs7BAcHY/jw4XIfozPYbHa3gidxF7YkqqqqcPHiRSQmJsr7zhK/fwUikYgv&#10;EokGTOAEDLDgSVtbWzR69GheQUEBtb6+ntpdgTDgH6HMkpKSdnUGitDS0oLLly/D0NAQY8eOVXrt&#10;EwC4ubnBzc2ty/34fD6Kiopw/vx5xMXFSd2PRqPB2dkZFAoFWVlZ3b4XdXV1KCoqIhzebWxsugzo&#10;+gMODg5wcHAA0HbPi4qKEBsbC4FAgOfPn+PAgQOgUChYunQpTExMlBJ8qxg4WFhYwMTEBM3Nzbh8&#10;+TKioqLaZbDV1dVhY2MDKpVKLOlNmTLlNY544MHhcHDv3j388ccfePLkSbc+K/YNHTx4MDQ0NEAm&#10;k6Xua2trCysrK5SWlhKZRy8vL7zzzjtwdXVV6Br+DZvNJgrbuxPc6ejoSM2CsVgsQttJ3mU7KpUK&#10;S0tLXnBwME9fX79P1CEriwEVPNnZ2Ym2bdsmsLCwEGzdulXcdffaf2FNTU349ddfIRKJ4Obm1iPB&#10;k6zcunULX375ZTsPLEno6Ohgz5490NbWRnh4eLcF0u7fv48tW7YgKSkJXl5e2Lp1KyZNmqTI0Psc&#10;Q4YMwZ49exATE4PffvsNSUlJqKmpwf79+3H69GloaGgo3KWiYmDx448/4vjx4xCJRKiqquqgRm1u&#10;bo6vv/4afn5+qKysxKBBg17TSAcuu3fvxvbt2+X6bhYVFeG9997D48eP8eWXX0JTU1PqvuvWrYOr&#10;qys2b96M+/fvAwAMDAzg4OCg9GW7+vp67N27F9HR0TJliSgUCszMzODt7d1hCVIgEKCxsRFPnz5V&#10;KMsGgKSmpiZatWqV4P/+7//4NBrttb+LlcmACp7IZLJIU1OTb2lpKSCTyQr9ompra3H27Floa2tj&#10;6NCh7YrpjIyMEB4ejtbWVjx//rxdPYMkxFF7eXl5l/sqG7Grd3FxMWpqanD69Gmkp6d3OpNwcHBA&#10;QEAAuFwu0tLSOmSdNDU14ejoiJCQkA6BYFNTE7KysnDq1ClkZGRAKBQiMzMTp06dAoPBwPDhw5Vq&#10;WfM6EQsUBgYGQl1dHWPGjEF6ejpSUlKQnZ3dbl9LS0vMmDGjyzo0FQMLEonULjtRXFxMGKtSqVQw&#10;mUw4OTnB3t4eDQ0NcHR0hJeXF4yMjCTKiqjonKKiIiQmJqKhoQEaGhrttom7Fq9du4bKykqJnx89&#10;ejRcXV1BpVLx9OlT3Lt3DxwOh9guXr7Lz8/v0vqETCbD09MTYWFh0NbWhoaGBnx8fDoNuOSFz+cT&#10;+oOyZInEzStz587tEKCz2WycP38eJ0+elOj32h3IZDLMzMwEdDpdtgr2fsSACp5eQfj3P7kFM8vK&#10;yrB9+3aUlJRg79697WoNLC0t8cknn8DMzAxr167t0639QqEQ2dnZiI6ORmxsbJeFkQCwceNGzJs3&#10;D8uXL8dvv/3WYbuxsTG++eYbBAUFddhWXFyMjRs3tvPXY7PZOHToEDIzM3HkyBE4OTkpdE19DXNz&#10;c8yePRtUKhWlpaXYsWMHjh49SuhmAcDSpUvx2Wef9VihqIq+iaamJuzs7AiNplfR1taGp6cnVq1a&#10;hbCwMMLDTvU3Ij+pqal49913UVNT06F7TExnQU9kZCRWrVoFoE0uIiMjo13w1F10dXXx0Ucf4f33&#10;3weAPvO7pdFoGDduHDw9PTtsY7PZuHz5Mv766y9FTyMWxRww8gSv0jd+k8pF6OPjw/v222/JUVFR&#10;avfv36dCAbNgHo8nNZKnUqndKqSrq6tDamoq9PX1O8yKeora2lrEx8fj7NmzROvzvzEwMMDEiRNh&#10;b28PBoOBoKAgCAQCqSlbEolEtPCLEQgEuH79On755ZcOWRcxnd3L/gyJRCIeinp6epg1axYcHBzQ&#10;2tqK9PR0sFgsDB8+vM88OFX0HkOHDsVHH30EBoOBs2fPAmgLtoOCgjBhwgTo6+vD1dWVyE79+3ul&#10;QjZYLBYuXLiA48ePE5PZ7sgB+Pn5YdmyZQgMDCR+pq6uDk1NTYnPzQcPHmDz5s1YuHChVH9Q4J9n&#10;Q09+92/cuIHoonMyVAAAIABJREFU6Gipz11pSKvXEolE3TYU/hckAPD29hZERkZyfXx8VMFTf8HO&#10;zo63Zs0aFBcXU/4OnuSGx+OhqalJqlmwmZkZnj17JtOxSkpKCL2f4OBgRYYlEy0tLcjMzERSUpLE&#10;jhISiQSRSAR3d3esXr0a/v7+xLbnz59L1X3S1NQkZnWVlZVgMBioqqpCVFQUfv/9d6nnMTExGfAv&#10;Bw0NDYwdO5bwuMvNzcXTp08xZMiQ1zwyFa8DPT09BAYGIi8vDykpKRAIBJg1axZWrlxJeCmqUJzC&#10;wkLs3r2728raYoYPH445c+aASqUStWYWFhaYMmUKLl++3MGSq7CwEPv27YORkVGnwVNvcO7cORw5&#10;cqRbnzEzM5NaPlFTU6NQtk2Mv78/f82aNVwMIG2nVxmQwdPfiDWfyPjHV6fblJaW4vr16wgJCemg&#10;5j1x4kQcOHAAP/74I+GB1hmVlZWIjY2Fq6trrwRPL168wNWrV5Gfny9xu7q6OlavXo2lS5e26wp7&#10;8OABfv/9d4lF4kwmEx4eHrC2tkZhYSG2bNmCvLw8MBgMqZ0r6urqWLVqFZYtW/bGadSYm5tDV1e3&#10;R+ocVPQfAgMDYW5uDhKJBAsLC1UXppIQCASorKxEYmJit0V+X+Xq1auoqqoCi8WCtbU1Pv74Y7i4&#10;uGDnzp3Q19fH999/r8RRv16mT5+O999/X6IJcGpqKqKjo5GVlaXIKcTlMkDbkt3AW27AwA6eXl1v&#10;lbv2KScnB0ePHiWWY15FR0cHEyZMQFxcnEzBE9CmLiuLuKYyUFdXh66uLtTV1Tts09HRwfjx4xEe&#10;Ht5hBnzz5k388ssvEosFZ86cicWLF4PL5eLSpUuIiYnp9Ho0NTUxduxYhIWF9YhIaF9HQ0Oj15Zo&#10;VfRd7OzsYGdn97qHMSARiUQwNDSEr68vUTjd3WWnnJwc5OTkAABMTU0xfPhwaGpqgs/nd9rk8/Tp&#10;0x6z35IFNpvdbRkZZ2dnTJgwQeK2u3fv4vDhw4rU8RLaTiQSiY8BWu8EtGVlBjICAAqpmjY0NODu&#10;3bt4/vy58kbVSwwZMgSLFi2SuDwQERGBn3/+GT4+Ph221dXVSe2ymDJlCsaPH49Tp05h27ZtUk2U&#10;xcycORPffPMNRowYId9FqFChQoUUxC33c+fOxcGDB/HBBx9InCx2h6qqKvzwww+YPHkypkyZgqio&#10;KKn7njx5EqtWrVJGcXW3YbPZePLkidTOQXlobGxURgOUkE6n87S0tHgYoFknYGBnnjBp0iR+aWkp&#10;79q1a5SysjJxGlGuX2ZDQ4PUbZ6enpgwYQLS09NRX1/f5bFu3ryJH374ATNmzCAEF3sKY2NjTJs2&#10;DXQ6Herq6sSMbNq0aTA2Npb4mc5mWklJSWhqasIff/zRoQ7gVczNzeHv749ly5apAicVKlQoDJ/P&#10;R319PbKysvDkyRM0NDRAXV0dPB4PdnZ2CAkJwfTp01FdXY3y8nLCMJlGo4FOp+P+/fu4efNml1kp&#10;Pp+P0tJSlJaWyjSu/Px8hZYM5SU1NRWHDh2S2SXC1NQUgYGBEvX2GhsbkZmZicePHysyJBIAkr29&#10;vXDu3LnckJCQAVnrJGZAB08BAQFCNzc3/uLFi4UxMTEKHaukpAQZGRlwcHDo4GIu1jv66quvZPpD&#10;zsjIwNOnT6Gnp9fjwROFQsG8efMwb948pRxvz549Mu03evRo/PjjjxIL7VWoUKGiu7DZbKSnpyMq&#10;Kgpnz55Fc3Mzsc3Z2RnW1tbw9PTEl19+KfHzBw8exJ07dxTtJOszZGVl4bfffpO5q9DT01PqMzkz&#10;MxM//fRTO4kZeXF0dBRu2LCBb2hoODButBQGdPCEtuU68bqruGhcrtqny5cvg81mY+3atRg3bly7&#10;bQwGA+7u7lI9gt4kjI2NMWfOHCxevLhT80yBQIDTp08jJiaGEBJks9mYOnUqFi1a1IsjVqFCRX+g&#10;vr4ef/zxB86fPy+XdZavry/2798PKpUKFouF8+fP486dOwqPi8Ph4M6dO3B2doaNjU2/rHEsLS3F&#10;3bt3ZfL5k8Kr71Xxe3dAM9CDJ1AoFIGpqSkfbQVsZHl1hlgsFmJjYzF9+vQOwRPQVpzdHeVskUiE&#10;8vJysNlshdfolUlFRYVUPShpkMlkaGhooLW1FR4eHli6dKnETg4ej4fq6mqwWCwUFRXh+PHjuHTp&#10;Urt9RCIRxo4dC21tbbS2tsLQ0LBfPoxUqFChXDgcDh4/fixxiYzD4aCoqAienp5SzdcdHR3h6OgI&#10;oK2uU+xNV1FRgaamJtDpdFCpVLS2tqKqqkrmAE0oFILFYqGiogLm5uY9/rzi8XiorKxETk5Ot3Tz&#10;jIyMQKFQJG5js9ndfu7/m78nwQJzc3M+hUIZsLVOYgZ88KSlpSXavHmzwMrKir9v3z5aRUWFWLpA&#10;qdBoNLi6uuLBgwcoLS3tMpXK5/Oxfft25OXl4cMPP+wTmi/Xr1/HDz/80KXv3b9hMBjw8PBAaGgo&#10;ZsyYAQsLC4n75efn46uvvsK9e/egpaUlsWbq5s2bWLRoEerq6uDs7IxNmzbBy8tLrutRoULFm4HY&#10;cy4jIwMffvhhl9IgWlpamDFjBkaPHg0ulws+nw8ymQwjIyM8evQI//3vf5GZmSnTuel0OsaOHSu1&#10;g03ZPHv2DN9++y3OnTsnk92XgYEB5s2bh4iIiJ6UTCGZmJiINm/ezF+wYIFAW1tbFTz1d2g0Guzs&#10;7HgBAQGUo0ePKqTQKBAI8PjxY5SUlGDQoEHt5P/V1dURGhqKhoYGREVFdWk6KRKJ0NDQgJSUFJmK&#10;zHuDsrIyJCYmoqWlRebPUKlUjBw5EgsWLEBAQACsra077CMQCFBYWIgzZ87gxo0bnRaaV1RUoKKi&#10;AkCbg7mTkxP09fVhbm4u1W5BhQoVAx8NDQ2MHj0aeXl5YLFY7QIHHo+Hly9fIiYmBg4ODvD39+/U&#10;G5BKpcLc3Bzm5uYdtjGZTAQFBYHJZMLQ0BD5+fl49uyZxAmxkZERpkyZ0qsTvIaGBjx8+FDm5zST&#10;ySQCxX/DZrNRVFSEBw8eKOy7qqGhIfTy8uIZGBgMOB87SQx0qQIxYr0ncc2TXHA4HBw6dAjfffcd&#10;ioqK2m2j0+lwd3dHcHDwgDG+7QqxQfDMmTOxYMECiYETALS2tmLr1q345JNPOg2c/k1FRQW++uor&#10;fP755wobVKpQoaJ/M2jQIHz++ef48MMPpWoqpaSkYMmSJZ3KC3SFkZERPvvsM8TFxeHkyZN47733&#10;YGtrK9EdITIyEocPH8bIkSPlPl9PIy6rkEReXh4+/vhj/O9//5Orjgz/vE9FaF9jPOAZ8JknMXQ6&#10;XWBkZCTIy8sTL/p2u3BcIBCguroaycnJUltTxevoslJZWYkDBw6Aw+FgzJgxr6X+qb6+HikpKYiJ&#10;iZGpc0NHRweBgYEYO3Ys9PT0MGLECKnjfvToEU6fPq1QYWZiYiJ++OEHRERESDSyVKFCxcCHQqFA&#10;V1cXgYGBePLkCeLi4lBWVtZhv9bWVvz555/Q1tZGUFCQ1EldZ+fR0dEh/u/r6wsSiYTS0lI0NjaC&#10;QqGAw+GATCYjKCio1yyn2Gw2EhMTceTIkW5rO0l7J4kzTwAU8h21t7cXzpo1i29sbPxGBE7AGxQ8&#10;6enpCXx9fblVVVXkVwIouRAIBBAKJetuksnkbi0vsVgsREdHo6WlBa6urq8leCopKcG2bdsQHx8v&#10;k9Gxqakp3nvvPZnW+E+fPo2vv/66032oVCpRyCgQCDqkj/Py8rBz506QyWRV8KRCxRvOkCFD8N57&#10;70EkEuHo0aMS90lMTEROTg60tbW7HTz9GycnJzg5OSl0DGXQ1NSEffv24cyZM936HJ1Olxo8CQQC&#10;pZi1h4eH89etW8czNjaWW5C6v/GmLNvB0tJStHr1au6MGTN4aO+9022am5vx6NEjNDU1dQiihgwZ&#10;gm+++QbTp09XcMS9B4fDIZbTuvoihYeHY9++fXBzc+t0v4cPH2L9+vWIjo7udD8tLS2sX78eFy9e&#10;xOnTpxEZGSl131OnTuGdd97BvXv3Oj2mChUqBi6amprw8PCAh4cHBg0aJHW/xsZGbN26Fdu3b5eY&#10;oXoTmD9/Pvbt29ch+OPxeEhPT8dvv/2mqEI5CQDJ2tqab25uzqVSqargaaBBp9NFdnZ2PCcnJ4WN&#10;ClksFs6dO4eEhATweO1r4wwMDBAWFtbt4Kmurg7Z2dlKmQV0Fy0tLbi7u4PBYEidoZBIJDg7O2P2&#10;7Nnw9/eXqmklFArR0tKCa9eu4dixYygsLOywD5VKhY6ODqGPNWPGDEyaNAnTpk1DSEgInJ2dJWbA&#10;iouLcfz4caSlpSl2wSpUqOgz1NbWIjs7G2lpacjJyZHJHoREImH06NEIDw+Hra2txH24XC4eP36M&#10;48ePIykpSWlZlteBSCRCdnZ2l3ZY/2bixInw9/dvtwwJtAVPly5dwq+//ko06CgyPBqN9sbUOol5&#10;Y4KnVxD+/U/u4vGamhpcvHgRCQkJCncoiLl16xYWL16MI0eOKOV43cHOzg67du3Chx9+KHXZcNq0&#10;aYiOjkZ4eHinxyoqKsKGDRuwZcsWqXVhBgYG8PX1xY4dO3Do0KF29i1dnUckEqGkpASVlZVKu/cq&#10;VKh4fdy8eRNLlizB+PHjsW7dOjx8+FCmz40cORLvvvsuXF1dO93vyZMnWL16NbZv395vnxlHjhzB&#10;4sWLlaIADrRNcouKilBVVaXIPRHXDYvfp28Ub1zw5ODgwA8PD+cNGjRIHCXLvXxXXV0ttfbJwcEB&#10;4eHhnaaVX4XP5yMvLw/FxcXyDkduqFQqjIyMEBQUhDlz5sDExITYxmQy4ePjg/DwcHh6ekotjhQK&#10;hSgoKMDvv/+OhIQENDc3S7VBGDx4MBYuXIjw8HA4ODi06wSh0Wjw9PSEp6enRIVygUCAq1ev4vjx&#10;4zJ7T6lQoaLvUVtbi5SUFFy4cAGpqaloampCSkoK/vzzTzx58kSm7i9ra2toa2t3ug+fz0dFRQUu&#10;X76M06dPK9VIt7coLi5GXl6ezIHOoEGDiOerJNhsdjt7Gzkg/X0eQXh4ONfBweGNyjoBb2Dw5Ofn&#10;Jzhy5AgnLCxMAAUCJ6BzVVY/Pz8cOXIEYWFhipyiVxkzZgx++eUXzJ07l/iZk5MTfvrpp05rkYC2&#10;B9TOnTuxadMm5ObmdrqvlZUVJk2a1Knv3bBhwzB+/PgO+wiFQqSnp6uCJxUq+ilCoRAikQjx8fFY&#10;sWIFjh49SgQFtbW12LlzJzZv3qyIVYhEbt++jSVLluDs2bNKPW5fJCwsDEeOHIGfn1+HbQKBADk5&#10;OaitrVX0NKSwsDD+kSNHOH5+fm9c8PTGdNu9gpDJZPLU/u3uKwcpKSn4+uuvsXTpUvj4+HTYzmQy&#10;O5gId0VqaiouX76M0aNHQ19fX9EhdhsymYxp06ZBQ0MDTU1N8PDwgKWlZaefefz4MU6cOIH4+PhO&#10;9zMyMiK86zrzvQPa6rD09PSkZro4HI7UrJ8K6VRVVeHs2bN49uwZmEwmBAIB6HQ6tLW14eLigpEj&#10;R0qcyefn5+PixYsoLCwktguFQjQ1NcHLywvTp08njnfjxg0kJyeDz+dDKBS2q6NraGiAg4MDwsLC&#10;JIoYis9TVFTU4W+Ey+VCIBAgMDAQgYGB7bZlZ2fj3LlzqKmpgZaWFpqammBra4vAwEAMHTpU6v1I&#10;Tk5GXFwcWltboaGhQdwPJpOJcePGqdTte4DW1lacO3cOhw4dQn5+vsR90tPTsXXrVixevBhjx46V&#10;uM/Dhw/x66+/IiUlReZzczgccDgcucb9OsjLy8PZs2c72Fh1hZqamtRn7M2bN/HTTz8hPT1d0eGJ&#10;1NTUhEwmU4C2pbs3ijcxeAIAoZbW/2fvzOOiqtc//pkzC7PCsC+yOYDsq4JoKu6maLhUpiVqXsx7&#10;syzrl13bNM20W2baKm6ZZWqmJrllCJiYghAELoDIIvu+DbOdmd8fNJPIDMwww2Ke9+vl63Y553zn&#10;e/bnPMvn4asT3NSVdwbHbEtKSrB79254eXlpNZ4AGKyKff78eYjFYrz99ttavxr6A20vp+5ITEzE&#10;pk2belwvODgYa9eu7fZlpqa6uhpFRUUGqZ1T9ExpaSm++OKLTnklBEGAzWbj8ccfh4eHh07j6ZNP&#10;PkFhYWGXZdHR0YiKitIYT0eOHMHOnTt1ziEwMBB+fn5ajacbN25g27ZtOl+qQEe16/1GXmpqKjZt&#10;2tQp2djV1RV1dXV48skn4eXlpbUY4sqVK1i3bl2Xv3M4HLzzzjuU8dQHKBQK3LhxA9nZ2Trv77t3&#10;72LXrl1QqVTw9vbu4oGWy+U4evQoPvzwQ4N/v6ioCKWlpbC3tx/0XQsyMzOxfv16nfmj2qDRaN1+&#10;nKanpxssd3D/TwBQ0Wg08mE1nICHMGz3F6pnnnlGsXHjRrmnp2efJrp5e3sjODhY72aR7e3tuH79&#10;uilcqoMGNpuN559/Hlu2bNHZ9+5+8vLyBlXrmgcdpVKJ0tJSpKSkdDmm6grJ27dvm+SrvCeDt7Cw&#10;EKtXr0Z8fLwmXCOTyVBYWKhXe6AffvgBK1asQF5eHsRiMTZs2IAtW7Z0yZGpqKjAV199haNHj+rM&#10;v9NFe3u7wZVNFPrB5XKxbNkyrFq1Cvb29t2ue/LkSaxYsQIpKSmav2VnZ+P555/vdXHNd999h7fe&#10;eusfWbXr6+uLHTt24LnnnuvLn6H5+voqd+zYIX/uuefkoIynhwtfX1/FkiVLZK6urkoYqftUWFiI&#10;vLw8rercEydORGxsLFxdXfUer7m5GXfv3h30YanW1lbk5eUhLy9P5zo8Hg/jxo3D/PnzERYW1mNj&#10;SolEgtTUVGRkZGh9kdNoNJibmyMiIqJL+S2FbpRKJVJTU3H69GmdrW7a29v75Zpra2tDWloaUlJS&#10;NL/X1taGY8eO4YcffujRYK6srMTRo0dRXl4OiUSC06dPIz8/v0syrbrfWWJiIi5dumSwF/NBLWsf&#10;7DCZTAwdOhTz5s3DlClTYG5urlOct7q6GkePHsWpU6dw69YtlJSU4Ny5czh8+LDWVk/W1tYYOXIk&#10;pkyZgoiICFhbW3dZp6qqCidOnMCePXtw5coVYxOn+wS5XI6qqirk5uYaZPg7Ojpi9uzZWlMtpFIp&#10;rl+/3mNOag/QANAcHR1Vs2fPlrm4uDwUfey08dAaT/hbsgAwMnH8wIEDeOmll7R+yYhEIkyZMqXb&#10;JpX3o1AokJiYiISEhEHZ002lUkGlUuHMmTN47rnnug3RPPPMM9i5cyfGjBmj19inT59GXFwcTpw4&#10;oXU5g8HAiy++iG3btg0K1d8HicrKSpSUlAzKnA+JRIL09HTcvHmztz22dJKYmIi4uDgcOXLEpONS&#10;GIevry+2bduGF198EQxG9xkk+/fvx5NPPomYmBjs2LFDpxZUWFgYduzYgTNnzuDjjz/W2ZGgqakJ&#10;8fHx+PzzzwflM7aoqAhvvPEGtm7darL7IS0tDStWrMDu3btNMZwKf/eLfSh5WHOegI6TrvjrX6/7&#10;3QEdYYq0tDSdlXdWVlYGxdblcjnOnDkDPp8Pb2/vAUkc746GhgbNl1tGRkYXoVCg4wtwxIgRmDlz&#10;pl7tESQSCYqLi3HhwgVcv35d53o0Gg2urq6U16kXMBiMbls19DdFRUU4deoUZs+eDQaD0Wf5bSqV&#10;CgUFBfj+++8hFAoxatQovSVEKPoOgiBgYWGBxx57DA0NDTh16pTOXLeKiopuVcIFAgHCw8OxaNEi&#10;BAUFgSAI+Pv7Y+zYscjNzUVtbW2nyIDaq5iSkoKPP/540PXNbGlpQWZmpsFpC1wuV+f93dTUZKwQ&#10;s/r9SAoEAgVBEA9dhd29DI6n6MBBApAB6FPXI51O77Ys/37UOSi5ubmDMmG6sbERBw8exG+//aZz&#10;fmFhYVi/fj1mzpyp15hlZWXYtWsXfv75Z1NOleIe7O3t4eLiMmiSZDMyMrBlyxZcunQJbDa7z+d1&#10;5swZnR5iioEjPDwcn376KebOndvrMZydnbFp0yYsWrRIU+HM4XAwe/ZsLFiwQGv4Dugw4D/++GPs&#10;37+/1789GGAwGLCzs4OPj0+fNipmMpkYMmSIws/PT85isR5arxPwcHueYGlpqXrjjTcULi4u5LFj&#10;x5jNzc298jwBHfk/H3zwAcrLyzFv3rxO3iKhUIhXX30VdnZ2OHDggN6JqOp4P4fDgaenZ4+u7f6C&#10;RqPpzFGwtbXFzJkzsXTp0h773wEduS4//vgjDh06hJycnG5FQkePHo1FixYZVAlIMXgRi8W4evUq&#10;SkpKEBYWpmkO3ZfI5XKDk8cp+oclS5bAzMwMR44cQX5+vl7bmJmZYcaMGVi8eHGXKl4mk4nAwEA8&#10;/vjjoNPpOHbsGG7fvt0pr0/t3R8sXie5XI6rV69i3759BunYmZubY/ny5YiNje1SLVtfX4+jR4/i&#10;wIEDerW+6QZCIBCQ//rXvxSxsbEKgUBAGU8PK1wuFxMnTlQAUJw/f17Z3Nzca0+cRCJBSkoKFAoF&#10;Jk2a1Ml4YrPZCA8PR0tLC44dO6a38VRVVYWvv/4aAoEAL7zwwqAxngQCAWbNmoXa2lpcv369U0ze&#10;1tYW//rXv3RKN9xPe3s7Dh061KPHic1m47HHHsOKFSuMmvvDjFgsRktLy6AyHpRKJaRSab/1HSNJ&#10;spPCdH8YbBT6ERAQgJUrV6KwsFBv40kkEiE2NhYxMTFdlqk/8EJCQmBlZYW2tjbs3Lmzk/Hk7e2N&#10;//73v4iOjjbNThiJTCbD4cOHsWvXLoO2s7GxwZQpU+Dl5dVlWWNjI/bt22eKhuoqDoejHDdunEIk&#10;Eg2eh8gA8bCH7YAOT5McnZPfjEogNxUymQx3795FYWHhoKq8s7S0xLPPPovY2NgexS5NwYgRI7B7&#10;924sX768z3/rn0xbWxuam5sHlfEEdMyroaFBa7Wqqamrq8Obb76JTZs2gSRJnQ2uKQYGPp+Pxx9/&#10;HNOnT++x7cqzzz6LX375BbNnz+52PTabjWHDhsHLy6uLx5zP52PYsGE6e3r2N0ql0mCZGldXV0yd&#10;OtWgoiQDUR80Eh3vyodWnuBeBocrY4CxsbFRRkVFKc6cOUOvr6836lNUqVRqTaAGOnJOoqOjkZCQ&#10;YJBLtq2tbVA1tKTT6eByuRgzZgxmzpyJ3Nxc8Pl81NTUYMSIEXonczc0NCApKUlnV28WiwU7OzvM&#10;mjUL06ZNo150RqBSqdDe3t5tz8GB4tKlS2hpaUFRUVGf/5ZcLkd5eTkSEhIQHBzcrcwGRf/D5XIx&#10;depU0Gg0WFpa4vz58ybrRefp6YkJEyagtrYWAoEAdXV1GDFihEH5qH2JXC7HH3/8YfD+RkVFYeHC&#10;hVo19MRiMTIyMtDc3Gzs9GhWVlbyqKgomY2NzeB6gAwQlPEEICgoSLV792755s2b6evXr6ejl1V3&#10;QIe3qKKiQmtDRn9/f+zYsQNDhgzBO++8o/eYYrEYNTU1EAqFvZlSnxEQEIDNmzdDJpOBRqOBJEmY&#10;mZnpbeR89dVXeO+993TG4R0cHLB582YsWLDAlNN+aCFJctAZTgCQkJCAc+fOGZuPYRCZmZlYvny5&#10;yWURKIyDIAhwuVzExMRg1qxZ2LRpk1YFeADYs2cPLl++jE2bNvXofQKA8ePHIzQ0FCRJgiAIkCQJ&#10;Lpc7aJ6rv/zyCz755BOkp6cbtF1AQABGjRqlddnXX3+Nzz//HLdv3zZmajQAqhdeeIF8/fXXFWw2&#10;+6HOdVJDGU8dKNlstszKyooBwKiSn5KSEnz22Wdoa2vTGkdnsVgG36yZmZnYunUrlixZgpEjRxoz&#10;PZNiZmbWq5LvgoICJCQk4MiRIzpfmJaWlpg4cSL8/f2NnSYF/m7ZIBQKTd5w1VgMaT1hKiQSCdVY&#10;ehBCo9E0eWh0Or3HD7HCwkLs378fNBoN48aN63Z9Ho8HHo9n0vmakry8PJw7d87g7boLOWZlZSEn&#10;J8eYaakdCUorKysFm81W4CHWdroXKufpb5To0HxS5z71Ku+ptrYWP/zwg06Rx95QVFSEL7/8EklJ&#10;SSYbcyD5/fff8fbbb3dbMj516lQ8++yzemlEUfQMjUaDra0tnJycDG5WTUExWJFKpTh27BjWrl3b&#10;bT/EB4G+EK81MldW/Q5Uvxspw+keKOPpHmJiYshPP/1UHh4ebrTyeGFhIc6cOaO1si4mJgaffvop&#10;wsPDDRqzqakJ7e3tvZ3SgFNWVoYtW7bgo48+0hkusbe3xxNPPIH58+dTLVhMjL29PZydnQeNzlN3&#10;+Pv744knnqA8jw85MTEx2LlzZ4/PytLSUvzf//0fvvnmm0GpoN8TtbW1Buc6qfWxtFUaNjc349df&#10;fzVFHiEtPDxc+emnnypiYmIe+iTxe6GMp3twc3Mj4+LiZCEhISSMrLjLycnB/v37O3Wvv+d3EBcX&#10;h5CQEIPGzMzMREJCgskSKPsLdQl6Wloa4uPj8ccff+hMqg8ICMCyZcswYcIEykNiYlgsFszMzHQq&#10;EKtV3oG/z5n6f0tLS3WeM32h0Whgs9ngcDg9qpwPHz4cy5Ytw/Dhw436TaBDA0ckEukUSqQYvKif&#10;lY8++mi3IbeWlhYkJibim2++6bZDwWCkrKwMx48fNzjXKSQkBHFxcVq981lZWfjmm2+Qm5tr9PxC&#10;QkLIuLg4mZub2+BLmBxAKOOpM0r8XYZplPFUVVWF8+fPG5uo14kzZ85g27ZtuHXrlsnG7A/a29vx&#10;7rvvYuXKlSgpKel2XScnJ4wcOXLQJHH+k6iqqsLdu3d1fpkXFBRgxYoV2Lx5s6a6s66uDm+88QZe&#10;e+01o3OlCIKAl5cX/P39weFwul3X2dkZI0eO1FpBZChTp07FN998g4ULFxo9FsXA8OqrryI+Pr5H&#10;T+T58+cRExODL7/8sp9mZjwFBQWIj49HSkqKQdt1p1GWn5+PM2fOGJPXd2/ITi1RQIXs7oFKGL8P&#10;Go1GursvFoWoAAAgAElEQVS7K6ysrMimpiaQJNnryruamhqdHbsJgkB4eDiuXLmC27dv693ZOy8v&#10;zxRlp/0KSZLIzs7W2gVdDY/Hg7e3N8aOHUsZTn0AjUaDu7s7fHx8cOXKFa3NUGUymaZrva+vL4YN&#10;G4a0tDT88ssvJvF2MplMzJgxA9bW1ti+fXu31zybzYZQKDSJ/o6NjQ0iIyPR3t6OK1eu4MaNGwOS&#10;pE7Re8zNzTFx4kRcv34dYrEYd+/e1eoJValUqKysfKCeka2trSgsLNR7fSsrK0RERGDq1Knd9rHT&#10;JQGjLzweT+Xh4UGGh4crCIKgQnb3QRlP90Gn0xEdHU02NDTIDx8+zCgpKekTwUwGg4G4uDj4+vpi&#10;9erVSEtL64ufeWDw8/PDZ599ZnAeGIV+EASBwMBAyGQyJCQk4O7duzrXTU1NxZ9//gkGgwGZTGYy&#10;CQEmk4lHH30ULi4u+Oabb7qdgylR66RNmjQJ8fHxeOWVV3D+/Pl++W0K02Fvb48NGzbAx8cHL774&#10;otYPAD8/PyxevFhrHtBgRaFQGKSu7+HhgbfeektnF4fGxkbU1tYaOy2an58fuXXrVvmYMWMGj8jg&#10;IIIynu6DRqMhODhYXlVVRU9MTKSXlJQQ6HBd9sr7dPz4cQgEAjz66KNwdHTsstzKysqgRo5isRh7&#10;9+4FSZIYP358jyq8gwEWi4WnnnoKXC4XJSUluHXrFqqrq6FUKsFmszF27FgsWrRIa2sBCtOi9sKU&#10;lpbiL89ql3WkUqleSbfm5uZ45JFHsHTpUr2vQw6HAx6P12POkym598VkbW1N5dI94IwaNQqvvfYa&#10;Dh8+rKnYJQgCHA4HjzzyCB577DGtOnuDjcbGRpw+fRr79+83qAE8k8nU6Z2/ffs2vvnmG/z0009G&#10;z4/JZCqtrKxk6Kiyo7gPyni6j7/k+0kXFxc5l8tVP2V7Heu9cOEC8vLy4ObmptV4UovC6YtYLMbR&#10;o0dRUVGBgICAB8J4MjMzw+OPP46JEyciKSkJBw8exIULF1BXVwcHBwe88sormDZt2kBP86HA2toa&#10;CxcuhFQqxQ8//GCUV8nNzQ1r1qxBVFSUyeanVpZW5zqZWtTT0PuNYvAhEomwZs0asFgsZGVlgSRJ&#10;ODo6YvTo0ZgxYwZEItFAT1EvqqursWPHDly+fNmg7Xg8ns58p+LiYuzatavbFIke0Og6cTgckiAI&#10;KtdJB5TxpBslQRAK/H2Mep371B2Ojo5Ys2YNrK2tkZCQoHfu04OIQCDAqFGjYGdnh7lz56KhoQG2&#10;trYICAgY6Kk9NPD5fIwdOxY5OTlGaZFNmTIFy5YtM/kXvq+vL5577jlNcrep7wdLS0u88cYbcHJy&#10;wrfffmuK8AbFADF16lRYWlpCKpXCysoKjo6OEIlEg6aBek+UlZUZpHDP5/Px1FNPIS4uDkOGDOmz&#10;eXE4HIwdO5Z89tlnFba2tpThpIMH4yobAIRCoTI6OlpaW1tLFBQUsGQymVEtW3JzczF8+HDw+fxO&#10;Xw0WFhaYPHkympqa8Ouvv+r9smhqakJ6ejrs7OzA5/N7M61+h8lkwtHRUasHjqL/oNFo8Pb2Rmho&#10;KO7cuQOhUAiJRIL6+nrU19drTcQVCARwdXXVtLRYunQp5s+fr3VsDw8PODo6QiKRQKFQgM1mQ6FQ&#10;IDAwEAKBAEwmE/7+/igrK4OZmRlaWlo0DVujoqIwb948TWjNyckJQ4YMQX19PWg0GoRCIUiSxNCh&#10;Q2Fubg4GgwF/f3/k5ORovFQcDgdKpRJ0Oh0sFgseHh6a8dlsNoKDg/HMM8+gqKgIv/32G8zMzDRh&#10;SvW9yWKx4OTkZPqDT2Ey/P39H1gdsIsXL+LQoUMGVbCy2Ww8+uijiIiI6LKMJEm0trYiNzfX2Abb&#10;NA6Ho3riiSfk8+fPl4HyOumErqtv0MMOj8dTjRgxQqlQKOiXL19mSSQSAr28kKRSKS5duoT6+npE&#10;RERo1Su5ceMGEhIS9I59NzQ0ICUlBQRBYMyYMb2ZFsVDjJWVFUaNGoUnn3wSM2bMQGhoKAiCQHFx&#10;sdZrMDg4GO+++y5Wr16NKVOmIDQ0VOt1TBAEQkJCEBwcDIVCAQaDgZCQEMTGxmLlypXw9vYGl8vF&#10;iBEjEBwcDHNzcyiVSohEIqxcuRLLly+Hra2txogJCgqCn58fqqqqQBAEZs2ahbi4OCxZsgR+fn7g&#10;8XiIjIyEjY0NiouLIRQKERYWBnt7e4wbNw6rV6/G3LlzwePxNAYU0OGBGj16NHx9fWFhYQFLS0u4&#10;urrC19cX0dHRiI2NxaRJkyiRVoo+IT4+Hl988YVWEWVdcLlczJw5E35+fl2W1dXVYd26ddi2bRua&#10;mpoMSkC/D4LL5Srnzp0r9ff3f/DURvsRyvOkA4IgwGazVe7u7goGg0HCCE0skiTR1NTU7VeBh4cH&#10;Fi5ciBMnTmiECrtDoVCgsrLSoBJXCgo1QqFQk3SqUqkQGBgIe3t7WFhY4Pbt25pcOqVSicbGRowZ&#10;MwYjR46EnZ0d3N3ddY6rzlmKiooCm81GTU0NbG1tMWzYsE5ifu7u7rCwsICnpyciIyNBp9MRGRnZ&#10;xSvJ4/Ewbtw4tLW1obm5GSNHjoSHhwcEAoFmHTs7O8yYMQMsFgsEQcDFxQUKhQK2trYICgrS6pnl&#10;cDjw8PCAubk5/Pz8UFtbq/Gqubm5wdXV1aBCDgoKQ6iurjYoZOfm5oaYmBh4eHhoXa6ObjQ1NfV2&#10;SppcJ4FAQP7Vw46iGyjjqWfUImF0/C0cZnJXZkhICD755BNwuVxs3rzZ1MNTUOiERqOBxWIhMjIS&#10;YWFhUCqVnbw0KpUKDAbDIM0lgUCAqKgoKJVKEAShNcHVwsICQUFB8Pf3B41G02msWFhYYO7cuVAq&#10;lWAwGFrH8vDwgIuLCwBoKvkIgugx/8Xa2hpCoVDTA0zdmLY/qwEpHi7q6uoMbrO1YMECvP/++300&#10;Iw00Pp9PBgUFya2srChdpx6gwnY9wOPx4Obmhrq6Ovrdu3eNMjbNzMzA4/Hg4OCgs9T00qVLBjUA&#10;bmlpQVlZGaytralcIopeozYa1C1c7v/HZDI7GVT6jqc2drQZI/euw2AwdI5Po9HAYDDAZDJBp9O1&#10;rkcQBJhMJphMpmY8Xet2Nwf1XA3ZVwoKfUlNTcXWrVtx/vx5g4Q8J0+ejPHjx2tdduHCBWzbtg2/&#10;//67MdWzBABadHS07OWXX5YEBQUpTCFQ+0+G8jz1gJubm3L58uWyiooK5uXLl43y4xcVFSE+Ph5s&#10;NhvLly/Xug6PxwOHw9H7yyQ/Px9btmyBvb09QkNDjZkeBQUFBUUfcvXqVezcudOgbdTaaLo4fvw4&#10;9u7da+zUAEAVGhqqiIqKMirj/GGB8k3rB4kOoTASHSG7Xn2WSiQS5OTk4M6dOzrXWbx4Mfbu3au1&#10;oqI7qqqq0NjYaEyiIAUFBQVFH2KIGCYAREREYO/evVi8eHEfzQhAx/tMaW1trbCwsKBynfSEMp70&#10;RCQSyYODg2VsNlvdNLjXfv2bN28iPT1da8Kgra0tZsyYocnf0JeLFy/i8OHDxoijUVBQUFD0AdXV&#10;1Th27Bh+++03g7ZzcXHBjBkzYGtr22WZRCJBenp6j83We4AGgCYSicgFCxZIIyIiKONJTyjjSU8W&#10;LVqk2L9/v3TKlCkkjDCcgA4366JFi3Dy5EkTza4jlr5nzx69KvUoKCgoKPqPgoICfPTRRzh9+rTJ&#10;xjx58iQWLVqE48ePGzsULSQkRPnSSy/JIiMjKeNJTyjjSX9UQ4cOlVtYWKhDd0ZRWFioU+ODyWQi&#10;KioKwcHB3ca676e6uvqB6iZOQUFB8U9GnUZx+/ZtgzxEFhYWmDhxImJiYsBisbSu09jYaKxUjdoJ&#10;oORyuQo7O7uu6rgUOqGMJ8NQyxYoYETuU0+wWCwsX74cr732mkHhO6lUiuvXr6OmpgYKBfUBQUFB&#10;QTGQtLe3IykpCRcuXDCo1ZCHhwf+97//YdGiRX3dyFoFQI6/32kUekJJFRgAQRBwdXWlsVgs4u7d&#10;u/TW1tZeq46rdW2sra1haWkJDofTaRmDwYBMJsPp06f1lvCXy+UoLCwESZIICgrqNCYFBQUFRf/S&#10;1NSE+Ph4HD58GM3NzRo9sZ5wdHTEY489plV+prS0FPv27cOePXtQUVFhTJEQ3dHRkYyNjZUuX75c&#10;5uLiotTVcJiiK5TnyQCYTCYiIiIUy5Ytkzk6OholIkaSJBISErBr1y7cvXtX6zpmZmaam0cf3RmJ&#10;RIKbN2/izJkzqK6uNmZ6FBQUFBRGUldXh4yMDNTX1+sVDVA/5x0cHHSG60pLS7Fz505cu3ZN08+x&#10;l6gcHR2Vy5Ytk0dERCgoRX3DoIwnw1GH7pT42+tkcPhOpVJBIpGgoKBAZ/mqp6cnduzYgdWrVxuk&#10;7lxdXY1z585RyeMUFBQUA0RxcTHOnTtn0Icsm83G6tWrsWPHDnh6evbV1DS5Tuh4lxllgT2sUMZT&#10;L7CwsCAfeeQRma2trcJYN2dzc7POm4vNZkMkEiE0NLTHNhP3cvfuXXz77bdITk42am4UFBQUFL0j&#10;OTkZ3377rc7IgjYYDAZCQ0MhEom6fDArFApUVVUhNTXVGCVxAKDR6XTY2trKH3nkEZmFhQXViqUX&#10;UMZTL/Dw8FBu375dtnbtWvlfF3ivE8dbW1vx+++/49atWzqbBvdmzCtXriAnJ8ck41FQUFBQGEZO&#10;Tg6uXLlirKGjoaWlBevWrcP//d//GavtBDabjbVr1yq2b98u8/DwoIynXkAZT71DBUBuY2OjIAjC&#10;qAqF+vp6HDlyBAkJCZBKpVrX8fT0xLx58+Dg4GDQ2Ldu3cKVK1cMVrWloKCgoOgdYrEYV65cwa1b&#10;twzabtiwYXjhhRcQHBysdTlJkqipqTHFFFUEQZA2NjZyUCG7XkMZT0ZAp9MVLBbr3pYtBnugJBIJ&#10;8vPzcenSJZ2lrBEREXjrrbcwdepUg8ZOS0vDF198gczMTEOnRUFBQUHRCzIzM/HFF18gLS3NoO3m&#10;zJmD9957D4GBgVqXl5eXG/shrH5HkSwWS0an0yk9GyOgjCcjiIqKIrdv3y6Niooy+iLMysrCpk2b&#10;tN5wBEFAJBLBzs7OoDErKiqQnJxstIuXgoKCgkI/SkpKkJycjIqKCpONefr0aaxdu9Zgg0wLtKio&#10;KMX27dtlUVFRlNfJCPTPQqbogpOTE7lw4UJpdnY2Izk52ahjWVhYiB07dsDBwQHh4eFa13FxcYGT&#10;kxMqKyv11gspKytDUVERSJIEpeExsKhUKk1pMZ1O10t+oieUSiVIktRogxkKSZJQKpWg0WggCAIE&#10;Yfz3lFgsRlNTE1paWiCRSECn08Hj8WBhYQE+nw9DSqKlUimUSiVYLJbB169KpYJCodDr2JAkCZVK&#10;ZbLzog8kSUIul4NOpxt0TB40lEql5nllqmtsMFNbW4vy8nK91ycIAg4ODnByctK5ztWrV/Hzzz+b&#10;YnqqyMhIxcKFC7XniFDoDWU8GY+61NMkiuNyuW6F/GXLlkEkEmHjxo24cuWKXuMplUokJCTA2toa&#10;M2fO7PYGpehblEolGhsbQaPRIBQKTWLMyuVyNDU1gcViQSgUGrx9e3s72trawGAwwOVyYWZmZtTL&#10;TalUoqCgAOfOnUNycjIKCgogEAgQFhaGadOmYfTo0bC3t9d7vKqqKrS0tMDFxQXm5uYGzUWhUKCx&#10;sREMBgNCobBbo0gsFkOhUBhs3BlDe3s7qqqqwOfzDTomDxJKpRISiURjBHO53H+seK9CoUBdXR3K&#10;ysoMEq4MDw/Hm2++iQkTJvTh7DTvJhUoJXGTQBlPxqMaMWKEfNKkSbJr164xGxsb6TDiAs3IyMCZ&#10;M2cwcuRIWFpadlrG4/EQGRkJGxsbvccjSRKpqangcDgYPnz4A2k8VVZWIiMjAw0NDWCz2SAIAnK5&#10;HK2trSBJEnw+H6GhofDx8dE5hkwmQ1paGu7cuQM2m615kZIkqfEAeHp6IjQ01CQP97a2NhQXF6Os&#10;rAzNzc1ob29Hc3MzamtrwWAw4OzsjIiICM2cW1pakJmZiYKCAiiVSjAYDE2pstpj5e3tjeHDh4Mg&#10;CEgkEmRnZyM9PR01NTXg8/lwd3eHXC6HUChEWFiY1jBvc3Mz0tLSUFVVBQ6Hg4qKClRVVWkMOktL&#10;S/j4+MDHxwcWFhZ67av6/EgkEs31lpiY2EnDrLS0FHfv3kVRURGGDRuGlpYWeHh4aPZHTW1tLTIy&#10;MlBaWgqJRIKioiLI5XIMHToUfn5+sLe3h6uraxdDsaysDOnp6RCLxWAymWhpaUF9fT2am5vB4XAg&#10;EokwZswY2NvbIz09HQUFBeBwOBovWWNjI+h0OiwtLREaGoqgoCC9tdUaGxuRlpaG6upqsNlsiMVi&#10;SKVSMJlM8Hg8cLlcBAYGwsXFBbm5uZpjVVNTg7q6Otja2mLo0KEgSRK2trYIDw/vtH8ymQzZ2dm4&#10;ffs2mEwmpFIpxGIx2tvbQRAEWCwWfH19ERIS0qkXZltbG9LS0nD37l1wOByNJ04sFkOpVILJZMLX&#10;1xdhYWHdeuZycnLw559/giAI0Ol0kCQJqVSq+d1hw4Z1uqeADqMpKysLWVlZaGhoQEtLCwiCgKWl&#10;JVxcXGBjYwNXV1fY2dnpFIN80CgrK8Phw4dx5swZg8QrbWxsEBkZqbWPaUNDA65cuYKMjAxjpkYD&#10;QBMKheTw4cNlI0aMoHrYmQDKeDIBjz/+uDwwMJBYuXIl/fz580a5E3766SdkZ2fj008/RXR0tKmm&#10;iOrqapNJIfQ3f/75J15//XX8+eefnQxHpVKJlpYW0Gg0bNy4sVvjqbW1FZ999hkOHjwIoVCoeVmo&#10;XyhNTU1YsGABPvroI5MYTw0NDTh79ixOnDiB3NxctLe3g8ViQalUoq2tDSqVCu+88w7eeustAB35&#10;aZs3b8bp06dhaWkJGo2meRnJZDK0tLTg3//+N4KDg8FisdDQ0IBt27bh4MGD4PP5YDAYYDAYqK2t&#10;xfDhw/Hxxx9rNZ4qKyuxadMmJCYmwtraulNIhSRJtLe347HHHsNLL72EESNGgMvl9riv958fmUwG&#10;qVTa6XqrqanBhQsXkJqaCqVSiaampk77o+bGjRt44403kJ6eDktLS01YUSqVws/PDxMmTMCCBQsQ&#10;ERHRaQ4ZGRl46aWXUFRUBBsbG81+qVQqNDc3w9zcHPHx8Zg1axZ2796N+Ph4WFpagiAIzbokSaK1&#10;tVVzHWhrjaGNkpISrFu3DqmpqbCxsYFKpdJcV2w2G9bW1li3bh1cXFxw5MgRrF+/Hmw2G2w2G0ql&#10;UmOU1NXV4ZFHHsHnn3/eyXhqa2vDvn37sGvXrk4vWJVKpTmWc+bMwccff9xpeW1tLT744AOcPn0a&#10;VlZWIAhCMze5XI6WlhYsXboU27dvB5/P17l/P/74I959910wmUzw+fxOx3TJkiVYunQpRCJRp/tG&#10;oVAgPj4eX3zxBbhcrsabJ5VKYW1tjdDQUCxYsADTpk2DtbW1Xsd5sFNZWYkjR44gKyvLZGOmpqZi&#10;5cqVKCoqMnYo2ogRI8hPP/1U6u3tTRlPJoAynkyD0traWm5mZqZEh5VvlFu0rq4OEolE6zIej4cV&#10;K1aAx+Ph7NmzaGpq0mvMyspK7N27FyqVCmFhYQYplg80MpkM9fX1ADpeCNo4fPgwCILAnDlzIBKJ&#10;uixXKpVobm4G0OEp0IYhvaf0gUajQSKRaOZ8fzXlvf9fbcABHYaXNlpaWjT/fe/+3K8j09DQoDP8&#10;K5VKNePX1dVpXSclJQVKpRIrVqzAo48+qnP/mpqacOHCBezZswd37twBoPv8kCQJsVjcqVro119/&#10;xfr16/HEE08gJCQEQEcYUn2u7z8OOTk5qK6uhoeHRxfjSSaTafZH2xyampo095T6uOk6zoZeB+rw&#10;oLbfVovg5ufnA4BmDhKJROs93tDQ0KWNB0mSqKyshFQq1Sln0tTU1MnbkZycjAMHDuCPP/4AAM0x&#10;vZ+amhrU1tZ2azyJxWKNh/beOdfV1eH7779He3s7Vq1ahWHDhnXaTn293l8hVlFRgcrKSlhaWiIy&#10;MvKBN57a29uRkpKCPXv24Pbt23pvZ2FhgWnTpmHRokVavU5Ax3Wi6z7VE/X7SGlmZkZaW1vLQYXt&#10;TMI/O3OvHyEIQsnlchUwQf6TSqXSWZLK4XAwc+ZMrFq1yqCHTk1NDeLj47Fr164HTvdJHWbojvT0&#10;dKxfv37QyDIIhUKMGjUKfn5+fTK+RCLRq1eWGpVKhaamJmRkZPQo2ldXV4cTJ070+AVdVVWF7du3&#10;4+TJk70SAszLy8OmTZtw9uxZvdYnSRIVFRUGKTYPFtSGTU+ePJIkuxjZra2t3eZCAh0fVfeGP7/9&#10;9lvs2rWrx4qviooKJCUlGZTgfC9lZWU4c+aMTqNZG2ov3+3bt3V+JD5ItLW1aZr/6jJStWFtbY1V&#10;q1Zh5syZOr3dYrHYmMa/9yLncrlygiAoQUwTQXmeTIRAIFC9++67Um9vb9rOnTvNqqurCfTSwpdI&#10;JNiwYQPy8/OxbNkyuLm5mWyepvau9CXV1dXYt28f9u7da9BDaTDA5/MRHh6OpKQkk41JEIQmlFdR&#10;UWHQi0ehUGD37t346quvUFpaapL5FBYW6tQmo+iM2gvz8ssvQyAQID4+Hjdu3OiyXmlpKV566SWs&#10;XLkSS5YswcWLF/Huu+/qzHmxtLTEkiVLsGzZMoNFdIGOkOtHH30EGo2GxYsXG7w90PGh8E+uFhwI&#10;iouLsXv3bnz//ffGGpiEnZ2dYvny5ZKnn35aIhAIKK+TiaA8TyaCyWSqfHx8ZNOnT5fx+XyjLlCF&#10;QoH8/Hz8/PPPOl22AoEAISEhBoff6urqkJmZ+UDkP7W2tuLs2bO4efOmznDFvZAkiVu3bqG2ttYg&#10;r0xfQRAErKysdC6/N0k3Ozu7U1hOG42NjcjMzERWVhYSExMNajiqUqmQmZmJvLw8vR/GZWVlqKqq&#10;0mpsX7x4EYcPH0ZZWZnWbTkcDoKCgjBp0iSMGTMGLi4ues/1n4j6fhMIBHjiiScwbtw4rZWNYrEY&#10;GRkZOHHiBK5du4azZ8/i119/1Rli5PF4mDx5Mvz9/cFmsyGXy5GRkYHKykq955WTk2NUTo25uXmv&#10;ZDL+CchkMmRmZhocWmOz2QgJCYFAINC6vK6uDj///DPy8/ONfpbx+Xzl9OnT5T4+PkrKyDUdD+cV&#10;37eQ6OhW3af4+/tj586d2LZtGzZu3Kj3dsnJycjLy8Pbb7+N5557rg9n2P9IJBKsW7cOf/75J957&#10;7z2tuU+DCXXp/UcffYQNGzb0aDwlJSUhPz8ftra2kMlkBhlPveHbb79FY2MjVq1aheHDh3dadvbs&#10;Wezdu1fntq6urvjkk08wfvx4zXnZsmVLn873QcHOzg6vv/46bGxs8OWXX2p98SYnJyM/P1+n0aTG&#10;zMysk+TF0aNHsWHDBq1erb5CnY/1MLJ37168++67Bgtivvrqq3jppZe6VFSbEE2u01//KI+TiaGM&#10;JxPj4OBAzp8/X3b06FFaXl6e+vj26sKtqanB0aNHweFw4OXl1enrjiAIWFtbw9XV1aAxVSoVysvL&#10;9f4yHSjkcjlycnI0yb36oK6aMsS7MpDcunULJ0+eRFJSkl6J/83NzWhubkZ+fj4IgtD5RWoqocf6&#10;+nokJiZi/vz5XZb1ZOip2w65u7ujsrISVVVVmmW2traYOnUqrK2tIZVKERoaatC8cnNz8f3338PM&#10;zAwSiQQCgQApKSk95gUNFlgsFtzd3TFq1Cjs27dP6zqNjY06CxvUhIWF4emnn4aXl5fmb9XV1bh+&#10;/brBc8rPz0d2dja8vLwMrjatr6/H6dOnUV9fj4aGBggEAtTX12uKCP7JVFZW9ipfzNXVVWvOqjrq&#10;cPToUVP0saMNGzZMPm/ePKmDg8ODkavxAEEZTyZGJBIpN23aJHFxcaH95z//oaMjNNor46m0tBSb&#10;Nm1CeXk5duzY0W1FzD+NpKQkfPvttybLzxmM/Pzzz7h8+bLBhqy68klXIqlIJNJZvWMo90om3MvQ&#10;oUPh5OSE6upqrUZcSUkJnn/+eU15/L2VYM7Ozvjvf/8Lf39/qFQqgw2906dP49y5c53mSJLkoAjV&#10;9ifz5s3D6tWrTTLWL7/8AgaDgf/85z9dKhl7oqamBu+//77mXNNoNI1UA0VX2Gy2zjCnRCLBBx98&#10;oNOoNgAaAOVLL70k//e//y1FP0RDHjYo46lvUDAYDJM9ORQKhc4X5fjx47F582YcOnTIoEqzY8eO&#10;gU6nY/78+Z2+XAcL165dw5kzZ7p4nmg0Gnx8fCAQCHDr1i29pRoGCnd3d0yePBlXr17tsi9VVVWd&#10;PDL60l31zfTp0xEXFwd3d3fN39LS0nDw4EGkpqYa/FtqiYH7iYmJgUwmw969e3Hz5k2tc9TlCVIX&#10;Avj5+YFOpyM8PBy+vr4GzckQEcLBSnBwMDZs2IC9e/fi4sWLem/n6+uLBQsWICYmxmRzqa6uxqVL&#10;lzBv3jyDt+3uXP9Tyc/Px6FDh3Ds2DGDtgsPD8fTTz+N8ePHa11eW1vbo1dXDzQhu7/eQw/+zTII&#10;oYynPoLL5ZI2NjaK2tpaBjpL4xtMe3s76urqtCYXenl5Yc2aNaisrDTIeMrKysLt27cxbNiwQWk8&#10;VVRUaA3Z0el0TJw4Ee7u7ti1a5dW40ktdjgYCAwMxJIlSyCXy5GcnNznvzdp0iTMmTOn098SExPx&#10;8ccfa13f1tYW5ubmqK6u1vrQlkqlSE9PR0hICFxcXGBmZgagw/M0f/58XL16Vavx1B1lZWX48MMP&#10;AXTkfb333nsGGU//FJydnbF06VLU19cbZDyNHDkSa9as0arM3d7ernM7Pp8PDoeD1tZWres1NjY+&#10;EIUkg4Hs7Gx88MEHBhs6o0aNwqpVq7QuKysrw7lz54z1tqvfNaSNjY38L/kcij6AqrbrI6Kjo8l9&#10;+2gj0dUAACAASURBVPZJpk2bRsLInnfnz5/H0qVLcfLkSZ3rmJubG9yTTKVSoaam5oH6iicIAjNm&#10;zMDSpUsxZMgQretUVVXh66+/Rmpq6oDvm4ODAyZNmtRvyeuGVtP8+9//xvHjxzFlyhSty5ubm7Fz&#10;5058/vnnXRKbHRwcsHnzZqxZs6bbqsLuaG5ufujlDhwcHBAQENDjuaPRaODxeHBwcOgS6iwvL8fX&#10;X3+N06dP69z+ueeew/nz5zF79myTzJvCtCQlJWHr1q2m0Kojpk2bRu7bt689OjqaMp76CMp46iOE&#10;QiEZHR2tlsI3qtKhqakJSUlJSE9P1xmyGTt2LJ588kmDtF7kcjnOnj2LY8eO9VjV019IJBKkpqai&#10;pKRE63KVSoXi4mLcuHFD50u3uroa3333HU6fPj0oNK0cHBx0liTrQiQSYfTo0VpbrOiLVCpFXl4e&#10;CgoKdK7DYrHA5XJ15mAoFAo0NDQgKyurSxK+mZkZPD09MW/ePEybNg0ikQjOzs4Gy2cUFBRolJlZ&#10;LJZJkt0fJNSJ3/crdN+Pg4MDHn/8cUyePLnLh1JpaSkOHDjQrXeTw+HAwsJCZy85uVyO7OxsVFZW&#10;PnRhOH2Ry+UoKytDdna2QR9mZmZmEIlE8Pb21rq8ra0NOTk5uHXrlimOvdLb21seHR0tEwqFVJVd&#10;H0GF7foWEoAcABMAHUa2brl9+zauXr2KgICALgnBkydPBo/HQ2lpqd4JyHK5HCdPnoRUKkVwcHBf&#10;ls3qzcmTJ/H666+jsLBQ63KFQoGNGzfCzMxM534qlUo0NjaivLzcVOq8/c7SpUvx1FNPYe3atThy&#10;5Eivxvj999/x5ptv4rffftO5zo4dO7B///5e5V6pCQ8Px4EDB5CUlIQjR47g9OnTKC4u1nv7Xbt2&#10;IS8vD3v27NH0YHuY8PX1hYWFBdLT05Gbm6tzvSFDhuDZZ5/FuHHjuixrb2/Xqbml5quvvsLhw4d1&#10;Slw0Nzfj3XffRV5eHjZu3AgPDw/DduQhoKSkBK+++iqOHz9ukJEfGhqK9957DxMnTuyyrKqqChcu&#10;XDC2+S/w9/uFBJXn1OdQxlMfM3nyZEVxcbHs0qVLZn/lPwG9NKBSUlLA5/Px/PPPIzAwsMtyV1dX&#10;hIWFIScnB62trT1+GakNi9ra2kHzpdnY2KjTcAL+llrQB7FYDIlE8kB6M2xsbCASiQz2WN1La2tr&#10;j+Xi+iatq5vQqrl8+TLS0tJAEARsbGxgbW2NjIwMVFdXY+rUqbCyskJLS4vmGrt69SquXbumc/w7&#10;d+6gra0NbDa7x3MVHByMyMhIMJlMyOVysNls5ObmIjk5edBcx4ZiY2PTo0QAi8Xq1Bj7XtTNk7uj&#10;pqam2/J39bkqKSkxSLdJIBBgwoQJEIlEEIvFYLPZaGtrQ3JycrdezwcRqVSq8Yrr82HGZDI1oXtd&#10;rZqKi4tx8OBBXL582Zip0QDQbGxsyEceeUQ2efJkKlzXx1DGUx8za9YseVhYGC02NpaZmJholOep&#10;tLQUR48exaxZs7QaTxYWFpg7dy5aW1tx9OhRgzSS/onU1tYiMzMTUVFRoNPpD51Hw5S0tLTgxo0b&#10;8PT0BAAcOXJEaxI6i8XC7t278cwzz3T6+/r167s1ngzh0UcfxebNmzv97ejRo7hy5coDazw9yNja&#10;2mLNmjUYPXq05m8ymQzLli37xxlPhiIQCLBs2TLExsbq9OzX1NQgNTXVJFV2QUFBys8++0w6ZMgQ&#10;6kboYyjjqX9Q/PVPfbx7bUTdr5lzLzweD+PGjUNRURFOnTqlt/F0584drF27FosXL8aMGTM0FVX9&#10;ibpxrSmbvl67dg0ffPABzM3N4ePjozPXQ01ubi7eeecd2NnZ6cynam5uhq2tLZ5++mkEBwebbK5q&#10;6HQ6hgwZAmdnZ00DVX2wtrbG2LFj+6xqLT8/H//73/9Ap9MxY8YMnQ1uSZLE/v37AQDTpk2Dra1t&#10;n8ynL9H3OhgyZAhefvllWFhYdFL57k+am5uRkJCA3bt3m0xxXh8v1r0MHTrUYGHNBw2pVIpTp07h&#10;66+/Nkj808zMDMHBwRg6dGiXZeom0CZowUIjCEJFp9MV7u7uciaTSXmd+gHKeOoHGAyGysXFRU6j&#10;0RgAGMbk4chkMvz222/w8vLC0KFDOyXnqgUNvb29IRKJ9M5jaWhowIkTJwAA3t7eOt3LfUllZaVG&#10;bdtUNDQ04NSpU3jqqacQEBDQY/+toqIi7N69u8dxBQIBRo4caZDxZG9vDz6f36OEgkgkwty5cxEW&#10;FgalUgk7Ozswmcxutb4AICQkBCtWrMCoUaM0fysrKzOZUGFTUxMuXryI0aNHd2tgkySJX375BXfu&#10;3IGFhQVmzZqFysrKHgsS7O3twWazB7w6EtD/OrC1tcWsWbPg5uY2YF7NlpYWfPfdd0hMTDTZmLW1&#10;tTh37hw8PT0hEAi6/ZgSCASwtbXt8cPkQaetrQ0//PCD5jmpL7a2tjpDrS0tLfjpp5/w888/G9sR&#10;gcblclUTJ06UT58+Xcblch/MRM8HDCqO0Q9YWVmpNm7cKN+4caP8r5LuXh93sViMr776Cp988gnq&#10;6+u1ruPv74/3338fCxYsMGjsy5cv44033sD58+d7O71eU1JSgu3btyMlJaXff7s/GDNmDB5//HE4&#10;OTl1u97QoUMxb948ODk5gclk4tVXX8VHH33UY2NdR0dHhIeHg8/no6qqCm+++SbWr1+v8xrpayoq&#10;KrBhwwY89thjiI2NxU8//aRz3cjISMTFxcHT0xNtbW2DokLyYaaoqAjbtm3D4cOHAUCnlxHoMADq&#10;6+v/8eHSpqYmg/v3BQYGau5lbbS0tODUqVM4f/68sb0BaVwuFzExMfLZs2fLKeOpf6A8T/0Ak8mE&#10;s7OzYvz48fLjx4+z6urqep29TJIkmpubkZKSgnPnzmHWrFldeiSZm5sjKioKWVlZOHjwoN5jV1dX&#10;4/jx44iMjMTkyZN7O8VewefzERgYiJKSki6xfzs7OwQGBsLCwqLLQ0btTbpx4wby8vK0ji0Wi9Hc&#10;3DygD/hx48ZBLBbj+vXr3Sa8CwQCjYufRqPBzs4OjzzyCL788stux+dwOBqtpba2Nly+fLnb33Fw&#10;cEBgYCAEAoHmmBIEASaTicLCQmRnZ2s1Ym7cuIGEhATw+XxERkbixo0bWoVK29rakJaW1u2c1Ywd&#10;OxaLFi0CQRBoa2t7YCskB4KCggKduTJcLhchISFwdHSEVCrVHFc2m43a2lr88ccfWs+dQqFAZWUl&#10;8vPzoVKpetSfMrTgRN2+xdHR8YHwWP3555/4/vvvu62E1MbEiROxePFircaT2pP7559/AtAv+VwL&#10;NAAqMzMzZXh4uCI4OFjOYDCoL49+gjKe+hEbGxtywoQJ8sbGRlp+fr46SaJXd01BQQHWrVuHuro6&#10;vPLKKyacJQakMs3f3x/79+/Hhx9+iLVr13ZaFhgYiC1btiA4OLhLKFJdjbZ+/Xps3bpV69j19fUo&#10;LS3V2makP3Fzc+v2K74/CQsLw5YtWzBs2DBNBRaLxYKFhQW++uorvPLKK1qNp59++glXr17F1q1b&#10;sXfvXrzwwgtGeyqFQqEmZ0apVFLGk55kZmbi5MmTOvMEbWxs8Nprr2HWrFmoqqrSnE9HR0ekpKTg&#10;hRdeMEl7I0OfFywWC/7+/oiKijKqmrS/SE5Oxscff9yters2nJ2d4ebmpnXZd999h88//9wUzZNp&#10;M2bMUCxbtkw2dOjQgY95P0RQxlM/4urqqoiNjW1vampSG0+9ThyXy+UoLi7GrVu3dK4zduxYvPzy&#10;y0hISEB+fr7eYyckJEAoFGLGjBlwdnbuzfR6BZPJxKRJk7BmzRq0tbWBw+GgpaUFI0eOhJeXFxgM&#10;hk5V8enTp2vK6Xk8HthsNn755RdcvHgRcrkcVlZW8PHxwaVLlyAWiwckt8bMzExnbgydTgeXy4WH&#10;h0ePuVnGwOPxEBgYiNmzZ8Pd3R0sFqvLMbW0tOz2hVhZWQmZTAYfHx+8+OKLoNFoSE1N1VspnMvl&#10;QiQSQSQSwcvLq1Ofr+4MJzs7O4wePVpnXzBdsNlsBAYGwsXFBSqVSiM8qvaA9CUEQcDS0rJP7iO1&#10;7tv9yu9qGAwGbG1tQRAEHB0dOy0LCAjAyy+/jAMHDuDSpUu9bssybdo0xMbG6jQS7icwMBDR0dEI&#10;Dg7GiBEjYGFh0avf7Q/EYjFu3ryJ9PR0gwwnLy8vzJw5E5MmTdK5TlZWFnJycoydIg0Ahg8frpgx&#10;Y4aURqNRXqd+hDKe+hE2m63y9/eXBwQEyAEYJsOsA5IkIZfLtbrWQ0ND4e/vj9bWVoOMp4sXL+L6&#10;9etwcnLqV+MJACIiIgzu6g50iITeH2p0c3NDeXk5rKys4OrqiunTp6OkpATJycmoq6vrVchAJpOB&#10;yWT2KkGYRqNpzhOdTtdUaMlkMtjY2GD8+PGYMGFClwRddTgNQJc5q19691Z7dfc7Q4YMwYsvvog5&#10;c+bo3H+CIMBisSCTyTTrqA1TGo0GLy8vzd9nzZoFBoOB/Px8tLW19XhMZTIZ7OzsEB0djfnz5yM4&#10;OLjTsbx37uqx1I2AQ0ND8fbbbyM0NFTrnO/fTqFQQKlUIiAgALGxsQgMDASNRkN4eDjGjBmDnJwc&#10;NDY29vo6uFc/7P7fVjfLdXZ2xoQJExAeHt7jmPcazffOST0Wg8HoZNRyOBwIhUJwuVw0NTWByWRq&#10;lvd0ndrY2ODZZ5+FpaUlsrKyUF9fr/lN9TWlns+919a967BYLDz55JNYuHBhj/ujZtasWXjvvfd6&#10;PBaDgcLCQuzZs8fgIhZ1s3Zd15VCoTBZIQcAlbm5uYJGo/2zk84GIZTxNAC4uLiQ4eHhipycHHp7&#10;e7tRTYOvXr2KDz/8ELNnz9ZZpt6bMmqlUona2treTGnQMGbMGHz44Yfw8fEB0BGqeuWVVzB//ny0&#10;tbUZ3AcO6FByNjc3x/Dhww3e1tbWFq+++irmzp0LDofT6UVnbm4OZ2dneHh4dHnourq6YsOGDaio&#10;qOgS9lM/iAMCAnr8HbFYDAcHB0RGRnbbQmXUqFH46quvNIKHwN8eIRqNBgsLi046Y0FBQfjoo49Q&#10;V1fXY8m6VCqFlZUVvL294erq2sXD5evri82bN6O6ulqzryqVCu3t7fDy8tLZ3mL48OH4/PPP0dzc&#10;3CkEqFAoMGTIEPj4+EAoFAIAoqKi4OTkhNraWrS3t/fK09fe3g5LS0uIRCLweDysW7cOZWVlneYs&#10;l8thaWkJFxcXraXq98JgMPCvf/0Lo0ePBovF6nTPqvffzc2tU/5McHAwVq1ahfr6erS1tYFOp3c6&#10;13Z2dj2qhGs7biRJQiaTYcSIEaDRaJg6dSp27drVyUCVSqUwMzNDZGSkXvujNrzDwsJ6OLKDh+rq&#10;aiQlJRmklt8T5eXlSExMxI0bN4wZhgYALBZL6ePjo3BycqKkCQYAGpVf0P/cuXOH8dNPP7EPHDhg&#10;lp6ebpTqONARW9+4cSMWL17cZZlCocC3336Lzz77DDdv3tRbiI3H4+GJJ55ATEwMnJ2d4e7uDqFQ&#10;2KchJQoKCoqBpLa2Fo2NjbC0tMThw4exdu1aNDY26rUtQRAQCAR49dVXsWbNGq0fZwkJCdi6dSvS&#10;0tJ6lC3pBhoABAcHy5966inp3LlzJcOGDaPynfoZ6k04AAwdOlQxZ84c6ZUrVxjp6elMGNk4uKqq&#10;SueNSKfTERsbC6FQiHfeeQdZWVl6jSmRSHDq1ClcvHgRSqUSCxcuxKpVqx5I0UMKCgoKffjxxx/x&#10;3XffQSqVorKy0iADx9/fH2vXrsXs2bN1fmSWl5fj2rVrxhhOGvz8/MinnnpK6u7uThlOAwBlPA0Q&#10;Tk5O8mnTpskKCgoYN2/eJFpaWoxKHr906RJCQ0MREBAAc3NzzTK1Gz80NBRTpkxBZWUl6urqeoy5&#10;kySJ6upqjWrxqVOnwOFwMHToUHC5XKhUKo1wo4WFBZycnODi4qIJjVBQUFAMJpRKpabNUFFREQiC&#10;0IRHeTweGhsbcejQISQnJ/dq/CFDhiA0NFRrSLy5uRk5OTlISkoytm0WTSAQqHx8fJTTpk2TOzs7&#10;UyG7AYIK2w0szKtXr3JeeOEF1tWrVxkAjKqWCAoKwo4dO7R2XZfL5aivr8cXX3yBbdu2GVyizGAw&#10;uuRiyOVyKJVKeHh44NFHH8XChQsxYsQIY3aBgoKCok9oamrCtWvX8Omnn+L48eOg0+mdcvRUKhWk&#10;UqnBenAMBgN2dnZ45plnsHLlSq2CtmppiOzsbGN3g4iIiFDs2LFDFhER0Q6AShQfICjP08Ai5/P5&#10;BIPBYOKvrtgwIoTX2tqq06PEZDJhb28PPz+/XuUtdVchUlhYiJMnT6K2thYBAQGQyWQaKQClUqlJ&#10;ZPX19cWkSZN0NsikoKCgMIbMzEycOXMGDQ0N4PF4AKDxMNXV1aGoqAjXrl3TeM5N0IwXHA4H8+bN&#10;Q2xsrM5WLAqFwiShOgBgMBhKPp8vBWU4DSiU8TTA0Ol0BY/HI9FhNBnlBlQqlT1q7bDZbAgEAp3a&#10;ML1BKpWioKBAZwd1tZ7O+PHjYWlpiaioKLS3t4MgiC5CjDQaDXQ6HUwmk0pOp6CgANDh5VZ7uu+P&#10;lrBYLLS1taGmpgaHDh3C9u3bDRa0NAZLS0tMmjQJ/v7+OtcxQdsh9Ye1ksfjKeh0OmU4DTBU2G6A&#10;EYvFREFBAWfnzp2c/fv30//6EurVSWGz2fDw8EBsbCzi4uK0engaGhqQkZGB7du3d9tvrC8wNzdH&#10;SEgIHBwcQJJkJ5FCpVIJkiRhbW0NPz8/TJs2rVM5PAUFxcNLUlISfvnlF5SUlKCpqamTnAdBEFAo&#10;FBCLxSgqKkJBQUG/ieCOHz8ecXFxGD9+vNY2LA0NDYiPj8f+/ftx+/ZtYxoAEwKBQBkbG6tYvnx5&#10;u6enp5TL5VKimAMI9Wk/wHC5XFVQUJBswoQJ9EOHDpm1tLT0ummwRCJBbm4uzp49i6efflqr8aT+&#10;Svrtt9/63XhS9+TrDjqdDk9PTyiVSnA4HEilUk3vNYVCoQk/2tnZddK1oaCgeDBR5xpVVlaipqYG&#10;NBpNI+4pEAjQ0tKCH3/8EQcPHkRDQ8OAdAfQxbhx43SKhAIdeltnz541uC+eNszMzFQTJkyQBQUF&#10;yWBkfiyF8VDG08CjQkfsmo6O86G2Bnqd/6SO5z+IKJVKFBcXY8eOHThw4EAnN31TUxOsra0RGxuL&#10;xYsXU7pTFBT/AEiSRElJCXbt2oVDhw51SuSm0+kgSVKjv2Rk6Mvk9KbTgIFownUASHS8KwaP9fgQ&#10;Q715BgkeHh6KhQsXyk6cOEErLi426rzcuXMHn3/+OebPn69T0TciIgJz5szBb7/9pmkMOxhQqVSQ&#10;SCS4e/eu1oanlZWVOH78OFpbWzFkyBCYm5vr7MulVjU2MzODo6Mj/Pz8YG1t3de7QEHxUKNUKlFf&#10;X4+srCwUFRXpbBOjTuSur69Hfn4+fv31V5SUlAzAjA3H1tYWY8aM6baVVEFBAY4fP66zcbMB0Nzc&#10;3MiYmBiZh4cHZTgNEqicp8EDDQDzrbfe4m7cuFHd3Myok/Pyyy9j69atOpfX1dUhLi4Ox44dM+Zn&#10;+h31Q7enkJ1CoQCdTgefz0dUVBT++9//9qpvHgUFhf7U1tYiJSUF27dvR3Jycqd+hbpQKpWafw8C&#10;c+bMQXx8fLcfY6+88kq3z189oQHAm2++Kd2wYYMYHZ4n6qU9CKA8T4MHFQA5g8FQAGDh7/Bdr7l1&#10;6xaSk5MRGhraSThTjUAgQFxcHNzd3VFSUoKsrCzcuXNnUOUUaMOQh6xSqURDQwNSUlLAYDDg7+8P&#10;qVTaqWJHqVSitbUV4eHhmD17NiWlQEGhg9bWVty5cwdpaWnIy8vr1DyaIAjQaDTU19ejsLAQN2/e&#10;BNDhTdblHX5QIAgC1tbW8Pf3R0BAAGbNmgWBQKBz/ebmZoO19LSgCdkxGAw5KMNpUEEZT4MLlVAo&#10;VAiFQnljY6Na+wno5Q1z7do1xMfH47nnnsPYsWO7LGexWJg+fTrGjBmD7OxsfP/99zh16hTq6urA&#10;5/M7rauWFWhra0NLS4vWkuHBTH19PX744Qf88MMPOtdJS0sDk8nEmDFjwGKxQBCEQYYkjUYDi8UC&#10;i8UCm83u1OWegmKgUTdKlslkkEgkkMvlmqrXnqDRaBAIBMjNzcWpU6dw7Ngx5OTk9MOs+wcejwcL&#10;CwvQ6fQuH2ZisRgWFhaIiIjA3LlzMXny5G49TuXl5UhKSkJeXp4xU1KfFKVQKJQLhULKcBpkUGG7&#10;QUZNTQ0jMTGRvXXrVvbVq1eZ6EgU7PVJcnV1xebNm7FgwQKd65AkidbWVpSUlODu3buQyWRdErF5&#10;PB7a2trw448/4siRI2htbX2gjCd9EAqF8PT0hI2NjSYsqM8+qnOr+Hw+PD09ERAQgOHDh8PNzQ1m&#10;ZmY9bk9B0R9IpVKUlZUhOzsbaWlpyM/PR0NDg97XKJPJRGNjI8rLy1FeXm4y0cfBQHR0NOLi4mBh&#10;YdFFK0+hUIDFYsHGxgZDhgyBjY1NJ6mE+zl58iQ2bdqEa9euGaxWfg80dKiJy1avXt0+ceJEqa2t&#10;7eAOCTxkUJ6nQYatra1ixowZ0iNHjtCvXr2qzrLsdeVdRUUF8vLy0NbWBi6Xq/Urk06nw8LCAoGB&#10;gT1qK7HZbHA4HBQXF6OxsREsFgu0/2/vTGPjKq83/rx3mTubPeNlxtuMl8R24iUJxJS0AQUlQCCB&#10;AIUSli4SpYWqQlQqVVukfuq39lsRUlWqIvVf+gUhKgqtCiSYxCTQbIrj2ODEcYxjx/bMeDz7crf3&#10;/8G+t45jO449iWfi9yeN7FzPch3f+95zz3nOcwhBJpNBMBjE+Pg4kslk3pf+5iMSieDEiRMreg8j&#10;tb9z5050dHTA4/EglUpd8RxKKQghqKioQHV1NYqKiljXIGNZaJqGWCyGcDiMVCqFWCxmlqWNc924&#10;ERgbG0Nvby+OHz+O7u5uhEKhlVzcCw6Hw4Hy8nJUVFSYMoZUKoVMJoMHH3wQjz76aE4+Z2RkBKdO&#10;nVpp4AQAut/vV/fu3SsXFRUV3oJ6i8NW7PxEBSAD4HClfcF1o+s6Dh48CL/fjz179qCqqmpFO7Zt&#10;2za0tLRAlmUz4wJMd8EdOnQI7733Hvr6+lY6/LJgicViOHXqFPr7+2Gz2SAIwhVlAEopdF2HKIrY&#10;vXs3nnjiCdx+++1MZ8VYFrIs4+zZszh06BCGhobQ19eHiYkJqKpqBuTGOaooCjKZDDKZDNLpdMHa&#10;mSwXn8+HvXv3Ys+ePWhtbYWu6+Y6VlpampPPyGazmJyczEVWnoJZE+Q1LHjKQyRJoj/4wQ9kSil3&#10;6NAhYXJyksMyTyBd13H8+HHwPI9YLIZHH30UPp/vmt0vC+F0Oq/SQwFAXV0dPB4PfD4f+vv7EQgE&#10;rpoubnTJBQIBDA4Oor+/H6FQaFn7ka8YYySWUtJQVRUTExNob29HZWUlVFVddreRkWngOA52ux0u&#10;lwsOhwOEEPPfZWVlcLvdkCSJZbpuAJqmmcJow2ttamoK4XAYsVgMsiwjHo8jFoshlUpBluUV+QRZ&#10;rVZEIhH09PTgxIkTmJiYQCQSueXK6YshCALa29vR3t6O4uJiSJJ0Vdbb+Lts2rQJd999N5qamuZd&#10;w5aLkf07efIkjh07hn/+858r7RrkSkpK1G9961vy/v37FYvFsnb+oAUE0zzlMadOnZJ+/OMfO0+d&#10;OmXBCu8+rFYrfD4fXnzxRbzwwgvzdt/dLC5duoQDBw7gL3/5C44cObJq+3ErwvM8ysrK4Pf7TRf2&#10;8vJy+Hw+NDU1ob6+Hg6HA2632/w6N8hlXB+apiGZTCIQCCAUCpnNFJlMBoODgxgYGDA1QmNjYxgZ&#10;GUEoFDKd8xnLx2634+WXX8ZPf/pTVFRULKpFulGk02l89tlnePPNN/Hxxx/nYm4ov3XrVvnPf/5z&#10;cuvWrVkwoXhewoKnPCYUCvGdnZ22N9980/rJJ59wsiwvW/tkZCVaW1uxdetW2O126LoOp9OJO+64&#10;A7t3785Z6vpaZLNZBINBnD17FhcvXgQhBIIggOM4xONxDA8P4/Tp0+ju7kY0Gl1z5YWVYhiDWiwW&#10;0625qKgIJSUlcLvdEEXR/LmRhbqWON6wh/B6vfD5fBAEwfTQ0jQN8XgcTqcTPp8P69evh9frhaIo&#10;EAQBVqs1L7oONU2DruvmLLRMJoOenh6cPXsWsixDkiTwPI9oNIrx8XHEYjFQSq/QD82FEGKWf1Kp&#10;lKlvMzJPkUgEU1NTSCQSZkaSBU1Lp6SkBPX19aiurkZDQwPWr1+PkpISs2OwqKgId955J1pbW2/K&#10;/hjH+uHDh/HRRx8hkUiA4zgMDw/jq6++QjAYXIktA+F5npaWlupPP/109mc/+1l6/fr1bPHLU1ju&#10;Po8pLy/Xn3zyyWwikeA+++wz60qCJ0opNE1DT08Penp6APxPC/HAAw+gsrISHR0dCIVC815EjYtO&#10;cXExXC6XecFdDpIkwefzwefzXfUzRVEwMjKCI0eO4D//+Y+p4ZAkad7PM8oe0WgU0WgUiqKsqbLF&#10;fBhZD2MI6dTUVM7e2+VyoaqqCoIgwGKxwO12m+Upl8uF5uZmbN68GX6/H+l0GqWlpaitrYXD4bip&#10;BohGUGPYa8RiMSSTSSiKAp7noaoqkskkurq6cPToUWQyGVOjFg6HMTIysqbE1DcTjuPgcrlQXFwM&#10;juPAcdxV56yqqlAUBbfddhvuuecebNiwAY2NjWhoaIDD4cj5PimKgmQyiUQigUwmA0LIVeuNzWZD&#10;KBRCX18f3nnnHbz//vu5DoSJKIr0/vvvV77zne9kWHddfsOCp/yGAlBFUdQIITmPCIwF67///S9e&#10;eeWVRUedJJNJOBwOPP7443jmmWfg8XiWrZtaDFEUUVNTg927d2Pr1q1IJBKLakOMGVhvv/028pwM&#10;3AAAFdhJREFU3nrrLVy+fHnNB083kkQigaGhITOTKQiCmWURBAEDAwPo6uqC1WqFpmkQRRFWqxU8&#10;z6/K/ho3DaqqQtM0M4uk6zo0TUMkEjFnphkmj6qqsmznDcRut+PJJ5/E448/DrvdDkmSrvr/NjJ+&#10;RsbU6XTCZrPdMOuPsbExfPbZZ/jwww/R09MDURSv0gXyPA9ZlpFIJBAIBG5EcE14nsc3v/lNbceO&#10;HSpYuS6vYcFT/kPr6+uVvXv3ygcOHLDMiMeBHJ5YU1NTS85OUEqRTqdNPyRZls0LZ0lJCfx+Pzwe&#10;z4oWOYvFAq/XC6/Xu+TXZLNZiKKIc+fOIRwOX2FQKQiCObV9dHQU0Wi04B2PVwtN0xa1oYjFYhgf&#10;H7+Je8TIJ3ieh9frRU1NDUpKSmC1Ws1ACJi2A/H7/Xjqqaewa9eum7pvhi5tZGQEU1NT5tgYjuNw&#10;+vRpdHZ24uTJk6sx65MAQFlZmXbfffept99+OzPELACY5qkw4NLptPjLX/7S9vrrr1sxfWKtyh9O&#10;kiRYrVZTo2SUiOx2O7Zs2YL9+/dj7969qK6uvqn7Jcuy2X4920IBmO4QDAaDOHjwID744AP09vZi&#10;aGjILGsxGIyVI4oiqqqqsGvXLuzZswe33347Kioqrugi1XUdPM/D4XDc9EaFr776Cu+//z7ee+89&#10;dHd3g+M4U2CuKApkWYYsy6vhUUcA4KWXXlJ///vfp202WxbMniDvYZmnwkC32WyKw+GwYJXvSLLZ&#10;7Lx1/mQyiePHjyObzaK/vx+1tbVIp9PzltAURQHHcWhqasKWLVvg8/lgt9tXtF/GWJSFqKqqws6d&#10;O1FdXY3h4WFcvnwZqVTKLNfMhyEsNnRYQ0NDuHDhQk41RAxGvlFWVoaOjg5s2LDB1IEtFlAYpVG7&#10;3Q6v14vNmzejvb0dbrd7RVYM10LTNIyNjeHEiRPmHD0AV2mVeJ6HKIro7+/HsWPHcP78+bx0R3c4&#10;HKrNZlMwPVWCkeew4Klw0HmeVzFtoMljBa7jNwJKKSKRCA4fPozDhw8v6TXbtm3DU089hX379qGx&#10;sXFenyNKKXieN12Sl4sgCKirq0NdXd11vc7opOrp6cGRI0fw9ttv44svvgCldNFgzShVGG3rLMPL&#10;WA0M4bOhUVvsHKKUQlEU1NbW4rnnnsMjjzwCm822ap2SRlA2d00wmlVGR0fx8ccf469//Su6urpW&#10;ZR9zgDn8d2Z915BH6zpjYVjZroC4ePEi9/7771vfeOMNW29vrwUrnHu32rjdbvj9fjQ0NKC8vPyq&#10;TjlN0xCNRrFr1y788Ic/XFUX7lQqhfHxcQwMDGB8fNwM6uZCCIHNZsOlS5fw+eef4/Tp0xgbG0M8&#10;HmcBFGNVKC8vR1NTE+655x5s2rQJgiDMq/kzSvA+nw8dHR3XpTnMNdlsFoFAAB9++CEOHTqEdDpt&#10;NocY2ax4PI6RkRFcuHAB4XB41fZ1BRAApK2tTX3hhRcy+/btyzY0NLAWzwKBZZ4KiIaGBv273/1u&#10;5qOPPhJ7e3tz3+p2kzE6nQzrhIVIJBLo6OhAW1vbgmJOSik4joMoimYHTy51FXa7HevWrcO6deuW&#10;9PxwOIympia0tbVhYGAAFy5cQDAYNFuzrwXHcaanTDweN8uHxp04C8RubXieh9VqNbsVnU4nrFbr&#10;ku0eVFWF1WpFWVkZWlpa0Nrail27dqGlpeUG7/nVGJ2NqqoilUqZdgCqql6V1TJuPoz5cO+8804h&#10;Z5WWRH19vfbss89my8vLWeBUQLDgqfCggiAY5TsOeVa+uxF0d3fj5Zdfht1uX7A9WJZl2Gw2+P1+&#10;bNq0Cc3NzbjjjjvQ2Nh4Q3UXC1FcXIzt27dj8+bNSKfTSKfT5r4vpQzicDgQiUTQ2dmJrq4uTE5O&#10;Ynx8HJFIBMlkkrXS3+IUFxejubkZ1dXVaGpqwvbt27FhwwZkMpklBVBzbyYcDseqTBXQdR3ZbBbx&#10;eByBQACnT5/GkSNHcO7cOUxMTJiDxWfDcRyy2SwSiUQu3LrzldnrtgYmEC84WPBUYNhsNrp//345&#10;k8lwR48etcbjcQ63ePAUjUavmZ0CpoOSnp4enDlzBuvXr8fp06fR2NiIkpISs8Q2N2OjKAocDgdq&#10;ampQX18Pl8uVE08iQRDgdrvhdruX/R6apqGoqAhNTU0Ih8MIhUKIRqMIBAJmq/VyAkPDyyibzULT&#10;NCiKgmg0imQyCV3XoaoqZFlGNBrNS2HtauJwOFBRUQG73W5q8RwOB0pLS+edq3Y9zJ5P6Pf7sWHD&#10;BlRXV6OmpgYNDQ0rOpZyjaqqiEajGBoawujo6LxdroIgIJ1OIxQKYXJy0swyd3d3IxKJrPUbAGK1&#10;Wmlzc7N87733ypIkMZF4gcE0TwXKwYMHpR/96EeOoaEhEbd48HQ9GGUxYwjxtYTm8Xgcfr8f9913&#10;H77//e9j27ZtK+78yyWzzR3nitCXg3FxTiQSmJqaQjabRTQaxblz5zA8PAxVVZFOpxGNRs3hzZOT&#10;k8wXa4aNGzfiwQcfhN/vh9VqhdVqRW1tLdrb21FWVpYz+wvj+CWE5KRhItcEAgEcO3YMb7/9Ng4e&#10;PIhEIgFVVee98TCc3o1jV1VV1kQB8PX19cobb7yRuv/++9Nga3jBwTJPBUpbW5v6m9/8Rnnrrbf4&#10;Tz/91FixZp+Aa/JkNBbq62FiYgKdnZ2YmppCU1MT3G73Nd2DFUWB0+lEVVUVNm/ejJaWlhviWyMI&#10;wlVOx7nAaCsHpn+XdevWIRwOmxPo0+m0WSqMRqNIp9Or5hK+2syebVdbW4u2tjaUlJSYMwIdDgcc&#10;DofZEl8IGIFMKBTC119/bc6ZBLDo8WbcmIRCIQwMDODUqVO4fPnyzdrtQobM+ao3NjaqHo+HGWIW&#10;KCx4KlAqKyv1559/Pmu1WrmzZ89aQqFQ/tyWFhiyLGNoaAhDQ0PX9TqbzYaGhgbs3r0b999/P5qb&#10;m+FyucxS2rXurI2MAgBTn2I4Ht9MjJE4NTU1N/VzGSvDyOIYD0OYfa3jzmKxIB6P49KlSzhz5gzO&#10;nDmDzs5O9PX13aQ9X5NQABAEgbrdbupyudTGxsaszWZjWqcChZXtChsSCAQsXV1dlr///e/cBx98&#10;wCmKwmHaB2qumHzNZ6VyDcdxkCQJVVVV8Pl8cLlcV4yFWQjjAuf3+1FfXw9KqdkVtXHjRnNgKoOx&#10;GPF4HF9//TWGhobQ39+PYDCIsbExU7u2mPmroihIJBIIh8OYmppCMBhk+raVMze7NHu7DkB9/PHH&#10;tWeffVbr7OyUI5GI8utf/1pvb2+/uXvJyAks81TYUK/XKz/xxBNqd3c39+mnn/JVVVV8WVmZoGka&#10;z3Ecp2kazWQyJBgMkmAwSGbcwa+VpWLB1RLQdR3pdBqDg4MYHBy87te73W54PB5omgav14u2tjbc&#10;ddddWLduHZxO54omtuu6bpaU7HY7RFE0valsNpu5LZ90NLcKqqoimUxeUe40WvQXC2qWiiiK0DQN&#10;g4ODOHHiBAYHB9Hb22u65jNuGNdcNzmOQ01Nje7z+agoitQQxWcyGS2TySgPP/yw8sQTT+iDg4Pa&#10;6OgoXeOi+YKGBU+FDwWgTU1N6WVlZdrPf/5z7Nu3jw+Hw7woilw6nSYXL17k//Wvf/EffPABNzo6&#10;ariTL2RxQBf5GSOHGH43lFIEAgFcuHABnZ2dkCTJnBu4HCilkGUZlZWV2LBhg9lxqKoq7HY7amtr&#10;zTb4G6GnWutEIhGcOXMGJ0+exMjICBwOB86fP4++vj4oirJiXRQhBJRSZLNZJJNJZLNZpNNpJuq/&#10;eZA53xuzRnVRFPWHH35Y+8lPfqKVlZXRaDSqA6C6rmu6rutNTU06AJpMJldjvxk5hK2ctwiKolBB&#10;EGhdXR28Xq/u9XpVAETXdVJcXMz19/fzdrudw0w5r6Ojg9x5552QJIkLh8NkfHycnDt3jly6dIlo&#10;mmY8by4LBVuMZWBoVQCYvja5nOg+PDyML7/8El6vF263G5qmQZIkeL1eNDU1oa6uDjab7Zri+JVg&#10;iPfLyspQWVkJt9sNi8WCbDZrDom12+2wWq2mbcJsDY+u6xAEAZIkmdmz2f9vwHQwoSgKMpkMCCFm&#10;QDh7NEk2m8XIyAhGR0fNDrZcY5TDxsfH0dfXZ3oZSZKEWCzGZiLmL/NllObbprlcLn379u20vr6e&#10;qqpK7XY7DYfD9NNPP9UvXbqk8zyvV1ZW6i0tLbooivqMjvCqDpZVGD7MyDEseLp1Me6GkEgktEgk&#10;osy+SO7du5f89re/5QBwExMT/NGjR7n/+7//48bGxjhN0yxgpb2CR1VVRCIRRKPRK7bPDipuNMYQ&#10;6ObmZnR0dGD9+vVwOp2IxWJQFMUM5kpKSiDLspmNS6fT0DQNmqbBYrHA7XbDbrdD0zTz54YRJCEE&#10;qVQK0WgUhBBIkgRgOpgRBAEcxyEWi+Hw4cM4duwYCCE3tCtutqXE7G2MvMX445B5thnbdQCq1+tV&#10;XnrpJX3v3r2aLMu6xWLRxsbG9BdffBGXLl2CLMssMFojsOBpjcLzPMWMs60oihrHcbjnnnu4nTt3&#10;EkqpTAgxynscpg3dSCaTIV988QU5dOgQFwqFOFmWjeyUsegsJEpnV45VIF+8dDRNw8WLFzE5OYmS&#10;khJYrVYz8yQIAux2O2w2GzRNQzabNTNLRgAyN/NkZKcMC4HFMk+GviibzSIUCgH4X1mTsSZYSMRt&#10;bKMAqNvt1pubm7W77rpL37hxI1UUhWqaZtyAUgA0kUiotbW1WkdHBwWgWywWCuCKDtl8ON8YNwcW&#10;PDEgy7IeDAZRV1enP/TQQ7BYLEaKyizzGd+73W6uv7+fm5qa4gDwFRUVnCRJRNO0K7p4UqkUmXXn&#10;vVCKg600a4RMJoNMJoNAILDau8K4dZlvnaEcx8FisVCHw0GtVqupGeN5HrFYjEYiEb2oqEi77bbb&#10;tGeeeUb7xje+YWqYMH2DaWbxDWf1SCQCl8vFGi7WMCx4YiyGPvMw795mvGVIOp0mW7ZsIa+++ipp&#10;aWnhQqEQcblc3Pnz57l3332XHDhwgI/FYkTTNAFX66fmpslZlorBYCyV+awAFvq35nQ61dbWVv2h&#10;hx7St23bRp1Op57NZvWysjL673//m/7ud7/TJycnqaZplP4vdTSfxQuDYcKCJ8ZSMBcSw5gPAMrL&#10;y3H33Xcb5ooEAPF4PNzx48e5hoYGzuVycQCEmRKg8RwDYrFYkEgkyJdffkkmJycXS69fa78YDMat&#10;wbXOf7PU5nQ6aUVFBTweDy0qKqIzI2Bmrwm6LMtaUVGRVlVVpW/ZskXftWuXzvO8brzH2NgYbDab&#10;OWvveqcTMNYuLHhi5AoKgKqqqgcCAdx2223kF7/4BfH7/YhGo4Y1gvHgAHBlZWXcl19+yb3yyitc&#10;Z2enYe5pPGe+92cwGLcuCwVOc7dTALrP59MeffRRfc+ePfqWLVv0TCaja5pmBEY6IYQ6nU7a09OD&#10;d999l46NjVGmSWLkChY8MXKK0UpeXFxMq6qqqNPphNPpnPs0M4jy+/1ktoVCW1sbd++99xKbzUYy&#10;mQzheZ4kk0mEQiHS3d1NBgYGZgdgCwVaALNVYDBWm6VaABjoPM/rRUVFtKWlhba1tdHS0lI6M2yZ&#10;chxH7XY7PXnypP7RRx/phBDq8/l0v99P3W63mU3CnPO8vLwcPM+zLjhGTmHBE2M1MAWZiqJcsaht&#10;374df/jDH4BZYvVoNMqdOXOGvPbaa9zAwICxXcD/xtCwoIjByD+WegNjBFSaIAiKx+PR9+3bpz//&#10;/PPU6/UauktDwE3/8Y9/0CNHjiAYDCIej7POScaqwIInRr5iitUFQUBRURFRFIUAII899hh5+umn&#10;+XQ6zRnbZl5DRFEkqVSKCwaD5PDhw9yhQ4eIpmlzs1WzmU+szoIxBmN+FpvfNhuK6WyRLkkS3bFj&#10;B923b59eWlpKE4mEISzSZz0XkiRpkUhEO3r0KE0kElTX9dlZJHZOMvIKFjwx8h2qqiri8TidmpoC&#10;x3HYsWMHnnrqKcNOYa6eisiyzE1MTJBMJsN3dXVxM8HTbNsFFBUVEY/HA0EQMJP9Iul0mqTTaWQy&#10;GbLMmVNsgWcUEsvps6c8z8Ptdusulwscx1FDZD3jdUTD4TDC4bChO9JtNhvdunWr/txzz+l2u312&#10;JmnuA6FQCBcvXkQkEmHibUZew4InRqEzV+NAZgb2kpl0/tw7ZQKA7ty5k/zqV7/iPB4PuXz5MhcO&#10;h8mJEyekkydPWk6dOsUFg8FcaaZYQMXIB65XfzTfcwghRLXZbMr+/fvV733ve9TpdBqZJGq323VC&#10;CP3Tn/5E//jHPxqvoTNjdubLILFzg1GwsOCJcatBZ1yoqaIoCzr+VlRUYPv27QCApqYmDgBpb2/X&#10;N23apDU2NnKDg4NUVVVYLBbgGqUKnueh6zqCwSAZHh4m4XAY2Wx29msWu0gt9QLCLjQMYPFjaSnH&#10;GQUAq9VKGxoaaHV1NSRJosYxPN9zgemTSlEUUlxcrNXU1MiPPPKItn379tlmkuZz6+rqrvjgGQuB&#10;pfxuDEbBwIInBgPQKaWoq6vLVFdXZx944AFomgZKKSH/sxCeWx40t9lsNiLLMvnkk0+4v/3tb9zn&#10;n39OAoHA3OHKi7VhsysLYyUsdQ6lWTIrLS3Vn376af2xxx6jFRUV1GazUVmW5yulmY+ZWYKU53lq&#10;s9nYMctY07DgicHA9Bw0i8VCZ8Y4LPi0OV/N7x0OB/F4PKSkpIRYLJbZNgpXZZ7Wr1+PBx98EJWV&#10;lSSRSEAQBJJKpbhQKIRsNksEQUB3dzfp7e29Ss8FFmitVYy/vdrS0kLvvPNO6vV6qSAIoJTqgiBQ&#10;URTR1dVFDxw4MPe1szNJFAC1WCx6TU0Nra+vh9PppBzHzeeszY41BmMBWPDEYCydRTt/stkskskk&#10;riU237hxI1599dXZzuxcKpXi+vv7uWQySSRJwuuvv8719vbyAFBcXMxTSkUsT+Brouu6aQsxo0O5&#10;opxiDOJlLB1jMLGRoDSGERuDYo3vVzoDTZZlMuOULX/7299Wn3nmGdrY2EgFQTCySToAvPbaa/MF&#10;T1ehqioikQhisRgWuVlgMBgLwIInBmN1oZgePqrzPE9EUYQgCEgkEgQAef755/XHHntMisfjlpk5&#10;gdcd3YiiCFmWMTw8jJGREWiahrGxMYyOjiKVSoHnp6fnxGIxBAIB5puzRDiOg8PhgMvlgsPhAM/z&#10;4DgOtbW1qK+vhyAI8Hg8qK6uhsPhgKIo137TBdA0jZMkSS0qKpI9Ho8sSRLJZrMQBIFliBiMVYAF&#10;TwxGHqDrOk2lUjQej0OSJMRiMYiiiB07duDhhx9WMB1g8TNfl/P+OH36NPr6+iDLMs6fPw9CCKLR&#10;qJkZ4TgOk5OTOf29bnUkSYLb7Ybb7YYR+La2tmLr1q2wWCyor69Ha2srbDZbLj5OA6BNTk7Sy5cv&#10;U6vVyrJGDMYq8f/pV29NY6Kj6gAAAABJRU5ErkJgglBLAwQKAAAAAAAAACEAECrZQwNyAQADcgEA&#10;FQAAAGRycy9tZWRpYS9pbWFnZTIuanBlZ//Y/+AAEEpGSUYAAQEBAGAAYAAA/9sAQwADAgIDAgID&#10;AwMDBAMDBAUIBQUEBAUKBwcGCAwKDAwLCgsLDQ4SEA0OEQ4LCxAWEBETFBUVFQwPFxgWFBgSFBUU&#10;/9sAQwEDBAQFBAUJBQUJFA0LDRQUFBQUFBQUFBQUFBQUFBQUFBQUFBQUFBQUFBQUFBQUFBQUFBQU&#10;FBQUFBQUFBQUFBQU/8AAEQgG2QT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u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idhkqTw1FKwGScc&#10;rRXLNx0tzGcvZfaV3/wSSiiiuo0CiiigAooplAD6KKZQA+imVQ1DWLTRk+1Xd2tnaf7XSk2luJtL&#10;c0OfSgoDXk2s/tO/D6xPkf8ACQLeSHvY8muRvP21vBI/5c9c/HTs1xfXaK+2cLxtCjvM+iKM183/&#10;APDa3g7/AKBWsf8AfH/16j/4bW8Lf9AfWfyrP+08J/OR/aeD/wCfh9K0V8uXX7b+gr18Pa2fxtf8&#10;agH7cGlkf6P4Svn/AO4iKX9p4T+cX9p4T+c+qqK+R/8Ahu7/AKlI/wDgyH+FZ3/DeN5/0KVn/wCD&#10;If4Vn/aWE/nMv7Swn859k0V8bf8ADeOrf9CjZ/8AgyH+FJ/w3Lq3/Qo2X/gypf2nhCf7Ywn859k5&#10;9qM+xr4tP7cGvN/x6+HLP8GNR/8ADaXjP/oW7H8rv/Cl/adIP7Zwh9rYFGBXxYP2ufiVe/8AHr4c&#10;sz9dOvKT/hp34u33/Hr4YX/wWXdT/aVHtIX9s0j7SwKMCvipP2g/jVd6fx4cJ/68vDl4al/4Xj8c&#10;/wDoXdR/8J5v8af9p0v5JE/2xQ7SPtHcPWjePWvixfjP8dLvppGofj4dJ/rTbv4v/H0fd0jWv/Cc&#10;zS/tOl/JIP7Ypf8APuX3H2rkUZFfFH/CyP2h/wDn21n/AMJwU/8A4T/4/f8APjrX/gso/tL/AKdy&#10;F/bNL/n3I+1MijIr4o/4WB8fv+fHWv8AwWUz/hYvx7/599b/APCe/wDuSj+0v+ncg/tmk/8Al3L7&#10;j7ayKMiviq0+IHx9b71jrJ+umVH/AMJt+0P/AM+esf8AgtFH9pf9O5B/bNL/AJ9yPtn8aPxr4s/4&#10;Tb4//wDPnrX/AILafafED9ohx81lrR/7htnR/af/AE7kV/adL/n3I+0cfSjH0r4u/wCEz/aJ/wCf&#10;LW//AAW2dJ/bv7RP/PrrX/gts6P7T/6dyF/af/TuR9o49hRj2FfFX2v9onjjWv8ASenFnxU/2v8A&#10;aJ/0rjWuOnFnxR/af/TuQf2n/wBO5H2du9jRu9jXxj9j/aJ/0vnWuen/AB51J/Yn7RX/AE/f+DKz&#10;o/tN/wDPiQf2p/04kfZW72NG72NfHP8Awi/7RX2HH2y+z/2EbSpf+EN/aI/5/L//AMGFpT/tN/8A&#10;PiQ/7Tf/AD4kfYO72NG72NfIX/CC/tDf9Ba7/wDBkKst8PP2hpRz4iFoP+whmr+uv/nxIr+03/z4&#10;kfW1FfKH/CB/Hz/oYV/8GIp//Cufj7/0MQ/8GNP67V/58SH9dq/8+JH1ZRXyr/wr74+f9DZZ/wDg&#10;cf8ACm/8K1+Pf/Q2L/4H0fXav/PiRX12r/z4kfVlFfLP/Csvjz/0O9p/4GN/hVj/AIVf8fv+hwsP&#10;/Bl/9x1X12r/AM+JC+u1v+fEj6eor5e/4Vb8fv8AoebH/wAGP/3HUf8AwrT49/8AQ22n/ga3+FH1&#10;2t/z4kP67W/58SPqWivmP/hV3x2/6HCx/wDBl/8AcdNtvhp8cCLUP4ttLMDqPtrNn9OaPrtb/nxI&#10;Prtb/nxI+nqK+X/+Fa/G/wD6Hi0/8DG/wpP+FafHD/oebX/wNb/Cj67V/wCfEh/Xav8Az4kfUNFf&#10;MH/CtPjh/wBDxa/+Bjf4Uf8ACtPjh/0PFr/4GN/hR9dq/wDPiQfXav8Az4kfT9FfLv8AwrT44f8A&#10;Q82n/ga3+FWf+FX/AB0/6Huyo+u1v+fEg+u1v+fEj6Zor5g/4Vp8cP8AoeLX/wADG/wqx/wq/wCO&#10;n/Q92X5UfXa3/PiQfXa3/PiR9LYFGBXzd/wqf40/9FHtP++TU3/CofjR/wBFG/8AHaPrdX/n3If1&#10;6t/z4kfReBRgV89f8Kh+L/8A0Uf9Kf8A8Ki+Kv8A0VA/lV+2q/ySK+u1v+fEj6CxRivn3/hUPxU/&#10;6Kef++aT/hUPxU/6Kgf++ar21b+Qf12r/wA+JH0HijFfPP8AwqD4vf8ARUD/AN80n/Cofi9/0VH/&#10;AMdqfbVf5JC+u1v+fEj6Ior53/4VD8Xf+iof+O03/hUPxe/6Kj/47S+sVf8AnzIX12t/z4kfRVFf&#10;O/8AwqH4u/8ARUP/AB2pP+FRfFX/AKKgfyo+sVf+fMh/XK3/AD4kfQeKMV8+/wDCovip/wBFQP5U&#10;f8Kk+K3/AEVFv/BaP8aftqv/AD7kH1yt/wA+JH0HRXz3/wAKi+Kv/RUD+VQf8Kf+L3/RUf0pfWKv&#10;/PmQfXK3/PiR9FYoxXzb/wAKl+NX/RR7T/vk1V/4VN8d/wDoodp+a/8AyLS+u1v+fEiPrlb/AJ8S&#10;Pp2ivmz/AIVL8av+ij2n/fJqT/hUPxo/6KOPyo+u1f8AnxIf12t/z4kfR9FfOv8AwqD4u/8ARUP/&#10;AB2rFn8Jfisv/NUif+4cP8af1ir/AM+ZFfXK3/PiR9BUV4L/AMKk+JP/AEVS9/8ABcKd/wAKj+JH&#10;/RWr7/wWr/jWntq3/Psf1ir/AM+ZHu273H50bvcfnXhv/Cl/iD/0VnUP/Bav+NO/4Uv8QP8AorGo&#10;f+C1f8ar21b/AJ9j9vW/58nt+/6fnRv9x+deI/8ACmPiD/0VjUP/AAWp/jSf8KX8d/8ARW9Z/wDB&#10;cv8AjR7at/z7K9tV/wCfJ7hvX1FG9fUV4h/wpf4g/wDRWNR/8Fq/40f8KZ+IH/RUr/8A8Fw/xpe3&#10;rf8APsPbVv8An2e3b/cfnRv9x+deI/8ACmPiD/0VjUP/AAWp/jUtt8I/Hy9fihfH/uGj+pp+3rf8&#10;+w9vV/58ntW8eoo3j1ryFfgp4pUfv/idrZH+ztH9atf8Kg1//oomt/pVe2q/yF+2rf8APs9U3D+8&#10;KNw/vCvKP+FR+I/+ih+Jvztf/iaP+FR+I/8Aoofib87X/wCJp+2q/wAge2rfyHrGfcUZ9xXk/wDw&#10;qTxH/wBFC8Tf+Sv/AMTUn/CoNY/6KF4l/wC+v/rUe2q/yD9tV/kPVM+4oz7ivK/+FTa5/wBFC8S/&#10;99Wv/wARSf8ACptc/wCiheJf++7X/wCJpe2rfyB7at/Ieq59xRkeoryn/hT+uf8ARRfEn5j/AApv&#10;/CpPEf8A0ULxN/5K/wDxNP21X+QPbVf5D1fevqKN6+oryP8A4VF4i/6Kb4l/O1/+Jpf+FN+J/wDo&#10;pmtfktL21X+QXtqv8h63vX1FG9fUV5H/AMKc8T/9FN1r8lo/4U54n/6KbrX5LR7ar/IHtqv8h65v&#10;X1FG9fUV5J/wpvxP/wBFM1r8lpn/AApzxR/0U3WvyFHtqv8AIHtqv8h69vX1FG9fUV5D/wAKd8Uf&#10;9FN1r8hUX/CpfGX/AEVHWf8AwXLS9vV/kD21X+Q9j3r6ijePUV43/wAKj8Z/9FQ1n/wXCj/hUvjf&#10;/op2of8AgtX/ABo9vV/kJ9tW/wCfZ7NRXh//AAp7x1/0VbUf/Ben+NQ/8Ka+IX/RWtR/8Fy/40vb&#10;V/8An2Z+3q/8+ZHum4e1JuHtXhv/AApf4g/9FZ1D/wAFq/40f8KX+IP/AEVnUP8AwWr/AI1Ptq3/&#10;AD7H7et/z5Pc96+oo3r6ivEf+FLfEL/oq+o/+C1f8ab/AMKX+IX/AEVjUf8AwWr/AI1Xt63/AD7K&#10;9tW/59nt+76fnRu+n514d/wpf4g/9FZ1D/wWr/jTf+FL/EH/AKK1qH/gtX/Gp9vW/wCfYvbVv+fJ&#10;7tRXgv8Awpr4lf8ARW7/AP8ABcv+NN/4VF8Sf+it33/gtX/Gj21b/n2T9Yq/8+JHvlFeDf8ACo/i&#10;T/0Vu+/8Fq/403/hUPxJ/wCit33/AILR/jR7at/z7D6xV/58SPe6K8F/4VF8Sf8AorV9/wCC1f8A&#10;Gn/8Km+JH/RU73/wXCj21b/n2H1ir/z4ke70V4N/wpr4k/8ARW7/AP8ABcv+NP8A+FS/ED/orWof&#10;+C1f8aPbVv8An2H1ir/z4ke57/p+dG/6fnXh3/CovH//AEVm/wD/AAWr/jU3/CofH/8A0Va//wDB&#10;av8AjVe2rf8APsv21X/nye17/p+dG/6fnXif/CmPGv8A0VnW/wDwXL/jTP8AhUPj/wD6Kxf/APgs&#10;X/Gj21b/AJ9h7ar/AM+T2/f9Pzo3/T868R/4Ux8Qf+isah/4LU/xpf8AhTHxA/6KxqH/AILV/wAa&#10;Pb1v+fYvb1f+fJ7hRXhH/Cm/iD/0VrUf/Bcv+NRXnwZ+JTf8e3xcv0/3tOX/ABqfbVv+fZP1ir/z&#10;4ke94oxXgn/CmPiX/wBFa1D/AMFy/wCNH/CmPiX/ANFa1D/wXL/jR7at/wA+xfXav/PiR73ijFeA&#10;f8KY+Jn/AEVu/wD/AAWr/jTv+FMfEv8A6K1f/wDgtX/Gj21b/n2H12t/z4ke/UV8/wB58JPis3/H&#10;r8UWX66aP8azbv4RfGi0XNr8RvtnswxS9tW/59i+u1f+fEj6PwSuM5oVSBg9K+KfEms/Hj4Y7rq4&#10;ury7toV3NeAf2hakep6GvRvhp+2PoGtCy03xQv8AYt9cA4vP+XQ+wJ6Vz/2lSv7Kt7hFLM6V/ZVf&#10;c/xH0nRUYIYZByKkr1rqx6/oFFFFMAooooAZJyDRSnk4orkxEbyTMJK9n/W46iiius3CiiigBlFF&#10;MoAlzTMiouor5Z/aq+O1zpBHg7QLsi7/AOYneWWOOv8Aog9yD/nmuSvW9jR9qctetSo0va1TY+M/&#10;7V1t4W1A6B4VUa1q5/4+r3/lztPqa8q8M/Av4k/GlhqXiq8vrK2wSLvXP/kPt+Nevfs9/sxWvgyw&#10;s9f8UWgvfEZXItjytr7CvokAhcdD7V5VHB1sY/bYv/wE8hYOtjP32L/8BPnzRf2N/BtjZY1W5vNc&#10;ue7Fv6V0lr+y78O7P7nh3b/3ELs/1r16peK9T6nRX2D0VgsJ/wA+zy3/AIZr+G3/AEKFh/3z/wDX&#10;p1r+zt8OLP7vhKwX/gOf616XRWnsKP8Az7NPqVH/AJ9nno+A/gC1HHhHR1+q/wD1ql/4Uj4A/wCh&#10;S0b/AMFgr0CmUewo/wDPsr2FH/n2cnbfCrwaBkeFtHH/AHDVH8xWj/whuhf9Aew/8F4/wrexTsCr&#10;9guxp7Cj2Mr/AIRrSv8AnxtPyp/9iaX/AM+ln+QrSzTadl2H7CPYg+w2v/PmKm2j0FSUVdkXyrsJ&#10;tHoKNo9BS0UWQ7LsJgegowPQUtFFgshMD0owPSloosFkJijFLRTCyExRilooCyExRilooCyExRil&#10;ooCyCiiilYLBRRRRYLBRRRTGFFFFABRRRQAUUUUAFFFFABRRRQAUUUUAFFFFABRRRQAUUUUAFFFF&#10;ABRRRQAUUUUAFFFFABRRRQAUUUUAJijFLRQAlLRRQAUUUUAFFFFABRRRQAUUUUAFFFFABRRRQAUU&#10;yn0AFFFFABRRRQAUUUUAFFFFABRRRQAUUUUAFFFFABRRRQAUUUUAFFFFABRRRQAUUUUAFFFFABRR&#10;RQAUUUUAFFFFABRRRQAUUUUAFFFFABRRRQAUUUUAFFFFABRRRQAUUUUAFFFFABRRRQAUUUUAFFFF&#10;ADGQMpB5HvXgvxr/AGYdF+IFpd3elFNG14qWLZP2S6PpdADkfjn6177TCBmsa9CjWVqqOavQo11a&#10;qj4o+DPxn1X4R+KpPBPj35dJtx9k3XgG60OMZH/TrjofpX2rxIoweDzXz7+1R8IYvGvhZ/EGl2it&#10;r2ljIwebi27r7/8A66rfsd/E1fFHhBvD93cqbrQ+Lfjk2vb/AD9K8Si/qdf6pW+D7J5ODrVcHW+q&#10;Vv8At0+kKKKK+hPfCiiigCMthfwopcfL+FFc1Xmv7rsc9W1/67j6KKK6ToCiiigAoplOPSgDk/iL&#10;4stvBfg/VNcnRr1NNtGujaqQPPwK+Uf2UvBl38Q/iDq3j7XyL5rY9D/z9969L/bS8RXGh/DjSdOt&#10;R+81TUljJ9Byf611H7KnhdfC/wAFdAZjm71RRq90P9q5+b+o/KvCr/v8ZCj/ACe8eBVvXzH2T+CB&#10;7LT6KK9098KKKKACimUUAPooooAKKKKACioPtlT0rphcKKKKYDKfRRQAUUUUAFFFFABRTKfQAUUU&#10;ygB9FMp9ABRTKKAH0Uyn0AFFFMoAfRRRQAUUyigCP7ZS0+n0AYd9Y/bv+PuowLXQ7C0+y2mfsv8A&#10;ogHpW1VO9saCDSoqrZf8g+p6Cx9FFFABRRTKAH0UUUAFFMp9ABRTKfQAUUyn0AFFFMoAfRRRQAUU&#10;UUAFFMp9ABRRRQAUyn0UAFFFFABRRRQAUUyn0AFFFFABRRRQAUUyn0AFFFFABRTKKAH0UUygB9FF&#10;MoAfRTKKAH0VDT6AH0UyigB9FFMoAfRRTKAH0Uyn0AFFFMoAfRRRQAUUUUAFFMp9ABRTKfQAUUUU&#10;AFFFMoAfRRTKAH0UUygB9FMp9ABRTKKAH0UUUAFFFFABRRRQAUUyn0AFFFFABRRRQAUUUUAFFFFA&#10;BRRRQAUUUUAM2/LivhzwFCnws/aqutIa0zYXd7c24I9blgw/UCvuMnrXxB8eCNH/AGrtIuu3/Epu&#10;/wDycr5/Of4dOt/LI8HM1b2db+8fcVFIOgpa99bHvBRRRTAiY5HuwopXwMMei80Vx1udta20Mans&#10;r+87f8OSUUUV2GwUUUUAFFFFAHyH+3ddhbHw9aDt9quv0r6P+HFmNG8AeH7TtbaZaL+n/wBavlj9&#10;vjH9o+H8f8fP9l6tt+m0V9YeC/8AkTdB/wCvS1/kK8Gj/wAjKoeDgv8AfK50lFFFe8e8FFFFABRR&#10;RQAU0k1leINZs/DOmvqWq3dpZWdsPmvLw4x+NfJXxQ/bPGu6gfD3w4s7zUbm7yBrGOCD/wA+vqa4&#10;MRjaODX71nPWr+xPpH4g/F7wz8LLX7V4g1a0sy6/6Na7s3NwfQDOf0r5X8T/ALW/j/4oape6F8Nv&#10;DhsrXGPtpJ+1/gOleQXPhJIfFdzP481a88UeLEAVdC0Af2leADoLu77V7b4W+BHjTxvp9na+ILwe&#10;BvDfbwvoP/t3XwmO4gq1tKPuHMvbV9jyXR/CfjTSNdbU9C8dWGo+OWGLywstRzeEV6h8P/20vEHg&#10;vUDoPxI8OXym2HN6OL1vrada9Fv/ANlH4f3vh600oaOLE2nS9sTi8/OvOvGvwi8a+F9ANnd2dl8V&#10;vDg/5cr8f6baV4dDNXQf7qoaVcHXo6o+sfBPxR8LfEzTheaBq1pqVoepU11jNtr8xNH8KB9ebU/h&#10;Z4jvbPxFbDB0PUP+JbeEV7b8Kf2z7y1v7Lw/8SNHu7K7GbT+2GyDnH/L1ajlT78197gs6pVtKxFH&#10;GdKp9oUVk6Drel+J9OttU0m7tb+zuRxeWZGD+P8AjWtX1Caex6G4UUUUwCiiigBlPplPoAZRRTKg&#10;gfRRRQAUUUUAFFFFAD6ZRRQAU+mUUAFFFFABRRRQAUUUUAFFFFABRRT6ACmUUUAFPplFABRRRQA+&#10;iiirLGUUUVBAUUUUAPooplBY+mU+irAZRRRUED6KZT6ssZRRRUEBRRRQAUUUUAFPplPqyxlFFFQQ&#10;FPplPoAZT6ZT6ssZT6ZT6ggZRRRQAUUUUAPoplPoAZRRRQAUU+igBlPplPoAZRRRQA+mU+mUAFFF&#10;PoAKZRRQAU+mU+rLCmU+mUAFPplPqCBlPplPqywooplABRRRUEBRRRQA+mUUUAFFFFABRRRQA+mU&#10;UUAFPplFABT6ZT6ssZRRRUEBRRRQA+mUUUAFPplFABRRRQAU+mU+rLCiiigBD0r4e/aPvCv7T2kC&#10;1/4/Ps2lH/ydNfcJr4U/ao/5Oc0j/r30v/0tNeFnP+6fM8DOf4MP8SPutfuj6UtIv3R9KWvbjsj3&#10;lsFFFFUMY3XHrmihuufTNFc1Tl0t2OefT+uo+iiiuk6AooooAKKKKAPiv9v/AP5CXhD/ALBGrf8A&#10;tlX1l4L/AORR0b/rztf6V8nft7f8hTwx/wBg3Vv/AEBa+svBf/IpaN/152v9K+fw/wDyMq54GD/3&#10;2udDRRRX0B74UUUUAJnNeR/Gn9oTwt8FrJzqd0LnVjbZtdHUjL15V+0D+13b6Je3XgvwGBe+Jz/o&#10;jXi9LQ1872Phf+xfEAPiq0vfHXxH1b/j00T/AJ9P+vuvlM0zpUP3VH4zz61fpRNHxn4k8VfHNP8A&#10;hJ/GXiQ+F/A4ucWhc/6G2On2W1/5f66z4X/DzxB410/HhWz/AOFceELv/j71u+/5DWrV0Go/D62+&#10;EnhG8+KPxdYeJ77S/soFlYjNnpVp9r7Dv1rx/wCMv7RPxF8S6ldeArWNvDWr2vjG2s9B1jRfta2W&#10;p2xU/Y7O7IJz9q4P4dMV8b7DGZp++bOqjg761j618FeF/hr8B7/SPD4u7Kx1jX/9EtPtx/0289qj&#10;0b9oTwn4o1z4c2OjrdX58Z3OrWlldHgD7J/x9fqP0rz34u+Cj+1V8P8A4MeKbLw6V+za/Z6td2eo&#10;H+zry1tP+Xvv6gVneC/2VfGXguy0m5Tx1Y3viTQPGd14h03Wb3TyQbS6tPsl3ZkZ9Rn8B7VzLD4J&#10;fx6nvnt7aUoGo/7YOjt4N8B61Y+HLy7v/E9zqlrZWH9p2gC/ZP8Aj6Jurojjj8cV3nif9pDwV4J+&#10;HfhLxl4ou7vQrTxB9l+yWN8v+mc88j+deb3P7H97b/CLw14QsfGVpcvYG7fU2vdO/tG0uTdHqLTt&#10;WJ8RP2MtR8T+EbrSbPx7dfbNL8K2vh3QbLfizwvDG7Hf7UcA/wCRWioZPX+2X+9PYviF8Nfh98UN&#10;as9C1W8sV8X/AGX+1rS8sji9FtnH2v8APivDPiH8LvEHhfT/APitdH/4WP4PtLT/AETW7D/kNWlc&#10;d8X/AIU/Fq48W3vjWHTbtPEWqi08D7bM/wBpC20m6tOb38LzPNepG78Zab8fNX8J/D/xBZL4P8Fe&#10;FtJtPEFj4pGLK1JOe3/TnzWv1BJXoVOc8+vQo1t/jPM/DmqeMvgYv/CU+DdW/wCEs8H3WftRHBBx&#10;jN1adQcE8ivsX4MftJ+FvjQhtbfdo3iJRm60a9++P8a+ftF0Pwb8W9f8ReIPgH4hOnazoFyLW7B/&#10;5A13Xml94XtPFHiD/iVWf/CDfFS0/wCPrRL/AP48rv8A69K7cHmVfAu0jxH7bB7n6aYpa+Of2f8A&#10;9rW9XUj4N+Iw+x6xat9lt9Xbndgf8vPOFPTn/wDXX2DuyoIr9CweOo4xXpHdRre2JaKKK7jUZRT6&#10;KggZRRT6sAplPooLGUUUVBAUU+irLGU+iigBlPplFBAUUU+oLGUU+mUED6ZT6ZQAUUU+gAoooqyx&#10;lFFPqAGUU+mUED6ZT6KACiiirLCmU+mVAD6ZT6ZQA+mU+mVYBTKfT6ggZRRRQAUU+mUAFFFFABTK&#10;fRQAUUU+gBlPoplWWFFPplQQFPqvY1YqyxlFPplQQFFPooAZRRT6AGU+mU+rLGUUUVBA+mU+irLC&#10;iiigBlPoooAZRT6KAGUUUVBA+mUU+rLGUU+igBlFPooAKZT6KAGUU+mVBAUUUUAPoooqyxlPplPo&#10;AZRT6KgBlFFPoIGUU+mUAFFFPoAZT6KKssKKKKAGUU+ioIGUUU+gAplPoqyxlFFPoIGUU+mVABT6&#10;ZT6ssZT6ZT6ACiiigBF+6K+Gf2nftP8Aw07Z7fu/ZdJ/9La+5l+6K+Hv2nbzb+0dpH/XtpR/8nTX&#10;hZz/ALoeDnH8Bf4kfcK/dH0paRfuj6Ute4tke6tgooopjKd1I4iIGGz1LNtopHiMsLKxGRz8xBop&#10;OEJayu35bHHUpwqvmmp38uVpF2iiimdgUUUUAFFFFAHxR+31/wAhHw//ANgvVv8A0EV9a+DMf8Ij&#10;o/kYx9jtcfTivlL9v7/kLeEf+vLVf/bOvq7wX/yKWjf9edr/AEr5/D/8jGseBg/99rnQ0UVFfXos&#10;x619Ae8KSMV8MfG79o7VfivrC+Afhfi9tLkfZbu+s/vXIx1tjkg23q1V/jt8dNe/aD17/hX/AMNQ&#10;p8OXRNrd34X/AI++vP8A164PXvWJ4K8LXPie+vPBngG8vRo4/wBE8QeNj/y9f9OdpXw+c5z7L9zR&#10;PNrVnW/c0TN+Hngq6F//AMIX8Nf9O8Sf8xbxr/y5Wn/XpXX6x4z0P9lfxn4d8GaFpB1nX9Utv7X1&#10;PWNdyrXdqCQbS1IPN0eMDH1znj0jUms/2evBkHh7wJo1j4s8R2xOqSaC9+f7X1S16NdglQWuffHP&#10;6DxH4RE/ETxZZ+E/B3i/xNf+BbvSbq6OtkY1jwVd97P7Xz+VfLYOh7ZutW+A9Whg1RV/tmz8O/iP&#10;41uYtU8L+HNLuvij4S8Q3V1c6XrWut8ulWx4u7LVs+/A9c17Z8M/2ffC/wAPdLsrbf8A8JPeWlqu&#10;ki8vsEm0tLz/AEQc8f6L0qbwnaeHfhr8Nr3SfADI72up3Vq321iRdaplvtJuvrj9PpWx8FrML4e1&#10;e1JF7nVrsXWa8THZ3at9ToHrUkeg0VB9utP7Q+y/bP8AS8f8edT14x3pj6ZTs0tUM5bxJ438P+DB&#10;dnXtYsdE+yWpuj9t1DH+ijgn9K4nxn8EvAHxf0aSPUrZl0HUr8andHRdQKjVm2fZs3P97gjoex5y&#10;DXzP/wAFBz8UtG07VrrSbmxXwLrzWuk3V7Yj/Tc/8+l19c9feuv8D/H4fs+fsG+B/GGvWJ1u6swu&#10;lC0szwclhjPtj9a+vWBrUaNOtg5+/M891V/y8PM9Z0X4kfs4/DDVtDU61Z3F3qlne+KfG+nnN7/Z&#10;P2v7HaWdmf8An6r3T4feALr9oX4b7fiTpV9o2r6Xqd3aeHtavEOm3lzaj/j0vDa9jyOD6VDd/ETR&#10;f2i/B9tpE934b1/wjqmqf2Tqsuifav8AiWXRtDd2t0MEc/axjnA5HJ5rgZfg5438S/tSaNoXibxZ&#10;rXiXSNJNt4tudYu2NjlQTtsxaAfZTm7AOMcZPpXsVlUrULV/cn8Ry/xv70RPGvhe6vgPCvxU/wBA&#10;8R/8eek+Nh/y9/8AX3XTfBf9oHVvgPqP/CF/Ef7Yuk2xBtr4j/j1HH/krgcGvpb4hfD/AEf4oaCd&#10;J8QWX220J4/6dq+SvG3gj/hXmo2fgvx+ft3g/wD5l/xr/wAvulf9OdeHgsa6Ev3Uzw8XhKuD/fRP&#10;0A0+/s9Zshc2tyLy1buOhq6Dmvzv+G3xV1/9lbxgPC/inC+CLj7rev8A092vqD3Fffmia3Za9pdr&#10;qWnXS3tpdLmC5XkEf5FfqeCxtHGJfzG1Ct7ZGrRRRXqnQFFFFABRRRQAUUUUAFFFFABRRRQAUUUU&#10;AFFFFABRRRQAUUUUAFFMp9ABRRRQAUUUUAFFFFABRRRQAUUUygB9FMooAfRTKKAH0UyigB9FMooA&#10;fRTKKAH0UyigB9FMooAfVX7ZU9MoAfT6g+2VJQA+ioafQA+oafRQQR2VT0yigsKfRUNAD6fVemf9&#10;PVQQW6KKZVlj6KZTKgCaimUVYD6KZRQA+imU+gAooooAKKZT6ACimUUAPooplAD6KZRQA+imUUAP&#10;oplFAD6KZRQA+imUUAPoplPoAKKhp9AD6KZRQA+imUUAPoplPoAKKKKACiiigAooooAKKKKACiii&#10;gAooooAKKKKACiiigAooooAKKKKACiiigBrdK+H/ANpq9+w/tGaR8t5ef6NpXC9P+P019wN0r4g/&#10;aPvvsX7T2kf9e2lf+lprws5/3Q8HOf4NP/Ej7gX7o+lLSL90fSlr247I91bBRRRVDIBGFDPtDN7c&#10;ZoptwuYj8pk9s0U3OEdJOxzyqU6btzOPpHQs0UUUjoCiiigAooooA+K/2/8A/kJeEP8AsEat/wC2&#10;VfWXgz/kUdG/687X+lfLH7fYx/wj1z/dtrsfoK+qfBjfaPCWjn1s7U/yr5/D/wDIyrngYP8A32ub&#10;zDkV8KftF/G/VfjH4wf4X+BGF5Zi6Nnqt5u+W5ugT/oh/wCnYg8n/J+6mPX6V+cXw7srqz+L/wAd&#10;9AN3/pl3aataWl6azzqvWoUf3P2jvxjtyUjV8M+B7nxTf3fws8A3YOjqc+KvFJH/AB9f9OdfXnhX&#10;wtoPgnw/aaBoNmLHR7XsK8i/YrGl33wBtDa2oA+1XVpdcf8AH0cnJrW/aP8AFGv+CfAWj3Xh+7vt&#10;PNzqtpZ3d9p+m/2jd2tqTycfX+dfk79tXrexPcwVFKl7U+UPjx4V8ceJfjdYal4u8DWdnrNpqYtt&#10;C1myv7tLPVbU5+yWf2sH/j7JzzxnnivsXwrfr8MvCH9g3N7eah4ks9KOrXRvuftXY1w/7PXxl8Z+&#10;PvGPi3QvFdjo32XTLS1vAdEOTpV0TzZXRP8Ay9ZHQela/icWvxQvxqulnNpquk/6KaM8zN4Ojap9&#10;k3/69mR9sHhfQbtsC/YXVpd2ll3u7updE1q6svD95a3d5/pl3d3d5d2VcTZa2L7xfZ+INVu737H4&#10;ftfsf27+zf8Al7rt/DGieH/FGv2mlXdpeizuv9M+xX//AC91+Zeyqt06S5uf7UgVb/wD7J6n4A8D&#10;2ngsXl1/of2u6Ofto711lYnirxPpfgrTftV0RY2leLa18dtV+3Y0y0+x2nqa+u/c0UfS4LLK+N/g&#10;o+hBGvakOQRjpXzHZfGfxRYj7ULoXo/6feK9D8GfHi31e9+ya7Zmyux/y+f8uZ/Gq3O3EZJjMMr2&#10;5vQ8d/bG+GvjPxp4e1Cy8M6K/iAeILa2s1vpBapZ6B9mut1115P2rI/75PToPijxJ4T8QaF8IdV8&#10;MXWsEXNp4gtdYXwy1/kG2uh9ktLu0u+h5I/AjNfrv4y8L2fjjw7q2gXZzaaqMV+YX7VnwsJ+J/iP&#10;x/401fdo91r9ppGrf2CP+PTj/p7r9P4fxyr0vYfyHxtaj3ND4QfBFvhf8bfAuhfEq61z/hLdUvBq&#10;2l+GNC1G0wDa/wDHmLw/gfyr72vdZu/i1pviPwrp154m+HesWn2T7TeqtqLsfaskcc4+tfmP8Qfh&#10;1r/xO8X+PNVWzvfHFlpR+yf8JQP+PK0tLTn/ANI6++/2Rb+7Xw+LvVfF2i68dWtbOz0qysP+nS0r&#10;qzn2TpU6324E0ex5T+zb46vdE1NPiP8AFL4g6ha6O1o3h3S7TW9SGNeuxd/8ftraZ6fTP5V9n+Nv&#10;DGk+NvD95pWq2gvrO7tcV5Z8MvgNB4N+M/xE8WT6bZXY126trzTNVIBvLbP/AB9Wh7jp29fy9ks7&#10;u1vgcXYvTbdTXyGaVqNaqq1E3pUr/wAU+MvE3gv/AIVjfD4WeNrv7b4Ru/8ATPCvif8A5fbO8q9+&#10;y/8AEbxL8J/ixZ/CXVHGoae1zdW3mLyLa56jnuP8a6f9rcW198QfgrpZ/wCPq71Ygf8AfVn/APWr&#10;k/grGPFn7bXiG5iuwxs7vVb0jt9mBFoP1r1srrVvb0z5KuvY1rUv5j79ooor9ZPVCiiigAooooAK&#10;KKKACiiigAooooAKKKKACiiigAooooAKKKKAGUU+mVBAUU+mUAPplPplWWFFPplQQFPplPqyxlFF&#10;PqCBlFPooAZRT6ZQAUU+igBlFFFABT6KKssZRRRUEBRRRQAUUUUAFFFMoAKfT6ZQAUUUUAFFFPoA&#10;ZRRRQAUU+mUAFFFFABRRRQAUU+irLGUUUVBAUU+mUAFFPoqyxlFFFQQFFFFABRRT6AGUUU+gBlFF&#10;FABRRRQAUUUUAFFFPoAZRRRQAUUU+gBlFFFABRT6KAGU+mU+rLCiiigAooooAKKKKACiiigAoooo&#10;AKKKKACiiigAooooAKKKKACiiigAooooARfuivh/9pH/AJOf0f8A69dJ/wDSyvuBfuivhv8AbGcW&#10;vxt0crzd/wBlWnP/AG+V4Wc/7r8zwc4/gL/Ej7kX7o+lLSL90fSlr3Fsj3VsFFFFMZBcHZEx5H+6&#10;OaKLgFoWBBz/ALJopwmoKzf6/iYzm4O3teX/ALduT0UUUjYKKKKACiiigD4z/b6/4/8AwT/1x1L+&#10;dpX1H8N/+RE8P/8AYNtP/QRXzJ+3h/x9eE/+vDVP52dfTfw3/wCRE8P/APYNtP8A0EV8/hP+RjX+&#10;R4ND/kY1/kdQelfn9fWY8K/t93p+9Z6pdfrdWdfoCelfBf7bkS+EPjn4K8ZWYxeywBD7m1uVb/2a&#10;lnX+53PQxmx037Dv+g+EfHXh+7/5gHiAj/P5V0H7R+rfFKyhtU+HH2STSLSzu7nxBZaKc6ywx/on&#10;2UVgfBRm8K/tefFLQDj7Lq1qNXtfzGa5j4qnT9F/aJ8W6rrHxG1vwNfXemaVaW1n4V0671I4yebo&#10;C0IweMDPQ+vFfmuGo2xntj1MH/unsj0H9lPXNK/4UpoGta34l+16v4ouvtWpm9xn+1SP9KtcduQR&#10;j2qsdE/4RlLS61UfYv7Auv8ASxY9/wDp8rsvCnhuTxN8F9GMOp33iq8tx9qtb7WrA6fd3OMnkYGO&#10;vWvPPiJ9l/4QDV9VH23F3pX2O1vf/kuvh+Iq3t8ZClbk9466j9lRf+EpfDyx1XRfCGkf8Sj+3NXu&#10;v9Mur7/n0+117F8MHurz7bdXVmDa4z/bXe7rg7Kxu7HT7O0tP9B8N2lp/wCBddgRd6L8JPEZu9W+&#10;3XYJ/wBBscf6Lx/x6D+VePln7/GVKp0UKN/YUTxr4h+Nv+E21+8urvnSP+XWuq+GPwku/E/+laoP&#10;sWkf8uoz/wAfVcN4M0cax4t0nTD0ubrJr7BjUJGoHQCvc8z9SzrHf2ZRp4PBdjlbD4V+F7If6NpV&#10;mfpWPrfwI8P61p+bW0/sS79q9GkdU+8cVGt/Z/YTc5/0WujofELHYtP2qqSPPPhZe6pYvd+GNdwd&#10;V0z/AI9f+nu19a+av24vhFpPjS+1e6u/GV7Y/wBl2tp4judEsdNx/wBOn2z7X/npX2AtjaXeo2uu&#10;2t1nNt9l4+tfNH7avhG38cWFtpJ8SLo8dzpF3d6qWNoLUWtrd2R2tdXQG3F2U7855A7/AE3D1/rk&#10;DgzB+1/ef1fqfEPxD09fC/hDR9C8Faxea54G8aeH7TVtVyObu7tbzn7X+Q/Svf8A9jrxP4m8aab4&#10;D8F65out3draa+bzTdQ1DTgRbaVaWh/0QXeBgfa8Dv0/AePfC7xtpP7PHgDw38QPCt5/bniPxBpV&#10;3Z/Yr7/jy0m7rsf2OPjB9k8I+O/Ctzq95p3i+6F3q+leJxqR/wBLvMf8ef2T3r9IxPtfYVPZnh/8&#10;vj6t/bf1H+xPAvh7Urv4ia54H0c6mLW7tNC0/N3qpPYc57fTmsz9gTWLbUPCniu2s7TwxYWQurW6&#10;trHQj/puCOt375A/M10v7Yut33hn4LWjaX4kvdP8Wf2naWekx6GuTqt5k/6J9lz0I7fStL9mL/hP&#10;ryw1b/hK/DljoWj/AOitpd9ZaYdMvboY/wCXu07df518W1/wnHV/y9OO+IN0Nb/bZ8C2mB/xINAN&#10;5dj/AJ9c5rD/AOCfWinxP8QfG/i66/4+ktjat9Lu5N5/hXNa54i/tT4j/tFeMkAkfSbVPD2mY6br&#10;ki0B/MCvd/2BvDg0H4RXmp/xarqTP+WP8a9DIaT+twPmn++rn1BTKfTK/TT0h9FFFABRRRQAUUUU&#10;AFFFFABRRRQAUUUUAFFFFABRRTKAH0UyigB9FMooAfRRTKAH0UyigB9MoooAfRTKKACn0yigB9FM&#10;ooIH0yiigsfTKKZUEE1FMoqywp9MoqCB9FMoqywp9MoqCB9FMoqywp9MoqCAp9MooAfRTKKssKKK&#10;KggfRTKKssfRTKKgB9FMoqwH0UyioAfRTKKsB9FMoqACn0yiggfRTKKssfRTKKAH0UyigAoplPqC&#10;B9FMoqyx9FMooICiiigAp9MooLH0VDT6ACn0yioICn0yirLH0yiioICiiigAp9MoqywoooqCB9FF&#10;FWWFFFFABRRRQAUUUUAFFFFABRRRQAUUUUAFFFFABRRRQAUUUUAN/hr4c/a3b7J+0BpRH/QLs/8A&#10;0qva+4/4a+Gv2wv+S/aV/wBgqz/9KryvCzf+Av8AEjw85/3Q+5U+4v0p1NT7i/SnV7i2PbWyCiii&#10;mMrzO+3jAx1YjiinOMKWb5fc8iinzqOnMvmZuXLo+VeurJqKKKRoFFFFABRRRQB8b/t8/wDIX8DZ&#10;x9n+w6ru/Ozx/Wvp74b/APIh+H/+wbaf+givmH9vi9+xal4PP2nZmx1Xj8bPivqD4c/8idoP/YMt&#10;f/Qa+fwf/Ixr/I8Gh/yMa/yOnIr5T/4KCeBm1f4R2+v2tmPteg3Qc4/59uQ38hX1YORXD/GLwAnx&#10;O+GXiLwwzbf7UtSmT74/wr0sbR9vQnSPWrL21E+L9C1n7J8T/wBn7x8yDbqumDw7qnvd/wDHpn8/&#10;5V3fxksvijr3xcPhfQxq1n4T1WDSbY3+nLg2lp9r/wCJrm767tu33r508MvceMf2cvFtqf8AQNa8&#10;M6vaeILP3+1A2mP0Ne9/Hmz8VfGjwh8LvFnhO01e8N1pt0XstE1Di1u7q0H2W8OCP+PS779v0r8v&#10;wd1W15QwVbQ0PghoPiHxJ8GfCmr6re33/CW6Fd6rabf7QP20W32sg2l4f+fvAUY9vetH4oWVrrXg&#10;DxJd3X+nG7tP+P6wrC/Z0TUrDwkPhffJoujatcaWbzS7vRdQOo3l3dWtz/pl5d3WMH/TD6dyPauw&#10;/sT7d4f1i01Wz+3Xn/L3/wBfdfBcRx9hmlOsp8sZf+AHrul7ajMi/wBE/s/+1bu8vv8Aj0/0Sy/t&#10;Ku7+Elppl98M3s1sxZWlzc3Vrcr75Oa8r8E3ulXvg+zu7Sz/AOQV/of/AF93dekeC/EV3ZeIfD+g&#10;2pzaW1rdfaz0+1XQ7fzP414OBaoYydFl0doVTyrwbotz4M+JOk2t1afLbXJtM/hX1FGoSMFecivP&#10;Pil8L7f4gMLq1uzaavbW3UDH2kU7wV401PRrFdJ8U2d1Z3St9ltbw8/avcelfQ/wT7XH1lmVKnXp&#10;fGlaUf8AI6Pxr4OHjXw/daWT9hB6EVmavq32DUbXQVs7y9tLu2/4/R0rd8U2N3rnh+7tdLvBY3l0&#10;P9FvKh0LRbnQ9BtbW7u/tt3bWuPthHWtb6aHkUav7tc3/gJF4I8J2ng7QrTTbUm9+yjFfKP7fP8A&#10;ZOtabef2rq66FZ6XpRtRfJqOReXV2f8Ajz+ye/8AZufxr6W8MaLb/C/Qidf8RZFzc5+2Xx6mvzX+&#10;NPxC8KfHbx9o1zdf25ZeO9U1Wzsrr+0NOJs9J/0v/jzzX1nDFCt7b2z+yedmNVKrpPmMOwj8J/BT&#10;wILnVrU+OtW8V+Fhq1ro12M2Vpd5/wCXsHH/AB6V9Ufs5+Gfhnq3hvwR4p0/wL4b1nULy4sz/a1g&#10;dt3puq/ZQ12DaEdLXA/Q+9fM938DvBmoXnh7QrPx2NC8RXF3d2ZstQ04al/olqf+Py7/AOfD8P6V&#10;9lfs0fsl6z8CdfF7eeNf7d0dftN3a6RaafwLm5wPtf8A3yMe2K+uzStS9j+8n77PMolv9rK68VHx&#10;B8OrXwq51K4tLq61RdEsdV/s+9u7scWmf+nbOQfoKn+CFv44+HWj/Em++ImsX2u2WlC1uLe715si&#10;e6tbRTeXVtjBFsbo5HH5d/K/j/rFt+0L4uu/C/hi08F+NTpd1a2rIG/s/wATWZtbv/S/sZPbjtxy&#10;eK6/4yn/AIV7+zFpHhXQdHvNE1DxVdCyt9HvtQOo3lr9q9P1+ma8Ot+5wdOiKt+5U6x4nfXp0T9n&#10;Kz+1/wDIX8a6/d6x/wBulpX6HfAjwbN4F+EPhTQWVRdWmnKLk/8ATxgZJ/HdXw94m8GaT41/aK8B&#10;/DmzK3uj+F/sek3JJwD9l/0u6/pX6SL/AEr6Ph+hbnrM8HBbzHUUUyvsj0x9FMooAfRTKKAH0Uyn&#10;0AFFQ0+oAfRTKKsB9FMooAfRUNPoAfRTKKAH0yiioICn0yigB9FMooAfRRTKssfTKfTKggfRTKKA&#10;H0yin1ZYyiiioICiiigB9MoooAKfTKKAH0yiigB9Mp9Mqyx9Mop9QQMoop9WAyin0ygsKKZT6ggK&#10;KKKAH0Uyn0FjKKfTKCB9FMooAKKKKACiiigAp9Q0+gB9MoooAKfTKKssKfTKKACin0yoAKKKfQQM&#10;oop9WWMoooqCB9MoooAKKKKACn0yigAp9MooAKKKKAH0UyigB9Mop9WWMoooqCAp9FMqywp9MoqC&#10;B9FMp9WWFFMp9ABRTKfQAUUymUATUUyigB9FMooAfRTKKAH0Uyn0AFFFFABRRRQAh7V8MftiX1tZ&#10;fHLS93X+y7P/ANKryvuc9q+Hf2uf+S56X/2DLP8A9Kr2vCzj/dDw85/3Q+4U+4v0p1NT7i/SnV7i&#10;2R7a2QUUUUxkU/8Aq2+7nHeiib/VsPlzjvRWb3+z89yf/Af+3v08iWiiitCgooooAKKKKAPjX9v3&#10;/kMeBv8Arx1X+dnX1D8N/wDkRPDv/YOtP/QRXzF+3T9n3eFd/wDz76t/6Cv9a+nfhx/yInh7/sG2&#10;n/oNfP4f/kY1z5/B65lX+R1NFFFfQH0B+eN/oY+GP7X3iLQdVUHw54q/0UZ7Wl3/APdla/wT0fVP&#10;H3wE8dfCO6vv7N8T6BqpW0vgcG2uzdfa7S7/APAwfpXaf8FCPAI1Dwl4c8Z2ZButKuzZ3J7m0ujh&#10;vyOPzrzzwx41tdE+L/gT4lD/AEHSPGtp/ZGq/wDX5X5VmdF4HGaf4jy6P7mvY5Dwx4x8MfCXxKPG&#10;njDxzd6hqHhfVdW1W78MeE/DV4bO0vLv/j6H2u768npmvpzxjqeo6j4htxHpS2ZuLbbpl6pz9ptc&#10;A4PocEH8a539oHwVreteI/D+v2dn/blvZnFrot/qGNG0q7xekazd8cgBsVxv7P8A8dLXxJfa9oeu&#10;a1e+K/Dv2a21W78Ya4h06z+13d2LS0s7S07WhwcHPXOe1eNmmG/tXBe2o/GfUqkdjrd7pXw7/wCY&#10;PfWP9rf8vt//AMuleo/D/RVbULvXmsxZWn2YWloP+nXqP5VYb4X6TeKTdm9vbP8A58jTdQvNW8Fq&#10;bq5xfaTj/STZDN4DXw9DBVqtaFWty88BfwdPsnZk03A9KWjFdzPUJabTKGuxaKbk9DVk7Hx/+3X4&#10;l+Inwvl8OeOPCsdle+HLW1urNyNN/tBtLurn/l8zivn74QfAe5+NfhAeIbayvv8AhY2qnVtXOtX3&#10;/Hlaf8+dfZ1lfeNfjXp9n/xJ/wDhBvDf/T9/x+16x4W8FaT4K07+ytJs/sNnX29DNVgsHCj9s5PY&#10;n5JfDHwb42+BPxt8C+NfGHh3WdE0q0177Lql6dOyLvP/AB9E+1fpD4N0/U/hz8I9+lWNlY+MNXtb&#10;nVdK8MXmoZtLS7+y8WVr7c/hk16b4o8T6V4K0DV9W1a7FjpFna/a7o18W618QtB/ao8e+JPBc15t&#10;0PVP+SceJwP9MtNUtLT/AEzuLoc4P4V2rG1s1cG6fJCBj7GlRO8+GHgz4c+M/D+k/CDxp8O77QvF&#10;3hW1+12gveMjj/S7W8tOvPPbtTviF4otPE/7Toubr/kW/hppN3q93/1912nwm0Sz+A/wWfxh4gs7&#10;+21NtLtbvVLI3/8AaP8ApOP+Xbk9fb+hNfNWua5daJ8ELy61X/kZPiVd/wBr3f8A16V5les61a32&#10;Dx8zrKlS9j/28etfsFeHbnxF4t8X/EHWDi5ZlsD/ANfjH7Vd/qRX3RXlv7Pnw7Pwv+EXh7QmiH2x&#10;bb7RdMe9ycE/59q9RU5UV+o5ZR9jhIIwoUfY0RaKKK9M6hlFPooAZRT6KggZRRT6AGUUUUAFFFFA&#10;BRT6KssZRT6ZUEBRT6KCxlFPooIGUUU+gBlFPoqyyGn0+ioIGUU+igsZRT6KAGU+iirAZRT6KgBl&#10;FPoqwGUU+igBlFPplQAUU+igBlFFFBAUU+mUAFFPoqyxlFPooAZRT6KggZRT6KssZRT6KAIafRT6&#10;ggZRT6KssZRT6KAGUU+igBlFPoqAGUU+irAZRT6KAGUU+mVBAUypqKssZRT6KAGU+iigBlFFPqCB&#10;lFPoqyxlFPplABRT6KAGUU+mVBAUU+irLGUU+igBlFPooAZRT6KAGUUU+ggZRT6KCxlFFPqCBlFP&#10;oqyxlFPooAZRT6KAGUU+igBlFPooAZRT6KAGU+iigAooooAKKKKAEX7or4W/bFb7H8c9Nuv7umWY&#10;/wDJq8r7pX7or4d/bDu9vxttR66DbH/ydNeFnP8Auh4OcfwF/iR9xL90fSlpF+6PpS17i2R7q2Ci&#10;iimMrjBDNgO30xRRcnMZATzMdgcUURp+0XMkn6gozl8ME15y1LFFFFABRRRQAUUUUAfHX7eH/H14&#10;T/68dU/nZ19OfDf/AJETw7/2DrT/ANBFfMP7dV1sbwr/ANe+rf8AoKivp74b/wDIieHf+wdaf+gi&#10;vAw//Ixrnz+D/wCRlXOpooor3z6A5j4g+CbP4geD9Z8Pamf9D1S2Nq4+ua/OL4e6Ndaz4e8YfCHV&#10;zjxHpV2NW0kn/n8tf+Puv1DAzXwp+2n4Zuvhf8UPCPxR0C0Utc3X2S7AOf8ASTnB/Q/lXy3EGC+s&#10;UfbUvjiefjFb96j2L4EeNLT4vfB/R/tWL4/ZPseq2RrxX4pfs7aj4Y+Jl/4p0CwPirxH4l1yzg0C&#10;0vFZtG8Li1tD/pl0BnJGM4x+dN8E+NLX4efHuy162O74c/EAfa7Ukf8AHrd19iD5ftYr8yoYitga&#10;39xnu4Kt7ej/AHoHzh+zN4n8RX/iXx9of/CV6h418I6BPbWVv4m1g/vLrVMH7WFx/wAu2cfTnBr6&#10;NNcr4N0Xwr8MrDSfBegCz0S1trX7Xa6Nnn61oWfjjQL/AMIDxBbatZXnh02v2v8AtnI+x49a58cn&#10;iK3tqNPkPSpOy1N6vkm1/bi/tfwHo3iKHwbdyf2npPiDWVtDfj5RpdyOM47ivom2+Kvgu5vLa3tf&#10;FmjPd3Fx9l2rqIJJ9Bz1rxa28D/s4aB4c8QeMraXwza6Vrq3Xhu81Gy1AC0Y3XW0OOBn2AxXVgKF&#10;G3+2YeQm0ce/7elrqGl+Ir228E3WoPpel6VdtYi++b7VdXn2S5s+Rjgnjr0PAyK9l/Z7+PWlftB2&#10;XizUNJszZ6RoOrHS7Qk/8fQFsM/zrnbiH4D2XhzVtW2+Gl0v7Na6/dlzyVurw3doTj1uxnHuBXYe&#10;G9d+FPw80bxtr2lXmi6Lpn9uN/b95Znj+1cruz78j9a6sRQoex/c4eXOZ3PUNtR7a4f/AIXT4Kst&#10;TNp/wkdkLv7Tdg2nGbX7J/x9/l/WksPjv4CvLDw3d2viOxvbPX7W8utKvB0uxaf8fdeF9RxD19md&#10;Ptkj5u/ak1DxZrvjfw78PdZFjocGva9Z6r4E8aKG26VeWo5F1nrc849O1e3/AA2+FVtrWm+FPFXx&#10;H8I6K3xQ0s5utXsgD/pOP+PodOuO/r+Xouha5pHxA8PaPrulY1rR9TH2u0vB2HarHinxTa+FtA1b&#10;xBqg/wBC0q1+1mvUr4+vVo08HRp8hzNK3tWfP/7UWt3XxC8X+EPhBpI/5Cv+mate/wDPraV5t8MP&#10;DX/C8v2mEu4bZV8D+FsLa2ajg21qcWeB9TXOa54o1XRvAPi/4larg+IvH/8AoeljvaaT/wAvdfV/&#10;7HHwmPwx+E1tc3QYatreLy7HaAkHgV7+S4L2taF+h8nW/wBsrH0COBS0UV+qbaHpBRRRQAUUUUAF&#10;FFFABRRRQAUUUUAFFFFABRRRQAUyn0ygAop9MqCAooooAKKKfQAyin0ygAooooAKKfRQAyin0UAM&#10;oop9ADKKfTKACin0ygAop9FAENPop9ADKKfTKACiiigB9Mp9FBYyin0yggKKfTKACin0ygAooooA&#10;KKKKACiin0AMop9MoAKKKKACin0ygAop9MoAKKfRQBDT6fRQAyin0UAMop9FAENPp9FADKKfRQAy&#10;iiigAop9MoAKKfRQAyn0UVZYyiin1BAyin0ygAooooAKKKKACiiigAooooAKKKKACiiigB9FFFWW&#10;FFFFABRRRQAUUUUAFFFFABRRRQAUUUUAFFFFABRRRQAh6V8Ofthf8lt0j/sA23/paa+4z0r4d/bF&#10;/wCS26P/AKLu/wCJXa8/9vleHnH+6TPCzn+EfcKfcX6U6mp9xfpTq9tbI9xbBRRRTGQXGUgPJH+6&#10;OaKLk5hY4JH+ycGiqhDnV7fp+BlKi5u6pc3/AG9YnoooqTUKKKKACiiigD41/b8svttz4SH2bdix&#10;1Tj8bPmvqfwX/wAino//AF6Wv9K+Vv2+/wDkJ+EP+vHVf/bOvqnwV/yKWjf9elr/AEr56h/yMa3y&#10;PBwn/Ixr/I6OiiivoT3grifil8PNN+KHgTVvC+qHal1akG6wM2/oc121FQ1dWIex+aHgjwzda14d&#10;1j4L+KiLDxHaXX2zSj/0917x8Ff2oPD/APwh9ppXjW7/ALD8SaV/ol0D61J+0x+zRr3jj4h+G/Gf&#10;gKSxsdYgYjUdxGSRn7Lde5Ug/h9DXkusWvxdtBeXfij4cjXh632nZ/8ASSvyrM8mrUq14wvA8yjW&#10;rYM3PE/wltviH+0lY/FLw/8AETRvtZurW00rR8jAtBaYuwec5Oc9Oxzjiu9+AXwH8VfD34S3fwu8&#10;VX+jax4TttKu9KtnsQftZW5JJB7D7x/yK+cr3W/CljqH2XxB8K/sN5/046leaZTbHW/h/wD8un/C&#10;baFef9OGpVx+2xnsfY2Oz+0+6PQPAX7C/ibwadAvV8WWK+IrTS7y1urtMn7Rd/Y/slndAf8ATpke&#10;9Gj/ALAeq6P8M7rwZbeL9Gv9JuLu01Qfb9Nzi7tbT7Ifwrm9E8b232D/AEX4v+NbEf8AT/p3/wB1&#10;1f8A+Fif8S//AET42a3/AOC2reOxr+2b/XaP8hsa3+wReeJfD+q6dqnjbztUutA0nSbbWv7P4tbm&#10;0us8YPOeB2610fiL9kfxT4n8MfFPwd/wnVpY+FfGmu3PiR7MaWTdWd013aXfDfasH7h9Oo9RXE3v&#10;ja6AvP8Ai/Gt/wDgtvKot42tr0f6T8X/ABRfn/px03H/ALd0fXsy/nH9do/yHqPj/wDY8HjHxZ8U&#10;destasfDMnjXTbXSQy6cA1oNwF4Ov/L1+f1Ncyf2SPBuhXlnba944s9Q8OaXearq1rp98QOLu1GT&#10;+HX8K811vW/Cl9p/+l+JPG2u1l/8JR8P7H/kFeA/t15/0/6lRSxmNe8zL67S/kPpz4efFr4f/Bb4&#10;Y+E/Bp8X2utnQrS0szeWVgf9K7cc4FcX8TviHd/tPpo3grQLO90Tw7dXP2vVr69GM2lcn4b/AOEz&#10;1u8P/CL/AAhstPXuf+Ecx+t3XTy/AL45ePy9pq2rtoek3C5u/wDiY4B9ha2uBn8aKOWYjEP275rn&#10;NWxlas/ZJe4c94L8M2/7SPx5tLW12t8PPDw/0Sx6A2v/AOuv0NjQIuK8o/Z5+Bdn8FPCJszd/btW&#10;uz9pu70j7xr1sDFfouV4L6lR/e/Ea0aNhaKKK9w6wooooAKKKKACiiigAooooAKKKKACiiigAooo&#10;oAKKKKACiiigAooooAKKKKACiiigAooooAKKKKACiiigAooooAKKKKACiiigAooooAKKKKACiiig&#10;AooooAKKKKACiiigAooooAKKKKACiiigAooooAKKKKACiiigAooooAKKKKACiiigAooooAKKKKAC&#10;iiigAooooAKZT6KACiiigAooooAKKKKACiiigAooooAKKKKACiiigAooooAKKKKACiiigAooooAK&#10;KKKACiiigAooooAKKKKACiiigAooooAKKKKACmU+igAooooAKKKKACiiigBq9vpXxD+2K1tZ/G7S&#10;LtrrYf7LteP+3yvt5e30r4g/bFsGX43aRdW3W70u1tOP+vyvDzn/AHSZ4OcfwF/iR9wL90fSlpF+&#10;6PpS17Udke6tgoooqhleXBBY8Y7noKKVwACRx/tNyKKe/wBi5lv/ADP00RPRRRSNQooooAKKKKAP&#10;kT9uyz3f8Ilef3jdWv6Cvo34YXg1DwH4bvP+e2mWn/oP/wBevHf20tJ/tD4caXqn2cMml6mr3AHY&#10;c5rqP2VvFFt4l+Eek2//AC9aSBo9wf8Aatfl/wAPzrwV+5zKf9+J4NFexzGp/fPaKKKK9494KKKK&#10;AGU+mU+jcCBrQXQyTgVxd98GvAV9/wAfPgvRD9dNtR/7LXd0VnyrsRZHlt3+zX8Nrv7/AIH0Z/8A&#10;gGP6Vjf8Mj/C/wD6Fg/+DG6/+Kr2rIoyKx+p0P5DP2NL+Q8VtP2R/hfZfd8MEfXUbo/+zVZsv2Vv&#10;hlZLlfCNi/8A19jNew5FGRU/UqH8gexpfyHA2PwT8BaQP9F8IaNF9NOB/pXTaboel6Mh+y2lpZ+1&#10;qAP5CtjAowK29hR7F+yQtFFFa2saBRRRT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mUAPoplFAD6KZRQA+imUUAPoplPoAZRT6ZQA+imU+gAooooAKKZT6AI9vOfaviH9q1&#10;hrvx+0bS7P8A4+zaWdp/5N19wk8V8PeF74/GT9qYaoXUaVaXQurRiMA21qcZ/En9a8DOF7WlTo/z&#10;SR4eZ/8ALuj/ADyPuFeAKWiiveWiPcCiiimBFP8A6s/d6d6KJ/uMPl6d6Kh7/a+WxP8A4F/27+vm&#10;S0UUVZQUUUUAFFFFAHOeM/Ctr418H6voF1/x53lsbU/l/wDqr5K/Z48bXHwm+Jur+DNexaWV5dfZ&#10;FI5zd/WvtbbgfSvnn9p34Gf8JvY/8JDoNqg8Q22FuR3urXup/wA+tePjaL9yvS+OB4uOoVW4Yul8&#10;cD6G4xkUoNfKXwO/ace0B0DxleAi24t9ZYnkYP8Ax9c8H3r6pR1cZBBroweMpYylc9ChXo1v4RLR&#10;RRXoHUMp9FFABRRRQAUUUUAFFFFABRRRQAUUUUAFFFFABRRRQAVXvetr9asUUAFFFFABRRRQAUUU&#10;UAFFFFABRRRQAUUUUAFFFFABRRRQAUUUUAFFFFABRRRQAUUUUAFFFFABRRRQAUUUUAFFFFABRRRQ&#10;AUUUUAFFFFABRRRQAUUUUAFFFFABRRRQAUUUUAFFFFABRRRQAUUUUAFFFFABRRRQAUUUUAFFFFAB&#10;RRRQAUUUUAFFFFABRRRQAUUUUAFFFFABRRRQAUUUUAFFFFABRRRQAUUUUAFFFFABRRRQAUUUUAFF&#10;FFABRRRQAUUUUAFFFFABRRRQAUyn0UAFMp9FADKKfRQAyin0UAMop9FABTKKfQAyin0UAMp9FFAE&#10;W35cUoAj4HJp5IHU4+teE/GX9o/Tfh8n2PS/smsa/jGC3+jW3uSP6f8A1q5a9ejQXtarOatXo0F7&#10;Wqyt+018Wl8GeE73QdJuQviHUrckHHNtb9C38x+dRfsj/DH/AIRfwEuvXloo1XVuNxPP2bIwK8x+&#10;DHwl1z4s+Km8Z+M2F5o9yPtQF5jN0ccADp9l9BX2eAEXHYV5eDVXGVvrdbb7J5ODVXGVvrdbb7JJ&#10;RRRXvHvhRRRQBAIwAz7Qzflmim3C5iPymT2zRTc4LSTsc8qlOm7czj6R0LNFFFI6AooooAKKKKAC&#10;iiigDxj4t/s9aF8S3XUrS5/sTxAeBeoB+/46HmvDLLT/AItfADUBa2oV9IXoSP8AQx/hX2tsLKQ3&#10;X1pvlBlwwDD3ryq2CpVf3tH3Jnk1sspVX7aj7kz5c0j9sa8kXGqeEQD62Oog1uf8Ne6T/wBC/qP/&#10;AH8tv/iq9evfhd4U1cf6b4f0i7H+3py1m/8ACh/h/wD9Cjov/gtFc31fMf8An+Y+xzFf8vDyb/hs&#10;7SvsFvd/8I7d7X7fbxx/jVj/AIa/sv8AoWrr/wADxXqf/CkvAP8A0Kejf+C1asD4R+CbcceDtHH/&#10;AHDrYf0qvY5j/wA/CvY5j/z8PG/+Gy7B/wDUeGLqT63wqL/htG0/6F0/+DEf4V7X/wAKj8E/9Cdo&#10;/wD4Lrb/AAp3/CrfBVv08H6OP+4fbD+lL6vmP/P/APAPY5h/z8PDP+G00/6AMf8A4Ht/8jVH/wAN&#10;oN/0L1n/AODRv/kWvf8A/hV/hb/oXdH/APBatO/4Vx4X/wChf0j/AMFq/wCFL6njP+f4exxn/Pw+&#10;ev8AhtJv+hesv/Bm3/yLTLr9tIr/AMe/h6yb6amw/wDbWvo//hC9B/6BFh/4L/8A61H/AAheg/8A&#10;QIsP/Bf/APWo+pYz/n+L2OM/5+Hzc37abWnXw9Yj6amR/wC2lO/4bVb/AKF+0/8ABkP8K+kf+EP0&#10;H/oD6f8A+C//AOtT/wDhFtC/6BFj/wCC/wD+tS+pYz/n+HsMZ/z/AD5q/wCGybv/AKF2z/8ABkKi&#10;/wCG1br/AKA9j/4Mq+n/APhFtL/6BVp+Q/wqT+xNK/59bT8qf1LGf8/xfV8Z/wA/z5c/4bTuvsO7&#10;+yLT6bjim/8ADat5/wBArRf/AAZD/Cvqb+xNL/59LP8ASnf2Naf8+dn+VP6njP8An+L6njP+f58p&#10;/wDDZ2p/9ArSf+/jf41K37at1addHsT/ANxIV9T/ANjWn/PnZ/lS/wBi2n/PnZ/lR9Sxn/P8PqWM&#10;/wCf58qf8NrXf/QK0b/wZD/CpLz9tW8X/mFaMfrqQ/wr6n/sa1/587T8qT+xbT/nzs/yp/UsZ/z/&#10;AB/UsZ/z/Plr/hta8/6BWjf+DIf4VF/w2td/9ArRv/BkP8K+qf7FtP8Anzs/ypP7E0v/AJ9LP9KX&#10;1PGf8/w+pYz/AJ/ny1/w2rq3/QK0X/wZCj/hta8/6BWjf+DIf4V9Uf2Na/8APnaflR/Y1r/z52n5&#10;UfU8Z/z/AA+pYz/n+fK//Da15/0CtG/8GQ/wp3/Da15/0CtG/wDBkP8ACvqP+w9L/wCfSz/Sj+xN&#10;L/59LP8ASj6njP8An+H1LGf8/wA+YP8AhtS5/wCgPY/+DEVL/wANqN/0ALT/AMGQ/wAK+kf+EY0f&#10;/oF2P/gBULeDdAuRzo9h+On4o+p4z/n+H1fGLaufO/8Aw2if+hesv/Bo3/yLVj/hsaX/AKF5P/Bg&#10;f/kWvef+FbeF/wDoAaV/4LV/wpn/AAq7wt/0L2kf+C1ar2GM/wCf4vY5j/z8PBf+GxG/6F6y/wDB&#10;m3/yLSf8Noy/9C+v/gxb/wCRa9//AOFceGP+hf0j/wAFq/4Un/CuPC//AEL+kf8AgtX/AAqfqeM/&#10;5/lexxn/AD8PAP8AhtBv+hfs/wDwaN/8i1H/AMNot/0L1l/4M2/+Ra+hf+Fb+GP+hf0n/wAFq/4U&#10;f8K38Mf9C/pP/gtX/Cj6njP+f4exxn/Pw+ef+G1G/wCgBaf+DJf8Kb/w2ref9C/Z/wDgyH+FfRH/&#10;AArrw/8A9AHR/wDwXLU3/CF6D/0CLH/wX/8A1qX1LGf8/wAPYYz/AJ+Hzd/w2pc/9Aax/wDBjR/w&#10;2pef9ArRf/BkP8K+m/8AhFtK/wCgXafl/wDWpP8AhFtL/wCgVafkP8Kf1LGf8/xewxn/AD/PmL/h&#10;te7/AOgVo3/gyH+FM/4bXu/+gTo3/gyFfUn9iaV/z62n5Co/+EW0v/oFWn/fI/wo+pYz/n+HsMZ/&#10;z/Pl7/htbVv+gVov/gyH+FM/4bVvP+gVov8A4Mh/hX1T/Yml/wDPpZ/pS/2Jpf8Az6Wn6UfU8Z/z&#10;/F9Txn/P8+T/APhtDVP+gTpH/fZ/xqT/AIbE1T7bdL/ZOj/L33nJ+tfWP9jWn/PoPzo/sa0/59B+&#10;dH1PG/8AP8PqWN/5/nyT/wANo6n/ANAnSP8Avs1N/wANiap/0CNH/wC+zX1l9htv+fQflS/2cv8A&#10;dH5UvqWM/wCf4fU8Z/z/AD5FtP2xdebrpGjD6OR/Wl/4bF17/oEaN/32f8a+uvsC/wB0flTv7PX+&#10;6Kf1LGf8/wAf1LGf8/z5A/4bD8Ubdv2PRvtf++f8af8A8Nj+Kv8AoD2f5mvrzyV/urS+Sv8AdWn9&#10;Srf8/wAf1LGf8/z5C/4a58VkYtbbRWHuB/8AJdVB+154mvf+PS10r8bN/wDGvsvyk/uijyU/uij6&#10;lW/5/wAhfUsZ/wA/z40/4bF8Vf8APro3/gu/+7Kl/wCGxvFP/Ppo3/fRr7D8lP7g/KjyU/uL+VP6&#10;lW/5/h9Sxn/P8+P/APhsXX/+gRo3/fRo/wCGxPFH/QI0f/vs/wCNfYHlJ/dFL9hX0FT9Srf8/wCR&#10;P1LGf8/z5Bs/2uvFZ/5dtF/If/JdM/4bD8Uf9AjR/wDvtv8AGvsDyU/urTvJT+4v5VX1Kt/z/L+p&#10;Yv8A5/nx3/w114q/6BGi/wDfRqH/AIaw8Y/9AnSv/AN/8a+y/KT+6KPKT+6KPqVb/n/IX1LGf8/z&#10;48/4a98a/wDPnZf+C3/7spP+Gr/Gv/PnY/8Agtu6+xPKT+6KPKT+6Kn6jV/5/wAg+pYv/n+fHv8A&#10;w1f8QP8AoD2X/gsvKqf8NU+Pv+fS0/8AAA/419m+Un90UeUn90VX1Kr/AM/5C+pYz/n+fHP/AA1d&#10;4/8A+fKx/wDBZeUn/DV/jX+z/wDjzsf/AAW3lfY/lJ/dFHlJ/dFL6lV/5/yD6li/+f58Yv8AtheN&#10;bTrpekD6afj/ANvKmH7Y/iof8fVpow/7h15X2L5Sf3RR5Sf3RR9Srf8AP+Q/qeM/5/nx/wD8Np6p&#10;/wA+ujf99H/GrP8Aw2vq3/QJ0X/wZCvrD+xrT/n0H51EdFtLkc2do34ZpfUsZ/z/ACfqWM/5/nyz&#10;/wANr3f/AECtG/8ABkP8Kk/4bUuv+gNY/wDgxFfTn/CLaX/0CrT8h/hUH/CHaB/0B9P/APAAf4VP&#10;1LGf8/yvq+M/5/nzn/w2Nd/9C7Z/+DQ//IlM/wCG0m/6F6y/8Gbf/ItfRv8Awheg/wDQIsf/AAX/&#10;AP1qj/4Qrw9/0AbH/wAF4/wqvqeM/wCf4/YYz/n4eAf8NiH/AKF6x/8ABm3/AMi0n/DZCf8AQAi/&#10;8Dj/APIte9f8K38L/wDQA0n/AMFq/wCFQf8ACrvBX/QnaP8A+C+2/wAKf1PGf8/w9jmP/Pw8V/4b&#10;Et/+hWf/AMGK/wCFSf8ADYcH2/7J/wAIu+fX+0V/wr2P/hUngn/oTdH/APBbbf4Uf8Kk8E/9Cbo/&#10;/gutv8KfsMZ/z/D2OY/8/Dx7/hsW2/6FK+/8GIp//DYtr/0Lzf8AgxH+Fes/8Kh8B/8AQmaJ/wCA&#10;Ft/hTW+CngO56+EdGP105R/Sp+r5h/z+D2OZf8/InlP/AA2FY/8AQs3n/gwFO/4bD0v/AKF28/8A&#10;A8V6r/wpPwH/ANCho3/guX/Cm/8ACkvAf/QoaN/4LV/wpfV8x/5/B7LMv+fkTyj/AIbFtf8AoXm/&#10;8GI/wo/4bEsf+hZu/wDwYivWP+FJ+BP+hQ0b/wAFy/4VJ/wp/wAGf9Cpo3/gtX/Cn9XzH/n8Hscy&#10;/wCfkTyb/hsO0+x7v+EeOf8AsIr/AIUf8Ng2P3f+EZu/tH9z7eMV6v8A8KU8Cf8AQoaN/wCC5f8A&#10;Cj/hUXgP/oTNE/8AAC2/wo+r5h/z+D2WZf8APyJ5H/w2Nbf9C83/AIMR/hTf+GxrX/Rf+KePzf8A&#10;URHH6V7F/wAKh8F/9Cpo3/gtX/Cj/hUPgv8A6FTRv/Bav+FP6vjP+f4exzL/AJ+RPH/+GxrX+z/t&#10;f/CPNj/sJD/Cm/8ADYlv9iz/AMIq+PT+0V/wr2H/AIVF4K/6E3Rv/Bfbf4Uv/CoPBn/QqaN/4LV/&#10;wpfV8w/5/h7HMv8An5E8d/4bS0z/AKAL/wDgxX/Cmf8ADZFr/wBC6f8AwZCvZV+Efgq2/wCZN0b/&#10;AMF1sP6VL/wqrwb/ANCrpH/gtX/Cn9Xxn/P8PY5l/wA/Inhn/DY83/Qvp/4MD/8AItJ/w2I32/7J&#10;/wAI9ZZ/7Cbf/Ite8f8ACr/C3/QvaP8A+C1ad/wrjwvbdNA0lfppy/4UfU8Z/wA/w9jmP/Pw+ff+&#10;G0T/ANC9Zf8Agzb/AORak/4bHvP+hes//BkK+gv+FdeH/wDoA6P/AOC5aePBfh63+7oVj/wHTx/h&#10;R9Txn/P8PYYz/n4fOv8Aw2Ref9C7Z/8AgyFQf8NrXf8A0CdF/wDBkP8ACvpn/hGNH/6Bdj/4AVY/&#10;sTSv+fW0/Kl9Txn/AD/D2GM/5/nyl/w2hqf/AECdI/77P+NPb9sbVLTraaN+DEV9WjRrS2HFpaL+&#10;GKm+w23/AD6D8qPqWM/5/k/UsZ/z/Pkv/hsPXv8AoE6P/wB9n/GoP+Gxtf8A+fTRv++jX179itfa&#10;nfYB6UfUa3/P+QfUsZ/z/PkL/hsPxR/0CNH/AO+2/wAac/7YmvWnXSNHH0cj+tfXnlJ/dFHlJ/dF&#10;P6lW/wCf8h/UsZ/z/PkL/hsbX/8An00b/vo1Ef2xfFJ/49dI0f8ABz/jX2F9hH90UeUn90U/qVb/&#10;AJ/yD6ljP+f58d/8Nc+K/wDn10b/AMF3/wB2VN/w1v40/wCgRo//AH2f8a+vvKT+6Kf5Sf3RS+pV&#10;v+f8g+p4z/n+fHH/AA1z4rP/AB62ujf+C7H/ALd0v/DXfjT/AEX/AEOy5/6hv/3ZX2H5Sf3RT/JT&#10;+6Kn6lW/5/yD6ljP+f58e/8ADU/jP/oEWv8A4At/jTf+GpvGf/QJtf8AwBb/ABr7D8pf7go8pf7g&#10;qv7Mq/8AQRIr6njP+f58gn9q3x+Ra3X9j2Qsz1P9m3lQ/wDDU/xB/wCgZaf+Cu5/+Sq+xfKT+6KP&#10;KT+6KP7Mq/8AQRIX1LGf8/z48/4ad+IX/QMtf/BZdf8AyXS/8NYfED/oD2P/AILbyvsHyl/uCjyl&#10;/uCp/syr/wA/5B9Sxj/5fnx3dftU+No+lvZ/+Cy6/wDkum/8NZeMs5/sm2+x/wDXk3+NfY/lp/dW&#10;jy0/urV/2bV/6CJB9Sxn/P8APjr/AIao8Z/2h9k+yWv/AIAN/jUH/DV/jL/oE6V/4Bv/AI19meUn&#10;90Uzyk/uil9Rrf8AP+QvqWM/5/nx0v7WPie76Wuk/jZuf603/hrTxn/z62v/AIAt/jX2P5Sf3RR5&#10;Sf3RR9Srf8/5E/UsZ/z/AD4//wCGvPFf/Ppov/gtvKbeftaeKF6Wlr+Nix/rX2L5Sf3RTPKT+6Kf&#10;1Kt/z/kV9Sxn/P8APkH/AIa58Vf9AjRv++jSf8NieKf+gRo//fZ/xr7A8pP7o/KneUn90UvqVb/n&#10;/IPqWM/5/nxv/wANeeJv+fXSv/AR/wDGrLftceKbTrpGjD6MRX155Sf3RR5Sf3RS+pVv+f8AIPqW&#10;M/5/nx9aftjeLGH/ACC9GH4XX+FTf8NceKf+gRo3/fRr688pP7o/Kjyk/uj8qf1Kt/z/AJD+pYz/&#10;AJ/nx9ffti6/ZWN039kaNle244/KnN+2Lqlpr13ZnSdHGLT7ZkMQa+t72NRY3RCgECoVUC9uxgYH&#10;Sn9Srf8AP+QvqWM/5/nyb/w2Lr//AECNG/76NO/4bF17/oEaP/32a+vPsA9BS/YR/dFT9Rrf8/5C&#10;+pYz/n+fI9j+2Hr17/zCdH/77P8AjTP+GufFN9/yCrPRv++jX1qbC2vRi4tAPrTxZLbDoCKPqVb/&#10;AJ/yD6njP+f58ZF/i18ZrErm8Ol3K/Ztv/IOtceuOpr0v4afsiaFoqWlz4nP9tXtsDi0/wCXMe+O&#10;9fQwUKuAMU5QRWtLLaP8Sq+f/Ea0cspfxq3vyEAAGAMCpKKK9jbY9jYKKKKACiiigCC4OyJjyP8A&#10;dHNFFwN8RBzn/ZPNFEZqCs3b8fxMpScHpV5f+3b/AIk9FFFBqFFFFABRRRQAUUUUAFFFFABRRRQB&#10;DU1Qf8+dT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Q31RJ/wAft39Kt0ygB9FFFABRRRQAUUUU&#10;AFFFFABRRRQAUUUUARsB2HI5xRSng5orhrbr3zNtpJLT/hx9FFFdxoFFFFABRRRQAUUUUAFFFFAB&#10;RRRQBXqxVP8A586uUAFFFFABRRRQAUUUUAFFFFABRRRQAUUUUAFFFFABRRRQAUUUUAFFMp9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Mp9Q/YaAJqKKKACiiigAoooo&#10;AKKKKACiiigAooooArytIAdqh8dQeM0UZYrh8ADqKKzqSjF2koslzUNGov8AryLFFFFaFBRRRQAU&#10;UUUAFFFFABRRRQAUUUUAMp9Q1NQAUUUUAFFFFABRRRQAUUUUAFFFFABRRRQAUUUUAFFFFABRRRQA&#10;UUUUAFFFFABRRRQAUUUUAFFFFABRRRQAUUUUAFFFFABRRRQAUUUUAFFFFABRRRQAUUUUAFFFFABR&#10;RRQAyin0ygB9FFFABTKfTKACiin0AFMp9MoAKKfTKggfRRRVlhRTKKAH0UUUAMoooqCAp9FFWWMo&#10;op9ADKfTKfQAUUUygB9FMp9ABTKfTKACiiioIH0UUVZYUUUUAFFFFABRRRQAUUUUAFFFFABRRRQA&#10;UUUUAFFFFABRRRQAUUUUAFFFFABRRRQAUUUUAFFFFABRRRQAUUUUAFFFFABRRRQAUUUUAFFFFABR&#10;RRQAUyn1Ssf+QheUAXaKKKACiiigAooooAKKKKACiiigAooooAiKZj98UU5jh1HY0VEle0u5y1Kd&#10;3zd/8x9FFFWdQUUUUAFFFFABRRRQAUUUUAFFFFAENTUyn0AFFFFABRRRQAUUUUAFFFFABRRRQAUU&#10;UUAFFFFABRRRQAUUUUAFFFFABRRRQAUUUUAFFFFABRRRQAUUUUAFFFFABRRRQAUUUUAFFFFABRRR&#10;QAUUUUAFFFFABRRRQAUUUUAFMr5L/aZ/bdP7N/xHsfCjeDxrou9K/tf7XLqR0/A+07cH/Rjn35/X&#10;JrzD/h69b/8AROR/4Uf/ANyUEH6B0+vz3sv+Cr5vunwsA/7mT/7kpf8Ah68dv/JLB9l9f+Ej/wDu&#10;Sgs/QemV+fv/AA9eP/RLB/4Uf/3JVCx/4K13N79kx8Khz1/4qT/7joIP0Rp9fnl/w9s/6pX/AOXJ&#10;/wDcdSf8PXz/ANEsH/hSf/clAH6E0yvz2X/grX9sGB8Kxj/sZP8A7ko/4e2W3/ROB/4Un/3JQB+h&#10;NFfnr/w9r07/AKJ0v/hRf/clSf8AD2nTvm/4tyn/AE8f8VCfl+v+ic/pQB+hNMr89/8Ah7Xp3/RO&#10;l/8ACi/+5KP+Htenf9E6X/wov/uSgD9CKK/Pr/h7p4f/AOhFvv8AwYj/AAq7/wAPbPBX/Qn33/gy&#10;tKAPvuivgr/h7X4O/wChG1j/AMGFp/jVgf8ABVrwYuoXNqPCGsbluduf7QtP8elBZ91UV8LWv/BV&#10;zwE3Twj4oH4Wn+NWP+Hrnw1z/wAil4q+1+n+h/8AyXQQfclFfFn/AA9Q+FP/AELXjX8rP/5Mqf8A&#10;4enfCv8A6F/xX+Vl/wDJdBZ9k0V8bf8AD1P4Wf8AQs+Nf/Bdaf8AyXU3/D0P4Wf9AbxR/wCC+0/+&#10;S6CD7Dp9fHv/AA84+Fv/AEBfE/8A4L7T/wCS6X/h5r8Lv+gf4m/4+Mf8eNr19P8Aj6/Wgs+waZXx&#10;6f8AgqF8LYx+/wBG8UWh/wCmlhaD/wBuzWj/AMPKfhX/AM+fij/wWUAfWNPr5F/4ebfCL/n18T/+&#10;Cs/41L/w8o+EX/Pr4m/8Ff8A9egg+taZXyX/AMPNvhF/z6+Jv/BWf8ak/wCHlHwh/veJ/wDwWUFn&#10;1hRXyl/w8o+D/wD1HP8AwW1Hff8ABSj4P2Onm7uv7b+yf9g2gg+tKKztG1O11jT7S7tgPsl3bi5H&#10;44rRoLCiiigAooooAKKKKACiiigAooooAKKKKACiiigAooooAKKKKACiiigAooooAKKKKACiiigA&#10;ooooAKKKKACiiigAooplAD6KKKACiiigAooooAKKKKACiimUAPooooAKKKKACiiigAooooAKKKKA&#10;CiiigCOQDyj6YopTzwelFc1V2aOWpTdRqX9bj6KKK6TqCiiigAooooAKKKKACiiigAplPplAEf8A&#10;zEanplPoAKKKKACiiigAooooAKKKKACiiigAooooAKKKKACiiigAooooAKKKKACiiigAooooAKKK&#10;KACiiigAooooAKKKKACiiigAooooAKKKKACimUUAPoplFAD6KZRQA+imUUAPoplPoAKKZT6ACimU&#10;+gBlFFFBAU+iigsKZT6ZQAUz7DT6KAGfYab9hqWigCD7Fa3g5tB+NQf2Laf8+dn+VXqfQBz974M0&#10;G+H+m6NYXf10+ov+FdeF/wDoXdH/APBYtdFT6AOOb4YeC7tPs/8AwhuiG2x0GnWpH8v6UrfDHwXd&#10;f8yboh/7htqf6V1tFAHE/wDCm/h5/wBCF4a/8FNr/hUf/Cmfhp/0IPhj/wAFdr/hXdUUAed3v7PX&#10;wwvR/pPwz8JMPfw/af8AxNRf8M7fC3/olvgr/wAJuz/wr0migDzT/hm74WfL/wAW18Ef6N/1Ldp/&#10;hSf8M1fCT/olfgj/AMJ2z/wr0+mUAeYf8M1/CO8/5pV4Ib6+HLP/AApP+GX/AIRf9Ep8D/8AhOWn&#10;+FeoUUAeXf8ADL/wj/6JT4H/APCctP8ACl/4Zf8AhF/0SnwP/wCE5af4V6hRQB5f/wAMv/CL/olP&#10;gf8A8Jy0/wAKP+GX/hF/0SnwP/4Tlp/hXqFPoA8r/wCGX/hH/wBEp8D/APhOWn+FH/DL/wAI/wDo&#10;lPgf/wAJy0/wr1SmUAVrOztdOsBa2o+x2ttxxVymUUAPoplFAD6KZRQA+iimUAPoplFAD6KKKACi&#10;iigAooooAKKKKACiiigAooooAKKKKACiiigAooooAKKKKACiiigAooooAKKKKACiiigAooooAKKK&#10;KACiiigAplPooAKKKKACiiigAooooAKKKKACiiigAooooAidR1I+70oo27SDngZzRXHiPiXvESbj&#10;ZRl/VyWiiiuwsKKKKACiiigAooooAKKKKACmU+mUAMqaq9l1uvrVigAooooAKKKKACiiigAooooA&#10;KKKKACiiigAooooAKKKKACiiigAooooAKKKKACiiigAooooAKKKKACiiigAooooAKKKKACiiigAo&#10;oooAZRT6KAGUU+igBlFPooAZRT6KAGU+iigAooooAKZT6KAGUU+igBlPoooAKZT6KAGUU+igBlFP&#10;ooAZRT6KAGUU+igBlFPooAZRT6KAGUU+igBlFPooAZRT6KAGUU+igBlFPooAKKKKAGUU+igBlFPo&#10;oAZRT6KAGUU+igBlFPooAKKKKACiiigAooooAKKKKACiiigAooooAKKKKACiiigAooooAKKKKACi&#10;iigAooooAKKKKACiiigAooooAKKKKACiiigAooooAKKKKACiiigAooooAKKKKACiiigAooooAa1F&#10;DUVw4j4l6GL2X9dR1FFFdxsFFFFABRRRQAUUUUAFFFFABRRTKACn1BZVPQAUUUUAFFFFABRRRQAU&#10;UUUAFFFFABRRRQAUUUUAFFFFABRRRQAUUUUAFFFFABRRRQAUUUUAFFFFABRRRQAUUUUAFFFFABRR&#10;RQAUUUUAFFFFABRRRQAUUUUAFFFFABRRRQAUUUUAFFFFABRRRQAUUUUAFFFFABRRRQAUUUUAFFFF&#10;ABRRRQAUUUUAFFFFABRRRQAUUUUAFFFFABRRRQAyn0UUAFFFFABRRRQAUUUUAFFFFABRRRQAUUUU&#10;AFFFFABRRRQAUUUUAFFFFABRRRQAUUUUAFFFFABRRRQAUUUUAFFFFABRRRQAUUUUAFFFFABRRRQA&#10;UUUUAFFFFABRRRQAUUUUAFFFFABRRRQAUUUUAFFFFABRRRQAUUUUAMfofcUU3OQPoaK56nT0OatG&#10;zS/rcloooroOkKKKKACiiigAooooAKKKKACoamplAEdlU9V7L/kH1Y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ZT6KACiiigAooooAKKKKACiiigAooooAKKKKAGP0H0oofoPpRXDiPiXoY1N/wCu&#10;4+iiiu42CiiigAooooAKKKKACiiigAooqGgAsamplP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P0H0oofoPpRXDiPiXoY1N/67j6KKK7jYKKKKAC&#10;iiigAooooAKKKKACmU+mUAPooooAKKKKACiiigAooooAKKKKACiiigAooooAKKKKACiiigAooooA&#10;zP7atW1FdMHF3c2xugPbpWnUF5ZhhkVPQAUUUUAMp9FFABRRRQAUUUUAFFFFABRRRQAUUUUAFFFF&#10;ABRRRQAUUUUAFFFFABRRRQAUUUUAFFFFABRRRQAUUUUAFFFFABRRRQAUUUUAFFFFABRRRQAUUUUA&#10;FFFFABRRRQAUUUUAFFFFABRRRQAUUUUAFFFFABRRRQAUUUUAFFFFABRRRQAUUUUAFFFFABRRRQAU&#10;UUUAUm+1fb7Xbj7LirtFFABRRRQAUUUUAFFFFABRRRQAUUUUAFFFFABRRRQAUUUUAFFFFABRRRQA&#10;UUUUAFFFFABRRRQAUUUUAFFFFABRRRQAUUUUAFFFFABRRRQAUUUUAFFFFABRRRQBBMuYzyFwOGop&#10;XIKlflzjoaKlpP4ov5HNKFKo+Zpv0/XzJqKKKo6QooooAKKKKACiiigAooooAKZT6KACiiigBlPp&#10;lFQQFFFFABRRRQAUUUUAFPplPqyxlMqaigBlFFFQQPoplPqywooooAKKKKACiiigAooooAKKKKAC&#10;iiigAooooAKKKKACiiigAooooAKKKKACiiigAooplAD6KKKACiiigAooooAKKKKACiiigAooooAK&#10;KKKACiiigAooooAKKKKACiiigAooooAKKKKACiiigAooooAKKKKACiiigAooooAKKKKACiiigAoo&#10;ooAKKKKACiiigAooooAKKKKACiiigAooooAKKKKACiiigAooooAKKKKACiiigAooooAKKKKACiii&#10;gAooooAKKKKACiiigAooooAKKKKACiiigAooooAKKKKACmU+igAooooAKKKKACiiigAooooAKKKK&#10;AIBGFDPtDN7cUU255iPyGT2zRTc4LSTsc0qlOm7OTj6R0LNFFFI6QooooAKKKKACiiigAooooAKK&#10;KKACiiigAoplPoAKZT6KACiimUAPoplPoAKKZRQA+iiigAoorlfGHjvw58PdPtb/AMT6xY6JZXFw&#10;tst1e3u1ftBzhRnjsaAOqooooAKKKKACiiigAooooAKKKKACiiigAooooAKKKKACiiigAooooAKK&#10;KKACiiigAooooAKKKKAGU+iigAooooAKKKKACiiigAooooAKKKKACiiigAooooAKKKKACiiigAoo&#10;ooAKKKKACiiigAooooAKKKKACiiigAooooAKKKKACiiigAooooAKKKKACiiigAooooAKKKKACiii&#10;gAooooAKKKKACiiigAooooAKKKKACiiigAooooAKKKKACiiigAooooAKKKKACiiigAooooAKKKKA&#10;CiiigAooooAKKKKACiiigAooooAKKKKACiiigAooooAKKKZQA+iiigCC4OyJjyP90c0UXALQsCDn&#10;/ZNFOE1BWb/X8TGc3B29ry/9u3J6KKKRsFFFFABRRRQAUUUUAFFFFABRRRQAUUUUAMop9FQQMop9&#10;MoAKKfRVljKKfRQAyin0UAMop9FABXA/Ff4Z+Dvihodlpnj7SLLWdJtbu3ubUXvT7SCQP0/ma76v&#10;MvjP8D/DXx58P6PofiR7r7LpeqW2r27WT7SLm3yMdOmCRQB6bWd/bdp/af8AZv2gfbvs32n7J3x/&#10;+utGvL/+FD+Fl+Olz8XCt1/wlZ0n+yMs/wDov2br0x+PWgD0P7fa/wBo/ZftY+1Yz9kzR9vtf7R+&#10;y/ax9qxn7JmuC/4UT4W/4Xn/AMLU2XX/AAlX9k/2Rnf/AKL9m6424x+tRN8CPCp+OVt8Wfs12niy&#10;30k6OGWT/Rfs3Xpj39aAO+v9Us7O/tLW5vFFzc5Fva7sefgUy81u0sL+0srm9tbW6uyRbWpbm447&#10;VwnjX4GeFfHHxO8H+PtVtLp/EnhQXP8AZeG45/zx9ak8ZfAnwx49+JvgfxtqZuv7Y8HNdNpxVsLm&#10;6ABJ+mKAO4utatLGW2t7m8tLVrtsWysR/pHHb9Kbqeu2uirai7urWya4uPs1t9qONx9Bz14riPiD&#10;8B/C/wATfH3gbxVrK3X9seDro3mmlWwC3HX16D8qT4wfA3wv8ao/Df8AwlNpck+H9Vt9YtDaNtxd&#10;A9fcdM0Aeg39/a2K5ubsWf41X1HWLLSUVrm7tLNci3Bu2xn9a4b4w/Azwt8c7Hw7beKbS58nQdUt&#10;tYtDaPt/0lScdunPP1qD46/AHwv+0D4f0rRPFy3QsNM1O31VRZPtLXIyMZwePm/8eoA9Jv7210+x&#10;N3c3H2O0t/vE8CmajqFrZac11c3YtLYD/j7JxXJfGn4R6H8cPhtqng3xJ9qXS9SA+0GxbDAjng4q&#10;j8Rfgx4a+J3wiufhzqguV8OXFpb2h+xttYAHgg/gM0Ad7/aFr/Zv2r7WPs2M/as1J9vtP7P+05/0&#10;WuB8V/Bfwx4p+DN38Mb62u4fCx00aXlGwwgAAGCO42j8qs3Pwu0S6+FB8AEXA8PHSj4fwD/pH2T7&#10;MbXrjOcd8e9AHZWV9a31iLq2us2mOopLC/tb6x+1W10Ly1I6jmvPPD3wL8MeG/gevwut1uz4WXSr&#10;nSvnf/SvszZBAbGScE9u4pnw++Anhf4cfBeH4Z6Q13/wj8Fjc2J3sftQW4YknPr85/IUAeh2Wo2u&#10;t6at1aXgvLdul1Znr+VS6ff2t6P9GuxefjXHfCT4RaD8GvhxpXgnw3bM2iaYP3Bvm3kknOSepOT1&#10;qn8EPgh4Y/Z88Cjwx4YF0ukLcG5/0xtxBOM84HoKAO30zWrTV0Jtby1vB/06Nn+tR6drFlqyM1td&#10;2l4uTbk2jZx+tcP8BvgL4Y/Z88G/8It4QW7TSjcm6/0xixyfQ4FN+CnwL8LfALwreaH4WtbprO61&#10;K51ad7x9zG5bGT9OBj6UAd3aa3a38t1bW17a3V3Zti5Ab/j347imWWu6XrOoXllbXlpeXVmQLm1y&#10;Cbf61yPwy+C/hf4Va14v1PQLS6tbnxXqn9ramGbcDcnk49Byfzpvw++A/hX4a+LvG3iDQ7X7Nq3j&#10;C6+2akxPfnoO3U/iaAOws9btL/ULuytr20uru0IFzahubfikstb0zUNRvbK2vLS7u7Mj7TagjNtX&#10;KeAfgl4T+HPi/wAaeKdFsvsuseLrsXmpXZOfPPJ49PvMfxrO8Nfs++CfB+o/EDU9Nsme78dXX2vW&#10;918xE55+76D5m/76PrQB3+h6zZ67Yfa9MvLS9s2GPtNmQRWpXGfCX4TaD8HPAul+D/DVs1roem/N&#10;BubcxJOSSe55612dABRRRQAUUUUAFFFFABRRRQAUUUUAFFFFADKKfRQAUUUUAFFFFABRRRQAUUUU&#10;AFFFFABRRRQAUUUUAFFFFABRRRQAUUUUAFFFFABRRRQAUUUUAFFFFABRRRQAUUUUAFFFFABRRRQA&#10;UUUUAFFFFABRRRQAUUUUAFFFFABRRRQAUUUUAFFFFABRRRQAUUUUAFFFFABRRRQAUUUUAFFFFABR&#10;RRQAUUUUAFFFFABRRRQAUUUUAFFFFABRRRQAUUUUAFFFFABRRRQAUUUUAVpnfbhcDHViOKKfJwpZ&#10;vk9zyKKfNy6cy+Zm5cuj5V66smooopGgUUUUAFFFFABRRRQAUUUUAFFFFABRRRQAUUUUAFFFFABR&#10;RRQAUUUUAFFFFABRRRQAUUyigB9FMp9ABRTKKAH0UyigB9FFMoAfRTKKAH0UyigB9FMooAfRTKKA&#10;H0Uyn0AFFFFABRRRQAUUUUAFFFFABRRRQAUUUUAFFFFABRRRQAUUUUAFFFFABRRRQAUUUUAFFFFA&#10;BRRRQAUUUUAFFFFABRRRQAUUUUAFFFFABRRRQAUUUUAFFFFABRRRQAUUUUAFFFFABRRRQAUUUUAM&#10;p9FFABRRRQAUUUUAFFFFABRRRQAUUUUAFFFFABRRRQAUUUUAFFFFABRRRQAUUUUAFFFFABRRRQAU&#10;UUUAFFFFABRRRQAUUUUAFFFFABRRRQAUUUUAFFFFABRRRQAUUUUAFFFFABRRRQAUUUUAVWbzY2BK&#10;rjqOtFJJuYOCuwEf6wEfyoqZ1PZtR0+Zw15yg1aKenXlZboooqjuCiiigAooooAKKKKACiiigAoo&#10;ooAKKKKACiiigAooooAKKKKACiiigAooooAKKKKAGUU+igBlFPooAZRT6KAGUU+igAplPooAKZT6&#10;KAGUU+igBlFFPoAZRRT6ACiiigAooooAKKKKACiiigAooooAKKKKACiiigAooooAKKKKACiiigAo&#10;oooAKKKKACiiigAooooAKKZT6ACiiigAooooAKKKKACiiigAooooAKKKKACiiigAooooAKKKKACi&#10;iigAooooAKKKKAGU+iigAooooAKKKKACiiigAooooAKKKKACiiigAooooAKKKKACiiigAooooAKK&#10;KKACiiigAooooAKKKKACiiigAooooAKKKKACiiigAooooAKKKKACiiigAooooAKKKKACiiigAooo&#10;oAKKKKACiiigBj9B9KKH6D6UVw4j4l6GNTf+u4+iiiu42CiiigAooooAKKKKACiiigAooooAKKKK&#10;AGU+imUAP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jdv&#10;pRQ3b6UVxYn4l6Gc/wCvvH0UUV2mgUUUUAFFFFABRRRQAUUUUAFFFFABRRRQAyin0UAMp9FFABRR&#10;RQAUUUUAFFFFABRRRQAUUUUAFFFFABRRRQAUUUUAFFFFABRRRQAUUUUAFFFFABRRRQAUUUUAFFFF&#10;ABRRRQAUUUUAFFFFABRRRQAUUUUAFFFFABRRRQAUUUUAFFFFABRRRQAUUUUAFFFFABRRRQAUUUUA&#10;FFFFABRRRQAUUUygB9FFFABRRRQAUUUUAFFFFABRRRQAUUUygB9FFFABRRRQAUUUUAFFFFABRRRQ&#10;AUUUUAFFFFABRRRQAUUUUAFFFFABRRRQAUUUUAFFFFABRRRQAUUUUAFFFFABRRRQAUUUUAFFFFAB&#10;RRRQAUUUUAFFFFABRRRQAUUUUAFFFFABRRRQAUUUUAFFFFABRRRQAUUUUAMfoPpRQ/QfSiuHEfEv&#10;Qxqb/wBdx9FFFdxsFFFFABRRRQAUUUUAFFFFABRRRQAUUUUAFFFFABRRRQAUyn0ygAp9MooAfRTK&#10;KAH0UyigB9FMooAKf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G7fSihu30orixPxL0M5/194+iiiu&#10;00CiiigAooooAKKKKACiiigAooooAKKKKACiiigAooooAKKKKACiiigAooooAZRT6KACmU+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jdvpRQ3b6UVxYn4l6Gc/6+8fRRRXaaBRRRQAUUUUAFFFFA&#10;BRRRQAUUUUAFFFFABRRRQAUUUUAFFFFABRRRQAUUUUAFFFFABRRRQAUUUUAFFFFABRRRQAUUUUAF&#10;FFFABRRRQAUUUUAFFFFABRRRQAUUUUAFFFFABRRRQAUUUUAFFFFABRRRQAUUUUAFFFFABRRRQAUU&#10;UUAFFFFABRRRQAUUUUAFFFFABRRRQAUUUUAFFFFABRRRQAUUUUAFFFFABRRRQAUUyn0AFFFFABRR&#10;RQAUUUUAFFFFABRRRQAUUyn0AFFFFABRRRQAUUUUAFFFFABRRRQAUUUUAFFFFABRRRQAUUUUAFFF&#10;FABRRRQAUUUUAFFFFABRRRQAUUUUAFFFFABRRRQAUUUUAFFFFABRRRQAUUUUAFFFFABRRRQAUUUU&#10;AFFFFABRRRQAx+g+lFD9B9KK4cR8S9DGpv8A13H0UUV3GwUUUUAFFFFABRRRQAUUUUAFFFFABRRR&#10;QAUUyn0AFFFFABRRRQAUUUUAFFFFABRRTKAH0UyigB9FFMoAfRTKfQAUUUygB9FFFABRRTKAH0Uy&#10;igB9FFFABRTKKAH0UyigB9FFFABRRRQAUUUUAFFFFABRRRQAUUUUAFFFFABRRRQAUUUUAFFFFABR&#10;RRQAUUUUAFFFFABRRRQAUUUUAFFFFABRRRQAUUUUAFFFFABRRRQAUUUUAFFFFABRRRQAUUUUAFFF&#10;FABRRRQAUUUUAFFFFABRRRQAUUUUAFFFFABRRRQAUUyn0AFFFFABRRRQAUUUUAFFFFABRRRQAUUU&#10;UAFFFFABRRRQAUUUUAFFFFABRRRQAUUUUAFFFFABRRRQAUUUUAFFFFABRRRQAUUUUAFFFFABRRRQ&#10;AUUUUAMbt9KKG7fSiuLE/EvQzn/X3j6KKK7TQKKKKACiiigAooooAKKKKACiiigAooooAZT6KKAG&#10;UU+ioIGU+iirLGUU+igBlFPooAZRT6KAGUU+igBlFPooAZRT6KAGUU+igBlFPooAKZT6KAGUU+ig&#10;BlPoooAZRRT6AGUU+igAooooAKKKKACiiigAooooAKKKKACiiigAooooAKKKKACiiigAooooAKKK&#10;KACiiigAooooAKKKKACiiigAooooAKKKKACiiigAooooAKKKKACiiigAooooAKKKKACiiigAoooo&#10;AKKKKACiiigAooooAKKKKACiiigAooooAKKKKAIL2p6KKACiiigAooooAKKKKACiiigAooooAKKK&#10;KACiiigAooooAKKKKACiiigAooooAKKKKACiiigAooooAKKKKACiiigAooooAKKKKACiiigAoooo&#10;AKKKKAGP0H0oofoPpRXDiPiXoY1N/wCu4+iiiu42CiiigAooooAKKKKACiiigAooooAKKKKACiim&#10;UAPoplFAD6KZRQA+imUUAPoplPoAKKZRQA+imUUAPoplFAD6KZRQA+imU+gAooplAD6KZRQA+imU&#10;UAPoplPoAKKZRQA+imUUAPoplFAD6KZRQA+imUUAPoplFAD6KZRQA+imUUAPooplAD6KZRQA+imU&#10;UAPoplFAD6KZRQA+iimUAPoplPoAKKZRQA+imUUAPqG7YWi5HQ0+igB9FMp9ABRTKKAH0UyigB9F&#10;MooAfRTKKAH0UyigB9FMooAfRTKKAH0UyigB9MoooAfRTKKAH0UyigB9FMooAfRTKfQAUUUUAFFF&#10;FABRRRQAUUUUAFFFFABRRRQAUUUUAFFFFABRRRQAUUUUAFFFFABRRRQAUUUUAFFFFABRRRQAUUUU&#10;AFFFFABRRRQAUUUUAFFFFABRRRQAUUUUAFFFFABRRRQBG3AJxjHSikHzEYOQODRXJXpyqSUoq+hm&#10;02laV/8AhyWiiius0CiiigAooooAKKKKACiiigAooooAKKKKAGUU+igBlFPplABRT6ZQAUU+igBl&#10;PoooAZRT6KAGUU+igBlFPooAZRT6KAGUU+igAplPooAZRT6KAGUU+igBlPoooAZRT6KAGUU+igBl&#10;FPooAZRT6KAGUU+igBlFPooAZRT6KAGUU+igAplPooAZRT6KAGUU+igBlFPooAZRT6KAGUU+igBl&#10;PoooAKZT6KAGUU+igBlFPooAZT6KKAGUU+igBlFPooAZRT6KAGUU+igBlFPooAZRRT6AGUU+igBl&#10;FPooAZRT6KAGUU+igBlFPooAZRT6KAGU+iigAooooAKKKKACiiigAooooAKKKKACiiigAooooAKK&#10;KKACiiigAooooAKKKKACiiigAooooAKKKKACiiigAooooAKKKKACiiigAooooAKKKKACiiigAooo&#10;oAKKKKACiiigCB2CQtlflHbPWimzBl3HO9cfcAxRUzpyduWN16nLUw9Wq06TVl/XUs0UUVR1BRRR&#10;QAUUUUAFFFFABRRRQAUUUUAFFFFABRRRQAUUUUAFFFFABRRRQAUUUUAFFFFABRRRQAUUUUAFFFFA&#10;BRRRQAUyn0UAFFFFABRRRQAUUUUAFFFFABRRRQAUUUUAFFFFABRRRQAUUUUAFFFFABRRRQAUUUUA&#10;FFFFABRRRQAUUUUAFFFFABRRRQAUUUUAFFFFABRRRQAUUUUAFFFFABRRRQAUUUUAFFFFABRRRQAU&#10;UUUAMp9Mp9ABRRRQAUUUUAFFFFABRRRQAUUUUAFFFFABRRRQAUUUUAFFFFABRRRQAUUUUAFFFFAB&#10;RRRQAUUUUAFFFFABRRRQAUUUUAFFFFABRRRQAUUUUAFFFFABRRRQAUUUUAFFFFABRRRQAUUUUAFF&#10;FFABRRRQAUUUUAFFFFABRRRQBXlZgvBA9WI4opzqoBc/L7nkUUf9uX9DL2fP715P00X3E1FFFBq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EU3+rP3eneiib7jD5eneisnv9r5bEf8AgX/bv6+ZLRRRWpYUUUUA&#10;FFFFABRRRQAUUUUAFFFFABRRRQAUUUUAFFFFABTKfTKACiiioICiiigAp9Mp9WWFFFFABRRRQAUU&#10;UUAFFFFABRRRQAUUUUAFFFFABRRRQAUUUUAFFFFABRRRQAUUUUAFMp9MoAfTKfTKACn0yigAoooo&#10;ICiiioAKfTKfVlhTKfTKACiiioICiiigAooooAKKKKsAp9MooLH0UUUAFFFFABRRRQAUUUUAFFFF&#10;ABRRRQAUUUUAFFFFABRRRQAUUUUAFFFFABRRRQAUUUUAFFFFABRRRQAUUUUAFFFFABRRRQAyn0UU&#10;AFFFFABRRRQAUUUUAFFFFABRRRQAUUUUAFFFFABRRRQAUUUUAFFFFABRRRQAUUUUAFFFFABRRRQA&#10;UUUUAFFFFABRRRQAUUUUAFFFFABRRRQAUUUUAQCMKGfaGb24zRTbkZiPyGT2zzRTc4LSTsc0qlOm&#10;7OTj6R0LNFFFI6QooooAKKKKACiiigAooooAKKKKACiiigAooooAKKKKACiimUAPoplPoAKKKKAC&#10;iiigAooooAKKKKACiiigAooooAKKZT6ACiimUAPoplPoAKKKZQA+imU+gAooooAKKKKACiiigAoo&#10;ooAKKKKACiiigAooooAKKKKACiimUAPooooAKKKKACmU+igAooooAKKKKACiiigAooplAD6KKZQA&#10;+iiigAooooAKKZT6ACiiigAooplAD6KKKACiiigAooooAKKZT6ACimU+gAoplFAD6KZT6ACiiigA&#10;ooooAKKKKACiiigAooooAKKKKACiiigAooooAKKKKACiiigAooooAKKKKACiiigAooooAKKKKACi&#10;iigAooooAKKKKACiiigAooooAKKKKACiiigAooooAKKKKACiiigAooooAguPlhOCV/3Rk0UXJzAe&#10;Cf8AdODRThNQVm/1/ExlW5H/ABeX/t2/4k9FFFI2CiiigAooooAKKKKACiiigAooooAKKKKACiii&#10;gAooooAKZT6KACmU+igBlFPplABRRT6ggZRT6ZVlj6ZT6KAGUU+igBlFFFQQFFFFABT6KKssZRT6&#10;KAGUU+igBlFPooAKKKKACiiigAooooAKZT6KACmU+igBlFPooIGUU+mVBYUUU+ggZRT6KAGUU+ir&#10;LGUU+igBlFFFQQFFPoqyxlPplPoAZT6ZT6ACmU+igBlFPooAKKKKAGUU+igBlFPooAZRT6KAGUU+&#10;iggZRT6KCxlFPooAKKKKAGUU+igBlFPooAZRT6KAGU+iigAooooAKKKKACiiigAooooAKKKKACii&#10;igAooooAKKKKACiiigAooooAKKKKACiiigAooooAKKKKACiiigAooooAKKKKACiiigAooooAKKKK&#10;ACiiigAooooAKKKKACiiigAooooAKKKKAGP0H0oofoPpRXDiPiXoY1Fr/XcfRRRXcbBRRRQAUUUU&#10;AFFFFABRRRQAUUUUAFFFFABRRRQAUUUUAFFMooAfRTKKAH0UyigB9FMp9ABRRRQAUUUUAFFFFABR&#10;RRQAUUUUAFFFFABRRRQAUUUUAFFFFABRRRQAUUUUAFFFFABRRTKAH0UyigB9FQ0+gB9FMooAfRTK&#10;fQAUUyigB9FMooAfRTKKAH0UyigB9FMooAfRRRQAUUUygB9FMooAfRTKfQAUUUUAFFFFABRRRQAU&#10;UUUAFFFFABRRRQAUUUUAFFFFABRRRQAUUUUAFFFFABRRRQAUUUUAFFFFABRRRQAUUUUAFFFFABRR&#10;RQAUUUUAFFFFABRRRQAUUUUAFFFFABRRRQAUUUUAFFFFABRRRQAUUUUAFFFFABRRRQAUUUUAFFFF&#10;ABRRRQAUUUUAFFFFABRRRQAUUUUAFIeBS0UAVB8/7zcpH8LbeRRUkpHluFO3A7dqK4cSqjkvZ7WO&#10;OdWEHZ3f/bxPRRRXcdgUUUUAFFFFABRRRQAUUUUAFFFFABRRRQAUUUUAFFFFABTKfRQAyin0UAMo&#10;p9FADKfRRQAUUUUAFFFFABRRRQAUUUUAFFFFABRRRQAUUUUAFFFFABRRRQAUUUUAFFFFABRRRQAU&#10;yn0UAMplTUUAMop9FADKKfRQAyn0UUAMop9FADKKfRQAyin0UAMop9FADKKfRQAUUUUAFFFFABRR&#10;RQAyn0UUAFFFFABRRRQAUUUUAFFFFABRRRQAUUUUAFFFFABRRRQAUUUUAFFFFABRRRQAUUUUAFFF&#10;FABRRRQAUUUUAFFFFABRRRQAUUUUAFFFFABRRRQAUUUUAFFFFABRRRQAUUUUAFFFFABRRRQAUUUU&#10;AFFFFABRRRQAUUUUAFFFFABRRRQAUUUUAFFFFABRRRQAUUUUAFFFFABRRRQAx+n4UUP0H0orhxHx&#10;L0Mai1/ruPoooruNgooooAKKKKACiiigAooooAKKKKACiiigAooooAKKKKACmU+mUAPoplFAD6KZ&#10;RQA+imUUAPoplFABRT6KACimUUAPoplFAD6ZT6ZQA+imUUAPplFFAD6KKKACiiigAooooAKKKKAC&#10;iiigAooooAKKKZQA+iimUAPplFPoAKKZRQA+imUUAPoplFAD6KZRQA+iimUAPoplPoAKKZRQA+im&#10;UUAPoplPoAKKKZQA+iimUAPoplFABT6ZRQA+imU+gAooooAKKKKACiiigAooooAKKKKACiiigAoo&#10;ooAKKKKACiiigAooooAKKKKACiiigAooooAKKKKACiiigAooooAKKKKACiiigAooooAKKKKACiii&#10;gAooooAKKKKACiiigAooooAKKKKACiiigAooooAKKKKACiiigAooooAKKKKACiiigAooooArgqXA&#10;BG7nGKKcw+ZRjjnBFFcVeMnJcttusjOp03/pk1FFFdpoFFFFABRRRQAUUUUAFFFFABRRRQAUUUUA&#10;FFFFABRRRQAUUUUAFFFFABRRRQAUUUUAFFFFABRRRQAUUUUAMop9FABRRRQAUUUUAFFFFABRRRQA&#10;UUUUAFFFFABRRRQAUUUUAFFFFABRRRQAUUUUAMp9FFABRRRQAUUUUAFFFFABRRRQAUUUUAFFFFAB&#10;RRRQAUUUUAFFFFABRRRQAUUUUAFFFFABRRRQAUUUUAFFFFABRRRQAUUUUAFFFFABRRRQAUUUUAFF&#10;FFABRRRQAUUUUAFFFFABRRRQAUUUUAFFFFABRRRQAUUUUAFFFFABRRRQAUUUUAFFFFABRRRQAUUU&#10;UAFFFFABRRRQAUUUUAFFFFABRRRQAUUUUAFFFFABRRRQAUUUUAFMp9MoAfRRRQAUUUUAFFFFAEeN&#10;p9c0Ur8KfaiuLEK8l6GEpRikl/Wo+iiiu03CiiigAooooAKKKKACiiigAooooAKKKKACiiigAooo&#10;oAKZT6ZQAU+mUVBA+mUUUAFPplFWWFPplPoAKKKKACiiigAooooAKKKKACiiigAooooAKKKKACii&#10;igAooooAKKKKACiiigAplPooAKZT6ZQA+mUUUAPplFFQQPplFFWWFFFFQQPoooqywooooAKKKKAC&#10;iiigAooooAKKKKACiiigAooooAKKKKACiiigAooooAKKKKACiiigAooooAKKKKACiiigAooooAKK&#10;KKACiiigAooooAKKKKACiiigAooooAKKKKACiiigAooooAKKKKACiimUAPooooAKKKKACiiigAoo&#10;ooAKKKKACiiigAooooAKKKKACiiigAooooAKKKKACiiigAooooAKKKKACiiigAooooAKKKKACiii&#10;gBjdj2ooUZXHtRXHiIpyTMpXei6X/MfRRRXYahRRRQAUUUUAFFFFABRRRQAUUUUAFFFFABRRRQAU&#10;UUUAFFFFABRRRQAUUUUAFFFFABRRRQAUUUUAFFFFABRRRQAUUUUAFFFFABRRRQAUUyn0AFFFFABR&#10;RRQAUUUUAFFFFABRRRQAUUUUAFFFFABRRRQAUUUUAFFFFABRRRQAUUUUAFFFFABRRRQAUUUUAFFF&#10;FABRTKfQAUUUUAFFFFABRRRQAUUUUAFFFFABRRRQAUUUUAFFFFABRRRQAUUUUAFFFFABRRRQAUUU&#10;UAFFFFABRRRQAUUUUAFFFFABRRRQAUUUUAFFFFABRRRQAUUUUAFFFFABRRRQAUUUUAFFFFABRRRQ&#10;AUUUUAFFFFABRRRQAUUUUAFFFFABRRRQAUUUUAFFFFABRRRQAUUUUAFFFFABRRRQAxvvY9aKCfmx&#10;3orjq04u3NHoZSvp/XUfRRRXYa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G+B83daKQjfGT6iiuOuryRy1&#10;J1E7f1uS0UUV2HUFFFFABRRRQAUUUUAFFFFABRRRQAUUUUAFFMooAfRRRQAUUUUAFFFMoAfRTKfQ&#10;AVF/x5D1qWmUAPooooAKKKKACiimUAPoplPoAKKZT6ACiiigAoplFAD6KKKACiiigAoplFAD6KZT&#10;6ACiimUAPooooAKKKKACiiigAooooAKKKZQA+imU+gAooooAKKKZQA+iiigAoplFAD6KKKACiuD+&#10;GHxe8GfGXS73UvBmsxa3ZWl2bS5u7LgCcAf5/Gu8oAKKKKACiiigAooooAKKKKACiiigAooooAKK&#10;KKACiiigAooooAKKKKACiiigAooooAKKKKACiiigAooooAKKKKACiiigAooooAKKKKACiiigAooo&#10;oAKKKKACiiigAooooAKKKKACiiigAooooAKKKKACiiigAooooAKKKKACiiigAooooAKKKKACiiig&#10;AooooAKKKKACiiigAooooAKKKKAIZmxEx9BRROf3LZHaip9pyaRdkeTjFecX5E1FFFUesFFFFABR&#10;RRQAUUUUAFFFFABRRRQAUUUUAFFFFADKKfRQAyiiioIH0UUVZYyin0UAMop9MoAKKfRQAUyn0UAM&#10;op9FADKKfRUEDKKfTKssfTKfRQAyin0UAMop9FADKfRRQAyin0UAMop9FADKKfRQAyin0UAMoooq&#10;CAooooAKKfRVljKKfRQAyin0UAMop9FABTKfTKACin0UAMop9FADKfRRQBwHw0tPANnol0PAY0Rd&#10;HN0Tcjw/9m+yfaeN33e+cV39cN8MvhD4S+DGh3Wi+DNGstC0i4uDc/Y7Tp9pOM/+gj8q7mgAoooo&#10;AKKKKACiiigAooooAKKKKACiiigAooooAKKKKACiiigAooooAKKKKACiiigAooooAKKKKACiiigA&#10;ooooAKKKKACiiigAooooAKKKKACiiigAooooAKKKKACiiigAooooAKKKKACiiigAooooAKKKKACi&#10;iigAooooAKKKKACiiigAooooAKKKKACiiigAooooAKKKKACiiigAooooAYw6UUhOQ1FcWJ+Jehzy&#10;nzJP+tySiiiu06AooooAKKKKACiiigAooooAKKKKACiiigAooooAKKKKACiiigAooooAKKKKACii&#10;igAooooAKKKKACiiigAooooAKKKKACiimUAPoplPoAKKKKACiiigAooooAKKKKACiiigAooooAKK&#10;KKACiiigAooooAKKKKACiiigAooooAKKKKACiiigAooooAKKKKACiiigAooooAKKKKACiiigAooo&#10;oAKKKKACiiigAooooAKKKKACiiigAooooAKKZT6ACimUUAPooooAKKKKACiiigAooooAKKKKACii&#10;igAooooAKKKKACiiigAooooAKKKKACiiigAooooAKKKKACiiigAooooAKKKKACiiigAooooAKKKK&#10;ACiiigAooooAKKKKACiiigAooooAKKKKACiiigAooooAgeNmJOcDGAPSilYbUYbSR9etFZShKq7x&#10;1sYTpSrWcdlp2/AmooorU3CiiigAooooAKKKKACiiigAooooAKKKKACiiigAooooAKKKKACiiigA&#10;ooooAKKKKACiiigAooooAKKKKACiiigAooooAKKKKACiiigAooooAKKKKACiiigAooooAKKKKACi&#10;iigAooooAKKKKACiiigAooooAKKKKACiiigAooooAKKKZQA+imUUAPooooAKKKKACmU+igBlPopl&#10;AD6KZRQA+imU+gAoplFAD6ZRRQA+iiigAooooAKZT6ZQA+mU+igBlFPooAZRT6KACiiigAooooAK&#10;KKKACiiigAooooAKKKKACiiigAooooAKKKKACiiigAooooAKKKKACiiigAooooAKKKKACiiigAoo&#10;ooAKKKKACiiigAooooAKKKKACiiigAooooAKKKKACiiigAooooAKKKKACiiigCC4ysB5I/3Rk0UX&#10;PMJOCf8AdODRThBTV7fp+BjKi5u/sub/ALesT0UUUjYKKKKACiiigAooooAKKKKACiiigAooooAK&#10;KKKACiiigBlFPplABT6ZRQA+mUUUAPplPooAKZT6ZQAU+mUUAPoplFAD6KZRQA+imUUAPooooAKK&#10;KKACiiigAooooAKKKKACiiigAooooAKKKKACmU+mUAFFFFQQPoplFABRRRVlhT6ZT6ACiiigAooo&#10;oAKZT6KAGUU+igAooooAKKKKACmU+igAplPooAZRT6KACmU+igBlPoooAKKKKACiiigAooooAKKK&#10;KACiiigAooooAKKKKACiiigAooooAKKKKACiiigAooooAKKKKACiiigAooooAKKKKACiiigAoooo&#10;AKKKKACiiigAooooAKKKKACiiigAooooAKKKKACiiigAooooAKKKKACiiigAooooAKKKKACiiigA&#10;ooooAKKKKACiiigCvKW29R7sRxRTnVQC5+X3PIoo3+xcy9nz+9eT9NF9xNRRRQahRRRQAUUUUAFF&#10;FFABRRRQAUUUUAFFFFABRRRQAUUUUAFFFFABRRRQAUUUUAFFFFABRRRQAUUUUAFMp9FADKKfRQAy&#10;n0UUAFFFFABRRRQAUUUUAFFFFABRRRQAUUUUAFFFFABRRRQAUUUUAFFFFADKfRRQAUUUUAFFFFAB&#10;RRRQAUUUUAFFFFABRRRQAUUUUAFFFFABRRRQAUUUUAFFFFABRRRQAUUUUAFFFFABRRRQAUUUUAFF&#10;FFABRRRQAUUUUAFFFFABRRRQAUUUUAFFFFABRRRQAUUUUAFFFFABRRRQAUUUUAFFFFABRRRQAUUU&#10;UAFFFFABRRRQAUUUUAFFFFABRRRQAUUUUAFFFFABRRRQAUUUUAFFFFABRRRQAUUUUAFFFFABRRRQ&#10;AUUUUAFFFFABRRRQBFN/qz93p3oom+4w+Xp3orJ7/a+WxH/gX/bv6+ZLRRRWpYUUUUAFFFFABRRR&#10;QAUUUUAFFFFABRRRQAUUUUAFFFFABTKfTKACiiioICn0yn1ZYUUUUAFFFFABRRRQAUUUUAFFFFAB&#10;RRRQAUUUUAFFFFABRRRQAUUUUAFFFFABRRRQAUUUUAFeQfHTxr4+8Dr4TPw/8DjxmLzVba11bF+E&#10;NpaZ5bn69a9fryv41fFy6+D/APwiQs/CWseJ/wC39VttKK6fgi0yeGP5GgD1S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BGFDPtDN7cZoptzzEfkMntmim5wWknY5pVKdN2cnH0joWaK&#10;KKR0hRRRQAUUUUAFFFFABRRRQAUUUUAFFFFABRRRQAUUUUAFFFFABRRRQAUUUUAFFFFABRRRQAUU&#10;UUAFFFFABRRRQAUUUUAFFFFABRRRQAUUUUAFFFFABRRRQAUUUUAFFFFABRRRQAUUUUAFFFFABRRR&#10;QAUUUUAFFFFABRRRQAUUUUAFFFFABRRRQAUUUUAFFFFABRRRQAUUUUAFFFFABRRRQAUUUUAFFFFA&#10;BRRRQBn3t41lprTratekD/j1sxnNaFFFABRRRQAUUUUAFFFFABRRRQAUUUUAFFFFABRRRQAUUUUA&#10;FFFFABRRRQAUUUUAFFFFABRRRQAUUUUAFFFFABRRRQAUUUUAFFFFABRRRQAUUUUAFFFFABRRRQAU&#10;UUUAFFFFABRRRQAUUUUAFFFFABRRRQAUUUUAFFFFABRRRQAUUUUAQXB2xE8j/dHNFFwN8LA5z/sm&#10;iqhNQVm/1/ExnN03b2vL/wBu3/EnoooqT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plAD6KKKACiiigAooooAKKKKAK8zvt4wMdWI4opzj&#10;Clm+X3PIop86jpzL5mbly6PlXrqyaiiikaBRRRQAUUUUAFFFFABRRRQAUUUUAFFFFABRTKfQAUUU&#10;ygB9FFFABRRTKAH0UyigB9FFMoAfRRRQAUUUygB9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Mp9Mp9ABRRRQAUUUUAFFFFABRRRQBFP8A6tvu&#10;5x3oom/1bD5c470Vm9/s/Pcn/wAB/wC3v08iWiiitCgooooAKKKKACiiigAooooAKKKKACiiigBl&#10;FPooAZRT6KAGUU+mUAPplPooAZRT6KAGUU+igBlFFFABRT6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rqAQzY3t7DFFFwcxkBPMx2BxRRGn7RcySfqJRnL4YprzlqWKKKKBhRRRQAUUUUAFFFFABRRRQAUU&#10;UUAFFFFABRRRQAUUUUAFFFFABRRRQAUUUUAFFFFABRRRQAUUUUAFFFFABRRRQAUUUUAFFFFABRRR&#10;QAUUUUAFFFFABRRRQAUUUUAFFFFABRRRQAUUUUAFFFFABRRRQAUUUUAFFFFABRRRQAUUUUAFFFFA&#10;BRRRQAUUUUAFFFMoAfRRRQAUUUUAFFFFABRRRQAUUUUAFFFFABRVW9/5B9PsqAJ6KKKACiiigAoo&#10;ooAKKKKACiiigAooooAKKKKACiiigAooooAKKKKACiiigAooooAKKKKAKF7qNno2nXV3ckWdpbAt&#10;cHHGP8mrfF6PapKKACiiigAooooAKKKKACiiigAooooAKKKKACiiigAooooAKKKKACiiigAooooA&#10;KKKKACiiigAooooAKKKKACiiigAooooAKKKKACiiigCC4ykDckf7o5ooufmhOAzf7pwaKqEOZXt+&#10;n4GMqPO9KXN/29b8CeiiipNgooooAKKKKACiiigAooooAKKKKACiiigBlFFFQQPoplFBY+imUVYD&#10;6KZRQA+imUVBAUUUUAPoplFWWPoplFAD6KZRQA+imUUED6KZRQWPooooAKZT6ZQAUUUVBAUUUUAP&#10;oooqywooooAZT6ZRQAU+mUVBA+imUVZY+imUUAPoplFAD6ZRRQA+imUUAFPplFBA+iiigsKZT6ZQ&#10;AUUUVBA+imUVZY+imUUAPoplFAD6KZRUAPoplFWA+imUUAPoplFABT6ZRQA+iiigAplPplABT6ZR&#10;QA+imUUAFFFFAD6KZRQA+mUUUAFPplPoAKKKKAGUUUVBA+imUVZY+mUUVBAU+mUVZY+imUUAPopl&#10;FAD6KZRQA+imU+gAooooAZRRRUED6KZRVlj6KZRQA+mUUUAPoplFAD6KZT6ACiiigBlFFFQAU+mU&#10;+rAZT6ZRUED6KZRVlj6KZT6ACiiigAooooAKKKKACiiigCNjwcdTRRncfpxRXHiHaaMJKMrOP9ak&#10;lFFFdhuFFFFABRRRQAUUUUAFFFFABRRRQAUUUUAFFFMoAfRRRQAUyn0UAMp9FFABRRRQAyn0UUAF&#10;FFFABTKfRQAUyn0UAMop9FABRRRQAUUUUAFFFFABRRRQAUUUUAFFFFABRRRQAyin0UAFFFFABTKf&#10;RQAUUUUAFFFFADKfRRQAUUUUAMoop9ABRRRQAUUUUAMp9FFABRRRQAUUUUAMop9FABRRRQAUUUUA&#10;FFFFABTKfRQAUUUUAFFFFADKfRTKACn0UUAFFFFABRRRQAUUUUAMp9FFABRRRQAUUUUAFFFMoAfR&#10;RRQAUUUUAFFFMoAfRRRQAUUUUAFFFFABRRRQAUUUUAFFFFABRRRQAUUUUAMp9FFABRRRQAUUUUAF&#10;FFFABRRRQAUUUUAFFFFABRTKfQAyn0UUAFFFFABRRRQAUUUUAFFFFADH6D6UUP0H0orhxHxL0Mam&#10;/wDXcfRRRXcbBRRRQAUUUUAFFFFABRRRQAUUUUAFFFFADKKKKgAoop9WAyiiioICiiigAp9Mp9WW&#10;FMp9MoAKKKKggKKKKACiiigAoooqywoooqCAooooAKKKKACiiigsfTKKKCAooooAKfTKKCx9FFFW&#10;AyiiioICn0yirLCiiioICiiigAoop9WWFMp9MoAKKKKggKfTKKAH0yiirLCiiigAoooqCAooooAK&#10;fRRVlhTKfTKACiiigB9MooqCAooooLCiiirIH0UUUFjKKKfUEDKKKKACiiigAp9Mp9WWFMp9FADK&#10;KKKggKKKKACiiigAooooAKKKKssfRTKfQAUyn0ygAoooqACiiirICiiioLCn0yn1YDKKKKggKfTK&#10;KssKKKKggKKfTKssfRRRQAyiiioICiiigAooooLCn0yirAKfTKfQAUyn0ygAoooqAH0Uyn1YBRRR&#10;QAUUUUAFFFFABRRRQAx+hoofoaK4cR8S9Dnl0/rqPoooruOgKKKKACiiigAooooAKKKKACiiigAo&#10;oooAKKZRQA+imUUAPoplPoAKKZT6ACiimUAPoplPoAKKKZQA+iimUAPooooAKKZRQA+iiigAoooo&#10;AKKKKACimUUAPoplPoAKKZT6ACimU+gAoplPoAKKKKACiiigAooooAZT6ZRQA+imUUAPooooAKKK&#10;KACiiigAooooAKKKKACiiigAooooAKKKKACiiigAooooAKKKKACiiigAooooAKKKKACiiigAoooo&#10;AKKKKACiiigAooooAKKKKACiiigAooooAKKKKACiiigAooooAKKKKACiiigAooooAKKKKACiiigA&#10;ooooAKKKKACiiigAooooAKKKKACiiigAooooAKKKKACiiigAooooAKKKKACiiigAooooAKKKKACi&#10;iigAooooAKKKKAI2PT6UUpHI+lFceIhKUk49jOp0/rqPooorsNAooooAKKKKACiiigAooooAKKKK&#10;ACiiigBlFPooAZRT6KAGUU+mUAFFPooAKZT6KAGUU+mUAFFPooAZRT6KAGUU+mUAFFFPoAZRT6ZQ&#10;AUU+igAooooAZRT6KAGUUU+gBlPoooAZT6KKAGUU+igBlFPooAZT6KKACiiigBlFFPqCBlFPoqyw&#10;ooooAKKKKACiiigAooooAKKKKACiiigAooooAKKKKACiiigAooooAKKKKACiiigAooooAKKKKACi&#10;iigAooooAKKKKACiiigAooooAKKKKACiiigAooooAKKKKACiiigAooooAKKKKACiiigAooooAKKK&#10;KACiiigAooooAKKKKACiiigAooooAKKKKACiiigAooooAKKKKACiiigAooooAKKKKACiiigAoooo&#10;AKKKKACiiigAooooAKKKKAGP0H0oofp+FFcOI+JehjU3/ruPoooruNgooooAKKKKACiiigAooooA&#10;KKKKACiiigAoplPoAKKZRQA+imUUAPoplFAD6KZRQA+imUUAPoplFAD6KZT6ACimUUAPoplFAD6K&#10;ZT6ACimU+gAooplAD6KKKACimUUAPoplPoAKKKKACiimUAPoplPoAKKKKACiimUAPooplAD6KZRQ&#10;A+iiigAooooAKKKKACiiigAooooAKKKKACiiigAooooAKKKKACiiigAooooAKKKKACiiigAooooA&#10;KKKKACiiigAooooAKKKKACiiigAooooAKKKKACiiigAooooAKKKKACiiigAooooAKKKKACiiigAo&#10;oooAKKKKACiiigAooooAKKKKACiiigAooooAKKKKACiiigAooooAKKKKAIamoooAKKKKACiiigAo&#10;oooAKKKKACiiigAooooAKKKKAKjq3nFDINhH3Mf1oqRx8ucjGPu0VhOnSqvms36bGUoqesl90dvX&#10;zJ6KKK3NQooooAKKKKACiiigAooooAKKKKACiiigBlFPooAZRT6KAGUU+igBlFPooAZRT6KAGUU+&#10;igBlFPooAZT6KKAGUU+igBlFPooAZT6KKAGUU+igBlFPooAZRT6KAGUU+mUAFFPooAZRT6KACmU+&#10;igBlFPooAZRRRQAUU+igBlFPooAZRT6KAGUU+igAooooAKKKKACiiigAooooAKKgsqnoAKKKKACi&#10;iigAooooAKKKKACiiigAooooAKKKKACiiigAooooAKKKKACiiigAooooAKKKKACiiigAooooAKKK&#10;KACiiigAooooAKKKKACiiigAooooAKKKKACiiigAooooAKKKKACiiigAooooAKKKKACiiigAoooo&#10;AKKKKACiiigAooooAKKKKACiiigAooooAKKKKACiiigAooooAKKKKACiiigCARgBn2hm/LNFNuFz&#10;EfkMntmim5RjpJ2OeVSnTdnJx9I6FmiiikdAUUUUAFFFFABRRRQAUUUUAFFFFABRRRQAUUUUAFFF&#10;FABRRRQAUUUUAFFFFABRRRQAUUUUAFFFFABRRRQAUUUUAFFFFABRRRQAUUUUAFFFFABRRRQAUUUU&#10;AFFFFABRRRQAUUUUAFFFFABRRRQAUUUUAFFFFABRRRQAUUUUAFFFFABRRRQAUUUUAFFFFABRRRQA&#10;UUUUAFFFFABRRRQAUUUygB9FFFABRRRQAUUUUAFFFFABRRRQAUUUUAFFFFABRRRQAUUUUAFFFFAB&#10;RRRQAUUUUAFFFFABRRRQAUUUUAFFFFABRRRQAUUUUAFFFFABRRRQAUUUUAFFFFABRRRQAUUUUAFF&#10;FFABRRRQAUUUUAFQ1NVSx/5CN5QBbooooAKKKKACiiigAooooAKKKKACiiigAooooAKKKKAILg7I&#10;iRkf7vWii4G+Fgc5/wBk0VUJqCs3+v4mM5um7e15f+3b/iT0UUVJsFFFFABRRRQAUUUUAFFFFABR&#10;RRQAUUUUAFFFFABRRRQAUUUUAFFFFABTKf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fFkPaoLL/kH06+sfttgbWrNABRRRQAUUUUAFFFFABRRR&#10;QAUyn0UAFFFFABRRRQAUUUUAV5nfbxgY6sRxRTnGFLN8vueRRT51HTmXzM3Ll0fKvXVk1FFFI0Ci&#10;iigAooooAKKKKACiiigAooooAK89+NOra9pHwf8AHeq+GkU+I7XQ7u70vPa6W2JX9cV6FRQB8+/s&#10;WfGe7+OnwE0bXNWvRd+IrS4udJ1K5xjF0pySB6YK19BV8G/8Evw3g3UPjV8NmJI8KeITye//AC5/&#10;+42vvKgAooooAKKi+x1JQADBoxXm/wAQ/jv4M+EthnXdXC3W35bMHddN+FeQ2/7QHxS+Kbj/AIVz&#10;8PDY2TcDWNebaPy713Uctr1V7RLlj/NLQ09kfU3TvXO6v4y0DQE/4mmr2FgPS71Db/OvnO8+C/jP&#10;WiLr4j/F02lif+XTTsaaKg0P4e/AHw5H9ltbJ/GV76H7VqZH8xXdHLqKWtSU/wDDH9XY09iepa1+&#10;1Z8KtETB8YWTf9efNcvfftxfDezvfslp/bN83/TjppYVcsfE2nWN2B4d+Cmso3q2m2unj+Yrav8A&#10;xJ4+tR/xK/hZafhqlqK6PqeEaXuf+BVIIqyOcH7cnw27nWv/AAWmrlj+2j8K71/s/wDbd/YN/wBP&#10;2mXX+FXrPx38Uvsfn3fwptM/9jDa4/PGKx9Q8bandJu8RfAm9vFuepsTaakKpYPCL7H/AIDUgFke&#10;iaL8efAHiQf6H4v0Zz7akP8A61d0Ly1vBjdn8K+PNZvfgVf3Y/4Sf4d3ngj0bUNN/s7+VS6P8CPC&#10;uos03wk+LN9olwR/x6WOpAqfbHX9Kzq5dh5K6cof4o3X3ofsT7FUk0pIHWvlD/hJv2hfhDgaro9j&#10;8RdHtx/x92Jxen8K7H4eftjeAfGN79j1K5u/Curf8+Gtjaa4auWV0vaUvfj/AHf6uZul1Pf6Kr2N&#10;5a3y/abY7qsV5jVnZmAUUUUgCiiigAooooAKKKKACiiigAooooAKKKKACiiigAooooAKKKKACiii&#10;gAooooAKKKKACiiigAooooAKKKKACiiigAooooAKKKKACiiigAooooAKKKKACiiigAooooAKKKKA&#10;CiiigAooooAKKKKACiiigAooooAKKKKACiiigAooooAKKKKACiiigAooooAKKKKACiiigAooooAK&#10;KKKACiiigAooooAKKKKACiiigAooooAKKKKACiiigAooooAKKKKACiiigAooooArf6X/AGh/06VZ&#10;oooAKKKKACiiigAplPooAKKKKACiiigAooooAKKKKACiiigCKf8A1bfdzjvRRN/q2Hy5x3orN7/Z&#10;+e5P/gP/AG9+nkS0UUVoUFFFFABRRRQAUUUUAFFFFABRRRQAUUVT1D7Z9gu/su37Tg/Z80AfEXww&#10;08fDT/gpz8T9B8gLaeMtCGr26lc+Z/x59+2G/tKvumvyp+Kfxz1iz/bt8C+Kdf0uzsD4X1Q+EdUv&#10;9O+1GzuPpx/1Es8/yr7T+Hvxn8ffFL4ma/aaZoejxfDzRdT+xjxI1/vOqcci125HHTrj3oA+gQKX&#10;GKCcCvmH9o79sfTPhHp+t2mhKNb8R6XafarkD/j0tR7mt6NGpi3akWez/Ef4teFvhJoP9q+KdXSw&#10;tAPlZhkznHavnX/hN/i9+00CfB1sfh14Fb/mNXw/0y6+g7CqKfCnw94HFt4z+N+st4q8XXYH2PSg&#10;PlIIyLRbXkN1r02w8N+O/jXaLL4hF58PPCvOzR7T/j9uQeouj2HHQV9BToYXBUvaR95/zS/9xrqd&#10;GlI43wz4K+FnwT1E21ra3nxF+IYX7Yc/8TK+/PtXpllZfEj4hotxqd0fAGkkcWdlzeH6noK6uy0X&#10;wX8EvCt7dW1tZeF9Ithm5usYA/GtLwR8QvD/AMS7L7Z4e1QX1rAfmZf61w1sZWqp1VHm/vS/y2/A&#10;i5ydj+z54Osb/wC2apZ3XinUscXuv51Aj8xXf213pejG00kGzsboj/RrMHkfSvAv24fHPiLwd8NP&#10;DqeDdUWw8Xar4nsrPSwTn7UTnK/yrK+KWqRy/GL4aeOYmVbWPTmuJg3/AC7n7VZ2uPy1FvyrOlTq&#10;4r+LPuQv3p9HjxZpY8Q22hPcqur3Ft9rFoTzt9areH/HWl+KtS8QabaMTcaJc/ZLpT2OM/yr5w/b&#10;R+N2k/sz6v4K8fXtr/aOoKLnTBaDGbmzZ7T7T17jaK9P+Es9nf8Axc+I95aXQurbVF0rUkOegNoA&#10;P5A1yujT9n8v1JM/xP8AtU+GPDPi270u8sdWXR7W6+xXfiXZ/oVrc/3Sa9S8beNtK+Hnh+81/X7w&#10;WOk2oyTXzh44XUvgTPr41bTLPxR8KNd1VrzU8nH9mi6usEkdwCw/HFdX+1Vb/wDCVS/DPwaigp4g&#10;8U2Zuj621oTdMP8AxwV6LwtGpUpcnwS+1fsr/f5ehr7Hax79fWNpeKPtAGK8y8Tfs7fDjxqftl34&#10;dsjdH/l8shyPxFdT8QvEtt4H+H2v+Ibv/j20yzubpj9MmvgSz/aN8Y/s3eAfCPgP/hELO98T+NtK&#10;ufEVpra6lj7LdXRJ5tPsnqenua5cJCs6XtaU+X3uXck+nrz4PfEnwSFbwH43N/aEcaR4nBkX8CBm&#10;uH+J3jPwprX/ABK/jR8Ojod1/wBBkj/Qh/291zfg3/goAPBo0fwv8SPDusnxbd6VZ6vaXdkLVhql&#10;tc/dIGQB+HXHavs6906w8T6Y1tqNmt1aXQ5tLxa7frdbDtVK0f8At6Oj/Df7ilWPkXT/AITeNfhj&#10;YjxP8D/Fo8UeHyM/2HfHIP0NemfCb9rvQfG+vHwr4hsbvwV4ux/yD9QHJrzn9o/4fXX7MXhPVvil&#10;8K2urD+yiLvVdF3f6Fd2vfj2qlbeNvB37TuiaJ4f+KPhn/hCfG93a2t3pl7nH2nPINnd45/PvXe/&#10;YZgr1vf/AL324+q6m38Y+11AHSnV8X3Xxu8Y/sk+IPDvhb4jXw8WeHNTJS11sH/TAfQivrPwn4s0&#10;rxr4ftNV0O8W90y6XNvdryDXzuLwdXDpVPih/Mc7N2iiiuMxCiiigAooooAKKKKACiiigAooooAK&#10;KKKACiiigAooooAKKKKACiiigAooooAKKKKACiiigAooooAKKKKACiiigAooooAKKKKACiiigAoo&#10;ooAKKKKACiiigAooooAKKKKACiiigAooooAKKKKACiiigAooooAKKKKACiiigAooooAKKKKACiii&#10;gAooooAKKKKACiiigAooooAKKKKACiiigAooooAKKKKACiiigAooooAKKKKACimUUAPooooAKKKK&#10;ACiiigAooooAKKKKACiiigAooooAKKKKACiiigAooooAKKKKACiiigCuMEM2A7fTFFFycxkBPMx2&#10;BxRRGn7RcySfqCjOXwwTXnLUsUUUUAFFFFABRRRQAUUUUAFFFFABRRRQAUUVXv8A7X/Z5+zY+1e9&#10;AH4yftYaHd6r4w/aWuNM+yfY9N8Z+Hr2ct/ELm0vQTn6kfnX2h+wTd3vxZ8LaN481bxdFex6FZnS&#10;dO8GaI2200oYGPtYxzdEdyRgYrhf2nv2aNe8G/C/9o/x5qvi20vh4zt9Ju7yys9LK/Zfsl0DwTd8&#10;/wD6/Q15N4H8EeJPE3j/AMIap8I/GEei+IfFPg3SP+EptLPTf9Ctj9lH2r7XnvnGPc10UaNSsB6j&#10;8Wfid4w+Pn7Rfjv4YeDRe6vpeh2lkrNa6mNNtbU5/wBKuie+C2Bya8W+K/w81j4QfssfFDwr4zt1&#10;1jxba6pbatpl7ZX2821mbqyH+leh/wA5HWvWPEvwI1jw38bfClr8D/EK2PxPtNL+yeKL3k2ZXA6j&#10;1zn9K931T9jK1l/Zs8a+AdR8W3V/4k8TkX2q+Lr8D/SrsHgkZ6cYx7121H7JeyRZ45+0V8G2+CWj&#10;/A/UbPVtX13xhdfEfSLS71rUtSuj8pz/AKGM9LXjjHPHviu3+LHiw6P/AMFJ/gvpVnrV7Z2eq6Ve&#10;XWq2gvyLO5xaXotTjucg+3Nec3Og+Mv2ofD2mfD9/Ftnpur6IbTxFputppv+htd2tt9l/wBF9RuJ&#10;au3+LHwr8T6d8WfhH8VviT4s0UtpJu9J1NrPT82lsLnItcZOSMsMk+3rWVbCYr2qo1fiA8l/atsL&#10;7VPBHxgur3xde+NPGWla42q6ddaLqF6dJ0DTNy7LS5xi0W527gVIJJI5HSvqX4LfFm6sdH8NXviH&#10;wTfaI2v2WlfavEhxm7uzaDm67+3418yeCPhxr0fhH4sfDq08Wmw+DvjG5uzoOt3+n7gbu6xj7VdY&#10;HHAHvX0JpXwM+Kz/AA20b4aaz4h0W60Bltba91fT1KG2tLfaPstsuM5+QDJGQM1vTpOlU9livdj/&#10;AF/Viyz8fNKm+Mnxym8K2hX7N4S8L3eqoSME6tdhrW0H4AMar6H4L174g+PhqTG6Xwj4z8FXfyA/&#10;8el1dmy+1fy/Q1658JfhxceE7vxprusS2l9q/ibX7nVprq2bhbUYtrIde1oq/jmqHxH+Pnhbwlo9&#10;xb6b4l0W08RMv+igxG/z9VtuRUYWrWf7qlDmEj5c+Ktw3xY8Ya3pniI3uoah4M0I+HrVtP8ADV7q&#10;Vld6td2n/E2/49bQ9BgfXnA6Vrf8Ew765n0rx3oniq+vZPF/ha6tNANlfjabTTLVf9FAHpkuPwFd&#10;z+zt4g8UeBPAS+GYPCuueK7tby7vH1ptOOmDVrm6uWuvtf8ApRH94+v6DHHp8IPjjY/tNan8Y9B8&#10;O6JpC6nZDStU0V9Sz9sxjDZ6ZyAaValiqf7m8YknD+C/gt40+I/xo+OfwZvPiHq4+HHh+50p7i0Y&#10;4u/sl0GvPslsedo4Izj+fM/7Pt18WPGHhLwp40swvxBvvAniHxBpLya3qG29a2ICgkkctwB+A7Yr&#10;0bwD4C+OPwu+N/xS+IB8JaJrP/CaGyzZ/wBp4+ym1tcD8zxXEfDCx+M3wA+E3xD8Lw+Eb+z1jU7u&#10;71jSdZ02xOo/Zbq6x+HGO4NbUvrNKpzvlmiqNz2L40ax4u+KHwA0jRtT8NXGian4r1+z0HVLYYP2&#10;W1N1gtn6Y5r5f/b08XxWP7Uvgax0O2VrzQtBubUhBwDdAgj3/wBELV9afBb9pvQE8K6DoXj3xEbP&#10;xxBaqNVudRsP7OFzc+wxj/GuB+OP7M2r/tHfGjwB4+01PBv/AAiWh/6UVOoknVOc84tCO3ckVpUv&#10;SlB1aPLDm5iz5y+BWi3X7Uv7a3h3VfFFiugDwFbADwzg4tLa1P8Aog/NhmvpL42/HPU4vjvq3hF7&#10;rW9H8BeFdDtdW1O+8K/ZjeXX2hiBw3S2Axk9c/hV74o/sd+Jbr4swfF7wJr1ha/ET+1Qbn7eCbK4&#10;0v7KLU2m0Drgfr6gV4h+0D4M8b/Ev4z+Ivif4Wt9I0e6+H+m21v4pspNS/0PVPsx+244HToOfQVy&#10;3WMrW+wZWuynoXxj8eePv2Lv2hf+FhWt4nh7T7VrTQ9Y1shLu6JPNq3diMLyP79dp8MrK0/bB8Jf&#10;D3wGviIWWieA9Eshrt2OL7VLo2gH+inva9TnAzwMVwPwu+E3j79o34BeI9DN3YmyS1+yfYdQW706&#10;ytLv0xzn7J6VreDPhr8RNb8efD7xD8J7bR7Txb4D0m08N+Jdau9TvV0jXvstqga1AFr1x3HTI9M1&#10;rjMJVwVafsX8P/kpX8ExPiZ4Y1PwB+2joHhnxf471jXPCdx4MKjVyLVb22tctnnHA3L1xznPNVvB&#10;/ivxZ4J8T/ErVPhl4k1nRPg74f14eHr7+zxaahelh1vALq1PH4nr1PWvb/iD4M8ZfEf9oTw/8Tfh&#10;ta+GPFjaXoV54L8QaNfalm10m7BJIAA5HzAYHtXP6l8PtT/YZ+I/ijVbbQx4z+Bvjv8A5ClmFGdJ&#10;uyTyf+nbDEfTA7clHEVbexqRlLm+KP8AMBmaD+2V481D9lv4taxb6zpL/ED4d3C213rCWA26lZ3L&#10;bbO7A/hJ546fKD9foz4E6d8ZL/xVpPjLxP4rsrzwPqnhi1Y6L9g2XdveEA9h7nJ5z6cc/EHxP+Af&#10;xA/Z++EPji5b+xr/AEb4ofJqosAVs9JGSbTBP+8ea/Rf9n6/urr4LeEFvbUWn2XSbO3X7JqP9oi4&#10;AtVz8wH41x16Hsf3y+CX4EHq1FFFcZIUUUUAFFFFABRRRQAUUUUAFFFFABRRRQAUUUUAFFFFABRR&#10;RQAUUUUAFFFFABRRRQAUUUUAFFFFABRRRQAUUUUAFFFFABRRRQAUUUUAFFFFABRRRQAUUUUAFFFF&#10;ABRRRQAUUUUAFFFFABRRRQAUUUUAFFFFABTKKKACiiioICiiigAooooAKfTKKssfRXN+MrrUtB8I&#10;6te6NYjWdXtbO4ubSx6G5uQCVH5nH41w3gfx38QvEPwUHinXPBS6H45OmXV1/wAIwbwPm4B/0Zc9&#10;g2Mc9KAPXaK8o+GXj/xj4l+CVt4q8Q+CToHi82txcf8ACM7+cg8DJ9cj860fgV408UePfhPpOt+M&#10;fCf/AAhXiC5JFzo/P+jAHg880AejUV49+zx498afEzwrqupeP/AzeANUtdTubS2smbJubUdG5985&#10;+lO/Z+8f+O/iPoOs6j478Dn4fXlpqlza2tmX/wCPq2AXF1z75/X1oA9foryP4AeP/Hnj/QvENz49&#10;8D/8ILdWurXNpa2u/wD4+7UYxdc+uSP/ANdL8KviN4+8Y+LvHNp4r8Cjwto2k3n2XQr46huOqDnn&#10;H4daAPW6K8k+FPxH8d+MvFvxA03xT4IHhjR9D1L7Jod/9vz/AGovPP8AL25pvw0+Ifj3xR8SfiBp&#10;PinwMvhnw5pN0LbQtZN9k6qOe36/jigD12ivIPD/AMQ/HurfHjxD4Vu/A32HwJpumrc2niY32ftd&#10;ySPlx6Yz9MU3R/iT42vvjpr/AILuvh9d2PgXTdN+1W3jB73/AI+rjj5ce4J9cYOeKAPYaK8ms/H3&#10;jK6+O+q+ELnwS1n4HtdLt7q18XC+x9pusjFrjHPU/kfUVFrHjzxpp3x10DwhZ+Cjd+BbrTLi71Hx&#10;et5j7JcDPygfp/wLtigD16ivHvFHxI8faN8dfCng7R/h6dY8H6nam51TxR9v/wCPLBI+736D654q&#10;Txl8QfGeh/Gnwf4W0nwP/bHhDVLW5udV8Tm/2/2Xj2I6dPz4oA9doryLx18SPGWh/GzwN4X0nwJd&#10;614S1a3uTqvicHH9lkdP5AfiKk8B/ErxV4n+Lfjnwrq3ga80Lw7oAtf7M8S3Z+XVSeuOPXP60Aes&#10;0yn0ygBlFFFQQPp9Mryf40/FXxP8NNQ8D22geCL7xiNd1YabeGwY50216G6OAexzzgcdfWyz1uiv&#10;J/jP8UPEPw21DwNb6H4GvfF665ri6Zd/Yif+JZa8g3XQ9Bg84+vqfG/4u+Ifhovho6D4D1fxqdT1&#10;MWd4unHJs7bvdcD6UAesUV5R8bviX4h+GFj4bu/D/gi/8bXGqava6XdiybP2W2O4m6OPTP5/SvV6&#10;ACiiigAooooAKKKKACiiigAooooAKKKKACiiigAooooAKKKKAILjKQHkj/dHNFFzzCxwSP8AZODR&#10;VQhzq9v0/AylRc3f2XN/29YnoooqTUKKKKACiiigAooooAKKKKACiiigAplPrB8Z+JtM8FeH77V9&#10;YvFs9Is7cm4PoKtJt2QHzF/wUW+Lmh+Gf2dvEWgFjd6pr9mVtVs+ecj5siuH+Cb/APCi/wBmX4eW&#10;fhXGufE/4kaVaXNruHOfsYP5WgI/z0+ZYPBfhXxR8c/Fv/CZ2K+GPAnxD8M3d3oU9kATatbXQKra&#10;jGP4ScY7mvTv2Qk0z4eft66/oeo6LbWV7r2iKdEsVXI0m4Nqt0LPPbFoeT7Ad69K31RfvIfDpLX4&#10;v+GNT7q+Cfwi034R+Hjam4GoeIbwi61XWTwbu67k/wCFQfFDxv4g+HmtWmtraDWPA/2XbqYsh/pd&#10;p3+1j1GOOPSvlv4reF4/E37VN/41ktBovhTQL238O6lrNicD7T9lN5c3nT0xZn616NYft4/DDwxp&#10;ukWzXXiTW/Dxu/7H/wCE0Gmk2P2v03f/AFqTV2sTUfNzjPV/iNo2geOPD3hxdB1+x0bxCQbrwzed&#10;R0HQdxWLd6iv7S3wd8V+DNRI0bxZBa/ZNUtFORaXRGQQe4rw25+Hel+Cf+CifwruvDdsDpmreH9V&#10;u2VR8ttwcn8/517x4e+PPgK+8ReMNWttJvbBdAurvStd8TtpuLQfZOoN36DIrL2zpu38r93uQd94&#10;J/sm+8KW+m/aNFu30pRaXVrp4BtLe5HOMduT0964Xxf+0hpi6i2geALE/ELxHgLiwbNlaY73V1kh&#10;a+d/gr4M8IfHnTviDY/Dy0Hhj4NXOu3Z8QXt4SbrX7vgkA9rT5unXr713n/BNg6dpH7EXgLV7o2t&#10;pg6nc3V2ccKL28GT9AP0otTpu9T33/KB3yfBLxR8TrW2b4j+KttqwG/w5oY22Rx0yepr0TRPhz4M&#10;+F9g11pmk2OipbDH2rbivhL9u74heAfifr/wqutAC3mrDxpZ2d1dqP8Aj6tO/Pp+FZv/AAUB0HQ/&#10;hN49+GGieAt+hy69qpTVdF0++xZ3NtmzA3WmcYOPTseueNalTFuqqNX3Ifyos/TO2vEvU/0fG0et&#10;eSftD/HQfAfQNB1MaU2tfbbv7J8pwRx1rx74f/Ge3/Zw8Zz/AAx8YXbX2jnjwtdWbtf3l2pxm0Ix&#10;94dulc98ffi14C/aD8X+BvBKm9a40vX92u+G9Q0+7069trU2rEkjA9R3/lztSwdOljI0qy5ofF8r&#10;B7H96fQ/jj4/aN4Yf4djTca5aeMdUGlWt7ZfdHXn9D+VaHxr+Mml/BLwfZ69qdpd3yXl1bWlvZ2Q&#10;y2Sf/wBf6V+Zf7PvxY/4Rv4J/AHSfFKnT9H0zxUdXtbvr9psxdn/ANvP5V9J/tf/ABZsfFnxY/Z3&#10;8LQ6VqwstR8QWmr3YvdPuh/ouQMY7n1A6U3Qw1F0fa7ayl+Nhuy5D6p+J1v4BtNO+0+Pk0f7HdTi&#10;2DX+MEnt9a8vu/2YNMtb4eIPhb4rvfCd4RyliQbO6+tanx9+MXw50z4WRN4v/wBPbVrXz9M8O6hp&#10;9wL66bOP+PTAuBz1yBivnH9kmw06D4b2fju1+Kp8NR+Hbjf4o0i8YfZPs/TbdA9Dg8HNdGEqulg5&#10;1fb8v916wkVS6++e42n7SXir4TahaaT8XvDosrK6OLfxLogzY9Oh9K9X8VaH4e+Pfwk1bTNL1YHS&#10;detSovrH0Pf9K8+0T9q74MfF/WtG8G2msWusXPie3uPstneWJK3WOxyMcgN9cV418eP2eNf+D3gz&#10;xh4j+Guq3ieEhpd5dXuhDVbnT/sTC0Obu0IJ5GOR71z+1wlf97/Cqx/8Af8Al+QtH/dmdL8ev+LE&#10;/C74c/Cbw/dHRtI1+5/snU/EmR/olpz9rIz0JzWpq/ipvE32P4N/BtBp+l21pt1TxLYY+yaTa+gP&#10;e6PX9T7YP7GFr4U+N/7M2j2nifVr3xvrdyv2rXV1zUrnULoHPA5OfQAD9a67476ta/s56N4H0Pwb&#10;Z2fhXRte1+2iu9WP3bYE9cd+grsw1X2rhTUf3usve27389NvyNv/AEstN460f4Dxt8Lfhl4U/wCE&#10;j1fTtL/tKey8wAWuTwbo+p/Ou++E3xC0L9p34OW2q3Flu0rVbU2uo2F6Pbof1/OvBPC95aa3+3vq&#10;+qeGLldb0jVPD4GqXlm3FoQfl5/Kvo/4d/D3wt+z98PbbQNLuhZaPaZuTdXrZ+uajG0aVGnD/n9L&#10;klza363v+hFX/wAnPCvClj/wpfxjc/Brxuf7Z+Hnii42+F7q9bIBOCbI+uO3/wBeoPhDrd1+zF8X&#10;j8INfvje+EPEAN14Vvr09P8Apzr3X4k+BtE/aB+GN9pTXY+x6va77S9s2yVLc210D7YzXgF94d1H&#10;9pb4J+JPBHiwR6b8WfBVwLRXLAD7WM/ZLz2F0MH8T6V0Uq9LF0pKt9vSp69Kn+Y1+9Ps/GaQ9hXh&#10;37KPxrufi78NsawPsfi/w/cnStfsyB8t2MZ/nXuI5Y18xWo1MJWnRq/ZOYdRRRWRAUUUUAFFFFAB&#10;RRRQAUUUUAFFFFABRRRQAUUUUAFFFFABRRRQAUUUUAFFFFABRRRQAUUUUAFFFFABRRRQAUUUUAFF&#10;FFABRRRQAUUUUAFFFFABRRRQAUUUUAFFFFABRRRQAUUUUAFFFFABRRRQAUUUUAFFfIP7a37QOrfD&#10;T4kfB/wNZ6zd+F9M8S6kW1rxFaHb9ntgwXaDjgnJOfQV2f8Awi/i/wAE/GvwLbaf441nXfBOpwal&#10;9rs78biZ/sym2/0vGc43Y9xQB9F0VyHiz4geF/BUVmuv+ItG0Nrz/j1/tDUhp/2g49zXzR+3/wCM&#10;Nc8K+AvhxqnhXxXe6dZ6r4q0zS7o6MwzdWrFmIyPft9KAPsaiuN1T4neCtG1pNC1bxhoun63cDAs&#10;b3ULZLv/AL4zTNZ+KPhXw+16uoeIdI086YbaC8+1XgUWzXJAtck8Zbt69c0AdrRXJ678UfC3hMWg&#10;17xFpGjfaziz+2aio+0fTOP615j+0X+1J4Y+BXg+11N7q0vdY1Uf8Sqy3DNwCP8Aj6OGJ+zDgk+/&#10;BoA96orh774v+DNP8PHXrnxdo9l4bE/2caudStfsmfTfnH4VvaF4n0nxTph1PStVs76yP/L5aHP+&#10;NAG1RXC6L8U/BniO/s7bSfFuj31zqVp9ttrSy1G2ka6tSR/pYA5I9xxxXG/s2+G7zwD8N73S9f8A&#10;iafifeWmp3S3es3xH+j9AbXqenX8TgdKAPbKK57RvGuheKkzo+r2Orn0stQ3fyNdDQAUUUygB9FM&#10;ooAfRTKKAH0UUUAFFFFABRRRQAUUUUAFFFFABRRRQAUUUUAFFFFABRRRQAUUUUAFFFFABRRRQAUU&#10;UUAFFFFABRRRQAUUUUAFFFFABRRRQBXlLbeo92I4opzqoBc/L7nkUUb/AGLmXs+f3ryfpovuJqKK&#10;KDUKKKKACiiigAooooAKKKKACiiigBO2BXyV+09q9z8Wfih4Q+C2kfdubkarr4/6cxX0x4q8WWnh&#10;Pw7qut3jbLXTrY3M+PQDP8hXx9+z/wCJB4O+GfxC+PHia2Eera3eXMluij+EZ2j8x+le9k9JU1PG&#10;byj7sf8AG/8AJanRR/5+nAft52Nk7aJ4h8J2iG2+Cl3Z397jv9qukH2Mf98r+dc1+0Q1z8E/hD8C&#10;vjCgWLx/Z+KLrxTd2KNtF1/a3+mXikDoBhbSvtf4KfB9NB+Cg0XxlaWms6trwubvxAt0Btubq6/4&#10;+x7A9OPSofEHgPwB+1D4Otr5x/aNnbXRt7a9Xti55x69P1rkq06Tq+98Mftf18yWcn8GtSufhp8P&#10;ZPCPjnTVvPFFzpd54q1dxg/2gxuc3Rx6/MvHuK+LPi/8QYPFv7F/hbXNE1fwzoml3Ov2z23gDRBa&#10;n+yz9rY/XPGeR3Ge9fZHiHwhJ4Y8fXfif4iXl94l8O21tbWtpq9ohRrbn5jdC2wcZI5xjn3rtvB/&#10;7Mfwi03w3rdtpPhOwufDnilbZruzAzaXWOhAqMVTp0uSrS/4BDPj34q+C7m8+KHgTwz4Y8cWdpqy&#10;eA/EH2XxLZajhXuvteSNwPHp+fpXT/sk+JW/a11HStK8T/ZfDNn8OLW1tbjwZaAAXV3g4vSOw47Z&#10;5rt/iN8NPDP7Qfx0s/DHh7w1odloHgpf+J9rNrp4F5nHFlakDj3wPpX0lYfBD4faRr7atY+A/DVl&#10;rO3i9tNKtUu/++ttbVnPCr2v/L2f/kt/+AUfMP7Ed0rfCb9os2/b4geIsf8AgKuP5CvOPgV8MdV+&#10;J/8AwTW+Gw0Elr3QbnVrz7H2usXl7x+tfcGifAb4baDp9/baX4J0SytNUtvs12tnp6r9oXHQ4HT6&#10;/nWz4N+GPhP4X6dc2nhbw9Y6HY3HLWthY7Rn3xXHhK7wlaFanvEhfuj84P2rvi1pnxp8HfA600Dw&#10;2+keHrTxlaWdzeov/Hpd8ZtLbHtk59hUn7YPwnvv2ZfHeseKtOs8fC7x9d2g1W8B/wBM0m7yeR7H&#10;r+NfTA/Y90l/j5rOqal4d0PxB8PNUtvtV3Ya1p4b7Jd54+y+nHWvoPXfhf4V8TeDR4V1Tw7Y33h0&#10;rg6Qyf6KfTjA9a7K9elRxSrYX/EU3+9vSPz0/a8+GPgH4ceJ/gbq4u73TfhhqYvftniXQ2/003d1&#10;a/6JeDjnsfoDXq+kfDP4WX/xjbxTo/i/VfiF8Q7Lwzc3dzrj6lavZ26cfZjdgY2nsOvTJ9vp9fgR&#10;4AXwVd+FR4S0f/hHLoD7Vo+3/RPyx/SuZ/4V38IfhD4AvfCv9kaJ4W8I6r/x9WPQXdcnt61d6c05&#10;i1Z+b3wHWX4XeDv2dvi94ysf7b+FEH2vSfmJ/wCKZvDq94VvOM57Hn0+lfVH7W9hpK/tP/sveM1u&#10;QLG51k2gvFP+hnIDWn45JrYu/iD+zFongu78JWuk2d94curr7X/Y9jpt39kN369MZqjefEP9lnxn&#10;4Q0fwbqvh8nw7pNx9qtNPvtNuwtqfX19utdn9mZi1d0JF+wrHkXxWsdX+Kn/AAUFfQLnVbT/AIRT&#10;xTpNna6XdHH+k2dr/wAfgtiM4POpDv1rpvHKWvgH9sL45a/ZgWugx/DlbXU7K3wRdardHFra8fxF&#10;c4Ix+tfUcWgfCL47aLpdtaLout2ug4OmGxP+laYcY45JHQVY1f8AZi+Het+FI/DF3oBbQxejVrpD&#10;eEfaroDrcnq2a5Xf3KVZe7Ei1j50/wCCXPwi8P2X7Onhzx7c2tpdeIrq8umtL7HNtg/ZNv5Kc/Wv&#10;UP2qP2kPAOh/B/x54UOqjWtXutAvbUWNicnJtT/j+tcF4o/Zh+JFjp/i3QfBl3Y+FPAwGNL0ax1K&#10;7zccZOfSvLPhn8P/AAv+0Z8TfCngxvCY0Pw34Xt7q68T2P2/Iubw4ABx155/Gvco5bRrUqmLqz5+&#10;SP2enr/wDf2Olzp/g38M/EGh/ss/C34p/DlAni/TNA/0qxP/ADFbbk4x26V9S+CvFPgz9qv4R215&#10;d2NnfWNwP9JsbsZNtdY6fXNdF8L/AIT+FfhF4a/szwnpt7pmkqfltJb+6lA+n2ljXgXxP0m8/ZT+&#10;Klt8UPD6sPAmvXItfFWkY+W2zn/TR9Mc/WuLC1vrdL2X/L2HwS7+X+Qk/a/4zT8bWvjP4P6F4h0r&#10;4S/Dux06108fal1VyB9rOMnA6k/4V4foHhW7/ar1HQLW08Q6xrV2bb7br+t3v/HnpfA/0O1s/XP8&#10;q+5PiDYat42+GWrQeDNXtbDWLy0xperfeCn1/wA+teH+CvFGgfBPwo/gH4XeH7zxtrGl/LqN8D/o&#10;f2vGT9ruz36/lXpYTG1FSmqcP3vf873/AKv0NqNbp9s+ifCPhfS/BXh+x8P6Raix0mytxbWyg9q8&#10;E+P9hP8ACTx74e+MmkBEtbJjpfitVx/pOkkk7zj/AJ9TlvfJrzz4XeJfHfxn8Xnxz4n8ZDQvh74X&#10;1I/Y/shOn2mrD1OTkjJ9a+qz/wAI/wDGrwDdeRdi/wDD2uWhtsqOoOa82tReXV7VnzfzGP8ABZ84&#10;eI937Pn7Tej+PYLonwN8R8WWrMwGLe8wPshHsckfnX2CMA/Wvizwl4OufjH+zD45+E2p3y6h4o8G&#10;3FzpEbAck2v/AB5n8tte5/svfFA/F/4K+HdekvFbVvsottSGOl0AM/r/ADrTMqPNQVf7cPdl6f8A&#10;Lt/doFU9iooor585gooooAKKKKACiiigAooooAKKKKACiiigAooooAKKKKACiiigAooooAKKKKAC&#10;iiigAooooAKKKKACiiigAooooAKKKKACiiigAooooAKKKKACiiigAooooAKKKKACiiigAooooAKK&#10;KKACiiigAooooA8K/aD+Hfw9+NusaR8OPF9qLvUdYtbvVtLuhndafZjabyD77l/AH1r5l8EXnxK/&#10;Yf8Aj98O/hXc+JP+E5+F3jO7+yaV9uH+mWfT/EV6xf6r8IP2nvjqumeHPFetf8J14Btt1tfaG7NZ&#10;23YnODase34Y7V6V4Z/Z40p/iXb+P/EWtav4w1XT7c2+lf2ytqf7MB+8bYWyLgnvnJoA+Wvg1qOt&#10;fGz43ftI+H7jxD4Zt9XbxDc2c2i+KPDB1EXmlWv+iWxAF1a4/HPPU81zfxp+G1p8HP2Zvhb4Pfxy&#10;njf+w/ipa2ou71NptTi9/wBE2j7Vtx6Y9PpX1R8WP2HPh98SvHSeM/t2veCfEeAt1f8AhTUf7Oa7&#10;+pHf3qTx7+xt4J8f+E/Cng8zanonhjwxc/a7PR9O+zJm4Gdt0zYJ43N+Z4FAHAfsbeK7Txx8SPiP&#10;eeO9P/s/45aXdta3QuwMW2lE5tvsn/Ttk5+pyeteZfAT4F+BPiL+1f8AtPeFde8K2V94fs7vSBba&#10;RjFrb4U9MdDxn86+lPFP7I3hnxl8XdJ+KF74k8TWfi3TbW3tra9sTZgADOMg2hz16+/atHwD+y9o&#10;Pw3+J3ifx1pXifxNc634hAOqLftafZLr67bUfoaAPln4I2V78VPi3+0NoS6x4X0+7tNfOgSaNrXh&#10;1tRuU0q1DWtqbbN0uB2OcjPPfjk/2hPhlafA79kn4aeCh4v/AOE1/wCEf+KNraC5/s//AI9sC8za&#10;Yyen8z7ivrH4s/sN+Avi/wCPf+E2N7rXhbxIf+Pm90LUCv2oe9bfxM/ZE8AfEX4LWnw5FveaLpGn&#10;XIvLK709/wDSrS5BJ3Djr838qAOA+M934a079qr4bDTE1DWfidY6beXmleGkvhZaTaC53far26OC&#10;2SM/KOuBwSBXzX8JtGF54C/bu0zxBY6Mtrps17eLZ6eCLK1uvst9k2w7HIAr648WfsS+DfEviLwL&#10;rh8ReMLHxB4ZBH9t2mpf6feDr/pVzgk9O2P1qP8A4YX8E6bf/EO803WfEuiy+PFvLfVfsWocf6V9&#10;44OfXp70AcH+wp8EfAvib9nD4c+LdT8PWd/4hvvD91o91eXYyZ7U3bf6MwJxjjA49a8G/Zh+HV98&#10;TP2CfHfhjSdY0bRLhvH2LZb/AP48rnH2I/ZLse+cf98194fCT4AQfBr4aQeBvD3ibWjo9mpGnXV8&#10;bVru2z6f6KB17kH8K818M/sI+DPDPw0uvAdl4k8ULo1xr1v4iJe+tDeW13xyCLXAHHfr7UAcH8AP&#10;iNZal+1G/h7xx8PG+HXxc/4Rc2v2SwYHR9UtQ27gexxj6e1fcNeOeAfgXY+HPHa+N9U1PWfGPi0W&#10;h0q21jWRa7ra2JyQPs6qOTnk9c9utex0AFFFFABTKfRQAyin0UAMop9FADKfRRQAUUUUAFFFFABR&#10;RRQAUUUUAFFFFABRRRQAUUUUAFFFFABRRRQAUUUUAFFFFABRRRQAUUUUAFFFFABRRRQAUUUUART/&#10;AOrP3cY79KKJ/uMPl6d6Kh7/AGvlsT/4F/27+vmS0UUVZQUUUUAFFFFABRRRQAUUUUAFFFFAHzL+&#10;3Z4jubD4ZWPhXSjnWvGeq22j2v1JzVDxn4YtLz4ifBv4L2FoD4e0q2HiHV1Ha2tAPsmf+3vb+VR+&#10;Ms+Pv22fCulzsLq08LaE2r/ZB2ui2F/TFbvwLZPHPxu+Lnj4lTZ2l4vhK1Df9Op/0r/x7H5V9Wv9&#10;jwcI/wAsXP8A7fqaL8Ds2R678UNC1TxR8PvEOl6DdDT9YurQ2treHsT/AJNfPp8TeLPhf4T+HXgS&#10;48OXmj2lpqdpZalrFiB9iFrznn34/Kvb/HPhq78V3Fi+keLrzwzrFqA6rE25brI6XNqQMj/H8KhT&#10;4nDwtK1r40thooXj+2OPsdyfrXlYWrL2XsvZ89/e5eu34/iYmP4x+Nuz4g+CfBuhJaaxd68Td3WT&#10;n7PZ4+9gf54p/wC0n8Qbj4afDC7utKUN4i1U/wBkaVaHveXJ4/Xmuh8L/C3wbo3iG78U+H9IsrHV&#10;tUtsNe2Y+8MV5XdFPix+1bFZAR/8I78OLX7Rcbe+qXWSB+C5NVSeG9rBqHuwjzSv37ffZAegfs+f&#10;CNfg98NbLRHYX2rkfatTvf8An6uj1P6D8q9Txg5pC2CBSnpXlVa1StWdWp9ogWiiioICs/Ub2z0P&#10;Tzc3Vz9ks7frnpVxmAUmvzg/a2/aePxOvbvwpoF2F8IWg/0u7HTVOOg9q9fK8rrZpXVFfD9o3oUX&#10;WZ13xq/btubxr3TPh+oFqeut3vGf+vT1rwzxN8PvFQ8deEbrx1c3l9o/ii6tFXxNY/8AExGbroOn&#10;Arz3wxouqeNNftNL0C0F7q91za2R7V+kvwZ+HV38BvgtPp12ZPFWsWobVPsSEbRdEZ+yWufTbgfX&#10;3r9Gx6wnD9KnHBR9+e/f18tT1LfU9Bvhz9i34WaDY2putIN/cqObu+vWJP0Nat3+yJ8Kr/Tvs3/C&#10;NWSj0shXxT40/bS+JHjQg2l2PCtqBj7JZcn864b/AIaT+JVj/wAzfrdcCyXOZe9VxXvvzJ9hW35z&#10;6d+IX7CV3oZ/t74ceJbz7daf6XaWV8ep/wCvuq/wR/bH13wVr3/CH/Fq1+xLbD7KNavTm7tvT7X2&#10;/EVwfw8/b78aaGAPFNnZeKLIdAvF5+VfQt2PhX+2p4Da0tbwDxBbWufS9s6xq069Gn7DN6fPD+eO&#10;8SLdKx9KWl3Z6jYLcWp3W9wM5ryD9m79nsfBKz8R3V1fDW9Z1/Uze3d4e9fP/wCxx8Ttf+F/xBu/&#10;gf4+xvA/4lLAdR6V9jeNL+70Twhr95pgF1q9taXN1aoexwTivkcZQq5dWnhIz9ydv+3l0OGrej+6&#10;RJ4s8baB4J04Xev6tZ6Naet6QP615z4U+J3gj9pjQPF+haYbu80a1UWV4ei3AuQent1r59+Anwj8&#10;K/HPwkfih8Utd/tvU57i5+0WV5qQ+w2nJG0DtgAV69on7S3w/wBN8V6T4D8B6ReayBc/ZGbRNO/0&#10;Kz9cntXXVy1YdTp0FKVaG8toRK9jb/EZH7JPirVPCep+LPgz4iIu9T8GEDS7xl5u9LJAU/Xt+PtV&#10;v9p/4ffEj4py2fgrwWbLQvCl0Pteq6wSM3QBI+yY9/Wsj9qRbr4U/F34XfFS1CtZC9/4RzXs8/6L&#10;cng/gwr6F8aX2v2vhq7uvDNnZ6xrAXdbWl421SfrUVazoV6OPpcvv/8Apa0f+YbfvTzDwV+zF4d0&#10;L+yn8UXl14ru9LBNpZ33/HjakD/l1tQOK6fwz8XNK1r4u+JPhvbWptLzQLW1u9/A+0Kf8MCuZi+G&#10;3xJ8dbW8UeOJNCsWGf7H8LKVI/7ejg/pTPDX7Mek+Dfi3pHjXw/eGzSC1urPUrW55+1g9D+HWs6j&#10;o1vafW63NPl923f8Py3J3/ilXXtPHw8/at0nX4wq6T4607+y7ssM/wCl2vNtj6hmFcD+zjaXPwi/&#10;ap+Lnw5dAdJ1fHivSx1xuIBH5/yr0H9tCK6svg0fE2nYe88K6ra+I4FI4JtjkivPPjxrdr4M/as+&#10;B3ji1ZRBrw/sm5H91TkKf/Kia7MHfGUfZ/zxnH509V+Bpuj7HopB0pa+VOMKKKKACiiigAooooAK&#10;KKKACiiigAooooAKKKKACiiigAooooAKKKKACiiigAooooAKKKKACiiigAooooAKKKKACiiigAoo&#10;ooAKKKKACiiigAooooAKKKKACiiigAooooAKKKKACiiigAooqK+vfsYoA57xt4Y0zxt4R1nQPEEY&#10;fSdTtLm1ugDj/RjkH9CK/IuT4n/H3xr4W8afBz4b6xrXxR8D6DdfYv8AhKNEsCbu5s/+fX7T24PX&#10;BOM9iBX0t8S/if4n/wCCgXim8+FnwkvG0b4TWmB4o8Zlf+Pvp/ottxzx279TgDB+yfhF8I/DHwN8&#10;C2/hjwfpf2PS7bnB5a5Jzkk9yaCTwr9hD9k9v2f/AIZnU9fs0/4TnX1zqhYZ+y23BFoPYf56V9YU&#10;UUFBRRRQAUUUUAFFFFABRRRQAUUUUAFFFFABRRRQAUUUUAFFFFABRRRQAUUUUAFFFFABRRRQAUUU&#10;UAFFFFABRRRQAUUUUAFFFFABRRRQAUUUUAFFFFABRRRQAUUUUAFFFFABRRRQAUUUUAFFFFAEAjAD&#10;PtDN+WaKbcLmI/KZPbNFNzgtJOxzyqU6btzOPpHQs0UUUjoCiiigAooooAKKKKACiiigAoopG+6f&#10;pQNHyj+z7fHWvj/+0B41uf8Aj0tbwaP+FoK639ivRp9F/Z38NXV7ze6s91qlyPRrq6Lfyryb4SXY&#10;0f8AZG+NHivvqd3q97+hFfU3wm0kaJ8L/B2kdrTSrS1P4Wwr6zOZez56X96Ef/BdP/gnTWPNfGZ+&#10;EN54putW8UaP9m1gXH2QX19p1383p2xV8/CT4ReP9O/0c2Oo2n2b7J8l+en59a7Ww8S+IxHcjUPC&#10;R0/3ttQtmP6kV5VrXxe+HfijxZeeDNW8IXXiC/tLn7Hj+zbXUAT+uK4aftpq9GUvd/lkZnr2j6No&#10;Hwl8F/YtNjFjo+m2xuMA9uef0ryr9iq2F58M73xldWvl6t4z1S51i7x6k4H8v1ro/wBqK4Xw5+zn&#10;46e2YWm3Qru3T2+XH9T+ddD8B9D/AOEa+DngzSP+fXSrRf8Ax0VzNWwE6r+Ocvy1D/l0eh0UUV5R&#10;iFFFFAHzH+3H8T7n4f8Awgn0uxZTqevXP2MDH/Lpx9qPtxn86/PvwX4ZufiBr1poOg2gvNWubrNq&#10;ScACvbv27PGNx4l+P99paqBaaFbWlq2O5/4+/wCgr0v/AIJ3fD+3kg1/xxPZKf8ASjpemknlQP8A&#10;j6492/ka/V8FJZJkvt/tz97/ACPZo/uKNz3b4E/s9eHvgNoAuSft2sG1/wBK1q96mvkL4heNNf8A&#10;Gn7RWr3Xwa1jWb/+0zaG6Njz9Dz/AMuuK9x+L/inVf2kPie3wi8FXZsvDelf8jVrK8/9uY9zXtPg&#10;vwZ4K/Zx+H7C1Fnouj2cH2m7vbs4xx1NfNUsb9UbxeL9+tV+y/1Ob23sv3tX4j5i8E/8E9Lq+AvP&#10;FWsfYro8/Y7DpXqNh+wJ8NLQf6V9vvf96/Ir55vP23PGXhbU/Hcnh9F1zS7rU7u50pr0Y+yr6fT2&#10;r7+8FXdxdeDtHubnUk1m4Nrbs9/aAYuT6/jn9a3zTEZxg1CtWnbn25R1q9bc+c9c/wCCengu8sP+&#10;JXd3thdf3s187/FD9m3x9+z2P7f0AfbrO1/5jWhj/TbWv07NQvaJeD5ulebhOIcZRdq3vw7MzWMq&#10;9T8uPi18Z7T4s+ANJ8aA2Wh/FHwreWrfbbE5+1WhNfo78OvF9r8Rfh7oHii1/wCPTVbS2ul+hwa+&#10;L/20/wBmG18L2F5498L2gstJ/wCYraAYFryf9MHPavc/2ENXF7+zN4ch/wCfO6urQ/hdt/jXp51H&#10;BYzLaeLwn2Zbfy36GlZ3pXMHxf8AsxfBbwZ4qj1XX706Na6rdD7NozX5SzN364NfRXhXwRoHgnTj&#10;a6BpNno1n6WQAH8q+c/2mPhx4iuPiz4E8faboB8caVodu1rc6KSMjJJ+1j6dPwq/dfFv47eJVA0D&#10;4XWein117UgP5V5NSlXxlGH7/mv8XNMx/jL4zsv2uPA8fj39nfxxpKnLDTHurceht/n/AKfrXR/A&#10;TxofH/wi8K6/Kym5vNLtWuR6XG0Z/wDHqveArLxTeeAFg8fLYPrc6n7ULAZtfwrxz9gK/wBnwLvN&#10;AY/6RoGuXmkn2KkEfzrh0eAnT/kl+en6Gf8Ay5sfTNFFPrxjmOH+KuhDxd8JvFmk99R0u7tvzDD+&#10;tfFvxlv7rxP/AME9vhj4nsxi68Omzvfxtc2hr9Bpv9W30r4Xv/DAP/BPTx14fujzpOq3ln+Frq//&#10;ANavp8oqq8PKpD8bo7KL0/7ePuDT71dV0yzuAMLcLV0DBrzz4F61c638D/AmrXWPtVzoVndEe5tl&#10;Nei189WtTrTp+v6mL3CiiioMwooooAKKKKACiiigAooooAKKKKACiiigAooooAKKKKACiiigAooo&#10;oAKKKKACiiigAooooAKZT6KACiiigAooooAKKKKACiiigAooooAKKKKACiiigAooooAKKKKACiii&#10;gAooooAZXwD8VviV4m/bp+It38IvhfeSWXwn0u4UeMfGVnz9qH/PrbHv9B1PJ4GG6z9uf4m+KPFv&#10;i7wn+z34AkurPxD4yxdaprCji00wMQ2O/r+XvX0v8GfhDoXwN+Gml+D/AAxA39l6av3m5a5JySSe&#10;5/woAufC/wCF3hn4LeCLXwx4X0z7Fo1qOE9T3JPeuyoooAKKKKACiiigAooooAKKKKACiiigAooo&#10;oAKKKKACiiigAooooAKKKKACiiigAooooAKKKKACiiigAooooAKKKKACiiigAooooAKKKKACiiig&#10;AooooAKKKKACiiigAooooAKKKKACiiigAooooAKKKKAILg7ImPI/3RzRRcAtCwIOf9k0U4TUFZv9&#10;fxMZzcHb2vL/ANu3J6KKKRsFFFFABRRRQAUUUUAFFFFABVa+/wCQd+FWaRvun6U1oxo+E/h7Yiz/&#10;AOCcfiL1uftZ/O7r7jWxB04W3tXyF4A0cx/sL6/pORe3em22rWP1/wBKY/0FfXdj/punCvfzf+NP&#10;/r5L9DWqfOusfs++PfFOoWlzqnxIGt2qgbtPvtOH2O5+oFeveE/DF34YsbW0tNK0axtB/wA+S4/p&#10;VDRvBl9pF3mfxxrOoH0c2q/0rzf4l64ngNPD91oPjW+1jU7nVLO0XR2v/t/2oG5GfcdcZ46e1TKr&#10;WxVqTnH/AMAt/kL+MW/247sWv7NHjVz1uVtbUf8AgUor3jTrMWmmi3z2rwj9uPTF1b9mrxzEf+WF&#10;va3Q+ouQf6GvcNFuhqGnWdz/AM/FuD/n864J/wDIvhb+af5IH/CsTX2oW1jp9zdXWBa2wyfavn+9&#10;/amSy+DOsfEK48PfZNME/wDxI7TcN+pg/dOO2efyr36/0201fTbq0uFBtrhcTgn2r5atf2UvE1xL&#10;4e8Nan4rtL34e6Fqo1S2tdh+2YGSLMnpgZP51rl6wz/3r+l5eY6Hsv8Al6dv8Evi/wCJtc8fat4E&#10;8daZY6L4gtNMttVtlsGyrWpbBB+jce3Ne+15V4U+Cdh4a+JfiTx3careX+ra3aizC3ZAFpbLg7R+&#10;Qr1QnGK5sX7KpUvTIZ+UX7Uf/JyHjz/r7tP/AEjr6e8AeLV+BP7DFh4jtMC9+y3Rtwe91c3bY/Vs&#10;/hXjn7cXg5dI+OUmqKcnXba0umHocC0/kRWtpGvDxJ8EfgB4NYBVuPGf2W7tf+vS8Of5V+n4qSxm&#10;V4WS+BcnN8oP/I9Z/vqMD6i/ZV+D5+EXwvs7W7G7xHqv+l6td/3ro9a9d1GytNbsTa3NuLyzuOoP&#10;SpZ79LOMG4HykVOp561+V1q1WtVnXqfEeUz5a1D9irwzrfxqu/EE9lZHwl/ZgX+xbMY/0rPJ/Kvf&#10;vhz8PtJ+GHhCx8P6EoTS7XOATmuY/aJ+Ib/DD4ReIdetbuxs9VtrU/2Yb/GPtXOBXinwn/bL1T4s&#10;+K/Cvhi38NG1ubpd2rXQ1DP2THYDua9v2OZZlhPb6zhA1/e1ke9fGn4h3Hww+FviPxTaWa313plo&#10;bsWd0cA4+lebfDv9sjwx8SfFnh/QNL0u8bVdTXNyGGPsfHc10vx8+CFr8Z9BtLS61W9smtAWt0BP&#10;2VsAf8fI7/pXzX+zD+y/4/sdRtPGh1Y+FdWtLo2hs77TeLq0rbB0Mtq5dUq1qn7xbFUlS9lqfcWt&#10;aBaeJ/D93pOpgXdpd25trkevHP8AOvHf2O/h3q3ww+CFp4e13H2221S8B+n2s4r3fO3ilBzXz3tq&#10;nsp0fsS1Oc8q+NXjHx54UGk/8Id4RXxKLlsXO5gPsw9a4Wx+MPxpYf6V8Is/TUxSftVX/ib4a6Va&#10;/EPQPES2Nvombe50a9H+h3oubpAS3vyPwxW18Pf2mtL1u/tfD3iq0u/BPi26HyafqAI+1nH/AC6n&#10;PP5V7dGk/qkaqoxn99zdfwvgPQ/hf4l1/wAT+DxqPiDw2fDGqnObFjnFeOfsVg2ll8XbUD/RbXx/&#10;q32X6ZGa+lAcgmvn39juRLzwL4t1S0ANrqfivV722bP+vU3TfN+mK46Tvha75f5PzZC2me/0UUV4&#10;5yiv9xvpXxiL0Xf7Inx2bvb+IPEK/ldk19ov9xvpXwrZXtrov7CvxT1b/oKapq/63n2P+lfQ5Ove&#10;v/08h+Z2Udj6e/Zs/wCSD/DX/sXNM/8ASRa9NHSvN/2frQ2PwN+G9rc4+1DQrIH/AMBRXpA6V4+L&#10;/jT/AMX6sxe4tFFFYk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Xmd9vGBjqxHFFOcYUs3y+55FFPnUdOZfMzcuXR8q9dWTUUUUjQKKKKACiiigAooooAKK&#10;KKACkPSlooA+b/gT4UjtfA3xd8Jtxbtr+rWw/wC3k/8A2VewfDDXB4r8A+HNTP8Ay96Xa3P5rmvO&#10;fAEtz4e/aU+JemSIP7NvrXStUtCO3ym1P/oFdn8ILVNI8J3Gmqcrp2q3VoD6j7Uf8a9XGr2vNU/w&#10;S+9GxXsv2ePh/Zf8enhyyrrdB8FeH9CQnS9Ks7H3tABUHib4h+H/AARYfate1aysV9Sa4KT4r+JP&#10;FyhPB3hK9NsF3f2trhNhakew5Y/lWF8Xitas5cv94g6/4paJaeKPhr4k0q5I+yXemXVs30K4/pXi&#10;/wAL/wBo3Sf+FReE7fTLK78U+JBpdpbXGj2HVflwTz+Ndy/wXvPE0b3XjnxJeeKV28aSFNhZZ/3R&#10;yfzr0fwv4W0rwvY/ZdJ0uzsLTstmOP5VqquGpUfYv33zc39dSz51+J/xE+LvhXQrLxdeWmkaJoFp&#10;qVqdW0exU6jeGzzzyABn6VP+034K8Q6H4O8QeMdD8WeJT9jH2s6Np+o7R9lGPtQAP4n2xXuvj/w5&#10;a+N/B+seH7r7mq2dza/nxXj/AIAsov2gvgxb6Dr9zc2VzpVx/Y+uWtmcfaWtTgr9CQD/AJFdmExf&#10;wV+SMeSXvadP66lHk/hjwX4h+KPxJ0jU/A3i3xM3gbTLq1+2avreolheD0tK+3wo2gdcV8//ABP+&#10;P+g/CWy/4R/w3YpqOsWSiyFrYD/RNKJGLX7V/dB4/Wqfwv8AHPjLwv8AFV/AfxGurS9vNftDqulX&#10;tlH/AKKCD/pVpg+nUfWjGrEYymqj92Mfh7tdfUHetqSftg/CQ/EL4avqNrbJJrHh4m9ttpH78Z/0&#10;kY9x/Kvh74Laza2nxO8I6pdHFna6raXdfrSfuc18D/tO/sw3Xgq/1bxT4Wtc+Hrsf6XZWIx9m9Ti&#10;vf4fzSi6FTLMR1+E6KNbT2J7n+2F4ku7H4Q6toFp4fvtQGp2ZU3tov8Aotr7k182/s2/Ge61n43e&#10;Hv8AhM/Ft5faRb2v2TS8cWRu+n54r6Q/ZU+M1t8avAv9mas+PEel24tdUtWx/pP3R9qHsefxP0r0&#10;P4V/Bbwx8JvBtp4f0u1+1W1soBur3BM5Pc1531yjl2Fq5fXpe/ff+v0Mm/Y/uiP4xfAnwv8AGjTU&#10;ttdsw91agm1vB962+lfN37P/AOxRqWjaZpeu+JdWu9E8VWupm7g+x4Ix6EemM19tZ4r44+Nf7Y15&#10;8MvjVe2elmz8TeHLXS/9Ls1PNpdg8c+4/nXLllfMq1Opg8G9GTRdX+FSPsfFGa8k/Zs+J2p/Fv4Z&#10;2ninU7OzsXurm4+zWlmSRtDHue/WvWgPmrwK9J0Ks6NX7JiOplPrz34g634Xu9OvPCuveIrPRTqd&#10;rt2jUAl39RmppUvako8i+NPwe+KXxl1C60u71fRtF8J21yLm1fGWbHTNV/Fv7JGv/FeK0Hjv4iXd&#10;+bO43Ktjp4UH29qwr/4u6v8As4XtvZf8JbY/EPwm1z9jNm2obtYtT/Wvo/4Y/FDw/wDFrw0uu6De&#10;ebakY5wDAcV9TWxGYYKjCrS5eT7Mow/z1Or97SRF471qy+GXwx1XVHG6z0LSjcf8BtRk/wAq4/8A&#10;ZQ8MJ4O/Z18BafO267/sv7UcetyTdEfmT+VYH7XGrjWdF8OfDezI+2eNNT+wMB/z6Dm7/Q/rXv8A&#10;ERaotuPTivEq/usLC/25c39fO5i/4RJT6ZRXm7nOYXjTV18LeEdZ1Q/8ulpc3P5c18DfEGY+Gf8A&#10;gmZ4TsP+XvXbiyb87w3n/stfTv7aniafw3+zn4it7PBvdfzo1qfe6yP6mvIP2jfDIv8A4nfs6fCW&#10;0KnT7e7F9cWg6FbRRz/OvrsnXs1B/wB5y/8ABaf+Z6FE+x/DWmLpGgWVpn/j1thbflitekHAFLXy&#10;7d22zjYUUVh+K/Fml+CPD+q67q90LHSNNtjd3V4ewH+f1rMRwHi/9pHwf4M+M/hP4XalcXY8Q+KL&#10;c3FmVB2jrgE9idp/KvW6/JT9i/WtX/aj/wCCg/iD4qakv2S00e0uby3s3YD7KCRZ2tqT6gEn3x71&#10;+tdABRRRQAUUUUAFFFFABRRRQAUUUUAFFFFABRRRQAUUUUAFFFFABRRRQAUUUUAFFFFABRRRQAUU&#10;UUAFFFFABRRRQAUUUUAFFFFABRRRQAUUUUAFFFFABRRRQAUUUUAFFFFABRRRQAUUUUAFFFFABRRR&#10;QAUUVlanrWlaMn+lXdpZf9fZx/WgDVorzHVv2lvhXoy51P4p+C7Af7fiO0z+prl9W/bU+B2hW5F3&#10;8U/C7P6WWpjUP/Qc0Ae7UV893v7dnwCsh/pXxQ0lfwuf/iazf+HhXwE/tH7J/wALAT7V6f2Ve5/P&#10;7LQB9LUV83/8N/8AwD/6KLa/+C67/wDkWt7Sf21/gZq6Ys/il4ZLel3qQB/WgD3KiuO8NfEjwt48&#10;j2+HPFGi68R0Ok6pbX38mrsaACiiigAooooAKKK+edS+POs+Fv2ttB+FuraXZweHde0N7vStbJ/0&#10;m5u7bJuUI/3f5e9AH0NRRRQAUUUUAFFFFABRRRQAUUUUAFFFFABRRRQAUUUUAFFFFABRRRQAUUUU&#10;AFFFFABRRRQAUUUUAFFFFABRRRQAUUUUAFFFFAEU3+rb7vTvRRN9wj5c470Vm9/s/Pcn/wAB/wC3&#10;v08iWiiitCgooooAKKKKACiiigAooooAKKKKAPFvihqtz4N+J/w81+3KNo+qXh8PakoPJ+04+y/k&#10;39KreIvCOtP8Yp003XbrR9B121+0zvZKNy3VuQDgnpkYz64rc/aF8PXHiH4R+J7XTb77BrNrbreW&#10;l0P4bq2P2lfzK/zrnr7x/wD8JP8ADHwn8UbIFP7NH227tgR/x69Lv8cD9K9ei37KNWn/AIf1Rsdv&#10;4c+Evhfwvdtqgsf7Q1kDm/1Em+u/z6/lXe5AqneKLzT8KBej2FeaaP4JtE03wlbeKSt3rGlDNraW&#10;XT6muJ3q/vKszI9Y3YHNeMeMfjxA+pDQ/Bmjt418Q4GPsTf6JbcfxXWMD8Kr/tDftPfDb4JaHeWn&#10;ijxYNP1Y25NvZWRzenjqBXxX8Nf2o/iVP4DsvC3wj8C2ehWdnaEXPijW+DdA8G9z/wAeoP0N1WmD&#10;jTf73k55fylH6EfDDSfFlpZXs3jHVbS9vLnB+yWS4W29s188+NvjN8PP2c/jze6/c+K9FXTfFA+y&#10;a/YnUv8AS7W8tc4uvsvP0Jrxe2/Zh+NX7R6E+Nfi9falpAB+0x6eQLNj6DJA/wDJSvffDn/BPD4G&#10;aHaCyufDOoa3dhN32/UNQu2z/wABB+zZ/Cn7SpRqz9t9r7IHz38c/wBtD4W674Av/hv8MPDusa+d&#10;Uvt9wLDTf+Pgfavtd4B69/8Avqsjwz8Tvi1qPj/SvFPhv4FeMdZOmfarTQr/AMVG6AtrU4Gf+PTv&#10;069sV9h/Aq/t/hpej4W6po9loepWy/8AEsvLDT9tpqdp7Y7+ozVOf4jePfCninxrp7eG73xVqN7q&#10;RuvC6W67bP7MbQdbo8A5B/Gu/wD2q0qVOenxf4l/wxX708Dk+M37YPijx5F4TXRvBXhbWI7P+1fs&#10;zkZNrnGbrF1dbc8DFdO/wY/bT8TG8Gp/Gjwvo9t/y7DTtOGf1tBX0v8AD7wLpfwf8P6vqeqXgu9V&#10;uh9q1zWrwf8AHycHn0xXF/D39obU/HnxsXwxb+Hhp/hu40gara317kXV126ZxXD9VlVU3hl7sPtE&#10;eyPmjRf+CePxz8Na8fFOl/Gqx0XxERz9h0zgiuz8Mfss/tOrpgfVf2jr+z1c8hP7NGo2hH/AsV9n&#10;N4g0v+27jSlurVtWt7b7SbPowH97+VbNctatWr/xiT4rsv2bf2prawthbftMiS4/iF94cGPpzXkH&#10;ij9gH9oi9v7O8tvGPw8vbs/8fR/s3+zP/SS0r9NKTB9aKOIrYfWjPlGfnj8L/AP7W/7OceqQ6H4b&#10;8FeNtFuG3CztdQMZB/HFekJ+1r8cfCt81p4z/Zl8TmPtdeE9RGpD9B/WvsYnFHWs61erWftau4j5&#10;Nt/+CkXwlguxpniYeJfh3enonizw9dqP0BP51teJ/Bfwi/a2099W8LeLrS+1WztiP7Y0PUQSBjj7&#10;SF7fXmvoXXdG0vXrD7FqlpaXloR/x7XgBH6187fEL/gnx8GPGSR3OmeHv+EF1e1GbbWPCn/Ete2I&#10;6Hjj17VdCtVwtVVqM+WQzJ0XTH8GeJdI0P4jfDTR9bF7dfY7XxLoWmAr9bvjI/l7V9OaFomleGNP&#10;+x6XZWllaKOLazAAr5Hm+DH7TnwNAPw4+J9r8UdFtyP+JL47AN7jv/pf+JFcL8S/299VsPDlz4B8&#10;c+BtZ+DvjnUSLRdWu3GoWVnaNx9rFzwWx7A/Wu2rVeMqwT93vvb7uhXtvanvXw0sX+LPx38SfEtm&#10;LeHtJtf+Ef8AD/IGTnN1dA+5wK+ia4D4Ht4Nf4XaPbeA9VstX8OWlt9ltbyxIIxXoOeM1yYut7ar&#10;en8MfdiBHTqfVO91C20Wwubu6uMWlsMkntXMk27Lcytc+Z/jmF+Jf7Tnwl+Hw2iw0qQ+L9Ux62x/&#10;0XP/AAImuc+Gkv8Awtj9vDxv4pyt5o/gzTP7GtucEXXQYHfk6iPxrK+GXj0Wfg34vftH6oFCaqxt&#10;dDjI4NnbZ+y8e5r0j9g34eN4X+BNlq10P+Jr4puP7Xuz6kkf4V9nV/2PBzf8sfZ/9vvWp/kehf2N&#10;K/8A26fS9FFFfHHCFfDv7ZvxJs/iN8QtL+A8Nyth4eFufEXj7WG62mk2mbv7Nx3IA/Aj3r6W+O3x&#10;u0P4DfC3xB4z10K1lptsdtqrjNzckHbbDtk8fnXwX8TdJ1/4MfsJ/EHxn4mv7k/Ff4y3NrHdKoB2&#10;/am/48hj0s94I/DtQB6//wAEsfDM138JPF3xFvNKSyvPGev3V2q2/BFv2AH+9ur7hrzP4BfDN/hL&#10;8FPCHgxRGf7L0m0tLkqQd1zj/Sjn3Oa9MoAKKKKACiiigAooooAKKKKACiiigAooooAKKKKACiii&#10;gAooooAKKKKACiiigAooooAKKKKACiiigAooooAKKKKACiiigAooooAKKKKACiiigAooooAKKKKA&#10;CiiigAooooAKKK5nxr8Q9B+G2gXWu+KNWtNH0e16u7dKAOmor5sb4j/Fn4nak1p4C8Bnwl4dcAN4&#10;q8bFg2AOPs2ljnseSRWNL+xnq3xKhkb4tfFfxN4wDXZdtG0ZhpmjNbYAFo1oM54HUnPFAHd+P/2u&#10;/hF8Klnh13x9pAvbdfmsrIG/vP8Avi2yQfwri7n9sHxH4ke2tvhz8DvG3jAXlp9qF9qCjS7Qf8Cu&#10;sd69f8EfAf4a/DlL6Dwv4H0XQlu/9HuxaacFFwMdDjt1r0OgD5Wsb79q/wAaBCulfD74fWNzpn2k&#10;fbmu9RvbW7J9Bx0q+n7O3xo1sb/E37R+sva4wLTQvDlnpufx5NfTtFAHyjpv7AWlXun3dp41+J3x&#10;F8bC5/6CHiW6wPyNbVv/AME9fgIt8bv/AIVvZX13/evdQu+PzNfSlFAHi1r+xv8ABS2jzF8L/DB9&#10;7rTVP866HSvgP8NdF+1f2V8OfCtibn/R7j7FoFqm764HTn3r0iigDjLL4S+CrIYtvBuij/d0y1/w&#10;rX/4RbSP7R/tH+yrL+18Y+2/YPm/x/WtyigDC1fwzpPiBDbanpVjf2vcXdhuH61zHif4FfDTxmgH&#10;iHwF4a1s2/T7bpdq2PzHH416JRQB88+I/wBhD4BeJIQbn4c6JYH1sYmsP0XFcUv7EfiPwTB53w3+&#10;P/xA8L3Y5Flq8g1Wxx6/ZG2ivruvHfDf7TvgXxJ8ddY+E2mXUj+KtLtDdXG1P9FyAMgHPJGR+dAH&#10;ld18Vv2ivgfeWv8AwmfgK1+MHh3odb8DoRfA4/58+/4fnXqvwh/ae8B/Ga8m0rQ9UfT/ABBbErd+&#10;Gdd/4l+r2uPW1PPf/GvYa8R+Pv7Kng347Omqapa3Wh+LbTjTfFGikrfWnuKAPbqK+Qvh58cvGH7P&#10;njvS/hp8ebpL+01A/ZvD/wASVBFpqfOBaXeeFuuCPf8An9e0AFfDP7cupHQP2pP2R9VseLifxFeW&#10;jL6/aXsk/qa+5q+Dv+Cilzbab8b/ANlHVLi7tbWy03xoXuDddl+1WJJ/AAn9aAPvGivKPBX7Ufwt&#10;+IUqx+H/AIh+GtQBXm1XUlFyPwJzXoeha7pOsoTpl5Z3gHezIoA1KKKKACiiigAooqH7ba+1AE1F&#10;YV74l0nRB/peq2Nmc/Zx9svwMn8e9btABRRRQAUUUUAFFFFABRRRQAUUUUAFFFFABRRRQAUUUUAF&#10;FFFABRRRQAUUUUAFFFFABRRRQBXGCGbAdvpiii5OYyAnmY7A4oojT9ouZJP1BRnL4YJrzlqWKKKK&#10;ACiiigAooooAKKKKACiiigAooooARhlSK+a/grp4+HPxR8c/C65UNot2T4h0EOv/AC63Lf6Vafgw&#10;4+ua+lFrxb9oHw1qraLpHi3w6V/4SHwxci92jB+12nIurT8QP0rtwjXvYf8An/pf15mhs/DPWW0d&#10;rrwdqd0rX3h/CrkDM9pn/Rjn6fyr4/1D41fEr9rPXvEHgL4DXX9heBra7uv7W8f32T9qyf8Al07/&#10;AP1ueK9K/bE8S2uq/sp+MPil4UXNzd+Hv7I3elpdXai7H+fSu2/Z7+F9rD+yR8O9C8J6kuiWd7oF&#10;neXd9aWQYXZubbNwcHuS2c9sCpqr97b4f5iDjPgb+xH8Kvh1rl1ql1aN438UWw3XXiTXMG2N13wP&#10;xHrX0fr3wj8K+KdctNW1TSLO8vbXoxGcV5P8OvDOk+J7+zGnaRrA0vwqM6Xea4f+Pq7/AM969i8N&#10;+NNB16+vdKtdXsdQ1bShi7Sy/wCXb2rStSeEqN0HL+8P+Ea2oXtp4a0+5u7graWVrb5J9BXygPi5&#10;4y8Z/HvwhceH8WfhrUv+PSwvQB9qtOt1eY9uMV6l8XfAOu/Ebxfa2upXiWXwytLT7TeKD/x9HHQ1&#10;4l8LviwfFfjzxVr2g6Dcaxr92To+iWe3bZ6bplset0c/LlifXqBXs5dRpeyqVbc8nH/wG+n39zej&#10;qfTPxb+GWl/FHQ7eC6LWGq2Z+16ZfWhxdWlyATuWuU8FfFHVfBt7beGPiO1rZ6sVAtfEa4Wz1Q+3&#10;TB56GvLvhRF4m+JXxsGvN4jF9pGgg2t3rFkR9iurrjdaWuewzzX0t4ttPCvjOJvDGvLZ6h9pGfsF&#10;4ASa46tP6p/s1R88d9Ps/wBdheRxfjT4Wap8T9QnGp+Irqy0i2e2udNsrFipJAJP2kEfNz/niua+&#10;DumajrXxc+IGv+IPsQuLSS08O2y2Xf7MDdYP4uK2U+H/AIy+G1qw8G6sNc0hcY0PXHObYEf8u1z2&#10;6ng5qLSPjvpmjn7H4y8PXnga9usjffnNncHHH+ldDQvaVKUqVL3o/wBf5eYHn9miaZ+0TafEtLlR&#10;pWv3d54UA9Gts5P56aa779mU6trfhPWPFuq3F4f+Eo1W51aztb8gm0sy3+jDHbgA/wD6q5fxf8PN&#10;L+IvwDh8C+DvFVlq2tWn+k2l8zA5uRkg8dOprtvih4W13QvgH/wi/gm3C6ubS20q1GeLboMn6VvW&#10;nSrUqdN+7JtR2+wuv9dgPJPhH8a/FGr/ALRX2rV765/4Qbxj9qtvC9mRgD7L94+2Rmvr/rzXxb4+&#10;/Z98V/DPwl4Q1/w/r974pu/Bl1am10caeCCM4ujx6jmvs6M5QVz5v9VUoVMN8Pw/c/8ALfzFWt0J&#10;aKKK8QwCkxQvSvPvih8XdK+F9j51zGb7Vbkf6Jo9jj7Xdn0AqqVKrWq+ypFh8Xvinpvwl8KLqVyw&#10;vL25P2XTbHvdXRzgCuI+EPwYvms9c8TePhZ6x4s8ULt1S1PNpbWuB/og9QM9+9R/CX4YavrviH/h&#10;Y3xGx/wkBDDTNHVv9E0m1x0Hv3yf/wBXd/GHxOdD+GfiHU7TVF0W4t7Um3vj/Ce1emv3VsJR+OXx&#10;S/Qs+P8A4m/ssfBC++IGq6d4A8W3fwU+IVvtIXTv+PO5GP8An1zyPpj8axdK/aC/aZ/Zi1y60f4k&#10;eGT8VdFtV+1vrOi4N59l9fpX0BqXhLw7+1j4A8O+NdLFpZeIrTkJegHFyAM2l0ByQMjjrXBp8M7H&#10;4heLk0y01bWvhh8T9BIvBZEfb7VVx/y6g9bXP069OK76eFoJK8+Xl+KMteX9dfmHsj2T9mP9q3wn&#10;+034f1PU/DIa0bS2xdWbAZGRkGuT/bH8aajqun6Z8IvC1ykXizxmxti54+y2uPmY1W+N37K3w4m0&#10;q9+Icl9ffD7xlptubu78YeFP+Jbd3BK4bI6c4Ar528BfEj4m/A3zfjl8YfDy+MrXX9NtbXTvEdh9&#10;kW6tMk7Rc2u4Y6gn7N6HrnjjwcVTrfWuTSPw/wCP+tSaR6H8c/Dtr8TPiJ8P/wBnvwso/wCEf0O2&#10;+2ater/y6gcKP6/jX3Bp+n22iaba2tqMW1sMD2r5T/4J9+GbXVvAGr/Eq81e113xJ4quzeXd2o5t&#10;zj7tfXDEbSc4FPNcQm4YWk+aEP8Ayab1bLq9h9FFea/Hj4oWHwV+E/irxtqYjNvpVm90ox/x8XAI&#10;FsB/wIKP/wBVeMYHzb8WnH7VH7YPh34dWoe9+H/wwK6/4nAGLW51Q/8AHraHJ6jnjnjd6VX/AGpW&#10;j+MH7afwD+FzSCTS9Je68WamgHTr9lP4Fcf8C9q7b/gn58LLvwF8ILrxh4pkVvHXj65HiHU7snJx&#10;dNm2GO3Xp6k1zn7NVrb/ABR/bV+P/wARMLs0G9tfCGlsTyPswxd/qB+dAH2jRRRQAUUUUAFFFFAB&#10;RRRQAUUUUAFFFFABRRRQAUUUUAFFFFABRRRQAUUUUAFFFFABRRRQAUUUUAFFFFABRRRQAUUUUAFF&#10;FFABRRRQAUUUUAFFFFABRRRQAUUUUAFFFFABRRRQAV8a/EbxD/wqr9ovxJ48+K3h691nwtDaWreF&#10;PEFnp32+z0EDct0DwStyWGQQOg79K+yqKAPO/BXx48A/FEmLwp4t0XXbnb/x6WWor9p+mM5r0SvI&#10;/iZ+y98L/i9EZPFngjR9RvSuRfGLF2D/ANfX3vwJriov2NvDukIW8K+OviJ4FtFHzafp/iW7a0H4&#10;XOaAPpGivnQ/AT4v6fHnQf2i9ZW3bgjWfDtnqR/PirJ+F3x+sry1+zfGzRL1ec/bfBP+F5QB9BUV&#10;89/8IR+0n/Z3/JR/BH2r/sWrvH/pZUh0T9pRr3Nt4w+GF5Z+n/COXgI/K8oA+gKK8Dtbb9pL+z7Z&#10;W8RfDE3fcf2TenP/AJN81H/wj/7Tv/QxfCz/AMFmr/8AyZQB9AUV4Mmm/tKCxBn1r4Xrc+i6Zq23&#10;/wBK6qf2f+1F9sx/bfwi+yf3v7M1bP8A6V4oA+hKK+f7rS/2mV/49dU+Erf72mar/S6qleQ/tWG+&#10;tDbal8JEtR/x8q2narlvpzQB9G0V89/8ZQsv/NIrn/wbf/Xqv5v7VP8Az6fCL/wYat/hQB9GV+b8&#10;/wCyd8Sof2v/AIiN4ft28F+A/EGmf6T4m05T9qFoQM2toecXXA59B9K+k5NV/actEy3hH4Y3t16j&#10;V70f+2lMvfFX7T9kuf8AhA/h5fD/AKcfEl4P/bOggt/sYJ45034DaXb/ABGF5eavp13dWkF5qABu&#10;7q1Fz/orN+GBz2C19C1862fxQ/aUB/0n4KeFyPfxtj/20o/4Wz8fv+jfLP8A8Lm1/wDkSgs9I+NX&#10;wp8PfHHwDqvg7xNCLvStSgx8pUNbHnFyDkYIJGPp9a8U/Y6+InibS9V8X/A/x9c/bPFvgXnTNXvF&#10;51TSc4tLo+46Hk/Wteb4z/tGWw4/Zqtbn/d8bWX9Qa+bv2i/iT8Sfhz8d/hn8Zda+Dp8JR211/wi&#10;tyreI7TUv7Xtbnoo2jII5wT+JoA/Sevhv/gpj8JfE/xc074S6Z4W0q7vV/4SAW921iR/oq4HJ9Oh&#10;/KvVv+F7fHb/AKNlvv8Aj4x/yO2k/n1/+v71aPxr+Nx/4+P2cbwf73jTST/WgDxz4Ff8E7PBd/8A&#10;CSwtPi54dTUPFy3d35l7Yald5x9qJHfjoPz/ABrov+HVvwK/589b/wDBlXa/8NA/GRR+/wD2c/Ey&#10;j38R6Sf/AGaoD+1B8Tcfv/2cPGij31C0P9aCDjf+HXnw2Aza+PPiFY/9eOpWY/8AbOgf8EyfBR+1&#10;/a/iP8RL37X66lZ//Ild6f2nfGtmMXv7PvxEf/ryFl/8l05/2u77Tk/ffAb4us3/AE6eHbXH/pWa&#10;AOKvP+CZ3w3vL77Vf+LviHeH0vPEhb9cVWH/AATF+FjDNxqPizUf+v3VE/8AkWvRZP2zfDVjGDrP&#10;g34geGif+gl4MvFH5hTWho/7YvwkuF233jL+xffXtOu9M/8ASpRQWeaf8Ovfgx/d8T/+DT/61Wv+&#10;HX3wA+w/Zf8AhG77b/2EDmvpjwp4s0zxtpdtq2ganZ6zpNyOL2ybINblBB8f/wDDq74A/wDQG1r/&#10;AMGdfVOh6BZ+F9BtNK0u1FlpVpbC2trMDGB2rXooLCiiigAooooAKKKKACiiigAooooAKKKKACii&#10;igAooooAKKKKACiiigAooooAKKKKACiiigCC4ykB5I/3RzRRc8wscEj/AGTg0VUIc6vb9PwMpUXN&#10;39lzf9vWJ6KKKk1CiiigAooooAKKKKACiiigAooooAKQjIpaKAPjT4g+DbbwBrXi74ca+Ws/hd8R&#10;ybO1vEwP7MvbrII59/f0rkP2BPi5ffDnUdW/Zx8eFbbxH4Zubm20ph0u7TORjtjJyMetfYXxf+GO&#10;mfF3wFq3hfVm/wBFu1I+0cZtz6ivz4+LXwp174sa7a+H73Vhonx/8Fj/AIkOtMcDxVZ+vsRXvK2N&#10;o+0Xxx+L/wCWf5mv8Y+0/wBoPwzql54Wl1LRri5vtVtbi3+x6NuAtLm5BGPtQxyDx344qGzkHwks&#10;tKtWNl/wlnjLUhbXV2Afsv2z7KTnHXHy8DvzXnX7H/7aFn8XVbwD42tT4W+KGlH7JdaRe8fasDqO&#10;Otd74i+GEXhq4bWtS1S8vtCg106/baRYacDefa52Ix17Fm/WsKVZql9Vqv8A+2/rck9D8GaxeeK/&#10;Clr/AG/Z/YLy6+02t1Zn6nP6fzrzf4g/B3VLTwJYeB/hxb2fhjStTuNuqXin/SbW17lR69uv9axb&#10;HW/F9n42vbHUdMtdR8a69A1xphQs1n4ftc4IuiOmGPUf8fO3HGOPZ/BfiqDxjp11qNnG32H7Qbe1&#10;u1AIusAD7SOO+f0qH7TCP2lP4dJf5FfwiTwt4Y0H4ReDl0rS0FjpGl23T0FfLPhXxTqt38XfCPxH&#10;u74/2R4p1670i1tMdbT/AJczXvv7QfgzxD8RfhHq/h7wveWVne6moUtedPs3f+leX/tV+Bh4K+AX&#10;hE6V18F6rpN5aj2tOld+Xyg3ac/fqvl+Vv8AP8DSjbqdTe/ETVPFP7SuleDfD1ykek6HppvNeZQG&#10;yScLa/yNe631na34FvcANkV4F+yV4IubHwbrHjPVlX/hIvGt0NXu9x4x0tf0r3PW9dttF0y61O6P&#10;+iWlsbkn25rzcWoUq3sKX2fd07mdXfQ+edH8G6Rrf7Xd3d6baWNpZeFdCAufsgxi9ujgZ/7dAPzr&#10;6XPXjrXx5+z58f8AwzpFv4g1/wAVpdaLrnijU/tgY2DC2Ft0tOf93PfOa95/4aV+G/8A0Ntj+dde&#10;Y4PFuqqbhL3YqJVU9LOKOK82/wCGivhx/wBDbYf99f8A1q5/V/2n/C0SFdJtNb8VXQ6WeiaeXP6/&#10;415yy7FP7EjM9oGe4xWfqOoWejac1xd3S2ltbjm4Y8Yrwo/Ev4ueOGY+H/hv/wAIpaPx9v8AFWpY&#10;P/gKOat6H+zdP4hkXUPiV4juvGl233bEkCztj7CtI4OnTs8TU5f7sdX+Gn4lieJfjrqvjG8fSvhZ&#10;o/8AwlNybkWt3rN6D/ZNpjrkg8n6frW18LPgZaeCdQn8Ta9qLeKPG14ALnWbwD5RjpbDHyiu2sbr&#10;SfCmnXelaDbWjHTLbI0eywCvoK8u+IPjXU/FHw48PfEfwFc3Zt9MC6ve6OF5vLQAm6tMc4ueCBnu&#10;D61sm6n7mj7kZdevlf1+4Cxc/HHX9U+I+veFPCPhSPWLbQ8Lqd7e6jsGSOAoOear/Ez9nLSfiPYW&#10;up6Wf7Evhd22sfYrwH7Dd3Wf+Xu17np/kU298Ly+NLMePPhh4rXRLvxLa2rXBk2m0uRzyAOlzg4z&#10;+deeeGfihd+AviB4HsT8Qz8Q7PxRq11pNxanGLU9cjB7H1rupUn/ABMN7soet9tb9O/Yv/r0RRfE&#10;vXvhf+0No9lqHhT+ybbxh9lstTa0bNndXn/P3bHqew559eea+qz4W0r+2bTVzZ2p1W2tTa2143UD&#10;0rTv7C1vOblRn3r5k+NHxS1v4r+Mbr4TfDm7+xuuR4m8SAgHS7Yg8LnHzHkf5NcrvmNWHsqfJyx9&#10;6RP8YzNd15/2rPi7d+FLXB+Enhb/AJCt4ORqt3/z59uBXLaeG/bF+Pi3P3vhF4L/AOPXHTVbz/AV&#10;S8S6t/wlDWn7OXwdCjSbK0Nrr2tEf6pccjPr619b/C34ZaT8IvAmkeFtCwtpZrxkDM/rk16dessD&#10;R9z43G0I/wAv/Tz1Zt/BOW8SfAfR/wDhIdT8UeEJl8E+ONStybjWbCLd9qIAw11a9LvHPX8DXd+B&#10;f+Eg/wCET0//AISn7B/b+D9q/sbd9lz7ZrpaK+T9TiCviL/gqPNqXiDwF8MPh7ZkC18Z+MbPSbph&#10;1IyAAPxIr7drC1vwtpHiE2T6lpllenTbgXlo13z9muexH/fVAEfi3XbPwR4U1bXrxgul6bbXV3c+&#10;4HP9DXzn/wAE5fD9zpX7LWieINWIfWPFd5da/qN4R/x8Nc3BwT77QP8AJrpP26vFl14f/ZH+JB0y&#10;1N5fahbDRYVXubu5Fp/7P/KvYvhz4ZTwR4D8PaBbdNM021tRn2AB/kaAOnooooAKKKKACiiigAoo&#10;ooAKKKKACiiigAooooAKKKKACiiigAooooAKKKKACiiigAooooAKKKKACiiigAooooAKKKKACiii&#10;gAooooAKKKKACiiigAooooAKKKKACiiigAooooAKKKKACiiigAooooAKKKKACiiigAooooAKKKKA&#10;CiiigD59+On7U5+BfiDTdKuvh14z8T2dzam6Gr6Dpoe0Dc4tifXGOPcV5lZf8FT/AIQkY1fSfFGh&#10;3n/PlfaZg19n1V1Cwtb0f6TaC8/CgD5h0X/gpN8ANZHyeL72w/6/9Nux/Suws/24fgVqK4PxI0VP&#10;+vxsV3+tfCT4f+JU26v4O8Na0fW80y2c/qK5K5/ZC+CtwmZPhf4ZPva6ao/lQQbOh/tG/CnxSP8A&#10;iV/Enwzf/TVbX/GvL/27fDWhfFb9kT4g2tpd2t2dM0ttXtdpzg2uWzn8CPxq1rf/AAT1+AuuDN34&#10;DWL/AK89Quz/ACavNfH3/BMH4NLoOv6poVjrOi362d19ntLDUSFzjsDnjjpnvQWfQ37MPj+8+Jvw&#10;E+Hviu+dDc6poVo1yR/z87QD+uTXq9fl7+yL+wt4G+OH7NvhHxpqfiTxrouoaw14s1lp2o2gtGxd&#10;PaE4NoeoUcZ9a9qH/BM20sf+QX8aviJYf6PtGNSz+NAH2xRXxkv7B/jexvN1v+018QwfS81O8b/2&#10;7FXB+xv8YbOyI/4am8UY9f7NP/yXQQfYNFfItp+yd8dLX7Vn9qbWW+vhvp9P9LrVsfgP+0nZCzC/&#10;tMi9X/l5F74Js8H6c0Fn1LRXy7Z/Dj9qi3TF18VfBV8v/T34dI/lW9pWn/tJ6XHbtdat8NNb9Q9h&#10;e2B/AZNAHXeNP2fvBXxA00W9zozaHdm5F4L3Q2Om3wuR/Ebq2wc+terV4p/aHx9+wY+w/D77X6fb&#10;7zH8q9ctftf9n232vH2z/l5+x9M0AX6KKKACiiigAooooAKKKKACiiigAooooAKKKKACiiigAooo&#10;oAKKKKACiiigAooooAKKKKACiiigCvKW29R7sRxRTnVQC5+X3PIoo3+xcy9nz+9eT9NF9xNRRRQa&#10;hRRRQAUUUUAFFFFABRRRQAUUUUAFFFFAHhet/tgfCDw1ruraReeO7NNX0u6Fre2ZW5zbH3GMflXL&#10;eK9Q+Fn7aWh3Nr4K8X2b+LtC/wBKtr7T8fbLI+vrzXzr+1DdeEfh5+3p4Rv9d8JjWNJufCZutR0e&#10;y021f+1Lv/TQCc9TwM+tRfD7w1q/x2/ajtfFvwk8DH4ReGvC2h3Wm/2xf6Yqk3lzakqfseR93cB7&#10;1dGtUoVfa0viGb/ifwXov7Teq2Xgz4o/bPh78b9AAGl+L7Dj7Vj0PGR7fke1ao/ay+KH7I+s2vhr&#10;49+Hj4p8PkL9k+IHhhTi5xnBulJ4/T8a8f0mx+On7UvjrxD4B1fVtFvLnwXr32XUvGg0u0zbAZ+6&#10;O/Q9PSrXjT4sfGa71Oz/AGY/GOraMniNrr/S/Gl8cD7KebU49Sfxr0KvssZVvSjy/wA0f8ij6h8R&#10;/EXQPiX8NZ9f+E12vjK11TVbRNe/sQj+1v7MJxdDBwd3tx1IqH9pf46eCvh94E0Dwpf623hm28UW&#10;w3Gxsc3lnpeAPujgcBbXn+9Xx58Ufgnrv7MfxM8Jan8S70No/iC6+yf8LA8C/wDEt1m1uj/n+dZm&#10;o2vxm/4a98IY8ReCviL8Rh4TzpN8WzZ3dp/pucnA/wBK4P51n7Szj/d+0Tc+zfgR+1JoXxR+Jfi/&#10;w14TuU15bO8tzplkqmwNrpH2Sz+1XfTn/S2bjGea+j9F8V+H/iBaataWt1a39tptybS7GcqCB0r8&#10;9fAXijx18JPBOsaR4y+Hx+HfjzXdduvtvj6x8Nj7ELU4OTd2nuDivSPhr4/0rxj8FtT0zwd/Yl3q&#10;/inxV9ktNF0XUQP9FteB19bLTa6adGniaXtVPlldf8Oan3RZWQtUIHSvBP20fGdvoHwTutMW7tLK&#10;78U3dv4ctbu85H+k8Z/IGtL4KeLNV+IXjHxxrUz3dno9vdW+g22k3uPkubXcboj8T+ODXgP7dMth&#10;8T9W8a6RJCLqx+HXgy78Qhx1tdWI/wBE+vAJrKjRqU8Vr9j3hH1H4c+IXwyg0/S/Del+L/DV/gfZ&#10;baxTUrVicdgo/kBW/wD8Ip4Xu/8ASRpOkOLb+L+zh8tfFvwX/YV+Fnxk/ZZ8HavPpF1ZeK9d0G0v&#10;G1u11C6yLnbw2CSOvr/9evFvhn+1l488E/skCXS5dI1290fU9Ws/FF3rbn7Vk/8AHp9lAIB6984I&#10;/GuOm60m9TO5+ntp4V8Lp9lNrpmknAza4UfpxVk6/pNpr1rof2pV1W4tjdW9mx/hHU1+cln8Wfjz&#10;40+EPg74geFvAdlYeHfAVrZi0XUP+PvVsWn2S7IGcfZckn14Hpx9L/C//hJtU/aaurjxTeWd7d2n&#10;hX7VaCwz9ktzc3XTnknC/pXXTo+2U6rqfBEs918PePtL8V+IfEWgWbf6boM9ulyPdsEfyrg9SbVf&#10;i2fHHg+bWLvwtdaXqVtsvdEfF21qcEc89cHmuL8Y/EGz+Gn7Ui/abNX0nUtAtRqt3H0s2F2Vtbq6&#10;Jx/tCum8a3lv8PPj/wCCPFAIj0fxTAPD1yeubrINp+fzCt/Y+ys4byjzRKOTtvCegfsw/F7w22l3&#10;QsfDvihv7K1M32oZP2vH+iYz3IyPxrkvi78PJdF+JekW1r4gvNE+E3j+6P8AagsTgfbPTPP/AB99&#10;M14d/wAFG/hx4BPxq8I22nN9h+InjW8tDqd9e32LKzsz/oa3ZHY9vw/CqP7OnjbUNC+FHxk+CN5p&#10;ekeNdW8PqdT0LQzqgCXlszD7WftXHoLse7H14dHMKvtFVqf4Zfo9uge2PtX4feCNX+C/xKHhbQtJ&#10;u7r4dapa/a7c4BGlXWeRz2Neh6f8IvBXhjxA3iG08PWNlqw/5fQMGvhzSf26vjV4n+GH/CaeFvh5&#10;4XtPDlr/AKK15ruo/wDH1d9Ntr/pQ/z3rhvi3+2n46+NPhTwM+g+GG0Pwp4pa60hrL+0M3mqXgyD&#10;a/augtvmxnAznB7Vg6tarW/eT5Ob4pfzEXPqvx78XvFnxr1+78CfCT93Z2x+y674x6Wln8vS15O5&#10;uD0/+vXnvifWm8LWdr8Bfgfai98Q3I/4n2tdrMdyfevKvjR+2zF4S+GmoaJ8EPD9nZeGdFAtfEus&#10;2KbVs7m64/0PnnkNz+HatDw98S/iT+zHpek+HdJ+HXhfwnd3lna3Wra34s8R2ZN3dnvg3doK9eOK&#10;o4elpD4fhj3fep+iNfbUj7V/Z6/Z60H4CeEf7M03be6ldLm7vj1ujXrhGa+SvgR+1/4s+NXgH4k/&#10;YvA1nefEXwbc/ZBoun6mDZ6keg23RGB3/SvOPB3/AAUB+JHxO1+68GeGfg6t38RLe6Fpc2Tahiy0&#10;whsXP2o+xBH196+ZrVateq6tb4jC59+0V5H+zv458aePfAB1Px74SfwL4htru5tbmx423AXbi6Hs&#10;ef1r1ysxFK/vbSxX/SboWZuOmTV2vyStrDwTrfxr+KFt+1je6xaeMTqf2TQLwZFkLTJwLXj6dOME&#10;d817Z+zpqXif9nD9krxf4j0B9J+Lt9qviY6rZvY6kAHtm+x2n+kMR94BCSOeoNAH0J+1JoQ8Xat8&#10;H9BTi1v/AIgWV1e89VtLO8vP52AFe+1+dUH7d3jTSdZ0GTxx4E8KXWlNqVpYjUNA8S2uo3ek3dyO&#10;DgG6PT0IPavTfHP7ZXjPxJ8W/EPw3+Dnw8HjO78NME13V9QcLZg4+6MHk9fy4oA+i9K+NHgDxD4p&#10;k8M6V4z0W+8TWo+bRrLULZ7v/vjP8q72vyt+AWu3Fl+3jreoN8Of+EX8T6R4W1O81TwvZY23Wqfx&#10;NaE/8/QCkV6trf7dvxf8M/bNT1X4R6Lptnpf+laro/8Awktob1bT1/yKAPvyivhv9rr9oPV/G37J&#10;tlq/hbwhfXnhDxloBvLvxGDxoQOOWHXggj86yf2bf2m/Huj/AA0+F/hez+CnijWbFra00q28TKzC&#10;z+y4AF5n7J0xjigD76oor5Q/4KGaHd3v7Mmr67Y+INZ0W78K/Z9VtfsF8U+1EEAC6Hccnv1oA+r6&#10;K/H/AOJ/irQfDH7K3g7U/C3xe8UXvxEtbJr270j+07vg3WPtYx/06c8+1fUmj/GXW/2aPBvw+8Ee&#10;G/AvjT4xX13pY1T+2Lp22p9pJO03f2Ujv35wec0AfblFfMPwI/bF/wCFteLtW8G+I/A2teB/HOl6&#10;Z/a40WXH+lWvQY/Ej8685b/gpzpFpqd/o+qfDHxTofiy2XZaaJegfaru7z/x6jjP+elAH3JRXx1B&#10;+2z4jfwtr9zqfwZ8YWOu6XqlnpR0C1VnkY3NsGBDfZuAD2weo7cUaF+21Nr3i7w74M+I3wu17wPY&#10;+Mj/AGXpl9fqCLq5yBj2GSPxIoA+rdM8UaTrg8jTNVtLtvS0YHH5E1sV+VPwY8aRfsrftVfHTw14&#10;G8B634tdmtLPTPDdhk/Z7YYJPOfUV9Y/CL9tSD4gaH47ttX8D65ovjnwVbfa9U8LWP8AxMby44/5&#10;dOfm5x+dAH1LRXw1c/8ABQTxbo+m3Wua98CdZ0Dwnbf8fd/f6ntu7W29TafZen1P41c8Zf8ABRzS&#10;/BPixdCu/h/rbfbLVbvQL1AAdXtrn/j1Nr9eB/wGgD7Zor5C8J/t13Wj+PNK8K/F34c6h8L/AO22&#10;+zaXfXxzZ3J9M9uoH419e0AFFFFABRUNFAE1FFfBP/BTrw1pHhjwfZ+PP+Ei1yLxf8uk6XolnqB+&#10;xXWc/wDLr375xQB97UV+dv7GOv8AiD9nz9ovxX8GvHl9Ijarpdn4j0pr++GCRaj7YAT1447f8g8+&#10;xrsD+334y+IWqavdfCv4R33jjwPpd19juNZzj7Vgc4FAH3FRXyj+zN+21d/tMeK7zTtK+HWoWfh6&#10;zB+1eJRqK/ZISBnA45PHavq6gAooooAKKKZQA+imU+gAooplAD6KZT6ACiiigAooooAKKKKACiii&#10;gAooooAKKKKACiiigAooooAKKZRQA+iiigAooooAKKKZQA+imUUAPooplAD6KKKACiiigAqpfWYv&#10;rC7tfWvg/wD4Kaaj4y8EWvgrxL4V+I3ifwqdUvB4fbSLHVP7Os8ncftRx6cfhisDxr+2/q3if9kn&#10;w5pOgXF7YfF3X7oeFLm13A3lq1qCLy8wPb1/ve1AHrP/AASsuc/sY+EV9Ly9H/k2RX2DX5e/8Es/&#10;jJpnhu30X4c3lz4kvtc8Ui5utLN8M6PaC1+1lhaE+u35h6+mK+p/h5+254d8dfGiz+GNx4R8TaF4&#10;gubi8UHWrDYP9G5yMfTr2/GgD6bor84/jx+1P8LfjNp3h7/hMvA3xP0K88K6mNWT7Fptpp+LsDv9&#10;rPP6Gvuf4Q/FDSvi/wDDPw/4z0q1urPStVtRd2wvRhgvbPP1oA7WimUUAPooooAKKKKACimU+gAo&#10;oplAD6KZRQA+iiigAooooAKKKZQA+imU+gAooplAD6KZRQA+imUUAPoplPoAKKKKACiiigAooooA&#10;in/1Z+7jHfpRRP8AcYfL070VD3+18tif/Av+3f18yWiiirKCiiigAooooAKKKKACiiigAooooAKK&#10;KjvaAPi7x9+yn8Z/EHx2u/ibpHxJ0bT9VtGubXQUOm5+y6Xk4tD6nLHn1Jr2a78HfFk/s9/8I9b+&#10;ObE/FPyf+RpFh/ohb7Rk8dvl/wD1V5DY/sdfGqy077Kf2mdcurw22BePp11n9Lyrd7+yL8aj/wAe&#10;n7Tmuf8AgrP/AMl0Ach4L/ZL/aC+GmveK9e8MfFLwzZax4ouvtWqXb6eD9ousk/8+nAyT09TW1+0&#10;d+xT4t+Jt/4e8e6B4h09fiHa6CNH1wXiH7Hqy7R19Od36VuXv7MXx0P/AB6ftH6h/wCCo/8AyXVH&#10;/hl/9oz/AJdf2jiPrpoqk/Y6oDw7Wv2d/jpoWo+CvEXxHRPFPgjwbqY1W18NaHfgnjkfl/U+tYnw&#10;0+EXxc+J3xJtvi/4O8ZfDxPG9pZGza0sWK4Hf/RfsnH1r6Rf9nb9pNhi2/aDBHvplcDrv7EHxzvd&#10;d/4SMfFTRv8AhIu17p+mf2ef0r0VWo1aM1V+P+Ys9g+GXxr+IHww0O9t/j1ag3iXRFr4k0LT/wDQ&#10;TbcEZI6fl3rhPhX8MJvjB8YPHeuePvDHg/xB4HWff4V1rQUtPtdqAem+1xcg49WzXE/EPwh+2P8A&#10;D6yu1/4WSvinSiN32qx06zyB9PsleZeCvC/jXW/EH9q6V8a/C/hXxJ/z4/2b/Zn/ALZ1tSwftqDr&#10;RjL/ALdKPtnw3+zInwu0u7bwp8SPGfhW1Y3F3cRi9tNQtFJ65+12rf8A1sH614F4d+G/xH+Kv7Mn&#10;xF1jQ3stb8X/ABK1VrO6vL5P7OzpQH2T09AeO9ausfB39sTW/CV7pQ+KHgfWrXU7f7Lnbj/RiMZ/&#10;48+Tg9a5210D9sbwBoNppFrrVlYaTZ2otbUadYWmon2zi0rmpX9lOl9qRJteDvAH7WPhL4P6V8N9&#10;CsvBmh2VlZf2Vba2NQZry0A9Md/pzXGa7+yt8UPh9+ygnw58G+EtF13TLq21Ua7eXo/4m7XX2o/Z&#10;PsuDjsO3c8jvcvPi3+0npt/9l1L4oeFbAi6wBe6Zdjj0/wCQRV2y+L37QH+mXf8Awuz4XfY/8/8A&#10;TnU/VMV/z5kL2R6P8A9D/aG8L6b4L8C+J/CXg6x+HOmaYuk3d6rFr37MtrgD/j7OOQAcCuXvNF/a&#10;C+Edt4s1DwJ4dsfE+svqltpNot71/se0N59lIGRn7w/P3rmdP+NP7RF3qOV+Lvw6vSf+XIaZd/8A&#10;yHVY/Gz9p8f6LpXiTRNc/wCvDw3ef/IddVGjiqNKdP2PxFfvT660n4QXWt/EHxrr3ia1sr2x17Sr&#10;TSfsQ5GMEXYP4kflWnovwW02w8DaR4Y1ZLrxNZ6TdJd6Wb85+ym2P+ij8ABzXy3oviv9tPW9QtM6&#10;TodhZjr9v07pUXjbT/2yDp+PEHi/wTolmP8Al+sdS/s2ufnqt+y5xank3iP4efELxJ+0oPHPx58E&#10;6Pp/hvVLUaXd2154iXOmWvXNoLS6+0Ennt/Eaqp8I/H6fHVPHX7PnwiurTw7pgube2vb7UuNVtrm&#10;06/6Zde/b1HpisSy8UfEvwT4g/0S88E+OdYu/wDl+/5Cde03tl+2j8XvCgx/YnhbSv8Any5029uv&#10;8K662DpUFTV5f4pf5AeQfCa1vv2WfAfi3QvHHhW01zx5pJH/AAi2jf2luJF0MXY/0X8PyrC0j9kL&#10;44+K/wBnGDQ7zwndWK+G7v8AtbQbEvafbNS+1j/SxnPGBjr7V7V8Pf2bv2kvhhqR1HSvCXw6vtbx&#10;/wAhm+bmvX/7e/bJH2T/AIk3w946/Kf/AJLrnxlej7io80/8QHzJH/wT38Z2fiT4OWdnoRu/Dmpw&#10;WVx4836iMQXdtdA3eDnuDxjOSD6Ve1j4KeMvBnxY+Iup+OvgRe/G/V9T1P7TpWsrqN0LJLT0/AYr&#10;6R/t79sr/oW/h5+R/wDkuof+Ep/bV/6Fv4d/5/7fK825ieOfsw+APj3+zPrnj+TSvgv/AG1Ya/dh&#10;lP8AwkdmPswtgQAc3ffd9elL8F7L9of4EeL/AIo+Ibf4Lf25d+NtWGr3NkNVtB9l5vcfrj8/evZ/&#10;+Eo/bV/6E/4ef5/7fKb/AMJP+2r/ANCh8PP8/wDb5SLPqHwve6lqPhrSr3WLQaRql3aWxurLhvs9&#10;yeo/Pj8BXR18d/8ACUftq/8AQn/Dz/P/AG+Uv/Cbftlf9CH4J/z/ANvlAHj/AIA8XfH74YfC7+x/&#10;i38F734xQi5uFsr65ltdQu7VQf8ASftWDdYBPT16VwGp/sf/ABZ0P4C6tcv4WP2PV/Go8Q6p8PdE&#10;1LGdKx90c+2PXA6dq+nf+Eo/bK/49f8AhD/h50/z/wAvlJ/wlP7af+lf8Uh4I9v8/bKCD5V8ZfAb&#10;xp8RDpGq/D/9me+8EWfh+8tLz/T9TH23Vfb/AEuvUfhKfjl+y54v8V+IR8Ir3xZ4a8eXR8Q3Wi6a&#10;c3mlXZJJB/P9K9V/4Tf9tO6HPgTwQo9z/wDdlL/wsT9sn/olngn8/wD7soA+dvHvhj4/ePvi34k+&#10;Itp8MNb0W88T+Hv+Ec0w2RGdJtT3OO561x//AAoe81r4RHwZoH7OHiew8d2lr/pXijXhd9f+nSvr&#10;v/hZ/wC2T/0R/wAMf+DO0/8Akyk/4XT+1/8A9ET0X/waWn/yZQBzngjwX8SfH/8AwT78W/Cu98C3&#10;/hbxDpek/wBj6Yl8wH9qAdx6en5VzXwd/aT+KHww+DXh74c6L8APFOsa/wCH7QaW0t7YXiWXHcsL&#10;QcV6Nd/Gj9rcD/khmjMP+wkP/kunXnx0/aptBkfAuyYf9hFf/kugs+pvDF5ql74c0i61+1Wx1W5t&#10;bY3lnbHcLa5PJ59MkD8K8A/b0l1zUf2eNa8J+HfCOs+K77xDdDTCmnWe77IcG5a7x6Db19c+lc1/&#10;w0V+09/0b6P/AAZ0v/DSv7Sv/Rvf/lSoA+YPiX4Ku9e/ZG8PeGNJ/Z+1jR/G92PsFzrQ8OH7aGsz&#10;Zhr0/wCifav9LOPxBzmoviFNqHirx74b1P4u+AviH/wr1NBtbTQfDOn6fni1A+1C8HbHJ/H2r6h/&#10;4aU/aV/6N7H/AIMqP+Gqvj9/0bhqH/g1P/yJQQfNP7OLap8D/wBpe/8AFuk/BX4gnwfqegGz0qxO&#10;l3TXtlam7HUfkcVseGviV4tsf2x/FvxxuPgx42vLbVNAW0tdH/sy8Y210LWxyD/oncAjPvmvoP8A&#10;4aq+On/Rsmof+DU//IlR/wDDXHxy/wCjbNZ/8GN3/wDIdAHm37W/i/xp8V/CHwk1+80Dx/4Z+F2q&#10;fa/+Eq0bQFYaxbHIFp9pHYHrhvfvivnrSfh5B/ws34b+Mfh18L/H9p4J0HVbS7u3vdLvNQF19lPB&#10;AtbU49OT619nL+1z8aV+y4/Zv1rm2yf+Jld9f/AOj/hqr46Yx/wzJqH2z/sKn/5EoA8u/ZV1fxZp&#10;37YfxE8VX3ws8baP4f8AiMA1rfXul3Q/sxh/z9g8DP149a8m1C4+LWrePPj9q/hH4deM/CmqeP2V&#10;bPUNQ066U21rbHF2M46knA+uPavq3/hrr46f9Gya7/4ND/8AIlM/4aq+On+l/wDGMmocf9RU/wDy&#10;JzQB8S+KPhdoPjX4ZHSvAHwg+IV/46tcXmqa1fDn3roLvxH4z0P4+fAXVdM8B6i/jHw14MGkr4Y1&#10;2wIvNSFot6Ddj64z1znNfXH/AA1d+0D/ANG433/gyr5d8Y/DT9oDxr8WNY+I0/hHxrY+IGN1b2v9&#10;n6kP+JXac4tLT8zQSen/ABot/ip+3L4i8H+E7f4Za38O/D+h6ra6tcax4i+05PB4UYHb8q+jf2vP&#10;2j9f+Bl18PdC8KeG7LxT4r8Yap/ZdtaXrbQBxzkdstXlXhH9oL9oXwz4P0zQZvgXrWvXWmada2j3&#10;l5qam8u2xtN2ePUc981y+s6z8Xrv496R8T7j9nS/vfEmmaUdKtcaoPsdryTn9T+dBR+gtjnj7Tj7&#10;VU9fHX/DUP7Rn/RuTf8AgyH+FS337Sf7Sp/49f2e8/XUqCz66or5K/4X1+1B/wBEHsf/AAZUo+Nf&#10;7VN0Lpf+FEWQA4GdTtP/AJMoIO88V/HXxnon7S/h74c2nw6vr/wlqdsDdeJBn7LbcHkcY4xjk9x7&#10;4+Sf2tNN+JXxz+PGjC9+EXinUvA3gy7urW1s7HKjVOMfaxddh04/rmvdf+F0/tU/9EH0X/waWn/y&#10;ZTP+F6/tU/8ARBrL/j23f8hO06/+BlBZ89ftBfswap8JfiX4Pf4P+BPFOtHSrX7XdawwOpWhHP8A&#10;of6frW5+zV8UviP+yd8Mv+ECuPgz4o8QLcN/aul3unabdMM3J5F56EEY/CvYv+F5/tVf6N/xYqy+&#10;br/xMR/8l/zrwf4neCv2nvix4ruvE134d8aaFZ3draH+xdC8RgWdse/+ifa/xoIPTP8AglP9s/sH&#10;4zf2rj+1/wDhLD9tz/z84Of1xXu3wi/aF8T+Ofjx428Can8Pbvw1o+hDNprV3n/Sh29uevBNfN3w&#10;GvPjj+z74EutB8K/s/brT7Qbu6u77VP9MvLo45x36V6b/wANDftQf9G92P8A4M6APeP2hPiZ/wAK&#10;U+EHi3xt9jW/bSbQ3VtZ4yWuOcDP4g/nVL9mn4i+Kfi18ItH8Y+KNJstDu9UH2q1srJi2LXjGc18&#10;p/FvW/jL8fvB7eFfFf7P14ukLeWt4TZaoM3X2c5x+Jrvv+Gov2iv+jb77/wZUAfY1Mr4/wD+Gnvj&#10;9/0bhf8A/g0P/wAiVB/w1X8fv9M/4xw1D/p0/wCJqf8A5EoA+x6K+Nz+1x8cbUc/s26y2bnH/IRu&#10;zx/4B03/AIbG+NVmMXv7MmuMP+nLUbv/AOQ6APsqivj7/hsb4v8A/Rsfij/wY3f/AMh1F/w2j8Xv&#10;+jYvFH/gxuv/AJDoA+xqK+OP+G4/ip/0bF41/wDJv/5Dqz/w2x8S/wDo2Pxt/wCTf/yHQB9fUV8f&#10;f8Nx/ED/AEX/AIxv8bfN7Xf/AMh17L+z58bNV+NFlrV1q3w71z4dnTLr7IF13Gbr1x09RQB6/RRR&#10;QWFFFFABRRRQAUUUUAFFFFABRRRQAUUUUAMor52+M/7XFx8H/Hq+FrT4VeNvFjCz+1fb9D07dafn&#10;XCWH7f8A4ivf+Pb9nz4hH6aZef8AyJQB9iU+vjgft5+Nr0f6L+zf8Qz/ANw28/8AkOk/4bl+Jf8A&#10;0bJ42/8AJv8A+Q6CD7Ior43/AOG5fiX/ANGyeNv/ACb/APkOj/huX4l/9GyeNv8Ayb/+Q6Cz7Ipl&#10;fHH/AA3L8S/+jY/G3/k5/wDIdH/DcnxK+34/4Zk8bfX/AEv/AOQ6CD7Hor45X9uP4hXi4P7MvjY2&#10;v97F3/8AIdH/AA3H4/8A+jZPHH/guvP/AJEoA+xqK+OP+G5fiX/0bH42/wDJz/5DqT/huX4l/wDR&#10;snjf/wAm/wD5DoA+w6fXxp/w3H8VP+jYvG35Xf8A8h0n/DcvxL2/af8AhmXxt9k9f9L/APkOgD7J&#10;p9fGP/DcnxW/6Nl8Vf8Ak3/8h0//AIbj+Kn/AEbF42/K7/8AkOgs4v8A4Kna/q2q6H8PfBnh7w5r&#10;N/fDVDr/ANssdPLWgFqvRj6/Nn6Y61554q8E+FvCsHiz9qKx8OeM44vFFtqtrpfhq90r/S9K1S7t&#10;b37Zd3S54tMBhnPGRXvX/DcvxL/6Nk8b/wDk3/8AIdee/G/9sfx54s+B3xB0zVfgD4o8KWWq6BdW&#10;J1i/N1ttftVqQc/6IOhPPI7dKAPmH9nP4if8K0PwA+JGseHtbHg7wZbatpd3rP2AmzJujfY5H1r2&#10;LWfj/wD8LP8A25fhx8W9M8DeKX8I6XANAtX/ALOO66+1NfWv2v8A3ecY9FFdd+zz+1V8Qfh58CvA&#10;/h+z/Z/8ZeKbSz0q1VNZsFumW6tucEYtOeM9D0716h/w3H8S/t2P+GZPG3/k3/8AIdBJ7L+2H/ya&#10;58YP+xT1X/0kNYX7Bf8AyaH8Lf8AsED+tfAXjTWf2lPiD4fu/D/ipfihrmjapxdWH/CEcY/8A6+l&#10;fh5+1b4g+F3gDR/Cvh/9m/4h/wBj6VafY7X/AIlt5/8AIlAj7lor47vP28fG1kLk/wDDMvxEOO40&#10;285/8lKf/wANzfED/o2P4if+C28/+Q6APsGvnfx9+1JdeFf2mfB3wZ0rwr/bd7rtt9svrtb/AG/2&#10;dbcgsRj29fTrXCf8Ny/ED/o2P4if+C28/wDkOvJfBXxd1nwv8a/iF8W/+FAfEPWvEOum0tLVbzTL&#10;wC1tMc4H2TjoPyoLP0gor5B/4bl8Vf8ARvfjf/wW3n/yHVb/AIbw8af9G4eOP/Bfef8AyJQB9iUV&#10;8iXv7eXiuy6/s9/EM/8AcMvP/kSobv8Abx8R2R+yt+z98QTddhe6XeD/ANtKCD7EplfHv/DwC7/s&#10;/wC1f8KT8bf+C2n/APDfuqf9EI+In/H1j/kG0AfX9FfIH/Dw3/j0/wCLJ/ETn/qG1XT/AIKGbBi7&#10;+Cvjey9zptAH2PT6+PP+Hjdr/wBEf+In/gtp3/Dw60/6I/8AEP8A8FtAHsP7S/x+0z9mv4R3njPV&#10;bQ3yW1zb2n2YEBrgkjp+tdx8Otc1HxL4P0fVdW0n+w767tRcHRzjNsfQ/n+tfBXx0/aFtf2gtf8A&#10;hv8A2p8LPiGNJ8P6p/wkX9ijTMf2sMf6J/X869cH7f8Aqt4MD4D/ABE4tPtf/INoLPsGmV8gf8N5&#10;+I/+jfPiF/4K7z/5EqO7/bu8aJ0/Zx8cH66feH/20oIPsOn18cXf7d/jRP8Am3Dxwfrp94f/AG0p&#10;/wDw3J8S/wDo2Xxv/wCTf/yHQB9iUyvkD/htj4qf9Gx+Nf8Ayc/+Q6j/AOGx/i//ANGx+Kf/AAY3&#10;f/yHQB9h0V8h3n7XPxfH/NsmuGz+y5/5Ch/+RKi/4a7+NX/Rseu/+DP/AO5KAPsGivjn/hqr4/f9&#10;Gyah/wCDU/8AyJU//DSf7Rf/AEbif/BlQB9f0V8fWP7Qn7SN5f2du37P/wBis7kW2S2pjFoM85r7&#10;EoLCiiigAooooAKKKKAIBGAGfaGb8s0U24XMR+Qye2aKpyitJOxzyqU6btzOPpHQs0UUVJ0BRRRQ&#10;AUUUUAFFFFABRRRQAUUUUAFYPiiy1W/8O6pbaTdpZao1sfsl5dAMLe4I4P6it6obthaLkdDQB+b3&#10;wb/a6+JHgr4+6r4A+L3iO11rSVvP+EeGtx6fbR2lpqvW1ztIPQc5+vaup+DHj3473P7Wd18JvFfx&#10;Esdb07w3p39r6qY9KtA15bNtH2TgZB+Yc9RXjvgeX4X/ALR3xP8A2h/Cutav5Vt8SdU0u48G362N&#10;4PtVxbLej7Uox9QecEE8V1n7Ct54nb9t/wAXad41GPFuj+DP7I1Pcf8Aj7Nrd2QF4T75oA6v9pf4&#10;j/tIfs+S2mt3PjrRLzQde8SppWmWFnp4LWandgE/ZDn7p7n8a9kaw/aE8GfCT4i3niDxd4VvfE1u&#10;Re6Vff2aVtLW1AzdAjqeMnn0rw3/AIKB/HjwF8QNB8J6BoesHUNW8K/EC1u9VsRp90DbfZBe/ayf&#10;l7HsO3f0+iviJ+1B8L/EnwU+Jep6X4rsb+y0q0Npduo4W6ulxac98nH5e1AHgPwp+J/7V/xW+D+k&#10;/ETwxrHgvV7O8W7e10W900reXQtrs2pOR06E5zx+NWvFH7a3j74nfszH4jfDn+x/DV54Xuja+M9F&#10;v1Ju1A28Wp6dzjPP5U/9jD9qz4b/AAZ/ZB8H6X4x8SLp2taVa3f2qwIJux/pt6en4cc14toVxLaf&#10;sWftB+LvER/sS1+KevXV/wCGLC9ILXIJN2CB74b8jQSe36J+1l8R/ip+zRc+IfBcPhjTfHPgtBd+&#10;MbTWgcNZ/ZDd/a7UKMYuu2fU+ma7H9mLwzeftV/Biz8Y/F3RvDN7e6pg6Ze6KpF59k5GLo9M5HT/&#10;ABr5U8WaJYwfCHQfjJ8P9Uj126t/Atn4V+JuhhjkLc6ULVbs+pB/PaD6ivtf/gnT/wAmZ/Db/r2u&#10;/wD0tu6ulWq0daUy7klz+yK3hu++1eAvHOs+FAR/x5q25TSLon7Q/htSBq3hnxTZ/wDT8pU16r4Z&#10;+Ongfxn498Q+BtD1+0vPFOhf8hGyAP8Ao/Y+xwa9Byc9q9L+0qy1qqM/8SNPbHzNd/F/46aOP+Jn&#10;8IrK/wD+vDUhXhv7R/7VPxMsX8PfDjQfh63hbx14quALS7YjUh9kz1HGc/4V+hlfCX7bckvw1/an&#10;/Z/+KWpA2fg/SrxtJvLsD/j1NxuGT9BmlUxtOqv4MYff/mNs8w+F37Qvxz+Bfxa0jwV410i+8W2f&#10;iv8A5BX9ugabefavrXpfx3+O/wC05oega14i0jwNovhXwlpel/a7u8v2zee/fj8qqfHDxTpHxm/b&#10;x+AGh+DLu01t/CoutW1a6s2Btba1498fw469SK9n/be+KPhXRPgH8R/Ct54i0i08RXvh+7Npo51A&#10;Ld3HHYHkVh9Yp/yGR5P8C7D9oX46/CDwh4kuviLZaLYarafavtipm7I/lXifiv4MeM/jR+0v4i+F&#10;/hXxgb4eFbS0vPEHibWxlvtf0H+eDX1Z+wN8TvCzfs9/DjwgfEmjHxJbaQA2j/2kv27qTza9e9eY&#10;fCXXtK+C3/BSD4zWfie9Gjf8Jlptrd6Tc3p+W56ZwfwPH+zW39o4r2fs6Xu/4UivbHSfsDeKLq01&#10;z4ifC/xRpOi2njrwVdfZbjWNOsAovLTPGT/nr0r7Wr4L/ZIv4PiH+3Z+0N460txe6CgttIjuOn2i&#10;4GBlfb/iXn8x6197151a9bcgZRRRUgPplFFABRT6ZQAUU+mUAFFFFBAU+mUUFj6KKKACiiigAooo&#10;oAKKKKACiiigAooooAKKKKACiiigAooooAKKKKACiiigAooooAKKKKACiiigAooooAKKKKACiiig&#10;AooooAKKKKACiiigAooooAKKKKACiiigAooooAKKKKACiiigAooooAKKKZQA+imU+gAoplFAD6KZ&#10;RQA+iiigAooooAZT6ZT6AGV5j8evjTafAvwKPEV3our68ouBaiy0Rctn+lenU+gD5Z/ZX/a41L9p&#10;Hx7458PXfhD/AIRVfDH2YGO9vt12Sc/eAHt+vvXK/wDBTv4tx+Cv2eNV8LSaRe3lz4pItIb9OLK1&#10;/wBJU/6QewwOPeuY/YL/AOTz/wBrP/sYP/by+ru/+Cnc4l/ZkbTOr6pr+k2mP+fgfagSP0zQBr/8&#10;E9vjKPjZ8AVVdH/sSx8LXdr4ct0JzkWtnZ/1NfUVfFv/AAS0iGnfCz4nWxtRZm38fXlttHbFrZDH&#10;6frX2lQAUUUUAFFFFBAUUUUFj6ZT6ZQA+mU+mUAPooooAKKKKACiiigAooooAKKKKACiiigAoooo&#10;AKKKKACiiigAooooAKKKKACiiigAooooAguDsiJGR/u9aKLgb4WBzn/ZNFVCagrN/r+JjObpu3te&#10;X/t2/wCJPRRRUmwUUUUAFFFFABRRRQAUUUUAFFFFABRRRQBxmkfC3wXoF3aXOkeDtGsLq3GLe9sd&#10;Pto2H0IGa0j4V0mDXbjxCNLs11ae2+zm/Sx/0sj0J6kV0NFAHAax8Fvh9q95c3eq+A/Dd9c3PF1e&#10;32l2rkj3JGafZ/CDwHZaDeaDbeENEsvDWpA/atHXT7UWl3kd0Awa7yigDytP2XvhHaXxurf4VeCF&#10;u8feHh20z/IV0vjL4deE/iLoVvpvifw7Y67pVuftMFle2O4IQOwPAPPpXX0UAcP4Z+D3gjwPoV5o&#10;eg+FNG0XR9Rz9rsrKwCrc8d8f1zWv4L8HaP8PfD9n4f0Gxs9D0W0X7Pa2dmMBR/jXQ0UAcH4Y+Cv&#10;gzwd488ReM9K8P2ll4r1/H9p3ozm57967yiigArnPG/gjw/8RfD91oHifSbLW9Huh/pNlfcqa6Oi&#10;gDy/4W/s9fDj4LNd3Pg3w3ZaHeXYP2u9Uf6Uw9zUHxC/Zk+GvxS8Qf8ACQeKvCNhrWrG1+xfbG6/&#10;ZvSvV6KAPHPAP7K/wt+GHiv/AISDwp4OttL1oWv2X7YpuN2PxJFaHxe/Zx8AfHmKzbxj4dTULu1H&#10;+i32cXVt9D/+uvU6KAON+Gfws8K/CLwouh+DNJtdE0hedq9CfU12VFFABRRRQAUUUUAFFFFABRRR&#10;QAUUUUAFFFFABRRRQAUUUUAFFFFABRRRQAUUUUAFFFFABRRRQAUUUUAFFFFABRRRQAUUUUAFFFFA&#10;BRRRQAUUUUAFFFFABRRRQAUUUUAFFFFABRRRQAUUUUAFFFFABRRRQAUUUUAFFFFABRRRQAUUUUAF&#10;FFFADKKfRQAyin0UAMp9FFADKKfRQAUUUUAFFFFADKfRRQAV5f8AHf4Q6n8XPAw0LS/F+r+Brz7S&#10;Ln+0ND++eehr1CigD4W0j/gnHr+iahq+p6P8dvFWia3q1wW1S+skZbq7+rfasD+dR/8ABR7wbN8Q&#10;/FvwB8GWes3WnXWt+KcEWOPk4H+l8dxnNfdtfIyqnxa/4KEW1zb/AOmaL8LfCuDd9v7XvSOPfNoa&#10;AMH4bf8ABPrVPhd4p0rUtP8AjJ4mt9Hi1Q6rqehaer2Caxcn+8RdYGfQ5r7XoooAZRT6KAGU+iig&#10;AooooAKZT6KAGU+iigAooooAKKKKACiiigAooooAKKKKACiiigAooooAKKKKACiiigAooooAKKKK&#10;ACiiigAooooArzO+3jAx1YjiinOMKWb5fc8iinzqOnMvmZuXLo+VeurJqKKKRoFFFFABRRRQAUUU&#10;UAFFFFABRRRQAUUUUAFFFFABRRRQAUUUUAFFFFABRRRQAUUUUAFFFFABRRRQAUUUUAFFFFABRRRQ&#10;AUUUUAFFFFABRRRQAUUUUAFFFFABRRRQAUUUUAFFFFABRRRQAUUUUAFFFFABRRRQAUUUUAFFFFAB&#10;RRRQAUUUUAFFFFABRRRQAUUUUAFMp9FABRRRQAUUUUAFFFFABRRRQAUUUUAFFFFABRRRQAUUUUAF&#10;FFFABRRRQAUUUUAFFFFABRRRQAUUUUAFFFFABRRRQAUUUUAFFFFABRRRQB85ftJftW6b8G5U8LeF&#10;rJfFfxY1XP8AZfhmxGWYkDBucHgdff8AnU/7Fv7POpfAr4T3cPia8N7438Q3Z1fXrvduzdH3749a&#10;9t/sLS/+Eh/tT7Naf2t9l+zfbcD7Xj0zWzQAUUUUAFFFFABRRRQAUUUUAFFFFABRRRQAUUUUAFFF&#10;FABRRRQAUUUUAFFFFABRRRQAUUUUAFFFFABRRRQAUUUUAFFFFABRRRQAUUUUART/AOrb7ucd6KJv&#10;9Ww+XOO9FZvf7Pz3J/8AAf8At79PIlooorQoKKKKACiiigAooooAKKKKACiiigAooooAKKZRQA+i&#10;iigAooplAD6KKZQ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4wQzYDt9MUU&#10;XJzGQE8zHYHFFEaftFzJJ+oKM5fDBNectSxRRRQAUUUUAFFFFABRRRQAUUUUAFFFFABRRRQAUyn0&#10;UAMop9FADKKfRQAyiiigAop9FADKf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QXGUgP&#10;JH+6OaKLnmFjgkf7JwaKqEOdXt+n4GUqLm7+y5v+3rE9FFFSahRRRQAUUUygB9FFFABRRRQAUUUU&#10;AFFFFADKfTKKAH0yn0ygB9MooqCB9Mooqyx9FMooAfRRRQAUUUUAFFFFABRRRQAUUUUAFFFFABRR&#10;RQAUUUUAFFFFADKfTKKAH0yn0ygB9FMooAfRTKKAH0Uyn0AMp9FMoAfRTKKAH0UyigB9FMooAfRR&#10;TKAH0UyigB9MoooAfRRRQAUUUUAFFFFABRRRQAUUUUAFFFFABRRRQAUUUUAFFFFABRRRQAUUUUAF&#10;FFFABRRRQAUUUUAFFFFABRRRQAUUUUAFFFFABRRRQAUUUUAFFFFABRRRQAUUUUAFFFFABRRRQAUU&#10;UUAFFFFABRRRQAUUUUAFFFFABRRRQAUUUUAFFFFABRRRQAUUUUAFFFFABRRRQAUUUUAFFFFABRRR&#10;QAUUUUAFFFFABRRRQAUUUUAV5S23qPdiOKKc6qAXPy+55FFG/wBi5l7Pn968n6aL7iaiiig1Ciii&#10;gAooooAKKKKACiiigAooooAKKKKAGU+mU+gAooplAD6KZRQA+imUUAFPplPoAKKZT6ACimU+gAop&#10;lPoAKKKZQA+iiigAooooAKKKKACiiigAooooAKKZT6ACiimUAPoplPoAKKKZQA+imUUAPplFFAD6&#10;ZT6KACiiigBlPoooAKKKKACiiigAooooAKKKKACiiigAooooAKKKKACiiigAooooAKKKKACiiigA&#10;ooooAKKKKACiiigAooooAKKKKACiiigAooooAKKKKACiiigAooooAKKKKACiiigAooooAKKKKACi&#10;iigAooooAKKKKACiiigAooooAKKKKACiiigAooooAKKKKACiiigAooooAKKKKACiiigAooooAKKK&#10;KACiiigAooooAKKKKACiiigAooooAKKKKACiiigCKf8A1Z+7jHfpRRP9xh8vTvRUPf7Xy2J/8C/7&#10;d/XzJaKKKsoKKKKACiiigAooooAKKKKACiiigAooooAZT6KKACmU+mUAFFPooAZRT6KAGU+iigBl&#10;FPooAZRT6KAGUU+mUAFPoooAKKKKACiiigAooooAKKKKACiiigBlFPooAKZT6KAGUU+igAplPooA&#10;ZRT6KAGU+iigAooooAKKKKACiiigAooooAKKKKACiiigAooooAKKKKACiiigAooooAKKKKACiiig&#10;AooooAKKKKACiiigAooooAKKKKACiiigAooooAKKKKACiiigAooooAKKKKACiiigAooooAKKKKAC&#10;iiigAooooAKKKKACiiigAooooAKKKKACiiigAooooAKKKKACiiigAooooAKKKKACiiigAooooAKK&#10;KKACiiigAooooAKKKKACiiigAooooAKKKKACiiigAooooAKKKKAIBGAGfaGb8s0U24XMR+Uye2aK&#10;bnBaSdjnlUp03bmcfSOhZooopHQFFFFABRRRQAUUUUAFFFFABRRRQAUUUUAMp9MooAfTKfTKACii&#10;igAoooqCAp9Mp9WWMp9MoqCAp9MooAKfTKKssfTKKfQAyn0yn0AFFFFABRRRQAUUUUAFFFFADKfR&#10;RQAUyn0ygAp9MooAfTKfTKACiiigB9MoooAfRRRQAUUUUAFFFFABRRRQAUUUUAFFFFABRRRQAUUU&#10;UAFFFFABRRRQAUUUUAFFFFABRRRQAUUUUAFFFFABRRRQAUUUUAFFFFABRRRQAUUUUAFFFFABRRRQ&#10;AUUUUAFFFFABRRRQAUUUUAFFFFABRRRQAUUUUAFFFFABRRRQAUUUUAFFFFABRRRQAUUUUAFFFFAB&#10;RRRQAUUUUAFFFFABRRRQAUUUUAFFFFABRRRQAUUUUAFFFFABRRRQAUUUUAFFFFABRRRQAUUUUAQX&#10;B2RMeR/ujmii4BaFgQc/7JopwmoKzf6/iYzm4O3teX/t25PRRRSNgooooAKKKKACiiigAooooAKK&#10;KKACiiigAoplPoAKKKZQA+imUUAPoplFAD6KZT6ACimU+gAoplPoAZT6ZT6ACiimUAPoplFAD6KK&#10;KACiiigAooooAKKKKACimU+gAooplAD6KZRQA+imUUAPoplFAD6KKKACimU+gAooooAKKKKACiii&#10;gAooooAKKKKACiiigAooooAKKKKACiiigAooooAKKKKACiiigAooooAKKKKACiiigAooooAKKKKA&#10;CiiigAooooAKKKKACiiigAooooAKKKKACiiigAooooAKKKKACiiigAooooAKKKKACiiigAooooAK&#10;KKKACiiigAooooAKKKKACiiigAooooAKKKKACiiigAooooAKKKKACiiigAooooAKKKKACiiigAoo&#10;ooAKKKKACiiigAooooArzO+3jAx1YjiinOMKWb5fc8iinzqOnMvmZuXLo+VeurJqKKKRoFFFFABR&#10;RRQAUUUUAFFFFABRRRQAUUUUAMop9FABTKfRQAyin0UAMop9FADKfRRQAyin0UAMop9FADKKfTKA&#10;Cn0UUAMop9FABRRRQAUUUUAFFFFABRRRQAyin0UAFMp9FABRRRQAUyn0UAMop9FADKKfRQAyin0U&#10;AMop9FABRRRQAUUUUAFFFFABRRRQAUUUUAFFFFABRRRQAUUUUAFFFFABRRRQAUUUUAFFFFABRRRQ&#10;AUUUUAFFFFABRRRQAUUUUAFFFFABRRRQAUUUUAFFFFABRRRQAUUUUAFFFFABRRRQAUUUUAFFFFAB&#10;RRRQAUUUUAFFFFABRRRQAUUUUAFFFFABRRRQAUUUUAFFFFABRRRQAUUUUAFFFFABRRRQAUUUUAFF&#10;FFABRRRQAUUUUAFFFFABRRRQAUUUUAFFFFAEU3+rb7vTvRRN9wj5c470Vm9/s/Pcn/wH/t79PIlo&#10;oorQo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K4wQzYDt9MUUXJzGQE8zHYHFFEaftFzJJ+oKM5fDBNectS&#10;x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yn0AFFFFABRRRQAUUUUA&#10;FFFFABRRRQAUUUUAFFFFABRRRQAUUUUAQXGUgPJH+6OaKLnmFjgkf7JwaKqEOdXt+n4GUqLm7+y5&#10;v+3rE9FFFSa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XlLbeo92I4opzqoBc/L7nkUUb/YuZez5/evJ+mi&#10;+4mooooNQ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in/wBWfu4x36UUT/cYfL070VD3+18tif8AwL/t39fM&#10;loooqyg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ZRQA+imUUAPopl&#10;FAD6KZRQA+imU+gAooooAKKKKACiiigAooooAgEYAZ9oZvyzRTbhcxH5TJ7ZopucFpJ2OeVSnTdu&#10;Zx9I6Fmiiikd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TKfR&#10;QAyn0UUAMop9FABRRRQAUUUUAFFFFABRRRQAUUUUAQXB2RMeR/ujmii4BaFgQc/7JopwmoKzf6/i&#10;Yzm4O3teX/t25PRRRSNgooooAKKKKACiiigAooooAKKKKACiiigAooooAKKKKACiiigAooooAKKK&#10;KACiiigAooooAKKKKACiiigAooooAKKKKACiiigAooooAKKKKACiiigAooooAKKKKACiiigAoooo&#10;AKKKKACiiigAooooAKKKKACiiigAooooAKKKKACiiigAooooAKKKKACiiigAooooAKKKKACiiigA&#10;ooooAKKKKACiiigAooooAKKKKACiiigAooooAKKKKACiiigAooqL/j9HpQBLRTKfQAUUUUAFFFFA&#10;BRRRQAUUUUAFFFFABRRRQAUUUUAFFFFABRRRQAUUUUAFFFFABRRRQAUUUUAFFFFABRRRQAUUUUAF&#10;FFFABRRRQAUUUUAFFFFABRRRQAUUUUAFFFFABRRRQAUUUUAFFFFAFeZ328YGOrEcUU5xhSzfL7nk&#10;UU+dR05l8zNy5dHyr11ZNRRRSNAooooAKKZT6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ZT6ACiiigAooooAin/wBW33c470UTf6th8ucd&#10;6Kze/wBn57k/+A/9vfp5EtFFFaFBTKfTKAGWNPqKnUAT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ymUATUUyigB9Mp9FABRRRQAUUUUAVxghmwHb6YoouT&#10;mMgJ5mOwOKKI0/aLmST9QUZy+GCa85aliiiigAqvUl7WXVkF2n0ymVAE1OqvRQBeoqGn0Fj6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hoAmoplFABTKbUNBBNTqpVLVklim06n1BQypqKKCwplFFA&#10;D6KhqagAooooAguMpAeSP90c0UXJzCxwSP8AZODRVQhzq9v0/AylRc3dUub/ALesT0UUVJqMql9h&#10;rQooAo/Yan+x1PRQBU+w0fYat0UAV6dU1FABRRRQAUUUUAFFFFABRRRQAUUUUAFFFFABRRRQAUUU&#10;UAFFJmjNAC0UmaM0ALRRRQAUUUUAFFFFABRRRQAUUUUAFFFFABRRRQAUUUUAFFFFABRRRQAUUUUA&#10;FFFFABRRRQAUUUUAFFFFABRRRQAUUUUAFFFFABRRRQAUUmaM0ALRRRQAUUUUAFFFFABRRRQAUUUl&#10;AC0UmaM0ALRRRQAUUUUAFFFFABRRRQAUUUUAFFFFABRRRQAUUmaM0ALRRRQAUUUUAFFFFABRRRQA&#10;UUUUAFFFFABRRRQAUUmaM0ALRRRQAUUUUAFFFFABRRRQAyn0UUAFFFFABRRRQAUUUUAFFFFABRRR&#10;QAUyn0UAMop9FAENNqxRQTYq/Y6T7DVuigRX+w1LT6KCwooooAKZT6KACmU+igBlFPooAKKKSgCC&#10;XBBY8Y7noKKVwACRx/tHkUU994XM7X/mfpoiTB/yKMH/ACKSmVXI+/4I39l5/n/mP3n0o8w+lS0V&#10;NvMwt/Wv+ZFvPpR5h9KlopWfcLf1r/mQ+Y3p+tHmN6frU9FOz7l8z/q/+ZB5jen60eY3p+tT0UWf&#10;cOZ/1f8AzIPMb0/WjzG9P1pKsU3FrqHM/wCr/wCZD5h9KN59Kl70dqVvMi39a/5kePajHtRRRyvv&#10;+B0cnn+f+Ym8+lHmH0quOtrV2m4NdfwOe39a/wCZF5h9KPMPpUtFK3mFv61/zIfMb0/WjzG9P1qe&#10;iiz7l8z8vx/zIPMb0/WjzG9P1qeiiz7hzP8Aq/8AmQeY3p+tG9vT9anqvTUW+ocz/q/+Y/b7Ubfa&#10;iilyvv8Aga8vn+f+Ybfajb7UUUcr7/gHL5/n/mGD/kUYP+RSd6b/ABj6U+R9/wAET7Pz/P8AzF8x&#10;vT9aPMb0/Wpx0oPSlZ9yOZ/1f/Miwf8AIowf8ik70U+R9/wRfs/P8/8AMN59KPMPpUtFK3mY2/rX&#10;/Mh8xvT9aPMb0/Wp6KLPuXzP+r/5kHmN6frR5jen61PRRZ9w5n5fj/mQ7z6Ubz6VL3opWfci39a/&#10;5kW8+lG8+lNuv9WKn7U+V2vcLf1r/mR4P+RRg/5FJ3op8j7/AII29n5/n/mJ5jen60eY3p+tTjpR&#10;Ss+5HM/6v/mQ729P1o3t6frUlVh/x5f8BpqN+oW/rX/Mm2+1GPaiilyvv+BryPv+f+Ym8+lHmH0q&#10;WjtRbzOe39a/5kW9vT9aN7en61JRSt5l2/rX/Mj3Sf3P1o3Sf3P1qj/zCP8AgFX6t02uv4GnIu35&#10;/wCY3zG9P1o8xvT9anHSips+5nzP+r/5kO9vT9aN7en61JRSt5hb+tf8yPefSjzD6VLR2os+5Fv6&#10;1/zIt7en60b29P1qSoz/AK0U1G/Uu39a/wCYuPajb7UUynyPv+Btyef5/wCYu9vT9aPMb0/Wpx0o&#10;pWfcx5n/AFf/ADIfMPpR5h9Kl70UW8yLf1r/AJkW8+lHmH0qWilZ9wt/Wv8AmReYfSjefSpaO1O3&#10;mFv61/zI8e1G32ooo5X3/A6OR9/z/wAw2+1G32ooo5X3/AOXz/P/ADE3n0o8w+lQ/wDLh+FW+1Nw&#10;t1Oe39a/5kW9vT9aN7en61JRU28y7f1r/mR729P1o3t6frUlA60WfcLf1r/mMwf8ijB/yKjP3qfV&#10;8j7/AII0dK3X8/8AMXB/yKMH/IpKKXI+/wCCF7Pz/P8AzDefSjzD6VLR2qbeZjb+tf8AMi8w/wB3&#10;9aXzD/d/Wn0VPJ5/gi+X+tf8xm32o2+1FFXyvv8Aga8vn+f+Ym8+lG8+lS0dqVvMwt/Wv+ZHg/5F&#10;GD/kVH3p9XyPv+CNfZef5/5hvb0/Wje3p+tSHrRUW8yLf1r/AJke9vT9aN7en61NRTsHM/6v/mQ7&#10;29P1o3t6frUlFK3mFv61/wAyPefSjzD6VLRRZ9yLf1r/AJkXmH0o3n0qWqv/AC/f8BqlG/ULf1r/&#10;AJk232o2+1FIe1HK+/4HRy+f5/5hvPpR5h9KlopW8znt/Wv+ZD5jen60eY3p+tT0HpRZ9y+Z/wBX&#10;/wAyLc3pRub0ooo5X3/A05H/AFf/ADG+Y3p+tHmN6frU46UHpRZ9zPmf9X/zIsH/ACKMH/IpO9FP&#10;kff8EX7Pz/P/ADE8xvT9aPMb0/Wpx0opWfcjmf8AV/8AMg8xvT9aPMb0/Wp6KLPuHM/6v/mQeY3p&#10;+tHmN6frU9FFn3Dmf9X/AMyHefSjzD6VL3opWfci39a/5kPmN6frR5jen61PRTs+5fM/6v8A5kO8&#10;+lHmH0qXvRSs+5Fv61/zIfMb0/Wje3p+tT0HpTs+5fM/6v8A5kW32o2+1FFHK+/4GvJ5/n/mN3t6&#10;frR5jen61OOlFFn3MuZ/1f8AzIfMPpR5h9KZZ/dNWKbjZ2uRb+tf8yLzD6UeYfSpaKVvMLf1r/mQ&#10;+Y3p+tHmN6frU9FFn3L5n5fj/mQ729P1o3t6frUMX/H4/wBKtU3C3UVv61/zIvMb0/Wje3p+tT0H&#10;pSs+4+Z/1f8AzItvtRt9qg/5dP8AgNTnpT5Guv4GvJ5/n/mRyK3lFVIHoSOKKzdQ+/8AhRWscNzr&#10;m52jSGEVW75mvRs//9lQSwECLQAUAAYACAAAACEAPfyuaBQBAABHAgAAEwAAAAAAAAAAAAAAAAAA&#10;AAAAW0NvbnRlbnRfVHlwZXNdLnhtbFBLAQItABQABgAIAAAAIQA4/SH/1gAAAJQBAAALAAAAAAAA&#10;AAAAAAAAAEUBAABfcmVscy8ucmVsc1BLAQItABQABgAIAAAAIQAyRyAZfQIAAFIHAAAOAAAAAAAA&#10;AAAAAAAAAEQCAABkcnMvZTJvRG9jLnhtbFBLAQItABQABgAIAAAAIQCMmn+7yAAAAKYBAAAZAAAA&#10;AAAAAAAAAAAAAO0EAABkcnMvX3JlbHMvZTJvRG9jLnhtbC5yZWxzUEsBAi0AFAAGAAgAAAAhAHwP&#10;9G3eAAAABwEAAA8AAAAAAAAAAAAAAAAA7AUAAGRycy9kb3ducmV2LnhtbFBLAQItAAoAAAAAAAAA&#10;IQBd6KOgKJcCACiXAgAUAAAAAAAAAAAAAAAAAPcGAABkcnMvbWVkaWEvaW1hZ2UxLnBuZ1BLAQIt&#10;AAoAAAAAAAAAIQAQKtlDA3IBAANyAQAVAAAAAAAAAAAAAAAAAFGeAgBkcnMvbWVkaWEvaW1hZ2Uy&#10;LmpwZWdQSwUGAAAAAAcABwC/AQAAhxAEAAAA&#10;">
                <v:shape id="Image 535"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pX47FAAAA3AAAAA8AAABkcnMvZG93bnJldi54bWxEj0FrwkAUhO9C/8PyCr3pJi0JIboGKRUs&#10;eKmm0OMz+0yC2bdhd6vpv3cLhR6HmfmGWVWTGcSVnO8tK0gXCQjixuqeWwX1cTsvQPiArHGwTAp+&#10;yEO1fpitsNT2xh90PYRWRAj7EhV0IYyllL7pyKBf2JE4emfrDIYoXSu1w1uEm0E+J0kuDfYcFzoc&#10;6bWj5nL4NgrO+dbU2RvqL941+Xvh0tN+/FTq6XHaLEEEmsJ/+K+90wqylwx+z8QjI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aV+OxQAAANwAAAAPAAAAAAAAAAAAAAAA&#10;AJ8CAABkcnMvZG93bnJldi54bWxQSwUGAAAAAAQABAD3AAAAkQMAAAAA&#10;">
                  <v:imagedata r:id="rId9" o:title=""/>
                </v:shape>
                <v:shape id="Image 536"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TfBnHAAAA3AAAAA8AAABkcnMvZG93bnJldi54bWxEj0tvwjAQhO+V+A/WVuJWnIJ4KMUgCirt&#10;hQNPcVzF2yQ0XkexA4Ffj5EqcRzNzDea8bQxhThT5XLLCt47EQjixOqcUwW77dfbCITzyBoLy6Tg&#10;Sg6mk9bLGGNtL7ym88anIkDYxagg876MpXRJRgZdx5bEwfu1lUEfZJVKXeElwE0hu1E0kAZzDgsZ&#10;ljTPKPnb1EZB0j/sb8vv2bJedRfDz9vJ2v3qqFT7tZl9gPDU+Gf4v/2jFfR7A3icCUdATu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sTfBnHAAAA3AAAAA8AAAAAAAAAAAAA&#10;AAAAnwIAAGRycy9kb3ducmV2LnhtbFBLBQYAAAAABAAEAPcAAACTAwAAAAA=&#10;">
                  <v:imagedata r:id="rId247" o:title=""/>
                </v:shape>
                <w10:wrap anchorx="page" anchory="page"/>
              </v:group>
            </w:pict>
          </mc:Fallback>
        </mc:AlternateContent>
      </w:r>
      <w:r>
        <w:rPr>
          <w:noProof/>
          <w:sz w:val="20"/>
          <w:lang w:val="en-US"/>
        </w:rPr>
        <w:drawing>
          <wp:inline distT="0" distB="0" distL="0" distR="0">
            <wp:extent cx="5705856" cy="877824"/>
            <wp:effectExtent l="0" t="0" r="0" b="0"/>
            <wp:docPr id="537" name="Image 5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7" name="Image 537"/>
                    <pic:cNvPicPr/>
                  </pic:nvPicPr>
                  <pic:blipFill>
                    <a:blip r:embed="rId248" cstate="print"/>
                    <a:stretch>
                      <a:fillRect/>
                    </a:stretch>
                  </pic:blipFill>
                  <pic:spPr>
                    <a:xfrm>
                      <a:off x="0" y="0"/>
                      <a:ext cx="5705856" cy="877824"/>
                    </a:xfrm>
                    <a:prstGeom prst="rect">
                      <a:avLst/>
                    </a:prstGeom>
                  </pic:spPr>
                </pic:pic>
              </a:graphicData>
            </a:graphic>
          </wp:inline>
        </w:drawing>
      </w:r>
    </w:p>
    <w:p w:rsidR="00494E4D" w:rsidRDefault="00235B07">
      <w:pPr>
        <w:pStyle w:val="BodyText"/>
        <w:spacing w:before="2"/>
        <w:rPr>
          <w:b/>
          <w:sz w:val="15"/>
        </w:rPr>
      </w:pPr>
      <w:r>
        <w:rPr>
          <w:b/>
          <w:noProof/>
          <w:sz w:val="15"/>
          <w:lang w:val="en-US"/>
        </w:rPr>
        <mc:AlternateContent>
          <mc:Choice Requires="wpg">
            <w:drawing>
              <wp:anchor distT="0" distB="0" distL="0" distR="0" simplePos="0" relativeHeight="487702016" behindDoc="1" locked="0" layoutInCell="1" allowOverlap="1">
                <wp:simplePos x="0" y="0"/>
                <wp:positionH relativeFrom="page">
                  <wp:posOffset>658368</wp:posOffset>
                </wp:positionH>
                <wp:positionV relativeFrom="paragraph">
                  <wp:posOffset>126111</wp:posOffset>
                </wp:positionV>
                <wp:extent cx="6535420" cy="8803005"/>
                <wp:effectExtent l="0" t="0" r="0" b="0"/>
                <wp:wrapTopAndBottom/>
                <wp:docPr id="538" name="Group 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535420" cy="8803005"/>
                          <a:chOff x="0" y="0"/>
                          <a:chExt cx="6535420" cy="8803005"/>
                        </a:xfrm>
                      </wpg:grpSpPr>
                      <pic:pic xmlns:pic="http://schemas.openxmlformats.org/drawingml/2006/picture">
                        <pic:nvPicPr>
                          <pic:cNvPr id="539" name="Image 539"/>
                          <pic:cNvPicPr/>
                        </pic:nvPicPr>
                        <pic:blipFill>
                          <a:blip r:embed="rId249" cstate="print"/>
                          <a:stretch>
                            <a:fillRect/>
                          </a:stretch>
                        </pic:blipFill>
                        <pic:spPr>
                          <a:xfrm>
                            <a:off x="0" y="0"/>
                            <a:ext cx="6534911" cy="8802624"/>
                          </a:xfrm>
                          <a:prstGeom prst="rect">
                            <a:avLst/>
                          </a:prstGeom>
                        </pic:spPr>
                      </pic:pic>
                      <pic:pic xmlns:pic="http://schemas.openxmlformats.org/drawingml/2006/picture">
                        <pic:nvPicPr>
                          <pic:cNvPr id="540" name="Image 540"/>
                          <pic:cNvPicPr/>
                        </pic:nvPicPr>
                        <pic:blipFill>
                          <a:blip r:embed="rId250" cstate="print"/>
                          <a:stretch>
                            <a:fillRect/>
                          </a:stretch>
                        </pic:blipFill>
                        <pic:spPr>
                          <a:xfrm>
                            <a:off x="1048511" y="6412991"/>
                            <a:ext cx="170687" cy="353568"/>
                          </a:xfrm>
                          <a:prstGeom prst="rect">
                            <a:avLst/>
                          </a:prstGeom>
                        </pic:spPr>
                      </pic:pic>
                    </wpg:wgp>
                  </a:graphicData>
                </a:graphic>
              </wp:anchor>
            </w:drawing>
          </mc:Choice>
          <mc:Fallback>
            <w:pict>
              <v:group w14:anchorId="71B4EA49" id="Group 538" o:spid="_x0000_s1026" style="position:absolute;margin-left:51.85pt;margin-top:9.95pt;width:514.6pt;height:693.15pt;z-index:-15614464;mso-wrap-distance-left:0;mso-wrap-distance-right:0;mso-position-horizontal-relative:page" coordsize="65354,88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kadAIAAE0HAAAOAAAAZHJzL2Uyb0RvYy54bWzUVV1r2zAUfR/sPxi/&#10;N/6I4yYmTl+yhkLZSrf9AEWWbVHrA0mJk3+/K8lxQzJoKRtsDzb6vPfcc46k5d2BdcGeKE0FL8Nk&#10;EocB4VhUlDdl+PPH/c08DLRBvEKd4KQMj0SHd6vPn5a9LEgqWtFVRAUQhOuil2XYGiOLKNK4JQzp&#10;iZCEw2QtFEMGuqqJKoV6iM66KI3jPOqFqqQSmGgNo2s/Ga5c/Lom2Hyra01M0JUhYDPur9x/a//R&#10;aomKRiHZUjzAQB9AwRDlkHQMtUYGBTtFr0IxipXQojYTLFgk6ppi4mqAapL4opqNEjvpammKvpEj&#10;TUDtBU8fDou/7p9UQKsynE1BKo4YiOTyBnYA6OllU8CqjZLf5ZPyNULzUeAXDdPR5bztN6+LD7Vi&#10;dhOUGhwc78eRd3IwAYbBfDadZSnIg2FuPo+ncTzzyuAW5Lvah9svb+yMUOETO3gjHElxAd9AJLSu&#10;iHzbcLDL7BQJhyDsXTEYUi87eQOaS2TolnbUHJ1/QV0Liu+fKLbs2s65JouTJg8MNQQ0WVhiTqvs&#10;HqvBVYhtR+U97TrLvG0PYMH4F8b5Tb3elGuBd4xw40+ZIh3gFly3VOowUAVhWwKmUQ9VArLBCTfg&#10;G6koN144bRQxuLX5a8DxDAfRAkXFOOFAv+K0JejBYO/0TLZIbHLvmTRPM5t6VB4VUmmzIYIFtgFY&#10;AQPQjQq0f9QDmtOSgUMPwCEDPJ5naPw/fsngEPkzPPgFBv4xv6R/3S9JnM1n1hrgjDxL0sUi8aY8&#10;3TfJbZzPb711pnD35O6i+6POcfcO3NnOkMP7Yh+F8z60z1/B1S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YTgge4AAAAAwBAAAPAAAAZHJzL2Rvd25yZXYueG1s&#10;TI9BS8NAEIXvgv9hGcGb3U2i1cZsSinqqRRsBfE2TaZJaHY3ZLdJ+u+dnvT2HvN4871sOZlWDNT7&#10;xlkN0UyBIFu4srGVhq/9+8MLCB/Qltg6Sxou5GGZ395kmJZutJ807EIluMT6FDXUIXSplL6oyaCf&#10;uY4s346uNxjY9pUsexy53LQyVmouDTaWP9TY0bqm4rQ7Gw0fI46rJHobNqfj+vKzf9p+byLS+v5u&#10;Wr2CCDSFvzBc8RkdcmY6uLMtvWjZq+SZoywWCxDXQJTErA6sHtU8Bpln8v+I/BcAAP//AwBQSwME&#10;CgAAAAAAAAAhADq9kmhAoQAAQKEAABQAAABkcnMvbWVkaWEvaW1hZ2UxLnBuZ4lQTkcNChoKAAAA&#10;DUlIRFIAAAhgAAALSAEDAAAAi23XnwAAAAZQTFRF////Hh4ebTRfuAAAAAF0Uk5TAEDm2GYAAAAB&#10;YktHRACIBR1IAAAACXBIWXMAAA7EAAAOxAGVKw4bAAAgAElEQVR4nOy9u28su5roRx4eLE6wIB7D&#10;gVcgiAdw4HSfaDS4Pc250WT+F7wuJnBoDU5w+gJ9u0oQcOVgcJQ6GBz9C9eZncymIGCUGEepg8Fs&#10;ygKszJu6C5hNYXMX/X2s6urqhx5LS+rn99trS/2oLrF+XUV+ZPHBGEEQRItKkamKieSZsKtOzKpB&#10;GUUqZQqs8ExFeEmkJBzrwyOeqlWnb6mADJ6SkymxIjDdyDj1bMRQRipXnL6lAjLg4D3IKIvINJ4J&#10;tQx8tIMyQERQKVmQYXZeBoiIMzLOdldG1FH55EBG0chQO5pnWKa9jMoZkpFlOF4p99+50ZANswwo&#10;YhsZYdXJWy4gw1iUodxoxP7TzssoSpShUUaayMgZ6C7KYCjDjkb8ARXIVobYVRnGjopdl6GzjKRc&#10;YYvieNdlpJBleAi6zMnDdJ4hUlx1+pbKWAbWTcYycpxRP9qtWutEBiv05f2sjLTq9C2VVkYFMq6y&#10;DJmqiYxyxelbKq2MuFiGXXH6lkr3MlGzMviuyXB10XqPMn6ckcGYcStN3ZLJMjjEGSgj3WQZgbUy&#10;4O0dAmXYLKMEGRfjoCvsqoy61lqUhSQZIENUORyX6biRIQPfVRleYEtXLUOgCSYjr7hjOyhDBx2x&#10;PWNWhmc7WJpovFWAMgTIQBOBiUpGfASZ66oTuExABgRcHmR4kMHHMlKKMkLusXMy5FgGXBqNDAg9&#10;A8rYtbqJw9PAKae6MhjeccwyVp2+paIcHnmp/FhGzkBZkRxq2bH2DGXhyCPE39KPWORROowzmElW&#10;hJ1r3EGE6zwu8y8dsPWP71iz32N8yj91udpUEARBEARBEARBEARBEARBEARBEARBEARBEARBEARB&#10;EARBEARBEARBEARBEARBEARBEARBEARBEARBEARBEARBEARBEARBEARBEARBEARBEARBEARBEARB&#10;EMS2w1edgFUwMoypVDGZ8kLs7UrbzZrTOwOHY2e4Ar2CH1lGAa+4+k1Z4k8Nr6qq2do3gn67/KQu&#10;gSwjZisg4n8DA/CKr9+rZSh4W6Em9BIbGUf4I69czu2yk/x+SDhyiUeaUsmKsj5XmkXYaxl5gfpa&#10;Bpw1l/k15ut3UpklbgsSrgmBh1Yky0yZLwUNXhBl8Wc+3PwKemre8s07lrc5zBYgwEE+3Q1Y0azO&#10;F5oj1jb/QgEGH6hUNp54PlHqz/glp/gdQRn5stdwYAeskeHye7r+ZfCcwQeQjYopGRquMeWWm+D3&#10;pCPDj2XwsYz6S0cZ/fw8NtcLE7UMzFelXXKK35GOjDCWwZrixIxluFqGwZK3zJ+qs9gtlhGzDDRR&#10;NFnCjIwCnmMe25ERt1VG1cow9bG2MnzzjoPNSnwk6yIEZQi73AS/J1My9vCViYzxCdJeQA6Ov8SX&#10;GhkSPrOVMg6KNJFRH2say4iNDDuWocYy0tbKKFEG78ioT5BecwHhpm2Int8BGeV2yoAStJVRH2sr&#10;I2UZEmXUdRPdyDhPdjtl6ImM+ljHkXYPzhmUoTDGGMvIv7ZXhkpuWoYYyzALZOBHmDxLbltlhHEG&#10;OpZRXwwLZJhWht8BGSW+dd3IgGpLK4PjO62M0xS2U4aYlSGv65yhp5JHGeOaPcP6vsNf8mRbZfAU&#10;Z2ScPSrjPzYyjlPcVhnVtAx12siQKczIuG9lVNspg6U0lqFqGbKRIVKckeHreq0sU9pSGUX6I6uL&#10;1lYGvsF6cM7sszbSQloZRTqxS07xO9KRYWZkaNHIYLUM08rgrQyzrTJ0+jObktG0ePXgnJmR4eoK&#10;rSx1urTLTvL7MSUDI86JjD6vv3+U8Y+sK0PYiYxbu/Q0vxsdGWpGxrCpw/dAA77TlVG3eMhSpS92&#10;6Wl+Nzoy5IyMQSujPmcmGai0dSVflnLrZOTS8aCpmPE2zpjIUGMZvL4rDRlnIwPqL3Y1CX8POjJ4&#10;Rwa+NZEhZ2SoUjcy+LbKYDMyUpqTkdvQQQYby2BbK6OYktHege41F5DOPRdwW9Xo2i0Z+fvvNRcQ&#10;5iS1DJ3SWEaxrTLMWEZ+ICYy6gsIy5i6umKau/Egw2yrDD0twzUXQ685Z6Zl4GdAht4mGXgzJDfl&#10;HTR3Q/j4JhIo2mUZspWBpYjsyMinClZiZROb1r0W5DgT2RKwMpZvDHVl5JpHPlLcpFd3RujIGExk&#10;yG2VIcYycgVNji8KkKHyddORwccyxLbJyPdPQQZvZTiGwUTztYMMGVl9RdUyPONjX3ybZORWPvyN&#10;DXtV/UJ9gLru/TaRgY6yDO5Ze/KwrZIB+QP2a8s/Ghl1xy3Dmpyh11xA2FmlluGaO/TbJyM2fZRK&#10;xkb4ALs+Ni+0MvIFhIVMK2Ocx7LCLj/N7waUmnWHV8uylbZKUqAMvBhQUZYBZUqWgV0li1y+wGeM&#10;XUGi3wtV947OxUN9Q6CurObQNGspWHPO6KqWIV1HRtNZdDuQdb95iceNMoqm3oEiCqyT5BwkX0lw&#10;1WQZyo9jUjfuRrwtNHUulIE3kYqmelbLSHX/Rsw3mu7S8FvnwQes7ii6XTKK2D78OPemqLv0sf38&#10;rBlwUKRS4fmUe5Vvl4wXUctQ9SXVkVFuVQe3r0KkOPda3WGDIAiCIAiCIAiCIAiCIAiCIAhi+xBv&#10;spOmp/XGIl39K/9sbzS61+xKTeb6Wld4fPz+l/DjeVRUHsC7x3gqsUeTe3x3j+yK1d0a1lyGavqa&#10;LEKG8dQhIMOjDFHL+CFZHbGrkg5u+iPTN1kns9od1p1m11wGdvN87Eo2UYxl5GFHOnfWMkxcjWUU&#10;eYQSXjcywYuFFz+k3JlJ5C6S3BY299fA828DZPCEPTgXY6Jskn+gbJFlaMcUE5cBR6Q5cKND1unh&#10;nMky5Pcpz8+ksfNsyS/g6sIrTaS6w8u6Z6CmfFRGUY1l7IOMMsvwWQYcvMWp3CoRc882z3glKnhL&#10;nvncw81gB3LYEM6cYaj7jhbtxJHri7GPykiVHE8doix81/h1B8w5ahlwaBF7/LncB7TiWYZ0da9Y&#10;HGeRZ49gYVj3HS02YCZIONsflZGEz53YsgyL3rIMedLIgKwgZxg4q98I/tubklGhjMh8v+719Fg2&#10;vU48LcNOzgyLHSGh8NljSjQy4CKBQ3R5Vr9ahpJ1r3M4iQqQoY4jdzr3euIbLqMAGc3cS1kG9iif&#10;k2Ehz8CJ7Pog44DtyVbGEVwdByyKWkbFN+Aqwcx+VsZ4AmmTvlzUMgatjGoiI2DvcZDhc8fpWsaB&#10;bGU4cLDPRsKpLENshIxQy/iMIZIqxY1tJ5DeL35uZBxlGXcgo5iS0QNBIANLV8MKtj8ro8dG0inI&#10;dy+S3ITJY/86ggxj+W2AsrJw8s5NOi4W6biW4VEGx7dMCTLwZLD7EQ8W4lEobUd4+Ib1OjIwzjo4&#10;zDJQclLrHmMgh1UexSzvKjhHklc/+kln5yRO6kOoZdyiDLvHDmoZQ7bXY18CBBl7KMMaCLr3ZSsD&#10;MswDyFelBRmyLNTaBxnAYcEG/Es0P1ZFEC7g1JatjKqeVhlKzywDwgulrWpkHIyyjAjXw57JMspD&#10;1pO1DFViv/N9xoa1DFZsxLTCh6YcCBex5hCkHeEs2+PLBM502cowJcZaUkF+2BvLOOix+7EM3GIw&#10;JcNjf+qhsnl3hd6EPOPQ2AFIEMG4CGezvLfNjJZ56lfp8AF3WDcRx5BlSt/KMGy/x3wFMvazjAJk&#10;HMqJjNCVkfR4Svt15lC7gSqN8LqM8Ft628xomavw9TTRIOMGQqgsIyh2KGoZZW/IfAEyehiou8Ie&#10;sYEcy8DpIQ9zoYwyeNJrX0sDDlUtw4EMKBGkm7wFMuqJtUEGTgxcghwR9tiglqFtllE6EAoGQYZn&#10;R7ItWkVXhqz0utffkUPpB5rpkyyDmVM3eQsKgHpIkbBYuVAMClMeOzIGIMNYh0fMahletjKg4naU&#10;yyGUoaLahCn7D0XoyNCnbvIWXCPNvNFWXViItrBemvbY0VgGVEi9bmXc3U/JYCgDcxuUoYNMG1A5&#10;OeTxMRlYN8sPZJm/XTg8KCP3mK9lKOdBhnKOBXhb+Lt7x5ycyBhhM0cjA4L+jZDBUIZCGcMZGXBa&#10;NHMkZxkaVzthZo+5ujSRNw5kSI8yoLJ2f3cPlTY5kWGwPmtrGYXbiJG/h6wamMUyipLPy9B/bmXc&#10;owwRHMuDbu4vZ2RobBots4wsYgPGdx6y4jEZiY1l5DisBxcNPPozb2XYWgbHBj3+cPml5Fa6fJMl&#10;y+D4uI5A8RLZgPGdh1BvNWUjo9Sntn2H4/oUud1SZRlQn8OGvWosQ3xBGTyOZVz8XAoraxkYtymQ&#10;sVfLwEk47EbI0EEvlCHieDjrXiMDtmMCZQSo5h+IVIIMrMRbrML8fJxKUcquDAu1E5BR4t0D7url&#10;HdaaRoZoZHSWXMCFkOpbHQdZxlEjQ9gpGYUTFtv9UpYhOjKExRmsUAacOcJtRGmiAlRFswyom3Zk&#10;qCwDc42xDMgM8Z5ACTJkecATQxnGidx4ATJw9raJjD2BdyGk1SUOnxcbEXRB1A0SGhkHKKOum+TR&#10;u10ZjmGVlbUyWC1DO9g+YtnTyMDJJsYyPMrIt03GE5avNYdMgIyDWobDlqrxohQTGftdGSkfO8qo&#10;xjJYloExWQm5Bw6Rxl0cyBKyl0sHUUxyYtGIz7XjkPEgfT/LkB7bI5r2DDWR0cPInDcyCpAxhK//&#10;IN8d8M3pgjJGeLcNb6z0soyehDJHnniNEcrV5SbUWnuMBeGHWQb8ln5KRplH/x+iDLwAPBykkaxu&#10;CIePogyJMkYYcOKNEx6yJVXKciBxolTu+7k3ws3631zMhzHgKchgbILfOKtQK6OEX59YLnHyKnMq&#10;QnVFKzzwIQSYGIVBuYI3Rgp8rYdXSMyOQIbzMq9XGPrZq98AGRgbDqDoMzHdprLIs702ecbkGh9g&#10;S42OrKhwjTRVLxyFTZ6pxBvPJsvAMwVbgMHPCAphiUs+YAQ/HNarFRbrLwMbsb+DA9MBZTSv5d9y&#10;kvgjzCAVyoAK195evncKxeUnla4rkIFL6mHrbw9bgM2tBxk4R4/dy7PJYpcEnDJArL+MV4Bduwqc&#10;dQVk/AjBw02y2Iy8j3cK6mkg8d6DqOAZysC2drm1Mmax+APPjE+YweA91e/qNz5NtoFIY5tW6nyW&#10;v3jy3Q2omCyPg1UngCAIgiAIgiAIgiAIgiAIgiAIgiAIgiAIgiAIgiAIgiAIgiAIgiAIgiAIgiAI&#10;giAIgiAIgiAIgiAIgiAIgiAIgiAIgiAIgiAIgiAIgiAIgiAIgiAIgiAIgiAIgiAIgiAIgiAIgiAI&#10;glhHxKoTsGpk57FaWSrWBF3/DCKVrFhxWlZOwh8iRZSRVp2YpWOShONuqQWkwKrxWbJLoAw7eVoL&#10;MJZF9je7J0N4HjtPmzzDssDcTsoInaetDL+jMlznaS1AWeZ2UoYTtvO0FiAdt3wnZciy87QWAKeL&#10;FTspYyrQbGQEUcqdlHHQfVoL4EEy5fTUBbQLCNfrPjvHGIOxqJhOWvkVJWpVCDeAM8Gzz4EZ+PcD&#10;Rp+MVXsQjWkdnv34diEcfP0qitvEisiKdJxlFAfMVNrsnIwbBzlFpe5SGSrm07HDgNTsM8hA7+Mz&#10;H942xK1lrGf0j+nCj4QzJ7aRAUWr3TkZd/BjoE8qfeH7IEDaIcMGDZRRDleduiUjsNLu1WVQKMOO&#10;ZXiUwXZPhmPMqUsvL1xfWogt0IDaXRkcZDh5Y/uy1CJfG9Ltpow7z3hKIMOVfVVqlps3pN1RGQFl&#10;XDjpRIUy9C7LuI1wmcA/OPgso7/LMm6qsQyTL5OY84wdleESVk1QxrCvrOZ+l2X4omxkBJQBTtju&#10;libe2FrGjUcZddAld1WGdiDjwolLRzK8wpsFj8gQ5WpTt2SEl5FHDnEGyJC+I+MWZEBGuksILyqW&#10;xLGXJ67/t97Im1jWMu6g1qrcalO3ZITniaV0HNRJqv4upbuf8D60hIpapW21czJYKovEoxYp3YCM&#10;VJTY9AV1lOI27dhlIgNL1lQ8wT9j0/lJ1YdXC5SRvqRTu+r0LRUdeAo68rvIKs2KP7GIMuDM2EWw&#10;f0aQgd96tmstnvMc1ufA1K34XYdkdCAZHUhGB5LRgWR04LvW++ApBMmYIHet98FT7Gj8vRhNsThB&#10;EARBEMQy+XX+R+Qxznv5H5HHO4OJ0arTsRYY+F+lh92ttO1PHnLsLby/wzKKNBnwXMswZX91yVkt&#10;JnUGPOOgrEPNdlaGcHrS4kcyxKTFj2TwaRmDnZbRufuOozqPSEYNyZiR4UhGzViGLpPYxRspAnvs&#10;aCZOLStKLVOWUbi0k3eVsozk1LkXyWqRmAUZyWu2mzJ45D85Y6JMTnPHs4ygd7KHF04zI258YaI6&#10;8VpYlGGudlaG8MoGfR8191qWogQZZdy9EQWI8MaBDGVHKEOxLIPtqgyotUqQURoFMg6yjP4Oy3Cy&#10;HMvoMclQxlDtpgxvgmQoQ4KMQZZxsLsyRPVBBhzEqbwOuy6DV0xlGcbryPZ2Wwar2CjLePC6yjIg&#10;z9jRDNSzgkWUIUDGiGTwgDLUhdeGfdx1GTnO0OoYZJT7uy5DlVkGFK3akgyUcYAylD3MMga63M2K&#10;WiOjnytqrpZxpI93VMZoXobXlzsqI6qTB1UO9ekXLeIR06U5dupHHN66a0A4HtXdz8oFfZ40zzL0&#10;pVXVbsqAiklM6gZi8ao4To6noFIp4y72WJFYhY+VSk6FkG6zDFEx7o9WnbIVYFIqRRjCySC8r2Ws&#10;Okmrw6TAeOipctUJWSNIRgeS0YFkdCAZHUhGB5LRgWR00HbVKVgjEg3/nkAyCIIgCIIg1hVerjoF&#10;awMPwq06DStDdIf2sbzYmltJQlZAkXAZmA4gY6oCs0syTJqtvBV/OTXSYJdkCKdmbsTr/3bqhd2S&#10;wWeGgWs2/YLfnbUZoaiYudGod3dxdJBhyqlXdluGLqdeMXlKCcbs8hOzalCGnXplt2XMrFSw8zIC&#10;Lo+kmcDIG4coaSbhhXoU8CFzK03hEoHDx6XVmKqYsfLM1zIKp0BRssYmNtidiYdRhleJ4aIO3pxn&#10;GQU8LLTnKZ3bJIJ2q07kssgyTLJFxW9D8X3IMsRlKIwXJ+nUGhl25zZcljGUbrAnLqK+zzIqeRzN&#10;TZDHKAPCcbvqRC6LLGMgfNiTLCqHMngFDzUOQYjSGhZ2KhyXPqAMhR2qhyDjKiqQUQa9mzI8yPjQ&#10;ykgeZaAPkKF3TwYP8YNKVS3DOJ12V8Y9yChKMFDL0GznZbhWBv4baDZUOyvDBI29nMYyWJYRdlDG&#10;F8+Cjgtk+B2Voao5GdLuoAx1CzJ40uWMDHHvdlDGBchgxXm5N5HxEWTwn+3uydDHgXlrzu1ERpll&#10;pHJXZegz18pQdr9e0nb3ZBgeuXPqzH1sZbgeZqC4oOtu1U08G7GKO69k7LUycAYvKFpBVbFbMnhk&#10;hbAgI4WxDFnLSFH4xHaoS4LwKjAjbaVF8hplGDgh8GFUKYl07nboXqvCu/A6lbiqrTM3ibFkQYYr&#10;7tNZSscoY/bO9PZiEhy/qrBXebLFl1SKFBgryvSllqExUl91IpcFjvFkAmIuiD9Z4aA47Q0w34Dc&#10;UzlT7n+E4HQXZ4acZa8eq0MqkP26nx/JQBoZNEQF6THIQUhGTT8vhPKZZCCmPMAVXkkGYlIFpe6D&#10;W3U61gKom2AfWbvqdKwFEvsOi8kiMbtN7g+6wzOwEARBEARBEARBEMvkYNUJWBP67Q+iXryWZNTk&#10;Ud4ko0Z4FUlGQ175prfqVKwJwlNjZgsu3FCuOhHrAsiYGfK+w4CM3RmE+BwgY2aU9w4DMqT7sOpU&#10;rAlZBtVNavK4vF1cvmMRefRV9fx2OwHIwK7PBJJlmFWnYk3IMvSqU7EmkIwOWQYVrTUkowPJ6EB5&#10;RgeS0SHPQEUyanBgsyUZNSSjQ57PkGTU5Gk/qWitARkFO9id4bpPAhoqkEFjRxDhuAcZNPgOgYjL&#10;sz7JyMio4UIhGZm8eG26JRlILcN+WnU61onDVSdgnSAZHXZx4fNH+bzqBKwRuzOV0AuQ5apTsEbI&#10;VSeAIAiCIAiCIAiCIAjiNZiU6PbJGJCxM5MCPwvJ6NCTdmaA6w7fQDiUdn/6ld2W8XH6lR2W8d2c&#10;jB3uz0MyOoCMX0+9wHdYBussOfod/tjpbm8oo2KDAs6Io8h0kLs8M650TCYW0mkQ94kVUe+4DPX9&#10;1UO6jupLKmOld3mIp3RM66uf0w+VSunCF7udgTrWlzbJYHjUF97suoyedFF6cxEUyWAD6XD50Qsv&#10;b0jGUHqUwb10rr/rMorUyBDu82jXZaTkxjJ4tesyAmNjGZJkMFxSMcsw/0QyWhmjnc9AOzLCzsuI&#10;7LdBOJRx43dexogdNTJuSUbRyrikoKsoP3dl5MXjdhOJo59dLUNe+v7v7q/sipO0OiTISDbLiOok&#10;pL//stsydCMDFzNON+nMrjhJq0N5ptJxlF4fp3/i6fwiKbvqNK2MomIyyaQjnBORJ11WnZsHuwbK&#10;iLUM79nBJ7bP7arTtAbsdIQxC8noQDI6kIwOJKMDyehAMjpw6h07QVCH0Ak73RlhFkUyCIIgCIIg&#10;CIIgCIIgCIIgCIIgCIIgCIIgCIIgCIIgCIIgCIIgCIIgCIIgCIIgCIIgCIIgCMbkqhPwjnyafoor&#10;MQp78MQHtlnGYPrpkOFUuv3OK8LC4RcOHuk4OhRVsbSkLYnv2kdyeqoyjpN1yZuq85JM18lmGSYW&#10;cQtlHLaPZmQI1DAtg6XjxPLEwtKrwIZ6CelbKhMZbGYSuxHDy2Q0/VLFFD4AGZ4Ntk7GcPLwK2QI&#10;L7dRRmcavxkZddY5I2PUkXG02zIKeLqHD4QX2yijk0E+L8OMZfAAMrx657QtG96Z0/AFMkrD8nK/&#10;ICMwt0My6oXRp2RokJGXCOeR764MXuZftQyM00AGd+rDElK4RMR52T4OcOQfZDkUDl4PIMOUrAnH&#10;xbHD3BJklD32976WYZV0K0jy+4EyZMWS1YEFkdiBuahE1E5XICM55foyJRnkWSgsg+jTlIfyC5xC&#10;I7hQSmW2a+ZlCTJMJZI1FQvy2lbFLS7r4XRiPfHFa5DhkgjFeUyuljGQKcuoBMjYrpmXpUIZ8swO&#10;Ryyoq5sq/ZTwQunpsidvAsqwmsXiPNUyCntUyxAo46ftmnlZQr3r6EAJ6/ssaOnNVaVQxkCBDBvg&#10;MlElyFD/JZ14jM5BBo8gw2QZt9Wzf2CTUCDDH+zxiyxDeMOjshMZ0vU1Qxl2JBoZnscjkCH/ScKJ&#10;sl0y9qRjfg9lHGQZfR7ktIx+llHmZdWE+8m5PEW7kd+DjOkoZOM5gApX2FOskYGrp01klCCmP+jK&#10;8F/GMk6NAhn9Z//AJrEPZ3/cU2XOM/YmMg5Bhsgy/JSM2/tahj4zZ1snowcyKmy9clCa/HoiAwKu&#10;HhcgwyyWoc70H0HGdtVbD+HQklUBq6+BmVYGTxBq6lkZ/P723tYy/qz/xPSWyShSZIWTiSmUkVoZ&#10;EmUUKCN0ZTxc3JeNDPWPWynDYByuIQOVN60MdYaHjzJiLaPXyPi5kfGvKm6djCMGxxThouiDDHXR&#10;yhjBuSBxKfB+1ZHBHmyqZch/ldsnA7NPqKgVNmDRejyW4Ycow6KMUVdGKscyosTr56n7bRsHx9V7&#10;OVwkNznO4K2M0MowXRnFVsuwIMMWfyGzjL6YkqFKjEAN1E3CREZRLxIEpW6AonXbZPSZNR/FrdcT&#10;GaNGBst1E9uVgSdSgJxGYIvwlgVdwjLDnPrIp2XIzpmhrD4OTdGam8dBxqBuHldsuE0Ld4oyy9gD&#10;GYYFI/+fXFEbKR/NP/TVxcMpNu7ok46MPsqI8AOeq3KwTTIkyCj9geK3IX0XzPm/ZRnmPFYp9FX6&#10;GWV4dZ3ObC1DtzI85L3K+W2TYeGwT25SckH/UhkelDMPVXHnC1Ul6UYyqKo4c6Ocbx6wHi4sBjIc&#10;yJBf3DbJgBqacalS6SKdX1b6IaTTygR9783VTbqKI/2Q7pKMQ+PTNTbkoAyVyizDMpHKbZJhPE8h&#10;BZVY0qdJ3d+n62SCunH69DJdhKH5BWTwMCge4A2GXZsOcWGxQ8Ycs1i4QA68NdQyHMMbA3B8C9if&#10;eTbu+GVRBkEQBEEQBEEQBEEQBEEQBMHYr+H/vYXv/MXCVw877bFNH/7uOMtlwu2CF8XkoSof+eCj&#10;g35RxAFbdGd2f/4lht30J53S2/b3wcJN35uFzf+dsSW6fOSD5rE94i2X/RTmu9Dyxf2to5jI0OPU&#10;DBdu+t4Yu+jFycNHZXTGrrAiTQ6d48O/Tg+vklGMU/PuMkxK5dyL7Z/v0jnQx2R0B/JM7TmPFz4s&#10;ThZ0rn5ehhqnZhky5oeMtH++S6f31osuE5nSZDfYq3pgZvKMX+GPxUe4GhkipfnvZu7+KT7vynhs&#10;b903pFOTA0ILAz0jI4/pWnyEAQdDNSxPBvd8/tx9TsajTMuQz8jIZe3zR7jwPH0XoAibn+pgVkYu&#10;ar9ZxtEmyDDl7ItvJENMxmxtjIy2HG+ZlZHjjm+W4Wdl5J6CayZj/o/NysjP30LG9FCdrOZ5Gcvr&#10;DoMy3HN/Put6uYx6f1nGQVO16GP3W5DRqZ+IWk2WAbWOz5iYY9d0LP2ILx1i/2VMTd5hzoA+vyAR&#10;rwdkSPxbvxnXgr6DGoC8cPjqkfuuh73Yynwh4YH2mMQZiSAPgXRLPMaPsj6eT/wC9nQO15w49rny&#10;gjJEYgqCkhHryyrL0McVuJde2J6GnNsZNkTTRxUUw8bKM8jOrbHYcwaOfYDD4gonrzxLVj6UPZZu&#10;0yf2yWIu9x7jwUCGcPDjdxXDfp1QQYKSVl4FZgK/96FSOOzCYOmrRBKp1NrBj5LlQb9wrMOilIkl&#10;GdR1YMUPLAV1FhkO+wQZXsBnjZfJogwLMooL3KOCz8biJCX4PdSRiduk4e/44jzwBJ9NOegSISnY&#10;lZfXkSen0nEU6S6ZoC9wUOl7yfC6EpdCDU0AACAASURBVPeJ6RRMfsDgz7Miyi8PD5AcDkluZJwm&#10;m8x9skXJivOIo1QuY7IqVekkFmdwOAk3Po/8oZEh726qAvSADCtKOBdwPEtgPKirX9JFug/KDrEL&#10;OhxjFDeh+D4Kly6dllHDN/OQzvGvq3N4z6vzyyjTbZRendz595Rh1JcEkXkYjvABkz9EHkfqJ/iW&#10;znMiY5YR1OlNKn4GIyDj+wq+LXn7S3IHstJlRAeuEBehSHBEULuBOMOpk/sqRS1dX5YowyTsegsB&#10;prxNP7g+QxlQGwYZ+KFoUpQ2nTgt8LJRP+OrNqrvo7wIB/IyKu5gMyVP3lNGT5+lxAYqRKPS93AN&#10;YNLg4QOkppIu5AxUCatPPNRlzixkCcpDpWYPjvrKHQivyqEKQ/iMhLT7obQjzDO0Vcfe3EQcE6lA&#10;hmHmNOhahitOUYa0OKMThxNhJOxIuYj91jFzwfaMSsUCdxhG0oYDAd64Gwq/p47D+8kIAwX5WgnH&#10;HPRxgiOVHvtIHwcPRzaSLnZkwDkAXzjIgLPAg4YCDjTLkJBOm2W4US0Daq0gQ9ssQ5cSZYg4lgHH&#10;XMvAgiZo+FA5woumIwP+EuxwmHcYDzieRNg1dw+SOp7P4h1kHKmLIBsZ8IDJPAD+OBzl5IxlQKnC&#10;JzIspLfHwwiHBWcZmC9kGfigX9daUUY5QhlQDmG/c97KGI5lDDARsDtZFribciIjNDJgh2Uto5zI&#10;+PTMgb1ahpcXPg/oBRkeZeCfhwPBxNbHl2UwlMHGMvpzMsAWXuJlI8MVDmWwPo6jHoAMjEDnZfgs&#10;A06LlPBqm5Jhjahl4Ofw0WfDw74s32luhpxn3KcbL+GcsAOUYVk+MHVRyxBlI6PH9sS0jCLNySg7&#10;MrT/gB8wH2GbozwGdpEM18jQi2UcQzbS/wAXkoWQxOGFti9np4B5UxlpLOPzvIw+F42M/wMirHkZ&#10;fEoGEx0ZEIFqlAE/jYdqGcoYzsooWhnlAGXgYMGODNgh7k0FCESGOERQxEMm59uj3kzGfUoXWUbJ&#10;0kSGbGTgaLQsA8pXPS1jhHOKNDLgBQ0yVJbhsgwemckyjDdhXoavZfhWBlskQ2cZOsCfH4qK6dPR&#10;IXuv+VyyDA+/MM8o+Y8LZJhGBkReabEMN5ExHE5kMIi+UAb/2ZsIlY4sw8zKCFMy5KyMEe6ZDQPE&#10;uUORrP7P/e9YWIoMdT0nw2AsmmUkxhfKMF0ZsZYxrGXArkGGvPX9yPYXy/hPcUbGYFpGHOY/BdWc&#10;EmQ49cf+kfDvmGfUMmyAa16VczK4r8ehKQMVuEUy9MlYhtUQFeEArjCoZeQPGHXi+6PHZAxbGRZl&#10;CO+nZMBfhz0LhwP2h6zw6s/9IwgD302GvKllGM16C2QIN5aRY6h5GfJ6IkNmGSz5Wkb+gMGitYAo&#10;aWGeMRy1MgQOkfzZTZcmro5gIC+G0015+Wf9GeKhd5QR2L8HBxrrCq0MO5YhbSMDv3gc4tiV8Qll&#10;pDrnw2GOGCOhDNfIwA/0DRy3aWQM5mQU4zjDSZSR7JSM/NdxGOVvFMgQAapwTr1jnKHgrLtBGRFk&#10;jPMMaWUddPVbGcrNyijYIaQactaJjDJfJrg9yjjIMiBeh/zk8BEZpmxk+A84f4lli2V8go985EG8&#10;swyoPaCMEjK9rgw1kVHHGbKRIVoZphxAqvfxTjRG4WArh00QvjYy8gd6WYYdZBlB47i/2JEBGSdW&#10;bkYS42wIxx+RsQ8XzB5Orwh/5R3rJqaseA7HsZ2hleEmMuBA9yDGgIhrVoY7whoKyDiuZRgIE84w&#10;6MoyOEb3uuzBZQIXwVEeE+trGQplmN/gxE+QcdYy4n4jA+szExlxIkMxD5va95RRsCRQhsfaI8ah&#10;KAP+KG9kXMSzfzYgQwQt/uuUDJ08Fq2RqZNcP/OFuo3XIAPvOWMEqk+/QGBpVDWSHq1DKazzJC46&#10;y/guGocxdi0jRTyvUhIh2YmM+3gKMi4f/lHkWivW6fRVep/baxynjCgw8CwhKI/F/VhGOICvMMu4&#10;jWd/hgsbAmF99m+TPAPqjzpBTdybFNQdjgIWKckvCc8MvOcMGSLYStrCBhVslmWcOP2vcCTFv4so&#10;46j6QxhKX8vgKAOra/yXvNtGxs/xzOKrf8p5s8OASP34bjIEBM0gQ9mUfPoBW+JQBg89EfPgZ5mK&#10;0wplnESdsE0LL1qcrgwuqmSzjCirApLM0w93VaFtIbENFA7A4geS0w+xgHgJ23qh4IlwJOZLrEQw&#10;rriLlaygkIAPsRTqj5bp3I+gXsPhL5nTlM5dkjGZVFbw97gDGVX1PjIENsXqhPlSSiFd30JuDVWQ&#10;osQjFJVyYKI4jcYyc5nOH6K5gA9A5Urfp9Mo0nE6ifDFi2pkPB7FSeybe3gVDx0bd0I8gIr8/UO6&#10;Sk4kLHhkwDrO3Zd0DleWubpN8JqOxZdUFh5+noDCAttAIpMV7OqyMvgzjEyS6QxOOCehsjR8Hxn1&#10;lwhfT4F10OL0OkFlwTwka+B7VwkeXUS4ZkBGuk1n9yG3T+Oh3qfrilcinVcGzux4VMBnin04oeoj&#10;yjKYdP6gsPLmHmRYkAFnoXAOZJwKlFHi7zOUkUCGKZuPjvYZylAo4yLv8NIPTcybMivhqhq8Twaa&#10;u5Tk0e4gIxp5XUEF09xcWW1BBjzB5EAmCTJu0qnzCTMv9hnrrxZnU8U5I10xvrvTdNAS5aRHQXvv&#10;yc5+DfWmc6/mj861cH5sH/3qdQf6YkSJPz8/YfupQd6Hc/3aZGfw9FfOUKTqj658ykD3SM87pNa1&#10;GD8nQ71exkH90dX0ZZsAMfTjjaxPy5jt4flNMnIsv2oZcCUcPvrmU6u6+LlZiHSnJ+lXy8jeVy7D&#10;PdHr9KlJl8JcX1ddTs6kr5Shs/ewmv6vE6DYe7w17fFzBucxm026jpNuf18rI0/tjVPRrhQIv9yj&#10;bz7VbbuY6zypOv1hH+0muRiVOx/GVc/gzbv9Nmf57RMfLLApZwrR6U5ZlF+VilrG3B6XTrGgr/BL&#10;UGn2FT45V/iCPrdPwbOHuT0uHfPKOcTVk5/72i855zFrMEmeW3UCCIIgCIIgCIIgCIIgCIIgCIIg&#10;CIIgCIIgCIIgCIIgCIIgCIIgCIIgCIIgCIIgCIIgCIIgCIJYNjjlp111ItYF495orrBVT1L4FijP&#10;rt9kR7WMp+Yd+8op7laACI+s3P61ZBlTyz3PLq2+/jJ4/HYZeWa+WRk6zOZFuyFDpzQvA+edntms&#10;/NY/9N7w6k1klPMy5qaT3AAZ6U1k2CYDnUyPOi9j/eGpfIM8oz3uiYw8tfmGwX/AhTvYnsZlkuxr&#10;doDLUUC0UjORoez8ktrrDr92exB29c1JeF0oCjK4l078M8OVkg0bNOudgQwmI5SvotRQ2BSWr/+Z&#10;wq/8Hk++Sle4YuwrdiBwnSmRl/0tktU6ino3KCNVPF3Af5VIuIJD+bZJf3v4JchwIeGKsRffJgOn&#10;I9Ymynpe5SwjiXSbLvFX8nITZIQ9YYO5ikPxqrW5RH2ZLJIBL5y0MsImyLiIWYbw/dfJYBaXvVog&#10;A5d+BhGXuF7H8YbIsBXK6OPSvK9dtQ0O2uFKNlkGHHSOvGoZF6nE06IEGZuQZ9jiLWRYNoLcQ1pd&#10;lHDJ4IsoAxfwKytcCNgc50VR1hxuzZ44zjL48etlYN1EVLLUuPTR+Mxg4gxkBKZ/LPtsM2ToPzKZ&#10;ZcCvV+6jkZFumc4lLL6IMgxcN1BEFWmTZPRrGb1vk8Eh59QBsw58EWVgJnIZ4O2NkaH+zELoc1xu&#10;+PUySlzCBw4fl7tqZOSi1arbIDZIhvz/uA8HIIO/dnVY7gvMQPFygDxDTcmQt36TZEC+Z7OM15cm&#10;uKzWCBcksxp8+LEMLGvlT06GYmNk8LGMVy+8DmWnw6LVaqfBh62LVmukVxbXJHZ6Y2QwlNH/Nhkq&#10;y3DSaQNH3spwKMPigpqbJ+N1lwnUTYL0rOoJh6uVOn2cQ004QU6dgYo7yCjKEchY//YNkDH6Jhm4&#10;KDBWP1IFxchNUkmnvNKLSekKqsIMZKT0kK6TWv92QJDRl7cpy0ivWXoGqvAaK2IpSayKtDKKsYyy&#10;kaE3QIZjB3AUIMN8g4yyKloZqpVxiTIKDDxwfc4NkAFR0oGoquIsppOqen77OVoZeJkcd2Q8gBqQ&#10;McKQ9H4zZKjI9kQcpvOYLuNrlkeCU0ti7SweYDieWI+nM8fwjprBVgy8hVBcOTANuUj5tml/L55a&#10;WPDb2Ia782/GKxfj2kr4qlfNWyeK1a8UtzY8uZrhrkEyOvANvP38frwqqt1W0muiWoIgCIIgCIIg&#10;CIIgiG9Els0DxZheZULWAexYsY8P9JbLUHg/9BmKktUbpU0YW/UNvESGKVmRNypeKuOpO0fGMrHg&#10;T850ZQHvEvaSShx5uyz2hOt1n/NyfhsQoGx+8MLLRD3V6yX5fKe6edL+uWLqD/PkmMK++ZaZV3au&#10;egUgY38qFZimw+ltIM+QFh+AiQ+LdlKrmqCfSD+OzVG1AxHz6KSD/Pr0LQUJykyCjV1zUi6Fj8J9&#10;7D4XmKYnZPxqwT7merk8JUPCZanrO0umelSGStjLOjtZYvv618pYBMhw0x94QoZK2FMjb1+k3Beu&#10;n1+flqGxAxT2gAp8iXdeZmXkmGIwvc2bysA+s8U5bo+3HicypvMMjcPbUql/Crwqnj6CN2RWRu6s&#10;OXMsL5Ax/Qn+lAybWKUcw9wjOSyc+pM/3GJYxaO2+jLysMQuk8KNH/0F/sDUzR5LI0MxLUvB/oOb&#10;ftfiUX2FjNKwKLC4xFF8j8sY8aCcOYZNtX350XwjIEMEfulHbL+Ac9hETKVNtmewoId/hW1kFE5r&#10;K9ntdLnPHWND8XUyQpYhow6Pyeg3MtDbbFn1joAMWYnrkNgwlX8dsCCT6eLaxqJUxveT+8k1Mr54&#10;bZyRd9My8LiGPIpUylvI9E4gR/A8pNJcJHFf4Z1nC/ss2vxRMZSBtqQTQZ9GHOEGOYY6i/AtwBeT&#10;Mw+QIXBMJBtin+tlytBJ/xDS8S/JDmIRUMbJ5U1MZd+Eobm58bUMfhN04ZJKC2SwqOH6x8G8p0nk&#10;EsAWl9gxFCPcixTFpJvGXitDoYyzPABYJauuK4w/9EPWdrAyGYfq/OGX6xNIlO/XGag8vv3l2g6V&#10;91rYUMuAB/rSaTVTcrQyvMZ+safwP37ZPl1ij1DsHnyZRzxPFOK5n2VYyCPPUBnI8PUwLq9/bvZf&#10;tTLqzHspZBlXvji16awjA18YqHJGxrHXPLipz+c8g0WTZZxmGVgqhlqG1Wk8yLf9RNXIgPxiLEOn&#10;gOaKvJO8f7jwViPjSF25obSFbGWoYz/KFmZkcJDhp9OGM+sMofxLQWNvcZSRJjKcyTKOOzJ4xSo5&#10;kYEdi2GriOag0jjuRywCyiiWL8OrKwsyRsK5iQwcDQ6/FsiY38dQQk6Io3ttEhUcAk9nUdkCs8YC&#10;zpPKlOmylQFV1kK3Mr53HAc8iqiCdpWEK+zO4lbSr0gGfKMoYziRIfm8DH7xqIwihQ88wAGB0Mhx&#10;cBqPOEYNxCRecSiOismYWYW1jlYGnAdQtBa8Ul7dRAbl0aXFrfSqZXD/76sswwvle40MJhsZ8OBx&#10;GR7KEBHgbIDcAC4TuBJQRpAOj++HesBeg8b66ERGjjNweychgonjmb6MQxmj5csIDE8LlKEaGRAr&#10;gIxBlmHGMvTgcRlQHuBFbs2Jh4uDRzbCKSOyjCFLUzIMluWtjCrLyNuLW2xoauqohV25DN3I4Pco&#10;Y6jKoFkay4hPyIBSIwhItj7xmIGGrgw+LQMuDDWREbOMwOD6RBnVeLtUrlzGoN9cJjcoY6SgyORu&#10;nGe4J2TgmY8yoFxSWUZ/IkNMycAmDPmQZVgWmssky+AdGTyxVcrIeUZoZECcATL6EAdCrjouTR6X&#10;MexhntjI0DMyRnJKhsBM4d/hTrTlIKPESYvy9vzLRAbOQJHjjLjsCDSwJgO9aeIMrzjKgHPYDETZ&#10;yPifc9GqFsqAk+Mk5xnqzmo3vkzqDHSkoBI+kSExU8C2XgjHUYZtZYiODChyMD9GGX6JQ0BBRmxl&#10;uGkZUAjCAb5IRuRZBg56Lk2TgaKMXE6oLEPUszRhk2Zu8VYe6iY/4AxOOQN14guKqGVAkQOmrD6G&#10;vS7x7gTIGPHFMg4Z+8xaGXcvk1FqjBqwaC1QBkYQ1uRxrfWMFDpfIY5hUS29PvNYccvtPfImsEEj&#10;o3A9yK/yHAtLbtwpGhkiXybDHIH+V5BxhCN4pXuoZVw9IsPlBu9KpdMIkRLIuEhYuKobqK7KUJzC&#10;YWK1rWpugJgfE5Y+KCMqV5xB3stjcRFNNDcQoOi6/bfAQrbIzX7L7H0OMszJaR2OX/hK/cMIvubr&#10;s3/DoAvHEcmbWga/ulkoAzfJrbfprDKQdJzpD8CK112CI0yVqodystzWh4N/WT3UAOvuUJcpdYpw&#10;7AmfpcqMZVQsNwAstXUcr2STcmlSCKhPXf8LNshc/1BBWZsrWFAWKLyJJK5SgiqrEn7u842M864M&#10;38jQHRm2lZGPL89PVMuAgjlhG8iUjHyrAM7b5crQVS1DHidzFeGsLM5+iVivwO/qKo3wjprTl1Vh&#10;rqrirpr7PMowtQyGLTRZhqhlqDzetZZRjmU094VQ9ik2eWBrCHymNK0M/GVwgicobJY45M9AKqN+&#10;SOcBvomkTwLKkOEBKp7YRJNuq6HxOH75OI6KBTKaywTOh/OYZcgsw6GMKs/axedlhOZP83SSSomn&#10;EWjHkyp0ZEDJvuTbi9l/1PcgYwjRIuQKf4CYUDifNDbY/CHdhEOc0xG+tzBYuAOXG9hVGLFP7AgK&#10;yVwlh9Mb8oUKKuJ48ZdHTFSdJt9mbkiFrxUYhmHAmXCGGtsZ+4kXJE5R4t7r0BfSzHw89Kz3kdu/&#10;ZGyf28/wwt8nfxuc/2683XcLP11/WDrGflO3i+O924o1NS4eR+OK6OSui5r+87VAhcVS2XkdZ+Sc&#10;ug+8HOokNGOTJ7eWHfudhUjja1hwk2A0frBR/VwaGe3EsfwVMmbLmvy9N/Rfm7BV0Mg4GD8HGb+3&#10;cHp8BXwuKBBpo2W0fVegnLh1szOpP838yE05aQnusQ2ikTFpxg781u+4DDd+nqfz/LoxuvMVCTm5&#10;ezTT62O9mZvpIt8A+apdzOcZcjOHf8/P5Arx2PNdAafgc9uLzRzkK+ZOAumf7rdHEARBEARBEMQm&#10;gW2aNMFdw4hm+2vBddbmm0l3FEEyJshmUOKagjmaCrjI1zLaLlRiyxya+bUUjqUfU4Wdi9T73+FV&#10;eCdxfWXA94QtnWWRe9+9Em5zJz60uZ9vC+IoXlGfb7o72aH+odtCvHZIXLw2aPtNMvbL+n55zHdY&#10;YT/Yngp7VlUeJT1pYjfnTK+xjLxea1CuKHFc9ivpy7qPTcJlgFALduIDGXm1k+7NlOIcx5S8ScLf&#10;g1qG/DYZ/+PdeATquINJcijD5NVfOjISrrq3xjKqLAPXroF/r9yH+1tr6rFXpsp3Sork69ED8HpH&#10;Bq/6PJk1loGL1wbh/+Bmhtl+zT6cdOYmimjGMhIEEzqwka5ljO+dgAxZrbWMMsv4vWP/S/nafVjh&#10;TJlHoDYyKpFl4KCT1OmzwWNfhXZt1/UjL15by7grX7UHhyXrZxyF55Q9HDF5bfMoXhMwLzowHRki&#10;9LVbZxm4eC3K8OyqfNUOHE4z4fqtDKEsC1A1LQKuiLM/JcMPCwth3rpSy5Du7z1/nQxcr7Xk2LtZ&#10;WJUXzYKfHmSMAvagxs5sD+2IAhcgvHNvlvg358pnGX8V+JV9zedzJZS7fRZ52co4gldjrGWUk7vX&#10;wj1UWAFY3G1wDbgJH9hAusP4Shl1W43NXRZ1LcNlRR0Z43BcWFwKx6m1vTPvIsiAiz2KU/u6HcD/&#10;ezZ3ZDOtDOl5lhFqGWW9Kbc4YUpeD3o9caMPOGz/cPhaGX/Dcqc4kZf4HstQXnRlNHvmJQRjhVvf&#10;idldgTLY4Ui+UgZicr0Me78WtQztROjIcOMNsWP8zVf2gFkizvxn7Nh+2FevHxiHHXwhsORVK6Ow&#10;0rcy6olUMhiq361v7cTpf8beXIdm7/UysK8SxFL5SqllpFK5VoaTbrwl5B7F+l4lzKlahv7j62Vg&#10;sybkFzjCvc4zoMaj7qtxadKZymZUDzJaV5z6f2sZ//B6GTiFEXzn2o9liDzsZIEMlseKf2OS3w8n&#10;/y3LUP/4ehm6KVndWIbMA1CO42IZ5bel+B1xopERXi/jL21u7sQStJahcdm9BBVZt0jGN6b4HcH5&#10;K1CG/AYZ/0Nu5Mtz09Uy8uB/kCFRBi+nZMj1zT8hgHwDGSXmobkjaS0jN4PiDCooQ1j4NUGub/7Z&#10;ysAhuq/awWfGfifs711PRdlEoHCOeHaYhzEz80fpJnEGY69efX4Z4ILE3yQDgq3f/Wx/n2fNcSpP&#10;xZSn2JF5MK/Kg0FdZ/v1ltHPMvgrp2aAWis/Dp9/n8evOpNHbl6gDI1DM22er2qqM/06y/BQy4Kr&#10;uMdfOTUDVuHL4dHfpWZapa4MPZZRdj7w1GShK4YHpiBg4om7103JmmV8YK2M2JGhKixUZsZprLEM&#10;FZlUKOPYvW6cdW7c+RX778cygsgTbuW5cWUORGcGcK+xDLb/rQvXuumnR/jD1o+bHktThclay1g6&#10;JKMDyehAg5s6kIwO6xx0LR3q+tgBZ1MlxthVJ4AgCIIgCIIgCIIgtoPFM12KF8zltoVNFUcLX9VT&#10;nSwW84JN1pv5HlZ/6PZAE/Fz/aD/gua6zZcx1z77+27fRPW9qx9UL5Ah3ZskaXXMj0y76XYhMHny&#10;eJbnFX52X3Jqk6Ju+004g/v8+omLVlxcOWbuFRc7I1z73NXz6B68IHec7tSAS5TkQXDSsfkefvXf&#10;XbNpEOdn9nXDzp3iHnP1PLoHc9tNwGGLmPfg+LzJRx+VwXFa7bWUoWZf4HYoXfts+AIZuIZcXvNJ&#10;l0UnC3pUBs5MPl6l1b464e/BIhmdvHLIPr9QRqplTEqiYhtklDMyag0vkWGmeskXZe6fYXB043XZ&#10;2V6gjHpG8SWuavMSujLyatfTMkbsc/0dPi3DFSkv6FN0uiw1M9DrzuOaLKPZxr423e9ClvEfLMNr&#10;XJdClQJlHDoQgkdQsM95FnVZPTEDee7zCDJGeSWCds9l/jUvg62vDOnN8W1ylUhl8kZbwUDGQ8AF&#10;kXDkRPk5/eRNWWBv30XgqFVcvMHl0XrSTtapaQSY8eNxxIIxhmnmZkcZazQ9kxLenP74k+vLdPwQ&#10;CuMlyLhNwVRsgIOoLEt3L5FhQUaFv0qN/WItDtMrfJ5vGnajzisc79SEc/0PBmfYUHBCXSVcrWJd&#10;UMyrs/TF9qU4dqFIYxkDzXzh8Ozoc69KP5ruptbSyoAvOeIv8IZr2vBahmhliLy4h8XP9PeMymOS&#10;vLpOS13a5hlAhjxNt7a/J05s0BcoQ7oUvDr2kHXC14Yyjt1j4Tie5I0MnmUcp3RSL/aCYxVxDA7I&#10;0Cgj8abjdF93ZMxP3L464ASQJ6GRMQAZe2yobDxy6sT18xokKOPkURlY4x/LwNXp9Emeux1XHUQZ&#10;uivjuJlJpK81ykhjGXZ5h/s0Oq+nJ2xfcZTBQEaRysCdukQZMj0ng7V5hgiQIZpTlPFTXpk34XpL&#10;jYwoJmvYmrTfyqjWTAZcBCjjuJaxn1e5QRm2jzGEQxmn9uAJGbgukitqGQlnyEi3QftU4vpBNwlH&#10;v+uEc42U6SbLKFJe1yUpryAjietTvk5kuJPjoFnYxxgZF1LMMuBIXiYDMkqctD1VyipX8AChOUag&#10;BVTh8wLjJfuox2vYFqlek1Pgst9MnNnlHOrzTGREpmoZUNRlGZiBQnHyQhlQrjqUoa30Ix4MHC5O&#10;HIHNGg5nacKrb8S6MiDbxqtFr9dlcoIyBGSVcJmEw2kZaizjifaMZvkwhTJwyeqODAjdsoyIheys&#10;DFw2jDXr7a0FuTTJMnA9rK6MC5TxNyI8LyMvHxZqGWFWhn5ERm4Gwdkj1isDrWWw4sJNybChx9hn&#10;/lIZHoe3Khxxs0hGXl9tLGOkswyDVZpyzUqTRoa+xNIkHLUyhgOMImoZ7lkZ+cxXebnBBTJwLrdZ&#10;GQpXk7MzQ9hWSptnMHXbleGlhWj65TJsnjhC4RjO5CYyqrEMp6NuZags47PBpfVk0I/vecm0Mvbl&#10;XZbhswwOMvD0Hcvwz8lwrQzLbJZhahm5kVyfO6jBgYxcKcNGAVQlIOjy0j9S61k+HyYyRC3DjWVc&#10;WDaWoU+9fqY0cbmyDjLg0PKZUccZCeMMlOF1iWvY5kpZIyOgjDAz7HWVqAMWNMhwowNxZR/OWxlB&#10;nuAi10eQgX6CLbx5TEbIjTsm2Xo+CKtwJceTBGFowOZAnu5x8dGzBJUWfJ3ViwVhnSVKX1ymU7c2&#10;c0joP7FoQIZPe+LqBmXYLIMFKSCEdkPu+4fBXEZz7BbugIemDTTLSDlD/JKuksa1OHGVTXgGFk7T&#10;Gf66QhkYoJm62gbVmKu0TjJGf7j1/OfzawGVTd3IiGy4B4GBhBPeQS3jxxuofS1ukOrIiFkGfOwW&#10;jlDVMvSTMtx6yVD/woq728iTPru+TCNz8osVuGgpMz04xlMHB6l9ce3SD1eLB81My4BfvJYhaxkq&#10;y/Ag47SVIVoZFmRcrJEMOOyrq4pVWiVR9Yo7PM8trluNk51egoxSOXPG0p8emeqB+6Z13Ob5RHLN&#10;HDKCJMYyfmhkyPQjniCslYGtOrBpCfX95R7zo0iIAaSEq+Ij3gz49B1oEBxkQN7J4cSwn6FktFoy&#10;/cfH5r04YhhFYCiJ99SwafOuxMXQC8wwoDg5daFwojSsuHJFWa/gHOtaLii3RVncrouMJxDl1y3J&#10;KcbHNPWp51dcfOou7trw1TLWp8n/7ZHl142g2nIZX7c+6cZ3YnoK6eHc+BrcuyRjPZBfuT7pViPW&#10;6FbXyplfiXaXWeNJ+JbPdKcKfJ1vTwAAIABJREFUgiAIgiAIgiAIgiBWyqc325Ncn/5Ir+Xwzfak&#10;Nl/G87e8nqUZpkcykLQ1MobfvotGxhbkGW/QBN7IEJsv4w3uFDUy1m343St4ExnNBOP22/e1Uvhb&#10;3ENsemZsvozxYOQPr9zBZ5Zl4HTiKKMomXykL9z6gzJwcXi7p0/Ca8am44GH3Cs+d4lNXqfrDeiX&#10;tBABMky6SG5YXAX+9X3aeSMjr3GN635j18916b73teCgqEFxc+Njuo7i9qtP8LGMNJYRQcam3rHG&#10;9Se9vrU+/fivI2FfK0O0MqpNliFRBlgwp2Eky6/P+qZl6FTpzZWhpOMuyxC+/xoZOK0XyPAqyzhg&#10;lbyv+m+fzqWwJ3wtoy/cq2QgEWSILOMjG8n7OD+r0WZwUMsofQ9lHL9aRjrJRatM1QbL2Ocog6ss&#10;Iy82+goiy8PucpyxyTJ6PHCvma5lmG+QUW6+DIiSUEaoZfhvPTN0ljE/YdtmAFESCwfcZxncvVbG&#10;OBw3Gy0DR24Oe1CaoIxXBF2ZmAepooxio2U4NoScQjalyeuLVqtxwgiWctG6uTJG7A+ukaFeL8PJ&#10;LCNuuIw+/P/NMqQXtQy+wZcJdwxHrI5lvCLocrkNVEaFIxVt0unsoZqfZHQjQBlgQF6kLOPyy1fv&#10;IFffcS1Oj6PgE1Clwr1DUt8fXJ/7OOE4S6ybqLuvbhGth3KiDKfrOf6QzWz3kyDjIqWrVEGttXjF&#10;EJOJDNuR4d48octAe5Z8SpdhmM5Cuoxf3WCHjTuYZ6Q8jYgzqfghVMa+Q1LfHxWyjJvwH9P1Q7oI&#10;g6/eg8/tnzyPU8V5Y8w1yCjfPqXLwn3LVPLNBPaynrt94yel5/YNxtr96nP9237znlbL147m3WrE&#10;V47m3WqE/brRvFuNCF85mnebETSadwINYO0yv6zHDrM2E2URBEEQBEEQBEEQBEEQBEEQBEEQBEEQ&#10;BEEQBEEQBEEQBEEQBEEQBEEQBEEQBEEQBEEQBEEQBEEQBLFBfBb407VPO2/tN7NELp4scn413P03&#10;S9QqwNX2nGR5Ju6a9gHSEzb/lnbRh+fnxnuDVVDfEZ2s7swjLWenxgYZ2uGKLe1Ed90Z70SU9TNt&#10;F+xbzsng673GnJqVYaffh5PCOJwX07jmFe06745lLJxRe16GXG8ZsmLSdZ7PToGpSngfZUwuk+4c&#10;82MZCy8TPifjw3pfJryazgRmvzqQIZxmj8kYblWeAadCczw1s6nVz8ko8+8tkTFiU9MGz8mwT8to&#10;fm+JDIN55ITXynBsAZsno1Tdp7OphUJkh2To8qD7dKEM1LUTMpSdCpFnU/v73ZLheligfjqo0z5k&#10;hxVTuYDNKwX+3mcZ0gmXDw0e+JxffkYnJkLFBbYvpYNPH/bRFEYXgX08hN8hq/sO/gA/trgA9sGQ&#10;rfX6g9INIAxloYDw8APKGCQ4xuSKepXnL7WMIojb2lAQ3vgiyruI05RD0KUrlry0KvGQGESzMkWV&#10;yuFIVSzooCO/h5hNngUOwW0airVeCke6I6ignIRUKpyBfSjv4UhAxoHIyxndNDKiuMvBaVEJZ2yM&#10;Cp+KuwgVl4rdggxt8JP9AkxUOpVVpQ3K6BfiC8gwZ1F88fwLSHQrPNjnEMGxnj5NyR7g1TFUP6Uy&#10;9LTdzyu28puAMko/FD9mGWEkXI+HkfkRv++TaNzgQNwEafv6Gj451AF201dXqerpMhywYPRPieW1&#10;B2+CuInq1K32eJ8EZQyVTae2jxWrIU/a+n2QoY7hKb/AJfPUse+LCq92jsv8DrkfGVzVQGHdZLAn&#10;bJS2py4qVQ6V70nXh/1VsNMsIy9ZCjJgf9JGdbLOy2fxYOHayIcjHcqolHX7yn5SJcqwrQyP0UaW&#10;ccQdPDVZhnCDD6IcSXsoL+BgB9IOQYZ0ox7K6MGVwgPUbxSu2QcP4msWq1siqZYh7BBLzyEHLR5k&#10;HGYZYiLD1TK0uHVZBjw9yDKkZCPUgBcL/BuKLOMjyhi0MqzJMobrLqNEGaGRETke0kf8prOMcjQt&#10;w4EMizLcWMZIKjwzgnStDDjHRnjtBc+85h5llOa0DBpe5Gsto2DssCsDSgYoH92RZBMZZXP0jFkj&#10;7uDige8envah1uqKvICxTWki4xBlHCn7YNnRWIY+yTL21l7GJwMy3ERGYiDjA+ancAVg3aS0VSOD&#10;JwE553HVkYFlsrwAGX4s4zcGZPy2sHAF/jaNZRzLYCCM0WstAwuJYkaGFd4xjTKg0EAZYixDgIyS&#10;ia4MzBMg92SslcEKkAGZEQRYopVRQtCxCTLEj9MyjOcgIwZsIk0lytDjy0SDDMuapyOUYeKcDHEH&#10;MuSPKEOdtzKKLONh3WWoK5TRr0sTjCYDyBAhYBZpSswzzFjGUKOMUUeGrDoyhrIcCauuQIa+thDD&#10;mjbPOA4oQ9yvu4wDzECdwSavLANC0QcnXZahs4wwlhE0fO0sdGSIdDaRMVIMdqMxA4XI6+cA8toM&#10;1GOeIS/WWkafYZiAMs5YI4NV7Bebi9Z9iBBm44w7z31HBivOyl+hjN/iBQb2zhiUNUMsWh8CxhmN&#10;jFOLMta8aO1j7awEGQorH0NWy4AyAmUcNjJcN86oLymNJ1Uj4wPYZEd4gUF9voL91TIC5ECtDPgb&#10;Jp8oqz7gpwAZgywj30zKMuwIZOiOjJOxDPgJta0pGZ/VmduTrmJYtB4eYS0egrghCyBj1JGhNkQG&#10;FI4go4fPUMaF7Y9lDBg26zwj49Tv4Y0mCzIGjGFb0VhGIVoZByij3AAZMcvIq9VGFuSFg0KEaay1&#10;HjGUoWsZHNs2jHBVK6MEGV6dhn3pimOUEXLLXivDnIxlWJSh7brLgNIk6v81YPTE6rpJI+MKCwhW&#10;y/DV38E5EZjw6dbD910HXfoCTpKgJDZ4FQmDjJRskXyl/68hixDW6pNY/O+1jJG6fDh3UZ+u9Rp+&#10;pmSV+b/hqApcXq9CGf4Ay9TrhMs2S48yHqrbWsYvIMOc/JyuUAaEZCcgQySopZl0nGV42E1RxBEu&#10;9xz0RZVqGW6o7tLZQzpf79Udi5IVd6HC7xZy0MSjuoEHB0xFiMRDvtGuL9P5lYevGaom8MB8SQZ+&#10;WiarJH2qePLKQ2galAMDsBtzGxP//u4+ap+ub+F6AW1BVbik+NnDWp8ZGCbe3SQdDThQ6bQy93CK&#10;7DMZInYhMJWKhUv6LBTYJAwPonlIRgeseMSRjkXFkjMBAtHqf/ImBZMqffklHZurW9hpOruKhWfq&#10;ey/jSCQj/Tr3SoBzHLKHqywDgoR0XRUPcJz7kD0MsMOCgXcKP9RwXLf/AnEWPDCQKcBTx3g80lGB&#10;zNIEOC8qAyZwN/rkNll9ijst1FmFMs4th/3F76Rf5wyUn8FJLI6rT4eHWLCM77zinaVmNe9PrO6d&#10;dbSgR9bng+nnR2x4yA7mNsOeDZvFEdubPFnYE+357mme7fvubsZsnIypo5jvqPfYi1242x4ZHydP&#10;Fh730XO7EJZ92hYZvfbx/sLjds/tAqptf+UXXU0bKGPQPh4tyvOn+jstRHh2X3V207JxMpKbnA6F&#10;W7BB03/rCXilb9Ki2sfmyejcIC/sgg14+YJ92O5uWtSi/a0zRadDLFRYXrmP0sz2q0W6PWk3At2p&#10;Qr22S4mppnbTUmzaEuvda/271+7DLi6VN07Gm1CuOgEEQRAEQRAEQbwxaz0WYcmoVK46CWtD7n5O&#10;1BiSMaEgGROK9e7HsFyKuOC+1K4y6t7r23VGq07AOkEyxsiSZLRoSzJajCcZLUUgGS0prvt0AksE&#10;ZPQ27r712zAfaoaK9Yp17jz6fqiZ598xP9rZWqtuH4lcORsy30cZdlUJWiUTGfVkciPmDcpwq0rQ&#10;KplcJjoL0OyzYYU369zJ+t2YzJNl8mQmChuDCzs/TeAu8Kv2UYEyBrWMUuykjAmF9IzjaOo+ZBxr&#10;PnfmW6Ceas6rcOBTLWMwPwHj1qHTU6VExXEYVJbBdkBG8bQMFpiqxq0ZW189eVrGCGRolJE97IKM&#10;8vF3+yjjTzsk46lQ6gBl/BFk5Oxi+/MM8ZSMPZSxJ8t6JuLtjzOelPFrEGBQBm40Pzfz1jEjQ868&#10;HVgfZOSNdiAC7cqo5kfo1DIkji2W219R68jgaU4GXBr9D6pUOCq9Ow3+ltKRIRoZnZYuyCz6OAsJ&#10;ylg4/f92MckWvUgl/LM4z/kYUHWA8+Dh5A1FueDj28VEBkTecD2Uqdu+Jx3TzMBr7ojvQv+MLAPn&#10;+oE6WVmk43kZhYAwtUhrPc/EIzw7JHqmYRdlSDxSlJFmZOC0Gyd5wjiczGLzWDC8dwLOPD1TMcNJ&#10;ma+whgIyLlK6mJKhS/NjqjBn1U/G7evKk9UpDUc8c1SRifsrFABvXWYZZ7Z906R0l6LIMwy690jt&#10;O/Pk2VzkabinXhrCcV5V2mUZXl+k7goQUKk9TR7HnKuNzD+flAF5w7yMIl15lWVcOXkTuzISnBZ1&#10;HZ+7N0/pEnhKBhQLC2TApeBELcNOy+B4+WxixjnmqbTLaBhOZtZlxFEGhJoLZMhNv8H6pAyvS1lO&#10;y+gLnKIeYi+wcF1Oy1Cbfn/1SRlOlWJOhhcdGfddGWYjc80OTwWK0mJFbEaGdOIWc4whyhBTMja+&#10;TwbKeCwKrWVMN9IYacWXiYyHqrNAU7GJgVYXlNEerpt+L8vgczL4F8w+R/MyNjz7zDLaw50NDrKM&#10;mYY+PZbRzzJ+qToNPJtYN5ui6rRWzsoQVs8132lZdmWkroyNb/WsOoc7K4OjjJnmuykZVk7J2HiK&#10;7lJRcxmgzpW1qVcgi3hAGRCPQVh+Xc11cNtgdHfepSM2M+WhwVWEprdHGaGWAbXWq2rudsGqwbs2&#10;i6tGC6ZznEazbiMmlAhT7/ax8jW9PYQVWYbGdpx0vD6Z5v6HenHiVsbUcp3Is3249fSkVmK6eBxh&#10;ZW3qFZSRsoxSHYOotbm9nGKzjG+WAYlMs+1L/NkvTudso0XNypAzHTq1yDI8XFwaL6HXTgL15hRB&#10;VJ/xwbfJ6G5jpmXgrLydXuD7KMPVMiTIUGsUcqrxIJdGBlQyZ1PXf24feronWjF1HsBbKkjXPs8y&#10;vKhluPUa7T4lQ5QoY7aa8awM1emjKODKu7CdN+Et5Tr5EMrgUIVHGSJ0L6/Vo7rDn6DIc7qcnYvt&#10;BTIkfNX2A8ZeouRparl4CMdUNx7PMlK6yDLW7M7IrAz7KhnKqZTORIALworpSniOPqdlGMiZ4PzD&#10;ewjrVWGflsFeKUNbndL1aaWjdDN9nPPN446MA9zheFrENZv8b4GM2ZLuBTKK0oCM62Qq6WYqIjkC&#10;6cjIK0yp5oww09uumikZOCBoKpbMvEBGwns/11AsJ5Bhp94scqXWdzZ+foerYizjEkOfiYzPdrLJ&#10;M2k/ZOo4wk6yDCPdjM2EmWSnNIETZ22HJYKMISusuMLwopEBlcwbjA4YXP5wQj8jowcVDGzBM1fp&#10;rNKzMqDgiFPrH8s1HqOZZaSgr698XSWDYzFR3uJyBUGlqKvnZIywHo63DC8riQuzTsuAUPzBdScT&#10;FtX63iNCGfw+mh9QBk4dDscyHKm7xAYmHJjYN+XzMn7Ibbu3EcpWkOG670Ipcx+n+iOlm7WWIVzE&#10;m5+tjGBUwtWJ3VCHoX6BDMgWQMZNLWP6fjEOQUy+W6nNq8usJ7WMofyCy77h3PQaQ3IZ9XHQ5VDZ&#10;oXqJDKyGSxeFlyhjutbmZ+aLMWssA+96g4wbXF4Ww60sA77iY69KXKH3WRmHuYo+hBIDZVw7OTVo&#10;wMR8dnS2X+M+KFmGHcoLPiXDZxnhJTLyPhzI8KMsA8qPzlePF4ieOlfk+vZBwTgDZViUgf2RZmQM&#10;XiKjUo2MIK7dfF8ssb4XxjQog5ex7rmOlXeQ8dlMZLBnM1DYh5e+x/hYBpuri752pvtlkyNQPi1D&#10;pI6M9AIZTsR+XiK8lrGx/TezDN3IwJwNZEhch/cYlzCHCvmLZPAKZRgROMrY2Nkas4zRsJbhWB2O&#10;nzcyICtR1/ZZGVDzGGnGA8r4Me/jvVP9TmQZsclAHcsy+nnlxKDZCJfVfJEMo0uQwbdABve1jNxc&#10;h+F4ljE8YEbhyrwvkqEsDxpk5HJzky8TDLq6Mup1eCFc0n/CxWhfIkOfQiaKK3rmlvH1auZ9OShD&#10;2ikZzdKzKCOy+DIZ6sRDCF+GfGvx+Tsta8oiGS7LOMoRaXiZDHkZFK7/mtsq1EbLKGsZeSmoVkYd&#10;dzwv4yM26omblP4FZfSa5pyNpDkz/rYrw5v/BoOu3I3m+ctkmAcOuJT+QdnP7BPeZt6Q6HuOLOMm&#10;XqGM3EsCy8jidx5vj8MBuliEZ6vwWCpbk5r2LL65U+Vg+yx8l1fYR7WWYTmu24syPPyrfnyBDDwT&#10;VBz3v9ncSZQ0VLlFKs6DiLWMAqoj11dBj9cqvvLP1DQaGZO7AWt2Z+grwP4ZN5UxUaXcOM7hgk9n&#10;uPRss1bx6c0zX/Roe0ZppyBxGJD5COVhnrJXBLYnPw7/zkcTjkzk5YLbSlMcsvVe5/yV/EX3CXfs&#10;sLti51O490jNOgER2KF7wSq+O4Gw7K9IRoO07HcuL3tNoIy/c8+v77wbyIrfxvnOz7uJyKNv3aqT&#10;sR7gUiubG1i/NSnNdm/dYbTbhTlvvoK16dVNEARBEARBEASxO2z8hD9viSQZHTa1L8W7QDI6kIwO&#10;JKMDyehAMjqQjA4og5du1clYDyJPVp66TRkf876ADK/PfGFXnZB1IIqbUJwHisqRKGwo/s9f6H47&#10;EqUNyqdLuq3KsoyBsqMn1+bZGbKMcriVfTm/GswzSEZDFMckY0xkgmSMiUyTjDGRVZSB/v/tvc9u&#10;JLua4McwB8W7KIgNeFMDq5P3EerCGzVak+ydX6Mu+gFGF71RY9IZIciAdq31AAPXK3g5C8OXGhmQ&#10;F42rF2j7UCOgtTHmUNbiUKg4QX/fx4jISClTf+pIykrl9zunpMxURiTjlwz+C36MjrqILKOjlp5l&#10;dHA7Y0CWscsyEKhKWEbLHsuYEaN28ZhlEHXQl7fHXIAStVe//HpcTVmGIBlNaVzagJvmPk7pZT0t&#10;b9IxXz/BJbSKuIMy1nXNi5dka9UJYBiGYRiGYRiGYRiGYRiGYRiGYRiGYRiGYRiGYRiGYRiGYRiG&#10;YRiGYRiGYRiGYRiGYRiGYRiGYRiGYRjmvfBvVp2AHwla83Fn8EK7Xux4BWlZHTYv/zmFf7hGrIqf&#10;tYPHRbte7IbJSPhTohIFAnSzR/cO20wZis6HopNhddhkGZ5+4WkiQMBUhg0+TaSnX3TQIGBSBOXw&#10;cVuA7q4kUavijowoWhkbCcsYMC8Dioo9KjM2E5Yx4I6MmmXMZDRZRlG1f96spdmlLw+jKMfWNViA&#10;puqLPkknZ25HKS9KN4KWSLXqNL4Z0qfDukhje5JIhhMg4+z8ImoTZXKQYzbotJFeV7W8bpSzKKP0&#10;Qrloz69isrU6P2k2TsZEepBhUIaNcFoEm1BGo+UmylBuqjzJMI1QB17dwGniG11s4GkyUdVUZhk6&#10;CXXo1LUHGVMtUMZGFaAgQ4tOhkyVOhLK413VxlnGBkEyjBi3Mork1T8JRTKsrjZbhkhB/YtQWcZx&#10;2LjxjHkZNqpaKJJhjutNlGFnMnRUUKFkGUdpw2WoWkGFQjL0Yao2WoYravW1UllGlTzLcCrLEGXY&#10;eBnHTuUyQ+hNlGGqToYXtT7yKsv4qDZLRnF4V8ZEnwVFMkZbcrNkyEMHXXjjQAZ14QPIOI2qlVGg&#10;DLXqNL4Z6tTpg1o76JuUWUbUJ1GiDDfeKrA20dWqE/lWqEtoTkyUb/7of6rouglYqLOMXS38RnXh&#10;UUZTHqX0x/STBxl1EbRrSIbf14cow7hVJ/KtUFeVrkHGnw/S1wuQAR6MT9rLqEPQh266STJkLYq4&#10;L9KOaLahHS5OU1WGlGqdtHW6KXCAuFp1It8KnK0TPovpjph8yjIEyVBJm0qMUMbm1CZib/6p6x/p&#10;t03Hj83mnB1PgGUMYBkDWMYAljGAZQzYnIbnE7B+1Sn4gUhh1Sn4kdh7/C0MwzAMwzAMwzAMwzAM&#10;wzAMwzAMwzAMwzAMwzAMw6yMZy52+L4nBtJqsU9nf+Gr9gUSMoe//5KKT9x2dOe5fPo011Q9+a3I&#10;4hS9tIx25b059PCjp8u3Nc3dnS2QUaSFM4EfkmGTV7XQQdefu51EoRfs5vky+pUEi3qWQtc9WpR+&#10;s1TGfOC6XSTj7jK4IKMW93lIRpm8roWpddMlREZh0v3ccUeG9UXyy3eLmO6Bnu1Ouv5R95pJ/aEt&#10;lSHTP819+FCGbHZIxt2cBDLuOkMek9EIW8+O/2kyysdl9FvY2e5mZflARp++pTJUmjuGORkKMgCe&#10;cwtkLDpws+C1jlZGtH2eAsuLZJTzT1OQT5ZRznY3iz6X3efZlLoXl8rQD8gwS2SIxTIeirxpZYSy&#10;l6FQxv0T+p4M1R/DEvrzPC2SUQxk+O6vQxmTwWM7f1xzBahdJqN8tgyTnEqQ6WcytF8o4+4ngYwH&#10;dot0MorFMroDsrNSv1hWtd49runc3+p7rxGmMg5Xpcd/7cF9El905XNha+/XaPD5MonkGjmQIRYV&#10;w/NA/ZMeeUuXOlnrBTJEJ0P/VhlHS2VoZxLIbuj7gC8PM6E+brC2lJgfoeyW8EVNbeg/v0hVcnWf&#10;bTG9+BhjxRso8TScNvlv8EZhfPuuCGcX/IleaHLJCPsswnauRpqBjEh3DfiMe+3Cw/Zn550MMrbr&#10;Ly6VkcRyGd3X2L3WN6BRhk3wf0LhUSfI/gm+Q3waJX4FUKooUJXKeiDjAGT0ucFkGVg+2lSpxkbM&#10;iAZ9gp+yra90NDVYpZYNnjD4egn24aOgMMEaQncFo/LyEhICn1/TGWNrqADKaiYD0lBCFRZScQub&#10;YOlYXlaY8VR3fkGpRi/At1Kk44AH3mfMBlKLeWtaOEmJ6aupSp8kMoBpgVIRDgSdpMrg8gCU+HSU&#10;0qwOnsmY7UPk5TMhiXBYTXmLby4brAO97DbUNR2TxKOD13GHMjU60Ud5rCHMnIyLBLV393Z05oYy&#10;CnR0nU6+0Z6wyIW9iL5Wg1xr4UmFqVDpp4gyTJdXQEYBEuCjPYowfeGXZYSSdoa/65JWjMCkkQyZ&#10;ZRzMyzhNeQHmoQwspPMh3eLXnWVAqdluaOoS9tuoRG8jSfDYoIwyhbsyzlCGzTLg3zHK6GpePE1g&#10;U2Fv4E305wr/4d1JugYKJNJiW7nIXzLJ6OsgSHkrA06BWtiBDHMIb8a0YCGdehmeygpKDX4v1byM&#10;y+RSf6ccW9G5W1KmvitDL5GBkuDvNtG+MQF+JiMUR3CceLZJKshaGVUnQ1HehW0ucgqdamWUMxlb&#10;8ClY6mGCWhltqTcV+50MbMwOZUDZqmsTjbMH6RpSaC9voTC3wVQNnA61ihYPwJUpzWTcXP3syr7q&#10;trkgS4/JqONMBr0OR/MV3npyTwaUj/BqyDLwrefzMkww+du7oJMNSvxWRte7KKJoKwQ6A1HGrL4u&#10;4ctrTxMsK2dtBNgpfA8N1HtwSiYoZpO+jLUO2DeeQvldq6CDdKDK24GMdA525mUUDfwXtYNaKEAh&#10;JEosQ1UwvsxfiK0j/HWqqLTB1+HccOVxnb6e1grKE40y8g4VHgU03huNMjzs4rwpj2cyEp1W8P5z&#10;kJE6GeaODEmLouQaAY5F9d0w/BoT+qavuJragQxoJjTKKwfHDlVWeXwaQAY+SrALSCNUc/oYdczL&#10;sH1ln2XgFuKvoMJM/ovFN9e4hGSwVVu32l8jCU5VjSeCcXCMwpzGBP/gY6LyRdztjhbLvyRq+HJK&#10;rK30RV1iEnoZ3sLmJh2dQBUqvfLaW5JRy4EM6EvClxxKKO1RRq3avGyxYMXWknLYRpjKmYyGZDgF&#10;JaKFA7IkAxIGH0kynAxUVlczGX+4Bhmz7oilThTJgDILmxu2yjICyOhaCjbdRqwFsWKDBiskHj7R&#10;nIbGnAVIQEAZ7Q6xfrCwt0YElGGFvq5LPZQBm0OGTsVBg5keZUApbqlsnMnAHA9f5RTfMsVmZdMd&#10;c6BeX4nvN3BGdO14Q6UlyYBvA0vLTga2NSZZBpbVRsxkXF+nY6fmZAQo/2EDLLGxUBe9jGnX67Pl&#10;dcQGC7ZPsPqAZMAWKOMYE+AHMlC+hYRi/i6pNXkd52XEEkvZBpvotsLeUjonGSnmfcho0hl8ycbJ&#10;WGMJP8V2cisD2wCtjBpeLuuZjDCTYXoZrohmJkPNyyhuA8go+nKHZKiztizDj4QsgtLmZIzLi2iy&#10;DPjm/bSV4Rvbyej76HD4lS2ooh7IqAYysM7Dphe2Jw7a9gLJaItglHHlxdRUMxl9fYhnYSsjUSHq&#10;exl+kYyqwPK9k6Hvy4AmeHFfBpZJRVv0ogw4wslMxmm0JAPPQJRxQDJqkqGHMj4WUFXg/SQgmVQn&#10;pps4NQtlQJvpkGQ0lI6yPbCZjOK+DDxZs4wiy+gKP0jpotME9lGSjAnKMPdkQKYNYijDa5ShexnT&#10;TkbdyZjaU6wrYXOs8Fwr4wxkGJKhfT+utwXdHXMYhKVqAGVchqGMUNyVgScypqPrPT8ow8HJlUe6&#10;WhmD1qP2O2IgQ7enCfYFOhlY3M3JmOqT0Jc7FtuMy2XYTsYhtulQhp7JOMoy4BOppM6MUMZZHiXp&#10;ZDRDGWIo44gKKiy2Z+OFxUMyopiToQaNLuqBQ1cTyvYS36LbAhSKJpLhsXrUd2SM78kwZx47pHiS&#10;YiFNMvDrbrrtplYG6OmiDIMNDjjZ4R0KZZzVH+dkjEGGPvcFNEUw+/Uyql7GZCDjGGWoLEP17QwN&#10;nrOM5r6M6VDGl775CB8Adc4U0wKNLigGRrptZ2AVP8mNLout9jkZI30SZ6cJVm7mKOCjTgadlVlG&#10;27+aGnkN20CdHa1DGeUB3uwRZTgcBjAzGSXJcBJLkZo69+AR6vahDJFbPPC1H8OnaGFJRujaGXB2&#10;QoKmWJu0MpRv9w5/m1IUcR14AAAgAElEQVSZMc0XOWI/UALltoTWCDTHIzRO4GRK5jJCJ1xHqBou&#10;oH+mIpwkonSDdgbIEPpkrgufZezDG+/KSKJtVkJyriGt0MeKlmp3VL+FzSlole0ZktFeFyhxxOkn&#10;bEmgjP0k5FGo7UxGFBNbFZ6avSDDwedUimR03xC8bo5ibmeUfTtj+54M1FD3Axu5x9fY2lL1Adnm&#10;zzcN/MQ+G3THTtMhtnDOoGIPbUGNXStouF3PLjIYl/v5srYKOxTQpznJHY5o6/IwyyiwXYyZN0HH&#10;BzrgJTSZ4PMMNKdMwL6QDdgszTJ8qhT8D94ga2LpdRznZdSQuUIec4Oy3HpopGItXPTfELTaDqE5&#10;Si3QCluc2zK2B120XxV2NqAN7HoZRS+j7GSkbyQDm/SX6YxkYL8Pjt63eSlhj/72vgzsc8Mbsblx&#10;Bhqh/sP/2jNV0h6x/6mxq4olIH1aJpaRBnpc9xEVrgWfxzKwXsP+XOjGM0z+JNSuc6mN/V/sZxzM&#10;+h8JUw5dUIudMWiXQRfmuOmOmfrjIo9X+Fl/HKukVoahHlwnw7UyDpbL6GskrNmwv4RJvKXkncOW&#10;qcb/OhkKPzXhYZm7Mq5wq5hmMrAtK5s81pllpKEM3NxQ3m1MHm9YKONg1mut0mB4qkht37mkBN+R&#10;gS/CF4Ptb4MyajoRLMo4wv1goytCAbJMhiYZRU7iQEZEGfaeDIsjOtT+ao8S3nqNOuRMRoNXSWgY&#10;MI885RN3JgMTe0dG1R5//55qNp6BMsRARqRMZynBbpbFUYYGe3B+yzzwaW/wW6MBokvIapX9hs3x&#10;CMdyV4brZOBnpnaQ4pqSd4xnTcCv2/QyXELLprHNYFglfUt4Rl3AdriXLlHUk9I522LGxA/1AxmY&#10;pJDtY7qbNlcf9AM4+YVupItkdOMWRd6cLgPmvw1HlVWXBoN3vsnHBy2m1pe5DnSvuf7t8hBbI/Gy&#10;l0EXkfB7djmJ4P04KV9CY60MuqnbD6kow5vG4ChDwAY0pKa8oUNwsJ0vZnmcZODQHlZ3moaBku+b&#10;A9i0y0eBZ0tBeRFzPebONlF5PA8zlujG6fqWZh5no6vlKg86igWY2cNPs4fF4utD/TWdbpKEqYVq&#10;7r0NGyw9NicVGwMS+ordVaWyG4Ly7a4TtX7wSoIw4IWOsDjpdy6rdps9gWvZpsMKB2tw+Ft3g760&#10;xm2izYsEzQIfZjMF/oQuHZ25NK68+ELf4kkEj87rkPHBPy+7vvTwdSfl733Mwg1UXtS28zibROT6&#10;R1tt07XL3P3NFB+kXPiqekxG8eBhLf3rwzKwkzDPI84f4KHr6Evoy695Zt39ZTwsY9lMI/2wjPsL&#10;LT5j5tEdoAX6XNTCqRr9EMEDPPSVLbskvWgSw4AFU4EWTWN6CtI8do13AbOu7BzlYxMJHp7tZ5a4&#10;fOS6/QJXszk8z2NJjn8Ytfi7Kh+f7fb7B/627Cx75OyzCxLjHkvHYpbk+Mc28oteLr/D64DlMtzD&#10;m313cXmXJTn+YYrFWcB+d7mVN1/ytdiHHduHz6LnsCTHr4JlMyjMwwe7rKj5Dh6dPcUwDMMwDMMw&#10;DMMwa0exaJBhdgFBz7rdatGAyXcMotwNM1wx+XaCOYryERn9OE+1eGx7qYw+VG/BlZkHIj7lg+N1&#10;g7Acff+Ndvk3o3wfBEN0IZ0yXeZ05iR1MkwYDHDdl1G4xTKWjijJJTIw/OsBGQsu0A03dv3DBePf&#10;5YMyrB887+aqKJARZqnsZcQHZUh/VwYkW8eBjHZ8q2jDGpbJwOGu+zJUP4d8Fr/q2uthg/GxVoZ2&#10;rh9DbKOEaUp9m8Au9KG9kIQBTMr3F+DoSuXjMsoHZOBs8nkZkE9NfV+GbK+KL5PRztG7Qx+GOZOB&#10;V0XxteK+DJNmMky325mMdhZe0Q6E4kaql5G/rCUy+l/1QMYspn4gQ92TYRfI6GbyL5FRLJZhujCZ&#10;eRl47AtkWIoGm9s9TWVoE9geqeziodwdGXEQGpdOhmXGQMai0Wk1k3GnsNQJt5ldup/JaNPg2+Oc&#10;24pmp8y/lA+v/fD+Qn+BkwicmL/e2srAGQUPyGh30Z1692TUMxkYh1gNdtP+wnv4VvcS2V/tvC8D&#10;I12Hr8xOk5wG5e/vjVLoFrxs+ukjs2SG+zJaaHpFe8m8nQKHuy3mZXSnXlfQ+Ha/c1fbavxmmrsy&#10;JMmo7374chk4684Pns8K0AdlhIUy9D0ZfYTwAhnmvozyvgzTep+XIe7JUDS3DmcJlZXN0bUygQzT&#10;hm9BEb1TOmxxkQycBdLKwEZY3i28PS9AgjkbtHRXS2ybzLsy8nVTFewiGTLKuzJsyIXUMhndd7lU&#10;hvVzMrr0lHdl6NTOP8IJXLnGlvQ4B6ZBcUCVAs4evE4YdUXBT3UZJM1MDFmGS85Gms6EL/+P7Vlv&#10;IX1YDOKHQ+G0W/jcQMoKtc9VZjfj23YTv8ElRQxPu2hhE6H6sjlmhkqSwUSHNroCW2itDCyvUYaO&#10;MxkYEIWfNi/DdpsMZOSZaXdktOGupp+QiTKCyQ9BBs4s69bfIBkYlUZimz4uHz8Mr6rCh+dpVxTV&#10;hHHAWQaGtFUYAWQa/MzUy9BwPAZktC+ZGmeCBYoMhi2KdBy76WedjDLN1eQoI9GMwZwFhL7M0bQR&#10;m8PqokufcbNFA+7IMPkvsp0NO5CBp7+8wUi5Osug+YPd5MoiXZAMkOB0nnnXflhJE8hARp4Dh9PR&#10;XFfjaqccht7iHMRG4ay/qpNhaIJaI9uXUEa3X4MRFV+b7qph8WstcoiOU21ho64CyihysK7PMtRV&#10;PoqGopz7hrdxs6u+EyozcNbbvIzz1IW7ZhkU3woyPM7fXCTjspPh52UkWv9hTobvZQRVmTwRFWWc&#10;DWTkaaJNNzUU5wi20xtRrqJ5ra2M27oNKvJdyauzDDmQgYHP+SiyjKtOhp6XIRNFofnyALbN/Rt5&#10;9fNPh+mI5ozmMqOTQVHzaCDLcG1x3MkwfYxpK6PIZxLJSPdkRCz/lsro4rxQRrK9jByh2cug6YR3&#10;ZFx2Mlwng551Ycskw7Uy/JyMooF2HUbxVPBfbnjKq/T1KMgaT2oK/cL57HBa/5IqDMXAU6VOQUL5&#10;1xbHxbd05SzOfcQwRAyrzJ+Qc3rTybAkA+eAUisZj0e3MupvmBddloGBRKmd4x2yjDTR/SzgJseO&#10;+1ZG08oI7QnvZjL6wOEsg76ZeRnqjow4kJG/G5RxTOGuWQaGdGKwL32hlqpWOj0wBsTmvAoy8BNp&#10;sQdTFfW4k6FqSTKUszRTC99Rxv18NjY0DRdjia/rVHjdytBRViWGfoi8eASeYxN1gelL0AaCTNOM&#10;u2EBFcsciJjzNx69uaxJBnwvqs1t8Ow2OZpIW2QZ7WmsglkuI9u+TObYFw0GKHUyKKQzUC8IDo2a&#10;u6BuJuOMZARagKfq2xkYUN1GvuA3AH+VN6HrQRdo1KCMibyuMVgoy8DsMAEZWIl2Mmo4Porswahs&#10;qIR3uoYThmBQa0bmo5jJEL9XXfgmFqcR20KoW4Z+ahN9sf2Mz3peRjskQjIoji/L6ONbPdVVJCNS&#10;aW3FPRlYbg1kHHksyn2eZyZzFF7X1qK+CRxKvQ8yJt3UpiLPgVYYItTO4DFfQUb5FWUoCib24q4M&#10;eX1PBs54GcoQZibDz2T0XcW7MtrgkItmsQw3kxGotO5kxHTeyVDzMij4F0+TVgZ1rNpPx9SiDCh/&#10;bpq6qzqKXBZSiHKaycD90ozyKpHNTgYFRuSJT50MXCemzotEDGQ0GO3VyXBLZcReRnpMhpnlDDWU&#10;UR53MvRQhuxl6FZGGsjQMxnt2g+tDCwcYJtpt8KcOY4zGVgSV70M3cooZzJsllE8JKNaIGMyL6Mr&#10;QD3JqLOMaiYDc3lfZug5GbqTYYYyhOlkmCyjGMiQmN0NtkBju6RBJ4MKG5AhBzL0wzLa/ZrLQ6xz&#10;utqka47XVAU/ImMKTYE5GS7LqO/ImGQZkbo2JIOWxxjIUJ0MezuUoTsZNsuQAxmaJFUir61T675q&#10;pR7UnIyjgO2MRTJMDhLPkvMhtjLUQEZzV4brZPjlMnI5L/0+1CY53LWXoahqxaVvVK5UbLAzGXYm&#10;w9+VQVVreUEyoF/SyzAUqlJh6rHTYOqyl5FOqBpSdU4QyrB3ZbhOBhbRcl4GVO60WshARpg7TXwn&#10;YzDWVsJ5mWWMoZUOzfHc6Ap7GJo50a2MOgf7QiknME6VuvCQKyi+s5UxnsnAdsZABj4EGQlXU4IS&#10;Jc4ypqmyDDizSEYbvVhQZ7PBAhSX1cgyfF36spXRLJChGn1PRjS9jISDJ60MHLXse9V6KOOwkQ00&#10;buxhMi75lKNX4IV0BdW8weBk2DEkDRtd6jphAY+rH0Da/k8Q4XoZ232ZMYY0gWDffthpFNsog1a6&#10;ABl+VrPTemlwAHDykYxqJqMGGTkuNcs4dHWZg2ap8z6QQTkdZETZy6ip2YcVaS+jrDRkWNPLuGoH&#10;DbBb38uwOaIMz2jqueaTCb+pmzbcFccxoA18BF+cwqgzeIcK+rK2/826FEtHWbuAbgMuF6VwxRho&#10;4hV1biyVtT2F4yrOAvbYHMkwMxleU5ujRhlfQUYeLZNxT8A3AY2udOxzVjUHB60MeYrxqYMyo2xl&#10;eLBkK7wghGHQWQbljDzgDY9xmAHOdpJxWbcyyoEM08to5mTIVkaJMs7aHr0NFGaGwYo/1xaj5GLK&#10;sb/QdqS4RehdYjxZbFf7wf7AaQ49xeEAHCtT+Sl9hSZS1Cn19tJXOEnaflYeMrmALsj5dW4qWsig&#10;0JEMRcTcmdoFmChrQAscylZc3YcWFqFPrUpcccz4Er8IOmz4IPwY6FppXFVBt7GYZe5UtjI0RvDp&#10;lKXMycCVmcqZjIN5Ged1jsjEqMOHZRzmo48zGanrPZkcjeqwFEAZbWe2HT/CxYWu2iECjFMs834h&#10;XbhWVtcfheq+bMq8rFmusSAxJ21EKY0DtPvMIYyaopEDlOZB5DHaqhtuoFACkqGpmh/KCDlkuZNR&#10;tTJslnEMMvRiGaZdo62VIVoZNsuQC2VALXWMrbVeRknRt3My0pwM7JGFgYyjlMNyl8jQ7chDlhEH&#10;MgZrIhaQ37AAVXSIFykPpqEMXH4Fw12xe4HjPrhOTiijyatVaEidWiyDRhVyyI7MyaHTZLGMKsuA&#10;DZQfyrD3ZXzNMnwOWL4r4zDLqAcyVP70kL90Gh/BukjNyWiGC0R2l6DTvXi9LtwVl7iW0DT5FgzY&#10;0Q2Uv9gxx1HL49DG/iqKTIWjprHK40jLP+UFYbD7rXKobqAW6C+pa13pnLMdrrs2Vf2Yj6EAXDrc&#10;y4GM4zbH2YUyDvJJEAcy6KswMxl17k9hYkrfyaiXLIn6MPom77W7RiCWLTUsKavOrqu0HXPZFI46&#10;akF8MGftn3DIe4ey0Y70/f4kraUpdAOFnqdhIAxOV8nQtbO8DFy3RiRmYVoSB/Jo23zQidaig77O&#10;WS3aDkZB41EVHv5Ahkhtm/rZfH/04KP7yIt70iXxIdtz8w7oEoGObczvPbCpeuc6IEYtdnM8bLtG&#10;0DPXl1/GS8h4NEb2NfmuiUWLeZFAqfci4wnxrY/ygpFn38GLynAvsI8VypAv+OFPiG99wj78b97H&#10;d7Pofgrfy2+Mb2334X77Tr6XwQ0QfjOPBKI+iZcQ+t28pIzn4he8ZlcZbqtWV2AtWY9lhSwJb39l&#10;vuCP71/6432Rh1FZBjHr0DF5bizLyJCMD5PH3rYZ0NyLrd3H3rYZUJ7Y+qGCalYHTWVlGRkaSx2x&#10;DIJG1kajx962GdCMwe37oRMbCS3I+A5lfFdjgSJPts1DN2NbS1oZXX/vw5M2oktBu3owyr8ulL9b&#10;9heM+8syuhCzOwuQ4aTRRctwNVi37ug/+xdK4psh03+yXpRnFM5zRS91cUD4/T4ow7YytuZeFUWD&#10;teo6ysC7tQWRzhMuL/szvlI8KqMb8CcZODt6fpedjFUO/n4fOjVZRuyWinxARnuHg24p8U6Gnd+l&#10;/H/Qzo66da+e+hfGpMbGgmS0c87nZOTe1j0ZXcjAYhl/WVcZNjUGZJyl2Ec7dlGlgwEJ5fPvXga9&#10;kWbdL5dxXb1Wol8Le9Doukg43VWHR2XkaELb31Og3cf8LtUxtjB21M0PNyT8GBYnnsqGbgHnc/A8&#10;1ZZ7s9ujirsyzBNk6B11uXYySpCB05jw5oBuJsNS3F2FYZcYO6V87n5lGdr1sw6JhTL+MwaKrRmd&#10;jOlUdPfZyVO3c0hPI7qZ83TVIcug29OWszhjnBOSb2lLT3WWYX5eQxm7qoEMMMXbnuTeBN1DhWR4&#10;bFgknHPpc+xOJwPvbtcGUFItFBMG+7VljT4+PnTmPz+yfPSPiK12FN4FpcE4vrxex7yMopWhhzIk&#10;3XeBAhuoFop5OmCukvURyqgfWTH5RwTvtvDT10bUtr/tb0FfNp0mePe1xTL6KI+hjFz/6KPzI2dr&#10;+wJTGN4Ykyp1/nVc1LbqAlJmMqpWRqXaQKJeRqQaZdoFJOU4+laGOvrpzNt6d5VX3L8P6EGo8zQu&#10;Isro4vIpbIDaGVOBN82t1B0ZdDPCTgaeU3MyDhPIaD5NF37gjwzeJ/asGeO9zbqVWDCGB8M8Whm4&#10;WAM8Ezmkk7bB++85SzKoFkkY1luNRC/jKkBVvX5XkcAAyci3H6KXKLrr2rUytC+yjHKYM/CeW76V&#10;QVFM1EYZykh+Da8ipdTLaIs8knFb3ZGhBqeJRxkUvDuU0S2Dr06hRL1NYf1k/F4mdVqPKbat6OPl&#10;aJmkVobLMvQdGfnGyUMZ3f3VJd5PLqZ6/WTsiVKd1FOsEbbELCrqvgwzLyO1d9kdyOgKUHmR0m0w&#10;zfpdONkXVp1EkmFEF5efQ5HnZdj52mSBjK6dIfFO6NAQWb9rBZMsQ7sUBzI+yHxz0IGM8lEZ/W3I&#10;bxsoPrfs8WqO6DcwBRkuTOmmzjMZ2Pvoq1aZZbg067VKis66K+OgHQEhGdocV6s4oN9CCWWG+zLV&#10;FTQqq1YGHjzeLRcKFGx0ZRnTWTtDOxXh0d+RjJpkaGcOmm4E5G8ba53W59UqDui3AF+4wYj8qBrj&#10;80oOuKZNwAhbVdNaIIZkTPDQ+/GMUOI6mL2MjyijvwmsqsfQnj06q1ZyRL8ByO6W7lGp+8ixfJ9G&#10;Wo2rzDfbxDZmiaPC5Ta+AY7cl5XyMxlj7cqTuuhljKDVcXTqVnNI30+ZmizDYkBcJXLcFjU7Sgq/&#10;bCP2KSw15TaqbTv4dJtaCq5r9EW6btpVBYSutzU0vS79yo7qO8Hbk85k4CtFt3iDJQOilWGzjIq2&#10;yVGlOWaw7gOEUy/jdx+EvLxYu8Ed+PqzDAyVbJfcIhm4qgUeLurSbfDhTEY1k9F04YkDGUKsqQzo&#10;bUu6G2zXnKYyg1asoYWnDLkJ7amSt6H4UJ8DKJs2QBj/6mgHtPBZcePXTsaQQQAZTmlt4/5UoCIk&#10;H30OTE951ZKyXcFN0cIowTZtZGCWkfxDN95bW/KibuSBJmh8xh9lTXFFpw0F4hfp0Om6XbEhL4m3&#10;ftedn8SjE5/v3AA1y3ihANIfjefOAs8zF4YLbb4jni2Diln92NvWkmeHLdqrV0nHD8GzQw7t+vVK&#10;nsyzL42xjOEGZ8/cYI149i2S7aF7jXT8EOjnjuza770b83vE5gXLGGTEMmZ8FGvdX31pWMaAd9l5&#10;/14+rzoBDMMwDMMwPyhfugef2t9F9XE1KfkB6ONT99vf0t0J0RQ0H2FwT8H3BsYMeHrQyegfKH93&#10;vnOey7jTPnMPZZy1zFT3ZfR3a1OXd28dm+c/t39XbtkAGDrcni1OvD4UqZGeHnQOZHfJ6J4MOXfD&#10;P+MG0VhpGGiDm/11ius3j75w4zwsNVt9rpfh7hxOXmyqyznlUMZwTWK6Qv3vunuTrhNFNW5XJPTd&#10;S50MWXUyXPv7zmkyWEemiwKlXaKFnfJgPWV8oUd/1700W/aglVG49vkDMpxx/RPcbN+KNTxNehk9&#10;T5YxqDH64M5us/cro2qf35Ex2AZvizO32d46yhDi3gpS92T0S6Mvl4EhfHObhXcno42rapeLf0TG&#10;vEO/tjLgfD+tPkP7W2Mrog1O/V1RtTL6hYQ2QoaN6uwimCOcA92IqPEGkPZfpJvgTCS8ZUx7HeTp&#10;Mor1lVHW9vwqlF8DTvytoo4miVRrN8E5ajilUSWa6DrRuJ5CxLALIa/cB2qbFCcuyyiS+GiwldHJ&#10;2O2robUBZISp/ennUP75W/K7BmRUu+bA19ZNMG7tOtpGU7gvygAtkRZP0L84Iy5DGeVpnQtQmaqR&#10;9fCGqWoKaJ5Oy5NGr9mltTF8jWN9A6dJSGd+oqs4gqM+gEcO53nivfYqY9weylBOJ/cr3enYpJOk&#10;r/C2QOd1FxB+0pTws5oqn2X4qV6zhYRBhrPq+iToaiJRwf4uynC7Cl4mGboaKxfGKKMaaZ+S27XV&#10;rj1J5ur6orY/NXndBH100aQw0m4KakAGqBwvWsXrR2YMtYhRFwetDOX290nGNrS3oUMLxagiGdt4&#10;mohd5ZP2+3gyuaR/vcEvf0oraniNUYtxrOClSlUoI6ypDKgwehlB7MNpQjLCTAY0vidjsa9Co3zU&#10;ByDDyggyFOYZFUpnpLcHNckQCu/WpuI6ykipl7EPp4kXe3Cwn6ALX9yRsY8yIskI0DeT4e9BBlQc&#10;tKqVwSqEZIxIxlSuuwxh6PaBGH3XyqhABpQfEWWEmQyvUIYEGS7LcCMoiLOMSZZR1Oso4wRkFCij&#10;8HgHUo+3wUpVliGKWlWfNQ30TPAGaiFKH/QhyfASS0uDZYYNWxJkTKBQmQahUYZYRxlgopchQUYQ&#10;6ueqDMpNaOE+kCHy7SZLlOEj3lOtlSFE08pQEVr1Y1pIoHwvMvSRK+GwzivbybBwmhQ5v8BRxtKB&#10;jCJ1MmQnA5rjJcmwKGNrTWXYORlQr/xjFCNdQWOTZBQ1yFBXDu9MgjKgbyK9+rmTYToZRS1uQca4&#10;uEEZo/WV4UUvA4qA21rs6kp2MgLI0NCOgHbmP8ZWhjk+amU0016GvEYZ6gbvC7q9tjKgHDzqZEA7&#10;IzbQzqiKVgZVrZBfcMx7v25ljDXKsHC+hE6GqNUJyoCitZUxEetXtd6TUU+hF38I3S2qTZTLVSte&#10;DZlAl1X8PmJrpJUhBzI0Vq27kF2may0jKjWUYVEGNrR6GfAqtK9RRi2+gIzYy3AzGdTO2N0FGVOx&#10;s74y6q05GdjxuCcDD3lSQkGwRzIOA8lQAxljlDGBhtvUrrGMIjUzGeafawM+/iP2WjsZrpOBt1Be&#10;JgOO3I+yDFPtr60MkWrlC+h5QYE5NXWtfW1vfSfD12f/BTr2HmVAW73yWUbMMnxfm0R4asQ+9FWm&#10;xu2hjGL9eq0ltC9RRm0u0mEof/m11qG8uoYa1U/zwnZnV6WpA8rQ3iZsdEXzH2udZTS5bwKNLnv0&#10;X42IU/2vU+2zDG9VzKtqrgm4zKeNttZNeZO+NvYK72UNMlK0MeEyIiCjsanOgzveJFdLjysbwkYS&#10;bxR/lmWoYM5/MQehBBkq7FGv1dmjOLjsuAZYL3QwIENegwajLvHG3uogBfsN5EDpauH/m4grBeAq&#10;K6lqpC9/xtuuWxz3/POZtxUtL2JSY068/VaXKoLgykJL7ddmvWTM085ckkUXpFdAlRnhIGl1R7yz&#10;t4I8UZ57+8t1Om9ksumW7gaenL4FVc7e/Ao2ocMXwJu+XWsZC/gkgqocro5sZAOt9GRieezM1QnI&#10;KJqxbWVA/oqjsjKnmLW8SgEa8Pq6Xqsy47vA/CPp0d7sUnzh98bQBa6caGd0RHhpdm1y4+DbIA1g&#10;GQNYxgCWMYBlDGAZA1jGAPv4WzaG4rkLbbxnine6NBfDMAzDMAzDMAzDMAzDMAzDMAzDMAzDMAzD&#10;MAzDMAzDMAzDMAzDMAzDMAzDMAzDMAzDMAzDMAzDMAzDMAzDMAzDMAzDMAzDMAzDMAzDMAzDMAzD&#10;MAzDMAzDMAzDMAzDMAzDbByfVp2AH4n9VSdg5ehaCNngIxVXnZaVo5vvlqGDKPzLp2iVJNBQ44Pi&#10;uTJsFKp5hRStkLLPE8+VUSah08snaJWUlVCBHj1XRkrCqOrFE7RKvltGcZ2qsXIvn6IVUjosCcXz&#10;y4zCl9VYuldI0uoAGea7ZEhnqon0r5Ck1VH675VR6fcow36fDKFdlOE10rQy/iGIvwlCkQwtPqgn&#10;b0gyincmoxb/GEVyMsUCqgfjnrrhf0cy3lcb/k+1+BNoCCBDpZPG+qdvqlx8duPkx+YfUYY8jeqs&#10;1kcXqXxGvlfVe5Ox34ibqA5qfVAb5curZ8qoXy9lK2C/KS4jmhC1VaE8fYYMffAuZYCJsYggY/qc&#10;ulIX707GVF7GkainIo5BxnPqSlPE4p3JKKH0NAlljFQYP0fG6P3JsL0M8UwZ2+9QxtFhtKmegAz7&#10;PBk770+GOZLRCoEyyufJ2C/eWwt035x3MuTV8wrQ8P5k6L90MvQpyHj60RVevFcZUIAa+SwZ0on6&#10;vclQtYym+ggy7PNkqOqdynCtjPFzZIj3J0NGkOG3y2fL2IKC5p0N7rQydm1VgwxbxK2nbrktPo/f&#10;2RgoydD1vj0BGf8fyDBP3XJH7L07GUUAGSmYy9rqBmTY6qlbivAuZagUdErmV5LhnrhlSt68rytq&#10;Mrlg0mHyCmTcxnSWniqjABn6qHrNxL01IMObdJCcrKO5vk5XT5YhU3LqnV2Fz+yKIjhVeXj41IsF&#10;JOOdzc/oce3vwj3wpru8r2bGfZ51Yf3LKyXiR0FWq07BD8TTr7ZuAB9WnYAfifGqE/Aj8XnVCfiR&#10;YBkMwzAMwzAMwzDMOjAb89peYSp+EHSvY7LSdPwQgIyUKtEFvm42W3ihCD2wDCFGeD2VrpnxaQIy&#10;RI3RjSxDUB1SCwpNYhliF2VoL1iGwHlKIINiw1kGLrVS5yUUWEaWIVkGsYcyKIiCZfQyIsnYEZ83&#10;eYmikGXIVE1MraUNoyUAACAASURBVJPYL6tVJ2ll4OpCKEMlN1HBpLajspl0Mra0n6hq1xyl5Fad&#10;ppXRyRipMNFiol3SbtVpWhk40w2qknpXhskIZTTUGt1MOhkTkLGDMmrlV5yk1TGUsbfxMqoso0xh&#10;4sU+y2hllF4Iu9EycHU2rE1K58sgirTZMkSWAW3xMmL4AcvoZBjtovIrTtLq0KKX8T/XYrzZMjCM&#10;EcczpuKvJg1WrZssYyQ6GZ8nU1GzDBwDLUGGRRmbXIDijHocHS+rvYlxGy5jV6AM4+yJnxjPMvAi&#10;UmWTn2hfm/9rk2XswL9GJmFopCuluMkycPgXr8LrVCUVy6tNl6FTCkIlmXRdnqVk39dqGc8hy6iE&#10;bBTIsEdnmyxjHr3qBDAMwzAMwzAMwzAMwzAMwzAMwzAMwzAMwzAMwzAMwzAMwzAMwzAMwzAMwzAM&#10;wzAMwzAMwzAMwzAMwzAMwzAMwzAMwzAMwzAMwzAMwzAMwzAMwzAMwzAMwzAMwzAMwzAMwzAMwzAM&#10;wzAMwzAMwzAMwzAMwzAMwzAMwzAMwzAMwzAMwzAMwzAMwzAMwzAMwzAMwzAMwzAMwzAMwzAMwzAM&#10;wzAMwzAMwzAMwzAMwzAMwzAMwzAMwzAMwzAMwzAMwzAMwzAMQxQJfxqPP+rVJuWZmJPqpXfZygjw&#10;wzZ3/laKtOjzZHxgd+6F0vU45U11/0Udhfbfu8cPkmRYlFHek1EMZOzlX44+8C5FSlmr/O6UPJuU&#10;3P0XTaRjsXX5wDfWA8muBjtssozycRnNR3qppg/s3+FFCUkqE+xVvq2MYqEMW9Ox2CY9RYYa7gN2&#10;+FQZKv0n+KlR5aBsARnJZxlOva0MuUxGCpSgJ8qYvQ1kHDxUZszJwL+aBMeuBzJCsSoZ6nbhadI8&#10;U8bsWDCrWXygUYa4K2Msyqp7rDsZQajFMvQbywiLZOgswzytzAAZg2MuWxlqoQzILFX3yHQyopAD&#10;GVFikizJwJffTob2xt1/VSXKzSqUT0lIsVCGXCLDVN0jS5vlk2wmw0ZJjrxOniqZt5Sh3f1XOxnt&#10;H788spMGq0Dpum2dBRHm8lEZ5QH+VdZyToapFTnyKgUToQQu0/2dvA7aLZZx2Mqo98pKXTxyskCC&#10;dSxdt623UFOmmxCgETq992Zz3O2tzH+NRa3i7BP0QIaNcK5A6fHMg/peIGdU91+dyUgBS7JHGtWN&#10;sF/rrqxVVx7yP5w6Kdp4VwaUzKbfWydD1LYeytBZhoQd3IKM9GYyVPiw6NV0NifjkXyKMtJMRrDY&#10;1oAXyvsyEhaYVX4y7WWUg1pLN72MugQZ/g1lLOwqqHQ+J+OR1MzJ0Gco42ixDDuUMcsZwypcJ9Od&#10;Jg3KCI9+Fy+GTGHhq5RiKOifL8OcoozzxadJluHaJxX9gvJlXsbXLANq3sltrYJ9MxnFwk8CGV8r&#10;knGOaXlchjlLsZcRLWwU7C/RLDlNfPskFx51MS/jpz/jRgpKnhKKEhnetKO24EV508k4CyrVjX14&#10;H1NhTpLz+Yk5qS18q95cR3lPBjQpTTBtZjQ5i9TwCYPmuP4pkQwwZCM0wN5SRrmo0JjJOA3yJj5B&#10;husbshZkQKfCqetY3JMhLLSmVJeH8imK+WLQHNfnzUCGfVMZelFzHGRg26iVEeqnyKjaJ3BaWeh7&#10;V0tluG4kR+VKFgsmuUiGtSGWbynjg1jU4pbXz5fRPXlURtUPa+XyCjshxUDGWZ1lNBbOtPSWMtTC&#10;Ia1ORtBPltGXw2WWAft4VEZJBqGUXiJDX9y+qQxdqQWfJUNDMvyTZVQDGekRGUUno2hlHC+U4UHG&#10;tzeVYSq1oKEhQ/1cGf3RQK43T5OxD80u3KDWczJOY65ahVUXqdFvKcO9kowHCtBOxkTQfmuxVMZJ&#10;CgpkFNVzD+v7ME4vkhH3nyej7PvgcFjmq+tllHfeSrVJ+4mT3Aa9K+Mk9DIOksecodyzj+u7MJEu&#10;9twBWgLGjQTJUI/LaERCGTSiAYdlv0KfxunrqBfK8F1enPYy/F0Zu/DZsG0BbbdGxu+/bPE8zMIB&#10;YZ0gGaXTtbmsTYJGV/XgTqDDjlc56CAhT0DbANpT5tfaNPZu778UNnQySlFWGu1pbGfsdJ+Nw34l&#10;JMzjbhJeeeja76+NSYtaoCYdQg/NWew2Yt/EPpgaHPazKAPLApVO0hxzb7X0UicDGidQZmH7EzrP&#10;XelSwhP4g00XKaKMtGoZtpWR0m0+ogdTA6mtexk6yzhbLKMc7g3/aJ1ONXWSuzeWjUYZJcqwrQz3&#10;G4/yieiFHbWZjPgEGTikW96RcZiws7tEhstPcKDCOvOYjGLh9/UaqIVXRgx8HaGs8IpaGmbsZfug&#10;UY85GQfwr1wmo8pPcDiRZBQLZMxOk7ah+hYsamZkbIXXWsvHZeBJXXYFaJZRi1yOLCoz+mPDwT46&#10;TdDRTAaWGZBlEjVqrYN//ruP7sXQ+eeDHoiuESX7t5qIVxcXbbotZH9d9Y9wvlABio6qOWt9W01W&#10;z032q/L59XatsG9EDyJeeGQYhmEYhmEYhmEYhmEYhpnnH3DYejePIbbQLPS91SVpdeAc8/+ppmAZ&#10;ujRm8SKGEMXjI9rvEJTx72sK+DFtSJdGJxsrA+PdyjwL2SS8GOaLh6/5vBk4uXMQh4nTGzGABK8u&#10;bgmcnvGylDh9v8YLdRXKwGtVNvnFU6DfHpwDPgjtwfnxkFj8qoomP33RWSitDIwL62SUCQM1XvAz&#10;nsGdcFybhBxcQDeJJmfjFTTMM/R0foPfRimyjNrMZKjw1jJkjVNb8DLxvwpIRF+zlalSg8OlQi0J&#10;uraK5Rw+dQt2971McQZRLXCij6ksyZjK+NaniWwkBkLgHI0iVWkw1c3peRk6n8+YZoxlWzg7+buZ&#10;iBov+8qgSAZGPjYyvnUBqpNK11nGYToZyvDzMtxQRnppGZ9mMjQ2MkoMWIgPTDN4FXQ66mScpos0&#10;m/enhzKKRnsVjLOuzDLm/voSwJHjwXvlxWplXGQZF3C+dDJkrcNQBjzFcEg4m0UD72nm/voSoIxa&#10;ZBlTlFGsQAbOaXMlBo2UoYz9ggcyQjpmsZEFPFUOZMC3NsFCH0t6t3CH34lsZeA8kSlmDnhWv7UM&#10;kaDEomSYaGI/RQVK8nkZMkiBMkwF5X4x/9eXAHb4I8lQKMNT+/KeDHoKjTCLU2FRRvGaMprVy5DR&#10;QKnZxv4vlGGhzCAZ8uVlKD+TUeNUICgxViAjdDJq0wxlxHkZEbuRWIBmGb9l+ZZFqB9DRt3KgKZw&#10;mskIC2WYk/T6MooVymgGMo6XyQhZBq2a8eoy4urKjE6GQBmuXXDpjgyFT81AhnxpGfqHkFEPZPz5&#10;6BEZFLP4OjIcycCoBblaGaKV8fXM5QCjVobv3tTKcG8jI2QZxdvLaMqZjOMz3766SIbC3tlrnSaG&#10;ZGBHbSbjzZvjorFfZzKufPvqIhkCI8PTa8moehnwP+bPlcgwf84yoDY56sMxFsrQHnutryoD28DK&#10;k4wk317GFMrFTsbhTEZcIEN5aIG+lgyKkCsinC64Y5IR3l6GXiIjDA4XMkogGaJtjs/99SWwFLVR&#10;1NZRJVbSGOgKZURzsFRGnJPxCr1WiyPjkVYrhB3jGiTleXi7CLeWqWplQEetmsmo1VAGDmAMZdQv&#10;LmOMMjDsp8IdYziQxUsFbzwIOpWtDJVlKHoVh/3mZfhBmVE06pVk4LB4K8OsQEZTtDI0yCi7vonA&#10;Dqy+cP27tN+a1SaiUf6FZey2YW8NxfSUdFnCyTeWUTTQALep1gmXGbN5PU8gffXD1TGTcajCesy+&#10;8AVq+Ou1W7zL72IbC9BAF/JURWWGoks1byoDIx0P8oCwh968F62AfG3AdW8r6bKfo0sFWLjhhYQX&#10;HQT9XZscTwFfuDiaapYsePp6qJmMk6GMkq4a9UnJMvClVoZ7YRkL2H/d3S8AF+FrZeBiGH2ZYfGk&#10;nR1uXqOLVtqh8N55Ve8FicN+JAMnSCjf9lrx0vKwzKA1uqC1RU0BnFAi3qcMZwQtjYBLDyvXRWVq&#10;6EoP1kTTkUTgpXcs5/S8qvcC1CYfZ88kXvXM+Htvxeka3YKgP8YkEoZhGIZhGIZhGIZhGIZhGIZh&#10;GIZhGIZhGIZhGIZhGIZhGIZhGIZhGIZhGIZhGIZhGIZhGIZhGIZh3h1fVp2A1fOle1D41SXiRwEX&#10;fiVedkXq9aSsbUUPWIYQe7uqogcsQwi/Kyt6gKvibjp+t6joAcsQwrGMAZ0MrloFLbFOsAxBMnbF&#10;qQMZHp/+Hv59fHCD98wu3iT3zDfFZZhqV/rSfTCivbPhxrErlNXn16n4OU61T6EM07ISo1UnazXs&#10;ii19/H/fpiLVW3CqhDDBhbrNqpO1GnbFtjr9f9PXgyxjL0zs2WbL8FN94KetDHO4wTJ21aWbgAwD&#10;MgLKkA5v47GJ7AqbZjLiZ78/Ahkbyq7YKU/drsoy8BZhmy1DSJKhQUaq9GbL2B3IKP3uZp8mQxk6&#10;xM2WMRZ/38tQ12HTZVySjBHIkNcbXZuMhRW5Nhnp4vpg02WYaibD/WmjTxOQkToZh9e+laFXnazV&#10;MBY6HaKMsKvPb/2fUvpf5cb2TaxTjfa1Poh76tfbcJGs2VgZMnlZ61+TDfDg9ja5ZpzO6w2VgUT6&#10;aari+iRVuzv6eJNldOSLBn+FPzZ0DJRhGIZhGIZhGIZhGGZ94QEd8Rn+2VQJHCffePYEygjws1l1&#10;UlaORA0q4ZjwdNVpWTmaZDgUMX5WnFoJG+pG16+UrpVgsoxS/HYZZVr+7s9rcb3yU5ZhxXNlYDFT&#10;1DLOXimp5Jmn/Cf6JYP9Tal8K1oZ1bNleJARhxfsdYr335VL5fWSYSqS4Z+8WeHwR6AAty/5JeXu&#10;FSAyZBlFWI96eyjjGTEnlCWKQEXBl/zSIhlumi/ThfVo0bUyQMRYyBuxL/7onrIZhfkVgaIPfH4p&#10;10nz73JjykIi/JuXSOur0xWgNox1SrIRN/4pm+WYx0BxTO0GC2QoN2plvEBK34AsYyzKONbHjUry&#10;F/+UzXI1EvbFLKAL93IH5bZyEbtWMibCT8Zbhd9Sh1hNPI6kkjHA1rtd3OO7kRGFn44/Fn5bnfzq&#10;n7KZphbWtRcy6aY2rnQk4054mwK7Dh/cr3R/SEjGmS/ceLRb+F3pgnvKZpo6uteg4Ot5M9UncHKB&#10;jPHERFFWW7smbGnIMSp81CfRVmVco3ZGcihjv/A70j8xR1sHP24qofWpH6uTS5QxmU5sDQ2taV3G&#10;Mh0FoaKwt9Ee/BzLVzyEl4NknHuZmpEv/P6TZdBCAnCuwInlR/LEBZRh651xcdKUdQAZ51GoRpS3&#10;0ciz+EC/5QcinyYBZFj3HBlUbCYntiXKOCUZtan3jXTR7oaJPaqjKBKWR0YerNNpchrg2OyzcgZV&#10;qFDzGHXRybgJ5mPQIMNsh4k5ChFtKbevVRXXY8YcyTiJKCOgjPBUGfi+myBMIhkVyEjBiKCPQIbA&#10;SDcPjZAykgwR1yNQdiZjHAs/KZ4nAwpIknFyiDKqLAOc+MmIZJgaZei1kuFq6T/s1s+RQRte19S9&#10;G0lnsMwQBrpuZw56LJ0M3aCMrfWSMUUZU5Tx1DIDNyygh04ywOa8DFVnGXIdZVgZtnYt9FwL9ywZ&#10;ZScjzGScgIxxmzOKhDJG6yPjC8oo4sdd8ywZHmXYaiz+ADJOfCdDnUIZIvazjA+ibGWsS22Ch2EO&#10;6u2xObiAVsIzZIhg3Ej8CWTkdoYYgYyTa3gtdDIsyjBrI6MgGS5BF959M+rkOe2MoL2p/ggyzqpe&#10;RvWtGhVYgLp9oaAZkmuT9ZARQYb2OkJvQvukj+XTOpjQNd8FGQryxslAhoiqasQ9GWvS6JINyDBR&#10;1TaU57FR8N+TtjOqmoIMGaHA/K8g46SXcVitrQw49iBsLGrtQMZuEeUTZZyLKRSgstbp4Mp8u7pq&#10;qAAV2PYeyKiyDLceMr4X04AMWct0lIrG3HxLIAM6KmI6UimOigTtDDfBMVD1z9Bnu2jetQwVxa7Q&#10;SabTRtT68qKuoaMnoKbdBRnjIjXQNwEZflvV5c9X0CVedYLfgsLVYqIuXdwXthalh+In1eVFM7bH&#10;oQZlUdb2/LCJZbXqlK4AFVRqSj8dlee30H9PUMRC8TLZo4GxzUPRulYfhfgERSl0hvdWnaBVonBy&#10;WLtg4MajaaacW3Uyfgx0hUs5/d2qk/FjoLHrzmT0ggk8G4t62sXaDYEuPDIMwzAbi4OWdNevWo/p&#10;ea8CLYaaL3y0r6zHxM2XReHB2+vkoHVgQIb2bfTJJgZcaBz/tbdDGeamhj54Py5cLGlEvcMeiMH5&#10;RcpbHJHB9bkKL7RDEf3FUZncog3x+opOwxCLT6+b0jeAwtMkyNgmGVuFb2f6jnL4mlh2wihPMnIG&#10;KjGg4JMwdfG0Cw0/KDs4hX4mA68aSoo+mcmYLNwQc04RZS5vLZ5Z28I0T7zq8oOypyuUYTCT9zLw&#10;IsdIdLXs7sIN8dUitPEmCs+sXRzxXGxuTfiCM3gLkLHzTBk0azy0N1SiUKYJyljrYjXLCHqRjLbJ&#10;sVgG/rHowkgwRuMdyBAkI+rqM8n4AI0ulPERZBQPyaAZCUXY7nYCRU/zDmRU8ANk7KlGnjSmlWH8&#10;SF8mEcUf3GIZOZQg7LQ7QRnp/cj4opM8SSXJwFCckf4lKQrFWVgmtpETbbFCMs5Rxs4bJft1IBn7&#10;xkFWkCcuUZkxFXv1SENJotUvS2TkyIkQclMVZRTvQQb+mICMXZSBLVB5UuM8zi0RttRRWiJDH1eC&#10;4k0UNWFJRvVOZPwPJOOsIhkpFG4y2hZhpPytX1xm6K8Oft44obHVhjLk8frLoMpx8rcXblvLv4gs&#10;w6GMHRF2pY9LClB95QXFm4zwPMN2hjx270PG+G+uUca/ZBkYfVKP9khGqJbIOMWKN/UypkKp9ZdB&#10;LYXxH66dsLLOMs5QBvTnwy5Nnl4s4wBnBfYycBbTO5BBqR//4cYVGNRKMk6xy2G8CHla/WIZFIMH&#10;xWsrIwkt/fuQMfrTL0KdSzgiqk0w3t+ER2TgSMZNEFvY01OurLbegQxqNpk98KDlT1mGQxmj+KCM&#10;Ecm4jvlqIk4x/liEtZfh8YcGGWMtz6sso4ajGu0/QUaoRXFVoQzttsu1l5FD1bVvBLYzXJYxLfzW&#10;aPKIDGyLBSg3z6osw6S1l5ED/JWfih2Q4bMMC33z0fjB2sRkGSXOm0YZyu2IuO4yFK1+ge0EyBmn&#10;rQxzELdGVoTxQzKwfxqsGw1kFGsuY0vg8Sq3K3bNf38SdO7CV832yFTBPtDOyDKgq59l4EzxSbHm&#10;Ex1HhY/YId8V4/LyJOJ4hvLaQQsUfnyluKTFMiqUEXXoc8YeyAjrLcOmk1aGSVcXtZVR2FpFXE3D&#10;J31YxSUy4ODHIEOiDE8F6J7YXXcZZcLQI1ntCHN1fpvseY0yahvSccSlRZol102k9yQjGn1AoUyg&#10;ZAyt0rWe3FYmRzI+CXN24LdxMuvnj3LbeJAxkRiKs/iKmrwGGRidYtJtoLWtvLBUaqw3X3B286Jr&#10;g5+o/7FERnJjoSDvfL25DkIHHCKzbppr6o2jxLtDJ5XOLy885K9G1UXydj1WhngFcmZSBw56/4cB&#10;+v/Jm7W+usgwDMMwDMMwDMMw64ITH/pBzA8rTckPgBdahDxJYTNvho4je+Y2+dLheqf6KLTxJv3S&#10;rhu04IHC68cmJDeToRK+1g/gFelqUwbzaCUqjDfZoomudEXN48WB2YpBpVwgQ6IxlY4G43y/g3+/&#10;f93UvjIaTweMKsgytkgGhlgY0V03HYsFd3TJMurWk8V4Eyxr1voakhhhDkAZH/MU6IUyFizqls+l&#10;2M4v16l+DzJ2cBZSEQyuANLJoHtajPootIdktKvR45QGCsdZ6wtq4jNeNy6CxqtIvQwU9IgMXeH8&#10;jJhnTQssdATmpzVZeX4ZD8hoj2yhjC1SFbvgGw+ZCUufNb9fFE2XBhk7JEOJ2WlSPCTjY5bRNs2U&#10;1ySjeA8yIsiQjfSplSF0GJmbVDTiT26xjFw8xD74BmT8vP4yaLp01G5Pp8JHK3K8yW4c6aukkvgH&#10;/6CMPvgGZJxXQv7vb5buV4G+232QYXThQ0kyxmJvMlJHSR+f/bJUhod/ca+LN9EYYiHk//GGKX8F&#10;aF7OxPgvI31w4TTJmAo/xniTkbpMy2TQTIw4F2/ihFrzxR1pXs70r70fqYPLimScBpSB8SbS1w/K&#10;uMXeTNXKOFt7GQW1p8dZxhV14WXyBcjYoamPcZkMClJL0LvLE9yMkEcYifOWaX9xZL5V618Ht60P&#10;/jXLuPRFakZ7Io4LvBPFwzIMtrvURQMyoGuz3jIE3mhQjP7ttftoDv9blnESZjL2nyYD400OfQ4x&#10;WGMo+ebTtSvSYdPL8BhiEcdiuQxqiEPxupVlpErJILa1e8OkvzzUoNafbiuZDlMrIz5FBm73LYgP&#10;ePzKWYdDIbttX2Vdofl5+n/7VqmjToarixxi8aiMW7q5DbUzPMrYeR8y/gNUC4c/V7oKosAQC4Eh&#10;Fg/JoF5JxHgTR9OlvUk4fOreLuWvAMlQ0PQcqcMrl2VAwalG06fImAoFzYtWRhTlmq/4mGX4Es73&#10;wyufZeCdOUb24TIjy7CVPnS4vfTb0H8vD9d7dKeVMUYZl52Mg/hhZEQcFX6pDGpRRCg3sY5FGTti&#10;Ir4U6y5jD0cyxmKsDy8CyfDa1aORrh6UQas1RYP3Q5rJ8Ost43cKD5VkmEMfUYb0cNbU0Ji6PT5w&#10;D8j4hF1/vAUQylAe403cesvYpmhd6baFScnXGMisgqpttMqn41O3tDm+i/1dijdxvg2+wbv2rvUg&#10;qB1h+guUcZlCsme1MLWsTSiPYqmuDmshymKxDIw3KTAHBQq+gYoVzpi1HuqyMcv4JPRpiildYfBN&#10;UetQnkHXpJEJ+rVniy4v7uJoeCww3iRixDPKOFxzGYYiqQr3u8V/ls1DMoqmSOc3KCMlyD72zIvN&#10;DCvYgdNEJ5XOLgK2PBtVi/RzkJu6tPS2yOM67gvI8HKzZTAMwzAMwzAMwzDM27LxUSY9RZ5In1mP&#10;u9q/MDhAg8uC/NEJBTIOQ54Vv5H3NyEZpu6Db46DMDQtfHB/k6v0pBVT6BRb71AdvGaqfarg978F&#10;GVUXbzKQcblIBt2nWKXbVFkvBAYvjWl31Zuk+pXAa6Yqx5sUOUYth1hs9XdvsX3wwBCalpFIRigS&#10;yMizg2lW1NrSxZtkGR9IBr6mh/Em92UU3uPiQz7i1CcKa3sPMjAX4F0sPrZTO7uogkdkSFzrTBV+&#10;f4Kzz8d48YWm19IdINaWTsb2fRmzeJP2ni4DJF6FBRk770rGv8cfge5F/BwZqpXx6Z6MdY7M+hl/&#10;RIo3uStjFm+yRMaHmYzP70LGOf6I2u0UdeEb2QbfaG90asREfPZLZOAyoqivlSF6GWs8Q6M4xp/7&#10;2n1WqfDJtME3JoKMJBPep+J5Mg7WWIYkGRPt9rb0QRdvYsX+xKgqquPDb8tkXNNNkToZBdSpnQzs&#10;3lRvehAvhaJZexPt90Ygw5+L3AIN05GCk0edpSUyJGSZgQwpSr+r00WtjxsM/a3e9iheiFaG8X4W&#10;fOPrgoJvYh9vcl9GQTM+BzJC2NWHfgwy9HhdZWyRjHGW0Qbf5HiTMU59DJMvy2TgS70MqGTjrobN&#10;4DQZG4UBOWvIdpbx18GBjFnwDYVYhD7E4r6MvIpCJ8NisN/uLsnwY3N8WL3pQbwUn0jG6G+C2zIH&#10;bbzJKcn48rAMWl9jXsY+yFDrLGMny9i5dqI8mIs38Y/IwJfmZXzpZRxUb3oQL8U+yTAgQ14d3Is3&#10;eUDGz14MC9BKxl2fZXw2RxfVmx7ES1HSmjJ657pSZ50MrE2g2TWYSL+gAD2ba2fISsV/18oQ5ZF/&#10;46N4IVoZ8Vuljw5Srk08xpuY+kEZ8nSuBVpUfxttK0OmwzWdDdrKoHtzHFy17Qw4PT5g1fqADHXS&#10;ythtm+MhjgPJCOr4YF1ng1KZgcE3uyDDD2TYh2VU8zKwAI1ZxkhX9t7714Msg+JNDi5bGabI8Sbj&#10;LsTiQRlbJMPF3TrL2F1zGTLLuAitjKoejUwVzWMyZC9DgoxJljHR/8u6xu3RXVtQhjUHF228iXYl&#10;3t/k9vjgcRnjmYxxK8P804KqeC3I8SZ+W5g/30Kn04GMoIKtjfLfjg9z8E19f0BYuZiXLBrhhUiQ&#10;AWWGKcK7kXFzc53MVYM3NK9tLM/qpM4qqCRt0ah7IzaQE8Ykw+CgjhXyoh6bKkxJxte1loHBN/ry&#10;59v0Z5BhmwKDb87qaZGgM7748mJxEVBGEBoHQ8tKpjTWLqXjKpU2YUTjOkJlBgbfqGHviuKZx6LB&#10;FSXswmutCe98A69rvH6UXNFMy/OQvn6tkv35CmNd15Mv+XKxfN5WpRuRDBzlwcGNepLOox2ZMDVn&#10;G7MyYsduu25of+e0z/Si+LyvVbGuLVCGYRiGYRiGYRiGYRiGYRiGYRiGYRiGYRiGYRiGYRiGYRiG&#10;YRiGYRiGYRiGYRiGYRiGYRiGYRiGYRiGYRiGYRiGYRiGYRiGYRiGYRiGYRiGYRiGYRiGYRiGYRiG&#10;YRiGYRiGYRiGYRiGYRiGYRiGYRiGYRiGYRiGYRiG+UGRLv+21SpT8YOgXP5dhpUmY6UUKeYHXc7Y&#10;ZBkyNflB4fLviw2WIfbL/LuVUbi4urSsnH2Tf3cyqo2WofPvXsb+6tKycoYy4F8hNlxGMukgFacx&#10;HZ07IfZWnaIVsm8kybg+vU3nP0FVstG1yVgeHd+cnl6fHpxcXIMJv+oUrZD9qTw6vTw9uTgrTi58&#10;6NsbG0kZQMbp6cnJX1iGKKNUp4cg41/E2YXbE7JadYpWyH+ohT1DGbUwKEOtOkGrZL8Wv4CM05NG&#10;fEMZW6tO0CrZnxRnZ4cnpyepuEQZ26tO0CqB2gRkuFScH1ygjJ3frTpFK2TfKswZrjg7BRlB7G20&#10;DHN0dnp4p8SX0gAAAIpJREFUCTIuL0nGp1WnaIXs67Ozy8NLX5xeXl57L9JGd+HV1c8gI11cXKfb&#10;W1dstIyJvPx2dXqZbq7jr9ep2mgZRTr89fovf3+Z0m3cv0irTs5qkYfVx5N//r0UO0Jsdr9khmIZ&#10;MzQNcLEMQtOYTuFXnIwfA5WcYBktMlXwU23y+OeAKf5gGcxj/P/g0kXbW4K5ugAAAABJRU5ErkJg&#10;glBLAwQKAAAAAAAAACEAj33C3IkBAACJAQAAFAAAAGRycy9tZWRpYS9pbWFnZTIucG5niVBORw0K&#10;GgoAAAANSUhEUgAAADgAAAB0AQMAAADq0mNKAAAABlBMVEX///9zPsGu0+wsAAAAAXRSTlMAQObY&#10;ZgAAAAFiS0dEAIgFHUgAAAAJcEhZcwAADsQAAA7EAZUrDhsAAAEPSURBVCiRldNNbsMgEAVgEAs2&#10;leYG5RpdlZsZjoaURa/h3oAlC+SpPe85qRK1ab35FA+B+cHO3T9eqxlUddLtm+409GD6HieU1RyF&#10;KjectNNGcaAg7BLCLjfKhN7p20OqD5nrcbAoTFdnhCNYYu4HPQ0TRvzPpQ2FFbXM/ZbMMMSMPVol&#10;0rz1Q5jOy7N8+bzStFL2QzYYlQHli8IGFh3mktDJJSCwOMrfzPv0GGTdzYqBZO6buW3mHJ72+3+P&#10;73eyGlfoOXc0e6970GsfsEDYD/nAArlggVTc3FRx/0or3eE6/Oaxc/tD/mfanM7tM1nppBhG/ERA&#10;1mIBaQm3o6KOVPE9pL3wAa1gOe4hj9z9AgoWt6o9JVx8AAAAAElFTkSuQmCCUEsBAi0AFAAGAAgA&#10;AAAhALGCZ7YKAQAAEwIAABMAAAAAAAAAAAAAAAAAAAAAAFtDb250ZW50X1R5cGVzXS54bWxQSwEC&#10;LQAUAAYACAAAACEAOP0h/9YAAACUAQAACwAAAAAAAAAAAAAAAAA7AQAAX3JlbHMvLnJlbHNQSwEC&#10;LQAUAAYACAAAACEAv9gpGnQCAABNBwAADgAAAAAAAAAAAAAAAAA6AgAAZHJzL2Uyb0RvYy54bWxQ&#10;SwECLQAUAAYACAAAACEALmzwAMUAAAClAQAAGQAAAAAAAAAAAAAAAADaBAAAZHJzL19yZWxzL2Uy&#10;b0RvYy54bWwucmVsc1BLAQItABQABgAIAAAAIQCYTgge4AAAAAwBAAAPAAAAAAAAAAAAAAAAANYF&#10;AABkcnMvZG93bnJldi54bWxQSwECLQAKAAAAAAAAACEAOr2SaEChAABAoQAAFAAAAAAAAAAAAAAA&#10;AADjBgAAZHJzL21lZGlhL2ltYWdlMS5wbmdQSwECLQAKAAAAAAAAACEAj33C3IkBAACJAQAAFAAA&#10;AAAAAAAAAAAAAABVqAAAZHJzL21lZGlhL2ltYWdlMi5wbmdQSwUGAAAAAAcABwC+AQAAEKoAAAAA&#10;">
                <v:shape id="Image 539" o:spid="_x0000_s1027" type="#_x0000_t75" style="position:absolute;width:65349;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mPw3IAAAA3AAAAA8AAABkcnMvZG93bnJldi54bWxEj0trwzAQhO+F/gexgV5KIufduFFCCLRp&#10;SC55QOltsTa2qbVyJdVx/n1VKPQ4zMw3zHzZmko05HxpWUG/l4AgzqwuOVdwPr10n0D4gKyxskwK&#10;buRhubi/m2Oq7ZUP1BxDLiKEfYoKihDqVEqfFWTQ92xNHL2LdQZDlC6X2uE1wk0lB0kykQZLjgsF&#10;1rQuKPs8fhsFp81s/7VqRtvqdfA+3vWH049Hdko9dNrVM4hAbfgP/7XftILxcAa/Z+IRkI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AZj8NyAAAANwAAAAPAAAAAAAAAAAA&#10;AAAAAJ8CAABkcnMvZG93bnJldi54bWxQSwUGAAAAAAQABAD3AAAAlAMAAAAA&#10;">
                  <v:imagedata r:id="rId251" o:title=""/>
                </v:shape>
                <v:shape id="Image 540" o:spid="_x0000_s1028" type="#_x0000_t75" style="position:absolute;left:10485;top:64129;width:1706;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em0fFAAAA3AAAAA8AAABkcnMvZG93bnJldi54bWxET01rwkAQvQv9D8sUehGzsVoJ0VVKQWi9&#10;1Kqg3obsmIRmZ0N2m0R/ffcgeHy878WqN5VoqXGlZQXjKAZBnFldcq7gsF+PEhDOI2usLJOCKzlY&#10;LZ8GC0y17fiH2p3PRQhhl6KCwvs6ldJlBRl0ka2JA3exjUEfYJNL3WAXwk0lX+N4Jg2WHBoKrOmj&#10;oOx392cUHI/jQ5VMNttyaG7Dr/Xp+9xdWqVenvv3OQhPvX+I7+5PreBtGuaHM+EIyO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nptHxQAAANwAAAAPAAAAAAAAAAAAAAAA&#10;AJ8CAABkcnMvZG93bnJldi54bWxQSwUGAAAAAAQABAD3AAAAkQMAAAAA&#10;">
                  <v:imagedata r:id="rId252" o:title=""/>
                </v:shape>
                <w10:wrap type="topAndBottom" anchorx="page"/>
              </v:group>
            </w:pict>
          </mc:Fallback>
        </mc:AlternateContent>
      </w:r>
    </w:p>
    <w:p w:rsidR="00494E4D" w:rsidRDefault="00494E4D">
      <w:pPr>
        <w:pStyle w:val="BodyText"/>
        <w:rPr>
          <w:b/>
          <w:sz w:val="15"/>
        </w:rPr>
        <w:sectPr w:rsidR="00494E4D">
          <w:headerReference w:type="default" r:id="rId253"/>
          <w:pgSz w:w="11910" w:h="16840"/>
          <w:pgMar w:top="440" w:right="283" w:bottom="280" w:left="141" w:header="0" w:footer="0" w:gutter="0"/>
          <w:cols w:space="720"/>
        </w:sectPr>
      </w:pPr>
    </w:p>
    <w:p w:rsidR="00494E4D" w:rsidRDefault="00235B07">
      <w:pPr>
        <w:pStyle w:val="BodyText"/>
        <w:ind w:left="1894"/>
        <w:rPr>
          <w:sz w:val="20"/>
        </w:rPr>
      </w:pPr>
      <w:r>
        <w:rPr>
          <w:noProof/>
          <w:sz w:val="20"/>
          <w:lang w:val="en-US"/>
        </w:rPr>
        <w:lastRenderedPageBreak/>
        <mc:AlternateContent>
          <mc:Choice Requires="wpg">
            <w:drawing>
              <wp:anchor distT="0" distB="0" distL="0" distR="0" simplePos="0" relativeHeight="481948672" behindDoc="1" locked="0" layoutInCell="1" allowOverlap="1">
                <wp:simplePos x="0" y="0"/>
                <wp:positionH relativeFrom="page">
                  <wp:posOffset>0</wp:posOffset>
                </wp:positionH>
                <wp:positionV relativeFrom="page">
                  <wp:posOffset>0</wp:posOffset>
                </wp:positionV>
                <wp:extent cx="7559040" cy="10689590"/>
                <wp:effectExtent l="0" t="0" r="0" b="0"/>
                <wp:wrapNone/>
                <wp:docPr id="541" name="Group 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42" name="Image 542"/>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43" name="Image 543"/>
                          <pic:cNvPicPr/>
                        </pic:nvPicPr>
                        <pic:blipFill>
                          <a:blip r:embed="rId254" cstate="print"/>
                          <a:stretch>
                            <a:fillRect/>
                          </a:stretch>
                        </pic:blipFill>
                        <pic:spPr>
                          <a:xfrm>
                            <a:off x="0" y="0"/>
                            <a:ext cx="7559040" cy="10689335"/>
                          </a:xfrm>
                          <a:prstGeom prst="rect">
                            <a:avLst/>
                          </a:prstGeom>
                        </pic:spPr>
                      </pic:pic>
                    </wpg:wgp>
                  </a:graphicData>
                </a:graphic>
              </wp:anchor>
            </w:drawing>
          </mc:Choice>
          <mc:Fallback>
            <w:pict>
              <v:group w14:anchorId="7FBF531A" id="Group 541" o:spid="_x0000_s1026" style="position:absolute;margin-left:0;margin-top:0;width:595.2pt;height:841.7pt;z-index:-213678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S9TYnUCAABSBwAADgAAAGRycy9lMm9Eb2MueG1s1FXb&#10;jtsgEH2v1H9AvG98yd1Ksi/pRiut2lUvH0AwttGai4Dc/r4D2NkoqbTVqpXaB1sMAzNnzhxgcX8U&#10;LdozY7mSS5wNUoyYpKrksl7iH98f7mYYWUdkSVol2RKfmMX3q48fFgddsFw1qi2ZQRBE2uKgl7hx&#10;ThdJYmnDBLEDpZkEZ6WMIA5MUyelIQeILtokT9NJclCm1EZRZi3MrqMTr0L8qmLUfakqyxxqlxiw&#10;ufA34b/1/2S1IEVtiG447WCQd6AQhEtIeg61Jo6gneE3oQSnRllVuQFVIlFVxSkLNUA1WXpVzcao&#10;nQ611MWh1meagNornt4dln7ePxvEyyUejzKMJBHQpJAX+Qmg56DrAlZtjP6mn02sEYZPir5YcCfX&#10;fm/Xr4uPlRF+E5SKjoH305l3dnSIwuR0PJ6nI2gPBV+WTmZzsGNraAP9u9lIm09vbU1IEVMHgGdA&#10;mtMCvo5KGN1Q+bbkYJfbGYa7IOK3YghiXnb6DrquieNb3nJ3CgqG/npQcv/MqefXG5ddyfuuPApS&#10;M+hK7pnpV/k9vgs3IbYt1w+8bT33ftyBBelfSecX9UZZrhXdCSZdPGeGtYBbSdtwbTEyBRNbBrIx&#10;jyXohsIZd6Acbbh0sXPWGeZo4/NXgOMrHEUPlBRnRwD9itOXYDuJXakmS2fTLAeBgD7yyXQ6mUxj&#10;kl5B4+F8OprPo4LGwzzLwYjp+lDaWLdhSiA/ANyAB6gnBdk/2Q5Zv6TjM4IJKAFb5BwG/5F2htfa&#10;GXpSPNFeYf+CdkDdf1k7UTXdddLr5fbGGQ7Hf1ww4eqBizvIvntk/MtwacP48ilc/QQ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HwP9G3eAAAABwEAAA8AAABk&#10;cnMvZG93bnJldi54bWxMj0FrwkAQhe8F/8MyQm91E7Vi02xExPYkBbVQehuzYxLMzobsmsR/37WX&#10;9jK84Q3vfZOuBlOLjlpXWVYQTyIQxLnVFRcKPo9vT0sQziNrrC2Tghs5WGWjhxQTbXveU3fwhQgh&#10;7BJUUHrfJFK6vCSDbmIb4uCdbWvQh7UtpG6xD+GmltMoWkiDFYeGEhvalJRfDlej4L3Hfj2Lt93u&#10;ct7cvo/PH1+7mJR6HA/rVxCeBv93DHf8gA5ZYDrZK2snagXhEf877178Es1BnIJaLGdzkFkq//Nn&#10;PwA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Nn6tno2FgIANhYCABUAAABkcnMv&#10;bWVkaWEvaW1hZ2Uy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36fhRQ/I/CisZ9PQ5K2/9dySi&#10;iitjrCiiigAooplAD6KZRQADcDz0pSgNY2ueJtJ0ZA2pX1rZqen2pgBXCXf7SPw209MDxLZN/wBe&#10;hzXL7ejS3mYOvRpbzPVOfWjn1rxn/hqn4b/9B5//AAW3X/xNU/8Ahr34cf8AQWvP/AA/4Vl9dwn8&#10;5j9do/8APyJ7n+NH414J/wANi/D711D/AMADVL/htHwV/wA+Wr/98f8A16X13Cfzmf13B/8APw+i&#10;M0Zr5vuv21PC2P3Gkaw/0XH9ag/4bi8Pf9C1rP5VP9pYT+cX9p4P/n4fTFFfLg/bi0v/AJdfCV+f&#10;y/wrNu/24yv/AB6+ES311IVH9pYT+cn+08H/ADn1rRXx9/w3Hq//AEKVn/4Mh/hTf+G5NX/6FKz/&#10;APBkP8KX9p0jL+2MH/OfYWBRgV8an9uDXmH+i+G7P/vo0f8ADZPiv/oW7L86X9pUe0hf2zhP5z7K&#10;3CjcK+MP+GwvHv8A0LVh+V1/hUn/AA1z4/8An/4pyz/0br/xLryn9dpfySF/bOEPsvAowK+M/wDh&#10;q74lf9C3Zf8AgtvKT/hq74lf9C3Zf+C28pf2kv8An3In+2cIfZufajPtXx1/w1F8S/8AoW7H/wAF&#10;t5Tf+GlPi/8A9CfZf+C28qvrv/TuRX9s4Q+yKK+Mv+GkPi7/ANCyv/gsu6k/4Xv8af8AoWh/4LLu&#10;j67/ANO5E/2zS7H2Pt9hRt9hXxv/AMLr+Ov/AELZ/wDCcvKi/wCFufHT/oXL/wD8J00/rv8A07kL&#10;+2KPaX3H2bvHv+VG8e/5V8aWnxO+P3fSb8f9y6R/Wo0+Lfx+uh8ui3g+mmVP11/8+ZB/bNL/AJ9y&#10;Ps/cPejcK+MP+Fi/tD/9Aq9/8J7/AOvT/wDhNf2h7z7Xb/Yrseh/s2l9df8Az4kP+2KX/PuX3H2Z&#10;n3oz718aDxN+0Tefax9kvvb/AIl1pSDWv2i73/n+/wDBbaU/rtb/AJ8SF/alL/n3I+zcUYr46/4y&#10;S/6fP+Pr/pz6U37D+0V/0/f+SlH16t/z4kP+0/8Ap3I+x8+1GfY18bf2F+0n/wA/V5/4MbOpv+EX&#10;/aK/5+77/wAGNpT+u1v+fEg/tP8A6cSPsPPsaM+xr5A/4Rf9on/n7vv/AAY2lO/4Rf8AaJ/5+73/&#10;AMGNpT+u1v8AnxIf9pv/AJ8SPr3PsaM+xr5I/wCEG/aJ/wCgsP8AwY1L/wAIR8f/APoLj/wZUfXa&#10;v/PiQf2o/wDnxI+sePQ0cehr5S/4V78fv+hiP/gwpf8AhXvx9/0X/iovr/xMDzT+t1f+fUiv7Tf/&#10;AD4kfVu72NG72P5V8rf8K4+PP/Q1j/wOP+FH/CA/Hv8A6Gy0/wDA1v8ACr9vW/59j/tN/wDPiR9U&#10;7vY/lRu9j+VfLP8AwgPx7/6Gy0/8DW/wpv8AwgPx7/6Gy0/8DW/wp+2rf8+w/tN/8+JH1Rn60Z+t&#10;fLP/AArb49/9Dba/+Brf4Uv/AArf49/9Dba/+Brf4Ue2rf8APsPrr/58SPqXd7H8qN3sa+ZP+FYf&#10;HX/ofLL8ql/4Vj8dP+h7svyNHt63/Psf11/8+JH0tmjNfN3/AAq/40f9FGsv++af/wAKl+NH/RR7&#10;P/vg/wCFP29b/n2V9drf8+JH0dmjNfO//Cq/i9/0UUflSf8ACn/i7/0VD/x2j29X/n2H12r/AM+J&#10;H0TmjNfPv/Cofi7/ANFH/wDHTSf8Kh+Kf/RUD/3zVe2rf8+x/Xa3/PiR9B0tfPn/AAqL4qf9FPP/&#10;AHzS/wDCovip/wBFPP8A3zR7at/IV9crf8+JH0FRXgVp8JPiso5+KJP/AHDR/jT/APhUfxK/6Klf&#10;f+C0Ue2rf8+xfXa3/PiR71RXg/8AwqP4lf8ARUr7/wAFw/xpn/CofiV/0Vm//wDBav8AjT9tW/59&#10;h9crf8+JHvdFeCf8Kh+JX/RWb/8A8Fq/40v/AAqL4lf9FZv/APwWr/jR7at/z7H9crf8+JHvVFeC&#10;/wDCo/iV/wBFSvv/AAWil/4VJ8Sf+ipX3/gtFL21b+QPrtX/AJ8SPeM0Zr5//wCFRfFH/oqd5/4L&#10;RTP+FQ/FP/oqB/75o9tW/wCfZP12r/z4kfQeaM188f8ACn/i7/0U/wD8dpv/AAp/4u/9FQ/8do9t&#10;W/59h9cq/wDPiR9E5ozXzp/wp/4u/wDRUR/3zR/wp/4z/wDRRh/3zS9tW/59i+u1f+fEj6LzRmvm&#10;q9+Enxyb/j1+I1n+KH/Co/8AhUnxz/6KNZ/98n/Cj21b/n2T9erf8+JH0xx7Uce1fL//AAq/4/f9&#10;D1ZflSf8Kk/aC/6KJZ/p/wDIlL21b/n2T/aVb/nxI+os0Zr5ktPhd8dMc+O7L8s1D/wqv4/f9D1Y&#10;/wDgx/8AuOl7et/z7K+vVv8AnxI+oc0Zr5r/AOFSfGn/AEr/AIuPZ89PlPH+FTf8Kf8AjR/0UYfl&#10;T9vW/wCfZX12t/z4kfR2aM183/8ACpfjT/0Uez/75P8AhTv+FS/Gj/oo9n/3wf8ACl7et/z7F9dr&#10;f8+JH0dmjNfO938Ifi8fu/EfH4YpP+FP/F3/AKKiP++aft63/Psr67V/58SPomlr53/4U/8AF3/o&#10;qH/jtWP+FRfFP/op7f8AfNV7at/IV9crf8+JH0BRXgf/AAp34k/9FQvfyFO/4VH8Sv8AoqV9/wCC&#10;0Ue2rfyC+u1f+fEj3qivBv8AhUnxJ/6Klff+C0Uf8Kk+JP8A0VK+/wDBaKPbVv5B/Xav/PiR7zRX&#10;hP8AwqX4k/8ARUr7/wAFopv/AAqP4lf9FSvv/BcP8aPbVv5A+u1f+fEj3iivB/8AhUfxK/6Klff+&#10;C4f41P8A8Kl+IP8A0VC//wDBaP8AGj21b/n2H12t/wA+JHuFFeGf8Kk+IP8A0VjUP/Bav+NR/wDC&#10;nPiR/wBFUvf/AAXD/Gq9tW/kD67W/wCfEj3eivDrT4S/EBRz8UL8/wDcOH+NM/4VJ8Qf+isah/4L&#10;V/xo9tW/kD67W/58SPdKK8J/4U18Q/8AorOpf+C5f8ad/wAKa+If/RWNR/8ABcv+NHtq38gfXa3/&#10;AD4ke6UV4n/wqfx//wBFRvv/AAXL/jR/wqfx/wD9FRvv/Bcv+NHtq38g/rFX/nzI9sorxL/hU3jX&#10;/oqWs/8AgvFP/wCFUeNP+io6x/4LxT9tW/kH7er/AM+ZHtO4+350bj7fnXjX/CpPGX/RUdY/8Fwp&#10;f+FSeMf+io6x/wCC4U/bVf5CvbVf+fJ7LzRXiv8Awqjxp/0VHWf/AAXim/8ACp/Gn/RUtZ/8F4pe&#10;2rfyE+3q/wDPmR7ZR/nrXhv/AApv4h/9FX1H/wAFy/41L/wqX4gf9FQ1D/wWr/jS9tW/kJ+u1v8A&#10;nxI9torwn/hTXxD/AOis6j/4Ll/xp3/CpPiD/wBFSv8A/wAFo/xo9tW/kD67W/58SPdP89aK8P8A&#10;+FS/EH/oqF//AOC0f403/hTXxD/6KxqP/guT/Gj21b+QPrtb/nxI9y5owa8TtfhP44Uf6R8T79z7&#10;acB/Wo/+FN+N/wDorOtf+AC/41Xta38g/b1f+fMj3GivFv8AhU/jP/oqesf+C8VY/wCFQeKf+ina&#10;1+lVer/IP29X/nzI9f3e4/Ojd7j868h/4Up4p/6Kfrn6f41L/wAKg8Qf9FM1v/x2q/eF+2rf8+T1&#10;rI9RRkeoryn/AIVL4j/6KH4n/wDJX/4mpv8AhUOsf9FB8S/99f8A1qCvbVv5D1DI9RRkeoryz/hV&#10;Guf9FD8Tf99Wv/xNO/4VRrn/AEULxN/31bf/ABFUHtq38h6jn3FGfcV5r/wqbVf+h88R/wDff/1q&#10;d/wrTU/+h18Sf9/LX/4igPbVv5D0jI9RRkeorzX/AIVpqn/Q7eJP+/lr/wDE0n/CpdQ/6HnxL/38&#10;/wDrUC9tW/kPS8j1FGR6ivL/APhUOsf9FB8S/wDff/1qZ/wqjXP+ih+Jv++rb/4miwvbVv5D1PI9&#10;RRketeU/8Kl8R/8ARQ/E/wD5K/8AxNL/AMKf13/ooviX9KA9tV/kPVqK8aufgv4rYf8AJUNcX8R/&#10;jVf/AIUv4y/6Kjrf/Hvjt19amxn9Yq/8+ZHtnNHPrXhP/CmfH/8A0VvWv/Bev+NSf8Kc+IH/AEVG&#10;/wD/AAXL/jWfta38gvrlb/nxI9y59aOfWvC/+FN/EL/orOo/+C5f8ai/4Ux8S/8AorWof+C5f8aP&#10;a1v5BfXa3/PiR7zkGkKj0r5q1n4WfGizXdpXxFF7/vCvO1+Lvxd+EN7t8U2V5fWHTF70/wDAuuOt&#10;jfY/xYGLzJUv41OUT7YDDPSnda8o+GX7Q3hn4n/6Lan7FqmObG8GGr1YNlQR3rso16Vb+EerRr0q&#10;6vSY6iiiug1CiiigAooooAiyEUueuOlFDYZQfQGiuKtKqmtbGNRuDtHQlooortNgooooAKZT6rSX&#10;Qtka4boeDQ9NxPa5S1S/tdE01rq9u0sre25N1dHgV8rfFD9rm6v7660nwXZHAuvsf9sk/wDH3/16&#10;etcj8V/id4r/AGgPFCeFfDFndJpK3A+zbOEusDn7VnoK+l/hB8FdK+GNhn5b/X2A+1Xp6mvC9tWx&#10;lb2VL3YHz7r1sa/Y4T4P5j578Mfsq+M/iFqC6t4qvDZ7uhvQTefnXrOjfsceDLAZurq8vj6FsV78&#10;rAnqaccCu2jgqNH7B00cswi3948O/wCGRfhv/wA+t7/4HNVv/hlX4c/9AJv/AAZXX/xVeyYoxXX7&#10;Cj/IdH1LB/8APs8gtf2XvhzZD5fDRX/uI3Z/rV+0/Zq+G1l93wjYj6jNen80/n2o9guxX1LCf8+4&#10;nnH/AAzv8OP+hRsP++f/AK9T/wDCiPh//wBChov/AILhXf8APoKOfStOVdh/UqP/AD7icbafCDwV&#10;afd8K6Mv+7pq/wBRVwfDzw/aj/RtA0dP+4cv9K6iiiy7GvsKP8hj/wDCKaX/ANAy0/75H+FTf2Ja&#10;/wDPrafl/wDWrRxRiiy7D+r0exV+w2v/AD51L9hqaiiyK5Y9hNo9BTMD0FSUUzSy7CbR6CjaPQUt&#10;FAWXYjwPQU/aPQUtFAWXYTA9BRgegpaKAsuwmBRilooCyExRilooCyExRilooCyCiiigLIKKKKAs&#10;FFFFAwooooAKKKKACiiigAooooAKKKKACiiigAooooAKKKKACiiigAooooAKKKKACiiigAooooAK&#10;KKKACiiigAooooAKKKKACiiigAooooAKKKKACiiigAooooAKKKKACimU+gAooooAKKKKACiiigAo&#10;oooAKKKKACiiigAooooAKKKKACiiigAooooAKKKKACiiigAooooAKKKKACiiigAooooATFGKWigd&#10;wooooEFFFFABRRRQAUUUUAFFFFABRRRQAUUUUAFFFFABRRRQAUUUUAFZWuaJZ67YG01Kzs7y0cZ+&#10;zXgBrVopNXE1fc+M/jV+zfdfDw3fjPwXza2ubv7EoJvLTH/Pp6fSvUv2b/2gh8TtNGk6oAPEVpbA&#10;nnH2n3Fe7FlIGeh4r4X+OfhzVfgh8XNK8UeGFUWl5dm8tUDhs3BJF1acdmAz+navBrUPqT9tR/7e&#10;Pm61F5bW9vQ+D7UT7sorn/Bfiu18aeENI8QWv/HneWwul/z+ddBXuLVXPok7q6CiiirLCiiigBjD&#10;Dr6DNFDHr7UVhVV7ehhOpt/XUfRRRW5uFFFFADV44r5q/bH+J48L+ErXwvZtuutW4uhjpajINfSo&#10;GK+E/iXEvxZ/asGkXC3i2X2u00nC9M2p+2n9TXk5lW5aNl9o8bM63saSpUt5+6e4fsv/AAZHw98L&#10;nWrxCPEeqruuielv14Fe9AYpyKFGAOnFOrvoUVRR6NCj7CiqKCimUVudGw+mU+igAoplFAD6KKKA&#10;CiiilcAooopgFFFFABRRRQAUUUUAFFMooAfRRTKAH0Uyn0AFFFMoAfRTKKAH0UUUAFFMooAfRTKK&#10;AH0UyigCL7dWfqGo3KvZrbWo+ysD9ousj/Rq1aKAMK9sbq9H+lVwlleXWkfEC00q20e8stHGlZS/&#10;H/HmLv7Xj7H/ADr1usT+yE/vfxfavxqCTYp9VLL/AELT6sVZQ+imU+gAoplPoAKKKZQA+iiigAoq&#10;CyqSgB9FFMoAfRRTKAH0UUygB9FFMoAfRTKKAH0UUUAFFFMoAfRRRQAUUyn0AFFFMoAfRRTKAH0U&#10;UygB9FFMoAfRTKKAH0UUUAFFMp9ABRTKfQAUUyigB9FMooAfRRTKAH0UUUAFFMooAfRRRQAUUyn0&#10;AFFFFABRUNPoAfRRTKAH0UUUAFFMp9ABRTKfQAUVDU1ABRUNPqAH0UVDVgTUUymVAE1FFQ1YE1FM&#10;oqAH0UVDQBNRUNPoAfRUNTVYBRUNPqAH0Uyn1YBRRRQAUUUUAJivJ/2k/BkPjT4UaouN1xaobq2b&#10;0YV6xnpVG9tRe6fd2x6Y4Nc1el7WjNHPXpe2oVKZ82fsQ+JI7zwnrGhGcMdNuhdQN/s3OWH6k/nX&#10;1Btr4h/Yevf+LgatbemlZ/8AJs19v9RXDlta9HU87Jq3tsJAWiiivXPZCiiigBjLldvaimsP3fvi&#10;iuOtz3XIro563Jf3v61JaKKK7DoCiiigBD938K+IPgU/9sftXavef9Pmqj8yBX2+fu/hXxL8Bv8A&#10;k7DxJ/pn/L3q/wD6WV4mN/i0/wDEeDmf8ah/iPtuiiivbPeCiimUAPoplPoAKKK4r4jfE7QPhjoy&#10;6pr+qLZIAcW2Rm4PTAFZVq6o7h6nZ4C815N8Uv2k/BXwn+12uqasL3V1GV0ey5uz9BmvmHxj+078&#10;QPjtr1z4e+G1ne6FpA4ubzP+mDjpd/8APh0rzjwt4J0D+0by0tbO9+Mnjr7V1sP+QNaf9vdfL47O&#10;vY6UTzvbX/gnoOtfHf4q/tC/bLXwpaHwr4cxj7cT/wC3dZ2i/FD4v/ApLP8A0w+OfBxGftoJ1Gz/&#10;APAyvT/DH7NniDxqAfin4jH2O1/49fC+hnFlaVe8Tfsp22itd6p8NfEV74UuyObIH/Q7r618VWzS&#10;v/G9oX9SrfxfeOj+Gf7avgvxqLa11W6/4RfViuNt5xak+zZH+e9fRVnei7GelfnF8Q/BNpZahn4l&#10;eEL3wrdn/maPCf8Ax5Xf/X3aVS8GeM/iT8Cf+JroGsWXizwdddrA/wChfj/z4V9Hgs/vyKsZe2rU&#10;P4x+l4oOc14D8Fv2ufCHxa22dznw34hyFWxv+Dc8dbYk/MPoPzr33PGQc19rRr0q+tKZ3pqsOooo&#10;rqNAooooAZTKfTKyICin0ygAooooAfRTKKACiin0AFMp9MoAKKfTKAH0yiigAooooAKfRTKAJqho&#10;ooAfTKmqGqLH0U+oaACn0yipICin0ygCaimU+tSyGiiisiB9MoooAfTKfTKAJqhqaoaosKKfTKyI&#10;H0yiirAfRRRVFhTKfTKkgKfTKKACn0yn1QD6hqaoaCwoooqSAop9FBYUyn0yggKfRTKAJqhp9Mqg&#10;Cn0yn1IDKKKKACiin0AMp9Mp9ABTKfTKACn0yigAooooAfTKfTKACn0yn0APooplaljKKKKyIH0y&#10;n0ygCaiiitSyGin0ysiAooooAKfRRVAMoooqQH0U+oaoB9MooqQCin0ygAp9Mp9ABTKfTKACin0y&#10;gAp9FMqgCn1FTqkB9FFMoAKfTKfQA+iiitSwqN/uN9KkqN/uN9KyrbCezPiP9iq8uT8T9XtW6LpW&#10;f/Juvt8V8U/sWjPxR8QAXv261/ss4Pv9qNfawrzMs/gnh5N/ugtFFFewe6FFFFAELKHU9gwopJz5&#10;duzdMCiuapdtWPNxFWCcedXdieiiiuk9IKKKKAEH3a+IPgYttaftWawFurxj9s1XhunUV9vj7tfE&#10;vwKvv+Mq9atfl/4+tX/48+n/AB9968LM/wCNQ/xHhZn/ABqH+I+26KKK9090KKKKAEJpCwVeTWXr&#10;GuWPhbTLrUtSu0sbK1Gbi7uzgYr4W+Lf7RPiT9oLxD/whnw0jubDw75Bku78IB9rtiCN3/XsQcZ7&#10;5rzcbjaWCpXZzVq/sT1T9oH9tPTPh4P+Ef8ABv2LXPEYwLk5/wBEtB7mvmfXNEu77ULPxB8X9Yvb&#10;7xJdWv8Aonhex/4/bv8A+QK3vhf4JH28+H/hXZ2V/wCI7T/kLfEO+H+hWn/XpXfeJpfD/wCzCPEA&#10;0uzPjP4yXGg3XiK2vdaH/H0M/wCldCOwJx3/ADr8/rY2tjq1kcyo1q/8YueC/wBnzxT8TtPs/wDh&#10;LLQeBfAdp/x6eCtD4+1/9fdey2fiHwB8LLNrHSn0fQ4La6tdKuIrILm1ubnAtftPTrkdT3r5i+E/&#10;7WHibxt+0nY6pcXF8fh/r2l6VpN3oxb5dK1a7A2j253c+9R/Hj9lnxl4y8efGO48E3R0a68QtpWp&#10;Wr3WoYsbnG77XZt+I+18d8Vh9RTq/wC11OU9ujRVBfuoH0brH7SvgrRdP1W4JvDa6F4otvCV3/oP&#10;/L3kdPUc9fp60lh+09oGoePLrwrbaNrl4bXVh4dutZGn/wChC89Ca8x8W/sv+KPEPi/xCy+INHsv&#10;CnijXtK8V6iuW+2Wt3a4+1/ZSMgZ2jk9PxNS6h+zL4rl+NV749s/EOivenVbrVra9XTyLy5za7bW&#10;yu2H/LqMH34rN0Ms/wCf51fvT3S0+J/g3xH491b4cHVrO98VW1r9putHwebbjj9R+deU6z+z3bXm&#10;pXXjP4V+I/8AhFdX2fZTZ2RH9j3Z+gH6ivK7P9mn4kfBPxTovj7w9rLeNfEX9ma++qEY51a5tQRj&#10;2N4PyrD/AGcfhJ4h+Evxmu/BmqXV/pHgfwDBc+L7nWbwApdXV3pNnaE59iNSI/Hvit1gKDX7muc1&#10;b99/FgY3jbwTaX3iD+yvFej/APCqfGF3/wAel9/zBbuu/wDh9+0147+BfiIeF/iZYX2o6SCGs75+&#10;dtqOhF2f+P481Y8CfE9NX+D6eI/jtceGrv4WXS3b6Hq+pof7Yuz9r/0b/RQAATbHOLXJxn3NVPE3&#10;w/1Twb4Ct9T8Pf8AF1vhFqdr9rt7G/8A+P3SbXAP+ifgaOevgdeb/wAnPErYP2P76ifbvgfxtofx&#10;E8PWuu6DeC+0q6HysOhrpAcV+X/hvVte+DC/8Jn8LfEf9u+D7r/j69bM+t3adj719w/A39oXw/8A&#10;G7TCbbOn6uB/pWj3n3lr7LBZzSr/ALqrua0a6rb/ABnsNFFFfSHYMplTUyoAZRT6fQQQ0U+n1IEN&#10;FPp9UWQ1NTKfQBDT6KfQQMplTUygsKZT6KCBlFTUygBlPp9MoAZRU1MoLH1DU1MoAfUNTUygAplT&#10;UygBlFPoqSBlTUUVqWQ0U+isiBlPop9UAymVNRQWQ0U+n0EENFTUygBlFTUygBlFPooAKZT6KAGU&#10;VNTKCxlPop9BAVDU1MoLCmVNTKAGUVNTKCBlPoooLGUU+iggZRU1FBZDRU1MoAZT6KfQBDT6KfQB&#10;DT6KfQQQ0+in0AMplTUygBlPop9SBDRSf8eQ9anqgGUypqZQA+oamplBZCwFmDcnkGn1NRQBDRT6&#10;KkgZU1Mp9UWMplTUygBlFTUyggKZU1MoLCmVNRQBDRU1FBBDRU1FBYVDU1FAENFTUUAQ0VNRQQFQ&#10;1NTKCx9Q1NTKACmVNRQBDT6KfQQMop9FBYUUUVYBTZPuN9DTqjf7jfSsq2wnsz4l/Yr+y/8AC0vE&#10;OP8AoF8/+BZr7dFfFX7G/wDyVLxB/wBgv/27NfaorzMs/gnh5N/ugtFFFewe6FFFFAFOVGkn2M6m&#10;Ijlcc0VK42RMeOB0btRWM6dOq+bX5bGMoxlrOF/SP5+ZPRRRWxsFFFUL+zurwnF39jtsdB1oAvHp&#10;XxL8DMf8NW+I/s13uH23VePfIxX2jZWIsrD7NntXxj8Fcf8ADV+sZ/4+/wC1tXrw8b/Gof4jwcz/&#10;AI1D/EfbFFFFe4e8NAAFc5448b6H8O/Dt1ruv3gsdJtB8zHoKZ8Q/iHpHwx8I3niDXroWVjbDJY1&#10;+efijxRq37UOv3nirxTrH/CK/DjSegJ/49P/ALrrw8zzNYJWXxHJWr+y/wARJ48+JHij9qfX726u&#10;b0+F/h1pf/H5I5zaW3JPJ/5+xk/Su0+GPwwu/jSraXpNne+FPhABn7aTi88Q/WtH4SfCMfHRNI1b&#10;VtHPhb4WaSP+Kf8ACw63n/T5d10/x8+IunWL2XgubVdZ+F3h24FsdB8f6GR/ZP2rtZ3R6c7ehx9R&#10;ivz72rx1ezJo4O79tWPOtb+OHgnXfDcvgbwdqyfC2yjY/wDCKeJzqHN1dWt1g/arXqLX3u+ME8V1&#10;OjQeJ/2mh4Tu9Q8EXvw81HwZdLeT65f8m21UKBd2lrakktbHA5J6AehJxPhp4B8PfGzwi3jnxkbT&#10;QdMbUza6paaAv9m6L4qu7S7/ANDvc4+1Z+vpXu3xo1pb/T7zTAFNpZ2pu7sgdOf9E/UVz5pjsJlk&#10;bUfjPcSOh+HvwU8GfCTS7O18L6Mli9rafZPthObv7N9fr7V3NNtOlpTlvba8H+jEGvBeJ+satnet&#10;HYZU1OptZ/8AbhoMrida1nwb450240C9vdF1m2160ubX7F/aIP2u17j/AD+ddbe/ahYXf2PH2v7N&#10;/o3+fyr8o9UvPip4L/ao+C/hjxVpNrplx4futJXTNGsP+PJrQj7Lc3f2rryV56449OffyrBfXfaf&#10;vOScDmr1vZ7n1d+0j+yWnxE0LWNX8E3d4PGgtf7J0i1utSxY6dasBa3dqtqOMG0LeuT+vm/iz4//&#10;ABGs/HOkr4W8P61o9npVslr4V8Fpp5U69a/a/sl3d3YyDYj/AJ9eMfgefoL4sftXaV8LPjPpHw6u&#10;0sbG6udM/tVtc1zUv7OsUt8kYz6/KfyNY1/4N1v4y+KdV1PSvFdl4H+IFlajSP8AhJ9ExqK3Wk3J&#10;F4v2TJH4H/61e/Q9qqMFjKfufZOR/wDTss/FD9nm70/Xx41+FbWWh+Ix/wAfejH/AI8tWr5vfQBr&#10;t9e698NrK98LeLtBGNW8LHm8tbv/AKdK9d/YH8Da8bHxb8T/ABRe6ub3XD/ZVsb+/ui1zaW2ALw/&#10;aju55x24PTNer/Hb4F/8LDltfFGgXjaF460o/wCh39ngA8dLr1FeLWawdb2XtP8AyQ82vgva/vaO&#10;4n7Nn7VmmfFBv+Ef14ix8W2vBXp9q9xX0mQGFfmRrvhi6+JuvXjW1n/wifxe0n/TLzRe2qj/AJ/b&#10;T/p7r6Q/Zg/aqPxDl/4QzxU32LxbbDFvdN0u/evt8rzT237qscVGs/4VY+qaKTOaWvrD0QooooAK&#10;KKKACiiigAooooAKKKKACiiigAooooAKKKKACiiigAooplAD6KZRUAPooplWA+imU+gAooooAKKZ&#10;T6ACioafUAPoplMoAmoplMoAmoplMoAmoplFAD6Khp9AD6KZRQA+imUVYD6KZRQA+ioafUAPoplF&#10;AD6KZRQA+imUUAPoplFWA+mUU+gAoqGn1AD6KZT6sAoplFQA+imU+gAooplWA+iioagCaioafQA+&#10;imUVYD6Khp9QA+imUUAPoplFAD6KKhoAmoplFWA+iimUAPoplFQA+ioafQA+imUygCaioafQA+ii&#10;irAKKKKACiiigAooooAKKKKACiiigAooooAKKKKACiiigAooooAKKKKACo2+6fpUlRt90/Ss3sJ7&#10;M+I/2L2CfE3WLZv+PoaUSf8ATy3H2s9hX3BXxR+xZ/yVHxB/2C//AG6Nfa9eVln8I8TJv90Ciiiv&#10;ZPcCiiigCARgBm2hj+WaKbcLmI/KZPbNFDlCOknY55VKdN2cnH0joWaKKKDoCiiigBOxr4r+Cl5u&#10;/av1gf8AUW1evtTsa+Lvgve/bf2rtX/0rP8Apmq8fiK8PG/xqH+I8LM/41D/ABH2j0WsHxb4r0rw&#10;R4evdc1u8Sx020XdcXb8ADp2rePSvn79t/Shf/s6+J1/59GtLv8AK6X/ABr0q9b2FGdU9mt/C0Pl&#10;nxp4z1f9qvxZe6rqd5/wi/w68P5N3esTi1tf1xdfyrvvhL8MLj9oC+0fVtW0j+wvhDoH/Iv6HnnV&#10;j/z+XVeO3l6L34B/CG1ux/xKLvxVdWeq2fr/AJ/rX6O2NlaWOni1teLS17V+R42vWq/vjkwVH27v&#10;WOP+Kmt+KPA3ww1i98B+HR4n8Q2g/wCJZo3T/PevhX9knwfqXif41eIdP0zRr7RfB1wPtninwxeX&#10;+4/az/y53dndcnr+Ve3/ABF/aK8UeFvjd4k8DaFZaO2oWlrZ/ZLLUi2B9pBuru+urk8La2gznAHW&#10;vUfhF8YNJ8a/DHwn481Wys/DF94oAtgM9euBn8K6XWq4HD60/j+1zn0P7vYn1jXNK8a6N4e0jw/d&#10;Wf8AY/2m6tfsp6H7LngfTH6ivO9e8V3E95b6daRs15rtnam7vE1DNpa/8uh+1euad/ongnT7PxBd&#10;3n2GztPtdnd1kfD0WmiaBef8JBeXtlq/iD/TNV0WvySviPbupXrc3J8JF7/uvhmemMNR8V3clvZa&#10;/wDbbsfMbyK/zZ234Dqa9T8NeH7Pwz4ftNK0tRZ2doMYNeb/AAX8L6Der/wkCgG9tP8ARMf8+vtX&#10;V+N/ilpng1jagC8usf8AHp3r2sDR9hRvVfx/zHoYShWxlW1KneZ2eRRkV883nxn129/49f8AQvrz&#10;RafGjVbS/wD9J/0y09RXR9cPqf8AVrHJXPegi3ZNsLvmvyq/a1+EvxI1zxXY+R4Wvr3R/C2lrpJ1&#10;y/Pz6pdc5u+D9q7+/Qfj+mPhf4i6b4wNyLY5urXg2hry79p/SdSPgXUPFfh2fT7fWdEtr60P2y92&#10;j7NcWxVskdx8t1zz8lfW5JjXRrfZ98+VxdGrRfLVVmfnL4s+F/jj45/GHSLLQbyz+KV9qWgWn2XW&#10;TxttR/z+ehr6w/Ynt9K8N3ni5NNuvFHxE1jSceHtSvyF+yWX2XpaWebv/j15yMj07V8j6R8Pbr9n&#10;3XvGVpeeIk0Px1pfhb7dpIwP9Ktbr/j7x6Xf2M/5xTfhD8IfiB8Ivih4Q1b+x7LwrrF39rtNK/4S&#10;z/jyu/8ARK/QcRSpVqLpVfhPLR9y/tSa94vT4b+F/iF4F8ZeJLTStXXSrW38H6fp2LzVPtZGMXOS&#10;ftWD742+9d5+zJfP4Y0D/hAvGnxH/wCE2+J4B1XV7I6kNRNoOP8ARQe2OeKv3Hw4PjH9kcfDm28Q&#10;WmoauPC40gavZ3+VN2LXHbsev0roPg/8PvD3wn+GWkFfDujeCLwaXbDVfsPABHBBu+MjNfEYithP&#10;qjorl5zqXtPaeRS+NnwJtPidYJqul3n9g+OtL/0qz1qx65r5S8U6J/wsPw9q+q/Y/wDhFPip4U/0&#10;vxBZf8/f/T7X6F5tt2O1fAOuX5vfEH7U3iD0/wCJOP8A0jrzMPVdvsni5nR7faPqP9jb406r8Zfh&#10;/fNri/6Zpd39jN4DgXXvX0IOlfMP/BPayFp8ATqZ66pqt1eH6E//AFq+nh0r9gyy7wkLio39lC4t&#10;FFFekbhRRRQAUUUUAFFFFABRRRQAUUUUAFFFFABRRRQAUUUUAMop9FQQMooooAfTKfTKCwooooIC&#10;n0yn0FkNPoooICiin0AMoooqQCmU+iqAKKKKACiiigBlPoplSA+in0yqAKKKKACiiigAop9MoAKK&#10;KKACin0ygAop9FADKKKKACin0UAMop9MoAKKKKACin0ygsKKKKCB9Q1NTKCx9Mp9FADKKKKCAooo&#10;oAKKKKACiiigBlFPooAKKKfQAyiiigAooooAKZRU1SAyiiiqAKKKKACiin0FhRRRVgFFFFABRRRQ&#10;AUUUUAFFFFABRRRQAUUUUAFFFFABRRRQAUUUUAFFFFABUbfdP0qSo2+6fpWb2E9mfFX7G/2b/haG&#10;r4/6BX/t3X2wK+Kf2LPtf/Cz9X+1f9Ao4/8AAs19rCvLyz+CeHk3+6C0UUV7B7oUUUUAQXB2RMeR&#10;/ujmii4BaFgQc/7JopwmoKzf6/iYzm4O3teX/t25PRRRSNgooooATtXxV8GBa2f7Vur4u8n7Zqv8&#10;xX2r2r4q+C//ACddq/8A1+at/OvCzL+Nh/8AEeDmf8ah/iPtavO/j14ZHjL4I+ONH6/bNKu1/Qn+&#10;leiVG3Q17FZXVj23sfkvY3v9t/sheI7TH/E38P8AiC01e1P/AF91+lvgvWR4p8JaNqv/AD92lrdf&#10;nzX5w/Czw/NbQfHL4ZXLi/mfStVKv/z+Xel3mF/PIr67/Z58VzeKP2SdKuLW7xJZaTc2xvfT7NlQ&#10;f0r8gr0KvtvZP+Y5st3/AO3Twz4x/E74neIvHWlfD3xmmj+CfDPibXTpVrfLpJ1O1urQ82wF1dZt&#10;Td8dByeOM8V9TfEO00keE7KyxZ3tpoNzam7s+wx/+uvmH4Fa3pekaF8MfBbftF6LrC2xtLQeF102&#10;01LN0R/x5i8HT0/CvpDx94autH8fnVLQrYnVbT7J9sU9LrnH6VycUyVHB+xUPd/wHto8b+KNj/x5&#10;+Fftn/IV1b7Z/wBuldj/AG1a2NgTa+HDY6P/AM/v/L7dVzmt6L9t+J/g+1ze/wBr+H7S7vK6e9sv&#10;FV/ffZRrFjZauR/4Kq/KPZfwKKfP/wBuEUNfbnf3/if/AIQz4a2lz/ZVpol2R/o1jngV4dZ3l1ru&#10;of8AHob28uvSvUPjxd/6FoFr9qxn9eKh+AuhfbL/AFXUrkD/AEY/Zbavp62tZUT9Tyv2WWZO8bb3&#10;3/SNvwr8F7W0shc66v265xn7J2rrn+HGguMLpdmv4V0HKfSoPt9tn7N9qs/tfpxXqaUT4+tjsbXq&#10;+1dR/j+h5X4m+GF34Vvhrvhg7ru2H/Hp2Nd9p15a/EHwgd1tmz1O1/nWvd6ha2gzd3VmPrVLRdDt&#10;dIX7NZ8Wv2k3VOg/Yv8AdE18VVxdFe2+JfaPy28c/s/+Dn+NHg+68ffEfWte0rxndG0udWPh46Yt&#10;y1qPsmM847c4rxbxJ8R/iRe/FHRtdlub608a+FbYaToSLpwDWwtOwtSDjgnsfoa9o/aj+F2mz+Ot&#10;L1zU/FjaH4e1fX7vQLdLnTrQjSrUarem8b/j7+YC73c8cZ+lcj8efidqfgjw/efA3Qbn7FpHh/Xz&#10;dXN//wAvuq9Psn9P0r9joN/u7+9c+cP0O/Zp1i78c/8ACWeNB4autEOqXtna/YdR0z+ziPstpg4H&#10;/X2WFfLn7UHixD8aNZ0G++IWn+Nb23uQbfwd4xY2HhrTckf8fRN5Zg4zxxdZHWveP2V/i5afFrVP&#10;Clzo+oLpCXOg3l3qfhkaidR+y3X2zrzz71w3xtvvHr/tGa3p3wxbWfE1yug/8TfSLzT/ALdpEN4f&#10;mtrdvtAUKWtSxOOu7PcgfPpVKOY1NPyNP+XR9e+CPEf9teAdJ1wXdjei60sXWdCO6zbj/l2zX55W&#10;euXVl+y/4v8AEF1ef6Z4q8a4u6+v/if4h1XwV+yPq13r9pZaL4kGhG2urPRcGztbojGF9BzXx743&#10;sifAHwI8AWv/AB+Xdr9suv8At7u68Skldrz/AJzxsye3+E/QL9l3SR4Z+AXgi0n5ZNLW4b26H+TV&#10;64RkVm6JZrpGm2lqORb2+P8AP5Vp1+r0P3NGCN6OiCobGpqhsa6zQmooooAKKKKACiiigAooooAK&#10;KKKACiiigAplPplQA+imUVYD6KZRUAPoplFABT6ZRQQPoplFBY+mUUygCamUUUAFPplFAD6KZRVg&#10;PplFFQAU+imVID6ZRRVED6ZTKfQA+mUUUAPoplFAD6ZRRQA+mUUUAPoplFWWPoqGn1BAU+mUUFj6&#10;KZRQA+mUUypAmoplFUA+imUVYD6KZRUAFPplFBAU+mUUFj6KZRVgPoplFABRTKfUED6KZRQWPopl&#10;FWAU+mUVBA+imUUFj6KZTKAJqKZRQQFFFFAD6KZRQWFMp9FSQFFFFUAUUUVIBT6ZT6oAoooqywoo&#10;ooAKKKKACiiigAooooAKKKKACiiigAooooAKKKKACo2+6fpUlRt90/Ss3sJ7M+KP2LLTy/idq5/5&#10;9NJNp/5NmvtuviT9jgj/AIXB4iU/8u+lY/8AJs19t15WWfwjw8m/3QKKKK9k90KKKKAK8zvt4wMd&#10;WI4opzjClm+X3PIop86jpzL5mbly6PlXrqyaiiikaBRRRQAnavi74Ki6P7Vusg3eR9q1fj/t7r7R&#10;7V8T/BUCz/av1gf9RbV68PM/4tD/ABHgZn/Gof4j7Zooor3D3z86PijZH4Zft72d2EU6T4gurQqp&#10;6Zuv9Duv6V6J+w8R4ZsPih4Dufn/ALB8QXf2S0vOeP8ACs7/AIKOeBtmk+DvFVpGIry3uzpZuh/C&#10;zHNr/wCPE/nWf4J8bWuh/tV+G/FNoB/Y/wASfD9p9qA/5+6/MM4pexrP4Ty6L9jXOD8KeLvit4rj&#10;8N+J7y31zQL7QLvS7W7sZPDZ0+xu7u5urw6r9r7/AGW0tBjPrg+tfU/jPR7nR9f1nF6DaaoftdsL&#10;45sgfSvlz4heDviJ4m+NHiDTNU0Hxp430X/hJry8uNJv9U/s7w1eWWM6RaZOc/6Zj8q+ltX8V3Px&#10;A8CaR4m0u9sBakfZNTsS2bS2uhjP5E/qK8LimjTr4FOly/8Abp9CcbfWdpZfE3R/+Q1/a93pV3af&#10;Yq0L6x0qx1Cz0q6vL3Xftd3/AKXZVS8U3mgaL/wjeq6/o979ttLr/oJVvWNla6Jf2f8AatnZcXf2&#10;u7+w/wDLr/z52dflL9mlQbnH/t0dDeZ3fxq8Lm/8Jm7txgaZ/pQFYn7Pd5araara5/5eTdV2Hw88&#10;Sap4n0+7utVtLSxxc7QM9RXMaj8O9T8Ma6dd8M4IPH2I9DX1P/PutRPssHjFVwVTLq/u9YnrAOa5&#10;q+8JWd74rtddJuxd21sbUenXNWNE8S/23HtNqbG8x/x53vBqtrfhXVL7X9K1O1vMWlr1s67v432D&#10;xaa9nUs5cpzh+y/E5v8AiaWd5Y/2XdcA+tegYttPUBcGsLxt4ZufE9j9ltbv7EftOcivL/2h/jTp&#10;Pw0+Ht1bXOrizvLwCzu75LEyDSba64+13Vr1IBB7c5PvXTgaDr1vYlV6ydKFn/26fDPx68E6Z8Tf&#10;j34Etbrxe1rfeNLn/StE41I6BaXf5DNchZeNfhr/AMJZ4F8L6ro+iX/2P7XZ6r4n103f2M/8+f8A&#10;x6Vm+F/Bvgr4iePdX1bwSL3QvDvh+20q8tdH102m68zdjr2//Wa7j4ffsVaF8dvH3i618MfFC0u9&#10;ItdUBN62m4+1XWM3f2Tnp06e1frKVGgl7X7B4R99/Azwh4I8NeIvFmm6D4FsvBGs2L2ltqX2Hpcs&#10;VN1/7Mfzr538XxfErxp8RfianhmXV9W003dxcf274X8R2xNxaWtri00i1PJsv9MI+1ADPHfNfRPh&#10;2JP2evgtq+s+PfGDa3cKTdap4ou7DGbo7bUEWo5xwB718z+APhzffEn4uaT4v1b4f+GtT8NXVtba&#10;cviH4VamALW7+1C7+2XPS6zwvJ9s9RXzVB2rV628f7xsegftUNr178Hvhd4A1O9VfF2vXek2WrXg&#10;Ixc3QH/yXg1yvgyytPiD+3XaW1s+3RvCoz9k9Baf6J/6WV0HxM8arrn7Vd3q1027R/hXoBvbo+t2&#10;ef61P/wTy8Ni81Hxx4+umCvdXZ0lS3Td/wAfV0PzYVGW0VWrQv8A+kHzdb9/W/7ePuqiiiv1E9MK&#10;KZRUAPoplFAD6KZRQA+imUygCaimUUAPoplFWA+imUVAD6ZRRVgPplFFQQFFFFAD6ZRRQAU+mU+r&#10;LGUUUVBAUUUVID6KZRVFhRRRUkBTKKmoAZT6ZTKAH0UUyqAmplMoqQH0+mU+qLCimUUEBT6ZRQWF&#10;PplFABRRRQQPplFFABRRRQAU+mU+rLGUUUVBAUUUVJY+imUVRA+mUUUAPplFFSWFFMp9UA+imUUA&#10;FPplFABT6ZRQAU+mUUAPplFFBAUUUVJYU+mUVRA+imUUFhRTKfQQFFFFABRRRQAUUUUFj6ZRTKAH&#10;0UUypAfT6ZRVED6KZRUlj6KZTKoCaimU+gAoqGn0APoplFAD6KZRQA+ioafQA+imUUAPoooqwCii&#10;igAqNvun6VJUbfdP0rN7CezPin9iwMfiBq32m12n+yv/AG7NfbIr4o/Yr+1H4gatdXd1uzpRH/k2&#10;a+1xXl5Z/BPDyb/dBaKKK9g90KKKKAIp/wDVt93OO9FE3+rYfLnHeis3v9n57k/+A/8Ab36eRLRR&#10;RWhQUUUUAIelfFfwXOP2rtXtf+nzVv519qHpXxZ8BwG/at8SC2u8j7Vq+R1/5e68XHfxqH+I8DM/&#10;41D/ABH2pRRRXtHvnlf7Rnw6/wCFn/CDxJ4fWMLd3Nr59pz0uRnH+fevz10LWrvW/wBnG11bSibH&#10;WPhtr41a0vO32S7r9Wx8wAPSvzTvdItfgr+1Z4l8F6liz8IeKs2eAePst12z9a+N4goWtWPLxmmq&#10;/wAJ6R+1NY694z8LeHPiD4d8S2WieHdW0m0ttTvNe1T+zrTSs3tleWl4B/z9A4FSfs5/E3wtoOv+&#10;I/Bug+Nx8RPG/iee68RLbWdh/Z2kD+8LUn6DnJzj2rY/Yt1l7bw/4k+FniaQXer+FtSIFpfDOLU4&#10;wffHNeZ+PrLxT8GtS8Q3Wpa3faJq+u3ItdV+IA0/N9d/8+ej+HrTPPQ/r+HztFRxtF4NntUa3taK&#10;qntH2G61uw+y3dne/wBj/wDPlYalZ/6JUXhjxOCDZkfYrvSutj/y+3d3Wr8I/Hmk/tBeBPDev3do&#10;/hjxHe213dWlguoZvVtPtP2T7Z+nfua7g/CG0stQOqWt5e/2x/z+1+Y18prRlPCVvgOt29yrS+M6&#10;PwVop8M+H7TTLm6DXYGbg5610DDPbNcxonii6+3jStSs7sXn2X7XnH6V0tez7D2CVFHRT1Ciim0z&#10;cSNcGvyR/aG8ZfE/S/G03we8Wpp8UOpaoFnutP0sLd69Z3N3/wAff2nHGOmPbFfqB8QvG1z4K0K1&#10;uLTSLzXb27uvslslh157n8jXnun/AAh1P4i39n4h+JGCLXm00Uf8utfR5XX+pXrVlE5qq9rofDvx&#10;g/ZG15fCS678K/Dt7e+EdY1U/abA/wDH6bT/AJdP+3StP9kPwd4jW38X/C7UtG1nRdduNUtNXsrv&#10;UbDaNCtel1d2pOcXXIHHoK/Tz/Rf+PWvJfj38dvC/wAFPCdy+uavdaHeXlrdjTWI5NyAcY/E/wA6&#10;76Od4vEXo+zI9jY5X9oGe61u58IXGheGD8RNB8K699t12x0PUP8ATLS6tf8Aj1Ateh5HI9hx3rV+&#10;H9x8JVsdZ+NvhzRV0J57a5/ta9Fjc2NzkHJFza/xYxnOPce3zv8ADz4fL+0Fq/hHxVDaCx1+2ubv&#10;w/8AE6y0PXzpv2u5Fpi1vD9kODzn07jBwTXrP7Y+pXDeDfCHwk8K4W78U3drZZPa0B5/lTxH7lQo&#10;/aOWrVtSnVPmXXdau9E+AF3q2qn/AIqT4lar/a91/wBedpX6B/sx/DwfDD4KeHNBuCFvjbC7vG9b&#10;m4OT+pIr480bwvZ/Gj9q/wAO+FtLsseD/Ctr9kPvaWn/AN2V+kSjaoFfQ5BRbvWZ4NDWrOsOooor&#10;7Q9QZRT6KAGUU+ioAZRT6KsCGn0+ioAZRT6KsBlFPooAZRT6KAGUUU+oIGUU+igBlFFFABRT6ZQA&#10;Uyn0UAFFFM+3e1AD6KKKACin0ygAooooAKKKfQWQ0+n0UEDKKfRQWMooooAKKKZQQPoop9BYyiin&#10;0AMop9FWAyin0VADKKfRVgMop9FAENPp9FQAyin0VYDKKfRUAMoop9BAyin0UFjKKfRQAyin0UAM&#10;op9FBAyin0UFjKKfRQAyin0VYDKKfRUAMop9FAENPp9FADKKKfVgMoop9QAyiin0AMoop9BAyin0&#10;UFkNFTUUAMop9FADKKfRVgMop9FQQMop9FADKKfRQWQ0+n0UAMop9FADKKfRVgMop9FADKKfRQAU&#10;UUUAFFFFABUb/cb6VJUb/cb6VlW2E9mfF37HP/JT9W/7Bd1/6WV9qCviX9iu+N98UvEH2r/j7/sv&#10;n6fajX20K8zLP4J4eTf7oLRRRXsHuhRRRQBXGCGbAdvpiii5OYyAnmY7A4oojT9ouZJP1BRnL4YJ&#10;rzlqWKKKKACiiigBO1fFHwU+y2X7V+sgcH7Vq/8A6V19r9q+JvgX/wAnWa193/j61f8A48+n/H33&#10;rw8z/i0P8R4OZ/xqH+I+2qKKK9w94Q9K+PP+ChXw2TXfA1n4ys2H23Qt1rc/9elyQrfkcfnX2G3S&#10;sbxHoFn4n8P3mlaoou7K7tzbXIHfj/69cteh7ei6Rz16XtqR+eth8UP7F8YfDj41Wv8Ax56r/wAU&#10;54r/AOvuvrH4yfCyy+K/hHUbW1WysfEr6Xd2mla1f2G46Z9qAGf0A/Cvizwp4NHhfx946+AvikE6&#10;Pqo+y2d9fDk3f/LneV9L/sifE3U/E/gS+8Ga/abfF/gzFndj19K/Iq/tcPVut4Dy2r/y5q/aPCX8&#10;HXX7P2meLEs9WvPh54b8LaXaf2t8QG04fbdfu+lrZ2nX/RB0474r7K+EmqeJtb+EfhPVPFVkLLxX&#10;daVa3OpWeNpFyQM59OlXfEfgXR/Gd9pJ1zT11j+yroarZm7x/otyOn86QfEjwndWfn/8JLpJthqH&#10;9lZ+3W5X7X/z556Z9utGMr/XaFlT9/8AmPc9lY6mvOfjd8XLP4NaJo2p3elfbxqviCz8PBR1zdHr&#10;XQav498PeGZLX+3NZs9GNyLo2/228xuFsf8AScE/3R1rhPH3jr4R+OPBl7aeNPEXhy+8Or9lurrz&#10;dQH+j/aTi0PHr2/PFcOHw79tD2tOTgato8q1r9vrTfC2vraXvhVjZjX9W0e8vf7RH+jGz6np3rmZ&#10;/wDgota2nh+w1jV/BX2K8uvCt7r8Y/tDCi6try7szZnjJ5XOf9o8dK9Luvhl+z54Z1DSfhtevotv&#10;q5JFpo19f4vJ/tN0LrGM5PzAkfl6VS1Lw7+zZL4WuG1WTwz/AGTqGhl1zqHFzpX9qG69sj7Yfz71&#10;9DbBrfDysc/70+idE1Aa3oFpqv2Qf6Va/asVoVwXiv4r+B/hmP7G1jxBZ6MtnpwvvsbH/l0B+zA/&#10;QHA/Cob39oD4e2N+bW58WaeCdX/4R7p/y+f8+n1r5t4e/wDBpyOtM6XxW2v3fh7V18P/AGK08RC0&#10;/wCJZd34zafaiDjjrXxv4AuviR4/+PPiLX4dA0PQ9X0x9I8PePvB998p1YjLf2uOg6cWvsPz+p/+&#10;F2eCftn9m/8ACS2P2r+3/wDhHPsmf+Yr/wA+ddktjZxXl1cotmLq4GLm7HpXdRrvAUZ3p6zMqtL2&#10;pheCfhV4V+GA1U+FfD2keGTqVybq6+wafjcfU4x/hzXxhffES51vxh48+Ol3/wAelp/xTnhUf9Pd&#10;e3/tjfEO50bwDa+CvD6/b/F3jI/Y7S0shz9l7n9f5183eKfBf/CbfE3wL8D9AuiNH0AfZLu8xzdX&#10;f/L3eVrQjWr7z+P++fPZlW/5c0j6M/4J7fC/+xvAdz4zu1BufEHNqc9LQEY/X+VfXI71i+G9As/C&#10;+gWmlaXbfYrOztxbWw9AB/8AWrZB4r9YwVD2FFUiqFL2NGw6iiiu03CiiigAooooAKKKKACiiigA&#10;ooooAKKKKACiiigBlFFPqCBlFFFABRRRQAUyn0+gCGn0ypqAGUUUUAFFPplABRRRQAUUUUAFFPoo&#10;AZTKfT6AGUU+mUAFFPooAZRT6KAGUUU+gBlFPooAZRT6ZQAUU+mUAFFFFABRRT6AGUU+igsZRRRQ&#10;QFFFFSAyn0UUAFFFFABTKfRQAUUUUAFMp9FABRT6ZVAMp9FFABTKfRQAUU+mUAFFPooAZRRT6AGU&#10;yn0UAMp9FFABRT6ZQAUyn0VIDKKfRQAUUU+qAZRRRQAUUUUAMp9FPoAZT6KKssKKKKACiiigAooo&#10;oAKKKKACiiigAooplAD6KKKACiiigAqN/uN9KWkf7jfSsq2wnsz4s/Yu+1/8J/qv2u63f8Sy6/D/&#10;AEzrX2sK+Jv2Lv8AkpusfNt/4lJ/0T+7/pZ5r7ZFedln8I8TJv8AdBaKKK9Y9wKKKKAILjKQHkj/&#10;AHRzRRcnMLHBI/2Tg0VUIc6vb9PwMpUXN3VLm/7esT0UUVJqFFFFACdq+H/gN/yddrP2S7zZ/atX&#10;4/7fK+4P4a+I/gN9l/4av8Sf9Pd3q/8A6WV4eZ/xaH+I8HM/41D/ABH27RRRXuHvBRRRQB8X/t4f&#10;CJ77w5pPxK0GzX+1tAJOphQMmzyfmOOP9GOW/GvJR44urH/hEPjnoGP+gR40sR/z9/5/pX6P6hYW&#10;t3p7W04Btz618BWH7OHxe+Cfi/xD/wAIHtu/D95eYtFJtP8Aj1x0uiQM18RnOWe2vWUDzaydGr7a&#10;ke7P+0L4B8U6bd2mg+OLLRdYubW5NneXlhza+/OOlfOHgv8AY+1XwzoVppngz4heF9XW18RaV4jt&#10;BengXlpa4uv+PU55yP61S1HWPENoLO08afCKzu/9Fz9uXTbvTf8A0lrmv+Eo+FX2/wD0rwJe6GfW&#10;x8Sf/JdfO0VXwatSXKa/2n/z+PqL45/s+eKP2gPhv4HtdX1qws/Felakl1qlzZZ+yXNqci7tPXnj&#10;r/dPvXmkv/BP69k0K68Oz+LI08O3uu3Wq3KiwJJtRZCz0m0HP/LrgnHTmvOLHXPBI+x/2V4j+Ieh&#10;/wDgJWrZeN7T/j7tPjX4osf+v/Taz+vYyivY0vyNvr1L+Q9R0z9jnxXZ+Ovh14puvF1gbvw/Z6Va&#10;apdWenYu7z7J2zzweK5Ef8E6XXwi2mW/ixbK4ufC3/COXV6NOJJuf7W+2/bcfa+ucjHpz7Vm/wDC&#10;wxn7L/wvjW8/9g28pv8AwsT7b/x9fHjW/wDtw028pfXszX8pX16j/Ie32nwA17xL46bxZ488R2Pi&#10;e8vfC134SvLKy0vbaNaXV1nvdZ6cfT6V5frP/BP5tQ+Gnhjwte/EMQWXh7QbqytTaWB/5Clzd/a/&#10;tfB6cAevHBFcVe+KtD+wf6X8UvGl8P8AsHn/AOS6wb7W/hp/x93X/Cba7Z/9P+pWdOjjsaQ8zpfy&#10;HqJ+AHg7SvHVr4+134o6IniP/hM7bxZdFgAwIteLP/j6P5+mO1eza9+2T8NtF1AWlpeXmuXfcWIz&#10;Xyjoninw/e/6X4V+D9lff9f/ANs1Ou/0HTvjjqQNp4f+HVn4Usz/AM+nh+107+Zqq1DGYz+MuYy/&#10;tO/8Ez9d8T6qdd8XfHPxVpF7ZXf/ACCPBei34/49f+nyvVP2BfhGbHw9efEnX1Y6v4h/49WuyMi0&#10;7Vx8P7GHxF+J+oWcnjvxY8dkgxcqbxtQuvoCRj8q+4tE0iy0HTbTTrS1WxsbVfs9vbDpgV9Rk+Wf&#10;8vqyMKNH2tb2zNWiiivsz1AooooAKKZT6ACiiigAooooAKKKKACiiigAooooAKKKKACiiigAoooo&#10;AKKKKACiiigAooooAKKKKACiiigAooooAKKKKACiiigAooooAKKKKACiiigAooooAKKKKACiiigA&#10;ooooAKKKKACiiigAooooAKKKKACiiigAooooAKKKKACiiigAooooAKKKKACiiigAooooAKKKKACi&#10;iigAooooAKKZT6ACiiigAooooAKKKKACiiigAooooAKKKKACiiigAooooAKKKKACiiigAoplFAD6&#10;KZRQA+imUUAPoplPoAKKKZQA+imU+gAplPplAD6KZT6ACiiigAqN/uN9KkqN/uN9KyrbCezPiv8A&#10;Ys+zf8LS8Qbev9l8/wDgUa+1x3r4r/Ys+1f8LD177X/0DP8A26Nfag715mWfwTxcn/3T7xaKKK9g&#10;9sKKKKAK8uCCx4x3PQUUrgAEjj/abkUU9/sXMt/5n6aInooopGoUUUUARhf3WK+JPgXefY/2rdXt&#10;DabRdXmrHP0Oa+3mOBXxLrOPhl+16LprwWdnd3fP1uv/AK9eHmWns6v948HM1arQq/3j7booor20&#10;e8FFFFMAooooASsrVPDWlawg+12Vrff9fa5rTp9Ky7Csjz6++BHgDVx/pXhHRpPrpyisG8/ZR+Fd&#10;797whYn6CvX6Kw9hR/kMfY0v5Dwn/hjn4W/bvtX/AAjB3f8AYSuv8aT/AIY5+Ev/AEK5/wDBjd//&#10;ABVe7Z96M+9Z/UqH8hPsaX8h5JZfswfCyxTP/CIWLf8AX2ua6PR/hF4M0Mf8Srw1o9l/u6ctdzRW&#10;nsKK/wCXZp7Gl/IVrKx+xe9WaKK3sjSyCiiim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UU+igBlFPooAZRT6KAGU+iigAplPooAZRT6KAGVDZ9bv61ZooAZT6KKACiiigBoG&#10;MVRv71bKxvLg/wDLAHir+eteQftQeNB4N+E+q4bF5qINpbAep/yfzrlr1vY0Z1Tnr1vY0alU8D/Y&#10;hsyPH2rXS3W61OlEAe/2o19tnpXzf+xX4aGn/D+91Y/8xS6LV9IA5rmyyj7Giedk1H2OEgLRRRXp&#10;nshRRRQBFP8A6s/d6d6KJ/uMPl6d6Kh7/a+WxP8A4F/27+vmS0UUVZQUUUUAMdckV8y/tjfD37Zo&#10;Fn4otbTnSx9muv8Ar07/AOfevp2qGo6da61ZXFtdQC7tLgYIPQiuavR9tR9kceMofXKPsjyz9m74&#10;nH4i+BVW8uFbX9M/0S8Pow6V7ARkEV8QeKfC/ij9mP4gNrugYv8Aw5dc2qnqOeLP9K+nPhl8XNL+&#10;J2l/abQNZXQ4ubK7+8K8/B1vY/ua3xnDgsZ/y4rfHA9Fooor2dz2twooooAZT6ZT6ACiiigAoooo&#10;AKKKKACiiigAooooAKKTNGaAFooooAKxrv7X/b1p0+yfZT9qzWz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Mp9FABRRRQAU0inVzvjfxvoPgrTPteu3&#10;q2Vr6npWMqypbhe2ptMwtIyfSviT4ueKNW/aD+JdnoGhHFpaXRtbbJzj/p8+gq/8XPjXqvxnvT4N&#10;8NWwOk3Qy1p0u7r1+gr3b4DfAi0+Eunfa7oi/wDEN2P9LvvWvIrXxn8L4D5utWeZVvY0fg+0ei+F&#10;fDdr4L8P2mk2gxZ2lttrZoor3Foj6NKysgooopjCiiigCARgBn2hm/LNFNuFzEflMntmim5wWknY&#10;55VKdN25nH0joWaKKKR0BRRRQAUUUUAYuv8AhnTfFGl3emanbJe2dz961ccEV8q/ED9lvXfDOqDX&#10;PAN5j7MAVtP+Xq3z/dPevsIAdqXFcdfB0a+tU8/F4KljF5nxzon7UHirwvf/ANleKLT7bxgfbv8A&#10;iWXn5V3lj+2R4Wxi70m9svqK901PQtK1iILqVnaXQHT7So/qK4uT9nzwBdcnw7Ygem0mvN+pYyj/&#10;AAahwexzGh/CqcxxP/DY/gz/AJ9NY/74/wDr1H/w2T4W/wCgRrP/AHz/APXr0D/hnr4f/wDQtWVP&#10;/wCFC+AP+hSsfyqvY5l/PE1tmX88TzX/AIbW8Lf9Am+/IVGP21NAxi18P37fgK9Q/wCFCeAf+hSs&#10;fyp3/Ck/Af8A0KGjf+C5f8KXscxf/LwXscy/5+RPK/8AhtXQP+hev/0/wpv/AA2tpP8A0Ll9+les&#10;f8KS8Cf9Cho//guX/CpP+FPeDP8AoVNG/wDBav8AhR7DMf8An4L2OZf8/InjX/Daelf9C5e/+DEV&#10;J/w2vpX/AELl9Xsf/CoPBn/QqaN/4LV/wo/4VH4K/wChN0b/AMF9t/hT9hjP+fg/Y5j/AM/Inif/&#10;AA2hZf8AQs3f/gwFN/4bSt/+hVk/8GS/4V7h/wAKf8F/9Cvo/wD4LV/wp3/CqPBv/Qr6R/4LE/wo&#10;9hjP+fhPscx/5+Hgq/tp24/49fCrt/3EV/wqX/htO2/6FV//AAYr/hXvX/Cr/C3/AEL+kf8AgtWj&#10;/hV/hb/oX9I/8Fq0vqWM/wCfgexzH/n4fP8A/wANpn/oU2/8GQ/wpf8AhtRv+hUf/wAGI/wr6F/4&#10;Vz4X/wChe0j/AMFq0f8ACufC/wD0L2kf+C1af1TGf8/B+wxn/P8APnj/AIbUH/Qt/wDlRFJ/w2oP&#10;+hb/APKlX0V/whPh7/oA2X/gvH+FP/4QrQv+gPY/+C//AOtS+p4z/n4T9XzH/n+fN95+2rt6eHP/&#10;ACpCk/4bVvP+hds//BkP8K+k/wDhDdA/6BFh/wCC+l/4Q3QP+gPYf+AAo+p4z/n4V9Xxn/P8+Zv+&#10;G37j/oWR/wCDEVN/w2vdf9C2a+lf+EX0f/oGWX/gBUn/AAiulf8AQKtPyH+FL6njP+fgfV8Z/wA/&#10;z5bP7a13ZH7L/wAI7Zj/ALiQo/4bivP+hes//BkP8K+pP+EV0v8A6BVn+Q/wpf8AhFtL/wCgXZ/k&#10;P8Kr6pjP+fgfU8b/AM/z5c/4bVvP+hds/wDwZD/Cj/htW8/6F2z/APBkP8K+pv8AhGtK/wCfG0/K&#10;j/hGtK/58bT8qX1PGf8APwX1PGf8/wA+Vv8AhtfVv+hdsv8AwZCnWn7aOqP/AMy7aj6MRX1V/Y1p&#10;/wA+dp+VJ/Yml/8APpZ/kKX1PGf8/A+pYz/n+fKn/Dal1/0Ltp/31Uv/AA2rd/8AQpN/4Mh/hX1J&#10;/wAI1pX/AD42n5VB/wAItpH/AECrL/wAp/U8Z/z8H9Txn/P8+Zf+G1bz/oXrP/wZD/CmWX7at4en&#10;h6zH01If4V9O/wDCLaR/0CrL/wAAKP8AhFtI/wCgVZf+AFH1PGf8/A+p4z/n+fLn/Dcd5/0L9n/4&#10;Mh/hU/8Aw2vdf9C4fzr6g/4RTS/+gVZ/p/hUf/CLaR/0CrL/AMAKX1PGf8/CfqWM/wCf58wf8Nq3&#10;n/Qu2f8A4Mh/hR/w2jdf9C9a/wDfVfT3/CL6RbjjSrL/AIDp9L/wi2kf9Aqy/wDACq+p4z/n4H1L&#10;Gf8AP8+X/wDhtHVP+hetf++zTLr9uDVI+nhyy/8ABiP8K+qP+EW0v/oFWn5D/Cj/AIRbS/8AoFWn&#10;5D/Cl9Txn/PwPqWN/wCf58tf8NrXn/QvWf8A4MhTf+G1tW/6F2y/8GVfU/8Awi2l/wDQKs/yH+FH&#10;/CK6X/0CrP8AIf4UvqWM/wCf4/qWM/5/nyyv7aV1ef8AHp4etD9Wo/4bV1X7dj/hHLL/AMGQr6h/&#10;4RfSP+gVZf8AgBUv/CK6V/0C7T8h/hT+p4z/AJ+C+pYz/n+fK3/DcOq/9C5Zf+DEf4Uv/Daeqf8A&#10;Qu2n/fRr6s/sPS/+fSz/AEpv/CNaV/z42n5UfUsZ/wA/x/UsZ/z/AD5W/wCG0tUzn/hHbT7J/vGm&#10;/wDDa+rf9C7Zf+DKvq3+xNL/AOfSz/IVH/wjOlf8+Vp+VL6njP8An4H1LGf8/wA+Vf8AhtPVf+hc&#10;tP8Avo0//htLVf8AoXbT/vo19V/2Jpf/AD6Wf6U7+xLT/n0tPyo+p4z/AJ+B9Txn/P8APlD/AIbT&#10;1T/oXbT/AL6NS/8ADaOqf9C7a/8AfRr6o/sTS/8An0s/yFL/AGLaf8+dp+VP6njP+fgfU8b/AM/z&#10;5V/4bS1X/oXbT/vs1LZ/tq3h6eHrMfTUh/hX1B/wjOlf8+Vp+VJ/wiulf9Aqz/If4UvqeM/5+B9T&#10;xv8Az/PmD/htW8/6F+z/APBkP8KX/htW8/6F6z/8GQ/wr6d/4RXS/wDoFWf5D/Cj/hFdK/6BVn+Q&#10;/wAKf1PGf8/B/U8b/wA/z5lP7adz/wAufhoXv01EVL/w2q3/AEKj/wDgxH+FfRjeDNAuBzo9h/wL&#10;T6i/4V54e/6AOjf+C5aX1PGf8/A+r4z/AJ/nz3/w2l/1KTf+DEf4VN/w2paf9C6f/BiP8K98/wCF&#10;b+F/+hf0n/wWr/hUP/CqfBn/AEK+kf8AgsX/AAqvYYz/AJ+C+r5j/wA/zwr/AIbSt/sW7/hFnx6f&#10;2iv+FJ/w2paf9C6f/BkP8K90/wCFWeD/APoXdI/8Fqf4Un/CqPBv/Qr6T/4LE/wqfYZj/wA/A9hm&#10;P/Pw8P8A+G1LX/oXm/8ABkP8Kb/w2ra/9C83/gyH+Fe4/wDCrPB3/Qu6R/4LV/wqT/hVnhb/AKF7&#10;SP8AwWrT9jjP+fgewzH/AJ+HhH/Datr/ANC83/gyH+FSf8Np2v8A0Lzf+DEf4V7j/wAKs8H/APQu&#10;aR/4LV/wpn/Cn/Bf/Qr6P/4LV/wp+wxn/PwPYZj/AM/DxH/htO1/6F5v/BiP8KT/AIbStv8AoUr7&#10;/wAGAr27/hT/AIL/AOhX0f8A8Fqf4U3/AIVB4K2+R/wi+j7f+wamP5VHsMx/5+B7HMf+fh4paftn&#10;2RH+keGbtD6/2gDUiftn6VdyfZx4cu8/9f4Fe0f8Kf8ABf8A0K+j/wDgtX/Cj/hT/gv/AKFfR/8A&#10;wWr/AIU/Y5j/AM/B+xzH/n4eMf8ADaml/wDQAb/wZD/Crf8Aw2tpX/QuX36V6t/wpLwJ/wBCjo3/&#10;AILl/wAKb/wpLwH/ANCjo3/gtX/Cj2OZf8/Ii9jmX/PyJ5d/w2roP/QvX/6f4Vb/AOGy9A/6BF9X&#10;on/ChfAX/QpWH5Ul18BPAV4Pn8JWLfhin7HMv+fkSvYZl/z8ieZ/8NqaD/0L+ofp/hVi0/bJ8LHp&#10;pV8v4V6J/wAKF8A/9CjY/lR/wofwB/0LVj+dL2OZf8/Ik+xzL/n5E8+/4bI8K/8AQKvvyFL/AMNk&#10;eF/+gTrH/fH/ANeu7/4Z7+H3/QoWFJ/wz14A/wChZsqu2ZfzxK9jmX88Tif+Gx/C/wD0C7/8hTf+&#10;GxvBv/Prq/8A37P+Ndp/wzz8Nv8AoWbGl/4Z4+H/AP0LdlRbMv54k+xzL+eJx1l+114NvelrrA/4&#10;B/8AXqP/AIbF8F/8+er/APfv/wCvXZf8M2/DX/oWrL8qev7Pfw+tBkeG7L8qLZl/PEq2ZfzxOM/4&#10;bE8F/wDPnq//AH7/APr0v/DYngz7f9l+x6tu9fL/APr11/8Awzb8Nf8AoWbKoP8AhnHwD/0Lg/8A&#10;Bldf40WzL+eI7Zl/PE5r/hrnwb/z66x/3x/9ej/hrnwb/wA+usf98f8A166v/hmz4a/9CzZVW/4Z&#10;t+Hf/Qt/+VC6/wDiqVsy/niFsy/nic9/w114N/59dY/74P8AjTv+GufBv/Prq/8A3wf8a3f+GbvA&#10;P2nd/wAI5z6/2ld/40f8M1/Dv/oW/wDyoXf/AMVT/wCFL+6K2ZfzxMX/AIa78G/8+97+VVv+GxfB&#10;n/Ppq/8A3x/9eum/4Z1+Gf8A0LLf99XP+NL/AMM4eAv+hd/8qV1/jR/wpf3R2zL+eJy//DYngv8A&#10;589X/wC/f/16Z/w2N4M/59NX/wC+P/r12X/DNvw1/wChasvyp3/DPfw//wChdWi2ZfzxFbMv54nG&#10;f8NjeDf+fTV/+/Z/xpf+GxfBv2zb9k1f/v3x+Wa7X/hnnwB/0LVlR/wzz4A/6FmypexzL+eIeyzL&#10;+eJxX/DYvgz/AJ9NX/74/wDr0f8ADYXhP/nw1f8A74rs/wDhnj4a/wDQtWNL/wAM8/Db/oW7Gj2W&#10;ZfzxC2ZfzxOF/wCGyfCH/QM1j/vg/wCNL/w2R4X/AOgRrH/fP/167r/hnnwB/wBCzZU//hnrwB/0&#10;LVnR7HMv54h7HMv54nnP/Davhb/oD6z/AN8//Xp3/DZGgf8AQu3/AOlej/8AChfAP/QoWP5VJ/wp&#10;HwHZjI8J2AH+7T9jmX/PyIexzL/n5E8y/wCGydA/6F6//T/Cq3/Da+lf9C5fV6t/wpLwF/0KGjf+&#10;C0f4U/8A4Un4E/6FDRv/AAXL/hS9hmP/AD8D2OZf8/Ink3/Dauk/9C5ffpVb/hs/Sv8AR/8AinLz&#10;5v8Ap/H+TXs3/CnvBf8A0K2j/wDgtX/Cn/8ACoPBf/Qr6P8A+C1P8KXscx/5+B7HMf8An4eI/wDD&#10;aNt/0Kr/APgxX/Ci+/bGFl18N5/7iIr3b/hV3hb/AKF3R/8AwWrUn/Ct/C//AEL+kf8AgtX/AAp+&#10;wxn/AD8F7DMf+f58+/8ADaS/9C2P/BiKrn9tRTY3Tf8ACNcj/qIivov/AIVt4X/6AGk/+C1f8KT/&#10;AIVt4Y/6AGk/+C1f8KfscZ/z8I+r5j/z/PnP/htO9/6FW1/8GK/4Uz/htG6/0r/inrX5f9o8/Wvp&#10;j/hDdC/6A1h/4L//AK1WP+EW0v8A6Bdn+Q/wpfVMZ/z8K+p43/n+fLn/AA2jqn/Qu2v/AH0aZ/w2&#10;lqv/AELtp/30a+qf+Ea0r/nxtPyp/wDYtp/z52n5UvqeM/5+B9Txv/P8+T/+G1NU/wChcs/++jTT&#10;+2lr5srpv+EctMr23HFfWn9i2n/PnZ/lUn2C2/59BR9Txn/P8PqWM/5/nyV/w2Vr/wD0B7L86Z/w&#10;2R4q/wChcs/zNfXX2K19BS/YF/uj8qPqeM/5/h9Sxn/P8+Qh+1341vf+PTw3ZfmaZ/w1541/6Fuy&#10;/OvsLyE/uCl8hP7go+pVv+f4/qWM/wCf58f/APDXviv/AKA9lTf+Gu/Gv/QuWX519h+Qn9xaTyU/&#10;uL+VV9Srf8/w+pYz/n+fHX/DXPjX/oEaN/30ad/w1541/wCgPY/nX2H5Kf3Fo8lP7gqfqVb/AJ/j&#10;+pYv/n+fHX/DYvin/oEaP/32ak/4bH8Vfbsf8I3Z4+pr7A+wr/dH5Uvkp/cX8qf1Gt/z/F9Sxn/P&#10;8+Qf+Gx/FX/QuWf/AH0ah/4bG8af9Aey/M19h+Sv91af5Kf3F/Kj6lW/5/j+pYv/AJ/nxyP2r/iB&#10;e/8AMt2X/gtvKhH7UvxHvDm08O232P8A68m/xr7M8lP7i/lR5Kf3F/Kj6lW/5/h9Sxf/AD/Pjn/h&#10;qH4l/wDQHsf/AAW3lSf8NXfEr/oXLL/wW3lfYmweg/KjYPQflR9Srf8AP+QfUq3/AD/Pjf8A4at+&#10;JP8A0BrH/wAFt5Un/DUXxK/6A1j/AOC28r7E2D0H5UbB6D8qv6lW/wCf8hfUq3/P8+OP+Gu/iB/0&#10;Lll/4Lbyof8Ahqfx9/0Ltr/4At/jX2Z5S/3RR5Sf3RS+o1v+f8g+pYv/AJ/nxt/w1b8Sd27+xrH7&#10;L6/2ZeVFZftP/FP/AEv/AIpkcXWP+QZd9K+z9g9B+VZWjAE3mf8An6NP6lW/5/yH9Sr/APP8+Uv+&#10;GoviX/0Ldl/4Lbymf8NRfEv/AKFuy/8ABbeV9i7B6D8qNg9B+VL6jW/5/wAg+pVv+f58Zah8YPjR&#10;4vS8tdM0m8VR/FZ6d/U1Nov7MfjPx/f/AGjxlcmx2jgXuof2ld4+vSvscKR2FBYetVHLb/xp85P9&#10;mKp/GqSmcN8P/hB4Y+GkJXQ9PSzyvM+c5/Gu5ZN3tSg5pCwFeqrUVoexSoKgrUh1FFFWahRRRQAU&#10;UUUAQXB2RMeR/ujmii4G+Ig5z/snmiiM1BWbt+P4mUpOD0q8v/bt/wASeiiig1CiiigAooooAKKK&#10;KACiiigAooooAhqaq/8Ay/1YoAKKKKACiiigAoplP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oWFqLT7UR0a5z/Kr&#10;9MoAfRRRQAUUUUAFFFFABRRRQAUUUUAFFFFAEbAdhyOcUUp4OaK4a2698zbaSS0/4cfRRRXcaBRR&#10;RQAUUUUAFFFFABRRRQAUUUUAQf8AMRqeqv8AzEatUAFFFFABRRRQAUUUUAFFFFABRRRQAUUUUAFF&#10;FFABRRRQAUUUUAFFQ1NQAUUUUAFFFFABRRRQAUUUUAFFFFABRRTKAH0UyigB9FMooAfRTKKAH0Uy&#10;igB9FMooAfRTKKAH0UyigB9FMooAfRTKfQAUUyigB9FMooAfRTKKAH0UUUAFFFMoAfRTKKAH0Uyi&#10;gB9FFMoAfRRTKAH0Uyn0AFFMooAfRTKKAH0UyigB9FFFABRTKKAH0UUUAFFMp9ABRTKfQAUUyigB&#10;9FFMoAfRRRQAUUyigB9FMp9ABRRRQAUUUUAFFFFABRRRQAUUUUAFFFFABRRRQAUUUUAFFFFABRRR&#10;QAUUUUAFFFFABRRRQAUUUUAFFFFABVKzvRe/ajbdc8H3q7UFlQBPRRRQAUUUUAFFFFABRRRQAUUU&#10;UAFFFFAFeVpADtUPjqDxmijLFcPgAdRRWdSUYu0lFkuaho1F/wBeRYooorQoKKKKACiiigAooooA&#10;KKKKACiiigCv/wAv9WKr/wDL/VigAooooAKKKKACiiigAooooAKKKKACiiigAooooAKKKKACiiig&#10;AplPooAKKKKACiiigAooooAKKKKACiiigAplFFABRRRQAU+mUUAFFFFQQFFFFWWFFFFQAUUUUAFF&#10;FFBAUUUUAPoplPqywplFFABRRRUEBRRRQAUUUVYBT6ZRUAFFPplWWFFFFABRRRUED6ZRRVgFPplP&#10;oLGU+mUUAPplFFQQPoplFABT6ZRQAUUUUAPooplWWFFFFQQFFFFABRRRQA+imUVZYUUUVBA+mUU+&#10;rLCmUUVBAU+mU+rLCiiigAooooAKKKKACiiigAooooAKKKKACiiigAooooAKKKKACiiigAooooAK&#10;KKKACiiigAooooAKzbHURfNdAD/j2uTa/wAv8a0qxtG08WcmrE/8vN0aANmiiigAooooAKKKKACi&#10;iigAooooAKKKKAIimY/fFFOY4dR2NFRJXtLuctSnd83f/MfRRRVnUFFFFABRRRQAUUUUAFFFFABR&#10;RRQBXqxTKfQAUUUUAFFFFABRRRQAUUyioAfRRRVgFFFFABRRRQAUUUUAFFFFABRRRQAUUUUAFFFF&#10;ABRRRQAUUUUAFFFFAHg/7SP7KHg39pW68O3Pia91e1bQRdfZjpD7S32oAE5wf7oryL/h1F8IN32n&#10;+2PFOfX+0LTH/pJX2rRQB8Tf8Olvg/8A9BfxV/4MLT/5Dqf/AIdR/CH/AKDHin/wYWn/AMiV9pUU&#10;AfFX/DqL4Qf9BnxT/wCDG0/+RKd/w6g+FX/QyeNv/Blaf/IdfadFAHxL/wAOo/hR/of/ABU3jX/R&#10;enNnz/5J1Zf/AIJW/Cy+H+k+JfGv46jaH/20r7RooA+L/wDh1d8NP+hw8bf+DKz/APkOo/8Ah1H8&#10;Ktn2b/hLvHH0/tKzz/6SV9qUUAfF3/Dq74V/9Df43/8ABlZ//IdRp/wSi+FdmP8ARfF3jdfrqVn/&#10;APIlfatFAHxd/wAOrvhpj/RfF/jb/wAGVn/8h06x/wCCXvw/sv8Aj18d+Nx/3ErP/wCRK+z6KAPj&#10;H/h158P/APofPiJ/4MrP/wCQ6b/w688Af9D343/8GVn/APIlfaFFAHxj/wAOvPh9j7L/AMJ58Q8f&#10;9hKz/wDkOn/8Ovfht/0PPjj/AMGdn/8AIlfZdFAHxp/w6+8Af2fZ2n/CdeOP9F/6iVn/APIlNvv+&#10;CXvgi96+PfiH/wCDOz/+Q6+zaKAPjD/h158P/wDoe/G//gys/wD5Eo/4dYfD3Z9n/wCE9+Ie3rn+&#10;0rP/AOQ6+z6KAPjH/h1f8NP+hv8AG/8A4MrP/wCQ6P8Ah1f8NP8Aob/G/wD4MrP/AOQ6+zqKAPi/&#10;/h1f8Nf+hw8bf8fX2z/kI2n/AMiU7/h178P/APQ/+K68b/6L/wBRKz/+RK+zqKAPjOy/4Jd/D+x/&#10;49fHnxD/APBlZ/8AyHR/w698EgZtfiR8RB9dSs//AJEr7MooA+Mv+HZPhU/8evxT+Ig+upWf/wAi&#10;Uh/4Jl+HwftVr8U/iILv1/tKzx/6SV9nUUAfF3/DsrSlXNt8YPiGv/cTqRv+CbVmqWtt/wALh+Ie&#10;0dT/AGlX2bRQB8bf8O1tK/6LB8Q//BnS/wDDtbw//wBFU+In/gys/wD5Dr7IooA+ObL/AIJr+FLH&#10;UPtf/C0/iJ/4MrP/AORKrf8ADuHQ/wDorfxD/wDBlbf/ABNfZ9FAHxR/w7S0D/oqHxF/8GNt/wDE&#10;1YtP+CZelIM/8Lg+If8A4M6+z6KAPjD/AIdraV/0WD4if+DKk/4dsWf+if8AF4fiHx/1Eq+0KKAP&#10;jb/h2tpX/RYPiH/4M6hH/BNe1x/o3xr+IY/7idfZ9FAHxj/w7k+xf8enxs+Idj/3EqjH/BOrU7O+&#10;ZrT48/EOyC/8e2NSzivtKigD4yP7AHioDNt+0L8Qx/3E7z/5Mpf+Hf3iv/o5D4if+DO8/wDkyvsy&#10;igD4w/4YP+IP/RznxB/76vP/AJLp/wDwwf8AEr/o5zxt+d3/APJlfZlFAHxf/wAMG/Ev/o5zxt/5&#10;N/8AyZUQ/YQ+KmzNx+1P42Ix/pODd8/T/TK+1aKAPi3/AIYO+K3/AEdN43/8m/8A5Mqx/wAMM/Er&#10;/o5vxt/5Of8AyZX2VRQB8YX37B3xKvev7TnjYfX7X/8AJlL/AMMHfEr/AKOc8bf+Tf8A8mV9nUUA&#10;fF//AAw18Vv+jpvG3/k3/wDJlP8A+GGfiV/0c342/wDJz/5Mr7NooA+L/wDhg34g/wDRzXjf/wAm&#10;/wD5Mo/4YN+IP/RzXjf/AMm//kyvtCigD4tb9g34ggf6T+0142b8bv8A+TKlvf2DvG18v2Vv2j/G&#10;w9s3f/yZX2bRQB8Zt+wD40uxk/tI/EQD/sJXn/yZVP8A4dz6qf8Aj5+O/jZvoRX2xRQB8VD/AIJz&#10;6qf+Pn47+N2+hFT3v/BOS7vv+Pr48fET/wAGVfZ1FAHxh/w7k4/0r42fEM/9xKmj/gmxkm6u/jX8&#10;RL68Hf8AtKvtGigD4rsf+Ca9p/y9/GDxtff9xKvqL4YeAB8Lvh94d8Lf2xea6NKs/sn2+/Obu6x3&#10;NdlRQAUUUUAFFFFABRRRQAUUUUAFFFFABRRRQAUUUUAFFFFABRRRQAUUUygB9FFFABRRRQAUUUUA&#10;FFFFABTKKp2F0Lv7UB0W5x/KgC/RRRQAUUUUAFFFFABRRRQAUUUUAFFFFAEcgHlH0xRSnng9KK5q&#10;rs0ctSm6jUv63H0UUV0nUFFFFABRRRQAUUUUAFFFFABRRTKAK9jVuoamoAKKKKACiiigAooooAZT&#10;6KKACiiigAooooAKKKKACiiigAooooAKKKKACiiigAooooAKKKKACiiigAooooAKKKKACiiigAoo&#10;ooAKKKKACiiigAooooAKKKKACiiigAooooAKKKKACiiigAooooAKKKKACiiigAooooAKKKKACiii&#10;gAooooAKKKKACiiigAooooAKKKKACiiigAooooAKKKKACiiigAooooAKKKKACiiigAooooAKKZT6&#10;ACiiigAooooAKKKKACiiigAooooAKKKKACmU+igAooooAKKKKACiiigAooooAKKKKACmU+igAooo&#10;oAKKKKACiiigAooooAKp2fW7q5TKAH0UUUAFFFFABRRRQAUUUUAFFFFABRRRQBE6jqR93pRRt2kH&#10;PAzmiuPEfEveIk3GyjL+rktFFFdhYUUUUAFFFFABRRRQAUUUUAFFFMoAZU1MooAfRRTKAH0UUygB&#10;9FMp9ABRTKfQAUUUUAFFFFABRRRQAUUUUAFFFMoAfRRTKAH0UyigB9FFFABRTKfQAUUUUAFFFFAB&#10;RTKKAH0UUUAFFFFABRTKfQAUUyn0AFFFFABRRRQAUUUUAFFFFABRRRQAUUUUAFFFFABRRRQAUUUU&#10;AFFFFABRRRQAUUUUAFFFFABRRRQAUUUUAFFFFABRRRQAUUyn0AFFFMoAfRTKfQAUUUygB9FMooAf&#10;RRTKAH0Uyn0AFFFFABRRRQAUUUUAFFFFABRRRQAUUUUAFFFFABRTKKAH0UyigB9FMooAfRTKKAH0&#10;Uyn0AFFFFABRRRQAUUUUAFFFFABRRRQAUUUUAFFFFABTKfRQAUUUUAFFFFABRRRQAUUUUAFFFFAB&#10;RRRQA1qKGorhxHxL0MXsv66jqKKK7jYKKKKACiiigAooooAKKKKACmU+mUAFFR2VT0AMop9FADKK&#10;fRQAyin0UAMop9FABRRRQAUUUUAFFFFABRRRQAUUUUAFMp9FADKKfRQAyin0UAMop9FADKKfRQAU&#10;UUUAMop9FADKKfRQAyin0UAMop9FADKKfRQAyn0UUAFFFFABRRRQAUUUUAFFFFABRRRQAUUUUAFF&#10;FFABRRRQAUUUUAFFFFABRRRQAUUUUAFFFFABRRRQAUUUUAFMp9FADKKfRQAyin0UAMop9FADKKfR&#10;QAyin0UAMop9FABRRRQAUUUUAFFFFABTKfRQAUUUUAFFFFABRRRQAUUUUAMop9FADKKfRQAyin0U&#10;AMop9FADKfRRQAUUUUAFFFFABRRRQAUUUUAFFFFABRRRQAUUUUAFR2VSUUAFFFFABRRRQAUUUUAF&#10;FFFABRRRQAUUUUAMfofcUU3OQPoaK56nT0OatGzS/rcloooroOkKKKKACiiigAooooAKKKKACob6&#10;pqZQBFY1Yqnov/INtKuUAFFFFABRRRQAUUUUAFFFFAEF7U9FMrIB9FFFagFFFFABRRRQAUUUUAFF&#10;FFABRRRQAUUUUAFFFFABRRRQAUUUUAFFFFABRRRQAUUUUAFFFFABRRRQAUUUUAFFFFABRRRQAUUU&#10;UAFFFFABRRRQAUUUUAFFFFABRRRQAUUUUAFFFFABRRRQAUUUUAFFFFABRRRQAUUUUAFFFFABRRRQ&#10;AUUUUAFFFFABRRRQAUUUUAFFFFABRRRQAUUUUAFFFFABRRRQAUUUUAFFFFABRRRQAUUUUAFFFFAB&#10;RRRQAUVBfX32Kp6ACiiigAooooAKKKKACiiigAooooAKKKKACiiigBlPoooAKKKKACmU+igAoooo&#10;AKKKKACiiigAooooAKKKKACiiigBj9B9KKH6D6UVw4j4l6GNTf8AruPoooruNgooooAKKKKACiii&#10;gAooooAKZT6gvaAC0UWikHpU9MooAfRTKKAH0UyigB9FMp9ABRRRQAUUUUAFFFFABRRRQAUUUUAF&#10;FFMoAfRRTKAH0UyigAp9Mp9ABRTKfQAUUyigB9FMooAfRTKKAH0Uyn0AFFMp9ABRRRQAUUUUAFFF&#10;FABRRRQAUUUUAFFFFABRRRQAUUUUAFFFFABRRRQAUUUUAFFFFABRRRQAUUUUAFFFFABRRRQAUUUU&#10;AFFFFABTKfRQAyiiigAooooAKfRTKACin0ygB9FMp9ABRTKfQAUUyigB9FFFADKfTKfQAUUUygAp&#10;9FMoAfRRTKAH0UUUAFFFMoAfRTKKAH0UyigB9FMooAfRTKKAH0UUygB9FMooAKfRTKAH0UyigB9F&#10;MooAfRRRQAUUyigAp9Mp9ABRTKKACiin0AFFMooAfRTKfQAUUUUAFFFFABRRRQAx+g+lFD9B9KK4&#10;cR8S9DGpv/XcfRRRXcbBRRRQAUUUUAFFFFABRRRQAVDU1Q0APop9FADKfRRQAyin0UAMp9FFABRR&#10;RQAUUUUAFFMp9ABRRRQAUUUUAFMp9FAENPop9ADKKfRQAyin0UAMop9FADKKfRQAyin0UAMop9FA&#10;DKKfRQAyn0UUAFFFFABRRRQAUUUUAFFFFABRRRQAUUUUAFFFFABRRRQAUUUUAFFFFABRRRQAUUUU&#10;AFFFFABRRRQAUUUUAFFFFABRRRQAUUUUAFMp9FADKKfRQAyin0UAMp9FFADKKfRQAyin0UAFMp9F&#10;ADKKfRQAyn0UUAMp9FFADKKfRQAyin0UAMop9FADKfRRQAUyn0UAFMp9FADKKfRQAyin0UAMop9F&#10;ADKKfRQAyn0UUAFFFFADKfRRQAUUUUAFFFFABRRRQAUUUUAFFFFABRRUdlQBJRRRQAUUUUAFFFFA&#10;BRRRQAUUUUAQTLmM8hcDhqKVyCpX5c46GipaT+KL+RzShSqPmab9P18yaiiiqOkKKKKACiiigAoo&#10;ooAKKKKACq9WKZQA+iiigAooooAKKKKACiiigAooooAKKKKACmU+igAooooAKKKKACiiigAooooA&#10;KKKKACiiigAooooAKKKKACiiigAooooAKKKKACiiigAooooAKKKKACiimUAPoplPoAKKKKACiiig&#10;AooooAKKKKACiiigAooooAKKKKACiiigAooooAKKKKACiiigAooooAKKKKACiiigAooooAKKKKAC&#10;iiigAooooAKKKKACiiigAooooAKKKKACiiigAooooAKKKKACiiigAooooAKKKKACiiigAooooAKK&#10;KKACiiigAooooAKKKKACiiigAooooAKKKKACiiigAooooAKKKKACiiigAooooAKKKKACiiigAooo&#10;oAKKKKACiiigAooooAgEYUM+0M3txRTbnmI/IZPbNFNzgtJOxzSqU6bs5OPpHQs0UUUjpCiiigAo&#10;oooAKKKKACiiigAplPplABRRRQA+imUUAFFFFQQFFPoqyxlFPooAKZT6ZQA+mU+mUAPplPplAD6K&#10;KKACiimUAPplPplABRRRUEBRT6ZVgFFFFQA+iiirLCiiigAooooAKKKKACiiigAooooAKKKKACii&#10;igCP7HS0+igAooooAKKKKACiiigAooooAKKKKACiiigAoplPoAKKKKACiiigAooooAKKKKACiiig&#10;AooooAKKKKACmU+igBlFPplABRRRQAUU+mUAFFFFABRRT6ACmUUUAPooooAKKKKACiiigAooooAK&#10;KKKACiiigAooooA4jwX8WfB/xC13xPomga7aavq3hq5FrqlnarzbXHI/mCO/INdvXnXgy08AWvi3&#10;xZ/wiS+HB4hnuh/wkB0U23243OOftYBzn689a7DXdbstC0651XUbyzsbKzBa4u7sgC3H1/GgDVor&#10;mrbxxoFz4QHipdXsm8Nm0+2DVwf9ENt65J9KjtPH/h+78KDxXbavYP4Y+y/bBrAvf9E+z/3s9On/&#10;AOvtQB1NFc74U8b6H458P2viDQdUstY8PXVv9qtbyyOQR6io/BXxE8O/EPQBr3hfWLHXdIb/AJfL&#10;E5BoA6aiuV8DfEPwr8T9B/t7wrrFnruktm2+22JyPp+tR/Dz4peFvi1oB13wnrFnr2lG4NqL2yOR&#10;ke/4igDrqK4v4f8AxZ8J/FP+2P8AhFfEVhro0q6+w3n2L5vs1z6Gk8D/ABZ8G/E678QWfhjxBZaz&#10;c6FdfY9TFlz9muen49CO/SgDtaK4XwX8Y/B/xM8QeKtD8M67aavq/hm5+yajaAf8e1wCR19Mhhx3&#10;B5qPRPjT4N8TfEXWPAem6zZ3virQrYXOpaUnW26d8dfmH5igDvqK4LRPjZ4M8T/EjxB4E0zWLS98&#10;VaBbi51OzGf9G6Dn35GfrTNC+N3gzxL8SvEfgTTdYW98VaDbi61KzXOLUcAc+vI/MUAegUVwP/C5&#10;PBv/AAtr/hXH/CQWn/Ca/Zftf9kY5+zfyzjmorv4z+DNP+Llr8OrvxAp8Z6lafbINJ29Lfn2xyA3&#10;5e1AHodFed6x8bPBuifFjQ/h5d6sB4x1q1N1baXt/wCXfnJPYfdb64NTeNfjn4P8AeMvCXhbXtVF&#10;nr/ii4+zaXZgEm5OQM+w5A+poA76iuC8a/Gnwf8AD/xl4S8La9qws9f8UXH2XS7MAk3JzjJ9ByB9&#10;TUXxB+Ong74aeLfCWga9q32PV/E9z9l0y0Az9oOQMn0GSB+NAHoVFedfFv47+DfgfY6TqPjHWf7H&#10;s9Uuv7Mtvl3A3HJ/kDzS/Fv43eDPgbolprfjDWRo2lXNyNMt/lzm4O7+in8qAPRKK86+Mnxz8GfA&#10;TwtZ61441UaRpt1ci1F0iEn7Rg9h/un8qv8Axb+LXhv4H+BNT8X+Jrg2mk6d8uFGSSeAAO5NAHbU&#10;V5v4z+OPgzwF8KV+IWq6uLLwq9nbXqXZXJZLkqLY/wDjwpdY+OHg3w18KI/iTqOr/ZPB50u01b7X&#10;5eD9luSBbHHXJ3AY9TQB6PTKw/CvizSfGnh3S/EGkXa32lapa/ara8AwDbkA/wBRW/QAUUUUAFFF&#10;FABRRRQAUUUUAFFFMoAfRRRQBBcHZEx5H+6OaKLgFoWBBz/sminCagrN/r+JjObg7e15f+3bk9FF&#10;FI2CiiigAooooAKKKKACiiigAooooAKKKKACiiigAooooAKKKKACiiigAooooAKKKKACiiigAooo&#10;oAKKKKACiiigAooooAZT6KKACmU+igAooooAKKKKACiiigAooooAKKKKACiiigAooooAKKKKAGU+&#10;iigAooooAKKKKACiiigAooooAZRT6KACiiigAooooAKKKKACiiigAooooAKKKKACiiigAooooAKK&#10;KKACiiigAooooAKKKKACiiigAooooAKKKKACiiigAooooAKKKKACiiigAooooAKKKKACiiigAooo&#10;oA8/+H/wb8H/AAy8WeLte8N6ULLVvE10bvU7ssT9ouMk/hySeO5Nb/jfwRpXxF8H6t4Y1+1F9o2q&#10;Wv2S7s/VT/n9K6GigDgv+FNeEv8AhUn/AArb+xv+KK+xf2X/AGVk4+z/AM/fNOtvg34Rtfhkfhv/&#10;AGPaHwX9iOmf2QTwbb0JznrzXd0UAcn4Q+GPhnwB4EtPBuhaXa2fh62tzbW9oec+uSetV/h98I/B&#10;vwk8JDwx4Z0iz0bQDktZg9SepOTXaUUAcV8NPhL4U+EPhRfDXg3SLXRtKLG5NmOeSRkn8qk+Gfwr&#10;8KfCTw+dB8GaTZaFpP2g3P2Ox6c4z/KuxooA5DwT8MvCvw4/tg+F/D1jon9qXX228Nl8v2q59T+V&#10;P8JfDvwv8PLzWLzQtAsdFu9euvtuptZDBurrHU+/X0rrKKAOT8JfDvwv4G1PWbzQtBsdGu9fuRea&#10;pd2Q2m6uvU+/X0pNM+HfhvRfFWq+KdP8P2Fj4h1ABbvV47EfarnA4yetdbRQBymn+A/DuieJ9S8T&#10;WOi2Nj4g1FQl3qyWP+lXOBwCetMsfh54csfFd94rtNBsLPxHqNsLW71gWIW7uAOgJHbvzXXUUAcz&#10;/wAIVoH/AAln/CWf2TY/8JP9l+yf2x9h/wBL+z9du7Gev/6u1NXwP4euvFNv4rOkWJ8S29qbS31d&#10;rLN2tseqg9cZ/wD1V1FFAHM3fgvQbzX7TxHc6RZXOv2dv9ntdQNiGurcH0JyQPypdS8I+H9d1vSd&#10;Z1TSbK91fTctpl5dWW65tSeuD1H4YrpaKAOcufCeg69qGl6zqWk2l9q2mDdaXl5Yg3Vtn0OMj8Kb&#10;rfgnQPFOoaVqmqaRZX+q6WTc6ZeXlllrQ+x7H8RXS0UAc14i8FaB41FkNe0ix1oWd0LuzF9Zbvs1&#10;wOjDP1qx4h8IaX4psba11zTbTWLW3n+0L9tUEKecNjHvW7RQBh694R0vxPYC21TTLTWLMz/aAl4M&#10;qD69KTxZ4V0jxp4eu9I8QaXZ61pV0oFzaXoBtiPxBrdooA57xD4U0HxL4eu9C1XSbO/0i4X5rO8Q&#10;G1b26VLqnhnStY8OyaXdWtpe6TcWv2Y2FyA1qw9MYrcooAzNO06z0TTbS0tLRbS0twLa3tbNRiAY&#10;rToooAKKKKACiiigAooooAKKKKACiiigAooooArTO+3C4GOrEcUU+ThSzfJ7nkUU+bl05l8zNy5d&#10;Hyr11ZNRRRSNAooooAKKKKACiiigAooooAKKKKACiiigAooooAKKKKACiiigAooooAKKKKACiiig&#10;AooooAKKKKACiiigAooooAKKKKACiiigAooooAKKKKACiiigAoqO9qSgAooooAKKKKACiiigAooo&#10;oAKKKKACiiigAooooAKKKKACiiigAooooAKKKKACiiigAooooAKKKKACiiigAooooAKKKKACiiig&#10;AooooAKKKKACiiigAooooAKKKKACiiigAooooAKKKKACiiigAooooAKKKKACiiigAooooAKKKKAC&#10;iiigAooooAKKKKACiiigAooooAKKKKACiiigAooooAKKKKACiiigAooooAKKKKAGU+iigAooooAK&#10;KKKACiiigAooooAKKKKACiiigAooooAKKKKACiiigCqzebGwJVcdR1opJNzBwV2Aj/WAj+VFTOp7&#10;NqOnzOGvOUGrRT068rLdFFFUdwUUUUAFFFFABRRRQAUUUUAFYnirxXpXgzw9f67rNylhpGmWxurm&#10;7Y/8e6//AKq268h/aw/5Nh+Ln/Ymax/6RmgDlX/b3/Z/tvvfFfRvxW5P9Kr/APDwL9n3/opVl/3z&#10;c/4V4J8DfAup/GTx3450ofEbxv4K0fQtL8K/ZbHwlqNtp2PtWj2ZPRT6frgZOAfeLL9je6sunx4+&#10;L/4+I7T/AOQ6AD/h4V8Af+ijWv8A4L7z/wCRaj/4eL/s9f8ARTU/8FV7/wDItP8A+GKpf+i0/F3/&#10;AMKY/wCFL/wxf/1Wr43f+Fo3+FADP+HhfwF/6KAn/gqvf/kWhv8AgoV8BLSw+1f8LAXb7aVej/21&#10;o/4Yxs/+i1fGL/ws2/wq3/wxRa/9Fg+L/wD4W93QBT/4eFfAT/ooCf8Agqvf/kWpU/4KHfAK8H+j&#10;+Mb1j6jw1q4/9tKT/hjCy/tD7X/wt74xZ/7HNv8ACvMfG37Ptx4Y+P8A8MPBSfFH4oahpPii11a7&#10;vDe+NLvdm0FkQM/8CP50Aei/8PBfgx/0Hdb/APCbvv8A5Fp//Dffwm/6CPiX/wAJi9/+Ra0ZP2Kv&#10;D90M3XxG+Keof9fvja8NVLz9g/wZqQ/0nxf8RLs/7fjW8/xoAb/w378Lf+ffxV/4Td3/AIVNeft4&#10;/Daz+9p/jP8ADw5eH+lQ/wDDBngTd9p/4Sf4g59f+Ezvcfzpv/DBnw7/AOg34z/8LK9/xoAk/wCG&#10;8PAe7b/YvjX7R/2Jt7n+X9aF/bz8CyDEHhn4g3X+54MvD/QU7/hg34bf8/8A40/8KO8/xpV/YR+F&#10;uLYyJ4muwvQ/8JPq/P8A5N8UAR/8N6+BP+hX+IH/AIRl5/hUh/bl8LWYwfAXxQ/8Im8po/YF+FgG&#10;ZV8S3X18Uav/APJdTf8ADAXwf+3/AGr+yNZ3en/CS6v/APJdADf+G5fC3/QhfFD/AMIm8qJf25fC&#10;3/Lt8OPijn/sSburH/Dv/wCDH/QF1n/wptY/+S6Z/wAMAfBT/oW9a/8ACm1f/wCS6AD/AIbY0r/o&#10;lfxf/wDCIvKb/wANsaV/0Sv4v/8AhEXlSf8ADAHwL/6Fq9/8KXV//kyqX/Dvv4E/9CbqH/hQ33/y&#10;VQBYvv21bSyGF+EHxfvPp4Iu6l/4bXtP+iQfF/8A8Ii7qt/w71+An/RP0/8ABre//JVL/wAO9fgL&#10;/wBE/T/wa3v/AMlUAS/8NsWv/RH/AIv/APhEXlUP+G3bb/ohfxs/8Ilv/iqs/wDDvX4Cf9E/T/wa&#10;3v8A8lUn/DvT4C/9E/T/AMGt7/8AJVAC/wDDaVv/ANEW+Nn/AIRLf41D/wANpQf6N/xYv4189P8A&#10;iiG4/wDHqfZf8E6fgJY9Ph+v46pej/26pv8Aw7n/AGe/+iZp/wCDW9/+SqAH/wDDaVv/ANEW+Nn/&#10;AIRLf40v/DaNt/0Rb42f+ES3+NP/AOHenwD/AOiaL/4NLz/5KqH/AIdz/s9f9EzT/wAGt7/8lUAO&#10;/wCG0rf7Hu/4Ut8bMen/AAhLf40//htG3/6Iv8bP/CJb/wCKqP8A4d0/AT/ony/+DS9/+Sqm/wCH&#10;evwF+3fav+Ffru/7Cl7/APJVAFf/AIbUX7F9o/4UX8bM9dv/AAhbZ/nT/wDhtK3/AOiLfGz/AMIl&#10;v8ad/wAO9fgJ/wBE/T/wa3v/AMlU7/h3p8A/+iaL/wCDS8/+SqAIP+G0j/0Qr42/+EU3+NO/4bS/&#10;6oV8bf8Awim/xp//AA7z+Af/AETRf/Bpef8AyXR/w7z+Af8A0TRf/Bpef/JdAEP/AA2jB/0Qr41/&#10;+EQ3/wAVU/8Aw2j/ANUV+N3/AIRbf40v/Dvb4C/9E+T/AMGt7/8AJVO/4d6/AP8A6Jov/g0vP/kq&#10;gCr/AMNo/wDVCvjb/wCEU3+NSf8ADalx/wBEM+M3/hKn/wCKpP8Ah3n+zx/0Tiz/APBlef8AyVUn&#10;/DvT4A/9E4tP/Bhef/JVAEH/AA2j/wBUK+Nv/hFN/jTLD9tUXo/0b4HfGb/wlSP/AGarX/DvT4A/&#10;bPtP/CubXf8A3v7QvP8A5K/pR/w70+AP/ROLT/wYXn/yVQBDa/tpi7GT8C/jYo9W8Ft/jTbT9tQX&#10;YyfgX8bFHq3gs/41J/w7z/Z4/wCicWf/AIMrz/5Ko/4dz/s9/wDRM0/8Gt7/APJVADP+G0f+qFfG&#10;3/wim/xqX/htG2/6It8bP/CJb/Gn/wDDvX4A/wDRObX/AMGF5/8AJVJ/w71+Av8A0T9P/Bre/wDy&#10;VQAt1+2TbWjWw/4Ux8aT9pOPl8Enj681HZ/tpW170+C3xsH18Et/jT/+HevwF/6J+n/g1vf/AJKq&#10;H/h3T8BP+ifr/wCDS9/+SqAJf+G0P+qK/G7/AMItv8aX/htH/qivxu/8Itv8aX/h3t8Bf+ifJ/4N&#10;b3/5Kpv/AA72+Amz7N/wr9P/AAaXv/yVQAv/AA2NN/0Rb4z/APhLH/4qmf8ADaMn/RFfjN/4Sp/+&#10;Kp3/AA7z+An237V/wrYbvX+1Lz/5Kpf+HenwB/6Jxaf+DC8/+SqAI/8Ahs//AKoT8bf/AAmV/wDk&#10;qj/hs/8A6oT8bf8AwmV/+Sqef+CenwAuuvw4tW/7iF4f5XVWP+GAPgN/0Tax/wDBhd//ABVAFP8A&#10;4bRf/oh/xj/8Jpf/AJKpn/DaLf8ARDvjF/4TK/8AyVV7/hgD4C/9E3sP/Bhd/wDxVeN/tG/si/CH&#10;4f3vwZTw94Fs7JdW8f6TpF8N1yftNr9lvCVPPXgdPSgD1n/htF/+iH/GP/wml/8Akqpv+GyLr/og&#10;/wAYP/CctP8A5Mqb/hgb9n//AKJpZ/ndf40v/DA3wC/tD7X/AMKv0n87n/GgCh/w2j/1Qr42/wDh&#10;NL/8l07/AIbVuf8AohHxg/8ACctP/kyrf/DA37P/APZ/2X/hWlnt9c3X+NJ/w70+Av8A0TWx/wDB&#10;jd//ABVAFX/htW5/6IR8YP8AwnLT/wCTKZ/w2u3/AEQj4vf+Cy0/+TK1v+Hf3wA/6JZof5U//hgv&#10;4Bf9Es0P8v8A69AGR/w2tdf9EG+L3/gss/8A5Mptn+2tdXuMfAr4on/SvsnGmWfH/k3Wx/w7/wDg&#10;B/0SzQ/++TS/8MF/AL/oluhf980AZH/DbDf9EI+L3/gstP8A5MqP/hte6/6IP8Xv/BZZ/wDyXWz/&#10;AMO//gD/ANEs0P8A75NQf8MB/s7/APRJdH/O6/xoAz7L9tf7d/x6/Af4v/8AhN2n/wAmVJ/w2sP+&#10;iD/F/wD8Jy0/+TKvf8MDfs//APRJ9G/76uv8ab/wwH+zv/0SXR/zuv8AGgCD/hsi6/6IP8YP/Cct&#10;P/kyov8AhtX/AKoP8YP/AAnLT/5Mq5/wwH+zv/0SXR/zuv8AGof+HfX7On/RLLD87r/GgBP+Gyj/&#10;ANEG+L3/AITlp/8AJdUf+G3n/wCiH/GP/wAJlf8A5KrR/wCHfv7Pv/RNbL/vq5/xqX/hgf8AZ+/6&#10;JpZ/99XX+NAGfd/touv/ADQ74xH6+Gl/+Sqb/wANpf8AVCvjb/4TQ/8AkurP/DvP9n3/AKJrY/8A&#10;gfd//FVL/wAO+v2dv+iZWn53P/xVAFf/AIbRf/oh/wAY/wDwmV/+Sqb/AMNof9UJ+Nv/AITS/wDy&#10;XXkn7OH7Hvwi+IMvxbXX/AlhfHTPHusaTaD+0bv/AEa1G3gfMPX/AOv6+z/8MDfs/wD/AETSz/O6&#10;/wAaAKf/AA2i/wD0Q/4x/wDhNL/8lVHe/tpGyHPwJ+Nv/hND/wCS60P+GB/2f/7Q+1f8K0ss+mbr&#10;/Gof+HefwE/6JrY/+DG7/wAaAK13+2rcDr8C/jP+HhYj/wBmosv20je9PgT8bf8Awmh/8l1c/wCG&#10;APgL/wBE3sP/AAYXf/xVM/4d6/AH/onNr/4MLz/5KoAg/wCG15/+iD/Gr/wjP/uqp/8AhtD/AKor&#10;8bv/AAi2/wAaP+HevwB/6Jza/wDgwvP/AJKos/8Agnr8A7Af6N8NVT6apeH/ANuqAGf8No23/RFv&#10;jZ/4RLf407/hs6z/AOiLfGL/AMIxv8aX/h3p8A/+iaL/AODS8/8Akqov+HenwE/6EBP/AAa3v/yV&#10;QA66/bSt06/Bb42H/uSW/wAaZ/w2nbf9EV+Nn/hEn/Gnf8O9fgJt+zf8K/X/AMGl7/8AJVDf8E9f&#10;gJef80/U/wDcUvT/AO3VADv+Gz7P/oivxi/8Ixv8asf8NsWv/RH/AIv/APhEXdVf+HevwE3faf8A&#10;hX6/+DS9/wDkqj/h35+z5/0IUv8A4P77/wCS6AJV/bi0hBi5+FPxdX6eCLupf+G2PD//AESv4v8A&#10;/hEXlH/DvH4Ff9Chff8AhSav/wDJlVv+GBfgxjd/wjGtfav+f3/hJL3P/pVQBL/w3N4W/wChC+KH&#10;/hE3lL/w3N4N/wChN+IX/hFXn+FWf+GDfgx/0BdZ/wDCm1j/AOS6Zp/7B3wisv8Aj2sdaH/czav/&#10;APJdAFMft4eDEGB4Q+Ilp/v+Crz/AAqb/hujwd/0LHxB/wDCLvP8Kk/4YO+F39zxN/4U+r//ACXU&#10;3/DCvwq9PFH/AIWer/8AyXQBSf8Abw+H1oLwHRvGuLXr/wAU1dmktP29fAt793wv8QD9fBl4P6Vb&#10;/wCGG/hz/wA/Pif/AMKfWP8A5LqX/hhf4cf8/XjL/wALPVv/AJKoAy/+G9fAn/QsfEH/AMIu8/wp&#10;f+G8/Au77N/YXj/d/wBiZe//ABNX/wDhhj4Yf8/PjD/ws9V/+SqP+GFfhV6eJ/8Aws9X/wDkugCl&#10;Z/t4+Ar37ui+NT9fBl6P6UWn7cvw1vDgW/jj/wAIy+P/ALa15R8DP2SfBnxC1D4s2mrX3iZV8PeN&#10;LzRtLFj4iuwbW1+yWRABzyfrn07V6t/wwZ8O/wDoN+NP/Cyvf8aAHf8ADf8A8Lv+fHxp/wCE7ef4&#10;U+7/AG8/hbZXv2Rl8ThvQeHbwj88VF/wwT4G/wCg54//APCzvP8A4qnf8MHfD7/oZfiH/wCFLd0A&#10;Wf8AhvD4Xf3vE3/hMax/8iU3/hvH4Xf3/E3/AITGsf8AyJVdf2C/Aij/AEfxP8QD9PGd4P60v/DB&#10;XgX/AKGj4g/+Fnef40AMb9vf4Xn7svia9/7lm+/+Rqm/4by+G3/Ph40/8Jy8/wAKZ/wwV4E/6Gj4&#10;gf8AhZ3n+NP/AOGD/h9/0GPG3/hS3dADP+G8fAX/AEBfGv8A4Rl7/hSf8Nz+Bb3/AEX/AIRf4gZ/&#10;7Ey8/wAKf/wwb8Nv+f8A8af+FJef407/AIYO+G3/AD/+NP8AwpLz/GgCH/hvHwXu+z/8If8AETPT&#10;H/CFXmKm/wCG5vBv/Qm/EL/wirz/AApl5+wn8MNQ/wCPuLxNff8AczX3/wAk1N/wwl8JP9L/ANB8&#10;Sf6V/wAfH/FTav8AN9f9K/xoAf8A8NseH/8Aom/xS/8ACIvKrL+3Fpd3xbfCL4vsf+xIu/6VJ/ww&#10;D8F932r+xdZ/8KbV/wD5Lpbz/gn78Crz/j78I3zfXxJq/wD8l0AV/wDhs+z+wfa/+FK/GLH/AGJj&#10;f41Y/wCGyJf+iLfFz/wmD/jUX/Dvb4C/9E+T/wAGt7/8lUn/AA71+Av+l/8AFv1/0rr/AMTS9/8A&#10;kqgCD/htJ/8Aoh3xj/8ACaX/AOSqf/w2w3/RCfi7/wCCy0/+TKuf8MAfAb/om1h/4MLv/wCKp/8A&#10;wwN8Av8Aol2k/nc//FUAZX/Da93/ANEI+KX/AILbP/5Mqn/w2/chcJ8FPiJF/wBfgsv/AJLrrP8A&#10;hgv4Bf8ARLdC/wC+T/jUn/DDHwE/6JdoP/fJ/wAaAOIH7dt4GvLa1+DHjg/ZOxFl/wDJdTXX7cV3&#10;afe+C/jNfrqOk/0uzXaf8MN/AD/olPhj/wAFtM/4YY+An/RLtB/75P8AjQBxP/Dceqf9EW8T/wDg&#10;y0j/AOS6baft3and9Pgv4nf6alpP9buvQ/8Ahij4Ff8ARKvC/wD4LaP+GKPgT/0Srwv/AOC2gDzb&#10;/hu7Vf8AojOt/wDhSaR/8l1B/wAN46t/0SG//wDCl0f/AOS69U/4Yp+BX/RKvC//AILak/4Y9+Cf&#10;/RKfDP8A4KrX/CgDyf8A4bu1b/okV/8A+Fro3/yXUJ/b21RbE3dx8I71bX++vjXR/wD5Lr1v/hj/&#10;AOBH2H7N/wAKq8G/X+ybbP8AKn/8MmfBL/olPg3/AMFFt/hQB5P/AMN46tt+1f8ACob/AOv/AAkm&#10;j5/9K6P+G8dW/wCiQ3//AIUuj/8AyXXrP/DJPwI/6I/4M/8ABTa/4U3/AIY8+Cf/AESnwz/4KrX/&#10;AAoA8m/4b81b/RP+LSX3+ldP+Kk0fn/ybqx/w3lqv/RH9a/8KTSP/kyvUf8Ahj/4D/8ARKfBv/go&#10;tv8ACmf8MU/Ar/olXhf/AMFtAHmv/Dd2rf8ARGdc/wDCk0j/AOS6Lf8AbmxrHhfTdU+F/ifRrfXt&#10;ctPDoupb+zxDeXXRfluSe+fwPfg+jf8ADFHwJ/6JV4X/APBbXw3418HaZ4J/as1fw/4Y0yz0fSbL&#10;4u/Dz7JZWY/0W2H9k3pOB9eaAP1TooooAKKKKACiiigAooooAKKKKACiiigBj9B9KKH6D6UVw4j4&#10;l6GNTf8AruPoooruNgooooAKKKKACiiigAooooAK8i/aw/5Ni+Ln/Ymax/6RmvWq8m/aw/5Nh+Ln&#10;/Ymax/6RtQB4P+wjcbvix8XMj/SP7H8EZ+v/AAjykf1r7Ur4o/YPcXfxY+LlwP8Aj2Oj+CCPp/wj&#10;y5/mK+16ACiiigAooooAK+efir/yeZ8Cf+wR4j/9sq+hq+d/itcbP2yv2fj/ANQvxYP/AB2x/wAK&#10;APoiiiigAooooAKKKKACiiigAooooAKKKZQA+iiigAooooAKKKKACiiigAooooAKKKKACiiigAoo&#10;ooAKKKKACiiigAooooAKKKKACiiigAooooAKKKKACiiigAr58/at/wCQ98Bf+yl2f/pHfV9B187f&#10;tef8hH4Df9lM0n/0kvqAPomiiigAooooAZRRRQA+imUVBAU+mUUAPoplFABRRRQA+iiirLCiiigD&#10;5w/Y9/5CXxx/7KdrH/oNnX0fXzd+x1d/a3+OrD/oq2rj8ls/8a+kaACmU+igBlFFFQQPoplFABRR&#10;RQA+imU+rLGUUUUAPoplFAD6KZRQA+imUUAPoplPoAKKKKAPn79lH/kY/wBoL/spd5/6R2NfQNfP&#10;/wCyj/yMf7QP/ZS7z/0jsa+gKACiiigAooooAKKKKACiiigAooooAKKKKACiiigAooooAKKKKACi&#10;iigAooooAKKKKACiiigAooooAKKKKACvzj+J1rt/bD1pf73xe8D/APqPXlfo5X5m/F//AJPT8R/9&#10;lg+Hn/povaAP0yooooAKKKKACiiigAooooAKKKKACiiigBjdvpRQ3b6UVxYn4l6Gc/6+8fRRRXaa&#10;BRRRQAUUUUAFFFFABRRRQAyvJv2sP+TYfi5/2Jmsf+kbV6zXk/7WH/Jsvxh/7FPVv/SM0AfP/wCw&#10;Jefbfiv8XLnsdH8EH/y3lr7br4f/AGAv+Sr/ABd/7A/gf/1HVr7goAZRRRQQFPplFBY+vnf4rf8A&#10;J5X7P3/YL8Wf+g2NfRFfPHxY/wCTwv2f/wDsF+Lf/QbCgD6HooooAKKKKACiiigAooooAKKKZQAU&#10;UUVABRRRQQFFFFABRRRQAUUUUAFFFFABRRRQAU+mUVZY+mUUUAFFFFQQFFFFABRRRQAUUUUAPooo&#10;qywooooAKKKKACiiigAr50/a+/5C3wF/7KppX/pJeV9F186/tdf8f/7Pn/ZTdJ/9JL6gD6KooooA&#10;KKKKACimUUAPoplFAD6KKZQAUUUUAPooooAKKKKACiiigD5v/Y2/5CP7Qf8A2VXV/wD0ksq+kK+Z&#10;v2Mf+P8A+P8A/wBlY1j/ANBs6+maACiiigAooooAKKZRQA+iimUAPooooAKKKZQA+imU+gAplPoo&#10;AKKKKACiiigAooooA8A/ZS/5Dvx5/wCyl3n/AKR2Ne/18/fsp2mzX/jyfT4l3h/8k7GvoGgAoooo&#10;AKKKKACiiigAooooAZRRRUEBRRRQAUUUUAFFFFABRRRQAUUUUAFFFPoAKKKKssKKKKACiiigAooo&#10;oAK/Mj4v/wDJ8HiT/ssPw7/9NF9X6b1+a/xPsvtf7ZniPPb4weBv/TPfUAfpRRRRQAUUUUAFFFFA&#10;BRRRQAUUUUAFFFFADH6D6UUP0H0orhxHxL0Mam/9dx9FFFdxsFFFFABRRRQAUUUUAFFFFABXkn7W&#10;H/JsXxc/7EzWP/SNq9bryP8Aaw/5Nh+Ln/Ymax/6RtQB88f8E+brd8UPi6fTQPAv/qPA/wBK+46/&#10;Pn9hXxnoXhj4kfFJtf1Sz0T7X4X8C4+3agBnHh4E9fb/AD0r7H/4Xj8M/wDofvDP/g1tf8aAO/or&#10;zT/hpT4Wf9FU8E/+FJZ/407/AIaG+FtqP+SleCF+viO0H9aAPSaK8s/4ag+EX/RVvA//AIUdp/jV&#10;f/hrD4Mf9Fh8D/8AhR2f+NAHrdfN/wAZLrP7Zn7Pf/YM8V/+ktia7b/hq74Nf9FY8Df+FFaf414Z&#10;8Sfj98Lrn9pf4L+I7T4g+G7zRLPS/ENnd39pqlq1nZkiyIBOT1wfyoA+zaK8Xu/2tfgQo/5Kt4MP&#10;/cWtf8aX/hsH4D/9Fi8G/wDg3tf8aAPZ6K8U/wCGwvgP/wBFh8Gf+Da1/wAabeftr/AqzHPxU8MD&#10;66kKAPbaK8O/4bY+BP8A0VTwv/4MqZ/w3H8Cf+iq+Fv/AAZCgD3SivBP+G4/2f8A/oqnhf8A77NJ&#10;/wANzfAP/oqOg/8AfR/woA98orwD/hvL4B/6T/xdHQ/9G6/Mf045qP8A4b/+AP8A0VPQ/wDvo0Af&#10;QdFfPX/DwD4A/wDRU9D/AO+jS/8ADwD4Af8ARU9D/wC+jQB9CUV86f8ADfHwA/6Kxo35XX+FPf8A&#10;b3+ANqOfihpGPpc//E0AfRFFfOf/AA35+zv/ANFa0f8AK6/wo/4b8/Z3/wCitaP+V1/hQB9GUV84&#10;/wDDwP8AZ3/6KzpH/fNz/hTP+HgX7O3/AEVGx+75/wB266enT9OlAH0jRXzb/wAPDPgJ/wBFKsf/&#10;AAX3f/xNR/8ADwz9nz/opNj/AOC+7/8AiaAPpaivmX/h4v8As7/9FJs//Bbe/wDyLT/+Hhn7PH/R&#10;R7P/AMFt5/8AItAH0vRXzN/w8Y/Z6/6KYn/gqvf/AJFpR/wUM/Z4uunxHs2/7ht4f52tAH0xRXzR&#10;/wAPDP2eP+ij2f8A4Lbz/wCRad/w8L+AP/RR7T/wX3n/AMi0AfStFfNX/Dwz9nz/AKKTY/8Agvu/&#10;/iaYP+Chn7PF10+I9m3/AHDbw/ztaAPpiivmX/h4v+zx/wBFJs//AAXXv/yLV3/hvn9n/wD6KXZ/&#10;ldf4UAfRtFfNf/Dwz9n3/opVj/4AXf8A8TTv+HhnwE/6KVY/+C+7/wDiaAPpKivmn/h4Z+z5/wBF&#10;Jsf/AAX3f/xNL/w8K+AP/RR7X/wX3n/yLQB9K0V82f8ADwr4A/8ARRrX/wAF95/8i03/AIeF/AH/&#10;AKKPaf8AgvvP/kWgD6Vor5o/4eGfs8f9FHs//Bbef/ItSf8ADwr4A/8ARRrX/wAF95/8i0AfSdFf&#10;NA/4KGfs95urb/hZS/6N94f2Vecf+StT/wDDwH4Bf9FFtf8AwXXf/wAi0AfSFFfNn/Dwv4B/9FLX&#10;/wAFd5/8i0f8PC/gH/0Utf8AwV3n/wAi0AfSdFfM3/Dxj9nr/opif+Cq9/8AkWkX/gov+z1dDA+J&#10;if8Agqvf/kWgD6ar5y/bA87+0P2ffI6/8LU0nr6fZL3NULL/AIKH/s+XvTx9L/4IL7/5Frx79o79&#10;sn4R/ENPhJdaB4tXUI9I8faVrF5nTrtRa2YF4Ddjda8n2H/1yAfftFfNH/Dx74A/9DvJ/wCE5q3/&#10;AMiUo/4KJfAK8u7a2tfG0ha56L/wjmq5b6f6Lj86APpaivmX/h4v8A/+igL/AOCu9/8AkWg/8FFf&#10;gGBif4gKv10u9P8A7a0AfS9FfNn/AA8L+Av/AEUBP/BVe/8AyLSf8PC/gJ/pf/Ffr/ovX/iVXn/y&#10;LQB9KUV82/8ADwr4Cf8ARQE/8FV7/wDItRf8PF/gH/0UBf8AwV3v/wAi1AH0vRXzCv8AwUY/Z7vP&#10;+agp/wCCq9/+Rak/4eMfs+f9FBj/APBVe/8AyLVgfTVFfNLf8FC/gJaC7z4/UfZev/Ervf8A5FqL&#10;/h4h+z44/wBG8ey3p9BoF9/8iUEH03RXzH/w8Q/Z8/6H6X/wQX3/AMiVL/w8e+AP/Q7v/wCE3q3/&#10;AMiUFn01RXzb/wAPDvgV/wBDhff+E3q//wAh0f8ADw74Ff8AQ4X3/hN6v/8AIdAH0lRXzkv7fvwU&#10;u+niTWR9PDOrj/20p/8Aw3/8C/8AoZr3/wAJnV//AJDoAZ+yD/yFvj3/ANlV1b/0ksq+ja+D/gD+&#10;2F8LfBOofFZ9U1y6sf8AhIfGl5rOmA6Xdsbuz+yWQ+2cWvHTOCPTjoT69Z/8FDfgXe9PEt7/AOE1&#10;q5/9s6APpKivm7/h4b8Cv+hmvv8AwmtX/wDkOm/8PDfgV/0Mt9/4TWr/APyHQB9J0V833n/BQ/4F&#10;WY58X3w+vhvV/wD5EqP/AIeN/AD/AKHG9/8ACa1j/wCRKAPpSmV83/8ADxH4BZ+y/wDCcX/2r0/4&#10;RrVs/wDpJSf8PD/gB/0OF9/4TWr/APyJQB9I0V83/wDDw74Bfa7i2Pi+9Btuo/4RvVsj6/6JTf8A&#10;h4d8AP8AocL7/wAJrV//AJDoA+kqK+b/APh4f8Af+hwvv/Ca1f8A+RKgP/BQT9n1h/yPsl6ffw/f&#10;f/ItAH0vRXzX/wAPA/2fP+h9l/8ABBff/IlJ/wAPFPgF/wBDtJ/4Teq//ItAH0rRXzZ/w8L+Av8A&#10;0UBP/BVe/wDyLS/8PDfgJ9i+1f8ACyV2+v8AZd5/8i1AH0lRXzf/AMPCfgJ/0Upf/BXe/wDyLS/8&#10;PAPgL/0Uix/8F93/APE0En0lRXzX/wAPC/gD/wBFHtP/AAX3n/yLU/8Aw3/8Bv8AopNj/wCC+7/+&#10;Jqyj6Nor5x/4b/8AgL/0Uiw/8F93/wDE0n/Dwv4C/wDRSrH/AMF13/8AE0AfR9FfOX/DfP7P/wD0&#10;Uuz/ACuv8Kd/w33+zv8A9Fa0f/ya/wAKAJv2Tv8AkbP2hP8Aspd3/wCkdjX0LXwr+z9+2B8HPBet&#10;/F6TVPHNjYDX/Ht5q9lIwOLm1NnZAEH8G/I17R/w3n8AvsX2n/haWh46Zzz+WKAPoKivAf8AhvT4&#10;Bf8ARUtC/wC+j/hS/wDDePwB/wCikaH/AN9GgD32ivAP+G9PgF/0VLQv++j/AIUf8N6fAL/oqWhf&#10;99H/AAoA9/orwH/hvT4Bf9FS0L/vo/4VN/w3P8BP+io6D/32f8KAPeKK8C/4b0+AX/RUtC/77P8A&#10;hR/w3p8Av+ipaF/32f8ACgD32ivAf+G9PgF/0VLQv++j/hR/w3p8Av8AoqWhf99H/CgD36ivn7/h&#10;vX4Bf9FS0L/vr/61H/DevwC/6KloX/fX/wBagD6Bor52/wCG9v2fv+il2f8A3zdf4VX/AOHhnwF/&#10;6KVY/wDguu//AImgD6Ror5r/AOHhPwC3/Z/+FlLu/wCwXef/ACLSf8PCvgJ/0UBP/BVe/wDyLQB9&#10;K0V83/8ADw/4A/8AQ4X3/hNav/8AIlP/AOHgPwU/6GS9/wDCb1f/AOQ6APo2ivmQf8FBfgxdf8eO&#10;u63ff9enhu+b+drU6/t//CEDFve60308M6uP/bSgD6Uor5o/4bs+GP8Azx8Tf+Exff8AyNS/8N3f&#10;DXzPsvleMPtP93/hFb3P5/Zv6UAfS1FfNv8Aw3l8Nv8Anw8af+E3ef4Uz/hv34Z/9A/xp/4TV3/h&#10;QB9K0V80/wDDfvw0/wBM/wCJf4z/ANG+9/xTd3/hzTf+G/8A4d/6J/xL/Gf+lfd/4o695+vFAH0x&#10;RXzT/wAN+fDPf9n+weNN/r/wjV3/AIUf8N5/Dv8A6AnjT/wjb3/CgD6Wor5l/wCG+vhr/wA8vGH/&#10;AIS19/8AI1TJ+3b8MB96XxNZfTwze/8AyLQB9KV+Z3xf/wCT0/Ef/ZYPh3/6aL2vp7/hv34R/wDP&#10;74l/8JjWP/kSvj/X/GmmfEv9oaXxlogubvQNX+LvgZrS5vLI2H2kDSb0HkgE846gdR60AfqnRRRQ&#10;AUUUUAFFFFABRRRQAUUUUAFFFFADG7fSihu30orixPxL0M5/194+iiiu00CiiigAooooAKKKKACi&#10;iigAryL9rD/k2L4uf9iZrH/pGa9aryb9rD/k2H4uf9iZrH/pG1AHwz8GPghc/tAeMte0a0u/B+hW&#10;3hXwr4TthqGteCLXU7y5+1aOD/y9dOn48CvX7H/gnN4hsf8Amevh7/4aTR6b/wAE+b4XXxR+Lsnc&#10;aB4Fuf8Avrw8or7loA+Gm/4J8+IQuV+Ingq0+bbx8JdH/wCfXH+J/CtT/hgDxF/0Ufwr/wCGl0iv&#10;tGigD4z/AOGAfEWc/wDC09D+09c/8K30jP5Yp4/YG1j+0LO7tfibaj7L6+CtG/8AkWvsmigD4/8A&#10;+GDdf/6KjYf+G28O/wDyJXmXif8AZj8Q+GPi38PPAH/CwbK9PirS9WxenwVo+bX7ILLgf6L0Pv6d&#10;u/6G183/ABingt/2yv2cW4C3Om+K+f8At1sj/JaAOM/4YS1j/orMn/hE6N/8i0//AIYS1b/ort//&#10;AOETo/8A8iV9gUygD5Ms/wBg/VLM8fF/Wvw8N6R/8iVL/wAMM6r/ANFg1v8A8JvSP/kOvq6n0AfJ&#10;3/DCOp/9Fo8T/wDgt0n/AORKs2f7Dl1Znj41eKR9NN0j/wCRK+paKAPkv/hhnUv+i2eNv/BfY/8A&#10;yLVn/hh+8/tD7X/wujxx/wBPQzZc/T/RK+rqKAPlj/hh+6+3/bP+F1/ET7V/ezZY/wDSSrX/AAxV&#10;d/8ARdvil/x7Y/5CVn/8iV9NU+gD5k/4YovP+i7/ABS/8Gdn/wDIlPvf2Kbu+v8A7X/wvb4pf+DK&#10;z/8AkSvpimUAfL//AAw0M4/4XZ8Ufsnp/aVn/wDIdN/4Ybuv7Q+1f8Lt+KGf+wnZ/wDyHX1FRQB8&#10;z/8ADFF5/wBF3+KX/gzs/wD5Epn/AAxRd/8ARd/il/4MrP8A+Q6+nqKAPmL/AIYcP/Rd/i7/AODO&#10;z/8AkOrH/DGp/wCi8/F7/wAKS0/+RK+laZQB81Wf7FX2Ox+yj48fF5V9P+EjtP8A5EpP+GMbvdt/&#10;4Xn8Yfs393/hJlz/AOktfS1PoA+Zv+GL/wDqu3xt/wDCmX/5Epv/AAxRP/o//F+fjVx0/wCK0/8A&#10;uX/Cvpin0AfMv/DFp/6Lr8bf/C1b/Cl/4Yv/AOq7fG3/AMKVf/kSvpmigD5m/wCGL/8Aqu3xt/8A&#10;ClX/AORKr/8ADEL/APRcPjH/AOFMv/yLX1DTKAPmb/hi1/7Q+1/8Lx+Mf/hSr/8AItSf8MYf9V2+&#10;Nv8A4Uy//ItfStPoA+Zv+GL/APqu3xt/8KZf/kSl/wCGKv8AqvHxg/8ACjtP/kOvpimUAfM//DFr&#10;/wDRcfjH/wCFKv8A8i0n/DF95/0XP4xf+FMv/wAi19M0+gD5m/4Yv/6rt8bf/CmX/wCRKX/hjD/q&#10;u3xt/wDCmX/5Fr6YooA+Zf8Ahiif/ovHxq/8LP8A+5aT/hiif/ovPxq/8LT/AO5a+m6KAPmz/hjp&#10;v+i7fG3/AMKUf/ItVf8Ahi3/AKrr8bf/AApR/wDIlfTtMoA+a/8AhjD/AKrt8bf/AApV/wDkWk/4&#10;Yt/6rr8bf/C1b/CvpWn0AfM3/DFVx/0XP4z/APhUn/4mj/hii4/6Lx8av/C0/wDuWvpmmUAfNH/D&#10;Fp/6Lr8bf/C1b/Cnf8MW/wDVdfjb/wCFq3+FfStPoA+af+GLrb/otPxs/wDC2b/CvNfjX8BJvhjJ&#10;8L7bSviv8V2PiLxpaeHrp77xndZFqba8Y7fTlFr7gr5x/bL/AOQp8BP+yqaT/wCkl7QBV/4Yttv+&#10;i0/Gz/wtj/hV3/hja0x9l/4XB8Xv/C3u6+i6KAPmv/hjCy/6K/8AGP8A8LNv8Kb/AMMW2/2H7L/w&#10;uj42Y9f+E2bP8q+k6KAPnD/hjq3/AOi0/Gz/AMLc/wCFN/4Yxs/+i0/GL/ws2/wr6Rp9AHzT/wAM&#10;XW3/AEWn42f+Fs3+Fc7oX7KmqahruvaVd/EX41WGl2m37LrH/CbknU8j6fzxX1xRQB81f8MW2/8A&#10;0Wn42f8AhbN/hSf8MXW3/RafjZ/4Wzf4V9LUUAfM/wDwxbbf9Fp+Nn/hbH/CpP8Ahi63/wCi0fGz&#10;/wALZv8A4mvpGn0AfM//AAxZb/Yfsv8Awun42Y9f+E2bP8qsf8MVWv8A0Wn4wf8Ahb3f+NfSFFAH&#10;zj/wxRpX/RXvi/8A+Fvd0f8ADE+lf9FU+L//AIW95X0dRQB86f8ADFGk/wBofav+FqfF7P8A2O95&#10;UI/Yb8P2nP8AwtT4vf8Ahb3dfSNFAHw58Cv2f/8AhaF98UU1T4n/ABOH/CO+M7zw7atYeNLoZtBa&#10;2R5Pf736e1et/wDDFGk/9FV+L3/hb3dM/ZD/AOQj8eP+ymat/wCkljX0XQB852f7FOkqOfir8Xv/&#10;AAt7ul/4Yp0n/Rf+LqfF7j/qd7uvouigD5z/AOGKdK/6K98YP/C3u6b/AMMT2n/RX/i//wCFteV9&#10;HUUAflHofwJ8feG/2pPD03jDxn4z0PT/ABj4h1jQAbHxF/p39l2toLvSh9rB55/9B7EkV9mt+xRp&#10;Q/4+fi98Xz/3O93XP/tWKmo/tEfsx6VajNw/iq8vSD6Wtpk/zr6voA+cP+GLLP8A6K/8X/8Aj53f&#10;8jvd0z/hifSv+iv/ABf/APC3u6+kqKAPnY/sa2l4P+SwfF7/AMLe7osv2NdKsf8Amqnxe/8AC2vK&#10;+iaKAPnX/hjS0/6LB8Xv/C3vKq/8MYWX/RX/AIx/+Fm3+FfSlFAHzQv7Fttaf81p+Ng+vjZh/Sk/&#10;4Yttv+i0/Gz/AMLY/wCFfTFFAHzT/wAMY2f/AEWr4xf+Fm3+FS/8Mby/9Fp+Ln/hT/8A1q+kaKAP&#10;mb/hii4/6Lx8av8AwtP/ALlpf+GLv+q0/GD/AMKZf/kSvpiigD5rvP2O3PX44/GMfXxKv/yLTf8A&#10;hjtv+i4/GP8A8KVf/kWvpaigD5osv2LzZWH2UfGn4wFf+xmX/wCRabe/sVXN31+PHxdPsdTtP/kS&#10;vpmigD4g+EnwA1P4p6x8RLXUvjL8TtPbwl4ovPDlobDU7UGS1+yWZ+bNocHkDgDhR3yT6R/wxR/1&#10;Wv4o/wDgys//AJDrW/ZR/wCRj/aC/wCyl3n/AKR2NfQNAHzP/wAMUXP/AEW34o/+DOz/APkOksf2&#10;Kbqy+xY+NvxQ/wBF6f8AEzs//kOvpmigD5g/4Ya/6rZ8Uf8AwZWf/wAh1J/wxVd/9Fq+Iv8A4MrP&#10;/wCRK+m6KAPln/hiC6/6LX8RPzsv/kSrf/DG15/0Wr4if+Sf/wAiV9N0UAfLP/DENx/pP/F6vHHP&#10;+xpX6/6HxTP+GH9W/wCi0eOPzsv/AJEr6pooA+Yf+GLLr/otXxE/Oy/+RKX/AIYsuvtu7/hdXxEx&#10;9bL/AORK+naKAPmH/hhr/qtnxR/8GVn/APIdWLP9ijA/5LX8UT/3ErP/AORK+lqKAPmn/hig/wDR&#10;bfi9/wCFFaf/ACJU3/DHbf8ARaPjB/4Uq/8AyJX0hRQB84/8MfJ/0Wr4x/8AhZN/hUP/AAxjZ/8A&#10;RafjF/4Wbf4V9KUUAfOf/DFFp/0V/wCL/wD4W93S/wDDFWlf9FV+Lv8Ax9fav+R2u+tfRdFAHzf/&#10;AMMN+Ff+ijfFL/wt7uk/4YZ8Lf8AQ+/FD/wtryvpGigD5t/4YX8Df9DR8QP/AAs73/4qm/8ADBXg&#10;T/oaPiB/4Wd5/jX0pRQB81/8MFeBP+ho+IH/AIWd5/jTv+GC/Av/AENHxB/8LO8/xr6SooA+a/8A&#10;hgrwL/0NHxB/8LO8/wAaT/hg7wF/0GvGv/hZ3v8AjX0rRQB84f8ADC/gb/oaPiB/4Wd7/wDFVH/w&#10;wf4D/wCg341/8LK9/wAa+k6KAPmb/h394D/6Gb4hf+Fpef41a/4Ya8G/bftX/CY/ELf6/wDCa3mP&#10;519H0UAfOX/DDHhf/offih/4Wt5Xyl4l0dvBv7RK+C/7Y1rW9I0H4t+B00063qJ1BrYHSbw9zkcg&#10;cew9K/TqvzQ+Kl1cN+2l4jyP+av/AA8H4f2Re5oA/S+iiigAooooAKKKKACiiigAooooAKKKKAGN&#10;2+lFDdvpRXFifiXoZz/r7x9FFFdpoFFFFABRRRQAUUUUAFFFFABXkf7WH/JsPxc/7EzWP/SNq9cr&#10;yP8Aaw/5Nh+Ln/Ymax/6RtQB8+fsC3wuvil8XZe48P8Aga5/768PKK+36+Ef+Ccf/JU/i9/2Knw8&#10;/wDUeFfd1ADKZT6ZQAVNTKfQAV83fGAC1/bT/ZxHb7H4sP8A5KWVfSNfN/xi/wCTy/2cP3GP+JZ4&#10;r+X/ALdbL/8AVQB9IUyn0UAMop9FADKKfRQAyin0UAMp9FFABTKfRQAyin0UAMop9FADKKfRQAyi&#10;n0UAMop9FADKfTKfQAUyn0UAMop9FABTKfRQAyin0UAeG/tTfEz4lfDLwLY6l8MfBH/Cc6xPqItr&#10;q0A/497bB5wPU4HtmvXtDv7m90+yury1+wXTW4Nxabh/o564rUooAZT6ZT6ACmU+igBlFPooAKZT&#10;6KAGUU+igAr5s/bDuxa3fwIz3+KukD/x28r6Tr50/a8/5CPwH/7KZpP/AKSX1AH0XRRRQAUUyigB&#10;9Mp9FADKfRRQAUUUygAooooAfTKfRQAUUUUAFFFFAHzl+x/5P9oftBeR0/4Wpq35/ZLLNfRtfO37&#10;Iv8AyEfjz/2UzVv/AEksq+iaACiiigAoplFAHyKxvPi9/wAFBrbZgeHfhFpGPQNe6ra/qPso/MV9&#10;QS+LNIFjql0dXsxbaZkXV12tuO9fHC/s3fC/9ov9qX452njfTr/WbvQdU0m5isjqVwtoRc6TaDJ2&#10;8E5Rvwx0A48c+Inwm1z9nPWPit4F+3ad8Pfgf48u7W7Hia/1Hi0s8f6VaWlr3ujkjp0UUAe2+Pfi&#10;L4h0/wD4KYfCjQtL1O8HgzxH4PuXa1W8/wBEvWAvrnfj/gKc+gHavtqvx7+G2r+KNE/aT+C2veHb&#10;zUfiJ4e0yzuvC/ha+8S6W3h+zNotm32VRc7TvJDH+Ek4wBzX6t+FvH2jeM5tei0u6+1yaFqLaXdj&#10;+7dLtz/6EKAOpooooAKKKKACiiigAooooAKKKKACiiigAooooA+e/wBk/wD5Gv8AaD/7KVd/+kdj&#10;X0JXgH7KX/Id+PP/AGUu8/8ASOxr3+gAooooAKKKKACiiigAooooAKKKKACiiigAooooAKKKKACi&#10;iigAooooAKKKKACiiigAooooAKKKKACiiigAr8zvi+Af20vEVv6fGD4d/wDpovf8K/TGvzR+L91t&#10;/bR8RfacAD4v/DwD/wAFF7QB+l1FFFABRRRQAUUUUAFFFFABRRRQAUUUUAMfoPpRQ/QfSiuHEfEv&#10;Qxqb/wBdx9FFFdxsFFFFABRRRQAUUVDQBNTKfTKAH15J+1h/ybF8XP8AsTNY/wDSNq9bryT9rD/k&#10;2L4uf9iZrH/pG1AHzv8A8E+mF98UPi7dD/j2u9A8C4+n/CPDNfcdfnB+xxaePx47+I3/AAgR8MWd&#10;4PD/AIG+1f28Ls4/4p7jp7mvqv8Asz9oz/oO/DH/AMFmrf8AyXQB7pRXiFnD+0R/y96v8Mvw0m+/&#10;+S6j/sH9on/ocPhh/wCE5e//ACZQB7nRXhf9g/tE7f8AkcPhj9r/AOxcvc/+llP/ALD/AGiv+h7+&#10;Hf8A4Td3/wDJlAHuNfOXxo8j/htP9nLH+u+xeK8fX7JZ/wBMV0n/AAjHx7/6Hn4ff+EXd/8Ay2rw&#10;z4l6R8U7P9qD4Hx6r4z8HXvii5tfEH9lXQ8OXQtLUCztPtQK/bOc4ODkY5z14APtyivFf+EJ+PX/&#10;AEVDwX/4Rd3/APLaov8AhE/jl/0VPwb/AOEI3/y2oA9vorxKy8CfHQ/8ffxV8Mf+EWf/AJMpv/CD&#10;fHT/AKLD4Y/8Io//ACZQB7fRXh//AArv46/9Fg8L/wDhE/8A3ZTrr4dfHQDj41aIv/ckf/dlAHt1&#10;FeJf8Kx+Nn/RadF/8Ikf/JlTf8K7+Nf/AEWDRP8AwiP/ALsoA9norw//AIVh8bP+i1aL/wCESP8A&#10;5Mpf+FY/Gv8A6LbYf+ET/wDddAHt9FeI/wDCsfjZ/wBFp0b/AMIkf/JlM/4Vh8a/+i2WH/hE/wD3&#10;ZQB7jRXiP/CsfjZ/0WnRv/CJH/yZS/8ACsfjZ/0WnRf/AAiR/wDJlAHttFeIf8Kx+Nf/AEW2w/8A&#10;CJ/+66guvhp8bytx9n+NFgpP/HvjwVanH0/0rn9KAPdqK8P/AOFY/GnP/Ja9P8nH3f8AhCuf/Suo&#10;P+FZ/G//AKLpYf8AhFWv/wAlUAe70V4R/wAKp+NX/Rdbf/wjbT/4qp7T4W/F4r/pPxsLn0Hgy0H9&#10;aAPcKK8O/wCFSfGD/ourf+EVZf407/hUvxg/6Lq3/hNWdAHt9FeHf8Kk+MH/AEXVv/CKsv8AGnf8&#10;Kl+MP/RdW/8ACas6APb6K8M/4VJ8Yf8Aourf+ETZ/wCNS/8ACrPi7/0W4/8AhF2n+NAHt1FeG/8A&#10;CrPjR/0Xhv8Awi7T/Gk/4VT8X/8Aotdv/wCEbaf40Ae50V4h/wAKs+Lv/Rbj/wCEXaUf8Kt+Lv8A&#10;o/8Axe1uOv8AxRlp/jxQB7fRXhv/AAqT4w/9F1b/AMImz/xp1n8Lfi/j/S/jq15/3JdmP5GgD3Ci&#10;vD/+FWfGH/ouz/8AhFWf+NJ/wqT4wf8ARdW/8Iqy/wAaAPcaK8S/4U98Xf8Aou15/wCE1Z1D/wAK&#10;k+MP/RdW/wDCJs/8aAPc6K8O/wCFSfGD/ouzf+E1Z07/AIVf8Xv+i5n/AI9/+hZs+vrQB7fRXh3/&#10;AAp74v8A/Rdr3/wmrOk/4U/8X/7Qz/wva9+y46f8I1Z0Ae5UV4Z/wqn4u/8ARdtR/wDCW0r/AAqP&#10;/hTnxd/tXf8A8L/vPs3/AD6/8IzZ5oA93orwj/hUnxa/6L9rP/hOaT/8TVv/AIU78VP+i867/wCE&#10;7pP/AMiUAe2V87ftdf8AIR+A3/ZTNJ/9JL2t3/hTvxU/6Lzrv/hO6T/8iV4f+0x8N/Heh3nwbGrf&#10;FjWtf+2eP9JsbXf4e0oGyvCLw/bQBagAj8uTQB9uUV4h/wAKW+K3/RwGu/8AhN6P/wDIlVv+FKfF&#10;b/o4LXP/AAm9H/8AkSgD3iivEf8AhUHxW/6OC17/AMJ3SP8A5Ep3/Cn/AIlf9F313/wnNI/+RKAP&#10;bKK8L/4Ut8Vv+XX9oLXF+vhvR/8A5EqT/hS3xX/6OB13/wAJvR//AJEoA9worxD/AIU78VP+i865&#10;/wCE5pP/AMiVBafCn4vgf6T8dtQJ9/C+lf4UAe7UyvEP+FT/ABZ/6LprX/hOaT/8TTf+FU/F3/ou&#10;+o/+EtpX+FAHulFeFf8ACqfi9/pP/F9tR5/6lfSuP0pf+FU/F3/ou+o/+EtpX+FAHulFeG/8Kq+L&#10;v/Rd9R/8JbSv8KjtvhT8V1vCbj4637W3YN4Z0oD89p/lQB7tRXif/Cnfip/0XnXf/Cd0n/5EpP8A&#10;hSvxL/6OC8U/+E3o/wD8iUAe20V4d/wpP4l/9HB+Kf8Awm9I/wDkOpv+FLfEv/o4LxT/AOE5o/8A&#10;8iUAYP7Iv/IR+PP/AGUzVv8A0ksq+ia+Iv2avhr4y8QP8ZbbSvixregtZePNWsrtrLTNK/0y6+y2&#10;Z+2HNpweegx0HfJr2z/hSfxL/wCjg/FP/hN6R/8AIdAHuNFeG/8ACk/iR/0cB4p/49/+gXpHX1/4&#10;8/1qT/hSnxL/AOjg/FP/AITej/8AyJQB7dRXh3/Cl/in/wBHC+J//Cb0j/5Dpv8Awpb4qf8ARwvi&#10;j/wm9I/+Q6APIdck1H4Nf8FGrTW7m2H/AAiXxQ0IaR9rHa8tQDz6cY/A1L8d/gZ4j/4aLtfi1H4I&#10;0/4ueHbbSvsQ8N3+oj7XpbE5N5aLdn7KemSPyr1d/gP8Qbu+tLu5+OuuubXt/wAI5o4/9tKX/hSv&#10;xW+xY/4aC136/wDCN6Pj/wBJKAPnr9tL4zeE3+GXwn8aq194V8XaP4os9f03wzrVj9g1gWouTbXS&#10;m19T19xzX2F8O/hboPwvXxF/YcItW1/XbrxFeFh1u7rhj/KvOv8AhRHxAvvsf2v47a7e/ZT9qtf+&#10;Kc0fj/yUq/8A8KV+Jf8A0cF4p/8ACb0f/wCRKAPbaK8P/wCFKfEv/o4PxT/4Tekf/IlN/wCFE/Er&#10;/o4PxX/4K9I/+Q6APcqK8R/4Up8S/wDo4PxT/wCE3o//AMiV5P8AtPXPxI/Z0+CfiLxv/wAL51q7&#10;vLS1AtLK98PaQoubvoM4tMj/AOtQB9jUV+X3wK/YL8X/AB98DaR8UfHXxS1uw8R6/bDVLb7AQStt&#10;dLu59yDnA9a9X+DvwZ/ac8B+Pm8D6x8RLyb4fQ23mad4v22WospOP9DIuf8ASe2OOOOOKAPuqivD&#10;j8Fvitj/AEb9oHXV+vhzR/8A5Eqb/hT3xK/6Lvrv/hOaR/8AIlAHtdFeK/8ACn/iV/0XfXf/AAnd&#10;I/8AkSj/AIU/8Sv+i767/wCE7pH/AMiUAe1UV4d/wpX4rf8ARwOu/wDhN6P/APIlN/4VN8Wv+i6a&#10;z/4Tek//ABNAHudFeI/8Ke+Kn/ReNc/8JzSf/kSn/wDCnfin/wBF513/AMJ3Sf8A5EoAyv2Uf+Rj&#10;/aB/7KXef+kdjX0BXxj+zj4A8d32u/GS00r4n3emNZeP7wXr/wDCOWh+2t9ksznnpwQOPT3Neuf8&#10;Kn+LP/RdNa/8JzSf/iaAPcqK8P8A+FPfF7/ou95/4TVnR/wp74vf9F3vP/Cas6APcKK8Q/4VL8YP&#10;9G/4vo3y/wDUs2fP0qH/AIVb8Z/+i7n/AF//AEJdn0/P9f1oA91orw3/AIVp8Zv+iz6d/wCEXa//&#10;ACVQvw0+M3/Lv8Z9PH+74LtT/wC3VAHuVFeH/wDCtfjP/wBFn07/AMIu1/8Akqm/8K0+N3/RaLH/&#10;AMIm1/8AkqgD3KivDv8AhWHxq/6LZYf+EV/911B/wrT43/8ARdLD/wAIm1/+SqAPeKK8I/4VT8av&#10;+i62/wD4Rtp/8VU3/Crfi9/o3/F7T7/8UXaf48UAe40yvC/+FSfGn/ovH/llWdWf+FRfFX/out7/&#10;AMfH/Qt2f5UAe3UV4J/wp34u/wDRwWpf+EtpX+FXv+FO/FT/AKLzrv8A4Tmk/wDyJQB7bRXhi/BX&#10;4pkf6R+0L4nYf7PhvR//AJDqT/hSXxJ/6OD8Uf8Ags0j/wCQ6APb6K8L/wCFEfEr/o4TxV/4LNI/&#10;+Q6n/wCFK/ED/o4PxV/4LdH/APkOgD22ivCP+FEfEr/Sv+Mg/FXzf9QzSOP/ACTqa1+CfxJxz+0F&#10;4pb/ALhmkH/2zoA9xorwr/hRPxK/6OD8U/8AhN6P/wDIlS/8KU+Jf/Rwfin/AMJvSP8A5EoA9wor&#10;w/8A4Up8S/8Ao4PxT/4Tekf/ACJUX/CifiV/0cH4p/8ACb0f/wCRKAPdaK8N/wCFLfFT/o4bxR/4&#10;Tekf/IdSf8KU+Jf/AEcF4p/8JvR//kSgD26ivDf+FLfFb/o4HXf/AAm9H/8AkSpv+FMfEj7Fs/4X&#10;14nz/wBi5o+f/SOgD2yvzO+MF19k/bS8SE9P+FwfDwfnpF7X2Efgt8S8Zn/aD8UP9PDmj/8AyHXx&#10;F4ytNQ0v9qXUbDUdYvdbvLb4qfD0Xer36W6Pc/8AEpvuWW2Awf8AP1AP1MooooAKKKKACiiigAoo&#10;ooAKKKKACiiigBjdvpRQ3b6UVxYn4l6Gc/6+8fRRRXaaBRRRQAUUUUAFFFFABRRRQAV5L+1f/wAm&#10;xfFz/sTNY/8ASNq9aryX9q//AJNi+Ln/AGJmsf8ApG1AHzT/AME4/wDkovxS/wCxT+Hv/qOivvCv&#10;g/8A4Jw/8lQ+Kn/YqfDz/wBR2vvCgAooplAD6KZT6ACvnH4wf8nq/s4/9efiv/0ksq+jq+bvjV/y&#10;ep+zj/15eLP/AEksqAPpGmU+mUAFFFFAD6KZRQA+iiigAooooAZRRRUEBRRRQA+mUUVYD6KKZQWP&#10;oplFBA+imUUAFPplFBYU+mU+gAooooAKZT6ZQAU+mUVBA+imUVZY+imUUAFPplFQQPoplFBY+imU&#10;UED6KZRVlj6+bP2xPv8AwJ/7KvpH8ryvpOvmz9sT7/wJ/wCyr6R/K8oA+k6KKKACimUUAPoplFAD&#10;6KZT6ACiiigBlPplPoAKKKKACiiigAooooA+dv2Rf+Qj8ef+ymat/wCkllX0TXzp+yL/AMh39oP/&#10;ALKbq3/pJY19F0AFFFFABRRRQBH9sryv9oD9obwh+zv4Ts/EnjG5vLTS7nUF0xTZKWIY7ucDsApr&#10;5T/4KX/218KfHPwc+N+ii4mTwzqRs7mx/h2k5zjvkBh+Nd//AMFF9Fh+Jn7E/ivVbNI7+3tvsfiK&#10;xvU43KLlcn8LVm/SgD66s7y11CwF1an7Za3PORzmrdfJ37Gf7RXhnxD8E/gx4V1S6+yeJNS8MBbU&#10;XfAuvsh+xnB75wTXrP7SPxltPgJ8IvEHj+7sn1i20z7IwtLMgGYm6AwCenXr9aAPUqfXg2n/ALYf&#10;w5HwX8E/EbxFqq+FtJ8U/wDHoL1eRc45B+mDW3+0x+0NoH7NHwzv/F2tgXcnNtptiv3ru5IOLbj/&#10;AHSfwPpQB7DXxn/wVltZ5P2RNVnVhm21Wzb8M14v4G+I37Zf7UOnWd7oMlj8PfCU3yW2oArpovCD&#10;jObn7Xcn6rxS/HD9hf4i2Pwa8c+KfH3xs1nxtc6XoN3qv9iTfajZf6MftWMm668HBxx2oA+nf2XP&#10;jn4DT4Q/BvwRF4s0a58Xz+FNKU6Lb34N3xZgnIznjHQ+/tX0hXwV/wAEvvhR4AufgP4a+I39k2Nx&#10;48tLy8srrV5MllGcYH/boy/ma++6CAooooLCiiigAooooAKKKKAPn39lH/kY/wBoL/spd5/6R2Nf&#10;QVfP37KP/Ix/tBf9lLvP/SOxr6BoAKKKKACiiigAooooAKKKKACiiigAooooAKKKKACiiigAoooo&#10;AKKKKACiiigAooooAKKKKACiiigAooooAK/Mv4ujb+294vA6XXxW+HQ/8pF9X6aV+aHxh+z/APDa&#10;XiT7T0/4W/8ADzr6/wBkXuKAP0vooooAKKKKACiiigAooooAKKKKACiiigBj9B9KKH6D6UVw4j4l&#10;6GNTf+u4+iiiu42CiiigAooooAKKKKACmU+igAryT9rD/k2L4uf9iZrH/pG1et15V+1J/wAm0fF/&#10;/sVNW/8ASNqAPmH/AIJx/wDJT/ip5GP+RU+HnX0/4R3j+lfedfBf/BNf/konxS/7FL4ef+o6K+9K&#10;AGUUUygB9FMqagAr5f8AjRfgftmfszpc2/W28V223/t0s+a+oK+Yvjd/yeZ+zJ/3Nn/pCKAPp2ii&#10;mUAPoplPoAKKKZQA+iimUAPooooAKKKKACiimUAFPplPoAKKKZQA+iimUAPooooAKKKKACiiigAo&#10;oooAKKKKACiiigAooooAKKKKACiiigAooooAKKKKACiiigAr5r/bG+98Cv8Asq+kfyvK+lK+bf2x&#10;fv8AwK/7KvpH8rygD6SooooAKZT6KAGU+iigBlPoooAKKKKAGUU+mUAPplFFAD6KKKACiiigD5z/&#10;AGRP+P8A/aE/7Kbq3/pJY18wf8N5/tT+Gddu9L134E/2jdWwzmw027x+FfT37IH/ACEv2hf+yq6t&#10;/wCkdlX0bQB+c1l/wUI+Pt2MWv7ON9eXWP8ASdmmasf0+ycVyms/8FGP2i7KyGp3XwfsNCtOn26/&#10;8Oatj8+lfqJRQQfkjoX/AAUi+NHxA18Wdp4j+HnhUgYDagTp1p+d5zXu/hW8/bJ+IHh/+1PD3jz4&#10;X39mf+fEk/8AtpX2F4o+EPgrxyl1ba94T0XWkuv+Pn7ZpwbePqRXgHiz/gm78LL3UE1fwYNa+F/i&#10;Rf8Aj21nwrftH9m/AnPP+TQB4r+0F8Gf2tvHnwn8YaD4u8S+CNb8NfZhduLPIuz9mIuh/wAugySR&#10;gD/GvPv2ffC37SP7Rv7LdvpfhzxZ4UT4dNpl54e+w61zd8f7QtDnsAc9BXuA+Kvx9/Y8vrcfFJ/+&#10;Fv8AwwUEXPijRlP23SyCOboY5HI9vftXDf8ABKXx/pmjeM/jJ8NtK1lb3RrPVv7X0Avybu0z9lLZ&#10;7cf2d+YoGfI/wb8GfGL4mfBV7nwZJYJH8KNW/ta1skBGrwXWc8DjIyucf7PtXY6x8ZfjT+3RrPh/&#10;4UDWtEvjqB/tW7sv7POn21p9myT9q6kj5e3+z7V9OfsfzH4b/wDBRP8AaB+H8mXtdTzq1s56AfaR&#10;dKPy1E19t+DfhH4J+H9/qup+FvCmj6JeaoRc3l5YWAU3R69v5e9AH4H3msePvib4D0v4XR2YFp4A&#10;tNV1U2mMNbKCTd5+nP512Pxu/aE+Jf7U/gLw/pGtaday6L4H0v7Vd3mjAsScrafa7rrg8AYHr71+&#10;0ej/ALMfw60T4ka948tvC1ofFWt5N1eNz164HbOBnFc0n7HHwx0j4ReLfAXhnQB4W0rxRabL2708&#10;f6WemOvPH9aoC7+x9q1pq37LfwjvIc7v+EV0qycH1t7Yf1Br1nV9Dtdf0660u8X7XZ3VubW5HqMd&#10;/wAzXBfs9/AvTf2dPhXpXgTTb271q0tck3d6ACSevA4A9hXqFSUfnR/wSJv73wzpvxX8BapcFrrw&#10;/qv2k2+MZPNqx+oOngfiK/Revzg/Z0ksfhh/wVG+MHhdrxrRvEVrdXsSsOLu6JtLvj/yoH/vqv0f&#10;oAKKKKACiiigAooooAKKKKAPn79lH/kY/wBoL/spd5/6R2NfQNfPP7J//I2/tB/9lKu//SOxr6Go&#10;AKKKKACiiigAooooAKKKKACiiigAooooAKKKKACiiigAooooAKKKKACiiigAooooAKKKKACiiigA&#10;ooooAK/Mn4vfaf8Aht7xJ6f8Lg+HeP8AwUXtfptX5o/GC1t0/bR1k/8ALx/wt/4ebv8AwUXuP60A&#10;fpdRRRQAUUUUAFFFFABRRRQAUUUUAFFFFAEbcAnGMdKKQfMRg5A4NFclenKpJSir6GbTaVpX/wCH&#10;JaKKK6zQKKKKACiiigAooooAKKKKACvJP2sP+TYvi5/2Jmsf+kbV63Xk/wC1h/ybN8YP+xT1X/0j&#10;agD5j/4Jr/8AJRPil/2KXw8/9R0V96V8G/8ABNolviJ8Ubk/8vPhL4ef+o6DX3lQAUUUygB9FQ/b&#10;qPt1AE1fNXxquv8AjNP9md/+nPxWP/JSzr6N+3Wv/P2K+YvjjeWy/tm/sybroKf+Ks4/7chQB9S0&#10;yso+KdKtLH7UdVtBZj+LP/16afE2kWw51aw/4FqOaANeisT/AITPQf8AoM6f/wCDCm/8JpoH/QZs&#10;P/BjQB0FMrA/4TPw9/0MFh/4MRR/wmfh7/oYLD/wYigDform/wDhYvhb/oYtH/8ABmtN/wCFi+Fv&#10;+hi0b/wZigDqaK5L/hZvgv8A6HPRP/Bla/40D4m+C7of8jnoh/7iVqf60AdbRXD2/wAUfDGZ/tHi&#10;Xw3jP+jbdSX9c/0q5/wsvwr/ANDNo3/gztv8aAOsplc1/wALF8L/APQxaN/4MhSf8LF8Lf8AQxaN&#10;/wCDMUAdNT65f/hYvhf/AKGLRv8AwZCov+Fm+C/+hz0T/wAGVr/jQB1tMrk/+Fm+C/8Aoc9E/wDB&#10;laf40n/CzfBf/Q5aJ/4MrT/GgDraK4z/AIW14C/6HTQ//Bja/wCNU/8Ahenw0/s77b/wsfwz9lx/&#10;x+f2ta/44oA9CorgD8c/hnadfiR4aX/uLWo/kaP+F4/DP/ofvDP/AINbX/GgDv6K4D/hefwz/wCi&#10;keGv/Bta/wCNL/wun4ff9D34c/4+fsv/ACFbXr6df0oA76iuF/4XJ8Pf+h98Nf8Ag1tf8aP+FyfD&#10;3/offDX/AINbX/GgDuqK4H/hePw0/wCh/wDDP/g1tv8AGk/4Xn8M/wDopHhr/wAG1r/jQB39Fee/&#10;8L4+HP8A0Urwn/4UNp/jUTftB/DCz4/4WZ4SP18QWn/xVAHo9Febf8NDfC3/AKKV4H/8KO0/xp3/&#10;AA0J8Mf+im+Ev/ChtP8A4qgD0eivN2/aH+FtqP8ASPiT4IX/AHvEVp/iKZ/w0n8LP+ip+Cf/AApL&#10;T/GgD0uivNP+GlPhZ/0VTwT/AOFJZ/41H/w0r8JP+iqeCP8Awo7P/GgD0+ivNP8AhpT4Wf8ARVPB&#10;P/hSWf8AjTf+GlfhL/0VTwR/4UVn/jQB6bRXmX/DSvwl/wCiqeCP/Cis/wDGj/hpX4S/9FU8Ef8A&#10;hRWf+NAHptFeXf8ADT/wk/6Kt4I/8KO0/wAaP+Gn/hJ/0VbwR/4Udp/jQB6jRXl3/DT/AMJP+ire&#10;CP8Awo7T/Gj/AIaf+En/AEVbwR/4Udp/jQB6jXzh+2H/AKz4H/8AZT9I/wDQbyu9/wCGoPhH/wBF&#10;W8D/APhR2n+NeC/tM/HD4YeL774OjR/iD4a1saR8StJvLo2WqWr/AGVdt4NxweOeP/10AfZlFeW/&#10;8NQfCP8A6Kt4H/8ACjtP8aT/AIae+EXy/wDF1fBH+kdP+KjtOf1oA9Tory7/AIaf+En/AEVbwR/4&#10;Udp/jTv+GlfhJ/0VTwR/4Udn/jQB6fRXmH/DSvwk/wCiqeCP/Cjs/wDGj/hpX4Sf9FU8Ef8AhR2f&#10;+NAHp9FeB/Dz9rn4deLvCtnqWreLvDHhjVZ1uPtGkP4itGa1+zMQ3OfQA/Q1znxO/bd8HeDPiX8P&#10;vCeiX+ieKU8T3Ktc6wniC1Frpdpz/pRIyCep7D5TyaAPp+ivOP8Ahob4Xf8ARSvA/wD4Udp/jR/w&#10;0N8Lv+ileB//AAo7T/GgD0eivOP+Ghvhd/0UrwP/AOFHaf403/hor4W/9FS8Ff8AhR2f+NAHpNFe&#10;af8ADSfws/6Kn4J/8KS0/wAawPGf7VHwj8DeFbnXNT+InhySG0woOm6pbX10xPYKCST+FAHtVFfK&#10;fwp/be0Hx/dPca2/hb4faBtZbL/hIPG9ousXh7H7JjAH/bz+B6V61/w1B8I/+ireB/8Awo7T/GgD&#10;1KivLf8AhqD4R/8ARVvA/wD4Udp/jUP/AA1b8Gv+iseBv/CitP8AGgDjP2Rdv2/9oL7Pj/kpurY+&#10;v2Sxr6Lr4w/Zj+Pnw38MX/xmbW/iN4Y09dX+JOrXtmb3U7ZftloLWzBI55HUfga94/4ak+DX/RX/&#10;AAT/AOFHZ/8AxVAHq9FeW/8ADUHwj/6Kt4H/APCjtP8AGov+GpPg1/0V/wAE/wDhR2f/AMVQB6vR&#10;Xlv/AA1B8I/+ireB/wDwo7T/ABpP+GoPhF/0VbwP/wCFHaf40AegX1taX1n9jvQGtbgG1NreY/0i&#10;vgP4Bfsd+Nf2fv23NR8ReHtOc/CfZc2Fvey6gMizntftO0DrgXYVc/8A1q1vjh44+GP7UnxMg8E6&#10;98UtF0D4d+FdPGprrdr4ktLL7Vqdzn7GbY5/5dVU8nuwyD37T9lr9rXwwfBmt+GPiT8T/DF5r3hX&#10;UzpQ8SXOp2i22rW2c2l2G3Ac9OvXnPoAeY/tDp/wpz/gpj8HfGI32Gm+LLcaXdBeVaTJtMn04bT6&#10;/ROvzA/4Kt/FPwd46+GXgm48GeNdG1jVNJ1/5rbR9RDXag23X5SSMcc47jqc19s6R+1b8I9Q0Ozu&#10;7r4keCtPurm2F59hvfEdmDbD65oA9moryb/hrD4M/wDRYPA//hR2f+NH/DVvwa/6Kv4G/wDChtP8&#10;aAPWaK8m/wCGsPgz/wBFg8D/APhR2f8AjR/w1b8Gv+ir+Bv/AAobT/GgD49/aSx4J/4KkfBHxdES&#10;9nrNoNKZj2uibyzH/oa1+jdfkz/wVN+LPhrWPFnwZ8UfD7xfofifV9Kuby7c6df2uoC1bNk1rwM8&#10;Egnn3PvX6Hf8NW/Br/orHgb/AMKK0/xoA9Yory3/AIag+Ef/AEVbwP8A+FHaf40f8NQfCP8A6Kt4&#10;H/8ACjtP8aAPUqK8o/4aj+DX/RXvBP8A4Udn/wDFU/8A4ag+Ef8A0VbwP/4Udp/jQB6pRXmH/DSv&#10;wk/6Kp4I/wDCis/8aP8AhpX4Sf8ARVPBH/hR2f8AjQB6fRXmH/DSvwk/6Kp4I/8ACis/8aZ/w1B8&#10;I/8Aoq3gf/wo7T/GgDj/ANlH/kY/2gv+yl3n/pHY19BV8h/s3fGT4c6NrnxmutQ8d+GLD+1/H15e&#10;WrXep2q/a7X7HZDI55Gc17j/AMNKfCz/AKKp4J/8KSz/AMaAPS6K80/4aU+Fn/RVPBP/AIUln/jR&#10;/wANKfCz/oqngn/wpLP/ABoA9LorzD/hpX4Sf9FU8Ef+FHZ/41J/w0n8LP8Aoqfgn/wpLT/GgD0u&#10;ivNv+Givhb/0VLwV/wCFHZ/40/8A4aF+GP8A0U3wl/4UFp/8VQB6NRXnH/DQnwx/6Kb4S/8AChtP&#10;/iql/wCF8fDn/opfhP8A8KG0/wAaAPQqK4D/AIXn8M/+ikeGv/Bta/40z/hfHw5/6KX4T/8AChtP&#10;8aAPQqK4H/hePw0/6H/wz/4Nbb/Gj/henwz/AOikeGv/AAbWv+NAHfUVwn/C5fhp/wBD94Y/8Glr&#10;/jTP+F4/DT/of/DP/g1tv8aAO+orhf8Ahcnw9/6H3w1/4NbX/GoT8dPhna9fiR4aH/cVtR/I0Aeg&#10;UV51/wANCfDH/opvhL/woLT/AOKp/wDwvj4c/wDRS/Cf/hQ2n+NAHoVFee/8L4+HP/RSvCf/AIUN&#10;p/jR/wAL4+HP/RS/Cf8A4UNp/jQB6FRXnH/DQfww2/af+FmeEsY/6GC0x/6FUv8Awvj4c/8ARS/C&#10;f/hQ2n+NAHoVFedf8NA/Df8A6KV4S/8AChtP8aj/AOGhvhb/ANFK8D/+FHaf40Aek0V5z/w0L8Mf&#10;+im+Ev8AwoLT/wCKqL/hpT4Wf9FU8E/+FJZ/40Ael0V5d/w0/wDCT/oq3gj/AMKO0/xpP+GoPhH/&#10;ANFW8D/+FHaf40AepUV5b/w1B8I/+ireB/8Awo7T/Gn/APDSvwk/6Kp4I/8ACis/8aAPT6/M/wCK&#10;P/J8HjD/AEv/AJqt8O//AE0X1fb/APw0/wDCT/oq3gj/AMKO0/xr4D8eeJtE8Xftbav4g0HU7TVt&#10;Ivfi58OzbXlmwNrcf8Sm9GQRkHnvQB+ptFFFABRRRQAUUUUAFFFFABRRRQAUUUUAQOwSFsr8o7Z6&#10;0U2YMu453rj7gGKKmdOTtyxuvU5amHq1WnSasv66lmiiiqOoKKKKACiiigAooooAKKKKACvLf2oP&#10;+Tdfit/2Kerf+khr1KvKv2pP+TaPi/8A9ipq3/pG1AHxh+xT8GvBfxV8f+PLTxp4dstdTSvC3w9a&#10;0F8OA3/COgHj8P0r6z/4Yo+Bm77T/wAK40PPrtOK8A/4Jw3P2n4ofFP/ALFT4eH8/Dua+8KAPD1/&#10;Yo+BloOPhxoY+qn/ABqT/hij4Ff9Eq8L/wDgtr2ymUAeL/8ADFPwK/6JV4X/APBbTf8Ahij4Ff8A&#10;RKvC/wD4La9qp9AHjH/DH3wH/wCiO+Df/BRa/wCFeFfE79mL4ZaJ+0x8A9H0r4f+HLHRr/8A4SEa&#10;rYrpo+yXQFkMAjpkHJGa+3K+b/jL/wAne/s4/wDXt4k/9JbKgDr/APhkP4L/APRHvA//AITlp/hU&#10;n/DKHwY/6I94H/8ACcs/8K9dplAHlP8Awyf8Gf8Aoj/gf/wnLP8AwpP+GT/gx/0R/wAEf+E5Z/4V&#10;6vRQB5X/AMMu/Br/AKJR4G/8J20/wqX/AIZf+Ef/AESnwP8A+E5af4V6fRQB5h/wy/8ACP8A6JT4&#10;H/8ACctP8KP+GX/hH/0SnwP/AOE5af4V6lRQB5h/wzV8JP8Aolfgj/wnLP8Awp3/AAzV8Jf+iV+C&#10;P/Ccs/8A4mvTaKAPLv8Ahmr4R/8ARKvBH/hOWf8AhSf8Mv8Awj/6JT4H/wDCctP8K9PooA8x/wCG&#10;YPhJ/wBEp8Ef+E5af4Uf8M1fCP8A6JX4I/8ACcs/8K9OooA8w/4Zf+Ef/RKfA/8A4Tlp/hT/APhm&#10;r4Sf9Er8Ef8AhO2f+FemUUAeb/8ADN3wt/6Jp4I/8Jy0/wAKl/4Z8+HH/RNvCX/hPWn+Feh0UAcB&#10;/wAKH+HP/RNPCf8A4T1p/hTv+FHfDTy/s3/CAeGPsvp/ZVrj+VegUUAcN/wpv4ef9CF4a/8ABTa/&#10;4VH/AMKZ+Gn/AEIPhj/wV2v+Fd1RQBwv/Cmfhp/0IPhj/wAFdr/hSf8ACjvhp/0IHhn/AMFVt/hX&#10;d0UAcH/wo74Z/wDQg+Gf/BVa/wCFS/8ACm/h7/0IXhr/AMFVr/hXb0UAcR/wpv4e/wDQheGv/BVa&#10;/wCFSf8ACqfh9/0Jvhj/AMFVr/hXZ0UAcb/wqX4e/wDQh+Gv/BVa/wCFL/wqbwVs+z/8IbomP+wZ&#10;a/4V2NFAHF/8Kk8B/wDQmaH/AOC61/wqx/wrLwX/ANCZon/gttP8K6yn0AcYnwn8F2nTwbon46Za&#10;j+lL/wAKn8F/9Cbon/gstf8ACuyooA5P/hWfgz/oTNE/8Ftr/hTf+FZ+C/8AoTdE/wDBba/4V11M&#10;oA5T/hWfgv8A6E3RP/Bba/4Uv/Cs/CW7zv8AhD9Gz/2DLX+eK6qn0Acgnwx8F2oxb+DdEX/d021/&#10;wFP/AOFceFv+hW0f/wAFi/4V1lMoA5n/AIV14W/6F3Rv/BYKX/hXXhf/AKF3Rv8AwWiulooA5r/h&#10;XXhf/oXdG/8ABaKP+FdeF/8AoXdG/wDBaK6iigDlT8MPCtz18OaMfrpqivBf2uPDegWj/BXOj2OL&#10;v4maRaf8g8Htef4n/Jr6kr5x/bD+98F/+ym6R/6DeUAe0f8ACuvC/wD0Luj/APgtWmf8Kv8ACv8A&#10;0Lejf+C1a6migDzHXvhla3+kZ0XRfCmiaoOt3qHhr7euPoGtv510f/Cr/C3/AELejf8AgtFdRRQB&#10;yX/CrvC/2r/kWtF+zY6f2cM5/lTh8MvBdr/zJuiD/uG2o/pXV0UAct/wrPwZ/wBCZon/AILbX/Cv&#10;IPCH7Jmh6B8efG3xH1U2WurrtpbaVpmjf2av2bTLQAcAdDnHtj8a+i6KAOS/4Vl4L/6EzRP/AAW2&#10;v+FN/wCFZeC/+hM0T/wW2n+FdfRQB85/tH/sn6d8cvhjc+CvD8+jeCjdXNs91e2Hh9d7WwP3ByOe&#10;vcYxzivQPC/wN8F+FvCWj6O/hrRb4aba21oL680y1JuguB6f57Zr0mn0Acj/AMKz8F/9Cbon/gtt&#10;f8K8D+LH7CvhbxX4+Pj/AMOXx8H+LLTTja6Zs01b+0tbnJxdC1PGe36mvqen0AcUvww8Gt9la68M&#10;6JfXVsOL06dag/y4q7/wrrwv/wBC7o3/AILRXUUUAc4vw98P2/3fD+jD6aappv8Awrrwv/o3/FO6&#10;P/o/3f8AiWrx9P8AJrpaKAPlv9lPwZoWo3vx2tLzSbO+tV+Jeq/Le6eDgfZLLgZ7cmvfv+FdeF/+&#10;hd0f/wAFq145+yL/AMhz9oP/ALKbqv8A6SWNfRNAHNf8K68L/wDQu6P/AOCxaX/hXXhf/oXdH/8A&#10;BatdJRQBzF58OvC94P8ASvDujv8AXTVp3/CuvC//AELuj/8AgsWulooA8S+C37OehfC7w9f2eqrY&#10;+J9c1XVrvWNS1h7BQXurojcR14/zxXmPxM8M6Z4N/bb+EVwNKsv7K8Z6Bqvhu7tPsCm0xaYvLQkY&#10;xnOePb8vrivmH9rf7P8A8Lj/AGZ92PtH/CbcfX7K2f6UAZ/7VP7C+l/tLNolta6pZ+DbTSLa7wll&#10;pynddXWMk8jj17816r8IPgVoXgH4YeGfC+q2WkeJLvStLtrJtYbTVH2oDIz346d+9es0UEGF/wAI&#10;ZoP/AEBrD/wXUf8ACGaD/wBAaw/8F1fI/wCwfpGu+APiV8X/AAF4pvLzU/EX/Eo8Sane3pGDeXdp&#10;/pfP1r7YoLOe/wCEN8O/9ACw/wDBcKz9d0jwtotheatqmk6NaWdtb/abu8u9OUhfUnitXxR4o0vw&#10;fod3rPiC8tdN0extzdXV5et8tuPU+1fKnhe1179tHXbLxLr1tdeHvgHplwLjStGvOLrxUwAxd3QO&#10;QLX5she9AHyl/wAFN/Flp4o8H/BnVrXQ/wDhGdB1O61a5tgmBd3Nrtsfst5jqMg5wSeo9a/U/wD4&#10;V14X/wChd0f/AMFi1o69oel63p4tdVtLS9s/S9wf51qUAc3/AMK68L/9C7o//gtWnf8ACDaD/wBA&#10;DR//AAWL/hXRUUAc7/whnh7/AKF+w/8ABcKb/wAK68L/APQu6P8A+C1a6SigDmf+FdeF/wDoXdH/&#10;APBatL/wrrwv/wBC7o//AILFrpaKAOZ/4V14X/6F3R//AAWrR/wrrwv/ANC7o/8A4LVrpqKAPl39&#10;mPwZoOpeLfjot5oGj3f2T4gXar/xLgSv+iWRwM57kmvdv+FZ+DP+hM0T/wAFtr/hXk/7J/8AyNf7&#10;Qf8A2Uq7/wDSOxr6EoA43/hU3gv/AKE3RP8AwWWv+FTf8Kz8Gf8AQmaJ/wCC21/wrrKKAOS/4Vl4&#10;L/6EzRP/AAW2v+FN/wCFZeC/+hM0T/wW2n+FdfRQByH/AArLwX/0Jmif+C20/wAKZ/wqbwX/ANCb&#10;on/gstf8K7KigDjf+FTeC/8AoTdE/wDBZa/4VH/wqb4e/wDQh+Gv/BVaf4V21FAHG/8ACp/Bf/Qm&#10;6J/4LLX/AAqL/hTfw9/6EHw1/wCCm1/wrt6KAOH/AOFOfDz/AKELw1/4KbX/AAob4N/D276+AvDR&#10;+mk2p/kK7iigDiP+FN/D3/oQfDX/AIKbX/Cmf8Kb+Hv/AEIXhr/wVWv+Fd1RQBwv/Cm/h7/0IXhr&#10;/wAFVr/hUv8AwqXwH/0Jmh/+C61/wrtaKAOIHwk+HtqBbjwJ4aA9P7KtR+mKl/4VN4L/AOhN0T/w&#10;WWv+FdlRQBxv/Cp/Bf8A0Juif+Cy1/wqP/hVPw+/6E3wx/4KrX/Cu2ooA4r/AIVL8Pf+hD8Nf+Cq&#10;1/wp/wDwqfwX/wBCbon/AILLX/CuyooA4uP4TeC7Qf6N4N0Vfpplr/gKP+FTeC/+hN0T/wAFlr/h&#10;XaUUAch/wrLwX/0Jmif+C20/wpU+GPgy1H7jwboi/wC7ptr/AICuuooA5b/hWHhb/oW9G/8ABaKf&#10;/wAK88Lcf8U9o/8Ao/T/AIlq8V01FAHMf8K68Lf9C7o//gsWj/hXXhb/AKF3R/8AwWLXT0UAc3/w&#10;rrwv/wBC7o//AILVr86vi5oyWX7YOsW1qotLQ/F/4eBbUdF/4lN5n+VfpzX5q/F7/k8/xJ/2Vb4d&#10;/wDpovqAP0qooooAKKKKACiiigAooooAKKKKACiiigCvKzBeCB6sRxRTnVQC5+X3PIoo/wC3L+hl&#10;7Pn968n6aL7iaiiig1CiiigAooooAKKKKACiiigAryv9qP8A5Nz+L3/Yqat/6RmvVK8t/ag/5N0+&#10;K3/Yp6t/6SGgD5f/AOCa/wDyPnxI/wCxM+Hf/qPV95V8F/8ABNf/AJHz4kf9iX8O/wD1Hq+9KAGU&#10;U+mUAMp9FPoAK+Yfjd/yeZ+zL/3Nn/pCK+nq+avjrGL39sD9mpe1s3iK7/8AJECgD6VplPooAKZT&#10;6KAGUU+igBlPoooAKKKKAGUU+igBlFPooAKKKKACiiigAooooAKKKKAGU+iigAplPooAZT6KKACi&#10;iigAooooAKKKKACiiigAooooAKKKKACiiigAooooAK+a/wBsX7/wJ/0jb/xdfSOfwvP8/hX0pXzp&#10;+1x/rfgt/o+7/i5mkcfhef5/GgD6LooooAKKKKACiiigAoplPoAKKKKAGU+iigBlFPooAZT6KKAC&#10;iiigD52/ZG/4/wD9oP8A7Kbq3/pJY19E187/ALI3/Ic/aC/7Kbqv/pJY19EUAFFFFABRRRQAV8d/&#10;tneMbfwT8b/gnqd0C1roNv4k8SXIHOfsulEj+dfYlfl5/wAFQ/HK2nxhXwtAjvqGp+DFs9NC97q7&#10;1cE/ppw/OgD9QKKKfQB8v/DyzA/4KA/F+69fCmkCvoHxv410j4eaBda9r+r2eh6NaDN1e3vAFfL3&#10;wv8AFOleHv2y/wBqLXPEFxZ6fpOiaZ4e3Xt10W1NmWJJ9M5/MVjaBot/+3Z4wtPHfiixex+B2g3J&#10;bwx4dvU51+6HH226GD/o3PCn3/EAfoeja7+3X4hste8VWd5oXwL0q5FzoXhq84u/FRGMXd2OcWvz&#10;cLX2hY2osk+zjkYzTuLIe1SUAFFFFABRRRQAUUUUAFFFFABRRRQB88/sn/8AI2/tB/8AZSrv/wBI&#10;7Gvoavnn9lH/AJHD9oH/ALKFef8ApHZV9DUAFFMp9ABRRRQAUUUUAMp9FFABRRRQAUUUUAFFFFAB&#10;RRRQAUUUUAFFFFABRRRQAUUUUAFFFFABRRRQAUUUUAFfmX8XbzH7b/jAD/oq3w7/APTRfV+mlfmT&#10;8ZGFz+2b4mhI4X4q/DE/+Sd7QB+m1FFFABRRRQAUUyn0AFFFFABRRRQAUUUUARTf6s/d6d6KJvuM&#10;Pl6d6Kye/wBr5bEf+Bf9u/r5ktFFFalhRRRQAUUUUAFFFFABRRRQAV5h+0r/AMm7/FX/ALFPVv8A&#10;0javT68t/ag/5N1+K3/Yp6t/6SGgD5d/4Jr/API+fEj/ALEv4d/+o9X3pX5tfsY/B3wd8YfHni5P&#10;FWlJrttpfgz4evZh/wDl2Y6Nz/IfrX1qv7HHwjtBkeArEf8AcRu/8aAPcKZXif8Awxv8I/8AoQbL&#10;/wAGN3/jVf8A4Yw+Cn/RP7P87r/GgD3eivC/+GJvgf8A9E607/vg/wCNS/8ADFPwV/6Jvov5GgD2&#10;+vnP40f8nZfs5/73iL/0iFb/APwxr8Ft/wBq/wCFb6J9r9Mf1rw34ufs3/Crwx+0f8APD1n4G0Ox&#10;0nXrvxELyy2nF0fsQP4+tAH25RXiH/DE3wN/6JdoX/fJ/wAaf/wxR8Cf+iVeF/8AwW0AeytfW1iP&#10;9JvBn3p3261/5+xXjv8Awxp8Cv8Aolnhf/wWij/hjT4Ff9Es8L/+C0UAev8A220/49ftXzU/7da/&#10;8/Yrx7/hjT4F/wDRLPDH/gtFMvP2KPgXeDn4V+GPx00UAezfbqi+3Wv/AD+V5F/wxp8Cv+iWeGP/&#10;AAWinf8ADG3wU/6Jb4W/8FooA9a/tqz/AOfsUz+2rT/n8s/zryb/AIY0+BX/AESzwx/4LRR/wxp8&#10;Cv8Aolnhj/wWigD1T/hJdK/5/rP86dd65pdmObqzX64/pXlf/DJfwR/6JV4N/wDBRa/4U7/hkv4J&#10;f9Ef8G/+Ci1/woA9S/trSuf9MtP9H68/dqP/AISnS/8AoLWf5ivNf+GQ/gv/ANEd8D/+E5af4VL/&#10;AMMo/Bn/AKJR4G/8J60/woA77/hMtB/6DWn/APgwqP8A4TLw7/0H7D/wYiuE/wCGT/gx/wBEe8Ef&#10;+E5af4VL/wAMvfBr/olHgb/wnrT/AAoA7D/hYvhb/oYtH/8ABmtO/wCFi+F/+hi0f/wZrXI/8Mv/&#10;AAi/6JT4H/8ACctP8KLL9l74R2I/0b4VeCF+nhy0P9KAOs/4WL4W/wChi0f/AMGa0v8AwsXwv/0M&#10;Wj/+DJa43/hlL4Nf9En8Df8AhO2n+FS/8Mv/AAi/6JT4H/8ACctP8KAOn/4WX4V/6GbRv/Bnbf41&#10;J/wsXwv/ANDFo3/gyFcp/wAMv/CL/olPgf8A8Jy0/wAKX/hl/wCEf/RKfA//AITlp/hQB1X/AAsX&#10;wv8A9DFo3/gyFR/8LM8Gf9Dnon/gytf8a5j/AIZf+EX/AESnwP8A+E5af4VY/wCGa/hZ/wBEr8E/&#10;+E3Z/wCFAG7/AMLM8F/9Dlon/gytf8aP+FmeC/8AoctE/wDBla/41z3/AAzV8JP+iV+CP/Ccs/8A&#10;CpP+GbPhZ/0SzwT/AOE3af4UAbv/AAszwX/0OWif+DK1/wAaX/hZvgv/AKHPRP8AwZWv+NYP/DNf&#10;ws/6JX4J/wDCbs/8Kd/wzz8Lf+ia+B//AAnLT/CgDX/4Wz4L/wChy0T/AMGdr/jR/wALY8F/9Dlo&#10;n/gztf8AGsr/AIZ5+F3/AETXwP8A+E5af4Uf8M8/C7/omvgf/wAJy0/woA0f+FrfD7/ocvDH/g1t&#10;f8aLP4s/D67Gbbxj4aP+7qlt/jWd/wAM9/DH/omXhL/wnrT/AOJqX/hQ/wAOf+iaeE//AAnrT/Cg&#10;C9/wtnwX/wBDlon/AIM7X/Gm/wDC2fh7/wBD54a/8Gtp/jVIfAj4cWw4+GvhP6r4ftP8KB8CPhxb&#10;Dj4a+E/qvh+0/wAKALv/AAtb4ff9Dl4Y/wDBra/40v8Awtr4e/8AQ+eGv/Bra/41S/4UP8Of+iae&#10;E/8AwnrT/Cnf8KL+Gf8A0Tfwz/4KrX/CgC3/AMLa+Hv/AEPnhr/wa2v+NJ/wtn4e/wDQ+eGv/Bra&#10;f41T/wCFD/Dn/omnhP8A8J60/wAKaPgP8OLUf8k18Kf8B8PWn+FAFtfjJ8Pbvp498NH66tan+Zp/&#10;/C2vh7bDnx34aX/uK2o/rVb/AIUd8M/+hB8M/wDgqtf8KZ/wof4c/wDRNPCf/hPWn+FAF7/ha/w+&#10;/wChy8Mf+DW1/wAah/4XJ8Pf+h98Nf8Ag1tf8ag/4UR8Of8AomvhP/wn7T/Cof8Ahn/4bfJ/xbbw&#10;n+46f8U9ac/TigDR/wCFs/D3/ofPDX/g1tP8aP8AhbPw9/6Hzw1/4NbT/GqX/Ch/hxdDn4a+FAP9&#10;rw/af4Uv/Ch/hz/0TXwn/wCE9af4UAWP+FyfD3/offDX/g1tf8a8J/ao+IHg7WL34PrZ+JdFv/sP&#10;xK0i6uGtNStT9m+W85PPrnrz+te3f8KH+HP/AETXwn/4T1p/hXhP7Vfwq8FaM/wi+xeEdEsPtXxI&#10;0e2uhZ6ZaqbrO4c5HtQB9A/8Lk+Hv/Q/eGv/AAbWv+NN/wCFyfDz/offDX/g2tf8aqn4EfDi5HPw&#10;18J/VvD9p/hTP+Gfvhv5nn/8K28JbvT/AIR60z/KgC9/wuP4ef8AQ++Gv/Bta/41J/wtf4ff9Dl4&#10;Y/8ABra/41mL+z58MLPn/hWfhI/Tw/af/E1L/wAKH+HP/RNPCf8A4T1p/hQBa/4XH8PP+h98Nf8A&#10;g2tf8aivPjN4AsrE3LePND2bftPGp2vI/Oom+BfwzulNufhv4Zx6f2VaH+ma4n40/su+CPHvwx8R&#10;6DoXhjwz4Y1nUtLubO11kaTbH7Ln6AHHrjp7UASfBf8AaY8MfFb4X6N4u1S/0bwSupqbkaRqOp2p&#10;b7MOMnoefwrvv+FteAv+h00P/wAGNr/jWHo/7Pnw207w/pemXvgTw1fLaWv2UXl3pVo3GOnSrn/D&#10;PXwx/wCiZeEv/CftP/iaALv/AAuT4ef9D74a/wDBta/41ieL/jR4T03wne6poPiHwz4g1SK2/wBG&#10;sm8SW1iLs+n2rnb9elXP+Gevhj/0TPwn/wCE/af/ABNL/wAM8/C7/omvgf8A8Jy0/wAKAIvDXxy8&#10;LXug6Xc6t4k8MaHqlzai5urA69at9lyPXPI961P+Fx/Dz/offDX/AINrX/GqH/DPvw3/AOia+Ev/&#10;AAnrT/Cl/wCGevhj/wBEy8Jf+E/af/E0Aan/AAtjwX/0OWif+DO1/wAad/wtfwX/ANDnon/gztf8&#10;ayv+Ge/hj/0TLwl/4T9p/wDE1H/wzr8Lf+iW+Cv/AAnLP/CgDV/4Wv8AD7/ocvDH/g1tf8aP+Fs+&#10;C/8AoctE/wDBna/41nf8M/fDf/omvhL/AMJ60/wp/wDwof4c/wDRNfCf/hPWn+FAFv8A4XJ8Pf8A&#10;ofvDX/g2tf8AGj/hbXw9/wBf/wAJ54ax6/2ra/zzUH/Cjvhp/wBCB4Z/8FVt/hUf/Ch/hz/0TXwn&#10;/wCE9af4UAeH/srfEDwroWo/Gv8AtTxZo9kL34l6rc2v2zU7RftS/ZLLkc/y5r3j/hcnw9/6H3w1&#10;/wCDW1/xrwj9mP4a+Dtbv/jja6v4R0TUY7P4kXtpbC+021baPslkcDj1JP4/Wvcv+FHfDP8A6EHw&#10;z/4KrX/CgA/4Xj8M/wDofvDP/g1tf8aX/hePw0/6H/wz/wCDW2/xqX/hTfw8/wChC8Nf+Cm1/wAK&#10;T/hTfw9/6ELw1/4KrX/CgCL/AIXj8M/+h+8M/wDg1tf8aT/henwz/wCikeGf/Bra/wCNWP8AhTnw&#10;8/6ELw1/4KbX/Cl/4U38Pf8AoQfDX/gptf8ACgCD/hePw0/6H/wz/wCDW2/xr4A+IA8LfFP/AIKe&#10;6Bqd/wCI9IXwl4P0C21k3f8AaCm0Btm3dc44J/Sv0F/4U58PP+hC8Nf+Cm1/wpP+FN/Dz/oQvDX/&#10;AIKbX/CgCP8A4XN8NP8AofvDH/g0tf8AGm/8Lx+Gf/Q/eGf/AAa2v+NTf8Kb+Hn/AEIXhr/wU2v+&#10;FO/4U38Pf+hB8Nf+Cm1/woA+QPip8KfAPxX+Pmra5qvxo8GR/DPxDbaVJr2iJqdoLvVLq0P+iZOC&#10;PsxyO/OD1HI+pdH+MvwpsbCys9M8deDrO0gtgbe0j1W1AFqBjpngfStr/hTfw9/6EHw1/wCCm1/w&#10;pn/Cmfh79u+1f8IF4b+14xn+yrXP8qAK/wDwvj4c/wDRS/Cf/hQ2n+NR/wDDQvwx/wCim+Ev/Cgt&#10;P/iquf8ACm/h7/0IXhr/AMFVr/hUv/CpfAf/AEJmh/8Agutf8KAMv/hob4W/9FK8D/8AhR2n+NP/&#10;AOGhfhj/ANFN8Jf+FBaf/FVqf8Km8F/9Cbon/gstf8KP+FT+C/8AoTdE/wDBZa/4UAUv+F5/DP8A&#10;6KR4a/8ABta/40f8Lz+Gf/RSPDX/AINrX/GrX/CpfAf/AEJmh/8Agutf8KZ/wpz4ef8AQheGv/BT&#10;a/4UAQf8Lx+Gf/Q/eGf/AAa2v+NQf8NC/DH/AKKb4S/8KC0/+Kq5/wAKb+Hv/QheGv8AwVWv+FP/&#10;AOFN/D3/AKEHw1/4KbX/AAoAqf8AC+Phz/0Uvwn/AOFDaf41H/w0L8Mf+im+Ev8AwoLT/wCKq9/w&#10;pz4ef9CF4a/8FNr/AIVN/wAKm8F/9Cbon/gstf8ACgCl/wALz+Gf/RSPDX/g2tf8aZ/wvj4c/wDR&#10;S/Cf/hQ2n+NXP+FU/D7/AKE3wx/4KrX/AApf+FS+A/8AoTND/wDBda/4UAeA/s4/FfwJoGu/G/8A&#10;tjxr4bsEv/iTeG0a91S0UXY+yWQyORkZBGfUGvcP+F8fDi1HPxK8KEf7XiC0/wAa8T/Zl+Gvg7W/&#10;F3xxF54S0W/Fl8QbxbRW020P2QfY7M4Hpyc/nXvH/Cm/h7/0IPhr/wAFNr/hQBU/4Xp8M/8AopPh&#10;n/wa2v8AjR/wvj4c/wDRSvCf/hQ2n+NXv+FTeC/+hN0T/wAFlr/hSf8ACpfh7/0Ifhr/AMFVr/hQ&#10;BH/wuT4ef9D74a/8G1r/AI1D/wALx+Gf/Q/eGf8Awa2v+NWP+FN/D3/oQfDX/gptf8KZ/wAKb+Hv&#10;/QheGv8AwVWv+FACXnxm+HtkM3Xj3w0Prqtr/jUX/C8vhp/0P3hn/wAGtr/jT/8AhTPw0/6EHwx/&#10;4K7X/Cnf8Ka+Gn/Qg+GP/BXa/wCFADf+FzfDT/ofvDH/AINLX/Gn/wDC5Ph7/wBD74a/8Gtr/jS/&#10;8Kb+Hn/QheGv/BTa/wCFN/4U18Pf+hC8M/8Agptf8KAD/hcvw0/6H7wx/wCDS1/xo/4XJ8Pt32b/&#10;AIT7wz9r9P7Vtf8AGj/hTXw9/wChC8M/+Cm1/wAKX/hTfw9/6ELw1/4KrX/CgCH/AIXp8M/sP2r/&#10;AIWR4a+x+v8Aatrj+dSf8Lm+Gm37R/wnvhj6/wBqWv8Ajmo7L4G/DSyCi28A+GR9n9NKtTj9OPxp&#10;3/Cjvhp/0IHhn/wVW3+FAEn/AAuT4e/9D74a/wDBra/40f8AC5Ph7/0Pvhr/AMGtr/jUbfA74aXf&#10;/Mg+GT9NKtT/AEpP+FHfDP8A6EHwz/4KrX/CgCf/AIXH8PP+h98Nf+Da1/xpP+FyfDz/AKH3w1/4&#10;NrX/ABqH/hR3wz/6EHwz/wCCq1/wo/4Ud8NN/wBp/wCEB8M/X+yrXH54oAm/4XJ8PP8AoffDX/g2&#10;tf8AGnWvxc+H10ubXx34bb/c1S1/xqt/wov4Z/8ARN/DP/gqtf8ACl/4UZ8M/wDom/hr/wAFNr/h&#10;QBb/AOFs+C/+hy0T/wAGdr/jUv8Aws3wX/0Oeif+DK0/xrIb9nr4Y3n/AB8fDLwk3+94ftB/7KaT&#10;/hnn4Xf9E18D/wDhOWn+FAGv/wALX8F/9Dnon/gztf8AGo/+Fs+C/wDoctE/8Gdr/jWZ/wAM8/C7&#10;/omvgf8A8Jy0/wAKd/wz38Mf+iZeEv8Awn7T/wCJoA0P+FtfD3/ofPDX/g1tf8ahvPjN8PbIZuvH&#10;vhofXVbX/Go0+B3w0tP+ZB8Mj66Vaj+lH/Cjvhn/ANCD4Z/8FVr/AIUAN/4Xp8M/sP2r/hZHhr7H&#10;6/2ra4/nUf8Aw0D8N/8AopXhL/wobT/Gr3/Cm/h7/wBCD4a/8FNr/hSf8Kc+Hn/QheGv/BTa/wCF&#10;AFH/AIaF+GP/AEU3wl/4UFp/8VSf8NCfDH/opvhL/wAKG0/+KrY/4Vl4L/6EzRP/AAW2n+FH/Csv&#10;Bf8A0Jmif+C20/woAx/+Ghvhd/0UrwP/AOFHaf41Y/4Xn8M/+ikeGv8AwbWv+NW3+E3gu7/5k3RT&#10;9NMtT/Sj/hU3gv8A6E3RP/BZa/4UAUf+F8fDn/opfhP/AMKG0/xr4D+J2tWvij9rzxDd6Xd2d7Z/&#10;8LV+HX+m2XJ/4876v0D/AOFNfD3/AKELwz/4KbX/AAr89Pidolr4V/a88RWmmWllZWg+Kvw6+y2d&#10;jxn/AEO9oA/UaiiigAooooAKKKKACiiigAooooAKKKKAIBGFDPtDN7cZoptyMxH5DJ7Z5opucFpJ&#10;2OaVSnTdnJx9I6FmiiikdIUUUUAFFFFABRRRQAUUUUAFeYftK/8AJu/xV/7FPVv/AEjavT68v/ag&#10;/wCTdfit/wBinq3/AKSNQB8uf8E5/wDkoPjj/sQPh3/6Z6+86+C/+Cbn/JQPiL/2JXw7/wDTOa+9&#10;KACmU+mUAPoplPoAK+bfjt/yd/8Asx/9fniP/wBNFfSVfN3xq+0/8Ng/s1bP+PXd4iz9fsQ/pigD&#10;6RooplAD6KKZQA+imUUAPoplFAD6KKKACiiigAooooAKKKKACiiigAooooAKKKKACiiigAooooAK&#10;KKKACiiigAooooAKKKKACiiigAooooAKKKKACiiigAooooAK+bf2x/u/Bb/sq/h7+Zr6Sr51/bC/&#10;5Bnwh/7Kd4f/APQjQB9FUUUUAFMp9MoAfRTKKAH0yn0ygB9FFFABRUNPoAfRTKKAH0UUUAFFFFAH&#10;zx+yJ/yMX7QX/ZS7z/0jsa+h6+eP2RP+Ri/aC/7KXef+kdjX0PQAUUUUAFFFFABRRRQAUUUUAFFM&#10;ooAKfTKfQAUUUUAFFFFABRRRQAUUUUAFFFFAHzv+yiceMf2grr1+IV4P/JOyr6Ir57/ZS/5HH9oH&#10;/soV5/6R2VfQlABRRRQAUUUUAFFFFABRRRQAUUUUAFFFFABRRRQAUUUUAFFFFABRRRQAUUUUAFFF&#10;FABRRRQAUUUUAFFFFABX5nfGqz3ftneIz6/Fb4dH/wAk76v0xr8zPi//AMnq+L/+yq/DD/0kvaAP&#10;0zooooAKKKKACiiigAooooAKKKKACiiigCC4+WE4JX/dGTRRcnMB4J/3Tg0U4TUFZv8AX8TGVbkf&#10;8Xl/7dv+JPRRRSNgooooAKKKKACiiigAooooAK80/aT/AOSB/FP/ALFTV/8A0jNel15n+0iguPgB&#10;8UlnGF/4RTVhj2+yGgD5d/4Jy/8AI4+Ov+xJ+Hf/AKZ6+7q+DP8AgnP/AMlB8cf9iB8O/wD0z195&#10;0AFMp9FADKfRRQAV82fHa0B/bA/Zkuu4u/Ef/poNfSdfOHx2/wCTsv2Zf+vvxF/6aDQB9H0yn0UA&#10;Mop9FADKKfRQAyin0UAMp9FFABRRRQAUUUUAFFFFABRRRQAUUUUAFFFFABRUP26pqACimU+gAoop&#10;lAD6KZT6ACiiigAoplFAD6KZRQA+io/tlH2ygCSioPtY3/Zsc9KkoAfRTKfQAUUUygB9fOf7Zn/I&#10;N+DH+lfY/wDi5nh35fX/AErpX0TXz3+2SovNO+EHp/wszw7/AOldAH0PRUP2219qPt1AD6KZ9uo+&#10;3UATUVH9spn221oAkp9c/wCFPGWk+NNAtNY0q7W+0q8/49iB1rZ+22tAE9Mpn26uT8G/ErQvHvhP&#10;Ttf0G5F9pF6+y1vF6N/pBtsj8QaAOvooqD7da/8AP4KAJ6KKZQBNRTKT7ZQBJRUP2219qd9soA8A&#10;/ZQ/5GP9oL/spd5/6R2NfQdfPP7KH/Iw/tCf9lLvP/SOxr3z7da/8/goAtUVX+3Wv/P2KPt1r/z9&#10;igCxRVf7da/8/YqP7Zaf8/X/AB89KALlFQfbbWq/9s2n/P5Z/nQBfoqr9utf+fwVD/bVp9i+1fa7&#10;T7H654oA0KZVT+2rT/n8s/8Avqk/tm0/5/LP86ALlPrivGnxQ8M+BhpB1XUlsjquq22j2gB63d0f&#10;kH45zXV/brX/AJ/BQBaorzHxl8evAfgDxf4U8L69rz2fiHxNcfZ9KswtyTccgZ4GByQMnuRXdtre&#10;lWlh9q+12i2f94EUAadFee678ZfB+gfEbRPAVxqyR+K9dtbi702yb7twBkkZ/A/ka6xdZ0q6ZrcX&#10;doxt8ZGelAGtRVX7da/8/gqH+29L/wCfuz/MUAaFFUvt9r/z9Wf6U/7da/8AP4KALVFUP7ZtP+fy&#10;z/Oj+2rT/n8s/wA6APCv2UiD4w/aAtuw+IV2f/JKyr6Er5x/Zd+y2PjD9oO7/wCqg3ef/AOyr6D+&#10;3Wv/AD+UAW6Kof21af8AP5Z/nR/bNp/z+Wf50AX6Kof2zaf8/ln+dT/brX/n7FAFiioPttrTPt1r&#10;/wA/goAtUVV+3Wv/AD+Cj7da/wDP4KALVFQfbbWk+3Wv/P2KALFFUF1m0uhxeWjfU5pf7atP+fyz&#10;/wC+qAL1FUP7ZtP+fyz/ADp/9tWf/P2KALlFU/7as/8An7FM/tq0/wCfyz/OgC/RVX7da/8AP4Kj&#10;/tq0/wCfyz/76oAvUVX+3Wv/AD9ij7da/wDP2KALFFV/t1r/AM/YpfttrQBPRVf7da/8/YqD+2bT&#10;/n8s/wA6AL9FZ/8Abel/8/dn+Ypv9t6V/wA/dl+lAGlRWF/wmWg/9BrT/wDwYUf8JloP/Qa0/wD8&#10;GFAG7RXP/wDCZ6D/ANBmw/8ABjT/APhMtB/6DWn/APgwoA3a/M74u/8AJ53i/wD7Kt8O/wD0jvq/&#10;Rf8A4SnQ/wDoMWP/AIMf/r1+cfxfvFvv2wfEDWxAg/4Wr8MR9r/5+h9jvKAP02ooooAKKKKACiii&#10;gAooooAKKKKACiiigBj9B9KKH6D6UVw4j4l6GNRa/wBdx9FFFdxsFFFFABRRRQAUUUUAFFFFABXm&#10;n7Sii7+AfxTt/wC94U1Yf+Sh/wAa9Lrzj9ob/kgvxK/7FPVv/SQ0AfEn7IPwm8PfFnxV4kTWhq3+&#10;g+C/h+1r9h1+7005Oj+tqynsOp9cYyTX1t/wyJ8NP+pp/wDC21j/AOS6+ff+CdH/ACP/AIy/7J/8&#10;PP8A00V93UAeJ3n7Inw1vjd3F1a+KC1z94nxrrHP/k5UX/DHXwo/58td/wDC01j/AOS69xplAHid&#10;5+xt8Lr7rYa0P+5n1f8A+S6g/wCGKfhb/wA+Otf8fX2z/kZtX6/+Bde50+gDw7/hjX4V/wDQG1r/&#10;AMKXV/8A5Lrxb4r/ALOvgXw/+0R8DtEs7O8Gja3deIBe79f1RmAGlZ+VjdErnHO0jI4r7ar5v+PH&#10;/J2X7Mn/AF9+Iv8A00GgDa/4Yq+FfmfavsXij7Vj/odtYz/6V0f8MVfCn/oD61/4Uur/APyXXu1F&#10;AHh//DG3wr/6A2t/+FLq/wD8l1H/AMMa/CP/AI9f7G1n6f8ACTavj/0rr3SigDwv/hiL4Q/9ADUf&#10;/Cj1b/5LqT/hjP4V/wDQK1D/AMKTVv8A5Lr3CigDwv8A4Yu+EX/QC1H/AMKTVf8A5KpP+GI/hD/0&#10;AdQ/8KTVv/kuvdaKAPDbT9i/4WWnTQdRT/d8Sar/AFu6X/hj/wCFH/Qs6j/4UF9/8lV7jRQB4b/w&#10;yB8J/wDoWNR/8KC+/wDkqm/8Ma/CT/oT/wDyp3n/AMlV7pRQB4Xa/sbfCS0+74P2/TU7z+t0ab/w&#10;xZ8I/wDoTf8AypXv/wAlV7tRQB4V/wAMa/CT7Z9p/wCEP+f+9/ad5/8AJX9Kh/4Yq+Df/Qmr/wCD&#10;S8/+Sq97ooA8N/4Y2+En/QnD/wAGF3/jVb/hh34M/wDRP7P/AMGV3/8AFV73RQB4d/wx58Fd/wBo&#10;/wCFf2mfrdf41DH+xh8FLbp8P7Q/Rro/1r3eigDwv/hij4Lf9E60/wDL/wCvTrz9if4GXv3vhxoZ&#10;+gx/WvcqKAPD/wDhin4Kf9E30T8jSf8ADE/wM/6Jxof/AHyf8a9xooA8N/4Yn+Bn+l/8W40P/Svv&#10;fKefpzS/8MT/AAM/6Jxof/fJ/wAa9xooA8K/4Yc+BX/RONE/75NSf8MT/Az/AKJxof8A3yf8a9xo&#10;oA8O/wCGJ/gZ/wBE40P/AL5P+NJ/wxN8DP8AonGh/wDfNe5UUAeIf8MT/Az7d9q/4Vzoe712nH86&#10;b/wxP8DP+icaH/3yf8a9xooA8N/4Ym+Bn/ROND/75pP+GJvgd/0S3Qf++f8A69e50UAeJ/8ADG3w&#10;N/6JroX/AIL/AP61M/4Yo+BP/RKvC/8A4La9vooA8R/4Yn+BX2H7L/wqvwxj/sGjFL/wxR8Cv+iV&#10;eF//AAW17bRQB4h/wxZ8Cf8Aolug/wDgvqT/AIYp+BX/AESrwv8A+C2va6KAPEz+xr8Fbzr8ONEP&#10;0U0f8MUfAr/olXhf/wAFte2UUAeJf8MUfAr/AKJV4X/8FtO/4Y0+Bf8A0Szwv/4La9rooA8T/wCG&#10;KPgV/wBEq8L/APgtrxf9o79mT4W+CpPhcPD3w40KxGqePtIs7spp/wDy6nIYfT/E19qV87/tlf8A&#10;IO+D/wD2Uzw7/wCllAG3Z/sUfAqzHHwr8MD6aaKd/wAMU/Ar/olXhf8A8Fte10UAeJ/8MUfAr/ol&#10;Xhf/AMFtL/wxp8C/+iWeF/8AwW17XRQB4h/wxR8Cf+iVeF//AAW03/hjT4Ffb/8AklfhfP8A2Da9&#10;xooA8S/4Yo+BX/RKvC//AILaP+GKPgV/0Srwv/4La9qp9AHiX/DFHwL+3fav+FV+GM+v9mjNY3hj&#10;9hH4F+F9EstJ/wCED0e/Nsv/AB+3wzdZ9c19DUygDxP/AIYo+BP/AESrwv8A+C2pP+GKfgV/0Srw&#10;v/4La9rooA8U/wCGKfgV/wBEq8L/APgtpP8Ahij4Ff8ARKvC/wD4La9sooA8S/4Yo+BX/RKvC/8A&#10;4LaX/hij4Ff9Eq8L/wDgtr2yigDxX/hjT4Ff9Es8L/8AgtFR/wDDE/wK+w/Zf+FV+GMf9g0Yr26i&#10;gD4u/Z//AGZ/hZ4z174zrrHgTQ786T4/vLGxV7D/AI9bX7JZHav5k17P/wAMafAr/olnhf8A8For&#10;H/ZR/wCRj/aC/wCyl3n/AKR2NfQVAHin/DFPwK/6JV4X/wDBbS/8MafAr/olnhf/AMFor2quST4k&#10;+F38RXXh2PxBo58QW67rnSf7RX7UvHHGd36UAcF/wxp8Cv8Aolnhf/wWij/hjT4Ff9Es8L/+C0V7&#10;VRQB4t/wxp8C/wDolnhj/wAFoo/4Y0+Bf/RLPDH/AILRXtNFAHjH/DGnwM+2faf+FWeGN3r/AGaM&#10;1802vjH9je78IeIdRt/htoN22l6jdWh0ex8O5vbk2ozwMcjnPJ79K+2vGerz6JobXFnZXd9dt/o9&#10;ulkMnJ6H9K/Ob4bfCTQ/2W/+Ch9p4AhzqXhjxx4SayC6gMrMDzc59MnTz+Y9aAPqP4S/BD9m34z+&#10;A9K8T+GPht4Zu9IuM/Zi2mAFSOoIrhPix8Ofgz8MfhR4q8Y/8M9WV3daFdWtn/ZP9mAfawbsD/Re&#10;DnqTwP8A6/jH/BPH4x+HvgL8TviJ8CfE+rG1kj8UG00E3indc3Rb7IVH12LX6J+NNTuNK8Pi6sPD&#10;9/4jvEXIs7A24ucf9vLKKAPLdO/ZD+Cut6BpVzdfCTwzZn/j6Nn/AGavyn8vpV//AIYp+BX/AESr&#10;wv8A+C2uo/4TPxb/AMLL/wCEf/4QW9/4Q7+zPtX/AAlH9pWv/HznH2P7L1zjv0/nXzB8UtZ/bD8X&#10;+PNS8O+C/Cuh+D/CgujaQa5/aVsbu6t84N3kscZ44+y8Z9qAPKv2/vgr4E+EnxD+AeseHPBmjaJ4&#10;dOvmHV4rHTwv2lRc2fUDrwHx9TX054L+Dn7LnxC1/WdN8M+Dvh9rl/oRtvtYsNOtW+zc8EkDvivi&#10;r9qv9irx34S+BGufEvxr8SdQ8c63pK2ojtme5ZLcG6/0lgbliccg8gdOnr9sfsCfDrwd4T/Z48J+&#10;JfDditjfeJ9MtLvVLvPzXN1jByPruFBJyXgz/gnl4JtvjV4j8da/baL4k0e9tvs1j4ZHhwadZ6cO&#10;PujJzxntnmvXv+GNPgX/ANEs8Mf+C0V7PRQUeMf8MafAv/olnhj/AMFoqP8A4Y7+Bn/RKfC//grt&#10;f8K9rooA8a/4Y2+Cf/RLfC3/AILRSf8ADJfwR/6JV4N/8FFr/hXs1FAHi3/DH3wH/wCiPeDf/BRb&#10;f4U//hkv4I/9Eq8G/wDgotf8K9mooA+MvgD+zv8AC7xL4t+My6z8OvDOojSPGhsrJL7TLVvsloLO&#10;ybaOOByxr2f/AIZK+BH/AESrwZ/4KbX/AArm/wBlj/kfP2hf+ygH/wBIrKvoqgDxn/hkv4I/9Eq8&#10;G/8Agotf8Kb/AMMf/Af/AKJT4N/8FFt/hXtFFAHjH/DH3wH/AOiO+Df/AAUWv+FN/wCGPvgP/wBE&#10;p8G/+Ci2/wAK9pooA8Y/4Y0+Bf8A0Szwx/4LRUH/AAxR8C/9E/4tZ4Y/0bp/xLRXt1FAHi//AAxp&#10;8Cv+iWeGP/BaKX/hjT4F/wDRLPDH/gtFez0UAeK2n7GfwLsxx8LPDC/TTR/Whv2OPgVdbbk/C3ww&#10;ST9pydNHX1r2qigDxr/hkf4Kf9Eq8Mf+Cu1/wpv/AAx98B/+iO+Df/BRa/4V7PRQB4p/wx38DP8A&#10;olPhf/wV2v8AhTv+GNPgX/0Szwx/4LRXtNFAHjX/AAxt8E/+iW+Fv/BaKb/wxp8C/wDolnhj/wAF&#10;or2eigDxX/hjv4Gf9Eo8L/8Agrtf8Kd/wxp8Cv8Aolnhj/wWivaKKAPFv+GM/gX/AKN/xa3wx/ov&#10;T/iWjj6U/wD4Y0+Bf/RLPDH/AILRXs1FAHjP/DGnwL/6JZ4Y/wDBaKb/AMMafAr/AKJZ4Y/8For2&#10;iigDxj/hjT4F/wDRLPDH/gtFH/DH3wH/AOiO+Df/AAUWv+Fez0UAeOf8Mh/Bj/olPgf/AMJ20/wq&#10;T/hkX4Lf9Ed8D/8AhOWn+Fev0UAeS/8ADJ/wY/6I/wCCP/Ccs/8ACl/4ZP8Agz/0R/wP/wCE5Z/4&#10;V6zRQB5L/wAMo/Br/ok/gb/wnbT/AApP+GT/AIMf9Ee8D/8AhOWf+Fet0UAeRf8ADKfwZ5/4tR4H&#10;/wBJ/wCpctP8K+GfHPhvQ/B37W3iPSPD+l2WiaPZ/En4dhLKy/4l6rmzvjwOMjJ7da/UOvzI+Nv2&#10;r/htDxJnH/JVvhh/6SXtAH6b0UUUAFFFFABRRRQAUUUUAFFFFABSHgUtFAFQfP8AvNykfwtt5FFS&#10;SkeW4U7cDt2orhxKqOS9ntY451YQdnd/9vE9FFFdx2BRRRQAUUUUAFFFFABRRRQAV5z+0L/yQv4m&#10;/wDYt6p/6SNXo1edftAp9p+CfxJX08N6oP8AyUNAHyn/AME5/wDkoXjj/sQPh3/6ZzX3jXwt/wAE&#10;6rfPjTxi3r4B+Hn/AKaD/hX3TQAyiimUAPp9Q1NQAV81/Hf/AJO+/ZY/6+/Ef/por6Ur5y+O9nu/&#10;ax/ZluP+fS78RH89JNAH0bTKfTKAH0yiigB9FMp9ADKKKKACiiioICiiigAooooAKfTKKssfTKfT&#10;KACiiioICiiigB9FFFWWFFFFABRRRQAUUUUAFFFFABRRRQAUUUUAFFFFABRRRQAUUUUAFFFFABXz&#10;p+2v/wAgD4Q/9lM8O/8ApXX0XXz7+2N/yDPhT/2Uvw5/6V0AfQVFFFABTKfRQAyin0ygB9Mp9MoA&#10;fTKKfQAyiiioICn0yn1ZYUUUUAFFFFAHz7+yj/yMf7QX/ZS7z/0jsa+gq+ff2Uf+Rj/aC/7KXef+&#10;kdjX0FQAV8SftA/8ExPBXxq8V674qtvEms6D4i1e5+13JYG/tGb0CEDH519t0UAfmBa/8E4vj54F&#10;QN4V+MFpZgr9m/d397p/H/AQa2z+yj+2Vof/AB6/GH7d/wBzLef/ACHX6SUVZB+cNj8Pf29PC43W&#10;njGx10f8+d/9jroX8f8A7emj2GT4D8Ma4fZrQfyvK+/aKgD81PF37b/7VPwyhe48VfBax06zteLq&#10;9GmXf2PHr9rN2RXgPxp/a98XfGO68AfFhfB9lYL8PNbAa/0XUSc/aSrfZPrhMZ9z61+1Nfnn/wAF&#10;EP2JfD2t+AfEPxT8GW/9h+I9LtftWqWdkcWuqW3U8DHOBVDPiL4vaB42+Jv7R3jKC78Ba1o3jfxk&#10;w1bS9G6Xdr1x6HnBr9cf2PPiXrfxW/Z48CeJPEwA8Q3Vrd216WXH+k2129pnA7kqfzr89/hz8Tpt&#10;U+On7F3j17otNeaYPClyrDG17e5u7PP4rfiv1u0/SbHSQbWzthaLn7SQOmakC5RT6KCjz346eEB4&#10;5+CHjrwx5BuTqeh3doCDg7jbELz9cV8wf8El/HKeIv2Uo9Nl/wCZd1i6sg7dVgYi5H6uRX3JX5yf&#10;8EvYf+EL+J3x98BXQ+yR6XrA+y2xH3dt3e2p/UAfiKAP0booooAKKKKACiiigAooooA+eP2Ys/8A&#10;Ce/tB9Ps/wDwsA7fr9isq+h68A/Zf/5Hj4//APY+t/6abCvf6ACiiigAooooAKKKKACiiigAoooo&#10;AKKKKACiiigAooooAKKKKACiiigAooooAKKKKACiiigAooooAKKKKACvzM+Nn/J6PiP/ALKt8L//&#10;AEjva/TOvzO+MH/J6ni//sqvww/9JL2gD9MaKKKACiiigAooooAKKKKACiiigAooooAY/T8KKH6D&#10;6UVw4j4l6GNRa/13H0UUV3GwUUUUAFFFFABRRRQAUUUUAFee/Hj/AJIr8Sv+xc1T/wBJDXoVcB8c&#10;f+SG+Pv+wBe/+kpoA+T/APgnN9p/4THxfu/49P8AhX/gbH1/sivu+vzb/Yy+Gp+IHirWI7jxD4m0&#10;EJ4B8EsG0HUDp7HNl0JHUDbx9T619b/8MxWX/RSvif8A+FNd0Ae20V4p/wAMtWv/AEUf4n/+FreU&#10;v/DLVp/0Uj4n/wDha3lAHtVFeJXf7Lmmgc/En4n/APha3g/rR/wy3pv/AEUr4n/+Fref40Ae2184&#10;fHj/AJOr/Zo/7CXiD/00tXSf8Mt6d/0Ur4n/APha3n+NeKfFf4I2ugfHr4A6R/wl3jO9XVtT1dWv&#10;r/xHdNeADSuxPQ/L2x1I7kUAfa1FeK/8Mt2H/Q//ABO/8LO8/wAaT/hlyw/6H/4nf+Fpef40Ae10&#10;V4f/AMMoab/0UD4nf+Fref41P/wy9oP/AEN/xC/8LjWP/kugD2mivBrz9lfQ7yx+zN44+KW3/sdt&#10;VH/s1aN5+y9oV918XfEIfTxxrH/yXQB7RRXif/DKGg/9Df8AEL/wuNY/+S6S0/ZR0FRkeL/iEfr4&#10;41j/AOS6APbaK8V/4Ze0H/ob/iF/4XGr/wDyXTbH9lLQbEZbxf8AEK8/7njV/wD5LoA9sorxP/hl&#10;DQf+hu+If/hcax/8l07/AIZR0H/TP+Kv+IX+ldf+K41jj/yboA9qorxS0/ZR0G0Fp/xV3xBP2XoD&#10;441fn/ybqH/hlHwz9h+yf8Jb8Qcev/Cc6x/8l0Ae40V4l/wyj4X/AOhi+IX/AIXGsf8AyXUf/DIn&#10;hb/oY/iF/wCFxq//AMl0Ae40V4f/AMMo+Gf+hu+IP/hc6x/8l1P/AMMo+GP+hi+IX/hc6x/8l0Ae&#10;00V4X/wyJ4P/AOhh+IP/AIXOsf8AyXU3/DIvgrf9p/tjxtn/ALHbWP8A5LoA9uorxBv2R/h+m/N5&#10;41H2hfsp/wCK31j/AOS/aprT9lHwWOmr+Nj/ANzvrH/yXQB7TRXiNl+yJ4Ksemr+Nj9fG+sf/JdP&#10;b9kTwBdjJu/Gv/hcax/8l0Ae10V4af2RPBY/49dX8a2P+i/ZOPG2r9P/AALqb/hkPwD/AM/fjX/w&#10;uNY/+S6APbKK8RP7IfgDGVu/Gtl/3PGrj/27qT/hkPwD/wA/fjX/AMLjWP8A5LoA9qorwz/hjbwB&#10;/wA/fjX/AMLfV/8A5Lpbz9jn4e3/APx9f8JV/wCFrrH/AMl0Ae5UV4fe/scfDS9HI8Vf+FrrH/yX&#10;Un/DIXgL/n78a/8Ahcav/wDJdAHtlFeJf8Mh/DT/AKmn/wALbWP/AJMpf+GRPhp/1NP/AIW2sf8A&#10;yXQB7ZRXiv8AwyL8PvTxV/4Wusf/ACXSr+yL8NLTt4p/HxtrA/8AbugD2mivE/8Ahkb4fbPs3/FV&#10;Y/7HXWM/+ldP/wCGRfh9/wBTV/4Wusf/ACXQB7TRXip/ZF8AC+tLoHxoGtvu58b6v/8AJlN/4ZF+&#10;H3/U1f8Aha6x/wDJdAHtlFeI/wDDInw+/wCpq/8AC11j/wCS6L39kP4aXvX/AISn/wALbV//AJMo&#10;A9uorxb/AIZF+H3/AFNX/ha6x/8AJdQf8MheAf8An78bf+Fvq/8A8l0Ae4V8/ftl/wDIv/Cv/spf&#10;h3/0srU/4ZE+H3p4q/8AC11j/wCS68h/aV+AvhDwTp/w8vdJXxG19fePNA08/wBpeMNVlAVrrBID&#10;XRw3PDDkHkEGgD7LorxS9/ZE+Gt6Of8AhKc+3jbWP/kuov8Ahjj4af8AU1f+FrrH/wAl0Ae4UV4n&#10;/wAMifDT/qaf/C21j/5Lo/4ZE+Gn/U0/+FtrH/yXQB7ZTK8Wvf2Qvhte2BtTaeKNvYf8JrrH/wAm&#10;UL+yJ8NLMcf8JT+PjbWB/wC3dAHtlFeLf8Mi/DT08U/+FtrH/wAl0n/DIfw1/wCfPxT/AOFtrH/y&#10;ZQB7VRXif/DInw0/6mn/AMLbWP8A5Lp3/DIfw1/58/FP/hbax/8AJlAHtVFeH/8ADHPwz3/aPsfi&#10;nd/2O2sf/JdJ/wAMa/Cv/n08Uf8Ahbax/wDJlAHuNFeH/wDDG/wz9PFX/ha6x/8AJdO/4Y4+Gn/P&#10;l4q/8LXWP/kugD26ivEv+GOPhn/z5eKv/C11j/5Lqx/wyj8P/wDqav8AwttY/wDkygD2WivF/wDh&#10;lL4a/wDPr4p/5+v+R11jr/4GVW/4Y4+Ge/7R9j8U7v8AsdtY/wDkugCj+yj/AMjJ+0B/2Uu8/wDS&#10;Oxr3+vjL9n74BeD/ABdrfxjXVI9YK6N4+vLG0Nj4j1ZDj7JZNlsXXzHJPJ5xgZwAK9ks/wBkT4a2&#10;Q4/4SnPv421j/wCS6APaaK8S/wCGN/hr/wA+etf+FLq//wAl07/hkP4af8+fij/wttX/APkygD2u&#10;ivE/+GQfhb/0CNb/APCl1f8A+S6i/wCGNfhb/wA+Os/+FNrH/wAl0Ae40V4h/wAMbfCv/oD61/4U&#10;2r//ACXR/wAMbfCv/oD61/4U2r//ACXQB7fVDUdOtdQ0+7trm0F5bXIxcWp5znrxXj//AAxr8K/+&#10;gPrX/hS6v/8AJdcb8Vf2GPA/iv4f6to3hq/1rwrqt2BjVhqmq6kLY+1q14ATQB86/wDBSyLQfh1r&#10;37OniXw/bWVjpWlapd3dutlp4+yY3WRGQOOdv+cV+ldfhf8AFnwbpw/ZIt9c0m4u76x0D4kar4ds&#10;5GNyQbT7Jm0HPTGB/wB9Y9RX6qaD+zD8LPFFha6/a2Wtn+07YXW4+JtX54HP/H370Ae+UV4l/wAM&#10;gfCz/oEa3/4Uur//ACXTf+GNvhX/ANAfWv8AwptX/wDkugD2+vzr/YrFrZ/8FCf2mLa2troHddZz&#10;0/4/B0/pX1H/AMMa/C3/AJ8dZ/8ACm1j/wCS6+Cfgd8I/CXjD/gpT8T/AA5dm9Gk6da3T2bDUrr7&#10;WboG0GftI5zkv1P58UAfrPRXh3/DHXwo/wCfLXf/AAtNY/8Akuj/AIY5+FX/AECda6/af+Rm1fr/&#10;AOBfWgD3GivE/wDhkH4W/wDQI1v/AMKXV/8A5Lo/4ZE+Fv8Az46z/wCFNrH/AMl0Ae2UV4j/AMMb&#10;fCv/AKA+tf8AhTav/wDJdJ/wxr8K/wDoD61/4Uur/wDyXQB7fRXiA/Y2+FdoONI1r8PE2rn/ANu6&#10;f/wyD8Lf+gRrf/hS6v8A/JdAGb+zH53/AAsL9oDd1/4T45z/ANgmx/8ArV79Xxn8Ev2dfAninx18&#10;Y7TU7DV2Gj+KfsNpjxDeKQv9lWROcXWWb5jye2BnAwPYf+GQvhZ/x8/2TrWfX/hJtXz/AOldAHtd&#10;FeIf8MbfCv8A6A+tf+FNq/8A8l07/hjb4V/9AfWv/Cm1f/5LoA9torxC0/Y1+FdlYfZF0nWvsv8A&#10;d/4SbV//AJLo/wCGNvhX/wBAfWv/AAptX/8AkugD2+ivFP8AhkD4W/Y/s39k63t9P+El1f8A+S/6&#10;1H/wxl8LP9J/4lWof6T1/wCKk1b5vr/pf8qAPb6K8Q/4Y1+Ff/QH1r/wpdX/APkuj/hjX4V/9AfW&#10;v/Cl1f8A+S6APb6K8T/4ZB+Fv/QI1v8A8KXV/wD5Lpv/AAxr8LP9F/4lOtf6N93/AIqbV/8A5L/x&#10;oA9uorxL/hkD4Wf9AjW//Cl1f/5Lo/4Y9+Fn/QM1H/wpNW/+S6APbaK8U/4Y++Fn/QM1H/wpNV/+&#10;S6j/AOGMfhZ/0CtQ/wDCk1b/AOS6APb6K8Q/4Y2+Ff8A0B9a/wDCm1f/AOS6T/hjb4V/9AbW/wDw&#10;pdX/APkugD3CivEf+GM/hZ/0CtR/8KTVv/kuj/hjb4V/9AfWv/Cm1f8A+S6APbqK8S/4Y++FlmP+&#10;QZqK/wDcyar/APJdJdfsZ/Cy7+9pOoN9fEmrf0u6APbqK8P/AOGNPhXj7P8A2TqOOu3/AISTVv8A&#10;5Lo/4Yv+Fn/QC1H/AMKPVf8A5KoA9worxL/hjL4Wf9ArUf8AwpNW/wDkuov+GOPhR/0Ktx/4N73/&#10;AOSqAPcqK8N/4Y5+Ev8A0LC/+DS9/wDkqlH7HXwltenhcL/3FL0fzuaAPcaK8Q/4Y3+En/QnD/wY&#10;Xf8A8VSf8Mb/AAl/6E8f+DC7/wDiqAPcKK8HP7FXwbuxk+DgfpqF3/8AFVa/4Y4+Ev8A0J4/8GF3&#10;/wDFUAe3V+Z3xt/5PR8Sf9lW+GH/AKR3tfX3/DG/wb/6EKx/8GF3/wDFV8TfETwrpXgn9rDxDoOg&#10;2VnYaXafFT4Yi1tF+6P9DvKAP1MooooAKKKKACiiigAooooAKKKKACiiigCuCpcAEbucYopzD5lG&#10;OOcEUVxV4ycly226yM6nTf8Apk1FFFdpoFFFFABRRRQAUUUUAFFFFABXC/GT/kjfj3/sA3v/AKSm&#10;u6rhfjJ/yRvx7/2Ab3/0lNAHyn/wT4/5HHxJ/wBk28C/+mmvuavg/wDYBvN3xC1X2+GvgY/+SZr7&#10;woAKZRRQA+ioamoAK+ePjn/ydD+zV/2FtW/9M95X0PXzv8cc/wDDTv7Nef8Aj2/tfxBn6/2Rd5oA&#10;+iKKKZQA+imU+gAoplPoAKKZRQA+imUUAPoplFAD6KZRQA+imU+gAooooAKKKKACiiigAooooAKK&#10;KKACiiigAooooAKKKKACiiigAooooAKKKKACiiigAooooAKKKKACvA/2vf8AkA/Cr/spfh3/ANLB&#10;XvlfP37Zf/Iv/Cv/ALKX4d/9LKAPoGiiigAooooAKKKKACimU+gAooplABT6ZRQA+imU+gAooooA&#10;KKKKAPnz9k7/AJGv9oT/ALKVd/8ApHY19B189/sn/wDI1/tB/wDZSrv/ANI7GvoSgAooooAKKKKA&#10;CiiigAplFFAH4xaxpFzL+wt+0bZ9f+Ef+JCX2f8AeuRa/wBa/Ub9mK+utb/Z0+F2p6jj7VceFdJu&#10;T9kGMk2gP8jX51/s6fA/xb8ffgn+0no0utFb281W52aRZNizutVB+1DB+oAr7w/Ye8A+JPhl+zP4&#10;K8L+L7X7F4gs1uvtNqSDt/0tiM49iPzoA9+ooooAK/K74Q6Ifh3/AMFfPF2k3RwdVu9WvLX3+12n&#10;2yv1Rrhv+FJ+B/8AhP8A/hOv+EYsf+Eu24/trb/pePT0oA7miiigAooooAKKKKACiiigDwP9m4Y+&#10;IH7Qdt3/AOE3A/PSbGvfK+cf2YSLr4pftEjt/wAJxj/ySs6+jqACiiigAooooAKKKKACiiigAooo&#10;oAKKKKACiiigAooooAKKKKACiiigAooooAKKKKACiiigAooooAKKKKACvzU+NFpu/bO8S/8AZTfh&#10;j/6SX1fpXX5o/Gn/AJPN8Yf9lN+GP/pJfUAfpdRRRQAUUUUAFFFFABRRRQAUUUUAFFFFAEeNp9c0&#10;Ur8KfaiuLEK8l6GEpRikl/Wo+iiiu03CiiigAooooAKKKKACiiigArhfjJ/yRvx7/wBgG9/9JTXd&#10;VxPxXz/wp7xl9n/6AN7jP/Xqcf0oA+Pf+CeJuD46uvtFyT/xbnwh+X2a8x+XNffFfBf/AAT4vN/x&#10;F1e2h/491+G3gdufX7Gc/wAzX3pQAymVNRQAyin0UAFfPfx3/wCTkf2cv+wvq/8A6Z72voSvnf45&#10;/wDJ0H7NX/YW1b/00XlAH0RRRRQAUyn0UAMp9FFABTKfRQAyin0UAMop9FADKKfRQAyin0UAFFFF&#10;ABRRRQAUUUUAFFFFABRRRQAUUUUAFFFFABRRRQAUUUUAFFFFABRRRQAUUUUAFFFFABRRRQAV4B+2&#10;X/yL/wAKv+yl+Hf/AEsr3+vA/wBr3/kA/Cr/ALKX4d/9LBQB75RRRQAUyin0AMop9c14/wDG2h/D&#10;Hwhq/inX7kWOkaXb/arq79v8/wA6AOip9Zmja5ba7ptnqdoQ9ndWwubfI7Y/+uKoX3iizsNc0vS7&#10;j7SLvUvtH2Y/YzgbcE5OOMD8+9AHRUyn1l6RqS6xp1pd2wJtLq3FwPtXUZxjNAGjRT6KAGU+iigA&#10;ooooAKKKKAPn39k//kav2g/+ylXf/pHY19BV8/fso/8AIx/tBf8AZS7z/wBI7GvoGgAooooAKKKK&#10;ACiiigAooooA+I/+Cc+jjwp4u/aM0Drdab43uwD1zmvor4h/tJ/DX4Ra/Z6R4r8XWOiatddLNjyf&#10;0r4nufjGn7KXxX/a6164X7Zq11d6R/ZMQXH2i6uRekdPT+lewfs3/sS+G4fhhqmo/E+wPivx540V&#10;rzXbvWcfa7Y3IwU9jn6dPwoA+vNO1G11DT7S6tbsXltcjNvdDnOelXq+NP8AgmNr2p3nwX8SeFbu&#10;5/tCz8F+J7zw/pd6eptVII/Umvdf2hPj14f/AGe/BB13X1e7NzcLaaZYWQzdXd0c/KPfigD1aivm&#10;T4JftVat4w+LV98NfiD4GPw68XfZPtmmWjamNR+12nckgCvpugAooooAKKKKACiiigAooooA+a/2&#10;aP8Akrv7Rv8A2O9r/wCkNnX0pXgf7PVz/wAXV/aBg9PGlqPz0ix/wr3ygAooooAKKKKACiiigAoo&#10;plAD6KKKACiiigAooooAKKKKACiiigAooooAKKKKACiiigAooooAKKKKACiiigAr82PjZ/yd94w/&#10;7KZ8MP8A29r9J6/NL41f8nh+Lv8Aspfwx/8ASS9oA/S2iiigAooooAKKKKACiiigAooooAKKKKAG&#10;N2PaihRlce1FceIinJMyld6Lpf8AMfRRRXYahRRRQAUUUUAFFFFABRRRQAVxPxW/5I94y/7AF7/6&#10;Smu2rjfiz/yTHxl/2Crz/wBJTQB8Gfsh+C9T8W+NGsLLxzrfggL8OPCd1v0EWm68H2TAyLq0I7dv&#10;Xqa+t/8AhmvVv+i2fFH/AMGVn/8AIdfMH/BOX/kqV1/2TTw7/Kv0NoA8W/4Z01P/AKLV8UP/AAY2&#10;f/yHVf8A4Zl1z/oufxQ/8GNn/wDIde40UAeI/wDDNerf9Fs+KP8A4MrP/wCQ6d/wzXqv/RbPij/4&#10;MrP/AOQ69sooA8R/4Zr1b/otnxR/8GVn/wDIdeKfGL4K6jp/xv8AgJpTfE/xlfG91PVwL++1C0+2&#10;2Z/ss82hFp6A9Qep9cj7Zr5l/aQuri1/aU/Zq+zc517VgR6j+ym/+vQB1A/Zp1S6+78dfij/AMB1&#10;KzH/ALaU/wD4Zs1P/otfxQ/4+M/8hKz6f+Ale30UAeJ/8M16t/0Wz4o/+DKz/wDkOmf8M16r/wBF&#10;s+KP/gys/wD5Dr2+igDxD/hmvVf+i2fFH/wZWf8A8h0f8M13f/RbPij/AODKz/8AkOvb6KAPFf8A&#10;hmvVf+i2fFH/AMGVn/8AIdRf8M2Xv+lf8Xr+KPPX/iZWfH/knXt9FAHif/DNeq/9Fs+KP/gys/8A&#10;5Dpv/DNd1/0Wz4o/+DKz/wDkOvbqKAPDP+GXbz/otXxP/wCPn7X/AMhKz6/+AlT/APDNd3/0Wv4o&#10;/wDgys//AJDr2yigDxT/AIZrvP8AosXxQ/8ABjaf/IlM/wCGa7r/AKLZ8Uf/AAZWf/yHXt1FAHiF&#10;p+zVd2QwPjZ8UD9dSs//AJDp3/DNd5/0WH4o/wDgxtP/AJEr22igDxL/AIZrvP8AosPxR/8ABjaf&#10;/IlOvP2a7y8+98YvigfpqNoP/bSva6KAPDf+Gdrn7Zu/4W58Usf9hRf/AJFxUv8AwzXef9Fh+KP/&#10;AIMbT/5Er22igDw7/hna5/6K78Uv/Bon/wAi1Fa/sw3tsMD4ufFEj0bxGp/9ta92ooA8K/4Zjvv+&#10;iu/FL/wpF/8AkWn/APDNV9/0Vr4of+FEv/yLXuVFAHin/DNTf9FR+J//AIUp/wAKjs/2XzZjH/C0&#10;figw9/Ep/wAK9vooA8X/AOGcR/0VP4jf+FEf8Kqf8Mwv/wBFd+KH/hSn/Cvc6KAPEP8AhmBv+ipf&#10;FD/wpD/hSf8ADMLf9FS+KP8A4Up/wr3CigDw3/hmF/8AornxQ/8AClP+FO/4Zhb/AKKl8Uf/AApT&#10;/hXuFFAHh3/DL7f9FS+KH/hSn/Cpf+Ga2/6Kj8T/APwpf/rV7ZRQB4p/wzU3/RUfif8A+FKf8Kis&#10;/wBl82Yx/wALR+KBHv4lP+Fe4UUAeHf8MwQ/9FR+J/8A4U5/wp//AAzC3/RUvij/AOFKf8K9uooA&#10;8Stf2aTajB+KHxOYejeJf/rUn/DMLf8ARUvij/4Up/wr26igDxD/AIZgb/oqXxQ/8KQ/4U4fs1m1&#10;HPxR+J5Hv4lP+Fe20UAeJ/8ADNTf9FS+KH/hS/8A1qb/AMMwt/0VL4o/+FKf8K9uooA8O/4Zfb/o&#10;qXxQ/wDClP8AhXkH7TPwTXwlofw6ZfHPjXURd+PvD9n/AMTHxAWFqDdYyOOozx7gGvtCvnr9sf8A&#10;5F74a/8AZSvDv/pZQBrf8Mwxf9FR+J//AIU5/wAKj/4Zgg2/Zf8AhaPxP/8ACmP+Fe50UAeHt+zE&#10;bn7QP+FpfFAbuMf8JKeP0qT/AIZksv8AopXxP/8ACmu69sooA8O/4Zgt/wDoqPxS/wDClu6rav8A&#10;sk6D4m0TVtM1Txx8Q9R0jVLX7Lc2d/4kumBH0Ne9UUAfPujfsm2uj6Dpmnf8LP8AicDa2tvbEr4m&#10;ugDjjPHA/pWv/wAMx2X/AEUr4n/+FPd17XRQB4d/wzBb/wDRUfil/wCFLd1N/wAMx2X/AEUr4n/+&#10;FPd17XRQB4j/AMMuWn/RSPih/wCFteVB/wAMnWf2L7P/AMLQ+KO7pu/4Ta7zXutFAHiX/DLdr/0U&#10;f4of+FteUn/DMdl9k2f8LJ+J/wD4U13n8q9uooA8R/4ZctP+ikfFD/wtryl/4Zbtf+ij/FD/AMLa&#10;8r22igDxL/hlu1/6KP8AFD/wtryj/hmKy/6KV8T/APwpruvbaKAPjb9n74G23iDXfjKp8ceNLEWP&#10;jS8sR/Z3iK6B/wCPWzbLHucnqcnGB0Ar1n/hk/Tf+ik/FD/wtrz/ABrN/Zcuv+Kv/aAH934g3f8A&#10;6R2VfQVAHiX/AAy3a/8ARR/ih/4W15R/wy3pv/RSvif/AOFref417bRQB4l/wy5pv/RSvif/AOFr&#10;ef403/hlzTf+ilfFD/wtbz/Gvb6KAPEv+GW7X/oo/wAUP/C2vKb/AMMuab/0Ur4of+Fref417fRQ&#10;B4hc/ss6Xc3YuP8AhZHxOGOm3xpeAD8M0n/DJ+m/9FJ+KH/hbXn+Ne4UUAflV4b/AGeL/wAfft/6&#10;x4f17Wb1YNOtG8Q3L2Gp5vLUgLaWmbsc/ahuU19Z/GD9m3VdD+F3iS88DeM/ibrfiu1tD/ZlkfGl&#10;3g3Pbqff/wDVXzB4g+N+p/A39tf9oqbSdG/t3xzrx0nS/D9lnq32Qc/ov5V+n1AHx7+zh+w+vw8+&#10;CujabrniHxpo3ia6H2zVLHQPEt1ptqLo9cfZSOOBXKfHP9j3XfFHxL+E9tpl9408U+ENJ1Vr7XLv&#10;WfEe9rTGPsotRdHkg7umew7194UygD88v2yfglZfCzxh8EfGGmeJvGt7dXXjK18PXF9e+Irp7y2t&#10;bnOVtSSCvAbpnnAx6fUf/DLen/8AQ/8AxO/8LS8/xrxz/gpdZm/8BfCPSrUZvbn4l6SLcD1K3n+N&#10;faFAHiH/AAy5p/8A0P8A8T//AAtLz/Gnf8Mt6f8A9D/8Tv8AwtLz/GvbaKAPEP8Ahk/Tf+ik/FD/&#10;AMLW8/xp3/DLem/9FK+J/wD4Wt5/jXttFAHiH/DLmn/9D/8AE/8A8LS8/wAaP+GTtM+x/Zf+FkfF&#10;Db/2Ot5n8817fRQB4l/wy5p//Q//ABO/8LS8/wAaP+GXNP8A+h/+J3/haXn+Ne20UAfFfwe/Z/s9&#10;e8efGm0bxh4ytLWx8U2tp5lh4xuheXJ+x2nN0Qck/N1POMjoBXtP/DLlh/0P/wATv/C0vP8AGsr9&#10;n7/k4D9o3/sYdJ/9M9lX0BQB4l/wy5p//Q//ABO/8LS8/wAaS7/Zb0+86+P/AInH6eNLwf1r26ig&#10;DxD/AIZQ03/of/id/wCFpef41H/wydpn2L7L/wALJ+KG3/sdbzP55r3OigDxD/hlDTf+h/8Aid/4&#10;Wl5/jSf8Moab/wBFA+J3/ha3n+Ne4UUAeGf8MnaL/wBFA+Jv/hZ3n+NH/DJ+m/8AQ/fE/wD8LW8/&#10;xr3OigDwr/hlzSf+h6+KX/hc6r/8VUv/AAyjpv8Ao3/FwPidx/1Ol5x9ea9wooA8J/4Zb0n/AKHr&#10;4pf+Fxqv+NSf8Mn6b/0P/wATv/C1vP8AGvcqKAPCv+GXNJ/6Hr4pf+Fxqv8A8VTf+GWND/6Hj4pf&#10;+Fvqv/xVe70UAeEf8Mr6H/0PHxS/8LbVf/iqT/hlfQ/+h4+Kf/hb6r/8VXvFFAHh3/DKOi/9Dx8T&#10;f/C61j/5Kpn/AAyjov8A0PPxO/8AC61j/wCSq90ooA8Q/wCGUND/AOh6+IP/AIXOsf8AyXTf+GUt&#10;A4/4q/4g8f8AHv8A8VxrHH/k3XuNFAHh3/DKOi/9Dx8Tf/C61j/5KqX/AIZQ0H/ob/iF/wCFxrH/&#10;AMl17ZRQB4n/AMMoaD/0N/xC/wDC41j/AOS6T/hlHwv/ANDF8Qv/AAuNY/8AkuvbaKAPEf8AhlHw&#10;z/0NvxB/8LnWP/kuj/hlDwv/AMuviL4hWH/c8ax/8l17dRQB4h/wyL4X+wfZf+Ej+IO31/4TjV//&#10;AJLprfsi+D8ZTxD8QLP/ALnrWB/7d17jRQB4f/wyL4N/6C/xB/8AC51j/wCS6kP7KXg285OrfEEf&#10;XxzrH/yXXtlFAHh3/DI3gz/S/wDibfED/Sev/Fcavx/5N18VeNvDdr4I/aX8QaDpt5eX1jY/Ej4a&#10;WxfUNRub+64W8PLHnPHT+pr9Rq/Nz422mz9rzxeD924+JfwwP/pb/hQB+kdFFFABRRRQAUUUUAFF&#10;FFABRRRQAUUUUAMb72PWign5sd6K46tOLtzR6GUr6f11H0UUV2GoUUUUAFFFFABRRRQAUUUUAFcf&#10;8V/+SY+M/wDsFXn/AKSmuwrjfiz/AMkx8Zf9gq8/9JTQB8T/APBO3/kqkv8A2S3wn/6Ca/Qqvzz/&#10;AOCcn/JUP+6Z+Ha/QygAplPplABT6ZT6ACvmf9o3/k5f9mj/ALD+rf8ApqavpivmT9o0bv2gf2ap&#10;v+pqvT+elPQB9N0yn0ygAooooICiiioAKKKKACn0yirLCiiioICiiigAp9Mp9WWMoooqCAooooAK&#10;fTKKssfTKfTKAH0yiioICiiigAooooAKKKKssKKKKACn0yn0AFFFFABRRRQAUUUUAFFFFABXgH7Z&#10;f/Iv/Cr/ALKX4d/9LK9/rwD9sv8A5F/4Vf8AZS/Dv/pZQB7/AEUUUAMop9MoAfTKKfQAyn0yn0AF&#10;Mqvaf8f11/pOfb0qxQAUUUUAFPplPoAKKKKACiiigD59/Zd/5G79oH/soN3/AOkdlX0FXzx+zC/2&#10;nx7+0IR0HxA/9srKvoegAooooAKKKKACiiigAooooA/J/wDbnt9V+EP7YXiLxhpNit5fa74MP2a8&#10;U4+xAgWdzdEDgED+dfq7X50/8FiPBVpN8MfBPiOyk/4mVtrB0vYM/wDHvd2rMxP/AILx+Zr9FqCh&#10;9MooqDI+K/2k9W/4Wd+2t8Avh3aD7bH4dvG8Xatj/l22/wDHr+o/lX2vXjngL4HW3hH45fE/4kXc&#10;gutS8UtZ2lsMcWttbWoUAfU/yFex1ZYUUUUAFFFFABRRRQAUUUUAfP37N84/4XF+0Xbnr/wlVoR/&#10;4KLIf0r6Br5+/Z7+0f8AC7/2jMf8ev8AwlVpn6/2RZf0xX0DQAyiiioICiiirLCiiioICiiigB9F&#10;Mp9WWMoop9QQMoooqywooooAKKKKAH0yn0ygAooooICiiioAKKKKssKKKKggKfTKfVlhX50fG21u&#10;G/a+8Rz8f8lB+GJ/9Lc1+i9fnR8bbv8A4yz8Xt6fED4YD/0toA/ReiiigAooooAKKKKACiiigAoo&#10;ooAKKKKAI3wPm7rRSEb4yfUUVx11eSOWpOonb+tyWiiiuw6gooooAKKKKACiiigAooooAK5H4mf8&#10;ky8Zf9gm7/8ASU111ch8Tf8AkmXjP/sE3n/pIaAPhj/gmz/yVFv+yaeHa/RavzB/Yo8C3PjP4gvb&#10;aX4u1vwW9r8N/D5/tHQxalnz6/arQ+h6ep5PFfZv/DPXir/ovHxF/LSP/kOgD3GivFP+GffEf/Rd&#10;fiF/5Sf/AJCp3/DPfiH/AEv/AIvV8Q/9K6/8gnj6f6HQB7TRXiP/AAz54k/6LV8Tv++9I/8AkKn/&#10;APDPXiL/AKLX8Q//ACk//IdAHtdfMv7TP/JcP2dP+xtuv/SG8rrx+z74hN5ct/wur4h/N2/4lP8A&#10;8hV4j8c/g5q+n/Fz4B2j/ErxrrzXWv3gW9v2sybT/Rc7lxajk4I59T35AB9s0V4l/wAM/av/ANFr&#10;+KX/AIH6V/8AIdRf8M56r/0Wr4p/+B+lf/IdAHuVFeHXX7PmrXYw3xr+KI/3b/Sf/kOpf+GaNS/0&#10;r/i9fxP/ANI6f8TGz+X/AMk+KAPbKi/48h614p/wz54i/wCi6fEf/wAkv/kSi6/Z81a7GG+NXxRH&#10;+7f6T/8AIdAHuFFeGWX7OHiS0tLdV+OvxNIX/b0n/wCQqn/4Zr1b/otnxR/8GVn/APIdAHtlFeHn&#10;9mnU7pbv/i9fxPAuOn/Eys+P/JOpf+GddT/6LV8UP/BjZ/8AyHQB7XRXh3/DOeuf9F1+Kn/gdpX/&#10;AMhUn/DNvib/AKLr8Tf++9J/+QqAPcqK8S/4Z+1z/otXxT/8DtJ/+Q6i/wCGadV/6Lr8Uf8AwZWf&#10;/wAiUAe5UV4d/wAM567/ANFq+Kv/AIHaV/8AIVP/AOGftW/6LX8Uv/A/Sv8A5DoA9uorw7/hnnxL&#10;/wBF0+J3/fek/wDyFUtn+zxqtmMH40/EQj0OpWf/AMiUAe2UV4j/AMM16t/0Wz4o/wDgys//AJDq&#10;T/hmvVf+i2fFH/wZWf8A8h0Ae1UV4l/wzZqn+i/8Xr+KHv8A8TKz/wDkSl/4Zr1X/otnxR/8GVn/&#10;APIdAHtlFeI/8M16t/0Wz4o/+DKz/wDkOnf8M0an9u+0f8Lr+KGOm3+0rPH5fY6APbKK8T/4Zr1b&#10;/otnxR/8GVn/APIdO/4Zr1X/AKLZ8Uf/AAZWf/yHQB7VRXjf/DPN3/0V/wCIn/gys/8A5EqH/hmv&#10;Vf8AotnxR/8ABlZ//IdAHtVFeN/8M83f/RX/AIif+DKz/wDkSoP+Ga7z/osXxQ/8GVn/APIlAHtd&#10;FeKf8M13n/RYvih/4MbT/wCRKT/hmu7/AOi1/FH/AMGVn/8AIdAHtlFeI/8ADNV59i+y/wDC6/ih&#10;jGM/2lZ5/wDSOpv+Gbbv/or3xE/8GVn/APIlAHtFFeJf8M1Xn/RYfih/4MrP/wCRKd/wzXef9Fi+&#10;KH/gys//AJEoA9rorxH/AIZr1b/otnxR/wDBlZ//ACHUv/DO2p/bfP8A+FwfE7pjH9o2ePy+yUAe&#10;00V4jafs1XlkMD41/FA/XUrP/wCQ6sXv7PN7djn4v/ES0P8As6jZj+dpQB7NRXi3/DNl5/0WL4of&#10;+DG0/wDkSmf8M16t/wBFs+KP/gys/wD5DoA9sorxP/hmu7/6LX8Uf/BlZ/8AyHT/APhmy8/6LF8U&#10;P/Bjaf8AyJQB7TXzz+2Z/wAir8Nf+yleHv8A0sFbf/DNd5/0WL4of+DKz/8AkSvFf2o/gzc+ENB8&#10;CXVz8Q/GOufbfH/h+0AvtSytsDdY3D35/PFAH2rRXil5+zXeXn3vjF8T/wANStB/7aU7/hm28/0n&#10;/i8XxP56/wDEys+fp/olAHtNFeKf8M13n/RYvih/4MrP/wCRKP8Ahmu8/wCixfFD/wAGVn/8iUAe&#10;10V4h/wzvc/9Fd+KX/g1T/5Fqf8A4ZxH/RU/iN/4UR/woA9lp9eI/wDDO91/Z/2X/haHxFx6/wBq&#10;J/8AItL/AMM8XX/RT/iL/wCDVP8A5FoA6n4p/Ffwt8HdBtb/AMV6y2lWd1ci0tnSwuZN1yc8H7OC&#10;cHnt+NeiV8967+yNa+JDpMmqfEj4gai2lXf2y0a8v7PNvcjOLkf6L97r7c9K1f8Ahna9/wCir/Ej&#10;/wAGif8AyLQB7fRXhX/DMd9/0V34pf8AhSL/APItH/DNN5/pH/F2vif+/wD+piXj6f6LxQB7rRXi&#10;f/DNbf8ARUfif/4Uv/1qf/wzgv8A0VP4jf8AhRH/AAoA9porxL/hni6/6Kf8Rf8Awap/8i1H/wAM&#10;ur/0VD4nf8e32X/kZD+fTrQB7jRXi/8AwziP+ip/Eb/woj/hS/8ADOK/9FS+I3/hRH/CgDmf2YSf&#10;+FoftEk3ObX/AITjpnofsNn/APqr6Nr4z+BvwPu9c8VfGW3PxD8Z6clj4zNoWs9S2m5H2OzOW9+c&#10;fT6V7FZ/s3rZjH/C0viKfY+Ij/hQB7VRXif/AAzU3/RUvih/4Uv/ANavMPj58C/iL4e+GN8/wi8V&#10;/EHxN4tum+z266h4lGLYdyftR/rQBqeMv20XvfFOq+CPhF4I1D4teLdLIXU2sJBYaVacDObtsjPP&#10;v0610n7K37SOq/tB2XjC18Q+Ev8AhCvEPhXVf7Ju7D7fu5xn07f/AKq5b4Y/sV6Z8FPhlZ6VoHiz&#10;xoLu0tzdXVpoOp/2b/at1jOT6enX/Cua/Zi/ZM8T6L4S1rXfH3iTxV4V8deJ9WutW1S00LxDtyCT&#10;jkdTz6nHFAH2jRXiF7+zeD/zVP4i2H/cxmnD9mv7UROvxR+J4HYDxKcfyoA9torxP/hmtv8AoqPx&#10;P/8ACl/+tTf+GYW/6Kl8Uf8AwpT/AIUAbP7QnwF0H9of4Z3Xg7XAbIHFzbXtocG1uRnDD86veDfj&#10;h4O8f+LfFPhfQdXa98QeGLj7Lqlp/Z9yDbH05GD35B7Vzf8AwzU3/RUfif8A+FKf8K+QPih8NY/g&#10;R+3N4FMfi3xPZeHfihaNpGp6z/aR+3G7HAAusccjTRQB+k9V7y7WxsGuroY+z8nFeN/8MwN/0VL4&#10;of8AhSH/AAqb/hnAf6N/xdL4i8f9TEef0oA674SfF/wd8cPCv/CSeDdUGtaWLg2husEEMCMj9a7u&#10;vzH+BfhDR/g/8c/j98MtU8Y+JvBnhvw8x8XWf9h3/wDZypZlf9KO7pyDpwx6CvfPgB4Hsv2gvhP4&#10;e8fW/jr4saJFqv2kiyvvEeTkFrXPT2yPfNAH15RXh1r+zAydPil8UD/3Mp/wq1/wzfaf9FG+In/h&#10;Rn/CgD2eivEbz9l+G9sTan4ofE4D1HiY5/lT/wDhmpv+io/E/wD8KU/4UAe10V4r/wAM1t/0VH4n&#10;/wDhSn/Corz9mCG96/FD4nD6eJj/AIUAe30V4n/wzBB/0UX4n/8AhTH/AAp//DNcH/RRvif/AOFO&#10;f8KAMb9n3/k4D9o3/sYNJ/8ATPZV9BV8X/CX4FnW/iz8bdM/4TvxnYjTNes/msPEe28vM6TZ83RH&#10;3vqfp2r2H/hmE/6T/wAXS+KHzf8AUynj9KAPb6K8Suv2aTdDA+KHxOUei+Jf/rUz/hl+H/oqPxP/&#10;APCnP+FAHuFFeJf8M1Q/Y/s3/C0Pib6Z/wCEnOf5Uv8AwzBB/wBFF+J//hTH/CgD2yivEP8Ahmi3&#10;/wCin/Ez/j4+1f8AIzfp06VHZ/svWtnZC2HxP+KDY6N/wkt3mgD3OivD/wDhmC3/AOiofFH/AMKa&#10;7qW1/ZtS1vTcn4o/ERgeobxEcfyoA9rorxT/AIZsh/6Kj8Tv/CnP+FRWn7L9raDH/Cz/AIouPQ+J&#10;bugD3CivD/8AhmC3/wCiofFH/wAKa7q3/wAM3W3/AEUX4i/+FLd/40Aey0V4l/wzFZf9FK+J/wD4&#10;U13SXX7Mdk4/5KT8T/w8TXZoA9uorxX/AIZatP8AopHxP/8AC1vKb/wy3af9FI+KH/ha3lAHtlFe&#10;Kf8ADLVr/wBFH+J//ha3lN/4Zc03/Sf+Lk/E/wB/+K0vP8eKAPbaK8T/AOGW7T/opHxQ/wDC1vKT&#10;/hlu1/6KP8UP/C2vKAPbaK8T/wCGW7T/AKKR8UP/AAtbyj/hlu0/6KR8UP8AwtbygD2yivDP+GTt&#10;L/6KT8UP/C2vKm/4Zc03/opXxP8A/C1vP8aAPbaK8S/4Zc0//of/AInf+Fpef40f8Mt6f/0P/wAT&#10;v/C0vP8AGgD22ivDv+GT9N/6H/4nf+Fpef407/hlzT/+h/8Aif8A+Fpef40Ae30V4h/wy5p//Q//&#10;ABP/APC0vP8AGl/4ZQ03/ooHxN/8LS8/xoA9ur85PjZ/yd54v/7KF8MP/b2vqX/hljQ/sX2b/hOP&#10;ils/7HbVf57q+Q/iD4YHhb9pbxDpNvfaxqK2fj/4aMbzWr+51C7OftpySck/TOOvrQB+mVFFFABR&#10;RRQAUUUUAFFFFABRRRQAUUUUAQzNiJj6Ciic/uWyO1FT7Tk0i7I8nGK84vyJqKKKo9YKKKKACiii&#10;gAooooAKKKKACuR+Jn/JMvGX/YJu/wD0lNddXJfE3/kmXjP/ALBV3/6SmgD4T/4Js/8AJVG/7Jp4&#10;dr9Ga/N7/gnEpb4npP8A3vhr4eH/AJMtX6Q0AFMoooAKfUNPoAfXzN+1J9o/4Xn+zR9n6f8ACUXW&#10;7Pp9kNfTNfL/AO1Z/wAl4/Zn/wCxyuf/AEkagD6gooplAD6KZRQA+imUUAPoplFAD6KZT6ACimUU&#10;APoplFAD6KZT6ACimUUAPoplFAD6KZT6ACiiigAooplAD6KZRQA+imUUAPoplPoAKKKKACiiigAo&#10;oooAKKKKACiiigAooooAK+eP21/+RQ+HH/ZQfDv/AKV19D184/txf8iD4B+b7J/xcDw983/b4KAP&#10;o6iimUAPoplPoAKKKZQA+imUUAPoplFAD6KZRQA+imUUAPoplPoAKKKKAPn39mT/AJKb+0F/2O4/&#10;9NNjX0FXzz+zd/yV79oz/sarT/002VfQ1ABTKKKACiiioIOF+NHwn034z/DHxD4M1S8urPTNVtfs&#10;tzd2XN1wfcHP4ivm/wAS/tb/AA4+APwfj8K/C7PjTxHpN4vhPS9DU/8AHzeccEjqM19HfGnwVqfx&#10;N+G2v+F9D8Q3XhbVtTtsLrNp/wAux+oOeRnpzX5Ofspfsoat8bviz4h8Marq66J4d+HdydL1K90R&#10;+Lq7F43Fsccfd649PWrA+6v2Bviv8SPjR4f8d6/47ubC8tbbXfsWmNp4xa4XP2rb64z39a+uK5n4&#10;e/D7RPhl4R0rwx4bthZeH9MtvsttaZzxnPJPX/69dNQWFfJH/BSz4cXHjj9mq61fTG/4qDwZd23i&#10;C0ujjPysQxHv/hX1vWPr2g2ninQbvTNWtPtdlqNt9murQ9CCDn+dAHKfAz4kQfF/4ReEvGMQUpq2&#10;l210wbgi4K/MPzr0Ovhn/gmH4lNh4F8dfC24ul1D/hDNe22171+1Wt1kqT+v5ivuagD8lv27dd8M&#10;fEb9rqxs9MvL6y8OD7L4R8a6xYZwM3fNn9eB+VfqloegWfhfQbTStLtRZaVaWwtrazAxgdq/M39o&#10;D4VR+HP2IfjtpTLtvfD/AMRXvJ7wfeujc3Nm1qc+hs9RWv0j+HepXGveAvDuo3QH2q60y0uHHuV3&#10;f1oA6aiiigAooooAKKKKACiiigD58/Z8/wCS/wD7Rv8A2MGk/wDposq+g6+f/gT/AMnJ/tGf9hfS&#10;f/TPZV9AUAFFFFABRRRQAUUUUAFFFFABRRRQAUUUUAFFFFABRRRQAUUUUAFFFFABRRRQAUUUUAFF&#10;FFABRRRQAUUUUAFfnR8bbv8A4yz8Xt6fED4YD/0tr9F6/PH4z/8AJ13i/wD7KB8Mf/Sq+oA/Q6ii&#10;igAooooAKKKKACiiigAooooAKKKKAGMOlFITkNRXFifiXoc8p8yT/rckooortOgKKKKACiiigAoo&#10;ooAKKKKACuT+Jn/JMvGf/YJu/wD0lNdZXMfEb/kQvEX/AGDLz/0GgD4F/wCCbX/JU4v+ybaT/wCl&#10;Rr9Ia/N7/gm1/wAlTi/7JtpP/pUa/SGgBlMqaigCGn0+igAr5n/aZ/5K7+zl/wBjtdf+kV5X0xXz&#10;X+0/brcfFv8AZ1dmAuB41z9lPp9ivTmgD6UplPooAZRT6KAGUU+igBlFPooAZRT6KAGUU+igBlFP&#10;ooAZT6KKAGUU+igBlFPooAZRT6KACmU+igBlFPooAZRT6KAGUU+igBlPoooAKKKKACiiigAooooA&#10;KKKKACiiigAooooAK+d/21rMah4R+HFr3ufiD4dX/wAmxX0RXzx+2v8A8ih8OP8AsoPh3/0roA+h&#10;6ZT6KAGU+imUAPooooAZRT6KACiiigBlFPooAZRT6KAGU+iigAooooA+f/2bv+Sv/tG/9jXaf+mi&#10;yr6Ar59/Zu/5K/8AtG/9jVaf+mmyr6CoAZRRXzr4y/b7+BHg+9Fle/EuwWQ97KwutQH52qsKAPoq&#10;n1xXgL4h6H8TPBWmeKdDvGvtI1JRc2t8untZFl9dtzg59/au1oA5r4g+NrP4deDdX8UaphbLSbT7&#10;Xcgegr8nf2Z/21rX9nD4WaMLPw+3ijxB4p8QXWseKL07kBz/AMuttzzdEEHB4578Y/RX9r3RbDxF&#10;+y78U7W5tlu0s/DF7dbiOVurW2+1W/H+8oNfMHwZ/ZPPxW+Fn7IviXTL+20GDwUP+Eiu7QD/AI+9&#10;93Z3eM+vynr6igDc0v8AaF+I/wAffHmlfDG9gvPgL42W5tfFdsWI1JdV0oZzanAGDk5Pb5enWvvW&#10;vnLWv2X9U8S/tiaT8YtU8Qg6PoemfY9M0dF5U85PsCWJ/Kvo2gAooooA+Kf2ZvgX4p+FH7ZXxSuz&#10;pq2Pw81LTC1rKJAfPY3Sm2yPXBv/AMCPUV9rUUUAfD37cPwM+IPjnS/Gem+BdEsta0nxva6VFqVu&#10;bwfbLa8tbsEXa54Km1Cqef4eh4z9k+FtBXwx4e0nS85FrbC2yPw/wrYooAKKKKACiiigAorgNO+J&#10;vhq68Yab4cs7oXWqajY3Wr2q2nQ29u625I/FsD3rc8KeOdA8faYNV8P6rZ61aef9m+2WTZAPcZoA&#10;6OiiigDwD4E/8nG/tIf9jBpP/posq9/rwD4E/wDJxv7SH/YwaT/6aLKvf6ACiiigAooooAKKKKAC&#10;iiigAooooAKKKKACiiigAooooAKKKKACiiigAooooAKKKKACiiigAooooAKKKKACvzq+N3/J2ni/&#10;/soHww/9va/RWvz4+Nv/ACdV4u/7Hj4Yf+ld7QB+g9FFFABRRRQAUUUUAFFFFABRRRQAUUUUAQPG&#10;zEnOBjAHpRSsNqMNpI+vWispQlVd462MJ0pVrOOy07fgTUUUVqbhRRRQAUUUUAFFFFABRRRQAVzH&#10;xG/5ELxF/wBgy8/9Brp65b4of8iD4k/7Bd3/AOg0Afm3+xT4Q1/xD4utLXw/43v/AATd/wDCtdKz&#10;e6fplrIcfaz/AM/IOenp3+gr7k/4Uz8SP+i9+J//AAnNH/8AkOvkf/gm1/yVOL/sm2k/+lRr9IaA&#10;PEf+FJfEj/o4LxT/AOCvSP8A5DpP+FJfEn/o4PxR/wCCzSP/AJDr2+mUAeJ3XwW+Jbjn9oPxSP8A&#10;uW9HP/tnUv8AwpLx/wD9F48bf+C3SP8A5Dr2en0AeI/8KG8f/wDRwnjb/wAFukf/ACHXiH7Qvw18&#10;Y6R8Rvgfa3nxa8R63Le+KBaWvmabpQexb7Jdn7YMWmC2OOcjBPfGPt2vmj9qr/ksP7Of/Y7j/wBI&#10;7ygDpf8AhRXxK/6OC8Vf+CvSP/kOpf8AhSvxA/6OD8Vf+C3R/wD5Dr22mUAeMf8ACkvH/wD0Xjxt&#10;/wCC3SP/AJDplr8A/H9qMH9oLxqw9G0zSP8A5Dr22igDxK9+A/ja9X7K3x48aj/uG6R/8h1J/wAK&#10;J8ff9F68a/8Agt0j/wCQ69pooA8S/wCFI+P/APov/jT/AI98/wDIM0fr6/8AHn1pP+FDeP8A/o4T&#10;xt/4LdI/+Q69uooA8R/4UN4//wCjhPG3/gt0j/5DqL/hQ3j/AP6OE8bf+C3SP/kOvc6KAPFf+FJe&#10;P/8AovHjb/wW6R/8h1D/AMKG8f8A/Rwnjb/wW6R/8h17hRQB4h/wobx//o3/ABkF41/8Fukc/wDk&#10;nTv+FC/ED/o4Txt/4LdI/wDkOvbaKAPFP+FEePv+i9eNf/Bbo/8A8h0n/ChvG3/RePG3/gu0j/5D&#10;r2yigDxD/hQ3jf8A6OD8a/8Agu0j/wCQ6Z/wob4g/wDRwnjb/wAFukf/ACHXuVFAHh1n8CfG1oMf&#10;8L38fsPQ6fpH/wAh0rfArxvdDn47/EBR72GkD/2yr3CigDxT/hQ3ir/ou/xD/LSP/kOk/wCFDeKv&#10;+i7/ABE/8pH/AMh17ZRQB4f/AMM9+Kv+i7/ET8tI/wDkOp/+FDeKv+i7fEP8tI/+Q69pooA8S/4Z&#10;78RfYfsv/C9fiFj1zpOf/SKj/hnzxH/0Xb4hf+Un/wCQq9tooA8T/wCGfPEf/RdfiH+ek/8AyFS/&#10;8M++K/8Aou3xF/LSf/kOva6KAPFP+GffFf8A0Xb4i/lpP/yHSf8ADPniP/ouvxD/AD0n/wCQq9so&#10;oA8T/wCGffFX/Rd/iJ+Wk/8AyHU//Ch/EX/RaviH+ekf/Idey0UAeI/8M8+Jv+i6fE7/AL70n/5C&#10;o/4Z+1b/AKLX8Uv/AAP0r/5Dr26igDw//hnTWjHdAfGr4nG4H3R/aNnj8P8AQ6m/4Z01P/otXxQ/&#10;8GNn/wDIde1UUAeK/wDDOmp/9Fq+KH/gxs//AJDo/wCGddT/ANJ/4vV8T+On/Exs+Pp/ode1UUAe&#10;Lf8ADOmp/wDRavih/wCDGz/+Q6T/AIZ31T/Sv+L0fET/AEnp/wATKz4+n+iV7VRQB4v/AMM9at/0&#10;Wr4i/wDgys//AJEpP+GdNT/6LV8UP/BjZ/8AyHXtNFAHjf8Awzxqv/RYPiJ/4MrP/wCQ6guv2c9T&#10;uRhPjV8T1/3dRsx/7Z17XRQB4n/wzXqv/RbPij/4MrP/AOQ68V/aw+Dt1ofhTwL5nxE8Z6qLvxpo&#10;Fl/p+pWmEJusC8OLXO4ZB9OOhHB+1q+e/wBsq8Fn4S8Atc4x/wAJ/wCHhx/1+CgDa/4Zr1X/AKLZ&#10;8Uf/AAZWf/yHSf8ADNd5/wBFi+KH/gxtP/kSva6KAPE/+Ga9W/6LZ8Uf/BlZ/wDyHS/8M13n277T&#10;/wALi+J+7/sI2mPy+yV7XRQB4h/wzXd/9Fs+KP8A4MrP/wCQ6X/hmu6/6LZ8Uf8AwZWf/wAh17dR&#10;QB4n/wAM1Xn2H7N/wuH4n7f+wjaZ/wDSSl/4ZrvP+ixfFD/wY2n/AMiV7XRQB4V/wzjP/wBFb+KH&#10;/H19p/5Cafl/x6/pTv8Ahm24/wCiu/FD/wAKIf8AyNXudFAHif8AwzW3/RUfif8A+FL/APWqD/hm&#10;q+/6K38UP/CiH/yLXudFAHhv/DLx+2faP+Ft/E/HTb/wkhx/Kj/hmF/+iufFD/wpT/hXuVFAHhn/&#10;AAzbcf8ARXfih/4UQ/8Akapf+Ga/+qofE/8A49/+hkP59Ov+c17dRQB4h/wy+ftv2n/haPxQ/wB3&#10;/hJDj+VP/wCGa2/6Kj8T/wDwpf8A61e2UUAfF/wl+CL678WPjdaj4g+MbJrTX7K0N5Y6ni7uv+JR&#10;Zc3RxzjoDgfhXqms/s92ug2FzqV58XPiHp9pbWx+03l34kJAHqTjiq/7OQ3fF39omcgfaP8AhMbU&#10;f+Uqy/xNO/bO0Xxprnwktz4P0k659k1W0utW0EY/4mulDP2q0/H5fwFAFbVf2V9I+IHhC50y8+KH&#10;xB1vQNTthlR4i3C6tiAcdORz1r4M/ao/YJ0L9nD9na81+68Q3ninxbc6nZ2lte/YR9mS2z0IGR07&#10;5r9HPgl+0f8AD/432ix+HdUNlrFoNt14b1AmwvrT62pOf5j3rxb/AIKAXg8W6j8D/hhazmXVvE/j&#10;W0untV4As7Uf6Sc+xYfrQB6ze/sxeaQ8fxR+J9mo5+yWfiUr/Sn/APDL5+2/af8AhaPxQ/3f+EkO&#10;P5V7fRQB8E/tf+Ef+FMfDK9a88c/EDW9J1/S9X0bF/qm6ytru5tMWv2zgcA5Fdr+zL+zoNT/AGe/&#10;hhrI+InxA0Q3Wg2d21lp3iPbZqWtQcBQMAc549K+ofFnhTSPGvh680LxBpFnrWk3S4urS9UG2I9O&#10;RWrZ2drp1iLW1H2O2tuAB0FAHjn/AAy/Yf8ARR/ib/x6/Zf+Rmu/++ql/wCGbIP+ijfE/wD8Kb/6&#10;1e00UAeHf8MwW/8A0VH4pf8AhS3dOu/2XzeDH/C0figo9vEh/wAK9vooA8P/AOGX4f8AoqPxP/8A&#10;CnP+FP8A+GbIf9J/4uh8Tuev/FTnj9K9tooA8T/4Zrb/AKKj8T//AApf/rUn/DML/wDRUvih/wCF&#10;If8ACvbaKAPFbT9muGyHy/Eb4nfj4mP+FRf8MxW//RUPil/4U13Xt9FAHhn/AAy/D/0VH4n/APhT&#10;n/CvM/jz+zB41v8ARLHTvA3jzx9eXOu6raWmqjUPERNlZ6WeLorbHA5BxgDv19fr+mUAfnX4a/Y2&#10;8Y+AR8RL3QbfxXY41C60rwtaWviG1UDR/wDj7HJ6fa7scjgj0Hf2r4LfscDw38MvDtrqnjXxpous&#10;fZTdavZ6L4jIszeXPN1j5eRnPP4jNfVVPoA8Q/4Zhi/6Kj8T/wDwpz/hR/wzFb/9FQ+KX/hTXde3&#10;0UAfF3wo+BUGtfHr43Wn/Cc+NLA6Vqmkj7bY+I9t5dj+ybMn7UcfN9Tj07CvYf8Ahl+H7D9l/wCF&#10;ofE7Hr/wkxz/ACql8CP+Tgf2jv8AsYdI/wDTPZV77QB4f/wzDD/pX/F0fifz1/4qY8fpR/wy/D/0&#10;VH4n/wDhTn/CvcKKAPCv+GVrX/oqPxR/8Ka7qf8A4Zht/wDoqHxR/wDCmu69uooA8S/4Zisv+ilf&#10;E/8A8Ka7pLz9mGyvBz8Sviev/czXde3UUAeJf8MxWX/RSvif/wCFNd1F/wAMo2n/AEVL4pf+Ftd1&#10;7lRQB4n/AMMt2n/RSPih/wCFreUn/DLem/8ARSvif/4Wt5/jXttFAHh93+yfpl7974k/FA/TxreD&#10;+tP/AOGXNN/6KV8T/wDwtbz/ABr22igDw7/hk/TP+ik/FD/wtbz/ABp3/DLmm/8ARSvih/4Wt5/j&#10;Xt9FAHh//DJ+m/8ARSfih/4W15/jTf8Ahk/TP+ik/FD/AMLa8r3KigDw7/hk/Tf+h/8Aid/4Wl5/&#10;jSf8Mn6Z/wBFJ+KH/hbXle5UUAeIf8Moab/0P/xO/wDC0vP8aiT9lzSbb7vjr4on/ueNVP8A7NXu&#10;lFAHhn/DJ+m/9D98T/8Awtbz/Go/+GWND/6Hj4pf+Fvqv/xVe70UAeCf8Mm6D/0PHxT/APC41X/4&#10;qpbv9krQbs5PjD4mD6+OtXP/ALd17tRQB4f/AMMp6L/0PHxN/wDC61j/AOSqr/8ADK+h/wDQ8fFP&#10;/wALfVf/AIqveKKAPCP+GWND/wCh4+KX/hb6r/8AFVN/wyjov/Q8fE3/AMLrWP8A5Kr3GigDw7/h&#10;lHRf+h4+Jv8A4XWsf/JVQ/8ADLGh/wDQ8fFL/wALfVf/AIqvd6KAPDv+GUdD/wCh8+If/haXn+Nf&#10;IHi3wYfAPx08UaRDqmtalD/wmvwyME2uag1/dtm7vMD7QScdCec9a/TCvz4+O/8AydD4w/7Hb4Yf&#10;+ld9QB+g9FFFABRRRQAUUUUAFFFFABRRRQAUUUUAQXGVgPJH+6Mmii55hJwT/unBopwgpq9v0/Ax&#10;lRc3f2XN/wBvWJ6KKKRsFFFFABRRRQAUUUUAFFFFABXMfEUi18BeIT6aZd/+g/8A166euZ+Ig+1e&#10;AvEI9dMu/wD0H/61AHwd/wAE3s/8LG0/+5/wq3SftOfX7Zef/Wr9F6/Ob/gm3/yUXTv+yW6T/wCl&#10;l3X6M0AMooplABT6KfQAV81/tVXWPin+ztbevjgN/wCSV4K+lK+ZP2rP+Sxfs4/9jt/7aGgD6bpl&#10;PplABRRRUEBRRRQAUUUUAFPplFWWFFFFQQFFFFABT6ZT6ssZRRRUEBRRRQAU+mUVZY+mU+mUAPpl&#10;FFABRRRUEBRRRQAUUUUAFFFFABRRRQAUUUUAFFFFABT6ZRVlj6KKKACvnH9uW9+w+AfAV1/1UDw9&#10;/wClgr6Or5s/bx/5Jj4P/wCx28Pf+lgoA+k6KKKAGUUUUAFPplPoAKZT6KAGUUUUAPoplPoAKKZR&#10;QA+imUUAPoplPoA+eP2Yf+Su/tFf9jTaf+mmzr6Hr5p/Zo/5Lf8AtF/9jba/+kNnX0tQB4b8Yv2R&#10;Phx8dbqz1TxDpT6f4jtcG28RaG32C+U/73U/jmsT4O/sT+C/gv4vXxkL/WPFfi22tPskGsa/fF/s&#10;69wOf6Gvo2igAooooAKKKKACiiigAooooAKKKKACiiigArz/AONXxd0r4EfDPVvGniBHNlpal/st&#10;n1uCegH6/lXoFfL37RguviZ+0L8GfhdaOwtLTUf+E41xUwNtraH/AEXJ6kG7OMewoA+nqKKKggKK&#10;KKAH0UUVZZ89/s/3f2r9or9o49jr2kn/AMpFkP6V9CV89/AD/k479pL/ALD+k/8Apps6+hKAGUUU&#10;VBAUUUUAFFFFABRRRQA+imU+rLGUUUVBAUUUUAFFFFABRRRQA+mUUVZYUUUUEBRRRUAFFFFABRRR&#10;QAU+mU+rLCvz9+Pf/Jzni7/sbPhh/wCld7X6BV+eH7QYN1+0Z46gB+2bvFnwyXP/AG9XvH6/rQB+&#10;h9FFFABRRRQAUUUUAFFFFABRRRQAUUUUAV5S23qPdiOKKc6qAXPy+55FFG/2LmXs+f3ryfpovuJq&#10;KKKDUKKKKACiiigAooooAKKKKACud8Z/8ib4g/687v8AlXRVg+Mv+RS1n/rzuqAPgX/gm7/yUbT/&#10;APsluk/+ll3X6MV+XH7FfhvXPEfjDSbXQPG174KvF+G2lE3lhptq5YfbLzAxdA5xzyBzn2r7c/4U&#10;x8R/+i9+J/8AwnNI/wDkOgD2uivEf+FKfEv/AKOD8U/+E3o//wAiVN/wpT4lf9F48Vf+CzSP/kOg&#10;D2iivDf+FH/Ef/Rf+MgfE/8Ao/3v+JXpHP1/0OrH/Ck/iB/0XfxT/wCCzSP/AJDoA9qr5j/antf+&#10;L5fs3zf3fGNwfztD/hXX/wDCk/iR/wBHA+KP/BXpH/yHXhfx8+Gnjmx8c/BKwuvi34k168u/FAjt&#10;bttN0rNifsl2ftg22mM44+bIwT3wQAfcNFeG/wDCiviV/wBHBeKv/BXpH/yHS/8ACk/iX/0cH4p/&#10;8JvSP/kOgD3GivEf+FKfEv8A6OC8U/8AhN6P/wDIlP8A+FLfED/o4PxV/wCCzR//AJDoA9rorxL/&#10;AIUf4+27P+GgfGn2j0/s3SP5fY6Z/wAKG8f/APRwnjb/AMFukf8AyHQB7hRXiX/ClfiB/wBHB+Kv&#10;/Bbo/wD8h1J/wpL4gf8ARePG3/gs0j/5DoA9porxL/hQvxA/6OE8bf8Agt0j/wCQ6Q/AXx+V/cft&#10;BeNMe+m6Qf8A2zoA9uorxP8A4UL4/wD+jg/G3/gt0j/5Do/4UL4//wCjg/G3/gt0j/5DoA9sorxY&#10;fBT4gf8AL18ePFP/AILNI/8AkOm2fwS8f45+O/jUj303SP8A5DoA9rorxf8A4Ul4/wD+i7+Nv/Bb&#10;pH/yHUP/AAobx/8A9HCeNv8AwW6R/wDIdAHt1FeL/wDCkvH/AP0Xfxt/4LdI/wDkOobr4C/EDb/y&#10;cH41X6abpH/yHQB7dRXiNr8BfiBt/wCTg/GrfXTdI/8AkOkb4C+PTf2lyfjx40It+x03R/m/8k6A&#10;Pb6K8Ps/gN8QPsQ/4yC8an3/ALN0j/5DqX/hRPj7/Rv+L8+Nfl6/8S3SP/kOgD2uivG/+FJ+N/8A&#10;ou3jX/wXaR/8h1X/AOFEePv+i8+Nf/BbpH/yHQB7ZRXin/ChfG//AEXfxr/4LdI/+Q6Z/wAKG8f/&#10;APRwnjb/AMFukf8AyHQB7dRXh938BfiBj/k4PxsPppukf/IdH/CiPHP2vd/w0B41+z/3P7P0jH5/&#10;Y6APcKK8Q/4UN43/AOjg/Gv/AILtI/8AkOl/4UN43/6OC8a/+C7SP/kOgD26ivEP+FDeN/8Ao4Px&#10;r/4LtI/+Q6f/AMKH8cf9HBeNf/BdpH/yHQB7ZRXh3/ChfG/2L7L/AMNBeNPr/Z2kZ/8ASOk/4UT4&#10;3/0b/i+/xA4/6h+kfr/ofFAHuVFeG/8ACifG/wD0Xf4gf+C/SP8A5Dqb/hQ3jb/ovHjb/wAF2kf/&#10;ACHQB7ZRXiP/AAobxv8A9HBeNf8AwXaR/wDIdO/4UN42/wCi8eNv/BdpH/yHQB7ZRXh//ChvHH2L&#10;H/C9/Gv2r1/s7SM/l9jpl38B/G5W6z+0F41XI5H9naRx/wCSdAHudFeLf8KG8b/9F38a/wDgu0j/&#10;AOQ6b/wojx9/0Xrxr/4LdH/+Q6APa6K8M/4Z68b/APRwXjX/AMF2kf8AyHUjfAbx+ftPkftBeNQx&#10;7f2bpBwf/AOgD2+vnr9tf/kUPhx/2ULw7/6V1r/8KL8b/wDRePH/AP4AaR/8hV43+1L8NPEvhLwN&#10;4SN38TPE3i/PjTQBa2OpLpSjcbrAbItBkjII5wSBkEZFAH2lRXiX/Ch/HH/RwXjX/wAF2kf/ACHS&#10;/wDCh/G327P/AAvfxrn/ALB2kY/9I6APbKK8R/4UX43/AOi8eP8A/wAANI/+QqZdfArxsc/8X38f&#10;j/R8fLYaQf8A2y6+1AHuNFeJ/wDChvFX/Rd/iJ/5SP8A5Dplr8CvG6f813+IH/ArDSB/7Z0Ae30V&#10;4j/woPxl/wBF1+If/fOkf/IdN/4Z88af9F3+Iv8A3zpP/wAh0Ae4UV4fafs9+K1H/Jd/iIfw0n/5&#10;Dpf+Ge/FX/Rd/iL+Wk//ACHQB7fRXif/AAz74q/6Lv8AET8tJ/8AkOp/+FD+Iv8AotXxD/PSP/kO&#10;gD2WivEv+GfPFf8A0Xf4i/lpP/yHR/wz54r/AOi7/EX8tJ/+Q6APbaK8Q/4Z78Vf9F3+Iv5aT/8A&#10;IdJ/wz34q/6Lv8RPy0j/AOQ6APcKK8R/4Z88Vf8ARd/iJ+Wk/wDyHR/wz54q/wCi7/ET8tJ/+Q6A&#10;Mv8AZu/5K/8AtG/9jVaf+mmyr6Cr4o+APwq1vXviZ8bbOz+J3jLTHs/FRW6v9P8A7K3X7fZLRstm&#10;0ODg7eABhRxnJPtV1+z74qY23/F9viIMe2k8/wDknQB7bRXidr+z54rUf8l3+Ih/DSf/AJDpP+Gf&#10;PEf/AEXb4hf+Un/5CoA9torxD/hnvxV/0Xf4i/lpP/yHWVrvwM8V6FoF1eWvxg+J2t3Npa4t7Ozb&#10;SFNz6YH2Pn9KAPoSivjTxTqVt8O9RtfC+pfHT4m3/iy6W0YeG9DsLPUry14z2szx6n9DXceGfhF4&#10;r8Tg4+Knxd0O17DUDpA/9s6APpOuK8GfFHwt8QfEHi3SNCvlvLzwve/YtUG3/j2usHj9D+VcL/wz&#10;34r/ANJ/4vv8ROfbSeP/ACTr5O/Zy8G6lrf7XXx+8K23xC8ZaDe2V59ru9QsDaZvST1ObTAIzjjH&#10;4mgD9IKK8Qs/2e/EVl0+O3xCP1Ok/wDyFUn/AAz74j/0b/i+vxD+XpzpPP8A5Jf40Ae10V4jdfs+&#10;eK2H/Jd/iIPw0n/5Dp//AAz9r/8A0Wv4ifnZf/IlAHtdFeHf8M9eKv8AovHxF/LSP/kOnf8ADPfi&#10;L/ou3xC/8pP/AMhUAe318v2VlcP/AMFHby5H/Hpb/Cu2tB7k6uW/xrsP+Ge/Ef8A0Xb4h/npP/yF&#10;Xz/+0j8JfEXwehHxXtfjf4yiucDSrg3On2TXd9m5BtbUY+yY5LfXBPQ0Ae//ABD/AGvfhL8JvFN1&#10;4e8U+MbTRtYtLb7XPaNp9yxiXsflGOfauh0r42+DNa1vwppUGrXQ1TxNZ3F7pdpd2F1m5thgseRg&#10;YGDz2r4d/Zf/AGH7n44eH7r4qfEjxD4nsvFup6p9ttbuw+yYOOl3i6s8/l6V6D8J/g9qfxQ/aK+L&#10;OtSfE7xkj+DPs3hLS9dLWn20g7bu7U/6JjqRjAydxznjAB9tNqcCXltblbkXNwCdxsj+pxxUumXn&#10;9q2H2i1+1LnoLwY/SvIP+GefEv8A0XT4nf8Afek//IVH/DPXir/ovHxF/LSP/kOgD3GivDrr9nvx&#10;E3X47fEMfjpP/wAh07/hnvxF/wBF2+IX/lJ/+QqAM79nv/kuX7Rn/YxaR/6Z7KvoCvi/4PfCXU77&#10;4s/Gu0HxY8ZWF3pOv2YuL6xNoDff8SmzO66zaEZHTjAwvrkn1/8A4Z78Rf8ARdviF/5SP/kOgD3G&#10;ivEP+Ge/Ff2Pb/wvf4ifXGk//IdN/wCGefEv/RdPid/33pP/AMhUAe40V4h/wz34i/6Lt8Qv/KT/&#10;APIVN/4Z68Vf9F4+Iv5aR/8AIdAHuNFeIXn7PXiq8GP+F7fEQD0A0n/5Dprfs9+Irz/mu3xDP0Ok&#10;/wDyHQB7jRXh/wDwz34r/wBF/wCL7/ETj20nn/yTo/4Z78R/9F2+If56T/8AIVAHuFFeF/8ADNvi&#10;b/ouvxO/770n/wCQqb/wzb4l/wCi6/E7/vvSf/kKgD3aivDLL9m3xLZjj46/E0j3fSf/AJCpP+Gb&#10;fE3/AEXX4nf996T/APIVAHulFeJ/8M9eIf8AotXxD/8AKR/8h1D/AMM9659r/wCS6fFLb/d+3aT/&#10;APIVAHuVFeHf8M56t/0Wr4p/+B+lf/IdH/DMuuf9Fz+KH/gxs/8A5DoA9xorwz/hnPXf+i7fFT/w&#10;O0r/AOQqb/wznrv/AEXb4q/+B2lf/IVAHutFeIf8M16r/wBFs+KP/gys/wD5Dpf+Ga9W/wCi2fFH&#10;/wAGVn/8h0Ae3UV4j/wzXq3/AEWz4o/+DKz/APkOnf8ADNeq/wDRbPij/wCDKz/+Q6APbKK8T/4Z&#10;r1b/AKLZ8Uf/AAZWf/yHUP8AwzVqv/Rdfij/AODKz/8AkSgD3KivC7r9mrVdtz/xfT4orx0/tKz+&#10;X/yUqX/hmvVf+i2fFH/wZWf/AMh0Ae30V4j/AMM16t/0Wz4o/wDgys//AJDo/wCGa9W/6LZ8Uf8A&#10;wZWf/wAh0Ae3UV4n/wAM16t/0Wz4o/8Agys//kOof+GdNW/6Lr8U/wDwYaV/8hUAe5V+evxs/wCT&#10;pvHH/Y8fDH/0rvK+mP8AhmrVf+i6/FH/AMGVn/8AIlfJnjvQbvwv8e/FWmP4gvvE91beNPhkPtus&#10;HNzn7XeHGcDPUfmaAP0looooAKKKKACiiigAooooAKKKKACiiigCKb/Vn7vTvRRN9xh8vTvRWT3+&#10;18tiP/Av+3f18yWiiitSwooooAKKKKACiiigAooooAK5/wAZ/wDIpaz/ANed1/WugrC8Zf8AIpa1&#10;/wBeV1/WgD4D/wCCbf8AyUjRP+yWaT/6WXlfozX5zf8ABNv/AJHqw/7JZpH/AKWXlfozQAUUUUAF&#10;FMp9ABXzV+1X/wAlU/Z1/wCx5H/pFeV9K180/tU5/wCFv/s55x9m/wCE3GfTP2K8oA+lqKKKACii&#10;igAooooAKKKKACiiigAooooAKKKKACiiigAooooAKKKKACiiigAooooAKKKKACiiigAooooAKKKZ&#10;QAU+mUUAPoplFAD6KZRQA+iiigAooooAKKKKACvnD9uf/kQvAX/ZQPD3/pZX0fXgv7XNqbrwv4HC&#10;4+yDx74cF1+Or2YoA96ooooAKKZRQA+imU+gAooplAD6KKKACiimUAPooooAKKKKACiiigDwD9nn&#10;/kt/7R3/AGNVp/6aLKvf6+ev2cf+StftE/8AY6j/ANNVlX0LQAUUUUAMop9FAHN6XpWl2Woard6T&#10;aWSaldXCjUrjbg3Bx3NblfOHww+IV9a/th/GTwFdzrc/a4NL8V6apx/o6CztLO6/UKfxNe8f8JLp&#10;X9t/2J/alj/au37R9g+3j7T/AN85zjtQBuV8c/DKXTdC/wCCmfxa0y2U+fq3hezurknpuG3P8x+d&#10;e/fFX46+DfhF4evdQ8WeILHSFitGu/spvl+1XAxx9nUsC34fpX5veDvjF4g0/wCPGjeO7Pwu/wDw&#10;nOo+Iboa/pGu6j/Z96/9qf6HpFnyMm1tcDt37UAfrZRXidlrn7QF1e/6Z4Q+HtnZjv8A8JJeEn8r&#10;OqXhL4169ffFk/DnXNI0dNWOljVGutD1NtQNsM7QtyDaqFJOMHv75oA95ooooAKKKKACsvXNIsvF&#10;OlXmmanai+sbtfs1zat0xWpRQB59468Q6R8GPg/rOtwWQh0XwxpbXMFjaDolsD8o9uAK4P8AY2+H&#10;mq+CPgtaXWvgL4t8U3d14s10Yx/pl3yfwwB+VY37W9sPHGsfDL4Soq/ZvFviH7ZqiuwUPplp/pV0&#10;Mn1O0V9LUAFFFFABRRRQB89fs+f8l/8A2jf+xg0j/wBNFlX0LXgnwK3f8L0/aMxj7V/wkOk5/wDB&#10;PZV73QAUUUUAFFFFABRRRQAUUUUAFFFFABRRRQAUUUUAFFFFABRRRQAUUUUAFFFFABRRRQAUUUUA&#10;FFFFABRRRQAV+enxt/5Oc8df9jv8Mf8A0rva/Quvz1+Nv/Jz/i//ALHf4Yf+ld7QB+hVFFFABRRR&#10;QAUUUUAFFFFABRRRQAUUUUAQCMKGfaGb24zRTbnmI/IZPbNFNzgtJOxzSqU6bs5OPpHQs0UUUjpC&#10;iiigAooooAKKKKACiiigArI8U4/sHVvtWPsf2Y1r1j+Jf+Rd1b/rzu6APgL/AIJy/wDI/aN/2SnS&#10;P/Sy9r9Fa/Oj/gnRd/8AFy/DUH2bGfhXpIz9Ly9/xr9F6ACmU+igBlPoooAK+b/2qFx8S/2c5vT4&#10;gBf/ACSvK+kK+c/2qbyez8efs97eQfiAM/8AgFe/0oA+jKKKKACiiigAooooAKKKKACiiigAoooo&#10;AKKKKACiiigAooooAKKKKACiiigAooooAKKKKACiiigAooooAKKKKAGUUU+ggZRT6KgBlPooqywo&#10;oooAKKKKACiiigAr55/bZ/5EXwD/ANj/AOHv/SwV9DV85fts3kll8OvBd5aW3264tPHvh+7tl9T9&#10;sXB/n+dAH0bRRRQAUyn0UAMp9FFADKKKfQAyin0ygAoop9ADKKKKACin0UAMrlPiB4ItvHfg7UdG&#10;n1DUdPtrtQPtmhX72N2PpcKc11dPoA+av2TNOg0Hx98e9M+2Xd8tt4otbYXl595gNJsxz+I/lX0r&#10;Xz3+zkoX4u/tE25/6HK1/wDTVZf4V9CUAFMp9MoAKfTKfQB8XftS/CWwk/aG+DHiS01XWPBl74h1&#10;G78PavrPheU2F5dE2p+yDdznBUjnPHbivRdR/Yb+Dt/oj6XqHhU6ixBuLrWr6/uW1Wdv7zXeQxPb&#10;GfwFVPjrr9p4/wDi98LvB+hs19q/hbxZZeIdW+xkY0u1+yXoBueeMmvpegDyeT9l/wCFZvLG7/4Q&#10;fRby80v/AI9Gu1z9l+nWqX7Rn7Ofh/8AaK8CXOkaptstWUbtJ1sD/StNuexBH+efoa9looA+IvCE&#10;/wAVv2hJLzwf4h8XS/Dez8Gi20jxQfD7/wDE31a8+ybjdC5H/HlbtyRgE8N619L/AA0+DHhT4P6d&#10;c2nhrSksHu/9Jur1gftl42M5ubnq359vrXRWnhHSdK17V9dt7a1tNX1b7N9tvBw1z9nzjP0BIrpK&#10;ACiiigAooooAKKZT6APkTwl4hXxj+1p4q1i0xeizf/hCtO2YCwW9r/pmrsUxj7zada59T9a+u6+f&#10;/wBm74Gar8Mzq2reJr2zv/ElzeXpH2Dhba1urw3W0/j/ACr6AoAKKKKACiiigDwL4Ef8nA/tHf8A&#10;Yw6R/wCmeyr32vAfgT/ycB+0d/pWf+Kh0n/0z2X/AOqvfqACiiigAooooAKKKKACiimUAPooooAK&#10;KKKACiiigAooooAKKZT6ACiiigAooooAKKKKACiiigAooooAKKKKACvz5+PXkf8ADTXi7d9z/hLf&#10;hj9p+v2u9z+mK/Qavz6+O/8AydD4w/7Hb4Yf+ld9QB+gtFFFABRRRQAUUUUAFFFFABRRRQAUUUUA&#10;QXB2xE8j/dHNFFwN8LA5z/smiqhNQVm/1/ExnN03b2vL/wBu3/EnoooqTYKKKKACiiigAooooAKK&#10;KKACsPxPn/hE9Y+z4z9jusfXmtysrxV/yANV/wCvY/1oA/NX9jnwlr3iLxR4etvD/je+8Eyr8LdK&#10;Jv8AT9OtXLA3l5gf6SDnHJyBzmvs4/BX4l4zcftB+KG/7lzR/wD5Dr5X/wCCdFwJPH/hi2P/AC8/&#10;CCzI/wDBvff41+jNAHi3/CmfiR/0XvxP/wCE5o//AMh1H/wpb4lf2d9l/wCF8eKc4z9s/szSM/8A&#10;pHXttFAHiv8AwpT4lf8ARePFX/gs0j/5DqO0+CfxJRi1z+0B4oa39RpekZ/P7HXt1FAHh/8AwpT4&#10;l/8ARwfin/wm9I/+RK8g+Onw28Y6b48+Ci3nxY1rxAb3xpttH1DTNKDWR+yXbbl22gycDbzngnjI&#10;BH2fXzx+1d/yOX7Pv/ZQrT/0jvaANv8A4Ut8TP8Ao4LxT/4Tmj//ACJT/wDhTPxI/wCi9+J//Cc0&#10;f/5Dr2migDxP/hTPxI/0n/i/Xif5un/FOaP/APIdH/ClviZ/0cF4p/8ACc0f/wCRK9sooA8Kf4Ff&#10;EkfZs/tA+Kji43H/AIlekcj0/wCPOrH/AApX4l/9HBeKf/Cb0f8A+RK9tooA8S/4Un8SP+jgfFH/&#10;AIK9I/8AkOm/8KS+JP8A0cF4o/8ABXpH/wAh17fRQB4j/wAKU+Jf/RwXin/wm9H/APkSnf8AClfi&#10;B/0cF4q/8Fukf/Ile2UUAeK3PwT8fG8G347+NAvoum6Rj/0jqva/BX4mqubj9oHxQ5/7FzRx/wC2&#10;de5UUAeJXnwS+JN2ML8d/FAHoNM0j/5Do/4Un8SP+jgfFH/gr0j/AOQ69tooA8S/4Ur8S/8Ao4Lx&#10;T/4Tej//ACJSf8KU+Jf/AEcF4p/8JvR//kSvbqKAPEx8FviVj/SfjvrjD28OaOf/AG0o/wCFP/Er&#10;/ou+u/8AhOaR/wDIle2UUAeIf8KW+Jf+jf8AGQXij5f+pc0fn/yTo/4Ut8Vv+jgNd/8ACb0f/wCR&#10;K9vooA8P/wCFLfFf/o4HXf8Awm9H/wDkSj/hS3xX/wCjgdd/8JvR/wD5Er3CigDxH/hS3xX/AOjg&#10;Nd/8JzR//kSmXXwW+Kx/5uB10fXw5o5/9tK9xooA8R/4Ut8V/wDo4DXf/Cc0f/5Epv8Awpb4r/8A&#10;RwOu/wDhN6P/APIle4UUAeKf8KV+Jf8A0XbXP/Cb0f8A+RKhHwW+K2P9J/aB11vp4c0f/wCRK9xo&#10;oA8T/wCFMfEj/ovfif8A8JzR/wD5DqL/AIUv8U/+jhfE/wD4Tekf/Ide40UAeID4LfEvGYP2g/FC&#10;fXw5o/8A8h0n/ClviX9t3f8ADQfinPp/wjej/wA/sde4UUAfLnxA/Y51/wCLVppNr41+L2t63b6Z&#10;df2pab/Dukf6NdDuP9E9zXa/8KU+Jf8A0cH4p/8ACb0f/wCRK9uooA+f9G/Z88f6FY/ZNM+O2uaf&#10;Yj/l1svDej4/9JK0v+FKfEv/AKOD8U/+E3o//wAiV7dRQB4l/wAKV+Jf/RwXin/wm9H/APkSm/8A&#10;Clvit/0cBrv/AITej/8AyJXt9FAHhv8Awpb4rf8ARwOu/wDhN6P/APIlSf8AClviv/0cBrv/AITm&#10;j/8AyJXt1FAHiX/Cl/iR/wBF78T/APhN6R/8h1F/wpb4rf8ARwOu/wDhN6P/APIle5UUAeJf8KV+&#10;Jf8A0cF4p/8ACb0f/wCRKb/wpj4p/wDRwvif/wAJvR//AJDr2+igDwv/AIUr8VP+jhvFH/hN6R/8&#10;h147+1B8NvGGgeE/Drav8Yda1+zvfGmgWVrHNpmlKLQm6wH+W1GSCQRk4yBkEZB+1q+df2yz5XgL&#10;wTcD/lz+IXh26/8AKov+NAGzd/BT4lXa3A/4aC8UKCOn/COaPx/5KU//AIUp8S/+jg/FP/hN6P8A&#10;/Ile3UUAeI/8KU+Jf/Rwfin/AMJvR/8A5Ep3/ClviZ/0cF4p/wDCc0f/AORK9sooA8R/4Up8S/8A&#10;o4LxT/4Tej//ACJR/wAKU+Jf/RwXin/wm9H/APkSvbqKAPELv4I/Ei5GF/aB8UL9NL0gf+2dL/wp&#10;T4l/9HBeKf8Awm9H/wDkSvbqKAPCz8FviYLIi2/aC8UC4x98+HNH/l9jqj4p/Zq8Y+NtB1XQvEPx&#10;p8T3+j6naG0urM6ZpH+kjv8A8ufFfQVFAHzv4b/Zj8VfD3whZeGfDHxr8S6LotnbfZrezs/DukYH&#10;vn7HW9/wpb4gf9HBeKv/AAWaR/8AIle1UUAeIf8ACkviT/0cF4o/8Fekf/IdP/4Ur8QP+jgvFX/g&#10;t0j/AORK9sooA8R/4Up8S/8Ao4PxT/4Tej//ACJSf8KS+JP/AEcF4o/8Fekf/Ide30UAeIf8KS+J&#10;P/RwXij/AMFekf8AyHT/APhSvxJ/0r/i+/innp/xLNI/+Q69sooA+Mfgj8NvGWt+PvjClp8WtZ0+&#10;9svE9rZ3moR6bpR/tcjSrM5bNoQDggfLgYA4zkn1/wD4Ul8Sf+jgvFH/AIK9I/8AkOs/9m77P/wt&#10;/wDaM+zdP+EqtMfT+yLL+ua9/oA8O/4Un8Sf+jg/FH/gs0j/AOQ6YfgZ8SL0f6T8e/ExPp/wjmj/&#10;APyJXulFAHz/AKT+zd430CM22kfGrW9Ftey2PhzRxn/yUrkPiJ+wn/wt/ULK88V/Ea9127tbT7L9&#10;vvfDekG7A+v2Svq+igD5g+Hv7HerfCLQBpPgf4u634Ys932l/sHhzR/9I+v+ifpXU/8ACiviX0/4&#10;aD8UfZsfd/4RzR8/+kde7UUAeI/8KU+Jf/RwXin/AMJvR/8A5EqOz+AvxAI/5OD8bH66bpH/AMh1&#10;7lRQB4hbfBP4k4+b9oHxS3/cL0g/+2dRf8KJ+JX/AEcJ4p/8JvR//kSvdKKAPEv+FL/Ev7Xu/wCG&#10;gvFGfT/hHNH/APkSov8AhRPxK/6OD8V/+CvSP/kOvcqKAPEf+FJfEj/o4LxT/wCCvSP/AJDpn/Ck&#10;/iX/ANHB+Kf/AAm9I/8AkOvcaKAPEf8AhSfxI+1/8nA+Kdv93+y9I/l9jo/4Up8S/wDo4LxT/wCE&#10;3o//AMiV7dRQB4f/AMKU+Jf/AEcH4p/8JvSP/kSk/wCFJ/En/o4PxR/4LNI/+Q69xooA8R/4Up8S&#10;/wDo4PxT/wCE3o//AMiUf8KU+Jf/AEcH4p/8JvR//kSvbqKAPEv+FK/Ev/o4LxT/AOE3o/8A8iVF&#10;/wAKU+Jf/Rwnin/wm9I/+RK9yooA+M/hL8NfHer/ABX+N1tZ/FjWNNvLLXbOzvL9dM0otfH+ybMh&#10;mBtDhgCB8oAwo4zkn1mz+CfxLsh/ycH4pP8A3Lekf/IdUf2ffs3/AAv79oz7N93/AISDScfT+yLL&#10;/wCvXv1AHin/AApT4l/9HB+Kf/Cb0f8A+RKj/wCFLfFT/o4bxR/4Tekf/Ide5UUAeI/8KU+Jf/Rw&#10;fin/AMJvR/8A5EqP/hSnxL/6OE8U/wDhN6R/8iV7lRQB4NY/Ar4pWf8AzcN4nP8A3Lmj/wDyHU//&#10;AApb4qf9HDeKP/Cb0j/5Dr3KigDwj/hRHxL/AOjg/FP/AITej/8AyJU3/Ck/iX/0cH4p/wDCb0j/&#10;AOQ69up9AHh3/Ck/iX/0cH4p/wDCb0j/AOQ6j/4UT8Sv+jg/FP8A4Tej/wDyJXutFAHhv/ClPiX/&#10;ANHCeKf/AAm9I/8AkSlvPgn8S70f8nB+KR/3Lekf/Ide40UAeG/8KU+Jf/Rwnin/AMJvSP8A5EqL&#10;/hRPxL/0n/jIPxR83/UuaP8A/Ile70UAeG/8KJ+JX+jf8ZBeKvl6/wDEr0jn6f6HTbL4E/Eqy6ft&#10;B+KD/wBy3o//AMiV7pRQB4Z/wpP4lf8ARwfij/wWaR/8h0v/AAon4lf9HB+K/wDwV6R/8h17lRQB&#10;4b/won4lf9HB+K//AAV6R/8AIdSf8KS+JH/RwXin/wAFekf/ACHXt1FAHiP/AApT4gf9HB+Kf/Bb&#10;pH/yJUd58BfiAB/ycH42H003SP8A5Dr3KigDxD/hSXxJ/wCjg/FH/gs0j/5Dp3/ChfiB/wBHCeNv&#10;/BbpH/yHXttFAHhqfAbx+FXz/wBoPxp9p9tN0j/5Dp3/AAoP4j/9HB+NP/BZo/8A8h17hRQB4f8A&#10;8KG8f/8ARwnjb/wW6R/8h0v/AAoX4gfbf+Tg/GvTp/Zukf8AyHXt9FAHiP8Awobx/wD9HCeNv/Bb&#10;pH/yHT/+FJ/ED/ovHjb/AMFmkf8AyHXtdFAHiH/CgvH3+lf8ZBeNP9I6f8SzSPl+n+h18l+PNLu9&#10;B/aC1+DU/EF74ovD42+GZ+36gtssn/H3eYGLYAdjjjPPcYr9I6/Pj482lv8A8NN+Lh0A8W/DHH43&#10;d7QB+g9FFFABRRRQAUUUUAFFFFABRRRQAUUUUAV5nfbxgY6sRxRTnGFLN8vueRRT51HTmXzM3Ll0&#10;fKvXVk1FFFI0CiiigAooooAKKKKACiiigArO1tBd6FeWvc22f0q9VHW/+QBd/wDXt/SgD89/+Cc3&#10;2j/hZng7P/RH7P8A9PF7iv0Zr84v+Ccv/JTfBv8A2R+0/wDTve1+jtABRRTKACn0UUAFfOX7V92B&#10;8QP2fPf4g2n/AKR3tfRtfOv7V3/I5fs+/wDZQrT/ANI72gD6KooooAKKKKACiiigAooooAKKKKAC&#10;iiigAooooAKKKKACiiigAooooAKKKKACiiigAooooAKKKKACiiigAooooAKKKKACiiigAooooAKK&#10;KKACiiigAooooAK+cv2zc/8ACtPC32bP/I8eHcfZP+wovT/PWvo2vnL9tHD/AA48L23e48c+HV/P&#10;VUNAH0bRRRQAUUUUAFFFFABRRRQAUUUUAFFFFABRRRQAUUUUAFFFFAHzv+zGAPi7+0Vbf9TTaH/y&#10;k2dfRFfPf7N//JX/ANoz/Rv+ZqtOP+4TZcV9CUAFFFFABRRRQAUUUUAFFFFABRRRQAUUUUAFFFFA&#10;BRRRQAUUUUAFFFFABRRRQB4B8B/+Tgf2jv8AsYdI/wDTPZV7/XgPwH/5OC/aO/7GHSP/AEz2Ve/U&#10;AFFFFABRRRQAUUUUAMp9Mp9ABRRRQAUUUUAFFFFABRRRQAUUUUAFFFFABRRRQAUUUUAFFFFABRRR&#10;QAUUUUAFfn38emFn+034uuMf6MPFvwxP4fa73/Cv0Er8+Pj5/wAnTeLP+xu+GP8A6V3lAH6D0UUU&#10;AFFFFABRRRQAUUUUAFFFFABRRRQBFP8A6tvu5x3oom/1bD5c470Vm9/s/Pcn/wAB/wC3v08iWiii&#10;tCgooooAKKKKACiiigAooooAKr33/Hhd1YqG9/5B/wCFAH5yf8E6P+SoeBP9Hz/xZ+05/wC4ve8/&#10;jX6Q1+Wf7E+j674n8W+BtM0DxZe+C7v/AIVXn7Yml2rZ/wCJxe4wD+frX25c/Cr4rMP9H+Ot+v8A&#10;u+GNKP8A7KKAPcKK8Q/4VX8Vv+i66h/4TGlf/E1LdfCL4ruP3Hx0vVPp/wAI5ZmgD2qivF/+FQfF&#10;X/ou19/4TdnS/wDCrfit9gx/wuu9+1Y6/wDCN2dAHs9fPP7V/wDyMP7Pf/ZS7P8A9I76tr/hTvxd&#10;/wCi73n/AITVnXi/7RXgjx5oeufBD+1vieNbvrvx/Z2lnfHw5Zr9jP2W85468ZH/AOqgD7UorxC6&#10;+Evxgf8A49fjqy/73hqzp/8Awq34v/8ARdT/AOE1Z0Ae2UV4x/wq/wCMH/Ra/wDy2rOm2Xwv+MAH&#10;+lfGvP08N2dAHtNFeH2nwt+LxX/SfjYXPoPBloP61Y/4Vd8YP+i2f+W3Z0Ae0UV4l/wq74v/AGHZ&#10;/wAL0P2v1/4RqzxTv+FX/GD7fn/hdZ+yen/CNWdAHtdFeM/8Kt+Kv/Ra73/wm7Om/wDCoPir/wBF&#10;2vv/AAm7OgD2iivFf+FQ/FX/AKLvff8AhN2dP/4Vf8YP+i1/+W1Z0Aez0V4r/wAKv+MH/Ra//Las&#10;6r/8Ko+L3/Rarf8A8I20/wAaAPcqK8M/4VP8aP8Aotlt/wCEba/40v8AwrP43fZcf8Losfr/AMIV&#10;a/8AyVigD3KivD/+FafGf/os2n/+EXa//JNT/wDCv/jP/wBFi0//AMIn/wC7KAPaaK8O/wCFYfGr&#10;/SP+L12HPT/iiun0/wBLqb/hXvxr/wCi1aL/AOEQP/kygD2uivEf+FY/Gz/otOjf+ESP/kynf8K9&#10;+Nn/AEWrRf8Awif/ALsoA9sorxL/AIV78dP+iw6H/wCET/8AdlO/4V78a/8AotWi/wDhED/5MoA9&#10;rorxf/hXfxr/AOiw6J/4RH/3ZUf/AAr342f9Fq0X/wAIn/7soA9sorxj/hXfxr/6LBon/hEf/dlU&#10;v+FYfHX/AEX/AIvXonHX/iiR/wDJlAHulFeHf8K6+On/AEWvQ/8AwiP/ALso/wCFdfHT/oteh/8A&#10;hEf/AHZQB7jRXh//AArD42f9Fq0X/wAIkf8AyZTf+Fd/HX7fu/4XVon2X0/4QgZ/9LKAPcqK8X/4&#10;V38a/wDosOif+ER/92Uz/hXvxr/6LVov/hED/wCTKAPa6K8T/wCFe/Gz/otWi/8AhE//AHZS/wDC&#10;vfjX/wBFq0X/AMIgf/JlAHtdFeK/8K7+Nf8A0WHRP/CI/wDuyq//AArv46/9Fg8Lf+ER/wDdlAHu&#10;VFeIWnw6+OhHPxq0Nv8AuSP/ALso/wCFdfHT/otWh/8AhEf/AHZQB7fRXh//AArr46f9Fr0P/wAI&#10;j/7so/4V18dP+i16H/4RH/3ZQB7hRXi//Cu/jX/0WHRP/CI/+7KbZfDz41gf8lg0T/wiP/uygD2q&#10;vAv2yP8Akmvh3/sdPDn/AKd7OtH/AIV18df+iv8Ahj/wif8A7srxj9pHwd8TtG8EaDd+JfibpGuW&#10;w8U+Hxa2Gn+DArG7+2WoQ5N2eMjOO4OARnIAPtOivFf+Fd/Gv/osGif+ER/92Utn8PfjUBn/AIXB&#10;on/hE/8A3ZQB7TRXh3/Cuvjp/wBFr0P/AMIj/wC7Kf8A8K9+Nf8A0WvRf/CIH/yZQB7dRXjH/Cu/&#10;jX/0WDRP/CI/+7KP+Fd/Gv8A6LBon/hEf/dlAHs9FeI2nw8+NY/5rVorfTwQP/kyn/8ACvfjX/0W&#10;rRf/AAiB/wDJlAHtdFeJ/wDCu/jX/wBFg0T/AMIj/wC7KW0+HnxrH/NatFb/ALkgf/JlAHtdFeI/&#10;8Kx+Nn/RadG/8Ikf/JlR/wDCsPjZ/wBFq0X/AMIgf/JlAHuVFeJf8Kx+NX/RbNP/APCK/wDuuov+&#10;FYfGr/Sf+L12HP8A1JP8v9LoA9yorxT/AIV78a/+i1aL/wCEQP8A5MqT/hXfxr/6LBon/hEf/dlA&#10;Hs9FeH/8Kw+Nn/RatF/8Ikf/ACZS/wDCsPjV/wBFssP/AAiv/uugDP8A2bv+S3ftGf8AY1Wn/pps&#10;q9/r4m+CXhT4maj8TfjfZaX8QrLRb618VWovr5/DYcXjfY7TkD7V8o24GOe/POB7b/wrf40/9Fp0&#10;/wD8Ij/7roA9sorxj/hXfxr/AOiwaJ/4RH/3ZUH/AAr341/9Fr0X/wAIgf8AyZQB7dRXi3/CvfjV&#10;/on/ABeDROP+pJ/+7KZ/wrj40/8ARadP/wDCI/8AuugD2yivE/8AhWPxs/6LTo3/AIRI/wDkyo/+&#10;FYfHX/oteif+ET/92UAe4UV4j/wrH42f9Fp0b/wiR/8AJlL/AMK8+Nf23P8AwurRf93/AIQkf/Jl&#10;AHttFeK/8K9+Nn/RatF/8Ikf/JlV/wDhWnxu/wCi0WP/AIRNr/8AJVAHuVFeKf8ACvfjX/0WrRf/&#10;AAiB/wDJlM/4Vj8av+i2af8A+EV/910Ae3UV4j/wr341/wDRa9F/8Igf/JlN/wCFe/G37bn/AIXV&#10;ov2XH3f+EJH/AMmUAe4UV4n/AMK9+Nn/AEWrRf8Awif/ALso/wCFe/Gz/otWi/8AhE//AHZQB7ZR&#10;XiP/AAr341/9Fr0X/wAIgf8AyZSf8K6+On/RatD/APCI/wDuygD2+ivFf+Fd/Gv/AKLDon/hEf8A&#10;3ZUf/Cufjp/0WrQ//CI/+7KAPbqK8Ruvh78bGH+jfGnRUPofBOf/AG8p3/CvfjZ/0WrRf/CJ/wDu&#10;ygDP+BP2f/hoD9o7b/0MOk/+mey/rXvlfGfwq8G/FDUPjR8b7PSPifo+nazZ65pI1C+fwaHF6f7K&#10;tDkD7WNo27Rgk8gnODgeu/8ACuvjp/0WrQ//AAiP/uygD2+ivFf+Fd/Gv/osGif+ER/92VH/AMK5&#10;+On/AEWrQ/8AwiP/ALsoA9uorxQ/Dz41D/j1+MGiD6+Cf/uyl/4V38a/+iw6J/4RH/3ZQB7VRXiH&#10;/Cuvjp/0WrQ//CI/+7KZ/wAK6+On2LP/AAurRM+v/CEf/dlAHuVFeK/8K7+Nf/RYNE/8Ij/7sqD/&#10;AIV18dP+i16H/wCER/8AdlAHuNFeHXfw6+OgHHxq0Rf+5I/+7Kdd/Dr46AcfGrQ1/wC5I/8AuygD&#10;2+ivDv8AhV/x1/6LXon/AIRH/wB2VJd/Dz414/5LVoq/9yQP/kygD22ivD/+Fe/G37bn/hdWi/Zc&#10;fd/4Qkf/ACZTP+FXfHb/AKLXon/hEf8A3ZQB7nRXjH/Cu/jX/wBFg0T/AMIj/wC7Ki/4V78bP+i1&#10;aL/4RP8A92UAe2UV4l/wrH42f9Fp0X/wiR/8mVH/AMKw+Nf/AEWyw/8ACJ/+7KAPcaK8I/4VT8cf&#10;+i66f/4Q/wD92VP/AMKw+Nn/AEWrRf8AwiR/8mUAe4UV4f8A8Kw+Nf8A0WrRf/CJH/yZUn/CvfjZ&#10;/wBFq0X/AMIn/wC7KAPbKK8N/wCFafG7/otFh/4RNr/8lUv/AArT43f9Fosf/CJtf/kqgD3GivD/&#10;APhWnxu/6LRY/wDhE23/AMlVH/wrP43f9Fpsf/CJtf8A5KoA90orw/8A4Vp8bv8AotFj/wCETbf/&#10;ACVTf+FafG7/AKLRY/8AhE2v/wAlUAe5UV4d/wAK0+N3/RaLH/wibX/5KpP+FafG7/otFj/4RNr/&#10;APJVAHuVfnt8eXNr+1L4sIObj/hLvhlg+/2u8z/SvpG1+GnxvTp8dLA/9yVa/wBLqvjz4k6R4m0r&#10;9orxfa6/q/8AwlN7/wAJD8Pc3/8AZw07P+l8Dj3B79/agD9O6KKKACiiigAooooAKKKKACiiigAo&#10;oooArqAQzY3t7DFFFwcxkBPMx2BxRRGn7RcySfqJRnL4YprzlqWKKKKBhRRRQAUUUUAFFFFABRRR&#10;QAVHe1JUNAH5w/8ABOQ/bfih4Duv+qPf+7He1+klfmx/wTj+y/8ACz/AWen/AAp7/wB2O9r9J6AC&#10;iiigAoplPoAK+ev2r/8AkYv2fP8Aspdn/wCkd9X0LXzz+1f/AMjD+z3/ANlLs/8A0jvqAPoaiiig&#10;AooooAKKKKACiiigAooooAKKKKACiiigAooooAKKKKACiiigAooooAKKKKACiiigAooooAKKKKAC&#10;iiigAooooAKKKKACiiigAooooAKKKKACiiigAr58/bZthf8Awq8P2I/5efGHh61/PVrT/CvoOvAf&#10;20Lr7P8ACfSrr/n08ZeHT+WrWZoA9+ooooAKKKKACiiigAooplAD6KZT6ACiiigAooooAKKKKACi&#10;iigD58/Z5/5Lb+0bdeniq0H/AJSbKvoOvn39nv8A5Lf+0b/2NVp/6abKvoKgAoqvfWP26mWP2n7B&#10;a/a8fa+9AFuiiigAooooAKKKKACiiigAooooAKKKKACiiigAooooAKKKKACiiigDwD4E/wDJx37S&#10;H/Yf0n/00WVe/wBeB/Ar/k439pD/ALGDSf8A0z2Ve+UAFFFFABRRRQBQ1G9s9EsLy7umCW1sDc3B&#10;647/ANKntLtb9PtNvyDxz3qxRQAUUUUAFFFFABRRRQAUUUUAFFFFABRRRQAUUUUAFFFFABRRRQAU&#10;UUUAFFFFABRRRQAV+dn7Q9kt9+054vH/AC6/8JD8PM/T7Xe//Xr9E6/Oz9oi8+w/tO+Lz/1MPw7H&#10;/k3e0AfonRRRQAUUUUAFFFFABRRRQAUUUUAFFFFAEFxlIG5I/wB0c0UXPzQsQCR/snBoqoQ51e36&#10;fgYyo87uqXN/29YnoooqTYKKKKACiiigAooooAKKKKACiiigD81f+Ca93j4m+Arfsfg+R/5cV7/j&#10;X6VV+a//AATmtifih8OZoONvwWwM+p8RXlfpRQAUyn0UAMp9FFABXz1+1f8A8jF+z5/2Uuz/APSO&#10;+r6Fr5//AGrf+Q98Bf8Aspdn/wCkd9QB9AUUUUAFFFFABRRRQAUUUUAFFFFABRRRQAUUUUAFFFFA&#10;BRRRQAUUUUAFFFFABRRRQAUUUUAFFFFABRRRQAUUUUAFFFFABRRRQAUUUUAFFFFABRRRQAUUUUAF&#10;fN37c8m34VeF5/8An38Z+H2/K8X/ABr6Rr5//bQtTqnwo0qAc58ZeHk/PVrMf1oA+gKKKKACiiig&#10;AooooAKKZT6ACiiigAooooAKKKKACiiigAooooA+ef2fcf8AC/v2jfs/T/hINJx/4KLL/wCvX0NX&#10;zz+z3/yX/wDaM/7GDSP/AE0WVfQ1ABRRRQAUUUUAFFFFABRRRQAUUUUAFFFFABRRRQAUUUUAFFFF&#10;ABRRRQAUUUUAfP3wJIH7Rn7R8Hb+39Jb/wApFlX0DXz/APAn/k5P9oz/ALC+k/8Apnsq+gKACiii&#10;gAooooAKKKKACiiigAooooAKKKKACiiigAooooAKKKKACiiigAooooAKKKKACiiigAooooAKKKKA&#10;Cvzj/aVu9v7S/jg/Zcn/AISL4eDH/b3ec1+jlfnJ+1FbG/8A2ivHU38K+Ivh5aj8bu9/woA/Ruii&#10;igAooooAKKKKACiiigAooooAKKKKAGnhhRSNwaKwqdPQwlLlsv63H0UUVubhRRRQAUUUUAFFFFAB&#10;RRRQAUUUygD8rv2Jx4q8T+Lfh1ZeGfFdp4XvG+FZDXX9nDUftP2XxHejgHGPz7191f8ACvfjZ/0W&#10;rRf/AAiR/wDJlfG3/BNv7P8A8LQ+HOev/Cnz19f+Ejva/TOgDxn/AIV/8Y/+iv6f/wCEX/8AddQ/&#10;8K4+NP8A0WnT/wDwiP8A7rr2yigDw/8A4Vh8bP8AotWi/wDhEj/5Mqx/wrv41/8ARYdE/wDCI/8A&#10;uyvaKKAPFf8AhXfxr/6LBon/AIRH/wB2V4b+0T4b+J+k6x8Gm8VfEXRtc+1fEfSLey+w+G/LFnd/&#10;ZrwbiDdcjBPHHUHtg/blfOP7Xl59l1z9n0HofiZpQP8A4CX1AHQf8K6+Ov8A0WDwv/4RP/3ZR/wr&#10;r46/9Fg8L/8AhE//AHZXt1FAHh//AAgvx0/6Kp4Y/wDCKP8A8mU7/hXXx1/6LB4X/wDCJ/8Auyvb&#10;qKAPFf8AhA/jp/0VXwz/AOEWf/kym/8ACuvjr/0V/wAMf+ET/wDdle2UUAeHf8K6+On/AEWvQ/8A&#10;wiP/ALsqf/hXfxr/AOiwaJ/4RH/3ZXtVFAHiP/CvfjX/ANFr0X/wiB/8mUf8K9+Ov/RYdD/8In/7&#10;sr26igDw/wD4V38df+iweF//AAif/uypP+FdfHX/AKK/4Y/8In/7sr2yigDw7/hD/jr/ANFS8Mf+&#10;EO3/AMtqj/4RD9oL/op3gz/wirr/AOTa91ooA8LvPDXx9Nji2+IvgsXX2fGT4Lu+T/4G/p+lL/wi&#10;37QP/RQvAP8A4Rl3/wDJte50UAeF/wDCKfH/AP6Hr4f/APhGXn/ybT/7C/aJ/wBG/wCK6+HnPX/i&#10;mrzn/wAnK9xooA8T/sT9oD7f/wAjf8PPsfp/wjd5/wDJlJ/Yn7QGc/8ACYfDz7J/2Ld5/wDJle20&#10;UAeHf2J+0X/0OHw8/wDCbvP/AJMpP7C/aJ/0b/isPhj7/wDFOXvP0/0yvcqKAPDv7B/aI/6HD4Y/&#10;+E5e/wDyZTLPQP2if+XvxL8MP/Cdvf8A5Mr3SigDw/8Asn9oj/oZfhj/AOE/ff8AyZS/2L+0T/0M&#10;3w7/APCcvP8A5Mr2+igDwnyf2if+hj+GP/gqvf8A5LpfI/aI/wCgv8MP/BVe/wDyXXutFAHhFnpf&#10;7RLdfEvwx/Dw9ej/ANvKf5H7RP8A0F/hj/4Kr3/5Lr3SigDxDyf2if8AoL/DH/wU3v8A8l0nk/tE&#10;f9Bb4Y/+Cm9/+S69wooA8N8n9on/AKC/wx/8FN7/APJdR/Z/2if+gv8ADD/wVXv/AMl17tRQB4b5&#10;P7RP/QX+GP8A4Kb3/wCS6f5P7RP/AEF/hj/4Kb3/AOS69vooA8L8j9on/oL/AAx/8FV7/wDJdP8A&#10;I/aI/wBF/wCJv8MuOv8AxKr79P8AS69xooA8K8j9on7fn+1/hj9j/wCwVe//ACXTf7L/AGlf+gz8&#10;L/8AwWat/wDJde70UAeHWUP7RH/L3q/wx/8ABTe//JdJ5P7RP/QX+GP/AIKb3/5Lr3KigDwz+zP2&#10;jP8AoO/DD/wWat/8l0z+zP2i/wDoOfDD7Ljr/ZmrZ/8ASuvdqKAPDPJ/aI/6C3wx/wDBTe//ACXX&#10;jv7T6fGqx+HGlT65d+ATbDxLpTWo0+xvM/av7Vs/snUnjg59RxX2rXzz+279nt/gtpVxP1XxR4eb&#10;8P7Ws8/oKANbyf2iP+gt8Mf/AAU3v/yXTP7M/aM/6Dvww/8ABZq3/wAl17nRQB4l5P7RH/QX+GX/&#10;AIKb7/5LqDyP2iduf7X+GP2v/sFXv/yXXulFAHhd7B+0Sf8Aj01f4Y/+Cq9/+S6PI/aJ/wCgv8Mf&#10;/BVe/wDyXXulFAHh/k/tEf8AQW+GP/gpvf8A5LqO9g/aJNhi01f4Y/bP+wVe/wDyXXulFAHhP9mf&#10;tGf6T/xO/hhx/wBQzVv/AJL/AJU7yP2if+gv8Mf/AAVXv/yXXulFAHht7D+0Qf8Aj08R/DH/AMFN&#10;7/8AJdO8n9oj/oLfDH/wU3v/AMl17hRQB4b5P7RP/QX+GP8A4Kb3/wCS6PJ/aJ/6C/wx/wDBTe//&#10;ACXXuVFAHhHk/tEf9DH8Mf8AwVXv/wAl067t/wBojF0B4i+GIHbOk3o/9u691ooA8L8n9on/AKGP&#10;4Y/+Cm9/+S6d5X7RH/Qx/DH/AMFN7/8AJde5UUAfFfwet/jIfi18bLbSdW8GLrH9v2n9rm+068IZ&#10;v7Js8G0AuhtGCPvZ5Gc8gD2Lyv2iP+hj+GP/AIKb3/5LrM/Z8/5OA/aM/wCxg0n/ANNFlX0LQB4b&#10;/ZX7RH/Qy/DH/wAJ69/+TKT+yv2iP+hl+GP/AIT17/8AJle50UAeHf2T+0R/0M3wy/8ACevv/kyn&#10;f2H+0V/0OHw8/wDCbvP/AJMr2+igDw3/AIR/9on/AKGX4Y/+E7e//JlM/sD9or/oZfhh/wCE7e//&#10;ACZXutFAHgt1a/tDjp4i+GI5tuulXvrk/wDL3/8Ar7VY/sr9oj/oZfhj/wCE9e//ACZXuVFAHhv9&#10;lftEf9DL8Mf/AAnr3/5MqTyf2iP+gt8Mf/BTe/8AyXXt1FAHhvlftEf9DH8Mf/BTe/8AyXT/ACf2&#10;if8AoL/DH/wU3v8A8l17fRQB4b5P7RP/AEF/hj/4Kb3/AOS6T+zP2jP+g78MP/BZq3/yXXudFAHh&#10;n9mftGf9B34Yf+CzVv8A5LqH7B+0r/0Ffhj/AOC3Vf8A5Lr3migDw3yP2if+fv4Yf+Cq9/8Akuov&#10;7L/aV/6DPwv/APBZq3/yXXu9FAHh17D+0R/y6av8Mf8AwU3v/wAl0l3B+0Q3TV/hj+OlXv8A8l17&#10;lRQB4b/Zn7Rn/Qd+GP8A4LNW/wDkuk8n9oj/AKC3wx/8FN7/APJde50UAfF/wqtvjKfjX8bf7I1b&#10;waNZGp6SL37dpt41kzf2TZ/8egF0CBjHBzyOvIA9c8j9on/oL/DH/wAFV7/8l1R+BP8Aycl+0b/2&#10;F9I/9M9lX0FQB4V/Z37Rn/Qd+GH/AILNW/8Akuizg/aJWwwdX+GP2z20q9P/ALd17rRQB4b5P7RP&#10;/QX+GP8A4Kb3/wCS6d5P7RH/AEFvhj/4Kb3/AOS69wooA8N8n9on/oL/AAx/8FN7/wDJdP8As/7R&#10;P/P38Mv/AAVXv/yXXt9FAHhXkftEf9Bf4Yf+Cq9/+S6Tyv2k/wDoL/DH/wAFN7/8l17tRQB4Z/Zn&#10;7Rn/AEHfhh/4LNW/+S6Z/Zf7Sn/Qa+F//gr1b/5Lr3aigDwz+zP2jP8AoO/DD/wWat/8l0vk/tE/&#10;9Bf4Y/8Agpvf/kuvcqKAPDfJ/aJ/6C/wx/8ABTe//JdJ/ZX7RH/Qy/DH/wAJ69/+TK9zooA8R8n9&#10;oj/oLfDH/wAFN7/8l1D/AGZ+0Z/0Hfhj/wCCzVv/AJLr3SigDwW6039pROmtfC4/9wzVv6XdTeT+&#10;0R/0Mfwx/wDBTe//ACXXulFAHhfkftE/9Bf4Y/8Agqvf/kuov7M/aS/6GD4Wf+CvVv8A5Lr3migD&#10;w3yv2iP+hj+GP/gpvf8A5Lpf7A/aJ/6GX4Y/+E7e/wDyZXuNFAHh95oH7RH/AC6eJfhj+Ph29/8A&#10;kyov7B/aJ/6HD4Yf+E5e/wDyZXutFAHhdpof7RIFsbvxf8MT6geHL39P9Mp39h/tF/8AQ4fDv/wm&#10;7z/5Mr3KigDwz+wf2if+hw+GH/hOXv8A8mUv9lftEf8AQy/DH/wnr3/5Mr3KigDwv7L+0b/0MPww&#10;/wDCb1b/AOTKT+zP2i8Y/tz4YfacdP7M1XH/AKV17rRQB4V/YH7RX/Qy/DD/AMJ29/8Akyvj74sW&#10;Pic/H/xSPFVxo93rf/CR/D7P9i2N0bPH2q8xnqfXqec4HINfptX5x/tRXn2L9pzxcfXxF8PP/Su9&#10;oA/RyiiigAooooAKKKKACiiigAooooAKKKKAGP0H0oofoPpRXDiPiXoY1N/67j6KKK7jYKKKKACi&#10;iigAooooAKKKKACiiigD80f+Cblv9n+Lfw2Pf/hS7Mfx8RXlfpdX5n/8E2rvHxP+HAP/AER4j/y4&#10;76v0woAKKKZQAU+mU+gAr55/a5/5D3wI/wCym6V/6SX1fQ1fOv7XjW1pqPwHN10/4WXpQ/H7Je//&#10;AF6APoqiiigAooooAKKKKACiiigAooooAKKKKACiiigAooooAKKKKACiiigAooooAKKKKACiiigA&#10;ooooAKKKKACiiigAooooAKKKKACiiigAooooAKKKKACiiigAr56/bdIPwW0q1H/L14o8PD/yrWdf&#10;QtfP/wC2m3/FkrX7Pc/8zV4d6H/qL2X/AOugD6AooooAKKKKACiiigAooooAKKKKACiiigAooooA&#10;KKKKACiiigD57/Z//wCTi/2j/wDsPaT/AOmiyr6Er5++AwFr+0B+0bbeniHSCP8AwT2VfQNABRRR&#10;QAUUUUAFFFFABRRRQAUUUUAFFFFABRRRQAUUUUAFFFFABRRRQAUUUUAfPvwJ/wCTkv2jf+wvpH/p&#10;nsq+gq+f/gT/AMnJ/tGf9hfSf/TPZV9AUAFFFFABRRRQAUUUUAFFFFABRRRQAUUUUAFFFFABRRRQ&#10;AUUUUAFFFFABRRRQAUUUUAFFFFABRTKfQAUUyn0AFfm7+0tZTj9q/wAY3f8AD/wkHw+H4/bD/Wv0&#10;ir86f2lP+TqPFv8A2MXw8/8ASu8oA/RaiiigAooooAKKKKACiiigAooooAKKKKAGOe46iik4U5zw&#10;eaK4q/s3JXkYy57K+n/DklFFFdpsFFFFABRRRQAUUUUAFFFFABRRRQB+Y/8AwTa/5Kd8N/8Asj91&#10;/wCpJe1+nFflX+w5Y+J7nxx8O4vC+p6Xo2rn4SMVOtaWdTU2h8RXuRtW6tTn7uTk4GPrX3deeFvj&#10;oP8Amo/gnHt4Ju//AJb0AezUV4z/AMIt8df+ikeCf/CIvP8A5b0278LfHvP7j4i+CmHt4Kux/wC5&#10;c0Ae0UV41/wjXx6+2Z/4WJ8P8/8AYlXf8v7Wql/wi37QP/RQvAX/AIRl3/8AJtAHuVfO/wC13eCy&#10;1L4DNc9B8TNKH4/ZL3/Ct7/hGv2gP+h4+Hv/AITV3/8AJleJftG6P8WFvfg1b+MPFfg2/Y+PtJFg&#10;2n+Hrtdt79lveW/0o7lwDxx1BzxggH2vRXiv9jftA/8AQ9fDz/wm7v8A+TKh/wCEV+P3/Q9eAP8A&#10;wjbz/wCTaAPcKK8V/sb9oH/oevh5/wCE3d//ACZSXmi/tAMP9F8dfD1fr4bu/wD5MoA9rorxX+xv&#10;2gf+h6+Hn/hN3f8A8mVWu/DX7QH/AC7fEbwUn+94Ku//AJMoA9zorxn/AIRb46/9FI8E/wDhEXn/&#10;AMt6qf8ACNftAfYv+SjeC/tX9/8A4Qq7x/6WUAe40V4X/wAIj+0F/wBFO8Gf+EVc/wDybUn/AAjf&#10;x/8A+ijeC/8Awirv/wCTaAPcKK8U/wCEZ/aB/wCh5+Hv/hN3f/yZUf8AYv7RP/QzfDv/AMJy8/8A&#10;kygD2+ivBv7B/aT/ANM/4qb4Ycf8ev8AxTt7/wDJlWvJ+P3/AEMfwx/8FN7/APJdAHt9FeG/2P8A&#10;tEf8/wB8Mv8AwBvv8afu/aJ/5/Phj+V7QB7fRXhf/GRv2T/mmP2rH/UW2/41N/xkR/1TH/yeoA9u&#10;orw37Z+0P/z4/DP/AMDL7/Ci81b9ofGLWy+GbfW9vf8ACgD3KivDftH7RG7P2P4Y/ZP+wre//IlN&#10;/tf9oj/ny+GP/gdff4UAe6UV4bZTftEH/j70j4Y/+Da9/wDkSjz/ANojdn+yPhj9k/7C17/8iUAe&#10;5UV4V/av7RH/AELXwx/8KG9/+Q6f/av7RH/QtfDH/wAKG9/+Q6APcqK8P/4SD9oj/oWvhj/4UV7/&#10;APIdJ/b/AO0T/wBC18Mf/Civf/kOgD3GivDv7d/aJ+24/wCEQ+GX2P1/4SO9z/6R07+3/wBon/oW&#10;vhj/AOFFe/8AyHQB7fRXiH9v/tE/9C18Mf8Awor3/wCQ6b/b37RH/Qn/AAx/8KO9/wDkOgD3GivE&#10;/wC2/wBoD/oT/h3/AOFJef8AyHTf7c/aL/6E/wCHn/hSXn/yHQB7dRXiX9uftFfb8/8ACH/Dz7H/&#10;ANjJef8AyHTf7c/aK/6E/wCHn/hSXn/yHQB7fRXiP9uftF/9Cf8ADz/wpLz/AOQ6T+3P2iv+hP8A&#10;h5/4Ul5/8h0Ae30V4idc+P4+1fZfB/w8Pp/xUl5/8h1F/wAJT+0X/wBCH8O//CkvP/kOgD3OivEf&#10;+En/AGgP+hF+Hn/hSXf/AMh1Ba+KP2gR/wA088Aj/d8Z3Z/9sqAPdaK8Q/4Sf9oH/oRfh7/4Ul3/&#10;APIdJ/wlPx+/6EXwB/4WV5/8hUAe4V89/tv5/wCFKWvn4+zf8JR4ez9P7Ws8/wBa3P8AhJ/j5/0I&#10;vw+/8LW7/wDlTXjX7Umt/FfUPhVDZeMPC3gzT9Iudc0jN5pviK7chv7WsygwbQcE4BOeBkgHGCAf&#10;ZtFeJ/21+0D/ANCJ8PP/AApLv/5Dp/8Abfx8/wBK/wCKF+H3PX/itLvj/wApNAHtNFeJ/wBtftA/&#10;9CJ8PP8AwpLv/wCQ6T+3f2iv+hO+Hn/hSXn/AMh0Ae20V4f/AG7+0V/0Inw7/wDClu//AJDpf+En&#10;/aB/6EX4e/8AhSXf/wAh0Ae30V4h/wAJP+0X/wBCJ8PP/ClvP/kOj+3P2iv+hP8Ah5/4Ul5/8h0A&#10;e30V4p/bfx//AOhP+Hn/AIUl5/8AIdQf25+0V/0Ifw7/APClvP8A5DoA9yorxb+3Pj//ANCf8PP/&#10;AApLz/5DqH+3P2iv+hP+Hn/hSXn/AMh0Ae30V4r/AG58f8Z/4Q/4efa/+xkvP/kOo/7X+Pf/AEI3&#10;w9/8Km9/+VNAHt1FeJf21+0B/wBCJ8PP/Cku/wD5Dpv9uftFf9Cf8PP/AApLz/5DoA9vorxO11v9&#10;oDH/ACIvw9X6eJLv/wCQ6T+2v2gP+hE+Hn/hSXf/AMh0AZPwI/5OO/aP/wCw/pP/AKaLKvoOvin4&#10;V638Y1+NXxufSPD3gxtafUtJOrWWoeILsWVm39k2n3CLQlhtAOeDnIxxk+yf8JB+0T/0LXwx/wDC&#10;ivf/AJDoA9yorw3/AISD9on/AKFr4Y/+FFe//IdJ/av7RH/QtfDH/wAKG9/+Q6APc6K8N/tX9oj/&#10;AKFr4Y/+FDe//IdP879on/oEfDH/AMG17/8AIlAHt9FeKf2j8f8A/oW/h7/4UV5/8h1B/av7RH/Q&#10;tfDH/wAKG9/+Q6APcqK8L879on/oXPhj/wCDa9/+RKP7a/aIiXjwz8PAP+nzxHef0s6APdKK8O/t&#10;b9oj/oWfhl/4UN9/8h07+3P2iv8AoT/h5/4Ul5/8h0Ae30V4pea3+0Bj/RPB/wAPPx8SXn/yHTP7&#10;c/aL/wChP+Hn/hSXn/yHQB7dRXh39vftEf8AQn/DH/wo73/5Dqf+3P2gP+hP+Hf/AIUl5/8AIdAH&#10;tVFeKWWt/tAf8vfg/wCHg/7mS8/+Q6P7b+P/AP0J/wAPP/CkvP8A5DoA9rorxr+2vj7/ANCL8Pf/&#10;AAtbv/5UUl3rfx8I58C/D4f9zrd//KigD2aivFv7c+P/AP0J/wAPP/CkvP8A5Dqp/bv7RP8Ao3/F&#10;H/DH3/4qO9/T/Q6APdKK8Y/tz4//APQn/Dz/AMKS8/8AkOqn9t/tFf6H/wAUf8O/+nr/AIqS8/8A&#10;kOgDP+BP/JyX7Rv/AGF9I/8ATPZV9BV8VfCvW/jL/wALr+NY0jw94NbWf7U0n+1xf+IbsWVof7Jt&#10;OLXFoSRjBy2OeOgBPtX9t/H/AP6E/wCHn/hSXn/yHQB7XRXiv9uftAf9Cf8ADv8A8KS8/wDkOov7&#10;c/aK/wChP+Hn/hSXn/yHQB7fRXhv9uftF/8AQn/Dv/wpLz/5Dpv/AAlfx/8A+hF+H/8A4Wd5/wDI&#10;VAHulFeE3Xij9oE/8088An/e8aXY/wDbKn/8JP8AtFbv+RE+Hn2XH/Qy3f8A8h0Ae50V4Z/wk/7R&#10;f2HP/CCfDz7X6f8ACSXeP/SOnXnif9otR/ovgT4eN9fEl3/8h0Ae40V4f/wk/wC0B/0Ivw8/8KS7&#10;/wDkOpP7b/aA/wChP+Hf/hSXn/yHQB7ZRXhv9uftF/8AQn/Dv/wpLz/5Dpb3XP2ij/x6eD/h5/4U&#10;l5/8h0Ae40V4h/bX7RP/AELPw7/8KO8/+Q6i/wCEg/aJ/wCha+GH/hRXv/yHQB7pRXh39rftEf8A&#10;Qs/DL/wob7/5Dpv9q/tEf9C18Mf/AAob3/5DoA9zorwz+1f2iP8AoWvhj/4UN7/8h0//AISD9oj/&#10;AKFr4Y/+FFe//IdAHuFFeFf2/wDtFf8AQtfDD/wor3/5DqT+1v2iP+hZ+GX/AIUN9/8AIdAHuNFe&#10;H/2t+0R/0LXwx/8ACgvv/kOk/tb9oj/oWfhl/wCFDff/ACHQB7jRXhX9q/tEf9C18Mf/AAob3/5D&#10;p/nftE/9Aj4Y/wDg2vf/AJEoA9yorxDzv2if+gR8Mf8AwbXv/wAiVH/b/wC0T/0LXww/8KK9/wDk&#10;OgD3OivDP7e/aJ/6E/4Yf+FHe/8AyHUn9uftFf8AQn/Dz/wpLz/5DoA9vorwz+3v2if+hP8Ahh/4&#10;Ud7/APIdH9vftE/9Cf8ADD/wo73/AOQ6APc6/NH9qy+Wz/au8Xlf+Pr+1fA2Mf8AX5X1/wD25+0T&#10;9hx/wh/w83Y/6GS8/wDkOviL4pXHifxH+0N4rl8YWek6fq7a/wCBxjRr5r60x9rxyGAI+hAoA/Uy&#10;iiigAooooAKKKKACiiigAooooAKKKKAI5c4464NFEuccdcGiueW5x191+nqSUUUV0HYFFFFABRRR&#10;QAUUUUAFFFFABRRRQB+Yf/BNsG6+KPw4uT1Hwfuwf/Ckva/TyvzF/wCCba/2h8Tfhvc/ZiAPhBdW&#10;vt/yMd7/AIV+nVABRRRQAUUyn0AFfOv7XjW1pqPwHN10/wCFl6UPx+yXv/16+iq+cf2y/I/tD9n3&#10;7Rjb/wALU0nP/gJe4oA+jqKKKACiiigAooooAKKKKACiiigAooooAKKKKACiiigAooooAKKKKACi&#10;iigAooooAKKKKACiiigAooooAKKKKACiiigAooooAKKKKACiiigAooooAKKKKACvA/21LU3fwTtc&#10;f9DT4d/XV7IV75Xz7+3F/wAm/H/sYfD3/p3sqAPoKiiigAooooAKKKKACiiigAooooAKKKKACiii&#10;gAooooAKKKKAPn74Ef8AJxv7R/8A2H9J/wDTRZV9A18+fAn/AJOS/aN/7C+k/wDpnsq+g6ACiiig&#10;AooooAKKKKACiiigAooooAKKKKACiiigAooooAKKKKACiiigAooooA+f/gT/AMnJ/tGf9hfSf/TP&#10;ZV9AV8+fAn/k5L9o3/sL6T/6Z7KvoOgAooooAKKKKACiiigAooooAKKKKACiiigAooooAKKKKACi&#10;iigAooooAKKKKACiiigAooooAKKKKACiiigAr81/2lrr/jJ7xkP+ov8AD4/+TpNfpRX5qftRfZP+&#10;GoPGH/YW8Df+llAH6V0UUUAFFFFABRRRQAUUUUAFFFFABRRRQA1vvLRSOcAH2orhxPxL0IlJRsv6&#10;3H0UUV3FhRRRQAUUUUAFFFFABRRRQAUUUUAfl3/wTK/5LD8Of+yQar/6l15X6iV+X3/BNP8A5LF8&#10;PP8AskOrf+pbeV+oNABTKfRQAUUUUAFfNn7Yn3/gT/2VfSP5XlfSdfO37XqB5vgxcNdCzW2+JGj5&#10;z3BLcUAfRNFFFABRRRQAUUUUAFFFFABRRRQAUUUUAFFFFABRRRQAUUUUAFFFFABRRRQAUUUUAFFF&#10;FABRRRQAUUUUAFFFFABRRRQAUUUUAFFFFABRRRQAUUUUAFFFFABXz/8Atx/8m4Xv/Yf8O/8Ap3sq&#10;+gK8B/bj/wCTfrz/ALGHw9/6eLKgD36iiigAooooAKKKKACiiigAooooAKKKKACiiigAooooAKKK&#10;KAPn34E/8nJftG/9hfSP/TPZV9BV8+/An/k5L9o3/sL6R/6Z7KvoKgAooooAKKKKACiiigAooooA&#10;KKKKACiiigAooooAKKKKACiiigAooooAKKKKAPn34Ef8nQ/tHf8AYW0n/wBM9lX0FXz78Cf+Tkv2&#10;jf8AsL6R/wCmeyr6CoAKKKKACiiigAooooAKKKKACiiigAooooAKKKKACiiigAooooAKKKKACiii&#10;gAooooAKKKKACiiigCv9uH2/7LVimU+gAr8y/wBqqwF5+1b4wtByDeeB7X87zNfppX5sftQX/wBj&#10;/av8SXY/5dNW8D3f/k5QB+k9FFFABRRRQAUUUUAFFFFABRRRQAUUUUAU3VvOKGQbCPuY/rRUr525&#10;yOn3TRWM6dOq+azfpsYyip6yX3R29fMnooorY2CiiigAooooAKKKKACiiigAooooA/Hz9n34nN8L&#10;V8CeKfD/AIl8L2HiW18J3fhy60XxVp2rHGdXvbzP+iWeK9ysv2//AIgEfarvxh8Ifsf/AGDfEf8A&#10;8h1+iNFAH56f8N5fEAafd3X/AAmHwh4/6hviP/5EpR+3Z4+vV22niX4Y/a/tO3nw74k6f+An61+h&#10;VFAH5+D9uPxpe2F3d/8ACX/C77IP9DzY6b4j/wCPv/wDptp+3F40tBaZ8YfDD7H7eHPEg/8AbSv0&#10;FooA/Pu0/bh8fv18Y/DC++nh3xIP/bSuR8bftB+M/idf+EP+Eg8W/D20/sDXx4itRY+HPEZyLT62&#10;nua/TKigD89rL9u3x9f/APHr4l+GP/hPeJP/AJEqW8/bh8fr08S/DD8fDviQ/wDtpX6CUUAfn7e/&#10;tv8Aj6x083X/AAkvww5tt1r/AMU74k6/+An6VDeft3+NLP7W3/CYfDAWn/LoP+Ed8Scf+SlfoRRQ&#10;B+en/DcPxJyLX/hJfhh9sH/H1/xTviT/AORKLH9u7x/e2Gf+Ex+GH2z/ALF3xJ/8iV+hdFAH56/8&#10;N3ePv+hl+GH/AIT3iT/5EqL/AIb58ff6b/xUvwx/0X/qXvEv/wAiV+h9FAH56Wf7fvjVr0rdeMfh&#10;Dd2Z7rpviMEf+SdJ/wAPAPGuP+Rw+EN9/wBw3xH/APIdfoZTKAPz/X/goX4pQYXxF8H736alq4/9&#10;s6X/AIeFeIf+g78Ff/Ck1b/5Dr7++x1D9htf+fMUAfBNn/wUa8QN/wAvnwh/DxLeD/20o/4eL6//&#10;AKVz8IuOn/Fcn/5E5r7u/sPSv+fSyqH/AIRrSP8AoE2H/guoA+JP+HjGvf8APj8Lf/Dkf/cdO/4e&#10;L6//ANAj4X/8e27/AJKTZ19lf8K68Lf9C7o//gsWov8AhWfgz/oTNE/8Ftr/AIUAfH3/AA8W1j/o&#10;A/DH/wAORY/4Vb/4eG6rj7V/wjXw7x6f8Lbs/wD5Dr64/wCFX+Ff+hb0b/wWiq//AAqfwX/0Juif&#10;+Cy1/wAKAPlP/h4br+c/8Id8O/snr/wtvSKSy/4KHeIL7/mT/h3/AOHb0ivqn/hVPw+/6E3wx/4K&#10;rX/Cmf8ACm/h5/0IXhr/AMFNr/hQB8vN+3/4hYf6J4F+Ht59Pi3o9Rf8PC9f/s/7V/wgfgn/AI9c&#10;/wDJW9Hr6k/4U18Pf+hC8M/+Cm1/wqP/AIUZ8M/+ib+Gv/BTa/4UAfMP/DwvxUdQurX/AIVx4J+X&#10;/qrej1ctf2/fETi2A+HHhUbvX4s6Qf8A9dfRn/DP3w3/AOia+Ev/AAnrT/Co/wDhnn4W3Q/5Jr4I&#10;b6+HLQ/0oA+dj+354sAtvP8Ahb4VQt0P/C2dH4ptp+3f4u4Wf4WaAlx/dPxY0g/1r6GvP2afhJdj&#10;/SvhX4If/e8O2f8AhSf8M1fCT/olfgj/AMJ2z/woA8Rtf28PECjFx8LrDPqPiR4d/rd1Ssf25/Fd&#10;70+E1p+HxH0X/wCSq94/4Zf+Ef8A0SnwP/4Tlp/hR/wy/wDCP/olPgf/AMJy0/woA8S/4bx1/wD6&#10;JbYf+HJ8O/8AyXUX/DePi/8A6JFp3/hxtI/xr23/AIZd+DX/AESjwN/4Ttp/hSf8MpfBr/ok/gb/&#10;AMJ20/woA8R/4bn8Qf6F/wAWvtP9K6f8XH0Xj/yapv8Aw3T4g/6JfZ/+HH0X/wCSq91/4Zf+EX/R&#10;KfA//hOWn+FH/DL/AMIv+iU+B/8AwnLT/CgDwb/hufxR/o3/ABayy+fr/wAXH0b/AOSqffft4eJL&#10;D7X9p+FunD7L1/4uNpHP617t/wAMv/CL/olPgf8A8Jy0/wAKh/4ZS+DX/RKPA3/hPWn+FAHhX/De&#10;mv8Al+f/AMKvs9vp/wALG0X/AOSqm/4bz8Rf9Es0P/w5GkV7j/wy78Gv+iUeBv8AwnbT/CpP+GX/&#10;AIRf9Ep8D/8AhOWn+FAHgn/Df3iLn/i1mhcf8fH/ABcjSOP15qx/w3R4g/6JfZ/+HH0X/wCSq90/&#10;4Zf+Ef8A0SnwP/4Tlp/hVf8A4ZR+DX/RJ/A3/hO2n+FAHil7+3h4lsvvfC7Tj/3UXSP8aZ/w3R4g&#10;/wCiX2n/AIcfRf8A5Kr3T/hl/wCEf/RKfA//AITlp/hT/wDhmD4Sf9Ep8Ef+E5af4UAeE2X7ePiW&#10;96fC7Th/3UbSP8afZft169dmzA+Fg/0pftII8a6P0/8AAv8ASvcP+GX/AIR/9Ep8D/8AhOWn+FJ/&#10;wy98Iv8AolPgf/wnLT/CgDxL/hu7xF/0TG1/8LbRv/kqqTft6a+8fn2/wvs3X0b4j6Kf/bqvfP8A&#10;hl/4Rf8ARKfA/wD4Tlp/hR/wy/8ACL/olPgf/wAJy0/woA8M/wCG59f+2bP+FYWmP+yj6L/8lV57&#10;8Zv2mNf+M3gkeGx8OrOxv7rU9LuefG2j4xbXa3Z6Xf8Asj8/pj61/wCGX/hF/wBEp8D/APhOWn+F&#10;J/wy/wDCP/olPgf/AMJy0/woA8L/AOG6fEH/AES+z/8ADj6L/wDJVTf8N4a9/ov/ABa2w/8ADkeH&#10;ef8Aybr23/hmD4RbvtH/AAqrwRn1/wCEctP8KX/hl/4R/wDRKfA//hOWn+FAHg3/AA374k/6Jbp3&#10;/hxtI/xp/wDw3j4k+xZ/4Vbp2P8Aso2kZ/PNe63v7LvwjvfspufhX4JYW3K58OWnH6U3/hl34Nf9&#10;Eo8Df+E7af4UAeIL+3l4i/5d/hZoZ+nxI0gf1pv/AA3R4g/0L/i19p/pXT/i4+i8f+TVe6D9l/4R&#10;WgyPhV4IH/cuWn+FH/DL/wAI/wDolPgf/wAJy0/woA8I/wCHgHiL/olmh/8AhyNIqT/hvLxF/wBE&#10;s0P/AMORpFe6/wDDL/wj/wCiU+B//CctP8KT/hl/4Rf9Ep8D/wDhOWn+FAHhf/DeXiL/AKJZof8A&#10;4cjSKb/w3T4g/wBG/wCLX2nzdf8Ai4+jf/JX8693/wCGX/hH/wBEp8D/APhOWn+FNtP2XfhHZj5f&#10;hV4IH/cuWn+FAHhaft0eILyztntfhfZsW65+I+i//JVN/wCG8vEv/RLtP/8ADjaR/jXu3/DL/wAI&#10;/wDolPgf/wAJy0/wpf8Ahl/4Rf8ARKfA/wD4Tlp/hQB4V/w3T4g/6JfZ/wDhx9F/+SqS0/bt8QML&#10;Uf8ACobMbv8AqeNJ4/Wvdv8Ahl/4Rf8ARKfA/wD4Tlp/hR/wy/8ACL/olPgf/wAJy0/woA8E/wCG&#10;9Nf27f8AhV9n9p/uf8LG0XH/AKVUv/DfviT7B9q/4Vbp230/4WNpH+Ne5/8ADKPwa/6JP4G/8J20&#10;/wAKP+GUfg1/0SfwN/4Ttp/hQB4j/wAN4+Jf+iXad/4cbSP8aj/4bq8Qf9EvtP8Aw4+jf/Jde5f8&#10;Mo/Br/ok/gb/AMJ20/wp/wDwy78Gv+iUeBv/AAnbT/CgD5M8F/tL+IPBnxD+J3jj/hXlre23jG5t&#10;Lq0tB420bNsLW0Foc/6V32jpivQbn9vDxILzbB8LtOc/Zftfy/EbSAMemMmvdv8Ahl/4Rf8ARKfA&#10;/wD4Tlp/hTR+y/8ACK0H/JKfBA/7ly0/woA8N/4bw8Vj7SB8K9DF0vb/AIWRpFN/4eAeIP8Aom2h&#10;/wDhyNIr3f8A4Zf+Ef8A0SnwP/4Tlp/hTv8Ahl/4R/8ARKfBH/hOWn+FAHgVl+37r/8AaH2S7+HH&#10;hiw/7qVpNN/4b/8AEX/ROPCn/h2dI/xr6A/4Zq+En/RK/BH/AITtn/hTv+GavhL/ANEr8Ef+E5Z/&#10;/E0AfO3/AA8A8Q/9E48K/wDh2tIqT/h4B4i+wfav+FceFdvp/wALa0ivof8A4Zr+Fn/RK/BP/hN2&#10;f+FR/wDDNXwk/wCiV+CP/Ccs/wDCgD5//wCG/wDxF/0Tjwp/4dnSP8arD9vvxIf+Pf4d+FT/ALvx&#10;a8PD/wBmr6N/4Zr+Fn/RK/BP/hN2f+FRf8M0fCP/AET/AItZ4J/0b/j2/wCKdtPl+nFAHzld/wDB&#10;QrxCpNr/AMK68FHNtu/5K3o/5U7/AIeGeIf9F/4tz4K5/wCqt6PxX0f/AMM1fCz/AEb/AItb4K/c&#10;fd/4py04+nHFWf8AhQ/w4tRx8NfChH+z4ftP8KAPmb/h4d4g/wChC8E/+Hb0in/8N/8Air/oQvBP&#10;/h29Ir6S/wCGefhd/wBE18D/APhOWn+FS/8ACh/hz/0TTwn/AOE9af4UAfM//Dw3xD/0TnwV/wCH&#10;b0eksv8AgoB4r/6Jx4JH/dW9Ir6V/wCGevhj/wBEy8Jf+E/af/E1J/wof4c/9E18J/8AhPWn+FAH&#10;zV/w8J1//oQ/BP8Ax7bv+StaP1p//Dfmv53f8ID4U+z/AN7/AIWzpFfRv/DPPwu/6Jr4H/8ACctP&#10;8Kb/AMM8/C3/AKJr4H/8Jy0/woA+cn/b+8RWozceBfCy/wC98WvD3+IqT/hv3xD/AKT/AMW48K/L&#10;1/4uzpH+RX0X/wAM8/C7/omvgf8A8Jy0/wAKh/4Zq+Ev/RK/BH/hO2f+FAHz3/w3/wCIv+iceFf/&#10;AA7WkVJ/w3l4jP8Ax6fDnwrffT4taRX0Ddfs1/Cu8H+kfCzwS4/2vDlp/hS/8M1/Cz/olfgn/wAJ&#10;uz/woA+ff+G/vEO37T/wqzRP/DkaRUn/AA35ruM/8Kw0X7X9o+zY/wCFkeHvy/4+85r3r/hmr4Sf&#10;9Er8Ef8AhO2f+FO/4Zq+Ev8A0SvwR/4Ttn/hQB8deCv2qvEHgrx98TvGK+CNGu7XxjdWl7bWi/ET&#10;RQbcWtpZ2hBP2rByeT36dq9I/wCG/dVxn/hV2i/ZP+yk+HP/AJLr3j/hl/4R/wDRKfA//hOWn+FH&#10;/DL/AMI/+iU+B/8AwnLT/CgDwu0/b61S7+78MNPb/R+3xI8O8j/wLqNf26vEF5/x6/C+zb6/EfRv&#10;/kqvd/8Ahl/4Rf8ARKfA/wD4Tlp/hR/wy/8ACL/olPgf/wAJy0/woA8E/wCG/vEn/RLdO/8ADjaR&#10;/jTrb9vvxGRmb4WaakH99viLpB/qK9z/AOGUvg1/0SjwN/4T1p/hS/8ADKvwh8z7R/wqrwPu/wCx&#10;ctP8KAPC/wDhurxB9g+1/wDCr7P/AI99/wDyUfRv/kr/AOvSf8N66tz/AMWxtPm/49v+Lj6L831/&#10;0qvdv+GXvg1/0SjwN/4T1p/hUX/DKPwZ/wCiUeBv/CdtP8KAPCv+G9df/wBL/wCLXWf+h/8AHz/x&#10;cfRfl+n+lU+9/b98SWX3vhbpx/7qNpH+Ne6/8MpfBr/olHgb/wAJ60/wpf8Ahk/4M/8ARH/BH/hO&#10;2f8AhQB4Td/t/eKk1D7J/wAKr0TPf/i5OkU3/h4D4h/6JZon/hyNIr3j/hlP4Rf9Ep8Ef+E3af4V&#10;IP2X/hFaDI+FXggf9y5af4UAeBf8N/6//Z/2r/hW/hf/AMOVpFQf8N9+JP8AonXhX/w7Xh7/ABr6&#10;Gb9mD4R3QyfhV4IP/cuWn+FTL+zX8LLQf6P8K/BK/Tw3af4CgD5vvv8AgoT4osuvw18KH/S/sn/J&#10;WtH61J/w8L8Qf9E38Kf+Ha0ivon/AIZq+En/AESvwR/4Tln/AIVZ/wCGevhj/wBEy8Jf+E/af/E0&#10;AfOH/Df3iH/onPgr/wAO3o9V/wDh4b4h/wCic+Cv/Dt6PX0p/wAM6/C3/olvgr/wnLP/AAp3/DPf&#10;wx/6Jl4S/wDCetP/AImgD5u/4b/8Qf8AROPBP/h29HpP+G//ABV/0IXgn/w7ekV9If8ADPHw3/6J&#10;x4U/4+ftP/IAtOv5dfenf8M9/Db/AEX/AItv4T/0X/Uf8SC0+X6cf4UAfOFl/wAFAfEF9/zIfgn/&#10;AMO3pFQf8PDfEP8A0TnwV/4dvR6+l/8Ahnr4Y/8ARMvCX/hP2n/xNN/4Z6+GP/RM/Cf/AIT9p/8A&#10;E0AfNn/Df3irbaXVz8N/BK57j4t6PUY/4KG+IR/x6/DjwUf+6t6PX0x/wz38Mf8AomXhL/wnrT/4&#10;mj/hnv4Y/wDRMvCX/hPWn/xNAHzf/wAPANfz/wAiF4J+yf8AZW9Ipn/DwDxXjF18N/BI+nxb0ivp&#10;VP2fvhvbD5fht4SP08PWn+FJ/wAM9fDH/omXhL/wn7T/AOJoA+crT9v7xA98R/wgfgnn/qrekU+y&#10;/b/8RXv3fhx4VH/dWdI/xr6L/wCGe/hj/wBEy8Jf+E/af/E1X/4Zq+Ev/RK/BH/hO2f+FAHz5/w3&#10;/r//AETfwv8A+HK0inf8N/ar/wBE50T/AI+sf8lJ8O//ACZXv/8AwzV8JP8Aolfgj/wnLP8AwqK9&#10;/Ze+Ed9ZfZrn4V+CCvv4ctB/SgDwf/hvLxF9gu7sfCzQ8d/+LkaRR/w8A8Q/9Es0P/w5GkV7z/wy&#10;/wDCL/olPgf/AMJy0/wqT/hmr4Sf9Er8Ef8AhO2f+FAHzld/t+eLbMZPwu8L/wDh2/Dw/rXzh8V/&#10;iDd+PvH3iTxnqK6Hof8Aa2reFLW1sbDxpZ6p/wAet2ST/on4n2r9H/8Ahmv4Wf8ARK/BP/hN2n+F&#10;Lb/s9/C60+zTwfDbwnHcQf6QGTQLUNk+ny8H8aAPS6KKKACiiigAooooAKKKKACiiigAooooAgEY&#10;AZ9oZvyzRTbhcxH5DJ7ZopuUY6SdjnlUp03ZycfSOhZooopH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NTVR/wCX+gC9RRRQAUUUUAFFFFABRRRQAUUUUAFFFFABRRRQ&#10;AUUUUAQXB2REjI/3etFFwN8LA5z/ALJoqoTUFZv9fxMZzdN29ry/9u3/ABJ6KKKk2CiiigAooooA&#10;KKKKACiiigAooooAKKKKACiiigAooooAKKKKACiiigAplPooAKKKKACiiigAooooAKKKKACiiigA&#10;ooooAKKKKACiiigAooooAKKKKACiiigAooooAKKKKACiiigAooooAKKKKACiiigAooooAKKKKACi&#10;iigAooooAKKKKACiiigAooooAKKKKACiiigAooooAKKKKACiiigAooooAKKKKACiiigAooooAKKK&#10;KACimU+gAoplPoAKKKZQA+iiigAooooAKKKKACiiigAooooAKKKKACiiigAooooAKKKKACiiigAo&#10;oooAKKKKACiiigAooooAKKKKACiimUAPoplPoAKKKKACiiigAqrZf8g+lvrH7bYG1qzQAUUUUAFF&#10;FFABRRRQAUUUUAFFFFABRRRQAUUUUAFFFFAFeZ328YGOrEcUU5xhSzfL7nkUU+dR05l8zNy5dHyr&#10;11ZNRRRSNAooooAKKKKACiiigAooooAKKKKACiiigAooooAKKKKACio/sdSUAFFFFABRRRQAUUUU&#10;AFFFFABRRRQAUUUUAFFFFABRRRQAUUUUAFFFFABRRRQAUUUUAFFFFABRRRQAUUUUAFFFFABRRRQA&#10;UUUUAFFFFABRRRQAUUUUAFFFFABRRRQAUUUUAFFFFABRRRQAUUUUAFFFFABRRRQAUUUUAFFFFABR&#10;RRQAUUUUAFFFFABRRRQAUUUUAFMp9FADKKfRUEDKKfRQAyin0UAMp9FMqyx9FU9RtPttjc2y3BtM&#10;8bh2rzb4E/By5+C/w1Phm68W6z4zuvtVzef2xrTZu8senOTx9e9AHqtFeT/s/fBzUvgZ4FvdB1Px&#10;vrHja+ubq5uzq+tHLLk9+Tj16+tN/Z7+E2p/BrwVeaHr3jXV/iBe3WpXN2dX1s5Zc9jkn0J6nvjp&#10;QB61RXkPwU+C2p/CjUPGl1qXjnV/Gkevap/atra62QRpoOeAc/Tpj7o46mpPhV8K9a+Gfir4harq&#10;njrV/GFp4k1I3ttaXzHGmD5sWtuC3TBxxgfKOM5JAPWqK8l+GXwg17wP47+IOt6p8Q9Z8S6f4muj&#10;d6dot8cpoo+bIt8k44YDgAfKOM5Ji8H/AAh1/wAOfHTxX47vviLrGtaDqlt9ntPDN2f9D0wjBOOe&#10;nB9Dyc0Aev0V5D4T+E2vaF8dvFPjm9+IWsajoOpW1tbWng9uLTTTgDIGcdcngA/Mck8UeGPhZ4n0&#10;b48eKfHN58Qb7UPDupWtta2nhEj/AEWzIGM+mepBAz8xz2oA9eoryC/+E/iu++PeleO4PiHq9l4U&#10;tdN+y3PgxW/0S4uefm5OO/PB5Ax3pmvfCXxPfftD6B46tfiDe2nhO1024tLrwfjNrcnoDjOO4JyM&#10;/KMd8gHsVFeS698MPE+rfHnwv40t/H+qWPh/TtNuLS58IgFbW7ueQLkjOP4h1B6LgjJBj+JXwk8V&#10;eMfid4B8UaX8QtW8MaToVyDqfhyzJFpqg68jP1HIPHvQB69RXkPxT+EPinxt8R/AOu6J8Q9T8M6L&#10;oVybnVNEs87dVHof1ByCME8Uvxc+FPijx14t+HetaB48vfB9p4c1P7Vqml2PTU7bgm1OCByBt5BG&#10;GPGcEAHrtFeSfH34ZeKPilovh608J/EC9+Hd1p+q215d3ViMfarbnNsSCPYjtnGRzTf2gvhv4o+K&#10;/hbR9M8MfEG9+HV7a6pb3Vzd2X/LyvObXIIPXafqBkGgD12ivIf2hfhh4n+K3haz0nwv8Qb74d39&#10;tqlvd/2rY9blRuH2bgg4zg/XHB5rV+PHw81/4m/DfU9E8L+NLv4f6vOQRrNl+oJyDg9OCDQB6TRX&#10;lXxL+GOueMPgrceDtN8batoevzW1tbHxNZ8XZw3JJGCM85wQeTzS+KvhdrfiL4EjwJaeOtX03xB/&#10;Z1raf8JfZti8LLjNxwQecNnBB68jrQB6pRXnVr4D1e1+D48Ff8JZfHVxoX9kf8JPx9r+1/Ztv2zP&#10;rnmsjwj8I7/QfgS/gefxzq+s6w2mXdn/AMJfdndeA3O4i5GSeVJyMknjr3oA9corx3wJ8EtY8KfA&#10;d/h3e+NtW1rVn026tR4vk5u0NwxOVyScjjBJJ4HPeuh+Dfw/1b4V/DXQfDWt+LLzxnq2nKftGrXx&#10;JubjJJA5JOOccknA60Aeg0yn0UAFFMp9ABRXlP7Qfw01/wCLXw2GieFvG158P9YW6trsazYjng9O&#10;CDz9R0FM+PXw18T/ABM+GQ8NeF/G174J1lLi2b+2rEfMQCMj1547+lAHrNFeV/HP4a+J/iZ8Jbrw&#10;14f8a3fgvxDN9mP/AAkVkCC2G5HBBwfYjtV7xd4H8Q6x8H77wxpni27sfEdzpQs08ShfmS52j/Su&#10;PcUAd7/pf9of9OlWa8m/4V34p/4UJc+A7bxzeDxuNL+yHxe2ftZuv+fo85/XNO/4Vr4r/wCFD/8A&#10;CGf8Jvf/APCW/wBlf2Z/wmO0/a/tX/P1nOf1z70Aer0VxHwg8G6v4B+G2haBr/iO78aaraWuLnWb&#10;zk3R/H8MZrt6ACiiigAooooAKKKKACiiigAooooAKKKKACiiigCKf/Vt93OO9FE3+rYfLnHeis3v&#10;9n57k/8AgP8A29+nkS0UUVoU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TKAH0Uyn0AFFFFABRTKKAH0Uyn0AFFFFABRRRQAUUUUAFFFFABRRRQAUUUUA&#10;FFFFADKfRRQAUUUUAFFFFABRRRQAUUUUAFFFFABRRRQAUUUUAFFFFAFcYIZsB2+mKKLk5jICeZjs&#10;DiiiNP2i5kk/UFGcvhgmvOWpY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plPooAZRT6KACmU+igBlFPooAZRT6ZQAUU+igBlFPplAD6KKKACiiigAooooAKKKKAC&#10;iiigAooooAKKKKACiiigAooooAKKKKACiiigAooooAKKKKACiiigAooooAKKKKAILjKQHkj/AHRz&#10;RRc8wscEj/ZODRVQhzq9v0/AylRc3f2XN/29YnoooqTU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lFFFAD6ZRRQA+imUUAPoplFAHiH7Tvxq1n9n34X33jmy8M2/ijStN&#10;/wCQhYvqn2BiDxkH7M2eSPT6V0fwo8Y6/wCPPhto3ijVNItNDk1W1t722trDUf7Qxutwev2YY/DP&#10;9D5Z/wAFI/8AkyX4l/8AXpZ/+ltnXqP7L/8Aybt8Kf8AsU9J/wDSQUAcp8Ofjd4p8b/Fzx34KvPC&#10;ei6Ing66tLe4vLfXy63P2m1FzbbV+yg9D6jkng99/wDZ08TfEXxV4Gu7z4oeF7PwZr41G5FtYWTb&#10;v9F4IPU88nnvgGuG+DGn3V3+0X+0uhvPs4utU0hba6tCCbf/AIlI+b8P61gf8E+fGniPxp4O+Jlx&#10;4m8SXnie9s/Ht5pUN7enn7PbW1oAfxH60AfWtFMooAfRTKfQAUUUUAFFFFABRRRQAUUUUAFFFFAB&#10;RRRQAUUUUAFFFFABRRRQAUUUUAFFFFABRRRQAUUUUAFFFFABRRRQBXlLbeo92I4opzqoBc/L7nkU&#10;Ub/YuZez5/evJ+mi+4mooooNQ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GUU+igBlFPooAZRT6KAGUU+igDjPi38MtL+Lnw18Q+DdTfbpmuWv2QlTgr3GPyFeHfB/w58cP&#10;g/8AD3RvAzaD4M8ZWum2407StWbU7rTitsAAPtdp9kYDgAcH+dfUlMoA8X+A/wAKrr4V2Op33ijx&#10;HBrHjXxhqJ1TU7sPhPtBCn7LagjP2ZdpAHufXjxz/gmdaXFl8M/imlzb7W/4WXqxx+Fn/gfyrA+P&#10;nxP+G/xz8eaPa+CfAfij4w+OvBtyDBeeFdQutMtdLY463i8Z4HT860PC37SWr/sxaFpVp48+Bl98&#10;O/h01yLRdXsNTGpizz0N3gZ5oA+2qKq6fqFtqFlbXNtc/bLS5+63XNXaAGU+iigAooooAKKKKACi&#10;iigAooooAKKKKACimU+gAooooAKKKKACiiigAooooAKKKKACiiigAooooAKKKKACiiigCKf/AFZ+&#10;7jHfpRRP9xh8vTvRUPf7Xy2J/wDAv+3f18yWiiirK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h7WtR1z9vbx7rPhrQtXu9C+Afh66+y6rq&#10;FkxW78T3QOTaqc/8euCcnH9Me0/tpfEqT4Tfsz/EbxNBtN7Bpf2a1bGf9JuW+yg/gWBrc/Zi+GFr&#10;8FvgR4J8Hx2qC80zTVF0e7XX/L1+O8mgDtvh98PfD/ww8PWugeFdJstD0i1HFlZDgGn+OPBGlfEX&#10;wjqvhbXrX7bpGqWv2S7X+8K6OigD5N/4J2+JdTi+E3iT4b63e/a9X+HGv3Ph0lwBm1X/AI9j/MD2&#10;FfWVfG3/AAT01BfE3iH9oDxlbEjSdf8AH941pnqQO/6ivefiz+0L4A+Bmn2r+M/EVlozXSj7JZbs&#10;3dz64tsZ/H+VAHqFFeZ/B/48eA/jrpt7c+DNXTUG0v8A0W7tQMXdqfcZJr0ygAooooAKKKKACiii&#10;gAooooAKZT6KACiiigAooooAKKKKACiiigAooooAKKKKACiiigAooooAKKKKACiiigCARgBn2hm/&#10;LNFNuFzEflMntmim5wWknY55VKdN25nH0joWaKKKR0BRRRQAUUUUAFFFFABRRRQAUUUUAFFFFABR&#10;RRQAUUUUAFFFFABRRRQAUUUUAFFFFABRRRQAUUUUAFFFFABRRRQAUUUUAFMp9FADKfRRQAUUUUAF&#10;FFFABRRRQAUUUUAFFFFABRRRQAUUUUAFFFFABRRRQAUUUUAFFFFABRRRQAUUUUAFFFFABRRRQAUU&#10;UUAFFFFABRRRQAUUUUAFFFFABRRRQAUUUUAFFFFABRRRQAUUUUAFFFFABRRRQAUUUUAFFFFABRRR&#10;QAUUUUAFFFFABRRRQAUUUUAFFFFABRRRQAUUUUAFFFYfirxJpHgfw/d67rt7aadotov2i6vLw4Cj&#10;1oA+Vv8Agph/pvwU8DeGR11/xrpOl/mWP9K+xa/MP9rj9pq5+P1v8L4/h54dvh4XtPHumG08Y6wm&#10;2zudTCn7OMDnGC2Se1fT/wCyn8cPGfjTx78T/APj5dGvtX8G3VmP7a0IEWl2LpSRgHvQB9O14J+2&#10;r8Wv+FMfs6eLNXszt1+6tzpGmYGc3d1wB/X8K97r4i0qQ/tm/tTaZr1rKt18Hfhbck2rkgf2prwP&#10;XB6hcg+n50AdX/aWmfsCfsXaTb/ZRfatptqtnbWY4/tPVbk5A49yfwrR/Zj/AGY7rwmV+JfxRz4r&#10;+Merf6Xc316ARpQxxaWvoAP8+vM/FMN8cv26fA3gzLv4d+G+nDxdqYwMXN2cC0/LOfzr7HoA+Mfj&#10;zZyfA/8AbK+DXxG0hzYWXj28Pg/X7ReRckgfZDj1zj8hX2dXyD+3fi58Yfsz2wIFyfipo9yR6AE1&#10;9fUAFFFFABRRRQAUUUUAFFFFABRRRQAUUUUAFFFFABRRRQAUUUUAFFFFABRRRQAUUUUAFFFFABRR&#10;RQAUUUUAQXB2RMeR/ujmii4BaFgQc/7JopwmoKzf6/iYzm4O3teX/t25PRRRSNgooooAKKKKACii&#10;igAooooAKKKKACiiigAooooAKKKKACiiigAooooAKKKKACiiigAooooAKKKKACiiigAooooAKKKK&#10;ACiiigAooooAKKKKACiiigAooooAKKKKACiiigAooooAKKKKACiiigAooooAKKKKACiiigAooooA&#10;KKKKACiiigAooooAKKKKACiiigAooooAKKKKACiiigAooooAKKKKACiiigAooooAKKKKACiiigAo&#10;plPoAKKKKACiiigAooooAKKKKACiiigAooooAKKKKACiiigAooooAKKKKACvgH4f+C7n9uv42+N9&#10;b+IcwPw78A+ILvSNM8A4IFxcjj7VdYPcN6du2Dn7+rmrXwZoGga7feILLSLGz1jUh/pd9aWOLq5I&#10;9T1/OgD5D/4Kcm18DfAfwLqNpa29paeGfGulahbWlpwBtF2MAfr9Qa9A/Yh+Guo/D/4cav4z8VFD&#10;478f3n/CSamGP/Hr9pI+zWv4Z/M181f8FUfBnxD16RPEty9kvw58P/ZRpVljL3eqXJwxx3ArC8Gf&#10;s/r+0j8Xrm0+G/iXxPYfCTTFOk+IPGV9qeT4hux1+x+3I59xQUe4/FX4xa7+1j4r1f4QfBS5+w+H&#10;LX/RvFfxCKr9ltbfHNpakdWPc19YfCX4XaF8GPA2l+D/AAxbG00nTR0Y5JJ5JJ7k18YfDDxR4p/4&#10;J9+ItB+GvxAtrHUPhLqlx9k0LxlY2WDaXZ6fbBnqT3HPB9DX6A0Enx7+xraHxl8bf2lviJPlV1Tx&#10;qvh61QnqNMTAP4hhX2FXx1/wTDktrz9nXV/EVvndr3irVdU59yB/SvsWgD5E/acvW8RftjfsweGI&#10;sGO2vtV1+5b0Nta5A/Qivruvj7w0JfiX/wAFJfGOqFQ1n8OfBtnpLLjAN1dt9qB/AEj8K+waACii&#10;igAooooAKKKKACiiigAooooAKKKKACiiigAooooAKKKKACiiigAooooAKKKKACiiigAooooAKKKK&#10;AK8zvt4wMdWI4opzjClm+X3PIop86jpzL5mbly6PlXrqyaiiik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c74y8caV8PvCWreINdvBo+j6ZbG5u&#10;b276KP8AP866KviLxQv/AA2r+0jqngu6f7Z8G/hxduurWYUhdf1XH/Hq3TItjkYB9fXNAHgX7Wni&#10;/wCIv7R37OPi/wCKVy934N+Emj3NqNB0cD/TNeJuxam6u/QDIwPYdep774E/HvXfhV+0xpPge6+y&#10;WPwm1M2Xh3SbMcf2Xc/2TZ3Vq27/AKeicY55J6Yr3f8A4KLaCJ/2KviLYWp+ytBaWl2re1td2h/k&#10;tfNXxA+H7+Jv2Tfix430pANd0nxJpniDSr5jnP8AZek2QZgPYf2h+NAHrn/BWfWLQ/s42fhgtm+8&#10;Qa/Zpa/UE19E65+0J4L0H4MWXxLvtW+weFryytr61u75McXOPs2R261+ePxO8a6r8f8A4f8AxH/a&#10;O8QCTRvCelaA/hTwXaOQftV1dn7Hd3fTjGT+A9uep+IjS+Iv2Gv2U/Ajn7IPFuv6PpTHPP2Yk5J/&#10;NaAPf/8Aglf/AMmc+EP+vnVf/Sxq+tv+PIetfJX/AATCTy/2YVtT/wAufiDVrX87r/69dj+3P8TJ&#10;vh18B9UtdERrvxZ4rYeG9DtI8bmurrjj8P6UAcl+wHBdeJvB3xB+KV8/lt4/8W3eq2W4YP2ME21q&#10;P0avrauH+D/gK2+E/wAMfCvg21YtbaFplrZgtySRwc/iDXcUAFFFFABRRRQAUUUUAFFFMoAfRRRQ&#10;AUUUUAFFFFABRRRQAUUUUAFFMp9ABRRRQAUUUUAFFFFABRRRQAUUUUARTf6tvu9O9FE33CPlzjvR&#10;Wb3+z89yf/Af+3v08iWiiitC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72vkb/gly0N9+y9a3Uv/ACHrzXNTutbLD5vtf2o9f+Aha+va+U/F37Gm&#10;reH/AB34g8XfCL4n6j8MLrXrr7bqtjHp66lZXVzzz9lYgDv+dAHT/t33drb/ALJfxOtrm8tLT7Tp&#10;LJbC7PU5HH14r5C/ZX+FvjP9qPwB4S0fWV/sX4MaXql1q+q4J/4qq8+15Ix/z7dvwPtj3fxf+xFo&#10;T+EPGHizxx4i1n4oeOf7AvFtLzXW3WlofspH+i2g4H5nrXSf8Ez7s3f7Fnwzz1C3w/8AJ27oKPIb&#10;v9gvxi/ixPBFtq1inwBufFX/AAlrWPP262P2Yj7Jj06D8jXhvi34f/FzwJ4X+GPiLx3oH9g+Evgd&#10;q+lEgNn+1f8AiagG7HoMY/P3r9d65v4heBtK+J3hDV/CmvWv23R9VtTaXYHcUEnyl/wTr1u08L/D&#10;T4u2uqXVpZjw/wCP9XF3eE8dsk/0p3wWe4/ax+PDfGbUYDYfDzwr9q0rwFY3m3N5c7v9K1bbx124&#10;H065FfP37NX7LCeNPih8YvhLrniq9Pw/8H6/a3N3o1ooB17OWtPtV11PCj5Rzke1fpzoWj2XhrTL&#10;TStLtLSysLRRbW1rZj5bYY6UAa9FFFABRRRQAUUUUAFFFFABRRTKAH0UUUAFFFFABRRRQAUUUUAF&#10;FFFABRRRQAUUUUAFFFFABRRRQAUUUUAFFFFAFcYIZsB2+mKKLk5jICeZjsDiiiNP2i5kk/UFGcvh&#10;gmvOWpY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p39hbX1hdWt1g2tzwRXx/wD8ErpTbfsxHw/dEfbNA8Q6lpV0PQht1fZlfD37Bkza&#10;B8dP2ofBTkm20fxn/adnbHst0bvKj8FWgD7hooooA+OPgncHw/8A8FHPj1pZP+ja/wCHtK1cA/wi&#10;1AtMfmTXt3jv9ofwD8Nru00nVPEtqPEV18tpo1kjahf3Pr/oltyfrivlT9oTwRf67/wUS8N6FY+J&#10;9Z8GL4w8GtbjV9CbF2HtheE8+4C/kK+pfgh+zF4C+A63LeGNIC6vdj/S9ZvDuvLr6mgo9T0+7+22&#10;Ntcm3+yZ/hParlFFBIUUUUAFFFFABRRRQAUyn0UAFFFFABRRRQAUUUUAFFFFABRRRQAUUUUAFFFF&#10;ABRRRQAUUUUAFFFFABRRRQBBcZSA8kf7o5ooueYWOCR/snBoqoQ51e36fgZSoubv7Lm/7esT0UUV&#10;Jq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Avw/uIPBH/BWD4i6TKhWDxRoa3lohOQ5W2s23+2NuocV99V+dHx+lm8G/wDBV74La/Gf9E1P&#10;TPsbD0JF7a/+zA/jQB+i9FFFAHxx+0tA2i/t0fsq66p+Sc6vpjD623/2dfY9fHv7ai/Y/jh+y3eD&#10;/odha/yFfYVABRRRQAUUUUAFFFFABRRRQAUUUUAFFFFABRRRQAUUUUAFFFFABRRRQAUUUUAFFFFA&#10;BRRRQAUUUUAFFFFABRRRQBXlLbeo92I4opzqoBc/L7nkUUb/AGLmXs+f3ryfpovuJqKKKDUKKKKA&#10;CiiigAooooAKKKKACiiigAooooAKKKKACiiigAooooAKKKKACiiigAooooAKKKKACiiigAooooAK&#10;KKKACiiigAooooAKKKKACiiigAooooAKKKKACiiigAooooAKKKKACioL6x+21PQAUUUUAFFFFABR&#10;RRQAUUUUAFFFFABRRRQAUUUUAFFFFABRRRQAUUUUAFFFFABRRRQAUUUUAFFFFABRRRQAUUUUAFFF&#10;FABUNTVDQAU+mUVBA+mUU+rLH1DT6KACiimUAPp9Mp9ADKZT6ZQA+imUUAPoplPoAfUNFFQQPopl&#10;FWWTUymUUAPoplFABT6ZRQA+vA/jl+zhefFr4vfBzxna6wtovgXVPtd1ZsP+PgZU8ehyv5E17zU1&#10;ABXy3+2p+0B48/Zz8O6P4n8K+HNG1Lw58yate3pI+zHpa8D3r6kr4/8A+Cnur6Za/sm+KdLurq2N&#10;7eTWP2Wyzm6u8XloTj39fbFAHyp+0f8AtF/FCbWvgn4l+KngjT9F0nSdf/4SvTBoJDG5tbXa2Dm7&#10;ODgg444I7cH9MX+KvhWy8A2njS716xsfCl5aW15baxduBastyfl5yOuR343V+eGn/sxePv2v4PAd&#10;t4o+JvgvUPD2h6XvNloN/u1i2tboDr/oeOgA544rX+J/hfwt4l/by8J/C74iSHRfhj4S8O21v4Y0&#10;e61HFnfAhQAQenPHJ/5hwGaAPvvwH8XfBfxMivR4U8V6J4mezP8ApX9i6muoCA9vu5r5L8D/ALUX&#10;xL8G/tZ6v8PPixq3hjT/AAdb6Zdaz9rsV2WtraE/6Jm5bBHHrXmX7TXhbwZ+zd+0b8HNV+DM32Lx&#10;dqmqCz1PRdPbP2q0yuSR+Yq18XvhtoXxb/4Kg/8ACMeJkI0W58PWtzcWX24hbogcDH9KAP0E8DfE&#10;Pw38QdLe88L+JNH161HS60bU11AD8VzVDxR8VvBnw6uVs/E3jLQ9Cu7nn/ia6lbWJP5kGviL4R+F&#10;/D3wU/4Kgav4N8G/8Sfw7qnhXfd2K3vBu+DxznPAwK8w8a+Hrb9pD47/ABC8TfC34M6d4pt9MuTZ&#10;6prfiXUrpbO6ugccKby1x9Dn9RQB+pOgeKdI1zw+mq6ZqtleaXtOLy0INr+ef61i33xc8F6RY2tx&#10;q3jHRrG1uuLY3upWyi647c8/hXwV/wAE6NJj8cJ+0b4E1+2VvDt5cWiDR7HUS9mn2kXguha3IwSM&#10;eh7fWuU/4J9fsq+APjLp/wARrvxXaXmtL4e8QHStMLaiThQOf6UAfqXYXtrqFiLu2uPtlpcfdI5F&#10;W6+HP+CUOuXNx8FPF2gz3d1fWegeJ7qytFvW5t7baCBk++7j3r648T/Ebwp4K+yW2v8AiDSNHbUz&#10;tsxfX4X7T9N2KAOrooooAKZT6ZQA+iiigBlFFFQQPoplFBY+imUVYD6KKKACiiigAooooAKKKKAC&#10;iiigAooooAin/wBWfu4x36UUT/cYfL070VD3+18tif8AwL/t39fMloooqygooooAKKKKACiiigAo&#10;oooAKKKKACiiigAooooAKKKKACiiigAooooAKKKKACiiigAooooAKKKKACiiigAooooAKKKKACii&#10;igAooooAKKKKACiiigAooooAKKKKACiiigAooooAKZT6KACiq9jVigAooooAKKKKACiiigAooooA&#10;KKKKACiiigAooooAKKKKACiiigAooooAKKKKACiiigAooooAKKKKACiiigAooooAK8N8YfthfCP4&#10;b+LNU8M694vWx1/TVDXVn9guiQCO2AQfzr3KvOfEHwI+GniXWrjUde8BeGda1m7Tbc3l/pds93de&#10;mWI5/GgDzz/hvH4H/wDQ/L/4K7z/AORaT/hvH4Hf9D+n/grvP/kSu7/4Zq+En/RK/BH/AITtn/hR&#10;/wAM1fCT/olfgj/wnbP/AAoA4H/hvz4G/wDQ/r/4K73/AORah/4b4/Z8/wCh9k/8J++/+RK9E/4Z&#10;q+En/RK/BH/hO2f+FFt+zd8KbUHb8LvBQyftHHhy0GD+XWgDzn/hvb4Df9D9L/4T99/8iVH/AMPB&#10;PgT/ANDlqH/hPX3/AMi16d/wzX8LP+iV+Cf/AAm7P/CrP/Ch/hz/ANE08J/+E9af4UAeVf8ADwP9&#10;nz/ofZf/AAQX3/yJV3/hvH4Hf9D+n/grvP8A5Er0r/hRfwz/AOib+Gf/AAVWv+FO/wCFHfDT/oQP&#10;DP8A4Krb/CgDyNv+ChXwQtBg+NLnH/YJvf8A5FqL/h4h8Cv+ho1D/wAJ6+/+Ra9i/wCFM/DT/oQf&#10;DH/grtf8Kk/4U38PP+hC8Nf+Cm1/woA8Z/4eI/Aj/octQ/8ACfvv/kWk/wCHiXwI/wChy1H/AMJ6&#10;+/8AkWvZf+FNfD3/AKELwz/4KbX/AAo/4U18NP8AoQfDH/grtf8ACgDx3/h4P8Af+hzvv/Ccvv8A&#10;5Fp//DwX4E/9DnqH/hPX3/yJXrf/AAo74Z/9CD4Z/wDBVa/4VH/wof4cXQ5+GvhQD/a8P2n+FAHl&#10;H/DwX4E/9DnqH/hPX3/yJU//AA8R+AP/AEPF/wD+E3q3/wAiV6Z/wzz8Lv8Aomvgf/wnLT/Cmf8A&#10;DOvwu/0f/i2/gr/R+n/FPWnH044oA80/4b5+BP8A0OV//wCE7e//ACLUz/t+/A204Pj9f/BZe/8A&#10;yJXff8M1fCP/AKJX4I/8Jyz/AMKd/wAM1fCT/olfgj/wnLP/AAoA8/8A+G/Pgbv+z/8ACfrnp/yC&#10;73/5Fqb/AIbz+B//AEPa/wDgvvP8K7f/AIZf+Ef/AESnwP8A+E5af4U3/hl/4R/9Ep8D/wDhOWn+&#10;FQByX/DcfwQ/6H+y/wDBdd//ABNTf8NqfAr/AKKVZfld/wCFbl3+yp8Fr0fP8KvC/wDwHS7X/Ck/&#10;4ZA+Cv8A0S7wx/4LR/hVgZP/AA2x8C/+ij6H+dO/4bZ+Bn/RR9D/ADrS/wCGQPgt/wBEu8Mf+CwV&#10;F/wxv8Fv+iaeGP8AwWj/ABoAz/8Ahtn4Hf8ARRdO/wC+j/hTP+G0/gV/0Uqy/wDJv/CtP/hjf4Lf&#10;9E08Mf8AgtH+NS/8MgfBb/ol3hj/AMFgoAzv+G2PgZ/0UfQ/zqf/AIbK+Cv/AEUjQ/zqX/hjf4Lf&#10;9E08Mf8AgtH+NM/4Y3+Cn/RN9C/8F1AC/wDDZHwU/wCij6F/4Ma8o+Lfjf8AZR+PN1pF74+8W+Gt&#10;YvtMObS6k1G507b+TD+deq/8MafBb/onGiflUd5+xT8Fb3r8N9EP0U0AeU/CK8/ZI+D2vXmveCfF&#10;3hbw/q13aC1uLmTxFk/ZsjBzdN7Ctr406z+y1+0JYWdp418feB766tB/o16PEVoL22Ptzx+Ndt/w&#10;xL8D/wDonWn/APfJ/wAap/8ADDnwQ/6ECy/8GN3/APFUAeXfBX4e/sn/AAW1wa9oPjvwrfeIrTO7&#10;V9d8S2jXlr9OlVf+FUfslf8ACyv+Fi/8J14a/tz+1f8AhIPN/wCE1XZ9r67tu7OM84616pd/sG/B&#10;C8+94EX8NQvB/wCzUz/hgT4Hf9CAv/g0vf8A5KoA8t/4Ut+yn/wsn/hO/wDhOPDP/CUf2/8A8JD5&#10;3/CaJt+2favtmdu715xWZ4+/Zh/ZP+IviqfxA3xH0XRTqlx9ru7LRPEtmLO7P06CvW/+Hf3wF/6E&#10;2b/wfX//AMlUz/h318Af+hLv/wDwo77/AOSqAPNdA/Z5/ZV0O61fVNK8a6Mkd7pl7pLJ/wAJqptf&#10;st1bYucHd3UseuO5x0q74M/Zw/Zl+HOn+I7Wz8eWWzxRpP8Awj12L7xJaEm19B78Dmu7/wCHenwR&#10;/wChKuf/AAbXv/yVUf8Aw7u+BP8A0Jmo/wDhQ33/AMlUAZvwJ+EH7PP7PWvXfiDwl4909L26tvsh&#10;/tDxHaMMfpzXA+MtF0X40/twaTrviDW9K/4V74F0u2u9LP8AaCfZNR1VmyO5B28ev3R1zXpf/Dt3&#10;4E/9Cxf/APg0uv8AGov+HbfwK/6Fi/8A/Bndf40Ae9/8LN8F/wDQ56J/4MrX/Gj/AIWb4L/6HPRP&#10;/Bla/wCNfP3/AA7Q+BH/AEBtc/8ABpdf40f8O0PgR/0Btc/8Gl1/jQB7/wD8LN8F/wDQ56J/4MrT&#10;/GqP/C5fh9u+zf8ACfeGftfp/atr/jXin/Dtv4Ff9Cxf/wDgzuv8adbf8E2/gcBkeG725Hq/iK8P&#10;8moA9f8A+GhPhj/0U3wl/wCFDaf/ABVV/wDhpX4Sf9FU8Ef+FFZ/415h/wAO7vgB/wBCXf8A/hR3&#10;3/yVWh/wwF8Bf+ifR/8Ag1vf/kqgDuv+GoPhH/0VbwP/AOFHaf41Qb9rb4KWnX4reGB9NUtR/Wud&#10;/wCGD/gf/wBCAP8AwaXn/wAlVa/4Yi+Bf/RPbX87n/4qgDU/4bK+Cn/RUvC3/gyFRf8ADZPwU/6K&#10;Rof/AIMqZ/wxT8Ff+ib6L+Rp3/DFXwV/6Jvov/fJoAX/AIbK+Cv/AEUjQ/zp2j/tb/CDXtS0jTLP&#10;x3ot7fardfY7WzXqbr0p3/DG/wAFv+ia+GP/AAWj/GrWjfsq/CHQtQtdT0r4c+GbK/tLk3lrcrp4&#10;3W9z/eoA9eooooAKKKKACiiigAooooAKKKKACiiigCARgBn2hm/LNFNuFzEfkMntmiqcorSTsc8q&#10;lOm7czj6R0LNFFFSdAUUUUAFFFFABRRRQAUUUUAFFFFABRRRQAUUUUAFFFFABRRRQAUUUUAFFFFA&#10;BRRRQAUUUUAFFFFABRRRQAUUUUAFFFFABRRRQAUUUUAFFFFABRRRQAUUUUAFFFFABRRRQAUUUUAF&#10;FFFADKfRRQAUUUUAFFFFABRRRQAUUUUAFFFFABRRRQAUUUUAFFFFABRRRQAUUUUAFFFFABRRRQAU&#10;UUUAFFFFABRRRQAUUUUAFFFFABRRRQAUUUUAFFFFABRRRQAUUUUAFFFFABRRRQAUUUUAFFFFABRR&#10;RQAUUUUAFFFFABRRRQAUUUUAFFFFABRRRQAUUUUAFFFFABRRRQAUUUUAFFFFABRRRQAUUUUAFFFF&#10;ABRRRQAUUUUAFFFFABRRRQAUUUUAFFFFABRRRQAUUUUAQXB2REjI/wB3rRRcDfCwOc/7JoqoTUFZ&#10;v9fxMZzdN29ry/8Abt/xJ6KKKk2CiiigAooooAKKKKACiiigAooooAKKKZQA+imUUAPoplPoAKKZ&#10;T6ACimU+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vM77eMDHViOKKc4wpZ&#10;vl9zyKKfOo6cy+Zm5cuj5V66smooopGgUUUUAFFFFABRRRQAUUUUAFFFFABTKfRQAyin0UAMop9F&#10;ADKKfRQAyn0UUAMp9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T/6tvu5x3oom&#10;/wBWw+XOO9FZvf7Pz3J/8B/7e/TyJaKKK0KCiiigAooooAKKKKACiiigAooooAKKKZQA+mU+mUAF&#10;FFFQQFPplFWWPplFFQQPoplFWWPoplFAD6ZRRUED6KZRVlj6KZRQAU+mU+gAoplFAD6KZRQAU+mU&#10;UAPoplFAD6KZRQA+imUUAFPplFAD6KZRQA+imUUAPoplFAD6ZRRQA+iiigAooooAKKKKACiiigAo&#10;oooAKKKKACiiigAooooAKKKKACiiigAooooAKKKKACiiigAooooAKKKKACiiigAooooAKKKKACii&#10;igAooooAKKKKACiiigAooooAKKKKACiiigAooooAKKKKACiiigAooooAKKKKACiiigAooooAKKKK&#10;ACiiigAooooAKKKKACiiigAooooAKKKKACiiigAooooAKKKKACiiigAooooAKKKKACiiigAooooA&#10;KKKKACiiigCuMEM2A7fTFFFycxkBPMx2BxRRGn7RcySfqCjOXwwTXnLUsUUUUAFFFFABRRRQAUUU&#10;UAFFFFABRRRQAUUUUAFFFMoAfRRRQAUUyn0AFFMp9ABRRRQAUUUygAp9MooAfTKKfQAyn0UUAFFM&#10;p9ABRRRQAUUUUAFFFFADKfRRQAUUUUAFFFFABRRTKACin0UAFFFFABRRRQAyn0UUAFFFFABRRRQA&#10;UUUUAFFFFABRRRQAUUUUAFFFFABRRRQAUUUUAFFFFABRRRQAUUUUAFFFFABRRRQAUUUUAFFFFABR&#10;RRQAUUUUAFFFFABRRRQAUUUUAFFFFABRRRQAUUUUAFFFFABRRRQAUUUUAFFFFABRRRQAUUUUAFFF&#10;FABRRRQAUUUUAFFFFABRRRQAUUUUAFFFFABRRRQAUUUUAFFFFABRRRQAUUUUAFFFFABRRRQAUUUU&#10;AFFFFABRRRQAUUUUAFFFFAEFxlIDyR/ujmii55hY4JH+ycGiqhDnV7fp+BlKi5u/sub/ALesT0UU&#10;VJqFFFFABRRRQAUUUUAFFFFABRRRQAUUUUAFMp9FABRRRQAyin0UAMop9FADKKfRQAUyn0UAMop9&#10;FADKKfRQAyn0UUAMop9MoAKKfRQAyn0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FeUtt6j3YjiinOqgFz8vueRRRv9i5l7Pn968n&#10;6aL7iaiiig1CiiigAooooAKKKKACiiigAooooAKKKKACmU+mUAPooooAZRRRUEBRRT6ssZRRRUEB&#10;T6ZRQA+mUUUAFPplFWWPooooAKKKKACiiigAooooAKKKKACiiigAooooAKKKKACiiigAooooAKKK&#10;KACiiigAooooAKivrL7YKlooAjsqkoooAKKKKACiiigAooooAKKKKACiiigAooooAKKKKACiiigA&#10;ooooAKKKKACiiigAooooAKKKKACiiigAooooAKKKKACiiigAooooAKKKKACiiigAooooAKKKKACi&#10;iigAooooAKKKKACiiigAooooAKKKKACiiigAooooAKKKKACiiigAooooAKKKKACiiigAooooAKKK&#10;KACiiigAooooAKKKKACiiigAooooAKKKKACiiigAooooAKKKKACiiigCKf8A1Z+7jHfpRRP9xh8v&#10;TvRUPf7Xy2J/8C/7d/XzJaKKKsoKKKKACiiigAooooAKKKKACiiigAooplAD6KKZQA+imU+gAooo&#10;oAKKKKACiiigAooooAKKZT6ACiiigAooooAKKKZQA+iiigAooooAKKKKACiiigAooooAKKKKACii&#10;mUAPoplP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BGAGfaGb8s0U24XM&#10;R+Uye2aKbnBaSdjnlUp03bmcfSOhZooopHQFFFFABRRRQAUUUUAFFFFABRRRQAUyn0UAFMp9FADK&#10;KfRQAyin0UAMop9FADKKfRQAyin0UAMop9FADKfRRQAyin0ygAop9MoAKKfRQAyiiioICin0VZYU&#10;yn0UAMop9FADKKKKggKKfRVljKfRRQAUUUUAFFFFABRRRQAUUUUAFFFFABRRRQAUUUUAFFFFABRR&#10;RQAUUUUAFFFFABRRRQAUUUUAFFFFABRRRQAUUUUAFFFFABRRRQAUUUUAFFFFABRRRQAUUUUAFFFF&#10;ABRRRQAUyn0UAFFFFABRRRQAUUUUAFFFFABRRRQAUUUUAFFFFABRRRQAUUUUAFFFFABRRRQAUUUU&#10;AFFFFABRRRQAUUUUAFFFFABRRRQAUUUUAFFFFABRRRQAUUUUAFFFFABRRRQAUUUUAFFFFABRRRQA&#10;UUUUAQXB2RMeR/ujmii4BaFgQc/7JopwmoKzf6/iYzm4O3teX/t25PRRRSNgooooAKKKKACiiigA&#10;ooooAKKKKACiiigAplPplAD6KZRQA+imUUAPoplFAD6KZRQA+mUU+gAoplFAD6KZRQAU+mUUAPop&#10;lFABT6ZRQA+imUUAPoplFAD6KZRQA+mU+mUAPoplFAD6KZRQA+imUUAFPplFAD6KZRQA+imUUAPo&#10;oooAKKKKACiiigAooooAKKKKACiiigAooooAKKKKACiiigAooooAKKKKACiiigAooooAKKKKACii&#10;igAooooAKKKKACiiigAooooAKKKKACiiigAooooAKKKKACiiigAooooAKKKKACiiigAooooAKKKK&#10;ACiiigAooooAKKKKACiiigAooooAKKKKACiiigAooooAKKKKACiiigAooooAKKKKACiiigAooooA&#10;KKKKACiiigAooooAKKKKACiiigAooooArzO+3jAx1YjiinOMKWb5fc8iinzqOnMvmZuXLo+VeurJ&#10;qKKKRoFFFFABRRRQAUUUUAFFFFABRRRQAUUUUAFFFFABRRRQAUUUUAFFFFABRRRQAyn0UUAFFFFA&#10;BRRRQAUUUUAFFFFABRRRQAUyn0UAFFFFABTKfRQAUUUUAFFFFABRRRQAUyn0UAMp9FFABRRRQAUU&#10;UUAFFFFABRRRQAUUUUAFFFFABRRRQAUUUUAc/wCJvClr430O60vUfta2dyMMbO9IJHseK6CiigAo&#10;oooAKKKKACiiigAooooAKKKKACiiigAooooAKKKKACiiigAooooAKKKKACiiigAooooAKKKKACii&#10;igAooooAKKKKACiiigAooooAKKKKACiiigAooooAKKKKACiiigAooooAKKKKACiiigAooooAKKKK&#10;ACiiigAooooAKKKKACiiigAooooAKKKKACiiigAooooAKKKKACiiigAooooAKKKKACiiigCKb/Vt&#10;93p3oom+4R8ucd6Kze/2fnuT/wCA/wDb36eRLRRRWh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xghmwHb&#10;6YoouTmMgJ5mOwOKKI0/aLmST9QUZy+GCa85ali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plPoAKKKKACiiigAooooAKKKKACiiigAooooAKKKKACiiigAooooAguMpAe&#10;SP8AdHNFFzzCxwSP9k4NFVCHOr2/T8DKVFzd/Zc3/b1ieiiipN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ryltvUe7EcUU51UAufl9zyKKN/sXMvZ8/vXk/TRfcTUUUUGo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T/&#10;AOrP3cY79KKJ/uMPl6d6Kh7/AGvlsT/4F/27+vmS0UUVZ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TKAH0UUUAFFFMoAfRRRQAUUUUAFFFFABRRRQAUUUUAQCM&#10;AM+0M35ZoptwuYj8pk9s0U3OC0k7HPKpTpu3M4+kdCzRRRSO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ZT6KAGUU+igBlFPooAZRT6KAGUU+igAooooAKKKKACiiigAooooAKK&#10;KKAILg7ImPI/3RzRRcAtCwIOf9k0U4TUFZv9fxMZzcHb2vL/ANu3J6KKKRsFFFFABRRRQAUUUUAF&#10;FFFABRRRQAUUUUAFFFFABRRRQAUUUUAFFFFABRRRQAUUUUAFFFFABRRRQAUUUUAFFFFABRRRQAUU&#10;UUAFFFFABRRRQAUUUUAFFFFABRRRQAUUUUAFFFFABRRRQAUUUUAFFFFABRRRQAUUUUAFFFFABRRR&#10;QAUUUUAFFFFABRRRQAUUUUAFFFFABRRRQAUUUUAFFFFABRRRQAUUUUAFFFFABRRRQAUUUUAFFFFA&#10;BRRRQAUUUUAFFFMoAfRRRQAUUUUAFFFFABRRRQAUUUUAFFFFABRRRQAUUUUAFFFFABRRRQAUUUUA&#10;FFFFABRRRQAUUUUAFFFFABRRRQAUUUUAFFFFABRRRQAUUUUAFFFFABRRRQAUUUUAFFFFABRRRQAU&#10;UUUAFFFFAFeZ328YGOrEcUU5xhSzfL7nkUU+dR05l8zNy5dHyr11ZNRRRSN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plPoAKZRT6ACimUUAPoqGn0AFFF&#10;MoAmooooAKKKKAIp/wDVt93OO9FE3+rYfLnHeis3v9n57k/+A/8Ab36eRLRRRWhQUUUygAp9Mp9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TKfTKACn0yn0AFMoplAD6ZRRQQP&#10;qKimUEj6dUVjUtBRNRTKfQWFFFFAFcYIZsB2+mKKLk5jICeZjsDiiiNP2i5kk/UFGcvhgmvOWpYo&#10;oooAZVepb6sX7dVkGrVisj7ZU32ygk0aKr0n2yoKLlFQ1NQW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ygB9FFMoAfRRTKAH0VDT6ACimVFQQW&#10;6KZT6CwooplAD6KZRQAUyioqDIloptQ0AWKiplPoIGU+qlNrUCxUtZ1lV6pAmplRUUAWqKiplQWX&#10;qKKKDUguMpAeSP8AdHNFFycwscEj/ZODRVQhzq9v0/AylRc3dUub/t6xPRRRUmpHe1j/ANiXf/P5&#10;W5RQBkf2JUv2OtKirIKf2Om/YavUVAFenVNRQWFFFFABRRRQAUUUUAFFFFABRRRQAUUUUAFFFFAB&#10;RRRQAUUmaM0ALRSZozQAtFFFABRRRQAUUUUAFFFFABRRRQAUUUUAFFFFABRRRQAUUUUAFFFFABRR&#10;RQAUUUUAFFFFABRRRQAUUUUAFFFFABRRRQAUUUUAFFFFABRSZozQAtFFFABRRRQAUUUUAFFFFABR&#10;RSUALRSZozQAtFFFABRRRQAUUUUAFFFFABRRRQAUUUUAFFFFABRSZozQAtFFFABRRRQAUUUUAFFF&#10;FABRRRQAUUUUAFFFFABRSZozQAtFFFABTKfRQAUUUUAFFFFABRRRQAUUUUAFMp9FADKiqxRQBB9j&#10;qSn0UAFFFFABRRRQBDT6fRQBDRU1FBNivTPsNW6KBFP7HTfsNXqKAKH2Oo/sNadFWBU+w0n2OrlF&#10;QBR+w0fYavUUAUfsNO+x1cooAKKKSgsglwQWPGO56CilcAAkcf7R5FFPfeFzO1/5n6aIkwf8ijB/&#10;yKSmVXI+/wCCN/Zef5/5j959KPMPpUtFTbzMLf1r/mRbz6UeYfSpaKVn3C39a/5kPmN6frR5jen6&#10;1PRTs+5fM/6v/mQeY3p+tHmN6frU9FFn3Dmf9X/zIPMb0/WjzG9P1pKsU3FrqHM/6v8A5kPmH0o3&#10;n0qXvR2pW8yLf1r/AJkePajHtRRRyvv+B0cnn+f+Ym8+lHmH0quOtrV2m4NdfwOe39a/5kXmH0o8&#10;w+lS0UreYW/rX/Mh8xvT9aPMb0/Wp6KLPuXzPy/H/Mg8xvT9aPMb0/Wp6KLPuHM/6v8A5kHmN6fr&#10;Rvb0/Wp6r01FvqHM/wCr/wCY/b7Ubfaiilyvv+Bry+f5/wCYbfajb7UUUcr7/gHL5/n/AJhg/wCR&#10;Rg/5FJ3pv8Y+lPkff8ET7Pz/AD/zF8xvT9aPMb0/Wpx0oPSlZ9yOZ/1f/Miwf8ijB/yKTvRT5H3/&#10;AARfs/P8/wDMN59KPMPpUtFK3mY2/rX/ADIfMb0/WjzG9P1qeiiz7l8z/q/+ZB5jen60eY3p+tT0&#10;UWfcOZ+X4/5kO8+lG8+lS96KVn3It/Wv+ZFvPpRvPpTbr/Vip+1Pldr3C39a/wCZHg/5FGD/AJFJ&#10;3op8j7/gjb2fn+f+YnmN6frR5jen61OOlFKz7kcz/q/+ZDvb0/Wje3p+tSVWH/Hl/wABpqN+oW/r&#10;X/Mm2+1GPaiilyvv+BryPv8An/mJvPpR5h9Klo7UW8znt/Wv+ZFvb0/Wje3p+tSUUreZdv61/wAy&#10;PdJ/c/WjdJ/c/WqP/MI/4BV+rdNrr+BpyLt+f+Y3zG9P1o8xvT9anHSips+5nzP+r/5kO9vT9aN7&#10;en61JRSt5hb+tf8AMj3n0o8w+lS0dqLPuRb+tf8AMi3t6frRvb0/WpKjP+tFNRv1Lt/Wv+YuPajb&#10;7UUynyPv+Btyef5/5i729P1o8xvT9anHSilZ9zHmf9X/AMyHzD6UeYfSpe9FFvMi39a/5kW8+lHm&#10;H0qWilZ9wt/Wv+ZF5h9KN59Klo7U7eYW/rX/ADI8e1G32ooo5X3/AAOjkff8/wDMNvtRt9qKKOV9&#10;/wAA5fP8/wDMTefSjzD6VD/y4fhVvtTcLdTnt/Wv+ZFvb0/Wje3p+tSUVNvMu39a/wCZHvb0/Wje&#10;3p+tSUDrRZ9wt/Wv+YzB/wAijB/yKjP3qfV8j7/gjR0rdfz/AMxcH/Iowf8AIpKKXI+/4IXs/P8A&#10;P/MN59KPMPpUtHapt5mNv61/zIvMP939aXzD/d/Wn0VPJ5/gi+X+tf8AMZt9qNvtRRV8r7/ga8vn&#10;+f8AmJvPpRvPpUtHalbzMLf1r/mR4P8AkUYP+RUfen1fI+/4I19l5/n/AJhvb0/Wje3p+tSHrRUW&#10;8yLf1r/mR729P1o3t6frU1FOwcz/AKv/AJkO9vT9aN7en61JRSt5hb+tf8yPefSjzD6VLRRZ9yLf&#10;1r/mReYfSjefSpaq/wDL9/wGqUb9Qt/Wv+ZNt9qNvtRSHtRyvv8AgdHL5/n/AJhvPpR5h9KlopW8&#10;znt/Wv8AmQ+Y3p+tHmN6frU9B6UWfcvmf9X/AMyLc3pRub0ooo5X3/A05H/V/wDMb5jen60eY3p+&#10;tTjpQelFn3M+Z/1f/Miwf8ijB/yKTvRT5H3/AARfs/P8/wDMTzG9P1o8xvT9anHSilZ9yOZ/1f8A&#10;zIPMb0/WjzG9P1qeiiz7hzP+r/5kHmN6frR5jen61PRRZ9w5n/V/8yHefSjzD6VL3opWfci39a/5&#10;kPmN6frR5jen61PRTs+5fM/6v/mQ7z6UeYfSpe9FKz7kW/rX/Mh8xvT9aN7en61PQelOz7l8z/q/&#10;+ZFt9qNvtRRRyvv+Bryef5/5jd7en60eY3p+tTjpRRZ9zLmf9X/zIfMPpR5h9KZZ/dNWKbjZ2uRb&#10;+tf8yLzD6UeYfSpaKVvMLf1r/mQ+Y3p+tHmN6frU9FFn3L5n5fj/AJkO9vT9aN7en61DF/x+P9Kt&#10;U3C3UVv61/zIvMb0/Wje3p+tT0HpSs+4+Z/1f/Mi2+1G32qD/l0/4DU56U+Rrr+Bryef5/5kcit5&#10;RVSB6Ejiis3UPv8A4UVrHDc65udo0hhFVu+Zr0bP/9lQSwECLQAUAAYACAAAACEAPfyuaBQBAABH&#10;AgAAEwAAAAAAAAAAAAAAAAAAAAAAW0NvbnRlbnRfVHlwZXNdLnhtbFBLAQItABQABgAIAAAAIQA4&#10;/SH/1gAAAJQBAAALAAAAAAAAAAAAAAAAAEUBAABfcmVscy8ucmVsc1BLAQItABQABgAIAAAAIQC9&#10;L1NidQIAAFIHAAAOAAAAAAAAAAAAAAAAAEQCAABkcnMvZTJvRG9jLnhtbFBLAQItABQABgAIAAAA&#10;IQCMmn+7yAAAAKYBAAAZAAAAAAAAAAAAAAAAAOUEAABkcnMvX3JlbHMvZTJvRG9jLnhtbC5yZWxz&#10;UEsBAi0AFAAGAAgAAAAhAHwP9G3eAAAABwEAAA8AAAAAAAAAAAAAAAAA5AUAAGRycy9kb3ducmV2&#10;LnhtbFBLAQItAAoAAAAAAAAAIQBd6KOgKJcCACiXAgAUAAAAAAAAAAAAAAAAAO8GAABkcnMvbWVk&#10;aWEvaW1hZ2UxLnBuZ1BLAQItAAoAAAAAAAAAIQDZ+rZ6NhYCADYWAgAVAAAAAAAAAAAAAAAAAEme&#10;AgBkcnMvbWVkaWEvaW1hZ2UyLmpwZWdQSwUGAAAAAAcABwC/AQAAsrQEAAAA&#10;">
                <v:shape id="Image 542"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GtIfFAAAA3AAAAA8AAABkcnMvZG93bnJldi54bWxEj0FrwkAUhO9C/8PyCr2ZjVJDiK5SSgUL&#10;XqoRenzNPpNg9m3Y3Sbpv3cLhR6HmfmG2ewm04mBnG8tK1gkKQjiyuqWawXleT/PQfiArLGzTAp+&#10;yMNu+zDbYKHtyB80nEItIoR9gQqaEPpCSl81ZNAntieO3tU6gyFKV0vtcIxw08llmmbSYMtxocGe&#10;Xhuqbqdvo+Ca7U25ekP9yYcqe8/d4uvYX5R6epxe1iACTeE//Nc+aAWr5yX8nolHQG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hrSHxQAAANwAAAAPAAAAAAAAAAAAAAAA&#10;AJ8CAABkcnMvZG93bnJldi54bWxQSwUGAAAAAAQABAD3AAAAkQMAAAAA&#10;">
                  <v:imagedata r:id="rId9" o:title=""/>
                </v:shape>
                <v:shape id="Image 543"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DF0vDAAAA3AAAAA8AAABkcnMvZG93bnJldi54bWxEj0uLwkAQhO+C/2FowZtO1ueSzUR0QdaD&#10;l6h4bjKdB5vpCZlZjf9+RxA8FlX1FZVsetOIG3WutqzgYxqBIM6trrlUcDnvJ58gnEfW2FgmBQ9y&#10;sEmHgwRjbe+c0e3kSxEg7GJUUHnfxlK6vCKDbmpb4uAVtjPog+xKqTu8B7hp5CyKVtJgzWGhwpa+&#10;K8p/T39GgX7srj/HQ56dL0WfRWWR7de8U2o86rdfIDz1/h1+tQ9awXIxh+eZcAR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EMXS8MAAADcAAAADwAAAAAAAAAAAAAAAACf&#10;AgAAZHJzL2Rvd25yZXYueG1sUEsFBgAAAAAEAAQA9wAAAI8DAAAAAA==&#10;">
                  <v:imagedata r:id="rId255" o:title=""/>
                </v:shape>
                <w10:wrap anchorx="page" anchory="page"/>
              </v:group>
            </w:pict>
          </mc:Fallback>
        </mc:AlternateContent>
      </w:r>
      <w:r>
        <w:rPr>
          <w:noProof/>
          <w:sz w:val="20"/>
          <w:lang w:val="en-US"/>
        </w:rPr>
        <mc:AlternateContent>
          <mc:Choice Requires="wpg">
            <w:drawing>
              <wp:inline distT="0" distB="0" distL="0" distR="0">
                <wp:extent cx="5706110" cy="988060"/>
                <wp:effectExtent l="0" t="0" r="0" b="2540"/>
                <wp:docPr id="544" name="Group 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06110" cy="988060"/>
                          <a:chOff x="0" y="0"/>
                          <a:chExt cx="5706110" cy="988060"/>
                        </a:xfrm>
                      </wpg:grpSpPr>
                      <pic:pic xmlns:pic="http://schemas.openxmlformats.org/drawingml/2006/picture">
                        <pic:nvPicPr>
                          <pic:cNvPr id="545" name="Image 545"/>
                          <pic:cNvPicPr/>
                        </pic:nvPicPr>
                        <pic:blipFill>
                          <a:blip r:embed="rId256" cstate="print"/>
                          <a:stretch>
                            <a:fillRect/>
                          </a:stretch>
                        </pic:blipFill>
                        <pic:spPr>
                          <a:xfrm>
                            <a:off x="0" y="0"/>
                            <a:ext cx="5705856" cy="207264"/>
                          </a:xfrm>
                          <a:prstGeom prst="rect">
                            <a:avLst/>
                          </a:prstGeom>
                        </pic:spPr>
                      </pic:pic>
                      <pic:pic xmlns:pic="http://schemas.openxmlformats.org/drawingml/2006/picture">
                        <pic:nvPicPr>
                          <pic:cNvPr id="546" name="Image 546"/>
                          <pic:cNvPicPr/>
                        </pic:nvPicPr>
                        <pic:blipFill>
                          <a:blip r:embed="rId257" cstate="print"/>
                          <a:stretch>
                            <a:fillRect/>
                          </a:stretch>
                        </pic:blipFill>
                        <pic:spPr>
                          <a:xfrm>
                            <a:off x="73152" y="231647"/>
                            <a:ext cx="5632704" cy="755903"/>
                          </a:xfrm>
                          <a:prstGeom prst="rect">
                            <a:avLst/>
                          </a:prstGeom>
                        </pic:spPr>
                      </pic:pic>
                    </wpg:wgp>
                  </a:graphicData>
                </a:graphic>
              </wp:inline>
            </w:drawing>
          </mc:Choice>
          <mc:Fallback>
            <w:pict>
              <v:group w14:anchorId="7867AA6D" id="Group 544" o:spid="_x0000_s1026" style="width:449.3pt;height:77.8pt;mso-position-horizontal-relative:char;mso-position-vertical-relative:line" coordsize="57061,98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iR5cQIAAEgHAAAOAAAAZHJzL2Uyb0RvYy54bWzUVclu2zAUvBfoPxC8&#10;x1psyY5gOxc3RoCgDdL2A2iKkoiIC0h6+/s+UrJi2EUbBC3QHiRwfZw3M3yc3x1Ei3bMWK7kAiej&#10;GCMmqSq5rBf4+7f7mxlG1hFZklZJtsBHZvHd8uOH+V4XLFWNaktmEASRttjrBW6c00UUWdowQexI&#10;aSZhslJGEAddU0elIXuILtoojeM82itTaqMosxZGV90kXob4VcWo+1JVljnULjBgc+Fvwn/j/9Fy&#10;ToraEN1w2sMg70AhCJdw6BBqRRxBW8OvQglOjbKqciOqRKSqilMWcoBskvgim7VRWx1yqYt9rQea&#10;gNoLnt4dln7ePRnEywXOJhOMJBEgUjgX+QGgZ6/rAlatjf6qn0yXIzQfFX2xMB1dzvt+/br4UBnh&#10;N0Gq6BB4Pw68s4NDFAazaZwnCchDYe52NovzXhjagHpX22jz6dcbI1J0xwZwAxjNaQFfTyO0rmj8&#10;vd1gl9sahvsg4k0xBDEvW30Dimvi+Ia33B2De0FbD0runjj13PrOuSLZSZEHQWoGimRekdMqv8cr&#10;cBVi03J9z9vW8+7bPViw/YVtfpJvZ8mVolvBpOvumGEt4FbSNlxbjEzBxIaBZcxDmYBocL8duEYb&#10;Ll13oawzzNHGn18Bjme4hh4oKYaJAPoVp0/B9vZ6o2OyWZZ3jknjaZoHrw7Ck0Ib69ZMCeQbABUg&#10;ANukILtH24M5Lekp7M4PwABORzM0/iO7AB/dBT7ZJf/X7JL+dbtMx0kGp0AhScdJPpl2hhwqTT5O&#10;pzEUOl9ppll2G4/9gj/qm1B0oFyHsP3T4t+D8z60zx/A5Q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Mag/B3AAAAAUBAAAPAAAAZHJzL2Rvd25yZXYueG1sTI9B&#10;S8NAEIXvgv9hGcGb3URJSGM2pRT1VARbQXqbZqdJaHY2ZLdJ+u9dvejlwfAe731TrGbTiZEG11pW&#10;EC8iEMSV1S3XCj73rw8ZCOeRNXaWScGVHKzK25sCc20n/qBx52sRStjlqKDxvs+ldFVDBt3C9sTB&#10;O9nBoA/nUEs94BTKTScfoyiVBlsOCw32tGmoOu8uRsHbhNP6KX4Zt+fT5nrYJ+9f25iUur+b188g&#10;PM3+Lww/+AEdysB0tBfWTnQKwiP+V4OXLbMUxDGEkiQFWRbyP335DQAA//8DAFBLAwQKAAAAAAAA&#10;ACEAw3LeYNwXAADcFwAAFAAAAGRycy9tZWRpYS9pbWFnZTEucG5niVBORw0KGgoAAAANSUhEUgAA&#10;B1AAAABECAYAAAA/baejAAAAMFBMVEUxMTE9nTz///8AAAAAAAAAAAAAAAAAAAAAAAAAAAAAAAAA&#10;AAAAAAAAAAAAAAAAAACInY6lAAAABmJLR0QA/wD/AP+gvaeTAAAACXBIWXMAAA7EAAAOxAGVKw4b&#10;AAAXQElEQVR4nO3dQXLcPK+FYfmrrMhzezFZmBeTzL0l34F/3XQ6UrdIgsAB+D5VniR2iyJBkCIl&#10;9cvX19cGAAAAAAAAAAAAANi2/6ILAAAAAAAAAAAAAAAqfkQXAAAAAAAAAAAA4Mj7x9tfr9H89fP3&#10;S1RZAKzjhVf4AgAAAAAAAABgK2rj7/64jyhtRraU+57leVwpx8x6u1oPPWWIPrcjVmVqjZ9Z5/mo&#10;HEr9Dc+xgQoAAAAAAIAuPBUUp3ejYaU26qmjqPo5KmuVtvLMEzM3nizLELFx80hkrI1smh4ZPZfo&#10;zefZx48+vyNW/TZ6AzW6btX7/7PyKY55bKACAFDM6+vr4eD++fkpNxFBDV4LIqqT7bNyKU7+kd9t&#10;vFnF2IzPHC3HPZWL+lsqfTzD5oDCYvaVclgvykVYcTFu2/zaRqXf7zK0TSSVJ9nOZBxznlE4p+gy&#10;RB5/NBdGxJlH/m49r0wx1FqG6A3GM1Z1HjkvVqjbKuOe0vjAd6ACSENhUQ1rip48428RE+Lojbvo&#10;V+y01vmMDdUrZXj/ePtS2hTY/2+kTBk2Rs5UWdRVGAPOymDR1+4/I2q+9ayeLfpTz3Gv/q3aDRxX&#10;/k5pkeT29xUWTGBDNc4sjqUwVo3mL4VzUEYd5USuz4X2AuxU6k9KYzAbqCgh+u6FMzMX3BTv0LI0&#10;uli/bX4L9lePl2EgU7n7KXqQzL6Y+uxJ04x3pW5bzCLR1WMqTO4sF/Ss85Vn/Xgf6+rvzX610tHf&#10;Zeyr+99H96e9HL1/o1D+qqziI3Oeuz2m5/G8RM6lKvRh61isGmejKsQKEE1hzqdQhlUxvmCGXz9/&#10;vxBbfciHx9hAFTXrVXijr5hT3ai86koiiEqyLUnKq4zeF4UzFrK2TSMeVx281Z+KODrujM9TiMGd&#10;xTlmXSSeXe4qk81Z+Urh5oJMMsT82TE9j6eqSj6oijwH+KmeDxXn+6ipel9akWJ7VnxzAPCMRdwr&#10;vL4Xc6TZQJ31Kiml4J7xCrioJ2eyTuwYwI95LAbNrHuvi9qscT9Ltv7kEYPbVmeStEq8r3b34krn&#10;uoqsfTVruW9VOIeKPG9EVG9/ynhMvU6gKUN/upexzC2y3oyWXev1k0IdW5ahwvWUx43Hsz4b2Lb1&#10;1nG2jX41039n//H+8fZ15Wdm4a4exzNAPO5WjqJQhh5Zy53VjPr2fqIWOVTI7bBB+9RDm/pinAW+&#10;VYrRSueC+laJV65fgFir94sM55+hjKhB8avydtE3jTxCH/3X4QZq651CdsXpN/IdRT1/p3Lezyh3&#10;SOSVqQ8Az3jHcqW+U+lcQHsCM9CvdNAWxzLUS4YyArts8ZqtvBGoI8xgvV5bPU5//fz9cvQTXS5g&#10;29r634y4rd7/o50+gQqMUuy8DK62rF6JY1EWAEA/cnF9tDFWRvznRxvGsKz3ldrQ421typ+noOI5&#10;QR9x91hP/TzbKGVDlbXuR6gbWGADFVMxeahvpI2rxQcD8x9WbZtt8WFF1GF+tCEsEEfnqJtYo/W/&#10;+qIc8uF7/ABEyzhmkvP09MRRxtiDTv/zfMMp8vhx9I8rftFuD4UvOvemFhvRj8jjW09fUIojrIkY&#10;zIF2mmukfu/zPm0FoJKjue3Rv0XkPvJtnKPr4avXQa3txvXrPC11S38DcqCv2ope8x459v63xAR6&#10;zIx9Xt+b0+EGKq6LHlBQx0px1Jvcn9URg8YY7la/5qyeqp83sG2P84TKxgLOMW/FanpfFdfz+4r5&#10;Tq1sauXp5ZFHydU6lG8ir9KnrFEfWE2GmI8o4ypjKdd4cTL0vR7E1N/YQDVAUK0rQ7tXuLv26jko&#10;Pw01Eis8aW1vxhMAVzdWM7WR2oLRGRaPfIy+Qon2qetK267eT7le0DfaPvdjpkJ7X+1vXvE52v/p&#10;R35WzdVnVOfEimWKNqtOyD9zjdavQl+IWrfpOa7a/ACYSWUMj376tLUe6P9/8B2oaJax88woc8Z6&#10;eEbx+50sXtuB3KInOhYLqlZl8aRw80XLhV10nGTkXWe3MZW1X9zKGnNZy10BdV/f7NyWbbybUdZM&#10;549/ZW4/ha+smVl/mdumR0++jq6jbPNnhT4DAD2u5KNMOWvPx9nGERVlNlAJgFgRG2+ZElU2My8m&#10;Ihbsb388j72iDP0y8tUxxOB1KrGkUo4qyMUAqiPPzcfYrGO1eM+yIcT17zXUD1bSezMrYy4qiM73&#10;0cfHmDIbqDjmNdA9uhs6252X+EZyz6lq36hwXtX7VOQCUcRxV0M9a4tcJK2Qnz1RX/DQs3lCbGJ3&#10;NRZ6xx1iTdeKbcMcF7dW7APAKixvglolV6xyns8su4FqHQAElC4mxH7oB7iKO6LzUG4nnuwFAOAx&#10;xsicsl1XEWe6aBtbkX0zW17Ytpzxl7GeK6IdUIVaHlQrj7I9Dx1uoGZMUgplViiDlyyvrsEYkipa&#10;9PRzYkxX1cWB1s8mRlGRVR9jfteHetNEu+Sqg0xlxb9oP12Z26a37Mz3dWSOv6ss4232GwNaj2Nt&#10;hXiAr0r7GZ5vHfU4jrJln0CdhaCCGmISaqJf98UFcrurdUa+qYu2xYjqebf6+a1EOdcpl81Cz9tJ&#10;qtdJBOo0P8ak56gjWPPayMwseh0IsNISk7P6PP3C17IbqCsPWla4wAWwAnIX8I2+oK9lA2K0PYmH&#10;vzEvriN722R9ygS5sJ7ij775mGf90BZaVm2P0fPOlMffP96+Vm1n2POKfZU+plKObcuXr/e6O9xA&#10;VarYaD11ofTqwYoU7vSAH2Iet4iH+rh7Vxt9EK3oq+foT6jOo/9X7UcZc2eWMo+UM+qrIEbnx1na&#10;xgN1saaetxzgbwrjrUIZKqAvrIN5gY1ln0BtobaJCmRGf6pp5KI+w8BNDGq9xjdDzGTAa5SAcbf9&#10;iNxUR9Y8V2GRJFNZq8ka94AFcs88Geu2Uj58VP/ebWNxPJ5GhTfiDT+iC5DFr5+/X1o7zPvH21fG&#10;iUKLnnoZQdJq5xmDM4+1t331PjVqhfqJyq3E4Hzk+DxWmONg3EiMEF+IpjTuMz5CybPF+Kvxmm0u&#10;EfX0KYAayAm2mKdhxB43K7dd5TmbNZ5AbbByoFjxTEy01zjFgYS7zfSs1h6rnW81jA12yMf59bYf&#10;7W6HupzL8kmHldoq+lz5TmHAXku/ok/Bmkr8zbgWjOgvUV97Y3GuM8pEzmpDfbVrvR7weMBoNZHX&#10;ZDyB+oTaDvvMsiid56hK5xJl5h22Fk8uK91thmus7lZXsGr8XW0ntbETc9HeqKh3TMo2nq3Ask0y&#10;57vqsZm5bVaWpd0y9J0ZmxIZ2mbbYjaTIuonS3t4utL21eotQz6KsOoaDfSoxKBKOUac5TvvPFjm&#10;CdQKQZEVdX/N7Z0S6hMe9fLdylCfnqiLa6zyVpY+DZyhL9TEHa+5UKe5eOe6VeODa0xfK8VZy+vq&#10;evu79fzK4rMqon7WNrvtia15Zl+rkBtwVbb5JnEdgydQJ8t01x7aVH2CMvICcYRqfWIOi9xq/SQG&#10;MThG4VUoq6IvrI25qgbaIR+1XLfy02e7jGVW0DIHqFK/2V4RCh+tc2JyzjxZ6lZ5M+Nq/UXFvcd3&#10;UGaJI2AVWd+IU+YJVC89iTdjYMzE9235un/y9dlP6+f3TkZmTWK408wXm17/Iga/tV6EXfm9szia&#10;fdE167Oroy/U47nIniV2jsq50piXhceTDrM++8rvVY25qudV3crfYases7SN3e/tKtUREGF23qSP&#10;4hnLGFSZB8wY81Ze3ymzgaregOrl2zbtMiqXDf2yLmbhW4X6JQaBb/QFwJbKxTP+YIFujY2BjGU+&#10;UuU8VkLeBx6L6CMq/VKlHKp+/fz9wleQIDv6eV1lNlARSylJKJWlOsvXdszCRCmPqL7rEYPEITIg&#10;H9fSejfpzLLgGtphPsb8fLi200FbHJu18D/rrQ8rtuOK54xzmeNh1hxD5QYrNlERJUNeIIbjHG6g&#10;0iCPZehUEVioW4v1Kw6YKNU183XNVp/lkderxKF1rq9SL1WwiVpL1RtTsuCrPzTNnndum007Egv9&#10;qLvrMi6CK1E4T4UyAN688jzjib99nhZ9YwqAYyv2I55A7cSCiCYuHuaaOZHZP3/G524b/S+LyD6c&#10;ZUF1VWwE+fG4qYW+oOdZm6z+XYyop8qY33oeKk+ZtODauz7aS5dq28wsl2qeVG2LFpUevPAu36yn&#10;0nv/xuP8s11X3K6Zjv5En8uKlOt9Zv8n5p5jA3UAweWDyagGr3ifmbhpYzsqdTmjHDwR/VzmC1+1&#10;8iirsrkA9LCKfzZ+tM1eqKIt7XDtnY/iYry1WWWeXRcrtM0ocg6sEEtjMmwqqpcP89H+tf2ILsBq&#10;3j/evuhU36iLXAnWu732Y1lfrBF3+n79/P3S0u6z2nRWDO6fuVIcrna+ldy2G30hp5acetYeKy6c&#10;ZkWf6qc09/TYPFmhX9MfHpv9NNMqiDNAE/2yHotrU3J22zxw9bq6QqmOvMri1Y9UXuXNBuqgnovP&#10;ysk68mLcu06rtuEjEbE7Y/G+ch/0sMKC262ZG6mZWeR76jQX+gLQZ5XNqipm3zjyjGKsMHdeW7W2&#10;j+7jqMkjT1bri70s+m31uVnPuWWLr+ptiBjEFY6wgRqEi9Bv1ANasHifT6X+fX8uxKGfSnFUgXUu&#10;Zi5QB+1oZ+9fe51yMR/DKt+R52xwLRCjN34ztNPZeWW6Sb7nKaIMbWNptfNVl21Oc7V/H41RVnnB&#10;o756jsH8Bpiv9Q19LZ9N/73mcAM122AWjfqah3od9ywZZro43LF4gntRT0cTg/NZt2t0/qpk5YU4&#10;oBVjRm6Z5p6PysgYiF3PNeCssiiKzNmq36uqsA6wWy0eV9YbdxGxSlz6Y37dhzrDjli45r/oAlSh&#10;MpFUEFEXFsdctQ17vuxcJcGOfFG7yjlU9/7x9nX1J7qsPUbyRtZzvrVq3sS/RvIx5mtpmwq5SVXW&#10;74nBH4r12zKfyj7vQn2ZYzNz2QG08ezv6rklunxV35AAbJt2rCqXzRobqIZGLqgVL8aBR5QSJf2n&#10;hqyLeqtvovZa+dwrIx+vi7YHalMat7kpZAx1ck3Eojxt85xyHSmXDf9iLAEAXMEGaiAG4G9n9dDz&#10;XR7wlT2Gs5c/AnV2jDzUhjiqbUZ/IGZ83dY3dW+r960f1dsh0/nNHPMz1UMmGW/QWxltpSu6baKP&#10;DzsrXD+vcI4qqGsgxirjMhuowP+s0unPZJ9wZC9/Bqv3kWeIwceIHyCXlg0H8t9c5E893CgSj7wD&#10;D8QZWpHL7VGn+mgjwB79SsfhBioN5KfqXeWjFxrV6iMLLhCRmULeWLEPtb76qKWdMi5QK8ShghX7&#10;gjraBBbIcWuj/bGi3jcHALB3pX+19Fn11/iST+bgughAC55ANcaXV/ti0AMAoD7GexvUowbaoYZV&#10;21Hp2jVbGyiUV6n9HslSTktZzjlLOSNRR7XRvn32m6ln1B9tAsRZof/9iC6AFYWLkd2vn79fVgge&#10;S+8fb19Kbbgy4heZkUtikDfmom6BevaxKmP/jh5rGedxizkIPLTGWXSerIh+vjaV9vf8eovINzd5&#10;vLWJHAmcU8l5+FZmAxV6uJjNq6Xt9t9j8lMbfRnelHIKi2bAOWIdo2bNMW4/V/2V8D2fxbUWlB31&#10;OeL1XO9GiVWeq9Y26jkfWhhP/9VTJ63XwFZribTdXKxtPKZQN4x58x1uoDJ4jKMO27UmZYUkhXZs&#10;uCLa7AXVFtHHV1WhXqwuNFrnEhEXrY8+G7VV6KvokyHH3R/HMl6jc9x+LlbnFH0+q4iu5+jvoW+l&#10;tmireEOd1ecrnluvWeVSqCPleu8x420clernKpWYf+TR54xck/begNb6N8BqFMY8JSZPoFavpF5s&#10;ovahztagsJFK3rrGa3HT6viRMpXVGmNeLrdtVW1jAY/RV3GvNyZGc4d3HEZt+lpTmL9y/Y8ejD/o&#10;RdwgkwpzjZ3nJkqmm05WM9qu20bdt1Dp//jD7BW+kYtvdEJdPYPtzPLgOq+JEq/teC7TYsOMfDwz&#10;Fi2fRs3SRvDjvbkweizmU4A/lTHeexM16pxH55295bZ8Sszic44+VyEOe2UvvxrmA+dmxJrK2hf9&#10;KIf7cVfp7UrAttlstkHPaNuw3jAH8wIf/539R2RQV2qclZ/EAlq8f7x99cY3r+3AvbOYePbqGGIw&#10;HvUyFosWxx05tkpfYL70GP1Mi2d7vL6+fu0/Vp/ZkjdGcoz1zbo93+3Vc6ws/S1LOc9kL/8qWtsp&#10;+3ievfyPKJ7bKnngbM5+++/PfqLKrmqV2AGAWSqPLWZPoG6bzd0ElSsbdhSecluB9ZN/Vz6r9ckA&#10;2uxvVV+J7Nk/PWKw6gVa5Tza+x09rXeFqyzQe+XimX3BYkx69PeV4/2KqnksilU8tVyPvb6+fn1+&#10;fv7/746WYWZ/mBVvCn1YoQw9FJ8kWD0vP0K9IKvMsauYJ3fKZVudylPp1VBXyID+r8l0A3Xb8jyq&#10;73ms1S/kqp7/jHMi+f2RcRFulor9J0rLJhj1DmsZYypjmW/xqqFz1vOzynVVyefn54vl06d47Fmf&#10;yJ5jATz3aHzMvlC62thfdW2rCoVYVCiDtQpxX7FdoMFyHMzez67Ieo6nr/AdwSuR/pWlnMCorMkQ&#10;xzK351HZeWURKmKOARXk1/wU84limSJQD+hVYZMuugyrUGt/2n4NanGHcUp9l/j6V1SdKMUF5qja&#10;xg83UC1ex/tssZrFbLRi8PNVrb6rnc8966eJrv5u9Xq18uvn7xfq6lyGulEro1p5WmQuOwAfmfNE&#10;5rJfpXgdv0K9Z5e9jSLKn73OPHjV0Wrf4wtfqvEy2r/2dRDPXJZ97SVz2Xusdr5Z0C7fnj6BavkY&#10;svUXl4+UjQAA/EX3u+jjY4xF+1X9jlj4oi3HVahD1QUODxXaT5FKvVKOcVnLnrXc96qch4UqY5Xa&#10;eVTeRKt8borIVzqytUW28u48yp21boCrlGO84rxgyit8PSgHypnsi/8jspYb3ypcRGWOwcxlj3YU&#10;i9TnXNnv9LxK4Ryz3kimUHf4RlvosbjDX6EcCsePGo+uHlNxvtxD9TyiYzgj6syXat/Bc/QVe9Tp&#10;WqyfSL39vCpz4dmU58jQYtluWWPgx5VfUvvC6KyVvW16denJ4twztz2+RfQB4qYOq/jxjkNi8LmM&#10;dbSXOWtOox8AmlSuF277bOZc4VWfVXKcSvyhNuIMlqrk39WN5AWF6yOrm7+uHD9q8+tq3bSU7+h3&#10;Zxynx5W58MwyXFlviLqp+rZMZ59z5XdaeT3BrBKD0HBpA3XbdCa4FQJTpS6BFpZx67EgVyFXZJG1&#10;rj1ycda6QRvPcX3GxsK2zd8c8VxQQBvqVVNPu8xewMmQJ5599oxzWP1VdMpvWVLrRy1UyjGT9fVl&#10;xA1tVW/OUFk8vlKOqL5SIX49j3dVa13MOI9HnzljQ6jl+NG8yqZYB7zB6W9XytRabqXzVB17K4x5&#10;0XpuVHn5+mo796jKmhEgkRNCzzuaoicf90ZiSL18o6xf+WVdX7NiybrOLc9bpf9EtLnqnY/bZt8u&#10;yjFozSumvfuOwiJPSzlaeMaTel+IGKOv3FE78jmPeMW1RX/dP+NZWVTG1Ssy5ZXWMry+vn59fn5O&#10;va64IrKNo69JVOLriHXZIp7aUOdZJ7OeXLEys3wemx1WOfr+cxTaBgAAYHXNG6i7zK9x2kVftHrd&#10;DRt9nkd64ke9fEdaFxVazzHyYtjruyVVNvHUvktTYTEg+qJ+Zmyo56gZPGLK8zgqMsdS5rJ7mz1G&#10;ePab3gXclrmM+mI+2mTaFG+x2ngFAAAAAPhb9wbqtvlsokY/0VXtYlnp7t8V6x8AAKCi3pvBAAAA&#10;AAAAFA1toN6z2FBl0QUAAADIhQ1UAAAAAABQiekG6hFe0QUAAADU9/7x9sX8HgAAAAAAVDB9AxUA&#10;AAAAAAAAAAAAsvgvugAAAAAAAAAAAAAAoOL/APTNm69/OvESAAAAAElFTkSuQmCCUEsDBAoAAAAA&#10;AAAAIQAf80ydvkQAAL5EAAAUAAAAZHJzL21lZGlhL2ltYWdlMi5wbmeJUE5HDQoaCgAAAA1JSERS&#10;AAAHOAAAAPgIBgAAAJBVMCkAAAAwUExURRUVFTCQL////wAAAAAAAAAAAAAAAAAAAAAAAAAAAAAA&#10;AAAAAAAAAAAAAAAAAAAAAHPORxIAAAAGYktHRAD/AP8A/6C9p5MAAAAJcEhZcwAADsQAAA7EAZUr&#10;DhsAACAASURBVHic7d3tsdy2lijQluvGoDjsyBSLI5PjUBLn/fD0c7vdJPGNDXCtKtXM9WmSIAiC&#10;IDYAfvv6+noAAAAAAAAArOC32QkAAAAAAAAASCXACQAAwJK+f//+9f37d8sSAQAA3IwAJwAAAEsT&#10;5AQAALgXAU4AAAAAAABgGQKcAAAALOnXr1/fnv+/WZwAAAD3IcAJAAAAAAAALEOAEwAAAAAAAFiG&#10;ACcAAAAAAACwDAFOAAAAlvX6HU4AAADuQYATAAAAAAAAWMa3r6+v2WkAAAAAAAAASGIGJwAAAAAA&#10;ALAMAU4AAAAAAABgGQKcAAAAAAAAwDIEOAEAAAAAAIBlCHACAAAAAAAAyxDgBAAAAAAAAJbxv9kJ&#10;AAAAWMUff/7+9Xg8Hj9//PVtdloAgH+ezU+e0X295/fjIc8BmEOAEwAIT6cFtPN6P7mXANidYAy0&#10;8+l+AoBZBDgBgNC8RO9Np+NY7/ltNiIAsDLvCgBwXwKcAEBYOiyAaH7++OvbynWTGbzAnaxcX3PN&#10;9R1rlfzusfpPyrnnHCc3L7XZAD4T4AQAYIpVOkl2cZTfOkzK/PHn71+r5d2nGbyrnQNArWj1Xs5q&#10;CjUrX1wFfXq0y16PEWHVjpb5l7Pt7q7yIbVs1eTn2TFqBnfl3Bcp7arS+0ybDeAzAU5gOzpw27J8&#10;YV9XLzitX8BaXsfe91rN/o9eYleduXSn+7DHOfqGa1s9ymPvumtE3dh6ZD9ztOrAXr0T/aw817ZN&#10;3AfttG6L5XS896qXZ5aP0sBDq6BMz/be1bnNGnTWI2hztL+aczQor0xuvpXcAyXHqHket9x/pH0D&#10;rEqAE9hCSsNz1sjYnG1badWRO+qFm2OpLzGpL1+trmPKCNko5T7lv4/ovG7Rkfcpzb06XD6la1b9&#10;1irY/frf1GVlPj0XHo/+neml9UrO/nvNGvj0O+UvntSZH49H3+u3Qid6785hrvXI155BgtpjlZpx&#10;nN6BmZzf125Xq/ezblS7VD12rldAueU7cMn+R6Q/2r4BVvTb7AQA1Br1Ypiy3wgvP63SEOFcdjfz&#10;Wrm+/xbl/n13lq7R6W19vBHpj3hNo+nZEdtjf7nLhPVOD3soKSt3Ly93P/+ZetTFowJnEe6dGUE3&#10;+vn5469vswadCDIdW6GdnzOw6V1puVM/ALQnwAksTQOxjHzbx92WWhrRKbVKnu7YqTLqnHbMu94i&#10;BDdzth05yyV3G+UvlpH1dukSkcoMTzPabq1mOa3Y7iwVIZD7tGu98jyvnnktuPlvo1dyKQ1APoOP&#10;r/9aHfd9fyWr91ylNyetAFiiFlhYryVDWr8gRW2kWtpkrhblrNU+ei35WGP2zKvo90fktEWxa4de&#10;qd1mepc+x1OWdrb85n1Eun6R0kJMo8vIeyf+asujRrinZrcnS/PgPc0CfdTeTzv0vRztu7R+PNvf&#10;4xGjDgNYgQAnsKSSl6yeDUQd6eRY+WVlZtpL76ecTpr330XslNqhXuldjla+x6KI8sxsOdjh04j7&#10;HoHfHe7Ru2sxIyNHtODBKs/JOxk9Q+3TdS3pxN/leVxTJ0S8T46u79nvR8/eK9EyPdHq5YhS86F1&#10;fpUGEz9tN/r+VHYA2hPgBLaS+mI24uVH45UZWgQIjhx1bERauvLdVQdO1I633A7HVvuaqVV6dEj9&#10;V24ZmBHc7Kmk07b1cYhnRt2Y+4xWpng8/ltGzO4p1+Oe6tEWbmGV9l+JWQPlIuTda9pSnykz0p0T&#10;/NyhHRa1HgC4AwFOYBspDdpRowcjvPywvxkvjiXHj+wqb2aMur/jy7HgZj+rPKdaL/tV6+jeXyU/&#10;6ce3gv8t4uy0u1itQ33kALMZy/lGuhaeVbGklI2Sa/Ne/x4dp8cgb9J4RgL0J8AJbGN043GHF8cR&#10;LzurLeV3NEq+1/5fjxGpY+Rd5LTVihjk/CRCGlpYpSzlpDPl2lzVLZHqyvd7Iuqs51b3ZrSO6VI9&#10;2yWR7ofe90KUOn8lvfKsdbkboUc7stcqNCO9p3uXevfV2Tkd3SMj82HVspNqxGC5nvtKqUev3lda&#10;HKN03yvYsd4B4PH4bXYCAKLZ9eUv97xq8uGPP3//ev5L+W3pcVpKTW/tMd7/267lrbXe+RTlOuww&#10;cCKiEQGRmm0i1pU/f/z17flv5HGP0jI7DVGlPG9ry87ob+6lfM8uStuh1mp1foSBhGe/n10ujr7v&#10;1mLfUerjXJHSPSIdEc519n2wq9xrW9s2zNkmN5Caewxi3NsAfCbACWxlVINdh9SxmhczL1wxjQzM&#10;ziwD7t+1tayXo3ZKtXK3MrXrsyW3Q3NkwKj0WFE6aXvtu9cyhbupyf9d7/dezr7FLC/Xs9o7aokZ&#10;df+I4GaLbUceY6cyFZHPbgCks0QtsJ1ZSzit0NA8Wpal1dJiOkKOyRuu3KGMzJiFmLtNjzS22mdu&#10;XX2HMtVCi3wSuPqv6Eu9pixP/vxdy+Oufl+u0JaMXvZWtUrwLOo91rtcRj3vVfQObuZ81ztSHTZj&#10;haOnnDyIkl8tuJcB8ghwAktK+X5C646pXRqavb49cbXP1O9rRXqh623Ueda8OEYo93coD6t0GtZY&#10;YbZVzr3Ss4P/zK515KzzGjljcNQ59vxm6tlsr5bHiWTkwLlV7u3eQc6jY346Xo9j3c3VtyOvtu2T&#10;qjJ3aE99cvfZXrXn2LsdeZS+lu/lPepIdWw8d7ifAXIJcALLSn0heP3NyE6XO7n7S/WVkUu8jrDj&#10;8rQz3bUz7qn2e7+t9jvrOowOGEUuV0fBkV4zumbUOb1nub3v+/m/a8919qoYvQZF5XQu9w50Rr43&#10;R5kZHOhlletakpernFtk0ctvNDvmV4t6bHQdOWIAufrlv+QJwGe+wQksraQDe8cXoxZGv/xEa6B/&#10;Sk+vTugo30Qtmb05u5O79neQ46oO61k+o8xGeDdihur7v177brXfknSMPmZpGUwt563KxdHxepa7&#10;kd9W49gOg31e75mcZ0QUq6U3Ve15tazfWuznaN+7Xr8rdz3vVK3zZ/fVsWana/bxAVYkwAks784v&#10;dKUss/bZiE6p3P3Omt0WIbh5d3d4wVWmxoqQ3xHSEMGMGRXR835m+nKf+5G/1TtKlOWKo5frleRe&#10;u8gzw/jHanXLDGfPgJnfoLyru64WZEYrQBkBTmAbvUcTnu0/emM5qiidY728n0eUF5MZs8mu3DWg&#10;epcBGjtd36tZgBHqrwhpOBNpNl7L464+e4u88lNynykXffRa2vpOSvMrUj7v1NZoLdJ1KrXyyguf&#10;VqeIvppEz7QJ5P2XPAEoJ8AJbCW18Vf6QrF7kDPKC9cOZudfzVJvrdKe+12zEcdaza7n1UqrEfdn&#10;3/drUS/udB1bnctOQc7Ry7FHLE8R01Rq5kzOXfJx9EzAXfJtlrM248h2I33teJ0EfsZq8fmEXoG8&#10;lcu34CZAHQFOYDu9R8ev2MhcucG/k5LrkBtY6RWcPgsAlWyX+vfdPc9/98ETs0TPu5HPk4jPrt7L&#10;gZ/tf9VZljPK9NnMk10HROWUjR3PP1XJcvfEkjIgLuV+mH2tZx9/lNqlyFfNp1Hp1h6fZ7X2WCuC&#10;mwD1/jc7AQC9PBuEuS8jP3/89a1mls4qDdGa80yxUl6MVJPntXnaYtRt6XYjvz26qt735Cwjzuks&#10;70bXRSOOtVv92nuG0E55NdqOdVKO0rZkyn6j1FmQakQ7Rfkv85pvI9uTO16vnvm3W161Eilfjq5/&#10;j7IuuAnQhhmcwPZ6NA53Gd2p4cwuWpTlyPdu5LRF0atePvq2om8uMsPIMqbe+Ye25LGzZcJT803d&#10;GcvoZbd3EuXe3aV+OTOjLJbm3WptxNbfsz1b7WGlfDmTe36CmwDtCHACJHpvhO7y4qgBvQ8vSn2M&#10;XPLadarTul52Pf4rUp6MXo6+xfdedyC4Xy6nLbmDu90bq6kJ1rROSw+t0tmiHK+SZxHNqEd2ec9/&#10;PNoG3kqOPfL99OxYkcqRd3aAtgQ4ASaJ9O2qWQ3pnUdyjp5l40Xps5xvl/ZOS6qdgig73+MttO5c&#10;PqoLVs/v3sup99r3aC2/eTzj3o1+LUbfR9Hz49XqdQxri3KvjBhIlXOMnYJ0M6yUf2dLno9OS6pe&#10;z42j5WV77bvl/lP2FakPCSAK3+AElvRs0PX+bleNnKW5cs7nznp33Lfef862pQHKHoHNlp0tK3QO&#10;RElHih2/ddRay2/bjcjvo2OsVC57Etykp5K2Wms1dVakAQ2zviOde8zV2pIzlJS7u0rJixHX/+gY&#10;q3/vN/JAudznx+j2ZMv7tEfaX9N3le5PK95czdZM/Yb20YodtcHMmgGrOQN0I9wLALOZwQksrfa7&#10;ajn7zFmu7mpfu3UMlDTgW3RItTT7mng5+dvIpQ5TRr+O6IzIPe7sspoqcqfUu9n5/X6MqJ1So0eM&#10;95yZ3nrfUZ73s9KxSr306pnm2s7GaKtg7Ka0LdlqkFmOKPd7qpZ13dVztOdzLjc9JUpnTUVs85Au&#10;9/rl3gfvf6ttZ6XuY9TytDm/zT33lH6Ymvc89y7AOszgBJYz+gX5yqwR6zlmNtBzR5OWzB7c+QWk&#10;JvDS8iWxtShBkjORy9Wq5X5UmlvXyzmzLEvPccSI8B7pOft9zUCiWTPDr65fi1H9KccpTcMzHakz&#10;F1podYzZbZWjNIzIw9Vmno/Wuy25gtEzVT+Vo9p7IWdW0vt/i7R8f+3zumRfvaxYX/R8fraQ8ozu&#10;efwrq13vx+O4nNZcz5R8KN3/inkMsDIBTuCWWjc6V1/+p4WeS7nAaBHK4gqDJ1ZU2kkS4VpEKJc9&#10;peRxzzwYGYBvsY8Z5TXCfdDTzNlZO7QlazubW5TpFfJpFdHv95VWimil5B5btT0ZJc0ldXPUPC+5&#10;N6LfT73zOmf/0fMKYFeWqAVuJ2V2xqi0RNKqw3Xm8SnX48Vw1WsaKd2R0pKjdXnqsdTciOO03O+O&#10;nVK5ogQ37/CsWyWdM/XIox3yfeb9sUP+jTa7/d9alLREScfT7KX4V1eSfyPLQMonPqKVyRytzu2Z&#10;Ty2XHi5Jw1GaSv7lnAfArszgBJZTs+xa787R3Ufe91rKpWa/rfI16kjbO5l5j0S+P4/K5ir1yixX&#10;z4pZy13lpDHVanVXz/q21zOo9ji9gmElaciZiZAzq3b2sn8j9zerPVnyuxla5O2K3zqMfE3ORH23&#10;WskK+dCjfI4+79UGloxqk1wdL2Wfysa4/a9QXwCsRIATWFZJR13fFMXolKrdd4u09VrKZXTH0awX&#10;s7Nvgb3/PsK3z3LvxUidf62v8dn+ZnV89q5vevy2pZLOnlEBm9fj1Q4uaa13ee0ZIMy5fiPqvt6d&#10;p1dp6NFZWvvbKGZ0Ppdue7S/9/S3mpFXu9/agWm97uNeeXZ0rB777aVX+31FV+f3mk+j64RZdVCr&#10;uiXld73bHytsV6rkeBFmoQJAqW9fX0u9gwIAi+s5E5f5dJL8V888kd+M0Kozf9R+S7mfYA3u1b25&#10;vp/1yhf5DcDKzOAEAIZZbXYPAPeZ4RYtPQAAABz7bXYCAADYm6ABANCC2WZ7c31jkN8ArEKAEwCA&#10;JszQHUsnIAB47kEpbXcAVifACQAMIRhzT67vWPIbANiJts1Y8huAlfgGJwAwjRdo7uyPP3//cg8A&#10;ADCDdigAq/v29WU1AgBgnOdMTi/Ue3Od/80MZgAASn1qS2pHAnB3ApwAANDAVcfT6991SAEAAACU&#10;E+AEAIBKRtUDAAAAjCPACQAAAAAAACzjt9kJAAAAAAAAAEglwAkAAAAAAAAsQ4ATAAAAAAAAWIYA&#10;JwAAAAAAALAMAU4AAAAAAABgGQKcAAAAAAAAwDIEOAEAAAAAAIBl/G92AgAAAAAA4M7++PP3r8fj&#10;8fj5469vs9Ny5pnOp6P0vv/uTPRzBmIS4AQAAAAA4PF4nAemdg1EnQXtUgN6Ofs8+91sLdKTu48/&#10;/vz9a9eyBfQjwAkbuhrx9drI0HiAMVrfd6uM7FyROhIAAP6hfTze0fteaaAt5Vg5v1cOyuyad7ue&#10;FxCfACds5rVh+qmB8d5w1QgZo+QlpFdArOU+SdPqvos2qjOy2nvu7L992u/oTp9W59cqrSPrF3XZ&#10;387KXI/ymFv/7HpdrspfTd6nbrtrJ3Nqfdv6WAYExpKb7z3by677eDXX/2ob1/ZYbttKH0J/V/06&#10;vY4FAKsR4ISb82ISk5cMWIf7ldHOylyP8liyzzt2fo6oC6LVN7WB75zte5WplAGB9Fdaz/RIy+v+&#10;71aPzdRqOcTUwKhrm87gMiBXyuBa7S2ghd9mJwCYx4vJPCVLwPRKC1BmtTp0tfQCsc1om2gPAa9K&#10;v4FHudntyT/+/P3r+W9mOnb388df317/zU7PblYsv+9lIrdcKEdAL2Zwwo2s2Ii6I9eJHEag884o&#10;+8/kC5H5hEBcrgPsx32dLtK7aaS03M3PH3992z3/dz8/gF0JcAJ0pqEMa7haMkdn2Hzq0xg+3Quu&#10;DbuUixXTfEeuE0AbdwheArAvS9TCTeio552XGACI647P6drlz7iHO94bHLuqJ7wHtyPvoB3PMoA2&#10;zOAEmOTT8nMauRxRNgCgL4EQgH9Ee/8w0xDWoQ0FjCLACTekoQF78a02Xu1cFnRsfaYOICr3LDXU&#10;baR6rWuUm725tvNEy/vnPd8qXTPaLLn1VUr6Zl6n2vo3WhkD1iDACdCZzj2A+e76wjyqo9ezro/d&#10;Oup3Ox/6U2YA1pDaDnyt03PajkfbpayMtcNzJDWvPDeBuxHghBvIaTS2aJQe/e1TI6tk209pPGvQ&#10;Xh23dJnY2SPjjtJR2pi/yrNP+/4ktWykyh2ZmXsera9/pA7+VvfQkaNtau71q2NciZT/ua7SnnsP&#10;RH+xvUpnj/NIPWbr495FSp71uN9rni2l29PGa2A82nWIlh4g3VEH/8jnRer7aMR31ZR3hZo05bwX&#10;pL7nt9ru07Zcy+1z6pnHK78PHrnDObnvgFICnLC5HsHN0v2k7P+osXu1bU0j+XXb0Q3z2aPrzq5V&#10;j++D9i5jvY53tO+VvqHaoy44undalusWHTyjlQQqe5xLStCgVVA1V86o66vylBowO9vnp30c7dfL&#10;d7mUZ/njcdwBWrrdKnVHrdJZELNFSUvr52TJwKyc7VK2z70XcgYMRh8QWDPYsdV+j6QOEEspGz2u&#10;Ue5xU/ebm65aqe+e7/8tdRBezXtjbpukxTF76f2OWPOuXvK392NCb3csb4KbQEsCnHAzGg5xlXTS&#10;j7JrZ3BLvYOpr/+75CW/9Fg9tCjPO5XJnc7lDu7YCdFC5HJ+x2u6yjlHCoTk/jYnaJG7/9JBHznX&#10;/X0/pWWmdVkrKROl1+LqtzXXuHRAZ8l+U9LTa7+z32FoY4XnxSylgyVWUjroz/3/WYt3+ZUH762U&#10;VmANv81OADBOSYP754+/vu3aUKfOXcpGzXn2yKPSjsnaY7Ze5oq/yZu9/fHn71+v/3od5w51MfG1&#10;LuNXM6t6ck+dG/3sWuFZeacBW1HTnBNsqflNNHd5J4so6r1Qq7TfqHYfz+1e/5XsY0W7lqUUd7rO&#10;QB9mcAKHXhsar99Iytnu8Wi7VFyPUYBnDaoRI+NmNmZL87OmEZq6dFpuvuR8S6WkLOfcA7Xb9jI6&#10;D0q0KpOz83ul8+g5I3iU1udgxHm61NUHrv52VG+3fE6s6jkLquR8R9/fPZcqjNwBNrMejdbGGLmi&#10;RapZZSfi87VHmnq231cz+nwi1ost2sAt8q5nnwR7Ugb6k8dADwKccCNXywu9dpBEf1mKoHQmXZTO&#10;jpz8bFU2el3DFiO2d9cjD1oHP3e5Tiudx0pp/aR3uX7+79n1dY2I17hmVH/rtPTcb433tsKnIGfO&#10;s2/1chxZq/K8y4DAUWVt5HFe//dZAP7o/owwUDR39mLpfmvOtYWj44+o52c/S9TzlBrxnICZK3MA&#10;exPghJtJCXIebdcvVXG959edXxzv0viMdp5Xs6N6l8dP90DN/lotX7SLs/O/a10z26fnZJSBKSvb&#10;oazPTueolRZyjtEjT4722/pbji30GhARcTDZaCvXuyteg5KBjyue5+5mXJM7l4O79A2knucd8qKl&#10;u5SfI3euO4C2BDhhY7kNpl0bV1cv4Cl/fzz+aYDVNsR2yeddzuOTFc+tpqPparuS2bu1eViz/YrX&#10;790O57CyozKfe4/doeOiNghxtl3uPnfM6zuUoU8iBzmjBesjlI/Wg6GOjtFz/y1ETVcPBsWWa5lH&#10;o1Zf6l33lu47NV09y2VNvkR4pqW6ao/0yuNV8geAeQQ4YWOvDWYvm2nOGu4tXyDPjhOxMzNaenq5&#10;y3k+HsfluOYeKCm7K+V5j06Ilc7/jlpc87t0zMzo+Lp7B3uEjtHUATKl+551LUvy9i7l7kjr8rhD&#10;fu5wDp/sel4rax3o/FT/Ht3jI5/vO3lfgn5mWt6vd8s0RezbODIjrSvlT42r5dYBavw2OwHAeHdo&#10;QNX4+eOvb1ej83svP6bBJw+OPMvfVTms/XbX2X3Q6h5QFxHFiDo/R8o9vrOrQRbcR8S2wPtzuMe9&#10;Gr2sX7UPoqV/VHp6lgnSRaw3arzPXk5ps8xeKruXiGkqcZf6odUKWKzDtQZmEOCEm0ppVL8GOe7Y&#10;UGk1KyH3mzY1xxrpTmVjlfMcPYK61/FWyOteUu+rO+fRq5ajgUcF9nNFrP9bufv9voPcwTZH25/t&#10;Z9T3RGsGBu3oKj96zt597n+HOmL19NNeq9WARtWNJdtcpW90fes+HE+ep9s9r8zeBHoT4ISb0Igo&#10;s0vnSmsz8qPXi+/Vfmde+5mdq7NnH7jnxnf+7Kg0z6J9Y29Hvb/X18OsdJYcd0Q5fV/OrvfxIrtr&#10;WzFlNtnI9Mw+7rvIs5dapulsUGyUa5FqtfSevav2OJfcfUYs+3A3rVYXKNm2th6yKgKQwjc4gSR3&#10;aVCMHl028psLd/m+w+56f1f3035f74OUgHDpLBydIPc1+/tD78u/Pf+vOrMP9zpRlXyHTHk+b5vM&#10;rt9XI784c/aueod2y64zwVre95/atLvZvZynaP3d3dzj1vw28gBzYE0CnHAjPT8evxINYlL1eNGs&#10;8WnGk/IM/2j1bdidg5y9OkRyOzyuBk7slu+1WpfFs9k+pWWjV7tSWZjjLN+Pggw71pml7viO9XjU&#10;PQuI6Q59CK1mtfXKlxVXT5rx/fqjv+1WXl955gIIcAInZjSWei1zVbptlBe4aMt/vebLyBmoI47z&#10;akaZy92+d6fDyPLVIu090zuiDKbeW9FfZksDJa3Pa3agJtpMg1Z1xahvZbU6TqtnVvT77sxV2mct&#10;A9/6GK2+bbfyte4lNW/lH69mP/dWc7WSyqffRxv0GCUdq2k1SK9FWu5ql/xbud7NWTkK4EmAE25m&#10;106Hno24UR25vbU+jx3LEf2klvOawQgl20VUusRvy2P12n+PwRo9AzNROghWLN9XeRdpZP+uUgca&#10;tMyb0TM+RgVQo9QFva1wn6xyLSIGnnrZbeDIrMGjM7aFGWrr8R37tHY8J4BRBDiBS3dqbN3pXPlb&#10;6bdrVulg25V7tb+eZXyVey13JgVEFKmu3PH+iZS/j8d6wZkUuc/8T78fPaCn9Jg73iMptOtIUVpO&#10;7lK2Vr+Pcuq/93N937am/r0abJq775wVEGr30XLbFoHomu177QvYjwAn8P99arC9flPn/W8zpC5Z&#10;cdXgvdo+Ny0j9XpxSdlvTT62buDOLovvZs5WapkfIwNPn44VaVmaiOVsFC+R8F+z64TZx49u5Xpr&#10;5+X+Wx1z5evL367qsBl13Gr16qwBYmfHbdGev9v9nbqiydHvegTCZgWzegXuegYE71ZeAaL79vW1&#10;TFsOuJlo3y4D0uw262328oSl37OMovX38d73mbrv0mdK7bOox/nXHK+mPI0+l9djRir/Z2lq8f3Z&#10;nKWcrwYeHXUyn810yEl77SyG2hlurdJdmo+laU3ZZ+o1Kk1P7val165nXdtqkFTqdTr7e8ry8p+u&#10;YU1ZvPp76Xbvf0/Ng5TzqU1Tqpol8lvVj7XbRtTj+QfwiToFSCXACYQlwAlrcu8CMEKLwMNKz6hP&#10;A248c/voVT5mD5oCAICdWKIWAGhmpWW+ALivFYNMK6Z5Vb3y2jUEAIB2fpudAABgXzryAAAAAIDW&#10;zOAEAABgOQbRAAAA3JcZnAAAAAAAAMAyzOAEwjIqH9bjvgUAAAAAejODEwAAABb0OrDIICMAAOBO&#10;vn19fc1OAwAAAAAAAEASMzgBAAAAAACAZQhwAgAAAAAAAMsQ4AQAAAAAAACWIcAJAAAAAAAALON/&#10;sxMAAAAAAMA+/vjz96/H4/H4+eOvb7PTUuKZ/hyrnmsP7/l3lTe5v+/pNS2uKcQmwEm11Rsste5+&#10;/ilSG4Uj8nBGI2W3hlHvMr9bfuU4y9s750s06n0AAOCT1Pe2kve7qAGgq7T88efvX3d5d7rTubK2&#10;kfXJjLrrU1907XFzBj30OEd9UZ8JcC4s90btXZnc8SZ7zVONmP/KHe3WOw9LRt/dzVU90aPMn12X&#10;Hg2SqHqWz6uX52j5XJoXr2nO3UdJp0LqPTC6MR+p46OWoH98Udt/teUj6nmNcvfzB3iKNFh3tJI2&#10;ZbT3iisj+slS378A2Efr9ynPjWOHAc6cTu6j3wCwtoiB+4hpaq3lOd6xEVRyzqV5frXdHfO/hWgD&#10;ZPiv92sU6RrU3HeRz6ul1He5Vi/mpR3IBogc6zWQpxeDUtYxe3ZCJDl50WvwZ6Q83vWZSB/eg3in&#10;DmGmWWVPue/vt0//0Rrj69KAgL/vg+e/2WmBaNwXrOhT0GlWWjjmupAqpaxEKE8R0tDKTudCHDuX&#10;q9IBcz3Swv2U9Gm8bhOtLO7SZ/zzx1/fPv2bna4dRCuzEJn75d+KlqiNPKIMZnEfpEmZDV4jWiUf&#10;LT2r6F1O7u59BNnPH399Wz2PU+vg5+9WP1/+zTN4XxGXSo2Yplyj6/1PxzOaGfbgXr6XAOwx0wAA&#10;IABJREFUs+u9W/t6Vt/nDvm4wzkwn+cL0VmCPAbf4ASG0TBZj6XgYtBAqisbyhWsKdq3ztXF48hr&#10;WEuEOnoEgzDvw7Vt5w51AwDzZAc4PeRjcB0AuItVX4o9q9t5LQMGRtxDlPtH+WIVRpDTi7L1N8+D&#10;e1vt+s9M7x3rB9LdZUAMMM7Hb3DmUCnB3zTiYvANhHtwv0E69wutKVMw12r34GrpBZjZp6A/g7vR&#10;TgBqVAc4AT5JbaD0arwLdLahoQnX3Cfwj1b3Q8vneI97VBsDgBHPgojtzIhp6uHZFpnxzC859sz0&#10;PllpBYDRqr7B6UEF5DhaikJdwhVlhBwRystdOn5GeT4/dJrcT6RrHCktu7BMGcAejtq+kev4Hdvr&#10;Kz1XU/J/lXM5k1POzj7LEXW7nmq+e/zctsV5vd9XV++kJRM+cvc56954puMsr87+PiNN7C8rwLnj&#10;w38H7x1+Ixs0tWXidfvSij31XFs8gHLy9ex4qeedks4WD9LaNB3t/9O2qeUz5eGdkubSa1bzrZmW&#10;x9zdUTlp4arstignR9uucF1XevkdYdZL2q7H7EE7FO7BvQ5ENGqwbs/3o1yR0tJaynnN6jQvDWQ8&#10;t7sKxlwpPd+cdKemada5tLLz/XOVtznXuOXveulx/NX6ZK5iDzmxiav8PAtQH9UJOfk5O2DcKwbR&#10;egWkkv3NyNuqGZyt9ewQPtt36t9yt/20/ZHS831uV9LwPPt9zSiZs+2uKrerESBX27VKZ0kaS49/&#10;tU3K30vO/2y7lsvL1QQ5zxylMTcPzv5W05BucUzStLg2qY2rUemJZvZozt4DUFoovX9r8rb3M6/0&#10;5SBn2xotXqpbDKA6Om6rfae2NWc9P1LbILWD02rKY6rcNlmLQTPMt+Jze+egQyuz60bW9+k+a9l5&#10;mvrcqBmYnLrPkUraobVBrdr6svV7+oj6W9/COL3eLVvvM5Ko5bNnXyU8tYpBpOyvtm2wSnlODnC2&#10;Chq8ah0oOtp3TvCmVSXbswCMLlyrFOZcUR+ou+kZ5Ly7HTtTo5aLqOmqlTNyeZQZz5zZy7uM3Hb0&#10;djO0OseW55yz75wOvbMRq5E7OnMG2ZXs42qfvctz60EZu+s9QKTly3rpMVMDEiPLRek91OJcruqr&#10;knv2aqBs6kDm3AHMpfVLi+1qgz49tShfOdvVbnv2u5ogZ6oWnZgzRRo8+Gk/LdKzehpWUDtxYYTa&#10;ctmq3hqxXe22vc3Iy1KR8zG6HoP6Rre/7379R/Sn/vbpP6YctGSmXc1vydOzk+4ufv6Y+3H2dynp&#10;+fT353a559Ly/Evqi5F5XzODetYIl13u8ZTO+0//rvYb7f4ljhGN2VXvx3eRz6PVdYt8jjV2GmjX&#10;Og0R0p8r9dnHZ7PbTJ+Of3RNo17no3TVnEtquy5nlHvK73LktkHvMIgoxW7n88mM5+zMARHs57Wf&#10;KEJZek1DTnpmnENu30QLvfvmehwzZbWdlQY3n90zO04+GKHF/Tt6IOu72veM2jwoPV7JsZ7bl27b&#10;U9EStVFP5tVVdHj0yKCI0fqVRvGMHplT88B7/d+tRvC+N/Z653mP40Wdyfk8ds15nm376W8R64OI&#10;aq7H2T5Tng01x7+DnvmUUx/kHrt3x1CL+mz0yNy7lPmadt+I5+4IK4yK579er1fLNlPUcjAzmBXx&#10;mEcipQV2F/U99krvNl6r809JZ8t36ru0fc9ELrefpJa1iG322e3v2cGfHLPzqqXXsrja/TbKTvmS&#10;+wzKeda1Om7tsZ7bnG078/k65BucLRoen7ZtEUya8QCM+tBN7UBZqRJKDWSMePiMegEqOZdRZfKo&#10;wZKS3h5lMnf02og8WrnxHsFK9dMsO704zPYpL1Nmd+z2fO1RllrWcTXtvl6N+LPtercXRjw/Pp1D&#10;Sru9Jl8iDtzTiZqu1WC6kv21KDsRr2/NfVCyfYnaaxYx31uIWJ/V6tUn1Pp4Z/ubFeSMHJysTduI&#10;9/ir/US6T45ED6YfKU13j3eA2SKUtdnHfzza5kOE8zkTqfzd1adYx6ffjE3V2Pqg5aSlmr/3VhTg&#10;vOqci17JRDD6wrsu12bfjC1FP5fUF8Ro5TZyvkZOW6nU67/juUcS7T4s1Xv25pGWI/Rap+dTAGqV&#10;GY4R2qJ361zLNbIzLuKAJc+me8kpV70CiZFnh1zNvio93oj7ueZ6tQiy7fqMGKl1517vgUkp6f10&#10;vB0C/7uW96PyseO5zja7/fXp+DmDYVvrNXBvVy3P0f3NaDsMpC/VZQbnHTIu12vFJn9i2uXhs8p5&#10;1Ly8nG2XMxu55XFn6FGXRHupzHlRj5TuFUS71rXO7vWdzrPEp8EjM9Mzwh3OsUbL4GyL/bTeF9ci&#10;PAOu0pAzQGRE+ZlxzFl6DwraOe+OXJXnxyPtvWWFmVw965fnvlNn9PdMw+t/W+G6tFJTd7+b/RzK&#10;cadrXKomyL5SWcgpByud1ygR2qCvetzXkc6P/s4Gw80e9HCXslgc4Lx6uN8lA1+95slZhV3TMNo5&#10;X3NH37c8xs75OttZxZ7bsJn5UtEjGDvLbp1zPTtQeuyX+VoOemjZwTaqvohYL5U4yv9dzq+1o5m7&#10;M9My8ngRzrvEqulOddQWjHreO8yQWs3oPodRHa+p9VLUsjYyn16P+fp/r7bpWY/MDHKm9mn0vD6r&#10;1d0rmN1W6XXsFue1W7ka3ZZosZpAb637eGdKGcw0NkX0dLaiwieufx9dZnC6WH+7CnI+f1NzjGdj&#10;QZ6X2ynvzkZbn51nrzzosd9Zy0y+W7Vxslp6S5Vcn4iN4whm3HMtjzlqKcpV7q1V7omjMhApn2d3&#10;RJ3p1QaNlP9cixTU7m1k2Xwe66ptPTq48vzvpftslYetn4l3qXdSytXKUs+r5UDx3nkZqf03I1Ay&#10;UpR8bmnHczqScu+u0lZpGawdUYfUTjLomZZo++tllXSuIlI7oIWeAxDO3hV65s2MfE8OcKZWgkYq&#10;/NtVvrV4+b1bnvZ2NrV8ZZFewHoaHYzJzVeNm/7kMWdGlY+S4/RKW2qHworPiMhBxtmurmuL4FfL&#10;gEiL36RYsZyXeF/6yH3SRuTyE+kazwyCRMqHVJHL1Qwlg3R2HlhbatYssZyB1SvMLCPfzD6S1e9b&#10;yq04sG+ltK5i5Tzt3W8/eoDFSFkzOEtPfuXC1UKrxvdOBQ9SrVDptkzj3evL1lYoPzPttLxUylKl&#10;M2bTfPpdrzSUiJaeKyX39K4Dl1KlBDpHlgMdT/TUszzNGgU90qj78b3eqelj2CXvX5Xmzcy6/Epu&#10;2loMFN81eJb73F7lfWiVdPZydk0jDZwc5dPy1Fxb8R5qXVevOtiJ/nZuOz4e9y77v9VsvGJHXk+f&#10;OtBmdhzX3LB3um70MWpZyN7HuDt5zKp2CaIctSV6WCWPoqQzSjrOvHcOPf/V7qtFekZa4Vrxj9Lr&#10;1aMDOLXDeYcytso51NRjZ/tsub+ox5yldEn0mufWTvlbkgeflqVsmyqO7NpxvrrnO9XrvwhpGn2M&#10;mec9cknM2mNFKB85opXtWpEHbEXSo03cw4g0Zn+D831UVdTo8Ow0XeXRaz6W5mHKbBXyRS3TO1A+&#10;2+oxqrHVDHP3EE8RlopZtTyqM+datdw8KT+sosUM+NH36+r1w6pqAtKrOOs3iCw373OXmt191kWt&#10;lBmvPY+56r2nPPWT03dcM6t/tWs4Y0W/iHnUos4YfV6jr92M63b1DE79favjnv32qF1Q0qcvDrC+&#10;jwHOq4K1SiO7hxaFPkrevZ7LqAZE7TIzo0S5RrV2OY+IZjdSWjzEW6bn035nzRJapaEb2dULaM5+&#10;UvaZs5+S30ddcSI3L6M8I3P1XmJq5bx5PMZ8N6yH2jpi5WuWa8fnRC8ty4Xl7erIP0pdlZ3RA+ZH&#10;1sGj2iSrt31m8kweJzfIOS5l8ZX2u+dut2tdsuM5pVrl3Gf2+0WKa7VOx13r2ewZnJ+slnmpaTr6&#10;Xck5zbpxrx5WEa/PaBoAfbR8YER6+MBu3F9/a1m3zwju9xh0EXlQV+mKIlHK+shBMhHO+VMacmf+&#10;93zfiJBHR1qtkNDyHCOs2nA10Cvnfa9m+czc7VbRo7Ol1X5afKsr0qyIXtu1dDVbImfb3OO2uN6t&#10;RHvWzOiHa133zb6m7C3yc7rnrPRd3+8jn1fkstZS5GvwyWrpbS3K+Y94b2oS4CSOHoU3yg3BtWjX&#10;Klp6dhItb0eNMKSPs+vgGqVLDbDd5QUoitXK707lI6e813SCcw+9Bm6uHHhqadb5lKzSUNI2WSWo&#10;GblcRRuI1WO7yCK2yWe1fWe0p7VP/iulTLYut6nHvNou9XrWpv/quKXL718N9ErZR81ve+2zx1L0&#10;pduUrkqTMmgz9ZiRBvnMVHMfRnx2tnaHc7wiwPlmRqNlxYZSTSXbs4KuCbKk/C53xPrRdymu0nm0&#10;Xcr2tQ/vs0ZRiwBW7/KekjclgZycxsb7tf70m7P0pSop7zUNtdy/90hTzfZR0jtaaTnplZ7U4+ek&#10;eXZ64W5y7rkeL6N3qIfvRj1+PzOCZfTh/v1Hj7y4mqm5Uv7PeB6ODhrkvJuW9Ftc/e1smx5S9l0b&#10;eGu17ejtWm2/yjF30ysPS4PaEQLQqdv0qIdq64xWK9C0OI+rtIzs3+xhxrO+OMD5ntjX4MguLxxH&#10;DYeUxlDrgtZi1E2vBkRNBTw6rbVaVv61waMZZWzWAyB3nzV517OxsVKDpGTbmfdtpHzosc8R+dPj&#10;+LPyeJfnQOt01G7XanBEK6WDiFL2N8t73q18Lq2l5E1qG730pXL0gJoVzDrX1mW8dWf3ncrA3bQa&#10;fGFW2/5SAliPR16dk7rPlo7aW2e/r/l7j32ODiikbtcj3e7JfezWlqe/KPd/lHS8ipSmHrGS1s+E&#10;aDGLK9++vvavL0ePYALaazXaBoBxRs7gj0xblN2UBFJK6oOrbUoDziWrcqQe72x/KftslTe5+ziT&#10;cz61x/q0z9Rr0uJ6vW+b+7dPegakVnhHulq5aGRaAFZhRSNS5bZLYDcCnEB4K7y4A/BfApx/8xwD&#10;uDd9EgDkEOAESHPLb3Cq+AEAxtH2AmB3BrMAAMBYtwxwAuvSUQCwDnU2AHfl+2kAlPIeBZDmt9kJ&#10;AAAAAAAAAEhlBicQnpFrAADALrzfAABAvW9fX1ZNAQAAACiVuiSt4CYAALQhwAkAAAAAAAAswzc4&#10;AQAAAAAAgGUIcAIAAAAAAADLEOAEAAAAAAAAliHACQAAAAAAACxDgBMAAAAAAABYhgAnAAAAAAAA&#10;sIz/zU4AQIo//vz96/n///zx17eZaenpeZ47nyMAAAAA5GjVN3iXPka4AwFOuCmBtNhcHwAAAHb3&#10;x5+/f93pvfc1sPI08/w/pefpTteF9bSqO+5WB8FuBDhhkNSA1YhRRK/HWOFBftbgTt2m9BxXbewf&#10;pbtV469mn7V52uPaRr6W/JvrBkCu0rZDqzYHwF1dtd2ff5/VLzH63eLoXTjC+Z/93fMPgKgEOGGw&#10;nGCdxmSes7wtycuSwOrVPq6O//PHX99aHDc1Pe/Hzt3m+ffSjsIWv88ZAXv2Qnm2Xcs09Ni+x/56&#10;Bsn5t17Xy7WCfQm8pevZrgLW0SKQpb1V5/29MVr9PDrI2Pvd/0zNe7kyD0AkApzAraS8tLR6yfi0&#10;n9yXptkzbFPzYmS+lkoNlo4OgrfWYlRwxPN6POKmq1SLQRlX+6gNlJbUPznB8ZJrWpumkTPF7+jq&#10;mspLAEaL1oZMTc/qz8xo+T7be37MeNdvNYh79bIJwD5+m50AYKzVXjJSO5lLZsbW7udo++e/mv1E&#10;cBakyAlUzMiPTy+PpdvW/m7UfqIdi3MtylnpDOej361SPlZJ5x2llsmVytsq5Ge61Qf7APVa3d8t&#10;B4JxP1GCm8/3+0//cvcFvV2VTeB+zOCEQXICQh7Wea6CoKkzKaMuOVQ7QjLlPEv29WlJndS0pqap&#10;17I9V8e/Oo8Rwc1eI2NHnRvHeix/ffXbFoNDUo/Vcn8tREwTfzMDII6aWc53uYZ3OU+AXiLWo6/v&#10;mxHT10rp6iSRlxRmjJb9lndsPwL9CXBCMNEf8iMbJC1H1o5aBrHFPlsE9c6OMzs/Pu3nKr1n++sV&#10;mO7d8e4F8Z7OOhdaDT74tK/UQR01lOl7K73+gpzz1XyHC2AFM791WGqHZ+Mq5zAinS0+X9Pq2K2O&#10;WZv+noHlnHM+6+PKzbuUeiZl8kPq4NTa311pMSC7xSd0UtNU8jtgfQKcsLCzB3aLhub7fmZ/M2Jk&#10;sKn0WL0DCKuZ8R27kmtQ2+mRu/1RvswuLz1nFo7+tmlNOo5etlsM8EgJ5l+d/4gyPcqsAQyMU7qq&#10;ArQwox0CxBT1/p+RrpEzFqPPjkxJX8q7wdU+So9f2+eTksard4bnNinvFyUBuBYDMVPfKWqXqT/b&#10;T07gLSW9qdd3RID46nelqwXNTj+wBwFOWNTIhsLVqK3HY94Ly64Nl4jBCR3Qf1uts3Rk8LTnCM+W&#10;6Xj+/1cvpq9p/jTA42gfo0UYkBGtvpqhRzA2p9Ot5Hi967OjGfs1A0KO9puzfe6+eq4U0GpfI/d9&#10;B6s964H7yAmw1H6W49M2n0QKxNTOVDvLs7N3g/e/n6Xx6Pi5bfPcZ/3Og7FbBRdH5UnJ/TD7euWu&#10;PHTWfu55LrPzCRhPgBMW1Go0Vetj6fzpp3fAOmckY81ysq2VNF6P0lgSVO65pEpPKeUp9+Wj9MU9&#10;dx8t0tFyfyvVfSn3b0n+HdUpEcr6J62vWc0goKPgZEoHZOlMyF6Dllpf8xbpzOl8yR15XluOrmYu&#10;1Hjf9+ORN9PgLGieW+5SZ70cpTFlX1e/T93/Wdpq0pPz7DvKpxZL0H3aV+tAeO3+egfmUwaE5A4a&#10;SamfWw3wqk1z70EzR/t5N2swTm4+vTuqR2cO9M1pr5c8zz7lfevA3mp6vRvUBB9z3u1K9p8j8jvA&#10;SDPvh5aDtFrUt5/2NbKc5AZmgfUIcMJirhoKPR/YKzQMRsxabXmcCM4Cfo/H5472lP0cvfyWpOWT&#10;mkBtqVadPq+ilKWae/rqJSqlI79HcLPFqPXRotatR2bch1G07njKGaV/FfxrMXN05nVsEWAaMWCi&#10;5TOh1XVrvf/ndrV5kdIRn9rJPrt85qTn+bvUNB/lU8n2R+k9S2fJjLBPvyu5Rrl5epSelgNHUgPM&#10;V+W7VZlNTfPVdex1D+XU3TUD3nrWAVf1aI9j1miVVzkBstwgZ0+zr0mLIE1qnV0SoDx73tbue5aU&#10;PqkW/VY175ElA6ojBoZb3s+f9jXjORQxn4F6ApywuNxGQekDfXZHUjQROtdKRG/MRc7X3gG46Nfm&#10;SEm6369zq4EbPctOzgj5O+s1C631/msD7TPLQWqHVm6HWdQBAC069HLqm6t9rFwH1FzTFh1CNWV3&#10;RVHuqdZldqVrlBOYv/pdy0EqJWnISUtu2krTcuUq6Pv6m1y15TBSOU4J0lz9tmT/Od7TIkhwHfB9&#10;/21t+4O5eZF6nVsec2Y9tXO5U3/BfgQ4YWFno6B6P7BXaxT0SG+kF2PWa4SPTu9q9+yrVvVaiwEe&#10;o/Mxcrke3QHTo9Og5f5ajn7PGZ1e03E9o2znBK5bXPOSTtmzst0rn1qV75zBIVczCY7+W4vBB70H&#10;+LTcZ+nM15a/i27Uedyh479VUGu20nqz1aC3lP1e/WaVgYgp7Y/SNsrZPRbh3eI9DaPqhKu2xad+&#10;gtb5lXLMGUa/J109F0ryfcYM8V5qz2X2PV4rwj0B9Pfb7AQA6T6NBE/5Xa3URsHqjZ93P3/89e31&#10;3+z09DBzROBK+dpj9uZsZ+mZfV1mH//VyLTMqrupl7LsUsuZyO8dxyn7LTlOazl5ELn8tk5bj+Dm&#10;yGPXBDdHKW3LzhiMlPrbaO2KV9Hu39R2Z4u6J/f9oUV93kNNWlKeiaX7MpvpWm65e4pcp5xZ7b0y&#10;mpR6cVRazkRJR6o//vz96/3f1Tal59jr3l21TgDuxwxOCKTnCHHyHL2Y3ym/eyyZlVLGS5YBG/nC&#10;s9rLVYoes5tb7m/VNORYLb3vos+ujKLX6Ppez6cWSwBe/aZ3nZp7DqPK3ohnScR2S2k74PVcdnwO&#10;RxFlBlBPR/dFi5naMwaclKa1x7WeNXtulJF16u734cpcm3/Ii/8aUUecrajRSrT2I8AZAU5gK3fo&#10;mGklJ5/Ofnu0NE7EjtUcR+ecWsZalMXWnblRlzJqbbVyl7NE5F31Cgoe/e2sDPUsXyvPGM41K+g4&#10;6/tl1Iu0osiM5+mMZ/YOZT/aszRq22vGfTMjDalSr9GMWfCjRboupOu5nDOf9RxsOHLp+15LhQP0&#10;IsAJNBP95ezudmmIRliCJecF4+iFJMr1mL0cX2sz8rWms7LFt+wieM+DszKfO0O7hxXzeCepg0Ra&#10;HS/yktz0HxA1e3na1PMbNav3/X9bHj1Wmktnjrb+tl+L/URp6z4e6w+8HGGnZWvpo9X3TncsVy2/&#10;fZuy75Ljf/p9yZLWPevT1m2xqIOKgLYEOGFx0R/WUZYT2y2Ikyv3/KO+dKwYDIqal73MvB5XMyGj&#10;XYvR5bnlvmuC9rkvmtHvcf7WsjxHWwLwbEZ/2xRRK/o1yan/Up9dUZ9xu2nVSTqiPjlK64ggn3K4&#10;D7O4YmvVv3F1HV3nMjVLlqcOzKtZorwkba316Cs0mAXu6bfZCQD+kdqBcfS/eyntyH5fuqt1uh6P&#10;9Tq+Z80ui7CPVKt+D+jTcV//1eyjddrOjjfqWLlKZzREPacRwc0VX+5WTPOq3uuoo38j0/THn79/&#10;feqw65GeVoGKyPXMbBHu557L2qbMzChdCvtK6jKfLWeOHgU2Ilzn1fXMw5GDPFcuCyunfZSoz7pP&#10;bQf6mvWZgZXUnHf0T1a02GZkuZh5bGAMMzhhYVcjiVsux7DS0g4pSyXm7qNkP0e/T1napVWjK1rj&#10;rebatAoIpVzbksEEuQMUSvbRQu9RjT3qimjluNaIpXci51lOvbfKcyfVbuezgsh5HmWVi9ki11e5&#10;RsyO692eeB7jqr0asc5esSyltAladCYf7bdVu7Dn8oxw5NNgi9n1UGut2vmv+zm671Pe00vfv3O3&#10;Wc2nPJ153r1X7kk5fqT8uEMZhDsT4ITFvDcUjjofnv+9dZDzLF0tjvG+z9SR57WNp5J9jPxOyehZ&#10;K60bpK/7a9mZUur1vtDYrXNWVo5ekj8FkI86KFp00pZuf2TGEm85yxGVpi1nu9IO9h06nVKvv7qF&#10;M3folG0tZYBYK6OXIi2dDZOzXYsZNy2Ww1PO+xi1VGHk+qplOVtpcC97afUenrLU6dn9XLMCkTbw&#10;OD3yu9U+Z5UFZRDuR4ATFnT0wJ71EB/18nf2opnTiOm5j1yRX55LGoZHMx9TX9J6ddTlvChGvR69&#10;1Zx3izqp1yjPFV5uRpxn6YCMlrNNd763Vihn746eP6Wd11E7E1IHSr3+/5/qoqt7aOXynXPOnxz9&#10;NmW/qcG+nvXViHI74v6Ieg++K237rnBuPUQ67/eBGa3rvdwBRLUr9uQcu+d1GD2IONXZAMRZaXq3&#10;Sr2XK/e8aoKRJdul7DflXXvla5fa7ul9zNL9pLw7prTRSvdztL9ZwdVI9RqQT4ATJhrV2TFr/6Nf&#10;OHIbTyX7SN1PVD07rGvLQq/gZq80rCzySM+aY9T+fSUzBmT0tNpszxYDQHoeK3U/0Torew10WDUd&#10;s+WUj5xgb/S8rB1A1SM9LYI3pceYVT9ELye9jBj82ON69woQziwHEcpgz/IwatYvZXq8u44cXD3j&#10;vStlIHuLwGROv8eI4HNp30ik3+T8PnV/ue1XYF0CnDDZjNF2rRsYvbZ9bp8zWrhFg332DKUejazZ&#10;5xRlPz1f6HqMYi/dLqVTuuR3Ocf+9LcW2/cOco4MXNWq7fjYKeA7Q2r+RQkePh7HaY5UDlIHK7VM&#10;86e2xS73x2oDWkrvl5WvVaQ6okbrNv9sM9NTetxoeVjSRpl5DtHy75MV0vhqlUEgLfff4v3rfV+l&#10;AbOrAVtH+2q1gktNoKplEKs2Lb3SxHyuFexBgBMguKgBvdF2Opcjo4PAPV7SWnRw1v6m999Tf9Nj&#10;21X29bq/2UHAViOpU/b96e8127dMS49j9nKUxtKR2J+2yymXI2b/z37GlXTgllyjszydkQcjl0Hb&#10;oaN/1DGOjvt4XC/n2etatBh4Vvr3xyO9rH7a36h7q9UgstoBXDWiPSOPgsAp26UOZMw9fq7eg5Nr&#10;99Oq3d8z+FV7fkdlOlJZB4BS376+PM+Af5v1UnwkWnp6itLhBwArSm0z3KltMcJRR/pZPre8BqX7&#10;apWG0sB6zvFGle2S4+QOPjj7/VVeXu2n5Dil59jyWO+/+/TbXstG5yiZ/fX+29Tz6PFeVHJszwd2&#10;UDMzvHVaAKAlAU7gPyJ2+t3lJTNi3gPAKlKeowYTjTOqXTM7wAkAK6lZgQQAIrFELQAAsKXX72vW&#10;fCOYfKOWvhPcBIA8nnkA7OK32QkA4DMvHQCQ52jGpuAmAAAA7MUMTuA/Inb2RUxTD3c5TwDo5eeP&#10;v76lzB70zB1rRH67pgAAAPfhG5wAAAA0F/0b6s/0RUwbAAAA5wQ4AQAAAAAAgGX4BicAAAAAAACw&#10;DAFOAAAAAAAAYBkCnAAAAAAAAMAyBDgBAAAAAACAZQhwAgAAAAAAAMsQ4AQAAAAAAACWIcAJAAAA&#10;AAAALEOAEwAAAAAAAFiGACcAAAAAAACwDAFOAAAAAAAAYBkCnAAAAAAAAMAyBDgBAAAAAACAZQhw&#10;AgAAAAAAAMsQ4AQAAAAAAACWIcAJAAAAAAAALEOAEwAAAAAAAFiGACcAAAAAAACwDAFOAAAAAAAA&#10;YBkCnAAAAAAAAMAyBDgBAAAAAACAZQhwAgAAAAAAAMv43+wEAAAAAAAA5Pr+/ftXi/38+vXr26hj&#10;jzxW6TFTj1dyLiXHanGcWi3K2qfzONpv6Tm33t8oV/n7Kf3fvr6a3P8AAAAAAABgAwkdAAAECklE&#10;QVTDtApwPh7pAaDRQdXox6sJnOUca2aAruc1ONt362B4tCBn7SABS9QCAAAAAABcaBlQbbmv1OON&#10;PuaZSGkZ5Y7nfKRFXghwAgAAAAAAHOgVHJwR8Gp9TEE7crUqMwKcAAAAAAAAH/QO4N0xQHjHc+Zv&#10;La+9ACcAAAAAAMAkM5arHXk8/hbtG5ijtS53/2u5MwAAAAAAgNlaBJNSAzJnx0rdx/fv379y03z0&#10;+xkB07sG767OWzD5byn5kFKeX38jwAkAAAAAAFDgKsD169evb6ODXDOOmSpqunq5a+A311k+Hf3N&#10;ErUAAAAAAAAvamaclf6updHHvFvgknRXZaO0rApwAgAAAAAAZGi1nOxKas/hLNC1Q/6Qr+a6C3AC&#10;AAAAAAD8n14zzmqPG4FAJFEIcAIAAAAAAHQ2Mjg4I1haekxBU0r8b3YCAAAAAAAAaCPiTNCIaSKO&#10;klnTApwAAAAAAMBWUgNqK88e/P79+9d7+lPOe+VzXsnrtZDnn9UEvgU4AQAAAACAW/oUJFzJjJmR&#10;v379+nZ03NXzM1dq/t8tX55alc9PwWLf4AQAAAAAALiBGUG2syDXHYN+1HmWJwFOAAAAAACABCsH&#10;5Eal3fc2GUGAEwAAAAAAYFO/fv361jq4uXKglz34BicAAAAAAMCmZn7/0fK0nDkqA1ezgL9///5l&#10;BicAAAAAAHBLuUG2VZdfXTXduxDMzZOSX2ZwAgAAAAAAW7lDQOn9HFNmvUXJlyjpqLXLeazIDE4A&#10;AAAAAIDJaoNlo4NtZ8f7/v37l1mj1LgqzwKcAAAAAAAAiUoDdyMCfldBIUHHfd3t2gpwAgAAAAAA&#10;/B/LjqYrySv5m+ZuActcvsEJAAAAAACQIfd7lpGCVZG+xdnCUd7udI5XrspX7szeVnn369evb71m&#10;PJvBCQAAAAAAkCk1cJPyu5bBuDsF9s5ECiofabGkcO15fto+et79+vXrmxmcAAAAAAAAL1JnnkUP&#10;BEXTOvh6h/x/nuOnvOt5/iNm+h4dI+W8BDgBAAAAAAAmmTHjsmXwqmYZUtKV5vHZdb7aZ4tyclU+&#10;Ss/LErUAAAAAAABvRgQeex3DMrXrcK3yPPNLgBMAAAAAAOCDnsGn2YGt0bMuZ59vZLsHulvOFn7+&#10;/wKcAAAAAAAAB3oEiVaeHTr7WLtqmYe/fv36lrK/q9+0TlPL7QU4AQAAAAAATqQGjFL2ccdg4IwZ&#10;iivmc4s095gt2UrJPo/umW9fX777CgAAAAAArOl1qdURQa2SpV1r0/XpmKn7PErv2fbv29QcK+fc&#10;S7cvTW/vdPU47iczy1er431ylgYBTgAAAAAAAGAZlqgFAAAAAAAAliHACQAAAAAAACxDgBMAAAAA&#10;AABYxv8D/tVtwPaKtCQAAAAASUVORK5CYIJQSwECLQAUAAYACAAAACEAsYJntgoBAAATAgAAEwAA&#10;AAAAAAAAAAAAAAAAAAAAW0NvbnRlbnRfVHlwZXNdLnhtbFBLAQItABQABgAIAAAAIQA4/SH/1gAA&#10;AJQBAAALAAAAAAAAAAAAAAAAADsBAABfcmVscy8ucmVsc1BLAQItABQABgAIAAAAIQD7/iR5cQIA&#10;AEgHAAAOAAAAAAAAAAAAAAAAADoCAABkcnMvZTJvRG9jLnhtbFBLAQItABQABgAIAAAAIQAubPAA&#10;xQAAAKUBAAAZAAAAAAAAAAAAAAAAANcEAABkcnMvX3JlbHMvZTJvRG9jLnhtbC5yZWxzUEsBAi0A&#10;FAAGAAgAAAAhAExqD8HcAAAABQEAAA8AAAAAAAAAAAAAAAAA0wUAAGRycy9kb3ducmV2LnhtbFBL&#10;AQItAAoAAAAAAAAAIQDDct5g3BcAANwXAAAUAAAAAAAAAAAAAAAAANwGAABkcnMvbWVkaWEvaW1h&#10;Z2UxLnBuZ1BLAQItAAoAAAAAAAAAIQAf80ydvkQAAL5EAAAUAAAAAAAAAAAAAAAAAOoeAABkcnMv&#10;bWVkaWEvaW1hZ2UyLnBuZ1BLBQYAAAAABwAHAL4BAADaYwAAAAA=&#10;">
                <v:shape id="Image 545" o:spid="_x0000_s1027" type="#_x0000_t75" style="position:absolute;width:57058;height:2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NNjjFAAAA3AAAAA8AAABkcnMvZG93bnJldi54bWxEj0FLw0AUhO+C/2F5ghdpN4qVkHZb2kJp&#10;vRRabc+P7DMbzL6N2dcm/ntXEDwOM/MNM1sMvlFX6mId2MDjOANFXAZbc2Xg/W0zykFFQbbYBCYD&#10;3xRhMb+9mWFhQ88Huh6lUgnCsUADTqQttI6lI49xHFri5H2EzqMk2VXadtgnuG/0U5a9aI81pwWH&#10;La0dlZ/Hizcg/UO+cl+vOR52Id9KuW/Op70x93fDcgpKaJD/8F97Zw1MnifweyYdAT3/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DTY4xQAAANwAAAAPAAAAAAAAAAAAAAAA&#10;AJ8CAABkcnMvZG93bnJldi54bWxQSwUGAAAAAAQABAD3AAAAkQMAAAAA&#10;">
                  <v:imagedata r:id="rId258" o:title=""/>
                </v:shape>
                <v:shape id="Image 546" o:spid="_x0000_s1028" type="#_x0000_t75" style="position:absolute;left:731;top:2316;width:56327;height:75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8W+AAAA3AAAAA8AAABkcnMvZG93bnJldi54bWxEj8EKwjAQRO+C/xBW8KapoqLVKCIInhSr&#10;3pdmbYvNpjTR1r83guBxmJk3zGrTmlK8qHaFZQWjYQSCOLW64EzB9bIfzEE4j6yxtEwK3uRgs+52&#10;Vhhr2/CZXonPRICwi1FB7n0VS+nSnAy6oa2Ig3e3tUEfZJ1JXWMT4KaU4yiaSYMFh4UcK9rllD6S&#10;p1HAB06Op2u7X9wie2xKV9zmo0Spfq/dLkF4av0//GsftILpZAbfM+EIyPU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G+T8W+AAAA3AAAAA8AAAAAAAAAAAAAAAAAnwIAAGRy&#10;cy9kb3ducmV2LnhtbFBLBQYAAAAABAAEAPcAAACKAwAAAAA=&#10;">
                  <v:imagedata r:id="rId259" o:title=""/>
                </v:shape>
                <w10:anchorlock/>
              </v:group>
            </w:pict>
          </mc:Fallback>
        </mc:AlternateContent>
      </w:r>
    </w:p>
    <w:p w:rsidR="00494E4D" w:rsidRDefault="00494E4D">
      <w:pPr>
        <w:pStyle w:val="BodyText"/>
        <w:rPr>
          <w:b/>
          <w:sz w:val="20"/>
        </w:rPr>
      </w:pPr>
    </w:p>
    <w:p w:rsidR="00494E4D" w:rsidRDefault="00235B07">
      <w:pPr>
        <w:pStyle w:val="BodyText"/>
        <w:spacing w:before="103"/>
        <w:rPr>
          <w:b/>
          <w:sz w:val="20"/>
        </w:rPr>
      </w:pPr>
      <w:r>
        <w:rPr>
          <w:b/>
          <w:noProof/>
          <w:sz w:val="20"/>
          <w:lang w:val="en-US"/>
        </w:rPr>
        <w:drawing>
          <wp:anchor distT="0" distB="0" distL="0" distR="0" simplePos="0" relativeHeight="487703552" behindDoc="1" locked="0" layoutInCell="1" allowOverlap="1">
            <wp:simplePos x="0" y="0"/>
            <wp:positionH relativeFrom="page">
              <wp:posOffset>585216</wp:posOffset>
            </wp:positionH>
            <wp:positionV relativeFrom="paragraph">
              <wp:posOffset>226682</wp:posOffset>
            </wp:positionV>
            <wp:extent cx="6608064" cy="8400288"/>
            <wp:effectExtent l="0" t="0" r="0" b="0"/>
            <wp:wrapTopAndBottom/>
            <wp:docPr id="547" name="Image 5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7" name="Image 547"/>
                    <pic:cNvPicPr/>
                  </pic:nvPicPr>
                  <pic:blipFill>
                    <a:blip r:embed="rId260" cstate="print"/>
                    <a:stretch>
                      <a:fillRect/>
                    </a:stretch>
                  </pic:blipFill>
                  <pic:spPr>
                    <a:xfrm>
                      <a:off x="0" y="0"/>
                      <a:ext cx="6608064" cy="8400288"/>
                    </a:xfrm>
                    <a:prstGeom prst="rect">
                      <a:avLst/>
                    </a:prstGeom>
                  </pic:spPr>
                </pic:pic>
              </a:graphicData>
            </a:graphic>
          </wp:anchor>
        </w:drawing>
      </w:r>
    </w:p>
    <w:p w:rsidR="00494E4D" w:rsidRDefault="00494E4D">
      <w:pPr>
        <w:pStyle w:val="BodyText"/>
        <w:rPr>
          <w:b/>
          <w:sz w:val="20"/>
        </w:rPr>
        <w:sectPr w:rsidR="00494E4D">
          <w:headerReference w:type="default" r:id="rId261"/>
          <w:pgSz w:w="11910" w:h="16840"/>
          <w:pgMar w:top="540" w:right="283" w:bottom="280" w:left="141" w:header="0" w:footer="0" w:gutter="0"/>
          <w:cols w:space="720"/>
        </w:sectPr>
      </w:pPr>
    </w:p>
    <w:p w:rsidR="00494E4D" w:rsidRDefault="00235B07">
      <w:pPr>
        <w:pStyle w:val="BodyText"/>
        <w:ind w:left="2009"/>
        <w:rPr>
          <w:sz w:val="20"/>
        </w:rPr>
      </w:pPr>
      <w:r>
        <w:rPr>
          <w:noProof/>
          <w:sz w:val="20"/>
          <w:lang w:val="en-US"/>
        </w:rPr>
        <w:lastRenderedPageBreak/>
        <mc:AlternateContent>
          <mc:Choice Requires="wpg">
            <w:drawing>
              <wp:anchor distT="0" distB="0" distL="0" distR="0" simplePos="0" relativeHeight="481950208" behindDoc="1" locked="0" layoutInCell="1" allowOverlap="1">
                <wp:simplePos x="0" y="0"/>
                <wp:positionH relativeFrom="page">
                  <wp:posOffset>0</wp:posOffset>
                </wp:positionH>
                <wp:positionV relativeFrom="page">
                  <wp:posOffset>0</wp:posOffset>
                </wp:positionV>
                <wp:extent cx="7559040" cy="10689590"/>
                <wp:effectExtent l="0" t="0" r="0" b="0"/>
                <wp:wrapNone/>
                <wp:docPr id="548"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49" name="Image 549"/>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50" name="Image 550"/>
                          <pic:cNvPicPr/>
                        </pic:nvPicPr>
                        <pic:blipFill>
                          <a:blip r:embed="rId262" cstate="print"/>
                          <a:stretch>
                            <a:fillRect/>
                          </a:stretch>
                        </pic:blipFill>
                        <pic:spPr>
                          <a:xfrm>
                            <a:off x="0" y="0"/>
                            <a:ext cx="7559040" cy="10689335"/>
                          </a:xfrm>
                          <a:prstGeom prst="rect">
                            <a:avLst/>
                          </a:prstGeom>
                        </pic:spPr>
                      </pic:pic>
                    </wpg:wgp>
                  </a:graphicData>
                </a:graphic>
              </wp:anchor>
            </w:drawing>
          </mc:Choice>
          <mc:Fallback>
            <w:pict>
              <v:group w14:anchorId="637734BA" id="Group 548" o:spid="_x0000_s1026" style="position:absolute;margin-left:0;margin-top:0;width:595.2pt;height:841.7pt;z-index:-213662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HO6jXUCAABSBwAADgAAAGRycy9lMm9Eb2MueG1s1FXZ&#10;itswFH0v9B+M3ydeEiexiTMv6YSBoR26fIAiy7YYa0FS4uTveyXZmZAUpgwttA82ulquzj3nSFrd&#10;H1kXHIjSVPAyTCZxGBCORUV5U4Y/vj/cLcNAG8Qr1AlOyvBEdHi//vhh1cuCpKIVXUVUAEm4LnpZ&#10;hq0xsogijVvCkJ4ISTgM1kIxZCBUTVQp1EN21kVpHM+jXqhKKoGJ1tC78YPh2uWva4LNl7rWxARd&#10;GQI24/7K/Xf2H61XqGgUki3FAwz0DhQMUQ6bnlNtkEHBXtGbVIxiJbSozQQLFom6ppi4GqCaJL6q&#10;ZqvEXrpamqJv5JkmoPaKp3enxZ8PzyqgVRlmM5CKIwYiuX0D2wH09LIpYNZWyW/yWfkaofkk8IuG&#10;4eh63MbN6+RjrZhdBKUGR8f76cw7OZoAQ+ciy/J4BvJgGEvi+TKH2EuDW9DvZiFuP721NEKF39oB&#10;PAOSFBfwDVRC64bKty0Hq8xekXBIwn4rB0PqZS/vQHWJDN3RjpqTczDoa0HxwzPFll8bXKqSj6o8&#10;MtQQUCW3zIyz7Bqrwk2KXUflA+06y71tD2DB+lfW+UW93pYbgfeMcOPPmSId4BZct1TqMFAFYTsC&#10;tlGPVQLCwRk34BypKDdeOW0UMbi1+9eA4yscRQsUFecBB/oVpy1BDxa7ck0SLxdJCgYBf6TzxWI+&#10;X/hNRgdl03wxy4Eq66BsmiYpBH67MZVU2myJYIFtAG7AA9SjAh2e9IBsnDLw6cE4lIDNcw6N/8c7&#10;GTDmT/TgHej4x7yT/nXveNcM18nol9sbZzrN/rhh3NUDF7ez/fDI2JfhMob25VO4/gk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HwP9G3eAAAABwEAAA8AAABk&#10;cnMvZG93bnJldi54bWxMj0FrwkAQhe8F/8MyQm91E7Vi02xExPYkBbVQehuzYxLMzobsmsR/37WX&#10;9jK84Q3vfZOuBlOLjlpXWVYQTyIQxLnVFRcKPo9vT0sQziNrrC2Tghs5WGWjhxQTbXveU3fwhQgh&#10;7BJUUHrfJFK6vCSDbmIb4uCdbWvQh7UtpG6xD+GmltMoWkiDFYeGEhvalJRfDlej4L3Hfj2Lt93u&#10;ct7cvo/PH1+7mJR6HA/rVxCeBv93DHf8gA5ZYDrZK2snagXhEf877178Es1BnIJaLGdzkFkq//Nn&#10;PwA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I/5s1vTWAEA01gBABUAAABkcnMv&#10;bWVkaWEvaW1hZ2Uy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N8ocjrRSO2GHGQTRXHW5k1yux&#10;l7JzSa/rUkooorsNQooooAKKKKACiiigAphK55zSlwqljwK8j+IP7SPhfwTefYgx1nVx0srHlqwr&#10;V6NH+KzCtXo0P4rPXcCjAr401f8AbC8UXJB0rSLS0tR/E7ZNVE+Ovxeul+02lnfmy/6cvDpb+deT&#10;/a9DtL7jy/7Zon2ruHrRvHrXxj/wuj40/wDPnqH/AITpqNfi58dLscWWtgf9i3T/ALTpfySJ/tml&#10;/wA+5fcfaeRRkV8V/wDC0Pjr/wA+Wt/+E3Sf8J/8fv8Anx1r/wAFlL+0/wDp3IX9s0v+fcj7V/z0&#10;pPwr4qs/FPx+72etfjptWLI/H+8HJ1sD/tzo/tN/8+JD/tP/AKdyPs7d7H8qN3sfyr4wx+0V6a3/&#10;AOSdNx+0V/1G/wDyTo/tN/8APiQf2p/04kfaOaM18Zf8ZE/9Rr/yTpv/ABkV/wBRv/yTo/tN/wDP&#10;iQf2n/07kfZ+72NG72P5V8XY/aK/6jf/AJJ0uP2i/TW//JOn/ab/AOfEif7Uf/PiR9obvY0bvY18&#10;WWX/AA0VeDP/ABOgP+3OpMftFemt/wDknT/tN/8APiQf2o/+fEj7P3ex/Kjd7H8q+Nf+L/8A/Ub/&#10;APJSm4/aK9Nb/wDJOp/tN/8APiRX9qf9OJH2Xu9jRu9jXxx/Zv7RP93Wv/BlZ1F/Z37RP93Wv/Bl&#10;Z1f9p/8ATiQ/7U/6cSPszd7Gjd7Gvjr+xP2ivt//AC/Y/wCwlaU//hGf2iv+fu//APBjaUf2m/8A&#10;nxIX9p/9OJH2Hu9j+VG72P5V8e/8Ix+0V/z+X3/gxtKT/hGP2iv+fy//APBjaUfXX/z4kP8AtN/8&#10;+JH2Hu9j+VG72P5V8g/8Ix+0T/pX+l33t/xMbSj/AIQz9oj/AKC1/wD+B9p/hT+uv/nxIP7Tf/Pi&#10;R9fbvY/lRu9j+VfH/wDwhn7RP/QXv/8AwYWlL/wjP7RX/P3ff+DG0o+uv/nxIP7Tf/PiR9fbvY0b&#10;vY18g/8ACMftE/8AP3f/APgxtKdaeGf2iR1u74/9xC0pf2m/+fEiv7Tf/PiR9ebvY0bvY18fWXhr&#10;9on7EJzeX2SM4/tG0xUn/CG/tE/9Be//APBhaVf11/8APiQf2m/+fEj693exo3exr5L/AOEI/aJ/&#10;6C4/8GNN/wCEH/aK/wCguP8AwY0vrr/58SD+0/8ApxI+tt3saN3sa+TP+EJ/aI/6C4/8GNSf8IT8&#10;f/8AoL/+VKj66/8AnxIP7T/6cSPrDNGa+UP+FdfH7/oYx/4MaP8AhXPx+/6GIf8Agxp/XX/z4kP6&#10;7V/58SPq/NGa+Uv+Fc/H7/oYh/4Mab/wrr4/f9DGP/BjS+uv/nxIPrtb/nxI+r80Zr5M/wCEB/aG&#10;/wCg+n/gwFT/APCufj9/0MQ/8GNP67/04kH12r/z4kfVmaM18qf8K2+Pf/Q2L/4H/wD1qP8AhXPx&#10;9/6GIf8Agxo+u/8ATiQ/rtX/AJ8SPqvNGa+Wf+FbfHr/AKGtf/A//wCtUVr8N/j3/F4sU/8AcQzT&#10;+uv/AJ8yH9dq/wDPiR9WUV8tf8K++PX/AENln/4Gn/Cpv+FX/H//AKHCx/8ABl/9x0/r1X/nxIX1&#10;2t/z4kfT9FfL3/Ctfjl/0N1r/wCBzf4Va/4Vf8dP+h7svyo+u1v+fEh/Xa3/AD4kfS9FfNn/AAq/&#10;40/9FHsvyp//AAq/40/9FGsv++af12t/z4kV9drf8+JH0hRXzh/wqf40/wDRR7T/AL5NH/CpvjT/&#10;ANFGtP8Avg0/rtb/AJ8SD67W/wCfEj6OwKMCvnT/AIVD8aP+ijf+O1J/wqL4u/8ARUD/AN80fW6n&#10;/PuQ/r1b/nxI+h8CjAr50/4VB8Xv+ion8qk/4VF8Xv8AoqB/75o+t1P+fch/Xa3/AD4kfQ9LXzx/&#10;wqH4u/8ARTz/AN807/hUXxV/6Ke35Cj67V/58SD65W/58SPoTFGK+fP+FRfFX/oqB/Kn/wDCpPit&#10;/wBFRP8A4Lh/jVe2q/ySF9crf8+JH0BijFfPv/Covip/0VA/lTf+FRfFX/oqJ/Kj21X+SQ/rlb/n&#10;xI+haK+fP+FSfFb/AKKi3/gtH+NJ/wAKi+Kv/RUD+VL6xV/58yD65W/58SPoSivnn/hUPxd/6Kf/&#10;AOO03/hUPxe/6Kh/47R9cq/8+JB9cq/8+JH0RRXzt/wqH4u/9FQ/8do/4VD8Xf8AoqH/AI7S+u1f&#10;+fEg+uVv+fEj6Jor54/4VD8Xf+inn/vmnf8ACpPjB/0VI/8AguH+NH12r/z4kL65W/58SPoTFGK+&#10;fP8AhTHxV/6Kif8AwXD/ABpf+FOfFL/oq15/4Lh/jT9tV/kkH12t/wA+JH0FijAr5+/4Uv8AFP8A&#10;6K7ff+C1f8an/wCFMfEr/orWof8AguX/ABq/bVv+fY/rtX/nxI943D2o3D2rwz/hUPj/AP6Kzf8A&#10;/gsX/GpP+FL/ABA/6KxqH/gtX/Gn7et/z7K9vW/58nuG9fUUb19RXiv/AApjxt/0VjW//Bcv+NSf&#10;8Kc8Z/8ARUtZ/wDBev8AjV+2q/yGntq38h7NvX1FG9fUV5D/AMKc8Uf9FN1r8hS/8Kc8Uf8ARTda&#10;/IU/bVf5B+2q/wAh67vX1FG9fUV5D/wqfxR/0VDXP+/dr/hTv+FReIv+im+Jfztf/iaPbVf5A9tV&#10;/kPXc+4oz7ivJ/8AhUniP/ooXib/AMlf/iad/wAKl8R/9FC8Tf8Akr/8TT9tV/kH7ar/ACHqufcU&#10;Z9xXln/Cptc/6KF4l/76tf8A4inf8Km1z/ooHiT/AL6tv/iKPbVf5B+2rfyHqOfcUZ9xXmH/AAqf&#10;XP8AooPiX/vq2/8AiKd/wq26/wCh28V/+B1v/wDE0/bVf5B+2rfyHpufcUZ9xXmn/CqNU/6HXxJ/&#10;38tv/iKP+FUap/0OviT/AL+W3/xFL21b+QXtq38h6Xn3FGfcV5h/wqfXP+ig+Jf++rb/AOIpn/Cp&#10;tc/6KD4l/wC+rX/4ml7ar/IHtq38h6nn3FGfcV5V/wAKm1z/AKKF4l/77tf/AImj/hU2uf8ARQvE&#10;v/fdr/8AE0e2rfyC9tW/kPVc+4oz7ivJ/wDhUniP/ooXib/yV/8Aiaf/AMKm1z/ooXiX/vu1/wDi&#10;aftqv8ge2q/yHqmfcUZ9xXm3/Cs9U/6HbxH/AN/bX/4mj/hW9z/0Onin/wADrb/4mn7ar/IV7at/&#10;Iek59xRn3FcD/wAKqm/6GzxN/wCDH/61R/8ACp5v+h28Sf8Agw/+tRer/IHtqv8AIehZ9xRn3Fea&#10;/wDCt7n/AKHXxT/4HW3/AMTVa5+E2uP/AKj4heJV/wB1rU/zUUe2q/yB7at/IeqZ9xRn3FeU/wDC&#10;pPEf/RQvE3/kr/8AE0f8Kk8R/wDRQvE3/kr/APE0vbVf5CfbVf5D1bPuKM+4ryv/AIVNrn/RQvEv&#10;/fVr/wDEU7/hU2uf9FB8S/8AfVr/APEUe2q/yB7ar/Ieo59xRn3Feaf8Ko1T/odfEn/fy2/+Iqzb&#10;fCefHPjTxK//AHEc/wBKftqv8hXtq38h6Fn3FGfcVwX/AAqqf/obPE3/AIMP/rVL/wAKtb/obPEv&#10;/gyP+FPmqfyFe2q/yHcZ9xRn3FcT/wAK4P8A0MXiX/wY0f8ACuD/ANDF4l/8GNO9T+Qftav8h228&#10;eoo3j1Fch/wr9P8AoYtc/wDBgf8ACm/8K/X/AKGLXP8AwYGn+9JvV/kOxz7ijPuK47/hXy/9DFrf&#10;/gwNV/8AhWw/6GrxH/4Mf/rUr1f5B+1q/wAh3W4etG4etcd/wr9f+hi13/wPP+FH/Cv0/wChi1z/&#10;AMDzSvV/kFer/IdjmjNcl/wgI/6DOuf+DA1L/wAIXB/0Gta/8DzVDvV/kOo3Ubq5r/hC4P8AoM61&#10;/wCDA1L/AMI1bf8AP7ff+B5qyv3p0G6jdXOf8Ida/wDP5f8A/gc1Tf8ACN2//PbUP/Bndf40B+9N&#10;6isT/hHYP+e2o/8Agzuv8aX+xYv793/4Gt/jSLNqisX+xYv793/4Gt/jTP7Gtv8Antf/APgyuv8A&#10;GgDdorF/4RyD/nrqP/gzuv8A4ql/saD/AJ/r3/wOb/GgDZorN/spP793/wB9Cj+x7f1uvzoA0qKz&#10;P7Jj/v3f51UvPDVtefevb4/S+YUAboApD1rxzxf8JvF+oH7V4a+Ies6ef+fS7bcp/QH9K8G1j4p/&#10;F34Ma3jxM32yyxgfbhizueP+fs9D7GvPrYx0f4sDzK2M9h/FpyPt0CgjNef/AAt+Lei/E7RludMk&#10;HnKALmzJ+a3Poa9AJrspVVXXtKR6NGsq2qFooorc0CiiigCNuQQOCaKJMLlz0FFYVVG6vIxqeyur&#10;uxJRRRW5sFFFFABRRRQAVUvdRjsrVp7kgQAZNWHYgivkf9rn4sXOpaovw70LDm5H/Ey6H7SOf9EH&#10;uQa48ZX+qUvanFjK/wBTo+1Mj4zfH/U/iXer4Y8C/avss4yDYAC71EY5C+grtfhl+yLb2KWd54yu&#10;hqF5/wA+NlkWf5V1n7PHwMtvhposd9qMCP4pvF3XV2MH7ODjFqDnoP6/Svbq8yhg/b/vsX8Z51DB&#10;+3/f4v4zE0HwZpPhjTzb6VpNnp6+lmMYrd2j0H5V5p8bfjDoPwN+GmuePNaW7/sfSJLUXX2MZY7r&#10;pbbgfVhx7V0/grxPZeOPBmga/pxzY6naW11bZ9Dz/Kvesj2rLsdJgelGB6UtFFi7ITFGKWimFkFF&#10;FFAWCiiigYUUUUCsFFFFAwooooAKKKKACiiigAooooAKKKKACiiigAooooAKKKKACiiigAooooAK&#10;KKKACiiigAooooAKKKKACiiigAooooAKKKKACiiigAooooAKKKKACiiigAooooAKKKKACiiigAoo&#10;ooAKKKKACiiigAooooAKKKKACiiigAooooAKKKKACimU+gAooooAKKKKACiiigAooooAKKKKACii&#10;igAooooAKKKKACiiigAooooAKKKKACiiigAooooAKKKKACiiigAooooAKKKKACiiigAooooAKKKK&#10;ACiiigAooooAKKKKACiiigAooooAKKKKACiiigAooooAKyde0PTPE2m3Wl6rare2lyPmtHHataik&#10;1fcGr7nwX8S/AGv/ALOfiyz17wxdXg0oY+zXfUf9ed36j0NfXXwl+IFl8UvCdnrlrtV2XbdWZ5Nt&#10;cjqP1/WtH4ieDbP4g+ENW0DU13Wl3blGx1/z0r5G/Zj8U6l8M/jRq3gTVZPtiXOILqQdPtX/AOrN&#10;fO/8iyv/AHJnzd3luMVP7Ez7iooor6M+kCiikNADHHf+7RSA7Y+eoFFcuIXvbGFSWtub+rktFFFd&#10;RuFFFFAHLeJ/G2m+DLe3m1O5Fjb3N7a6WgUZZri6ultbbH/Ajz/9auprlvGvgHR/H2i/2brlqt9p&#10;aXNvdrZuOMwOG/mK6agDI8S+ILTwzoF7qt0P9EtLc3JP0r5F/Zg8M3Pj/wCJ114z14AfZP8ATAP+&#10;nq6r1j9sjVLmx+Cd1b2v39UurayH0Yg/0FR/sWaRb2HwUtdUIAudVuri8uT6ksQf6V4Nf9/jIUf5&#10;PePn6/7/ADGFH+T3j6Aqv9hqxRXvH0BwnxC8C6T8W/CV54X8RaX/AGh4fuxbfaN3S6BIP+FdHoug&#10;2fhbQ7TStJtF0/SrW3FrbWdkvFuPb6VsUUAFFFFABRRRQAUUUUAFFZf9rWX9o/2Z9qtPt+37R9kz&#10;zj1rUrO6YBRRRWgBRRRQAUUUUAFFFFABRTKfQAUUyigB9FMp9ABRTKfQAUUyn0AFFFMoAfRTKfQA&#10;UUyigBn26m1LT6AMM2V1dgn7ZjvamtD/ALfKs1QvbGgg0qKZRQWPooooAKKKKACiiigAoplPoAKK&#10;KKACiiigAooooAKKKKACiimUAPoplPoAKKZRQA+iiigAooooAKKKZQA+imU+gAooooAKKKZQA+ii&#10;igAoplFAD6KZRQA+iimUAPoplFAD6KZT6ACimUVBA+imUVZY+imUUAPooplAD6KZRQA+iimUAPop&#10;lPoAKKKZQA+imU+gAoqGpqACiiigAooplAD6KZT6ACiimUAPoplPoAKKZRQA+imUUAPoplPoAKKZ&#10;T6ACimUUAPoplFAD6KZRQA+imU+gAoplPoAKKZT6ACiiigBjKdy18I/tbrc+APjza+KLe5AU21tq&#10;xQ9xaE194Zr4t/btsrU6/wCECbTN39mvR9t/Gyrxc5f+yTPCzhf7Lf8AlZ9nIcov0qWsbwp/yAdL&#10;/wCvX+grYB5r0qD9rRR7kdUhaKKK6BkMp2k88BaKScZD/wC7RUTSdvQ8/FylGUVHsT0UUVZ6AUUU&#10;UAFFFFAHzD+3B9o/4QvQNvX+3Vz/AOAr/wD169J/Zf8A+SAeBf8AsFrXmP7b2P8AhEvCf/Pt/a3P&#10;0+ytj+teq/s4f8kM8D/9gi1/lXhL/kZT/wAJ4VH/AJGVT/CenUUUV7p7oUUUUAFFFFABSGsbxP4l&#10;0vwvpdzqmr3dpp1najm7uyAFr5E+Jv7Yeq+KNQXQvhbZXxlNwFa+/s8ke/BrzsZjqODV6pz1q/sT&#10;6U+Jfxf8L/CTTVuvEOrpaFh/o9opzc3JHYCvlvxR+1V4++L17d6T8NtFvLGyA/4/cf6Z+VeXf8IT&#10;aWPiD/iqry98c+PLv/mCWH/t3eV7L4X/AGefFfijw/aWnirWP+EU8Of9CtoVfB43iGrW0o+4cqVb&#10;GbHiZ8E418n/AIWRZf8ACeXf/US/9vK9P8NftH/Er4Lah9l8f2h1vSMEC+B4/wDAvoa93/4Z5+H/&#10;APwj/wDwj/8Awjdl9jrzXWf2ePEHgrT7w+ANXF9o93/x9eF/FZzZYr52hmro1v3VQ3+pV6J7f8LP&#10;2gPBfxaRf7Ivgt4B/wAeN4Nt0PwzXqIwRX5m33gnSr3xB9ltPtvw38d2n/Llf/8AHl/26Xdel+AP&#10;2ufFfwkvm8P/ABJ0i9vbW1GBfEZvPxHevvsDnXtn7KsYrGW0qn3RRXMeCPiJoHxP0AaroF4L+zPc&#10;cV09fWpqstD0dwooorQAooooAZRRRUEBTKfRQAU+mUUAFPplPoAZRRRQAUUU+gBlPplFABRTKfQA&#10;UUUUAFFFFABRRT6sBlFPooLCmU+mVBAUUUUAFFFFAD6ZT6ZVlhT6ZRUEBRRRQA+iimVZYUU+mVBA&#10;UUUUAFFFFAD6ZT6ZVlj6ZT6ZUEBRRRQAU+mU+rLCmU+mVBAUUUUAFPplPoLGUUUUEBRRRQAUUUUA&#10;FPplPoAZTKfRQAUUUUAFFFPoAZRRRQAUUUUAMp9FFABRRRQAU+mU+rLCmU+mUAFFFFQQFFFFAD6Z&#10;T6KssZRRRUEBRRRQAUUUUAFPplPoAZRRRQAUUUUAFPplPqyxlPplPoAKZT6KggZRRRQA+mUUUAFF&#10;FFABT6ZT6sBlPplPoLCiiigAr4w/b/s92qeEP+vPVv8A2yr7Pr4v/b5/4/fCH/Xte/8AoVlXj5x/&#10;ukzxM4/3SZ9X+Dv+RU0b/rztf5CugXpXP+DUFt4T0celnaj9BXQDpXo0P4K9D1qHwoWiiitzUidg&#10;Ubvgc0UyRuQVcKB96iuSrDmafP0MJQjOzlJf0yxRRRXWbhRRRQAUUUUAfLn7b3/IpeEv+wt/7atX&#10;qX7Ndr9j+AfgVfTSrQfoP8a8u/bd/wCRT8Jf9hY/+krV6j+zX/yQPwJ/2CbT+QrwF/yM5/4TwKP/&#10;ACMqn+E9Rooor3z3wooplGwDs5rxn46ftK6F8FbEWu0614iuRi00az+81eT/AB4/a1uJb5fBfw4Q&#10;3ur3n+i/2tZeuB/x64JBNeGaJ4WtPBXiD7Jd6R/wnHxIu/8AmCj/AI8rT/r7vK+TzTOlR/c0fjPP&#10;rV+lETxDqeufGO8/4TL4jeIhoPhq05tSTksfW1tDyT7nmvQvh78LvEHjXT/snh+zvfhx4Eu/+Pu9&#10;vv8AkNatXZ2nwXvfD2mat408TBviL46021N1a6QCBZrdYOLUdc84/Ovm346ftA+JPHnh3xfax3AH&#10;w68WaDaazpn2Ef6ZpeLoC7z3z9sGPoBXxFKhWzO9aVQ6qGD9lrWPr69u/hZ+yr4RtdSuzZaFaXV3&#10;9l+2XnU3WO/5Gs/Wf2oNKsZAlno13eG28fWnga654H2nH+mfTmuPvfhX4q+Nf7Jdt4N1+3sz4u0u&#10;6tLS0u7/ABtu/sl2B9sB6/6VZg/99H8LVh+xVpejDxh/ZXiK+0+01XV9J8RaSD/zCru071NKhluH&#10;0r1LzPbtp+6E8U/tajw1oHi68Hh1RdeH/GZ8Hbr3UcWgHGLy6PYcH9K6SL9p/Q9G+BFp8UPFWlXW&#10;iWZuhaCysSNRNyeg+y8gYPPPHQ1RsP2ZbvRdBu0s/HOtDxHd+If+Euu9bJIF3dc4s7q0xg2vtWC3&#10;7E+lHRdH0VvFmsWOm6DZ3VxbSWR+Y6pc5+03mcc4zwO2TRbKLl/vT0zxTcfDL4uaf4VttXexvV8T&#10;Wv2vQi/F3c/KCT+RFeN+NPgr4q+HunC1tLQfEjwHa/8AMFvv+P20rzDxf8FPih4C8H+GvFs9oNY8&#10;Q/DDw/Z2ulWliDqP2y7N3/pZPfpj34ruW0jx34C1z4KfDHwB4gDeLLLwpeX+u2mtDdZcjrc4yf8A&#10;j8JHHNbPAr/lxUOOtQo1v8RxHhix8QeFv+K0+FWsXt9Z2v8Ax96Jn/TbT/r7s6+pfgX+1zofxONp&#10;pWu/8SXxDg/Ln/Rbr/dJ/ka8wv4/AHxt8f3tp4C8SDRPi3oNp9qur3Qh/oR9c+tec+KfC3/CUeIP&#10;+Ef8V6PZeBviR/y6Xv8AzBdWrrweNr4F6ngVqNbBH6Sggjg0E4r4Z+DP7TniD4Z68PBvxHN79mAO&#10;L3UD/pdtx0b1FfbljfWt7py3NuwNv14r9CweOpY1aHbRre2LdFFFekbDKKfRUEDKZT6fQAyiin0A&#10;Mp9FFBYUyin1YDKfRRQAyn0UVBAyiiigAop9MoAfTKfRVgMp9FFBYUUUUAFMop9ADKKfRUEDKKfR&#10;QAyin0VZYyiin1BAyin0ygAop9Mqywop9FADKKKKggKKfTKAH0yiigsfTKfRVgMplPp9QQMp9Mp9&#10;WWFFFFADKKfRUEDKKfTKACin0VZYyin0VBAyn0yn1ZYyin0yoIH0yn0VZYyin0UEDKKKfUAMp9FF&#10;WWMoooqCAooooAKfRRVljKfRRQAyin0UAMop9MoAKKfRUAMp9FFWAyin0UAMop9FABTKfRQAyin0&#10;UAMop9FADKfRRQAyn0UUAMop9FADKKfRQAUUUUAFFFFADKKfRQAyn0UUAMp9FFABRRRQAV8Xft/Z&#10;/tPwhj/j5+xatj/yS/8ArV9o18Yft/f8hLwh/wBgnV/52VePnP8AuczxM4/3SZ9XeDf+RU0f/rzt&#10;f5CugPauf8G/8ipo/wD152v8hXQHtXfQ/g0z16HwoWiiiuk0KckbST7WZfLI5XHNFSuNkTHjgdG7&#10;UVjOlTqvm1+WxjKMZfHC/pH8/MnooorY2CiiigAooooA+YP23LL7d4T8Jj01Yn/yWavTP2af+SCe&#10;B/8AsFj+VeY/tw/8ib4V/wCw4n/pK9el/svWv2T4BeBV/u6WteAv+RlP/CeBR/5GVT/CerUUVWv7&#10;+0s9Pa5uWAtgO9e90ue8JeXYsEM9w2LYd6+J/jt8ctf+Neo3XgH4b2YfSbg/ZLm/I/4+uvP/AF64&#10;PWsj46fHTX/2gte/4Qn4fc+HP+Xu+/5/P/uX371k+B/BR8b3114L8ADbpFr/AKJ4g8aHrdf9elfC&#10;51nNv3NE8x1nXfsaJD8PfBd2uunwZ8NbsnWAM+IPGg/487X/AK867f4g3L/sv6L4d0zwFbA3HiDV&#10;Lqz1TxJfaZd6n9jPc/ZLTr2/Ku58U6x4L/Zy8J2XhTQfEGh+FPEOu5/spteyLS6bgZuj6YJGa8G8&#10;GWmr+LviZpK6V4P8TeFLjxTcXQ+I/hlnJ0hrXkfa7S7P/AebQ8k9u/y2Bo+2/wBorfAexQwaor++&#10;aXgbVvHGpfEzxTr3wt8O/wBm6zqh+xeMvC/iogHStV+9aasB3BAOR6D2yPffhb8GfDHg43SmK1uv&#10;Ehu2vbts8Wl3c2wF19k/3hz9M1c+H1j4N+Eeg+IvCnhaz+xWWgMPtY/5+bq65/HkD86d8JLNdP8A&#10;EPi20a8+3XrG0urn64J/pXiY7O/bVoYOh7vMenY9RplZf/CUaV/aH9k/bLL+2P8AnyrUryWegh9F&#10;OyPWm0gMfXfE+k+GFsxqmsWVh9q4/wBNOPtVcB4l+Hfgz4y+HbzULK/UW2vC1N5rWg3+ftltbHi1&#10;+1A9M7v1ryT9um9+KngjwkfFPgo2dt4ctNMNpd3vP23Ssn/j7H06cVyf7E/xEb4Y/sT+Lde15b2+&#10;svC91eXdraEgXgtOMf1r6zD5XXeDhi6FT3zhdVX9mYfij4feMv2Zbf4jXPgvSt0tzbC08P6xetm0&#10;0nw/a5u7vP1ya9F+BPh+6+MngDxH4V8daTrN14b0xrM6B4m11P7N1i6/0bLcDHNrk8+vPNWoP2gd&#10;N+OHwyuTs8N6lpN3aWv9v6Naajc/bbXSrs/ZLs8Acj27e/Nec/Gb4O/EAeL/AAp8N7fxxe6x4Y8U&#10;wCysLSzYab/YVnagHOLX/j+/0QlcH096929SrH2OM9yZzPX+9E1vG/gr/hGAPBXxL/07w5/x6eH/&#10;ABr/AMvtp/19074V/FPxT+zN4wXwv4pJu/Clwchh3H/P3a+qnuK+uPFHgvSPFOgf8I/qtn9u0ivk&#10;v4h/D0fCI/8ACPeKzfa58LNV50rWv+X3w9d14WDxroS/dTPDxmDrUf30T7u0fXbDxTpltqWm3aX1&#10;ldDdb3docjFawOa/On4eeOfFP7LHi62s5pF1zwPqR+1HBz9otsZ+2WoB9CDj3r778K+KtL8a6Da6&#10;rpd0L2yuujDvX6lgsbRxi/vl0a3tTcooor2DpCiiigAooooAKKKKACiiigAooooAKKKKACiiigAo&#10;oooAKKKKACiimUAPoplPoAKKKZQA+iiigAooooAKKKKACimU+gAooplAD6KZT6ACimUUAPooooAK&#10;KZRQA+imUUAPoplFAD6KKhoAmoplFAD6KZRQA+imUUAPooqGgCaimU+gAoplPoAKKZRQA+imU+gA&#10;oplFQA+imU+rAKKKKACimUygCaimUUAFPplFAD6KZRQA+imUUAPoplFAD6KZRQA+imUUAPoplFAD&#10;6KZRQA+imUUED6KZRQWPoplPoAKKKKACiiigAooooAKKKKACiiigAooooAKKKKACiiigAooooAKK&#10;KKACiiigAr41/b/vLqx1jwMbTqbLVR+tnX2VXxj+3/8A8hDwh/2CdX/nZV4+c/7nM8XOP90mfVvg&#10;3/kVNH/687X+Qroa53wZ/wAipo//AF52v8hXRV30P4NM9Wh8KCiiiuk1IBGAGbaGP5ZoptwuYj8p&#10;k9s0UOUI6SdjnlUp03ZycfSOhZooooOgKKKKACiiigD5h/bb/wCRU8Kf9hY/+kz16T+y/wD8kB8C&#10;f9gsV55+23Z58D6Dc/8APnquf/JZ/wDCvRP2X2F38A/B5PT7HXg0v+RlU/wngUf+RnU/wnqR5YV8&#10;QftO/E3Xvij8Qf8AhU3hWyP2a3uR/axb/l5HpX2//EK+A/FOzwf+3z83zWWvH7Ifrc2v+Iqc6rVq&#10;OE/cno4zaBl+GvBY1i/Pw3+G93nbz4q8TgZPf/Qx/wBOtfYPgjwRpfw80C00DQLT7DZWvbH/AB81&#10;4F+w2f7P0Dx14fP/AB96Vq1eqftBnxYPhD4sufAP2z/hLtv+ifYfvZr8irJ4isqPOerltJKj7U+a&#10;v2o/hf8AFPxj4rupbv7Jrnw7GLrTL+00oahfaC2Mk8AXRPfjivevhLolr8F/CPhXwtcBlv8AUvtV&#10;1lNRufsltjnGT2574715l8G/iJ4/vfjTY+Fp7+9vNIOmfaNS0XW9O/03SbbBFp9su883d1ySPb2r&#10;03xprGlfEHUrY5Nl/Zd5d6Rdg9uAP6VeeY2vgsH7F8vu/wAp3HMnWrWx0C71XVLz7D/a1rz/ANff&#10;2um6DqFzpGm6te+KGvLPVry6zdaKDkEVxN6ftni/SLS6vL77J4Vu7u7u/wDr7/5dK7u2ez1e7trd&#10;tJvEsdUuSS1n/wAfl0PU+1fmDopunS+3P7XYxVY9H+F3hrTLWzbXrS6tLsalbD5rIDFuMdq9A4rC&#10;12/0vwToP2m5xY2dqPyrx/WvjvdXl7jQrXd7nivrP3VBexPqcFllfG/wUe9hFFRnI6c18zf8Ln8U&#10;WR/4+hXfeDfju17etaa7ZizP/P5Z9Kr21zvr5JjMMtub0OU/a30nxBfeBL2bQNIvNeu7qzu9IXRr&#10;Bhm2u7ri1vMex6/UV+emneCPGXgH4ffFHw1qd4ujXV3pFpdr4bveRqwtebvB/wCfq0wD+FfsRffZ&#10;r7T7q1P/AB6XVtX5o/tb/AvVbbWFa1isk8O+DPDwtfsNnqXzLaY/4+zi0x35+lfo/D2OXsvqjPjc&#10;XQf8Q828C/B+78NHw7qvj281rwt4c8Z3VppGl/2D9j+26r9r/wDbT/Gv1D/4SZvEznwvZf234X1h&#10;tM+1217qFha4A9hyM/lX5e+OPBV78QfEHh7w5oI1rxx4d0DQLSz0C80NQCLS6/5+/Svq/wDYf0/x&#10;AY/D11cazol5pWl6SdHFn/aGb0H7X9rzjvXsZpQo1qPtas/fgZ0dvZFP4eeIfHzfFjVx4o+Jt8PA&#10;vw61S6Oq+Jb82iWuqAkfZbTr1Gef8cV9jXjeH/iH4R/5cdc8N6ra9OtpdWteMar8ALfxN+0beeKd&#10;d0iw8VeFbrQk+zLfcm01S1fGce4z+vpX0EVDV8ZmlajW9m6J0UlfSqfGfjXwYPgRe3fhbxSbzUPg&#10;/wCIRm0vgf8ATNKu6zPhh8Qdb/Zr+Jdn4Lusa94a1W7tUP2HB/4+zi1urT1GRgj2r1j9vA2p+CAt&#10;T/x93Wq2n2WvJ/F1lcXv7XXw70q3Xdc6Suk7hj/j1Heu3K69b21P2R8njKXsa2h+iNFFFfsKPTCi&#10;iimAUUUUAFFFFABRRRQAUUUUAFFFFABRRRQAUUUUAFFFFADKKKZUED6fTKKACiiigAooooAfTKKf&#10;QWMop9MoICiin0AMop9MoAKKfRQAyiiigB9MoooAKKKKACiin0AMop9MoAKKKKACin0ygAoop9AD&#10;KKfRQAUyn0ygAop9MoAKfTKfQAyiiigAp9FFWAyiiioAKKfTKACin0VZYyiiioICn0UygAooooAK&#10;KfTKACiiigAoop9ADKKKfQAyiiigAoplPoAKKKKACiiigAooooAKfTKfVlhRRRQAUUUUAFFFFABR&#10;RRQAUUUUAFFFFABRRRQAUUUUAFFFFABRRRQAUUUUAIOlfGn7ftrcPqfhAqc/6Fqx/wDSKvssdK+Q&#10;v27f9f4H+l3/AOhWlePnH+5zPHzn/dJn0f8AC/7N/wAID4e+x4+w/wBm2nkfTb/+quu71xPwk/5J&#10;f4N/7Bdp/wCkwrtu9ehQ/gwPQofwYC0UUV0HQQXB2RMeR/ujmii4BaFgQc/7JopwmoKzf6/iYzm4&#10;O3teX/t25PRRRSNgooooAKKKKAPm39uL/kmug/8AYcP/AKSXldz+y9/yQLwf/wBelcJ+2Z/yTfS/&#10;+xgtv/Sdq7j9lD/k3/wd/wBeleFS/wCRlP8AwngUv+RnP/CetjpXwP8AtkeX4O/aP8EeJuoFraXT&#10;A/8ATrd5/rX3wa+Pf+CiOg2uq+A/Cev/APL3Z6sbK0/7erZlP/oIq85o+2wcz08Z/CKnwHY+Fv2r&#10;Pi/oBGLS7xq9d1+0HJ4v1LTNG0HwF4wsdA8Wi7XVBZZxd6ra2xAulH4kV474W8Tmy/aO+Fnio82f&#10;jXw/aWl3e/8AP3d/ZP8A9VdL+0x4W0u8+LfhLXtfPiv7LaaZd2lt/wAIRp10b4E8/wDH2vHevy2g&#10;rYyDZ3YL+DOkv5iv+yLe3Hh3wh451/x/e+JrLxZa6p9m1P8A4SrUbom1tP8Al069iD+tdl4w0Yya&#10;3q1s20P9q/te3CnIurXuK0/gnYaVf/DHVtLN341+x3V0bP8A4rv/AI/QawryzFot3eXNoCNK+1m6&#10;sh0NfFcUV/b1oL4fePU6HH/Dz7V/xUfirSrOy1y81XVbv7J/06WleqfDG11W61+7z9iNpa8XV4Op&#10;NedfDyxux8MPDn2W8+w2f/H5d3teq/DGyaybVrn+1s3Rtf8ARtF/58xivCwf77Mp36GdBXp0zyX4&#10;t+M7rxN4wNraf8gjSz9kP1p3wy+GV34zBurkfY9Kxxdg9a4axsft3/Hp/wAfl3d19k6DodroumWl&#10;uMC1thXvfxndn69meM/sXA06GH0mznbD4QeFrIc2grM1z4D+H9ZXNqf7EvPWxr0SR0QZbinRsjjI&#10;5ra2h8N9fxd/a+0keWfC6/1LwzqV54O1wqf9G+1aZt/59en6GvNP2w/g/wD8LO0200e18XWXhP8A&#10;tX5ryzGmf2ld6ubXm0x3/wD119Da1oa6jfaTeAg3Wm3VeQftO6VLr3hC3t7HVk07xFc/bNM00Ppt&#10;3qP2kXNsftNqRa8jIXOT/d9q9zJK3scZBc5xYyr7V+27/EfnpNbXvwP+ENl4o8IeIL67vvFQ1Xwp&#10;r62i4Oki1AItB9QQQfQ1tfs1/ES5vvBmr/Cq6B+y6qTZ6Af7O4tLu7u/9L/0v/rzzVT4L+Fbf4Q/&#10;a/iFrF22u6R4X8V/8I7deGLL+L/RDz+YNelfsd/Hy68U/tF+IdK1xLzQb/xoANL/ALDY/YtL+yWp&#10;zafY8HGBgY9q/WZe05ansz53qfaf7SF/rui/CS7u/D3jGy+HRtbq1+1a3fWGRaWmeePrXhX7D3iW&#10;41Pxvr8clj/bQudLFzdeMrzULwXeqXPA4tLrpxn6YFeu+Nru78V/ss3Wr+KbvRtE1a40E3d5fX9h&#10;bajZAkenRuo+n4V43+xF4ntvGPiC0uf+FV6LY3t1oP2o+M9D03bZjkD7HXxFJf7HU0/r+v8Ahjt/&#10;5eHd/tkL/wAJPr3wr8K/9BXX8VxnwrS78eft8atqa82ejXF3dD8B9jrq/idq51r9svw4p/48/Cug&#10;HWLrHuax/wBgnSbnVfFvjnxxe8/6OtiB/vEXX/s1aZLR/fUz5ev++xdv7x910yn0yv1g9MfRRRQA&#10;UUUUAFFFFABRRRQAUUUUAFFFFABRRRQAUyiioIH0UyirLH0UyigB9MplPqCB9MoooAfTKKKsB9FM&#10;ooLH0yiioICn0yigB9FMoqyx9MooqCB9FMooAfTKKKAH0VDT6ACiiigB9FMoqyx9FMooAKfTKKgg&#10;fRTKKssKKKKggKfTKKsB9FMooLCn0yn1BAUUyirLH0UyigB9FMooAfRTKKggfRTKKssfRTKKAH0U&#10;yigB9MooqCB9FMoqyx9FMooAKfTKKACn0yigB9FQ0+gBlPooqCAp9MooAKfTKfQAyiiigAp9MooA&#10;KKKKACn0yn1ZYUUUUAFFFFABRRRQAUUUUAFFFFABRRRQAUUUUAFFFFABRRRQAg6V8jft2ff8Ff8A&#10;P3vu8fTatfXI6V8hft3f6/wP9Lv/ANCtK8fOP90meTnH+5zPor4Xf8kx8Hf9gu0/9JhXZjpXF/CX&#10;/kl/g3/sF2n/AKTCu0HSvSofwUd1D+DAWiiitjoK8zvt4wMdWI4opzjClm+X3PIop86jpzL5mbly&#10;6PlXrqyaiiikaBRRRQAUUUUAfN/7bNp9t8AeFV9dcgP/AJK3f+Nd1+y7/wAkC8If9eY/rXC/ts/8&#10;iB4V/wCw5B/6S3ddV+yx/wAkA8Gf9e5/9KTXgUf+RlP/AAnhL/kZT/wnsajBNeMftV+CZvG3wI8X&#10;aXZNi9Sza7tl97chv6frXtIrP1mytNY067s7vm2uR9mIHfrXr16XtqM6R7FVe1Vj8x11wD4B+BPF&#10;Nr/x+eC/FWR/16XX+mf4V9C/tQ6b8SdZOjXXw7+3C0vdK1Wzcadqf9nCzu7oAWl5c5xkA569814L&#10;8OfDFza6/wDF34R3AvHu7y0uzZkHrdWuPsmDXol1HefHL9ivw9BaaSPFQ0LVbP8AtTQxfc6ra2l3&#10;zaFvcbev90V+TUP3OMs+hz5bW3R0HwX+FiQ2nxU8EeeLKHS9eW40LSL3UBqN7aqLXi9J64utzHHb&#10;Letdxq9ompaXdPqVoNRS2s/stzZ3pzeWoPevMP2YrHVPgbqcfhnxRd+G1GrandaVdfY783+snVj/&#10;AKXa/bLr/rzB/LtXpQ0UaPrt5a66Rrt5a9Dfc3l3aV8XxVh/ZV4VuflPdvp8Bzvw8sbT/hAPDl1d&#10;f6CLS1+x/wDb3XpHwI+yfYfEX2XR/sN59r/0q9/5+zXl/gn+yj/bGk/Y/sNnaXd3eXd7f13mi+Jb&#10;nRjo+l2wzearqpurvP8Ay6A//qr5ehW9jjJvn3FQf7qB5p408Mf8Ib48BIxZ2t19sxX1RbrshX7K&#10;c8ZrkPih8OrT4hWFoy3f2G8tv+PW8rA+HvijU/ByHw/4qAtFtuLW8PQivoT7zGV1meDpOl/Eh8UT&#10;v9csf7c0y7003JsmuRkXYrnLHUP+FZeHtJtNTP269ujjNdjOf+JWfsneuc8Fabqh8OEeJyLy8+0/&#10;aRjtW3Q8Si2qVqvw83w9R/grwqPDX9rMbz7b9ruvtdeXftPWV7q2h+HtL0q9u9E1E3Nzq63qC0LW&#10;lva2p3Ei64xyv65r0rwvpmvpruq3Op3QFnn/AEWviH9tr4k+H/GEfiOOPx6dFTw/a3ejx6EFugNU&#10;uv8Al6W6AA4HavpOH6Ht8XB/yHHmOj+PmPDPgt8PNB8F6DpHizxxrNmfhzeXd3pN5ZWXW8+y969W&#10;+BXwT+EHj/4YWvjTxP4d1l7QG7F01hqZ1IaVz1u+M15pd/APxFbeAbyzufEWi2drpOqWp+w3uo/2&#10;bZ/arqzybP8A6+wK9x/Zr/ZZ+KXw98XAXR0Sy8H+ILvSbvX9uoZ/48z9rtPsmPQ1+h161JUajqTP&#10;GR79+2HbzWn7O66XpMItNGu7vTLHVL3+zhqX9laVuObv7J/s4xj2rJ/Zz+KXxB8dfEq/t9ZgSDwb&#10;d6W2qW1omnf2f/ZTC9K2qk+t1aA3ZHYgitH9qbXWuPDltpVv4b8Ua/d2tpd6pa3vhW9ZL3Srwf8A&#10;Hrxbc4PP/wBes74R+N9V8Mfs4+IvGeq+PLnxtLa228C/03+zja3QtQDZ9uftZA9s18pRaWXWNa2m&#10;p5rfa2dbv/2g/Guf+Pr/AIpzSq99/YY8KppHwUl1K8OG1fWLq8H4H7L/AOyV8f8Aiezu/DPwD8De&#10;H7Q/8TfXru78RXY9D/x6Wn8xX6T/AAw8IJ8Pvh74d8Pqc/2XZW1pn6cGvc4eofvp1j5qj+9rHZ0U&#10;UV98eqFFMp9ABRRRQAUUUUAFFMooAfRRRQAUUUUAFFMp9ADKKfRQAyin0yoICiiigBlFjU1FWAyi&#10;n0yoAKKKKACiin0AMop9MoAKKKKACiiigB9FMooAfRTKKAH0UyigAp9Mp9WWFFMoqCAp9Moqyx9M&#10;ooqACn0yigB9MoooICiiigAop9FWWMp9MplQQTUUyigB9FMooLCin0yggfTKKZQBNRTKKCwp9Moq&#10;yAp9Mp9BYyn0yioIH0yiirLH0UyioIH0yiigB9MplPoAfTKKKACiiigAooooAKKKKACn0yn1ZYyi&#10;iioICin0VZYyin0yoICn0yn1ZYUUyn0AFFFMoAfRTKKAH0yn0ygB9FMooIH0Uyn0FhRRRQAUUUUA&#10;FFFFABXyR+3be/YZPBX+/d/+grX1vXyR+3Z/rPBX+/d/+givHzn/AHOZ5GZ/7nM97+Ef/JHPB/8A&#10;2A7P/wBJhXd964j4S/8AJLvBv/YLtP8A0mFdv3r0KH8GB30P4MBaKKK6DoIp/wDVt93OO9FE3+rY&#10;fLnHeis3v9n57k/+A/8Ab36eRLRRRWhQUUUUAFFFFAHzd+21/wAk/wDCv/Ycg/8ASW7rsf2Y7v7X&#10;8BPBjesBP/kwRXH/ALbP/IgeFf8AsOQf+kt3XU/sp/8AJB/C/wBbv/0ravA/5mU/8J4dL/kZT/wn&#10;s9FFFe+e4fA/7VFhdfCD9ozw38SLUKLXVebwL3Nr1P8A4B5rW+CdhpOkfF74pfDfVgL/AMOeKrX+&#10;2LTv9qtbvg17T+2L8P18f/A7VRa/Le6Ef7YtB/tWuSR/Ovj2z8ab/AHw6+I9uFbVPAOp/wBj6qO5&#10;tP8Al1/DpX5jnVD2GM9tS+2eV/BrlG58NaV8OPF+oWfjzxrq99f+Fv7K1a90Xwr4cut040oZtbu7&#10;vLnIJ+yAAgHHGc8DP1Fd/EO6+J/g/wAN+MtK0hbLw7r1p9rtr29/4/bSj9oDwV/wtvwXpVzpgvte&#10;8PgfbZ/DdhfbRr4OPsi3Td7XK5P1HpXkvw1+Ot3Z/Gq10HU9XPiu21T7Va6reaedvhrQPsdpm7Fo&#10;fT/GvGx9BZ3grfbR9Sj0K9vbTwUf+EgutHvr68+yf8v9dp4B02z8Q3elajbZvrLTFN0b4f8AL3dm&#10;tc+AdA8UWNld2mqn/hHLq2+1GysD/oV171eIuvh7p1oP+P7R7UdutfnVHA1qlaHtuX3PhEqXsXp8&#10;Mjtqhaytbwf6SBVPRtQs9b0+01S1P220uhm1PtWjmvS2PV9BllZWtmuLUAWvpU2KKKog8B/bE+IG&#10;rfC/4ZWOrWukXut+HTqgHiBbA4uxae1fB2i+CbT9q+/8SeK7s/8ACKavd6rpGkWmiWH/AC9/6JX6&#10;D+Mfi5pniYav4U0HSF8VXYJs7pVHGM/6V+lHwK/Z38P/AAmje4Oj2NjdtdfarWyselpX3eBx0cFg&#10;/g984q1H2p+VfjPxX4s0/wCKVpd6palfEnh/VbUfYr3/AI8rS7tLvpX6w/BO9XUdT8R3Oh6ol98O&#10;2IttLGM4ugf9K+yH/n16Y9wcdK7rXvBOgeN9Pu7PX9Is9bs7r/lzvhXgnxO8UeGB4t8N/AzS9WHg&#10;q31TShc6Vrmh6jj7Ld2t2PstmP8APaumpmX9qUlR9mZ+y9icZ8O/CvgT46eLvF2u3HjLW/Cvxaud&#10;UvBaoxOm63pelcYs/sufTOeCTn8+l/aRbVU8G/Dv4SXusf2x4g8UXVrZ6rrRGPtQB5P+e1V/2evC&#10;Gv8AxUv9I8U/Ee+0/XtY8K6pdaV9iOnA3lrqtqeT9rz/APWrA1vxta638X/iP8Vf+YR4KtP7H0r/&#10;AKe7uuPGP96qP8h5+NdqP+Iy/D2kn4s/tcWmmWm0eHvCl0FUMePs1rwB+ZAr9EApDA18h/sCfD/7&#10;F4T1XxjcsA2rH7NbD/ZH/wBevr7PWvv8lw/scJ/iPNwasva/zC0yn0V9Cdwyiin1BAyin0ygAop9&#10;MoAKKKfQAyin0UAMooooAKKKKACin0ygB9Mp9FWWMoooqCAoop9ADKKfTKACin0ygAooooAKKKKA&#10;CiiigAoop9WAyiiioAKKKKACiiigAp9FFWWMop9FADKKfTKCAop9FBYyin0VADKKfRVgMop9FADK&#10;KfRQAyin0UAMop9MoAKKfRQAyin0UAMop9FADKKfRQAyin0VADKfRRVgMop9FADKKfRUEDKKfRQA&#10;yin0VZYyin0yggKKfRUFhTKfRVgMop9MqCAoop9BYyin0VYENPp9FQQMoop9ADKKfRVljKKfRUED&#10;KKfRQWMplTUVYDKKfRQAyin0UAMop9FADKKfRQAyin0UAFFFFABRRRQAV8kft2f8efgv/rpd/wDo&#10;K19b18k/t2f8eXgjOPs32y63f98ivKzP/c5nkZn/ALnM96+DP/JJPBn/AGCbT/0mWu7PSuD+DP8A&#10;yRzwd/2A7L/0mWu8PSuvB/wIHfQ/gwFooorqOgrjBDNgO30xRRcnMZATzMdgcUURp+0XMkn6gozl&#10;8ME15y1LFFFFABRRRQAUUUUAfO37a/8AyTPSP+w/Z/1ro/2UW+0/Afwm3+zdf+lbVyP7a/8AyTXT&#10;P+xhtv8A0neuq/ZH/wCSCeEf927/APStq8L/AJmX/bp4FH/kZVP8J7VRRRXunvlW7s1vkME/II7V&#10;+cWn+GLT4Y/G7xf8K9V/0Dw34hH2S0/9s6/SVWyBXyH+358Ll1fwhZ+PLO0/0zQM21172hOT/P8A&#10;Wvns5waxFC6+KJxYyP8Ay9/lL37Ivii8aw8ReANfYf8ACQ+FLr7H9bXjFcT+0L+z7pg8QL8SDot5&#10;4s0fSdKtdI0z4f6Fp/8Ax83Qu+M8f8evI4+vtniz8Q/7G8XeD/jVa/8AHnqtp/ZHiuyr7gs7+1vh&#10;a3VoftlpddDX5Uq/1Gt7X7B6uCar0vZ/yny98G/Evj7R/jd/whev+IrLxOw0W5vfFNlp1jssvC5w&#10;Pslna468ZGD2H0r6nNc14Y+H/h34e3esPpVrZ6fdeINT+23Z/wCfq6res721vftX2X8a5MdW9vWT&#10;o0z2KOhODkV5DL+054Cs9Q1bSrm5vTd6Xr9p4TuibAjN5ddPw4P5d69YW8tR1IrwzXv2S/C2t/Eu&#10;58WNrN9YWl1qlp4h1LQ7Q4srq8teRd+3Jq8Bh6P7z64hV/a/8ux+i/tmfDXXY9Jura5vhcXNpql2&#10;LQaec/6JzdZP4Guw8A/HfwT8T9f/ALK8MayLy7OlWviDGP8Al0JAH+fevL9F/YP8FaIM2usa0NX+&#10;yfY/t2f+nT7H/Kut+DH7M3hf4J+ObzxNoF7dhdT0G00m5smwATbYH2vPXsPzrvr0Mt9lpzc5l+8P&#10;XdP0K10YXTWlpaWJurn7Vc/Yx/x9H1NaFFFeA7s7ErHzp+1N8bn+HdhqXhczaz4W1TX9NI0LxNYW&#10;B1D/AImeeLMcHngfmfpXlXwp+AOi/Fjwxem50jxH8HPGug6laDXtHsD/AKJd3dqPtdpd4Ix3657/&#10;AI19afE/4d6B8UPCF54V8QWf23SLvr/0611FhZiz0+0tK+jo45UKHsaK984vZdTzn9oP4ir8MPhd&#10;q+qqwOr3YFpaY/5+u1fG3jTRrjR/B3gP4RaQQdXury11bVm/6fLo4tB+leu/FHxVpXxP+N4W7Ivf&#10;Anw1tf7W1S99buov2PNAufi58WfFvxN1yNSltdCO1TOALjof0rfA0a1evTpM+Xxlb21ax9i/DzwV&#10;afD7wdo3h+zI+x6XaC1H0rpaAc0tfsCSoqx3oKKKK0AKKKKACiiigAooooAKKKKACiiigAooooAK&#10;ZT6KAGUyn0VBA+imUVZYUUUVBAyn0UUAFFPplABRRRQAUUyn0AFFFFABRTKfQAU+mUUAFFFFABRR&#10;T6AGUUU+gBlFFPoAZRT6ZQAUU+igBlFFPoAhp9FFABRRRQAUU+irLCmU+mVABRT6ZQQFFFFABRRT&#10;6AGUUU+gBlMqaigBlFPooAZRT6KAGUU+igBlFFFABRRT6AGU+iigsZRRT6CBlFPooAhop9FABRT6&#10;ZQAUU+mUAFFFFABRRRQAUUUUAFFFFABRRRQAUUUUAFPooqywooooAKKKKACiiigAooooAKZT6ZQA&#10;+iiigAooooAKKKKACvkv9us4s/BM/wDdvLof+OivrSvlD9u//jx8I/8AX3d/+khrzMz/AN0mePnH&#10;+5zPcfgz/wAkc8Hc/af+JHZfj/oy/wA/613p6VwPwW/5I34F/wCwJZf+korvj0rowf8ABgejR/gw&#10;FooorrNyC4ykB5I/3RzRRcnMLHBI/wBk4NFVCHOr2/T8DKVFzd1S5v8At6xPRRRUmoUUUUAFFFFA&#10;Hz5+2v8A8k00n/sP2f8AM1vfsof8kJ8JfS6/9K2rA/bX/wCSaaT/ANh+z/rW1+yP/wAkI8L/AO9d&#10;/wDpU1fPf8zf/t08Kj/yMqn+E9qooor6E90KzNY0O11/TrvTLxftdpc25tbgeox3/M1p0UbiZ+Z2&#10;geAv+FTfFnxH8LvFF2f+EQ8Q2f2T7WcZB/5dLs89e1ew/s7/ABfXwDpurfDjx7fCy1XQLr7JZ396&#10;eLwV237XH7Pd18V/D9pq+hWYuvFWmf6MNxwbm2JyR+fP5186+KD8SrK/x4/+HH/CVfZf9E+232m/&#10;+3dpX5ZnWV1vbT9jT9w8ijWrYOsdz+058HvFH7QXjLwnq/w/8RaKuleGLa6vNLP9o9dX+1D0+grq&#10;v2fvBHxH+GPxN8d2+qeEbJvDfirxReeIRrQ1MD7Nu6f6L19O9fPA1v4aXv2z7X4b1vwp/wBeGpf/&#10;ACXXVaJ42Fl/yL/xg8UaH/0469pteYq9dUfY29w9P+00Zl9+yV8SF8X3n2W7k/4Rr/hKDpVpi/tf&#10;+Rcurv7Zeduvt1q9bfBj4x/8JD8VbvUNK1A2Hj+01S5NnZ+IrRfsjG7H2UD1H2Q4z/I8DsNF+Lnx&#10;JIItPiP4J1z7N1+3cV06fGP4vuOLLwXrn/XlqFoP53dX/aeLta0To+u0v7x5N4K+C3xnsrHw3Yka&#10;z4Wa1uvERF6dStNTP+lWg+yG7/z3rY+GPg/4ufDqw1bSLzwjrF63iHwTpOkC+Op2edKu7S0vB/Mj&#10;869K/wCFt/Gr/oT9E/8ABkP/AJLpv/C2/jURhvB+iWf+9qI/+S6f9q1v+fcSvrtHvI8vsf2f/iPp&#10;+vfAo3p1i90fStBX/hKdGGp/6F9r0r/jz/MmuX8J/AD48af4VfS9VtbuS71TxB4f8WC9OpDNneG6&#10;/wBL4zwehr2M/G/4vXRP2seCrCz+1fZT9u1C0P8A7d9a5e9+IHj6+ULq3xf0TRLsf8uNlz/6SVr/&#10;AGpWvf2cTL67R/vHsH7K3g7xR8PfCfjnS/GX/IUu/GerXltfNwbq2O3F3+PP6Vv/AB3+NWlfC3wD&#10;rF1aXdle+Iha/wCiWRPWvmHW9b8K3un/APFQfFTxR4r/AOnKw03/AOS65VvGngvRtdNzpPh2+1pr&#10;W6+17tc1IZHv/olcDo1sRX9tY5a2Zr2XsqJc8a6Hqngv4ZeG/hvaD7f4x8VXVpq2q/8AtpZfpX3r&#10;8FfhlF8LPhrpHh8FZLu2tl+03Y4Nxc45Y+vNfNP7Mvwz1/4gfE+6+I3jKyvLI2uPsy31gENzcdC3&#10;4V9vcY6cV99kuBdH99VMKNH/AJfDqKKK+uPR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ZT6ACiiigAooooAKZRRQA+iiigAooooAKKKKACvkz9u8YsfCG2zF7c/arvA&#10;/wC3Q5r6zr5L/bw/48/Av/X1d/8ApIa8zM/9zqHj5x/ucz3X4Lf8kb8C/wDYEsv/AElFd9/EK4P4&#10;Mj/i0Xgz5vtX/EqtOfX/AEZf5/1rvD94Vtg/4NP/AAno0P4MBaKKK7Tcry4ILHjHc9BRSuAASOP9&#10;puRRT3+xcy3/AJn6aInooopGoUUUUAFFFFAHgH7atp9r+Egn/wCfbVLVv1/+vWj+yLdi8+A3hkjr&#10;atd2p/8AAphWp+0ppEniL4MeMLa2cLei0W7tie7WxFyv6rivNP2IvEy6h4T1/wAOvhrq2vPtgU/8&#10;+118w/ka8Gs/Y5lB/wA8T5/+DmX+OJ9S0UUV7x9AFFFFADKd1ptPoA5TWPh74W8Vj/iaeH7G+/6/&#10;LAN/MV55d/si/C+7XB8NNZH1sdRuv8a9txRiuf2FF/8ALsy9jSPma9/YR8B3v/HtdavYfST/AOtX&#10;LXf/AAT8s3XOkeMLy1PpdWAP88V9hYoxXH/ZeD/59mP1OifFX/DAl7/0O9p/4LV/xqay/YCCjLeM&#10;Ng9bLTRX2hRWf9l4L/n2R9Sonx/a/sCaYqWxufFt7lf+fPTwAfx5rfs/2FPBH/LzqOr3/wBXth/7&#10;JX1BijFa/wBl4P8A59l/U6J4vpX7Kfw50RbUL4f+2G2Hym+vGbH616JpHgvQPD6/8SzSbGx97SwC&#10;/wAhXRjFLiun2FGjtA29jSQtFFFdRq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TKfTKACiiioICiiigAooooAfRTKfVljKgtPtOPmxj3qeioICn0yirLH0yn0ygB9FFFACV8e/&#10;t26uEk8LaaOtvb3d6fwUD+lfX5bBP0r4W8UX4+OP7TItbcrd6Ra3n2Pk8fZrY/6WPxJ/WvGzL+F7&#10;H+c8POH+69j/ADn2F8OtDHhfwJ4d0v8A59NNtLX8lArqSKUDAApa9OjH2UbHsx0SCiiitiyKf/Vn&#10;7vTvRRP9xh8vTvRUPf7Xy2J/8C/7d/XzJaKKKsoKKKKACiiigCteWgu/lPFfB9n537N3x2vftJV/&#10;DYbjuF0y4b+jL+lferOFKgjOa8n+O/wUtPiz4fDBAniDTAW029PVW4ry8bRdalzUvjgePmWH9qlW&#10;pfHA9NsNRtr6wtrm1wbe4GR+NXVbcK+MvgV8dLr4Y48HeMD9gtrT/RcqcDTeDgE+nNfX+nXtrqNi&#10;Lq3uPtdtcdCDkVWCxixas/jOnB4yljKXmaFFFFekd4UUyn0AFFFFABRRRQAUUUUAFFFFABRRRQAU&#10;UUUAFFFFABUNT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r&#10;gFFFFFwCiimUXAfRRRRcAooop3ATFISM9Kp6lf29gn2m4uBajpy1fOPxa/a402wsWtPBrLqFyRj+&#10;2cf6Ha+5PeuStXo0darOOtjaND+KzZ/aa+MqeCNAvtB0i5UeIru3LZA5trboWqp+yP8ACNvBXhL/&#10;AISDU7NbPVdTB+zr3tbXsPb/APVXFfBb9nnVfG17a+MPHhMVqLj7WtnfJ/plz6fa+x+lfX5IjAIH&#10;y9MV5eDo1cXW+t1tvsnmYOjVxlb63W2+ySUUUV7574UUUUAQCMAM+0M35ZoptwuYj8pk9s0U3OC0&#10;k7HPKpTpu3M4+kdCzRRRSOgKKKKACiiigAooooA8p+L3wK0r4n2QuB/xJtYtf+Pa+GPlr5xsv+Fp&#10;fs8XH2T7HJe6I4/2r61H8iK+4FUqpBbNVbqyt9QiNvdRi6gPY815dbBUqz9qvcmeRXyxVf3tD3Jn&#10;z34Z/bH028jxrnh+909vW0G7+orsR+034B+wfan1C/tV/wBvTLr+grS8Qfs+eAvEd99svPDsa3Xd&#10;rQ4rmm/ZC8CZ4Os/jqJ/xrlVHMqX24yMLZlR/lmav/DTfw//AOgvef8Agtu/8Ktf8NH+A/8AoOt/&#10;4Lbr/wCJrkv+GOPAv+i/6Rq/HT94f8KZ/wAMe+Ef+glrH/fVt/8AEU/+FL+6O+ZfyRO8/wCGhvh/&#10;/wBDLZU//hoXwB/0MtnXnn/DHfhr/oKa1/31a/8AxNM/4Y80P/oYNa/8lf8A4mi+ZfyRK9tmX8kT&#10;03/hfHgD/oZLH86anx28AXI48XaKfpqKivM/+GONN/6G3W/++qi/4Y3tf+htv/0pe1zL/n3EXtsy&#10;/wCfZ6t/wu3wH/0Nuj/+DJf8al/4XB4M/wChq0f/AMGS/wCNeN3X7HcLdfGl+v8A3D1P9aT/AIY7&#10;f/od7/8A8F4/xp+1zL/n3EXtsx/59ns//C2vBX/Q5aN/4Mrb/Gnf8LR8Ff8AQ5aN/wCDC2/xrw7/&#10;AIY5uv8Aoer/AP8ABcP8aP8Ahjq9/wCh2f8A8Fy/40e2zL/n3Er6xjP+fB73/wALG8L/APQw6P8A&#10;+DJal/4TPw7/ANB6w/8ABiK+e/8AhjrUP+h4X/wXt/8AJVQ/8Mcav/0Ntn/4LR/jS+sZj/z5D2+M&#10;/wCfB9G/8JnoP/QZsP8AwYU//hK9C/6DFl/4H/8A16+cf+GOtX/6Gu0/8Fo/xqH/AIY51b/obbP/&#10;AMFo/wAaPrGY/wDPgn65jP8AnwfS3/CUaR/0FbL/AMD6Z/wlWhWwwdXsl/3r/wD+vXzZ/wAMb6r/&#10;ANDHZf8AgtFH/DHfiDGf+Eh0b7X6/wBmj/Gj6xmP/PgX13Gf8+D6V/4SnQv+gxY/+DD/AOvS/wDC&#10;T6R/0FbH/wAD6+av+GONX+wY/wCErtMev9mjH86b/wAMbav/ANDFZ/8AgtqvrGM/58B9dxn/AD4P&#10;pf8A4SfSP+grY/8AgfU3/CVaV/0FbP8AMf418xf8Mc+If+hg0b/wWj/Gmf8ADHPiHra+IdGH/cNH&#10;+NH1zGf8+B/Xcb/z4PqT+2bT/n8s/wA6P7b0v/n7tP0r5a/4Y38Q/wDQwaN/4LR/jTP+GNfEH/QX&#10;0T/wW1P13Gf8+A+u4z/nwfVX9s2n/P5afnR/bVp/z+Wf518o/wDDG/iv/oYtF/8ABbUn/DGviD/o&#10;L6L/AOC2n9dxn/PgX13Gf8+D6n/tvS/+fuz/AEp39s2n/P5Z/nXy5/wyJ4h/6GLRf/BaKZ/wxv4h&#10;/wChh0X/AMFo/wAaPrmM/wCfA/rmM/58H1J/bel/8/dn+Ypv/CS6V/z/AFp+dfL/APwxx4h/6GHR&#10;v/BaKk/4ZF1b/oYdG/8ABaP8aft8Z/z4H9cxv/Pg+nP+El0r/n+tPzpv/CU6X/0FbT8x/jXzL/wx&#10;tq3/AEMdl/4LRTf+GNtW/wChjsv/AAW0fWMZ/wA+BfXcb/z4Ppz/AISrS/8AoK2f5j/Gov8AhKNI&#10;/wCgrY/+B9fNP/DHOr/6L/xVlpx/1DRz+tSf8Mc6v/0Nlp/4Lh/jU/WMx/58D+uYz/nwfR3/AAme&#10;g/8AQZsP/Bh/9eof+Fh+H/8AoP6N/wCDFa+d/wDhjnV/+hstP/BcP8aP+GOr3/oarX/wWr/jR7fM&#10;f+fAvrmM/wCfB9FHxp4et/va9Y/8D1Af41H/AMLG8Mf9DDpH/gyX/Gvnz/hj28/6G2y/8Fjf/JVO&#10;/wCGOL//AKGxf/Bcf/kqn7bMf+fYfXMZ/wA+D37/AIWR4Y/6GDSP/Biv+NQf8LS8Ff8AQ5aN/wCB&#10;9t/jXhn/AAx5f/8AQ7j/AMFzf/JVWf8Ahjx/+h3vv/BeP8ar2uY/8+4/eH1jMf8Anx+J7N/wuDwX&#10;/wBDTo//AIMl/wAai/4XV4J/6GvRf/BkteQf8MeP/wBDvf8A/gvX/Grf/DG9t/0Nuofp/jS9tmX/&#10;AD7iHt8x/wCfZ6b/AML38Af9DbpH/ff/ANen/wDC+PAH/QyWP515k37HOmEZuPFutP8A8Cp3/DH+&#10;i/8AQf1n87b/AOJp+1zJ/wDLuI/bZl/z7PR/+F8/D/8A6GWyqp/w0J4E/wChjP8A4Lrr/wCJrhP+&#10;GPfDf/Qe1n/vq2/+Jqb/AIY+8Nf9BLWfztv/AImi+ZfyRH7bMv5InY/8NCeBP+g43/gtuv8ACq3/&#10;AA0l4C/6CF//AOC26/wrnP8Ahjjwh/0E9Y/7+f8A1quf8MheAvXWf/BgaP8AhS/uivmX8kTQ/wCG&#10;oPAX/P1ef+AJ/wAKZe/tPeCbLr9vH0081F/wyn4A/wCfS9/8DzUtn+yv8P7P7uk3n/gzuz/Wj/hS&#10;/uj/AOFL+6Uf+Gt/B3/Prq//AH7/APr1B/w1t4R/546x/wB8W3/xdbX/AAzF8Of+gC//AIMrr/4q&#10;pP8AhmD4d/8AQtH/AMGN1/8AFUvY5l/z8iL/AIUv7pzA/az8Pn/j30rUD/uvbD+tQf8ADX/h/wD6&#10;F/UP+/lt/wDFV6H/AMM8+AP+hZsqT/hnj4cf9ChYflR7HMv54i9jmX88Tg/+GtPD3/QK1D/vu1/x&#10;qv8A8Nj6f/0L93/4MLX/AOKr0f8A4Z6+H3/QoWFP/wCFC+Af+hRsfyp+xzL+eIexzP8Anieaf8Nj&#10;WH/Qv3X/AIH2v/xVM/4bD0v/AKF28/8AA8V6f/wojwB/0J2i/wDguFL/AMKJ8A/9Cfov/guFR9Wz&#10;Ff8AL5FeyzL+eJ5X/wANi6X/ANC7e/8AgwFJ/wANjWv/AELzf+DIf4V6r/wojwD/ANChov8A4Llq&#10;b/hSfgP/AKFHRv8AwXL/AIU/q+Y/8/vwJ9lmX/PyJ5B/w2La/wDQvN/4MR/hVL/htNP+gBH/AOB5&#10;/wDkavcP+FReCf8AoTdG/wDBdbf4VL/wqjwb/wBCtpH/AILE/wAKf1fGf8/w9jmP/Pw8P/4bHX/o&#10;ARf+Bx/+Rqg/4bFb/oXrL/wZH/5Er33/AIVt4X/6F/Sf/Bav+FO/4Vt4X/6AGlf+C1f8KPqeM/5/&#10;j9jmP/Pw+fP+G0j/ANC9Zf8Agzb/AORaX/hsm6/6A1j/AODKvoT/AIQDQP8AoB6V/wCC5f8ACpf+&#10;EJ0H/oEWP/gB/wDWoeCxn/P8l0Mx/wCfh82/8NqXP/QGsf8AwYimf8Nq3n/QK0X/AMGQ/wAK+mf+&#10;EW0H/oEWX/gv/wDrUf8ACLaD/wBAix/8F/8A9ap+pYz/AJ/h7DGf8/z5u/4bJu/+gRZf+DKmWn7a&#10;dy/XRrH/AMGIr6S/4Q7QP+gPYf8AgvH+FH/CHaD/ANAew/8ABeP8KPqeM/5/h9Xxn/P8+cf+G0m/&#10;6F6y/wDBm3/yLTv+G0m/6F6y/wDBm3/yLX0H/wAK48P/APQC0j/wXLTP+FbeF/8AoAaT/wCC1f8A&#10;Cj6ljP8An+V7HMf+fh4J/wANiN/0L1j/AODI/wDyLS2n7YrN/wAy9ZD/ALibf/Ite9/8K28L/wDQ&#10;v6T/AOC1f8Kb/wAKu8L/APQu6P8A+C1ar6njP+f4exzH/n4eDf8ADYjf9C9Zf+DJv/kWnf8ADYjf&#10;9C9Zf+DNv/kWvd/+FXeF/wDoXtI/8Fq0f8Ku8L/9C9pH/gtWl9Txn/P8n2OZf8/Dwdf2xk+xZt9A&#10;jI9BfEf+2tSf8Nizf9C+n/gwP/yLXuv/AArbwx/0ANJ/8Fy/4VD/AMKt8Ff9Cdo3/gvtv8Kf1PGf&#10;8/yvY5j/AM/Dw7/htOP/AKACf+B7f/ItRf8ADaP+n/ZP+Eds8+v9qN/8iV7l/wAKk8Ff9Cbo3/gu&#10;tv8ACnf8Kt8Ff9Cbo/8A4AW3+FP6vi/+f4exzL/n5H7jwT/htSb/AKFNP/Bgf/kWpf8AhtFv+hes&#10;v/Bm3/yLXuv/AAqPwV/0Jujf+C62/wAKP+FSeCv+hN0b/wAF1t/hS+p4z/n+T7HMf+fh4d/w2jJ/&#10;0Lyf+DA//ItXf+GxLU/8e/h4v9dRH+Feyf8ACnvBf/QraN/4LV/wpP8AhUXgr/oTdG/8F1t/hV/V&#10;8X/z/D2OY/8APw8h/wCGxbX/AKF5v/BiP8KT/hsKyQW3n+GrtC3cagP8mvXP+FLeCf8AoU9F/wDB&#10;ctR/8KT8Bf8AQoaN/wCC5f8ACs/q+Yf8/h+xzL/n5E8t/wCGxNN/6AL/APgxX/Cnf8NjWH/Qv3X/&#10;AIH2v/xVemf8KI8Af9Cdov8A4LhTP+FEfD//AKFDR/y/+tS+rZj/AM/ivY5l/wA/Innf/DWmk/8A&#10;Qvaj/wB/Lb/GoP8AhsDw/wD9C9f/APfdt/8AFV6T/wAKG+H/AP0KGj/98/8A1qk/4UL4C/6FKx/K&#10;n7HMf+fgvY5l/wA/Innn/DWnh/8A6BV//wB92v8AjTf+Gv8Aw9/0CtQ/77tv/iq9B/4Z6+H/AP0K&#10;FhS/8M9/D/8A6FGx/Kj2OY/8/BexzP8Anief/wDDWfh//oFah/33bf41B/w1/wCH/wDoX9Q/77tv&#10;/iq9L/4UL4B/6FGx/Kj/AIUL4B/6FGx/Kj2GY/8AP4v2OZfzxPOv+Gu7D/oX7r/wOtP/AIqj/hrP&#10;Sf8AoXtR/wC/lt/jXon/AAoXwD/0KVj+VN/4UP8AD/8A6FDSP++f/rUexzH/AJ+B7HMv+fkTzj/h&#10;r/QP+hf1D/vu2/8Aiqm/4a60f/oGXP8A4HWv/wAVXoP/AAz38Pv+hQsKb/wz18Pv+hQsKX1fMf8A&#10;n8L2OZfzxPPP+Gx9I/6ANx/4HWv/AMVUn/DXWj/9Ay5/8DrT/wCKr0P/AIUL4B/6FGx/Kj/hQvgH&#10;/oUbH8qr2OYf8/B+xzL/AJ+RPOf+GubD7f8AZP8AhH7rd6/b7T/4qqv/AA2Lpn/QBb/wYj/CvUf+&#10;FEeAP+hO0X/wXCpP+FJ+A/8AoUNG/wDBcv8AhU/Vsx/5/C9lmX/PyJ5V/wANiWv/AEL7f+DEf4U2&#10;7/bFtU0/7V/wjxx6f2iP8K9c/wCFQeC/+hU0b/wWr/hSf8KX8E/9Cnon/guWq+r4z/n+T7HMv+fk&#10;Tx7/AIbGtv8AoX2/8GI/wqr/AMNiH/oXrH/wZt/8i17f/wAKk8Ff9Cbo3/gutv8ACrH/AAq7wv8A&#10;9C7o/wD4LVo+p4z/AJ/i9jmX/Pw+f/8AhtS7/s/7V/wjtnj0/tIf4Un/AA2Tdf8AQHsf/BlX0L/w&#10;rbwv/wBADSv/AAWr/hUq+CtAt+mkWQ/3bD/61L6ljP8An+HsMx/5+HzT/wANg3//AD5aX/4Mbj/4&#10;mmf8Niap/wBAjR/++zX0/wD8IdoX/QF0/wD8AP8A61Xv7FtP+fOz/Kj6njP+f4fUsb/z/PlE/tia&#10;of8Aj10nR/8Avs1E37Y2vn/j1tNG/BjX139itfSl+wD0FH1Gt/z/AJD+p4z/AJ/nyF/w1541/wCf&#10;Oy/8Fv8A92Uz/hrDxr/z52X/AILP/uyvsPyk/uijyk/uij+zKv8Az/kH1LF/8/z41j/aT+I0fTSZ&#10;j/15aE5/mamP7SfxKP8Ax6aOf/CcvK+xtg/uj8qNg9B+VH9mVv8An/If1Kt/z/Pjq8+P/wAU1/5h&#10;Go/j4eY/1pf+F6fFT/oEah/4Tpr7E2D0H5UbB6D8qP7Mrf8AQRIf1Kv/AM/z46/4XV8YP+gRrn/h&#10;Nmo/+FvfGr/nz1v/AMJuvsrFFH9mP/n/ACI/syt/z/kfF/8Aws/44XPXS9cH+94fP9bSpP8AhZPx&#10;x/6Bfib/AMFw/wDkSvszijin/Zn/AE/kP+zKv/P+R8YyeNfjif8AUWfiY/72milvPG/x07Wnig/9&#10;w60P/tpX2bRR/Zj/AOf8hf2ZW/5/yPjez8bfHT+Kz1r8dNpP+Et+P3/Pr4m/8F1nX2Tx60fjS/sz&#10;/p/If9mVf+f8j4x/4Sz4/wD/AD6+J/8AwW2dP/4Sv4+4+z/ZPE2P739m2dfZeRRkVX9m/wDTyQf2&#10;ZW/5/wAj4y/4Sr4/f8+fif8A8k//AJDqf+2/j9/x7fY9a+v+h19jcUcVP9mf9PJC/syt/wA/5Hxu&#10;PFnxxtRagW3ic4640+z4/wDJSo/+E2+P/wDpf+h63/4LbOvszIrN0fref9fJqv7N/wCnkg/syt/z&#10;/kfI954q+PxXItNa+1eo02zqD/hO/jx/Zv8Ax7eJPtX/AGDhj/0kr7RyKMij+zf+nkg/syt/z/kf&#10;HR8c/HO762utL9dN/wDuOqp8VfG/Uxak2niWIdSTpoH519n5FGRR/Zq/5+SH/Zlb/n/I+Kv+FB/E&#10;X4hxq+vX19apbdDrOol8/lmvc/hr+zd4X8EMt5c2w1rVgc/bL4AtBx0FewFSeBgCgrwBnFdNHLaN&#10;HU1o5ZRov2r9+Q4ADpxS0UV6Wx7AUUUUAFFFFAEFwdkTHkf7o5oouBviIOc/7J5oojNQVm7fj+Jl&#10;KTg9KvL/ANu3/EnooooNQooooAKKKKACiiigAooooAKKKKAK9WKhqagAooooAKKKKACiiigAoooo&#10;ATFGKW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gsbH7EKnooAKKKKACiiigAooooAKKKKACiiigAooooAjYDsORziilPBzRXDW3&#10;XvmbbSSWn/Dj6KKK7jQKKKKACiiigAooooAKKKKACiiigCGpqqf8+dW6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qlnfC9GbbGPerdQ2NAE1FFFABRRRQAUUUUAFFFFABRRRQAUUUUAV5WkAO1Q+Oo&#10;PGaKMsVw+AB1FFZ1JRi7SUWS5qGjUX/XkWKKKK0KCiiigAooooAKKKKACiiigAooplADKmplPoAK&#10;KKKACiiigAooooAKKKKACiiigAooooAKKKKACiiigAooooAKKKKACiiigAooooAKKKKACiiigAoo&#10;ooAKKKKACiiigAooooAKKKKACiiigAooooAKKKKACiiigAoplFAD6KZRQA+iimUAPooplAD6KKZQ&#10;A+imUUAPoplPoAKKKZQA+imUUAPooooAKKZT6ACiimUAPooplAD6KZT6ACiiigAoplPoAKKKZQA+&#10;iimUAPooplAD6KZT6ACiiigAooooAKKKKACiiigAooooAKKKKACiiigAooooAKKKKACiiigAoooo&#10;AKKKKACiiigAooooAKKKKACiiigAooooAKKKKACiiigAooooAKhqaq9neBhg0AWKKKKACiiigAoo&#10;ooAKKKKACiiigAooooAiKZj98UU5jh1HY0VEle0u5y1Kd3zd/wDMfRRRVnUFFFFABRRRQAUUUUAF&#10;FFFABRRRQAUUUUAFFFFABRRRQAUUUUAFFFFABRRRQAUUUUAFFFFABRRRQAUUUUAFFFFABRRRQAUU&#10;UUAFFFFABRRRQAUUUUAFFFFABRRRQAUUUUAFFFFABRRRQAUUUUAFFFFABRRXzf8AF/8AbS0L4K+P&#10;rnwtqXhDxnrV1aWn2trzRtL32hHpnP8AjQB9G0V8h/8ADxrQvtuP+FW/EHPr/ZfH86jH7etzeB1t&#10;vgt8RXurfqraXc4/l/OoJPsCivkgftyeIiLwW/wI+ILC1640u85/8lKk/wCG2fG3/RuHxD/8Fl5/&#10;8iUAfWdFfH//AA3B4/8A+jcPHH2z7Nu/5B95/wDIlSXv7a3xBsdPurv/AIZw8a4Htd//ACHViPry&#10;ivkGz/bX+JZHH7MnjYf+Bf8A8h1F/wANr/FL5P8AjGPxp/08f8ffp2/0OgD7GplfH15+2X8VLMZH&#10;7M3ihh7fa/8A5Dp9p+2X8VLsZb9mbxSo9/tf/wAh0Fn2DTK+PLT9sz4vgc/sy+KF/wDAv/5DqT/h&#10;rr41bs/8M3659k/7Cf8A9yUEH1/T6+O/+Grvjv8A9Gza7/4MhUtp+1Z8dH6/s363/wCDKgs+vKK+&#10;QP8AhqL9oD/o3C+/8GVA/aV/aUuhz+zj+ep0EH1/RXyF/wANEftLf9G9/wDlSs//AJMqL/hfP7UH&#10;/RB7L/wZWf8A8mUAfYtMr5A/4Xz+1B/0Qf8A8qdn/wDJlL/wvn9qr/og9l/4M7T/AOTKAPr6ivkL&#10;/he/7VX/AEb5Zf8AgztP/kyj/hfX7UH/AEQex/8ABlZ//JlAH17RXx//AMLr/aq/49f+FD2P/Hr/&#10;ANBOz/8Akyp7z41/tVBbvHwHssDp/wATO0/+TKAPrmivkP8A4Xb+1X/0Qey/8GVn/wDJlNvPjx+1&#10;Uo4+A9l/4M7T/wCTKCz6+p9fI5+Nf7UBv7Qf8KIshZnv/adn/wDJlQ/8L4/aq/6IPZf+DO0/+TKC&#10;D6+plfIlp8d/2oG/4+v2fbNfpqdn/wDJdL/w0B+0RaC6N1+z65A6Eata/wCPNAH11RXyAP2ovj/a&#10;qDcfs5Xv2rH8OpAg06y/a5+NJ/4+/wBmPXP/AAaH/wCRKCz7AplfIn/DZPxg/wCjY/FP/gy/+46b&#10;/wANkfFb/o2XxV/5N/8AyHQQfXtFfIn/AA2T8Vf9K/4xn8U/+Tfzf+SdRD9sr4q/YPtVz+zL4pF2&#10;P4R9r/8AkOgD7Aor5F/4bW+JH/Rt3jX8rv8A+Q6T/htf4hbPtP8Awzj42+y464vP/kOgD67p9fIP&#10;/DbHxA/6Nw8bf+Tn/wAh16t8APjR4i+Lx8Qpr/w31v4dT6abZYBro5ugQTkfjx+NBZ7RRRRQAUUU&#10;UAFFFFABRRRQAUUUUAFFFFABRRRQAUUUUAFFFFABRRRQAUUUUAFFFFABRRRQAUUUUAFFFFABRRTK&#10;AH0UUUAFFFFABRRRQAUUUUAFMp9MoAfRRRQAUUUUAFFFFABRRRQAUUUUAFFFFAEcgHlH0xRSnng9&#10;KK5qrs0ctSm6jUv63H0UUV0nUFFFFABRRRQAUUUUAFFFFABTKfRQAUUUUAFFFFABRRRQAUUUUAFF&#10;FFABRRRQAUUUUAFFFFABRRRQAUUUUAFFFFABRRRQAUUUUAFFFFABRRRQAUUUUAFFFFABRRRQAUUU&#10;UAFFFFABRRRQAUUyigB9FMp9ABRRTKAH0UyigB9FMp9ABRTKKACn0yigAp9Mp9ABRRTKAH0UyigB&#10;9FMooAfRTKKAH0yin0AFFMooAfRTKKAH0UyigB9FMooAfRRTKAH0UyigB9FMooAfRRTKAH0UyigB&#10;9FMooAfRTKfQAyin0yggKKKfQWFFFFABRRRQAUUUUAFFFFABRRRQAUUUUAFFFFABRRRQAUUUUAFF&#10;FFABRRRQAUUUUAFFFFABRRRQAUUUUAFFFFABRRRQAVXsasUygB9FFFABRRRQAUUUUAFFFFABRRRQ&#10;AUUUUAROo6kfd6UUbdpBzwM5orjxHxL3iJNxsoy/q5LRRRXYWFFFFABRRRQAUUUUAFFFFABRRRQA&#10;UUUUAFFFFABRRRQAUUUUAFFFFABRRRQAUUUUAFFFFABRRRQAUUUUAFFFFABRRRQAUUUUAFFFFABR&#10;RRQAUUUUAFFFFABRRRQAUUUUAFFFFABRRRQAyin0UAMop9FADKKfRQAyin0UAFFFFADKKfRQAyn0&#10;UUAMp9FFABTKfRQAUyn0UAMop9FABTKfRQAUyn0UAMop9FADKKfRQAyin0UAMop9FABTKfRQAyin&#10;0UAMop9FADKKfRQAyin0UAMop9FADKfRRQAyn0UUAFFFFABRRRQAUUUUAFFFFABRRRQAUUUUAFFF&#10;FABRRRQAUUUUAFFFFABRRRQAUUUUAFFFFABRRRQAUUUUAFFFFABRRRQAUUUUAFFFFABRRRQAUUUU&#10;AFFFFABRRRQAUUUUAFFFFADWooaiuHEfEvQxey/rqOoooruNgooooAKKKKACiiigAooooAKKKKAC&#10;iiigAooooAKKKKACiiigAooooAKKKKACiiigAooooAKKKKACiiigAooooAKKKKACiiigAooooAKK&#10;KKACiiigAooooAKKKKACiiigAooooAKKKKACiiigAooooAKKKKACiiigAooooAKKKKACiiigAooo&#10;oAKKKKACiiigAooooAKKKKACiiigAooooAKKKKACiiigAooooAKKKKACiiigBlPoooAKKKKACiii&#10;gAooooAKKKKACiiigAooooAKKKKACiiigAooooAKKKKACiiigAooooAKKKKACiiigAooooAKKKKA&#10;CiiigAooooAKKKKACiiigAooooAKKKKACiiigAplPooAKKKKACiiigAooooAKKKKACiiigAooooA&#10;Y/Q+4opucgfQ0Vz1Onoc1aNml/W5LRRRXQdIUUUUAFFFFABRRRQAUUUUAFMp9FABRRRQAUUUUAFF&#10;FFABRRRQAUUUUAFFFFABRRRQAUUUUAFFFFABRRRQAUUyigB9FMooAfRTKKAH0UyigB9FFFABRRRQ&#10;AUUUUAFFFFABRRRQAUUUUAFFFFABRRRQAUUUygB9FMooAfRTKfQAUUUUAFFFFABRRRQAUUUUAFFF&#10;FABRRTKAH0UUUAFFFFABRRRQAUUUUAFMoooAfRTKKAH0Uyn0AFFMooAfUNPooAfRRRQAUUUUAFFF&#10;FABRRRQAUUUUAFFFFABRRRQAUUUUAFFFMoAfRTKfQAUUUygB9FFMoAfRRRQAUUUUAFFFFABRRRQA&#10;UUUUAFFFFABRRRQAUUUUAFFFFABRRRQAyn0UUAFFFFABTKfRQAUUUUAFFFFABRRRQAUUUUAFFFFA&#10;BRRRQAx+g+lFD9B9KK4cR8S9DGpv/XcfRRRXcbBRRRQAUUUUAFFFFABRRRQAUUUUAFFFFADKKKfQ&#10;AUyiigB9FMooAfTKfTKAH0UyigAp9Mp9ABRTKKAH0Uyn0AFFFFADKKKfQAyin0UAMop9FADKKfRQ&#10;AUUUUAFFFFADKfTKKAH0yiigB9FMooAfRTKKACn0yn0AFFFFABTKfRQAyiin0AMp9FFABRRRQAUU&#10;UUAFFFFABRRRQAUUUUAFMp9MoAKKKKggKKKKACiiigB9FFFWWMp9FFADKKfRQAyin0UAMop9FADK&#10;KfRQAUUUUAFFFFABTKfRQAUyiioICn0yigB9FMoqyx9FFFABRRRQAUUUUAMop9FQAyin0VYDKKKf&#10;QAUUUUAFFFFABRRRQAUUUUAFFFFABRRRQAUUUUAFFFFABRRRQAUUUUAFFFFABRRRQAUUUUAFFFFA&#10;BRRRQAUUUUAFFFFABRRRQAUUUUAMfoPpRQ/QfSiuHEfEvQxqb/13H0UUV3GwUUUUAFFFFABRRRQA&#10;UUUUAFFFFABRRRQAUUUUAFFFFABRRRQAUUUUAFFFFABRTKfQAUUUUAFFFFABRRRQAyn0UUAFFFFA&#10;BRRRQAUUUUAFFFFABRRRQAUUUUAFMp9FADKKfRQAyin0UAFFFFABRRRQAUUUUAFFFFABRRRQAUUU&#10;UAFFFFABRTKfQAUUUUAFFFFABRTKfQAUUUUAFFFMoAfRTKfQAUUUUAFFFMoAfRTKfQAUUUUAFFFF&#10;ADKfRRQAUUUUAFFFFABRRRQAUUyn0AFFFFABRTKKAH0Uyn0AFFFFABRRRQAUUyn0AFFFFABRTKfQ&#10;AUUUUAFFFFABRRRQAUUyigB9FMp9ABRRRQAUUUUAFFMp9ABRRRQAUUUUAFFFFABRRRQAUUyn0AFF&#10;Q0+gB9FFFABRRRQAUUUUAFFFFABRRRQBBMuYzyFwOGopXIKlflzjoaKlpP4ov5HNKFKo+Zpv0/Xz&#10;JqKKKo6QooooAKKKKACiiigAooooAKKKKACiiigBlPplFQQPplFPoAZT6ZRQA+imUVZY+imUVBAU&#10;UUUAPoooqywooooAZRRRUED6KKKssZT6ZRUEBT6ZRQAUUUUAFPplPqywplPplABRRRUEBRRRQAUU&#10;UUAFFFFABRRRQA+iiirLCimUUAFFFFABRT6ZQAUUUVBAUUUUAFFFFABRRRQA+iiirLGUUUVBAUUU&#10;UAFFFFABRRRQAU+mU+rLCmU+igBlFPplABRRRUEBRRRQAUUUVYBRRRUAFFFFWWPooooAZT6ZRQA+&#10;imU+gAplPplABRRRQAUUUVBAUUUUAFFFFABRRRQAUUUVZY+iiigBlFFFQQFFFFABRRRQAUUUUAPo&#10;plPqyxlFPplABRRT6AGUU+igAooooAZRT6KAGU+imUAFFFPqCBlFFPqyxlPoooAKKKKACiiigAoo&#10;ooAKKKKAIBGFDPtDN7cUU255iPyGT2zRTc4LSTsc0qlOm7OTj6R0LNFFFI6QooooAKKKKACiiigA&#10;ooooAKKKKACiiigAoplFAD6KKKACiiigAooooAZT6KKACimU+gAooooAKKKZQA+iimUAPooooAKK&#10;KZQA+iiigAplPplABT6KZQA+iiigAooooAKKKZQA+iiigAooooAKKKKACiimUAPooplAD6KZRQA+&#10;iiigAoplPoAKKZRQA+iiigAoplPoAKKKKACiimUAPooplAD6KZRQA+imU+gAooooAKKKKACiiigA&#10;ooooAKKKKACiiigAooooAKKKKACiiigAooooAKKKKACiiigAooooAKKKKACiiigAooooAKKKKACi&#10;iigAooooAKKKKACiiigAooooAKKKKACiiigAooooAKKKKACiiigAooooAKKKKACiiigAooooAKKK&#10;KACiiigAooooAKKKKACiiigAooooAguDsiY8j/dHNFFwC0LAg5/2TRThNQVm/wBfxMZzcHb2vL/2&#10;7cnooopGwUUUUAFFFFABRRRQAUUUUAFFFFABRRRQAUUyigAooooAKKfTKACiiioICiiigAooooAK&#10;KKKAH0yn0yrLCiiioICiiigAooooAKKKfQAUUUVZYyin0UAMop9FQQMop9FADKKfRVljKKfRQAyi&#10;n0UAFMp9FADKKfRQAUyn0UAMop9FADKKfRQAyin0UAMop9MoAKKfRQAyin0UAFMp9FADKKfRQAyi&#10;n0ygAop9FADKfRRQAUUUUAFFFFABRRRQAUUUUAFFFFABRRRQAUUUUAFFFFABRRRQAUUUUAFFFFAB&#10;RRRQAUUUUAFFFFABRRRQAUUUUAFFFFABRRRQAUUUUAFFFFABRRRQAUUUUAFFFFABRRRQAUUUUAFF&#10;FFABRRRQAUUUUAFFFFABRRRQAUUUUAFFFQX199ioAnooooAKKKKACiiigAooooAKKKKAK0zvtwuB&#10;jqxHFFPk4Us3ye55FFPm5dOZfMzcuXR8q9dWTUUUUjQ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KrN5sbAl&#10;Vx1HWikk3MHBXYCP9YCP5UVM6ns2o6fM4a85QatFPTryst0UUVR3BRRRQAUUUUAFFFFABRRRQAUU&#10;UUAFFFFABRRRQAUUUUAFFFFABRRRQAUUUUAFFFFABRRRQAUUUUAFFFFABRRRQAUUUUAFFFFABRRR&#10;QAUUUUAFFFFABTKf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x+g+lFD9B9KK4cR8S9DGpv/XcfRRRXcbBRRRQAUUUUAFFFFABRRRQAUUUUAFFFFABRRRQAUUU&#10;UAFFFFABRRRQAUUUUAFFFFABRRRQAUUUUAFFFFABRRTKAH0UyigB9FMooAfTKKKAH0UyigB9FMoo&#10;AfRTKfQAUUUUAFFFFABRRRQAUUUUAFFFFABRRRQAUUUUAFFFMoAfTKfTKAH0yiigB9FMp9ABRRRQ&#10;AUUUUAFFFFABRRRQAUUUUAFFFFABRRRQAUUUUAFFFFABRRRQAUUUUAFFFFABRRRQAUUUUAFFFFAB&#10;RRRQAUUUUAFFFFABRRRQAUUUUAFFFFABRRRQAUUUUAFFFFABRRRQAUUUUAFFFFABRRRQAUUUUAFF&#10;FFABRRRQAUUUUAFFFFABRRRQAUUUUAFFFFABRRRQAUUUUAFFFFABRRRQAUUUUAFFFFABRRRQAxu3&#10;0oobt9KK4sT8S9DOf9fePooortNAooooAKKKKACiiigAooooAKKKKACiiigAooooAKKKKACiiigA&#10;ooooAKKKKACiiigAooooAKKKKACiiigAplPooAZRT6KAGUU+igBlFPooAZRT6KAGUU+igBlPoooA&#10;KKKKACiiigAooooAKKKKACiiigAooooAKKKKACiiigAooooAKKKKACiiigAooooAKKKKACiiigAo&#10;oooAKKKKACiiigAoplPoAKKKKACiiigAooooAKKKKACiiigAplPplAD6KKKACiiigAooooAKKKKA&#10;CiimUAPooooAKKKKACiiigAooooAKKKKACiiigAooooAKKKKACiiigAooooAKKKKACiiigAooooA&#10;KKKKACiiigAooooAKKKKACiiigAooooAKKKKACiiigAooooAKKKKACiiigAooooAY/QfSih+g+lF&#10;cOI+JehjU3/ruPoooruNgooooAKKKKACiiigAooooAKKKKACiiigAooooAKKKKACiiigAooooAKK&#10;KKACiiigAooooAKKKKACiiigAplPplABRRRQA+imUUAPplFFAD6KZRQA+imUUAPoplFABT6ZRUED&#10;6KZRVlj6KZT6ACiiigAooooAKKKKACiiigAooooAKZT6ZQAUUUVBAU+mU+rLCiiigAooooAKKKKA&#10;CiiigAooooAKKKKACiiigAooooAKKKKACiiigAooooAKKKKACiiigAooooAKKKKACiiigAooooAK&#10;KKKACiiigAooooAKKKKACiiigAooooAKKKKACiiigAooooAKKKKACiiigAooooAKKKKACiiigAoo&#10;ooAKKKKACiiigAooooAKKKKACiiigAooooAKKKKACiiigAooooAKKKKACiiigBjdvpRQ3b6UVxYn&#10;4l6Gc/6+8fRRRXaaBRRRQAUUUUAFFFFABRRRQAUUUUAFFFFABRRRQAUUUUAFFFFABRRRQAUUUUAF&#10;FFFABRRRQAUUUUAFFFFABRRRQAyin0UAMp9FFABRRRQAyn0UUAFMp9MoAKfRRQAUUyigB9FMp9AB&#10;RRRQAUUUUAFFFFABRRRQAUUUUAFFFFABRRRQAUUyigB9FMp9ABRRRQAUUUUAFFFFABRRRQAUUUUA&#10;FFFFABRRRQAUUUUAFFFFABRRRQAUUUUAFFFFABRRRQAUUUUAFFFFABRRRQAUUUUAFFFFABRRRQAU&#10;UUUAFFFFABRRRQAUUUUAFFFFABRRRQAUUUUAFFFFABRRRQAUUUUAFFFFABRRRQAUUUUAFFFFABRR&#10;RQAUUUUAFFFFABRRRQAUUUUAFFFFABRRRQAUUUUAFFFFABRRRQAxu30oobt9KK4sT8S9DOf9fePo&#10;oortNAooooAKKKKACiiigAooooAKKKKACiiigAooooAKKKKACiiigAooooAKKKKACiiigAooooAK&#10;KKKACiiigAplPplABRRRUEBRRRQAUUUUAFFFFABRRRQAUUUUAFFFFWWFFFFQQFFFFAD6KKKssKKK&#10;KACiiigAooooAKKKKACmU+mUAFFPoqCBlPoplWWPooooAKKKKACiiigAooooAKKKKACiiigAoooo&#10;AKKKKACiiigAooooAKKKKACiiigAooooAKKKKACiiigAooooAKKKKACiiigAooooAKKKKACiiigA&#10;ooooAKKKKACiiigAooooAKKKKACiiigAooooAKKKKACiiigAooooAKKKKACiiigAooooAKKKKACi&#10;iigAooooAKKKKACiiigAooooAKKKKACiiigAooooAY/QfSih+g+lFcOI+JehjU3/AK7j6KKK7jYK&#10;KKKACiiigAooooAKKKKACiiigAooooAKKKKACiiigAooooAKKKKACiiigAooooAKKKKACiiigAoo&#10;ooAKKKZQA+imUUAPooplAD6KZRQA+iimUAPoplPoAKKKKACiiigAooooAKKKKACiiigAooooAKKK&#10;KACiiigAooooAKKKZQA+iimUAPooooAKKKKACiiigAooooAKKKKACiiigAooooAKKKKACiiigAoo&#10;ooAKKKKACiiigAooooAKKKKACiiigAooooAKKKKACiiigAooooAKKKKACiiigAooooAKKKKACiii&#10;gAooooAKKKKACiiigAooooAKKKKACiiigAooooAKKKKACiiigAooooAKKKKACiiigAooooAKKKKA&#10;CiiigAooooAKKKKACiiigAooooAKKKKAGN2+lFDdvpRXFifiXoZz/r7x9FFFdpoFFFFABRRRQAUU&#10;UUAFFFFABRRRQAUUUUAFFFFABRRRQAUUUUAFFFFABRRRQAUUUUAFFFFABRRRQAUUUUAFMp9FADKK&#10;fRQAyin0UAMop9FADKKfRQAyin0UAMop9FADKfTKKggfRRRVlhRRRQAUUUUAFFFFABRRRQAUUUUA&#10;FFFFABTKfRQAyin0UAMp9FFABRRRQAUUUUAFFFFABTKfRQAUUUUAFFFFABRRRQAUUUUAFFFFABRR&#10;RQAUUUUAFFFFABRRRQAUUUUAFFFFABRRRQAUUUUAFFFFABRRRQAUUUUAFFFFABRRRQAUUUUAFFFF&#10;ABRRRQAUUUUAFFFFABRRRQAUUUUAFFFFABRRRQAUUUUAFFFFABRRRQAUUUUAFFFFABRRRQAUUUUA&#10;FFFFABRRRQAUUUUAFFFFABRRRQAx+g+lFD9B9KK4cR8S9DGpv/XcfRRRXcbBRRRQAUUUUAFFFFAB&#10;RRRQAUUUUAFFFFABRRRQAUUUUAFFFFABRRRQAUUUUAFFFFADKfRRQAUUUUAFFFFABRRRQAUUUUAF&#10;FFFABRRRQAUUUUAFFFFABRRRQAUUUUAFFFFABRRRQAUUUUAFFFFABRRRQAUUUUAFFFFABRRRQAUU&#10;UUAFFFFABRRRQAUUUUAFFFFABRRRQAUUUUAFFFFABRRRQAUUUUAFFFFABRRRQAUUUUAFFFFABRRR&#10;QAUUUUAFMp9FABRRRQAUUUUAFFFFABRRRQAUUUUAFFFFABRRRQAUUUUAFFFFABRRRQAUUUUAFFFF&#10;ABRRRQAUUUUAFFFFABRRRQAUUUUAFFFFABRRRQAUUUUAFFFFABRRRQAUUUUAFFFFABRRRQAUUUUA&#10;FFFFABRRRQBG3AJxjHSikHzEYOQODRXJXpyqSUoq+hm02laV/wDhyWiiius0CiiigAooooAKKKKA&#10;CiiigAooooAKKKKACiiigAooooAKKKKACiiigAooooAKKKKACiiigAooooAKKKKACiiigAooooAK&#10;KKKACiiigAooooAKKKKACiiigAooooAKKKKACiiigAooooAKKKKACiiigAooooAKKKKACiiigAoo&#10;ooAKKKKACiiigAooooAKKKKACiiigAooooAKKKKACiiigAooooAKKKKACiiigAooooAKKZT6ACii&#10;igAooooAKKKKACiiigAooooAKKKKACiiigAooooAKKKKACiiigAooooAKKKKACiiigAooooAKKKK&#10;ACiiigAooooAKKKKACiiigAooooAKKKKACiiigAooooAKKKKACiiigAooooAKKKKACiiigAooooA&#10;KKKKACiiigCB2CQtlflHbPWimzBl3HO9cfcAxRUzpyduWN16nLUw9Wq06TVl/XUs0UUVR1BRRRQA&#10;UUUUAFFFFABRRRQAUUUUAFFFFADKfTKKACn0yigB9FMooAfRTKKAH0UyigB9FMooAKfTKKACn0yi&#10;gB9Mp9MoAfTKKKACn0yigB9FMooAfRTKfQAUyn0ygAp9MooAfTKKKACn0yioIH0UyirLH0Uyn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5WYLwQPViOKKc6qAXPy+55FFH/bl/Qy9&#10;nz+9eT9NF9xNRRRQahRRRQAUUUUAFFFFABRRRQAUUUUAFFFFABRRRQAUyn0UAFFFFABRRRQAUUUU&#10;AFFFFABRRRQAUUUUAFFFFABRRRQAUUUUAFFFFABTKf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FN/qz93p3oom+4w+Xp3orJ7/a+WxH/g&#10;X/bv6+ZLRRRWpYUUUUAFFFFABRRRQAUUUUAFFFFABRRRQAUUUUAFFFFABTKfTKACiiioICiiigAo&#10;oooAfRRRVlhRRRQAUUUUAFFFFABRRRQAUUUUAFFFFABRRRQAUUUUAFFFFABRRRQAUUUUAFFFFABR&#10;RRQAUUUUAFFFFABRRRQAUUUUAMoooqACn0yirAKKKKgAooooICn0yn1ZYUyn0ygAoooqCAooooAK&#10;KKKACiiigAp9Mp9WWFFFFABRRRQAUUUUAFFFFABRRRQAUUUUAFFFFABRRRQAUUUUAFFFFABRRRQA&#10;UUUUAFFFFABRRRQAUUUUAFFFFABRRRQAUUUUAFFFFABRRRQAUUUUAFFFFABRRRQAUUUUAFFFFABR&#10;RRQAUUUUAFFFFABRRRQAUUUUAFFFFABRRRQAUUUUAFFFFABRRRQBAIwoZ9oZvbjNFNuRmI/IZPbP&#10;NFNzgtJOxzSqU6bs5OPpHQs0UUUjpCiiigAooooAKKKKACiiigAooooAKKKKACiiigAooooAKKKZ&#10;QA+imU+gAooooAKKKKACiimUAPooplAD6KKKACiiigAooooAKKZT6ACimU+gAooplAD6KKZQA+ii&#10;igAooooAKKKKACiiigAooooAKKKKACiiigAooooAKKKKACiimUAPooooAKKKKACiiigAoplFAD6K&#10;KKACiiigAooplAD6KKKACiiigAooooAKKKZQA+imUUAPooooAKKZRQA+imUUAPoplPoAKKZRQA+i&#10;mU+gAooooAKKKKACimUUAPoplFAD6ZRRQAU+iigAooooAKKKKACiiigAooooAKKKKACiiigAoooo&#10;AKKKKACiiigAooooAKKKKACiiigAooooAKKKKACiiigAooooAKKKKACiiigAooooAKKKKACiiigC&#10;C4+WE4JX/dGTRRcnMB4J/wB04NFOE1BWb/X8TGVbkf8AF5f+3b/iT0UUUjYKKKKACiiigAooooAK&#10;KKKACiiigAooooAKKKKACiiigAooooAZRRT6AGUU+igBlFFPqCBlFPplWWPplFPoAZRT6KAGUUUV&#10;BAUUUUAFPooqywooooAZRT6KAGUU+igBlPoooAKKKKACiiigAooooAKKKKACiiigAooooAKKKKAC&#10;iiigAplPooAZRT6KAGUU+mUAFFFPoAZRRT6gBlFPoqwGUU+igBlFFFQQFFPoqyxlFPplAD6KKKAC&#10;mU+igBlFPooAKKKKAGUU+igBlFPooAZRT6KAGUU+igBlFPplABRT6KACiiigBlFPooAZRT6KAGUU&#10;+igAooooAKKKKACiiigAooooAKKKKACiiigAooooAKKKKACiiigAooooAKKKKACiiigAooooAKKK&#10;KACiiigAooooAKKKKACiiigAooooAKKKKACiiigAooooAY/QfSih+g+lFcOI+JehjUWv9dx9FFFd&#10;xsFFFFABRRRQAUUUUAFFFFABRRRQAUUUUAFFFFABRRRQAUUUygB9FMooAfRTKKAH0Uyn0AFFFFAB&#10;RRRQAUUUUAFFFFABRRRQAUUUUAFFFFABRRRQAUUUUAFFFFABRRRQAUUUUAFFFFABRRRQAUUUUAFF&#10;FFABRRRQAUUUUAFMp9Q0ATUUyigB9FMooAfRTKKAH0UUygB9FMooAfRTKKAH0Uyn0AFFMp9ABRRR&#10;QAUUUUAFFFFABRRRQAUUUUAFFFFABRRRQAUUUUAFFFFABRRRQAUUUUAFFFFABRRRQAUUUUAFFFFA&#10;BRRRQAUUUUAFFFFABRRRQAUUUUAFFFFABRRRQAUUUUAFFFFABRRRQAUUUUAFFFFABRRRQAUUUUAF&#10;FFFABRRRQAUUUUAFFFFABRRRQAUUUUAFFFFABSHgUtFAFQfP+83KR/C23kUVJKR5bhTtwO3aiuHE&#10;qo5L2e1jjnVhB2d3/wBvE9FFFdx2BRRRQAUUUUAFFFFABRRRQAUUUUAFFFFABRRRQAUUUUAFMp9F&#10;ADKKfRQAUyn0UAMp9FFABRRRQAUUUUAFFFFABRRRQAUUUUAFFFFABRRRQAUUUUAFFFFABRRRQAUU&#10;UUAFFFFABRRRQAUUUUAFFFFABRRRQAUUUUAFFFFABUNTUygAop9FADKKfRQAyin0UAMop9FADKKf&#10;RQAyin0UAMop9FADKfRRQAUUUUAFFFFABRRRQAUUUUAFFFFABRRRQAUUUUAFFFFABRRRQAUUUUAF&#10;FFFABRRRQAUUUUAFFFFABRRRQAUUUUAFFFFABRRRQAUUUUAFFFFABRRRQAUUUUAFFFFABRRRQAUU&#10;UUAFFFFABRRRQAUUUUAFFFFABRRRQAUUUUAFFFFABRRRQAUUUUAFFFFABRRRQAUUUUAMfp+FFD9B&#10;9KK4cR8S9DGotf67j6KKK7jYKKKKACiiigAooooAKKKKACiiigAooooAKKKKACiiigAplPplABRR&#10;RQAU+mUUAFFFFQQPoplFWWFPplPoAKKKKACiiigAooooAKKKKACiiigAooooAKKKKACiiigAoooo&#10;AKKKKACiiigAooooAKKKKACiiigAooooAKKKZQA+mU+mUAFFFFQQFFFFWWFPplPoAKKKKACiiigA&#10;ooooAKKKKACiiigAooooAKKKKACiiigAooooAKKKKACiiigAooooAKKKKACiiigAooooAKKKKACi&#10;iigAooooAKKKKACiiigAooooAKKKKACiiigAooooAKKKKACiiigAooooAKKKKACiiigAooooAKKK&#10;KACiiigAooooAKKKKACiiigAooooAKKKKACiiigAooooAKKKKACiiigAooooArgqXABG7nGKKcw+&#10;ZRjjnBFFcVeMnJcttusjOp03/pk1FFFdpoFFFFABRRRQAUUUUAFFFFABRRRQAUUUUAFFFFABRRRQ&#10;AUUUUAFFFFABRRRQAUUUUAFFFFABRRRQAUUUUAFFFFABRRRQAUUUUAFFFFABRRRQAUUUUAFFFFAB&#10;RRRQAUUUUAFFFFABRRRQAUUUUAFFFFABRRRQAUUUUAFMp9FADKfTKfQAyn0UUAFFFFABRRRQAUUU&#10;UAFFFFABRRTKAH0UUUAFFFFABRRRQAUUUUAFFFFABRRRQAUUUUAFFFFABRRRQAUUUUAFFFFABRRR&#10;QAUUUUAFFFFABRRRQAUUUUAFFFFABRRRQAUUUUAFFFFABRRRQAUUUUAFFFFABRRRQAUUUUAFFFFA&#10;BRRRQAUUUUAFFFFABRRRQAUUUUAFFFFABRRRQAUUUUAFFFFABRRRQAUUUUAFFFFAEeNp9c0Ur8Kf&#10;aiuLEK8l6GEpRikl/Wo+iiiu03CiiigAooooAKKKKACiiigAooooAKKKKACiiigAooooAKKKZQAU&#10;UUVBAUUUUAFFFFABRRRQAUUU+rLGUUUUAFFFFQQPplFFWWFFFFQQFFFFABT6ZT6ssKKKKACiiigA&#10;ooooAKKKKACiiigAooooAKKKKACiiigAooooAKZT6KACmU+mUAFFFPqCAplFPqyxlFFFQQFFFFAB&#10;RRRQAU+mUUFhRRRQAU+mUVYBRRRUAFFFFBAU+mU+rLCmU+mUAFPplFABRRRUEBRRRQAU+mU+rLCi&#10;iigAooooAKKKKACiiigAooooAKKKKACiiigAooooAKKKKACiiigAooplAD6KKKACiiigAooooAKK&#10;KKACiiigAooooAKKKKACiiigAooooAKKKKACiiigAooooAKKKKACiiigAooooAKKKKACiiigAooo&#10;oAY3Y9qKFGVx7UVx4iKckzKV3oul/wAx9FFFdhqFFFFABRRRQAUUUUAFFFFABRRRQAUUUUAFFFFA&#10;BRRRQAUUUUAFFFFABRRRQAUUUUAFFFFABRRRQAUUUUAFFFFADKfRRQAUUUUAFFFFABRRRQAUUUUA&#10;FFFFABRRRQAUUUUAFFFFABRRRQAUUUUAMp9FFABRRRQAUUUUAFFFFABRRRQAUUUUAFFFFABRRRQA&#10;UUUUAFFFFABRRRQAUUUUAFFFFABRRRQAUUUUAFFFFABRRRQAUUUUAFFFFABRRRQAUUUUAFFFFABR&#10;RRQAUUUUAFFFFABRRRQAUUUUAFFFFABRRRQAUUUUAFFFFABRRRQAUUUUAFFFFABRRRQAUUUUAFFF&#10;FABRRRQAUUUUAFFFFABRRRQAUUUUAFFFFABRRRQAUUUUAFFFFABRRRQAUUUUAFFFFADG+9j1ooJ+&#10;bHeiuOrTi7c0ehlK+n9dR9FFFdhqFFFFABRRRQAUUUUAFFFFABRRRQAUyn0UAFFFFABRRRQAUUUU&#10;AFFFFABRRRQAUUUUAFFFFABRRRQAUUUUAFFFFABRRRQAUUUUAFFFFABRRRQAUUUUAFFFFABRRRQA&#10;UUUUAFFFFABRRRQAUUUUAFFFFABRRRQAUUUUAFFFFABRRRQAUUUUAFFFFABRTKfQAUUUUAFFFFAB&#10;RRRQAUUUUAFFFFABRRRQAUUUUAFFFFABRRRQAUUUUAFFFFABRRRQAUUUUAFFFFABRRRQAUUUUAFF&#10;FFABRRRQAUUUUAFFFFABRRRQAUUUUAFFFFABRRRQAUUUUAFFFFABRRRQAUUUUAFFFFABRRRQAUUU&#10;UAFFFFABRRRQAUUUUAFFFFABRRRQAUUUUAFFFFABRRRQAUUUUAFFFFAEb4Hzd1opCN8ZPqKK466v&#10;JHLUnUTt/W5LRRRXYdQUUUUAFFFFABRRRQAUUUUAFFFFABRRRQAUUyigB9FMooAfRTKKAH0UyigB&#10;9FMooAfUfFkPalooAfRTKfQAUUyn0AFFFMoAfRRTKAH0UUygB9FFMoAfRTKfQAUUUygB9FMooAfR&#10;TKKAH0UyigB9FMp9ABRRRQAyiin1BAyiin1ZYyiin0AFFMoqCB9FMp9WWFFFFABRRRQAUUUUAFFF&#10;FABRRRQAUUUUAFFFFABRRRQAUUUUAFFFFABRRRQAUUUUAFFFFABRRRQAUUUUAFFFFABRRRQAUUUU&#10;AFFFFABRRRQAUUUUAFFFFABRRRQAUUUUAFFFFABRRRQAUUUUAFFFFABRRRQAUUUUAFFFFABRRRQA&#10;UUUUAFFFFABRRRQAUyn0UAFFFFABRRRQAUUUUAFFFFABRRRQAUUUUAFFFFABRRRQAUUUUAFFFFAE&#10;MzYiY+goonP7lsjtRU+05NIuyPJxivOL8iaiiiqPWCiiigAooooAKKKKACiiigAooooAKKKKAGUU&#10;+igBlFPooAZRT6KAGUU+igBlFPooAZRT6KAGU+iigBlPoooAZRT6KAGUU+igBlFPooAZRT6KAGUU&#10;+igAplPooAZRT6KAGUU+igBlFPooAZRT6KACmU+igBlFPooAZRT6KAGU+iigAooooAKKKZQA+iii&#10;gAooooAKKKKACiiigAooooAKKKKACiiigAooooAKKKKACisO58VaTb+ILfS3u7RdWuLU3NtYtj7U&#10;w7nHpW5QAUUUUAFFFFABRRRQAUUUUAFFFFABRRRQAUUUUAFFFFABRRRQAUUUUAFFFFABRRRQAUUU&#10;UAFFFFABRRRQAUUUUAFFFFABRRRQAUUUUAFFFFABRRRQAUUUUAFFFFABRRRQAUUUUAFFFFABRRRQ&#10;AUUUUAFFFFADKfRRQAUUUUAFFFFABRRRQAUUUUAFFFFABRRRQAxh0opCchqK4sT8S9DnlPmSf9bk&#10;lFFFdp0BRRRQAUUUUAFFFFABRRRQAUUUUAFFFFABRRRQAUUUUAFFFFABRRRQAUUUUAFFFFABRRRQ&#10;AUUUUAFFFFABRRRQAUUUUAFFFFABRRRQAUUUUAFFFFABRRRQAUUUUAFFFFABRRRQAUUUygB9FMoo&#10;AfRTKKAH0UUUAMp9Mp9ABRTKKACn0yn0AMp9MooAfRTKfQAUUUUAFFFFABRRRQAUV81ftJ/treFP&#10;2dfHfh3wvqel3mtXl3/pmqfYVz/Zdn0+1n8c+nTrX0rQAUUVxfxe8d2vwm+GviTxpqKlrbQtNubx&#10;goyTjkAfp+dAHz38GLz/AIWt+2X8WvGk+LvRfBUNt4I0Vmbpc8teY/4FgH2NfXFfOP7CPgbU/Bv7&#10;Peg32uEt4j8U3d14r1QuMH7VdnJ/Qivo6gAoplPoAKKZRQA+imUUAPooooAKKKKACiiigAooooAK&#10;KKKACiiigAooooAKKKKACiiigAooooAKKKKACiiigAooplAD6KZT6ACiiigAooooAKKKKACiiigA&#10;ooooAKKKKACiiigAooooAKKKKACiiigAooooAKKKKACiiigAooooAKKKKACiiigAooooAKKKKACi&#10;iigCB42Yk5wMYA9KKVhtRhtJH160VlKEqrvHWxhOlKtZx2Wnb8CaiiitTcKKKKACiiigAooooAKK&#10;KKACiiigAooooAKKKKACiiigAooooAKKKKACiiigAooooAKKKKACiiigAooplAD6KZT6ACiiigAo&#10;oooAKKKKACiimUAPooooAKKKKACimU+gAooplAD6KZRQA+mU+igBlFFFABRRT6ACiiigAooooAKZ&#10;T6ZQAU+iigBlFPooAKKKKACiiigAooplAD6xPFXizS/BHh/Vdd1e6FjpGm2xurq7PYD/AD+tbdfJ&#10;v7XOkR/FTx18KPhBe3CjRde1g6x4gcKEU2VqBttPcXV0VGf9n2oA+fvDd38NfiN8LviN4t+Ifiyz&#10;tfHHxQFymkaQ0pa90yzzjSbT7LbfMSAM89eO+TX1D+wN8S5vih+y/wCD727W9W/0q2/se5e9A3XL&#10;W3y5/lXp3hj4R+C/hfbNd+FvCGkadcKuc2OmqLo/j1ry/wDYS+GWt/Cv9m3StF1/Sv7F1Y6neXbW&#10;F2QfswN0ePy5/KgD6Ur5G/bgux8Rda+FvwEs8qvj3xCt1qp6Z0u0/wBLuufU4GPpX1zXyT4MWX4h&#10;f8FGviJrCj/QvAXhSy8PKSMA3N232skfgD+VAH1dYWFrZ6eLa2AFqPerFFFADKKKKAH0yn0ygAoo&#10;p9ABRRRQAUUUUAFFFMoAfRTKKAH0UUygB9FFFABRRRQAUUyigB9FFMoAfRRRQAUUUUAFFFFABRRT&#10;KACiin1BAUUUVZYUUUUAFFFFABRRRQAUUUUAFFFFABRRRQAUUUUAFFFFABRRRQAUUUUAFFFFABRR&#10;RQAUUUUAFFFFABRRRQAUUUUAFFFFABRRRQBBcZWA8kf7oyaKLnmEnBP+6cGinCCmr2/T8DGVFzd/&#10;Zc3/AG9YnooopGwUUUUAFFFFABRRRQAUUUUAFFFFABRRRQAUUUUAFFFFABRRRQAUUUUAFFFFABRR&#10;RQAUUUUAFFFFABTKfRQAyin0UAMop9MoAKKKfQAyn0UUAMop9FADKKfRQAyn0UUAFMp9FADKKfRQ&#10;Ayin0UAFFFFABTKfRQAyn0UygB9FFFABRRRQAUUUygB9FFFABRRRQAyn0UUAFFFFABTKfRQBBfXw&#10;s7A3OK8D8PeM/hZ8a9A0j48abDeX1toFpex2l+1jdZ+z9LoC179Dzg9K+g6q2Flb6fH9ltrQWlsP&#10;TgUAeW6R+0R4P8UfAt/i3ZTXjeEU0q51di1kftZS2J3Hbzz8pwPfr1rdf41eFZvhCfihBd/afCf9&#10;lnVfthXH+jYyePwP5V2dhYWtjY/Zba1FnagdBxTvsNr9h+y/Zf8ARPSgDze8/aC8IWnwVPxYN1eX&#10;fhD7F/aovEsCX+zfTFeTaJdfD/8AZ40f4iftCX3iG91Hw94+/snWMJp//HrbFcWgAHJGH/lX059l&#10;tf7P+yfZv9Dx9m+yY+XFP+wWt3pv2ZrUfZcYNqRigDz/AMffG3wr8LPhvceO/EFxdR+HLZLa6+2C&#10;yJbbcEAEDHP3ufTIqL4m/Hvwb8HPh7b+NPFF1dWfh64NsBeCyLf8fJ4zgcep9PevRNR062vdPura&#10;6theWtwObUjqO9TX1ja3gH2kfrQB578V/jP4Z+C+h6TqviWe7s7XVdTttItvsVkWP2q5zt7H0JJ7&#10;Y70z4t/Gzwt8CdB0nVfFBujb6nqdtpKGxsix+1MflJHocfpxXot3Yreri4xj2ou7Fb1cXGMe1AHn&#10;vxW+Onhb4N6h4Rs9cN3u8U6oNI04Wabv9JPGDzxzUfxB+Nnh74ceOfBHhXWGvP7X8YXNzaaYbWzJ&#10;2lQGO49u3P416VUbWguxknigDz/xt8avD3w98d+B/Cmrtcrq/jC6ubTTSo4BXDHPtjFR+JfjP4Z8&#10;M/Fnwn8NtSW6PiDxPbXNxpmbIm1H2YZIJ6g45H0HTIr0f7HR9joA85uPjb4ctfjRafCvfejxZd6U&#10;dWtsWJ+yfZQcH5s+oxim/wDC9/Cv/C6/+FU773/hLP7J/tbH2A/ZPsucfez+GK9Jpn2Ub/tGecZx&#10;QB53ovxn8Maz8XvEXw4smuR4p0Gztru6BXhrckEHP4/jmo/Bnxu8O+OPiT408EaWLr/hIPBxtBqf&#10;2qyIH+lAsu0jGeB2/UV6V9jpv2K19qAPN/hJ8c/C3xrXxH/wi5vFOgarc6Re/bLEri6U849uf1r0&#10;uin0AMop9FADKKfRQAUyn0ygAop9FADKKfRQAyin0UAMop9FADKfRRQAUUUUAFMp9FABTKfRQAyv&#10;NPh78aNO+IXjzxz4WtdG1uyuvCl0LW5u76wIs7njn7M2Tn/PWvTqKAPL/hv8a9L+Kuu+ONM07StX&#10;sf8AhE9UbSrm8v7LYtzcAYJtuTkD1I7jjnNL8M/jRpnxY1Dxdbabo+sWB8LaqdLujrOnlBckDk22&#10;DyOO49OOa9PooA8w+Evxntfi7oWs6hZ6PrGhjStVutJYa1YlXuTbE5b8efxBo+C3xs0r44+AR4p0&#10;3SNX0S3W6ubQ2WtWOy7Jtzgnbk49s5OcjrXp9FAHkHwn/aG034r/AAiuPHtt4c8Q6HaWn2oNo2oW&#10;O29P2Y84UZ69hnrS+DPj5pfjH4En4n2/h7WLHSk0u6vf7GvrHF4RbE5GM8/dOK9eooA8y0X42Wni&#10;L4KJ8Srbw9rItG0v+1V0RrE/bTxnAHQng/gM1Tuvj1pdp8BD8XP+Ee1g6SNL/tX+xfsGL3pnkdj/&#10;AE5r1migDyLxp8fbLwT8C1+J/wDwjetahaPZWt7/AGLYWOb3/SCo6H/e5/8Ar1a+Lnxus/hN8Mm8&#10;a3Hh7Wddtm+zAaNp1iWvB9obHT6nn34r1OigDy34u/Gmy+EngC08UXHh3WNeN5dWtoLHRLAteA3J&#10;64J7Hr74pvxn+M1t8FLPw5cXPh7W9cGuara6Qq6HYFzbbuhYenXA/wAK9UooA8u+Lnxlg+D7eHBP&#10;4d1vxKdd1W20hV0SwLi2LHhmHp14zUvxF+LaeAPFfgjR28Pa1rY8Van/AGWb/T7LNpZZH3rok8Dr&#10;j8a9MooA8w8U/Fy18MfFbwd4OHhnWdQfxX9rP9tWFjmztDbDpdN1HoDSeJvi0nhf4r+D/Aw8O6zq&#10;H/CRW12w1uysd1lZm2HS5bPGe2PX3r1CigDy3Xvi6ND+NPh74cDw3rF02q6Zc3f9uWdj/oVrgjAY&#10;+v8AjVj/AIW+v/C8f+Fcf8I7q+f7L/tX+3cf6FjONuc9c/rXpVFAHmP/AAta3/4Xb/wrf/hHNY+0&#10;f2F/bX9vfYT9j2/adv2XOPvfpS6H8XV134u+JPAX/CO6tarpGm2t4Nau1/0O6+05wo56gg5/GvTa&#10;KAPL/BfxbXxP8U/HXg0+GtZ05vDBs863fLizvDdDI+zH2xTvht8Wk+J2p+LrceHNb8Pnw7qzaX9s&#10;1yw2C8OOWtvUdPXrXp1FAHm3xo+LI+C/g3/hIR4c1rxUzXVvaCw0KxL3RyeuOMj/ABqL40fF1fhH&#10;oGj6mPDeseKX1bVbXRxZaMAXtzcHAY9MgcfmOlenUUAeXfF34tj4Zaj4Og/4R3WNbPibX7bSBLoq&#10;A/YywB3XJzwvX/Ir1GiigAooooAKKKKACiiigAooooAKKKKAK8pbb1HuxHFFOdVALn5fc8iijf7F&#10;zL2fP715P00X3E1FFFBqFFFFABRRRQAUUUUAFFFFABRRRQAUUUUAFFFFABRRRQAUUUUAFFFFABRR&#10;RQAUUUUAFFFFABRRRQAUUUUAFFFFABRRRQAyn0UUAFFFFABRRRQAUUUUAFFFFABRRRQAUUUUAFFF&#10;FABRRRQAUUUUAFFFFABRRRQAUUyn0AFFFFABRRRQAUUUUAFFFFABRRRQAUUUUAFFFFABRRRQAUUU&#10;UAFFFFABRRRQAUUUUAFFFFABRRRQAUUUUAFFFFABRRRQAUUUUAFFFFABRRRQAUUUUAFFFFABRRRQ&#10;AUUUUAFFFFABRRRQAUUUUAFFFFABRRRQAUUUUAFFFFABRRRQAUUUUAFFFFABRRRQAUUUUAFFFFAB&#10;RRRQAUUUUAFFFFABRRRQAUUUUAFFFFABRRRQAUUUUAFFFFAEU3+rP3eneiib7jD5eneisnv9r5bE&#10;f+Bf9u/r5ktFFFa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AIwoZ9oZvbjNFNueYj8hk9s0U3OC0k7HNK&#10;pTpuzk4+kdCzRRRSOkKKKKACiiigAooooAKKKKACiiigAooooAKKKKACiiigAooooAKKKKACiiig&#10;AooooAKKKKACiiigAooooAKKKKACiiigAooooAKKKKACiiigAooooAKKKKACiiigAooooAKKKKAC&#10;iiigAooooAKKKKACiiigAooooAKKKKACiiigAooooAKKKKACiiigAooooAKKKKACiiigAooooAKK&#10;KKACiiigAooooAKKKKACiiigAooooAKKKKACiiigAooooAKKKKACimU+gAooooAKKKKACiiigAoo&#10;ooAKKKKACiiigAooooAKKKKACiiigAooooAKKKKACiiigAooooAKKKKACiiigAooooAKKKKACiii&#10;gAooooAKKKKACiiigAooooAKKKKACiiigAooooAKKKKAILg7YieR/ujmii4G+Fgc5/2TRVQmoKzf&#10;6/iYzm6bt7Xl/wC3b/iT0UUVJ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eZ328YGOrEcUU5xhSzfL7nkU&#10;U+dR05l8zNy5dHyr11ZNRRRSNAooooAKKKKACiiigAooooAKKKKACiiigBlFFPoAZRRRUAFFFFAB&#10;RRRVgFPplFAHl37QX/C0P+Fft/wp/wDsT/hLftdtj+3M/ZPs2Tu/yK9Qsq82/aE8W+OfA3w0vNU+&#10;HnhMeMvEIKi30puBj1rv9Oa7ewtXubdbW5YA3AGP50AXqKKKACiiigAooooAKKKKACiiigAooooA&#10;KKKKACiiigAooooAKKKKACiiigAooooAKKKKACiiigAooooAKKKKACiiigAooooAKKKKACiiigAo&#10;oooAKKKKACiiigAooooAKKKKACiiigAooooAKKKKACiiigAooooAKKKKACiiigAooooAKKKKACii&#10;igAooooAKKZT6ACiiigAooooAKKKKACiiigAooooAKKKKACiiigAooooAKKKKACiiigAooooAKKK&#10;KACiiigAooooAKKKKACiiigAooooAKKKKACiiigAooooAKKKKACiiigAooooAKKKKACiiigAoooo&#10;AKKKKAIp/wDVt93OO9FE3+rYfLnHeis3v9n57k/+A/8Ab36eRLRRRWh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1AIZsb29hiii4OYyAnmY7A4oojT9ouZJP1Eozl8MU15y1LFFFFAwooooAKKKKACiiigAoo&#10;ooAKKKKACiiigAooooAKKKKACiiigAooooAKKKKACiiigAooooAKKKKACiiigAooooAKKKKACiii&#10;gAooooAKKKKACiiigAooooAKKKKACiiigAooooAKKKKACiiigAooooAKKKKACiiigAooooAKKKKA&#10;CiiigAooooAKKKKAGU+mUUAFPplPoAKKKKACiiigAooooAKKKKACiiigAoqnfWX22wx3pbH7T9gt&#10;ftePtfegC3RRRQAUUUUAFFFFABRRRQAUUUUAFFFFABRRRQAUUUUAFFFFABRRRQAUUUUAFFFFABRR&#10;RQBSvdQttPsLm5uv9EtLbq3SrVPooAKKKKACiiigAooooAKKKKACiiigAooooAKKKKACiiigAooo&#10;oAKKKKACiiigAooooAKKKKACiiigAooooAKKKKACiiigAooooAKKKKAILjKQNyR/ujmii5+aFiAW&#10;H+ycGiqhDmV7fp+BjKjzv+Fzf9vW/AnoooqTYKKKKACiiigAooooAKKKKACiiigAooooAKKZT6AC&#10;iiigAoplFAD6KKKACimU+gAoplPoAKKZT6ACiimUAPoplFAD6KZT6ACiimUAPooplAD6KKZQA+ii&#10;igAooooAKKKZQA+iiigAoplFAD6KKKACiiigAooooAKKKZQA+imU+gAooplAD6KZRQA+iiigAooo&#10;oAKKKKACiimUAFFFFQQFPplch8TfBNz8Q/APiDQNM8QXnhe91O0+yjWdP/4+7X6fr+ZqyzsqK5zw&#10;loVz4Y8KaTpV5qlzrN5aW9vbXF/eDm6PQsfc5NdHQAUUUUAFFFFABRRRQAUUUUAFFFFABRRTKAH0&#10;UUygB9FMooAfRTKKAH0Uyn0AFFMooAfRTKKAH0UyigB9FFFABRRTKAH0UyigB9FMooAfRTKKAH0U&#10;yigB9FMooAfRRRQAUUUUAFFFFABRRRQAUUUUAFFFFABRRRQAUUUUAFFFFABRRRQAUUUUAFFFFABR&#10;RRQAUUUUAFFFFABRRRQAUUUUAFFFFADHOAPpRQ/QfSiuHEfEvQynv/XcfRRRXcahRRRQAUUUUAFF&#10;FFABRRRQAUUUUAFFFFABTKfRQAUUUUAMop9FADKKfRQAyin0UAMp9FFADKfRRQAUyn0UAMop9FAD&#10;KKfRQAyin0UAMop9FADKKfRQAUyn0UAFFFFADKKfRQAUUUUAMop9FADKKfRQAUUUUAMp9Mp9ABTK&#10;fRQAyin0UAFMp9FADKKfRQAyn0UUAFFFFAHkd78dLSw+POkfCxfD2s/atT0u41Qa19h/0IYPTPUn&#10;r+gNP1f48W2lfH7w/wDC7/hG9YvrzVdMbVv7aRc2dsoJGCfXivWaKAPIdY+PVrY/tFaV8Jh4c1i9&#10;vNS0xtWOtIAbO2UEgD9KPH/x1tPh/wDGDwJ4BuPDms3z+K/tAt9bslBtbQjnDH1wR9K9bp9AHkXx&#10;O+Nw8A/E/wCHvg8+FdZ1s+K7m5thfWIBsrTGP+Pn8/51L8TPjQ3w28d/D3QG8J61rQ8Yal9j+32K&#10;4tdNJ283B/HP4H059YooA8l+PPxn/wCFLWfhu5Xw7rPin+39dtdH2aKu42hY9Tz04PHfn0o+Ofxp&#10;Pwa0Hw9qdr4R1fxi+rarbaQLPRgC1v8AaOjH9PzHIr1qigDyT9oL40/8KI8KaTqkXhPWPGQvNTtt&#10;L+w6EMm2J6Mf8+nTFaP7Q3xe/wCFEfDHVvGQ8P3vij7IATY2P3vrXpVFAHlvxL+Ld18P/gtc+PP+&#10;ES1jW7m2tba7bw5ZDN4uW6cZ6d+D06VX8dfGi58GfAa5+JI8J6xf3a6bb3h8NqP9MXJ6HGeef0r1&#10;qigDzj/hZDf8KL/4T7/hGtY/5Af9s/8ACL7R9s/49d32TH9739efas3wL8af+Ew+A1r8SB4W1awN&#10;1plzqn/COHm8fB6Dpye3+90r1migDyvwD8W7vx38FB49uvBOs6HdG1ubkeG74YvGweg6dfp3q38D&#10;PivcfGv4ZaX4qufDl74Ua8BB0rWRhsevTP6V6TRQB5N+zx8Zbz40+FNW1S98E6z4Ju7TUrmzNjri&#10;4YkHOfpz0xSfAn423fxo07xFcX/gjWvBDaTqZ0r7JrwAa6wBkgfj+tetUUAeS/Af423fxotfEk95&#10;4I1rwO2hamdKCa4AGusYyR7cj8xXrVFFABTKfRQAzNFedfGr4t6T8EvhvrHjDVQDbWanFqowbi4P&#10;QZ/D9K8rb9oXx54OsrfXPH/wwvtF8O/ZDc3Gr6LqX9ofY/l5FxagA+nIziuulgalSn7Sn/XoclXF&#10;0qR9M0Vm6NrNj4o0q01LTLtb7T7ofaLa7tOjDFatcrVtGdG4yin0UixlPoooAZRT6KAGUU+igBlF&#10;PooAZRT6KACmU+igAplPooAZRT6KAGUU+igBlFPooAZRT6KACiiigAooooAKKKKACiiigAooooAK&#10;KKKACiiigAooooAKKKKACiiigAooooAKKKKAGUU+igAooooAKKKKACiiigAooooAKKKKAGDCn680&#10;Uj9D/s0VwVpSUkomEpQSSX9aklFFFd5uFFFFABRRRQAUUUUAFFFFABRRRQAUUUUAFFFFABRRRQAU&#10;UUUAFFFFABRRRQAUUUUAFFFFABRRRQAUUUUAFFFFABRRRQAUUUUAFFFFABRRRQAUUUUAFFFFABRR&#10;RQAUUUUAFFFFABRRRQAUUUUAFFFFABRRRQAUUUUAFFFFABRRRQAUUUUAFFFFABRRRQAUUUUAFFFF&#10;ABRRRQAUUUUAFFFFABRRVLUL+00WxN1dXQs7QevahXeiDYtLHtp9eM638fbbwv8AHvw78M7/AEi8&#10;iXXdLa7tdZZvk+0hz/ov12jNeyA5zV1aVWkoe0+0ZqqqpFfXwshk1yfwn+KWg/GPwLpnjDw3ctda&#10;TqIP2feMFSMggjsRiuxdQw5rk/BHw88PeAdPvLfQNKjsLW7uTeT2qH/l4OOf0FH7v2bX2itBPid8&#10;UdB+E3gXVPF/iW5NnpOmr/pBUZyc4AA79a6Gx1G21nTba6tjutbkZ+tQa3otprun3Nlqdta31ncj&#10;m0vACD/OtMYUdRS19n/eFofKX/BSM/8AGOo3cQf25Z7vzP8A9evqS6tBdRAk4G2vmv8Ab6sbbWf2&#10;cfEWk/arQ3oubS6trVu5+1j/AOv+RqXUviH4m+PugpoPw6tr3QdP1G1H9peMrsEfYxjafsoB5uee&#10;4wOvbNe/7CdXLqElpGMp80vWx5vtVTrTX901v2MBj4CaMYNv9m/2vqv9l5/58vtt39m/8dx+lfQb&#10;DIrnfBXhPS/h74S0nw/pNsLLSdLt1tbVSeijtXQEnJ+lePi6yxGJnVX2pHfR/d0oD6KKK5jYKKKK&#10;ACiiigAooooAKKKKACiiigAooooAKKKKACiiigAooooAKKKKACiiigAooooAKKKKACiiigAooooA&#10;KKKKACiiigAooooAKKKKACiiigAooooAKKKKACiiigAooooAKKKKACiiigAooooAKKKKACiiigCM&#10;jkZ6UUrdR6UVxYid5KxEo81np8/UfRRRXaWFFFFABRRRQAUUUUAFFFFABRRRQAUUUUAFFFFABRRR&#10;QAUUUUAFFFFABRRRQAUUUUAFFFFABRRRQAUUUUAFFFFABRRRQAUUUUAFFFFABRRRQAUUUUAFFFFA&#10;BRRRQAUUUUAFFFFABRRRQAUUUUAFFFFABRRRQAUUUUAFFFFABRRRQAUUUUAFFFFABRRRQAUUUUAF&#10;FFFABRRRQAUUUUAJnFV7W/F1yCBUWoafbX9hdW1yQba44Ir5G1j/AIJ9adomoDVfht441rwRdEcW&#10;nOoWef8AdNdmEpYWs7Vq3J8rnHXrVaK/dQ5j7CaQHBzXjP7U3w2i+LvwM8Q6Dzd3lvbfbbT7McH7&#10;XbnI/XjFfPN/+zh8QPBmmm512+8UeNLa0P2oHwv4iP2zP/b3jP4Gur+Fvw98DfFDT9umfFz4gWl5&#10;tydHvvEuLy1P05P869x5bSwkoYmjX5+X7UV/T/A854ytV/dOnY4nxP8AEC48ZfDL9nL4oi7F3faZ&#10;qh0nVbwccdbw/np361638cfGPiT4ZftDfCHV/wC1XbwR4hum8O6no7EfZkumJNrdexzgdf4RXySP&#10;g7bWegfG7wuNU1vHw61a0vLaxfUiLNbP7ST0/wCvMV9FWX7Kun/Gn4M6Vdt428Y/aLq0F5aWl7qp&#10;Nra3WP7u319697F0cHS9m6s/cXNHbpUXMvuv+hx0a9bpA6P9pL4ma94E/aL/AGf9M0zVri00rxBe&#10;XtnqdoBn7UAbMLn6ZP5mue8F/Gi50H9sT4/2Wtaxcz+ENB0K31i2tAcrbfZrS0N0QPXLD9a5jwx+&#10;w54z8SjVNW+JPjdrzXre1xoL2mo3d+LK77XhDYOSe2K6m7/YSutVVtS1D4gXQ13Wo7u08T32n2Cq&#10;NWtrnPyY/hxgc/4c8dsopUvY1a6+Dl5uR78/P67XV9/kb3xn8XkPH/hn8dvEqfsXfGV9e1W//wCE&#10;zgnZx3vLQantFr+rV61+zb8Fv+F4/CXwj4z8ZeOPGOtXd5abjZf2pi0tj9Mc11nxD/Yv0vxN8QLP&#10;VNL1f+xfDd39k/4SDw4oG3Vfsn/Hpz2xXXfsk/CXXvgf8M7rwx4hvrK7+z6pdXFmbIcfZSfl4+tZ&#10;4zMcI8JOrhJcs5S5ttla1v10HRpVnW9lWh7hzfxJ/Zi8HeHPhD42fwr4SsZPET6VdtaXt6v9pXf2&#10;kg4IN0Tnn3/+v2f7KeuxeJfgP4GuejJZfZRj/p2JtT/6BXrzqfnPYivm/wDYS1NYvhFeeHzd/bv+&#10;Ee1JtK3emMf414iqVcXl9R1J83JKD++6/wAju9l7LFw9n/KfTFFFFeIemFFFFABRRRQAUUUUAFFF&#10;FABRRRQAUUUUAFFFFABRRRQAUUUUAFFFFABRRRQAUUUUAFFFFABRRRQAUUUUAFFFFABRRRQAUUUU&#10;AFFFFABRRRQAUUUUAFFFFABRRRQAUUUUAFMp9FABRRRQAUUUUAFFFFABRRRQAUUUUARsMq3uKKBy&#10;oHrRXDWdmvcOepT1/ruSUUUV3HQFFFFABRRRQAUUUUAFFFFABRRRQAUUUUAMp9MooAfTKKKACiii&#10;gB9FMooAfTKfTKACiiioICiiirLCn0yigAp9MooAfTKKKACiiigAp9MooAfTKfTKACn0yioIH0Uy&#10;irLH0UyigAooooAfTKKKAH0UyigB9FMp9ABRRTKACn0yn0AFFFFADKKKKggKfTKKssfRRRQAUUUU&#10;AfEXgj9v3Vrn9om0+FXjXwXbeC7r7adHubw6n/aG26b/AI9FG1Rxc9Bnnpyetb37Uv7bz/Ar4leH&#10;fAXhfQP+E28RaqdtzZ/biht2uTi1Hfr/AC+tfKXxp+Hz/Fz9r/8AaY0vSkLeJLPSbPVtAP8Ay+/a&#10;7QWX/Hr9enFZOp6L4g0Lxp8I/H3xJUWPxE8ZfFDStT1K2uyPtdtpVsbRbUEdeAf5DsaCT9aPC1/e&#10;6joel3Oq2J0/Vbi2BubQN/x7nuK8W/a5/aG139nHwjpXibS/BK+LNHNz9m1S6/tQad9kXseR3Ir1&#10;TWviF4V8Malo1pqXiHR7G+1hsaba3moKpusD/l3yeevYV4b/AMFIrq1j/Y1+JKXPCXK2WP8AwMs/&#10;/rUFHlEv/BQb4k6P4NtfGevfAm8HglrSzvrjW7XUywFrddDj7KOAcZwR9a+qbD9oTwDH4M8P+KNR&#10;8YaNoOk67ai7tD4h1K2sMj8SMn8TXw98O/h58cv2gfgj4Q8Anxh4Ksfhze6VZ/avsBJ1n+yf5dqy&#10;f2J/gz4B+P8A4g8cJ4/F3qGq+Frr/hHdJ8N32pXX+haVbbQAecnk4x7ds0EHtXwA/aE+J/i79qrx&#10;L8LfGdx4X1HRrbw+fENvdeGCxQ5az+zf6TnByGbtzkdsV9uV+aP7L/hjwf8ADH/gpB470Lw94iNz&#10;oNv4eubWzVtQztuzd2WbP8PTvX6XUFhRRRQAUUUUAFFZdprtrfvci0u7W8Npc/Z7oAgfZz3B/Si1&#10;1y0v7+6tba8tbu7tDi5UHm3470gNILgeteV/FH9nvwL8XLW7Ou6PateMv/IVtABdL/wIDP8AOvQL&#10;PXLS/v7uztry1urq0IFxbBhm3470uga3pmt2H2rS7u0vbT1syCP0rWlWq0H7WlPlM6tBVV+8Pjz4&#10;Gfso+NPh/wDFv4h2/im7bxP4G1/QRpI1m/vyb259QR24JGa9A/ZO8aWmi/AaY+Kby1s5PDl5eW+p&#10;3N4wUW3/AC9HOewD5/CtD4vftYaD4S8Q/wDCF+D9Gk+JvxMnDLbeHNClGbXoCbu5+7ZjBP3uRjpz&#10;mvm34KfCvSPiD8VviC3xY1m21qLTb4eIP+EasLtj4dtbp/8ASrolTxeEEqTkEABgfUe5Vx9XMqNf&#10;23xe5L7tPyPN9isJVgfRkXx18RfGuRrb4O6S39hnKXHj/WFP2JeDza2w5vTgdcgD8q9o8C+F7rwp&#10;4fFlqviC88TXQ4nvL4jn8O1S6DruhXfh2z1TSb2zbw+bXdbXdow+ybfbHFTaV4o0jWfDy6ra6rZ3&#10;ml7T/plqwNtj65P86+f3PWNuiuS/4WD4V/4Qr/hKP+Eh0b/hHfL+0/2x/aa/YsdM/as4q9r/AIo0&#10;rQfDl3ruq6naWOj21r9oub67I+yKvqST/nigDcZcsfTFfMf7K5Gh/FD4z+Hzcb/smvG9A97q7vSP&#10;5V7zf+N9B0nww/iG51OztfDyWgvDqpYC1Ft67s46H/PSvhb4561eaT8ebvwzoPiy08MaV8Ufst3/&#10;AG2b/afsotCMgHpnt7Gvdymh7elXwvPy80b/AHO55mM/cuFX+8foJp97a3y/abW6F4McbTVuuBsW&#10;8Ffs9eANI0n7XZ+FvDlmBaWovTgfStzxL430HwRYfbNf1ez0Wx8/7MLm9vtoJ+p7+1eJsemdFRXL&#10;6z448PaDrWlaVqesWVhq+p5GmWV1fYN2R6Dv+tLrfjfQPCt9pWmatqtnp99qs/2XTLW7vcNeH2Bz&#10;n9akDp6K5zX/ABxofhm+0mw1bVbPT7vVp/smm2t03N03HAHrSf8ACa6D/wAJB/wjv9qWX/CS/ZPt&#10;n9kfbR9r+z/3sZz1/wD196AOkorml8baC/iC28Of2pZL4luLX7WNIa9H2s2/94DOev8A+vvTZfHG&#10;gW3iC38Oz6rZL4lubY3VvpBvQt09vxlgM5PP/wCugDp6KKKACiiigAooooAKKKKACiiigAooooAK&#10;KKKACiiigBvbAFRXl4LJOec1MDmvlL9rm6uvHnjr4c/BnSbk2kHim6a8177JgN/ZVsckZ7ZOPyrp&#10;wuGWKqezfurv5LU5q1X2VM+oLO+tr+Lz7WQXUB7r/Srb5wAtfPt1+yrpfg8DVfhdqt38O9YADEae&#10;CbG6P/T1akYatz4S/GG613X7rwb4z04aF8QNKthdXNmpJtLu33bftdqecjJwe4P6aVMNS5PaYafN&#10;H8f69DP23/Lur7p7TRRRXEdoUUUUAFFFFABRRRQAUUUUAFFFFABRRRQAUUUUAFFFFABRRRQAUUUU&#10;AFFFFABRRRQAUUUUAFFFFABRRRQAUUUUAMfoPpRQ/T8KK4cR8S9DGo9f67j6KKK7jYKKKKACiiig&#10;AooooAKKKKACiiigAooooAKKKKACiiigAooooAKKKKACiiigAooooAKKKKACmU+igBlPoooAKKKK&#10;ACiiigAooooAKKKKACiiigAooooAKKKKACiiigAooooAKKKKAGU+iigAooooAKKKKACiiigAplPo&#10;oAZT6KKACiiigAooooA+Y7L/AIJ7/Bax8QWmvL4avhe215/aw/4md3zdeuM9K0fiZ+w78H/iz4s1&#10;bxP4n0K8vNX1MWy3FyupXQyF4AHPH+elfRdFAHhXj79kj4dfEPWPBGqapb3vmeDBaHSPsd8VAFqc&#10;qCO+OM/Stv40fs1+Cf2hV0o+MbK8vP7LJa1+xXxXn1PrXrVFAHhHwa/Y7+GfwN8VXvifwnpF7bax&#10;cW32Nrq71O5bFsMHHzHAPFZXxT/YQ+Efxb8XXXiDVdF+x6td/wDH41kdv2n619GUUAfMfhf9gX4N&#10;eFde8Pa7BpF4LvQvsl3an+0boD7Xa9Lojdy3T2NfTlfO+hftb6VrH7WviH4LJpaW1zpuli5ttVaT&#10;AuLkFSbYjtwxI552mvoigAooooAKKKKAPLvhL8APCHwX1zxrqnhm3ubS78Ual/aupbmJAY5OFHYZ&#10;LH8TUvw1+APhL4S+K/G+v6DbNb6t4w1E6pqVyW6cltq56DJY/Via9Mry744fHnwV8AfB7a34y1gW&#10;YuFK2tpZkPd3TcfLbLkEnnNAFTwx8DvAXwa8XeOviDah7G68U5utdvNQ1H/RO+cZ6Dk/n718mfCq&#10;wvPGOl6v8Mv2W7W98IfDI6m9zq3xL1JmIa4O0EaWCfm+6BnjAOOO/e2Xwk+IP7ZGqWniH4s2t94H&#10;+F1q4fTPAFrI63mp++qE59B8vHXt1r680HQ7Lw3pttpOm2VpY2Nou23tLQYFuP8AJoA8w/Z4/Zi8&#10;F/sy+Fv7J8HWmHuebzVrvm7uj7nH6V4b4Z/Z38D/AAt/aL8R+BdP0oWXgrx74Wu0uLIOcddtwM9u&#10;Nv0r7Ub7ua8i8W/B648S/HH4d+PbXVvsUfhb+1ILixI4uhdKAB+BGfxrtwlalS5/a9YzOStSvyf4&#10;jR8L/AXwb4F+FDfDPSdIVPCrWV1Y3Fmzf8fFtdE/afxO41P4Q+B3hDwL8JD8ONK0v/ikzb3Nu1o5&#10;3Fgx5yfU8816RRXEdZ4x/wAMn/Dr/hTP/Cp/7Bk/4Qjdv+y/b23bs5znrnPeuh8R/BHwV4y+FSfD&#10;zVdGS78KR2VpZJpSv0tbVs2wH02L/kV6NRQB5z4q+Cvg/wAW/DNfh7qemLdeFVs7WyWxJwBb2xXZ&#10;yPTAFfPfxY/ZI07xn+0X8I9nhZrr4eaDpDWd1Zn/AI9EFsP9DBH44x6V9kjpSBec1vRrOi5OP8vK&#10;ZVqPtjgvij8EfB3xmsdI07xhoq6za6XdjVLXccAXAzz+ppvxf+Cvgv40aDaaL4y0dNa0q1uhdQWp&#10;OP8ASOf8T+Zr0GisDU8/8VfBPwX4x8X+EfFWt6Ot7rXhfnS7w8fZv84FTeNvgt4P+IHjLwn4p13S&#10;VvNf8MXH2rS7wEg2xznB9RwD9RXdUUAcB41+C/g74leLvCXinXdKF7rHhi5+16XeA4+znIPPqMgH&#10;8KZ/wo/wb/wtz/hZ/wDZK/8ACafZPsf9rbv+XfHTHTpXoVFAHA/8KY8H/wDC2/8AhY39lf8AFaf2&#10;X/Zf9rbv+Xf6dM+9Q3PwN8H3fxgtPidcaR/xWdra/wBl296H4+z5OOPxPPvXolFABRRRQAUUUUAF&#10;FFFABRRRQAUUVl639r/s64/sz7H9t+z/AOjfa84zjv7U1qD01NMYPSkH3jXg37KHijx34p8Ia/8A&#10;8LECHxBpuu3dmGWy2jaMYxjtz2r3kHjNa1aP1arKmzGjW9rS9oLSKetG3I615B8B/gnqPwq1Dxzq&#10;Wq+LbrxPP4o1X+1AGAAtRjhV/T8qyXs3Tk3M1PYaKKKSGMYfer5X+De3xz+1v8W/EzHzo9CtbXQL&#10;K7IwNpyLvj2u9PxX1S5whNfJ37FBW+u/jFrrYU6l4+vnjc/w2/Fyv/ow16mEf+zYmov5VH73/wAA&#10;4a38aB9YEdB6V89ftOr/AMIw/gL4iWqeZqnhbxBb25fj9/a3bC0ulx64bP8AwGvetQv7TRrI3Nzc&#10;i0tVHU8AV85+P/F6/tAeIfDHhnweftvh2x1+01HXdcPNpi1Iu/sZPcnC/SlgF+89o17kfi+4jF2d&#10;L2a+P7J9MjoKWkHFLXmHoLYKKKKBhRRRQAUUUUAFFFFABRRRQAUUUUAFFFFABRRRQAUUUUAFFFFA&#10;BRRRQAUUUUAFFFFABRRRQAUUUUAFFFFAFR1bzihkGwj7mP60VI4+XORjH3aKwnTpVXzWb9NjKUVP&#10;WS+6O3r5k9FFFbmoUUUUAFFFFABRRRQAUUUUAFFFFABRRRQAUUUUAMp9FFABRRRQAUUUUAFFFFAB&#10;RRRQAUUUUAFFFFABRRRQAUUUUAFFFFABRRRQAUUUUAFFFFABRRRQAUUUUAFFFFABRRRQAUUUUAFF&#10;FFABRRRQAUUUUAFFFFABRRRQAUUUUAFFFFABRRRQAUUUUAFFFfKnx++Nvinx14xT4I/Bq9VvG1yA&#10;df8AEoPyeF7Q9SSG5uSDwP64wAb/AI2/bf8AhH4A+Jlp4E1LWc6s10LS9u7UH7Fpdz/durkkBT/k&#10;+30ZXy34y/ZJ8JaL+yV40+GHh62Rvtel3V619qBJvLrVNhxeXDdzuCn6V6R+y543u/iX+zv8PPFF&#10;7It5eXuhWj3I9bkKM/rQB8XONK8PftH+O/iLej7JeeH/AIvaVZ/a8ZH2K7s/sZ/Dmv0tr5D0b4WW&#10;nxR+N37ROiTXP2K2HjDwpqc+0/8AHytrZ2V2V9s7R+lfXlABRRRQAUVz2s+KtF0S+0zTdT1Wysr7&#10;USVtLO7vcNc4HIGetdDQB4h+1Z+0OP2ffAlrqNlpJ13xfrl0NK0HRR/y9XZ6D/PtXMfBD9lo6H4v&#10;b4lfFTV/+E3+LN0A320nFnpX/TpaDsBk/r+PX/F/4JN8UvHXww16byVXwb4jbVl+0Hqv2VtvTv8A&#10;aQn5V7PQAUUUUAFFFFABRRRQAUUUUAFFFFABRRRQAUUUUAFFFFABRRRQAUUUUAFFFFADGIXPqa8p&#10;/aA+NsPwM+H48UHR7zXYDeW1mLKyxub7Q2M/gcfnXqxAbp1rzz44eCpviD8JvFugKI1udU0y7tbY&#10;kgf6SQfs364Nb4T2Xtoe1+Hm94yraUv3Z2mn39nren2t5bMLy2uQLm3P6/1qW/1BbKwurk8/ZhXh&#10;37FHjKLxj+zn4SbGDplsNJb3Nrhf6Cves/u6rF0PqtedH+WX6k0a3tqPtTzf4D/GfQ/j/wDDfTPG&#10;WhJdWdndrza3eN1uR2OOD9a9L6GvlH9ha0tPDNl8S/BVr00PxbeL+H2lj/SvqRLm1umY5z9nOfpW&#10;+Po08Lip06Xwb/ekTSrKtSgW6KKq2l5a3udvW2/SvP8AM6di1RSVxnjX4oeGPh/rfhrSte1RLC88&#10;QXYstMRh/wAfNz6cd+lOnS9ppTRJ14bjLcegrzvxt8ePAXw9lNtr3iOzsL3bxZlv9K/LNc5+1d49&#10;k+HPwF8YeINPuVtNZt7VbayvTz9nubhhbIw+jMKrfs9/Azwz8PPC2mapBpVrd+IdTtxdaprV4oN5&#10;d3JAOSSPXNehRw9KOH+t13pzcsVE461aq6vsqRU/4aN1nxJfPaeDvhj4p19Mc318n9mWv53OP5V4&#10;r+yXonxS8TfDG8k0HxHo/hbSbjVbvF4LD+0bw8+5AP419zlcA+mK+bP2IZLSDwD4m0y2Py6Xr32P&#10;6Ys7M16tDFU1l9dUaajrDz7nHWoXrQ9rM6Ww/Ze0S+1GO48ZaxrPxAudvMeuXpazH0tQdo/I167Y&#10;6HaaHp9ra2loLO0teILW0GAB6YrSGKWvAq4mpU/iTPTo0aVL+GLRRRWBuFFFFABRRRQAUUUUAFFF&#10;FABRRRQAUUUUAFFFFABRRRQAUUUUAFFFFABRRRQAUUUUAFFFFABRRRQAUUUUAFFFFAEAjADPtDN+&#10;WaKbcLmI/IZPbNFNyjHSTsc8qlOm7OTj6R0LNFFFI6AooooAKKKKACiiigAooooAKKKKACiiigAo&#10;plPoAKKKKACiiigAooooAKKKKACiiigAooooAKKKKACiiigAooooAKKKKACiiigAooooAKKKKACi&#10;iigAooooAKKKKACiiigAooooAKKKKACiiigAooooAKKKKACiiigAooooAKKKKACiiigAooooA+d/&#10;2s/jTq3w/wDDvh7wn4M2n4mePbttG0MZ3C14/wBJvDgYItlIP4j3rq/2e/2fNM/Z88Lmwt746zr+&#10;qXBu9d8R3x/0vVLo8kn/APX/ADrr9Q8A6DrfjHSPFVzpNnd+I9Kt7i0tL8jP2UE8gf57111ABXzD&#10;/wAE6Y49E/ZX8PeHgPm0TVNW05vw1W7H8sV9PV8o/wDBNchv2c7y573HivVm/O7IoAvfsqS3N58d&#10;f2mZbr/j3bxTa2yj2FoM/wDoQrjL79sjxB4m/bP8KfC/wjYadeeBzd3mj6nrDnK3d5bWoublbY9j&#10;a5UHrycc8V5r4m+POr/DjwF8cU8MWoHjnxn8W7zwloAkONrC1s7X7UDz6fmwrsvgj8F7X4V/tWfC&#10;3wFCq3Ufgv4b3etTXynP2vVbq8Fpdk/ln8qAPuuivAvip+2P8P8A4Z6+fC9vc3/jXxsRm28M+FLE&#10;6hfD8Bx+tc1Z/tR/F66GW/Zl8UAep1S0oA5D9oH4d6B8Wf23fh74V8TWf23SD4L1W8tU/wCfO7+1&#10;L/pf5Cu1/YQ8W+IPGvwCkPiTV7nW9R0PXr3SV1m+Gbm7t7W54Ld+nHf0r5n/AGlv2o30jxn4J+Jf&#10;/CL+I/h38QPBcF2q6J4p03/Q9dtLoAMLa7BOcHJzgdSMcV9Kf8E6/Da+EP2QPh79qYvc6nbXOp3G&#10;7rm5uiw/Qr+VAH1BRRRQAUUUUAFFFFABRRRQAUUUUAFFFFABRRRQAUUUUAFFFFABRRRQB5D8Z/jh&#10;c/BoaZMPA3iTxZa3JIubvQrDzPsg7Fh/SuI0z9vH4ZX199kv7rVtDvT1s9R08r/IGvpIZ79K53xJ&#10;4I0Dxvp7Wmv6PZazYn/l2vLHeP1r0aFbB+zVKvQl/ijP9DirUa29GZyOi/tJfDbW48W3i2xz/wBP&#10;RxWqfjN8Pu3jzw3/AODS2/xry3xL+w38OdZzdaHa3XhW7/vafx+lcfqH7OHinwyp+yeE/h/8QrIj&#10;Itb3TRp15j1zyPzr1JYPKKqvQrST/llb/hjz/bZlR3hE+oLLxLpOurnTtVsb/wD69L4Mf0rb3Ajl&#10;lxXxSNC+CVxrA0rx94JvvAGtAfev9Quvsjf9veQP5V6XZfsk+BL6Map4f8ReJLGC6ANvd6JqhAH4&#10;4NctTAYWkr1Jyh/25f8AFM2pYutWVnCJz37JL/8ACIfFH4yeBGRVGm6st7btjk/aCSBn0FqNN/Wv&#10;q/8AhwCK/PzxH8KLzwB+1v4e0Kz8c+JbQeKNLIudautU3XpwL0EZ9QRpo/CvoO6+D/xS0lcab8Z7&#10;5V9b/wAPpqH8yK7Mxo0qlSFb2y9+Kls/T9LmeErVaVP2PJ8Jy3wlig8F/tlfFPS1Hy+ILX+1S3Yf&#10;ZRZ4/wDTl+lci3n/AAB/b6uri7utnhT4qWQFvGSARqlsOn8/TnUKp+N9E8e+Cv2mfA1zdeIdFbxF&#10;r1obL+2BpvXHaug/aF+DvxZ+IPgW1uby70bWdX8O3aeIdKtLJSt0by26AE8H047kCvWeHpe1p+0r&#10;w5K1NRl+XbukcixHx/u5e5I+wGwVLdwK+Mv2GfEb638Xvj3qbXoks9T177XprHva/a73n+dcvp3x&#10;0+OXxy01fCfh/wAO2diNUtMXV8+n3mnHSvxNc3eaR47/AGSPEfgXxlq3h6xs9LtdJs/Cl3d2epf6&#10;IBng4PPUfpUYTJVSp1sLWqR9rP4Y3XTX8dhVsa6tWFVU5csT1nw14+1TUv8Ago14p0J9SvH0mx8L&#10;/ZUs2/49Fu8Wd1uHvtY/rXn37ad5qPiH9oH7ZpSi6b4d+Fv+EkIz1b7T/gv6V5p4b8T/ABItfF1t&#10;8W7T4ea3e6xd69d6sbyw026JudJP/Ln/AJ9K9B8AfErxmPH/AMSfGmp/BrxPrA8YG0tBYYu/9GtN&#10;pXH/AB6e+a9l4RYGtHF0eWXLTUd18ez69r/ccTrutS9lV/m8zpf27Pi3pnxA/Zn8DXWlNmLxVqdl&#10;dgHr9m5JJ/Svqj4K6ousfBzwHdD/AJe9Ds2/E2wNfnD8NPh/4m8X+L/Dnwm8QWV7oZ8L6Dr6Wtpe&#10;jOftlrgfq1fcH7EWq3d9+zJ4IXU7W7sbu0tPslxbXo5yO/PavGzjCUsHl0KNKz5JX0/6ebfkeng6&#10;rrVva/3T35+VPuK+V/2QrmPTPEPxh0xxlX8W3gz9Lk23/slfVBPJ9hXy58JL+y8Mfte/FfQY7cH+&#10;14rfUSxHUqtrn9dQr5vBr/ZcVT/u833P/gnoV/41E+pqKKK8g9EKKKKYBRRRQAUUUUAFFFFABRRR&#10;QAUUUUAFFFFABRRRQAUyn1DQBNRRRQAUUUUAFFFFABRRRQAUUUUAFFFFABRRRQAUUUUAQXB2REjI&#10;/wB3rRRcDfCwOc/7JoqoTUFZv9fxMZzdN29ry/8Abt/xJ6KKKk2CiiigAooooAKKKKACiiigAooo&#10;oAKKKKACimU+gAooooAKZRRQAUUUVBAUyn0UAPoooqywooooAKZRT6AGUUUVBAUUUVYBRRRUAPop&#10;lPqywplPplABRRRUED6ZRRQAUUUUAFFFFABRRRQAU+mUVZY+iiigAooooAZRRRUED6KKKssKKKKA&#10;GUUUVBAU+mU+rLCiiigAooryPV/C/wASL3456D4g03xdZ2XwxtdMaDUfDbWObq6ufmwc444K9xjB&#10;4Oc0AeuUV5Hq/hf4kXvxz0HxBpvi6zsvhja6Y0Go+G2sc3V1c/Ng5xxwV7jGDwc5p3iPwz8S7/40&#10;+HtX0zxXY2HwytbUnU9F+w5u7u6ye+O/y/Tng0AetV8v/wDBNyRb/wDZD8HXne6utVuv/Kte16F8&#10;UfDfxHvvHPgfVfC3i2y0bwnplyT4msLyy/4/LbHYn2yOMYzmvnf9kXwr8Tz+zR+zz/wgniHSdF8P&#10;wfarnxPaX9jm7urY3m7/AEbg9t3p95Tk9KAGfAb9k7xg/wC094r8ffEYk+H/AA/4i1a68H2BwTM1&#10;3dFvthwePl2/n6V6j8Yf2UtT+KHxfHjLTPiVq/gq2n0AeH9Qg0TTwLu5tvtRusC7ySuckcA/qQfQ&#10;filpXxS1fxN4H/4QHXtK0Xw/a6kP+EmS/sctc2vB/wBHznnG4dRyQc8YMXx/0X4p+JPD+lxfCzxF&#10;pHhjVv7RH2y81myLj7Lg8KPrjtz7UAWvg1+zv4A/Z/0D+zPBXhy00VShFzdsubu59C1zwT/npXqV&#10;eS/H7Rvif4j8JWsHwr8Q6T4Z8Qf2jbtd32sWRZfsuTkY5yc47c8jij9obSPidrPgK0tPhPr2keGv&#10;EP8AaFvuvdYBKfZe4xg5Oe2MnBFAGX+2J8H5/jr+zn4v8LWdkt7q1xZi50xc4/0odP5/rXz/AOA/&#10;g78bf2OPBmjf8IrqCfFLwna2iNqvguQML2yJz9p/su54JGTnae/vX1Z8XtJ8eah8MtWtvAeq2Wke&#10;NhbAWt5eqfsgPfscfXHFZniDRviRJ8E20vRde0lPigum24/tl7H/AEN7oYycc8HnH4cc0AZvwS/a&#10;a8CfHuW8tNBur2w8QaYdmo+GtcVrC/tP962JOR/nNez1+bvwT+FPxpfxdqMUOkXvhfxj4X8L6/pd&#10;v4t1riz1fVrnVvtY+y8EG25bnH8XTrX3Jo1p41tPhFHZXOsWN745Glndq+P9DN1jGcemaAO+oryf&#10;4X6R8StD+DlrpfjnXrDXfiEbW6I1e1s/9EFwWP2UngA4BXsM89OKd8JdI+Iuj/Cq2svHfiKw1vxy&#10;PtJ/tixsf9FUZO3IwPz4z6UAerUV5l+z1ofxG0P4Z2lj8UNfs9a8WLn7Rd2PQDsM4Az+FZ3wL0L4&#10;naFY+I/+Fo+IrHxLeXOq3DaUbDT9otrXoAcdvb6CgD16ivJvglo3xP0i18TD4keINH1prrVbl9Lb&#10;T0K/ZrP+EEkc/TtSfBnRPilo1x4rf4k+IdI1pbnUidB/sax2/ZbTHRv0656HntQB61RXkPw48MfE&#10;vS/iP46vvGniOw1fwjdXQ/4RvR7SxGbW2H94jvjA5J/XFHw78K/E7TPid441bxV4usdZ8EXc4/sH&#10;RrWw+e0A9W6/qeaAPXqK8k8H+HPiTpvxZ8cap4m8VWOo+BLr7MdB0ezscXNnjrk4z6+v6V63QAUU&#10;UUAFFFFABRRRQAUUUUAFFFFABSUtFAGPrui6V4osDZ6pZWt7at1trtQRXh+t/s86p4Cvjq/wk1Vf&#10;DE4wZ/DV5k6RdcegGQfp+lfQ2PTilJ4weK6KWLrUl+7d4/ynPWo0qx+ePxZ+O0Pin4s/DG98QaPc&#10;eF/GngzXVs9T0a9+99mujZhry1Pp0x+NfoUEHzHqGr5t/bP/AGbrD46/CbVfs1lnxVpdqbnS7zaA&#10;cjJ+zZ9D6e4rq/2RPi6/xm+AnhbxBdyhtVNqLbUhjGLoY3f5969zGOji8voVqEeXlvGUfXX7jz8G&#10;qtGtOnV+0cX+2BZxab4v+EXi58H+zteNmV9VwLw/+m4fnX05GDtH1r58/bJ0SLxF8BNRReBaX1oB&#10;7k3K2/8A7PXrXw18TL418BeHdeXj+0tNtbv8xuP8646y9tl9CsvsynH9Too6YuojrAAOwrL1vRLP&#10;XdPuLLUrS0vLG6H+k2l5ypFatFeVqegQrZrajjkVLgelLRU3YrIh+wVLjFLRRuOyGk8181eM2Xwx&#10;+2Z8PL0/d8R6XdaR/wCAovLuvpEsdzfSvnL9qll8MeIfhH4qHW18Q/Yz/wBvXH9K9TKdcV7JfbjO&#10;P4HnYzSl7X+WR9IgDtS9K+fvEnx0/tr4o2vw8+HqjW/EFrd2ra/dD/jz0y0F1i65Bx9pxnAx3B4r&#10;6AY8V59alUo8iqfaOyjW9sOooorI1CiiigAooooAKKKKACiiigAooooAKKKKACiiigAqGxp9PoAK&#10;KKKACiiigAooooAKKKKACiiigAooooAKKKKACiiigCvM77eMDHViOKKc4wpZvl9zyKKfOo6cy+Zm&#10;5cuj5V66smooopGgUUUUAFFFFABRRRQAUUUUAFFFFABRRRQAUUUUAFFFFABRTKfQAUUUUAFFFFAB&#10;RRRQAUUUUAFFFFABRRRQAUUUUAFFFFABRRRQAUUUUAFFFFABRRRQAUyn0UAFFFFABRRRQAUUUUAF&#10;FFFABRRRQAUUUUAFFFFABRRRQAUUUUAFFFFABRRRQAUUUUAFFFFAHmv7QHif/hDvgF8R9fA3Ppug&#10;3lyB6kWpryD/AIJs/wBt/wDDG/gT+3ced/pX2X/r0+1HGf1rb/bx8E+KPib+zxrfhHwfZrcavrd1&#10;pdn8zAC2U3akufpjFetfCDwXa/Dj4ZeE/Clof9G0TS7W0UH2UD+lAHaUUUUAFFFFABRRRQAUUUUA&#10;FFFFABRRRQAUUUUAFFFfFv7dHxN+NHwJsbrx74V8RaJZfD22t7a1uLJ7Dde/aix6E9Acj6DigD7S&#10;orwT9lp/i1d+DL3VPinq+jay2p/ZrrShpy4a2tSpY/aM4BP0z0NeRftN/tO/C7xFr9n4Wb42a58O&#10;tX8La6v9qDRtNu83hGQbMkD6evSgD7York/if8T9A+EnhG78T+J7sWOgWoH2m7xnGeBwK+b9D/4K&#10;Y/BfWdQtLS6bWtEs7w/ZbW9v9NIsyfrmgD68oplc740sNT1rwfrNj4f1P+xtWubS4S1vuG+zXPY/&#10;gc0AdLRX5G+IP2pf2gfhr4p8WGXxw/jXRvh3qNpaa8bDT7RLS6Ukg4YWmRyDyD2r7Y/aB/a+8KfD&#10;T4I6b4t0u7Z9Y8UaVdXnhbbYFhc3Qtsrn0+8PzAoA+mqK/Gfwd8Q4/G+i6QviX9or4h+HviVquqf&#10;YlWze7a0s/8AS+nF0BivuBf23vhz8IdSt/hx4r8Ta1rviXQbe00rU9XbTP8Aj5utoBus+5Gfx70A&#10;fXFFfKPgf/gon8LvG2uarpttY+JLJrLSrrVzeXunFRdWtrncR3Pf/HmuL+AHx0+GHxf/AGp9a8Qe&#10;FfEXjHUNb1/S9smh3w/4k9sLYWmLsDPB4Xn68DigD7ior5c8Z/8ABQv4XeC/Hl54MuLXxJe6xaaq&#10;NIufsGmZAuvTqM1Y+J/7ePw2+E/xLu/Ber2fiU+I7YA7bDTNwuvoe4oA+m6K+Qdb/wCCk/gGz168&#10;0vSvDfijxTb2l19ju72w04lQf0zWprf/AAUR+E2keDPCnie0Osazp/iEXZt2sdPJa2+y/e+08jby&#10;eMZ+lAH1TWXoOiaV4a0/7NpVnaWFn/dsxivkbSP+CnHwsv8AXBZ3eleKtF0e4uvsi61fWNulmW92&#10;DE4/OuF/b4/a7vPBfxB8OeDvBmtazo3iLQdVtL3XcJttLmyPOCcnPOPSruHmfZ/xf8Nf8Jr8M/Ev&#10;h+1IW81PTLm0t/qRj/CuD/ZQ8THxL8FdFcsgS1e6tsN7XTC2P/fNcr8M/wBvf4a/F/xX/wAI74ft&#10;Nae9Nrd3R36eQMWxG79OlfMn7LPxO+FuvfHfwmNH8S+NlvPtV3Z6BooONHA+yc/asc5xnHvivQo1&#10;f9gqUX/Nzfoee1/tcKv90/TqiiuT+JXhjU/Enw+1nS/D/iD/AIRjWLm0+zWusKoLWp9RXmHoHWUV&#10;+Vf7N/7YfjVfF/iTwH8R/HF+dI137X4e0rxndgD+zNWAIAOfqMdOcV0Hwa+NfxH+Hvxp+KJ+JnxR&#10;1bXfB/wqtAdTsv7NUnVDcng47YPTNAH6aUV8ZWf/AAVA+GpvrQar4c8U6Ho13c7Rrd/ppFn+dekf&#10;Hj9s7wF+z9faVpeqzXmt6/qdt9rtNI0VNxNvzhvTscdzjtQB9BEhuBXxF+3B4/X4hSXvwv8AD1n9&#10;tvNMUarqus540kDOPx5rodD/AOClfwr1iO6UWniezvbO0uLu8tH0wlrYKe59a+dNd+Nfhbw9qnxG&#10;+KcMOoX3wz+LFtdaYb2PT9t5pt5aoy/MP7p3E/UD0r6DInToYv29TeHvR/r0uzyMyTrUfZUj79+A&#10;/gbQfh/8N9LttDt1KXNsLqe7Uc3LY6k+vNeljgZr4YH7ZPhbQ/2J9L1GzvtYstZudIufCumXf9nZ&#10;YarbWZAJHYZHB9j6V598Bf8AgpXovgH4L+H9N+JsniLxP4vtvtTXN3ZxWz/af9LP2X+IdiB7YPXP&#10;HjYyr7atOT95836noUFajBH6VUV8Lftu/tN/CuafVvhJ41uvHmkXFmlrq1zd+FI7RSR1A3XR6ewH&#10;pX1fZfEbw7pXwxt/GV1djRfDi6Z/arXd8OLW12g8/gRWBud1RXxX/wAPTPhru+2f8I74p/4Rz7Rt&#10;/tn+zfl+uK6bxr/wUS+FfgvX00pv7Z1o3VpbXdrf6fpxa0ugT2Y4x27UAfV1FfMHwU/by8E/GTx3&#10;b+DH0nWvCniG5BNpZa2uPtQxX0/QAUUUUAFFMooAfRRRQAUUUygDlPBOjXWhWV9BcwWdlbDU7m5t&#10;Vs+n2Ungn35/lXXUyigB9FFFABRRRQAUUUygB9FMp9ABRTKKAH0UyigB9FFFABRRRQAUUUUART/6&#10;tvu5x3oom/1bD5c470Vm9/s/Pcn/AMB/7e/TyJaKKK0KCiiigAooooAKKKKACiiigAooooAKKKKA&#10;CiiigAooooAKKKKACiiigAooooAKKKKACiiigAooooAKKKKACiiigAooooAKKKKACiiigAooooAK&#10;KKKACiiigAooooAKKKKACiiigAooooAKKKKACiiigAooooAKKKKACiiigAooooAKKKKACiiigAoo&#10;ooAKKKKACiiigAooooAKKKKACiiigAooooAKKKKACiiigAr4S/4KkfF7wwvwQ8R/DBNYU+N7z7Fe&#10;jSVzlrX7WMH9K+7a5bXPhz4X8VXf2jVfDuj6tdj+O908Mf8Ax4GgD4O+LP7fOh+Gf2W7HTfhb4oW&#10;P4h2lnpdkUGmZFscj7Sx+X7LnAI64578EeU/t8/Gj4X/ABc+C2maV4V/s+++IK6/Z3mu3thp4H2r&#10;/Q7wY+1Y5/M/zr9N1+Dfw8DNcf8ACB+Gibjqf7Ktefxxz+FW/wDhWfhO5InuPB2jMf8Aa021P64N&#10;AHxN+1R+3PpPjX4B6qfhHqBu7tbi0tNev9Q04gaXaXQPUXQAJPTpge1fJf7R2u6Zr3wxGlaT8ddd&#10;+KjbvtdzY32m3em2dr7j7VX7NWngzQbKyurWz0aytLG6z9rtRYgC5+o7/rUPhj4ceF/BFgLXw/4e&#10;0jRrUdEstPC/yoIOX/Z++J/h34tfCnw94n8M3Bu9KltRaAkYINsSpH1z/Osv9p/9ofQv2bPhpeeK&#10;NUYNeXJNrpljjm6uucD/AD6V67a2K2S4t8Y96dxej2oLPxu/Zt+GNp4p+AnxD126+L994V0eC2+0&#10;+NLH/hHBqX2rgnufbt/LNa/wR/ay8MaP+xx4++E/ifcdVsrDV7LwxeBc/axd2t7tJPbBJHvuHtX6&#10;52dlaWIza22Bc8moP7E0r/n0sv0oIPzv/YM/ag+GHg34XfCz4Xata3v/AAsK5ubu0H2XTiObm8vC&#10;Pm9AOD+FcB+3P8efhv8AFr9oX4XW8cZvtN8Ga/dWfiu0u7A7bi1N3Y5A45Bww7f0r9U10a0thxaW&#10;i/UVboLPlTwV+2Z8Gdd+GfinxnpWlX1longvabp/7A2kG6PH2Xtyeucce1fJVp+1d4Cb9uo/F4Wt&#10;5/wiNr4e/sfJXN39r+mf61+sFPoA+Ef2qNCg/ag/Z48O/Gz4Wpe2Xi3wsW1fS767tPsF3c2o4ugD&#10;3GATxxwfWuP/AGa7DUf2mPix46/aav8Aw2lx/ZWnnS/Bmik9by3tsnj3JP4t7Yr1z4//AAU/aJ+L&#10;mteKvD+neOvC9h8OtVX7KdGYf6aLU9efsh9fU/U13f7G3wf8ffA7wBeeF/G2s6Pf2tsxGlWejKV+&#10;y234jnmgD89fC/xZufH39r678Rvi/wDELQvifc3V3Z2fgnwnpt2v2O67YA/Djt+Fec3nxD0n/hiW&#10;8+FZP/Fcf8JmdX2f9OuOua/cD/hGNK/tP+1P7LsvtuP+PzArXoA/ML9vr43eGviV+x58PdL8L2d5&#10;YxeILj+1bKyvLA5+y2gYHPbHI6dea6T9vrxTpXxb/Zl+EXxG0DS70+El1+0vGsv7P5+yHPbsDj+d&#10;fozVS/sLW+sRa3NqLy1I6HmgD5Bu/wDgpZ8MJNStbfwzpHiXxRlZ7u7Omaac2toMk3Zz1X/E18he&#10;Jvj/AOFrv9sPwR8RNK0m/Hh3Qry5vbuzGnYu/wDSgeq9+v4c+tfrdpui6ZpC3FvaWlrY/aeotFwT&#10;9a8C8KSrpH7bviO3HTU9Ba7/ABBsga9DB0vbUq6/u835HDWfseT/ABHo/wABfj3oX7QngQeKdAtb&#10;yysjcm123wwSRj/Guu8YeKrPwV4S1TXtUNwLbTLY3VyLUZJAHOB3roKK887j8eP2b9F8G/tC6d8T&#10;vhFrP27TtX8aa/eeIfDN81hk2v2Xd/x9Y6DGARz355xWZoXjL4ofD7QP2mPEVvbXdh8RbZdJ0vXr&#10;6w+b7IRn7XefU4/XNfs1Ve7tFv0+zXHIPPHegD8SPjFqmgeJvhrd6X4b+J/xB+JNwptbvVBrRuv7&#10;Gthjvm6ODz71698XPjZ8LfGniv4Ya/eS+J/hxdW3hcG08f6CPQH/AEP7J0OOf++q/VDTNFtNIQi2&#10;s7Sy/wCvRcf0p13p9rrWn/Zbu0F5anqLwdaAPzF/Zw8V6341/ao+z+H/ABBf/GLw+dBbSdV8U634&#10;e/s680hfT7VjOffPP61hfsxftDeAvgl+zL4h+EHxK8JaxqPi06peWjeGP7NObs8cfzz/AJNfqrpm&#10;jWuj2BtrS0tbG0x920GP6Un9h6X9v/tX7JZ/bMf8fnGfzoIPzi/YRub7xJ+xN8aPhfpekXY8b6Za&#10;atkHH+k3N3aH7KQfU4AwfSq/7HX7bvgD9nr9mXRvBmv2utXvjLSrq7+06HYafm6Gbs9s+/6V+m9U&#10;P7FtPtv2r7JafbMfexzQWfm5+2R+1Po/xr+AfibwDa+D/FXhrxffPZO9jqOnc2+Llbrkj1C0vjv4&#10;pWf7Wv7LV18G/Aula1YeN/D+g2V3dWS6bi1ufsmAbIHPXOMe/rX6Y0UAfnron7fXwpX4DWngkeB7&#10;0+Ijpn9j/wDCF2Omnb9r6fYx7d+lfMXhuc/AjX/2ddK8e6Prd3e+Dri61XV7L+ziTaG7wbS057kj&#10;P41+y39jWv277b9jtPteP+PvHNaNAH5n/tnfG3RPDf7cXwk1C6t9QFl4CH2nVcWJO4XRGDbDq3Y9&#10;ufpX6YUUygB9FFFADKKfRQAUUUUAFMp9FADKKfRQAyn0yn0AFFMp9ABTKfRQAyn0UUAMop9FADKK&#10;fRQAUUUUAFFFFABRRRQBXGCGbAdvpiii5OYyAnmY7A4oojT9ouZJP1BRnL4YJrzlqWKKKKACiiig&#10;AooooAKKKKACiiigAooooAKKKKACiiigAooooAKKKKACiiigAooooAKKKKACiiigAooooAKKKKAC&#10;iiigAooooAKKKKACiiigAooooAKKKKACiiigAooooAKKKKACiiigAooooAKKKKACiiigAooooAKK&#10;KKACiiigAooooAKKKKACiiigAooooAKKKKACiiigAooooAKKKKACiiigAooooAKKKKACiiigAplP&#10;ooAKKZT6ACimUUAPoplFAD6KKKACimUUAPoplFAD6KZRQA+imUUAPoplFAC4yxr5E+MXjvSfB37Z&#10;fhJLWxGt+I7vQhbXNlZDN59lH21gcfWvrtuOa/Mz9rv4b+M/2fv2ibz4yaBp6614S12+0u9vOcm1&#10;urXAGfb5SR9TXZgqnsa3+KLj95y4yl7WkfcXwt+PHhT4qXviKw0I3qXugm0TUbPULFrFrY3ILL94&#10;dcAk/Tqa9Tr56/Zt+IXw4+NniPxb4/8AB2rXbatqn2S01TSb04Nm1rwOPoeua+gq5GdK2H0UyikM&#10;fRTKfQAUUUUAFFFFABRRRQAUUUUAFFFFABRRRQAUUUUAFFFFABRRRQAUUUUAFFFFABRRRQAUUUUA&#10;FFFFABRRRQAUUUUAFFFFABRRRQAUUUUAQXGUgPJH+6OaKLnmFjgkf7JwaKqEOdXt+n4GUqLm7+y5&#10;v+3rE9FFFSahRRRQAUUUUAFFFFABRRRQAUUUUAFFFFABRRRQAUUUUAFFFFABRRRQAUUUUAFFFFAB&#10;RRRQAUUUUAFFFFABRRRQAUUUUAFFFFABRRRQAUUUUAFFFFABRRRQAUUUUAFFFFABRRRQAUUUUAFF&#10;FFABRRRQAUUUUAFFFFABRRRQAUUUUAFFFFABRRRQAUUUUAFFFFABRRRQAUUUUAFFFFABRRRQAUUU&#10;UAFFFFABRRRQAUyn0UAMop9FADKKfRQAyin0UAMp9FFABTKfRQAyin0ygAoop9ADKKfRQAyin0UA&#10;M2naAa/Pb9prQviTqXjrxzf6b4a8S3WmaPqIOiXenacNT+02l3aWS3Vn9j64+1qLvJ/un0r9DKbu&#10;B610YStUwlaFWn9kxrUfbUvZnxN+yL8INfg+PnxE+Jt74ZvfBOk63pel21jZ3p2G8u/sq/a7r7N2&#10;+YcD1Zvevtin0Vk3d3LGUU+ioLGUU+igAooooAKKKKACiiigAooooAKKKKACiiigAooooAKKKKAC&#10;iiigAooooAKKKKACiiigAooooAKKKKACiiigAooooAKKKKACiiigAooooAryltvUe7EcUU51UAuf&#10;l9zyKKN/sXMvZ8/vXk/TRfcTUUUUGo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T/6s/dxjv0oon+4w+Xp3&#10;oqHv9r5bE/8AgX/bv6+ZLRRRVlBRRRQBBY2P2Kp6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EYAZ9oZvyzRTbhcxH&#10;5TJ7ZopucFpJ2OeVSnTduZx9I6Fmiiikd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ygB9FFMoAfRRRQAUUUUAFFFFABRRRQAUUUUAFFFFABRRRQAUUUUAFFF&#10;FABRRRQAUUUUAFFMp9ABRRRQAUUUUAFFFFABRRRQAUUUUAFFFFABRRRQAUUUUAQXB2RMeR/ujmii&#10;4BaFgQc/7JopwmoKzf6/iYzm4O3teX/t25PRRRSNgooooAKKKKACiiigAooooAKKKKACiiigAopl&#10;FAD6KKKACiiigAooooAKKKKACiimUAPooooAKKKKACimU+gAooplAD6KKKACiiigAooooAKKKKAC&#10;iiigAooooAKKKKACiiigAooooAKKKKACiiigAooooAKKKKACiiigAooooAKKKKACiiigAooooAKK&#10;KKACiiigAooooAKKKKACiiigAooooAKKKKACiiigAooooAKKKKACiiigAooooAKKKKACiiigAoop&#10;lAD6KKKACiiigAooooAKKKKACiiigAplPplABRT6ZQAU+mU+gAplPooAKKKKACiiigAooooAKKKK&#10;ACiiigAoqGn0APoplPoAZRRRQAU+mU+gAooooAKKKKACiiigAooooAKKKKACiiigAooooAKKKKAC&#10;iiigCvM77eMDHViOKKc4wpZvl9zyKKfOo6cy+Zm5cuj5V66smooopGgUUUUAFFFFABRRRQAUUUUA&#10;FFFFABRRTKACiiigB9MoooAKKKKggKKfRQAUUUVZYUyn0UAMop9FABRTKfQAyin0yoICiiigAooo&#10;qywoooqCB9FFFWWFFFFABRRRQAUUUUAFFFFABRRRQAUUUUAFFFFABRRRQAUUUUAFFFFABRRRQAUU&#10;UUAFFFFABRRRQAUUUUAFFFFABRRRQAUUUUAFFFFABRRRQAUUUUAFFFFABRRRQAUUUUAFFFFABRRR&#10;QAUUUUAFFFFABRRRQAUyn0UAMop9FQQMooooAKKKKACn0yirLH0UV5J/whnxA/4X3/wkX/Ccr/wr&#10;j+y/sn/CL/YP+XrP3s/T/CgD1uivHv8AhCviP/w0T/wlH/Ccj/hWH9l/Zf8AhFfsX/L1nG7PXp3/&#10;AAqX/hC/iB/wvz/hKf8AhOR/wrn+y/sn/CLfYOftWfvZ69P8KAPXKK8h8bfDz4ga98ZfCPiDRvHv&#10;9h+BtLDDVfDAsM/2oT707x18P/Het/GLwL4g0DxydD8I6V9p/tbwztz/AGtk8c+3X2oA9coryL4g&#10;fDzxr4k+LfgfX9C8enQfDGk7jq3ho2ORqo+p5FP+M/w88Z/ELVPCF14V8c3vgm00rVPtWq2tjg/2&#10;nacZXj+vr9KAPWqK8k+M3w08Z+O7zwlc+EfiBd+Co9I1MXepwWljn+07QYP2U8j0I79TxT/jN8M/&#10;F3j9PCQ8LeOLzwKumatb3l79jGPtloOGtDigD1iivMfj/wDD7xT8T/AVzo3gzxxefDvWBchhq9mO&#10;SO4OMHn2NM+Onw98V/E74aXWg+FvHN34J8QjB/tiyyM+oOOcfSgD1GivKPjV8MPGXxA+El14Z8Le&#10;Obvwv4j4xreDlvY45xWp8Q/A+va98JL3wtoHi+60PxFcWf2a18SbQXV/XjvigD0OivK/+Fd+Kf8A&#10;hQbeCz45vLbxZ/ZX2Q+MCP8ASzdY/wCPrrS2/wAPvFv/AAoQeD7jx058YDQv7MPi5bHn7Vsx9qAJ&#10;9ecZ980Aep0V5LpngLxnb/AaHwXP44uj44/so2Z8YrY7iLvB/wBKwf6muW8U/Cf4oX3wc8EeFdK+&#10;J95Z+LtKurQ6x4mFl/yE7b/l5GDnrnPXsKAPoOiimUAFFFFADKmplQX32n7BdfZcfa+1AFqivJvg&#10;z4a+I3hr4ZjS/iF4rs/E/jQm5K6xaWOLZFz8oIwP5D6dqd8B/DfxE8LfD8WvxI8SWXifxULm5Ivr&#10;Gw2qFJ4/zgdqAPV6K8p+A2jfEbRvh+LP4qa/Y634sF1ckX2jLtH2XI2gZHXp244o/Z70n4naR4CN&#10;r8XdU0jWfFYubjbeaOCF+yk/L1A5zjtxxQB6tRRRQAUUUUAFFFFABRRRQAUUUUAFFFFABRRRQAUU&#10;UUAFFFFAEU3+rb7vTvRRN9wj5c470Vm9/s/Pcn/wH/t79PIlooorQoKKKKACiiigAooooAKKKKAC&#10;iiigAplPooAKKKZQA+imUUAPoplFAD6ZRRQA+iimUAPoplFAD6KZT6ACimU+gAooooAKKZT6ACii&#10;igAooooAKKKKACiiigAooooAKKKKACiiigAooooAKKKKACiiigAooooAKKKKACiiigAooooAKKKK&#10;ACiiigAooooAKKKKACiiigAooooAKKKKACiiigAooooAKKKKACiiigAooooAKKKKACiiigAooooA&#10;KKKKACiiigAooooAK4n/AIW74L/4Sv8A4Rr/AITLRv8AhJ9uf7F/tC2+2f8AfGc/hVn4lW+vT+Av&#10;EUPhVkXxCdMuhprMel1g7f8Ax7Ffm7+z/wDtBfCz4dfs8XvwQ+N3h++8P61bXV1aaot9p+QBdE4u&#10;/br19hQB+nOh65aa5p1tqml3NrqFjeW4uba7tCMXIx1Ht0rTrw3Sdcg/Zn/Z38EaR4onW/vtL0zS&#10;vDgtbDB/tK82i1FrbqcEncKj8K/tF6XrnxXf4W+KPC2teEPEV3ppu7S31o2rf2nbcqcG2ZgMYYY9&#10;jQB6n4V8c+H/ABot1c6Bq9lrFraXJtbo2eDtuhjIJrpq/Pj9i/x5pn7Pv7OHxd1nVbG4NvZ/EfVL&#10;VNFsUDXdwx+x2yW1sMgkg4HHp+NfRHxN/ao8P/CTwlpGveMdA8T6JDqd3b2UFneWVtuDk9OG+vf6&#10;YoA9/or56j/bE8IeZ40/tTT9a0U+GNVtNIa0vbD/AErU7m7/AOPX7KueScHAx7/W1of7Vej6j8QL&#10;vwHqHhfxH4d8Yrpo1WDSdQNoDqdtyP8ARMXRBb5W44+6fSgD3uivj39lH9p/VfHWjfE7xJ4w0q90&#10;LQ9K1++BvHa1FpoVra2llm0LA9fvE9eT2rutF/bU8E65r/g+ymsfEejWXjH5fD+sX2nYs9TOAcZ7&#10;HBH50AfRFc7e+KNH07WrTR73VbGx1TUR/olmb7F1cYHYdfyzXivjX9uD4beANf8AEmg3Z1n+2NAt&#10;Lm8u7NdOPQHPWsK5+KvwR8cfHH4Oa1qGl3svxD13TPtvhe6urK5Igtri1Nzk/wAJPJHtuYcUAfVN&#10;FeBeLf2rvC3heLxXONH8Razpvha4NnrmraTpu60tWXm5Oc5OOp6/Xufd7Rhdrk9BQBNRTKfQAUUy&#10;igB9FFMoAfRRRQAUUUUAFFFFABRRRQAUUUUAFFFFABRRRQAUUUUAFFFFABRRRQAUUUUAFFFFABRR&#10;RQAUUUUAFFFFABRRRQAUUUUAFFFFAFcYIZsB2+mKKLk5jICeZjsDiiiNP2i5kk/UFGcvhgmvOWpY&#10;ooooAKKKKACiiigAooooAKKKKACiiigAooooAKZT6KAGUU+igBlFPooAZRT6KACmU+igBlFPplAB&#10;RT6KAGUU+igBlPoooAZT6KKACiiigAooooAKKKKACiiigAooooAKKKKACiiigAooooAKKKKACiii&#10;gAooooAKKKKACiiigAooooAKKKKACiiigAooooAKKKKACiiigAooooAKKKKACiiigAooooAKKKKA&#10;CiiigAooooAKKKKACiiigAooooAKKKKACiiigDjPilrGveH/AAD4i1TwlpK634is9MubnS7HOPtN&#10;1j5V/PH51x37Lv7R2g/tN/DS28VaJ/oV2v8Aoup6QetnddSD/npXslfjR8dJLCy/ap1i9/Z+1jWY&#10;77VLtrS6Ggni51TJN19k98Yz2zmgg+t/2uP20G0WW+8A/Cy7W78W5Npdauv/AC6tyDaWp73ZGMDt&#10;+WPhP4b+GdD+LN5q+r+J9Sa30i10K51XVry9IGAWAtWyePtd1eHP4cc1N4I+Id18BNE8c6AfB99Z&#10;fEbU7b+ydLu7/wD4/NLs7vsbTr9q+mK/Q/8AYi/ZWt/gv8ILO48YaTZ3njLViLq6+2YzaDI+zWgz&#10;6Z/PtQSfLPibwx8SdE/Ya+B3inxRo11r0fhPX11e70e9PzHS/wDl1yPptx9a+jfhfr3wF+Jvj7wp&#10;q/w48Nrr3iKzUXdxe3Zuw2gWv48A54AzX2hXOaJ4M0HwrYfY9I0ix0eznHNrZ2IUfjgf0oNT8ovh&#10;fruu+AdD8S/Fzwbd2uv/APCA+PdXu9U8MHG0aTdYH2y1z2xn8q94/bn+Lfhj4vfs5/CLxV4f1W0O&#10;k3PxA0m73XvS1G29yboZOF4OQfQ/WvuD/hX/AIeb7XnQNHH2wfZ7vOnKPtA9/b86P+FdeF/+hd0b&#10;/wAFooA+U/8AgpCbvT/CXwu8eW1i2ueHfCfilb3V7WyP3rXGP6frVr4dXHwE8YfFvwR4h8DQ3/jL&#10;xrbWtx/xMLnxFd6m2gWxtcf6Ut3dng5CjvyfY19ZJoWk2mkjTbWytV0vbj7KVH2bH5YrI8EfDXwr&#10;8P8ATrq28M+HdH8L2twc3H9i6YunAn1woFAHwJ+zn8UfC/wu/Z2/aIGv2en65dJ4x8QOvhm7Uf6V&#10;a/ZrTObTr9m/piuO+Kvjey1vwN+zDr58T6NdXf8AwlmkXg8N2BUWWh2u0f6JwSeMAc4PHpg1+lVh&#10;8K/B1nrmr6ra+GtHTV9Vx/al4NPBa6+p7/rWNa/Az4bWegLosHgXw0uiwXQ1VbE6ZbfZBdf8/ez1&#10;9+uKAPmT4eXVnr3/AAVI8TanbXIvrK8+GlrdWt16j7ZZfz/rV39pL/lIV+zN/pOP9G1bn8D/AJ/C&#10;vpi7+Cvw/vPEQ1u48C+HG1kTi6GsNptt9r+1eu/bnOPf/GptW+EngrxJrKanr3g7RNb1kLxe32nW&#10;r3f/AH1igD4j+KmgyeEtP+MnxX+EnjNYtM0+9ux4x8AeJkzZXNz9qxdjHQfagCO2c4zzgfcXwq8R&#10;3PjD4X+D9futMOjXWq6ZbXZsmOfshe2zj8M4rIuv2fPhnfa4NcufAfhu91UXH2r7edLtt2fqR+te&#10;l0AFFFFADKKfRQAyin0UAMop9FADKKfRQAUUUUAFFFFABRRRQAUUUUAFFFFABRRRQAUUUUAFFFFA&#10;BRRRQAUUUUAFFFFABRRRQAUUUUAFFFFABRRRQAUUUUAQXGUgPJH+6OaKLnmFjgkf7JwaKqEOdXt+&#10;n4GUqLm7+y5v+3rE9FFFSahRRRQAUUUUAFFFFABRRRQAUUUUAFFFFABRRRQAUUUUAFFFFABRRRQA&#10;UUUUAFFFFABRRRQAUUUUAFFFFABRRRQAUUUUAFFFFABRRRQAUUUUAFFFFABRRRQAUUUUAFFFFABR&#10;RRQAUUUUAFFFFABRRRQAUUUUAFFFFABRRRQAUUUUAFFFFABRRRQAUUUUAFFFFABRRRQAUUUUAFFF&#10;FABRRRQAUUUUAFFFFABRRRQAUUUUAFFFFABRRRQAVFfXv2MVl69runeGdOu9X1a5tdP0mygN1c3l&#10;4wAth6n0FfnP8afj14u/bB8Xv8MvhpZSnwreEgnqNVXr9ru8c2VpknAP/H1kgcHAANP9pT9qXxB8&#10;ffEFp8LPg7He3Wnanusry+tDltUGTkWp/htOOb7tX0n+yp+ynpX7P+gR3l1HZ6j43vbYNqer2g4A&#10;+Ui0tcrkWwxwP8jS/Zq/Ze0P4A6AXJ/tnxXeLnUtZZf90/ZbYFcrbA5wv5/7PvNBBi3/AIY0zUNT&#10;sb250q0u7qzJ+zXRUZt62qKKCwooooAKKKKACiiigAooooAKKK5zxJ420DwTYG78RavY6Lbd2vr/&#10;AG/zoA6OivCdT/bB+EWgRXf/ABWdrem2+8tkLnUSP++R/WuKvP8Agov8KhqVlbWtprl8LrgXY03i&#10;qA+q6K+Tr/8A4KFeFbVbMHwJ43T7V0+2adaf/JdR2f8AwUB8LXa/aovA/jcWf/P9a6fbP/7NQB9a&#10;0V8waF+3t8NLq6NjqkmvaEf72oaeWP8A5LZr0Hw9+0/8LvEcBFt450YN6XspsD+bYoA9eoplPqQC&#10;iivm3wb+07ceJf2rPF/wj/4RwLa6NafaxrK6hksMWR4H/cRH6UAfSVFFFABRRRQAUUUUAFFFFABR&#10;RRQAUUUUAFFFFABRRRQAUUUUAFFFFABRRRQAUUUUAFFFFABRRRQAUUUUAFFFFABRRRQBXlLbeo92&#10;I4opzqoBc/L7nkUUb/YuZez5/evJ+mi+4mooooNQooooAKKKKACiiigAooooAKKKKACiiigAoooo&#10;AKKK5XxN8Q/Cvgdc+IPEVjovte6ht/maAOqorwDxJ+2r8JPC/wBlR/EzXt3c/dtrHTrosfwxgVkt&#10;+2xZXN4bfQ/hb8UNbAGS1l4c4H50EH0rRXzpZ/tQ+LLu8tLW3+BnjVBcjJa9AAA/HNWG/aN8b2C/&#10;vvgV42B/6dPsr/1oA+g6K+dZP2xraxjNzqPwr+J9haY/4/X8Nkj+dWtH/bU+EmtXRsrrxM+gXo6W&#10;etafdacx/wC+higD6AorlfC/xI8L+NkLaB4i0jWf+vHUQ36DNdVQWFFFFABRRRQAUUUUAFFFFABR&#10;RRQAUUUUAFFFFABRRRQAUUUUAFFFFABRRRQAUUUUAFFFFABRRRQAUUUUAFFFFABRRRQAUUUUAFFF&#10;FABRRRQAUUUUAFFFFABRRRQAUUUUAFFFFABRRRQAUUUUAFFFFABRRRQAUUUUAFFFFABRRRQAUUUU&#10;AFc5438b6B8OvCl1r3ijVrTRNHtR/pV7fcKKTxt4/wBA+GPhW51/xTq9roukWo/0m8vThf0r8sfi&#10;X8S/Hv7bfxNNt4X8O3uoW2l/8gzw23/HnpXJP2y8/wCnoEnA7UAb/wARfiF4/wD+CgPxQtfBWgWT&#10;6P4Rsf8ASjYXbA/ZcHi81U9P+3H6V+gHwJ+Anhn9nvwmug6CrN9qY3N3q16w+13lyf4m49O1eTfs&#10;Z/sz+If2ePCMtx4r8QfbNY1IA3Gj2TEWVqcEnJAJvLnjG4+/tn6soAKKKKACiiigAooooAKKKKAC&#10;iivL/jn8e/Cn7PPg86/4pu+gxa2Sn/S7o+goA73XNXtNAsWvNUurSys7frd3pAA96+Z/Ff7d+g6l&#10;rreH/hX4dvvilrBHXTf+PQfjXDaL8CfGn7Y+oWnjP4p3t54W8JKAdL8LWTYx7n8q+tfh38MPC3wu&#10;0IaX4V0az0SxODtsgB5/FUQfK9p4L/ap+NCm58UeLbH4V6ORbH7DoP8Ax+Z7j15J7XZrZ8Gf8E5/&#10;Aml5vfE+u6z4n1MoRdqqf2dbXLdjuybrj0+1Gvr6igs8y8M/s8fDnwdHjSvCGixn+9dacG/mK7aw&#10;8LaTpF19qtNLs7O7P8Q4Na9FSAUUUUAYuv8AhXS/FVgLTVdLtNZtPS8AP9K848UfspfC7xlAPtXg&#10;qys2HG3Tm/s4/nbYr2GigD4z1j9kvx/8FNRudf8AgZ4uPzLuuvDWt/Ml3/wKvUv2YP2kP+F12Ora&#10;Tr9gNE+Inh9ja6vopPKnrkV71Xwt+0Dbr8KP23vhD400r73ii8GjXq/8/LYFrj64IoA+5q/O79hK&#10;NPHH7V3jrx64wPEGl3WsWY/6dbq8yP5V9iftAa2nh/4TeLpkuFS+vLRrS0H/AE9XeLS1I/4Ewr58&#10;/wCCd+hfYrLxq+/7ZZ6e2laBbXf94WiMMfmwqgPtOiiipAKKKKACmU+igAooooAKKKKACiiigAoo&#10;ooAKKKKACiiigAooooAKKKKACiiigAooooAKKKKACiiigAooooAKKKKAIp/9Wfu4x36UUT/cYfL0&#10;70VD3+18tif/AAL/ALd/XzJaKKKsoKKKKACiiigAooooAKKKKACiiigAoor5v+If7TOo6prl54G+&#10;DWk2vjfxhbjF3eHJ0bSuOl1cjvx0HNAHunijxNpPg3S7nVdevbTTrG1H/H5eEACvCLr4/wDiv4iX&#10;hs/hN4Cu9dsbafa3iPXf+JfYsMYP2UkZb8u9WvB37I+l3HiBPFXxG1i7+I/i4A4udQGLK344C2uc&#10;D/PSvoXizHtVmR866j+z/wDEH4gk/wDCefFvXLGxK5Ok+Eh/ZwB7f6UOTXW+G/2T/hb4YjxaeEbK&#10;6b1vBux+lew0UD9kZGl+GdK0dT/Zdla2P/XoAK16KKg0CiiigArG1/wtpfirTxaarpdprNp6XgB/&#10;pWzRQB4N4t/Yo+DXjRA1z4GsdOu+95okZ09v/HTXNH9lDxp4Jksm+Gvxo8UaHaWowuja7/xM7PH4&#10;19PUUEHy/bfFn45fCmNI/HfwwtvHNiLjjWPh27MxHqbRvm/WvQfhN+038OPjN5VroHiFV1lQQdF1&#10;BjY3w/7dmIP6V6/XmfxO+A/gr4z6esHi3w7aX93bKPst4FIvLU+1zyR9KCz0yivlX+yPjV+zezTa&#10;Hd6h8bvh5ajnR7/5fEdqOuRc9L3knrz27V6z8G/jr4N+PXh19U8Kaq0rWqm3urC9O28tWxjFza5y&#10;p+vr9aAPUaKKKACiiigAooooAKKKKACiviX/AIKefHa58A/BO08BaHdFfF/jMm0As1z/AKIB/pZH&#10;pnp+NfTPwH8FXfwx+DngnwrdXYvL3SNKtbO4b1IGM/zH4UAeg0UUUAFFFFABRRRQAUUUUAFFFFAB&#10;RRRQAUUUUAFFMp9ABRRRQAUUUUAFFFFABRRRQAUUUUAFFFFABRRRQAUUUUAFFFFABRRRQAUUUUAF&#10;FFFABRRRQAUUUUAFFFFABRRRQAUUUUAFFFFAHyz+2H+ytrv7TSeF20rxf/YtrpLEmxvbEPaF+T9p&#10;+oGABXq3wV+C/h74E+ArXwx4fG/av2u6v74A3l5dHrdXJ4ySVFeoUUAFFFFABRRRQAUUUUAFFFFA&#10;BRRRQBheKvFmk+C/DuqeINXu0sdK0y1+1XN2RkC3AJ/oa+G/2VvBt1+1x8TvEnxo+JNmb/SLW6Np&#10;4Vsbwj7IB6gd+cfnX1D+1XY6lrH7M3xT0/SrX7bf3Xh+9twvrm1PP61i/sPXtpffsofC77JzaLpI&#10;tv5/4UAe9UUUUAFFFFABRRRQAUUUUAFFZes67aeF9CvNWvcWlpa25urkgdOP/rV8kfsp/tpeIPjh&#10;47Xwr4m8MWmktd6VPqtr9kYngMAbXnuASc98UAfZdfFH7eVob/44fs42hUj7V4hwL3/n1/0uxr7X&#10;r4u/artbnxB+2J+zloa4Ef2u5vSe/wAt3Z3Y/wDTcaAO6/av8Sw6drHgG2vhGLLTb678YXmzqbXS&#10;bQ3Yz/29COs//gnNpOp2f7M9lPqv/H9qeq6rfH8btgP5Gsr9qvULTXL74ngOotNB+Ht3pIU9Tdat&#10;d/46aK9S/ZD0VNM/Zm+GNtcMDd3Gg218SPW6BuSPzP6UAe1UV4f4B/ab8IfFL4t+Jfh7pUN4uv6G&#10;bz7S16m21nW1u/sdzg9Dg47d/bn3CgAooooAKKKKACiiigAooooAKKKKACiiigAooooAKKKKACii&#10;igAooooAKKKKACiiigAooooAKKKKACiiigAooooAgEYAZ9oZvyzRTbhcxH5DJ7ZoqnKK0k7HPKpT&#10;pu3M4+kdCzRRRUnQFFFFABRRRQAUUUUAFFFFABRRRQB8ofHPx54q+M/xMb4I/DbVbrQktrYXfjPx&#10;RY8nTLQnAtLUj/l6PH0H5D6A+GHwv8M/CLwlbeGfCulf2Po9qOF9T6k188/sE6zbeItM+L2pSBF8&#10;Q3Pj/Vf7V3DF0FyPswPb7ucV9a0AFFFFABRRRQAUUUUAFFFFABRRRQAUUUUAFFFFABXg3xY/Zs0P&#10;4h65ZeNfDt5d+CPiLZjFr4n0JcO/AIW7Bx9st844PY/XHvNFAHzn8Kf2idXs/FkXw2+LWk2fhf4g&#10;MoGl3lpuGk6/72hbnPqDz+WK+jK8z+NXwV8L/HjwbdeGfE1qDbH/AEu1vLP5byzuh0urY84I3da8&#10;i+Dvxd8UfDTx9Y/CP4z3P2vWLkBfC/jPaBaa+OPlPpdDPT8vcA+qaKKKACiiigAplPr5V/bz+Juq&#10;6P4E0D4a+FiF8XfEnU/+EetW4zbWpz9qusewI/PPagD5D0SDVf2vv+CgXh/xNcwKvhJG/tXSgB8x&#10;0bTLoi2OTxturwc/73FfrNXxH+wH4fg8QeLfih48tY2Hh20vLXwR4XLnP/Er0zgH1OflOfUV9uUA&#10;FFFFABRRRQAUUUUAFFFFABRRRQAUUUUAFFFFABRRRQAUUUUAFFFFABRRRQAUUUUAFFFFABRRRQAU&#10;UUUAFFFFABRRRQAUUUUAFFFFABRRRQAUUUUAFFFFABRRRQAUUUUAFFFFABRRRQAUUUUAFFFFABRR&#10;RQAUUUUAFFFFABRRRQBWvbBL2za2uQPsxHNfEf7M2rt+x/8AE/VvgJ4qa+Hh/V7prvwXrmof8ety&#10;CObMHsf8DX3LXBfF34I+DfjXoA0Hxloya1ZZJgDL/wAe/HUGgDvaK+QZNV+Kf7Jpu219r/4w/DlT&#10;bC1u/wDmMaZxtO4fxDp+XbmvZfhF+0r4C+NdnZT+HvEFobtxzpN4QLtT9Cc/zqgPWaKKKkAooooA&#10;KKKKAOR+JHgq0+J3gDxD4WvVNtZ67ptzZ3B7jcNuf1NfB+sfDTUv2LPjF8FvFFzfXnivS7lbrw7q&#10;93Y6cCQD0JH4H8jX6PVzHxC+HuhfFLw5d+H/ABDZC+0q7HIzQBsadqNrqGn2lzbXYvLa5Gbe6HOc&#10;9Oa+RPFpuPFn/BSfwhaMPM0/wz4UF0cd7pjej+Rr6R+D3wqsPgv4A0nwbpV1d3umaWuy2a9wWA9M&#10;/jXzZ8CQvjD9vn47eKdgC6Zplno9tdDkHccH9dOzQAz4uXc+jWXxFuLPTbK+uvE/jXzLO2v2yGtt&#10;L0m0zj0xeab+tYHhXx94o8DRfBfQNL1U6b4G0DwZpWsaoWAJ1Rrr5RaDP0yKm/ae1261Dxd4D0u5&#10;tBZatpdpd+JLmzBz9lH2vrVD4NeAIfjRofjvQNe1Q6NcWc+lta3i43WrD7ZgDP41qZHlFhL4o8Fa&#10;q37SHhTSvt+l3HinxC17Yd/sRvCAf0P5V+kngH4jeH/iloC654W1i11vSH6OnavLfAmt/Cf4L+AL&#10;P4cP450JbPS9MIuPt2pWubleftJI4/Ee/tXh4+Bnhay+IEo+B3xmtfD+q6l/pn/CM2WpAhx6gAk/&#10;nUFH3R9sqSvj/Q9F/az0S+Nrc6x4Wvx9l5vb31q9c+Ev2stX1naviTwX4YsMf8uTFyfxNoaCz6yo&#10;r5SP7I/j3xpqOq3XxL+Nmt3+kXg/0nRNB/4ltnX0X4L8LWngzw5ZaDphu1s7K2+zW32w54FSB0VF&#10;FFABRRRQAUUUUAFFFFABRRRQAUUUUAFFFFABRRRQAUUUUAFFFFABRRRQAUUUUAFFFFABRRRQBBcH&#10;ZESMj/d60UXA3wsDnP8AsmiqhNQVm/1/ExnN03b2vL/27f8AEnoooqTYKKKKACiiigAooooAKKKK&#10;ACiiigD4f+KF9efsT/HzV/iithd33wl8em3XxQtl839lanuIF5j0IPI9SfavsPwv4o0vxjoNp4g8&#10;P3drqejX1uLq1vLI8XI9R7VNrmh2mu6dc6Xqlta6hY3lv9mubS7AxcjHQ+3WvkK7/Zv+J/7Mut3m&#10;vfs93lnrHhK8b7VqPw01vi0GRk/ZLojg9ePzznFAH2pRXzx8GP2w/B/xa11vC+oi88EePQcXHhfX&#10;flu87f8Al355/L8K+h6ACiiigAooooAKKKKACiiigAooooAKKKKACiiigArzP41fBfw/8evA154U&#10;8T24+yzhjbXqKBd2l0BxdWx5wRnPavTKKAPl/wDZ3+Lut6N4x1H4H/Ey8WT4iaDam7tNYyxGv6Zk&#10;Kt514uODuHX9a+oK8M/aN+BA+L/hGzudDvP7J+IXh+6/tXwxrJbP2S6HY8H/AEc5AI//AFHU/Zt+&#10;Mo+NXw+OrXtsNG8Rabdto3iDSGAzZ6rbf8fa8dRkjHtQB6/RRRQAV+XXin4jXfxM1z45ftBFyvh3&#10;wbpV34K8BKp63d0fsf20cf7X5N7V9a/tz/GK4+EXwJu7XQUZvF3iu5HhzRLVB8xurrr+mfzry+y+&#10;DcPgbxR+zr8BtMkbULDwv9p8ca+F7m1J+ytn0N4wH4UAfRn7PPwjsvgR8FfCfgqzKFtMs1+1Mpz9&#10;pueftJI7/NmvVKKKACiiigAooooAKKKKACiiigAooooAKKKKACiiigAooooAKKKKACiiigAooooA&#10;KKKKACiiigAooooAKKKKACmU+igAooooAKKKKACiiigAooooAKKKKACiiigAooooAKKKKACiiigA&#10;ooooAKKKKACiiigAooooAKKKKACiiigAooooAKKKKACvHPiX+zH8Nfilcrea74csv7XI4v8AT82N&#10;3+Y5P417HRQB8oXn7IfjXwWAfhT8YNb0Kz/6AmvD+0rKtPU4P2nvDt9uttX8GeLLL/p8Q6cfyANf&#10;TlFUB8nQ/Ej9p/Trq5XUvhNo+sWY5D6bqS6cf/Hro1qXX7UHxI05LMXfwB8UtcXFxgiyIIx6mvp2&#10;ipA+YdF/bD13W8fZfgn43xu3c6d/y6+tSf8ADXnir+0Mf8KH+ImP+wbX01RVAfPA+O3xTvVP9m/A&#10;nWvs2B9na81O0X+vFUrD4oftFate5b4Q6No1oP4r/wAR5J/IV9KUUAeB6Kf2ibz7KdUHw8srQdQP&#10;tea8J/Yy8PeM/HGneOfGmkeKbLRLLXteZ7q/GnLqN1qQUdyTwOa+sPjb4wHgT4N+O/FNuAbnSdDv&#10;L61+q22R+oFeVf8ABPTwyvhb9k3wHIW3Pfi51E+32m6Zh+hoA8l8FeFF8Yftc+JvBmvazq/iez0n&#10;S+NYJxk2v2Mmz/8AKkSfrXsHg79h34b6HY3Y1M3viq7uup1C/LZ+mK8p/Yb8Pa9cfG39oHxh4g0q&#10;6sZbrXza2zajwV/0u9zaA9OF/s4/lX3PQB5Bov7Kvwi0dvPtPAeiK237Nm608E4/EV1ukfC3wZ4c&#10;u2utA8H6Nol0f+X2w061jb8wM1v3utaXpy/6VeWdp9SK4PWP2lPhbo4/0zx54aj9m1Jf6ZqQPT6K&#10;8P1/9sP4QaDpYuJfG+n3q+mnub/+Qr1DwX400r4ieEdH8Q6QRd6TqtqLu1bHUUAdBRRRQAUUUygB&#10;9FFFABRRRQAUUUUAFFFFABRRRQAUUUUAFFFFABRRRQAUUUUAFFFFABRRRQAUUUUAFFFFAFeZ328Y&#10;GOrEcUU5xhSzfL7nkUU+dR05l8zNy5dHyr11ZNRRRSNAooooAKKKKACiiigAooooAKKKKACiiigD&#10;zz4hfB7wb8XLOzt/E/h+x1k2vNteXSZu7YkZzbXP3gfoee9a+n+G9S0jTbS2tNYu797X5WOsHd9q&#10;/HrXWUUAcvf61rFtHmbw+bv/AK87/wDpxXLR/HDwxpyLFqg1fw/GFwW1jTbxRn2uSCP1r1GigDi9&#10;C+LfgnxUv/Er8WaLf8faP9D1FTkfh2rsawtZ8F6F4ri+y6zo9jq1v3W808N+pFeYeJP2OPgz4jhA&#10;1D4Z6ErDgDTrH+z/ANbbFAHt9FeIaH+xp8LPCK40DStb0b3tPE2rD+V3Xcf8K103H7i48Tge3iW9&#10;P/t1QB29Fea/8KYtv+hx8bf+D9qn/wCFRN/0Pfij/wAGRoA9Dorzf/hU2pf9FK8afnZ//IlD/CbU&#10;rr73xK8aj6mzH/tpQB6RRXA2fwxvLIW4Xx34oyOmfsZ/9tK3LTwp9lHy6vrN6f8Aav8AP+FAHRUV&#10;yt74Es70c3mtf+DS6H9a0LXQ4LRMWpvn97rULof+hE0AbVFFFABXzb8QvDLfBv4+w/Fq1vBZ+Etd&#10;tBpHjO1dRt3D/jyvTz1BAteg4Za+kqzb6xtNe0+6tLu1+2WVz/o9xa3XQj/JoA0qKrWVgllZrbWw&#10;H2YDivFv2vPjOvwB+AHiPxbaqP7X+z/Y9LGOt3ck7f15oA8B0gJ+1L/wUJm1JR9r8DfBu3NrbbWB&#10;Fxq5PPHHfPrzp4r2/wCClvceLPi38WfiReSPFatqq+EtLEowPsumHFyV9jeHUOa4r4IeCm/Y5/Yt&#10;vNV1AR3vi6K0uvEWrA8m61UjizJ9cqtrkdxxXtX7Pfw/X4X/AAi8J+GLjyzfWtmv2o5zuuuftP8A&#10;48TQB6ZRRRQAUUUUAFFFFABRRRQAUUUUAFFFFABRRRQAUUUUAFFFFABRRRQAUUUUAFFFFABRRRQA&#10;UUUUAFFFFABRRRQAUUUUAFFFFABRRRQAUUUUAFFFFABRRRQAUUUUAFFFFABRRRQAUUUUAFFFFABR&#10;RRQAUUUUAFFFFABRRRQAUUUUAFFFFABRRRQAUUUUAFFFFABRRRQByvxA+Ivh/wCE/g/VfFPie8+w&#10;6TpoBubvGT+X4183f8PMvhX9g+1f2P4ozjH2b/Q93/pXX1Ze6da63prWt3Zi8t262t4Ov51ljwPo&#10;FqONA0cfTTV/wqgPmDWf+CkHguysS2neHtc1A+iG2X/2ak079uDxV4jvNH/sP4K6xf2Op3X2QXv9&#10;oXaqvv8A8elfXn2K1qegD4P/AGlPjV4+8U/BTWLbxV4GPgfwlry/YjeX7f6ZaZ7kfh1rof2eNB/a&#10;EPwm8PWtm3hnwrpdpbi10yw1vT2+2i1AGMgdOMfWuf8A+Cmd3FqVn8GvCCqL618Q+L7ZbqyI/wCP&#10;kDCEA+hN+D+Vfd9BB8kWvwL/AGivE2lj/hKPjVZaK2P9I/sLTTg/iBaY+tWz+wlaa2htvFfxS8b+&#10;KbL7Ru+xvqWAPr6V9WUUFnzXpP7AXwg08f6VpF9fH/p/1At/Ku8g/Zc+ENqgMfw68ND/AK+tNU/+&#10;hV6xRUgZug6HpeiWBttKtLSxtPSzwB+grSoooAKKKKACoP8AmI1PRQAUUUUAFFFFABRRRQAUUUUA&#10;FFFFABRRRQAUUUUAFFFFABRRRQAUUUUAFFFFABRRRQAUUUUART/6tvu5x3oom/1bD5c470Vm9/s/&#10;Pcn/AMB/7e/TyJaKKK0KCiiigAooooAKKKKACiiigAooooAKKKKACiiigAooooAKKKKACiiigAoo&#10;ooAKKKKACiiigAooooAKKKKAGU+iigAr4G+PV037RP7cPw6+EFk4vPDngVj4s8RJH8v+kAggMo/4&#10;AAf+n/6V9weJ/Edl4X8P6nq2psLWy062N1csOwwT/SviT/gmNoF341s/ib8bdeT/AInPjTW22k8D&#10;7KDnB/Fj+VAH0H8btPTx74x+HPgRD/o13qv9v6taj7xs7MG6wf8At9Om/ma9xrxz4badP4o+IXi3&#10;x7MI/InkGgaTuPSztiQx+pu99ex0AFFFFABRRRQAUUUUAFFFFABRRRQAUUUUAFFFFABRRRQAUUUU&#10;AFFFFABRRRQAUUUUAFFFFABRRRQAUUUUAFFFFABRRRQAUUUUAFFFFABRRRQAUUUUAFFFFABRRRQA&#10;UUUUAFFFFABRRRQAUUUUAFFFFABRRRQAUUUUAFFFFABRRRQAUUUUAFFFFABRRRQAUUUUAFFFFABR&#10;RRQAUUUUAfC/7SlwPGP/AAUM+BXhAjEemW41csemf9Musf8AlNX86+6K+EfBumHxb/wVc8aXcnyj&#10;w1o+Y8/xAWlmP/ci35V93UAFFFFABRRRQAUUUUAFFFFABRRRQAUUUUAFFFFABRRRQAUUUUAFFFFA&#10;BRRRQAUUUUAFFFFABRRRQAUUUUAFFFFABRRRQAUUUUAVxghmwHb6YoouTmMgJ5mOwOKKI0/aLmST&#10;9QUZy+GCa85aliiiigAooooAKKKKACiiigAooooAKKKKACiiigAplPplAD6KZRQA+imUUAPoplPo&#10;AKKKKACimUUAPoplFAD6KKKAOQ+J3xO8P/Bjwhd+KPFF39i0m1x9pu8Z+nFeX+Av21/hF8TPFOle&#10;F/D3iZ31rUxm0sbzTbkM354Fd38evHGh/Dz4R+KvE2v2NpqGk6baG7a0usYuMdufWvxo0XxTY6H8&#10;MrTxXZ6u1l8dbTxV/wAJHycWf2TH+NAH7t0V+avxE+MHxS8cfHj4Rj4b/E2907w98UNLF1ptm2mW&#10;r2+l7f8Aj6BzySMfXJPWtC+0f4tfBr9o7wn8KLX4x614rtvH3h++X7bfLltKu1tji8H4jIoA+hf+&#10;CgHiybwx+xv8Vbi1UmSezWwfHcXV0LU/+h13n7MHw+/4Vf8AAL4feGJVUGy0m1Fw3c3OFJ/X+Vfl&#10;b4z+OPjX4gfs5+J/DPjzxfd65reva7/ZB0e8IzpK6Xi7vbzP5Aj29q9R8MfHHx3a2vxZ1nVvj/ea&#10;P4e8OXdr4d0m/wD7LGptqd2c5xae4/nQSfqjZ2FrY6cLa1UWlsOmOKs1+PH/AA0h40+Hl54c17w/&#10;8UviHrV5eXdpmx8Vabiyu7Q9SCLy79etfR3/AAUE8VfFH4G+IPD3jzwn8Q7y20rVtStdIt/DDKDZ&#10;29zgkk+oIBP4UFH3zRXyH4B/Zr+NOm+OvCfjXxN8abu6vTdFtf8ADJX/AEA23X7Ja4/nX15QAUUU&#10;ygB9FMooAfRTKKAH0UyigB9FFFAHzjon7dXwg8UfEC18GaVrN9fa5dXf2JXXTLr7Kbn+7kj1pnwy&#10;/br+FPxj8daV4W8MX97d6vqTF7YvYFVA+zbiSe3FfL+uar4p8D/8FJ/jBe/DvwjZeNPENzoFpc/Y&#10;5G2/ZP8ARbIA59/61g/s8eMb3Rfi1+094h8SX1n8K9V/sCzN1fWOnEjQbnGOLXnPr+HvQB+p9Ffj&#10;DrPxm8TaP4Nu/EunfFH4u6hLbDbpmsX4/wBBvLnoR/x9njHtX1N+094o8fXP7JHgb446R8RL/wAK&#10;Xtr4e0m+1XSLAcXt1dmyOPzJ4oA++KK+BfA/wK+OPxa8JeG/Hmu/Gi90G8uBpWrWmnhdtn9kwD/p&#10;Qxg3XPUcZ4+ni3jL41XnjXx/4v1fTPjT8T7vQLbVLov/AMIjpubLSbTHr9rGaAPtn9p79rGy/Zhs&#10;bS61bwbrGt2V1bEi9sUX7IH6fZs9M4r3nRtUXWNPtLq34F1bi5H1OP8AGvyk+IPxs8U/Gf8A4JsX&#10;OueO7r+27vTPGlra3V4P+Xq0BH/xVegftEaB8cv2Z/g/a/FuT40a1qPiA/ZFvNDZQbE568UAfpZR&#10;X50/tdfGXUZfizbeG9P+LfinQrp9MtVu/BXgjTt13a3J65u/tdp6/l2ry3wB8ZviL4p8H/FzQvD/&#10;AMUPE7W/grQf+EutL3XVH225AGbqzvCfqaAP1oor88v2fPhh8af2m/hHa+PNW+NmtaH/AGkM6VZa&#10;dyMD/n69fwr2T9gX9oHxT8aPAfibTfGhtLvxZ4N1T+yLq9szkXXX5v0x+FAH1TRRRQAUyimUATVh&#10;eKvFmk+C/DuqeINXu0sdK0u1+1XN2RkC3AJ/oa2qpa1qNnZafd3V0w+yWwzc/SgD5u0f/goj8E9Z&#10;vrK2j8R3un/2m32e0ub3TLoKzfl+tfUNfhnrPinwl8XE+M+v6+L/AEXWvFNzZ3fgyzs/+Xa1+2Hn&#10;jGOMV9Mr+1N8SPjl4c+AXw78K+JP+EX8SeKre8t9e8ShQSDarg7frg/i3vQB+mdFfmd8d9E+NH7O&#10;vjH4deFdL+M+t69o3jzV7TRhqGoqDeWt2bocj25x+dfob4F0HUtG8H6Rpur6t/bmrW1qLe61dlAN&#10;yfWgDpKKKKACiiigAoplFAD6KKZQA+imUUAPoplFAD6KKKACiiigAooooAKKKKACiiigAooooAKK&#10;KKACmU+mUAPoplFAD6KKKACiimUAPoplFAD6KZRQA+imUUAPoplPoAKK5X4i+C7P4ieC9X8MahdX&#10;NrZ6pafZbh7JsXWD6EA9q/KL9iP4x3n7NXxAu9U8SXN5/wAK61+6uvD9zeuM/ZLy1GQfyP60AfUf&#10;7ESL43/aJ/aM8eSMWs7rWEtLQnvahrzn88V9yV+APwgu9V0bVdG8Z6p4cvdds7a1u/Ef2Kw1L+zc&#10;fZP+X3iv1H8e/to+JvC3wG8FfFPRfhbd+LNE13TP7V1AR6iV/slcDqfsx3fXA6dO9AH1vXPeGvGu&#10;g+N9PF34f1iy1qwP/LzZX24fpXzfq37W3jdfhx8PvFXhX4J6v43sfFWl/brldOv8HSiR/wAepxan&#10;d0x0HQ+xriv2JvippWjfFfxF8GdN+D998L0g0o+I7q1vtUudQJuc2VrwbnBHBHPfb9aAPuaimUUA&#10;PoplPoAKKKKACiimUAPooooAKKZRQAU+mU+gAooooAKKKZQAU+oafQA+mU+oaAH0+oaKAJqKhooA&#10;moqGn0APooooAKKKKACiiigCC4ykB5I/3RzRRc8wscEj/ZODRVQhzq9v0/AylRc3f2XN/wBvWJ6K&#10;KKk1CiiigAooooAKKKKACiiigAooooAKKKKACmV4H8b/AAt8d9b8VaRefC/xfomh6Ta2xF1Z62uP&#10;tdyTx0tW7e/4CvPP+Fe/tk/6V/xcfwVz0+Xp/wCSfFAH1/RXx/8A8Kt/a/8A+ip+Fv8AP/bnUY+E&#10;H7WdyLX7R8adDGOoXTAM/wDkpQQfYlFfHo/Z2/aeulxc/tBWIHoumU//AIZq/aKvB/pX7Qf5abQB&#10;9f0+vjZf2Rvjhd/ZvtH7SOsD/R8Nt067+97/AOmdak/4Y2+Lv/RyHif/AI9f+nvr/wCBlBZ9i0V8&#10;fj9ir4qMM3P7SPihh7fa/wD5MqN/2HfiVdDJ/aP8Uke32v8A+TKAPsGivkO9/Ye+IF9wf2kPGot8&#10;fc3Xf/yZS/8ADD3jU/8AH1+0f44/8GN5/wDJdAH13T6+RR+xT8QQM2/7SHjVPxvP/kum/wDDE3xA&#10;/wCjkPG3/k5/8mUAfXlFfH//AAw34/8A+jkfG3/k3/8AJlNs/wBhvxxY9P2jfGp+pvP/AJLoA7j9&#10;rf8AZt8RftJeHbPQLPx2fCvhvOdUs1sN32v8TVL/AIZx+IX/AAzp/wAK+/4Wj/xUX2r/AJDn9nj/&#10;AI8/+fPHp/nFcuf2HfiAw/f/ALSHjV/obv8A+TKd/wAMO+Nf+jj/ABx/4MLz/wCS6APOtE/4Ju+N&#10;vC8fhJtJ+Ltrod34T3f2Td2PhrBtTdZF3/y+V33x3/Y+8ffGP402vj7Tfi2PCw0tR/wj4XTg11pg&#10;PF1gnAOafefsPfEBrIr/AMNIeNePe7/+TKLz9hvxxfdf2jfGo/G7/wDkugCkf+CfWm3vxZ+KXim7&#10;14XWleNLTVbW20dtPyNLu7zrdg55Iwew6/lztj/wTVvbD4BaT4XtfHrL4v0vxR/wlltrR0//AEP7&#10;VjGDaZ9h/wDq4rqf+GHfiB/0ch41/wCPbHW7/wDkyp/+GHfiAozb/tIeNU+pu/8A5MoA5fxt+xF8&#10;VfjZ4fH/AAsv40n7XaXO62srDTQbMe2B9kzVn4h/sK/Ej4sxaVB4s+O/9t/2TdW1/aC88N5NtdDu&#10;P9L+n51rf8MJeNMZ/wCGhfGn2r7Ntzuu/wD5Mp//AAwb4t/6OC8a/nef/JdBB6P8Hfg18RfAHi+9&#10;1HxH8Xr3xzpdzaC1ttHvrDaoIIP2vP2o9enTpXv9fHn/AAwF4g/6Lz8Qv/Bnef8AyXTv+GDdZ/6L&#10;t8Qf/Bpef/JdBZ9fUV8ef8MA6t/0Xbxv9r/vZGKl/wCHf+rf9F4+If8A4MqAPr6n18d/8O9br/ot&#10;fjj/AMGJp/8Aw7/1b/ovHxD/APBlQQfX1FfIH/DAmq/9F28c/wDgxp//AA7/ANW/6Lx8Q/8AwZUF&#10;n15RXyJ/wwZ4g/6Lx8RP/BlSf8MH6r/of/F9vG/+if8AHr/xMqCD68p9fIX/AAwdqv8A0Xj4if8A&#10;Hr/0EqP+GD9Vzj/hfHxE+zfas7f7SoLK/g79ivxt4T/aGvfiqfi+l7q+pXO+6R/DuEubT/nzz9r4&#10;HHXHauGf/gmtqur3fiWXxP8AFT+3f+Eots6uX00p9qugf9FP/H32GT74r0L/AIYO8Qf9F48b/wDg&#10;xvP/AJLqof2GdWP/AB8fHTxwf96/cf8At1QBk3/7FvxV+IXhCTwn41+NLX/hxbT7HaWNhpn3uP8A&#10;l69am8UfsF+MPEnwzt/BGq/HG8vfDtuoBtb3ST9mYDoCPtWeMmtdf2Arlxm5+NvxDa7+y4/5CVH/&#10;AAwNqmN3/C9fHP2r7Rvz/aH6fWgg0Phz+yZ438GX2l2Ot/GS88X+CLPSrjSJ/C1xppjR7X7J9lA3&#10;faj0xnp1rkPh7+w98U/hhof/AAhuhfGk2Hw7FwW+yWemf6aAeo3fhXRyfsI6rH/x6fHXxxZ/7uo5&#10;pV/YP1ViR/wvj4h/ZR/x6j+0ulBZ5y3/AATK1/8A4V/eeA4PjAB4FudU/tf+xj4b6XX1+2dOB+Vd&#10;18Wv2MfGfxa+D/gf4fap8W/ttrpAvf7Wu73Tl3ark/6HwD1tefrnmtGx/YZ8QWP/ADXj4h/+DKqv&#10;/DB/ir+z/sv/AA0J43/8GN5/8l0AcvY/sN/FTwB4s1jxZ4D+LlkviPX7X7Lq15qWmA/asd+M1558&#10;Wv2aJ/2b9H8e/EXxT8Yxf6j4o0e50u9sL/Tf+RguWtGC2n/H332n8q9qtP2D/FS/83B+OD9NRvD/&#10;AO3dZl9/wT41fWrL7H4h+NPinXLP/nyvgx/9uqCDwP8AZW+D8/xE8C2fhjwH8drvwPrFxpn2zXfB&#10;llpt2TZk8dTd98496+0/hn8IPC37GPwD1kaUby/sNKtrnWNUu2Gby7K25JP14GPTFeS6H/wTsXwv&#10;GW0n4v8AirQ725/4/LvTv+Jcbr8s1qXv7B/iq9+1f8ZB+N+f+ojef/JdAFr/AIJ4eC/E9l8JLzx5&#10;411W9v8AxD42uhq4tL+/Li2tP+XX8wD19a+ua+PF/Ye8bN9l/wCMhPGgxbbfvXZ/9u/0p9p+w941&#10;UqP+GhfGn+jdMm7Gf/Jygs+vaZXyR/wwd4s/6OE+If8A4M7z/wCS6i/4YO8R/N/xkH8Qf+nj/iaX&#10;nP1/0vj9aAPon4weDNd8Z/DLxJoPh/xF/wAIvrOpWn2W11gDJtff+f514Vrn7NnjvxL+zHpPwx1X&#10;4p3g177VdDV9dbThfnVbU/a/9DIbHGGXryNuMZOKz7X9hDxCg4/aC8bt9NSvP/kuo7P9g3xGOn7Q&#10;fxCP11S8/wDkugDovgx+zB43+DHwg8W+DLP4pM1zc232bw9fDTx/xIhg9Oeeo64r5v8AGX7BNp8G&#10;fCk/jLxL8a10a00G7F7a60PD11mzuTdZDAC8OecD8a9r/wCGBPEHP/F+fiD8v/Hv/wATS8+X/wAm&#10;6oXn/BPjXda0280rWfjl4z1vSbrrY3jsw/P7TQB8vajPr/xQ/aK+Dcl18SP+FveLrXxVafZ/7A0z&#10;Flpml2t3/pV2cf7ueey/Sv0J/ag+Fnj34s+A7PTPh/46PgbWba6F19tAz9pAHA4rx7Sf+CfF7oF8&#10;LzSPi1r1red/7OI0vH/gKRVr/hhXxco/cfHXxoo9ix/9uqCD6m8L6VdaNoGl2uq3o1C8trYW1xeM&#10;P+Pk4618jfDS58VfGf8Abi+IfiH+19ds/h74BxpFvpx1O5Flc6pxlvsucHGTnAxwOueNn/hh/wAa&#10;i83W37R3jge39o3hP/pXUFl+w74/sN32b9pHxqBc9Tm7/wDkygs+xKK+Qx+xT8QAM2/7SHjVfxvP&#10;/kuov+GG/iB/0cj42/8AJz/5MoA+vqK+Pv8Ahi34m/8ARx3jT/j1/v3f/Hz/AHv+PupP+GN/it/0&#10;c14q/wDJv/5MoA+uqfXyAP2RvjDajn9pjXcG5zzpt1+X/H5TT+yp8dB9l+y/tH6hx1/4lZ/+S6AP&#10;sGivj1P2YP2iD9px+0fejNzkf8S0cCj/AIZq/aL/AOjhP/KbQQfYVFfINn+zZ+0qo5/aFx/3Dam0&#10;T9m/4+WHiDRru5/aCvb+xs7u2N3ZjTRi6tR1H16/kaAPruiiigsKKKKACiiigAooooAKKKKACiii&#10;gAooooAKZXG/Fj/hM/8AhANZ/wCFe/Yf+Ew+y/8AEs/tD/j03e9fN93a/tqWv/HnefD2++qkfzoA&#10;+wqK+Ov+M1ft3/NPP1zTU179tS0HGj/D2++qkf8At3QQfZVMr45/4Tf9tT/oRPBP+f8At8o/4Wp+&#10;2T/0S3wr+f8A92UFn2TTK+PP+Fu/tf8A/RE9E/8ABnaf/JlJ/wALe/bA/wCiJ6J/4M7T/wCTKAPs&#10;Sivj7/hdP7WloM3XwI0Uj21S0/8Akyq3/C6f2tgP9G+BejH66kP/AJLoIPsqivjj/hc/7Wn/AERP&#10;RP8Aj23f8hEf/JdN/wCF1/ta/wDRE9E/8Gdp/wDJlAH2TRXxp/wun9r/AP6IPov/AINLT/5Mo/4X&#10;v+1p/wBEH0X/AMGlp/8AJlAH2XT6+Nf+F0/tf/6V/wAWI0Xjp/xNLT/5Mpv/AAur9rXGP+FD6L9s&#10;/wCwnaf/ACZQWfUvjfW7nwr4Q1XVtM0m51u+s7W4ubfR7I83h6gfjkfnX5K2fwm8Z6b8BvifoHxA&#10;+G2s6FbLcXvji08RZB/s27FqAbU8E/6TgLwQBu6HjH2F/wALp/a3/wCiFaN/4Mh/8l15F+1v8Y/j&#10;7qPwF8XWnjX4WWPhfwpcC0S5vzqALDN2OBi774H6UAeE/DT4Z/Er4h+H/Dl5oXw6vNQ0e78E3nga&#10;21Gy/wCPMk3d7m9JNeuD4gfFW9/ZZPwHsfgX4pGqW2kXWkaprF9pl0bLvzaHHPUflXdfAX4mftIe&#10;Dfgp4H0nwt8CtP1Lw5aaVapa3p1Kz/0r5Qftf/H3nng8+vpXd/8AC+P2tf8AogNn/wCDJf8A5LoA&#10;9G/YfHinRP2dvDvh/wAU+Eb/AMKahoA/srF7jN2Bj/S/oef1ryPwH/ylr+I//Hp/yIKfd/3rGvOf&#10;jNp37Wfxj13SLpvBGt+CX0u1ug1t4W8SKLS9PQZxdge1Vf2ffAnx0/Z+17V9e0v4E3uu+ItfItbv&#10;Wte8SWZvG/O7/wA4oA/TSivjn/hfX7Wv/RB7L/wZ2f8A8mU7/hof9qD/AKN7sv8AwZUEH2JXlP7S&#10;vxePwM+Cni3x2Ba3l3pVpus7S6+6110C5/Ht6V4d/wANEftVf9G92X/gyrzz4z698c/jd4Q/4Rfx&#10;p+zp9r0m0vLbVPsljquDd/Z+q5984xQWfW/7O3jPxR8QPhF4e8TeMdGsNB1bVrcXhsbI5FtaklrY&#10;flz+NerV8YWnx1/ahX7Lb23wEtVX31JcD/yaq3/wuv8Aa0/0X/ixFj7/APEzs/8A5MoA+waK+OR8&#10;Wv2vrsWv/FlPDJz1zqlqf/byn2PxE/bIu/8Amlvgmw+rf/dlBB9jUyvjv/hN/wBtT/oRPBH5/wD3&#10;ZS/2/wDtqf8AQH+Hv/fJ/wDkugs+w6K+O/tX7an/AEB/h7/30aRde/bUtRx4b+Ht99QR/wC3dBB9&#10;i0V8gf8ACUftlf8AQt+Cf8/9vlV/7d/bS+wf8i34Iz9mx+P/AIGUFn2VXyX+yZ8cvHf7QfxN+KGq&#10;T3dk/wAL9D1a50nQtunbGusN1LZyQBg/jiss67+2Vecnw38PPwGf/byuW+Gvhv8Aap+E/gjTPDXg&#10;/wAC/D7RtCtrktb2rEkkE5JJ+2dSfxoA+8aZXx//AG3+2X/0B/BH+f8At8pjXX7aQ+zZtPh7/wAf&#10;OD8x6UAfYFFfHX/Gav2D/mnmat/2B+2T9ux/bPw9x67jn/0koIPr2mV8g/8ACL/tq/8AQ4fDz/P/&#10;AG50rfDz9slhz8R/BNkP93P/ALZ0AfYFMr5Buvh3+2P/AA/FHwSv/Acf+2dN/wCFXftgf9Fg8L/+&#10;C3/7joLPsCivkpvhJ+1pd/av+L16LZZ6Y0u0P/tnTf8AhUX7Wv2Db/wuzRc/9gy0x/6R0EH1vT6+&#10;Qv8AhS/7VO/b/wALs0X7J9p3Y/su06f+Adez/s++EviT4Z8K3sPxJ8UWfibXrjU3uoLqyTC21sSp&#10;FrkjttP5+1BZ6zRRRQAUUUUAFFFFAFeUtt6j3YjiinOqgFz8vueRRRv9i5l7Pn968n6aL7iaiiig&#10;1CiiigAooooAKKKKACiiigAooooAKKKKAGUU+mUAFFPplABRRRUEBRRRQA+iiirLCiiigBlFFFQQ&#10;FPplFWWFFFPoAZRRT6ACmUUUAFFFPoAZRT6ZQA+mU+mUAFFFFAD6KKKACiiigAooooAKKKKACiii&#10;gAooooAKhvbL7bU1FAENjU1FFABRRRQAUUUUAFFFFABRRRQAUUUUAFFFFABRRRQAUUUUAFFFFABR&#10;RRQAUUUUAFFFFABRRRQAUUUUAFFFFABRRRQAUUUUAFFFFABRRRQAUyn0ygAop9MqCB9FFMqyx9FM&#10;ooAfRRTKAH0UUUAMooooAKfRRQB8B/Gn/goL8QPA2sxrbfCK80Tw6ddGjW2teJwUF0ec4Hb16ntz&#10;Xaf8FUB/xiu9r/z969ZfzNcl/wAFYv8AkUfhBz9q/wCKztv/AEE8fjW7/wAFY77y/wBmjSrOf5rO&#10;78TWVvdH2+Y/yBoA5T4f/tl+M9F+KHwm+Gx+Ft/4U8Oayw0u0vfFgufttxbAAAjI68DrnpX6B18C&#10;fth5/wCG+v2Xc/8AHr9qOP8AvoV990AMoop9ADKKKKCAoop9BYUyn0ygAooooAKfRRQAUUUUAFFF&#10;FABRRRQAUUUUAFFFFABRRRQAUUUUAFFFFABRRRQAUUUUAFFFFABRRRQBFP8A6s/dxjv0oon+4w+X&#10;p3oqHv8Aa+WxP/gX/bv6+ZLRRRVlBRRRQAUUUUAFFFFABRRRQAUUUUAFFFFABRRRQAUUUUAFFFFA&#10;BRRRQAUUUUAFFFFABRRRQAUUUUAFFFFABRRRQAyn0UUAFFFFABRRRQAUyn0UAFFFFABRRRQAUUUU&#10;AFFFFABRRRQAUUUUAFFFFABRRRQAUUUUAFFFFABRRRQAUUUUAFFFFABRRRQAUUUUAFFFFABRRRQA&#10;UUUUAFFFFABRRRQAUUUUAFFFFABRRRQAUUUUAFFFFABRRRQAUUUUAFFFFABRRRQAUUUUAFFFFABR&#10;RRQAUUUUAFFFFABRRRQAUUUUAfGfjH/gnL4V+IuvXmq+I/HPjfUPtWpXF99kur+2ZbYt1x8vTp+f&#10;OK8p/ao/Z9tvgb8PPh5olt4k8TeN21v4kaSx/t3Usnm2vBgH8f0r9Iq+O/8AgoW0/wDav7OVx/y7&#10;j4qaOT9CTj+RoAoXf/BM7wxrV8uq3/xR+IV5rOM299e6pm7X8SBn8q+hvgt8JV+CvgM+HYfEGteK&#10;s3NzdG+12+LXZJPTOOf/AK9em0UAFFFFABRRRQAUUUUAFFFFABRRRQAUUUUAFFFFABRRRQAUUUUA&#10;FFFFABRRRQAUUUUAFFFFABRRRQAUUUUAFFFFABRRRQAUUUUAQCMAM+0M35ZoptwuYj8pk9s0U3OC&#10;0k7HPKpTpu3M4+kdCzRRRSOg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zr4ufBjQfjLZeGxrj3Ybw/r1r4jtTZNg/a7bIUfTqK9FooAKKKKACiii&#10;gAooooAKKKKACiiigAooooAKKKKACiiigAooooAKKKKACiiigAooooAKKKKACiiigAooooAKKKKA&#10;CiiigAooooAKKKKAILg7ImPI/wB0c0UXALQsCDn/AGTRThNQVm/1/ExnNwdva8v/AG7cnooopG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V5nfbxgY6sRxRTnGFLN8vueRRT51HTmXzM3Ll0fKvXVk1FFFI0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plAD6KKKACiiigAooooAKKKKACiiigAooooAKKKKACiiigAooooAKKKKACiiigAooooAKK&#10;KKACiiigAooooAKKKKACiiigCKb/AFbfd6d6KJvuEfLnHeis3v8AZ+e5P/gP/b36eRLRRRWhQ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xghmwHb6YoouTmMgJ5mOwOKKI0/aLmST9QUZy+GCa85aliiiigAoo&#10;ooAKKKKACiiigAooooAKKKKACiiigAooooAKKKKACiiigAooooAKKKKACiiigAooooAKKKKACiii&#10;gAooooAKKKKACiiigAooooAKKKKACiimUAP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guMpAeSP90c0UXPMLHBI/wBk4NFVCHOr2/T8DKVFzd/Zc3/b1iei&#10;iipN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yltvUe7EcUU51UAufl9zyKKN/sXMvZ8/vXk/TRfcTUUUU&#10;Go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RT/6s/dxjv0oon+4w+Xp3oqHv9r5bE/8AgX/bv6+ZLRRRVl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yn0ygAoooqCB9MoooAfRTKK&#10;ssfTKKKAH0UUUAFFFFABRRRQAUUUUAQCMAM+0M35ZoptwuYj8pk9s0U3OC0k7HPKpTpu3M4+kdCz&#10;RRRSO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Lg7ImPI/3RzRRcAtCwIOf9k0U4TUFZv9fxMZzcHb2vL/&#10;ANu3J6KKKRsFFFFABRRRQAUUUUAFFFFABRRRQAUUUUAFFFFABRRRQAUUUUAFFFFABRRRQAUUUUAF&#10;FFFABRRRQAUUUUAFFFFABRRRQAUUUUAFFFFABRRRQAUUUUAFFFFABRRRQAUUUUAFFFFABRRRQAUU&#10;UUAFFFFABRRRQAUUUUAFFFFABRRRQAUUUUAFFFFABRRRQAUUUUAFFFFABRRRQAUUUUAFFFFABRRR&#10;QAUUUUAFFFFABRRRQAUUUUAFFFFABRRRQAUUUUAFFFMoAfRRRQAUUUUAFFFFABRRRQAUUUUAFFFF&#10;ABRRRQAUUUUAFFFFABRRRQAUUUUAFFFFABRRRQAUUUUAFFFFABRRRQAUUUUAFFFFABRRRQAUUUUA&#10;FFFFABRRRQAUUUUAFFFFABRRRQAUUUUAFFFFAFeZ328YGOrEcUU5xhSzfL7nkUU+dR05l8zNy5dH&#10;yr11ZNRRRSN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mUAPooooAKKKKACiiigAooooAKKKKACiiigAooooAKKKKACiiigAooooAKKKKACiiig&#10;AooooAKKKKACiiigAooooAZT6KKACiiigAooooAin/1bfdzjvRRN/q2Hy5x3orN7/Z+e5P8A4D/2&#10;9+nkS0UUVoUFFFFABRRRQAUUUUAFFFFABRRRQAUUUUAFFFFABRRRQAUUUUAFFFFABTKfRQAUUUUA&#10;FFFFABRRRQAUUUUAFFFFABRRRQAUUUUAFFFFABRRRQAUUUUAFFFFABRRRQAUUUUAFFFFABRRRQAU&#10;UUUAFFFFABRRRQAUUUUAFFFFABRRRQAUUUUAFFFFABRRRQAUUUUAFFFFABRRRQAUUUUAFFFFABRR&#10;RQAUUUUAFFFFABRRRQAUUUUAFFFFABRRRQAUUUUAFFFFABRRRQAUUUUAFFFFABRRRQAUUUUAFFFF&#10;ABRRRQAyn0UUAFFFFABRRRQAUUUUAFFFFABRRRQAUUUUAFFFFABRRRQAUUUUAFFFFABRRRQAUUUU&#10;AFFFFABRRRQAUUUUAFFFFABRRRQAUUUUAFFFFAFcYIZsB2+mKKLk5jICeZjsDiiiNP2i5kk/UFGc&#10;vhgmvOWpY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LjKQHkj/AHRzRRcnMLHBI/2Tg0VUIc6vb9Pw&#10;MpUXN3VLm/7esT0UUVJqFFFFABRRRQAUUUUAFFFFABRRRQAUUUUAFFFFABRRRQAUUUUAFFFFABRR&#10;RQAUUUUAFFJmjNAC0UmaM0ALRRRQAUUUUAFFFFABRRRQAUUUUAFFFFABRRRQAUUUUAFFFFABRRRQ&#10;AUUUUAFFFFABRRRQAUUUUAFFFFABRRRQAUUUUAFFFFABRRRQAUUmaM0ALRRRQAUUUUAFFFFABRRR&#10;QAUUUlAC0UmaM0ALRRRQAUUUUAFFFFABRRRQAUUUUAFFFFABRRRQAUUmaM0ALRRRQAUUUUAFFFFA&#10;BRRRQAUUUUAFFFFABRRRQAUUmaM0ALRRRQAUUUUAFFFFABRRRQAUUUUAFFFFABRRRQAUUUUAFFFF&#10;ABRRRQAUUUUAFFFFABRRRQAUUUUAFFFFABRRRQAUUUUAFFFFABRRRQAUUUlAEEuCCx4x3PQUUrgA&#10;Ejj/AGjyKKe+8Lmdr/zP00RJg/5FGD/kUlMquR9/wRv7Lz/P/MfvPpR5h9KloqbeZhb+tf8AMi3n&#10;0o8w+lS0UrPuFv61/wAyHzG9P1o8xvT9anop2fcvmf8AV/8AMg8xvT9aPMb0/Wp6KLPuHM/6v/mQ&#10;eY3p+tHmN6frSVYpuLXUOZ/1f/Mh8w+lG8+lS96O1K3mRb+tf8yPHtRj2ooo5X3/AAOjk8/z/wAx&#10;N59KPMPpVcdbWrtNwa6/gc9v61/zIvMPpR5h9KlopW8wt/Wv+ZD5jen60eY3p+tT0UWfcvmfl+P+&#10;ZB5jen60eY3p+tT0UWfcOZ/1f/Mg8xvT9aN7en61PVemot9Q5n/V/wDMft9qNvtRRS5X3/A15fP8&#10;/wDMNvtRt9qKKOV9/wAA5fP8/wDMMH/Iowf8ik703+MfSnyPv+CJ9n5/n/mL5jen60eY3p+tTjpQ&#10;elKz7kcz/q/+ZFg/5FGD/kUneinyPv8Agi/Z+f5/5hvPpR5h9KlopW8zG39a/wCZD5jen60eY3p+&#10;tT0UWfcvmf8AV/8AMg8xvT9aPMb0/Wp6KLPuHM/L8f8AMh3n0o3n0qXvRSs+5Fv61/zIt59KN59K&#10;bdf6sVP2p8rte4W/rX/Mjwf8ijB/yKTvRT5H3/BG3s/P8/8AMTzG9P1o8xvT9anHSilZ9yOZ/wBX&#10;/wAyHe3p+tG9vT9akqsP+PL/AIDTUb9Qt/Wv+ZNt9qMe1FFLlff8DXkff8/8xN59KPMPpUtHai3m&#10;c9v61/zIt7en60b29P1qSilbzLt/Wv8AmR7pP7n60bpP7n61R/5hH/AKv1bptdfwNORdvz/zG+Y3&#10;p+tHmN6frU46UVNn3M+Z/wBX/wAyHe3p+tG9vT9akopW8wt/Wv8AmR7z6UeYfSpaO1Fn3It/Wv8A&#10;mRb29P1o3t6frUlRn/Wimo36l2/rX/MXHtRt9qKZT5H3/A25PP8AP/MXe3p+tHmN6frU46UUrPuY&#10;8z/q/wDmQ+YfSjzD6VL3oot5kW/rX/Mi3n0o8w+lS0UrPuFv61/zIvMPpRvPpUtHanbzC39a/wCZ&#10;Hj2o2+1FFHK+/wCB0cj7/n/mG32o2+1FFHK+/wCAcvn+f+Ym8+lHmH0qH/lw/Crfam4W6nPb+tf8&#10;yLe3p+tG9vT9akoqbeZdv61/zI97en60b29P1qSgdaLPuFv61/zGYP8AkUYP+RUZ+9T6vkff8EaO&#10;lbr+f+YuD/kUYP8AkUlFLkff8EL2fn+f+Ybz6UeYfSpaO1TbzMbf1r/mReYf7v60vmH+7+tPoqeT&#10;z/BF8v8AWv8AmM2+1G32ooq+V9/wNeXz/P8AzE3n0o3n0qWjtSt5mFv61/zI8H/Iowf8io+9Pq+R&#10;9/wRr7Lz/P8AzDe3p+tG9vT9akPWiot5kW/rX/Mj3t6frRvb0/WpqKdg5n/V/wDMh3t6frRvb0/W&#10;pKKVvMLf1r/mR7z6UeYfSpaKLPuRb+tf8yLzD6Ubz6VLVX/l+/4DVKN+oW/rX/Mm2+1G32opD2o5&#10;X3/A6OXz/P8AzDefSjzD6VLRSt5nPb+tf8yHzG9P1o8xvT9anoPSiz7l8z/q/wDmRbm9KNzelFFH&#10;K+/4GnI/6v8A5jfMb0/WjzG9P1qcdKD0os+5nzP+r/5kWD/kUYP+RSd6KfI+/wCCL9n5/n/mJ5je&#10;n60eY3p+tTjpRSs+5HM/6v8A5kHmN6frR5jen61PRRZ9w5n/AFf/ADIPMb0/WjzG9P1qeiiz7hzP&#10;+r/5kO8+lHmH0qXvRSs+5Fv61/zIfMb0/WjzG9P1qeinZ9y+Z/1f/Mh3n0o8w+lS96KVn3It/Wv+&#10;ZD5jen60b29P1qeg9Kdn3L5n/V/8yLb7Ubfaiijlff8AA15H3/P/ADG729P1o8xvT9anHSiiz7mX&#10;M/6v/mQ+YfSjzD6Uyz+6asU3Gztci39a/wCZF5h9KPMPpUtFK3mFv61/zIfMb0/WjzG9P1qeiiz7&#10;l8z8vx/zId7en60b29P1qGL/AI/H+lWqbhbqK39a/wCZF5jen60b29P1qeg9KVn3HzP+r/5kW32o&#10;2+1Qf8un/AanPSnyNdfwNeTz/P8AzI5FbyiqkD0JHFFZuoff/CitY4bnXNztGkMIqt3zNejZ/9lQ&#10;SwECLQAUAAYACAAAACEAPfyuaBQBAABHAgAAEwAAAAAAAAAAAAAAAAAAAAAAW0NvbnRlbnRfVHlw&#10;ZXNdLnhtbFBLAQItABQABgAIAAAAIQA4/SH/1gAAAJQBAAALAAAAAAAAAAAAAAAAAEUBAABfcmVs&#10;cy8ucmVsc1BLAQItABQABgAIAAAAIQCEc7qNdQIAAFIHAAAOAAAAAAAAAAAAAAAAAEQCAABkcnMv&#10;ZTJvRG9jLnhtbFBLAQItABQABgAIAAAAIQCMmn+7yAAAAKYBAAAZAAAAAAAAAAAAAAAAAOUEAABk&#10;cnMvX3JlbHMvZTJvRG9jLnhtbC5yZWxzUEsBAi0AFAAGAAgAAAAhAHwP9G3eAAAABwEAAA8AAAAA&#10;AAAAAAAAAAAA5AUAAGRycy9kb3ducmV2LnhtbFBLAQItAAoAAAAAAAAAIQBd6KOgKJcCACiXAgAU&#10;AAAAAAAAAAAAAAAAAO8GAABkcnMvbWVkaWEvaW1hZ2UxLnBuZ1BLAQItAAoAAAAAAAAAIQCP+bNb&#10;01gBANNYAQAVAAAAAAAAAAAAAAAAAEmeAgBkcnMvbWVkaWEvaW1hZ2UyLmpwZWdQSwUGAAAAAAcA&#10;BwC/AQAAT/cDAAAA&#10;">
                <v:shape id="Image 549"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iJvbEAAAA3AAAAA8AAABkcnMvZG93bnJldi54bWxEj0+LwjAUxO8LfofwhL2tqYsWrUYRWUHB&#10;y/oHPD6bZ1tsXkoStfvtjbDgcZiZ3zDTeWtqcSfnK8sK+r0EBHFudcWFgsN+9TUC4QOyxtoyKfgj&#10;D/NZ52OKmbYP/qX7LhQiQthnqKAMocmk9HlJBn3PNsTRu1hnMETpCqkdPiLc1PI7SVJpsOK4UGJD&#10;y5Ly6+5mFFzSlTkMf1CfeJ2nm5Hrn7fNUanPbruYgAjUhnf4v73WCoaDMbzOx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iJvbEAAAA3AAAAA8AAAAAAAAAAAAAAAAA&#10;nwIAAGRycy9kb3ducmV2LnhtbFBLBQYAAAAABAAEAPcAAACQAwAAAAA=&#10;">
                  <v:imagedata r:id="rId9" o:title=""/>
                </v:shape>
                <v:shape id="Image 550"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1i+/BAAAA3AAAAA8AAABkcnMvZG93bnJldi54bWxET89rwjAUvg/8H8ITvAxNFTKkGkXFgcdN&#10;vXh7Ns+22ryUJLP1v18Ogx0/vt/LdW8b8SQfascappMMBHHhTM2lhvPpczwHESKywcYxaXhRgPVq&#10;8LbE3LiOv+l5jKVIIRxy1FDF2OZShqIii2HiWuLE3Zy3GBP0pTQeuxRuGznLsg9psebUUGFLu4qK&#10;x/HHatir8/W99pcv9ZhNu/3l3m4PW6X1aNhvFiAi9fFf/Oc+GA1KpfnpTDoCcv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D1i+/BAAAA3AAAAA8AAAAAAAAAAAAAAAAAnwIA&#10;AGRycy9kb3ducmV2LnhtbFBLBQYAAAAABAAEAPcAAACNAwAAAAA=&#10;">
                  <v:imagedata r:id="rId263" o:title=""/>
                </v:shape>
                <w10:wrap anchorx="page" anchory="page"/>
              </v:group>
            </w:pict>
          </mc:Fallback>
        </mc:AlternateContent>
      </w:r>
      <w:r>
        <w:rPr>
          <w:noProof/>
          <w:sz w:val="20"/>
          <w:lang w:val="en-US"/>
        </w:rPr>
        <w:drawing>
          <wp:inline distT="0" distB="0" distL="0" distR="0">
            <wp:extent cx="5705855" cy="268224"/>
            <wp:effectExtent l="0" t="0" r="0" b="0"/>
            <wp:docPr id="551" name="Image 5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1" name="Image 551"/>
                    <pic:cNvPicPr/>
                  </pic:nvPicPr>
                  <pic:blipFill>
                    <a:blip r:embed="rId264" cstate="print"/>
                    <a:stretch>
                      <a:fillRect/>
                    </a:stretch>
                  </pic:blipFill>
                  <pic:spPr>
                    <a:xfrm>
                      <a:off x="0" y="0"/>
                      <a:ext cx="5705855" cy="268224"/>
                    </a:xfrm>
                    <a:prstGeom prst="rect">
                      <a:avLst/>
                    </a:prstGeom>
                  </pic:spPr>
                </pic:pic>
              </a:graphicData>
            </a:graphic>
          </wp:inline>
        </w:drawing>
      </w:r>
    </w:p>
    <w:p w:rsidR="00494E4D" w:rsidRDefault="00235B07">
      <w:pPr>
        <w:pStyle w:val="BodyText"/>
        <w:spacing w:before="5"/>
        <w:rPr>
          <w:b/>
          <w:sz w:val="8"/>
        </w:rPr>
      </w:pPr>
      <w:r>
        <w:rPr>
          <w:b/>
          <w:noProof/>
          <w:sz w:val="8"/>
          <w:lang w:val="en-US"/>
        </w:rPr>
        <w:drawing>
          <wp:anchor distT="0" distB="0" distL="0" distR="0" simplePos="0" relativeHeight="487704576" behindDoc="1" locked="0" layoutInCell="1" allowOverlap="1">
            <wp:simplePos x="0" y="0"/>
            <wp:positionH relativeFrom="page">
              <wp:posOffset>1438655</wp:posOffset>
            </wp:positionH>
            <wp:positionV relativeFrom="paragraph">
              <wp:posOffset>77343</wp:posOffset>
            </wp:positionV>
            <wp:extent cx="5730240" cy="743711"/>
            <wp:effectExtent l="0" t="0" r="0" b="0"/>
            <wp:wrapTopAndBottom/>
            <wp:docPr id="552" name="Image 5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2" name="Image 552"/>
                    <pic:cNvPicPr/>
                  </pic:nvPicPr>
                  <pic:blipFill>
                    <a:blip r:embed="rId265" cstate="print"/>
                    <a:stretch>
                      <a:fillRect/>
                    </a:stretch>
                  </pic:blipFill>
                  <pic:spPr>
                    <a:xfrm>
                      <a:off x="0" y="0"/>
                      <a:ext cx="5730240" cy="743711"/>
                    </a:xfrm>
                    <a:prstGeom prst="rect">
                      <a:avLst/>
                    </a:prstGeom>
                  </pic:spPr>
                </pic:pic>
              </a:graphicData>
            </a:graphic>
          </wp:anchor>
        </w:drawing>
      </w:r>
    </w:p>
    <w:p w:rsidR="00494E4D" w:rsidRDefault="00494E4D">
      <w:pPr>
        <w:pStyle w:val="BodyText"/>
        <w:rPr>
          <w:b/>
          <w:sz w:val="20"/>
        </w:rPr>
      </w:pPr>
    </w:p>
    <w:p w:rsidR="00494E4D" w:rsidRDefault="00235B07">
      <w:pPr>
        <w:pStyle w:val="BodyText"/>
        <w:spacing w:before="149"/>
        <w:rPr>
          <w:b/>
          <w:sz w:val="20"/>
        </w:rPr>
      </w:pPr>
      <w:r>
        <w:rPr>
          <w:b/>
          <w:noProof/>
          <w:sz w:val="20"/>
          <w:lang w:val="en-US"/>
        </w:rPr>
        <w:drawing>
          <wp:anchor distT="0" distB="0" distL="0" distR="0" simplePos="0" relativeHeight="487705088" behindDoc="1" locked="0" layoutInCell="1" allowOverlap="1">
            <wp:simplePos x="0" y="0"/>
            <wp:positionH relativeFrom="page">
              <wp:posOffset>609600</wp:posOffset>
            </wp:positionH>
            <wp:positionV relativeFrom="paragraph">
              <wp:posOffset>255892</wp:posOffset>
            </wp:positionV>
            <wp:extent cx="6608064" cy="8278368"/>
            <wp:effectExtent l="0" t="0" r="0" b="0"/>
            <wp:wrapTopAndBottom/>
            <wp:docPr id="553" name="Image 5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3" name="Image 553"/>
                    <pic:cNvPicPr/>
                  </pic:nvPicPr>
                  <pic:blipFill>
                    <a:blip r:embed="rId266" cstate="print"/>
                    <a:stretch>
                      <a:fillRect/>
                    </a:stretch>
                  </pic:blipFill>
                  <pic:spPr>
                    <a:xfrm>
                      <a:off x="0" y="0"/>
                      <a:ext cx="6608064" cy="8278368"/>
                    </a:xfrm>
                    <a:prstGeom prst="rect">
                      <a:avLst/>
                    </a:prstGeom>
                  </pic:spPr>
                </pic:pic>
              </a:graphicData>
            </a:graphic>
          </wp:anchor>
        </w:drawing>
      </w:r>
    </w:p>
    <w:p w:rsidR="00494E4D" w:rsidRDefault="00494E4D">
      <w:pPr>
        <w:pStyle w:val="BodyText"/>
        <w:rPr>
          <w:b/>
          <w:sz w:val="20"/>
        </w:rPr>
        <w:sectPr w:rsidR="00494E4D">
          <w:headerReference w:type="default" r:id="rId267"/>
          <w:pgSz w:w="11910" w:h="16840"/>
          <w:pgMar w:top="440" w:right="283" w:bottom="280" w:left="141" w:header="0" w:footer="0" w:gutter="0"/>
          <w:cols w:space="720"/>
        </w:sectPr>
      </w:pPr>
    </w:p>
    <w:p w:rsidR="00494E4D" w:rsidRDefault="00235B07">
      <w:pPr>
        <w:pStyle w:val="BodyText"/>
        <w:rPr>
          <w:b/>
          <w:sz w:val="20"/>
        </w:rPr>
      </w:pPr>
      <w:r>
        <w:rPr>
          <w:b/>
          <w:noProof/>
          <w:sz w:val="20"/>
          <w:lang w:val="en-US"/>
        </w:rPr>
        <w:lastRenderedPageBreak/>
        <mc:AlternateContent>
          <mc:Choice Requires="wpg">
            <w:drawing>
              <wp:anchor distT="0" distB="0" distL="0" distR="0" simplePos="0" relativeHeight="481950720" behindDoc="1" locked="0" layoutInCell="1" allowOverlap="1">
                <wp:simplePos x="0" y="0"/>
                <wp:positionH relativeFrom="page">
                  <wp:posOffset>0</wp:posOffset>
                </wp:positionH>
                <wp:positionV relativeFrom="page">
                  <wp:posOffset>0</wp:posOffset>
                </wp:positionV>
                <wp:extent cx="7559040" cy="10689590"/>
                <wp:effectExtent l="0" t="0" r="0" b="0"/>
                <wp:wrapNone/>
                <wp:docPr id="554" name="Group 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55" name="Image 555"/>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56" name="Image 556"/>
                          <pic:cNvPicPr/>
                        </pic:nvPicPr>
                        <pic:blipFill>
                          <a:blip r:embed="rId268" cstate="print"/>
                          <a:stretch>
                            <a:fillRect/>
                          </a:stretch>
                        </pic:blipFill>
                        <pic:spPr>
                          <a:xfrm>
                            <a:off x="0" y="0"/>
                            <a:ext cx="7559040" cy="10689335"/>
                          </a:xfrm>
                          <a:prstGeom prst="rect">
                            <a:avLst/>
                          </a:prstGeom>
                        </pic:spPr>
                      </pic:pic>
                    </wpg:wgp>
                  </a:graphicData>
                </a:graphic>
              </wp:anchor>
            </w:drawing>
          </mc:Choice>
          <mc:Fallback>
            <w:pict>
              <v:group w14:anchorId="74ABBF5D" id="Group 554" o:spid="_x0000_s1026" style="position:absolute;margin-left:0;margin-top:0;width:595.2pt;height:841.7pt;z-index:-213657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HWz3X4CAABSBwAADgAAAGRycy9lMm9Eb2MueG1s1FXJ&#10;btswEL0X6D8QvCdabMmxYDsXN0GAoA3S9gNoipKIiAtIesnfd0hKTmAXSGGgQHuQwOGQM2/ePJKL&#10;24Po0Y4Zy5Vc4uw6xYhJqmou2yX++ePu6gYj64isSa8kW+JXZvHt6vOnxV5XLFed6mtmEASRttrr&#10;Je6c01WSWNoxQey10kyCs1FGEAemaZPakD1EF32Sp2mZ7JWptVGUWQuz6+jEqxC/aRh135rGMof6&#10;JQZsLvxN+G/8P1ktSNUaojtOBxjkAhSCcAlJj6HWxBG0NfwslODUKKsad02VSFTTcMpCDVBNlp5U&#10;c2/UVoda2mrf6iNNQO0JTxeHpV93TwbxeomLYoqRJAKaFPIiPwH07HVbwap7o7/rJxNrhOGjoi8W&#10;3Mmp39vt2+JDY4TfBKWiQ+D99cg7OzhEYXJWFPN0Cu2h4MvS8mYOdmwN7aB/Zxtp9+WjrQmpYuoA&#10;8AhIc1rBN1AJozMqP5Yc7HJbw/AQRPxRDEHMy1ZfQdc1cXzDe+5eg4Khvx6U3D1x6vn1xvuuFGNX&#10;HgRpGXSl8MyMq/we34WzEJue6zve9557Px7AgvRPpPObeqMs14puBZMunjPDesCtpO24thiZiokN&#10;A9mYhzqDxsEZd6Acbbh0sXPWGeZo5/M3gOMZjqIHSqqjI4B+w+lLsIPETlSTpTezLAeBgD7ycjYr&#10;y1lMMiqomMxn0/k8KqiY5FkORkw3htLGunumBPIDwA14gHpSkd2jHZCNSwY+I5iAErBFzmHwH2mn&#10;PNVO6UnxRHuF/Qvayf+6dqJqhutk1Mv5jTOZhHN1vDZINarhcsGEqwcu7iD74ZHxL8N7G8bvn8LV&#10;LwAAAP//AwBQSwMEFAAGAAgAAAAhAIyaf7v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8dIFuRzie49El0T+eYgH747XAEAAP//AwBQSwMEFAAGAAgAAAAhAHwP9G3eAAAA&#10;BwEAAA8AAABkcnMvZG93bnJldi54bWxMj0FrwkAQhe8F/8MyQm91E7Vi02xExPYkBbVQehuzYxLM&#10;zobsmsR/37WX9jK84Q3vfZOuBlOLjlpXWVYQTyIQxLnVFRcKPo9vT0sQziNrrC2Tghs5WGWjhxQT&#10;bXveU3fwhQgh7BJUUHrfJFK6vCSDbmIb4uCdbWvQh7UtpG6xD+GmltMoWkiDFYeGEhvalJRfDlej&#10;4L3Hfj2Lt93uct7cvo/PH1+7mJR6HA/rVxCeBv93DHf8gA5ZYDrZK2snagXhEf877178Es1BnIJa&#10;LGdzkFkq//NnPwAAAP//AwBQSwMECgAAAAAAAAAhAF3oo6AolwIAKJcCABQAAABkcnMvbWVkaWEv&#10;aW1hZ2UxLnBuZ4lQTkcNChoKAAAADUlIRFIAAAJPAAACRggGAAAAQshhpgAAAAZiS0dEAP8A/wD/&#10;oL2nkwAAAAlwSFlzAAAOxAAADsQBlSsOGwAAIABJREFUeJzs3Xlc1HX+B/DX95xhDma4T0UBjZS8&#10;j0jEXK/INI/KNs3NtNXKrNX91W67W+7Rbpa2Ga3ZbqYtapp5JJp44CKCqHggeIAi9zEIzDDMfXxn&#10;fn/QTKCi3F6f5+PBwwff+Xw/38/gMLzn83l/3x84nU6QL/JFvh7Mr0WLFoGmaaxbt+6Gx1588UWI&#10;xWJs2bLlhsfef/99TJ48GceOHWt23OFwID8/H9nZ2dDr9Te95rFjx+Dt7Y3HH38cFovFdZxxOp3K&#10;lJSUoPDw8AAA/q6v8PDwgJSUlCCn06l0Op2s0+mExWLBhAkT4OHhgbVr10Kn00EQhNZcB06nE7t3&#10;74ZcLsfMmTNb/NmUlZXh1KlTqK6uvuGxFStWIDY2FklJSW36uc2dOxdRUVE4ePBgs+N2ux3//e9/&#10;sXLlSpSXl7uPL1iwABzHtfj/I5VKkZ6ejjNnzsDLywtz5syB0+lERkYG1q5di7KyMnf7pUuXgqIo&#10;fPbZZzf0tWvXLvzxj3/EqVOn3Mc+/PBDUBSFpUuXtuq1pFarcfr0aRQVFbmPFRUVYd68eXj77bdh&#10;NBrhdDpx7do1jBw5EmFhYcjOzobr/9Nut7f7dZydnY3AwEA89thj7tddcnIyIiIiEBkZiXPnzrnb&#10;pqenY9u2bSgpKWl1/7W1tRg9ejR8fHxueM3fi18mkwmffvrpHR/HvfzFgiAI4g7geR40TaOiogIH&#10;Dhxgvb29mRMnTtB6vb5ZO71ej0OHDtE6nY5Vq9XcxIkTHQEBAQ6RSHSHRk4QxIOOBE8EQdwREokE&#10;DMPQu3btYhcvXszTNA2xWCyYzWYnAKerXW1tLVavXu0wm81wOByizz//HK+99prNw8NDaNqOIAii&#10;u5DgiSCI7kSxLMvI5XImMzOT/f3vf89kZWXRABiHw8EYjcZmgRMAOBwOGI1GAKABcDt27KDLysr4&#10;jIwMQalU2v39/QWZTCY4nU7HHXg+BEE8gEjwRBBElzMajZTRaKR9fX1ZnU7HiUQitqSkhFuxYgXz&#10;UxNnk6+bcR2nDx8+TB8+fJgD4OzZs6dQUVFhKykpsXl4eAg8zwsURTkVCoWDpumufloEQTygSPBE&#10;EERXo3ft2sWtX7+e4ziO1el0bGVlJQWAQvNg6frvb4eqra1lvvrqKyopKYljGMbJMIwtMjLS8oc/&#10;/MEul8sdDMPcvheCIIg2IsETQRCdSiqVQq/X0zk5ObSHhwfjcDjYw4cPs4cOHWLR+J7TNEhqa85S&#10;s/ZGo5E6d+4cg8YlPQBgPD09qejoaLtCobCbzWaB53lHO65DEATRIhI8EQTRmejg4GD60qVL3Ecf&#10;fcSdPHmS8/X1pdRq9fUzTZ0VzDh/6teV70QZDAbR+++/LxIEQdDpdHZvb28rADsAkmBOEESnIMET&#10;QRDtxnEcAODq1av05cuXudLSUs5sNtPnz59ncnJyWK1Wy2i1Wlfz2+U1tVezpT9BEOiKigoKAAOA&#10;LioqotetWyeIRCK7RCKxz5o1S5BKpQ6Kojp5GARBPChI8EQQRLvQNA2JREI1NDSwP/zwA5OYmCjO&#10;zs52FV9yBTTdfQfc9cEZfeLECdGJEycAwN6jRw9rv379bF5eXjaGYYRuHhtBEPcJEjwRBNFmvr6+&#10;dENDA/fPf/6TtdlsbG5uLl1YWOjKZ2rqTi+TuZYLAYCpr6/nV6xYwVksFrtGo7ErFAobGpfzSJkD&#10;giBajQRPBEG0iKIouO5Yq6urA03TtNFoZI1GI1tRUcGdOHGCM5vNLO7cTNPtNJ2JonQ6Hbt582YK&#10;AIfGoMlaUVFh9fT0FIxGo6BUKp0ikehOB3wEQdzlSPBEEESLKIqCt7c3ampq6P/7v/9jc3JyeC8v&#10;L76yspKqqqqirVZrW8sL3Emu5HJ3zagDBw6IiouLOa1WK0RFRdmWLVtmGzx4sB13XxBIEMRdhARP&#10;BEHclEgkoiwWC33u3DmmvLycS0lJYcvLyzk0ztoAPwcY90rwBFyXXF5eXk6Xl5czANjKykpm8ODB&#10;LMMwttraWodIJLL7+PgIYrH4Xnp+BEF0AxI8EQRxM4xSqeQEQeD+8Ic/sJ6enmxdXR3QvCzAvR5U&#10;NB2/s6amhvnwww+ZDz/8kLdYLI4FCxbY3nzzTYunp6drJupef74EQXQSEjwRBAGZTAYA1NatW+nK&#10;ykqO53nu7NmzLADGZDLRJpPJVYSyK0oN3EnufCi73Y7a2lp3cnlaWhrF8zzt5eXl8PX1FXr37m0d&#10;OnSoXaFQOF0lGgiCeDCRzZ8AXLx4Ee+++y7++9//tqp9VlYW+vbtC5lMht/97nfIyclp0/Wqq6uR&#10;m5uLmpqamz7ucDigUqlQUVEBi8XS7LGamhoMHDgQvXr1wuXLl9t0XQDIzMzEm2++iS1btjQ75uPj&#10;g7Fjx0Kn0wFo3Ml+/PjxoCgK/fv3x9q1a1vVv06nw5EjR5CZmQmr1eo+9uijjyIoKAjnzp1zt507&#10;dy54nsfWrVvdx7799lv84he/wPr1693H0tPTMWvWLKxevdp9zGq1orKyEiqVCg7H7dNTWvq5LVq0&#10;CA8//DAOHTrkPqbRaFBaWoqGhoYb+nn11VfBMAy+/vpr97Fr167h9OnTMBqN0Gg0WLx4MRYuXAir&#10;1YqvvvoKFEXhvffeu6GvZcuWgaZpJCQkuI8VFxdj165dOHv27A3tExISQNM0li1bdsNjK1asaNN1&#10;mqIoCjKZjC4tLeX//ve/i5cuXeqxePFij5SUFBEaayUBjTMv9/PsiysodD1Px+nTp+kVK1aIfve7&#10;30mWLVsm+eSTTzyOHj3K2Ww2hgRPBPFgIzNPBPHgoj09PRlBENiPP/6YCwkJYSoqKmg0fqh60D9Y&#10;NS25QBmNRjorK4vX6/X0rl27hLKyMrtCobBLpVJS5oAgHkAkeCKIB4RrtqSiooKyWCwsy7KswWDg&#10;AHCpqaksGgOmpjMw3YaiKPA8D6VSCYVCAZFIBEEQQFEUHA4H7HY76uvroVarIQjdUtuy6QybYLPZ&#10;qGvXrrHXrl1jjxw54hCLxcKIESNspaWl9urqapsgCEJwcLADaCweShDE/Y0ETwTxgPDy8oLJZKL/&#10;9re/sampqSJfX1+upKSEwc+zLHdsBoXjOAQHB2Py5MmIj49Hjx49oNPpwHEcTCYTNBoNdu/eje3b&#10;t6PJdi/dqdlypdVqZXJzc6m//vWvom3bttn69+9veeGFFywDBw50iMXiOzE+giC6EQmeCOL+RolE&#10;IsrpdDLHjx9nzGYze/jwYeby5cscGn//7+jdc2KxGOHh4RgxYgSioqIwZswYDBgwABKJ5Ia2SqUS&#10;NE3j6tWrcDqduHTpEqqrq7tzuO7kcofDAY1Gw2o0Gqq0tJTOzs6mjEYjM3bsWOHKlSt2nucdLMve&#10;zzliBPFAI8ETQdyfKDQuwzGenp4sAO7TTz9lfXx8mm7Ue0dzdTiOQ2RkJBYvXox58+a5l+h4nr9p&#10;+5iYGAwaNAhGoxG5ublYsWJFdwdPLs6m/9rtdlRXV3PffPMNt2XLFkdtba09KCjIJhKJ7ABsIDlR&#10;BHHfIcETQdxH5HI5AGD79u3MqVOneKVSyaWkpLjymei6urqmeU3dOivCsiyio6MxcOBABAQEICAg&#10;AP7+/hgxYkSLAVNTPM+D53koFAr4+PhAp9Nh+PDh8Pb2xunTp7Fr1y73HZ7dyel0Una7HTqdjtLp&#10;dDQAWqfTMV999ZXDaDTahg8fbundu7cdgJOirt/6jyCIexEJngjiPuD6o8xxHF1VVcWuW7eO3bdv&#10;nwiN1cCbBkzdkm3twjAMeJ6HyWSCl5cX4uPjMXfuXPTq1QsdyQ3ieR4zZ87EzJkzAQA//PADjh49&#10;iqqqKshkMlitVthsNjid3RIfOq/7F3q9nv3hhx/oy5cvM6+88grmzp1L8TwvOJ1OB0VRZCmPIO5x&#10;JHgiiHsfLZVKGQDc559/zqampjLZ2dmucgN3dO+5vn37YubMmQgPD4ePjw+ioqIQFhbWqpmmthg2&#10;bBi++OILsCyL+vp6fPnllzh69GinXqMNXNNLzvLycnr9+vWi//3vfzzP846srCxbaGioTSwWC+jm&#10;QJYgiM5DgieCuMe4Sg5UV1dTKpWKlcvlrEql4gBwV69eZa9evXrHluYoikJYWBh8fHygVqsxfvx4&#10;LFiwAGFhYa06v76+HuXl5TAYDOA4DoIgQCQSQalUwsfHBx4eHjctBRASEoKQkBAAgNlsRn19PTiO&#10;g9FoRF1dHRoaGqDVamE2mzv1+bbAPROl0+mo3NxcLjc31xVQsT4+PuylS5eE6Ohoq0QisfM8T3Ki&#10;COIeQ4IngrjHKJVK2O12atWqVeyGDRvEfn5+vEajcVUC7/YaTU2xLItFixbhpZdegkajgUQiQWBg&#10;YKvPP3nyJD7++GPk5OTA19cXOp0OoaGhGDt2LKZPn47o6OjbLvfxPI9nn30WkyZNAsdxOHfuHH78&#10;8UccOnQIV69e7ehTbKvrl/Toixcv8r/5zW+oU6dOsUuXLjU/9NBDVgAOkg9FEPcOEjwRxD2C53mK&#10;pmnm5MmTdGJiInf06FGmpqaGr6mpuaMlB0JCQjBy5EhwHAcPDw/Exsa6E8JvR6/X4+LFi8jJyYHV&#10;akVmZiZOnz4NjUaDa9euAWjcWker1aK2thaDBg1Cv379EBAQgNDQUNeefM3QNA1/f3/4+/sDADw9&#10;PeHl5YWIiAhkZGSgtLQUJSUl0Gq1d6LgJmWxWGiLxUIdPnyYl0qlGDhwIMMwjFBVVSX4+PgIHMeR&#10;mSiCuMuR4Ikg7g2MVCrlGIbhdu7cye3du5ex2+13vLglAAwYMACrVq1Cr169YLVawbKte1vR6/XI&#10;zs7GZ599hm3btgFonLm6PqAxm83Iy8vDxYsXAQCDBw/G008/jVmzZiEqKuq211EqlXjssccwevRo&#10;zJs3D8nJyVi/fj2ysrLcezl2I/dS6tWrV5GQkMDb7Xbew8PD8Ytf/MI6e/ZsK8MwdjTmQ5HEcoK4&#10;S5HgiSDuQq6E6tLSUurMmTNcYWGhaN++fZwgCBQAxmq1uhJ/uj2vCQCmTp2K8ePHQ6PRoF+/fvD1&#10;9W027puxWCzYtm0bMjMz4enpCaPRiPLy8mabINvt9pue23Tz54KCAmzfvh2FhYXo0aMHtFotRo4c&#10;iWeffRYikeiGcymKAsM0rmoqFAqMHj0aSqUShYWFMBgMMBgM2Lt3L7Kzs9v1s2ivn0ocUABgNpup&#10;ixcvihITE+kDBw4Iv/zlL60TJ060K5VKklROEHchEjwRxF2EpmnQNA2Hw0GpVCo6JSWF3bhxoygr&#10;K0us0+kY/DzL1K2zTRzHQSaTQa/XQ6FQ4KmnnsIrr7xy2/Nc+9LxPI+qqips3boVe/bs6dBYdDod&#10;cnNzkZub6z5WUlKC2NhY9OrVC3V1dZDJZDcNpDiOQ1hYWLMEdqvVCoPB0O3BE5oEvk6nE0VFRXRR&#10;UREPwGE2m+n+/fvbBEGwUhRlJ/lQBHF3IcETQdxFlEolHRISwuzevZtPTU1ly8rK6GvXrjFGo/GO&#10;lhzo168f3njjDfTt2xcNDQ3o379/q84zGAzIz89HSkoKDhw40GyWqTNlZWVh0aJFsFqt8PHxwVtv&#10;vYVRo0a16lye57Fs2TJERUUhMTERGRkZXTLGVqIA0Onp6fyCBQvYrKws3sPDwyaRSAQ0VisnM1EE&#10;cRcgwRNB3GE/zZDQZWVldHZ2NldcXMzt37+fO3r0qCsRHOjmu+homkZYWBhCQkJQU1ODuLg4xMfH&#10;Izg4+JbnOZ1OFBQUQKVSQSqVoqioCEePHsXBgwfdOUtdQaVSQaVSAQAkEgkGDx4MX19fqNVqiMVi&#10;+Pn5wdvb+6Z75gFAaGgonnnmGTidTnh5eaGhoQF2u939fGpqarps7E24984rLy+ny8vLGQCsQqFg&#10;r169KuTn5zO1tbXWhx56yO7r6+t0lawgCKL7keCJIO4wb29vWq/Xc3/84x/5rVu38l5eXnRDQ8P1&#10;M03dOuvk6emJefPm4dVXX4XZbAbDMO68plux2+1Yu3YtvvrqKygUClAUBaPRCL1e3w2jbmQ2m/HZ&#10;Z59h3bp1MJlMePjhhxEfH48nn3wS/fr1a/E8pVKJ5557DvHx8XA4HPD29oZKpcLvfvc77Nq1q9vG&#10;j5+X8ygATr1eT3/22Wf0l19+SdfX1zO//e1vrX/605+sCoWC3JVHEHcICZ4I4s6gPDw8aKfTySQn&#10;J3Pl5eXcyZMnWYvFwqhUqqaBU7cFTV5eXhg5ciQiIyPh6+uLSZMmtSpgKi0tRXp6OsxmMywWCzIy&#10;MtDQ0ICGhoZuGPWNHA5Hsw2D9Xo9tFotCgoKMGHCBDz22GMICgq64TyGYeDt7Q1vb2/3MalUihkz&#10;ZsDpdEKtVqOoqAiVlZXNEti7kBMAJQgCqqurKfy0pJeamkoHBgayWVlZdpFIZOc4jtyZRxDdjARP&#10;BNH9aACsXC7nAfDr1q1jfjoG3KG754DGpat3330Xo0ePbtN5ubm5ePvtt1FRUdFFI+sYnU6H06dP&#10;4/Tp09izZw++/PJLTJ48uVXnsiyLF198EVOnTkVmZiY2bNiAXbt2wWKxdPGo3a4PoqnDhw+LDh8+&#10;LAJg79Gjh1UsFlsFQbCCBFAE0W1I8EQQ3UChUAAAvX79eiYjI4P38vJiMzMzXZv2umYVuu2Pn0wm&#10;Q1hYGGJjYzFgwAAYDAaEhoa2OhF8+/btSE5OhlKpxOXLl1FfX9+p45s4cSImT56MvLw87Nu3DyqV&#10;qlO2Vqmvr8e///1vZGRkwGAwwOFwwM/PD1OnTsWgQYNaPE8qlWLo0KHw8PBAXFwcGIaBWq3G1q1b&#10;ce7cuQ6Pqw1crxUAYOrr6/kVK1YwFouF1Wg0doVCYcMdrvtFEA8CEjwRRBf6qb4QpdfrmdzcXH7T&#10;pk1sSkoKD4DBzwFTt802MQwDuVyOoUOHIi4uDtOnT8cjjzxy2/NMJhNqa2shFouh0+mQlJSEb775&#10;ptPGxbIsfH19wbIs9Ho9JkyYgCVLliA/Px9isRgnT55ETk4OjEZjh6qCGwwG7N69G7t373Yf43ke&#10;LMsiMjLyphXLXePz8/PDmDFjMGbMGACARqNBZWUlrly5AolEArPZ3B25XU1fK5ROp2M3b97MAeAA&#10;2KxWK11YWGjTarUOjuOcFEWR2SiC6AIkeCKILiSVShkA/Nq1a7n//e9/3IULF1wzTcAdWGYJCQnB&#10;O++8g0mTJoGiKPcWJreTl5eHVatWIS8vDwqFApcvX+7UcSmVSixZsgTx8fGoqalBeHg4gMalxEWL&#10;FmHhwoX47rvvsHr1atTV1XXqta1WK/75z3+ioKAAb731FgYMGNCq82QyGd58802MGTMGV69exf79&#10;+5GWltZdW7405Uou53bt2sVcvXpVGDFihG3MmDFWiURiB1nOI4hOR4InguhEFEVBJpOhqKiI2b9/&#10;P3v27FkOAKdSqTiVSsWgm2eaACAiIgL9+vWDRqNBdHQ0Jk2ahIiIiNuel5eXh/z8fPj6+uLIkSNI&#10;SUlxlwPoCKlUioiICAQGBoLjONTX1yMiIgLjx4+/YelMKpWib9++AIAnnngCBQUFuHLlCry9vSEW&#10;i1FbW4vs7GxotdoOjam2thZJSUlQKpUYN24cnE4nBEEAz/MYMGAAQkJCbjiH4zhERkYiLCwMarUa&#10;/v7+kMvlMJvNEAQBubm57v35ukizPfMA0DU1Nczhw4c5g8HA0jTNqFQq6+OPP27r1auXQywWkyCK&#10;IDoJCZ4IohNRFAUvLy82OTmZf/PNN/lr166x+DkZ3IE7MAswadIkvP/++xCJRDCbzc3uJruV7du3&#10;4x//+AfEYjEoiuq0vCZ/f3/Mnz8fkyZNglQqBcMwoCgKSqXyluc98sgjWLFiBaxWKxiGQVBQENLS&#10;0vDGG290OHgCGpfhNmzYgO+++w5AY0AVFBSEVatWYcaMGS2ex7IsfHx8MGPGDEycOBF+fn7Izc3F&#10;O++8g5SUlA6Pq5WaBeTnzp2jL126JNLpdOzrr79u/eSTT6w/5UORAIogOgEJngiig5RKJcxmM5OW&#10;lsYcOXKEzcrKYsvLy1mtVsva7XYa3Vx2QKFQYOLEiejTpw/0ej3i4+Pdy3M/Ja7fVHV1Nfbu3YuS&#10;khIAwIEDB9x7v3WUVCpFWFgY+vbtiyeeeAJPPfXUTWdzbkUsFiMwMLDZsX79+mHhwoW4dOkSeJ5H&#10;eno6Tp061a4xCoIAjUYDjUbjPlZWVobExETU19cjKCgIUVFR6Nmzp3uvPKAxYGZZFgqFwv3z7du3&#10;LxYsWABfX1+UlpYiPz8farW6XeNqD7PZTJnNZhoAdfToUeqjjz5iDx06ZKNp2i4Wi10bDxME0U4k&#10;eCKIdmi615jVamVra2v5b775ht+yZQuH5nfPdcudTzRNg2VZWK1WBAYG4tVXX8XYsWNve54gCO7l&#10;qZKSEqxcuRKXLl3q8HhcAYXNZgNN04iIiMDUqVMxe/ZsREVFdbh/F39/fyxevBgAYLPZsHz5cnfw&#10;xHGcu0p4ewmCgF27diElJQUjRozAiy++iBkzZkAul8Nms4FhGNA0fcN5crkczz//PGJjY5GcnIzE&#10;xEQcP34cVqsVLMtCEIQOjasV3DNR586dY8+dO8cC4Hmet3EcZwVgQeNr0wE0fz0TBHF7JHgiiDb6&#10;aWkOVquV/uCDD7iTJ0+KWJZlL1y40LReE9CN5Qfi4uIwf/58sCwLsViMhx9+uFXn7d69G1u2bIFI&#10;JEJdXR0qKys7ZTzBwcFYtGgRBg4ciPr6evj6+iIsLAyhoaGd0v/NcByHWbNmoW/fvlAqlcjNzcXa&#10;tWs7pf6U0WjEmTNnUF9fj+TkZHh6eroDwlsFg76+vpg4cSIiIyNRXl4Og8GACxcuICkpCcXFxR0e&#10;VxtQAGC329mvvvqKTktLY+vq6qyTJ0+2zp8/X/D09OzOsRDEPY8ETwTRBizLUg6Hg6qurmaOHz/O&#10;bd26lc/Pz+fQWHoA6KZkcJZlERwcDJFIBL1ej7i4OMyZM+e251mtVlRWVsJoNMJiseCHH35w5/h0&#10;lK+vLwICAnDt2jUMGTIEM2fObHUQ11kGDBjgvluub9++OHnyJKxWK/z9/VFdXY3a2tp29eta0nMV&#10;2wSA3r17QyaTwcfHByaTCXK5HEqlstksjlgsRs+ePdGzZ0/3sdzcXDQ0NKCurg4Mw8BgMMBms3Xg&#10;Wd+We7sXh8NBZ2RksBkZGSwAWhAEavjw4baGhgaB53knwzAkJ4ogWoEETwTRerRCoeCcTie3fPly&#10;1s/Pjy0tLb2+wGW3/PHx8vLCsmXLMG3aNNTU1MDPz69V51VUVOCPf/wj0tLS4OPjg6qqqk4b0+TJ&#10;k7F06VKwbOPbSlhYWKf13R5hYWH48MMPATTuuffJJ590am2qiooK/OMf/8B3332H0NBQTJ8+HdOm&#10;TWuWD3Uzffv2xYoVKzBhwgT8+OOP+N///tep/w+34Cpp4FpKZlNTU5m5c+c6H374YeuYMWMscrnc&#10;DlJkkyBuiwRPBHEdsVgMrVaLjIwMAEBMTAxYluVOnDjBnz9/ngPAqlQqRqVSuZLBu2W2qWfPnhg6&#10;dCjMZjNCQ0MRGxt7w6zGzeTn5yMnJwcKhQKXLl1CZmYmysvLUV5e3qHxSKVSDBkyBAEBAdDr9Rg/&#10;fnyrayR1B4lE0mwj4PHjx0OlUkEikUCn06GgoACVlZWwWq3t6t9qtaK8vBwVFRUQi8UwGo2w2+3w&#10;8fGBRCJBVFTUTe9sFIlECAgIwMSJE+Ht7Y3w8HCcP38excXFqKyshEaj6cqZKHeBTQC0wWCgz58/&#10;D4PBQIvFYtpoNFonTZpkGzBggEBKGxBEy0jwRBDX8fDwgN1uR0JCAi5evIi1a9eyBoNBvHTpUlFp&#10;aWnTWk3desdSTEwM/vWvf8HHxwd6vR5isbhV5/3444949913YTabIZVKO2WbEwDw8/PD22+/jaee&#10;egoGg8E943S3evbZZzFt2jTIZDKcOXMGiYmJ2Llzp/vuwvZyOp2wWCxISkrCwYMHwXEcxowZg3fe&#10;eQePPvpoi+f5+Phg3LhxiI+PR319PQ4cOIBvv/0WaWlp3XFnniswEgCgpKSELi8v5xMTE5n09HT6&#10;m2++sXp7e5MCmwTRgrv73Y4g7gzKz8+PlsvlbElJCbtmzRrG6XRy165dc22pAnTDHxWe5zFx4kQM&#10;HjwYZrMZjz32mLsWUkvbiACN9YqSkpJw6dIlKJVKHDp0yB0wdbTswNChQzFlyhQIggBfX1/3XnhS&#10;qbRD/XYHkUgEkUgEAAgPD8dzzz2HgQMHoqSkBOfOnUNubi4qKipgMpna3LfD4YDD4XBvz3L48GEA&#10;cF8jMjISPM83O4emafcxhUKBUaNGwcvLC/Hx8di7dy+Sk5PbPSvWzvHTAKjz589TH374IXvu3Dm7&#10;0+kUpFKpq7QBCaQI4ickeCIeeBRFuZN8LRYL7XA4mOLiYt5ut/MAuKSkpKYBU7f9AfHx8cGLL76I&#10;55577rZtbTYbzGYz5HI5ysvL8fXXX+PIkSMdHgNFURCLxbDZbLDb7Xjsscfw/vvvd7jfO02pVCIm&#10;JgYxMTEAgPT0dGzduhWHDh1CXl4eRCIR7HZ7u7daaWhowK5du3DhwgXMnj0b06dPR+/evSGRSOBw&#10;OMCybLPEcoqiEBIS4q59FRAQgKysLFRVVUEmk8FsNsNut3f8ibfM/bouLCxkV6xYwaEx98nGsqwN&#10;gBWA3WKxOKxWKziOa/XMJ0Hcj0jwRDzwaJqGt7c3qqqq6L/85S9cQUGBiGEY7rrSA936qXvq1Kl4&#10;9dVXMXLkyFa1P3LkCNauXQubzQar1doptZqAxsT0RYsWYezYsairq0OfPn06pd+7Tf/+/bFw4UI8&#10;88wzyMnJwfnz55GamtrhPfyqqqqwdetWHD58GH5+fhg2bBji4uLQr1+/W1ZUHzZsGL744guwLIua&#10;mhp8+eWXOH78eIfG0g4UAHZWGLgMAAAgAElEQVTDhg1MRUUFO23aNIvZbLZs2bLFMWrUKCxZsqS7&#10;x0MQdw0SPBEPNJ7nYbPZ6MLCQubixYv8zp072erqah4/lx7oljuPxGIxQkND4e3tDYlEghdeeAFP&#10;PPFEi+1tNpu7bpBUKsWRI0ewffv2ThmLUqlEaGgodDodHn74YcTHxyM2NrZT+r5beXl5wcvLCwAw&#10;ePBgXLp0CQqFAvv370dZWZm7nEBbC1vq9XpcunTJHcyeP38e5eXlGDt2LEaPHg1vb++b5oo1nYWq&#10;r6/HpUuXUF5eDqVSCY1Gg8rKyq4ssukubQCALioqojdv3sw0NDRQFosFO3futMlkMqFJW4J44JDg&#10;iXiQ0d7e3kx1dTX/9ttv84IgsHV1dUA3Frd0CQkJwfLlyxEfH4+6ujr4+vresn19fT3+9a9/Yfv2&#10;7ZDJZO2uX3Qzw4cPx+9+9zuEhoaCpmkEBQV1Wt/3AqlUiujoaERFRWHOnDnYsGEDtm3bhurq6g7f&#10;BVdSUoJvv/0W//3vfzF37ly899577q1zWiKXy/HWW29h9uzZEAQBmzZtwurVq7t6GQ/4+XfAYTKZ&#10;nAcOHOCMRiMNwOHh4WEFYANAShsQDyQSPBEPFIZhXLkazMaNG7lTp07xBoOB02q1rg18u630QP/+&#10;/TF06FA0NDTgoYcewogRI+Dt7d3ixr1FRUXIzMwEz/OoqqpCSkpKp1Sp5jgOMTExiIiIgFqtxhNP&#10;PIG4uLi7/u65rsIwjDsBPjo6GjNnzoSfnx8qKipw+fJllJaWoqKiwp0c3hZms9mdvJ+RkYGtW7ci&#10;NDQURqMRkZGR6NOnDzw9PZv97F2bILuCWLPZjLq6OlRXV0Ov1+PixYv4KejvKk5BECi1Wk3hp9+R&#10;K1eu0Bs3bmRpmrZKpVLr448/LkgkErLNC/HAeDDfHYkHFs/zkMvl7P79+0Xz58/nrVarK2gCurn0&#10;QHx8PD766CNQFAWbzXbbYCUzMxMLFy6EXq8Hx3HtTma+nkgkwmuvvYZZs2bB6XRCEIQHNnC6Hk3T&#10;7sRymqZx4cIFbNu2DTt37kROTk6H+s7JycGyZctgs9ng4eGBadOmYe7cuXj00UdvmQ8VExODYcOG&#10;wWQyISUlBStWrOjq4Am47gNFSkoKm5qaylitVjoqKorauHGjdejQoV0+FUYQdwvyDkk8ECiKohUK&#10;BZOZmcm9//77rEql4qxWK43me9F1KZFIhJCQEAwcOBAPPfQQnn76afcndY7jWjyvsrISSUlJ2Lx5&#10;s/s2+o4uH0VHR2PGjBmQyWRgWRaDBg0C8POGvsTPmm7827NnT8yYMQNDhw7F8ePHsWPHDuTl5bWr&#10;X1d5A6BxNunYsWNQq9UIDAzE5MmTMXXqVHdphetxHAeO4/D4449DIpFgw4YNSE5ORn19fbvG0kaU&#10;IAiUIAgUALayspL64IMPuGnTptlGjBhhCw4OJvWhiPseeZck7lt2ux0mk4mWy+VMVVUVy3EcZ7fb&#10;+YSEBFe9pi5fnuM4Dh4eHrDZbAgPD8e4ceMwa9YsDB48GB4eHje0FwQBZrMZVqsVer0eFosFP/74&#10;I1auXImysrJ2j4OiKCiVSojFYtTW1iImJgZvvfWWO0maaB25XO7ePy82NhY1NTW4evUqfHx84HA4&#10;YDQa21VWwOl0oqSkxF2ws6amBgMHDkTPnj2h0WigUCggkUhuOM/LywuTJk2CTCZDSUkJTp8+DT8/&#10;P9TX13e4ptethouff2/ohoYGeufOnaLS0lL7smXLLBzHWSQSiT0oKMhB0zQJooj7EgmeiPuWSqWi&#10;jh49ypw+fVp8+vRpPicnh0Y3FrkEgKCgIMTFxWH48OEYNGgQ/Pz8EBQUdEPBRBe1Wo3s7GwcOnQI&#10;2dnZsNlsqKur63BCOMMwePnllzFt2jRoNBoEBwffE4Ut72ZSqRQLFy7E5MmTIZfLkZubi3379uHM&#10;mTOoqanpUN9nzpzBkiVLYLVaERgYiNdffx2jRo1qsX1UVBQ++OADCIIAi8WChIQE7N+/v0NjaCNn&#10;YWEhvXr1ap6maTogIMD2l7/8xdqjRw87x3EkgCLuOyR4Iu47JpOJLiwspJOTk9l9+/bxZ8+e5dVq&#10;NYduTAaXSqWIjIzEpEmTEB8fj4EDB95ylsdsNqOkpAQpKSlIT09HWloaKioqOjQGjuMgl8shlUrR&#10;r18/TJ48+b4vOdCdeJ7H0KFDMXToUACNAUxQUBCioqKQkZGBy5cvo6GhoV19q1QqqFQqAI3V5OVy&#10;OZxOJ0JDQxEcHHxD8O3j44OxY8e6vy8oKEBVVRVMJhM0Gg00Gk2n5chdx70htkajoU6cOMECoDmO&#10;o4cPH84MHz7cZjQabUFBQaRCOXFfIcETcb+hi4qKuN/+9rf8wYMHOYlEwphMpqY7yXfLG3jfvn2x&#10;atUqjBkzBkaj8aZLdE2Vl5fjvffew44dOyCVSmE0Gjs8Bk9PTwwdOhTPPfccJkyYgODg4A73SbTM&#10;z88PEydOxLRp03Dq1Cn84Q9/QGpqaof7NRgM+Prrr5Gfn4/p06dj8uTJCA8Pb5aLdb1XXnkFcXFx&#10;yMrKws6dO3H06NGuXMZzcf9u2e129uOPP2aDg4M5Hx8f66OPPmqhKIqUNSDuGyR4Iu5pIpEINE3j&#10;1KlTVFpaGuvp6clfvnyZy87OZgVBYHQ6XbfkNgHAqFGjEBMTA41Gg+joaAwYMAA0Tbe4D93p06dx&#10;9OhRSKVSFBUVISsrC3a7HVqttt1jGDNmDEaOHAm9Xo+AgAAMGDAAw4YNQ2hoaLv7JFqH4zj3XXL9&#10;+/fH888/j969e8PLywuFhYXIyclBZWVlmzdmdjqdsNvtOHv2LEwmE65cuYLIyEgIggClUolx48ah&#10;V69ezc6RSCSIjo5GYGAg/P39MWjQIBiNRgiCgJSUlHYnubdmuAAop9OJ+vp62mAw0Fqtltq/fz+t&#10;1+tt8+bNs4lEIjvP82QWirinkeCJuKf9VLOJ2rdvH//ee+/xAET4uTp4t+5FN2XKFLzzzjutautw&#10;OLBz50588MEHnTqGGTNmkG0z7gIKhQILFy7EwoULAQAnTpxAYmIi9uzZ404Kb6uGhgacPHkSJ0+e&#10;dB8LCQlBYGDgDcET0BjMBQUFYdq0aZg2bRoAwGq1Yv78+V0ZPAE//84JNpsNFRUVTEVFBZ2UlMQq&#10;FArm5ZdfNnt4eJA78oh7GgmeiHsSz/MIDg6mz549y23ZsoXbuXMni8bXc9M76brF4MGDMX/+fDz5&#10;5JO3bKfT6XDs2DFkZmZCpVIhPT2908YwfPhwvPLKK5g4cWKn9Ul0nj59+mDevHmYMmUKMjIysGXL&#10;Fly5cqXD/arVavz1r39FaWkppk+fjsDAwFu2Z1kWy5YtQ0hICDZu3NjhvLo2oAAwmzZtEmVlZTEZ&#10;GRm2yMhIK8uyDnRzfTWC6AwkeCLuGQzTOKFks9mo4uJihqZpLikpSfTll19yWq22aQJIl+ZV8DwP&#10;hUIBLy8viEQi/PKXv8Svf/3rm9ZqMhqNqK+vh0wmw4ULF7BlyxZs377dvYTSHizLQiqVupOIDQYD&#10;xo8fj1deeaWjT43oIk0rxz/88MMoLCxEZWUlAgICUF9fD7Va3a5+TSYTTpw4AYPBAIqiEBcXB7FY&#10;DB8fH0ilUjAM06zqN03TGDRoEGQyGS5evIj6+noEBgZCrVZDo9F0ynO9CdcHGSo9PZ1NT09nALA0&#10;TTOlpaX2/v37WxmGERiGITNRxD2DBE/EPcPT0xNOp5P6z3/+wyYkJIikUimn0Wi46xJhu/wNODg4&#10;GIsXL8bkyZNhMBjg5+fXYmHJ3NxcJCYm4urVq1CpVKioqIDBYOjQpq4+Pj6Ii4vDlClTMHDgQGi1&#10;WpIMfg/x9/fH73//e7zxxhuQSqVYs2YNvvjiiw71WVRUhE8//RSff/45FAoF5s6di2effRZKpfKm&#10;W6aEhITgr3/9K/70pz+BYRisWbMG69at69AYWqHpi56+cOECv2jRIu6tt96iFy9ebGEYhizlEfcM&#10;EjwRd72fCk3ShYWFzJ49e9j9+/dzeXl5HBpfv92SEO7v749HHnkEQUFB6NOnD5588klERUW12N5g&#10;MCAvLw+bNm3Ct99+2+6Zhab8/PwwZMgQDBo0CKNGjcKIESMQEBDQ4X6J7iUWi9G/f3/39+PHj0dh&#10;YSG0Wi30ej0KCwvbfLelwWBAfn6++3uJRAKdTofAwEA88sgjiIqKalat3MPDAwMHDnR/Hx8fj7y8&#10;POTm5ra7vEIruWehrFYrW1pain379qFnz56Up6enjaZp+yOPPCL4+/uTIIq4q5HgibjreXh4MDKZ&#10;jNu6dasoISGB1Wq13Z4QPmLECKxatQp9+/ZFQ0PDbUsPXLx4Ea+//jqysrLcy40dNWbMGKxevRrB&#10;wcEwmUwtFtok7i1Tp05FbGwstFot9u3bh9WrV6OwsLBDfaanp+P48ePQ6/X45S9/iU8++eSW+VAz&#10;Z85EdHQ0li1bhr1793bo2q3k/t1NS0tjzpw541FXV8c/8sgjtlWrVlkmTJhgBZmFIu5iJHgi7ko/&#10;3d5PHThwgNm6davowoULXGVlJdfQ0OCqEu4uztcV12cYBr/4xS8wYsQIaLVaPProo+7b/T09PW96&#10;TmpqKtLS0qBUKpGXl4erV68CQLtzm3iex5NPPomBAwdCrVZj1KhR7pmm2wVvxL2DZVn4+/vD398f&#10;HMfB4XCgpKQEMpkMqamp7bqxoGk5hLNnzyIhIcFdpDU+Pr7ZzJdLjx498PzzzyM8PBze3t44ceIE&#10;Dh482FXFNd0sFgtlsVgoAFRxcTH15ZdfMjabjY2JibF6eXl1bBNHgugiJHgi7koSiYRWqVTsP//5&#10;Ty45OVmEblyiAxqDk+effx4vv/xyi22cTicEQQDLsnA6ndi7dy9WrlzZoetSFAWGYWC32yGTyTB3&#10;7lxMnz69Q30S945evXrhrbfecn//t7/9rcN3Zebl5eHvf/87gMaA3NfX96bBk0QiwZw5czBnzhwA&#10;wI4dO1BVVYULFy4028S4C7h/p3U6HbN9+3a2uLiYfvfdd6lJkyY5OY6zk1lW4m5DgifibkIpFApK&#10;JBKx//73v3mGYbhz587RAJruSdflXHeuxcXF3bJddXU1duzYgfPnz8NoNOLEiRMdvnaPHj0wevRo&#10;9OvXD3369MHIkSM73Cdx75o9ezaUSiW2b9+OI0eOdOhGA6Bxs+yPP/4YhYWFmDNnDvr27dti25Ej&#10;R+Lvf/87qqurkZOTg6SkJPdsalcrKipiVq9eLVq/fj2jVCrtCxYssI4ZM4YklBN3DRI8EXfcT3eq&#10;UXV1dWxJSQmnVqu58+fP80ajkUU37EfH8zyCgoLAcRxMJhPi4+Px3HPPtdje4XDAZrMhPT0d69at&#10;w5kzZ9p9bYqi4O3tDblcDrPZjLi4OPzqV79CTEwM2biXQO/evTFv3jzIZDJIJBJcu3YNxcXFqKur&#10;a1cg5XA43CUKWJbF+PHjIZPJ0KNHjxv2XgwJCUFISAgAID8/H0ajESqVCna7HRaLpVOe3004ATjV&#10;ajWVlpbmuinE3rt3byY6Otrq6elpMxgMQmVlJZRKJbnLlLhjSPBE3FGu4EGtVtOLFi3iDxw4wDud&#10;TtZisdDopn2w/Pz88Pvf/x7x8fGoqam5baFBs9mMDz74AP/+97+h0+k6dG2GYfDkk09i5syZ8PHx&#10;QWhoKLy9vUlOE+EmFovx5JNPYvTo0eB5HuvXr8ff/vY32GztTweqra3FV199hW+++QYikQi/+c1v&#10;blknrHfv3lixYgWGDRuGtWvXdugDQys1zWlkPv30UyYnJ4d5++23qWvXrlk++OADx5QpU/Dee+91&#10;9TgI4qZI8ETcMWKxmLZarXRaWhqTn5/PHzt2jGtoaGDRuEzXpbNNvr6+iIiIAMMwGDJkCGJjY9Gz&#10;Z0/07Nnzpu0rKipw9uxZOBwO1NXV4dChQ6itrW339VmWRUhICGJiYvDiiy9iwoQJ7e6LuL8xDONO&#10;KAeAxx9/HBcvXoTBYIDD4cCZM2egUqna1KfVakVZWZn7++TkZISFhSEoKAj+/v7w9vZuVvSV53nw&#10;PI+JEyfCarVi2LBhqKurQ1ZWFkpLSzvnid7IiZ+W63U6HZ2Wlkb5+/ujtraWOnXqlH3kyJECGj9g&#10;kaU8otuR4Im4U2ilUskD4JcvX85JpVLWZDK53gS7fMapX79+eOONNzB8+HAEBwfftDp4U6dOncJb&#10;b72F4uJiSKXSDi1b8DyPHj164M0338SCBQvg4eEBp9N502KGBHG9mJgYDB48GHK5HJcvX8aSJUva&#10;HDxdb8eOHUhPT0dsbCzmzJmDxx9//IZlPKAxJ2/+/PkQi8XQ6XR444038M0333To2rfh3ievvr4e&#10;iYmJnNlsZgHYpVKpDYAVgB3dNEtNEC4keCK6DcuykMlkMJlM9Jo1a/iDBw+KAHAAGIPB0HSZrss+&#10;SQYFBWHKlCmYPn06hg8fDh8fn5u2EwQBP/74IzIyMuDt7Y3Tp0/j2rVrABoLEraHl5cXnnzySTz2&#10;2GMQi8UYMWKEe3mOBE5Ea3Ec5w72g4KCMHfuXAwePBheXl5ITU3Fvn372tVvXV0djh07hoaGBhw8&#10;eBBPP/004uLimi0h0zTt2owbcrkczzzzDAIDA6FQKHDu3Dns3r0bJpOp40/yJpxOJ2U2m12/KNSB&#10;Awdof39/+rXXXrPIZDIry7JkBoroNiR4IroFTdNwOp2UxWJhDhw4wC9fvpzX6/UcGpfogC7cHFQi&#10;kcDDwwN1dXUYNGgQ3n33XYSFhd3ynOrqamzduhWbNm3q0LVFIhGkUinUajUiIiKwcOFCjB49ukN9&#10;EoSLXC7HCy+84P7e29sbWVlZ7VpSFgQBKpUKKpUKhw4dQkFBAWw2GwYOHAiFQuHeK6+pp556Ck89&#10;9RQA4NChQ8jOzm5W6byTNV3Kp7Kzs9mCggI6MjISffr0gdPptNE0TWagiG5BgieiO1BeXl5MZmYm&#10;t2zZMt5oNLJms7nbyg88/fTTeP7552GxWODn5wdfX99btt+3bx+++OILZGZmdvjaw4cPx69+9St4&#10;enpCqVTecksXguioqVOnwsvLC2vWrMHhw4c71Fdubi4+/vhjUBSFhx56CIsWLcLgwYNbbD9s2DD8&#10;61//wtq1a/H999936NqtZTabqU8++YSXSCR0RUUFP2TIECsAG8gyHtHFSPBEdAmWZV3FHunMzExW&#10;p9PxAETJycmuhHBXomenT7WLxWKEhISA4zjI5XI89dRTmDp1aovtzWYzrl69Cr1eD6lUiqSkJCQl&#10;JbXr2hzHITg4GEqlElarFVOmTMGCBQva+1QIok38/f0xc+ZMmEwmyOVy6PV6lJaWoqSkBFartU19&#10;uWahAODChQuIiIiAt7c3bDYbfH19oVQqm7VXKpUYN24cqqqqUFpaCkEQ4HA4cPny5XYvdd+CEwDs&#10;djuVlpbGovFvmaOhoYHJzMxkRo4caZVIJHae5zt0VyJBtIQET0SX8PDwAMMw2LBhA7t8+XJRaWkp&#10;D8A159+ld8j4+/tj7ty5GDt2LLy8vNCjR49btq+trcWqVauwZ88e+Pv7o6ampt3XlslkePbZZzF9&#10;+nRIJBJ3nRyC6E5PPPEEYmJioFQq8d1332H58uXunL320Gg0+Pjjj7Fv3z5ER0fj2WefbbGI7BNP&#10;PIHBgwfD398fx48fxzvvvINLly61+9q30ex9JD09nXvllVeoP/3pT9Rjjz0GT09PoaamxtnR4qIE&#10;cT0SPBGd6qd9uqiysjI2NzeX++677/iSkhIWjYFTl26vwnEcBg4ciOeeew4zZsxARETELdtrtVoU&#10;FhZi165dOHr0KGpqajoUOD300EN49tlnMWvWLERHR7e7H4LoKF9fX/fydGxsLF566SV3aYLMzEwU&#10;Fxe3qT9BEFBbW4tjx44hPz8f1dXVyM/Px4QJE9CrV68Wrz1ixAgsWLAAmzdvRk5OTlfNArnzoARB&#10;oIqLi7nvv/+evnz5Ml1QUGALDg62MQzTtRv0EQ8cEjwRnYqmaVokEnGpqami//znP3xtba0rIbzL&#10;96QTiURYtmwZnn/++du21el0OH36NBISErBr165Ouf7cuXPx7rvvdkpfBNFZoqOj8cEHH4BlWRQV&#10;FWHZsmVtDp5crFYrVCoVtm3bhh9++AFffPHFLfd/DAgIwNKlS9GjRw+89tprHaqN1gru95cDBw6w&#10;Bw4cYARB4Pr27WuhadqVC0UQnYIET0SnEAQBO3fuZHfv3i2y2+1sfn4+39DQ4EoKb1otuFNFRkZi&#10;/PjxCA4Ohr+/P0aMGHHL9vn5+di2bRtyc3Oh0+mQm5vb7muHhobixRdfRO/evWEwGMhddK1UXl6O&#10;xMRE5OTkuDepHTVqFHr37g2ZTNamvgRBgMFgwLFjx5CSkgKNRgOpVAqdTofw8HBMmjQJjzzyCEQi&#10;0QNbDoKiKNcWSOjZsydeffVVd5mMzMxM7Ny5s035UK4lMKvVis2bNyMvLw9qtRrDhw/HnDlzbrqt&#10;0LBhw/DRRx/BZrOhtrYW3333Hc6dO9c5T/BGlCAIrv9s9sqVK3j33XeZ1157jRo/frxNJpORNTyi&#10;w0jwRHQGurS0lN2+fTu/ZcsWHo2vq6ZJ4V1m1KhReOONN9CvX79btjObzaioqMC2bdvw+eefo7q6&#10;ut3X5DgONpsNAwYMwLx589CnT59293WvMRgMqK+vh8PhAE3TEAQBUqkUSqXyhtvYr+cqBJqTk4P1&#10;69fjypUrAID+/fujtrYWzz333C03qr2+L4vFguLiYly6dAnfffcddu7c2ax4aXBwMNRqNXQ6Hfr0&#10;6QO5XA6KoiCVSt3BxIOGYRhMmDDBXdE+MjISZ8+exeXLl9vVX0pKClJSUgAAhYWFiImJwYABA25o&#10;17t3b/Tu3RtAY/5UWVlZVwZPzUoa1NbWcj/88AOjUCiohx56iBYEwcayrEDT9K36IIhbejDfQYjO&#10;RO/Zs0e8YsUKUXZ2NoPGoKnpbFOX6NmzJ5YsWYIXXngB3t7et21fXV2NhIQEbNq0CfX19R26dmBg&#10;IObPn4/Zs2ffNhn9fpOamopPPvkEWq0WMpkMarUaTz31FJYuXXrbEhBmsxmrV6/Gf/7zH1RUVLiP&#10;X7hwAXv27MGoUaNaHTzZ7XZ89tln2LhxI5xOJ2pra2/Ip6mrq8OOHTuQmpoKhUKBHj16YNSoUZg0&#10;adINeToPqjFjxmDdunX47LPPsG3btg71deLECcybNw9LlizBr371qxbbyeVyLF++HBEREUhISOjK&#10;7V2aopKSkvji4mJ20qRJlgkTJlg8PT3tIFu7EO1EgieizUwmE/Ly8iitVstKpVJu//794vT0dB6N&#10;QVOXVQkPCwtDZGQk6uvrMWDAADzxxBMICgq6oZ3D4YDJZEJ1dTVKS0uh1Wpx/vx5HDhwoN05FwEB&#10;AYiMjERAQAAefvhhPPPMM4iMjOzoU7pjtFotysrKoFKpwHEcoqKiEBAQcMtzTCYTzp49e0P9IJFI&#10;hOjoaMTHx990Sw8Xu92OU6dOobCw8IbHysvLYTQab3n9uro65OXlgWEYaLVaHDx48JbLrhaLBSUl&#10;JSgpKXGP01WSYsaMGQgODoZIJLrlNe93MpkMsbGxKCwsRGlpKUQiEQwGA/Ly8tpcXsBoNOLMmTNI&#10;Tk5G7969QVEUeJ5Hv379IJfL3e1YlkVAQADi4+Nx8eJF5OTkQKlUoqCgwP1/1YncM1AajYZOS0tj&#10;aZqmeJ6ni4qKbNHR0dbw8HDBVTWdIFqLBE9Em9XU1FAffvghv337dnFgYCCn1+sZdENRusmTJ+P9&#10;99+Hh4cHjEZji3+oTSYTLl++jM2bN2Pbtm1Qq9XgeR46na7N16RpGjzP4+mnn8abb76JiIgI6PX6&#10;Zn8M7kX5+flYu3Ytdu7cCV9fX3zyySeYMmVKi+1ra2uRmZmJM2fO3PDYqVOnMH/+fCxfvhzvvPNO&#10;l405Ozsb77zzDs6fPw8fH582zyDabDacPn0ax44dw6lTp7BixYoWN4J+0EyfPh3jxo1DYGAg9uzZ&#10;g//7v/9zL6u21d69e3H06FFUV1cjNjYWCQkJN737tE+fPvjHP/4BiUQCk8mEP//5z1izZk1Hn0pL&#10;3HmXJ06coHNyckRqtZqbNWsW89FHH5l79uxp76oLE/cnEjwRrfLTJzO6qKiIWbNmDZeVlcULgsBV&#10;VFS4El26dD+6MWPGYMaMGe6d5W8WvDgcDuj1emRmZmLPnj3Yv38/ysrK4HC0Pa6jaRrDhw/HqFGj&#10;4OnpidjYWISHh0MkEt3TsxVarRbp6enYvHkzDh48iPr6ehiNRmzYsAFOpxNxcXE3FD8EGjcz9vb2&#10;bjFoNJvN0Gg0XTp2s9kMlUoFi8WCysrKNp/vcDjcOVEnTpxAQkICZs+ejUGDBnVoXDU1Ndi/fz9K&#10;S0shk8lgMBjg7++PcePG3TPLg3K53P1/O2TIELz++utITExEdnY2BKFtd/nrdDr3B5ULFy7giy++&#10;wOzZszF8+PBmG3DzPO+e7ZTL5ZgxYwbUajWOHDmCqqqqTnpmzTgBwGQyUSaTiQZAnzx5EgkJCfTs&#10;2bOtgwYNsqELt4ki7i8keCJaRSqV0gC4r7/+WrRy5UoeP+c2dfmM05AhQ7By5crbFpy02+04ceIE&#10;Nm3ahB9//BF1dXXtvibLsnjmmWfw29/+tt193I0qKirw3nvvNZtBslqt2LFjB4qLi5GYmHjT4MnT&#10;0xOjRo3qlC1r7gZFRUVYuXIlrFYrVq9e3a4+XAnwx48fx5///GcUFBS4HwsJCUFgYOA9Ezw11aNH&#10;D7z55puQSCRYvHhxm4OnpmpqarBmzRpUV1dj/fr1zYKn640bNw5RUVFYuHAh9u7d2+5rtoI7obyo&#10;qIhduXIla7Va2dWrV5sBWAGQWSjitkjwRLTIdUuyn58fffjwYdHBgwfFx48fd91J16Wef/55TJky&#10;BVqtFuHh4Tf9g95UcrqA4vMAACAASURBVHIyNm3ahMLCQpSVlbVriS4sLAzjx49HZGQk/P397+rS&#10;A4IgwGg0Ij09HQcPHkT//v0xf/78Lr+up6dnl/QrCAK0Wu1NHzMYDDh//jx++OGHFvNwhgwZgpde&#10;egn+/v5oaGgAy7IwmUxQq9VIS0vD4cOHOxQEtDSujRs34uuvv75hpkStVuMvf/kLysvL8cwzz8DH&#10;x6dTr90dRo8ejTVr1oBlWVy7dg2JiYntLu1x5swZLFmyBADg5eWFOXPmYMiQITe0UyqVeOONNzB5&#10;8mQoFAokJSVhy5YtHXoerUClpKSwv/71r8Umk4nu2bOn5eWXX7ZHRESQZHKiRSR4Ilr00628rNls&#10;5tLT0z3Onz/P//RQlxa8DA8Px+TJk5vtFn89m82Guro6mEwmmM1mfP/999i4cWO7rkfTNBiGQWxs&#10;LF555RWMHDmyvUPvUmaz2R1g1NXVoaCgAImJifj+++8xceJEjB07FuHh4V06hq6qlWS321FSUoKa&#10;mhoolcpmMxRarRabNm3Cli1bWkwq7927N1566aUblhUtFgtEIhFSU1M7PXi6dOkSdu7ciaysrBse&#10;M5lMOHnyJGQyGSZMmHBPBk9RUVHujayrq6tRUFCACxcugKZp2O1tm5wpKipCUVERgMbgqVev/2fv&#10;vMOaOtswfp9sCGGD7I0MEVBQUesoKjhQqyjVWveq1U+t1ba21U+tttba2jraOqqtaBEVRRyIIIpV&#10;VECGyJS99woQkpDk+8MmH0gCJARr2/yuq9dVOW/OexJI8pxn3LcV3NzcQCKROv1NMZlM+Pr6Sv4t&#10;EAgQFxeHvLw8EASBfrBZEQEQpaWlEWlpaVQAJHNzc2Lw4ME8W1tbvkgkEhEEoQqiVHRBFTypkAWZ&#10;SqXSANCePXsmtlfpN7FLMVOnTsVnn33WrXs78KL8tHfvXkRHR0NHR0diPaEIRkZG2LRpExYtWiRV&#10;4O91ISsrC+fOnUNqaioqKyvB4XAkfmV37tzBwoULsWXLFrz11lt/8ZXKT3t7u8TAlslkdgqe2tra&#10;kJaWplA2kU6nw8DAQOlBX2BgIPbu3Yvc3Fylnvd1RU9PD7t374aTkxN+/PFHhZvJAaCpqQk7duxA&#10;Tk4OPvzwQ1haWspcK7ZZOnz4MC5cuCB30KYApIqKCvoHH3xATU1N5X388ccqSQMVUlEFTyokUKlU&#10;sdAhNTw8nFZRUUEHQGlpaRGX6ZTe30ShUGBubg5DQ0OQSCRMmzYNo0aNkrpWIBCgoaEBjY2NuHbt&#10;Gu7evavwh7iurq6kH8XDwwOTJk2CgYGBok/jlZCZmYljx46hrq6uyzE+n4/Y2FiEhobCwsICAwcO&#10;lKrWTRCEzL4TkUik9OxMb+FwOLh79y6sra1hYWEBdXV1yTF1dXV4eXkhMzMT1dXVUv3RSkpKcOPG&#10;DYwdOxYGBgadRDBtbW0xbdo0PHr0CFVVVZ2eY8d9ektFRQUeP36M9PT0Htc2NjYiOTkZpqamCg0a&#10;ZGdnIyMjA3w+HxYWFhg0aNBfEuBTKBQYGBjAz88Pra2tePr0KZqbm5GcnNxJs6s3CAQC1NfXIzIy&#10;Eo6Ojhg6dCg4HA7s7e1hZmbWaS2TycSoUaNQW1sLLS0tNDQ0IDMzE2lpacr2yZNIGvD5fEpFRQXC&#10;w8NJjo6OpIULF3LV1NS4DAajPzJfKv6mqIInFRLU1dVBo9HIx48fp69du5bB5/P7LWgSw2Aw4Ofn&#10;h/nz58Pc3LxbraGGhgY8fPgQp06dQmhoqEJTdGKcnZ2xZs0aeHh4wMzMDGpqagqf61XB5/PR3Nzc&#10;7ZrffvsN6enp+O677/DGG290OU6n02FpaYmEhASIRKJOr6HYt2zw4MGSZuhXBZfLRWZmJu7du4e5&#10;c+d2OmZkZIQ9e/bA2dkZmzdvRkVFRZfHP378GMuXL8d7772H//znPzA3NxeXnTFmzBi4urri6NGj&#10;+PHHH1FVVQUajQYTE5Nusx7SKCgoQFhYGBISEnq1Pjc3FwcPHoRAIOjyvHrD5cuXsX37dvB4PMyd&#10;OxdffvnlX6ovZmVlhXXr1kFTUxM1NTXYtGkTAgMDFTrX8+fPsXXrVtDpdJiZmWHz5s0yS/UTJ07E&#10;+PHjwWKxEBQUhHXr1km9iVACkpaEpKQk8vLlyxltbW3E0qVLherq6qoMlAoJquBJBSgUCsFkMslJ&#10;SUnUb775hvLgwQMan8/v6LXRLx8Ynp6e8Pf3h4+Pj9T+BzEFBQWIiIjA06dPUVJSgsTERIUDpwED&#10;BsDHxwf+/v4YPXp0j6rYrxPu7u7YuHEjwsLCkJmZKXPd8+fPceTIEXA4HIwaNapTpsLAwACrV68G&#10;nU7HpUuXOjVgl5WV4dChQ2Cz2Zg5c2aPdiv9AYfDkXl335MFTEtLC6KiosDhcGBkZAQajYbW1laM&#10;GjUKPj4+WLRoEWxtbVFcXAwejwd9fX14enrKdX35+fm4cOGCVL0raTQ0NCAmJgZvvPGGXMFTYWEh&#10;rl27hitXrkh852JjY/Htt98iICAAw4YNk9sHUBlQKBTJ0IC+vj7mzJkDJpOJ5uZmZGRkIDU1tdc+&#10;eQKBAE1NTQBeTOX9/PPP4HK5mDRpUpcMVMebmxEjRuCjjz7C+fPne/17UBCCz+cTly9fplVWViIx&#10;MZHPZDL5FApFFUSpUAVP/1Y6BClEW1sbVV1dnZ6VlUX/9NNP+1W3iUQiQSgUgkwmY8GCBdi4cWOP&#10;j4mPj8fOnTsV1n6h0WigUqloaWnB4MGDsWvXrr/lCLmLiwu+/vprEATRbfDU0NCAc+fOoa6uDgcP&#10;HoSDg4PkGIvFgre3N+rr6xEeHt4peKqvr8fVq1ehpaUFPz8/pQdPHQ1qFYFKpfYYMKSkpHTxTHv7&#10;7bfh6ekJIyMjSVCoaFatpKQEycnJcpeM5O3XSkhIwNatWzs9rrS0FD///DPS09Px0UcfYfTo0T1O&#10;ofY3M2bMwJQpU1BZWYkzZ86goqJC7jKemD/++AM5OTlgsViYM2cO2traJCK1HbGxscHHH38MOp2O&#10;lJQUCAQCqKmpgcvl9ikbLQUhAISHh5PCw8MZAOgODg68trY2saSBkM/ng8fjgU6n/2v9Ev+tqH7b&#10;/1I0NTUhFAoRFBRE+fHHH+mlpaU0vGgKF/vS9Ys/HYlEgre3N+bMmYMpU6Z0uzY3NxehoaE4e/Zs&#10;nwQYZ86cCX9/f7S1tcHIyOhvlW3qC0+ePMGGDRvw/vvvY8aMGX/15YBEIsHZ2RmmpqaoqqqSOwDx&#10;8PDADz/8gB9//BFhYWG9ftzjx4+xfv16EAQBCwsLvPPOO1IVr7ujvLwcp06dQlBQEF58d/51JCYm&#10;Yt++fdi4cSNmzZr1l14L8CIbZWxsjHfeeQeDBg3CL7/8gitXrih0roaGBhw+fBiRkZEQiUTw8/OT&#10;+bfr6+sLbW1tiEQipKenIygoSOHArZcQpaWl1E8++YT8/vvvk+fPn8+Jjo4WRkREICAgAF5eXv25&#10;t4rXDFXw9C+DQqGARqMRtbW1pLi4OOqZM2dosbGxHQMnpfc3kUgkGBsbw9bWFsbGxpg1axbeeust&#10;qQ20DQ0NyMvLQ319PR48eICzZ88q7PhOpVLh4OCAmTNn4u233+7r0+gVfD4fRUVFqKqqkjzvv8oC&#10;pLa2FhEREdDX14eNjQ0cHBy6FSnsbygUCkaPHo38/HxcvXpVbhFTPT09+Pr6oqamBnl5ecjKyupV&#10;AFZQUICCggIAL8qWenp6MDc3B5PJ7HW2ICsrC0FBQXj27FmXY0wmE7a2tuBwOMjJyVFKU3Ftba3M&#10;LEpzczPu3buHqVOndnsOLpeLgoIC1NbWgkqlwsDAAEZGRqDT6UrtZyMIAmQyGRYWFrCwsEB9fT3y&#10;8vLQ0tICkUiE8vLyXgecHA4HMTExiImJAfDi88DMzAyDBw/u8rfr5OQEJycnAEBeXh6qqqoQEhIC&#10;Doej7AyUpJm8ubmZHBsbS9XX14eDg4Po0qVLvODgYMHQoUNFquDp34UqePqXoaGhQdLW1qYGBwfT&#10;CwsLqfn5+WKlcKCfSnUMBgP/+c9/sGDBArS1tUFLS0vml/jdu3fxxRdfoKamBgRBSEbxFcHb2xs7&#10;duyAh4eHwueQl4aGBhw8eBBBQUFQU1PDypUr8fnnn7+y/aVx/vx55ObmYseOHZ00dF41ZDIZtra2&#10;cHR0RGRkpMLnCQgIgK2tLXbs2IGIiAi5HltXV4edO3eisLAQH3/8cY+q9UKhEKmpqYiIiJCZ/bS1&#10;tcX333+PnJwcrF27tk9TYGw2GwkJCbh//36fx/Jramqwd+9eXL16FTo6Onj77bexdOlSWFpa9muJ&#10;aerUqXB2dgaHw8H9+/dx9OhRhQ1/Q0NDJX+73XkvWlhY4Ntvv4WDgwP27NnTo8m0gog/HwX3798n&#10;r1q1Sr2kpIRqamrK1dbWVlm7/MtQBU//EthsNpKTk8lRUVG0lJQU2pMnT+jl5eVi7aZ+E720tLTE&#10;lClT4Ovr26UJtCONjY148uRJn5pAqVQqRo4cCVtbW9TV1WHy5Mnw9PTsty8K8Wh/ZmYmnj59Cjqd&#10;jrKyMty7dw/V1dUAgPDwcFhZWcHb2xsmJib9ch09wefzkZCQgN9//x1aWlrw8vJSaES/r5BIJFhZ&#10;WcHV1bVP+1OpVHh6ekqyl9ra2qisrERaWhqqqqq6bVgWCARgs9mIiIiAsbEx5s6d2+30mkAgwM2b&#10;NxEUFCT5nb4Mi8WCm5sbCILoc0anrq4OwcHBuH79ep+CsKamJty7dw/x8fGora1FbW0tQkNDweFw&#10;4OXlhSFDhsDMzEzsWalU9PX1JaVxS0tLCIVCBAcHIyMjQ+6AkM/nIzExEZcvXwbwIpg1Nzfvkomi&#10;UCjQ19fH5MmTUVRUhPj4eFRWVqKmpkbiZ6gkRABQV1dHqqurIwMgqaurEzdv3iTr6+tzXVxc2v+K&#10;Rn4Vrx5V8PQvoaysjPTFF19QIyMj6RQKhSoUCgm8gjul+fPnY8+ePZKxcVkkJydj48aNCts/AC/G&#10;8FeuXIl3330XHA6nzw3KPcHj8VBaWoqgoCD89NNPqK+vh4aGRqcSRWxsLFJTU/HNN99g9erV/XYt&#10;PdHe3o7Tp08jNzcXly9fho6OziuVIgD+P6Twsg6TIlAoFCxZsgQLFy4Ek8nE/fv3ceLECURFRfWq&#10;7yU7OxuffvopGhoa8PXXX8tcJxKJkJmZKTVzIla8NjMzA41GU4pGVmtrK5KSkvo8hn/9+nWcOHEC&#10;JSUlkp+lpaWhsLAQWVlZ4PF40NLS6pfgqSMWFhb47LPPYGFhgffff79HqQ1ZnD59GqGhoVBTU8PC&#10;hQtha2sLLS2tLuuGDh2KH374AdHR0QgMDERMTIxCJtK9QFwXJIqKimhHjhwhZWdniw4dOiRycHBQ&#10;ZaD+BaiCp384AoGAdPv2berJkydpKSkpZADU9vb2fvOmYzKZcHJygouLC8zNzeHn5yczcLp//z6i&#10;o6PB5XKRnp6ucGofAEaOHIkFCxZI/OhehW5TeXk5fvzxR1y8eFFimyLty4HNZiv17tfb2xvPnz/H&#10;gwcPUFlZKddjs7OzsW3bNjAYDFhbW4PP56OhoaHTGnFD8qxZszBo0CClXbcYWZIUsqirq0NISAgS&#10;ExOhqamJlpYWaGlpYc6cORIlemdnZyxfvhxjxoxBVVUVNDU1kZ2djXPnznVb+u2uFyc+Ph5BQUG4&#10;d++e1OMaGhpYtWoV1q5dCw0NjW6HGhoaGlBUVNRj/5tIJOp1dkZseWJmZtalDJ6YmIjo6Oguj2lr&#10;a4OdnR08PDy6WNn0J2PGjMFXX32FsLAwPHz4UO4gSiysWV9fj6CgINTX1+Pdd9+V6j9Jp9Ph6ekJ&#10;DQ0NvPXWW4iIiMDVq1dlZg77ikgkIgBQUlJSGP/973+py5Yt406YMIFPJpNVQdQ/GFXw9A+io24K&#10;i8UiKBQKubKykhoYGEgPDg6moZ97m4AX/R9vvfUWAgICYGVlJbO3qbW1FVeuXMH+/fsV2odMJkND&#10;QwM8Hg9CoRCzZs3C2rVr+3LpclNXV4fw8PBeBX3KVCb28fGBmpoaamtrpQZPBEGATqdDJBKBx+N1&#10;2ru6uhpHjx6FqakpnJ2dYWJi0iV4Sk9Px549e8BisfoleJKX3NxcnD59Gvfv35f8TCxyKQ6edHV1&#10;MWbMmE5fpqmpqUhMTFS4b+727ds4cOCAzOM0Gg3Dhw+HtbU1AHQbIGdnZ+P69euYNm1atwEUh8Pp&#10;dQbr0aNHuHDhAvz9/WFra9vpmCyTZRKJBE9PT4lnXUdEIhFaWlrA5XJBJpPBYDCUlpkSi2taWlqC&#10;SqUiKysLpaWlkvevPBQVFeHYsWOg0Wjw8PCAuro62tvbO0lQGBgYSBwDrK2tkZ2djerqaolUihKR&#10;NJNXVVXRgoODQaVSKS4uLm0mJia89vb2djKZLHrVWV4V/Y8qePoHUVFRgd27dwMAtm/fTs7MzKTv&#10;3buXkZCQIJ6k6zcoFAqWL1+OVatWwdDQsNvSzP3793H48GFERUUpvJ+JiQnWr1+PkSNHora2VjJ1&#10;87qiZCuJLhYmHWEymRgxYgSEQiEePXoEDofTZU1dXR1SU1NlNta2tbX95SP5APDjjz/i22+/7VKK&#10;a29vx969e/H8+XNs2LBBEsB0xNbWFkeOHMGxY8dw9OhRufttesoWtrS04NixYxAIBJg/f75EPFIa&#10;cXFxaGlpkTl9KRQKkZeXh4iIiC7BrCxSUlLAZDIxfPjwLsGTIrS0tODUqVO4d+8ejIyMJL2KytT7&#10;Gj58OAYMGAAKhYKoqCgcPnxYYV/KixcvoqKiAlOmTMGECRNgbGzcRRMKeJGVPHz4MI4ePYrAwECF&#10;S4c9IAmibt68SamqqmLMnTuX8PX1FRkZGQmoVKpKVPMfhip4+gchdnLPz8+n2tnZ0TIyMhi3bt0S&#10;p376zWJFTU0NI0aMwIwZMzB06NAux8V3tI2NjeByuQgPD8fVq1cVmoghCAIsFgsTJkzAlClT+iUz&#10;UlBQgLKyMlhaWvY4jdVbHjx4gMGDB2PYsGHQ1dXt8/koFIrMcqimpibeeust8Pl8pKamSg2eOByO&#10;1J/3hYKCAiQkJMDFxUVqxkIoFKKxsREJCQmdxDm74/nz58jLy5N6rpKSEkRGRmLRokVSgyd1dXW4&#10;urrCy8sLx48f7/XzqKqqwoMHD/Dw4cNu17W1teH27dtobm6Gnp4eCgoKZGYYxVN7skpHQqEQERER&#10;CA4Olqu8VFhY2Om15HA4SEpKktn3RaPRZAZDbW1tiI6ORmhoKCgUCthsNphMJoYMGdJtYCgPAwYM&#10;kFgw0el0ZGRk4NKlS2Cz2XJnZysqKnDlyhVUVVWhqqoKgwYNgpubG0xNTTs9RyaTCTc3NyxatAgC&#10;gQC3bt2SSFcoGREAUU1NDenWrVtUDoeDuro6ODg48FxcXPhmZmYiRfwNVbyeqIKnfxAkEonMYrEo&#10;9fX19G+++YbK5/MpeAU2Av7+/vjqq69kTtOJJ9LCwsJw69YtpKSkKNwDRKFQsHnzZmzZsqXfml1/&#10;//13/PLLL9iyZQvee+89pZwzNDQUNTU1+Prrr2UaHysLdXV1jBw5Em1tbf3eENyR4OBgpKSkYN++&#10;fVLHyjkcDnbs2IGffvqp11mgqVOnory8HDExMVI97fqDZ8+e4csvv+y1f11qaipWr14NLpersLyA&#10;UCjE06dP8fTpU4UeLyYkJAT//e9/pQacwIuMrSxj4Y5Tiu3t7Thz5gyio6OxceNGrF+/XunDF4MG&#10;DcJPP/0Ee3t7fPnll70OqDvS3t6OJ0+eIC0tDRwOB8uWLcPevXulPkcvLy9YW1tDS0sLx44dk1na&#10;VAIiAEhMTKRkZWURjY2NlICAAO6ePXv45ubmfdOfUPHaoAqe/iGkp6dTzp07Ry8tLaUAoFVWVopv&#10;vZSecWKxWBg7dizMzc3BZrMxbdo0mYFTeno6bt++jcTERCQkJCA3N1fucpChoSHc3d2hqakJAwMD&#10;eHt7Ky0oaGtrQ2FhIZ49e4a6ujqoq6vj7t27yMvLQ2hoKGxsbDBs2DDo6Oj0ea+ysrJXVgojkUhw&#10;cXHB4sWL8eTJEzQ1NSErK0tuYcqXcXd3x8qVK3Hr1i2pvV45OTm4cuUKWltb0draKgkmNDU1UVVV&#10;hfv370stYYp7mMaNG9fpi2/s2LFgs9nIycmRGjzV19fj8uXLEmHVjlAoFMnvszd9Li0tLUhJScHZ&#10;s2fx/PnzHteLaW1tVUomQxnaRHV1dTIDJy8vLyxYsACurq5djsXHx+P06dOdrG0EAgGKi4tx5coV&#10;cLlcqKurw8TEBBYWFrCzs4Oenl6fr5fBYMDX1xdtbW1oaGhATU0N7t+/3+tSnjirLQ68YmJicOzY&#10;MUydOrWTLZGYAQMGYPr06WCxWGhubkZycjIePnwot31OT5cFAC0tLaSWlhYKANLDhw+J48ePk+bN&#10;mwdnZ2dVAPUPQBU8/TMgHz16lH7w4EEG+lEpXIyBgQE2bdoEb2/vHtdeuHABO3bs6NN+9vb2+PDD&#10;DzFhwgSl+60VFhYiODgYZ86c6fKFGRERgeLiYhw/frzfs0XKRCgUor6+HlpaWti9ezfKyspw+/Zt&#10;HDlypM/B07BhwzBs2DBs2LABBw8e7HK8vb0dv/zyC3755Re5zqupqYlVq1ZhxYoVnfza6HQ63N3d&#10;pY6lAy8mHsV9fn2lsrIS27Ztkzql9k9g3LhxWLdundRjN27cwOHDh6Ueu3fvnmTi0MTEBJMmTcLS&#10;pUsxbtw4pVyXh4eHRMi2tLQUq1evVrgPKjU1FZs2bUJqaqpEIuHloZWOgwXR0dFYuXKlsoMnMRI5&#10;g5ycHOoXX3xBamxsxA8//EAAUJkL/81RBU9/U/40SSVVVVVR9+zZQ7tx4wYV/w+c+g1fX1+sXLmy&#10;R2+wjIwMBAcH4/z58wrvxWKxMHz4cCxbtgzDhw9XauAUFxeHs2fPIi8vDyUlJTJLQqWlpdi5cyeW&#10;L18OPz+/Pok7VlVVYc+ePaioqICfn5/S+khepqWlBffu3YOdnR1MTEwkGZ3Q0NB+2U8Z0Gg0ODg4&#10;SCakOqKnp4cNGzaAxWJJeoyUxd+hB4UgCDAYDBAEgba2NmVPiwEAtLW1oaGh0eNrW1dXh7t376Kw&#10;sBCurq5YuHAhPD09lXYdOjo6+Oijj6Cvr4+rV68qrHcVFRUFMpmMWbNmYcKECaBSqVJ7BF1cXLBv&#10;3z4cP35cbrV6OSEAkG/cuMEAQF6yZAlvyJAhPPTjTa6K/kUVPP0NIZPJEAgEpIaGBvqTJ0/oBw8e&#10;7DcZAhqNBh0dHbS2tkJTUxMBAQHw9/fvsk4kEqGxsREcDgcGBga4f/8+Dh48KLehL41Gg4aGBpqa&#10;muDk5ITVq1dj7ty5Sh31B15MKknLnLxMY2Mjbt26BTKZDEdHx04lDzKZLJeeVHNzM6Kjo6GmpoZx&#10;48b1KXgik8kwNDSUeqypqQkhISHQ0dHBokWLoKOjA2NjY5ibm4u9DdHe3g4+n9/t61pfXy+zb0pX&#10;VxcUCqXPFiJiTE1NZZZGtbS0MGPGDDCZTJSVlSE+Pr7P++nr68Pe3l4idQB0X1alUCjQ1dUFg8Ho&#10;IiVAEARIJBLYbDYaGhoU+lstLS2VGrhoa2vDwsIC1tbWaG5uRnx8vESOBHhRWuvYYK5oYDVq1Cis&#10;Xr0af/zxB7KyskChUMDhcLqUEsVl7sLCQty9exdmZmZwcXFBc3Mz2tvboaamBjU1NalTb71BXV0d&#10;Y8eOBZlMRnZ2Np48eQIDAwM0NDTI1RNVXFwsMXEmCAI2NjawtLTs4utnaGgIf39/NDY24tmzZ2hq&#10;aoK6ujrq6+u7VaqXE8kkXk5ODvXgwYNkMzMzkpOTE5qamvhkMlmgo6PTo5CwitcLVfD0N4MgCOjq&#10;6pKSkpLoq1atYjQ3N1PRj9kme3t7bN26FY6OjmhsbMTAgQOlrmtvb8fJkydx9uxZaGtro6qqSqEM&#10;gaOjI2bPng0HBwfY2trCxsYGAF65GvbL3Lt3D0uXLsWWLVswb948AC8yYyNGjEBpaSmqqqr6JSMg&#10;Cz09PezevRt2dnY4dOhQp8wZh8PBs2fPkJCQIDFEJpPJ+OCDD+Dl5YVHjx4hOjpaojQti2PHjqG4&#10;uBgffPBBl+zCf/7zH1hYWOD777/vc5Pz4sWLsWnTpm5tUoAXQqgnTpzAd999h99++02hvSgUCnR0&#10;dDBt2jQEBARgypQpAICff/4ZBw8elNm7ZGpqiq1bt2LUqFGoqanpFCBRqVSwWCycP38e+/fvl1uW&#10;4tKlSzhw4ACSkpK6HJs5cyY2bNgACwsLXL9+Hfn5+Z2Cp9raWuzYsQOZmZmYP3++whOUDg4OWLVq&#10;FebPn4+SkhKUlpYiLCwMUVFR3epOnTx5ElFRUWCz2bC1tcWbb76JcePG9Vk6wdnZGd9++y1EIhHa&#10;2trw3Xff4fr163KdQzwNmZycDIIgsGzZMqxdu1aq9pyPjw+srKygpaWFzMxMfPXVV0hLS+vTc5CB&#10;CABx8uRJWmRkJFFdXU2eMmUK95NPPmnvr0y0iv5BFTz9jaivryfu3r1LbmxspAGgP3jwQJxxUro3&#10;ndgrytfXF97e3jA2Npa5ls1m48GDB4iIiFDYl45Go8HY2Bh+fn4yR8+ViaWlJby9vREfH9+rfoeW&#10;lhYkJibi2rVrsLe3h4eHBwwNDTFp0iSUlJTI9cFeWVmJmJgYTJkyReFGdCqVChMTE3h5ecnsL6qv&#10;r5d88ZFIJFhaWsLQ0FAi71BQUNBt8FRfX4+YmBi88847XY7p6upiypQpyMnJQU1NDaqrq+UKGkgk&#10;ErS1teHs7Izp06dLbWJ+GbH0wIwZM5Cbm4ukpCS5shG6urpwdXWFq6srpk2bhpEjR0qOJSYmIiMj&#10;o8tjCIKQeKZNnDix26CgoaEBSUlJiI2N7RTg9MTz5887CYB2xNraWpIds7Oz65IF5PP5KCwsxMWL&#10;F9Ha2iq1iV9de+0+ywAAIABJREFUXR12dnbdaqFpampKMqFDhgxBc3MzdHV1wWQyu1Wyz8zMRGZm&#10;puT/xYHXuHHj4Orq2ql/TR50dHQ6/X4yMjKQl5eH/Pz8Xg9dCAQClJeXo7y8HMALn0lHR0eMHj26&#10;i7q6mZmZZOjF1NQUycnJqK+vR1VVldKyq+jwGZ2ZmUnKzMykASBRKBQMHTqUmDBhQruOjo6qD+pv&#10;gipP+PeBdOzYMdrSpUvVExIS1ABQ8eLNKEQ/NB6yWCzs2rUL+/fvh5GRUbdrQ0JCsGjRIty6dUvh&#10;/WxsbPD5559j3bp1StNW6g4fHx+cPn1aagmyO86ePYs1a9bgjz/+gIaGBoYMGQJ7e3u5Uu4JCQlY&#10;vnw5jh07Ju9l9xk1NTUMHjwYHh4eCpdWxBgZGWHPnj3YvXu3XJNXFAoFenp6WLJkCQIDA+X+Hcye&#10;PRunT5/GpEmT5Hrc5MmT8eWXX+Ljjz/Gm2++id4YuFIoFHz66af46aefesymjB8/HqdPn5YabPY3&#10;RUVFCAwMxO3bt7scGzFiBE6cOIHFixf36lwEQUBNTQ3z5s3D+fPn8e677/bqcY2NjXj8+DG2b9+O&#10;JUuW4M6dO3I9h+5Yu3Ytjh071iddt1u3bmHRokUICQnpdp2RkRG++eYb7N69uz8tbMSf25SEhATG&#10;0qVL1Y4dO0aH6jv5b4Mq8/QaQyaTQafTUVpaSo6IiKCFhYXRm5ubKfh/Y7jSM07AiyZKf39/jB8/&#10;Xmq5rLGxEdHR0cjLy4OmpiYiIiIU9o1iMBgYPnw4FixYgJkzZ0ptGO4tIpEIAoEAOTk5ePToEQoL&#10;C6GlpYUxY8ZIpnk6YmpqqlDfUWZmJmpqagC8yGDZ2Nh0eZ10dHQwePBgNDQ0SC1rtbW1yd0Ppkw8&#10;PT2xbt06XLx4sdvyBJ1O77FRf8SIEVi5ciWKi4t7fD35fD6YTCb09fUxatSoHr3eZGFhYYHZs2dD&#10;R0cHampq3WoQcTgc0Gg0+Pn5dcpmdMTb2xtCoRAsFgtlZWVITU0Fk8nEuHHjZL4PpGFgYCBzMvBl&#10;GhsbkZqaiidPnvRqfXdI8ygUI5YY6C0EQYBKpaKmpgYPHz5Eenp6rx4nFAolZUNxMEcikTB27Fil&#10;SH2I/QuNjIxQXFyMgoICuTJ8wAt7omvXroHP56OpqQk2Njbw9vaW+jt74403sH79eoSEhODZs2d9&#10;vn4pEH/+R2lubiaFhYWR9PX1iUmTJvEsLCxUvnivOarg6TVF3IQKgBwdHU3fsGED/aX+JqU22Igd&#10;4gFgyZIl+PDDD2WuLS8vx8GDB3H37l2F9yKRSBAIBNDR0cEnn3wi6T3pC1wuF3l5eQgODsaJEyck&#10;bup79uyRGjwBUEj4TyQSdRL5lPbBq6Ojg7Fjx6KwsFBmT1B/90iJRCKZzctOTk7YsWMHLCwssG/f&#10;PhQWFoLH44mHESTegZ6enj0qojs7O2PXrl398RRkQiaTsXDhQixcuFAp55s3b56kl+3p06cICQnB&#10;4MGDMWfOHKWcX0zH/qH09HTs3bsXkZGRMtd3DFw7fCa8Ei5fvox169Yp1DgtEAhw+fJlZGVlITAw&#10;UCnBk66uLtasWYPJkycjJCQEFy9eRFxcnNwN+iEhIZLs0/jx4+Hk5CT1PWxvb48dO3aAxWJh8+bN&#10;AF6Um7t7X8mJ+OaXAECKjY2lPX36lDh06BCWLFnChWoS77VGFTy9hpBIJAwYMIDIz8+nnj59mnbm&#10;zBkal8vtNxkCOp0OIyMjjBgxAqNHj8bkyZNlrr169SqOHj3apzsxTU1NDBw4EMOGDcOYMWPg7u6u&#10;8LnEPHnyBOHh4Xj27BlSU1M7jThfv34d2tramD59OszNzTs9bunSpaDT6QgODpYpLvgyXC4X+/fv&#10;R21tLdauXSu1r4PNZuPp06eSDJU0CgoK8PjxY7i6uso1tddbuFwuamtrZQqYAi/urlksFurr68Hn&#10;8zs10zIYDFhYWEia9v8tWFhYYO7cub3OIMnDw4cP4e7uDi8vL/B4PGRkZEgNTlxcXLBs2bJOSu1U&#10;KlUhYUotLS2l66P9lYiFLj08PJCYmIjff/9d4V7LZ8+eYfPmzVi9erVUVXwA8PPzA5VKxZMnTxAf&#10;H4+CggKlWxv9CcHlcik//PCDWl1dHfntt9/mmZqa8qHSg3otUQVPrwlNTU0oLy8Hn88HQRBkKpVK&#10;jYqKov/888+0nJwcMv7/BlLaG4lEIkFLS0viuTZjxgyMHDlS6jSKSCRCRkYGfv/9d7mnXsRQqVTo&#10;6+vDy8sL48ePx5QpU2Bvb9/XpwHgxV38xYsXkZmZ2cX6JTY2FlVVVbC3t+8SPLm4uGDFihV4/Phx&#10;r4MnPp+PJ0+eoL29HUOHDu0yfQW8mIK6ffs29PT04OzsjKqqqi6BVHx8PH799VesXLlSqidgb2Cx&#10;WHB0dERhYWGXqSihUNijDc7AgQNlTlD+W9HW1la40Rl4ISRpaGiImpqaLtnFmJgYGBoawtnZGQwG&#10;Q2ZWx8HBAStWrOjUc2NoaIiZM2eitbUVT5486TFzyWQy4enpiYkTJ8oVnAuFQrDZbBQVFcnMsOjq&#10;6sLIyAhkMhlCoRBkMhkNDQ0oLS2FQCCQZMkcHBz6pI0mDXV1dTg4OMDBwQEjRoxAfX09cnNzwWaz&#10;5c7m1tTU4Pr169DU1IStrS0GDhwIMpncqUzr4OAAGxsbpKSk4Pr164iJiUFSUhKampqUlT2WvMh8&#10;Pp+UnJxM5nK5ZHNzc/LUqVNJLS0t/ObmZgGPx4OxsXG/BPUq5EcVPL0mJCYmYt++fcjPzyfp6upS&#10;CYJg1NbW0v4sPSk9cAJeZBY++OADLFiwAARBQEdHR2YZKzw8HHv27JE6Tt1brKyssG3bNnh7e0Mk&#10;EinF3kGMtrY2TE1NUVxcLDVgaGpqknuEvCfy8vKwceNGtLS0dJnIEQqFaGlpgb+/P1avXo1Tp07h&#10;xIkTndYUFBQgPDwcPj4+CgdPrq6uOHToEA4fPowDBw50Okan06Gvr6/QeVUozvLly2FqaopvvvkG&#10;jx8/7nSssrIShYWFaG1t7fIl3RPm5uZYsWIF2trakJyc3OMXt46ODpYtW4b58+fLlXnKyMjA/v37&#10;cenSJZmTZhMmTMDGjRuhqamJlpYW6Orq4sqVK9i9ezcaGxtBoVDw4YcfYs2aNT0OnPQFBoOBLVu2&#10;wM7ODl9++aVctjodCQsLQ2FhIdauXYu5c+d2uYGkUChwcHDAgAEDsGjRIgQGBuLrr79WiqWOFEQF&#10;BQXEZ599Ro+MjCSGDh2KR48eiUpLS4VbtmyBj49Pf+ypQk5UwdNrQm1tLREfH0+qqamhA6D9+R8Z&#10;/TRNZ2xsDB8fH0ydOrXbskx9fT0yMjJw4cIFxMbGKrQXhUKBtbU15s2bhwkTJsjVvNpb3N3d8dZb&#10;b6G8vFyqKjGHw0FUVBTMzMwwcODATiPf4ukieWGz2YiLi+t2jbGxMUaNGiV1Cgp40T/WF8NbOp0O&#10;GxsbTJs2DUVFRaiurgaDwQCHw8G4ceP6lEFRoRhMJhNvvvkmsrKyoK6uDm1tbXC5XAiFQskAg56e&#10;HnJycuTqnSEIAiwWC+bm5r0Kumg0Guzs7KRmkrujsbERcXFxUpuxNTU14ezsjJkzZ3axLPL29kZa&#10;WhpSU1NhZ2eHKVOmKDwQ0FvE2fNJkyYhNzcXFy9eRHFxsdwmwy0tLYiNjQWNRkNLSwt8fHxgaWkp&#10;OS5+7cWZwGnTpiEvLw+3bt2SSCEoCREAcDgc4vnz56TGxkZaamoqUlJSCDqdzmtoaOiX7wMV8qMK&#10;nl4PSHghPdAxaCIA9NvExYIFC7Br1y6ZQYNIJIJQKER0dDR2796N5ORkhfdiMBj4+OOPsXz5coXP&#10;0RPm5uaYMWMGrl+/LjU7xmazceDAAWRnZ+PIkSOdPhhpNBqsra2hoaEBDofTrSigshGJRMjJyUF2&#10;djYsLCwUNjweM2YM3NzcUF1dDS6XCx0dHejr6/dLL5WKntHW1sa6deuwcuVKkMlk1NfXo6mpCTo6&#10;OjAxMQGVSgWbzVa6cn5/M3jwYOzbt0+q16OLiwu+/fZb8Hg8UCiU/hzz74KpqSm++OILuLu746uv&#10;vkJSUpJCJbW7d++iqqoKTCYTRkZGMm1dPDw88NNPP2H79u3Yv3+/Mp7Cy4gACGpra4nGxkYal8sl&#10;qaurk0kkEheAclPoKhRCFTz9hWhqaqKpqYmIjIyknjhxgvGnAzcF/5chUBpUKhU6OjpwcXGBu7s7&#10;5syZI/OL9c6dO4iIiACHw0F2djZycnLk3s/Z2VniBUej0V6Jsa6Ojg7WrFkDJpOJmzdvSs1AdRSO&#10;FKOrqysJ7M6cOSN15HvUqFF45513EBsbi99//73X1yRuLA0ICEBRURFu3ryJkpISyXGBQICQkBAQ&#10;BIHVq1cr3ANGo9Ggr6+vKtO9JpBIpE6yDdImFp2cnPDpp58iNDQUycnJqK6uhra2NqZOnYpFixa9&#10;ct89DoeDe/fu4eTJkzKzoeLhEmnQaLQeJzOlkZiYiBs3bqC0tBT29vaYPn26wu+D4cOHY/Pmzait&#10;rUVBQQGuXbsmEfHsLUVFRfj111/x8OFDMJlM+Pr64s033+yyTk1NDbNnz4ZIJEJ2djbS0tJQWlra&#10;Y5+hPAgEAggEAhIAamtrK/HLL78QIpEIEyZMaNfV1f17Rd7/MFTB018AiUSSaKmkpaVR9u/fT3/0&#10;6FFHfzqlj6gOGDAAw4YNw6JFi+Dj4yOziVMoFOLKlSv44Ycf+rSfh4cHPv74Y4U+TBWFRqPB19cX&#10;BgYGSE5Olho8tbe3d7GNUVNTg7u7OyZPnozLly9LDZ4GDhyIFStWQF1dHefOnev1Xa04eHJwcMDW&#10;rVslRsRihEIhCgsLER4ejtmzZyutgV7F64+VlRXef/992Nvb48SJE7h06RLMzc2xefPmTp57iqKh&#10;oSGXFEdLSwuOHz/erYiksqb2hEKhJKNz//59fPHFFxA3RFtYWMDe3l7SFyZPEGlubi6RnKirq0Nl&#10;ZaXcwVNzczMiIyMlEhJtbW0YN26c1AzUyJEjMWTIEMTHx+PMmTO4deuWTIsfBZHIGXA4HPLNmzfp&#10;dXV1IktLS9Hw4cOVJn2uQn5UaqZ/AQYGBoSuri7t6NGjzPfff18jPT1dHDgpXYqAQqFg3rx5+PHH&#10;H/HJJ59g1KhRMj+MHj58iGXLliE4OFjh/UxMTPD5559j27ZtrzRt31syMjKwZs0aub3RoqKisGjR&#10;IpBIJJw9exZvvPFGP12hin8b7u7u+PDDDxEUFIR9+/bBysqqz+dcvHgxfvrpp24tWeRB3GMlLjn2&#10;BaFQiNbWVkRERGDjxo04dOiQpDG9oaEB33//PQICAjBr1iycPXtW4X1YLBa2bduGzz//vE99lsHB&#10;wVi2bBkePnwo9TiNRsPgwYOxfv16nDp1CosXL1ZIP64XEABIGRkZ9HXr1mn89ttv6u3t7eJKhYpX&#10;jCrz9Arg8XjIyckBiUSCvb09UVdXR42OjmYEBQXRHz9+TMH/7y6UXqrz8PDAO++8I1PDRCAQoKWl&#10;BS0tLYiIiMCFCxfkniDR0NCAvr4+OBwORo8ejblz5/6lGRQmkwlXV1eJD1bHvhI2m43Y2FhYWVlh&#10;ypQpMDQ0lBzT1dWFu7s7qquru4yQl5SU4Pz583jzzTexcOFCREZGyvQj60htbS0yMzPh6OgIBoMh&#10;0VzqKEqq4t+NgYEBDAwMMHz48F6vHzp0KJ48eSJzgnT06NFylcp5PB6SkpJQW1sr9bi6ujrGjBmD&#10;adOm9emmqK6uDpmZmcjPz8eNGzcQERHRaU8Oh4MHDx5I/u3o6KjwXlQqFfb29pg7dy4yMzMRHx8P&#10;XV1dFBcXd6u/9jIVFRW4cOECrKysJL2R6urqkkyU2KdRPJzBZrORlZXV7e9HAcQfFgSbzabGx8fT&#10;QkJCKA4ODmQvL682kUjUnp+fLxIIBLCysupzgKuiZ1SZp1dAXV0dPvnkE2zZsgXFxcXkO3fu0D/9&#10;9FP6H3/8QcKLEl2/TFD4+/sjMDAQfn5+Uo8LhUI0Njbixo0bWLp0Kfbt29dr082OODk5Yf369fj9&#10;99/x3XffwcHBoa+X3ifs7e3x888/47PPPpN5B5iTk4OwsDAUFRVJfjZixAicPHkS7733ntKu5d69&#10;e/j888/x+PFjmJiYYMmSJZgzZ06vfNVUqJCGj48PAgMDleqhd+rUKSxZsgQxMTFSj7NYLAQEBGDu&#10;3Ll9muAMDg7GvHnzsGnTJty8eRONjY0Kn6u32NvbY+/evbhz5w7OnDkjtyci8KJ09/XXX2PZsmW4&#10;ffs22traZJbu/fz8FPJslAMRAOG1a9fICxcuZERGRtL5fD7pwIED+Prrr2Xa9KhQLqrM0yugvb0d&#10;5eXlpPT0dOpPP/1Ey8vLoxcXF4ubB5Te36Sjo4Phw4djzpw5sLOzk7qmrKwMSUlJSEtLQ0xMDB49&#10;eiS3ai6DwYClpSVmzJiBOXPmwMzMTC7dmv5CPL5saWkp83rS0tJw5swZDBgwQDJOTSKRYGho2G2K&#10;PyYmBlpaWrC3t8eECRMQHx/frb9WTU0NwsLCMHHiRIwYMQJvvvkmWltbYWBggLKyMrBYLNTV1WHw&#10;4MF98vVT8e+BIAjY2dlhxowZqKmpQUVFhUSmgkKhYNiwYXKba1dUVEjsjF5GT08PPj4+cHV1lfta&#10;xVO7xcXFSEpKwrVr11BcXCz3efqCmppaJ1Nnf39/1NXVISEhQWam7WWEQiHa2trw8OFD0Ol05Ofn&#10;Y+DAgXBzc+vyWot/P3PmzEF9fT3i4uKU6WMpuckWiUSknJwc8tWrV+nFxcW4du0a39TUlM/j8VS2&#10;Lq8AVfD0CiAIgqypqUlrbW2l79+/n0oQhDjj1C+4ubnh559/7rZ34s6dOzhw4ACysrK6NFD3Fjs7&#10;OyxfvhwzZszootz9utPS0oL79+/L7V127tw5REZG4urVq5JyqCzvOjHt7e2d0veTJ0/udPcrEolA&#10;IpH6q09CxT+U2bNnY/z48bh37x6OHj2KiIgIuLu7Y/369fD09FTaPrNmzcJHH32kkGYTj8dDSUkJ&#10;Tp48iSNHjrySTFNP+Pv7w8PDA2vWrMHNmzflemxDQwNCQ0MRFRUFBwcHichwd/ssXbpUYR/QHhAC&#10;wKFDhyh0Op0kFAop48ePJ1EoFJUv3itA9Wndz9y5c4ccGBhIz8jIoAGgCYVCcWO4Ust0o0ePxhtv&#10;vAGCIDB06FCZI+vZ2dm4fPkyLl68iJSUFJkKwt2ho6ODKVOmYN68eXBxcemTEF5LSwtOnjyJhoYG&#10;BAQEKLXkN2rUKOzduxdBQUGIj4/vclwgECAwMBAAMGPGDMnz8PPzA4/Hw4ULF5CamtrlcTweD2w2&#10;GxYWFtixYwdOnDiBiIgImfpQLxuJksnkf5TXmIq/Dk1NTXh5eYFGo+HNN9+EpaUlxo8f32vJiufP&#10;nyM4OBiXL1+Wucba2lruHkaBQIDQ0FDcunULLS0tSE9Pl1u4sj8xMDDApk2boK2tjZs3b8pd6mpu&#10;bkZKSgq+//57lJSUYNasWVJtjvT19bFu3Tp4eHigubkZjx49QkpKirKehhiCx+ORANASEhKwe/du&#10;EZPJ5AEQzp49u9e9dCrkQxU89SM1NTWks2fP0k6dOkXHCxFMccZJqYGTnp4epk+fjg0bNvQosvjH&#10;H39g3759Usf4e0Lc5GxnZ4c1a9YoZeKsuLgYp06dQmZmJkgkEgICApTWbG5jY4MPPvgAlZWVUoMn&#10;AIiLi0NNTQ2cnZ0lwdOgQYNgb2+P4uJiqcET8KIpFHhxVy4UCpGcnNyp7EEmk6Guro7m5mbo6emp&#10;xCpV9AsUCgVGRkaYOnUqpk6dKvfjnz59in379kn+nl+GRqMp5E1XWVmJoKCgbmUPgP9P8b3q4Qkm&#10;k4lJkyZBTU0Nubm5iI+PB5VKRXt7e6+vpb29HQkJCcjLy4O+vr7U4ElDQwP+/v7w8/NDWVkZDh8+&#10;jLy8PJmvt4IIRSIRAYD07NkzagfTdq6tra1IFTz1D6rgqX8goqOjqd999x3t4cOHVPST8CUAjB8/&#10;Hhs3bsTIkSO7DZxKSkpw9OhRBAYGKvzGFYlEWLx4MdavX68UM9mgoCAcOXIE6enp4HK5OHLkCCgU&#10;Cj7++OM+n/tVMnHiRPz66684dOgQrl69CuDFSLe/vz+GDBkCPT09hfpFVKj4K7GysoKvr6/cmYur&#10;V6/i0KFDPVoXiTWcxP1EfwVubm44cuQIzp07h6tXryI/P1/ubDybzcYXX3yBgoICrF69WjJR2xE6&#10;nQ5ra2vMmjULIpEIYWFhyM3NVdbTAP7/3SJ2qyDwwqmCB5Uieb+gCp6UDI/HI5WUlFCvXbtGv379&#10;uthqRYzSgicajQYzMzPMmDEDM2fOlLmOy+WitbUVt2/fxuXLl1FYWCjXPhoaGrCzswOLxYKhoSHm&#10;zZunsImtmIaGBiQlJSEoKKjTWHJ5eTnu3buHMWPGYMiQIUrL1tjZ2cHZ2Rm5ublS1X85HA6SkpLg&#10;5uYGLS0tUCgUEAQBCwsLaGtrd3FPb29vR2JiIjw8PGBiYiLx1srJyZG4u0+cOBGLFy+Gu7u7Up6D&#10;ChXKhMfjoaysDImJiTKDhcGDB2PJkiXw8PDo9lxtbW14/vw5WltbwWAwEB4eLhGYlAaVSoWDgwPU&#10;1dVRUFAgUzaAxWL1q6mweI9hw4aBQqFAU1MTqampyMrKQn5+fq/LjHw+H4WFhbh8+TJsbW0xe/Zs&#10;sFgsqcMqw4YNg5aWFhgMBkJCQlBUVKTMwFGE/wdNJADkjIwMcl5eHmFmZsan0WgqbRQlogqelExa&#10;Whp18+bNjOjo6I6K4Ur/ox00aBD2798Pb2/vbtcVFhbi8OHDOHnypEIO4AMHDsS3336LYcOGoba2&#10;Fjo6OopesoSYmBh89tlnSEtL63Lsxo0byMzMxM6dO/Huu+/2eS8AWLFiBdzc3LBlyxapo9gVFRXY&#10;smULsrOzsWvXLgwYMABkMhnz588HAPz666+d7hI5HA6+/PJLxMXF4ciRI5Is3Ntvv42JEydCKBSC&#10;yWRCT09PKdevQoWyKSgowNq1axEVFSVzjZ6eHpycnHrUDKqqqsKuXbsQHh4OIyOjHifLWCwWdu7c&#10;CUNDQ7z33nuoqqrqssbKygr+/v6YPHly755QH3FycoKpqSm0tLQQGxuLzZs3IzExUa5zpKWlYc2a&#10;NcjLy8O2bdukvm40Gg329vbYs2cPJk6ciM2bN0v14uwDHb9rSAcOHKCnpKRg//79wiFDhqgUyZWI&#10;KnhSAn/2BJCSk5NpJ0+eZKSkpFDxIvpXetBEp9Ph5uaGhQsXws3NTeoaoVCIpqYmxMXF4dq1a7h5&#10;86bczZod9xk8eDCYTCaYTKYyngLYbHYnfaWXycvLU6gnqzscHR0xefJklJeXo7CwsFMGStzjUFpa&#10;KrkLJ5FIsLW1hY+PD65evdopeBL3frFYrE6N37q6uq/UjkaFCkUhk8kSscuXBVvV1NRgYWEBT0/P&#10;Ht/zqampuHDhAuLj49HS0iKzFGVhYYFRo0aBTCbDyMgIY8aMQXV1tVTLEwAwNjaGn5+fUmxqegOD&#10;wZC0Pbi6umLp0qWgUChISUmRy6uura0NYWFhYDAYmDJlCgYNGgQajSY5ThCEZB83NzcsW7YMgYGB&#10;cu/TA+IMFAGAlJKSQjt58qRo4cKFXDc3t3Y6na6axFMCquBJCWhpaZGam5vpu3btUrt8+TINf4qY&#10;9cdeLBYL27dvx7Rp02SuaWhoQGxsLH755ReEhob22z79SXfaSYqgrq6OVatWQUNDA1999ZVMTZuX&#10;keYPRqfTsXz5cixfvhzGxsZKvU4VKl4FxsbG2LZtG0xMTPDLL790Kh1ZWFhg7dq18Pf3lxnciDl0&#10;6BCOHz/e4342NjZ47733MHLkSEkw8fz5c5kTquIA7q9AT08P69atg7W1NZYsWSJ3UJOSkoKUlBTk&#10;5ORg7dq1cHR0lBqE9nWfHpBEw7W1taTDhw+r5efnU3799dc2Op2ukjJQAqrgSQHEwm/a2trQ19cn&#10;Xbx4kZGYmEh/8uRJv7yenp6eCAgIgJqaGmg0GgYNGiR1XW1tLUJCQhAZGYmGhgZkZWUptN+ECROw&#10;ePHiPvc2yWLs2LE4cOAATp48idjYWKlrzp49C4FAgAULFsgU+pQHMpkMXV1dODs7y/T2S0xMxObN&#10;m7FixQpMmDABAGBkZISNGzdi2rRpYDKZ4HK50NDQwPDhw+Hk5NTprlKFir8LDAYDTk5OWLJkCZyd&#10;ndHc3Aw6nQ4OhwNLS0t4eXlJ7TfKzs7GuXPnUF5eDhqNJvP9+zJFRUW4du0aNDQ0euyh6gv5+fmI&#10;iopCUlISNDU18fbbbyucvRo6dCi+++47/Pbbb7h9+7bcj3/w4AEaGhpAp9Mxfvx4zJkzR2op38XF&#10;BV999RXKy8tRVVWFyMhIhT+7pSDJQiUmJlI3bdpErFu3jvD09GxTV1dXBVB9QBU8KQBBECCTyeBy&#10;uZSSkhJaUlIS4969e+ICt9L/IEeMGIE1a9b0aOmRkpKCU6dO4dGjR3KdnyAIyR2mgYEB5s2bh4UL&#10;Fyp8vT1hYWGB5cuXSwI8aSq/mZmZOHr0KOh0OpYuXQpdXV2l+DXp6OjA2toa+fn5XY6Vl5fj3Llz&#10;MDIywtixY0GlUqGrq4u5c+f2eV8VKl4nSCQSGAwGPD09eyWoKRKJQBAEHj58iBMnTsitEp6Xl4dD&#10;hw6BIAhYWVlBT08PQqFQ6RIF2dnZOHjwIJ49ewYtLS0YGRnB1dUVJBJJbvcDY2NjLFy4EFwuF2lp&#10;aZLGdoFA0Kvrzs7ORnZ2NoAXPWb29vZSe1QtLS2xYsUKAC+Cv8bGRmUGT8Cfvqnl5eWkwMBAmr6+&#10;PgYMGCDi8Xi8//73v4KlS5cqxYz63wZ5x44df/U1/OVUV1fj6dOn0NfXl9lH1JGKigri+vXr1Pz8&#10;fLWqqiq2QH/gAAAgAElEQVRGSUkJhcPhKN2XRFtbG2PHjoW/vz+cnJy6VaA+fvw4tm/fjqysLLlH&#10;bUkkEphMJt566y189tln8PX1fSW6RE5OThg0aBDy8/OlltG4XC6SkpLA5/MxdOhQhfRmXkZHR0di&#10;mCpL+8nc3BzW1tZKC9hUqPi7U1dXh/3792P//v2oqqqSWW7rDoFAgOzsbKSmpsLCwgIcDgc3btyQ&#10;Om1nbW2NGTNmyD2gkpqait9//x0cDgcCgQCJiYmorq6Go6MjtLS05L5m4EXz+pAhQ0Amk1FcXAwe&#10;jyfT104WtbW1iI2NBY1G6zbzRqVSUVNTg6KiIjQ3NyvTWFhCUVERKS4ujlxTU0NycXERDho0SNQX&#10;s+d/K6rMkxwIBAKUl5cTt2/fprHZbDoAen5+vtI96shkMqytreHj4wMfHx+MGTNG5pd4TU0NHj9+&#10;jEuXLiEjI0OufSgUChwdHeHq6gojIyNMmjQJ3t7er6wUpaOjA19fX8l4f0FBQae6P5/PR3V1NW7e&#10;vAlbW1tMnz4dhoaGfdpTXK7oLkgWZ+JeB58+FSpeB9ra2hAXF4eSkhKZa4yMjODm5gaRSITCwkKU&#10;lZV10ZSrqalBeHg4WCwWmExml8k8Go0GU1NTjB8/vlcDKiKRCBwOB9XV1aivr0dsbKxkqri9vR2V&#10;lZUICwuDmZkZ5s6dCyMjox77uF5GV1cXPj4+UFdXh4mJCUpKSpCUlCTXjSqHw0FGRgZCQkJgYmKC&#10;0aNHSzVYZjAY8Pb2BkEQSEpKwv3797vtDZMTEQCUlZWRKisraTY2NqQ/h15448eP59nY2KicD+RA&#10;lXlC7zNPHA4He/bsoe3evVutoaFBrOEkgpKn6tTV1bFz505s27YN1tbWUFNTk/pH3drait9++w1b&#10;t25VaNxVTU0N27dvxxdffAEvLy9YW1uDwWC80qCBRqPhjTfegImJCe7fvy/V+6qiogK3bt2Ctra2&#10;wqrmAoEAbW1tkiA0KSlJImj5Mr6+vli8eLGqn0mFij9hs9m4du0anj9/LnPN6NGj8cMPP8DPzw8E&#10;QaCkpATV1dVd1rW3tyMvLw/Pnj1DQ0NDpxKYgYEBdu3ahQ0bNvTYpgC8eF8XFBTg0qVL+OabbxAS&#10;EtIloKmtrUVERASoVCrGjx+vUIBAIpFgZGSEUaNGISAgADQaDbdv35Y7M5Sbm4uYmBjY2NjAxcWl&#10;y3GCIKCpqQlXV1fMmjULNBoN0dHR/ZKBampqIj179owUGhpKkEgk0bhx44Sqz7zeowqe0KvgiUhJ&#10;SSEfO3aMfvXqVUZNTY04cFK6aribmxtWrVqF6dOnQ09PDxQKpdOdkliNNz4+HoGBgTh//rykrq7I&#10;Pn5+ftDX1weDwQCNRutz4NTY2Ig7d+6gpKQEJiYmPZrdiverr6/HlStXZGrEtLe3w8PDAxMnTuz1&#10;taSnp+O3335DWFgY7t69i9DQUJSWlmLw4MEwMjICnU5HbW2tpGxgZmYGf39/zJ8/X9UDoEJFB8Rf&#10;6mw2G1VVVZ0yxJqamvD19cWKFSvg6ekJQ0NDGBkZwd7eHnQ6HeXl5V005rhcLtra2rr0DmlpaWHe&#10;vHm9djDgcrk4d+4cTpw4gaysrG6DjMbGRtTX12PAgAG99v4TQxAEqFQqGAwGSCQSNDU1oaOjg7q6&#10;OlRWVsp1LjabDTabDYIgYGRk1CnDRhAEKBSK5LNYS0tL4X16QigUktrb20kASE1NTaS6ujpCT09P&#10;aGRkpBLT7AWqsl3PEAAoFy9epO/evZuG/1utAP3QHD5nzhx8/vnnMo+3tLRI6vrnzp2T2mytjH16&#10;g0gkgkAgkNT/aTQaysrKcPLkSTAYDAwYMABOTk6d7gTF6t0vQyKResz0yNvLFRcXh88++ww8Hk/y&#10;My8vL4wbNw6Ojo7Yu3cv+Hw+MjMzAQAeHh7YvXs3TExM5NpHhYp/OiwWC/7+/tDV1UVeXh6amppA&#10;o9HA4/FgbGyMrVu3wsvLS7LewcEBDg4OcHd3R25urkwV8b7S2tqKuLg4yXu4O1JTU5GamgomkwlH&#10;R8c+7Wtvby/5/FTE6PfWrVt4/vw5zM3NYWhoCKFQCIIgunw29nWfHhDiT0XyjIwMxu7du8kASG5u&#10;bm1QSRn0iCrzhO4zT8nJyZSvvvqKcf78eXpjY2PHwEmpeHp64pNPPkFAQIDUWjgAhISEYOfOnQgL&#10;C0NycjKqq6vlroW7u7tj69at3e7TW3Jzc3H69GmcPHkSly5dwvXr13HlyhXExsaioKAAaWlpiIiI&#10;QGhoKE6dOoXs7Gw4ODhAU1Ozy7lYLBaGDBkCPp+PDsaWnSgpKcGzZ89gYGAAc3NzmddVXFyMAwcO&#10;4NixY6iuru50d9vY2IjHjx9DXV0dLi4usLKygqurKyZPngw/Pz/Y2dmpmsRVqJCBmpoaHB0d4e3t&#10;jTlz5mDy5MmYOXMm3NzcpPYoqampwd3dHSQSCenp6T3eAGlqamL69Om9yjxFRUVh+/btiImJkUsE&#10;OC8vD8XFxTA1Ne1zD6WlpSWsra1RUVGBior/sXfeYU2d7R//ZoeEvTcSljJEcW8F1L4q7lErUK11&#10;vVqrtlVb/Wm31VZbtbV9aSsWrBsXUFFARUScDBEHe0oIOwSyk98fNqlIAgQCos3nunr1kjOe50By&#10;zn3u53t/b7ZGx4rFYmVFXkVFBZhMplqT3a6M0w6E5/5PLC4uJhQWFsLGxkaXgWoHXeZJDTKZjCAQ&#10;CEgJCQm0iIgIWn19/fO/K619qBgMBlxdXbF48WKEhoZCVdWDXC5HSUkJoqOjO216qShNDgwMRGho&#10;aJcCJ6lUCqFQiMTERPzvf/9Tu2wYExPT4t9sNhsLFy6EnZ1dq32NjIzg7++PhoYGZGZm4tGjR61S&#10;+qWlpYiMjIStrS28vLxgYGCgXNKsqqoCh8OBpaUlbt++jcOHD6t0O25sbERKSgo8PT3x5ptvKt+Q&#10;dejQ0T7W1taYOXNmh/fX19fHyJEjwefzcf/+faSnp0Mmk3VJAC2TycBmsxEdHY0zZ86o3Mfc3Bz6&#10;+vqoqalpJVrPy8tDREQEHB0d4eLiAiqVqrGIXIGTkxNCQ0NRWlqKnJwcCASCDlfiNTU1ISkpCRkZ&#10;GfD19UVtbS2CgoJgb2/fKgvflXHaQXGTJQAgFBcXUyIiIuDg4AB3d3chnU6XE4lEXRClAl3mCSoz&#10;T4Ti4mLq1q1b9fbv309vbm4myeXybsk4OTg44JNPPsGSJUvUao4uXbqEDRs24MKFC53+wjg5OeHL&#10;L7/E2rVrwWQyO32zAJ75IX366af47rvvUF1d3eEboY2NDWbPng0LCwu1+7i6umLUqFGoqanBw4cP&#10;W22Xy+W4ffs28vLy0LdvX1hZWQF4Zqr54YcfIiIiAgkJCSgtLVX7lqunp6esLNShQ0f3Y29vj/Hj&#10;x4NGo+Hx48dq+2x2JPN08+ZNrFu3DlFRUWrvPW+++SaWLFkCNputshm6QCBAcnIyqqqq4OvrqzIb&#10;3lEoFIqy6CUrKwv19fUaHS+RSFBbW4ukpCTcvHkT9vb2Ko2BuzpOOygzUGKxmHD9+nXS06dPCf37&#10;94exsbFuCU8FuszTc/ztPE3gcDiU48eP0y9fvkxtamp6vkedViJwV1dXDBw4EFwuF3379sXQoUNV&#10;VoA0NTXhyZMniIqKwu3btzWuuLCwsICrqysIBAKGDx/e4fLftigtLcWpU6eQmJjY4RYqRCIRenp6&#10;8PHxaderiUKhwM/PT21rBrlcDoFAgPT0dJSVlcHFxQWpqamIi4tTGWwpoFKp8PX1ha+vL6ysrJQO&#10;4jp06Oh+qFQq+vbtCzs7uxatYF6ERCKpLVoRCATIycnByZMncfPmzRZaxucxNzfHqFGjMH/+fEil&#10;UtTX1yM3N7dFwCaVStHY2IiEhAQ4Oztj7ty5bUoB2oJEIoHJZGLChAnIy8tDbGwsamtrUVNT06F7&#10;tlQqVd5Lb9++jdOnT8PS0hIeHh4t7tfPj5Obm4u4uDjU19ejqqpKG61dlBkoqVRKbGpqIl6+fJnA&#10;YrGICxYskDs6Ooq78sL9OqILnp7DwMAAUqmU/P3339O++eYbCv6pptNq2jIwMBDff/896HQ6mpqa&#10;lI0iXyQvLw/r1q1DcnJyp8bx9fXFmjVrMHDgwA5VvnWEH3/8Ebt27dLoGAqFgjlz5mDx4sUq2xOo&#10;wtbWFhYWFqitrVX5dtnc3IysrCzcuXMH//vf/9rtVaevr4+NGzdi7ty5EAqFXcq86dCho3M0NDSA&#10;x+Op3e7o6Kj2BY/NZuPDDz9EfHy82uNtbW0RGBgIZ2dn0Gg0LF68GHZ2dnjvvfdUunY/evQIGzZs&#10;AJvNxs6dOzW/oOdwc3PDrl27EBAQgIiICCQmJmpcIScQCPDrr7/i8ePH2L9/v8rqbzc3N3z77beY&#10;MmUKjh07hgsXLmjs+N4GyiAqLy+PtHnzZurTp09l3377rYxKpWrFbOp1QbdsB4DH46G4uJiUl5dH&#10;S0pK0rt48SKloqJC6+Jwe3t7BAcHY9GiRWCxWACgcr1dJBIhISEBBw4cwO3bt9WmuNVhZWWF6dOn&#10;Y/HixRg/fjysrKy6HCw8evQIBw4cwPnz58HhcFptJxKJ8PLygr+/P0aNGgU6nY6ysjLY29tj8eLF&#10;WLVqFYYPH662r9yLWFhYwMDAAKWlpSorCmUyGWpqapCdnY2ioqI2lzOHDx+ONWvWwN/fH8bGxiCT&#10;yTozOB06XgJXr17F1atXVW4bP348li1bhsGDB7fSfiYlJeGnn35CSkpKm8HXiBEjsG3bthaVf0wm&#10;E7a2tqivr0dpaanK1ipcLhccDgdWVlZtygo6goGBAWxtbdG/f39YWVmBw+G00l21B5/PB5vNhr6+&#10;PhwdHVXer4yMjGBrawt7e3vQaDTU1tZq/KxoA4LiPy6XS6qsrCRZWVnB0tJSt4T3N//azJNAIIBE&#10;IoG+vj4kEglZIBBQY2Ji6BkZGYqMk9Y/JAMHDsTWrVthY2OjcrtMJgORSERNTY0yUOkMAwYMwCef&#10;fKLShK2zXL9+HW0F2kZGRggICEBISAhsbGwQGRmJ7OxsTJw4EZs2bYKZmRmEQiHEYnGrm5dcLgeZ&#10;TFZ6qADP3q4WLVqEW7duqRSk83g83Lp1S+VcSCRSi6ze/PnzsXbt2s5fvA4dOrqdCRMmIDg4uNXP&#10;GxsbER4ejj/++KPdczAYjFYFKdbW1ggNDYVcLkdWVpbKlzGFjYGtrS369evX+YvAs5dXKysrBAYG&#10;YuLEiWCz2SgvL9foHFVVVThy5Ah4PB58fHxU2qeYmppi9OjRGDp0KHx8fMDlcpGUlNSluT+HMgP1&#10;6NEjyqNHjyhGRkbEv58pYgAyxX3839qJ4V8bPP36669ISkrCvHnziAKBgBIbG0t7+PCh4veh6ESt&#10;leU6ExMTLFu2DKGhoWpLUeVyOerr6xEdHY3jx4/j9u3bGo9jaWmprNpTJTjsLiZOnIg1a9bAx8cH&#10;VlZWoNPpCA0NxYQJE+Du7g4Gg4Gff/4ZMTExYDAYLVqfyOVy1NbWYuTIkVi7dq1SAA48u+nt2LED&#10;rq6uOHTokFoDzRdxdHTE+++/j379+qGhoQH9+/fvluvWoUOH9lCVlU5MTMTPP//c4aDg+vXrWLZs&#10;GZYvX47//Oc/LbZNnToVpqam2Lt3LxITE7Uy5/awt7fHrl274O3tjUOHDqnM2rdFcnIyli5dilWr&#10;VmH69Okq96FSqRg+fDj279+PP//8E2FhYR2+V2rCjz/+SC0pKcF7771H8PDwENbV1ckpFIrKCvF/&#10;A//a4On+/fuIiooiNTQ0UJhMJu3+/ftUkUik9YwTjUZTWvp7eXm12i6XyyGTyfD48WOkpqYiIiKi&#10;UxonGo2G0aNHqx2nq6iqXKNQKLC3t8e0adNafbFNTU1BJpMhl8uRlpaGc+fOtXnDqqmpwaBBgzBl&#10;yhSlBoxOp8PLywv/+c9/cOnSpXZvCAph+tixYzFjxgydS7gOHa8oEokEHA4HMTExiIqK6vBx1dXV&#10;OHv2LKytrTFgwABYW1srX9TMzc0RFBSEhISEHgueaDQavLy8MH/+fKWYXBNxd11dHeLi4mBlZQUP&#10;Dw84OzurNBM2NDSEj48P5s2bhwcPHiAhIUEbInLgOc1vaWkp6cSJEzRPT08YGxvLRSKR+N9cifev&#10;Vc3S6XQKAL2kpCRGUlISlc/nA1oWhgPA2rVrcfDgQQwcOFDldoFAgEePHuHIkSPYs2dPp8Xha9eu&#10;RVhYmNpxuoJIJFJZFjt69GgcPXpU5ZJYcnIy5s2bhwEDBuCdd97BnTt32hwjOzsby5cvx3fffddq&#10;m7m5OUaMGNEiK6UKOp2OTz/9FD/++KPaaj0dOnT0ftLT07Fs2TLs27evU8efO3cO27dvR1pampZn&#10;1jkGDhyIsLCwTssH/vjjD7z77rvtPh8GDhyIgwcPdpdMQVZTU4MPP/yQumXLFoZMJqMZGBj8a8Wj&#10;/zrBOJvNJpw9e5YSFxdHKy4upslkMopAICD+vX6rteBJYSb35ptvwsvLq9W6sEwmw/3793Hq1Clc&#10;vHgRCQkJneqe/fw4/fr10/r6c0NDA27evIkLFy60cv52d3fH7NmzYWZmBplMhtu3byM+Ph6lpaWI&#10;i4vDX3/9haqqKlRXV7f7FqToji4UCkGj0WBubq5MB+vp6cHa2hpsNruVHYGxsTH69esHDw8Ppetx&#10;nz59/rXr8Dp09Gb4fL6yx9yL4ubp06dj2LBhKCgowG+//Ya4uLg2ncMHDRoEf39/iESiVjomHo+H&#10;wsJCCAQCWFtbw8TEBFwuFzExMYiJiVHp/QQAQUFBGDRoUNcv9AUIBAIYDAaoVKoyq9aW8F0VNTU1&#10;EAqFIJPJaGxshJ6eXqtG7gQCAUwms0vjtIVcLidIJBJSQ0MDQSwWk4hEIgQCgaysrExeWVkJfX39&#10;f01D9X9d8HTixAny8uXL6QUFBTT8s2yp9YzT/PnzERYWBhcXF5XbxWIxvvrqK3z55Ze4c+cOqqqq&#10;NO7d1pFxukp1dTWuXr2K69evtxI9KszdXF1dYWpqih9++AGbN2/GsWPHcO/evTb9XNRRWlqK2NhY&#10;ODk5YejQoQCeZZScnJxQUFDQKt3et29fLFmyBB9++CGCg4NVupfr0KGjd+Dm5oYJEybgwYMHrfrR&#10;KRz/N2zYgF9//bXdyrH169fjq6++Qm5ursrMtkAgwL1795CdnQ0PDw9cuXIF7733HnJzc9Wes7uC&#10;JwV9+vTBtGnTkJOTg/T0dI2OFYvFuH//Pm7cuIHq6mpYW1vD0dFRZSV1V8bpAPK6ujrCtWvXSPn5&#10;+QQ+ny+/efOmrKSkRO7q6goTExNtj9cr+ddonsrLywlnzpwhHzlyhCYSiWgASNCiKFyBnZ0dZs2a&#10;hbfeekttBJ6VlYWjR4+2KNnV1Dm8I+NoAxMTE4wePRoPHjxoVd3G4XBw8eJFNDQ0wM7ODteuXVNu&#10;60wgqEAkEqnMwAUFBUEsFuO3334Dh8PBnDlzsHDhQvTr10/tTUSHDh29C2NjY4SGhsLT0xMMBkOp&#10;jeRwONiwYQNu3LjR5vEsFgvz5s3DwoULAUCtWaaC/Px87N+/HzU1NfhbnvFSoVKpePfdd8FgMHDm&#10;zBmNK/HYbDbi4+MhEAiQl5eHwMBAlfrOro7TAQj379+nNDQ0wMrKijB27FghgUD413hBvfbBk1wu&#10;B4FAIN66dYvy7bffUktKSqj457q1InajUqmg0+ngcrkYMmQIPvroI7WaG4FAgKioKOzYsUPjceh0&#10;OvT09FBXV9fuONqCyWRi8ODBGDZsGH7//fcW2/h8PvLz81X2kFMFhUKBqakp9PT0IJFI0NDQoNb/&#10;RNXPvby84ObmhtzcXKSlpWHlypUYPXq05helBj6fj7q6Oujp6f1r3p506Ohp9PT0MHPmzFY98jZv&#10;3oyff/653ePHjRuHTZs2wcTEBDwer90l+srKSrU98J7Hzs6uxyrHRowYATs7O5SVlaG8vBxMJhNC&#10;obBDL50ikQjl5eU4deoUMjIyIBaLERoaqtJcVDHO06dPcfr0aRAIBJU+V51ADkDO5XKJWVlZVLlc&#10;ThQIBAQOhyMyNTUVc7lcGBoadqntTW/ntV+24/F4hB9++IGye/duenl5OVUqlSoyTlrDzc0NQUFB&#10;WLp0KRYtWgQnJydQKJRW+2VnZ2Pbtm04evRop9ahfX19MX/+fCxevBjz589Hnz59VI7THaSlpSE6&#10;OrpL53B2dsYnn3yCjz/+GIGBgaivr1fbUoXH40EkEsHa2hpGRkbKnxMIBDg4OGDcuHEdaveiCamp&#10;qdi2bRtqa2sxYsQIrZ1Xhw4d7ZOQkICUlBS1262srLB582asWbMG5ubmIJFIkMlkyhYldXV17Wah&#10;1DF58mR88cUX8Pf3V9vxQdvQaDT4+vqCxWJBIpGo1IG1hUwmQ2NjI9LT05GbmwsWiwVLS8tW+9Hp&#10;dAwaNAhMJhOZmZmd/h21hUAgIJaWlhL+bi8jP3XqlIxKpWLAgAFaH6u38Fpnnurq6oiJiYmUU6dO&#10;0Z48eULDs+pCrdsRDB8+HCtWrICHhwf09PRabReLxaisrMS5c+dw9uxZlSZtbUEkEmFra4ugoCCE&#10;hobC3t6+x4ImBU5OTvD398edO3c0dsslkUgwNzfHlClTMGXKFDg6OsLLywtsNhulpaV48OBBK2Ho&#10;7du3IRAI4OPj0yK7RiQSMWTIEK1ckwKhUIinT58iKioKZ86c6XALGR06upvCwkLk5uZCJBLB0tIS&#10;zs7OMDc3V5ttefr0qVIMbWlpCVtbW5X3pN5Iv3790L9/f+Tl5bUKIhT3j7lz58LZ2bnFNiKR2GZP&#10;vLagUqmws7NDUFAQpk6d2qX5awqdToePjw+sra3BYrFw+PBhxMbGahTcCIVClJaW4uzZs2CxWDA2&#10;NoaVlVWL5wONRoOHhwfmzp2L/Px8JCYmatMHSg4AXC6XyOVyKU+ePFH+EYYOHdp57cYrwOuceSIc&#10;OHCAunnzZlp+fj4FzzROWu9TBwCzZs3CggUL1AY01dXV+OSTT/D99993as3d3d0d8+bNw4wZM9Cv&#10;Xz+t9KjTFBcXF4wZMwYVFRW4f/++RscyGAx8+umn2LJlC0xMTJQ3uf79+2PAgAF48OCByuoXJpOJ&#10;adOmtbpZapuKigps27YNYWFhAJ45HU+aNKlbx9ShoyNERkbi/fffR3h4OEpLS2FpaQlHR0dQKBSV&#10;wcJff/2FHTt2ID4+HkKhEC4uLjA2Nn4JM9ecAQMGwMfHB0+ePGl1P9i8eTO++OKLVk7bAoEA4eHh&#10;OH36dKcyKt7e3vj4448xb968Hss4vQiTyYSLiwuam5uRn58PLpersWZUIBDg8uXLqKmpwejRo6Gv&#10;r99qH1tbWwQEBKCpqQmpqanamv6LKBIUhNGjR8sDAwNfWx+o1zLzVFJSQoyPj6eePn2aVlNTQ8U/&#10;flZaEYhbWFggICAA9vb2kEqlGD9+vMr9ZDIZMjMzcerUKVy7dk3jtWaF/f7MmTMxaNAguLm5aU0U&#10;fevWLVy/fh0SiQRMJhN6enro378/Bg4cqDY4Y7FYCA4OBp/PR3Jyskq3XFNTUwQEBMDNzQ08Hk9Z&#10;Kuzv798quMzLy0NSUpLK8zAYDAwaNKjbb/wZGRn4888/W/invIzgVIeO5ykvL0dcXByioqJQXV0N&#10;ALh79y4oFArS0tJgZmYGCoWifMhSqVRQqVRER0crCzfq6+vB5XLh4eEBHo8HPp8PBoOB4cOHw9fX&#10;t8ez1x3Bx8cHCxcuhJOTEwwNDdHc3Ax9fX0EBgaq1PTI5XK1Egg9PT1MnjwZAwYMAJfLhUgkUmhg&#10;QSAQ0NDQgKFDh2Lq1KkvPcCkUqkYO3YsSCQSOBwO7ty5g6SkJOXfvj0Uz5Zr165h3759So+9FzEz&#10;M8OUKVPA4/Egk8lQXl6Omzdvora2tquXoOjKQQBAAUBITk4m/P7775g4caLE0dFR60mLl83r+JQg&#10;Xrt2jbp+/XpaY2MjBf8ETlr74zk4OOCjjz6Cn5+f2n1kMhmys7Oxc+dOHD9+vFPj9OnTB9u3b29z&#10;nM4SFxen7FVHIpFgaGiINWvWwMvLq83gYfLkyXBzc8OyZctw+fLlVtutra2xbt06jBw5st05/Pbb&#10;b2o7mU+aNAlLly7tdpfw8PDwThvx6dDRXdy8eRPr169vsUReXV2N6OjoDmsPFf3anodMJmPVqlVY&#10;sWIFWCxWr1vSMzIywooVK7BixYoun4vJZCI4OBhz5swBAEilUkilUpBIpF7ZGNzd3R3u7u4AnmlM&#10;CwsLOxw8KSgsLMTXX38NHo+HvXv3qtzH398fEyZMAIFAQHR0NIqLi7URPAH/rOwQAJBv3LiBrKws&#10;HDhwQBAcHCzWxgC9idcqeCovLycdP36cGhkZSRMIBGQ8W6rTGiQSCXZ2dpg4cWK71VjJycn44Ycf&#10;cP36dY3HodFoSmG4tv2bGhoakJmZiczMTOXPpFIp6urqEB4ejvz8fCxfvhzjxo1Tew4LCwts2LAB&#10;QUFBYDAYyuWDpqYm2NvbtztnuVyOkpISsNlstfv4+voiICCg27JA+fn5OHfuXJsCVR06eprq6mqc&#10;P38ekZGRSp80FxcXvP322yCRSPj5559RVlam9ng7OzvY2tqirKwMFRUVrbZLpVIcP34cYrEYH374&#10;Ybf5w/UGJBIJCgoK0NTUBD09vV4bNKnCzs4Oq1evRmRkJFJSUiAWaxZ7nDt3Dnw+H8uWLVOpEVXc&#10;s/v27Yvhw4ejpKQETU1NGlvmtANJIBBQd+/eTeBwOMQFCxaI7OzsXpsM1GsRPCnsCO7cuUP9/fff&#10;6Q8fPqTgn4o6rfyxyGQy3N3dMXXqVMybNw8WFhYq95NIJBAIBEhOTsbZs2c7NZaHhweCg4Ph7+/f&#10;lSmrJCcnB+Hh4SqDhrKyMhw5cgQ2Njbw9vZWK5w2MDBQK64UiUSorq5GTk5Oq8CHRCKBSqWioKAA&#10;qS07ad0AACAASURBVKmpyM7OVnkOha6jO5fP7t27h/3796OoqKjVNk1d3nXo0BYNDQ2IiYlResC5&#10;uLhg4cKFWL16Nerr63H9+nXU1tbC2tq6xXFisRgSiQT+/v4YNGgQzp07pzJ4UvgpXbt2DcuWLeuJ&#10;S3ppSKVSFBUVIS8vD25ublqtzFUgkUggEokgEolAIpHAYDC0EqBZWVlh8eLFoNFoqKmpaZVBbI/i&#10;4mL8+uuvcHBwgKenp8olT+CZzGL69OkQi8W4c+cOCgoKtNETT/HMJYjFYnJGRgZJJBIRWCwW7Ozs&#10;hIql01ed1yJ44vP5xH379lF//PFHWlVVldatCABg0aJFWLduHWxtbcFkMluJCxUfiJSUFBw4cACX&#10;Ll3q1DghISH44IMP0LdvX21MuxUlJSWIiYlpMx38yy+/4MmTJ9i6dSuGDRum0fmfPn2Kb775BomJ&#10;ibCwsGjVOoBAIIDP56O+vl6l1qlv376YN28eBg8erNG4msLj8fD06VO126qrq2Fubt6tc9Ch40X0&#10;9PTg7e2NGzduoLKyEtOnT8cXX3wB4Jku5uuvv0Z9fX0rY1xFg3EXFxfI5XLcvXv3ZUy/V0Emk+Ht&#10;7Q1fX99uG6Ourg75+fkoKCiAsbExRo4cqTX9FJFIxMyZM+Ht7Y3du3cjMjJS43N89913ePToEbZs&#10;2aKyYbyRkRFGjRoFPz8/VFdXY+/evTh06JAWZt8CQl5eHmXNmjXyx48fy9euXSvqjkC2p3nlg6ea&#10;mhpSQkICLTY2llpeXq51jZOiW3VQUFCbnhVCoRBJSUmIjIzEpUuXVDbS7cg4M2bM6NYvu4GBAfr0&#10;6dNm8NTU1ISkpCR4eXnB2NgYffr0AY1Ga/O8MpkMbDYb586dw5UrV5CXl4e8vDyN5+fp6YlFixbB&#10;w8ND42M7Ao/Hw8OHD5GSkqK2OkdRUTho0KAWHlM6dHQ3xsbGmDFjBoqKihAZGYnCwkLk5OSgT58+&#10;0NfX77BvTm/TMr0MSCSSSt+jrsDj8ZCRkYGamhrQaDTk5+cjMzMT+fn5sLe3B4/Hw/jx41u9OHYW&#10;JpMJX19fzJgxAwUFBcjKygKXy+3w8VwuF5cvX1a6ub9oc0Mmk5UrDPb29pg2bRpyc3M1HkcNygyU&#10;SCQilpeXU2NjY+Hs7EwMDAwUmZmZvdKVeK+6VQHx4MGD9DVr1jAKCgrI6IaMU2BgIH766SeMGTOm&#10;zf1KS0uxY8cOnDhxolM93To6TlfR09ODra0tamtrVS5ZKRCJREhJSUFhYSHGjRvX7tuUWCzGl19+&#10;ie3bt2vsY/U8I0aMQEhISLdpEzIzM7F69WrExsaq3cfIyAhWVlaws7ODqalpt8xDhw5VUCgU2Nra&#10;oqmpCZcuXUJWVhYSEhLg6uqqFBN3hOjoaKSlpandbmFhgdmzZ8PGxkYb035piEQixMbGqrRPYTAY&#10;mDZtGjw9PbU2XlFRET788EPs2LFD2dA9MzMTBQUFyM/Px61bt8BkMjFo0CCt3sM8PT0xatQoPH78&#10;uM3efKpoamrClStXUF1djYCAgDYD666M0wEIJSUlpNjYWLKNjY3sVfeBemUzT8XFxcSLFy9ST5w4&#10;QePz+c83+NVKxsnExARjxozB0qVL4eDgoHKfpqYmlJaWIiMjA1evXu1Uqrwj42gTS0tLBAQEwNDQ&#10;EN7e3oiJiUFhYaHa/TMyMrBnzx4EBQXBx8cHFhYWau0SuvKmYm1tjcDAwDb9srqCYlm1qKgIlZWV&#10;yp8bGBiAQqEoHc2BZ3/X6urqXtEHS8e/Ez09PeX3rLq6usMvZI8fP8a5c+dw8+bN7pzea41MJoNI&#10;JFI24a2rqwODwYCRkRFyc3OVDY1fzN5zuVxwuVw8fPhQWy1QWuDg4IDly5eDRCIhOTlZY6PL1NRU&#10;7Nq1C7NmzcKgQYPUakq7Oo4aFIkNIp/PJ544cYJGpVJlkydPFjs5Ob2SIvJXNXgipqam0j755BNa&#10;TU0NGf8ETFr7Izg6OuLjjz/G8OHD1e5TUlKC8+fP4+jRoy2q17Q9jjYhk8mwtLTE1KlTMW7cOFRV&#10;VbUZPJWXl2Pfvn1IS0vD6tWrMXr0aNjb26s9t6Yo+gIGBQVh+/btsLOz0/gcHUEkEiE9PR1JSUkt&#10;3IsVHldCoVAZPMlkMkilUm1XnujQ0WGkUqnyAfyie7ZMJoNEIsHzwluFBurChQvYvHlzz0/4FUUu&#10;l0Mulyt/31QqFTweDzk5OTh8+DDCw8M1bqUlFoshEom03rCdwWBg+vTpsLS0RHFxscZBTUFBAXbu&#10;3In8/Hxs2rRJuZSn7XHU0OLZnJycTHn48KHc0NAQTk5O2u8X0wO8csFTRUUF5c8//6T98ccf1MbG&#10;RoU4XGtBE5lMxrx587By5Ur069dP5T4K3UxUVBQuXryIR48edcs43Q2dTseWLVvAYrEQHh6usjpH&#10;wcOHD7Fv3z4cO3YMo0aNwpw5c8BisZTbyWQy1q1bBysrK0RERKCgoKDd8VksFkaPHo1hw4Zh9OjR&#10;3doWRdGQ+ejRoy0yZFwuF83NzS30TxKJBEKhUFd1p6PHEQgEKCoqQkpKCoRCIUxMTBASEgI3Nzfl&#10;Pqmpqfjtt99QW1urbLxKJpNBJpORkZHxsqb+SsLj8ZCfn4/Lly8jPT1dGUQphOCdkWCcPHkSubm5&#10;2LRpU7e0fOnXrx/27duHX375BSdPntTYjTw+Ph4SiQTr1q1r05Kmq+O0A7GxsZH61VdfEcvKykiL&#10;Fi0S29jYvFLLeK9M8PR3NQnp5s2btMOHD9MfPHhAwT896rQSPBEIBHh7e2PevHkYO3asyjmIxWLc&#10;vXsXZ8+exfnz51FSUtLhhyyFQoGRkRGkUimcnJwwZ84cleP0FIpqlODgYGRnZ+PKlStgMploaGho&#10;1VuqtrZWaemfkZEBY2Nj2Nvbg0wmg0gkgkgkwt3dHcHBwcjJyUFDQwMsLS0hlUohEokgk8lAIpFA&#10;o9EgEolAJBIxefJkzJs3D76+vt3u8FtWVoa0tLRWZnCqGnE2NjaCzWa36renQ0d3U1dXh1OnTuHc&#10;uXMQi8UIDAzEO++80+JFpbCwEEeOHOlSg1exWKz0WXuVS8eJRCLs7OzAYDDA5/NbLJdZWlq20PfI&#10;ZDIIBAJUV1ejsbER+vr6yM3NxZUrV3D+/Hk8ePBAK3NqbGzE7du32/Tj6gpGRkYYO3Ysampq8OjR&#10;I2RmZmq0TNjQ0IBLly5hyJAhGDBgAEgkEuh0equVg66Oo4bnReSkBw8ekA4fPkx0cXEhTp8+XU4k&#10;EqWvymfxlQmeJBIJYc+ePZTvv/+eWlNTQ0Q39KibM2cOtm/frrbSSygU4siRIwgPD0dRUREqKio0&#10;WtqxtLTEG2+8gQkTJsDb27vFDfFlwmKxsGfPHmRlZSE9PR1nz55tcxmyvLwcH330EZ48eYJNmza1&#10;8Lyys7PDtm3bsG7dOlAoFFRVVaGyshKNjY0wMDCAs7Mz9PX1IZFIYGJiAnNzc7UeJNoiLS0NJ06c&#10;aFMg/zw1NTUoKCjQuGJSh46u0tjYiKSkJGVvNxaL1S2Z6erqahw6dAgymQyTJk3S+hJTT0Gn0/Hf&#10;//4XVlZW2L9/v1KC0K9fP8ybN69FX0yBQICcnBwcOnQIcXFxoFKpkMvlqK+v15bDNgBgzJgxWLly&#10;JQIDA7V2TlVMmzYNbm5u+Oyzz3Dq1CmNjhUIBNi1axfS0tIwb948TJo0CUZGRir1rF0ZpyNkZ2eT&#10;Vq1aRc3JyZFu2LBB2hvbBqniVQieCBwOh5SYmEj966+/qJWVlVoXhxsaGmLAgAGYPXs2vL29Ve5T&#10;WVmJxMREREREaOwaTqFQYG1tjSlTpmD+/PkYOnSoysaN2qKiogK3bt2CtbV1h7RUNBoNLBYLtra2&#10;8PDwAJPJhL6+vtpyVYlEgoaGBsTHx8PZ2RnTp09Xit3pdHqL4FMqlUIsFkMoFIJAIIDJZPa4y29q&#10;aiqOHj2K8vLyDu0vFotRWFioC5509BgymQxFRUU4ffq0UpBsZmbWqhGutqivr8fZs2dhY2ODCRMm&#10;vLLBE4lEgqOjIxYsWIC6ujpERESguLhYmWFKTk5GUVGRso9bVlYW4uPj8eTJk26bU9++fTF37txu&#10;/51SKBR4e3tj1qxZqKqqwuPHj1sUw7SFTCZDQ0MDLl++jMbGRmWW80Xz1efHmT17NjgcDjIyMrRq&#10;YyCRSIiVlZWUv/76S+bo6IiAgACxpaWlDN2QINEmvT14IgAgnzlzhv7+++/ThELh82Gx1n6xAwYM&#10;QFhYWJveQkePHsVnn33WqQeqoaEhli9fjuDgYFhZWXW7B0tGRgaWL1+OyZMnayREp9PpcHd3x/r1&#10;6zFixAh8/PHHbQaK9+/fx5o1a1BSUqK2Rx2RSFQ2LVX8u6cpLy9HSUmJRsc0NDRow2lXh44OIZFI&#10;sHPnToSFhQF4Vn06adIk+Pj4dMt4CgkCm81+LQojbG1t8fnnn8PV1RWrV69GYWEhfvvtN5DJZOXL&#10;mkJor2mrEwVEIhEEAgEymazN5SuFCL2neOuttzBixAjs2bMHx44dQ319fYf1SXV1dbh06RJkMhn0&#10;9PQwfvx4tdrThQsXws/PD8uXL1c2n9YCyl/UtWvXaLdu3SLv3btXuGLFCiEACXpxANWrfZ7Ky8vJ&#10;f/75J/3PP/+kFRYWPt9yRSvo6+tj6tSpWLlyJQYMGKDyTaGgoACRkZE4fPhwh0TQLzJmzBi89957&#10;mDFjBlgsVrd2Mm9oaEBcXBzCwsKQlZWF+vp68Pl8mJubq20n8yIEAgFEIhEWFhawtbWFVCpFWVlZ&#10;m4EEg8GAmZkZTE1NW1VvKFzFFf/1JJWVlYiJiUF0dHSbFYWqIBKJmDJlCgYNGtRNs9Oh4x+kUimi&#10;oqKUfkUjR47Etm3bWrz8sNlsnD59WlmQoY0HdN++fTFz5sx2TXBfFQwMDGBtbY3a2lqUlpYqs96K&#10;alpFlWJHcHNzw7vvvosZM2ZgzJgxePfddzFkyBDk5uaqfImmUCiwsbHBtGnTMGLEiB7NsOvp6cHK&#10;ygrW1tYwMjICj8dDQ0NDh49vbm7G06dPkZ2djcrKSpiYmKjUodLpdFhZWUEkEqGsrKxLursXIAAg&#10;SqVSYn19PVEoFMptbW2lhoaGvTZ46q2ZJwIA4s2bN6mff/45jc1mk/GPOLzrJycQIJfLwWKxsGHD&#10;BowePVrtvleuXMFnn33WqTVxQ0NDBAcHY/ny5V2ZbofJycnB7t27ldmi4uJifPrpp6BSqRrrJvT0&#10;9DBt2jRYWVmhsLAQd+7cUbtvamoqCAQCNmzYgMmTJ3fpGrTJ3bt3sWPHDpUGejp09GYYDIZyCaWm&#10;pgZmZmZIT0/HV199hZycHK2NIxQKUVtbCwMDA62dU5vw+Xw0NTVBKpWCQqFAX1+/zeUwFouFDz74&#10;QFnY0xXc3d3x0UcftWjTlJmZiaNHj6rc38bGBnPnzkVAQECPSxPodDqGDRsGT09P3L9/H2FhYThy&#10;5EiHM1BsNhtxcXGIi4uDh4cHjIyM4OTk1Go/fX19zJw5E+bm5sjPz9fmvVUZJF2/fp2cl5dHs7S0&#10;lMyZM6fXljz3ysxTXV0dZf/+/fS9e/fSnz59SpJKpVpPWSxcuBDbtm2Dr6+vyreup0+fYu/evThw&#10;4AA4HI7GqW0XFxcsWrQIkyZN6jbdwvMcPXoUn3/+ObKyslpkieRyOZ48eQI2m40+ffpo7JhtaGgI&#10;Pz8/SKVStSJykUiExsZGjBo1qltby2jKvXv3EBkZ2am3IxKJpMs86egxpFIpzp8/r3wYNTc348GD&#10;B4iNjUVUVBSio6Nx4cIF5ObmanU5ua6uDk+ePIGhoSFcXV21dl5tER8fjy+++AK//PILHj9+DGdn&#10;Z1hZWbV7nGJ5rqamBo2NjZ0a293dHTNnzgSDwYBAIMCJEyfwzTffIDs7W+XfgMViYfny5couES+j&#10;aoxGo8HGxgZlZWXIzMzs1LVLpVL4+PjAz89PuVT5IsbGxvDz84NQKNRalSKeW1kSi8WE+/fvk3g8&#10;HtHT01Omp6fX6zJQvS7z1NjYSLl8+bLesWPHaNnZ2SRoURgOAObm5hg3bhyWLl2q1o6gsbERly5d&#10;wrFjxzS2qKfRaHB0dMSbb76J0NDQHquou3nzJm7cuNHq5woh6vHjx+Hs7AyJRILq6mo4OTl1yNHc&#10;wMAAI0eORH19PXJzc5Genq7Sebu+vr5TnijdgUwmQ1NTE4qKinrNnHTo0ISSkhKNdXqdoaqqClFR&#10;UfDx8cEbb7zR7eO1h0gkQn5+PhoaGmBoaIj4+HhERUUBeNYaxcDAAP7+/qDT6XB1dVVrqjt69GgQ&#10;iUTweDycP3++xTZnZ2c4OjqCTCaDzWar9XOqrq7GzZs3MW3aNMhkMsTHx+Py5cut9iORSDA0NMTo&#10;0aOVGf6XWW5PoVAwcuRIhISE4NGjRygoKEBBQUGHrVeEQiESExOhp6cHZ2dn9O/fH7a2ti2uydDQ&#10;EGPHjkVtbS2Ki4uRlpamjXutUkQuFAqJ2dnZtGPHjpFcXFwIkyZNEhoYGPQqH6jelnki7Nu3T2/L&#10;li16hYWFxL/XprUacU6bNg07duzA4MGDVW6XSCTYs2cPtm3bhvLyco11Bd7e3vjuu++wePFiGBgY&#10;gEwm98gXKS4uDrdu3VK7nc/nK1POp06dgoWFBYYMGdLh87u6umLEiBGorKxU+abRmzI1FRUViIyM&#10;xMmTJzv1NwR61/XoeP15MfPU04wfPx7jx49/KWM/T01NDXbu3Ilt27YhNjYWd+7cUTp8i0Qi5OXl&#10;ITY2FmfOnIGhoSFGjBih8jxEIhE0Gg1sNhsFBQUQCARKP75Vq1Zh165dWLp0KQwMDHDr1i2V1WMV&#10;FRW4evUq7O3t4ePjg8TERJXyBSMjI2zZsgUff/wxzMzMeoVnlrGxMby9vbFgwQL069cP6enpSl+v&#10;9pDJZKiqqkJqaiqioqJAJpMxatQolUuRHh4eGDFiBEpLS5VVotqEw+EQrly5QqRSqbJRo0b1quCp&#10;12SeSktLyZcvX6aePXuWxuFwFBknremcrKysMHnyZISEhKhNT7PZbMTHx+PixYsaie2AZ4aTpqam&#10;mDBhglrxeXcSGBiobEz5Ys8l4NnbxPM+R2fOnIGxsTH8/f1Vlqe+CIFAgKenp9a7lHcHNTU1OHfu&#10;XJs6LR06dHQP2dnZuHPnDvh8fqvWMgpEIhHMzMzg7OyM5uZm5Ofng8FgoLy8HCkpKaiqqkJVVRVc&#10;XV2xYMEC2Nrags1m4/LlyygtLQWAdsvyTU1NMWXKFBgaGqKgoABlZWUwNjZGYGCgsiHymDFjsHz5&#10;chw7dgwPHz5scbxMJsPTp08RFRWFhoYGtcEBmUyGs7OzylYnLwsmk6n0z/Py8oKbmxsyMjKUet+2&#10;kMlkqK+vV4ric3JyUFlZqbItl+K5EBwcDJFIpOwFqC1kMhmBw+FQzp49K7O0tJT7+/uLHBwcekV5&#10;aG8Jnkjx8fH0999/n87j8Uh4FjRpNePk7OyMTz75pE07goSEBGzZskX55dQEOp2O+fPnIyQkpNvd&#10;slURFBQENzc3rFq1ClevXm13/4SEBKSnp+PXX3/FrFmzun+CPYhEIkFNTc3LnoYOHf9Krly5gi1b&#10;toDL5YJCobQKnhQ2CSwWC5MnT0ZlZSUuXLgAPp8PCoXSomPD8OHDsX37dri6uiI3N7dVY++2oFKp&#10;GDhwIPr376+0DyAQCC0yKK6urvi///s/MJlMfPDBByrPc/r0aZw7d+6VbdfEYDAwduxYFBcXIzMz&#10;U2PNnCKg9ff3V1u1PXv2bHh6emLJkiXabEotx986qBs3blDv379P3Lt3L/Gdd94RQIuJlc7y0oOn&#10;0tJS0vHjx+nHjh2j8fl8xadaK4GTmZkZPD094evrizfeeEOtcLuwsBBHjx7FyZMnOxU4TZw4EYsW&#10;LcKQIUPg4uLy0gznbGxssHbtWkydOhVGRka4ePGiUi+gCi6Xi++++w4VFRWYN29eh+0Mejt/t/J5&#10;2dPQoeO1p7S0FGlpaUhLS0N1dTUYDAZSU1OVy2BteSoVFxcrXc4VD3QGg4G5c+di6NChqK+vx/Dh&#10;w5UrBeqyWG2haB3VHtOnTweZTMahQ4eQnp7eYptUKlUbOI0dOxbvvvtujzV27wwGBgaYPHky3N3d&#10;UVZWhpMnTyIuLq7Dxz969AgHDhzA8ePH4evri0WLFqlcvbG3t8dnn32GP/74A2fPnlXZ+qoTKAIo&#10;Ap/PJx84cIBeW1uLBQsWCF52BuqlBU9/vwUQ79y5Q9u/fz+9pKSEDC1nm3x8fBAcHIw33nhDrbAQ&#10;eCa23r9/f4fXhJ9HUbr59ttvd2WqWsHIyKhFFolCoeDatWuoqqpSub9YLMaNGzfA5XLh4eGBgICA&#10;NvtclZeXa8NZViVCoRA1NTWg0WidbhCsmDubze60EZ4OHS8DAoEAExMTUKlUmJiYQCqVoqGhodd/&#10;jm/fvo2DBw8iNTVV5XKNQs5Ap9NbBCAEAgESiUTZ59Lc3BwcDgeurq5YuHAhAgICevIy4OrqirVr&#10;1yIvL69V8NQW/v7+CAkJ6caZdR0qlQo3Nzdlc2kul6tR8MThcMDhcAA8e1b6+fmpDJ709fUxadIk&#10;UCgUPHjwQNs2BgSpVEq4d+8epaqqCiwWS+bg4CCUy+Xyl6Uxe2nBU2NjI+mHH36gHzx4kMZms7Vu&#10;O00gEDBy5EjMmTNH7TJaTU0N9uzZg4iIiE4t8wwZMgTvvPNOt3TO1gZz5syBtbU1vv/+e1y6dEnt&#10;fnl5efjvf/+LFStWYNWqVSod0C9duoSdO3d2m47o4cOH+L//+z/4+Phgx44dnTqHQCDA3r178euv&#10;v3a4FYsOHb0BEomElStXIigoCKampoiPj8eBAwc6lQnvSe7cuYOLFy+qzczY2dnh448/xsiRI1Fd&#10;Xa3U2xCJRAgEAnC5XJDJZBgZGUEikUBfXx99+/btyUtoweDBgzFq1Cjcv3+/0xYHvR0XFxdMmDAB&#10;6enpGnfM4PP5uHz5Muzt7dGvXz/Q6fRW+wwbNgzh4eHYt28f/vjjD21NWwmbzSZt2LBB78GDB8R1&#10;69YJDA0NX0oG6qUET3V1daTExERadHQ0rbi4WGuW2/r6+nBzc4O9vT1MTU3h7++vNnCqra3FxYsX&#10;ERMTo3H3azqdDltbW7z55pt4++23u73dyosojM/aS2MbGBggICAA+fn5KCoqQklJicpyUkXDzAsX&#10;LsDDwwO2trbKt0gajQY9PT1cvHhRZZmuYpxRo0apNFXryLVwOBxcuHABiYmJePr0KSZOnIghQ4Zo&#10;bNwnkUhw9+7dTjnB69DxMiESifD09ISnpyeAZ/cYHo+nfIjTaDRUV1fj8ePHHS457yhGRkYwMjLq&#10;1LG1tbVtaoGYTCaGDBnSbW1mtI2/vz+4XC44HE6bwROTyYS3t3ebGtreiq+vL5YsWYK+ffvi2rVr&#10;KCws7PASW3NzM+Li4iASiRAQEIARI0YoxfcKGAwG/Pz8MG3aNDx58gSlpaVoaGgAn8/vim5MaWMg&#10;EomIxcXF1OjoaIKnpycCAgKEJiYmPS5IexnBEzEsLIz25ZdfKsThgJaW6/r06YOvv/4akyZNQlVV&#10;VZsP3/379+Obb77plDeFq6srdu7ciSlTpvS4tkYqlaKqqgoymQyWlpbttnuhUChYvXo1+vbti02b&#10;NuHevXtq971x4wYePnwIEomkvC5FW5W2biRz5szBrl27OqWZamxsxNatWxEeHg4ASE9PR2hoKL78&#10;8kssXrxY4/Pp0PE64ObmhvXr10MkEkEul8Pa2hrR0dH46KOPNPaeawtra2tMmDBBbUP0fxv29vYY&#10;N24cDh8+3OZ+Y8eOxffff/9KBk82NjaYMWMGQkJCcOHCBWzcuLHDRpdisRgFBQUoLCxEeHg4Nm7c&#10;CHV2R3PnzsXAgQMRExODI0eO4NGjR9rI5imDqLt375KWLFlC37p1q3zTpk0C9HAfvB4NnkpKSsjx&#10;8fHU8+fP03g8Hhla7lVHpVJhaWkJIpGo1oW2sLAQ0dHRiI2N1ThwolAo8PX1xdtvv40BAwYA6NlG&#10;t7du3cLVq1fBZrMhl8thbm6OMWPGYNy4ce0e279/f6xYsQKHDh1Sa2jW3NyskcjPxsYG48aNw5tv&#10;vtlpsblUKlWupyvorLaqsrJSpYGnDh2vGlQqtZX2z8/PD6tXr8aRI0dw7949rVR/KTohDBs2rMvn&#10;UkVVVRV+//13CAQCDBkypFt7e2oLJpOptr0KnU6Hs7MzAgIC4Ojo2MMz0w4UCkX5d/Dy8sLcuXMh&#10;FApRWFjYbjsXuVzeomPD5cuX4ezsjIkTJ6osyOrTpw/mzp0LsViMAwcOaHsplMjj8Yjnz5+Xm5ub&#10;yydOnChydHTssWxGTwZPxGvXrlHXr19Pb2xsfD5w6tFoMSEhAe+//36njqXRaFi9evVLy4icOXMG&#10;O3fubPGzZcuWdSh4srCwwLJly2BqaoqVK1dqxXnbz88P3333XZti/J6irKwMSUlJnRL969DxKuDg&#10;4ID3338fZmZmWLp0qVaCJ2tra4wdO7bbettVVVXhwIEDqKysRHh4+CsRPLWFubk5li5digULFry0&#10;qmptYmdnh3Xr1oFAIGDnzp0d7oWnIDk5GUVFRaDT6ViwYEGr7SQSCXZ2dvD398fRo0c1btDeBs/b&#10;GFCysrJw4MABBAcHC9FDMUWPBE/l5eWk48ePUyMjI2kCgYAELQZOgwcPxhtvvAFDQ0N4eHio1d0U&#10;FxcjIiICJ0+e7NQ4gYGBWLJkyUtx4U1PT0dkZCTOnj3baltycjKWL18OgUAABwcHhISEtCm49PPz&#10;w549eyCVStHY2KjMRGmCmZkZ5s6di3feeUfjXnnPU1dXhytXrnTYt6Utrl69ip9++klpdEen0yGX&#10;y7XaB0yHjt6Av78/wsLCEB4ejqSkpE6dw8rKCosWLcJbb72lUvSrbXg8HkpKSuDl5aW1c9bWiieq&#10;+QAAIABJREFU1qK6urpF496ucvr0aRw8eBCPHj1SuZ3JZGLw4MEqDSNfRUgkEoyMjPDOO+/A1dUV&#10;4eHhSEhI0OgcpaWlyobVoaGhKp/BLBYLO3fuxJ9//olLly7h6dOn2pi+0sZAIBCQd+/eTeNwOPIF&#10;CxaI7ezsuj0D1a3B09+l46Q7d+7Qfv/9d+rDhw8p0HLGafDgwfjggw/UCsMV5eupqan49ddfO1W9&#10;YmZmhpkzZ+Ktt97q6nQ7RXZ2Nn777TeVKc/Hjx8rnW8dHBzg7u4Od3d3ZRfyF3F2doazszMAoKmp&#10;CXl5ecjKyoJEIulwGxNfX18sXrwYQ4cO7cJVASkpKTh8+HAL53MFmgY9+fn5yhJjEokEMpn82ng9&#10;KXyruFwu6uvrIRQKwWAwYG5u3qtcjXX0DLa2tnj77bdRU1ODhw8fQiKRQCKRoKmpqcOfeTMzMyxa&#10;tAh+fn7dPNtnlJaW4ty5c6irq1M+XF+0YZBKpaDRaGo/12QyuYUcIzMzE2fOnMGkSZM6Vayiiri4&#10;OMTGxrb6ucKZ29rauksvjL0Ve3t7vPXWW6irq0N6errG1edZWVloaGiAt7c3nJycWlneKJzdTUxM&#10;oK+vj+joaBQXF2tj6nIABLFYTMjIyKCKRCKwWCyCnZ2dSC6Xy7rTxqBbgyc+n0/ct28f7ccff6RX&#10;VVUpMk5aTanp6+u36ejN5XKxa9cuHDx4sFN2BGPGjMHGjRsxYcKErkyzR2Cz2di0aRPS0tKwZs0a&#10;pa+HOvT09PDpp5/Cy8sLX3/9dYc+zP/973/xwQcfaGWp7v79+7h06ZLKJcSioiIUFBTAzs4ONBpN&#10;o/PKZDIIBIJO9bTrjchkMvB4PJw5cwZ//PEHcnJyMGzYMGzcuBEjR4582dPT8ZJYs2YNJk+ejNu3&#10;b+PkyZNISUnpNh+2rlJUVITffvsNUVFRyurkF7+f1dXV6Nevn9rPtZmZGdauXQsDAwOcPHkSt2/f&#10;hkgkgrW1tdaCJ3VQKBT4+/sjNDS0VXXZ68TixYvh5OSEXbt2ITk5WaNja2tr8dNPP4HH42H27NnK&#10;9jDP4+fnBwsLC/B4PBw6dEhLswbwdwYqLy+PsmbNGuLjx4+xdu1aIYPB6LaHQLcFTzU1NcSEhARq&#10;bGwstby8XGsL3QQCAWQyGRYWFmCxWBg4cKDafTkcDi5evIgLFy5orIWh0+lwcnLCrFmzMG7cOJUf&#10;hO6mubkZeXl5SElJ6dBatFgsRmVlJWJiYqCvrw8vLy+YmprCx8dHZbBDJBJhYmKCgIAApKenIysr&#10;C6ampigtLUV5eTnEYjHMzc3Rp08fyOVy0Ol0vPHGG2CxWFq5Pi6Xq1Z7dfXqVVhbW2PhwoVqexGq&#10;Qy6Xa7x2/yIMBuOl6DMqKyvx6NEjNDQ0gEwmg0qlgsvlorS0FBcvXkRKSgqkUinu3r2r1R5SOl49&#10;BAIB6uvrwePxIBaLNXpZ4HK5SEhIgJmZGezt7dUKpLVFc3MzCgsL29W8VFdXo2/fvrC0tISDg0OL&#10;Fycmk4nx48ejqqoKMTEx4PP5ePLkCS5evAgnJye4urp2WyaWQqEgMDAQc+fOfeV1W23BZDIxbtw4&#10;5ObmgsPhoLi4uMP6WB6Ph8TEREilUhAIBAQGBrbqm0ogEODo6IhJkyYhNzcXWVlZ2gj4n7cxIJWX&#10;l5NiY2Plzs7O8sDAQJGZmVm3BFDdFTwRjh49Stm4cSOVz+c/P0aXL4JKpcLa2hpvv/023n777TYf&#10;5GFhYfj888875dLr6OiI3bt3v1QDzNzcXKxduxbXrl3T6LiSkhLs378fjY2NsLW1xc6dOxEcHKx2&#10;fycnJ3z99dcgk8mQy+U4deoUYmJiwOVyMXz4cISEhMDZ2RlcLrfHgsiHDx/i5MmTGDdunMbBU1ch&#10;EolgsVgvpUdheno6tm7diqysLBgYGCiXC6RSaYvO8Dr+3cjlcuzZswdfffUVgGdL1c9XQbVHWVkZ&#10;Nm3ahJycHPzwww/Q19fvrqlqRG1tLXbu3Im8vDzs3r1bZUaJTqcrl4T4fD5++uknZGZm4sCBA93m&#10;J0UgEGBubv5aB04KDAwMsH79eri7u2PDhg3Iycnp8LEEAgFXr15FSkoKtm3bhq1bt6rcb+HChfDz&#10;88MHH3ygcpm0kyhF5NevXyffu3ePtmvXLvmaNWs6/sXQAJI6j4bOUlxcTDpx4gT16NGj9Pz8fCoA&#10;IrRoSWBlZYXQ0FAEBwfDyclJ5RtTQUEBjhw5ghMnTmiscSKRSBg+fDhWrVqFsWPHwtDQUFtT15iK&#10;igqcPXtWY7dsmUymvJE2NzdDLpeDw+EgLi4O9fX1cHJyanETIBKJ0NPTA41GA41Gg76+PpydnTFo&#10;0CAMGTIEbm5uoNPpWsvG5Ofn4/Dhwzhz5gwqKirU7qevr49p06YpNVrqEAgEuHDhAlJTU7s8NwDo&#10;27cvpk6dijFjxrR6c9IGQqEQlZWVuHLlCs6cOYOkpCTcunULGRkZiImJwfXr1yEQCMDn89Hc3Aw+&#10;nw+BQKDMpvn5+WHlypUYPXo0TExMtD4/Hb2bJ0+e4MCBAzh9+jQqKiogk8k6HVQ3NTWhvr4eJiYm&#10;Gi1HKe4nf/31l7a0Ky1gMpnw8PAAi8VqdY+nUCgwNjZGbW2t8v7R3NyMuro6GBoaws7OrtOZNEWm&#10;i81mK81Ivby8sHLlSkycOPG16f/ZEWg0GqhUKiorK1u4w3cEmUwGBoMBS0tLmJiYqDSSZjAYMDEx&#10;QXNzMzgcjlYqwPFPrEGQSCREHo9HEIvFBHNzc5mxsbFWM1DazjwRr127Rv3444/ptbW1WhWHE4lE&#10;yGQy2NvbY8aMGW2akyUkJGDz5s3g8Xgaj2NsbIwVK1b0il51VlZWCAkJgUwmQ2ZmZqcyaFKpFKdP&#10;n8bp06cBADNmzMCAAQPQp08f8Hg80Ol0kMktPwbP90HqDlJTU7F169YOeX60J4CtqqpCamqqsspO&#10;G3h5eWH69OlayXgpskZisRhSqRQMBgMlJSW4du0aIiIiNM4qAsCbb76J9evXd3luOl5NkpKS8NVX&#10;X0EkEoFAICiXqvh8vsZFEjk5Ofjyyy9RUlKCzZs3o0+fPh3qmHD9+nXs2rULmZmZnbqG9igvL8fJ&#10;kydhYGDQSm/KYrGwadMm0Ol0ZGRkQCaTobq6GgcPHkRDQwMGDx7caRuBSZMmwc3NDWVlZUr/uaCg&#10;ILUZlNcZJycnbNy4EXp6eti+fbvGMoGkpCRIJBKsWbMG06ZNa7WdwWBg+vTpsLa2xnvvvYfbt29r&#10;Y9rKJTwApOTkZHp2djZJT0+PEBISolUjTa0FTxUVFYQ///yT9Mcff1D+NsAkQosTNTY2RlBQEJYs&#10;WQJ3d3eV+5SWliIyMhKHDx/uVBQ7btw4/Pe//8XYsWO7Ol2tYGlpiQULFoDD4eDhw4daaRKanp6O&#10;jRs3AnjWlmH58uUYMmRIl8/bHXTEauDx48cICwvrVBCiDhsbG/j4+GhliVIikaCoqAixsbFITk4G&#10;g8FAU1MTysvLO9VGxtbW9qUsJ+p4+RQUFCAiIgInTpxQZiFNTU2xYcMGUKlU7N69u9M+Z3/99Rck&#10;EgmWL1/eId84DoeD7OzsbrMCYbPZiImJgbe3t9pindmzZ4NGo+HgwYNa7blpYGCAGTNmKDPE//bv&#10;25QpU0AgEHDo0KE2O1S8CI/Hw+3bt7FlyxZkZmYiJCREpbGoh4cHvv32W/zyyy84efJkl/WqL0Dk&#10;8XjkXbt2USorKyWLFi2S2NjYaCUu6XLw9PcDjpCUlESJiIigPnjwQKsZJxKJBBcXFwQGBiI0NFSl&#10;E65MJoNcLkdKSgoiIyOVpfuajGFpaYmgoCDMnz+/q1PWGgph/KhRo5CUlISMjAxIpdJOvWEqKCkp&#10;QUlJCYBnkT+LxYKTkxNoNBqYTGarLNTLpLGxERcuXICNjQ08PT1V+tFwOBzcunVLI2f09mAwGJ3S&#10;gPD5fNTW1irtBKhUKsrLy5Gamopz584hIyOjS/NycXHBrFmzeqy8XMfLh8vlorq6GkwmE1evXkVE&#10;RIRSdE2lUjFq1CiEhISgoaEBYWFhnQ6eqqurcf78eVCpVFCpVPj4+LT5HRCJRFrvsfc8crkc9fX1&#10;uHv3LtLS0uDj49NKMuDg4IBFixYhJSVFq8GTkZERZs2aBScnJzx+/FjZTeLfiouLC9asWQORSITK&#10;ykqw2ewOBzh1dXWoq6uDVCqFr68vHB0dW9kYGBkZYezYsWhoaEBhYSHu3bunjUSBMvYQiUTEBw8e&#10;UCMiIuT29vbCmTNnimk0mryrNgZdflJKJBLi3r17Kd9//z29pqaGDECx2Nxlkx0KhQIbGxvMnTsX&#10;y5YtU2uHLxKJEBERgZ9//rlTPk6enp746KOP8J///KerU+4Wxo0bBwcHB5w6dQqnT59Gbm6uVoIF&#10;gUCAb7/9Fvfu3cNbb72FCRMmwMjIqEdbzrRFbW0twsLCIJfLsX379h4x8+sKxcXFuHDhAq5cuYKc&#10;nBwwmUyIRCJwudxO2WS8iJeXF5YtW6Y286rj9eP+/fs4ceIEcnJy8Pjx4xbB0dKlS7FlyxbY2dmh&#10;qKioy75mzc3NiIiIgFgsxmeffdYrROTnzp1DQUEBPv30UwQFBfXImGQyWem8Pnjw4F7xe+gN/D97&#10;5x3W1Pm+8Tt7EfZeMlUQEYoiCopbXBVFKypqtVZta6392dpp1aq1Q2trv9pWbau0VsWJA+teKIob&#10;kCF7Q9gkgcyT3x82pyJhBBJA5XNdXpcXOee8byA553mf93nue/HixXBxccGXX35Jauq1lvLychw9&#10;ehRGRkYYOHCgxm3VkJAQODs7Y+3atTh06JCupq0OoqgpKSnM5cuXU3Nzc6n/93//J2MwGO36wrQp&#10;eCopKcGNGzcgk8koEomE/s8//7BKS0tZ+FdrAToInIAnHW9z585FWFgYnJycNB6Tn5+PU6dO4fff&#10;f9d6Zc9ms+Hp6Ym5c+di0qRJXTY9q57nnDlzYGxsjB07duDRo0dNHm9oaAhHR0fU19ejoKCgydQ6&#10;QRCoqqrCxYsXIZVK8fDhQzg6OmLo0KF6rXlqLQRBgCAI5Obm6mTLUleo65jy8vKQkJCA2tpa0Ol0&#10;3L9/HxcuXEBGRoZOPZz4fD58fX0RFhamM5mIbromNTU1uH79OsrKysBms3HhwgVER0ejoqKCLAq3&#10;tLTEsGHDMHXqVFKChMViwd3dHZmZmW0eWx18Xbt2Ddu2bUNERAR8fHwaLKbUkgOJiYnteJetRy6X&#10;4969e4iOjoZKpYJEIiGbYQwNDSEQCBrIH1RXVyMlJQUDBgxAWzMLFAqFbJ551l/wZUYtYxAeHg6Z&#10;TIaMjIxWb9tWVlbi1KlTEAqFSElJwZgxYxo90xkMBry8vBAeHg6hUIj4+HhdyrFQFAoFvbS0lHb8&#10;+HFYWFioQkJCZLa2tm3eHWtT8JSWloZPPvkEjx8/pvL5fIZEInl6q05nss49evRAREREsw+MI0eO&#10;4P/+7//atOoyMTHp0BVNe3F2dkZYWBhOnz7dbPBkYmKCgIAACIVCSKVSCASCZtuYq6urcfbsWZw8&#10;eRI0Gg2bNm3C8uXL9fEWXggIgkBxcTFOnDiBn3/+GWlpaeDz+WRhuI737OHi4oLvvvuu3Yru3XR9&#10;iouLsXHjRsTGxoLP50Mul0MmkzW4vw0bNgzbt29v8GA3NjaGn58fMjMzkZ6e3q455OXlYcuWLRAK&#10;hfjyyy8bdOFlZGRg69atGq2i9MnevXtx8ODBBh1fFAoFBEE0eIBnZ2fj4MGDoNFo8PPz69A5vgwY&#10;Gxtj5cqVsLa2xsqVK1ttraVQKFBWVoaDBw/iyJEjzT5jwsLC4OXlhUWLFumylpW0crlx4wb97t27&#10;jB9//FG5ePHiNt+s2xQ8KZVKilgspgNgCoVCNv7bqtMJhoaGmDJlCubMmdNkq3hlZSXu3LmDq1ev&#10;tilw4nA46N+/f5cwtdUGMzMzvP/++7CyssK5c+c0egSpJfYtLCwwZMgQBAYGoq6uDrt27dKo2fG0&#10;U7ZSqdRbEWhpaSmOHTuGvXv3Pneec+np6Thz5gyKioogl8tRVlaGlJQUFBQUAICu3cIBPFmJ+fn5&#10;Yfbs2U1mXrt5MVAqlThz5gwiIyNJXzX1Z4rL5WLq1Knw9/dHZWUl/Pz8GmXJRSIRUlNTyc+jLjhz&#10;5gwUCgXmz59PNtFUVVXh5s2bOtmG1gaJRNKqJiB18OTm5vZCBE9yuRzl5eWIjY1FcXExRo0aBU9P&#10;z06bjzqbp7YBa23wpFKpyMBXqVS2KIxpb2+Pjz/+GLa2tmTGSofQpFIp6/fff0ddXZ00LCxM4ejo&#10;qHUGqtXBk9pfi0ajQSwWMwiCYAFg4b/ASWeddU5OTli4cCGCgoKaPObmzZvYtWsXLl++rPX1zc3N&#10;MWjQIISFhXUZqX2pVAqxWAyFQtEgTa5SqUClUkGn08HhcMBms8mUJ4/HQ3R0NIqKihqsyGpra3H3&#10;7l04OTlh0qRJmDx5Mmg0Gq5fv47Hjx/D3NwcdXV1GuumOByO3oQwCwsLsXXrVq1lBdQZnY7i6XR/&#10;VVUVTExMEB8fj82bN2v04dMXtra2ePPNNzFv3jy9K0B307kolUrs27cPBw4cAPAkcObxeKiuroa9&#10;vT1mzJihsd1bTXZ2Nu7cuYP6+nqdzSk/Px+7d++Gvb09GTypVCqdjqFrVCoVcnNz21w4r0vUentS&#10;qVTr+xeVSgWLxUJ+fj5u3bqFX3/9FQUFBeByuZ0aPKmxsrLC+PHjoVQqkZycjOrqaq3Of/z4MWJj&#10;Y+Hs7EyKjz793OPxeBg3bhz4fD6Sk5ORkJCgi2k/LWNAj4+Pp+Tn51Pd3Nwkjo6OcrlcrqJSqa2+&#10;17Y6eBKLxcjOzkZGRgYtOjqaIRaLmdBxxgkA5s2bh7fffrvJD0hBQQF+/vlnREVFoaqqCjU1NVpd&#10;f9SoUVi+fDlcXV3B5/O7jMnjnTt3sG3bNuTm5pLCh2qbEWNjY7i4uGDKlCnk1k3Pnj3x448/wsHB&#10;AZ988onGa5aUlODMmTMoLCxEcHAw3nvvPWzcuBFlZWX4+eefsX///gbHBwUFYenSpRg1apR+36yW&#10;iEQiZGRkwNHRsUOK2dXCqH///Td+/vlnmJiYoKioSFdO4K0iLCwMS5cuhY+PT3fg9BLi5+eHd955&#10;B5aWlqBQKE0qZ1dWVmLnzp3YtWuX3gKGHTt2QCAQYP369TA1Ne3+PLaS+vp6PHjwAMePH8f9+/fB&#10;ZDIbdZo1BYVCAZVKRV1dHcrLy5GZmQmxWIy1a9ciNzcXixcvhr29fQe8C83Y2NhgxowZCAgIwMOH&#10;D/HXX3/hzp07rT7/4sWLyMvLA5/Px+jRoxEeHq5xl8nHxwc7d+7E9u3bsWfPHl2+BQCgiUQixt69&#10;e5VlZWWEo6OjwtPTE7a2tq06udXBE4VCQUlJCS0qKooZExPDFIvFaqNfndQ4sdlseHl5ITQ0tNna&#10;jtraWly+fBkZGRltGsfDw6NTLVeeRSaTQSAQICYmBqdOnWoynWlpaQkqlQomkwmFQgEajQYzMzP0&#10;7dsXCxYswMWLFxtlRSQSCR4/fozHjx8jJycHX3/9NTw8PODh4YGcnBykpqaiqKgIMpkMCoUCAQEB&#10;mDhxYqf4+DVHbm4u9u/fDzab3Ww2UlcUFxfjxo0bOH36NGJjY/U+nia8vb0xbNiwThm7m87h6Q4k&#10;lUoFLpeL/v37N7nAE4vFpEp9W++HrUEgECA6OhqBgYFgMpm6UoJ+rqmoqEBGRgYkEkkjCQX1PTo7&#10;OxtXrlzBqVOndLadWlBQgIsXL2LmzJk6uV5bYbPZcHZ2Jp0oHj58qFXwVFxcTKrDC4VCjB07VmPw&#10;ZGBgAH9/fxQVFeHRo0dISkrSxeeP7MATi8X0Y8eOscrKyjBt2jSVi4tLq6X6Wx088Xg8GofDYRUV&#10;FbFra2sZ/05AZ1t1kyZNwpdffonevXvr6pINYDAYsLW11bv7trbk5eXh888/x4EDB5pdkVRVVWHX&#10;rl2Iiooiu04kEgk++ugjbNu2DevXryd9rjSRkZGBzz//HHl5eZg5cybmzp2L/v3749ChQ0hOToaj&#10;oyNGjRrVJb2b8vPz8ccff8DZ2blDgqe///4bp06dQmVlpd7H0gSTyexyAWw3+oVCocDa2hp8Ph9C&#10;oRC3bt3C4sWL8cUXX+Ddd9/VeM4vv/yCdevWaZ19bwsVFRX47LPP1ItovY/X1bl9+zZWrlyJnJyc&#10;RpYtaj9KuVwOsVisl3rIroTaZqWtqHUamyM0NBS9e/fGF198gYMHD7Z5rGdQEQShkkqljOrqahgY&#10;GKj4fL4UQKsCqNYGT9SrV6+y/vrrL3ZGRoZORTBNTEwwePBghIeHN2mHUVtbi5ycHAgEAly4cEGr&#10;7RMWi4XBgwcjICAAVlZWGDx4cHunrFNkMhmpTdXcB0gul0MgEJCWAWpu3bqF3r17t1iLU1tbi/j4&#10;eFAoFFRUVGDGjBnw9PREWFgYBg8eDCsrK9ja2upVJFNb5/enIQhC403IwMAAjo6OKC8vb+/0SCoq&#10;Kjq8INbAwABeXl7o06cPLC0tu9zntBv9QqPREBoaivr6ehw4cABFRUWkcKWNjQ2CgoIarczLyso6&#10;JHACnnRL6bIYXdcwmUxYWVnBwcEBLi4uGsWUdYlYLEZOTg6EQmGHB0eFhYXYs2cPZs+eDS8vr07X&#10;5aPRaAgJCQGVSkV5eTkSExORmJjYaqPqoqIi7Nu3D8HBwTAyMoKrq6vGbKubmxvCw8NRV1eHGzdu&#10;6ELGgOzAy8/Ppx8/fpzN4/EwZswYiYGBQYs7aq15UlJLSkoYv/32GysyMpL574A6kyPw8PDA1q1b&#10;m5UjyM7Oxl9//YXjx49r5fAMPNHIWbFiRZfaqtMlhw8fxuHDh1t9/K1bt3Dr1i3U19dj9erV6NOn&#10;D/r06aPHGYLc5xcIBDov/HZwcMD48eNRV1entbJ8V8LCwgKLFi3CrFmzGhVPdvPiQ6VSMWDAAPB4&#10;PFy5coVcIJ4/fx4PHjzAL7/8grCwsE6eZdeFz+dj2LBhmDNnDoKDg9vsbfc8kJubi2+//RZVVVX4&#10;3//+1yXe6+jRozFixAjU1dXh999/x5o1a1odPGVnZ2P9+vX4888/MWbMGLzxxhsag186nY6pU6fC&#10;x8cHc+bMwY0bN3QxdRUAVVlZGeXQoUMMsVisMjY2Jvz8/GRGRkbNxjkt3aEpcXFxzFWrVrEvXLig&#10;05QEl8vFrFmzsHr1alhaWjZ7bEpKCo4dO9Zu/ZKuhFKpxMmTJ/Hpp59qHRDqgkuXLuGPP/5AYWGh&#10;3sdSG3fm5+e3+gvVWtzc3BAREdHgy8Zms+Hq6gp7e/s2C+V1NGw2G+7u7mCxWN2B00uMnZ0d1q1b&#10;h9deew0sFgvAk4aJ77//Hjt37kRZWRl5rPr1lxkWi4Xp06dj+/btePvtt9GvX78uZTH1MkGj0cDn&#10;8+Hq6tqmpgK1Q0NLz3lLS0usXr0as2bNIk2xdQTl5s2bjK1bt7Lv3LnDxH87bBpp7lNGValUjCtX&#10;rrD27NnDksvlOisOB5489BYuXNik6aMaiUSC1NRUrQoi1W2+NTU1sLGxaZVLeEejVCpx/PhxREdH&#10;d8r4V65cQVVVFezs7PSudaVUKnH79m3ExsZCJBK1+Trqwvanb45MJhO9evVqYFlCo9FgZGSktYUN&#10;hUIh6xXaur2oDSwWC1wuF1VVVbC2tu6Sn9NuOhYjIyPSiPXhw4dIS0uDRCIhV9mBgYFkjY2XlxeC&#10;goKQmJjYYdt3nQmFQgGNRiO9J6uqquDg4IDw8HBMnTq1Q+fC5XJha2uLtLS0Np1vampKCuuq7zU0&#10;Go10fWjON5DBYMDS0hK9evXqkotD9e+moqICXC4XUqmUVMdviYKCAmRmZkIikTRpx2VgYIAxY8aA&#10;wWAgKSlJlzIGqqqqKmpMTAwrICAAI0aMUFEoFDmaiHtoa9as0Xil1NRU+qpVq9i//fYbSywW63Qp&#10;PG/ePGzcuBE+Pj7NFignJCRg5cqV+Pvvv7XSFnF1dUVoaCjeeustzJ8/H97e3l3OF02pVCImJgb3&#10;7t3rtDnU1dVh3LhxetcNkUgk2LFjByIjI9tlJmpnZwdHR0eYmpo2SlXn5+cjLy8PFRUVqK+vh1gs&#10;Rm1trVZinGotLSqVqnOVcE14e3tj1qxZWLx4MSIiItCzZ88ukYLvpvOxtbVFYGAgRCIRkpKSADzZ&#10;on711VfJ4Mnd3R12dnZITU1tk6fn8waDwYCVlRUmT56MDz/8EIsXL8aECRPg6+vb4f5zmv4+2rBq&#10;1Sps27YN48ePx+jRozF16lS8//77CAsLQ35+frMlCB4eHli1ahUiIiLAZrO7XABlbm6OwYMHw8XF&#10;BfX19aipqdHq+Z2YmIikpCTY29s3K8dgZWWFoKAg0lpMV6hUKjx48ICWlZVFdXNzI8zNzTVGfo0y&#10;TwqFgiIQCOgnT55knz59mlleXk6DjrrqeDwevLy88OqrrzbrDC+Xy1FaWoqTJ0/izJkzWnc9ubq6&#10;Yvbs2Rg4cGCX1SShUCjo168fevbsiby8PK3bLxkMBkxNTWFrawsej4ecnBytCjqpVCo8PT07xM+P&#10;IAgUFBS0e8vuzp07iIyMxPz58xvtiQ8YMADz5s1DdHQ04uLiIBKJ2m2Uqm8GDhyIefPmwdXVtXur&#10;rpsG8Hg8DBw4sNnuYyaTiX79+rWr06k51E0kAoGgQ7b3m4PP58PLywsBAQGYNGkSBg0a1KkLYvXf&#10;Z9y4caS3nrpDlkqlgiAISCQSlJeXo6CgoFEWXCqVgsPhwM/Pr0Hwc+/evSYXbnQ6HWZmZhg3bhyG&#10;Dx8OPp+vp3fXPvh8Pvz9/WFnZwczMzP89ttviI+Pb/X5FRUViImJgYGBAWQyGfr3768xK8/lcvHK&#10;K6/g1VdfRWpqKpKSktq1OP8XlUqlQnl5Oe306dNMNzc3laGhocrS0lJBp9MbPFAaBU8rnO54AAAg&#10;AElEQVRCoZD2+eefs//44w8WntRE6UySYPTo0fj666/Rq1evZo+rqKjAypUrsW/fvjaNY2Jigp49&#10;e3bZwAl4Evy888476N27Nz766CPcvXtXq/MNDAzg4+ODadOmwd3dHTt37sTevXtbff6kSZPw1ltv&#10;NRvEdjVyc3Nx+PBhDB48uFHw5O7uDmNjYxgbG4PJZOL69etab2UolUrU1dXpfcuOzWajR48e8PHx&#10;gYuLS3fg1E2XZPDgwYiIiMCJEyewe/fuTp3LyJEjMWfOHPj6+nYpq6IpU6aQpSfq7zGDwYBSqURx&#10;cTHOnz+P3377rVFd69q1a3Hp0iVs2bKFvAf/+uuv+PTTT5tMFvD5fKxZswZLlizR4zvSHXZ2dpg4&#10;cSIuXLigVfAEPDHI3rlzJ6qqqvDTTz81W9IwdepU9OnTBx9//LEuPReJvLw8yocffshOTk6mbN68&#10;uc7ExESOp2KhBsFTUlIS/fDhw6zY2FidqoebmJhg0KBBmDt3bosf/AcPHuDgwYO4efNmm8eZPn16&#10;l43Kn6VPnz6IiIiAr68vjIyMEBsbi1u3brV4ntpfLS4uDgKBAN7e3ujVqxeoVCrkcjlEIhHKyspI&#10;McxnJQ48PDwwZsyYVqd8Hz16hAsXLqC8vByurq4YMWIEHBwc2vSe20NzW3GmpqYIDg6GiYkJRowY&#10;gZiYGFy5cqXV++36rnUyNDTE0KFDMWjQIJibmyMwMLBLB/jddG2SkpKwb98+vTWc2NjYYOTIkejR&#10;owekUikuX75MCht2FD179sTEiRMRHh6OAQMGdOjYrYHP5zf5rLGxsQGVSm2yS7ywsJAMuP766y8c&#10;PHiwycDJw8MDr732GoKDg3U3+Q7AzMwM4eHhEIlEiIuL01pe4O7du/jpp58wffp0+Pj4NHmck5MT&#10;5s6dC5lM1qZxNKCWMaDGxsYytm7dyg4LC1N5eXmR7eJPB0+U3bt3MzZv3qxzvzp3d3esX78evr6+&#10;LR67a9cubNu2rU3j9OzZExs2bGj2l9zVsLa2buAuvW3bNuTl5UEgEJB+gpoQiUS4d+8eWTP1448/&#10;YuXKlQ2OKSsrw8WLF7Fjxw5cvHixwWs8Hk+rvfIbN27gvffeAwC4uLjAwcGhU4Kn5qDRaOS8JkyY&#10;ACsrK8TGxrY6eNI3tra2WLFiRbdyeDdtgiCIBlIfe/bswaZNm/Q2nkqlIreWNm3ahLfffrvDG1wm&#10;TpyIzZs3A2hZJ06lUoFGo4FGo3WZOiBLS8smO8LkcjkKCgqQmpqKZcuWNfvAnzlzJlatWqWvaeoN&#10;FouFKVOmwNnZGUuWLGlVYuBpsrOz8dVXX6Gmpgb/+9//9DZOE6gAEOnp6ZQ1a9awhEKhctOmTUr8&#10;W0BOB0C5f/8+9c8//2QcO3aMpf6ZLkZmMpkYNGgQ5s+f32JH1+3bt7Fnzx6cPHlS63FYLBZCQ0Ox&#10;aNEiODs7t3W6XYLhw4fD2NgYLBYLDx48wJ9//om8vLwWzztx4gQqKytRWVmJvn37YsaMGbCwsMD0&#10;6dNha2uLyZMng8FgkMHYoEGD9P1WOh0drD50xoQJE7Bo0SK9a2p18+Ki1sNxdXVFdXV1m7LzrcHF&#10;xQWvv/46wsPDyc5WExMTfPrpp7C2tsahQ4f0LiLr5uaGmTNnYuHChQCAo0eP4tixY00GR0qlEiKR&#10;CEOHDsWsWbP0VgemLUwmE15eXrh37x5qamoa1DNVVlbip59+glwub7Iz2NTUFAEBAc9VQkATzs7O&#10;+Oqrr7Bjxw4cO3ZMq0YeAGRcMG/evGYzkO0dRwOkkOaRI0fYBEFQ5syZI/X19VXSk5OTWWfPnqXv&#10;2LGDKRaLnw6c2p11cnd3x8KFCxEREdHkMerWzOPHj2PHjh1aiyiqC6/nzp2LESNGtHfKnY6npyfZ&#10;/danTx+kpqaivr4elpaWKC0tbVJJ+/z58zh//jyAJ4XIbm5u8Pb2Rm1tLXx8fDBkyBCdzVEmkyEj&#10;IwNBQUGg0+ldrmZHIBDgxIkTOHLkSIOsk/qG2xEyBE+P6eHhgYiICLz66qsdNm43LwbW1tawtbVF&#10;cXExSktLcejQIb2NpZbp8PX1xcyZMxs4PnA4HPj7+0MkEuHcuXN6C56oVCrodDrGjBmDZcuWwdDQ&#10;EHv27MEvv/zSqmAxMzMTbDYbffv2hampKWxsbJq1OlIqlWQrPY1GA5PJ1KlOFI/Hw5QpUyAUCnHk&#10;yJEG23IikQhnz57VeB6FQgGDwcCQIUPwxhtvIDAwUGdz6gyMjIwwYsQISCQSZGdn4/bt21rdh3Nz&#10;c7Fjxw6YmJjAxcUFJiYmGp876nHq6uqQnp6uq252FQBKdnY2Y8eOHTQrKysai8WS0R48eGAUGxvL&#10;Kisro/77ZijQQeA0dOhQvPfee6TkelMkJyfjk08+wV9//dUmw78ZM2bg22+/xYABA144cTQul4u+&#10;ffti1qxZmDp1KsrLy1ulaaHe0ouMjMTZs2dhY2PTQAepLdy7dw8nTpwA8MQtPC4uDkKhED4+Pi0K&#10;lclkMkRHRyMlJaVdcwCebM2NHz8efn5+TR6Tk5ODLVu24MKFC43OpVKpHRo8jR8/Ht999x2GDRvW&#10;JX0Du+naeHh4wMvLi5Ti0CdcLhdTpkwhlcw5HA64XG6DLE92djZOnDiht6yumZkZPv74Y3z++ecw&#10;NjZGdHQ0NmzYgAcPHrTqfLFYjKSkJBw6dAjx8fFwdnZuts5WbbNSUFAAsVgMNputU701BoOBHj16&#10;QCwW4+rVq61uYrGwsMDEiRMxe/ZsskbyRcDBwQGDBw9GVVUVHj16pNW5/0oIICMjAx4eHs2Ka1ta&#10;WsLb2xuVlZU6rQkkCAI5OTn0Cxcu0Gn5+fnGlZWVdJUOnyg8Hg8RERFYunRpk63wcrkc6enp2Ldv&#10;Hw4dOqS1HIGJiQkCAwPJjNOLFjgBT1K+6pWnjY0NlEolqqqqIJfLUV9f32QQIJVKUVRUhOLiYuTn&#10;50OhUMDMzAwmJiZtbu99OngiCAJisRgqlQoeHh5wcnJqtsZAl8ETlUrFK6+8ggEDBjQKRhQKBTIz&#10;M3Hw4EHExMQ08JzicDiYPn06/Pz8kJOTozdneCaTCVdXVwwYMAD9+/fHzJkzERIS0h04ddMmmEwm&#10;bGxsoFAokJ+fD5FIpHOLIzUMBoMUXrx8+TIePnyIqqoqGBgYkPdxiUQCsViMwsJC1NbW6mRcZ2dn&#10;DB8+HM7Ozhg4cCDCw8NJA/dz584hMjKyyXPpdDr8/PwwYsQI+Pj4gEqlIikpCeXl5SgpKYGhoSEY&#10;DAYSEhLw6NEjpKSkICUlBampqcjKykJcXBzOnTuHq1evIikpCVlZWZBKpTA2NtZpEKXWYyopKWlV&#10;1s7JyQlLly7FlClTGgWwzzN0Op30aKysrER1dbVW92KpVAqBQAAWiwVbW1sYGRlpbLphs9lwdnYG&#10;QRAoKipCTU2NTtwtVCoVpbKykp6fn0+l4z8HYZ0ET+bm5vD394e3t3ez2zlCoRDr16/Xqr3+aQYP&#10;HozNmze3KHvwIqF++O/cuRP79u1DcXFxix8IhUKBAwcO4PHjx9i+fTsCAgJ0Np+8vDxERUWBwWBg&#10;6NChOrtucxAEgbi4OMTExCA4OLiBo7lEIsE333yD3377rdF5PB4PS5YsgaGhIamurg8MDAwQFhaG&#10;2bNnw9zcHGZmZnoZp5uXBwMDAyxduhT29vZYuXKl3myq6uvrcfz4cZw+fRoEQUAkEsHIyAjr1q3D&#10;u+++C+BJJuz777+HmZkZPv/8c52MGxQUhK+//ho2NjZksNZa2Gw25s+fj7feegsA8McffyApKQki&#10;kQhisRi//vorIiMjNTbeUCgUKJVKyOVyEAQBKpUKoVCI/v37Y/v27Trt7nN3d8eXX34JY2NjrFix&#10;osXjWSwWKRD5ogROTzNt2jT07dsXK1aswKlTp7Q6VyAQYP369cjOzsbWrVs1mgirmT59OqysrLBh&#10;wwZcvny5nbMG8J90E0EDwMN/ek5thsFgkKnGiIgIBAUFNbmdc+vWLWzbtg1nz57VWovH1NQUkyZN&#10;wpIlS+Dt7f3Sreh5PB7Mzc3Rp08fso6pOesaKpUKa2trjBs3DkOHDm1z+vfpzJOa2tpa5ObmokeP&#10;Hs3uyesy8wQ8kfAnCAKvvPIKrKysADxpad22bRtOnz7dKDAKCAjA0qVLMWrUKFhYWMDMzAw1NTXI&#10;ycnRyXzUDBo0CMuXL8eUKVPg4eEBAwODLlcP1s3zh/rhKZVK8ejRo2aDp4EDB+LNN9/EuHHjEBQU&#10;hGHDhpH/hg4dihEjRmDevHnw9fVFVlZWo/uvQqGAVColF2VSqZTMdltaWpIZKFNTU1hZWTVbh9kU&#10;6u3BuXPnws/PDyEhIfD19QWVSgWHwwGNRoNYLEZqaiqio6Nx//79Jq/FYrEwdepUeHt7A3hS82Jt&#10;bY3KykoUFhZCJpNBLBajrq5O47/6+nrIZDLI5XLyPYvFYggEAnA4HDg4OOjkGVNTU4M7d+7g6NGj&#10;zW5XMZlMDB8+HEuXLoWfn1+z9VrPOzweD9bW1pDJZCguLtZKhRx48vwpLS2FiYlJk0rkNBoNlpaW&#10;YDKZKCsrQ1VVlS4yUFQAKp3tdRkaGmLUqFGYPXs2AgMDm90eioqKwo8//timcdzc3LBixQr4+/u3&#10;darPNUwmE35+fmTNj5GREa5fvw6hUAgejweJRNKgSJpGo+HNN9/EBx98oPMv4r9KrGSquyOMSlUq&#10;FSQSCRITExtsy508eVJj2zaLxUJ4eDi5cgaA+fPng0KhID4+Xmv/u6eh0Whgs9lkrcT06dPx9ttv&#10;t/l63XTTHObm5ggJCYFQKMTdu3chFovB4XBIv0cDAwNMnz69VZmNpKQkREdHt6qO6ubNm8jNzYW5&#10;uTm5nebl5QUvLy8UFhY2uShis9lgMpkNyguEQiEsLS0xa9YsTJ48uckx8/LysGfPHrIJprW4uLhg&#10;xYoVkMlkuHPnDgC0SvNPXSwvkUhQU1ODqKgoiMViBAQE6GT77vbt2/joo49aLGA2NzfHm2++idde&#10;e63dY3Z1OBwOxo4dCxMTE+Tk5GgtpJmbm0vGEQMGDGhyocrlchEREQEGg4GvvvoKycnJ7Z470Lwx&#10;sFYYGxtjwoQJGDlyZJO1ONnZ2fjnn38QGxur9fXpdDpmz55NqnJ384Tg4GD88ccf4PF4yMrKwi+/&#10;/ILExETydQqFAhsbG72Khh49ehS1tbVYsmRJh23ftYZBgwbh3Xff1Wg+HRgYiNWrV2P//v3Nrmyb&#10;w9HREe+99x48PDxQU1NDrn676UYfqK05+vTpg7KyMsjlctDpdKhUKrI7q6UyBoVCgaioKPz+++/I&#10;yspq9diVlZX44osvkJ2djddff73ZYl3gyU7EZ599hrCwMOTm5qK2thY0Gg0SiQSGhoYtOhtUVlbi&#10;+vXrbS6SDw0NJWVrWpM5MjQ0RG1tLX755RetA7bmEIvFuHz5MiIjI1v8fY8bNw7Lli3rkmKg+sTD&#10;wwP/+9//sG3bNuzdu1drX9EDBw6guroaixcv1ijBQ6VSQaVSERAQgHnz5uHvv/9GYmJiu+272h08&#10;USgUsFgsDBgwAF5eXuTPNBEbG4tdu3Zp/bBiMBjw8/NDWFjYS/fBaglnZ2fyJlFYWIiEhARUVVXB&#10;3NwcNTU1sLS0JLe22sPTGRoKhUIa2MpkMggEAhw+fBjDhw/vsODp6TlkZ2c3uMmqPaBCQkIwbdo0&#10;jTdPd3d3LF68GCqVCgKBAAKBoNlCXAMDA1hbW8PY2Bh0Oh3l5eUICgrC5MmTG3TzKBQKVFRUoKKi&#10;gmyBfnpFRKFQyG0CBwcHciXfTTctobb1ac9nhiAInD59muxENTU1RY8ePVBfX4+ioiLU1dVpfHhJ&#10;pVKkpqYiKioKbm5umDp1KoAnDz4HBweUlJQ0+P5QKBQYGhrCw8MDHh4eWs9TJBI1ckXQhraOe+bM&#10;mTaPqQmRSISoqChERUU1+Vyk0+lwdHTEpEmTEBISovUY+fn5KC4uJu8zBEHAxsamy4kYNwWfz8eA&#10;AQMQFhaGtLQ03L17V6umiJKSEhw8eBBubm7w8vICj8fTmIVydHREREQEysvLkZyc3PnBE51Ox8qV&#10;K5vdFqqurkZ8fDxiYmKQmZmpdat4WFgY1q1bB1dX1/ZO94XGwsICn3zyCd566y3SX+np7oa2QBAE&#10;KisrG9Q10Ol0WFhYQKVSobS0VOuVgi6g0WgwMTFBWloaFi1ahGvXrpGvubm54auvvsKrr77abM2R&#10;gYEBPvjgA/Tt2xdr165tNm3cu3dvLFq0CMOGDYOZmRkoFApoNFqjz7xYLEZ0dDSOHj2KkpISiEQi&#10;MshTz1sgEKC8vByfffYZ1q5d247fQjfdtI/AwECsW7cOGRkZ2Lp1KxITE5ttprh//z4WLVqE7Oxs&#10;rFixAu+//z58fX3xf//3fw0WxXK5HCtXrkRsbCzWrVvX6sYedRatvLy8yzgDtAelUkkGgU099wIC&#10;AvDVV18hKCioTWP89ddf2LZtW4MF7TvvvINPPvmkbZPuJCZOnAgPDw+sWrUK+/fv1+pcqVSKbdu2&#10;oaKiAu+++y5cXFwaHcNgMGBrawsHBwedFOHTTUxMIJPJ2myISqFQYG9v3+y2UFlZGY4cOYJ//vmn&#10;QZ1KSzCZTDg4OCAwMLCBYFs3mmEyme1emT6LWCxGWlpag8yOSqWCTCZr4AVHEAQuXbqEXr16oV+/&#10;fs1qe+mC6upqnDhxAjU1Nbh//36Dzy6Xy0WvXr1a9I1Tv96/f3+EhobCzs4ONjY25FYI8J9y8YgR&#10;IzBjxgwolUokJSVBLpdDLBajqqoKUqkUNBoNhoaGyM/Px+HDh8nODk3fKQ6HAw8Pj+deDb+b54Pc&#10;3FzcuXOHNL7Ozs4mX+PxeOjZsyepifPrr782a1JOEAQqKipw6tQpWFlZYcKECeDxeI2yuyqViixw&#10;18bpXi3C+ffff6O6urrF4+VyOc6dOwdHR0f4+vq2qzwhNTW1wSKRw+G0+yGrvldqgsvlwsvLC7Nm&#10;zYKvr2+LYxEEgerqamRlZSEnJwcEQYAgCFy+fBmFhYUNjj1z5gwcHBwwatSodi2eOxIKhQI3Nze8&#10;+uqrKCoqwoMHD1oth6FUKlFSUoKrV69izpw5zR7bVrmeZ6F7eXlBIBAgIyOjzZF+SwGRSCTC3bt3&#10;W/VleBonJycsXLiwTanMbnRDXV0dMjIyGnw5FQoFysrKAPwXHCgUCuzbtw/Jycn45ZdfdCqJoIn8&#10;/HzSy6+9ujcWFhb48MMPAaDJgEt9Y9u2bRvWr19Pvn8qldrgpqf2I2xuIRIcHIyff/65S7nDd/Pi&#10;oQ6WoqOj8e2336KwsBBMJrNBplgul0OhUIBCoWDy5Mn4559/mg2e1Fy6dAnXr1/H6NGjYW5ujoKC&#10;Ap3MWSgUIjIyEjExMa06XiKRIDIyEg8fPsTu3bvbbGOSlJSEw4cPkyLE5ubm6NWrl171A62srPDt&#10;t9+22uxXJpPh4cOH2LNnD86ePYvi4mIwmUyNz+0rV64gLi4OP//8MxYsWKDrqesVtbr98uXLcePG&#10;Da3OpVAoHSbtQA8ICEBycjKys7PbFDwRBIH09HQkJyfDyclJozxBcwa3zWFubo7hw4d3Z506EXVN&#10;07Op/KaCg7y8PGzcuBFvvPEGRo0a1aL6eFtRqVSNgiYmk4mQkBDMmzcPNjY2rb4WhUIBnU5HdnY2&#10;zp07h9LS0gbbcWpVcpFIhDNnzqCkpIR8TZvvjLGxMUJCQrBgwYIG+lTddKMrCgoK8ODBA6SlpaGg&#10;oAASiQRJSUmkCLFCoYC3tzdeeeUVmJqaYvjw4WSX7LMLgZaQyWS4ffs2WCxWkyLHxcXF2LBhA+bN&#10;m4eQkJAGW9iakEqlbfIjy8/Px6ZNm+Dv7w8zMzN4eHjA1dUVBgYGLWagAeDRo0c4fPgwMjMzYWpq&#10;isWLFyMiIkJv968xY8Zgzpw5TdZlKRQK1NTUID4+Hjdu3IBEIgFBEMjIyMDDhw/J33dzbfcymey5&#10;3fr09PTE559/jsjISJw6darVO1ZP74boG/qwYcOgUqlw8eLFNl2AIAjcvHkTbm5umD59OhwdHds/&#10;KTodhoaG8Pf3716ddzJyuRyVlZWt/vCqfQoZDAYGDx6st5uPJkxNTbFgwYJmW6AJgoBMJoNUKoVc&#10;LgeVSiWLuqOjo/HVV1+RWSVdY2tri8WLF2PYsGF6uX433SQnJ2Pnzp2IjY0lH7BMJhMGBgYgCAIm&#10;JiYYN24c5s6dCycnpwZbGNXV1Vpr4LRU1F1VVYUjR46AQqFg+PDhzQZPFRUVuHbtWpu+f5WVldi7&#10;dy9OnjwJT09PDBo0CEOHDkXv3r3h4OAAGo0GBoPRZA1kaWkp2aVsbGyM8ePH66SrW12b+SzTpk3T&#10;6PmqfvhnZ2cjISEB+/fvx4kTJ9oUUJqbm3fo/VeX8Hg8jBs3DiwWC9euXdOq3EffMBgM0Gg00P39&#10;/ZGbm9uq6FwTar8ZS0tLDB8+XCfBk5GRET744APMnTtX77Uz3TSPTCZDeXm51mKmHU2PHj0wbty4&#10;Fuu9amtrcffuXVy6dAkPHjyATCYjtWjy8vJ0ZjnxLGZmZggICGhWDbebbtpLfn4+bty40SAT1K9f&#10;PyxduhROTk4QiURwc3NDjx49GgQyFy9exK+//kpqI3UGR48exbffftsuDz+RSISkpCQUFxfj2rVr&#10;oFAoGDBgACZPnkwu5jpSsdvU1BRff/01PD09sWPHDpSWljZ7vEQiwY4dO/Dnn39CoVCgtLS0TWUJ&#10;Y8eOxbvvvvvcGwp3NWg0Gnr27Alra2vQzc3Nwefz2/yBUqfI1CliXcBms+Hv7w9bW1udXK+zqaur&#10;Q1ZWFgQCAWg0GhwdHZ+rYmGlUqn1tqtAIMDNmzcxceJEUkxSnwQEBGDu3Llwd3cnf1ZaWoqsrCwy&#10;QOLz+UhLS0NMTAwuXrzYpMI4nU4HnU6HQqHQSSehjY0NRo8ejddeew12dnbtvl433TSFWCwmi56Z&#10;TCZsbW0xceJETJgwQaNVkEQiQVpaGiIjIxEVFaW3eQkEAsTFxSEwMLBRh6p6a/H8+fPttp5RKpUQ&#10;CoUQCoXk9zs3NxeVlZVk9qutiYK2wGQy4ebmhsmTJyMlJQVxcXHo3bs37OzsQBAE0tLSIBAIwGAw&#10;YGJigsLCQpw+fbpVdWdqjI2NYWFhAWNjY1LoMyQkBBMmTNDjO3t+aU+NrHpHZdCgQboTyeymadLS&#10;0rBhwwZER0eDz+dj6dKlWLNmzXNh3UGn02Fqago+n6+VDcO1a9eQnJyM7du3Y9q0aXB0dASNRtPb&#10;HryzszMCAgIaLAL++ecfbNy4EaWlpTA1NQWVSoVMJoNQKGy2A4jH44HP56Ompqbd6eIePXqQelMd&#10;fePu5uXG1tYWO3bswOjRo5s85urVq/jwww/JQml9ce3aNcydOxerVq3CO++80+C1EydO4IsvvkBq&#10;aqpexi4tLcW+fftgZ2eHoUOHdsp30MPDA5s2bQKDwSA7As+cOYOtW7ciLi4OpqamoNPpkMvlWtvd&#10;+Pj4YNq0aRg4cCDs7OxQV1dH2uh00xCpVIrKyso210XR6XT4+PhgwoQJXTN40lQM/LyRnp6Oy5cv&#10;o7q6GpmZmYiPj4dCoUBVVRWOHj0KNptNeqB1ZTgcDpycnGBtbd2gxbk1VFRUIDc3F1QqFeHh4aio&#10;qMDRo0d1WlNka2uLoUOHYvLkyaBQKLh58yZu3LgBuVyOa9eukV2k2nR6KpVKUuCyrVAoFBgYGCA4&#10;OBizZ8+Gj49Pd+DUTYdSX1+P27dvo2fPnrCxsdFYbyQUCrX+XreVpnzw1O33+qYzSw+4XC569OiB&#10;4uJixMbGIjk5GXFxcbh79y5qamq0mpuJiQn69u0LGxsb8Hg8DBs2DMHBwbC2tm6xIP9lprKyErdu&#10;3cLdu3fbHDypxV8tLS27ZvCkVCobtMI/j67Sly9fxqJFizS+lpSUhLVr18LCwqLLB088Hg/u7u5N&#10;Gi+2hFqZ3NvbG4sXL0ZsbKxOgydvb2+sXLkSvr6+qKqqwqZNm3D48OF2XVMkEkEkErXrGqamphgy&#10;ZAjCwsJIA+duuulISktL8dlnn+HGjRv49ddfu7eMuwAHDx7Ee++9165r2NnZYcmSJQgNDQWbzX4u&#10;n4+dQVlZGWJiYhAXF9dudXFAh952ukQulyM1NRWPHz+Gk5PTcxVN5+fn48CBAy0qpHI4nAbCcoWF&#10;hYiPj0dCQgLKy8uhUqnITjAulwsbGxuMHDkS/fr10/dbaACLxYKDg0OLXlZNceDAAchkMnz88ccw&#10;MjLSefYlKysLv/32G2xsbJCbm6vR+sfIyAgcDgfV1dU6q8trCi6Xi4EDByIkJAQ+Pj4d/vfqyshk&#10;MlRXV6O2thYEQZA1ZTKZDDKZDAqFAiqVCnQ6HUwmEywWi6xVMzMz03vd3IvA+PHjAQC7d+8mvwv3&#10;7t3DBx98gIULF2LkyJGdOT0cOHAAALBo0SLweDxERkZi9+7dnd5S7+DggICAANy8eRNFRUVYvXo1&#10;5s+fj9DQUJ12rGn70FbXrQUHByMgIABisRgODg4IDg7WiWHxy0RtbS0ePHjQYtF+a+mQ4IlCoWhV&#10;36NQKJCfn4/8/HzY29s/F8GTOkN2/fp1bN26Ffn5+U0e6+bmhtDQUNIcU6FQ4OrVq9izZw+uX7+u&#10;MethZWUFiUQCOzs7mJub6+19PAuHw4Gjo2Obg6eUlBQUFBRg7Nix8PT0hLOzMxITE0kX8/by+PFj&#10;PH78uNljmEwm2Gx2h2ybOTs74/XXX8esWbNAo9FeilWhOhCSSCSor69vEAipv/fl5eXIz89HSUkJ&#10;qqqqSMkImUyG+vp61NfXk1v1DAYDbDYbHA4HLBYLFhYWcHR0hKOjI/h8Pmk9BDypQeBwOOByuWCx&#10;WHoVNXwecHNzw7Jly1BeXo7Hjx9DLBajuLgY+/fvR48ePTo9eEpJScG2bdsQEg2+SVUAACAASURB&#10;VBICa2tr7Nq1Cw8fPuyQsYVCIQoKCjRad/j4+GDu3LlQKBS4c+cOzp8/DxaLhTFjxnRo8KQ2eOZy&#10;uWAwGHB3d0dAQACmTZum0fS2m9ajlt3RFR1yp6FSqVpFyVQqFYaGhjA0NHwuiqqBJ1/MH374Ab//&#10;/nuLkW3//v2xePFiuLm5oaioCFu2bMH+/fshFosbGPA+TXl5ObZs2YL79+/jo48+Qv/+/fXxNjRi&#10;YGCgsVOntahUKhQVFWHo0KH4/vvv4e7uju3bt6O+vl6Hs2ya2tpa1NXVtUkrRRt8fHwwc+ZM+Pv7&#10;v1QPcZlMhpKSEiQkJCAhIQHp6emk5yFBEKBSqZBKpaivr4dEIiGDJHUXJ0EQDTo61S7oNBoNNBoN&#10;LBaLDJCeDkgJgoC9vT18fHwQFBQEDw8PGBoadtrvoSuxbNkyODs747vvvkNKSkpnT6dLcOPGDaxf&#10;vx5vvvlmo0DE2dkZEydOxJUrV/Qq19DSAo5KpcLW1hajRo3C8OHD4eXlBSaT+dxYrLxM0AFQAVD+&#10;/QcAOpfn5HA4cHV1xd27d0ml1OaQSqV4+PAhHjx4gJ49ez4X6XqZTIb4+Hjk5uY2eQydToetrS2G&#10;DBkCNzc3iMViHDx4EMePH2/R3kCpVKK8vBxnzpyBq6sr+Hw+nJycSHVgfdOe7J9cLkdUVBSMjIww&#10;btw4jB07FsePH293W3JraatqcWsxNTVF//79MWXKFEyYMAFWVlZ6G6uzUHepFBQUQCAQkKbTTCYT&#10;paWlpBt6amoqioqK9L49qobD4SAhIQGPHj2Cp6cnHB0dYWBgQGa9uFwuHB0d4eTk9FJkAdWYm5tj&#10;9OjRuHDhAhk8JSQk4Ny5c/D39+9U/TyZTIbr16/DxMREb7pqmsjLy0NkZCS8vLw0ZnEcHBz0Hnwz&#10;mUxwOByNC0cnJycEBQWhT58+CAwMRL9+/V76xUBFRUWnb+lqgAKA2iHLYy6XC09PT7i6uiIlJaXF&#10;4Km+vh7Xrl2DqakpJk6c+MIIZTo7O2PBggV47bXXoFQq8d133+HLL7/UavtKJBLhm2++QXp6OrZs&#10;2aITUVJ9I5VKcfToUUgkEvj5+aFXr14YMmQIRCIRiouLO3t67SY4OBibN2+Gs7Mz5HL5C5l1qq6u&#10;RmxsLA4fPozY2FjU1dWRgoNKpbKBantHdspKpVI8fvwYubm5OHHiBKkiLZPJYGBgACsrK8yZMwcL&#10;Fy58Lrb/dYmBgQEmTpyIiooKXL16FadPn0Zqaiq+//57hIaGdtq8hEIhvv76a9BoNFRUVHTo2Eql&#10;Evn5+cjNzYWtrW0jQ2N9Y2pqCjc3Nzx69KjRczA0NBTfffcd6HQ66urqOmxh3BWRy+UoLCxESkpK&#10;V+u8J1dgdAAiALSn/qn3yXSWgTI3N0doaCgKCwuRkZHRauFBoVCok6p4fZOeno5jx45pbLcdNWoU&#10;Bg8ejJqaGvTu3RsTJkwAm83GuXPncPPmTa3rftTHZ2VlIS0t7bkIntQkJCRg06ZNGDZsGOkkfu7c&#10;OcTFxenNEkWfmJmZYdSoUZg7dy75d+jom7E+efz4Me7du4fa2lqkpKQgMTERiYmJpCXHs36HnQFB&#10;EJBIJBozXWVlZcjOzoZMJkN+fj4sLCxgYWGBPn36oFevXuBwOM9NWUBb4PP5GD9+PIqLi3H37l3U&#10;1dWhsLCw3Z2k7YUgiE79vl+6dAl1dXWwsbEBn8+HXC6Hubk5lEql3rSm1AQGBmLFihX45ZdfcPPm&#10;zQavPXz4EEeOHMGQIUO08uZ8EVEoFCgoKEBBQYFWQsUcDkefta0UAAQAGQA5HYDIyMiI5uzszE5I&#10;SGDjv+BJZ7DZbLi7u+OVV155IVflR48exYYNGzSmoCdNmoRly5Y1+Nnly5exa9cuPHjwoMlrqh/C&#10;6sLbZykvL8fp06dhZGQEf3//dr6DjqGwsBDfffcdqqur8cMPP2DkyJHo27cvVq9ejStXrpA1LgDI&#10;OpiOMnnUBnWxu5ubG1avXt3l5SZag9q8myAIMBgMEASB2NhY/PDDD8jMzGyyFu954N69e7h37x4A&#10;oGfPnpgwYQJmzJiBXr16wdjYGHK5HDQa7YULpGg0GgwNDeHq6togqH96+1Iul+vtO0an00GlUvU6&#10;Rlt4+PBhoyJ1AwMD8Hg8vQeW9vb2mDdvHq5fv94oeLp06RLu3LmD7du3a/S9e5lQl6mUl5e3atuO&#10;SqWCyWTCxcVF32U+BIA6AFI68MTB+I033lBFRkaqtJGF15YX7eakprKyUqu9++zsbFy6dKnJyn8O&#10;h4OPPvoI5ubm+OGHH5CRkdHomOLiYuzduxfm5ubPTfCkpr6+nswo+vn5YdWqVZg9ezbZYSWRSBAX&#10;F4dz586hoKCgwwrLWwuLxUJERATmz58PBweHzp5Ou1GpVJBKpYiPj8exY8eQl5cHHo+HR48eIS0t&#10;TWuz2K5MdnY2jh8/jqSkJBgZGcHc3ByOjo6YOHEi+vbt29nT0wvPdn2amJhApVLh+++/x+7du/VS&#10;n0an07Fy5Uo4ODhg8+bNGu9hXQldaLt1ozvkcjkyMjKQkZHRqm07Go2G/v37Izg4WF9lPo0KJukA&#10;4Orqqpo5cyaRlJTU5uBJqVQ2a3nRzZNsSnl5OVJSUpoMnCgUCry9vTFt2jRYW1sjPj4e2dnZZGZA&#10;jVKphEAgaNKfrStTU1ODzMxM9OvXDwYGBhg5cmSjFur6+npcunSpk2bYGC6XCwsLC3C5XHh5eWHB&#10;ggXPdeuwSqWCQqFAbW0tCgoKkJ2djX/++QdHjhx5LrdQW4tcLkdmZiYyMzPJn9nb24NGo8HIyAgq&#10;lQo8Hg8mJiYvpCK8SqVCWVkZbt68iT///BNJSUl6GYdKpSI4OBhDhw5FUlISysrKnpsyjI7A0dER&#10;ZmZmpGyHGqVSidzcXIhEInC53Bc24dAScrkcaWlpSEtLa9W2HZ1Ox6BBgzB69Gh9mK+TzXQEQRCF&#10;hYWq5ORkUqpAZWFhQRgaGrY5t1pfX4+EhAR4e3vDzMzshdyeay/379/H6tWrcf78+SaPmT9/Plau&#10;XIlevXoBALZs2QInJyds2rTpud46eZrr169j5cqVeO+990hRv2fJysrqUi3W3t7eePvtt+Ht7Q0O&#10;h/Pcm1YTBAGBQIA//vgD+/btg1gshkQi0crG5kWhtLQUP/74I44ePQojIyOEhoYiPDz8hfQHUygU&#10;2LBhAzgcToMAUh9UVVWBzWbj22+/hb29PdatW/fC3MPaywcffABPT0+sWbMGiYmJ5M8lEgk2bNiA&#10;9PR0fPLJJ+Rz4GVDoVCgqKio1VlvGo0GNzc3vdcA19fXq7Zv367at2/ff8ETACWdTifwJMrSOoiq&#10;rq7G6dOnYWdnh0mTJnUHT/+i1rfKyclBVFQUbty4obFtns/no0+fPggJCWnwhTE1NYW7u7vOVsE5&#10;OTm4f/8+nJyc4Ovrq5NraktlZSXOnj2LESNGNBk8dZWbLJfLhZubGyIiIhAaGkqaej6PyOVyFBcX&#10;IzMzE+np6SgsLERMTAySk5M7e2qdilwuR1FREYqKigA8WQjSaDR4eHiAyWTCzc1NH6vZDsPGxgaj&#10;R4/GyZMnUV5erneJEGtrawwfPpx8kHG5XJ3ew14E2Gw2fHx8Gt1PCIJAfX09EhMTX+qdHJVKpdV2&#10;MoVCaVHMtK6urr2ZTxVBEEReXh7y8vIaiGS2q6JPKBTi6tWr8PLywtixY8Hj8dpzuRcGExMTSKVS&#10;fPLJJ81atvj7+2P16tUICgrS63yuXbuG5cuXY86cOZ0WPKlpSnenoqKiywRPDg4O2LRpE0aPHt2l&#10;il61hSAIFBcX49ixY9i5cyeSkpLA4XC6WhtwlyA2Nha3bt2CjY0NBg0ahHffffe53qL18fHBN998&#10;A0NDQ2zdulXv482YMQPffPPNS91q303XQd0Io00mSxNsNlvF4/FUAFQqlapB8ET8+w9oQ/ZJpVKR&#10;K7jufe3/OHjwIB4+fKjRc+1pjI2N4eHhoXchP7UGzuHDh+Hg4IApU6ZotCvoCM6ePQsbGxuMGjWK&#10;bM29f/8+du/ejcuXL3fKnAAgKCgIY8eOhVQqhY2NDXr37g2g6WCvq1NSUoK7d+/i2rVruHTpElkn&#10;19UK8bsKBEFAKpUiJyeHVP2fMGEC/P390atXL7BYrOfqs0ClUmFpadlhW81sNrtR4KQW9X16i6qr&#10;Q6FQ9Pp3ptFoL+TWcFeDIAhUVVWhoqJCK9mDZwkMDFRNmzaNoNPpqrq6OtCFQiH4fD4pdKeLiT7P&#10;K/S20Jz4XlRUVKuu0VxxYF1dXZO/U23NIdlsNthsNgoKCrBmzRpYWlq2KniytLREv379kJSUpDPF&#10;1wsXLiAvLw82NjZk8HTnzp1Gq2O1f5lcLtdLZxCFQgGTySS3U0eMGIHPP/+8wTFq6YSnLUWe/Zuo&#10;Va3ZbHanblurmwtoNBpUKhVu3ryJ3bt34/r16ygvL++0eT2PlJWVITo6Grdu3cKcOXMwbdo0uLu7&#10;w8TEpLOnpjXqoEZT2QCVSgWdTgeDwSA/N2ooFAqpp9Wah49EIoFUKm0QQNnb22P8+PGk6XtXhk6n&#10;w9TUFF5eXnr9HnM4HAwaNAhZWVnIzMxskAWWSCTIy8vDK6+8QvqmdtM2lEolsrOzkZ6e3q7nR//+&#10;/YklS5Yo8W9iiT5//nxS16WjDBpfNMaPH4+amhpER0c3a8+iCVtbWyxYsABz585ttP+dm5uL3377&#10;DXv37m30R3dzc8Pbb7+NKVOmtHneEokE69atQ3p6OpYsWdLsynT48OHgcDj48ccfERMT0+Yxn6Wq&#10;qqpF65SBAwfinXfeQVxcHH766Sedja3G2NgY48ePx9ixY2FlZQUvLy+N80xJSUFCQgIyMjJQWloK&#10;sVhM6gOpVCqUlpbCyckJy5Ytw4ABA3Q+z9Yil8tRWlqKy5cv48qVK4iPj0dxcfFLWQyuK6qqqnDs&#10;2DHS+WDBggUICwvr7GlpxYwZM2BpaYmffvoJcXFxDV4zMjKCn58fRo8ejX79+qGurg4KhQIUCoX0&#10;4Ny4cSNiY2NbHOfAgQMQCAQNtjt79eqFhQsXoqKiossHT+bm5lixYgVmzZql1/ITU1NTLFq0CHQ6&#10;HV9//TVqamrI17KysvDRRx8hPT0dS5cu1XqR3M1/SKVSXL16FefOnWuvHZDqqX+gHz58WBfzaxXq&#10;DIJQKOywMTuCgIAA8Hg8JCUltTp4olAoYLFYGDp0KF577TW4u7uTr6nNU69cuYKoqCiNyuWWlpaY&#10;PHkynJyc2jxvhUKB9PR0REVFwdPTE5MnTwaLxdKYATM0NMSYMWNw6tSpNo/XFGoBP7Xr+bPY2dlh&#10;8uTJMDAwwMGDB1FSUtLuMa2srODi4kIqvy9evBhDhgxBfX09BAIB7t69SwpGcrlcJCUl4cKFC7h6&#10;9SqysrKarMnKzs5GeHh4u+fXVlQqFTIzM3HlyhXs378ft2/f7jL1Y88zUqkU6enpZLG1tbU1fH19&#10;4ejo+Nw0x1hbW2PatGlITk5GUVERuVijUqno168fJkyYgKCgINjZ2TU6lyCIVtvblJSU4PDhwxg/&#10;fjwZPKm7oezt7XX3htqIg4MDbGxsoFKpyCy6OrsjFArRv39/jBs3Tu/bnHQ6HZaWlujbt28jZwKJ&#10;RILHjx/j1q1bWLJkiV7n8aIjl8vx4MEDXWiNqfCktOlJ8NTEAXrJERoaGqJHjx6kvcOLhIWFhVYF&#10;knQ6HR988AE++OADjRmnH3/8EX///XeHCLepM09JSUn49NNPW+xa0CUUCgVGRkaor6/HunXrcPDg&#10;wUbHqLfrBg0ahEWLFuHw4cN49OhRu8YdO3YstmzZAhMTE4hEIvD5fCQmJmLnzp24fv06KeSpzizV&#10;19dDKBRCKBQ2mSmj0Wjo06dPp9YxJCQk4NChQzhz5oxe3eFfdv744w88fvwYq1atwpgxYzp7Oq2G&#10;TqdjyZIlmD59eoPtOSsrK1hYWGg8Z9u2bdi4caNOFi1dgYiICLzzzjtQKBSNOtoIggCXy+0y9ihq&#10;/8hu2ocOSpLUdeBkQfezwROZkkIbJQuaw8XFBVOmTIFEImlV4WBxcTGOHj2KV199tct7uBkYGGDU&#10;qFGkk3taWhoSEhI0Hmtra4uQkBBMmTIFRkZGuH//Pun5V1NTg7S0NJw/f75BGlcNk8mEh4cHpkyZ&#10;ojPHbYIgUFNTg0uXLqF3794YM2YMLC0tdXLtlpBKpYiLi0NiYiKioqIaZO5YLBbs7OwwcOBAUKlU&#10;mJqaIjw8HFZWVjh06BDu37/f6q0oOp2OHj16gMlkorS0FAqFAgkJCTAyMkJNTQ2oVCpiYmLILYe2&#10;MGrUKCxevLhBFrGjyM/Px5UrV3Dt2jXExsYiNzf3pas97EhUKhXu37+PyMhIFBcXg81mw9PTE336&#10;9OnSwoYUCgV2dnaNsksZGRm4du0a6uvroVQqQaVSYWBgAIlEgn/++QeFhYUAnmSvAgIC4ODggKqq&#10;Kty8eVPjip4gCJw7dw6Ojo7w9fUlF4i9e/dG//79kZKSovdWfDabjeHDh5PbkFKpFHw+HxMnTtSY&#10;Xess7O3t8dprryE5ORlMJhMcDgempqbgcDgYPnz4S2dorWueFZhu7+XU/3k2eCIAKPHEIFjn4a6b&#10;mxvCwsLw6NGjVgVPKSkpWLVqFWpra/Hpp5/qejo6xcDAAO+//z6WLl0KiUSCH374QWPwxOVysXDh&#10;QqxZswYUCgU5OTn4+eefsX//fsjlcshkMtBotCaLsvl8PtauXYvJkyfr/D3cuHEDWVlZkEqleOON&#10;N3R+fU2IxWJ8//33oFKpKC4ubvCamZkZli9fjtdff/3/2TvvsCbP9v2f2YFACISNLNmCMhQXuMBd&#10;R911W62j1dph19u3vq3dtdO+HbZuq6+j1IEb3IiIgihLCFOWbEgCITu/P/zl+UpZmSRaPsfR46jk&#10;GXcguZ/rvu7zOi8iGxYQEICgoCBERUVh3bp1HfpDdQWVSsXAgQPh6emJ4uJi3LlzB3FxcZDJZKDR&#10;aIQoVlcxPJlMRmxsrF4aNH1ITEzEyy+/DKlUSmiw+jAura2tOHjwIOLi4sBkMrF+/Xp89NFHZh08&#10;dcXhw4exefNmAB0LYJ78TgQFBeHLL79EQEAApFIpXn755U6DJ7lcjv379+P+/fvYu3cvwsLCADzW&#10;h9LpdHz77bdITk424jsCWCwWVq5ciblz5wKA2QqvQ0ND8eOPP6K0tBS1tbVwd3eHm5sbFAoFSCRS&#10;nz+W+fBkcgnU4OBg4hUqlaqSSCTKyspKslAoNPinjEqlws/Pr8v0cGc0NzejpqbG0EMxCuqqLTqd&#10;TuiHRCIRLC0tiS0gS0tLDB06lPgSt7W14cGDB+10YN1FySQSyagai+rq6m4rsgy9padQKFBeXt7p&#10;a0wmE4GBge22NdUPpn79+uHVV1/FzJkz4eLiAiaTSThkp6am4sKFC+1a4CgUChQWFqKhoQGNjY1o&#10;bGwkUrn6pnQHDhyIpUuXYsaMGXpdRxcqKipw/vx5HDhwgHgffVYhvYtEIoFEIsG9e/eQnZ2NsLAw&#10;s3xId0ZBQQGOHDmCuLg44medfR+sra0xceJErFq1itjSotPpPT7Yy8rK8Mknn2D58uWYPHkyrK2t&#10;ERkZqdUzQBvCwsIwffp0XLt2DTdv3sRff/0FPp9P9K6j0+kYN24chgwZYpT76wqFQoGXlxfc3d2J&#10;XoRPi5buH0I7sTgAUBcsWEC8am1traypqVEeO3ZM/TDXeutOLpd36x9DIpE6iOOeRUJDQxEaGtrj&#10;cZqkFCkUCphMJlpbW+Hi4mL0youmpia0tLTAysqqw2sREREYO3Ys7t271yvVW11NzlwuF4sWLYJC&#10;oYBcLgeNRkNbWxsePXoEsViM69evtzteJpMZpY8XiURCbGwsXn/99V77XCuVSshkMjAYDNy4cQOf&#10;fPIJysrKeuXefXRNYWEhjhw5gsbGRkRERIDNZpt91uDSpUv48ssv0draCjKZDA6HAysrq3ZWHDU1&#10;NfD398fLL7/coQdlTzQ1NeHYsWNoa2tDQEAAAgICYGlp2eV3hUKhwNbWFiwWCwqFgsjGy2QyIgPG&#10;YDBgaWkJCoVCzJ1yuRxCoRAhISGIjY2FQCDA9evXcfjw4Q7mxKtXrwbwuOiGwWBAKpXC2toaNjY2&#10;Jg16KRSK2X9eeouCggKt9L4MBsNYvzuir51QKFQ2NjaCTqeDz+e3D54cHR1V+fn5qpSUFBWPx9NJ&#10;89TQ0ICMjAxwOJwuW1k8jWltU8LlchEeHo7Ro0cjKioKgwYNMur99uzZg6qqKrzxxhsdXMinTZsG&#10;MpmMzz//HHfv3jXqODQhLS0NO3fuRFVVFaHRKCsrQ1NTk9Hv7e3tjddeew1z5szp1UlPIpEgPT0d&#10;Z8+exYkTJ57JAoynkcrKSvz11184ffo0IiMjsWHDBgwePNjUw+qUiooKbNu2DUeOHCFsUKysrLB2&#10;7VrMmDEDfD6f8HSSSCSwsbHBwIEDdb5fcnIy1q1bh08//RQRERFdLgDt7Ozw7rvvYtq0aXj06BEK&#10;Cgrw4MED8Hg81NXVQaFQICIiAhMnToS9vT2hmyKTybCwsEB2dja++eabboslEhMTUVhYCCaTSSz2&#10;lyxZgrVr1+r8/vowHElJSTh8+DChs+sJKpWKgIAAY3qvqQAoz507h9LSUpDJZMhkMlD9/f3bHeTj&#10;46OwsrLSWTDB4/GwZ88eUCgUPPfcc3qP+lmHRqN1mcK2tLSEl5cXYmJiEB0d3WUZsaGpra3FyZMn&#10;4e3tDTs7O7i4uBA6CAsLC4SHhxu9oszOzg5jxoyBvb098bOmpiZUVVVBKBSCz+ejra0Np06dwpEj&#10;R3q1DxSFQoG9vT2mTZuGWbNm9Xr5dWpqKnbv3o3Lly9rPMH0YXxaW1sJ/U9tbS2CgoLQv39/WFtb&#10;m90WjEAgwOXLl9ttmdPpdAwePBjDhw/v8jyRSITq6mpIJBI8evSoU2uRru539epVxMXFobW1FXV1&#10;dZ0eR6PR4O/vT2SpBg8ejPLycvB4PEK+ERgYiOHDh3da3dzQ0IBr1651a4dTWlpKuOyroVAoYLFY&#10;GD9+PJydnTV6T30Yh6SkJBw5ckTjnQ1vb2+MGjXK2NYSypKSEmVJSQnxg84E43oJJmpra3Hq1ClE&#10;RET0BU8aYGVlhREjRqCgoACFhYXt9Abe3t747LPP8Nxzz6GlpaVX+wUKhUJ8/PHH4PF42Lp1K9zd&#10;3Xvt3gCwbt06vP/+++3ec3Z2Ng4dOoT09HRUVFSAQqGgpaWl19uMMJlMvP/++3j55ZdN8lBMTk7G&#10;wYMH+7RNZgyfz8dvv/0GqVSK1atXw8nJydRDMgjV1dX4888/ceHCBTx8+JBopqwpBw4cwMmTJ7vU&#10;Vba0tODPP/8Em83GkCFDYG1tjf79+8PNzY3IhDEYDINXoF27dg0lJSWg0Wh4cjemj96noaFBK0mI&#10;s7MzgoKCjNG8mwQ81oIzGAwFAOWTxRNd+TzpVaqjUCj+0R2htYHD4eC5554Dl8tFfn4+BAIBoW8a&#10;NGgQhgwZAiqV2uveQWq9Q3JyMn788Ue88MILxBYEmUw2eiDn4+MDFouFCxcuICsrC9bW1khOTkZi&#10;YiJqa2tNFjiobSImTJjQaxondYfx/Px8JCUl4cyZM32Bk5kjlUpRXFyMvXv3QiAQYNGiRUTFmTng&#10;6OiI9evX48CBA0hOTu6xaEIkEiE1NRVHjx5FUlIS8vLydKpMra+v77YgpbW1FSdPnoStrS38/PzA&#10;YrGIllLdwefzkZycjKNHj/b4XsaMGUNkrvLy8nDr1i2UlZWhrKwMf/75J8RiMZhMJvz8/BASEtJn&#10;FdDLaNt/zsfHB+PGjetyB0AgEOhTFETy8fFRzp07V+Hk5KR8MqNpXrnkfyAWFhYICQnptCWIOVBe&#10;Xo5vvvkGfD4fv//+O4DHmZeQkBCkpaWhvr6+XU8mQ2FjYwOhUIiff/4Zp06dMvj1dWXBggX48MMP&#10;e/WeIpEIubm52LlzJ3bv3q1Xc8s+epeioiJ8/fXXkEgk2LZtm6mHQ2Bvb4+VK1fCxsYGaWlpPT5c&#10;mpqa8O233xqlw8CTKBQKCAQCZGdna9WHrLKyEps3b9ZIhzl79mxs3LgRAJCVlYWffvoJx48fR11d&#10;Hf766y+cOnUKzs7OWLlyJXx9ffuCJzPHycmpy50RiUSCwsJCvbqa+Pr64vXXX1fa29u3Syr1qklm&#10;H9qhNuFzd3fHK6+80uPqy5hUV1fj7t27iIiIgKOjI9atWwcymYzt27ejoaHB4Pfbvn07Tp8+bTb9&#10;FkNCQrBkyRKT9DN79OgRfvvtNxw/ftxgTZn76F1u3bqFn376CdOmTdOrpZIxEQqF+OKLL/Do0SPM&#10;mzfvmdlq7A5fX1+89tprUCqV2LlzJ4DHWcOysjIcOnQIxcXF4HA4HaQBaj+1wYMHIzY2Fh4eHr3a&#10;mUFfxGIxDh48iISEBLBYLEilUlCpVMyZMwfTp0839fAMRnl5ObKzs9vZ1uhAu7YsajoLntQHmU3g&#10;1NbWhtbW1l7V/BgDlUoFmUwGPp8PgUAAlUrVofKQyWSipaUFBQUFiIuLw969ezF16lQsW7bMIMET&#10;k8kEl8vtNnXeGXl5eThy5AhIJBLR02vcuHE4e/asUYKnixcvGvyaukAikUAmkxETE4M1a9YYs6Kj&#10;A2pTv+zsbFy9elXfCaAPE3Lnzh0IBAJYW1ubVfDk6uqKmJgYXLt2Dc3NzUhPTweDwUBMTIxJgyeR&#10;SITS0lL079+/2+PU35GHDx9qlalSY2FhgQEDBiA6OhqXL1+GUCgEk8lEXV0d8vPzkZ+f3+35asuW&#10;kSNHIiIiAlZWVmZnNyCTyVBXV4eWlhZQqVRwuVyUlZXh9OnTOHHiRLtjvb29n6ng6cGDB7h69WoH&#10;A2Yd6TZ4Uh/wpHDc5BmovLw8xMfHY8yYMUZv1mhMpFIpKisrERcXh2PHAwse5wAAIABJREFUjkEs&#10;FncICMlkMqEZU4sxFQoFSktL21We6YqPjw8WLVqEo0ePatUfrqCgAIcPH0ZwcDBhX+Dv70/oJq5e&#10;var32MwRDw8PbNq0CUuWLDFYOxxNaWtrwzfffIPff/+9z47gKUelUqG0tBRnzpyBnZ0dhg8fbjSj&#10;SG2IjIzE1q1b8dVXX2H37t2mHg5BRkYGVq9ejU2bNuGVV17p8ri2tjb8+OOP+PXXX/XqvTdx4kT4&#10;+fnB1tYWOTk5+PjjjzXqglFQUIBdu3bht99+w/Tp0/H222+bVXAMAHV1dfj4449x6dIlODg4gE6n&#10;QywWd9pw/lkjKysLiYmJOgXWPdFZ8KRu0aIEYBaGTPfv38cff/wBe3t7sw+empqacO/ePTQ2NhKZ&#10;IhKJBAaDgdraWuTm5iIxMRGpqakaX5NGoxlsNePj44PFixejtLRU6+a6ZWVliI+PR79+/TBkyBC4&#10;u7vjhRdewMOHDzsETwwGg/Bdam1tJRrsyuXyp6J1CJlMhrOzM55//nlMmjSpVzNOwOMJ7/Llyzhz&#10;5sw/2o6AzWbD1dUVTk5OYLPZWgvlSSQSVCoVRCIRysrK8PDhQ5NpxsRiMRISEkClUrttxNubUKlU&#10;+Pv7t+sd2traivz8fAQEBIBMJpvEOFIikaC4uLjbzE9DQwMuXryIM2fO6G0S6+LiQjin29raYtKk&#10;SbC0tASXy+30/VOpVKhUKuTl5YHH4wF4nIUSiUR6jcNQqOd3NpsNHo+H69evo7CwsNNWOs8yAoHA&#10;UIFTh4dWd5kns3nCCQQCJCcnY968eaYeSo8UFhbi7bffRnp6ertMEYlEItywtf1jstlsg61maDQa&#10;fHx8dPaL+uuvv1BaWooffvgB0dHRYLFYnZaIstlseHt7o6amBq2traDRaKDRaBCJRE+FbodKpeLN&#10;N9/Epk2bTHL/ffv24T//+U+v2zCYE2w2G4MGDcKMGTMQExODwMBAiMVijYNv9ZarQqHAo0ePcPTo&#10;URw8eBCVlZWG6LKuE3w+H7dv30ZWVhbCwsJApVLNzjS4rq4OZ8+ehYODA0aMGGF221BqDh06hHfe&#10;ecfg3xEHBwd88MEHkEgkXf5t2Gw25HI5tmzZgq1btxr0/obg5MmT+PTTTyEQCMBisbRy6+6jHeqd&#10;t46aJ3UFFfC4f1FNTY2qublZfTAZOjYIbmxsRH19fadbTcOGDcOkSZNw+/ZtjZ2gxWKxyauMpFIp&#10;EhISkJqaCgsLi3aTColEApvNRmZmJtRGWtrqirqCTCYb3E9In+sVFRXh559/hlKpxKhRozBt2jRi&#10;D72goADA45VjQ0MDsRJTB0zmnHWysLCAq6sr/Pz8MGTIEK1bURgC9ao/PT39mQ+c7O3tMWDAAPj7&#10;+8PJyQkqlYrITKrtOby9vTFw4EC4u7uDxWLprHu0t7eHUqmEi4sLEdBTKBRQqVQoFAq0tLTg4cOH&#10;KCwsRGlpKaRSqdHsIKqrq7Fr1y4AwNy5c2FjY2OU++gKi8VCYGAgPD09zbJHX0VFBc6ePYujR4/q&#10;9B1JTEyEu7s7oqKi4Ojo2OF1CoWi0d+ETqebhUj84sWLSE5OJnYo2tracP36deL5Y6qFgi7I5XJz&#10;HW/HzNOxY8f+79X/L2B2cXFRRUdHq+7fv4//3yBY6ydeSUkJbty4gZEjR3b4gE6dOhUsFgsfffQR&#10;UlJSdHgfpkEikeDIkSM4cOBAr96XSqWa1STW3NyMw4cPg8/nw9PTE76+vvjyyy8hFouJ4EkoFEIg&#10;EBDnyGQyo1gaGBI3NzdMnDgRS5cu7dZl2ZjweDzs3r3b6B3next1FkidCVIqlfDz88OKFSswYcKE&#10;XnFp767fZGNjI9LS0nD9+nWcO3cOBQUFEAqFoNFoxHgNRWtrK1JSUsDhcDB+/HizC54cHBwwZcqU&#10;duXfT/aWMzXp6el4//33dS5UOX36NCoqKvDFF19g8uTJeo3lyTmNRqP1yjytXmTQaDSoVCqcOHEC&#10;P//8s9bXUX8fSSQS8T5MmWWUy+XIz883SgGSnqiTSe2gPinGUyqVoFKp8PT0VCQnJysrKip09kco&#10;KSlBcnIyvLy8OgRPDAYDISEhZjdpmBv9+vXDokWLsHTpUpPaFHRFVlYWPvroI6xevRojR47E22+/&#10;DU9PT1y5cgWpqakQCoVmM+F2h4ODA5YtW4aZM2eCzWbD09PTZGN59OgRrl692q5txrMAl8tFaGgo&#10;YmJiEBAQAKFQCFdXVwQHB5uF9kct4nZ3d0d0dDT4fD6EQiHKyspw/PhxozSVLi4uxr59+zB//nwE&#10;BgYa/PqGIj4+Hr/88ku3/eJ6g/r6euzduxcHDhzQy7cHeFyE9N577yE/Px+LFy/Wuhjn3r17+O23&#10;33D48GHQ6XTMmzcP69ev75VODIWFhdi1axd4PB6sra1x+/Ztra9BoVDg5eWF6OhoDBkyBPb29hCL&#10;xYiIiDDCiDWjuLgY586dIzRkJkadNFLrvztmnmbMmNHZiSqhUKi0tLTUeY+ltLQUycnJiImJ6dRZ&#10;l06nm+1eemeoVCo8ePDAaOXibDYbLi4uYDAYkMlkqKmpwbBhw7BixQoEBQUZ5Z76UlFRgb1798Le&#10;3h4jR46Et7c3XnrpJXh5eYHD4bRzTAceZx+oVCoaGhpQVVVlFi7ZZDIZkZGRWLBgASIjI002DnWF&#10;ZWZm5jMhEKfT6XB2dib6j0VERGDKlCmIjY3t9V6AmsJms8Fms9t932pqaiAQCNDQ0AAOhwOhUGiw&#10;z25JSQn27t0LCwsLODg4gMvl6n1NQyASiVBUVISAgAAUFxcjPj4eFy5cMMlY+Hw+CgsL4ePjg/T0&#10;dBw8eNAg3m9isRj379/HoUOHEBQUhNDQUDQ0NMDFxUWj4pCioiIcPHgQQqEQ9vb2mDVrFkaMGKH3&#10;uP6OQCBAVVUVpFIpaDQanJyccOfOHcTFxaGoqEira9nY2MDZ2RlyuRzW1tYYNWoU5s6di9DQULNI&#10;ZBQUFCA+Ph55eXkan2NhYWHssSsFAoEiNzcXfn5+7XoydiV8MUiLluLiYvD5fH0uYzbs2bMHW7du&#10;NVp5Z2RkJN5//334+PigoaEBUqkUHA6nXRWMufLkHrWNjQ1iY2MRFhZGiMPJZDJUKhUsLCzA5XKx&#10;f/9+bNmyxSxa+GzcuBFvv/12p9qH3qSsrAyff/45Dh48CIlEYtKxGAJnZ2e88847GDNmDMRiMWxs&#10;bGBjY9PrbYb0hcvl4rXXXsOyZcvA5XJx9OhRfPTRRwapqpJKpSgtLUV8fDyoVCpmzJgBHx8fA4xa&#10;PwoKCvDee+/hq6++glgs1rj5rzG4ceMG3njjDchkMqJa0pDk5ubizTffhFwuB4vFwgcffIBZs2YZ&#10;9B76cOfOHXz00UcoLy8Hl8sFnU5HU1OTTgus4cOH491334Wnpyf4fD44HA7s7e3NQrcFPM4s5uTk&#10;aDz/9evXD1OmTEFUVJQxh6VKS0vD4sWLiS18NV0FT2qfJxV0FIwDj1cwphZ5G4ry8vIeDdOAx1bx&#10;Y8aMga2tLerr6wkdGZPJxMOHD5GWltapyJHD4WDQoEGwt7c36baRLuTk5ODUqVMYMWIE7O3tif+6&#10;wsXFxWQVRlwuF5GRkWAwGKBSqZgwYYJW9hf5+fkoLS2Fk5MTPD09wWazDZJBLS4uRkZGxlMtEvfz&#10;88OgQYMgEAgwYMAATJ06Fd7e3qYell5QqVR4e3sT72PUqFGYPXs2GhoaQCaTkZGRoXVz3CdRqVRI&#10;SUmBWCxGUFCQyYKn8PBwxMbG4u7du2hqakJubm6v3dvJyQlubm6ora3tEKgVFRVpnWHRBqFQ2M6y&#10;5eTJk3BycsLAgQNhbW3d4XiRSIS8vDxcvHiReMiHh4cbPGvY0tKCvLw8xMXFIS0tDWKxWKvAccCA&#10;ARg+fDgxN7FYLIwaNQrDhw+HhYWFQcdqKKRSqVZVgR4eHliwYEGnGT+RSIQHDx7o9dlhsViqgIAA&#10;laWlpbK6uhpSqbTdXN9d5sn8xSpmiI+PDz7//HP4+PhAKBRCpVKBQqGAxWLh9OnTWLNmzVP9gOyM&#10;S5cu4d69e/j222+xfPnyLo8Ti8UoKSlBWlqayYJqX19fbN26FQMHDoRQKCS2lTTl1KlT2L9/PyZM&#10;mIDFixcjMDBQr5WbUqlETk4Orly5Yo5CSa2YPHkyPv30U1hbW6Otrc0sdXr6MmTIEPz666+wsrJC&#10;QUEBNm3apFfwBDzO0ufm5prUQX7GjBkYNGgQXnvtNcTHx/fqvSMiIjBnzhwkJCTg6NGj7V5TC7B7&#10;q0p33759yMjIwI4dOzB06NAOr5eXl+P1119HUlISAGD8+PFYt26dwaUVDx8+xCeffIL4+HidROix&#10;sbH44YcfQCaToVQqzc4OwxDY2NggJCSk0wbtd+7cwQ8//IArV67oenkSl8vFsmXLFKNHj1bW19er&#10;/v4Z7K5e3Xxrys2YyspK7N69G/Pnz+9Q2WNpaWk2H+IpU6agubkZJ0+eJKwV9KG5uRlxcXHgcDiI&#10;iorqNPOkLtE+ceJEr5ejWlhYYPz48Vi6dCmxFdrZyhIAkpOTceHCBUilUmKVpg6y1M7swcHBaGlp&#10;0Vv7IpVKcf78eRw+fFgvh2RTQKPRwOVyERISguDgYMydO5dwYTeXrQBDQ6VSYWVlBeBxdeby5cvh&#10;6+sLlUqFu3fv4saNGzp9JiQSCeLi4sBisTB69OheN2UFACsrq04fRMbC1dUVkydPJnSSnWW7TGFt&#10;0tLS0uXiTq1NVBMcHIwJEyZ0OZfoCpfLxYwZMwiPQ20rlbOzs/H777/DysoKQqEQMpkMVCoVbDYb&#10;4eHhCA4ONuh4TQGZTO4y6//o0SPcvHlTL9mQpaUlBg4cqAoPD1e2tbV1+Cwa1jxIC3SJpk0pMPbw&#10;8EBISAhqamogFou7NHt8+PAhPv/8c5SXl+O7776Dra0tWlpaYGNj023gxOFwejWwGjp0KIKCglBe&#10;Xm6Q4EmhUOD06dOoq6vDjz/+2Gnw1NjYiHPnznVIP2uyutRlBap2OW9oaICHhwc2btyI8ePHAwBh&#10;ViqVSqFQKEAikYiHR0JCAj755JMur2thYQFnZ2dwuVy9tuyEQiFSUlJw7tw5o25NGAsXFxdER0dj&#10;yZIlGDVqFBFU/FOwtLTEnDlzMGfOHMhkMuzcuRMFBQU69dFSKBQ4fvw4qqqq4OXlZZLgiUwm96om&#10;LTw8HO+++y78/f0BoFcDN0Nha2tr8MAJeKwZXLVqFTgcDtLT07UOnq5cudIh68JgMODt7Y1169bB&#10;w8MDNBqtwzaZuuKexWJpnZU3J+Ryud47PGQyWcVkMpUAVJ1tdfaUeTKa07guKwpTCozHjBkDZ2dn&#10;WFhY4Pbt29i+fXu3QceNGzewbt06tLa2wsvLC59//jlsbW07BI2urq5YuXIlli1bZpQvYW8jFAq1&#10;3pLr6bNApVLBYDAgl8u1ElMPHToUGzZsgLu7O5hMZrsmo+Xl5bh69SrS09NRVlYGCoUCBoMBMpnc&#10;Y08rMpmMgIAAvVdviYmJ+P7775GRkaHXdUxBbGwsFixYgAEDBiAoKMhsdRS9BY1Gw7x589CvXz/8&#10;+uuvOHfunE7XMaW9h7W1Nd599124uLhg9+7dem9HdnefZcuWYc2aNWZbefksIpFIUFJSgt27d+Pm&#10;zZsgk8kdgrLm5ma4u7tj7dq1JvO6MzOe7PPbDurNmzfb/YBEIsHBwQFZWVkQiUQK6NkguKtsEZPJ&#10;xOTJk1FdXY3c3Nweo0SlUgkej4ecnBx4e3v3+rZA//79iYevm5sbCgoKcObMGQCP+9n9veVKSUkJ&#10;EVypReQAOnxYORwOpkyZAj8/P2O/hV6htbUV6enpCAoK0khMzWAwMGzYMDg7O6OqqgolJSWdVpKQ&#10;SKQes5UUCgUDBgyAk5MTmpqaMG3aNMyePRtUKhVFRUUoKCiAXC6HhYUFrl+/jkOHDiE7O1srzxgW&#10;i4WoqCiDpL0LCgpw48YNva/TG6htJqysrBAUFITly5djyZIlZmXeamrs7e0xffp0VFVVobS0FGKx&#10;GC0tLWhqatJ4QdHS0oKUlBS4u7vDzs6uV+1caDQa/Pz8MH/+fBQXF+POnTs9enBRKBRIpVLw+XzU&#10;1taiubm53ZzPYDDg5uYGLpcLKpWK5uZmeHl5Ye7cuRg0aJCx31Iff0MikSAzMxOZmZldHmNvb49p&#10;06b14qjMkifbsnQePI0cObLTM2fOnKni8/kqEomkVKlUOu0nqRtydgaLxcKGDRvA5XLx7rvv9mgK&#10;qFKpkJOTg5SUFNja2ppUU+Hl5YXPPvsMEydOREJCAhITE7uthGhsbMTmzZuJ/3+WKS8vx3vvvYey&#10;sjL8+9//7nEbwNLSEi+++CJmz56NkpIS7Ny5Ez/99FO7YxQKBTrbc/47FhYW2LRpE5YvXw4+n0/4&#10;f/z3v//Ftm3boFQqYWlpCRKJBKFQiIaGBq1Tu0uWLMG//vWvp8JCwpBQKBTY2tpi4cKFWLNmDXx8&#10;fPoCpy5YuHAhIiIi8ODBA5w4cQKXL1/WWHtRUVGB9957DyUlJdiyZYvO7Wj0wcfHBx9//DFaWlp6&#10;3EpjsVioqanBnTt3cPLkSSQlJbVbSHK5XCxfvhyTJk0Ci8UidCrqJrx99PG00uW2XWxsrMrZ2Vlx&#10;+/Zt5enTp8m6pJLVXk9lZWVwdnYGnU4nXlNPvJ6enhrtdSuVSqSmpsLZ2RlDhw7Vqrzc0NBoNDg6&#10;OiI2NhYuLi4YNGgQbt68iWvXrnWqd5DJZGbZzZpOp2PmzJloamrCnTt39HbtBR7/nUQiEUpKSojV&#10;tlKphFAoREZGRodgmkKhwMHBAWw2G6GhoVi6dCkkEgnRBVyhUEClUrXbyiCRSPDz80NUVBR8fHzQ&#10;2tqKyspKyGQytLa24vr165DJZGhpaUFJSQmOHTumt6aIw+EgLCwMkydP1ttKorKyEpcuXdJ5a6c3&#10;UVeKRkZGEn0MBwwYYOphmTVsNhsRERHw8/ODnZ0d3N3diZYvPaFUKtHS0oLS0lKTaTwtLS21skxw&#10;dXWFs7MzXF1dMXz4cPD5fFhYWIDP58PPzw8vvPCCRvO1o6MjbG1tNe53+k/A29sbK1asQG1tLVGM&#10;QSKRQKFQ0NzcjMrKShQVFeHRo0dmYTqsD4Z4/hiYbnfbugyefvzxRwBQbt++XXXu3Dmd9uEVCgVy&#10;cnKQlpaGMWPG6OWFoVKpIJPJkJeXZxbmisBjseCIESMQHR2NuXPnYtWqVTqJRU0Fg8HA0qVL4e/v&#10;jxdffBEPHjww2LXb2tpQU1MDe3t7yOVyXLp0CSdPnux0YnwygzF06FCEhYXht99+w7Zt21BRUdFO&#10;50QikcDhcDBq1Ci8+eabxIO8vr4eV69exbZt23Djxo12zZQNoSEJCwvDv/71L4wdO1bva2VlZeHD&#10;Dz9EaWmp3tcyNkwmE5GRkVixYgUmTZpkFq1UngYoFAo4HA6mTp2KMWPGgMVi4YsvvjD1sIwCjUZD&#10;v3790K9fPzz//PMdXtc0QxkaGopJkyZ1uQj9JxIWFoZvvvkGKpWK+D1SKBRQKBSUlpbi1q1buHDh&#10;ApKTk1FeXt5BPvI00NbWhrKyMhQXF5tbANitWXhPgnEVhUJRn6y15kkul+PKlSuwt7dHcHCwQYzE&#10;lEqlScpXO0O9AgAeB1Lr1q3DuHHjYGtri0uXLuHw4cM9XqOyshJbtmzBqlWrMG3aNJNsRxqjoeWd&#10;O3fw/vvv4z//+Q9CQ0Nx584dXLhwodOqkb//Pel0OiZMmABHR0fU19eDRCLB3t4eFhYWkEgkqKmp&#10;QX19PeLi4ojfvzrLpA5IlEqlQe0Q7OzsEB4e3i57qistLS1PhYv4pEmTsHjxYnh4eMDHx+epcwc3&#10;B8hkMqytrbFy5Uo4Oztj7969GhUI3Lp1C2+88QaWLVuG0aNH98JI9YNMJhPtNWpra2FlZQUymQyJ&#10;RILGxkb4+voiJiYGvr6+Xc5xo0aNIswgTRk8NTc3Y9++fVAqlYShblcY27OPTCZ3Oee4ubkhJiYG&#10;3t7emDRpEpqamtDW1gYymQw2mw0bGxvY2dmBx+Nh3759SElJAYlEMpvnp5ra2lqcPHkS169f1yh4&#10;srCwQHBwMKZMmWIML7kntU4K6Bg8Ad2IpTRBqVSira0N2dnZZpMtMhZMJhNP9gm0srJCUlJSjzb6&#10;fD4fCQkJoFKpCAoKQnBwMIRCISwtLZ/K0l01dXV1iI+Px5QpUxAWFoba2lqtgpnAwECiWapSqYRM&#10;JgODwUBrayvu3buHgwcPIj4+3uh94NSTl7e3t95/D4lEgqqqKmRkZJh98GRjY4Pp06dj6dKlph7K&#10;M4Gvry82btyI8vJyjYKnyspK7Nq1C+7u7mYdPEmlUshkMrBYLNy8eROfffZZp9llPz8/1NfXY968&#10;eR3879TQ6XSEhYXBzs7O2MPulubmZuzfvx8SiQS2trYIDg6GTCbrdJEpl8shlUoNsqjSFrV8xNHR&#10;EcOGDWv3mkKhgEwmA5PJRL9+/UzWm1ATGhoacPHiRWRlZWm0iOdwOFiyZAnmzZtnTCNeubOzs5zB&#10;YHQZ//SUeXqy2q4PLZg2bRocHR3x/fff4/Tp0z0en5KSgjVr1iA0NBSRkZEYP378U9empSv0zWrd&#10;vXsXP//8M4qLi8Fms9Hc3IyKiopeceTu168f3njjDSxZskRvHyOBQIDjx48jPj7erBcTAwcOxPLl&#10;yzFhwgRTD+WZY8mSJaDT6Thy5MhT6e31d8rLy3Ht2jVcv34dSUlJXepWCgoKsGfPHri6unYZPJkL&#10;SqUSYrEY8fHxyM3NxaxZszB37lz4+fmBSqW2m8/odLpJAqeeOHv2LHbs2EH42Klb0Jhb1gl4HIDX&#10;1NQA0Gx8DAYDQUFBRutHSqVS8dJLLylfffVVuZeXl2kyT88SCoUCSqUSFApFIzNLKysrxMTEIDc3&#10;FzU1NbCyskJzczNyc3M7zTo0NTXh1q1buHfvHng8Hnx9fTUKnqqqqpCXl4eWlhY4ODggMDBQa4M9&#10;GxsbjBo1CnV1dWhsbDSoz8zt27fBYrG6fFAEBAQQQkjg8UpOIBCgvLwc9fX1sLe3R2JiIk6fPo36&#10;+nriOAqFQphatrS0GHxSIJFI4HK5mDJlCiZPntxtrz5NUYvZs7OzDTBCw8NkMuHp6YlFixZh+fLl&#10;BnnPfbQnNDQU1tbWUCgUOHDgAGpra7s1QHz06BGqqqrg4uJidtWNtbW1SEhIwP/+9z9kZmZCIBB0&#10;e3xVVRVu3ryJ6Oho+Pn5mb03mLqQRiqVQiQSITY2FlVVVe2MJc1hd6C0tBRlZWWQy+VgMBig0+lI&#10;SEjAqVOnNL6Gs7MzAgIC0NbWBldX117VNiqVSq28AclkcpcLWZVKBYlEgoqKCl31UyQymayKiIhQ&#10;DBgwQK9tO2JMuoziWYLP50MoFMLOzk4rM8ulS5di1qxZcHZ2xl9//YXXXnut2zYcYrEY2dnZGlec&#10;XL16Fe+88w4qKysxYsQIfP3111p3mfbx8cGvv/6KwMBAfPDBBwbNivz11184e/ZspxNrTEwM0d5C&#10;DZ/PR0pKCv744w9cuHABTCYTcrkczc3N7c5lMBjw8vKCTCYDj8czeK88KpWKTZs24d133zXYQ0td&#10;iWiu+Pr64ocffkBsbKzJjBr/CXh6euLLL79EYGAg/vWvf3U7H1y5cgVcLheLFi0yq5Ya1dXVuH79&#10;Oo4fP66VV9nBgwdRWlqKjz76iHD7N3fy8vJQXl6OPXv2QKFQtLObMYd2WydPnsQvv/xCLCKpVGqP&#10;gezfGTlyJL744gt4eHigqanpqdU31tbW4syZMzh79qzWruydoLNgXI06+0SCjkaZTzNFRUVITExE&#10;fn4+VCoVmEwmBg8ejHHjxmm0MrexsSH8hiIjI/Hqq6/izz//xL1797o8RywWa/zwUpfpA0B+fj52&#10;7NgBiUSC4cOHayU+V4uyDT0ZCASCLr/I0dHRWLp0KUgkEurq6pCYmIi0tDSUlJQgPT0dfD6/S38c&#10;hUIBgUBAWBkYEn9/f8yYMQOTJk0y6Gq/oqJCq67hvYV6JTds2DCiRL03zRn/aah/twMGDMCoUaNw&#10;/vz5Lre7eDweTp8+jejo6F4PnpRKJZqampCeno7MzEyQyWQwGAxQKBQ8fPgQ9+/fR0pKCiwsLDB1&#10;6lQMHDgQra2tuHnzJpKTk7u8bn5+vl49x3obiURiVhrFpqYm3Lt3D48ePSJ6ivJ4PK2uQaPRMG7c&#10;OISGhqKxsRFjxoyBp6cnGAzGU+3BpW4BlpSUpO/c3eOum6bBkwIAGWYQQKktC3qLe/fuYfPmze22&#10;jCIiIuDj46P1toa3tzfef/99WFlZ4bXXXjP0UNHY2Ih9+/ahvLwc+/fvN/vmrGrDSuCxJmLz5s0o&#10;Li7W6Fx1qwFjMGvWLHz55ZcGvWZ+fj6uXr3a7nNkLtBoNEyZMgVz5841SU+1fyr9+/fHsmXLIBKJ&#10;iG4FnVFVVWWSjGVjYyNu3bqFX375pVtPsv79++PNN9+E2nD5q6++6jZ46kM/qqqqsHfvXhw/flxn&#10;yQKTycTSpUuxZMkSI4zQdLS1tRHPED0X1d1mnYBugqc1a9aATqfj3r17KrlcrlePu793on4SW1tb&#10;REdHo6mpCc3NzT2+4YqKCvz73//G6tWrMXfuXJM48NbW1uLIkSOg0+kIDAwk/IQ0JTY2Ftu3bweL&#10;xUJxcTH2799vUPFoXl4e3nnnHVhYWIBOp2PhwoUYNWpUj+fFxMRg+/bt+P3333Ht2jWDjacrMjMz&#10;ceDAAVRVVeHKlSuoq6sz+j27IzAwEIsXL8a8efMMfu3ExETs3r3b7Pxr7OzsMHLkSMybNw+jR482&#10;ZvVKH3/D3t4eY8aMQVNTExQKBW7fvt1pBwKVSmVQ242eKC4uxsGDB3Hr1i2IRCLk5+d3eezs2bOx&#10;cuVKBAUFaXx9oVCIL774Ao8ePcK8efPg5ORkiGH3KiEhIVi5ciXMKDRyAAAgAElEQVSmT5/eK/c7&#10;deoU/vzzT1hYWKC2thYpKSkam0o6ODhg5cqVGDJkCJqbmyESicBms/t61/WMbsHTrVu3oFKpYGNj&#10;o4qJiVHyeDxVWVmZTiPg8/lITk6Gp6cn3Nzc2m0JODg4YMaMGUS6raftKqFQiOTkZDg7O+O5554z&#10;SfAkFAqRlpZGuAhrGzwFBwcTKfjCwkLk5uaiqKgINBoNMpkM7u7uGr8vDocDb2/vdlmYqqoq/O9/&#10;/wPwOKvg4uKCyMjIHh+Mrq6uWLRoETIzM3sleEpKSkJWVhbKy8s7aJp6E3X2a/To0Vi9erVRJvOC&#10;goJuW/iYiiFDhmDp0qUYNWqU2Wcqn0Wsra0xadIk0Ol0Qu/3d2QyGdLT0xEZGYl+/foZPcCtqqrC&#10;oUOHCNNcOzs7QpeoFuE2NjbCzs4O8+fPx3PPPafV9SUSCdLT0yESicBkMjFnzhxwOByzE8R3R0BA&#10;AF566aVea+Z+9+5d/PHHHzqd6+7ujjlz5iAyMtLAo3qm6TFZ1OVTf/v27VCpVLC3t1dKpVLFF198&#10;oXPwVF1djT179sDCwgJr1qxpV2VhY2ODYcOGITU1FRcuXHgqhKoWFhbw8fGBu7u73hohDw8PfPvt&#10;twgKCsL+/fsRHByMdevWafxBDwgIwJw5c3Dq1KlOV4hyuRzffPMNiouL8dZbb5mV6LSmpgYNDQ0m&#10;1xM4Oztj06ZNWLFiBaFP+6cQEhKCqVOn6m3D0IfuODo6YvTo0YiLi+v09ba2Nvz111+wtLTE2rVr&#10;4ebmZtTxqLWEahYsWIBXXnkFcrmc2D5U+x5p08bl7xQUFOCDDz5AQ0MD3nzzTbOoXHvWGDhwIGbN&#10;mmW0sv5njB6bAT9Jl8HT3xoGKx0cHNSica2378RiMXg8HtLT0ztURamt/T08PMxy5SESiTqUPKpL&#10;+yMiIvQW1tLpdLi5uWHGjBkgk8mIiIjA1KlTNT4/MDAQ8+fPR0lJSafBk0qlgkAgwMWLF+Hj4wMr&#10;Kyu4urp2O1GFhoYiKioKmZmZRu03JJVKe3U7ojOcnZ3x/PPPY/LkyQZxwO8MHo9ndlonJycnjBw5&#10;EpMnT+4LnMwABwcHjB07FjweD4WFhe00TjKZDKWlpbh27RoWLlxo9OCJRCK1m4s9PT0REhLS43lC&#10;oRCZmZm4f/++RveRy+WoqalBQkIC/P39MWvWLNDpdLMuVmAymejfvz+ioqK03nEwBRQKBU1NTbhx&#10;4waKioogFos10gKJxWKib6ux5geZTIaqqipcvnxZo+pAtTt6dy71ra2tuiZg1B94tb+l7pmnJ1BH&#10;YkbF3IzGlEolJBIJamtrOwRPLBYLwcHBBk2fh4SEwMfHR+vVF51Ox6BBg3rcaqqoqMDmzZvB4/Gw&#10;ZcsWeHt7d3msuiv8hg0bcPHiRa3G87SxYcMG/Pvf/zba9XNycnD48GGNHyi9xdChQ7F169Z2NhF9&#10;mA4qlYr169cjNDQUr7zyCrKysjoc01t9v6ytrXXKqKempmLDhg3daqQ64/Lly0hLS4NKpcLkyZPN&#10;Wnfn4eGBbdu2PTU2Czk5OSgsLCSCUk0CJ5VKhYaGBkyZMgU//PAD/P39jTI2oVCITz75BLt27dLo&#10;eDKZjNGjR+OFF16As7Nzu9fUDbXz8/P1La7QP/PUycX0rrDr7g9njlknpVLZ6YTV2tqKBw8eICQk&#10;BFQq1SDl/TQaTee0NYPB0HgVlJKSgm+++QY+Pj5wdXVFdHQ0+vXr1+E4LpfbbU+npxk6nY7g4GBM&#10;nDgRU6ZMMeq9eDwejh8/jtzcXKPeR1NIJBIYDIZO1aJ9GJ/+/ftjzpw5kMlkKCwsbJep762+nmQy&#10;ud18fObMGTg6OmLChAkd5orz588jNTUVdnZ2uHv3LsrLy3W6p0AgwO7du1FRUYHIyEjIZDJcvnzZ&#10;KJYGkZGRiIqKgqOjI6ysrKBQKCAWi9HW1gaZTAaFQtHp84jP58PPz49oRv40IJPJdK5Or6urw6NH&#10;j4wWPCmVSq20rmQyGVFRUZg+fXqHFj5SqRTHjx/H7t27u/VN64nAwEDl7NmzFaGhoSrgcQauq2Be&#10;07yjQYKnpwl1haBIJOowYdXW1uKPP/4AmUzGhAkTwOVydfbvIZPJoFKpoFKpeqWrNQ2eCgsLUVhY&#10;CODxfviWLVs6DZ6oVCr8/f2RlJSkTyrU7HB0dISfnx9eeuklrFixwuj3q6+vJ1ojmAN2dnYYO3Ys&#10;xo4da3bZ3j4eb6e+9tprYDKZ+Pjjj9sFTyqVqle+h1Qqtd1WTVJSEoqLi+Ho6Nhhrjh27Bh27Nhh&#10;kPueOXMGaWlp+O6777B48WLC662z8TGZTJDJZI2DSRKJRGwNBQcHY+HChQgMDASbzSauYY4LeDWm&#10;WMg2NDTg8uXLcHJygr+/v8kNQUkkEjw8PDpd9MlkMly8eLHTggttiImJUX344YdKOp2uqq2tBYlE&#10;0jt4+nv26Zk3yxSJRLh79y6ys7M7RO4tLS24e/cuhEIhTp06BSaTqVV0r1KpQCKRIJPJ4OnpieHD&#10;h2P48OFwdHTUOYAaPHgwRowYgZycHI3dZfPz8/Hhhx/iwYMHePHFF9uZo7FYLKxfvx62trb4+eef&#10;id5DTyuWlpaYO3cuJk2aBDs7O6Lp8D8F9YMhJCQEL7zwAsaPH2/W2yP/VCgUCjgcDjw8PDo8rFpb&#10;W5Gfn4+AgIBOm9QaioCAAHz99dfYvn07/vzzT4O793eHUCjE/v37Ca1OZ4SEhGDt2rXo16+fRpkL&#10;KpUKBoOBmzdv4sqVK8jJycHWrVthZ2cHOp0OsViMsWPH4rnnnjNbn7OFCxfC0tISe/bs6dZg2ZCU&#10;l5fj999/B4vFwhtvvGHy4Kk3oFKpoNPpKgAqKyurbr9j2ije/m6WqTXd9bBhMpmwtbXV+CHd0NCA&#10;e/fuYfTo0UZZQQsEAly5cgU3b97sIGqWyWSoq6tDXV0dbt68qdd9OBwOsrKy8OjRIwwaNAghISE6&#10;WeOPHz8eLS0t+O9//6tx7zSpVIqsrCxIpVL0798fM2fOBIPBAJlMJippnn/+edy7dw9nz56FWCzW&#10;elzmAIPBwMiRI7FmzRqNW9eoVCqUlpaioaEBbDYbjo6OYLPZT+0EQiaTER0djSVLlmD06NEmsfjo&#10;Q3M8PDwwevTods12q6urCa+fyZMnG01YbWNjg9GjR4PH4+HYsWOQy+WQyWQoLi6GWCwGnU432vdA&#10;JBLhwoUL3R7j5uaGuXPnar3tzGQykZ6ejtTUVNy5c6fdaxkZGSgtLcXQoUPh6uoKiUQCS0tL2Nvb&#10;w8bGxuRZWk9PTyxbtgyVlZVobGwEh8PRaLeBQqFAIpGgqakJjY2Nne6kdIVcLkd1dTUKCwvNsqGw&#10;ESDhCb1TT9Yt2gZPSjwOnnRCIpGAz+d3Gt27urpi6NChSEpK0mg1cffuXXz00UdYv349Fi5cqOuQ&#10;ukQsFqOwsBBVVVVGTee2tLQgNTUV9+7dA4vFwrvvvouXXnpJ6+s4OjpiyJAhOq2cioqK8Prrr4PH&#10;4+Gtt95q96EJCgrCf//7X/j5+eGrr77S+trmwMqVK/HWW2/Bw8ND43Pkcjl27NiBU6dOYeTIkViw&#10;YAFGjhz51GZryGQypk2bhmXLlpn8QdBHzwwfPhzbtm3DV199hZ07dwJ4LBeIi4uDm5sbJk6caPSq&#10;NPUiSiKRoLm5GT/99BNaW1uxcuXKp7L0va6uDllZWZ0Kink8Hnbu3ImjR4+CRqNBKBQiLCwMc+fO&#10;xahRo8yiZYm1tTU2btyIRYsWEXrcnp5N1tbWqKioQGJiIs6ePYsHDx5oXeH8ZOP2fwgK6CMYV++t&#10;q7+gI0eOVOXm5irT0tJUzc3NOkUTBQUFOHLkCGbPng0/P792r4WGhmL16tUQiUS4dOlSj9cSCARI&#10;Tk5GdHS0UYInmUxGCM+MGXXL5fJ2rsLqPnW6wOFwdBKdq0uGT58+DUdHRzz33HNwd3cH8DiN6erq&#10;iqlTp6KyshKVlZVoaGhASUlJpzYGHA4HUVFRsLW1RXFxMQoLC1FbW6vze9IVMpkMd3d3DBs2DLNm&#10;zUL//v07PY7P5+Phw4coKSlBQ0MDaDQabGxs0NjYiISEBDx48ADe3t4al/g+iUQiMblrupr+/fvD&#10;39+/L3B6SqBQKPD19cWAAQNgYWGBtrY2AI+z93V1db2SCRg1ahS2bNmCQ4cOIS0tDTweD4mJiZg/&#10;f75JgyexWIza2lqNM098Ph/379/H+fPnu1yYt7S0dNCt1tfXo7GxEQKBADNmzICDg4NJdVEUCgVu&#10;bm5aW1W4u7uDy+XCzc0NGRkZaG5ubue12BkymQyWlpbgcrlGC9QrKioM2oTeAGhcaQdoEDypKzwW&#10;LFigHDBggHL9+vWqpKQknTRPeXl5+OOPP+Dh4dEheLK3t8e0adNw/vx5jYKnPgzPnTt3cPfuXTQ0&#10;NOCdd95pF4iNHj0a4eHhePjwIeLj47Fv375OgydXV1ds3rwZvr6+2L17Nw4dOtTrwRONRoOTkxNW&#10;rFiBjRs3dqjMeJKioiIcOnQIZ8+eRW5uLqysrAghqlAohKurKwYPHoygoCCtfF1aW1uRl5dntP57&#10;2uDr64vJkyfD09PT1EPpQ0t8fHwQFRWF9PT0LjVAxsLPzw9vvvkmamtrkZaW1qv37g4+n4/c3Fy4&#10;uLholGnPz8/H22+/jdu3b2t1n6amJly6dAlkMhlsNtvkGSipVIqMjAxIJBKEh4dr7G7OYDAwYMAA&#10;+Pn5QS6XE5pbTVBnHw0dPD18+BA3b940Fy2tOp7Rylmgy6dBJ78sJZfLVdBoNJ2XPFKpFDk5Oaiq&#10;qur0dRKJ9FQYj5krdnZ2ePnll8FisXD58mWdonqFQoETJ06gpqYGZDIZYWFhmDlzJmxtbWFtbY2g&#10;oCDC2LOoqKhdc1+hUAhfX1+EhoaipKQEOTk5qKioMPTb7BIGg4GZM2di0qRJsLW1xYABAwj9mHql&#10;fv/+fZw7dw61tbVgMBgoLi7G/fv3iXH+ffXJYrEwcOBAeHt7a7Xab2trw8OHD81icoiMjMSKFSu0&#10;6j/Wh3kwZswYSKVSfP/993rrK7WlsLAQZ86cQUJCAoDHD1J/f3+TW5i0tLSgqKgIAwcO1Ch4ksvl&#10;GldDz549G7GxsaDT6bh+/TqOHj2Kq1evQqFQIC0tDePHj8fQoUN10qXqS2FhIeLi4pCRkUHMw2Qy&#10;GbNmzfq7qXU71M9Vc3q28ng83LhxQ6v50cXFxdiGvmpdt+GDJ5VK9eSFda64683qDWOgLuWl0+la&#10;GdepgwyJRAKxWAyZTGbQ9DuHw8HcuXNhbW2N9PR0nVOiaWlpxEozMjISwcHBRLsYCoUCf3//Hr0/&#10;8vPzkZiYaPRtKxqNBgsLCwgEAri6umLp0qWYNm0agMe/58bGRtBoNLS1taGyshJxcXHYtWuXxuNy&#10;cnIitjC1SdmrG6rq2tLIkPj4+CAsLMzUw+hDB2xsbDB27FgcPny41+995coVvPPOO5BKpWCxWIiO&#10;jkZMTAyR8aivr9fXkFAnRCIRKioqOm2i3BlNTU0aP3MmT56M1atXAwC8vLxw+/Zt5Ofn48qVK7h1&#10;6xZKSkqIlmINDQ2dzt/qzA6Lxepxe0xTqqqqcOPGDVy5cgXp6entdmfs7OwwbNgwiMViiMViwsrB&#10;1EFud5SUlODu3bsad15wd3fHlClTupRfiMVifeMKFQAFk8kkHujq63UVdGoTiqrTWsA/wKqgOzw9&#10;PbFx40YMGzZMq7YbapfXpKQkHDt2rEMbBkNhyDLm3NxcrFu3DuvWrSMmFU1QKBS90nqlf//+mDVr&#10;FqKioghdj1QqRW5uLhISEpCcnAyRSAQajQaRSITKykqNjPeoVCpefPFFbNiwQaf+XU1NTUhOTta4&#10;8tEYsNlshISEYODAgSYbQx/PBhYWFhg7diymTJkCKysrXLlyBd9++y2Sk5N7fSxisRjV1dU9fo+F&#10;QiF27tyJ3377TadFzLBhw7Br1y789NNPOHz4MEQiEa5du0borbrqySkUCmFhYYH169dj+vTpWt+3&#10;MwoLC5GcnNxppubgwYO4ffs22trawOFw4O/vj0mTJmlcWWwKqqqqtHKiHzFiBDZu3Njpol0oFCI1&#10;NVWfLD/J29tbNX/+fGVMTIwyLy8PFAqFsB/qyhRV2zyeej/wyUDqH4eNjQ2io6MRERGh0/nOzs5g&#10;Mpm4ffs2SktLQaPRCBsAdZZDHywtLdG/f3+9xOdqWltbcffuXZw4cQLBwcEIDw/XezXl4uICb29v&#10;VFVVobS0VKtz1UZpLi4uaGtrw8yZM7F27Vq4uLigoqICpaWlyMzMxKVLl3Dx4kUUFhbq1NaCTCYj&#10;MjISgwYN0vpc4P9c6E1pLurl5YXFixeb9STaR8/Q6XQMGzYMKSkpqKqqMolliEKhQE1NDbKysmBt&#10;bY2zZ8/izJkzvT4OAGhubkZ2dna3buatra24du0ajh8/rnW7GDXW1taIiopCRUUFHjx4gPz8fMKi&#10;RhN8fHwQEBAAT09PvbNARUVFXQZPOTk5hBEvjUaDo6MjhEIhSCQS0SlC/cwxF7T9DDs7O3cpO8jO&#10;zsbJkydRXFys83g8PDxUy5cvV/j6+qoePHgAlUrVox2HtsGTuoSvLwOlBz4+Pli5ciUWLlwImUwG&#10;EolEPOAN0ZzWy8sLq1atAp1ON5j4/uzZs8jLy8OWLVuwZMkSva41YcIEbN68GXv27MHnn3+u1blU&#10;KhXz58/Hq6++CisrK0LzsGvXLnz33XdoaWmBSqVCa2srWltbe60fmDni5OSEcePGGb2RbB/Gxdra&#10;Gm+//TYcHR2xYcOGXheOA4+rm//44w/Ex8eDTCZr1VbD0EilUuTl5XUbPO3duxcffvghGhoa9L7f&#10;ggULEBQUhA8++ACnTp3S+LxffvkFmZmZ+PrrrzF8+HC9xtDY2Ijy8vIezZjlcjlqa2uxZ88exMfH&#10;w83NDbGxsVi+fDm8vLz0GoO5UlJSghs3bnSppe4BEvB4scxisRQ0Gk2paTsaXRRk/+iskyFgMBhw&#10;cHAw2vWdnZ0xc+ZM8Hg8nYMnEolEVNuptVnFxcU4evQobG1tMWzYMJ17ozGZTHh4eGDKlCkoKysD&#10;g8GAWCxGWVkZ8vPzUVtbC0tLS/j5+cHPzw/u7u6gUqmQSCSwsrLC5MmTwWKxwOPxUFtbC4lEgvj4&#10;eIP1j/P29sbUqVOfep0QnU7/J3q0PHOot+Dd3d2J70pLS0u3VaSGICwsDKtXr8bZs2cJKw9DBCOG&#10;ojNZQHV1NS5fvowTJ04YdKz+/v6YOXMmLC0tYWlp2akOhkqlgkajISMjA8nJyVAqlSgpKTGINGPE&#10;iBFYtmwZEhISut2CVKlUkMlk4PP54PP5KC4uRkNDAxQKBQICAsDn8xEWFoahQ4ealYBcH6qrq5GX&#10;l6fPJUgkEklFoVCUAJSaZui0/e096YNgFItZLpcLS0tLjT9wT7v43FhwOBw4OTnpdQ21dkpd3goA&#10;p06dQk5ODnbs2IGYmBidrisSiSCRSBAdHY3o6GgAj8Wn169fx+7du5GUlARvb2+sWLECzz//fLsV&#10;k1KpRF5eHr777jscPHhQ620/TZg/fz6+/PJLg1+3jz70QV011dTUhPz8fAwePNiovl2RkZGIjIzE&#10;e++999QY5CYnJ2PdunWd2qjoA5PJxKpVq7Bq1aoej92xYwdSU1MNqvkcOXIk/P390dTUpLV+Kzc3&#10;t93CcsGCBXj//fcREBBg1qJyTdG18fHf0Dop1GXwtHXr1nb/ZrFYqK2thVgsVjKZTKVUKiXruiUi&#10;EAggkUg6/cOFh4dj4sSJuHHjhkZi7Pj4eFCpVCxatEhnfcqzir+/P2JjY5GWlqZTd3L1h7Kzxsif&#10;ffYZqqurMW3aNINkN9hsNkaMGAEWi4UZM2bAz88PQ4YMgbW1NcrKynD+/HnU1NQQq7mMjAytxPqa&#10;4Ofnh3nz5hnFdLU3YTAYcHNzQ1RUlMGqffowPTQaDRwOB3V1dbh48SKsra0REhJi6mGZBfX19YiP&#10;j8eBAwe6FHI/7VhZWWHNmjUYNGgQxGIxbty4gZs3b2qtq0xLS8Mnn3wCGo2GIUOGYMGCBX1b+/+X&#10;GNKYLoOn9PT0dv9WKpWg0WiIjIxUODg4KC5evEhpbW0lQ4ctvMzMTJw/fx5RUVEdtn5GjhxJpBs1&#10;eTgWFBTgl19+QUhIiEGDJxqNBgcHB5DJZDg7O4NEIkGlUqG6uhoODg5PhVNzeHg4VqxYAYlEghs3&#10;bmh1rkql6nLl1NLSgsuXL0OlUsHPz4+wMdAUBoPRoRqQTqfDxcWFMKFra2sjJsErV67gww8/JBzf&#10;jUV0dDReffVVODs7G/U+xobNZmP27NmYOXNmXw+7Zwh7e3tMnDgRt27dQmZmJsLCwnoleLK1tQWT&#10;yewVoTqTyQSHw4FSqURjY2O3OwtPCnrv37+P77//Xu/q1sbGRmLeI5PJoFAoJnUVfxImk4mJEydi&#10;/PjxaG1txY4dO1BeXq519r2oqAhFRUUAgKysLAQHB8PFxQXV1dWQy+VEkG5OC6/uxNt62P08aY5p&#10;uMzTW2+91e7fKpUKVCpV1a9fP+XZs2eVKSkpOvsInTt3DkKhEPb29h2CJy6Xi/DwcNjY2Oh0bUOh&#10;dspeu3ZtuwyZRCKBvb39U+HW7OTkhLFjx+LcuXNGuX5qaipeeuklbNiwQSMbA0tLS/j6+iI8PLxH&#10;x9p9+/Zh//79sLS0RF1dnVFFss7Oznj11VexYsUKgwj2TY2lpSWGDh3aZYltH08n3t7e2LRpE86d&#10;O4fbt28baruiR9asWQN3d3d8//33RncaDwwMxFtvvQWpVIr//Oc/3ZrsqjPee/bswZdffmkQT7Uf&#10;f/wR9+/fx/Tp0zFu3Dg4ODgYvYegtpDJZFhbW2PlypUYOnQovvrqK5w+fVqnaz18+BCbN2/Gtm3b&#10;CF88Ly8vvPHGGxg9erSBR647XSUr5HK5IVq8aOwq/iRdBk/dZBOUHh4eSl16qKlRKBTIycnpsmJD&#10;1x5thoTFYmHw4MEmHYMhcHJywoABA2BrawuBQGDQ0nmRSITMzEzEx8cjKCgIYWFh3TrAUqlU2Nra&#10;gs1md1jNqVsuKJVKSCQSJCQkICUlxWBj7Q4ul4uoqCi4urr2yv2MDYVCeSaCwD7aw2Aw4OnpiaCg&#10;oF71D7O1tcXEiRORnZ1NZCc4HA5cXV1BoVCIOUWdHeDz+aipqUFdXR3Rk687HB0dERQUBBcXFwwd&#10;OhRz5sxBTk5Oj6X1apPijIwM8Hg8/d8oHvsPnT59Gs3Nzaiqqvp/7J15XFT1/v9fsy8wMOzDviO4&#10;gRuBiAuCpqbllpqmpmb2qyxbTG/2+HrLrG7e7i3zlpo7VupVVNzBHRBzRQERZd/3ZYbZ58zvDzvn&#10;MjLArIjl8/Hw8SjmzDmf2c55nffyeiMsLAyBgYFwdnaGnZ1dl9clsunl9u3bVJcvn8+3mvgSCoUY&#10;MWIEDhw4YPI+xGIxrl27pvO3wsJChIaGwtfXFyKRyKJ1UQRBoLi4GFVVVQZt7+joiOHDhyM6Olrv&#10;42Kx2KyI6B8ZJYLP52sKCgq0LBarQ8bLUj5PgIkq7RlPBgaDgWnTpkEul2Pv3r1WmbV27Ngx5OTk&#10;YP369Zg9e3an28nlchQWFqKioqKDhcCDBw/wwQcf4Nq1a3BzczOpRssUmEwmAgICnqW3nvHUQKfT&#10;wWQyu/WhsSRCoRArVqxAREQEzp07h7CwMMyYMUNnaDGbzQaNRkNmZiaSkpKQkpLSpZ0AydixY/HF&#10;F1/Ay8sLMpkMXC4XYrG4W5sRpVKJtrY2i0fg2tracOnSJaSnp4PJZCIhIQHz5s1DZGRklwORc3Jy&#10;8PHHH1MdziwWCyEhIdYeKWJxxGIxvvrqK+Tn5+Orr77qMIfWHG7duoUdO3bgwoULBm0fGBiI9957&#10;D2PGjOnwmFarpSZ1mAqPx0N0dDQRGBhInDhxAikpKR0CDJ3Z6ZhjVaDFHx4Jf1UIgoBSqYRcLodS&#10;qYRWqwVBENBoNFCr1dBoNGAymaDRaJDJZNQ2arUaKpUKCoUCra2tqKurg5+fH6KioiyeZ6bT6QgL&#10;C0NCQgJOnTpltUG1paWl2Lt3L+zt7TFhwgTw+fwO2zAYDAgEAjg4OIDFYiE/Px9nzpyBjY0NsrKy&#10;kJ+fD7VabRFzT0MQCoVISEjAq6+++lSkYQ2BTqcjNDTU4KGhz3j68Pb2xrhx4+Dv799jx2QymXBx&#10;cUF8fDx8fHwgFAo7LTLWaDQoLi7u9gbI2dkZMTExeOWVV+Dj4wMGg0FFdgxpRiLndz5en2suBEHo&#10;pIJSUlJAEATs7e27FE8KhUInojJx4kQsWbLkiforjR07FkOHDoVCoQCXywWPx8OlS5e6tLAha4ju&#10;3r2Lw4cPY9asWfDy8rKIWC8uLsaJEycMTrEKBAKEhobqPfbDhw+xd+9ec7wMaXw+Xztp0iQiJiaG&#10;KCgogFwuNzhSaKrRg1Vdxmk0mtGhTkvOiCP3175YUSwWQyaTwd7eHgwGA42Njaivr0drayuampog&#10;kUgo4UQKKpVKBS6XCxqNhqamJupuSqFQoK2tDRKJBOXl5cjLy8Pw4cPxzjvvWK1DysXFxarRFY1G&#10;g2PHjiE/Px8ajYbyFmkPOWS3X79+YDAYOHDgANasWWO1NXWFg4MDRowYgSVLlmDcuHFPZA3WYPjw&#10;4Zg2bdqfJgX5jI74+fk9sQuyo6Njt4aPOTk5OHfuXLf7CgkJwfr1602uzUtJSUFKSopJzzWGxsZG&#10;nDp1ClOmTEFsbGyHx8lZdsXFxTqdfgkJCdSczSfFrFmzOtSjfv311wYJjsrKSvz6669wdHTEggUL&#10;LCKeZDKZxbqk8/PzsWnTJrP2x+FwtOHh4URkZCQRGRlpmYLxbtD88Y9UOBZ1Gmez2ejfvz9u3ryJ&#10;lpaWbr2cCIJAVVUVlEqlxea6VVdXY/fu3bh+/TocHBygVAB4nloAACAASURBVCqhVqvB4XBAp9Mh&#10;k8mojjAy8kSuhYw8EQRBGZEpFAoolUoQBAG1Wg21Wg2lUgmJRAKxWIwLFy6gtbUV7777Ll566SWz&#10;1/84Xl5e+Oyzz/Dzzz/j0KFDliiy00tNTQ02btwIhULRwavL2dkZU6dOhUwmw4oVK3D69GmrrMEQ&#10;hg4dinfffdfoTsHeTlRUFKZMmfKs5ukZPU5eXh527tyJw4cPm70vBoOhN3rdG2lra0NiYiI2bdqE&#10;goIC9O/fH8uWLXviwulxpFIpcnNzqVEu3cFms+Hk5PTEm7d6AHJyilF0Kp70FfrR6XRwOBwwGAzC&#10;x8dHU1FRQeB/Asoo1Go18vPzERsbCxsbG51Ik42NDaZOnQqxWIwDBw50G/5VqVQ4d+4c/Pz8EBcX&#10;Z7LzdXuamppw9OhRZGRkmL0vQ2htbcWFCxcwevRoq4gngUCAkSNHoq6uDidPnrSaeGppacGZM2f0&#10;PqbVaqFQKJCZmYmtW7caVExqaeh0OhwcHDBy5EiMHTu2x49vbby9va3qXv+Mvx61tbWoqakBm81G&#10;Y2MjiouLYWdnB39/fzCZTGi1Wjg5OeHChQvYvHkzmpubqRmUXC4XpaWlen/rcrkcFRUV6Nu3LxW9&#10;IaHRaD1a02UOcrkcqampVBF/dHQ0Xn/99V5hZ1NVVYXa2lowGAxcvHgRe/bsMdi2hjxPhoeHPzWf&#10;hYkY7fEEdCGeHj582OFv5MgOHo+H9957jxCJRNqkpCRjjwngURps3bp1KCgowN/+9jedNAOPx0Ns&#10;bCzKy8tx7Ngxg8TT6dOnwefz0b9/f4uIp2dYnvLycmzYsIGq/3oShIWF4ZNPPsGkSZOeyPGf8Yyn&#10;jYMHD+I///kP1XXV3NwMJpMJe3t7qqaTxWKhpqYGEokEwKMaqY8++giBgYH46KOP9HYHlpeXY/v2&#10;7QCAuLg4nRtojUbzRAYg/9nYvXs3zp07R5WOVFRUGDyX0MbGBn369IGPj0+v8bqyAiaXH3Uqnjpr&#10;yVSr1fDz89NGRkZqysvLNUlJSSal/jQaDRobG3Hr1q1OfyRubm4G1T6R9U4lJSXPfnDd4Ofnh6lT&#10;p+LYsWMGt4taira2Nty9e7dHj0nCYrEQGBiI2bNnY+zYsc9mvj3jGd1QX1+PK1euIDk5mRI/ZD2q&#10;VqvtUNMoEokwYcIEaLVa2NjYYMKECeByuZ2m32pra7Fv3z74+flh9OjROuf6x2tOn2Ea7Q0xDYXF&#10;YsHf3x/Tp09HRESERawKNBoNWltbUVBQYJRdjpOTkzWsHsgyIwL/S9lZzucpKCio8ycxmVoABIPB&#10;IA9o0ZqnZ1iPIUOGYNOmTbC3t8eGDRue9HJ6DIFAgDVr1mDu3LlPeinPeMZTwenTp7Fy5UqdafXu&#10;7u6Ijo5Ga2srbty4gebmZqozbsCAAdiwYQNCQkLQ0NAAJycn5OXldSmCtFotmpubLd7w8wzTEQgE&#10;WLlypUFz/Aylrq4OR44cwenTpw2yFmCz2fD390d4eLi10p80/K922yTzw07FUzcTl7UACBqN9qf9&#10;xguFQkycOBH19fUoKiqymJcIjUaj7sZYLBalyH19fREbG2vysF1jYLFYlB/ToUOHUFhYaPVjPkmi&#10;oqIwZ84caghxdxQVFaGyshK+vr7w8vKy8uqe8YzeiVQqpTqZ2Gw2vL29MWnSJCQkJIDL5eL+/fto&#10;aWmBTCaDVCrFkCFDqN8L2bBgiOWAUqmEUqnUuUiSI0Ke0ZGysjIkJyejqqoKHA4HV69eNXlf9vb2&#10;GDRoEAYOHAihUAilUkkZU1oSsmPxypUrBqUAbW1t8corr+CVV17p4JNFmjMfO3bMrEzT4MGDialT&#10;p6qdnZ0JtVoNsVisV8Q7Ojrqfb6p3XbAo1AXGe760yVEnZ2dsWDBAqjVamzZsgWVlZVmeeeoVCrY&#10;29vD09MTLi4uEAgE4HK5UKlUqK6uxtixY/H666/32Fy1IUOGoE+fPqipqekgnsgv99N6N0gWm2o0&#10;GnA4HMyaNQvLly/vdHsyRUAWRV65cgXp6emYMmXKM/H0jL8sbDYbAoEADQ0NYDKZ8PHxQWRkJGJi&#10;YuDg4ID4+Phu9yGRSLpN01RUVODKlSuIjo6mLpRMJrPDRZNOp0Or1T6R85JWq+3QPUxCp9N1UpNy&#10;uRxisdiiHa8qlQpqtRo8Hg/379/Hxo0bkZeXZ9K+2Gw2OBwOxGIx/Pz8MGfOHEyfPh1CodBqbuik&#10;+zpg2HWFx+NhxIgRer3MmpqasGXLFvz2229mDYF++eWXiQ8//JBobW1FRUVFp6LOWuJJA13DzKfz&#10;aqsHFosFd3d3vPLKKxg0aBAkEolZuV+CIMBms2FjYwMulwsmkwkmkwmCICCTyeDm5tbjhe5cLhef&#10;fvopgoOD8dNPP1HheTabDSaTCYVC8VTWHTCZTLi6umL06NF44YUXuo04yeVy3Lt3DxcuXMCdO3dw&#10;6dIlAI/sHZ577jkIBIJeN9/qGc+wNpMmTYKjoyO+//57pKam4vz58+jTpw9Gjx4NBweHLp+rVqux&#10;Y8cObN26VW/zUXvS0tIgFovx/vvvY/r06QAeRaPaz7MUCoXgcDhoamp6Is0mcrkcX3/9NQoLC/Hm&#10;m2/qmOra2dlh/fr1CAkJwffff489e/agubkZ7777rsU6etPS0nDo0CFIJBIUFBSYZSQ8ceJELF68&#10;GBqNBjweD3379oWjo+NTUxSuVCpRVFRkTrc2DYDWxsZGy2AwNA4ODlqy8cEYzBFPwP8EFK3dP4sJ&#10;KBqN1l36UAeFQoHKykoMHjy4Q+urKcdmMBgIDg62qD29uchkMpSXl6O+vh50Oh3u7u7w8fExaV9M&#10;JhPBwcGYNGkSfvvtN0o8PU1twu35Y04RAgMDERcXh5dffhkjRozQK3waGxtRVlYGLpeLiooKpKSk&#10;4OjRoygoKIBCoQCLxTLorrmrtfS04HJycnpqvHEsRXNzM0pKSsDj8RAYGNjle15cXIzm5mb4+vp2&#10;e/E3h5qaGlRVVUEul8PR0RG+vr56b7w0Gg2kUimqqqogkUjg4+PTqzqFnZ2dMXnyZKSnpyM1NRXA&#10;I2PCzu72W1paqM+isbERhw8f7jA3TR9tbW3IyMhAeHg4oqKi4OnpCTqdrhPp4fP54PF4EIvFT0Q8&#10;qdVqFBYW4sCBAxg4cCBoNBrq6urg4eEBd3d3eHl5IS4uDr/++ivq6uqQnJyM+Ph4i4mn33//HT/8&#10;8IPRz/Px8YFIJAJBEJSR85gxY3qdB5UxaLVai3wHiEc5ZQKA1pSskrniyaqjWrhcLkQiEUpKSgza&#10;vq6uDvv27QOfz8eIESN6hc+GpamoqMCXX36JgwcPgsPh4M0338Tf//53ix5DqVRCpVIZVK/Qm2Aw&#10;GAgKCsJLL72EWbNmISIiotNt09LSsH79etTV1YHJZKK1tRXNzc3Uj5JGo8HDw8Pk0DuTyezRESku&#10;Li4YPXo0AgICeuyYTxLy5ujWrVv429/+hsDAQGzevLlLF/3Nmzfj9OnT+OKLLzBhwgSrre3kyZP4&#10;z3/+g4KCArzwwgtYt24dvL29O2wnFouRk5ODH374AdnZ2fj000/x8ssvW21d1iYrKwurV69GUVER&#10;hEKhTqG5Ifz0008oKCjA5s2b4ejoqHMDp9FoesU5qaKiAp9++imAR9/B1atX4/XXX4dCocC1a9co&#10;qwZLY2p6avHixVi6dCna2tqoSE1XI2b+Ypjk70TSqXgSi8WdPonD4ZDtjNqJEydqrl69ymhoaDBp&#10;AW1tbcjLy4Ovry/odLpOtMjHxweLFi0Ch8OhUildUV9fjyNHjlBz4nqLeJJKpcjIyEBhYSF4PB40&#10;Gg1YLBY8PDwQFBQEV1dXg1OCNBoN5eXlaG1tBQBcunQJiYmJYDKZ4HK5iIyMNHo0h5ubGxYsWIBf&#10;f/0VOTk5Fh+02ROEhIRg5MiRiIiIwHPPPdchWqhSqZCXl4fS0lJotVokJSV1W2hpzveHz+cjKCgI&#10;+fn5VjuhtkckEmHIkCF/mbEs7evyysvLUVhYiD179uD555+nRpeo1Wq0traisrISOTk5OH78OEpL&#10;SzutXbEU7u7u8PT0xK1bt3D27FmEhIRg1qxZVAezTCZDXl4eLl68qFP4ai3jWmsjlUqRnZ2N3377&#10;DXfu3IFEIjHJBkWr1SInJwdlZWXgcDg6QsnW1ha2trZoamp6onY0CoVCp0b03LlzEAgEKCwsxIkT&#10;J1BVVQV7e3uMHz8e4eHhFjuuoXVe/v7+GDJkCDUncOTIkT1WR/sUQQZ8TLIoIOlUPLXPN3fGyJEj&#10;iaCgIM3atWuJ/fv3M01ZSHV1Nfbv3w8Oh9PB68PT0xNLly5FS0uLQeKJIAiIxWKUlJSYnG6xBs3N&#10;zdiwYQNOnz4NBoNB5Zqjo6Mxf/58jB8/3uAvuL29vY4H16VLl5CRkQGlUgl/f3+sWbMG8+bNM2rq&#10;uqenJ1auXAlXV1e88847T6V4evnll/H5558DePQ9ePy1y2QyHDhwADt37kRjY6PVL1S2trYYOHAg&#10;8vLycOfOHaseC3gk1qw9v7A34ubmBhcXF9y6dQtvvvkm3n77bXz88cfw8vKCXC7HtWvXsGvXLhw5&#10;cgRSqRQeHh7gcrlWXdP48eMREBAAqVSKM2fOYM2aNSgpKcFnn30GkUiExsZGbNy4ETt37gSDwYBa&#10;rQabze7UW6+3U1NTg5UrV+LixYtm70upVOL27dtgs9k6IsnFxQWOjo6oqKjo8sa+pzlw4AAOHToE&#10;rVZLnTenTZuG77//vkPBuzVhMplwcnLCtGnT8MEHH8Dd3R1KpdKospe/CGR0hkzZmUyn72xXKQdS&#10;Bdvb22t5PJ5GKBSarN7q6upw7NgxBAUFYeTIkXprFowt1O4NXWK///47Dh06BBqNBrFYTHVGkKJO&#10;LpcjKysLW7ZswenTpzF9+nRMmDDBoJqV9tE5giCoVFNdXR1++eUX3LhxA0wmE0OHDsWIESPg4eFh&#10;0Hs4cuRIfPXVV9i1a5dBtQq9geDgYEybNg0zZsyg/kYKp3v37uHEiROQSCRobGxESkoKysrKdJ7P&#10;ZrPBYDCgVCqpz2bYsGGYM2cORo8ebfK6bG1t0bdvX/j6+vaIeCIjj3+1kyWHw6GiPMCjSIBMJoNI&#10;JIJEIsHDhw+RnZ1NpSx6qiiWtCIhSU9Px//93//B19cX5eXlOH/+PNXlaW9vj5iYGL2pvaeB9sLB&#10;XMRiMfbv3w86na7jhG1nZwcnJ6dek00g0Wg0HW7UmUxmj6wzMjISL774Ivh8PvU96tevH1XP1xve&#10;K5VKhevXr2Pnzp0Gp3GjoqLwyiuvdMgeaLVayGQy3Lx5k8q8GAn549cCIJKSkrRVVVVUSrgz/vWv&#10;f+n9e6dnWgMLKrUACK0ZaoUgCDQ0NFDplN4M+eE1NjZS7bsuLi6wt7fvIE4uX76Mr7/+ust9NTQ0&#10;ICMjAxkZGWhtbUX//v3Rp0+fLtdAp9M7FbYSiQRnz56lJmYPGzYMTU1NiI2NRVhYGDgcTpcXj4CA&#10;ALz11ltoamrC7du3oVKpwGQyodFoetVnw2AwQKfToVKpEBsbi5UrV+ptJ01LS8NXX33V5dRtBoMB&#10;JpOp8+OJi4vDihUrzFqjra0t+vXrp7fV1hrQ6XRKCP6V4PF4iIiIQF5eHoqLi5Gbm4vc3NxOt7e3&#10;t++Ri8rjzS5drSsyMhKvvfYawsLCrL6u3o5cLtc7e43L5XaYgfpXgs/nU99bNpsNiUSCmJgYfPjh&#10;h71CJHWGQqHA3r17sWXLFoOfM3PmTLzzzjsd/k4QBC5evIj//ve/qKmpMXlNzs7OhKenp6auro74&#10;7bffAHR9U2W0eDIQLQA1/oRWBfqQy+X46aefsH//frBYLKhUKtja2uLNN9+kWmzz8/Px73//G0eO&#10;HDFq35cvX8bixYuxYsUKal/64PP5WLZsGWxtbXHo0CE0NjZ2um1+fj62bNmCn3/+GaNGjcJbb72F&#10;0NDQbteycOFCBAUF4cyZM7hw4QIqKiqe2Cy6x6HRaHB2dsaIESMwevRojB8/voOYvHfvHn766Sck&#10;JSV1+f4Aj9IEarXa4oWoHA4HISEhVP2NteHz+XB2dv7LddvZ2toiMjIS9+7dQ1lZWZfWGpMmTcKy&#10;ZcswaNAgq6+LHHFhY2MDuVzeZRnBgAEDMHXq1L+sMDAE0t+pN93E9SQvvfQSQkJCoNVqwWKxQKfT&#10;ERgY2OsjzVqtttvZtI/T2WsiCAIZGRk4evSoWUPlo6KitMuXL9cIBAJtbW0tANMi0pZ459ubZZq+&#10;E4Kgcv/mom/ukrm0tbUhPT0dJ06c6FBonJCQQP13fX09Tp8+bXSnSWtrK9LT0xEQEICgoCCEhobq&#10;TbVxuVyMGjUKSqUSqampXYqDlpYW6osrFovRv39/0Ol01NXVwcnJCSKRCLa2th2+rF5eXpg6dSrV&#10;hnv79m3cunWryyJQGo2G0NBQCAQCynnYktDpdLi4uCAkJATh4eEYN24cYmJi4OjoiIaGBtTX16O2&#10;thZyuRwXL17EgQMHqPWyWCwwGAyoVKoO34v2YXcOhwNfX98uRxMZS0/VPTAYDHA4nL/cBZjBYEAo&#10;FEIgEHR7AvT09ERYWFiPzTVkMBgGfR5qtRoKheKpFb61tbW95ubqScJmsyESiRAWFmbx9LA+y5ya&#10;mhpcvXqVqm1SqVRwcXFBcHBwr45GmYpWq0VNTY1ZwgkAzd3dnRg1apSGzWZbp+bJSNpPJjYpAqVQ&#10;KNDS0mKRE4hMJkNDQ4NF7f137tyJzz//3KxwoSHs2bMHWVlZ+OabbzBu3LhOt+PxeEZ5MVVWVuKz&#10;zz7D+vXroVarMW7cOMyePRvDhg3Tm/Jis9kYMmQIBg4cCDqdjo0bN2LNmjWd7p/JZOLDDz9EREQE&#10;3nnnHWRkZBi8NkMQCARYvHgxli1bBgcHB9BoNNjY2KC2thZpaWk4cOAA0tPToVaroVardRoeBAIB&#10;eDwempqauuy0ioqKwrp16wwe49KbUCqVkEgkUCqV4PF4T3o5PYZCoUBxcTEqKiq6jR6mpaXB09MT&#10;s2fPRkhIiFXXpVKpUFhYaFBtxvXr17Fnzx5MmDDBZM+2J0Vubi7OnDnTZWrcEtBoNOpfb6Vfv36U&#10;DYY1I2RKpRI1NTXYuXMnEhMT0djYCFtbW9TW1mLq1Kn45z//CTc3N6sd/0+A2Z12QBfiKSUlpdsn&#10;CwQCNDU1QaVSaWxtbdVSqZRBEIRJ3+7m5mYUFhbqLQoMCwvDxIkTcfXqVRhiiZCdnY3Nmzdj7ty5&#10;ZreLVldXIy0tDYcPHzZbOPn4+GDs2LGoqqrC2bNnOy1SKyoq6rajxNvbGwsXLsSBAwdw9+7dbo+t&#10;VCp1omHnz5+HRCLBpUuXEBMTg5iYGNjb21OPk+KEZOTIkXj99dchkUg6RFMkEgmEQiFGjRoFGxsb&#10;i40lEAgEiI6ORkREBGxtbREfH08V1ba0tCAlJQWpqanIzc3FjRs3Oo2MqVQqqsuxK2xtbXusRsnS&#10;kMXHT9oHp6fQarVQKBS4ffs2UlNTkZWV1e3n++DBAxw9ehQEQWDGjBkIDAy0itC8f/8+Dhw4gHv3&#10;7hm0/d27d5GYmAiFQoHJkycb3ODxJCBrBMViMX777Tdcu3YNN27csLp4Iq0c2n/GUVFR6N+/P65c&#10;uYKcnByrHt8QeDwe5TxuDZGnUChw9epVpKenUzeNDx8+BEEQ1PtfVVXV7VQIjUYDgiCo2tG/GO27&#10;7awjnoyp2XF1ddVMnjxZff78eVp1dbVJlgWVlZW4evUqRCIRAgMDdR4bO3YsHB0dsW7dOhw+fLjb&#10;feXn5+Pbb7+Fp6en2eIpPT0db775pkVODgMGDMD333+PnJwc1NbWIicnx2TzM19fX3z66acQiURY&#10;unSp0c8vKSmhzEcHDx6MPXv26Iinx4mNjUVsbGy3+20vgB+/mDMYDPD5fGg0Gshksm7vzlxcXPDx&#10;xx/rHZZcUVGBtWvXGhThEovFvaq92RqoVCrIZLKncpyOKRAEgStXruCXX37BqVOnQNYudIVKpcKt&#10;W7eQk5OD6upqrFmzxiqzC3fs2NFls8jjiMViZGRkoKmpCS0tLVi4cGGv7bxTKBQoKSnBb7/9ho8/&#10;/rjHjtvQ0ACNRqNzvpw5cybee+89vPfee71CPFkbsViM77//HgcPHjRrP1VVVaipqYG3t/df0TCT&#10;jDqZXdfTqXh6/vnnu30yqV79/f2J7OxsTU5ODqu6utqkheTm5uKXX35BQEBAB/FEp9PRr18/o0YX&#10;aDSaHjNTI0XH0aNHsWnTpg4nci6Xi7CwMIwfPx40Gg39+/fHqlWrcPfuXaSlpeH27dsG+WpZi7Ky&#10;Mnz55ZdwcXGBTCbDjBkzTB4rQHZ9sVisDpEAT09PLFmyBCEhIaitrQVBEJ3eobW1tcHDw0Mnz3/2&#10;7FkkJSWByWSioaEBRUVFJq3xcRwdHTF58mQsWrTI4mM74uPj8d133yExMdGq9g+tra0oKSnBgAED&#10;4OLiYrXj9AbOnTuH3bt3U4aKxvx2CIKAXC7HwYMHUV5ejjfeeAOTJ082az1KpRLV1dW4fPkyTp8+&#10;bZAnnb515eTk4N///jdOnz6NhQsXYt68eVb3pDKWBw8e4Ntvv7V6+cLjlJSUoLq6WsdwViwWg06n&#10;Y968efD29oajoyMyMjKwd+9eo29KAwICEBUVhdDQUDg7O1PRGUPQarVoa2tDcHCw1QwpL126hJ9/&#10;/hmZmZlGPa+pqQl37tzB5cuXUVJSAhsbG7S0tEAikcDe3h52dnYgCAJtbW1gMpl48cUXDbr2G0Jj&#10;YyPOnj1r8IQQchxaZ++hmaN5yHIii6TsgC7Ek5GzbwgAhK2trckLksvluHHjBjV5+XEedx/vLbi5&#10;ucHHx4dqyTxz5kyHbWxtbTF37lzMnj0bHA4HTCYTM2bMQEJCAvz8/FBTU2OyeBIKhQgICNBxvTWW&#10;uro6JCYm6qw3PDwcPB4PNBoNXC7X4PAunU4Hj8cDj8frcAJzdnbG9OnT0bdvX4P2RXbXqFQqSKVS&#10;nDp1Cps2bTL8hRlISEgIXn/9dcTExFh83/7+/li+fDkKCgqsKp6qq6tx8+ZNDB48uFfNYrQGGRkZ&#10;2LVrF4D/zTPsCjqdDhaLRVk5kGmO48ePw9/f32zxRBAEpFIpbt68iYMHD0IqlcLJyQkMBgMKhaLT&#10;GYk8Hg9OTk5gsVhU1yfZOOLm5oZZs2b1OvFUVVVlUPTf0uiL/JM3x5GRkYiMjATw6Abt+vXrKC0t&#10;haurK7RaLQiC6PQ7olAooFAoEBcXh0WLFiE8PLxXFu6fP38ee/bsMfp5165dw+7du5GSkmJQdJbN&#10;ZmP48OEWaarIzMzE1q1bkZ2dbdD2ffv2xcyZMzFw4MAOj9XU1CAlJQUFBQXmLEnLZDI1Li4uahqN&#10;Zj3xZCTtZ8T0PoVjJUaPHo0VK1Zg4sSJaG5u7jTSxWKxEBwcrBMRoNFoEAqF6Nu3r1kdWRMmTICT&#10;kxP+9a9/4dixYybvpz2JiYnIz89HbGwsxo4di9DQUINrQxgMBuzs7GBra9uh444sdOzbt69Bg5tJ&#10;4XTq1Cn8+uuvlH+VJRkxYgQWLlzYY5YC1qKpqQkPHjwwqCbwaUWtVqO2thZqtRp9+vQBl8sFg8Ho&#10;dgQOh8OBq6sr/P394ebmBo1Gg+LiYjx8+NAi8wfZbDZ8fHzw8ssvw9vbGwUFBZBIJHBwcEBRURHO&#10;nTunt3C8b9++WLZsGdzd3VFaWgqFQoHm5maUlZXhueee+1N2TFkSfXVhQ4cOxebNm8FkMmFnZ0eJ&#10;V4VCAbVa3eEmkCAIEAQBd3d3+Pr69jqxai6XL19GUlKSwSOJkpOTwWQysWDBAr0ixhiKioqQnp5u&#10;8LFDQ0Mxc+ZMvXY6V69exQ8//GBQfW8n0AICAjB//nzNnDlzCEt0JVtaPLXvunviWKv+g06ng8/n&#10;IyYmBvHx8dSxOitYpdPpnQokOzu7DlYBWq3W4Hlotra2iIuLQ1paGs6cOWORluHq6mqcPHkSRUVF&#10;KCkpQWRkJKKjo+Hv799t6zWXy0WfPn0QGBiI6upqnaJ4uVyO4uJiNDU1wd7evkvx9ODBA9y8eRN1&#10;dXU4e/YsUlNTrTIjbsyYMZg7d+5Tf9JUKBTIz8//U4snlUoFhUKBYcOGQSQSgc/nQy6XIy8vD5WV&#10;lZDJZCgsLERRURGkUikVbQgKCsKMGTPQr18/CAQCEASB6upqVFdXY8iQIWavizwfPPfccwgPD0dp&#10;aSlqamrg5OSE/Px8ODk54cyZM5S7PZnaHj58OF588UUqXa5WqyGVStHc3NzBofwZ/4PP5yM0NFRv&#10;c4ezszOcnZ1RUVGBxsZGiESipzqN3draips3b3YpGvr164egoCDU19cjJiaGihodP34cGRkZRs1y&#10;LCoqwu7duzF8+HCzxZNEIjHq2GQWRR/FxcXdziLtDpFIpJ05c6YmJCTEIl01lnTY0uJREZZZlgVd&#10;YexdYkNDA2pray1eFOfo6Ii4uDjExsZaxaSMPLk3NzdDIBAY5BUTERGB+Ph4gzsSu0OtViM/Px8F&#10;BQX4+eefsXjxYnzyySdwd3fv8nkcDgfBwcHw9/fv8GXXaDRobW1FW1tbt2HhxMREfP3112Cz2dBq&#10;tVYb5ioUCp964UTS2tpqcgPC0wCXy4WXlxdcXV2hUqlAp9Oh1WqhVCrBZrOhUqmwd+9ebN68GQUF&#10;BdSNRGhoKJYuXUqNbAH+5+9lyc+eNDD09fWFl5cX6HQ6QkJCMHHiRHz55ZdYu3YtgEc3TOPHj8cL&#10;L7xApYjIOkEulwuhUAg6nf5X7IQyCBcXF8TGxuqNUCiVShQVFeHbb7/F8ePHERMTg0WLFiEqKqrL&#10;hpjeSnp6OlasWIH79+93us2sWbPw/vvvQyaTgc/ng8/nY8+ePVi9ejUqKip6cLW9Hq1WqzV7ph2J&#10;xa78HA5H4+fnp75y5YqaRqMxLN0yzWAwkJCQgNLSNl27RAAAIABJREFUUly8eBF1dXXdPuf48eNg&#10;sVh47bXXDHLWNhSy6FShUFjNz0Mmk0EqlYLP5xsknsaMGQOJRILKykqLiCeyFZzk3LlzoNFosLW1&#10;RUBAAMaPH6/Xk4bFYsHV1RVOTk4dTv4tLS04f/48fH19MWHCBJ3XpVKpUF9fj/z8fGRmZuLEiRNU&#10;PYI1IGfijRkzxir7f5z4+HgUFhYiMzPTam3dxhS5Po3QaDSwWKwuIzKDBw9GTEwMWlpaKGsONzc3&#10;ysvMmqalNBqtU2NMf39/+Pj4oLS0FHw+H2PHjkVcXBz1G+nN5qbTpk2DRCLB8ePHUVxc/KSXAw8P&#10;D0yaNEmvU3xubi5++uknJCcno6qqipp1ePnyZbi6ukImk0Emk8HBwQEDBw5EeHi43uh/b0EqlXZq&#10;uBwcHIwXXngBL7zwAmxsbHSsZZqamp4JJ11oAECj0XqfeLKzs9OOHTtWU1paSly/fp1haqdbZ6k2&#10;Op2O8ePHQ6FQ4MGDBwaJp/z8fGzfvh0jR460qHgSi8XIzMxEZGQklbYzZnQA6YDOZDI7eJeQ8Pl8&#10;2NraGnxSJT2RrGWOdu/ePcq3hrwQ6BNPdDodNjY24PP5HdJyzc3NOHfuHPr164eEhASdmoW6ujpc&#10;unQJe/bswYkTJ6zyGtoTHx+Pr776CoCuIz2DwbBKY8LkyZPh7OyMjz76yOqeOH9lgoKCMGLECGRk&#10;ZKCyshLDhg1DRESESVEcMjrVnVM4+f2h0WidNrYEBQVh/Pjx2LZtG4BHLv699YL9OJGRkfDy8kJ5&#10;eTmKi4tBp9M7rJ1Go0Gj0Vi8VIJ8L9ufW4VCIQYOHKi3JiwvLw979+6lIoz19fVITk5GcnKyznZ2&#10;dnaYOHEiFi5ciKFDh1rMm64nIc9h+t6Hrj4H8vtMo9GoyR7t319LjcExdh89cAPRvjbbbCz263V0&#10;dMSMGTO0dXV12uzsbMjlcpPSdtu2bUNzczMWLFigY1lA/oj8/f2fuIOySqVCbW2tjinjjRs3up2j&#10;RpKfn4/U1FQUFxcjKysLDx480HmcTqfD1dXV6I4HNzc3rF+/HqGhodi1a5fOVHJLUlNTg08++QQP&#10;Hz7EzJkzddKiLBYLLi4ucHd37/BjIAgCYrEY5eXlVIREIpFg+/btOHLkCMRicafdlpYiICAAS5Ys&#10;0Zkf2NDQgJ07d4LJZGLhwoUWdaZvj5ubW681P/yz4O7ujujoaPD5fNjZ2eH111/HjBkzTDoxHzp0&#10;CKmpqZg9e3aXEcq6ujqcOnUKHA4HI0eOhKura4fjDRkyBBwOB7m5uSgrK3uqUnJlZWUoKSnBe++9&#10;h3fffRd0Oh0ajQZKpZJqCvH398f58+fx5ZdfWnQ0ExlRkUgkaGtrA/Do/Pj4+1tVVYUdO3bg119/&#10;NciiRiqV4vLlyyguLoaDgwPmz5+P2bNnW2zd1uSPwmfMmTOng4jNz8/H1q1bu+yInDBhAubPnw9X&#10;V1dcvnwZ27Zt04koarVas3zxJBIJsrOzDe6yc3V1RVxcHKZNm2YNAUXqEKLdP4tgMfH0R5cVERQU&#10;RJhzR5Wbm4uWlhaMHj26g98T8GgMSG858VRXVyM/Px+NjY3473//i/Lycr3bkW3SwCPhcfLkSezY&#10;sQP5+fl6f+g0Gs2kLiA+n4/BgwdTYeqbN28avQ9DkEqluHHjBtRqNWg0GkaPHg1nZ2c4ODhQKRVH&#10;R8dOP6f2n+GtW7dw4MABvZPUrYFIJMKsWbOowkSNRoPMzEz8+OOPcHNzw4svvmg18QRYx3m4PX/m&#10;tJ2heHh4QCQSQaPRdHDON4br169jy5YtEAgEGDRoEGxsbHRShmT6/vLly9iyZQsCAwMRGRmp9wLA&#10;4XAwZMgQTJ06Ffn5+b3anFCtVqOtrQ0KhQJNTU04cOAACgsLMXfuXIwePRqtra1gMpngcrk670dJ&#10;SYlZFz9PT0/Y2dmhoqKC6k4MCQlBREQErl+/jjt37nT63KamJhw8eNCgC7aXlxcEAgEqKioo3yR7&#10;e3sMHDjQKnPpLI1IJMLMmTP1jhgqLy/Hr7/+qjdlR6fTIRKJkJCQgJkzZwJ4lLFISkrqIJ5aW1uh&#10;UqnAZDKNfj+Ki4uxd+9epKenG7S9l5cXFi1ahISEBL3RqubmZrN8xf6wM9F4e3urzZ1n1x5rFIy3&#10;Lxr/U3Px4kUUFhZCpVKhrq6uU68mFxcXiEQiVFZWYtmyZbhw4UIHt1xL4u3tjblz54LBYFjVWygv&#10;Lw9fffUVTp48iTFjxmDixIldpkfJlF5wcDB4PB7279+P1atXWz3a1BUbN27EV199hZqaGnh6eqK+&#10;vt5qI1poNJrVUzXk3flfGRaLhWnTpqGlpcWsdAwZ+f3nP/+J0tJSrFy5EkOHDqUeF4vF+Mc//oFN&#10;mzahpaUFPj4+3Rr5zpkzBzKZzGpmipagpaUFV69exbFjx3D9+nUUFxeDRqPh+vXrEAgEUCqVcHV1&#10;RXh4OJYtWwYnJyds3LgRu3btMiti8cYbbyA+Ph5r166l/PKGDRuGRYsWQa1WdymejGH58uUYMWKE&#10;znEOHjyI/Px8rF271mzfr97Kc889h7///e8YNWpUl9tptVqqNszGxsZoQVxdXY2UlBSD6+PYbDZ1&#10;M/G4UCssLMTevXvNsuGxsbHBnDlziKVLl2q6a3gyBkufyds7d/Zu+W4gfn5+mDp1Ko4dO9Zhdlp9&#10;fX239SsxMTF49dVXERQUhOvXr+PWrVtdnmDc3d0xbtw4s3yHPDw88PLLL6O8vNyq4kmhUKCsrAz1&#10;9fWorKxES0sL5syZg9DQUL1dTKR4KCgoQFJSEpKTk80y9zQGFouFwMBATJo0iSoePnPmDFJSUqi7&#10;GhaLZdW7Tnt7e8yZMwdyuRzXrl2zSgchedGLiooyypH/zwSLxUJCQgJUKpVZUcT2QvfixYtwdXVF&#10;fn4+2Gw2+Hw+7t+/j1OnTlFpKgaD0W1a1sPDw+T19BS1tbVISkrCwYMH0dzcTEUDHjdZvHnzJgQC&#10;ATw9PbF3717k5eUZtH82m43BgwcjKCiIGgjP4/Ewbtw4hIWF6UTdPT09ERkZiUOHDundl1qtRmlp&#10;KZKTkw1ulCFTuzNnzkRFRQUKCgogl8spk1MnJycMGDDAIh5g1kAqlaKoqEivX15NTU2nljmOjo4Y&#10;NGhQt/5hZGOQQCAw6XyoUCiMaloiTWz1UVVVhaSkJHOEM43D4WjHjBmjGTp0qEWcxUmscRvc6/ye&#10;zGHIkCHYsmULVq9eTRUYG8NLL72EN954A8CjO9XuiugWLFiAL774wqzUJJPJhJeXV49NaJfJZLh7&#10;9y5yc3NRUFCA7777Tq+Pk0ajQXNzM/bs2YN9+/ZZxJPKUAQCAT777DMqXJ2cnIxPP/1UJ8zPZrMp&#10;YWUNHB0dsWDBAtjY2GD58uVWEU9nz54Fl8uFh4fHX1Y80el0uLu7Q6vVmpVGIlMWWq0WdXV12LZt&#10;G3bt2gUajUYVSLf/DJ/GomN9tLS04Pfff+926kF1dTU+//xzMBgMyGQyg/cvEAjw1ltvYd68eZDL&#10;5VAqlVSpQmVlpVFjteRyOb7++mts2bLF4OeQtaBLliyBm5sbli9fTkVJdu3ahRs3bmDDhg0YP368&#10;wfvsSWpra3HkyBEIhUJERUVR7/+dO3eQlpZm1Psnk8k6iC06nQ43N7dekb5UKpUW6R5nMpkWLRYH&#10;rCeeNADIq7/RheNKpRI5OTkYMmRIh44zHo+HPn364MaNG1CpVN3WeCgUCpw/fx5+fn4IDAw02dfF&#10;1Oe1V/lBQUFYtWoVfvnlF1y5ckVnO1tbW/Tt2xeDBg2yWE1XfHw8/va3vyEpKcngCe+molKpoFKp&#10;cPbsWXzxxRcQi8V6xQFpgdCTfkRRUVF45ZVXEBcXB6VSiVOnTmHbtm3IysrS2Y40L7Q2fD7fauk7&#10;qVSKu3fv6nW0/ithicLTIUOGYN68eUhNTUVVVVWnFyUOh0N1n/aGC465kB1YJPHx8UhISIBGo6G8&#10;rC5fvoyUlBQd0RQcHIyXXnoJffv2RV1dHfbv34/r16932D+NRqOafrhcrs659fGby4KCgg4pIDab&#10;DS6Xi5qaGmzYsAEXLlww+vWRDB48GGvWrMHOnTupusvS0lJs3bqVOkeTI33ao1AoQKfTkZCQ0G0a&#10;zNLU19fj5MmToNFoaGpqwgsvvACVSoXk5GQcPny4Q+peIBAgNjYW8+fPp3zFFAoFzpw5g23btlHm&#10;rSRk12hvoH0ntKn88XosXlLU6Rnc2DZD8qTBZDIJGxsbTX19PQOASWcwqVSKkydPwsXFBZMmTdIJ&#10;n9rb22PChAmoqqrCxYsXu73jkclk2LdvHxgMBlasWGFyrQGHwwGDwaBakrt6f+h0OgiCgEAg0Anj&#10;e3t74+2336YmwrcnIiIC8+bNw/Dhw01anz769++P//u//4NEIrG6eCKprq7Gv/71rx45liFwOBzM&#10;mTMH77zzDgAgLS0N69ev1+tWS0YUrI2TkxOGDh2KhoYGq0SflEql2SecZzwy13z++efx4MGDDin7&#10;9jAYDNja2lKzIP9sxMfHY+XKlTp/I92nMzMz0dbWBoFAgGnTpmH16tWwt7eHUqnEnTt39IonY7h+&#10;/Tra2tp0HLbpdDqUSiWOHj2KDRs2GL3P9sLA09MTixcvhkqlQlZWFjV8lkxbdodGo+lx8aRUKlFe&#10;Xo4jR46gpqYGdnZ2EAqFSEtL0+sJ5ezsjA8//BBjxoyhhFVjYyP27t2LI0eOWGV9xuiHrn4zXc0l&#10;NIL23XYWo1PxZGy7KZ1OB4fDwYABA7TffPMNsWvXLu3x48dNWpRMJsOZM2cgEokwZswYHfEkFAox&#10;ZcoUlJWVITMzs1vxpFarUV5ejjt37hgVznycefPmwcPDA/v27cOZM2e69NFgsVgYP3485s+f3+2w&#10;WU9PT6p13tHR0eJdOEwmEytWrICHhwd+/vlnPHz40KL7781ER0fjnXfewZQpU6BWq5Gamort27cb&#10;XJthLQYMGIC1a9fCzs6OGnBrSciZgM8wj8bGRhQVFXUbxZNKpbhz5w4ePnxoNdPc3kZERARWrVqF&#10;uro6qFQqsNlsBAcHw87ODm1tbUhNTUVJSYnZxykuLkZdXZ3OaKarV69iyZIlnXY3d4aNjQ0GDhwI&#10;X1/fDo89//zzcHFxQXNzM+7evYtDhw51iMjoY9euXWhoaMAbb7xhkVE/xtDY2Ij09HQ0NTWBx+N1&#10;eoPMZDLh7u6O2tparF69GlVVVWCz2bh165ZF19PW1oasrCycPHnSqMxCV78ZM4yoyYyXVYQT0IV4&#10;MvbOleweCwgI0AYEBKiLi4tZpoonMkRaUlLSQaSQIs3X19eo1Edra6tZbdxeXl6YNWsWOBwOeDwe&#10;qqurUV9fTynj9i36Pj4+mDFjBqZNm6Z3X66urhgwYACKi4sRHR2NadOmYcCAAQAeFchVVFRAqVRS&#10;+zJnyjedToefnx9mzpyJnJwcFBUVUZPG/6wwmUw4OTlh4sSJmDlzJphMJnJycrBjxw4cOHDgSS8P&#10;fD6faou2BgqFAvfv30d0dLRRRqvP0OXu3btISUkx6CKq0WiQn5+P/Px89OvXrwdW92Rxc3Pr1JA3&#10;NTUV3333HW7fvm30fsVisY7wl0qlHdJQ5eXlRgsn4NF5gcfj6b1u+Pn5UU06WVlZqK+vx+XLl+Hk&#10;5KQTGSGbXurq6lBcXEwVNI8fP94q4snJyQmDBg1CZmZmhxpRcirDpUuXutyHv78/HB0dUV5ejuTk&#10;5G4NpoVCoUnlC62trdi/fz8OHz5sUA0ceZ4mz1PtIc2wL126ZE7QgwaAcHR0VHM4nJ4TT2bMAdIC&#10;0PwxQwawwoy7JwWbzUZCQgKGDRsGrVaL8vJylJaWQqVSwdHREe7u7nBycgKDweiyy2fcuHEYMGAA&#10;FAoF7O3tdebFJSUlYcOGDaioqMDkyZPx+eefW+QiKxKJ8MEHH0AgEGDPnj1mtRT3doKCgrB+/XpM&#10;nToVAJCdnY19+/ZZrNXZUlirrkAqlSIzMxN9+/bF8OHDdcY2PKN7yLTIlStXjOqKvHbtGtatW4cl&#10;S5Zg7NixVl5l76W4uBhXrlwx+qLX1NSEGzduUB3MZF2UMcXoXdHS0oIrV650K4ZDQkLw2WefQSKR&#10;dBBaLBYLQqEQv/zyCz755BOrW4OMGjUKu3fvxpdffonNmzcb/fzJkydjyZIlcHV1RV5eXrdRHBcX&#10;FwwfPtykSRUKhQI5OTkGTf8AHn2+06dPx6uvvtqhuUUsFmP37t3YvXu3WdcqLy8vYvTo0Wp3d/ee&#10;E09mFLQ+Lp56BRqNxuwvOo1Gg6OjI9WR5e3tjYiICKpF2VBDsfb7IKmrq6PazIuKigA8mnBtqRMH&#10;n89HeHg4xo0bh4sXLyInJ8ci++1NMJlMhISEYM6cOYiOjgbw6MR79uxZ7Nu3zyJpBEsSGxuLt99+&#10;G8eOHbPozDCJRIKUlBT4+flR5o7P6B5y7FJmZibq6upw8eJFo2rSampqsH//fshkMrS1taF///7w&#10;9fXtdGTL00xxcTHu3r2LlpYW6oJM1nx1J5zIYc6Pc+nSJezcuRM5OTlwdnbGhAkTUFlZibNnz1ps&#10;3TKZrFtRx+PxKBPdziAHP1sbGo0GX19fxMfH486dO8jOzjZKTMTExGDKlCkAYNB3OTo6GvPnz0dw&#10;cLDRayUIwqjfC4vFQlRUFMLDwzs8plAocOPGDbPMMQFgxIgRmldffVUTHBxs8QCONR37Hvd8eqLR&#10;p7a2Nty/fx+BgYFmpcHaQ05CJzHnBJmWloa33nqry8JUS+Dt7U25BBuSjnia4HK5WLVqFV599VUA&#10;j04WN2/exOXLlzuMwOkNREVFYcCAAWhsbLSoeFKr1WhoaEB2dnaP2kE87dTV1eEf//gHUlNTTW4e&#10;IAgCR44cwe+//47Vq1dj8eLFVLPJn4krV67g888/x4MHD6DVanUEYnclH2q1GoWFhWhsbNQZynv1&#10;6lWkpqYCeDRPb+nSpbhy5YpFxdPTypQpU2BnZ4cvv/zSqO5CBwcH6r8NKdWIiIjosahp+67Lzh43&#10;l/DwcO2IESOsYtxtLfFE/NEaqP7jGDRYWECFhYXhzTffxKFDhwyKotTV1eH48eNwcHCw6JfD3A+Y&#10;bDvdsWNHt74qlqBPnz5YtGgRGhoa8Ntvv1n9eD1FdHQ0NT6C5OLFi9i+fXuPjX4xBS6Xi6VLl4LP&#10;5+PEiROdTlA3BUsN+PyrwOFwEBwcjIyMDCgUCmoocHcdPyKRCP369YONjQ1qampw8+ZNqFQqtLW1&#10;QS6X94j9hSUgDRcrKys7Fd2NjY24ceMGDhw4oFOgbEyNrEwmQ2JiIuh0OhYsWEAZh7a/uAuFQoSH&#10;h5sdedAHaajZ0tKCsLAwTJkyBYY6T9fX1+Po0aNITEzsUbsVNpuNmJgYfPrpp/D29sbJkyf1GjQ7&#10;OztjyJAhCAgIgK+vr07DUlff4bCwMEyfPr3TOl1r0N0NipnnLtofxyCtk54a8YTg4GD18OHDVXfv&#10;3qWJxWIWTFi8XC5HZWUlPD09OzzWt29frFq1Cmq12mDxdOTIEfj7+1tVWatUKkgkEmoUCTm9ujOy&#10;srLw3Xff4caNGx0eU6vVFh2yCTzqOBk8eDAiIyNx+vRpyOVyMJlMSKXSp7a93dbWFrNmzcJbb70F&#10;4FHh4vXr17F3714cPnzY4pPeLQmDwcCoUaPg6uqK+/fvW1Q8NTU14e7du3B1de3UwfcZ/8PBwQEL&#10;FiyAn58f8vPzUVNTA7lcjurqalRVVaGlpUXnu8RmsxESEoIxY8Zg+PDhcHBwQFlZGXJzc6HVaq3W&#10;EGAtyFTJqVOnqBs5FxcXnfrXwsJCbNy4ESdPnjT5OEqlEnl5eTh27BhefPFFva7rWq0WarXaKuek&#10;1NRUKsLVv39/EASB559/Hg4ODrCzs+syHVdbW4tNmzbpzA318PCwWDajK2xsbBAXFwc7OzuUlZXh&#10;8uXLlPUOQRBobm5GREQEXn/9dcTFxelEnYBHN2oikQjNzc1UTZNSqURTUxPi4+OxatUqs1L8tbW1&#10;RkW6u3rf1Gp1r7UoILGaeBo3bpyWx+MR33zzjdbUsOudO3fw9ttv4//9v/+HBQsWdHicnJxuCARB&#10;oKmpqcOIAUtTWVlJWfxPnjy5U8dqtVqNHTt24IcffkBBQYHebWpqarB7927Q6XRER0db9A522rRp&#10;8PPzQ2FhIdLT03H+/HnKefdpIjIyEm+//Taef/556m9VVVXYunUrjhw58tQIQgaDYfFxELdv38aq&#10;Vavw/vvvY/78+Rbd958RDoeD0NBQuLi4oKWlBXK5HARBgMfjITMzE99++63Ob5XH42HWrFlYuHAh&#10;OBwO6HQ6+vbti+joaBAEAWdn56eq21Eul+Po0aPYs2cPlEolYmNjsWLFCowcOZLapq2tDYWFhVa/&#10;IZFKpSgpKbH6+bqoqAgbN27E1atXER0djYSEhG7rndozffp0rFixguqW7gkCAwOxdu1a1NfXUwaj&#10;ZB2Zq6srQkJC9DZ8DRgwAN9++y3EYjHlP0gQBJRKJQIDA7sdLdQVSUlJ2LFjh8HjtubMmYO33nqr&#10;0/dNLBab8x0js1waWEk4AVYUT3w+nxg+fLja3d3d5Cu+RCLB77//jqioKL3iCTA+bWaNGpCCggIU&#10;FhbCwcEB165dw86dO8Hn81FfXw8fHx94e3sjLCxM5wtNEASuXbvWZQcY6ddjDQHg6+sLb29vKJVK&#10;uLu7Izc3V694otFoYDAYFnF6NQZygn1bW5tezyIOhwORSISpU6fixRdfhJ2dHTQaDerr63HmzBlk&#10;ZGQYXWxvygRxS+Hg4IAZM2ZALBbj2rVrZnmSkUilUmRlZSE3N9cCK/zzw2AwYG9vr/fC4+joiGvX&#10;rqGmpgZSqRQEQYDFYiEsLAxeXl7Udk/riBaxWIwLFy4gPT2dOkeGhoZi0qRJOjdtGo3GYk0swP/O&#10;3yqVSicNVlpait27d1PNM9aira0N9+7dQ0FBAXJzc+Hp6alXPGk0GjQ2NuLSpUtobGwE8KgjfcSI&#10;Ed16+ZlCa2srcnNzweFwMHDgQB0B7uDgYJIxp6urKxISEiy5TIpTp04hOTnZ4O3Dw8M7fd9u3LiB&#10;ffv2mTowngYANjY2RP/+/dXBwcFWu2hZs2CcVH5a9IKCcWty8OBBbNiwgRos29jYCDqdjrKyMjQ1&#10;NWHQoEHYsGED1QFmKG5ubpg/fz7i4uKssm46nQ4ul4s+ffrA19cX9+/f7+CeTm5j6ZNmd7i7u8PO&#10;zg6FhYV6RZ2XlxfWrVuH2bNnU+uVy+VYv349fvzxR6PuWsjX7Orq+sSiBC4uLnjttdegUCiQnZ1t&#10;EfFEQobA/2wdXz2Jq6sr3nnnHdjY2GDbtm0W/Xx6A/v27cO6detM8k8yFdIzCQAePnyoM8OsrKwM&#10;iYmJPdbwQI4E62zQu1wuxzfffIPvvvuO8uCLi4uzWmq2uLgYa9asgbu7O3766ade3zFrydrK5ORk&#10;fP/99+bUlNHi4uKIdevWaQYOHPj0RZ7+wKJTjHsLSqUStbW1KCwsxP3793H8+HG93hakNUJ2djY2&#10;b94MtVqNmJgY1NbWIjExsdPRBSwWC8OGDcPcuXNNCge3tLSgqKgIdnZ2BoWgfX19sWjRIsTExEAs&#10;FiM1NZUyuCMjTj2d/iJbXttHndhsNkQiEQICAjB58mRqlA2NRsO9e/eQlJSE06dPQ6VSwc7ODlqt&#10;1qC2XgcHB7z44ouYP3/+E5+kPmrUKCxfvhz79++32Eid1NRUfPHFF5g5cyb69OljkX3+1eDz+Rg8&#10;eDDu3r2Lbdu2wdbWFq+99hpCQkKe9NIsQkVFRQcrj+zsbGzatAlCoRASiQT29vb4/fffLVaHWV1d&#10;jcTERLi5ueHWrVs650OFQmGwX5ClkEqlnTrzEwSBqqoqSsyFhYVh4cKFFh2nBTw63926dQvbtm1D&#10;ZmYmnJ2dsWnTJri6ulJO9wRBQKPRwM3NDQEBAejTp89TG/HUR1NTk9nF+Pb29lp/f381nsa03R+Q&#10;BVtWE1BcLpeaOddTtLa2Ij09Hdu3b8eFCxe6vTtqbW3Frl270NjYiGHDhiE9PR0fffRRp9tzuVy8&#10;//77mD59uknrq6iowP79+xEaGmqQeHJ2dsasWbOo/1+1ahUlngiC6NGIE4m+wmmRSITx48dj0aJF&#10;iIqK0nls//79WLt2LYBH75+TkxMUCgUkEkm3d0VCoRDz5s3DiBEjLLZ+UwkLC8PatWtBo9Go12Mu&#10;WVlZuHfvHvz8/J6JJzMhCAIqlQrTp0/HunXrnppOOlO4cuVKhxmclqSgoACfffaZ1fZvTUQiEUaO&#10;HGnxmy25XI6NGzciMTERwKMb8I8//ljvtr6+vhg3bhwWL178pxJPFsLq2qNT8TRx4kSzdsxmsyGV&#10;SrU5OTkEHlkW0GFi+q64uBhXr17FgAEDOlTn9+nTB+PGjcPvv/+uE/btjFOnTmHp0qVm3TXU19fj&#10;yJEjOHfunFFjTrKysvDWW291mcsdM2YMFi5caHSKrz21tbU4dOgQZDIZMjIyIBaLERQUhPnz5yMw&#10;MLDb57/22mtwcHDAzp07u5wDx+PxYG9vD4VCYVWbhX79+mHevHkYPHgwhEKhzmvIzs5GYmKizhBP&#10;tVqNxsZGagr8Mx5hjSHEvYUHDx7g9OnTqKiogKenJ8aPH9+l0d+dO3fw888/o2/fvli2bJnBxxk4&#10;cCBWrVqFYcOGGSScsrKy8OOPPwJ4dE6NjIzUO5xco9HgwoULOH36NHJzczF8+HCsWLGiSx+cZ/QM&#10;paWlSE5ORlpaGgQCAVauXIl58+b1SIddV1RXV+PUqVMoLy+Hv78/ZVKpVqsxefJkzJ49+4mu7wlD&#10;6o6eF0/meuMQBEGOKVF7e3ura2trWQqFwqSiizt37mDv3r2YP38+hg4dqvPYoEGDMHv2bDQ3Nxt0&#10;l1RWVoatW7eif//+JosnqVSK+/fvG90NUFoOkPQ8AAAgAElEQVRaiu3bt3f6uJOTE6ZPn26RziiV&#10;SoXS0lLK0j8oKAgDBgyASCRCdXU1HB0dO7SykvTp0wdLly7FgwcPUF5eDhcXF0gkkg5hdLIe6nEB&#10;SafTIRQKIRQK0dra2mkdATkNnCzUflzoaDQa1NXVISoqCq+99prOyAByPt+5c+ewZcsWHfFmDYuH&#10;nsbJyQkikQgNDQ1U6tQcIUgQBDIzM9G/f38MHDiwwyyppx25XI7CwkIkJyeDTqeDyWTC29sbbDab&#10;aj1vbW1FbW0t6HQ6kpKS8OOPP+Lll182Sjz169cPPj4+Boua2tpaHDt2DBUVFaipqYFMJkNCQgKE&#10;QiHodDqUSiVoNBoKCwuxf/9+bN++HWq1GiwWq1dbbPwZ8fDw0Pu7KCoqQlpaGoqLi+Hr64vRo0dT&#10;c/CeJAqFAmVlZXrNjlksFiIjIyEUCnVqRtufmy1FZ3WpncHhcDoVns3NzTpDoI3E6sOA29OpeEpK&#10;SjJrx6TrrIeHh/bq1avaL7/8Evfv3zc58nT06FFER0d3EE9ubm4YOXIkjh49atZ6nzSxsbFYuXIl&#10;xowZY/a+yCHGSUlJVOSooqICn332Gf7xj39AqVRi+fLlWLRoUaf7EAgE+OCDD7B48WLY29tj9+7d&#10;+Prrr3W2kclkqKio0BFPZBHo1KlT8dprr+HQoUP49ttv9R5j3LhxmDt3LpydncFmszsIBLLb0M3N&#10;rYPQKy0txT//+U8kJiZ2O/X+aeTVV19FaGgoEhMTcezYsQ4eQ8ai0WiwZ88etLS04IsvvkBoaKgF&#10;V/vk6devH959911IJBJs3boV7733Hm7duoW//e1v8PX1BfCosWPz5s3QaDQoLy+HWq022OqEhMPh&#10;UI0hhuDq6or4+HicOnUKly9fxqVLlzBu3Dh88skn6N+/PyorK7Fv3z4cPHgQt27dAp/Px7BhwzB9&#10;+vQ/dUqwtxEdHY0FCxbo7QBzcHCAr68vvLy8UFpaitWrV2PJkiWYNWsWZRXQ2zhz5gwePHiA/8/e&#10;ecc1ea5v/MokQAKEDbI3Iigo4t4itdY96q5HbG1rbY9tj7X1tLa1w9pqrXXVWrXWSVWq4kTAhSwF&#10;ZIgoIEMJmySQPX5/0Lw1kmgSEsDz4/v59I+S5M1DJM97P/e4LiqVSuhlkclkWFlZYdGiRZg3b55R&#10;3ic+Ph4bN25U0716Fr169cKoUaM0WrLcvXsX8fHxyMzM7OiyTCaM+SRagycjCknKBQKB3NLSskO/&#10;SHV1tdaI1M7Ortukt9lsNvr16wdnZ2fweDwUFBToZL3h4+NjNBNXd3d3LFq0CM3NzUTwJBQKkZeX&#10;Rzzn8uXL8PDwgFQqBYvFQr9+/dROXVQqVW2SZPTo0cjPzwePx4NSqcTjx49RXV0NsVgMhUIBMpmM&#10;gIAA9OvXD2w2G7NmzcLQoUPVsoEkEglkMpnoT2Oz2URflq43CoVCAQ6Hg/j4eFy4cMEo5UI/P79u&#10;N81ibW2NkSNHgk6ng06n4+TJk1ozeLqgEh3MysrCpUuXwGazYWdn1xEPy24FmUyGp6cnIagrFotx&#10;4cIFeHt7Y9SoUeByuTh37hzS09MB/ONT6e3trdf7qKQ7dMXLywuxsbEQiUQ4evQogDbl+8jISDx+&#10;/Bg3btxAQkICIZJra2uLBQsWYOrUqT3Cpp2IVColSl5P4+Pjg+HDhyMjIwNVVVW4fv06nJycMH36&#10;dKMHT1QqFZGRkSgoKIBAIEBtbS2am5v1zjpXV1drtfpisViEcC6PxyN0nvr06aP3flBRUYHU1FSd&#10;nx8YGIgFCxagf//+7R4rLCzEwYMHO+S7am5urvT09JRFRkbKVRlnfVprNKFNNLUzds4no8D/+Vlp&#10;Pz8/bNy4Ef3790d9fT0+/vhj7N69W+vz6XQ6nJycEBAQYLQbmUrsz8/PT+tz4uPjcfHiRdTX12PM&#10;mDHYsWPHMyeHRo8ejf79+4NEIqGoqAinT5/GuXPnUFtbCw6HAycnJ6xcuRJvvvkmhEIhEcw+2Wej&#10;KvMJBAIolUrcunULp0+fxsyZM3W+iclkMmzatAk//PCDjp/Gsxk+fDheffVVNa2e7gKNRsOIESNA&#10;IpFw9erVDgVPKh49eoR169ahuroa//nPf4yavu9uVFVV4dtvv8XmzZuhUCjUjME9PDwwbdo0k/t4&#10;qbSA0tLSiOCptrYWX375JahUKiQSiZrsgbm5OYKDg//nyqrdnaysLBQXF8POzq7dkA2TyURUVJRa&#10;r5qpZD8YDAZWrlyJcePGITk5GXFxcUhNTdU6BWgIZ8+exZUrVwC0lbv5fD7efPNNfPfddyb/u3Ny&#10;csKAAQM0Hla5XG5HPT5Jvr6+yo0bNypiYmIUEokEMpmsw8GTtoN9ZwRPT+o9mSSNRiKR9L4JXLp0&#10;Ce7u7hg+fDjs7e2NsgagLXhydHQE0DbFNnfuXMhkMpw/f17jScDe3h4LFy7EjBkzTHKK0YZAICAC&#10;m6KiIuzatQvu7u5oaWnB+PHjERUVpfZ8Op1OfE7h4eFEgMblctHc3AwbGxtiWu3JLKC/vz8GDhyI&#10;3NxciMViQvyyubkZubm5YLPZGDp0qE7BU0FBAU6cOIGLFy/q/VloIyoq6plK8N2BgIAA/Pvf/8bB&#10;gweRmpraoclSldhfbm4uHj9+/D8XPJmbm4NGoxHistp631xdXTFt2jSNJ2BT8LTQpLYeERKJ1CUZ&#10;J0tLS6LE01VYWVnBzMwMfD6/S3S0eDweDh48CDKZjOjoaGIfB9DO3NlUgyiq+4iPjw8YDAYcHBww&#10;bNgwtLS0EPcHKpUKMzMzpKam4tKlS3rvB0/u/Sr4fH6nDNdQKBStSuZyubzDQeLfyQg5ALlK3PlZ&#10;djsdoVNy9iQSSUkmk2UAKOiASbBK2fVpqFQq+vXrhwEDBqCoqEinhjNVE+fWrVuNEjxRKBQ4ODjA&#10;1dVVbfMbPXo0AgICUF5erjF4srGxwcsvv/zMEXJVc7Sq7KXPmnTh8ePHan1JZDKZCJ6kUmk75W0L&#10;CwsMGDCgXf+ZJoYOHQoej4dt27YhLy8PJBKJaOKVy+XIzc3VufR25swZfPrppzo9V1fc3d0N+vd/&#10;0neLQqGYtPzl5OSEN954A1ZWVsjOzu5IQyVBdXU1UlJSYGVl1S2zbobCYDDAYrG07hUqzM3Nu+3v&#10;3RUTonQ6HTY2Nu2ym6rvfWesSaXWnpGRobEJujNQ9Qp5eHjA0dERUqlUrx43Y8FgMODj4wMfHx/M&#10;nj1b43N2796NpKQko8j0GPr76fveJv4cSQCUSqVSDkBhasFj04RkT8FkMuX9+/eX2djYKAyNAuVy&#10;Oa5evYr4+Ph2X3A6nY6ZM2di2bJlOrtjA23pc2M5Y8vlclRXV6OsrMzoqrgVFRVITExEcXGxXq+b&#10;Nm0a9uzZo/dU4Z9//oklS5Zg6tSp+OabbzokVufh4YExY8YQvSiNjY1E35S+dBefOpFIhO3bt2PK&#10;lCmYNm0afv311045sY8dOxZ79uzBuHHjOnytwsJC/Pzzz0hKSjLCyroPAoFAp2BcKBQaav9gUhQK&#10;RadmXbKzs7F8+XLs2LFDrawJtJWrXFxcOk04Njo6GitWrOhyLbK6ujp8/fXXWLx4MebOnYvk5GTQ&#10;6fRu1xdpTJ5nYP80VVVV2LZtG/7880+dnk+lUgnfPW1BjRGkVFRTdp1yo+iUzJODg4Ny+vTpsoaG&#10;Btnp06cpf0sW6HX3VCgUSElJAZvNhp+fn1q2gEwmw9raGgMGDOgyhWhVMMDhcPS+kar+aCUSCerq&#10;6ogGQRqNBnNzc1y5cgUXL15EREQEGAwGXF1ddWqwdnV1xYIFC5CWlqZXU192djays7MBAOXl5Rg4&#10;cCAGDx6MlpYWsNlsvfVNnJ2diY1HKpXqnZpVlfh0nejQFTs7O4O0WsrLy3H+/HlcuHCBuM6zJheN&#10;haOjI2bPng0Oh4M7d+6gvr7e4Hq+WCzG3bt3ce3aNQwZMgTe3t4vjIGtJpRKJSoqKvDw4UOdAvNH&#10;jx7hzz//RGtrKwIDA+Hm5mbUsrlCoYBYLEZjYyPq6urUhjWeBY/HQ2JiIuh0OmxtbeHi4mJSPaHS&#10;0lIcOnRIoxK/qsTS0tICCoUCT09PUCgUlJeXm8Q2xd/fH4MGDepywceWlhbiuw20GfGq5FpeFGxt&#10;beHs7EwISFOpVDQ1NeHx48dqh1BLS0sEBgZiyJAhemXPy8rKsGPHDp2bu+3t7TF58mSMHTu2XVm6&#10;ubkZ2dnZuHnzpqH7mSqeUNBoNHldXZ1CLBajtrbWKBlTDw8PjT/vlODJxsZGGR0dLS8qKlKcO3fO&#10;oGyPUqkk9JWePiG9yDzp71RZWYm9e/fir7/+glwuh4WFBchkMpqbm9HU1IRTp07h7Nmz+OKLL4xu&#10;C6CNe/fuYeXKlfD390e/fv0wffr0TusTUZGXl4fPP/8cycnJRrumi4sLxo0bp7e9Rnp6Og4dOmQ0&#10;6xRDWL58OXx9ffHVV191WAF6//79KCoqwhdffGEUmYyu4sqVK/jss8+Qlpam0/M5HA7i4uJw6dIl&#10;BAQE4L333jNq87hYLEZ2djbi4+Nx8+ZN5Obm6vS6uro67Ny5EwkJCQgICMCCBQsQExNjtHXpQ2tr&#10;K8RiMUQiEZydnbFx40aYmZlhxYoVHW3sfaE4dOgQEhMTu6yUaAjR0dH48MMPCa09a2trnDx5El98&#10;8YVaH6CHhwdWr16NmTNn6pV5kslkOllfqbC3t8fUqVMxePDgdgHNw4cPsWnTJpw5c8bgsh6FQoGH&#10;h4fCwcFBceLECeWlS5eM1mS/ZcsWjT/vzDllua2trbyjzVsCgaDblG90xdzcHKNHj0ZlZWW7Uxuf&#10;z8fVq1fx+PFj3Lx5E+fPn0d+fr7Wa+nTIwS0ZeWGDh2KnJwcFBUV6fUHD7SVN+7fv4/S0lIUFRWB&#10;x+NBIBAgMDBQraFSH2g0Guh0OlpbW595MhCJRCgpKcHJkycJuxhjERISgoULF2rUG9FEa2sr7t+/&#10;j8OHD+PPP/8Eh8Mx6nr0gU6nY8iQIZg1axZ4PB5KSkoMLvVIpVJkZWXh+PHjsLa2RlBQUJcrJ+uC&#10;yrewsrISVVVViIuLQ0ZGhs4ZEZU/ZW1tLYqLi8FgMCCVShEZGdnhzEdhYSHOnj2LGzduIC0tDQ0N&#10;DTpv5FKpFBwOBxwOB5mZmairq4NQKMSQIUPURGKNBZfLJb6DdDodERERCAwMhFwuR2FhIfG9k8vl&#10;qK2tJZrxjYmrqysiIyMhFotx9OjRbheYVVVVEYbJFhYWCAoKwujRo7ullASbzcagQYMwa9YsRERE&#10;qD02atQo5OXloaKiAmw2Gw0NDRgwYAAiIyP1bqpWCffqimqqHGjf9yQQCFBaWkpc1xBoNBomTJgg&#10;HzVqlKyyshJ8Pt/kmfTOFnn5nzQKfh5WVlZ4/fXXwWAwsGHDBrWeraqqKnz22Wcgk8mQyWRG35io&#10;VCoWL16M4OBgvPPOO8jIyDDoOnK5HOXl5fj5559x6dIlvP/++5g3bx7hLagP1tbWcHNzQ15eHmGl&#10;ogkOh4M1a9bg9OnTBq35WXh4eBA6Srpw584d/Pjjj0hMTHxuM3JnwGaz8e9//xv+/v547733UFJS&#10;YvC1RCIRtm3bhjt37mD37t1d3nOiC0qlEjU1NTh16hR++eWXDt9w//zzT+Tk5OCXX37pcAbuwIED&#10;+Pbbbzt0DRUXL15EdnY2du7cienTpxvlmkDboai0tBR5eXnETdDa2horVqzA/PnzAQBbt27FBx98&#10;AIlEgvr6erz//vsAYPSerNmzZ+Pzzz/Hnj17sGrVKqNe29i4u7vjxx9/xPDhw7t6KRoJDQ3Fjz/+&#10;qDGjHhYWhq1btxLDR0qlkpjce8EhUalU5cCBA2Vz5syRKZVKhbF6mZ9FZwdPqoYug9NPKtVpTdjZ&#10;2eGVV14Bj8fDw4cPn9t7xOVy8fPPP4PH42HcuHE6a1y4u7vjgw8+wG+//YarV6+qnXZ5PB5u3ryJ&#10;e/fuISMjA3K5HBQKBTQaDbm5ue02nqf1Z0yFtbW1VjsWXVFtso8ePcKRI0dw584dMBgMREdHY/z4&#10;8TpfJyAgAK+88gpsbGyQkpKCbdu2QSQSYcaMGWqSAaWlpSZzVqdQKHopOD969AipqandInB6kvDw&#10;cKxduxaJiYm4c+cOysrKDO7NKCoqwjfffIOFCxdi1KhR3boHikQiwdraGv369cOrr76KhoYGODk5&#10;QSwW49GjRygpKUFJSQmam5vV9gEGg4G+ffuif//+sLW1hbm5OUQiESorK+Hq6qrXwIk2IiMjsWjR&#10;IlhYWIDNZoNOp4PJZKK1tRWnT58mBDGfhEKhYMqUKRgyZAhEIhGkUilkMhmqq6vBZrONbgfS0NCA&#10;33//HYcPH4ZQKERERATeeOMNNXPscePGYd26dTh27BhycnJM5o1oZmYGFov1QvhQUigUkzWOq3SJ&#10;6HT6M/uPOBwOLl68iEOHDrXL/lCpVK3ro1KpHdZxUiqVIJFIBvX2mhDS3xIfCgByEonUKcrvnRo8&#10;mZubK+zs7GR8Pp+MfwIovb4xLS0tSEtLg5+fH5ycnNT+yFxdXfHGG29AIpFgy5Ytz/3HbWlpwcmT&#10;J8HlchEZGanzH5aDgwPmzp0LuVyO9PR0teCJw+Hg0KFDaGxs1Ln/Qh/YbLZBJwUWi4Vhw4ahtLQU&#10;Dx8+7FCGq6WlBUlJScSkFpfLxcCBA2FhYYGWlhYwmUy1lDaJRFL7QjOZTMLuAGjrI6JQKBg7diwR&#10;PKkENLWp5HYUXW05xGIxqqqqkJGR0S1tYHr16kUYSR8/frxD9gZ1dXXYv38/WlpaEBwcDFdXVyOv&#10;1niQSCQ4OjripZdewksvvUT8vLW1FQ8ePEBWVhYSEhKQnJyspqlkZ2eH6dOnY8mSJbCxsTFJ6WX6&#10;9Olas0Q8Hq9d8EQmk9G3b1/Exsaq/S6mRNWYXlNTAwCYPHkyXn/9dbXnBAcHIzg4GFKpFHl5eaDR&#10;aMQeSSaTidLp8zJRFAoF5ubmYDAYEAqF7Q6LZmZmEAqFar2wdDodLBYLEolE71YDU2Jra2v0vxm5&#10;XI6Wlhbcv38fNTU18PLygru7u5ociqWlJVFOLy0txYYNG1BYWGjUdeiCSCRCVlYWkpOT9cpAMhgM&#10;raVBIwTNT/rZdVoE3qnB06hRoxQ7duyQ/fTTT9Rz584ZlH2qqanBtm3bIJfLsWLFCrWbII1Gg4uL&#10;C7y8vEwmjPU8eDweMjMzjV5+A4CXXnoJS5cu1blP50kcHBwQGxsLqVSKLVu2GNU4Nzk5GcuWLQOP&#10;x0NQUBDefPNNtdIPjUbDlClT0NTUhMuXLyMtLQ0ikQiPHj3Ses0rV67g0KFDaGhoMNo6gTYR07fe&#10;egvTpk3T6fk1NTXYvn07/vjjD5OdvI2Bj48PZsyYQQTWhvS3qUhJScHy5cvx5ptvdtrN3FhYWloi&#10;ICAAfn5+MDMzQ05ODhE8MZlMQp/MwcGhS9b31ltvwcnJCXv37iWsk1S+an369OmSNT2P6dOnw9/f&#10;H2QyGSrhQdUE0oYNG57pg6rK1EyZMgVTpkzBuXPnsGfPHgD/qLxHRkYiMTFRbZo2LCwM7777LnJz&#10;c/H999+b9hfUAQaDgYULF2LZsmXtFMg7yp07d7B161YUFBQQWThLS0solUq0traCQqFg4cKFWvWe&#10;OpOWlhbExcUhLi5Opww3hUKBi4sLhg0bBmtra43P6YD2k+qFCgAymNgI+Gk6NXiys7NTxMTEyFJS&#10;UuTnzp2jwYAoUSKRoLKyErdv39baHGphYdHpomYqVHIDhmJjYwMnJydCbVepVILH44FGo2HevHmY&#10;MWOGQdel0WhwdnbGuHHjcPv2bSQnJxutXPjgwQM8ePAAQNtN29/fn8iQWVtbg06nEyfxwsJClJSU&#10;4OrVq2rXIJPJxIkuNTUV165dQ21trVHW9ySOjo6YMmXKc8sgCoUC1dXVOHHiBM6cOUOsxdLSEgwG&#10;Ay0tLUbTCDMGNBoNgYGBRGr+2rVruHLlCmpqavQO5BsaGnD69Gk4OTnB19cXbm5uL0QTuQqVwn3f&#10;vn3h7u6OsrIyAN0jSPH19cWsWbOQnJxMBE8RERGYP3++yT/jR48e4eHDh7Czs0N2djYxeBIYGAh3&#10;d3etr+vTp4/Gz6y8vFxrFoZEIsHNzQ0hISHw9PTE3LlzMXLkSOLfAgA8PT3x9ttvQyAQ4PPPP8fl&#10;y5cBtLUYxMTEYMaMGXB3d0dqaipqa2shk8nA4XC6RH1cZZUUGRlp9Gs/fvwYp0+ffqb9kpOTE4KD&#10;g2Fvb4+8vLwuO8hJJBIUFBTofPim0WiYOHEiXn311XYDRlKpFGVlZTh79qxWxX1dsLCwkA8ePFji&#10;4uLSqZNkXeEK+v+yaVxXQkNDiUkJFxcXSCQSSKVSkEgkNW8lQxk2bBh8fX3xxRdfYNeuXUZYsTpV&#10;VVVYu3YtsrKyMH/+fAwePJgo2bm4uGjdbGk0GlgsFjIyMrBs2bIulQIA2lLpv/76K77//nu1INPN&#10;zQ2urq4oKioyWUmxI7i5uWHmzJmYN28eDhw4gPXr1xu8zn379qGkpAQrV67E1KlTjbxS02NtbY3h&#10;w4ejqKgItbW1CAsLw+TJk7u8l4tCoajZ4tBotE4JTs+fP48NGzYQfl/l5eUYMGAA1qxZg1GjRul1&#10;rWPHjuHrr7/WOhlMpVLx1ltvITY2FmKxmOglEwqFas+xtrZGeXk5bty4AR6PBwcHB6xduxbLly8H&#10;nU5HVFQUdu/ejaqqKqSkpODQoUMoLy83+DN4GpVrg8rFobty6tQpZGRkEHpN3XHv0YTK/SM8PLzd&#10;Yy0tLdi+fTu2b9/eof6pWbNmKT7//HOFh4fH/27mCf/43Cn+/q9bGAXX19cjJSUFMTExeo0ph4SE&#10;IDY2FvHx8WonKl0gk8kYPHgwwsPDIZPJiJPEmDFjMGHCBDg4OGjc5EUiERISEiCRSDBx4kStqVBt&#10;kEgkozXGakLl25WYmIjW1lZcvXoV/v7+WLBgAdhstlqPWkBAAOzt7ZGRkYHy8nL8/vvvKCkpMUkt&#10;XzVd8nSfnCZUp6GEhIR2qWmhUAgej2eSsqwxMDMzI0p3MTExkEgkOH78OHJycvRuJJfJZMjIyMDO&#10;nTvB5XIxZMgQ+Pn5dVlWV19sbW0xadIk3L17FydOnGjnT9ZVyOVyohzNZrNNbhMjEAhw//59XL16&#10;Fffv3wfQ1lPk7u6OyZMnIyYmRi14q6mpwbVr11BVVQVLS0sIBAI4OjpiwoQJMDc3R0pKCv74449n&#10;alepMk8qMWO5XI6SkhI1VXcymQwqlQqpVEpkHuh0Onx9fYlhDgaDgd69eyM4OBi9evWCubk57t69&#10;CysrK9TV1eH+/fuoqKholwlxdXVFcHAwnJ2dYWVlBblc3q63RqFQEHY+qt4qVUP0k/D5fDg4OMDf&#10;31/fj/6ZiEQi3L9/H5cvX35uFruurk6nikZFRQX27t2LqVOnIjAwsMvlFEgkklbharlcjqqqqo7u&#10;pSRnZ2eFp6fn/3bZ7m9U8uly/ON1Z1D5jsfjGcWXrrS0FD///DMUCgUWLlyo8+vCw8MRHh4OMpmM&#10;H374Qa/3pFKpmDNnDt555x0AIEqQZDKZ+E8TLS0t2LBhA+rq6hAQENDpgpW68ujRI5w8eRIymQx2&#10;dnYICgqCm5ub2s2rT58+CAsLA4/HQ35+PjEKbQpUZa2oqCg142JNnDhxAh988IHGx1S6Qi/CZJCP&#10;jw/ee+89uLq64qeffkJOTo7epdrW1lZcuHAB1dXV4HK5mDJlCjw9PU20YuPCZDIRHh6OoKAgAOg2&#10;Aa/KgoVOp+Pll1/WeCo3JsXFxdi+fbuaobadnR0WLFiAqVOntrvBlpWVYf369cjNzQWdTodEIoGX&#10;lxecnZ1hZmaGVatWESVHXSkrK0NcXJzGSUNdCQoKwkcffUR4bebl5SE+Ph7x8fFq/VI2NjYYPnw4&#10;5s2bhwEDBsDV1ZXItmnief59qoDK2P6VPB6PaAswVinywYMH+O9//4uioiKsXr0avXv37hYHBhOj&#10;Ssp0Kl0RPMHZ2Vnu5OQkr6mpIcPA7FNGRgY+/PBDLF26FBMnTlR7bMSIEdi8eTN+++03nWxJVBN8&#10;+qauVTzrSzVjxgzExMRAJpMRAZJQKASTyVR7v2eNzWdlZeHYsWPERMrDhw/R3NyMTz75BLGxsZg5&#10;c6bea549ezZoNBr++OMPk5TIlEolkYrl8/nYsGEDnJycCNd4qVSKBw8eEBYWAEw6+spgMDB79mws&#10;WLBArWTyJPfv30dcXBwOHz6s9TpKpfKFCJyeJCoqCmvWrEFTUxNKS0tx584d3L59G5WVlTp/5uXl&#10;5fjjjz+QlJQET09PzJ49G0OHDjXxyjuOmZkZZsyYAScnp3aigV2Fvb09Vq5cicbGRvTp08fkulp1&#10;dXW4ceMGOBwOqFQq/vWvf2Hx4sVwcXFRy8QKBAKcOXMGe/bsIXSzVHtWXV0dNm/eDAqFgsePH+u9&#10;hocPH+L48ePIzs6Gubk55s2bh8GDBxP+ik+abGvKbJJIJFAoFLVAQNU/FhYWhvLycigUCpDJZMJy&#10;pHfv3sRAkSmNuw2FyWRi4sSJ4HK5+PPPP42qYH7z5k188cUXcHR0BJ1Oh1KphEgkglKpxMsvv4zJ&#10;kyfrfc0LFy5g3759zxRxfhJbW1uMHTtW42Hr8ePHOHfuXEdKsE82i6uqWZ1Kl/xF9e/fXzFlyhT5&#10;2bNnqVVVVaoPQa87Uk1NDU6cOAF/f/92wZOHhweWLl2K+/fv6+XpZmgTnpWVFaysrIgvLgA0NTWB&#10;zWZj4sSJHfY9Kyoqws6dO9tNT124cAEeHh4GBU/BwcHw8PBAZWVlu+CJTCaDRCJBoVAYJVBQlY4s&#10;LCzg4eGBXr16oaKiAnfu3EFhYWGnKMZ7enpiyJAhhEGxJq5fv46tW7fqrR7eVZOduuLp6UlsYDwe&#10;D+np6Th69CgSExN13ry4XK6aBIKtra3J1vgAACAASURBVC0GDhxIZAG6MxEREd0mcALaerEM+c4a&#10;SlVVFXFAIZPJiIqK0mjv9ODBA+zbt08tQ6VCpVGlK09LqnC5XMLYnMlkYtmyZXB2dsaUKVOI8p+t&#10;rS1GjhypVUldJpOhqakJQqGQ6JEMCgoiMosvGhYWFoiMjASDwYBYLMbVq1eJpnESiQSxWAyBQACx&#10;WKz3PlxaWkqodj8Nm802KHg6e/Ysjhw5ovPzIyMjCYHmp0lJScFvv/2mt9n9UygByBkMRpc0q3VJ&#10;8DR8+HAFjUaTFxUVKVWy9y8yc+bMwYABA4jTEdBWIqDRaHp7p3UmDAYD69atQ+/evfH9998T/QhW&#10;VlYwNzdHc3OzWoNnR1FpJj0ZlHWG0Nr8+fPxzjvvaJ2y4nA42Lp1K/bt22eQNMLzyoDdCUtLSwwa&#10;NAi2trYYNGgQDhw40G7yURd+/vlnlJaWYsmSJQZnbHswLRwOBz/88IOa5IdMJsPnn3+O/Px8vPPO&#10;O/D29gYAHDlyBBs3bsS9e/c6/L4hISGYPn263lONs2bNwurVq7X2gNXW1uKrr77C9evX4e/vj3nz&#10;5hlVdb2r8Pb2xooVKzB37lyIxWJYWFiAw+EgOzsbFy9exO3bt7tNyVkffH19MWrUKI2inSUlJUhP&#10;T+/Qwdne3l45bNgwWWRkZJf4tXVVLlPu5+cnY7FYJo0Y9VUZbW5uRnV1td7N1L6+vvD19dXrNU8j&#10;EAjQ3NwMCwuLdmUlNzc3jB49GikpKe2EGsvLy5GUlITIyEitjXnaoFAocHJywsSJE5GXl4fjx4+j&#10;ubkZEonEJAGBSgzu6TX06tULFAoFjx49Molbe2hoKKKiojQ+JpVKkZGRgYsXL+pdjmAymQgLC0NU&#10;VFS3zz6poFAoYLFY6N+/P4KDgyEWi9VKJjweD9XV1c91JK+vr8eZM2dApVLB4XBgZWWFPn36aHUg&#10;76HzEQgESE1NVfu7VigUqKiowIkTJxAYGIjx48eDw+Hg/Pnzan1DHWHAgAFYtGgR/Pz8IJfLUVFR&#10;gbS0NIjFYlAoFAwbNgzNzc2orKxU68Hz9vYmgjkVNTU1KCsrIzS7kpOTcffuXdy5cwd0Oh3Ozs6Q&#10;y+Wg0+no3bu33ntgd4DJZLbLzgiFQvTu3Ru2trZgs9lobGxUEyilUql4+PAhiouLO21KUN/3UelV&#10;aaK1tbUjgRMJAMnb21uxcOFC2bBhw/7/ZJ7+Ro62tJtBDeO64O7ujpCQEKK35nnk5+cjLi4OEydO&#10;hJ+fnymWpJXKykpcu3YNgYGB7XyTRo0ahX79+mHNmjXYuXOn2mMXL15EQUEB1q9fj9dee82g9/b1&#10;9cXPP/+MgIAArFu3jnBT74wvpZmZGaKjo2FmZobDhw93uv1JfHw8tm/fTuhU6YOjoyPmzp2LmJiY&#10;FyZ4ehIGg4H58+djypQpMDc3R319PfLy8nDkyBHEx8c/d3NT9WrExcVBLpfjk08+wccff9xJq++h&#10;Izx69Aiffvopvv32W8hkMqOq59vb2xOHybKyMrz77rs4e/YsAODTTz/FG2+8gaNHj2LHjh14XuUh&#10;NTUVmzdvRllZGUQikdpU3ZkzZ3D16lXU1NRg2LBh2Lp1a7cVGtUXBoMBb29vLF68GLNnz4ZcLif2&#10;GNWE4JYtW/DJJ590yj5dW1vbrZTegbYyb2RkpMLa2vr/XfCkkitQ7dAGBVE8Hg98Pl/jiWPs2LEQ&#10;CATYtWsXCgoKnnut/Px8HD16FD4+PiYPnuRyOVJSUnDr1i2wWCwUFhYiOzsbL7/8MoKCgtopINvY&#10;2GiVJXj06FGHNz86nY4+ffqgb9++HU6n6otKudjYvTMeHh6YOHHiM008s7OzkZKSYtD1WSwWoqKi&#10;TCb7YGrIZDJsbGyITOeTAq1eXl64du0aCgoKIBAINGah5HK52t/dmTNnQCaT4eTkBG9vb4SHh+st&#10;pdFD5yCTyUwiQgtArQ9OIpGo9RC6uLjAwcEBhYWFhGyCl5cXYmJiNH5PVYdKTfD5fOKGXlBQgB07&#10;dmD+/PmIjIzs8hH953H58mVkZGRAJpOhb9++iI6OVquUkEgk0Ol00Ol0rZ6kw4YNw4oVK9DS0gIz&#10;MzNIJBIUFRUhMzPTqO0WxcXFOHXqFHJycox2TWNApVLl5ubmnS5RQLx/V7zpE8jwj2SBQZSUlODK&#10;lSsYNGhQO9kCLy8vzJ07FxcuXNApeJJIJMjKyuoUATK5XI6jR49i9+7daj+3tLQkasVPK7KaGj8/&#10;P8yaNQsikchoKfznIZPJkJ+fDyqVanTl4BEjRmDLli3PnGTsiMq6KU1CuwKVeGN0dDSio6Nx7Ngx&#10;/PTTT8jPz9dJUfjmzZtIS0uDlZUVJk+ejNWrV/cETz1o5Mlsyfjx47V+T3U9FNbV1WH79u0oLy/H&#10;1q1b25X/uhtP7v0vv/wyhgwZonebyeDBgzF48GAAbfcTsViM33//HXfv3jVq8HTnzh389ttvXS5c&#10;/DeqJIvKy65L+p2ALgyeWCyW8tNPP5V7e3vLDh8+TG5oaCDDgMzTjRs3QCaTYWFhgTFjxphgpYZR&#10;WVlJ2IzQaDTExsYiJCTkua+7du0a5HI5nJ2d2wVPS5YsAZvNxr59+9rprOzatQtcLhdz5841OGvm&#10;5+eHmTNnEqPsnYFMJkNxcTExXWIMevXqhQULFuDVV1/VOqKcmZmJ3bt3a5ws6qGNQYMGwdraGrW1&#10;tRAIBKDT6airq8Pdu3eRm5uLe/fuQSQSqd0IlUoluFwuLly4AD6fj169ekEkEoHJZMLf3x8xMTEd&#10;7g/s4R+am5tx4MABJCYmgsFgYNq0aXj11Ve7dE2qKsCFCxewceNG3L59G/7+/lixYgXCw8Px119/&#10;EVmnp2lubsYff/yBa9eugclkPlOIUxO3b9/Ghx9+iAEDBiAyMhJ9+/Y1ihagsUhNTcW+fftw/vx5&#10;4md5eXlYtWoVrK2tIZVKYWlpicjISIwdO1ZnD0YKhQILCwtMmjQJLBYL9fX17VTrpVIplEql3hYz&#10;zc3NWif3NBEUFITXXntNoyvBgwcPkJCQgMTERL3WoAFV4NRlujFdFjyZmZlh4MCBMplMJjt79izd&#10;UAPY1tZW3LhxA/PnzzfyCg1DoVCAy+UiJSUFBw4cwKVLl2Bra4vQ0FD07t0bwD+ibJr0hoRCITIy&#10;MjSqyQYGBmLp0qW4du1au+CpsLAQ+/btw9ChQztUclT5UdnZ2RndlFcTCoUC9fX1RHr6SbVhQ3Fy&#10;csKiRYuIz/tpWltbcf78+XZZvx7U8fDwaNcAzuVyUVhYiLS0NFy5cgVlZWVobGyEmZkZBAIB+Hw+&#10;hEIhamtrER8fr/Zaf39/iEQiTJkyBXQ6HSwWCwwGA2ZmZi9kz1h3ID8/H8ePH8eVK1cAtJXfBw4c&#10;CB8fHzCZTAwaNIgYf6+pqTGqIbg2SCQSmpubceLECcKvbtCgQVi+fDny8vKwZ88e5OXlAfjH07Ks&#10;rAyBgYGEGnxycrJO70Umk2Fvb0/spfX19cTnMXnyZFhbW3er4CkrK6vdvlNRUYEDBw4A+McJISYm&#10;Bmw2G8OHDyfaUnSx8HFzczP6vVBfbTtfX18sXbpU4+eem5uLLVu26O3I8QQkGo2mcHJykkVERMjp&#10;dPr/v+Dpb1RK46rG8Reeu3fvYv369bh8+TIxXsrlcvHRRx+hsLAQH330Eezt7UGhUDBlyhQ0Nzcj&#10;ISHBIOE5U7F8+XIEBgZi/fr1SE9P75T3dHNzw9y5cwkxRlNRUFCAr776CgkJCSZ7j/9lmEwmQkND&#10;4e7ujrFjx0IoFBLCpzdu3MCZM2eQlZWlMfBWqR/v2rULvr6+GDduHMaMGYOAgID/qfJnZ/Hrr79i&#10;48aNalpdx48fR2lpKT7//HOMGzcO7777LhYtWgQqlYpt27Zhx44dJl/X/fv3kZSUpNYMTqVSQaFQ&#10;UFRUROyNfn5+WLp0KWQyGWJjYyGTySCTyVBSUqLzezEYDCxfvhyLFi0CmUzGoUOH8NVXX6G+vh7X&#10;r1/HtGnTTPErmgxVkHLz5k2Ul5cjICAAQUFBmDJlClGie5ERiUSEIbWhODo64r///a9s7ty5sq40&#10;LO/q4An4J3gyOIJUlQo0QaVS4e3tDXNzc50myBQKBTIzMxEVFQVfX1+9N3Uul9sucySXy1FXV4fs&#10;7GyiNEUmkzF06FC0tLTg1q1basGTTCbDjRs3EBwcDC8vr053tLe0tMTIkSNRUFCA5uZmPHz40Ggl&#10;NW3I5XIIhUJIJBKQyWS9J0gcHBzg7e0NKysrjB49ul2TpUwmQ0NDAy5evKhR8kEfKBQKHBwcMGzY&#10;sBdyNLojUCgUMJlMMJnMdno8NjY2sLW1RVBQEEpKSogTq0pwVSKRoLGxEXQ6HUwmk/Ca6+4im90N&#10;1R5z6tSpdiKDQqEQqampOHbsGGxtbREYGEhkD6dOnQoOh4Nr164R2ShTkJWVhaamJmRnZ4NEIiEo&#10;KIgQ5aypqSEOlSQSSU3KwBDNNwqFAn9/f6IUHBQURJTqa2trUVRUhDFjxoDBYHRpdrOlpQXFxcU6&#10;t0NwuVxwuVzcv38ft2/fJgQzRSIR2Gw2wsLCCOkCU6OvJ+azkEqlHdX2I5mZmSn79OkjY7FYphcJ&#10;fAbdIXhS+dKomsb1nrqTyWTIy8tDbm4u/Pz81AIeVR9AS0sL/vrrr+dGvTKZDLt378bdu3exadMm&#10;vevDuqK6Ybi6uqop8QJtG+DmzZuRl5eHTZs2ITQ01CRreBYsFgurV69Gnz598PbbbxvVyVwTlZWV&#10;2LFjB1gsFlxdXcHlcvUajY2KisLSpUvRt29f9OrVq920TWtrK2HZ09GTD4PBwAcffIDly5e/UAKZ&#10;psbd3Z3QDdNkxAr84xNGoVBAp9O7jVnvi0RiYiJWrlz5zGz17t27kZOTg23bthF7WHR0NIYOHYrX&#10;X38dhw4dMtn67t27h5KSEgiFQgQEBGDbtm0YPXo0qqurCdsXoE3GYMOGDZDL5SYRyxWJRPjrr79g&#10;a2uLV155Ref+IVOQk5ODVatWqan064JcLkd1dTX27NmDAwcOoKGhAS+99BJ+/PFHkwswCwQCo2lJ&#10;KZVKSKXS5+rH6XNJY1ykI3R58OTi4qKcO3eu7Pjx45Ti4mKKIf9IUqkUCQkJsLa2xvLly9UmLczM&#10;zDB69GjU1NTg8uXLOt84GxsbDVJ1tbGxwaBBg9DQ0KBTf8GzTt6a1mBhYYElS5aAQqG0y6A0NjZi&#10;9+7dEIvFGDFihFFKIf369cMHH3yAQ4cO4ebNmx2+njYUCgWEQiHGjRuHOXPmID4+Hn/++edzX+fl&#10;5YUJEyZgxowZiIqKIrysnobP5yMnJ0cnZ/LnQSaT4eXl1VNqegoqlQoqldrpmdL/bwiFQiJzxGQy&#10;ERMTg8jISEgkEly5coVoxi0pKcHevXuRlZUFHo8HV1dXItNjSqRSKbFvmZmZwcPDA1wuF5s2bcKF&#10;CxeI58lksg5pB4WEhODVV19VM0cPCwvDf/7zHxw5cgQFBQW4fv063N3dMXLkyC4NniQSiUE9pCqP&#10;0Cc/p8LCQuzatQtubm4QCoWYMGGCSQziHz16hH379uHs2bM6BU9WVlYYNWoUFi1a1G4PqK6uRlxc&#10;HI4ePWqoELIqqdJlXnZP0+XBk7e3t2LNmjVSMzMz6pdffmlQ8CSXy1FVVYXExETMmTNHLXhSBSae&#10;np6dov3h6uqKRYsWQSqVIi4uTu0xmUymUWFb201YVep4EgsLC8yYMQMuLi7Iz89XC56am5tx5MgR&#10;1NbWIiwszCg39169emHFihVgsVjIz883uVBa7969MW/ePJSWlhLBE5VKJdLuqlOLVCqFSCTCsGHD&#10;8NVXX8HOzk7rNRsbG3Hjxg2Tlip66KErsLa2xmuvvYaXX34ZQFv5Oj09HXw+H42NjZ3S4/QsmEwm&#10;yGQybt26hV27dhl1/5g0aRLWrl2r9jN/f3+sXbsWcrmckKcpLS1FY2MjfH19wefzYWZm9kz5ElPQ&#10;2traLgAhk8lgMBig0WhQKpUQi8U6tUeUl5dj06ZNxP/TaDT079+fMJ83Nzc3Sim8rq4OCQkJOgfb&#10;9vb2WL16tUbfRA6Hg99//90YU9xyJpMpo1KpPcETAFhaWiqcnJyUpLZ/cZMpjncGNjY2GD16NG7f&#10;vt0ueMrLy8O7776LZcuWYcaMGQDagpP169fD09MTR44cUQuumpqacOnSJTg6OsLDw6NLncEnTJiA&#10;7du349dffyUme0zB7du3sX37dmRkZBA/i4yMxAcffABnZ2eilwZoS8sHBQU9t/afkJCAn376qbvo&#10;lPTQg8l45ZVXYGlpiR07duhlim5saDQa1q1bh+HDh2Pfvn1ISEgwqvaQPpSWluLLL78Ei8WCQqHA&#10;kiVLEB0d3Snv3dzcjP379+P3339vJ0pqb2+P5cuXY+TIkWhubsaxY8dw9OhRvd/j2LFjuHv3Lhoa&#10;GoipRm3Cmi8yVCoVs2bNUsTGxsoDAwO7PEboDsGTEoCcRCKplEIN7uqTy+VaRQ/Nzc3h5eWls16F&#10;QCBATk4OQkJCwGQy9erLoNPpGsc0m5qacOHCBQQGBhLBE5PJxMCBA1FZWYn4+Hi14Km2thYHDx6E&#10;ra0tYmNjIRaLcffuXTg6OqK4uFjrKUWV6jUmzs7OWLBgAerr6/HgwQPU19ebpIn82rVryM/Ph5OT&#10;E/r06UMIaHp5eSEiIkLjqUYbUqkU9+7dw4ULF5CVlWX0tfbQQ2eiGnooKioishjBwcFqQqSurq5Y&#10;sGABHj58iOrqalhYWBA9lVQqFVKpFOXl5Sa1QVI1iQ8ePBhsNhtnzpzpNN04Fa6urvD394dcLodE&#10;IsGFCxeILL67uzt8fHwgFApBp9PRq1cvkzVft7a24tSpUxp/fyaTiQkTJhB7Gp/PJyQclEolKisr&#10;dWrWzsrKIva36upqREREICAgAE1NTfDw8NBbqkFl3F5SUmJ04eKOQCaTMXr0aPmYMWNk6AYJlu4Q&#10;PAH/1DHl+Nv07++f6/UBCYVC3L9/H+Hh4bCwsFCbrnBzc8OyZctAp9PVBMq0UVlZiY8//hhVVVX4&#10;z3/+o1GTydQIhULcu3cPFRUVoFKpOHHiBNatW0dI8WsrQ6m0kjw9PY2+pjfeeAPe3t7YvHmzSTJQ&#10;IpEI9fX1+PjjjxEVFYX33nsP165dw+zZs/HRRx8hNjZW52slJSVh3bp1uHXrltHX2UMPnc3du3fx&#10;9ddf48iRIwCAGTNm4IMPPtCoZ7Zo0SJER0eDTCYT+6CtrS1qamrwxRdfEF5zpmDatGmYNGkS4uPj&#10;cf78eZP3WGli6tSpCAsLQ2trKy5cuIADBw4QzhFHjhxBcnIyGhoaMGLECKxYsQIDBgzo9DU+TUxM&#10;DEJCQmBvb4/09HT88MMPejeYFxUV4cMPP4REIoGlpSXWrl2rt1yDQCDA4cOH8csvv6Cmpkav15oY&#10;JdpcSaTozsGTPlobHYFOp4PBYIBOp8sHDRoku3XrFrm1tdWg8Zuamhr8/vvvYDAYmD59uprcvYOD&#10;A2bNmoXy8nKdgie5XA4ul4vi4mKDsjghISFYsGABkpKS2k3FiEQiiEQineX4s7OzcejQIZw/f77d&#10;aLImiouL8fXXX+O1117DSy+9pPfan4W5uTlGjBgBHo+HkJAQSKVSZGVlITs726DrqRr62Ww28vPz&#10;kZeXB6lUCkdHRwQFBRG9TCUlJbhz5w5aWlqee0pUKpUQCoXIycnBrVu3DGr814a7uztiYmLg4+Nj&#10;tGv20IM2SkpKUFBQADqdjhs3buDq1avEY5GRkRg0aJDG12kSOAXaMjK2trYmWy/QdvOtqqpCenq6&#10;TvuVody6dQsnT57E0KFD27kxODg4EA3ijo6OIJPJSE9Ph0gkwoMHD4hMjVQqBZlMxtixYxEUFAR/&#10;f3+tQyeGUFpaqrUa4u/vr9ZY7eTkBCcnJwBtE708Hg/9+vWDWCwmDpUFBQXPDGiezF4BMKjPUywW&#10;4/Lly3pl6wMCAjBjxgw4Ozur/Vwul6OpqQmpqamGCrQ+mUiRoy146vLACXhG8HTnzp1OWwSJRIKD&#10;g4PyjTfekO/du1dpqHQ7l8vFlStX4Ovri8mTJ7d7XOXd1RkMGTIEoaGh+PDDD7Fr1y61xzgcDnJz&#10;cxEaGqrTZNKVK1eQlpam85RCbW0tjh07BmdnZ6MHT0BbX9fs2bOxcOFCAMDGjRsNDp6YTCZWrVqF&#10;gQMHYufOndi9ezdKSkqQmZkJMzMztem4iooKZGZmIiIi4pmeaU1NTbh69Spu3rxpdMfxOXPm4Msv&#10;v9Tbh6qHHgzh+vXr2LBhAzgcDlpbW416EDAVly9fxpUrV0y+1sTERBQWFmLz5s2YPXu21uf17t0b&#10;69evR2lpKW7evIndu3cT+0pVVRX27duHtLQ0jBkzBkuWLDHa5Fp2djbOnj2rMdgZPHgwJk2apHUC&#10;0NHREQsXLsT8+fOhVCohkUiQmpqK7777rlOyQfrum2+//TZWrlzZ7ucSiQRxcXHYtWtXRz1jFWgL&#10;nLq8UVyF1uCpIxYf+qAS0nNzc5OTSCRpSkoKDQANHYguJRKJVi2JzhRKY7FY7TScgDZ/ox9++AFv&#10;v/02Ro4cCQBadXGAtt9Hn/FOFxcXxMTEaPQWMgYkEknt93r55ZchFouRmJiIrKwsCIVCnb58w4cP&#10;x4IFC9C3b19YW1tj/vz5ePz4MX766Sfs2bMHHA4HixYtQlRUFH799VecOXMGAPDOO+9g7NixWq9b&#10;V1eHo0eP4uLFi0YPnphMZk/g1EOnUV5eTgw6WFtbo3///ggKCoKvry/Gjx9PPO/Ro0dITk5GUVER&#10;ZDIZmpqa4Ovrizlz5hDl+8zMTBw+fNhkjeSDBg3CG2+8gbS0tHYHRlNRX1+Pn3/+GU1NTZg6dSqR&#10;uXkS1Z7v4+MDKysrsFgsTJgwAdbW1sjNzcXx48dx9+5dtLa2Yvjw4UYLnq5cuYJDhw5p1OMaPXo0&#10;Zs+erXVKWDWJp0IlXKzypmtqakJmZiYKCgo07nEeHh6Ijo5G37599V63UqnUe9/Upncnl8uRk5OD&#10;/Px8vdfxJOHh4YqFCxdKR40a1f2Dpy4QZlQCkJmbm3f4w3mWF49q7F3XRjixWIympiaD/ZE0TcjV&#10;19fjr7/+wogRIzBixAhUV1cT5Sp9odPpsLCwAJVKJVKkgwYNwldffQUXFxedrqGSRHg6KNKV3r17&#10;IyAgAP7+/ti7dy/u3buH+vp6MBgMKBQKyOVyKBQKwsaDx+OBRqNh1qxZeP3114nruLm5ISIiAiwW&#10;C01NTUhPT8fatWsxdOhQnDx5EhUVFTh37hzGjh37zOCJx+MhNzfXJNM9PR5sPXQWQqFQrdQRHByM&#10;OXPm4JVXXoGXl5fa3+KDBw+wa9cuXL9+nfiZp6cnQkND4enpCaVSiTNnzmDz5s1a349MJsPKygpk&#10;Mhk8Hk/vdgV/f3/MmTMHSqWy04IniUSCa9euoaamBr6+vhqDJxUUCgVOTk6YNm0a0QeUlJSE5ORk&#10;NDc3o6KiokPOA0/z4MEDjf1e5ubm8Pf3b1dqfB5MJhOTJk3C2LFjUV5ejl9//RV1dXVobm6GhYUF&#10;+Hw+cQ8ZOnQoVq1aheDgYL3XLZFIIJfL9X6dJhQKhdaypR6Qhg8frvj3v//9YmSeugij1DJJJJJW&#10;nQt3d3eMGDEC6enpOtVgU1NTsWLFCrzzzjuYNGmS3mtxd3eHh4cHHj9+rLYZyWQy/Prrr0hKSoJA&#10;IEBZWRkEAoHe1+/Xrx/mzZsHLy8v0Ol0CIVCuLq66jWqyuPxkJWVBRaLhf79+xskiUChUDBixAh4&#10;enqCx+NBIpGAQqGgvr4ejx8/BofDgaWlJUJDQ2FlZQWpVIqQkJB21+nbty9iY2Oxf/9+NDQ0ICkp&#10;iehhAtq+jKmpqQgLC0O/fv3Uyncq9erq6mqTlAwsLCw6zRKhh//fZGRkYNOmTTh27BgsLS3x0Ucf&#10;YeXKlbC0tFSb/FUoFMRU6dM36rq6Oqxfvx779++HRCJ5rlQHi8XCf//7X7DZbHz55Zc6m7eam5sj&#10;NDQUMpkMy5YtI/SVOpOKigq8++67iI2N7XLlf6VSiQcPHmgUxVSJKLu7uxt8fQaDAW9vb8TGxmLM&#10;mDFgsVgoKyvDpk2bkJubCwBgs9kG9WW2tLQgKyvLaJp4z7oX64lqqKxb9DsB3TB4otFoT0/d6f1h&#10;PXjwAMePH0dMTEy7BraAgABMnz4dfD5fJ8XsxsZGXLx4EUOGDDEoeFJllo4dO6ZmTaBQKJCbm0v8&#10;sesKlUqFv78/2Gw2eDweJk2ahH/9618d8lirr69HXFwcqFQqhEIhbGxsIBAIiGCESqXCxcXlmV94&#10;EokEFxeXdtkuiUQCHo+H2tpaUCgUeHp6PrPsFRYWhiVLlqC0tBR//fUXduzYgX79+mHSpEnIzMxE&#10;fn4+zp49CxsbGzg5OakFT1KpFNeuXcPJkyc7bMHyNO7u7hg/fjwGDhxo1Ov20IMmKisrcfbsWSiV&#10;StDpdDg4OIBMJqO4uBiWlpZwd3cHiURCa2srEhMTcerUKTQ3N6tdQyAQ6FWio9PpiIyMREhICK5e&#10;vQoajQZ7e3uIRCJwuVy0traCy+W28wi1sbHB/PnzIRAI8M033xg1e6MrIpEIhYWFuHHjhk4TuTKZ&#10;DFwuF9nZ2UbPUOfm5uLw4cMap3z79euHhQsXok+fPgZfX1UhCAoKQlBQEIA2Tz+VIbeVlRX8/f0N&#10;qiKkp6fjjz/+wIMHD3R6Pp1OR1hYmMYqB4fDwfnz53W+1nNQqYt3G7pb8ARHR0eZvb29tKGhgaZU&#10;Kg0KWdPS0nD//n1IJBK1shDQVhoaMmQIkpOTTWo3oiIiIgJUKhWpqalqwZOhsFgsvP/++5gzZw7q&#10;6upgaWnZYTsMPp+P1NRUIjChUqlQKBSQyWSg0WhgMplYvHgx3nrrLb2/kFQqFTY2NmAymSCRSM9V&#10;9iWTyfD39ye+jHl5eQgPD8f3Pk059QAAIABJREFU33+PuLg4LF++HDweD7du3WqXOZRKpTh69Cj2&#10;7dun1xp1ITQ0FKtWrdKYLeuhB1PC4/Gwbt06/PDDDxCJRFi8eDE+/fRT0Gg0tLa24sSJE0hISOjw&#10;+yiVSjQ2NsLW1hbffvstkQmvrKxEZmYmCgsLkZaWhtLSUrW2B0tLS4wePRo8Hg8//PBDh9fRGTQ0&#10;NODTTz/F7t27jX7tzMxM/Pjjjxr7VP39/TFx4kSjDy6x2WysWbMGb7/9NshkssETlbdv38aJEyd0&#10;LttNmjQJq1ev1thbderUKXz88ccG2dL8jer+r0A3C5yAbhg8xcTEyPl8vuzgwYPUsrIyg9XGGxoa&#10;NGYfyGQyAgMDDRIOMxQ7OzuD7ADs7e0xfPhweHp6Eqe+Xr16YeDAgYSzvTGgUqnEl01bgHfw4EEI&#10;hUKip+DJvjJVhkqpVMLT0xMDBgwgGiFVOjP6lAIZDAaioqKQmpqKO3fuoLi4GFlZWXB0dMT06dMJ&#10;yYb9+/fD3Nwcffr0AY/HQ3x8vMnE+MzNzZ/ZT9FDD8aAz+cjMzMTf/31F3Hzlcvl4HA44HA4AIBL&#10;ly7B1dUV3t7ehCG6sVC1Fjz5t+7i4gIfHx+IRCLExcXhp59+ItYSGhqKuXPnIjg4WG9Noq6isLAQ&#10;x48fJ1oCXFxc4OXlhT59+hil19fLywvTpk0jfEsvXbqE2tpa2NraIiAgwCQT36rqgK59rtoQCAR6&#10;9Tu5ublpzcY3NTV1JHACANjb2yuHDh0qGzdunHGasIxItwuewsLCFHZ2dvLU1FTl3zV3o9u10Ol0&#10;vZ3cq6urUVpa2q5R05R4eHhg7dq1iIiIMOn7ODg44NVXX4VcLkdGRobGfqFbt249U2xSFTyNHz8e&#10;33777TO95nRh5syZMDMzw9dff420tDQsXrwY69atw6ZNm2Bvb49ffvkFO3bsgFAoxM6dO3H58mWs&#10;WbOG2NR76OFFpLKyEh9++OEzDwHp6elIT0/vtDUxGAy4ubkBAKKiotQy3e+88w6WLVsGACZVLTcm&#10;u3btwk8//QSgTfdq/PjxWLJkCTH53FHGjx9PTEJWVVXh3r17qKurw7Rp0zB06FCjvIcpEAgEJvcu&#10;1RNSWFiYfNu2bZJevXoZ1zLDCHS74An/6Dko0cHAqb6+Hk1NTRqbp1VTJbpmlM6dOweFQoFly5Yh&#10;KipKr3Ww2Wx88skncHd3x8mTJ5/ZE/DSSy9h8uTJEAgEz+0zMhb29vaYPn06OBwOsrOzDWq2VmWh&#10;bt26hW+//Rb+/v5obW2FUCgEk8lEnz59MHDgQPj4+OjUzMlkMhEWFkYEYRwOBwKBAB4eHmr/nqrM&#10;Vl1dnUkCJ9U6Jk2a1CNR0MP/LHZ2dpgwYQIRJD0Nn8/H5cuXsXPnTjx8+BDBwcFYvnw5Zs6cCZFI&#10;hMOHD2Pfvn062YmYApUI8vz587V+T1Viw0+qq7u6umLatGl62T5po7i4GHv37oWXlxeWLl0KKpUK&#10;NpuNtWvXoqmpCcHBwZ0mAaQvt2/fxu+//07IwXQDnux57lZTdiq6Y/AEMpkst7a2lqPtAzM4iLp9&#10;+zZOnz6N8ePHt0tnRkREICYmBmlpaTqdmKqqqnDs2DGMGjVK7+DJwsICY8aMAdCWcufxeGAwGGAy&#10;mTA3N4dSqSQCqnHjxmH58uV6Xb+jUKlUODk5ITw8HO7u7rh3795zX0Mmk0Gj0QiJBIlEAoVCgcbG&#10;xnaGyDQaDf369UNNTQ0mTpwIb29v8Hg8otxHoVBgbm4OS0tLtfIei8WCq6sr8f8NDQ2oqalR2xz5&#10;fD4eP37crlnWWNjb22PRokWYOXNml07w9PD/AxqNRgy5qLK5ncHgwYOxcOFCrTf3oqIi/Pjjj4Ql&#10;04wZMwhRxOvXr2Pbtm1daoPk4OCApUuXas3SK5VKnDt3Dlu2bIFUKkWvXr3A4XDg4+OD8PBw0Gg0&#10;g99btY9lZWVh586diIiIQHR0NBwdHcHn8xETE2NQ83ZnUlhYiN9++03nzBOJRIKdnR169eql8fGW&#10;lpaODu0o8U+TuCoW6FZ0y+CJxWIpFy1aJAMgv3TpEtnQ00xSUhLEYjG8vb3bBU8q9/Ha2tpOSzcr&#10;FAoi0+Xn54e5c+ciOjoaQqGQmPjw9/fvlLVoQhVkfvfddzhx4oTW51EoFFhZWcHX1xfu7u6oqalB&#10;Tk6OVqkFmUyGoqIi7NmzBwkJCbCwsIBMJoNUKgWDwYC1tTXGjh2L2bNnqzU6Ojs747vvvoOPjw+2&#10;bt2Kb775Brdu3cLixYtx9OhRfPbZZzh58iTq6uo6ql6rFQaDAT8/vx6Jgh46BQ8PD2zduhVhYWHY&#10;smWLSbTKNOHr64uhQ4dq/Dvfv38/vv/+e+Tn58PBwQGTJ0/GnDlzAAC//fYbvv/+e51lDboCVeC3&#10;d+9eSKVSvP7664iNjUVrayusra21qnzrCp/Px/bt27F9+3ZwuVzk5ubiX//6F8RiMaErFR0dDTs7&#10;uw4Fad2JsLAwrFmzBjExMe0ey8rKwoYNG3D58mVDL69KlqjsWLpdvxPQTYMnS0tL5dSpU6U8Ho+a&#10;mppKb2lpIcPA8t29e/c0lsmoVCpCQkKM6mP0PGxsbDB48GBwuVzExMRg4sSJJpne4vP5KC0tRVNT&#10;E+GQrdLaUDWE+vv7w9vbW+11lpaWiIqKwuTJk/Hw4UMUFRUZpD31NEqlEnw+H3w+v93Yqup0XVFR&#10;AaFQiLCwMEIewcHBAcHBwRgzZgyOHj0KHo+HpKQkvPnmmxg7diwuX76M+/fv4+rVq0ZXEledrEaO&#10;HKn1dNVDD8bGzMwMPj4+eOWVV1BYWIgrV64Y6gmmF2w2u13g1NLSgpycHJw6dYpQiA4KCsLrr7+O&#10;wMBAJCUlIS4u7rn6UZ2BpsBEte8VFhYiKSmJaMAPCQlBZGSk0d5bIpEgKysLlZWVANoy5CkpKQDa&#10;Bk0aGxvx8OFDonVBW2n0RcLOzg7Dhg3TaJNVU1ODlJSUjmSeSDQaTenk5CQdNGiQhMFgdBttpyfp&#10;lsHT3zd6uZOTk1zfxu7uTGhoKLZt2waFQmEUiQFtlJWVYePGjbhx4wZRTlN9jqq07GeffYZVq1Zp&#10;fP3ixYsRHh6O9957D8nJye0eV5km5+Xl4e7du0TZzhBUG1xeXh5KS0tBpVJBoVBAo9Ewfvx4rF+/&#10;Ho6OjrC3tycCLz6fD0tLS8yfPx9NTU1ISEgwSpD3JFQqFe+//z5Wr15tLJG3HnrQmSFDhmD//v1Y&#10;t24dtmzZ0iVrOHPmDD7++GO1rJK1tTUCAwORkpKCJUuW4NGjR12yNhUUCgUODg4IDQ2FpaWl2mMS&#10;iQR5eXlITk7uEu0poE1/KjMzE5mZmZDL5fjoo4/w+eefd8laXiTs7OyU3333nWzu3LndShjzSbpl&#10;8PQ3chqNJieRSB364ORyuVYjRRKJpNfknMrk0MrKCsOGDdNbS8PMzMygUVKJRIKGhgYUFxcTLt0y&#10;mazd2slkMlgsFrKysnDu3LlnliOfV9v28/NDbGwsaDQaUlNT2zWCKhQKiMViiMVivX+fp1EpiD9d&#10;ojh9+jQcHBwIpXKg7d/z4MGDYDKZmDhxIhobGwmVdmOiyjz1BE49dBU2NjaYPn068TfeWYFKfX09&#10;bty4gYMHDxKq5RYWFhg8eDCmTv0/9s4zLIqzffvnVsqydKR3lSbSxIKCCigiiiIaGwY11hj1b4rR&#10;lCfmSUxTo48tvlGjiInGaKwIimKNFAUUFBSRLnXpbfu+H8hOJOzCsrsg4P6Oww8yszP3DOzMdV/3&#10;dZ3nTJSWliIxMZEYj46ODiZPngwXFxc0Nzfj3r17+Ouvv3plrCKRCHV1dWCxWB0aXTgcDq5cuYJz&#10;584pXTS3O+N79bl28+ZN7N69GyKRCLq6upg8ebLC8gKK0NDQgIyMDFy5cqVbjUJkMlnqs5HP5yta&#10;q0f620qHj7Zluz5JXw6eQCKRhBQKRVw0DshROC72PrKzs4O3t3e72QmNRiP0SZqamrrUt+BwOLhw&#10;4QJKSkpw8OBBuYXIXkUkEoHP5xPeb69CoVBAoVDw8uVL3L17F2fPnsWdO3dQU1Oj8DJVZWUlysrK&#10;pH5xNTU1sWDBAtjZ2WHJkiV4+vSpQueTh/LycnzzzTftfiYQCBAbG4uXL19i2LBhMDExkdhdI76X&#10;8n6J5ZGzUKFC2fj5+cHFxQXvvfceTp482SvnfPLkCTZv3txuOc7ExARbt26Fm5sbdu7c2W4spqam&#10;eP/99zF69GgAILLevYFQKASbzUZmZmaHphEul4v09HSUlJT06BjEnp2ycPv2bdy+fRsAYGtrCxsb&#10;G5iamoLP5xPNM71JYWEhvvrqK1y9elWmiSKFQoGWlhacnJw6XDOPx0NNTQ2ysrK67YsogT6nKP5v&#10;KFu2bHndY5BKXV0dKScnh1xcXEzm8XhyiSsJhUIUFBSATCZj5MiR7WxMxFYndDodmZmZMpsFm5qa&#10;IjQ0VCkzhvLychw4cAB79+5FQkICYmNjcfnyZeJfXFwcLl26hBs3buDhw4eoqqpSSgdOWVkZioqK&#10;YGFh0el1MBgMODk5gc1m94naBjEcDgdPnjyBnp4elixZAhqNhvT0dABtdQY2NjZgMBhypevHjx+P&#10;Tz/9FIGBgRLX9FWo6E0oFAoGDx4MOp2OwsJCZRitdiA0NBRjxozBhQsX8M033yAnJ4dYip8yZQo+&#10;//xz+Pv7IysrC/v37ycEMWfOnIlNmzbBw8OD6Eatra1FTU0NqqurZX6mKgqHw8HTp09BJpPh6OgI&#10;KpWKlpYWXLp0qcNzKzg4uNsd050h/v2oq6ujpKRE5o41gUCAly9fIi0tDXfv3gWNRoONjY3SxiUL&#10;L1++xO+//y5zw42uri5Wr16NZcuWwcTEpF13NIvFwr59+3Ds2DGwWCx5JvhE9Katrc0PCwvj2tra&#10;9tkAqk9nniwsLIQRERFcHo9HiYmJkSskFwgEqK2txcOHDzt8kcX+QIGBgTh27JjMqV2BQKDwMpE4&#10;nZuQkIDjx48TBZm9hVh6ITg4uFMRTj09PYSEhIDL5eLp06fIzs7utfbpzqirq0NMTAy0tbUxffp0&#10;+Pr64uLFi0RwyWAwui1mSiaTCc2ryMjIHhq5ChXdQ01NDV5eXuBwOEhISJBahqAIdXV1yMjIQFRU&#10;FJEZIZFIsLe3R0REBKZPnw6gzfoqJycHQFsnamhoKEJCQtoda8SIEVixYgUMDQ0RHx+PmpoaZWQi&#10;OqWxsREJCQkgkUhwcHDAyJEjicz9q+jr6yvkAyoJ8e+HyWSCRqPh5s2b4HA4KC4u7rTYv7GxETEx&#10;MYiJiQGVSkV9fT2srKzAZDJBJpOhra0tl0l7d+juEpumpiYCAwMJT71XaW5uxvXr1/HixQtFhkQi&#10;k8l8R0dHHpPJ7LOBEwD0jlS2nBgZGYlCQkKEI0aMEN/EPlGAwmaz8eLFC7S2tsq9fMbn8/H1118j&#10;MjKy1wMneQgODsbBgwcxY8aM1z2UdsTFxWHWrFkoLCzEp59+Ci8vL7DZbDx//hwlJSXdejB4e3tj&#10;//79eOedd3pwxCpU9D2OHz+OVatW4e7du8TPxN/5hQsXoq6uDv/5z3/w6aefElkKCwsLiYGIgYEB&#10;/Pz8sH37dmzbtq1DV29PcvfuXaxYsQLx8fHQ0NBop81mZ2eHefPmKcWCRRIWFhZYuXIloqOj8csv&#10;vxAq47LA5/Nx6tQpLF26FJ9++ilu3LjRY9p1wD/lDHV1dT0e2HaXVatWCffv388fPnz465+ld0Kf&#10;XrYDACqVKsrIyKDGxcXRoIDiuLa2NgYPHgxra+sOgmX19fUoLCxESUmJTAXQAoEA1dXVYDKZGDJk&#10;iFyzA6FQiMePH+Px48dgs9nd8hOShqamJkaOHAkrKytUVVV1+qUwNTXFtGnTEBQU1E6IUhpUKhWW&#10;lpYQiUQoKysj3NVfN2w2GyUlJWAwGDAxMUFraytqa2vR1NQk85KBuro6HBwcsGjRIoSFhfWqfIUK&#10;FbLC4XDQ3NxMfP+UmQGura1FSUkJmpubwWQy4ebmhpUrVyIkJATNzc2Ijo7Gr7/+ioKCAohEIvj4&#10;+CAiIgITJkzoUPtJoVCgqakJLS0tGBkZgc1mo6ysDA0NDUqXFPk34gYhDQ0N8Hg8JCQkEN2Cvr6+&#10;WLt2LTw8PHrEYotGo8HAwABGRkYwNzdHU1MTuFwuPDw8YGBggOrq6k6Lspubm1FUVITc3FxUVVWh&#10;sbER2tra0NXVVXotFI/Hw40bN3DkyBFkZGTIvJJib2+P0NBQWFlZddhWWVmJs2fPKlJjRgYgioiI&#10;4E6dOpVDpVL7dOapzwdPAJCcnEyNi4tTSKKVw+GgpKSEsNt4FS0tLQwZMgSNjY0ymWyy2Wzk5eVB&#10;V1cXkyZNksv0l0KhYMyYMfD29sbDhw9RWlra7WP8m0GDBmHdunVwc3PDX3/91ekXYtWqVdixY4fE&#10;L0FnuLq6Yvjw4Xj48CHRidMXeP78OR49eoQhQ4Zg6NChhG6ULJibm+Pbb7/F0qVLVSriKvos+vr6&#10;CAwMBJVKRXx8vFImXJJwc3PDjz/+iJCQEJBIJGzfvh0ffvghKisrQaVSYWVlhcjISKxYsaLLuk8m&#10;k4mJEydCU1MT165dk1vSpLs8e/YMV69exYsXL4hJ5NixY/H222/3ms3S0KFDERoaisjISOjq6uLO&#10;nTtdanaJRCJwuVzk5+cjLi4O1dXVcHNz67aRfVe0trZi165dOHr0qMyBk5mZGSZOnIjx48dj0KBB&#10;HbY/evQIsbGx8tpkiVeVRMHBwZxRo0b1zh+KAkhNmZw5c6Y3xyERsf1HeXm50MnJiZ+fn09ls9nE&#10;Te7OsRoaGnDr1i14eXlh4cKF7bZpaWlh5MiRxFq/rLS2tio8+zMwMJA5+BozZgx8fX2hqalJ+PIJ&#10;hUKQyWTo6emBSqWCxWIhMTFR6hdCnEFycnKSO1AYOnQoNmzYgEGDBiE5Ofm1a72IqaurQ05ODtTV&#10;1bvMihkaGsLFxQWWlpbw8fFRqmieChU9SU81MWhoaGD8+PFYuXIlRo4ciZcvX+LYsWPt7JbEEiaz&#10;Z8/uVobWx8cHn3zyCVpaWiAUCpGZmYnU1FSwWKweCaiampoIeRVTU1NMnjwZb7/9dq9OjhgMBtHd&#10;7e7ujvfffx8sFgsUCgUXL16UamfzqhNFUlISvvvuO+jp6cHc3BzTpk2TWG/UXUQiUbcbD6ZMmYKV&#10;K1dKLGr/448/cPjwYXmV5l99pwvQRxXF/43U4Kk3Xbs74289DMHs2bN5ly9fJqWmpipUQddZJ0R3&#10;M0g8Ho9Ic8sLmUwmxDK1tLQktos2NjaCSqUiODgYmzZtktoWm5ubixUrVkgUthRja2uLmTNndlok&#10;3hU6OjqYNWsWbG1tsX//fsTHx6OysrLXrCSkIRAIkJaWRnjlaWpqtgsiKRQKRCIRhEIhhg0bhrff&#10;fhsBAQHdzr6pUPE6odPpYDKZqK6uVupxjY2N8e677xLF4WfOnMGWLVvaBTdDhgxBeHg4rK2tu3Vs&#10;JycnODk5AWibdN68eRPR0dG4e/cusSLwKuLnIJfLBYfDUWiS6uzsjE2bNikl6JAXW1tbwgsQaFMh&#10;T01NJdwUpBVuFxYWIioqCkBb5tHY2Fgp18Hj8bq9hOrm5ib1vREfH48rV64oOiyhmpoaX01NrU8v&#10;14mRGojMmTOnN8chEfEfk4mJiaChoYH77Nkzampqqtx1T8rmr7/+wqZNm7Bs2TKMGzdOrmOYmZnh&#10;008/RWRkpNRZEY/HA5lMhpubm9TA6fz58zhw4AAyMjI6PZ+NjQ3Cw8Ph7u4u13hfxd7eHmvWrMGs&#10;WbPw7NkznDx5sk8E3c7OztixYwdyc3Oxfv168Hg80Gg02NvbIzAwEBMnToSzszOYTKZStLpUqOhN&#10;AgICcOTIEfz000+IjY1VyjFDQ0Oxfv16+Pv74+XLl9i3bx9OnDhBLHnp6elh8eLFeOeddwjjYnmh&#10;0+kYMWIEDA0NMX/+fDQ3N3d4rqmpqUFNTQ0nT57EL7/8Itd5GAwGpk+fjmXLlslU19mbrFy5Eh4e&#10;HigsLMSdO3dw7969Lms0Gxoa8NFHHyEjIwNr166Ve9LX2tqKtLQ0VFZWyvX5HoLk5+cnWLVqFTcg&#10;IKB/Z5762DKGiMvl8nR0dBS+qXV1dcjLy4OdnV2HbUZGRrCzs0NeXp5MxyopKUFUVBScnZ3lDp60&#10;tbUxYcIEuT4LtAVWmZmZOH78OOLi4qTuR6VSwWQy4e3trbQZmLa2Ntzd3eHu7g5/f3+w2WwUFBSg&#10;urr6tXZw0Gg0GBsbg8FgwMfHB3fv3iXqQ0xNTeHj46PwC0CFiteFgYEBpk+fjqKiIjx9+hTNzc1o&#10;bW1FS0tLt+ugqFQq7O3tMXv2bPj7+wMAYmJicOLECRQUFABoC3Z8fHwwZ84cpXhxii1VZDHk5XK5&#10;qKysRHFxMSEiyePx0NjYiOrq6k513FxdXbF48WIEBAQoNN6KigoUFxeDw+FAT08PNjY2Cltrubi4&#10;YOjQoWCxWDA3N4dQKMSDBw86ODm8Cp/PR0VFBZKSkrB06VK5z52WlobffvsNz549k/kz1tbWMDAw&#10;kLitvLy803HLioODgzA8PJxHp9P7ReapXxSMA21LMpcvX6anpaWJpyhyyRa0tLSgpqYGhoaGHQxf&#10;jY2NYWNjg6qqqm4VQwcGBsodPCnKhQsXsHbt2i7rtWxsbPDtt99i7dq1UFdXV7rtCIVCgY+PD4YM&#10;GYKsrKwe0aKRlaqqKpw+fRrm5ubYtm0baDQabt26BRaLhfLycpSWloLJZKqW61T0a1xcXODr6wsr&#10;KyupFiVdMXHiROzduxdTp05FQ0MDvvjiC/z3v/9FdXU1kflfs2YNduzYgaFDh/a6XZGxsTF8fX0x&#10;c+ZMzJ49G/Pnz8f48eNhY2OD2tpaFBYWSvxcUFAQ3n///Q6uEvLw+++/Y926ddizZw8KCgrg7e0t&#10;U+DXFWQyGerq6nB2dsbUqVPR2traaeZeXV0d48aNwzvvvAN3d3e5A7hLly5h165dhOVVV4wePRrr&#10;169HYGBghzq3/Px8XLp0CdevX1ek6YkEgOTl5cWbOnUqp784O/Sb4EkkEqGlpYVcVVVFrqurI3E4&#10;HLm+xXV1dSguLoarqys8PDzabWMwGLC1tUVKSgqhVi0LryN4qq+vx71793D8+PFOa5zIZDKGDBmC&#10;hQsXIjQ0FIaGhj3yABT7BOrq6kIkEoHFYoHD4fSawvCrCIVCNDc3Q01NDTY2NtDW1gaFQkF5eTkK&#10;Cwvx4sULMJlMuLi4KF0wT4WK3oJOp2PQoEEwMzODkZERzMzM0NDQgKqqqi4/q6WlhREjRuCdd97B&#10;5MmT0djYiKioKJw+fRrFxcUQiUQwMTHB1KlTMX/+fLi6ur4Wn0d1dXXo6+sTmSo9PT2YmZnBysoK&#10;WlpaUFdXh5OTE4yNjVFTUwMOhwMSiYT58+dj5cqVHWqp5CE+Ph6nT58mnisMBgO1tbVITk4GmUyG&#10;sbGxXMcVZ9LodDq0tbXB5/MhEAjg7u4OS0tLVFdXt6sj1dLSwpIlS7Bo0SJoa2vLLbcgdrKQFX9/&#10;f6xbt05iZ+Xt27eJchE5VxtIOjo6olGjRvHnzJnDHTZsGK8nZCR6gj6tMP4qVCoV8+fP5zk7O1NW&#10;rVpFTkpKokDO2qeKigqpaUYajdYjGiDKJjs7G2vWrOnSc45KpeL//u//sHr16l4Zl6mpKTZu3Ahv&#10;b2/s3LkTN27cUEpKVx7E6r3R0dE4cuQIIiMjcerUKbBYLNy9exfDhg3DxIkT+1w9hAoVskKn02Fr&#10;awt7e3u8/fbbOHz4ML788ksUFxd3+jlLS0v8+OOPhE3J3r178dlnn7XbZ+rUqfjf//6nlABEmVCp&#10;VJiammLJkiVYuHAh6HQ6YmJisGHDBjQ0NGD48OEYMmRIjwR7paWl+O9//0tk+L766qsO0jfyEhwc&#10;jMmTJ4NOpyMlJQUrV65sZ+5OoVBga2vb6xM+cXAnieLiYiQlJSkim0FycnIS7N69m+vm5ta9tOlr&#10;pt8ET38joNFogr+DGxLkFM0UCoUoKytDbW0t9PT02m0jkUjd/tKdOnUKQFuRvaRaKmXS0tKC2NhY&#10;HDt2rMs0qYeHBxYtWoTAwMBunSM2NhZxcXFobGyEt7c35s6d2+3CakdHR6xcuZJQ/z516hSysrK6&#10;dQxlkZWVhbKyMqxfvx6DBg3CsWPHkJycDBqNhosXL2LUqFGYOXNmryohq1ChLF6d7E2aNAmmpqaE&#10;CO+hQ4fa2WVQKBSEhIRg6dKl8PT0RFlZGQ4fPozTp08T+4hb4jtrYnndiK9ZLHg8evRobNq0CaWl&#10;pRg8eDC8vLwUPkdeXh7++OMP4vkOtK2AvLo0ev78eQBtz7vhw4fDyspKbh2pV+1krK2tsX79euTm&#10;5oLJZKK5uRmGhoYKBWqlpaW4cuVKp7WxkujsnSgUChXVGyORyWQRjUbrNxIFYvpb8AS03WBxwCR3&#10;1939+/dx6dIlTJo0qV3xMIlEgp2dHYyMjFBbWytTKjItLQ1FRUUYNmxYrwRPR44cQUxMTKf7kUgk&#10;TJ06FRs2bOjymHw+H42NjdDU1IRAIEBsbCz27NkDoE1sLigoqNvBk6mpKeF51dTUhKKiImRlZUFD&#10;QwNCoRBcLrfHPPJoNBq0tbXR3NwMNpuNP/74AwKBAJ988gnWr1+PBw8eICkpiVjuTE5OxtChQ1XB&#10;k4p+j7m5OYyNjYkl63PnzrULnkxMTLB48WLCZuny5cv4/vvv22WHxZpEQ4cO7fXxy4uhoaHSbZWy&#10;s7Oxffv2TmuDHjx4gMzMTHh4eGD+/PkICgqCnZ0dGhsbiYBDKBQSzzpxecO/A5JXn4U8Hg90Oh0R&#10;ERFK9bbLysrC999/361CcQBSa8ZEIpHMJsidIMI/+k79olBcTH8MnoRof6Plyj5dv34dQqEQDg4O&#10;7YInKpWK5cuXQ19fH7tUZC+xAAAgAElEQVR27ergyN0fcHFxwYYNGzoYdkqjsLAQ27dvx+PHj6Gv&#10;r48nT54odTzq6ur44IMP4Ofnh5ycHCQkJCA1NbXbxa2yYm9vjy+++AJ5eXn44osvkJubiwsXLkBL&#10;SwtTp05FdHQ0jh8/ji+//BJAW3B39epVmJubw9HRsdcUiFWoUDZXr17F0aNHwefzwWazkZubS2xb&#10;tGgRPvnkEzg6OqK8vBy7du3CyZMniboaJpOJZcuWYeXKlapmim7A4/GQlZWF//f//h8uXLhA2KmI&#10;C7rr6+vR0tICEokEbW1t6OnpQUtLi8ia8Xg88Hg8kEgk8Pl8ZGdnE0LEgwcPVto4ORxOt7TBLC0t&#10;ERYWhoULF3awh3ny5Al27tzZ5SS+E8TvbRH+eaf3K/pd8MRgMEReXl787OxsfkNDA0XelKFIJMKz&#10;Z8861OOQSCQYGBhg3LhxhDiZLAgEgh7TzRCJRGhtbQWbzUZSUpLUmRCNRoOenh6mTJmCGTNmdCnp&#10;z+Vy0djYiOvXryM2NlZi50p9fT2Sk5NhaGgot+cblUqFs7Mz7O3tUVxcDENDQ2hqaqK0tBQ8Hg9l&#10;ZWUyWwR0dR5bW1ssWLAAM2fOxNOnTxEfH487d+7g2bNnOHDgAJqamrB+/XqMHz8e48ePR2JiImpq&#10;anDx4kUAwOTJkzFmzBiV/pOKfoFIJCIyACwWCzExMcQyk5qaGuzs7ODl5QUdHR0EBwdDU1MTDx8+&#10;xJ9//ono6GiUlpbC3NwcJBIJbm5umDFjBhwcHF7zVfUN9PT04O3tjeLiYjAYDOTl5UksxhcKhWho&#10;aEBWVpZMpQlUKhUMBoNYEuXxeEQmXqz8nZeXh6FDh2Lu3LkwMjJSirfdqxkwWTA1NcXChQsxYsSI&#10;DtsqKioQFxcnrxULgLZlSm1tbb6XlxePwWD0q6wT0I+67cTo6OggKCiIzGAwKImJiRQ2m02GAmbB&#10;YWFhEpdrqqqqcPHixS4LL8WQyWTQ6XRoaWkRaXNl0draiufPn2Pnzp345ptvkJubK/FLIPZo++ij&#10;j6Cpqdll7daLFy/w5Zdf4ocffmhXmPgqVVVViIuLg0gkwsSJExW6DgqFAi0tLQwbNgzBwcHw9/eH&#10;kZERCgoKZG6b7QwNDQ189tln+OCDD0Cj0WBiYoLAwEDU1dUhLS0NjY2NyM3NxbVr1+Dk5ISPP/6Y&#10;CEjr6uqQkZGBCxcugMlkwsfHR+HxqFDR04g7wM6ePYv//Oc/+PPPP4ltZmZm2Lp1K7777jvMmTMH&#10;iYmJWLZsGQ4dOoT79++jsrISlpaWmDlzJtauXYtVq1bBwcFB6Sa0/RUDAwNMnDgRK1euxIQJE/Di&#10;xYsuG3RkQVw3Jdbm4nA44PF44PP5hNJ4bW0t4uLiUFlZiaCgILn8U//N/fv3ERsbK7MThJWVFcLC&#10;wiR2E+bn5+Ps2bOKLNuRdXV1RVu2bOF//vnnPF1dXf7r6OZUhH6XeSKRSCIKhcIzNzenUigUOuTU&#10;e+oKOp1O6ECRSKQuI3YOh4PY2Fjo6urC1dVVqR0R2dnZOHr0KC5evNhpdsvBwQGOjo5dBk0NDQ1I&#10;SkrChQsXcP369S7lBJqbmxWaYYghkUiEcrCuri6srKwwaNAgqKmp4dq1aygvL5c7kBo8eDCmT5+O&#10;8ePHt7t+CwsLzJ49G/X19bh16xYqKipQUVEBV1dXBAQEYO7cuaitrcW1a9dQWlqK1tZWXLp0CUZG&#10;RvD394elpaXC161CRU9QW1uLR48eIS0tDZcuXcKjR4+I55SrqyveeustQoA3OTkZN27c6OA9NmzY&#10;MMyZMwejRo1S6oRvIKCpqUnY0DAYDMybNw8tLS1ITk7u0uC3M0QiUZdF1hoaGrCxsYGbm5vCwWxd&#10;XR0uX76MX3/9VabASfy+U4YYaGenoVAoMDc3F1AoFB76iGtId+h3wdPfiCvzFbrhAoFAasZFW1sb&#10;AQEBKC4uRnp6epdGswKBALW1tXj48KHStY2ys7MRFRXVaZQ/YsQITJs2rUvl7Orqajx48AB79+7F&#10;pUuXlDpOebC3t8f69esxb948XL58GcePH0dCQkK3jxMREYEvvvhC4rYpU6ZgxIgRWLx4MbFGHxcX&#10;ByqVik2bNmHbtm2IjIwkuhdv3bqFxMRE7N27F8uXL5f/4lSo6EEePHiAgwcP4s6dOx0mN2vXriX+&#10;dmNiYrBy5cp2Bt5qamowMzODr68vvL29VYFTF6ipqWHu3LlwdXXFokWLkJaW1qPnc3JywsGDBxXy&#10;IBVTU1ODffv24d69ezLtr6amhlGjRiEoKKiDCbVIJAKJREJpaakyXCREAPjoh/VOQP8NnoC2G87H&#10;P5mnbheO19fXY8eOHaiqqsKCBQva/aHo6elh1qxZqKioQHZ2dpfB0+vC29sbERERcHJygrW1tVTl&#10;24qKCpw+fZrQXeqqKJzBYCAiIgLe3t6oqalRype4M3R1dTFx4kQYGxtjxowZhB8d8I9JaFNTE1pb&#10;Wwm3cpFIRPxefH19Oz2+lpYWNm7cCBMTE5w+fRqFhYWIjY0Fi8WCj48Pli9fjnnz5uHhw4e4ePEi&#10;Xrx4gcOHD6OoqIh4mPj6+qqKyVW8NlpaWlBcXIzU1FSkpqYiPT0d2dnZKC8vJzKlI0aMgK2tLYKC&#10;gtDc3Izff/8dUVFRqK2tBdC2dP7WW28hODgYampqcHBwkOqX+SZx+/ZtnDlzBqWlpUSAJKmcw8TE&#10;BB9++CHKysqgqamJCxcuKM1fEGirW/X09ERkZKREUcreQE1NDZMnT0ZoaGiHFZT6+npER0fj2LFj&#10;8mbfxO9pcZF4vwycgH4cPDGZTIGtrS2XxWKRAMj17W9tbUVSUhI0NTURGhraLnii0WgwMjKCi4tL&#10;tx4uAoFA5jVlZeDu7t7OrfvfiGcKaWlpOHz4sMzK6c7OzoQVwqsIBAKIRCJQKBSlitCJW6ttbGyk&#10;7iNW4KVSqd1OZaurq8PPzw9MJhP5+flISEhAXl4e8vLykJKSgv3792PWrFnEbOvnn39GcnIyoSK8&#10;dOlSWFtb96v2bRUDA6FQCDabjdTUVNy6dQsXLlxAamoqhEIhyGQyKBQK/P39sWHDBowaNQqNjY1g&#10;MBi4efMm9u7d2+47P2TIEMyfPx/Tp09/jVfUt2hubsaVK1ewe/duAG3SM4GBgRKDJ319fcyfP5/4&#10;v0AgQEpKitQuNgqFAn19fdBoNLS2toLD4RCF2yKRiNBJEi+3mpubY8mSJVixYoXSnq+tra3d0mKi&#10;0WhwcHDooIEItN2rc+fO4cGDB4oMiQSAb2try2Uymf2uUFxMvw2exo4dKzxw4AB39+7dlKioKBrk&#10;lCxQNq2trXjx4gWGDh3aJ2Z0fD4fP//8M3bv3i2zX19kZCTWrVsn0UCYzWaDz+dDU1Oz16+PSqUq&#10;rHvi5OSEvXv3Yt++fdi3bx8AEAKaq1atwooVK/DRRx/BysoKhw4dQmJiIoRCIf766y/o6elhwYIF&#10;cHd3V8blqFAhE01NTdizZw+io6PB4/HAYrGIl62enh7WrFmD9957D0ZGRoiPj8eePXvQ2NgINpvd&#10;zuR81qxZ2LBhQwdbqjeZjIwM7Nq1ixC77C4REREwNjbGzp07JS6LMZlMLF68GJaWlkhOTsbz58/R&#10;0NAAPp8PDoeDxsZG1NXVAWh7Ns2ZMwejR49WWuDE4/Hw4sWLXp3Qy0JkZKRg3bp1XAcHB1Xmqbdh&#10;MBgiT09PnpOTkxoULBoXt12GhIR0qBkyMzPDxIkTER8fT/yRd0ZpaSmioqJAIpGUNruzsbHB1KlT&#10;ce3aNWKGw2Aw4ODgAG9v7w77V1dX4+HDh0Tb68WLF5GTkyP1+Do6OnB3d4e6ujoEAgGmTZvWYZnu&#10;5cuXePjwIfLy8sDlcmFgYAA3Nzc4Ozv3q3oJsRfWzJkzUVBQgGfPnoHFYiEnJwfR0dEwMjLCggUL&#10;EBkZCTqdDi6Xi6ysLGRnZ6O6uhqNjY2YM2cOnJycMGjQIELwToUKZVJeXo5Hjx6BTqejvLwcsbGx&#10;hLihvr4+RowYATU1Nbi7u2P+/PkwMjJCdnY2Tp06RchuqKurw9HREXp6ehAIBAgNDX1tBuZ9FRaL&#10;hVu3brWrfW1ubkZCQgJMTU1hYWHR6SRRR0cHEyZMwMmTJyVuF4lEqK+vh6enJ2bPno2mpiZUVFSA&#10;z+cTUjFiT76RI0ciODgYFhYWSru+uLg4REVFyWzaq62tDT8/P4m1s7W1tYTBugKQAMDJyYnv6enZ&#10;LwvFxfTb4OkVFL75T548wXvvvYeSkpIORccjR47Etm3b8PXXX+PQoUNdHovFYuHPP/+EtbW10oKn&#10;cePGYdiwYdi8eTMOHDgAoM0OYNeuXRIfhk+fPsXHH3+MzMxMGBoadrk2bWlpiS1btmDcuHGoqKiQ&#10;qOd069YtbNy4EZWVlWAymaipqcHbb7+N77//vssi9b5IQEAAnJycEB8fjxMnThBm0MuWLUNpaSk2&#10;btyIiIgI2NraYsOGDURr94EDB3D9+nWsXr0aCxYsIFLyKlQok7S0NGzYsAFFRUXQ09NrN3FzcHDA&#10;unXrMG7cOOJFm5iYiI0bN+Lu3bvEfvr6+li5ciWmT58OgUCg0i6TkYqKCnz++efIy8vDjh07JC5f&#10;yUp9fT1+/vlnVFZWYuvWrXB2dibqz4RCYTt7E3V1daVn9G/cuNFOvqIrZs6cic2bN0tcsvz111+x&#10;a9cumeV7ukAskNlv6ffB09+eOHwAZCiwdMdmsyV23lEoFFhbW3d7NqBsM1xdXV2EhoaCTqcTnnPO&#10;zs7t9mloaMBff/2FY8eOIScnB1wut9MZB51Ox9ixYxEREYFhw4aBSqUS8gxiKisrcfXqVURHRxPd&#10;OuL7dPfuXfzwww+YN28eRo4cqdTr7WlIJBLMzc0RGhoKGo0GNpuN27dvg8Ph4M8//4SamhqCg4Nh&#10;Z2eHL774AtHR0bhy5Qrq6uqQn5+PU6dOITc3F9ra2pgwYQICAwNV+jgqFKagoAApKSk4ceIECgoK&#10;wOVyUVZWBgAYNGgQJk6ciGXLliEgIAB5eXk4ePAgACApKamdQKOHhwfmzp2LqVOndvhOq5CNyspK&#10;mWqFNDU18fbbb4PH4+HOnTtEcPQqDQ0NRLOJIsFYd+nue8jOzk5iuQYAPH/+vJ3VjxyQSCSS0MrK&#10;im9iYtJvl+vE9PvgycrKSuDl5cXNzs6mt7S0UKBAAKVMrzUul4umpialOpIHBwcjODi43c+EQiH4&#10;fD7odDoKCwvx/fff49atW50eh0wmQygUgslkYu3atQgLC5O6b3Z2Nv7zn/900IcB2owzd+7cCYFA&#10;0O+CJzH6+voIDAxEfn4+ysrKUFZWhuTkZDx48ABnzpzB8uXL8dZbb8HGxgYUCoVYOk1KSkJSUhIA&#10;oKioCGPHjoWWlhYEAoFqKU+FTIgLhikUCthsNsrKynD27Fns2bMHBQUFANomb2QyGTweD05OTtiy&#10;ZQvxcjtw4AC2b9/e4bh0Oh1LlizB2rVre/NyBhwCgUAmCylxw5GhoSFevHghMXgS+3n2Jlwut9um&#10;vZ09t4RChWq7SQBIdnZ2/JCQEO6wYcMU1jl43fT74GnSpElCKpUq2LVrl+jWrVsKFY2LLQ4k2Zpo&#10;aWlBU1NTZhuRuLg4rFixAitWrCCE6nqC27dv4/Dhw+ByuWhtbe1SAZfBYMDa2hp+fn4IDAzEmDFj&#10;JO7X1NSE6OhoHD16FBUVFT0x9D6Djo4OwsLCMGrUKLS2tuLo0aM4e/YsEhMT0draivPnz2PKlCn4&#10;7LPPsHXrVty9exd79uxBSkoKgLYM3IoVK2BhYQEXFxeVuKYKmaisrERKSgpSUlKQl5eHuro6lJaW&#10;trMAmTZtGiIjI6GpqQkrKys4Ojri8ePH2LNnD65cudLhmP7+/liyZAkCAgJ681IGJPfv38eKFSuw&#10;fPlyhIaGdrk/nU6XujT66NEjrFmzBu+++y7Cw8OVPdQO3Lp1C4cOHcK1a9dk/oyRkZHE8dfX1yM1&#10;NVXRrBMAkBwcHEQLFy4UeHp69tsuOzH9PnjS0dERBAQE8M6cOUODnJIFYrKysnDmzBkEBQV1aJl3&#10;d3dHWFgYbt682U5sThoVFRU4ceIERo8e3aPBU1ZWFo4fP97lfmLfO09PT4waNQozZ86U2jUmEomQ&#10;np6O3377jQgQBjLq6upwcXGBi4sLgLbCyMzMTLx48QIPHjzAgwcP0NraijFjxsDGxgbGxsbIzMxE&#10;UVERNDQ0UFtbixMnToBCoWDs2LEAgLCwMDAYDNVSnop2NDc3o7GxEWQyGXfu3MGpU6dw48YNoghX&#10;LF4pzjhNnTqVyAzX1NSguroaFy9exJEjR8Dj8UClUmFkZARTU1Noa2sjMjISERERr/MS+xVMJhOO&#10;jo4oKCjokFmprq7GpUuX4OLiIlPwZGRkhGnTpqGurg5Pnjxpd7za2lokJCRg2LBhvRI8PXr0SKb3&#10;ghhbW1tMmTJFYifm48ePER0djYcPHyo6LJG+vr7QyclJQCKRVMFTH4GPf5RKSZBz6S4lJQUNDQ3Q&#10;19fvEDwFBATA0NAQDQ0NMgVPPY1QKERdXZ3MtikWFhb49NNPERoaCg6H0+m6u3g5QFZpg4HGggUL&#10;4ODggG+++YboXLpx4wbeeustLFq0CLNmzcKnn36Kd999l+jSO3HiBPh8PtLS0pCRkYG//voLX3zx&#10;hareREU7Hj9+jMuXL+PBgwfIzMxEc3MzGhoaiO1mZmb48ssvERwcDC6XCzMzMzQ0NGDbtm04efIk&#10;dHV1UVVVRag76+np4eOPPyYsiLoyA1fRHg8PDxw8eBDbtm3Drl27FDqWtbU11q5dCzabjadPnyq6&#10;zNWruLq64t1338WwYcM6bCsoKMDVq1eJ2js5EL+PRfhH3LrfMyCCJxqNJvTz8+NnZWXxnz17Rm1u&#10;bpa74EScPpeEnZ1dB7n6rmhubpZ3KJ0iNiLuSveITCbDysoKb731FsaPHy9RgbyxsRGPHz8m9Eeu&#10;XLnSTh/mTYNGo2HEiBEICQlBS0sLNDQ08OLFC2RlZeHw4cOorKzE6NGjMXr0aEyaNAkmJiZQV1fH&#10;lStXiIDz9u3bOH/+POzt7dHU1AQ3NzcMHjz4NV+Zit6GzWajsrISFRUVKCoqwvXr15GQkIDi4mKi&#10;BGDIkCFwd3cHn8+Hq6srAgMDYWhoiNTUVBQUFODp06e4evUqcnNzAbRlOHx8fEAmk+Hs7Aw/Pz+Y&#10;m5urAnU5oFKpMDMzk9hdJiYjIwNxcXHw9vaGgYFBp8fT0NCAqamp1NqhJ0+e4MyZMxg/fnyPBLot&#10;LS149uwZHj161K3PaWtrEz5+ko6pqHH739I6Aj8/Pz6NRus/UWUnDIjgSV1dHcuXLxc4OjoK1q5d&#10;S3n06FGfEMwEgNzcXKSlpcHBwQEMBkOpx9bS0upSJoBKpWLDhg2dqpC/fPkSP/74I65cuQIymaz0&#10;TsH+CJVKxdKlSzF//nyQSCT8/PPP+Prrr5Gbm4uffvoJO3fuhK+vLw4ePAhXV1f8/PPP+Oijj4gC&#10;3tzcXGzcuBHNzc1gMpn44YcfVMHTGwiLxcLVq1dx4sQJ3L9/H42NjaBSqe0KeUNCQvDdd9+100s7&#10;f/48Vq9ejbKyMmhpabXzy3R2dsZHH30ELy8v6Orq9iudtf5IbGwsHj16hJ07d+Ktt95S6FjXr19H&#10;SkoK9uzZg8jISCWN8B+ysrLw+eef4/r160o/tgKQBg8eLNy1axff19e333fZiRkQwdPf8BgMBoVC&#10;oYjVxuVCJBIhKysLhYWFMDU1BZ1OJ7apqalh8eLFEAqFiI+Pb1fYKY0rV66ARqNh3bp1HaQFlIGv&#10;ry+2bNmCM2fOIDMzE0Db+vWsWbOgq6sLAFKF8bhcLm7cuIFjx44hISGhU+NhSVhbWyMkJEThB0pf&#10;hUajEZorYWFhoNFoiI6OJqwJnj9/jt27d2Ps2LFgMpkYOXIk9u7dCwBITU3FuXPniBqXX3/9FTQa&#10;DVOmTFFlCN4gysvLceHCBdy+fZtYamMymQgJCcGIESMgFAoxadIkqKmpITExEffu3QOZTMa9e/cI&#10;QVzxZMbW1hYTJ07EnDlziL85FYrx8uVLxMXF4Y8//uh0v5qaGsTGxsLc3BzDhw/v9N6PGzcOW7Zs&#10;wYkTJ4hn8qs0Njb2WOddQ0MDMjMzZeoSBNqWfceMGYNZs2a1e9cBbe4U1dXVePHihaKd6CQKhSJi&#10;MBg8DJAlO2BgBU9A2y9God+yQCDAjRs3YG5ujrfeegtWVlbENjqdjoCAAOjp6eHp06cyBU8vX77E&#10;xYsXER4e3iPBk5OTE7744gs0NzcTX1QXFxd88MEHXRpLslgs7N+/HxcuXJDr3MOGDcMnn3zyRgQD&#10;dnZ2WLduHZqbm5Geng6BQIC6ujrs378f+/fvh7m5Of7zn/9gzZo1ANrq51JTU4m25bt376K0tBS2&#10;trZvxP1S0UZDQwOePHnSzoHe0tISy5cvh5+fH/Gz6upq7Nq1C6dOnWr3eRKJBF1dXTCZTISHh2Pd&#10;unWqTk4lkpaWhq+//pqQhpAGl8vF6dOnwefz8fnnn3caPDk5OcHJyQnl5eUSgyd1dXWFbaakIfbN&#10;kxULCwu8//77ErszKyoqcOnSJdy+fVvh+i0SiSQkkUg8tBkCDwgGWvAkQlsAJb6ubi/fiUQiPHr0&#10;CMbGxvD3928XPMmLQCAgAi2xUa+yWbhwIdzc3MDj8WBvb09knaRx4cIF/PTTT0hOTlb6WAYys2bN&#10;gp2dHUQiEdLS0hAdHY3y8nK8fPkS27dvR2FhIZYuXYqRI0fi0qVL+N///ocdO3a87mGr6CN88MEH&#10;WL9+PSwtLfHs2TMcOnQI+fn5EAqFEs1Ww8PD8c4774BOp8PQ0LDLmhsVslFbW4ujR4/i8OHDMjXd&#10;CIVCNDU1ITs7WyGfODs7OwQHB2P48OFyH6Mz2Gx2t4IncRe2JKqqqnDx4kUkJibK+84Sv38FIpGI&#10;LxKJBkzgBAyw4ElbW1s0evRoXkFBAbW+vp7aXYEw4B+hzJKSknZ1BorQ0tKCy5cvw9DQEGPHjlV6&#10;7RMAuLm5wc3Nrcv9+Hw+ioqKcP78ecTFxUndj0ajwdnZGRQKBVlZWd2+F3V1dSgqKiIc3m1sbLoM&#10;6PoDDg4OcHBwANB2z4uKihAbGwuBQIDnz5/jwIEDoFAoWLp0KUxMTJQSfKsYOFhYWMDExATNzc24&#10;fPkyoqKi2mWw1dXVYWNjAyqVSizpTZky5TWOeODB4XBw7949/PHHH3jy5Em3Piv2DR08eDA0NDRA&#10;JpOl7mtrawsrKyuUlpYSmUcvLy+88847cHV1Vega/g2bzSYK27sT3Ono6EjNgrFYLELbSd5lOyqV&#10;CktLS15wcDBPX1+/T9QhK4sBFTzZ2dmJtm3bJrCwsBBs3bpV3HX32n9hTU1N+PXXXyESieDm5tYj&#10;wZOs3Lp1C19++WU7DyxJ6OjoYM+ePdDW1kZ4eHi3BdLu37+PLVu2ICkpCV5eXti6dSsmTZqkyND7&#10;HEOGDMGePXsQExOD3377DUlJSaipqcH+/ftx+vRpaGhoKNylomJg8eOPP+L48eMQiUSoqqrqoEZt&#10;bm6Or7/+Gn5+fqisrMSgQYNe00gHLrt378b27dvl+m4WFRXhvffew+PHj/Hll19CU1NT6r7r1q2D&#10;q6srNm/ejPv37wMADAwM4ODgoPRlu/r6euzduxfR0dEyZYkoFArMzMzg7e3dYQlSIBCgsbERT58+&#10;VSjLBoCkpqYmWrVqleD//u//+DQa7bW/i5XJgAqeyGSySFNTk29paSkgk8kK/aJqa2tx9uxZaGtr&#10;Y+jQoe2K6YyMjBAeHo7W1lY8f/68XT2DJMRRe3l5eZf7Khuxq3dxcTFqampw+vRppKendzqTcHBw&#10;QEBAALhcLtLS0jpknTQ1NeHo6IiQkJAOgWBTUxOysrJw6tQpZGRkQCgUIjMzE6dOnQKDwcDw4cOV&#10;alnzOhELFAYGBkJdXR1jxoxBeno6UlJSkJ2d3W5fS0tLzJgxo8s6NBUDCxKJ1C47UVxcTBirUqlU&#10;MJlMODk5wd7eHg0NDXB0dISXlxeMjIwkyoqo6JyioiIkJiaioaEBGhoa7baJuxavXbuGyspKiZ8f&#10;PXo0XF1dQaVS8fTpU9y7dw8cDofYLl6+y8/P79L6hEwmw9PTE2FhYdDW1oaGhgZ8fHw6Dbjkhc/n&#10;E/qDsmSJxM0rc+fO7RCgs9lsnD9/HidPnpTo99odyGQyzMzMBHQ6XbYK9n7EgAqeXkH49z+5BTPL&#10;ysqwfft2lJSUYO/eve1qDSwtLfHJJ5/AzMwMa9eu7dOt/UKhENnZ2YiOjkZsbGyXhZEAsHHjRsyb&#10;Nw/Lly/Hb7/91mG7sbExvvnmGwQFBXXYVlxcjI0bN7bz12Oz2Th06BAyMzNx5MgRODk5KXRNfQ1z&#10;c3PMnj0bVCoVpaWl2LFjB44ePUroZgHA0qVL8dlnn/VYoaiKvommpibs7OwIjaZX0dbWhqenJ1at&#10;WoWwsDDCw071NyI/qampePfdd1FTU9Ohe0xMZ0FPZGQkVq1aBaBNLiIjI6Nd8NRddHV18dFHH+H9&#10;998HgD7zu6XRaBg3bhw8PT07bGOz2bh8+TL++usvRU8jFsUcMPIEr9I3fpPKRejj48P79ttvyVFR&#10;UWr379+nQgGzYB6PJzWSp1Kp3Sqkq6urQ2pqKvT19TvMinqK2tpaxMfH4+zZs0Tr878xMDDAxIkT&#10;YW9vDwaDgaCgIAgEAqkpWxKJRLTwixEIBLh+/Tp++eWXDlkXMZ3dy/4MiUQiHop6enqYNWsWHBwc&#10;0NraivT0dLBYLAwfPrzPPDhV9B5Dhw7FRx99BAaDgbNnzwJoC7aDgoIwYcIE6Ovrw9XVlchO/ft7&#10;pUI2WCwWLly4gOPHjxOT2e7IAfj5+WHZsmUIDAwkfqaurg5NTU2Jz80HDx5g8+bNWLhwoVR/UOCf&#10;Z0NPfvdv3LiB6KJzMlQAACAASURBVOhoqc9daUir1xKJRN02FP4XJADw9vYWREZGcn18fFTBU3/B&#10;zs6Ot2bNGhQXF1P+Dp7khsfjoampSapZsJmZGZ49eybTsUpKSgi9n+DgYEWGJRMtLS3IzMxEUlKS&#10;xI4SEokEkUgEd3d3rF69Gv7+/sS258+fS9V90tTUJGZ1lZWVYDAYqKqqQlRUFH7//Xep5zExMRnw&#10;LwcNDQ2MHTuW8LjLzc3F06dPMWTIkNc8MhWvAz09PQQGBiIvLw8pKSkQCASYNWsWVq5cSXgpqlCc&#10;wsJC7N69u9vK2mKGDx+OOXPmgEqlErVmFhYWmDJlCi5fvtzBkquwsBD79u2DkZFRp8FTb3Du3Dkc&#10;OXKkW58xMzOTWj5RU1OjULZNjL+/P3/NmjVcDCBtp1cZkMHT34g1n8j4x1en25SWluL69esICQnp&#10;oOY9ceJEHDhwAD/++CPhgdYZlZWViI2Nhaura68ETy9evMDVq1eRn58vcbu6ujpWr16NpUuXtusK&#10;e/DgAX7//XeJReJMJhMeHh6wtrZGYWEhtmzZgry8PDAYDKmdK+rq6li1ahWWLVv2xmnUmJubQ1dX&#10;t0fqHFT0HwIDA2Fubg4SiQQLCwtVF6aSEAgEqKysRGJiYrdFfl/l6tWrqKqqAovFgrW1NT7++GO4&#10;uLhg586d0NfXx/fff6/EUb9epk+fjvfff1+iCXBqaiqio6ORlZWlyCnE5TJA25LdwFtuwMAOnl5d&#10;b5W79iknJwdHjx4llmNeRUdHBxMmTEBcXJxMwRPQpi4ri7imMlBXV4euri7U1dU7bNPR0cH48eMR&#10;Hh7eYQZ88+ZN/PLLLxKLBWfOnInFixeDy+Xi0qVLiImJ6fR6NDU1MXbsWISFhfWISGhfR0NDo9eW&#10;aFX0Xezs7GBnZ/e6hzEgEYlEMDQ0hK+vL1E43d1lp5ycHOTk5AAATE1NMXz4cGhqaoLP53fa5PP0&#10;6dMes9+SBTab3W0ZGWdnZ0yYMEHitrt37+Lw4cOK1PES2k4kEomPAVrvBLRlZQYyAgAKqZo2NDTg&#10;7t27eP78ufJG1UsMGTIEixYtkrg8EBERgZ9//hk+Pj4dttXV1UntspgyZQrGjx+PU6dOYdu2bVJN&#10;lMXMnDkT33zzDUaMGCHfRahQoUKFFMQt93PnzsXBgwfxwQcfSJwsdoeqqir88MMPmDx5MqZMmYKo&#10;qCip+548eRKrVq1SRnF1t2Gz2Xjy5InUzkF5aGxsVEYDlJBOp/O0tLR4GKBZJ2BgZ54wadIkfmlp&#10;Ke/atWuUsrIycRpRrl9mQ0OD1G2enp6YMGEC0tPTUV9f3+Wxbt68iR9++AEzZswgBBd7CmNjY0yb&#10;Ng10Oh3q6urEjGzatGkwNjaW+JnOZlpJSUloamrCH3/80aEO4FXMzc3h7++PZcuWqQInFSpUKAyf&#10;z0d9fT2ysrLw5MkTNDQ0QF1dHTweD3Z2dggJCcH06dNRXV2N8vJywjCZRqOBTqfj/v37uHnzZpdZ&#10;KT6fj9LSUpSWlso0rvz8fIWWDOUlNTUVhw4dktklwtTUFIGBgRL19hobG5GZmYnHjx8rMiQSAJK9&#10;vb1w7ty53JCQkAFZ6yRmQAdPAQEBQjc3N/7ixYuFMTExCh2rpKQEGRkZcHBw6OBiLtY7+uqrr2T6&#10;Q87IyMDTp0+hp6fX48EThULBvHnzMG/ePKUcb8+ePTLtN3r0aPz4448SC+1VqFChoruw2Wykp6cj&#10;KioKZ8+eRXNzM7HN2dkZ1tbW8PT0xJdffinx8wcPHsSdO3cU7STrM2RlZeG3336TuavQ09NT6jM5&#10;MzMTP/30UzuJGXlxdHQUbtiwgW9oaDgwbrQUBnTwhLblOvG6q7hoXK7ap8uXL4PNZmPt2rUYN25c&#10;u20MBgPu7u5SPYLeJIyNjTFnzhwsXry4U/NMgUCA06dPIyYmhhASZLPZmDp1KhYtWtSLI1ahQkV/&#10;oL6+Hn/88QfOnz8vl3WWr68v9u/fDyqVChaLhfPnz+POnTsKj4vD4eDOnTtwdnaGjY1Nv6xxLC0t&#10;xd27d2Xy+ZPCq+9V8Xt3QDPQgydQKBSBqakpH20FbGR5dYZYLBZiY2Mxffr0DsET0Fac3R3lbJFI&#10;hPLycrDZbIXX6JVJRUWFVD0oaZDJZGhoaKC1tRUeHh5YunSpxE4OHo+H6upqsFgsFBUV4fjx47h0&#10;6VK7fUQiEcaOHQttbW20trbC0NCwXz6MVKhQoVw4HA4eP34scYmMw+GgqKgInp6eUs3XHR0d4ejo&#10;CKCtrlPsTVdRUYGmpibQ6XRQqVS0traiqqpK5gBNKBSCxWKhoqIC5ubmPf684vF4qKysRE5OTrd0&#10;84yMjEChUCRuY7PZ3X7u/5u/J8ECc3NzPoVCGbC1TmIGfPCkpaUl2rx5s8DKyoq/b98+WkVFhVi6&#10;QKnQaDS4urriwYMHKC0t7TKVyufzsX37duTl5eHDDz/sE5ov169fxw8//NCl792/YTAY8PDwQGho&#10;KGbMmAELCwuJ++Xn5+Orr77CvXv3oKWlJbFm6ubNm1i0aBHq6urg7OyMTZs2wcvLS67rUaFCxZuB&#10;2HMuIyMDH374YZfSIFpaWpgxYwZGjx4NLpcLPp8PMpkMIyMjPHr0CP/973+RmZkp07npdDrGjh0r&#10;tYNN2Tx79gzffvstzp07J5Pdl4GBAebNm4eIiIielEwhmZiYiDZv3sxfsGCBQFtbWxU89XdoNBrs&#10;7Ox4AQEBlKNHjyqk0CgQCPD48WOUlJRg0KBB7eT/1dXVERoaioaGBkRFRXVpOikSidDQ0ICUlBSZ&#10;isx7g7KyMiQmJqKlpUXmz1CpVIwcORILFixAQEAArK2tO+wjEAhQWFiIM2fO4MaNG50WmldUVKCi&#10;ogJAm4O5k5MT9PX1YW5uLtVuQYUKFQMfDQ0NjB49Gnl5eWCxWO0CBx6Ph5cvXyImJgYODg7w9/fv&#10;1BuQSqXC3Nwc5ubmHbYxmUwEBQWByWTC0NAQ+fn5ePbsmcQJsZGREaZMmdKrE7yGhgY8fPhQ5uc0&#10;k8kkAsV/w2azUVRUhAcPHijsu6qhoSH08vLiGRgYDDgfO0kMdKkCMWK9J3HNk1xwOBwcOnQI3333&#10;HYqKitpto9PpcHd3R3Bw8IAxvu0KsUHwzJkzsWDBAomBEwC0trZi69at+OSTTzoNnP5NRUUFvvrq&#10;K3z++ecKG1SqUKGifzNo0CB8/vnn+PDDD6VqKqWkpGDJkiWdygt0hZGRET777DPExcXh5MmTeO+9&#10;92BrayvRHSEyMhKHDx/GyJEj5T5fTyMuq5BEXl4ePv74Y/zvf/+Tq44M/7xPRWhfYzzgGfCZJzF0&#10;Ol1gZGQkyMvLEy/6drtwXCAQoLq6GsnJyVJbU8Xr6LJSWVmJAwcOgMPhYMyYMa+l/qm+vh4pKSmI&#10;iYmRqXNDR0cHgYGBGDt2LPT09DBixAip43706BFOnz6tUGFmYmIifvjhB0REREg0slShQsXAh0Kh&#10;QFdXF4GBgXjy5Ani4uJQVlbWYb/W1lb8+eef0NbWRlBQkNRJXWfn0dHRIf7v6+sLEomE0tJSNDY2&#10;gkKhgMPhgEwmIygoqNcsp9hsNhITE3HkyJFuaztJeyeJM08AFPIdtbe3F86aNYtvbGz8RgROwBsU&#10;POnp6Ql8fX25VVVV5FcCKLkQCAQQCiXrbpLJ5G4tL7FYLERHR6OlpQWurq6vJXgqKSnBtm3bEB8f&#10;L5PRsampKd577z2Z1vhPnz6Nr7/+utN9qFQqUcgoEAg6pI/z8vKwc+dOkMlkVfCkQsUbzpAhQ/De&#10;e+9BJBLh6NGjEvdJTExETk4OtLW1ux08/RsnJyc4OTkpdAxl0NTUhH379uHMmTPd+hydTpcaPAkE&#10;AqWYtYeHh/PXrVvHMzY2lluQur/xpizbwdLSUrR69WrujBkzeGjvvdNtmpub8ejRIzQ1NXUIooYM&#10;GYJvvvkG06dPV3DEvQeHwyGW07r6IoWHh2Pfvn1wc3PrdL+HDx9i/fr1iI6O7nQ/LS0trF+/Hhcv&#10;XsTp06cRGRkpdd9Tp07hnXfewb179zo9pgoVKgYumpqa8PDwgIeHBwYNGiR1v8bGRmzduhXbt2+X&#10;mKF6E5g/fz727dvXIfjj8XhIT0/Hb7/9pqhCOQkAydramm9ubs6lUqmq4GmgQafTRXZ2djwnJyeF&#10;jQpZLBbOnTuHhIQE8Hjta+MMDAwQFhbW7eCprq4O2dnZSpkFdBctLS24u7uDwWBInaGQSCQ4Oztj&#10;9uzZ8Pf3l6ppJRQK0dLSgmvXruHYsWMoLCzssA+VSoWOjg6hjzVjxgxMmjQJ06ZNQ0hICJydnSVm&#10;wIqLi3H8+HGkpaUpdsEqVKjoM9TW1iI7OxtpaWnIycmRyR6ERCJh9OjRCA8Ph62trcR9uFwuHj9+&#10;jOPHjyMpKUlpWZbXgUgkQnZ2dpd2WP9m4sSJ8Pf3b7cMCbQFT5cuXcKvv/5KNOgoMjwajfbG1DqJ&#10;eWOCp1cQ/v1P7uLxmpoaXLx4EQkJCQp3KIi5desWFi9ejCNHjijleN3Bzs4Ou3btwocffih12XDa&#10;tGmIjo5GeHh4p8cqKirChg0bsGXLFql1YQYGBvD19cWOHTtw6NChdvYtXZ1HJBKhpKQElZWVSrv3&#10;KlSoeH3cvHkTS5Yswfjx47Fu3To8fPhQps+NHDkS7777LlxdXTvd78mTJ1i9ejW2b9/eb58ZR44c&#10;weLFi5WiAA60TXKLiopQVVWlyD0R1w2L36dvFG9c8OTg4MAPDw/nDRo0SBwly718V11dLbX2ycHB&#10;AeHh4Z2mlV+Fz+cjLy8PxcXF8g5HbqhUKoyMjBAUFIQ5c+bAxMSE2MZkMuHj44Pw8HB4enpKLY4U&#10;CoUoKCjA77//joSEBDQ3N0u1QRg8eDAWLlyI8PBwODg4tOsEodFo8PT0hKenp0SFcoFAgKtXr+L4&#10;8eMye0+pUKGi71FbW4uUlBRcuHABqampaGpqQkpKCv788088efJEpu4va2traGtrd7oPn89HRUUF&#10;Ll++jNOnTyvVSLe3KC4uRl5ensyBzqBBg4jnqyTYbHY7exs5IP19HkF4eDjXwcHhjco6AW9g8OTn&#10;5yc4cuQIJywsTAAFAiegc1VWPz8/HDlyBGFhYYqcolcZM2YMfvnlF8ydO5f4mZOTE3766adOa5GA&#10;tgfUzp07sWnTJuTm5na6r5WVFSZNmtSp792wYcMwfvz4DvsIhUKkp6ergicVKvopQqEQIpEI8fHx&#10;WLFiBY4ePUoEBbW1tdi5cyc2b96siFWIRG7fvo0lS5bg7NmzSj1uXyQsLAxHjhyBn59fh20CgQA5&#10;OTmora1V9DSksLAw/pEjRzh+fn5vXPD0xnTbvYKQyWTy1P7t7isHKSkp+Prrr7F06VL4+Ph02M5k&#10;MjuYCHdFamoqLl++jNGjR0NfX1/RIXYbMpmMadOmQUNDA01NTfDw8IClpWWnn3n8+DFOnDiB+Pj4&#10;TvczMjIivOs6870D2uqw9PT0pGa6OByO1KyfCulUVVXh7NmzePbsGZhMJgQCAeh0OrS1teHi4oKR&#10;I0dKnMnn5+fj4sWLKCwsJLYLhUI0NTXBy8sL06dPJ45348YNJCcng8/nQygUtquja2hogIODA8LC&#10;wiSKGIrPU1RU1OFvhMvlQiAQIDAwEIGBge22ZWdn49y5c6ipqYGWlhaamppga2uLwMBADB06VOr9&#10;SE5ORlxcHFpbW6GhoUHcDyaTiXHjxqnU7XuA1tZWnDt3DocOHUJ+fr7EfdLT07F161YsXrwYY8eO&#10;lbjPw4cP8euvvyIlJUXmc3M4HHA4HLnG/TrIy8vD2bNnO9hYdYWamprUZ+zNmzfx008/IT09XdHh&#10;idTU1IRMJlOAtqW7N4o3MXgCAKGW1v9n78zjoqrXP/6ZMwuzwrAvsjmA7KuCaCrupmi4VKYlal7M&#10;e7Ms65dd2zTNtFtm2ipumWVqpia5ZQiYmIIQBC6AyCL7vg2znZnfHzSTyAzMMMNinvfr5et2Oed8&#10;53v25zzL5+GrE9zUlXcGx2xLSkqwe/dueHl5aTWeABisin3+/HmIxWK8/fbbWr8a+gNtL6fuSExM&#10;xKZNm3pcLzg4GGvXru32ZaamuroaRUVFBqmdU/RMaWkpvvjii055JQRBgM1m4/HHH4eHh4dO4+mT&#10;Tz5BYWFhl2XR0dGIiorSGE9HjhzBzp07dc4hMDAQfn5+Wo2nGzduYNu2bTpfqkBHtev9Rl5qaio2&#10;bdrUKdnY1dUVdXV1ePLJJ+Hl5aW1GOLKlStYt25dl79zOBy88847lPHUBygUCty4cQPZ2dk67++7&#10;d+9i165dUKlU8Pb27uKBlsvlOHr0KD788EODf7+oqAilpaWwt7cf9F0LMjMzsX79ep35o9qg0Wjd&#10;fpymp6cbLHdw/08AUNFoNPJhNZyAhzBs9xeqZ555RrFx40a5p6dnnya6eXt7Izg4WO9mke3t7bh+&#10;/bopXKqDBjabjeeffx5btmzR2ffufvLy8gZV65oHHaVSidLSUqSkpHQ5puoKydu3b5vkq7wng7ew&#10;sBCrV69GfHy8Jlwjk8lQWFioV3ugH374AStWrEBeXh7EYjE2bNiALVu2dMmRqaiowFdffYWjR4/q&#10;zL/TRXt7u8GVTRT6weVysWzZMqxatQr29vbdrnvy5EmsWLECKSkpmr9lZ2fj+eef73VxzXfffYe3&#10;3nrrH1m16+vrix07duC5557ry5+h+fr6Knfs2CF/7rnn5KCMp4cLX19fxZIlS2Surq5KGKn7VFhY&#10;iLy8PK3q3BMnTkRsbCxcXV31Hq+5uRl3794d9GGp1tZW5OXlIS8vT+c6PB4P48aNw/z58xEWFtZj&#10;Y0qJRILU1FRkZGRofZHTaDSYm5sjIiKiS/kthW6USiVSU1Nx+vRpna1u2tvb++Waa2trQ1paGlJS&#10;UjS/19bWhmPHjuGHH37o0WCurKzE0aNHUV5eDolEgtOnTyM/P79LMq2631liYiIuXbpksBfzQS1r&#10;H+wwmUwMHToU8+bNw5QpU2Bubq5TnLe6uhpHjx7FqVOncOvWLZSUlODcuXM4fPiw1lZP1tbWGDly&#10;JKZMmYKIiAhYW1t3WaeqqgonTpzAnj17cOXKFWMTp/sEuVyOqqoq5ObmGmT4Ozo6Yvbs2VpTLaRS&#10;Ka5fv95jTmoP0ADQHB0dVbNnz5a5uLg8FH3stPHQGk/4W7IAMDJx/MCBA3jppZe0fsmIRCJMmTKl&#10;2yaV96NQKJCYmIiEhIRB2dNNpVJBpVLhzJkzeO6557oN0TzzzDPYuXMnxowZo9fYp0+fRlxcHE6c&#10;OKF1OYPBwIsvvoht27YNCtXfB4nKykqUlJQMypwPiUSC9PR03Lx5s7c9tnSSmJiIuLg4HDlyxKTj&#10;UhiHr68vtm3bhhdffBEMRvcZJPv378eTTz6JmJgY7NixQ6cWVFhYGHbs2IEzZ87g448/1tmRoKmp&#10;CfHx8fj8888H5TO2qKgIb7zxBrZu3Wqy+yEtLQ0rVqzA7t27TTGcCn/3i30oeVhznoCOk67461+v&#10;+90BHWGKtLQ0nZV3VlZWBsXW5XI5zpw5Az6fD29v7wFJHO+OhoYGzZdbRkZGF6FQoOMLcMSIEZg5&#10;c6Ze7REkEgmKi4tx4cIFXL9+Xed6NBoNrq6ulNepFzAYjG5bNfQ3RUVFOHXqFGbPng0Gg9Fn+W0q&#10;lQoFBQX4/vvvIRQKMWrUKL0lRCj6DoIgYGFhgcceewwNDQ04deqUzly3ioqKblXCBQIBwsPDsWjR&#10;IgQFBYEgCPj7+2Ps2LHIzc1FbW1tp8iA2quYkpKCjz/+eND1zWxpaUFmZqbBaQtcLlfn/d3U1GSs&#10;ELP6/UgKBAIFQRAPXYXdvQyOp+jAQQKQAehT1yOdTu+2LP9+1Dkoubm5gzJhurGxEQcPHsRvv/2m&#10;c35hYWFYv349Zs6cqdeYZWVl2LVrF37++WdTTpXiHuzt7eHi4jJokmQzMjKwZcsWXLp0CWw2u8/n&#10;debMGZ0eYoqBIzw8HJ9++inmzp3b6zGcnZ2xadMmLFq0SFPhzOFwMHv2bCxYsEBr+A7oMOA//vhj&#10;7N+/v9e/PRhgMBiws7ODj49PnzYqZjKZGDJkiMLPz0/OYrEeWq8T8HB7nmBpaal64403FC4uLuSx&#10;Y8eYzc3NvfI8AR35Px988AHKy8sxb968Tt4ioVCIV199FXZ2djhw4IDeiajqeD+Hw4Gnp2ePru3+&#10;gkaj6cxRsLW1xcyZM7F06dIe+98BHbkuP/74Iw4dOoScnJxuRUJHjx6NRYsWGVQJSDF4EYvFuHr1&#10;KkpKShAWFqZpDt2XyOVyg5PHKfqHJUuWwMzMDEeOHEF+fr5e25iZmWHGjBlYvHhxlypeJpOJwMBA&#10;PP7446DT6Th27Bhu377dKa9P7d0fLF4nuVyOq1evYt++fQbp2Jmbm2P58uWIjY3tUi1bX1+Po0eP&#10;4sCBA3q1vukGQiAQkP/6178UsbGxCoFAQBlPDytcLhcTJ05UAFCcP39e2dzc3GtPnEQiQUpKChQK&#10;BSZNmtTJeGKz2QgPD0dLSwuOHTumt/FUVVWFr7/+GgKBAC+88MKgMZ4EAgFmzZqF2tpaXL9+vVNM&#10;3tbWFv/61790SjfcT3t7Ow4dOtSjx4nNZuOxxx7DihUrjJr7w4xYLEZLS8ugMh6USiWkUmm/9R0j&#10;SbKTwnR/GGwU+hEQEICVK1eisLBQb+NJJBIhNjYWMTExXZapP/BCQkJgZWWFtrY27Ny5s5Px5O3t&#10;jf/+97+Ijo42zU4YiUwmw+HDh7Fr1y6DtrOxscGUKVPg5eXVZVljYyP27dtniobqKg6Hoxw3bpxC&#10;JBINnofIAPGwh+2ADk+THJ2T34xKIDcVMpkMd+/eRWFh4aCqvLO0tMSzzz6L2NjYHsUuTcGIESOw&#10;e/duLF++vM9/659MW1sbmpubB5XxBHTMq6GhQWu1qqmpq6vDm2++iU2bNoEkSZ0NrikGBj6fj8cf&#10;fxzTp0/vse3Ks88+i19++QWzZ8/udj02m41hw4bBy8uri8ecz+dj2LBhOnt69jdKpdJgmRpXV1dM&#10;nTrVoKIkA1EfNBId78qHVp7gXgaHK2OAsbGxUUZFRSnOnDlDr6+vN+pTVKlUak2gBjpyTqKjo5GQ&#10;kGCQS7atrW1QNbSk0+ngcrkYM2YMZs6cidzcXPD5fNTU1GDEiBF6J3M3NDQgKSlJZ1dvFosFOzs7&#10;zJo1C9OmTaNedEagUqnQ3t7ebc/BgeLSpUtoaWlBUVFRn/+WXC5HeXk5EhISEBwc3K3MBkX/w+Vy&#10;MXXqVNBoNFhaWuL8+fMm60Xn6emJCRMmoLa2FgKBAHV1dRgxYoRB+ah9iVwuxx9//GHw/kZFRWHh&#10;woVaNfTEYjEyMjLQ3Nxs7PRoVlZW8qioKJmNjc3geoAMEJTxBCAoKEi1e/du+ebNm+nr16+no5dV&#10;d0CHt6iiokJrQ0Z/f3/s2LEDQ4YMwTvvvKP3mGKxGDU1NRAKhb2ZUp8REBCAzZs3QyaTgUajgSRJ&#10;mJmZ6W3kfPXVV3jvvfd0xuEdHBywefNmLFiwwJTTfmghSXLQGU4AkJCQgHPnzhmbj2EQmZmZWL58&#10;ucllESiMgyAIcLlcxMTEYNasWdi0aZNWBXgA2LNnDy5fvoxNmzb16H0CgPHjxyM0NBQkSYIgCJAk&#10;CS6XO2ieq7/88gs++eQTpKenG7RdQEAARo0apXXZ119/jc8//xy3b982Zmo0AKoXXniBfP311xVs&#10;NvuhznVSQxlPHSjZbLbMysqKAcCokp+SkhJ89tlnaGtr0xpHZ7FYBt+smZmZ2Lp1K5YsWYKRI0ca&#10;Mz2TYmZm1quS74KCAiQkJODIkSM6X5iWlpaYOHEi/P39jZ0mBf5u2SAUCk3ecNVYDGk9YSokEgnV&#10;WHoQQqPRNHlodDq9xw+xwsJC7N+/HzQaDePGjet2fR6PBx6PZ9L5mpK8vDycO3fO4O26CzlmZWUh&#10;JyfHmGmpHQlKKysrBZvNVuAh1na6Fyrn6W+U6NB8Uuc+9Srvqba2Fj/88INOkcfeUFRUhC+//BJJ&#10;SUkmG3Mg+f333/H22293WzI+depUPPvss3ppRFH0DI1Gg62tLZycnAxuVk1BMViRSqU4duwY1q5d&#10;220/xAeBvhCvNTJXVv0OVL8bKcPpHijj6R5iYmLITz/9VB4eHm608nhhYSHOnDmjtbIuJiYGn376&#10;KcLDww0as6mpCe3t7b2d0oBTVlaGLVu24KOPPtIZLrG3t8cTTzyB+fPnUy1YTIy9vT2cnZ0Hjc5T&#10;d/j7++OJJ56gPI8POTExMdi5c2ePz8rS0lL83//9H7755ptBqaDfE7W1tQbnOqn1sbRVGjY3N+PX&#10;X381RR4hLTw8XPnpp58qYmJiHvok8XuhjKd7cHNzI+Pi4mQhISEkjKy4y8nJwf79+zt1r7/ndxAX&#10;F4eQkBCDxszMzERCQoLJEij7C3UJelpaGuLj4/HHH3/oTKoPCAjAsmXLMGHCBMpDYmJYLBbMzMx0&#10;KhCrVd6Bv8+Z+n9LS0t1njN9odFoYLPZ4HA4PaqcDx8+HMuWLcPw4cON+k2gQwNHJBLpFEqkGLyo&#10;n5WPPvpotyG3lpYWJCYm4ptvvum2Q8FgpKysDMePHzc41ykkJARxcXFavfNZWVn45ptvkJuba/T8&#10;QkJCyLi4OJmbm9vgS5gcQCjjqTNK/F2GaZTxVFVVhfPnzxubqNeJM2fOYNu2bbh165bJxuwP2tvb&#10;8e6772LlypUoKSnpdl0nJyeMHDly0CRx/pOoqqrC3bt3dX6ZFxQUYMWKFdi8ebOmurOurg5vvPEG&#10;XnvtNaNzpQiCgJeXF/z9/cHhcLpd19nZGSNHjtRaQWQoU6dOxTfffIOFCxcaPRbFwPDqq68iPj6+&#10;R0/k+fPnERMTgy+//LKfZmY8BQUFiI+PR0pKikHbdadRlp+fjzNnzhiT13dvyE4tUUCF7O6BShi/&#10;DxqNRrq7LxaFqAAAIABJREFUuyusrKzIpqYmkCTZ68q7mpoanR27CYJAeHg4rly5gtu3b+vd2Tsv&#10;L88UZaf9CkmSyM7O1toFXQ2Px4O3tzfGjh1LGU59AI1Gg7u7O3x8fHDlyhWtzVBlMpmma72vry+G&#10;DRuGtLQ0/PLLLybxdjKZTMyYMQPW1tbYvn17t9c8m82GUCg0if6OjY0NIiMj0d7ejitXruDGjRsD&#10;kqRO0XvMzc0xceJEXL9+HWKxGHfv3tXqCVWpVKisrHygnpGtra0oLCzUe30rKytERERg6tSp3fax&#10;0yUBoy88Hk/l4eFBhoeHKwiCoEJ290EZT/dBp9MRHR1NNjQ0yA8fPswoKSnpE8FMBoOBuLg4+Pr6&#10;YvXq1UhLS+uLn3lg8PPzw2effWZwHhiFfhAEgcDAQMhkMiQkJODu3bs6101NTcWff/4JBoMBmUxm&#10;MgkBJpOJRx99FC4uLvjmm2+6nYMpUeukTZo0CfHx8XjllVdw/vz5fvltCtNhb2+PDRs2wMfHBy++&#10;+KLWDwA/Pz8sXrxYax7QYEWhUBikru/h4YG33npLZxeHxsZG1NbWGjstmp+fH7l161b5mDFjBo/I&#10;4CCCMp7ug0ajITg4WF5VVUVPTEykl5SUEOhwXfbK+3T8+HEIBAI8+uijcHR07LLcysrKoEaOYrEY&#10;e/fuBUmSGD9+fI8qvIMBFouFp556ClwuFyUlJbh16xaqq6uhVCrBZrMxduxYLFq0SGtrAQrTovbC&#10;lJaW4i/Papd1pFKpXkm35ubmeOSRR7B06VK9r0MOhwMej9djzpMpuffFZG1tTeXSPeCMGjUKr732&#10;Gg4fPqyp2CUIAhwOB4888ggee+wxrTp7g43GxkacPn0a+/fvN6gBPJPJ1Omdv337Nr755hv89NNP&#10;Rs+PyWQqraysZOiosqO4D8p4uo+/5PtJFxcXOZfLVT9lex3rvXDhAvLy8uDm5qbVeFKLwumLWCzG&#10;0aNHUVFRgYCAgAfCeDIzM8Pjjz+OiRMnIikpCQcPHsSFCxdQV1cHBwcHvPLKK5g2bdpAT/OhwNra&#10;GgsXLoRUKsUPP/xglFfJzc0Na9asQVRUlMnmp1aWVuc6mVrU09D7jWLwIRKJsGbNGrBYLGRlZYEk&#10;STg6OmL06NGYMWMGRCLRQE9RL6qrq7Fjxw5cvnzZoO14PJ7OfKfi4mLs2rWr2xSJHtDoOnE4HJIg&#10;CCrXSQeU8aQbJUEQCvx9jHqd+9Qdjo6OWLNmDaytrZGQkKB37tODiEAgwKhRo2BnZ4e5c+eioaEB&#10;tra2CAgIGOipPTTw+XyMHTsWOTk5RmmRTZkyBcuWLTP5F76vry+ee+45TXK3qe8HS0tLvPHGG3By&#10;csK3335rivAGxQAxdepUWFpaQiqVwsrKCo6OjhCJRIOmgXpPlJWVGaRwz+fz8dRTTyEuLg5Dhgzp&#10;s3lxOByMHTuWfPbZZxW2traU4aSDB+MqGwCEQqEyOjpaWltbSxQUFLBkMplRLVtyc3MxfPhw8Pn8&#10;Tl8NFhYWmDx5MpqamvDrr7/q/bJoampCeno67OzswOfzezOtfofJZMLR0VGrB46i/6DRaPD29kZo&#10;aCju3LkDoVAIiUSC+vp61NfXa03EFQgEcHV11bS0WLp0KebPn691bA8PDzg6OkIikUChUIDNZkOh&#10;UCAwMBACgQBMJhP+/v4oKyuDmZkZWlpaNA1bo6KiMG/ePE1ozcnJCUOGDEF9fT1oNBqEQiFIksTQ&#10;oUNhbm4OBoMBf39/5OTkaLxUHA4HSqUSdDodLBYLHh4emvHZbDaCg4PxzDPPoKioCL/99hvMzMw0&#10;YUr1vcliseDk5GT6g09hMvz9/R9YHbCLFy/i0KFDBlWwstlsPProo4iIiOiyjCRJtLa2Ijc319gG&#10;2zQOh6N64okn5PPnz5eB8jrphK6rb9DDDo/HU40YMUKpUCjoly9fZkkkEgK9vJCkUikuXbqE+vp6&#10;REREaNUruXHjBhISEvSOfTc0NCAlJQUEQWDMmDG9mRbFQ4yVlRVGjRqFJ598EjNmzEBoaCgIgkBx&#10;cbHWazA4OBjvvvsuVq9ejSlTpiA0NFTrdUwQBEJCQhAcHAyFQgEGg4GQkBDExsZi5cqV8Pb2BpfL&#10;xYgRIxAcHAxzc3MolUqIRCKsXLkSy5cvh62trcaICQoKgp+fH6qqqkAQBGbNmoW4uDgsWbIEfn5+&#10;4PF4iIyMhI2NDYqLiyEUChEWFgZ7e3uMGzcOq1evxty5c8Hj8TQGFNDhgRo9ejR8fX1hYWEBS0tL&#10;uLq6wtfXF9HR0YiNjcWkSZMokVaKPiE+Ph5ffPGFVhFlXXC5XMycORN+fn5dltXV1WHdunXYtm0b&#10;mpqaDEpAvw+Cy+Uq586dK/X393/w1Eb7EcrzpAOCIMBms1Xu7u4KBoNBwghNLJIk0dTU1O1XgYeH&#10;BxYuXIgTJ05ohAq7Q6FQoLKy0qASVwoKNUKhUJN0qlKpEBgYCHt7e1hYWOD27duaXDqlUonGxkaM&#10;GTMGI0eOhJ2dHdzd3XWOq85ZioqKApvNRk1NDWxtbTFs2LBOYn7u7u6wsLCAp6cnIiMjQafTERkZ&#10;2cUryePxMG7cOLS1taG5uRkjR46Eh4cHBAKBZh07OzvMmDEDLBYLBEHAxcUFCoUCtra2CAoK0uqZ&#10;5XA48PDwgLm5Ofz8/FBbW6vxqrm5ucHV1dWgQg4KCkOorq42KGTn5uaGmJgYeHh4aF2ujm40NTX1&#10;dkqaXCeBQED+1cOOohso46ln1CJhdPwtHGZyV2ZISAg++eQTcLlcbN682dTDU1DohEajgcViITIy&#10;EmFhYVAqlZ28NCqVCgwGwyDNJYFAgKioKCiVShAEoTXB1cLCAkFBQfD39weNRtNprFhYWGDu3LlQ&#10;KpVgMBhax/Lw8ICLiwsAaCr5CILoMf/F2toaQqFQ0wNM3Zi2P6sBKR4u6urqDG6ztWDBArz//vt9&#10;NCMNND6fTwYFBcmtrKwoXaceoMJ2PcDj8eDm5oa6ujr63bt3jTI2zczMwOPx4ODgoLPU9NKlSwY1&#10;AG5paUFZWRmsra2pXCKKXqM2GtQtXO7/x2QyOxlU+o6nNna0GSP3rsNgMHSOT6PRwGAwwGQyQafT&#10;ta5HEASYTCaYTKZmPF3rdjcH9VwN2VcKCn1JTU3F1q1bcf78eYOEPCdPnozx48drXXbhwgVs27YN&#10;v//+uzHVswQAWnR0tOzll1+WBAUFKUwhUPtPhvI89YCbm5ty+fLlsoqKCubly5eN8uMXFRUhPj4e&#10;bDYby5cv17oOj8cDh8PR+8skPz8fW7Zsgb29PUJDQ42ZHgUFBQVFH3L16lXs3LnToG3U2mi6OH78&#10;OPbu3Wvs1ABAFRoaqoiKijIq4/xhgfJN6weJDqEwEh0hu159lkokEuTk5ODOnTs611m8eDH27t2r&#10;taKiO6qqqtDY2GhMoiAFBQUFRR9iiBgmAERERGDv3r1YvHhxH80IQMf7TGltba2wsLCgcp30hDKe&#10;9EQkEsmDg4NlbDZb3TS41379mzdvIj09XWvCoK2tLWbMmKHJ39CXixcv4vDhw8aIo1FQUFBQ9AHV&#10;1dU4duwYfvvtN4O2c3FxwYwZM2Bra9tlmUQiQXp6eo/N1nuABoAmEonIBQsWSCMiIijjSU8o40lP&#10;Fi1apNi/f790ypQpJIwwnIAON+uiRYtw8uRJE82uI5a+Z88evSr1KCgoKCj6j4KCAnz00Uc4ffq0&#10;ycY8efIkFi1ahOPHjxs7FC0kJET50ksvySIjIynjSU8o40l/VEOHDpVbWFioQ3dGUVhYqFPjg8lk&#10;IioqCsHBwd3Guu+nurr6geomTkFBQfFPRp1Gcfv2bYM8RBYWFpg4cSJiYmLAYrG0rtPY2GisVI3a&#10;CaDkcrkKOzu7ruq4FDqhjCfDUMsWKGBE7lNPsFgsLF++HK+99ppB4TupVIrr16+jpqYGCgX1AUFB&#10;QUExkLS3tyMpKQkXLlwwqNWQh4cH/ve//2HRokV93chaBUCOv99pFHpCSRUYAEEQcHV1pbFYLOLu&#10;3bv01tbWXquOq3VtrK2tYWlpCQ6H02kZg8GATCbD6dOn9Zbwl8vlKCwsBEmSCAoK6jQmBQUFBUX/&#10;0tTUhPj4eBw+fBjNzc0aPbGecHR0xGOPPaZVfqa0tBT79u3Dnj17UFFRYUyREN3R0ZGMjY2VLl++&#10;XObi4qLU1XCYoiuU58kAmEwmIiIiFMuWLZM5OjoaJSJGkiQSEhKwa9cu3L17V+s6ZmZmmptHH90Z&#10;iUSCmzdv4syZM6iurjZmehQUFBQURlJXV4eMjAzU19frFQ1QP+cdHBx0hutKS0uxc+dOXLt2TdPP&#10;sZeoHB0dlcuWLZNHREQoKEV9w6CMJ8NRh+6U+NvrZHD4TqVSQSKRoKCgQGf5qqenJ3bs2IHVq1cb&#10;pO5cXV2Nc+fOUcnjFBQUFANEcXExzp07Z9CHLJvNxurVq7Fjxw54enr21dQ0uU7oeJcZZYE9rFDG&#10;Uy+wsLAgH3nkEZmtra3CWDdnc3OzzpuLzWZDJBIhNDS0xzYT93L37l18++23SE5ONmpuFBQUFBS9&#10;Izk5Gd9++63OyII2GAwGQkNDIRKJunwwKxQKVFVVITU11RglcQCg0el02Nrayh955BGZhYUF1Yql&#10;F1DGUy/w8PBQbt++XbZ27Vr5Xxd4rxPHW1tb8fvvv+PWrVs6mwb3ZswrV64gJyfHJONRUFBQUBhG&#10;Tk4Orly5Yqyho6GlpQXr1q3D//3f/xmr7QQ2m421a9cqtm/fLvPw8KCMp15AGU+9QwVAbmNjoyAI&#10;wqgKhfr6ehw5cgQJCQmQSqVa1/H09MS8efPg4OBg0Ni3bt3ClStXDFa1paCgoKDoHWKxGFeuXMGt&#10;W7cM2m7YsGF44YUXEBwcrHU5SZKoqakxxRRVBEGQNjY2clAhu15DGU9GQKfTFSwW696WLQZ7oCQS&#10;CfLz83Hp0iWdpawRERF46623MHXqVIPGTktLwxdffIHMzExDp0VBQUFB0QsyMzPxxRdfIC0tzaDt&#10;5syZg/feew+BgYFal5eXlxv7Iax+R5EsFktGp9MpPRsjoIwnI4iKiiK3b98ujYqKMvoizMrKwqZN&#10;m7TecARBQCQSwc7OzqAxKyoqkJycbLSLl4KCgoJCP0pKSpCcnIyKigqTjXn69GmsXbvWYINMC7So&#10;qCjF9u3bZVFRUZTXyQj0z0Km6IKTkxO5cOFCaXZ2NiM5OdmoY1lYWIgdO3bAwcEB4eHhWtdxcXGB&#10;k5MTKisr9dYLKSsrQ1FREUiSBKXhMbCoVCpNaTGdTtdLfqInlEolSJLUaIMZCkmSUCqVoNFoIAgC&#10;BGH895RYLEZTUxNaWlogkUhAp9PB4/FgYWEBPp8PQ0qipVIplEolWCyWwdevSqWCQqHQ69iQJAmV&#10;SmWy86IPJElCLpeDTqcbdEweNJRKpeZ5ZaprbDBTW1uL8vJyvdcnCAIODg5wcnLSuc7Vq1fx888/&#10;m2J6qsjISMXChQu154hQ6A1lPBmPutTTJIrjcrluhfxly5ZBJBJh48aNuHLlil7jKZVKJCQkwNra&#10;GjNnzuz2BqXoW5RKJRobG0Gj0SAUCk1izMrlcjQ1NYHFYkEoFBq8fXt7O9ra2sBgMMDlcmFmZmbU&#10;y02pVKKgoADnzp1DcnIyCgoKIBAIEBYWhmnTpmH06NGwt7fXe7yqqiq0tLTAxcUF5ubmBs1FoVCg&#10;sbERDAYDQqGwW6NILBZDoVAYbNwZQ3t7O6qqqsDn8w06Jg8SSqUSEolEYwRzudx/rHivQqFAXV0d&#10;ysrKDBKuDA8Px5tvvokJEyb04ew07yYVKCVxk0AZT8ajGjFihHzSpEmya9euMRsbG+kw4gLNyMjA&#10;mTNnMHLkSFhaWnZaxuPxEBkZCRsbG73HI0kSqamp4HA4GD58+ANpPFVWViIjIwMNDQ1gs9kgCAJy&#10;uRytra0gSRJ8Ph+hoaHw8fHROYZMJkNaWhru3LkDNputeZGSJKnxAHh6eiI0NNQkD/e2tjYUFxej&#10;rKwMzc3NaG9vR3NzM2pra8FgMODs7IyIiAjNnFtaWpCZmYmCggIolUowGAxNqbLaY+Xt7Y3hw4eD&#10;IAhIJBJkZ2cjPT0dNTU14PP5cHd3h1wuh1AoRFhYmNYwb3NzM9LS0lBVVQUOh4OKigpUVVVpDDpL&#10;S0v4+PjAx8cHFhYWeu2r+vxIJBLN9ZaYmNhJw6y0tBR3795FUVERhg0bhpaWFnh4eGj2R01tbS0y&#10;MjJQWloKiUSCoqIiyOVyDB06FH5+frC3t4erq2sXQ7GsrAzp6ekQi8VgMploaWlBfX09mpubweFw&#10;IBKJMGbMGNjb2yM9PR0FBQXgcDgaL1ljYyPodDosLS0RGhqKoKAgvbXVGhsbkZaWhurqarDZbIjF&#10;YkilUjCZTPB4PHC5XAQGBsLFxQW5ubmaY1VTU4O6ujrY2tpi6NChIEkStra2CA8P77R/MpkM2dnZ&#10;uH37NphMJqRSKcRiMdrb20EQBFgsFnx9fRESEtKpF2ZbWxvS0tJw9+5dcDgcjSdOLBZDqVSCyWTC&#10;19cXYWFh3XrmcnJy8Oeff4IgCNDpdJAkCalUqvndYcOGdbqngA6jKSsrC1lZWWhoaEBLSwsIgoCl&#10;pSVcXFxgY2MDV1dX2NnZ6RSDfNAoKyvD4cOHcebMGYPEK21sbBAZGam1j2lDQwOuXLmCjIwMY6ZG&#10;A0ATCoXk8OHDZSNGjKB62JkAyngyAY8//rg8MDCQWLlyJf38+fNGuRN++uknZGdn49NPP0V0dLSp&#10;pojq6mqTSSH0N3/++Sdef/11/Pnnn50MR6VSiZaWFtBoNGzcuLFb46m1tRWfffYZDh48CKFQqHlZ&#10;qF8oTU1NWLBgAT766COTGE8NDQ04e/YsTpw4gdzcXLS3t4PFYkGpVKKtrQ0qlQrvvPMO3nrrLQAd&#10;+WmbN2/G6dOnYWlpCRqNpnkZyWQytLS04N///jeCg4PBYrHQ0NCAbdu24eDBg+Dz+WAwGGAwGKit&#10;rcXw4cPx8ccfazWeKisrsWnTJiQmJsLa2rpTSIUkSbS3t+Oxxx7DSy+9hBEjRoDL5fa4r/efH5lM&#10;BqlU2ul6q6mpwYULF5CamgqlUommpqZO+6Pmxo0beOONN5Ceng5LS0tNWFEqlcLPzw8TJkzAggUL&#10;EBER0WkOGRkZeOmll1BUVAQbGxvNfqlUKjQ3N8Pc3Bzx8fGYNWsWdu/ejfj4eFhaWoIgCM26JEmi&#10;tbVVcx1oa42hjZKSEqxbtw6pqamwsbGBSqXSXFdsNhvW1tZYt24dXFxccOTIEaxfvx5sNhtsNhtK&#10;pVJjlNTV1eGRRx7B559/3sl4amtrw759+7Br165OL1iVSqU5lnPmzMHHH3/caXltbS0++OADnD59&#10;GlZWViAIQjM3uVyOlpYWLF26FNu3bwefz9e5fz/++CPeffddMJlM8Pn8Tsd0yZIlWLp0KUQiUaf7&#10;RqFQID4+Hl988QW4XK7GmyeVSmFtbY3Q0FAsWLAA06ZNg7W1tV7HebBTWVmJI0eOICsry2Rjpqam&#10;YuXKlSgqKjJ2KNqIESPITz/9VOrt7U0ZTyaAMp5Mg9La2lpuZmamRIeVb5RbtK6uDhKJROsyHo+H&#10;FStWgMfj4ezZs2hqatJrzMrKSuzduxcqlQphYWEGKZYPNDKZDPX19QA6XgjaOHz4MAiCwJw5cyAS&#10;ibosVyqVaG5uBtDhKdCGIb2n9IFGo0EikWjmfH815b3/X23AAR2GlzZaWlo0/33v/tyvI9PQ0KAz&#10;/CuVSjXj19XVaV0nJSUFSqUSK1aswKOPPqpz/5qamnDhwgXs2bMHd+7cAaD7/JAkCbFY3Kla6Ndf&#10;f8X69evxxBNPICQkBEBHGFJ9ru8/Djk5OaiuroaHh0cX40kmk2n2R9scmpqaNPeU+rjpOs6GXgfq&#10;8KC231aL4Obn5wOAZg4SiUTrPd7Q0NCljQdJkqisrIRUKtUpZ9LU1NTJ25GcnIwDBw7gjz/+AADN&#10;Mb2fmpoa1NbWdms8icVijYf23jnX1dXh+++/R3t7O1atWoVhw4Z12k59vd5fIVZRUYHKykpYWloi&#10;MjLygTee2tvbkZKSgj179uD27dt6b2dhYYFp06Zh0aJFWr1OQMd1ous+1RP1+0hpZmZGWltby0GF&#10;7UzCPztzrx8hCELJ5XIVMEH+k0ql0lmSyuFwMHPmTKxatcqgh05NTQ3i4+Oxa9euB073SR1m6I70&#10;9HSsX79+0MgyCIVCjBo1Cn5+fn0yvkQi0atXlhqVSoWmpiZkZGT0KNpXV1eHEydO9PgFXVVVhe3b&#10;t+PkyZO9EgLMy8vDpk2bcPbsWb3WJ0kSFRUVBik2DxbUhk1PnjySJLsY2a2trd3mQgIdH1X3hj+/&#10;/fZb7Nq1q8eKr4qKCiQlJRmU4HwvZWVlOHPmjE6jWRtqL9/t27d1fiQ+SLS1tWma/+oyUrVhbW2N&#10;VatWYebMmTq93WKx2JjGv/ci53K5coIgKEFME0F5nkyEQCBQvfvuu1Jvb2/azp07zaqrqwn00sKX&#10;SCTYsGED8vPzsWzZMri5uZlsnqb2rvQl1dXV2LdvH/bu3WvQQ2kwwOfzER4ejqSkJJONSRCEJpRX&#10;UVFh0ItHoVBg9+7d+Oqrr1BaWmqS+RQWFurUJqPojNoL8/LLL0MgECA+Ph43btzosl5paSleeukl&#10;rFy5EkuWLMHFixfx7rvv6sx5sbS0xJIlS7Bs2TKDRXSBjpDrRx99BBqNhsWLFxu8PdDxofBPrhYc&#10;CIqLi7F79258//33xhqYhJ2dnWL58uWSp59+WiIQCCivk4mgPE8mgslkqnx8fGTTp0+X8fl8oy5Q&#10;hUKB/Px8/PzzzzpdtgKBACEhIQaH3+rq6pCZmflA5D+1trbi7NmzuHnzps5wxb2QJIlbt26htrbW&#10;IK9MX0EQBKysrHQuvzdJNzs7u1NYThuNjY3IzMxEVlYWEhMTDWo4qlKpkJmZiby8PL0fxmVlZaiq&#10;qtJqbF+8eBGHDx9GWVmZ1m05HA6CgoIwadIkjBkzBi4uLnrP9Z+I+n4TCAR44oknMG7cOK2VjWKx&#10;GBkZGThx4gSuXbuGs2fP4tdff9UZYuTxeJg8eTL8/f3BZrMhl8uRkZGByspKveeVk5NjVE6Nubl5&#10;r2Qy/gnIZDJkZmYaHFpjs9kICQmBQCDQuryurg4///wz8vPzjX6W8fl85fTp0+U+Pj5Kysg1HQ/n&#10;Fd+3kOjoVt2n+Pv7Y+fOndi2bRs2btyo93bJycnIy8vD22+/jeeee64PZ9j/SCQSrFu3Dn/++Sfe&#10;e+89rblPgwl16f1HH32EDRs29Gg8JSUlIT8/H7a2tpDJZAYZT73h22+/RWNjI1atWoXhw4d3Wnb2&#10;7Fns3btX57aurq745JNPMH78eM152bJlS5/O90HBzs4Or7/+OmxsbPDll19qffEmJycjPz9fp9Gk&#10;xszMrJPkxdGjR7FhwwatXq2+Qp2P9TCyd+9evPvuuwYLYr766qt46aWXulRUmxBNrtNf/yiPk4mh&#10;jCcT4+DgQM6fP1929OhRWl5envr49urCrampwdGjR8HhcODl5dXp644gCFhbW8PV1dWgMVUqFcrL&#10;y/X+Mh0o5HI5cnJyNMm9+qCumjLEuzKQ3Lp1CydPnkRSUpJeif/Nzc1obm5Gfn4+CILQ+UVqKqHH&#10;+vp6JCYmYv78+V2W9WToqdsOubu7o7KyElVVVZpltra2mDp1KqytrSGVShEaGmrQvHJzc/H999/D&#10;zMwMEokEAoEAKSkpPeYFDRZYLBbc3d0xatQo7Nu3T+s6jY2NOgsb1ISFheHpp5+Gl5eX5m/V1dW4&#10;fv26wXPKz89HdnY2vLy8DK42ra+vx+nTp1FfX4+GhgYIBALU19drigj+yVRWVvYqX8zV1VVrzqo6&#10;6nD06FFT9LGjDRs2TD5v3jypg4PDg5Gr8QBBGU8mRiQSKTdt2iRxcXGh/ec//6GjIzTaK+OptLQU&#10;mzZtQnl5OXbs2NFtRcw/jaSkJHz77bcmy88ZjPz888+4fPmywYasuvJJVyKpSCTSWb1jKPdKJtzL&#10;0KFD4eTkhOrqaq1GXElJCZ5//nlNefy9lWDOzs7473//C39/f6hUKoMNvdOnT+PcuXOd5kiS5KAI&#10;1fYn8+bNw+rVq00y1i+//AIGg4H//Oc/XSoZe6Kmpgbvv/++5lzTaDSNVANFV9hsts4wp0QiwQcf&#10;fKDTqDYAGgDlSy+9JP/3v/8tRT9EQx42KOOpb1AwGAyTPTkUCoXOF+X48eOxefNmHDp0yKBKs2PH&#10;joFOp2P+/PmdvlwHC9euXcOZM2e6eJ5oNBp8fHwgEAhw69YtvaUaBgp3d3dMnjwZV69e7bIvVVVV&#10;nTwy+tJd9c306dMRFxcHd3d3zd/S0tJw8OBBpKamGvxbaomB+4mJiYFMJsPevXtx8+ZNrXPU5QlS&#10;FwL4+fmBTqcjPDwcvr6+Bs3JEBHCwUpwcDA2bNiAvXv34uLFi3pv5+vriwULFiAmJsZkc6mursal&#10;S5cwb948g7ft7lz/U8nPz8ehQ4dw7Ngxg7YLDw/H008/jfHjx2tdXltb26NXVw80Ibu/3kMP/s0y&#10;CKGMpz6Cy+WSNjY2itraWgY6S+MbTHt7O+rq6rQmF3p5eWHNmjWorKw0yHjKysrC7du3MWzYsEFp&#10;PFVUVGgN2dHpdEycOBHu7u7YtWuXVuNJLXY4GAgMDMSSJUsgl8uRnJzc5783adIkzJkzp9PfEhMT&#10;8fHHH2td39bWFubm5qiurtb60JZKpUhPT0dISAhcXFxgZmYGoMPzNH/+fFy9elWr8dQdZWVl+PDD&#10;DwF05H299957BhlP/xScnZ2xdOlS1NfXG2Q8jRw5EmvWrNGqzN3e3q5zOz6fDw6Hg9bWVq3rNTY2&#10;PhCFJIOB7OxsfPDBBwYbOqNGjcKqVau0LisrK8O5c+eM9bar3zWkjY2N/C/5HIo+gKq26yOio6PJ&#10;fftoI9HVAAAgAElEQVT2SaZNm0bCyJ5358+fx9KlS3Hy5Emd65ibmxvck0ylUqGmpuaB+oonCAIz&#10;ZszA0qVLMWTIEK3rVFVV4euvv0ZqauqA75uDgwMmTZrUb8nrhlbT/Pvf/8bx48cxZcoUrcubm5ux&#10;c+dOfP75510Smx0cHLB582asWbOm26rC7mhubn7o5Q4cHBwQEBDQ47mj0Wjg8XhwcHDoEuosLy/H&#10;119/jdOnT+vc/rnnnsP58+cxe/Zsk8ybwrQkJSVh69atptCqI6ZNm0bu27evPTo6mjKe+gjKeOoj&#10;hEIhGR0drZbCN6rSoampCUlJSUhPT9cZshk7diyefPJJg7Re5HI5zp49i2PHjvVY1dNfSCQSpKam&#10;oqSkROtylUqF4uJi3LhxQ+dLt7q6Gt999x1Onz49KDStHBwcdJYk60IkEmH06NFaW6zoi1QqRV5e&#10;HgoKCnSuw2KxwOVydeZgKBQKNDQ0ICsrq0sSvpmZGTw9PTFv3jxMmzYNIpEIzs7OBstnFBQUaJSZ&#10;WSyWSZLdHyTUid/3K3Tfj4ODAx5//HFMnjy5y4dSaWkpDhw40K13k8PhwMLCQmcvOblcjuzsbFRW&#10;Vj50YTh9kcvlKCsrQ3Z2tkEfZmZmZhCJRPD29ta6vK2tDTk5Obh165Ypjr3S29tbHh0dLRMKhVSV&#10;XR9Bhe36FhKAHAATAB1Gtm65ffs2rl69ioCAgC4JwZMnTwaPx0NpaaneCchyuRwnT56EVCpFcHBw&#10;X5bN6s3Jkyfx+uuvo7CwUOtyhUKBjRs3wszMTOd+KpVKNDY2ory83FTqvP3O0qVL8dRTT2Ht2rU4&#10;cuRIr8b4/fff8eabb+K3337Tuc6OHTuwf//+XuVeqQkPD8eBAweQlJSEI0eO4PTp0yguLtZ7+127&#10;diEvLw979uzR9GB7mPD19YWFhQXS09ORm5urc70hQ4bg2Wefxbhx47osa29v16m5pearr77C4cOH&#10;dUpcNDc3491330VeXh42btwIDw8Pw3bkIaCkpASvvvoqjh8/bpCRHxoaivfeew8TJ07ssqyqqgoX&#10;Llwwtvkv8Pf7hQSV59TnUMZTHzN58mRFcXGx7NKlS2Z/5T8BvTSgUlJSwOfz8fzzzyMwMLDLcldX&#10;V4SFhSEnJwetra09fhmpDYva2tpB86XZ2Nio03AC/pZa0AexWAyJRPJAejNsbGwgEokM9ljdS2tr&#10;a4/l4vomraub0Kq5fPky0tLSQBAEbGxsYG1tjYyMDFRXV2Pq1KmwsrJCS0uL5hq7evUqrl27pnP8&#10;O3fuoK2tDWw2u8dzFRwcjMjISDCZTMjlcrDZbOTm5iI5OXnQXMeGYmNj06NEAIvF6tQY+17UzZO7&#10;o6amptvyd/W5KikpMUi3SSAQYMKECRCJRBCLxWCz2Whra0NycnK3Xs8HEalUqvGK6/NhxmQyNaF7&#10;Xa2aiouLcfDgQVy+fNmYqdEA0GxsbMhHHnlENnnyZCpc18dQxlMfM2vWLHlYWBgtNjaWmZiYaJTn&#10;qbS0FEePHsWsWbO0Gk8WFhaYO3cuWltbcfToUYM0kv6J1NbWIjMzE1FRUaDT6Q+dR8OUtLS04MaN&#10;G/D09AQAHDlyRGsSOovFwu7du/HMM890+vv69eu7NZ4M4dFHH8XmzZs7/e3o0aO4cuXKA2s8PcjY&#10;2tpizZo1GD16tOZvMpkMy5Yt+8cZT4YiEAiwbNkyxMbG6vTs19TUIDU11SRVdkFBQcrPPvtMOmTI&#10;EOpG6GMo46l/UPz1T328e21E3a+Zcy88Hg/jxo1DUVERTp06pbfxdOfOHaxduxaLFy/GjBkzNBVV&#10;/Ym6ca0pm75eu3YNH3zwAczNzeHj46Mz10NNbm4u3nnnHdjZ2enMp2puboatrS2efvppBAcHm2yu&#10;auh0OoYMGQJnZ2dNA1V9sLa2xtixY/usai0/Px//+9//QKfTMWPGDJ0NbkmSxP79+wEA06ZNg62t&#10;bZ/Mpy/R9zoYMmQIXn75ZVhYWHRS+e5PmpubkZCQgN27d5tMcV4fL9a9DB061GBhzQcNqVSKU6dO&#10;4euvvzZI/NPMzAzBwcEYOnRol2XqJtAmaMFCIwhCRafTFe7u7nImk0l5nfoBynjqBxgMhsrFxUVO&#10;o9EYABjG5OHIZDL89ttv8PLywtChQzsl56oFDb29vSESifTOY2loaMCJEycAAN7e3jrdy31JZWWl&#10;Rm3bVDQ0NODUqVN46qmnEBAQ0GP/raKiIuzevbvHcQUCAUaOHGmQ8WRvbw8+n9+jhIJIJMLcuXMR&#10;FhYGpVIJOzs7MJnMbrW+ACAkJAQrVqzAqFGjNH8rKyszmVBhU1MTLl68iNGjR3drYJMkiV9++QV3&#10;7tyBhYUFZs2ahcrKyh4LEuzt7cFmswe8OhLQ/zqwtbXFrFmz4ObmNmBezZaWFnz33XdITEw02Zi1&#10;tbU4d+4cPD09IRAIuv2YEggEsLW17fHD5EGnra0NP/zwg+Y5qS+2trY6Q60tLS346aef8PPPPxvb&#10;EYHG5XJVEydOlE+fPl3G5XIfzETPBwwqjtEPWFlZqTZu3CjfuHGj/K+S7l4fd7FYjK+++gqffPIJ&#10;6uvrta7j7++P999/HwsWLDBo7MuXL+ONN97A+fPnezu9XlNSUoLt27cjJSWl33+7PxgzZgwef/xx&#10;ODk5dbve0KFDMW/ePDg5OYHJZOLVV1/FRx991GNjXUdHR4SHh4PP56Oqqgpvvvkm1q9fr/Ma6Wsq&#10;KiqwYcMGPPbYY4iNjcVPP/2kc93IyEjExcXB09MTbW1tg6JC8mGmqKgI27Ztw+HDhwFAp5cR6DAA&#10;6uvr//Hh0qamJoP79wUGBmruZW20tLTg1KlTOH/+vLG9AWlcLhcxMTHy2bNnyynjqX+gPE/9AJPJ&#10;hLOzs2L8+PHy48ePs+rq6nqdvUySJJqbm5GSkoJz585h1qxZXXokmZubIyoqCllZWTh48KDeY1dX&#10;V+P48eOIjIzE5MmTezvFXsHn8xEYGIiSkpIusX87OzsEBgbCwsKiy0NG7U26ceMG8vLytI4tFovR&#10;3Nw8oA/4cePGQSwW4/r1690mvAsEAo2Ln0ajwc7ODo888gi+/PLLbsfncDgaraW2tjZcvny5299x&#10;cHBAYGAgBAKB5pgSBAEmk4nCwkJkZ2drNWJu3LiBhIQE8Pl8REZG4saNG1qFStva2pCWltbtnNWM&#10;HTsWixYtAkEQaGtre2ArJAeCgoICnbkyXC4XISEhcHR0hFQq1RxXNpuN2tpa/PHHH1rPnUKhQGVl&#10;JfLz86FSqXrUnzK04ETdvsXR0fGB8Fj9+eef+P7777uthNTGxIkTsXjxYq3Gk9qT++effwLQL/lc&#10;CzQAKjMzM2V4eLgiODhYzmAwqC+PfoIynvoRGxsbcsKECfLGxkZafn6+OkmiV3dNQUEB1q1bh7q6&#10;OrzyyismnCUGpDLN398f+/fvx4cffoi1a9d2WhYYGIgtW7YgODi4SyhSXY22fv16bN26VevY9fX1&#10;KC0t1dpmpD9xc3Pr9iu+PwkLC8OWLVswbNgwTQUWi8WChYUFvvrqK7zyyitajaeffvoJV69exdat&#10;W7F371688MILRnsqhUKhJmdGqVRSxpOeZGZm4uTJkzrzBG1sbPDaa69h1qxZqKqq0pxPR0dHpKSk&#10;4IUXXjBJeyNDnxcsFgv+/v6Iiooyqpq0v0hOTsbHH3/crXq7NpydneHm5qZ12XfffYfPP//cFM2T&#10;aTNmzFAsW7ZMNnTo0IGPeT9EUMZTP+Lq6qqIjY1tb2pqUhtPvU4cl8vlKC4uxq1bt3SuM3bsWLz8&#10;8stISEhAfn6+3mMnJCRAKBRixowZcHZ27s30egWTycSkSZOwZs0atLW1gcPhoKWlBSNHjoSXlxcY&#10;DIZOVfHp06dryul5PB7YbDZ++eUXXLx4EXK5HFZWVvDx8cGlS5cgFosHJLfGzMxMZ24MnU4Hl8uF&#10;h4dHj7lZxsDj8RAYGIjZs2fD3d0dLBaryzG1tLTs9oVYWVkJmUwGHx8fvPjii6DRaEhNTdVbKZzL&#10;5UIkEkEkEsHLy6tTn6/uDCc7OzuMHj1aZ18wXbDZbAQGBsLFxQUqlUojPKr2gPQlBEHA0tKyT+4j&#10;te7b/crvahgMBmxtbUEQBBwdHTstCwgIwMsvv4wDBw7g0qVLvW7LMm3aNMTGxuo0Eu4nMDAQ0dHR&#10;CA4OxogRI2BhYdGr3+0PxGIxbt68ifT0dIMMJy8vL8ycOROTJk3SuU5WVhZycnKMnSINAIYPH66Y&#10;MWOGlEajUV6nfoQynvoRNput8vf3lwcEBMgBGCbDrAOSJCGXy7W61kNDQ+Hv74/W1laDjKeLFy/i&#10;+vXrcHJy6lfjCQAiIiIM7uoOdIiE3h9qdHNzQ3l5OaysrODq6orp06ejpKQEycnJqKur61XIQCaT&#10;gclk9ipBmEajac4TnU7XVGjJZDLY2Nhg/PjxmDBhQpcEXXU4DUCXOatfevdWe3X3O0OGDMGLL76I&#10;OXPm6Nx/giDAYrEgk8k066gNUxqNBi8vL83fZ82aBQaDgfz8fLS1tfV4TGUyGezs7BAdHY358+cj&#10;ODi407G8d+7qsdSNgENDQ/H2228jNDRU65zv306hUECpVCIgIACxsbEIDAwEjUZDeHg4xowZg5yc&#10;HDQ2Nvb6OrhXP+z+31Y3y3V2dsaECRMQHh7e45j3Gs33zkk9FoPB6GTUcjgcCIVCcLlcNDU1gclk&#10;apb3dJ3a2Njg2WefhaWlJbKyslBfX6/5TfU1pZ7PvdfWveuwWCw8+eSTWLhwYY/7o2bWrFl47733&#10;ejwWg4HCwkLs2bPH4CIWdbN2XdeVQqEwWSEHAJW5ubmCRqP9s5POBiGU8TQAuLi4kOHh4YqcnBx6&#10;e3u7UU2Dr169ig8//BCzZ8/WWabemzJqpVKJ2tra3kxp0DBmzBh8+OGH8PHxAdARqnrllVcwf/58&#10;tLW1GdwHDuhQcjY3N8fw4cMN3tbW1havvvoq5s6dCw6H0+lFZ25uDmdnZ3h4eHR56Lq6umLDhg2o&#10;qKjoEvZTP4gDAgJ6/B2xWAwHBwdERkZ220Jl1KhR+OqrrzSCh8DfHiEajQYLC4tOOmNBQUH46KOP&#10;UFdX12PJulQqhZWVFby9veHq6trFw+Xr64vNmzejurpas68qlQrt7e3w8vLS2d5i+PDh+Pzzz9Hc&#10;3NwpBKhQKDBkyBD4+PhAKBQCAKKiouDk5ITa2lq0t7f3ytPX3t4OS0tLiEQi8Hg8rFu3DmVlZZ3m&#10;LJfLYWlpCRcXF62l6vfCYDDwr3/9C6NHjwaLxep0z6r3383NrVP+THBwMFatWoX6+nq0tbWBTqd3&#10;Otd2dnY9qoRrO24kSUImk2HEiBGg0WiYOnUqdu3a1clAlUqlMDMzQ2RkpF77oza8w8LCejiyg4fq&#10;6mokJSUZpJbfE+Xl5UhMTMSNGzeMGYYGACwWS+nj46NwcnKipAkGABqVX9D/3Llzh/HTTz+xDxw4&#10;YJaenm6U6jjQEVvfuHEjFi9e3GWZQqHAt99+i88++ww3b97UW4iNx+PhiSeeQExMDJydneHu7g6h&#10;UNinISUKCgqKgaS2thaNjY2wtLTE4cOHsXbtWjQ2Nuq1LUEQEAgEePXVV7FmzRqtH2cJCQnYunUr&#10;0tLSepQt6QYaAAQHB8ufeuop6dy5cyXDhg2j8p36GepNOAAMHTpUMWfOHOmVK1cY6enpTBjZOLiq&#10;qkrnjUin0xEbGwuhUIh33nkHWVlZeo0pkUhw6tQpXLx4EUqlEgsXLsSqVaseSNFDCgoKCn348ccf&#10;8d1330EqlaKystIgA8ff3x9r167F7NmzdX5klpeX49q1a8YYThr8/PzIp556Suru7k4ZTgMAZTwN&#10;EE5OTvJp06bJCgoKGDdv3iRaWlqMSh6/dOkSQkNDERAQAHNzc80ytRs/NDQUU6ZMQWVlJerq6nqM&#10;uZMkierqao1q8alTp8DhcDB06FBwuVyoVCqNcKOFhQWcnJzg4uKiCY1QUFBQDCaUSqWmzVBRUREI&#10;gtCER3k8HhobG3Ho0CEkJyf3avwhQ4YgNDRUa0i8ubkZOTk5SEpKMrZtFk0gEKh8fHyU06ZNkzs7&#10;O1MhuwGCCtsNLMyrV69yXnjhBdbVq1cZAIyqlggKCsKOHTu0dl2Xy+Wor6/HF198gW3bthlcosxg&#10;MLrkYsjlciiVSnh4eODRRx/FwoULMWLECGN2gYKCgqJPaGpqwrVr1/Dpp5/i+PHjoNPpnXL0VCoV&#10;pFKpwXpwDAYDdnZ2eOaZZ7By5UqtgrZqaYjs7Gxjd4OIiIhQ7NixQxYREdEOgEoUHyAoz9PAIufz&#10;+QSDwWDir67YMCKE19raqtOjxGQyYW9vDz8/v17lLXVXIVJYWIiTJ0+itrYWAQEBkMlkGikApVKp&#10;SWT19fXFpEmTdDbIpKCgoDCGzMxMnDlzBg0NDeDxeACg8TDV1dWhqKgI165d03jOTdCMFxwOB/Pm&#10;zUNsbKzOViwKhcIkoToAYDAYSj6fLwVlOA0olPE0wNDpdAWPxyPRYTQZ5QZUKpU9au2w2WwIBAKd&#10;2jC9QSqVoqCgQGcHdbWezvjx42FpaYmoqCi0t7eDIIguQow0Gg10Oh1MJpNKTqegoADQ4eVWe7rv&#10;j5awWCy0tbWhpqYGhw4dwvbt2w0WtDQGS0tLTJo0Cf7+/jrXMUHbIfWHtZLH4ynodDplOA0wVNhu&#10;gBGLxURBQQFn586dnP3799P/+hLq1Ulhs9nw8PBAbGws4uLitHp4GhoakJGRge3bt3fbb6wvMDc3&#10;R0hICBwcHECSZCeRQqVSCZIkYW1tDT8/P0ybNq1TOTwFBcXDS1JSEn755ReUlJSgqampk5wHQRBQ&#10;KBQQi8UoKipCQUFBv4ngjh8/HnFxcRg/frzWNiwNDQ2Ij4/H/v37cfv2bWMaABMCgUAZGxurWL58&#10;ebunp6eUy+VSopgDCPVpP8BwuVxVUFCQbMKECfRDhw6ZtbS09LppsEQiQW5uLs6ePYunn35aq/Gk&#10;/kr67bff+t14Uvfk6w46nQ5PT08olUpwOBxIpVJN7zWFQqEJP9rZ2XXStaGgoHgwUecaVVZWoqam&#10;BjQaTSPuKRAI0NLSgh9//BEHDx5EQ0PDgHQH0MW4ceN0ioQCHXpbZ8+eNbgvnjbMzMxUEyZMkAUF&#10;BclgZH4shfFQxtPAo0JH7JqOjvOhtgZ6nf+kjuc/iCiVShQXF2PHjh04cOBAJzd9U1MTrK2tERsb&#10;i8WLF1O6UxQU/wBIkkRJSQl27dqFQ4cOdUrkptPpIElSo79kZOjL5PSm04CBaMJ1AEh0vCsGj/X4&#10;EEO9eQYJHh4eioULF8pOnDhBKy4uNuq83LlzB59//jnmz5+vU9E3IiICc+bMwW+//aZpDDsYUKlU&#10;kEgkuHv3rtaGp5WVlTh+/DhaW1sxZMgQmJub6+zLpVY1NjMzg6OjI/z8/GBtbd3Xu0BB8VCjVCpR&#10;X1+PrKwsFBUV6WwTo07krq+vR35+Pn799VeUlJQMwIwNx9bWFmPGjOm2lVRBQQGOHz+us3GzAdDc&#10;3NzImJgYmYeHB2U4DRKonKfBAw0A86233uJu3LhR3dzMqJPz8ssvY+vWrTqX19XVIS4uDseOHTPm&#10;Z/od9UO3p5CdQqEAnU4Hn89HVFQU/vvf//aqbx4FBYX+1NbWIiUlBdu3b0dycnKnfoW6UCqVmn8P&#10;AnPmzEF8fHy3H2OvvPJKt89fPaEBwJtvvindsGGDGB2eJ+qlPQigPE+DBxUAOYPBUABg4e/wXa+5&#10;desWkpOTERoa2kk4U41AIEBcXBzc3d1RUlKCrKws3LlzZ1DlFGjDkIesUqlEQ0MDUlJSwGAw4O/v&#10;D6lU2qliR6lUorW1FeHh4Zg9ezYlpUBBoYPW1lbcuXMHaWlpyMvL69Q8miAI0Gg01NfXo7CwEDdv&#10;3gTQ4U3W5R1+UCAIAtbW1vD390dAQABmzZoFgUCgc/3m5maDtfS0oAnZMRgMOSjDaVBBGU+DC5VQ&#10;KFQIhUJ5Y2OjWvsJ6OUNc+3aNcTHx+O5557D2LFjuyxnsViYPn06xowZg+zsbHz//fc4deoU6urq&#10;wOfzO62rlhVoa2tDS0uL1pLhwUx9fT1++OEH/PDDDzrXSUtLA5PJxJgxY8BisUAQhEGGJI1GA4vF&#10;AovFApvN7tTlnoJioFE3SpbJZJBIJJDL5Zqq156g0WgQCATIzc3FqVOncOzYMeTk5PTDrPsHHo8H&#10;CwsL0On0Lh9mYrEYFhYWiIiIwNy5czF58uRuPU7l5eVISkpCXl6eMVNSnxSlUCiUC4VCynAaZFBh&#10;u0FGTU0NIzExkb1161b21atXmehIFOz1SXJ1dcXmzZuxYMECneuQJInW1laUlJTg7t27kMlkXRKx&#10;eTwe2tra8OOPP+LIkSNobW19oIwnfRAKhfD09ISNjY0mLKjPPqpzq/h8Pjw9PREQEIDhw4fDzc0N&#10;ZmZmPW5PQdEfSKVSlJWVITs7G2lpacjPz0dDQ4Pe1yiTyURjYyPKy8tRXl5uMtHHwUB0dDTi4uJg&#10;YWHRRStPoVCAxWLBxsYGQ4YMgY2NTSephPs5efIkNm3ahGvXrhmsVn4PNHSoictWr17dPnHiRKmt&#10;re3gDgk8ZFCep0GGra2tYsaMGdIjR47Qr169qs6y7HXlXUVFBfLy8tDW1gYul6v1K5NOp8PCwgKB&#10;gYE9aiux2WxwOBwUFxejsbERLBYLtP9v70xj4yqvN/68d5k7mz3jZcbbjJfEduIlCcSUtAEFJUAg&#10;gQCFEpYuEqWFqkJUKlVbpH7qt/ZbEVJVqiL1X/oFISoKrQokmMQk0GyK49jgxHGMY8f2zHg8+3K3&#10;9//BvreOYzuOPYln4vcnjexcz3Id3/vec895znMIQSaTQTAYxPj4OJLJZN6X/uYjEongxIkTK3oP&#10;I7W/c+dOdHR0wOPxIJVKXfEcSikIIaioqEB1dTWKiopY1yBjWWiahlgshnA4jFQqhVgsZpaljXPd&#10;uBEYGxtDb28vjh8/ju7uboRCoZVc3AsOh8OB8vJyVFRUmDKGVCqFTCaDBx98EI8++mhOPmdkZASn&#10;Tp1aaeAEALrf71f37t0rFxUVFd6CeovDVuz8RAUgA+BwpX3BdaPrOg4ePAi/3489e/agqqpqRTu2&#10;bds2tLS0QJZlM+MCTHfBHTp0CO+99x76+vpWOvyyYInFYjh16hT6+/ths9kgCMIVZQBKKXRdhyiK&#10;2L17N5544gncfvvtTGfFWBayLOPs2bM4dOgQhoaG0NfXh4mJCaiqagbkxjmqKAoymQwymQzS6XTB&#10;2pksF5/Ph71792LPnj1obW2FruvmOlZaWpqTz8hms5icnMxFVp6CWRPkNSx4ykMkSaI/+MEPZEop&#10;d+jQIWFycpLDMk8gXddx/Phx8DyPWCyGRx99FD6f75rdLwvhdDqv0kMBQF1dHTweD3w+H/r7+xEI&#10;BK6aLm50yQUCAQwODqK/vx+hUGhZ+5GvGGMkllLSUFUVExMTaG9vR2VlJVRVXXa3kZFp4DgOdrsd&#10;LpcLDocDhBDz32VlZXC73ZAkiWW6bgCappnCaMNrbWpqCuFwGLFYDLIsIx6PIxaLIZVKQZblFfkE&#10;Wa1WRCIR9PT04MSJE5iYmEAkErnlyumLIQgC2tvb0d7ejuLiYkiSdFXW2/i7bNq0CXfffTeamprm&#10;XcOWi5H9O3nyJI4dO4Z//vOfK+0a5EpKStRvfetb8v79+xWLxbJ2/qAFBNM85TGnTp2SfvzjHztP&#10;nTplwQrvPqxWK3w+H1588UW88MIL83bf3SwuXbqEAwcO4C9/+QuOHDmyavtxK8LzPMrKyuD3+00X&#10;9vLycvh8PjQ1NaG+vh4OhwNut9v8OjfIZVwfmqYhmUwiEAggFAqZzRSZTAaDg4MYGBgwNUJjY2MY&#10;GRlBKBQynfMZy8dut+Pll1/GT3/6U1RUVCyqRbpRpNNpfPbZZ3jzzTfx8ccf52JuKL9161b5z3/+&#10;c3Lr1q1ZMKF4XsKCpzwmFArxnZ2dtjfffNP6ySefcLIsL1v7ZGQlWltbsXXrVtjtdui6DqfTiTvu&#10;uAO7d+/OWer6WmSzWQSDQZw9exYXL14EIQSCIIDjOMTjcQwPD+P06dPo7u5GNBpdc+WFlWIYg1os&#10;FtOtuaioCCUlJXC73RBF0fy5kYW6ljjesIfwer3w+XwQBMH00NI0DfF4HE6nEz6fD+vXr4fX64Wi&#10;KBAEAVarNS+6DjVNg67r5iy0TCaDnp4enD17FrIsQ5Ik8DyPaDSK8fFxxGIxUEqv0A/NhRBiln9S&#10;qZSpbzMyT5FIBFNTU0gkEmZGkgVNS6ekpAT19fWorq5GQ0MD1q9fj5KSErNjsKioCHfeeSdaW1tv&#10;yv4Yx/rhw4fx0UcfIZFIgOM4DA8P46uvvkIwGFyJLQPheZ6WlpbqTz/9dPZnP/tZev369Wzxy1NY&#10;7j6PKS8v15988slsIpHgPvvsM+tKgidKKTRNQ09PD3p6egD8TwvxwAMPoLKyEh0dHQiFQvNeRI2L&#10;TnFxMVwul3nBXQ6SJMHn88Hn8131M0VRMDIygiNHjuA///mPqeGQJGnezzPKHtFoFNFoFIqirKmy&#10;xXwYWQ9jCOnU1FTO3tvlcqGqqgqCIMBiscDtdpvlKZfLhebmZmzevBl+vx/pdBqlpaWora2Fw+G4&#10;qQaIRlBj2GvEYjEkk0koigKe56GqKpLJJLq6unD06FFkMhlToxYOhzEyMrKmxNQ3E47j4HK5UFxc&#10;DI7jwHHcVeesqqpQFAW33XYb7rnnHmzYsAGNjY1oaGiAw+HI+T4pioJkMolEIoFMJgNCyFXrjc1m&#10;QygUQl9fH9555x28//77uQ6EiSiK9P7771e+853vZFh3XX7Dgqf8hgJQRVHUCCE5jwiMBeu///0v&#10;XnnllUVHnSSTSTgcDjz++ON45pln4PF4lq2bWgxRFFFTU4Pdu3dj69atSCQSi2pDjBlYb7/9NvKc&#10;DNwAABXYSURBVN566y1cvnx5zQdPN5JEIoGhoSEzkykIgpllEQQBAwMD6OrqgtVqhaZpEEURVqsV&#10;PM+vyv4aNw2qqkLTNDOLpOs6NE1DJBIxZ6YZJo+qqrJs5w3EbrfjySefxOOPPw673Q5Jkq76/zYy&#10;fkbG1Ol0wmaz3TDrj7GxMXz22Wf48MMP0dPTA1EUr9IF8jwPWZaRSCQQCARuRHBNeJ7HN7/5TW3H&#10;jh0qWLkur2HBU/5D6+vrlb1798oHDhywzIjHgRyeWFNTU0vOTlBKkU6nTT8kWZbNC2dJSQn8fj88&#10;Hs+KFjmLxQKv1wuv17vk12SzWYiiiHPnziEcDl9hUCkIgjm1fXR0FNFotOAdj1cLTdMWtaGIxWIY&#10;Hx+/iXvEyCd4nofX60VNTQ1KSkpgtVrNQAiYtgPx+/146qmnsGvXrpu6b4YubWRkBFNTU+bYGI7j&#10;cPr0aXR2duLkyZOrMeuTAEBZWZl23333qbfffjszxCwAmOapMODS6bT4y1/+0vb6669bMX1ircof&#10;TpIkWK1WU6NklIjsdju2bNmC/fv3Y+/evaiurr6p+yXLstl+PdtCAZjuEAwGgzh48CA++OAD9Pb2&#10;YmhoyCxrMRiMlSOKIqqqqrBr1y7s2bMHt99+OyoqKq7oItV1HTzPw+Fw3PRGha+++grvv/8+3nvv&#10;PXR3d4PjOFNgrigKZFmGLMur4VFHAOCll15Sf//736dtNlsWzJ4g72GZp8JAt9lsisPhsGCV70iy&#10;2ey8df5kMonjx48jm82iv78ftbW1SKfT85bQFEUBx3FoamrCli1b4PP5YLfbV7RfxliUhaiqqsLO&#10;nTtRXV2N4eFhXL58GalUyizXzIchLDZ0WENDQ7hw4UJONUQMRr5RVlaGjo4ObNiwwdSBLRZQGKVR&#10;u90Or9eLzZs3o729HW63e0VWDNdC0zSMjY3hxIkT5hw9AFdplXiehyiK6O/vx7Fjx3D+/Pm8dEd3&#10;OByqzWZTMD1VgpHnsOCpcNB5nlcxbaDJYwWu4zcCSikikQgOHz6Mw4cPL+k127Ztw1NPPYV9+/ah&#10;sbFxXp8jSil4njddkpeLIAioq6tDXV3ddb3O6KTq6enBkSNH8Pbbb+OLL74ApXTRYM0oVRht6yzD&#10;y1gNDOGzoVFb7ByilEJRFNTW1uK5557DI488ApvNtmqdkkZQNndNMJpVRkdH8fHHH+Ovf/0rurq6&#10;VmUfc4A5/HdmfdeQR+s6Y2FY2a6AuHjxIvf+++9b33jjDVtvb68FK5x7t9q43W74/X40NDSgvLz8&#10;qk45TdMQjUaxa9cu/PCHP1xVF+5UKoXx8XEMDAxgfHzcDOrmQgiBzWbDpUuX8Pnnn+P06dMYGxtD&#10;PB5nARRjVSgvL0dTUxPuuecebNq0CYIgzKv5M0rwPp8PHR0d16U5zDXZbBaBQAAffvghDh06hHQ6&#10;bTaHGNmseDyOkZERXLhwAeFweNX2dQUQAKStrU194YUXMvv27cs2NDSwFs8CgWWeCoiGhgb9u9/9&#10;buajjz4Se3t7c9/qdpMxOp0M64SFSCQS6OjoQFtb24JiTkopOI6DKIpmB08udRV2ux3r1q3DunXr&#10;lvT8cDiMpqYmtLW1YWBgABcuXEAwGDRbs68Fx3Gmp0w8HjfLh8adOAvEbm14nofVajW7FZ1OJ6xW&#10;65LtHlRVhdVqRVlZGVpaWtDa2opdu3ahpaXlBu/51RidjaqqIpVKmXYAqqpeldUybj6M+XDvvPNO&#10;IWeVlkR9fb327LPPZsvLy1ngVECw4KnwoIIgGOU7DnlWvrsRdHd34+WXX4bdbl+wPViWZdhsNvj9&#10;fmzatAnNzc2444470NjYeEN1FwtRXFyM7du3Y/PmzUin00in0+a+L6UM4nA4EIlE0NnZia6uLkxO&#10;TmJ8fByRSATJZJK10t/iFBcXo7m5GdXV1WhqasL27duxYcMGZDKZJQVQc28mHA7HqkwV0HUd2WwW&#10;8XgcgUAAp0+fxpEjR3Du3DlMTEyYg8Vnw3EcstksEolELty685XZ67YGJhAvOFjwVGDYbDa6f/9+&#10;OZPJcEePHrXG43EOt3jwFI1Gr5mdAqaDkp6eHpw5cwbr16/H6dOn0djYiJKSErPENjdjoygKHA4H&#10;ampqUF9fD5fLlRNPIkEQ4Ha74Xa7l/0emqahqKgITU1NCIfDCIVCiEajCAQCZqv1cgJDw8som81C&#10;0zQoioJoNIpkMgld16GqKmRZRjQazUth7WricDhQUVEBu91uavEcDgdKS0vnnat2PcyeT+j3+7Fh&#10;wwZUV1ejpqYGDQ0NKzqWco2qqohGoxgaGsLo6Oi8Xa6CICCdTiMUCmFyctLMMnd3dyMSiaz1GwBi&#10;tVppc3OzfO+998qSJDGReIHBNE8FysGDB6Uf/ehHjqGhIRG3ePB0PRhlMWMI8bWE5vF4HH6/H/fd&#10;dx++//3vY9u2bSvu/Msls80d54rQl4NxcU4kEpiamkI2m0U0GsW5c+cwPDwMVVWRTqcRjUbN4c2T&#10;k5PMF2uGjRs34sEHH4Tf74fVaoXVakVtbS3a29tRVlaWM/sL4/glhOSkYSLXBAIBHDt2DG+//TYO&#10;HjyIRCIBVVXnvfEwnN6NY1dVVdZEAfD19fXKG2+8kbr//vvTYGt4wcEyTwVKW1ub+pvf/EZ56623&#10;+E8//dRYsWafgGvyZDQW6uthYmICnZ2dmJqaQlNTE9xu9zXdgxVFgdPpRFVVFTZv3oyWlpYb4lsj&#10;CMJVTse5wGgrB6Z/l3Xr1iEcDpsT6NPptFkqjEajSKfTq+YSvtrMnm1XW1uLtrY2lJSUmDMCHQ4H&#10;HA6H2RJfCBiBTCgUwtdff23OmQSw6PFm3JiEQiEMDAzg1KlTuHz58s3a7UKGzPmqNzY2qh6Phxli&#10;FigseCpQKisr9eeffz5rtVq5s2fPWkKhUP7clhYYsixjaGgIQ0ND1/U6m82GhoYG7N69G/fffz+a&#10;m5vhcrnMUtq17qyNjAIAU59iOB7fTIyRODU1NTf1cxkrw8jiGA9DmH2t485isSAej+PSpUs4c+YM&#10;zpw5g87OTvT19d2kPV+TUAAQBIG63W7qcrnUxsbGrM1mY1qnAoWV7QobEggELF1dXZa///3v3Acf&#10;fMApisJh2gdqrph8zWelcg3HcZAkCVVVVfD5fHC5XFeMhVkI4wLn9/tRX18PSqnZFbVx40ZzYCqD&#10;sRjxeBxff/01hoaG0N/fj2AwiLGxMVO7tpj5q6IoSCQSCIfDmJqaQjAYZPq2lTM3uzR7uw5Affzx&#10;x7Vnn31W6+zslCORiPLrX/9ab29vv7l7ycgJLPNU2FCv1ys/8cQTand3N/fpp5/yVVVVfFlZmaBp&#10;Gs9xHKdpGs1kMiQYDJJgMEhm3MGvlaViwdUS0HUd6XQag4ODGBwcvO7Xu91ueDweaJoGr9eLtrY2&#10;3HXXXVi3bh2cTueKJrbrum6WlOx2O0RRNL2pbDabuS2fdDS3CqqqIplMXlHuNFr0FwtqloooitA0&#10;DYODgzhx4gQGBwfR29truuYzbhjXXDc5jkNNTY3u8/moKIrUEMVnMhktk8koDz/8sPLEE0/og4OD&#10;2ujoKF3jovmChgVPhQ8FoE1NTellZWXaz3/+c+zbt48Ph8O8KIpcOp0mFy9e5P/1r3/xH3zwATc6&#10;Omq4ky9kcUAX+Rkjhxh+N5RSBAIBXLhwAZ2dnZAkyZwbuBwopZBlGZWVldiwYYPZcaiqKux2O2pr&#10;a802+Buhp1rrRCIRnDlzBidPnsTIyAgcDgfOnz+Pvr4+KIqyYl0UIQSUUmSzWSSTSWSzWaTTaSbq&#10;v3mQOd8bs0Z1URT1hx9+WPvJT36ilZWV0Wg0qgOguq5ruq7rTU1NOgCaTCZXY78ZOYStnLcIiqJQ&#10;QRBoXV0dvF6v7vV6VQBE13VSXFzM9ff383a7ncNMOa+jo4PceeedkCSJC4fDZHx8nJw7d45cunSJ&#10;aJpmPG8uCwVbjGVgaFUAmL42uZzoPjw8jC+//BJerxdutxuapkGSJHi9XjQ1NaGurg42m+2a4viV&#10;YIj3y8rKUFlZCbfbDYvFgmw2aw6JtdvtsFqtpm3CbA2PrusQBAGSJJnZs9n/b8B0MKEoCjKZDAgh&#10;ZkA4ezRJNpvFyMgIRkdHzQ62XGOUw8bHx9HX12d6GUmShFgsxmYi5i/zZZTm26a5XC59+/bttL6+&#10;nqqqSu12Ow2Hw/TTTz/VL126pPM8r1dWVuotLS26KIr6jI7wqg6WVRg+zMgxLHi6dTHuhpBIJLRI&#10;JKLMvkju3buX/Pa3v+UAcBMTE/zRo0e5//u//+PGxsY4TdMsYKW9gkdVVUQiEUSj0Su2zw4qbjTG&#10;EOjm5mZ0dHRg/fr1cDqdiMViUBTFDOZKSkogy7KZjUun09A0DZqmwWKxwO12w263Q9M08+eGESQh&#10;BKlUCtFoFIQQSJIEYDqYEQQBHMchFovh8OHDOHbsGAghN7QrbralxOxtjLzF+OOQebYZ23UAqtfr&#10;VV566SV97969mizLusVi0cbGxvQXX3wRly5dgizLLDBaI7DgaY3C8zzFjLOtKIoax3G45557uJ07&#10;dxJKqUwIMcp7HKYN3UgmkyFffPEFOXToEBcKhThZlo3slLHoLCRKZ1eOVSBfvHQ0TcPFixcxOTmJ&#10;kpISWK1WM/MkCALsdjtsNhs0TUM2mzUzS0YAMjfzZGSnDAuBxTJPhr4om80iFAoB+F9Zk7EmWEjE&#10;bWyjAKjb7dabm5u1u+66S9+4cSNVFIVqmmbcgFIANJFIqLW1tVpHRwcFoFssFgrgig7ZfDjfGDcH&#10;FjwxIMuyHgwGUVdXpz/00EOwWCxGisos8xnfu91urr+/n5uamuIA8BUVFZwkSUTTtCu6eFKpFJl1&#10;571QioOtNGuETCaDTCaDQCCw2rvCuHWZb52hHMfBYrFQh8NBrVarqRnjeR6xWIxGIhG9qKhIu+22&#10;27RnnnlG+8Y3vmFqmDB9g2lm8Q1n9UgkApfLxRou1jAseGIshj7zMO/eZrxlSDqdJlu2bCGvvvoq&#10;aWlp4UKhEHG5XNz58+e5d999lxw4cICPxWJE0zQBV+un5qbJWZaKwWAslfmsABb6t+Z0OtXW1lb9&#10;oYce0rdt20adTqeezWb1srIy+u9//5v+7ne/0ycnJ6mmaZT+L3U0n8ULg2HCgifGUjAXEsOYDwDK&#10;y8tx9913G+aKBADxeDzc8ePHuYaGBs7lcnEAhJkSoPEcA2KxWJBIJMiXX35JJicnF0uvX2u/GAzG&#10;rcG1zn+z1OZ0OmlFRQU8Hg8tKiqiMyNgZq8JuizLWlFRkVZVVaVv2bJF37Vrl87zvG68x9jYGGw2&#10;mzlr73qnEzDWLix4YuQKCoCqqqoHAgHcdttt5Be/+AXx+/2IRqOGNYLx4ABwZWVl3Jdffsm98sor&#10;XGdnp2HuaTxnvvdnMBi3LgsFTnO3UwC6z+fTHn30UX3Pnj36li1b9Ewmo2uaZgRGOiGEOp1O2tPT&#10;g3fffZeOjY1Rpkli5AoWPDFyitFKXlxcTKuqqqjT6YTT6Zz7NDOI8vv9ZLaFQltbG3fvvfcSm81G&#10;MpkM4XmeJJNJhEIh0t3dTQYGBmYHYAsFWgCzVWAwVpulWgAY6DzP60VFRbSlpYW2tbXR0tJSOjNs&#10;mXIcR+12Oz158qT+0Ucf6YQQ6vP5dL/fT91ut5lNwpzzvLy8HDzPsy44Rk5hwRNjNTAFmYqiXLGo&#10;bd++HX/4wx+AWWL1aDTKnTlzhrz22mvcwMCAsV3A/8bQsKCIwcg/lnoDYwRUmiAIisfj0fft26c/&#10;//zz1Ov1GrpLQ8BN//GPf9AjR44gGAwiHo+zzknGqsCCJ0a+YorVBUFAUVERURSFACCPPfYYefrp&#10;p/l0Os0Z22ZeQ0RRJKlUigsGg+Tw4cPcoUOHiKZpc7NVs5lPrM6CMQZjfhab3zYbiulskS5JEt2x&#10;Ywfdt2+fXlpaShOJhCEs0mc9F5IkaZFIRDt69ChNJBJU1/XZWSR2TjLyChY8MfIdqqoq4vE4nZqa&#10;Asdx2LFjB5566inDTmGunorIssxNTEyQTCbDd3V1cTPB02zbBRQVFRGPxwNBEDCT/SLpdJqk02lk&#10;MhmyzJlTbIFnFBLL6bOnPM/D7XbrLpcLHMdRQ2Q943VEw+EwwuGwoTvSbTYb3bp1q/7cc8/pdrt9&#10;diZp7gOhUAgXL15EJBJh4m1GXsOCJ0ahM1fjQGYG9pKZdP7cO2UCgO7cuZP86le/4jweD7l8+TIX&#10;DofJiRMnpJMnT1pOnTrFBYPBXGmmWEDFyAeuV38033MIIUS12WzK/v371e9973vU6XQamSRqt9t1&#10;Qgj905/+RP/4xz8ar6EzY3bmyyCxc4NRsLDgiXGrQWdcqKmiKAs6/lZUVGD79u0AgKamJg4AaW9v&#10;1zdt2qQ1NjZyg4ODVFVVWCwW4BqlCp7noes6gsEgGR4eJuFwGNlsdvZrFrtILfUCwi40DGDxY2kp&#10;xxkFAKvVShsaGmh1dTUkSaLGMTzfc4Hpk0pRFFJcXKzV1NTIjzzyiLZ9+/bZZpLmc+vq6q744BkL&#10;gaX8bgxGwcCCJwYD0CmlqKury1RXV2cfeOABaJoGSikh/7MQnlseNLfZbDYiyzL55JNPuL/97W/c&#10;559/TgKBwNzhyou1YbMrC2MlLHUOpVkyKy0t1Z9++mn9scceoxUVFdRms1FZlucrpZmPmVmClOd5&#10;arPZ2DHLWNOw4InBwPQcNIvFQmfGOCz4tDlfze8dDgfxeDykpKSEWCyW2TYKV2We1q9fjwcffBCV&#10;lZUkkUhAEASSSqW4UCiEbDZLBEFAd3c36e3tvUrPBRZorVWMv73a0tJC77zzTur1eqkgCKCU6oIg&#10;UFEU0dXVRQ8cODD3tbMzSRQAtVgsek1NDa2vr4fT6aQcx83nrM2ONQZjAVjwxGAsnUU7f7LZLJLJ&#10;JK4lNt+4cSNeffXV2c7sXCqV4vr7+7lkMkkkScLrr7/O9fb28gBQXFzMU0pFLE/ga6LrumkLMaND&#10;uaKcYgziZSwdYzCxkaA0hhEbg2KN71c6A02WZTLjlC1/+9vfVp955hna2NhIBUEwskk6ALz22mvz&#10;BU9XoaoqIpEIYrEYFrlZYDAYC8CCJwZjdaGYHj6q8zxPRFGEIAhIJBIEAHn++ef1xx57TIrH45aZ&#10;OYHXHd2IoghZljE8PIyRkRFomoaxsTGMjo4ilUqB56en58RiMQQCAeabs0Q4joPD4YDL5YLD4QDP&#10;8+A4DrW1taivr4cgCPB4PKiurobD4YCiKNd+0wXQNI2TJEktKiqSPR6PLEkSyWazEASBZYgYjFWA&#10;BU8MRh6g6zpNpVI0Ho9DkiTEYjGIoogdO3bg4YcfVjAdYPEzX5fz/jh9+jT6+vogyzLOnz8PQgii&#10;0aiZGeE4DpOTkzn9vW51JEmC2+2G2+2GEfi2trZi69atsFgsqK+vR2trK2w2Wy4+TgOgTU5O0suX&#10;L1Or1cqyRgzGKvH/6VdvTWOio+oAAAAASUVORK5CYIJQSwMECgAAAAAAAAAhAKYehrGL5QAAi+UA&#10;ABUAAABkcnMvbWVkaWEvaW1hZ2UyLmpwZWf/2P/gABBKRklGAAEBAQBgAGAAAP/bAEMAAwICAwIC&#10;AwMDAwQDAwQFCAUFBAQFCgcHBggMCgwMCwoLCw0OEhANDhEOCwsQFhARExQVFRUMDxcYFhQYEhQV&#10;FP/bAEMBAwQEBQQFCQUFCRQNCw0UFBQUFBQUFBQUFBQUFBQUFBQUFBQUFBQUFBQUFBQUFBQUFBQU&#10;FBQUFBQUFBQUFBQUFP/AABEIBtkE2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L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2IZTjuKKGG0HH&#10;YUVjU6ehx1+W6t/WpJRRRWx2BRWbrn2n+wLv7Lj7Z9l4/L/9dN0+0ubPTrS2ubzN36jvQBqUVRqa&#10;gCxRVSrFAD6KhptAFiioaioAt0VRp9AFuiq9OoAmoqGn0APoqGigCaimU+gAoplFAD6KKKACiiig&#10;AooooAKKKKACiiigAooooAKKKKACiiq9AFiioLKp6ACiimUAPooooAKKKKACiiigAooooAKKKKAC&#10;iiigAooplAD6KKKACiiigAooooAKKKKACiiigAooooAKKKKACiiigAooooAKKKKACiiigAoplMoA&#10;moqvRWXtgLFFVKKXtgLdFQ0+rAfRTKfVgFFQ0VAE1FFFWAUUUUAFFFFABRRRQAUUUUAFFFFABRTK&#10;fQAUUUygB9FFFABRRRQAUUUUAFFFFABRRRQAUUUUAFFFFABRRRQAUUyn0AFFFFABRVT/AJf6t0AF&#10;FFFABRRRQAUUUUAFFFFABRRTKAH0UUUAFFFFABRTKfQAUUUUAFFFFABRRRQAUUUUAMYfyooP3xRX&#10;DWndpkSjzWf9bj6KKK7iwqre1aqvQBDT6fTKAH06n0ygAp9MrGt/E9pqF4wtLoMbS6+yXIPrQBs0&#10;U+mUANoop1AEVS0UUAFFFFAD6KfRQAyn0yigAp9Q1NQAymVNTKAH0UUUAFFFFABRRRQAUUUUAFFF&#10;FABRRRQAUyn0UAFFFFABRRRQAUUUUAFFFFABRRRQAUUUUAFFFFABRRRQAUUUUAFFFFABRRRQAUUU&#10;UAFFFFABRRRQAUUUUAFFFFABRRRQAUUUUAFFFFABRRRQAyn0yigCKinU+sgGUU69qSgBlMqamVQD&#10;KmqGpqAIamooqwCiiigAooooAKKKKACiiigAooooAKZT6KACiiigAooooAKKKKACiiigAooooAKK&#10;KKACiiigAooooAKKKKACiiigAooooAKKKKAIbKy+xVNRRQAUUUUAFFFFABRRRQAUUUUAFFFFABRR&#10;RQAUUUUAFFFFABRRRQAUUUUAFFFFABRRRQAzHyke1FGcKT7UVx1ee6uYVOW/vf1qPooorsNwqpVu&#10;mUAMptS1H/x40AF7UlPooApf6T/pn6VyHw++Hx8EeE7LS7nVLzUr0MLq6vr083NycZJ/EdK7aigD&#10;lvBnjay8aWF3cWpxeWlz9kvLI8/Zbodc/nXX1Us7G1sR/otpirFAD6KZUVADqKKfQAyn0+igBlPo&#10;ooAKKKKACmU+igAooooAZT6KKACiiigAooooAKKKKACiiigAooooAKKKKACiiigAooplAEX26s3U&#10;NRuVv7RbazU2zA/absnm24rXooAw72xur3/j6rh7fV7nSviBcWf9kXllpA0q1YX/APy6C7+1EfZF&#10;9+f1r1SsT+xfsX/gX9soA3qKr2NWKACiiigAooooAKKKKACiiqOo3l1Z6ddXNram8ugOLUNigC9R&#10;WN4bu9UvNLtzq1oLK7PUWh+WtmgAooooAKKKKACiiigAooooAKKKKACiiigAooooAKKKKACiiigA&#10;ooplAD6hqaigBlPplPoAKKKKACiiigAooooAKKKKACiiigAooooAKKKKACiiigAooooAKKKKACii&#10;igAooooAKKKKACiiigAooooAKKKKACiiigAooooAKKKKACiiigAooooAKKKKACiiigAooooAKKKK&#10;ACiiigAooooAKKKKACiiigAooooAKKKKACiiigAooooAKKKZQA+iiigBjfxUUN/FRXFiPiXoc72X&#10;9dR9FFFdp0BVerFV76x+3UAJHe294v8Ao5BPsKmrmfh94VtPBHhOy0KzuLtrW0G22a++9jriupoA&#10;ZRT6KACiiigAplPooAKKK+T/ANrj9qXxT+zd4j8MppXgj/hMdG8QW9zZ2p08/wClrqoPAxg8Y64G&#10;aAPqqn1T06/+2WNrc/ZvshucZHGRV+gBlPoooAKKKKACiiigAooooAKZT6KAGU+iigAooooAKKKK&#10;ACiiigAooooAKKKKACiiigAooooAKKKKACiiigAooooAKKKKACiiigAooooAKKKKACiiigAooooA&#10;KKKKACiiigAooooAKKKKACsPxZrF5o/h+7utK0ltavB/y5KetblFADKfRRQAUUUUAFFFFABRRRQA&#10;UUUUAFFFFABRRRQAUUUUAFFFFABRRRQAUUUUAFFFFABRRRQAUUUUAFFFFABRRRQAUUUUAFFFFABR&#10;RRQAUUUUAFFFFABRRRQAUUUUAFFFFABRRRQAUUUUAFFFFABRRRQAUUUUAFFFFABRRRQAUUUUAFFF&#10;MoAfRRRQAUUUUAFFFFABRRRQAUUUUAFFFFABRRRQAUUUygB9FFFADG6/nRQ1FYVOnoc8mtP66j6K&#10;KK3OgKKKKACiiigAr5z8f/tJR+D/ANpL4YfCa3No83ieG9ur37QMfZIFt2Nqv1LKwI74NfRlefeJ&#10;vg14P8U+P/DfjTVdHW98SeHhcHS74/8ALrk8/wD1qAPQaKKKAGUU+igBlU/7Gs/sP2P7IPsnpV+i&#10;gAooooAKKKKACiiigAooooAKKKKACiiigAooooAKKKKACiiigAooooAKKKKACiiigAooooAKKKKA&#10;CiiigAooooAKKKKACiiigAooooAKKKKACiiigAooooAKKKKACiiigAooooAKKKKACiiigAooooAK&#10;KKZQA+iiigAooooAKKKKACiiigAooooAKKKKACiimUAPooooAKKKKACiiigAooooAKKKKACiiigA&#10;ooooAKKKKACiiigAooooAKKKKACiiigAooooAKKKKACiiigAooooAKKKKACiiigAooooAKKKKACi&#10;iigAooooAKKKKACiiigAooooAKKKKACiiigAooooAKKKKACiiigAooooAKKKKACiiigAooooApyI&#10;0k+1nXyyOVxzRUrjZEx44HRu1FYzpU6r5tX6bGUoxl8cL+kfz8yeiiitjUKKKKACiiigAooooAKK&#10;KKACiiigAooooAKKKKACiimUAPooooAKKKKACiiigAooooAKKKKACiiigAooooAKKKKACiiigAoo&#10;ooAKKKKACiiobthaLkdDQBNRVLT7prvTrW4Ns1nkf8epxmrtABRRRQAUUUUAFFFFABRRRQAUUUUA&#10;FFFFABRRRQAUUUUAFFFFABRRRQAUUUUAFFFFABRRRQAUUUUAFFFFABRRRQAUUUUAFFFFABRRRQAU&#10;UUUAFFFFABRRRQBHxZD2qSiigAooooAKKKKACiiigAooooAKKKKACiiigAooooAKKKKACiiigAoo&#10;ooAKKKKACiiigAooooAKKKKACiiigAooooAKKKKACiiigAooooAKKKKACiiigAooooAKKKKACiii&#10;gAooooAKKKKACiiigAooooAKKKKACiiigAooooAKKKKAIBGAGbaGP5ZoptwuYj8pk9s0UOUI6Sdj&#10;nlUp03ZycfSOhZooooOgKKKKACiiigAooooAKKKKACiiigAooooAKKKKACiiigAooooAKKKKACii&#10;igAooooAKKKKACimUUAPooooAKKKKACiiigAooooAKKKKACiiigAooooAKKKKACiiigAoorMstIW&#10;zv7u6DXRa56gnpQBp0UUUAFFFFABRRRQAUUUUAFFFFABRRRQAUUUUAFFFFABRRRQAUUUUAFFFFAB&#10;RRRQAUUUUAFFFFABRRRQAUUUUAFFFFABRRRQAUUUUAFFFFABRRRQAUUUUAFFFFABRRRQAUUUUAFF&#10;FFABRRRQAUUUUAFFFFABRRRQAUUUUAFFFFABRRRQAUUUUAFFFFABRRRQAUUUUAFFFFABRRRQAUUU&#10;UAFFFFABRRRQAUUUUAFFFFABUN1u2j7PjPtU1FAFG0+1/wBn232vH2z/AJePsnTNXqKKACiiigAo&#10;oooAKKKKACiiigAooooAKKKKAILg7ImPI/3RzRRcAtCwIOf9k0U4TUFZv9fxMZzcHb2vL/27cnoo&#10;opGwUUUUAFFFFABRRRQAUUUUAFFFFABRRRQAUUUUAFFFFABRRRQAUUUUAFFFFABRRRQAUUUUAMqO&#10;yqSo7KgCeiiigAooooAKKKKACiiigAooooAKKKKACiiigAooooAKKKKACiiigAooooAKKKKACmU+&#10;igAooooAKKKKACiiigAooooAKKKKACiiigAooooAKKKKACiiigAooooAKKKKACiiigAoorMu9Ysr&#10;J7Rbq7W1N0/2a2DNn7Qe2KANOiiigAooooAKKKKACiiigAooooAKKKKACiiigAooooAKKKKACiii&#10;gAooooAZT6KZQA+iiigAooooAKKKKACiiigAooooAKKKKACiiigAooooAKKKKACiiigAooooAKKK&#10;KACiiigAooooAKKKKACiiigAooooAKKKKACiiigAooooAKKKKACiiigAooooAKKKKAK8zvt4wMdW&#10;I4opzjClm+X3PIop86jpzL5mbly6PlXrqyaiiikaBRRRQAUUUUAFFFFABRRRQAUUUUAFFFFABRRR&#10;QAUUUUAFFFFABRRRQAUUUUAFFFFABRRRQAUUUUAFFFFABRRRQAUUUUAFFFFABRRRQAUUUUAFFFFA&#10;BRRRQAUUUUAFFFFABTKfRQAUUUUAFFFFABRRRQAUUUUAFFFFABRRRQAUUUUAFFFFABRRTKAH0UUU&#10;AFFFFABRRRQAUUUUAFFFFABVa60+2vGtiSCLY5HtVmigAooooAKKKKACiiigAooooAKKKKACiiig&#10;AooooAKKKKACiiigAooooAKKKKACiiigAooooAKKKKACiiigAooooAKKKKACiiigAooooAKKKKAC&#10;iiigAooooAKKKKACiiigAooooAKKKKACiiigAooooAKKKKACiiigAooooAKKKKACiiigAooooAKK&#10;KKACiiigCKf/AFbfdzjvRRN/q2Hy5x3orN7/AGfnuT/4D/29+nkS0UUVoUFFFFABRRRQAUUUUAFF&#10;FFABRRRQAUUUUAFFFFABRRRQAUUUUAFFFFABRRRQAUUUUAFFFFABRRRQAUUUUAFFFFABRRRQAUUU&#10;UAFFFFABRRRQAUUUUAFFFFABRRRQAUUUUAFFFFABRRRQAUUUUAFFFFABRRRQAUUUUAFFFFABRRRQ&#10;AUUUUAFFFFABRRRQAUUUUAFFFFABRRRQAUUUygB9FMp9ABRRRQAUUUUAFFFFABRRRQAUUUUAFFFF&#10;ABRRRQAUUUUAFFFFABRRRQAUUUUAFFFFABRRRQAUUUUAFFFFABRRRQAUUUUAFFFFABRRRQAUUUUA&#10;FFFFABRRRQAUUUUAFFFFABRRRQAUUUUAFFFFABTKfRQAUUUUAFFFFABRRRQAUUUUAFFFFABRRRQA&#10;UUUUAFFFFAFcYIZsB2+mKKLk5jICeZjsDiiiNP2i5kk/UFGcvhgmvOWpYooooAKKKKACiiigAooo&#10;oAKKKKACiimUAMqaoamoAKKKKACiiigAooooAKKKKACiiigAooooAZT6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ZT6KACiiigAooooAKKKKA&#10;CiiigAooooAKKKKAILjKQHkj/dHNFFycwscEj/ZODRVQhzq9v0/AylRc3dUub/t6xPRRRUmoUUUU&#10;AFFFFABRRRQAUUUUAFMp9FAFerFQ1NQAUUUUAFFFFABRRRQAUUUUAFFFFABRRRQAUUUUAFFMp9AB&#10;RRRQAUUUUAFFFFABRRRQAUUUUAFFFFABRRRQAUUUUAFFFFABRRRQAUUUUAFFFMoAfRRRQAUUUUAF&#10;FFFABRRRQAUUUUAFFFFABRRRQAUUUUAFFFFABRRRQAUUUUAFFFFABRTKfQAUUUUAFFFFABRRRQAU&#10;UUUAFFFMoAfRRRQAUUUUAFFFFABRRRQAUUUUAFFFFABTKfTKAH0UUUAFFFFABRRRQAUUUUAFFFFA&#10;BRRRQAUUUUAFFFFABRRRQAUUUUAFFFFABRRRQAUUUUAFFFFABRRRQAUUUUAFFFFABRRRQAymVNRQ&#10;AUUUUAFFFFABRRRQAUUUUAFFFFABRRRQBXlwQWPGO56CilcAAkcf7Tciinv9i5lv/M/TRE9FFFI1&#10;CiiigAooooAKKKKACiiigAooooAZT6ZT6ACiiigAooooAZUf2Op6KAGU+iigAooooAKKKKACmU+i&#10;gAooooAKKKKACiiigAooooAKKKKACiiigAooooAKKKKACiiigAooooAKKKKACiiigBlPoooAKKKK&#10;ACiiigAooooAKKKKACiiigAooooAKKKKACiiigAooooAKKKKACiiigAooooAKKKKACiiigAooooA&#10;KKKKACiiigAooooAZT6KKACiiigAooooAKKZT6ACiiigAooooAKKKKACiiigAooooAKKKKACiiig&#10;AooooAKKKKACiiigAooooAKKKKACiiigAooooAKKKKACiiigAooooAKKKKACiiigAooooAKKKKAC&#10;oamplAD6KKKACiiigAooooAKKKKACiiigAooooAin/1Z+7070UT/AHGHy9O9FQ9/tfLYn/wL/t39&#10;fMloooqygooooAKKKKACiiigAooooAKKKKAGU+q9WKACiiigAooooAKKKKACiiigAooooAKZT6KA&#10;GU+q13p4u2tT/wA+xz+lTUAPrGvvtn9uWnT+yvsp+05/HFbNFABRRTKAH0UUUAFFFFABRRRQAUUU&#10;UAFFFFABRRRQAUUUUAFFFFABRRRQAUUUUAFFFFABRRRQAUUUUAFFFFABRRRQAUUUUAFFFFABRRRQ&#10;AUUUUAFFFFABRRRQAUyn0UAFFFFABRRRQAUUUUAFFFFABRRRQAUUUUAFFFFABRRRQAUUUUAFFFFA&#10;BRRRQAUUUUAFFFFABRRRQAUUUUAFFFFABRRRQAUUUUAFFFFABRRRQAUUUUAFFFFABRRRQAUUUUAF&#10;FFFABRRRQAUUUUAFFFFABRRRQAUUUUAFFFFABRRRQAyiiigB9FFFABRRRQAUUUUAFFFFABRRRQAU&#10;UUUAQCMAM+0M35ZoptwuYj8pk9s0U3OC0k7HPKpTpu3M4+kdCzRRRSOgKKKKACiiigAooooAKKKK&#10;ACiiigCvViq9WKACiiigAooooAKKKKACiiigAooooAKKKKACiiigAooooAq2YFmMdjVqiigAoooo&#10;AKKKKACiiigAooooAKKKKACiiigAooooAKKKKACiiigAooooAKKZT6ACiiigAooooAhqaimUAPoo&#10;ooAKKKKACiiigAooooAKKKKACiiigAooooAKKKKACiiigAooooAKKKKACiiigAooooAKKKKACiii&#10;gAoplPoAKKKhoAmoplPoAKKKKACiiigAooooAKKKKACiiigAooooAKKKKACiiigAooooAKKKKACi&#10;mU+gAooooAKKKKACiiigAooooAKKKKACiiigAooooAKKKKACiiigAooooAKKKKAGVTsrwHUbu17i&#10;rF7VK2/5D93/ANew/nQBqUUUUAFFFFABRRRQAUUUUAFFFFABRRRQBBcHZEx5H+6OaKLgb4iDnP8A&#10;snmiiM1BWbt+P4mUpOD0q8v/AG7f8Seiiig1CiiigAooooAKKKKACiiigAooooAr1Yqj/wAv9XqA&#10;CiiigAooooAKKKKACiiigAooooAKKKKACiiigAooooAKZT6ZQAUUUVBA+mU+mVZY+mU+mVBA+iim&#10;VZYUUUUAFPoooAZRT6ZQAUUU+oIGUUUVZYU+mU+gBlFFFABRRT6AGU+mU+gBlFFFABRT6KACmU+m&#10;UAPoplPoAZT6ZT6AGU+mUVBAU+iirLGUUUVBAUU+mVZYUUUVBAUUUVZY+mUUUAFFFFQQFPplPqyx&#10;lFFFAD6ZT6ZQAU+mU+gBlFPplBAU+mUUFhT6ZRQAUUUVBA+mU+irLGU+mUUAFPoplABT6ZT6AGUU&#10;UVBAUU+mVZYUUUUAFFFFQQFFFFABT6KZVlhT6ZRQAU+iigBlPplPoAKKKKACiiigAooooAKKKKAC&#10;iiigAooooAKKKKAIb6qz/wDIQu/+vWrlFAD6KKKACiiigAooooAKKKKACiiigAooooAjYDsORzii&#10;lPBzRXDW3XvmbbSSWn/Dj6KKK7jQKKKKACiiigAooooAKKKKACiiigCvViqf/MRq5QAUUUUAFFFF&#10;ABRRRQAUUUUAFFFFABRRRQAUUUUAFFFFABTKfXzp4t/Ys8HeNfF2qeKbvxJ40s7nU7j7VJaWHiFk&#10;sy3suOn40AfRFFfL95+wF8P2+y/8VF43FoO3/CS3f+NSJ+wH4KtOni/4ifj4kI/pQB9OUV8x/wDD&#10;AXgr/obviJ/4Uh/wqL/hgDwf/wBDz8Tv/CnP+FAH1DRXzP8A8MHeGP8Aoefif/4Ux/wqA/sHeGbz&#10;/movxP8A/CmP+FAH0/RXy/8A8MA+Gf8AoovxP/8ACmP+FWP+GD/Bf/Q8/Eb/AMKW6/xoA+m6ZXzJ&#10;/wAMB+C/+hu+In/hRn/Cj/hgPwX/ANDd8RP/AAoz/hQB9N0V8zf8MCeC/wDobviJ/wCFGf8ACj/h&#10;gLwB/wBDD44/8KW7/wAaAPpymV8yr+wD4Ab/AI+/EPji8+viW7/oak/4YA+Gv/QW8b/+FLd0AfTN&#10;Mr5m/wCGAPhr/wBBfxv/AOFLd03/AIYB8Af9DD44/wDClu/8aAPpuivmX/hgDwB/0MPjj/wpbv8A&#10;xp//AAwF4A/6GDxx/wCFLd/40AfS9FfM/wDwwD4A/wChg8cf+FLd/wCNJ/wwF4A/6GHxx/4Ut3/j&#10;QB9M0V8y/wDDAPw+/wChm+IX/hS3dDfsB/D8DK+IfHFr/u+Jbr+poA+mqfXy7/w74+Hv/QxeOv8A&#10;woW/wqb/AIYC8Af9DD44/wDClu/8aAPpmn18wf8ADAXgr/obviJ/4Uh/wprfsCeCx9p2+OfiHZ7u&#10;v/FSHj9KAPqGmV8xf8MH+Gen/Cxfid9k/wCfL/hJjj+VR/8ADB2hf9FS+J//AIUx/wAKAPqGivmT&#10;/hhuD/or3xc/8Kf/AOtUi/sWC0/5rX8bh9fGpH9KAPpen18vL+xTff8ALv8AtBfF0f7viYn+lSn9&#10;jPVWH7j9oH4un/uZM/0oA+maK+Zf+GNfEP8A0cH8Uf8AwZ0ifsjeNrUf8nG/ETH1BoA+m6K+Zf8A&#10;hlL4g/8ARx/xE/8AJT/Ck/4ZQ+Jv/Rx/jX/wXWlAH03T6+Zv+GX/AIq/9HIeKf8AwWWlMP7L3xVX&#10;/j1/aQ8U/wDgstKAPpyivmH/AIZf+L3/AEc34p/8FdpTr39mz4w3v/NzWuD/ALluzoA+maK+Yf8A&#10;hmr41f8ARzmt/wDhN2dOb9mz41XYtT/w03rfHP8AyLdnzQB9OUV8xj9mH4qutr9p/aP8U5Haz0y0&#10;X+lP/wCGVvH3/Rx/jn/vi1/woA+maK+Zf+GRvG//AEcZ8RPzFMP7I3jbH7/9o34hv9CKAPp2n18w&#10;2n7G/ilRz+0L8UB9dTpv/DHPiL/R/wDjIP4tcf8AUV/nxxQB9O0V8xP+xRe3Y/0j9oH4un2PiUj+&#10;QNO/4Ycf/otXxd/8KU/4UEH0xT6+YH/YbsL3/j4+Lvxbb/e8Tkf0otv2EdMj/wCap/Fv8fE+P6UA&#10;fT9FfL9l+wfoSjn4pfE++/7mY/4VJ/wwf4X/ANK/4rr4n/N1/wCKmP8AhQWfTlFfM/8Awwf4L/6H&#10;n4jf+FLdf41JffsH+Cr3r4v+Ig/7mW7oA+lKfXzF/wAMCeCf9J/4q/4h/N0/4qa7o/4YQ8Gf9Dz8&#10;Q/8AwpT/AIUAfTVFfMf/AAwL4M/6Hn4if+FIf8Kgs/2A/BdmpM/i/wCIZJuNwz4kI+nagD6jor5k&#10;/wCGEPBm/wC0/wDCdfEP/wAKU/4VD/wwH4L/AOh6+If/AB77f+RkPT16f/W96APqSmV8x/8ADB3h&#10;n/oovxO/8Kc/4Uv/AAwfof8A0VH4of8AhTH/AAoA+nqZXzH/AMMH6N/0VD4tf+FSf/iaT/hhuw/6&#10;K78W/wDwqD/hQB9O0V8x/wDDDcP/AEWn4uf+FQf8Kb/ww5J/0XX4u/8AhTH/AAoA+oaK+YV/YpkP&#10;/Hv8dfi4P93xOT/SkT9im9tRiD9oH4uj6eJSf6CgD6cor5hP7HPiEi2z+0H8WvPH8X9q/wA+KU/s&#10;beIRn7P+0H8Txc+p1SgD6dor5hH7G3im0HH7QvxQI9tTqT/hjbxT/wBHC/FD/wAGdAH07TK+af8A&#10;hkLxX/0cJ8Q//BlUP/DI/jn/AKON+If52v8AhQB9OUV80f8ADKnjr/o434hf99Wn+FRf8Mp/EH/o&#10;43xx+Y/xoA+nKK+af+GU/iD/ANHG/EP/AMlP8KZ/wyn46/6ON+IX/fVp/hQB9M0V8xL+yH42gvDc&#10;xftF/EMZ6oxDA07/AIZR+Jn/AEcf41/8F1pQB9N0V8x/8Mo/Er/o5DxT/wCCy0px/Ze+Ko/49f2k&#10;PFP/AILLSgD6aor5l/4Zf+L/AP0ch4q/8FlpTv8Ahmz4w/8ARzWuf+E3Z0AfTdMr5o/4Zt+MP/Rz&#10;Wuf+E3Z0Xv7N/wAXr7/j1/aS8TWH08OWdAH0vRXzP/wzZ8Yf+jmtc/8ACbs6iX9l/wCLt7H/AKV+&#10;034oW5Hay0u0XH50AfUFMr5n/wCGXfip/pn/ABkf4p/0n/qGWlS/8Mv/ABO/6OO8a/8AgutP8KAP&#10;pamV81n9lPxwf+Pj9oL4hN/vG0H9K6j4SfA7xT8O/FR1jVvi74r8b2gsvsh0/W2X7Lu6/aeD1oA9&#10;vooooAKKKKACiiigAooooAKKKKACiiigAooooAKhqaqu0fbftPbGKALVFFFABRRRQAUUUUAFFFFA&#10;BRRRQAUUUUAV5WkAO1Q+OoPGaKMsVw+AB1FFZ1JRi7SUWS5qGjUX/XkWKKKK0KCiiigAooooAKKK&#10;KACiiigAooooAq/8xGrVQ1NQAUUUUAFFFFABRRRQAUUUUAFFFFABRRRQAUUUUAFFFFABRRRQAUyn&#10;0UAFFFFABRRRQAUUUUAFFFFABRRRQAUUUUAFFFFABRRRQAUUUUAFMp9FABRRRQAUUUUAFFFFABRR&#10;RQAUUUUAFFFFABRRRQAUUUUAFFFFABRRRQAUUUUAFFFFABRRRQAUUUUAFFFFABRRRQAUUUUAFFFF&#10;ABRRRQAUyin0AMp9FFABRRRQAUUUUAFMp9FABRRRQAUUUUAFFFFABRRRQAUUUUAFFFFABRRRQAUU&#10;UUAFFFFABRRRQAUUUUAFFMp9ABRRRQAUUUUAFFFFABRRRQAUUUUAFFFFABRRRQAVDTr2qn/L/wD9&#10;utAF+iiigAooooAKKKKACiiigAooooAKKKKAIimY/fFFOY4dR2NFRJXtLuctSnd83f8AzH0UUVZ1&#10;BRRRQAUUUUAFFFFABRRRQAUUUUAVLT/j+P0q3VexqxQAUUUUAFFFFABRRRQAUUUygB9FFFABRTKf&#10;QAUUUUAFFFFABRRRQAUUUUAFFMp9ABRTKfQAUUUUAFFFFADKfRTKAH0UUUAFFFMoAfRTKfQAUUUU&#10;AFFFFABRRRQAUUUUAFFMp9ABRRRQAUUUUAFFFFABRRRQAUUUUAFFFFABRRRQAUUUUAFFFFABRRRQ&#10;AUUUUAFFFFABRRRQAUUUUAFFFMoAfRRRQAUUUygB9FFFABRRRQAUUUUAFFFFABRRRQAUUUUAFFFF&#10;ABRRRQAUUUUAFFFFABRRRQAUUUUAFFFFABRRRQAUUUUAFFFFABRRRQAUUUUAFFFMoAfRRRQAUUUU&#10;AFFFFABRRRQAVDT6h+2D7fjt0oAs0UUUAFFFFABRRRQAUUUUAFFFFABRRRQBHIB5R9MUUp54PSiu&#10;aq7NHLUpuo1L+tx9FFFdJ1BRRRQAUUUUAFFFFABRRRQAUUUUAUrL/l7q7VWyq1QAyn0UygB9FFFA&#10;BRRRQAUyn0ygAoooqCAooooAKKfTKssKKfRUEDKKKKACn0yn1ZYyin0ygAoop9QQMooooAKKfTKA&#10;CiiigAp9Mp9WWMoop9QQMop9FWWMop9MoAKKfRQAyn0UUAMop9MqCArmfiD4Vfxv4N1fQbbVb3Qp&#10;NStDaf2xp/8Ax92pPcH1/wATXTVzHxHsvEGpeDdZtfDOqWei+Ibq1K6Xd3o3Lb3JHUjuKss2bCyO&#10;naba2xuPtht4P+Py75J9zWjWboguF0+0W8uRdXQtx9oI7mtKgAoplPoAKKKKACiiigAooooAKKKK&#10;ACiiigAooooAKKKKACiiigAooooAKKKKACiiigAooooAKKKKACiiigAqGpqKACiiigAooooAKKKK&#10;ACiiigAooooAKKKKACiiigAooooAKKKKACiiigAooooAKKKKACiiigAooooAKKKKACiiigAooooA&#10;KKKKACq9WKKACiiigAooooAKKKKACiiigBlQf8xGrVMoAfRRRQAUUUUAFFFFABRRRQAUUUUAFFFF&#10;AETqOpH3elFG3aQc8DOaK48R8S94iTcbKMv6uS0UUV2FhRRRQAUUUUAFFFFABRRRQAUyikvaAGWV&#10;T1BZVPQAUUUUAFFFFABRRRQAUUUUAFFFFADKfRRQAUUUUAFFFFABRRRQAUUUUAFFFFABRRRQAUUU&#10;UAFFFFABRRRQAUUUUAFFFFABRRRQAUUUUAFFFFABRRRQAUUUUAFFFFABRRRQAUUUUAFFFFABRRRQ&#10;AUUUUAFFFFABRRRQAUUUUAFFFFABRRRQAUUUUAFFFFABRRRQAUUUUAFFFFABRRRQAymWNNvLwKMC&#10;paAH0UUUAFFFFABRRRQAUUUUAFFFFABRRRQAUUUUAFFFFABRRRQAUUUUAFFFFABRRRQAUUUUAFFF&#10;FABRRRQAUUUUAFFFFABRRRQAUUUUAFFFFABRRRQAUUUUAFFFFABRRTKAH0UUUAFFFFABRRRQAUUU&#10;UAFFFFABRRRQA1qKGorhxHxL0MXsv66jqKKK7jYKKKKACiiigAooooAKKKKACo72pKhvqAG2NWKr&#10;2X/IPqxQAUUUUAFFFFABRRRQAUUUUAFFFFABRRRQAUUUUAFFFFABRRRQAUUUUAFFFFABRRRQAUUU&#10;UAFFFFABRRRQAUUUUAFFFFABRRRQAUUUUAFFFFABRRRQAUUUUAFFFFABRRRQAUUUUAFFFFABRRRQ&#10;AUUUUAFFFFABRRRQAUUUUAFFFFABRRRQAUUUUAFFFFABRRRQAUUUUAFFFFABRRTKAKLWgTUFuj/y&#10;7WuBWjUFlUlAD6KKKACiiigAooooAKKKKACiiigAooooAKKKKACiiigAplPplAD6KKKACiiigAoo&#10;ooAKKKKACiiigAooooAKKKKACiiigAooooAKKKKACiiigAooooAKKKKACiiigAplPqGgCaiiigAo&#10;oooAKKKKACiiigAooooAKKKKAGP0PuKKbnIH0NFc9Tp6HNWjZpf1uS0UUV0HSFFFFABRRRQAUUUU&#10;AFFFFABUNTVDfUAR2P8Ax4WdWqZT6ACiiigAooooAKKKKACmU+mUAFPplFQQPoplFWWPoplFQQPo&#10;ooqywooooAKKKKACiiigAooooAKKKKACiiigAooooAKKKKACiiigAooooAKKKKACiiigAooooAKK&#10;KKACiiigDiNJ8dDUvHOt+GRpGq2h0m3tboa5dWP+hXX2gkbbZs8kEEH0ORziu3rjrH4ieH9c8X6z&#10;4Os9SVvEel2ttd3liRhre3uD8vP/AAE/pXY0AFFFFADKKKKggKKKKssKfTKKAH0yin0AMooooAfR&#10;TKKAH0UyigB9MoooAfRRRQAUUUUAFFFFABRRRQAUUUUAFVL6rdVeLs+htjQBaooooAKKKKACiiig&#10;AooooAKKKKACiiigAooooAKKKKACiiigAooooAKKKKACiiigAooooAKKKKACiiigAooooAKKKKAC&#10;iiigAooooAKKKKACiiigAooqO9oAkooooAKKKKAGUyn0+gAooooAKKKKACiiigAooooAKKKKACii&#10;igBj9B9KKH6D6UVw4j4l6GNTf+u4+iiiu42CiiigAooooAKKKKACiiigAqG+qaqd7QBcooooAKKK&#10;KACiiigAooooAKKKKACiiigAooooAKKKKACiiigAooooAKKKKACiiigAooooAKKKKACiiigAoooo&#10;AKKKKACiiigAooooAKKKKACiiigAooooAKKKKACiiigCD7Ba/wBofacf6VjHWp6KKACiiigAoooo&#10;AKKKKACiiigAooooAKKKKAGUU+igAooooAZT6KKACiiigAooooAKKKKACiiigAooooAKhsamooAK&#10;KKKACiiigAooooAKKKKACiimUAPooooAKKKKACiiigAooooAKKKKACiiigAooooAKKKKACiiigAo&#10;oooAKKKKACiiigAooooAKKKKACiiigAooooAKKKKACiiigAooooAKKKKACiiigAooooAKKKKACii&#10;igAooooAKKKKAGP0H0oofoPpRXDiPiXoY1N/67j6KKK7jYKKKKACiiigAooooAKKKKACq99Viq9A&#10;FiiiigAooooAKKKKACiiigAooooAKKKKACiq63guxgcCrFABRRRQAUUUUAFFFFAFT7d/xMPstW6h&#10;vqmoAKKKKAGU+iigAooooAKKKKACiiigAooooAKKKKACiimUAPooooAKKKKACiiigAooooAKKKKA&#10;CiiigAooooAKKKKACiiigAooooAKKKKACiiigAooooAKKKKACiiigAooooAKKKKACiiigAooooAK&#10;KKKAIP8AmI1PRRQAUUUUAFFFFABRRRQAUUUUAFFFFABRRRQAUUUUAFFFFABRRRQAUUUUAFFFFABR&#10;RRQAUUUUAFFFFABRRRQAUUUUAFFFFABRRRQAUUUUAFFFFABRRRQAUUUUAFFFFABRRRQAUUUUAFFF&#10;MoAfRRRQAUUUUAFFFFABRRRQAUUUUAQTLmM8hcDhqKVyCpX5c46GipaT+KL+RzShSqPmab9P18ya&#10;iiiqOkKKKKACiiigAooooAKKKKACq9WKr0AWKKKKACiiigAooooAKKKKACmU+mUAFFFFABTKfRQQ&#10;FPplPoLCiiigAooooAKKKKACiiigAooooAKKKKACiiigAooooAKKKKACiiigAooooAKKKKACiiig&#10;AooplAD6KKKACiiigAoriNH8GXFh8QdV8UyeINWvLTVLa2tl0NiPslrjPzKPXnn6+9dvQAUUUUAF&#10;FMooAfTKKfQAUUyigB9FMooAfRTKKAH0UUygB9FFFABRRRQAUUUUAFFFFABTKfRQAUUUUAFFFFAB&#10;RRRQAUUUUAFFFFABRRRQAUUUUAFFFFABRRRQAUUUUAFFFFABRRRQAUUUUAFFFFABRRRQAyn0UUAF&#10;FFFABRRRQAUUUUAFFFFABRRRQAUUUUAFFFFABRRRQAUUUUAFFFFABRRRQAUUUUAMqOyqSo7KgCei&#10;iigAooooAKKKKACiiigAooooAgEYUM+0M3txRTbnmI/IZPbNFNzgtJOxzSqU6bs5OPpHQs0UUUjp&#10;CiiigAooooAKKKKACiiigAqGpqhoAmooooAKKKKACiiigAooooAKKKKACiiigAooooAKKKKACiii&#10;gAooooAKKKKACiiigAooooAKKKKACiiigAooooAKKKKACiiigAooooAKKKKACiiigAooooAKKKKA&#10;CiiigDjbG18TP8QNUuLy8sm8IPZ232Sx25u7a67k9sHiuyoooAKKKKAGUU+igBlFPooAZRT6KACm&#10;U+igBlFPooAZRT6KACiiigAooooAKKKKACiiigAooooAKKKKACiiigAooooAKKKKACiiigAooooA&#10;KKKKAGU+iigAooooAKKKKACiiigAooooAKKKj+2UASUUVDQBNRRRQAUUUUAFFFFABRRRQAUUUUAF&#10;FFFABRRRQAUUUUAFFFFABRRRQAUUUUAFFFFABRRRQAUUUUAFFFFABRRRQAUUUUAFFFFABRRRQAUU&#10;UUAQXB2RMeR/ujmii4BaFgQc/wCyaKcJqCs3+v4mM5uDt7Xl/wC3bk9FFFI2CiiigAooooAKKKKA&#10;CiiigAplPplAD6KKKACiiigAooooAKKKKACiiigAooooAKKKKACiiigAooooAKKKKACiiigAoooo&#10;AKKKKACiiigAooooAKKKKACiiigAooooAKKKKACiiigAooooAKKKKACiiigAooooAKKKKACiiigA&#10;ooooAKKKKACiiigAooooAKKKKACiiigAooooAKKKKACiiigAooooAKKKKACiiigAooooAKKKKACi&#10;iigAooooAKKKKACiiigAooooAKKKKACiiigAooooAKKKKACmU+igBlPplPoAKKKKACiiigAooooA&#10;KKKKACiiigAooooAKKKKACiiigAooooAKKKKACiiigAooooAKKKKACiiigAooooAKKKKACiiigAo&#10;oooAKKKKACiiigCtM77cLgY6sRxRT5OFLN8nueRRT5uXTmXzM3Ll0fKvXVk1FFFI0CiiigAooooA&#10;KKKKACiiigAplPplAD6KKKACiiigAooooAKKKKACiimUAPoplFAD6KKZQAU+mUUAPoplFAD6KZRQ&#10;A+imUUAPoplPoAKKZRQA+imU+gAoplPoAKKKZQA+imUUAPoplFAD6KZT6ACiiigAooooAKKKKACi&#10;iigAooooAKK4PTfHy6z4/wBX8Mt4f1q0Ok21vdDWL3TiNPuwe1tc5wxHfPvXeUAFFFFABRTKKAH0&#10;UUygB9FMooAfRTKKAH0yn0ygB9FMooAfRRRQAUUUygB9FMp9ABRTKKAH0Uyn0AFFFFABRRTKAH0U&#10;yn0AFFMooAfRRRQAUUUUAFFFFABRRRQAUUUUAFFFFABRRRQAUUUUAFFFFABRRRQAUUUUAFFFMoAf&#10;RRRQAUUUUAFFFFABRRRQAUUUUAFFFFABRRRQAUUUUAFFFFABRRRQAUUUUAFFFFABRRRQAUUUUAFF&#10;FFABRRRQAUUUUAFFFFAFVm82NgSq46jrRSSbmDgrsBH+sBH8qKmdT2bUdPmcNecoNWinp15WW6KK&#10;Ko7gooooAKKKKACiiigAooooAKZT6ZQA+iiigAooooAKKKKACiiigAoplPoAZRT6KAGUU+igBlFP&#10;ooAZRT6KAGUU+igBlFPooAZRT6ZQAUUU+gBlFPooAZRT6KACmU+igBlFPplABRT6KAGU+iigAooo&#10;oAKKKKACiiigAooooAKKKKAOS03x/oWueMNX8K22qofEGl21vd3liDn7KpOR+ddbVX7Da/bvtX2X&#10;/S/WrVABRRRQAyin0UAMop9MoAKKfRQAUyn0UAMop9FADKKfRQAyin0UAMop9FADKKfRQAyin0yg&#10;Aop9FADKKfRQAyn0UUAMop9FADKKfRQAyin0UAFFFFABRRRQAUUUUAFFFFABRRRQAUUUUAFFFFAB&#10;RRRQAUUUUAFFFFABRRRQAUUUUAFFFFABRRRQAUUUUAFFFFABRRRQAUUUUAFFFFABRRRQAUUUUAFF&#10;FFABRRRQAUUUUAFFFFABRRRQAUUUUAFFFFABRRRQAx+g+lFD9B9KK4cR8S9DGpv/AF3H0UUV3GwU&#10;UUUAFFFFABRRRQAUUUUAFFMp9ABRRRQAUUUUAFFFFABRRRQAUUUUAFFFFABRRRQAUUUUAFFFFABR&#10;RTKAH0UUUAFFFFABRRRQAUUUUAFFFFABRRRQAUUUUAFFFFABRRRQAUUUUAFFFFABRRRQAUUUUAFF&#10;FFABRRRQAUUUUAFFFFABRRRQAUUUUAFFFFABRRRQAUUUUAFFFFABRRRQAUUUUAFFFFABRRRQAUUU&#10;UAFFFFABRRRQAUUUUAFFFFABRRRQAUUUUAFFFFABRRRQAUUUUAFFFFABRRRQAUUUUAFFFFABRRRQ&#10;AUUUUAFMp9FABRRRQAUUUUAFFFFABRRRQAUUUUAFFFFABRRRQAUUUUAFFFFABRRRQAUUUUAFFFFA&#10;BRRRQAUUUUAFFFFABRRRQAUUUUAMbt9KKG7fSiuLE/EvQzn/AF94+iiiu00CiiigAooooAKKKKAC&#10;iiigBlPplPoAKKKKACiiigAooooAKKKKACiimUAPoplPoAKKKKACimUUAPooooAKKKZQA+iimUAP&#10;oplPoAKKZRQA+imUUAPoplFAD6KZRQA+imU+gAooplAD6KKKACiiigAooooAKKKKACiiigAooooA&#10;KKKKACiiigAooooAKKKKACiiigAooooAKKKKACiiigAooooAKKKKACimU+gAooooAKKKKACiiigA&#10;ooooAKKKKACmU+oaAJqKKKACiiigAooooAKKKKACiiigAooooAKKKKACiiigAooooAKKKKACiiig&#10;AooooAKKKKACiiigAooooAKKKKACiiigAooooAKKKKACiiigAooooAKKKKACiiigAooooAKKKKAC&#10;iiigAooooAKKKKACiiigAooooAY/QfSih+g+lFcOI+JehjU3/ruPoooruNgooooAKKKKACiiigAo&#10;oooAhqamU+gAooooAKKKKACiiigBlFPooAKZT6KAGUU+igAooooAZRT6KAGUU+igBlFPooAZRT6Z&#10;QAU+iigBlFFFABT6ZT6ggZT6ZT6ssZRT6KAGUU+mUAFPplFAD6KKKACiiigAooooAKKKKACiiigA&#10;ooooA4PTPh1NpnxN1rxQdevLiy1TT7W0XRDj7Fam3JO4e5LH8zXeVwuk2niy28fazd3Wp2Nz4TuL&#10;a2FlYgf6VbXIJFzz6YIOO2a7qgAooooAZRRRQA+mUUVBA+imUVZYUU+mUAFFFFABRRRUEBRT6ZVl&#10;j6ZRT6AGU+mU+gAooooAKKKKACiiigAooooAKKKKACiiigAooooAKKKKACiiigAooooAKKKKACii&#10;igAooooAKKKKACmU+igAooooAKKKKACiiigAooooAKKKKACiiigAooooAKKKKACiiigAooooAKKK&#10;KACiiigAooooAKKKKACiiigAooooAKKKKACiiigAooooAKKKKACiiigBjdvpRQ3b6UVxYn4l6Gc/&#10;6+8fRRRXaaBRRRQAUUUUAFFFFABRRRQAyn0yn0AFFFFABRRRQAUUUUAFFFFABRRRQAUUUUAFFFFA&#10;BRRRQAUUUUAFFFFABRRRQAUUUUAFFFFABRRRQAUUUUAFFFFABRRRQAUUUUAFFFFABRRRQAUUUUAF&#10;FFFABRRRQAUUUUAFFFFABRRRQAUUUUAFFFFABRRRQAUUUUAFFFFABRRRQAUUUUAFFFFABRRTKAH0&#10;UUUAFFFFABRRRQAUUUUAFFFFABRRRQAUUUUAFFFFABRRRQAUUUUAFFFFABRRRQAUUUUAFFFFABRR&#10;RQAUUUUAFFFFABRRRQAUUUUAFFFFABRRRQAUUUUAFFFFABRRRQAUUUUAFFFFABRRRQAUUUUAFFFF&#10;ABRRRQAUUUUAFFFFABRRRQAUUUUAFFFFABRRRQAxu30oobt9KK4sT8S9DOf9fePooortNAooooAK&#10;KKKACiiigAooooAKKZT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ZT6KKACiiigAooooAKKKKACiiigAooooAKKKKACiiigA&#10;ooooAKKKKACiiigAooooAY/QfSih+g+lFcOI+JehjU3/AK7j6KKK7jYKKKKACiiigAooooAKZT6h&#10;oAmooooAKKKKACiiigAooooAKKKKACiiigAooooAKKKKACiiigAooooAKKKKACiiigAooooAKKKK&#10;ACiiigAooooAKKKKACiiigAooooAKKKKACiiigAooooAKKKKACiiigAooooAKKKKACiiigAooooA&#10;KKKKACiiigAooooAKKKKACiiigAooooAKKKKACiiigAooooAKKKKACiiigAooooAKKKqfa3+17fs&#10;3+jY+9igC3RRRQAUUUUAFFFFABRRRQAUUUUAFFFFABRRRQAUUUUAFFFFABRRRQAUUUUAFFFFABRR&#10;RQAUUUUAFFFFABUFlU9FABRRRQAUUUUAFFFFABRRRQAUUUUAFFFFABRRRQAUUUUAFFFFABRRRQAU&#10;UUUAFFFFABRRRQAUUUUAFFFFADG7fSihu30orixPxL0M5/194+iiiu00CiiigAooooAKKKKACmU+&#10;oaAJq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l&#10;PoooAKKKKACiiigAooooAKKKKACiiigAooooAKKKKACiiigAooooAKKKKACiiigAooooAKKKKACi&#10;iigAooooAY/QfSih+g+lFcOI+JehjU3/AK7j6KKK7jYKKKKACiiigAooooAKZT6hoAmooooAKKKK&#10;ACiiigAooooAKKKKACiiigAooooAKKKKACiiigAooooAKKKKACiiigBlPqGn0APooooAKKKKACii&#10;igAooooAKKKKACiiigAooooAKKKKACiiigAooooAKKKKACiiigAooooAKKKKACiiigAooooAKKKK&#10;ACiiigAooooAKKKKACiiigAooooAKKKKACiiigAooooAKKKKACiiigAoplPoAKKKKACiiigAqGpq&#10;KACiiigAooooAKKZT6ACiiigAooooAKKKKACiiigAooooAKKKKACiiigAooooAKZT6ZQA+iiigAo&#10;oooAKKKKACiiigAooooAKKKKACiisrXLS6v9Pvba1umsLu4tyBeDH+je9AGrRVa0tCo4ui30qzQA&#10;UUUUAFFFFABRRRQAUUUUAFFFFABRTKfQAUUUUAFFFFAEbcAnGMdKKQfMRg5A4NFclenKpJSir6Gb&#10;TaVpX/4clooorrNAooooAKKKKACiiigAooooAKKKKACiiigBlFPooAKKKZQA+iiigAplPplAD6ZR&#10;RQA+imUUAPoplFABT6ZRQA+mUUUAFPplFADKfRRQA+mUUUAPoplFAD6KZRQA+imUUAPoplFAD6KK&#10;ZQA+imUUAPoplFAD6KZRQA+imUUAPoplFABT6ZRQA+imUUAPoplFAD6KKKACiiigAooooAKKKKAC&#10;iiigAooooAKKKKACiiigAooooAKKKKACiiigAooooAKKKKACimU+gAooooAKKKKACiiigAooooAK&#10;KKKAGU+iigAooooAKKKKACiiigAooooAKKKKACiiigAooooAKKKKACiiigAooooAKKKKACiiigAo&#10;oooAKKKKACiiigAooooAKKKKACiiigAooooAKKKKACiiigAooooAKKKKACiiigAooooAgdgkLZX5&#10;R2z1opswZdxzvXH3AMUVM6cnbljdepy1MPVqtOk1Zf11LNFFFUdQUUUUAFFFFABRRRQAUUUUAFFF&#10;FABRRRQAUUUUAFFFFABRRRQAUUUUAFFFFABRRRQAyin0UAFFFFABRRRQAUUUUAMop9FABRRRQAUU&#10;UUAFMp9FADKfTKfQAUUUUAFFFFABRRRQAUUUUAFMp9FADKKfRQAyn0UUAFFFFABTKfRQAUUUUAFF&#10;FFABRRRQAUUUUAFFFFABRRRQAUUUUAFFFFABRRRQAUUUUAFFFFABRRRQAUUUUAFFFFADKfRRQAUU&#10;UUAFFFFABRRRQAUUUUAFFFFABRRRQAUUUUAFFFFABRRRQAUUUUAFFFFABRRRQAUUUUAFFFFABRRR&#10;QAUUUUAFFFFABRRRQAUUUUAFFFFABRRRQAUUUUAFFFFABRRRQAUUUUAFFFFABRRRQAUUUUAFFFFA&#10;BRRRQAUUUUAV5WYLwQPViOKKc6qAXPy+55FFH/bl/Qy9nz+9eT9NF9xNRRRQa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FN/qz93p3oom+4w+Xp3orJ7/a+WxH/gX/AG7+vmS0UUVqWFFFFABRRRQAUUUUAFFF&#10;FABRRRQAUUUUAFFFFABRRRQAUUUUAFFFFABRRRQAUUyn0AFFFFABRRTKAH0UyigB9FMp9ABRTKfQ&#10;AUUUUAFFMp9ABRRRQAUUUUAFFFFABRRRQAUUyn0AFFFFABRRRQAUUUUAFFFMoAfRRRQAUUyn0AFF&#10;FFABRRRQAUUUUAFFFFABRRTKAH0Uyn0AFFMp9ABRRTKAH0UUygB9FMp9ABRRTKAH0UUygB9FFFAB&#10;RRRQAUUyn0AFFFFABRTKfQAUUyn0AFFFMoAfRRTKAH0UUUAFFFFABRRRQAUUUygBlTUyn0AFFMoo&#10;AfRRRQAUUUygB9FFMoAfRRTKAH0UUygB9FMooAfRTKfQAUUyn0AFFFFABRRTKAH0UUygB9FFFABR&#10;RRQAUUUUAFFFFABRRRQAUUUUAFFFFABRRRQAUUUUAQCMKGfaGb24zRTbkZiPyGT2zzRTc4LSTsc0&#10;qlOm7OTj6R0LNFFFI6QooooAKKKKACiiigAooooAKZT6KACiiigAooooAKKKKACiiigAooooAKKK&#10;KACiiigAooooAKZT6KAGUU+igBlFPooAZRT6KAGU+iigBlFPooAZRRRUEBT6KKssZRT6KAGUU+ig&#10;BlFPooAZRRT6AGU+iigBlFPooAZRT6KAGUU+igBlFPooAZRT6KAGUU+igBlFPooAZRT6KAGUU+ig&#10;BlFPooAZT6KKAGUU+igBlFPooAZRRRQAUU+igAplPooAZRT6KAGUU+mVBAUUU+gBlPooqywplPoo&#10;AZRT6KAGUU+igBlFPooAZRT6ZUEBRRT6AGU+iirLGUU+igBlFFPoAKKKKAGUUU+oIGUU+irLGUU+&#10;igBlFPooAZRT6KAGUU+igBlFPooAZT6ZRQAUUU+gBlFPooAZRRRUED6KKKssKKKKACiiigAooooA&#10;KKKKACiiigAooooAKKKKACiiigCC4+WE4JX/AHRk0UXJzAeCf904NFOE1BWb/X8TGVbkf8Xl/wC3&#10;b/iT0UUUjYKKKKACiiigAooooAKKKKACiiigAooooAKKKKACiiigAooooAKKKKACiiigAooooAKK&#10;KKACiiigAooooAKKKKACiiigAooooAKKKKAGU+iigAooooAKKKKACiiigAooooAKKKKACiiigAoo&#10;ooAKKKKACiiigAooooAKKKKACiiigAooooAKKKKACiiigAooooAKKKKACiiigAooooAKKKKACiii&#10;gAooooAKKKKACiiigAooooAKKKKACiiigAooooAKKKKACiiigAooooAKKKKACiiigAooooAKKKKA&#10;CiiigBlPoooAKKKKACiiigAooooAKKKKACiiigAooooAKKKKACiiigAooooAKKKKACiiigAooooA&#10;KKKKACiiigAooooAKKKKACiiigAooooAKKKKAGP0H0oofoPpRXDiPiXoY1Fr/XcfRRRXcbBRRRQA&#10;UUUUAFFFFABRRRQAUUUUAFFFFABRRRQAUUUUAFFFFABRRRQAUUUUAFFFFABRRRQAUUUUAFFFFABR&#10;RRQAUUUUAFFFFABRRRQAUUUUAFFFFABRRRQAUUyn0AFFFFABRRRQAyn0UUAFFFFABRRRQAUUUUAF&#10;FFFABRRRQAUUUUAFFFFABRRRQAUUUUAFFFFABRRRQAUUUygB9FFFABRRRQAUUUUAFFFFABRRRQAU&#10;UUUAFFFFABRRRQAUUUUAFFFFABRRRQAUUUUAFFFFABRRRQAUUUUAFFFFABRRRQAUUUUAFFFFABRR&#10;RQAUUUUAFFFFABRRRQAUUUUAFFFFABRRRQAUUUUAFFFFABRRRQAUUUUAFFFFABRRRQAUUUUAFFFF&#10;ABRRRQAUUUUAFFFFABSHgUtFAFQfP+83KR/C23kUVJKR5bhTtwO3aiuHEqo5L2e1jjnVhB2d3/28&#10;T0UUV3HYFFFFABRRRQAUUUUAFFFFABRRRQAUUUUAFFFFABRRRQAUUUUAFFFFABRRRQAUUUUAFFFF&#10;ABRRTKAH0yiigAooooICiiigsfTKfTKACn0yn0AFFMooAfRTKKAH0UyigAoooqCB9Mooqyx9FMp9&#10;ADKKfTKACiiioICn0yirLCn0yn0AMoop9ADKfTKKAH0UyigB9FMooAfTKfTKACn0yioIH0UyirLH&#10;0yn0ygAooooAfTKKKACn0yn0AFFMooAfRTKKACiiigAp9MooAfRTKKAH0yiigB9FMooAKKKKAH0y&#10;n0ygAp9MooAKKKKAH0UyigAp9Mp9ADKKKKAH0UyigB9MoooAKfTKKAH0UUygB9FMooAfRTKKAH0U&#10;yigB9Mp9MoAKKKKggKKKfVlhRRRQAUUUUAFFFFABRRRQAUUUUAFFFFABRRRQAUUUUAFFFFABRRRQ&#10;AUUUUAFFFFADH6fhRQ/QfSiuHEfEvQxqLX+u4+iiiu42CiiigAooooAKKKKACiiigAooooAKKKKA&#10;CiiigAooooAKKKKACiiigAooooAKKKKACiiigAooooAKKKKAGU+iigAooooAKKKKACiiigAplPoo&#10;AKKKKAGUU+igAooooAZRT6KACiiigBlPoooAKKKKACiiigAooooAKKKKACmU+igBlFPooAKKKKAC&#10;iiigAooooAKKKKACiiigAooooAKKKKACiiigAooooAKKKKACiiigAooooAKKKKACmU+igAooooAK&#10;KKKACiiigAooooAKZT6KAGU+iigBlPoooAKKKKAGUU+igAooooAKKKKACiiigAooooAKKKKAGUU+&#10;igBlPoooAZT6KKACmU+igAooooAKKKKACiiigAooooAKKKKACiiigAooooAKKKKACiiigAooooAK&#10;KKKACiiigCuCpcAEbucYopzD5lGOOcEUVxV4ycly226yM6nTf+mTUUUV2mgUUUUAFFFFABRRRQAU&#10;UUUAFFFFABRRRQAUUUUAFFFFABRRRQAUUUUAFFFFABRRRQAUUUUAFFFFABRRRQAUUUUAFFFFABRR&#10;RQAUUUUAFFFFABRRRQAUUUUAFFFFABRVb7d/xMPstWaACiiigAooooAKKKKACiiigAooooAKKKKA&#10;CiiigAooooAKKKKACiiigAooooAKKKKACiiigAooooAKKKKACiiigAooooAKKKKACiiigAooooAK&#10;KKKACiiigAooplAD6KKKACiiigAooooAKKKKACiiigAooooAKKKKACiiigAooooAKKKKACiiigAo&#10;oooAKKKKACiiigAooooAKKKKACiiigAooooAKKKKACiiigAooooAKKKKACiiigAooooAKKKKACii&#10;igAooooAKKKKACiiigCPG0+uaKV+FPtRXFiFeS9DCUoxSS/rUfRRRXabhRRRQAUUUUAFFFFABRRR&#10;QAUUUUAFFFFABRRRQAUUUUAFFFFABRRRQAUUUUAFFFMoAfRRRQAUUUygB9FMp9ABRRRQAUUyn0AF&#10;FMp9ABRRRQAUUUUAFFFFABRRRQAUUUUAFFFFABRRRQAUUUUAFFFFABRRRQAUUUUAFFFFABRRRQAU&#10;UUUAFFFMoAfRRRQAUUUUAFFFFABRRRQAUUUUAFFFFABRRRQAUUUUAFFMp9ABRRRQAUUUygB9FFFA&#10;BRRRQAUUyn0AFFFFABRRRQAUUyigB9FMooAfRTKfQAUUyn0AFFFMoAfRTKfQAUUyn0AFFFMoAfRR&#10;UNAE1FMp9ABRRRQAUUUUAFFFFABRTKKAH0UUUAFFFFABRTKfQAUUUUAFFFFABRRRQAUUUUAFFFFA&#10;BRRRQAUUUUAFFFFABRRRQAUUUUAMbse1FCjK49qK48RFOSZlK70XS/5j6KKK7DUKKKKACiiigAoo&#10;ooAKKZT6ACiiigAooooAKKKKACiiigAooooAKKKKACiiigBlFPooAKKKKACmU+igBlFPplABRT6K&#10;AGUU+igBlFPooAKZT6KAGUU+mUAFFPooAKZT6KAGUU+igBlFPooAZRT6KAGUU+mVBAUUUUAFFPoq&#10;ywplPooAZRT6KAGUU+igBlFFPoAZRT6KAGUU+igBlFPooAKZRRQAUU+igBlFPplABT6ZT6AGUU+i&#10;gBlFPooAZRT6KAGUUU+gBlFPooAZRT6ZQAUU+igBlFPooAZT6KKAGUU+igBlFPplABT6ZT6AGUU+&#10;igAplFPoAZRT6KAGUU+igAoplPoAZRT6KACmU+mUAFFPooAZRT6KACiiigBlFPooAZRT6KAGUU+i&#10;gBlFPooAZRRRQAUU+igAooooAKKKKACiiigAooooAKKKKACiiigAooooAKKKKACiiigBjfex60UE&#10;/NjvRXHVpxduaPQylfT+uo+iiiuw1CiiigAooooAKKKKACiiigAooooAKKKKACiiigAooooAKKKK&#10;ACiiigAooooAKKKKACiiigAooooAKKKKACiiigAooooAKKKKACiiigAooooAKKKKACiiigAooooA&#10;KKKKACiiigAooooAKKKKACiiigAooooAKKKKACiiigAooooAKKKKACiiigAooooAZT6KKACiiigA&#10;ooooAKKKKACiiigAooooAKKKKACiiigAooooAKKKZQA+iiigAooooAKKKKACiiigAooooAZT6KKA&#10;CiiigAooooAKKKKACiiigAooooAKKKKACiiigAooooAKKKKACiiigAooooAKKKKACiiigAooooAK&#10;KKKACiiigAooooAKKKKACiiigAooooAKKKKACiiigAooooAKKKKACiiigCN8D5u60UhG+Mn1FFcd&#10;dXkjlqTqJ2/rclooorsOoKKKKACiiigAooooAKKKKACiiigAooooAKKKKACiiigAooooAKKKKACi&#10;iigAqPiyHtUlFABRRRQAUUUUAFFFFABRRRQAUUUUAFFFFABRRRQAUUUUAFFFFABRRRQAUUUUAFFF&#10;FABRRRQAUUUUAFFFFABRRRQAUUUUAFFFFABRRRQAUUUUAFFFFABRRRQAUUUUAFFFFABRRRQAUUUU&#10;AFFFFABRRRQAUUUUAFFFFABRRRQAUUUUAMop9MoAfRRRQAUUUUAFFFFABRRRQAUUUygB9FMp9ABR&#10;RRQAUUUUAFFFFABRRRQAUUUUAFFFFABRRRQAUUyn0AFFFFABRRRQAUUUUAFFFFABRRRQAUUUUAFM&#10;p9FABRRRQAUUUUAFFFFABRVerFABRRRQAUUUUAFFFFABRRRQAUUUUAFFFFAEMzYiY+goonP7lsjt&#10;RU+05NIuyPJxivOL8iaiiiqPWCiiigAooooAKKKKACiiigAooooAKKKKACiiigAooooAKKKKACii&#10;igAooooAKKKKACiiigAplPplABRRRUEBRRRQAUUUUAFFFFABT6ZT6ssZRRRQAUUUVBAUUUUAFFFF&#10;ABRRRQAUUUUAPoooqyxlFFFQQFFFFWWFFFFQQFPplPqywplPplABRRRUEBRRRVlhRRRUEBT6ZT6s&#10;sZRRRUAFFFFBAUUUUAFFFFABRRRQAUUUUAFFFFAD6KZT6ssZRRRUEBRRRQWFFFFBAUUUUAPplPpl&#10;WWFFFFQQFFFFABRRRQAUUUUAPplPplWWFFFFQQFFFFWWFFPplQQFFFFABRRRQAU+mU+rLGUUUVBA&#10;UUUUAFFFFWWPooooAZRRRUEBRRRQAyn0UUAFFFFAD6KKKssKKKKAIamoooAKKKKACiiigAooooAK&#10;KKKACiiigAooooAYw6UUhOQ1FcWJ+JehzynzJP8ArckooortOgKKKKACiiigAooooAKKKKACiiig&#10;AooooAKKKKACiiigAooooAKKKKACiiigAooooAKKKKACiiigAooooAKKKKACiiigAooooAKKKKAC&#10;iiigAooooAKKKKACiiigAooooAKKKKACiiigAooooAKKKKACmU+mUAPooooAKKKKACiiigAooooA&#10;ZRT6KACiiigBlPoooAKKKKACiiigAooooAKKKKACiiigAooooAKKKKACiiigBlFFFAD6KKKACiii&#10;gAooooAKKKKACiiigBlPqGxqagAooooAKKKKACiiigAooooAKKKKACiiigAplPooAKKKKAGU+iig&#10;AooooAKKKKACiiigAooooAKKKKAGU+iigAooooAKKKKACiiigAooooAKKKKACiiigAooooAKKKKA&#10;CiiigAooooAgeNmJOcDGAPSilYbUYbSR9etFZShKq7x1sYTpSrWcdlp2/AmooorU3CiiigAooooA&#10;KKKKACiiigAooooAKKKKACiiigAooooAKKKKACiiigAooooAKKKKACiiigAooooAKKKKACiiigAo&#10;oooAKKKKACiiigAooooAKKKKACiiigAooooAKKKKACiiigAooooAKKKKACiiigAplPooAKKKKACi&#10;iigAooooAKKKKACiiigAooooAKKKKACiiigAooooAKKKKACiiigAooooAKKKKACiiigAooooAKZT&#10;6KACiiigAooooAKKKKACiiigAooooAKKKKACiiigAooooAKKKKACiiigAooooAKKKKACiiigAooo&#10;oAKKKKACiiigAooooAKKKKACiiigAooooAKKKKACiiigAooooAKKKKACiiigAooooAKKKKACiiig&#10;AooooAKKKKACiiigCC4ysB5I/wB0ZNFFzzCTgn/dODRThBTV7fp+BjKi5u/sub/t6xPRRRSNgooo&#10;oAKKKKACiiigAooooAKKKKACiiigAooooAKKKKACiiigAooooAKKKKACiiigAooooAKKKZQA+imU&#10;UAPoplFAD6ZRT6ACimUUAPoplFAD6KZT6ACiiigAooooAKKKKACiiigAooooAKKKKACiiigAoooo&#10;AKKKKACimU+gAooooAKKKKACiiigAooooAKKKKACiiigAooooAKKKKACiiigAooooAKKKKACiiig&#10;AooooAKKKKACiiigAooooAKKKKACiiigAooooAKKKKACiiigAooooAKKKKACiiigAooooAKKKKAC&#10;iiigAooplAD6KKKAGU+iigAooooAKKKKACiiigAooooAKKKKACiiigAooooAKKKKACiiigAooooA&#10;KKKKACiiigAooooAKKKKACiiigAooooAryltvUe7EcUU51UAufl9zyKKN/sXMvZ8/vXk/TRfcTUU&#10;UUGoUUUUAFFMp9ABRRRQAUUUUAFFFFABRRRQAUUUUAFFFFABRRRQAUUUUAFFFFABRRRQAUUUUAFM&#10;p9FADKKfRQAyin0UAMp9FFADKKfRQAyin0UAMp9FFABRRRQAUUUUAFFFFABRRRQAUUUUAFFFFABR&#10;RRQAUUUUAFFFFABRTKfQAUUUUAFFFFABRRRQAUUUUAFFFFABRRRQAUUUUAFFFFABRRRQAUUUUAFF&#10;FFABRRRQAUUUUAFFFFABRRRQAUUUUAFFFFABRRRQAUUUUAFFFFABRRRQAUUUUAFFFFABRRRQAUUU&#10;UAFFFFABRRRQAVDU1MoAfRRRQAUUUUAFFFFABRRRQAUUUUAFFFFABRRRQAUUUUAFFFFABRRRQAUU&#10;UUAFFFFABRRRQAUUUUAFFFFABRRRQAUUUUAFFFFAEU3+rP3eneiib7jD5eneisnv9r5bEf8AgX/b&#10;v6+ZLRRRWpYUUUUAQ1NUNTUAFFFFABRRRQAUUUUAFFFFABRRTKAH0UUUAFFFFABRRRQAUUUUAFFF&#10;FABRRRQAUUUUAFFFFABRRRQAUUUUAFFFFABRRRQAUUUUAFFFFABRRRQAUUUUAFFFFABRRRQAUUUU&#10;AFFFFABRRRQAUUUUAFFFFABRRRQAUUUUAFFFFABRRRQAUUUUAFFFFABRRRQAUUUUAFFFFABRRRQA&#10;UUUUAFFFFABRRRQAUUUUAFFFFABRRRQAUUUUAFFFFABRRRQAUUUUAFFFFADKfRRQAUUUUAFFFFAB&#10;RRRQAUUUUAFFFFABRRRQAUUUUAFFFFABTKfRQAUUUUAFFFFABRRRQAUUUUAFFFFABRRRQAUUUUAF&#10;FFFABRRRQAUUUUAFFFFABRRRQAUUUUAFFFFABRRRQBAIwoZ9oZvbjNFNueYj8hk9s0U3OC0k7HNK&#10;pTpuzk4+kdCzRRRSOkKKKKAGU+oamoAKKKKACiiigAooooAKKKKACiiigAooooAKKKKACiiigAoo&#10;ooAKKKKACiiigAooooAKKKKACiiigAooooAKKKKACiiigAooooAKKKKACiiigAooooAKKKKACiii&#10;gBlPoooAKKKKACiiigAooooAKKKKACiiigAooplAD6KKKACiiigAooooAKKKKACiiigBlPoooAKK&#10;KKACiiigAooooAKKKZQA+iiigAooooAKKKKACiiigAooooAKKKKACiimUAPooooAKKKKACiiigAo&#10;oooAKKKKACiiigAooooAKKKKACoamooAKKKKACiiigAooooAKKKKACimU+gAooooAKKKKACiiigA&#10;ooooAKKKKACiimUAPooooAKKKKACiiigAooooAKKKKACiiigAooooAguDtiJ5H+6OaKLgb4WBzn/&#10;AGTRVQmoKzf6/iYzm6bt7Xl/7dv+JPRRRUmwUUUUAQ1NRRQAUUUUAFFFFABRRRQAUUUUAFMpL2pK&#10;ACiiigAooooAKKKKACiiigAooooAKKKKACiiigAooooAKKKKACiiigAooooAKKKKACiiigAooooA&#10;KKKKACiiigAooooAKKKKACiiigAooooAKKKKACiiigAooooAKKKKACiiigAooooAKKKKACiiigAo&#10;oooAKKKKACiiigAooooAKKKKACiiigAooooAKKKKACiiigAooooAKKKKACiiigAooooAKKKKACii&#10;igAooooAKKKKACiiigAplPooAKKKKACiiigAoplPoAhqamU+gAooooAKKKKACiiigAooplAEVWKh&#10;qagAooooAKKKKACiiigAooooAKKKKACoamplAD6KKKACiiigAooooAKKKKACiiigAooooAKKKKAK&#10;8zvt4wMdWI4opzjClm+X3PIop86jpzL5mbly6PlXrqyaiiikaBRRRQAUUUUAFFFFABRRRQAUUUUA&#10;FFFFABRRRQAUUUUAFFFFABRRRQAUUUUAFFFFABRRRQAUUUUAFFFFABRRRQAUUUUAFFFFABRRRQAU&#10;UUUAFFFFABRRRQAUUUUAFFFFABRRRQAUUUUAFFFFABRRRQAUUUUAFFFFABRRRQAUUUUAFFFFABRR&#10;RQAUUUUAFFFFABRRRQAUUUUAFFFFABRRRQAUUUUAFFFMoAfRRRQAUUUUAFFFFABRRRQAUUUUAFFF&#10;FABRTKfQAUUUUAFFFFABRRRQAUUUUAFFFFABRRRQAUUUUAFFFFADKfTKfQAUUUUAFFFFABRRRQAV&#10;DfVNRQAyn0UUAFFFFABRRRQAUUUUAFFFFABRRRQAUUUUAFFFFADKfRRQAUUUUAFFFFABRRRQAUUU&#10;UAFFFFAEU/8Aq2+7nHeiib/VsPlzjvRWb3+z89yf/Af+3v08iWiiitC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lAD6KZT6ACiiigAooooAKKKKACiii&#10;gAooooArqAQzY3t7DFFFwcxkBPMx2BxRRGn7RcySfqJRnL4YprzlqWKKKKBhRRRQAUUUUAFFFFAB&#10;RRRQAUUUUAFFFFABRRRQAUUUUAFFFFABRRRQAUUUUAFFFFABRRRQAUUUUAFFFFABRRRQAUUUUAFF&#10;FFABRRRQAUUUUAFFFFABRRRQAUUUUAFFFFABRRRQAUUUUAFFFFABRRRQAUUUUAFFFFABRRRQAUUU&#10;UAFFFFABRRRQAUUUUAFFFQ31AE1FMp9ABRRRQAUUUUAFFFFABRRRQAUUUUAFFYXirR/7Z0C7tbTH&#10;2o2uLYk9K0LD7Z9gtPtWPtOB9pxQBdooooAKKKKACiiigAooooAKKKKACiiigAooooAKKKKACiii&#10;gAooooAKKKKACiiigAooooAoXuo2ejaddXdyRZ2lsC1wccY/yauU+igAooooAKKKKACiiigAoooo&#10;AKKKKACiiigAooooAKKKKACiiigAooooAKKKKACiiigAooooAKKKKACiiigAooooAKKKKACiiigA&#10;ooooAguMpA3JH+6OaKLn5oWIBYf7JwaKqEOZXt+n4GMqPO/4XN/29b8CeiiipNgooooAKKKKACii&#10;igAooooAKKKKACiiigAooooAKKKKACiiigAooooAKKKKACiiigAooooAKKKKACiiigAooooAKKKK&#10;ACiiigAooooAKKKKACiiigAooooAKKKKACiiigAooooAKKKKACiiigAooooAKKKKACiiigAooooA&#10;KKKKACiiigAooooAKKKKACmUU+gAooooAKKKKACiiigAooooAKKKKACiiigAooooAKKKKACiiigA&#10;ooooAKKKKACiiigAooooAKKKKACiiigAooooAKKKKACiiigAooooAKKKKACiiigAooooAKKKKACi&#10;iigAooooAKKKKACiiigAooooAKKKKACiimUAPooooAKKKKACiiigAooooAKKKKACiiigAooooAKK&#10;KKACiiigAooooAY5wB9KKH6D6UVw4j4l6GVTf+u4+iiiu41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j9B&#10;9KKH6D6UVw4j4l6GNTf+u4+iiiu42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NunIwD1oprEEspJ+b9KK4&#10;q9OpKSaiYyi5Waj/AFcmooortNgooooAKKKKACiiigAooooAKKKKACiiigAooooAKKKKACiiigAo&#10;oooAKKKKACiiigAooooAKKKKACiiigAooooAKKKKACiiigAoplPoAKKKKACiiigAooooAKKKKACi&#10;iigAooooAKKKKACiiigAooooAKKKKACiiigAooooAKKKKACiiigAooooAKKKKACiiigAooooAKKK&#10;KACiiigAooooAKKKKACiiigAooooAKKKKACiiigAooooAKKKKACiiigAooooAKKKKACiiigAoooo&#10;AKKKKACiiigAooooAKKKKACiiigAooooAKKKKACiiigAooooAKKKKACiiigAooooAKKKKACiiigA&#10;ooplAD6KKKACiiigAooooAKKKKACiiigAooooAKKKKACiiigAooooAjI3KcdxRQx2qfYUVyYi/Mr&#10;HNPkv/XckooorrOkKKKKACiiigAooooAKKKKACiiigAooooAKKKKACiiigAooooAKKKKACiiigAo&#10;oooAKKKKACiiigAooooAKKKKACiiigAooooAZT6KKACiiigAooooAKKKKACiiigAooooAKKKKACi&#10;iigAooooAKKKKACiiigAooooAKKKKACiiigAooooAKKKKACiiigAooooAKKKKACiiigAooooAKKK&#10;KACiiigAooooAKKKKACiiigAooooAKKKKACiiigAooooAKKKKACiiigAooooAKKKKACiiigAoooo&#10;AKKKKACiiigAooooAKKKKACiiigAooooAKKKKACiiigAooooAKKKKACiiigAooooAKhqaigAoooo&#10;AKKKKACiiigAooooAKKKKACiiigAooooAKKKKACiiigBj9B9KKH6fhRXDiPiXoY1LX/ruPoooruN&#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IamqGpqACiiigAooo&#10;oAKKKKACiiigAooooAKKKKACiiigCo6t5xQyDYR9zH9aKkcfLnIxj7tFYTp0qr5rN+mxlKKnrJfd&#10;Hb18yeiiitzUKKKKACiiigAooooAKKKKACiiigAooooAKKKKAGUU+igAooooAKKKKACiiigAoooo&#10;AKKKKACiiigAooooAKKKKACiiigAooooAKKKKACiiigAooooAKKKKACiiigAooooAKKKKACiiigA&#10;ooooAKKKKACiiigAooooAKKKKACiiigAooooAKKKKACiiigAooooAKKKKACoVtBaDI5FTUUAFFFF&#10;ABRRRQAUUUUAFFFFABRRRQAUUUUAFFFFABRRRQAyn0yioICn0yirLCiiigB9FMooAfRTKfQAyn0U&#10;UAMp9FMoAKfTKKAH0UyigB9FMooAfTKfTKACiiigAp9MooAfRTKfQAUUUUAFFFFABRRRQAUUUUAF&#10;FFFABRRRQAUUUUAFFFFABRRRQAUUUUAFFFFABRRRQAUUUUAFFFFABRRRQAUUUUAQCMAM+0M35Zop&#10;twuYj8hk9s0U3KMdJOxzyqU6bs5OPpHQs0UUUjoCiiigAooooAKKKKACiiigAooooAKKKKACiiig&#10;AooooAKKKKACiiigAooooAKKKKACiiigAooooAKKKKACiiigAooooAKKKKACiiigAooooAKKKKAC&#10;iiigAooooAKKKKACiiigAooooAKKKKACiiigAooooAKKKKACiiigAooooAKKKKACiiigAooooAKK&#10;KKACiiigAooooAKKKKACiiigAooooAKKKKACiiigAooooAKKKKACiiigAooooAKKKKACiiigAooo&#10;oAZT6KKACiiigAooooAKKKKACiiigAooooAKKKKACiiigAooooAKKKKACiiigAooooAKKKKACiii&#10;gAooooAKKKKACiiigAqvViq9AFiiiigAooooAKKZT6ACiiigAooooAKKKKACiiigAooooAguDsiJ&#10;GR/u9aKLgb4WBzn/AGTRVQmoKzf6/iYzm6bt7Xl/7dv+JPRRRUmwUUUUAFFFFABRRRQAUUUUAFFF&#10;FABRRRQAUUUUAFFFFABRRRQAUUUUAFMp9FABRRRQAUUUUAFFFFABRRRQAUUUUAFFFFABRRRQAUUU&#10;UAFFFFABRRRQAUUUUAFFFFABRRRQAUUUUAFFFFABRRRQAUUUUAFFFFABRRRQAUUUUAFFFFABRRRQ&#10;AUUUUAFFFFABRRRQAUUUUAFFFFABRRRQAUUUUAFFFFABRRRQAUUUUAFFFFABRRRQAUUUUAMoooqC&#10;AooooAKKKKACiiigAoooqywooooAKKKKggKfTKKssfRRRQAUUUUAFFFFABRRRQAUUUUAFFFFABRR&#10;RQAUUUUAFFFFABRRRQAUyn0UAFFFFABRRRQAymWNPooAfRRRQAUUUUAFFFFABRRRQAUUUUAFFFFA&#10;BRRRQAUUUUAV5nfbxgY6sRxRTnGFLN8vueRRT51HTmXzM3Ll0fKvXVk1FFFI0CiiigAooooAKKKK&#10;ACiiigAooooAKKKKACiiigAooooAKKZT6ACiiigAooooAKKKKACiiigAooooAKKKKACiiigAoooo&#10;AKKKKACiiigAooooAKKKKACiiigAooooAKKKKACiiigAooooAKKKKACiiigAooooAKKKKACiiigA&#10;ooooAKKKKACiiigAooooAKKKKACiiigAooooAKKKKACiiigAooooAKKKr315a2K/abk7aALFFUP7&#10;btPesaz8f+Hr7xJd6DZ6xZtrFqP9Ksc/6UPwoA6iiuDv/jT4M0jx/aeC7vxDZDxddW32m20Rjm7I&#10;+lO+Ifxf8LfCPTru71+8FjZ2lqbs59KAO6orHsvE1pfafZ3doftlrd/8exA61P8A23aUAaNFZ1lr&#10;drem7x/y6daSz1y0vL82p/4+xUXLNKis3+27T3pmt+KLTRP+PqgDVorKvNZtLFMEk/8AXlzTrHWr&#10;W90+0u89aLgaWKMVmWWt212LoY+yfZTgk06y1q1vT9mHXFT7ZAaVFZ/9t2n2/wCyUX2t2tj/AMfV&#10;UFjQorH17WoNFsPtS2t3ej/pyXP9at/21a/2d9r/AOXT1qrkF2iqf2wY+1Y46Uy11y1vb02q9fei&#10;6Av0VQ/tq0/5/LP86f8AbbTH2X7XzRdAXKKzr3WrOya2tri7Wza64t/fjpU9he297GLq2YG2x1FF&#10;wLVFFFMAooooAKKKKACiiigAooooAKKKKACiiigAooooAKKKKACiiigAooooAKKKKACiiigBlPoo&#10;oAKKKKACiiigAplPooAKKKKACiiigAooooAKKKKACiiigCKf/Vt93OO9FE3+rYfLnHeis3v9n57k&#10;/wDgP/b36eRLRRRWhQUUUUAFFFFABRRRQAUUUUAFFFFABRRRQAUUUUAFFFFABRRRQAUUUUAFFFFA&#10;BRRRQAUUUUAFFFFABRRRQAUUUUAFFFFABRRRQAUUUUAFFFFABRRRQAUUUUAFFFFABRRRQAUUUUAF&#10;FFFABRRRQAUUUUAFFFFABRRRQAUUUUAFFFFABRRRQAUUUUAFFFFABRRRQAUUUUAFFFFABRRRQAUU&#10;UUAFFFFABWBrOn/a9Q0q7H/HrbHNb9YesJc3eoWmP+PQnJrlr/wZlngv7bvirU/AH7MXifxJpF79&#10;gvdKu9JubW8+l9ZjP86/HweJ/EOi+ILTxVaaxe2PiS7uv9Lvv+X3/S6/Wz/gpE32r9jLx57/ANlj&#10;89Vs6/IX7Dd/2d/26fbK8/B/wbirUKtbVfZN3WfG+v8AifUh4h1bV71vEef+Q0f+P21qP4o+KfFf&#10;jbT9Hu/Fd5e65eWlp9jtL2/rl/8Aj+0//wAk6m/5Den/AGT/ADaV655mr0P0R/4JKeKfEHiq++Kd&#10;nr+sXt6dJtdItLWzv/8Al1H+m8V+i5s8HpX5D/8ABPL4r23wFh+Ik+q6VqGs/wBp22lNnTnt1+y/&#10;ZReg/wDHyw9K+2bP9uvSC/2a78B+KLO7/wBMG0iyx/ovX/l7rL21I9ujgq7XwH079jrPvbGvGvCn&#10;7RWkeMdPE+haxaXv2W0+2Xto1hd2F5bWh63P2VskitfXPircRaPYz21raFr3XLXSgCcjFyRk/wDj&#10;wrireyOmjhKq1Z6CGyatWfNSXdgFFcTp/wARvt/xIu/DFra/bV0y1Bub3HS69PyrFa1tDZ/vV+7O&#10;u73dJ9kFSH/Sry1PpzTLsC7vRXNjW6Gvx8/uiXYT/RKiatM2f+g4xXK+N9cu/DPhTVtTtLL7fdgE&#10;2tnn/j6PGBWi0/fVhUWtjYW1JpwsuLuqvhfWrXxRp9nqtmQdJu7UG2rbpuv7bYmrVa0ZSYAj/RaQ&#10;WvHNWv8AmHV4N8dfCl1Br2m+ILLU760hdfsd0trqNyVtrk8Wt1gHnHQ5HcdaLjpfvn7I9xvXBsft&#10;PeqJfItftPUelfN154n1Pwzp9nqVtaXto2vXQvTYtqV3m1u/+Xu0/MGuXvl1/wAL2Fnbf2vrX2T7&#10;VjP9pXf/AMmVxV2enRwLZ9fC0GKW9tlr5V/4SfVL7ULy1tfEetWNp/x+f8hL/j0tK9Q+Bf2jV7/x&#10;CLq7vL21P2S5T7dqf9pds4H5V5Hsn/z8CvgnQ/fVT1H7HbXw+y3Q+2j3pPD9lf2Wu3QjuVfRzbgW&#10;4btc55/SnWXF9S6JqAsdfs9A7fZftf64r0ssu63xnl4tWOuooor7E8oKKKKACiiigD5M+PnxH12y&#10;/bM/Z58D6FqVzZWd3/aupapapwLkC1JUH1x8/HvX1nX59/Ey/h1j9vnwp4gubU3aaX4otPCNuM4B&#10;H9k3l5/PUh+VfoJQAUUUUAFFFFABRRRQAUUUUAFFFFABRRRQAUUUUAFFFFABRRRQAUUUUAFFFFAB&#10;RRRQAUUUUAFFFFABRRRQAUUUUAFFFFABRRRQBXGCGbAdvpiii5OYyAnmY7A4oojT9ouZJP1BRnL4&#10;YJrzlqWKKKKACiiigAooooAKKKKACiiigAooooAKKKKACiiigAooooAKKKKACiiigAooooAKKKKA&#10;CiiigAooooAKKKKACiiigAooooAKKKKACiiigAooooAKKKKACiiigAooooAKKKKACiiigAooooAK&#10;KKKACimU+gAooooAKKKKACiiigAooooAKKKKACiiigAooooAKKKKACiiigAooooAKKKKACiiigAo&#10;oooAQ1iX15jULS1AH2Q1tmsW9vVOo2mmf8vmPtR/AmuWv/BLPnT/AIKK/wDJoXjz/r50r/07WVfl&#10;D/zD7P8A4k//AIAV+rP/AAUKX7L+yD48/wCvrSj/AOVayr8tvC9la/2drF1d2n2EWn/H3e2H2P8A&#10;8Aq8uj/Bgemv4NQX4efDz7D/AMfdn/bt5af6Z9irM1vwT/wi3+if8f15d1qXt9/wlP8AxKrv/QdH&#10;u/8ATLSyrU8ba3d2X9j/APCQf6drF3/y+3//AB+/9vldlb2xz5XWo0a3749O/Y5+H118Qrnxh9ou&#10;da8jSbzSb3PhXT7QXhuv9Nx/x9jjvz719Mad+zNY3UX2Sz/4WZpyfZfsv+m6faAc/wDHr3/5detr&#10;/wA+lfKXwk8M3Osal4sGmaTrN3rOnG0sri90TTv7SvbU8n7YPsvsCf8Ap7wa9MufAXibxKtxA/gz&#10;x5foy3WLS7sNV24Az/y9d8Am09R/ot1wc1zH0730qGZ418R3fww13xBcaXeWGreJvAl809pq9u4S&#10;zurv/j7umtWztAbrdWBPH/Lttr6+8V2dsdb1i1tLQNa2nj7w9wP+XX/jxr5tk+DD6Pf2dx8RBYaJ&#10;o9sDd/8ACH2JBu9TIu/tf+mD/j1sbXPbjoeeley+DfE914ytNV1S6AW4ufHnh8Y9P9MWhEy2dU+u&#10;dcvhYaddXV0f9EtrX7Tn6Z/wr5t+F97dWPh7w3r5x/a93/pl3/093d3X0R8RLEXnhDxDaW2BdXGm&#10;XQX34x/WvmXwte3d78P/AA3/AGVZ/bv+JVWVd+xqnPlcVWpVEfQ+lfEO18T+GzcaD/pmptaG6tbS&#10;8O37QMV8efEH4neJ9H8PeLdN1271mx8X3VraWoshqP8Ax6E9x9k+tdl8MfFOnfb1tNT+2fZP+EWs&#10;7y1su32r/p0rH8Y/CbWdZ+Jl5qupaQt5quq3mMDUcD7KbQf100fnXNWre2o6Hs4HBUMJiJqv8H9b&#10;H1f4G+Iem+Nfh/o/jPmxstRtBdj7aR/o/H6VwHxB+IVt4p/4lel/8elrdD7XedhXiXhfV5NB/Z4u&#10;jqN/p97qeg6U2k6deaJqNqbS1OABg54uuPSul0T/AJGDxJa9f9LtPtX/AE6f6HTr1/bL2JxYfLKV&#10;GtOq/wCb3T0f4F3xXUfHGgYGLW8+127egugT/P8AnXrHevH/AIFp/wAVr40u/S30m1/8dP8AjXtL&#10;fep0MD/fPKxmmLmQ1heOvClt438Ca/oFycLqlqbRvyrou3+k1m65rdr4Z0291S7O20tbU3dya9Kt&#10;Qsclz4xstfs9Y8DXOuXfB0zU7XWLr/uK2g/9vTWZdra3mvavqn2U2X2q6+12pseptP8Ap0rpr61t&#10;bLwPc2eqjN2V0o7v+fq8FpeXn+fpUl9/yMFnpVpZ/wDEn+yf6X/z+18262v7o+qh1/rsX/7E/wCP&#10;P7XefYf9L/8AAuvTfgTZGx1DxeLq8+3XZu/tdeZ+KL7/AImF5/av/H3/AMedp/xMv+Xuu3/ZttBe&#10;Wvi0Wt3m1Nza4/8AAQVVb98ZYl/uNT2S0wP+PY/awP8ARjVzw3rBkX7HdWpW7tR1FTMKm0YWpP2o&#10;j/Sv+PTNa5Z7X2x8xi/3lI36KKK+yPKCiiigAoorzj48eMR4C+B3jvxUADc6VoV5e2vrlbYkfrQB&#10;8YXNww+HfwR+I8MpivPF3xzOqNkZBtbu7vLUA+32QLX6JWVfDf7TfhX/AIVd+xt8GdMLCzvPC+r+&#10;HQoHa6UAEfnn86+6KACiiigAooooAKKKKACiiigAooooAKKKKACiiigAooooAKKKKACiiigAoooo&#10;AKKKKACiiigAooooAKKKKACiiigAooooAKKKKAILjKQHkj/dHNFFzzCxwSP9k4NFVCHOr2/T8DKV&#10;Fzd/Zc3/AG9YnoooqTUKKKKACiiigAooooAKKKKACiiigAooooAKKKKACiiigAooooAKKKKACiii&#10;gAooooAKKKKACiiigAooooAKKKKACiiigAooooAKKKKACiiigAooooAKKKKACiiigAooooAKKKKA&#10;CiiigAooooAKKKKACiiigAooooAKKKKACiiigAooooAKKKKACiiigAooooAKKKKACiiigAooooAK&#10;KKKACiiigBB0FYWr/ZPt9rj/AI/Ps5+zVujoKwdYsbQagNUA/wBK/wCPTNceM/gTNKP8Y+dP+ChI&#10;x+yD4xtfW50n/wBO1lX5leCLL7bqH2S6vLL/AIqC0/se7/6dPtdfpl/wUJOf2QPHh/6etJ/9O1lX&#10;5nWX9leFtP8A7Vu7P/l0/wDAuvPo/wAGmeitqn8xWvvsvhbT7P7X/oN5af8ALl/091n/APMwf2t9&#10;s/5BX/HpXUeCfC3jX4vad488baV/Yl9eaV9k+1/8S2z/AOXuqPxQ0W6+HvxP1jwVqv2L+1/D/wDo&#10;l39g/wCXv/l8rtrHPllGj7b98dv8ELLUvE+s+KLTSNJ1bW1LWpuF0zT7zbjN7/x9fZv9Gx068/8A&#10;PrzXplx8MPE+kxRyR+CfHujM9qAl/olhdLd2wJwDm2xi5tPU4+11578BNQt/D2q+IJNS0ldctp7e&#10;zYBvEV14cW1tB/y+EWoII9v+XSvXNI8X6d4duraeD4dXVlqzHBH/AAsS8xa3OfukWtoeq/6WT+Pt&#10;XBofYv2+yphZ/FK7ttQ+zeNyfGPw/vFNneZbNzoONxF7aXJP2r7LliT9qwbbCjPFeg+A9KTQI/Ff&#10;hDW70Wlxpvj7SGVx/wAvgN2CK8O8RaX4k+NfivVPD0E73Xifxnd/bLlbQ77HSbXi0N2Ony/ZDxe/&#10;8vQIA6V9AeHPGUnj/wAX/E3xToX2trW58eaTZW7WHW7trS0HT2PP6VZyO+1j7dgK3ifN0r5bvfDN&#10;z4K8Q3vhW6tQbMXf2vSuR/pVp6f9umRX1WBhcHmvMvipdeFtd1Gx8M63pQ1og/a2+Uf8SwDP+lE9&#10;uTW1ehdHh5bXq0K380T5p8RXUGj6xoFxNbeXBbana3auRn7Ha/a/9LtK8y8byXnhPUfiyuk+K9It&#10;NHvbb/hITaX2P+Jn9qUn7Ja89OMcZ5I+o9v/AGgfCOmeDLLwn4e024vtZ8Ra7qgNo+4G7P2UZOD7&#10;V53N4T0vRrt9K8TPo174g0NftTfbdOI/ssfZc4tbv0yAfwrxX+5P0ShWjXp+2ovX/g9h+h+FtC8F&#10;Hw99ms7298RXd3/xPje6lzd3eP8Ar79a9KsgLLTv7UuxY4/4+7u9sf8Aj9+11zGi2h/4WzpNr4kZ&#10;bTSfFNt9j0r7Cf8AQrW0Fr/ov2T9a9wsfBvgT4S67a3urap9v1a5us2d5rTA/wBncdATjFbUaHU8&#10;zG45UVDTnmdH8GPBV/4c8KPdamXj1bVLk6pdWYA/0UkA/ZR9On516ERkVZvKpDn/AEWvc/gnxPtX&#10;WbqsXFYnirRl8UaFe6TdddT0y6sz+Ix/Wte8x9h/0qnUGu+p8zeMtLv/AA5ov2TXdLum1G5ujq93&#10;rOgm7NoLrOD7/wDHoMfhXl/hjxPpfjTwBpGqWwvhaXVri1Gof8vf/T5X2F8Rltv+FfeMPtOPsn9l&#10;3f2v6fZOf0rx79nr4YaJrf7Ovw6ZrX+xtXttJtLX7bY9QeO/f/69eW6C/io9KhjuXc4vW7200T7H&#10;d6rZ/brO7/5fr+vVP2cL+5vD4j32X2AC6tLU2fpi0FeH+PtWXw38Sz4E8K2X/C0/Fmf9JtLIjGgj&#10;jBuyCeDnvWn8J/hp8R/iy3ir/hLviLrXgyzF4La50TwNGdP5FquD9ruwbrv/AJ7cqof8/TTHYhVq&#10;P7r3j62sbH7H/wBfdXNIs7YX4ux/x+fZhmvA7H9kTwvZ31o3/Cd/EP7Xaji7/wCE1u8/zqzP8MPi&#10;D4a0G11DwD8RGvprZebXxu51K0urX0+1jkduRXVgqKVY8Gs9D6Rrzd/jRoR+Jh8FWtw1/wCIY7Rr&#10;u8FmN1tpox1uWDcZ9/0r478R/tb+Mfj98KPHsPgKJPBY8K+F7vV/E+t/bvt0jYS8H2TTNvDE7T/p&#10;4wBjpwDXE+K/hfqfw8/4JbeK5rnxE2o2niW38P69BZf2bhrI3V3YsVNyM/bDjHX/AAr6E4D9QqK8&#10;R/Z/+J0V3+yv4F8Z61fbUs/Cdre6rdMMnNtbZumP4g1ofs2fH7Sv2nfhrbeNtKsbzRbNrq5szZ32&#10;NxIPUkde360AVPEP7Rug6L+0L4d+E0Fjeav4h1C0ub65ubDabXS7cZINzz3x+HHrWT+2M66n8GX0&#10;EgfaPE2v6P4dUnsbq9tVJ/Kvlr9mzV7nxv8A8FS/irrx6Wtpq1lj2tLuys6+oPjbH/a3xi+CHhaS&#10;GOJT4hvPEpK9xaWhUE/9vWoJQByv/BSy2B/Yx8f3y/etbvSrm1+gvbMf419UWN0L1PtA4GMV4P8A&#10;t4Wp1X9kf4oW6W32t10kkAeuQc/h/WvR/hNqA1j4PeDtXH/L1oNldH8bUf40AdvRRRQAUUUUAFFF&#10;FABRRRQAUUUUAFFFFABRRRQAUUUUAFFFFABRRRQAUUUUAFFFFABRRRQAUUUUAFFFFABRRRQAUUUU&#10;AFFFFAFeUtt6j3YjiinOqgFz8vueRRRv9i5l7Pn968n6aL7iaiiig1CiiigAooooAKKKKACiiigA&#10;ooooAKKKKACiiigAooooAKKKKACiiigAooooAKKKKACiiigAooooAKKKKACiiigAooooAKKKKACi&#10;iigAooooAKKKKACiiigAooooAKKKKACiiigAooooAKKKKACiiigAooooAKKKKACiiigAooooAKKK&#10;KACiiigAooooAKKKKACiiigAooooAKKKKACiiigAooooARulcvrGlXV54h0m7trrFja/aRc2v9/P&#10;A/WuppCa569H21F0i0fLX7cloL39lPx2v/PsLRvyvB/jX5fm90rWzZ2hvL6+/wBE+2f6BqX9p3t3&#10;d/a6/Tz9us21p+yZ4xN5/wAeYfSxdf8AgbZV+aXhjxpbWHiDRru8u77W8/ZPtVkdStNT/wCXz7ZX&#10;kUV7GlA9yO0ztPCf7Pd5p2heInufthOqXg0kaJZaiDeXf1B4N3WbrnwvtTr93deIP7bv7zxBdWmN&#10;b/0P/S/tf/L79j/4+693vvG2lWXg/wASeILTWNE/4RvVftesWlj/AMvv2v7ZXmf7SvinSr34gWel&#10;fbLG+s/Cnh/7H9i/6e639ucNDB+2rHP/AAStNOtD4i1UeHP7QvF1S1u7S8svEf8Awjf9kjnOPT7X&#10;k2leq2B8O6b9mN74JubrTrZLXDy+MrvbaWtpcnkgWq5+yHrzm2/69jXn/wCzn4Y0zxN4a8Rastn/&#10;AMJtem7A/sb/AITO18OZ/wBF64B/D0H517rZ/D57G+s/7W+HN54GsbW6tLs60fitan7IbXp3/P8A&#10;pUH09P2K0t/5OZXjmNfGnhHVfB3wlsU8D3qjdqnw/Om/2be6pwQT9r/5fe/4Vkfs1i1vvhn4iN3e&#10;/YR/wmuk/wDb3/og/wBCrj/GGq23hu98Q3nhfX49YttB1I3PhXW7LTP+Pnrd/ZOOPsv2zuPr/wAe&#10;1e9T22meGviV8c9L0vU9G020u/FVrdsNRObP/kE/bLo/jd4JqTSvWVFQo0l5n3t94CuU+IvgC3+I&#10;fh+50q5u7yxLD/j7szg11YGBilr0Kx8RSvRre1pHyR4p8IeI/hF4r0fxxeGz1htNF1aXV2wxZ2tp&#10;gHg9LL3xkV5qBaa0Br+q/wDH5aXf+l/Yfsf/AB9/bK+4/FXhbSvGugf2Xqtp9us7quGHwI0z+zxa&#10;W2r6yLX03f8A1q8ivg7n2eBzmhHWv8Z8+20M3j7wr4f8KabbfbLvw/rlnqtv9jbF1aKCTk/ma95+&#10;Gfwz1/Tr3+1fFGsi8W5XcdIP3VufXP0re8H/AAr0vwDqNzqdo95e3lxbC2a8v7/OQO3/ANeu+N7j&#10;vXTQo/8AP08zG5l7ZulhFaBTu7zHfNMz9rH+jGl6/aqZW9atSo/xTiS7D8UGoL3/AI8br6Ut232M&#10;ZrKtW/de1RZV1qy+16defaef9FuhXyl4O8davoHwF8C+C/ASgeNdduNW0nSb+/Ba0tba1vCLy8uh&#10;+H47vz+uby+tbJbu7u7vFpajkelfJH7IUUfizw78Qfibf26aXHq19cpoFq5A/srS2YXSgfUkXWPU&#10;0XvR9tyHL/EPoH4RfCLSPhf4RTRNMW7Zjcm6u9QvsG81S7OM3dycZOSB+VdTZ6d9ifNXvtw0bT+n&#10;SqF3qdno1hd6neXe21tRm6uz6Vx1nRt/fLpe0o86+yZnjPxjpXwy0vV/E2vXQsdH0u0+03V5d/yF&#10;fHvgfx34m/b88X+IdJ0qyuvBPwbtPs1rrd05xe6sQObPPYc4Jxxn3qj+0vF8Sf2tbHw9pfw/8Olv&#10;h5e6rm9vNRc6eLn7Ln/j6B/0oD0wB09a+yPgP8M7L4R/CXw/4VtLWxsTZ2i/axZfdN0f+Pkj/gVd&#10;+Do/8vTjq1T5l/bR+HuleD9O8KXfhS0j0e1n8K+IPA9xZWPG61OkXt3a2g69LrT/AOY71c8f6Pbe&#10;Jf8Agm18L9DuCMatpPgixx/z8A3VgNv5ZNan7dGust54Y0wR/akttB8WeIb49vstro95aD8f+Jl+&#10;lc/rdyjfsxfscaTCW+2apqvgpBx/DbWi3Z/9AH516xznB6P4il0L/gl3rGh2F7jWn1G68HszDqLn&#10;VzaY/wDARjXrP/BP+zj8PeMP2ifCVlbi00fSvH139itAci2U46e3A/Kvn27uE8K/BX4laGSc6D8f&#10;wLUY6WgvLPH8695+D/iay+Gn7Xf7W66pPiztbXSPEZY84thaFrtse3y0Ac9+wpoNrF+0x+1Hr97d&#10;W32q28V3NlagEHbbNe3l1/M5/CvbbKSTxN+2rq1zI6/YfB/gy2tFQEHyLvVLzsO/y6eP++q+SP2f&#10;NS1T9nbxr8Ovi34h/wCRS+M9sB4gvWAP2bVrq6vLy0IHphsZr6t/Zenj8SfEX4/+I1wGuvGx0jaO&#10;w0u0tLXP4kNQB2/7Un/Js/xf/wCxU1b/ANI2rz/9lL4zeF734afCr4d2urC98W2ngvSbq6tLUZ+y&#10;/wChrxcnPHbj1ryT4l3/AMbvip4T8Val47nsvgD8LrO2uRcWK6iG1fUgFOM3XQA9PfOMHt6Z/wAE&#10;7dH8L6P+yp4OHh60sRe3VqDqxswCTdYOftPfNAH1NRRRQAUUUUAFFFFABRRRQAUUUUAFFFFABRRR&#10;QAUUUUAFFFFABRRRQAUUUUAFFFFABRRRQAUUUUAFFFFABRRRQAUUUUAFFFFAEU/+rP3cY79KKJ/u&#10;MPl6d6Kh7/a+WxP/AIF/27+vmS0UUVZQUUUUAFFFFABRRRQAUUUUAFFFFABRRRQAUUUUAFFFFABR&#10;RRQAUUUUAFFFFABRRRQAUUUUAFFFFABRRRQAUUUUAFFFFABRRRQAUUUUAFFFFABRRRQAUUUUAFFF&#10;FABRRRQAUUUUAFFFFABRRRQAUUUUAFFFFABRRRQAUUUUAFFFFABRRRQAUUUUAFFFFABRRRQAUUUU&#10;AFFFFABRRRQAUUUUAFFFFABSGkXrXOeJ9ZubDUdHtQBm6usfhWNZ+yVyz51/4KEC2P7IXjG6HX7T&#10;pR/D+1rLNfllrd7d2P8AxNbuz+3fZK/UH/gov/yZj4y/6+9J/wDS2yr8vLLRLTxTp/2S0/8AA3+z&#10;a4aP8KB6MXpNkP8Awm3/AAi3g/8Asq0s/t32v/j7sv8An0rY8bi1vdA8Sara6x9uvbu7tLy0/wC3&#10;urfwv1vw/ZfD/wAX+FP+ED/4Srx54q/0Pw/ej/mFf8udVfiJ4I/4Qjxh4j8FfbLK+/4R+6+yXV9Y&#10;106HDgvbVq37o9Q+DHgXXNa0TW7y20LR/EFhaWwmF3e6jbKqvdKTgfa2tj9kumytyTyc5tiOa73w&#10;58Ldc1K8tYNB8HW1ldr9kFreJr2lubTjPAF0c/h/x92leYfCXwPqPjiy1ptM8BPros7S2+1Xdze2&#10;tiQLkZ63F1gkgcY5tT05Neun4LaxqWofJ4FtNXIvrm4P2i+0y/GSobi1Nzg5zi6/2v8ASbYg1571&#10;Z9fR0/5eC/EPR7T9nXWLXVPHhOt+Lbf/AEvSfBll9r/sdrn/AJczdXlyf9O+yjv1FS/s232q+NvA&#10;XjjVdVvc6xdeP7W8u73+0f7M+1f6J0zWbpfjW28HaDeaJ4ksrgeD7Of7Frfg/X1u5P7I3YIGAQbI&#10;Z2/Zb0EdO2OO5+F3w5ufhhL8TPBKj7cmneO9LgJfTv7RNzaXVouBtPPRuvb8ak3bS0fx/wAx+jdV&#10;b2rVZ5+1f2hz0rtrHxNHdi7hUd5egcD/AJeqm+xWtL9irm/fexOhexKd9fV5F8aPH2o+CpPA9rpF&#10;3Yi/1fXlsjZ3vH2teftWPpzTfhf8dtL+JXxR+IngmzQWOq+DLy2tWOf+Pm2POfp1/OmeDvif4f8A&#10;iv4/8eeFYdMsb288C3tstreXgxuu+oOeoIulIrKj+5O7+F0ND9mz4n6p8T/hmNX1Y2V7d/ajaH7B&#10;0r0x7PivmLwL+0f4q8Salq+gaF8Loo9P0bxSPDeo31r4gybY/ajbXF5j7KCcctj0yeKn8a/tT+LP&#10;AGo+HrPVvhO9q3iXXh4f0z/iolP2jJwGPHHPFTW9szRUqvtdFufR9l/pePtP/H1bVZFn/oVqPSvm&#10;D4i/tOeLvhJ8Pta8Y+KvhiLE6Xq40oWf/CQ5N0Ps2ftdr/onQjj8672T4ueMdL8HeONW8Q/Dz+yL&#10;jw1bfbYrMagrDVLXG66ZTjAxg4Jz2/GvYXXtfhmRUuiD9p1k1DwLo/w+F3sfx9rtp4eZLLqLNj/p&#10;f/kmpqX4OudP+KXxa8Ph9q2t7aXlsuP+PYXak4H5fpXg0f7Qc3xe/aL/AGYNaufDo8MeHtRbxBc6&#10;ZdXuoAm6/wBDNr26HkcH+8K7T4vfE/w/8D/2n/Ct3qFnut/iHa2mkNfdka1uhjP/AH2PzrprfwTk&#10;op+0mj6ku/8ATP8ARrXrbV89/E8at+0D4tPw40G6urDwla/6T4n1nG03Q4wtoee/cf0pv7a37Sh/&#10;Zr+H9nd6Xo/27WNV/wBDtP8Ap1r1D4JfD63+HnhDS9LazC6rdWwu9TI73WBn9c/lXB7HqbvRHQmz&#10;tfC+iaNY6Wv2Kxtrm1tLW07Dkcfr+ld6elcjrNmL9bu2ueQeleA/EX9oe58THVvht8N7wH4oXGqn&#10;w6wVAP7LUZ+1asQByq7jj3A966sDX9tzo4qy+A5H4neb8W7H9pnx1aZvNL0zwjqvgnQDGB+/C2Za&#10;8bB9bv5Mj/nxrm/gddzfEz4s/sx6HaENo/w7+F9n4gufMOAbu6s1tLce5Ay1fYfgr4R6B4L+GVl4&#10;C060B8O2ml/2YA+AZxjBz+v5+1fNv/BO/wDZY8S/s/aF4t1Lx83/ABUGp3VrplqpbIFnaDbbdPr+&#10;le0cZ85/tQXNx8P/ABB+1fpSkl7bVvCfi3Sox3PH2o5/HGPauh/bkvtd+HXx98YaV4esbu6vfi94&#10;KtfD+mpZHcLm9N59lIOP+nM/rXpv/BQH9kLxD8cNT8M+IvBQiOp3jLoOvWZHyNaMeLs88/ZmP6/n&#10;9p6j4f0q7ezvLm1s7u70wk211dgZtz657UAcnc/BrwvqnwjtPh3r1mNW8OLpttphtLvqQowDnseB&#10;+VfBP7OfjX4kfstfAXw148ttJ/4Tf4Map9r1XVLJhjV9LzdEfaz0DDA5Htn3r9E/iLqLaF4F8R3V&#10;t/x9W+mXd0o/4CTXln7FekW0v7IXwttbi2zb3Hh+03A9yRnn9KALXjT4YfDH9s74f+ENb1POueH0&#10;uP7V0t7RtueMHOP1rz3/AIJpaJpdv+yZ4P1a30uztdU1YXh1K7tBzdbby8C8+1UP+CW+/wD4ZF0T&#10;b/x5/wBqap9k3f8APt9q5/XdXRf8E2LX7B+xl4Etj/y7tqw/LVb0f0oA+oKKKKACiiigAooooAKK&#10;KKACiiigAooooAKKKKACiiigAooooAKKKKACiiigAooooAKKKKACiiigAooooAKKKKACiiigAooo&#10;oAgEYAZ9oZvyzRTbhcxH5TJ7ZopucFpJ2OeVSnTduZx9I6FmiiikdAUUUUAFFFFABRRRQAUUUUAF&#10;FFFABRRRQAUUUUAFFFFABRRRQAUUUUAFFFFABRRRQAUUUUAFFFFABRRRQAUUUUAFFFFABTKfRQBB&#10;abtp+04z71PRRQAUUUUAFFFFABRRRQAUUUUAFFFFABRRRQAUUUUAFFFFABRRRQAUUUUAFFFFABRR&#10;RQAUUUUAFFFFABRRRQAUUUUAFFFFABRRRQAUUUUAFFFFABRRRQAUUUUAIelcrq+t27eILPS/shF3&#10;cWpuvtnH+jV1R6Vi3tnarqFrdn/j6H+iA1hX/gl0j5u/4KI/6L+xp4yA7XGlH/yq2Vfl/wDDz7Xf&#10;afeaV9s+w/6J/on/AF91+nv/AAUSW3/4ZC8Y3M/UXGlfl/a1ln9M1+Tllff2J9ju7S8+w3lp/ple&#10;fS/5dnpx2nc3tbOrWOv/ANq/bM6v/ol5aXth/wAfv+iVNY6Jd6Jp9nqv/Ln9r/0v/n9q9ZeNrTxt&#10;9su7u8/sL7J/y5f8uV3Wz4o+IYvvD+keH/Ct5/z9/atbv/8A20qq4sFpW/c++dj8HdWuLW58Rz2m&#10;keG/E0N1bWu9/FWn/wBpWVovHyi6+1cWv3gTnv8A6VjGT6Jc+IBEbk2vgrwJZoDc7rvUvD1zutiD&#10;8x+y/aePsuf9LHYYuh9qrzr9nu+tNFbxIdT8B6J8RftdraWlqL7UunsP9E/5e69aj8Q+E9Nvxd/8&#10;KV8G6ghP2x7zUfEN19jYAAC7/wBKsxgZH2U8H7If+PrA4GJ9HKp/07OY0Xwvc/HHxJ4ngnuby+N/&#10;cBfEviGPaDplt/y9r9rtSOMA2f2HkXXF1wDx7L4G8Zj4geJPGuvW9tvh1T4j6UNx4LWf2Rfsp/lW&#10;P4v+OUfinTtK0vWPhlo6aTaz223R7DX7qwNo2P8ASQbP7Kv+k2h6+mePSuw0fwbD4K8S+K9K0lBY&#10;2dr8RdAYj/p1+XA/nSFTaSba98+4x0FR04dBTa9Y+Je4VVv7y2s0a6uSFtbUdferVQ1JR+XXhjRv&#10;E+jtZ/HX4bad9t8V+J/FHiDStSsjgL/pV6fsYuh7EA/iK9b/AGe9Csv2dP2u/EPgH7WfseqeFrNh&#10;fX3W7vAf/wBdfczpvFfGXxO8a/HD4S698O9LuvHeh3914118aTn/AIRrjTM+n+l814tb91WPfo1n&#10;VpeyPHvhj4p8CxeNvG19qHi3WbLW7j4jHVtH0jRNTuyNVtf7WGN1rn7M2T35PHavbP24db03SvH3&#10;wO+03YAtfFVpqlyzf8utqLyzBJ9v/r0z45fFj4tfAz4SWeu6p4h0O91j/hJ1037WdMK2tzaNnBIN&#10;3x0Pvweld/4X+I3irwf8L/izr2ueKPDXjNvC1peXdnPoq8qBafagLoAkDqOnY110XfU0rVKmmJ+X&#10;6HEf8FENa0xv2cjbwXdpdXWrXX2m0Q8/asWrcj6jH6Viv4x8FXHwg/aEi8KeMNa8WaWPD5P2nWdS&#10;utQW1u7m2vLUW1pdXZzwwXufv4PWu9+Hn7XWi3X7LVx8VNW8s3ul2fkanYWarltTU9FA/wCflmTH&#10;puHesTRvjp4x8V/sM/8AC0bbVLC18X2mlXd5dH+zwbSe5tbojp2B24465PpWl7nKr6UqkPtHxvq3&#10;h/xRoXhL9nX4qW3iE6x4G8K3YtdVNgo/4kJ+1j7WT+HGfYdq0/2rdOvf2h9U8XfFDQtWtrzwT4Y1&#10;S18E6VZWYwdpwReZ9PtbDHqK+nfhh8e/iJ4i8e+B/DPiX+xb218c+DB4pt7yy09ludKzgj7UPtWD&#10;a89R1Jx2NeC+Lfi98T/2stL1X4M2up+HbW6u7y9/tKSzsTpw+z2hBteWuzn7XdnGO2R24Of/AE6N&#10;a1/fqo5z4ofES1+Mv7K1t4+8Tato48X6rr9paC0Oo4+yi1z2+nP41+qGn3tvrEMepWtz9rtGH+jl&#10;TxcV8g/BP47at8QvjXZ+ArLSfDWieCrbwVaeIY8aafti2xFmBZ8XRAHPUg9BnNet+NPifqviVD4W&#10;+G2jk3guvsl5eZOnfZPpXnV/+fJi6t6UB/xn+L134aS98P8AgsG98dXlqf7Js/7PzZWt163R7VV/&#10;Y/8A2fv+FR6Bq2v+IL4a78T/ABDcm78Q6yWH/Hzx/ooPoM/rXd/Dj4YaV8MdODc3usEZu9ZYc3X1&#10;rtvBdpaLp/2q2vPtouz9rBrsyyj7E4q2x0tFFFe4cIUUUUAcR8ZP+SN+Pv8AsA33/pKa+XdU+LB8&#10;B/8ABNnwZqGlRCXXtV8J6T4f0u0A6XtxaraL/U/hX2F4n0BPE+g6tpVz/wAel3bG2P45/wAa+Kv2&#10;Xf2dPHWp6t4HPxP0iPQ/Dvwqt/sOg6Mh3DU7wH/kLnng89P8kA+lv2bfhNafAv4J+EvBuEP9l6Wv&#10;2p853XJGbk/99E1wP/BOfP8AwyJ4M+0f8fP2rV92fX+173/69fSlfOH/AATykF7+yf4Su/8An4u9&#10;Xz/4N700AfR9FFFABRRRQAUUUUAFFFFABRRRQAUUUUAFFFFABRRTKAH0UUUAFFFFABRRRQAUUUUA&#10;FFFFABRRRQAUUUUAFFFFABRRRQAUUUUAQXB2RMeR/ujmii4BaFgQc/7JopwmoKzf6/iYzm4O3teX&#10;/t25PRRRSNgooooAKKKKACiiigAooooAKKKKACiiigAooooAKKKKACiiigAooooAKKKKACiiigAo&#10;oooAKKKKACiiigAooooAKKKKACiiigAooooAKKKZQA+iiigAooooAKKKKACiiigAooooAKKKKACi&#10;iigAooooAKKKKACiiigAooooAKKKKACiiigAooooAKKKKACiiigAooooAKKKKACiiigAooooAKKK&#10;KACszWLIXxs2H/LtdA1p1j61n7Ha/Zf+fkf1qHsX1Pmj/gojx+yB48/6+NK/9O1lX5LfYbvW/wDj&#10;0/068u7T/RK/Wz/go6P+MMviOP8Apvpf/p1s6/H3W/8AkIWf/P5aV59E6KuN9gp0f5xvTUPsn/Tp&#10;aXlamiX13fafeXf/AB/fZP8AQ65jRP8AkI2ddx4XsbT/AIR+8u7v/jz+yXd5af8AkjXWefQr+wre&#10;2on03+wR8MvC3xn1H4mnXtLvNZGmW9mtqW1G703qD9rH+ikd8ev07j6+l/ZU8FXg+1W/g3Wrs3OL&#10;n/kddVHLHFz/AMvfXt7184/8Epdb0uwvfi+2vXVpZ2t1a+HsC9OAeL7iv0c0bXdI/sIXNpq1neaV&#10;bj/j9+35H4kcfrXN7E9t5jWk7nzKf2VPCw5X4YaheZ+zXP8AyOV0ebUYtDzdduxrT1zQtS0V11O7&#10;sxop1Xx7pV3g85HGa+mE1Gye0trgXY+zXOPs5x6isTXPDuleL2svtyLef2Xd217bNnpcrnB/UfnR&#10;7Ef9o3/inTXfSnVFRXQeQFPqD7ZUlMsQdK+Tv2p/B/inxr8Tfg7quieEr3V7Pw1q/wDamoXNkbQZ&#10;xdWZwA10DnAJxz0r6sziq5APWuOvR9sd1Feyqe0Pl/8Abj8A+KPiX8OPDmkeGvCt1rN6dV+1zKWt&#10;QbYfZLsd+pywH4jvXJfEzQPE3iz4OfEzw74Y+EN14QPiW6tktrE/YvtV6SQLu7J+1G2H+irgAEc9&#10;c44+zHUMKavSvn262D+wdPtv3cF/KfJOi/s5Xtr+05e68GFr8MNVu7Xxbc6Lkf8AIwjj1zxxdn37&#10;VwPwv+F3xK8FfsVeOvhbqXgXWTqpuLyy0z5rM/arW6P/AF9+7d/TrX3ptpdv/Hz7Vz/WK5Tqs8K/&#10;Zs+Hml/DH4QaRrGp+El8MeLLbw/Z2ev3eB9suvsloB1796/Pj4BfGnwT4PvNb8UX/gbW/GPxH1Tx&#10;Rbav4atLNSd1tlsbfQ4/tDsen41+uwbjkfbPrXMaT4J8OeG783Wg+HNH0G9n5JsNOtku/wAx1rto&#10;V3/y+MG6p+bnw28OeKrP9pb4kXmu+FPGWlaVcg3J0fQdO/tK7tba5vDd2oOM45Bz6YNfol8IrS3t&#10;fhv4fuB4aPhJrm2F1daO4x9luSMkXBFcX8VYP+EK+Mnw0+ICBfsl7e/8Ilq5CDJtbof6Ixx1xdhR&#10;z/0EK91rs9t7H98T7a/7opXl4LzpS+FLJbM3l0OTqZ+1/Tint0qHwYSEvdtmLK2+0nA9a3wTvVCt&#10;pSOnooor3DzAooooAKKKKAGV8/8A7Cf2b/hkb4X/AGXGP7OOP/Alq+g68O/Yp0ldI/ZT+Ftmeo0C&#10;0uT9SAaAPcaKKKACiiigAooooAKKKKACiiigAooooAKKKKACiiigAooooAKKKKACiiigAooooAKK&#10;KKACiiigAooooAKKKKACiiigAooooArzO+3jAx1YjiinOMKWb5fc8iinzqOnMvmZuXLo+VeurJqK&#10;KKRoFFFFABRRRQAUUUUAFFFFABRRRQAUUUUAFFFFABRRRQAUUUUAFFFFABRRRQAUUUUAFFFFABRR&#10;RQAUUUUAFFFFABRRRQAUUUUAFFFFABRRRQAUUUUAFFFFABRRRQAUUUUAFFFFABRRRQAUUUUAFFFF&#10;ABRRRQAUUUUAFFFFABRRRQAUUUUAFFFFABRRRQAUUUUAFFFFABRRRQAUUUUAFFFFABRRRQAViavp&#10;txc6hpbpcbba3O5sdWNbdc5q11cjXtJgW2zZOLr7ST0xjiuev/BmWfNP/BSK23fsYePh6Xelf+lt&#10;mP6V+S2t1+vf/BRT/kzTxl/18aV/6drOvyj/AOEXu9b1C8/587T7J/p1cGC/g3MKx5ZeaLd3uoaw&#10;LWz+3C1tef8Ap0r1LxTodpod8Lv7HZX1p/wj/h7r/wBPdnXU6H4L8Pr9j+1Y0OzurW7tLv8A4mV3&#10;/wATaus+L/w8+2+IP7K0r/j8/sm0/wBC/wCfv7J/odnXd7Yz9iRfsXeC7/XPjHf2KfDbw58S8+F7&#10;lrXRdY+x/Yzi7sx9swQR3I6Z54r9CbX4R+GdZ8F2OheJ/hf4X+Hlx/bn9r6X4L0++tGtPEF3bW3H&#10;2o/ZMYxnIAJ4BJ9flv8A4J/fBjSfiV4s+IzeK49bttX8PW1naWrWOo3WmXdj9q+2m7tT9mI4BH16&#10;V9vwfsx+Er/wxLomoX/ijUW+1/2tbX15r95e3el3Xra3TksuPrmuk0pHhfwl0rwl4f8AhZ8Z9L+J&#10;nhTSPI8B+JrnxDdeGyPt+l6YptPtVt9lGB/CxyMDqRgZr1f9kj4NWXwk+Fr6l/ZGn6F4g8Ssusar&#10;ZWYAtbMnpaDk8WuSv1BGT26tv2cvBTeBvEngua2vtR0vxOP+JvdX2o3L3eokjILXWcn6A16gbzN/&#10;iuesb0lcSmUU2uH2R2kllS0VLWhkRUVJ9jqCkA+imfbvapqssZTKfVOyvc1yaFFyoqj3VF9urmdb&#10;QtUTzf48+Al8f/B3xn4XgaNLy5tT/ZhJwBd9bQk/9feDW/8ADrxX/wALA8AeHfFDWhsDq2mWt3cW&#10;TH/j24z/AI/lW5I20cU+Niw5r5x43917I6PY2ftBt5SeD3vLpQbn/j0NsAKW9/48j9Kv6Jf3F2t1&#10;a3OPtVseor2cqrXrTMMY/wB0b1FFFfXHlhRRRQAUUUUAcv4613/hFfB+u679mN3/AGbpt1dgWvJb&#10;ALYHvx+hrP8AhV4RHw4+E3hLw0zFpdC0Kx0hye5t7ULn9K7iigAooooAKKKKACiiigAooooAKKKK&#10;ACiiigAooooAKKKKACiiigAooooAKKKKACiiigAooooAKKKKACiiigAooooAKKKKACiiigCKb/Vt&#10;93p3oom+4R8ucd6Kze/2fnuT/wCA/wDb36eRLRRRWhQUUUUAFFFFABRRRQAUUUUAFFFFABRRRQAU&#10;UUUAFFFFABRRRQAUUUUAFFFFABRRRQAUUUUAFFFFABRRRQAUUUUAFFFFABRRRQAUUUUAFFFFABRR&#10;RQAUUUUAFFFFABRRRQAUUUUAFFFFABRRRQAUUUUAFFFFABRRRQAUUUUAFFFFABRRRQAUUUUAFFFF&#10;ABRRRQAUUUUAFFFFABRRRQAUUUUAFFFFACHpWHdayp1K100D5ja/ayfpW4elQX1kLwelYV9aNiz5&#10;j/4KHf8AJoPjv/r70n/072VfnDY/a7Hwf4ku7Sz+3Xn+ifa6/aX/AIRaO7sDZanjWrU8n7YOa8z0&#10;H9ljwD4V8Xf2/pmkizuvtFxd/ZQf9F3McZK447GuGhRq0aPsjOrqflr8LvC//CUfFD/S/wDTvtd3&#10;/pf/AE912tjfXd98YP8AhH/+P7R9Vu7TR7T/AK9P+Xy9r9C7j9lXwFc/Eqy8bSW32W9t2tb0WVnh&#10;LQXdscrdY9QCB+FdB41+AHgr4gX1jdatpaHUNMtLuysruzO029tdZ3Afl2rr9iY+yPlv/gnet2/x&#10;s/aDuLrq13pQH/gVf19331c74U8BaR8PtAstJ8P2VnY2lsn2YDHat/7Hd/Ytv2o/asde1am5AXqt&#10;mrlnZHH+k9ajs9H4/wBJ5NcvsDsVakRY5+y0VP8AY/8Ap8pb6zugP9FOPrXP7Gt/EF7YLGnUl5ZE&#10;j/Rhg0n2MYz/AMvfrW/savsfZGIyq9aOLuq/2O6/tHqPsnpS9iae2IaLQZFT/Yuf+nSo/sP/ABMP&#10;tVH74v2xBaWX+n3dz68VTVBdrdC54FzwBWld2J+2i6tuTjmp7yxB0/7MO9c3sLl+16mXsqBlFmv2&#10;mtv7HTrOywOa5Hllb+cr62tjPwtR4FUtH0XVft95/an2M2mf9F29asfYbr7fj7L/AKJ614dbLMW9&#10;oF+2pfziM22qljrosr6z0u6tP9Lu+9S63ZangDTCDu45/wCXatez0a1sX+1bf9K9a9LLMFi6FW7M&#10;61ak6RrUUUV9eeeFFFFABRRRQAUUUUAFFFFABRRRQAUUUUAFFFFABRRRQAUUUUAFFFFABRRRQAUU&#10;UUAFFFFABRRRQAUUUUAFFFFABRRRQAUUUUAFFFFABRRRQAUUUUAVxghmwHb6YoouTmMgJ5mOwOKK&#10;I0/aLmST9QUZy+GCa85aliiiigAooooAKKKKACiiigAooooAKKKKACiiigAooooAKKKKACiiigAo&#10;oooAKKKKACiiigAooooAKKKKACiiigAooooAKKKKACiiigAooooAKKKKACiiigAooooAKKKKACii&#10;igAooooAKKKKACiiigAooooAKKKKACiiigAooooAKKKKACiiigAooooAKKKKACiiigAooooAKKKK&#10;ACiiigAooooAKKKKACiiigAooooAKKKKACiiigAooooAKK8j+KfxPng8V6R4B8LNaP4s1W2e7a6O&#10;CNMtOVN2R3GeMV538Q/2vNT+GHxg8OfDe6+HF/fav4h/5BV7/adoPtdAH1BRXzV4J/bH0jW/i/F8&#10;MfGXhvWPAHjC5TNna34BtbwEfwsP8mu4+JXxrtPhj4z8EeHB4f8AEWt33ie6NrA2jafutbQEgG5u&#10;TxgAkHHpk4FAHrtFFfFf7cX7TvxJ/Zgj8N3mijwrqGla/d/YrY3um3TXluRzcnIuhnHGMAf1oA+1&#10;KKKKACiivnr4y/tb6f8AAzxV4b0LWvAfii9PiG6+yaZc6f8AY2W5uvTm6Bx06igD6Forxr4r/tDW&#10;fwU8D2vi7xL4M8U/2SIRcXIsI7Vm03IHF0DdAZ5A43D8a6P4PfEy1+MPg6z8T6bpWq6NpdyA1udZ&#10;Tabm3PRsZOP89aAPQqKKKACiiigAoorhvi98UtM+Enw+1fxjqlleX9ppabja2CZuT7DmgDuaK+bf&#10;i18W/GPhv4ReHPiv4X8PXcml2tuL7xH4X1rT/L1f7IcZ4J4uLUgkg8HnNe4+CPG+lfEXwfpPifQL&#10;oX2japa/a7S89VP+f0oA6GiiigAooooAKKKKACiiigAooooAKKKKACiiigAooooAKKKKACiiigAo&#10;oooAKKKKACiiigAooooAKKKKACiiigAooooAKKKKACiiigAooooAguMpAeSP90c0UXPMLHBI/wBk&#10;4NFVCHOr2/T8DKVFzd/Zc3/b1ieiiipNQooooAKKKKACiiigAooooAKKKKACiiigAooooAKKKKAC&#10;iiigAooooAKKKKACiiigAooooAKKKKACiiigAooooAKKKKACiiigAooooAKKKKACiiigAooooAKK&#10;KKACiiigAooooAKKKKACiiigAooooAKKKKACiiigAooooAKKKKACiiigAooooAKKKKACiiigAooo&#10;oAKKKKACiiigAooooAKKKKACiiigAooooAKKKKACiiigAooooA+VP2UNWPj/AOKn7RXiy92x3S+N&#10;v+EdUntb6XgL+e4/nXlH7YpubP8Ab7/ZxvLS1+3XeW/0P8TXq/wLt/8AhUX7T3xb8B3lqLGy8V3v&#10;/CbaHdg5+1FsC8H1Bx+Ga8/+P3wt8a/EH9pbwh4807xH8MLF/BU4Om2V54jZby6OOftP+inH0BOP&#10;1oA898Iu37cX7ZNr4p1dv+ELs/hcbbPhqTB1e4uba6Y/N2Ci74/IdTXq37Zvjvxp8Nvjd8CP7C8a&#10;6xY6R4o8RW2lalZ4tWtMfa7PnkZBwWz+PODS/F79nHXvFvxV8EfF34c+LvDHhj4m2g+ya8ovS1nq&#10;g44wMk9+Mdx1IzUfxy+Cfxo/aB1H4Yand23w/stW8G6ta6xc/YvEN2ftWMcD/Q+Bx+tAFD4r/H3x&#10;Fof7TGu+B/FHjvWPhB4VfTbX/hGdatbK0+yalebfmNzd3do2OeNoOODz6+TftqX2qfEL4J/s06r4&#10;pu9G1zVtW8QgapeaH/x5XXTp6/8A66+mfEXwa+Iepf8ACWx32k+D/iDoXie4GqLo3irU7sjQrsWw&#10;GLb/AEUgjqQT9lIz2LE14b4v/YM+I03wv+GXhDQH8L3lt4V1K51+9udQ1K62z3Vz1tLTFpgW3TPr&#10;35oA9e0P4heNvjd+0ALj4c+Nb62+FHhm5Frr4Is/stzdjrZ2v+jfaeOMknHp1FcH+0h8Wfil4U0H&#10;4s6tqfjqz+Hr6ZcW7eD9JsmtDealb7gDdXOSTg/gBgjHTPT6X+zl8UvhL8bX8dfC0aLY6Zr1t9r8&#10;V+C9R1O6+xtdY62l0LT/AA78dK5nUf2KfiVqnxO+MMtz4n0RPD3j3AfW2F02s2lpkt9ktgeMAYBH&#10;PT3oA+mP2UPiHrvxb/Z28D+KNfwdW1S0D3RAxnrz+lfMX/BSNLlPjh+yzd2g+1Xtv4r3W4Hc/a7H&#10;/AV7/wDsjfDf4gfCT4ZjwZ48GiNZ6C4tNCvdGLf6VZgHBuQeAc4rzD9rn4L/ABG+O3xS+Fl14f0m&#10;xGk+DNW/tb7Y2o4N3zZn09j+VAGR+3hq3xQ1D9lH4kW3ijwl4Y0zTCLIHULDxFdahj/TbPb/AKKb&#10;Md89Tx1787+ieNfiN4M/Yc+ENz8LvCC+KPE114f0m0UXv/HrZr9kGbwj64/MVsftM+FviR8eP2db&#10;zwdaeCbK08Ra+u26La/i00w210pzux83C/w/04808f8A7PPxo+Iv7FXhL4W6TBZ+GNY0JbSyulGo&#10;grqdotphuQODk9Ce3saAJvhn+0v471L9tbxD8G7zxfZ+M/DtxaTtaaxY2Fshs7pbXdzt4OMHjvnH&#10;IzVr4L/GH4lXnxn+Mfw6+KXxFksNU8L6YbzS72y0y0A+yjrdj/RecBlJ+vToai0j9l/40eC/2hvD&#10;Xxd0K08LLdXVr/ZOreGgStppVpx/x6EY9P1NV/23vg7J49/aD+Gdl4Q1prHxb4s0u68Pa+ox/wAg&#10;Ak/aro+4DED1yKALXgj4m/tB3n7OXgfxWLyy1zV/GV5a3l5rV2LTTbLw/pRGeRxnOR+dZ37O/wAd&#10;/H3jv9pH4tfDK68c3XirwtbabcXOmeJ7Gytf9FO5R1A+zEfNxkYP549G/bN/Zf8AEfxa8IfD7Q/A&#10;M1l/ZPhnU7Q3fhq+O2zurUcAn1wBjH1rC8Ffs2/F/wCGPx+u/ijpmq+F9ZuvFNsB4psr/wC1j7L0&#10;P+h47fWgDyf4XfE743fFjwr8e7K0+LP2G6+HuqXi2N4NLtPtVyB9sOOOB0GPpxXe2H7RHj74nf8A&#10;BP26+K9t4iufCvi3SxctdXlhYWji4+zXWB8t0DgY9O+RjNM+DX7OHxa+EVl8a7YaX4Mvv+FiyXVy&#10;f+Kiux9lZhecf8efI+ccj/61M8Ffsq/Fbwr+x14j+Caw+Db6bUrhxbav/wAJDd7Pst0w5/48s5GC&#10;MdCKAPob9l3xLd/Fz9mHwJqnim6XWrrVdJ/4mZvRzdE5yf5V87f8EoPEd1pnhD4h/Du7uFurXwfr&#10;w+yOByVud39Vb8zXtPwOg1f9nX9mSO18drpNlY+DNJuSb7Q79tQNzZ2oJyc2qn2wASPSvNf+CXHw&#10;z1fRfhH4i8fa9ara6r481Q6suT/y654x7HLfnQB9sUUUUAFFFFABRRRQAUUUUAFFFFABRRRQAUUU&#10;UAFFFFABRRRQAUUUUAFFFFABRRRQAUUUUAFFFFABRRRQAUUUUAFFFFABRRRQAUUUUAFFFFAFeUtt&#10;6j3YjiinOqgFz8vueRRRv9i5l7Pn968n6aL7iaiiig1CiiigAooooAKKKKACiiigAooooAKKKKAC&#10;iiigAooooAKKKKACiiigAooooAKKKKACiiigAooooAKKKKACiiigAooooAKKKKACiiigAooooAKK&#10;KKACiiigAooooAKKKKACiiigAoplPoAKKKKACiiigAooooAKKKKACiiigAooooAKKKKACiiigAoo&#10;ooAKKKKACiiigAooooAKKKKACiiigAooooAKKKKACiiigAooooAKKKKACiiigDzr4q/CDR/ivo1t&#10;bap9qsr7SpvtmmazpTbbzTLoADdbnacce3/1sK8/ZG+D9+91d3nw48MXV9d/8fV0dOXLV8rfEQ+K&#10;vgB+0N47+I3gW1ubzwR4YttLOueGTfEi6tbrLXN5aAnGVwPxBP09Y/am1Tw34+/Z5g+JPhbVb27F&#10;zc6Stprei6hc6dm0OrWYOPT6kAg8igD0S8/Yp+Ct71+G+iH6KazP+GGPgR/0Tax/76uv8a8o/a18&#10;G2vw98QfAEeHtQ17R7bVPG+k+HroWviK8X7VZnOFH+lDjj3NN1i21/8AZv8A2qvh3oPh/wASa1r/&#10;AIM+Iou7K78Ma3qF3qP9lG1Csbq0yTtBGP8AOCAD1f8A4YQ+B/8A0T+z/wDBjdf/ABVJ/wAMH/A/&#10;Z9n/AOEFTb/2ELv/AOKrwHSfFmtfs0/ti6r4cvNZ8Ua/8MvFNxZ6TbPq+otqH9latdc2uPtRyAcH&#10;uce+K+kf2oPGeoeE/hJf2vhcxjxf4mu/+Ee0BRt4u7vIDZHTADXOT/doAyv+GD/gf/0IK/8Ag0vP&#10;/kql/wCGDvgf/wBCAv8A4NLz/wCSq5f/AIJ7XV54j/Zy0TxXq3iDV9b1bVprmO6vNY1K6v8AAt7y&#10;7C4Nz93j0/mK981L4jaDo3jvRPB9zqIPiXV7W5u7OyPDXK2xG4/hnP4UAeWf8MH/AAP/AOhBX/wa&#10;Xn/yVUNj+wr8FLH7J9m8G6gPsvTHiG+P/t3XqvxF0bX/ABTo9tpXh7xCPDX2q5/0q9X/AI+/s45P&#10;2bsD05NfLXxB0Dxb+zF8Z/gvcaB8RPFPjPwz4o11fDmq6L4q1E6h/wAfJ4uweMY5P/66APVT+wl8&#10;Hwbv/iT6yPtS/Zj/AMVNq/T/AMC6X/hh74Wf8+fiX/wp9X/+S6seNvgP4r+Imq6teal8UfE/hxY7&#10;stpVn4VP9nWtpb46XQP/AB+/jgDpiuJ/ZQ8U+K/jt8CPEOg+PNZvRqugeILzw4fE+h3xsLy7FqR/&#10;pYI6Hkfl0oA63/hg34Qf9AbWv/Cl1f8A+S64zwD/AME5/h54ZXVb3xLfav431e6OTeajfnTjbj0H&#10;2Qrg/nXLf8E/zrXxg/Z18UweL/EfiO6vm8VXUY1candLeqgW0IxdcccdB7+9SfsIzeOvG37OXjUX&#10;fjDUB4jk8WXdrY+JdZJ1G8W022Y6XXUYJGDx04zigD1n/hg/4H/9CCv/AINLz/5KpLX9g74H2f3f&#10;AIHv/al5/wDJVeQ/tN+EfFP7NOgeHfiL4Y+I/jTW7m0162s9T0TW9SOoWWpWl1c4IFt2POBjB9K+&#10;o/ih8RdN+F3hU6tdf6deSXIs9N06x/4+dTvDk21ovHJPTn6/UA88/wCGDfgf/wBE3sP/AAYXf/xV&#10;S/8ADEPwI/6JtZf99XX+NcP+y58QPE+ofEz9oOXx5qy3dlpGpWmRbMXs9OYWpN1bDPp8o79M5zWN&#10;8PPDGvftFfAj/hZdp4s8T6F418Qi71bQHtdVujZ6aBcn7Ja/ZC32ZvuqDuGfqKAPR7/9iH4XzaWm&#10;g6bpC6L4fmuLS41zRrI5XXBanNst17Zy2OMmvoGwsLWz08W1sALUe9fnl8a/iXrPxi/4J5f8LeN7&#10;rHhnxzpdqLW5XRNSutOAuvta2d2ptgcdzn6npivaficuraf8DPhFpk1l4ku7K6udJtddPhL7V9tt&#10;bX7IQT/onORdBM9uaAPqyivjz9li0+Fus+P9XuPC3xE+It94g0LIu/B3irU7r/Qvc2Z/+vX2HQAU&#10;UUUAFFFFABRRRQAUUUUAFFFFABRRRQAUUUUAFFFFABRRRQAUUUUAFFFFABRRRQAUUUUAFFFFABRR&#10;RQAUUUUAFFFFABRRRQAUUUUART/6s/dxjv0oon+4w+Xp3oqHv9r5bE/+Bf8Abv6+ZLRRRVlBRRRQ&#10;AUUUUAFFFFABRRRQAUUUUAFFFFABRRRQAUUUUAFFFFABRRRQAUUUUAFFFFABRRRQAUUUUAFFFFAB&#10;RRRQAUUUUAFFFFABRRRQAUUUUAFFFFABRRRQAUUUUAFFFFABRRRQAUUUUAFFMp9ABRRRQAUUUUAF&#10;FFFABRRRQAUUUUAFFFFABRRRQAUUUUAFFFFABRRRQAUUUUAFFFFABRRRQAUUUUAFFFFABRRRQAUU&#10;UUAFFFFABRRRQB8/fCTXLS8/aP8AjZbHWbK+F1/ZBtbIen2Ovmf4+/DTVP2b7fVvDHh37ZefCPx1&#10;r+mC0s3O9fDurLqlpcEA/wDPrcgNwDwVA+v3NafC/wAF6Ve2+p2Xg/RrK8txxeWWnWsZH4gZFb+v&#10;aLpfiew+xarZWl7aN1tbwDFAHyz+32Q+pfs+ObnFpbfFTR/tR/E/5/GvZfC/wI8LaN47j8aZv9b8&#10;RQWv2WzvdavzffZLXOSLbOSoJ/HmtXxf8E/h346uhc+KPAnh3XrvH2f7bqOm20jY9Mtk/hXR+HvC&#10;2k+F/D9npOk6XZ6PpVoMW1nZgC2A7cACgD5K8bfBYftCa3+0/wCGBcrHqElzpL6Zcg4+yXltZ5tv&#10;1PP1qn+zF418S/tJ+L/DHijXHkEPw90FrO8s5OC/irJtbvHYgWqjjoP7Q9RX0n4V/Z1+G3gjXDr2&#10;g+BfDWjayRj7bY6cA36YrUu/hb4RvNC17Trnw7YvZa7cG61S1NlkXdwcZY+v3R/jQB8/f8EwP+TM&#10;vBX/AF96n/6W3dfT15qmkx6/a2l5dWSanOubW2OBddOcc5xWB8O/gn4K+Ehu/wDhDfDVh4XF2265&#10;FguPtH1zWnd+BfD2peLLPX7jSrGTX9Ntvs9rfEBrq3U9h7c0AaOua3ZeGNNuNU1O8tLCxthm5vLv&#10;gAV836Fc6b8YfiZpHxN8QalZ6V4O0Vvsng6yvsC6u7m7/wCXxg2QQQMWoA6EnAOK+g/G/gbQPiLo&#10;F1oPinSrLW9IuutjfDIavO7T9kP4L2eoWtzafDfwzHd21z9rDDTRkH1FAEnxr+Jl9oc9t4U8Fot9&#10;4/1RSLXcu600wf8AP3dgdFHp3/nc/Z2+HuhfCT4ZWPhDQ9UtNWGlEpd3eQd11n/SSfT/AOvzUPin&#10;9lP4V+NfEl5r/iDwNp+uavef8fN5fDJNWNC/Zw+Gnhfw7rHh/SfCNhaaTqrfabyzUcXR9+aAPH/+&#10;CZ//ACQDVf8Asa9X/wDSo1D/AME69QWw/Zv1e4vLoWlvbeKtYNxdt3/0v/P5165on7Kvwq0TTtYs&#10;7PwLYWVpquftloB8tz9eadoX7Mvws8Mxara6b4D0LToNUtLiyvkSwB+02xxlT+dAHkGteJvDPxz+&#10;IGk+J/EWsWejfDHwFqR1ezbV7+2VdW1NT/x9ZLYFtaBjg5Gfwrs/H/wK8ZfEL4mab45074mrodrZ&#10;2pGm6PL4ct9QW1Yjm7Ut/wAvGT1wcdB0xXT/APDJPwU/6JT4Y/8ABVa/4V6np2nWllY21rbWotLW&#10;2AFuvYfhQB8N/srfDXxDq3xI+Ptvc+O71rO28Q3NldI2m2o/tO6NsB9s6dec4/Uc46P9gf4o6R4N&#10;/Zhm8L+MdRsdK1T4b3OqaXr1vcNkWv2a5zknuBn86+q9E8J6D4R+2HQtLstGOpXRurs2dlt+03B6&#10;scd+P881j+IfhD4B8Y65Za54h8G6Lreu2vNte6hp9s92PoxFAHw34q8Dan4C/wCCTHiez1W2urLW&#10;9Sxqd5Y33BtDdaqCB+RB/Gvv7wxq9o+naVaWt7aXf+jZyp61leMPhP4M+KCWn/CVeENE8Vva8Wx1&#10;/TLW+Fr9Ac1Usvgn8PrHT7TTLfwL4csbW1uPtFtZLpltjPqBjrz1oA8I8VaLD4s/4KCeCNQ8LFRf&#10;eFdBux4wvbfnNtcj/QbRh3OQWGO1fXNYHhPwRoXgfShpOgaVZaNpY/5dLJcDNb9ABRRRQAUUUUAF&#10;FFFABRRRQAUUUUAFFFFABRRRQAUUUUAFFFFABRRRQAUUUUAFFFFABRRRQAUUUUAFFFFABRRRQAUU&#10;UUAFFFFABRRRQBAIwAz7Qzflmim3C5iPyGT2zRVOUVpJ2OeVSnTduZx9I6FmiiipOg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ILg7IiRkf7vWii4G+Fgc5/wBk0VUJqCs3+v4mM5um7e15f+3b/iT0UUVJs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eZ328YGOrEcUU5xhSzfL7nkUU+dR05l8zNy5dHyr11ZNRRRSN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in/wBW33c470UTf6th8ucd6Kze/wBn57k/+A/9vfp5EtFFFaFBRRRQ&#10;AUUUUAFFFFABRRRQAUUUUAFFFFABRRRQAUUUUAFFFFABRRRQAUUUUAFFFFABRRRQAUUUUAFFFFAB&#10;RRRQAUUUUAFFFFABRRRQAUUUUAFFFFABRRRQAUUUUAFFFFABRRRQAUUUUAFFFFABRRRQAUUUUAFF&#10;FFABRTKfQAUUUUAFFFFABRRRQAUUUUAFFFFABRRRQAUUUUAFFFFABRRRQAUUUUAFFFFABRRRQAUU&#10;UUAFFFFABRRRQAUUUUAFFFFABRRRQAUUUUAFFFFABRRRQAUUUUAFFFFABRRRQAUUUUAFFFFABRRR&#10;QAUUUUAFFFFABRRRQAUUUUAFFFFABRRRQAUUUUAFFFFABRRRQAUUUUAFFFFABRRRQAUUUUAFFFFA&#10;BRRRQAUUUUAFMp9FABRRRQBXGCGbAdvpiii5OYyAnmY7A4oojT9ouZJP1BRnL4YJrzlqW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C4ykB5I/3RzRRc8wscEj/ZODRVQhzq9v0/AylRc3f2XN/wBvWJ6K&#10;KKk1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ZT6KKACiiigAooooAKKKKACiiigAooooAKKKKACiiigAooooAKKKKACiiigAo&#10;oooAKKKKACiiigAooooAKKKKACiiigCvKW29R7sRxRTnVQC5+X3PIoo3+xcy9nz+9eT9NF9xNRRR&#10;QahRRRQAUUUUAFFFFABRRRQAUUUUAFFFFABRRRQAUUUUAFFFFABRRRQAUUUUAFFFFABRRRQAUUUU&#10;AFFFFABRRRQAUUUUAFFFFABRRRQAUUUUAFFFFABRRRQAUUUUAFFFFABRRRQAUUUUAFFFFABUN7Zf&#10;bamooAhsamoooAKKKKACiiigAooooAKKKKACiiigAooooAKKKKACiiigAooooAKKKKACiiigAooo&#10;oAKKKKACiiigAooooAKKKKACiiigAooooAKKKKACiiigAooooAKKKKACiiigAooooAKKKKACiiig&#10;AooooAKKKKACiiigAooooAKKKKACiiigAooooAKKKKACiiigAooooAKKKKACiiigAooooAKKKKAC&#10;iiigAooooAKKKKACiiigAooooAKKKKACiiigCKf/AFZ+7jHfpRRP9xh8vTvRUPf7Xy2J/wDAv+3f&#10;18yWiiirK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ARgBn2hm/LNFNuFzEflMntmim5wWknY55VKdN25nH&#10;0joWaKKKR0BRRRQAUUUUAFFFFABUFjffban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uDsiY8j/dHNFFwC0LAg5/2TRThNQVm/1/&#10;ExnNwdva8v8A27cnooopGwUUUUAFFFFABRRRQAUUUUAFFFFABRRRQAUUUUAFFFFABRRRQAUUUUAF&#10;FFFABRRRQAUUUUAFFFFABRRRQAUUUUAFFFFABRRRQAUUUUAFFFFABRRRQAUUUUAFFFFABRRRQAUU&#10;UUAFFFFABRRRQAUUUUAFFFFABRRRQAUUUUAFFFFABRRRQAUUUUAFFFFABRRRQAUUUUAFFFFABRRR&#10;QAUUUUAFFFFABRTKfQAUUUUAFFFFABRRRQAUUUUAFFFFABRRRQAUUUUAFFFFABRRRQAUUUUAFFFF&#10;ABRRRQAUUUUAFFFFABRRRQAUUUUAFFFFABRRRQAUUUUAFFFFABRRRQAUUUUAFFFFABRRRQAUUUUA&#10;FFFFABRRRQAUUUUAFFFFABRRRQAUUUUAFFFFABRRRQAUUUUAV5nfbxgY6sRxRTnGFLN8vueRRT51&#10;HTmXzM3Ll0fKvXVk1FFFI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Kb/Vt93p3oom+4R8ucd6Kze/2fnu&#10;T/4D/wBvfp5EtFFFaF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GCGbAdvpiii5OYyAnmY7A4oojT9ouZJ&#10;P1BRnL4YJrzlqWKKKKACiiigAooooAKKKKACiiigAooooAKKKKACiiigAooooAKKKKACiiigAooo&#10;oAKKKKACiiigAooooAKKKKACiiigAooooAKKKKACiiigAooooAKKKZQA+iiigAooooAKKKKACiii&#10;gAooooAKKKKACiiigAooooAKKKKACiiigAooooAKKKKACiiigAooooAKKKKACiiigAooooAKKKKA&#10;CiiigAooooAKKKKACiiigAooooAKKKKACiiigBlPoooAKKKKACiiigAooooAKKKKACiiigAooooA&#10;KKKKACiiigAooooAKKKKACiiigAooooAKKKKACiiigAooooAKKKKACiiigAooooAKKKKACimU+gA&#10;ooooAKKKKACiiigAooooAKKKKACiiigAooooAKKKKACiiigCC4ykB5I/3RzRRc8wscEj/ZODRVQh&#10;zq9v0/AylRc3f2XN/wBvWJ6KKKk1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vKW29R7sRxRTnVQC5+X3PI&#10;oo3+xcy9nz+9eT9NF9xNRRRQa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FP/qz93GO/Siif7jD5eneioe/&#10;2vlsT/4F/wBu/r5ktFFFWUFFFFABRRRQAUUUUAFFFFABRRRQAUyn0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EAjADPtDN+WaKbcLmI/KZPbNFNzg&#10;tJOxzyqU6btzOPpHQs0UUUjo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C4OyJjyP8AdHNFFwC0LAg5/wBk&#10;0U4TUFZv9fxMZzcHb2vL/wBu3J6KKKRsFFFFABRRRQAUUUUAFFFFABRRRQAUUUUAFFFFABRRRQAU&#10;UUUAFFFFABRRRQAUUUUAFFFFABRRRQAUUUUAFFFFABRRRQAUUUUAFFFFABRRRQAUUUUAFFFFABRR&#10;RQAUUUUAFFFFABRRRQAUUUUAFFFFABRRRQAUUUUAFFFFABRRRQAUUUUAFFFFABRRRQAUUUUAFFFF&#10;ABRRRQAUUUUAFFFFABRRRQAUUUUAFFFFABRRRQAUUUUAFFFFABRRRQAUUUUAFFFQ3tl9toAmoplP&#10;oAKKKKACiiigBlPoooAKKKKACiiigAooooAKKKKACiiigAooooAKKKKACiiigAooooAKKKKACiii&#10;gAooooAKKKKACiiigAooooAKKKKACiiigAooooAKKKKACiiigAooooAKKKKACiiigCvM77eMDHVi&#10;OKKc4wpZvl9zyKKfOo6cy+Zm5cuj5V66smooopGg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Mp9FFABRRRQAUUUUART/wCrb7uc&#10;d6KJv9Ww+XOO9FZvf7Pz3J/8B/7e/TyJaKKK0KCiiigBlP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ZT6KACiiigAooooAKKKKACiiigAooooAKKKKACiii&#10;gAooooAKKKKACiiigAooooAKKKKACiiigAooooAKKKKACiiigAooooAKKKKACiiigCuMEM2A7fTF&#10;FFycxkBPMx2BxRRGn7RcySfqCjOXwwTXnLUsUUUUAFFFMoAfRTKKAH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FxlIDyR&#10;/ujmii5OYWOCR/snBoqoQ51e36fgZSoubuqXN/29YnoooqTUKKKKAIfsNPp9FADKfRRQAUUUUAFF&#10;FFABRRRQAUUUUAFFFFABRRRQAUUUUAFFFFABRRRQAUUmaM0ALRSZozQAtFFFABRRRQAUUUUAFFFF&#10;ABRRRQAUUUUAFFFFABRRRQAUUUUAFFFFABRRRQAUUUUAFFFFABRRRQAUUUUAFFFFABRRRQAUUUUA&#10;FFFFABRSZozQAtFFFABRRRQAUUUUAFFFFABRRSUALRSZozQAtFFFABRRRQAUUUUAFFFFABRRRQAU&#10;UUUAFFFFABRSZozQAtFFFABRRRQAUUUUAFFFFABRRRQAUUUUAFFFFABRSZozQAtFFFABRRRQAUUU&#10;UAFFFFABRRRQAUUUUAFFFFABRRRQAUUUUAFFFFABRRRQAUUUUAFFFFABRRRQAUUUUAFFFFABRRRQ&#10;AUUUUAFFFFABRRSUAQS4ILHjHc9BRSuAASOP9o8iinvvC5na/wDM/TREmD/kUYP+RSUyq5H3/BG/&#10;svP8/wDMfvPpR5h9KloqbeZhb+tf8yLefSjzD6VLRSs+4W/rX/Mh8xvT9aPMb0/Wp6Kdn3L5n/V/&#10;8yDzG9P1o8xvT9anoos+4cz/AKv/AJkHmN6frR5jen60lWKbi11Dmf8AV/8AMh8w+lG8+lS96O1K&#10;3mRb+tf8yPHtRj2ooo5X3/A6OTz/AD/zE3n0o8w+lVx1tau03Brr+Bz2/rX/ADIvMPpR5h9KlopW&#10;8wt/Wv8AmQ+Y3p+tHmN6frU9FFn3L5n5fj/mQeY3p+tHmN6frU9FFn3Dmf8AV/8AMg8xvT9aN7en&#10;61PVemot9Q5n/V/8x+32o2+1FFLlff8AA15fP8/8w2+1G32ooo5X3/AOXz/P/MMH/Iowf8ik703+&#10;MfSnyPv+CJ9n5/n/AJi+Y3p+tHmN6frU46UHpSs+5HM/6v8A5kWD/kUYP+RSd6KfI+/4Iv2fn+f+&#10;Ybz6UeYfSpaKVvMxt/Wv+ZD5jen60eY3p+tT0UWfcvmf9X/zIPMb0/WjzG9P1qeiiz7hzPy/H/Mh&#10;3n0o3n0qXvRSs+5Fv61/zIt59KN59Kbdf6sVP2p8rte4W/rX/Mjwf8ijB/yKTvRT5H3/AARt7Pz/&#10;AD/zE8xvT9aPMb0/Wpx0opWfcjmf9X/zId7en60b29P1qSqw/wCPL/gNNRv1C39a/wCZNt9qMe1F&#10;FLlff8DXkff8/wDMTefSjzD6VLR2ot5nPb+tf8yLe3p+tG9vT9akopW8y7f1r/mR7pP7n60bpP7n&#10;61R/5hH/AACr9W6bXX8DTkXb8/8AMb5jen60eY3p+tTjpRU2fcz5n/V/8yHe3p+tG9vT9akopW8w&#10;t/Wv+ZHvPpR5h9Klo7UWfci39a/5kW9vT9aN7en61JUZ/wBaKajfqXb+tf8AMXHtRt9qKZT5H3/A&#10;25PP8/8AMXe3p+tHmN6frU46UUrPuY8z/q/+ZD5h9KPMPpUveii3mRb+tf8AMi3n0o8w+lS0UrPu&#10;Fv61/wAyLzD6Ubz6VLR2p28wt/Wv+ZHj2o2+1FFHK+/4HRyPv+f+Ybfajb7UUUcr7/gHL5/n/mJv&#10;PpR5h9Kh/wCXD8Kt9qbhbqc9v61/zIt7en60b29P1qSipt5l2/rX/Mj3t6frRvb0/WpKB1os+4W/&#10;rX/MZg/5FGD/AJFRn71Pq+R9/wAEaOlbr+f+YuD/AJFGD/kUlFLkff8ABC9n5/n/AJhvPpR5h9Kl&#10;o7VNvMxt/Wv+ZF5h/u/rS+Yf7v60+ip5PP8ABF8v9a/5jNvtRt9qKKvlff8AA15fP8/8xN59KN59&#10;Klo7UreZhb+tf8yPB/yKMH/IqPvT6vkff8Ea+y8/z/zDe3p+tG9vT9akPWiot5kW/rX/ADI97en6&#10;0b29P1qainYOZ/1f/Mh3t6frRvb0/WpKKVvMLf1r/mR7z6UeYfSpaKLPuRb+tf8AMi8w+lG8+lS1&#10;V/5fv+A1SjfqFv61/wAybb7UbfaikPajlff8Do5fP8/8w3n0o8w+lS0UreZz2/rX/Mh8xvT9aPMb&#10;0/Wp6D0os+5fM/6v/mRbm9KNzelFFHK+/wCBpyP+r/5jfMb0/WjzG9P1qcdKD0os+5nzP+r/AOZF&#10;g/5FGD/kUneinyPv+CL9n5/n/mJ5jen60eY3p+tTjpRSs+5HM/6v/mQeY3p+tHmN6frU9FFn3Dmf&#10;9X/zIPMb0/WjzG9P1qeiiz7hzP8Aq/8AmQ7z6UeYfSpe9FKz7kW/rX/Mh8xvT9aPMb0/Wp6Kdn3L&#10;5n/V/wDMh3n0o8w+lS96KVn3It/Wv+ZD5jen60b29P1qeg9Kdn3L5n/V/wDMi2+1G32ooo5X3/A1&#10;5H3/AD/zG729P1o8xvT9anHSiiz7mXM/6v8A5kPmH0o8w+lMs/umrFNxs7XIt/Wv+ZF5h9KPMPpU&#10;tFK3mFv61/zIfMb0/WjzG9P1qeiiz7l8z8vx/wAyHe3p+tG9vT9ahi/4/H+lWqbhbqK39a/5kXmN&#10;6frRvb0/Wp6D0pWfcfM/6v8A5kW32o2+1Qf8un/AanPSnyNdfwNeTz/P/MjkVvKKqQPQkcUVm6h9&#10;/wDCitY4bnXNztGkMIqt3zNejZ//2VBLAQItABQABgAIAAAAIQA9/K5oFAEAAEcCAAATAAAAAAAA&#10;AAAAAAAAAAAAAABbQ29udGVudF9UeXBlc10ueG1sUEsBAi0AFAAGAAgAAAAhADj9If/WAAAAlAEA&#10;AAsAAAAAAAAAAAAAAAAARQEAAF9yZWxzLy5yZWxzUEsBAi0AFAAGAAgAAAAhAKx1s91+AgAAUgcA&#10;AA4AAAAAAAAAAAAAAAAARAIAAGRycy9lMm9Eb2MueG1sUEsBAi0AFAAGAAgAAAAhAIyaf7vIAAAA&#10;pgEAABkAAAAAAAAAAAAAAAAA7gQAAGRycy9fcmVscy9lMm9Eb2MueG1sLnJlbHNQSwECLQAUAAYA&#10;CAAAACEAfA/0bd4AAAAHAQAADwAAAAAAAAAAAAAAAADtBQAAZHJzL2Rvd25yZXYueG1sUEsBAi0A&#10;CgAAAAAAAAAhAF3oo6AolwIAKJcCABQAAAAAAAAAAAAAAAAA+AYAAGRycy9tZWRpYS9pbWFnZTEu&#10;cG5nUEsBAi0ACgAAAAAAAAAhAKYehrGL5QAAi+UAABUAAAAAAAAAAAAAAAAAUp4CAGRycy9tZWRp&#10;YS9pbWFnZTIuanBlZ1BLBQYAAAAABwAHAL8BAAAQhAMAAAA=&#10;">
                <v:shape id="Image 555"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2ui7DAAAA3AAAAA8AAABkcnMvZG93bnJldi54bWxEj0GLwjAUhO/C/ofwFvamqUKLdI0iywou&#10;eFEreHzbPNti81KSqPXfG0HwOMzMN8xs0ZtWXMn5xrKC8SgBQVxa3XCloNivhlMQPiBrbC2Tgjt5&#10;WMw/BjPMtb3xlq67UIkIYZ+jgjqELpfSlzUZ9CPbEUfvZJ3BEKWrpHZ4i3DTykmSZNJgw3Ghxo5+&#10;airPu4tRcMpWpkh/UR95XWZ/Uzf+33QHpb4+++U3iEB9eIdf7bVWkKYpPM/EIy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a6LsMAAADcAAAADwAAAAAAAAAAAAAAAACf&#10;AgAAZHJzL2Rvd25yZXYueG1sUEsFBgAAAAAEAAQA9wAAAI8DAAAAAA==&#10;">
                  <v:imagedata r:id="rId9" o:title=""/>
                </v:shape>
                <v:shape id="Image 556"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WJSLFAAAA3AAAAA8AAABkcnMvZG93bnJldi54bWxEj0+LwjAUxO+C3yG8hb1puoLuWo2igqDg&#10;xT+wens2z7bYvJQmq/HbG2HB4zAzv2HG02AqcaPGlZYVfHUTEMSZ1SXnCg77ZecHhPPIGivLpOBB&#10;DqaTdmuMqbZ33tJt53MRIexSVFB4X6dSuqwgg65ra+LoXWxj0EfZ5FI3eI9wU8lekgykwZLjQoE1&#10;LQrKrrs/oyCc55v1ofo91dd5eBwlfy9Ow7NSnx9hNgLhKfh3+L+90gr6/QG8zsQjIC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ViUixQAAANwAAAAPAAAAAAAAAAAAAAAA&#10;AJ8CAABkcnMvZG93bnJldi54bWxQSwUGAAAAAAQABAD3AAAAkQMAAAAA&#10;">
                  <v:imagedata r:id="rId269" o:title=""/>
                </v:shape>
                <w10:wrap anchorx="page" anchory="page"/>
              </v:group>
            </w:pict>
          </mc:Fallback>
        </mc:AlternateContent>
      </w:r>
    </w:p>
    <w:p w:rsidR="00494E4D" w:rsidRDefault="00494E4D">
      <w:pPr>
        <w:pStyle w:val="BodyText"/>
        <w:spacing w:before="44" w:after="1"/>
        <w:rPr>
          <w:b/>
          <w:sz w:val="20"/>
        </w:rPr>
      </w:pPr>
    </w:p>
    <w:p w:rsidR="00494E4D" w:rsidRDefault="00235B07">
      <w:pPr>
        <w:pStyle w:val="BodyText"/>
        <w:ind w:left="1395"/>
        <w:rPr>
          <w:sz w:val="20"/>
        </w:rPr>
      </w:pPr>
      <w:r>
        <w:rPr>
          <w:noProof/>
          <w:sz w:val="20"/>
          <w:lang w:val="en-US"/>
        </w:rPr>
        <w:drawing>
          <wp:inline distT="0" distB="0" distL="0" distR="0">
            <wp:extent cx="5681471" cy="6449567"/>
            <wp:effectExtent l="0" t="0" r="0" b="0"/>
            <wp:docPr id="557" name="Image 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7" name="Image 557"/>
                    <pic:cNvPicPr/>
                  </pic:nvPicPr>
                  <pic:blipFill>
                    <a:blip r:embed="rId270" cstate="print"/>
                    <a:stretch>
                      <a:fillRect/>
                    </a:stretch>
                  </pic:blipFill>
                  <pic:spPr>
                    <a:xfrm>
                      <a:off x="0" y="0"/>
                      <a:ext cx="5681471" cy="6449567"/>
                    </a:xfrm>
                    <a:prstGeom prst="rect">
                      <a:avLst/>
                    </a:prstGeom>
                  </pic:spPr>
                </pic:pic>
              </a:graphicData>
            </a:graphic>
          </wp:inline>
        </w:drawing>
      </w:r>
    </w:p>
    <w:p w:rsidR="00494E4D" w:rsidRDefault="00494E4D">
      <w:pPr>
        <w:pStyle w:val="BodyText"/>
        <w:rPr>
          <w:sz w:val="20"/>
        </w:rPr>
        <w:sectPr w:rsidR="00494E4D">
          <w:headerReference w:type="default" r:id="rId271"/>
          <w:pgSz w:w="11910" w:h="16840"/>
          <w:pgMar w:top="1920" w:right="283" w:bottom="280" w:left="141" w:header="0" w:footer="0" w:gutter="0"/>
          <w:cols w:space="720"/>
        </w:sectPr>
      </w:pPr>
    </w:p>
    <w:p w:rsidR="00494E4D" w:rsidRDefault="00235B07">
      <w:pPr>
        <w:pStyle w:val="BodyText"/>
        <w:spacing w:before="4"/>
        <w:rPr>
          <w:b/>
          <w:sz w:val="17"/>
        </w:rPr>
      </w:pPr>
      <w:r>
        <w:rPr>
          <w:b/>
          <w:noProof/>
          <w:sz w:val="17"/>
          <w:lang w:val="en-US"/>
        </w:rPr>
        <w:lastRenderedPageBreak/>
        <mc:AlternateContent>
          <mc:Choice Requires="wpg">
            <w:drawing>
              <wp:anchor distT="0" distB="0" distL="0" distR="0" simplePos="0" relativeHeight="15847424" behindDoc="0" locked="0" layoutInCell="1" allowOverlap="1">
                <wp:simplePos x="0" y="0"/>
                <wp:positionH relativeFrom="page">
                  <wp:posOffset>0</wp:posOffset>
                </wp:positionH>
                <wp:positionV relativeFrom="page">
                  <wp:posOffset>0</wp:posOffset>
                </wp:positionV>
                <wp:extent cx="7559040" cy="10689590"/>
                <wp:effectExtent l="0" t="0" r="0" b="0"/>
                <wp:wrapNone/>
                <wp:docPr id="558"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59" name="Image 559"/>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60" name="Image 560"/>
                          <pic:cNvPicPr/>
                        </pic:nvPicPr>
                        <pic:blipFill>
                          <a:blip r:embed="rId272" cstate="print"/>
                          <a:stretch>
                            <a:fillRect/>
                          </a:stretch>
                        </pic:blipFill>
                        <pic:spPr>
                          <a:xfrm>
                            <a:off x="0" y="0"/>
                            <a:ext cx="7559040" cy="10689335"/>
                          </a:xfrm>
                          <a:prstGeom prst="rect">
                            <a:avLst/>
                          </a:prstGeom>
                        </pic:spPr>
                      </pic:pic>
                    </wpg:wgp>
                  </a:graphicData>
                </a:graphic>
              </wp:anchor>
            </w:drawing>
          </mc:Choice>
          <mc:Fallback>
            <w:pict>
              <v:group w14:anchorId="376577BB" id="Group 558" o:spid="_x0000_s1026" style="position:absolute;margin-left:0;margin-top:0;width:595.2pt;height:841.7pt;z-index:158474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URWnQCAABSBwAADgAAAGRycy9lMm9Eb2MueG1s1FXZ&#10;itswFH0v9B+M3ideMnYSk2Re0gkDQxu6fIAiy7YYa0FStr/vlWRnQlKYMrTQPtjoark695wjaf5w&#10;5F20p9owKRYoHSUoooLIiolmgX58f7yboshYLCrcSUEX6EQNelh+/DA/qJJmspVdRXUESYQpD2qB&#10;WmtVGceGtJRjM5KKChispebYQqibuNL4ANl5F2dJUsQHqSulJaHGQO8qDKKlz1/XlNgvdW2ojboF&#10;AmzW/7X/b90/Xs5x2WisWkZ6GPgdKDhmAjY9p1phi6OdZjepOCNaGlnbEZE8lnXNCPU1QDVpclXN&#10;Wsud8rU05aFRZ5qA2iue3p2WfN5vdMSqBcpzkEpgDiL5fSPXAfQcVFPCrLVW39RGhxqh+SzJi4Hh&#10;+Hrcxc3r5GOtuVsEpUZHz/vpzDs92ohA5yTPZ8k9yENgLE2K6QziIA1pQb+bhaT99NbSGJdhaw/w&#10;DEgxUsLXUwmtGyrfthyssjtNUZ+E/1YOjvXLTt2B6gpbtmUdsyfvYNDXgRL7DSOOXxdcqjIbVHni&#10;uKGgyswxM8xya5wKNym2HVOPrOsc967dgwXrX1nnF/UGW64k2XEqbDhnmnaAWwrTMmVQpEvKtxRs&#10;o5+qFISDM27BOUozYYNyxmpqSev2rwHHVziKDiguzwMe9CtOV4LpLXblmjSZTtIMDAL+yIrJpCgm&#10;YZPBQfl4NrmfAVXOQfk4SzMIwnZDKqWNXVPJI9cA3IAHqMcl3j+bHtkwpeczgPEoAVvgHBr/j3cK&#10;YCyc6N470PGPeSf7694Jrumvk8EvtzfOeJz/ccP4qwcubm/7/pFxL8NlDO3Lp3D5Ew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fA/0bd4AAAAHAQAADwAAAGRy&#10;cy9kb3ducmV2LnhtbEyPQWvCQBCF7wX/wzJCb3UTtWLTbETE9iQFtVB6G7NjEszOhuyaxH/ftZf2&#10;MrzhDe99k64GU4uOWldZVhBPIhDEudUVFwo+j29PSxDOI2usLZOCGzlYZaOHFBNte95Td/CFCCHs&#10;ElRQet8kUrq8JINuYhvi4J1ta9CHtS2kbrEP4aaW0yhaSIMVh4YSG9qUlF8OV6Pgvcd+PYu33e5y&#10;3ty+j88fX7uYlHocD+tXEJ4G/3cMd/yADllgOtkraydqBeER/zvvXvwSzUGcglosZ3OQWSr/82c/&#10;AAAA//8DAFBLAwQKAAAAAAAAACEAXeijoCiXAgAolwIAFAAAAGRycy9tZWRpYS9pbWFnZTEucG5n&#10;iVBORw0KGgoAAAANSUhEUgAAAk8AAAJGCAYAAABCyGGmAAAABmJLR0QA/wD/AP+gvaeTAAAACXBI&#10;WXMAAA7EAAAOxAGVKw4bAAAgAElEQVR4nOzdeVzUdf4H8Nf3nGEOZrhPRQGNlLyPSMRcr8g0j8o2&#10;zc201cqs1f3Vbrtb7tFulrYZrdlupi1qmnkkmnjgIoKoeCB4gCL3MQjMMMx9fGd+f9BMoKLcXp/n&#10;48HDB9/5fD/fz+AwvOfzeX/fHzidTpAv8kW+HsyvRYsWgaZprFu37obHXnzxRYjFYmzZsuWGx95/&#10;/31MnjwZx44da3bc4XAgPz8f2dnZ0Ov1N73msWPH4O3tjccffxwWi8V1nHE6ncqUlJSg8PDwAAD+&#10;rq/w8PCAlJSUIKfTqXQ6nazT6YTFYsGECRPg4eGBtWvXQqfTQRCE1lwHTqcTu3fvhlwux8yZM1v8&#10;2ZSVleHUqVOorq6+4bEVK1YgNjYWSUlJbfq5zZ07F1FRUTh48GCz43a7Hf/973+xcuVKlJeXu48v&#10;WLAAHMe1+P8jlUqRnp6OM2fOwMvLC3PmzIHT6URGRgbWrl2LsrIyd/ulS5eCoih89tlnN/S1a9cu&#10;/PGPf8SpU6fcxz788ENQFIWlS5e26rWkVqtx+vRpFBUVuY8VFRVh3rx5ePvtt2E0GuF0OnHt2jWM&#10;HDkSYWFhyM7Ohuv/0263t/t1nJ2djcDAQDz22GPu111ycjIiIiIQGRmJc+fOudump6dj27ZtKCkp&#10;aXX/tbW1GD16NHx8fG54zd+LXyaTCZ9++ukdH8e9/MWCIAjiDuB5HjRNo6KiAgcOHGC9vb2ZEydO&#10;0Hq9vlk7vV6PQ4cO0TqdjlWr1dzEiRMdAQEBDpFIdIdGThDEg44ETwRB3BESiQQMw9C7du1iFy9e&#10;zNM0DbFYLJjNZicAp6tdbW0tVq9e7TCbzXA4HKLPP/8cr732ms3Dw0No2o4gCKK7kOCJIIjuRLEs&#10;y8jlciYzM5P9/e9/z2RlZdEAGIfDwRiNxmaBEwA4HA4YjUYAoAFwO3bsoMvKyviMjAxBqVTa/f39&#10;BZlMJjidTscdeD4EQTyASPBEEESXMxqNlNFopH19fVmdTseJRCK2pKSEW7FiBfNTE2eTr5txHacP&#10;Hz5MHz58mAPg7Nmzp1BRUWErKSmxeXh4CDzPCxRFORUKhYOm6a5+WgRBPKBI8EQQRFejd+3axa1f&#10;v57jOI7V6XRsZWUlBYBC82Dp+u9vh6qtrWW++uorKikpiWMYxskwjC0yMtLyhz/8wS6Xyx0Mw9y+&#10;F4IgiDYiwRNBEJ1KKpVCr9fTOTk5tIeHB+NwONjDhw+zhw4dYtH4ntM0SGprzlKz9kajkTp37hyD&#10;xiU9AGA8PT2p6Ohou0KhsJvNZoHneUc7rkMQBNEiEjwRBNGZ6ODgYPrSpUvcRx99xJ08eZLz9fWl&#10;1Gr19TNNnRXMOH/q15XvRBkMBtH7778vEgRB0Ol0dm9vbysAOwCSYE4QRKcgwRNBEO3GcRwA4OrV&#10;q/Tly5e50tJSzmw20+fPn2dycnJYrVbLaLVaV/Pb5TW1V7OlP0EQ6IqKCgoAA4AuKiqi161bJ4hE&#10;IrtEIrHPmjVLkEqlDoqiOnkYBEE8KEjwRBBEu9A0DYlEQjU0NLA//PADk5iYKM7OznYVX3IFNN19&#10;B9z1wRl94sQJ0YkTJwDA3qNHD2u/fv1sXl5eNoZhhG4eG0EQ9wkSPBEE0Wa+vr50Q0MD989//pO1&#10;2Wxsbm4uXVhY6MpnaupOL5O5lgsBgKmvr+dXrFjBWSwWu0ajsSsUChsal/NImQOCIFqNBE8EQbSI&#10;oii47lirq6sDTdO00WhkjUYjW1FRwZ04cYIzm80s7txM0+00nYmidDodu3nzZgoAh8agyVpRUWH1&#10;9PQUjEajoFQqnSKR6E4HfARB3OVI8EQQRIsoioK3tzdqamro//u//2NzcnJ4Ly8vvrKykqqqqqKt&#10;VmtbywvcSa7kcnfNqAMHDoiKi4s5rVYrREVF2ZYtW2YbPHiwHXdfEEgQxF2EBE8EQdyUSCSiLBYL&#10;fe7cOaa8vJxLSUlhy8vLOTTO2gA/Bxj3SvAEXJdcXl5eTpeXlzMA2MrKSmbw4MEswzC22tpah0gk&#10;svv4+Ahisfheen4EQXQDEjwRBHEzjFKp5ARB4P7whz+wnp6ebF1dHdC8LMC9HlQ0Hb+zpqaG+fDD&#10;D5kPP/yQt1gsjgULFtjefPNNi6enp2sm6l5/vgRBdBISPBEEAZlMBgDU1q1b6crKSo7nee7s2bMs&#10;AMZkMtEmk8lVhLIrSg3cSe58KLvdjtraWndyeVpaGsXzPO3l5eXw9fUVevfubR06dKhdoVA4XSUa&#10;CIJ4MJHNnwBcvHgR7777Lv773/+2qn1WVhb69u0LmUyG3/3ud8jJyWnT9aqrq5Gbm4uampqbPu5w&#10;OKBSqVBRUQGLxdLssZqaGgwcOBC9evXC5cuX23RdAMjMzMSbb76JLVu2NDvm4+ODsWPHQqfTAWjc&#10;yX78+PGgKAr9+/fH2rVrW9W/TqfDkSNHkJmZCavV6j726KOPIigoCOfOnXO3nTt3Lniex9atW93H&#10;vv32W/ziF7/A+vXr3cfS09Mxa9YsrF692n3MarWisrISKpUKDsft01Na+rktWrQIDz/8MA4dOuQ+&#10;ptFoUFpaioaGhhv6efXVV8EwDL7++mv3sWvXruH06dMwGo3QaDRYvHgxFi5cCKvViq+++goUReG9&#10;9967oa9ly5aBpmkkJCS4jxUXF2PXrl04e/bsDe0TEhJA0zSWLVt2w2MrVqxo03WaoigKMpmMLi0t&#10;5f/+97+Lly5d6rF48WKPlJQUERprJQGNMy/38+yLKyh0PU/H6dOn6RUrVoh+97vfSZYtWyb55JNP&#10;PI4ePcrZbDaGBE8E8WAjM08E8eCiPT09GUEQ2I8//pgLCQlhKioqaDR+qHrQP1g1LblAGY1GOisr&#10;i9fr9fSuXbuEsrIyu0KhsEulUlLmgCAeQCR4IogHhGu2pKKigrJYLCzLsqzBYOAAcKmpqSwaA6am&#10;MzDdhqIo8DwPpVIJhUIBkUgEQRBAURQcDgfsdjvq6+uhVqshCN1S27LpDJtgs9moa9eusdeuXWOP&#10;HDniEIvFwogRI2ylpaX26upqmyAIQnBwsANoLB5KEMT9jQRPBPGA8PLygslkov/2t7+xqampIl9f&#10;X66kpITBz7Msd2wGheM4BAcHY/LkyYiPj0ePHj2g0+nAcRxMJhM0Gg12796N7du3o8l2L92p2XKl&#10;1WplcnNzqb/+9a+ibdu22fr372954YUXLAMHDnSIxeI7MT6CILoRCZ4I4v5GiUQiyul0MsePH2fM&#10;ZjN7+PBh5vLlyxwaf//v6N1zYrEY4eHhGDFiBKKiojBmzBgMGDAAEonkhrZKpRI0TePq1atwOp24&#10;dOkSqquru3O47uRyh8MBjUbDajQaqrS0lM7OzqaMRiMzduxY4cqVK3ae5x0sy97POWIE8UAjwRNB&#10;3J8oNC7DMZ6eniwA7tNPP2V9fHyabtR7R3N1OI5DZGQkFi9ejHnz5rmX6Hiev2n7mJgYDBo0CEaj&#10;Ebm5uVixYkV3B08uzqb/2u12VFdXc9988w23ZcsWR21trT0oKMgmEonsAGwgOVEEcd8hwRNB3Efk&#10;cjkAYPv27cypU6d4pVLJpaSkuPKZ6Lq6uqZ5Td06K8KyLKKjozFw4EAEBAQgICAA/v7+GDFiRIsB&#10;U1M8z4PneSgUCvj4+ECn02H48OHw9vbG6dOnsWvXLvcdnt3J6XRSdrsdOp2O0ul0NABap9MxX331&#10;lcNoNNqGDx9u6d27tx2Ak6Ku3/qPIIh7EQmeCOI+4PqjzHEcXVVVxa5bt47dt2+fCI3VwJsGTN2S&#10;be3CMAx4nofJZIKXlxfi4+Mxd+5c9OrVCx3JDeJ5HjNnzsTMmTMBAD/88AOOHj2KqqoqyGQyWK1W&#10;2Gw2OJ3dEh86r/sXer2e/eGHH+jLly8zr7zyCubOnUvxPC84nU4HRVFkKY8g7nEkeCKIex8tlUoZ&#10;ANznn3/OpqamMtnZ2a5yA3d077m+ffti5syZCA8Ph4+PD6KiohAWFtaqmaa2GDZsGL744guwLIv6&#10;+np8+eWXOHr0aKdeow1c00vO8vJyev369aL//e9/PM/zjqysLFtoaKhNLBYL6OZAliCIzkOCJ4K4&#10;x7hKDlRXV1MqlYqVy+WsSqXiAHBXr15lr169eseW5iiKQlhYGHx8fKBWqzF+/HgsWLAAYWFhrTq/&#10;vr4e5eXlMBgM4DgOgiBAJBJBqVTCx8cHHh4eNy0FEBISgpCQEACA2WxGfX09OI6D0WhEXV0dGhoa&#10;oNVqYTabO/X5tsA9E6XT6ajc3FwuNzfXFVCxPj4+7KVLl4To6GirRCKx8zxPcqII4h5DgieCuMco&#10;lUrY7XZq1apV7IYNG8R+fn68RqNxVQLv9hpNTbEsi0WLFuGll16CRqOBRCJBYGBgq88/efIkPv74&#10;Y+Tk5MDX1xc6nQ6hoaEYO3Yspk+fjujo6Nsu9/E8j2effRaTJk0Cx3E4d+4cfvzxRxw6dAhXr17t&#10;6FNsq+uX9OiLFy/yv/nNb6hTp06xS5cuNT/00ENWAA6SD0UQ9w4SPBHEPYLneYqmaebkyZN0YmIi&#10;d/ToUaampoavqam5oyUHQkJCMHLkSHAcBw8PD8TGxroTwm9Hr9fj4sWLyMnJgdVqRWZmJk6fPg2N&#10;RoNr164BaNxaR6vVora2FoMGDUK/fv0QEBCA0NBQ1558zdA0DX9/f/j7+wMAPD094eXlhYiICGRk&#10;ZKC0tBQlJSXQarV3ouAmZbFYaIvFQh0+fJiXSqUYOHAgwzCMUFVVJfj4+Agcx5GZKIK4y5HgiSDu&#10;DYxUKuUYhuF27tzJ7d27l7Hb7Xe8uCUADBgwAKtWrUKvXr1gtVrBsq17W9Hr9cjOzsZnn32Gbdu2&#10;AWicubo+oDGbzcjLy8PFixcBAIMHD8bTTz+NWbNmISoq6rbXUSqVeOyxxzB69GjMmzcPycnJWL9+&#10;PbKystx7OXYj91Lq1atXkZCQwNvtdt7Dw8Pxi1/8wjp79mwrwzB2NOZDkcRygrhLkeCJIO5CroTq&#10;0tJS6syZM1xhYaFo3759nCAIFADGarW6En+6Pa8JAKZOnYrx48dDo9GgX79+8PX1bTbum7FYLNi2&#10;bRsyMzPh6ekJo9GI8vLyZpsg2+32m57bdPPngoICbN++HYWFhejRowe0Wi1GjhyJZ599FiKR6IZz&#10;KYoCwzSuaioUCowePRpKpRKFhYUwGAwwGAzYu3cvsrOz2/WzaK+fShxQAGA2m6mLFy+KEhMT6QMH&#10;Dgi//OUvrRMnTrQrlUqSVE4QdyESPBHEXYSmadA0DYfDQalUKjolJYXduHGjKCsrS6zT6Rj8PMvU&#10;rbNNHMdBJpNBr9dDoVDgqaeewiuvvHLb81z70vE8j6qqKmzduhV79uzp0Fh0Oh1yc3ORm5vrPlZS&#10;UoLY2Fj06tULdXV1kMlkNw2kOI5DWFhYswR2q9UKg8HQ7cETmgS+TqcTRUVFdFFREQ/AYTab6f79&#10;+9sEQbBSFGUn+VAEcXchwRNB3EWUSiUdEhLC7N69m09NTWXLysroa9euMUaj8Y6WHOjXrx/eeOMN&#10;9O3bFw0NDejfv3+rzjMYDMjPz0dKSgoOHDjQbJapM2VlZWHRokWwWq3w8fHBW2+9hVGjRrXqXJ7n&#10;sWzZMkRFRSExMREZGRldMsZWogDQ6enp/IIFC9isrCzew8PDJpFIBDRWKyczUQRxFyDBE0HcYT/N&#10;kNBlZWV0dnY2V1xczO3fv587evSoKxEc6Oa76GiaRlhYGEJCQlBTU4O4uDjEx8cjODj4luc5nU4U&#10;FBRApVJBKpWiqKgIR48excGDB905S11BpVJBpVIBACQSCQYPHgxfX1+o1WqIxWL4+fnB29v7pnvm&#10;AUBoaCieeeYZOJ1OeHl5oaGhAXa73f18ampqumzsTbj3zisvL6fLy8sZAKxCoWCvXr0q5OfnM7W1&#10;tdaHHnrI7uvr63SVrCAIovuR4Ikg7jBvb29ar9dzf/zjH/mtW7fyXl5edENDw/UzTd066+Tp6Yl5&#10;8+bh1VdfhdlsBsMw7rymW7Hb7Vi7di2++uorKBQKUBQFo9EIvV7fDaNuZDab8dlnn2HdunUwmUx4&#10;+OGHER8fjyeffBL9+vVr8TylUonnnnsO8fHxcDgc8Pb2hkqlwu9+9zvs2rWr28aPn5fzKABOvV5P&#10;f/bZZ/SXX35J19fXM7/97W+tf/rTn6wKhYLclUcQdwgJngjizqA8PDxop9PJJCcnc+Xl5dzJkydZ&#10;i8XCqFSqpoFTtwVNXl5eGDlyJCIjI+Hr64tJkya1KmAqLS1Feno6zGYzLBYLMjIy0NDQgIaGhm4Y&#10;9Y0cDkezDYP1ej20Wi0KCgowYcIEPPbYYwgKCrrhPIZh4O3tDW9vb/cxqVSKGTNmwOl0Qq1Wo6io&#10;CJWVlc0S2LuQEwAlCAKqq6sp/LSkl5qaSgcGBrJZWVl2kUhk5ziO3JlHEN2MBE8E0f1oAKxcLucB&#10;8OvWrWN+OgbcobvngMalq3fffRejR49u03m5ubl4++23UVFR0UUj6xidTofTp0/j9OnT2LNnD778&#10;8ktMnjy5VeeyLIsXX3wRU6dORWZmJjZs2IBdu3bBYrF08ajdrg+iqcOHD4sOHz4sAmDv0aOHVSwW&#10;WwVBsIIEUATRbUjwRBDdQKFQAAC9fv16JiMjg/fy8mIzMzNdm/a6ZhW67Y+fTCZDWFgYYmNjMWDA&#10;ABgMBoSGhrY6EXz79u1ITk6GUqnE5cuXUV9f36njmzhxIiZPnoy8vDzs27cPKpWqU7ZWqa+vx7//&#10;/W9kZGTAYDDA4XDAz88PU6dOxaBBg1o8TyqVYujQofDw8EBcXBwYhoFarcbWrVtx7ty5Do+rDVyv&#10;FQBg6uvr+RUrVjAWi4XVaDR2hUJhwx2u+0UQDwISPBFEF/qpvhCl1+uZ3NxcftOmTWxKSgoPgMHP&#10;AVO3zTYxDAO5XI6hQ4ciLi4O06dPxyOPPHLb80wmE2prayEWi6HT6ZCUlIRvvvmm08bFsix8fX3B&#10;siz0ej0mTJiAJUuWID8/H2KxGCdPnkROTg6MRmOHqoIbDAbs3r0bu3fvdh/jeR4syyIyMvKmFctd&#10;4/Pz88OYMWMwZswYAIBGo0FlZSWuXLkCiUQCs9ncHbldTV8rlE6nYzdv3swB4ADYrFYrXVhYaNNq&#10;tQ6O45wURZHZKILoAiR4IoguJJVKGQD82rVruf/973/chQsXXDNNwB1YZgkJCcE777yDSZMmgaIo&#10;9xYmt5OXl4dVq1YhLy8PCoUCly9f7tRxKZVKLFmyBPHx8aipqUF4eDiAxqXERYsWYeHChfjuu++w&#10;evVq1NXVdeq1rVYr/vnPf6KgoABvvfUWBgwY0KrzZDIZ3nzzTYwZMwZXr17F/v37kZaW1l1bvjTl&#10;Si7ndu3axVy9elUYMWKEbcyYMVaJRGIHWc4jiE5HgieC6EQURUEmk6GoqIjZv38/e/bsWQ4Ap1Kp&#10;OJVKxaCbZ5oAICIiAv369YNGo0F0dDQmTZqEiIiI256Xl5eH/Px8+Pr64siRI0hJSXGXA+gIqVSK&#10;iIgIBAYGguM41NfXIyIiAuPHj79h6UwqlaJv374AgCeeeAIFBQW4cuUKvL29IRaLUVtbi+zsbGi1&#10;2g6Nqba2FklJSVAqlRg3bhycTicEQQDP8xgwYABCQkJuOIfjOERGRiIsLAxqtRr+/v6Qy+Uwm80Q&#10;BAG5ubnu/fm6SLM98wDQNTU1zOHDhzmDwcDSNM2oVCrr448/buvVq5dDLBaTIIogOgkJngiiE1EU&#10;BS8vLzY5OZl/8803+WvXrrH4ORncgTswCzBp0iS8//77EIlEMJvNze4mu5Xt27fjH//4B8RiMSiK&#10;6rS8Jn9/f8yfPx+TJk2CVCoFwzCgKApKpfKW5z3yyCNYsWIFrFYrGIZBUFAQ0tLS8MYbb3Q4eAIa&#10;l+E2bNiA7777DkBjQBUUFIRVq1ZhxowZLZ7Hsix8fHwwY8YMTJw4EX5+fsjNzcU777yDlJSUDo+r&#10;lZoF5OfOnaMvXbok0ul07Ouvv2795JNPrD/lQ5EAiiA6AQmeCKKDlEolzGYzk5aWxhw5coTNyspi&#10;y8vLWa1Wy9rtdhrdXHZAoVBg4sSJ6NOnD/R6PeLj493Lcz8lrt9UdXU19u7di5KSEgDAgQMH3Hu/&#10;dZRUKkVYWBj69u2LJ554Ak899dRNZ3NuRSwWIzAwsNmxfv36YeHChbh06RJ4nkd6ejpOnTrVrjEK&#10;ggCNRgONRuM+VlZWhsTERNTX1yMoKAhRUVHo2bOne688oDFgZlkWCoXC/fPt27cvFixYAF9fX5SW&#10;liI/Px9qtbpd42oPs9lMmc1mGgB19OhR6qOPPmIPHTpko2naLhaLXRsPEwTRTiR4Ioh2aLrXmNVq&#10;ZWtra/lvvvmG37JlC4fmd891y51PNE2DZVlYrVYEBgbi1VdfxdixY297niAI7uWpkpISrFy5Epcu&#10;XerweFwBhc1mA03TiIiIwNSpUzF79mxERUV1uH8Xf39/LF68GABgs9mwfPlyd/DEcZy7Snh7CYKA&#10;Xbt2ISUlBSNGjMCLL76IGTNmQC6Xw2azgWEY0DR9w3lyuRzPP/88YmNjkZycjMTERBw/fhxWqxUs&#10;y0IQhA6NqxXcM1Hnzp1jz507xwLgeZ63cRxnBWBB42vTATR/PRMEcXskeCKINvppaQ5Wq5X+4IMP&#10;uJMnT4pYlmUvXLjQtF4T0I3lB+Li4jB//nywLAuxWIyHH364Veft3r0bW7ZsgUgkQl1dHSorKztl&#10;PMHBwVi0aBEGDhyI+vp6+Pr6IiwsDKGhoZ3S/81wHIdZs2ahb9++UCqVyM3Nxdq1azul/pTRaMSZ&#10;M2dQX1+P5ORkeHp6ugPCWwWDvr6+mDhxIiIjI1FeXg6DwYALFy4gKSkJxcXFHR5XG1AAYLfb2a++&#10;+opOS0tj6+rqrJMnT7bOnz9f8PT07M6xEMQ9jwRPBNEGLMtSDoeDqq6uZo4fP85t3bqVz8/P59BY&#10;egDopmRwlmURHBwMkUgEvV6PuLg4zJkz57bnWa1WVFZWwmg0wmKx4IcffnDn+HSUr68vAgICcO3a&#10;NQwZMgQzZ85sdRDXWQYMGOC+W65v3744efIkrFYr/P39UV1djdra2nb161rScxXbBIDevXtDJpPB&#10;x8cHJpMJcrkcSqWy2SyOWCxGz5490bNnT/ex3NxcNDQ0oK6uDgzDwGAwwGazdeBZ35Z7uxeHw0Fn&#10;ZGSwGRkZLABaEARq+PDhtoaGBoHneSfDMCQniiBagQRPBNF6tEKh4JxOJ7d8+XLWz8+PLS0tvb7A&#10;Zbf88fHy8sKyZcswbdo01NTUwM/Pr1XnVVRU4I9//CPS0tLg4+ODqqqqThvT5MmTsXTpUrBs49tK&#10;WFhYp/XdHmFhYfjwww8BNO6598knn3RqbaqKigr84x//wHfffYfQ0FBMnz4d06ZNa5YPdTN9+/bF&#10;ihUrMGHCBPz444/43//+16n/D7fgKmngWkpmU1NTmblz5zoffvhh65gxYyxyudwOUmSTIG6LBE8E&#10;cR2xWAytVouMjAwAQExMDFiW5U6cOMGfP3+eA8CqVCpGpVK5ksG7ZbapZ8+eGDp0KMxmM0JDQxEb&#10;G3vDrMbN5OfnIycnBwqFApcuXUJmZibKy8tRXl7eofFIpVIMGTIEAQEB0Ov1GD9+fKtrJHUHiUTS&#10;bCPg8ePHQ6VSQSKRQKfToaCgAJWVlbBare3q32q1ory8HBUVFRCLxTAajbDb7fDx8YFEIkFUVNRN&#10;72wUiUQICAjAxIkT4e3tjfDwcJw/fx7FxcWorKyERqPpypkod4FNALTBYKDPnz8Pg8FAi8Vi2mg0&#10;WidNmmQbMGCAQEobEETLSPBEENfx8PCA3W5HQkICLl68iLVr17IGg0G8dOlSUWlpadNaTd16x1JM&#10;TAz+9a9/wcfHB3q9HmKxuFXn/fjjj3j33XdhNpshlUo7ZZsTAPDz88Pbb7+Np556CgaDwT3jdLd6&#10;9tlnMW3aNMhkMpw5cwaJiYnYuXOn++7C9nI6nbBYLEhKSsLBgwfBcRzGjBmDd955B48++miL5/n4&#10;+GDcuHGIj49HfX09Dhw4gG+//RZpaWndcWeeKzASAKCkpIQuLy/nExMTmfT0dPqbb76xent7kwKb&#10;BNGCu/vdjiDuDMrPz4+Wy+VsSUkJu2bNGsbpdHLXrl1zbakCdMMfFZ7nMXHiRAwePBhmsxmPPfaY&#10;uxZSS9uIAI31ipKSknDp0iUolUocOnTIHTB1tOzA0KFDMWXKFAiCAF9fX/deeFKptEP9dgeRSASR&#10;SAQACA8Px3PPPYeBAweipKQE586dQ25uLioqKmAymdrct8PhgMPhcG/PcvjwYQBwXyMyMhI8zzc7&#10;h6Zp9zGFQoFRo0bBy8sL8fHx2Lt3L5KTk9s9K9bO8dMAqPPnz1Mffvghe+7cObvT6RSkUqmrtAEJ&#10;pAjiJyR4Ih54FEW5k3wtFgvtcDiY4uJi3m638wC4pKSkpgFTt/0B8fHxwYsvvojnnnvutm1tNhvM&#10;ZjPkcjnKy8vx9ddf48iRIx0eA0VREIvFsNlssNvteOyxx/D+++93uN87TalUIiYmBjExMQCA9PR0&#10;bN26FYcOHUJeXh5EIhHsdnu7t1ppaGjArl27cOHCBcyePRvTp09H7969IZFI4HA4wLJss8RyiqIQ&#10;EhLirn0VEBCArKwsVFVVQSaTwWw2w263d/yJt8z9ui4sLGRXrFjBoTH3ycayrA2AFYDdYrE4rFYr&#10;OI5r9cwnQdyPSPBEPPBomoa3tzeqqqrov/zlL1xBQYGIYRjuutID3fqpe+rUqXj11VcxcuTIVrU/&#10;cuQI1q5dC5vNBqvV2im1moDGxPRFixZh7NixqKurQ58+fTql37tN//79sXDhQjzzzDPIycnB+fPn&#10;kZqa2uE9/KqqqrB161YcPnwYfn5+GDZsGOLi4tCvX79bVlQfNmwYvvjiC7Asi5qaGnz55Zc4fvx4&#10;h8bSDhQAdlYYuAwAACAASURBVMOGDUxFRQU7bdo0i9lstmzZssUxatQoLFmypLvHQxB3DRI8EQ80&#10;nudhs9nowsJC5uLFi/zOnTvZ6upqHj+XHuiWO4/EYjFCQ0Ph7e0NiUSCF154AU888USL7W02m7tu&#10;kFQqxZEjR7B9+/ZOGYtSqURoaCh0Oh0efvhhxMfHIzY2tlP6vlt5eXnBy8sLADB48GBcunQJCoUC&#10;+/fvR1lZmbucQFsLW+r1ely6dMkdzJ4/fx7l5eUYO3YsRo8eDW9v75vmijWdhaqvr8elS5dQXl4O&#10;pVIJjUaDysrKriyy6S5tAIAuKiqiN2/ezDQ0NFAWiwU7d+60yWQyoUlbgnjgkOCJeJDR3t7eTHV1&#10;Nf/222/zgiCwdXV1QDcWt3QJCQnB8uXLER8fj7q6Ovj6+t6yfX19Pf71r39h+/btkMlk7a5fdDPD&#10;hw/H7373O4SGhoKmaQQFBXVa3/cCqVSK6OhoREVFYc6cOdiwYQO2bduG6urqDt8FV1JSgm+//Rb/&#10;/e9/MXfuXLz33nvurXNaIpfL8dZbb2H27NkQBAGbNm3C6tWru3oZD/j5d8BhMpmcBw4c4IxGIw3A&#10;4eHhYQVgA0BKGxAPJBI8EQ8UhmFcuRrMxo0buVOnTvEGg4HTarWuDXy7rfRA//79MXToUDQ0NOCh&#10;hx7CiBEj4O3t3eLGvUVFRcjMzATP86iqqkJKSkqnVKnmOA4xMTGIiIiAWq3GE088gbi4uLv+7rmu&#10;wjCMOwE+OjoaM2fOhJ+fHyoqKnD58mWUlpaioqLCnRzeFmaz2Z28n5GRga1btyI0NBRGoxGRkZHo&#10;06cPPD09m/3sXZsgu4JYs9mMuro6VFdXQ6/X4+LFi/gp6O8qTkEQKLVaTeGn35ErV67QGzduZGma&#10;tkqlUuvjjz8uSCQSss0L8cB4MN8diQcWz/OQy+Xs/v37RfPnz+etVqsraAK6ufRAfHw8PvroI1AU&#10;BZvNdttgJTMzEwsXLoRerwfHce1OZr6eSCTCa6+9hlmzZsHpdEIQhAc2cLoeTdPuxHKapnHhwgVs&#10;27YNO3fuRE5OTof6zsnJwbJly2Cz2eDh4YFp06Zh7ty5ePTRR2+ZDxUTE4Nhw4bBZDIhJSUFK1as&#10;6OrgCbjuA0VKSgqbmprKWK1WOioqitq4caN16NChXT4VRhB3C/IOSTwQKIqiFQoFk5mZyb3//vus&#10;SqXirFYrjeZ70XUpkUiEkJAQDBw4EA899BCefvpp9yd1juNaPK+yshJJSUnYvHmz+zb6ji4fRUdH&#10;Y8aMGZDJZGBZFoMGDQLw84a+xM+abvzbs2dPzJgxA0OHDsXx48exY8cO5OXltatfV3kDoHE26dix&#10;Y1Cr1QgMDMTkyZMxdepUd2mF63EcB47j8Pjjj0MikWDDhg1ITk5GfX19u8bSRpQgCJQgCBQAtrKy&#10;kvrggw+4adOm2UaMGGELDg4m9aGI+x55lyTuW3a7HSaTiZbL5UxVVRXLcRxnt9v5hIQEV72mLl+e&#10;4zgOHh4esNlsCA8Px7hx4zBr1iwMHjwYHh4eN7QXBAFmsxlWqxV6vR4WiwU//vgjVq5cibKysnaP&#10;g6IoKJVKiMVi1NbWIiYmBm+99ZY7SZpoHblc7t4/LzY2FjU1Nbh69Sp8fHzgcDhgNBrbVVbA6XSi&#10;pKTEXbCzpqYGAwcORM+ePaHRaKBQKCCRSG44z8vLC5MmTYJMJkNJSQlOnz4NPz8/1NfXd7im162G&#10;i59/b+iGhgZ6586dotLSUvuyZcssHMdZJBKJPSgoyEHTNAmiiPsSCZ6I+5ZKpaKOHj3KnD59Wnz6&#10;9Gk+JyeHRjcWuQSAoKAgxMXFYfjw4Rg0aBD8/PwQFBR0Q8FEF7VajezsbBw6dAjZ2dmw2Wyoq6vr&#10;cEI4wzB4+eWXMW3aNGg0GgQHB98ThS3vZlKpFAsXLsTkyZMhl8uRm5uLffv24cyZM6ipqelQ32fO&#10;nMGSJUtgtVoRGBiI119/HaNGjWqxfVRUFD744AMIggCLxYKEhATs37+/Q2NoI2dhYSG9evVqnqZp&#10;OiAgwPaXv/zF2qNHDzvHcSSAIu47JHgi7jsmk4kuLCykk5OT2X379vFnz57l1Wo1h25MBpdKpYiM&#10;jMSkSZMQHx+PgQMH3nKWx2w2o6SkBCkpKUhPT0daWhoqKio6NAaO4yCXyyGVStGvXz9Mnjz5vi85&#10;0J14nsfQoUMxdOhQAI0BTFBQEKKiopCRkYHLly+joaGhXX2rVCqoVCoAjdXk5XI5nE4nQkNDERwc&#10;fEPw7ePjg7Fjx7q/LygoQFVVFUwmEzQaDTQaTaflyF3HvSG2RqOhTpw4wQKgOY6jhw8fzgwfPtxm&#10;NBptQUFBpEI5cV8hwRNxv6GLioq43/72t/zBgwc5iUTCmEympjvJd8sbeN++fbFq1SqMGTMGRqPx&#10;pkt0TZWXl+O9997Djh07IJVKYTQaOzwGT09PDB06FM899xwmTJiA4ODgDvdJtMzPzw8TJ07EtGnT&#10;cOrUKfzhD39Aampqh/s1GAz4+uuvkZ+fj+nTp2Py5MkIDw9vlot1vVdeeQVxcXHIysrCzp07cfTo&#10;0a5cxnNx/27Z7Xb2448/ZoODgzkfHx/ro48+aqEoipQ1IO4bJHgi7mkikQg0TePUqVNUWloa6+np&#10;yV++fJnLzs5mBUFgdDpdt+Q2AcCoUaMQExMDjUaD6OhoDBgwADRNt7gP3enTp3H06FFIpVIUFRUh&#10;KysLdrsdWq223WMYM2YMRo4cCb1ej4CAAAwYMADDhg1DaGhou/skWofjOPddcv3798fzzz+P3r17&#10;w8vLC4WFhcjJyUFlZWWbN2Z2Op2w2+04e/YsTCYTrly5gsjISAiCAKVSiXHjxqFXr17NzpFIJIiO&#10;jkZgYCD8/f0xaNAgGI1GCIKAlJSUdie5t2a4ACin04n6+nraYDDQWq2W2r9/P63X623z5s2ziUQi&#10;O8/zZBaKuKeR4Im4p/1Us4nat28f/9577/EARPi5Oni37kU3ZcoUvPPOO61q63A4sHPnTnzwwQed&#10;OoYZM2aQbTPuAgqFAgsXLsTChQsBACdOnEBiYiL27NnjTgpvq4aGBpw8eRInT550HwsJCUFgYOAN&#10;wRPQGMwFBQVh2rRpmDZtGgDAarVi/vz5XRk8AT//zgk2mw0VFRVMRUUFnZSUxCoUCubll182e3h4&#10;kDvyiHsaCZ6IexLP8wgODqbPnj3Lbdmyhdu5cyeLxtdz0zvpusXgwYMxf/58PPnkk7dsp9PpcOzY&#10;MWRmZkKlUiE9Pb3TxjB8+HC88sormDhxYqf1SXSePn36YN68eZgyZQoyMjKwZcsWXLlypcP9qtVq&#10;/PWvf0VpaSmmT5+OwMDAW7ZnWRbLli1DSEgINm7c2OG8ujagADCbNm0SZWVlMRkZGbbIyEgry7IO&#10;dHN9NYLoDCR4Iu4ZDNM4oWSz2aji4mKGpmkuKSlJ9OWXX3JarbZpAkiX5lXwPA+FQgEvLy+IRCL8&#10;8pe/xK9//eub1moyGo2or6+HTCbDhQsXsGXLFmzfvt29hNIeLMtCKpW6k4gNBgPGjx+PV155paNP&#10;jegiTSvHP/zwwygsLERlZSUCAgJQX18PtVrdrn5NJhNOnDgBg8EAiqIQFxcHsVgMHx8fSKVSMAzT&#10;rOo3TdMYNGgQZDIZLl68iPr6egQGBkKtVkOj0XTKc70J1wcZKj09nU1PT2cAsDRNM6Wlpfb+/ftb&#10;GYYRGIYhM1HEPYMET8Q9w9PTE06nk/rPf/7DJiQkiKRSKafRaLjrEmG7/A04ODgYixcvxuTJk2Ew&#10;GODn59diYcnc3FwkJibi6tWrUKlUqKiogMFg6NCmrj4+PoiLi8OUKVMwcOBAaLVakgx+D/H398fv&#10;f/97vPHGG5BKpVizZg2++OKLDvVZVFSETz/9FJ9//jkUCgXmzp2LZ599Fkql8qZbpoSEhOCvf/0r&#10;/vSnP4FhGKxZswbr1q3r0BhaoemLnr5w4QK/aNEi7q233qIXL15sYRiGLOUR9wwSPBF3vZ8KTdKF&#10;hYXMnj172P3793N5eXkcGl+/3ZIQ7u/vj0ceeQRBQUHo06cPnnzySURFRbXY3mAwIC8vD5s2bcK3&#10;337b7pmFpvz8/DBkyBAMGjQIo0aNwogRIxAQENDhfonuJRaL0b9/f/f348ePR2FhIbRaLfR6PQoL&#10;C9t8t6XBYEB+fr77e4lEAp1Oh8DAQDzyyCOIiopqVq3cw8MDAwcOdH8fHx+PvLw85Obmtru8Qiu5&#10;Z6GsVitbWlqKffv2oWfPnpSnp6eNpmn7I488Ivj7+5MgirirkeCJuOt5eHgwMpmM27p1qyghIYHV&#10;arXdnhA+YsQIrFq1Cn379kVDQ8NtSw9cvHgRr7/+OrKystzLjR01ZswYrF69GsHBwTCZTC0W2iTu&#10;LVOnTkVsbCy0Wi327duH1atXo7CwsEN9pqen4/jx49Dr9fjlL3+JTz755Jb5UDNnzkR0dDSWLVuG&#10;vXv3dujareT+3U1LS2POnDnjUVdXxz/yyCO2VatWWSZMmGAFmYUi7mIkeCLuSj/d3k8dOHCA2bp1&#10;q+jChQtcZWUl19DQ4KoS7i7O1xXXZxgGv/jFLzBixAhotVo8+uij7tv9PT09b3pOamoq0tLSoFQq&#10;kZeXh6tXrwJAu3ObeJ7Hk08+iYEDB0KtVmPUqFHumabbBW/EvYNlWfj7+8Pf3x8cx8HhcKCkpAQy&#10;mQypqanturGgaTmEs2fPIiEhwV2kNT4+vtnMl0uPHj3w/PPPIzw8HN7e3jhx4gQOHjzYVcU13SwW&#10;C2WxWCgAVHFxMfXll18yNpuNjYmJsXp5eXVsE0eC6CIkeCLuShKJhFapVOw///lPLjk5WYRuXKID&#10;GoOT559/Hi+//HKLbZxOJwRBAMuycDqd2Lt3L1auXNmh61IUBYZhYLfbIZPJMHfuXEyfPr1DfRL3&#10;jl69euGtt95yf/+3v/2tw3dl5uXl4e9//zuAxoDc19f3psGTRCLBnDlzMGfOHADAjh07UFVVhQsX&#10;LjTbxLgLuH+ndTods337dra4uJh+9913qUmTJjk5jrOTWVbibkOCJ+JuQikUCkokErH//ve/eYZh&#10;uHPnztEAmu5J1+Vcd67FxcXdsl11dTV27NiB8+fPw2g04sSJEx2+do8ePTB69Gj069cPffr0wciR&#10;IzvcJ3Hvmj17NpRKJbZv344jR4506EYDoHGz7I8//hiFhYWYM2cO+vbt22LbkSNH4u9//zuqq6uR&#10;k5ODpKQk92xqVysqKmJWr14tWr9+PaNUKu0LFiywjhkzhiSUE3cNEjwRd9xPd6pRdXV1bElJCadW&#10;q7nz58/zRqORRTfsR8fzPIKCgsBxHEwmE+Lj4/Hcc8+12N7hcMBmsyE9PR3r1q3DmTNn2n1tiqLg&#10;7e0NuVwOs9mMuLg4/OpXv0JMTAzZuJdA7969MW/ePMhkMkgkEly7dg3FxcWoq6trVyDlcDjcJQpY&#10;lsX48eMhk8nQo0ePG/ZeDAkJQUhICAAgPz8fRqMRKpUKdrsdFoulU57fTTgBONVqNZWWlua6KcTe&#10;u3dvJjo62urp6WkzGAxCZWUllEolucuUuGNI8ETcUa7gQa1W04sWLeIPHDjAO51O1mKx0OimfbD8&#10;/Pzw+9//HvHx8aipqbltoUGz2YwPPvgA//73v6HT6Tp0bYZh8OSTT2LmzJnw8fFBaGgovL29SU4T&#10;4SYWi/Hkk09i9OjR4Hke69evx9/+9jfYbO1PB6qtrcVXX32Fb775BiKRCL/5zW9uWSesd+/eWLFi&#10;BYYNG4a1a9d26ANDKzXNaWQ+/fRTJicnh3n77bepa9euWT744APHlClT8N5773X1OAjipkjwRNwx&#10;YrGYtlqtdFpaGpOfn88fO3aMa2hoYNG4TNels02+vr6IiIgAwzAYMmQIYmNj0bNnT/Ts2fOm7Ssq&#10;KnD27Fk4HA7U1dXh0KFDqK2tbff1WZZFSEgIYmJi8OKLL2LChAnt7ou4vzEM404oB4DHH38cFy9e&#10;hMFggMPhwJkzZ6BSqdrUp9VqRVlZmfv75ORkhIWFISgoCP7+/vD29m5W9JXnefA8j4kTJ8JqtWLY&#10;sGGoq6tDVlYWSktLO+eJ3siJn5brdTodnZaWRvn7+6O2tpY6deqUfeTIkQIaP2CRpTyi25HgibhT&#10;aKVSyQPgly9fzkmlUtZkMrneBLt8xqlfv3544403MHz4cAQHB9+0OnhTp06dwltvvYXi4mJIpdIO&#10;LVvwPI8ePXrgzTffxIIFC+Dh4QGn03nTYoYEcb2YmBgMHjwYcrkcly9fxpIlS9ocPF1vx44dSE9P&#10;R2xsLObMmYPHH3/8hmU8oDEnb/78+RCLxdDpdHjjjTfwzTffdOjat+HeJ6++vh6JiYmc2WxmAdil&#10;UqkNgBWAHd00S00QLiR4IroNy7KQyWQwmUz0mjVr+IMHD4oAcAAYg8HQdJmuyz5JBgUFYcqUKZg+&#10;fTqGDx8OHx+fm7YTBAE//vgjMjIy4O3tjdOnT+PatWsAGgsStoeXlxeefPJJPPbYYxCLxRgxYoR7&#10;eY4ETkRrcRznDvaDgoIwd+5cDB48GF5eXkhNTcW+ffva1W9dXR2OHTuGhoYGHDx4EE8//TTi4uKa&#10;LSHTNO3ajBtyuRzPPPMMAgMDoVAocO7cOezevRsmk6njT/ImnE4nZTabXb8o1IEDB2h/f3/6tdde&#10;s8hkMivLsmQGiug2JHgiugVN03A6nZTFYmEOHDjAL1++nNfr9Rwal+iALtwcVCKRwMPDA3V1dRg0&#10;aBDeffddhIWF3fKc6upqbN26FZs2berQtUUiEaRSKdRqNSIiIrBw4UKMHj26Q30ShItcLscLL7zg&#10;/t7b2xtZWVntWlIWBAEqlQoqlQqHDh1CQUEBbDYbBg4cCIVC4d4rr6mnnnoKTz31FADg0KFDyM7O&#10;blbpvJM1XcqnsrOz2YKCAjoyMhJ9+vSB0+m00TRNZqCIbkGCJ6I7UF5eXkxmZia3bNky3mg0smaz&#10;udvKDzz99NN4/vnnYbFY4OfnB19f31u237dvH7744gtkZmZ2+NrDhw/Hr371K3h6ekKpVN5ySxeC&#10;6KipU6fCy8sLa9asweHDhzvUV25uLj7++GNQFIWHHnoIixYtwuDBg1tsP2zYMPzrX//C2rVr8f33&#10;33fo2q1lNpupTz75hJdIJHRFRQU/ZMgQKwAbyDIe0cVI8ER0CZZlXcUe6czMTFan0/EARMnJya6E&#10;cFeiZ6dPtYvFYoSEhIDjOMjlcjz11FOYOnVqi+3NZjOuXr0KvV4PqVSKpKQkJCUltevaHMchODgY&#10;SqUSVqsVU6ZMwYIFC9r7VAiiTfz9/TFz5kyYTCbI5XLo9XqUlpaipKQEVqu1TX25ZqEA4MKFC4iI&#10;iIC3tzdsNht8fX2hVCqbtVcqlRg3bhyqqqpQWloKQRDgcDhw+fLldi9134ITAOx2O5WWlsai8W+Z&#10;o6GhgcnMzGRGjhxplUgkdp7nO3RXIkG0hARPRJfw8PAAwzDYsGEDu3z5clFpaSkPwDXn36V3yPj7&#10;+2Pu3LkYO3YsvLy80KNHj1u2r62txapVq7Bnzx74+/ujpqam3deWyWR49tlnMX36dEgkEnedHILo&#10;Tk888QRiYmKgVCrx3XffYfny5e6cvfbQaDT4+OOPsW/fPkRHR+PZZ59tsYjsE088gcGDB8Pf3x/H&#10;jx/HO++8g0uXLrX72rfR7H0kPT2de+WVV6g//elP1GOPPQZPT0+hpqbG2dHiogRxPRI8EZ3qp326&#10;qLKyMjY3N5f77rvv+JKSEhaNgVOXbq/CcRwGDhyI5557DjNmzEBERMQt22u1WhQWFmLXrl04evQo&#10;ampqOhQ4PfTQQ3j22Wcxa9YsREdHt7sfgugoX19f9/J0bGwsXnrpJXdpgszMTBQXF7epP0EQUFtb&#10;i2PHjiE/Px/V1dXIz8/HhAkT0KtXrxavPWLECCxYsACbN29GTk5OV80CufOgBEGgiouLue+//56+&#10;fPkyXVBQYAsODrYxDNO1G/QRDxwSPBGdiqZpWiQScampqaL//Oc/fG1trSshvMv3pBOJRFi2bBme&#10;f/7527bV6XQ4ffo0EhISsGvXrk65/ty5c/Huu+92Sl8E0Vmio6PxwQcfgGVZFBUVYdmyZW0Onlys&#10;VitUKhW2bduGH374AV988cUt938MCAjA0qVL0aNHD7z22msdqo3WCu73lwMHDrAHDhxgBEHg+vbt&#10;a6Fp2pULRRCdggRPRKcQBAE7d+5kd+/eLbLb7Wx+fj7f0NDgSgpvWi24U0VGRmL8+PEIDg6Gv78/&#10;RowYccv2+fn52LZtG3Jzc6HT6ZCbm9vua4eGhuLFF19E7969YTAYyF10rVReXo7ExETk5OS4N6kd&#10;NWoUevfuDZlM1qa+BEGAwWDAsWPHkJKSAo1GA6lUCp1Oh/DwcEyaNAmPPPIIRCLRA1sOgqIo1xZI&#10;6NmzJ1599VV3mYzMzEzs3LmzTflQriUwq9WKzZs3Iy8vD2q1GsOHD8ecOXNuuq3QsGHD8NFHH8Fm&#10;s6G2thbfffcdzp071zlP8EaUIAiu/2z2ypUrePfdd5nXXnuNGj9+vE0mk5E1PKLDSPBEdAa6tLSU&#10;3b59O79lyxYeja+rpknhXWbUqFF444030K9fv1u2M5vNqKiowLZt2/D555+jurq63dfkOA42mw0D&#10;BgzAvHnz0KdPn3b3da8xGAyor6+Hw+EATdMQBAFSqRRKpfKG29iv5yoEmpOTg/Xr1+PKlSsAgP79&#10;+6O2thbPPffcLTeqvb4vi8WC4uJiXLp0Cd999x127tzZrHhpcHAw1Go1dDod+vTpA7lcDoqiIJVK&#10;3cHEg4ZhGEyYMMFd0T4yMhJnz57F5cuX29VfSkoKUlJSAACFhYWIiYnBgAEDbmjXu3dv9O7dG0Bj&#10;/lRZWVlXBk/NShrU1tZyP/zwA6NQKKiHHnqIFgTBxrKsQNP0rfogiFt6MN9BiM5E79mzR7xixQpR&#10;dnY2g8agqelsU5fo2bMnlixZghdeeAHe3t63bV9dXY2EhARs2rQJ9fX1Hbp2YGAg5s+fj9mzZ982&#10;Gf1+k5qaik8++QRarRYymQxqtRpPPfUUli5detsSEGazGatXr8Z//vMfVFRUuI9fuHABe/bswahR&#10;o1odPNntdnz22WfYuHEjnE4namtrb8inqaurw44dO5CamgqFQoEePXpg1KhRmDRp0g15Og+qMWPG&#10;YN26dfjss8+wbdu2DvV14sQJzJs3D0uWLMGvfvWrFtvJ5XIsX74cERERSEhI6MrtXZqikpKS+OLi&#10;YnbSpEmWCRMmWDw9Pe0gW7sQ7USCJ6LNTCYT8vLyKK1Wy0qlUm7//v3i9PR0Ho1BU5dVCQ8LC0Nk&#10;ZCTq6+sxYMAAPPHEEwgKCrqhncPhgMlkQnV1NUpLS6HVanH+/HkcOHCg3TkXAQEBiIyMREBAAB5+&#10;+GE888wziIyM7OhTumO0Wi3KysqgUqnAcRyioqIQEBBwy3NMJhPOnj17Q/0gkUiE6OhoxMfH33RL&#10;Dxe73Y5Tp06hsLDwhsfKy8thNBpvef26ujrk5eWBYRhotVocPHjwlsuuFosFJSUlKCkpcY/TVZJi&#10;xowZCA4OhkgkuuU173cymQyxsbEoLCxEaWkpRCIRDAYD8vLy2lxewGg04syZM0hOTkbv3r1BURR4&#10;nke/fv0gl8vd7ViWRUBAAOLj43Hx4kXk5ORAqVSioKDA/X/VidwzUBqNhk5LS2NpmqZ4nqeLiops&#10;0dHR1vDwcMFVNZ0gWosET0Sb1dTUUB9++CG/fft2cWBgIKfX6xl0Q1G6yZMn4/3334eHhweMRmOL&#10;f6hNJhMuX76MzZs3Y9u2bVCr1eB5Hjqdrs3XpGkaPM/j6aefxptvvomIiAjo9fpmfwzuRfn5+Vi7&#10;di127twJX19ffPLJJ5gyZUqL7Wtra5GZmYkzZ87c8NipU6cwf/58LF++HO+8806XjTk7OxvvvPMO&#10;zp8/Dx8fnzbPINpsNpw+fRrHjh3DqVOnsGLFihY3gn7QTJ8+HePGjUNgYCD27NmD//u//3Mvq7bV&#10;3r17cfToUVRXVyM2NhYJCQk3vfu0T58++Mc//gGJRAKTyYQ///nPWLNmTUefSkvceZcnTpygc3Jy&#10;RGq1mps1axbz0UcfmXv27GnvqgsT9ycSPBGt8tMnM7qoqIhZs2YNl5WVxQuCwFVUVLgSXbp0P7ox&#10;Y8ZgxowZ7p3lbxa8OBwO6PV6ZGZmYs+ePdi/fz/KysrgcLQ9rqNpGsOHD8eoUaPg6emJ2NhYhIeH&#10;QyQS3dOzFVqtFunp6di8eTMOHjyI+vp6GI1GbNiwAU6nE3FxcTcUPwQaNzP29vZuMWg0m83QaDRd&#10;Onaz2QyVSgWLxYLKyso2n+9wONw5USdOnEBCQgJmz56NQYMGdWhcNTU12L9/P0pLSyGTyWAwGODv&#10;749x48bdM8uDcrnc/X87ZMgQvP7660hMTER2djYEoW13+et0OvcHlQsXLuCLL77A7NmzMXz48GYb&#10;cPM8757tlMvlmDFjBtRqNY4cOYKqqqpOembNOAHAZDJRJpOJBkCfPHkSCQkJ9OzZs62DBg2yoQu3&#10;iSLuLyR4IlpFKpXSALivv/5atHLlSh4/5zZ1+YzTkCFDsHLlytsWnLTb7Thx4gQ2bdqEH3/8EXV1&#10;de2+JsuyeOaZZ/Db3/623X3cjSoqKvDee+81m0GyWq3YsWMHiouLkZiYeNPgydPTE6NGjeqULWvu&#10;BkVFRVi5ciWsVitWr17drj5cCfDHjx/Hn//8ZxQUFLgfCwkJQWBg4D0TPDXVo0cPvPnmm5BIJFi8&#10;eHGbg6emampqsGbNGlRXV2P9+vXNgqfrjRs3DlFRUVi4cCH27t3b7mu2gjuhvKioiF25ciVrtVrZ&#10;1atXmwFYAZBZKOK2SPBEtMh1S7Kfnx99+PBh0cGDB8XHjx933UnXpZ5//nlMmTIFWq0W4eHhN/2D&#10;3lRyuoDi8wAAIABJREFUcjI2bdqEwsJClJWVtWuJLiwsDOPHj0dkZCT8/f3v6tIDgiDAaDQiPT0d&#10;Bw8eRP/+/TF//vwuv66np2eX9CsIArRa7U0fMxgMOH/+PH744YcW83CGDBmCl156Cf7+/mhoaADL&#10;sjCZTFCr1UhLS8Phw4c7FAS0NK6NGzfi66+/vmGmRK1W4y9/+QvKy8vxzDPPwMfHp1Ov3R1Gjx6N&#10;NWvWgGVZXLt2DYmJie0u7XHmzBksWbIEAODl5YU5c+ZgyJAhN7RTKpV44403MHnyZCgUCiQlJWHL&#10;li0deh6tQKWkpLC//vWvxSaTie7Zs6fl5ZdftkdERJBkcqJFJHgiWvTTrbys2Wzm0tPTPc6fP8//&#10;9FCXFrwMDw/H5MmTm+0Wfz2bzYa6ujqYTCaYzWZ8//332LhxY7uuR9M0GIZBbGwsXnnlFYwcObK9&#10;Q+9SZrPZHWDU1dWhoKAAiYmJ+P777zFx4kSMHTsW4eHhXTqGrqqVZLfbUVJSgpqaGiiVymYzFFqt&#10;Fps2bcKWLVtaTCrv3bs3XnrppRuWFS0WC0QiEVJTUzs9eLp06RJ27tyJrKysGx4zmUw4efIkZDIZ&#10;JkyYcE8GT1FRUe6NrKurq1FQUIALFy6ApmnY7W2bnCkqKkJRURGAxuCpV6//Z++8w5o62zB+n2wI&#10;YYPsjQwRUFBR6ygqOFCrKNVa96rVT63VtrbVT6221traOto6qq1oERVFHIggilVUQIbIlL33ChCS&#10;kOT7wyYfSAIkBGvb/K6r11U5b857EkjynGfctxXc3NxAIpE6/U0xmUz4+vpK/i0QCBAXF4e8vDwQ&#10;BIF+sFkRARClpaURaWlpVAAkc3NzYvDgwTxbW1u+SCQSEQShCqJUdEEVPKmQBZlKpdIA0J49eya2&#10;V+k3sUsxU6dOxWeffdatezvwovy0d+9eREdHQ0dHR2I9oQhGRkbYtGkTFi1aJFXg73UhKysL586d&#10;Q2pqKiorK8HhcCR+ZXfu3MHChQuxZcsWvPXWW3/xlcpPe3u7xMCWyWR2Cp7a2tqQlpamUDaRTqfD&#10;wMBA6UFfYGAg9u7di9zcXKWe93VFT08Pu3fvhpOTE3788UeFm8kBoKmpCTt27EBOTg4+/PBDWFpa&#10;ylwrtlk6fPgwLly4IHfQpgCkiooK+gcffEBNTU3lffzxxypJAxVSUQVPKiRQqVSx0CE1PDycVlFR&#10;QQdAaWlpEZfplN7fRKFQYG5uDkNDQ5BIJEybNg2jRo2SulYgEKChoQGNjY24du0a7t69q/CHuK6u&#10;rqQfxcPDA5MmTYKBgYGiT+OVkJmZiWPHjqGurq7LMT6fj9jYWISGhsLCwgIDBw6UqtZNEITMvhOR&#10;SKT07Exv4XA4uHv3LqytrWFhYQF1dXXJMXV1dXh5eSEzMxPV1dVS/dFKSkpw48YNjB07FgYGBp1E&#10;MG1tbTFt2jQ8evQIVVVVnZ5jx316S0VFBR4/foz09PQe1zY2NiI5ORmmpqYKDRpkZ2cjIyMDfD4f&#10;FhYWGDRo0F8S4FMoFBgYGMDPzw+tra14+vQpmpubkZyc3EmzqzcIBALU19cjMjISjo6OGDp0KDgc&#10;Duzt7WFmZtZpLZPJxKhRo1BbWwstLS00NDQgMzMTaWlpyvbJk0ga8Pl8SkVFBcLDw0mOjo6khQsX&#10;ctXU1LgMBqM/Ml8q/qaogicVEtTV1UGj0cjHjx+nr127lsHn8/staBLDYDDg5+eH+fPnw9zcvFut&#10;oYaGBjx8+BCnTp1CaGioQlN0YpydnbFmzRp4eHjAzMwMampqCp/rVcHn89Hc3Nztmt9++w3p6en4&#10;7rvv8MYbb3Q5TqfTYWlpiYSEBIhEok6vodi3bPDgwZJm6FcFl8tFZmYm7t27h7lz53Y6ZmRkhD17&#10;9sDZ2RmbN29GRUVFl8c/fvwYy5cvx3vvvYf//Oc/MDc3F5edMWbMGLi6uuLo0aP48ccfUVVVBRqN&#10;BhMTk26zHtIoKChAWFgYEhISerU+NzcXBw8ehEAg6PK8esPly5exfft28Hg8zJ07F19++eVfqi9m&#10;ZWWFdevWQVNTEzU1Ndi0aRMCAwMVOtfz58+xdetW0Ol0mJmZYfPmzTJL9RMnTsT48ePBYrEQFBSE&#10;devWSb2JUAKSloSkpCTy8uXLGW1tbcTSpUuF6urqqgyUCgmq4EkFKBQKwWQyyUlJSdRvvvmG8uDB&#10;Axqfz+/otdEvHxienp7w9/eHj4+P1P4HMQUFBYiIiMDTp09RUlKCxMREhQOnAQMGwMfHB/7+/hg9&#10;enSPqtivE+7u7ti4cSPCwsKQmZkpc93z589x5MgRcDgcjBo1qlOmwsDAAKtXrwadTselS5c6NWCX&#10;lZXh0KFDYLPZmDlzZo92K/0Bh8OReXffkwVMS0sLoqKiwOFwYGRkBBqNhtbWVowaNQo+Pj5YtGgR&#10;bG1tUVxcDB6PB319fXh6esp1ffn5+bhw4YJUvStpNDQ0ICYmBm+88YZcwVNhYSGuXbuGK1euSHzn&#10;YmNj8e233yIgIADDhg2T2wdQGVAoFMnQgL6+PubMmQMmk4nm5mZkZGQgNTW11z55AoEATU1NAF5M&#10;5f3888/gcrmYNGlSlwxUx5ubESNG4KOPPsL58+d7/XtQEILP5xOXL1+mVVZWIjExkc9kMvkUCkUV&#10;RKlQBU//VjoEKURbWxtVXV2dnpWVRf/000/7VbeJRCJBKBSCTCZjwYIF2LhxY4+PiY+Px86dOxXW&#10;fqHRaKBSqWhpacHgwYOxa9euv+UIuYuLC77++msQBNFt8NTQ0IBz586hrq4OBw8ehIODg+QYi8WC&#10;t7c36uvrER4e3il4qq+vx9WrV6GlpQU/Pz+lB08dDWoVgUql9hgwpKSkdPFMe/vtt+Hp6QkjIyNJ&#10;UKhoVq2kpATJyclyl4zk7ddKSEjA1q1bOz2utLQUP//8M9LT0/HRRx9h9OjRPU6h9jczZszAlClT&#10;UFlZiTNnzqCiokLuMp6YP/74Azk5OWCxWJgzZw7a2tokIrUdsbGxwccffww6nY6UlBQIBAKoqamB&#10;y+X2KRstBSEAhIeHk8LDwxkA6A4ODry2tjaxpIGQz+eDx+OBTqf/a/0S/62oftv/UjQ1NSEUChEU&#10;FET58ccf6aWlpTS8aAoX+9L1iz8diUSCt7c35syZgylTpnS7Njc3F6GhoTh79myfBBhnzpwJf39/&#10;tLW1wcjI6G+VbeoLT548wYYNG/D+++9jxowZf/XlgEQiwdnZGaampqiqqpI7APHw8MAPP/yAH3/8&#10;EWFhYb1+3OPHj7F+/XoQBAELCwu88847UhWvu6O8vBynTp1CUFAQXnx3/nUkJiZi37592LhxI2bN&#10;mvWXXgvwIhtlbGyMd955B4MGDcIvv/yCK1euKHSuhoYGHD58GJGRkRCJRPDz85P5t+vr6wttbW2I&#10;RCKkp6cjKChI4cCtlxClpaXUTz75hPz++++T58+fz4mOjhZGREQgICAAXl5e/bm3itcMVfD0L4NC&#10;oYBGoxG1tbWkuLg46pkzZ2ixsbEdAyel9zeRSCQYGxvD1tYWxsbGmDVrFt566y2pDbQNDQ3Iy8tD&#10;fX09Hjx4gLNnzyrs+E6lUuHg4ICZM2fi7bff7uvT6BV8Ph9FRUWoqqqSPO+/ygKktrYWERER0NfX&#10;h42NDRwcHLoVKexvKBQKRo8ejfz8fFy9elVuEVM9PT34+vqipqYGeXl5yMrK6lUAVlBQgIKCAgAv&#10;ypZ6enowNzcHk8nsdbYgKysLQUFBePbsWZdjTCYTtra24HA4yMnJUUpTcW1trcwsSnNzM+7du4ep&#10;U6d2ew4ul4uCggLU1taCSqXCwMAARkZGoNPpSu1nIwgCZDIZFhYWsLCwQH19PfLy8tDS0gKRSITy&#10;8vJeB5wcDgcxMTGIiYkB8OLzwMzMDIMHD+7yt+vk5AQnJycAQF5eHqqqqhASEgIOh6PsDJSkmby5&#10;uZkcGxtL1dfXh4ODg+jSpUu84OBgwdChQ0Wq4OnfhSp4+pehoaFB0tbWpgYHB9MLCwup+fn5YqVw&#10;oJ9KdQwGA//5z3+wYMECtLW1QUtLS+aX+N27d/HFF1+gpqYGBEFIRvEVwdvbGzt27ICHh4fC55CX&#10;hoYGHDx4EEFBQVBTU8PKlSvx+eefv7L9pXH+/Hnk5uZix44dnTR0XjVkMhm2trZwdHREZGSkwucJ&#10;CAiAra0tduzYgYiICLkeW1dXh507d6KwsBAff/xxj6r1QqEQqampiIiIkJn9tLW1xffff4+cnBys&#10;Xbu2T1NgbDYbCQkJuH//fp/H8mtqarB3715cvXoVOjo6ePvtt7F06VJYWlr2a4lp6tSpcHZ2BofD&#10;wf3793H06FGFDX9DQ0Mlf7vdeS9aWFjg22+/hYODA/bs2dOjybSCiD8fBffv3yevWrVKvaSkhGpq&#10;asrV1tZWWbv8y1AFT/8S2Gw2kpOTyVFRUbSUlBTakydP6OXl5WLtpn4TvbS0tMSUKVPg6+vbpQm0&#10;I42NjXjy5EmfmkCpVCpGjhwJW1tb1NXVYfLkyfD09Oy3LwrxaH9mZiaePn0KOp2OsrIy3Lt3D9XV&#10;1QCA8PBwWFlZwdvbGyYmJv1yHT3B5/ORkJCA33//HVpaWvDy8lJoRL+vkEgkWFlZwdXVtU/7U6lU&#10;eHp6SrKX2traqKysRFpaGqqqqrptWBYIBGCz2YiIiICxsTHmzp3b7fSaQCDAzZs3ERQUJPmdvgyL&#10;xYKbmxsIguhzRqeurg7BwcG4fv16n4KwpqYm3Lt3D/Hx8aitrUVtbS1CQ0PB4XDg5eWFIUOGwMzM&#10;TOxZqVT09fUlpXFLS0sIhUIEBwcjIyND7oCQz+cjMTERly9fBvAimDU3N++SiaJQKNDX18fkyZNR&#10;VFSE+Ph4VFZWoqamRuJnqCREAFBXV0eqq6sjAyCpq6sTN2/eJOvr63NdXFza/4pGfhWvHlXw9C+h&#10;rKyM9MUXX1AjIyPpFAqFKhQKCbyCO6X58+djz549krFxWSQnJ2Pjxo0K2z8AL8bwV65ciXfffRcc&#10;DqfPDco9wePxUFpaiqCgIPz000+or6+HhoZGpxJFbGwsUlNT8c0332D16tX9di090d7ejtOnTyM3&#10;NxeXL1+Gjo7OK5UiAP4/pPCyDpMiUCgULFmyBAsXLgSTycT9+/dx4sQJREVF9arvJTs7G59++ika&#10;Ghrw9ddfy1wnEomQmZkpNXMiVrw2MzMDjUZTikZWa2srkpKS+jyGf/36dZw4cQIlJSWSn6WlpaGw&#10;sBBZWVng8XjQ0tLql+CpIxYWFvjss89gYWGB999/v0epDVmcPn0aoaGhUFNTw8KFC2FrawstLa0u&#10;64YOHYoffvgB0dHRCAwMRExMjEIm0r1AXBckioqKaEeOHCFlZ2eLDh06JHJwcFBloP4FqIKnfzgC&#10;gYB0+/Zt6smTJ2kpKSlkANT29vZ+86ZjMplwcnKCi4sLzM3N4efnJzNwun//PqKjo8HlcpGenq5w&#10;ah8ARo4ciQULFkj86F6FblN5eTl+/PFHXLx4UWKbIu3Lgc1mK/Xu19vbG8+fP8eDBw9QWVkp12Oz&#10;s7Oxbds2MBgMWFtbg8/no6GhodMacUPyrFmzMGjQIKVdtxhZkhSyqKurQ0hICBITE6GpqYmWlhZo&#10;aWlhzpw5EiV6Z2dnLF++HGPGjEFVVRU0NTWRnZ2Nc+fOdVv67a4XJz4+HkFBQbh3757U4xoaGli1&#10;ahXWrl0LDQ2NbocaGhoaUFRU1GP/m0gk6nV2Rmx5YmZm1qUMnpiYiOjo6C6PaWtrg52dHTw8PLpY&#10;2fQnY8aMwVdffYWwsDA8fPhQ7iBKLKxZX1+PoKAg1NfX491335XqP0mn0+Hp6QkNDQ289dZbiIiI&#10;wNWrV2VmDvuKSCQiAFBSUlIY//3vf6nLli3jTpgwgU8mk1VB1D8YVfD0D6KjbgqLxSIoFAq5srKS&#10;GhgYSA8ODqahn3ubgBf9H2+99RYCAgJgZWUls7eptbUVV65cwf79+xXah0wmQ0NDAzweD0KhELNm&#10;zcLatWv7culyU1dXh/Dw8F4FfcpUJvbx8YGamhpqa2ulBk8EQYBOp0MkEoHH43Xau7q6GkePHoWp&#10;qSmcnZ1hYmLSJXhKT0/Hnj17wGKx+iV4kpfc3FycPn0a9+/fl/xMLHIpDp50dXUxZsyYTl+mqamp&#10;SExMVLhv7vbt2zhw4IDM4zQaDcOHD4e1tTUAdBsgZ2dn4/r165g2bVq3ARSHw+l1BuvRo0e4cOEC&#10;/P39YWtr2+mYLJNlEokET09PiWddR0QiEVpaWsDlckEmk8FgMJSWmRKLa1paWoJKpSIrKwulpaWS&#10;9688FBUV4dixY6DRaPDw8IC6ujra29s7SVAYGBhIHAOsra2RnZ2N6upqiVSKEpE0k1dVVdGCg4NB&#10;pVIpLi4ubSYmJrz29vZ2MpksetVZXhX9jyp4+gdRUVGB3bt3AwC2b99OzszMpO/du5eRkJAgnqTr&#10;NygUCpYvX45Vq1bB0NCw29LM/fv3cfjwYURFRSm8n4mJCdavX4+RI0eitrZWMnXzuqJkK4kuFiYd&#10;YTKZGDFiBIRCIR49egQOh9NlTV1dHVJTU2U21ra1tf3lI/kA8OOPP+Lbb7/tUoprb2/H3r178fz5&#10;c2zYsEESwHTE1tYWR44cwbFjx3D06FG5+216yha2tLTg2LFjEAgEmD9/vkQ8UhpxcXFoaWmROX0p&#10;FAqRl5eHiIiILsGsLFJSUsBkMjF8+PAuwZMitLS04NSpU7h37x6MjIwkvYrK1PsaPnw4BgwYAAqF&#10;gqioKBw+fFhhX8qLFy+ioqICU6ZMwYQJE2BsbNxFEwp4kZU8fPgwjh49isDAQIVLhz0gCaJu3rxJ&#10;qaqqYsydO5fw9fUVGRkZCahUqkpU8x+GKnj6ByF2cs/Pz6fa2dnRMjIyGLdu3RKnfvrNYkVNTQ0j&#10;RozAjBkzMHTo0C7HxXe0jY2N4HK5CA8Px9WrVxWaiCEIAiwWCxMmTMCUKVP6JTNSUFCAsrIyWFpa&#10;9jiN1VsePHiAwYMHY9iwYdDV1e3z+SgUisxyqKamJt566y3w+XykpqZKDZ44HI7Un/eFgoICJCQk&#10;wMXFRWrGQigUorGxEQkJCZ3EObvj+fPnyMvLk3qukpISREZGYtGiRVKDJ3V1dbi6usLLywvHjx/v&#10;9fOoqqrCgwcP8PDhw27XtbW14fbt22huboaenh4KCgpkZhjFU3uySkdCoRAREREIDg6Wq7xUWFjY&#10;6bXkcDhISkqS2fdFo9FkBkNtbW2Ijo5GaGgoKBQK2Gw2mEwmhgwZ0m1gKA8DBgyQWDDR6XRkZGTg&#10;0qVLYLPZcmdnKyoqcOXKFVRVVaGqqgqDBg2Cm5sbTE1NOz1HJpMJNzc3LFq0CAKBALdu3ZJIVygZ&#10;EQBRTU0N6datW1QOh4O6ujo4ODjwXFxc+GZmZiJF/A1VvJ6ogqd/ECQSicxisSj19fX0b775hsrn&#10;8yl4BTYC/v7++Oqrr2RO04kn0sLCwnDr1i2kpKQo3ANEoVCwefNmbNmypd+aXX///Xf88ssv2LJl&#10;C9577z2lnDM0NBQ1NTX4+uuvZRofKwt1dXWMHDkSbW1t/d4Q3JHg4GCkpKRg3759UsfKORwOduzY&#10;gZ9++qnXWaCpU6eivLwcMTExUj3t+oNnz57hyy+/7LV/XWpqKlavXg0ul6uwvIBQKMTTp0/x9OlT&#10;hR4vJiQkBP/973+lBpzAi4ytLGPhjlOK7e3tOHPmDKKjo7Fx40asX79e6cMXgwYNwk8//QR7e3t8&#10;+eWXvQ6oO9Le3o4nT54gLS0NHA4Hy5Ytw969e6U+Ry8vL1hbW0NLSwvHjh2TWdpUAiIASExMpGRl&#10;ZRGNjY2UgIAA7p49e/jm5uZ9059Q8dqgCp7+IaSnp1POnTtHLy0tpQCgVVZWim+9lJ5xYrFYGDt2&#10;LMzNzcFmszFt2jSZgVN6ejpu376NxMREJCQkIDc3V+5ykKGhIdzd3aGpqQkDAwN4e3srLShoa2tD&#10;YWEhnj17hrq6Oqirq+Pu3bvIy8tDaGgobGxsMGzYMOjo6PR5r7KysldWCiORSHBxccHixYvx5MkT&#10;NDU1ISsrS25hypdxd3fHypUrcevWLam9Xjk5Obhy5QpaW1vR2toqCSY0NTVRVVWF+/fvSy1hinuY&#10;xo0b1+mLb+zYsWCz2cjJyZEaPNXX1+Py5csSYdWOUCgUye+zN30uLS0tSElJwdmzZ/H8+fMe14tp&#10;bW1VSiZDGdpEdXV1MgMnLy8vLFiwAK6url2OxcfH4/Tp052sbQQCAYqLi3HlyhVwuVyoq6vDxMQE&#10;FhYWsLOzg56eXp+vl8FgwNfXF21tbWhoaEBNTQ3u37/f61KeOKstDrxiYmJw7NgxTJ06tZMtkZgB&#10;AwZg+vTpYLFYaG5uRnJyMh4+fCi3fU5PlwUALS0tpJaWFgoA0sOHD4njx4+T5s2bB2dnZ1UA9Q9A&#10;FTz9MyAfPXqUfvDgQQb6USlcjIGBATZt2gRvb+8e1164cAE7duzo03729vb48MMPMWHCBKX7rRUW&#10;FiI4OBhnzpzp8oUZERGB4uJiHD9+vN+zRcpEKBSivr4eWlpa2L17N8rKynD79m0cOXKkz8HTsGHD&#10;MGzYMGzYsAEHDx7scry9vR2//PILfvnlF7nOq6mpiVWrVmHFihWd/NrodDrc3d2ljqUDLyYexX1+&#10;faWyshLbtm2TOqX2T2DcuHFYt26d1GM3btzA4cOHpR67d++eZOLQxMQEkyZNwtKlSzFu3DilXJeH&#10;h4dEyLa0tBSrV69WuA8qNTUVmzZtQmpqqkQi4eWhlY6DBdHR0Vi5cqWygycxEjmDnJwc6hdffEFq&#10;bGzEDz/8QABQmQv/zVEFT39T/jRJJVVVVVH37NlDu3HjBhX/D5z6DV9fX6xcubJHb7CMjAwEBwfj&#10;/PnzCu/FYrEwfPhwLFu2DMOHD1dq4BQXF4ezZ88iLy8PJSUlMktCpaWl2LlzJ5YvXw4/P78+iTtW&#10;VVVhz549qKiogJ+fn9L6SF6mpaUF9+7dg52dHUxMTCQZndDQ0H7ZTxnQaDQ4ODhIJqQ6oqenhw0b&#10;NoDFYkl6jJTF36EHhSAIMBgMEASBtrY2ZU+LAQC0tbWhoaHR42tbV1eHu3fvorCwEK6urli4cCE8&#10;PT2Vdh06Ojr46KOPoK+vj6tXryqsdxUVFQUymYxZs2ZhwoQJoFKpUnsEXVxcsG/fPhw/flxutXo5&#10;IQCQb9y4wQBAXrJkCW/IkCE89ONNror+RRU8/Q0hk8kQCASkhoYG+pMnT+gHDx7sNxkCGo0GHR0d&#10;tLa2QlNTEwEBAfD39++yTiQSobGxERwOBwYGBrh//z4OHjwot6EvjUaDhoYGmpqa4OTkhNWrV2Pu&#10;3LlKHfUHXkwqScucvExjYyNu3boFMpkMR0fHTiUPMpksl55Uc3MzoqOjoaamhnHjxvUpeCKTyTA0&#10;NJR6rKmpCSEhIdDR0cGiRYugo6MDY2NjmJubi70N0d7eDj6f3+3rWl9fL7NvSldXFxQKpc8WImJM&#10;TU1llka1tLQwY8YMMJlMlJWVIT4+vs/76evrw97eXiJ1AHRfVqVQKNDV1QWDwegiJUAQBEgkEths&#10;NhoaGhT6Wy0tLZUauGhra8PCwgLW1tZobm5GfHy8RI4EeFFa69hgrmhgNWrUKKxevRp//PEHsrKy&#10;QKFQwOFwupQSxWXuwsJC3L17F2ZmZnBxcUFzczPa29uhpqYGNTU1qVNvvUFdXR1jx44FmUxGdnY2&#10;njx5AgMDAzQ0NMjVE1VcXCwxcSYIAjY2NrC0tOzi62doaAh/f380Njbi2bNnaGpqgrq6Ourr67tV&#10;qpcTySReTk4O9eDBg2QzMzOSk5MTmpqa+GQyWaCjo9OjkLCK1wtV8PQ3gyAI6OrqkpKSkuirVq1i&#10;NDc3U9GP2SZ7e3ts3boVjo6OaGxsxMCBA6Wua29vx8mTJ3H27Floa2ujqqpKoQyBo6MjZs+eDQcH&#10;B9ja2sLGxgYAXrka9svcu3cPS5cuxZYtWzBv3jwALzJjI0aMQGlpKaqqqvolIyALPT097N69G3Z2&#10;djh06FCnzBmHw8GzZ8+QkJAgMUQmk8n44IMP4OXlhUePHiE6OlqiNC2LY8eOobi4GB988EGX7MJ/&#10;/vMfWFhY4Pvvv+9zk/PixYuxadOmbm1SgBdCqCdOnMB3332H3377TaG9KBQKdHR0MG3aNAQEBGDK&#10;lCkAgJ9//hkHDx6U2btkamqKrVu3YtSoUaipqekUIFGpVLBYLJw/fx779++XW5bi0qVLOHDgAJKS&#10;krocmzlzJjZs2AALCwtcv34d+fn5nYKn2tpa7NixA5mZmZg/f77CE5QODg5YtWoV5s+fj5KSEpSW&#10;liIsLAxRUVHd6k6dPHkSUVFRYLPZsLW1xZtvvolx48b1WTrB2dkZ3377LUQiEdra2vDdd9/h+vXr&#10;cp1DPA2ZnJwMgiCwbNkyrF27Vqr2nI+PD6ysrKClpYXMzEx89dVXSEtL69NzkIEIAHHy5ElaZGQk&#10;UV1dTZ4yZQr3k08+ae+vTLSK/kEVPP2NqK+vJ+7evUtubGykAaA/ePBAnHFSujed2CvK19cX3t7e&#10;MDY2lrmWzWbjwYMHiIiIUNiXjkajwdjYGH5+fjJHz5WJpaUlvL29ER8f36t+h5aWFiQmJuLatWuw&#10;t7eHh4cHDA0NMWnSJJSUlMj1wV5ZWYmYmBhMmTJF4UZ0KpUKExMTeHl5yewvqq+vl3zxkUgkWFpa&#10;wtDQUCLvUFBQ0G3wVF9fj5iYGLzzzjtdjunq6mLKlCnIyclBTU0Nqqur5QoaSCQStLW14ezsjOnT&#10;p0ttYn4ZsfTAjBkzkJubi6SkJLmyEbq6unB1dYWrqyumTZuGkSNHSo4lJiYiIyOjy2MIgpB4pk2c&#10;OLHboKChoQFJSUmIjY3tFOD0xPPnzzsJgHbE2tpakh2zs7PrkgXk8/koLCzExYsX0draKrWJX117&#10;7T7LAAAgAElEQVRdHXZ2dt1qoWlqakoyoUOGDEFzczN0dXXBZDK7VbLPzMxEZmam5P/Fgde4cePg&#10;6uraqX9NHnR0dDr9fjIyMpCXl4f8/PxeD10IBAKUl5ejvLwcwAufSUdHR4wePbqLurqZmZlk6MXU&#10;1BTJycmor69HVVWV0rKr6PAZnZmZScrMzKQBIFEoFAwdOpSYMGFCu46OjqoP6m+CKk/494F07Ngx&#10;2tKlS9UTEhLUAFDx4s0oRD80HrJYLOzatQv79++HkZFRt2tDQkKwaNEi3Lp1S+H9bGxs8Pnnn2Pd&#10;unVK01bqDh8fH5w+fVpqCbI7zp49izVr1uCPP/6AhoYGhgwZAnt7e7lS7gkJCVi+fDmOHTsm72X3&#10;GTU1NQwePBgeHh4Kl1bEGBkZYc+ePdi9e7dck1cUCgV6enpYsmQJAgMD5f4dzJ49G6dPn8akSZPk&#10;etzkyZPx5Zdf4uOPP8abb76J3hi4UigUfPrpp/jpp596zKaMHz8ep0+flhps9jdFRUUIDAzE7du3&#10;uxwbMWIETpw4gcWLF/fqXARBQE1NDfPmzcP58+fx7rvv9upxjY2NePz4MbZv344lS5bgzp07cj2H&#10;7li7di2OHTvWJ123W7duYdGiRQgJCel2nZGREb755hvs3r27Py1sxJ/blISEBMbSpUvVjh07Rofq&#10;O/lvgyrz9BpDJpNBp9NRWlpKjoiIoIWFhdGbm5sp+H9juNIzTsCLJkp/f3+MHz9earmssbER0dHR&#10;yMvLg6amJiIiIhT2jWIwGBg+fDgWLFiAmTNnSm0Y7i0ikQgCgQA5OTl49OgRCgsLoaWlhTFjxkim&#10;eTpiamqqUN9RZmYmampqALzIYNnY2HR5nXR0dDB48GA0NDRILWu1tbXJ3Q+mTDw9PbFu3TpcvHix&#10;2/IEnU7vsVF/xIgRWLlyJYqLi3t8Pfl8PphMJvT19TFq1Kgevd5kYWFhgdmzZ0NHRwdqamrdahBx&#10;OBzQaDT4+fl1ymZ0xNvbG0KhECwWC2VlZUhNTQWTycS4ceNkvg+kYWBgIHMy8GUaGxuRmpqKJ0+e&#10;9Gp9d0jzKBQjlhjoLQRBgEqloqamBg8fPkR6enqvHicUCiVlQ3EwRyKRMHbsWKVIfYj9C42MjFBc&#10;XIyCggK5MnzAC3uia9eugc/no6mpCTY2NvD29pb6O3vjjTewfv16hISE4NmzZ32+fikQf/5HaW5u&#10;JoWFhZH09fWJSZMm8SwsLFS+eK85quDpNUXchAqAHB0dTd+wYQP9pf4mpTbYiB3iAWDJkiX48MMP&#10;Za4tLy/HwYMHcffuXYX3IpFIEAgE0NHRwSeffCLpPekLXC4XeXl5CA4OxokTJyRu6nv27JEaPAFQ&#10;SPhPJBJ1EvmU9sGro6ODsWPHorCwUGZPUH/3SIlEIpnNy05OTtixYwcsLCywb98+FBYWgsfjiYcR&#10;JN6Bnp6ePSqiOzs7Y9euXf3xFGRCJpOxcOFCLFy4UCnnmzdvnqSX7enTpwgJCcHgwYMxZ84cpZxf&#10;TMf+ofT0dOzduxeRkZEy13cMXDt8JrwSLl++jHXr1inUOC0QCHD58mVkZWUhMDBQKcGTrq4u1qxZ&#10;g8mTJyMkJAQXL15EXFyc3A36ISEhkuzT+PHj4eTkJPU9bG9vjx07doDFYmHz5s0AXpSbu3tfyYn4&#10;5pcAQIqNjaU9ffqUOHToEJYsWcKFahLvtUYVPL2GkEgkDBgwgMjPz6eePn2adubMGRqXy+03GQI6&#10;nQ4jIyOMGDECo0ePxuTJk2WuvXr1Ko4ePdqnOzFNTU0MHDgQw4YNw5gxY+Du7q7wucQ8efIE4eHh&#10;ePbsGVJTUzuNOF+/fh3a2tqYPn06zM3NOz1u6dKloNPpCA4Oliku+DJcLhf79+9HbW0t1q5dK7Wv&#10;g81m4+nTp5IMlTQKCgrw+PFjuLq6yjW111u4XC5qa2tlCpgCL+6uWSwW6uvrwefzOzXTMhgMWFhY&#10;SJr2/y1YWFhg7ty5vc4gycPDhw/h7u4OLy8v8Hg8ZGRkSA1OXFxcsGzZsk5K7VQqVSFhSi0tLaXr&#10;o/2ViIUuPTw8kJiYiN9//13hXstnz55h8+bNWL16tVRVfADw8/MDlUrFkydPEB8fj4KCAqVbG/0J&#10;weVyKT/88INaXV0d+e233+aZmpryodKDei1RBU+vCU1NTSgvLwefzwdBEGQqlUqNioqi//zzz7Sc&#10;nBwy/v8GUtobiUQiQUtLS+K5NmPGDIwcOVLqNIpIJEJGRgZ+//13uadexFCpVOjr68PLywvjx4/H&#10;lClTYG9v39enAeDFXfzFixeRmZnZxfolNjYWVVVVsLe37xI8ubi4YMWKFXj8+HGvgyc+n48nT56g&#10;vb0dQ4cO7TJ9BbyYgrp9+zb09PTg7OyMqqqqLoFUfHw8fv31V6xcuVKqJ2BvYLFYcHR0RGFhYZep&#10;KKFQ2KMNzsCBA2VOUP5b0dbWVrjRGXghJGloaIiampou2cWYmBgYGhrC2dkZDAZDZlbHwcEBK1as&#10;6NRzY2hoiJkzZ6K1tRVPnjzpMXPJZDLh6emJiRMnyhWcC4VCsNlsFBUVycyw6OrqwsjICGQyGUKh&#10;EGQyGQ0NDSgtLYVAIJBkyRwcHPqkjSYNdXV1ODg4wMHBASNGjEB9fT1yc3PBZrPlzubW1NTg+vXr&#10;0NTUhK2tLQYOHAgymdypTOvg4AAbGxukpKTg+vXriImJQVJSEpqampSVPZa8yHw+n5ScnEzmcrlk&#10;c3Nz8tSpU0ktLS385uZmAY/Hg7Gxcb8E9SrkRxU8vSYkJiZi3759yM/PJ+nq6lIJgmDU1tbS/iw9&#10;KT1wAl5kFj744AMsWLAABEFAR0dHZhkrPDwce/bskTpO3VusrKywbds2eHt7QyQSKcXeQYy2tjZM&#10;TU1RXFwsNWBoamqSe4S8J/Ly8rBx40a0tLR0mcgRCoVoaWmBv78/Vq9ejVOnTuHEiROd1hQUFCA8&#10;PBw+Pj4KB0+urq44dOgQDh8+jAMHDnQ6RqfToa+vr9B5VSjO8uXLYWpqim+++QaPHz/udKyyshKF&#10;hYVobW3t8iXdE+bm5lixYgXa2tqQnJzc4xe3jo4Oli1bhvnz58uVecrIyMD+/ftx6dIlmZNmEyZM&#10;wMaNG6GpqYmWlhbo6uriypUr2L17NxobG0GhUPDhhx9izZo1PQ6c9AUGg4EtW7bAzs4OX375pVy2&#10;Oh0JCwtDYWEh1q5di7lz53a5gaRQKHBwcMCAAQOwaNEiBAYG4uuvv1aKpY4URAUFBcRnn31Gj4yM&#10;JIYOHYpHjx6JSktLhVu2bIGPj09/7KlCTlTB02tCbW0tER8fT6qpqaEDoP35Hxn9NE1nbGwMHx8f&#10;TJ06tduyTH19PTIyMnDhwgXExsYqtBeFQoG1tTXmzZuHCRMmyNW82lvc3d3x1ltvoby8XKoqMYfD&#10;QVRUFMzMzDBw4MBOI9/i6SJ5YbPZiIuL63aNsbExRo0aJXUKCnjRP9YXw1s6nQ4bGxtMmzYNRUVF&#10;qK6uBoPBAIfDwbhx4/qUQVGhGEwmE2+++SaysrKgrq4ObW1tcLlcCIVCyQCDnp4ecnJy5OqdIQgC&#10;LBYL5ubmvQq6aDQa7OzspGaSu6OxsRFxcXFSm7E1NTXh7OyMmTNndrEs8vb2RlpaGlJTU2FnZ4cp&#10;U6YoPBDQW8TZ80mTJiE3NxcXL15EcXGx3CbDLS0tiI2NBY1GQ0tLC3x8fGBpaSk5Ln7txZnAadOm&#10;IS8vD7du3ZJIISgJEQBwOBzi+fPnpMbGRlpqaipSUlIIOp3Oa2ho6JfvAxXyowqeXg9IeCE90DFo&#10;IgD028TFggULsGvXLplBg0gkglAoRHR0NHbv3o3k5GSF92IwGPj444+xfPlyhc/RE+bm5pgxYwau&#10;X78uNTvGZrNx4MABZGdn48iRI50+GGk0GqytraGhoQEOh9OtKKCyEYlEyMnJQXZ2NiwsLBQ2PB4z&#10;Zgzc3NxQXV0NLpcLHR0d6Ovr90svlYqe0dbWxrp167By5UqQyWTU19ejqakJOjo6MDExAZVKBZvN&#10;Vrpyfn8zePBg7Nu3T6rXo4uLC7799lvweDxQKJT+HPPvgqmpKb744gu4u7vjq6++QlJSkkIltbt3&#10;76KqqgpMJhNGRkYybV08PDzw008/Yfv27di/f78ynsLLiAAIamtricbGRhqXyyWpq6uTSSQSF4By&#10;U+gqFEIVPP2FaGpqoqmpiYiMjKSeOHGC8acDNwX/lyFQGlQqFTo6OnBxcYG7uzvmzJkj84v1zp07&#10;iIiIAIfDQXZ2NnJycuTez9nZWeIFR6PRXomxro6ODtasWQMmk4mbN29KzUB1FI4Uo6urKwnszpw5&#10;I3Xke9SoUXjnnXcQGxuL33//vdfXJG4sDQgIQFFREW7evImSkhLJcYFAgJCQEBAEgdWrVyvcA0aj&#10;0aCvr68q070mkEikTrIN0iYWnZyc8OmnnyI0NBTJycmorq6GtrY2pk6dikWLFr1y3z0Oh4N79+7h&#10;5MmTMrOh4uESadBotB4nM6WRmJiIGzduoLS0FPb29pg+fbrC74Phw4dj8+bNqK2tRUFBAa5duyYR&#10;8ewtRUVF+PXXX/Hw4UMwmUz4+vrizTff7LJOTU0Ns2fPhkgkQnZ2NtLS0lBaWtpjn6E8CAQCCAQC&#10;EgBqa2sr8csvvxAikQgTJkxo19XV/XtF3v8wVMHTXwCJRJJoqaSlpVH2799Pf/ToUUd/OqWPqA4Y&#10;MADDhg3DokWL4OPjI7OJUygU4sqVK/jhhx/6tJ+Hhwc+/vhjhT5MFYVGo8HX1xcGBgZITk6WGjy1&#10;t7d3sY1RU1ODu7s7Jk+ejMuXL0sNngYOHIgVK1ZAXV0d586d6/VdrTh4cnBwwNatWyVGxGKEQiEK&#10;CwsRHh6O2bNnK62BXsXrj5WVFd5//33Y29vjxIkTuHTpEszNzbF58+ZOnnuKoqGhIZcUR0tLC44f&#10;P96tiKSypvaEQqEko3P//n188cUXEDdEW1hYwN7eXtIXJk8QaW5uLpGcqKurQ2VlpdzBU3NzMyIj&#10;IyUSEm1tbRg3bpzUDNTIkSMxZMgQxMfH48yZM7h165ZMix8FkcgZcDgc8s2bN+l1dXUiS0tL0fDh&#10;w5Umfa5CflRqpn8BBgYGhK6uLu3o0aPM999/XyM9PV0cOCldioBCoWDevHn48ccf8cknn2DUqFEy&#10;P4wePnyIZcuWITg4WOH9TExM8Pnnn2Pbtm2vNG3fWzIyMrBmzRq5vdGioqKwaNEikEgknD17Fm+8&#10;8UY/XaGKfxvu7u748MMPERQUhH379sHKyqrP51y8eDF++umnbi1Z5EHcYyUuOfYFoVCI1tZWRERE&#10;YOPGjTh06JCkMb2hoQHff/89AgICMGvWLJw9e1bhfVgsFrZt24bPP/+8T32WwcHBWLZsGR4+fCj1&#10;OI1Gw+DBg7F+/XqcOnUKixcvVkg/rhcQAEgZGRn0devWafz222/q7e3t4kqFileMKvP0CuDxeMjJ&#10;yQGJRIK9vT1RV1dHjY6OZgQFBdEfP35Mwf/vLpReqvPw8MA777wjU8NEIBCgpaUFLS0tiIiIwIUL&#10;F+SeINHQ0IC+vj44HA5Gjx6NuXPn/qUZFCaTCVdXV4kPVse+EjabjdjYWFhZWWHKlCkwNDSUHNPV&#10;1YW7uzuqq6u7jJCXlJTg/PnzePPNN7Fw4UJERkbK9CPrSG1tLTIzM+Ho6AgGgyHRXOooSqri342B&#10;gQEMDAwwfPjwXq8fOnQonjx5InOCdPTo0XKVynk8HpKSklBbWyv1uLq6OsaMGYNp06b16aaorq4O&#10;mZmZyM/Px40bNxAREdFpTw6HgwcPHkj+7ejoqPBeVCoV9vb2mDt3LjIzMxEfHw9dXV0UFxd3q7/2&#10;MhUVFbhw4QKsrKwkvZHq6uqSTJTYp1E8nMFms5GVldXt70cBxB8WBJvNpsbHx9NCQkIoDg4OZC8v&#10;rzaRSNSen58vEggEsLKy6nOAq6JnVJmnV0BdXR0++eQTbNmyBcXFxeQ7d+7QP/30U/off/xBwosS&#10;Xb9MUPj7+yMwMBB+fn5SjwuFQjQ2NuLGjRtYunQp9u3b12vTzY44OTlh/fr1+P333/Hdd9/BwcGh&#10;r5feJ+zt7fHzzz/js88+k3kHmJOTg7CwMBQVFUl+NmLECJw8eRLvvfee0q7l3r17+Pzzz/H48WOY&#10;mJhgyZIlmDNnTq981VSokIaPjw8CAwOV6qF36tQpLFmyBDExMVKPs1gsBAQEYO7cuX2a4AwODsa8&#10;efOwadMm3Lx5E42NjQqfq7fY29tj7969uHPnDs6cOSO3JyLwonT39ddfY9myZbh9+zba2tpklu79&#10;/PwU8myUAxEA4bVr18gLFy5kREZG0vl8PunAgQP4+uuvZdr0qFAuqszTK6C9vR3l5eWk9PR06k8/&#10;/UTLy8ujFxcXi5sHlN7fpKOjg+HDh2POnDmws7OTuqasrAxJSUlIS0tDTEwMHj16JLdqLoPBgKWl&#10;JWbMmIE5c+bAzMxMLt2a/kI8vmxpaSnzetLS0nDmzBkMGDBAMk5NIpFgaGjYbYo/JiYGWlpasLe3&#10;x4QJExAfH9+tv1ZNTQ3CwsIwceJEjBgxAm+++SZaW1thYGCAsrIysFgs1NXVYfDgwX3y9VPx74Eg&#10;CNjZ2WHGjBmoqalBRUWFRKaCQqFg2LBhcptrV1RUSOyMXkZPTw8+Pj5wdXWV+1rFU7vFxcVISkrC&#10;tWvXUFxcLPd5+oKamlonU2d/f3/U1dUhISFBZqbtZYRCIdra2vDw4UPQ6XTk5+dj4MCBcHNz6/Ja&#10;i38/c+bMQX19PeLi4pTpYym5yRaJRKScnBzy1atX6cXFxbh27Rrf1NSUz+PxVLYurwBV8PQKIAiC&#10;rKmpSWttbaXv37+fShCEOOPUL7i5ueHnn3/utnfizp07OHDgALKysro0UPcWOzs7LF++HDNmzOii&#10;3P2609LSgvv378vtXXbu3DlERkbi6tWrknKoLO86Me3t7Z3S95MnT+509ysSiUAikfqrT0LFP5TZ&#10;s2dj/PjxuHfvHo4ePYqIiAi4u7tj/fr18PT0VNo+s2bNwkcffaSQZhOPx0NJSQlOnjyJI0eOvJJM&#10;U0/4+/vDw8MDa9aswc2bN+V6bENDA0JDQxEVFQUHBweJyHB3+yxdulRhH9AeEALAoUOHKHQ6nSQU&#10;Cinjx48nUSgUlS/eK0D1ad3P3LlzhxwYGEjPyMigAaAJhUJxY7hSy3SjR4/GG2+8AYIgMHToUJkj&#10;69nZ2bh8+TIuXryIlJQUmQrC3aGjo4MpU6Zg3rx5cHFx6ZMQXktLC06ePImGhgYEBAQoteQ3atQo&#10;7N27F0FBQYiPj+9yXCAQIDAwEAAwY8YMyfPw8/MDj8fDhQsXkJqa2uVxPB4PbDYbFhYW2LFjB06c&#10;OIGIiAiZ+lAvG4mSyeR/lNeYir8OTU1NeHl5gUaj4c0334SlpSXGjx/fa8mK58+fIzg4GJcvX5a5&#10;xtraWu4eRoFAgNDQUNy6dQstLS1IT0+XW7iyPzEwMMCmTZugra2Nmzdvyl3qam5uRkpKCr7//nuU&#10;lJRg1qxZUm2O9PX1sW7dOnh4eKC5uRmPHj1CSkqKsp6GGILH45EA0BISErB7924Rk8nkARDOnj27&#10;1710KuRDFTz1IzU1NaSzZ8/STp06RccLEUxxxkmpgZOenh6mT5+ODRs29Ciy+Mcff2Dfvn1Sx/h7&#10;QtzkbGdnhzVr1ihl4qy4uBinTp1CZmYmSCQSAgIClNZsbmNjgw8++ACVlZVSgycAiIuLQ01NDZyd&#10;nSXB06BBg2Bvb4/i4mKpwRPwoikUeHFXLhQKkZyc3KnsQSaToa6ujubmZujp6anEKlX0CxQKBUZG&#10;Rpg6dSqmTp0q9+OfPn2Kffv2Sf6eX4ZGoynkTVdZWYmgoKBuZQ+A/0/xverhCSaTiUmTJkFNTQ25&#10;ubmIj48HlUpFe3t7r6+lvb0dCQkJyMvLg76+vtTgSUNDA/7+/vDz80NZWRkOHz6MvLw8ma+3gghF&#10;IhEBgPTs2TNqB9N2rq2trUgVPPUPquCpfyCio6Op3333He3hw4dU9JPwJQCMHz8eGzduxMiRI7sN&#10;nEpKSnD06FEEBgYq/MYViURYvHgx1q9frxQz2aCgIBw5cgTp6engcrk4cuQIKBQKPv744z6f+1Uy&#10;ceJE/Prrrzh06BCuXr0K4MVIt7+/P4YMGQI9PT2F+kVUqPgrsbKygq+vr9yZi6tXr+LQoUM9WheJ&#10;NZzE/UR/BW5ubjhy5AjOnTuHq1evIj8/X+5sPJvNxhdffIGCggKsXr1aMlHbETqdDmtra8yaNQsi&#10;kQhhYWHIzc1V1tMA/v/dInarIPDCqYIHlSJ5v6AKnpQMj8cjlZSUUK9du0a/fv262GpFjNKCJxqN&#10;BjMzM8yYMQMzZ86UuY7L5aK1tRW3b9/G5cuXUVhYKNc+GhoasLOzA4vFgqGhIebNm6ewia2YhoYG&#10;JCUlISgoqNNYcnl5Oe7du4cxY8ZgyJAhSsvW2NnZwdnZGbm5uVLVfzkcDpKSkuDm5gYtLS1QKBQQ&#10;BAELCwtoa2t3cU9vb29HYmIiPDw8YGJiIvHWysnJkbi7T5w4EYsXL4a7u7tSnoMKFcqEx+OhrKwM&#10;iYmJMoOFwYMHY8mSJfDw8Oj2XG1tbXj+/DlaW1vBYDAQHh4uEZiUBpVKhYODA9TV1VFQUCBTNoDF&#10;YvWrqbB4j2HDhoFCoUBTUxOpqanIyspCfn5+r8uMfD4fhYWFuHz5MmxtbTF79mywWCypwyrDhg2D&#10;lpYWGAwGQkJCUFRUpMzAUYT/B00kAOSMjAxyXl4eYWZmxqfRaCptFCWiCp6UTFpaGnXz5s2M6Ojo&#10;jorhSv+jHTRoEPbv3w9vb+9u1xUWFuLw4cM4efKkQg7gAwcOxLfffothw4ahtrYWOjo6il6yhJiY&#10;GHz22WdIS0vrcuzGjRvIzMzEzp078e677/Z5LwBYsWIF3NzcsGXLFqmj2BUVFdiyZQuys7Oxa9cu&#10;DBgwAGQyGfPnzwcA/Prrr53uEjkcDr788kvExcXhyJEjkizc22+/jYkTJ0IoFILJZEJPT08p169C&#10;hbIpKCjA2rVrERUVJXONnp4enJycetQMqqqqwq5duxAeHg4jI6MeJ8tYLBZ27twJQ0NDvPfee6iq&#10;quqyxsrKCv7+/pg8eXLvnlAfcXJygqmpKbS0tBAbG4vNmzcjMTFRrnOkpaVhzZo1yMvLw7Zt26S+&#10;bjQaDfb29tizZw8mTpyIzZs3S/Xi7AMdv2tIBw4coKekpGD//v3CIUOGqBTJlYgqeFICf/YEkJKT&#10;k2knT55kpKSkUPEi+ld60ESn0+Hm5oaFCxfCzc1N6hqhUIimpibExcXh2rVruHnzptzNmh33GTx4&#10;MJhMJphMpjKeAthsdid9pZfJy8tTqCerOxwdHTF58mSUl5ejsLCwUwZK3ONQWloquQsnkUiwtbWF&#10;j48Prl692il4Evd+sVisTo3furq6r9SORoUKRSGTyRKxy5cFW9XU1GBhYQFPT88e3/Opqam4cOEC&#10;4uPj0dLSIrMUZWFhgVGjRoFMJsPIyAhjxoxBdXW1VMsTADA2Noafn59SbGp6A4PBkLQ9uLq6YunS&#10;paBQKEhJSZHLq66trQ1hYWFgMBiYMmUKBg0aBBqNJjlOEIRkHzc3NyxbtgyBgYFy79MD4gwUAYCU&#10;kpJCO3nypGjhwoVcNze3djqdrprEUwKq4EkJaGlpkZqbm+m7du1Su3z5Mg1/ipj1x14sFgvbt2/H&#10;tGnTZK5paGhAbGwsfvnlF4SGhvbbPv1Jd9pJiqCuro5Vq1ZBQ0MDX331lUxNm5eR5g9Gp9OxfPly&#10;LF++HMbGxkq9ThUqXgXGxsbYtm0bTExM8Msvv3QqHVlYWGDt2rXw9/eXGdyIOXToEI4fP97jfjY2&#10;NnjvvfcwcuRISTDx/PlzmROq4gDur0BPTw/r1q2DtbU1lixZIndQk5KSgpSUFOTk5GDt2rVwdHSU&#10;GoT2dZ8ekETDtbW1pMOHD6vl5+dTfv311zY6na6SMlACquBJAcTCb9ra2tDX1yddvHiRkZiYSH/y&#10;5Em/vJ6enp4ICAiAmpoaaDQaBg0aJHVdbW0tQkJCEBkZiYaGBmRlZSm034QJE7B48eI+9zbJYuzY&#10;sThw4ABOnjyJ2NhYqWvOnj0LgUCABQsWyBT6lAcymQxdXV04OzvL9PZLTEzE5s2bsWLFCkyYMAEA&#10;YGRkhI0bN2LatGlgMpngcrnQ0NDA8OHD4eTk1OmuUoWKvwsMBgNOTk5YsmQJnJ2d0dzcDDqdDg6H&#10;A0tLS3h5eUntN8rOzsa5c+dQXl4OGo0m8/37MkVFRbh27Ro0NDR67KHqC/n5+YiKikJSUhI0NTXx&#10;9ttvK5y9Gjp0KL777jv89ttvuH37ttyPf/DgARoaGkCn0zF+/HjMmTNHainfxcUFX331FcrLy1FV&#10;VYXIyEiFP7ulIMlCJSYmUjdt2kSsW7eO8PT0bFNXV1cFUH1AFTwpAEEQIJPJ4HK5lJKSElpSUhLj&#10;3r174gK30v8gR4wYgTVr1vRo6ZGSkoJTp07h0aNHcp2fIAjJHaaBgQHmzZuHhQsXKny9PWFhYYHl&#10;y5dLAjxpKr+ZmZk4evQo6HQ6li5dCl1dXaX4Neno6MDa2hr5+fldjpWXl+PcuXMwMjLC2LFjQaVS&#10;oauri7lz5/Z5XxUqXidIJBIYDAY8PT17JagpEolAEAQePnyIEydOyK0SnpeXh0OHDoEgCFhZWUFP&#10;Tw9CoVDpEgXZ2dk4ePAgnj17Bi0tLRgZGcHV1RUkEklu9wNjY2MsXLgQXC4XaWlpksZ2gUDQq+vO&#10;zs5GdnY2gBc9Zvb29lJ7VC0tLbFixQoAL4K/xsZGZQZPwJ++qeXl5aTAwECavr4+BgwYIOLxeLz/&#10;/ve/gqVLlyrFjPrfBnnHjh1/9TX85VRXV+Pp06fQ19eX2UfUkYqKCuL69evU/Px8taqqKrZAf+AA&#10;ACAASURBVEZJSQmFw+Eo3ZdEW1sbY8eOhb+/P5ycnLpVoD5+/Di2b9+OrKwsuUdtSSQSmEwm3nrr&#10;LXz22Wfw9fV9JbpETk5OGDRoEPLz86WW0bhcLpKSksDn8zF06FCF9GZeRkdHR2KYKkv7ydzcHNbW&#10;1koL2FSo+LtTV1eH/fv3Y//+/aiqqpJZbusOgUCA7OxspKamwsLCAhwOBzdu3JA6bWdtbY0ZM2bI&#10;PaCSmpqK33//HRwOBwKBAImJiaiuroajoyO0tLTkvmbgRfP6kCFDQCaTUVxcDB6PJ9PXTha1tbWI&#10;jY0FjUbrNvNGpVJRU1ODoqIiNDc3K9NYWEJRUREpLi6OXFNTQ3JxcREOGjRI1Bez538rqsyTHAgE&#10;ApSXlxO3b9+msdlsOgB6fn6+0j3qyGQyrK2t4ePjAx8fH4wZM0bml3hNTQ0eP36MS5cuISMjQ659&#10;KBQKHB0d4erqCiMjI0yaNAne3t6vrBSlo6MDX19fyXh/QUFBp7o/n89HdXU1bt68CVtbW0yfPh2G&#10;hoZ92lNcruguSBZn4l4Hnz4VKl4H2traEBcXh5KSEplrjIyM4ObmBpFIhMLCQpSVlXXRlKupqUF4&#10;eDhYLBaYTGaXyTwajQZTU1OMHz++VwMqIpEIHA4H1dXVqK+vR2xsrGSquL29HZWVlQgLC4OZmRnm&#10;zp0LIyOjHvu4XkZXVxc+Pj5QV1eHiYkJSkpKkJSUJNeNKofDQUZGBkJCQmBiYoLRo0dLNVhmMBjw&#10;9vYGQRBISkrC/fv3u+0NkxMRAJSVlZEqKytpNjY2pD+HXnjjx4/n2djYqJwP5ECVeULvM08cDgd7&#10;9uyh7d69W62hoUGs4SSCkqfq1NXVsXPnTmzbtg3W1tZQU1OT+kfd2tqK3377DVu3blVo3FVNTQ3b&#10;t2/HF198AS8vL1hbW4PBYLzSoIFGo+GNN96AiYkJ7t+/L9X7qqKiArdu3YK2trbCquYCgQBtbW2S&#10;IDQpKUkiaPkyvr6+WLx4saqfSYWKP2Gz2bh27RqeP38uc83o0aPxww8/wM/PDwRBoKSkBNXV1V3W&#10;tbe3Iy8vD8+ePUNDQ0OnEpiBgQF27dqFDRs29NimALx4XxcUFODSpUv45ptvEBIS0iWgqa2tRURE&#10;BKhUKsaPH69QgEAikWBkZIRRo0YhICAANBoNt2/fljszlJubi5iYGNjY2MDFxaXLcYIgoKmpCVdX&#10;V8yaNQs0Gg3R0dH9koFqamoiPXv2jBQaGkqQSCTRuHHjhKrPvN6jCp7Qq+CJSElJIR87dox+9epV&#10;Rk1NjThwUrpquJubG1atWoXp06dDT08PFAql052SWI03Pj4egYGBOH/+vKSursg+fn5+0NfXB4PB&#10;AI1G63Pg1NjYiDt37qCkpAQmJiY9mt2K96uvr8eVK1dkasS0t7fDw8MDEydO7PW1pKen47fffkNY&#10;WBju3r2L0NBQlJaWYvDgwTAyMgKdTkdtba2kbGBmZgZ/f3/Mnz9f1QOgQkUHxF/qbDYbVVVVnTLE&#10;mpqa8PX1xYoVK+Dp6QlDQ0MYGRnB3t4edDod5eXlXTTmuFwu2trauvQOaWlpYd68eb12MOByuTh3&#10;7hxOnDiBrKysboOMxsZG1NfXY8CAAb32/hNDEASoVCoYDAZIJBI0NTWho6ODuro6VFZWynUuNpsN&#10;NpsNgiBgZGTUKcNGEAQoFIrks1hLS0vhfXpCKBSS2tvbSQBITU1NpLq6OkJPT09oZGSkEtPsBaqy&#10;Xc8QACgXL16k7969m4b/W60A/dAcPmfOHHz++ecyj7e0tEjq+ufOnZPabK2MfXqDSCSCQCCQ1P9p&#10;NBrKyspw8uRJMBgMDBgwAE5OTp3uBMXq3S9DIpF6zPTI28sVFxeHzz77DDweT/IzLy8vjBs3Do6O&#10;jti7dy/4fD4yMzMBAB4eHti9ezdMTEzk2keFin86LBYL/v7+0NXVRV5eHpqamkCj0cDj8WBsbIyt&#10;W7fCy8tLst7BwQEODg5wd3dHbm6uTBXxvtLa2oq4uDjJe7g7UlNTkZqaCiaTCUdHxz7ta29vL/n8&#10;VMTo99atW3j+/DnMzc1haGgIoVAIgiC6fDb2dZ8eEOJPRfKMjAzG7t27yQBIbm5ubVBJGfSIKvOE&#10;7jNPycnJlK+++opx/vx5emNjY8fASal4enrik08+QUBAgNRaOACEhIRg586dCAsLQ3JyMqqrq+Wu&#10;hbu7u2Pr1q3d7tNbcnNzcfr0aZw8eRKXLl3C9evXceXKFcTGxqKgoABpaWmIiIhAaGgoTp06hezs&#10;bDg4OEBTU7PLuVgsFoYMGQI+n48OxpadKCkpwbNnz2BgYABzc3OZ11VcXIwDBw7g2LFjqK6u7nR3&#10;29jYiMePH0NdXR0uLi6wsrKCq6srJk+eDD8/P9jZ2amaxFWokIGamhocHR3h7e2NOXPmYPLkyZg5&#10;cybc3Nyk9iipqanB3d0dJBIJ6enpPd4AaWpqYvr06b3KPEVFRWH79u2IiYmRSwQ4Ly8PxcXFMDU1&#10;7XMPpaWlJaytrVFRUYGKiv+xd95hTZ3tH/9mh4S9NxKWMkRxbwXUviruUStQrXW9Wqu2VVv9abfV&#10;Vlu1tX1pKxasGxdQUUBFRJwMEQd7Sgg7BLKT3x82qUgCBAKizee6evWSM57nQHLOfe7ne39vtkbH&#10;isViZUVeRUUFmEymWpPdrozTDoTn/k8sLi4mFBYWwsbGRpeBagdd5kkNMpmMIBAISAkJCbSIiAha&#10;fX39878rrX2oGAwGXF1dsXjxYoSGhkJV1YNcLkdJSQmio6M7bXqpKE0ODAxEaGholwInqVQKoVCI&#10;xMRE/O9//1O7bBgTE9Pi32w2GwsXLoSdnV2rfY2MjODv74+GhgZkZmbi0aNHrVL6paWliIyMhK2t&#10;Lby8vGBgYKBc0qyqqgKHw4GlpSVu376Nw4cPq3Q7bmxsREpKCjw9PfHmm28q35B16NDRPtbW1pg5&#10;c2aH99fX18fIkSPB5/Nx//59pKenQyaTdUkALZPJwGazER0djTNnzqjcx9zcHPr6+qipqWklWs/L&#10;y0NERAQcHR3h4uICKpWqsYhcgZOTE0JDQ1FaWoqcnBwIBIIOV+I1NTUhKSkJGRkZ8PX1RW1tLYKC&#10;gmBvb98qC9+VcdpBcZMlACAUFxdTIiIi4ODgAHd3dyGdTpcTiURdEKUCXeYJKjNPhOLiYurWrVv1&#10;9u/fT29ubibJ5fJuyTg5ODjgk08+wZIlS9Rqji5duoQNGzbgwoULnf7CODk54csvv8TatWvBZDI7&#10;fbMAnvkhffrpp/juu+9QXV3d4RuhjY0NZs+eDQsLC7X7uLq6YtSoUaipqcHDhw9bbZfL5bh9+zby&#10;8vLQt29fWFlZAXhmqvnhhx8iIiICCQkJKC0tVfuWq6enp6ws1KFDR/djb2+P8ePHg0aj4fHjx2r7&#10;bHYk83Tz5k2sW7cOUVFRau89b775JpYsWQI2m62yGbpAIEBycjKqqqrg6+urMhveUSgUirLoJSsr&#10;C/X19RodL5FIUFtbi6SkJNy8eRP29vYqjYG7Ok47KDNQYrGYcP36ddLTp08J/fv3h7GxsW4JTwW6&#10;zNNz/O08TeBwOJTjx4/TL1++TG1qanq+R51WInBXV1cMHDgQXC4Xffv2xdChQ1VWgDQ1NeHJkyeI&#10;iorC7du3Na64sLCwgKurKwgEAoYPH97h8t+2KC0txalTp5CYmNjhFipEIhF6enrw8fFp16uJQqHA&#10;z89PbWsGuVwOgUCA9PR0lJWVwcXFBampqYiLi1MZbCmgUqnw9fWFr68vrKyslA7iOnTo6H6oVCr6&#10;9u0LOzu7Fq1gXoREIqktWhEIBMjJycHJkydx8+bNFlrG5zE3N8eoUaMwf/58SKVS1NfXIzc3t0XA&#10;JpVK0djYiISEBDg7O2Pu3LltSgHagkQigclkYsKECcjLy0NsbCxqa2tRU1PToXu2VCpV3ktv376N&#10;06dPw9LSEh4eHi3u18+Pk5ubi7i4ONTX16OqqkobrV2UGSipVEpsamoiXr58mcBisYgLFiyQOzo6&#10;irvywv06oguensPAwABSqZT8/fff07755hsK/qmm02raMjAwEN9//z3odDqampqUjSJfJC8vD+vW&#10;rUNycnKnxvH19cWaNWswcODADlW+dYQff/wRu3bt0ugYCoWCOXPmYPHixSrbE6jC1tYWFhYWqK2t&#10;Vfl22dzcjKysLNy5cwf/+9//2u1Vp6+vj40bN2Lu3LkQCoVdyrzp0KGjczQ0NIDH46nd7ujoqPYF&#10;j81m48MPP0R8fLza421tbREYGAhnZ2fQaDQsXrwYdnZ2eO+991S6dj969AgbNmwAm83Gzp07Nb+g&#10;53Bzc8OuXbsQEBCAiIgIJCYmalwhJxAI8Ouvv+Lx48fYv3+/yupvNzc3fPvtt5gyZQqOHTuGCxcu&#10;aOz43gbKICovL4+0efNm6tOnT2XffvutjEqlasVs6nVBt2wHgMfjobi4mJSXl0dLSkrSu3jxIqWi&#10;okLr4nB7e3sEBwdj0aJFYLFYAKByvV0kEiEhIQEHDhzA7du31aa41WFlZYXp06dj8eLFGD9+PKys&#10;rLocLDx69AgHDhzA+fPnweFwWm0nEonw8vKCv78/Ro0aBTqdjrKyMtjb22Px4sVYtWoVhg8frrav&#10;3ItYWFjAwMAApaWlKisKZTIZampqkJ2djaKiojaXM4cPH441a9bA398fxsbGIJPJOjM4HTpeAlev&#10;XsXVq1dVbhs/fjyWLVuGwYMHt9J+JiUl4aeffkJKSkqbwdeIESOwbdu2FpV/TCYTtra2qK+vR2lp&#10;qcrWKlwuFxwOB1ZWVm3KCjqCgYEBbG1t0b9/f1hZWYHD4bTSXbUHn88Hm82Gvr4+HB0dVd6vjIyM&#10;YGtrC3t7e9BoNNTW1mr8rGgDguI/LpdLqqysJFlZWcHS0lK3hPc3/9rMk0AggEQigb6+PiQSCVkg&#10;EFBjYmLoGRkZioyT1j8kAwcOxNatW2FjY6Nyu0wmA5FIRE1NjTJQ6QwDBgzAJ598otKErbNcv34d&#10;bQXaRkZGCAgIQEhICGxsbBAZGYns7GxMnDgRmzZtgpmZGYRCIcRicaubl1wuB5lMVnqoAM/erhYt&#10;WoRbt26pFKTzeDzcunVL5VxIJFKLrN78+fOxdu3azl+8Dh06up0JEyYgODi41c8bGxsRHh6OP/74&#10;o91zMBiMVgUp1tbWCA0NhVwuR1ZWlsqXMYWNga2tLfr169f5i8Czl1crKysEBgZi4sSJYLPZKC8v&#10;1+gcVVVVOHLkCHg8Hnx8fFTap5iammL06NEYOnQofHx8wOVykZSU1KW5P4cyA/Xo0SPKo0ePKEZG&#10;RsS/nyliADLFffzf2onhXxs8/frrr0hKSsK8efOIAoGAEhsbS3v48KHi96HoRK2V5ToTExMsW7YM&#10;oaGhaktR5XI56uvrER0djePHj+P27dsaj2Npaams2lMlOOwuJk6ciDVr1sDHxwdWVlag0+kIDQ3F&#10;hAkT4O7uDgaDgZ9//hkxMTFgMBgtWp/I5XLU1tZi5MiRWLt2rVIADjy76e3YsQOurq44dOiQWgPN&#10;F3F0dMT777+Pfv36oaGhAf379++W69ahQ4f2UJWVTkxMxM8//9zhoOD69etYtmwZli9fjv/85z8t&#10;tk2dOhWmpqbYu3cvEhMTtTLn9rC3t8euXbvg7e2NQ4cOqczat0VycjKWLl2KVatWYfr06Sr3oVKp&#10;GD58OPbv348///wTYWFhHb5XasKPP/5ILSkpwXvvvUfw8PAQ1tXVySkUisoK8X8D/9rg6f79+4iK&#10;iiI1NDRQmEwm7f79+1SRSKT1jBONRlNa+nt5ebXaLpfLIZPJ8PjxY6SmpiIiIqJTGicajYbRo0er&#10;HaerqKpco1AosLe3x7Rp01p9sU1NTUEmkyGXy5GWloZz5861ecOqqanBoEGDMGXKFKUGjE6nw8vL&#10;C//5z39w6dKldm8ICmH62LFjMWPGDJ1LuA4drygSiQQcDgcxMTGIiorq8HHV1dU4e/YsrK2tMWDA&#10;AFhbWytf1MzNzREUFISEhIQeC55oNBq8vLwwf/58pZhcE3F3XV0d4uLiYGVlBQ8PDzg7O6s0EzY0&#10;NISPjw/mzZuHBw8eICEhQRsicuA5zW9paSnpxIkTNE9PTxgbG8tFIpH431yJ969VzdLpdAoAvaSk&#10;JEZSUhKVz+cDWhaGA8DatWtx8OBBDBw4UOV2gUCAR48e4ciRI9izZ0+nxeFr165FWFiY2nG6gkgk&#10;UlkWO3r0aBw9elTlklhycjLmzZuHAQMG4J133sGdO3faHCM7OxvLly/Hd99912qbubk5RowY0SIr&#10;pQo6nY5PP/0UP/74o9pqPR06dPR+0tPTsWzZMuzbt69Tx587dw7bt29HWlqalmfWOQYOHIiwsLBO&#10;ywf++OMPvPvuu+0+HwYOHIiDBw92l0xBVlNTgw8//JC6ZcsWhkwmoxkYGPxrxaP/OsE4m80mnD17&#10;lhIXF0crLi6myWQyikAgIP69fqu14ElhJvfmm2/Cy8ur1bqwTCbD/fv3cerUKVy8eBEJCQmd6p79&#10;/Dj9+vXT+vpzQ0MDbt68iQsXLrRy/nZ3d8fs2bNhZmYGmUyG27dvIz4+HqWlpYiLi8Nff/2Fqqoq&#10;VFdXt/sWpOiOLhQKQaPRYG5urkwH6+npwdraGmw2u5UdgbGxMfr16wcPDw+l63GfPn3+tevwOnT0&#10;Zvh8vrLH3Ivi5unTp2PYsGEoKCjAb7/9hri4uDadwwcNGgR/f3+IRKJWOiYej4fCwkIIBAJYW1vD&#10;xMQEXC4XMTExiImJUen9BABBQUEYNGhQ1y/0BQgEAhgMBqhUqjKr1pbwXRU1NTUQCoUgk8lobGyE&#10;np5eq0buBAIBTCazS+O0hVwuJ0gkElJDQwNBLBaTiEQiBAKBrKysTF5ZWQl9ff1/TUP1f13wdOLE&#10;CfLy5cvpBQUFNPyzbKn1jNP8+fMRFhYGFxcXldvFYjG++uorfPnll7hz5w6qqqo07t3WkXG6SnV1&#10;Na5evYrr16+3Ej0qzN1cXV1hamqKH374AZs3b8axY8dw7969Nv1c1FFaWorY2Fg4OTlh6NChAJ5l&#10;lJycnFBQUNAq3d63b18sWbIEH374IYKDg1W6l+vQoaN34ObmhgkTJuDBgwet+tEpHP83bNiAX3/9&#10;td3KsfXr1+Orr75Cbm6uysy2QCDAvXv3kJ2dDQ8PD1y5cgXvvfcecnNz1Z6zu4InBX369MG0adOQ&#10;k5OD9PR0jY4Vi8W4f/8+bty4gerqalhbW8PR0VFlJXVXxukA8rq6OsK1a9dI+fn5BD6fL79586as&#10;pKRE7urqChMTE22P1yv512ieysvLCWfOnCEfOXKEJhKJaABI0KIoXIGdnR1mzZqFt956S20EnpWV&#10;haNHj7Yo2dXUObwj42gDExMTjB49Gg8ePGhV3cbhcHDx4kU0NDTAzs4O165dU27rTCCoQCQSqczA&#10;BQUFQSwW47fffgOHw8GcOXOwcOFC9OvXT+1NRIcOHb0LY2NjhIaGwtPTEwwGQ6mN5HA42LBhA27c&#10;uNHm8SwWC/PmzcPChQsBQK1ZpoL8/Hzs378fNTU1+Fue8VKhUql49913wWAwcObMGY0r8dhsNuLj&#10;4yEQCJCXl4fAwECV+s6ujtMBCPfv36c0NDTAysqKMHbsWCGBQPjXeEG99sGTXC4HgUAg3rp1i/Lt&#10;t99SS0pKqPjnurUidqNSqaDT6eByuRgyZAg++ugjtZobgUCAqKgo7NixQ+Nx6HQ69PT0UFdX1+44&#10;2oLJZGLw4MEYNmwYfv/99xbb+Hw+8vPzVfaQUwWFQoGpqSn09PQgkUjQ0NCg1v9E1c+9vLzg5uaG&#10;3NxcpKWlYeXKlRg9erTmF6UGPp+Puro66Onp/WvennTo6Gn09PQwc+bMVj3yNm/ejJ9//rnd48eN&#10;G4dNmzbBxMQEPB6v3SX6yspKtT3wnsfOzq7HKsdGjBgBOzs7lJWVoby8HEwmE0KhsEMvnSKRCOXl&#10;5Th16hQyMjIgFosRGhqq0lxUMc7Tp09x+vRpEAgElT5XnUAOQM7lcolZWVlUuVxOFAgEBA6HIzI1&#10;NRVzuVwYGhp2qe1Nb+e1X7bj8XiEH374gbJ79256eXk5VSqVKjJOWsPNzQ1BQUFYunQpFi1aBCcn&#10;J1AolFb7ZWdnY9u2bTh69Gin1qF9fX0xf/58LF68GPPnz0efPn1UjtMdpKWlITo6ukvncHZ2xief&#10;fIKPP/4YgYGBqK+vV9tShcfjQSQSwdraGkZGRsqfEwgEODg4YNy4cR1q96IJqamp2LZtG2prazFi&#10;xAitnVeHDh3tk5CQgJSUFLXbrayssHnzZqxZswbm5uYgkUiQyWTKFiV1dXXtZqHUMXnyZHzxxRfw&#10;9/dX2/FB29BoNPj6+oLFYkEikajUgbWFTCZDY2Mj0tPTkZubCxaLBUtLy1b70el0DBo0CEwmE5mZ&#10;mZ3+HbWFQCAglpaWEv5uLyM/deqUjEqlYsCAAVofq7fwWmee6urqiImJiZRTp07Rnjx5QsOz6kKt&#10;2xEMHz4cK1asgIeHB/T09FptF4vFqKysxLlz53D27FmVJm1tQSQSYWtri6CgIISGhsLe3r7HgiYF&#10;Tk5O8Pf3x507dzR2yyWRSDA3N8eUKVMwZcoUODo6wsvLC2w2G6WlpXjw4EErYejt27chEAjg4+PT&#10;IrtGJBIxZMgQrVyTAqFQiKdPnyIqKgpnzpzpcAsZHTq6m8LCQuTm5kIkEsHS0hLOzs4wNzdXm215&#10;+vSpUgxtaWkJW1tblfek3ki/fv3Qv39/5OXltQoiFPePuXPnwtnZucU2IpHYZk+8tqBSqbCzs0NQ&#10;UBCmTp3apflrCp1Oh4+PD6ytrcFisXD48GHExsZqFNwIhUKUlpbi7NmzYLFYMDY2hpWVVYvnA41G&#10;g4eHB+bOnYv8/HwkJiZq0wdKDgBcLpfI5XIpT548Uf4Rhg4d2nntxivA65x5Ihw4cIC6efNmWn5+&#10;PgXPNE5a71MHALNmzcKCBQvUBjTV1dX45JNP8P3333dqzd3d3R3z5s3DjBkz0K9fP630qNMUFxcX&#10;jBkzBhUVFbh//75GxzIYDHz66afYsmULTExMlDe5/v37Y8CAAXjw4IHK6hcmk4lp06a1ullqm4qK&#10;Cmzbtg1hYWEAnjkdT5o0qVvH1KGjI0RGRuL9999HeHg4SktLYWlpCUdHR1AoFJXBwl9//YUdO3Yg&#10;Pj4eQqEQLi4uMDY2fgkz15wBAwbAx8cHT548aXU/2Lx5M7744otWTtsCgQDh4eE4ffp0pzIq3t7e&#10;+PjjjzFv3rweyzi9CJPJhIuLC5qbm5Gfnw8ul6uxZlQgEODy5cuoqanB6NGjoa+v32ofW1tbBAQE&#10;oKmpCampqdqa/osoEhSE0aNHywMDA19bH6jXMvNUUlJCjI+Pp54+fZpWU1NDxT9+VloRiFtYWCAg&#10;IAD29vaQSqUYP368yv1kMhkyMzNx6tQpXLt2TeO1ZoX9/syZMzFo0CC4ublpTRR969YtXL9+HRKJ&#10;BEwmE3p6eujfvz8GDhyoNjhjsVgIDg4Gn89HcnKySrdcU1NTBAQEwM3NDTweT1kq7O/v3yq4zMvL&#10;Q1JSksrzMBgMDBo0qNtv/BkZGfjzzz9b+Ke8jOBUh47nKS8vR1xcHKKiolBdXQ0AuHv3LigUCtLS&#10;0mBmZgYKhaJ8yFKpVFCpVERHRysLN+rr68HlcuHh4QEejwc+nw8Gg4Hhw4fD19e3x7PXHcHHxwcL&#10;Fy6Ek5MTDA0N0dzcDH19fQQGBqrU9MjlcrUSCD09PUyePBkDBgwAl8uFSCRSaGBBIBDQ0NCAoUOH&#10;YurUqS89wKRSqRg7dixIJBI4HA7u3LmDpKQk5d++PRTPlmvXrmHfvn1Kj70XMTMzw5QpU8Dj8SCT&#10;yVBeXo6bN2+itra2q5eg6MpBAEABQEhOTib8/vvvmDhxosTR0VHrSYuXzev4lCBeu3aNun79elpj&#10;YyMF/wROWvvjOTg44KOPPoKfn5/afWQyGbKzs7Fz504cP368U+P06dMH27dvb3OczhIXF6fsVUci&#10;kWBoaIg1a9bAy8urzeBh8uTJcHNzw7Jly3D58uVW262trbFu3TqMHDmy3Tn89ttvajuZT5o0CUuX&#10;Lu12l/Dw8PBOG/Hp0NFd3Lx5E+vXr2+xRF5dXY3o6OgOaw8V/dqeh0wmY9WqVVixYgVYLFavW9Iz&#10;MjLCihUrsGLFii6fi8lkIjg4GHPmzAEASKVSSKVSkEikXtkY3N3dHe7u7gCeaUwLCws7HDwpKCws&#10;xNdffw0ej4e9e/eq3Mff3x8TJkwAgUBAdHQ0iouLtRE8Af+s7BAAkG/cuIGsrCwcOHBAEBwcLNbG&#10;AL2J1yp4Ki8vJx0/fpwaGRlJEwgEZDxbqtMaJBIJdnZ2mDhxYrvVWMnJyfjhhx9w/fp1jceh0WhK&#10;Ybi2/ZsaGhqQmZmJzMxM5c+kUinq6uoQHh6O/Px8LF++HOPGjVN7DgsLC2zYsAFBQUFgMBjK5YOm&#10;pibY29u3O2e5XI6SkhKw2Wy1+/j6+iIgIKDbskD5+fk4d+5cmwJVHTp6murqapw/fx6RkZFKnzQX&#10;Fxe8/fbbIJFI+Pnnn1FWVqb2eDs7O9ja2qKsrAwVFRWttkulUhw/fhxisRgffvhht/nD9QYkEgkK&#10;CgrQ1NQEPT29Xhs0qcLOzg6rV69GZGQkUlJSIBZrFnucO3cOfD4fy5YtU6kRVdyz+/bti+HDh6Ok&#10;pARNTU0aW+a0A0kgEFB3795N4HA4xAULFojs7OxemwzUaxE8KewI7ty5Q/3999/pDx8+pOCfijqt&#10;/LHIZDLc3d0xdepUzJs3DxYWFir3k0gkEAgESE5OxtmzZzs1loeHB4KDg+Hv79+VKaskJycH4eHh&#10;KoOGsrIyHDlyBDY2NvD29lYrnDYwMFArrhSJRKiurkZOTk6rwIdEIoFKpaKgoACpLTtp3QAAIABJ&#10;REFUqanIzs5WeQ6FrqM7l8/u3buH/fv3o6ioqNU2TV3edejQFg0NDYiJiVF6wLm4uGDhwoVYvXo1&#10;6uvrcf36ddTW1sLa2rrFcWKxGBKJBP7+/hg0aBDOnTunMnhS+Cldu3YNy5Yt64lLemlIpVIUFRUh&#10;Ly8Pbm5uWq3MVSCRSCASiSASiUAikcBgMLQSoFlZWWHx4sWg0WioqalplUFsj+LiYvz6669wcHCA&#10;p6enyiVP4JnMYvr06RCLxbhz5w4KCgq00RNP8cwliMVickZGBkkkEhFYLBbs7OyEiqXTV53XInji&#10;8/nEffv2UX/88UdaVVWV1q0IAGDRokVYt24dbG1twWQyW4kLFR+IlJQUHDhwAJcuXerUOCEhIfjg&#10;gw/Qt29fbUy7FSUlJYiJiWkzHfzLL7/gyZMn2Lp1K4YNG6bR+Z8+fYpvvvkGiYmJsLCwaNU6gEAg&#10;gM/no76+XqXWqW/fvpg3bx4GDx6s0biawuPx8PTpU7XbqqurYW5u3q1z0KHjRfT09ODt7Y0bN26g&#10;srIS06dPxxdffAHgmS7m66+/Rn19fStjXEWDcRcXF8jlcty9e/dlTL9XQSaT4e3tDV9f324bo66u&#10;Dvn5+SgoKICxsTFGjhypNf0UkUjEzJkz4e3tjd27dyMyMlLjc3z33Xd49OgRtmzZorJhvJGREUaN&#10;GgU/Pz9UV1dj7969OHTokBZm3wJCXl4eZc2aNfLHjx/L165dK+qOQLaneeWDp5qaGlJCQgItNjaW&#10;Wl5ernWNk6JbdVBQUJueFUKhEElJSYiMjMSlS5dUNtLtyDgzZszo1i+7gYEB+vTp02bw1NTUhKSk&#10;JHh5ecHY2Bh9+vQBjUZr87wymQxsNhvnzp3DlStXkJeXh7y8PI3n5+npiUWLFsHDw0PjYzsCj8fD&#10;w4cPkZKSorY6R1FROGjQoBYeUzp0dDfGxsaYMWMGioqKEBkZicLCQuTk5KBPnz7Q19fvsG9Ob9My&#10;vQxIJJJK36OuwOPxkJGRgZqaGtBoNOTn5yMzMxP5+fmwt7cHj8fD+PHjW704dhYmkwlfX1/MmDED&#10;BQUFyMrKApfL7fDxXC4Xly9fVrq5v2hzQyaTlSsM9vb2mDZtGnJzczUeRw3KDJRIJCKWl5dTY2Nj&#10;4ezsTAwMDBSZmZm90pV4r7pVAfHgwYP0NWvWMAoKCsjohoxTYGAgfvrpJ4wZM6bN/UpLS7Fjxw6c&#10;OHGiUz3dOjpOV9HT04OtrS1qa2tVLlkpEIlESElJQWFhIcaNG9fu25RYLMaXX36J7du3a+xj9Twj&#10;RoxASEhIt2kTMjMzsXr1asTGxqrdx8jICFZWVrCzs4OpqWm3zEOHDlVQKBTY2tqiqakJly5dQlZW&#10;FhISEuDq6qoUE3eE6OhopKWlqd1uYWGB2bNnw8bGRhvTfmmIRCLExsaqtE9hMBiYNm0aPD09tTZe&#10;UVERPvzwQ+zYsUPZ0D0zMxMFBQXIz8/HrVu3wGQyMWjQIK3ewzw9PTFq1Cg8fvy4zd58qmhqasKV&#10;K1dQXV2NgICANgPrrozTAQglJSWk2NhYso2NjexV94F6ZTNPxcXFxIsXL1JPnDhB4/P5zzf41UrG&#10;ycTEBGPGjMHSpUvh4OCgcp+mpiaUlpYiIyMDV69e7VSqvCPjaBNLS0sEBATA0NAQ3t7eiImJQWFh&#10;odr9MzIysGfPHgQFBcHHxwcWFhZq7RK68qZibW2NwMDANv2yuoJiWbWoqAiVlZXKnxsYGIBCoSgd&#10;zYFnf9fq6upe0QdLx78TPT095fesurq6wy9kjx8/xrlz53Dz5s3unN5rjUwmg0gkUjbhraurA4PB&#10;gJGREXJzc5UNjV/M3nO5XHC5XDx8+FBbLVBa4ODggOXLl4NEIiE5OVljo8vU1FTs2rULs2bNwqBB&#10;g9RqSrs6jhoUiQ0in88nnjhxgkalUmWTJ08WOzk5vZIi8lc1eCKmpqbSPvnkE1pNTQ0Z/wRMWvsj&#10;ODo64uOPP8bw4cPV7lNSUoLz58/j6NGjLarXtD2ONiGTybC0tMTUqVMxbtw4VFVVtRk8lZeXY9++&#10;fUhLS8Pq1asxevRo2Nvbqz23pij6AgYFBWH79u2ws7PT+BwdQSQSIT09HUlJSS3cixUeV0KhUBk8&#10;yWQySKVSbVee6NDRYaRSqfIB/KJ7tkwmg0QiwfPCW4UG6sKFC9i8eXPPT/gVRS6XQy6XK3/fVCoV&#10;PB4POTk5OHz4MMLDwzVupSUWiyESibTesJ3BYGD69OmwtLREcXGxxkFNQUEBdu7cifz8fGzatEm5&#10;lKftcdTQ4tmcnJxMefjwodzQ0BBOTk7a7xfTA7xywVNFRQXlzz//pP3xxx/UxsZGhThca0ETmUzG&#10;vHnzsHLlSvTr10/lPgrdTFRUFC5evIhHjx51yzjdDZ1Ox5YtW8BisRAeHq6yOkfBw4cPsW/fPhw7&#10;dgyjRo3CnDlzwGKxlNvJZDLWrVsHKysrREREoKCgoN3xWSwWRo8ejWHDhmH06NHd2hZF0ZD56NGj&#10;LTJkXC4Xzc3NLfRPEokEQqFQV3Wno8cRCAQoKipCSkoKhEIhTExMEBISAjc3N+U+qamp+O2331Bb&#10;W6tsvEomk0Emk5GRkfGypv5KwuPxkJ+fj8uXLyM9PV0ZRCmE4J2RYJw8eRK5ubnYtGlTt7R86dev&#10;H/bt24dffvkFJ0+e1NiNPD4+HhKJBOvWrWvTkqar47QDsbGxkfrVV18Ry8rKSIsWLRLb2Ni8Ust4&#10;r0zw9Hc1CenmzZu0w4cP0x88eEDBPz3qtBI8EQgEeHt7Y968eRg7dqzKOYjFYty9exdnz57F+fPn&#10;UVJS0uGHLIVCgZGREaRSKZycnDBnzhyV4/QUimqU4OBgZGdn48qVK2AymWhoaGjVW6q2tlZp6Z+R&#10;kQFjY2PY29uDTCaDSCSCSCTC3d0dwcHByMnJQUNDAywtLSGVSiESiSCTyUAikUCj0SASiUAkEjF5&#10;8mTMmzcPvr6+3e7wW1ZWhrS0tFZmcKoacTY2NoLNZrfqt6dDR3dTV1eHU6dO4dy5cxCLxQgMDMQ7&#10;77zT4kWlsLAQR44c6VKDV7FYrPRZe5VLx4lEIuzs7MBgMMDn81ssl1laWrbQ98hkMggEAlRXV6Ox&#10;sRH6+vrIzc3FlStXcP78eTx48EArc2psbMTt27fb9OPqCkZGRhg7dixqamrw6NEjZGZmarRM2NDQ&#10;gEuXLmHIkCEYMGAASCQS6HR6q5WDro6jhudF5KQHDx6QDh8+THRxcSFOnz5dTiQSpa/KZ/GVCZ4k&#10;Eglhz549lO+//55aU1NDRDf0qJszZw62b9+uttJLKBTiyJEjCA8PR1FRESoqKjRa2rG0tMQbb7yB&#10;CRMmwNvbu8UN8WXCYrGwZ88eZGVlIT09HWfPnm1zGbK8vBwfffQRnjx5gk2bNrXwvLKzs8O2bduw&#10;bt06UCgUVFVVobKyEo2NjTAwMICzszP09fUhkUhgYmICc3NztR4k2iItLQ0nTpxoUyD/PDU1NSgo&#10;KNC4YlKHjq7S2NiIpKQkZW83FovVLZnp6upqHDp0CDKZDJMmTdL6ElNPQafT8d///hdWVlbYv3+/&#10;UoLQr18/zJs3r0VfTIFAgJycHBw6dAhxcXGgUqmQy+Wor6/XlsM2AGDMmDFYuXIlAgMDtXZOVUyb&#10;Ng1ubm747LPPcOrUKY2OFQgE2LVrF9LS0jBv3jxMmjQJRkZGKvWsXRmnI2RnZ5NWrVpFzcnJkW7Y&#10;sEHaG9sGqeJVCJ4IHA6HlJiYSP3rr7+olZWVWheHGxoaYsCAAZg9eza8vb1V7lNZWYnExERERERo&#10;7BpOoVBgbW2NKVOmYP78+Rg6dKjKxo3aoqKiArdu3YK1tXWHtFQ0Gg0sFgu2trbw8PAAk8mEvr6+&#10;2nJViUSChoYGxMfHw9nZGdOnT1eK3el0eovgUyqVQiwWQygUgkAggMlk9rjLb2pqKo4ePYry8vIO&#10;7S8Wi1FYWKgLnnT0GDKZDEVFRTh9+rRSkGxmZtaqEa62qK+vx9mzZ2FjY4MJEya8ssETiUSCo6Mj&#10;FixYgLq6OkRERKC4uFiZYUpOTkZRUZGyj1tWVhbi4+Px5MmTbptT3759MXfu3G7/nVIoFHh7e2PW&#10;rFmoqqrC48ePWxTDtIVMJkNDQwMuX76MxsZGZZbzRfPV58eZPXs2OBwOMjIytGpjIJFIiJWVlZS/&#10;/vpL5ujoiICAALGlpaUM3ZAg0Sa9PXgiACCfOXOG/v7779OEQuHzYbHWfrEDBgxAWFhYm95CR48e&#10;xWeffdapB6qhoSGWL1+O4OBgWFlZdbsHS0ZGBpYvX47JkydrJESn0+lwd3fH+vXrMWLECHz88cdt&#10;Bor379/HmjVrUFJSorZHHZFIVDYtVfy7pykvL0dJSYlGxzQ0NGjDaVeHjg4hkUiwc+dOhIWFAXhW&#10;fTpp0iT4+Ph0y3gKCQKbzX4tCiNsbW3x+eefw9XVFatXr0ZhYSF+++03kMlk5cuaQmivaasTBUQi&#10;EQQCATKZrM3lK4UIvad46623MGLECOzZswfHjh1DfX19h/VJdXV1uHTpEmQyGfT09DB+/Hi12tOF&#10;CxfCz88Py5cvVzaf1gLKX9S1a9dot27dIu/du1e4YsUKIQAJenEA1at9nsrLy8l//vkn/c8//6QV&#10;FhY+33JFK+jr62Pq1KlYuXIlBgwYoPJNoaCgAJGRkTh8+HCHRNAvMmbMGLz33nuYMWMGWCxWt3Yy&#10;b2hoQFxcHMLCwpCVlYX6+nrw+XyYm5urbSfzIgQCAUQiERYWFrC1tYVUKkVZWVmbgQSDwYCZmRlM&#10;TU1bVW8oXMUV//UklZWViImJQXR0dJsVhaogEomYMmUKBg0a1E2z06HjH6RSKaKiopR+RSNHjsS2&#10;bdtavPyw2WycPn1aWZChjQd03759MXPmzHZNcF8VDAwMYG1tjdraWpSWliqz3opqWkWVYkdwc3PD&#10;u+++ixkzZmDMmDF49913MWTIEOTm5qp8iaZQKLCxscG0adMwYsSIHs2w6+npwcrKCtbW1jAyMgKP&#10;x0NDQ0OHj29ubsbTp0+RnZ2NyspKmJiYqNSh0ul0WFlZQSQSoaysrEu6uxcgACBKpVJifX09USgU&#10;ym1tbaWGhoa9NnjqrZknAgDizZs3qZ9//jmNzWaT8Y84vOsnJxAgl8vBYrGwYcMGjB49Wu2+V65c&#10;wWeffdapNXFDQ0MEBwdj+fLlXZluh8nJycHu3buV2aLi4mJ8+umnoFKpGusm9PT0MG3aNFhZWaGw&#10;sBB37txRu29qaioIBAI2bNiAyZMnd+katMndu3exY8cOlQZ6OnT0ZhgMhnIJpaamBmZmZkhPT8dX&#10;X32FnJwcrY0jFApRW1sLAwMDrZ1Tm/D5fDQ1NUEqlYJCoUBfX7/N5TAWi4UPPvhAWdjTFdzd3fHR&#10;Rx+1aNOUmZmJo0ePqtzfxsYGc+fORUBAQI9LE+h0OoYNGwZPT0/cv38fYWFhOHLkSIczUGw2G3Fx&#10;cYiLi4OHhweMjIzg5OTUaj99fX3MnDkT5ubmyM/P1+a9VRkkXb9+nZyXl0eztLSUzJkzp9eWPPfK&#10;zFNdXR1l//799L1799KfPn1KkkqlWk9ZLFy4ENu2bYOvr6/Kt66nT59i7969OHDgADgcjsapbRcX&#10;FyxatAiTJk3qNt3C8xw9ehSff/45srKyWmSJ5HI5njx5AjabjT59+mjsmG1oaAg/Pz9IpVK1InKR&#10;SITGxkaMGjWqW1vLaMq9e/cQGRnZqbcjEomkyzzp6DGkUinOnz+vfBg1NzfjwYMHiI2NRVRUFKKj&#10;o3HhwgXk5uZqdTm5rq4OT548gaGhIVxdXbV2Xm0RHx+PL774Ar/88gseP34MZ2dnWFlZtXucYnmu&#10;pqYGjY2NnRrb3d0dM2fOBIPBgEAgwIkTJ/DNN98gOztb5d+AxWJh+fLlyi4RL6NqjEajwcbGBmVl&#10;ZcjMzOzUtUulUvj4+MDPz0+5VPkixsbG8PPzg1Ao1FqVIp5bWRKLxYT79++TeDwe0dPTU6anp9fr&#10;MlC9LvPU2NhIuXz5st6xY8do2dnZJGhRGA4A5ubmGDduHJYuXarWjqCxsRGXLl3CsWPHNLaop9Fo&#10;cHR0xJtvvonQ0NAeq6i7efMmbty40ernCiHq8ePH4ezsDIlEgurqajg5OXXI0dzAwAAjR45EfX09&#10;cnNzkZ6ertJ5u76+vlOeKN2BTCZDU1MTioqKes2cdOjQhJKSEo11ep2hqqoKUVFR8PHxwRtvvNHt&#10;47WHSCRCfn4+GhoaYGhoiPj4eERFRQF41hrFwMAA/v7+oNPpcHV1VWuqO3r0aBCJRPB4PJw/f77F&#10;NmdnZzg6OoJMJoPNZqv1c6qursbNmzcxbdo0yGQyxMfH4/Lly632I5FIMDQ0xOjRo5UZ/pdZbk+h&#10;UDBy5EiEhITg0aNHKCgoQEFBQYetV4RCIRITE6GnpwdnZ2f0798ftra2La7J0NAQY8eORW1tLYqL&#10;i5GWlqaNe61SRC4UConZ2dm0Y8eOkVxcXAiTJk0SGhgY9CofqN6WeSLs27dPb8uWLXqFhYXEv9em&#10;tRpxTps2DTt27MDgwYNVbpdIJNizZw+2bduG8vJyjXUF3t7e+O6777B48WIYGBiATCb3yBcpLi4O&#10;t27dUrudz+crU86nTp2ChYUFhgwZ0uHzu7q6YsSIEaisrFT5ptGbMjUVFRWIjIzEyZMnO/U3BHrX&#10;9eh4/Xkx89TTjB8/HuPHj38pYz9PTU0Ndu7ciW3btiE2NhZ37txROnyLRCLk5eUhNjYWZ86cgaGh&#10;IUaMGKHyPEQiETQaDWw2GwUFBRAIBEo/vlWrVmHXrl1YunQpDAwMcOvWLZXVYxUVFbh69Srs7e3h&#10;4+ODxMRElfIFIyMjbNmyBR9//DHMzMx6hWeWsbExvL29sWDBAvTr1w/p6elKX6/2kMlkqKqqQmpq&#10;KqKiokAmkzFq1CiVS5EeHh4YMWIESktLlVWi2oTD4RCuXLlCpFKpslGjRvWq4KnXZJ5KS0vJly9f&#10;pp49e5bG4XAUGSet6ZysrKwwefJkhISEqE1Ps9lsxMfH4+LFixqJ7YBnhpOmpqaYMGGCWvF5dxIY&#10;GKhsTPlizyXg2dvE8z5HZ86cgbGxMfz9/VWWp74IgUCAp6en1ruUdwc1NTU4d+5cmzotHTp0dA/Z&#10;2dm4c+cO+Hx+q9YyCkQiEczMzODs7Izm5mbk5+eDwWCgvLwcKSkpqKqqQlVVFVxdXbFgwQLY2tqC&#10;zWbj8uXLKC0tBYB2y/JNTU0xZcoUGBoaoqCgAGVlZTA2NkZgYKCyIfKYMWOwfPlyHDt2DA8fPmxx&#10;vEwmw9OnTxEVFYWGhga1wQGZTIazs7PKVicvCyaTqfTP8/LygpubGzIyMpR637aQyWSor69XiuJz&#10;cnJQWVmpsi2X4rkQHBwMkUik7AWoLWQyGYHD4VDOnj0rs7S0lPv7+4scHBx6RXlobwmeSPHx8fT3&#10;33+fzuPxSHgWNGk14+Ts7IxPPvmkTTuChIQEbNmyRfnl1AQ6nY758+cjJCSk292yVREUFAQ3Nzes&#10;WrUKV69ebXf/hIQEpKen49dff8WsWbO6f4I9iEQiQU1Nzcuehg4d/0quXLmCLVu2gMvlgkKhtAqe&#10;FDYJLBYLkydPRmVlJS5cuAA+nw8KhdKiY8Pw4cOxfft2uLq6Ijc3t1Vj77agUqkYOHAg+vfvr7QP&#10;IBAILTIorq6u+L//+z8wmUx88MEHKs9z+vRpnDt37pVt18RgMDB27FgUFxcjMzNTY82cIqD19/dX&#10;W7U9e/ZseHp6YsmSJdpsSi3H3zqoGzduUO/fv0/cu3cv8Z133hFAi4mVzvLSg6fS0lLS8ePH6ceO&#10;HaPx+XzFp1orgZOZmRk8PT3h6+uLN954Q61wu7CwEEePHsXJkyc7FThNnDgRixYtwpAhQ+Di4vLS&#10;DOdsbGywdu1aTJ06FUZGRrh48aJSL6AKLpeL7777DhUVFZg3b16H7Qx6O3+38nnZ09Ch47WntLQU&#10;aWlpSEtLQ3V1NRgMBlJTU5XLYG15KhUXFytdzhUPdAaDgblz52Lo0KGor6/H8OHDlSsF6rJYbaFo&#10;HdUe06dPB5lMxqFDh5Cent5im1QqVRs4jR07Fu+++26PNXbvDAYGBpg8eTLc3d1RVlaGkydPIi4u&#10;rsPHP3r0CAcOHMDx48fh6+uLRYsWqVy9sbe3x2effYY//vgDZ8+eVdn6qhMoAigCn88nHzhwgF5b&#10;W4sFCxYIXnYG6qUFT3+/BRDv3LlD279/P72kpIQMLWebfHx8EBwcjDfeeEOtsBB4Jrbev39/h9eE&#10;n0dRuvn22293ZapawcjIqEUWiUKh4Nq1a6iqqlK5v1gsxo0bN8DlcuHh4YGAgIA2+1yVl5drw1lW&#10;JUKhEDU1NaDRaJ1uEKyYO5vN7rQRng4dLwMCgQATExNQqVSYmJhAKpWioaGh13+Ob9++jYMHDyI1&#10;NVXlco1CzkCn01sEIAQCARKJRNnn0tzcHBwOB66urli4cCECAgJ68jLg6uqKtWvXIi8vr1Xw1Bb+&#10;/v4ICQnpxpl1HSqVCjc3N2VzaS6Xq1HwxOFwwOFwADx7Vvr5+akMnvT19TFp0iRQKBQ8ePBA2zYG&#10;BKlUSrh37x6lqqoKLBZL5uDgIJTL5fKXpTF7acFTY2Mj6YcffqAfPHiQxmaztW47TSAQMHLkSMyZ&#10;M0ftMlpNTQ327NmDiIiITi3zDBkyBO+88063dM7WBnPmzIG1tTW+//57XLp0Se1+eXl5+O9//4sV&#10;K1Zg1apVKh3QL126hJ07d3abjujhw4f4v//7P/j4+GDHjh2dOodAIMDevXvx66+/drgViw4dvQES&#10;iYSVK1ciKCgIpqamiI+Px4EDBzqVCe9J7ty5g4sXL6rNzNjZ2eHjjz/GyJEjUV1drdTbEIlECAQC&#10;cLlckMlkGBkZQSKRQF9fH3379u3JS2jB4MGDMWrUKNy/f7/TFge9HRcXF0yYMAHp6ekad8zg8/m4&#10;fPky7O3t0a9fP9Dp9Fb7DBs2DOHh4di3bx/++OMPbU1bCZvNJm3YsEHvwYMHxHXr1gkMDQ1fSgbq&#10;pQRPdXV1pMTERFp0dDStuLhYa5bb+vr6cHNzg729PUxNTeHv7682cKqtrcXFixcRExOjcfdrOp0O&#10;W1tbvPnmm3j77be7vd3KiyiMz9pLYxsYGCAgIAD5+fkoKipCSUmJynJSRcPMCxcuwMPDA7a2tsq3&#10;SBqNBj09PVy8eFFlma5inFGjRqk0VevItXA4HFy4cAGJiYl4+vQpJk6ciCFDhmhs3CeRSHD37t1O&#10;OcHr0PEyIRKJ8PT0hKenJ4Bn9xgej6d8iNNoNFRXV+Px48cdLjnvKEZGRjAyMurUsbW1tW1qgZhM&#10;JoYMGdJtbWa0jb+/P7hcLjgcTpvBE5PJhLe3d5sa2t6Kr68vlixZgr59++LatWsoLCzs8BJbc3Mz&#10;4uLiIBKJEBAQgBEjRijF9woYDAb8/Pwwbdo0PHnyBKWlpWhoaACfz++KbkxpYyASiYjFxcXU6Oho&#10;gqenJwICAoQmJiY9Lkh7GcETMSwsjPbll18qxOGAlpbr+vTpg6+//hqTJk1CVVVVmw/f/fv345tv&#10;vumUN4Wrqyt27tyJKVOm9Li2RiqVoqqqCjKZDJaWlu22e6FQKFi9ejX69u2LTZs24d69e2r3vXHj&#10;Bh4+fAgSiaS8LkVblbZuJHPmzMGuXbs6pZlqbGzE1q1bER4eDgBIT09HaGgovvzySyxevFjj8+nQ&#10;8Trg5uaG9evXQyQSQS6Xw9raGtHR0fjoo4809p5rC2tra0yYMEFtQ/R/G/b29hg3bhwOHz7c5n5j&#10;x47F999//0oGTzY2NpgxYwZCQkJw4cIFbNy4scNGl2KxGAUFBSgsLER4eDg2btwIdXZHc+fOxcCB&#10;AxETE4MjR47g0aNH2sjmKYOou3fvkpYsWULfunWrfNOmTQL0cB+8Hg2eSkpKyPHx8dTz58/TeDwe&#10;GVruVUelUmFpaQkikajWhbawsBDR0dGIjY3VOHCiUCjw9fXF22+/jQEDBgDo2Ua3t27dwtWrV8Fm&#10;syGXy2Fubo4xY8Zg3Lhx7R7bv39/rFixAocOHVJraNbc3KyRyM/Gxgbjxo3Dm2++2WmxuVQqVa6n&#10;K+istqqyslKlgacOHa8aVCq1lfbPz88Pq1evxpEjR3Dv3j2tVH8pOiEMGzasy+dSRVVVFX7//XcI&#10;BAIMGTKkW3t7agsmk6m2vQqdToezszMCAgLg6OjYwzPTDhQKRfl38PLywty5cyEUClFYWNhuOxe5&#10;XN6iY8Ply5fh7OyMiRMnqizI6tOnD+bOnQuxWIwDBw5oeymUyOPxiOfPn5ebm5vLJ06cKHJ0dOyx&#10;bEZPBk/Ea9euUdevX09vbGx8PnDq0WgxISEB77//fqeOpdFoWL169UvLiJw5cwY7d+5s8bNly5Z1&#10;KHiysLDAsmXLYGpqipUrV2rFedvPzw/fffddm2L8nqKsrAxJSUmdEv3r0PEq4ODggPfffx9mZmZY&#10;unSpVoIna2trjB07ttt621VVVeHAgQOorKxEeHj4KxE8tYW5uTmWLl2KBQsWvLSqam1iZ2eHdevW&#10;gUAgYOfOnR3uhacgOTkZRUVFoNPpWLBgQavtJBIJdnZ28Pf3x9GjRzVu0N4Gz9sYULKysnDgwAEE&#10;BwcL0UMxRY8ET+Xl5aTjx49TIyMjaQKBgAQtBk6DBw/GG2+8AUNDQ3h4eKjV3RQXFyMiIgInT57s&#10;1DiBgYFYsmTJS3HhTU9PR2RkJM6ePdtqW3JyMpYvXw6BQAAHBweEhIS0Kbj08/PDnj17IJVK0djY&#10;qMxEaYKZmRnmzp2Ld955R+Neec9TV1eHK1eudNi3pS2uXr2Kn376SWl0R6fTIZfLtdoHTIeO3oC/&#10;vz/CwsIQHh6OpKSkTp3DysoKixYtwltvvaVS9KtteDweSkpK4OXlpbVz1taKJ6r5AAAgAElEQVTW&#10;orq6ukXj3q5y+vRpHDx4EI8ePVK5nclkYvDgwSoNI19FSCQSjIyM8M4778DV1RXh4eFISEjQ6Byl&#10;paXKhtWhoaEqn8EsFgs7d+7En3/+iUuXLuHp06famL7SxkAgEJB3795N43A48gULFojt7Oy6PQPV&#10;rcHT36XjpDt37tB+//136sOHDynQcsZp8ODB+OCDD9QKwxXl66mpqfj11187Vb1iZmaGmTNn4q23&#10;3urqdDtFdnY2fvvtN5Upz8ePHyudbx0cHODu7g53d3dlF/IXcXZ2hrOzMwCgqakJeXl5yMrKgkQi&#10;6XAbE19fXyxevBhDhw7twlUBKSkpOHz4cAvncwWaBj35+fnKEmMSiQQymfzaeD0pfKu4XC7q6+sh&#10;FArBYDBgbm7eq1yNdfQMtra2ePvtt1FTU4OHDx9CIpFAIpGgqampw595MzMzLFq0CH5+ft0822eU&#10;lpbi3LlzqKurUz5cX7RhkEqloNFoaj/XZDK5hRwjMzMTZ86cwaRJkzpVrKKKuLg4xMbGtvq5wpnb&#10;2tq6Sy+MvRV7e3u89dZbqKurQ3p6usbV51lZWWhoaIC3tzecnJxaWd4onN1NTEygr6+P6OhoFBcX&#10;a2PqcgAEsVhMyMjIoIpEIrBYLIKdnZ1ILpfLutPGoFuDJz6fT9y3bx/txx9/pFdVVSkyTlpNqenr&#10;67fp6M3lcrFr1y4cPHiwU3YEY8aMwcaNGzFhwoSuTLNHYLPZ2LRpE9LS0rBmzRqlr4c69PT08Omn&#10;n8LLywtff/11hz7M//3vf/HBBx9oZanu/v37uHTpksolxKKiIhQUFMDOzg40Gk2j88pkMggEgk71&#10;tOuNyGQy8Hg8nDlzBn/88QdycnIwbNgwbNy4ESNHjnzZ09PxklizZg0mT56M27dv4+TJk0hJSek2&#10;H7auUlRUhN9++w1RUVHK6uQXv5/V1dXo16+f2s+1mZkZ1q5dCwMDA5w8eRK3b9+GSCSCtbW11oIn&#10;dVAoFPj7+yM0NLRVddnrxOLFi+Hk5IRdu3YhOTlZo2Nra2vx008/gcfjYfbs2cr2MM/j5+cHCwsL&#10;8Hg8HDp0SEuzBvB3BiovL4+yZs0a4uPHj7F27Vohg8HotodAtwVPNTU1xISEBGpsbCy1vLxcawvd&#10;BAIBZDIZFhYWYLFYGDhwoNp9ORwOLl68iAsXLmishaHT6XBycsKsWbMwbtw4lR+E7qa5uRl5eXlI&#10;SUnp0Fq0WCxGZWUlYmJioK+vDy8vL5iamsLHx0dlsEMkEmFiYoKAgACkp6cjKysLpqamKC0tRXl5&#10;OcRiMczNzdGnTx/I5XLQ6XS88cYbYLFYWrk+LperVnt19epVWFtbY+HChWp7EapDLpdrvHb/IgwG&#10;46XoMyorK/Ho0SM0NDSATCaDSqWCy+WitLQUFy9eREpKCqRSKe7evavVHlI6Xj0EAgHq6+vB4/Eg&#10;Fos1elngcrlISEiAmZkZ7O3t1QqktUVzczMKCwvb1bxUV1ejb9++sLS0hIODQ4sXJyaTifHjx6Oq&#10;qgoxMTHg8/l48uQJLl68CCcnJ7i6unZbJpZCoSAwMBBz58595XVbbcFkMjFu3Djk5uaCw+GguLi4&#10;w/pYHo+HxMRESKVSEAgEBAYGtuqbSiAQ4OjoiEmTJiE3NxdZWVnaCPiftzEglZeXk2JjY+XOzs7y&#10;wMBAkZmZWbcEUN0VPBGOHj1K2bhxI5XP5z8/RpcvgkqlwtraGm+//TbefvvtNh/kYWFh+Pzzzzvl&#10;0uvo6Ijdu3e/VAPM3NxcrF27FteuXdPouJKSEuzfvx+NjY2wtbXFzp07ERwcrHZ/JycnfP311yCT&#10;yZDL5Th16hRiYmLA5XIxfPhwhISEwNnZGVwut8eCyIcPH+LkyZMYN26cxsFTVyESiWCxWC+lR2F6&#10;ejq2bt2KrKwsGBgYKJcLpFJpi87wOv7dyOVy7NmzB1999RWAZ0vVz1dBtUdZWRk2bdqEnJwc/PDD&#10;D9DX1++uqWpEbW0tdu7ciby8POzevVtlRolOpyuXhPh8Pn766SdkZmbiwIED3eYnRSAQYG5u/loH&#10;TgoMDAywfv16uLu7Y8OGDcjJyenwsQQCAVevXkVKSgq2bduGrVu3qtxv4cKF8PPzwwcffKBymbST&#10;KEXk169fJ9+7d4+2a9cu+Zo1azr+xdAAkjqPhs5SXFxMOnHiBPXo0aP0/Px8KgAitGhJYGVlhdDQ&#10;UAQHB8PJyUnlG1NBQQGOHDmCEydOaKxxIpFIGD58OFatWoWxY8fC0NBQW1PXmIqKCpw9e1Zjt2yZ&#10;TKa8kTY3N0Mul4PD4SAuLg719fVwcnJqcRMgEonQ09MDjUYDjUaDvr4+nJ2dMWjQIAwZMgRubm6g&#10;0+lay8bk5+fj8OHDOHPmDCoqKtTup6+vj2nTpik1WuoQCAS4cOECUlNTuzw3AOjbty+mTp2KMWPG&#10;tHpz0gZCoRCVlZW4cuUKzpw5g6SkJNy6dQsZGRmIiYnB9evXIRAIwOfz0dzcDD6fD4FAoMym+fn5&#10;YeXKlRg9ejRMTEy0Pj8dvZsnT57gwIEDOH36NCoqKiCTyTodVDc1NaG+vh4mJiYaLUcp7id//fWX&#10;trQrLWAymfDw8ACLxWp1j6dQKDA2NkZtba3y/tHc3Iy6ujoYGhrCzs6u05k0RaaLzWYrzUi9vLyw&#10;cuVKTJw48bXp/9kRaDQaqFQqKisrW7jDdwSZTAYGgwFLS0uYmJioNJJmMBgwMTFBc3MzOByOVirA&#10;8U+sQZBIJEQej0cQi8UEc3NzmbGxsVYzUNrOPBGvXbtG/fjjj+m1tbVaFYcTiUTIZDLY29tjxowZ&#10;bZqTJSQkYPPmzeDxeBqPY2xsjBUrVvSKXnVWVlYICQmBTCZDZmZmpzJoUqkUp0+fxunTpwEAM2bM&#10;wIABA9CnTx/weDzQ6XSQyS0/Bs/3QeoOUlNTsXXr1g55frQngK2qqkJqaqqyyk4beHl5Yfr06VrJ&#10;eCmyRmKxGFKpFAwGAyUlJbh27RoiIiI0zioCwJtvvon169d3eW46Xk2SkpLw1VdfQSQSgUAgKJeq&#10;+Hy+xkUSOTk5+PLLL1FSUoLNmzejT58+HeqYcP36dezatQuZmZmduob2KC8vx8mTJ2FgYNBKb8pi&#10;sbBp0ybQ6XRkZGRAJpOhuroaBw8eRENDAwYPHtxpG4FJkybBzc0NZWVlSv+5oKAgtRmU1xknJyds&#10;3LgRenp62L59u8YygaSkJEgkEqxZswbTpk1rtZ3BYGD69OmwtrbGe++9h9u3b2tj2solPACk5ORk&#10;enZ2NklPT48QEhKiVSNNrQVPFRUVhD///JP0xx9/UP42wCRCixM1NjZGUFAQlixZAnd3d5X7lJaW&#10;IjIyEocPH+5UFDtu3Dj897//xdixY7s6Xa1gaWmJBQsWgMPh4OHDh1ppEpqeno6NGzcCeNaWYfny&#10;5RgyZEiXz9sddMRq4PHjxwgLC+tUEKIOGxsb+Pj4aGWJUiKRoKioCLGxsUhOTgaDwUBTUxPKy8s7&#10;1UbG1tb2pSwn6nj5FBQUICIiAidOnFBmIU1NTbFhwwZQqVTs3r270z5nf/31FyQSCZYvX94h3zgO&#10;h4Ps7OxuswJhs9mIiYmBt7e32mKd2bNng0aj4eDBg1rtuWlgYIAZM2YoM8T/9u/blClTQCAQcOjQ&#10;oTY7VLwIj8fD7du3sWXLFmRmZiIkJESlsaiHhwe+/fZb/PLLLzh58mSX9aovQOTxeORdu3ZRKisr&#10;JYsWLZLY2NhoJS7pcvD09wOOkJSURImIiKA+ePBAqxknEokEFxcXBAYGIjQ0VKUTrkwmg1wuR0pK&#10;CiIjI5Wl+5qMYWlpiaCgIMyfP7+rU9YaCmH8qFGjkJSUhIyMDEil0k69YSooKSlBSUkJgGeRP4vF&#10;gpOTE2g0GphMZqss1MuksbERFy5cgI2NDTw9PVX60XA4HNy6dUsjZ/T2YDAYndKA8Pl81NbWKu0E&#10;qFQqysvLkZqainPnziEjI6NL83JxccGsWbN6rLxcx8uHy+WiuroaTCYTV69eRUREhFJ0TaVSMWrU&#10;KISEhKChoQFhYWGdDp6qq6tx/vx5UKlUUKlU+Pj4tPkdEIlEWu+x9zxyuRz19fW4e/cu0tLS4OPj&#10;00oy4ODggEWLFiElJUWrwZORkRFmzZoFJycnPH78WNlN4t+Ki4sL1qxZA5FIhMrKSrDZ7A4HOHV1&#10;dairq4NUKoWvry8cHR1b2RgYGRlh7NixaGhoQGFhIe7du6eNRIEy9hCJRMQHDx5QIyIi5Pb29sKZ&#10;M2eKaTSavKs2Bl1+UkokEuLevXsp33//Pb2mpoYMQLHY3GWTHQqFAhsbG8ydOxfLli1Ta4cvEokQ&#10;ERGBn3/+uVM+Tp6envjoo4/wn//8p6tT7hbGjRsHBwcHnDp1CqdPn0Zubq5WggWBQIBvv/0W9+7d&#10;w1tvvYUJEybAyMioR1vOtEVtbS3CwsIgl8uxffv2HjHz6wrFxcW4cOECrly5gpycHDCZTIhEInC5&#10;3E7ZZLyIl5cXli1bpjbzquP14/79+zhx4gRycnLw+PHjFsHR0qVLsWXLFtjZ2aGoqKjLvmbNzc2I&#10;iIiAWCzGZ5991itE5OfOnUNBQQE+/fRTBAUF9ciYZDJZ6bw+ePDgXvF76A38P3vnHdbU+b7xO3sR&#10;9l4yVRARiiIKiltcFUUrKmq1Vm1rrf3Z2mnVqrVDa2u/2lZtq7RWxYkD614oihuQIXtD2CSBzJPf&#10;HzanImEEEkDlc11elxc557xvIDnneZ/3ee578eLFcHFxwZdffklq6rWW8vJyHD16FEZGRhg4cKDG&#10;bdWQkBA4Oztj7dq1OHTokK6mrQ6iqCkpKczly5dTc3Nzqf/3f/8nYzAY7frCtCl4KikpwY0bNyCT&#10;ySgSiYT+zz//sEpLS1n4V2sBOgicgCcdb3PnzkVYWBicnJw0HpOfn49Tp07h999/13plz2az4enp&#10;iblz52LSpEldNj2rnuecOXNgbGyMHTt24NGjR00eb2hoCEdHR9TX16OgoKDJ1DpBEKiqqsLFixch&#10;lUrx8OFDODo6YujQoXqteWotBEGAIAjk5ubqZMtSV6jrmPLy8pCQkIDa2lrQ6XTcv38fFy5cQEZG&#10;hk49nPh8Pnx9fREWFqYzmYhuuiY1NTW4fv06ysrKwGazceHCBURHR6OiooIsCre0tMSwYcMwdepU&#10;UoKExWLB3d0dmZmZbR5bHXxdu3YN27ZtQ0REBHx8fBosptSSA4mJie14l61HLpfj3r17iI6Ohkql&#10;gkQiIZthDA0NIRAIGsgfVFdXIyUlBQMGDEBbMwsUCoVsnnnWX/BlRi1jEB4eDplMhoyMjFZv21ZW&#10;VuLUqVMQCoVISUnBmDFjGj3TGQwGvLy8EB4eDqFQiPj4eF3KsVAUCgW9tLSUdvz4cVhYWKhCQkJk&#10;tra2bd4da1PwlJaWhk8++QSPHz+m8vl8hkQieXqrTmeyzj169EBERESzD4wjR47g//7v/9q06jIx&#10;MenQFU17cXZ2RlhYGE6fPt1s8GRiYoKAgAAIhUJIpVIIBIJm25irq6tx9uxZnDx5EjQaDZs2bcLy&#10;5cv18RZeCAiCQHFxMU6cOIGff/4ZaWlp4PP5ZGG4jvfs4eLigu+++67diu7ddH2Ki4uxceNGxMbG&#10;gs/nQy6XQyaTNbi/DRs2DNu3b2/wYDc2Noafnx8yMzORnp7erjnk5eVhy5YtEAqF+PLLLxt04WVk&#10;ZGDr1q0araL0yd69e3Hw4MEGHV8UCgUEQTR4gGdnZ+PgwYOg0Wjw8/Pr0Dm+DBgbG2PlypWwtrbG&#10;ypUrW22tpVAoUFZWhoMHD+LIkSPNPmPCwsLg5eWFRYsW6bKWlbRyuXHjBv3u3buMH3/8Ubl48eI2&#10;36zbFDwplUqKWCymA2AKhUI2/tuq0wmGhoaYMmUK5syZ02SreGVlJe7cuYOrV6+2KXDicDjo379/&#10;lzC11QYzMzO8//77sLKywrlz5zR6BKkl9i0sLDBkyBAEBgairq4Ou3bt0qjZ8bRTtlKp1FsRaGlp&#10;KY4dO4a9e/c+d55z6enpOHPmDIqKiiCXy1FWVoaUlBQUFBQAgK7dwgE8WYn5+flh9uzZTWZeu3kx&#10;UCqVOHPmDCIjI0lfNfVnisvlYurUqfD390dlZSX8/PwaZclFIhFSU1PJz6MuOHPmDBQKBebPn082&#10;0VRVVeHmzZs62YbWBolE0qomIHXw5Obm9kIET3K5HOXl5YiNjUVxcTFGjRoFT0/PTpuPOpuntgFr&#10;bfCkUqnIwFepVLYojGlvb4+PP/4Ytra2ZMZKh9CkUinr999/R11dnTQsLEzh6OiodQaq1cGT2l+L&#10;RqNBLBYzCIJgAWDhv8BJZ511Tk5OWLhwIYKCgpo85ubNm9i1axcuX76s9fXNzc0xaNAghIWFdRmp&#10;falUCrFYDIVC0SBNrlKpQKVSQafTweFwwGazyZQnj8dDdHQ0ioqKGqzIamtrcffuXTg5OWHSpEmY&#10;PHkyaDQarl+/jsePH8Pc3Bx1dXUa66Y4HI7ehDALCwuxdetWrWUF1BmdjuLpdH9VVRVMTEwQHx+P&#10;zZs3a/Th0xe2trZ48803MW/ePL0rQHfTuSiVSuzbtw8HDhwA8CRw5vF4qK6uhr29PWbMmKGx3VtN&#10;dnY27ty5g/r6ep3NKT8/H7t374a9vT0ZPKlUKp2OoWtUKhVyc3PbXDivS9R6e1KpVOv7F5VKBYvF&#10;Qn5+Pm7duoVff/0VBQUF4HK5nRo8qbGyssL48eOhVCqRnJyM6upqrc5//PgxYmNj4ezsTIqPPv3c&#10;4/F4GDduHPh8PpKTk5GQkKCLaT8tY0CPj4+n5OfnU93c3CSOjo5yuVyuolKprb7Xtjp4EovFyM7O&#10;RkZGBi06OpohFouZ0HHGCQDmzZuHt99+u8kPSEFBAX7++WdERUWhqqoKNTU1Wl1/1KhRWL58OVxd&#10;XcHn87uMyeOdO3ewbds25ObmksKHapsRY2NjuLi4YMqUKeTWTc+ePfHjjz/CwcEBn3zyicZrlpSU&#10;4MyZMygsLERwcDDee+89bNy4EWVlZfj555+xf//+BscHBQVh6dKlGDVqlH7frJaIRCJkZGTA0dGx&#10;Q4rZ1cKof//9N37++WeYmJigqKhIV07grSIsLAxLly6Fj49Pd+D0EuLn54d33nkHlpaWoFAoTSpn&#10;V1ZWYufOndi1a5feAoYdO3ZAIBBg/fr1MDU17f48tpL6+no8ePAAx48fx/3798FkMht1mjUFhUIB&#10;lUpFXV0dysvLkZmZCbFYjLVr1yI3NxeLFy+Gvb19B7wLzdjY2GDGjBkICAjAw4cP8ddff+HOnTut&#10;Pv/ixYvIy8sDn8/H6NGjER4ernGXycfHBzt37sT27duxZ88eXb4FAKCJRCLG3r17lWVlZYSjo6PC&#10;09MTtra2rTq51cEThUJBSUkJLSoqihkTE8MUi8Vqo1+d1Dix2Wx4eXkhNDS02dqO2tpaXL58GRkZ&#10;GW0ax8PDo1MtV55FJpNBIBAgJiYGp06dajKdaWlpCSqVCiaTCYVCARqNBjMzM/Tt2xcLFizAxYsX&#10;G2VFJBIJHj9+jMePHyMnJwdff/01PDw84OHhgZycHKSmpqKoqAgymQwKhQIBAQGYOHFip/j4NUdu&#10;bi72798PNpvdbDZSVxQXF+PGjRs4ffo0YmNj9T6eJry9vTFs2LBOGbubzuHpDiSVSgUul4v+/fs3&#10;ucATi8WkSn1b74etQSAQIDo6GoGBgWAymbpSgn6uqaioQEZGBiQSSSMJBfU9Ojs7G1euXMGpU6d0&#10;tp1aUFCAixcvYubMmTq5Xlths9lwdnYmnSgePnyoVfBUXFxMqsMLhUKMHTtWY/BkYGAAf39/FBUV&#10;4dGjR0hKStLF54/swBOLxfRjx46xysrKMG3aNJWLi0urpfpbHTzxeDwah8NhFRUVsWtraxn/TkBn&#10;W3WTJk3Cl19+id69e+vqkg1gMBiwtbXVu/u2tuTl5eHzzz/HgQMHml2RVFVVYdeuXYiKiiK7TiQS&#10;CT766CNs27YN69evJ32uNJGRkYHPP/8ceXl5mDlzJubOnYv+/fvj0KFDSE5OhqOjI0aNGtUlvZvy&#10;8/Pxxx9/wNnZuUOCp7///hunTp1CZWWl3sfSBJPJ7HIBbDf6hUKhwNraGnw+H0KhELdu3cLixYvx&#10;xRdf4N1339V4zi+//IJ169ZpnX1vCxUVFfjss8/Ui2i9j9fVuX37NlauXImcnJxGli1qP0q5XA6x&#10;WKyXesiuhNpmpa2odRqbIzQ0FL1798YXX3yBgwcPtnmsZ1ARBKGSSqWM6upqGBgYqPh8vhRAqwKo&#10;1gZP1KtXr7L++usvdkZGhk5FME1MTDB48GCEh4c3aYdRW1uLnJwcCAQCXLhwQavtExaLhcGDByMg&#10;IABWVlYYPHhwe6esU2QyGalN1dwHSC6XQyAQkJYBam7duoXevXu3WItTW1uL+Ph4UCgUVFRUYMaM&#10;GfD09ERYWBgGDx4MKysr2Nra6lUkU1vn96chCELjTcjAwACOjo4oLy9v7/RIKioqOrwg1sDAAF5e&#10;XujTpw8sLS273Oe0G/1Co9EQGhqK+vp6HDhwAEVFRaRwpY2NDYKCghqtzMvKyjokcAKedEvpshhd&#10;1zCZTFhZWcHBwQEuLi4axZR1iVgsRk5ODoRCYYcHR4WFhdizZw9mz54NLy+vTtflo9FoCAkJAZVK&#10;RXl5ORITE5GYmNhqo+qioiLs27cPwcHBMDIygqurq8Zsq5ubG8LDw1FXV4cbN27oQsaA7MDLz8+n&#10;Hz9+nM3j8TBmzBiJgYFBiztqrXlSUktKShi//fYbKzIykvnvgDqTI/Dw8MDWrVublSPIzs7GX3/9&#10;hePHj2vl8Aw80chZsWJFl9qq0yWHDx/G4cOHW338rVu3cOvWLdTX12P16tXo06cP+vTpo8cZgtzn&#10;FwgEOi/8dnBwwPjx41FXV6e1snxXwsLCAosWLcKsWbMaFU928+JDpVIxYMAA8Hg8XLlyhVwgnj9/&#10;Hg8ePMAvv/yCsLCwTp5l14XP52PYsGGYM2cOgoOD2+xt9zyQm5uLb7/9FlVVVfjf//7XJd7r6NGj&#10;MWLECNTV1eH333/HmjVrWh08ZWdnY/369fjzzz8xZswYvPHGGxqDXzqdjqlTp8LHxwdz5szBjRs3&#10;dDF1FQBVWVkZ5dChQwyxWKwyNjYm/Pz8ZEZGRs3GOS3doSlxcXHMVatWsS9cuKDTlASXy8WsWbOw&#10;evVqWFpaNntsSkoKjh071m79kq6EUqnEyZMn8emnn2odEOqCS5cu4Y8//kBhYaHex1Ibd+bn57f6&#10;C9Va3NzcEBER0eDLxmaz4erqCnt7+zYL5XU0bDYb7u7uYLFY3YHTS4ydnR3WrVuH1157DSwWC8CT&#10;honvv/8eO3fuRFlZGXms+vWXGRaLhenTp2P79u14++230a9fvy5lMfUyQaPRwOfz4erq2qamArVD&#10;Q0vPeUtLS6xevRqzZs0iTbF1BOXmzZuMrVu3su/cucPEfztsGmnuU0ZVqVSMK1eusPbs2cOSy+U6&#10;Kw4Hnjz0Fi5c2KTpoxqJRILU1FStCiLVbb41NTWwsbFplUt4R6NUKnH8+HFER0d3yvhXrlxBVVUV&#10;7Ozs9K51pVQqcfv2bcTGxkIkErX5OurC9qdvjkwmE7169WpgWUKj0WBkZKS1hQ2FQiHrFdq6vagN&#10;LBYLXC4XVVVVsLa27pKf0246FiMjI9KI9eHDh0hLS4NEIiFX2YGBgWSNjZeXF4KCgpCYmNhh23ed&#10;CYVCAY1GI70nq6qq4ODggPDwcEydOrVD58LlcmFra4u0tLQ2nW9qakoK66rvNTQajXR9aM43kMFg&#10;wNLSEr169eqSi0P176aiogJcLhdSqZRUx2+JgoICZGZmQiKRNGnHZWBggDFjxoDBYCApKUmXMgaq&#10;qqoqakxMDCsgIAAjRoxQUSgUOZqIe2hr1qzReKXU1FT6qlWr2L/99htLLBbrdCk8b948bNy4ET4+&#10;Ps0WKCckJGDlypX4+++/tdIWcXV1RWhoKN566y3Mnz8f3t7eXc4XTalUIiYmBvfu3eu0OdTV1WHc&#10;uHF61w2RSCTYsWMHIiMj22UmamdnB0dHR5iamjZKVefn5yMvLw8VFRWor6+HWCxGbW2tVmKcai0t&#10;KpWqc5VwTXh7e2PWrFlYvHgxIiIi0LNnzy6Rgu+m87G1tUVgYCBEIhGSkpIAPNmifvXVV8ngyd3d&#10;HXZ2dkhNTW2Tp+fzBoPBgJWVFSZPnowPP/wQixcvxoQJE+Dr69vh/nOa/j7asGrVKmzbtg3jx4/H&#10;6NGjMXXqVLz//vsICwtDfn5+syUIHh4eWLVqFSIiIsBms7tcAGVubo7BgwfDxcUF9fX1qKmp0er5&#10;nZiYiKSkJNjb2zcrx2BlZYWgoCDSWkxXqFQqPHjwgJaVlUV1c3MjzM3NNUZ+jTJPCoWCIhAI6CdP&#10;nmSfPn2aWV5eToOOuup4PB68vLzw6quvNusML5fLUVpaipMnT+LMmTNadz25urpi9uzZGDhwYJfV&#10;JKFQKOjXrx969uyJvLw8rdsvGQwGTE1NYWtrCx6Ph5ycHK0KOqlUKjw9PTvEz48gCBQUFLR7y+7O&#10;nTuIjIzE/PnzG+2JDxgwAPPmzUN0dDTi4uIgEonabZSqbwYOHIh58+bB1dW1e6uumwbweDwMHDiw&#10;2e5jJpOJfv36tavTqTnUTSQCgaBDtvebg8/nw8vLCwEBAZg0aRIGDRrUqQti9d9n3LhxpLeeukOW&#10;SqWCIAhIJBKUl5ejoKCgURZcKpWCw+HAz8+vQfBz7969JhdudDodZmZmGDduHIYPHw4+n6+nd9c+&#10;+Hw+/P39YWdnBzMzM/z222+Ij49v9fkVFRWIiYmBgYEBZDIZ+vfvrzErz+Vy8corr+DVV19Famoq&#10;kpKS2rU4/xeVSqVCeXk57fTp00w3NzeVoaGhytLSUkGn0xs8UBoFTyuc7ngAACAASURBVEKhkPb5&#10;55+z//jjDxae1ETpTJJg9OjR+Prrr9GrV69mj6uoqMDKlSuxb9++No1jYmKCnj17dtnACXgS/Lzz&#10;zjvo3bs3PvroI9y9e1er8w0MDODj44Np06bB3d0dO3fuxN69e1t9/qRJk/DWW281G8R2NXJzc3H4&#10;8GEMHjy4UfDk7u4OY2NjGBsbg8lk4vr161pvZSiVStTV1el9y47NZqNHjx7w8fGBi4tLd+DUTZdk&#10;8ODBiIiIwIkTJ7B79+5OncvIkSMxZ84c+Pr6dimroilTppClJ+rvMYPBgFKpRHFxMc6fP4/ffvut&#10;UV3r2rVrcenSJWzZsoW8B//666/49NNPm0wW8Pl8rFmzBkuWLNHjO9IddnZ2mDhxIi5cuKBV8AQ8&#10;McjeuXMnqqqq8NNPPzVb0jB16lT06dMHH3/8sS49F4m8vDzKhx9+yE5OTqZs3ry5zsTERI6nYqEG&#10;wVNSUhL98OHDrNjYWJ2qh5uYmGDQoEGYO3duix/8Bw8e4ODBg7h582abx5k+fXqXjcqfpU+fPoiI&#10;iICvry+MjIwQGxuLW7dutXie2l8tLi4OAoEA3t7e6NWrF6hUKuRyOUQiEcrKykgxzGclDjw8PDBm&#10;zJhWp3wfPXqECxcuoLy8HK6urhgxYgQcHBza9J7bQ3NbcaampggODoaJiQlGjBiBmJgYXLlypdX7&#10;7fqudTI0NMTQoUMxaNAgmJubIzAwsEsH+N10bZKSkrBv3z69NZzY2Nhg5MiR6NGjB6RSKS5fvkwK&#10;G3YUPXv2xMSJExEeHo4BAwZ06Nitgc/nN/mssbGxAZVKbbJLvLCwkAy4/vrrLxw8eLDJwMnDwwOv&#10;vfYagoODdTf5DsDMzAzh4eEQiUSIi4vTWl7g7t27+OmnnzB9+nT4+Pg0eZyTkxPmzp0LmUzWpnE0&#10;oJYxoMbGxjK2bt3KDgsLU3l5eZHt4k8HT5Tdu3czNm/erHO/Ond3d6xfvx6+vr4tHrtr1y5s27at&#10;TeP07NkTGzZsaPaX3NWwtrZu4C69bds25OXlQSAQkH6CmhCJRLh37x5ZM/Xjjz9i5cqVDY4pKyvD&#10;xYsXsWPHDly8eLHBazweT6u98hs3buC9994DALi4uMDBwaFTgqfmoNFo5LwmTJgAKysrxMbGtjp4&#10;0je2trZYsWJFt3J4N22CIIgGUh979uzBpk2b9DaeSqUit5Y2bdqEt99+u8MbXCZOnIjNmzcDaFkn&#10;TqVSgUajgUajdZk6IEtLyyY7wuRyOQoKCpCamoply5Y1+8CfOXMmVq1apa9p6g0Wi4UpU6bA2dkZ&#10;S5YsaVVi4Gmys7Px1VdfoaamBv/73//0Nk4TqAAQ6enplDVr1rCEQqFy06ZNSvxbQE4HQLl//z71&#10;zz//ZBw7doyl/pkuRmYymRg0aBDmz5/fYkfX7du3sWfPHpw8eVLrcVgsFkJDQ7Fo0SI4Ozu3dbpd&#10;guHDh8PY2BgsFgsPHjzAn3/+iby8vBbPO3HiBCorK1FZWYm+fftixowZsLCwwPTp02Fra4vJkyeD&#10;wWCQwdigQYP0/VY6HR2sPnTGhAkTsGjRIr1ranXz4qLWw3F1dUV1dXWbsvOtwcXFBa+//jrCw8PJ&#10;zlYTExN8+umnsLa2xqFDh/QuIuvm5oaZM2di4cKFAICjR4/i2LFjTQZHSqUSIpEIQ4cOxaxZs/RW&#10;B6YtTCYTXl5euHfvHmpqahrUM1VWVuKnn36CXC5vsjPY1NQUAQEBz1VCQBPOzs746quvsGPHDhw7&#10;dkyrRh4AZFwwb968ZjOQ7R1HA6SQ5pEjR9gEQVDmzJkj9fX1VdKTk5NZZ8+epe/YsYMpFoufDpza&#10;nXVyd3fHwoULERER0eQx6tbM48ePY8eOHVqLKKoLr+fOnYsRI0a0d8qdjqenJ9n91qdPH6SmpqK+&#10;vh6WlpYoLS1tUkn7/PnzOH/+PIAnhchubm7w9vZGbW0tfHx8MGTIEJ3NUSaTISMjA0FBQaDT6V2u&#10;ZkcgEODEiRM4cuRIg6yT+obbETIET4/p4eGBiIgIvPrqqx02bjcvBtbW1rC1tUVxcTFKS0tx6NAh&#10;vY2llunw9fXFzJkzGzg+cDgc+Pv7QyQS4dy5c3oLnqhUKuh0OsaMGYNly5bB0NAQe/bswS+//NKq&#10;YDEzMxNsNht9+/aFqakpbGxsmrU6UiqVZCs9jUYDk8nUqU4Uj8fDlClTIBQKceTIkQbbciKRCGfP&#10;ntV4HoVCAYPBwJAhQ/DGG28gMDBQZ3PqDIyMjDBixAhIJBJkZ2fj9u3bWt2Hc3NzsWPHDpiYmMDF&#10;xQUmJiYanzvqcerq6pCenq6rbnYVAEp2djZjx44dNCsrKxqLxZLRHjx4YBQbG8sqKyuj/vtmKNBB&#10;4DR06FC89957pOR6UyQnJ+OTTz7BX3/91SbDvxkzZuDbb7/FgAEDXjhxNC6Xi759+2LWrFmYOnUq&#10;ysvLW6Vpod7Si4yMxNmzZ2FjY9NAB6kt3Lt3DydOnADwxC08Li4OQqEQPj4+LQqVyWQyREdHIyUl&#10;pV1zAJ5szY0fPx5+fn5NHpOTk4MtW7bgwoULjc6lUqkdGjyNHz8e3333HYYNG9YlfQO76dp4eHjA&#10;y8uLlOLQJ1wuF1OmTCGVzDkcDrhcboMsT3Z2Nk6cOKG3rK6ZmRk+/vhjfP755zA2NkZ0dDQ2bNiA&#10;Bw8etOp8sViMpKQkHDp0CPHx8XB2dm62zlZts1JQUACxWAw2m61TvTUGg4EePXpALBbj6tWrrW5i&#10;sbCwwMSJEzF79myyRvJFwMHBAYMHD0ZVVRUePXqk1bn/SgggIyMDHh4ezYprW1pawtvbG5WVlTqt&#10;CSQIAjk5OfQLFy7Qafn5+caVlZV0lQ6fKDweDxEREVi6dGmTrfByuRzp6enYt28fDh06pLUcgYmJ&#10;CQIDA8mM04sWOAFPUr7qlaeNjQ2USiWqqqogl8tRX1/fZBAglUpRVFSE4uJi5OfnQ6FQwMzMDCYm&#10;Jm1u7306eCIIAmKxGCqVCh4eHnBycmq2xkCXwROVSsUrr7yCAQMGNApGFAoFMjMzcfDgQcTExDTw&#10;nOJwOJg+fTr8/PyQk5OjN2d4JpMJV1dXDBgwAP3798fMmTMREhLSHTh10yaYTCZsbGygUCiQn58P&#10;kUikc4sjNQwGgxRevHz5Mh4+fIiqqioYGBiQ93GJRAKxWIzCwkLU1tbqZFxnZ2cMHz4czs7OGDhw&#10;IMLDw0kD93PnziEyMrLJc+l0Ovz8/DBixAj4+PiASqUiKSkJ5eXlKCkpgaGhIRgMBhISEvDo0SOk&#10;pKQgJSUFqampyMrKQlxcHM6dO4erV68iKSkJWVlZkEqlMDY21mkQpdZjKikpaVXWzsnJCUuXLsWU&#10;KVMaBbDPM3Q6nfRorKysRHV1tVb3YqlUCoFAABaLBVtbWxgZGWlsumGz2XB2dgZBECgqKkJNTY1O&#10;3C1UKhWlsrKSnp+fT6XjPwdhnQRP5ubm8Pf3h7e3d7PbOUKhEOvXr9eqvf5pBg8ejM2bN7coe/Ai&#10;oX7479y5E/v27UNxcXGLHwiFQoEDBw7g8ePH2L59OwICAnQ2n7y8PERFRYHBYGDo0KE6u25zEASB&#10;uLg4xMTEIDg4uIGjuUQiwTfffIPffvut0Xk8Hg9LliyBoaEhqa6uDwwMDBAWFobZs2fD3NwcZmZm&#10;ehmnm5cHAwMDLF26FPb29li5cqXebKrq6+tx/PhxnD59GgRBQCQSwcjICOvWrcO7774L4Ekm7Pvv&#10;v4eZmRk+//xznYwbFBSEr7/+GjY2NmSw1lrYbDbmz5+Pt956CwDwxx9/ICkpCSKRCGKxGL/++isi&#10;IyM1Nt5QKBQolUrI5XIQBAEqlQqhUIj+/ftj+/btOu3uc3d3x5dffgljY2OsWLGixeNZLBYpEPmi&#10;BE5PM23aNPTt2xcrVqzAqVOntDpXIBBg/fr1yM7OxtatWzWaCKuZPn06rKyssGHDBly+fLmdswbw&#10;n3QTQQPAw396Tm2GwWCQqcaIiAgEBQU1uZ1z69YtbNu2DWfPntVai8fU1BSTJk3CkiVL4O3t/dKt&#10;6Hk8HszNzdGnTx+yjqk56xoqlQpra2uMGzcOQ4cObXP69+nMk5ra2lrk5uaiR48eze7J6zLzBDyR&#10;8CcIAq+88gqsrKwAPGlp3bZtG06fPt0oMAoICMDSpUsxatQoWFhYwMzMDDU1NcjJydHJfNQMGjQI&#10;y5cvx5QpU+Dh4QEDA4MuVw/WzfOH+uEplUrx6NGjZoOngQMH4s0338S4ceMQFBSEYcOGkf+GDh2K&#10;ESNGYN68efD19UVWVlaj+69CoYBUKiUXZVKplMx2W1pakhkoU1NTWFlZNVuH2RTq7cG5c+fCz88P&#10;ISEh8PX1BZVKBYfDAY1Gg1gsRmpqKqKjo3H//v0mr8VisTB16lR4e3sDeFLzYm1tjcrKShQWFkIm&#10;k0EsFqOurk7jv/r6eshkMsjlcvI9i8ViCAQCcDgcODg46OQZU1NTgzt37uDo0aPNblcxmUwMHz4c&#10;S5cuhZ+fX7P1Ws87PB4P1tbWkMlkKC4u1kqFHHjy/CktLYWJiUmTSuQ0Gg2WlpZgMpkoKytDVVWV&#10;LjJQVAAqne11GRoaYtSoUZg9ezYCAwOb3R6KiorCjz/+2KZx3NzcsGLFCvj7+7d1qs81TCYTfn5+&#10;ZM2PkZERrl+/DqFQCB6PB4lE0qBImkaj4c0338QHH3yg8y/iv0qsZKq7I4xKVSoVJBIJEhMTG2zL&#10;nTx5UmPbNovFQnh4OLlyBoD58+eDQqEgPj5ea/+7p6HRaGCz2WStxPTp0/H222+3+XrddNMc5ubm&#10;CAkJgVAoxN27dyEWi8HhcEi/RwMDA0yfPr1VmY2kpCRER0e3qo7q5s2byM3Nhbm5Obmd5uXlBS8v&#10;LxQWFja5KGKz2WAymQ3KC4RCISwtLTFr1ixMnjy5yTHz8vKwZ88esgmmtbi4uGDFihWQyWS4c+cO&#10;ALRK809dLC+RSFBTU4OoqCiIxWIEBAToZPvu9u3b+Oijj1osYDY3N8ebb76J1157rd1jdnU4HA7G&#10;jh0LExMT5OTkaC2kmZubS8YRAwYMaHKhyuVyERERAQaDga+++grJycntnjvQvDGwVhgbG2PChAkY&#10;OXJkk7U42dnZ+OeffxAbG6v19el0OmbPnk2qcnfzhODgYPzxxx/g8XjIysrCL7/8gsTERPJ1CoUC&#10;GxsbvYqGHj16FLW1tViyZEmHbd+1hkGDBuHdd9/VaD4dGBiI1atXY//+/c2ubJvD0dER7733Hjw8&#10;PFBTU0OufrvpRh+orTn69OmDsrIyyOVy0Ol0qFQqsjurpTIGhUKBqKgo/P7778jKymr12JWVlfji&#10;iy+QnZ2N119/vdliXeDJTsRnn32GsLAw5Obmora2FjQaDRKJBIaGhi06G1RWVuL69ettLpIPDQ0l&#10;ZWtakzkyNDREbW0tfvnlF60DtuYQi8W4fPkyIiMjW/x9jxs3DsuWLeuSYqD6xMPDA//73/+wbds2&#10;7N27V2tf0QMHDqC6uhqLFy/WKMFDpVJBpVIREBCAefPm4e+//0ZiYmK77bvaHTxRKBSwWCwMGDAA&#10;Xl5e5M80ERsbi127dmn9sGIwGPDz80NYWNhL98FqCWdnZ/ImUVhYiISEBFRVVcHc3Bw1NTWwtLQk&#10;t7baw9MZGgqFQhrYymQyCAQCHD58GMOHD++w4OnpOWRnZze4yao9oEJCQjBt2jSNN093d3csXrwY&#10;KpUKAoEAAoGg2UJcAwMDWFtbw9jYGHQ6HeXl5QgKCsLkyZMbdPMoFApUVFSgoqKCbIF+ekVEoVDI&#10;bQIHBwdyJd9NNy2htvVpz2eGIAicPn2a7EQ1NTVFjx49UF9fj6KiItTV1Wl8eEmlUqSmpiIqKgpu&#10;bm6YOnUqgCcPPgcHB5SUlDT4/lAoFBgaGsLDwwMeHh5az1MkEjVyRdCGto575syZNo+pCZFIhKio&#10;KERFRTX5XKTT6XB0dMSkSZMQEhKi9Rj5+fkoLi4m7zMEQcDGxqbLiRg3BZ/Px4ABAxAWFoa0tDTc&#10;vXtXq6aIkpISHDx4EG5ubvDy8gKPx9OYhXJ0dERERATKy8uRnJzc+cETnU7HypUrm90Wqq6uRnx8&#10;PGJiYpCZmal1q3hYWBjWrVsHV1fX9k73hcbCwgKffPIJ3nrrLdJf6enuhrZAEAQqKysb1DXQ6XRY&#10;WFhApVKhtLRU65WCLqDRaDAxMUFaWhoWLVqEa9euka+5ubnhq6++wquvvtpszZGBgQE++OAD9O3b&#10;F2vXrm02bdy7d28sWrQIw4YNg5mZGSgUCmg0WqPPvFgsRnR0NI4ePYqSkhKIRCIyyFPPWyAQoLy8&#10;HJ999hnWrl3bjt9CN920j8DAQKxbtw4ZGRnYunUrEhMTm22muH//PhYtWoTs7GysWLEC77//Pnx9&#10;ffF///d/DRbFcrkcK1euRGxsLNatW9fqxh51Fq28vLzLOAO0B6VSSQaBTT33AgIC8NVXXyEoKKhN&#10;Y/z111/Ytm1bgwXtO++8g08++aRtk+4kJk6cCA8PD6xatQr79+/X6lypVIpt27ahoqIC7777Llxc&#10;XBodw2AwYGtrCwcHB50U4dNNTEwgk8nabIhKoVBgb2/f7LZQWVkZjhw5gn/++adBnUpLMJlMODg4&#10;IDAwsIFgWzeaYTKZ7V6ZPotYLEZaWlqDzI5KpYJMJmvgBUcQBC5duoRevXqhX79+zWp76YLq6mqc&#10;OHECNTU1uH//foPPLpfLRa9evVr0jVO/3r9/f4SGhsLOzg42NjbkVgjwn3LxiBEjMGPGDCiVSiQl&#10;JUEul0MsFqOqqgpSqRQ0Gg2GhobIz8/H4cOHyc4OTd8pDocDDw+P514Nv5vng9zcXNy5c4c0vs7O&#10;ziZf4/F46NmzJ6mJ8+uvvzZrUk4QBCoqKnDq1ClYWVlhwoQJ4PF4jbK7KpWKLHDXxuleLcL5999/&#10;o7q6usXj5XI5zp07B0dHR/j6+rarPCE1NbXBIpHD4bT7Iau+V2qCy+XCy8sLs2bNgq+vb4tjEQSB&#10;6upqZGVlIScnBwRBgCAIXL58GYWFhQ2OPXPmDBwcHDBq1Kh2LZ47EgqFAjc3N7z66qsoKirCgwcP&#10;Wi2HoVQqUVJSgqtXr2LOnDnNHttWuZ5noXt5eUEgECAjI6PNkX5LAZFIJMLdu3db9WV4GicnJyxc&#10;uLBNqcxudENdXR0yMjIafDkVCgXKysoA/BccKBQK7Nu3D8nJyfjll190Komgifz8fNLLr726NxYW&#10;Fvjwww8BoMmAS31j27ZtG9avX0++fyqV2uCmp/YjbG4hEhwcjJ9//rlLucN38+KhDpaio6Px7bff&#10;orCwEEwms0GmWC6XQ6FQgEKhYPLkyfjnn3+aDZ7UXLp0CdevX8fo0aNhbm6OgoICncxZKBQiMjIS&#10;MTExrTpeIpEgMjISDx8+xO7du9tsY5KUlITDhw+TIsTm5ubo1auXXvUDrays8O2337ba7Fcmk+Hh&#10;w4fYs2cPzp49i+LiYjCZTI3P7StXriAuLg4///wzFixYoOup6xW1uv3y5ctx48YNrc6lUCgdJu1A&#10;DwgIQHJyMrKzs9sUPBEEgfT0dCQnJ8PJyUmjPEFzBrfNYW5ujuHDh3dnnToRdU3Ts6n8poKDvLw8&#10;bNy4EW+88QZGjRrVovp4W1GpVI2CJiaTiZCQEMybNw82NjatvhaFQgGdTkd2djbOnTuH0tLSBttx&#10;alVykUiEM2fOoKSkhHxNm++MsbExQkJCsGDBggb6VN10oysKCgrw4MEDpKWloaCgABKJBElJSaQI&#10;sUKhgLe3N1555RWYmppi+PDhZJfsswuBlpDJZLh9+zZYLFaTIsfFxcXYsGED5s2bh5CQkAZb2JqQ&#10;SqVt8iPLz8/Hpk2b4O/vDzMzM3h4eMDV1RUGBgYtZqAB4NGjRzh8+DAyMzNhamqKxYsXIyIiQm/3&#10;rzFjxmDOnDlN1mUpFArU1NQgPj4eN27cgEQiAUEQyMjIwMOHD8nfd3Nt9zKZ7Lnd+vT09MTnn3+O&#10;yMhInDp1qtU7Vk/vhugb+rBhw6BSqXDx4sU2XYAgCNy8eRNubm6YPn06HB0d2z8pOh2Ghobw9/fv&#10;Xp13MnK5HJWVla3+8Kp9ChkMBgYPHqy3m48mTE1NsWDBgmZboAmCgEwmg1QqhVwuB5VKJYu6o6Oj&#10;8dVXX5FZJV1ja2uLxYsXY9iwYXq5fjfdJCcnY+fOnYiNjSUfsEwmEwYGBiAIAiYmJhg3bhzmzp0L&#10;JyenBlsY1dXVWmvgtFTUXVVVhSNHjoBCoWD48OHNBk8VFRW4du1am75/lZWV2Lt3L06ePAlPT08M&#10;GjQIQ4cORe/eveHg4AAajQYGg9FkDWRpaSnZpWxsbIzx48frpKtbXZv5LNOmTdPo+ap++GdnZyMh&#10;IQH79+/HiRMn2hRQmpubd+j9V5fweDyMGzcOLBYL165d06rcR98wGAzQaDTQ/f39kZub26roXBNq&#10;vxlLS0sMHz5cJ8GTkZERPvjgA8ydO1fvtTPdNI9MJkN5ebnWYqYdTY8ePTBu3LgW671qa2tx9+5d&#10;XLp0CQ8ePIBMJiO1aPLy8nRmOfEsZmZmCAgIaFYNt5tu2kt+fj5u3LjRIBPUr18/LF26FE5OThCJ&#10;RHBzc0OPHj0aBDIXL17Er7/+SmojdQZHjx7Ft99+2y4PP5FIhKSkJBQXF+PatWugUCgYMGAAJk+e&#10;TC7mOlKx29TUFF9//TU8PT2xY8cOlJaWNnu8RCLBjh078Oeff0KhUKC0tLRNZQljx47Fu++++9wb&#10;Cnc1aDQaevbsCWtra9DNzc3B5/Pb/IFSp8jUKWJdwGaz4e/vD1tbW51cr7Opq6tDVlYWBAIBaDQa&#10;HB0dn6tiYaVSqfW2q0AgwM2bNzFx4kRSTFKfBAQEYO7cuXB3dyd/VlpaiqysLDJA4vP5SEtLQ0xM&#10;DC5evNikwjidTgedTodCodBJJ6GNjQ1Gjx6N1157DXZ2du2+XjfdNIVYLCaLnplMJmxtbTFx4kRM&#10;mDBBo1WQRCJBWloaIiMjERUVpbd5CQQCxMXFITAwsFGHqnpr8fz58+22nlEqlRAKhRAKheT3Ozc3&#10;F5WVlWT2q62JgrbAZDLh5uaGyZMnIyUlBXFxcejduzfs7OxAEATS0tIgEAjAYDBgYmKCwsJCnD59&#10;ulV1Z2qMjY1hYWEBY2NjUugzJCQEEyZM0OM7e35pT42sekdl0KBBuhPJ7KZp0tLSsGHDBkRHR4PP&#10;52Pp0qVYs2bNc2HdQafTYWpqCj6fr5UNw7Vr15CcnIzt27dj2rRpcHR0BI1G09sevLOzMwICAhos&#10;Av755x9s3LgRpaWlMDU1BZVKhUwmg1AobLYDiMfjgc/no6ampt3p4h49epB6Ux194+7m5cbW1hY7&#10;duzA6NGjmzzm6tWr+PDDD8lCaX1x7do1zJ07F6tWrcI777zT4LUTJ07giy++QGpqql7GLi0txb59&#10;+2BnZ4ehQ4d2ynfQw8MDmzZtAoPBIDsCz5w5g61btyIuLg6mpqag0+mQy+Va2934+Phg2rRpGDhw&#10;IOzs7FBXV0fa6HTTEKlUisrKyjbXRdHpdPj4+GDChAldM3jSVAz8vJGeno7Lly+juroamZmZiI+P&#10;h0KhQFVVFY4ePQo2m016oHVlOBwOnJycYG1t3aDFuTVUVFQgNzcXVCoV4eHhqKiowNGjR3VaU2Rr&#10;a4uhQ4di8uTJoFAouHnzJm7cuAG5XI5r166RXaTadHoqlUpS4LKtUCgUGBgYIDg4GLNnz4aPj093&#10;4NRNh1JfX4/bt2+jZ8+esLGx0VhvJBQKtf5et5WmfPDU7ff6pjNLD7hcLnr06IHi4mLExsYiOTkZ&#10;cXFxuHv3LmpqarSam4mJCfr27QsbGxvweDwMGzYMwcHBsLa2brEg/2WmsrISt27dwt27d9scPKnF&#10;Xy0tLbtm8KRUKhu0wj+PrtKXL1/GokWLNL6WlJSEtWvXwsLCossHTzweD+7u7k0aL7aEWpnc29sb&#10;ixcvRmxsrE6DJ29vb6xcuRK+vr6oqqrCpk2bcPjw4XZdUyQSQSQStesapqamGDJkCMLCwkgD5266&#10;6UhKS0vx2Wef4caNG/j111+7t4y7AAcPHsR7773XrmvY2dlhyZIlCA0NBZvNfi6fj51BWVkZYmJi&#10;EBcX1251cUCH3na6RC6XIzU1FY8fP4aTk9NzFU3n5+fjwIEDLSqkcjicBsJyhYWFiI+PR0JCAsrL&#10;y6FSqchOMC6XCxsbG4wcORL9+vXT91toAIvFgoODQ4teVk1x4MAByGQyfPzxxzAyMtJ59iUrKwu/&#10;/fYbbGxskJubq9H6x8jICBwOB9XV1Tqry2sKLpeLgQMHIiQkBD4+Ph3+9+rKyGQyVFdXo7a2FgRB&#10;kDVlMpkMMpkMCoUCKpUKdDodTCYTLBaLrFUzMzPTe93ci8D48eMBALt37ya/C/fu3cMHH3yAhQsX&#10;YuTIkZ05PRw4cAAAsGjRIvB4PERGRmL37t2d3lLv4OCAgIAA3Lx5E0VFRVi9ejXmz5+P0NBQnXas&#10;afvQVtetBQcHIyAgAGKxGA4ODggODtaJYfHLRG1tLR48eNBi0X5r6ZDgiUKhaFXfo1AokJ+fj/z8&#10;fNjb2z8XwZM6Q3b9+nVs3boV+fn5TR7r5uaG0NBQ0hxToVDg6tWr2LNnD65fv64x62FlZQWJRAI7&#10;OzuYm5vr7X08C4fDgaOjY5uDp5SUFBQUFGDs2LHw9PSEs7MzEhMTSRfz9vL48WM8fvy42WOYTCbY&#10;bHaHbJs5Ozvj9ddfx6xZs0Cj0V6KVaE6EJJIJKivr28QCKm/9+Xl5cjPz0dJSQmqqqpIyQiZTIb6&#10;+nrU19eTW/UMBgNsNhscDgcsFgsWFhZwdHSEo6Mj+Hw+aT0EPKlB4HA44HK5YLFYehU1fB5wc3PD&#10;smXLUF5ejsePH0MsFqO4uBj79+9Hjx49Oj14SklJwbZt2xASDb5JVQAAIABJREFUEgJra2vs2rUL&#10;Dx8+7JCxhUIhCgoKNFp3+Pj4YO7cuVAoFLhz5w7Onz8PFouFMWPGdGjwpDZ45nK5YDAYcHd3R0BA&#10;AKZNm6bR9Lab1qOW3dEVHXKnoVKpWkXJVCoVhoaGMDQ0fC6KqoEnX8wffvgBv//+e4uRbf/+/bF4&#10;8WK4ubmhqKgIW7Zswf79+yEWixsY8D5NeXk5tmzZgvv37+Ojjz5C//799fE2NGJgYKCxU6e1qFQq&#10;FBUVYejQofj+++/h7u6O7du3o76+XoezbJra2lrU1dW1SStFG3x8fDBz5kz4+/u/VA9xmUyGkpIS&#10;JCQkICEhAenp6aTnIUEQoFKpkEqlqK+vh0QiIYMkdRcnQRANOjrVLug0Gg00Gg0sFosMkJ4OSAmC&#10;gL29PXx8fBAUFAQPDw8YGhp22u+hK7Fs2TI4Ozvju+++Q0pKSmdPp0tw48YNrF+/Hm+++WajQMTZ&#10;2RkTJ07ElStX9CrX0NICjkqlwtbWFqNGjcLw4cPh5eUFJpP53FisvEzQAVABUP79BwA6l+fkcDhw&#10;dXXF3bt3SaXU5pBKpXj48CEePHiAnj17PhfpeplMhvj4eOTm5jZ5DJ1Oh62tLYYMGQI3NzeIxWIc&#10;PHgQx48fb9HeQKlUory8HGfOnIGrqyv4fD6cnJxIdWB9057sn1wuR1RUFIyMjDBu3DiMHTsWx48f&#10;b3dbcmtpq2pxazE1NUX//v0xZcoUTJgwAVZWVnobq7NQd6kUFBRAIBCQptNMJhOlpaWkG3pqaiqK&#10;ior0vj2qhsPhICEhAY8ePYKnpyccHR1hYGBAZr24XC4cHR3h5OT0UmQB1Zibm2P06NG4cOECGTwl&#10;JCTg3Llz8Pf371T9PJlMhuvXr8PExERvumqayMvLQ2RkJLy8vDRmcRwcHPQefDOZTHA4HI0LRycn&#10;JwQFBaFPnz4IDAxEv379XvrFQEVFRadv6WqAAoDaIctjLpcLT09PuLq6IiUlpcXgqb6+HteuXYOp&#10;qSkmTpz4wghlOjs7Y8GCBXjttdegVCrx3Xff4csvv9Rq+0okEuGbb75Beno6tmzZohNRUn0jlUpx&#10;9OhRSCQS+Pn5oVevXhgyZAhEIhGKi4s7e3rtJjg4GJs3b4azszPkcvkLmXWqrq5GbGwsDh8+jNjY&#10;WNTV1ZGCg0qlsoFqe0d2ykqlUjx+/Bi5ubk4ceIEqSItk8lgYGAAKysrzJkzBwsXLnwutv91iYGB&#10;ASZOnIiKigpcvXoVp0+fRmpqKr7//nuEhoZ22ryEQiG+/vpr0Gg0VFRUdOjYSqUS+fn5yM3Nha2t&#10;bSNDY31jamoKNzc3PHr0qNFzMDQ0FN999x3odDrq6uo6bGHcFZHL5SgsLERKSkpX67wnV2B0ACIA&#10;tKf+qffJdJaBMjc3R2hoKAoLC5GRkdFq4UGhUKiTqnh9k56ejmPHjmlstx01ahQGDx6Mmpoa9O7d&#10;GxMmTACbzca5c+dw8+ZNret+1MdnZWUhLS3tuQie1CQkJGDTpk0YNmwY6SR+7tw5xMXF6c0SRZ+Y&#10;mZlh1KhRmDt3Lvl36OibsT55/Pgx7t27h9raWqSkpCAxMRGJiYmkJcezfoedAUEQkEgkGjNdZWVl&#10;yM7OhkwmQ35+PiwsLGBhYYE+ffqgV69e4HA4z01ZQFvg8/kYP348iouLcffuXdTV1aGwsLDdnaTt&#10;hSCITv2+X7p0CXV1dbCxsQGfz4dcLoe5uTmUSqXetKbUBAYGYsWKFfjll19w8+bNBq89fPgQR44c&#10;wZAhQ7Ty5nwRUSgUKCgoQEFBgVZCxRwOR5+1rRQABAAZADkdgMjIyIjm7OzMTkhIYOO/4ElnsNls&#10;uLu745VXXnkhV+VHjx7Fhg0bNKagJ02ahGXLljX42eXLl7Fr1y48ePCgyWuqH8LqwttnKS8vx+nT&#10;p2FkZAR/f/92voOOobCwEN999x2qq6vxww8/YOTIkejbty9Wr16NK1eukDUuAMg6mI4yedQGdbG7&#10;m5sbVq9e3eXlJlqD2rybIAgwGAwQBIHY2Fj88MMPyMzMbLIW73ng3r17uHfvHgCgZ8+emDBhAmbM&#10;mIFevXrB2NgYcrkcNBrthQukaDQaDA0N4erq2iCof3r7Ui6X6+07RqfTQaVS9TpGW3j48GGjInUD&#10;AwPweDy9B5b29vaYN28erl+/3ih4unTpEu7cuYPt27dr9L17mVCXqZSXl7dq245KpYLJZMLFxUXf&#10;ZT4EgDoAUjrwxMH4jTfeUEVGRqq0kYXXlhft5qSmsrJSq7377OxsXLp0qcnKfw6Hg48++gjm5ub4&#10;4YcfkJGR0eiY4uJi7N27F+bm5s9N8KSmvr6ezCj6+flh1apVmD17NtlhJZFIEBcXh3PnzqGgoKDD&#10;CstbC4vFQkREBObPnw8HB4fOnk67UalUkEqliI+Px7Fjx5CXlwcej4dHjx4hLS1Na7PYrkx2djaO&#10;Hz+OpKQkGBkZwdzcHI6Ojpg4cSL69u3b2dPTC892fZqYmEClUuH777/H7t279VKfRqfTsXLlSjg4&#10;OGDz5s0a72FdCV1ou3WjO+RyOTIyMpCRkdGqbTsajYb+/fsjODhYX2U+jQom6QDg6uqqmjlzJpGU&#10;lNTm4EmpVDZredHNk2xKeXk5UlJSmgycKBQKvL29MW3aNFhbWyM+Ph7Z2dlkZkCNUqmEQCBo0p+t&#10;K1NTU4PMzEz069cPBgYGGDlyZKMW6vr6ely6dKmTZtgYLpcLCwsLcLlceHl5YcGCBc9167BKpYJC&#10;oUBtbS0KCgqQnZ2Nf/75B0eOHHkut1Bbi1wuR2ZmJjIzM8mf2dvbg0ajwcjICCqVCjweDyYmJi+k&#10;IrxKpUJZWRlu3ryJP//8E0lJSXoZh0qlIjg4GEOHDkVSUhLKysqemzKMjsDR0RFmZmakbIcapVKJ&#10;3NxciEQicLncFzbh0BJyuRxpaWlIS0tr1bYdnU7HoEGDMHr0aH2Yr5PNdARBEIWFhark5GRSqkBl&#10;YWFBGBoatjm3Wl9fj4SEBHh7e8PMzOyF3J5rL/fv38fq1atx/vz5Jo+ZP38+Vq5ciV69egEAtmzZ&#10;AicnJ2zatOm53jp5muvXr2PlypV47733SFG/Z8nKyupSLdbe3t54++234e3tDQ6H89ybVhMEAYFA&#10;gD/++AP79u2DWCyGRCLRysbmRaG0tBQ//vgjjh49CiMjI4SGhiI8PPyF9AdTKBTYsGEDOBxOgwBS&#10;H1RVVYHNZuPbb7+Fvb091q1b98Lcw9rLBx98AE9PT6xZswaJiYnkzyUSCTZs2ID09HR88skn5HPg&#10;ZUOhUKCoqKjVWW8ajQY3Nze91wDX19ertm/frtq3b99/wRMAJZ1OJ/AkytI6iKqursbp06dhZ2eH&#10;SZMmdQdP/6LWt8rJyUFUVBRu3LihsW2ez+ejT58+CAkJafCFMTU1hbu7u85WwTk5Obh//z6cnJzg&#10;6+urk2tqS2VlJc6ePYsRI0Y0GTx1lZssl8uFm5sbIiIiEBoaSpp6Po/I5XIUFxcjMzMT6enpKCws&#10;RExMDJKTkzt7ap2KXC5HUVERioqKADxZCNJoNHh4eIDJZMLNzU0fq9kOw8bGBqNHj8bJkydRXl6u&#10;d4kQa2trDB8+nHyQcblcnd7DXgTYbDZ8fHwa3U8IgkB9fT0SExNf6p0clUql1XYyhUJpUcy0rq6u&#10;vZlPFUEQRF5eHvLy8hqIZLarok8oFOLq1avw8vLC2LFjwePx2nO5FwYTExNIpVJ88sknzVq2+Pv7&#10;Y/Xq1QgKCtLrfK5du4bly5djzpw5nRY8qWlKd6eioqLLBE8ODg7YtGkTRo8e3aWKXrWFIAgUFxfj&#10;2LFj2LlzJ5KSksDhcLpaG3CXIDY2Frdu3YKNjQ0GDRqEd99997neovXx8cE333wDQ0NDbN26Ve/j&#10;zZgxA998881L3WrfTddB3QijTSZLE2w2W8Xj8VQAVCqVqkHwRPz7D2hD9kmlUpEruO597f84ePAg&#10;Hj58qNFz7WmMjY3h4eGhdyE/tQbO4cOH4eDggClTpmi0K+gIzp49CxsbG4waNYpszb1//z52796N&#10;y5cvd8qcACAoKAhjx46FVCqFjY0NevfuDaDpYK+rU1JSgrt37+LatWu4dOkSWSfX1QrxuwoEQUAq&#10;lSInJ4dU/Z8wYQL8/f3Rq1cvsFis5+qzQKVSYWlp2WFbzWw2u1HgpBb1fXqLqqtDoVD0+nem0Wgv&#10;5NZwV4MgCFRVVaGiokIr2YNnCQwMVE2bNo2g0+mquro60IVCIfh8Pil0p4uJPs8r9LbQnPheVFRU&#10;q67RXHFgXV1dk79Tbc0h2Ww22Gw2CgoKsGbNGlhaWrYqeLK0tES/fv2QlJSkM8XXCxcuIC8vDzY2&#10;NmTwdOfOnUarY7V/mVwu10tnEIVCAZPJJLdTR4wYgc8//7zBMWrphKctRZ79m6hVrdlsdqduW6ub&#10;C2g0GlQqFW7evIndu3fj+vXrKC8v77R5PY+UlZUhOjoat27dwpw5czBt2jS4u7vDxMSks6emNeqg&#10;RlPZAJVKBZ1OB4PBID83aigUCqmn1ZqHj0QigVQqbRBA2dvbY/z48aTpe1eGTqfD1NQUXl5eev0e&#10;czgcDBo0CFlZWcjMzGyQBZZIJMjLy8Mrr7xC+qZ20zaUSiWys7ORnp7erudH//79iSVLlijxb2KJ&#10;Pn/+fFLXpaMMGl80xo8fj5qaGkRHRzdrz6IJW1tbLFiwAHPnzm20/52bm4vffvsNe/fubfRHd3Nz&#10;w9tvv40pU6a0ed4SiQTr1q1Deno6lixZ0uzKdPjw4eBwOPjxxx8RExPT5jGfpaqqqkXrlIEDB+Kd&#10;d95BXFwcfvrpJ52NrcbY2Bjjx4/H2LFjYWVlBS8vL43zTElJQUJCAjIyMlBaWgqxWEzqA6lUKpSW&#10;lsLJyQnLli3DgAEDdD7P1iKXy1FaWorLly/jypUriI+PR3Fx8UtZDK4rqqqqcOzYMdL5YMGCBQgL&#10;C+vsaWnFjBkzYGlpiZ9++glxcXENXjMyMoKfnx9Gjx6Nfv36oa6uDgqFAhQKhfTg3LhxI2JjY1sc&#10;58CBAxAIBA22O3v16oWFCxeioqKiywdP5ubmWLFiBWbNmqXX8hNTU1MsWrQIdDodX3/9NWpqasjX&#10;srKy8NFHHyE9PR1Lly7VepHczX9IpVJcvXoV586da68dkOqpf6AfPnxYF/NrFeoMglAo7LAxO4KA&#10;gADweDwkJSW1OniiUChgsVgYOnQoXnvtNbi7u5Ovqc1Tr1y5gqioKI3K5ZaWlpg8eTKcnJzaPG+F&#10;QoH09HRERUXB09MTkydPBovF0pgBMzQ0xJgxY3Dq1Kk2j9cUagE/tev5s9jZ2WHy5MkwMDDAwYMH&#10;UVJS0u4xrays4OLiQiq/L168GEOGDEF9fT0EAgHu3r1LCkZyuVwkJSXhwoULuHr1KrKyspqsycrO&#10;zkZ4eHi759dWVCoVMjMzceXKFezfvx+3b9/uMvVjzzNSqRTp6elksbW1tTV8fX3h6Oj43DTHWFtb&#10;Y9q0aUhOTkZRURG5WKNSqejXrx8mTJiAoKAg2NnZNTqXIIhW29uUlJTg8OHDGD9+PBk8qbuh7O3t&#10;dfeG2oiDgwNsbGygUqnILLo6uyMUCtG/f3+MGzdO79ucdDodlpaW6Nu3byNnAolEgsePH+PWrVtY&#10;smSJXufxoiOXy/HgwQNdaI2p8KS06Unw1MQBeskRGhoaokePHqS9w4uEhYWFVgWSdDodH3zwAT74&#10;4AONGacff/wRf//9d4cIt6kzT0lJSfj0009b7FrQJRQKBUZGRqivr8e6detw8ODBRseot+sGDRqE&#10;RYsW4fDhw3j06FG7xh07diy2bNkCExMTiEQi8Pl8JCYmYufOnbh+/Top5KnOLNXX10MoFEIoFDaZ&#10;KaPRaOjTp0+n1jEkJCTg0KFDOHPmjF7d4V92/vjjDzx+/BirVq3CmDFjOns6rYZOp2PJkiWYPn16&#10;g+05KysrWFhYaDxn27Zt2Lhxo04WLV2BiIgIvPPOO1AoFI062giCAJfL7TL2KGr/yG7ahw5KktR1&#10;4GRB97PBE5mSQhslC5rDxcUFU6ZMgUQiaVXhYHFxMY4ePYpXX321y3u4GRgYYNSoUaSTe1paGhIS&#10;EjQea2tri5CQEEyZMgVGRka4f/8+6flXU1ODtLQ0nD9/vkEaVw2TyYSHhwemTJmiM8dtgiBQU1OD&#10;S5cuoXfv3hgzZgwsLS11cu2WkEqliIuLQ2JiIqKiohpk7lgsFuzs7DBw4EBQqVSYmpoiPDwcVlZW&#10;OHToEO7fv9/qrSg6nY4ePXqAyWSitLQUCoUCCQkJMDIyQk1NDahUKmJiYsgth7YwatQoLF68uEEW&#10;saPIz8/HlStXcO3aNcTGxiI3N/elqz3sSFQqFe7fv4/IyEgUFxeDzWbD09MTffr06dLChhQKBXZ2&#10;do2ySxkZGbh27Rrq6+uhVCpBpVJhYGAAiUSCf/75B4WFhQCeZK8CAgLg4OCAqqoq3Lx5U+OKniAI&#10;nDt3Do6OjvD19SUXiL1790b//v2RkpKi91Z8NpuN4cOHk9uQUqkUfD4fEydO1Jhd6yzs7e3x2muv&#10;ITk5GUwmExwOB6ampuBwOBg+fPhLZ2ita54VmG7v5dT/eTZ4IgAo8cQgWOfhrpubG8LCwvDo0aNW&#10;BU8pKSlYtWoVamtr8emnn+p6OjrFwMAA77//PpYuXQqJRIIffvhBY/DE5XKxcOFCrFmzBhQKBTk5&#10;Ofj555+xf/9+yOVyyGQy0Gi0Jouy+Xw+1q5di8mTJ+v8Pdy4cQNZWVmQSqV44403dH59TYjFYnz/&#10;/fegUqkoLi5u8JqZmRmWL1+O119//f/ZO++wJs/2/Z/ZgUAIhI0s2YIyFBe4wF1H3XVbraPV2mHX&#10;27e+rd21074dtm6rr6PUgRvciIiCKEsIU5ZsSAIhO78//OX5SlmZJFo+x9HjqOQZdyC5n+u+7vM6&#10;LyIbFhAQgKCgIERFRWHdunUd+kN1BZVKxcCBA+Hp6Yni4mLcuXMHcXFxkMlkoNFohChWVzE8mUxG&#10;bGysXho0fUhMTMTLL78MqVRKaLD6MC6tra04ePAg4uLiwGQysX79enz00UdmHTx1xeHDh7F582YA&#10;HQtgnvxOBAUF4csvv0RAQACkUilefvnlToMnuVyO/fv34/79+9i7dy/CwsIAPNaH0ul0fPvtt0hO&#10;TjbiOwJYLBZWrlyJuXPnAoDZCq9DQ0Px448/orS0FLW1tXB3d4ebmxsUCgVIJFKfP5b58GRyCdTg&#10;4GDiFSqVqpJIJMrKykqyUCg0+KeMSqXCz8+vy/RwZzQ3N6OmpsbQQzEK6qotOp1O6IdEIhEsLS2J&#10;LSBLS0sMHTqU+BK3tbXhwYMH7XRg3UXJJBLJqBqL6urqbiuyDL2lp1AoUF5e3ulrTCYTgYGB7bY1&#10;1Q+mfv364dVXX8XMmTPh4uICJpNJOGSnpqbiwoUL7VrgKBQKFBYWoqGhAY2NjWhsbCRSufqmdAcO&#10;HIilS5dixowZel1HFyoqKnD+/HkcOHCAeB99ViG9i0QigUQiwb1795CdnY2wsDCzfEh3RkFBAY4c&#10;OYK4uDjiZ519H6ytrTFx4kSsWrWK2NKi0+k9PtjLysrwySefYPny5Zg8eTKsra0RGRmp1TNAG8LC&#10;wjB9+nRcu3YNN2/exF9//QU+n0/0rqPT6Rg3bhyGDBlilPvrCoVCgZeXF9zd3YlehE+Llu4fQjux&#10;OABQFyxYQLxqbW2trKmpUR47dkz9MNd6604ul3frH0MikTqI455FQkNDERoa2uNxmqQUKRQKmEwm&#10;Wltb4eLiYvTKi6amJrS0tMDKyqrDaxERERg7dizu3bvXK9VbXU3OXC4XixYtgkKhgFwuB41GQ1tb&#10;Gx49egSxWIzr16+3O14mkxmljxeJREJsbCxef/31XvtcK5VKyGQyMBgM3LhxA5988gnKysp65d59&#10;dE1hYSGOHDmCxsZGREREgM1mm33W4NKlS/jyyy/R2toKMpkMDocDKyurdlYcNTU18Pf3x8svv9yh&#10;B2VPNDU14dixY2hra0NAQAACAgJgaWnZ5XeFQqHA1tYWLBYLCoWCyMbLZDIiA8ZgMGBpaQkKhULM&#10;nXK5HEKhECEhIYiNjYVAIMD169dx+PDhDubEq1evBvC46IbBYEAqlcLa2ho2NjYmDXopFIrZf156&#10;i4KCAq30vgwGw1i/O6KvnVAoVDY2NoJOp4PP57cPnhwdHVX5+fmqlJQUFY/H00nz1NDQgIyMDHA4&#10;nC5bWTyNaW1TwuVyER4ejtGjRyMqKgqDBg0y6v327NmDqqoqvPHGGx1cyKdNmwYymYzPP/8cd+/e&#10;Neo4NCEtLQ07d+5EVVUVodEoKytDU1OT0e/t7e2N1157DXPmzOnVSU8ikSA9PR1nz57FiRMnnskC&#10;jKeRyspK/PXXXzh9+jQiIyOxYcMGDB482NTD6pSKigps27YNR44cIWxQrKyssHbtWsyYMQN8Pp/w&#10;dJJIJLCxscHAgQN1vl9ycjLWrVuHTz/9FBEREV0uAO3s7PDuu+9i2rRpePToEQoKCvDgwQPweDzU&#10;1dVBoVAgIiICEydOhL29PaGbIpPJsLCwQHZ2Nr755ptuiyUSExNRWFgIJpNJLPaXLFmCtWvX6vz+&#10;+jAcSUlJOHz4MKGz6wkqlYqAgABjeq+pACjPnTuH0tJSkMlkyGQyUP39/dsd5OPjo7CystJZMMHj&#10;8bBnzx5QKBQ899xzeo/6WYdGo3WZwra0tISXlxdiYmIQHR3dZRmxoamtrcXJkyfh7e0NOzs7uLi4&#10;EDoICwsLhIeHG72izM7ODmPGjIG9vT3xs6amJlRVVUEoFILP56OtrQ2nTp3CkSNHerUPFIVCgb29&#10;PaZNm4ZZs2b1evl1amoqdu/ejcuXL2s8wfRhfFpbWwn9T21tLYKCgtC/f39YW1ub3RaMQCDA5cuX&#10;222Z0+l0DB48GMOHD+/yPJFIhOrqakgkEjx69KhTa5Gu7nf16lXExcWhtbUVdXV1nR5Ho9Hg7+9P&#10;ZKkGDx6M8vJy8Hg8Qr4RGBiI4cOHd1rd3NDQgGvXrnVrh1NaWkq47KuhUChgsVgYP348nJ2dNXpP&#10;fRiHpKQkHDlyROOdDW9vb4waNcrY1hLKkpISZUlJCfGDzgTjegkmamtrcerUKURERPQFTxpgZWWF&#10;ESNGoKCgAIWFhe30Bt7e3vjss8/w3HPPoaWlpVf7BQqFQnz88cfg8XjYunUr3N3de+3eALBu3Tq8&#10;//777d5zdnY2Dh06hPT0dFRUVIBCoaClpaXX24wwmUy8//77ePnll03yUExOTsbBgwf7tE1mDJ/P&#10;x2+//QapVIrVq1fDycnJ1EMyCNXV1fjzzz9x4cIFPHz4kGimrCkHDhzAyZMnu9RVtrS04M8//wSb&#10;zcaQIUNgbW2N/v37w83NjciEMRgMg1egXbt2DSUlJaDRaHhyN6aP3qehoUErSYizszOCgoKM0byb&#10;BDzWgjMYDAUA5ZPFE135POlVqqNQKP7RHaG1gcPh4LnnngOXy0V+fj4EAgGhbxo0aBCGDBkCKpXa&#10;695Bar1DcnIyfvzxR7zwwgvEFgSZTDZ6IOfj4wMWi4ULFy4gKysL1tbWSE5ORmJiImpra00WOKht&#10;IiZMmNBrGid1h/H8/HwkJSXhzJkzfYGTmSOVSlFcXIy9e/dCIBBg0aJFRMWZOeDo6Ij169fjwIED&#10;SE5O7rFoQiQSITU1FUePHkVSUhLy8vJ0qkytr6/vtiCltbUVJ0+ehK2tLfz8/MBisYiWUt3B5/OR&#10;nJyMo0eP9vhexowZQ2Su8vLycOvWLZSVlaGsrAx//vknxGIxmEwm/Pz8EBIS0mcV0Mto23/Ox8cH&#10;48aN63IHQCAQ6FMURPLx8VHOnTtX4eTkpHwyo2leueR/IBYWFggJCem0JYg5UF5ejm+++QZ8Ph+/&#10;//47gMeZl5CQEKSlpaG+vr5dTyZDYWNjA6FQiJ9//hmnTp0y+PV1ZcGCBfjwww979Z4ikQi5ubnY&#10;uXMndu/erVdzyz56l6KiInz99deQSCTYtm2bqYdDYG9vj5UrV8LGxgZpaWk9Plyamprw7bffGqXD&#10;wJMoFAoIBAJkZ2dr1YessrISmzdv1kiHOXv2bGzcuBEAkJWVhZ9++gnHjx9HXV0d/vrrL5w6dQrO&#10;zs5YuXIlfH19+4InM8fJyanLnRGJRILCwkK9upr4+vri9ddfV9rb27dLKvWqSWYf2qE24XN3d8cr&#10;r7zS4+rLmFRXV+Pu3buIiIiAo6Mj1q1bBzKZjO3bt6OhocHg99u+fTtOnz5tNv0WQ0JCsGTJEpP0&#10;M3v06BF+++03HD9+3GBNmfvoXW7duoWffvoJ06ZN06ulkjERCoX44osv8OjRI8ybN++Z2WrsDl9f&#10;X7z22mtQKpXYuXMngMdZw7KyMhw6dAjFxcXgcDgdpAFqP7XBgwcjNjYWHh4evdqZQV/EYjEOHjyI&#10;hIQEsFgsSKVSUKlUzJkzB9OnTzf18AxGeXk5srOz29nW6EC7tixqOgue1AeZTeDU1taG1tbWXtX8&#10;GAOVSgWZTAY+nw+BQACVStWh8pDJZKKlpQUFBQWIi4vD3r17MXXqVCxbtswgwROTyQSXy+02dd4Z&#10;eXl5OHLkCEgkEtHTa9y4cTh79qxRgqeLFy8a/Jq6QCKRQCaTERMTgzVr1hizoqMDalO/7OxsXL16&#10;Vd8JoA8TcufOHQgEAlhbW5tV8OTq6oqYmBhcu3YNzc3NSE9PB4PBQExMjEmDJ5FIhNLSUvTv37/b&#10;49TfkYcPH2qVqVJjYWGBAQMGIDo6GpcvX4ZQKASTyURdXR3y8/ORn5/f7flqy5aRI0ciIiICVlZW&#10;Zmc3IJPJUFdXh5aWFlCpVHC5XJSVleH06dM4ceJEu2O9vb2fqeDpwYMHuHr1agcDZh3pNnhSH/Ck&#10;cNzkGai8vDzEx8djzJgxRm/WaEykUikqKysRFxeHY8cDCx7nAAAgAElEQVSOQSwWdwgIyWQyoRlT&#10;izEVCgVKS0vbVZ7pio+PDxYtWoSjR49q1R+uoKAAhw8fRnBwMGFf4O/vT+gmrl69qvfYzBEPDw9s&#10;2rQJS5YsMVg7HE1pa2vDN998g99//73PjuApR6VSobS0FGfOnIGdnR2GDx9uNKNIbYiMjMTWrVvx&#10;1VdfYffu3aYeDkFGRgZWr16NTZs24ZVXXunyuLa2Nvz444/49ddf9eq9N3HiRPj5+cHW1hY5OTn4&#10;+OOPNeqCUVBQgF27duG3337D9OnT8fbbb5tVcAwAdXV1+Pjjj3Hp0iU4ODiATqdDLBZ32nD+WSMr&#10;KwuJiYk6BdY90VnwpG7RogRgFoZM9+/fxx9//AF7e3uzD56amppw7949NDY2EpkiEokEBoOB2tpa&#10;5ObmIjExEampqRpfk0ajGWw14+Pjg8WLF6O0tFTr5rplZWWIj49Hv379MGTIELi7u+OFF17Aw4cP&#10;OwRPDAaD8F1qbW0lGuzK5fKnonUImUyGs7Mznn/+eUyaNKlXM07A4wnv8uXLOHPmzD/ajoDNZsPV&#10;1RVOTk5gs9laC+VJJBJUKhVEIhHKysrw8OFDk2nGxGIxEhISQKVSu23E25tQqVT4+/u36x3a2tqK&#10;/Px8BAQEgEwmm8Q4UiKRoLi4uNvMT0NDAy5evIgzZ87obRLr4uJCOKfb2tpi0qRJsLS0BJfL7fT9&#10;U6lUqFQq5OXlgcfjAXichRKJRHqNw1Co53c2mw0ej4fr16+jsLCw01Y6zzICgcBQgVOHh1Z3mSez&#10;ecIJBAIkJydj3rx5ph5KjxQWFuLtt99Genp6u0wRiUQi3LC1/WOy2WyDrWZoNBp8fHx09ov666+/&#10;UFpaih9++AHR0dFgsVidloiy2Wx4e3ujpqYGra2toNFooNFoEIlET4Vuh0ql4s0338SmTZtMcv99&#10;+/bhP//5T6/bMJgTbDYbgwYNwowZMxATE4PAwECIxWKNg2/1lqtCocCjR49w9OhRHDx4EJWVlYbo&#10;sq4TfD4ft2/fRlZWFsLCwkClUs3ONLiurg5nz56Fg4MDRowYYXbbUGoOHTqEd955x+DfEQcHB3zw&#10;wQeQSCRd/m3YbDbkcjm2bNmCrVu3GvT+huDkyZP49NNPIRAIwGKxtHLr7qMd6p23jpondQUV8Lh/&#10;UU1Njaq5uVl9MBk6NghubGxEfX19p1tNw4YNw6RJk3D79m2NnaDFYrHJq4ykUikSEhKQmpoKCwuL&#10;dpMKiUQCm81GZmYm1EZa2uqKuoJMJhvcT0if6xUVFeHnn3+GUqnEqFGjMG3aNGIPvaCgAMDjlWND&#10;QwOxElMHTOacdbKwsICrqyv8/PwwZMgQrVtRGAL1qj89Pf2ZD5zs7e0xYMAA+Pv7w8nJCSqVishM&#10;qu05vL29MXDgQLi7u4PFYumse7S3t4dSqYSLiwsR0FMoFFCpVCgUCrS0tODhw4coLCxEaWkppFKp&#10;0ewgqqursWvXLgDA3LlzYWNjY5T76AqLxUJgYCA8PT3NskdfRUUFzp49i6NHj+r0HUlMTIS7uzui&#10;oqLg6OjY4XUKhaLR34ROp5uFSPzixYtITk4mdija2tpw/fp14vljqoWCLsjlcnMdb8fM07Fjx/7v&#10;1f8vYHZxcVFFR0er7t+/j//fIFjrJ15JSQlu3LiBkSNHdviATp06FSwWCx999BFSUlJ0eB+mQSKR&#10;4MiRIzhw4ECv3pdKpZrVJNbc3IzDhw+Dz+fD09MTvr6++PLLLyEWi4ngSSgUQiAQEOfIZDKjWBoY&#10;Ejc3N0ycOBFLly7t1mXZmPB4POzevdvoHed7G3UWSJ0JUiqV8PPzw4oVKzBhwoRecWnvrt9kY2Mj&#10;0tLScP36dZw7dw4FBQUQCoWg0WjEeA1Fa2srUlJSwOFwMH78eLMLnhwcHDBlypR25d9P9pYzNenp&#10;6Xj//fd1LlQ5ffo0Kioq8MUXX2Dy5Ml6jeXJOY1Go/XKPK1eZNBoNKhUKpw4cQI///yz1tdRfx9J&#10;JBLxPkyZZZTL5cjPzzdKAZKeqJNJ7aA+KcZTKpWgUqnw9PRUJCcnKysqKnT2RygpKUFycjK8vLw6&#10;BE8MBgMhISFmN2mYG/369cOiRYuwdOlSk9oUdEVWVhY++ugjrF69GiNHjsTbb78NT09PXLlyBamp&#10;qRAKhWYz4XaHg4MDli1bhpkzZ4LNZsPT09NkY3n06BGuXr3arm3GswCXy0VoaChiYmIQEBAAoVAI&#10;V1dXBAcHm4X2Ry3idnd3R3R0NPh8PoRCIcrKynD8+HGjNJUuLi7Gvn37MH/+fAQGBhr8+oYiPj4e&#10;v/zyS7f94nqD+vp67N27FwcOHNDLtwd4XIT03nvvIT8/H4sXL9a6GOfevXv47bffcPjwYdDpdMyb&#10;Nw/r16/vlU4MhYWF2LVrF3g8HqytrXH79m2tr0GhUODl5YXo6GgMGTIE9vb2EIvFiIiIMMKINaO4&#10;uBjnzp0jNGQmRp00Uuu/O2aeZsyY0dmJKqFQqLS0tNR5j6W0tBTJycmIiYnp1FmXTqeb7V56Z6hU&#10;Kjx48MBo5eJsNhsuLi5gMBiQyWSoqanBsGHDsGLFCgQFBRnlnvpSUVGBvXv3wt7eHiNHjoS3tzde&#10;eukleHl5gcPhtHNMBx5nH6hUKhoaGlBVVWUWLtlkMhmRkZFYsGABIiMjTTYOdYVlZmbmMyEQp9Pp&#10;cHZ2JvqPRUREYMqUKYiNje31XoCawmazwWaz233fampqIBAI0NDQAA6HA6FQaLDPbklJCfbu3QsL&#10;Cws4ODiAy+XqfU1DIBKJUFRUhICAABQXFyM+Ph4XLlwwyVj4fD4KCwvh4+OD9PR0HDx40CDeb2Kx&#10;GPfv38ehQ4cQFBSE0NBQNDQ0wMXFRaPikKKiIhw8eBBCoRD29vaYNWsWRowYofe4/o5AIEBVVRWk&#10;UiloNBqcnJxw584dxMXFoaioSKtr2djYwNnZGXK5HNbW1hg1ahTmzp2L0NBQs0hkFBQUID4+Hnl5&#10;eRqfY2FhYeyxKwUCgSI3Nxd+fn7tejJ2JXwxSIuW4uJi8Pl8fS5jNuzZswdbt241WnlnZGQk3n//&#10;ffj4+KChoQFSqRQcDqddFYy58uQetY2NDWJjYxEWFkaIw8lkMlQqFSwsLMDlcrF//35s2bLFLFr4&#10;bNy4EW+//Xan2ofepKysDJ9//jkOHjwIiURi0rEYAmdnZ7zzzjsYM2YMxGIxbGxsYGNj0+tthvSF&#10;y+Xitddew7Jly8DlcnH06FF89NFHBqmqkkqlKC0tRXx8PKhUKmbMmAEfHx8DjFo/CgoK8N577+Gr&#10;r76CWCzWuPmvMbhx4wbeeOMNyGQyolrSkOTm5uLNN9+EXC4Hi8XCBx98gFmzZhn0Hvpw584dfPTR&#10;RygvLweXywWdTkdTU5NOC6zhw4fj3XffhaenJ/h8PjgcDuzt7c1CtwU8zizm5ORoPP/169cPU6ZM&#10;QVRUlDGHpUpLS8PixYuJLXw1XQVPap8nFXQUjAOPVzCmFnkbivLy8h4N04DHVvFjxoyBra0t6uvr&#10;CR0Zk8nEw4cPkZaW1qnIkcPhYNCgQbC3tzfptpEu5OTk4NSpUxgxYgTs7e2J/7rCxcXFZBVGXC4X&#10;kZGRYDAYoFKpmDBhglb2F/n5+SgtLYWTkxM8PT3BZrMNkkEtLi5GRkbGUy0S9/Pzw6BBgyAQCDBg&#10;wABMnToV3t7eph6WXlCpVHh7exPvY9SoUZg9ezYaGhpAJpORkZGhdXPcJ1GpVEhJSYFYLEZQUJDJ&#10;gqfw8HDExsbi7t27aGpqQm5ubq/d28nJCW5ubqitre0QqBUVFWmdYdEGoVDYzrLl5MmTcHJywsCB&#10;A2Ftbd3heJFIhLy8PFy8eJF4yIeHhxs8a9jS0oK8vDzExcUhLS0NYrFYq8BxwIABGD58ODE3sVgs&#10;jBo1CsOHD4eFhYVBx2oopFKpVlWBHh4eWLBgQacZP5FIhAcPHuj12WGxWKqAgACVpaWlsrq6GlKp&#10;tN1c313myfzFKmaIj48PPv/8c/j4+EAoFEKlUoFCoYDFYuH06dNYs2bNU/2A7IxLly7h3r17+Pbb&#10;b7F8+fIujxOLxSgpKUFaWprJgmpfX19s3boVAwcOhFAoJLaVNOXUqVPYv38/JkyYgMWLFyMwMFCv&#10;lZtSqUROTg6uXLlijkJJrZg8eTI+/fRTWFtbo62tzSx1evoyZMgQ/Prrr7CyskJBQQE2bdqkV/AE&#10;PM7S5+bmmtRBfsaMGRg0aBBee+01xMfH9+q9IyIiMGfOHCQkJODo0aPtXlMLsHurSnffvn3IyMjA&#10;jh07MHTo0A6vl5eX4/XXX0dSUhIAYPz48Vi3bp3BpRUPHz7EJ598gvj4eJ1E6LGxsfjhhx9AJpOh&#10;VCrNzg7DENjY2CAkJKTTBu137tzBDz/8gCtXruh6eRKXy8WyZcsUo0ePVtbX16v+/hnsrl7dfGvK&#10;zZjKykrs3r0b8+fP71DZY2lpaTYf4ilTpqC5uRknT54krBX0obm5GXFxceBwOIiKiuo086Qu0T5x&#10;4kSvl6NaWFhg/PjxWLp0KbEV2tnKEgCSk5Nx4cIFSKVSYpWmDrLUzuzBwcFoaWnRW/silUpx/vx5&#10;HD58WC+HZFNAo9HA5XIREhKC4OBgzJ07l3BhN5etAENDpVJhZWUF4HF15vLly+Hr6wuVSoW7d+/i&#10;xo0bOn0mJBIJ4uLiwGKxMHr06F43ZQUAKyurTh9ExsLV1RWTJ08mdJKdZbtMYW3S0tLS5eJOrU1U&#10;ExwcjAkTJnQ5l+gKl8vFjBkzCI9DbSuVs7Oz8fvvv8PKygpCoRAymQxUKhVsNhvh4eEIDg426HhN&#10;AZlM7jLr/+jRI9y8eVMv2ZClpSUGDhyoCg8PV7a1tXX4LBrWPEgLdImmTSkw9vDwQEhICGpqaiAW&#10;i7s0e3z48CE+//xzlJeX47vvvoOtrS1aWlpgY2PTbeDE4XB6NbAaOnQogoKCUF5ebpDgSaFQ4PTp&#10;06irq8OPP/7YafDU2NiIc+fOdUg/a7K61GUFqnY5b2hogIeHBzZu3Ijx48cDAGFWKpVKoVAoQCKR&#10;iIdHQkICPvnkky6va2FhAWdnZ3C5XL227IRCIVJSUnDu3Dmjbk0YCxcXF0RHR2PJkiUYNWoUEVT8&#10;U7C0tMScOXMwZ84cyGQy7Ny5EwUFBTr10VIoFDh+/Diqqqrg5eVlkuCJTCb3qiYtPDwc7777Lvz9&#10;/QGgVwM3Q2Fra2vwwAl4rBlctWoVOBwO0tPTtQ6erly50iHrwmAw4O3tjXXr1sHDwwM0Gq3DNpm6&#10;4p7FYmmdlTcn5HK53js8ZDJZxWQylQBUnW119pR5MprTuC4rClMKjMeMGQNnZ2dYWFjg9u3b2L59&#10;e7dBx40bN7Bu3Tq0trbCy8sLn3/+OWxtbTsEja6urli5ciWWLVtmlC9hbyMUCrXekuvps0ClUsFg&#10;MCCXy7USUw8dOhQbNmyAu7s7mExmuyaj5eXluHr1KtLT01FWVgYKhQIGgwEymdxjTysymYyAgAC9&#10;V2+JiYn4/vvvkZGRodd1TEFsbCwWLFiAAQMGICgoyGx1FL0FjUbDvHnz0K9fP/z66684d+6cTtcx&#10;pb2HtbU13n33Xbi4uGD37t16b0d2d59ly5ZhzZo1Zlt5+SwikUhQUlKC3bt34+bNmyCTyR2Csubm&#10;Zri7u2Pt2rUm87ozM57s89sO6s2bN9v9gEQiwcHBAVlZWRCJRAro2SC4q2wRk8nE5MmTUV1djdzc&#10;3B6jRKVSCR6Ph5ycHHh7e/f6tkD//v2Jh6+bmxsKCgpw5swZAI/72f295UpJSQkRXKlF5AA6fFg5&#10;HA6mTJkCPz8/Y7+FXqG1tRXp6ekICgrSSEzNYDAwbNgwODs7o6qqCiUlJZ1WkpBIpB6zlRQKBQMG&#10;DICTkxOampowbdo0zJ49G1QqFUVFRSgoKIBcLoeFhQWuX7+OQ4cOITs7WyvPGBaLhaioKIOkvQsK&#10;CnDjxg29r9MbqG0mrKysEBQUhOXLl2PJkiVmZd5qauzt7TF9+nRUVVWhtLQUYrEYLS0taGpq0nhB&#10;0dLSgpSUFLi7u8POzq5X7VxoNBr8/Pwwf/58FBcX486dOz16cFEoFEilUvD5fNTW1qK5ubndnM9g&#10;MODm5gYulwsqlYrm5mZ4eXlh7ty5GDRokLHfUh9/QyKRIDMzE5mZmV0eY29vj2nTpvXiqMySJ9uy&#10;dB48jRw5stMzZ86cqeLz+SoSiaRUqVQ67SepG3J2BovFwoYNG8DlcvHuu+/2aAqoUqmQk5ODlJQU&#10;2NramlRT4eXlhc8++wwTJ05EQkICEhMTu62EaGxsxObNm4n/f5YpLy/He++9h7KyMvz73//ucRvA&#10;0tISL774ImbPno2SkhLs3LkTP/30U7tjFAoFOttz/jsWFhbYtGkTli9fDj6fT/h//Pe//8W2bdug&#10;VCphaWkJEokEoVCIhoYGrVO7S5Yswb/+9a+nwkLCkFAoFNja2mLhwoVYs2YNfHx8+gKnLli4cCEi&#10;IiLw4MEDnDhxApcvX9ZYe1FRUYH33nsPJSUl2LJli87taPTBx8cHH3/8MVpaWnrcSmOxWKipqcGd&#10;O3dw8uRJJCUltVtIcrlcLF++HJMmTQKLxSJ0KuomvH308bTS5bZdbGysytnZWXH79m3l6dOnybqk&#10;ktVeT2VlZXB2dgadTideU0+8np6eGu11K5VKpKamwtnZGUOHDtWqvNzQ0Gg0ODo6IjY2Fi4uLhg0&#10;aBBu3ryJa9eudap3kMlkZtnNmk6nY+bMmWhqasKdO3f0du0FHv+dRCIRSkpKiNW2UqmEUChERkZG&#10;h2CaQqHAwcEBbDYboaGhWLp0KSQSCdEFXKFQQKVStdvKIJFI8PPzQ1RUFHx8fNDa2orKykrIZDK0&#10;trbi+vXrkMlkaGlpQUlJCY4dO6a3pojD4SAsLAyTJ0/W20qisrISly5d0nlrpzdRV4pGRkYSfQwH&#10;DBhg6mGZNWw2GxEREfDz84OdnR3c3d2Jli89oVQq0dLSgtLSUpNpPC0tLbWyTHB1dYWzszNcXV0x&#10;fPhw8Pl8WFhYgM/nw8/PDy+88IJG87WjoyNsbW017nf6T8Db2xsrVqxAbW0tUYxBIpFAoVDQ3NyM&#10;yspKFBUV4dGjR2ZhOqwPhnj+GJhud9u6DJ5+/PFHAFBu375dde7cOZ324RUKBXJycpCWloYxY8bo&#10;5YWhUqkgk8mQl5dnFuaKwGOx4IgRIxAdHY25c+di1apVOolFTQWDwcDSpUvh7++PF198EQ8ePDDY&#10;tdva2lBTUwN7e3vI5XJcunQJJ0+e7HRifDKDMXToUISFheG3337Dtm3bUFFR0U7nRCKRwOFwMGrU&#10;KLz55pvEg7y+vh5Xr17Ftm3bcOPGjXbNlA2hIQkLC8O//vUvjB07Vu9rZWVl4cMPP0Rpaane1zI2&#10;TCYTkZGRWLFiBSZNmmQWrVSeBigUCjgcDqZOnYoxY8aAxWLhiy++MPWwjAKNRkO/fv3Qr18/PP/8&#10;8x1e1zRDGRoaikmTJnW5CP0nEhYWhm+++QYqlYr4PVIoFFAoFJSWluLWrVu4cOECkpOTUV5e3kE+&#10;8jTQ1taGsrIyFBcXm1sA2K1ZeE+CcRWFQlGfrLXmSS6X48qVK7C3t0dwcLBBjMSUSqVJylc7Q70C&#10;AB4HUuvWrcO4ceNga2uLS5cu4fDhwz1eo7KyElu2bMGqVaswbdo0k2xHGqOh5Z07d/D+++/jP//5&#10;D0JDQ3Hnzh1cuHCh06qRv/896XQ6JkyYAEdHR9TX14NEIsHe3h4WFhaQSCSoqalBfX094uLiiN+/&#10;OsukDkiUSqVB7RDs7OwQHh7eLnuqKy0tLU+Fi/ikSZOwePFieHh4wMfH56lzBzcHyGQyrK2tsXLl&#10;Sjg7O2Pv3r0aFQjcunULb7zxBpYtW4bRo0f3wkj1g0wmE+01amtrYWVlBTKZDIlEgsbGRvj6+iIm&#10;Jga+vr5dznGjRo0izCBNGTw1Nzdj3759UCqVhKFuVxjbs49MJnc557i5uSEmJgbe3t6YNGkSmpqa&#10;0NbWBjKZDDabDRsbG9jZ2YHH42Hfvn1ISUkBiUQym+enmtraWpw8eRLXr1/XKHiysLBAcHAwpkyZ&#10;YgwvuSe1TgroGDwB3YilNEGpVKKtrQ3Z2dlmky0yFkwmE0/2CbSyskJSUlKPNvp8Ph8JCQmgUqkI&#10;CgpCcHAwhEIhLC0tn8rSXTV1dXWIj4/HlClTEBYWhtraWq2CmcDAQKJZqlKphEwmA4PBQGtrK+7d&#10;u4eDBw8iPj7e6H3g1JOXt7e33n8PiUSCqqoqZGRkmH3wZGNjg+nTp2Pp0qWmHsozga+vLzZu3Ijy&#10;8nKNgqfKykrs2rUL7u7uZh08SaVSyGQysFgs3Lx5E5999lmn2WU/Pz/U19dj3rx5Hfzv1NDpdISF&#10;hcHOzs7Yw+6W5uZm7N+/HxKJBLa2tggODoZMJut0kSmXyyGVSg2yqNIWtXzE0dERw4YNa/eaQqGA&#10;TCYDk8lEv379TNabUBMaGhpw8eJFZGVlabSI53A4WLJkCebNm2dMI165s7OznMFgdBn/9JR5erLa&#10;rg8tmDZtGhwdHfH999/j9OnTPR6fkpKCNWvWIDQ0FJGRkRg/fvxT16alK/TNat29exc///wziouL&#10;wWaz0dzcjIqKil5x5O7Xrx/eeOMNLFmyRG8fI4FAgOPHjyM+Pt6sFxMDBw7E8uXLMWHCBFMP5Zlj&#10;yZIloNPpOHLkyFPp7fV3ysvLce3aNVy/fh1JSUld6lYKCgqwZ88euLq6dhk8mQtKpRJisRjx8fHI&#10;zc3FrFmzMHfuXPj5+YFKpbabz+h0ukkCp544e/YsduzYQfjYqVvQmFvWCXgcgNfU1ADQbHwMBgNB&#10;QUFG60dKpVLx0ksvKV999VW5l5eXaTJPzxIKhQJKpRIUCkUjM0srKyvExMQgNzcXNTU1sLKyQnNz&#10;M3JzczvNOjQ1NeHWrVu4d+8eeDwefH19NQqeqqqqkJeXh5aWFjg4OCAwMFBrgz0bGxuMGjUKdXV1&#10;aGxsNKjPzO3bt8Fisbp8UAQEBBBCSODxSk4gEKC8vBz19fWwt7dHYmIiTp8+jfr6euI4CoVCmFq2&#10;tLQYfFIgkUjgcrmYMmUKJk+e3G2vPk1Ri9mzs7MNMELDw2Qy4enpiUWLFmH58uUGec99tCc0NBTW&#10;1tZQKBQ4cOAAamtruzVAfPToEaqqquDi4mJ21Y21tbVISEjA//73P2RmZkIgEHR7fFVVFW7evIno&#10;6Gj4+fmZvTeYupBGKpVCJBIhNjYWVVVV7YwlzWF3oLS0FGVlZZDL5WAwGKDT6UhISMCpU6c0voaz&#10;szMCAgLQ1tYGV1fXXtU2KpVKrbwByWRylwtZlUoFiUSCiooKXfVTJDKZrIqIiFAMGDBAr207Yky6&#10;jOJZgs/nQygUws7OTiszy6VLl2LWrFlwdnbGX3/9hddee63bNhxisRjZ2dkaV5xcvXoV77zzDior&#10;KzFixAh8/fXXWneZ9vHxwa+//orAwEB88MEHBs2K/PXXXzh79mynE2tMTAzR3kINn89HSkoK/vjj&#10;D1y4cAFMJhNyuRzNzc3tzmUwGPDy8oJMJgOPxzN4rzwqlYpNmzbh3XffNdhDS12JaK74+vrihx9+&#10;QGxsrMmMGv8JeHp64ssvv0RgYCD+9a9/dTsfXLlyBVwuF4sWLTKrlhrV1dW4fv06jh8/rpVX2cGD&#10;B1FaWoqPPvqIcPs3d/Ly8lBeXo49e/ZAoVC0s5sxh3ZbJ0+exC+//EIsIqlUao+B7N8ZOXIkvvji&#10;C3h4eKCpqemp1TfW1tbizJkzOHv2rNau7J2gs2BcjTr7RIKORplPM0VFRUhMTER+fj5UKhWYTCYG&#10;Dx6McePGabQyt7GxIfyGIiMj8eqrr+LPP//EvXv3ujxHLBZr/PBSl+kDQH5+Pnbs2AGJRILhw4dr&#10;JT5Xi7INPRkIBIIuv8jR0dFYunQpSCQS6urqkJiYiLS0NJSUlCA9PR18Pr9LfxyFQgGBQEBYGRgS&#10;f39/zJgxA5MmTTLoar+iokKrruG9hXolN2zYMKJEvTfNGf9pqH+3AwYMwKhRo3D+/Pkut7t4PB5O&#10;nz6N6OjoXg+elEolmpqakJ6ejszMTJDJZDAYDFAoFDx8+BD3799HSkoKLCwsMHXqVAwcOBCtra24&#10;efMmkpOTu7xufn6+Xj3HehuJRGJWGsWmpibcu3cPjx49InqK8ng8ra5Bo9Ewbtw4hIaGorGxEWPG&#10;jIGnpycYDMZT7cGlbgGWlJSk79zd466bpsGTAgAZZhBAqS0Leot79+5h8+bN7baMIiIi4OPjo/W2&#10;hre3N95//31YWVnhtddeM/RQ0djYiH379qG8vBz79+83++asasNK4LEmYvPmzSguLtboXHWrAWMw&#10;a9YsfPnllwa9Zn5+Pq5evdruc2Qu0Gg0TJkyBXPnzjVJT7V/Kv3798eyZcsgEomIbgWdUVVVZZKM&#10;ZWNjI27duoVffvmlW0+y/v37480334TacPmrr77qNnjqQz+qqqqwd+9eHD9+XGfJApPJxNKlS7Fk&#10;yRIjjNB0tLW1Ec8QPRfV3WadgG6CpzVr1oBOp+PevXsquVyuV4+7v3eifhJbW1tER0ejqakJzc3N&#10;Pb7hiooK/Pvf/8bq1asxd+5ckzjw1tbW4siRI6DT6QgMDCT8hDQlNjYW27dvB4vFQnFxMfbv329Q&#10;8WheXh7eeecdWFhYgE6nY+HChRg1alSP58XExGD79u34/fffce3aNYONpysyMzNx4MABVFVV4cqV&#10;K6irqzP6PbsjMDAQixcvxrx58wx+7cTEROzevdvs/Gvs7OwwcuRIzJs3D6NHjzZm9Uoff8Pe3h5j&#10;xoxBU1MTFAoFbt++3WkHApVKZVDbjZ4oLi7GwYMHcevWLYhEIuTn53d57OzZs7Fy5UoEBQVpfH2h&#10;UIgvvvgCjx49wrx58+Dk5GSIYfcqISEhWLlyJcwoNHIAACAASURBVKZPn94r9zt16hT+/PNPWFhY&#10;oLa2FikpKRqbSjo4OGDlypUYMmQImpubIRKJwGaz+3rX9YxuwdOtW7egUqlgY2OjiomJUfJ4PFVZ&#10;WZlOI+Dz+UhOToanpyfc3NzabQk4ODhgxowZRLqtp+0qoVCI5ORkODs747nnnjNJ8CQUCpGWlka4&#10;CGsbPAUHBxMp+MLCQuTm5qKoqAg0Gg0ymQzu7u4avy8OhwNvb+92WZiqqir873//A/A4q+Di4oLI&#10;yMgeH4yurq5YtGgRMjMzeyV4SkpKQlZWFsrLyztomnoTdfZr9OjRWL16tVEm84KCgm5b+JiKIUOG&#10;YOnSpRg1apTZZyqfRaytrTFp0iTQ6XRC7/d3ZDIZ0tPTERkZiX79+hk9wK2qqsKhQ4cI01w7OztC&#10;l6gW4TY2NsLOzg7z58/Hc889p9X1JRIJ0tPTIRKJwGQyMWfOHHA4HLMTxHdHQEAAXnrppV5r5n73&#10;7l388ccfOp3r7u6OOXPmIDIy0sCjeqbpMVnU5VN/+/btUKlUsLe3V0qlUsUXX3yhc/BUXV2NPXv2&#10;wMLCAmvWrGlXZWFjY4Nhw4YhNTUVFy5ceCqEqhYWFvDx8YG7u7veGiEPDw98++23CAoKwv79+xEc&#10;HIx169Zp/EEPCAjAnDlzcOrUqU5XiHK5HN988w2Ki4vx1ltvmZXotKamBg0NDSbXEzg7O2PTpk1Y&#10;sWIFoU/7pxASEoKpU6fqbcPQh+44Ojpi9OjRiIuL6/T1trY2/PXXX7C0tMTatWvh5uZm1PGotYRq&#10;FixYgFdeeQVyuZzYPlT7HmnTxuXvFBQU4IMPPkBDQwPefPNNs6hce9YYOHAgZs2aZbSy/meMHpsB&#10;P0mXwdPfGgYrHRwc1KJxrbfvxGIxeDwe0tPTO1RFqa39PTw8zHLlIRKJOpQ8qkv7IyIi9BbW0ul0&#10;uLm5YcaMGSCTyYiIiMDUqVM1Pj8wMBDz589HSUlJp8GTSqWCQCDAxYsX4ePjAysrK7i6unY7UYWG&#10;hiIqKgqZmZlG7TcklUp7dTuiM5ydnfH8889j8uTJBnHA7wwej2d2WicnJyeMHDkSkydP7guczAAH&#10;BweMHTsWPB4PhYWF7TROMpkMpaWluHbtGhYuXGj04IlEIrWbiz09PRESEtLjeUKhEJmZmbh//75G&#10;95HL5aipqUFCQgL8/f0xa9Ys0Ol0sy5WYDKZ6N+/P6KiorTecTAFFAoFTU1NuHHjBoqKiiAWizXS&#10;AonFYqJvq7HmB5lMhqqqKly+fFmj6kC1O3p3LvWtra26JmDUH3i1v6XumacnUEdiRsXcjMaUSiUk&#10;Eglqa2s7BE8sFgvBwcEGTZ+HhITAx8dH69UXnU7HoEGDetxqqqiowObNm8Hj8bBlyxZ4e3t3eay6&#10;K/yGDRtw8eJFrcbztLFhwwb8+9//Ntr1c3JycPjwYY0fKL3F0KFDsXXr1nY2EX2YDiqVivXr1yM0&#10;NBSvvPIKsrKyOhzTW32/rK2tdcqop6amYsOGDd1qpDrj8uXLSEtLg0qlwuTJk81ad+fh4YFt27Y9&#10;NTYLOTk5KCwsJIJSTQInlUqFhoYGTJkyBT/88AP8/f2NMjahUIhPPvkEu3bt0uh4MpmM0aNH44UX&#10;XoCzs3O719QNtfPz8/UtrtA/89TJxfSusOvuD2eOWSelUtnphNXa2ooHDx4gJCQEVCrVIOX9NBpN&#10;57Q1g8HQeBWUkpKCb775Bj4+PnB1dUV0dDT69evX4Tgul9ttT6enGTqdjuDgYEycOBFTpkwx6r14&#10;PB6OHz+O3Nxco95HU0gkEhgMhk7Von0Yn/79+2POnDmQyWQoLCxsl6nvrb6eZDK53Xx85swZODo6&#10;YsKECR3mivPnzyM1NRV2dna4e/cuysvLdbqnQCDA7t27UVFRgcjISMhkMly+fNkolgaRkZGIioqC&#10;o6MjrKysoFAoIBaL0dbWBplMBoVC0enziM/nw8/Pj2hG/jQgk8l0rk6vq6vDo0ePjBY8KZVKrbSu&#10;ZDIZUVFRmD59eocWPlKpFMePH8fu3bu79U3ricDAQOXs2bMVoaGhKuBxBq6rYF7TvKNBgqenCXWF&#10;oEgk6jBh1dbW4o8//gCZTMaECRPA5XJ19u8hk8mgUqmgUql6pas1DZ4KCwtRWFgI4PF++JYtWzoN&#10;nqhUKvz9/ZGUlKRPKtTscHR0hJ+fH1566SWsWLHC6Perr68nWiOYA3Z2dhg7dizGjh1rdtnePh5v&#10;p7722mtgMpn4+OOP2wVPKpWqV76HVCq13VZNUlISiouL4ejo2GGuOHbsGHbs2GGQ+545cwZpaWn4&#10;7rvvsHjxYsLrrbPxMZlMkMlkjYNJEolEbA0FBwdj4cKFCAwMBJvNJq5hjgt4NaZYyDY0NODy5ctw&#10;cnKCv7+/yQ1BSSQSPDw8Ol30yWQyXLx4sdOCC22IiYlRffjhh0o6na6qra0FiUTSO3j6e/bpmTfL&#10;FIlEuHv3LrKzsztE7i0tLbh79y6EQiFOnToFJpOpVXSvUqlAIpEgk8ng6emJ4cOHY/jw4XB0dNQ5&#10;gBo8eDBGjBiBnJwcjd1l8/Pz8eGHH+LBgwd48cUX25mjsVgsrF+/Hra2tvj555+J3kNPK5aWlpg7&#10;dy4mTZoEOzs7ounwPwX1gyEkJAQvvPACxo8fb9bbI/9UKBQKOBwOPDw8OjysWltbkZ+fj4CAgE6b&#10;1BqKgIAAfP3119i+fTv+/PNPg7v3d4dQKMT+/fsJrU5nhISEYO3atejXr59GmQsqlQoGg4GbN2/i&#10;ypUryMnJwdatW2FnZwc6nQ6xWIyxY8fiueeeM1ufs4ULF8LS0hJ79uzp1mDZkJSXl+P3338Hi8XC&#10;G2+8YfLgqTegUqmg0+kqACorK6tuv2PaKN7+bpapNd31sGEymbC1tdX4Id3Q0IB79+5h9OjRRllB&#10;CwQCXLlyBTdv3uwgapbJZKirq0NdXR1u3ryp1304HA6ysrLw6NEjDBo0CCEhITpZ448fPx4tLS34&#10;73//q3HvNKlUiqysLEilUvTv3x8zZ84Eg8EAmUwmKmmef/553Lt3D2fPnoVYLNZ6XOYAg8HAyJEj&#10;sWbNGo1b16hUKpSWlqKhoQFsNhuOjo5gs9lP7QRCJpMRHR2NJUuWYPTo0Sax+OhDczw8PDB69Oh2&#10;zXarq6sJr5/JkycbTVhtY2OD0aNHg8fj4dixY5DL5ZDJZCguLoZYLAadTjfa90AkEuHChQvdHuPm&#10;5oa5c+dqve3MZDKRnp6O1NRU3Llzp91rGRkZKC0txdChQ+Hq6gqJRAJLS0vY29vDxsbG5FlaT09P&#10;LFu2DJWVlWhsbASHw9Fot4FCoUAikaCpqQmNjY2d7qR0hVwuR3V1NQoLC82yobARIOEJvVNP1i3a&#10;Bk9KPA6edEIikYDP53ca3bu6umLo0KFISkrSaDVx9+5dfPTRR1i/fj0WLlyo65C6RCwWo7CwEFVV&#10;VUZN57a0tCA1NRX37t0Di8XCu+++i5deeknr6zg6OmLIkCE6rZyKiorw+uuvg8fj4a233mr3oQkK&#10;CsJ///tf+Pn54auvvtL62ubAypUr8dZbb8HDw0Pjc+RyOXbs2IFTp05h5MiRWLBgAUaOHPnUZmvI&#10;ZDKmTZuGZcuWmfxB0EfPDB8+HNu2bcNXX32FnTt3AngsF4iLi4ObmxsmTpxo9Ko09SJKIpGgubkZ&#10;P/30E1pbW7Fy5cqnsvS9rq4OWVlZnQqKeTwedu7ciaNHj4JGo0EoFCIsLAxz587FqFGjzKJlibW1&#10;NTZu3IhFixYRetyenk3W1taoqKhAYmIizp49iwcPHmhd4fxk4/Z/CAroIxhX762rv6AjR45U5ebm&#10;KtPS0lTNzc06RRMFBQU4cuQIZs+eDT8/v3avhYaGYvXq1RCJRLh06VKP1xIIBEhOTkZ0dLRRgieZ&#10;TEYIz4wZdcvl8nauwuo+dbrA4XB0Ep2rS4ZPnz4NR0dHPPfcc3B3dwfwOI3p6uqKqVOnorKyEpWV&#10;lWhoaEBJSUmnNgYcDgdRUVGwtbVFcXExCgsLUVtbq/N70hUymQx3d3cMGzYMs2bNQv/+/Ts9js/n&#10;4+HDhygpKUFDQwNoNBpsbGzQ2NiIhIQEPHjwAN7e3hqX+D6JRCIxuWu6mv79+8Pf378vcHpKoFAo&#10;8PX1xYABA2BhYYG2tjYAj7P3dXV1vZIJGDVqFLZs2YJDhw4hLS0NPB4PiYmJmD9/vkmDJ7FYjNra&#10;Wo0zT3w+H/fv38f58+e7XJi3tLR00K3W19ejsbERAoEAM2bMgIODg0l1URQKBW5ublpbVbi7u4PL&#10;5cLNzQ0ZGRlobm5u57XYGTKZDJaWluByuUYL1CsqKgzahN4AaFxpB2gQPKkrPBYsWKAcMGCAcv36&#10;9aqkpCSdNE95eXn4448/4OHh0SF4sre3x7Rp03D+/HmNgqc+DM+dO3dw9+5dNDQ04J133mkXiI0e&#10;PRrh4eF4+PAh4uPjsW/fvk6DJ1dXV2zevBm+vr7YvXs3Dh061OvBE41Gg5OTE1asWIGNGzd2qMx4&#10;kqKiIhw6dAhnz55Fbm4urKysCCGqUCiEq6srBg8ejKCgIK18XVpbW5GXl2e0/nva4Ovri8mTJ8PT&#10;09PUQ+lDS3x8fBAVFYX09PQuNUDGws/PD2+++SZqa2uRlpbWq/fuDj6fj9zcXLi4uGiUac/Pz8fb&#10;b7+N27dva3WfpqYmXLp0CWQyGWw22+QZKKlUioyMDEgkEoSHh2vsbs5gMDBgwAD4+flBLpcTmltN&#10;UGcfDR08PXz4EDdv3jQXLa06ntHKWaDLp0Envywll8tV0Gg0nZc8UqkUOTk5qKqq6vR1Eon0VBiP&#10;mSt2dnZ4+eWXwWKxcPnyZZ2ieoVCgRMnTqCmpgZkMhlhYWGYOXMmbG1tYW1tjaCgIMLYs6ioqF1z&#10;X6FQCF9fX4SGhqKkpAQ5OTmoqKgw9NvsEgaDgZkzZ2LSpEmwtbXFgAEDCP2YeqV+//59nDt3DrW1&#10;tWAwGCguLsb9+/eJcf599clisTBw4EB4e3trtdpva2vDw4cPzWJyiIyMxIoVK7TqP9aHeTBmzBhI&#10;pVJ8//33eusrtaWwsBBnzpxBQkICgMcPUn9/f5NbmLS0tKCoqAgDBw7UKHiSy+UaV0PPnj0bsbGx&#10;oNPpuH79Oo4ePYqrV69CoVAgLS0N48ePx9ChQ3XSpepLYWEh4uLikJGRQczDZDIZs2bN+rupdTvU&#10;z1VzerbyeDzcuHFDq/nRxcXF2Ia+al234YMnlUr15IV1rrjrzeoNY6Au5aXT6VoZ16mDDIlEArFY&#10;DJlMZtD0O4fDwdy5c2FtbY309HSdU6JpaWnESjMyMhLBwcFEuxgKhQJ/f/8evT/y8/ORmJho9G0r&#10;Go0GCwsLCAQCuLq6YunSpZg2bRqAx7/nxsZG0Gg0tLW1obKyEnFxcdi1a5fG43JyciK2MLVJ2asb&#10;qura0siQ+Pj4ICwszNTD6EMHbGxsMHbsWBw+fLjX733lyhW88847kEqlYLFYiI6ORkxMDJHxqK+v&#10;19eQUCdEIhEqKio6baLcGU1NTRo/cyZPnozVq1cDALy8vHD79m3k5+fjypUruHXrFkpKSoiWYg0N&#10;DZ3O3+rMDovF6nF7TFOqqqpw48YNXLlyBenp6e12Z+zs7DBs2DCIxWKIxWLCysHUQW53lJSU4O7d&#10;uxp3XnB3d8eUKVO6lF+IxWJ94woVAAWTySQe6OrrdRV0ahOKqtNawD/AqqA7PD09sXHjRgwbNkyr&#10;thtql9ekpCQcO3asQxsGQ2HIMubc3FysW7cO69atIyYVTVAoFL3SeqV///6YNWsWoqKiCF2PVCpF&#10;bm4uEhISkJycDJFIBBqNBpFIhMrKSo2M96hUKl588UVs2LBBp/5dTU1NSE5O1rjy0Riw2WyEhIRg&#10;4MCBJhtDH88GFhYWGDt2LKZMmQIrKytcuXIF3377LZKTk3t9LGKxGNXV1T1+j4VCIXbu3InffvtN&#10;p0XMsGHDsGvXLvz00084fPgwRCIRrl27RuituurJKRQKYWFhgfXr12P69Ola37czCgsLkZyc3Gmm&#10;5uDBg7h9+zba2trA4XDg7++PSZMmaVxZbAqqqqq0cqIfMWIENm7c2OmiXSgUIjU1VZ8sP8nb21s1&#10;f/58ZUxMjDIvLw8UCoWwH+rKFFXbPJ56P/DJQOofh42NDaKjoxEREaHT+c7OzmAymbh9+zZKS0tB&#10;o9EIGwB1lkMfLC0t0b9/f73E52paW1tx9+5dnDhxAsHBwQgPD9d7NeXi4gJvb29UVVWhtLRUq3PV&#10;RmkuLi5oa2vDzJkzsXbtWri4uKCiogKlpaXIzMzEpUuXcPHiRRQWFurU1oJMJiMyMhKDBg3S+lzg&#10;/1zoTWku6uXlhcWLF5v1JNpHz9DpdAwbNgwpKSmoqqoyiWWIQqFATU0NsrKyYG1tjbNnz+LMmTO9&#10;Pg4AaG5uRnZ2drdu5q2trbh27RqOHz+udbsYNdbW1oiKikJFRQUePHiA/Px8wqJGE3x8fBAQEABP&#10;T0+9s0BFRUVdBk85OTmEES+NRoOjoyOEQiFIJBLRKUL9zDEXtP0MOzs7dyk7yM7OxsmTJ1FcXKzz&#10;eDw8PFTLly9X+Pr6qh48eACVStWjHYe2wZO6hK8vA6UHPj4+WLlyJRYuXAiZTAYSiUQ84A3RnNbL&#10;ywurVq0CnU43mPj+7NmzyMvLw5YtW7BkyRK9rjVhwgRs3rwZe/bsweeff67VuVQqFfPnz8err74K&#10;KysrQvOwa9cufPfdd2hpaYFKpUJraytaW1t7rR+YOeLk5IRx48YZvZFsH8bF2toab7/9NhwdHbFh&#10;w4ZeF44Dj6ub//jjD8THx4NMJmvVVsPQSKVS5OXldRs87d27Fx9++CEaGhr0vt+CBQsQFBSEDz74&#10;AKdOndL4vF9++QWZmZn4+uuvMXz4cL3G0NjYiPLy8h7NmOVyOWpra7Fnzx7Ex8fDzc0NsbGxWL58&#10;Oby8vPQag7lSUlKCGzdudKml7gES8HixzGKxFDQaTalpOxpdFGT/6KyTIWAwGHBwcDDa9Z2dnTFz&#10;5kzweDydgycSiURU26m1WcXFxTh69ChsbW0xbNgwnXujMZlMeHh4YMqUKSgrKwODwYBYLEZZWRny&#10;8/NRW1sLS0tL+Pn5wc/PD+7u7qBSqZBIJLCyssLkyZPBYrHA4/FQW1sLiUSC+Ph4g/WP8/b2xtSp&#10;U596nRCdTv8nerQ8c6i34N3d3YnvSktLS7dVpIYgLCwMq1evxtmzZwkrD0MEI4aiM1lAdXU1Ll++&#10;jBMnThh0rP7+/pg5cyYsLS1haWnZqQ6GSqWCRqMhIyMDycnJUCqVKCkpMYg0Y8SIEVi2bBkSEhK6&#10;3YJUqVSQyWTg8/ng8/koLi5GQ0MDFAoFAgICwOfzERYWhqFDh5qVgFwfqqurkZeXp88lSCQSSUWh&#10;UJQAlJpm6LT97T3pg2AUi1kulwtLS0uNP3BPu/jcWHA4HDg5Oel1DbV2Sl3eCgCnTp1CTk4OduzY&#10;gZiYGJ2uKxKJIJFIEB0djejoaACPxafXr1/H7t27kZSUBG9vb6xYsQLPP/98uxWTUqlEXl4evvvu&#10;Oxw8eFDrbT9NmD9/Pr788kuDX7ePPvRBXTXV1NSE/Px8DB482Ki+XZGRkYiMjMR777331BjkJicn&#10;Y926dZ3aqOgDk8nEqlWrsGrVqh6P3bFjB1JTUw2q+Rw5ciT8/f3R1NSktX4rNze33cJywYIFeP/9&#10;9xEQEGDWonJN0bXx8d/QOinUZfC0devWdv9msViora2FWCxWMplMpVQqJeu6JSIQCCCRSDr9w4WH&#10;h2PixIm4ceOGRmLs+Ph4UKlULFq0SGd9yrOKv78/YmNjkZaWplN3cvWHsrPGyJ999hmqq6sxbdo0&#10;g2Q32Gw2RowYARaLhRkzZsDPzw9DhgyBtbU1ysrKcP78edTU1BCruYyMDK3E+prg5+eHefPmGcV0&#10;tTdhMBhwc3NDVFSUwap9+jA9NBoNHA4HdXV1uHjxIqytrRESEmLqYZkF9fX1iI+Px4EDB7oUcj/t&#10;WFlZYc2aNRg0aBDEYjFu3LiBmzdvaq2rTEtLwyeffAIajYYhQ4ZgwYIFfVv7/5cY0pgug6f09PR2&#10;/1YqlaDRaIiMjFQ4ODgoLl68SGltbSVDhy28zMxMnD9/HlFRUR22fkaOHEmkGzV5OBYUFOCXX35B&#10;SEiIQYMnGo0GBwcHkMlkODs7g0QiQaVSobq6Gg4ODk+FU3N4eDhWrFgBiUSCGzduaHWuSqXqcuXU&#10;0tKCy5cvQ6VSwc/Pj7Ax0BQGg9GhGpBOp8PFxYUwoWtrayMmwStXruDDDz8kHN+NRXR0NF599VU4&#10;Ozsb9T7Ghs1mY/bs2Zg5c2ZfD7tnCHt7e0ycOBG3bt1CZmYmwsLCeiV4srW1BZPJ7BWhOpPJBIfD&#10;gVKpRGNjY7c7C08Keu/fv4/vv/9e7+rWxsZGYt4jk8mgUCgmdRV/EiaTiYkTJ2L8+PFobW3Fjh07&#10;UF5ernX2vaioCEVFRQCArKwsBAcHw8XFBdXV1ZDL5USQbk4Lr+7E23rY/Txpjmm4zNNbb73V7t8q&#10;lQpUKlXVr18/5dmzZ5UpKSk6+widO3cOQqEQ9vb2HYInLpeL8PBw2NjY6HRtQ6F2yl67dm27DJlE&#10;IoG9vf1T4dbs5OSEsWPH4ty5c0a5fmpqKl566SVs2LBBIxsDS0tL+Pr6Ijw8vEfH2n379mH//v2w&#10;tLREXV2dUUWyzs7OePXVV7FixQqDCPZNjaWlJYYOHdpliW0fTyfe3t7YtGkTzp07h9u3bxtqu6JH&#10;1qxZA3d3d3z//fdGdxoPDAzEW2+9BalUiv/85z/dmuyqM9579uzBl19+aRBPtR9//BH379/H9OnT&#10;MW7cODg4OBi9h6C2kMlkWFtbY+XKlRg6dCi++uornD59WqdrPXz4EJs3b8a2bdsIXzwvLy+88cYb&#10;GD16tIFHrjtdJSvkcrkhWrxo7Cr+JF0GT91kE5QeHh5KXXqoqVEoFMjJyemyYkPXHm2GhMViYfDg&#10;wSYdgyFwcnLCgAEDYGtrC4FAYNDSeZFIhMzMTMTHxyMoKAhhYWHdOsBSqVTY2tqCzWZ3WM2pWy4o&#10;lUpIJBIkJCQgJSXFYGPtDi6Xi6ioKLi6uvbK/YwNhUJ5JoLAPtrDYDDg6emJoKCgXvUPs7W1xcSJ&#10;E5GdnU1kJzgcDlxdXUGhUIg5RZ0d4PP5qKmpQV1dHdGTrzscHR0RFBQEFxcXDB06FHPmzEFOTk6P&#10;pfVqk+KMjAzweDz93yge+w+dPn0azc3NqKqq+n/snXlcVPX+/1+zLzAw7MO+I7iBG4GIC4KmpuWW&#10;mqamZvarLFtMb/b4esusbt7uLfOWmjtW6lVU3MEdEHNFARFl3/dlhtnnzO8PO+cyMsCsiOXz8fDx&#10;KObMOZ/Zznmd9/J6IywsDIGBgXB2doadnV2X1yWy6eX27dtUly+fz7ea+BIKhRgxYgQOHDhg8j7E&#10;YjGuXbum87fCwkKEhobC19cXIpHIonVRBEGguLgYVVVVBm3v6OiI4cOHIzo6Wu/jYrHYrIjoHxkl&#10;gs/nawoKCrQsFqtDxstSPk+AiSrtGU8GBoOBadOmQS6XY+/evVaZtXbs2DHk5ORg/fr1mD17dqfb&#10;yeVyFBYWoqKiooOFwIMHD/DBBx/g2rVrcHNzM6lGyxSYTCYCAgKepbee8dRAp9PBZDK79aGxJEKh&#10;ECtWrEBERATOnTuHsLAwzJgxQ2doMZvNBo1GQ2ZmJpKSkpCSktKlnQDJ2LFj8cUXX8DLywsymQxc&#10;LhdisbhbmxGlUom2tjaLR+Da2tpw6dIlpKeng8lkIiEhAfPmzUNkZGSXA5FzcnLw8ccfUx3OLBYL&#10;ISEh1h4pYnHEYjG++uor5Ofn46uvvuowh9Ycbt26hR07duDChQsGbR8YGIj33nsPY8aM6fCYVqul&#10;JnWYCo/HQ3R0NBEYGEicOHECKSkpHQIMndnpmGNVoMUfHgl/VQiCgFKphFwuh1KphFarBUEQ0Gg0&#10;UKvV0Gg0YDKZoNFokMlk1DZqtRoqlQoKhQKtra2oq6uDn58foqKiLJ5nptPpCAsLQ0JCAk6dOmW1&#10;QbWlpaXYu3cv7O3tMWHCBPD5/A7bMBgMCAQCODg4gMViIT8/H2fOnIGNjQ2ysrKQn58PtVptEXNP&#10;QxAKhUhISMCrr776VKRhDYFOpyM0NNTgoaHPePrw9vbGuHHj4O/v32PHZDKZcHFxQXx8PHx8fCAU&#10;CjstMtZoNCguLu72BsjZ2RkxMTF45ZVX4OPjAwaDQUV2DGlGIud3Pl6fay4EQeikglJSUkAQBOzt&#10;7bsUTwqFQieiMnHiRCxZsuSJ+iuNHTsWQ4cOhUKhAJfLBY/Hw6VLl7q0sCFriO7evYvDhw9j1qxZ&#10;8PLysohYLy4uxokTJwxOsQoEAoSGhuo99sOHD7F3715zvAxpfD5fO2nSJCImJoYoKCiAXC43OFJo&#10;qtGDVV3GaTSa0aFOS86II/fXvlhRLBZDJpPB3t4eDAYDjY2NqK+vR2trK5qamiCRSCjhRAoqlUoF&#10;LpcLGo2GpqYm6m5KoVCgra0NEokE5eXlyMvLw/Dhw/HOO+9YrUPKxcXFqtEVjUaDY8eOIT8/HxqN&#10;hvIWaQ85ZLdfv35gMBg4cOAA1qxZY7U1dYWDgwNGjBiBJUuWYNy4cU9kDdZg+PDhmDZt2p8mBfmM&#10;jvj5+T2xC7Kjo2O3ho85OTk4d+5ct/sKCQnB+vXrTa7NS0lJQUpKiknPNYbGxkacOnUKU6ZMQWxs&#10;bIfHyVl2xcXFOp1+CQkJ1JzNJ8WsWbM61KN+/fXXBgmOyspK/Prrr3B0dMSCBQssIp5kMpnFuqTz&#10;8/OxadMms/bH4XC04eHhRGRkJBEZGWmZgvFu0Pzxj1Q4FnUaZ7PZ6N+/P27evImWlpZuvZwIgkBV&#10;VRWUSqXF5rpVV1dj9+7duH79OhwcHKBUAHieWgAAIABJREFUKqFWq8HhcECn0yGTyaiOMDLyRK6F&#10;jDwRBEEZkSkUCiiVShAEAbVaDbVaDaVSCYlEArFYjAsXLqC1tRXvvvsuXnrpJbPX/zheXl747LPP&#10;8PPPP+PQoUOWKLLTS01NDTZu3AiFQtHBq8vZ2RlTp06FTCbDihUrcPr0aauswRCGDh2Kd9991+hO&#10;wd5OVFQUpkyZ8qzm6Rk9Tl5eHnbu3InDhw+bvS8Gg6E3et0baWtrQ2JiIjZt2oSCggL0798fy5Yt&#10;e+LC6XGkUilyc3OpUS7dwWaz4eTk9MSbt3oAcnKKUXQqnvQV+tHpdHA4HDAYDMLHx0dTUVFB4H8C&#10;yijUajXy8/MRGxsLGxsbnUiTjY0Npk6dCrFYjAMHDnQb/lWpVDh37hz8/PwQFxdnsvN1e5qamnD0&#10;6FFkZGSYvS9DaG1txYULFzB69GiriCeBQICRI0eirq4OJ0+etJp4amlpwZkzZ/Q+ptVqoVAokJmZ&#10;ia1btxpUTGpp6HQ6HBwcMHLkSIwdO7bHj29tvL29repe/4y/HrW1taipqQGbzUZjYyOKi4thZ2cH&#10;f39/MJlMaLVaODk54cKFC9i8eTOam5upGZRcLhelpaV6f+tyuRwVFRXo27cvFb0hodFoPVrTZQ5y&#10;uRypqalUEX90dDRef/31XmFnU1VVhdraWjAYDFy8eBF79uwx2LaGPE+Gh4c/NZ+FiRjt8QR0IZ4e&#10;PnzY4W/kyA4ej4f33nuPEIlE2qSkJGOPCeBRGmzdunUoKCjA3/72N500A4/HQ2xsLMrLy3Hs2DGD&#10;xNPp06fB5/PRv39/i4inZ1ie8vJybNiwgar/ehKEhYXhk08+waRJk57I8Z/xjKeNgwcP4j//+Q/V&#10;ddXc3Awmkwl7e3uqppPFYqGmpgYSiQTAoxqpjz76CIGBgfjoo4/0dgeWl5dj+/btAIC4uDidG2iN&#10;RvNEBiD/2di9ezfOnTtHlY5UVFQYPJfQxsYGffr0gY+PT6/xurICJpcfdSqeOmvJVKvV8PPz00ZG&#10;RmrKy8s1SUlJJqX+NBoNGhsbcevWrU5/JG5ubgbVPpH1TiUlJc9+cN3g5+eHqVOn4tixYwa3i1qK&#10;trY23L17t0ePScJisRAYGIjZs2dj7Nixz2a+PeMZ3VBfX48rV64gOTmZEj9kPapWq+1Q0ygSiTBh&#10;wgRotVrY2NhgwoQJ4HK5nabfamtrsW/fPvj5+WH06NE65/rHa06fYRrtDTENhcViwd/fH9OnT0dE&#10;RIRFrAo0Gg1aW1tRUFBglF2Ok5OTNaweyDIjAv9L2VnO5ykoKKjzJzGZWgAEg8EgD2jRmqdnWI8h&#10;Q4Zg06ZNsLe3x4YNG570cnoMgUCANWvWYO7cuU96Kc94xlPB6dOnsXLlSp1p9e7u7oiOjkZraytu&#10;3LiB5uZmqjNuwIAB2LBhA0JCQtDQ0AAnJyfk5eV1KYK0Wi2am5st3vDzDNMRCARYuXKlQXP8DKWu&#10;rg5HjhzB6dOnDbIWYLPZ8Pf3R3h4uLXSnzT8r3bbJPPDTsVTNxOXtQAIGo32p/3GC4VCTJw4EfX1&#10;9SgqKrKYlwiNRqPuxlgsFqXIfX19ERsba/KwXWNgsViUH9OhQ4dQWFho9WM+SaKiojBnzhxqCHF3&#10;FBUVobKyEr6+vvDy8rLy6p7xjN6JVCqlOpnYbDa8vb0xadIkJCQkgMvl4v79+2hpaYFMJoNUKsWQ&#10;IUOo3wvZsGCI5YBSqYRSqdS5SJIjQp7RkbKyMiQnJ6OqqgocDgdXr141eV/29vYYNGgQBg4cCKFQ&#10;CKVSSRlTWhKyY/HKlSsGpQBtbW3xyiuv4JVXXungk0WaMx87dsysTNPgwYOJqVOnqp2dnQm1Wg2x&#10;WKxXxDs6Oup9vqnddsCjUBcZ7vrTJUSdnZ2xYMECqNVqbNmyBZWVlWZ556hUKtjb28PT0xMuLi4Q&#10;CATgcrlQqVSorq7G2LFj8frrr/fYXLUhQ4agT58+qKmp6SCeyC/303o3SBabajQacDgczJo1C8uX&#10;L+90ezJFQBZFXrlyBenp6ZgyZcoz8fSMvyxsNhsCgQANDQ1gMpnw8fFBZGQkYmJi4ODggPj4+G73&#10;IZFIuk3TVFRU4MqVK4iOjqYulEwms8NFk06nQ6vVPpHzklar7dA9TEKn03VSk3K5HGKx2KIdryqV&#10;Cmq1GjweD/fv38fGjRuRl5dn0r7YbDY4HA7EYjH8/PwwZ84cTJ8+HUKh0Gpu6KT7OmDYdYXH42HE&#10;iBF6vcyampqwZcsW/Pbbb2YNgX755ZeJDz/8kGhtbUVFRUWnos5a4kkDXcPMp/NqqwcWiwV3d3e8&#10;8sorGDRoECQSiVm5X4IgwGazYWNjAy6XCyaTCSaTCYIgIJPJ4Obm1uOF7lwuF59++imCg4Px008/&#10;UeF5NpsNJpMJhULxVNYdMJlMuLq6YvTo0XjhhRe6jTjJ5XLcu3cPFy5cwJ07d3Dp0iUAj+wdnnvu&#10;OQgEgl433+oZz7A2kyZNgqOjI77//nukpqbi/Pnz6NOnD0aPHg0HB4cun6tWq7Fjxw5s3bpVb/NR&#10;e9LS0iAWi/H+++9j+vTpAB5Fo9rPsxQKheBwOGhqanoizSZyuRxff/01CgsL8eabb+qY6trZ2WH9&#10;+vUICQnB999/jz179qC5uRnvvvuuxTp609LScOjQIUgkEhQUFJhlJDxx4kQsXrwYGo0GPB4Pffv2&#10;haOj41NTFK5UKlFUVGROtzYNgNbGxkbLYDA0Dg4OWrLxwRjMEU/A/wQUrd0/iwkoGo3WXfpQB4VC&#10;gcrKSgwePLhD66spx2YwGAgODraoPb25yGQylJeXo76+HnQ6He7u7vDx8TFpX0wmE8HBwZg0aRJ+&#10;++03Sjw9TW3C7fljThECAwMRFxeHl19+GSNGjNArfBobG1FWVgYul4uKigqkpKTg6NGjKCgogEKh&#10;AIvFMuiuuau19LTgcnJyemq8cSxFc3MzSkpKwOPxEBgY2OV7XlxcjObmZvj6+nZ78TeHmpoaVFVV&#10;QS6Xw9HREb6+vnpvvDQaDaRSKaqqqiCRSODj49OrOoWdnZ0xefJkpKenIzU1FcAjY8LO7vZbWlqo&#10;z6KxsRGHDx/uMDdNH21tbcjIyEB4eDiioqLg6ekJOp2uE+nh8/ng8XgQi8VPRDyp1WoUFhbiwIED&#10;GDhwIGg0Gurq6uDh4QF3d3d4eXkhLi4Ov/76K+rq6pCcnIz4+HiLiafff/8dP/zwg9HP8/HxgUgk&#10;AkEQlJHzmDFjep0HlTFotVqLfAeIRzllAoDWlKySueLJqqNauFwuRCIRSkpKDNq+rq4O+/btA5/P&#10;x4gRI3qFz4alqaiowJdffomDBw+Cw+HgzTffxN///neLHkOpVEKlUhlUr9CbYDAYCAoKwksvvYRZ&#10;s2YhIiKi023T0tKwfv161NXVgclkorW1Fc3NzdSPkkajwcPDw+TQO5PJ7NERKS4uLhg9ejQCAgJ6&#10;7JhPEvLm6NatW/jb3/6GwMBAbN68uUsX/c2bN+P06dP44osvMGHCBKut7eTJk/jPf/6DgoICvPDC&#10;C1i3bh28vb07bCcWi5GTk4MffvgB2dnZ+PTTT/Hyyy9bbV3WJisrC6tXr0ZRURGEQqFOobkh/PTT&#10;TygoKMDmzZvh6OiocwOn0Wh6xTmpoqICn376KYBH38HVq1fj9ddfh0KhwLVr1yirBktjanpq8eLF&#10;WLp0Kdra2qhITVcjZv5imOTvRNKpeBKLxZ0+icPhkO2M2okTJ2quXr3KaGhoMGkBbW1tyMvLg6+v&#10;L+h0uk60yMfHB4sWLQKHw6FSKV1RX1+PI0eOUHPieot4kkqlyMjIQGFhIXg8HjQaDVgsFjw8PBAU&#10;FARXV1eDU4I0Gg3l5eVobW0FAFy6dAmJiYlgMpngcrmIjIw0ejSHm5sbFixYgF9//RU5OTkWH7TZ&#10;E4SEhGDkyJGIiIjAc8891yFaqFKpkJeXh9LSUmi1WiQlJXVbaGnO94fP5yMoKAj5+flWO6G2RyQS&#10;YciQIX+ZsSzt6/LKy8tRWFiIPXv24Pnnn6dGl6jVarS2tqKyshI5OTk4fvw4SktLO61dsRTu7u7w&#10;9PTErVu3cPbsWYSEhGDWrFlUB7NMJkNeXh4uXryoU/hqLeNaayOVSpGdnY3ffvsNd+7cgUQiMckG&#10;RavVIicnB2VlZeBwODpCydbWFra2tmhqanqidjQKhUKnRvTcuXMQCAQoLCzEiRMnUFVVBXt7e4wf&#10;Px7h4eEWO66hdV7+/v4YMmQINSdw5MiRPVZH+xRBBnxMsigg6VQ8tc83d8bIkSOJoKAgzdq1a4n9&#10;+/czTVlIdXU19u/fDw6H08Hrw9PTE0uXLkVLS4tB4okgCIjFYpSUlJicbrEGzc3N2LBhA06fPg0G&#10;g0HlmqOjozF//nyMHz/e4C+4vb29jgfXpUuXkJGRAaVSCX9/f6xZswbz5s0zauq6p6cnVq5cCVdX&#10;V7zzzjtPpXh6+eWX8fnnnwN49D14/LXLZDIcOHAAO3fuRGNjo9UvVLa2thg4cCDy8vJw584dqx4L&#10;eCTWrD2/sDfi5uYGFxcX3Lp1C2+++SbefvttfPzxx/Dy8oJcLse1a9ewa9cuHDlyBFKpFB4eHuBy&#10;uVZd0/jx4xEQEACpVIozZ85gzZo1KCkpwWeffQaRSITGxkZs3LgRO3fuBIPBgFqtBpvN7tRbr7dT&#10;U1ODlStX4uLFi2bvS6lU4vbt22Cz2ToiycXFBY6OjqioqOjyxr6nOXDgAA4dOgStVkudN6dNm4bv&#10;v/++Q8G7NWEymXBycsK0adPwwQcfwN3dHUql0qiyl78IZHSGTNmZTKfvbFcpB1IF29vba3k8nkYo&#10;FJqs3urq6nDs2DEEBQVh5MiRemsWjC3U7g1dYr///jsOHToEGo0GsVhMdUaQok4ulyMrKwtbtmzB&#10;6dOnMX36dEyYMMGgmpX20TmCIKhUU11dHX755RfcuHEDTCYTQ4cOxYgRI+Dh4WHQezhy5Eh89dVX&#10;2LVrl0G1Cr2B4OBgTJs2DTNmzKD+Rgqne/fu4cSJE5BIJGhsbERKSgrKysp0ns9ms8FgMKBUKqnP&#10;ZtiwYZgzZw5Gjx5t8rpsbW3Rt29f+Pr69oh4IiOPf7WTJYfDoaI8wKNIgEwmg0gkgkQiwcOHD5Gd&#10;nU2lLHqqKJa0IiFJT0/H//3f/8HX1xfl5eU4f/481eVpb2+PmJgYvam9p4H2wsFcxGIx9u/fDzqd&#10;ruOEbWdnBycnp16TTSDRaDQdbtSZTGaPrDMyMhIvvvgi+Hw+9T3q168fVc/XG94rlUqF69evY+fO&#10;nQancaOiovDKK690yB5otVrIZDLcvHmTyrwYCfnj1wIgkpKStFVVVVRKuDP+9a9/6f17p2daAwsq&#10;tQAIrRlqhSAINDQ0UOmU3gz54TU2NlLtuy4uLrC3t+8gTi5fvoyvv/66y301NDQgIyMDGRkZaG1t&#10;Rf/+/dGnT58u10Cn0zsVthKJBGfPnqUmZg8bNgxNTU2IjY1FWFgYOBxOlxePgIAAvPXWW2hqasLt&#10;27ehUqnAZDKh0Wh61WfDYDBAp9OhUqkQGxuLlStX6m0nTUtLw1dffdXl1G0GgwEmk6nz44mLi8OK&#10;FSvMWqOtrS369eunt9XWGtDpdEoI/pXg8XiIiIhAXl4eiouLkZubi9zc3E63t7e375GLyuPNLl2t&#10;KzIyEq+99hrCwsKsvq7ejlwu1zt7jcvldpiB+leCz+dT31s2mw2JRIKYmBh8+OGHvUIkdYZCocDe&#10;vXuxZcsWg58zc+ZMvPPOOx3+ThAELl68iP/+97+oqakxeU3Ozs6Ep6enpq6ujvjtt98AdH1TZbR4&#10;MhAtADX+hFYF+pDL5fjpp5+wf/9+sFgsqFQq2Nra4s0336RabPPz8/Hvf/8bR44cMWrfly9fxuLF&#10;i7FixQpqX/rg8/lYtmwZbG1tcejQITQ2Nna6bX5+PrZs2YKff/4Zo0aNwltvvYXQ0NBu17Jw4UIE&#10;BQXhzJkzuHDhAioqKp7YLLrHodFocHZ2xogRIzB69GiMHz++g5i8d+8efvrpJyQlJXX5/gCP0gRq&#10;tdrihagcDgchISFU/Y214fP5cHZ2/st129na2iIyMhL37t1DWVlZl9YakyZNwrJlyzBo0CCrr4sc&#10;cWFjYwO5XN5lGcGAAQMwderUv6wwMATS36k33cT1JC+99BJCQkKg1WrBYrFAp9MRGBjY6yPNWq22&#10;29m0j9PZayIIAhkZGTh69KhZQ+WjoqK0y5cv1wgEAm1tbS0A0yLSlnjn25tlmr4TgqBy/+aib+6S&#10;ubS1tSE9PR0nTpzoUGickJBA/Xd9fT1Onz5tdKdJa2sr0tPTERAQgKCgIISGhupNtXG5XIwaNQpK&#10;pRKpqaldioOWlhbqiysWi9G/f3/Q6XTU1dXByckJIpEItra2Hb6sXl5emDp1KtWGe/v2bdy6davL&#10;IlAajYbQ0FAIBALKediS0Ol0uLi4ICQkBOHh4Rg3bhxiYmLg6OiIhoYG1NfXo7a2FnK5HBcvXsSB&#10;Aweo9bJYLDAYDKhUqg7fi/Zhdw6HA19f3y5HExlLT9U9MBgMcDicv9wFmMFgQCgUQiAQdHsC9PT0&#10;RFhYWI/NNWQwGAZ9Hmq1GgqF4qkVvrW1tb3m5upJwmazIRKJEBYWZvH0sD7LnJqaGly9epWqbVKp&#10;VHBxcUFwcHCvjkaZilarRU1NjVnCCQDN3d2dGDVqlIbNZlun5slI2k8mNikCpVAo0NLSYpETiEwm&#10;Q0NDg0Xt/Xfu3InPP//crHChIezZswdZWVn45ptvMG7cuE634/F4RnkxVVZW4rPPPsP69euhVqsx&#10;btw4zJ49G8OGDdOb8mKz2RgyZAgGDhwIOp2OjRs3Ys2aNZ3un8lk4sMPP0RERATeeecdZGRkGLw2&#10;QxAIBFi8eDGWLVsGBwcH0Gg02NjYoLa2FmlpaThw4ADS09OhVquhVqt1Gh4EAgF4PB6ampq67LSK&#10;iorCunXrDB7j0ptQKpWQSCRQKpXg8XhPejk9hkKhQHFxMSoqKrqNHqalpcHT0xOzZ89GSEiIVdel&#10;UqlQWFhoUG3G9evXsWfPHkyYMMFkz7YnRW5uLs6cOdNlatwS0Gg06l9vpV+/fpQNhjUjZEqlEjU1&#10;Ndi5cycSExPR2NgIW1tb1NbWYurUqfjnP/8JNzc3qx3/T4DZnXZAF+IpJSWl2ycLBAI0NTVBpVJp&#10;bG1t1VKplEEQhEnf7ubmZhQWFuotCgwLC8PEiRNx9epVGGKJkJ2djc2bN2Pu3Llmt4tWV1cjLS0N&#10;hw8fNls4+fj4YOzYsaiqqsLZs2c7LVIrKirqtqPE29sbCxcuxIEDB3D37t1uj61UKnWiYefPn4dE&#10;IsGlS5cQExODmJgY2NvbU4+T4oRk5MiReP311yGRSDpEUyQSCYRCIUaNGgUbGxuLjSUQCASIjo5G&#10;REQEbG1tER8fTxXVtrS0ICUlBampqcjNzcWNGzc6jYypVCqqy7ErbG1te6xGydKQxcdP2genp9Bq&#10;tVAoFLh9+zZSU1ORlZXV7ef74MEDHD16FARBYMaMGQgMDLSK0Lx//z4OHDiAe/fuGbT93bt3kZiY&#10;CIVCgcmTJxvc4PEkIGsExWIxfvvtN1y7dg03btywungirRzaf8ZRUVHo378/rly5gpycHKse3xB4&#10;PB7lPG4NkadQKHD16lWkp6dTN40PHz4EQRDU+19VVdXtVAiNRgOCIKja0b8Y7bvtrCOejKnZcXV1&#10;1UyePFl9/vx5WnV1tUmWBZWVlbh69SpEIhECAwN1Hhs7diwcHR2xbt06HD58uNt95efn49tvv4Wn&#10;p6fZ4ik9PR1vvvmmRU4OAwYMwPfff4+cnBzU1tYiJyfHZPMzX19ffPrppxCJRFi6dKnRzy8pKaHM&#10;RwcPHow9e/boiKfHiY2NRWxsbLf7bS+AH7+YMxgM8Pl8aDQayGSybu/OXFxc8PHHH+sdllxRUYG1&#10;a9caFOESi8W9qr3ZGqhUKshksqdynI4pEASBK1eu4JdffsGpU6dA1i50hUqlwq1bt5CTk4Pq6mqs&#10;WbPGKrMLd+zY0WWzyOOIxWJkZGSgqakJLS0tWLhwYa/tvFMoFCgpKcFvv/2Gjz/+uMeO29DQAI1G&#10;o3O+nDlzJt577z289957vUI8WRuxWIzvv/8eBw8eNGs/VVVVqKmpgbe391/RMJOMOpld19OpeHr+&#10;+ee7fTKpXv39/Yns7GxNTk4Oq7q62qSF5Obm4pdffkFAQEAH8USn09GvXz+jRhdoNJoeM1MjRcfR&#10;o0exadOmDidyLpeLsLAwjB8/HjQaDf3798eqVatw9+5dpKWl4fbt2wb5almLsrIyfPnll3BxcYFM&#10;JsOMGTNMHitAdn2xWKwOkQBPT08sWbIEISEhqK2tBUEQnd6htbW1wcPDQyfPf/bsWSQlJYHJZKKh&#10;oQFFRUUmrfFxHB0dMXnyZCxatMjiYzvi4+Px3XffITEx0ar2D62trSgpKcGAAQPg4uJiteP0Bs6d&#10;O4fdu3dThorG/HYIgoBcLsfBgwdRXl6ON954A5MnTzZrPUqlEtXV1bh8+TJOnz5tkCedvnXl5OTg&#10;3//+N06fPo2FCxdi3rx5VvekMpYHDx7g22+/tXr5wuOUlJSgurpax3BWLBaDTqdj3rx58Pb2hqOj&#10;IzIyMrB3716jb0oDAgIQFRWF0NBQODs7U9EZQ9BqtWhra0NwcLDVDCkvXbqEn3/+GZmZmUY9r6mp&#10;CXfu3MHly5dRUlICGxsbtLS0QCKRwN7eHnZ2diAIAm1tbWAymXjxxRcNuvYbQmNjI86ePWvwhBBy&#10;HFpn76GZo3nIciKLpOyALsSTkbNvCACEra2tyQuSy+W4ceMGNXn5cR53H+8tuLm5wcfHh2rJPHPm&#10;TIdtbG1tMXfuXMyePRscDgdMJhMzZsxAQkIC/Pz8UFNTY7J4EgqFCAgI0HG9NZa6ujokJibqrDc8&#10;PBw8Hg80Gg1cLtfg8C6dTgePxwOPx+twAnN2dsb06dPRt29fg/ZFdteoVCpIpVKcOnUKmzZtMvyF&#10;GUhISAhef/11xMTEWHzf/v7+WL58OQoKCqwqnqqrq3Hz5k0MHjy4V81itAYZGRnYtWsXgP/NM+wK&#10;Op0OFotFWTmQaY7jx4/D39/fbPFEEASkUilu3ryJgwcPQiqVwsnJCQwGAwqFotMZiTweD05OTmCx&#10;WFTXJ9k44ubmhlmzZvU68VRVVWVQ9N/S6Iv8kzfHkZGRiIyMBPDoBu369esoLS2Fq6srtFotCILo&#10;9DuiUCigUCgQFxeHRYsWITw8vFcW7p8/fx579uwx+nnXrl3D7t27kZKSYlB0ls1mY/jw4RZpqsjM&#10;zMTWrVuRnZ1t0PZ9+/bFzJkzMXDgwA6P1dTUICUlBQUFBeYsSctkMjUuLi5qGo1mPfFkJO1nxPQ+&#10;hWMlRo8ejRUrVmDixIlobm7uNNLFYrEQHBysExGg0WgQCoXo27evWR1ZEyZMgJOTE/71r3/h2LFj&#10;Ju+nPYmJicjPz0dsbCzGjh2L0NBQg2tDGAwG7OzsYGtr26Hjjix07Nu3r0GDm0nhdOrUKfz666+U&#10;f5UlGTFiBBYuXNhjlgLWoqmpCQ8ePDCoJvBpRa1Wo7a2Fmq1Gn369AGXywWDweh2BA6Hw4Grqyv8&#10;/f3h5uYGjUaD4uJiPHz40CLzB9lsNnx8fPDyyy/D29sbBQUFkEgkcHBwQFFREc6dO6e3cLxv375Y&#10;tmwZ3N3dUVpaCoVCgebmZpSVleG55577U3ZMWRJ9dWFDhw7F5s2bwWQyYWdnR4lXhUIBtVrd4SaQ&#10;IAgQBAF3d3f4+vr2OrFqLpcvX0ZSUpLBI4mSk5PBZDKxYMECvSLGGIqKipCenm7wsUNDQzFz5ky9&#10;djpXr17FDz/8YFB9byfQAgICMH/+fM2cOXMIS3QlW1o8te+6e+JYq/6DTqeDz+cjJiYG8fHx1LE6&#10;K1il0+mdCiQ7O7sOVgFardbgeWi2traIi4tDWloazpw5Y5GW4erqapw8eRJFRUUoKSlBZGQkoqOj&#10;4e/v323rNZfLRZ8+fRAYGIjq6mqdoni5XI7i4mI0NTXB3t6+S/H04MED3Lx5E3V1dTh79ixSU1Ot&#10;MiNuzJgxmDt37lN/0lQoFMjPz/9TiyeVSgWFQoFhw4ZBJBKBz+dDLpcjLy8PlZWVkMlkKCwsRFFR&#10;EaRSKRVtCAoKwowZM9CvXz8IBAIQBIHq6mpUV1djyJAhZq+LPB8899xzCA8PR2lpKWpqauDk5IT8&#10;/Hw4OTnhzJkzlLs9mdoePnw4XnzxRSpdrlarIZVK0dzc3MGh/Bn/g8/nIzQ0VG9zh7OzM5ydnVFR&#10;UYHGxkaIRKKnOo3d2tqKmzdvdika+vXrh6CgINTX1yMmJoaKGh0/fhwZGRlGzXIsKirC7t27MXz4&#10;cLPFk0QiMerYZBZFH8XFxd3OIu0OkUiknTlzpiYkJMQiXTWWdNjS4lERllmWBV1h7F1iQ0MDamtr&#10;LV4U5+joiLi4OMTGxlrFpIw8uTc3N0MgEBjkFRMREYH4+HiDOxK7Q61WIz8/HwUFBfj555+xePFi&#10;fPLJJ3B3d+/yeRwOB8HBwfD39+/wZddoNGhtbUVbW1u3YeHExER8/fXXYLPZ0Gq1VhvmKhQKn3rh&#10;RNLa2mpyA8LTAJfLhZeXF1xdXaFSqUCn06HVaqFUKsFms6FSqbB3715s3rwZBQUF1I1EaGgoli5d&#10;So1sAf7n72XJz540MPT19YWXlxfodDpCQkIwceJEfPnll1i7di2ARzdM48ePxwsvvECliMg6QS6X&#10;C6FQCDqd/lfshDIIFxcXxMbG6o1QKJVKFBUV4dtvv8Xx48cRExODRYsWISoqqsuGmN5Keno6VqxY&#10;gfv373e6zaxZs/D+++9DJpOBz+eDz+djz549WL16NSoqKnpwtb0erVarNXumHYnFrvwcDkfj5+en&#10;vnLlippGozEs3TLNYDCQkJCA0tI2XbtEAAAgAElEQVRSXLx4EXV1dd0+5/jx42CxWHjttdcMctY2&#10;FLLoVKFQWM3PQyaTQSqVgs/nGySexowZA4lEgsrKSouIJ7IVnOTcuXOg0WiwtbVFQEAAxo8fr9eT&#10;hsViwdXVFU5OTh1O/i0tLTh//jx8fX0xYcIEndelUqlQX1+P/Px8ZGZm4sSJE1Q9gjUgZ+KNGTPG&#10;Kvt/nPj4eBQWFiIzM9Nqbd3GFLk+jdBoNLBYrC4jMoMHD0ZMTAxaWlooaw43NzfKy8yapqU0Gq1T&#10;Y0x/f3/4+PigtLQUfD4fY8eORVxcHPUb6c3mptOmTYNEIsHx48dRXFz8pJcDDw8PTJo0Sa9TfG5u&#10;Ln766SckJyejqqqKmnV4+fJluLq6QiaTQSaTwcHBAQMHDkR4eLje6H9vQSqVdmq4HBwcjBdeeAEv&#10;vPACbGxsdKxlmpqangknXWgAQKPRep94srOz044dO1ZTWlpKXL9+nWFqp1tnqTY6nY7x48dDoVDg&#10;wYMHBomn/Px8bN++HSNHjrSoeBKLxcjMzERkZCSVtjNmdADpgM5kMjt4l5Dw+XzY2toafFIlPZGs&#10;ZY527949yreGvBDoE090Oh02Njbg8/kd0nLNzc04d+4c+vXrh4SEBJ2ahbq6Oly6dAl79uzBiRMn&#10;rPIa2hMfH4+vvvoKgK4jPYPBsEpjwuTJk+Hs7IyPPvrI6p44f2WCgoIwYsQIZGRkoLKyEsOGDUNE&#10;RIRJURwyOtWdUzj5/aHRaJ02tgQFBWH8+PHYtm0bgEcu/r31gv04kZGR8PLyQnl5OYqLi0Gn0zus&#10;nUajQaPRWLxUgnwv259bhUIhBg4cqLcmLC8vD3v37qUijPX19UhOTkZycrLOdnZ2dpg4cSIWLlyI&#10;oUOHWsybrichz2H63oeuPgfy+0yj0ajJHu3fX0uNwTF2Hz1wA9G+NttsLPbrdXR0xIwZM7R1dXXa&#10;7OxsyOVyk9J227ZtQ3NzMxYsWKBjWUD+iPz9/Z+4g7JKpUJtba2OKeONGze6naNGkp+fj9TUVBQX&#10;FyMrKwsPHjzQeZxOp8PV1dXojgc3NzesX78eoaGh2LVrl85UcktSU1ODTz75BA8fPsTMmTN10qIs&#10;FgsuLi5wd3fv8GMgCAJisRjl5eVUhEQikWD79u04cuQIxGJxp92WliIgIABLlizRmR/Y0NCAnTt3&#10;gslkYuHChRZ1pm+Pm5tbrzU//LPg7u6O6Oho8Pl82NnZ4fXXX8eMGTNMOjEfOnQIqampmD17dpcR&#10;yrq6Opw6dQocDgcjR46Eq6trh+MNGTIEHA4Hubm5KCsre6pScmVlZSgpKcF7772Hd999F3Q6HRqN&#10;BkqlkmoK8ff3x/nz5/Hll19adDQTGVGRSCRoa2sD8Oj8+Pj7W1VVhR07duDXX381yKJGKpXi8uXL&#10;KC4uhoODA+bPn4/Zs2dbbN3W5I/CZ8yZM6eDiM3Pz8fWrVu77IicMGEC5s+fD1dXV1y+fBnbtm3T&#10;iShqtVqzfPEkEgmys7MN7rJzdXVFXFwcpk2bZg0BReoQot0/i2Ax8fRHlxURFBREmHNHlZubi5aW&#10;FowePbqD3xPwaAxIbznxVFdXIz8/H42Njfjvf/+L8vJyvduRbdLAI+Fx8uRJ7NixA/n5+Xp/6DQa&#10;zaQuID6fj8GDB1Nh6ps3bxq9D0OQSqW4ceMG1Go1aDQaRo8eDWdnZzg4OFApFUdHx04/p/af4a1b&#10;t3DgwAG9k9StgUgkwqxZs6jCRI1Gg8zMTPz4449wc3PDiy++aDXxBFjHebg9f+a0naF4eHhAJBJB&#10;o9F0cM43huvXr2PLli0QCAQYNGgQbGxsdFKGZPr+8uXL2LJlCwIDAxEZGan3AsDhcDBkyBBMnToV&#10;+fn5vdqcUK1Wo62tDQqFAk1NTThw4AAKCwsxd+5cjB49Gq2trWAymeByuTrvR0lJiVkXP09PT9jZ&#10;2aGiooLqTgwJCUFERASuX7+OO3fudPrcpqYmHDx40KALtpeXFwQCASoqKijfJHt7ewwcONAqc+ks&#10;jUgkwsyZM/WOGCovL8evv/6qN2VHp9MhEomQkJCAmTNnAniUsUhKSuognlpbW6FSqcBkMo1+P4qL&#10;i7F3716kp6cbtL2XlxcWLVqEhIQEvdGq5uZms3zF/rAz0Xh7e6vNnWfXHmsUjLcvGv9Tc/HiRRQW&#10;FkKlUqGurq5TryYXFxeIRCJUVlZi2bJluHDhQge3XEvi7e2NuXPngsFgWNVbKC8vD1999RVOnjyJ&#10;MWPGYOLEiV2mR8mUXnBwMHg8Hvbv34/Vq1dbPdrUFRs3bsRXX32FmpoaeHp6or6+3mojWmg0mtVT&#10;NeTd+V8ZFouFadOmoaWlxax0DBn5/ec//4nS0lKsXLkSQ4cOpR4Xi8X4xz/+gU2bNqGlpQU+Pj7d&#10;GvnOmTMHMpnMamaKlqClpQVXr17FsWPHcP36dRQXF4NGo+H69esQCARQKpVwdXVFeHg4li1bBicn&#10;J2zcuBG7du0yK2LxxhtvID4+HmvXrqX88oYNG4ZFixZBrVZ3KZ6MYfny5RgxYoTOcQ4ePIj8/Hys&#10;XbvWbN+v3spzzz2Hv//97xg1alSX22m1Wqo2zMbGxmhBXF1djZSUFIPr49hsNnUz8bhQKywsxN69&#10;e82y4bGxscGcOXOIpUuXarpreDIGS5/J2zt39m75biB+fn6YOnUqjh071mF2Wn19fbf1KzExMXj1&#10;1VcRFBSE69ev49atW12eYNzd3TFu3DizfIc8PDzw8ssvo7y83KriSaFQoKysDPX19aisrERLSwvm&#10;zJmD0NBQvV1MpHgoKChAUlISkpOTzTL3NAYWi4XAwEBMmjSJKh4+c+YMUlJSqLsaFotl1btOe3t7&#10;zJkzB3K5HNeuXbNKByF50YuKijLKkf/PBIvFQkJCAlQqlVlRxPZC9+LFi3B1dUV+fj7YbDb4fD7u&#10;37+PU6dOUWkqBoPRbVrWw8PD5PX0FLW1tUhKSsLBgwfR3NxMRQMeN1m8efMmBAIBPD09sXfvXuTl&#10;5Rm0fzabjcGDByMoKIgaCM/j8TBu3DiEhYXpRN09PT0RGRmJQ4cO6d2XWq1GaWkpkpOTDW6UIVO7&#10;M2fOREVFBQoKCiCXyymTUycnJwwYMMAiHmDWQCqVoqioSK9fXk1NTaeWOY6Ojhg0aFC3/mFkY5BA&#10;IDDpfKhQKIxqWiJNbPVRVVWFpKQkc4QzjcPhaMeMGaMZOnSoRZzFSaxxG9zr/J7MYciQIdiyZQtW&#10;r15NFRgbw0svvYQ33ngDwKM71e6K6BYsWIAvvvjCrNQkk8mEl5dXj01ol8lkuHv3LnJzc1FQUIDv&#10;vvtOr4+TRqNBc3Mz9uzZg3379lnEk8pQBAIBPvvsMypcnZycjE8//VQnzM9msylhZQ0cHR2xYMEC&#10;2NjYYPny5VYRT2fPngWXy4WHh8dfVjzR6XS4u7tDq9WalUYiUxZarRZ1dXXYtm0bdu3aBRqNRhVI&#10;t/8Mn8aiY320tLTg999/73bqQXV1NT7//HMwGAzIZDKD9y8QCPDWW29h3rx5kMvlUCqVVKlCZWWl&#10;UWO15HI5vv76a2zZssXg55C1oEuWLIGbmxuWL19ORUl27dqFGzduYMOGDRg/frzB++xJamtrceTI&#10;EQiFQkRFRVHv/507d5CWlmbU+yeTyTqILTqdDjc3t16RvlQqlRbpHmcymRYtFgesJ540AMirv9GF&#10;40qlEjk5ORgyZEiHjjMej4c+ffrgxo0bUKlU3dZ4KBQKnD9/Hn5+fggMDDTZ18XU57VX+UFBQVi1&#10;ahV++eUXXLlyRWc7W1tb9O3bF4MGDbJYTVd8fDz+9re/ISkpyeAJ76aiUqmgUqlw9uxZfPHFFxCL&#10;xXrFAWmB0JN+RFFRUXjllVcQFxcHpVKJU6dOYdu2bcjKytLZjjQvtDZ8Pt9q6TupVIq7d+/qdbT+&#10;K2GJwtMhQ4Zg3rx5SE1NRVVVVacXJQ6HQ3Wf9oYLjrmQHVgk8fHxSEhIgEajobysLl++jJSUFB3R&#10;FBwcjJdeegl9+/ZFXV0d9u/fj+vXr3fYP41Go5p+uFyuzrn18ZvLgoKCDikgNpsNLpeLmpoabNiw&#10;ARcuXDD69ZEMHjwYa9aswc6dO6m6y9LSUmzdupU6R5MjfdqjUChAp9ORkJDQbRrM0tTX1+PkyZOg&#10;0WhoamrCCy+8AJVKheTkZBw+fLhD6l4gECA2Nhbz58+nfMUUCgXOnDmDbdu2UeatJGTXaG+gfSe0&#10;qfzxeixeUtTpGdzYNkPypMFkMgkbGxtNfX09A4BJZzCpVIqTJ0/CxcUFkyZN0gmf2tvbY8KECaiq&#10;qsLFixe7veORyWTYt28fGAwGVqxYYXKtAYfDAYPBoFqSu3p/6HQ6CIKAQCDQCeN7e3vj7bffpibC&#10;tyciIgLz5s3D8OHDTVqfPvr374//+7//g0Qisbp4Iqmursa//vWvHjmWIXA4HMyZMwfvvPMOACAt&#10;LQ3r16/X61ZLRhSsjZOTE4YOHYqGhgarRJ+USqXZJ5xnPDLXfP755/HgwYMOKfv2MBgM2NraUrMg&#10;/2zEx8dj5cqVOn8j3aczMzPR1tYGgUCAadOmYfXq1bC3t4dSqcSdO3f0iidjuH79Otra2nQctul0&#10;OpRKJY4ePYoNGzYYvc/2wsDT0xOLFy+GSqVCVlYWNXyWTFt2h0aj6XHxpFQqUV5ejiNHjqCmpgZ2&#10;dnYQCoVIS0vT6wnl7OyMDz/8EGPGjKGEVWNjI/bu3YsjR45YZX3G6IeufjNdzSU0gvbddhajU/Fk&#10;bLspnU4Hh8PBgAEDtN988w2xa9cu7fHjx01alEwmw5kzZyASiTBmzBgd8SQUCjFlyhSUlZUhMzOz&#10;W/GkVqtRXl6OO3fuGBXOfJx58+bBw8MD+/btw5kzZ7r00WCxWBg/fjzmz5/f7bBZT09PqnXe0dHR&#10;4l04TCYTK1asgIeHB37++Wc8fPjQovvvzURHR+Odd97BlClToFarkZqaiu3btxtcm2EtBgwYgLVr&#10;18LOzo4acGtJyJmAzzCPxsZGFBUVdRvFk0qluHPnDh4+fGg109zeRkREBFatWoW6ujqoVCqw2WwE&#10;BwfDzs4ObW1tSE1NRUlJidnHKS4uRl1dnc5opqtXr2LJkiWddjd3ho2NDQYOHAhfX98Ojz3//PNw&#10;cXFBc3Mz7t69i0OHDnWIyOhj165daGhowBtvvGGRUT/G0NjYiPT0dDQ1NYHH43V6g8xkMuHu7o7a&#10;2lqsXr0aVVVVYLPZuHXrlkXX09bWhqysLJw8edKozEJXvxkzjKjJjJdVhBPQhXgy9s6V7B4LCAjQ&#10;BgQEqIuLi1mmiicyRFpSUtJBpJAizdfX16jUR2trq1lt3F5eXpg1axY4HA54PB6qq6tRX19PKeP2&#10;Lfo+Pj6YMWMGpk2bpndfrq6uGDBgAIqLixEdHY1p06ZhwIABAB4VyFVUVECpVFL7MmfKN51Oh5+f&#10;H2bOnImcnBwUFRVRk8b/rDCZTDg5OWHixImYOXMmmEwmcnJysGPHDhw4cOBJLw98Pp9qi7YGCoUC&#10;9+/fR3R0tFFGq8/Q5e7du0hJSTHoIqrRaJCfn4/8/Hz069evB1b3ZHFzc+vUkDc1NRXfffcdbt++&#10;bfR+xWKxjvCXSqUd0lDl5eVGCyfg0XmBx+PpvW74+flRTTpZWVmor6/H5cuX4eTkpBMZIZte6urq&#10;UFxcTBU0jx8/3iriycnJCYMGDUJmZmaHGlFyKsOlS5e63Ie/vz8cHR1RXl6O5OTkbg2mhUKhSeUL&#10;ra2t2L9/Pw4fPmxQDRx5nibPU+0hzbAvXbpkTtCDBoBwdHRUczicnhNPZswB0gLQ/DFDBrDCjLsn&#10;BZvNRkJCAoYNGwatVovy8nKUlpZCpVLB0dER7u7ucHJyAoPB6LLLZ9y4cRgwYAAUCgXs7e115sUl&#10;JSVhw4YNqKiowOTJk/H5559b5CIrEonwwQcfQCAQYM+ePWa1FPd2goKCsH79ekydOhUAkJ2djX37&#10;9lms1dlSWKuuQCqVIjMzE3379sXw4cN1xjY8o3vItMiVK1eM6oq8du0a1q1bhyVLlmDs2LFWXmXv&#10;pbi4GFeuXDH6otfU1IQbN25QHcxkXZQxxehd0dLSgitXrnQrhkNCQvDZZ59BIpF0EFosFgtCoRC/&#10;/PILPvnkE6tbg4waNQq7d+/Gl19+ic2bNxv9/MmTJ2PJkiVwdXVFXl5et1EcFxcXDB8+3KRJFQqF&#10;Ajk5OQZN/wAefb7Tp0/Hq6++2qG5RSwWY/fu3di9e7dZ1yovLy9i9OjRand3954TT2YUtD4unnoF&#10;Go3G7C86jUaDo6Mj1ZHl7e2NiIgIqkXZUEOx9vsgqauro9rMi4qKADyacG2pEwefz0d4eDjGjRuH&#10;ixcvIicnxyL77U0wmUyEhIRgzpw5iI6OBvDoxHv27Fns27fPImkESxIbG4u3334bx44ds+jMMIlE&#10;gpSUFPj5+VHmjs/oHnLsUmZmJurq6nDx4kWjatJqamqwf/9+yGQytLW1oX///vD19e10ZMvTTHFx&#10;Me7evYuWlhbqgkzWfHUnnMhhzo9z6dIl7Ny5Ezk5OXB2dsaECRNQWVmJs2fPWmzdMpmsW1HH4/Eo&#10;E93OIAc/WxsajQZfX1/Ex8fjzp07yM7ONkpMxMTEYMqUKQBg0Hc5Ojoa8+fPR3BwsNFrJQjCqN8L&#10;i8VCVFQUwsPDOzymUChw48YNs8wxAWDEiBGaV199VRMcHGzxAI41Hfse93x6otGntrY23L9/H4GB&#10;gWalwdpDTkInMecEmZaWhrfeeqvLwlRL4O3tTbkEG5KOeJrgcrlYtWoVXn31VQCPThY3b97E5cuX&#10;O4zA6Q1ERUVhwIABaGxstKh4UqvVaGhoQHZ2do/aQTzt1NXV4R//+AdSU1NNbh4gCAJHjhzB77//&#10;jtWrV2Px4sVUs8mfiStXruDzzz/HgwcPoNVqdQRidyUfarUahYWFaGxs1BnKe/XqVaSmpgJ4NE9v&#10;6dKluHLlikXF09PKlClTYGdnhy+//NKo7kIHBwfqvw0p1YiIiOixqGn7rsvOHjeX8PBw7YgRI6xi&#10;3G0t8UT80Rqo/uMYNFhYQIWFheHNN9/EoUOHDIqi1NXV4fjx43BwcLDol8PcD5hsO92xY0e3viqW&#10;oE+fPli0aBEaGhrw22+/Wf14PUV0dDQ1PoLk4sWL2L59e4+NfjEFLpeLpUuXgs/n48SJE51OUDcF&#10;Sw34/KvA4XAQHByMjIwMKBQKaihwdx0/IpEI/fr1g42NDWpqanDz5k2oVCq0tbVBLpf3iP2FJSAN&#10;FysrKzsV3Y2Njbhx4wYOHDigU6BsTI2sTCZDYmIi6HQ6FixYQBmHtr+4C4VChIeHmx150AdpqNnS&#10;0oKwsDBMmTIFhjpP19fX4+jRo0hMTOxRuxU2m42YmBh8+umn8Pb2xsmTJ/UaNDs7O2PIkCEICAiA&#10;r6+vTsNSV9/hsLAwTJ8+vdM6XWvQ3Q2Kmecu2h/HIK2TnhrxhODgYPXw4cNVd+/epYnFYhZMWLxc&#10;LkdlZSU8PT07PNa3b1+sWrUKarXaYPF05MgR+Pv7W1VZq1QqSCQSahQJOb26M7KysvDdd9/hxo0b&#10;HR5Tq9UWHbIJPOo4GTx4MCIjI3H69GnI5XIwmUxIpdKntr3d1tYWs2bNwltvvQXgUeHi9evXsXfv&#10;Xhw+fNjik94tCYPBwKhRo+Dq6or79+9bVDw1NTXh7t27cHV17dTB9xn/w8HBAQsWLICfnx/y8/NR&#10;U1MDuVyO6upqVFVVoaWlRee7xGazERISgjFjxmD48OFwcHBAWVkZcnNzodVqrdYQYC3IVMmpU6eo&#10;GzkXFxed+tfCwkJs3LgRJ0+eNPk4SqUSeXl5OHbsGF588UW9rutarRZqtdoq56TU1FQqwtW/f38Q&#10;BIHnn38eDg4OsLOz6zIdV1tbi02bNunMDfXw8LBYNqMrbGxsEBcXBzs7O5SVleHy5cuU9Q5BEGhu&#10;bkZERARef/11xMXF6USdgEc3aiKRCM3NzVRNk1KpRFNTE+Lj47Fq1SqzUvy1tbVGRbq7et/UanWv&#10;tSggsZp4GjdunJbH4xHffPON1tSw6507d/D222/j//2//4cFCxZ0eJycnG4IBEGgqampw4gBS1NZ&#10;WUlZ/E+ePLlTx2q1Wo0dO3bghx9+QEFBgd5tampqsHv3btDpdERHR1v0DnbatGnw8/NDYWEh0tPT&#10;cf78ecp592kiMjISb7/9Np5//nnqb1VVVdi6dSuOHDny1AhCBoNh8XEQt2/fxqpVq/D+++9j/vz5&#10;Ft33nxEOh4PQ0FC4uLigpaUFcrkcBEGAx+MhMzMT3377rc5vlcfjYdasWVi4cCE4HA7odDr69u2L&#10;6OhoEAQBZ2fnp6rbUS6X4+jRo9izZw+USiViY2OxYsUKjBw5ktqmra0NhYWFVr8hkUqlKCkpsfr5&#10;uqioCBs3bsTVq1cRHR2NhISEbuud2jN9+nSsWLGC6pbuCQIDA7F27VrU19dTBqNkHZmrqytCQkL0&#10;NnwNGDAA3377LcRiMeU/SBAElEolAgMDux0t1BVJSUnYsWOHweO25syZg7feeqvT900sFpvzHSOz&#10;XBpYSTgBVhRPfD6fGD58uNrd3d3kK75EIsHvv/+OqKgoveIJMD5tZo0akIKCAhQWFsLBwQHXrl3D&#10;zp07wefzUV9fDx8fH3h7eyMsLEznC00QBK5du9ZlBxjp12MNAeDr6wtvb28olUq4u7sjNzdXr3ii&#10;0WhgMBgWcXo1BnKCfVtbm17PIg6HA5FIhKlTp+LFF1+EnZ0dNBoN6uvrcebMGWRkZBhdbG/KBHFL&#10;4eDggBkzZkAsFuPatWtmeZKRSKVSZGVlITc31wIr/PPDYDBgb2+v98Lj6OiIa9euoaamBlKpFARB&#10;gMViISwsDF5eXtR2T+uIFrFYjAsXLiA9PZ06R4aGhmLSpEk6N20ajcZiTSzA/87fKpVKJw1WWlqK&#10;3bt3U80z1qKtrQ337t1DQUEBcnNz4enpqVc8aTQaNDY24tKlS2hsbATwqCN9xIgR3Xr5mUJrayty&#10;c3PB4XAwcOBAHQHu4OBgkjGnq6srEhISLLlMilOnTiE5Odng7cPDwzt9327cuIF9+/aZOjCeBgA2&#10;NjZE//791cHBwVa7aFmzYJxUflr0goJxa3Lw4EFs2LCBGizb2NgIOp2OsrIyNDU1YdCgQdiwYQPV&#10;AWYobm5umD9/PuLi4qyybjqdDi6Xiz59+sDX1xf379/v4J5ObmPpk2Z3uLu7w87ODoWFhXpFnZeX&#10;F9atW4fZs2dT65XL5Vi/fj1+/PFHo+5ayNfs6ur6xKIELi4ueO2116BQKJCdnW0R8URChsD/bB1f&#10;PYmrqyveeecd2NjYYNu2bRb9fHoD+/btw7p160zyTzIV0jMJAB4+fKgzw6ysrAyJiYk91vBAjgTr&#10;bNC7XC7HN998g++++47y4IuLi7Naara4uBhr1qyBu7s7fvrpp17fMWvJ2srk5GR8//335tSU0eLi&#10;4oh169ZpBg4c+PRFnv7AolOMewtKpRK1tbUoLCzE/fv3cfz4cb3eFqQ1QnZ2NjZv3gy1Wo2YmBjU&#10;1tYiMTGx09EFLBYLw4YNw9y5c00KB7e0tKCoqAh2dnYGhaB9fX2xaNEixMTEQCwWIzU1lTK4IyNO&#10;PZ3+Ilte20ed2Gw2RCIRAgICMHnyZGqUDY1Gw71795CUlITTp09DpVLBzs4OWq3WoLZeBwcHvPji&#10;i5g/f/4Tn6Q+atQoLF++HPv377fYSJ3U1FR88cUXmDlzJvr06WORff7V4PP5GDx4MO7evYtt27bB&#10;1tYWr732GkJCQp700ixCRUVFByuP7OxsbNq0CUKhEBKJBPb29vj9998tVodZXV2NxMREuLm54dat&#10;WzrnQ4VCYbBfkKWQSqWdOvMTBIGqqipKzIWFhWHhwoUWHacFPDrf3bp1C9u2bUNmZiacnZ2xadMm&#10;uLq6Uk73BEFAo9HAzc0NAQEB6NOnz1Mb8dRHU1OT2cX49vb2Wn9/fzWexrTdH5AFW1YTUFwul5o5&#10;11O0trYiPT0d27dvx4ULF7q9O2ptbcWuXbvQ2NiIYcOGIT09HR999FGn23O5XLz//vuYPn26Seur&#10;qKjA/v37ERoaapB4cnZ2xqxZs6j/X7VqFSWeCILo0YgTib7CaZFIhPHjx2PRokWIiorSeWz//v1Y&#10;u3YtgEfvn5OTExQKBSQSSbd3RUKhEPPmzcOIESMstn5TCQsLw9q1a0Gj0ajXYy5ZWVm4d+8e/Pz8&#10;noknMyEIAiqVCtOnT8e6deuemk46U7hy5UqHGZyWpKCgAJ999pnV9m9NRCIRRo4cafGbLblcjo0b&#10;NyIxMRHAoxvwjz/+WO+2vr6+GDduHBYvXvynEk8Wwurao1PxNHHiRLN2zGazIZVKtTk5OQQeWRbQ&#10;YWL6rri4GFevXsWAAQM6VOf36dMH48aNw++//64T9u2MU6dOYenSpWbdNdTX1+PIkSM4d+6cUWNO&#10;srKy8NZbb3WZyx0zZgwWLlxodIqvPbW1tTh06BBkMhkyMjIgFosRFBSE+fPnIzAwsNvnv/baa3Bw&#10;cMDOnTu7nAPH4/Fgb28PhUJhVZuFfv36Yd68eRg8eDCEQqHOa8jOzkZiYqLOEE+1Wo3GxkZqCvwz&#10;HmGNIcS9hQcPHuD06dOoqKiAp6cnxo8f36XR3507d/Dzzz+jb9++WLZsmcHHGThwIFatWoVhw4YZ&#10;JJyysrLw448/Anh0To2MjNQ7nFyj0eDChQs4ffo0cnNzMXz4cKxYsaJLH5xn9AylpaVITk5GWloa&#10;BAIBVq5ciXnz5vVIh11XVFdX49SpUygvL4e/vz9lUqlWqzF58mTMnj37ia7vCUPqjp4XT+Z64xAE&#10;QY4pUXt7e6tra2tZCoXCpKKLO3fuYO/evZg/fz6GDh2q89igQYMwe/ZsNDc3G3SXVFZWhq1bt6J/&#10;//4miyepVIr79+8b3Q1QWg6Q9DwAACAASURBVFqK7du3d/q4k5MTpk+fbpHOKJVKhdLSUsrSPygo&#10;CAMGDIBIJEJ1dTUcHR07tLKS9OnTB0uXLsWDBw9QXl4OFxcXSCSSDmF0sh7qcQFJp9MhFAohFArR&#10;2traaR0BOQ2cLNR+XOhoNBrU1dUhKioKr732ms7IAHI+37lz57BlyxYd8WYNi4eexsnJCSKRCA0N&#10;DVTq1BwhSBAEMjMz0b9/fwwcOLDDLKmnHblcjsLCQiQnJ4NOp4PJZMLb2xtsNptqPW9tbUVtbS3o&#10;dDqSkpLw448/4uWXXzZKPPXr1w8+Pj4Gi5ra2locO3YMFRUVqKmpgUwmQ0JCAoRCIeh0OpRKJWg0&#10;GgoLC7F//35s374darUaLBarV1ts/Bnx8PDQ+7soKipCWloaiouL4evri9GjR1Nz8J4kCoUCZWVl&#10;es2OWSwWIiMjIRQKdWpG25+bLUVndamdweFwOhWezc3NOkOgjcTqw4Db06l4SkpKMmvHpOush4eH&#10;9urVq9ovv/wS9+/fNznydPToUURHR3cQT25ubhg5ciSOHj1q1nqfNLGxsVi5ciXGjBlj9r7IIcZJ&#10;SUlU5KiiogKfffYZ/vGPf0CpVGL58uVYtGhRp/sQCAT44IMPsHjxYtjb22P37t34+uuvdbaRyWSo&#10;qKjQEU9kEejUqVPx2muv4dChQ/j222/1HmPcuHGYO3cunJ2dwWazOwgEstvQzc2tg9ArLS3FP//5&#10;TyQmJnY79f5p5NVXX0VoaCgSExNx7NixDh5DxqLRaLBnzx60tLTgiy++QGhoqAVX++Tp168f3n33&#10;XUgkEmzduhXvvfcebt26hb/97W/w9fUF8KixY/PmzdBoNCgvL4darTbY6oSEw+FQjSGG4Orqivj4&#10;eJw6dQqXL1/GpUuXMG7cOHzyySfo378/KisrsW/fPhw8eBC3bt0Cn8/HsGHDMH369D91SrC3ER0d&#10;jQULFujtAHNwcICvry+8vLxQWlqK1atXY8mSJZg1axZlFdDbOHPmDB48eID/z955xzV5rm/8yiRA&#10;AoQNsjciKCji3iK11j3qrkdsbWttj22PtfW0trXD2mqtddVatdZJVariRMCFLAVkiCggQwmbJJA9&#10;fn/QvDWSaBISwPPj+/n0j5LkzUMkz3s/97guKpVK6GWRyWRYWVlh0aJFmDdvnlHeJz4+Hhs3blTT&#10;vXoWvXr1wqhRozRasty9exfx8fHIzMzs6LJMJoz5JFqDJyMKScoFAoHc0tKyQ79IdXW11ojUzs6u&#10;26S32Ww2+vXrB2dnZ/B4PBQUFOhkveHj42M0E1d3d3csWrQIzc3NRPAkFAqRl5dHPOfy5cvw8PCA&#10;VCoFi8VCv3791E5dVCpVbZJk9OjRyM/PB4/Hg1KpxOPHj1FdXQ2xWAyFQgEymYyAgAD069cPbDYb&#10;s2bNwtChQ9WygSQSCWQymehPY7PZRF+WrjcKhUIBDoeD+Ph4XLhwwSjlQj8/v243zWJtbY2RI0eC&#10;TqeDTqfj5MmTWjN4uqASHczKysKlS5fAZrNhZ2fXEQ/LbgWZTIanpychqCsWi3HhwgV4e3tj1KhR&#10;4HK5OHfuHNLT0wH841Pp7e2t1/uopDt0xcvLC7GxsRCJRDh69CiANuX7yMhIPH78GDdu3EBCQgIh&#10;kmtra4sFCxZg6tSpPcKmnYhUKiVKXk/j4+OD4cOHIyMjA1VVVbh+/TqcnJwwffp0owdPVCoVkZGR&#10;KCgogEAgQG1tLZqbm/XOOldXV2u1+mKxWIRwLo/HI3Se+vTpo/d+UFFRgdTUVJ2fHxgYiAULFqB/&#10;//7tHissLMTBgwc75Ltqbm6u9PT0lEVGRspVGWd9Wms0oU00tTN2ziejwP/5WWk/Pz9s3LgR/fv3&#10;R319PT7++GPs3r1b6/PpdDqcnJwQEBBgtBuZSuzPz89P63Pi4+Nx8eJF1NfXY8yYMdixY8czJ4dG&#10;jx6N/v37g0QioaioCKdPn8a5c+dQW1sLDocDJycnrFy5Em+++SaEQiERzD7ZZ6Mq8wkEAiiVSty6&#10;dQunT5/GzJkzdb6JyWQybNq0CT/88IOOn8azGT58OF599VU1rZ7uAo1Gw4gRI0AikXD16tUOBU8q&#10;Hj16hHXr1qG6uhr/+c9/jJq+725UVVXh22+/xebNm6FQKNSMwT08PDBt2jST+3iptIDS0tKI4Km2&#10;thZffvklqFQqJBKJmuyBubk5goOD/+fKqt2drKwsFBcXw87Ort2QDZPJRFRUlFqvmqlkPxgMBlau&#10;XIlx48YhOTkZcXFxSE1N1ToFaAhnz57FlStXALSVu/l8Pt5880189913Jv+7c3JywoABAzQeVrlc&#10;bkc9Pkm+vr7KjRs3KmJiYhQSiQQymazDwZO2g31nBE9P6j2ZJI1GIpH0vglcunQJ7u7uGD58OOzt&#10;7Y2yBqAteHJ0dATQNsU2d+5cyGQynD9/XuNJwN7eHgsXLsSMGTNMcorRhkAgIAKboqIi7Nq1C+7u&#10;7mhpacH48eMRFRWl9nw6nU58TuHh4USAxuVy0dzcDBsbG2Ja7cksoL+/PwYOHIjc3FyIxWJC/LK5&#10;uRm5ublgs9kYOnSoTsFTQUEBTpw4gYsXL+r9WWgjKirqmUrw3YGAgAD8+9//xsGDB5GamtqhyVKV&#10;2F9ubi4eP378Pxc8mZubg0ajEeKy2nrfXF1dMW3aNI0nYFPwtNCkth4REonUJRknS0tLosTTVVhZ&#10;WcHMzAx8Pr9LdLR4PB4OHjwIMpmM6OhoYh8H0M7c2VSDKKr7iI+PDxgMBhwcHDBs2DC0tLQQ9wcq&#10;lQozMzOkpqbi0qVLeu8HT+79Kvh8fqcM11AoFK1K5nK5vMNB4t/JCDkAuUrc+Vl2Ox2hU3L2JBJJ&#10;SSaTZQAo6IBJsErZ9WmoVCr69euHAQMGoKioSKeGM1UT59atW40SPFEoFDg4OMDV1VVt8xs9ejQC&#10;AgJQXl6uMXiysbHByy+//MwRclVztKrspc+adOHx48dqfUlkMpkInqRSaTvlbQsLCwwYMKBd/5km&#10;hg4dCh6Ph23btiEvLw8kEolo4pXL5cjNzdW59HbmzBl8+umnOj1XV9zd3Q3693/Sd4tCoZi0/OXk&#10;5IQ33ngDVlZWyM7O7khDJUF1dTVSUlJgZWXVLbNuhsJgMMBisbTuFSrMzc277e/dFROidDodNjY2&#10;7bKbqu99Z6xJpdaekZGhsQm6M1D1Cnl4eMDR0RFSqVSvHjdjwWAw4OPjAx8fH8yePVvjc3bv3o2k&#10;pCSjyPQY+vvp+94m/hxJAJRKpVIOQGFqwWPThGRPwWQy5f3795fZ2NgoDI0C5XI5rl69ivj4+HZf&#10;cDqdjpkzZ2LZsmU6u2MDbelzYzljy+VyVFdXo6yszOiquBUVFUhMTERxcbFer5s2bRr27Nmj91Th&#10;n3/+iSVLlmDq1Kn45ptvOiRW5+HhgTFjxhC9KI2NjUTflL50F586kUiE7du3Y8qUKZg2bRp+/fXX&#10;Tjmxjx07Fnv27MG4ceM6fK3CwkL8/PPPSEpKMsLKug8CgUCnYFwoFBpq/2BSFApFp2ZdsrOzsXz5&#10;cuzYsUOtrAm0latcXFw6TTg2OjoaK1as6HItsrq6Onz99ddYvHgx5s6di+TkZNDp9G7XF2lMnmdg&#10;/zRVVVXYtm0b/vzzT52eT6VSCd89bUGNEaRUVFN2nXKj6JTMk4ODg3L69OmyhoYG2enTpyl/Sxbo&#10;dfdUKBRISUkBm82Gn5+fWraATCbD2toaAwYM6DKFaFUwwOFw9L6Rqv5oJRIJ6urqiAZBGo0Gc3Nz&#10;XLlyBRcvXkRERAQYDAZcXV11arB2dXXFggULkJaWpldTX3Z2NrKzswEA5eXlGDhwIAYPHoyWlhaw&#10;2Wy99U2cnZ2JjUcqleqdmlWV+HSd6NAVOzs7g7RaysvLcf78eVy4cIG4zrMmF42Fo6MjZs+eDQ6H&#10;gzt37qC+vt7ger5YLMbdu3dx7do1DBkyBN7e3i+Mga0mlEolKioq8PDhQ50C80ePHuHPP/9Ea2sr&#10;AgMD4ebmZtSyuUKhgFgsRmNjI+rq6tSGNZ4Fj8dDYmIi6HQ6bG1t4eLiYlI9odLSUhw6dEijEr+q&#10;xNLS0gIKhQJPT09QKBSUl5ebxDbF398fgwYN6nLBx5aWFuK7DbQZ8arkWl4UbG1t4ezsTAhIU6lU&#10;NDU14fHjx2qHUEtLSwQGBmLIkCF6Zc/LysqwY8cOnZu77e3tMXnyZIwdO7ZdWbq5uRnZ2dm4efOm&#10;ofuZKp5Q0Gg0eV1dnUIsFqO2ttYoGVMPDw+NP++U4MnGxkYZHR0tLyoqUpw7d86gbI9SqST0lZ4+&#10;Ib3IPOnvVFlZib179+Kvv/6CXC6HhYUFyGQympub0dTUhFOnTuHs2bP44osvjG4LoI179+5h5cqV&#10;8Pf3R79+/TB9+vRO6xNRkZeXh88//xzJyclGu6aLiwvGjRunt71Geno6Dh06ZDTrFENYvnw5fH19&#10;8dVXX3VYAXr//v0oKirCF198YRSZjK7iypUr+Oyzz5CWlqbT8zkcDuLi4nDp0iUEBATgvffeM2rz&#10;uFgsRnZ2NuLj43Hz5k3k5ubq9Lq6ujrs3LkTCQkJCAgIwIIFCxATE2O0delDa2srxGIxRCIRnJ2d&#10;sXHjRpiZmWHFihUdbex9oTh06BASExO7rJRoCNHR0fjwww8JrT1ra2ucPHkSX3zxhVofoIeHB1av&#10;Xo2ZM2fqlXmSyWQ6WV+psLe3x9SpUzF48OB2Ac3Dhw+xadMmnDlzxuCyHoVCgYeHh8LBwUFx4sQJ&#10;5aVLl4zWZL9lyxaNP+/MOWW5ra2tvKPNWwKBoNuUb3TF3Nwco0ePRmVlZbtTG5/Px9WrV/H48WPc&#10;vHkT58+fR35+vtZr6dMjBLRl5YYOHYqcnBwUFRXp9QcPtJU37t+/j9LSUhQVFYHH40EgECAwMFCt&#10;oVIfaDQa6HQ6Wltbn3kyEIlEKCkpwcmTJwm7GGMREhKChQsXatQb0URrayvu37+Pw4cP488//wSH&#10;wzHqevSBTqdjyJAhmDVrFng8HkpKSgwu9UilUmRlZeH48eOwtrZGUFBQlysn64LKt7CyshJVVVWI&#10;i4tDRkaGzhkRlT9lbW0tiouLwWAwIJVKERkZ2eHMR2FhIc6ePYsbN24gLS0NDQ0NOm/kUqkUHA4H&#10;HA4HmZmZqKurg1AoxJAhQ9REYo0Fl8slvoN0Oh0REREIDAyEXC5HYWEh8b2Ty+Wora0lmvGNiaur&#10;KyIjIyEWi3H06NFuF5hVVVURhskWFhYICgrC6NGju6WUBJvNxqBBgzBr1ixERESoPTZq1Cjk5eWh&#10;oqICbDYbDQ0NGDBgACIjI/VuqlYJ9+qKaqocaN/3JBAIUFpaSlzXEGg0GiZMmCAfNWqUrLKyEnw+&#10;3+SZ9M4WefmfNAp+HlZWVnj99dfBYDCwYcMGtZ6tqqoqfPbZZyCTyZDJZEbfmKhUKhYvXozg4GC8&#10;8847yMjIMOg6crkc5eXl+Pnnn3Hp0iW8//77mDdvHuEtqA/W1tZwc3NDXl4eYaWiCQ6HgzVr1uD0&#10;6dMGrflZeHh4EDpKunDnzh38+OOPSExMfG4zcmfAZrPx73//G/7+/njvvfdQUlJi8LVEIhG2bduG&#10;O3fuYPfu3V3ec6ILSqUSNTU1OHXqFH755ZcO33D//PNP5OTk4JdffulwBu7AgQP49ttvO3QNFRcv&#10;XkR2djZ27tyJ6dOnG+WaQNuhqLS0FHl5ecRN0NraGitWrMD8+fMBAFu3bsUHH3wAiUSC+vp6vP/+&#10;+wBg9J6s2bNn4/PPP8eePXuwatUqo17b2Li7u+PHH3/E8OHDu3opGgkNDcWPP/6oMaMeFhaGrVu3&#10;EsNHSqWSmNx7wSFRqVTlwIEDZXPmzJEplUqFsXqZn0VnB0+qhi6D008q1WlN2NnZ4ZVXXgGPx8PD&#10;hw+f23vE5XLx888/g8fjYdy4cTprXLi7u+ODDz7Ab7/9hqtXr6qddnk8Hm7evIl79+4hIyMDcrkc&#10;FAoFNBoNubm57Taep/VnTIW1tbVWOxZdUW2yjx49wpEjR3Dnzh0wGAxER0dj/PjxOl8nICAAr7zy&#10;CmxsbJCSkoJt27ZBJBJhxowZapIBpaWlJnNWp1Aoeik4P3r0CKmpqd0icHqS8PBwrF27FomJibhz&#10;5w7KysoM7s0oKirCN998g4ULF2LUqFHdugeKRCLB2toa/fr1w6uvvoqGhgY4OTlBLBbj0aNHKCkp&#10;QUlJCZqbm9X2AQaDgb59+6J///6wtbWFubk5RCIRKisr4erqqtfAiTYiIyOxaNEiWFhYgM1mg06n&#10;g8lkorW1FadPnyYEMZ+EQqFgypQpGDJkCEQiEaRSKWQyGaqrq8Fms41uB9LQ0IDff/8dhw8fhlAo&#10;REREBN544w01c+xx48Zh3bp1OHbsGHJyckzmjWhmZgYWi/VC+FBSKBSTNY6rdInodPoz+484HA4u&#10;XryIQ4cOtcv+UKlUreujUqkd1nFSKpUgkUgG9faaENLfEh8KAHISidQpyu+dGjyZm5sr7OzsZHw+&#10;n4x/Aii9vjEtLS1IS0uDn58fnJyc1P7IXF1d8cYbb0AikWDLli3P/cdtaWnByZMnweVyERkZqfMf&#10;loODA+bOnQu5XI709HS14InD4eDQoUNobGzUuf9CH9hstkEnBRaLhWHDhqG0tBQPHz7sUIarpaUF&#10;SUlJxKQWl8vFwIEDYWFhgZaWFjCZTLWUNolEUvtCM5lMwu4AaOsjolAoGDt2LBE8qQQ0tankdhRd&#10;bTnEYjGqqqqQkZHRLW1gevXqRRhJHz9+vEP2BnV1ddi/fz9aWloQHBwMV1dXI6/WeJBIJDg6OuKl&#10;l17CSy+9RPy8tbUVDx48QFZWFhISEpCcnKymqWRnZ4fp06djyZIlsLGxMUnpZfr06VqzRDwer13w&#10;RCaT0bdvX8TGxqr9LqZE1ZheU1MDAJg8eTJef/11tecEBwcjODgYUqkUeXl5oNFoxB5JJpOJ0unz&#10;MlEUCgXm5uZgMBgQCoXtDotmZmYQCoVqvbB0Oh0sFgsSiUTvVgNTYmtra/S/GblcjpaWFty/fx81&#10;NTXw8vKCu7u7mhyKpaUlUU4vLS3Fhg0bUFhYaNR16IJIJEJWVhaSk5P1ykAyGAytpUEjBM1P+tl1&#10;WgTeqcHTqFGjFDt27JD99NNP1HPnzhmUfaqpqcG2bdsgl8uxYsUKtZsgjUaDi4sLvLy8TCaM9Tx4&#10;PB4yMzONXn4DgJdeeglLly7VuU/nSRwcHBAbGwupVIotW7YY1Tg3OTkZy5YtA4/HQ1BQEN588021&#10;0g+NRsOUKVPQ1NSEy5cvIy0tDSKRCI8ePdJ6zStXruDQoUNoaGgw2jqBNhHTt956C9OmTdPp+TU1&#10;Ndi+fTv++OMPk528jYGPjw9mzJhBBNaG9LepSElJwfLly/Hmm2922s3cWFhaWiIgIAB+fn4wMzND&#10;Tk4OETwxmUxCn8zBwaFL1vfWW2/ByckJe/fuJayTVL5qffr06ZI1PY/p06fD398fZDIZKuFB1QTS&#10;hg0bnumDqsrUTJkyBVOmTMG5c+ewZ88eAP+ovEdGRiIxMVFtmjYsLAzvvvsucnNz8f3335v2F9QB&#10;BoOBhQsXYtmyZe0UyDvKnTt3sHXrVhQUFBBZOEtLSyiVSrS2toJCoWDhwoVa9Z46k5aWFsTFxSEu&#10;Lk6nDDeFQoGLiwuGDRsGa2trjc/pgPaT6oUKADKY2Aj4aTo1eLKzs1PExMTIUlJS5OfOnaPBgChR&#10;IpGgsrISt2/f1tocamFh0emiZipUcgOGYmNjAycnJ0JtV6lUgsfjgUajYd68eZgxY4ZB16XRaHB2&#10;dsa4ceNw+/ZtJCcnG61c+ODBAzx48ABA203b39+fyJBZW1uDTqcTJ/HCwkKUlJTg6tWratcgk8nE&#10;iS41NRXXrl1DbW2tUdb3JI6OjpgyZcpzyyAKhQLV1dU4ceIEzpw5Q6zF0tISDAYDLS0tRtMIMwY0&#10;Gg2BgYFEav7atWu4cuUKampq9A7kGxoacPr0aTg5OcHX1xdubm4vRBO5CpXCfd++feHu7o6ysjIA&#10;3SNI8fX1xaxZs5CcnEwETxEREZg/f77JP+NHjx7h4cOHsLOzQ3Z2NjF4EhgYCHd3d62v69Onj8bP&#10;rLy8XGsWhkQiwc3NDSEhIfD09MTcuXMxcuRI4t8CADw9PfH2229DIBDg888/x+XLlwG0tRjExMRg&#10;xowZcHd3R2pqKmprayGTycDhcLpEfVxllRQZGWn0az9+/BinT59+pv2Sk5MTgoODYW9vj7y8vC47&#10;yEkkEhQUFOh8+KbRaJg4cSJeffXVdgNGUqkUZWVlOHv2rFbFfV2wsLCQDx48WOLi4tKpk2Rd4Qr6&#10;/7JpXFdCQ0OJSQkXFxdIJBJIpVKQSCQ1byVDGTZsGHx9ffHFF19g165dRlixOlVVVVi7di2ysrIw&#10;f/58DB48mCjZubi4aN1saTQaWCwWMjIysGzZsi6VAgDaUum//vorvv/+e7Ug083NDa6urigqKjJZ&#10;SbEjuLm5YebMmZg3bx4OHDiA9evXG7zOffv2oaSkBCtXrsTUqVONvFLTY21tjeHDh6OoqAi1tbUI&#10;CwvD5MmTu7yXi0KhqNni0Gi0TglOz58/jw0bNhB+X+Xl5RgwYADWrFmDUaNG6XWtY8eO4euvv9Y6&#10;GUylUvHWW28hNjYWYrGY6CUTCoVqz7G2tkZ5eTlu3LgBHo8HBwcHrF27FsuXLwedTkdUVBR2796N&#10;qqoqpKSk4NChQygvLzf4M3galWuDysWhu3Lq1ClkZGQQek3dce/RhMr9Izw8vN1jLS0t2L59O7Zv&#10;396h/qlZs2YpPv/8c4WHh8f/buYJ//jcKf7+r1sYBdfX1yMlJQUxMTF6jSmHhIQgNjYW8fHxaicq&#10;XSCTyRg8eDDCw8Mhk8mIk8SYMWMwYcIEODg4aNzkRSIREhISIJFIMHHiRK2pUG2QSCSjNcZqQuXb&#10;lZiYiNbWVly9ehX+/v5YsGAB2Gy2Wo9aQEAA7O3tkZGRgfLycvz+++8oKSkxSS1fNV3ydJ+cJlSn&#10;oYSEhHapaaFQCB6PZ5KyrDEwMzMjSncxMTGQSCQ4fvw4cnJy9G4kl8lkyMjIwM6dO8HlcjFkyBD4&#10;+fl1WVZXX2xtbTFp0iTcvXsXJ06caOdP1lXI5XKiHM1ms01uEyMQCHD//n1cvXoV9+/fB9DWU+Tu&#10;7o7JkycjJiZGLXirqanBtWvXUFVVBUtLSwgEAjg6OmLChAkwNzdHSkoK/vjjj2dqV6kyTyoxY7lc&#10;jpKSEjVVdzKZDCqVCqlUSmQe6HQ6fH19iWEOBoOB3r17Izg4GL169YK5uTnu3r0LKysr1NXV4f79&#10;+6ioqGiXCXF1dUVwcDCcnZ1hZWUFuVzerrdGoVAQdj6q3ipVQ/ST8Pl8ODg4wN/fX9+P/pmIRCLc&#10;v38fly9ffm4Wu66uTqeKRkVFBfbu3YupU6ciMDCwy+UUSCSSVuFquVyOqqqqju6lJGdnZ4Wnp+f/&#10;dtnub1Ty6XL843VnUPmOx+MZxZeutLQUP//8MxQKBRYuXKjz68LDwxEeHg4ymYwffvhBr/ekUqmY&#10;M2cO3nnnHQAgSpBkMpn4TxMtLS3YsGED6urqEBAQ0OmClbry6NEjnDx5EjKZDHZ2dggKCoKbm5va&#10;zatPnz4ICwsDj8dDfn4+MQptClRlraioKDXjYk2cOHECH3zwgcbHVLpCL8JkkI+PD9577z24urri&#10;p59+Qk5Ojt6l2tbWVly4cAHV1dXgcrmYMmUKPD09TbRi48JkMhEeHo6goCAA6DYBr8qChU6n4+WX&#10;X9Z4KjcmxcXF2L59u5qhtp2dHRYsWICpU6e2u8GWlZVh/fr1yM3NBZ1Oh0QigZeXF5ydnWFmZoZV&#10;q1YRJUddKSsrQ1xcnMZJQ10JCgrCRx99RHht5uXlIT4+HvHx8Wr9UjY2Nhg+fDjmzZuHAQMGwNXV&#10;lci2aeJ5/n2qgMrY/pU8Ho9oCzBWKfLBgwf473//i6KiIqxevRq9e/fuFgcGE6NKynQqXRE8wdnZ&#10;We7k5CSvqakhw8DsU0ZGBj788EMsXboUEydOVHtsxIgR2Lx5M3777TedbElUE3z6pq5VPOtLNWPG&#10;DMTExEAmkxEBklAoBJPJVHu/Z43NZ2Vl4dixY8REysOHD9Hc3IxPPvkEsbGxmDlzpt5rnj17Nmg0&#10;Gv744w+TlMiUSiWRiuXz+diwYQOcnJwI13ipVIoHDx4QFhYATDr6ymAwMHv2bCxYsECtZPIk9+/f&#10;R1xcHA4fPqz1Okql8oUInJ4kKioKa9asQVNTE0pLS3Hnzh3cvn0blZWVOn/m5eXl+OOPP5CUlARP&#10;T0/Mnj0bQ4cONfHKO46ZmRlmzJgBJyendqKBXYW9vT1WrlyJxsZG9OnTx+S6WnV1dbhx4wY4HA6o&#10;VCr+9a9/YfHixXBxcVHLxAoEApw5cwZ79uwhdLNUe1ZdXR02b94MCoWCx48f672Ghw8f4vjx48jO&#10;zoa5uTnmzZuHwYMHE/6KT5psa8pskkgkUCgUtUBA1T8WFhaG8vJyKBQKkMlkwnKkd+/exECRKY27&#10;DYXJZGLixIngcrn4888/japgfvPmTXzxxRdwdHQEnU6HUqmESCSCUqnEyy+/jMmTJ+t9zQsXLmDf&#10;vn3PFHF+EltbW4wdO1bjYevx48c4d+5cR0qwTzaLq6pZnUqX/EX1799fMWXKFPnZs2epVVVVqg9B&#10;rztSTU0NTpw4AX9//3bBk4eHB5YuXYr79+/r5elmaBOelZUVrKysiC8uADQ1NYHNZmPixIkd9j0r&#10;KirCzp07201PXbhwAR4eHgYFT8HBwfDw8EBlZWW74IlMJoNEIkGhUBglUFCVjiwsLODh4YFevXqh&#10;oqICd+7cQWFhYacoxnt6emLIkCGEQbEmrl+/jq1bt+qtHt5Vk5264unpSWxgPB4P6enpOHr0KBIT&#10;E3XevLhcrpoEgq2trcnW+AAAIABJREFULQYOHEhkAbozERER3SZwAtp6sQz5zhpKVVUVcUAhk8mI&#10;iorSaO/04MED7Nu3Ty1DpUKlUaUrT0uqcLlcwticyWRi2bJlcHZ2xpQpU4jyn62tLUaOHKlVSV0m&#10;k6GpqQlCoZDokQwKCiIyiy8aFhYWiIyMBIPBgFgsxtWrV4mmcRKJBLFYDIFAALFYrPc+XFpaSqh2&#10;Pw2bzTYoeDp79iyOHDmi8/MjIyMJgeanSUlJwW+//aa32f1TKAHIGQxGlzSrdUnwNHz4cAWNRpMX&#10;FRUpVbL3LzJz5szBgAEDiNMR0FYioNFoenundSYMBgPr1q1D79698f333xP9CFZWVjA3N0dzc7Na&#10;g2dHUWkmPRmUdYbQ2vz58/HOO+9onbLicDjYunUr9u3bZ5A0wvPKgN0JS0tLDBo0CLa2thg0aBAO&#10;HDjQbvJRF37++WeUlpZiyZIlBmdsezAtHA4HP/zwg5rkh0wmw+eff478/Hy888478Pb2BgAcOXIE&#10;GzduxL179zr8viEhIZg+fbreU42zZs3C6tWrtfaA1dbW4quvvsL169fh7++PefPmGVV1vavw9vbG&#10;ihUrMHfuXIjFYlhYWIDD4SA7OxsXL17E7du3u03JWR98fX0xatQojaKdJSUlSE9P79DB2d7eXjls&#10;2DBZZGRkl/i1dVUuU+7n5ydjsVgmjRj1VRltbm5GdXW13s3Uvr6+8PX11es1TyMQCNDc3AwLC4t2&#10;ZSU3NzeMHj0aKSkp7YQay8vLkZSUhMjISK2NedqgUChwcnLCxIkTkZeXh+PHj6O5uRkSicQkAYFK&#10;DO7pNfTq1QsUCgWPHj0yiVt7aGgooqKiND4mlUqRkZGBixcv6l2OYDKZCAsLQ1RUVLfPPqmgUChg&#10;sVjo378/goODIRaL1UomPB4P1dXVz3Ukr6+vx5kzZ0ClUsHhcGBlZYU+ffpodSDvofMRCARITU1V&#10;+7tWKBSoqKjAiRMnEBgYiPHjx4PD4eD8+fNqfUMdYcCAAVi0aBH8/Pwgl8tRUVGBtLQ0iMViUCgU&#10;DBs2DM3NzaisrFTrwfP29iaCORU1NTUoKysjNLuSk5Nx9+5d3LlzB3Q6Hc7OzpDL5aDT6ejdu7fe&#10;e2B3gMlktsvOCIVC9O7dG7a2tmCz2WhsbFQTKKVSqXj48CGKi4s7bUpQ3/dR6VVporW1tSOBEwkA&#10;ydvbW7Fw4ULZsGHD/v9knv5Gjra0m0EN47rg7u6OkJAQorfmeeTn5yMuLg4TJ06En5+fKZaklcrK&#10;Sly7dg2BgYHtfJNGjRqFfv36Yc2aNdi5c6faYxcvXkRBQQHWr1+P1157zaD39vX1xc8//4yAgACs&#10;W7eOcFPvjC+lmZkZoqOjYWZmhsOHD3e6/Ul8fDy2b99O6FTpg6OjI+bOnYuYmJgXJnh6EgaDgfnz&#10;52PKlCkwNzdHfX098vLycOTIEcTHxz93c1P1asTFxUEul+OTTz7Bxx9/3Emr76EjPHr0CJ9++im+&#10;/fZbyGQyo6rn29vbE4fJsrIyvPvuuzh79iwA4NNPP8Ubb7yBo0ePYseOHXhe5SE1NRWbN29GWVkZ&#10;RCKR2lTdmTNncPXqVdTU1GDYsGHYunVrtxUa1RcGgwFvb28sXrwYs2fPhlwuJ/YY1YTgli1b8Mkn&#10;n3TKPl1bW9utlN6BtjJvZGSkwtra+v9d8KSSK1Dt0AYFUTweD3w+X+OJY+zYsRAIBNi1axcKCgqe&#10;e638/HwcPXoUPj4+Jg+e5HI5UlJScOvWLbBYLBQWFiI7Oxsvv/wygoKC2ikg29jYaJUlePToUYc3&#10;Pzqdjj59+qBv374dTqfqi0q52Ni9Mx4eHpg4ceIzTTyzs7ORkpJi0PVZLBaioqJMJvtgashkMmxs&#10;bIhM55MCrV5eXrh27RoKCgogEAg0ZqHkcrna392ZM2dAJpPh5OQEb29vhIeH6y2l0UPnIJPJTCJC&#10;C0CtD04ikaj1ELq4uMDBwQGFhYWEbIKXlxdiYmI0fk9Vh0pN8Pl84oZeUFCAHTt2YP78+YiMjOzy&#10;Ef3ncfnyZWRkZEAmk6Fv376Ijo5Wq5SQSCTQ6XTQ6XStnqTDhg3DihUr0NLSAjMzM0gkEhQVFSEz&#10;M9Oo7RbFxcU4deoUcnJyjHZNY0ClUuXm5uadLlFAvH9XvOkTyPCPZIFBlJSU4MqVKxg0aFA72QIv&#10;Ly/MnTsXFy5c0Cl4kkgkyMrK6hQBMrlcjqNHj2L37t1qP7e0tCRqxU8rspoaPz8/zJo1CyKRyGgp&#10;/Ochk8mQn58PKpVqdOXgESNGYMuWLc+cZOyIyropTUK7ApV4Y3R0NKKjo3Hs2DH89NNPyM/P10lR&#10;+ObNm0hLS4OVlRUmT56M1atX9wRPPWjkyWzJ+PHjtX5PdT0U1tXVYfv27SgvL8fWrVvblf+6G0/u&#10;/S+//DKGDBmid5vJ4MGDMXjwYABt9xOxWIzff/8dd+/eNWrwdOfOHfz2229dLlz8N6oki8rLrkv6&#10;nYAuDJ5YLJby008/lXt7e8sOHz5MbmhoIMOAzNONGzdAJpNhYWGBMWPGmGClhlFZWUnYjNBoNMTG&#10;xiIkJOS5r7t27RrkcjmcnZ3bBU9LliwBm83Gvn372ums7Nq1C1wuF3PnzjU4a+bn54eZM2cSo+yd&#10;gUwmQ3FxMTFdYgx69eqFBQsW4NVXX9U6opyZmYndu3drnCzqoY1BgwbB2toatbW1EAgEoNPpqKur&#10;w927d5Gbm4t79+5BJBKp3QiVSiW4XC4uXLgAPp+PXr16QSQSgclkwt/fHzExMR3uD+zhH5qbm3Hg&#10;wAEkJiaCwWBg2rRpePXVV7t0TaoqwIULF7Bx40bcvn0b/v7+WLFiBcLDw/HXX38RWaenaW5uxh9/&#10;/IFr166ByWQ+U4hTE7dv38aHH36IAQMGIDIyEn379jWKFqCxSE1Nxb59+3D+/HniZ3l5eVi1ahWs&#10;ra0hlUphaWmJyMhIjB07VmcPRgqFAgsLC0yaNAksFgv19fXtVOulUimUSqXeFjPNzc1aJ/c0ERQU&#10;hNdee02jK8GDBw+QkJCAxMREvdagAVXg1GW6MV0WPJmZmWHgwIEymUwmO3v2LN1QA9jW1lbcuHED&#10;8+fPN/IKDUOhUIDL5SIlJQUHDhzApUuXYGtri9DQUPTu3RvAP6JsmvSGhEIhMjIyNKrJBgYGYunS&#10;pbh27Vq74KmwsBD79u3D0KFDO1RyVPlR2dnZGd2UVxMKhQL19fVEevpJtWFDcXJywqJFi4jP+2la&#10;W1tx/vz5dlm/HtTx8PBo1wDO5XJRWFiItLQ0XLlyBWVlZWhsbISZmRkEAgH4fD6EQiFqa2sRHx+v&#10;9lp/f3+IRCJMmTIFdDodLBYLDAYDZmZmL2TPWHcgPz8fx48fx5UrVwC0ld8HDhwIHx8fMJlMDBo0&#10;iBh/r6mpMaohuDZIJBKam5tx4sQJwq9u0KBBWL58OfLy8rBnzx7k5eUB+MfTsqysDIGBgYQafHJy&#10;sk7vRSaTYW9vT+yl9fX1xOcxefJkWFtbd6vgKSsrq92+U1FRgQMHDgD4xwkhJiYGbDYbw4cPJ9pS&#10;dLHwcXNzM/q9UF9tO19fXyxdulTj556bm4stW7bo7cjxBCQajaZwcnKSRUREyOl0+v+/4OlvVErj&#10;qsbxF567d+9i/fr1uHz5MjFeyuVy8dFHH6GwsBAfffQR7O3tQaFQMGXKFDQ3NyMhIcEg4TlTsXz5&#10;cgQGBmL9+vVIT0/vlPd0c3PD3LlzCTFGU1FQUICvvvoKCQkJJnuP/2WYTCZCQ0Ph7u6OsWPHQigU&#10;EsKnN27cwJkzZ5CVlaUx8FapH+/atQu+vr4YN24cxowZg4CAgP+p8mdn8euvv2Ljxo1qWl3Hjx9H&#10;aWkpPv/8c4wbNw7vvvsuFi1aBCqVim3btmHHjh0mX9f9+/eRlJSk1gxOpVJBoVBQVFRE7I1+fn5Y&#10;unQpZDIZYmNjIZPJIJPJUFJSovN7MRgMLF++HIsWLQKZTMahQ4fw1Vdfob6+HtevX8e0adNM8Sua&#10;DFWQcvPmTZSXlyMgIABBQUGYMmUKUaJ7kRGJRIQhtaE4Ojriv//9r2zu3LmyrjQs7+rgCfgneDI4&#10;glSVCjRBpVLh7e0Nc3NznSbIFAoFMjMzERUVBV9fX703dS6X2y5zJJfLUVdXh+zsbKI0RSaTMXTo&#10;ULS0tODWrVtqwZNMJsONGzcQHBwMLy+vTne0t7S0xMiRI1FQUIDm5mY8fPjQaCU1bcjlcgiFQkgk&#10;EpDJZL0nSBwcHODt7Q0rKyuMHj26XZOlTCZDQ0MDLl68qFHyQR8oFAocHBwwbNiwF3I0uiNQKBQw&#10;mUwwmcx2ejw2NjawtbVFUFAQSkpKiBOrSnBVIpGgsbERdDodTCaT8Jrr7iKb3Q3VHnPq1Kl2IoNC&#10;oRCpqak4duwYbG1tERgYSGQPp06dCg6Hg2vXrhHZKFOQlZWFpqYmZGdng0QiISgoiBDlrKmpIQ6V&#10;JBJJTcrAEM03CoUCf39/ohQcFBRElOpra2tRVFSEMWPGgMFgdGl2s6WlBcXFxTq3Q3C5XHC5XNy/&#10;fx+3b98mBDNFIhHYbDbCwsII6QJTo68n5rOQSqUd1fYjmZmZKfv06SNjsVimFwl8Bt0heFL50qia&#10;xvWeupPJZMjLy0Nubi78/PzUAh5VH0BLSwv++uuv50a9MpkMu3fvxt27d7Fp0ya968O6orphuLq6&#10;qinxAm0b4ObNm5GXl4dNmzYhNDTUJGt4FiwWC6tXr0afPn3w9ttvG9XJXBOVlZXYsWMHWCwWXF1d&#10;weVy9RqNjYqKwtKlS9G3b1/06tWr3bRNa2srYdnT0ZMPg8HABx98gOXLl79QApmmxt3dndAN02TE&#10;CvzjE0ahUECn07uNWe+LRGJiIlauXPnMbPXu3buRk5ODbdu2EXtYdHQ0hg4ditdffx2HDh0y2fru&#10;3buHkpISCIVCBAQEYNu2bRg9ejSqq6sJ2xegTcZgw4YNkMvlJhHLFYlE+Ouvv2Bra4tXXnlF5/4h&#10;U5CTk4NVq1apqfTrglwuR3V1Nfbs2YMDBw6goaEBL730En788UeTCzALBAKjaUkplUpIpdLn6sfp&#10;c0ljXKQjdHnw5OLiopw7d67s+PHjlOLiYooh/0hSqRQJCQmwtrbG8uXL1SYtzMzMMHr0aNTU1ODy&#10;5cs63zgbGxsNUnW1sbHBoEGD0NDQoFN/wbNO3prWYGFhgSVLloBCobTLoDQ2NmL37t0Qi8UYMWKE&#10;UUoh/fr1wwcffIBDhw7h5s2bHb6eNhQKBYRCIcaNG4c5c+YgPj4ef/7553Nf5+XlhQkTJmDGjBmI&#10;iooivKyehs/nIycnRydn8udBJpPh5eXVU2p6CiqVCiqV2umZ0v9vCIVCInPEZDIRExODyMhISCQS&#10;XLlyhWjGLSkpwd69e5GVlQUejwdXV1ci02NKpFIpsW+ZmZnBw8MDXC4XmzZtwoULF4jnyWSyDmkH&#10;hYSE4NVXX1UzRw8LC8N//vMfHDlyBAUFBbh+/Trc3d0xcuTILg2eJBKJQT2kKo/QJz+nwsJC7Nq1&#10;C25ubhAKhZgwYYJJDOIfPXqEffv24ezZszoFT1ZWVhg1ahQWLVrUbg+orq5GXFwcjh49aqgQsiqp&#10;0mVedk/T5cGTt7e3Ys2aNVIzMzPql19+aVDwJJfLUVVVhcTERMyZM0cteFIFJp6enp2i/eHq6opF&#10;ixZBKpUiLi5O7TGZTKZRYVvbTVhV6ngSCwsLzJgxAy4uLsjPz1cLnpqbm3HkyBHU1tYiLCzMKDf3&#10;Xr16YcWKFWCxWMjPzze5UFrv3r0xb948lJaWEsETlUol0u6qU4tUKoVIJMKwYcPw1Vdfwc7OTus1&#10;GxsbcePGDZOWKnrooSuwtrbGa6+9hpdffhlAW/k6PT0dfD4fjY2NndLj9CyYTCbIZDJu3bqFXbt2&#10;GXX/mDRpEtauXav2M39/f6xduxZyuZyQpyktLUVjYyN8fX3B5/NhZmb2TPkSU9Da2touACGTyWAw&#10;GKDRaFAqlRCLxTq1R5SXl2PTpk3E/9NoNPTv358wnzc3NzdKKbyurg4JCQk6B9v29vZYvXq1Rt9E&#10;DoeD33//3RhT3HImkymjUqk9wRMAWFpaKpycnJSktn9xkymOdwY2NjYYPXo0bt++3S54ysvLw7vv&#10;votly5ZhxowZANqCk/Xr18PT0xNHjhxRC66amppw6dIlODo6wsPDo0udwSdMmIDt27fj119/JSZ7&#10;TMHt27exfft2ZGRkED+LjIzEBx98AGdnZ6KXBmhLywcFBT239p+QkICffvqpu+iU9NCDyXjllVdg&#10;aWmJHTt26GWKbmxoNBrWrVuH4cOHY9++fUhISDCq9pA+lJaW4ssvvwSLxYJCocCSJUsQHR3dKe/d&#10;3NyM/fv34/fff28nSmpvb4/ly5dj5MiRaG5uxrFjx3D06FG93+PYsWO4e/cuGhoaiKlGbcKaLzJU&#10;KhWzZs1SxMbGygMDA7s8RugOwZMSgJxEIqmUQg3u6pPL5VpFD83NzeHl5aWzXoVAIEBOTg5CQkLA&#10;ZDL16sug0+kaxzSbmppw4cIFBAYGEsETk8nEwIEDUVlZifj4eLXgqba2FgcPHoStrS1iY2MhFotx&#10;9+5dODo6ori4WOspRZXqNSbOzs5YsGAB6uvr8eDBA9TX15ukifzatWvIz8+Hk5MT+vTpQwhoenl5&#10;ISIiQuOpRhtSqRT37t3DhQsXkJWVZfS19tBDZ6IaeigqKiKyGMHBwWpCpK6urliwYAEePnyI6upq&#10;WFhYED2VVCoVUqkU5eXlJrVBUjWJDx48GGw2G2fOnOk03TgVrq6u8Pf3h1wuh0QiwYULF4gsvru7&#10;O3x8fCAUCkGn09GrVy+TNV+3trbi1KlTGn9/JpOJCRMmEHsan88nJByUSiUqKyt1atbOysoi9rfq&#10;6mpEREQgICAATU1N8PDw0FuqQWXcXlJSYnTh4o5AJpMxevRo+ZgxY2ToBgmW7hA8Af/UMeX42/Tv&#10;75/r9QEJhULcv38f4eHhsLCwUJuucHNzw7Jly0Cn09UEyrRRWVmJjz/+GFVVVfjPf/6jUZPJ1AiF&#10;Qty7dw8VFRWgUqk4ceIE1q1bR0jxaytDqbSSPD09jb6mN954A97e3ti8ebNJMlAikQj19fX4+OOP&#10;ERUVhffeew/Xrl3D7Nmz8dFHHyE2NlbnayUlJWHdunW4deuW0dfZQw+dzd27d/H111/jyJEjAIAZ&#10;M2bggw8+0KhntmjRIkRHR4NMJhP7oK2tLWpqavDFF18QXnOmYNq0aZg0aRLi4+Nx/vx5k/dYaWLq&#10;1KkICwtDa2srLly4gAMHDhDOEUeOHEFycjIaGhowYsQIrFixAgMGDOj0NT5NTEwMQkJCYG9vj/T0&#10;dPzwww96N5gXFRXhww8/hEQigaWlJdauXau3XINAIMDhw4fxyy+/oKamRq/Xmhgl2lxJpOjOwZM+&#10;WhsdgU6ng8FggE6nywcNGiS7desWubW11aDxm5qaGvz+++9gMBiYPn26mty9g4MDZs2ahfLycp2C&#10;J7lcDi6Xi+LiYoOyOCEhIViwYAGSkpLaTcWIRCKIRCKd5fizs7Nx6NAhnD9/vt1osiaKi4vx9ddf&#10;47XXXsNLL72k99qfhbm5OUaMGAEej4eQkBBIpVJkZWUhOzvboOupGvrZbDby8/ORl5cHqVQKR0dH&#10;BAUFEb1MJSUluHPnDlpaWp57SlQqlRAKhcjJycGtW7cMavzXhru7O2JiYuDj42O0a/bQgzZKSkpQ&#10;UFAAOp2OGzdu4OrVq8RjkZGRGDRokMbXaRI4BdoyMra2tiZbL9B2862qqkJ6erpO+5Wh3Lp1CydP&#10;nsTQoUPbuTE4ODgQDeKOjo4gk8lIT0+HSCTCgwcPiEyNVCoFmUzG2LFjERQUBH9/f61DJ4ZQWlqq&#10;tRri7++v1ljt5OQEJycnAG0TvTweD/369YNYLCYOlQUFBc8MaJ7MXgEwqM9TLBbj8uXLemXrAwIC&#10;MGPGDDg7O6v9XC6Xo6mpCampqYYKtD6ZSJGjLXjq8sAJeEbwdOfOnU5bBIlEgoODg/KNN96Q7927&#10;V2modDuXy8WVK1fg6+uLyZMnt3tc5d3VGQwZMgShoaH48MMPsWvXLrXHOBwOcnNzERoaqtNk0pUr&#10;V5CWlqbzlEJtbS2OHTsGZ2dnowdPQFtf1+zZs7Fw4UIAwMaNGw0OnphMJlatWoWBAwdi586d2L17&#10;N0pKSpCZmQkzMzO16biKigpkZmYiIiLimZ5pTU1NuHr1Km7evGl0x/E5c+bgyy+/1NuHqoceDOH6&#10;9evYsGEDOBwOWltbjXoQMBWXL1/GlStXTL7WxMREFBYWYvPmzZg9e7bW5/Xu3Rvr169HaWkpbt68&#10;id27dxP7SlVVFfbt24e0tDSMGTMGS5YsMdrkWnZ2Ns6ePasx2Bk8eDAmTZqkdQLQ0dERCxcuxPz5&#10;86FUKiGRSJCamorvvvuuU7JB+u6bb7/9NlauXNnu5xKJBHFxcdi1a1dHPWMVaAucurxRXIXW4Kkj&#10;Fh/6oBLSc3Nzk5NIJGlKSgoNAA0diC4lEolWLYnOFEpjsVjtNJyANn+jH374AW+//TZGjhwJAFp1&#10;cYC230ef8U4XFxfExMRo9BYyBiQSSe33evnllyEWi5GYmIisrCwIhUKdvnzDhw/HggUL0LdvX1hb&#10;W2P+/Pl4/PgxfvrpJ+zZswccDgeLFi1CVFQUfv31V5w5cwYA8M4772Ds2LFar1tXV4ejR4/i4sWL&#10;Rg+emExmT+DUQ6dRXl5ODDpYW1ujf//+CAoKgq+vL8aPH08879GjR0hOTkZRURFkMhmamprg6+uL&#10;OXPmEOX7zMxMHD582GSN5IMGDcIbb7yBtLS0dgdGU1FfX4+ff/4ZTU1NmDp1KpG5eRLVnu/j4wMr&#10;KyuwWCxMmDAB1tbWyM3NxfHjx3H37l20trZi+PDhRguerly5gkOHDmnU4xo9ejRmz56tdUpYNYmn&#10;QiVcrPKma2pqQmZmJgoKCjTucR4eHoiOjkbfvn31XrdSqdR739SmdyeXy5GTk4P8/Hy91/Ek4eHh&#10;ioULF0pHjRrV/YOnLhBmVAKQmZubd/jDeZYXj2rsXddGOLFYjKamJoP9kTRNyNXX1+Ovv/7CiBEj&#10;MGLECFRXVxPlKn2h0+mwsLAAlUolUqSDBg3CV199BRcXF52uoZJEeDoo0pXevXsjICAA/v7+2Lt3&#10;L+7du4f6+nowGAwoFArI5XIoFArCxoPH44FGo2HWrFl4/fXXieu4ubkhIiICLBYLTU1NSE9Px9q1&#10;azF06FCcPHkSFRUVOHfuHMaOHfvM4InH4yE3N9ck0z09Hmw9dBZCoVCt1BEcHIw5c+bglVdegZeX&#10;l9rf4oMHD7Br1y5cv36d+JmnpydCQ0Ph6ekJpVKJM2fOYPPmzVrfj0wmw8rKCmQyGTweT+92BX9/&#10;f8yZMwdKpbLTgieJRIJr166hpqYGvr6+GoMnFRQKBU5OTpg2bRrRB5SUlITk5GQ0NzejoqKiQ84D&#10;T/PgwQON/V7m5ubw9/dvV2p8HkwmE5MmTcLYsWNRXl6OX3/9FXV1dWhuboaFhQX4fD5xDxk6dChW&#10;rVqF4OBgvdctkUggl8v1fp0mFAqF1rKlHpCGDx+u+Pe///1iZJ66CKPUMkkkkladC3d3d4wYMQLp&#10;6ek61WBTU1OxYsUKvPPOO5g0aZLea3F3d4eHhwceP36sthnJZDL8+uuvSEpKgkAgQFlZGQQCgd7X&#10;79evH+bNmwcvLy/Q6XQIhUK4urrqNarK4/GQlZUFFouF/v37GySJQKFQMGLECHh6eoLH40EikYBC&#10;oaC+vh6PHz8Gh8OBpaUlQkNDYWVlBalUipCQkHbX6du3L2JjY7F//340NDQgKSmJ6GEC2r6Mqamp&#10;CAsLQ79+/dTKdyr16urqapOUDCwsLDrNEqGH/99kZGRg06ZNOHbsGCwtLfHRRx9h5cqVsLS0VJv8&#10;VSgUxFTp0zfquro6rF+/Hvv374dEInmuVAeLxcJ///tfsNlsfPnllzqbt5qbmyM0NBQymQzLli0j&#10;9JU6k4qKCrz77ruIjY3tcuV/pVKJBw8eaBTFVIkou7u7G3x9BoMBb29vxMbGYsyYMWCxWCgrK8Om&#10;TZuQm5sLAGCz2Qb1Zba0tCArK8tomnjPuhfriWqorFv0OwHdMHii0WhPT93p/WE9ePAAx48fR0xM&#10;TLsGtoCAAEyfPh18Pl8nxezGxkZcvHgRQ4YMMSh4UmWWjh07pmZNoFAokJubS/yx6wqVSoW/vz/Y&#10;bDZ4PB4mTZqEf/3rXx3yWKuvr0dcXByoVCqEQiFsbGwgEAiIYIRKpcLFxeWZX3gSiQQXF5d22S6J&#10;RAIej4fa2lpQKBR4eno+s+wVFhaGJUuWoLS0FH/99Rd27NiBfv36YdKkScjMzER+fj7Onj0LGxsb&#10;ODk5qQVPUqkU165dw8mTJztswfI07u7uGD9+PAYOHGjU6/bQgyYqKytx9uxZKJVK0Ol0ODg4gEwm&#10;o7i4GJaWlnB3dweJREJraysSExNx6tQpNDc3q11DIBDoVaKj0+mIjIxESEgIrl69ChqNBnt7e4hE&#10;InC5XLS2toLL5bbzCLWxscH8+fMhEAjwzTffGDV7oysikQiFhYW4ceOGThO5MpkMXC4X2dnZRs9Q&#10;5+bm4vDhwxqnfPv164eFCxeiT58+Bl9fVSEICgpCUFAQgDZPP5Uht5WVFfz9/Q2qIqSnp+OPP/7A&#10;gwcPdHo+nU5HWFiYxioHh8PB+fPndb7Wc1Cpi3cbulvwBEdHR5m9vb20oaGBplQqDQpZ09LScP/+&#10;fUgkErWyENBWGhoyZAiSk5NNajeiIiIiAlQqFampqWrBk6GwWCy8//77mDNnDurq6mBpadlhOww+&#10;n4/U1FQiMKFSqVAoFJDJZKDRaGAymVi8eDHeeustvb+QVCoVNjY2YDKZIJFIz1X2JZPJ8Pf3J76M&#10;eXl5CA8Px/c+TTn1AAAgAElEQVTff4+4uDgsX74cPB4Pt27dapc5lEqlOHr0KPbt26fXGnUhNDQU&#10;q1at0pgt66EHU8Lj8bBu3Tr88MMPEIlEWLx4MT799FPQaDS0trbixIkTSEhI6PD7KJVKNDY2wtbW&#10;Ft9++y2RCa+srERmZiYKCwuRlpaG0tJStbYHS0tLjB49GjweDz/88EOH19EZNDQ04NNPP8Xu3buN&#10;fu3MzEz8+OOPGvtU/f39MXHiRKMPLrHZbKxZswZvv/02yGSywROVt2/fxokTJ3Qu202aNAmrV6/W&#10;2Ft16tQpfPzxxwbZ0vyN6v6vQDcLnIBuGDzFxMTI+Xy+7ODBg9SysjKD1cYbGho0Zh/IZDICAwMN&#10;Eg4zFDs7O4PsAOzt7TF8+HB4enoSp75evXph4MCBhLO9MaBSqcSXTVuAd/DgQQiFQqKn4Mm+MlWG&#10;SqlUwtPTEwMGDCAaIVU6M/qUAhkMBqKiopCamoo7d+6guLgYWVlZcHR0xPTp0wnJhv3798Pc3Bx9&#10;+vQBj8dDfHy8ycT4zM3Nn9lP0UMPxoDP5yMzMxN//fUXcfOVy+XgcDjgcDgAgEuXLsHV1RXe3t6E&#10;IbqxULUWPPm37uLiAh8fH4hEIsTFxeGnn34i1hIaGoq5c+ciODhYb02irqKwsBDHjx8nWgJcXFzg&#10;5eWFPn36GKXX18vLC9OmTSN8Sy9duoTa2lrY2toiICDAJBPfquqArn2u2hAIBHr1O7m5uWnNxjc1&#10;NXUkcAIA2NvbK4cOHSobN26ccZqwjEi3C57CwsIUdnZ28tTUVOXfNXej27XQ6XS9ndyrq6tRWlra&#10;rlHTlHh4eGDt2rWIiIgw6fs4ODjg1VdfhVwuR0ZGhsZ+oVu3bj1TbFIVPI0fPx7ffvvtM73mdGHm&#10;zJkwMzPD119/jbS0NCxevBjr1q3Dpk2bYG9vj19++QU7duyAUCjEzp07cfnyZaxZs4bY1Hvo4UWk&#10;srISH3744TMPAenp6UhPT++0NTEYDLi5uQEAoqKi1DLd77zzDpYtWwYAJlUtNya7du3CTz/9BKBN&#10;92r8+PFYsmQJMfncUcaPH09MQlZVVeHevXuoq6vDtGnTMHToUKO8hykQCAQm9y7VE1JYWJh827Zt&#10;kl69ehnXMsMIdLvgCf/oOSjRwcCpvr4eTU1NGpunVVMlumaUzp07B4VCgWXLliEqKkqvdbDZbHzy&#10;ySdwd3fHyZMnn9kT8NJLL2Hy5MkQCATP7TMyFvb29pg+fTo4HA6ys7MNarZWZaFu3bqFb7/9Fv7+&#10;/mhtbYVQKASTyUSfPn0wcOBA+Pj46NTMyWQyERYWRgRhHA4HAoEAHh4eav+eqsxWXV2dSQIn1Tom&#10;TZrUI1HQw/8sdnZ2mDBhAhEkPQ2fz8fly5exc+dOPHz4EMHBwVi+fDlmzpwJkUiEw4cPY9++fTrZ&#10;iZgClQjy/PnztX5PVWLDT6qru7q6Ytq0aXrZPmmjuLgYe/fuhZeXF5YuXQoqlQo2m421a9eiqakJ&#10;wcHBnSYBpC+3b9/G77//TsjBdAOe7HnuVlN2Krpj8AQymSy3traWo+0DMziIun37Nk6fPo3x48e3&#10;S2dGREQgJiYGaWlpOp2YqqqqcOzYMYwaNUrv4MnCwgJjxowB0JZy5/F4YDAYYDKZMDc3h1KpJAKq&#10;cePGYfny5Xpdv6NQqVQ4OTkhPDwc7u7uuHfv3nNfQyaTQaPRCIkEiUQChUKBxsbGdobINBoN/fr1&#10;Q01NDSZOnAhvb2/weDyi3EehUGBubg5LS0u18h6LxYKrqyvx/w0NDaipqVHbHPl8Ph4/ftyuWdZY&#10;2NvbY9GiRZg5c2aXTvD08P8DGo1GDLmosrmdweDBg7Fw4UKtN/eioiL8+OOPhCXTjBkzCFHE69ev&#10;Y9u2bV1qg+Tg4IClS5dqzdIrlUqcO3cOW7ZsgVQqRa9evcDhcODj44Pw8HDQaDSD31u1j2VlZWHn&#10;zp2IiIhAdHQ0HB0dwefzERMTY1DzdmdSWFiI3377TefME4lEgp2dHXr16qXx8ZaWlo4O7SjxT5O4&#10;KhboVnTL4InFYikXLVokAyC/dOkS2dDTTFJSEsRiMby9vdsFTyr38dra2k5LNysUCiLT5efnh7lz&#10;5yI6OhpCoZCY+PD39++UtWhCFWR+9913OHHihNbnUSgUWFlZwdfXF+7u7qipqUFOTo5WqQWZTIai&#10;oiLs2bMHCQkJsLCwgEwmg1QqBYPBgLW1NcaOHYvZs2erNTo6Ozvju+++g4+PD7Zu3YpvvvkGt27d&#10;wuLFi3H06FF89tlnOHnyJOrq6jqqXqsVBoMBPz+/HomCHjoFDw8PbN26FWFhYdiyZYtJtMo04evr&#10;i6FDh2r8O9+/fz++//575Ofnw8HBAZMnT8acOXMAAL/99hu+//57nWUNugJV4Ld3715IpVK8/vrr&#10;iI2NRWtrK6ytrbWqfOsKn8/H9u3bsX37dnC5XOTm5uJf//oXxGIxoSsVHR0NOzu7DgVp3YmwsDCs&#10;WbMGMTEx7R7LysrChg0bcPnyZUMvr0qWqOxYul2/E9BNgydLS0vl1KlTpTwej5qamkpvaWkhw8Dy&#10;3b179zSWyahUKkJCQozqY/Q8bGxsMHjwYHC5XMTExGDixIkmmd7i8/koLS1FU1MT4ZCt0tpQNYT6&#10;+/vD29tb7XWWlpaIiorC5MmT8fDhQxQVFRmkPfU0SqUSfD4ffD6/3diq6nRdUVEBoVCIsLAwQh7B&#10;wcEBwcHBGDNmDI4ePQoej4ekpCS8+eabGDt2LC5fvoz79+/j6tWrRlcSV52sRo4cqfV01UMPxsbM&#10;zAw+Pj545ZVXUFhYiCtXrhjqCaYXbDa7XeDU0tKCnJwcnDp1ilCIDgoKwuuvv47AwEAkJSUhLi7u&#10;ufpRnYGmwES17xUWFiIpKYlowA8JCUFkZKTR3lsikSArKwuVlZUA2jLkKSkpANoGTRobG/Hw4UOi&#10;dUFbafRFws7ODsOGDdNok1VTU4OUlJSOZJ5INBpN6eTkJB00aJCEwWB0G22nJ+mWwdPfN3q5k5OT&#10;XN/G7u5MaGgotm3bBoVCYRSJAW2UlZVh48aNuHHjBlFOU32OqrTsZ599hlWrVml8/eLFixEeHo73&#10;3nsPycnJ7R5XmSbn5eXh7t27RNnOEFQbXF5eHkpLS0GlUkGhUECj0TB+/HisX78ejo6OsLe3JwIv&#10;Pp8PS0tLzJ8/H01NTUhISDBKkPckVCoV77//PlavXm0skbceetCZIUOGYP/+/Vi3bh22bNnSJWs4&#10;c+YMPv74Y7WskrW1NQIDA5GSkoIlS5bg0aNHXbI2FRQKBQ4ODggNDYWlpaXaYxKJBHl5eUhOTu4S&#10;7SmgTX8qMzMTmZmZkMvl+Oijj/D55593yVpeJOzs7JTfffedbO7cud1KGPNJumXw9DdyGo0mJ5FI&#10;Hfrg5HK5ViNFEomk1+ScyuTQysoKw4YN01tLw8zMzKBRUolEgoaGBhQXFxMu3TKZrN3ayWQyWCwW&#10;srKycO7cuWeWI59X2/bz80NsbCxoNBpSU1PbNYIqFAqIxWKIxWK9f5+nUSmIP12iOH36NBwcHAil&#10;cqDt3/PgwYNgMpmYOHEiGhsbCZV2Y6LKPPUETj10FTY2Npg+fTrxN95ZgUp9fT1u3LiBgwcPEqrl&#10;FhYWGDx4MKZO/T/2zjMsirN9++dWyrJ0pHeVJtLEgoIKKCKKIhobBjXWGPVvitGUJ+ZJTFOjjy2+&#10;UaOIicZorAiKYo0UBRQUFJEudelt+74fyE4k7MKyuyDg/o7DDzKzM/cM7Mx1X/d1nedMlJaWIjEx&#10;kRiPjo4OJk+eDBcXFzQ3N+PevXv466+/emWsIpEIdXV1YLFYHRpdOBwOrly5gnPnzildNLc743v1&#10;uXbz5k3s3r0bIpEIurq6mDx5ssLyAorQ0NCAjIwMXLlypVuNQmQyWeqzkc/nK1qrR/rbSoePtmW7&#10;PklfDp5AIpGEFApFXDQOyFE4LvY+srOzg7e3d7vZCY1GI/RJmpqautS34HA4uHDhAkpKSnDw4EG5&#10;hcheRSQSgc/nE95vr0KhUEChUPDy5UvcvXsXZ8+exZ07d1BTU6PwMlVlZSXKysqkfnE1NTWxYMEC&#10;2NnZYcmSJXj69KlC55OH8vJyfPPNN+1+JhAIEBsbi5cvX2LYsGEwMTGR2F0jvpfyfonlkbNQoULZ&#10;+Pn5wcXFBe+99x5OnjzZK+d88uQJNm/e3G45zsTEBFu3boWbmxt27tzZbiympqZ4//33MXr0aAAg&#10;st69gVAoBJvNRmZmZoemES6Xi/T0dJSUlPToGMSenbJw+/Zt3L59GwBga2sLGxsbmJqags/nE80z&#10;vUlhYSG++uorXL16VaaJIoVCgZaWFpycnDpcM4/HQ01NDbKysrrtiyiBPqco/m8oW7Zsed1jkEpd&#10;XR0pJyeHXFxcTObxeHKJKwmFQhQUFIBMJmPkyJHtbEzEVid0Oh2ZmZkymwWbmpoiNDRUKTOG8vJy&#10;HDhwAHv37kVCQgJiY2Nx+fJl4l9cXBwuXbqEGzdu4OHDh6iqqlJKB05ZWRmKiopgYWHR6XUwGAw4&#10;OTmBzWb3idoGMRwOB0+ePIGenh6WLFkCGo2G9PR0AG11BjY2NmAwGHKl68ePH49PP/0UgYGBEtf0&#10;VajoTSgUCgYPHgw6nY7CwkJlGK12IDQ0FGPGjMGFCxfwzTffICcnh1iKnzJlCj7//HP4+/sjKysL&#10;+/fvJwQxZ86ciU2bNsHDw4PoRq2trUVNTQ2qq6tlfqYqCofDwdOnT0Emk+Ho6AgqlYqWlhZcunSp&#10;w3MrODi42x3TnSH+/airq6OkpETmjjWBQICXL18iLS0Nd+/eBY1Gg42NjdLGJQsvX77E77//LnPD&#10;ja6uLlavXo1ly5bBxMSkXXc0i8XCvn37cOzYMbBYLHkm+ET0pq2tzQ8LC+Pa2tr22QCqT2eeLCws&#10;hBEREVwej0eJiYmRKyQXCASora3Fw4cPO3yRxf5AgYGBOHbsmMypXYFAoPAykTidm5CQgOPHjxMF&#10;mb2FWHohODi4UxFOPT09hISEgMvl4unTp8jOzu619unOqKurQ0xMDLS1tTF9+nT4+vri4sWLRHDJ&#10;YDC6LWZKJpMJzavIyMgeGrkKFd1DTU0NXl5e4HA4SEhIkFqGoAh1dXXIyMhAVFQUkRkhkUiwt7dH&#10;REQEpk+fDqDN+ionJwdAWydqaGgoQkJC2h1rxIgRWLFiBQwNDREfH4+amhplZCI6pbGxEQkJCSCR&#10;SHBwcMDIkSOJzP2r6OvrK+QDKgnx74fJZIJGo+HmzZvgcDgoLi7utNi/sbERMTExiImJAZVKRX19&#10;PaysrMBkMkEmk6GtrS2XSXt36O4Sm6amJgIDAwlPvVdpbm7G9evX8eLFC0WGRCKTyXxHR0cek8ns&#10;s4ETAPSOVLacGBkZiUJCQoQjRowQ38Q+UYDCZrPx4sULtLa2yr18xufz8fXXXyMyMrLXAyd5CA4O&#10;xsGDBzFjxozXPZR2xMXFYdasWSgsLMSnn34KLy8vsNlsPH/+HCUlJd16MHh7e2P//v145513enDE&#10;KlT0PY4fP45Vq1bh7t27xM/E3/mFCxeirq4O//nPf/Dpp58SWQoLCwuJgYiBgQH8/Pywfft2bNu2&#10;rUNXb09y9+5drFixAvHx8dDQ0GinzWZnZ4d58+YpxYJFEhYWFli5ciWio6Pxyy+/ECrjssDn83Hq&#10;1CksXboUn376KW7cuNFj2nXAP+UMdXV1PR7YdpdVq1YJ9+/fzx8+fPjrn6V3Qp9etgMAKpUqysjI&#10;oMbFxdGggOK4trY2Bg8eDGtr6w6CZfX19SgsLERJSYlMBdACgQDV1dVgMpkYMmSIXLMDoVCIx48f&#10;4/Hjx2Cz2d3yE5KGpqYmRo4cCSsrK1RVVXX6pTA1NcW0adMQFBTUTohSGlQqFZaWlhCJRCgrKyPc&#10;1V83bDYbJSUlYDAYMDExQWtrK2pra9HU1CTzkoG6ujocHBywaNEihIWF9ap8hQoVssLhcNDc3Ex8&#10;/5SZAa6trUVJSQmam5vBZDLh5uaGlStXIiQkBM3NzYiOjsavv/6KgoICiEQi+Pj4ICIiAhMmTOhQ&#10;+0mhUKCpqQktLS0YGRmBzWajrKwMDQ0NSpcU+TfiBiENDQ3weDwkJCQQ3YK+vr5Yu3YtPDw8esRi&#10;i0ajwcDAAEZGRjA3N0dTUxO4XC48PDxgYGCA6urqTouym5ubUVRUhNzcXFRVVaGxsRHa2trQ1dVV&#10;ei0Uj8fDjRs3cOTIEWRkZMi8kmJvb4/Q0FBYWVl12FZZWYmzZ88qUmNGBiCKiIjgTp06lUOlUvt0&#10;5qnPB08AkJycTI2Li1NIopXD4aCkpISw23gVLS0tDBkyBI2NjTKZbLLZbOTl5UFXVxeTJk2Sy/SX&#10;QqFgzJgx8Pb2xsOHD1FaWtrtY/ybQYMGYd26dXBzc8Nff/3V6Rdi1apV2LFjh8QvQWe4urpi+PDh&#10;ePjwIdGJ0xd4/vw5Hj16hCFDhmDo0KGEbpQsmJub49tvv8XSpUtVKuIq+iz6+voIDAwElUpFfHy8&#10;UiZcknBzc8OPP/6IkJAQkEgkbN++HR9++CEqKytBpVJhZWWFyMhIrFixosu6TyaTiYkTJ0JTUxPX&#10;rl2TW9Kkuzx79gxXr17FixcviEnk2LFj8fbbb/eazdLQoUMRGhqKyMhI6Orq4s6dO11qdolEInC5&#10;XOTn5yMuLg7V1dVwc3PrtpF9V7S2tmLXrl04evSozIGTmZkZJk6ciPHjx2PQoEEdtj969AixsbHy&#10;2mSJV5VEwcHBnFGjRvXOH4oCSE2ZnDlzpjfHIRGx/Ud5ebnQycmJn5+fT2Wz2cRN7s6xGhoacOvW&#10;LXh5eWHhwoXttmlpaWHkyJHEWr+stLa2Kjz7MzAwkDn4GjNmDHx9faGpqUn48gmFQpDJZOjp6YFK&#10;pYLFYiExMVHqF0KcQXJycpI7UBg6dCg2bNiAQYMGITk5+bVrvYipq6tDTk4O1NXVu8yKGRoawsXF&#10;BZaWlvDx8VGqaJ4KFT1JTzUxaGhoYPz48Vi5ciVGjhyJly9f4tixY+3slsQSJrNnz+5WhtbHxwef&#10;fPIJWlpaIBQKkZmZidTUVLBYrB4JqJqamgh5FVNTU0yePBlvv/12r06OGAwG0d3t7u6O999/HywW&#10;CxQKBRcvXpRqZ/OqE0VSUhK+++476OnpwdzcHNOmTZNYb9RdRCJRtxsPpkyZgpUrV0osav/jjz9w&#10;+PBheZXmX32nC9BHFcX/jdTgqTdduzvjbz0MwezZs3mXL18mpaamKlRB11knRHczSDwej0hzywuZ&#10;TCbEMrW0tCS2izY2NoJKpSI4OBibNm2S2habm5uLFStWSBS2FGNra4uZM2d2WiTeFTo6Opg1axZs&#10;bW2xf/9+xMfHo7KystesJKQhEAiQlpZGeOVpamq2CyIpFApEIhGEQiGGDRuGt99+GwEBAd3OvqlQ&#10;8Tqh0+lgMpmorq5W6nGNjY3x7rvvEsXhZ86cwZYtW9oFN0OGDEF4eDisra27dWwnJyc4OTkBaJt0&#10;3rx5E9HR0bh79y6xIvAq4ucgl8sFh8NRaJLq7OyMTZs2KSXokBdbW1vCCxBoUyFPTU0l3BSkFW4X&#10;FhYiKioKQFvm0djYWCnXwePxur2E6ubmJvW9ER8fjytXrig6LKGamhpfTU2tTy/XiZEaiMyZM6c3&#10;xyER8R+TiYmJoKGhgfvs2TNqamqq3HVPyuavv/7Cpk2bsGzZMowbN06uY5iZmeHTTz9FZGSk1FkR&#10;j8cDmUyGm5ub1MDp/PnzOHDgADIyMjo9n42NDcLDw+Hu7i7XeF/F3t4ea9aswaxZs/Ds2TOcPHmy&#10;TwTdzs7O2LFjB3Jzc7F+/XrweDzQaDTY29sjMDAQEydOhLOzM5hMplK0ulSo6E0CAgJw5MgR/PTT&#10;T4iNjVXKMUNDQ7F+/Xr4+/vj5cuX2LdvH06cOEEseenp6WHx4sV45513CONieaHT6RgxYgQMDQ0x&#10;f/58NDc3d3iuqampQU1NDSdPnsQvv/wi13kYDAamT5+OZcuWyVTX2ZusXLkSHh4eKCwsxJ07d3Dv&#10;3r0uazQbGhrw0UcfISMjA2vXrpV70tfa2oq0tDRUVlbK9fkeguTn5ydYtWoVNyAgoH9nnvrYMoaI&#10;y+XydHR0FL6pdXV1yMvLg52dXYdtRkZGsLOzQ15enkzHKikpQVRUFJydneUOnrS1tTFhwgS5Pgu0&#10;BVaZmZk4fvw44uLipO5HpVLBZDLh7e2ttBmYtrY23N3d4e7uDn9/f7DZbBQUFKC6uvq1dnDQaDQY&#10;GxuDwWDAx8cHd+/eJepDTE1N4ePjo/ALQIWK14WBgQGmT5+OoqIiPH36FM3NzWhtbUVLS0u366Co&#10;VCrs7e0xe/Zs+Pv7AwBiYmJw4sQJFBQUAGgLdnx8fDBnzhyleHGKLVVkMeTlcrmorKxEcXExISLJ&#10;4/HQ2NiI6urqTnXcXF1dsXjxYgQEBCg03oqKChQXF4PD4UBPTw82NjYKW2u5uLhg6NChYLFYMDc3&#10;h1AoxIMHDzo4ObwKn89HRUUFkpKSsHTpUrnPnZaWht9++w3Pnj2T+TPW1tYwMDCQuK28vLzTccuK&#10;g4ODMDw8nEen0/tF5qlfFIwDbUsyly9fpqelpYmnKHLJFrS0tKCmpgaGhoYdDF+NjY1hY2ODqqqq&#10;bhVDBwYGyh08KcqFCxewdu3aLuu1bGxs8O2332Lt2rVQV1dXuu0IhUKBj48PhgwZgqysrB7RopGV&#10;qqoqnD59Gubm5ti2bRtoNBpu3boFFouF8vJylJaWgslkqpbrVPRrXFxc4OvrCysrK6kWJV0xceJE&#10;7N27F1OnTkVDQwO++OIL/Pe//0V1dTWR+V+zZg127NiBoUOH9rpdkbGxMXx9fTFz5kzMnj0b8+fP&#10;x/jx42FjY4Pa2loUFhZK/FxQUBDef//9Dq4S8vD7779j3bp12LNnDwoKCuDt7S1T4NcVZDIZ6urq&#10;cHZ2xtSpU9Ha2tpp5l5dXR3jxo3DO++8A3d3d7kDuEuXLmHXrl2E5VVXjB49GuvXr0dgYGCHOrf8&#10;/HxcunQJ169fV6TpiQSA5OXlxZs6dSqnvzg79JvgSSQSoaWlhVxVVUWuq6sjcTgcub7FdXV1KC4u&#10;hqurKzw8PNptYzAYsLW1RUpKCqFWLQuvI3iqr6/HvXv3cPz48U5rnMhkMoYMGYKFCxciNDQUhoaG&#10;PfIAFPsE6urqQiQSgcVigcPh9JrC8KsIhUI0NzdDTU0NNjY20NbWBoVCQXl5OQoLC/HixQswmUy4&#10;uLgoXTBPhYregk6nY9CgQTAzM4ORkRHMzMzQ0NCAqqqqLj+rpaWFESNG4J133sHkyZPR2NiIqKgo&#10;nD59GsXFxRCJRDAxMcHUqVMxf/58uLq6vhafR3V1dejr6xOZKj09PZiZmcHKygpaWlpQV1eHk5MT&#10;jI2NUVNTAw6HAxKJhPnz52PlypUdaqnkIT4+HqdPnyaeKwwGA7W1tUhOTgaZTIaxsbFcxxVn0uh0&#10;OrS1tcHn8yEQCODu7g5LS0tUV1e3qyPV0tLCkiVLsGjRImhra8sttyB2spAVf39/rFu3TmJn5e3b&#10;t4lyETlXG0g6OjqiUaNG8efMmcMdNmwYrydkJHqCPq0w/ipUKhXz58/nOTs7U1atWkVOSkqiQM7a&#10;p4qKCqlpRhqN1iMaIMomOzsba9as6dJzjkql4v/+7/+wevXqXhmXqakpNm7cCG9vb+zcuRM3btxQ&#10;SkpXHsTqvdHR0Thy5AgiIyNx6tQpsFgs3L17F8OGDcPEiRP7XD2EChWyQqfTYWtrC3t7e7z99ts4&#10;fPgwvvzySxQXF3f6OUtLS/z444+ETcnevXvx2Weftdtn6tSp+N///qeUAESZUKlUmJqaYsmSJVi4&#10;cCHodDpiYmKwYcMGNDQ0YPjw4RgyZEiPBHulpaX473//S2T4vvrqqw7SN/ISHByMyZMng06nIyUl&#10;BStXrmxn7k6hUGBra9vrEz5xcCeJ4uJiJCUlKSKbQXJychLs3r2b6+bm1r206Wum3wRPfyOg0WiC&#10;v4MbEuQUzRQKhSgrK0NtbS309PTabSORSN3+0p06dQpAW5G9pFoqZdLS0oLY2FgcO3asyzSph4cH&#10;Fi1ahMDAwG6dIzY2FnFxcWhsbIS3tzfmzp3b7cJqR0dHrFy5klD/PnXqFLKysrp1DGWRlZWFsrIy&#10;rF+/HoMGDcKxY8eQnJwMGo2GixcvYtSoUZg5c2avKiGrUKEsXp3sTZo0CaampoQI76FDh9rZZVAo&#10;FISEhGDp0qXw9PREWVkZDh8+jNOnTxP7iFviO2tied2Ir1kseDx69Ghs2rQJpaWlGDx4MLy8vBQ+&#10;R15eHv744w/i+Q60rYC8ujR6/vx5AG3Pu+HDh8PKykpuHalX7WSsra2xfv165Obmgslkorm5GYaG&#10;hgoFaqWlpbhy5UqntbGS6OydKBQKFdUbI5HJZBGNRus3EgVi+lvwBLTdYHHAJHfX3f3793Hp0iVM&#10;mjSpXfEwiUSCnZ0djIyMUFtbK1MqMi0tDUVFRRg2bFivBE9HjhxBTExMp/uRSCRMnToVGzZs6PKY&#10;fD4fjY2N0NTUhEAgQGxsLPbs2QOgTWwuKCio28GTqakp4XnV1NSEoqIiZGVlQUNDA0KhEFwut8c8&#10;8mg0GrS1tdHc3Aw2m40//vgDAoEAn3zyCdavX48HDx4gKSmJWO5MTk7G0KFDVcGTin6Pubk5jI2N&#10;iSXrc+fOtQueTExMsHjxYsJm6fLly/j+++/bZYfFmkRDhw7t9fHLi6GhodJtlbKzs7F9+/ZOa4Me&#10;PHiAzMxMeHh4YP78+QgKCoKdnR0aGxuJgEMoFBLPOnF5w78DklefhTweD3Q6HREREUr1tsvKysL3&#10;33/frUJxAFJrxkQikcwmyJ0gwj/6Tv2iUFxMfwyehGh/o+XKPl2/fh1CoRAODg7tgicqlYrly5dD&#10;X18fu1RkL7EAACAASURBVHbt6uDI3R9wcXHBhg0bOhh2SqOwsBDbt2/H48ePoa+vjydPnih1POrq&#10;6vjggw/g5+eHnJwcJCQkIDU1tdvFrbJib2+PL774Anl5efjiiy+Qm5uLCxcuQEtLC1OnTkV0dDSO&#10;Hz+OL7/8EkBbcHf16lWYm5vD0dGx1xSIVahQNlevXsXRo0fB5/PBZrORm5tLbFu0aBE++eQTODo6&#10;ory8HLt27cLJkyeJuhomk4lly5Zh5cqVqmaKbsDj8ZCVlYX/9//+Hy5cuEDYqYgLuuvr69HS0gIS&#10;iQRtbW3o6elBS0uLyJrxeDzweDyQSCTw+XxkZ2cTQsSDBw9W2jg5HE63tMEsLS0RFhaGhQsXdrCH&#10;efLkCXbu3NnlJL4TxO9tEf55p/cr+l3wxGAwRF5eXvzs7Gx+Q0MDRd6UoUgkwrNnzzrU45BIJBgY&#10;GGDcuHGEOJksCASCHtPNEIlEaG1tBZvNRlJSktSZEI1Gg56eHqZMmYIZM2Z0KenP5XLR2NiI69ev&#10;IzY2VmLnSn19PZKTk2FoaCi35xuVSoWzszPs7e1RXFwMQ0NDaGpqorS0FDweD2VlZTJbBHR1Hltb&#10;WyxYsAAzZ87E06dPER8fjzt37uDZs2c4cOAAmpqasH79eowfPx7jx49HYmIiampqcPHiRQDA5MmT&#10;MWbMGJX+k4p+gUgkIjIALBYLMTExxDKTmpoa7Ozs4OXlBR0dHQQHB0NTUxMPHz7En3/+iejoaJSW&#10;lsLc3BwkEglubm6YMWMGHBwcXvNV9Q309PTg7e2N4uJiMBgM5OXlSSzGFwqFaGhoQFZWlkylCVQq&#10;FQwGg1gS5fF4RCZerPydl5eHoUOHYu7cuTAyMlKKt92rGTBZMDU1xcKFCzFixIgO2yoqKhAXFyev&#10;FQuAtmVKbW1tvpeXF4/BYPSrrBPQj7rtxOjo6CAoKIjMYDAoiYmJFDabTYYCZsFhYWESl2uqqqpw&#10;8eLFLgsvxZDJZNDpdGhpaRFpc2XR2tqK58+fY+fOnfjmm2+Qm5sr8Usg9mj76KOPoKmp2WXt1osX&#10;L/Dll1/ihx9+aFeY+CpVVVWIi4uDSCTCxIkTFboOCoUCLS0tDBs2DMHBwfD394eRkREKCgpkbpvt&#10;DA0NDXz22Wf44IMPQKPRYGJigsDAQNTV1SEtLQ2NjY3Izc3FtWvX4OTkhI8//pgISOvq6pCRkYEL&#10;Fy6AyWTCx8dH4fGoUNHTiDvAzp49i//85z/4888/iW1mZmbYunUrvvvuO8yZMweJiYlYtmwZDh06&#10;hPv376OyshKWlpaYOXMm1q5di1WrVsHBwUHpJrT9FQMDA0ycOBErV67EhAkT8OLFiy4bdGRBXDcl&#10;1ubicDjg8Xjg8/mE0nhtbS3i4uJQWVmJoKAgufxT/839+/cRGxsrsxOElZUVwsLCJHYT5ufn4+zZ&#10;s4os25F1dXVFW7Zs4X/++ec8XV1d/uvo5lSEfpd5IpFIIgqFwjM3N6dSKBQ65NR76go6nU7oQJFI&#10;pC4jdg6Hg9jYWOjq6sLV1VWpHRHZ2dk4evQoLl682Gl2y8HBAY6Ojl0GTQ0NDUhKSsKFCxdw/fr1&#10;LuUEmpubFZphiCGRSIRysK6uLqysrDBo0CCoqanh2rVrKC8vlzuQGjx4MKZPn47x48e3u34LCwvM&#10;nj0b9fX1uHXrFioqKlBRUQFXV1cEBARg7ty5qK2txbVr11BaWorW1lZcunQJRkZG8Pf3h6WlpcLX&#10;rUJFT1BbW4tHjx4hLS0Nly5dwqNHj4jnlKurK9566y1CgDc5ORk3btzo4D02bNgwzJkzB6NGjVLq&#10;hG8goKmpSdjQMBgMzJs3Dy0tLUhOTu7S4LczRCJRl0XWGhoasLGxgZubm8LBbF1dHS5fvoxff/1V&#10;psBJ/L5ThhhoZ6ehUCgwNzcXUCgUHvqIa0h36HfB09+IK/MVuuECgUBqxkVbWxsBAQEoLi5Genp6&#10;l0azAoEAtbW1ePjwodK1jbKzsxEVFdVplD9ixAhMmzatS+Xs6upqPHjwAHv37sWlS5eUOk55sLe3&#10;x/r16zFv3jxcvnwZx48fR0JCQrePExERgS+++ELitilTpmDEiBFYvHgxsUYfFxcHKpWKTZs2Ydu2&#10;bYiMjCS6F2/duoXExETs3bsXy5cvl//iVKjoQR48eICDBw/izp07HSY3a9euJf52Y2JisHLlynYG&#10;3mpqajAzM4Ovry+8vb1VgVMXqKmpYe7cuXB1dcWiRYuQlpbWo+dzcnLCwYMHFfIgFVNTU4N9+/bh&#10;3r17Mu2vpqaGUaNGISgoqIMJtUgkAolEQmlpqTJcJEQA+OiH9U5A/w2egLYbzsc/maduF47X19dj&#10;x44dqKqqwoIFC9r9oejp6WHWrFmoqKhAdnZ2l8HT68Lb2xsRERFwcnKCtbW1VOXbiooKnD59mtBd&#10;6qoonMFgICIiAt7e3qipqVHKl7gzdHV1MXHiRBgbG2PGjBmEHx3wj0loU1MTWltbCbdykUhE/F58&#10;fX07Pb6WlhY2btwIExMTnD59GoWFhYiNjQWLxYKPjw+WL1+OefPm4eHDh7h48SJevHiBw4cPo6io&#10;iHiY+Pr6qorJVbw2WlpaUFxcjNTUVKSmpiI9PR3Z2dkoLy8nMqUjRoyAra0tgoKC0NzcjN9//x1R&#10;UVGora0F0LZ0/tZbbyE4OBhqampwcHCQ6pf5JnH79m2cOXMGpaWlRIAkqZzDxMQEH374IcrKyqCp&#10;qYkLFy4ozV8QaKtb9fT0RGRkpERRyt5ATU0NkydPRmhoaIcVlPr6ekRHR+PYsWPyZt/E72lxkXi/&#10;DJyAfhw8MZlMga2tLZfFYpEAyPXtb21tRVJSEjQ1NREaGtoueKLRaDAyMoKLi0u3Hi4CgUDmNWVl&#10;4O7u3s6t+9+IZwppaWk4fPiwzMrpzs7OhBXCqwgEAohEIlAoFKWK0Ilbq21sbKTuI1bgpVKp3U5l&#10;q6urw8/PD0wmE/n5+UhISEBeXh7y8vKQkpKC/fv3Y9asWcRs6+eff0ZycjKhIrx06VJYW1v3q/Zt&#10;FQMDoVAINpuN1NRU3Lp1CxcuXEBqaiqEQiHIZDIoFAr8/f2xYcMGjBo1Co2NjWAwGLh58yb27t3b&#10;7js/ZMgQzJ8/H9OnT3+NV9S3aG5uxpUrV7B7924AbdIzgYGBEoMnfX19zJ8/n/i/QCBASkqK1C42&#10;CoUCfX190Gg0tLa2gsPhEIXbIpGI0EkSL7eam5tjyZIlWLFihdKer62trd3SYqLRaHBwcOiggQi0&#10;3atz587hwYMHigyJBIBva2vLZTKZ/a5QXEy/DZ7Gjh0rPHDgAHf37t2UqKgoGuSULFA2ra2tePHi&#10;BYYOHdonZnR8Ph8///wzdu/eLbNfX2RkJNatWyfRQJjNZoPP50NTU7PXr49KpSqse+Lk5IS9e/di&#10;37592LdvHwAQApqrVq3CihUr8NFHH8HKygqHDh1CYmIihEIh/vrrL+jp6WHBggVwd3dXxuWoUCET&#10;TU1N2LNnD6Kjo8Hj8cBisYiXrZ6eHtasWYP33nsPRkZGiI+Px549e9DY2Ag2m93O5HzWrFnYsGFD&#10;B1uqN5mMjAzs2rWLELvsLhERETA2NsbOnTslLosxmUwsXrwYlpaWSE5OxvPnz9HQ0AA+nw8Oh4PG&#10;xkbU1dUBaHs2zZkzB6NHj1Za4MTj8fDixYtendDLQmRkpGDdunVcBwcHVeapt2EwGCJPT0+ek5OT&#10;GhQsGhe3XYaEhHSoGTIzM8PEiRMRHx9P/JF3RmlpKaKiokAikZQ2u7OxscHUqVNx7do1YobDYDDg&#10;4OAAb2/vDvtXV1fj4cOHRNvrxYsXkZOTI/X4Ojo6cHd3h7q6OgQCAaZNm9Zhme7ly5d4+PAh8vLy&#10;wOVyYWBgADc3Nzg7O/eregmxF9bMmTNRUFCAZ8+egcViIScnB9HR0TAyMsKCBQsQGRkJOp0OLpeL&#10;rKwsZGdno7q6Go2NjZgzZw6cnJwwaNAgQvBOhQplUl5ejkePHoFOp6O8vByxsbGEuKG+vj5GjBgB&#10;NTU1uLu7Y/78+TAyMkJ2djZOnTpFyG6oq6vD0dERenp6EAgECA0NfW0G5n0VFouFW7dutat9bW5u&#10;RkJCAkxNTWFhYdHpJFFHRwcTJkzAyZMnJW4XiUSor6+Hp6cnZs+ejaamJlRUVIDP5xNSMWJPvpEj&#10;RyI4OBgWFhZKu764uDhERUXJbNqrra0NPz8/ibWztbW1hMG6ApAAwMnJie/p6dkvC8XF9Nvg6RUU&#10;vvlPnjzBe++9h5KSkg5FxyNHjsS2bdvw9ddf49ChQ10ei8Vi4c8//4S1tbXSgqdx48Zh2LBh2Lx5&#10;Mw4cOACgzQ5g165dEh+GT58+xccff4zMzEwYGhp2uTZtaWmJLVu2YNy4caioqJCo53Tr1i1s3LgR&#10;lZWVYDKZqKmpwdtvv43vv/++yyL1vkhAQACcnJwQHx+PEydOEGbQy5YtQ2lpKTZu3IiIiAjY2tpi&#10;w4YNRGv3gQMHcP36daxevRoLFiwgUvIqVCiTtLQ0bNiwAUVFRdDT02s3cXNwcMC6deswbtw44kWb&#10;mJiIjRs34u7du8R++vr6WLlyJaZPnw6BQKDSLpORiooKfP7558jLy8OOHTskLl/JSn19PX7++WdU&#10;VlZi69atcHZ2JurPhEJhO3sTdXV1pWf0b9y40U6+oitmzpyJzZs3S1yy/PXXX7Fr1y6Z5Xu6QCyQ&#10;2W/p98HT3544fABkKLB0x2azJXbeUSgUWFtbd3s2oGwzXF1dXYSGhoJOpxOec87Ozu32aWhowF9/&#10;/YVjx44hJycHXC630xkHnU7H2LFjERERgWHDhoFKpRLyDGIqKytx9epVREdHE9064vt09+5d/PDD&#10;D5g3bx5Gjhyp1OvtaUgkEszNzREaGgoajQY2m43bt2+Dw+Hgzz//hJqaGoKDg2FnZ4cvvvgC0dHR&#10;uHLlCurq6pCfn49Tp04hNzcX2tramDBhAgIDA1X6OCoUpqCgACkpKThx4gQKCgrA5XJRVlYGABg0&#10;aBAmTpyIZcuWISAgAHl5eTh48CAAICkpqZ1Ao4eHB+bOnYupU6d2+E6rkI3KykqZaoU0NTXx9ttv&#10;g8fj4c6dO0Rw9CoNDQ1Es4kiwVh36e57yM7OTmK5BgA8f/68ndWPHJBIJJLQysqKb2Ji0m+X68T0&#10;++DJyspK4OXlxc3Ozqa3tLRQoEAApUyvNS6Xi6amJqU6kgcHByM4OLjdz4RCIfh8Puh0OgoLC/H9&#10;99/j1q1bnR6HTCZDKBSCyWRi7dq1CAsLk7pvdnY2/vOf/3TQhwHajDN37twJgUDQ74InMfr6+ggM&#10;DER+fj7KyspQVlaG5ORkPHjwAGfOnMHy5cvx1ltvwcbGBhQKhVg6TUpKQlJSEgCgqKgIY8eOhZaW&#10;FgQCgWopT4VMiAuGKRQK2Gw2ysrKcPbsWezZswcFBQUA2iZvZDIZPB4PTk5O2LJlC/FyO3DgALZv&#10;397huHQ6HUuWLMHatWt783IGHAKBQCYLKXHDkaGhIV68eCExeBL7efYmXC6326a9nT23hEKFartJ&#10;AEh2dnb8kJAQ7rBhwxTWOXjd9PvgadKkSUIqlSrYtWuX6NatWwoVjYstDiTZmmhpaUFTU1NmG5G4&#10;uDisWLECK1asIITqeoLbt2/j8OHD4HK5aG1t7VIBl8FgwNraGn5+fggMDMSYMWMk7tfU1ITo6Ggc&#10;PXoUFRUVPTH0PoOOjg7CwsIwatQotLa24ujRozh79iwSExPR2tqK8+fPY8qUKfjss8+wdetW3L17&#10;F3v27EFKSgqAtgzcihUrYGFhARcXF5W4pgqZqKysREpKClJSUpCXl4e6ujqUlpa2swCZNm0aIiMj&#10;oampCSsrKzg6OuLx48fYs2cPrly50uGY/v7+WLJkCQICAnrzUgYk9+/fx4oVK7B8+XKEhoZ2uT+d&#10;Tpe6NPro0SOsWbMG7777LsLDw5U91A7cunULhw4dwrVr12T+jJGRkcTx19fXIzU1VdGsEwCQHBwc&#10;RAsXLhR4enr22y47Mf0+eNLR0REEBATwzpw5Q4OckgVisrKycObMGQQFBXVomXd3d0dYWBhu3rzZ&#10;TmxOGhUVFThx4gRGjx7do8FTVlYWjh8/3uV+Yt87T09PjBo1CjNnzpTaNSYSiZCeno7ffvuNCBAG&#10;Murq6nBxcYGLiwuAtsLIzMxMvHjxAg8ePMCDBw/Q2tqKMWPGwMbGBsbGxsjMzERRURE0NDRQW1uL&#10;EydOgEKhYOzYsQCAsLAwMBgM1VKeinY0NzejsbERZDIZd+7cwalTp3Djxg2iCFcsXinOOE2dOpXI&#10;DNfU1KC6uhoXL17EkSNHwOPxQKVSYWRkBFNTU2hrayMyMhIRERGv8xL7FUwmE46OjigoKOiQWamu&#10;rsalS5fg4uIiU/BkZGSEadOmoa6uDk+ePGl3vNraWiQkJGDYsGG9Ejw9evRIpveCGFtbW0yZMkVi&#10;J+bjx48RHR2Nhw8fKjoskb6+vtDJyUlAIpFUwVMfgY9/lEpJkHPpLiUlBQ0NDdDX1+8QPAUEBMDQ&#10;0BANDQ0yBU89jVAoRF1dncy2KRYWFvj0008RGhoKDofT6bq7eDlAVmmDgcaCBQvg4OCAb775huhc&#10;unHjBt566y0sWrQIs2bNwqeffop3332X6NI7ceIE+Hw+0tLSkJGRgb/++gtffPGFqt5ERTseP36M&#10;y5cv48GDB8jMzERzczMaGhqI7WZmZvjyyy8RHBwMLpcLMzMzNDQ0YNu2bTh58iR0dXVRVVVFqDvr&#10;6enh448/JiyIujIDV9EeDw8PHDx4ENu2bcOuXbsUOpa1tTXWrl0LNpuNp0+fKrrM1au4urri3Xff&#10;xbBhwzpsKygowNWrV4naOzkQv49F+Efcut8zIIInGo0m9PPz42dlZfGfPXtGbW5ulrvgRJw+l4Sd&#10;nV0HufquaG5ulnconSI2Iu5K94hMJsPKygpvvfUWxo8fL1GBvLGxEY8fPyb0R65cudJOH+ZNg0aj&#10;YcSIEQgJCUFLSws0NDTw4sULZGVl4fDhw6isrMTo0aMxevRoTJo0CSYmJlBXV8eVK1eIgPP27ds4&#10;f/487O3t0dTUBDc3NwwePPg1X5mK3obNZqOyshIVFRUoKirC9evXkZCQgOLiYqIEYMiQIXB3dwef&#10;z4erqysCAwNhaGiI1NRUFBQU4OnTp7h69Spyc3MBtGU4fHx8QCaT4ezsDD8/P5ibm6sCdTmgUqkw&#10;MzOT2F0mJiMjA3FxcfD29oaBgUGnx9PQ0ICpqanU2qEnT57gzJkzGD9+fI8Eui0tLXj27BkePXrU&#10;rc9pa2sTPn6Sjqmocfvf0joCPz8/Po1G6z9RZScMiOBJXV0dy5cvFzg6OgrWrl1LefToUZ8QzASA&#10;3NxcpKWlwcHBAQwGQ6nH1tLS6lImgEqlYsOGDZ2qkL98+RI//vgjrly5AjKZrPROwf4IlUrF0qVL&#10;MX/+fJBIJPz888/4+uuvkZubi59++gk7d+6Er68vDh48CFdXV/z888/46KOPiALe3NxcbNy4Ec3N&#10;zWAymfjhhx9UwdMbCIvFwtWrV3HixAncv38fjY2NoFKp7Qp5Q0JC8N1337XTSzt//jxWr16NsrIy&#10;aGlptfPLdHZ2xkcffQQvLy/o6ur2K521/khsbCwePXqEnTt34q233lLoWNevX0dKSgr27NmDyMhI&#10;JY3wH7KysvD555/j+vXrSj+2ApAGDx4s3LVrF9/X17ffd9mJGRDB09/wGAwGhUKhiNXG5UIkEiEr&#10;KwuFhYUwNTUFnU4ntqmpqWHx4sUQCoWIj49vV9gpjStXroBGo2HdunUdpAWUga+vL7Zs2YIzZ84g&#10;MzMTQNv69axZs6CrqwsAUoXxuFwubty4gWPHjiEhIaFT42FJWFtbIyQkROEHSl+FRqMRmithYWGg&#10;0WiIjo4mrAmeP3+O3bt3Y+zYsWAymRg5ciT27t0LAEhNTcW5c+eIGpdff/0VNBoNU6ZMUWUI3iDK&#10;y8tx4cIF3L59m1hqYzKZCAkJwYgRIyAUCjFp0iSoqakhMTER9+7dA5lMxr179whBXPFkxtbWFhMn&#10;TsScOXOIvzkVivHy5UvExcXhjz/+6HS/mpoaxMbGwtzcHMOHD+/03o8bNw5btmzBiRMniGfyqzQ2&#10;NvZY511DQwMyMzNl6hIE2pZ9x4wZg1mzZrV71wFt7hTV1dV48eKFop3oJAqFImIwGDwMkCU7YGAF&#10;T0DbL0ah37JAIMCNGzdgbm6Ot956C1ZWVsQ2Op2OgIAA6Onp4enTpzIFTy9fvsTFixcRHh7eI8GT&#10;k5MTvvjiCzQ3NxNfVBcXF3zwwQddGkuyWCzs378fFy5ckOvcw4YNwyeffPJGBAN2dnZYt24dmpub&#10;kZ6eDoFAgLq6Ouzfvx/79++Hubk5/vOf/2DNmjUA2urnUlNTibblu3fvorS0FLa2tm/E/VLRRkND&#10;A548edLOgd7S0hLLly+Hn58f8bPq6mrs2rULp06davd5EokEXV1dMJlMhIeHY926dapOTiWSlpaG&#10;r7/+mpCGkAaXy8Xp06fB5/Px+eefdxo8OTk5wcnJCeXl5RKDJ3V1dYVtpqQh9s2TFQsLC7z//vsS&#10;uzMrKipw6dIl3L59W+H6LRKJJCSRSDy0GQIPCAZa8CRCWwAlvq5uL9+JRCI8evQIxsbG8Pf3bxc8&#10;yYtAICACLbFRr7JZuHAh3NzcwOPxYG9vT2SdpHHhwgX89NNPSE5OVvpYBjKzZs2CnZ0dRCIR0tLS&#10;EB0djfLycrx8+RLbt29HYWEhli5dipEjR+LSpUv43//+hx07drzuYavoI3zwwQdYv349LC0t8ezZ&#10;Mxw6dAj5+fkQCoUSzVbDw8PxzjvvgE6nw9DQsMuaGxWyUVtbi6NHj+Lw4cMyNd0IhUI0NTUhOztb&#10;IZ84Ozs7BAcHY/jw4XIfozPYbHa3gidxF7YkqqqqcPHiRSQmJsr7zhK/fwUikYgvEokGTOAEDLDg&#10;SVtbWzR69GheQUEBtb6+ntpdgTDgH6HMkpKSdnUGitDS0oLLly/D0NAQY8eOVXrtEwC4ubnBzc2t&#10;y/34fD6Kiopw/vx5xMXFSd2PRqPB2dkZFAoFWVlZ3b4XdXV1KCoqIhzebWxsugzo+gMODg5wcHAA&#10;0HbPi4qKEBsbC4FAgOfPn+PAgQOgUChYunQpTExMlBJ8qxg4WFhYwMTEBM3Nzbh8+TKioqLaZbDV&#10;1dVhY2MDKpVKLOlNmTLlNY544MHhcHDv3j388ccfePLkSbc+K/YNHTx4MDQ0NEAmk6Xua2trCysr&#10;K5SWlhKZRy8vL7zzzjtwdXVV6Br+DZvNJgrbuxPc6ejoSM2CsVgsQttJ3mU7KpUKS0tLXnBwME9f&#10;X79P1CEriwEVPNnZ2Ym2bdsmsLCwEGzdulXcdffaf2FNTU349ddfIRKJ4Obm1iPBk6zcunULX375&#10;ZTsPLEno6Ohgz5490NbWRnh4eLcF0u7fv48tW7YgKSkJXl5e2Lp1KyZNmqTI0PscQ4YMwZ49exAT&#10;E4PffvsNSUlJqKmpwf79+3H69GloaGgo3KWiYmDx448/4vjx4xCJRKiqquqgRm1ubo6vv/4afn5+&#10;qKysxKBBg17TSAcuu3fvxvbt2+X6bhYVFeG9997D48eP8eWXX0JTU1PqvuvWrYOrqys2b96M+/fv&#10;AwAMDAzg4OCg9GW7+vp67N27F9HR0TJliSgUCszMzODt7d1hCVIgEKCxsRFPnz5VKMsGgKSmpiZa&#10;tWqV4P/+7//4NBrttb+LlcmACp7IZLJIU1OTb2lpKSCTyQr9ompra3H27Floa2tj6NCh7YrpjIyM&#10;EB4ejtbWVjx//rxdPYMkxFF7eXl5l/sqG7Grd3FxMWpqanD69Gmkp6d3OpNwcHBAQEAAuFwu0tLS&#10;OmSdNDU14ejoiJCQkA6BYFNTE7KysnDq1ClkZGRAKBQiMzMTp06dAoPBwPDhw5VqWfM6EQsUBgYG&#10;Ql1dHWPGjEF6ejpSUlKQnZ3dbl9LS0vMmDGjyzo0FQMLEonULjtRXFxMGKtSqVQwmUw4OTnB3t4e&#10;DQ0NcHR0hJeXF4yMjCTKiqjonKKiIiQmJqKhoQEaGhrttom7Fq9du4bKykqJnx89ejRcXV1BpVLx&#10;9OlT3Lt3DxwOh9guXr7Lz8/v0vqETCbD09MTYWFh0NbWhoaGBnx8fDoNuOSFz+cT+oOyZInEzStz&#10;587tEKCz2WycP38eJ0+elOj32h3IZDLMzMwEdDpdtgr2fsSACp5eQfj3P7kFM8vKyrB9+3aUlJRg&#10;79697WoNLC0t8cknn8DMzAxr167t0639QqEQ2dnZiI6ORmxsbJeFkQCwceNGzJs3D8uXL8dvv/3W&#10;YbuxsTG++eYbBAUFddhWXFyMjRs3tvPXY7PZOHToEDIzM3HkyBE4OTkpdE19DXNzc8yePRtUKhWl&#10;paXYsWMHjh49SuhmAcDSpUvx2Wef9VihqIq+iaamJuzs7AiNplfR1taGp6cnVq1ahbCwMMLDTvU3&#10;Ij+pqal49913UVNT06F7TExnQU9kZCRWrVoFoE0uIiMjo13w1F10dXXx0Ucf4f333weAPvO7pdFo&#10;GDduHDw9PTtsY7PZuHz5Mv766y9FTyMWxRww8gSv0jd+k8pF6OPjw/v222/JUVFRavfv36dCAbNg&#10;Ho8nNZKnUqndKqSrq6tDamoq9PX1O8yKeora2lrEx8fj7NmzROvzvzEwMMDEiRNhb28PBoOBoKAg&#10;CAQCqSlbEolEtPCLEQgEuH79On755ZcOWRcxnd3L/gyJRCIeinp6epg1axYcHBzQ2tqK9PR0sFgs&#10;DB8+vM88OFX0HkOHDsVHH30EBoOBs2fPAmgLtoOCgjBhwgTo6+vD1dWVyE79+3ulQjZYLBYuXLiA&#10;48ePE5PZ7sgB+Pn5YdmyZQgMDCR+pq6uDk1NTYnPzQcPHmDz5s1YuHChVH9Q4J9nQ09+92/cuIHo&#10;onMyVAAAIABJREFU6Gipz11pSKvXEolE3TYU/hckAPD29hZERkZyfXx8VMFTf8HOzo63Zs0aFBcX&#10;U/4OnuSGx+OhqalJqlmwmZkZnj17JtOxSkpKCL2f4OBgRYYlEy0tLcjMzERSUpLEjhISiQSRSAR3&#10;d3esXr0a/v7+xLbnz59L1X3S1NQkZnWVlZVgMBioqqpCVFQUfv/9d6nnMTExGfAvBw0NDYwdO5bw&#10;uMvNzcXTp08xZMiQ1zwyFa8DPT09BAYGIi8vDykpKRAIBJg1axZWrlxJeCmqUJzCwkLs3r2728ra&#10;YoYPH445c+aASqUStWYWFhaYMmUKLl++3MGSq7CwEPv27YORkVGnwVNvcO7cORw5cqRbnzEzM5Na&#10;PlFTU6NQtk2Mv78/f82aNVwMIG2nVxmQwdPfiDWfyPjHV6fblJaW4vr16wgJCemg5j1x4kQcOHAA&#10;P/74I+GB1hmVlZWIjY2Fq6trrwRPL168wNWrV5Gfny9xu7q6OlavXo2lS5e26wp78OABfv/9d4lF&#10;4kwmEx4eHrC2tkZhYSG2bNmCvLw8MBgMqZ0r6urqWLVqFZYtW/bGadSYm5tDV1e3R+ocVPQfAgMD&#10;YW5uDhKJBAsLC1UXppIQCASorKxEYmJit0V+X+Xq1auoqqoCi8WCtbU1Pv74Y7i4uGDnzp3Q19fH&#10;999/r8RRv16mT5+O999/X6IJcGpqKqKjo5GVlaXIKcTlMkDbkt3AW27AwA6eXl1vlbv2KScnB0eP&#10;HiWWY15FR0cHEyZMQFxcnEzBE9CmLiuLuKYyUFdXh66uLtTV1Tts09HRwfjx4xEeHt5hBnzz5k38&#10;8ssvEosFZ86cicWLF4PL5eLSpUuIiYnp9Ho0NTUxduxYhIWF9YhIaF9HQ0Oj15ZoVfRd7OzsYGdn&#10;97qHMSARiUQwNDSEr68vUTjd3WWnnJwc5OTkAABMTU0xfPhwaGpqgs/nd9rk8/Tp0x6z35IFNpvd&#10;bRkZZ2dnTJgwQeK2u3fv4vDhw4rU8RLaTiQSiY8BWu8EtGVlBjICAAqpmjY0NODu3bt4/vy58kbV&#10;SwwZMgSLFi2SuDwQERGBn3/+GT4+Ph221dXVSe2ymDJlCsaPH49Tp05h27ZtUk2UxcycORPffPMN&#10;RowYId9FqFChQoUUxC33c+fOxcGDB/HBBx9InCx2h6qqKvzwww+YPHkypkyZgqioKKn7njx5EqtW&#10;rVJGcXW3YbPZePLkidTOQXlobGxURgOUkE6n87S0tHgYoFknYGBnnjBp0iR+aWkp79q1a5SysjJx&#10;GlGuX2ZDQ4PUbZ6enpgwYQLS09NRX1/f5bFu3ryJH374ATNmzCAEF3sKY2NjTJs2DXQ6Herq6sSM&#10;bNq0aTA2Npb4mc5mWklJSWhqasIff/zRoQ7gVczNzeHv749ly5apAicVKlQoDJ/PR319PbKysvDk&#10;yRM0NDRAXV0dPB4PdnZ2CAkJwfTp01FdXY3y8nLCMJlGo4FOp+P+/fu4efNml1kpPp+P0tJSlJaW&#10;yjSu/Px8hZYM5SU1NRWHDh2S2SXC1NQUgYGBEvX2GhsbkZmZicePHysyJBIAkr29vXDu3LnckJCQ&#10;AVnrJGZAB08BAQFCNzc3/uLFi4UxMTEKHaukpAQZGRlwcHDo4GIu1jv66quvZPpDzsjIwNOnT6Gn&#10;p9fjwROFQsG8efMwb948pRxvz549Mu03evRo/PjjjxIL7VWoUKGiu7DZbKSnpyMqKgpnz55Fc3Mz&#10;sc3Z2RnW1tbw9PTEl19+KfHzBw8exJ07dxTtJOszZGVl4bfffpO5q9DT01PqMzkzMxM//fRTO4kZ&#10;eXF0dBRu2LCBb2hoODButBQGdPCEtuU68bqruGhcrtqny5cvg81mY+3atRg3bly7bQwGA+7u7lI9&#10;gt4kjI2NMWfOHCxevLhT80yBQIDTp08jJiaGEBJks9mYOnUqFi1a1IsjVqFCRX+gvr4ef/zxB86f&#10;Py+XdZavry/2798PKpUKFouF8+fP486dOwqPi8Ph4M6dO3B2doaNjU2/rHEsLS3F3bt3ZfL5k8Kr&#10;71Xxe3dAM9CDJ1AoFIGpqSkfbQVsZHl1hlgsFmJjYzF9+vQOwRPQVpzdHeVskUiE8vJysNlshdfo&#10;lUlFRYVUPShpkMlkaGhooLW1FR4eHli6dKnETg4ej4fq6mqwWCwUFRXh+PHjuHTpUrt9RCIRxo4d&#10;C21tbbS2tsLQ0LBfPoxUqFChXDgcDh4/fixxiYzD4aCoqAienp5SzdcdHR3h6OgIoK2uU+xNV1FR&#10;gaamJtDpdFCpVLS2tqKqqkrmAE0oFILFYqGiogLm5uY9/rzi8XiorKxETk5Ot3TzjIyMQKFQJG5j&#10;s9ndfu7/m78nwQJzc3M+hUIZsLVOYgZ88KSlpSXavHmzwMrKir9v3z5aRUWFWLpAqdBoNLi6uuLB&#10;gwcoLS3tMpXK5/Oxfft25OXl4cMPP+wTmi/Xr1/HDz/80KXv3b9hMBjw8PBAaGgoZsyYAQsLC4n7&#10;5efn46uvvsK9e/egpaUlsWbq5s2bWLRoEerq6uDs7IxNmzbBy8tLrutRoULFm4HYcy4jIwMffvhh&#10;l9IgWlpamDFjBkaPHg0ulws+nw8ymQwjIyM8evQI//3vf5GZmSnTuel0OsaOHSu1g03ZPHv2DN9+&#10;+y3OnTsnk92XgYEB5s2bh4iIiJ6UTCGZmJiINm/ezF+wYIFAW1tbFTz1d2g0Guzs7HgBAQGUo0eP&#10;KqTQKBAI8PjxY5SUlGDQoEHt5P/V1dURGhqKhoYGREVFdWk6KRKJ0NDQgJSUFJmKzHuDsrIyJCYm&#10;oqWlRebPUKlUjBw5EgsWLEBAQACsra077CMQCFBYWIgzZ87gxo0bnRaaV1RUoKKiAkCbg7mTkxP0&#10;9fVhbm4u1W5BhQoVAx8NDQ2MHj0aeXl5YLFY7QIHHo+Hly9fIiYmBg4ODvD39+/UG5BKpcLc3Bzm&#10;5uYdtjGZTAQFBYHJZMLQ0BD5+fl49uyZxAmxkZERpkyZ0qsTvIaGBjx8+FDm5zSTySQCxX/DZrNR&#10;VFSEBw8eKOy7qqGhIfTy8uIZGBgMOB87SQx0qQIxYr0ncc2TXHA4HBw6dAjfffcdioqK2m2j0+lw&#10;d3dHcHDwgDG+7QqxQfDMmTOxYMECiYETALS2tmLr1q345JNPOg2c/k1FRQW++uorfP755wobVKpQ&#10;oaJ/M2jQIHz++ef48MMPpWoqpaSkYMmSJZ3KC3SFkZERPvvsM8TFxeHkyZN47733YGtrK9EdITIy&#10;EocPH8bIkSPlPl9PIy6rkEReXh4+/vhj/O9//5Orjgz/vE9FaF9jPOAZ8JknMXQ6XWBkZCTIy8sT&#10;L/p2u3BcIBCguroaycnJUltTxevoslJZWYkDBw6Aw+FgzJgxr6X+qb6+HikpKYiJiZGpc0NHRweB&#10;gYEYO3Ys9PT0MGLECKnjfvToEU6fPq1QYWZiYiJ++OEHRERESDSyVKFCxcCHQqFAV1cXgYGBePLk&#10;CeLi4lBWVtZhv9bWVvz555/Q1tZGUFCQ1EldZ+fR0dEh/u/r6wsSiYTS0lI0NjaCQqGAw+GATCYj&#10;KCio1yyn2Gw2EhMTceTIkW5rO0l7J4kzTwAU8h21t7cXzpo1i29sbPxGBE7AGxQ86enpCXx9fblV&#10;VVXkVwIouRAIBBAKJetuksnkbi0vsVgsREdHo6WlBa6urq8leCopKcG2bdsQHx8vk9Gxqakp3nvv&#10;PZnW+E+fPo2vv/66032oVCpRyCgQCDqkj/Py8rBz506QyWRV8KRCxRvOkCFD8N5770EkEuHo0aMS&#10;90lMTEROTg60tbW7HTz9GycnJzg5OSl0DGXQ1NSEffv24cyZM936HJ1Olxo8CQQCpZi1h4eH89et&#10;W8czNjaWW5C6v/GmLNvB0tJStHr1au6MGTN4aO+9022am5vx6NEjNDU1dQiihgwZgm+++QbTp09X&#10;cMS9B4fDIZbTuvoihYeHY9++fXBzc+t0v4cPH2L9+vWIjo7udD8tLS2sX78eFy9exOnTpxEZGSl1&#10;31OnTuGdd97BvXv3Oj2mChUqBi6amprw8PCAh4cHBg0aJHW/xsZGbN26Fdu3b5eYoXoTmD9/Pvbt&#10;29ch+OPxeEhPT8dvv/2mqEI5CQDJ2tqab25uzqVSqargaaBBp9NFdnZ2PCcnJ4WNClksFs6dO4eE&#10;hATweO1r4wwMDBAWFtbt4Kmurg7Z2dlKmQV0Fy0tLbi7u4PBYEidoZBIJDg7O2P27Nnw9/eXqmkl&#10;FArR0tKCa9eu4dixYygsLOywD5VKhY6ODqGPNWPGDEyaNAnTpk1DSEgInJ2dJWbAiouLcfz4caSl&#10;pSl2wSpUqOgz1NbWIjs7G2lpacjJyZHJHoREImH06NEIDw+Hra2txH24XC4eP36M48ePIykpSWlZ&#10;lteBSCRCdnZ2l3ZY/2bixInw9/dvtwwJtAVPly5dwq+//ko06CgyPBqN9sbUOol5Y4KnVxD+/U/u&#10;4vGamhpcvHgRCQkJCncoiLl16xYWL16MI0eOKOV43cHOzg67du3Chx9+KHXZcNq0aYiOjkZ4eHin&#10;xyoqKsKGDRuwZcsWqXVhBgYG8PX1xY4dO3Do0KF29i1dnUckEqGkpASVlZVKu/cqVKh4fdy8eRNL&#10;lizB+PHjsW7dOjx8+FCmz40cORLvvvsuXF1dO93vyZMnWL16NbZv395vnxlHjhzB4sWLlaIADrRN&#10;couKilBVVaXIPRHXDYvfp28Ub1zw5ODgwA8PD+cNGjRIHCXLvXxXXV0ttfbJwcEB4eHhnaaVX4XP&#10;5yMvLw/FxcXyDkduqFQqjIyMEBQUhDlz5sDExITYxmQy4ePjg/DwcHh6ekotjhQKhSgoKMDvv/+O&#10;hIQENDc3S7VBGDx4MBYuXIjw8HA4ODi06wSh0Wjw9PSEp6enRIVygUCAq1ev4vjx4zJ7T6lQoaLv&#10;UVtbi5SUFFy4cAGpqaloampCSkoK/vzzTzx58kSm7i9ra2toa2t3ug+fz0dFRQUuX76M06dPK9VI&#10;t7coLi5GXl6ezIHOoEGDiOerJNhsdjt7Gzkg/X0eQXh4ONfBweGNyjoBb2Dw5OfnJzhy5AgnLCxM&#10;AAUCJ6BzVVY/Pz8cOXIEYWFhipyiVxkzZgx++eUXzJ07l/iZk5MTfvrpp05rkYC2B9TOnTuxadMm&#10;5ObmdrqvlZUVJk2a1Knv3bBhwzB+/PgO+wiFQqSnp6uCJxUq+ilCoRAikQjx8fFYsWIFjh49SgQF&#10;tbW12LlzJzZv3qyIVYhEbt++jSVLluDs2bNKPW5fJCwsDEeOHIGfn1+HbQKBADk5OaitrVX0NKSw&#10;sDD+kSNHOH5+fm9c8PTGdNu9gpDJZPLU/u3uKwcpKSn4+uuvsXTpUvj4+HTYzmQyO5gId0Vqaiou&#10;X76M0aNHQ19fX9EhdhsymYxp06ZBQ0MDTU1N8PDwgKWlZaefefz4MU6cOIH4+PhO9zMyMiK86zrz&#10;vQPa6rD09PSkZro4HI7UrJ8K6VRVVeHs2bN49uwZmEwmBAIB6HQ6tLW14eLigpEjR0qcyefn5+Pi&#10;xYsoLCwktguFQjQ1NcHLywvTp08njnfjxg0kJyeDz+dDKBS2q6NraGiAg4MDwsLCJIoYis9TVFTU&#10;4W+Ey+VCIBAgMDAQgYGB7bZlZ2fj3LlzqKmpgZaWFpqammBra4vAwEAMHTpU6v1ITk5GXFwcWltb&#10;oaGhQdwPJpOJcePGqdTte4DW1lacO3cOhw4dQn5+vsR90tPTsXXrVixevBhjx46VuM/Dhw/x66+/&#10;IiUlReZzczgccDgcucb9OsjLy8PZs2c72Fh1hZqamtRn7M2bN/HTTz8hPT1d0eGJ1NTUhEwmU4C2&#10;pbs3ijcxeAIAoZbW/2fvzOOiqtc//pkzC7PCsC+yOYDsq4JoKu6maLhUpiVqXsx7syzrl13bNM20&#10;W2baKm6ZZWqmJrllCJiYghAELoDIIvu+DbOdmd8fNJPIDMwww2Ke9+vl63Y553zne/bnPMvn4asT&#10;3NSVdwbHbEtKSrB79254eXlpNZ4AGKyKff78eYjFYrz99ttavxr6A20vp+5ITEzEpk2belwvODgY&#10;a9eu7fZlpqa6uhpFRUUGqZ1T9ExpaSm++OKLTnklBEGAzWbj8ccfh4eHh07j6ZNPPkFhYWGXZdHR&#10;0YiKitIYT0eOHMHOnTt1ziEwMBB+fn5ajacbN25g27ZtOl+qQEe16/1GXmpqKjZt2tQp2djV1RV1&#10;dXV48skn4eXlpbUY4sqVK1i3bl2Xv3M4HLzzzjuU8dQHKBQK3LhxA9nZ2Trv77t372LXrl1QqVTw&#10;9vbu4oGWy+U4evQoPvzwQ4N/v6ioCKWlpbC3tx/0XQsyMzOxfv16nfmj2qDRaN1+nKanpxssd3D/&#10;TwBQ0Wg08mE1nICHMGz3F6pnnnlGsXHjRrmnp2efJrp5e3sjODhY72aR7e3tuH79uilcqoMGNpuN&#10;559/Hlu2bNHZ9+5+8vLyBlXrmgcdpVKJ0tJSpKSkdDmm6grJ27dvm+SrvCeDt7CwEKtXr0Z8fLwm&#10;XCOTyVBYWKhXe6AffvgBK1asQF5eHsRiMTZs2IAtW7Z0yZGpqKjAV199haNHj+rMv9NFe3u7wZVN&#10;FPrB5XKxbNkyrFq1Cvb29t2ue/LkSaxYsQIpKSmav2VnZ+P555/vdXHNd999h7feeusfWbXr6+uL&#10;HTt24LnnnuvLn6H5+voqd+zYIX/uuefkoIynhwtfX1/FkiVLZK6urkoYqftUWFiIvLw8rercEydO&#10;RGxsLFxdXfUer7m5GXfv3h30YanW1lbk5eUhLy9P5zo8Hg/jxo3D/PnzERYW1mNjSolEgtTUVGRk&#10;ZGh9kdNoNJibmyMiIqJL+S2FbpRKJVJTU3H69GmdrW7a29v75Zpra2tDWloaUlJSNL/X1taGY8eO&#10;4YcffujRYK6srMTRo0dRXl4OiUSC06dPIz8/v0syrbrfWWJiIi5dumSwF/NBLWsf7DCZTAwdOhTz&#10;5s3DlClTYG5urlOct7q6GkePHsWpU6dw69YtlJSU4Ny5czh8+LDWVk/W1tYYOXIkpkyZgoiICFhb&#10;W3dZp6qqCidOnMCePXtw5coVYxOn+wS5XI6qqirk5uYaZPg7Ojpi9uzZWlMtpFIprl+/3mNOag/Q&#10;ANAcHR1Vs2fPlrm4uDwUfey08dAaT/hbsgAwMnH8wIEDeOmll7R+yYhEIkyZMqXbJpX3o1AokJiY&#10;iISEhEHZ002lUkGlUuHMmTN47rnnug3RPPPMM9i5cyfGjBmj19inT59GXFwcTpw4oXU5g8HAiy++&#10;iG3btg0K1d8HicrKSpSUlAzKnA+JRIL09HTcvHmztz22dJKYmIi4uDgcOXLEpONSGIevry+2bduG&#10;F198EQxG9xkk+/fvx5NPPomYmBjs2LFDpxZUWFgYduzYgTNnzuDjjz/W2ZGgqakJ8fHx+Pzzzwfl&#10;M7aoqAhvvPEGtm7darL7IS0tDStWrMDu3btNMZwKf/eLfSh5WHOegI6TrvjrX6/73QEdYYq0tDSd&#10;lXdWVlYGxdblcjnOnDkDPp8Pb2/vAUkc746GhgbNl1tGRkYXoVCg4wtwxIgRmDlzpl7tESQSCYqL&#10;i3HhwgVcv35d53o0Gg2urq6U16kXMBiMbls19DdFRUU4deoUZs+eDQaD0Wf5bSqVCgUFBfj+++8h&#10;FAoxatQovSVEKPoOgiBgYWGBxx57DA0NDTh16pTOXLeKiopuVcIFAgHCw8OxaNEiBAUFgSAI+Pv7&#10;Y+zYscjNzUVtbW2nyIDaq5iSkoKPP/540PXNbGlpQWZmpsFpC1wuV+f93dTUZKwQs/r9SAoEAgVB&#10;EA9dhd29DI6n6MBBApAB6FPXI51O77Ys/37UOSi5ubmDMmG6sbERBw8exG+//aZzfmFhYVi/fj1m&#10;zpyp15hlZWXYtWsXfv75Z1NOleIe7O3t4eLiMmiSZDMyMrBlyxZcunQJbDa7z+d15swZnR5iioEj&#10;PDwcn376KebOndvrMZydnbFp0yYsWrRIU+HM4XAwe/ZsLFiwQGv4Dugw4D/++GPs37+/1789GGAw&#10;GLCzs4OPj0+fNipmMpkYMmSIws/PT85isR5arxPwcHueYGlpqXrjjTcULi4u5LFjx5jNzc298jwB&#10;Hfk/H3zwAcrLyzFv3rxO3iKhUIhXX30VdnZ2OHDggN6JqOp4P4fDgaenZ4+u7f6CRqPpzFGwtbXF&#10;zJkzsXTp0h773wEduS4//vgjDh06hJycnG5FQkePHo1FixYZVAlIMXgRi8W4evUqSkpKEBYWpmkO&#10;3ZfI5XKDk8cp+oclS5bAzMwMR44cQX5+vl7bmJmZYcaMGVi8eHGXKl4mk4nAwEA8/vjjoNPpOHbs&#10;GG7fvt0pr0/t3R8sXie5XI6rV69i3759BunYmZubY/ny5YiNje1SLVtfX4+jR4/iwIEDerW+6QZC&#10;IBCQ//rXvxSxsbEKgUBAGU8PK1wuFxMnTlQAUJw/f17Z3Nzca0+cRCJBSkoKFAoFJk2a1Ml4YrPZ&#10;CA8PR0tLC44dO6a38VRVVYWvv/4aAoEAL7zwwqAxngQCAWbNmoXa2lpcv369U0ze1tYW//rXv3RK&#10;N9xPe3s7Dh061KPHic1m47HHHsOKFSuMmvvDjFgsRktLy6AyHpRKJaRSab/1HSNJspPCdH8YbBT6&#10;ERAQgJUrV6KwsFBv40kkEiE2NhYxMTFdlqk/8EJCQmBlZYW2tjbs3Lmzk/Hk7e2N//73v4iOjjbN&#10;ThiJTCbD4cOHsWvXLoO2s7GxwZQpU+Dl5dVlWWNjI/bt22eKhuoqDoejHDdunEIkEg2eh8gA8bCH&#10;7YAOT5McnZPfjEogNxUymQx3795FYWHhoKq8s7S0xLPPPovY2NgexS5NwYgRI7B7924sX768z3/r&#10;n0xbWxuam5sHlfEEdMyroaFBa7Wqqamrq8Obb76JTZs2gSRJnQ2uKQYGPp+Pxx9/HNOnT++x7cqz&#10;zz6LX375BbNnz+52PTabjWHDhsHLy6uLx5zP52PYsGE6e3r2N0ql0mCZGldXV0ydOtWgoiQDUR80&#10;Eh3vyodWnuBeBocrY4CxsbFRRkVFKc6cOUOvr6836lNUqVRqTaAGOnJOoqOjkZCQYJBLtq2tbVA1&#10;tKTT6eByuRgzZgxmzpyJ3Nxc8Pl81NTUYMSIEXonczc0NCApKUlnV28WiwU7OzvMmjUL06ZNo150&#10;RqBSqdDe3t5tz8GB4tKlS2hpaUFRUVGf/5ZcLkd5eTkSEhIQHBzcrcwGRf/D5XIxdepU0Gg0WFpa&#10;4vz58ybrRefp6YkJEyagtrYWAoEAdXV1GDFihEH5qH2JXC7HH3/8YfD+RkVFYeHChVo19MRiMTIy&#10;MtDc3Gzs9GhWVlbyqKgomY2NzeB6gAwQlPEEICgoSLV792755s2b6evXr6ejl1V3QIe3qKKiQmtD&#10;Rn9/f+zYsQNDhgzBO++8o/eYYrEYNTU1EAqFvZlSnxEQEIDNmzdDJpOBRqOBJEmYmZnpbeR89dVX&#10;eO+993TG4R0cHLB582YsWLDAlNN+aCFJctAZTgCQkJCAc+fOGZuPYRCZmZlYvny5yWURKIyDIAhw&#10;uVzExMRg1qxZ2LRpk1YFeADYs2cPLl++jE2bNvXofQKA8ePHIzQ0FCRJgiAIkCQJLpc7aJ6rv/zy&#10;Cz755BOkp6cbtF1AQABGjRqlddnXX3+Nzz//HLdv3zZmajQAqhdeeIF8/fXXFWw2+6HOdVJDGU8d&#10;KNlstszKyooBwKiSn5KSEnz22Wdoa2vTGkdnsVgG36yZmZnYunUrlixZgpEjRxozPZNiZmbWq5Lv&#10;goICJCQk4MiRIzpfmJaWlpg4cSL8/f2NnSYF/m7ZIBQKTd5w1VgMaT1hKiQSCdVYehBCo9E0eWh0&#10;Or3HD7HCwkLs378fNBoN48aN63Z9Ho8HHo9n0vmakry8PJw7d87g7boLOWZlZSEnJ8eYaakdCUor&#10;KysFm81W4CHWdroXKufpb5To0HxS5z71Ku+ptrYWP/zwg06Rx95QVFSEL7/8EklJSSYbcyD5/fff&#10;8fbbb3dbMj516lQ8++yzemlEUfQMjUaDra0tnJycDG5WTUExWJFKpTh27BjWrl3bbT/EB4G+EK81&#10;MldW/Q5Uvxspw+keKOPpHmJiYshPP/1UHh4ebrTyeGFhIc6cOaO1si4mJgaffvopwsPDDRqzqakJ&#10;7e3tvZ3SgFNWVoYtW7bgo48+0hkusbe3xxNPPIH58+dTLVhMjL29PZydnQeNzlN3+Pv744knnqA8&#10;jw85MTEx2LlzZ4/PytLSUvzf//0fvvnmm0GpoN8TtbW1Buc6qfWxtFUaNjc349dffzVFHiEtPDxc&#10;+emnnypiYmIe+iTxe6GMp3twc3Mj4+LiZCEhISSMrLjLycnB/v37O3Wvv+d3EBcXh5CQEIPGzMzM&#10;REJCgskSKPsLdQl6Wloa4uPj8ccff+hMqg8ICMCyZcswYcIEykNiYlgsFszMzHQqEKtV3oG/z5n6&#10;f0tLS3WeM32h0Whgs9ngcDg9qpwPHz4cy5Ytw/Dhw436TaBDA0ckEukUSqQYvKiflY8++mi3IbeW&#10;lhYkJibim2++6bZDwWCkrKwMx48fNzjXKSQkBHFxcVq981lZWfjmm2+Qm5tr9PxCQkLIuLg4mZub&#10;2+BLmBxAKOOpM0r8XYZplPFUVVWF8+fPG5uo14kzZ85g27ZtuHXrlsnG7A/a29vx7rvvYuXKlSgp&#10;Kel2XScnJ4wcOXLQJHH+k6iqqsLdu3d1fpkXFBRgxYoV2Lx5s6a6s66uDm+88QZee+01o3OlCIKA&#10;l5cX/P39weFwul3X2dkZI0eO1FpBZChTp07FN998g4ULFxo9FsXA8OqrryI+Pr5HT+T58+cRExOD&#10;L7/8sp9mZjwFBQWIj49HSkqKQdt1p1GWn5+PM2fOGJPXd2/ITi1RQIXs7oFKGL8PGo1GursvFoWo&#10;AAAgAElEQVS7K6ysrMimpiaQJNnryruamhqdHbsJgkB4eDiuXLmC27dv693ZOy8vzxRlp/0KSZLI&#10;zs7W2gVdDY/Hg7e3N8aOHUsZTn0AjUaDu7s7fHx8cOXKFa3NUGUymaZrva+vL4YNG4a0tDT88ssv&#10;JvF2MplMzJgxA9bW1ti+fXu31zybzYZQKDSJ/o6NjQ0iIyPR3t6OK1eu4MaNGwOSpE7Re8zNzTFx&#10;4kRcv34dYrEYd+/e1eoJValUqKysfKCeka2trSgsLNR7fSsrK0RERGDq1Knd9rHTJQGjLzweT+Xh&#10;4UGGh4crCIKgQnb3QRlP90Gn0xEdHU02NDTIDx8+zCgpKekTwUwGg4G4uDj4+vpi9erVSEtL64uf&#10;eWDw8/PDZ599ZnAeGIV+EASBwMBAyGQyJCQk4O7duzrXTU1NxZ9//gkGgwGZTGYyCQEmk4lHH30U&#10;Li4u+Oabb7qdgylR66RNmjQJ8fHxeOWVV3D+/Pl++W0K02Fvb48NGzbAx8cHL774otYPAD8/Pyxe&#10;vFhrHtBgRaFQGKSu7+HhgbfeektnF4fGxkbU1tYaOy2an58fuXXrVvmYMWMGj8jgIIIynu6DRqMh&#10;ODhYXlVVRU9MTKSXlJQQ6HBd9sr7dPz4cQgEAjz66KNwdHTsstzKysqgRo5isRh79+4FSZIYP358&#10;jyq8gwEWi4WnnnoKXC4XJSUluHXrFqqrq6FUKsFmszF27FgsWrRIa2sBCtOi9sKUlpbiL89ql3Wk&#10;UqleSbfm5uZ45JFHsHTpUr2vQw6HAx6P12POkym598VkbW1N5dI94IwaNQqvvfYaDh8+rKnYJQgC&#10;HA4HjzzyCB577DGtOnuDjcbGRpw+fRr79+83qAE8k8nU6Z2/ffs2vvnmG/z0009Gz4/JZCqtrKxk&#10;6Kiyo7gPyni6j7/k+0kXFxc5l8tVP2V7Heu9cOEC8vLy4ObmptV4UovC6YtYLMbRo0dRUVGBgICA&#10;B8J4MjMzw+OPP46JEyciKSkJBw8exIULF1BXVwcHBwe88sormDZt2kBP86HA2toaCxcuhFQqxQ8/&#10;/GCUV8nNzQ1r1qxBVFSUyeanVpZW5zqZWtTT0PuNYvAhEomwZs0asFgsZGVlgSRJODo6YvTo0Zgx&#10;YwZEItFAT1EvqqursWPHDly+fNmg7Xg8ns58p+LiYuzatavbFIke0Og6cTgckiAIKtdJB5TxpBsl&#10;QRAK/H2Mep371B2Ojo5Ys2YNrK2tkZCQoHfu04OIQCDAqFGjYGdnh7lz56KhoQG2trYICAgY6Kk9&#10;NPD5fIwdOxY5OTlGaZFNmTIFy5YtM/kXvq+vL5577jlNcrep7wdLS0u88cYbcHJywrfffmuK8AbF&#10;ADF16lRYWlpCKpXCysoKjo6OEIlEg6aBek+UlZUZpHDP5/Px1FNPIS4uDkOGDOmzeXE4HIwdO5Z8&#10;9tlnFba2tpThpIMH4yobAIRCoTI6OlpaW1tLFBQUsGQymVEtW3JzczF8+HDw+fxOXw0WFhaYPHky&#10;mpqa8Ouvv+r9smhqakJ6ejrs7OzA5/N7M61+h8lkwtHRUasHjqL/oNFo8Pb2RmhoKO7cuQOhUAiJ&#10;RIL6+nrU19drTcQVCARwdXXVtLRYunQp5s+fr3VsDw8PODo6QiKRQKFQgM1mQ6FQIDAwEAKBAEwm&#10;E/7+/igrK4OZmRlaWlo0DVujoqIwb948TWjNyckJQ4YMQX19PWg0GoRCIUiSxNChQ2Fubg4GgwF/&#10;f3/k5ORovFQcDgdKpRJ0Oh0sFgseHh6a8dlsNoKDg/HMM8+gqKgIv/32G8zMzDRhSvW9yWKx4OTk&#10;ZPqDT2Ey/P39H1gdsIsXL+LQoUMGVbCy2Ww8+uijiIiI6LKMJEm0trYiNzfX2AbbNA6Ho3riiSfk&#10;8+fPl4HyOumErqtv0MMOj8dTjRgxQqlQKOiXL19mSSQSAr28kKRSKS5duoT6+npERERo1Su5ceMG&#10;EhIS9I59NzQ0ICUlBQRBYMyYMb2ZFsVDjJWVFUaNGoUnn3wSM2bMQGhoKAiCQHFxsdZrMDg4GO++&#10;+y5Wr16NKVOmIDQ0VOt1TBAEQkJCEBwcDIVCAQaDgZCQEMTGxmLlypXw9vYGl8vFiBEjEBwcDHNz&#10;cyiVSohEIqxcuRLLly+Hra2txogJCgqCn58fqqqqQBAEZs2ahbi4OCxZsgR+fn7g8XiIjIyEjY0N&#10;iouLIRQKERYWBnt7e4wbNw6rV6/G3LlzwePxNAYU0OGBGj16NHx9fWFhYQFLS0u4urrC19cX0dHR&#10;iI2NxaRJkyiRVoo+IT4+Hl988YVWEWVdcLlczJw5E35+fl2W1dXVYd26ddi2bRuampoMSkC/D4LL&#10;5Srnzp0r9ff3f/DURvsRyvOkA4IgwGazVe7u7goGg0HCCE0skiTR1NTU7VeBh4cHFi5ciBMnTmiE&#10;CrtDoVCgsrLSoBJXCgo1QqFQk3SqUqkQGBgIe3t7WFhY4Pbt25pcOqVSicbGRowZMwYjR46EnZ0d&#10;3N3ddY6rzlmKiooCm81GTU0NbG1tMWzYsE5ifu7u7rCwsICnpyciIyNBp9MRGRnZxSvJ4/Ewbtw4&#10;tLW1obm5GSNHjoSHhwcEAoFmHTs7O8yYMQMsFgsEQcDFxQUKhQK2trYICgrS6pnlcDjw8PCAubk5&#10;/Pz8UFtbq/Gqubm5wdXV1aBCDgoKQ6iurjYoZOfm5oaYmBh4eHhoXa6ObjQ1NfV2SppcJ4FAQP7V&#10;w46iGyjjqWfUImF0/C0cZnJXZkhICD755BNwuVxs3rzZ1MNTUOiERqOBxWIhMjISYWFhUCqVnbw0&#10;KpUKDAbDIM0lgUCAqKgoKJVKEAShNcHVwsICQUFB8Pf3B41G02msWFhYYO7cuVAqlWAwGFrH8vDw&#10;gIuLCwBoKvkIgugx/8Xa2hpCoVDTA0zdmLY/qwEpHi7q6uoMbrO1YMECvP/++300Iw00Pp9PBgUF&#10;ya2srChdpx6gwnY9wOPx4Obmhrq6Ovrdu3eNMjbNzMzA4/Hg4OCgs9T00qVLBjUAbmlpQVlZGayt&#10;ralcIopeozYa1C1c7v/HZDI7GVT6jqc2drQZI/euw2AwdI5Po9HAYDDAZDJBp9O1rkcQBJhMJphM&#10;pmY8Xet2Nwf1XA3ZVwoKfUlNTcXWrVtx/vx5g4Q8J0+ejPHjx2tdduHCBWzbtg2///67MdWzBABa&#10;dHS07OWXX5YEBQUpTCFQ+0+G8jz1gJubm3L58uWyiooK5uXLl43y4xcVFSE+Ph5sNhvLly/Xug6P&#10;xwOHw9H7yyQ/Px9btmyBvb09QkNDjZkeBQUFBUUfcvXqVezcudOgbdTaaLo4fvw49u7da+zUAEAV&#10;GhqqiIqKMirj/GGB8k3rB4kOoTASHSG7Xn2WSiQS5OTk4M6dOzrXWbx4Mfbu3au1oqI7qqqq0NjY&#10;aEyiIAUFBQVFH2KIGCYAREREYO/evVi8eHEfzQhAx/tMaW1trbCwsKBynfSEMp70RCQSyYODg2Vs&#10;NlvdNLjXfv2bN28iPT1da8Kgra0tZsyYocnf0JeLFy/i8OHDxoijUVBQUFD0AdXV1Th27Bh+++03&#10;g7ZzcXHBjBkzYGtr22WZRCJBenp6j83We4AGgCYSicgFCxZIIyIiKONJTyjjSU8WLVqk2L9/v3TK&#10;lCkkjDCcgA4366JFi3Dy5EkTza4jlr5nzx69KvUoKCgoKPqPgoICfPTRRzh9+rTJxjx58iQWLVqE&#10;48ePGzsULSQkRPnSSy/JIiMjKeNJTyjjSX9UQ4cOlVtYWKhDd0ZRWFioU+ODyWQiKioKwcHB3ca6&#10;76e6uvqB6iZOQUFB8U9GnUZx+/ZtgzxEFhYWmDhxImJiYsBisbSu09jYaKxUjdoJoORyuQo7O7uu&#10;6rgUOqGMJ8NQyxYoYETuU0+wWCwsX74cr732mkHhO6lUiuvXr6OmpgYKBfUBQUFBQTGQtLe3Iykp&#10;CRcuXDCo1ZCHhwf+97//YdGiRX3dyFoFQI6/32kUekJJFRgAQRBwdXWlsVgs4u7du/TW1tZeq46r&#10;dW2sra1haWkJDofTaRmDwYBMJsPp06f1lvCXy+UoLCwESZIICgrqNCYFBQUFRf/S1NSE+Ph4HD58&#10;GM3NzRo9sZ5wdHTEY489plV+prS0FPv27cOePXtQUVFhTJEQ3dHRkYyNjZUuX75c5uLiotTVcJii&#10;K5TnyQCYTCYiIiIUy5Ytkzk6OholIkaSJBISErBr1y7cvXtX6zpmZmaam0cf3RmJRIKbN2/izJkz&#10;qK6uNmZ6FBQUFBRGUldXh4yMDNTX1+sVDVA/5x0cHHSG60pLS7Fz505cu3ZN08+xl6gcHR2Vy5Yt&#10;k0dERCgoRX3DoIwnw1GH7pT42+tkcPhOpVJBIpGgoKBAZ/mqp6cnduzYgdWrVxuk7lxdXY1z585R&#10;yeMUFBQUA0RxcTHOnTtn0Icsm83G6tWrsWPHDnh6evbV1DS5Tuh4lxllgT2sUMZTL7CwsCAfeeQR&#10;ma2trcJYN2dzc7POm4vNZkMkEiE0NLTHNhP3cvfuXXz77bdITk42am4UFBQUFL0jOTkZ3377rc7I&#10;gjYYDAZCQ0MhEom6fDArFApUVVUhNTXVGCVxAKDR6XTY2trKH3nkEZmFhQXViqUXUMZTL/Dw8FBu&#10;375dtnbtWvlfF3ivE8dbW1vx+++/49atWzqbBvdmzCtXriAnJ8ck41FQUFBQGEZOTg6uXLlirKGj&#10;oaWlBevWrcP//d//GavtBDabjbVr1yq2b98u8/DwoIynXkAZT71DBUBuY2OjIAjCqAqF+vp6HDly&#10;BAkJCZBKpVrX8fT0xLx58+Dg4GDQ2Ldu3cKVK1cMVrWloKCgoOgdYrEYV65cwa1btwzabtiwYXjh&#10;hRcQHBysdTlJkqipqTHFFFUEQZA2NjZyUCG7XkMZT0ZAp9MVLBbr3pYtBnugJBIJ8vPzcenSJZ2l&#10;rBEREXjrrbcwdepUg8ZOS0vDF198gczMTEOnRUFBQUHRCzIzM/HFF18gLS3NoO3mzJmD9957D4GB&#10;gVqXl5eXG/shrH5HkSwWS0an0yk9GyOgjCcjiIqKIrdv3y6Niooy+iLMysrCpk2btN5wBEFAJBLB&#10;zs7OoDErKiqQnJxstIuXgoKCgkI/SkpKkJycjIqKCpONefr0aaxdu9Zgg0wLtKioKMX27dtlUVFR&#10;lNfJCPTPQqbogpOTE7lw4UJpdnY2Izk52ahjWVhYiB07dsDBwQHh4eFa13FxcYGTkxMqKyv11gsp&#10;KytDUVERSJIEpeExsKhUKk1pMZ1O10t+oieUSiVIktRogxkKSZJQKpWg0WggCAIEYfz3lFgsRlNT&#10;E1paWiCRSECn08Hj8WBhYQE+nw9DSqKlUimUSiVYLJbB169KpYJCodDr2JAkCZVKZbLzog8kSUIu&#10;l4NOpxt0TB40lEql5nllqmtsMFNbW4vy8nK91ycIAg4ODnByctK5ztWrV/Hzzz+bYnqqyMhIxcKF&#10;C7XniFDoDWU8GY+61NMkiuNyuW6F/GXLlkEkEmHjxo24cuWKXuMplUokJCTA2toaM2fO7PYGpehb&#10;lEolGhsbQaPRIBQKTWLMyuVyNDU1gcViQSgUGrx9e3s72trawGAwwOVyYWZmZtTLTalUoqCgAOfO&#10;nUNycjIKCgogEAgQFhaGadOmYfTo0bC3t9d7vKqqKrS0tMDFxQXm5uYGzUWhUKCxsREMBgNCobBb&#10;o0gsFkOhUBhs3BlDe3s7qqqqwOfzDTomDxJKpRISiURjBHO53H+seK9CoUBdXR3KysoMEq4MDw/H&#10;m2++iQkTJvTh7DTvJhUoJXGTQBlPxqMaMWKEfNKkSbJr164xGxsb6TDiAs3IyMCZM2cwcuRIWFpa&#10;dlrG4/EQGRkJGxsbvccjSRKpqangcDgYPnz4A2k8VVZWIiMjAw0NDWCz2SAIAnK5HK2trSBJEnw+&#10;H6GhofDx8dE5hkwmQ1paGu7cuQM2m615kZIkqfEAeHp6IjQ01CQP97a2NhQXF6OsrAzNzc1ob29H&#10;c3MzamtrwWAw4OzsjIiICM2cW1pakJmZiYKCAiiVSjAYDE2pstpj5e3tjeHDh4MgCEgkEmRnZyM9&#10;PR01NTXg8/lwd3eHXC6HUChEWFiY1jBvc3Mz0tLSUFVVBQ6Hg4qKClRVVWkMOktLS/j4+MDHxwcW&#10;FhZ67av6/EgkEs31lpiY2EnDrLS0FHfv3kVRURGGDRuGlpYWeHh4aPZHTW1tLTIyMlBaWgqJRIKi&#10;oiLI5XIMHToUfn5+sLe3h6uraxdDsaysDOnp6RCLxWAymWhpaUF9fT2am5vB4XAgEokwZswY2Nvb&#10;Iz09HQUFBeBwOBovWWNjI+h0OiwtLREaGoqgoCC9tdUaGxuRlpaG6upqsNlsiMViSKVSMJlM8Hg8&#10;cLlcBAYGwsXFBbm5uZpjVVNTg7q6Otja2mLo0KEgSRK2trYIDw/vtH8ymQzZ2dm4ffs2mEwmpFIp&#10;xGIx2tvbQRAEWCwWfH19ERIS0qkXZltbG9LS0nD37l1wOByNJ04sFkOpVILJZMLX1xdhYWHdeuZy&#10;cnLw559/giAI0Ol0kCQJqVSq+d1hw4Z1uqeADqMpKysLWVlZaGhoQEtLCwiCgKWlJVxcXGBjYwNX&#10;V1fY2dnpFIN80CgrK8Phw4dx5swZg8QrbWxsEBkZqbWPaUNDA65cuYKMjAxjpkYDQBMKheTw4cNl&#10;I0aMoHrYmQDKeDIBjz/+uDwwMJBYuXIl/fz580a5E3766SdkZ2fj008/RXR0tKmmiOrqapNJIfQ3&#10;f/75J15//XX8+eefnQxHpVKJlpYW0Gg0bNy4sVvjqbW1FZ999hkOHjwIoVCoeVmoXyhNTU1YsGAB&#10;PvroI5MYTw0NDTh79ixOnDiB3NxctLe3g8ViQalUoq2tDSqVCu+88w7eeustAB35aZs3b8bp06dh&#10;aWkJGo2meRnJZDK0tLTg3//+N4KDg8FisdDQ0IBt27bh4MGD4PP5YDAYYDAYqK2txfDhw/Hxxx9r&#10;NZ4qKyuxadMmJCYmwtraulNIhSRJtLe347HHHsNLL72EESNGgMvl9riv958fmUwGqVTa6XqrqanB&#10;hQsXkJqaCqVSiaampk77o+bGjRt44403kJ6eDktLS01YUSqVws/PDxMmTMCCBQsQERHRaQ4ZGRl4&#10;6aWXUFRUBBsbG81+qVQqNDc3w9zcHPHx8Zg1axZ2796N+Ph4WFpagiAIzbokSaK1tVVzHWhrjaGN&#10;kpISrFu3DqmpqbCxsYFKpdJcV2w2G9bW1li3bh1cXFxw5MgRrF+/Hmw2G2w2G0qlUmOU1NXV4ZFH&#10;HsHnn3/eyXhqa2vDvn37sGvXrk4vWJVKpTmWc+bMwccff9xpeW1tLT744AOcPn0aVlZWIAhCMze5&#10;XI6WlhYsXboU27dvB5/P17l/P/74I959910wmUzw+fxOx3TJkiVYunQpRCJRp/tGoVAgPj4eX3zx&#10;BbhcrsabJ5VKYW1tjdDQUCxYsADTpk2DtbW1Xsd5sFNZWYkjR44gKyvLZGOmpqZi5cqVKCoqMnYo&#10;2ogRI8hPP/1U6u3tTRlPJoAynkyD0traWm5mZqZEh5VvlFu0rq4OEolE6zIej4cVK1aAx+Ph7Nmz&#10;aGpq0mvMyspK7N27FyqVCmFhYQYplg80MpkM9fX1ADpeCNo4fPgwCILAnDlzIBKJuixXKpVobm4G&#10;0OEp0IYhvaf0gUajQSKRaOZ8fzXlvf9fbcABHYaXNlpaWjT/fe/+3K8j09DQoDP8K5VKNePX1dVp&#10;XSclJQVKpRIrVqzAo48+qnP/mpqacOHCBezZswd37twBoPv8kCQJsVjcqVro119/xfr16/HEE08g&#10;JCQEQEcYUn2u7z8OOTk5qK6uhoeHRxfjSSaTafZH2xyampo095T6uOk6zoZeB+rwoLbfVovg5ufn&#10;A4BmDhKJROs93tDQ0KWNB0mSqKyshFQq1Sln0tTU1MnbkZycjAMHDuCPP/4AAM0xvZ+amhrU1tZ2&#10;azyJxWKNh/beOdfV1eH7779He3s7Vq1ahWHDhnXaTn293l8hVlFRgcrKSlhaWiIyMvKBN57a29uR&#10;kpKCPXv24Pbt23pvZ2FhgWnTpmHRokVavU5Ax3Wi6z7VE/X7SGlmZkZaW1vLQYXtTMI/O3OvHyEI&#10;QsnlchUwQf6TSqXSWZLK4XAwc+ZMrFq1yqCHTk1NDeLj47Fr164HTvdJHWbojvT0dKxfv37QyDII&#10;hUKMGjUKfn5+fTK+RCLRq1eWGpVKhaamJmRkZPQo2ldXV4cTJ070+AVdVVWF7du34+TJk70SAszL&#10;y8OmTZtw9uxZvdYnSRIVFRUGKTYPFtSGTU+ePJIkuxjZra2t3eZCAh0fVfeGP7/99lvs2rWrx4qv&#10;iooKJCUlGZTgfC9lZWU4c+aMTqNZG2ov3+3bt3V+JD5ItLW1aZr/6jJStWFtbY1Vq1Zh5syZOr3d&#10;YrHYmMa/9yLncrlygiAoQUwTQXmeTIRAIFC9++67Um9vb9rOnTvNqqurCfTSwpdIJNiwYQPy8/Ox&#10;bNkyuLm5mWyepvau9CXV1dXYt28f9u7da9BDaTDA5/MRHh6OpKQkk41JEIQmlFdRUWHQi0ehUGD3&#10;7t346quvUFpaapL5FBYW6tQmo+iM2gvz8ssvQyAQID4+Hjdu3OiyXmlpKV566SWsXLkSS5YswcWL&#10;F/Huu+/qzHmxtLTEkiVLsGzZMoNFdIGOkOtHH30EGo2GxYsXG7w90PGh8E+uFhwIiouLsXv3bnz/&#10;/ffGGpiEnZ2dYvny5ZKnn35aIhAIKK+TiaA8TyaCyWSqfHx8ZNOnT5fx+XyjLlCFQoH8/Hz8/PPP&#10;Ol22AoEAISEhBoff6urqkJmZ+UDkP7W2tuLs2bO4efOmznDFvZAkiVu3bqG2ttYgr0xfQRAErKys&#10;dC6/N0k3Ozu7U1hOG42NjcjMzERWVhYSExMNajiqUqmQmZmJvLw8vR/GZWVlqKqq0mpsX7x4EYcP&#10;H0ZZWZnWbTkcDoKCgjBp0iSMGTMGLi4ues/1n4j6fhMIBHjiiScwbtw4rZWNYrEYGRkZOHHiBK5d&#10;u4azZ8/i119/1Rli5PF4mDx5Mvz9/cFmsyGXy5GRkYHKykq955WTk2NUTo25uXmvZDL+CchkMmRm&#10;ZhocWmOz2QgJCYFAINC6vK6uDj///DPy8/ONfpbx+Xzl9OnT5T4+PkrKyDUdD+cV37eQ6OhW3af4&#10;+/tj586d2LZtGzZu3Kj3dsnJycjLy8Pbb7+N5557rg9n2P9IJBKsW7cOf/75J9577z2tuU+DCXXp&#10;/UcffYQNGzb0aDwlJSUhPz8ftra2kMlkBhlPveHbb79FY2MjVq1aheHDh3dadvbsWezdu1fntq6u&#10;rvjkk08wfvx4zXnZsmVLn873QcHOzg6vv/46bGxs8OWXX2p98SYnJyM/P1+n0aTGzMysk+TF0aNH&#10;sWHDBq1erb5CnY/1MLJ37168++67Bgtivvrqq3jppZe6VFSbEE2u01//KI+TiaGMJxPj4OBAzp8/&#10;X3b06FFaXl6e+vj26sKtqanB0aNHweFw4OXl1enrjiAIWFtbw9XV1aAxVSoVysvL9f4yHSjkcjly&#10;cnI0yb36oK6aMsS7MpDcunULJ0+eRFJSkl6J/83NzWhubkZ+fj4IgtD5RWoqocf6+nokJiZi/vz5&#10;XZb1ZOip2w65u7ujsrISVVVVmmW2traYOnUqrK2tIZVKERoaatC8cnNz8f3338PMzAwSiQQCgQAp&#10;KSk95gUNFlgsFtzd3TFq1Cjs27dP6zqNjY06CxvUhIWF4emnn4aXl5fmb9XV1bh+/brBc8rPz0d2&#10;dja8vLwMrjatr6/H6dOnUV9fj4aGBggEAtTX12uKCP7JVFZW9ipfzNXVVWvOqjrqcPToUVP0saMN&#10;GzZMPm/ePKmDg8ODkavxAEEZTyZGJBIpN23aJHFxcaH95z//oaMjNNor46m0tBSbNm1CeXk5duzY&#10;0W1FzD+NpKQkfPvttybLzxmM/Pzzz7h8+bLBhqy68klXIqlIJNJZvWMo90om3MvQoUPh5OSE6upq&#10;rUZcSUkJnn/+eU15/L2VYM7Ozvjvf/8Lf39/qFQqgw2906dP49y5c53mSJLkoAjV9ifz5s3D6tWr&#10;TTLWL7/8AgaDgf/85z9dKhl7oqamBu+//77mXNNoNI1UA0VX2Gy2zjCnRCLBBx98oNOoNgAaAOVL&#10;L70k//e//y1FP0RDHjYo46lvUDAYDJM9ORQKhc4X5fjx47F582YcOnTIoEqzY8eOgU6nY/78+Z2+&#10;XAcL165dw5kzZ7p4nmg0Gnx8fCAQCHDr1i29pRoGCnd3d0yePBlXr17tsi9VVVWdPDL60l31zfTp&#10;0xEXFwd3d3fN39LS0nDw4EGkpqYa/FtqiYH7iYmJgUwmw969e3Hz5k2tc9TlCVIXAvj5+YFOpyM8&#10;PBy+vr4GzckQEcLBSnBwMDZs2IC9e/fi4sWLem/n6+uLBQsWICYmxmRzqa6uxqVLlzBv3jyDt+3u&#10;XP9Tyc/Px6FDh3Ds2DGDtgsPD8fTTz+N8ePHa11eW1vbo1dXDzQhu7/eQw/+zTIIoYynPoLL5ZI2&#10;NjaK2tpaBjpL4xtMe3s76urqtCYXenl5Yc2aNaisrDTIeMrKysLt27cxbNiwQWk8VVRUaA3Z0el0&#10;TJw4Ee7u7ti1a5dW40ktdjgYCAwMxJIlSyCXy5GcnNznvzdp0iTMmTOn098SExPx8ccfa13f1tYW&#10;5ubmqK6u1vrQlkqlSE9PR0hICFxcXGBmZgagw/M0f/58XL16Vavx1B1lZWX48MMPAXTkfb333nsG&#10;GU//FJydnbF06VLU19cbZDyNHDkSa9as0arM3d7ernM7Pp8PDoeD1tZWres1NjY+EIUkg4Hs7Gx8&#10;8MEHBhs6o0aNwqpVq7QuKysrw7lz54z1tqvfNaSNjY38L/kcij6AqrbrI6Kjo8l9+2gj0dUAACAA&#10;SURBVPZJpk2bRsLInnfnz5/H0qVLcfLkSZ3rmJubG9yTTKVSoaam5oH6iicIAjNmzMDSpUsxZMgQ&#10;retUVVXh66+/Rmpq6oDvm4ODAyZNmtRvyeuGVtP8+9//xvHjxzFlyhSty5ubm7Fz5058/vnnXRKb&#10;HRwcsHnzZqxZs6bbqsLuaG5ufujlDhwcHBAQENDjuaPRaODxeHBwcOgS6iwvL8fXX3+N06dP69z+&#10;ueeew/nz5zF79myTzJvCtCQlJWHr1q2m0Kojpk2bRu7bt689OjqaMp76CMp46iOEQiEZHR2tlsI3&#10;qtKhqakJSUlJSE9P1xmyGTt2LJ588kmDtF7kcjnOnj2LY8eO9VjV019IJBKkpqaipKRE63KVSoXi&#10;4mLcuHFD50u3uroa3333HU6fPj0oNK0cHBx0liTrQiQSYfTo0VpbrOiLVCpFXl4eCgoKdK7DYrHA&#10;5XJ15mAoFAo0NDQgKyurSxK+mZkZPD09MW/ePEybNg0ikQjOzs4Gy2cUFBRolJlZLJZJkt0fJNSJ&#10;3/crdN+Pg4MDHn/8cUyePLnLh1JpaSkOHDjQrXeTw+HAwsJCZy85uVyO7OxsVFZWPnRhOH2Ry+Uo&#10;KytDdna2QR9mZmZmEIlE8Pb21rq8ra0NOTk5uHXrlimOvdLb21seHR0tEwqFVJVdH0GF7foWEoAc&#10;ABMAHUa2brl9+zauXr2KgICALgnBkydPBo/HQ2lpqd4JyHK5HCdPnoRUKkVwcHBfls3qzcmTJ/H6&#10;66+jsLBQ63KFQoGNGzfCzMxM534qlUo0NjaivLzcVOq8/c7SpUvx1FNPYe3atThy5Eivxvj999/x&#10;5ptv4rffftO5zo4dO7B///5e5V6pCQ8Px4EDB5CUlIQjR47g9OnTKC4u1nv7Xbt2IS8vD3v27NH0&#10;YHuY8PX1hYWFBdLT05Gbm6tzvSFDhuDZZ5/FuHHjuixrb2/Xqbml5quvvsLhw4d1Slw0Nzfj3Xff&#10;RV5eHjZu3AgPDw/DduQhoKSkBK+++iqOHz9ukJEfGhqK9957DxMnTuyyrKqqChcuXDC2+S/w9/uF&#10;BJXn1OdQxlMfM3nyZEVxcbHs0qVLZn/lPwG9NKBSUlLA5/Px/PPPIzAwsMtyV1dXhIWFIScnB62t&#10;rT1+GakNi9ra2kHzpdnY2KjTcAL+llrQB7FYDIlE8kB6M2xsbCASiQz2WN1La2trj+Xi+iatq5vQ&#10;qrl8+TLS0tJAEARsbGxgbW2NjIwMVFdXY+rUqbCyskJLS4vmGrt69SquXbumc/w7d+6gra0NbDa7&#10;x3MVHByMyMhIMJlMyOVysNls5ObmIjk5edBcx4ZiY2PTo0QAi8Xq1Bj7XtTNk7ujpqam2/J39bkq&#10;KSkxSLdJIBBgwoQJEIlEEIvFYLPZaGtrQ3JycrdezwcRqVSq8Yrr82HGZDI1oXtdrZqKi4tx8OBB&#10;XL582Zip0QDQbGxsyEceeUQ2efJkKlzXx1DGUx8za9YseVhYGC02NpaZmJholOeptLQUR48exaxZ&#10;s7QaTxYWFpg7dy5aW1tx9OhRgzSS/onU1tYiMzMTUVFRoNPpD51Hw5S0tLTgxo0b8PT0BAAcOXJE&#10;axI6i8XC7t278cwzz3T6+/r167s1ngzh0UcfxebNmzv97ejRo7hy5coDazw9yNja2mLNmjUYPXq0&#10;5m8ymQzLli37xxlPhiIQCLBs2TLExsbq9OzX1NQgNTXVJFV2QUFBys8++0w6ZMgQ6kboYyjjqX9Q&#10;/PVPfbx7bUTdr5lzLzweD+PGjUNRURFOnTqlt/F0584drF27FosXL8aMGTM0FVX9ibpxrSmbvl67&#10;dg0ffPABzM3N4ePjozPXQ01ubi7eeecd2NnZ6cynam5uhq2tLZ5++mkEBwebbK5q6HQ6hgwZAmdn&#10;Z00DVX2wtrbG2LFj+6xqLT8/H//73/9Ap9MxY8YMnQ1uSZLE/v37AQDTpk2Dra1tn8ynL9H3Ohgy&#10;ZAhefvllWFhYdFL57k+am5uRkJCA3bt3m0xxXh8v1r0MHTrUYGHNBw2pVIpTp07h66+/Nkj808zM&#10;DMHBwRg6dGiXZeom0CZowUIjCEJFp9MV7u7uciaTSXmd+gHKeOoHGAyGysXFRU6j0RgAGMbk4chk&#10;Mvz222/w8vLC0KFDOyXnqgUNvb29IRKJ9M5jaWhowIkTJwAA3t7eOt3LfUllZaVGbdtUNDQ04NSp&#10;U3jqqacQEBDQY/+toqIi7N69u8dxBQIBRo4caZDxZG9vDz6f36OEgkgkwty5cxEWFgalUgk7Ozsw&#10;mcxutb4AICQkBCtWrMCoUaM0fysrKzOZUGFTUxMuXryI0aNHd2tgkySJX375BXfu3IGFhQVmzZqF&#10;ysrKHgsS7O3twWazB7w6EtD/OrC1tcWsWbPg5uY2YF7NlpYWfPfdd0hMTDTZmLW1tTh37hw8PT0h&#10;EAi6/ZgSCASwtbXt8cPkQaetrQ0//PCD5jmpL7a2tjpDrS0tLfjpp5/w888/G9sRgcblclUTJ06U&#10;T58+Xcblch/MRM8HDCqO0Q9YWVmpNm7cKN+4caP8r5LuXh93sViMr776Cp988gnq6+u1ruPv74/3&#10;338fCxYsMGjsy5cv44033sD58+d7O71eU1JSgu3btyMlJaXff7s/GDNmDB5//HE4OTl1u97QoUMx&#10;b948ODk5gclk4tVXX8VHH33UY2NdR0dHhIeHg8/no6qqCm+++SbWr1+v8xrpayoqKrBhwwY89thj&#10;iI2NxU8//aRz3cjISMTFxcHT0xNtbW2DokLyYaaoqAjbtm3D4cOHAUCnlxHoMADq6+v/8eHSpqYm&#10;g/v3BQYGau5lbbS0tODUqVM4f/68sb0BaVwuFzExMfLZs2fLKeOpf6A8T/0Ak8mEs7OzYvz48fLj&#10;x4+z6urqep29TJIkmpubkZKSgnPnzmHWrFldeiSZm5sjKioKWVlZOHjwoN5jV1dX4/jx44iMjMTk&#10;yZN7O8VewefzERgYiJKSki6xfzs7OwQGBsLCwqLLQ0btTbpx4wby8vK0ji0Wi9Hc3DygD/hx48ZB&#10;LBbj+vXr3Sa8CwQCjYufRqPBzs4OjzzyCL788stux+dwOBqtpba2Nly+fLnb33FwcEBgYCAEAoHm&#10;mBIEASaTicLCQmRnZ2s1Ym7cuIGEhATw+XxERkbixo0bWoVK29rakJaW1u2c1YwdOxaLFi0CQRBo&#10;a2t7YCskB4KCggKduTJcLhchISFwdHSEVCrVHFc2m43a2lr88ccfWs+dQqFAZWUl8vPzoVKpetSf&#10;MrTgRN2+xdHR8YHwWP3555/4/vvvu62E1MbEiROxePFircaT2pP7559/AtAv+VwLNAAqMzMzZXh4&#10;uCI4OFjOYDCoL49+gjKe+hEbGxtywoQJ8sbGRlp+fr46SaJXd01BQQHWrVuHuro6vPLKKyacJQak&#10;Ms3f3x/79+/Hhx9+iLVr13ZaFhgYiC1btiA4OLhLKFJdjbZ+/Xps3bpV69j19fUoLS3V2makP3Fz&#10;c+v2K74/CQsLw5YtWzBs2DBNBRaLxYKFhQW++uorvPLKK1qNp59++glXr17F1q1bsXfvXrzwwgtG&#10;eyqFQqEmZ0apVFLGk55kZmbi5MmTOvMEbWxs8Nprr2HWrFmoqqrSnE9HR0ekpKTghRdeMEl7I0Of&#10;FywWC/7+/oiKijKqmrS/SE5Oxscff9yters2nJ2d4ebmpnXZd999h88//9wUzZNpM2bMUCxbtkw2&#10;dOjQgY95P0RQxlM/4urqqoiNjW1vampSG0+9ThyXy+UoLi7GrVu3dK4zduxYvPzyy0hISEB+fr7e&#10;YyckJEAoFGLGjBlwdnbuzfR6BZPJxKRJk7BmzRq0tbWBw+GgpaUFI0eOhJeXFxgMhk5V8enTp2vK&#10;6Xk8HthsNn755RdcvHgRcrkcVlZW8PHxwaVLlyAWiwckt8bMzExnbgydTgeXy4WHh0ePuVnGwOPx&#10;EBgYiNmzZ8Pd3R0sFqvLMbW0tOz2hVhZWQmZTAYfHx+8+OKLoNFoSE1N1VspnMvlQiQSQSQSwcvL&#10;q1Ofr+4MJzs7O4wePVpnXzBdsNlsBAYGwsXFBSqVSiM8qvaA9CUEQcDS0rJP7iO17tv9yu9qGAwG&#10;bG1tQRAEHB0dOy0LCAjAyy+/jAMHDuDSpUu9bssybdo0xMbG6jQS7icwMBDR0dEIDg7GiBEjYGFh&#10;0avf7Q/EYjFu3ryJ9PR0gwwnLy8vzJw5E5MmTdK5TlZWFnJycoydIg0Ahg8frpgxY4aURqNRXqd+&#10;hDKe+hE2m63y9/eXBwQEyAEYJsOsA5IkIZfLtbrWQ0ND4e/vj9bWVoOMp4sXL+L69etwcnLqV+MJ&#10;ACIiIgzu6g50iITeH2p0c3NDeXk5rKys4OrqiunTp6OkpATJycmoq6vrVchAJpOByWT2KkGYRqNp&#10;zhOdTtdUaMlkMtjY2GD8+PGYMGFClwRddTgNQJc5q19691Z7dfc7Q4YMwYsvvog5c+bo3H+CIMBi&#10;sSCTyTTrqA1TGo0GLy8vzd9nzZoFBoOB/Px8tLW19XhMZTIZ7OzsEB0djfnz5yM4OLjTsbx37uqx&#10;1I2AQ0ND8fbbbyM0NFTrnO/fTqFQQKlUIiAgALGxsQgMDASNRkN4eDjGjBmDnJwcNDY29vo6uFc/&#10;7P7fVjfLdXZ2xoQJExAeHt7jmPcazffOST0Wg8HoZNRyOBwIhUJwuVw0NTWByWRqlvd0ndrY2ODZ&#10;Z5+FpaUlsrKyUF9fr/lN9TWlns+919a967BYLDz55JNYuHBhj/ujZtasWXjvvfd6PBaDgcLCQuzZ&#10;s8fgIhZ1s3Zd15VCoTBZIQcAlbm5uYJGo/2zk84GIZTxNAC4uLiQ4eHhipycHHp7e7tRTYOvXr2K&#10;Dz/8ELNnz9ZZpt6bMmqlUona2treTGnQMGbMGHz44Yfw8fEB0BGqeuWVVzB//ny0tbUZ3AcO6FBy&#10;Njc3x/Dhww3e1tbWFq+++irmzp0LDofT6UVnbm4OZ2dneHh4dHnourq6YsOGDaioqOgS9lM/iAMC&#10;Anr8HbFYDAcHB0RGRnbbQmXUqFH46quvNIKHwN8eIRqNBgsLi046Y0FBQfjoo49QV1fXY8m6VCqF&#10;lZUVvL294erq2sXD5evri82bN6O6ulqzryqVCu3t7fDy8tLZ3mL48OH4/PPP0dzc3CkEqFAoMGTI&#10;EPj4+EAoFAIAoqKi4OTkhNraWrS3t/fK09fe3g5LS0uIRCLweDysW7cOZWVlneYsl8thaWkJFxcX&#10;raXq98JgMPCvf/0Lo0ePBovF6nTPqvffzc2tU/5McHAwVq1ahfr6erS1tYFOp3c613Z2dj2qhGs7&#10;biRJQiaTYcSIEaDRaJg6dSp27drVyUCVSqUwMzNDZGSkXvujNrzDwsJ6OLKDh+rqaiQlJRmklt8T&#10;5eXlSExMxI0bN4wZhgYALBZL6ePjo3BycqKkCQYAGpVf0P/cuXOH8dNPP7EPHDhglp6ebpTqONAR&#10;W9+4cSMWL17cZZlCocC3336Lzz77DDdv3tRbiI3H4+GJJ55ATEwMnJ2d4e7uDqFQ2KchJQoKCoqB&#10;pLa2Fo2NjbC0tMThw4exdu1aNDY26rUtQRAQCAR49dVXsWbNGq0fZwkJCdi6dSvS0tJ6lC3pBhoA&#10;BAcHy5966inp3LlzJcOGDaPynfoZ6k04AAwdOlQxZ84c6ZUrVxjp6elMGNk4uKqqSueNSKfTERsb&#10;C6FQiHfeeQdZWVl6jSmRSHDq1ClcvHgRSqUSCxcuxKpVqx5I0UMKCgoKffjxxx/x3XffQSqVorKy&#10;0iADx9/fH2vXrsXs2bN1fmSWl5fj2rVrxhhOGvz8/MinnnpK6u7uThlOAwBlPA0QTk5O8mnTpskK&#10;CgoYN2/eJFpaWoxKHr906RJCQ0MREBAAc3NzzTK1Gz80NBRTpkxBZWUl6urqeoy5kySJ6upqjWrx&#10;qVOnwOFwMHToUHC5XKhUKo1wo4WFBZycnODi4qIJjVBQUFAMJpRKpabNUFFREQiC0IRHeTweGhsb&#10;cejQISQnJ/dq/CFDhiA0NFRrSLy5uRk5OTlISkoytm0WTSAQqHx8fJTTpk2TOzs7UyG7AYIK2w0s&#10;zKtXr3JeeOEF1tWrVxkAjKqWCAoKwo4dO7R2XZfL5aivr8cXX3yBbdu2GVyizGAwuuRiyOVyKJVK&#10;eHh44NFHH8XChQsxYsQIY3aBgoKCok9oamrCtWvX8Omnn+L48eOg0+mdcvRUKhWkUqnBenAMBgN2&#10;dnZ45plnsHLlSq2CtmppiOzsbGN3g4iIiFDs2LFDFhER0Q6AShQfICjP08Ai5/P5BIPBYOKvrtgw&#10;IoTX2tqq06PEZDJhb28PPz+/XuUtdVchUlhYiJMnT6K2thYBAQGQyWQaKQClUqlJZPX19cWkSZN0&#10;NsikoKCgMIbMzEycOXMGDQ0N4PF4AKDxMNXV1aGoqAjXrl3TeM5N0IwXHA4H8+bNQ2xsrM5WLAqF&#10;wiShOgBgMBhKPp8vBWU4DSiU8TTA0Ol0BY/HI9FhNBnlBlQqlT1q7bDZbAgEAp3aML1BKpWioKBA&#10;Zwd1tZ7O+PHjYWlpiaioKLS3t4MgiC5CjDQaDXQ6HUwmk0pOp6CgANDh5VZ7uu+PlrBYLLS1taGm&#10;pgaHDh3C9u3bDRa0NAZLS0tMmjQJ/v7+OtcxQdsh9Ye1ksfjKeh0OmU4DTBU2G6AEYvFREFBAWfn&#10;zp2c/fv30//6EurVSWGz2fDw8EBsbCzi4uK0engaGhqQkZGB7du3d9tvrC8wNzdHSEgIHBwcQJJk&#10;J5FCpVIJkiRhbW0NPz8/TJs2rVM5PAUFxcNLUlISfvnlF5SUlKCpqamTnAdBEFAoFBCLxSgqKkJB&#10;QUG/ieCOHz8ecXFxGD9+vNY2LA0NDYiPj8f+/ftx+/ZtYxoAEwKBQBkbG6tYvnx5u6enp5TL5VKi&#10;mAMI9Wk/wHC5XFVQUJBswoQJ9EOHDpm1tLT0ummwRCJBbm4uzp49i6efflqr8aT+Svrtt9/63XhS&#10;9+TrDjqdDk9PTyiVSnA4HEilUk3vNYVCoQk/2tnZddK1oaCgeDBR5xpVVlaipqYGNBpNI+4pEAjQ&#10;0tKCH3/8EQcPHkRDQ8OAdAfQxbhx43SKhAIdeltnz541uC+eNszMzFQTJkyQBQUFyWBkfiyF8VDG&#10;08CjQkfsmo6O86G2Bnqd/6SO5z+IKJVKFBcXY8eOHThw4EAnN31TUxOsra0RGxuLxYsXU7pTFBT/&#10;AEiSRElJCXbt2oVDhw51SuSm0+kgSVKjv2Rk6Mvk9KbTgIFownUASHS8KwaP9fgQQ715BgkeHh6K&#10;hQsXyk6cOEErLi426rzcuXMHn3/+OebPn69T0TciIgJz5szBb7/9pmkMOxhQqVSQSCS4e/eu1oan&#10;lZWVOH78OFpbWzFkyBCYm5vr7MulVjU2MzODo6Mj/Pz8YG1t3de7QEHxUKNUKlFfX4+srCwUFRXp&#10;bBOjTuSur69Hfn4+fv31V5SUlAzAjA3H1tYWY8aM6baVVEFBAY4fP66zcbMB0Nzc3MiYmBiZh4cH&#10;ZTgNEqicp8EDDQDzrbfe4m7cuFHd3Myok/Pyyy9j69atOpfX1dUhLi4Ox44dM+Zn+h31Q7enkJ1C&#10;oQCdTgefz0dUVBT++9//9qpvHgUFhf7U1tYiJSUF27dvR3Jycqd+hbpQKpWafw8Cc+bMQXx8fLcf&#10;Y6+88kq3z189oQHAm2++Kd2wYYMYHZ4n6qU9CKA8T4MHFQA5g8FQAGDh7/Bdr7l16xaSk5MRGhra&#10;SThTjUAgQFxcHNzd3VFSUoKsrCzcuXNnUOUUaMOQh6xSqURDQwNSUlLAYDDg7+8PqVTaqWJHqVSi&#10;tbUV4eHhmD17NiWlQEGhg9bWVty5cwdpaWnIy8vr1DyaIAjQaDTU19ejsLAQN2/eBNDhTdblHX5Q&#10;IAgC1tbW8Pf3R0BAAGbNmgWBQKBz/ebmZoO19LSgCdkxGAw5KMNpUEEZT4MLlVAoVAiFQnljY6Na&#10;+wno5Q1z7do1xMfH47nnnsPYsWO7LGexWJg+fTrGjBmD7OxsfP/99zh16hTq6urA5/M7rauWFWhr&#10;a0NLS4vWkuHBTH19PX744Qf88MMPOtdJS0sDk8nEmDFjwGKxQBCEQYYkjUYDi8UCi8UCm83u1OWe&#10;gmKgUTdKlslkkEgkkMvlmqrXnqDRaBAIBMjNzcWpU6dw7Ngx5OTk9MOs+wcejwcLCwvQ6fQuH2Zi&#10;sRgWFhaIiIjA3LlzMXny5G49TuXl5UhKSkJeXp4xU1KfFKVQKJQLhULKcBpkUGG7QUZNTQ0jMTGR&#10;vXXrVvbVq1eZ6EgU7PVJcnV1xebNm7FgwQKd65AkidbWVpSUlODu3buQyWRdErF5PB7a2trw448/&#10;4siRI2htbX2gjCd9EAqF8PT0hI2NjSYsqM8+qnOr+Hw+PD09ERAQgOHDh8PNzQ1mZmY9bk9B0R9I&#10;pVKUlZUhOzsbaWlpyM/PR0NDg97XKJPJRGNjI8rLy1FeXm4y0cfBQHR0NOLi4mBhYdFFK0+hUIDF&#10;YsHGxgZDhgyBjY1NJ6mE+zl58iQ2bdqEa9euGaxWfg80dKiJy1avXt0+ceJEqa2t7eAOCTxkUJ6n&#10;QYatra1ixowZ0iNHjtCvXr2qzrLsdeVdRUUF8vLy0NbWBi6Xq/Urk06nw8LCAoGBgT1qK7HZbHA4&#10;HBQXF6OxsREsFgu0/2/vTGPjKq83/rx3mTubPeNlxtuMl8R24iUJxJS0AQUlQCCBAIUSli4SpYWq&#10;QlQqVVukfuq39lsRUlWqIvVf+gUhKgqtCiSYxCTQbIrj2ODEcYxjx/bMeDz7crf3/8G+t45jO449&#10;iWfi9yeN7FzPch3f+95zz3nOcwhBJpNBMBjE+Pg4kslk3pf+5iMSieDEiRMreg8jtb9z5050dHTA&#10;4/EglUpd8RxKKQghqKioQHV1NYqKiljXIGNZaJqGWCyGcDiMVCqFWCxmlqWNc924ERgbG0Nvby+O&#10;Hz+O7u5uhEKhlVzcCw6Hw4Hy8nJUVFSYMoZUKoVMJoMHH3wQjz76aE4+Z2RkBKdOnVpp4AQAut/v&#10;V/fu3SsXFRUV3oJ6i8NW7PxEBSAD4HClfcF1o+s6Dh48CL/fjz179qCqqmpFO7Zt2za0tLRAlmUz&#10;4wJMd8EdOnQI7733Hvr6+lY6/LJgicViOHXqFPr7+2Gz2SAIwhVlAEopdF2HKIrYvXs3nnjiCdx+&#10;++1MZ8VYFrIs4+zZszh06BCGhobQ19eHiYkJqKpqBuTGOaooCjKZDDKZDNLpdMHamSwXn8+HvXv3&#10;Ys+ePWhtbYWu6+Y6VlpampPPyGazmJyczEVWnoJZE+Q1LHjKQyRJoj/4wQ9kSil36NAhYXJyksMy&#10;TyBd13H8+HHwPI9YLIZHH30UPp/vmt0vC+F0Oq/SQwFAXV0dPB4PfD4f+vv7EQgErpoubnTJBQIB&#10;DA4Oor+/H6FQaFn7ka8YYySWUtJQVRUTExNob29HZWUlVFVddreRkWngOA52ux0ulwsOhwOEEPPf&#10;ZWVlcLvdkCSJZbpuAJqmmcJow2ttamoK4XAYsVgMsiwjHo8jFoshlUpBluUV+QRZrVZEIhH09PTg&#10;xIkTmJiYQCQSueXK6YshCALa29vR3t6O4uJiSJJ0Vdbb+Lts2rQJd999N5qamuZdw5aLkf07efIk&#10;jh07hn/+858r7RrkSkpK1G9961vy/v37FYvFsnb+oAUE0zzlMadOnZJ+/OMfO0+dOmXBCu8+rFYr&#10;fD4fXnzxRbzwwgvzdt/dLC5duoQDBw7gL3/5C44cObJq+3ErwvM8ysrK4Pf7TRf28vJy+Hw+NDU1&#10;ob6+Hg6HA2632/w6N8hlXB+apiGZTCIQCCAUCpnNFJlMBoODgxgYGDA1QmNjYxgZGUEoFDKd8xnL&#10;x2634+WXX8ZPf/pTVFRULKpFulGk02l89tlnePPNN/Hxxx/nYm4ov3XrVvnPf/5zcuvWrVkwoXhe&#10;woKnPCYUCvGdnZ22N9980/rJJ59wsiwvW/tkZCVaW1uxdetW2O126LoOp9OJO+64A7t3785Z6vpa&#10;ZLNZBINBnD17FhcvXgQhBIIggOM4xONxDA8P4/Tp0+ju7kY0Gl1z5YWVYhiDWiwW0625qKgIJSUl&#10;cLvdEEXR/LmRhbqWON6wh/B6vfD5fBAEwfTQ0jQN8XgcTqcTPp8P69evh9frhaIoEAQBVqs1L7oO&#10;NU2DruvmLLRMJoOenh6cPXsWsixDkiTwPI9oNIrx8XHEYjFQSq/QD82FEGKWf1KplKlvMzJPkUgE&#10;U1NTSCQSZkaSBU1Lp6SkBPX19aiurkZDQwPWr1+PkpISs2OwqKgId955J1pbW2/K/hjH+uHDh/HR&#10;Rx8hkUiA4zgMDw/jq6++QjAYXIktA+F5npaWlupPP/109mc/+1l6/fr1bPHLU1juPo8pLy/Xn3zy&#10;yWwikeA+++wz60qCJ0opNE1DT08Penp6APxPC/HAAw+gsrISHR0dCIVC815EjYtOcXExXC6XecFd&#10;DpIkwefzwefzXfUzRVEwMjKCI0eO4D//+Y+p4ZAkad7PM8oe0WgU0WgUiqKsqbLFfBhZD2MI6dTU&#10;VM7e2+VyoaqqCoIgwGKxwO12m+Upl8uF5uZmbN68GX6/H+l0GqWlpaitrYXD4bipBohGUGPYa8Ri&#10;MSSTSSiKAp7noaoqkskkurq6cPToUWQyGVOjFg6HMTIysqbE1DcTjuPgcrlQXFwMjuPAcdxV56yq&#10;qlAUBbfddhvuuecebNiwAY2NjWhoaIDD4cj5PimKgmQyiUQigUwmA0LIVeuNzWZDKBRCX18f3nnn&#10;Hbz//vu5DoSJKIr0/vvvV77zne9kWHddfsOCp/yGAlBFUdQIITmPCIwF67///S9eeeWVRUedJJNJ&#10;OBwOPP7443jmmWfg8XiWrZtaDFEUUVNTg927d2Pr1q1IJBKLakOMGVhvv/028pwM3AAAFdhJREFU&#10;3nrrLVy+fHnNB083kkQigaGhITOTKQiCmWURBAEDAwPo6uqC1WqFpmkQRRFWqxU8z6/K/ho3Daqq&#10;QtM0M4uk6zo0TUMkEjFnphkmj6qqsmznDcRut+PJJ5/E448/DrvdDkmSrvr/NjJ+RsbU6XTCZrPd&#10;MOuPsbExfPbZZ/jwww/R09MDURSv0gXyPA9ZlpFIJBAIBG5EcE14nsc3v/lNbceOHSpYuS6vYcFT&#10;/kPr6+uVvXv3ygcOHLDMiMeBHJ5YU1NTS85OUEqRTqdNPyRZls0LZ0lJCfx+Pzwez4oWOYvFAq/X&#10;C6/Xu+TXZLNZiKKIc+fOIRwOX2FQKQiCObV9dHQU0Wi04B2PVwtN0xa1oYjFYhgfH7+Je8TIJ3ie&#10;h9frRU1NDUpKSmC1Ws1ACJi2A/H7/Xjqqaewa9eum7pvhi5tZGQEU1NT5tgYjuNw+vRpdHZ24uTJ&#10;k6sx65MAQFlZmXbfffept99+OzPELACY5qkw4NLptPjLX/7S9vrrr1sxfWKtyh9OkiRYrVZTo2SU&#10;iOx2O7Zs2YL9+/dj7969qK6uvqn7Jcuy2X4920IBmO4QDAaDOHjwID744AP09vZiaGjILGsxGIyV&#10;I4oiqqqqsGvXLuzZswe33347Kioqrugi1XUdPM/D4XDc9EaFr776Cu+//z7ee+89dHd3g+M4U2Cu&#10;KApkWYYsy6vhUUcA4KWXXlJ///vfp202WxbMniDvYZmnwkC32WyKw+GwYJXvSLLZ7Lx1/mQyiePH&#10;jyObzaK/vx+1tbVIp9PzltAURQHHcWhqasKWLVvg8/lgt9tXtF/GWJSFqKqqws6dO1FdXY3h4WFc&#10;vnwZqVTKLNfMhyEsNnRYQ0NDuHDhQk41RAxGvlFWVoaOjg5s2LDB1IEtFlAYpVG73Q6v14vNmzej&#10;vb0dbrd7RVYM10LTNIyNjeHEiRPmHD0AV2mVeJ6HKIro7+/HsWPHcP78+bx0R3c4HKrNZlMwPVWC&#10;keew4Klw0HmeVzFtoMljBa7jNwJKKSKRCA4fPozDhw8v6TXbtm3DU089hX379qGxsXFenyNKKXie&#10;N12Sl4sgCKirq0NdXd11vc7opOrp6cGRI0fw9ttv44svvgCldNFgzShVGG3rLMPLWA0M4bOhUVvs&#10;HKKUQlEU1NbW4rnnnsMjjzwCm822ap2SRlA2d00wmlVGR0fx8ccf469//Su6urpWZR9zgDn8d2Z9&#10;15BH6zpjYVjZroC4ePEi9/7771vfeOMNW29vrwUrnHu32rjdbvj9fjQ0NKC8vPyqTjlN0xCNRrFr&#10;1y788Ic/XFUX7lQqhfHxcQwMDGB8fNwM6uZCCIHNZsOlS5fw+eef4/Tp0xgbG0M8HmcBFGNVKC8v&#10;R1NTE+655x5s2rQJgiDMq/kzSvA+nw8dHR3XpTnMNdlsFoFAAB9++CEOHTqEdDptNocY2ax4PI6R&#10;kRFcuHAB4XB41fZ1BRAApK2tTX3hhRcy+/btyzY0NLAWzwKBZZ4KiIaGBv273/1u5qOPPhJ7e3tz&#10;3+p2kzE6nQzrhIVIJBLo6OhAW1vbgmJOSik4joMoimYHTy51FXa7HevWrcO6deuW9PxwOIympia0&#10;tbVhYGAAFy5cQDAYNFuzrwXHcaanTDweN8uHxp04C8RubXieh9VqNbsVnU4nrFbrku0eVFWF1WpF&#10;WVkZWlpa0Nrail27dqGlpeUG7/nVGJ2NqqoilUqZdgCqql6V1TJuPoz5cO+8804hZ5WWRH19vfbs&#10;s89my8vLWeBUQLDgqfCggiAY5TsOeVa+uxF0d3fj5Zdfht1uX7A9WJZl2Gw2+P1+bNq0Cc3Nzbjj&#10;jjvQ2Nh4Q3UXC1FcXIzt27dj8+bNSKfTSKfT5r4vpQzicDgQiUTQ2dmJrq4uTE5OYnx8HJFIBMlk&#10;krXS3+IUFxejubkZ1dXVaGpqwvbt27FhwwZkMpklBVBzbyYcDseqTBXQdR3ZbBbxeByBQACnT5/G&#10;kSNHcO7cOUxMTJiDxWfDcRyy2SwSiUQu3LrzldnrtgYmEC84WPBUYNhsNrp//345k8lwR48etcbj&#10;cQ63ePAUjUavmZ0CpoOSnp4enDlzBuvXr8fp06fR2NiIkpISs8Q2N2OjKAocDgdqampQX18Pl8uV&#10;E08iQRDgdrvhdruX/R6apqGoqAhNTU0Ih8MIhUKIRqMIBAJmq/VyAkPDyyibzULTNCiKgmg0imQy&#10;CV3XoaoqZFlGNBrNS2HtauJwOFBRUQG73W5q8RwOB0pLS+edq3Y9zJ5P6Pf7sWHDBlRXV6OmpgYN&#10;DQ0rOpZyjaqqiEajGBoawujo6LxdroIgIJ1OIxQKYXJy0swyd3d3IxKJrPUbAGK1Wmlzc7N87733&#10;ypIkMZF4gcE0TwXKwYMHpR/96EeOoaEhEbd48HQ9GGUxYwjxtYTm8Xgcfr8f9913H77//e9j27Zt&#10;K+78yyWzzR3nitCXg3FxTiQSmJqaQjabRTQaxblz5zA8PAxVVZFOpxGNRs3hzZOTk8wXa4aNGzfi&#10;wQcfhN/vh9VqhdVqRW1tLdrb21FWVpYz+wvj+CWE5KRhItcEAgEcO3YMb7/9Ng4ePIhEIgFVVee9&#10;8TCc3o1jV1VV1kQB8PX19cobb7yRuv/++9Nga3jBwTJPBUpbW5v6m9/8Rnnrrbf4Tz/91FixZp+A&#10;a/JkNBbq62FiYgKdnZ2YmppCU1MT3G73Nd2DFUWB0+lEVVUVNm/ejJaWlhviWyMIwlVOx7nAaCsH&#10;pn+XdevWIRwOmxPo0+m0WSqMRqNIp9Or5hK+2syebVdbW4u2tjaUlJSYMwIdDgccDofZEl8IGIFM&#10;KBTC119/bc6ZBLDo8WbcmIRCIQwMDODUqVO4fPnyzdrtQobM+ao3NjaqHo+HGWIWKCx4KlAqKyv1&#10;559/Pmu1WrmzZ89aQqFQ/tyWFhiyLGNoaAhDQ0PX9TqbzYaGhgbs3r0b999/P5qbm+FyucxS2rXu&#10;rI2MAgBTn2I4Ht9MjJE4NTU1N/VzGSvDyOIYD0OYfa3jzmKxIB6P49KlSzhz5gzOnDmDzs5O9PX1&#10;3aQ9X5NQABAEgbrdbupyudTGxsaszWZjWqcChZXtChsSCAQsXV1dlr///e/cBx98wCmKwmHaB2qu&#10;mHzNZ6VyDcdxkCQJVVVV8Pl8cLlcV4yFWQjjAuf3+1FfXw9KqdkVtXHjRnNgKoOxGPF4HF9//TWG&#10;hobQ39+PYDCIsbExU7u2mPmroihIJBIIh8OYmppCMBhk+raVMze7NHu7DkB9/PHHtWeffVbr7OyU&#10;I5GI8utf/1pvb2+/uXvJyAks81TYUK/XKz/xxBNqd3c39+mnn/JVVVV8WVmZoGkaz3Ecp2kazWQy&#10;JBgMkmAwSGbcwa+VpWLB1RLQdR3pdBqDg4MYHBy87te73W54PB5omgav14u2tjbcddddWLduHZxO&#10;54omtuu6bpaU7HY7RFE0valsNpu5LZ90NLcKqqoimUxeUe40WvQXC2qWiiiK0DQNg4ODOHHiBAYH&#10;B9Hb22u65jNuGNdcNzmOQ01Nje7z+agoitQQxWcyGS2TySgPP/yw8sQTT+iDg4Pa6OgoXeOi+YKG&#10;BU+FDwWgTU1N6WVlZdrPf/5z7Nu3jw+Hw7woilw6nSYXL17k//Wvf/EffPABNzo6ariTL2RxQBf5&#10;GSOHGH43lFIEAgFcuHABnZ2dkCTJnBu4HCilkGUZlZWV2LBhg9lxqKoq7HY7amtrzTb4G6GnWutE&#10;IhGcOXMGJ0+exMjICBwOB86fP4++vj4oirJiXRQhBJRSZLNZJJNJZLNZpNNpJuq/eZA53xuzRnVR&#10;FPWHH35Y+8lPfqKVlZXRaDSqA6C6rmu6rutNTU06AJpMJldjvxk5hK2ctwiKolBBEGhdXR28Xq/u&#10;9XpVAETXdVJcXMz19/fzdrudw0w5r6Ojg9x5552QJIkLh8NkfHycnDt3jly6dIlommY8by4LBVuM&#10;ZWBoVQCYvja5nOg+PDyML7/8El6vF263G5qmQZIkeL1eNDU1oa6uDjab7Zri+JVgiPfLyspQWVkJ&#10;t9sNi8WCbDZrDom12+2wWq2mbcJsDY+u6xAEAZIkmdmz2f9vwHQwoSgKMpkMCCFmQDh7NEk2m8XI&#10;yAhGR0fNDrZcY5TDxsfH0dfXZ3oZSZKEWCzGZiLmL/NllObbprlcLn379u20vr6eqqpK7XY7DYfD&#10;9NNPP9UvXbqk8zyvV1ZW6i0tLbooivqMjvCqDpZVGD7MyDEseLp1Me6GkEgktEgkosy+SO7du5f8&#10;9re/5QBwExMT/NGjR7n/+7//48bGxjhN0yxgpb2CR1VVRCIRRKPRK7bPDipuNMYQ6ObmZnR0dGD9&#10;+vVwOp2IxWJQFMUM5kpKSiDLspmNS6fT0DQNmqbBYrHA7XbDbrdD0zTz54YRJCEEqVQK0WgUhBBI&#10;kgRgOpgRBAEcxyEWi+Hw4cM4duwYCCE3tCtutqXE7G2MvMX445B5thnbdQCq1+tVXnrpJX3v3r2a&#10;LMu6xWLRxsbG9BdffBGXLl2CLMssMFojsOBpjcLzPMWMs60oihrHcbjnnnu4nTt3EkqpTAgxynsc&#10;pg3dSCaTIV988QU5dOgQFwqFOFmWjeyUsegsJEpnV45VIF+8dDRNw8WLFzE5OYmSkhJYrVYz8yQI&#10;Aux2O2w2GzRNQzabNTNLRgAyN/NkZKcMC4HFMk+GviibzSIUCgH4X1mTsSZYSMRtbKMAqNvt1pub&#10;m7W77rpL37hxI1UUhWqaZtyAUgA0kUiotbW1WkdHBwWgWywWCuCKDtl8ON8YNwcWPDEgy7IeDAZR&#10;V1enP/TQQ7BYLEaKyizzGd+73W6uv7+fm5qa4gDwFRUVnCRJRNO0K7p4UqkUmXXnvVCKg600a4RM&#10;JoNMJoNAILDau8K4dZlvnaEcx8FisVCHw0GtVqupGeN5HrFYjEYiEb2oqEi77bbbtGeeeUb7xje+&#10;YWqYMH2DaWbxDWf1SCQCl8vFGi7WMCx4YiyGPvMw795mvGVIOp0mW7ZsIa+++ippaWnhQqEQcblc&#10;3Pnz57l3332XHDhwgI/FYkTTNAFX66fmpslZlorBYCyV+awAFvq35nQ61dbWVv2hhx7St23bRp1O&#10;p57NZvWysjL673//m/7ud7/TJycnqaZplP4vdTSfxQuDYcKCJ8ZSMBcSw5gPAMrLy3H33Xcb5ooE&#10;APF4PNzx48e5hoYGzuVycQCEmRKg8RwDYrFYkEgkyJdffkkmJycXS69fa78YDMatwbXOf7PU5nQ6&#10;aUVFBTweDy0qKqIzI2Bmrwm6LMtaUVGRVlVVpW/ZskXftWuXzvO8brzH2NgYbDabOWvveqcTMNYu&#10;LHhi5AoKgKqqqgcCAdx2223kF7/4BfH7/YhGo4Y1gvHgAHBlZWXcl19+yb3yyitcZ2enYe5pPGe+&#10;92cwGLcuCwVOc7dTALrP59MeffRRfc+ePfqWLVv0TCaja5pmBEY6IYQ6nU7a09ODd999l46NjVGm&#10;SWLkChY8MXKK0UpeXFxMq6qqqNPphNPpnPs0M4jy+/1ktoVCW1sbd++99xKbzUYymQzheZ4kk0mE&#10;QiHS3d1NBgYGZgdgCwVaALNVYDBWm6VaABjoPM/rRUVFtKWlhba1tdHS0lI6M2yZchxH7XY7PXny&#10;pP7RRx/phBDq8/l0v99P3W63mU3CnPO8vLwcPM+zLjhGTmHBE2M1MAWZiqJcsaht374df/jDH4BZ&#10;YvVoNMqdOXOGvPbaa9zAwICxXcD/xtCwoIjByD+WegNjBFSaIAiKx+PR9+3bpz///PPU6/UauktD&#10;wE3/8Y9/0CNHjiAYDCIej7POScaqwIInRr5iitUFQUBRURFRFIUAII899hh5+umn+XQ6zRnbZl5D&#10;RFEkqVSKCwaD5PDhw9yhQ4eIpmlzs1WzmU+szoIxBmN+FpvfNhuK6WyRLkkS3bFjB923b59eWlpK&#10;E4mEISzSZz0XkiRpkUhEO3r0KE0kElTX9dlZJHZOMvIKFjwx8h2qqiri8TidmpoCx3HYsWMHnnrq&#10;KcNOYa6eisiyzE1MTJBMJsN3dXVxM8HTbNsFFBUVEY/HA0EQMJP9Iul0mqTTaWQyGbLMmVNsgWcU&#10;Esvps6c8z8Ptdusulwscx1FDZD3jdUTD4TDC4bChO9JtNhvdunWr/txzz+l2u312JmnuA6FQCBcv&#10;XkQkEmHibUZew4InRqEzV+NAZgb2kpl0/tw7ZQKA7ty5k/zqV7/iPB4PuXz5MhcOh8mJEyekkydP&#10;Wk6dOsUFg8FcaaZYQMXIB65XfzTfcwghRLXZbMr+/fvV733ve9TpdBqZJGq323VCCP3Tn/5E//jH&#10;PxqvoTNjdubLILFzg1GwsOCJcatBZ1yoqaIoCzr+VlRUYPv27QCApqYmDgBpb2/XN23apDU2NnKD&#10;g4NUVVVYLBbgGqUKnueh6zqCwSAZHh4m4XAY2Wx29msWu0gt9QLCLjQMYPFjaSnHGQUAq9VKGxoa&#10;aHV1NSRJosYxPN9zgemTSlEUUlxcrNXU1MiPPPKItn379tlmkuZz6+rqrvjgGQuBpfxuDEbBwIIn&#10;BgPQKaWoq6vLVFdXZx944AFomgZKKSH/sxCeWx40t9lsNiLLMvnkk0+4v/3tb9znn39OAoHA3OHK&#10;i7VhsysLYyUsdQ6lWTIrLS3Vn376af2xxx6jFRUV1GazUVmW5yulmY+ZWYKU53lqs9nYMctY07Dg&#10;icHA9Bw0i8VCZ8Y4LPi0OV/N7x0OB/F4PKSkpIRYLJbZNgpXZZ7Wr1+PBx98EJWVlSSRSEAQBJJK&#10;pbhQKIRsNksEQUB3dzfp7e29Ss8FFmitVYy/vdrS0kLvvPNO6vV6qSAIoJTqgiBQURTR1dVFDxw4&#10;MPe1szNJFAC1WCx6TU0Nra+vh9PppBzHzeeszY41BmMBWPDEYCydRTt/stkskskkriU237hxI159&#10;9dXZzuxcKpXi+vv7uWQySSRJwuuvv8719vbyAFBcXMxTSkUsT+Brouu6aQsxo0O5opxiDOJlLB1j&#10;MLGRoDSGERuDYo3vVzoDTZZlMuOULX/7299Wn3nmGdrY2EgFQTCySToAvPbaa/MFT1ehqioikQhi&#10;sRgWuVlgMBgLwIInBmN1oZgePqrzPE9EUYQgCEgkEgQAef755/XHHntMisfjlpk5gdcd3YiiCFmW&#10;MTw8jJGREWiahrGxMYyOjiKVSoHnp6fnxGIxBAIB5puzRDiOg8PhgMvlgsPhAM/z4DgOtbW1qK+v&#10;hyAI8Hg8qK6uhsPhgKIo137TBdA0jZMkSS0qKpI9Ho8sSRLJZrMQBIFliBiMVYAFTwxGHqDrOk2l&#10;UjQej0OSJMRiMYiiiB07duDhhx9WMB1g8TNfl/P+OH36NPr6+iDLMs6fPw9CCKLRqJkZ4TgOk5OT&#10;Of29bnUkSYLb7Ybb7YYR+La2tmLr1q2wWCyor69Ha2srbDZbLj5OA6BNTk7Sy5cvU6vVyrJGDMYq&#10;8f/pV29NY6Kj6gAAAABJRU5ErkJgglBLAwQKAAAAAAAAACEA8VZg6ZOkAgCTpAIAFQAAAGRycy9t&#10;ZWRpYS9pbWFnZTIuanBlZ//Y/+AAEEpGSUYAAQEBAGAAYAAA/9sAQwADAgIDAgIDAwMDBAMDBAUI&#10;BQUEBAUKBwcGCAwKDAwLCgsLDQ4SEA0OEQ4LCxAWEBETFBUVFQwPFxgWFBgSFBUU/9sAQwEDBAQF&#10;BAUJBQUJFA0LDRQUFBQUFBQUFBQUFBQUFBQUFBQUFBQUFBQUFBQUFBQUFBQUFBQUFBQUFBQUFBQU&#10;FBQU/8AAEQgG2QTY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Uu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Y33qKG60VhU6ehzy6f11H0UUVud&#10;AUV5d+0hrF94a+AvxM17TbkWWq6X4X1S7trwHm1uVtCVI98jIr8Mv+G8/j5/0VLXf++x/hQB/Q9R&#10;X88P/Defx8/6Klrv/fY/wqT/AIbz+Pf/AEVzX/8Avsf4UAf0NUV/PD/w3n8fP+ipa7/32P8ACj/h&#10;vP4+f9FS13/vsf4UAf0PUV/PD/w3n8fP+ipa7/32P8Kv6R+23+0fr+pW9ppXxJ8TXt5Ofls7Rs5+&#10;gAoA/oPor8ufhF8Xvin4W8Im68ZfEbXNa1W7/wCPlSc/YxX0N8EfE/xJ+JuvC5ufEd6tiOwGAKgD&#10;7AoplPqwCiiigAooooAKKKKACiiigAooooAKKKKACiiigAooooAKKKKACiiigAooooAKKKKACiii&#10;gAooooAKKKKACiiigAooooAKKKKACiiigAooooAKKKKACiiigAooooAKKKKACiiigAooooAKKKKA&#10;CiiigAooooAKKKKACiiigAooooAKKKKACiiigAooooAKKKKACiiigAooooAKKKKACiiigAooooAK&#10;KKKACiiigAooooAKKKKACimU+gAooplAD6KKKACiiigAooooAKKKKACiiigAooooAKKKKACiiigA&#10;ooplAD6KhooAmoqGigCaioafQA+imUUAPoqGoqALdFYv+l1Dm7/5/KCDoKK477Fqv/P5VcjX7O/w&#10;bvIoA7miuAvv7V/5dLyqV9req0AemUV5R/bmrf8AP5SX2t6rZf8AP9QB6xRXjn/CbXf/AE/VP/wm&#10;3/UYvqAPXKK8x/tu7/5/L6j+27v/AJ/L6gD06ivMf7bu/wDn8vqP7bu/+fy+oA9OorzH+27v/n8v&#10;qk+3at/z+X1AHpVFVLH/AJB9nVugsa1FDUVxYj4l6GL2X9dR1FFFdpseSftYf8mxfFz/ALEzWP8A&#10;0jav5uq/pF/aw/5Ni+Ln/Ymax/6RtX83VABTqKKAG0VYudm/9xnb7V6d8JvgRr3xdd70Y07w9bH/&#10;AEvWbv7q0Acj4M8Fat4+8QDS9KtC1yxyeoEAz3r7o+Evwy0D4Z6D9m0v/TtX/wCYprI6KPQe1UPD&#10;fg3QfB9m2m6Famz0puST/wAft5XT/bfsWn/9Pl3UknUeCfC93428QWelWn/b3X6L/C7wTa+CfD9n&#10;af8AL5XkP7KHwT/4Rbw//auq/wDH5d19L0igoooqwEAxSFuelY+v+KdM8L6d9r1G7Wyth3avnn4g&#10;/tc2wa80vwtbM15/z+HoK4q2No0f4rOKtjaNFfvT6O1LV7TSE8+8uFtV/wBo153/AMNJeATr/wDZ&#10;n9rjG3/j7x/on/fWa+fbHwZ8SPjSRca+RYaRjIu77rj6Vbi+C/gPURdeFrXxv9r8RWy5w7f6ID6E&#10;Dj9a8KtmlW90vdPJ+u4ut/Ap/wDgR9hWd5aX6/abYhs9asNyvTNfE2fiP+zcxucrqGk3HUf8ua5/&#10;lXuvw8/aS8P+KgLO8A0TV/8AnyNd+HzSjW/dVfcmdtDGJq1f3Jns9FRgg9DmpK9tHqp3CiiigYyn&#10;0UUAQ31Pp9FABRRUNAE1FFFABRRRQAUUUUAFFFMoAj+22tT1XqWggi+22vr+lK12LQYIpKKCSxTK&#10;ZTaChz3QtRg8in1Uqagklp9Zv2C1/wCfSyq5QUTUVn/Ybbd9r+xj7V+tP+w2v/PnQSXaKpfYbX/n&#10;zpfsdQUWaKpfYbX/AJ86PsNr/wA+YoJNCmUyoqsosUVFUH2ygksfbKPtlJTKgA+3Wv8Az9ipPtlJ&#10;RVgWKr/bbT2qWoqCixUF9fWtmB9pP6VPVegB3272qaq9Ps+lQBLUf2ypKr1YEtPqvUtAFb7ba2g+&#10;a6H41M90LUYbmm0VJI//AI/R6VLTKqXtl9u4usfZPSqKL1FV6KALFFV6r3tja31AGhRVSrdBYUVn&#10;/YaloMi3RVP/AI8auUFBRVSlsqALVFQ31V/+3ygC9RTKxtZ1saNpl5qZ3Xv2S1Nz9jtOrfSgNtTa&#10;DEnpTq+SLH9vPSr7/mW77/j7+x19Zq25Qag5KOMpYz+ESUV4OP2q9CvvihdeATpN6L0ap/Y5uwPl&#10;J9fWvVvFXjXS/BWgXeq69drY2NqPmumqzX29FHRU0qM18wH9uLw//aVkf7Jb+xx/x93v/PrX0F4W&#10;8a6T4004anpN4Ly0Pday9sZUcZRr/wAKZvbhmlpuAozXnfhn41+FvFPj7WvCul3YfWNK/wCPpa2N&#10;6talR3PRqaSKTNeXv+0t8OPttrajxbYFrr7o3daQVq9Gj/FPU6KjByM1yt58UPCtlr//AAj91rFk&#10;NXx/x5E80Fe2R11FcxrHxE8PeG7sW2q6vZ2N2wzhutUbX4weDLwfL4hsX9t2KDL29HrUOz3CnVym&#10;i/EPQdbcWtpq9ne3Q7A9a6rPGaZpRr0q38IWis7+2LJr42huv9Lt+oNaNI1uFFZ/9s2n/P2KX+2r&#10;T/n7FGhn7ddy/RTOtPoNbhRUP26pqACiiigAooooAKKKTNAC0UUUAMp9FFABRRRQBDU1Mp9ADKKf&#10;TKAH0UyigB9Mp9MoAj+x0lOooAiqKrVNoIKP2Gs+9sft1bV7UFAHN/Y6g+w10n2OqP2GrIOJ/sWs&#10;6+0S0rsL3/kIVWvrGoJPO7Gx1bRNR/0S8ovtb1X/AK8a6q9sao0ALY3t3e1c/wBKqh/x41uWNBZF&#10;9h/5+7y9rTooqAPRLKpKhsv+Qf8AhU1WajT94UUjng0Vx4iXLJIxlKyS9fzH0UUV2Gx5J+1h/wAm&#10;xfFz/sTNY/8ASNq/m6r+kX9rD/k2L4uf9iZrH/pG1fzdUAFFFOoA7n4X+Abj4ieOdJ0a1BY3Tfvz&#10;6Dv/AEr9Ctc8Ff8ACFWFppdrafYtItbT/RTY159+xV8IzaaFa3jWpbWdXOSx/wCXW0r2j4o63aXv&#10;+iaV/wAge0/0O0/6e/8An8vakk8tr279lD4Q/wDC0PGH9q3f/IH0qvMfBXgm68a6/Z6BpVn/AKZd&#10;V+l3wl+HFp8MPCNnoNqA5Tm4vCP+Pk880EHYWNqLJPs45XGalbb3zTNws1z2rw74nftQaZ4M/wCJ&#10;XoeNb1j+6DkCsK+Io0P4rMq1ejQ/is9k1fWbTRtON1e3IsrYdzXz14z/AGrTtFp4MsxfHHN5e8Cu&#10;C/4Rfxp8dV/tPXboaFo4HF3e4HFbGiaj4V0O9Om/DnRx418Q7cm8J/0Nfqc4r5avmdavpR92B41b&#10;GV6/8H3YHO6f8PfGXj67Op+L9VvNE0aMC6FzrOBj27AV2nhkeDvC8i2/gvQLzxpqlxktdjB+zfUn&#10;pXbWHwW1bxVfrd+PPEJv1PXRbLizH4HmvV9E8L6X4XsBa6XZ2djaDsOBXFRwdavq/cN6OC6s8eX4&#10;V+MvHsn2nxlr/wBg0lhk6NYD+ZrsB8BfBv8Awif9gHSF+wY6Y5r0eivXo4OjR3hznp/U6R4Efhd4&#10;8+GR3eFtXGu6QvTR7/8Aoa4C98L+BPiA+DZDwV4gP/LlfcWl1/Q19dkZFcn4z+HWg/EGw+y6rZre&#10;Lji5x0/GuOvgv+fJzVsFc+XLXxJ4+/Z9vjaXf+naQRjdenFmPoa+jPhl8atA+IkRFsWsbzH/AB53&#10;nBrz298AeMvh1YXVtp23xv4S286Lf/8AH59N2K8zvvhHoHxCY3Xgu7/sLVgM3fhi/NRRxtfBb/8A&#10;gJ5X7/Ba0v8AwE+2FBHvQcHrXyR8Pv2hfEHgq/tPD/jPSL1WIwGxnFfUHhfxRpfinThd6ZeLeWx4&#10;DCvqqGNpVz2KGNo4s2aKKK7TvCiiigAooooAKKKKACiiigAooooAKZT6ZQBFViq9WKCCvRRRUEhU&#10;tRUygB9Y19LdLqVmttZi8tbsn7Rd7hm2+lbdNoAKpEWtmTdHH2oirtV7MfY/teexzQBLY0+iigCW&#10;oqKdQA2paiooAKZUtNoAS+6Cm0+nUANp1FPoKIqd9h96bVigBlRUUUEjqbTqbQBLRUVS1ZQ+oamq&#10;GgBtLedKSioJCiiigCWiiirKIqdTaKgkdRTaloKCn0yn1ZZXqWoqlqDIiqWoqKACrFVKt1ZQyoqd&#10;e9KbUEhSHpT6YelBL2Z+a/wo0i1uP2idL00DdaLrxbHrgV+mNfnP8CM/8NPaR9q+99qvMV+i56Vh&#10;RPmuH/4VT/EfLf8AYlkP29z5FqCn/CJG8LdvtX2vr+Veaft3eNbu+8f6R4L3Gys7a1+28/8AL17V&#10;6zYILz9v3WVH/Lr4JtP/AEsrwH9se1XUfj/e21ycj+y7W6tPqDg0q38Izzl+xwk3S/mPtPRPhJ4f&#10;s/AVpoB0mzvLJbbbgjg14t+yN4O1LwB45+Ivhe4YNZ6dc2nlsO+VJ/lW18Df2ntM8b2NroWvj+xf&#10;EWwjF4MWt0fY171ZaLpX9onVLW0H2u5HN2BzWysd+Ho0MYqdaj9gq+MvFFp4L8O6tqt2RbWlnam5&#10;Zv8AP0r86/gT4m1TSPjb4d1PV/ttjd3l1eXd2D/y919Z/th61cN8LbPQbIY/4SrVrTROf+nkkV87&#10;/tjeGR8PvH/hC7tDnGl/+knP9awrHm5z7b29OsvggfoT2xX5nftJ+F9J8FfGDWPD+k2f2Gz+yWl3&#10;X6IeC9aXxV4T0fUwP+Pu0trn8wDXxj8XPBdr8Qf2nfi5Zm6P23SvClnq1rjtx/8AWrStsdec0XjM&#10;FeifQH7JHxCPxF+ENibu536tZf6LdeoNeLfG34M6XffteeCLYLutvFGbu7UdzaDI/mK5D9i3xkvh&#10;r4mjSjdj7Jr1ruFkexHevefidbof2uPg9IP+Pj7FqzA+2M1C/fUTPAVqOZYOHtfsHl7/AAI1P4v/&#10;ALRHjq51RTZaNZXQVLpep44ArwvW/BP2H4oXnhS0/wChg+x1+p+Ae1fnVrV5dXn7V4ugMAeIKitR&#10;PNzPBUaPs/78jp/GP7Pg+BXxO+G2rWl2bzSLvxBZ2hVuor7ounW2sS1wcgcU69tBdgAmvMf2kfFf&#10;/CF/BfxZqaqPtYszb24JyZ2PQfjlq7D6ejh6WW0Z+xPivQ/ifdXn7To8Zi8xZXXiD7EP+vOv0kRv&#10;MjB9RX5tfGj4ZH4Y+EvhgLWywLjTNt173eAf619+/DPWx4j+Hvh7Vh/y92ds9YUfM8fJnWdapRrH&#10;56ftB2d54L+Nni62N1e3lpeXIvCuentXql5+zH40s/Ah1y08X6hfXt1/pl3ZnUDg/j0rif2yv9N/&#10;aAvP+vS0r9Aybc6CQP8AjzFsPyxXOqP76oefg8JSrVsX/dPj79jj41are+MD4N1S7vb+2urP7Zaf&#10;bRzaj0r7YJHPtX5vfs2n7Z+0daG063d1eXg/69K+7fib4mHw8+H3iPXj/wAudpdXX4jmt6B6uTV3&#10;9Tn7b7B8bXvxp168/asGprq+PDVnqv8AY4sew/5+6++UIKgjoa/Lv4ueDLrR/APgbX7r/j88U6X9&#10;qvP+vzAP9a/R7wBrI8VeAfDuqD/l7s7a5/MA1NL+KzPJq9b29ejW/wAR1dFFFdh9cQyMEXce1fEW&#10;i/tH6/f/ALVBsP7XF54OvNT+xWgXoOK+p/i/4vHgL4YeJfENsgvLzStLub23HrgZH64/Kvzs8aeG&#10;br4YHwjr4/4/de0r+1z/ANfmM/1rjrP2K0PmM5r1qDptfAfqZuyxFfBPxp+NPxH8FfE3WNLGqBRb&#10;HfaixXH+i+p96+3vDOprrWhWd33ubcXH54/xr8+f2xxdD4+6uLP/AI+/slpirrP9yZZ7Wao06tE+&#10;8fhg+unwJo9x4jFn/bH2UG6NkOCfauvNV7L/AI8hVmuk+nobIaBhema+I/iL+114+8M/EDxHpVro&#10;1j/ol39ktLK+/wCXuvtvkDg9K/Ob9riyWw/aOAX/AI+rr+yboAf9fmKyr7Hzmf1q1GlTq0Z/aPrf&#10;4hfFrXvBPwR/4TP/AIRw/wBsC13Gxz/x7fWvL/gn+1br/wAQvH+kaBdeG/tv2u1Ju76x6Wle5/GH&#10;7NefCLxYLn7v9l3YP0wf64r5C/YEz/ws7xHd3PX+y1/mKzb+AyxletSzGhS5/cZ9CftEftA3fwZk&#10;0SC08Oyax/aVuT9rU4Fv9a9P+HfjQeP/AAbo+vm1ayN5a/avsh5Irxb9u7RrbWvgl9hbG661S0tb&#10;bHqT/wDWNe8+F9As/Cug6XpdmQLS2thbW/0A/wDrV0HsUXW+uT/kOH+PHxps/gv4POvXSm9H2kWo&#10;tVOMk5/z+Nb/AMI/iPZfF3wDpHinSzi0uxur5e/bg1u81zX9J0HS0F3a6VbHV7vH/LqAcA/lXV/s&#10;C+JDqHw/1jQLo/6XpOpspH1x/hWV/wB8edRzP/hSnhz6meQIu49K+bviF+2Jo/hnXLvStBsT4p1i&#10;2b7MVsTnmuw/ar8YXXgr4I+IbzSv+QvcWzW1p9T/APrNeT/sKeANKu/AWq69dW1nd3d3ctbFgM8D&#10;HH61XWxrjMRWeLWEonrPwg/aS8LfF3baKfsWr97JutXviH+0L4U+GHiCy0DXrzbeXVr9q/Cvn39o&#10;v4R23w7+Lvws8UeF7az0XS7rVrXSbs2S7Tgk44+nH4Vr/t+aJa/2f4Q1U/8AH39s+yA+1Q9DCtjM&#10;ZQwdR1fjgfQXwv8Ai74e+L2nG60C73C260/xz8XfCvw91Cys9f1dbK6u/wDj2B715T+w9pYsPgtZ&#10;6mbbbdanOXb6f5zXAf8ABQfSLW1HhDxBjF2PtVmPpgGj21qPtTf67WWW/W/tn0xoXxd8KeJtAvNc&#10;tdXs2stLH+lsefsv1qGx+NngvWdQ+yWniOxN37GvCP2U/hXZv8BNf+12uD4oJa6HrwR/Wvmz9nvw&#10;ZZ+Jfj94P0u8/wCPO1N3d/janAqPbnH/AGnW/cf3z9RMVk63relaGP8AS7z7Ebqtmvi79vrw/Z21&#10;x4K8TZuzeJ9q0kbT2I7/AIg1ue5jK31OjOsfX1je2t8v2u1uwbSqpvrW9/5e7I18efsr/CO78TfC&#10;P4hXdrfXen3ev2p0q23dbRQp6fiRXgfhf/hIP+FgWfhT/hJL7Q7z+1v7Hu72svbHjVs09iqb5PjP&#10;05vrGqVba2n2TTrS2IN4Pevjg/Eb4qJ+1daeAjrFje2Quvtpsz/z510Hr1q3sPZ/3z6b+x1g3tjX&#10;b3tl/wCAdfNPwU/aV/4W94v1jw/d6P8AYP8Al80r/p7qC69ejQ5P75619jq3ZVNWBonjbw/4o/5B&#10;WsWV/wD9eFWX7dI6+pqhq3Qa3R2tjU1R2VSUHQR4wWz3opSc7fcGiuKt9n0MZR5bL+tx9FFFdpse&#10;SftYf8mxfFz/ALEzWP8A0jav5vK/pD/aw/5Ni+Ln/Ymax/6RtX83VABXpPwJ+Hp+J3xM0rSWJNrn&#10;7Rcn0A6/0rzav0H/AGQ/BVp8FPh//wAJrqtn9u8SeIP+QTZUAfTV7Y/8Ku8H2dpaf6DrGq2n2P8A&#10;69LSvE76++3ah/oln/052ljW54p8U6rreoXn9q3n+mf8vdew/sofBS68Uah/wm2rWf8Aof8AzCqC&#10;D2T9l34Kf8K78P8A9q3f/IYu/wDj7r2jxp420nwVoh1TVrv7HaKBljXMfFD4paR8JdCzclGvLjIt&#10;bMcm5PpXzXaeGvFH7QOvDU9fuxYaTag/aLoEA22B0FePjccqP7qj8Z5lfGKl+5o/GSfEL40eMPjF&#10;rd3oHhWyu0sIrjG6y/5eVHv6cVoj4feFvhGwu/FIGu+Lbvm10Wx710miXhP2rwv8LLOyFoB/petX&#10;pyP/AK9djL4Y8Gfs/eHX8UeJr9VY3FsLrWr/AKhugP8AOvkf32Nra/8AgRxUMF7b99W9+Zi2Xwv8&#10;U/FqRbnxVctonh1uD4ZC+nqa6LWvip4L+F/w48Xal4WitddXwsm670fQiPtQOR8vXOef0p/7SVl4&#10;hTwIPE3g29vm1fwvc/2qNOsQD/aoGc2h+vH6V87az4IudT13xh40+E7FB478Kf2vpr2mPsmqXY62&#10;h6DOOe1e0qFHB/8AyR7VGj7E+tPhJ8T9J+L3w+0nxhpAKWOqLkC64I9q+WfE3xz8ZeG/hJ8Q9Q8Z&#10;XtjZLpOvm00jWlwQxtrwf6Jd+/X8zXu/wI+GOpfDNL27muvL0jVLezuxoh/5hV39m/0rn3IFdH/w&#10;ojwZe6X4u0u80db7TPFV19q1azvRlbo/4V3Kj7al+9Oo8b0T4gXU37Z1mt5fLZ+HNd+G9reWyXZ4&#10;N2bs4FsPowJH415V8JH13xj+xrpcB8ZWnhfxLqnii6Ol3V7qe77SBeMRaC6HPPI464FfaOofDHwr&#10;q+m6Vpt1o1o9ppPNoo/5deO1S6x8PPD+t+H/APhH7vSLJtHP/Llirs7W90D58+Evxa8O+Bbr4zNr&#10;32/Rb3wrt1jX9HDG/tLRfsgJ+yEc846d+nHbR+B/xm17xv8AFvWLPVr2yTR9W8PWviHw/pC8PZ2j&#10;cf6UexyRXqVp8CPBdhoV7pI0lTZ3eq/2xdD/AJ+bv1NYGufAy2T4oWnj7w/dHRvEttoV3pIS1IFn&#10;djg2v2oY529f8ip9j8H9wk57wf8Ath+GPFN78Wjd2N1YaT8P7v7LdX7DP2nqMgfUV2PjX4RaF4+F&#10;nqumXp0bVgM2uoWOAa8F8dfs/eJ9P+IPwv0DRLeH/hBtTtltPHef+Xk23+lLn6ncAR64rrvjLpN/&#10;8Uvj34T8L+G9VvPCeraBp51bUtZ07n5M7RZn69foa56/77+LTMvY+23KnjNl0f7HoHxR0gXtpn7L&#10;pniaxHPI7+hrlLzwx4z+Bd9/b2g6uL/w5gFro4JuvrXu/iP4reCPC2qeHfAvjPV7K+8Ra/cCyWzW&#10;wJF1c8dug7VzGueDNf8Agx9s1LQifEvhI2xFxol8wzbY7ivIrUK1Hb/9k8ivgtfao7P4Q/HbS/iH&#10;Yi1umtLHWP8AnxzXqqk45GK+M/E/w00rxpY/8Jn8ObvbeZF3c2mf9MtjjtXo/wAIf2grW8sLfS/F&#10;JNle22LQXjHi6PtXsYLM/wDl1WFQxjo/ucX/AOBH0VRTAcjNPr6Q970CiiigAooooAKKKKACiiig&#10;AooooAr1YqvUtBBV/wCfOp6bTqgkKbUtRUFEtV7T/j+P0qxUVjVgFFOptQSOptS1FQAv2Olqaoas&#10;obRRTqgkfTKbUtBRFRRRQSOpbvpSUl50oASrFV6sUFFeiinUEhRUVSWVBQlOptS0Ej6r31WKr31W&#10;UFMqWm1BIyn0U6gB9FFMqyh9RU6n0ARUUUVBJLT6hsaKsobUtRVLUARUUU6gkh/5h1XKr1YqyhlR&#10;U6+6Cn1AEVMPSn0w9KDN7M/PL9nobv2jtIuvsmM3V4M1+jFfnb8JR/Y37VdtZ/8APrr95Z1+iVYU&#10;T5rIP4NT/EfNmi2dte/tueJLwDm18J2lp/5N079rP4I3fxC03SPEHh+y+2eI9LP2Ypnm5tTyR+f8&#10;6m8JWVxeftleOdVziz03QLS1HuTlv8a9g8K/ELSfGV9q9npV0t3daVdfZLsDsa2a6HpOhRrUp0av&#10;2z8xr3/QdQ+yXdn9hvLT/lyr6o/Yt+Jt1fPqvg25A+zWdqLu0PsTzXtHxe+C+gfFLQ7wXFqtpqwt&#10;iLe97rXyT+xuuqt8bWX/AJ9bPF3XnKi6Na58ksHXyrMqdvgme3/GO8/tv9p34W6Zd3lmNG0y1u72&#10;5B7XWAB/Kua/bpi0nVvBukaraT2N1eW939nYZz/ox61ia18Mrn9o/wCNfxFutM1n+z7Pw9c/2Qfa&#10;7A5NZHxP/ZV174feANY18eJDrv2Q/a/sWK6KydpnXja+MrUq69h7n8x9Afsj+Kh4k+CukN3tZzaf&#10;kf8A69cl8PrT7V+3f8XRcDOfC2kD+dc1+wLrCWVj4t0Jhz9qOqA+zY/wFdV8PLS0P7dvxfvQf9K/&#10;4R7SLU/Sro60T6LK63t8HTufMXxa8M/8Kl+NmrW+lDH9l3Q1m0B7V9I2/iweOP2gvg1roBH9o+F7&#10;u6+xfVQ3/s1Yv7bvgHzF0bxtbFR/ZY+y6ldjrt46ivNv2U9du9Y+NvhG2u/+PPSLO8tLSuX+DWsf&#10;K0L5ZmU6P2JyP0IPSvzk1qx+2/tX3f8A2Ndfo2elfnNohtR+1bk/bb3/AIqq7tDk8D/S66ap7Wdb&#10;4f8AxH6MivnL9qmS41e5+HPg3SQPtep+ILW7ufUWlsdzfmcflX0Z2PPWvi346aNr/wAV/wBoi50n&#10;wdIv9seFLS0+1Ox/49Rd5OfyGa2q7Hp5k6yofuYc52v7cXgwX/wz0rU7TrpN0G/A/wD6q6b9jbxS&#10;PFHwR0a0J/0zSv8AQ7oe9eBeN/hj8aF8I3S+IWF74dtv9LuQdT5NdH+wH4lVtR8XaD9qH2QC1u7S&#10;07qCOcfkK5/+Xp83QxjWb070+TniecftWn7d+0dq5u/+PO1FnXqHxr/a1s77wpdaF4W5vLj/AEO4&#10;vL7gLxivKv2n12ftO6so/wCXkWYr039qr4MaF4J+G+gaj4YtEsbPSboW1wF67enP4isat/fseevr&#10;i+t1qP8AMan7Dvwh+x2K+PtVAN3d2v2TSznpZ9RXbftkagk/grw94NgYLd+MtWttJtyTwBnJrM/Y&#10;y8YrrPgK+0O6uV1C/wBLuR8vQ29tcnco/nXG/tVa14g1T40+EbPQ7A391oNq2rWqWgzm6yR09MV0&#10;0P4J7yr0aOXJ/wA51f7a3hBT8E7G4tD82g3VqwHsCB/UV0/7G3iu48TfBayW74fTbk2mfYY/+Kr5&#10;/wDih4q+M/inwfq2l694cvDo7D/SSNN6j2rsP2ENcNjf+LvD4xjIu7XPcVn7b98ctDGe1ze1vsn2&#10;XRRRXcfbnzz+1jqEt54S0Hwlp94i6t4m1ezsYk73Ft9pQ3Q9PukfpXA/t1/D1LzwJoGrWdsC2hub&#10;UL/184U/qP1qt+058Qkt/j54T/sqzN/q/gy2bVmss9ftXy/0rgPi5+07qnxO8IXugXWj2djaHqSS&#10;a5Kx8ZmWMo1lXo1T6i/Zg8ap41+C2kXlzw1mPsZx/wBOxAz/AOO18p/tUWm/9p29P/P1b6UPyYiv&#10;V/2BNWtLWx8XaDn5RqjXVsPUH/8AUK8w/aR/5OsuvpZ1nf21E5MZWVbLsP8A4kfoRY1NTB0p9dx9&#10;7HZBXwD+3Xpq+Hvi7pOvKc/a9MZj9bUlv619+Kcivjj9vzRw7eEtVHUfa7T9Kxrfwj57PqN8HNnr&#10;3xU1sXn7MfiDVfXQCf0r5Z/Yv1pdF+Ndpav93U9KFt+Rz/SvUtY8XrrP7I/hPS7oZvfEV5Z+H/x+&#10;1bf5CvE/Bnl/DP8Aag0jSp2zFY659jVvZhwf1rlrf8uzwcXW/wBrw9b0Ppz9siP7ZpPw70z/AJ/P&#10;Gdiv5Fv8a+ilGEGa+bPixrZ1v9q34W+Ff+XIaXeatcj2HH9K+gfEt6ND8P3t3/z7W1d59fSf7ypV&#10;Pmf4ZaNa/E74ofHTxX9lwN3/AAjZ9/sn/wBevKv2C9eu9O+JN7pd2osxq2lqpsT2urUgE/kTXpH7&#10;I/xe8MeFvgnpDeJ9XsbLxHqt3dXeqbjj/S8/N+mK8g+Hmt2miftX/wDCQ2v+naPquq/Y7T/t7rnv&#10;1PlK9ah7fC1ef3z339vH7Svwgs7nP+iWuq2puh7Z/wDr14t+zD+0HafCI3mg6/8A8i9c3Juxenpa&#10;Z9fyFfafxS8A2vxP8Aar4WuSbVb2225XtX5neNvBPiD4eaheaV4gs/sP+l/Y/tv/AC5XdZVtP3yJ&#10;zn2+CxaxlE/TGx1Dwp8WtCs7q2+x61YnFyvcV4L+37f/AGPwh4Qtf+frVsf5/Ovmb4SfE+7+Eni2&#10;1160vSujkY1azU4sx9K+iP2973HhHwOf+osf/SZqPbe2ozNq2Z/XcsqP7Z6P+xybf/hQvhkLjH+l&#10;9f8Ar7b/AOtXmH/BQYhtO8C24/ivLo/+OiuR+CfwH8a+KfANnr2k+JP7CtLq6+22tjXBfHD4b+M/&#10;hzHo7+J/Ecmtrd3mLQS3zX5/JgDT/wCXBx1sZX/se3s/s/EfW37KSCz/AGdNHuz0Km6r5V/ZGs1X&#10;9p7RzbdPsurC6+ueK+s/2Xv+TcNH/wCvSvk/9kDd/wANNLt/49P7O1P7J9N4zS/59mq/5gD9Ij0r&#10;5G/4KC/8iJ4T/wCwt/7bNX1yelfIf/BQnDaR4GgHRtSuR/5KN/jXVW/hM+lzr/cqh3X7FP8AyQPS&#10;P+vq5/ma+Z/2w/h/e+DfjX/wkGm/a/s2qWpurYIcj7YDX1B+xn/yQjS/+vi5/maxv24Ph8fFPwkb&#10;VQFFzoF0LzI/59udw/lWH/Lk8mtQ9tlFN/yRPW/h34zXxj8PdG164Cp9qs/tVwAOBxXin7M2gjxj&#10;498c/Fu6tCf7euRZaST1+xivAvh78WNYsvg1c/DrSHx4h1XUmTTEx961yDdHPt83/fVfffgfwpae&#10;CPCOk6BaH/Q9MtRafyrWizswVb+0lTq/yHln7UXjb/hXvwS8R3WM3d3nSLU+93Xxf4B0K9+C37TX&#10;h6z1J9j2tybO5fGftVrjg4r6e/adt7nxz8XvhH4EDBtFGrnVtWx/s8Wg/MGvKv27NDXwr8T/AA74&#10;oU5+1W5J+trz/WorHn5ytVi/5D7AazF3fG2P/HldD7JX5ieCfBOfjh/wiulXn2H7J4gu7P8A8nK/&#10;TnwPrw8beD/D2vj/AJidraXZ/LP9a+Avh5/oP7YF59r/AOhhu6KxeZOlWWHf94+8r+xur/T9YtNK&#10;vPsOsfZPsdpe18E/Dv4vfFXxR4w0fw/aeJPt2sfa/sd39vr9Df8Al/r87/2a/wDTv2oLP/r7u6uq&#10;aZk/31C38x+n9l/yD6noorbofWojP3R9DRQ3CjPoaK557R9DmrPX+u5JRRRXSdJ5J+1h/wAmxfFz&#10;/sTNY/8ASNq/m6r+kX9rD/k2L4uf9iZrH/pG1fzdUAe2/swfBW5+NPjsi7Unw9pf+mao5PRa+7PF&#10;F9/Ymof9Pn/pJaVyf7K2pWvwl/ZTsz9j/wCKk8VXN1dD/rzAA/pVmxsbvW9Qs7S0/wBOvLv/AI9K&#10;CTp/hD8Lrv4veMLPSv8AmD2n/IWr7e8b/ETQPgP4Rs7T/l5x9ktLL1rh/DI0D9l74X2QusHV7vi2&#10;B/5e7uuF8GaIfiBeXvxI+It2lh4eAwqngXXp07V4+NxvsV7L7R5OMr3/AHNH4xPCvgqfxf8AaPiL&#10;4+uwmjWo+13CXowAAP5V29hZal+0E9laaba3Wh/D+1uOTwDeAf0rQ0Lwxqf7QGoWeveILQ6N4StO&#10;dN0YkZuuOrflXsWsKfBHhC8bQNHN+dMtSbXRrLANx6ACvmaODeMd38H/AKURQwWt38JkeKV/4Vh8&#10;MtWPgvSbT7ZZ2hurWwHAJr5ts/2h/CZ8D6uvitvEvjXwtq11bWupave2H+h29zdYH2S1GBwNw+mR&#10;61d8ceLoNW0+6+OPw68StYa94YtQPF/grUPvXdoASbS7tST9iu8qe3Y5zXrjeA9L+PWn+HvE+pXl&#10;6fDtza2mq23hpvuqduRnn3HSvX9gl/C/7die1tsc18Nvh18T/D1nZ+DdV17zfCWguv2bW1AN5qdr&#10;g4tT6cDGevAr3Dwl4a0nwbpi6XoNlaWFlbDiyswBj8Kta3ffYtPqr4Y63X1rzfr1GjmMMFS9819j&#10;p7U3qKKK+iEPplFFaEBRRRUAFcHrXwrtPsPiMaBeN4V1fXrj7Vd6xYAfaya+dv2qv2ydI+EngQ/8&#10;Ix4gOs+LdUtrq60prEA2dsBzm657ZPXHNfTfw58T2njjwF4e8QWlz9rtNT0u0u1b1yASfzP6Uv41&#10;EZ8f3/wZ/wCFdfHzwL4M1W6bUfA9pd3PxEbxNrJ3Xq3trj/j7vD6bs59K9G0X9ri68UeItW8WaZZ&#10;2N58F9KP2K61rJ+2Z6/bMf8APr719BeNvBOk/EHw9eeHtfsxfaRdjFypOM18q+K/hH4b0f47fFHx&#10;P8THi0H4d3Wm6VaaZay6h9gs7n7KOhwR0OOM9zUb0v5RHq3jD4YXb/Z/GHw3vltL24xdGyz/AKHd&#10;5Hcdq4DWfC+mftA6Hd6npVl/Ynja14ubO9H/AB8ex9q9E0T9p3w9rPjjwj4W0TSNau7XxFZ/bdO1&#10;BdPK2X2UDrn8K1Pi98GT4nYa/wCF7r+w/F9qM218Mfv+Ohrx62DpfxqP/b0TzK+DueXfCT45an8P&#10;tRPhXxqAtpbEWtvfAD/R+MYNfVwVbpDjpXyZ9h0z9o+yJu7QaH8QtKHQ4H2jA/lWd8Jfi5q3wi15&#10;vC3igXZ0z7SQpYcWnsfatcFjXtV+A82jjHg3y1vg+zI+yqKrWl4t+n2m3wQeOe9Wa+sTvqj6RO6u&#10;FFFFMYUUUUAFFFFABRRRQBDTasUUEDKiqxRQAyq9W6KAK9OqaigBlRVYooAZUVWKKAKlPqxRQBXo&#10;qxRQBXoqxRQBXoqxRQBXqWn0UAV6dU1FAFepafRQWVKKsUUEEVS0U+gAqGpqKCyGmXtlkZFWaKCC&#10;vTqfT6AK9FS0VBIVXq3TKsoioqWioAiplS/YhR9iFBI2m/bKd9hpfsdWAtPoooKIqsUyn0AVLvAG&#10;B/y88VLT6KAGU2rFMqAPgH47aLqvwv8A2jv+EgtRizury01e0H/pXX1BaftO+Af+EfGpXXiOysgV&#10;wbYt8wrtviH8O/D/AMT9CbStftBe2bdjXkfhf9jfwdouoG5urq91u0xxZ35yKjY+aWCxeEr1PY/B&#10;MP2RbHVNZ8N+JPHeolVHjPU/7Vs1z921wNorzCxN1+zd+09rF3qo/wCKb8V/8vp7Gvs+0sltBj+V&#10;cv8AEL4caF8TtEOla/aLfRH+HvmqO6tg26UPZfHA4Tx/+0f4M0Hwnqt1Z+IbK/uxak21raNljx2r&#10;xT9jnw3c6JaeLfiLr5zak5tby+PKjn7WfzFejWX7FXhay1I3N1qt/fWf/PmSMV7Fe/DvSrvwafDA&#10;tRZ6MbX7L9js+Nq+1ZfvTk+r4uvW9rW+x8J8+/sKXltqFh8Ubrj7Rqviy71g+32rBH8q+iPiEtsn&#10;hDVhcY2/ZTmud+FXwL8MfCN7260JboXN5/x8NePuLfoK63xT4Ws/GXh260rUlBtLpcXCg9q36Ho0&#10;qFWnhPZPc+Bf2OdaHhj4u2lpdr9j/tXSfsgHuORXsPwy1XS2/bZ+L1zb31k9lqul6TuH28HN1agj&#10;GPbP6V32ifskeCfDF9pF3Z/bwdJu/tdpm/PBq54b/Zi8J+GvFlpr1n9uF7b3RuhuviR+I9K5qK9i&#10;eRgsHjMHS9j9nmPQPiN4MtfiB4B1nw/dkCPVLM2rE18Ofsl2S2Hx6tba+bbc6P8Aa7Zif+foH7If&#10;5V+hjLuz9K8j8L/s96J4Y+LmrePra6vDfXi/NaD7oqq2vId2NwPt8ZQrfyHreNoavze0S9/4yws/&#10;+xrr9Fry0F/YXNt6jFfMSfsI6VafYvsvizUFFrd/bOcUVqNzLNMHWxHs3R+xI+pnYImT2r5l/Zlu&#10;bXxd8XvjV4pBx9r1a1sz/wBuqkf1r3/xBog1rwnd6Za3ZsGuLU2oulxm34xXk/wE/ZzX4M65f3i6&#10;s1+Lq2tkORjkZB/lW56Fb23taf8AIeyazZJq2mXdnPwlxbYIFfnx+yxdL4a/aLtLS3ut1it5q2lY&#10;9wcj9RX6A+JtKn1nw/e2lrdiyvLm3Nut5/dJ/wD1mvlnw1+xbrvhfXbPVLbxeTeW139r+1levtis&#10;au55OaYetWr0K1FfAeRftJ32f2n9Xu/+fW60ivtb4vaF/wAJT8JPEFpFbLeXNzpjCBLwDk47/wA6&#10;+fPFH7F+vazqN5qd34utL29urjd9svkPA9PrXvt54L8Qj4KN4XbWvt/iI6V9l/tliB59zjr+YqLf&#10;Gc+CoV/3/tafxnyV+xlrn/CK/Fm90y7bYNStRbE/9PQOT+gr2j4PofF/7TXxR13U7NVfQTa6RpRA&#10;4+zEEk/nk15/on7HHjTwtqVlqeleJbL7ba/8vuK9D+AvwI8Z/DTx9q+rareWP2S75uvsS/8AH0fX&#10;BqKF9jDLaFeioUa1PTmPofUbBLuwu4GGBODg18AfsqXtr4X+P1npV0cfarW7tLX8Dmv0C1AXTaey&#10;2+Dcn1r4U0P9lP4paP4h0jXt1g2s2l39rN5mtK1G+p35mqvt6FWjTPvikPQ0DgVm619q/s28/szH&#10;2z7L/o3pXUfSPY+dfgNfJ4u/aO+M+t4H2rSru00UA+gGf6V754o8OWeveH7zS7m2BW5tirV8/wD7&#10;KPg3x74L8SeJLjxTpKWcGqYvbu7yM3V30zX0brl1dWmn3BtLU3l0Bwo4zWT1PKwsb4R3Xc/Pj9iP&#10;V7q2+NVnaXgz/aml3VtdD3Ugj+VWf2j1W7/abuQgxc3Wq6RZj6VT+H/w5+JPw/8AHuk+KG8H3puj&#10;dYNj7Vc+JvgXxn4j+JmreJ7jw1eqi3QAA7AV5/8Ay59kfDv231SFH2fwTP0OyAo54rlPCXxI8OeP&#10;W1gaFffbm0nUm0u8AHNvcrjI/wDHhXzDrXx/+Lo0K7t/+EQexvRa5+2mwYj8s4r039jzwTeeF/Au&#10;rXeqWd7Y6vqupNeXa333ieMY/Wu9VT7ehmXt6qo0ke/jgV8x/t3+HrrV/hrpV7afe0vVFuz+Ga+n&#10;DwDXl/7R3hW58afCDxJpdmB9sa1P2Y+9VV2N80pe2wdRHyB8GL2z8YD4YeBrlcvpOu/2v9cZIH6m&#10;l/ays7jwv+0Suv2PFzcWtrcAf7pK/wBK6b9ivwUuteL7zxS3NlplrttB61vft6+FVTTvD3ipW3Lb&#10;MdMufo3P881wf8uT4j2Fb+yPa9Tq/gtrC/EL9o7xf4otB/oVtoNpaWv8zXSftkaxc6T8CNXgs/8A&#10;j91K6tbK2HubtT/KsP8AYd8KXmj/AAyutVu1BXVLom0J7WvGP61x/wC2b43tH8XfDnQQoX7Hq9r4&#10;gugPRWIFdH/Lg+hjWdHLVVrfHM6iz/Yc8FixA/tfWefVuf5V86/HX4ZD9nzxdpB0m7N7ZgnVrUH2&#10;OK/RqyuEv9OS5t+fPAIJr4s/b41G1l8XeEYBeg3Fva3bT2a91IHP86mtR/cnHnGCwlHCe2pU/f0P&#10;pp/ixoOj3/gXSru7xeeKiDZj1xbZ/wAK6rxX4K0rxppxstbtEvbbrhq+FfElhdeJP2afhj4z0q7F&#10;9rPgP/R7o+uAFP8AJfzr6d8A/tQ+DPE/hy2u9T1ay0S9AzdWN62DbH0rT2p61HGUayVGufFX7Tnw&#10;ztPhp48vNB0obdHurW1urUe4OP6V7d+3kPtvhP4c/wDX1df+khrh/iAo/ad/acs7TSlH9kWlobU3&#10;q97U8n9a7r9vq8tms/A2nG7Aura5urq5A9BaH/Gub/n4fJuhRoUcW6PwHtv7I999s/Z98IH/AKdB&#10;/OvD/wDgoRJvk+Hw/wCfh7tf/HQf617b+yN9k/4Z98IfZen2QV4l/wAFCLwC/wDAlrndu+1n7GP4&#10;uBzW/wDy4Pdxn/Im/wC3YHs37Nf/ACbf4a/7BNfJv7Duf+F/WeP+PT+y7r+dfUf7PmoWy/s46eLn&#10;H2O20vBz6YNfMH7G179i+P8AZ/a7zP2u1u/slZf8+zzK1Ze2wJ+jTdDivkL/AIKCC4Gh+CttxsP2&#10;y6z7/KMV7Z8evi3B8IPhnq3iBfsd/q1vbE6bZMf+Pq6xwB+P9a+bP2ufE134l+GPwi1S6AFzdn7Z&#10;dAeptMn+ddVb+Ce9nNei8HUpXPcP2O/+SA6P/vXH/oVeofEHRl1/whq+l3ByLm1KmvL/ANjq8+2/&#10;ATw63r9oH/jx/wAa9f8AE/8AyALz/r2P8qmj/BOqj/yLYf4T89v2N7K11r4/aP8A6Hiz0q0u/slf&#10;o/3r85/2K7RU+PtozEC6Fpd5zX6KXfSoonm5A7YNv+8z4C+J/wAT9e0T9q3xfr/hOy+3XWlWlppF&#10;2DXJftC/Gq6+Lun2mla/o9lY3mlXeeTX0r+xW3/CT6F4u8a3Y/0vX9VLE/T/APXXZ/tXeG/7b+An&#10;i0WlsGu7W0Nza/7w/wAml7A5cRga1bB1KvP8XvGB+xp4mGtfALSLbHzaWPsZ/D/9dfEt94Ju/FHx&#10;/wBY8P2l59hvLvxBd/6d/wBvlfQ3/BPfWFI8YaA3Ui01UH6/5FeS+CwD+2be/Zun/CVXmf8AwLrn&#10;rfwjz637/CYQ9i/4VD8f/h8L0aB48Gu2f/LqL+vE/wBl29/4yQ0e7uv+Pz7Xd/a6/SFv+P8AP0r8&#10;5v2a/wDk5+0+1f8AQVu63rf8uztxlH2OLw/+I/TOn0UV2n3BTkVpJ9rOvlkcrjmipXGyJjxwOjdq&#10;KxnSp1Xza/LYylGMvjhf0j+fmT0UUVsankn7WH/JsXxc/wCxM1j/ANI2r+en4YeAdU+Knj3SPCul&#10;jN7qdwEX/H+df0LftYf8mxfFz/sTNY/9I2r8Wv2IfC8l34+8Sa8x40vSgCP+vngf1oA+mf7EtLH7&#10;HpWlf8gfSrT7HaV718IdE0r4eaBefErxV/156VZf8/VcZ8Ivhf8A8LP8X2lsf+POz5u67LSGP7SP&#10;xc0rTLlf7F0nSbPIsBxm09K8zG432C/vzPJxtb2P7ml8cy94Z8L3fxq1688fePbtbHwlaD5VJxXp&#10;HgzQ7v4667aatqlmLDwNpY/4lekYGLrjqfyrJTQB8dPF994XtFGieCPC+LRrNRjccV9L6fZWmjaf&#10;9ltbcWdnbDgDtXy9G+Nd/sf+lGGCwdtf6kWR9kstP7fZcV8bftB/Fz/hKdR0n4k/Db4uWQ0bwV9q&#10;tfEGi2Rz9sP+Ix/KvsS+u7TAtrn/AJej9lx6/wCc14T4j/ZX0H/hMz4m8L2Wn2V3cm8/tbRryxzZ&#10;6oLvH2rd0OT+Ne5V9qqNqJ7pieEfg/4a+NviqTx9rXh5Y9RKWoTXdE1DdY+ILbHBIyMj2r3XxQFT&#10;T7W3tcA/8ux/Cqmh+F7T4YeAbTw/4W0kWek6Xa/ZbSy9qS7uhq9/aXQ6G2z+tfF8TZr9Rwk6NH+N&#10;ynRRo+2Fvr77bqFnU2i61a2Ru/8ASwa5m/v/AO2SdB0tv9LteLq8/wCfWr1kLWxb7La2n+l+lflt&#10;XG4yhi6eY0fjmd37q3sjobrxSRfWlrb2u77UevSugrC8L6PagNdfavtouR1PQ10Vft2S/XK2DvjJ&#10;+/M81hT6ZRX0nkZhRRRQB+bv7d/7L/gzwzfaN420G7/4RPSPEGq/Y/EF5/y5D7X/AMvlfQHwq+Jv&#10;gzwd+xtd3/hnX2/sXwVpF3pLXjr/AKXb3NsDx/I/QivNv23fhP8AEb4y3Phr4c+CPB99e+G9MP8A&#10;a11rEl/apaHr/oeCAe3f26ivC/C/wG8V6L8Ivil4K/4SO9sviNdg3t34Lz/x9aT/AJzSA9o/ZF/b&#10;m0rxRaeEfBfj37d/wnGq5xrJH+iXfpzX2JpNnoHiXw22mzrYa7aWn+incf7RB47nFfk78Pf2VPGf&#10;jPQl8Uauf+EF8C29r9r1TxPf/wDPp1/0Sv0n/Zhsfh/4Y+CWj3Xw+s7ux8JXQ+2WhPW5z3/T9Krc&#10;DH/Z++BWqfD7xn4v1zxBdm9Fxqt1a+FrTPGlaVnhR/n09a+hq4H4ieFNT8b+HrRfD/i688L3X/H1&#10;9ssAMXIx0NfNX7Mt34o+MPj8eMdN8c60/h/QTd6V4n0a+5stT1YdTadR9l5yK5P4T9lyf9vAfQXx&#10;d+ER8Z2P9q6TtsPFdoP9Evh2NeX6lpGmftF6FeaZe2v9ifELTLXBz1Qn+ma+oTwK8h+Nfwvu9ZH/&#10;AAlPhYY8XWa/6Ix6V5uMwX/L6j/29E82vQT3R5H8FPijqvwu1/8A4QrxV/x6f+klfW9pdpfoJ4OQ&#10;R3r5gutPh/aC8Ltlv7F8a6Zj7QoAHn4H8j+lL+z58W7vQ9RPgPXVvPM+1fY7Tjm29BmtssxuvsX8&#10;H2Tz8HWdB+xrP3Psn1PRRRX1J9EFFFFABRRRQAUUUUAFFFFABRRRQAyoPtZ/59T+lT1FUEC/bKkp&#10;lPqwCn1XqWgAoplFQAn2yj7ZSU6gCOxvvttWqr06gB9RfbqdTaALFMp9V6sCrp+s2esL/ol0t4Pa&#10;nf2za7vsn2sfav1qxRUkliq/2219f0qWoqRRYoplMqwHfbKkqvTKALdFFQXtBYv26n1S+w2v+l8/&#10;8fXWrVBkPpn20U2ioAX7ZU9V6LGrKLFQ/bvam0VAFiiqlVv7FtP+fOy/Kgk1KKhsaiqyi3RVSioA&#10;t0VXqD7D/wATD7XVgX6KZVa+sft1AFyioLKloLJqKq2VSUEE1FV6loAfRVCwszZjm7N79cVfoLCk&#10;OO9eN/tIfEHXPhh4ETVtCFmZRd21tcF+wJ5/pXmng343fFL4gL9r0Lw7YXdlbHGS2M1j7U8ivmdG&#10;jW9j9s+rgxJ6U6vliz/as1bwt4q/sjx34RGnnb/pN/ZfMB6fWvpXRdZtdb0+2u7S5F3aXI+VvWtD&#10;po42ji9KRoN0pMfLg9Khu7pbCP7RPwAMDHavnL4W/tTn4g/Fefw2dJNppE4ufsuoHq20j/CgdfG0&#10;aDhRqvWZ9LU0sR2qK9PWvkrWv2vte8H+LLvS9T8O5XTLr7JdOp7eoNImvjaODX70+ut2ODS+tYHg&#10;7xVZeMvDthr2nHNne24uVPrmvINZ/aC1HSPjSvgJ/Doa8uTvtGzxc2w6n+dOxdXGUqXI/wCc9+UY&#10;FIy7hTq5P4i+Kx4K8KXmufZftptF3YHpmrN61VUV7U6pgD1pVAA4r56+H/7WVn4/8WaVoVv4evUu&#10;rkElmxhR61p/Fr9pHSvhfr1lpV5pN295ddcLx9m7msPbHB/aVD2Xtuf3T3IY7UHHeuM+F3xFs/ib&#10;4eGu2tneWNqegvRitjxR4ks/Cmg3eq3Xy2tqv2m4I7Ctjt9tS9j7b7Jt0mwV8/2P7Yfgm9vbK0P2&#10;yza6P2UkgD7Mfevfo5VkXI6Vn7XsZ0cXRxH8GY5l3DFCrtGM15v40+PfhX4f64ul6pebbwjNQ2X7&#10;QngzWPB97r6auv8AY1pc/Y7i8xgA0e16C+uUL+y59T07Ibjml28Yrzfwr8evBvjHXrXStO1lW1W4&#10;GRZjr+Nd1qGoWej2FzeXN0LS0tRuuGI4FamtGtRrr2tIv0Vyfg34peHviEpbw/q9nqGOy9a6ykaB&#10;RXNax8QPD2i3n2S81i0srs9nPNR2vxD8P3t7a2trq1m13c8gA8mgy9vR25zqMD0owPSoLG8tb5ft&#10;Nsc1R/4SXSvM+zfbrP7X/dzxSNLxNLaPQU/GKyP+Eq0v/oLWX5itOyvheD0FMFy9CWmUz7dU1Bej&#10;Ob8LeDfD3gk3VvoOk2mnfaj9ouRaDG4+tT+KvC2meNdAutK12zW+srofNaN3Fa4vQKerq/fmgy/c&#10;29kZ2h6Ha+GtMtNMsxttrZcDNZmt/DzQPFN9aXeq6TZ315a9CR0rps0tA/ZJkZweK4fxl8E/BfxC&#10;vludf0azv7scbm613fBpCMUeQOjSq7nJeDfhd4f8FeHf7B0eyFlpIHFme1eOeKv2H/BesNdf2Xd3&#10;uhIRza2DAAV9IBgaXrWfsjnrYOhW/iwOC+Gnwj8KfC2wvB4fsltGuubi6zyTXKfFH9mHwv8AE/xF&#10;ca9qlxeG7a0+xkhuAK9oOFHpSKQehqhVsHRrUvY8nuHBfCL4PaV8IfCa6FpXFmLk3X54/wAK434v&#10;/sv6V8XvF9n4hutXvrC8tLT7J/oJr3AMCOKT71WN4OjVo+x+weC6L+y5ZaN8JNX8BjxFetbalcm6&#10;+2/xDODj9BXnj/sIrH/x7+JQv104Cvr6lrL2RyVsrwlb7B8cL+w5qt+P9L8Xm9+orsfjR+y9qXxD&#10;8Q6Vd2WsfYdI0rTPsdtZAd//ANWK+lCM0AY70vYk/wBjYR0vZHjn7OHwi1f4P+HrrStU1b+0Bn/R&#10;vYV1/wAXPCmq+NfAOraV4e1caFqt0uFvcdK7TGetGQOMVZ6CoUqNH2PQ+QPhb+yL4o8AfEDSNe/t&#10;eyNnajkWS4z+dfR3xP0LVfE/w/8AEWmaDdjT9XurU21ren+En/JrsuopCABz0oMKOCo0KU6VL7R4&#10;J+zD8JvFPwk0/VrLX7qyNk32YWtpYDhccHP416F8bI9Xv/hn4gtvD9t9s1e4tCLVB0JNd0BigjNU&#10;aew/c+xPz5+BHhXxr8I/H1pql34Pvv8AS7T7Hd15tol7qvhb44WfirVdHvrH7Xq32y7/AOJb/wA/&#10;dfqfgdMVn3mjWd//AMfNpmub2J4TyX+H7Kp8Bn69rVroemXepXd0LOztbX7Vc+wx3r83v2a9b+w/&#10;tQaP/pmbO7u7uv0m1zQ7XXdPutLvLX7bZ3Vt9lufcY/+vXhNz+xV4BW8sbrTzrNjLZ3GbfZqJxn2&#10;q6p043BVq9anWpfYPpKimU+tj6EgEYAZtoY/lmim3C5iPymT2zRQ5QjpJ2OeVSnTdnJx9I6Fmiii&#10;g6DyT9rD/k2L4uf9iZrH/pG1flj+xl4XOi/BW91W1T7Vq3iHVfsqp/dFr8wH61+p37WH/JsXxc/7&#10;EzWP/SNq+c/2BvgcNP8Ahl4O1PVrYfZ7XSN1pYuf+Xm6IuyfwBFBB9C/Ab4Rf8K78If6V/yF7rqa&#10;8C+F8ln4X/a7vNNtRx9pu7Wvtonj8a+O/iPp40f9q3SdTPRrq0BrwM0X7qFb+U8TM96FX+8dj8HG&#10;/s79o34jaZ2unW8/M4/rX0l3r5tsFHhr9rm6zc5GrWYO2vpLvXnZZtP/ABHfgvt/4j5k/aN07xqf&#10;G/hzW9E8Jf8ACV/ZrVl0naStpZ6qc4u7sg5+yhcc9eM1ofBG68VDx3qekz+LP+Eq0mz0q1Gp3mP3&#10;f9r/AGlvtYt8fw/1xXH/ABC/aS+JGkeMPG2h2fh7RvDJ0njw/Z625F34h9TaDOD+te//AAps/ENl&#10;4PtLvxRc2Ta1df6VdfYbHYCT9P8ACupulWq/4D0DX1u+t76yu7UYNzaj8q5y8uxp6jVLm7wB2FXL&#10;yzDX2rkf8fZ6VzPjYXV3Y6TptracXV1z7Yr8KzytWxuZup8XId/tfY0RfBVgbHTry61PAvLq6+13&#10;VdXYi0vR/wAuRtLr9ap3n+hi0+1D7bedq1PDVpa3d99rxZn/AHRk1w5Jg3jczhS+x/eL/g0To7Kw&#10;Sys1t7YAW4GBUd9e21kOTj6VFrd+LBciuA1HUzIcCv1XOc6/sz9xQ+M2wmX/AFrV/CdSfFoHeo/+&#10;EvUd6xbHS7m9x1rUPhCcda+Po1s4xv76jOR6VWjgaWlQ3rLXrS+HBANaRUOBmuPuvClzGNynI9qt&#10;aLfGzAtbk/nX12CznG0H7HMYHmVsHSa9rhpl7xHoN1q2nKlnd/YbpbkXQP0r8jf2q/Gev+JP2ndY&#10;8U+HhrS2dqbTw7pV5p5/s3knJs/zJr9jq+NP+ChfxTt/h/8ACK88P21hZXmreKrkaTdG/b/j1tTn&#10;N3j24/P2r75O6ueOfPf7SXjLxr8LfgP4F+B2sayX8Q3ai7166selzpXzf6ID+I/Kua/Y3/aguv2e&#10;fEF3oHirWL0fDkaV/olmRn7Jd8V237KfikftJeIfD/gL4p6H/wAJVo/gu1LWmsXnf2u8n8OTXb/C&#10;r4veAPBP7VX/AAqvwZo/hfQ/BFqfsl3rF6P9M1XVvQGtgPuPwrfWnijwFpV1/wAul3ag/wCfyr54&#10;+GXg7XvE+t+I/CNz4iTwRo/hPU/stp4a8LnaBZcG0yccdPTtX03ZXv8Ap/2Ss/ULnQPBKXeq3Zs9&#10;GNxzc3hOMn3Nc9aj/wCADNKwsLbRdPtba1+W1thj6VerzXwV8bNH+Jt5aL4Ztr280d7b7UutfYT9&#10;jPoATzmvTaqj/wBOhs+ZfEGn3cv7XOlLacWdtZG6uq5XRf8AS/2zSLkdLrgf9uddn4Q8vWv2q/Hs&#10;7XgvhptpaIFP/LsSDx/OuJ/Zw0m51b43av4ha8z9ma6W6+pOK+XoX9t/3EPkq/8AGp/4j7Kooor9&#10;APqwooooAKKKKACiiigAooooAKKKKAGVFUtRVBA6n1CLL7GP9GGPapqAIqKZT6CSWoqlqKgodUV7&#10;1tfrT6W9qyRafTKfUFEVFOptBJYoooqzUr06x6Gm1LUEBVepabQSOptFOoAiqWm0UAWKq3//AB5X&#10;X41aqre/8eJ+lWOqOoooqCSWq9WKioGS0ym0n/HkKAFqxVenUFBTaKZQSW6qVbqvQUFOptFBIUUU&#10;6gB9FFFWUFRVLUVQA6im06gBtFMp9BJLT6hqarNTwL9tT/kgd3/1923/AKFWX+w6Afhdq91/1F7s&#10;/qK2v2xv+SI3f/X3bfzrnv2ERt+GWrw/3NTb+n+Fcn/L4+TdnnMP8Jc/bE+H1vrfgC615kAu9KXJ&#10;YH/l27isb9h3xJdX+h+ItCudq2uk3eLWzxzaj0r1j9oYi2+CXi5rg8LpZBr56/YOs8eIfF3va2g/&#10;Sj/l8Z1v3GcU7fbPX/2rvFep+FfhpHpvh/nxJrt3b6TZj3Y5z/P86+YPid4YX4A/GrSP7Asc2Nt9&#10;lubZT7HBFe1fF7xlb6P+0z4TXxBeBPD2g6U13kf8/fQH8sVxH7VXjPwv8TvD3hu60G9BvLW6BJAx&#10;/oveiucuc+xrc9b7cD7YsbwXYOK+Gf2lfBq+M/ih8RLq2thnQtKtLu5/2jgn+QP5V9GfsveKz4z+&#10;DOj3WB9ptkNqT6EY/wAa5vwDZQXv7S/xc5F1bXVvYA46f8eoyKf8Y9XGJZlgqf8AfOC/Y5+KGNRu&#10;/Buq3Yzdf6XpWfSuu1vE37dfh1ex8Em6/wDJzFfNfj/wzqnwA+LX2TSwp+y3R1bQVzuAtehH9K94&#10;8L+Krbxn+154U8QWqFv7T+H5IH/Pt/pef/rVlRrf8uTzMrxnsaX1Ov8AHCR9YVznjSytr3whq1vc&#10;jNs1pch/pXR1zHjz/kSde/68rr+Vdh9fX/gzPi/9h6wz8XL+69dIP/pXW9+37/yHvDf/AF6Xf8qy&#10;P2Iv+Suav/2AU/8AQhWz+3h/p3iHwlaDta3d3+gry/8AlyfB/wDMo/7ePpr4JWv2P4R+El9NLtB+&#10;gP8AWu0vf+PE/SuN+CjWt18IvCX2Xm0Ol2mz/vkf4V2153r1Oh9zRX7iC8j8stb0T7Dp/wDav/Ln&#10;d3d3/ZP2Cv0L+CvjMeJvhD4d165vVvS1nm5u+mT6/wAq+Vr7RLvxp+yKdWJGNL1+6u1H/Tr9sJNa&#10;3wk+J17Y/s0+LdLs41bVdMX7HpjE/wDH19q5XA+pNefRXsq1j4rBr+zcbU/vxPKfjprN74n8d6rr&#10;7kG2urq7s9LKjANrada+m7zwzaWf7GjWn2S040D7Tt7dM5rwT9o/wu/gnwn8MfD7DAtNBu/tNl6j&#10;aP65r6S8aH7b+yI49fD9p/IVVH+NUJwlH99iPbfHynkH7EFn/bXj3V9WuhafbLTSxZ/L1619pXti&#10;l7ZNbXIBtyOa+Qv2D73N/wCI7M9Da2l3+lfYp6VtR/hHv5B/yLYHgP7KXhm10TQ/F1x9kxeHxBeW&#10;v5Ef419AGvEf2VLMHwn4guRafYWufEWrsQP+vo17celdB6+E/hQPg/8AbdtzpXxc0i8tRjGmNdXX&#10;4MR/SvUfCv7JXhTXfhppa3Zu/wC1ri2Fyb7POSAf6ivLP28PtP8AwtPw/j/j0/sDn6/ah/TFfT11&#10;8T9C8A/DXT9Tvbq1jRdNBS1DD5vlHT2rkX8aofI0qNH+0cR7U+Vv2V/ifq3gv4lW3hPVLm8k0i7B&#10;s9rdLa89Kx/iXoxf9prVdBtSLG0vNUszxV/9nD4eXXxC+Ldr4gNmw0a0uv7XzedftftVf40Xo0P9&#10;pzVtVuP+PHSdVs7y6+n2OprbHjt1lhIe2/nPo9/2RvBqWd19lvNasrk/8vg1E5q5+z/8MfEHhTwP&#10;4q0HxFqF1eT3Wq3gtbxuptiQFx+tctrn7cHg7RrG8urfStYv57UYKBOv45r6I0e+Gs6bZ3Y6XNuD&#10;/n867D7XCUsJVqXon5tX2t+IPhf4w1jSdK8SXv8AxT93/ov/AE91+hnw68b6V8UPCNnrulHNpdjI&#10;Jr5Vv/hmvxA8KfFDUNJsvtviTS/FV5gjpd4xx+v6VlfsX/FFfCnixvBt5dj7FqYzakj/AJeu4/Ku&#10;L+DWPBwdetg8Z7Gt8Ezt/glpHiBv2iPHOm6x4hvruy8K3Ia1V8f6R9rGefpXlPxb8aeKvA/xc8RW&#10;dn4ivUA1QC0UdB9r7V7z8Buf2oP2j/8Ar70j/wBI68B+NP8Ap37TurWn/UVs61rfwS80o/VKVP2P&#10;857trPww+L3hqytrrw946+3FbXBs78dTio/2e/2m9T+IPiF9D8U2VpY3mCba6U8Nx6etfTnDryK/&#10;Of8AaTs/+EK+P+sXek/8fn+iavVVX7FKx1Y1vLVTq0n7nMfUv7VPjPxT4H8C23iHwtfWlnBbXQa7&#10;V+ftAPYfkaw/2UfiL4o+JZ8RXOv3i3lrprfYwAOp6n+VRftQa8vif9mi01EDH2q5tG/M1H+wedvw&#10;y1g+mqH+lL/l8a+2rVsyhafucp5LrP7UHxJ0Xxdq/h+6Fibu11W7sx9h/SvVPiJ8U/jN8MLO71K7&#10;8O2GuaVjd9qsTg2o6Zx6V4En+m/tW6t/2NV3X6JvbC8jMFwAwIz9aVHeocmD9tjPafv5aSPLvgv8&#10;fNB+Lf2q1tALHVbT71kT0FVP2hPjTqfwgsfD11Z6OL6zvLv7Ld3g/wCXT3r408ZWJ+Bvx3uv7FQW&#10;FpoWp2f2dDyPshHIr6b/AG4L4n4P6R9nwbe61a0yR6Z4o9tpMv8AtOtWwddfBOB1v7Pfxu1L4zaf&#10;qt1eaR/Z9pbNtXJ6mvPb79uS1stQ+yf8Ijf/APH39jrpf2KP+SQD/r6r5lvP9N/afu/so+2/8VXd&#10;8elY+2/dQZNXG1qODoVuf4z9E7HUVvbC1uf+fgZrw74f/tX+H/Gvj208K2mj3lje3Qzluldn8avi&#10;3a/CPweLvi91i7/0TS7HHN1ddhXM/s1/Blvh/o95r2pgHxZr3+l3zZ79hXce5Vr1nVp0qP8A28e4&#10;kcc15T4n/aE8KeFviDZ+C7tidXu+3avTL+9FnpxuTX5tfE2y1PWPD+j/ABRW8xZ+KLm6vNv/AD5j&#10;t/Ksq1b2KM8zxlXB0v3J+laHcoPrXlPxB/aQ8L/DrxCPD+qG6XVBafa9oXt+ddT8LfE48UeAfD2q&#10;/wDP3ag/5/KvBv21vCw1v/hEBaWmdYurz7Ha+1U3+5uPG4itRwft6J9CfD/4haP8RdBGq6Ddi+tD&#10;wDWV45+Lvhj4d31jaa9erYm6/wCPbI618g/spfFD/hCvicfD93diy0fVh0Pe7r2n9sTT7HU/CfgK&#10;4urT7azeLNMswv8A18NtJ/UVNCt7alcxw+Nq43Ce1o/Ge8eFvFNn4y8O2mraYwNpdDNuxFbNU7Cw&#10;tdG09ba3XFqP0q5XSe8ttQplPooLGVFViigAooooAguDsiY8j/dHNFFwC0LAg5/2TRThNQVm/wBf&#10;xMZzcHb2vL/27cnooopGxgeKtDtPFnh3UtB1G2F5Y6na3Nrcj1UjGP1rQ0WytNE08Wlrxa21X6KA&#10;Cvj39sdho3i/w5q1p/x+C1Itfzr7Cr5u/bR0gv4DttV+yq6Wd0PtZH/Przn+leXmf+5zPKzP+CY3&#10;xIu7rTvj58OtetTmz1WC2tD+LE/1r6U1jVLXR9Pu7u5A+y2tublvwzXx/wCP7z+2P2f/AIfeKsfb&#10;rvQdSRs+pyQf0Ar61vbS28T+Hbq1fF3Z3dtjHY14GCVqs0vt+8LBVfjPlrS/iz4a/aD+Alvc/ETw&#10;7rCabPD9sh1ZtMxk/asWl3a9SD0PTsK+ifC9gdG+H+kWen6reagtta4+2X3N3dAdzn/PSuV+1fEX&#10;w94O+zaV4Z8MD7Kwt7TOolbP7KOAfXtXo2nk6joFt/alqtnd3Vt/pNn1x6iqk6vsqlJfynsozL67&#10;W8vbRcYusdK46zv7pPicbY9BaV1C2lzZgG5IItuhHeucsNbXxNr2r2lzZ4urTgV+EOr+9r4qt7lW&#10;J2Vv+XdI3BZ2pvsn/TLz3rpNEsLW0U3NsOvWuc0bRrYdLrdXWaJZW1lY4tR8uOte/wAGUb1XXKrH&#10;JeINR+23mKPD+g/beTWffJhyfeu10G0xporTLcF/amZv2v8A28e9iqv1TC/uzSsbH7EKnop9ftVC&#10;hQoUfY0T5Nu+4ztWZe2P2s8DitOjIrPG4KjjKPsqo6Nb2RUsrzNhmuH8aaJ4W8U6ldW/iHQLG/W1&#10;s/tRu7wZH2buc9fWvQa8e/aA8C698QvCR8O+HvEdn4Yu9UP2a6Z7Debm26Ec8jj+dKhRrKj7GqTV&#10;Pkf4ffFzQ/jP+yR8SPBHgzRdF0LxfZ/bBbafofH2q1B/4/LTv/8Aqr5dsv2aviXrf/FP2ngPW/tl&#10;p/4BV9Dfs9/sWHQvGviC41XxZZ6hd+Aru1s/smnm6wvGeec8+wNZH7T37Z0vxD+L3hWz8NXF3D4E&#10;8B6/a6rd39qMnVbq1Oce47YNd9Ek+5P2bPFPj7xL4eI8f+ET4U1jTbW1tM7s/aeOT/n1pv7V2n+B&#10;B8LWuvH3hy78VeH7O4F1/ZVmudx9wCOPx71ufCz4m2vxZ+H3hzxnof2y1tfFCC6trW/wTbevSuh+&#10;Klhqd/4C1QaZ4g/4Ri8+zEi/wDsOOvtSZJ8r/sszWWv694c1Xw943vNF8DaZa3I/4Qy/Azc/aTlS&#10;c9cHn619qN/oaH3FfKvwg/aQutZHw+sfFWj6Nfav4qDXVpe+FSb+ztPqRyp+nSvoD4p3v9i+AvEN&#10;36WpNcLrOjRqVRN6HgHwZvZPsnxk8VXA+W6vSbf6bT/XFWv2OdFG7xZqx/5eTaWv6Ef1rFsb0eCv&#10;2VbM/wDHje69c/z/AP1V67+zHoLaN8LrRrj791cG6H4//qryss1rw/wnzVLWvQX93mPZaKKK+1Pq&#10;AooooAKKKKACiiigAooooAKKKKAGVFViofsNBBNVerFMoAfVerFMoAip1H2Gn0ARUVLRUARU6mta&#10;C7GTwKX7HQAlFS0z7EKCRtOsafT6sor06x6Gj7D71NUAVKt1D9hqarAr0U77EKPsQqCR9RVLRQUP&#10;qO9qSmVZZFTqPsPvT6ggZTaX7HUlBJE12LQYPIoqWigoip1PplBI2ipaZQUN+3UU6n1ZJFTqKKgB&#10;tOop9BRD9u9qWinUEhTfsNOp9BRFRTqbQSOptS0y+6CgofT6ZT6ss8A/bPO/4H3bdD9rtx/49WX+&#10;w8bQfC/Vxa99Wu/5ivQfjP8ACRvjBpdlpv8AwkN9oVnb3O66Wy4+08dDXn2gfsrat4b3/wBlfEPU&#10;dO+0/wDH19iAG76c1g/4x8tWoV/7RWLpQ9wz/wBtD4m/2f4QPhS0jF3d6n8txg5+yrxzWv8AslfD&#10;J/A3hG78QXCizvPEC214LEnH2W2xwPxGfyq94X/ZJ8P6Prx1XXtYvvFN7u+051D1r13xR4Y/tzwn&#10;eaRbXX2L7Ta/ZQ2On+eaZrRwVZ4ypi63/bp4H8GPCHh/4sar8RPGeq2cetpq2vm0tzqFgBtFoPsg&#10;OPwNdV8WfgV4OfwD4h/snw5YWOrHTGW3vLPTxuX0xgf5zW58CvgknwV0y+0u11m91q1urk3W6+6r&#10;mu38ZaCfFHhzVtLguvsLXVsbYXg/hzn/ABrQ6aeCvRftYe+fKX7D/ij/AIn/AIi0C663VsLz9cV6&#10;j8O7qyP7TnxO+zXI3LaWZuAexwf/AK9YXwk/ZRuvhh4u0jXh4l+3Na2f2S7/AOJdg3VbnhD4EeJv&#10;C3xbufGKa/Z3KamANTTyyBcgdMcYFZUDycHRxdGlRpVYfBIZ+1r8Mj418BnVNMYHVtD+eP6ccV4D&#10;+yRZ7fjbZXf2Tb/xK7ofqK++iAeDyDXgXw5+ANx4F+Lt34os7u1XSTaXVnbWIBBTN1u5NKrRu7nT&#10;jMsvjaeMpH0DXJ/Ea6Fp4C8QXX9zTbs/+OmusriPifouq+KfAGq6Xod0tlfXSm2D3g4HrWvQ+gr3&#10;9jOx8k/sOED4nayT/wAfY0nn/wAC62P28LMN4h8O3X2XONKuwfbgV13wT/Z98UfCbx5Z6ul9ZNZX&#10;i/ZdUs1GcjsRUH7QXwG8afFzx4Lu0/sb+x7a0+y2obrzzXLb9yfEewrf2T7H2fv8x7h8F7L7D8HP&#10;Alsf+XbQ7If+SoFdF/b2mf8ACQnS/tVn/av2b7T9iyPtWPXH+fyrwfRY/jR4J8IWul2uj6Lem1tR&#10;a2uGIqH4a/C/xn4YbxZ4+1i0stb+I15bfZLQ5x/ooIwP8+ldZ9DRxukKPs5F79m/RLPxj8Ab3Trq&#10;yFhaasLvdaHst1k/1NfNPwk8BanrXxp0fwzqlsn2rS9UzqjWR+U/ZenNfUH7JnhDxj4B8H3fh/xP&#10;piWdnaf8em1gc16foXww8L+GPEms6/pekJZ6tquPtd4Otz9eax9jqcbwX1ynQrP7B8t/t5/8jf4P&#10;/wCvS7r2z7EfFP7MX2S2/wCPu70Hj/vn/wDXXkf7W/w+8ZfELx3Z/wBleHLq9tLO1xb3qHgN3/Wv&#10;fPgq+pN8L/Dttqek3ei31tZ21rcWd7gkYABxWaX72Zz0cO6uY1/78T5y/Yb1oWXjHxFoB7aVaXn9&#10;K+zL1xZ2ZuO4Ga+Hm+HPin9mHx9/b+g6KNQ0bItMWI/5dOor1jXPjHrvxT0S68MeF/DOsWWs6lbG&#10;2nvr5cWdkSMHn8a0or2ReWVXRo1MH9uB037K67vhncXI/wCPO81a8urf/d+1N/Wvbj0rk/hh4Isv&#10;hb4D0fwvpgxaaZahB79/8a6tzgV07n0mDpexowpHwl+3GMfGDSLv7Jn7L4f/APbuvUvC/wCyN4X1&#10;vQNJ/tXVb3WwLUAFmwCPWvJv2thc+KPi3dmzs70jS9K+y5Gn7hyc8H8a+v8A4R+JrTxR4A0i7th9&#10;lBth8p7V5/sf31z5ShQpYvMq/tTd8MeFdK8F6eNM0qzFlaLyAPWvg74if6b+2heWn/UwaR/6R1+h&#10;Xevza8TeNLNPj7q3jOzH26ys9V+1ita5tn6/c07fzH6Aax4K0HxLpl3ZXtml5a3fFwM9a6CzshZq&#10;e9eHr+1t4DWzH2u+vrS7x/x6tpt0G/ILWf8AAf4tat8TL7xZ4o1Miz8JWxVdMtHAzbgDknHfFdB7&#10;NDF4S37k1f2buW+I/b/iqrz/AEX06f5/CvmT9ob4eXXwx+L1pqmlkWdndXf9raWB/wA/le0fsj/F&#10;TSvGN94utTd/Y7vVtXutWtbLv9kJAr0T9pP4en4gfDW7+y22dW0z/SrT/eH/ANb+VYVl7aiePjsE&#10;8Zl918cDy/8AZY8Sjxt8Ufiz4h6DUW0lvsZ/h+Rhn9a8c+Lo2/tXXY9NVs69Q/YS/wCQh8Rc/wDH&#10;19stN2fTBryD46+J7W7+Pmq69a4vrSz1WzBxXP8A8uTxsZWf9nYerW+PmP0eVu+MCvz8/bOaB/jV&#10;eW0Kfan/ALLtflznHJx+lfYusfGjwp4Z8OtqV7q1mVFr9q/0Q53DHX/9dfG/w78Lar+0J8bbzX7o&#10;Gysxdfa7u972n/TlW1Y9jOK3tqNOjR9+U5I9e+NnhZvC37Iuj+H7r/j5tVtLP8a1P2HLvd8M9WJ/&#10;6ChH8q0/202t2+CLWhuQlyLy1A55PPWqX7Dn/Ig6r/19/wBKn/l6L+Dm9Oj/AHD56BH/AA1dd/6J&#10;/pf/AAmvWv0Vb7tfnH/x4/tQaxd/9TXd1+geseJdK0HTvtV3e2lnaY+8TSofbHkzS+sf4j4C/a4+&#10;1f8AC+/EO37v2OzxXsP7VdsdG/Z88EWV1df6TZ6lZWm73+ysCP0rx3RLC7/aA+PP2pFL2dxqf2u5&#10;XPNraAdK+gf247MH4PaRj/oL2n86j/n4edS9qqOLrP4DX/Ys/wCSNW3/AF8n+VfJviXWv+EK/aL8&#10;Rar9l/tD7J4qu7z7GO9fWP7FVrs+EAH/AE9E/lXzOmdZ/atuwx3Wg8VXdmbP1pKj+5gTjNcuwiRJ&#10;8T/GXjLRPi5o/ijxTY3n2i0H2u0sMcWgr778J69aeJdCtdT025F5Z3AyGHQivHP2tPhc3jT4ftqm&#10;lEDVdJP2pVA/4+AB0rz79h74hrd/2v4NIH2S0/0q0PsTXT/y9sehh5f2bmHsqz+M9I/a38S3GifC&#10;C50i0G678UXQ8OrJn/j2N2CM/l/Osv4zeB9LH7Muo6HbLaX15oWl4s8npdAcfrn86o/GfR/+FvfG&#10;zwh4C+2H7Fpdtdavqos+COgtAfxzUd3+w/oH/LDxFrKD/ezWrW5113Wr1ansoc8PhIv2HfG93rPg&#10;/V9Au2AGlXWLQH/n17V1/wAZbsL8TPhZAOd+qXR/Svm/9m/V7jwD+0dd+HnAIury60q6z6g5H6iv&#10;pH42D/i5nwsH/UVxXNR/gnLgq/t8vs/ihLlPm79qr4d3ngj4lrqls32TSdUH2u1bGPs15613fxB+&#10;IJ+Lnwj+FuqjA1W18a6R9qUdjk5P6ivffjr8L7X4ofDO+0ooFvc/arQg9LkZwf51+fnhbxRd2Ooa&#10;PpX+nWP2vVrT7XY/9Pf2yl/BOOtfJsZ+6+CsfqdRSDoKWu4+9WwUUUUDCiiigAooooArzO+3jAx1&#10;YjiinOMKWb5fc8iinzqOnMvmZuXLo+VeurJqKKKRoFFFFADSK8z/AGgfCp8TfDLVrS1g3XIX7QB7&#10;jvXpo5FUr+wW+sbu3P8Ay3BrCuvbUWc9ej7ajOkfIPw+B8a/s6+LNABF9d2ubq1H6j+Rr3X4E65c&#10;+I/glo97ast3dG0zbs3Gewrwv9nPboXxL1nwxekKJ7T7N9jPbHX9M16J+zBef2QfFvg25Ia50DUy&#10;OO4OP8K+Fwlb/a4f+AniZboof+Anj+oi98Z6f9k8Z6PrGt+HvBegXWra+Sp+23Wqjtafr6da+lvh&#10;5YXms/DPwnd66t1Z6vbWoLDODnGOfwArwzxp8Zvi9o998RdXtT4Xs/Dlpq3/AAj2k2l8x/0Q/wDP&#10;7d89PavcvgzqOln4e2Wl6b4vtPG91pX+iXmr/bt5a67g4zXfiMHSrUqlH+6fTo2/tvH/AE6VzuhW&#10;FrZeLPEF1b3QLXWMj0NdCt3a3gUW/wDojAf8ehGKxtI0nUrDxXeEmz23VsLnjOc5xX4rSoYus6tH&#10;44Q+GR0Vt6dUv/6VZCun0SztrLTrUWnFqBxXK/6J/wAff/LnXW6LZ/YdOtbX0Fe3wL/GqJmmMON8&#10;Q6ebfUpmHTrXbaJj+z7T6VT1zRRe2HvUeh3v/LtXv5dReTZw6Vb4JnbVqrF4WNvsm9UV9UtFfpVe&#10;3sTxSraEqv8ApPX3qC+NyR/ovSpf+P6j/jy96+erSfsvZf8ALr+Y2t/4EXK8Z/aQ8Z+K/BXg43Hg&#10;zRn17xFeD7La2Vpg/Zc5/wBL/CvZq+RP2of2x7X4Ka/rGk6V4dN94jP2X7Le33Fnz719GtjmPkb9&#10;lzVvilp/xuudUubDWdbXxn/ofim9vhwvGOPTivQr/wD4J6qnxO1jQNB+JGigZGrWmiY/020tM4p3&#10;wW/adu/C/wCyr8Xb/VS2t+L9J143V1eHoftmPsh/SvJ/2a/jv4q+Hn7Tdl4n1W7/ALbufH93aaPq&#10;l7e8Y+n5VoB94/swfsyeLPgMtvaXfxDbW/DK2wFroz6eFFrdd2Bz2/DpXYftK/2Vqnh7w/4Z1bw9&#10;deJl17UvskFlZ6idOIIGcls8gCvTtFa2vL27u7W73WvfHSvJf2gbzQbEaTea7aazaJpK3WrJ4nsb&#10;AkaTjuT+P6VhW/hDKfwu+KPhDTfFj+A/CPhS70fQrMT2tnrNqoTR57sfetbZgcE9+ABxWn+1b4k+&#10;xeAxoVr/AMfev3P2Jf6/yFYvwT8EfDlj4Q/4QHxALzSfCtndG1tEwc/ajzdc49/zpPiOx+IP7Rnh&#10;HQLUj7L4f/4m919e1eVja9VYT2X88uWJwVv4Rw/7R9naaNp/gbwsDm6tbbj+X9K+pPBOiDQvCeka&#10;Z/z62oWvljUhJ8Q/2lo7SQC8h0rUhuA6C1xz+tfYudpVR0rpytfHVOHBpOtOt/26Pooor6U9wKKK&#10;KACiiigAooooAKKKKACiiigAooooAKKKKACiiigAooooAKZT6KACiiigAooooAKKKKACiiigAooo&#10;oAKKKKACiiigAooooAKKKKACiiigAooooAKKKKACiiigAooooAKKKKACiiigAooooAKKKKACiiig&#10;AooooAKKKKACiiigAooooAKKKKACiiigAooooAKKKKACiiigAooooAKKKKAEIB60tFFArCEA9QDT&#10;afRQFkFFFFAyP7HS0+igzsgrJ/4RnSv+fGzrWooG0nuYP/CD6D/0CrP/AL5FWrPRLbTU+z21pa2t&#10;oOwHWtPFGKZHsaJj6F4W0nQV/wCJZpVnZD1swB/StmiikWc3ongnSfDl7q11pdotlLqd19ru2Xn7&#10;Q2OTXK3v7PHgG+vPtV14dsS4uvteSO/rXpgz3pScUzB0KNbeB5T/AMMvfDX7B9l/4Ruyx9K77RvD&#10;GleF7EWulWdrZWg/hUcVsA5pDnPFAKhRo7QOC+Inwi0H4n/YhriXTG0P+j/NjB/Kq3w9+CegfDC+&#10;1i70oXe7VebnJyK9HbGOaFxjioD2FF1vbW98+cLv9ivwq/2phrGsG4YZ3Bv/AK1aGt/so2mt2F3a&#10;XfjDxT9kP/USr6AopHJ/ZuE35DiPhz8LtA+GdgbXQ7NAbnBubvqbg46muL/aE+Cuo/GY+H7ez1g6&#10;La6Y/wBrJA5J6Yr2kDbzSg5pnTWwVGtR9j9g8P8A2dvhJr3wn8P6xpeq6xZ3lncsbq1FmpH2b8+o&#10;/wAK8bX9kr4kWviKz18eI9H/ALY+1/a7slCB/KvtTAHFGKDh/syi6UKP8hzfiiw1G+8H6pa2ZA1a&#10;4tSF+vT/ABr40+Hn7NXxT+GevaPqml2Vi13pX+h4Oo/8fdpX3eDmip9l1NMbllHG8jq/YPmT4d/D&#10;Px3Y/tD6p451y0sk0/UtJWyuAh6bSCB+lfTWPlFAwD0p1as6MHg/qiaTPgXxt8M/Hl58XdZ1i18J&#10;XYRdV+2WrZ4uhXrHxpvfGl94+8O6ppPge+1Cz8Pk3eQR/pR9K+niBu+6Pyp3NZexPNoZP7B1Gp/G&#10;QWjC5sc9zXxr8Z/hJeaJ+0V4P1fTdJu7/Sdf1a1F6w6WmO9faO6lqj0MXgli0va9AAwAKWiiqO9a&#10;BRRRQMKKKKACiiigCKf/AFbfdzjvRRN/q2Hy5x3orN7/AGfnuT/4D/29+nkS0UUVoUFFFFABRRRQ&#10;B8Y/FRV8B/tNW2pN/wAeLXVrdH+Rr0G5vh4D/absfIANr4otuf8AeFO/a68MZ8I22v2trm9sz+Vc&#10;T40v7rxN8F/CPjO1b/TfC91uuh9MA/0/Ovz/ABlD2Fef/gR8sl7CtUX97mO6+J3wz+EupfF60u9d&#10;8PR33jLxTpt1Z24YH/SltQCR9cGn+DPHjaf4o8DWum6VZaN4G8QaUfs1qEG611Tdnb+XH610/wAR&#10;vDNz8avhhpFzpOsf8Itq3+i6ta6vjJtjjP8AKvDYNV+EnwO8PXmuG08TeKbjwtqrXV9eX4u2Ntd9&#10;Lu854+uQa9aqr1VV59z6q/U+ob/ThaNdMcfZbiuV1u9u7L7H/plXNE8X3Hjrwf4e8VaUQNK1W0tr&#10;oWt5wyhuePQ9PyrQvrK0vh9lurPj1r8fzvBUsFmM/ZVOSEzs/jUSyFGd2P8ARfWpbS9+2a7aY7Cs&#10;ez1kayLa2A+xm26j1rovDFkFU3X/AD8is8kwUv7Yp4XB/wAH4pSNHWVaj7U3jzWRe6MR/wAe3Fa5&#10;pwINfteMwNHGfuqpxUazpbFOzPtVqin1rQoexXsefnEV7Kx+xUy9sft1W6ZVfU6XsvZcnuFHKeNf&#10;FF34a8N6xdaVZf23q9rZ/a7WxBwbqvzY/aQ/bN8E/GT4ZX3hPTPDC3dvqgtEtdbvk2/Y7q6J+1Xe&#10;PbOP8K7r4vft9+PvhJqGq+FdV8IWVj4u0g3ban9uJFld2vP2Q2nr1qx8L/2AvD154A8CeILy9vNc&#10;8RWlqNXu9FJ/0LVie38vzrfYyPYPGvw8+CvwS+F/i/SvFVnZaF4Q1W1/0r/n9u65j4SfsLfCHWNB&#10;0jxVdR63r9jqmmi5ttG1xh8oIByfsuPUcDPWvzw+KOt6r8Q/GHjDVvGv27/hJPtd39rsv+fT/pyr&#10;9cv2bPGWp+O/gB8MNT1i73+IdW0n7UbuzGQf85FWSd98IPhjpvwg8BWfhXTLu8vbO0HF1enLGvF/&#10;H+s+KfjT4f8AEVr8NvFnhXxN4d1XFl9ivD/pdp2ux2z9K9L/AGhPEuj6J4Cu7PVtXutBtde/4lR1&#10;lf8Al0Jzz/Osy9/Z88BeNtA0i60kCwa1tsWmsaKwBA9sZzXFX9r/AAqRZ1Pw4H2rQLrXLzwr/wAI&#10;XrN2P9KDY3H34rxr4YXyxeIfix8RQPsFldnFpeXowMAfy6V6j8ePE9r4M+GF4WX7Z9ptvsg568Y/&#10;rXiHxNF38Pv2ePCnhfA+2amAl0f1P8x+VeLja160KP8AJHmPFxlf2X/bptfsi6MNZ1/xH4qvCL68&#10;Y4F6e9fVYHWvMv2fPDq+Ffhjo4cYvLq3Fzcn1J//AF16aK+kyyj7HCQOjB0fY0YC0UUV6p6IUUUU&#10;AFFFFABRRRQAUUUUAFFFFABRRRQAUUUUAFFFFADKj+2UlFQQS1D9u/0/7NS1mfYLT+3PtWLz7Xj8&#10;MUyTboooqjUr/bqb9rG/7NjnpVOzurk392CAQOgqW/vDaDi0N59KkyL1PqGiqKJqKKztbvbuxsc2&#10;lp9uu8dKAL1FV6fUAS0VWa7FoMEVRsmurywuhd9T0pk+2NC/vbeyjNzcsBb46kVJ9u9qZfdKWkWO&#10;+3e1PplNoENvr61swPtJqeqj2VteD/SQCfen0ySX7d7U+qNjZn7Di6uzfD1qzSLJaKiplAixRVf/&#10;AJcKKCSxRVK76XdTfY6Ci1RUNNqwLFFQ02gCxRVSpaAH0VFRUAWKKhptWBYooqvQWWKKZTPt1AE1&#10;FV1vBdjA4FOoIJqKKpWecf6V196Cy7RWf9i+2019PD3trcm7yLYYIPegg0qKzrT7Xi76Y/5dc+mK&#10;0aACiiq9AFiis37b/wATCr9AD6KKKCwoqGiggmoqvRQBYoqGo777V/y60AWqKr0UAWKKr06gCais&#10;37eLZLpri14tuQR3FXKAJqKg+2VJQWPoqv8Abqo63rlpomnnVLo/6IBQQauaM15prXxz8LeGNe/s&#10;vVZL+yvDyoOmXX7/AP3eP55rf8T/ABE0rwboTa3qn2uzsl+8BZsWH1GKCfbUjraKxvC3ii08UaeL&#10;vS8G09TWzQahRRRQAUVB9rG/7NjnpUlAD6KKKACiiigAooooAKKKKACiiigAooooAKKKKACiiigA&#10;ooooAKKKKACiiigAooooArjBDNgO30xRRcnMZATzMdgcUURp+0XMkn6gozl8ME15y1LFFFFABRRR&#10;QAUUUUAcp8TvDA8Z+DdX0j/n6tttfL37P+7xNY+OfB2qKLL7ScN6i5PX+Q/KvsluSR6ivjb4naef&#10;hj8ebLXoLTda3dz9qYj17181nNC/JWPAzNexq06x6v8Asv8Aiu4vdA1bwrdsDq/he7+xXXoe9c9+&#10;0h4W0fXb7SL74h6zY2fwk0owXNzpLjP9p3e7/Rhn0yOnfH41HPd23wu/aJstSgItNJ8Z2m0n1ux0&#10;P5Yr3zWrK2v9PBa1tL1rb/SbYXfIB9a5cF/C9jz+/A9HBv8AdW/lPFdC+PFxods/iDx5a2Hw78F3&#10;W2z0Kx1Bv9Nubo+3bvivY77w0BzbYCgZ+y54r48+M/hbwto3xr+HbeKLm98UfES7vP7YsrQcg/ZR&#10;n7HaDtzn8q9p8LfHa38DX9j4c+KfiLRNF+IOpobv+xbJyba1th05P48k1ljcDhM0pTo4yn7v8x6V&#10;Kt7L+EeqjwyN32jv6Vp2d8FFpbXf/H51q/UN7Y/ba0wOBWWUfZYMRYp9V7RRaLg96sV9AQFFFMoA&#10;fUF9ffYhU9Y17o/23UrW6N0QFH/HoehqQPGPjv8As1eAfjzqOkarq2j/AG7VsfZBfWJ5+yc5/pXq&#10;3grwRo/gPw/ZaTpVmtnZWNt9ktQDnFsMEV0FjZWtkP8ARRU9IDi/Gnwf8F/EIY8QeHbLUPdhWN8O&#10;/hj4K/Z38Jaomh50Tw/zeXZvb47bXj15x+dej3t79hr56+J/xN1zxJoZt/C3h7/hKfCXiC2+xtrm&#10;hAaj9mySLoG079cCua6/7eGT+KPjZqngLx7pGi+IfD9zrfhnxhdC10G/05c7GKn/AES6B+pwfr71&#10;0XwY+Eml+CNd1fW9Dh1nw5a6iFV/Dd6R9jtTjk2oHC9K8l/Z78L6Z8XPglqnw6vr7UL7SPCmqfYN&#10;L1aMHTrv7LakfYz0zxjr719ReKddtfC2gapqtx921tjdH8Af8KwpNq9Z/AQ3ZHh3xPP/AAs742+H&#10;fDFvi80nQj9s1UE/gBXC+JPtfxY/aHsraELeaTaXP2V9vT7L1P8AWtb4f3V14Z+Gfiv4kamVXxD4&#10;nO62UfQ4H+fStb9jrwS1lp2reILkgC6P2S2z6V41H/bK/wDi94+Xf76vCj/P7x9NcWY9Qaloor7t&#10;aI+qCiiimAUUUUAFFFFABRRRQAUUVV+2UAWqKKKACiiigAooplAD6KZRQBFRTb6++w1aoIK9FWKK&#10;AKlWKfRQBl2ViLLULsn/AJeqvVNUP26gBtR/8f1WafQBDT6fRQWV6isbwX1hnvV2oaggbRUNld2t&#10;4zWy8m2x1qOz1q0v7+8tLbBurXgg1ZBPY0+rFMoLK1jffbqgu74Wl9aWwtcg9CO1T2l8L0ZtsY96&#10;uUElSirFPqCjNvb21stP+11Y+2VJ9upPt3P2bP8ApWKsBKZVuigDBa+vF161tbOz3Wn/AC9Xla1O&#10;+3VNQBUp9Qf2zaf8/Yq/UElG+vfsVhmn1bqvQAypLPpSVLQBFTqT/j9HpTf+P0UFDajsb21vf+PW&#10;r9MoAioqxUP2H3oAmqpVimVYDaKsUyoAqf8ApHU1S0UEhVSw+07R9px9q9ulXqhoKIqfUtM+xCgk&#10;bUtR/Y6X7D70FD6pWX/IPrQplWBXoqxTPsQqCRtWKZRVlBUVL9jpPsNQAyn037If+fo0n2Qf6L7U&#10;ySxVX7APt32nH+lY/SpvsdSVRRFRUf2OrNQSRVLTKh/0ugCO+sbW9/4+qsWloFGTRVK9F22oWhtr&#10;kfZFJ+00wLtJY9DT6Sz6UgErkPE5Os+INA0M8/8AL5cj2H/1811lZuiaH9hv7vVLnAu7rjHpTA+b&#10;f2gbrZ+0d8LP9EDWtqc2xHrXc/Dz4u6T8S/F95peqJeaHrFqc2+jX/B6dfeq/j74Pa94m+Lfhzxi&#10;G0hv7IBFraPnJ/Gqnxy+CfiHxH4v8KeKPB1vZWfiK0b/AEi+fj5cDj371mfM2xdGtUq8n2j034u/&#10;ES2+E3w+1XxBebdtqv8Ao6+/p/OvN/DHxZ1658U+BbJIf7asfE4u7vU7tQP+JWuAbQAe/St/xt4A&#10;1/4ofC7VPC2uLZWWrtaZtr2yBFqLnnseeuP1q78FB4n0HwBoGheKdJ+yaxp1mLe6u0I+yNgdvXoK&#10;0PV/fe3/ALnKem1LTaZSPQGfYamqIEWX2S1p1BIUfbqfTKAH1D/pf9of9OdPp9BYVYqvVirKCiii&#10;gsKKKKACiiigAooooAKKKKACiiigAooooAKKKKACiiigCC4ykB5I/wB0c0UXJzCxwSP9k4NFVCHO&#10;r2/T8DKVFzd1S5v+3rE9FFFSahRRRQAUUUUAMwdvvXif7VXgk+J/ALXdrg3emfMv6V7fUN9Zi7AF&#10;c+Io+2oukc1ej7ai6R8kWd+fi3+zvq2lWn+g+IvDA2/QjJ/ln8q9x+B3jYfET4e6VqjAfawv2a5+&#10;o/yK+ePCF0/wM+M9/pFwfK0y8uTtYjP2i1xwfwrvPCpvPhH8fLzScj/hHfEA+12uOxr4WjW9hX/e&#10;/wCGR4uCrf8AL3/t2R7nrHh+0um/tO0trP8Ati1tmtrW8fB+zZ7fTmvlfxR8PLT4Q+Hk8A+G7X+2&#10;/i18SLO8tLvxPeLncMf6XeXft9Pb8fsYcioPsdru+04/GvqtGfRnNfDjwuPAHgDQPC/2s3/9lada&#10;2Yvrzrc4G3+n6119Moq/4Iwryvx58TbnwP8AFz4c+FksrU2nipr5rm9Jx9m+y2u7j27V6pXHeOfh&#10;54f+INlbwa3pa3ptCbq1uhj7VavjrbHGQen/ANetQPnHxb+1l4l0yTw+mmeHrO/a68f6p4eul67d&#10;KsyftTDjrkf+O1Brv7YnikaJ8aNe0HR9IvNG8P6XpOq+Fr0E/wDE0F33Ir32z+Avgmwh0C3Xw7Zm&#10;DQZ7q40wXZDbPtWTdce+4/pV+P4P+Dh4dGgNodk+j/ZrW1FltGCtsTtH4cVzXqgeW/B39pLVPit8&#10;T7zwvcaKui/2T4VstV1e0YkXdnql0cm059Bk/lX0ZXL6Z8OvDug+K9V8T2Oj2dl4h1QBbq9HW5wO&#10;9dXWghlFFFUB4j+0B458UfB+0/4TzTLK98V+HdKtMan4asABdkZJ+1A+wHSuS+BXgXW/BmvL4o8M&#10;31jqPhHx9dLq93Z2WPsmlZtRj7Jj1I+hr6P1HTrTUNPu7a6tBeW1yMXFqec5rO8K+E9J8F6Ba+H9&#10;BsbPRdJtF2W1nZDAt/w/Os/YjN018/ftDNc+P9c8O/DrTWA+1XP2u9PYWgzmvafFfii08MeH7vU7&#10;o7bW2GSRXzj8Nb06PZ+K/ix4nVLKfVf+QeD2TBwPxOPyNeZmVa1sIvtfEebjK3/LowPjjq//AAk/&#10;j/w74D0BdttpxFsw9DgD+gr6t8GeG7Xwp4fsdKtRxbW+0V83/sw+CrzWvF2r+NNVB54tSP8Al596&#10;+rAcrxxXVllDl/ffzHJllDWeL/nHUUUV9Ae4FFFFABRRRQAUUUUAFFFFAFS++1f8uvSo/sdX6ZQZ&#10;Fek/4/qs0VAFC++yf8vdQ2F6NZUXX2T25rSo4vB7UAZ17eWi6haWtzgXZObapb77X/Z/+i/8flW/&#10;sdSUAVv9LptW6h+w+9ADaztY1200dbNrno1yLUGtP7D71Bf6NaXo/wBKtRefWmSS0VN9kFN+x0ii&#10;o9gL6/tLnp9m4p1WfsdL9iFMCn/y4/8AH5+NT/8ATrUv2IU+kBXoqxRQBnf9vlV9bu1s9Nu7k3Qs&#10;Rj/j8NT/APCOWP277b9lH2r1zS32i2ut2F3Z3VsDa3I+YetMyJf+P3T6Wp/sdN+w+9I1AWYsxkHi&#10;m/YasUVZRQvatVLTPsQqCSH7HVmo/sdNsbG1sv8Aj1FWUDXYtBgjioKS/wBFtb3TzaXXNp6ZqT7C&#10;P9E/6daCR1Vvslp9v+2f8vWPsmatfY6PsI+3/aqAEqxRWZ9tu/7R+zfYz9kx/wAflAGhT6pajo66&#10;tpt7bMdq3PU1Z+x1BRja5pFlrS2ttd2nFz19qms/tn2+7+1fY/sf/LpUunaObMfNd3d6f+nxs/0q&#10;vYeF7bSL27uoLm73XXUZzj9K0My1J9s+22uzH2bB+059at06n1mURU2yp/2OpKsoybS7D/bQeltc&#10;kGqtlZXVmL0HGPtX+ig1t/YabdWZYc3RX61Jj7IdTLxRdjA6CqP9jf6Dj7ZefnzVnULL7Zp/2YXR&#10;sz6jFUaDqsVj2Xhz+z7K0s9LJsrS1PIGP9IGO9aFjZ3R/wCPog0ARafeG7W6BtTZkdz3ptle/btP&#10;q/R9iFSQNplSfY6h+xXX/P4aRY6obK6uDY2xugLNj1FT/Y6joAt1k/Yrr7dncPseP+POtOm0AR2d&#10;7kYNSUz7DT6AI/thzn7L/pWOn/16mrnPE/i3SfBkmlJqh+bU7oWdt+NbVjaXJ/4+iDTAl+2VW0O+&#10;/tiwFybU2RPTPWqtnZ6p/aV1dXV3m0PSzx0rSqiCH+2rX+z/ALX/AMunrTVuwqi5HAueBS2NitlY&#10;2lraD/RQKkqQJqgF8LVLvuLYUWP2r/l6qekWN+3D7B9qqKyvvttiLr7Lg+lSUUwC+uxZJ9pPI6VF&#10;p2sWusILm1O7HepafQBLUVQ0+kAVT0XWhf6fZ3X/AD9Vbu7sqObUt9aWmQWKg+22tJTP9F/8BKRZ&#10;N9ttvWkF59sX/Rjn3rPP2W904/av+PT3q5Y2VrZD/RRTAj+2AfZbU3Q+1nr71eqKqv8Aov8AaHvQ&#10;BbF5imWWoC8shc4606vIPENo1/8AH2101h/xJ38K3Ruh9bof1oM6ta2x7NS187+C/E11Kfhxqbaq&#10;GutUu7q1BPP2u1ByPywDXuuiLdKpFzeC8+gqhUa3tUYen/E3SdXGsheBpV39kus9q6yvnPxdLax+&#10;E/idci5NkINYtLokfw/LZnP6Y/GvoWzvcjBoJo1vajbxhZgEVZqKsu+F1fWGbW7+wmoNzcorHvBd&#10;Lp+LS7Au/wDp+qztufsOftYz64qyi/UNFNqAHUVTvL0WLWg/5+bnFVdavLmy+xi1wTc3WKZmbNPr&#10;L07VTdi5zbG0K3G0lu/vWpVG4UVUpLPOP9K6+9BBcoqvfVUN/a2N9a2puv8AS7rp3zQBp0VW+2Dd&#10;9mxz0pPtg3fZsc9M0AWqKpfbrT+0Psuf9Lq1QWPooooAKKKKACiiigAooooAKKKKAK8uCCx4x3PQ&#10;UUrgAEjj/abkUU9/sXMt/wCZ+miJ6KKKRqFFFFABRRRQAUUUUAfN37W/w6/tfQ7XxRZrtudL/wBG&#10;uj62pJz/AJ96wrIt8avgtZC0ux/wlmgjr3Df/q/lX0/qNla6vYm2uF3WzV8X6ZPqnwD+NJsjZ7dI&#10;P+iK2Obi17H6g18jnOC19qvhn8R81jP9ire1+xM+lvgn8Q7b4g+CbW6JBuoB9luQezDr/Sk+PHiT&#10;xH4O+E3irVPCulXWseIbbTT/AGdZWa5LXHIH5ZB/CvMLH4XF9cu9V+HXjgWH2oZax6rW5L4g+Lfh&#10;OO1Mml2HidccmyO3Fc9HG1aFL2Nanz/3onp0K96X70+dPFGrfFTwZ+zJ8TrdL3xNY+KkXStXs7u+&#10;A+2Zu7sC7tAe2BuH419l/DDxlZeNvClg9rdi9vFtLX7V9T1/rXA2X7Quq2Wmfate8B61p+B/pJxk&#10;Ctuz/aG8M/8ALzbXdj/vL/8AXrejjcJS5LzOj63R/nPjUftQfF3wx4S8X+J9Wvbu+tfAV1eeELuw&#10;stO/4/LvgWl79On516X8c/i98QPBuoaPpGmXOt6wfBmmWviHxBeaJpwxeckfY/xHP4819QWfxf8A&#10;Bd701exP41sf8JroX/QYsf8AwY//AF67Pb4OtrSqG3tl3PmH4y+O9c8J+OrfxRZeKrm58M31vpd7&#10;e6EgH2y2tSTk2vqT1P1rivjN+0B8WfDFp+0VdeGwo0nwrc2o0y9Uc2im0G/A784r7YTUNC1AWebi&#10;zuz/AMuvINX82vpZ06Lo+19r7Qq54f8ADP4sz33xa8feFdc1WzFnpNvpD6X9pwCTdWuT+Z/nXnnh&#10;j4o+NvEvwF+KXioavenVfBnirV7q1AH/AB9Wlpk/Yz7dvyr6mvf7A/4+rv7F9aQ+KNAtE/4/LJbW&#10;qvRpf8vIhddz5B8R/EH4lSfCbwRpNt4gvh448Ym58Q3F7Zabxa2gGfsgHbqB68VBN+038QdY8f8A&#10;wEttBsVF34i0PVjqnhe9b/l7tVGc3X1B6f1r6ju/in4M0WyN0dVsQPXPWudvP2hfAdohuXuxeD1S&#10;wJP8qw+uYSj9sy9tSIf2VfFPiDxx8EdH13xWP+Jxcm4N1/31/wDWr2WvCP8Ahoe7vb02mheBdav/&#10;ALJ3AwKn/t/4teJLET2lpYaEx/hvuTU/XaX/AC598x+uUjI+Nd5qfxK8faV8O9KzZ2W37Zql4B0U&#10;dAK8/wDjj4nPjbxZo3w48MWRFvplyCwse3HSu4cQfAnwrq2qXd2Nc8baoMk92PYfSq37Knw/w114&#10;y1W1AvT/AKLa+uO9eXRpVcZWu/il+R4tZ+3rKivt/Ee9eBvDFt4L8JaVpNsPls7XA/KujIzQDmgn&#10;FfdJWVj6NJUVZC0UUVZoFFFFABRRRQAUUUUAFFFFAEN70qvUl9aC9X7OeB1pKgyD7WNv2nHHTFR2&#10;l4WHFoR9Kj+xWn/H3VumAn272o+3e1U7v7Tzt/59Tn61P/19UgLdV7O+F9YC5tu9QX32v/l0pbI3&#10;L6cPtOLO6PcUwJqrPd/2OvIvL4+4zVymUgIlvbS91A2uc3dtzVqm0UAQXmsLp4/0kAfSo/7btf7Q&#10;+yf8vlWKgNl9t9qZBOt4LsYHFOs7wMMGlplIsistbtb7pUn220z9lptZmon7Fe/ahaXl4T/z5DNM&#10;g2Pt3tTrzpSVUvDd2Wn/AOij7aaRZWsBqhvbr7Vd2d3Z9gB0q0NctJL66thzdWwyQaLC8N4MG0Nn&#10;9aZaWFtZX91di223d0cn3pklr7dTvtQ3/Z8c9M02q1jY/YaRRb+3e1Wayr+9urMf6Lafbqu0AMpb&#10;H7Vj/SsUlVvth/tD7L9jvMY/4/McUwJr77X/AMutH26o7y9+xL0+2e1SUgEvdYs7CxN5c3QFr64p&#10;LDWbS9H+i3QvPpViq9MC1TaKhJF4DanoKQFi+6Cm06oqCiWpqz72++w1Haa15l9eWgtSBa9xVkmj&#10;UP272qP7ba037ZUAWaKoXxurzTs2pAu6bfacL5rUn/l2uhdfz/xoILv2ykvLwKMCobz7LejmoWH2&#10;S/Nz9rOCP+POmBZsPtOwfasfavbpVn7WKy77Bv8A7V2tat/YaBl6qn26s++120sdetNLP/H3dc1p&#10;0iiKwvba9QXVswNtjrVj7ZXPeJ7210fTgbu0N5am55HpWght7DT/ANxj7JbWxwB6f5FWT7Y0Ptoq&#10;asz7Baf6J/on/Hr/AMevtxUn/HjUlFyiqP260/tD7Ln/AEvFZV9/ZWtah9kubv8A0y1qhe1N+9qG&#10;yvRdr2F0BVG71tbLUbW1ucZuzi2x61LZa1aX4+1W3PrQM06g+2VW/wBKsx61NZEXuLqoAm+2VJUV&#10;ZlpZW1ibq6H2znrn+lAF3/l9/wCPT8at1WvaoqoKZubr7Wba59ORTINS9vRZjPWn1DfdBVK9srq8&#10;042v2wC765oLNOiqFl9r/wCXurVICxRWV9iu/wCzvs32w/a8f8fmKtUAW6KzPsf/AB6f6WeP1qW+&#10;oKL1FV6gsr6rAt/bKWqf+l1coAZ9u9qmqn9jpaCS3RVeigosUVXpLwC8AA6UAWaZVepagB9M+xCo&#10;qz9c8UWuiafd3V1jFra/az9KZGhqfYrWsrXrTVF0/wD4kAs/tn/T6Cf5VR1jxRa3dhd2tqTeXQtf&#10;tWLM5z6VzXgD4jfbPDfgdtUud19rtoSB6nGaDP21E6u18K2tnY3dvc2wvftdybq5z0JP/wCqtr7H&#10;a2ZNz096x/8AhMdKS9s7bdtN232a3x3qva/EDQL68tLa2uhI1yfsygevarK/dHQX1l9tqT7EKKo7&#10;rrOftVn9kqCzRoqFrsWgwRxT/t3tSKE+x0lR2V5/oGbqrNWBVvNPtbz7MbnGbY5/Sp/sNTUUAZV3&#10;Z3RNp9lu8Wver9Pp9AGTi7+3f8uf2T9arXdndMv2q1x9qPQ3p4tq36KCfYlL/r6pn2G0/tD7Vj/S&#10;6u0VAEVVPsVrZG7uv+frrWnRQBk/6N810MD/AJ+alsr3PWtGirD2JDU1Mp9BqFFFFABRRRQAUUUU&#10;AFFFFAEU/wDqz93p3oon+4w+Xp3oqHv9r5bE/wDgX/bv6+ZLRRRVlBRRRQAUUUUAFFFFADVTbnvX&#10;B+PPhJpPxDgX+00ZLrGBd2nBFd4GBpScVDtWVmY1aCrq1U+Zdc/ZRuh/yANY+wVk3/w6+L2j6hjS&#10;7u8az9DqVfWAxmkbPrivK/syieY8spdPdPkc/Ez4u+F2zqtl9utPUabipf8Aho+8F7dLqnge0GO/&#10;BJ/MV9YYU9h+VZt34a0rUh/pVlaXZ/2lrjeV/wDPqZH1Gt/z+Plez+J3w5vSP7U8ECwu92SCuf8A&#10;SvT/AOvTNH1v4R332v7Ro95Y/ZOu6voy8+D/AIM1n/j78O2TfUVm6h8BvBl5p91ajR1sVuvvfYji&#10;uT+xa385h9Txn908PjvvhJZWH/Et1fWLAf7JNNz8K7L/AJnDW/zvK9P/AOGUvCf/AD965/4MTTf+&#10;GU/CH/Pxq/8A38P+FY/2LX/uk+yxv/PuJ53JffBv/lvd6vn/AGiaqLrfwXstd/0a0vL5/bkV6r/w&#10;yj4M9Lz/AL6/+tXRf8KF8Gf9AcflV/2NWf8AKX7LGv7ETwm1+IHwu0e++1aR4I+13nqq8/rR/wAN&#10;CWtiRa6V4Gs/+nQcf4V9F/8ACpPCf/QuWX5VpWvgvSbEf6LpNov0Fb/2VW/nL+p43+eJ8wJ8aPiT&#10;rCi60nRybMf8uVlpxJ/M1IfDHxc8ZDfd3l3p4P2ofY+mewr6rtLC0sxi2tsD2q7gAelbrJl/y9qS&#10;NPqNb/l9UPl3Rf2VNUvfst1qmsGzZeqr1r6R0fSLXQtPS0tV+yWtvwAOlaAUZ60pOK9ihg6ND+Ed&#10;1DB0aP8ACFooorsO0KZT6KACiiigAooooAKKKKACiiigAooooAKKKKAGU+iigAooooAKKKKACiii&#10;gAooooAZT6zfsV19uz9r/Cj7UGbNvcqdp/0g4zigyNKiskC6N/dE3QFpjp6VeqCifFGKoWV5/oFo&#10;fUVYoJ9sWKZWdZfat959px9kz/o3rT4/tn2263Y+zYH2bHrVlGjRVeqZsRZC8Nrj7Zdc80AXvtop&#10;9Vv9LqDm9sO32vFQSaFPrOsQLKw+y/8APrU9lVlFqmVHe0WVAE9FUrvULaza1BGPtRwPeq5vblb+&#10;1tjwOpNAGrRWU/2v7fafZdv2Xn7Tmm/buPtP2X/Rcde9BPtjXorL+13O7dgfZPWrlAFiiq9MoKJf&#10;sPvU1Z2n3t1eL/pVobL6mq9hfXRF2bq0+xDsaCTZoqjf39yi/wCi2gvBTvtlz/dFBRcoqg13cuMW&#10;wDD3qX/0soAtUVXooAZ9htP7Q+1Y/wBLq3TKqUAXqKytRvRo2n3V0eRa238qhsNYXVx9qtjm0Ntn&#10;n1oJ9sbdMqKxvvt1V72x+3UFGhRVH/tzqagCWovsNR/bP+nQ1NQBNTKi+3UfbqAJaKj+2VUsr77d&#10;p/2qoAv0z7EKq2P2v+zx9q/4+6dQSW6Ko/6X/aH/AE501vtW20+zfdxzmgDQqP7HUH9s2v8AaP2T&#10;P+lelN5sx3vTVgXaKzjefYgbq64p+oavaaLpz3dydlrb/wAVAi9TPsPvUFhf219YWtzagG1ueQal&#10;qDQloqD7ZSXl9a2I/wBKu8VYh/2GrFQ/bqT7ZQBJVb7Gf+fs1NUf2yoIJKKfRVlmbf8A2u03XIze&#10;f9OYqrrOuWlmBagg3ZH/AB5+tblFBJXp9WKZUFFT/Sq4jW/D3ifW7D7J9rs/9JtLm0ujt/vcDFei&#10;A5rL1rWbLQtMu9R1K6Wxs7Rc3F03AAH/AOutDGtROGPgfXbfUftVvc2R8/TPslzZEd8dR+dYWh/D&#10;zX9Ib4Zxo1nd2ugrd2uqv6ZGAR+Ve1ZFRgi0HHIqDP2NE8u0b4b3B0/w/p159kvv7C1IXVreewz+&#10;vJrC0fwBr6eEdI0+6tc3Nr4o+2BVv8m2tPtZPB78Z4r2az1G01nT1uLZheWzdPeqt5rulWWoWulX&#10;V1aLd3P/AB62hHJ+lA/Y0iHRbme/a+3KPstvc4tvcf5NXr29q5T6o3M2++yf8vdP/wCYf/pdX6KA&#10;KlUdI/srb/on2P8A4DWzRQBn/Yf+Jf8AZaW0+y4wP+XX9KuVWsftX/L1UANqan/ZBSfYhQBnX2P+&#10;Pk3f2KztetUPBN4Na8O2ep/a/tguh9qGP6Vv/Y6ZaWK2NgLa24x3NMkoWV99t1K7tTa4+y8fbDip&#10;rD7X9uu92PsmP9Gq79iFM+w+9AEP+l1JUv2IU+kUU7S6uX4YA1JUv2IUn2OgCeiq1mReAk9Ks1Zq&#10;FFFFABRRRQAUUUUAFFFFAEAjADPtDN+WaKbcLmI/KZPbNFNzgtJOxzyqU6btzOPpHQs0UUUjoCii&#10;igAooqtfWP22wNrQA/7aKq/2wft/2T7Mc+tR2X+hVJUmRfxS1n1B9t/8DKoPbGvRXP397eCS0t7W&#10;0b/Sc/absH/j24qz/pX+h0B7Y16qWmoC7N0Mf8e5x+lZ/wDbA/tD7J/065q3QL2xoUyqV8bn7Bdf&#10;Zf8Aj77Vhi+ujoFp9ltP9MurX8uKA9qdTT6xVvDeXt1aNaZtQOT61VstdF6bu4trTLWt0bT64xn+&#10;dQHtjpKKz/t1VpL+5VLU21r9sGOWzjFWV7Y0vtlJY31reD/RjVT7dUN4brbd/ZP+PvtUGftjT+3V&#10;NVCzYXgybQAeppb6rNS9UP26qtV7K+BN1n/n7+yioJNfFGKzBd3K2BN0AD3xTvtlAe2J7+/trGwu&#10;rm6AFrbck1brI+2/btP/AOPSterKCiiigsKKKKACiiigAooooAKKwvD/AIltvEunfabW0u9vYXi7&#10;f61Z0XXrXWDdi2/5dLk2px7YoINSimU+gsKKKZQA+iqhvBZjBFWKCB9FQ/bqfQWPoplFAD6r31iL&#10;2wNrUN9rdrY/8fXFWPt1BBBaWhU3QF0Tk447VPVax1u1vh/otXKAIPsdOqvaa3a3t8bVeT2rQoAq&#10;fYak+x1PRQBXs7MKMmnUfbqfQBRvbEXtgbX7Xz61ZsbH7DViigClY2hs7HF1dG9x3NTfY6nplAEV&#10;Oplle/bab9vtP7Q+zZ/0qoAjvv8AkIWdVNY0WfULS3+yXf2JluRdFsdfatT7d7U+gZBfWP22pKPt&#10;3tS/bKAEpv2GpafViIabUtPoAhptWKZUARUyrdFWBzOsaPc3t9o9z9s2fY7nJH/PyK3qlooJK9Mq&#10;z9rFN/4/R6VAFOyIux9qtbwXo/Spf9Kq9TKsBlVv9Lq5RQBl6haXQsgLUWn/AG+gkUy0tLmxOOPs&#10;rdBkf6NW1RQHsSpUV9ZYGbX/AI+/WtCigop/6XUd5Z/b1u7b1rQplAFSpqsUUAUL8XOz/Rcfavfp&#10;VDRVvLTQbS21Q/bbzbi5Nb1FBPsSvUNXqKgoq2XW7p1WKKsCpT6sUUAQ1FVuigDCvbK2vb9cgC8t&#10;f+Pb2rSq3RQT7EyrW7uTqAtWtSB9mz9t9atVbooKOf1i8bR9MvLv7Ibu6t1GFwAbis9ALS+utUuD&#10;dtPd/Zd1l1+y/wCea7Cq/wBhqTL2RQH2WyF3d23XvipmsLW/v7W5P/H1a8Vo0UizI/0v+0P+nOiz&#10;0+1stQuroHF1dHmtSirI9iZQsvm+1WoA+1f8fNS/ZbT7Xvx2+y4q79hp9BZiCxtcD7LjP2rmtOrF&#10;FQBXqWo/sdS/ZBQBWu74fbhbeozXiPxa8RT2eo/ETRTPdX0I8Jfa/sijpn7bnB/AfkK90+yCsi68&#10;LaXf3t3d3NsDdXdr9kuSO61oYVqNWrscXda3qPhvULy2NzeXlp/YRuxnH+jEZGf0qlH45u9S8R+C&#10;bK2A+xa7pl3dXX/fIP8AWvSrTR7OxsPs1tbAKB9m/CqB8FaUDaf6KP8ARLX7JbZ7Cgy9jWPPPgT4&#10;kuPE9jpD2eqKdL0u0FleWeOftX1rd8UafZXvxf8ABN3dWv8Aplta3f2b24H9K39I+H+laFfWd1aJ&#10;9l+yWv2O2A7Crl94XstS1+11u6Gbq1BFt7ZqC6NKqqVmaX/L/Sf6X/aHb7HVmo/sdI2I/t1P/wBK&#10;qhY6ELHXbzU/tQIuhjbWpQA2rFZ19a3I0+7+yH/S26Gr1Waj6KKKCwooooAKKKKACiiigAplPplA&#10;D6KKKACiiigAooooAKKKKACiiigAooooAguDsiY8j/dHNFFwN8RBzn/ZPNFEZqCs3b8fxMpScHpV&#10;5f8At2/4k9FFFBqFFFFABWL4o0X/AISbT/sYvLyxJ6XdicVtUUAQfY6T7DViiggq/Y6PsdWqKAKH&#10;9i1P9hqxRQBV+x0fY6tUUBYhqH7HVyigCn9jpv2Gr1FAFI2QvBzxSfYavUUAVPsNP+w1YooAr1H9&#10;jq5RQBn2Vj9hpfsP/T5V+igZV+x1n/8ACM/8TD7X9rP2v1raooFYq/Y6tUUUFhRRRQAUUUUAFFFF&#10;ABRRRQBgazowvXs7j7Xdg2tzuwDWne2WRkVZp9BkUaj+xf8AT3V+qDWRvFNrcjNr6etQQT0+pagu&#10;920fZsZ9qCx1Q0n2QXv2W5uMbgOlT3tkLwUwCnWNRfYrTH2Wo9Qa60+w3W1sL2696oonoqWigCst&#10;mLMZBqSkvbL7aKPso2fZ88dc1JJXsrL7EBbWwxaD9KmpljY21jY/ZbXGKt0gIqw9B1W51aO6uLgY&#10;23G0WncCtr7IN/2nPPWp6YHMaDq51jXLwE/ZLa0/0T7Ge5robK9+2ipqiqiBlZt6LoC7xd4Fa32O&#10;pKCyKnUfYqzdb8L2utG0Nzz9luvtYHvzUgaVRVbplUWZd3j7ePtN5kEZ+x+tXKi/sW1/tH7X/wAv&#10;frTP7F/077T9rvM9NueKCBf9E0XT/wDnysrWpPsf/T2ah1nRl1tPs1z93rxV37HQBBUZ/wCPC65+&#10;2+3rV+ovsNSBBpz3Mmn7ri2Fnc+xzU99TqmpFGNf619jFmBam8+1elWLy8uLQXRABA5WrX2OpKZJ&#10;FVfn7D2+1Y/GrH2GnfYqAIbO9yMGoLT7V/05/ZParn2OpKAKd5YC8NqR/wAuxz+lOvLEXoxc4x7V&#10;aqtaWhUcXRb6VQDLGztbEfZbbj1qeodPszaDm6N4ffFSfY6kB1M+w1H9j9xz/wAfPvVmkA2q/H/H&#10;t9k4p2o2n2yxubYXBtM8bh2q3QBXp9S1B9joAr/brr/nzqz9u9qT7HR9joAdY/asf6Tj8Kj+x06z&#10;s8DJqSgCm159lvcfZSM9xT7y6uUXC2f2se1SUUwEvrrjC2hvPpWR4Z8baZ4ps725tCD9luTa3Oex&#10;H/662LGmfYaALdV7K++20+ikAypabVay+1f2dz/x9+9AF6q92ou1wO1RWP2v+zx9q/4+6p2d99t1&#10;C7tDaAWlrwKANP8A48hS1H/pf9of9OdTUFmVfeJrSx1GztLnAu7v/j1GOtbFZzaLaXt/aXbf8fdr&#10;VymQO+2iomvBaDB5o+w1HeWgY2g9DSAtfaxSfbRTaKAIv7btfU1aqKmUAS/bqfVK+sxej7KelS1Y&#10;FiiqlUtdvfsWg3V0LX7Zi1zgd+OlSI2KfWPov/IOtMY+y4qKxs9K/t69Npj7Z/y9Uhmh9rP23H2U&#10;5/vd6n+2im1T/wBFsqANSoaL6s26v7WzvrO1a7w11/x6gVZZsUVzegazc+J9OW6u9JvNFcXABtL/&#10;ABkj1rUvf9NoEaFQfbKjooGWKKioqBFiob29FoM4qt/16Ut2i3S7bkYHoKAE0XWrXXLD7Xa8rV+s&#10;e8XVQP8ARLSyPuaS+F3eLaYuxZY/4+QKsk1qfXPCytCPtd1afYfstbdAE1FQ1Bp94bsYNobP64oN&#10;S7RVf7dQ14LQYPIoILFFMooLH0Uyq9jfWt9Y/arXGKALdFQ/bqj+3f8AEw+y0AWqKg+2VPQAUUUU&#10;AFFFFABRRRQAUUUUARsB2HI5xRSng5orhrbr3zNtpJLT/hx9FFFdxoFFFFAGTrWt2XhqwN3ql0tn&#10;bLxk1zv/AAuzwX0/4SKyA/3qs+PtP0vWvB95a6sWNmev2M818+3/AMPPBYBx4jvbH05/49K563te&#10;h87meNr4Sr+5UT6A/wCFueFP+hjsvzqT/haXhX/oY7KvnP8A4V74O+wY/wCEtu8f9g//AOtS/wDC&#10;s/B3/Q7D/wAF9Y+1r/3Tzv7Zx3/PuJ9G/wDC0/C3/QxWX5ik/wCFgeF/+hisP/A8f41863nww8Gm&#10;+yfFoVvT+zqjs/hJ4WvOnji0b6Ef40va1/7of2xjf+fcT6P/AOFgeF/+hisP/BgP8af/AMJ74c/6&#10;D9h/4Hivm0fCTwt/y6eOLQfiP8aYfhHoF7f/API82ZPpx/jT9tW7D/tjG/8APuJ9Lf8ACfeG/wDo&#10;O2H/AIMBUn/Ca6B/0FrH/wAGFfNJ+DOmXn/M66OfoV/xpll8F9LH/Hp4s0Y/6Ljt+fWp9rW7D/tn&#10;Gf8APo+o/wDhKtK/6Ctn+Y/xp3/CS6V/z/Wn518v/wDClrbj/irNG/6dORx+tN/4Utbf9Dbo35j/&#10;ABp+2r/8+yv7axn/AD4PqX+29L/5+7P8xTv7ZtP+fy0/OvlP/hRNt/0Nmi/p/jTv+FEH/obdG/T/&#10;ABp+2rf8+w/tnGf8+D6s/tq0/wCfyz/76pLXWrS8GbW7tH+hr5SHwHJ/49fEWij8qkHwVO4j/hIt&#10;Fxdf8ufal7av/wA+w/tqt/z4Pqr+2bT/AJ/LT86l+3Wv/P2K+Tf+FNf9Tbo//gxqL/hSp/6G7Rf0&#10;p+2rf8+xvOa//Pg+tfttpaD5rofjVf8A4SXSv+f60/Ovla8+C1sf+Zs0YfXH+NM/4VJbf9Dvo/5j&#10;/Gj21b/n2T/bVf8A58H1R/wlOl/9BS0/Mf40f8JTpf8A0FLT/vof418rn4SaX9gxd+ONGPvkf41Z&#10;/wCFSaDx/wAVxaf6L9OP1o9tW/59h/bGM/59n0ta+NdBuxmDV7GT6X+f60v/AAmeg/8AQXsf/A//&#10;AOvXzH/wqPS/sOP+Et0b7X68Y/nRZ/CXTB/zO+jn6Ef40e2rf8+xf2zjP+fZ9Q/8JTpP/QVsf/A+&#10;rH9uaX/z92f6V8of8KW0v/obdG/T/Grv/CmLf/odtH/Nf8aPbVv+fY/7Zxn/AD4PqD/hJtK/5/bT&#10;86l/tu1/5+7T/vr/AOvXy1/wqTS8/av+Es0b7H9R/jUSfCO2Yf6L4t0a8+uP6Gj21b/n2V/bNf8A&#10;59n1d/bNn/z9L+VO+22v/P2Pzr5H/wCFKnH/ACN2i/Y/wq1/wpS7x/yMeifY/Sn7at/IL+2q3/Pg&#10;+rvt1t/z9j86PtttXyf/AMKXuf8AoY9G/wDBiaP+FL3P/Qx6N/4MTT9tW/59j/tqv/z4Pq/7dbf8&#10;/Y/On/2gv98fnXykfgPd3p+1f8JHops6T/hRup/bt3/CRaPj0+3nP8qPbVv+fY/7axn/AD4Pq/7c&#10;vqKd5qf3hXyWfgzql5Y2gPiPR+P+ogTS/wDCl9f6/wDCR2f2z/sImn7at/z7D+2q/wDz4PrH7cvq&#10;Kd5qf3hXyX/wpnVN2P7X0f7v2X7F/aBx/wDr9qT/AIVLr/8Aon/FR6Nx/wBRA0e2rf8APsP7ar/8&#10;+D6z+3L6im/bbb2r5IHwM1Qj/kYtHvfrqBqS6+BF3aJd23/CRaKtmezdRUutX/59jedVv+fB9Zfb&#10;bX/n7H51B/bel/8AP3Z/mK+TLz4L7v8AmbtGH11GrI+Cpsv+Zt0Yfl/jR7av/wA+yP7ar/8APg+s&#10;ft1t/wA/Y/OpP7QX1FfIv/ChrvH/ACMeifY/SpP+FL6p/wBDHo3/AIMDR7at/wA+xrOq/wDz4Prf&#10;zV/vL+dHmr/eX86+Sj8Ftf8A+XXxJZ/+DE07/hS/inH2X/hI7PH/AGEDV+2rf8+yv7arf8+D6z81&#10;P7wo+3L6ivkH/hS/iD/oL6L/AODA0/8A4Uxr/wD0F9G/8GBpe2rf8+yf7arf8+D6781P7wo81P7w&#10;r5BvPgXrx6avo/435H9Kk/4Uvr/9om6/tez/ANK+1/6d/aJ70e2rf8+x/wBtVv8AnwfXXmr/AHl/&#10;OjzV/vL+dfJX/CltfH/HrrFn/wCDE07/AIUt4q/6C9n/AODE0e3q/wDPsf8AbVb/AJ8H1r5y/wB5&#10;aPOX+8tfJP8AwpbxT/0GLP8A8GBqT/hUnjX/AKC9n/4MTR7er/z7H/bVb/nwfWm4eoo3D1FfJv8A&#10;wq/4gf6Z/wATj/ypUv8Awq74lf8AQY/8qVHt638gf23V/wCfEj6x3D1FG4eo/Ovkr/hV3xL/AOfz&#10;/wAqVXP+FX/Er/Q/+Jxe/wDgyo9vW/kD+26v/PiR9U7h6ijcPUV8m/8ACvPiX/Z//IYvf9L/AOol&#10;T/8AhXnxL/6DH/lSpe3q/wDPsf8AbdX/AJ8SPq/cPUfnRuHqPzr5O/4V58Vf9D/0294/6idO/wCF&#10;ffFTOPtt7n/n9/tOn7Z/yC/tur/z4kfWGRRmvkv/AIQr4v8A/P7e/wDgzp3/AAhPxV/5/L7/AMGV&#10;Htq38gf22v8AnxI+ssijIr5O/sH4uixJ+16yGt+p/tLk0h8L/F28+12xvNZHof7Spe2/uSK/ttf8&#10;+JH1lkUZFfKVnoXxdItM3eskHrnUqPsXxe/0v/TNa9qPbf3JFf23/wBOJH1bkUZFfJv2X4vf3taq&#10;bPxf/wCo1R7Z/wAkg/tr/pxI+q8n1oyfUV8q+b8aP795+dQf218XvsOca1n170e2f/PuQf21R/59&#10;yPrHPvRn3r5U/tj4u+mtflRZeKfi/wBD9t/0X103rR7d/wAkh/23R/59yPqzIoyK+Tv+Er+LvrrX&#10;/gtpP+Ej+Ln+lfJrPHTgcUe2/uSI/wBYKP8Az7kfWW4UbhXyX/wlXxf/AL2tf+C2j/hKvi//AHta&#10;/wDBbR7Z/wAkg/1go/8APuR9aZ9qM+xr5N/4WD8XvS9/8FlN/wCFg/F/0vf/AAWUe3/uD/1go/8A&#10;PuR9aZ9jRn2r5M/4Wf8AFT0vf/BZTm+LfxTtfvWV6f8AuG0e3/uB/rBQ/wCfcj6xzRn6V8of8Lq+&#10;JX2/Hb/sG0P8dfiTaobhrMlT2/s40/bD/wBYMH/ePq/P0oz9K+Vf+F1fEDP2X7Gc/wDYOqL/AIXv&#10;4/8A+fQ/+C6j2wf6wYP+8fV+fpRmvkz/AIXv8Sv+fM/+C40H9oDx9Zfavtdpa8elg3+NHtg/1gwf&#10;94+s6K+Tf+F/ePv+fS1/8AW/xpf+GivGX/QJtv8AwCb/ABpfXKJX+sGDPrHJ9KM+1fKf/DSPjT5v&#10;+JPZf6N15p3/AA034q3bv7Isvsv97F1n+VH1yiV/rBgz6qyfSjPtXyvaftPeKX+9ZWR/Gpf+GoNf&#10;/wCgPZ/99Gn7aiH9v4M+pKZXzAf2ndeLKx0ez+yL/wAfRyaF/ao11B/pOj2g/wCBn/Gp+uUSv7aw&#10;Z9RUV8v/APDVWqf9C7af99Gp/wDhq66/6Fz/AMqVH1yiP+2cH/OfTGaM183/APDVp/0T/inTz/1E&#10;hxTv+Grj/wBC8f8AwZD/AAqvrlIr+2cH/OfR2aM185f8NWn/AKF1v/BkP8KX/hri3/6AL/8AgxH+&#10;FP65RD+2cH/OfRtFfO//AA1Xb/6L/wASBuen/ExHH6Va/wCGrdM/6F6+/IUe2ol/2zg/5z36ivBr&#10;P9q7SWH/ACB72rFl+1boV900q+H4U/bUS/7Uwf8Az8PcM0ZrxT/hqDwv9hz9lvMem2rn/DTvhT/p&#10;6/74qvbUS/7Twf8Az8PXvm9qPmryj/hpPwd/onzXf+l9Pl/+vR/w0j4N/wCfm9/8AW/wo9tS/nL/&#10;ALTwf/PyJ6xijHtXmn/DQvgv/n+pV/aF8BXnH9sr+VHtqX85X17Cf8/InpH4UV59/wAL68F/9Bip&#10;/wDhdngv/oYrL86r21Ir67g/+fkTucCmfZF9a5D/AIXB4L/6GOyp3/C3fB3/AEM2j/8AgxWj90V9&#10;Yo/8/InY1X+xweb9p2j7Tj72ea53/hZnhT/oYdP/APBgP8auf8JpoP8A0GLH/wAGA/xqror29H/n&#10;4dBkVD9jFZ3/AAlemf8AQTs/zH+NT/23a/8AP1afn/8AXoK9vR7lv7DT6i+22ntUm4eoqzTmXcZ9&#10;jqSnZFGaC7oi+w0n2Ops0ZoC6KN5ZXRH/H3ij/jy0/8A0qr9FBNyiSL0ZtTipLzOB9mxn2q1RQBX&#10;oqxRQBXoqxRQBXqjqFi19YDF1eWX/XkcVrUUAcvBd3N3qV9a3OmG1s7VrY2t6WB+1c9Pw/rWh9h/&#10;4l/2X7JWxRQT7E5rUdZtvDWm3V0tndstr1s7MZzWrWhRQBk/8eNa1Mp9BQUUUUFhRRRQAUUUUAFF&#10;FFAFeVpADtUPjqDxmijLFcPgAdRRWdSUYu0lFkuaho1F/wBeRYooorQoKKKKACk2j0FLRQKyYmB6&#10;Cm4HpT6KAsiPA9BUf2K09qsUUEWRS/sa0/59RUP9iaX/AM+ln+QrTooF7BdjM/sO1/59bP8AL/61&#10;Rf8ACK6Z/wBAu0/75H+Fa+KMUC9hRMD/AIQ3Qf8AoD2H/gAP8KT/AIQ3Qf8AoD2H/gvH+FdDRTF7&#10;Gl/Ic9/whug/9Aew/wDBeP8ACk/4Q3Qf+gRYf+C8f4V0VFAvY0v5Dnv+EN0H/oD2H/gvH+FH/CG6&#10;D/0CLD/wXj/CuhooD2FL+Q53/hDNA/6A9h/4Lx/hS/8ACG6D/wBAix/8F4/wroaKA9hS/kMP/hF9&#10;J/6Bdj/4L6l/4RjSv+fO0/KtbFGKLlexpGV/wjOlf8+dp+VS/wBiWv8Az62n/fP/ANatDAo2igfs&#10;KJmf2Hpf/PtZ/kKP7D0v/n2s/wAhWnijFIXsKJlf8IzpX/PnaflTv7C0v/n2tPyFaeKMUB7GkZX/&#10;AAjOlf8APnaflUf/AAiml/8AQLs/yH+FbOKMUB7Cic//AMIboP8A0CLH/wAF4/wqH/hXnh//AKAO&#10;j/8AguWunop3J9jS/kOd/wCEM0H/AKBFj/4Lx/hUf/CB+G/+gFp//gvFdNRUXD2FL+Q5l/Afh+56&#10;6RYfjYAU3/hAvDf/AEArD/wXiuoooD2NL+Q5T/hXHhj/AKAFn/3yKP8AhVvhb/oX7L/vmuroouL2&#10;NL+Q5f8A4V94Z/6Alh/4L/8A61P/AOEC8P8A/QIsP/BeK6WiqF7Cl/Icv/wrnwx/0L+kf+C1P8Km&#10;/wCEN0H/AKBFj/4Lx/hXRUVNyvY0v5Dnv+EN0H/oD2H/AILx/hR/whug/wDQIsP/AAXj/Cuhoqw9&#10;hS/kOdbwZoFyOdIsfx08VX/4V94V/wChfsP/AAXj/CuqooD2FH+Q5X/hXHhn/oA2f/fIo/4Vh4V/&#10;6A1n+VdVRUXF7Gl/Icx/wrrwt/0CbL8qi/4Vp4T/AOhe0/8A8F4/wrrKKLi9jS/kOZ/4V34W/wCg&#10;TZf981D/AMKt8Lf9C/ZflXWUUXH7Gl/Icn/wq3wt/wBC/ZflR/wq3wt/0L9l+VdZRRcPY0v5Dkf+&#10;FW+Ff+hesvyFN/4VJ4U/6Atp+Vddz6Cjn0FBP1Oj/wA+4nH/APCo/Cv/AECVo/4VH4V/6BK12GD6&#10;CjB9KBfU6P8AJE43/hUfhT/oErR/wqPwp/0CVrssH0FHPoKXsg+p0f5InH/8Kj8K/wDQJWj/AIVH&#10;4V/6BK12GD6UYPoKYfU6P8kThv8AhUPhr/oEv/4Mbn/Gj/hUnhn/AJ8r3/wY3f8A8VXc4PoKMH0F&#10;AfVKP8kThv8AhUnhr/nyvf8AwY3f/wAVTv8AhVGgf8+d5/4Mrv8Axrt8+9GfegX1PCfyROG/4VPo&#10;X9y//wDBldf/ABVH/Cp9C/uX/wD4Mrr/AOKrusCjAouL6nhP5Dhv+FTaH/zyv/8AwZXX+NH/AAqf&#10;Sf8An8v/APwOau5yKMigf1Oj/IcT/wAKy0r/AJ/L7/wPNR/8Kj0z/oMa1/4MDXdZFGRRcX1Oj/Ic&#10;R/wq+1/6DOuf+DE0f8KxtP8AoZNc/wDBia7fIoyKBfU6P8hxH/CsbT/oZNc/8GJpP+FYJ/0MWuf+&#10;DA/4V3GRRkUB9To/yHEf8KwT/oYtc/8AA80z/hV6/wDQxa5/4MDXdZFGRRcPqdH+Q4f/AIVen/Qw&#10;65/4MD/hSf8ACsX/AOhj1j/vr/61dzkUZFA/qVD+Q4T/AIV1d/8AQ16x+f8A9amf8K41L/obNY/S&#10;u/oq7i+pUThP+Fd6p/0Nd9+Qpn/CutU/6Gu+/IV31FAvqVE4D/hDNd+y7f8AhLLvPr/Zwz+VO/4Q&#10;vxB/0NTf+C1f8a72ioD6lR7HBf8ACF+If+hqb/wWr/jR/wAIX4h/6Gpv/Bav+Nd7RVB9Rodjz7/h&#10;Ctd/cf8AFW3fy9f+JcOfrT/+EM8Uf9DX/wCU1f8AGu+plMPqVE8//wCEK8Uf9DUP/Bav+NL/AMIb&#10;4r/6GGz/APBaP8a9CorPQj6jQ7Hnf/CGeK/+his//BcP8ai/4QnxX/0FdH/8F3/169Joq9Owv7Lo&#10;djzv/hFvEP8A0FdI/wDBf/8AXqvfeCvFIUm1vdFF16nTq9MoqR/UaHY8wu/BHiDOfteii09Dp1Q/&#10;8IL4q/6ln/wXmvVaKoz/ALLonk7eB/E6jLWvhi8+tgR/WmjwFqZOLrRvDP2T/cP+FetUVGgv7Lon&#10;kH/CGap/0L3g7/vg/wCFH/CAap/0Lfhn/vk16/RRoH9l0Dxv/hXl39hx/wAIj4Z+mOP5U/8A4V3d&#10;/wDQo+Gf++f/AK1ew0VJP9l0TxH/AIV/df8AQjaP/wAe2P8AkIf/AFunvTP+FdH/AKJ5pH/gxH+F&#10;e4ZozR7EX9l0Dwn/AIVZbf8ARO7P/wAGQqve/Dy22g3HwzByPs3+h6iD8v4Y4r37FGKPYkf2NRPn&#10;0/C/TXH+kfDu6/8ABhn+tVv+FYaB/wBCNrP5f/Xr6LxRil7Ej+xaJ8zj4SeFjtx4J8Sf6Nc5Xjr7&#10;9elPvPhb4Y7+EfEx+i//AF6+lcD0owPQUvYIn+xaJ8z/APCrfDf/AELvjP8A75P+NVLz4SeGDYkf&#10;2L4yx7WGT/KvqPaPSjaPSj2CJ/sWh2Ply8+EfhA9Y/Eo+lgT/wCy03/hWHhr7fd/6R4lz3H2A/4V&#10;9S4oxS9jR7C/sWj2PlD/AIVf4Xz9r/4SK8/8F/8A9aoD8L/Bt708Wg/9w/8A+tX1tgegowPSl7Gi&#10;Zf6v0T5C/wCFYeFf7PtLT/hObPj6c07/AIVHoH/Q82f6f419bfZFqD7Da/8APsPyqfqlH+Qz/sDz&#10;Pkn/AIUvpZ+yfZfG+jjHqRz+tP8A+FEn/obdG/T/ABr6s/sTS/8An1tPyFV/+EX0j/oF2P8A4L6P&#10;Y0Rf2B5ny8nwP1O0vVb/AISLSBd23Y3zAj6jHFIPgX4psv8Aj01e0/8AA8/4V9Lf8IX4e/0j/iQ2&#10;PP8A1Dhz+lN/4Vh4V/6A9n+VT7FE/wBg+f4nzsPhJ4/Ki2GsHFr/ANRE05vhn8UlH+jX14PrqdfQ&#10;N38LvC9597SLNvwFRf8ACo/C3/QIWj2JH9jVv6meCWPgz4u2T7ft159l9P7T5pgt/i3a9H1hvxBr&#10;3z/hWuhf88tQ/wDBldf/ABVM/wCFXab/AM/us/8AgxNL2Af2NX/nf/gZ4QdY+LlrY5K6yzD1GTUh&#10;8afF60FoCLw56/8AEsr3UfDKBf8AUazrP/AdQNJ/wgEv/Qw6v/38/wDrUex85B/ZmM/5+SPCh8Uv&#10;irZf8fVne/8Agtpz/HXx9aX202Zx7aca90/4QTU/+hovPyFRf8IZ4g/6Gk/+C5f8afsewfUsxW1S&#10;R4h/w0l40sm3XdlY/ZPWrtn+0/r7ddIsx9CRXrreDPFRH+j+ILQD304f41F/wg/in/n80b/wX/8A&#10;16XsK3/PwXsMy/5+SPK/+GqdV/0X/inbX5v9o8fSrQ/arul/4+fDm36aiK9F/wCEF1v/AJ9fDX/g&#10;A3+NVLrwXqvbw74aP1U/4Uewrf8APwq2Z/znI2n7Vds1jm68PsvsNRH+FXv+GsNK/wCgPfVpn4e3&#10;ZsPs3/CI+Gb0em3j+VV4vh7xn/hXmkH3tNQ2/wBBRy1v5xe1zL/n5/5IFr+09obrbAaXeru4Hy9K&#10;vn9pHwuoxObpP+A//XrG/wCFW2//AETsf+DGq178LtNNh/pXga7x6f2j/wDXp/vzT22ZnTf8NI+D&#10;f+fq9/8AAFv8K0LL9oXwTe/d1Za85T4Z+HXvrUjwn4ls8d16D9aj/wCFXeF/+gR40/Kj99/dJ+uZ&#10;n/dPVbH41eC73/j11qyNWP8Ahdngr/oZLL868Sb4YeGh9258S2X1sCP6VRT4YeECPsj+INYU/wDT&#10;7YE/0pe1rf3Rf2lmf/PuJ9C/8LS8K/8AQw2X508ePvDlx93XrD/gN+K+cX+GPg1R8viwWf8A3D8V&#10;Bd/DHws199ltfHFmpz9rwcZ/nR7Wt2H/AGxjf+fcT6i/4SrS/wDoKWf5j/Gnf8JTpX/QUtPzH+Nf&#10;L/8AwrDQP+ht0b9P8aD8GdMvB9l/4TbRz7Ar/jVe2r/8+y/7Yxn/AD7Pqf8AtvS/+fuz/MU7+2rT&#10;/n8tPzr5W/4Uqf8AobdF/Sl/4Up9tz/xUei/6XS9tW/59iWc4y9vYH1tT6oaLaCy0+0tPS2Aq/Xa&#10;fYp9SIpmP3xRTmOHUdjRUSV7S7nLUp3fN3/zH0UUVZ1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FgooooAKKKKACiiigAooooAKKKKACiiigBMUYpaKBWQmKMUtFAWQmB6VD9jqeigLLsZ/9jWn&#10;/Ppafl/9aoW8NaVddbK0b6DNa1FBn7FGB/wi2hXA50myP+9YD/Cm/wDCG6D/ANAix/8ABeP8K6Gi&#10;puT7Gl/IMp9FFUbkcgHlH0xRSnng9KK5qrs0ctSm6jUv63H0UUV0n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TqOpH3elFG3aQc8DOaK48R8S94iTcbKMv6uS0UUV2FhRRRQAUUUUAFFFFABRRRQAUUUUAFFF&#10;FABRRRQAUUUUAFFFFABRRRQAUUUUAFFFFABRRRQAUUUUAFFFFABRRRQAUUUUAFFFFABRRRQAUUUU&#10;AFFFFABRRRQAUUUUAFFFFABRRRQAUUUUAFFFFABRRRQAUyn0ygAoooqCAop9MqwCiiioAKKKfVlj&#10;KKKfQAUUyigB9FFFADKfTKfQAyn0yn0AFFFMoAfTKKfQAyiiiggfTKKKCx9FFFADKKKKggKKfTKs&#10;Ap9FMoLCn0yn0AMop9MoAKKKKACn0UUAFFFFABRRRQAUUUUAFFFFABRRRQAUUUUAFFFFABRRRQAU&#10;UUUAFFFFABRRRQAUUUUAFFFFABRRRQAUUUUAFFFFABRRRQAUUUUAFFFFABRRRQAUUUUAFFFFABRR&#10;RQAUUUUAFFFFABRRRQA1qKGorhxHxL0MXsv66jqKKK7jYKKKKACiiigAooooAKKKKACiiigAoooo&#10;AKKKKACiiigAooooAKKKKACiiigAooooAKKKKACiiigAooooAKKKKACiiigAooooAKKKKACiiigA&#10;ooooAKKKKACiiigAooooAKKKKACiiigAooooAKKKKACmU+igBlFPooAZRT6KAGUU+igBlFPooAZR&#10;T6KACmU+igAplPooAZRT6KAGUU+igBlFPooAZRT6KAGUU+igBlFPooAKKKKAGUU+igBlFPooAZRT&#10;6KAGUU+igBlPoooAZRT6KAGU+iigAooooAKKKKACiiigAooooAKKKKACiiigAooooAKKKKACiiig&#10;AooooAKKKKACiiigAooooAKKKKACiiigAooooAKKKKACiiigAooooAKKKKACiiigAooooAKKKKAC&#10;iiigAooooAKKKKAGP0PuKKbnIH0NFc9Tp6HNWjZpf1uS0UUV0HSFFFFABRRRQAUUUUAFFFFABRRR&#10;QAUUUUAFFFFABRRRQAUUUUAFFFFABRRRQAUUUUAFFFFABRRRQAUUUUAFFFFABRRRQAUUUUAFFFFA&#10;EN9dCyT7QeRjFeH/ALHv7QFx+058ELTxteaSmiXNxeXVmbS0bKjaeoJ/nXt18bSz08/acfZR61+R&#10;/wCx/wDEX4oeNP2cLf4M/BvSbga1d3d1PrvjO8/48tMtbnPAbPNzgcf5IAP1O8F/ETw58QrW7ufD&#10;GsWOtWtpcmzumsTn7PcjqD+ddVXjX7L37N+hfsxfDC28K6Hm9u/+PrU74nm7usdfb/61fOvxf/4K&#10;NXnhvxZqt14D8Hf8Jp8PPB13a2vinxKrAAFj0tucE9eT/wDXoA+76K+c/E/7U0Hhz9oL4YeB2sLM&#10;+HPGWi3eqHVyxBtRbWrXYOOmMDP4iveNN1qz13T7a8027tryyuh/o13aEEYoA1KK+ZPEX7MPijW/&#10;2lT8QYvid4j0Pwi1tbM3hiwvmVXubduAc/L9mxyR1JY9iK+m6ACiiigAooooAKKKKACiiigAoooo&#10;AKKKKACiiigAooooAKKKKACiiigAooooAKKKKACiiigAooooAKKKKACiiigAooooAKKKKACiiigA&#10;ooooAKKKKACmU+mUAPooooAKKKKACiiigAooooAKKKKACiiigAooooAKKKKACiiigAooooAKKKKA&#10;CiiigAooooAKKKKACiiigAooooAKKKKACiiigAooooAKKKKACiiigAooooAKKKKACiiigAooooAK&#10;KKKACiiigAooooAKKKKACiiigAooooAY/QfSih+g+lFcOI+JehjU3/ruPoooruNgooooAKKKKACi&#10;iigAooooAKKKKACiiigAooooAKKKKACiiigAooooAKKKKAGU+mUUAPoplFAD6KZT6ACiimUAPopl&#10;FAD6KZT6AGU+mUUAPoplPoAK/Ln9lX9k0eMfAXiPxl8PfFl58PPihoPirVdKtr6zwLS5Vcf6JdWp&#10;6AAj9Dg4GP1Gr5e/Yr8FXvgm1+NOl6hpV3Yxv8SdVurH7Z1uLbbaG1bPoRjH0oA8M+M/7WfxP+EP&#10;wk8c+Dvi34et/DPji80q8g0DxRooP9j6oSoyBknF114/QdKp/tP+CtJ+Ev8AwTZ8JeA9CtN2o+Kf&#10;7Jsx9iHN1dHF4c+uSpNfbvxq+FHh744+AdV8GeJoBd2WpW+35SAbY84uRzwQcflXzH8IP2OviIvj&#10;7wTe/FLxVo2r+E/hhbeR4VsbDIN2doAu7rPfAH5fXIB8o/tYeLrgfss/sxfEDSERwfC2qeFL68J/&#10;iubIWZyPouoY+lUviTq998G/2Tviv8FP7QudQv8Awx47s9Ot76yzzZ3Qa8X8jp7H6mvpzxz+wX4j&#10;uv2a/iJ8NtMvbS7sF8Uf8JF4HsgcG2U9bO5JGMbSR35/KvFv2j/2dvFGo/tXeEfAf2+6urLx5p2k&#10;Xeq3NlxbNd6XZtaE/Qbfw3igk2/DH7QHi3UPjn+y54xu7mebStU8NaR4f1b1nu9Tu722yR05Omhs&#10;9Rtr6v8A2nP2qNQ+HviPSvht8NtLTxT8W9eXdaWJybTTLYn/AI+7s9gBz+B/H4Q+E3hHxN8Qf2F/&#10;HHiKNFsdf8Aa9a3mmWBU7v8AiVWv+knH01Bz+Fe1/Cb4p6t8FviT42+K+rfDPxT8RvDnxGNvreme&#10;L/C+dTFjpZGPsl0OxtQoHr8vPago+8/hf/wlX/CBaJ/wmf8AZ/8AwmX2X/ia/wBjf8en2r+LHf0r&#10;rq8s+Cv7RPgP9oXw/dap4N1gagbUYurTpd2p9CO1ep0AFFFFABRRRQAUUUygB9FMooAfRTKKAH0U&#10;yigB9FMooAfRRRQAUyn0ygB9MooqCB9FFFWWFFFFABRRRQAUUUUAFFFFABRRRQAUUUUAFFFFABRR&#10;RQAUUUUAFMp9FABRRRQAUUUUAFFMp9ABRRTKAH0UUUAFFFFABTKfRQAyn0yigAooooAKfTKKAH0U&#10;yigB9FMp9ABRRRQAUUUUAFFMp9ABRRRQAUUUUAFFFFABRRRQAUUUUAFFFFABRRRQAUUUUAFFFFAB&#10;RRRQAUUUUAFFFFABRRRQAUUUUAFFFFABRRRQAx+g+lFD9B9KK4cR8S9DGpv/AF3H0UUV3GwUUUUA&#10;FFFFABRRRQAUUUUAFFFFABRRRQAUUUUAFFFFABRRRQAUUUUAFMp9FABTKfRQAyin0UAMop9FADKK&#10;fRQBDT6fRQAyin0UAMop9FADKfRRQBwfjR/G1prPg1PCumaTf6TPqYGvSX7nfa2m0c2wGATn1qLx&#10;RL42PxB8HwaHpejXng+Y3Z16+vJCt5ajA+ym2A4OTnOa9BooA891698a2nxR8N2em6XY3Xge6tbv&#10;+1r4n/S7a6GDa4HpzjPam/GK68c6X4SafwHpen6z4ga6tlez1l9tr9lJH2jBH+zmvRKKAPPPibr/&#10;AIz0AeG18IaBaa19q160tNVa9vQv2XSSSbm7A7kYxj36U/4gax4x0vXPCa+EtFsdZsLnU/s2vXV1&#10;ebTZ2nOSBjk+2P516BRQBwfxROv2Xwy8R/8ACH6BY614gFrcfZNGvji1u2z0Pbnjj3ri7Dw5q3wa&#10;/Z8ttK+F3giwXV9NtsWfg+71L/RlzdZugbo9ThmPPftzXuFFAHy14b+CPiD4FWHirxx4Ysn+I3xL&#10;8aapbXmqf27qA04LagjA7gfZgfrj34r2/wCJ/iDxN4b8Aa1q3g7w8vifxHaWpbTdIN9sW7PuTxXb&#10;UUAeZeOPFXjPQm8Er4d8IjVjqmq21pr3+nf8gm1xy/v17e/qKn/4SXxP/wALj/sH/hEv+KN/sP7b&#10;/wAJT/aA/wCPv7Rj7H9l+nO7PtXo1FAHmPhnxn4z1Oz8d/2p4M/sM6Tf3Nrof/EwB/tW0GCLr/Zz&#10;155596x9R+JPxCs/glpHia0+GL3njq6W1+0+Dhqig2xJOc3WMccc47/WvZqKACmU+igBlFPooAZR&#10;T6KAGUU+igBlFPooAKKKKACmU+igAplPooAZT6KKACiiigAooooAKKKKACiiigAooooAKKKKACii&#10;igAooooAKZT6KAGU+iigAooooAKKKKAGUU+igBlFPooAZRT6KAGU+iigAooplAD6ZT6KACiimUAP&#10;plPooAZRRT6ACiiigAooooAZRT6ZQAUUUUAFFFFQQFPplPqywooooAKKKKACiiigAooooAKKKKAC&#10;iiigAooooAKKKKACiiigAooooAKKKKACiiigAooooAKKKKAIJlzGeQuBw1FK5BUr8ucdDRUtJ/FF&#10;/I5pQpVHzNN+n6+ZNRRRVHSFFFFABRRRQAUUUUAFFFFABRRRQAUUUUAFFFFABRRRQAUUUUAFFFFA&#10;BRRRQAUUUUAFFFMoAfRTKKAH0UyigB9FMooAfRTKfQAUUUUAFFFFABRRRQAUUUUAFFFFABRRRQAU&#10;UUUAFFFFABRRRQAUUUygB9FFFABRTKKAH0UyigB9FMooAfRRTKAH0Uyn0AFFMooAfRTKfQAUUyn0&#10;AFFFFABRTKfQAUUUUAFFFFABRRTKAH0UyigB9FFFABRRRQAUUUUAFFFFABRTKKAH0UUUAFFMooAf&#10;RTKKAH0UUUAFFFMoAfRTKfQAUUyigB9FFMoAfRTKfQAUUUUAFFFMoAfRRRQAUUUUAFFFFABRRRQA&#10;UUUUAFFFFABRRRQAUUUUAFFFFABRRRQAUUUUAFFFFABRRRQAUUUUAFFFFABRRRQAUUUUAFFFFAEA&#10;jChn2hm9uKKbc8xH5DJ7ZopucFpJ2OaVSnTdnJx9I6FmiiikdIUUUUAFFFFABRRRQAUUUUAFFFFA&#10;BRRRQAUUUUAFFFFABRRRQAUUUUAFFFFADKKfRQAyin0ygAooooAKKKKACiin1ADKKKfVgMp9FFAD&#10;K5rxrfanpng3Wb7QNNXWNetLS5a0sSQouLnHA/E/zrqKKAOK8M6rr+oeANN1TV9At7DxYdN8650Z&#10;dQ3C3uioP2b7Vjpk4zjt6Vyt94p+L9n8GLTW7XwLo118TCB9o8ODUh9l6nOLk8cDB6969fooA898&#10;SeIfGdj4z8IWOi6BZa34fu7m7XXb03wVtNAANsVGMnOeQB2/GjSdZ8ZXfxP8QaXfeHLSw8IW1nbf&#10;2Zrh1HJurkgkr9mH3QDjv/DXoVFAHkGg+MPiO/gHxhq2p+ALa28S6bc3S6VotnqQI1S1X/j1P2rG&#10;ATk54/AVJqvj3xdb+EPCGo2XgFdb17VLqwg1zR01K2A0sN/x9ZfOH+zHjjrmvW6KAPP7rxN4itvi&#10;hpWiWvhN7zwxdaZc3V14l/tEEWt0GGLX7LjJyOc5x+INJ4S8T+KNa8ZeLtM1fwmdE0XTLi3Glayb&#10;7d/aoIyTjGeMAc+uK9BooA89+H3jDxF4p1PxfZa/4RuvDEOk6q1npl298G/tS04xdjGMDr1zU3w5&#10;8aa740stXude8JXnhX7JqtzZW9resAbq0BG26x6HJ/M+td5RQBwXwf8AGmqfEXwcuqa94TvPBV79&#10;puLU6NfkbiAepx68/rTfDfjTVdQ+JXiHw/eeEr/T9J0+2tntfE0hH2XUiRyox3BPvXf0UAcF4S8b&#10;6p4j8Y+K9Lu/CGo6HY6TdbLXV77BTVAQfmtvbijwX401HxnqHiqyvvCOr+GU0nVDZW15qAULqaY/&#10;4+rb2613tFAHCSeM9RtfihaeFR4P1g6Tc6abx/EwC/YrVgcfZTx1wM/jXcU+igBlPoooAZRT6KAG&#10;UU+igBlFPooAZRT6KAGUU+igCnZXiX9mt1bYNtcDIqzT6KAGUU+igBlFPooAZRT6ZQAUU+igBlFP&#10;ooAZT6KKAGUU+igBlFPooAZRT6ZQAUUUVBA+mU+irLGUU+igBlFFFQQFPooqyxlFPplABRRT6AGU&#10;U+igAplPooAZRT6KAGUU+mUAFFPplQQFPoplWWFFPooAZRRRUEBRRRQAUUUUAFFFFABRRRQAUUUU&#10;APoooqywooooAKKKKACiiigAooooAKKKKACiiigAooooAKKKKACiiigAooooAKKKKACiiigCC4Oy&#10;JjyP90c0UXALQsCDn/ZNFOE1BWb/AF/ExnNwdva8v/btyeiiik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Mp9FABRRRQAUUUUAFFFFABRRRQAUUUUAFFFFABRRRQAUU&#10;UUAFFFFABRRRQAUUUUAFFFFABRRRQAUUUUAFFFFABRRRQAUUUUAFFFFABRRRQAUUUUAFFFFABRRR&#10;QBWmd9uFwMdWI4op8nClm+T3PIop83LpzL5mbly6PlXrqyaiiikaBRRRQAUUUUAFFFFABRRRQAUU&#10;UUAFFFFABRRRQAUUUUAFFFFABRRRQAUUUUAFFFFABRRRQAUUUUAFFFFABRRRQAUUUUAFFFFABRRR&#10;QAUUUUAFFFFABRUd7UlABRRRQAUUUUAFFFFABRRRQAUUUUAFFFFABRRRQAUUUUAFFFFABRTKfQAU&#10;UUUAFFFFABRRRQAUUUUAFFFFABRRRQAUUUUAFFFFABRRRQAUUUUAFFFFABRRRQAUUUUAFFFFABRR&#10;RQAUUUUAFFFFADKfRRQAUUUUAFFFFABRRRQAUUUUAFFFFABRRRQAUUUUAFFFFABRRRQAUUUUAFFF&#10;FABRRRQAUUUUAFFFFABRRRQAUUUUAFFFFABRRRQAUUUUAFFFFABRRRQAUUUUAFFFFABRRRQAUUUU&#10;AFFFFAFVm82NgSq46jrRSSbmDgrsBH+sBH8qKmdT2bUdPmcNecoNWinp15WW6KKKo7gooooAKKKK&#10;ACiiigAooooAKKKKACiiigAooooAKKKKACiiigAooooAKKKKACiimUAPoplFAD6KZRQA+imUUAPo&#10;oooAKKKKACiiigAooooAKKKKACiiigAooooAKKKZQA+mU+mUAFPplFABRRRQA+imU+gBlPplPoAZ&#10;T6ZRQAU+mUUAFFFFQQFPplPqywooooAKKKKACiiigAooooAKKKKACiiigAooooAKKKKACiiigAoo&#10;ooAKKKKACiiigAooooAKKKKACiiigAooooAKKhvqmoAKKKKACiiigAooooAKKKKACiiigAooooAK&#10;KKKACiiigAooooAKKKKACiiigAooooAKKKKACiiigAooooAKKKKACiiigAooooAKKKKACiiigAoo&#10;ooAKKKKACiiigAooooAKKKKACiiigAooooAY/QfSih+g+lFcOI+JehjU3/ruPoooruNgooooAKKK&#10;KACiiigAooooAKKKKACiiigAooooAKKKKACiiigAooooAKKKKACmU+igBlFPooAZRT6KAGUU+igA&#10;ooooAKKKKACiiigAooooAKKKKACiiigAooooAKKKKACmU+igBlFPooAZRT6KAGU+iigAooooAZRT&#10;6KAGUU+igBlPoooAKKKKACiiigAooooAKKKKACiiigAooooAKKKKACiiigAooooAKKKKACiiigAo&#10;oooAKKKKACiiigAooooAKKKKACiiigAooooAKKKKACiiigAooooAKKKKACiiigAooooAKKKKACii&#10;igAooooAKKKKACiiigAooooAKKKKACiiigAooooAKKKKACiiigAooooAKKKKACiiigAooooAKKKK&#10;ACiiigAooooAKKKKACiiigAooooAY3b6UUN2+lFcWJ+JehnP+vvH0UUV2mgUUUUAFFFFABRRRQAU&#10;UUUAFFFFABRRRQAUUUUAFFFFABRRRQAUUUUAFFFFABRRTKAH0UyigB9FMooAfRTKfQAUUUUAFFFF&#10;ABRRRQAUUUUAFFFFABRRRQAUUUUAFFFcB4P+Ij+NfEXizSG8Na5oyaDeC0F9rNgVs9TGOWtTn5h/&#10;9bg0Ad/RRX5jfFyL46j4ZfED41eOfF2u/C7xJ4YvceGPBljqS/Yvs2bTJJAxeA8jnIJBPsAD9OaK&#10;5jwLrVz4k8IaBqd2Psl5d6ba3lyD7jcR/Ovz7+M/wV+KI+G3xQ+K/wARPij4p0HxZ4Zurr+wLDQt&#10;SGn6SbUY+yleB1JPcdQCT1oA/SuivO/gV4k1Txj8D/AfiHU0Ua1qug2d3df9fTWylv1zXzz/AME/&#10;TqWia1+0H4O1e6+2LpHj66bjv9q7/jigD7Kor4//AGMdd1KL4z/tOeFrrVLu9TTPGZvLQXh3eQLv&#10;cePyx+Fc38d7TUPjH+0fq/w98beN9Q+Hvwp0DQBq32W0c6d/byjm7Y3ZwPs1rxnjjPfqAD7krC8U&#10;+KtL8GeH7vxDr93aaJo9lb/aru9vTxbe5r5J/wCCal3daf8ABXxjqyT3lj8PJ/E95deFl1tvmttK&#10;zxz27+1eP+Pvjx4K/bY+K50LV/HmieC/gN4Yuv8AShfaoNOu/E9104yf+Pb3OMdepG0A+4/g18f/&#10;AAD8ftP1PUfAOvPrlrpl19lumUXA2nGRgNjqOnFdnb+KdIur86bb6rZPqwH/AB5C/wAt+nP6V+WH&#10;gL4ueGPAPhz9tW28BXSf8I8IDcaGbDm0xdZtcqPXLL1969r+GH/BOzwXqH7LugfYV+wfE2fTxqum&#10;+LrLfp95bXWAyjIOcDIHP6daAPuTW/FOk+GfsS6nqlnYG8uBZ2v2whftFyegH5VF4k8aaD4WFkur&#10;arZaeby5+x2gvePtF12A96/NT4ufEy++OP7Iv7OPxO8VFxJpHjaytdcL8faeqm64/wB0H6sa9N/4&#10;Km/DS88an4S+JbnR9Z1rwJ4d1G7TxQuh/wDH2lpctZDgD12sPy6daAPt2w8ZaBr19d6bpmr2N/qF&#10;r/x8WdpfAsn1xXR1+dX7PnhD9jPx5478OwfDq4vbLxppV5/aemsb+8W8uWAycknH4da/RWgAoooo&#10;AKKKKACiiigAooooAKKKKACiiigAooooAKKKKACiiigAooooAKKKKAKH2w/2j9m+yHGP+Pvir9FF&#10;ABRRRQAUUUUAFFFFABRRRQAUUUUAFFFFABRRRQAUUUUAFFFFABRRRQAUUUUAFFFFABRRRQAUUUUA&#10;FFFFABRRRQAUUUUAFFFFABRRRQAUUUUAFFFFABRRRQAUUUUAFFFFABRRRQAUUUUAFFFFABRRRQAU&#10;UUUAFFFFABRRRQAUUUUAFFFFADH6D6UUP0H0orhxHxL0Mam/9dx9FFFdxsFFFFABRRRQAUUUUAFF&#10;FFABRRRQAUUUUAFFFFABRRRQAUUUUAFFFFABRRRQAUyn0UAMop9FABTKfRQAyn0UUAFFFFABRRRQ&#10;AUUUUAFFFFABRRRQAUUUUAFFFFABXL+FPiD4e8b3ms2Wh6vZajd6HdfYtUS05+y3WOh/WuorC0Lw&#10;rpPh251a60zS7OzudTuPtd49qcG6ucdWPrxQBu18OfF+YftnfH6y+FmkRrdfC/wHqQ1TxletnbeX&#10;SlttkP8Ax7p7+lfQP7TXhb4jeMvhNeaB8L9RstF8QakRbNfXnH2e153Y6844zjvXzD8Lf+CdHjbS&#10;vCVroHjX4s3ujeELUZ/4RzwQv9n/AGrHX7VdfxduoP50AffH2+0/tD7Nn/Sq/OT9uP8AaS8FeL/i&#10;n4Z+Cep+JX0/wNaXQvPGV9ZsxNyByLP/AEbkH1/D0r6m+DP7FHwp+AOuf254M8PXNjrptfsjXT6j&#10;dMCvfvjn6V33h34MeBfBviHU/EWl+FdHs9f1S4+03eriwX7VcXJJO7OMjqTwf8aAOS+An7SHhb4y&#10;f6J4W8OeJ9P0q2g5vdQ0A2Fif90n+Q4ry74CRp4K/bm/aK0F4PLstdt9I16zBHGTbYuvzZq+va81&#10;tvhNY2/xvu/iVDcf6RdaEPDtxa9QcXW7d7dx+FAHjH7JOkNbftGftRXNzj7XP4gs1H0+yk/1r50+&#10;Lv7Tfhj9sH4zf8K81XxxZ/D74L6JcEard3mp/wBnXniA8jaMkD7N9cdQfTH6GaX8OvD/AIf8ZeI/&#10;E8Fio1fxB9j/ALUvC/3vsgItePYGszxP8C/hp4yTHiHwF4a1v/r90u2c/mRQBznhzxn8FtZ8H2fg&#10;/wAPeIfBd/4fubY6RaaLY6nasLn5SPsgUHn6DnmsvRv2G/gXoaf6L8LtEPvdpk/1q9oX7G/wX8N3&#10;tpeWnw48Mx31rc/ara6GnKSpr2ygD89PDXwD8PeKfjp+2D8PNHs7XQzq/h/SLTSltcLZ2rG05OOP&#10;+XsA49jUGjftM/FFvglpHwb0D4SeJrb4wWtqvhy5v7zT9uj2uP8ARPtv2rP056Zzya+zNG+EOl6J&#10;8Xdb8fW13m81XTLXS7i1xwRbMSMfga9GoA+Efjp+zD/wr/8A4Jnax8O4bj7fqnhXShqpvQTk3AvP&#10;tl0Bz05YD8K9w1r9qTwn8M/hL4E8deK/tkWh+Jra1b+1LKx/0W1+02pugT3wce/6V7Vrei2mu6Zd&#10;6be2wvbG5t/s1zaZ4IP/AOuqHgjwTpPwx8H6R4Y0C1Fno+l2v2S0sx6f5/nQB8cfBXwz4g/ao/ak&#10;sfj1q/hy78M/D3wxpn2Pwra6iv8Apmqk5/0vHYc+/wDCM9a+6qKwfFnirSPBfh671fxBqlnoulWq&#10;g3N3e4FsB+JFAG9RXzB8cvj/APFP4X/Fjwrp/g74YP8AELwVqemm6uLrT/8Aj7+0ZPPoOAvUdz6V&#10;9D6BqY1jSrPUvstzZ/abb7QbO7XF2vsRnj/9VAGxRXnvxf8AjJ4X+BHhH/hJ/GF6LDRzc21p9rxn&#10;JJyDj864n4/ftT6D+zpe+Cl1Tw7rGt2nia6NpbXei2QItRx2JGTznaOaAPeKK5zwN4rsvH3hDSvE&#10;GlG5+yapbC7tvtYwQD0yK6OgAooooAKKr313a2K/abk7fen/APH6PSgCWiiigAooooAKKKKACiii&#10;gAooooAKKKKACiiigAooooAKKKKACiiigAooooAKKKKACiiigAooooAKKKKACiiigAooooAKKKKA&#10;CiiigAooooAKKKKACiiigAooooAKKKKACiiigAooooAKKKKACiiigAooooAKKKKACiiigAooooAK&#10;KKKACiiigAooooAKKKKACiiigAooooAKKKKACiiigBjdvpRQ3b6UVxYn4l6Gc/6+8fRRRXaaBRRR&#10;QAUUUUAFFFFABRRRQAUUUUAFFFFABRRRQAUUUUAFFFFABRRRQAUUUUAFMp9MoAfRTKKAH0UyigB9&#10;FMooAfRTKKAH0UUUAFFFFABRRRQAUUUUAFFFFABRRRQAUUVwfw88Iat4KfxG2r+JL/xQmqardana&#10;fbgCNNtW24tFPoOf19KAO8ryL9nv9pTwj+0x4Z1bW/CH2r7Jpmo/2Zci9UqxPBz1PBDA167X51f8&#10;ErLy5h8d/tBaU7H7EurWN9ak9vtJvSP5CgD2rxz+0H4q8Gft4fDz4SGCzTwX4o0W4vRcbf8AShcg&#10;XrZDZ4wUXjHfNd/8SP2g9O8AfHz4dfDqfTSF8VW+p3R1gni0+yWxY8e4BH5V4H+1xpNzaft3fsua&#10;6p/4+Ly6siPfAP8AJqyf+CjfiD/hAvij8JPGYt1C2ml+LdKa7XoZLnSStqPwJb9aAPcv2X/20/BX&#10;7U+oeI7TQra90+70k/8AHnqBANzaEgC6Ax07etes+Ffit4U8Y+K/EPhXSvEdnfeItAwNUsbM/NaE&#10;9jX5jeJ/FUH7I2lfsr/E7THY3GpfDa9tLqwzlbljaC7tTj/r81Hn/dHpXb/steDk+F/7WfwltSCd&#10;Q8UfCMarrskgzdXF5dXf2u6+1Z56gAZ/uigD9NaZXyx8P/iH4huf29vid4M1PVrpvD9p4Xs7zS9G&#10;6LyQGI9+T+dee/Ga61i0/wCCpPwBtXVP7K/sK9Nrxx/x6332kn3xtoA+7KKKKAPjv4/ft5WvwJ+P&#10;sfw3g8FXPia/u9KW5txYA/arq8Yk21qFAz688nkccnNO/wD2uvi54D8S+EJ/id8FrXwX4K8Tara6&#10;Ba3kXiS21G8trq5BwTjqMBicgcLXgv7Wekap4T/b28OfEoJu0vR9f8LabcHP/P0Lst+Sofzr3H4z&#10;X7/tSftbeD/hfomLnwl8ONUtfFnim/J4N2M/ZbQdOoz+Z9KAPevjt+0/4E/Z9sdNPia8Y6tqn/IM&#10;0ezGbu67cD0ycZ9a8/8AhV/wUC+Enxc1y00qz1O90XVrr7T/AKHrNiVx9n5OSO+MnHXgjtXyX8Rv&#10;ijr4/bZ+M9p4T8OSeKPi7dG08O+DfTQbUWZ+13n4Ag+uSe3FXv2vv2P7T4C/sT6DqmiXl0fFng+7&#10;Fzqerxc/azeYtboZPblfw780AfX3wD/bO+HX7THiHWdB8L/bLK/0jN2iajYlPtdryBdW3Xv6jPsc&#10;1yf/AAUN+J/gXQv2evFfg7XtUVPEfiTTSNK0a0Gbu5uMjBwAeM7RzXlfivwLpnwd8Qfsa+O/DUbN&#10;BIbLwVdAjP2u2u7Thj6/xmtz9ifwXY/tG6n4y/aE8aWjXuq+KLy70rQ7K8IYaXpQ4CjsTyRn8utA&#10;FDwr+09rnhj/AIJeaf8AEXwyReeKtB0u00l5L5d2MXos84746/hX2LpXjO0uvhjZeNNSurWytDpg&#10;1a7uifltQbYFj+AzX54fspfDO5vP+Cev7R3gon7Zf2viDVrMHpk2tpZf4V1XxW8dT/ED9g39nvwX&#10;pmrPaXPxHuvD/hK7vF6rkBbkn23AUAc1+1f8fviD+1P+zx42ufBnwxV/hHAR/wAVPqMo+1XItrvm&#10;6tLYY49c8jJzjGK+nfCHxEXV/wBgrQ/H91pFlrer6F4L/wCEgt7O+X/RftVpZkj+R/OvQPjPYeF/&#10;hv8AszeObFbG1tfDmleFryzWzUdbX7KRtx39K8v/AGCEs/iL+w14J0y5uPlGnXmlXJzyD9pYfyx+&#10;dAHKfFz4q6n8d/8AgmprPxCiuxpGsXehi9uDo7cJcW12uVB6gEqSaw/Cv/BQLVfEPg/wj4f8CeBN&#10;Y+L3xDXQ7M67doRp9lbXQtVN2TdleDnn8ODmsX9k3wzN8Qf+CbXjn4dfaQmsaU3iHw3t6/6Vzdgf&#10;m9c1+yb48vta/YxuPAGg/CjxPoo1vQNUtj4wslzZ3V1sZftRJwRyR/3yQKAPXPhX+3j45+M1lE/g&#10;v4GX/iUWGV1++svEVmlra3Hpa9fto78H0+td/wDsK/HrxN8fvh14t1Lxla2dpq2meJbrSmtrEYC4&#10;CkqfoWIz3xWZ+x18TvBnhL9hTwn4lle30nQ9C0r/AImfy/N9qt/+Po47klf1rx7/AIJWeJ9UGpfE&#10;7Qdesjo2s+ILu18cWtuek9ndg8jPbhfzoA8e/ZM+FniP9oNbL4S+Orq+TwJ8N9TvLjxDatqPy6rq&#10;puiLa0OewG7v7DBr6A+DNlq37F/7UVj8GbnWLnVfhd48trm78LC+JJ0y6DEm09Ogx26rx1qz+yXa&#10;L8P/ANvH9p/wrcoDeardWviC2Y+hy3/uSUV2H7eOjrd+Iv2dbqytjd+Ibb4k6YLXy+ptOTcg+2Qm&#10;aAPrmiiigAooooAKKKKACiiigAooooAKKKKACiiigAooooAKKKKACiiigAooooAKKKKACiiigAoo&#10;ooAKKKKACiiigAooooAKKKKACiiigAooooAKKKKACiiigAooooAKKKKACiiigAooooAKKKKACiii&#10;gAooooAKKKKACiiigAooooAKKKKACiiigAooooAKKKKACiiigAooooAKKKKACiiigBjdvpRQ3b6U&#10;VxYn4l6Gc/6+8fRRRXaaBRRRQAUUUUAFFFFABRRRQAUUUUAFFFFABRRRQAUUUUAFFFFABRRRQAUU&#10;UUAFMp9FADKKfRQAyin0UAMop9FADKKfRQAUUUUAFFFFABRRRQAUUUUAFFFFABRRRQAVwHw2ufGF&#10;4viU+L9JsLH7LrF3baX9iwftOl5/0Yn0JzzXf0UAFfCXwVez8H/8FM/jT4UgtTY2OqeH9KutLtLQ&#10;YtMWtpZDtjHWvu2sBPCmk6f4hutagsbQatdWv2a5vVXF1OB0XP4UAfLf/BQa3toLn9n7UkH+k2nx&#10;S0a3B9c7s/8AoNc9/wAFaPhyniT9lSTW7Nf9I8Kata3pUHkQMTan9WB/OvtS+sbO/Ns09sLxrU/a&#10;rY+h7fjUt/YWt9Yi1ubUXlqR0PNAH56/G/8AZD8R/tAfAz9lHRbe0FjL4d0iyttfN42w2lq1pZrc&#10;n3I2dPavS/2qvAvivw5+0B8Hfix4O8LXvjRND+2aRqOk6bIBIq3K4ti3YWwYt7Dj3r7KooA+LP2s&#10;tB174K/HXwR+0J4X0m+1y00y2Og+KdJtFDEaVlj9qH0z6dl98eUab468Y/HP9tb4R/GOx8J6jZfD&#10;W2u7vw9oYvrLF3eIbS9NzebRyBlT+XqDX6VV4l+yp8eZ/wBor4YXnim78PLod3a6tdaSbEHPNueP&#10;1OKAPbaKKKAPkj/goh8O7XWv2VfHmpaZplk2s2V1a6xx/F9lIyT7i0DcVtfsU/Buw8Nfs7W1zqd5&#10;/bus+Pbf/hIde1hut212u7r/ALp/nWj4Y+Kug/tj/sreK9f0u0u7LSda0vVtK+yXuM52suePrU37&#10;C93Z3f7LngG3i1ay1y403TBa3f2G/W++zkY/0YkE4wABjttx0xQB4N8RPhaf2F/jPZ/GfwF4Su9Q&#10;+HN3pf8AZXinRtOGbq0AbIvcd+gzz/Oul8dfE/TP25/DvjDwH8OJo9Y8FjwveNeawbLYF1Usp021&#10;+b0O5j9OxNfbVULTT7XRdP8AstpaCztR0FmOlAHxJ8OvCHiz4xfsNfCA2uj3Fj4x8J6tpV1HZXY2&#10;/wDIMvBaHOe5tQT74rP8I/s3/tGfCLQtX+Gnw28UeD7H4fXOoXVzpviS93vrGl2tySeF6Zz36579&#10;h99UUAfIH7PH7M2qfsu/EzUvD2jB9d+GPiDRLO7uru6cA22q2pCk4PBFzuLH6V5h4h/Yy+KHgf4E&#10;PomgXlprV94D8Zjxb4EttxN2bRTn7GSenJzz3/AV+h1FAHwr401b4o/tstpXgCf4d+JfhV8Op5/t&#10;fijVdeO26uVH/LpaDHc98dunr6R8D/gz4o+BHxq8daboGn2l18I/FBfX7R9wU6FqeRm1W1H8JG1s&#10;rjoO9fUVfOnx3/bJ8Pfs5/E/wl4W8X6ReWXh7XrY58TqcWVqRxg0AYn7Nvw+8Q/CH9oj44eHn0m7&#10;bwNr+qjxZpetEf6L9pucfabX0yDgD0C/Su9/Z6+BQ+BEfjjSoL6O+8P6tr93rWl2WNo0sXJGbQe2&#10;f5161p+oWmsada3dpdC8tbkbre7Xn/PSsc+ONAg8X23hX+1rJfEk9obxdIY/6WbUdTjPY+tAHz5d&#10;f8E7fhXfeL7nU7htcbw7dan/AGvc+DBqP/Eka6Pc2oGO9eieLf2dtM1f4ueB/iNoN7/wjWu6Db/2&#10;Xci0GV1LSxlhaN7A4IPUV7HT6APEH+AAb9qi2+Mttq5sov8AhGD4cutJ+xf8fP8ApO/cT2HQd+g7&#10;V3erfC3QNb8f+HvGd3ZC51jQobq300hv+Pf7VgXJ/EAD867SigAooooAKKKKACiiigAooooAKKKK&#10;ACiiigAooooAKKKKACiiigAooooAKKKKACiiigAooooAKKKKACiiigAooooAKKKKACiiigAooooA&#10;KKKKACiiigAooooAKKKKACiiigAooooAKKKKACiiigAooooAKKKKACiiigAooooAKKKKACiiigAo&#10;oooAKKKKACiiigAooooAKKKKACiiigAooooAY/QfSih+g+lFcOI+JehjU3/ruPoooruNgooooAKK&#10;KKACiiigAooooAKKKKACiiigAooooAKKKKACiiigAooooAKKKKACiimUAPoplFAD6KZRQA+imUUA&#10;PoplFAD6KZT6ACimUUAFPplFAD6KZRQA+imU+gAooooAKKK88+EsPj230/xCfHk+k3N02uXT6V/Y&#10;wwBpJP8AooP+11zQB6HXlf7Tt19i/Z4+KFx/aQ0m6HhbVDb3h/5d/wDRD+uQK9Urxn9qb4BD9pn4&#10;TXHg4a/d+G/Pu7a8+2WgznaemO9AH5mfBbxJ8bY/2ez8ftN8baybXwHcW2m2fhu9JNlqdmNv2sdf&#10;Ujseh9q/ULxH+0f4K8F/CXRviP4l1QaP4c1S0s7qBjy3+kjK/XrmvzN+EviO41H9h3wj8H7K7tNP&#10;1Tx7r96NTur77uk6RbEG7vD7jb/Ou0+JHicftCftC/BrwP8ABz5/DfhDT7q70zWtcss2eQFUXSBj&#10;i8+zYXH+1nrliQk+pfEn/BQDwBZeEfh94q0DdrXh3xTr40m4v3c2H9lH1us5xjP0wK7n4EftdfDr&#10;9o3WtX0nwdql3d3ukgFkvbMr9pg4AuVyBwTxzj6c8fE/7cn7Lmm/s+/sX+HtN0y9vtXvrHxV9s1L&#10;V7o/Pcm6tWFy30O1ffg9691+M3gnT/gv+1v+zV4m8MWlpZ2d1bXXge4s+xthbf6GPw5/IUFH0p8Z&#10;/jL4X/Z/8CXXinxheLZ6ZbkABV+a6uT0AHqSP84r4Z/YJu1+KPh/9pD4b2F3rXgg6tqh1fTsjF7Z&#10;Wt3u6e+Nv/fRr0v4seGD+0X/AMFAfCvgzVbVbnwh8OdBPiC7s88XV1dEYBH/AHx37Vk+DrOfwb/w&#10;Vz8XCT5rbxR4NF5Hn+HAtAfz/s+gDuv2MLAaN4v8YeGbv4teMvHPiTwulrZa7pGvc2NpckZ/0Q+m&#10;Rj8BXpn7Q37W3w3/AGcPs1v401cpe3S/abawsxm6Iz1xn3rxX4DI3gb/AIKKfH7QnYN/wkOl2niC&#10;1Hvxn/0KtD9nrwpY/Ev9sn4/eO9ctrS8vvD93aeHtLJA/wBFtfsuTj6jr+NAHF/8EuPEPh290f40&#10;eEtOX7XpWkeK7m6tHPezuwVUf+U8/nVe41vw98PvhZ+0h4I+AGlX3gnxn4Iuv7Ru7rbv+1DBybbr&#10;gBUIAI798it34A3ehfD7/gol+0D4K0sqg1vTLPWngI4+15BI9s/2ia0NE0SXwn/wUu8daXcW4/sb&#10;4jeDUu2IPQ22LQjHuFP50AReJP21fFGs/CH4MQeBPDtnq/xc+JFqDaWd2uLO0wD9quT04zk9emeD&#10;0NrVfjD8Rv2XNJ03wv4w1dvjv8VPGN6zaRoelaeth9lHW5G4Dm2BAwdo5BOAOR82fAvRvFvw7ufC&#10;OuaV4fvPGt58D9f1fwnruh2I3XZtbrIF7aDP+9x/+uvoq38WabrH/BQ7wN4m+y+Xo/ir4W/ZtC+2&#10;g2W65F59sAx1yVz68t3xyAXPCP7U3xPuP2kfhn8OvF3w4Pw7tPE9heG6tL/UBfljbWrN/oxUYHI5&#10;HOe+eawv2hf2tvF3wB/ab8WeGQG1yPVfC1pdeDvDip/x9anc3gtV5+okOPauS/bd+Llr4a/br/Z/&#10;IbNp4exeamF5+zLd3X2Qk/TFdl+1/wCCrHTv22v2YPGhQKLnVzpNwV7nINqfzLflQAnwo+JXxl+B&#10;P7QfgnwX8ZPEll4m0r4i21xc2d0kRA0vUxybMHpgcL/wLjpXsX7dl9rOm/ss/EWfw5eXOn6taaZ9&#10;pN3Z/eEH2hftQH/AAc//AK64P9vm2P8Awsv9l822BdH4kWeD/wACU19EfGjw0PGPwb8d6BEPtP8A&#10;amh3lmOe7WxA/PI/OgD5K+AP7Rf7SHjj4YeG9T0r4NWOs6TbabaZ1rXfEQW81Rvs3N3yOdxGT3+b&#10;8vTviR+0Br2ifGj4H+CNa8K2tp4c+I9lcjVrW9O65tbn7J/x68HH3mVffPbFfPv7EFn+0R49+A3h&#10;648LfEfwx4T8H2YNpa2jaX/aV4APU9vp9a639sqw8S+CtE/Z08a+MtQtNe8QeG/HVoNU1GwsjYL9&#10;nuDkjGePuYOO/bg0AeqftPfGfX/ga3wv+GXwk8P6O3i7xRcmw0qzvjts7W1tQD2x2Ix6c15h8Sdd&#10;ab4RP8f/AIifB2bS/ip8O7sQJbHULpVO26ChrfBwbc72Ofdu3XQ/4KM3tpp/jP8AZ4vNPRJPHFv4&#10;9tRpFon3p7bKm6+oyNPHPrXtH7cPhdvE37JnxW0uD7w0C5vien/Ht/pWB9duKAPGvEuuS+Hf+Clf&#10;w6122uh/Y3xG8HNaKMf8+3+l5P4Kv51h+OPGPxb/AGvvjVrHgz4TeIx4N+Hng3Vrex17xRp9/su7&#10;m5yftP2Qj+6CR2GQD3xXI+L/ABWl/wDDj9h34n+aRDpmsWOl3d12P2lcXRx6j+z3/M12Gh6D49/Y&#10;O8d+Oby08H3nxF+D3irVP7V/4pZN2raTdMBkfZiRkcDpjoM+lAH2n8QviF4Y+GHhS51/xTq1nomk&#10;W3BvL3pmqXwx+L3hX4yaA2veDNXs9d0oXJtTd2Z6Eda+J9FvNI/by/a8vLzXdMvj8M/hvplt9n0P&#10;X9OI+0and4/4+rU8Hq3BH8A6ZNVfgN4q0/wv/wAFQvib4P8ADAFj4Ru9KFsmj2oAtPtdraWYJA9s&#10;MKAP0XooooAKKKKACiiigAooooAKKKKACiiigAooooAKKKKACiiigAooooAKKKKACiiigAooooAK&#10;KKKACiiigAooooAKKKKACiiigAooooAKKKKACiiigAooooAKKKKACiiigAplPooAKKKKACiiigAo&#10;oooAKKKKACiiigAooooAKKKKACiiigAooooAKKKKACiiigAooooAKKKKACiiigAooooAY3b6UUN2&#10;+lFcWJ+JehnP+vvH0UUV2mgUUUUAFFFFABRRRQAUUUUAFFFFABRRRQAUUUUAFFFFABRRRQAUUUUA&#10;FFFFABTKfRQAyin0UAMop9FADKKfRQAyin0UAMp9FFADKKfRQAyin0UAMop9FADKfRRQAUUUUAFe&#10;ffC7x/qvj+x1a51Xwfq/hL7HqdzZW9rrACG7tQRi6x6HJ4zx+Neg0UAFFFFAHwN+wz8DvAT+Nvjn&#10;pWveHdI1vxZ4e8aXVol3f2AbFn/y64zwM4Jx/wDrr1b9rb4TeKbu9+H/AMUfhtpDX3jfwLebm0XP&#10;GqaZc/LdWnXGfTI4BaodB0K+8A/t8eIry30e6bQfiL4Ytru5vQeLW7tCVAPuVP5mvqmgD89v2jfj&#10;rdftQ/AzxH8OPDnwv8Zad4ourZLrU4ddsP7Ps9C+ylbolrkgDOVAA757Zpt14n1P40/sy/sp/FMt&#10;d/bdA8Z6UdUvR/z7fajZ3RPsSAPpmv0LrD8OeFdK8LaPZ6ToWmWukaXaL/o1pZKFtgPoAKAPkDxZ&#10;45tf2fv+Cg99r/i+9Gh+EvHnhZbO21i9P+iC7tMEg+nGOv8AeHrXll58cIvEn7Zlj8ftNhFz8H/D&#10;P2fwVd+IwMB0uTdr9txn/j1F24BPuMelfoL4z+HfhX4n6C2leKvDljrmkN/y5X9iWA/P+lTWng3w&#10;/puhjw9aaPY2eg2y4FgbAC1x7DpQB8nftaWM3wj/AGlvgx8a7Jbj7G98fBevrZAE/Zbkk2p/BmJP&#10;viovHdr4y/Zp/aY8VfEbwz4A1n4heCfHem2x1TSfC1l5l5a6na8I2B2xuP4n05+0ruxW9XFxjHtU&#10;9AHwd4G/Y68Zat4bl+J+varaeDvjfeeJ28W296Q32a0QjjSLrBybX6HPPU9D6R8UfgR4/wBW8U/A&#10;zx1Zataa1428KaqLbX7xQdOW60q54u8KPTsPc+9fVNFAHzivwi8QeCv2x7nx7oNuv/CJeNND+y+J&#10;w20fZry0/wCPS6GeuVyv5mtD9pv9n1/jX4f8P3Wga0fDHjnwvqY1XQtbYAi1YDBBA5NuRjI9hXv1&#10;FAHx34T/AGLL34ieDfibdfG3VrLWPGfj77LBdXehri0022tf+PX7IGGRzgnPX8873ib9kXWPE3wr&#10;8NeH9e+JOq674p0DxNaeJLTxTf2I8y2e26ADpjGec88V9TUUAYGteFNL13UtJvNV0u1vbrS7j7Ta&#10;XRGDan1B9a36KKAPjX9jfTm+E37RHx/+FCoBpY1O28V6Ud24fZrvGR+B2ivVP2xvg3L8d/2d/F3g&#10;20hF7q9xafatMUnH+lwEY/Pp+Netnw/pT6/caobOzXWLi1+zG8Xi6Nt6Z69a26APl/wz+y7qnjL4&#10;qfDr4t/EnVBf+ItA8LWlr/wjo/49bbVsf6VdjnGMnpjr16CvpS/sLbWdOurW6+a1uRj61cooA+F9&#10;d/Yg8S6R+xOvwn0DXrLW/Eel68uraLeX3y24H2vcFJwccM3rgmvuSyqSigD899PtPjJ+z78ffjiv&#10;g/4TXvjK58fapa3mha3u/wCJPar82TdHjGN2eCOnXmqUfwHuf2bvj7+y9ql9dHW/Euq6r4i/4Se/&#10;Bz9svLu0HP8AP8q/RWvO/Gnwp0D4heKPA3iHVBctc+Fb86npYB4ybfbzQB6JRRRQAUUUUAFFMp9A&#10;BRXO2Pi/R9c1zVtKsdWsrzVdMXGoWlm3+lW+RxxnNdFQAUUUUAFFFFAGXe2FzdPaG2uxZBLnNwAo&#10;/wBIGOlalFFABRRRQAUUUUAFFFFABRRRQAUUUUAFFFFABRRRQAUUUUAFFFFABRRRQAUUUUAFFFFA&#10;BRRRQAUUUUAFFFFABRRRQAUUVyPxL+J+gfB3wLqfifxPdGz0PTQPtFyBlsnjgD64oA66iqllf22o&#10;WFvc2n+l2lzyG68VboAKKKKACiiigAooooAKKKKACiiigAooooAKKKKACiiigAooooAKKKKACiii&#10;gAooooAKKKKACiiigAooooAY/QfSih+g+lFcOI+JehjU3/ruPoooruNgooooAKKKKACiiigAoooo&#10;AKqWP2r/AEr7V07Yq3RQAUUUUAFFFFABRRRQAUUUUAFFFFABRRRQAUyn0ygB9FMooAKfTKKggfRT&#10;KfVlhRRRQAUUUUAFFFFABRRRQAUUUUAFFFFABRRRQAVk6DrWleJ7D7ZpV7aXto3S6syK1q5HwP4B&#10;8P8Aw80260/wppFlotndXNxd3NtZDAa5YjJ+vH8qAOur4j8a/tJ/En4zftCeIvgz8JLzRfAtx4ex&#10;/auu6+d13dYAz9jtT1xkcn1ya+3K+GfgXpk/w+/4KSfHPQmcEeKNKtdftfQDP+JNAHc/s6/Fn4ja&#10;R8Z9b+C3xZuLHV9fs9J/4SLSfEdgu3+07P7Vtxjtjpjtg19D6l410Dw/relaNqWsWOn6tqeVs7K7&#10;vdt1c49F6mvlb4GeIIvjZ+1x8UfjHAc+BfDGgr4J0u6B4vCpF5dHHsT19xXhf7K9s/7S3xi8I+Kr&#10;8JreuWmqXfjbxTrGw40zO+10nSLY8jgAXeMDgjuOQD9Q6K/JX9qXXNYg/ba+I3gCx1O6sR8UpfC2&#10;kC/Uc2dvus1Y/XO78z619LfsvfHaT4c/sm+MNR8c311f3Xwt1TU9AujeDN1c/ZCDbLk85wdvPcH0&#10;oA+1KK/PrwP4T+LOr/CfxP8AtGeOPiPrWieLF0K78RaB4NsdQK6JbW32Im0+02hHzc5J/XkYr6O/&#10;ZC+Lmo/HH9mrwH4y8QkPqmsW90lxs4BZbxrbP6UAe70V8nWf/BQfwT4i/aD0D4X+FtLu/FMeoXQs&#10;7rxJYf8AHnbXOD69cY5+or5W8e/E3xh8KvjZ+2D4V0a6vGudUs7O90vZff8AHrc3V3ZWuRzx/wAh&#10;IH/gI+tAH6tV8qftyfGDxL8EbP4Ra14Xe5+zz+MrTTNS0ixA3albEN/ooyDycED3r5S8S/H34jfE&#10;L9lD4eeBbXW7qz+Imp6tqug69rDXx+2BtKzdE7hzypAz+vNeh/GrxDc/ET/gn58EfHWuAzX+k6t4&#10;f1S/vCeRgm1N02O+T+ZoA+/dC8QWnifQrLVNJuhqGlXVsLm2u0OROO1bFfln8LbjX/hX48+B/wAZ&#10;rTxBrF/a/F3xRd6Fr+kXxzaqLq7b7LtHTpznH8P1z7RoPxI+Nf7WHjfxFqnw88dWHwu+FugamdJ0&#10;2/OmrqNzrtwo+ZiGPCjjoeM9+SAD61+Injq0+GvgHX/FOppcXlnoemXeq3Ithyy2y7mAHrwfyNcN&#10;4R/ar+GPinTfArN4htNGvfGVoLvStIvuLts+3OPxrxb9mj4p+KP2gb749/Cb4ptZ3V94euW0U3lg&#10;u1bu2uvtdqfyA/8AHq+Lfhn+z5/wlv7Nv7Q1x4ij3ePfh24srK6Zs/2Z/ZQLXYtSCMZA9uooA/aO&#10;ivl6+/afTw/+wxYfGa7jjv8AUn8PWt26nob0gKM+32vIrxi6+C/x2+HfwM134k6l8Y9cu/ELeH9T&#10;1TX/AA5rnNoq/ZGIFrgD7FcgHqO5PTBoA/Qiivhn9gr43/FnxT4T8GaL418I3MvhPUdJ/wCJH4wR&#10;gzYtgQBd88Zxx64rnfiH8dNf/a0/4J9+JPiDoBu/BHiLw/dG7uBY35HNqck54ODwce1AH6EUV+b3&#10;iv8Aaj+MPxsk8SeKvg3dWen+DvAOg2ms6vaXunEnU7zb9qu7UHk8DqBjvzzmvuX4MfFDTvjP8M/D&#10;vjPTEZLTXLX7WAx5tzjofQ5oA7yvn39nP9q/Tf2gPHXxJ8LwaVc6NeeD9SNtm8UZubbcV3EdjlTx&#10;6EV9BV8AfB/wfc/Bn/gpL4o0q6uhJ/wmPhbU9dUjoFuNXu7lR/wEDFAH178ePizb/A/4SeLPHE9k&#10;b4aHaG6+yKwX7SeABn8f0rzb9lb9tLwX+1VZ6rb6TYXuia1pa/aLzSb7G4A989xmuz/ac+Hn/CzP&#10;gJ8QfC0IXdqek3QtyeoucHH64/Wvzt8G/bPhn+yt8Cf2l/DunpPq/ha2n0DxLYZ/4+tK+2XdqpOe&#10;4PP1x6UAfWVp+3n4f1X9q20+E2m6UbvRWubnR7jxI4IH9qgt/oi8YxkYJz6ehr6K+KHxO8PfCDwn&#10;eeIvFWqCw0i2HzN3r8sPAPg1fhV+zL+zL8T727a1kuPicNW1S6ZskWhyG/4D9l03OPf3r7d/bQ+G&#10;fif4m+EPDmu+DbSLWr3wZ4gs/FttopzjXTan/j04/Hr/ADoA9k+EvxQtfi14A0jxhbaTq2iW2orm&#10;Cy1qy2Xa++ATx159q7yvL/gb8bPDvx/8A2vinw2QLWdTbXdle4+12d0PvWtyOcEbv85r1CgD4o/4&#10;SbxL8fP289V0Gz1FrL4e/DCC0ub22QDGqargsuehxnd682FfVXxRtNfvvB17a+FbwWPiDGbVia+d&#10;v2B9Htr2T40+KG/5CmrePr2yuiextCAP5mvragD89v2QvCuuXv7f37SXi29uVOlWbtapaN/y8/ab&#10;rFs3thdPx/wIetfoTXxt+xxp66P+0/8AtMR/wnVLS5H/AAK81mvsagDxD4g/tdfCz4WfEfRPA+u+&#10;I0g8Q6pcC2+yxjcLbI4Ny2eAexru/H/xh8F/CLTxqPjXxJo/hi1uTi2kv78KLjjsD/TNflF+zN8K&#10;dc/bTu75LzRms/DF34quvEPi/wAY7sXd2etrZ2p5IHsB3z2wfsH4DeF7b9oL9pn4ufFHxfarrEXg&#10;3xD/AMIn4XtL0YGlm1z9rYDpkls856n1oA+vNH12z8S6XaappV2t/YXVsLq3vLQjbcj/ADj861K+&#10;CfijOfhN/wAFJPgdZ6Wq2nhzUfCo0D+yLTooDXuOPYlefauA+CnxY+Jvwh+Lnxo+HHgv4ef8LBsN&#10;L8QXerXDahqQ067tbdmAT/SjwT9mC4PUHp1wQD9HfEGvaV4T0i81PVLy10nSrNN1zdXjhba3A+uP&#10;WuA+JnizxZ4k+H66t8I7vwzrd69wCbu/v82YtucklcjPT8q+KvGngPxB+0L/AMFA9Y8B/EW81m18&#10;Df2HaeIf+EY/tIrZ3OLayBtPT/j9yffb2zXiX7Qmnr8CP+Grvhb4YQWfha5uvDt1a2Y/5dM4vCB3&#10;HT+VAH6o+E/HFz4b8M+F7b4kXfhvQvG2rzi0+xWd+fst3dY6Wob5ufTGfWvS6/NL9t7xPq8fwE/Z&#10;h8f2t8p1jTr2z1k3l7/z9fYhd8/ipqH9nTxx8RPhH8Tfgfr/AIz8da34t8L/ABg07bc22t327+zb&#10;rAa12knuCAMAdT6UAfpnRXh/7RH7Vvg/9ny0s7PVFu9b8V6pzpnhnRATe3f09Pr+leefCr9uKx8e&#10;eO28BePfB+ofC/xxc3IttP0O4L6g11m1F1uLC2GBgj8cd6APrOvFP2nv2jNK/ZZ8AWnijWdJvNbt&#10;rrUrbS1tLHGVyCcjP0PHeva6+Xf+CkXh228SfsdfEcTjJs7W0vYGHZhdrj9KAPSvgL+0d4L/AGjN&#10;AudT8F6p9r+x3BtruzvBsurY+4r53/bQ/bm139nz4taB4T8K+H7bWvsll/b/AImUDkWmccHt3Ofp&#10;Xn37PVovwM+JP7O3imKzTTvD/wAW/B9p4e1YMORqltaj7JdZ7/ahjHHckmuQ+ImiN8XE/bQ+LNyn&#10;2q20i2/4RLSWPykfZgPtX4cA/jQB+nmia9a+JdAs9VtubO7thdKfwrQ+2V8kfFv4s6p8Fv2DdF13&#10;QrgnxDeaBpOm6UyjJF3chRnH0J/KuF+BvgXRP2Qv2h/h38PHsrrW/Ffj3RLu613xQdRuj9pvLUNd&#10;ZFocjpn35x60AfetFflB4K/bT+K/gH4h67oOrXKa7oGgePbm019r5c3htLi9+yqLXpwpLEe/1zX1&#10;D+12uqfE/wCN/wAHPg5baxdaNpGqNda/rzWRC/abS1AwhPuQfzFAH19RX57fB698UfAH9uDXvhte&#10;+L9Y8U/D208GHV7ca1Ju+x2oxx07EEZrB8BfCXU/2v8AwP4s/aA+IHjDWvCjT/ar3wbaWmolbXQL&#10;W1B/0vHTIKtnp3/AA/SeivhLQ/21dTk/YK8O/Ee2s9O1D4japdDQLWxKZF1qxuSucepXN1jOO3vV&#10;7Qrj4zfCD9on4N6B4w+KL+OLLx8mrNq1iNOtUtLK5tLX7UPsuACOSBnigD7fqt9utft32X7V/peO&#10;lflD8avi58Rbj47/ABr8KeF/HGr6Dqn2q7u7VrNj+6tdK0s3f2S2wRgknHGM9e9RaJ8XPEHjX9sX&#10;4NfFlboDTf8AinvC99tXpd6pZsxtfwyzE/jQB+tlFfDn7XP7TvjvQPGfizwv8LLiw0geAtAPiHxP&#10;rN8gYZP/AB62ajuTn8c15D+0X47+Jdx+2l8NrDwf4mTRNZ8ZeDbOAmQb7PTDcm7Nwcc8qV3A9c47&#10;gUAfof8AEnxMPAXgHxR4ltbX7bd6Rpd3qItDwbv7Pbsdv8hXAfsl/Hz/AIaL+COj+NLm3Sw1S5Jt&#10;b21szhRcjqf/ANdfOHhj9q2b4G3Pjj4TftG313rmoaapOl63aJn+3tMusryAeo6H8u1cZ+xR+0xp&#10;ngXxB8T/AAx4a8D+M/FllqPjS61fTbTR9Lz9ks7kAKbo5+XAA9elAH6Z1h+LPFmk+BtButd13VbT&#10;RdItBm6vb3hQPc1uV8Jf8FLPD9zcS/CrWvEVpq+s/CTTNUY+LrDTW5I+X7MxGRnlmB+o9aAPXfhl&#10;+3b8K/jL8Vx8P/C15eXmq3Nobq3vWsSLS5AHPPX86+kK+XP2fvgx8F9Q+JV38W/hbd6ZdWdzow0g&#10;WmgbfsdsAwOeP+XjjBzg4z65qt+wh8S/E/xc0L4oaj4n1Rr37J491S1tI5ACbW1+Ui1HsCcj2IoA&#10;+rK8o+Pr63dfD3VdH8LzCDX9eI0vTrlSP9Ee4O03fHObUZusjnC8V+ZP7KmsfE34heKPEP7Pfg3x&#10;lc+GtJXXtU1jVfEwJ+2G0G20xa9+cZ4IwTwRivqjTvE/iH9grVdYt/Gd141+KHwu1NrW503W3X+0&#10;r7S7kZ+1/ajxgZwQR9OtAHa/8E7fiHrfjT4J6hpniu7u9W1jwtr954fbUL3rdBSD+OM96+ra/Nb9&#10;mn9rP4T/AAz+NHx3vtU8XLa+Edf1W11bSL1rC7JuDc/bLu6yMEqOQASPpmvGPGWueOv29dc8Qaja&#10;eGPFXiR7m7ay8IWiAjw3oNoeDd3d10+1ADp165J4AAP1ru/iF4et/F1j4VudWsh4g1S2a8tLE/eu&#10;bYEjI/Wuor87vj/4cX9mX4q/sva/Pdm/tPCeg6t4cOoXp6XS6SVtQfqcflXEfsUeKdU/Z++KejQe&#10;L/EV5/wj/wARvAjeN7yW/v8AKfbcfa7m6OOhForE9+PagD9SK4f4ufC7TPjR8M/EPg3WmC2Oq2pt&#10;m2gZtzjgg+vSvzs+GvxL+Iur/tUfCP4o6nrV7ZeHfipquq2tp4ZIx9l0q1/49QQO5Jzn296/UugD&#10;5S/YB8f6nqnw01n4b+Ktq+MPhzeDw7d5XGbUDFoff5Rj8K+ra+Nfh2x0j/gpn8UIbY5h17womqXO&#10;T0Nt9itAB+OTX2VQAUUUUAFFFFABRRRQAUUUUAFFFFABRRRQAUUUUAFFFFABRRRQAUUUUAFFFFAB&#10;RRRQAUUUUAFFFFABRRRQBG3AJxjHSikHzEYOQODRXJXpyqSUoq+hm02laV/+HJaKKK6zQKKKKACi&#10;iigAooooAKKKKACiiigAooooAKKKKACiiigAooooAKKKKACiiigAooooAKKKKACiiigAooooAKKK&#10;KACiiigAooooAKKKKACiiigAooooAKKKKACuC+FfgbUfhz4UbTNU8V6v41vBPcXA1DWsbwM8KfQD&#10;PH1Nd7RQAV8G/H/4Wy/EL9vvRNFm1nVfDFjr/wAOLq0F7oJ23eRdt9oGcHHyuOxr7yr5T/adhTwz&#10;+0R+zr44tcC7j8T3HhW6BAH2hby0YD8ihoA9A8SfBvVfDXwi0f4ffC/V7bwRpen27Wp1B7Fr+7tr&#10;XBybbnm568nPqOcVwP7FPhbRvgz4F1/4VwKtv4g8LaxefbVOPtVza3N0xsr0nqP9F29Om2vqquS8&#10;T/DDwp42XGv+HtG1rj7P/punhuPTmgD8yviPrZ+L37cfwi+LunhB4Ju/FS+HtLvgSftf2Q83Y9sn&#10;PP8AdqX9oqzPw8X9ojwDqZcaPqfjPR/HF3u/5etJubsC6A9ALsKMV+i/iX4L+DvE2neErG70O0Fn&#10;4T1S11fQrWzG37LdW33cduOlHi74K+D/AB9rdlqfiLQbTUr2zsrqwzIoGbW5zutjz0PH+TQB4J+2&#10;/wDGuzsvhNZ/DjwL9j13xv8AEi2/svSbGzbH+iXYIN3wOBjv75ry74Pa/f6b/wAEgry60BSLiDw7&#10;q9uxthhrYm7uzcMf+A8/iK+nvhF+x78I/gjqV/qPg7wdbafq12MNe3Uj3zW3+61wSy/hzXj3/BLi&#10;0tdZ/Y/FuLQDS7vV9TX7IeflLAYoA5r/AIJ1/C3SNa0yL4sjRRa6LbWn/COeELDqba0tjturwg8f&#10;aLq73E9Dweorxv8Ab60TSm/b4+GlpZ3to8+vjSLPVLP3Orf1x+lfTlh+xP4q+HNxeW/wY+NGtfDn&#10;wrc3X2k+Gr3TF1S0s88kWv2okjJHesnx9/wT9t7nwFZW3h/xF/bPjpvFNn4i1TxV4py15d/ZsgjI&#10;9j+tAHifhf4aNb/8FLbvwFeMH0gXXiLxbakHgf2rZ4I/DH6V2vwM8G3PxO/4Jh+L/hswCeIPDzat&#10;o91aE/8AL5a3huwPzI/OvqnxL+ztpmuftGeFPjEurXltqmg6Xc6WbFQMXYOQCfzb68fhueDfhF4f&#10;+H/j7xd4r0QXFrJ4paC61OxXm0a6Gf8AShnuQOfp+QB8KfDjV9P+O3ij9kDwVpdp9ls/DGkHxtro&#10;sTgWv2Xi1yP7pugQR/tV7L/wTs13QPh1+zr4h8LatqtpZXngHxBq1jqv2vpZ4ujyfb+tewfAj9lj&#10;wT8BPEHi7U/C+DdeJrs3OLoK32S1yGFnbcZ+zgngc9vQYxfit+xB8Jfin43uvF2saDerf3I3anbW&#10;OoNY2mqkdDdhcFvzBoA+d/2Jfi3YfEH9sf41a7bWTaTpHjGztdV0NHXAvLS0u2s/tQ9Mn+tdh4A+&#10;G/iLTv2kv2qPCtrpt23hLxfpX9pWt7dL/oZvLq2O7P4sw9Rivb/FP7O2k3nj74X+KPDFzaeFpvAL&#10;XltbWNnYDbc2txa4+y4JGMdfxPevc6APy21prJf+Cbf7OFxrBH/CK2/ivSn14d/sQu7sN+pFe+/t&#10;0/FiHWPB918DvBdwL3xt4ntsap8uRpOlf8vV5dHtwD79fx9f+M2kfDH4bfAXVtL8Zacmn/DbH2W5&#10;s1BAH2m6HTuMM2fxrwTxp4c+AHwC/ZV+J+ufDu68OvealoF9YLrVlqQ1K8ubq6tm2qLrJPOc8cd+&#10;M4oA7r/gmjrS65+xb4EYXOZrQ3dnNk8g/a2/pj8680/4JzaRp3iP4MfG/wAFQXFq2nt4w1a032nI&#10;+yXFoqrj24OP932pvwE/4J+eG/EvwO8IXlz4r8a+Cb3XNEtLrX9G8N6odNtNTyuf9KtdvJw2M8dT&#10;XrPw5/Zq1L4E/tH3+r+BLWxtfhL4h0q2OraO5JNreWoItfsvr15z/hQB5T/wSY0OC9+B3xD/ALVt&#10;cXZ8V3dpdZ7j7JZcV6R/wTU0ebTP2XLPTmu/t2mWurara6YxOSbT7W3OfruP417Z8LvgX4V+Dmo+&#10;LLvwzafY/wDhJ9UOraiC2R9pJzx6DJPHv71vfDzwJoPwy8JaX4Y8N6aNH0HTR9ntrTrx657855oA&#10;6aviD9qXSPiL4S/am+F3xH+HHg0+OL220y80i8sgdqoQNtsbm5PQf8TAnr2PJ619v0UAfOn7Lvw8&#10;+NFhf6x4y+Mvi/7dquq/8enhixH+haUPb1NcV8Av2PJ/DX7O/jv4TePP+Rc1LXbwaW1m5+1Czyv2&#10;YlvX5ScV9gUUAfOP7T37O1n8Qf2VdW+Gfg+0SxubK0X+wrINgbrYgKB9f6iuw8U+KPHPgL4J2d2f&#10;D6eJ/iGbW1tPsGnhltG1MqM5PG22Dd+w9zx69RQB4l+zX8FLr4QaBrF94g1az1rxp4r1T+2Nfu7T&#10;Is2uyDkWykDAr22iigD40+C2sab8AP2qPih8MtfvUs7Txrq3/CXeF3YcXTXWftdoBjqGAr6gu/iB&#10;4fsvFln4YuNXtB4jvBcG1syfmIBzz+Fcl8fP2b/BH7R3h86X400lb37Mc2l7aNi7tSfQ1g/AT9j3&#10;4b/s6z3Wp+F9Jun1e7Ui41i+k33WPTp0/CgD5i+KPxpP7F/7XvjvV9S0HWNa0bxjp32vTdOsF3G8&#10;usWfftg/2if09x7j8DvHvx++LXjJtV8Y/D3RvBPwxurVlXR78sdXJxwSOOD6ECvp77HUlAH5wfs5&#10;eJ/Bv7APxK+J3w7+I2o32g6PeXY1bQNZvPtBs7y06be/+k4xnHp19ej/AGQfjbpngv4v/Ejw14ht&#10;rzw34e+I2v3Pjfwdf+IF+wHUvtKj7QvtgBcD0H0r7p1HQ7PVltjc2VpeG3ObY3Yzg469K5b4pfBz&#10;wX8Z9CXRPGnh+01yxB+0hb0DNufUH86APif9pf4weFfF/wC3T+zvpWn3llf3fh/VgNTvrQ5K3V1j&#10;7JaE/gf++q9H8OWh8A/8FNPFyzYFv488HWmr27k5H2m122m364DfnXbfED9iTwZqHwxsfDPgBLP4&#10;d32l6/aeI7bVrDTwSt3a9GPT+fbvXuF94C8P6h4vs/E1xo9lc+ILO2Npb6wUBurdTnI/WgD5z+Lv&#10;h3WNC/bw+CPivT9Lub3TNU0jVPD+pXVpki1IDXS7sc9SfwB715T+2N+yx4h8UePfjP48trSzPh65&#10;8BG7hcOM/wBq2pAHHb/Qw3PfPtX6E0UAfnp+2L4fu/HX/BOf4e62bbbeaLpWj6tc2RP3gbP7IV/8&#10;n8/hWR8TRJbf8E+f2ePHwlIvfAd14d1V7sdba0yLU/UZKflX6Ea74fsPE2gXmlanZpfaXd27WtxZ&#10;sci5tyMf1Nc1efCLwqPhLceA7Xw9Y3PhT+zfsa6LgC0K+n580AfGfhH4ofDX4TfteftFeMvin4hs&#10;7DxFaXVpaaEb7BvPsn2T/l1z6jA4rzf4D65rfxX/AG5PhL4n1fRb7T/Dd1barqnh99bb/StUH2M/&#10;6XxxyduPpX0J4B+PnwRKaRoXxG8N6J8LvHHhe0/spNG8Z6cu61GOlpeNwbU9jxx+tPxH4m0T4m/8&#10;FGPhG2hanaaxFoXhe81a4vrM5DEi8tCOPQt0+ntQB9t184/8FA/P/wCGN/it5PT+zRn1/wCPpc19&#10;HVynxO+HmlfFnwBrPhTXudJ1W1+y3QHXrQB8/wB58GD8VP2Jfhjo+nXePEvhfQNK1jw9e2TZNvqt&#10;pZD7KfzOKwfC3wC1bRP+CeXiTwdrcZfxZr3h/VtV1QOQWOp3Cm5UHHcfKP8AgNfVHhXwxpfgzw9p&#10;fh/RLRbLSdMtbeztbUchbcYUD9P0roaAPzt+KuuJq37Jf7HGr3hH9h2finwkdVUegtcE/T/Grv7d&#10;PxGsPD37Zf7NC21yv2vSNVaTVefltbS6urO2JP5NXvVl+yj4Vt/gN4g+E2q3t1deBNUu57jTbdf+&#10;YXbFzcqoPXhifz965zTf2AvAdn4R8cWuqa14j8U6r4xs/slz4n17URqF7bKCfsxtyV7bgeeeAM4o&#10;A+PvH3wtuLzxl+3V4YhsydSa3tPEVttPJAvBenH4Gvpjw74pbWP+Cg/gTVr5AZfEPwYQWuf+fn7a&#10;LtvyFe5eF/2d/D+h+O18ZXOoX+r67deFbTwpqrXrBf7UVCp+13QxzcEZGfQ+4xz/AMb/ANli1+JF&#10;j4KTwr4ivPhzr3gwkeH9a0WwDNZ2htjbG0Ge2CO/AGMUAfOuueN9L8Z/8FSNZ8P2l4QLzwTdeERd&#10;j/l1uxm8z+HNcJ4A8ZfE7wr+zPa/sy6L8OPE1n8S1ubrw/da3c6cf7HtbS6u2JvPtQ7YfA49euBX&#10;vPjz9jW2+FXwc8NXvwqtru/8deA9UPim2ur4lrzXiB/pdncsMHFyO3+yBxzn2P4ifGzxPpXhHw9q&#10;vgv4W+I/Fuqa5bm6gsX/AOJf9kOBgXZJ+XqOKAPzx07Rrn4VfsyfECG2ula0+DnxwXVtKOoZ/wCJ&#10;qLUi1FoPc8H6HFfVH7Nk11+1p8bJf2g9UgGn+EdBt7nQPBtgSMkkkXV6fryo/wDrU/8AZj/Yg0Xw&#10;54T8P6x8UrZ9d8ai8uteurJr1vsVteXWDn7NnHn4wM47HB6Cuxuv2L7LR/FE/iD4WeONd+EMupt9&#10;q1Sz0ZQ1nduBjcbS4BCn3460AeH/ABK8CWMP/BTHQ5rO/LWnjrQdV0e6csSLTUxpQJAH8P8AoZ0/&#10;gf3q+f8A9mb4OeKfHv7F3jPxP4biuovFHh/xnZ6/oUA+Yz3WmWmMAcZPztx6jFff8v7G3hd9N8Ct&#10;a6zq1prXhbXh4kbxJdSB7zVbok/aTdEgfex7fzz7d4X8D+HvBOnmz0TSLLRrWe4N01raDANyep44&#10;7UAflj4f1YftCftDfEzwb5Q8K+DfHl7pfi3X73xWf7Ovf7LtOtoB0H+lsBn2re/aD+LS+Mv21vgv&#10;8Q/DdtbXngPRPENn4UPiTGBdXZuibr8lY4PvnvX3/wDFz9m34b/HK8trrxp4TsdZvLRR9mvDxdAe&#10;meOP8K5r40/steGPir8JdF8CaQw8D2Ghala6rpT2FgP9FNtwAB05BPPXpQB5r4st007/AIKgeCru&#10;CcE6n4Aura5tj2C3RP6nH/fNJ+z7DdeGP2+/2jdKNt/oOqW2kaoD6f6LjH5k173/AMKb0P8A4Xz/&#10;AMLR8y9/4SD/AIR//hHMZ/0X7J9r+1/nupPDHwe07w78X/HHxAt7otfeJ7fS7a5s8jFuLQMB+Yb9&#10;KAPSq5T4ifELwt8MNAutW8Z6xZaHpA4+13x4rq65XxN4G8PfEHTrS18TaPZa1Z21wLlbW9stwFwB&#10;w2Dx3oA+LP2R/h/aeMv2lPEXxl8CeEz8PPhG2lNpWl2gBQa7c5/4/Pso6cdPp160yy+INn+xF+0t&#10;8ZLTxT/oXhPxrbt4s0G6ZD9kN2P+Pq1z0ySfyHvX6AV8lfHf4zeAvA/xBudC+OvhnT08IJ9m1Twt&#10;rGo6UNQs2ulDC5XIHFyCeOOhz9QD4G8BfD3VPh74g1rxjpvi678OeLvC3gqz8Wi+ZcgXd0Qbq0us&#10;/wDYRHbNfop+xb+07r/7R3g/VrrX/Cn9j3Wh3Bs/7YsRmx1M8/8AHrn6DuRyK4n9kDTb340fFb4t&#10;fHbVtJNj4c8YtbaXoFlfKF+1aZbbV+1nJ74X8c/j9k2lotgn2e3wAOeaAPivW/h9oGg/8FI7RbvS&#10;7K60nxh4But1rJYAj7SLwFifcr3/AP11zfwY+IOsfsOWPiD4SeMvAnifXNA068ubvwrrXhbTTfm6&#10;tbhspZk5A+05JP5545P2Vrnwx0HWviBovjO4t93iLQLa7tbR+yrc43D9P1rtaAPzr/bR8AeNfiJ+&#10;xN4k8Y+LLR9P8RWHiD/hIbXQ3HOm2eFtPsgPoMm7+tcp8d/2c/FHxt0z9lKz8GW16PDtz4Ls9J1f&#10;WrHpaWeLLknt1r9IvFHhPSvHXh3VNC162W+0bVLY2t1ZXfRge3+fSnaDoGn+E/D9npemWaWGlafb&#10;ra29opwLe3Ax/wCy/pQB8m/tDeCLC0/aZ/Y98NabafZfDek3WrfZUtBlbZba0tPsoPsMAY9DX2Le&#10;3osVa4uGAtQPyrG1zwno/iHXNK1K9sEvdT00tc6ddsv/AB7kjH61gfGT4fH4sfDPV/Br6xcaIuq2&#10;zWl1e2Rw32ckLcAemQSPx+tAHzr+xrE/xj+LPxS+P10CLHXrw+HvDy5C50u1IAuuf7xx+VfZVYHg&#10;rwlpXw88IaToGgWn2HSNLthaWln6AdB/n1rfoAKKKKACiql5eWunWJuro/Y7a25JPQVDZala67p1&#10;rdWl2Ly0uRm3u7Tpj1zQBo0UUUAFFFFABRRRQAUUUUAFFFFABRRRQAUUUUAFFFFABRRRQAUUUUAF&#10;FFFABRRRQAUUUUAQOwSFsr8o7Z60U2YMu453rj7gGKKmdOTtyxuvU5amHq1WnSasv66lmiiiqOoK&#10;KKKACiiigAooooAKKKKACiiigAooooAKKKKACiiigAooooAKKKKACiiigAooooAKKKKACiiigAoo&#10;ooAKKKKACiiigAooooAKKKKACiiigAooooAKKKKACiiigAr518SftB/A7xB8WLD4e6/4s0Q+OtDv&#10;lvLWzvYiptLwDtOR9m+0jJ+XOQSRjOa+iq/My8+BHgz4h/8ABSv4y+DPGWl2mpaLr3hddWtzj/SL&#10;W5P2HlTng/fOPce9AH6Z0V8Y/sJeJfEvhnxd8Vvgz4h13/hMrL4eXdlbaZ4kdRk210ARan3GwDr1&#10;B9BX2dQAVmf2tZf2j/Zn2q0+37ftH2TPOPWtOviP4jXc8H/BVv4WjP8Aotz4BuePob4/0FAHS/E3&#10;4LftB37+KND8J/E/RD4U8Q3d45vNb09jqulWtzjNnakcEehbB6YwRXuXwH+D2m/AT4T6D4I0V2vr&#10;XTbb5rtwAbpiSST9c16LRQAUUUUAFFFFABRRRQAUUUUAVb+wtb6x+y3NqLy1I5B5rwi8/Yh+B134&#10;ttfEP/CrtFFzbzfaxGAwtM9/9E/49j+XbNfQNFABRRRQAUUUUAFFV7+/tbPTzc3JAtR7V5/8RPjl&#10;4F+E3hWx8ReJvEVnp/h7Ubi3tbS7JypJ55x24J9qAPSKKKKACiiigAooooAKKZVa/v7WxXNzdiz/&#10;ABoAuUUV4R8Rf2gbnwT+0n8MfhkdIWfSfGdpe7dVB+a3urYE4A6EcAc+ooA93ooooAKKo2mo2ms6&#10;f9qs7sXlsehtD1q9QAUUUUAFFc7oXi3QfFramul6rZ6s2l3X2W7WzwxtrkdQffmuioA5Txn8NvCv&#10;xBsDa+KfD2k65ad0v7AN/Oua+GP7N3w4+Cuo6rqngzwpZaHeamP9Kux1x1xz2ya9QqH7UN/2fHOM&#10;ZoAmoor5V174p/Hzxb8dtV8G+FPDOh+GfCeg4ujrXij7UTrltnH+ifZvT/PpQB9VUUUUAFFFFABR&#10;XjPwJ/aF03476j8Q7WHSLzRp/Bmv3Ph+4W+x/pJUnkenI6H+tezUAFFFeN/tU/G+f4B/A7xP44td&#10;IXWr3SPsmLNjjP2i6W2H/oVAHslFeaj4y6U/wE/4WrNY3X/CPHw//wAJJ9lABb7N9k+1/njiq3wI&#10;+Pfhb4/eBLPxj4XuR9lcm2urO8GLu0uuCbVs9xn8ePwAPU6KKKACiuU8J/Ebw/4p1vX9I0rVrO+1&#10;bQbgWmqWdsfmtG64Irq6ACiiigAorw2x/ah0K4+OPxF+Hep2TaGng7S7fVrvWb1gLQ2xwSfbG7/O&#10;K9Y0HxJpfijRLTWdKvbW/wBJvALq1u7Jsrcj1FAG1WDp+t6B4201jaXdnrVp/wBOhz/Wsv4d/FPw&#10;r8W9A/t7wZq9lrukm5Nr9tsTkcYzz+NeC/s9fC74J+GPjV4rh+GdlqGheIvB8Y0nW7WzN0bS4F1i&#10;5XqSDgqQPTaBQB9WUV5af2kfhqfC3iHXz4x0kaP4fuzpeq3wPy2l3wNp/P8ASu18PeJ9K8S+HLLW&#10;9JvbS/0i5tftVtf2rZtWHqDn/PNAG7WRrOvWnhfTbvVdVulsNItbc3VxeXjcW496+b/hH+19d/G3&#10;xtcnwr8O9WvvhYL46WPGRvgQbv1+yZz9mwQN2fwr0j9oUp40/Zo+JFpoT/b21PwpqttZi0I/0gta&#10;MBj+VAHpOj65Z6/plrqel3KahY3VuLq3u7QjFyMdv0/Otavlb/gm1rVzq/7Ivgy3uuL3TDd2R+gu&#10;mNfVNABXyr/wUSsvEtn+zfd+KvBevXeiav4X1G21/fZf8vIU45x2y2fwr6qrzD9pHw+fFHwF+JOk&#10;W+FvLrw3qdraj3a0YfzFAFj4BePv+FsfCDwf40uUjjn13SrS7uAvGLjAzx9f6V6PX5hfs/8A7W2r&#10;fCX9ij4R+HPC+kDxN8Q9d1W70DSrG8OFX/SznPt8wr62/Zu/aaT4s/C/xHr/AIqso/BniDwbeXWl&#10;+J7EnItGtsluT7Z/WgD0H48eMJvAfwM8e+KrZd11pOhXl7afVbbI/UVxP7E/ifW/G37K/wAPPEHi&#10;TVG1rXry2LXF6+Nz/wClMADjqcAV83fGf9vTwN8fP2X/AI4WHh1NXsLjS9K2brxQoura5uxaZHJ/&#10;vDj369afe/EvXvg3/wAEy/hqfDQFt4r160svD+lXOBkG6JO4Htxn8qAPuHW9M0D4j6Hr/h+8+y61&#10;ZXFudM1Sz7cggg/99GvBfgV+y7qv7M/jKz0jwJ4s+2/Di6tj/aXhrWmJu7a6z/x+WpxxnHIPH1r5&#10;K/ZQt9W/Zv8A27E+FGnh9T8O+I7ZbTUtRv8AcRc3tpYm5urq1J7fagwA54+nH0NdPceGP+Cq9ui7&#10;WHiD4c8/7LC6z/Kw/WgD7Sor4H+IVnqf7Yf7TPjjwvqmqa3ovwd+GEAW8stF+VtU1Tk4z3wC2B7e&#10;5Nei/wDBMjx9qXxB/ZM0G81y7u769try7s/tl4ckqrZGD3HNAH0roninSfE321dM1SzvzZ3Bs7r7&#10;Gd32e5HUH863q/Jf9nj4I69+0H8W/wBojQn8deKPC1r4d8T3VzZpp9/tB1O4ub1VurkDrgJjiv0Z&#10;/ZxvvF158E/CH/CeWt5Z+L/7NH9q/bxhvtOec80Aen0UUUAFFFFABRRRQAUUUUAFFFFABRRRQAUU&#10;UUAFFFFABRRRQAUUUUAFFFFAFeVmC8ED1YjiinOqgFz8vueRRR/25f0MvZ8/vXk/TRfcTUUUUGoU&#10;UUUAFFFFABRRRQAUUUUAFFFFABRRRQAUUUUAFFFFABRRRQAUUUUAFFFFABRRRQAUUUUAFFFFABRR&#10;RQAUUUUAFFFFABRRRQAUUUUAFFFFABRRRQAUUUUAFFFFABX5Y/8ABSnxNqnwT/aY8P8AivwpqH9n&#10;+IPEvha50bNlkXVp/pRP2oY9fw+6a/U6viT9u/4YaB8PdB0f40aZaG31jQfG3h/WtfvR966tbUm0&#10;AP0DLQBx/wCy/wCDtb/Y7/aK0P4Y3Gv/APCVeFPifprarbavnkatajN2B14xg9e696t3n/BSDVr/&#10;AOKWkL4f8DLqfws1TxOfCVtrK3ubrUbkttF1ajAG3kfmOc9Hft5ahrOsftDfDDQvBVkNT8S6D4d8&#10;Q67Lbm+2/wCi3Vr9k/DlT+Gapf8ABO/9mfS9W8EeAfi/4q1dPFN7aaZ9k8NWDEG00dRdHn/r6zxn&#10;3/IA+m/gt+0J/wALR+IHxY8KXekDR7vwVqv2MMQD9qtcHDfofzryD4ya/pPw3/b28C+KtauBYaPa&#10;+AtXa8uyc4trclj+pJr5h/aB+GOg/ED/AIKc2vgy6c3fhXxVeWlzqtkhIzc21mQR+X8zVj9vP4Ba&#10;v8KfBnw80WbxxrfirTLjVrvQ9Mub4gXulWV0LP8A0TCnN8MK3p09uAD7U+AP7bXw/wD2ifEN7oWm&#10;WesaHrFta/2taWWt6ftN7Z9ru265HJ/wr0H4TftG+AvjVrfiHSvB3iG11m70S4xdbemORke2QRn2&#10;r4L/AOCnt0fBnxV+GNp4MX+yvEOqaDe+HrlUPWyugLS2BPbo/wBMCvQf2pfDK/sq+EP2d7XwE39l&#10;aPp/jOztdUFl/wAS0al0ObrGM5wfvZ6n2wAex/tBftu2vwZ+IC+BNB8Ha38RPFdtaf2tqdloi/8A&#10;Hnadznn1H+TWRZ/ss+BPjl8VNI+Pv9raxeDWNLstX0y1fUNi21yAptmXHbGQB0BFcr8DpLjw1+1z&#10;+1mYbMah44K6TdabaXpx9qtfspxg9/4RXPfs+3PxQ/Z4+O//AApXxZ4tXxZa6j4MF14UL4W0W7te&#10;DaDPYAHPtigD7o/4SPSP+Eh/sr7ZZ/2r5f2n7DkfaceuM1tV+ff/AATg+EPgzxZ4C074zaubzWPi&#10;uuqapFqmoahqFyDbXRJGMev2RlyTn72Pp+glAEF3drYJ9ouMADjivzj8Y/HX9oH4w+HfE3xl+F19&#10;baP8L/C92z6Xor2QN5r9rbH/AEq8xg8dRjj04xz9cftkavc+HP2Vfijqdr8t4mg3eD6ZGP5GvgP4&#10;4/CrVPh98E/2c/FGi/FPxLpWma9/YGjto9jqJ+yWn2qzJurq1/z/ABUAfefxD/al8KfD39nm0+Lu&#10;rRM2j6lpdneWdicfa7k3I3C1GR1GevTg+lcb8Mf27vBXj3x74f8ABuq6B4m8LeLNVubmz+x6/p5X&#10;7Jdjralvp9OleMa38C7b4XfHn9m34RXvi3WvGfh4arqviGP+3WyLYWlmDaWtt7A54z7j0rX/AOCj&#10;mlaf8LfCfw88T+FdLtbLxD/wsiy1bbaKAbu7+zNz+O1fy96APpb4r/tL+Afgz4u8I+GfFOq/ZNV8&#10;TXItrUBQVXgAG5PYZIH411fhT4t+DfGuv61oGgeIbHWdX0E/ZtUsrJsm1Pv/AC4Jr5c8E+BtM+Pn&#10;7bnxxvvFOlWmteGvC+k2fhK1sb8/Iwuv9KuTj1B3/ga8V/ah8YR/s7ftb6ppPwtsRZ+JNd+HNr4e&#10;0OysU3D+1bnV129ehFsCQf8Ad+tAH6RWHinQdcvrvTLLV7O7vrTAu7W0vsm2+oHT9K8B/Y8+IXib&#10;xp46+P8ApfiXVf7Q/wCEf8eXlnpqEAfZbXJ2ge2MfjmvnfV/hf8ABH9gbxd8HL3Xr3xEPG91c5uv&#10;EthqeM8j7V9qtT1tOewJ6+hr3j9mFxoX7WP7Unh4g/6PrGkasPrdWef6UAfV1fP37V37UNz+z/pn&#10;h/S/D/h4+LPHXie6+x6HoqEj7SeOpHTqPzr5E/aY/aW+J3xK+PFp4J+FPiYeE9K0zxVbeE7c2C4v&#10;NUvP+XsnH/LtanIPGOQe/H0D+254T1zwzqvwy+Nnh2zbWj8OtTurrU9IsmG650u6AF2wzwSFU+3J&#10;oA5zx/8AtB33ib4KfEfwZ8YPhjeaJ4ruYLXSLXw5oOoDUTq7XeRa/Zduedw59xXivhf4SeB/Hv8A&#10;wTY8ea74ZgvNDmudJF7qVle32bS11XSwDctbDJx9rCsMZwcjpivv/wCHvifwR8eND8O+PNCEetJB&#10;/wAel30Nue9fLP7HfwZ034g/AP4/fDHxQ32nSj8S9X0q4axbacL9j5U9sEdaAPfv2ZfjRonxS+EP&#10;gW6OtWD+IbzSrU3Vib4G7F2APtQIzk888fpXgPxk/bl8ex658QLj4WaDojeC/h6M+IPEnir7Ube8&#10;ugcG0tQuPmyQMfQ8AjOL+wZ+y58NvEPww+0eK/B9neePfBnim70q6v1N0St1a3WQeTjuP615h4d+&#10;Gn9o/GrWv2Z/Fka6DoF14+u/G85vW41/SxgWlna9+xJA98dMUAe1/tVftQ/E7R/hR8E7j4b6WdB8&#10;WfESW1B24v8A7OxRW+ygkHPL8nHY/Wvu2vjH9vuz8NeJv2fp/E/h7xZo2leI/hzrtrqel3P2wH7N&#10;e23H2QAH73OQPUD0r6J+BPxRuvjP8JfD3jG50i78M3WqWv2n7Fd9h6/SgD0WvBP21bDWb79lz4hT&#10;+GtVu9G1ix0z+17a7smIuj9kIuiMjkfdxxzya97rI8T6Ba+J/D+q6Vdf8el3bG1b8j/9agD83P22&#10;/jVqHxA/4J//AAd+Ittc/YfEuo69pl0TZZ+W6gtbwsf++lB/KvRv+Ci63Px1/ZB8C6/4WG23vby1&#10;8Sn1trQaRe3eT+AFfOfwrso/iL4J/ZV+D2s2gumt/FXiK31ayzxi0OcZ9gxr6T/ZM8KJ8Wf2aV+G&#10;uuXCjxH8ONX1fw7d2bEYvD9ku7PB7m226kcHH8NAEn7N/wC2L4y8f/FrwLpev6T/AMW98f6ZeDwt&#10;dgA3n2qzx9r+1EHn+L26dc1mft8fGSDwH+0f8A7i00m71zxD4ZuLvVbuysRk/Yroi1/PK18/fBWe&#10;DRP2dv2QvHe0/ZvDvj+80m7+l3dk5/IZr7K/4KCfCC38SfAHx34q0e3Fp4v0zSxdi9Xg/ZLO6F4w&#10;/QmgDmfjV+3p/wAIz+zt4u8U+F/Dd7ofjnw/dWVpe+HfFNgVfS2uumQMZGPf2xX1F4ivNRHww1a4&#10;uWNnrR0pmufsZybW6+y5OPYEj9K8b/aM8Fn9qP8AYk1P+ybRbm/17w/aa/pSBsE3JAugAffpj3ry&#10;rV/26PDPiH9jeymtLwXPxQ8QaZ/wj9p4Ys8/bTqrA2n16kH6YxQB8u/D7V9d8Lf8E2/DXjHRrq9s&#10;X8LfEoartsjg/ZcYP5Ma+2/2adD+NvxH15Pij8RPFZ0Lw9qYNzpngGysQCtq2fsxuTjIO3nHtnPp&#10;85DSNE1f/gkZ4itLX/Q7g6432pe9qf7fHP4WxH4V7v4CH7XVj4T0Y2v/AAqXWtH/ALJtDafbjei7&#10;uh9lHUjjOfX37ZoA+zaK4j4V6r401jwx5njLSNJ0LXzwV0a/a9tfwyFIrt6APzl0/wAVz/s1ftC/&#10;tg6YLj9zeeHz410mRuf9K+8QPT/S9QA/AV5d+z38dvGX7OX7FXxmtW1bb4o8PapZrpqXvJtfte3n&#10;n6E/jXoH/BTqM+B/iNf+K4yVtvEngK68NXTe/wBqDA/qK4P4k/BPUde/aw1j4MTWyx6f4q/sDxFv&#10;z90WWj3loST6faz+lAH3TpvxwudH/Y1s/i5qUdrd6uvgu18Q3IXo921oGP68fnXyV+wjoGvaD+1F&#10;oOs6xq95rOq+N/hcfFetXl9jDNdar/o2PfG38zVDRv2k/D+hfsCXnwp137ZZfFLSv+KcPhgj/Tjd&#10;/bOK9i/4JveCL288E3vxR1a9s7298Q2lpoGlWlpwNO0vS91ntBPUkgk9+nrQB4x4G/4KJ/E/wh8G&#10;fC2pX/h3/hO9Wu5tS1nX7s/KLTSre5W2PA/2uM//AF6+hP2jfj14j0b4n/su6v4V1NrPwV421UWm&#10;pbQCLoXX2M2ufwLc+5r5E+D3wxu9b8W/tGeDVsQyaB4C8QeHbS0B63X2z/RMH/uG5/AV6f8AFSxh&#10;8W/8E3Phf4vhP2q98KraDSbgjDAqfsdtkfitAHpP7Uuu+IPA/wC2x8F/FUWqXmneH7fRNYutUI/4&#10;8zZ2lsbq5+uRt9+lUf2Vv2vPiT46+M3h/Q/iLZaba6R490SfxB4XayPNsM/8euTycBSefasf/gqj&#10;eHUfhF4F8e6Vc7rK5trzSre5Q8lbu1F3n/ynD/vqt74teEF+Hnxi/Yt05W+xf2B9p8PsP+3OzA/k&#10;aAPTf2kP2n/FPgjx3pXwz+F/hMeNfiXqdr/atxZXrFbS0tBwSTkdT/nnjs/2af2iv+F9aJqttqfh&#10;+58GeM9AufsmueHL05NsexB7givmb4UfGnwD8Ifiz+1B47+Jus21hrw8WNpdtE3N01nbLttRbKfU&#10;H81GelcJrXxF+MGl+LNH/aivbdvA/hHXtf0vQD4PdctPoJDEXl0fXkYOBjPpjIBY8L/Ge5/ZbP7U&#10;PiDSLW01zxZqfxAFpZ2NycA3VzdXuOnUAD9K9zsIfjJ8A/CmofFH4tfF0a1pGl2Vze6p4J0jw7aL&#10;a3Ha1tbW6IDAfrzg+ted678H9D8W/tmfGf4XeMvtP/CNePtEsvEOnBmxefarXgfZD25Oon6V6f8A&#10;FT9mTxndfs8fEvwzc/EPWPiOt5oRGl2Gt2VqLtbq3yQTddySAOemTz1yAeZ+EY/2l/GXwxv/AI3a&#10;l8UrPwpYS6WfEGm+EE8Pf2hafZdouwS2Q24jABGT09q2viN8df8AhoD/AIJua54v14WOjeINc0i7&#10;ul0tWyrfZLwjjPP8IP4iluP2jNPtv+CdfhC60pzrXi3xRoNr4S0mxUD7Zeapt+xn8QQT/wDrrkf2&#10;Qf2UPhr8df2e/hbrXiy3u/8AhJ/DFxe6ZcRpfkZVNWu7r7JdKAM/eB9fmoA7f9mX4seCfiD+ytcf&#10;C0atZzeLTpWr6PaeG2vx9tuLTF39lUd/+PTBz7ZOOK+Y/wBmLwlc/tYz+Ffgzdz32ifCvwVplxql&#10;3bWT7f7Tmurtrq2ByPRsj02kd6+oP+Cf/hTQY734taO+h6SmreEvG91ZpeJYYPFt9lwPbhsjuGNe&#10;LfAX4C+MtB/aK+Jy/DnxJZeF/F3gO7/skWOt6aTZ6npN1k2ecdD8ufyoJO78HfDvXP2iviprHgHR&#10;/G3ifwt8KfhHB/wjtre6JqJS8u9VAwDuHX7L06cbRzzW/wCEviR8R/g3+2V4I+BWqeNj8RPDXiHS&#10;7rVv7U1rTgLyAAXp+yAg8gfYO/qazf2G/idD8GfCX7Q7fEnU7PTv7C8a3N3ql9nrdXOASPqVxXkn&#10;gDUfEGt/tj/CD46+KoZLGy+I2q6pb6Xp92fmtbMWotLPPrk3/wClBR718P3h+Cv/AAUK+NFldXi2&#10;PhvxR4ftfEgBHQ2wGf8A0HUvyrwr4m/Gf4taxoml/tPW/iG80HwNa+KLbStC8MMp23OlZb/S7vBw&#10;Sx/z3Pdf8FMNJn0P4p+BdYsmAvvE+kXXhK6uQMbVOQPz/tE/lXrH/BQXwfpfhb9gnxN4U0izCW9k&#10;NI0nSrVTjj7bZ4H6GgD7ForB8L2E+geHdL025uvtl1a2ttbPd4++Rxn9K3qAPyj/AG1tLu7v9ti6&#10;0LStosfiDbeHvDOqXg7farsf/K0VtaT8QD+z5+zN+1X8OLaVoh4X1270nQLMZ+1W1pqnFpz1Pc/X&#10;NdZ+3h4cfSv23P2cdbBJj1vWNJtMdgbXVgSfy1IflXGftF/D3Vr/APb5bwDplgW0T4kat4f8QaoM&#10;/wDLpaZF1/LNAHqf/BO640/4JeGfj54NusNp/gzxleuLs90W2Ab8vsA/Oue/4JnT6ppnx2+Ntprr&#10;/a/EHiHTdA8SXLA/6hrq1a6YfgdQI4/umsmG5n0v9qf42/BCJ72ZviT4o0q9uhaDhNLNq13qwDDP&#10;BX/RP+BHuK9d1DRJ/hn/AMFM/D95ayBdM8eeDrm0wP8An5tPmOfwC/nQB80fCbwPpvjfxl8OPhZP&#10;pzyLc/E/xFqninGc3I0sH7Mt1z33MMd8n1r1/wDZkm1Xwr+xz+0b4Gtpxf3/AMO7rxDo+mSHqQto&#10;xX/x4tTf2afh9caV/wAFJPjms4U2Oi29zqFtaN2udUazuz/Jh/8Aqr1jwN4CPhH9qj41eE9Us7hv&#10;CvxG0u18QW957/8AHpdWhx3OQfYEUAYHgbTV8F/8EsJHssmZ/htdXRFsOd1zaM2frkn8q0/2WLPx&#10;F4N/4J8+FdQ8H6V/bPi7/hH57zTbO8bi5up2Ljv05/KvDLvwB8fLT4J3f7Ldp4Ia8sjc/YrXx8cC&#10;yGlfaw3Ixndjt6V7l+yjc/FbQrLwV8ONd8I3nhew8Bi6sdV1i8UfY9VtgSLQ2h78Y+m2gD54/Y4+&#10;BHxH8bN8Q/AGqfFLXPA+keC9f+xXejeFQAbrjJ/0vr2/z2/SDwL4XtvAXg7SfD+n3F1eWel2otla&#10;8O66IGMEnivCvDfhS7+G37c3ibU7e2um8NfEHwrb3E0r841TTW+zBF9B9lbPuTX03QAUUUUAfkZ+&#10;xr8Pk8Gfty+OtO12Y2fh/wCF1trF5bDsV+W0U++bPP5VJ4qu9bP7Bfxf+JL5sT8W/Gv23BUbl0s3&#10;RA+nOR9DX158Zf2LI/HPjTxv4l8OeLLzw3rHje2ttK124JDD+y/l+1LbZ7sAvXj8+fYPGH7NvgHx&#10;h8F0+GV9pKp4TtbYWtrbISGtcfdII7jigD8y9Z8Ey/EbUbPQRYN4Wg+MniLSNI0vwztzd6T4W0zp&#10;d5xgEhOh67TW3pHjASeE/wBmnwD4luhBqvw4+KQ0DXrO6GTkXebVvcbR+ma+2v2e/wBjjw18D/EV&#10;94ouda1nxv43uLUWh8S644LW1rj7ttwQo+hOf59b8WP2U/hX8ZotTuPE/hHT73V9Ss/sjawiFb0K&#10;Bxi56igD5P8AiJ8S9D1r/grF8ItN0sW32LQLW8srp073d1aXpI/VfzrpfibrulXH/BVn4QWtrdBd&#10;Ws9Au7HU1XoB9kvbtf6fnXWeN/2LfhH8PvhppmkWurn4e6sNetdX0vxfeX4+2nVs8HLYHOOnv7V5&#10;l8RPg1YfBz9qD9mazbUbvxP4l1zUtWudX1lgBc3N1iy/0s9gMA+2BQBb+Evi6D4L2P7bOp6hc/Zd&#10;V0zxFq2q5HOFuwTZn8Tj866r/gkdeW9x+yUtljFzba7eW10PrtI/Q11P7Rn7A+h/H7x3J4nbxRrP&#10;heHU4Le216ysSCNU+zf8e2QehHr7DvXefCf9nC0+Cvxd8X6/4W1QWfhTxBa25uPDCji2uwf+Prnu&#10;R/X0oA8D/wCCfsg039qr9rvTbg7p38VfbQfUG7vj/UV9514N4N/Z6bwZ+1F8QfihZ6qj2HinTbW3&#10;/sgcH7VbADJPphRx7mveaACiiigAooooAKKKKACiiigAooooAKKKKACiiigAooooAKKKKACiiigA&#10;ooooAim/1Z+7070UTfcYfL070Vk9/tfLYj/wL/t39fMlooorUsKKKKACiiigAooooAKKKKACiiig&#10;AooooAKKKKACiiigAooooAKKKKACiiigAooooAKKKKACiiigAooooAKKKKACiiigAooooAKKKKAC&#10;iiigAooooAKKKKACiiigArgfjX8J9M+OXwz1/wAGa2SLTVLcDchwVPYj8a76igD5K/ZV/Z18beDf&#10;FeufET4sarZa144uNMtPD9nJZ4bbZ2xxnJwCbnaGPA/Wqdj+xj45+GN5qdt8HfjPdfDnwbql013J&#10;4duvDtrqYtTwSbUk8fT+dfYNFAHxpr/7FOsaDrfwHuvDGv3eo3Xg3XrvVtc1zWtRJvbpbsqbsg9M&#10;naenY1vf8FF/hb/wsz9kHxmLdI1vtAP/AAklt5fI/wBFyWP/AICl6+raKAPyw+LHhLxR+0zoPxB/&#10;aNj8HXsNtpNlpQ8F6VeHF1c2Nrdi6u7vA6cFunUZHYZv/tnfGsftaeD9H8PfBCO78QWXhi1HjrVt&#10;bRGxZtb2zeRbdybnk5HXPTPOP1ArL0zQ9L0dLn+zLS1sjcdTaKASfXigD89/2p/iZoWm+I/A/wAd&#10;vh7qC2PjTQvD1r4hFlejafEGgXb82wAOM23JI7bj3Fd549120+JXx6/ZK+LfhiwnvNH1Z9WtGZeN&#10;v2m0yAw9gL8/8Br3DR/2U/hlo2hX3h0+FLK+8NXV8btNG1qM6hZ2Xy/8ugY4sx9MdK9h0/T7TR9O&#10;tbS0tRZ2tsNtvaLx/nrQB8i/sfaNqF/8ePj34003SbrQ/hvrmq2g0y1vjj7Vd2/F1dgHoCwJ6859&#10;q+yaKKAMDxt4U0vxx4U1bQNXtvtuk6nbG0ulHce9fAPxc/4Jw+JtP+FES6J471v4geK/CxtB4O0i&#10;6W106zsv9KGeDweMnkj0+n6O1l6Hq9pr9gt7pd3aXtncdLuyIIPvQB85fta/C7xhrEvw5+J/gfSD&#10;rHjnwHqhvP7HDc3lncgLd2ufXGMH0rgvD3w1+JX7V/x18LePfiP4Uk+Hfw58D3ZvND8Magc3t5d5&#10;DC6uR0HKj8vqT9vUUAfCmk/FfQP2QP2m/jNa/EO/GieHvGslt4s0HV2TP2jA/wBKtR6nd29M+orx&#10;7SvhX8Rv2pj43/aQ0zw+bTxENV0m98BaRfgYuLS0usnce3A+lfpP4j8D6B45srW38QaVZ61bW1wL&#10;q3S9sdwQ+wI68/j6Vy/xc8UeNfAvhOC48BeBP+Fh6t9oFu2jHUrbTttt3IdvlwOMD9KAPz5/aU8E&#10;+KvEnw4+K/xp+MehWXh6/vNLtvC3g3wmWF/dWf8Apg5JwBuJ3Hj39gfXpfH9n+yj+0kNc8dXSW+g&#10;+MfhzZXN3dnJ+1axpQGRx32OcfUV0+lfAj4p/tH/ABK8MeMvjeNG8MeE/C959s0rwBYMupH7TgDd&#10;d3WMZH49R07/AFB4p+Hnhbxzd6Rda/4fsNZutKuvtmlvfWOTaXGPvA9jQB+an7Gtx4T+GH7VPiXX&#10;/ivo958P/EfipTq3g2y8QjCG1u7w8f8AX0eBzz14r9H9Y8bQSeDdX13QYv8AhNPsNvdhbLR3Vzd3&#10;Kj/j1HXnPHP1q78Qvhh4U+LugDS/GXhyy12zPIs77kVZ8DfD7QPhj4ftdB8KaRZ6Ho9r0srIYAoA&#10;+Y/2E/gr4q8D6h8SfHev+H7T4f2Xjq6tbvT/AAfZYI0zAIycAAE7hwAOh4FeyfAj4MW3wbm+IrW2&#10;rvrA8U+K77xWUZQBbG624tvoMfrXrlFAHlXwV+D6/CK8+Ihgvvtx8U+KrzxHtH/LqbrB/pU/xb+A&#10;XgP476Xb6Z488O2WtQWyg2ruhN1anuRcbsj6fzr06igDzi3+BPw30nwdbeDbbwRoqeHba5+22+kG&#10;wBtBdcndggjOa9HoooAKKKKAPnr4efse+Dfhx8evFvxQ09b278Qa4xJtbxx9ks/tDA3RtsAfewT7&#10;dO9Sy/s0nQf2k1+KuieL73RbHUtra/4YgbFnqdwLX7Jan2xknp1HvXsWqeLdJ0e/0rSbrVbS01bU&#10;wRa2l0fmujjoK3qAPkvw3+wtoej/ALNXi34Rapqv9oaTquq3eq6TeGzA/svJH2Y47lQM/iRX0XoX&#10;hS6/4QO00HxHef27df2b9k1G8Iwbk4wT+OT+dY/w7+NHhf4q614v03w1d/a7nwrqh0rU8rgC56ce&#10;oBB59q9BoA8/+BHwwX4LfCfw94M/ta51o6Hai1F7ecFv/rUaR8DfAXhfxheeMtK8IaLYeJLrP2jV&#10;7TTwLpifzPYV0fizxZpfgfw/quu67dCx0jS7b7Vd3h6ADv8A59ai8EeNtD+IvhDSfFGg3S32j6pb&#10;fa7W89V/z/KgD5n8R/sj6vZWXxv0Hw7q1i3gjx9pN3eWvh2QEG0189wdoAtiVUleP5V7b+z02oN8&#10;Cfhwddtrmz1geHtMW4trzqLkWqhh9c/yr02igAooooA8D/bC/Zgtv2qPhknhk6qNE1W0ulvLTVCu&#10;QPUcdug/CvSk+FXhWPx7beP7nSbQ+LbbTP7LGsdGFrncRn0z/OuyrlNA+JPhTxJrmv8Ah/TNZs73&#10;V9BwNTsrQ/NakjofegBn/CsfCn/Caf8ACT/8I3ov/CQ7P+Qx/Zg+2Yx/z9da+bYv2R/iF8Jdf18/&#10;BD4n2Xgnwlr1x9rufDutaYNSXTLogZNnzxn0PoOuK+wKKAPkT4G/sg638DP2lbvxdZ+IW1rw/qvh&#10;j7Jq7396WvbzVftQY3RGPQfqe9egax+zL4Ti/Zn8R/B3w8fsGl3lveQ23235jb3E7NcgewBbPsK7&#10;/wCGPxb8K/Fqx1W/8KasurWulanc6VdY6faVIyPpg8fWu8oA+RPjd+yZ4p+J/wCxP4S+Ey6tpI8W&#10;6FaaUr3t2CLVvsq7D2PG3jpXrXxp+Cw+LWp/Di/bUm0Wfwr4os/EWGxi627s2uffI/IV7DRQB5pq&#10;H7Pnw21vx03jHUfA+jX3i4YP9s3mngsSPr/Wvnj/AIKD3i+MNf8Agp8IbPH2vxV4rtby7tD/AM+d&#10;ty34f4V7B8cfg14o8e6jpWveBPiHfeBPF2kD7NDtH2+xvLYnkXNqRg5557Vy/wABf2VtS8F/EfUv&#10;ij8R/F3/AAn/AMTL22FqLwIUs9MtSScWqkZH/wCv1OQC7+0R8EvFPjj4gfDv4j+ALzR7Lxp4Lubx&#10;QdZDG0u7a6tSrDjnjIwR719G0UUAfPnhL9if4OeC/iQfH3h/wobHXhcG7tz9vuvs1vdYxuFtuCj1&#10;5H4CsT4IfBHxf8HPjt8RJNHvLH/hVHiq6PiIWisHu7XU2IFzagA9DjPXpx1Br6eooA84+FvwY8P/&#10;AAmvvF93oS3TXHirXbnxBqLXb5/0lzzj0Ga5Xwr8Af8AhFP2mPF3xOsNdWOx8U6ZbWup+Hv7OwHu&#10;rbAW5N1nsO23nJ5PGPcaKAPnXxP+w78IPGHxQuvHGv8Ah99Q1e6uBeXNq1+xsrq6A6m3PBNbH7VH&#10;7P118ePhlY6V4f1hPDXivQdTtdY0DWSM/Zbu2+6fyzXuVFAHmPj/AOB/hj4y6L4ZtPHemf2xc6Fc&#10;22qW93naftQ4OMdvUfSvRbuxtb1cXKi7x2xXj3h39ojTPEv7THiv4Ow6Uw1DQdMt9T+3HG1ydvyn&#10;6bl/OvW7TULXWtP+1Wl2Ly1PQ2Z60AX6KKKAOP8AGvwx8L/EO+0G71/RrTV7zQbv+1NLN5z9luux&#10;/PH5Vv8A9k2f277Z9ktftu37P9qx82PStGigCH7KN/2jPOM4p9PooA42w+Hnhjw94v1bxPZaPY2f&#10;iXVRb2uo6wigXN0BgKpP4j9fSuyqt9utft32X7V/peOlWaACiiigAooooAKKoajqNrp+n3dzc3Ys&#10;7a2Gbi6PGMdeao6B4k0nxP4dstX0rU7O/wBKuV+0W19aEG2Yduc/WgDdoryO9/ag+Eml+ErrX7r4&#10;h+GRo1vdfZHvLXUVIF13Xg9fzFef/wDDxr9nr7d9l/4WWm7/ALBV5/8AItAH05RXxd8TtZ+M3xL+&#10;JnhX4j/s8+N9D8T/AA9Ns1pd2F5qWLI3QJByMZJ+7/k16dof7VGmaF8OrnxB8VbRvhFq1tcHTbmz&#10;1psq10FJ/wBDYZ+2jocr2BoA9a+IHw18L/FfwrdeGvFGk2utaTcENcWl2e/UEY5Brxb4N/sS+Avg&#10;145t/Flrq3iXxVqmnWhtdIHiHUft40u2Pa1G3gf4nivoPT9QtNY061u7S6F5a3I3W92vP+eledeJ&#10;/wBobwZ4J+LPhH4dandvaeIPE9obnS8Jm1bGRjORySDigD1SiiigAorhfir8WPC/wT8Jf2/4x1ZN&#10;F0cXFvafbH6biRjPt1rt6AH0UUUAFFFFABRRRQAUUUUAFFFFABRRRQAUUUUAFFFFABRRRQAUUUUA&#10;FFFFAEAjChn2hm9uM0U25GYj8hk9s80U3OC0k7HNKpTpuzk4+kdCzRRRSOkKKKKACiiigAooooAK&#10;KKKACiiigAooooAKKKKACiiigAooooAKKKKACiiigAooooAKKKKACiiigAooooAKKKKACiiigAoo&#10;ooAKKKKACiiigAooooAKKKKACiiigAoor5x/bE/aF1f4R+E9K8PeC7X7f8TvGV3/AGToFluBwTkG&#10;6I9Bx+Y9KAPTb346eAdK8d2vgS88XaNaeLbnGNGa/Bu8kZHHXPB6+lZ/xJ/aN+F/whvvsHjHxxou&#10;g3cyZ+x3d+Bc4/3c5Ar590b/AIJpeDI/hVq2latdtrnxF1g/arrx9dgm8tbrg5tu4AwR1/XpqfFz&#10;wB8MJ/22vhLd3lvfxfEPVba8uDIlmDaalb29o3F1kdtvHHYA9qAPr+ivkn9qD9o/x3o/xW8J/B74&#10;R6NYN8QPEmn/AG06zrX/AB6WlqN2cAZyflbt6cVZuvjt4v8Ahj+0x8LvhLr1lZavoWu6EVHiTaTd&#10;3up21sS7HnHJC9Rn5qAPqe63bR9nxn2r5K+B3xh/aS1zxfZWnxF+DNlonh+e4ubY6xoupL/o5Gdu&#10;61N0xxkdevpXpHwc/a38BfGb4SD4iwXzaFoH2s6bcLrOB9muRjAJ6H7wqhq3x71W0/bI0X4PR6TZ&#10;vo154X/4SJr5mP2lX+1FcY6Y+Q/rQB9BV5R8fPjbZfs//CbxJ4/vrK71iy0d7YNZWfDEtdC249OW&#10;5+ler18jf8FPo7iT9kjX9OtoP+QnqOl2QPaDN2pz+gH40Ae7fCD44eC/jToral4N8Q2Gtx2oAuba&#10;yYH7OfQivQ6/L74a6F4b/Zw+K/7MPj7RNuhaT41+H13e+KLLruFppP2s3ePxz/wH3r2L4DftL/En&#10;4n/Ebw74n8Zav4a8EfDjxdcXdr4X8HX4zrGpgHAORx1xz05A+oB9uV8S/wDBI7WTdfsrCyfltM16&#10;6t/zAP8AWur/AGhf2iPiPcfGnSfg18GbbSB4uWzGr67rWuAtZaXacdf8k9OK4f8A4Jdw6toth8Z/&#10;C+rx2jXeh+M7tbk2ve56Nj2ypA+lAH3VRXzP8V/28/hH8EfiUvgzXdZuzqecXf2Cw3WumA8D7Scg&#10;/ln8K+mKACiiigD5K/4KL/ELxl8Jvg1oHjHwjq93oiaV4mtP7UFkBm7tDnIPtkLXCf8ABP79sfxR&#10;8cPFvjnwx4xujd6qx/4SDQ9hCgWbED7L06jj8zX0t+078On+LfwF8c+FdqNc6npV2toe/wBqx/ov&#10;6gV+a3wNutT+Hf7OnwN+P2kylk8Card6D4ps+hbSbm8xuwR23/8Ajw9KAO5/bm8f+PNW/ai1a58A&#10;ajdWSfCXQoPEV5Gh4Mh+ZzyOhtHz781+kXg3xvp/jTwj4d8UWqj7HqtlaXtsfa5wf6ivhD9li3X4&#10;y/F39tu0U216fEF1/ZNuTwLi1zf2mfYYC8+tey/sFfE+zT9hnwlruoMDYeH9MuxcuR/qBaE5H5DN&#10;AH1dxZD2r43/AOCj/j3xL8NPhn8PfHPhjX7yy07S/FFpc6othen/AEu0OePQgnj8a+SfF/gT4nfE&#10;L4BeIf2pJvEus2Gsa/dXQOi2Oo7bO20Ag2pHU8jnp2AOOTXqngm+0/4t/wDBJFtA1fUrL+1bTSLr&#10;7LbbsNm1vG+zA/8AfKfn7UAfpHYX9tfWFrc2oBtbnkGudvviT4Y0LxZY+FLvxFpFp4ivFzaaTdag&#10;Bd3H0UnP6GvLP2YPjl4a8Y/Aj4fXN54k0YawdEtBc2R1AArc7QCD+INfnr4j134c/FP4a/HT4ueO&#10;/EFm3xO1PXzbeDbSw1E/a7P7Jj7J9lwc4Oeo7DsTQB+qf/C4fCf/AAtD/hW/9rD/AIS3+zP7W+wb&#10;efsucZrxv9rD4ON8R7/w7q3if4n3fw9+F+k291/b9pZaiNOF2cj7KftJOOucgg/ma+Qf2sdd8afC&#10;jxJ8Efihrsl1a+MNS+HF14e1K5IBa01T7K2GYdAd2oH8R7V65Zfs/wCl/wDDs7xDa6Rd6tf3nifw&#10;fbeK7z7fqBb/AEtbS0uzgntlB1/woA+w/hl8O9D+FPhGz0Lw0942l2vyobq/udQOP+BE13VeF/sa&#10;+Mo/Hv7Mnwv14zLdXB0K2sp2B63NsPszk+5YN+la/wAdv2k/Bf7Nmm6Rd+Mzei11W6+x2v2KwLYb&#10;0NAHyd/wUB0/VPH/AO1v+zx4N0fVrrwxqs32q5t9csP+PyzJxyP++K9z/Yp+M3iD4jeE/EHhbx4M&#10;fETwJqf9ga620E3fP+jXX44YfgT6V8RfHD9rbwr4o/bX+GPxLSy1ux8PeGdKwbO8sAt5dc3nNuPT&#10;lRkkDI9q9E8GftDa+P259U8S+DPhh4luofH2g2o/sjXWttNe7NtjF7liRtFpnA65Y9RjASev/wDB&#10;KiMah8AfEfitji78ReKb3VLv8cf4V758Xf2nvhf8DGgtvGXi2z0S9uVytmTm6I9cD+tfNH7D3jC3&#10;+Ef7JHxQvrm1+2r8Pde1gH/p7+y2qn+hr5D+LXwj+xfsPN8avGl1/bvxL+Iuu2l4uoXY/wCPa15w&#10;APwGfYigo/V79ofSh4v+AvxH0q2ODqXhbVbZWHYtakCvJ/8Agmzci+/Ym+Gyj+O1u7c/heXf+FTf&#10;F69+LX/ChPhxZ/BjSbG9vtVs7S11O7v8f6LafZBzj6nr/jXzX+wT4b+OEXwy8ReH/Bvjnw1YWnhb&#10;XrzSLrRtb0ski6GM8jpzQB+mlFV7D7X/AGePtOPtXtXl3xQ/af8Ahv8ABfXLPSfGni2y0TVbq1+0&#10;29nJ3HTNAHrNcJ8Xfi54Y+BvgW48T+MNU+x6XbcZHLXJOMADuTXkmgf8FAPhd43vzpnhEeJvG14O&#10;2geHbth+ZArzH47WkHx2/b2+F/wz1YrceHfCmkt4tubLHF1dbjt4/KgD1H4G/tveDPjp47tPCWm6&#10;R4k0TWLrS/7Wtf7asNou7XPJBBPr+PrXl/wcsbnw3/wU3+N+lT232Wx13QLLVbQgcN9m+xL/ADc1&#10;T+L2rJo//BWP4ME3IJufBtxaXJ/8Dz/MD8q6Dxrdr4B/4KSeCdSB8vTvGPhdrFnPI+1KxDf+g6aK&#10;APpP4tfGbwZ8F9AXXfGXiG00TSmOF3cm5J4wPWqXwk/aF8BfHixu7rwH4js9b+xkfaQp5tsjuMV8&#10;yWfhiw+N3/BRzxyviawXV9H+GuhWY0q0vcG0tru6C3Yuv6f/AKqv/sYazdaL+09+1B4JuLksLbxF&#10;/a8BPQG6yeP/AB386AIv+CeDR+HfG37Q/glhh9I8e3l3bN/eW6yAPw/s+vtqvzN8H/HjxJ8Gf21v&#10;jPpml/DHxH4huPEtyDaWQ/4/D9mO0XeT/wAuhB4we457V9wfBXxp428aaVeXPjHwN/wr11uStpY3&#10;mpjUbq5twOScdP1+lAHqVc14i8c+H/Bn2Ua/rNlo32lttp9tv9v2g/jXS1+aH/BQLwFrvx7/AGoP&#10;CXw90NlN3ofhC71uze7OAbpmbA+p/s8UAfcus/GvwZYfC/VfiLa6zZa34R0u1uLq5vNEYahkDrt2&#10;/Q8f0rxzwv8A8FGPhF4x+I3h7wppN3qqz64tottffYMWgu7kgrZsc5FxyOoxknk815b8PPCcHwc/&#10;ak1f4O6po62Xgb4y6Jc6oNDtsC1tLv7IwvLUe21Tz7j1r5M+Evw8H/CPeCvhvZsB8R5/jMf9Lf8A&#10;5drTSrQKR+G4n8KAPuR/GPif4e/8FKhoWpardXfhTx34azploWJtYLq2GcBenGxuRzmQVufFn9or&#10;4x+F/j1/wgPhP4R2OvaZdWwudM1a/wBT/s77TtAN1yfTP8j3rwv9s39oTwJ4R/a3+Cuu6Vq39s67&#10;4L1a6s9csLAcqLpRx9Qc/nWl8RfjBJ8QP2uvgJ4sm8JeM/BGn6Xc3elfYfFWmnTjcz3X2O0H2YZJ&#10;P/IQzkkfcNAH2X8T/j14L+Dmt+F9K8XasNJvPEt0bPTRjgHgcntyQM+4r0mvhn/gqXo+myfCb4fe&#10;Kr3RxrA0DxVayXdlHg77Qgi4tcj+9tA/Ck/Zh+HnxB/aI0Hw/wDGHx78UfE8NrqN0dT0rwt4X1E6&#10;fZC2FyeLpQPn6HgHp3oA+56KKKACuF+Lvxe8MfA3wJeeL/E959i0u2GPl5a4J6ADua7qvhn9pLST&#10;8e/21/hL8LdS2XfhTQNLbxZqdm/3btgxVc/kPzoA88/Z6+LehfE//go/e+M/B/mPpfjTweGuPtny&#10;3FsVW0BzyckDTx6/ePtXonw3/wCCXHgz4f33iK7g8WeKdPnvLndpl5oGpnT7uytu67sc81g+Lvh1&#10;o37P/wDwUk+HPja0zbWfxES8tbuzyP8ARLr7KAD+JI/Ou/8A2q/FureF/wBrX9l61stUu7HTNV1T&#10;VbO7t1vSFuV/0PAIz0yen8s0AfV+haYNF0+1szdXV21rb/Z/tl31bGOT78V55+0z8arP9n74NeIf&#10;HV1aretpgH2W0b5RcXJOFye3f8jXrFfLX/BRz4X6j8Q/2R/FltpZ/wBM0w2+rYHUi3yWA98ZoA4r&#10;4efAf49fGrwxpXif4kfGjXvBF3qSi6/4RvwqP7ONqOyk8nPf8al/Zk/a4tZvin4q+E3jXWLu11fS&#10;NcOlaHqutg/a9ftt93tLHA5BQYP+0O/A+kfgx8XNM+O/wy0HxnodwBZ6pa/dI5t7nHII9iT+nrXx&#10;F/wUd+CNm3xu+Enjy5vRodnrt3/wjup6yo/487r/AJdLvjgY5/AUAfo1d3a2CfaLjAA44r81vhf/&#10;AMFPPFviX4j27aj4T0UfDW51610h9Qs0uRe6ZbXQP2Utjg5AycDnoO1dnfftW6/pHwB+LngP4iWX&#10;9h/GHwvoF4R9rTauq25za297anvksOnfnvXyvZfBa6tP2I/jVqp0r+xTZa/4ftNhP/Hz9mxk49/7&#10;RH5UAeq/tuW9/rP7UHxQ1W31q90y+8E/Dj7ZpsthwGzcqLkH3A1Bvw+lfQH7FPxO8UeEvHvjj4C+&#10;PdZvdb1jwyf7U0HWrwfNqelE4B55OMj8z6V87ft46zLoPxbtPGMel3t/a/EH4XvpNza2Pa5LEjp6&#10;DA/Cqmka/wDEnT/jD+y98T/EF54b0iz161s9BtbjQySPsp4H2oE4BP8AaA4Hcc0En2p+0F+1vb/C&#10;Px/pHgHw74Rv/iH8Q9TtjdnRNPAzb2vqT+Brrvhh8SfiP4wudvi34QP4FsR/y+XPiS11H8gvNeHf&#10;tj+B/E/wq+KnhT9ovwRpf9tDw1praV4g0ZSN11pZLHj6bjX058I/i74Y+NHg+38U+FtUGoaTdD2B&#10;tzg8H0oKO3ooooA8s/ahtbm8/Z0+KlvakC6bwnqqr7n7Ia/Pu98S6l4b/wCCN3hybTWFrJqjHSbu&#10;7Pa1OrXmf0/9Cr9OfFOjL4q8KatpBP2RtRtbm1z35yuf518Jfs5WnhLWf+Cadz4X+J1/Hofh7Tf7&#10;U0nVbq+JU2l0L0/ZiPpuX8aALvwL/wCCd/gr/i4ln4js71fD5160tdKsJG522eAbzrj/AErisn9m&#10;aG0/Z8+O/wC1rFpPg291ZdKvNLudK8OaHYZu3tv9M4tV9tw6da9V/wCCcvxov/ib8HdQ0LW9QTV9&#10;S8Cal/wj41izx9m1O2AxbMD34OOnYepqp4MSPwv/AMFNPiRbXCtaz+KPB1lq9rnpcm2P2P8AkpP/&#10;AAGgD5o8b/GzxTa/ta/GS403w9c658Pb3wvpV3r+j3ZYXtrpV1aWX2sWgz/x9f8AExPGfXPaul+A&#10;HwK074mfEfxhcfFDXT4q+E/wXa48MaW+uIEt7jCsbr7SSRxagqf++TnivXfhRo13ef8ABR39p24s&#10;ybK6bQdJtba7PRT9js/8FrkP2BtB8HeMf2ZvF3wP8Y3Daf4vOqXtr4m0ZmK3pG7H8x1HoaAOr+AP&#10;7Z3wj+Hdm/wx1LxxZS2vgy0tNM0vxMzgWmq2wXjBwf8Aj1AAPOMdO9c58Ul8G/G39vz4G6vb3Gke&#10;NPCGraDd2Yu7NgwF1aC8uweDwOnHrmsL9mLwX4M8Mf8ABSH4jeE/B9lpN34Ut/Bdt9n/AIugsDwe&#10;55/lXpXx00638Eftz/s531nbWlppd3/a1ni1GOcY7dOdS/U0AfWnxA+IGh/DHwhq/ijX7oWWj6Xb&#10;farq7A7V+UVr/wAFEf2hYfBnhLx3dWWjf8I22p3OkXGywwuqXRGcYHsR0x0r6C/4KbfGrwx4l8Aa&#10;V8JdK8VWd74g1vxRZWmp2Nkc3Vra5JJK/Xb165r0P9ob4PfCr4CfsgfEHTLXw1YWuj2lrdX1rZ3h&#10;/tH7NqtzbfY7W7BuicEEgZ7ZOO9BJ5D8WviXr/7UX/BL3xR4113TLOPWpbkPB9gHa31QLn/vkEcV&#10;9s/AvXl8U/BDwH4gHXU9Bsro/jaqa+JfDl1p3hP/AII/Wk7ELb3OlkHuWuLnVsfozV9bfshXn239&#10;mHwI3/UJA/z+dBR7NRRRQAUUUUAFFFFABRRRQAUUUUAFFFFABRRRQAUUUUAFFFFABRRRQAUUUUAQ&#10;XHywnBK/7oyaKLk5gPBP+6cGinCagrN/r+JjKtyP+Ly/9u3/ABJ6KKKRsFFFFABRRRQAUUUUAFFF&#10;FABRRRQAUUUUAFFFFABRRRQAUUUUAFFFFABRRRQAUUUUAFFFFABRRRQAUUUUAFFFFABRRRQAUUUU&#10;AFFFFABRRRQAUUUUAFFFFABRRRQAV8K+KvGnhnwv/wAFGprz4jalBoVhpvhVbbwddauQtnvIP2vk&#10;kDPLck+tfdVcL8UPg74O+L1gmmeNPDlh4mslJMCXqZEBxQBzHiP9rP4L+GiF1L4p+Gdx6L/alqx/&#10;nXzv8fdfsbb9tf8AZa+JNvd/bvD2vfbNHt7y1HX7ValbNvof7RyD6Vy/7T3wX+G6avpXwH+Evw68&#10;Kr8Q/FCqdU1b+zsnQdL3c3hI79hg+vfFfQ3xz/ZhHjL9njw54M8GXf8AYmv+DGs7zwrfXTYa2u7Q&#10;Ytcnn6dDQAftZfs3D4w6PY+KNB1VfC3xC8MH7XoXiLIQdWJtbk7f+PckjPp+Yb5X8Y/FXVvjVbfs&#10;YfGTUbJbO8bxYdK1MouLU3F1dfZCT3H/ACDmPoARXvn7WXiv4x6np+g/CzwT4TF3qHjLTPsd74xt&#10;M/ZNLJOLv6cdM44960/jD+x/Br/7Jtn8JfBt+bO/0E2t5od7eNybu2PU/Xn86APzd0nXxZfsmftE&#10;eGNNnazl8J+O7PxDZBTzbBrsWg/kv5V9tfFDXU0P9tP9l/4j3bNa23jPRLrQJoVPygEH7L+JbUR/&#10;kV594u/4JgeIovh94R0rwd4utbHXZ9Lbw94wu1Yizu7U3Qu9wHUEED64FfQn7W37OGpeJf2d/Dml&#10;eAAB4s8AXlnq/hk553Wu0AfXH9KAPqmvEf2uPBn/AAsH9nX4kaZgPe22lXV7bEdRd2o+12gH4qK9&#10;a0O/ub3T7K6vLX7BdNbg3FpuH+jnrirl/YWt5p5trkA2p96APxn+JMusePfhN4c1/wCysNM0j4Za&#10;Z4T0u9I/0MXdzqptT+P2IGvYP+Co09t8H/Ff7Nj+HEO3wcbq5trNB/x7W1r9hKg/gn6V1v7NfwUX&#10;4h/sxfFf9nHXtSNjr3g7xPc2lpek5Nsc/abW845wWDfhXXaN+w74o+JZ8X+Jvjn4tsvE3jfVtAuv&#10;D2ltZLiy0y2bOLsDI+bJz07/AJAHQ/s9Xun337e37S1ybsXk11pvh9rTA4NsbIbsf+O1zf7JPl+C&#10;f29v2oPCzqDJqt1a6+jegPzH/wBOI/KvM/Cv/CYfCrT/AIW/HeDw5eXV34f0seCPiLolsN10YLM/&#10;ZVvAMgkjYD+A98VvhRJ498Z/tH+J/wBpzwbpFzrHg7UvEFr4fTTtuLrU9LAWz+2j6bFPbp7UAepf&#10;8E0fDVn438D/ABC+L+u2tld+IvGuu3n2u5PJtrX5c2mfQE/qPxy/2DP20dc+Onxq+IfhjxJdLeWl&#10;013rPhliQCtp9q2/ZR9Bjr6H2ryq/wBb+JHwCf4xfs4+DPCuoavr3inWXvfDF1aoDZ2umXfNyc5+&#10;UADbj3J7V6toXwMH7OXxx/ZG0a0uhe21vpev6TqZJyGuRbfazyPW6JI9wKAPv6iiigDnvGVndXXg&#10;/WLfTcLftZ3ItvrXwj/wSTvoPHP7M/i/wRrtmt3Y2+qtb3dpd8rcWl1bDC49Dz+FfofXG+B/hZ4W&#10;+Gcmrv4Y8PWeiHW7o6pqRshj7TdHGTQB8Df8EnvDLeFfi3+0dprD7N/ZGqWmlAdxi7vh/TFdl8Lv&#10;Bc+hfBf9rL4HWaBtZ0271a40uzU/8ueqWZNmP519k+FPhp4V+H+oeINT0HSLLRb3xBdfbNUu7Pg3&#10;Vz6n9fzq1/wg+gf8Jd/wlP8AZ9p/wkH2P+zPtufm+zbt22gD4N8XfEzSk/4JAaZd6XgC68PWfh9F&#10;xhhc/aVtLo/mHP4ivBvh/wDsZLqfjrxja22knxVrHgPX8an4Mvf+JauqaTdWec22OlzgHqQOnPTP&#10;11df8E6tAu/FptZ/F18fhD/bp8Rn4e/2d/on2wjlftWc/Zsfw4r6ptvhxoEPjy98ZwaQq+Iru0XS&#10;rq9J5ubYEEZ9eQPyoA+Bf2Qv2afg74n8V/E74eeKPAVrfeIPDWstqekyagl5p92dKuQGtc8joMf9&#10;9Cp/2WvBfw5/Zw/aJ8U/DPxz4U0qw1+fUzrHgTxJfRgm8tCDgC75ORjp9Rivtmf4J+Fr341W3xQF&#10;rdWvi6001tJN4Dxc22c4I9ietT/Fr4EeAvjfodpp/jnw5Z6za2mWtjdjBtjjGQc0AfFX/BTrXNM+&#10;MnhO28BeDL2z1nxD4VF34s1UWbDOlWlranJ/HcK+if2Kb+Pxx+xn8NV1NvtNpJoY0icZyTtP2Xb+&#10;QNej/C79nzwD8FtFvtK8GeFLHRrO7OLoKObn6nJrsdO02y0PTLWy060FrZ2wFrBa2ajFuKAPlz/g&#10;nPo/ijwR8I/EXw88S2lzaTeD/FF3pdpLd4xd2nBUrjjHJP5V9a0+igD4W8aeGNJH/BV7wW9zZLdL&#10;P4Ba8UXfQXP2q8A7e3Suj/bUtP8AhCfjX+zv8UgxWDS/FI8Pand9ltbvgZ9uGr2HWPgDaar+0v4c&#10;+La6qftWmaDc6C+nkAfatzE5/DLV63qFha3o/wBJtBefhQB8Ga14Mk+Hnxq+MXwt1PUH03wn8btO&#10;vbvw1rV8M2kGq3QIu7Pg9SSrcdgO5r5/8S+Ffij+0h8LPhz+zl/wimsaDqvgMXSa7f3p/wBBP2e0&#10;xZ4PQg5x+Nfqt4j8JaV4qFjDqen2l/HaXVvfWi3PIt7q3bKt9R/jXT0AfPn7HXxm034vfAzQCSLP&#10;xDo9sNI1vSScXdrd2o2lcde2eR/EK87+BkU3wl/bk+NPg2eXZpPjW3tvG2lHbwTnbd/+PHH4Cvp/&#10;Rvhx4d8NeIdY1/TNIsbPV9dIbU7xc5uj7881l+J/htoXiz4geD/Glwo/tfwqbxbO6I6C5t9rn8iK&#10;AO8rhfEXwf8ABXi7W7PVfEHg/R9c1SyybW91DT7aRrX6E813VFAGbpmjWmh2H2PTLO1s7Rf+Xa0U&#10;D/Cvi79pi5k/Z4/a08DfHO7tTL4JvdLbwpr17bcGz3MSt0QPTIH/AAGvuOqF9YWut6a1teWovLa5&#10;HNreCgD8tde8KeL/ANpvxz8Qf2k/A9pelvBl3pTeA7LGBqltasftg68+uf8Aax2r2P8AaT8eaP47&#10;8D/A/wDaR8MSXSaR4Z8RWsupbQd1tZXNwq3eR65AGfcV95cWQ9q5zxZ4N0Txx4Q1fwrqdmt5ouqW&#10;1xaXVoejg8Ef59qAPkXx14htf2Yv24/+E48QIsPgT4n6Za6R/a4b5bTVLXAX7UOOoA5H/sprj/gz&#10;8V9Iu/8Agqj8WYrS4VbPxFpSaTa3hORcXVra2QI/JW/KvtLVfhF4U1v4ZWvgHXdHTWvCtvbW1p9j&#10;vRncFOAT+leZaj+w98J7/wCHej+DdN0C78NaXpl2NXtbzQr0x3i3XIyLk5OfqfyoA84/bCmuPgZ8&#10;cPhh8crEkeHbW5Hh7xOyjcLazbof5/kPWvsiwv7W+sTdW10Ly1I6jmsTxN8PtD8b+ELrwtr2mLrP&#10;h67t/s1zZ3nOV/z6U7wB4J0P4Y+ENI8LaBbCy0jS7f7La2nt1/z9aAOkr4p1vUU8Kf8ABTTSZNUP&#10;y+J/ChtNL+0+qnkD8QRX2tXif7Sf7OFr+0HoOjxprF74X8WeH7oaroXiSwODaXWfTuOnFAHz/wDt&#10;SXyfEP8Ab0/Z88LeGLgS+IfDU91quqMBxaWpKnn6hWH5Vz/wQ8D2Xhv/AIKWfEe68Q6K1hdXem3m&#10;q+GmvvusGusXN0OwJO78CfqPpL9mr9lXRv2fm1/Vm1i98VeNtfn+16r4m1H71yc5x6Y5P4mvOv26&#10;NNu/h3rPw3+O2jWl5cnwDqm3W0sv+XjSLrAuuO/4+tAEn7QP7DPgTxr4L+J2q+EdDSx+IHiaN7tb&#10;s35AnudxO37xCi55z2yc8V418evHJ+Nv/BPPwl8RhYm88WeFby0k1TcpBtru2/0W7OPfOfxFfpBX&#10;i+l/s8eGlj+KNtIbg6V8Ri1xqNkGyLadrY2tztPuMH65oAw/2kfBf/DRn7Kmrr4fQXc+saVa6vpR&#10;JAFyQVulA+or5b/Y/h+L/wAOPhLpGtfBq00f4ieANftheP4d1zUP7OudB1XOLoKcYNsCDxkk5HA6&#10;n7T/AGdvhrqnwb+C3hTwTqmrw61daHa/ZPteMDAbFuAPQDArF+B/wXvfg14z+Jot7y1bwPr+rjWd&#10;Mssc21zcf8fQ+mcYHpQB1vwgufH8+g3c/wARrPRrHVvtJNrZaMSwtrXgAEnk16FRRQAV8WJqdp4N&#10;/wCCpjR6lIB/wk/gIWumop4Dfas8/hp5/OvtOvHvjx+zf4Q+Pei21trj3ljq+lTC60vWtIfZe6ae&#10;P+PdgDjoOx5oA+Tf+Ci2m6v48+Nvwx0jwPkeLvDOh6r4wgKc4Ia1Ntj3LWDflXHftzfF218f+Av2&#10;bvjd4Ysl+y6Vcv4juwoH2m1Au7IFe/8Ay9DHucV9pfAf9l3S/gxrfiDxPd6/rPjbxprv/Hz4k10B&#10;rv7KNpW1HPAG3+XTFcVpv7Evg+w8T+O4rjWtQ/4RTxLpl3YW3hkf8eektd7PtX2X0J+woen/ANcA&#10;+nLO8tdQsBdWp+2Wtzzkc5q3XC/BT4dTfCb4Y+HPBs+rXmttodoLQ395jN16E13VAHwh8SNBvP2G&#10;Pi54f8Z+C5F/4Vh4+1+20nXvBuci1u7nP+l2vI7L0Hfjvx7f+278OB8S/wBlX4kaWIPtF5aaWdVt&#10;lBwftNsTcj88Yx7kVzvg/wDYF8DeE/HWj+INU1rxP40Ogf8AICsNc1EvZ6UPRQMZ7f4V9N3dot+n&#10;2e4wQeeKAPzf+L2iL+0x/wAEzPC/jv8AsEax440XS7UWl0R/pha1u/st2Rx6K5/WvbPFHwY17xV/&#10;wT+1jwleWZ/4TjVNBOq3VkGG46ngXn2Xb67vlxmvp3wr4V0jwR4cstI0HSrLR9KtEItrOyUC2tx7&#10;YxW9QB+d/wAYNfj8RfsifAL496ZEt3deArrSr3UwuMtacWl5a/8AfRwfx9a9F1v4K6v8f/2DvhRo&#10;mj39pYeJrLR9A1bTLq8z9ltru2tF9AccbgevWvre70S0vLG5szZ2jWtyP9KtT3/Kr32GgDz34ya9&#10;470HwUs3w58KWPivxCJxbfYb7UTp9sFzyck8/SvMP2M/2ZNV+Amm+KtX13V7O78QeKbr7bd2OhKU&#10;0i15PFqpGe/f0FfS9FABRRRQAV87/Bn4Ef8ACG+IPjTo+qabZ3nw98V68dZtLK75BN1agXgIPvx+&#10;fNfRFFAGH4c8K6V4W0ez0nQtMtdI0u0X/RrSyULbAfQAVFF4W0ifxDba8dKtDrNta/Zba+PNytse&#10;oB9M10NFAHnWhfBrw14d+K3ib4jWsGPEPiC1tbXUWB+X/RuhA9cAD8BXI/Fv9kn4R/GnWI9V8Y+C&#10;rXUtXRRjULKS6sbsfU27At+Ne50UAfLXhr9jTSPhZ+0R4J8efDr7H4Y0C00u70rX9JB3C7tyP9FI&#10;yeuRzn0FQftz/s5+Mvj94Z8Ff8IJqVpo3irw/rf277dd3rL9mtyGBbgHOPlOPbFfVlFAHyRB/wAE&#10;2Pg5bfCe48G3WkLe6xcWpNx4xYZ1f7Vkn7UCcgcknH1+tY2n/sK+KfHWoaFb/Fr4zav8RfCGiXP2&#10;uz8O/wBmDT1u8dPtWGyf/wBfNfaFFAHwT8PP2S/iJ4bibwfrkljH8PfAQ1258Li2lL/2u13/AMep&#10;u+etsSx/EDnFe3/sKeFde8Ffss+A9B8TaXeaLr1jbXdrcWd6MNB/pTdvoQa+h6KACiiigAooooAK&#10;KKKACiiigAooooAKKKKACiiigAooooAKKKKACiiigAooooAY/QfSih+g+lFcOI+JehjUWv8AXcfR&#10;RRXcbBRRRQAUUUUAFFFFABRRRQAUUUUAFFFFABRRRQAUUUUAFFFFABRRRQAUUV8q/s6eBtV+K3w3&#10;TXfEfjfxUt+Nd1W1H2LX2+7bXd5aDBx3GD+RoA+qqK8p/wCFHL/0Pfjn/wAKFv8ACov+FCp/0UX4&#10;h/8AhRGgD1uivIP+GfJf+ijeP/8AwbH/AAqT/hQd9/0Vb4g/+DC0/wDkSgD1uivJR8Br6zGR8V/i&#10;D/4MLT/5Ep//AApjV/8ASv8Ai7fjjnrzZcf+SlAHq9FeXf8ACpNf/wCiv+N/++dJ/wDkOvLvHnh7&#10;xh4N+J/ww0W3+Lni+SDxPqV1ZXT3lhpLFFt9MvLoEH7GOpAHOR19M0AfUVFeR/8ACofGv+jf8Xr8&#10;af8Agu0jn6/6HU3/AAqHxr/0WzxT/wCC3SP/AJDoA9WoryP/AIVP48/6LHr3/gg0r/5EqX/hWHxE&#10;/wCivXf/AITtp/hQB6vRXlX/AArv4l/9Fg/8tuzp3/CufiV/0VU/+E5aUAep0V5B/wAK7+Kn/RXr&#10;X/wnLWp/+FefFX/oqdj/AOE1/wDddAHrFFeVf8Ib8VP+ip6L/wCEyf8A5LqrdeBfi/8A9FT8ND/e&#10;8Fk/+3lAHr9FeVf8Ir8ZP+ih+Ev/AAi7z/5bVFZeF/jSgyfiT4IvR/2JN3/8t6APWqK8m/sP41/9&#10;D58PP/CJvP8A5b0/+xfjT/0OPgj/AMIi8/8AlvQB6tRXj/8AYnx1X/j68X/D0/8AcuXn/wAmVJ9l&#10;+NP/AEF/h7/4K7z/AOS6APXKK8i+x/Gv/n/+H/8A4K7v/wCS6l3fGv8A5+/h5+V5QB3dl4W0nSvE&#10;F3qtppVlHql0v+k3gUC5uAB6/wD163a8m2/Gr/n0+Hn/AJOUn2r40/8AQH+Hv/g0vP8A5EoA9aor&#10;yP7V8af+gR8Pf/Bpef8AyJTW1v46svHhH4fXf08R3f8AWzoA9eoryT+3vjX/ANCd8Pf/AAtrv/5U&#10;U/8A4Sn41/8ARN/BP/hb3f8A8qKAPWKK8n/4Sn41/wDRN/BP/hb3f/yopn/CcfF//olei/8Ahbf/&#10;AHHQBS8K/Aj/AIRX9pTxz8TbbVkWy8U6Za2t1o+zGbm2IAuj9AMfifWvaK8m/wCE7+Kn/RLbD/wp&#10;f/uSk/4WP8Uv+iV23/hR21AHrVFeL618YPiToWm6rqd18IT9jtLX7SD/AMJHac4B/wAKj0D43eM/&#10;FegaVrekfC26v9J1K1F3b3Y8RWgwCOBjNAHtlR/Y68j/AOFs+Pv+iJa//wCFDpP/AMl1Y/4W74//&#10;AOiKeKf/AAZ6R/8AJlAHrFFeS/8AC3vGv/RFPGn/AIMdI/8Akym/8LW8Wf8ARGvHX/gx0X/5bUAe&#10;uUV49/wunxd/0RT4hfno/wD8tqm/4XX4i/6Iv8Qfy0j/AOTaAPW6K8kj+NmqOubn4R/EK1Hr/oZ/&#10;leU4/Hq/tBg/Cj4g4/7B9p/8l0Aes0V5J/wveb/onfxA/wDBSf8A4ql/4X0n/ROviH/4Tv8A9egD&#10;1qivKv8Ahe1t/wBCR44/8Jq6/wAKiu/2g9Os/veD/Gw+ng29P9KAPWqK8n/4aS0H/oXPiD/4Q2sf&#10;/IlO/wCGk/C3/QI8bf8AhEax/wDIlAHq1FeS/wDDUPgz/n08a/8AhEav/wDIlJ/w1D8Pv+pp/wDC&#10;J1j/AOQ6APW6K8of9ovwFaf8xDWx9PDd8P8A21pjftJ+BbVboHWbsC2+9/xKrzj/AMlaAPWqK8m/&#10;4af+HP8A0Mx/8F13/wDE06z/AGofhXegbfF9j/pPTJxQB6vRXlZ/ag+FNp18eaKPoSKb/wANSfCH&#10;/oo3hn/wZrQB6tRXkn/DU/wS/wCiq+Df/Bvbf41J/wANRfBr/oq/gb/worT/ABoA9XorywftP/CK&#10;7HHxV8EH/uY7T/GpP+GlfhJ/0VTwR/4UVn/jQB6fRXnX/DQnwx/6Kb4S/wDCgtP/AIqj/hoH4b/9&#10;FK8Jf+FDaf40Aei0VxP/AAtn4e/9D54a/wDBraf41J/wtjwX/wBDlon/AIM7X/GgDsqK5T/hZvhT&#10;/ocdH/8ABna/41KPiJ4Wuhx4h0dvpqSigDpqKwv+Ey0H/oNaf/4MKtjWtKuhgXlm31NAGlUV9Zfb&#10;BTfttrUlAD6KKKACiiigAooooAKKKKACiiigAooooAKKKKACiiigAooooAKKKKACiiigAooooAKK&#10;KKACiiigAooooAKKKKACiiigAooooAKKKKACiiigAooooAKKKKACiiigAooooAKKKKACiiigAooo&#10;oAKQ8ClooAqD5/3m5SP4W28iipJSPLcKduB27UVw4lVHJez2scc6sIOzu/8At4noooruOwKKKKAC&#10;iiigAooooAKKKKACiiigAooooAKKKKACiiigAooooAKKKKACvBf2K8X3wPF2w/0u68ReIftX1/ti&#10;9r3qvAv2G737b+znox9NU1j/ANO97QB77RRRQAUUUUAFFFFABXivxg/5Lh8CP+wvqv8A6aL2vaq8&#10;Y+L/APycB8Cv+vvV/wD0joA9nooooAKKKKACiiigAooooAKKKKAGUU+mUAFPplFAD6KZRQA+imUU&#10;APoplPoAKKKKACiiigAooooAKKKKAON+LP8AyTHxl/2Crz/0lNZf7PlmLT4J/Daz/wCfXw5pY/8A&#10;JQCtH4tf8kl8Z/8AYIu//SVqf8J/+SY+DP8AsFWf/pKKAOyooooAKKKKACiiigAooooAKKKKACii&#10;igAooooAKKKKACiiigAooooAKKKKACo/sdSUUAVfsNr/AM+YqP8AsW0/587P/vmr1FAGP/wiulf9&#10;Amy/z+FQ/wDCGaD/ANAbT/8AwX1vUUAct/wq/wAK/wDQt6N/4LVqP/hWXgv/AKEzRP8AwW2v+Fdb&#10;RQBxP/Cpvh7/ANCH4a/8FVp/hTG+Dfw9u+vgLw0fppNqf5Cu5ooA89/4UP8ADn/omnhP/wAJ60/w&#10;qt/wzX8LP+iV+Cf/AAm7P/CvS6KAPLP+GX/hF/0SnwP/AOE5af4Uf8Mv/CL/AKJT4H/8Jy0/wr1O&#10;igDyn/hmP4Pf9Eq8Mf8AgqtaZ/wyf8If+ib+Gf8AwWivWaKAPKv+GX/hV/0Iei/kaI/2XfhZZD/R&#10;/B9hn2Feq0UAeWf8Mu/DT/oT7Gof+GYPhz/0LJ/8GN3/APFV6zRQB8pfC/4FeDdQ+L/xb0q70m6u&#10;7Pw/q+kjSlbULvNt/wASiy6YPX869V/4Zs8Df9AS7/8ABref/JVYfwWjX/hf/wC0C3ZNX0m2/wDK&#10;PZf417pQB5Nc/sz+Arv71vrrfXxLq39LsUn/AAzB8P8A/qaf/C11j/5Lr1qigDyj/hmzwT/z+eKv&#10;/C11j/5Lp/8AwzZ4U/5/fG3/AIW+r/8AyZXqlFAHkVl+y/4Vsemr+Nvx8bax/wDJdS2P7NfhWxH+&#10;i6v42H08b6uf/buvWKZQB5L/AMM26D/ov/FR/ELj/qeNX/X/AEul/wCGbNE/6G34g/8Ahc6x/wDJ&#10;des0+gDx/wD4ZqsP+h0+IH/hZXv+NT/8M9aV/wBDl8Qv/CkvP8a9ZooA8l/4Z7s/+h8+In/hS3dH&#10;/ChU/wCii/EP/wAKL/61etUygDyX/hn0f9FH+Iv/AIURpv8AwpG6/wCik/EL/wAGa/8AyLXr9FAH&#10;kn/Cg77/AKKt8Qf/AAYWn/yJTf8AhRmq/wCkf8Xf+IXz/wC1Z8f+SfNetUUAeW/8KZ1//or/AI4/&#10;750n/wCQ6q/8KX8Xf9Fr+IP/AHzo/wD8qq9cp9AHkv8AwqrxZ/0WXx1/4L9F/wDlTTz8IvGu3/Rv&#10;jX4o/wDBbpB/9s69Up9AHk//AAqLx/8A9Fr8U/8Ags0j/wCQ6j/4VP48/wCix69/4INK/wDkSvXK&#10;KAPJv+FY/ErGf+FwXfn4+9/wjlnSP8PPiX5ebf4vNn0u/Dlp/wDWr1qigDyb/hBPip/0VKw/8Jr/&#10;AO66P+EM+Lv/AEUrw1/4Rrf/ACbXrNFAHlv/AAi3xh/6HzwT/wCETef/AC3qv/wjHxq3Y/4T3wR9&#10;l9P+EJu//lvXrVFAHk39jfGj/obvBX/hL3n/AMt6k+xfGr/oL+Cf/BZef/Jleq0UAeT7vjX/AM/f&#10;w8/K8qp8EfiLrvj/AFT4g6f4ks7Oz1bwt4gGkL9ibK3H+iWl1nnudxH0+lex14F+zycfGj9oH/Sb&#10;z5fFNmNt33/4lFlQB77RRRQAUUUUAFFFFABRRRQAUUUUAFFFFABRRRQAUUUUAMfp+FFD9B9KK4cR&#10;8S9DGotf67j6KKK7jYKKKKACiiigAooooAKKKKACiiigAooooAKKKKACiiigAooooAKKKKACvnf9&#10;g1Vm/Zi8O3X/AD86rrFyfx1e8NfRFfPH7EBA/Zl8Hyf6WTcXmq3H+m/eGb284NAH0PRRUH2s/wDP&#10;qf0oAnoplPoAKKKKACvJPih/yXD4Qf8AcX/9I69bryP4if8AJwHwf/7i/wD6SUAeuUUUUAFFFFAB&#10;RRRQAUUyn0AFFFFADKfRRQAyin0UAMop9FADKKfRQAUUUUAFFFFABRRRQAUUUUAFFFFAHEfGT/kj&#10;fj7/ALAN9/6SmrHwy/5Jl4M/7BNn/wCkgrI/aFvRZ/Ar4mXf/Pr4b1T/ANJGrY+Gf/JMvBv/AGCb&#10;T/0lFAHXUUUUAFFFFABRRRQAUUUUAFFFFABRRRQAUUUUAFFFFABRRRQAUUUUAFFFFABRRRQAUUUU&#10;AFFFFABRRRQAUUUUAFFFFABRRRQAUUUUAFFFFABRRRQB4t8HT/xeD46T+vi2yP5eH9P/AMa9pr5o&#10;8G/EfTvAnxY+N1vq1prcrf8ACU2h+16d4evNSz/xT9jyfslqcEbeh5x04PPpZ/aD8J7rO3+xeKyb&#10;roP+EL1jn/yUoA9Moryz/hpbwZ9j+041zZ6/8I1q+P8A0kqP/hozwF/0ENb/APCbvv8A5FoA9Xor&#10;yn/hpLwN/wBBu7/8FV5/8i0z/hp/4c/9DMf/AAXXf/xNAHrNFeU/8NJ/Dr/oZv8AynXf/wATUn/D&#10;Snw0vRgeMLGgD1KmV5h/w0p8KrsceO9EP40v/DSvwr+w/av+E80TH/YSoA9Oory7/hpj4V/bPs3/&#10;AAsTwzn+5/aYz/PFH/DUHwj/AOireB//AAo7T/GgD1GivKf+GpPgz/0V/wAE/wDhR2f+NS/8NQfC&#10;P/oq3gf/AMKO0/xoIPUafXmH/DSvwk/6Kp4I/wDCis/8al/4aJ+Fv/RUvBX/AIUln/jQWelUyvP/&#10;APhfHw5/6KX4U/8AChtP8atf8Lk+Hn/Q++Gv/Bta/wCNAHc0yuN/4W14D/6HPQ//AAY2v+NT/wDC&#10;zPBf/Q5aJ/4MrX/GgDq6K5v/AIWL4X/6GLR//BktLeeNdDsNNvLu41Wz+y2lt9qujatnA9eP/wBd&#10;QSdHRXilj+1x8Gb7Qf7VtviXopbZj7Fk/bfr9jx9p/SvV9P1m21rTLXUrYgWl10+1jHFAGpRRRVl&#10;D6KKKACiiigAooooAK8E/Zs/5Hb4/f6N9j/4r1v/AE02H+fxr3uvn79lzThH4t+P9yLni4+IN2AP&#10;7v8AoVlQB9A0UUUAFFFFABRRRQAUUUUAFFFFABRRRQAUUUUAFFFFAFcFS4AI3c4xRTmHzKMcc4Io&#10;rirxk5Lltt1kZ1Om/wDTJqKKK7TQKKKKACiiigAooooAKKKKACiiigAooooAKKKKACiiigAooooA&#10;KKKKACvnL9gO8tbz9lXwE1pafY7XF5tX2+2Xn+H619G189fsH/8AJrHgD6Xv/pZd0AfQtMp9MoAK&#10;KKKggKfTKKssfXkfxE/5OA+D/wD3F/8A0kr1yvEPiXcY/aa+DMH96y8Qj8ra0P8AWgD2+iiigAoo&#10;ooAKKKZQAUUUVBA+imUUAPoplPqyxlFFFQQPoplFABRRRVgFPplFQA+imUVYBT6ZT6CwooooAKKK&#10;KAPKP2pP+TaPi9/2Kmrf+kbV1Pw0/wCRA8M/9guz/wDSUVyv7WH/ACbN8YP+xT1X/wBI2ruPBf2X&#10;/hEdH+yY+zfY7Xb+lAHQUUUUAFFFFABRRRQAUUUUAFMp9MoAKfTKKggfRTKKssfRTKKAH0Uyn0AM&#10;ooooAfRTKKAH0UyigB9FMooAKKKKAH0UyigB9FMooAfRRRQAUUUUAFFFFABRRRQAUUUUAeMfAnyP&#10;+FhfHDyOn/Cb/wDuG0bNez14n8Af+R1+On/Y/D/00aPXtlABRRRQAyn0yigB9FMooAfRTKKAH0Uy&#10;igB9Q/YafT6AK/2G1/59B+VQ/wBi2n/PnZ/981eooA8I/Zv0e1vvBfi5rq0s7zPjfxX1GT/yGL3i&#10;vWf+EM0H/oDaf/4L684/Zk/5J94k/wCx38V/+nm9r2WgDmP+FdeFv+hd0f8A8Fi1U/4VP4L/AOhN&#10;0T/wWWv+FdlTKAOL/wCFS/D3/oQ/DP8A4KrX/Cs//hn/AOG3yf8AFtvCf7jp/wAU9ac/TivRKfQB&#10;5x/wzz8Lv+ia+B//AAnLT/Cq/wDwzV8JP+iV+CP/AAnbP/CvT6KAPK/+GX/hH/0SnwP/AOE5af4U&#10;f8Mv/CP/AKJT4H/8Jy0/wr1SigDy7/hmf4Wf9E88M/8AgsH+FJ/wy58LP+hQsPyr0+n0AeUf8M2f&#10;Dn/oWv8AyoXf/wAVUn/DN/gL/oAv/wCDO6/xr1CigDyyP9nf4f2n/HtYaiv08Q3x/wDbqnf8M3+D&#10;P+pl/wDCo1f/AOS69UooA8s/4Zt8Kf8AP742/wDC31f/AOTK8/8A2PLS2srv402Nr9s8i18f3lru&#10;1C9LXWRZ2P5fnX0nXzx+yEtuNQ+O/wBmtfsn/Fy9UHTHP2Syyf8APpQB9D0UUUAFFFFABRRRQAUU&#10;UUAFFFFABRRRQAUUUUAFFFFAEeNp9c0Ur8KfaiuLEK8l6GEpRikl/Wo+iiiu03CiiigAooooAKKK&#10;KACiiigAooooAKKKKACiiigAooooAKKKKACiiigAr51/YId7v9kH4a3lyP8ASri0LMfb7U3/ANav&#10;oevAf2DbM2n7Ivwutj1OkjP5mgD6BooooAKKKKACiiigArwr4nkf8NXfBO27HSfER/8ASGvda8R+&#10;Iv8Aydh8H/8AsX/EX/tjQB7dRRRQAUUUUAFFFMoAKfTKKACin0UAMp9FFABTKfRQAUUUUAMp9FFA&#10;DKfRRQAyin0UAMp9FFABRRRQAUUUUAeS/tXEWv7MvxgI6Dwnqx/8k2r0nRrMadp9na/8+1sBXlv7&#10;XNz9m/Za+MA7nwnqoH/gIf8AGvYKAH0UUUAFFFFABRRRQAUUUUAFFFFABRRRQAyn0UUAMop9FADK&#10;fRRQAyin0UAMop9FABTKfRQAyin0UAMop9FADKKfRQAyin0UAFFFFABRRRQAUUUUAFFFFABRRRQB&#10;4T+zl/yMHx1/7KFdf+mqwr3avEv2a/8AkJfGH/soF3/6SWVe20AFFFFADKKfRQAyin0UAMop9FAD&#10;KKfRQAyn0UygB9FFFAHjf7MTC8+F15e/8/HizxGT/wCFDfV7JXin7In/ACQ7/uYfEX/p4vq9roAK&#10;ZT6KAGUU+igBlFPooAZRT6ZQAUU+igBlFPooAKKKKACvnL9kZxeS/Gm4F2Ly2PxM1YA49rPH8jX0&#10;bXz9+yjnzfi70+0f8LJ1nP6Y/rQB9A0UUUAFFFFABRRRQAUUUUAFFFFABRRRQAUUUUAFFFFADG7H&#10;tRQoyuPaiuPERTkmZSu9F0v+Y+iiiuw1CiiigAooooAKKKKACiiigAooooAKKKKACiiigAooooAK&#10;KKKACiiigCre4s9Puz7V4V+wb/yaD8OP+wSK90vv+QfeV4h+w6Le2/ZD+Fv2f7v9gKwPrzzQB71R&#10;RRQAUUUUAFFFFABXj3jb/k634W/9ip4j/wDSzRK9hryTxN/ydB8OP+xK8R/+lmiUAet0UUUAFFFF&#10;ABRRRQAyiiigAoooqCAp9MoqwCiiioAKKKKACiiigAooooAKKKKACn0yn1ZYUUUUAFFFFAHjX7YX&#10;+j/stfGAD+Lwnqo/8lTXsteK/tgfaP8Ahk/4veR/0LF99cfZTmvaqACiiigAooooAKKKKACiiigA&#10;ooooAKKKKACiiigAooooAKKKKACiiigAooooAKKKKACiiigAooooAKKKKACiiigAooooAKKKKACi&#10;iigAooooAKKKKAPFPgFY2tpqfxRurQfNc+N7xpz/ALW20H8q9rryD9n37vxH/wCx31X+dev0AFMp&#10;9FADKKKKggfTKKKssfRTKKAH0UyigB9FMp9ABRRRQB8+fsoWN3e/s52lra3f2G7/ALf8RDP/AHGL&#10;6voOvD/2Nv8AkgOjf9hXV/8A073te4UAFFFFADKKKKCB9FMooLH0UyigB9FMooAfRTKfQAUUUUAF&#10;fP8A+yD/AMgD4qf9lL8Rf+llfQFeAfsiNbXfh/4o/ZF+yZ+IXiIcdv8ASzzQB7/RRRQAUUUUAFFF&#10;FABRRRQAUUUUAFFFFABRRRQAUUUUAMb72PWign5sd6K46tOLtzR6GUr6f11H0UUV2GoUUUUAFFFF&#10;ABRRRQAUUUUAFFFFABRRRQAUUUUAFFFFABRRRQAUUUUAZfiX/kX77/r2r5O/ZI+Bdz4n/Zp+FeqL&#10;488ZaLnSbW7+xWOqYtD3wFx/Wvpn4l/8iB4n/wCwXef+kxrz/wDY7/5NR+FP/Yv2f/pKKALP/DPF&#10;59t+1f8AC3/iHn/sJWf/AMiUf8M8Xf8A0V/4if8Agys//kSvY6KAPIP+GedW/wCiv/ET/wAGVn/8&#10;h0n/AAorVf8AosHxD/Oz/wDkOvXafQB45/wojxH/ANFq+If56T/8h0tp8FfFw6fGrxofrp+kD/2z&#10;r2KigDyT/hUHjX/otnij/wAFukf/ACHXlOreBfGD/tH+FdHPxW1k358HateDXm03SvMAW80cFQPs&#10;u3a2QTkE/KuCBnP1jXiOo+R/w114Px/x9f8ACCa1u/8AA3RsUAS/8Ke+JX/Rd9e/8JzSP/kSkHwq&#10;+Jv/AC7/ABovh/u+GtKP/ste1UygDx//AIVZ8Vf+i13v/hNWdL/wrD4rf9FrP/hN2dev0+gDxT/h&#10;Xnxl/wCiuWH/AIRtt/8AJVSWfw9+NYXNz8X9EY/9iT/92V7PRQB4qvw9+NdmMn4v6Leex8E//dlR&#10;2Xw8+OlstsH+L3hm7A6n/hCsfkReV7dTKAPE/wDhEfjx/wBFL8Hf+ETc/wDybVj/AIRf47f9D34K&#10;/wDCbu//AJMr2eigDxvT9C+OliP9K8c+Cbz/ALlq7/peVF/Ynx//AND/AOKl+HnP/H1/xTl5z/5O&#10;V7NRQB4v9k+P/wD0GPh7/wCCu8/+S6Z/Z/x9/wBM/wBN+HvH/Hr/AKBecfXmvbqZQB45/wAZAf8A&#10;P38O/wArym/8X/3f807+yf8Ab5XtFMoA8Q+2ftD/APPj8M//AAMvv8Ktfavj/wD9Aj4e/wDg0vP/&#10;AJEr2imUAeK/2r8fv+ha+GP/AIUN7/8AIVTf258f/wDoT/h5/wCFJef/ACHXs9FAHjv/AAk3x2/6&#10;EXwV/wCFJd//ACHXAeLrb9pLVNbF1pv9kaJZfasfYtN8RWzH7J/29aOTX1DRQB85eBX+P3hTRlg1&#10;Pw/o/jbVSfnvdR8TW2n8ewtdKwK6r/hYXxq/6I9on/hbf/cdex0UAeOf8LC+MP8A0SHRP/C2/wDu&#10;Oof+Fn/F7/oip/4+Mf8AIy2fT1r2migDxv8A4Wh8Vv8Aoih/8KSzp/8AwtH4mfbf+SK3mf73/CSW&#10;dew0UAfHX7VPxC8e+Jv2cvHWj6p8JL/wva3GkkHWdQ1XSDZ2vI6/6Z/nNe0/8Le+IH/RE/FP/gy0&#10;j/5MrP8A2y/+TZPHX/Xmf6V7ZQB40nxo8fiytmufgV4pN2eq/wBp6Rwf/Aym/wDC8/FP/RCPHP8A&#10;33pP/wAmV7PRQB4w3x48RY/0j4K/EIfUaQf/AG8qT/he/iP/AKIr8Q/y0n/5Mrr7j4qeFbTW7zQr&#10;rXtJtdXtPs32qye+VWX7ScLwcHnkj+ma7SgDxn/hoXV/+iLfEX/wWWf/AMl1J/w0Nef9Eg+In/gt&#10;s/8A5Lr2Kue8b+N9K+HXg/VvE+v3QsdG0u1+13d56KP8/rQB53/wvq6/6Jh8Rv8AwVJ/8lUf8NAr&#10;j/knfxB+/n/kXT/z759fw+vHtXpPhfxDpHi7w/peu6RfJf6ZqNqLq2vAM+fbkAg/+PCtygDxr/hp&#10;C1/6Jz8RP/CcP+NH/DSNt/0Tr4i/+E1d/wCFey0UAeM/8NLaf/0JnxA/8Iy8/wAKh/4aZ0QDB8Kf&#10;EW3H/TTwTqo/kle2UUAeO/8ADUHhn/oXviD/AOENrH/yJTP+GrfBn/QI8a/+ERrH/wAiV7LRQB46&#10;37Vvw+tOv/CVfh4K1gf+2lM/4a8+G/8Az/a1/wCE1q//AMiV7LWE3inSrfxDa6Xc3louq3Ft9pt7&#10;F/8Aj6I7nH6UAecf8NZfDb/oJ65/4TWrf/IlJ/w1X8O9n2j+3brGMf8AIJvf/kWvZar39/a2enm5&#10;uSBaj2oA8jH7Vvwvxz4nNj7X2nXR/wDZaP8Ahqf4V/8AQ7Wn5XX+Fek+GPE+m+JdEtNY0e7tdR0i&#10;9txdWt5Zni5HqK26APHv+GvvhF/0PVh+Z/wpv/DXfwf+wfbP+Fj6J9k+pr2OigDyL/hq/wCEH/RS&#10;PDH/AIMhTP8Ahqv4K/8ARVfC/wD4NLX/ABr1z7HUf2G1/wCfQflQB5d/w1T8Hf8Aoqvhn/wbWv8A&#10;jU//AA1D8I/sP2r/AIWr4I+y/wB7/hI7TH869I+w2v8Az5iqf/CK6V/0CrP8v/rUAcR/w0r8Jf8A&#10;oqngj/worP8AxqVf2gfhtclsfEjwmDAeceIbTn6811X/AAhug/8AQGsP/BfUF58OvC+oDN54d0i6&#10;/wC4av8A9egDF/4Xj8NPl/4r7wz/AKT/ANRW15/Xn8altfjN8PL0D7N488NtkfaPl1W16evX9au/&#10;8Ky8F/8AQmaJ/wCC21/wqJ/hP4Lu/wDmTdE/DTLU/wBKAH/8LN8F/wDQ56J/4MrT/Gn/APCy/Cv/&#10;AEM2jf8Agztv8apf8Kb+Hn/QheGv/BTa/wCFU2/Z8+G94P3/AMNvCTf73h+0H9DQB0f/AAmfh7/o&#10;YLD/AMGIqWPxjoN2P3GtWD/9xDFcl/wzz8Lbsf8AJNvBB/7ly0/wqL/hmr4Sf9Er8Ef+E5Z/4UAe&#10;g/21af8AP5Z/99VJ9utf+fwV5x/wzB8JP+iU+CP/AAnLT/Cqz/sr/B276/Crwz+GlWp/pQB6n9tt&#10;anryH/hlX4Lf9Eq8L/8Agrtf8Kj/AOGP/gr/ANEu8Mf+Cwf4UAexUV43/wAMh/Bb/om2h/8Agu/+&#10;tU3/AAyj8IP+hE0T8qAPXqK8dsv2QvhDYD/RvAunj8P/AK9Q/wDDI3wt/wChQX/wY3f/AMVQBP8A&#10;s9Xgu0+IwHQeN9VH6ivYa+RPgD8AvBHi/QfHVzq+lXd3nxv4is8tqV3/AM/bWh7jsp/z09UvP2Wf&#10;hne9dF1H/wAKC+/+SqAPZ6ZXkN1+yd8OLwfNZ62fr4m1f/5LqJf2T/AGnJ/otrrlofWz8S6uP5Xd&#10;AHsdPrx5f2U/h9adB4q/HxrrA/8Abul/4Ze8K/YPsv8AbHjbH/Y76v8A/JdAHrtFeQf8Mv8Ahn/o&#10;YfiD/wCFzrH/AMl1B/wy9oP/AEN/xC/8LjWP/kugD2aivHF/Zq08DJ8Z/ECz/wB3xpef40v/AAzT&#10;pv8A0P3xC/8AC0vP8aAPYq4iy+KvhTVfiXq3gO01hG8V6ZaLeXVmBg29sSAD6dxXLf8ADN9r/o3/&#10;ABcT4i8f9TLdc/rXHeJ/2HPB3ifXBr+q+IPGV7ros/sY1gaqftePrj+lAHq118V/C1t8SrTwJc6g&#10;3/CW3NmdUtrIafcH/RQcE+mcg9/wrvq+afCv7EnhfwPr15q2heLPG9jf3n/HzcjU1DH6f6Liuv8A&#10;+Ger3/or/wARP+PnP/IRs+v/AICUAez0V47Z/s76rZjB+L/xDP11Kz/+Q6ZZ/AfxDZi2H/C6fiEc&#10;dj/ZHP8A5JUAU/2P1+yfs+eGf+v7VD/5PXhr3Gvkn9mj4T+J9d+Cvhq8tfix410AH7WPsCLpTAf6&#10;UeebMnse/evUv+FJ+N/+i7eNf/BdpH/yHQB7JRXkf/CofiB/0WzxT/4LdI/+Q6g/4VB8QPt27/he&#10;3ij7L6f2bpH/AMh0AewUV43/AMKg+I//AEW3Xf8Aj4/6F7SOn/gJ+tO/4VZ8Uv7O8v8A4XVd/asf&#10;8ff/AAjVn/KgD2KivHv+FX/Fb/otZ/8ACbs6i/4Vp8X/APotFt/4TNpQB7NRXj3/AAr34w/9Ff0T&#10;/wAIj/7spv8Awr341f6L/wAXg0Tjr/xRP/3ZQB7HRXjf/CBfHT/oqvhn/wAIs/8AyZXKfE74E/Fb&#10;4s+BNW8H+KPF/gq70LU+bgr4cuww5zwftntQB9H0+vj0/s2/H278KHwXdfHayOjm0+xlh4cH2z7L&#10;0x9rz1/CvQfBfw7+Lvw88I6T4f0DWfh7YaPpa/ZLWzHhy8Ax/wCBnFAH0DRXjn2X46fYP+Qx8Pft&#10;n/YLvP8A5LqPyPjn9u/4/Ph/9j9PsN7n+dAHs9fPP7IJtrnwl45u7e6N4Lj4g+In3H0Oqt/9Y/jW&#10;9/xf7/qnn/Ht/wBPnWuY/YgW7f4ZeKRdzhtVPjPxAL3Iz9nuvtjZX8P60AfR9FFFABRRRQAUUUUA&#10;FFFFABRRRQAUUUUAFFFFABRRRQBG+B83daKQjfGT6iiuOuryRy1J1E7f1uS0UUV2HUFFFFABRRRQ&#10;AUUUUAFFFFABRRRQAUUUUAFFFFABRRRQAUUUUAFFFFAHL/EeTb4E8Qf6Nc3edNuhi06n5TwOev8A&#10;9evPv2P7r7V+yd8IM9f+EYsQf/AUV3XxPNzb/DDxl9mANyNKu8Z9Ran+oFcZ+yN5H/DLfwf+z/8A&#10;Qp6Vn6/ZF/8Ar0AexUyn0UAMop9c/wCMPCtp418JapoOqi4NtqdqbS5+yHBAI5we1AHQUVzHgjwd&#10;pnw88G6R4W0xSNJ0q1t7S1F1zkA4H49K6egArwrX2H/DZvhq1H/QgaqP/J2xr3WvErg7f2vdHB/4&#10;9LXwDfY/8DbL+lAHttMp9MoAfTKKKACiiioICin0yrLH0UUUAMoop9AENTUyn0AMop9MoICin0UF&#10;jKfTKKAH0Uyn0AMp9FFABTKKKACn0yn0AeO/tXf8kH8Xf7tr/wCla17FXjX7Vh3/AAG8T/8ATf7I&#10;n53amvZaACivkP4gfsgXOlf8JH4q0H4p/F1Vuxc3l1oeh+JPmuieQLYY4P1r3H4K/Crwz8JvAtpp&#10;fhbT7uwtrhvtVy2of8ftzcnqbo4+90/z1APz5/aI+FPhr40/t5fFnRNWs7si28GG5+1huBeCzX7K&#10;fyI+uK9Zs/8AgoNafAn9mb4Mat4o0q98V+IPEOlBrgWeARjvz36ce1eS/tbXK/Ar9sj4j+NdXu9t&#10;r4p8A3dzpN0463YtDZi0/TP4ij4hfs+tD45/Yv8ADXiZG0nw8uk2tpeXvreA/azZk9ueMn1oA++/&#10;FX7QHhnwZ8afCfw71OO7tdW8UW11c2l4eLQfZhkgnPUgH8hXMfGTxr4N+MHwO+KGjeF/FnhnxRrU&#10;GgXoFnZX9rqH2a4+ytt+X+p9+nSvm/8A4K1eDLLVfD3w91K4Y2iRT6pa3YsvvNa/ZftX/uPX9a+r&#10;fDP7MXwx8CaRPp3hjwppWhXDaUdL/ti0sAL37MRzm7xknv16j2oA43/gn5qJ8Ufsk/Da8kGySO0u&#10;bMA91tru6tgfyxX0nX5h/syfHjxx4Z/Ze+E/w08C2umW/wARtb1XVtLs7vUSfsemWlqwubu6ueDl&#10;vn4H178G34B8Wah/wUF1bwnp3jJrGXQtO8IXXiDU/DFk9zYWVxq32y6s7YTtngYXdwfXr0oA+1fj&#10;x8fLP4HaFol5N4d1jxVeatqa6TbWOhrljcnOB7dDWj4S+LWla3Pe6Bq93Z6L4w0nS7S81/RDfbv7&#10;LNzzg3XAPTt7V8J+Dvjjr2o/sq/sx6hFe28uh3vjW18O+J7TUB9vN2v2v/p5yRwCevGeuBVX9vb4&#10;S+LPHP7VHiLR/B99eWV1r3w2+2NYpyNVNrd/8eYHrgA0AfoV8Ovi94L+LOh3es+DvEVjrmlW9ybW&#10;4u7Hp9oG3/EfnWn4a8Z+H/HGnjU/D+r2OtWRP2f7ZZXu4fpxmvz98a/G3wX8ZfgJ8L/gd8NyPBN5&#10;4p8QWnhzX/DC/wDH5pVnkm74P4devtXun7OWt+A/hn+0X8Tfgd4R8FL4Y/si1tdX+2JqOf7SzaWg&#10;4tT0I3cn68DJoA+jfCvjnw940tLq50HVrLWra1uDa3JsucXIIyCfXkV0tfkFa+N/iFod58SfhZ4E&#10;8V3vgi7+G9x4s8V6pf2g51S0tiv2QfieMV+mvwG8fn4t/B/wh4xu0W0udX0u0urlRxtuCBkfn/Sg&#10;D0ivjP8AajibSf22P2X9dtm23l1earpNyuODa7Qef++mr6x8UaVd6v4d1S10y+/sa9uLY29tehRm&#10;2Privzo/al/ZbufBPi/4HXXin4i+M/iIuu+NbTw9dDWtSz9kF3wTa8Db0Pr0oA/S7iyHtXEWeseH&#10;viz4O1aPQNesdY0q6W50w3unX39oKCRg8gkZHpk9ua+LP2iP2a9O8F658OfhR4G8U+J7a1+JmqtB&#10;rVhf+IC1r/ZdoDdXhUYyG2s3TrkjvXbfALxLpXw4/bd8d/BDw1ZaRovgW00G21m1s7HqbzFkDz34&#10;Y/pQB2n/AATi1KfU/wBjj4cS3oxdQC7sWGev2e8ugP0Ar6kr8n/DVhp/jXVLr4C6teXdl4c8PeKf&#10;FviHxpaWQGbq0tSPsgB9CQPyFdBqn7TnjHS/2T/2ftMu/Fdz4HvPEulatd6l4oUk3q2ul5+ygA/8&#10;/Q2jJ/vcZ5oA/QL4ifFzQvh3rXhDStWNyLzxVqf9kaYLMfx4zyewrvq/Pr4oT+KfFPwa/Y88Y+Nb&#10;ot4qPxB8PtcswAZlusnJHrhRX6C0AFFFFABRRRQAUUUUAFFFFABRRRQAUUUUAFFFFABRRRQAUUUU&#10;AFFFFAHhX7KQA8L+OX7XPj7xJ/6eLz/Cvda8Y/ZitQfAPiWfvc+N/FbfnrN9/hXs9ABRRRQAUUUU&#10;AFFFFABRRRQAUUUUAFFFFABRRRQB4p+yTefbv2b/AADef897Ut/5NH/Gva68N/Yo/wCTYPhv/of2&#10;L/iUjj8a9yoAKKKKACiiigAooooAKKKKACiiigAooooAKKKKACvn79itbZvhHqxP/H5c+KvEX2r/&#10;AMG97j9K+ga+f/2Ibb7P8E7sQY+yf8JR4hFqPYavegUAfQFFFFABRRRQAUUUUAFFFFABRRRQAUUU&#10;UAFFFFABRRRQBDM2ImPoKKJz+5bI7UVPtOTSLsjycYrzi/Imoooqj1gooooAKKKKACiiigAooooA&#10;KKKKACiiigAooooAKKKKACiiigAooooA5D4m/wDJMvGf/YJvP/SQ1yf7KIFr+zJ8Hweg8J6SP/JM&#10;V0Xxbubm1+D3jG5tlDXQ0G8YfX7MTWD+y3/ybP8ACD/sVNJ/9I1oA9XooooAKKKKACiiigArxCf/&#10;AJPMs/8AsQb3/wBLbKvb68j/AObsP+5K/wDbygD1ymU+igAooooAKKKKACiiigAooooAKKKKACii&#10;igAooooAKKKKACiiigBlPoooAKKKKACiiigAooooA8S/a1u1sv2fvErXPT7dpef/AANs/wCpr22v&#10;C/2x41HwAuwetzrHh62H46xZ/wCJr3SgAooooA+Fv+CjkWlaL4r+AXjnV7cXmk+HfFi2l9Fd/dMF&#10;2Mk/lp5/P3r6R+PvwG0f4/8Aw2uPC+qS3enN9oS603WLD/j6s7oZxcgjHc/l+FVf2pPgJZ/tIfBj&#10;WPA91cLY3lzi5tLxuRb3KnI/Dk/nXpXhuyutO0Oytb69/tG7t7cC4vNo/wBJOOtAHx54l/Ye8ZfH&#10;rUbQfHX4oHxPpGjW/wBm0uy8MWP9m5cj/j6usk88dBx6V9t0UUAfkDofw+8cfDP9sv4s+E/A2kXV&#10;/wCI7qC9Phm63g2mjf2ndqftp6gYtMjPqp9K+gtY/ZX8efAKHRj8JNHtfHKzeC7rwVqNrd39tpot&#10;blrk3X208YJyW+XPoe9fd39n2v8AaX2r7IPtOP8Aj7xV6gD85vHX7E/jT4T/ALL2raP4V1w+KL7T&#10;LvSfEem+HFsA2zVbY4uza4OfmGT05wa+t/E/wg/4Tz4k/Dj4iwXp0XVPDi3S3Vu9jlryzuhzasT0&#10;wQOfXmvYqKAPnv8AaB/Zd0340WFtqehXNn4J+IWm3ltquleLrPTk+2JcqD/x8AKCwPHBPFeK23wC&#10;+JHwZ+O/gL4v6xqeo/EbX9d1G60jxkNEs3K21rdqFtT9nyT9ltSoJPXpX3dRQB8w6f8As9alD+1R&#10;8U/Gd21mPCHjLwvaaO16Dm7F2FFqeO3yjr7itL9gXwvr3gz9ljwJ4d8T2V3putaZ9ttryzvBypF5&#10;d8flj8hX0ZRQAV8zft8eCtf8T/Biy1/wta3V54h8GeILPxZaWVocm5Nrk8gegOePSvpmigD5b/aM&#10;8CeK9W8W/B/4t+CNCk1vUvB15eSXHhqV/sF3Pa3tpi62j/n5+XheOSa8e8OfAj4geDfih4P/AGhf&#10;Ffh6+vPHeqeLbr+3tD0Fv7RNtpd1afZbQf8AboAM47Zr9BaKAPzI+JX7Pvj7xP8Atp/Ffw74UtLj&#10;TfDvj7S7Mat4ljYFdL0y5JF4MdCbo6ay/pXrv7Yn7Pum6J4P+F3i/wANeEv+Emg+GF1bG48NRLkX&#10;Oj/8vWLUjBbAz+fGBX21RQB+f/x4+POn/tG6h8Jp/BljPfeEtB+JGg3GoeJtRBsgbj7Tt+y2wbBJ&#10;5yeeOOe9foBXLeI/A2keObCGx1y2XUbS1uba9H/XzbtkH9B+tdTQAUUUUAFFFFABRRRQAUUUUAFF&#10;FFABRRRQAUUUUAFFFFABRRRQAUUUUAeKfsj2QtPhjq5xeZufFXiI4vuv/IYva9rrxj9le7+2fCG4&#10;uD/F4s8Rfr4hvq9noAKKKKACiiigAooooAKKKKACiiigAooooAKKKZQB4l+xP9l/4ZQ+Ff2Xp/wj&#10;9pXuFeI/sT2Ysv2UPhWP+pftB+le3UAFFFFABRRRQAUUUUAFFFFABRRRQAUUUUAFFFFABXz3+xDb&#10;SwfAS0F0bkyTa/4gBF3jNx/xNr3k+h7+/NfQleEfsaGeb4BaXdXRy0+ravcH2zq14f6igD3eiiig&#10;AooooAKKKKACiiigAooooAKKKKACiiigAooooAYw6UUhOQ1FcWJ+JehzynzJP+tySiiiu06Aoooo&#10;AKKKKACiiigAooooAKKKKACiiigAooooAKKKKACiiigAooooA4L4zfabb4OePDagG7GhXuPqLU1R&#10;/Zs/5IH8LP8AsVNI/wDSMUv7RP2b/hQnxJ+0Y+y/8Ipqu7P937Iaf+z9ZjRPgn8NrH/n28OaVbfl&#10;aL/jQB6PRRRQAUUUUAFFFFABXkP/ADdh/wByT/7eV69XiVrdgftfX1qf+Ps+ArI/+Tt5QB7bRRTK&#10;AH0UUygB9FFMoAfRTKKAH0UUUAFFFFABRRRQAUUUUAFFFFABRRRQAUUUUAFFFFABRRRQAUUUUAeN&#10;ftYf8kj/AO5q8O/+nixr2WvGf2qf+SQW/wD2Nvhz/wBSGwr2agAooooAKK8j+Pvx/wDC/wAAPBdt&#10;qevpd313fXAstM0bR4915e3OMbbYZGeprrfhl8Q9L+Lnw/8AD/jLQs/2Vq1r9rtftYwwB45/WgDr&#10;6KK+Z/2wvjV4x+EbfDGy8G29h9t8VeKrTw/c3mtD/RQGzjPPGSDz7UAfTFFFFABRRRQAUUUUAFFF&#10;FABRRRQAUUUUAFFFFABRRRQAUUUUAFFFFABRRRQAUUUUAFFFFABRRRQAUUUUAFFFFABRRRQAUUUU&#10;AeIfsa/8kB0f/sK6v/6d72vb68X/AGUv+SF+F/s2MfaL7H/gZd17RQAUUUUAFFFFABRRRQAUUUUA&#10;FFFFABRRRQAVHe1JVLWftP8AZt39jx9rxxQB5h+yf/ybJ8Hv+xT0n/0kFeuV5H+yf/ybD8I/+xM0&#10;f/0jWvXKACiiigAooooAKKKKACiiigAooooAKKKKACiiigAr52/YQvn1r9ljwXd3P/Hzdre5+v22&#10;8/8Ar19E14B+w7/yaz4A/wBK+3f6LdfN6/6U3+fxoA9/ooooAKKKKACiiigAooooAKKKKACiiigA&#10;ooooAKKKKAIHjZiTnAxgD0opWG1GG0kfXrRWUoSqu8dbGE6Uq1nHZadvwJqKKK1NwooooAKKKKAC&#10;iiigAooooAKKKKACiiigAooooAKKKKACiiigAooooA81/aJvFtPgJ8Sbm4OLZfCmqsfp9kP/ANep&#10;P2ev+SF/DL/sW9L/APSRai/aT/5IH8U/+xU1f/0jNavwm/5I74D/AOwDZf8ApIKAO2ooooAKKKKA&#10;CiiigArx4/8AJ2F5/wBiT/7eV7DXh0P/ACeZq/8A2INj/wClt7QB7jTKfTKACiin0AFMp9FADKfT&#10;KKAH0UUUAFFFFABRRRQAUUUUAFFFFABRRRQAUUUUAFFFFABRRRQAUUUUAeMftW3o0L4QDVR0tPFX&#10;h27/AC1iyr2evIP2nv8AkmVp/wBjV4T/APUhsa9Q1F7rT9Ou3tbZby4Azb2pIAoAv0V8jL+35pei&#10;q1t48+FvxB8FarBz9jGm/wBok++4f4V9O+F/ENl4s8P6ZrdmxNrqNsLq2F11GQCP50AfCnxg+Isu&#10;g/t9eI7vVwraXoPwtvLnTGueRbOp+0m76dQVK/h7V0fwZ/aU8EfsnfsgfBhvHd3d6cNc0tRbWthp&#10;+5/7xuW/Aqef7w4rzP8A4KJfCjXfE/7Vfwjm0vWI7C38a6WfBV4E67DeFbk/iNQH5GtX/go/8I18&#10;U/E/9lzw5byfYtMudVPh/gZ+yqWs9v6D9KAPqz4t/tdfDT4F+MPDnhnxl4iFhear0ZuRajHW5IPA&#10;P+RXl3/BRW7Ww+EngXxvbXQS28LeNNI8Qi77bVJwf1ryT9pj4e+HPCf/AAUI+GfiPWrKz1HRPiH/&#10;AMSa+sroZ8+8Fo1nyOwxfWH/AHyfSu18f/sa+I9E/Z08beBPC3xR1e+8FjS7u707wdq2mWt8bd0/&#10;0q2tVujkgblGOTwRg4xQB3/gz9tfTPFP7R918MpfCV7ZaQbvU9G0vxHffdvNUtDm7tRxxgH154r6&#10;O17TJ9b0G5sra7utGvLq3Nut5Z4LWp9R7ivxu8UfFiPw38NrP4kaTBZ33ibS/iLpXi6BycgnVNJJ&#10;uwR6fa9NP5e9fUnwj1XxR+yz48+Eml69rDa6fi5d3d74q1u8GcXf2UfZBansOg6c5oA9d+MXjjxh&#10;+x9+zNeeJF1q8+J2tabqVu1xfa8oVvslzdgE4tsdMqM+/wCBXxV8dPFPxi+L1n8N/hMLOy0bSjbX&#10;PivxlfZZbVScfYrUd7sj16V5T4F8Ja98TtE/ar/Z813V7i/vdL1Q3ehvfHlEu915aDP+8qn8a4T9&#10;ljw38bNP/Zlkb4YXfh3xVol3bXVjq/g7XbL+ztVs9UyRdKtzjBbPe6PTAx0oA9c1f9vjWry48Q+J&#10;fBvwvvPFHwn8LXH2TVvGB1P7DvxgE2tq3zMBkDP54r0X9p/9qn/hUP7O2m/E/wAFWdn40sNUubUW&#10;3JFobVs5OR06fn6YrhP2MdO034vfsM3nw5iU2F7Z2mq+E9WtCeba8IPX8Gz+NeCaR4ht/wBoL/gl&#10;t4t021i2+I/B1x9s+zEEfZlF6bsY9f8ARN35GgD6j+Hn7e/g34jfFew8JW2i6tYaVq11d2OheKL0&#10;EWOq3VrjcFI5H/6q+q6/IXQrK3/4df8Ag/x3pVtnWPAfjIaxHcY5yL35j/48gr9aNG1O11zTrPU7&#10;PD2lzbi5t/xH/wBcUAaVfPP7b/7Qepfsy/BVvF+k2lnfav8A2pa2lvaXpOLkEnPTnIwTX0NXzj+3&#10;58MrX4l/sp+OLQW32q70y0bVrVO5a1GSM/TdQBrfBL9sD4W/tA2+rDwv4gJutOtzc3VnqEZsbm1t&#10;u59wDjoe9cN8F/2//Dfxo+KOi+ENJ8JeI7DT9e+1/wBh+JL5V+yX/wBlGbnHOeMe/UZxkV8vfFa0&#10;stW8F/s0r4dK3viq9+Emv2l0ttjFzbf8I6Aouu/3umecn6Vf/wCCVtj4n+JHiweNddIvNA8G6Cvh&#10;DQhjByWF0fqcY59x6UAfZ3wo/a38C/FjxJ4p0G3ujo9zofiE+HlOrso/tO6GR/ow3ZPIPGM9DjBz&#10;Xutfh9+1BBrHgX9pzx34StNQNsPDviC7+IGgt1+03l0LK6C/gFI/Cvsv4q/ELx/+018aPhj8OPAH&#10;i6++HnhrVvBdt431PWbA7bu5tbk7do6dPT1P4UAfe1FfE3g79vfw1oP7Htx8SzHrWt3WmakfD9tb&#10;624N3qd38pGcZ6hifbaa7v4BftOeINb8VWvgX4w+H7PwV8StStzqemaTZMWFza88E5OGyrcE9j6U&#10;AfT1V7+/tbPTzc3JAtR7V4D8Ofj/AK7r37UvxG+EfiHSLTT7PQ7O11bQbqzOWurQ4zkdPbj0NfOf&#10;g7WPEf7SHhP9sv4Y3fiC81vUrfXb220ezvOfs+GvBbWo9MfYF6UAfolRX4lfD74geL9d+Gtn8cYN&#10;Z1pbP4ST+H9AtrAXxIu7QDF2p+vy/gfav12+JfjaP4dfCPxh4ws8X8uj6DeazbgH/j4+zWpbn6kU&#10;Adl9vtf7R+y/ax9qxn7JmrtflPrXgSXwV+zd4U/agU/8J38TtT1XStY1PW76S5U2lqf+XO1HOP4L&#10;Q/Xr0r2j4x63N+2D8Y7LwJZeJ77w38LNF8MWnirXW0Rtt5qhutptbTI9jnv16ZIwAfeFFfk9d/ET&#10;xl8Wv+CbXh3xncayU8TfDvxVagXlkR9sbA+y2g+uNQH5cd66P4lftafE7xN4t8ZfEnwJ4mtrPwH8&#10;NhoH2zRhj7Jq32vJuRn0BOPUD3oA/T6isrRdetfE+gWWq2XzWl1bC6tz+H/1xWrQAUUUUAFFFFAB&#10;RRRQAUUUUAFFFFAHjn7Kf/JB/DH1uv8A0qavY68T/ZL/AOTffDP/AF+6r/6XXle2UAFFFFABRRRQ&#10;AUUUUAFFFFABRRRQAUUUUAFYXiq9trPwlq9zcsBaraXRb6c1u1heJ/8AkU9Y4+1/6JdcevXigDhP&#10;2UgLb9mX4QKeg8J6SP8AyTWvWK8k/ZP/AOTYvhH/ANiZo/8A6RrXrdABRRRQAUUUUAFFFFABRRRQ&#10;AUUUUAFFFFABRRRQAyvCv2HDdXf7KPw4N3afYrv+yQMenPX/AD6V7xXgP7Bt1bXX7I3wu+zcAaQF&#10;x7gnP9KAPfqKKKACiiigAooooAKKKKACiiigAooooAKKKKACiiigCC4ysB5I/wB0ZNFFzzCTgn/d&#10;ODRThBTV7fp+BjKi5u/sub/t6xPRRRSNgooooAKKKKACiiigAooooAKKKKACiiigAooooAKKKKAC&#10;iiigAooooA8u/agj+1/s6/Fa3/veE9WH/koT/Wtn4N5/4U54C+09f7Bsc/8AgKM/pWJ+1B/ybp8V&#10;v+xS1b/0kNdB8J7sXvwv8G3Qf7ULrSrM5/7dQf8AP1oA7OiiigAooooAKKKKACvC7X/k9PxD/wBi&#10;BpH/AKdr6vdK8Z0S13fteeL7jsPBXh4/+Tet/wCFAHs1FFFABRRRQAUUUUAFFFFABRRRQAUUUUAF&#10;FFFABRRRQAUUUUAFFFFABRRRQAUUUUAFFFFABRRRQB5P+0l/yIWkf9jp4T/9SKxr1ivHf2m/+Sf+&#10;G/8AsePCn/p5sq9ioAKKKKAPk39ufHh1PgX43bEDaB8QtMF0wGf9EuSRdce+BXqn7RfwH0T49+BI&#10;9Cu7m50PV7S6XVNJ1ixOLrTLsE4uRgj3HH/6rf7RHwisvjt8GfFfgS6ZFOp2j/Zboni2uePsxx7N&#10;j/Jrd+E9v4qsfhp4etvHlzZX3jBbT/iaXdjzam5746e35UAfOXh/9k/4gfED4neEPGPxt8e6T4oj&#10;8Ej7XodjolgdP3XO5WF1dZ90U4GBx25z9h0UUAflL4T/AGEdcX9s3V/CGvaXc3nwjlt7y9tZDuFq&#10;LQjba23I/wCPi2N/xknpkcZr0Xxl+yj+0hdWngrQLPxB4X1vSPhvejWPC2t3qt9suza4+x2d2P6/&#10;4V+itFAHyF8Jvht8Ttc/aA1T4wa/pNj4FtNbsF0jUfBN5ImpXY+yj/RroXVtxn7QCfXaD7EesfDD&#10;4LP8MPil8Qda0u9b/hGvF90urXGiBfltdT5W6uhkn/j5AUn/AHR9K9looA+bvil+xJ4O+IPi+48V&#10;6T4j8U/DrxDqYNtq974G1M6d/ao6/wClAA7qj8L/ALB/w68EatpV94ZbV/DEVrph0nU7KxvyLXXr&#10;TGMXY53d+eOtfStFAHy78Jf2LdK+GH7O/jr4Rr4jvdb0rxRcXm28uwA1r9otAuQB9B9Sa9n+Dvhf&#10;VfBXww8KaDr17a3+s6ZplrZ3V9aD5bggbePbj9TXd0UAFZus6Za65p15pl5h7S5tzbXH4j/65rSo&#10;oA/PD/gnH8P/ABDeeLfEviPxTDZxXPw7tv8AhV2nBeN32S6N1dH65YYP/wBevTdH/ZW+I3wM8X+I&#10;Lz4HeMdE0Twh4huze3PhjxNpzMtpdf8AToQOhHY8fXFbvwjX/hWv7Z/xc8FPte18ZWtn450vPb/l&#10;0u/1ANfUtAHwf8ff2SPGur+N/hR43g1X/hM/Eul6oul+KNpGnfbdKubo9h0xuYde+ecVzngL9nvx&#10;jYeIdG8B3Wrax4I+JXw7N1/whvxAs9O+32Wp6AThbS6XgZBYjB6Z4GeD+idFAH4+6D8DvEngXwB8&#10;Q/Afh+C48b6t8J/iVpPi2fRxYf8AIVtDZ9rTvkDpzkGul+KvxQ1T4iftMeBP2ivD9pqOn+AtB17S&#10;/Ctrc3lgbG6vluPtf2s9j8vNoT9OnJr6x+HZHgz/AIKH/FTSbkgjxr4V0nxFa/8Abp/oZqx/wUg8&#10;ML4n/Y2+JLIdv2S1trke/wBmuwx/rQBP+1h8HfE934m8I/Fz4b24u/iF4OYD+xg+Bq2lk/6TZ/U7&#10;uPr7184/su6V4z/Zp+O3/CW/E20XR7P4zfadpvAT/Zeq/a82tpcn1Kk4I9frX6BfDjXl8WeA/D2v&#10;AY/tLTLS6P4qG/rW/qFha3o/0m0F5+FAHxJ8Hf2SNQ0Xxf8AtReBNfs0i+H/AI1uhdaTe2SDpdm7&#10;yBk9bXgY9cHnpX0z8GPA2qaD8EvDnhbxq1rrOr2ml/2ZetxtusDBH5CvTKKAPzg8YfswfG7w/wDD&#10;DVvgF4XtLHxN8Mdd1a1m0zxNfagRd+H7b7YLsi5tWAL8gjj/APVwWg+HPi38JviT4g0PRfCbeN9Y&#10;Twd/wiN1ZRuNN/tPSgSttq9rd8jPVSO2D3AI/VyigD8t/DXwW8R/s2+APF/wU1+21bWtD+I3h+1e&#10;w1rRNP8A7RSy14j7Ld2mQcenJxgZ5616N+zR+yH4gj/ZY+Mnw68YW97ouq+INTubK0v9SHW1tlX7&#10;Ld/Td+gFfoFRQB89fsS+NdT8QfA3SdE8S6VdaJ4q8IAeHtUtrvklrUBQwPQjGK+haKKACiiigAoo&#10;ooAKKKKACiiigAooooA8c/ZT/wCSD+GPrdf+lTV7HXjn7KH/ACQfwh/u3X/pW1ex0AFFFFABRRRQ&#10;AUUUUAFFFFABRRRQAUUUUAFc940urmz8I6xcWqg3KWl0Vroa5T4n7f8AhA/Ev2n/AI9f7Lu935UA&#10;ch+yh/ybF8I/+xM0f/0jWvWq8t/Zf/5N1+FP/Yp6T/6SCvUqACiiigAooooAKKKKACiiigAooooA&#10;KKKKACiiigCG+uhZJ9oPIxivEf2HP+TTvhV/2L9pXses3g07T7y6/wCfa2Jrxj9hz/k0H4Vf9i/a&#10;UAe8UUUUAFFFFABRRRQAUUUUAFFFFABRRRQAUUUUAFFFFAFeUtt6j3YjiinOqgFz8vueRRRv9i5l&#10;7Pn968n6aL7iaiiig1CiiigAooooAKKKKACiiigAooooAKKKKACiiigAooooAKKKKACiiigDyL9q&#10;/wD5Nm+L/wDo32z/AIpTVuPX/Qz/AJ/Cu2+HP/IheHf+wZZ/+g1w37Xf/JrHxj/7FHVf/SRq7T4Z&#10;/wDJMvBn/YJtP/SUUAdZRRRQAUUUUAFFFFABXkfhr/k674j/APYl+HP/AEs1uvXK8n8Lf8nQfEj/&#10;ALFTw7/6V63QB6xRRRQAUUUUAFFFFABRRRQAUUUUAFFFFABRRRQAUUUUAFFFFABRRRQAUUUUAFFF&#10;FABRRRQAUUUUAeIftT3Xk+D/AAMve68f+FT+Wr2Z/pXt9eFftW2mfC/gYf8AU/eGz/5WLOvdaACi&#10;iigAooooAKKKKACiiigAooooAKKKKACiiigAooooA+dv2kPDLaJqHgj4rQBhfeAtY3Xe5QCdJu/9&#10;EvOR1wCLnn+5X0TRRQAUVj+HPFGleKNLGqaXqdnrFnjH2uzIP8ia2KAPLPiD8JI/F/j/AMCeMork&#10;WOr+FLy6IRlDfarW6t8XNt+OFI9NtdR8QvA1l8QPAmv+GNTfZaa3pl5pc+M8C5XacfTNdXRQB5x8&#10;BPBGpfC74SeEPDGu3lnq+r6Fplrpcl7ZqRuwAvfoOB+Vej0UUAFFFFABRRRQAUUUUAFFFFABRRRQ&#10;AUUUUAFFFFABRRRQAUUUUAeJ/sa3Qvv2ZvAl6f8Al7shdfrXtleE/sQf8ml/C7/sD2te7UAFFFFA&#10;BRRRQAUUUUAFFFFABRRRQAUUUUAFcj8TP+SZeMv+wTd/+kprrq4b4yf8kb8e/wDYBvv/AElNAFL9&#10;nzP/AAon4Z/aev8Awjel9fX7ItejVxHwktRa/B3wJbD+HQrNf/JUV29ABRRRQAUUUUAFFFFABRRR&#10;QAUUUUAFFFFABRRRQBkeKb4afoGq3Itft32e2J+xj+Ljp/n0ryf9in/k0/4S/wCi/Zf+KftOPTjp&#10;/n1r0b4h/wCieAPEJuP9LA0u7JGOvy//AKvyrzn9in/k0/4S/wCi/Zf+KftOPTjp/n1oA9vooooA&#10;KKKKACiiigAooooAKKKKACiiigAooooAKKKKAIpv9Wfu9O9FE33GHy9O9FZPf7Xy2I/8C/7d/XzJ&#10;aKKK1LCiiigAooooAKKKKACiiigAooooAKKKKACiiigAooooAKKKKACiiigDxX9r+5+zfspfF3Fx&#10;9lb/AIRi+A9f+PU8f0r0rwb9l/4RLRvsmPsH2S1+z/lXl/7bH2X/AIZQ+Kn2rp/wj93Xrei6haah&#10;oVnc2LAWlxbD7OPbFAGrRRRQAUUUUAFFFFABXjngrz/+GrPij/2Knh3/ANLNbxXsdeGfDoLd/tX/&#10;ABoC9LbQfD1r+f280Ae50UUUAFFFFABRRRQAUUUUAFFFFABRRRQAUUUUAFFFFABRRRQAUUUUAFFF&#10;FABRRRQAUUUUAFFFFAHhn7WNkLzQfhvbHoPiB4eJ/wDAwV7nXi/7SX/IN+G3/ZQNI/8ASuvaKACi&#10;iigDmvGmrXXh/wAG69qdrbfbr+0tLm5trTu2ATX5g/sxfFD4kfHXwh8IvhdpPxI1Hwrxqt1q3iaw&#10;YG7GM/ZLTnHr+Q9uf1jr80fg14Fj+EH/AAVV8RaakIg0rX9MvtS00j7ubg/aiB9CGGPagD3rwj8e&#10;vHXgL4kfDn4OfEXw/Za14r129uwPE1lxZXVpaWn2k3W0/wDLySBwBjPPpXouo/tL6BpH7Stn8GNU&#10;sr601jUtLGqWeoOV+yXJOR9lGe+AT/8ArrzH9uzTdR8C6l8MPjnpFreXb/DvV9+r2VkeW0q6AW7P&#10;5AD8a8h/ap8D6V8fv2xP2c9U8M+JTptt4g0u7bTPEuh84Npm8tTn6/zoAzviL+218RPgp46+Pmq3&#10;QtfE+maZ4i0zSNA0e+yFtvtIvfT/ALB/Q+oNfdXhH4x+FvE2geE79dWs7H/hJ7QXWlWd7fbbq64z&#10;wM88ema/Mb/gob4R8TfCjxha65qS2a6T48/sm51a5suLQataZF0cehxkVyuseNvFNl4T+C/hrTra&#10;XXPHXwu1/X7i708jNwBZm0vLQ4/59TnHuF9qAP1Ftv2g9Jm/aL1P4SCwu7XWbTQhr633H2S4UkAg&#10;Hrxn9Kg+Fv7RWj/FD4t/EvwHZWN1Zar4MubW2uHuyMXQbPzD8v1r5M+Nnxo8F2v7UP7NPx6sNWce&#10;HNe0u60m7LD5bS145uhk4wdS79xWbo/xd/4Vf/wUz+IWrXUAg8K6pqWl+EdSnLAW9tdXNmDaHHbP&#10;9n4z7npQB1X7PfijXfi5+2r8Q9T8Y/EW98N3vhfVrrSdK+H41AYubXnBxkZHQ8c1+gVeAftS/sqe&#10;Fv2kvAur293pWi2ni66tPsmmeI77T911aHOevB//AF16B8FfDGt+B/hB4S0HxBfDW9a0vS7W2ur+&#10;1HFyQMEjPsKAO/ooooA+Lf8Agp9f674K8A/Dnx/oV4ftfhTxVaXgsh/y9nnH6ivFPhB+2L8UPhJ4&#10;B8X6V4msP+FnfEWfx7c+G9BsUAGbpf8Aj6GQMgZPA9/TNfaP7W/w+k+LX7PHjzRLK3F3f3OlNc2Z&#10;BwftVsRdWo/FlH+TX5/fso6jofgrVv2bPiBrcjXum6nc6/o9zrF04P2bV7q5ItvtRJxlrTBHOOeu&#10;BQB9wfs3ftIat8UNa8V+B/H2g2Xgn4j+G3/0rR7PUNyvaHb/AKUp6Y+YevUetZfiX9rfU9S/aEb4&#10;W/DvwLc+NH0LA8U6udR/s600sH3IIJGP14z1r5S+I/jLV/hD/wAFMfiN8Udv/FI6INH0vxNMwz9k&#10;s7q0sxnHfkfpXv8A/wAE7xJaXHx00zVn2+KV+I1/c3rE83BJUgj24agDjv2QPi1pn7O/7NPxkj1z&#10;/j1+G3ivVLMWhG5sAptUD3utwz24r279lr47+M/ijqGr6F8Q/D9h4Z8RCztdf0uysW3A6XcnAJPq&#10;CCD3z16V+bnxE1aO18Z/tDR6nZeZ4U1z4ivcIVPM40u9zeKPb7LqQJr6i/ac/aO0rwt+2j8DNX0D&#10;xaI9F+yqNdex1AfY1s7m6wPtOOAM88+goA/ROiiigD5Q/aF+P/xGufjRpPwb+DNto48WizGr67re&#10;uKWs9LtMgDgc5P49uK0/H3jj4n2n7HHjvWdXtbPwb8RNB0u73XFi2bQfZgSbu1BzgEdM/wCArgfi&#10;9qt5+yr+1Te/Fa80m71H4Z+NtLWz1+6sVLnRLu2wBdEc5BGf19hX0+NQ8L/Hn4aXq6TqtprfhzXb&#10;W5tPt1icqwOQcfTn9KAPkP4E/GTx9d/tDfCz/hI/GieJfD3xT8H/ANrnR/7PCjS7u2tQxxjnkhs+&#10;p/Ana+F3xK+Nv7QPxqvfG3hvU7LRvhJoXiU+Hm0S6iw2qWqE/arsHpnkEfX2NeS/sS6fqWp/G/4f&#10;6LqlkWvPhboGveHtUfAFpZ3o1VgVB97Rv0Feh/EvX/En7EHxWudV0O1tfFfw8+J/iDzT4PVz/a9t&#10;qtzxcm0xxg8cdMsB6GgDs/CPxL+Jvxv/AGnPE9n4X8Q2Phf4X/D69/sjVLN7AX1zrtyM/aRkcjHA&#10;yOnXBzx9g18B/tEP4o/YV8ZeIfiz4Dv7HW/CXjLVFGq+DdRzn+1CThrUgZ5wcjGePpX3Tod9c3un&#10;WV1eWv2C6a3BuLTcP9HPXFAGnRRRQAUUUUAFFFFABRRRQAUUUUAFFFFABRRTKAPFv2NbZbX9lH4W&#10;oRyNAtLg/wDfOa9srx/9kT/k1f4Of9ilpX/pItewUAFFFFABRRRQAUUUUAFFFFABRRRQAUUUUAFc&#10;V8Wv+SOePP8AsA3v/pKa7WuA+OP/ACQ3x9/2AL3/ANJTQBf+FH/JMfBn/YKs/wD0lFdhXIfDL/km&#10;Xgz/ALBNn/6SCuvoAKKKKACiiigAooooAKKKKACiiigAooooAKKKKAOY+IKbfAHiEYF1/wASy74u&#10;uh+Xof8APYVxf7KWP+GZPg/9nxj/AIRPScZ9PsgrsPidenT/AAB4ku7f71vpd3ge+3/6xrk/2XPs&#10;v/DM/wAIfs3/AB6f8IppO36fY1/rQB6vRRRQAUUUUAFFFFABRRRQAUUUUAFFFFABRRRQAUUUUAQC&#10;MKGfaGb24zRTbnmI/IZPbNFNzgtJOxzSqU6bs5OPpHQs0UUUjpCiiigAooooAKKKKACiiigAoooo&#10;AKKKKACiiigAooooAKKKKACiiigDwD9vT/k0T4pf9gg/zFe1eGrQaboFja97e2Arxz9ub/k1L4p/&#10;9gg/zFe3WP8Ax4WdAFqiiigAooooAKKKKACvEPh99o/4ai+NO7H2X+yvDu3/AMnq9vrxP4Y/8nL/&#10;ABo/68/D3/t7QB7ZRRRQAUUUUAFFFFABRRRQAUUUUAFFFFABRRRQAUUUUAFFFFABRRRQAUUUUAFF&#10;FFABRRRQAUUUUAePftCD7Uvw4/7HfST+ua9hrxj49/8AIQ+GH/Y8WX/oF5Xs9ABRRRQAVwmu/CXw&#10;14j+JPhvx9dW3/FRaDbXVtpt4T8oFyMHjv3/ADru6KAK97YJe2bW1yB9nI5rxD4ffshfCD4VeN7r&#10;xn4K8H2ui68ycSI9yRAD/dtc45+gr3eigDgvjP8ABjwx8c/Al34R8XWhvNLuTuBXhrYjoQe31rN8&#10;F/ADwN8P7/RtS0jQrQ+ILHSbXQE1dhi5NrbAADPr8ozj2r0+igDw2D9jr4QabN4rez8E2Uf/AAk1&#10;sLXU7Vci1IHPT+E554/SqXw4/Yv+F3w9+GWu+BE0o63pfiC5N5qh1ht1zdHjBJ4PBHt3r3+igDmv&#10;BnhW18HeH7bRbYXZtbYbbd767a9Yj6k5rpaKKACiiigAr4i+Bvwn8Paf4y+O/wCz94x8O2F94U/t&#10;geLNJhusYuLO8wTg/wDTqVUeuSK+3a4v/hA9K/4Wb/wmewf25/Zf9jY7fZvtW6gDh/hr+yp8Nfhx&#10;4D8SeF9K0lr7RPFBzqi6heNf/a+COS3XrXkg/Yo8QfDG+sNc+F/xJ1DR/E9ratpV1Jrll/aNrqlq&#10;PltFuecA2w6Ng/dHTv8AY9FAHzh8I/2QvB3wx+D+leC9TX/hKb201oa5datfFd91e5wW64+7i2x1&#10;x2qbWP2J/hLe/DPxd4N8PeFbDwzaeKLUC4vNPyCCG/0YjJPQ84Hv619E0UAcx4JtNS8P+D/D+m+I&#10;78X2rWtpa211fdPtNyAM/qM/jXT0UUAeX/tB2Xj/AFj4Y3tp8NDobeIbnAzrvNp9m5zn8MVxH7HH&#10;7MifszfD++0+91b+2te165Or6obX/j0FzjkWwIGB0/LtX0PRQB8r6r8Pda+FX7Y9p4u0GK7vfCXx&#10;JtRpXiMWibhZ6ja25NpdEHjlQy59cmvUPGvwA8LfEP4u+BvH+prejWfBv2j+zFVsWo3YGWHtgfl7&#10;V6xRQB5h8TPgN4a+Lfi7wVrficXd03ha7Gq2dmrZtPtPGGYd8HnFen0UUAFFFFABRRRQAUUUUAFF&#10;FFABRRRQAUUUUAFV77/jwu6sVk+Jru107QL27uv+PO2tiT/n8qAPOf2T/wDk2H4R/wDYmaP/AOka&#10;165Xkn7J/wDybF8I/wDsTNH/APSNa9boAKKKKACiiigAooooAKKKKACiiigAooooAK8v/aVvRY/s&#10;6/FS6t8H7N4U1bH1+yMa9QryT9rD/k2L4uf9iZrH/pG1AHXfDL/kmXgz/sFWn/pKK62uc8DgWvhH&#10;QB6aZaD/AMdH+NdHQAUUUUAFFFFABRRRQAUUUUAFFFFABRRRQAUUUUAcX8WU+1/DDxlb7vsudKvB&#10;n/t1P+P6Vzn7Lf8AybR8If8AsVNJ/wDSNa2fjj/yQ7x//wBgG9/9JTVL9ne7F98BPhtdD/l68J6V&#10;/wCkgNAHpdFFFABRRRQAUUUUAFFFFABRRRQAUUUUAFFFFABRRRQBBcHbETyP90c0UXA3wsDnP+ya&#10;KqE1BWb/AF/ExnN03b2vL/27f8SeiiipNgooooAKKKKACiiigAooooAKKKKACiiigAooooAKKKKA&#10;CiiigAooooA8C/busjffsifEi3thg3GlED6cf4V71Xzx+3tbW93+yH8VYZzj/iWBgfT/AEoYr6Ko&#10;AKKKKACiiigAooooAK8h+Hn/ACcB8YP+4R/6R169XlHw7/5Lh8YP+4R/6R0Aer0UUUAFFFFABRRR&#10;QAUUUUAFFFFABRRRQAUUUUAFFFFABRRRQAUUUUAFFFFABRRRQAUUUUAFFFFAHiP7Sv2X+0vg99q+&#10;7/wsC0/9JL2vbq8K/ag/5GH4E/8AZQrP/wBI72vdaACiiigAooooAKKKKACiiigAooooAKKKKACi&#10;iigAooooAKKKKACiiigAooooAKKKKACiiigAooooAKKKKACiiigAooooAKKKKACiiigAooooAK5r&#10;4i3gs/AfiK6/uaZdn/x010tcv8QwbrwD4hBJtCdLuxk9vl/+t+tAHIfst/8AJtHwh/7FTSf/AEjW&#10;vV68o/Zb/wCTZ/hB/wBippP/AKRrXq9ABRRRQAUyn0ygB9FFFABRRRQAUUUUAFFFFABXkn7WH/Js&#10;Xxc/7EzWP/SNq9bryD9rq7+y/syfGA9/+ET1bH/gIf8AGgD0Lwt/yKWkf6X9s/0S2/0rj5+nNbtV&#10;bGzFjYWtr6datUAFFFFABRRRQAUUUUAFFFFABRRRQAUUUUAFFFFAHmP7SH2n/hQPxJ+y7vtn/CKa&#10;t9l+y9f+PU4x+NX/AIHN9q+B3gE7/tedBsufX/RQP/rVj/tSf8m0fF7/ALFTVv8A0jaug+E+7/hT&#10;3g37Rj7V/YNnn6/Zh/8AXoA7eiiigAooooAKKKKACiiigAooooAKKKKACiiigAooooArzO+3jAx1&#10;YjiinOMKWb5fc8iinzqOnMvmZuXLo+VeurJqKKKRoFFFFABRRRQAUUUUAFFFFABRRRQAUUUUAFFF&#10;FABRRRQAUUUUAFFFFAHz5+3R/wAmmfEj/TPsX+iD5v8At6FfQdfP/wC3pdfY/wBmLxG3peaQf/Kt&#10;ZD+tfQFABRRRQAUUUUAFFFFABXjfwt+0/wDC/fjXjG37VpGPp9jr2SvDPhN/ycN8dP8AsKaT/wCm&#10;laAPc6KKKACiiigAooooAKKKKACiiigAooooAKKKKACiiigAooooAKKKKACiiigAooooAKKKKACi&#10;iigDw39pL/kePgV/2Py/+mm/r3KvK/jN/wAj58Dv+xzu/wD1Htar1SgAooooAKKKKACiiigAoooo&#10;AKKKKACiiigAooooAKKKKACiiigAooooAKKKKACiiigAooooAKKKKACiiigAooooAKKKKACiiigA&#10;ooooAKKKKACuP+K//JMfGf8A2Crz/wBJTXYV518er61s/gp8Sbu4YCytvDuqfavf/RCT+lAEf7O+&#10;nrovwF+G+lD/AJdvCuk2p+otFH9K9JrjfhP/AMkx8Gf9gqz/APSUV2VABRRRQAUyn0ygB9FMooAK&#10;fRRQAUUUUAFFFFABXiH7bH/JqHxV/wCxfu69vrwz9tj/AJNS+I//AGCD/SgD3OiiigArzz47ePP+&#10;FTfCHxf402K8mhaXdXcAHcgcfrivQ68I/bgspdW/ZJ+KVtbDJOgXVxj1AG7H5ZoA+fvhX4r+KX7P&#10;mh/CTxT4q8V3nxA8C+Pns7TXf7ZY/bNCu7tR9la1/wCnXJxj8eOK++K+I/2qfE48T/8ABNay1XQr&#10;zN3d6X4c/s0r977T9sssY96+uPF/i+x8H+EtY8QaiB9i0qyur64b1Ftyf5UAdJRXhX7JH7Qg/aW+&#10;Ew8SXOlDQtZtdSutK1OwBybW5UjP6Mv517rQAUUUUAFFFFABRRRQAUUUUAeS/tYfaP8Ahmb4wfZv&#10;vf8ACJ6tj/wDb/69dL8KF+y/B7wb7aDZfpaj/CuS/a5uPs37LXxg9T4T1UD/AMBD/jXdfDr/AJEL&#10;w7/2C7T+VAHUUUUUAFFFFABRRRQAUUUUAFFFFABRRRQAUUUUAFFFFAEU/wDq2+7nHeiib/VsPlzj&#10;vRWb3+z89yf/AAH/ALe/TyJaKKK0KCiiigAooooAKKKKACiiigAooooAKKKKACiiigAooooAKKKK&#10;ACiiigD52/b2s/tv7KXiu1/4/C15pAx6/wDE2suK+ia+ff24mH/DOOsoF+2C41TR8D/uL2VfQVAB&#10;RRRQAUUUUAFFFFABXhfwV/5OB/aB/wCwvpH/AKZ7KvdK8V+Dttt+MPx0uP73i2yP5eH9P/xoA9qo&#10;oooAKKKKACiiigAooooAKKKKACiiigAooooAKKKKACiiigAooooAKKKKACiiigAooooAKKKKAPJf&#10;jX/yUz4G/wDY13X/AKj2s161XkfxpuM/Ez4HW3p4rum/8t7WRXrlABRRRQAUUUUAFFFFABRRRQAU&#10;UUUAFFFFABRRRQAUUUUAFFFFABRRRQAUUUUAFFFFABRRRQAUUUUAFFFFABRRRQAUUUUAFFFFABRR&#10;RQAUUUUAFeZftKKT8Afil9nuPsVz/wAIpquLvA+U/ZDz/KvTa8o/ak/5No+L3/Yqat/6RtQB1Pwz&#10;/wCSZeDf+wTaf+korrq5P4Z/8ky8Gf8AYJtP/SUV1lABRRRQAUyn0ygAop9FADKfRRQAUUUUAFFF&#10;FABXi37ZF42n/s4eOrm0x9pFnXtNeO/tWRfbPgR4nt/U2v8A6Vr/AIUAexUUUUAFeSfH3xrofhj4&#10;QfEVbrVrK1vbfQLz/Q7y/wBv/LqcDGc/5964/wDbE8M/Fzxz4D0m0+EN6bJjdj+1lsdS/s6+ubTb&#10;kfZbvopr5x+G/wCy5+zf8YvEdjpax+KfDHizQba5/tTwXrmoHT767JP/AB93YA9vvWpAGRnpQB4f&#10;o3xy8P8Ajj4c/B74eeJtZtvDHwx8HT2d1r15IxN3qt2pY/ZLQf8APrycn0A9K/QP9sb4leHPDf7N&#10;fxDg1TVbOzu9d0q88O6UrHJuLu5tGxbLjuc/l9K+UtZ/Zw8OeKv2CdZ0Pwnb6JqPxB8B6vdpql3a&#10;WIjFxe2t1tuRc8ck2hBwTz0FfMtlYeH/ABv8NPEniGL/AInPjq9W78Rap4p1zVP7MsrPVv8Aj6Nn&#10;pVpn/Trs85z6+hFAH3J/wSftbkfCf4iXU/2kWd34yuja59guf161901+Ofw9+Ilnrvww0bwqPjX4&#10;2DWtp9jtfC/gXw3d40k5/wCXv/n+r7S/ZZ8U+E/gb8Db1fEXi7xiLcampuvE3xE0660s3dzcjg2v&#10;2rt+eTknqaAPrqiiigAooooAKKKKACiiigDxb9sC1+0/snfF/wBf+EYviP8AwFNejeCra1svCGj2&#10;dtdi8tra0tgt0T9/Hf8Az615v+2URa/so/FI3Nt9txoF2SPXj/J/CvRfAfn/APCIaD532n7V/Ztr&#10;v+1dc4Gc47//AFqAOmooooAKKKKACiiigAooooAKKKKACiiigAooooAKKKKAK6gEM2N7ewxRRcHM&#10;ZATzMdgcUURp+0XMkn6iUZy+GKa85aliiiigYUUUUAFFFFABRRRQAUUUUAFFFFABRRRQAUUUUAFF&#10;FFABRRRQAUUUUAeD/tqWn2/4Gm1H/L14i8PD/wArFlXvFeAftp3EFv8ABW0NwTZr/wAJR4eP2sD/&#10;AI9MavZEn8hXv9ABRRRQAUUUUAFFFFABXkXwU/5KX8cv+xqtf/Ue0avXa8r+DP8AyPnxx/7HO0/9&#10;R7RaAPVKKKKACiiigAooooAKKKKACiiigAooooAKKKKACiiigAooooAKKKKACiiigAooooAKKKKA&#10;CiiigDwn41/8nA/s+/8AYX1f/wBM97Xu1eFfGr/k4H9n3/sL6t/6Z72vdaACiiigAooooAKKKKAC&#10;iiigAooooAKKKKACiiigAooooAKKKKACiiigAooooAKKKKACiob3/kH/AIU+gB9FFFABRRRQAUUU&#10;UAFFFFABRRRQAUUUUAFFFFABXkn7WH/JsXxc/wCxM1j/ANI2r1uvJP2sP+TZfjD/ANinq3/pGaAP&#10;QfC/2f8A4R3SvsuPs32S12Y9O1bVZui2Q03QbO1P/LvbY/StKgAooooAKKKKACiiigAooooAqX9/&#10;bWNhdXN0ALW25JqxT6KACiiigArw/wDa5vltfgR4lx0W4sbYfjeWle4V4h+2bd29n8A9VNyflF7p&#10;BP0/tayH88UAe30UUUAFeTfG34D6N8bdGszOx0PxVpZ+06H4ksx/pml3XUFT9ccGvWaKAPyP/Z2+&#10;Fuu/Ff8Aax+Jfwv+LH29kt1uvEOq6Jol6Usbi9zY5u/f7UCD24I6V6t4s/Z90r9jLxDf+LrjwNa/&#10;F34SYUXVrfRjUda8PZHGCw2m14OeuO9feEHw68PWfjDVPFNvpVmPEOqWy2l1eg/M1sDwD+VbV7p1&#10;rrmnXVrd2gu7S54uLS7HGPTFAHzt+wP4kbxt+zVpmqNZWNhPc6lqpn0ixUC1sibxs2nOccEfma95&#10;8beDdA+Ivh+70DX9Js9c0a7H2a6s7wZDD0ry39nX9mmz/Zvl8aWmlavcXfhvV9VbVNM0V/8Aj10o&#10;EchfqQP++RXuVAGPoOg2fhTRLbSdLtRZaXptsLa1XPQAAD+VbFFFABRRRQAUUUUAFFFFAHh37at0&#10;lr+yh8U3HfQLu3H4rivXPDWf+EfsvtGP+PYZ+leSftrY/wCGTvip9pxj/hH7vpXtFj/x4WlAFiii&#10;igAooooAKKKKACiiigAooooAKKKKACiiigAooooAguMpA3JH+6OaKLn5oWIBYf7JwaKqEOZXt+n4&#10;GMqPO/4XN/29b8CeiiipNgooooAKKKKACiiigAooooAKKKKACiiigAooooAKKKKACiiigAooooA8&#10;I/bJ+0/8KgtPsv8A0NXh3/072Ve7189ftg3v2LwN4V22gvrv/hOPDpt7T+839qrj9K+haACiiigA&#10;ooooAKKKKACvEvgBcfafGnxzfs3j4fppGjivba8N/Z4u/tnjf46Y6Dx8w/8AKRYUAe5UUUUAFFFF&#10;ABRRRQAUUUUAFFFFABRRRQAUUUUAFFFFABRRRQAUUUUAFFFFABRRRQAUUUUAFFFFAHjPxS/5L/8A&#10;BT/r71f/ANI69mrwj41WYu/2jv2fH/599X1Y/npF6K93oAKKKKACiiigAooooAKKKKACiiigAooo&#10;oAKKKKACiiigAooooAKKKKACiiigAooooAKKKKACiiigAooooAKKKKACiiigAooooAKKKKACiiig&#10;AryL9rn/AJNj+MP/AGKWrf8ApIa9drxz9ri2+0fstfGA3HDL4T1Ug+n+iN/hQB7BT6hsamoAKKKK&#10;ACiiigAooooAKKKKACiiigAooooAK8O/bK/5IDrP/YV0j/072Ve414T+2l/yb5rHy/a/+Jx4f+X/&#10;ALjFl/8AroA92ooooAKKKKACiiigAooooAKKKKACiiigAooooAKKKKAPB/249v8Awyj8UvtGNv8A&#10;ZB6fUV7pZV4V+3LZ/bf2UPiOPXSSa95oAKKKKACiiigAooooAKKKKACiiigAooooAKKKKACiiigB&#10;h4x9KKG7fSiuLEfEvQzn/X3j6KKK7TQKKKKACiiigAooooAKKKKACiiigAooooAKKKKACiiigAoo&#10;ooAKKKKAPBP2xLv7J4E8I3C3X2THjPw6ftQ7D+1rPn9P0r3uvnb9sn/kRvBP/Hp/yUHw9/x99P8A&#10;kKL/AJ+ma+iaACiiigAooooAKKKKACvEf2a/+Rh+Nn/ZQbv/ANI7Gvbq8R/Zps1j1742XH/Px4/u&#10;z+H2Oy/woA9uooooAKKKKACiiigAooooAKKKKACiiigAooooAKKKKACiiigAooooAKKKKACiiigA&#10;ooooAKKKKAPHvif/AMnA/BX66v8A+kdew15D8Uf+TgPg/wD9xf8A9JK9eoAKKKKACiiigAooooAK&#10;KKKACiiigAooooAKKKKACiiigAooooAKKKKACiiigAooooAKKKKACiiigAooooAKKKKACiiigAoo&#10;ooAKKKKACiiigArxz9rm5+zfstfGAdz4T1UD/wABD/jXsdeK/tl/8mn/ABT/AOxfu/5UAezWVSUU&#10;UAFFFFABRRRQAUUUUAFFFFABRRRQAUUUUAFeGftl/wDJAbv/ALGDw7/6eLGvc68X/aq/5JDb/wDY&#10;2+HP/UhsKAPaKKKKACiiigAooooAKKKKACiiigAooooAKKKKACiiigDwf9uRBefso/Ei27/2Ua94&#10;rwn9tSxN7+zR4+tbfgm0tcf+Ba17tQAUUUUAFFFFABRRRQAUUUUAFFFFABRRRQAUUUUAFFFFADf4&#10;hRR/EKKwnsvQxl/n+Y6iiitzYKKKKACiiigAooooAKKKKACiiigAooooAKKKKACiiigAooooAKKK&#10;KAPBP2vf+Rf+G/8A2UHw7/6WV73Xgf7Xv2g6F8OILXrcfEDw8uT2H2wE/wAhXvlABRRRQAUUUUAF&#10;FFFABXi3wDshaan8ULnvceN7xj+K2gr2mvJPgL/q/iL/ANjtqv8AMUAet0UUUAFFFFABRRRQAUUU&#10;UAFFFFABRRRQAUUUUAFFFFABRRRQAUUUUAFFFFABRRRQAUUUUAFFFFAHh/xL/wCTmvgz/wBeXiH/&#10;ANJbSvcK8P8Aif8A8nYfBT/sFeIv/bGvcKACiiigAooooAKKKKACiiigAooooAKKKKACiiigAooo&#10;oAKKKKACiiigAooooAKKKKACiiigAooooAKKKKACiiigAooooAKKKKACiiigAooooAK8K/bXvVsv&#10;2VPihj/oENbD9P8AGvda8X/a1/5Nz8cf9cB/6UrQB7RRRRQAUUUUAFFFFABRRRQAUUUUAFFFFABR&#10;RRQAV5J+0x/yIOj/APY6eE//AFIbKvW68V/amuRb+EPCA73PxA8K/kNXsj/SgD2qiiigAooooAKK&#10;KKACiiigAooooAKKKKACiiigAooooA+dP2/hc3f7JPxIFr942drj/wAC1z/Svouvnn9t4L/wzH4x&#10;j+XNxe6Vb/6Z05vbTr/nrX0NQAUUUUAFFFFABRRRQAUUUUAFFFFABRRRQAUUUUAFFFFADWooaiuH&#10;EfEvQxey/rqOoooruNgooooAKKKKACiiigAooooAKKKKACiiigAooooAKKKKACiiigAooooA+dP2&#10;zv8AkF/CH/jz/wCSl+Hf+P3r/wAffavouvnT9rm6ubOX4LG1tt5/4WZpIx7YvP8A63519F0AFFFF&#10;ABRRRQAUUUUAFeQfs+/d+I//AGO+q/zr1+vGP2bbz7bYfEQDt431f/0rNAHs9FFFABRRRQAUUUUA&#10;FFFFABRRRQAUUUUAFFFFABRRRQAUUUUAFFFFABRRRQAUUUUAFFFFABRRRQB4Z8Uf+Tsfgp/2CvEX&#10;/tjXudeJeL/+TsPhd/2APEf/AKFote20AFFFFABRRRQAUUUUAFFFFABRRRQAUUUUAFFFFABRRRQA&#10;UUUUAFFFFABRRRQAUUUUAFFFFABRRRQAUUUUAFFFFABRRRQAUUUUAFFFFABRRRQAV45+1Z/yQfxP&#10;9bX/ANKlr2OvGf2rrr7H8DPE7elxY/8ApZaf40AezUUUUAFFFFABRRRQAUUUUAFFFFABRRRQAUUU&#10;UAFeFftW/wDIr+B/+x+8N/8Ap4s691rxL9qRQNE+G0Hp4/8AD3/pYP8ACgD22iiigAooooAKKKKA&#10;CiiigAooooAKKKKACiiigAooooA8C/bg+0/8M26z9l/4/P7X8P8A5/2xZV77Xz7+3h/ybF4l/wCw&#10;po//AKd7KvoKgAooooAKKKKACiiigAooooAKKKKACiiigAooooAKKKQ0AMOByei0U0/vISe5FFct&#10;WpUulEwqTnB2/rcmooorqNwooooAKKKKACiiigAooooAKKKKACiiigAooooAKKKKACiiigAooooA&#10;+ev2rf8Aj4+C3/ZTNJ/leV9C14B+1dGLvVfgVB/e+JVn+lnfV7/QAUUUUAFFFFABRRRQAV4j+y3/&#10;AMg74kf9lA8Rf+lle3V4f+yfafYtD+JK+nxA8Qn/AMnD/hQB7hRRRQAUUUUAFFFFABRRRQAUUUUA&#10;FFFFABRRRQAUUUUAFFFFABRRRQAUUUUAFFFFABRRRQAUUUUAeQeKv+Tr/hx/2KfiL/0r0SvX68g1&#10;z/k7DwH/ANiV4i/9LNEr1+gAooooAKKKKACiiigAooooAKKKKACiiigAooooAKKKKACiiigAoooo&#10;AKKKKACiiigAooooAKKKKACiiigAooooAKKKKACiiigAooooAKKKKACvB/21/wDk3PWv+wpo/wD6&#10;d7KveK8R/bJ/5IFrH/YU0f8A9O9lQB7dRRRQAUUUUAFFFFABRRRQAUUUUAFFFFABRRRQAV4l+07/&#10;AMgv4a/9j/pH/pXXtteO/tB/d+G//Y76T/OgD2KiiigAooooAKKKKACiiigAooooAKKKKACiiigA&#10;ooooA8I/bX/5N+vP+xh8O/8Ap4sq93rwD9tDP/CkT5mPsH/CU+Hfte3/AJ9v7Xsv64r3+gAooooA&#10;KKKKACiiigAooooAKKKKACiiigAooooAKKKKAGHt9DRQeMfSiuTEfEjOo1f+u4+iiius0CiiigAo&#10;oooAKKKKACiiigAooooAKKKKACiiigAooooAKKKKACiiigD50/a4sheeIv2f7Ve/xLs7k/haXx/r&#10;X0XXgH7Uf/If+BP+ifbf+Lg2nPp/od9Xv9ABRRRQAUUUUAFFFFABXjP7Mdrj4f8AiVe91438Vn89&#10;Zvf8K9mryf8AZt/5ELV/+x08Wf8AqRX1AHrFFFFABRRRQAUUUUAFFFFABRRRQAUUUUAFFFFABRRR&#10;QAUUUUAFFFFABRRRQAUUUUAFFFFABRRRQB4hqH/J43hL/SM/8UJrP+i/3f8ATdG/nXt9eG6/u/4b&#10;M8NZ/wCPX/hANV6f9ftjXuVABRRRQAUUUUAFFFFABRRRQAUUUUAFFFFABRRRQAUUUUAFFFFABRRR&#10;QAUUUUAFFFFABRRRQAUUUUAFFFFABRRRQAUUUUAFFFFABRRRQAUUUUAFeKftdLdXvwjtLWzOby68&#10;VeHRa/8Ag4sv/r17XXjH7U53fCy0t/73ivw4f/LhsKAPZ6KKKACiiigAooooAKKKKACiiigAoooo&#10;AKKKKACvG/2hf+Pr4X/9jnY/zavZK8O/aS+ynVfgp9qtgcfEC0FuPf7He4oA9xooooAKKKKACiii&#10;gAooooAKKKKACiiigAooooAKKKKAPA/20st8ILO2bK2114q8Og3n/Pr/AMTiy5r3yvAP2xboH4ae&#10;HFA/0O58Z+HPtX0Gr2X+Fe/0AFFFFABRRRQAUUUUAFFFFABRRRQAUUUUAFFFFABRRRQBUdW84oZB&#10;sI+5j+tFSOPlzkYx92isJ06VV81m/TYylFT1kvujt6+ZPRRRW5qFFFFABRRRQAUUUUAFFFFABRRR&#10;QAUUUUAFFFFABRRRQAUUUUAFFFFAHzt+05d3afFD9n8W3/Hl/wAJsPtGP+vO8/8Ar19E18z/ALV3&#10;25PHvwHudJtbPUNXtvFF19lsb292i5H9lXnU/UDn6etd5Z+IPjEf+Pn4e+Gk/wB3xrc//IVAHrlF&#10;eTf8LE+Kv/RK7L/wpf8A7jp3/CXfE7/omlt/4Uaf/E0Aer0V5V/wsX4lf9EqP/hR2lH/AAsT4l/9&#10;Ef8A/Lks6APVaK8k/wCFofEr/okH/lyWdH/Cz/iV/wBEfvP/AApLOgD1uvIv2Yf+SaXf/Y1+LP8A&#10;1Ib6nf8AC2PHf/RHNe/8H+lf/Jdea/AL4l+MtM8B3SWXwy8S+I7I69r7/wBoR6lpIAJ1a8JX5rsH&#10;Kk7T2yDgkYJAPqWivJv+FzeKf+iI+Of/AAP8Pf8Ay3qD/hb/AIs/6I145/8ABhov/wAtqAPYKK8f&#10;b47+IbYXX/Fl/iCRbDt/ZPP0/wBNpt18c7u2Gf8AhWXxFb6aYp/9uqAPYqK8p/4XwP8AoRPiL/4T&#10;pqD/AIaF0z/Rv+KF+InPT/imrvigD12ivIf+Gk9D/wChS+IP/hDax/8AIlP/AOGk9C/6Fz4hf+EN&#10;q/8A8iUAet0V5HeftJ+GrHr4e+IJ+ngbWP8A5Fpf+GjvCv8A0C/HH/hD+If/AJCoA9borxz/AIas&#10;8EkYez8a2f8A3JGr/wDyJUo/ag8Cacp+2HxNZn0vPDGrj+drQB69RXkH/DUnw5/5+9b/APCZ1b/5&#10;FqH/AIal+Gf/AEG9R/8ACevv/kWgD2WivI1/ae+HF2OPE2R/2Drv/Cj/AIad+Ff/AEO1r+V1/hQB&#10;65RXk/8Aw1F8K/8Aob7Go2/au+EFpY/av+E80QL6hsUAeuUV5B/w198Ff+ioeGP/AAZCnf8ADU/w&#10;S/6Kr4N/8G9t/jQB67RXlX/DUPwb/wCireBv/ChtP8af/wANQfCP/oq3gf8A8KO0/wAaAPUqK80/&#10;4aU+Fn/RVPBP/hSWf+NSf8NCfDH/AKKb4S/8KG0/+KoA9Horhf8Ahcnw9/6H3w1/4NbX/GrH/C2f&#10;Bf8A0OWif+DO1/xoA7KiuS/4Wb4L/wChz0T/AMGVr/jU3/CxfC3/AEMWj/8AgzWgDzWb/k8zSP8A&#10;sQb7/wBLbKvca8Q/4SnSv+Gn/tX9r2X2P/hCvX/p8r1geKtLvB/ourWf5igDXorLGs6VdqALy0P2&#10;kcc9as/brX/n8oAt0VX+3Wv/AD9j86loAfRTKfQAUUUUAFFFFABRRRQAUUUUAFFFFABRRRQAUUUU&#10;AFFFFABRRRQAUUUUAFFFFABRRRQAUUUUAFFFFABRRRQAUUUUAFFFFABXi37Tt0D4B8NQd7nxv4UX&#10;89Zsf8K9prwr9q3/AJFfwP8A9j94b/8ATxZ0Ae60UUUAFFFFABRRRQAUUUUAFFFFABRRRQAUUUUA&#10;FeF/tK/8jB8Cf+yg2n/pHe17pXhX7Rn/ACNnwJ/7KJbf+mq/oA91ooooAKKKKACiiigAooooAKKK&#10;KACiiigAooooAKKKKAPAf20f+SbeHrX/AJ+/Gfh0f+Vezr36vC/2sP8AkBfDb/soHh3/ANLK90oA&#10;KKKKACiiigAooooAKKKKACiiigAooooAKKKKACiiigCARgBn2hm/LNFNuFzEfkMntmim5RjpJ2Oe&#10;VSnTdnJx9I6FmiiikdAUUUUAFFFFABRRRQAUUUUAFFFFABRRRQAUUUUAFFFFABRRRQAUUUUAeB/t&#10;D5/4Xb+zl0+zf8JVeY+v9kXte+V89/tI/wDJbP2dfs2Ptf8AwlV3+X9k3tfQlABRRRQAyn0yn0AF&#10;FFFABXhn7Gn/ACQG0/7GDxF/6eL6vc68Q/Y2/wCSCWH/AGFNY/8ATve0Ae2U+mU+gBlPoooAKKZT&#10;6ACiiigAoplFAD6KKZQAU+mU+gAoplFAD6ZRRQAUUUUARfYrT2qD+xrT/nzs/wAqv0UAZh0Ozazu&#10;bQ2dr9luR/pNrjg5p39iWn9nXVsbUG0uBzadvetGigAplPooAKKKKAPmT/hTPgD/AIar+y/8ILof&#10;2X/hC/tP2P8Asu0xn7bivUP+GbPhZ/0SzwT/AOE3af4Vz9v/AMnd33/YmW3/AKWmva6APMP+Gavh&#10;J/0SvwR/4Ttn/hTP+GX/AIR/9Ep8D/8AhOWn+FepUUAeWf8ADMHwi2/Zv+FVeCMY6f8ACOWn+FQf&#10;8Mo/Br/ok/gb/wAJ20/wr1qigDyOz/ZR+DNl0+FPgb/wnbT/AApf+GUfgz/0SjwN/wCE9af4V63R&#10;QB5D/wAMq/Bb/olXhf8A8Fdr/hSf8Mi/Bb/omvhn/wAFo/xr1+igDxz/AIZB+DH/AETnQv8Avn/6&#10;9Sf8MjfB/Z9n/wCEC0bHptOa9fooA8m/4ZQ+Ff8Apf8AxSFj/pXXim/8Mx/Cv/oSbX87n/GvW6KA&#10;PIv+GXPhj/0KKf8Agfef/FUWn7L/AMOLL7vhkj66jdn+teu0UAeQf8Mw/DzP2n+w7rPr/a17/wDJ&#10;VL/wzT8Pf+fDUf8AwoL/AP8AkqvXqKAPJP8Ahl74ff8AU0/+FtrH/wAmUl7+zB4JvUFqf+Ep+yd8&#10;eNdY/wDkuvXKKAPJ/wDhmvwr/wBBfxt/4W+r/wDyZTf+GbdB/wChj+IP/hcax/8AJdetUUAeO2f7&#10;NNhZ/d8afEAfXxnen+tWv+GfLT/ofPiH/wCFLd16xRQB5L/woVP+ii/EP/wov/rVCfgbdgYi+J3x&#10;FH+9qaD/ANta9gooA8i/4ULqn/RX/iH/AODKz/8AkOl/4Up4i/6LR8Qfz0j/AOQq9cooA8f/AOFQ&#10;eLP+iy+Of/Bfov8A8qasf8Ki8X/9Fp8Z/wDgv0j/AOQq9YooA8k/4VF41/0T/i9ninj/AKhmkf8A&#10;yHTf+FTeP/8Aoteu/wDgr0n/AOQ69dooA8d/4VP8SP8Aotuv/wDhP6V/8iVc/wCFd/Ev/or15/4T&#10;dnXq1FAHkf8Awrv4q/8ARYD/AOE3aVEPAHxfkTI+Kmht/wBffgvP/t4K9hooA8i/4QT4v/8ARU/D&#10;X/hFn/5Np3/CL/Gz7Dj/AIWP4J+1ev8AwhN5/wDLevW6KAPI/wDhF/jV/wBFI8E/+ETef/Leof7L&#10;+Of/AEOHgD/wlr3/AOW1exUUAeQf2J8dv+hu+Hv/AITl5/8AJlM/s346f9DL8Pf/AAnb3/5Mr2Ki&#10;gDyH7N8dP+gv8Pf/AAVXv/yXXlvx9s/icnhPw6fEV74LOPGPh37L/Z9jd5+1/wBrWe0knPGfzGfw&#10;+sK8M/awQXmhfDe3/wCqgeHv/Swf4UAar/8AC9NvNt8PLz3zeCn/AGn40/8AQI+H3/g0vP8A5Er1&#10;uigDyT+0/jT/ANC18Pf/AAor3/5DqD+3Pjr/ANCh8Pf/AApLz/5Dr2KigDx7+0/jn/0J3gD/AMKi&#10;9/8AlTVn/hKPjX/0Ifgn/wALa8/+VFesUUAeV/8ACUfGP/onPgf/AMLa8/8AlRVP+3/jT/0Trwx/&#10;4Wt1/wDIVewUUAeRxeNvi+bm3B+FmiAYOT/wmmf0+x80v/Cw/ip/o3/FrLH3/wCKl6f+Slet0UAe&#10;Rf8ACxvip/0SKw/8KX/7kqT/AIWL8Vf+iPn/AMKS0r1migDyj/hYnxL/AOiQXn/hSWlQ/wDC0Pib&#10;/wBEVvP/AAo7SvXaKAPHLb4wfED7Zj/hSuui1xww8Q6Qf0+115x8WfH/AIn13x38J21X4T+JdMaw&#10;8Z77NX1LSib4/wBlXowMXZ55J5IGFPOcA/VVeQ/Gnj4l/A22H/Q1XX/qPayKAF/4XP41/wCiJeNP&#10;/BhpH/yZUP8AwuHxX/0Q34jf+DDRf/ltXsdFAHkH/C9fEf8A0Rb4h/lpP/ybTf8Ahe+qf6J/xaH4&#10;hf6T04s/l/8AJyvYaKAPJP8Ahfeqf9Eh+If/AILbP/5MqG0/aJvLsE/8Kp+IAAufsvOn2g5/8C+n&#10;vXsNFAHkdp8eZbsZ/wCFeeP1HqdKP/xVM/4aCH/ROPiL/wCE6a9fooA8l/4X0n/ROviH/wCE7/8A&#10;Xpbz9oWytRkeBPiGw9vDV2a9ZooA8mf9oCxkX5vBnxBtT/t+Gbv/AAph/aU0Jh+/8J/EAD38Dawf&#10;/bSvXKKAPIm/aV0G0GZ/DvxBA9T4H1c/+2lS/wDDSWg/9C58Qf8AwhtY/wDkSvWKKAPJv+GktC/6&#10;Fz4g/wDhDav/APIlO/4aU8K/9Ajxt/4RGr//ACJXq9FAHyN+0Z8XNA+ISfC/TLO012zvD4/8PYGu&#10;eG73Tc/6X2+12lfXNfPX7Wt8NPsPhEne6+Jvh+2/Nj/hX0LQAUUUUAFFFFABRRRQAUUUUAFFFFAB&#10;RRRQAUUUUAFFFFAEFwdkRIyP93rRRcDfCwOc/wCyaKqE1BWb/X8TGc3Tdva8v/bt/wASeiiipNgo&#10;oooAKKKKACiiigAooooAKKKKACiiigAooooAKKKKACiiigAooooA8B+NlqLr9pD9nNj0Gr6v/wCm&#10;e9r36vBfjT/ycl+zn/2F9X/9M97XvVABTKfRQAyvPvFVx4xtviD4Pt/D+mWV34OuXvP7fvblyLy1&#10;xbA2v2UdDlsg16JRQAUUUUAFeL/si/8AJCvC3/Xe+/8AS27r2ivH/wBlP/kiXhj63f8A6VGgD2Ci&#10;iigAplPooAZT6KKACiiigBlFPplABRT6KACiimUAFFFFABRRT6AGUUUUAPooooAKKKKACiiigAoo&#10;ooA8Nhvc/tm6vaf9SDY/+lt7XuVeEWv/ACe/4i/7J9pP/p2vq93oA4TV/h7a698QNJ8Sr4k1y0u9&#10;LtjbHR7HUitjdK3Obm1xhiM+1dJ4o8L6V4p0/wCyarZ/bbT0Na9FABRRRQAUUUUAFFFFABRRRQAU&#10;UUUAFFFFABRRRQAUUUUAFFFFABRRRQAUUUUAFFFFABRRRQAUUUUAFFFFABRRRQAUUUUAFFFFABRR&#10;RQAV4h+08Lm50v4cRW3H/FfaOWPsLuvb68b/AGjtuz4cfaOn/CcaV/M0AeyUUUUAFFFFABRRRQAU&#10;UUUAFFFFABRRRQAUUUUAFeK/GL/kqvwL/wCxrvP/AFH9Qr2qvDPjT/yX79nr/sYNW/8ATRfUAe50&#10;UUUAFFFFABRRRQAUUUUAFFFFABRRRQAUUUUAFFFFAHz1+13/AMfPwX/7KTo382r6Fr59/aytLe81&#10;P4JLcgG2PxJ0sgHp/wAel7/jX0FQAUUUUAFFFFABRRRQAUUUUAFFFFABRRRQAUUUUAFFFFAFeZ32&#10;8YGOrEcUU5xhSzfL7nkUU+dR05l8zNy5dHyr11ZNRRRSNAooooAKKKKACiiigAooooAKKKKACiii&#10;gAooooAKKKKACimU+gAooooA8A+NFoLv9pD9n/PRdV1g/wDlJavf68G+Lv8Aycf8Af8AR/8AmKax&#10;z/d/4lLf5/CveaACiiigAooooAKKKKACvHf2Uf8Akg/hH/duv/Stq9irxX9kL/k3rwf9Lr/0ragD&#10;2qiiigAooooAKKKKACiiigAooooAKKKKACiiigAooooAKKKKACimU+gAooooAKKKKACiiigAoooo&#10;A8PsP+TyfFv/AGIei/8ApdrNe4V4dpl+E/a48X2oHy3PgPRbj/yd1n/EV7jQAUUUUAFFFFABRRRQ&#10;AUUUUAFFFFABRRRQAUUUUAFFFFABRRRQAUUUUAFFFFABRUFlU9ABRRRQAUUUUAFFFFABRRRQAUUU&#10;UAFFFFABRRRQAUUUUAFeNftC4/tP4VdP+R1tPtOPT7He17LXhn7T94BqHwTA/wCXj4gWaj/wDvaA&#10;Pc6KKKACiiigAooooAKKKKACiiigAooooAKKKKACvDPit/ycB8Cf+v3WP/TU1e514v8AF/8A5OA+&#10;BP8A196v/wCkdAHtFFFFABRRRQAUUUUAFFFFABRRRQAUUUUAFFFFABRRRQB4H+1H/wAh/wCA/wD2&#10;Uuz/APSO+r3yvBP2ov8AkP8AwH/7KXaf+kd9XvdABRRRQAUUUUAFFFFABRRRQAUUUUAFFFFABRRR&#10;QAUUUUART/6tvu5x3oom/wBWw+XOO9FZvf7Pz3J/8B/7e/TyJaKKK0KCiiigAooooAKKKKACiiig&#10;AooooAKKKKACiiigAooooAKKKKACiiigD54+Nd2q/tTfs5R92uvEFx+Wkn/4qvoevBPjD/ycb+z7&#10;/ou7/TtZ49P+JU3+fwr3ugAooooAKKKKACiiigArxf8AZG/5N48Ff9e13/6VNXtFeJfsay3d5+zP&#10;4DuLwgXZsgbn3POf6UAe1UUUVBAU+mUVZYUUUUAFFFFQQPoplFWWPoplPoAKKKKACiiigBlFFFQQ&#10;FPplPqywplPplABT6ZT6AGUUUUAFPplPoA8K0v7N/wANq+KMf8fX/CBaTu+n9q3/APXFe6147on/&#10;ACdj48/7Enw7/wClmt17FQAUUUUAFFFFABRRRQAUUUUAFFFFABRRRQAUUUUAFFFFABRRRQAUUUUA&#10;FFFFABRRRQAUUUUAFFFFABRRRQAUUUUAFFFFABRRRQAUUUUAFFFFABXiH7RH/H78Iv8AsoVl/wCg&#10;Xle314P+1B/yMPwJ/wBKx/xcK0/H/Q72gD3iiiigAooooAKKKKACiikoAWiiigApDQxwM182fFH4&#10;4+K9U+LD/DH4YWdi2sWlr9s1TWtYUmz0sduB1NdGFw9TE39n01fZIwrVvYn0gqYPTFPKg9a+cze/&#10;HzwS7XNzpfhv4iW2OtiTpt5+uRXWfDf9ofQ/iBrjeH7uxvvDHi2C2F02jax8rqDxn3xW1XL60aft&#10;KbjOP91/0/wMKWLpPf3T2GvBvi99s/4aP+AP2b7v9qax9r/8FLV7zXjnxStAPj98FG9LrVz/AOSd&#10;cJ3HsdFFFABRRRQAUUUUAFFFFABRRRQAUUV8mt+3rpfjHX73SPhZ8N/FHxTFpcizudZ0JcWC9wft&#10;f60AfWVFfMKftAfH66GLL9mO9T/r88a2Qqve/trf8IHfwWfxe+GHjT4a2hAzraqNS0hc9M3drn9R&#10;QB9TUVmadqNnrem2l3aXa3dpcAXNvdWbDE4xWnQB4T+1BZC98QfBK672vxAtD/5J3te7V4X+0vi4&#10;174GQn/ooFox/Czvq90oAKKKKACiiigAooooAKKKKACiiigAooooAKKKKACiiigCuMEM2A7fTFFF&#10;ycxkBPMx2BxRRGn7RcySfqCjOXwwTXnLUsUUUUAFFFFABRRRQAUUUUAFFFFABRRRQAUUUUAFFFFA&#10;BRRRQAUUUUAFFFFAHzr8aP8Ak8D9nL6+Iv8A0iFfRVfPXxZvbMftZfs/C563dr4j+y/+Atn/APXr&#10;6FoAKKKKACiiigAooooAK8V/Y1/5Nh+HH/YJFe1V4n+xR/yaf8Kv+xftKAPaafRRQAyin0UAMop9&#10;FADKKfRQAyn0UUAFFFFABRTKfQAyin0UAMp9FFADKfRRQAyin0UAMop9FADKfRRQAyn0UUAeQ6Ja&#10;E/tW+O7nsPBXh7/0s1v/AAr16vGPCeP+Gqvihtx5f/CKeHftH/gXrf8ASvZ6ACiiigAooooAKKKK&#10;ACiiigAooooAKKKKACiiigAooooAKKKKACiiigAooooAKKKKACiiigAooooAKKKKACiiigAooooA&#10;KKKKACiiigAooooAK8O/aU/5GH4J/wDZQbT/ANI76vca8T+P3/I6/Av/ALH4/wDpo1igD2yiiigA&#10;ooooAZkL9a8j+Kv7Qvhn4ReO/Ceg66t3af8ACUE2trqox9kgYDgE9Bnj9K7e08a6Bd+I7rQLbVLR&#10;/EFtbC4udPUj7UF7EiuR/aF0eDVfhL4pe506zv7nTtNu9VsxdjgXdspa1Y/8CHWunCql7aCrR+Iw&#10;rfwv3R6mBkg15P8AE74d+KPFfj7wBq+h+Nrrwz4f0S5ubrVtOtBzqgIGFPtnd6/ePFJ+z742vvHf&#10;wj8M63r0ajVmZ7O9x2ure6a2Y/iymvWsDbzSanha06f2o3iC/fUh1FFIa5zdDV5218o/su6fbJ+0&#10;j+0XcKB9pudUtAf/ACcx/Wvq2P7o+lfJvgZj4B/bm8d6SCtta+MNMtdWtgerFen0ORqRr2Mta9ji&#10;qXVx/KabPPxf8Wn/AIj60AytfOn7Y/geK9+EN/4t0u7XSPFng22OrabqxAO02wLEH2PP519GDhRX&#10;hH7ZPiiPw3+zz4t2IJLrVbVtKtbXP/Hw1z8uP1b8jWGX+2+vUVS/m/r9S8Wl7KZ6T8NPEw8beBPD&#10;+vi3Nr/aenWt2Qf4cgHH6/rXH/E//kv3wf8A+4v/AOkldl8NPDK+CfAnh/QF/wCYbp1raf8AfICn&#10;+Vcf8RD/AMX/APg/9dX/APSSuOt7P21Tk+HX82dFH+Eeu0UUVkahRRRQAUUUUAFFcp8Q/Bf/AAsX&#10;wH4g8PDVr3Q/7VtPsv2+w4u7XPce/wDiaxvgP4K174f/AAi8N+GPFWrDXfEGl2n2W6ve1z780Adp&#10;Z6ja363Atrm1vDb9cYO361oV4V8Mf2VtE+Gfx8+IPxSs9XvLzVvFZybJwBa2o/Dr+PSvdaAPFv2v&#10;da1HSv2ZPiNeaVdCzvU0m7gVvQkEcfhn86y/2JPCVn4N/ZT+F2n2IULd6Ba6uVJ+9cXa/a2z+LGt&#10;n9rS3GofsufFQnqfDF9cj8LVv8Kq/sf4T9m3wFJ3jtTbn/wJYUAe3Vka5oFn4o0G70rVLUXulXds&#10;ba5syM5HetevnH9r74xaj4H8K6d4M8FqLz4oeNGbStAskIVrcknde8AjFr9764zQBz3/AATdkDfs&#10;x2Omi6+3Wek6vq2k6Xed2tBdnH6n9K+r64D4HfCjT/gj8KfD3gfT3aa10W2+zl2HNyTklj7kmu/o&#10;A8H/AGmPtH/CWfArP3f+FgWmf/AO+r3ivnf9p27A+IH7Plv3f4gA/wDkne19EUAFFFFABRRRQAUU&#10;UUAFFFFABRRRQAUUUUAFFFFABRRRQBBcZSA8kf7o5ooueYWOCR/snBoqoQ51e36fgZSoubv7Lm/7&#10;esT0UUVJqFFFFABRRRQAUUUUAFFFFABRRRQAUUUUAFFFFABRRRQAUUUUAFFFFAHzv8XI11D9r39n&#10;8nj7PaeI7k/+Atn/AI19EV4L8T2H/DV3wUts3eP7J8RHI6dLGveqACiiigAooooAKKKKACvFv2NP&#10;+TUfhZ/2ALT+Ve015D+yOn2b9mL4PKf+hS0kf+SgoA9eooooAKKKKACiiigAooooAKKKKACiiigA&#10;ooooAKKKKACiiigAooooAKKKKACiiigAooooAKKKKAPGvBf2b/hqv4o/Zvu/8Ir4e+056bvtet5/&#10;pXsteFfD3/k7H40/9i/4d/lfV7rQAUUUUAFFFFABRRRQAUUUUAFFFFABRRRQAUUUUAFFFFABRRRQ&#10;AUUUUAFFFFABRRRQAUUUUAFFFFABRRRQAUUUUAFFFFABRRRQAUUUUAFFFFABXivx0/0r4hfA30Pj&#10;j/3Da1XtVeKfHTH/AAtH4Eef0/4TG52/+Ci/xQB7XRRSZHrQK6FplPooGfEniXw2fgT+2d4S8VNd&#10;Xl7a+M8Wl5eXrZ7C0/n/AGYPwr7E1nTo9Y0y7064OFurYwH3yDn+dfPn7bvha51f4f6Rq1mEXWdO&#10;1Py7Y55L3Oba0AHf/TG08n/dNe6eCfEdr418HaRr1o26x1O0t7qDPoef8K9zFt1cNQxf2l7v3O6/&#10;D8jzaX8SpSPGP2KpZtQ+FouLs4kN0t1+F1aWl3/7UNfRRG7GK/PO4+I2u/B74beM/DXhc48Xaj4h&#10;vGtLz/n2tbVSt3eH2xp7cepFfVXwu+LEmo/AKz8XasUuNWstKuLnU1UYAubbK3IH4ggV2Z1l1Z1Z&#10;Yv7M5afNL8zly7GL2UaX8sT2EpyfXGKNmDnvjFfLdj+1ndar+yBefFu30m0stZtv9FFkzH7KLr7Z&#10;9k69cc/rUfxL/bGX4e/BL4Y+OBpP2x/FFxafbLNBj7IptWu7nn1AFeb/AGRjPaez5Ptcv/b+52/X&#10;KO3/AG8fU8anGSME9TXy1+1Wr+Ffi98I/GVphRbar9luT356/wDkmdTql8avj54wX9o/w98HfAa2&#10;dpfapZm8udavQT9kGLvIA7/cFcj+0d8EvGknwnvdS8QfEW88U6zZ3doLay+wLptoDdXS2gGBns3+&#10;civXyfArB4qhPF1FBVdOXXad1/X3nDjK7rUpulD4T6p8bfFnwr8PrNrvXdXtLIbcBWP+kflXifgW&#10;x1P9p74n6T471PSrzRvh54eIutBsrzAOp3Rzi8x2AHSuk+BfwN+HI8H6B4qtPD0d/d6pplrdfbdQ&#10;Jvz90EDPPPP+cV9AgBV4FeXOtRwTnSwt3NXjzS/RHSqNatrV+D+UfXh/xLuYF/aa+DNuf+PhrLxA&#10;B9Ra2hP6EV7hXiPxOI/4ae+CkX96y8Qn/wBIq8Y9Q9uoryj9oH4v6r8FfC9rreleBta+Id3c3Qtf&#10;sOh8tb+59u1fJlj/AMFXTe3xs7v4WCwvTdfYzZXviPHPr/x6UAfoVRXyBZftj/FjWrH7ZZfs53t9&#10;Zf8AP5ZeI8/+2lbn/DT/AMWPsmf+Gcda+0/3f7SOfz+yf0oA47/go14T8Yar8F31fwld3tnJ4Wxr&#10;xOm7cXNwt5aFQQOmCWuvqtfQ37PPxCu/i18EfA3jGfy1u9U0izurkDjbc4xdfrmvlD9pz9pjxT4i&#10;+Cvjrw/qvwZ8baJbXdmbRtaK3ItLfOOTgD9K5r9iP9qwfDj9njSPB954C8a62fD73lsNY8P6b/aK&#10;jIN3wPTDfoKAP0irF8ReJtK8K6abzVNTtNHtQfs4u7xgOfqSK/Mb4Rft36r4H/Zu8feG/F9/4lu/&#10;iNphvYNA1a8jLXg+0qfsrXRJzkXWQSSeAPx+dvih+01c/EL9knwR8MLnVr3W9Y07VLq6vLy+H/Lo&#10;M/Y+fxoIP3crg/ij8Z/BPwY0+01Pxr4jstBs7s/ZrY3rc3DdeK+C/wBvn9qKbW9I+F3h3wXq91Ya&#10;hqa2vizUb/Qr0BwDbZthu64JAPp8orzn9qz4yz/GX44eEviBZWiX/wAI/B/iy00C3+2f8eeq3n/H&#10;1d598KB+AoLPrbxh/wAFAv2evFPhDxDo1j40vL5rzTbq0+x2vh69xg2xyMm144Pc4/CuK/Zh/ac0&#10;P4ZfAjR/CuheDfib8SJNIubu0+3aF4cBz/pZ6j7Vx1Hf8u/2xf8AhXTbzQLvShaiztLq2+yn7Hxh&#10;eemK+Yv+CbksH/CiL3T2C/b9M1aexvif+fpbWzNz/wCPNQBoXfi79pr4rqbbQ/BWjfCHSFXcNY13&#10;URqV6fYWttgA/U12nwT/AGaNB+Dut6t4ku9UvfGXxB1P/kI+JtbObsjgbR022/HQZ6fl7tRQAUUU&#10;UAeAftI2huviX+z9hSP+K2P+lDv/AMSm+/nXv9eA/tB7T8Yv2frb7T8x8V3dz9kPU40i+/8Ar/nX&#10;v1ABRRRQAUUUUAFFFFABRRRQAUUUUAFFFFABRRRQAUUUUAV5S23qPdiOKKc6qAXPy+55FFG/2LmX&#10;s+f3ryfpovuJqKKKDUKKKKACiiigAooooAKKKKACiiigAooooAKKKx9V0QX9xptwbm5H2a5+0gW3&#10;3W46H2oA2KKKKACiiigAooooA+fvif8AZv8AhtD4KZ/4+/8AhH/EWP8AyRr6Br598e+f/wANmfCr&#10;yPu/8It4g+1fXdY4/XFfQVABRRRQAUUUUAFFFFADK8m/ZP8A+TYfhH/2Jmj/APpGteqX3/Hhd15Z&#10;+yf/AMmxfCP/ALEzR/8A0jWgD1uiiigAooooAKKKKACiiigAooooAKKKKACiiigAooooAKKKKACi&#10;iigAooooAKKKKACiiigAooooA8O+Gn/J03xo/wCvTw7/AOkt5XuNeM/DJf8AjI34v3J72+kf+kua&#10;9moAKKKKACiiigAooooAKKKKACiiigAooooAKKKKACiiigAooooAKKKKACiiigAooooAKKKKACii&#10;igAooooAKKKKACiiigAooooAKKKKACiiigAryT41f8lM+Bv/AGNd1/6j2s163XiHxougPjp+z9AO&#10;r+INW/8ATPfUAev3tgNRs7i3mYFJwVIFfI1n+yv8TvhlaLbfDL4xX0dsqbrTR/EUeQg75cZUf+At&#10;fY4AT2oOT0rqwmMrYRS9n8Mv5kn+Zy1sHSrHwg3xq+PHgnxhZ6F45vNG8M2cw2/2xenFldEDp9q+&#10;y4Br2TTvDnx21I21yfGnhsWY/wCfPGD9P9Er3LXdD0vxPplzpeq2trf2dyP9Js7oZBH0rwLWPB/j&#10;D9n3UH13wCt54m8D4P8AaPg4fNdWwxwbTp+X619F9fpYxXpU6dOr/gXJL/g/h5nj/U6tB3qzlKBR&#10;+IPwk+M/ivwlrGl3XxGs760urXH2I6VaiuH/AGYbT4o+MPhDpF3oHxFs7HSLf/RbWyXS7Q/ZbUfT&#10;8K+q/h/8T9A+KHh/+1NCvhe2vS4+bBtzjoa8F/ZV2+Cfi98XfAUpCrb6p/adsPUk4Az/ANeZ0z86&#10;2p46ssJXo1aceaDUrci9H+nyJ+r0vawqqpLln/fPNPh/+z34z1v4v+Obq88W2f8Aa9ta3dmMDP8A&#10;ot3d3p/pXnEGp+LtA/Z2+IOg33jZbaz0nVrnQLjSP7NtP9KNyy210Qf94aifw9q+1/h+LPS/jV8S&#10;bW2/4+bq8trog9x9jsxXkfjn9k3WPHnxpOq2mrWln8O9Tu7PVde0nGbuS6tfu2oI4wevtg+2fYpZ&#10;1CVXlxnLy8tOUfcXTp8/6scKwf7q9D+acT5n/wCEI8TaHqWl/Ae51ZbJ9f1O0ura0GmjJAtD/phP&#10;sSf/AAXGs1vDHif4tafZ/Dc3ovNX8GWurXd1op07/j1P2vAr9SbnwlpF/wCIbXXLjSrQ6rbWxt7a&#10;+ZM3NuG6gH05p+ieEtF0jUNU1TTtJs7S91LD3N5aYzcnsTXO+Mlq1QXNv/2/3+43WSv/AJ+H5l+G&#10;1+J17+1p4S1PVkGieN/FFmbvS11tci0UWd7xgfjxXvPxk8CftCap8N/Ed1qvjfRrvTLKyur1rKyU&#10;brgW/OP+PT26etfQXjj4E6R43+LXhD4i3M95aav4WFytvFZkYuA3GD6/TvXpeoWNrqFjdWtzgwXA&#10;wR9a4a/EDlWw9anTjeKX2F7uvn+B1Ucstz+/I8l/ZW1S4b4CeDLS74u9OgOjt/26XBtP/Za9pPSv&#10;l79gC7YfCXV9Muf+PvStVFm30+x2f+NfUI5FfP5tR9jmFZf3v6/M9XB/wYC14d8Qf+Tsvgt/2APE&#10;X8rGvca8L8c2e79rD4R+lroHiP8A9C0avLOw90rkfGXws8LfEbTvsnivw7o/iS17rf6eG/nmuuoo&#10;A+Wda/YR8L6fqr6r8NvE3if4Parn5R4fvyLK4Hfdak4P6Vlf8Jr+058Dh/xUHhvSfjh4ctgCdX0N&#10;f7N1gqextORn6V9d0UAfHnjr9qjwF+0F+z38WNF0O9u9N8YWvhfVQ/hnXY/7O1i2uBaNj5Sfft1x&#10;WP8A8Esxpy/s5a1cafdXV7MfFF3/AGpvHy/bClrnyB02Y2/jXaftn/sj6Z+0V4Tu9X0mytLT4h6X&#10;b40u+JAF2MZ+yXPqD+PWvPv+CSFpdaT8BPF1nq9o1hqlr4zvLe8t74f6T9qFpZZyT+P5UEHpPxS/&#10;YW8EfFL422PjzVZ9ZtBclDq2iWMmLDVjbf8AHsbrjsAD79K3viL+xn8OfijDqgurO80Sx1y4+2at&#10;ZaHIdP8A7VuOTm54Jbn6da+gaKCz5U8I/wDBO74YeHfhzrfhDU21fxMviA2pv9Zvr/bd/wCin/Rd&#10;uMAY54AxUX7Wv7H6fEv9mrSvhl8OLSz0U6XqdrdaaLpsW1uoLBucH+8ex6+9fWFFADK+c/2cdQGg&#10;fFL40eE3Gj2i2vik3dtaWWPtWLu0W7O735P5Gvo+vnfR7vwp4X/bH8R6RFZ7fEfijQLK7+2+yte5&#10;H5CgD6IooooAKKKKAPBvj49wvxr/AGfbe34UeKrwkn0/se+r3mvBfjt9n/4aA/Zx3f8AQw6tj/wT&#10;3v8AWveqACiiigAooooAKKKKACiiigAooooAKKKKACiiigAooooAin/1Z+7jHfpRRP8AcYfL070V&#10;D3+18tif/Av+3f18yWiiirKCiiigAooooAKKKKACiiigAooooAKKKKACiiigAooooAKKKKACiiig&#10;D56+Ihx+2Z8IB9q/0X/hFvEP+h+3+g/5/CvoWvnrxPc4/bc8CL9mtDnwTq/zE8/8fljX0LQAUUUU&#10;AFFFFABRRRQBkeKgLzQdWtf+nU/yrzr9k/8A5Nh+Ef8A2Jmj/wDpGtdp8Rf+RC8Rf9gu7/lXJ/su&#10;f8m5/CH/ALFTSf8A0jFAHqlFFFABRRRQAUUUUAFFFFABRRRQAUUUUAFFFFABRRRQAUUUUAFFFFAB&#10;RRRQAUUUUAFFFFABRRRQB5L8O/8AkuHxg/7hH/pHXrVeN/DC0C/tA/Gq6Pc6QP8AyTr2SgAooooA&#10;KKKKACiiigAooooAKKKKACiiigAooooAKKKKACiiigAooooAKKKKACiiigAooooAKKKKACiiigAo&#10;oooAKKKKACiiigAooooAKKKKACvDvjV/ycD+z9/2F9X/APTPe17jXhXxq/5OQ/Z8/wCwtq//AKZ7&#10;2gD3WiiigAoopDQB86fGT4M6vpOvP8SfheRY+OLYBrqwPy2uuAj7r89ff/8AWfHvhR8aNE8Y/tOe&#10;E/E+mMLO88QwNpWqaNfDF5a3ZtCbrI9v7O0wf/rr7ndSyMM8nFfFnxf/AGZ9bs/2qPBPjzwXZiTS&#10;bnVrSfxBYZH+jsLnJuwPpn8jX1eV4yjWpVMPjPi5JqMv0f6dUzwMZQdHkq0f5vhPXLPU49J/asut&#10;Ja351HRLa9DDszbh/LT697x84r5r+IWmXGm/tVfD3VIv+PG6t9tyD22i8T+eo19K15GYx0oVP5qf&#10;5No7MH9v/ELRRRXlnphSGlpD0piex8s/soquleP/AIs6MePK1drjPsdU1D/CvqONNqAZr5F+Cur2&#10;Pgb9on4+rqV4LSys0tbi4u2PFuDdXt5g/hqI/KvbP2efiBqHxU+GOi+KdSsv7Ou7w3e6z9ALkgH8&#10;hX0GcUKzrSxb+G1P8YL/ACPMwdZey9kepV4940s/tX7VfwuA6W3hXxE//k3olew15Drn/J1/gP8A&#10;7EnxF/6WaJXzx6h69RRRQAUUUUAFfOf7OQ8F6B8XPjnpHhi8unvW1+11XV7Nxj7Nd3aknH12/pX0&#10;ZXxx8AJo/Dv7cP7RmhMMm8/sq6B9OCx/9ONAH2PRRRQAUUUUAFfLXxu12fw1+1d8Frl7OzksbyC6&#10;g+2Mf9MVgRaDHtnUgfrmvqWvjT/goZqUPgA/B/xzd2d3qFnoXim1NylhzeMoxeE/T/iXD86APsui&#10;vm79mTxr8U/i5eav488Y6PZ+F/B+q2lqfDOhkFr3HX7Vdc9TkYHp+FfSNABRRRQB4R8av+Tgf2ff&#10;+wtq3/pnva93rwL40/8AJyP7OX/YX1f/ANM97XvtABRRRQAUUUUAFFFFABRRRQAUUUUAFFFFABRR&#10;RQAUUUUAQCMAM+0M35ZoptwuYj8pk9s0U3OC0k7HPKpTpu3M4+kdCzRRRSOgKKKKACiiigAooooA&#10;KKKKACiiigAooooAKKKKACiiigAooooAKKKKAPnvXrQXX7b3g4n/AJdfh/qw/O8sR/WvoSvnzXf+&#10;T7PCH+lZ/wCKA1X/AEP0/wBMsv8AP4V9B0AFFFFABRRRQAUUUUAcx8Rb0af4D8RXY/5d9Mu//Qf/&#10;AK1cv+zYFtv2dvhYDi0A8KaSMen+iL/+uui+Jv8AyTLxn/2Crv8A9JTWT8BrUWnwU+G1v2Xw7pY/&#10;K1H+FAHodFFFABRRRQAUUUUAMp9FFABRRRQAUUUUAFFFFABRRRQAUUUUAFFFFABRRRQAUUUUAFFF&#10;FABRRRQB4v8ACD/k4D47f9fekf8ApHXtFeD/AAX+zf8ADQf7ReOn9saTn6f2NZ17xQAUUUUAFFFF&#10;ABRRRQAUUUUAFFFFABRRRQAUUUUAFFFFABRRRQAUUUUAFFFFABRRRQAUUUUAFFFFABRRRQAUUUUA&#10;FFFFABRRRQAUUUUAFFFFABXhnxXsftX7QHwKJ/5db3WB/wCUo/417nXjnxQ/5OB+Cn11f/0joA9j&#10;ooooAKKKKACiiigDwj466Go+KHwl1YdLfVvs35ivdl6CvKPjdp8UehaZqaHJ0nWbW7OfUn7N/wCz&#10;16nGcoK761X2mGoL+W8fxv8AqcNH+NMlooorgO4KKKxfFGqT6L4f1W7tLUX15b2xuVsvU8/4GrSu&#10;7Cex8BeKfDWqfGf9tf4jfDm2vGsvCN3dWd5qYtMAk2tpY4H1zgV+gOh6TZ6DplrplrbCztLRfs9s&#10;B2GO35V8A/8ABNZbvxZ4r8X+MtUvBe311bLJdXnc3Vze3hP+fev0S2gnNfT8S1alKtTwF/4UYffZ&#10;fp+B4+XUKa5638w6vF9c/wCTtvCP/Yh+IP8A0t0WvaK8Kuv+T0fD2Mfaf+EA1b8v7Wsa+VPZPdaK&#10;KKACiiigAr5/Fn4qtP23by5W0UeELnwDt+2A9LsXnT8q+gK+XPjMreGf2uvgdr3/AAkotrTUnvNJ&#10;udCxj7T/AKHeMLs49MigD6jooooAKKKKACvhf/gpz4jeKw+EXghbJrv+3vENzc3JTotoLVrO657Z&#10;Gpk/hX3RX59/8FFvhv4y8TfFz4M6l4X0nWNaWP7XbXb6HY5+yJ9qsjk+gPPX0oA/QSiiigAooooA&#10;+ffjKbg/tP8A7PgFtvtxc+Idx/7c+K+gq+evjR/ydn+zp/veIv8A0iFfQtABRRRQAUUUUAFFFFAB&#10;RRRQAUUUUAFFFFABRRRQAUUUUAQXB2RMeR/ujmii4BaFgQc/7JopwmoKzf6/iYzm4O3teX/t25PR&#10;RRSNgooooAKKKKACiiigAooooAKKKKACiiigAooooAKKKKACiiigAooooA+f9S+1f8Nu+HsY+y/8&#10;K+vPz/tayr6Ar551D/k/DRf+Pr/kmt51/wCwtZfr/wDXr6GoAKKKKACiiigAooooA5D4m/8AJMvG&#10;f/YJvP8A0kNM+E3/ACTHwb/2CrP/ANJRTviv/wAkx8Z/9gq8/wDSU034Tf8AJMfBv/YKs/8A0lFA&#10;HZUUUUAFFFFABRRRQAUUUUAFFFFABRRRQAUUUUAFFFFABRRRQAUUUUAFFFFABRRRQAUUUUAFFFFA&#10;HiXwV/5Lj+0F/wBjDpP/AKZ7Kvba8W+Dv/JYfjr/ANjbZf8AqP6fXtNABRRRQAUUUUAFFFFABRRR&#10;QAUUUUAFFFFABRRRQAUUUUAFFFFABRRRQAUUUUAFFFFABRRRQAUUUUAFFFFABRRRQAUUUUAFFFFA&#10;BRRRQAUUUUAFeHfEvB/aa+DFv9oxmy8QD7N/exa2nH4df+BV7jXhvxPx/wANPfBTp5/2LxDj/wAk&#10;qAPcqKKKACiiigAooooA87+M9iL/AOGmvvGQ95aWrXtqfS4t8sD+YArpPBV+uteENKu4OFuLbIJ+&#10;lad9aC705oLgbs9a8g/ZI1z+3PgH4SjusPfaVarpF4p7XNt8p/kTXanfCS/uy/Q4dsZ/26e2UUUV&#10;xHcFFFFAHIeCvhd4W+Hi3o8L6TY6KLu5+03Qsxjca67NLSEZpuq6utXcnQWvCNU/5Pf0b/sn95/6&#10;drKvd68Quv8Ak76y/wBG/wCZBvfx/wBNsuP8+lIo9vooooAKKKKACvjP/goTaXemaz8APGNjam7X&#10;Q/H1ojfZjyRckfzKD86+zKKACiiigAooooAKKKKACiiigAooooA8C+KH/J2HwK/49v8Aj08Rdf8A&#10;r1s+n+emK99r57+LNrn9r39n4+lr4k/9JbL/AAr6EoAKKKKACiiigAooooAKKKKACiiigAooooAK&#10;KKKACiiigCvM77eMDHViOKKc4wpZvl9zyKKfOo6cy+Zm5cuj5V66smooopGgUUUUAFFFFABRRRQA&#10;UUUUAFFFFABRRRQAUUUUAFFFFABRRRQAUUUUAfPn2Td+3hBc/wClcfDXbz/2FQef89K+g68E+2D/&#10;AIbg+zf9U/3f+VbFe90AFFFFABRRRQAUUUUAcP8AGP8A5I349/7AV9/6SmpvhN/yTHwb/wBgqz/9&#10;JRWZ8eyB8FPiT9ou/slv/wAI7qmb3p9lH2U8/wAzWv8ADP8A5Jl4N/7BNp/6SigDrqKKKACiiigA&#10;ooooAKKKKACiiigAooooAKKKKACiiigAooooAKKKKACiiigAooooAKKKKACiiigDyL4L/wDJS/jj&#10;+4z/AMVXa/h/xT2jcV67XjPwU/5KH8cf3Gf+K3H4/wDEm0b/AD+FezUAFFFFABRRRQAUUUUAFFFF&#10;ABRRRQAUUUUAFFFFABRRRQAUUUUAFFFFABRRRQAUUUUAFFFFABRRRQAUUUUAFFFFABRRRQAUUUUA&#10;FFFFABUH2Hn7Tj/SsVPRQAV4h8Rf+Trvgp/2CfEf/tjXt9eH/EeBbr9q74PselpoPiG5/EmxH9aA&#10;PcKKKKACiiigAooooAaR8hFfP37OF6mh+Mfif4PI+bSfEV1d5/6/P9K/9mNe56jdtaafdXAtmvCB&#10;n7KMZNfLnwv+IOha3+1Bqg09MLrml211PaXCbLy0vNpGLn0IXThXr4Kj7XDYlL+Xm+7/AIFzy8bf&#10;2tFr+Y+s6KKK8dHqBRRRTAKKKKACvFdR/wCTurH/ALEq5/8AS0V7VXjXyP8Atd9jc2/gn883lAHs&#10;tFFFABRRRQAUUUUAFFFFABRRRQAUUUUAFFFFABRRRQB4N8TrwWP7XvwST/n50nxEP0sa95rwT4if&#10;8ngfB/8A7F7xF/7Y173QAUUUUAFFFFABRRRQAUUUUAFFFFABRRRQAUUUUAFFFFAEU3+rb7vTvRRN&#10;9wj5c470Vm9/s/Pcn/wH/t79PIlooorQoKKKKACiiigAooooAKKKKACiiigAooooAKKKKACiiigA&#10;ooooAKKKKAPAhhv23vmtOIfh/wAXbf8AYW6foTXvtfNeu+KNK8Hftm3N5r2rWWi2s3gG1x9tv8c/&#10;2qRxn64/ya9f/wCFtfD3/ofPDX/g1tf8aAO1ork/+Fm+E/8AocdG/wDBna/41P8A8LF8L/8AQxaP&#10;/wCDNaAOlorKtfFOlX3/AB6arZt9CP8AGr/2219qAJqKKKAPNP2k/wDkgfxT/wCxU1f/ANIzW/8A&#10;C7/knvhb/sFWn/oIrmP2nwLv9nT4qj18J6t/6SGut+Hn/IneH/8ARvsX/Ertf9E/ucUAdNRRRQAU&#10;UUUAFFFFABRRRQAUUUUAFFFFABRRRQAUUUUAFFFFABRRRQAUUUUAFFFFABRRRQAUUUUAeK/Av/ke&#10;Pjl/2PH/ALhtGr2qvC/2cnFz4g+Ok4/6KDc/+mqwH9a90oAKKKKACiiigAooooAKKKKACiiigAoo&#10;ooAKKKKACiiigAooooAKKKKACiiigAooooAKKKKACiiigAooooAKKKKACiiigAooooAKKKKACiii&#10;gArxjxrafa/2rPhava28K+IWP4Xeif417PXjvi7/AJOr+Fv/AGKXiP8A9K9EoA9iooooAKKKKACi&#10;iigArm/+ET0j+3/+Eh/syz/4ST7N9k/tf7D/AKX9n/u5xnr2/TtXSUVYBRRRUAFFFFABRRRQAV5F&#10;9t/4yw+yf9SVn/ycr12vCNL/AOT39Z/7J/Z/+na9oA93ooooAKKKKACiiigAooooAKKKKACiiigA&#10;ooooAKKKKAPFfG3/ACdr8MP9Gz/xS3iH/SP73+l6Lz+HT8a9qrwLxSQf2zPATj/l38F+IG/8nLCv&#10;faACiiigAooooAKKKKACiiigAooooAKKKKACiiigAooooArjBDNgO30xRRcnMZATzMdgcUURp+0X&#10;Mkn6gozl8ME15y1LFFFFABRRRQAUUUUAFFFFABRRRQAUUUUAFFFFABRRRQAUUUUAFFFFABRRRQB4&#10;FqGjaXrP7XusW15Z2d8bXwDZf8fgzjN7ej8vX8a9Vvfh14X1Ef6X4d0e6/7hq/8A168m0/8A5Py1&#10;v/smtn/6dr2voGgDiLv4S/D6/sTbXXg7w1fWp4wdMttv6ioL34MfDS9H+k+AvDJ/3tLtR/Su+ooA&#10;8vvP2afhJdj/AEr4V+CH/wB7w7Z/4VUvP2UvgzeL9mPwo8D/APhO2n+FesU+gDyf/hmT4P8A/RNf&#10;DH/grtf8Kf8A8Mv/AAp/6EPRfyr1WigD5g/aF+AXw/8ADPwC+KWq6T4ZtLG9tvCurXNrdbrnKf6G&#10;eTz7e/8AOuu8Lfs4+Dm8JaYtxYa19suLUC5Nn4lvVz/5NfyzWr+1h/ybD8XP+xM1j/0javRPCv8A&#10;yANJ/wCvX/CgDgP+Ga/Cv/QX8bf+Fvq//wAl1WX9nTTypEXjPx/aj0XxleD+bGvXafQB5H/wz6P+&#10;ijfEX/woj/hT/wDhQd//ANFX+IP/AIMLT/5Er1migDyj/hSviP8A6K98Q/z0j/5Dpg+EXi4j9x8a&#10;fGYHtp+kH/2yr1qigDyVvhh4+IxbfGvXCPT+y9IP/tnR/wAKw+Jf/RYbz/wnLOvWqZQB5P8A8Kv+&#10;JX/RX/8Ay27Ooz8O/iof+PX4v2w/7ly1/oa9fplAHkn/AAhPxfkT/kqmiH2uvBf/AN2CsTxJcfEf&#10;wNolzr+v/FvwZoekWozc3+o+FnWzH56sMV7zXzXD8YfhT+15oXiL4f2sWoa9pF0brSrq6Om3S2Zu&#10;LfB/4+8AYwQw9fX1AOqs7X40Xtmbq08efD69tbnm2I8L3mD+P9rc/hVr+zPjr/0Mvw9/8J29/wDk&#10;yua/Yt1D4a3fw11hfhbaXmnaNaa7eW11Z333vtYI3fhytcl/wUouPHOjfs8f8JR4D1i70fVfC+p2&#10;+qXP2FtpNsNy5PsrYP4GgD1H7L8av+hk+Hv/AIK7z/5Lp2fjr/z+fDz/AMnK+fv21LyTVvhD8L/2&#10;itBvb21uvBlzZ6ug04gG70y9Np9qB/8AHR+dfZn9vWf9hf2p9qH9k/ZvtP23Pbr/ACoA8x+1fHP/&#10;AJ8vh/8A+B17/hUn9p/HT/oWvh9/4UV7/wDIdedfsw/tvaF+0V4x8R+HjpX/AAjF9bA3uhJfbg2p&#10;6VnH2vB6dPpz1619R0AeS2utfGs/8fXhP4fr/u+I7v8A+Qqf/bfxq/6EPwT/AOFvef8AyorqfBnx&#10;C0H4gWV9ceHtTtNYstKvLjSrxrQ5Ftd27YZfqP6iuN/Zh+P2l/tPfDS28aaXpN5olobu5s/sd7gk&#10;kHk5HB7UAWP+Ep+Nf/RN/BP/AIW93/8AKimf8J78Xf8Aom3hn/ws2/8AkOvWKfQB5L/wnHxf/wCi&#10;VaL/AOFqf/kOpf8AhN/iZ/0S3T//AAo//uSvBfgr8RPFv/DVf7TvgX7V/az2X2PU9Ctb/m0ty1tw&#10;PVQcoP8AgNegfs/az+0LJqsX/C2NI8HLo9zbG4W+0W8YXdqx5FqV6H6g4680Adx/wsT4l/8ARH//&#10;AC5LOk/4WH8S/wDoj5/8KSzr1iigDyX/AIWf8S/+iPXn/hR2dH/Cz/iX/wBEevP/AAo7OvWqKAPl&#10;L4O+MPGGheLfiyYvhlrGo3d740+03iWWo2f+ik6TYjBzdck4B44+b14Hqf8Awt7xr/0RTxp/4MdI&#10;/wDkysD9nC6ubnxV8dFuBgL8QrlQPQf2TYV7zQB5HefGvxfZdfgr4zP01DSP/k2k/wCFzeL/APoj&#10;Xjn/AMo3/wAta9dooA8k/wCF1+Iv+iL/ABB/LSP/AJNo/wCF96p/0SH4h/8Agts//kyvW6KAPIv+&#10;F933/RKfiD/4L7T/AOS6d/wvif8A6J38QP8AwUn/ABr1uigDyP8A4aCH/ROfiL/4Tp/xqT/hfA/6&#10;ET4i/wDhOGvWKKAPI/8AhoW0/wChD+In/hNXdH/DQtp/0IfxE/8ACau69cooA8iP7RViB+/8F+P2&#10;Hv4NvR/7LVr/AIaG0D/oXPG3/hE6x/8AIdep0UAeSf8ADR3hX/oF+OP/AAh/EP8A8hUn/DUXgv8A&#10;59PGv/hD6v8A/IleuUUAeS/8NP8Aw/8A+pp/8IrWP/kSl/4ak8A/8/Ouf+E1q3/yJXrNFAHkB/aY&#10;+Glr11nUV/7l6+H8rWi0/ag+Ht6Pl1y6P/cJvP8A5Fr1+igDyL/hqD4cf9DMf/Bbd/4Uz/hqb4Vf&#10;9Draf983P+FewUUAeQah+1j8I7H/AI+fHWn2X1bH9Ken7VvwkRTv8faJaH/p81Db/M165RQB5N/w&#10;1T8Hf+iq+Gf/AAbWv+NN/wCGrvgz/wBFX8Df+FDaf4163TKAPKv+Grfg1/0VjwN/4UVp/jUn/DT3&#10;wi+X/i6vgj/SOn/FR2nP616T9htf+fOojo1pdDmzs2+goA4K1/aT+FV0fJtvil4KcjsviO0z/Opb&#10;L9oX4YXo/wBH+JnhJvp4gtP/AIquw/4RrSP+gTYf+C6of+EM0H/oDaf/AOC+gDBX4zfDS7HHj7ww&#10;f+4pan+Zqf8A4W14D/6HPQ//AAY2v+NaH/CuvC//AELuj/8AgsWo/wDhWHhb/oW9G/8ABaKAGf8A&#10;CzPBn/Q56J/4MrX/ABpP+Fm+C/8Aoc9E/wDBla/41B/wqj4ff9Cb4Y/8FVr/AIVE3wb+Ht318BeG&#10;j9NJtT/IUAaf/CxfC/8A0MWj/wDgyWr3/CS6R/0FrD/wY1zLfA74aXf/ADIPhk/TSrU/0qpd/s7f&#10;C26GLn4beCW/3/Dtp/hQB2/9uaV/z92VWPt1r/z+CuA/4Z5+Fv8A0TXwP/4Tlp/hUH/DNfwku/8A&#10;mlfghvr4cs/8KAPTPtlLXlLfsp/Bq7H/ACSjwMf+5dtP8Kl/4Zf+Ef8A0SnwP/4Tlp/hQB6pRXk3&#10;/DLHwd3/AGj/AIVV4Zzj/oFWv+FN/wCGUPhB9h+y/wDCuPDH2P8Auf2aKAPW68Z8V3osf2rvhwSO&#10;Lrwp4itf/JzRKuf8MpfCD/oQ9E/75Neb+J/2f/AaftCeCPDdp4Ts/wCxbzwt4he8jHRiLvRsH6jJ&#10;/wC+jQB9RUV5J/wyl8IP9N/4oPRP9L/4+vlp3/DLnws/6ESw/wC+f/r0Aes0V5L/AMMu/Cz+z/sn&#10;/CC2H2T6f/Xp/wDwy/8ACnP2n/hA9Fz9OKAPV6K8f/4ZZ+Ff2/7V/wAIVa5/3rnP86d/wzP8PP8A&#10;oC6l/wCD++/+S6APXqK8juv2XPAN5YfZGttcNp/dPiXVsf8ApXTv+GW/AP8Az665/wCFLq3/AMl0&#10;AetUV5L/AMM4eCv+PrPiX732rP8Awk+r5z/4F9fan/8ADNngn/n88Vf+FrrH/wAl0Aer0V5R/wAM&#10;1+DP+fvxr/4XGr//ACXTf+Ga/Bf/AD9+Nf8AwuNX/wDkugD1mivKf+GbPC3/AEF/G3/hb6x/8l0f&#10;8M2eFv8AoL+Nv/C31j/5LoA9WrwnTcf8Noa103f8IBZ+V9f7Vvf/AK1bf/DNnhr/AKGH4gf+F1rH&#10;/wAl15QnwY0Gf9pTU9F/tfxioj8FWd2pXxjq4vMm8vBj7X9rzjgYBOBz6mgD6yoryf8A4Z50H/oY&#10;viF/4XGsf/JdO/4Z9tP+hv8AG/8A4Ut3QB6tRXlH/CjV/wCh78c/+FC3+FU3+BV2y4g+JvxEt/pq&#10;SY/W1oA9joryT/hSmtFcQfFz4gWX0Ok//IVKPhF4uI/cfGnxmB7afpB/9sqAPWqK8m/4VD41x/ov&#10;xs8Uf+C3SD/7Z1D/AMKv+I//AEWbVv8Awn7T/wCJoA9foryn/hXfxL/6LAf/AAm7OoE+HvxURMj4&#10;pWAHpd+Gs/8At3QB67RXkv8Awg/xf/6Krov/AIRR/wDkyiHwv8ZMfuPiJ4TjP/T34LvG/wDcsKAP&#10;WqK8k/4Rf41/9D54J/8ACJvP/lvU3/CL/Gr/AKH3wT/4RN3/APLegD1WivHv7M+Of/Q4+AP/AAl7&#10;3/5bUf2Z8c/+hx8Af+Eve/8Ay2oAxtf1EXH7bvg+2I/49vAOrXX53tiK96r5ct9J8YWn7Yfgy58Y&#10;atout3v/AAherfZDo2l3emgD7XZZDA3d1nqOcj8e31HQAUUUUAFFFFABRRRQAUUUUAFFFFABRRRQ&#10;AUUUUAFFFFAEFxlIDyR/ujmii55hY4JH+ycGiqhDnV7fp+BlKi5u/sub/t6xPRRRUmoUUUUAFFFF&#10;ABRRRQAUUUUAFFFFABRRRQAUUUUAFFFFABRRRQAUUUUAeC2n/J8HiP8A7J/pH/p3vq96rwDw1aY/&#10;bd8c3X+ikHwDpA47f6ZffpxXv9ABRRRQAyuTsviN4cu/HereDrXWEbxDplot7dWYH/HtbEgA/wAq&#10;6+sltB0z+0Dq32a1Gr3Fv9m+2AcsPT6UAa1FFFAHkf7WH/JsPxc/7EzWP/SNq9Ssf+PCzryn9rq4&#10;+y/st/GD1/4RPVQP/ARv8a9goAZRRRUEBT6KKssKKKKAGUU+mUAFFFFQQFfGn/BNOwOgeAfizobr&#10;9jutL+Jer2v2U/wqBZj+mK+zq8B+CPwA1X4RfF34zeJxfWd14f8AGmq2uq2doBj7O3P2vd+fH0FW&#10;WcP+xA39geN/2jPDb232U2fxIu9UXvkXYXH5BRXv/wAVvB6/E74Z+LvCwk+xtr+k3ujhvT7RakE/&#10;rXH/AA7+EE/gv4+/F/x0HDWfjOHSDbAHO02lr9mx+ufxr2egD8q/gl+z6fjt+xZ4h17XvEXinxR4&#10;t0HS7vSdN8MXuon7Fpd1aAi0AtegP3eueK7XxH4/s0/4Jv8Aww8LeAVs9H1D4jXVj4SKWa/Kl1dk&#10;i7/XcD9cV9Rfs2/D67+F/in4z27Wy2eial41bVtNZWyJxdWdmW/JgRXyH8XfAup/BDwhpM19pd+f&#10;C3wv+Mlp4gsLxWxbJ4fuit0cYPIF2dvTgkUAdT+1LaeF/wBl/wDaE/ZT1HRtO+xRwXd3pVzcp/x9&#10;Pai1srJcjvhGPP19azv2Tfhfrniv4vfGjwF4j+J3xBFh4A1UWum2dj4iulW4tbn7Zgnnk8A59RXS&#10;fth+DbH9rH48+Ffh1oN7bLrPh7wbq/iGyumvsYuro2S2h9cZAI9jml+EfhTx3o/7WHhH4o/8IVrW&#10;i6Z8R9Mn03xjoxwy6VqdtuG485+zEqu3H+17UAdV+wI1p4D8XfH74XCYzaxoXjO51Pdc/wDLzaXK&#10;j7KSfU7cn3b3r54+H2s3afspaX8OdKv73Q7LX/jR/wAILqt3ZsFuxaXWSTn3z+lfRf7SPg3xR8Bv&#10;jfY/tBeDNG/tzSPsY0rxnolio+13VpkkXY7ZXA/IV4X8DvCP/DUPwk/aHs/B90bK6k+IV34u8L6g&#10;rbdt19oLWhz24GPxoA9f+J/w50r9jbxX8I7z4WLe+GfDvifxpa6Br2hC/L2lwLkHnFzk5AB5Hp2r&#10;T8OeHdO/bT+KPxCbx5Z3UGg/DfXbrw9penWWoXdiLrHJurnDDJwOCPy9fCP2n/jz48+M/gjwhp91&#10;8JfE2h6x8PNW/wCEq8YH+zwtnbCzBP8Aol3k9ix47euK9x/4Su2/Zc/aT8Q+JtRnK/Bz4tm1vYNa&#10;iB+x6Vqnl8/aeOBc8nP+BwAXfghpy6Z/wUE/aCtJrcNZ3Oh6ALT0FqLQKf1Uj8Kf/wAEtNQuD+zv&#10;eeHru7F2/hfX7zSsgdACOP8Ax6uf+Hvj/SfFP/BQOz8T6D9qfwj4y8F3mk2WtNxZareWd5m6+y89&#10;sDn61037EFnL4G+In7RPgK+BWTS/GrapaZ6fZLwbrQfktAH2BRRRQAUUUUAeE/s5f8jB8df+yhXX&#10;/pqsK92rxX9mtgNS+MVwB/x8eP7tv/JOyH9K9qoAKKKKACiiigAooooAKKKKACiiigAooooAKKKK&#10;ACiiigAooooAKKKKACiimUAPooooAKKKKACiiigAooooAKKKKACiiigAoplPoAKKKKACiiigArx/&#10;W/8Ak67wHbdv+EK8RD/yc0SvYK8b1v8A5O78C/8AYleIf/SvRKAPZKKKKACiiigAooooAKKKKACi&#10;iigAooooAKKKKACvB7X/AJPg8R/9k/0n/wBO19XvFeE6X/yer4o/7ELSf/Trf0Ae7UUUUAFFFFAB&#10;RRRQAUUUUAFFFFABRRRQAUUUUAFFFFAHg+u4/wCGzvCGbvF3/wAIBq3+hev+mWNe8V4Hef8AJ8Ph&#10;z/sn+r/+nexr3ygAooooAKKKKACiiigAooooAKKKKACiiigAooooAKKKKAK8pbb1HuxHFFOdVALn&#10;5fc8iijf7FzL2fP715P00X3E1FFFBqFFFFABRRRQAUUUUAFFFFABRRRQAUUUUAFFFFABRRRQAUUU&#10;UAFFFFAHgPhj/k9vxz/x+/8AIk6T1/49P+Pu+/X/AOvXv1fPXgy8t7v9t34i24XNzbeC9JXP/b3e&#10;/wCI/OvoWgAooooAKKKKACiiigDyL9rn/k2P4w/9ilq3/pIa9drxT9sW7+x/sqfGBvs+R/wj96Md&#10;v+PX/Ir2ugAooooAKKKKACiiigAooooAKKKKACiiigAooooAK5/xt4J0r4ieEdX8P6/afbtH1W1+&#10;y3dmeciugooA8Y+Av7KngL9nJNSbwbpZW71Pm6vbt910RzxnHTnPavZ6KKACvlH4GRr4H/bK/aN0&#10;JmEdhq0Oka/a2Z55NrtuvzbbX1dXm7fDeO2+Osvj4sPMk0D/AIR8Lnn/AI+muv6mgDt9SsrTXbC7&#10;tLq1F7aXI+zXNqeRjvmsPw58OvDvhXwFpfg2ysUHh/TbQWcNndnP+jAYwa6qn0AeW+Nfgvo3j3xD&#10;4F10bdJ1XwdqQvNOurIg5Vsi6tSPRgpH4dOtauh/CPQfDnxK8RePLTjxF4gtLW11Jx0uPswIUgeu&#10;OK72igBlPplPoAKKKKAPHv2fP9f8Rv8Asc77+a17DXkf7Pv3fiN/2O+q/wAxXrlABRRTKAH0UUUA&#10;Mp9Mp9ABTKKKAH0UyigB9MoooAfRRRQAUUyn0AFFMooAfTKKKAH0Uyn0AFMp9MoAfRTKKACn0yn0&#10;AFFFFABTKfRQAUUyigB9FFFABRRRQAUUUUAFeE3YA/bR8OntF4A1c/8AlVsf8K92rwi6/wCT3/Dv&#10;/ZP9W/8ATtY0Ae70UUUAFFFFABRRRQAUUUUAFFFFABRRRQAUUUUAFeN6LaBv2uvHdyelr4K8PH87&#10;vW69kryHwz/ydf48/wCxK8Of+lmt0AevUUUUAFFFFABRRRQAUUUUAFFFFABRRRQAUUUUAFFMryvw&#10;H8QNW+J3iGS50O2x4HtgxGtXW4f2pc9vsvJBtvfvQBzmpf8AJ7+i/wDZP7z/ANO1lXvVeAP/AMnu&#10;2v8Ax6/8k/uv9Z1/5Co/z+de/wBABRRRQAUUUUAFFFFABRRRQAUUUUAFFFFABRRRQAUUUUART/6s&#10;/dxjv0oon+4w+Xp3oqHv9r5bE/8AgX/bv6+ZLRRRVlBRRRQAUUUUAFFFFABRRRQAUUUUAFFFFABR&#10;RRQAUUUUAFFFFABRRRQB87+AprSb9tr4qrn/AEq18L+H7bP1a+b+tfRFfP3w9/5PP+L/AD9r/wCJ&#10;B4d44/0X/j+/nX0DQAUUUUAFFFFABRRRQB4t+2X/AMmo/FP/ALAF3/Kvaa8Y/a0T7V+zl43H/TuP&#10;/Sla9noAKKZRQA+iiigAoplPoAKKKKACiiigAooooAKKKKACiiigAooooAKKKKACmU+igAoqvY1Y&#10;oAKKKKACiiigDxT9mST7TpnxKPp4/wBYP/k3XtdeH/sn/wDIE+JP/ZQPEP8A6WGvcKACiiigAooo&#10;oAKZT6KAGU+iigAplPooAKZT6KAGU+iigBlPoooAZT6KKACiiigAooooAKKKKACiiigAooooAKKK&#10;KACiiigBlPoooAKKKKACiiigAooooAK8Qm/5PM0j/sQb7/0tsq9vrw6bTQv7Zej3Xa18A3tqPxvr&#10;I0Ae40UUUAFFFFABRRRQAUUUUAFFFFABRRRQAUUUUAFePeFb221D9qr4jG2+b7N4U8O2tzn1+2a3&#10;/wDWr2GvDfA3/J2Xxd/7AHhv/wBD1mgD3KiiigAooooAKKKKACiiigAooooAKKKKACsvWNYsvD+m&#10;XWpaldCw0+0H2m4urvgKKTWdZsfC+l3ep6ndrY6faj7Rc3d30UV82aBBd/tc38HijXrM2Pwbs7j7&#10;VoWj3QGdfIGftl0DkfZvmyFP4+4Bqafaav8AtMXqyalb3WifBmPa1vZsrC68VZ6/aeuLT2yftIYE&#10;8YB+jbS0WwT7Pb4AHPNT0UAeB/6R/wANvf3bSL4ffmf7W/wFe+V8/IM/tu3SEDy4fh/arD/u/wBq&#10;n/AV9A0AFFFFABRRRQAUUUUAFFFFABRRRQAUUUUAFFFFABRRRQBAIwAz7Qzflmim3C5iPyGT2zRV&#10;OUVpJ2OeVSnTduZx9I6FmiiipOgKKKKACiiigAooooAKKKKACiiigAooooAKKKKACiiigAooooAK&#10;KKKAPAvhf/yeD8a/+xf8O/8At9XvteE/DFxd/tY/GoH/AJdtK8OgflfH+le7UAFFFFABRRRQAUUU&#10;UAeO/tXf8kH8Xf7tr/6VrXsVeO/tWf8AJCPFH1tf/Sta9ioAZRRT6ggKZRT6ssKZRRQA+iiigAoo&#10;ooAKKKKACiiigAooooAKKKKACiiigAooooAKKKKACiiigAooooA8O/ZR/wCRZ8cf9j94k/8ATxeV&#10;7jXif7MP2T/hC/F23H2j/hN/FX2nH/YZvf8A61e2UAFFFFABRRTKACin0UAFFMooAfRTKKAH0Uyi&#10;gB9FFMoAfTKKfQAUUUUAFFFFABRRRQAUUUUAFFFFABRRRQAUUUUAFFFFABRRRQAUUUUAFFFFABRR&#10;RQAV4n/pX/DXv/Tl/wAIB/7e17ZXiGlXef2vbu19PAVuf/J1v8aAPb6KKKACiiigAooooAKKKKAC&#10;iiigAooooAKKKKACvDPh9/ydl8af+wB4d/lfV7nXiXww/wCTn/jZ/wBeXh7/ANvaAPbaKKKACiii&#10;gAooooAKKKKACiiigAqpeXlrp1ibq6P2O2tuST0FW6+RfGOoXv7X3jK78H+HrySx+Deg3v2XxRrV&#10;jlTr9zkE2NqwyDbA/wDHz09AepIARNeftu+JjdXIu7D4DaTc4trVuP8AhMrgE8n/AKdB6dyOwBx9&#10;a/8AHkPWs/RtGs9D0u006ytEsbK2UW1ta2Y4t1xWrQAUUUUAfPUX/J99xH/zx+G1qv8A5VWP9K+h&#10;a8As/s//AA3X4kx9/wD4V7pP5/2tff1r3+gAooooAKKKKACiiigAooooAKKKKACiiigAooooAKKK&#10;KAILg7IiRkf7vWii4G+Fgc5/2TRVQmoKzf6/iYzm6bt7Xl/7dv8AiT0UUVJsFFFFABRRRQAUUUUA&#10;FFFFABRRRQAUUUUAFFFFABRRRQAUUUUAFFFFAHgnwv8A+Tsvjt/2CvDv8r6ve68A+Ed4D+1h+0Fb&#10;f3T4dP8A5Jn/ABr3+gAooooAKKKKACiiigDxL9rW7Fn+z94lY9r7S/8A0ts/8a9trxH9sn/kgWsf&#10;9hTR/wD072Ve3UAFFFFABRRRQAUUUUAFFFFABRRRQAUUUUAFFFFABRRRQAUUUUAFFFFABRRRQAUU&#10;UUAFFFFABRRRQB5H+zR/yIev/wDY6+LP/Ugvq9cryH9mH/kmd3/2Nfiz/wBSG+r16gAooooAKZT6&#10;KAGU+mU+gBlPplFAD6KKKAGUUU+gAplPooAKKKKACiiigAooooAKKKKACiiigAooooAKKKKACiii&#10;gAooooAKKKKACiiigAooooAKKKKACvDIP+TzNX/7EGx/9Lb2vc68H0y7x+2/rVv/AHvh/Zt/5Vr0&#10;UAe8UUUUAFFFFABRRRQAUUUUAFFFFABRTKfQAUUUUAFeKfDz/k5j4uf9eegf+k15XtdeQ/Dz/k4D&#10;4wf9wj/0joA9eooooAxte1vS/C2i3esateWtjpVoDdXV1et8tsPU+lO8P67pfibTrXVtLvLO90u8&#10;Aa2u7Rsif8fwNfOf7arDxje/C/4MRAEfEHxB/wATQZwTpVn/AKXdjP4CqPwUiX9nf9ovW/hGroPA&#10;/ia1PinwdaqTttXDEXtmN3fP+kjGO/egD2D44/HPQvgLo3h7UNasry+i17XbbQLZLEAn7Rc7iD9M&#10;Kx/CvUa+B/8Agqp4vGiaN8JdMuWzbL4qGvXoHa1tBk/o1ffFABRRRQAUUV4P+0T8UvEHhrTdM8L+&#10;BYxefELxazWGgozZW1GQLm9uR022w5x6nHPNAHLfG3xNr3xk8W3fwf8Ah9qsmi20BH/CbeJrIANp&#10;VozcWdtx/wAfVzn3wAete/eCPBOh/DHwhpHhfQbUWWkaXbfZLSzHp/X/AOvXMfBf4U6b8EvAFp4X&#10;tLkXt8ym71LUHOLrU7w4FzdtznJOOg9vr6VQAUUUUAFFFFAHgeheQf23fGH+icjwBpP+m+322+/p&#10;XvlfP+h3Vz/w294wAHH/AAgGkn8ftl8a+gKACiiigAooooAKKKKACiiigAooooAKKKKACiiigAoo&#10;ooArzO+3jAx1YjiinOMKWb5fc8iinzqOnMvmZuXLo+VeurJqKKKRoFFFFABRRRQAUUUUAFFFFABR&#10;RRQAUUUUAFFFFABRRRQAUUUUAFFFFAHzt8GFVv2sP2i7v/SuG8PW2G/68jyPzr6Jr55+Cn2o/tTf&#10;tG+fbgWf2rw/9luv73/EpGT+H9a+hqACiiigAooooAKKKKAPEP2yf+SCX/8A2FNH/wDTvZV7fXi3&#10;7XNnaX/wd+y3X/L34i8PD/ysWVe00AFFFFABRRRQAUUUUAFFFFABRRRQAUUUUAFFFFABRRRQAUUU&#10;UAFFFFABRRRQAUUUUAFFFFABRRRQB4x+yl/yR8/N9s/4qrxFz/3F76vZ68R/ZFvftvwQF7c8m68Q&#10;+Irr89Yva9uoAKKKKACiiigAoplFAD6KKKACiiigAooooAKKKKACiiigAooooAKKKKACiiigAooo&#10;oAKKKKACiiigAooooAKKKKACiiigAooooAKKKKACiiigArwTS/8Ak93xJ/2T7Sf/AE7X1e914boV&#10;rcr+2d4vuif9DbwDpIH1+231AHuVFFFABTKfTKAH0yiigB9FFMoAfRRRQAUUUUAFFFFABXj3ws/5&#10;L98av+vrSP8A0jr2GvFPhFf295+0B8dBxm2u9IBP/bnQB7XRRRQB80Sr/wAJJ+325KqB4X8A5gJ6&#10;fabq75J/4CKqftwR/wDCJ+GfCXxbtcfbvhzr1tqrkHj7HcsLS6XH0bP4Vf8Ahdete/tr/HSC1wLW&#10;30nw6LnP97F6f616n8aPDFr4w+D/AI60G5t/tX9qaHeWn1zanH6mgD4e/b2Wfx78U/GWnWY+0Wvh&#10;r4SXmsE/3mubsLkf8BUGvvj4dai2u+BfDl1c/wDH1caZaXTD/gINfnD+z1MfjH8CP2l/GW6TW52+&#10;G2leFbZmGGFza+H83Qx3/wBKPX2r7v8A2Ubv7Z+zN8ILk/xeE9KJ/wDANRQB8h/t+/F7WtO+OHhs&#10;+F9Wu7JvhhpA8V6obM83v2rVrK0Fl+Wa/RSvzc/slvi78BP2xfixAy3tt4nuLuDSroE/6RpWljhg&#10;OwIVufavvT4YXs+p/D7wfe3Vz9qurrTLS6PGMlrYZP4kmgC9438b6V8OvB+reJ9fuhY6Npdr9ru7&#10;z0Uf5/Wvnb9lXw9qPxJ1fXPj14wsRa674wtktdB0i8KY0vQSxNsuM8G5IDH1yPcVgfHmS4/ao/aO&#10;0j4H2aoPBHhY23iHx2WA/wBKJw1rZevJ5P8A9avsagB9FFFABRRRQAUUUUAfPPg03F3+2r8UHIMd&#10;ta+FPD9qdwz53+lXxz+pFfQ1eBeD7VR+2d8T57YjcfC3h4Tj/a+1X/8AQGvfaACiiigAooooAKKK&#10;KACiiigAooooAKKKKACiiigAooooAin/ANW33c470UTf6th8ucd6Kze/2fnuT/4D/wBvfp5EtFFF&#10;aFBRRRQAUUUUAFFFFABRRRQAUUUUAFFFFABRRRQAUUUUAFFFFABRRRQB4B8GP+Tkf2gf9Iz/AMTb&#10;R/w/4lK/5/Cvf68C+Cn2b/hpH9oz/sL6Rn/wT2Ve+0AFFFFABRRRQAUUUUAeNftS8fCK3/0X7b/x&#10;Vfh3/Rf73/FQWNey15L+01/yTjSf+xz8K/8AqQ2NetUAFFFFABRRRQAUUUUAFFFFABRRRQAUUUUA&#10;FFFFABRRRQAUUUUAFFFFABRRRQAUUUUAFFFFABRRRQB4d+xr/wAkB0b/ALCur/8Ap3va9xrxD9ku&#10;0Fh8ANFcfw3uq3J/G+u69voAKKKKACiiigBlFFPoAKKZT6ACimUUAPooooAKKZT6ACiiigAooooA&#10;KKKKAGU+imUAPoplFAD6KKZQA+iiigAooooAKZT6ZQA+mU+mUAPoplFAD6KKKACiiigArx/wz/yd&#10;b8R/+xL8O/8ApZrdewV414LMA/ar+KJ+0Zz4V8O55/6e9bzQB7LRRRQAyn0UUAMooooIH0yn0ygs&#10;fTKfRQAUUUUAFFFFABXinwd/5L78ef8AsL6T/wCmmyr2uvD/AILf8nBftA/9hfSf/TPZUAe4UUUU&#10;AfPng/Q08P8A7ZnxAu7Mg2XibwtpN3dtj/l7tbq8tf5Fa98u9u0facY9q5+68H6TfeLbLxRLZoNb&#10;s7S4s7e7U9LcnOPzxUHxOuhZfDLxlcn/AJddKu2/8lSaAPjL/gk74fs9T/ZY8XWV2N1tqevm1uAe&#10;y/2TZZ/nXK+CvjNr+ifsdfDj4SeC0MXxb126uvCdtbqQP7NNpdMLy7b2Awfx9jXrH/BKH7J/wyfZ&#10;/ZOn9rXdew/Df9mbwZ8L/in4u8e6VbrdeJPFF79rb7YQfshJ/wBJFtxkA5z+AGcUAcx8UfhjpXwO&#10;/Ya8eeDtDYtpek+CdVtvn+9ck2bfMT6nJqTRPinb/AX9irwz4x1b/TzoXgnSmH/TzdCzUY/EkVuf&#10;twWpvP2RPiqLfnGgXWPfj/8AXXzl8VF074ya/wDs8/s824A0O30qz8WeJkUbdumWtv8A6LanjncT&#10;j8j60Ae4/sQ/Ce5+HHwStde14s3jjxncnxJrt1ej5jd3XOP1HHvX0fRRQAUUUUAFFFFABRRRQB4R&#10;8O7L/jMD4wXf/Uv+Hf8A2+r3evn/AOGH2n/hsD415/6F/wAO4+v+nV9AUAFFFFABRRRQAUUUUAFF&#10;FFABRRRQAUUUUAFFFFABRRRQBXGCGbAdvpiii5OYyAnmY7A4oojT9ouZJP1BRnL4YJrzlqWKKKKA&#10;CiiigAooooAKKKKACiiigAooooAKKKKACiiigAooooAKKKKACiiigDwr4F/8lu/aE+f7X/xUGk8/&#10;9weyr3WvBPgP9p/4X/8AtGfaP+hg0jH/AIJ7Kve6ACiiigAooooAKKKKAPJ/2kv+RC0j/sdPCf8A&#10;6kVjXrFeNftOXQ/4V/4ab/n68b+FB+es2X+Fey0AFFFFABRRRQAUUUUAFFFFABRRRQAUUUUAFFFF&#10;ABRRRQAUUUUAFFFFABRRRQAUUUUAFFFFABRRRQB5H+zB/wAkW8Mf9vf/AKVtXrlePfsp/wDJCPDH&#10;1uv/AEqavYaACiiigAooooAKKZT6ACiiigBlFPooAZT6KZQAU+mU+gBlFPooAKZT6KAGU+iigBlF&#10;PooAZRRT6AGUU+igBlPoooAKKKKACmU+igBlFPooAKKKKACiiigAooooAK8P+H3/ACdl8af+wB4d&#10;/lfV7hXinw9/5Oe+MHGf+JR4d/0vjn/j+4oA9rooooAKKKKACmU+mUAFFFPoAZT6KKACiiigAooo&#10;oAK8V+D3/JYPjp/2Ntl/6j9hXtVeU/B3/kpHxx/7HK1/9R7RqAPVqKKKACvMP2lNXn0L4AfFHU7U&#10;ZubXwpqtyo91tCf6V6fWD4q0Sz8WeH9U0K6XdZanbXNrcfiMfyJoA+bf+CZFmLb9h34ajPNy+p5/&#10;8Drz/CvrCvOf2fvhOfgf8JPCfgY3v23+wrT7KbvGBcnJOcdv/rV6NQB5x8ePB8/xH+B/jvwtp12L&#10;O81/Q7uzsyR3e3IA/Wvn7/gn98JNf0TQPEXxH8d6Td6L418USWtsLK94urXTLS1Fra8dQWAzkjsK&#10;+yKKACiiigAooooAKKKKACiiigDwT4Wf8nffHT/sE+HP5X1e914D8KCH/am+Okn9608O2/8A3zbX&#10;h/rXv1ABRRRQAUUUUAFFFFABRRRQAUUUUAFFFFABRRRQAUUUUAQXGUgPJH+6OaKLnmFjgkf7JwaK&#10;qEOdXt+n4GUqLm7+y5v+3rE9FFFSahRRRQAUUUUAFFFFABRRRQAUUUUAFFFFABRRRQAUUUUAFFFF&#10;ABRRRQB4F8Ccf8NAftHXPY+IdJH/AJR7Kvfa8F+Bd6P+F+/tC23ddf0k/wDlHsq96oAKKKKACiii&#10;gAooooA8n/aS/wCRC0j/ALHTwn/6kVjXrFeM/tM3QXwZ4bx/y9eOPCgH/g5sq9moAKKKKACiiigA&#10;ooooAKKKKACiiigAooooAKKKKACiiigAooooAKKKKACiiigAooooAKKKKACiiigDxP8AZG+1f8M7&#10;+C/tv/H39mu/tH+99qbP6V7ZXkf7MH/JFvDH/b3/AOlbV65QAUUUUAFFFFABRRRQAUUyigB9FFFA&#10;BRTKKACn0yigB9FMooAfRRTKACn0UUAFFFFABRRRQAUUUUAFFFFABRRRQAUUUUAFFFFABRRRQAUU&#10;UUAFFFFABXiHwytAv7UPxqm7tZeHsfh9tr2+vDPh9/ydl8af+wB4d/lfUAe50UUUAFFFFABRRRQA&#10;UUUUAFFFFABRRRQAUUUUAFeM/Aq5+0/EP44Ht/wm+B+GjaNXs1eLfBy0Nr8SPjkIQBbf8JragAdj&#10;/Y2jZ/rQB7TRRRQAUUUUAFFFFABRRRQAUUUUAFFFFABRRRQAUUUUAeCfCP8A5Oi/aA/3vDv/AKRG&#10;ve68F+EF1n9qD46Wv92Dw+f/ACTb/GveqACiiigAooooAKKKKACiiigAooooAKKKKACiiigAoooo&#10;AryltvUe7EcUU51UAufl9zyKKN/sXMvZ8/vXk/TRfcTUUUUGoUUUUAFFFFABRRRQAUUUUAFFFFAB&#10;RRRQAUUUUAFFFFABRRRQAUUUUAfPn7PlzcH4+ftFi46L4hsjj/uE2P8ASvoOvn79mz/kpv7QX2fH&#10;2T/hNxnHr/ZFjX0DQAUUUUAFFFFABRRRQB4p+1P/AMif4R/f5/4uB4U4/wC4vZ//AK69rrxv9qH/&#10;AJF/wf8A9jr4c/8ATvZV7JQAUUUUAFFFFABRRRQAUUUUAFFFFABRRRQAUUUUAFFFFABRRRQAUUUU&#10;AFFFFABRRRQAVHe1JRQAyn0UUAeJfsgSfaf2bPALf9Op/wDSk17bXif7Gn/JsngX/rzH9a9soAKK&#10;KKACiiigBlPplPoAZT6ZRQA+imUUAFPoooAKZT6ZQA+iiigBlFPplAD6KKKACiiigAooooAKKKKA&#10;CiiigAooooAKKKKACiiigAooooAKKKKACiiigArw/wCGP/Jz/wAa/wDR8f6F4e59f+P3mvcK8S+H&#10;32j/AIaj+NO7H2b+yvDu38r7NAHttFFFABRRRQAUUUUAFFFFABRRRQAUUUUAFFFFABXlfwY/5Hz4&#10;4/8AY52n/qPaLXqleJfAD/kdPjn/ANj8P/TRo9AHttFFFABRRRQAUUUUAFFFFABRRRQAUUUUAFFF&#10;FABRRRQB4F8KP+Tsfjt/o23/AEXw5x6/6Lef5/Gvfa8E+Ef/ACdF+0B/veHf/SI173QAUUUUAFFF&#10;FABRRRQAUUUUAFFFFABRRRQAUUUUAFFFFAEU/wDqz93GO/Siif7jD5eneioe/wBr5bE/+Bf9u/r5&#10;ktFFFWUFFFFABRRRQAUUUUAFFFFABRRRQAUUUUAFFFFABRRRQAUUUUAFFFFAHgv7N2rT6v4/+P8A&#10;0NqvjUKvqB/ZNh/gK96rwb9l7/kYfjv/ANlBvP8A0jsq95oAKKKKACiiigAooooA8d/aE/48Phx/&#10;2O2kfzNexV41+0f/AMeHw4/7HfSf5mvZaACiiigAooooAKKKKACiiigAooooAKKKKACiiigAoooo&#10;AKKKKACiiigAooooAKKKKACiiigAooooA8R/Yn/5NT+HH/YJX+Zr26vEP2Khc/8ADKXwtFza/ZLk&#10;aBaA8dvp/nrXt9ABRRRQAUUUUAFFFFABRRRQAUUUUAFFFFABRRTKAH0UUUAFFFFABRRRQAUUUUAF&#10;FFFABRRRQAUUUUAFFFFABRRRQAUUUUAFFFFABRRRQAUUUUAFeO/C8A/H/wCMF0f+oR/6R17FXj3w&#10;s/5L98av+vrSP/SOgD2GiiigAooooAKKKKACiiigAooooAKKKKACiiigArwn9nH7T/wlXx0+0Y2/&#10;8LDuduPT+yrCvdq8M/Zsx/bvxr24z/wsC8+0fX7HZUAe50UUUAFFFFABRRRQAUUUUAFFFFABRRRQ&#10;AUUUUAFFFFAHz98Fvtn/AA1F+0B9p/48t3h37N9PsR/rivoGvBvgn/ycj+0H/wBhbSP/AE0WVe80&#10;AFFFFABRRRQAUUUUAFFFFABRRRQAUUUUAFFFFABRRRQBAIwAz7Qzflmim3C5iPymT2zRTc4LSTsc&#10;8qlOm7czj6R0LNFFFI6AooooAKKKKACiiigAooooAKKKKACiiigAooooAKKKKACiiigAooooA8D/&#10;AGXSLnXfjx6L8Srz/wBI7GvfK+e/2TyP7T+PFx9m5HxK1U+//HpZfzxX0JQAUUUUAFFFFABRRRQB&#10;5L8ev9V8Ov8AsdtK/rXrVeQftBf6/wCHP/Y52P8ANq9foAKKKKACiiigAooooAKKKKACiiigAooo&#10;oAKKKKACiiigAooooAKKKKACiiigAooooAKKKKACiiigDxz9jy3+z/sufCBu7eE9Kb/yUH+Nex14&#10;/wDsif8AJrHwc/7FHSv/AEkWvYKACiiigAooooAKKKKACiiigAooooAKKKKACiiigAooooAKKKKA&#10;CiiigAooooAKKKKACiiigAooooAKKKKACiiigAooooAKKKKACiiigAooooAK8Z+Fzi+/aA+NWett&#10;d6Rj/wAA69mrw74Vf8nAfHX/AK/dH/8ATUtAHuNFFFABRRRQAUUUUAFFFFABRRRQAUUUUAFFFFAB&#10;XiX7NX/IS+MP/ZQLv/0jsq9tryL9n37vxH/7HfVf5igD12iiigAooooAKKKKACiiigAooooAKKKK&#10;ACiiigAooooA8C+A5trv4/ftF3NvyT4g0gZ/7g9lXvteC/An/kuf7Rn/AGMWk/8Apnsq96oAKKKK&#10;ACiiigAooooAKKKKACiiigAooooAKKKKACiiigCC4OyJjyP90c0UXALQsCDn/ZNFOE1BWb/X8TGc&#10;3B29ry/9u3J6KKKRsFFFFABRRRQAUUUUAFFFFABRRRQAUUUUAFFFFABRRRQAUUUUAFFFFAHzn+yR&#10;9l8741fZsf8AJTNW8/8A3sWef0r6MrwX9k20gtdM+KB+1fayfiB4hJB7f6XyK96oAKKKKACiiigA&#10;ooooA8b/AGhL4WV38MFH/L14zsf5tXsleN/tCkNqfwhx/wAvHje0X/yTvTXslABRRRQAUUUUAFFF&#10;FABRRRQAUUUUAFFFFABRRRQAUUUUAFFFFABRRRQAUUUUAFFFFABRRRQAVBe/8g+p6xfExFt4d1Zv&#10;+nO7NAHnn7J//JsXwj/7EzR//SMV67Xkv7KH/JsXwj/7EzR//SNa9aoAKKKKACiiigAooooAKKKK&#10;ACiiigAooooAKKKKACiiigAooooAKKKKACiiigAooooAKKKKACiiigAooooAKKKKACiiigAooooA&#10;KKKKACiiigArw34LRr/wvv8AaEnwPtB1/SVP0/seyr3KvFPgvbAfHP8AaBn7v4g0n9NHsaAPa6KK&#10;KACiiigAooooAKKKKACiiigAooooAKKKKACvHv2ez9qT4j/9jvqo/UCvYa8S/ZivBeaX8SSO3j/W&#10;P/SugD22iiigAooooAKKKKACiiigAooooAKKKKACiiigAooooA8G/Z5/5LB+0JjH2T/hK7TGf+wR&#10;Y17zXgf7N/8AyU79oT/seB/6abGvfKACiiigAooooAKKKKACiiigAooooAKKKKACiiigAooooArz&#10;O+3jAx1YjiinOMKWb5fc8iinzqOnMvmZuXLo+VeurJqKKKRoFFFFABRRRQAUUUUAFFFFABRRRQAU&#10;UUUAFFFFABRRRQAUUUUAFFFFAHzZ+yLctZL8Xo7q9tS1z8TNfNrbcf6NhuQfy/Wvoj7ba3g4u64T&#10;WvgT8NvEmof2pq/gPwzreqTjH2290u2dm/Ejmq3/AAzV8JP+iV+CP/Cds/8ACgD0+ivKf+GZPg//&#10;ANE18Mf+Cu1/wqT/AIZd+FX/AETrwx/4LVoA9Soryr/hmL4U/wDQiaN937N93t6fWov+Gafhf/0K&#10;S/8Afd1/jQB61RXlP/DO/wAPv+gfqP8A4UN9/wDJVN/4Zt8Genib/wAKfV//AJLoAyv2hf8Akevg&#10;X/2Py/8Appv69tryPxD+zd4L8TXun6jqZ8SyXdpdC8s2PifVs21x/eAF1j8uKs/8M96T/wBDJ43/&#10;APC11j/5LoA9Toryb/hnrS/+h5+In/hS3dTf8KUk/wCijeNP/Bp/9agD1OivKB8GNXI/0b4t+OF/&#10;Gy/+RKT/AIVF4utBz8afGZH/AGD9I/8AkKgD1iivKF+GPxDAzB8XrtP+5dtD/Si48CfEjblvinbt&#10;7Xfh61H8jQB6vRXk3/CGfF3/AKKV4a/8I1v/AJNp66N8aVXnxd4Juh7+G7v+l5QB6tRXlcll8YFF&#10;01tqHgq6VebU/wBm3WD9f9LqH/i9bD/mnt7/AOBlAHrVFeQvrPxrgX5fCfw/uvp4jux/OyqRvGnx&#10;cCc/DPQ2x/z7eMj/ACNmKAPWqK8oHxE+JEKYPwpyPS08RWn8jSD4teN0TFx8FvFOfWz1LSW/9vKA&#10;PWKK8s/4W3r/AP0SDxv/AN9aT/8AJlV/+F5arIuZPhZ8QLb/ALcLP+l2aAPW6K8s/wCF8v8A9CJ4&#10;0/8ABX/9eo/+GhdK/wChM+IP/hN3n+FAHq9FeWf8ND+H/wDoD+Nv/CJ1f/5Dp/8Aw0P4V/58/G3/&#10;AIRGr/8AyHQB6hRXlf8Aw0r4L/s/7VjW/sn9/wD4RrV8f+klM/4aT8Df9Bu7/wDBVef/ACLQB6vR&#10;Xk//AA0Z8N/9M/4qu2/0T/j64ufl/SrH/DSXwq2/af8AhPND/wDBjQB6hRXlv/DUHwj/AOireB//&#10;AAo7T/GrFp+0T8LboZtviT4Jb/c8RWn+NAHpVcx8Rf8AkQ/EX+l/Y/8AiWXf+mf3PlPNYn/C+Phz&#10;/wBFL8J/+FDaf41h/EH4z+ALrwH4j+yePPDJuv7Lu8f8TW1PY9eaAJ/2W/8Ak2f4Qf8AYqaT/wCk&#10;a16vXzz+zx8WfAOh/AX4XaTeeO/DNjeW3hbSbW6s/wC1LXg/Y14PPqD7V6P/AMLz+Gf/AEUjw1/4&#10;NrX/ABoA7+ivP/8Ahenwz/6KR4Z/8Gtr/jUP/DQvwx/6Kb4S/wDCgtP/AIqgD0aivNP+Gkfhb/0U&#10;vwR/4Udp/jSL+0l8K7kYX4p+CSPbxJZ/40AemUV53a/Hr4cXi5t/iV4Uf2XxBaH+tatn8T/Bd2M2&#10;/jLRSP8AZ1G1/oaAOvormrP4i+F7wf6L4i0eT6aktWx4l0m7X/R9XsH9xqFAG1RWT/wlOl/9Baz/&#10;ADFH/CVaV/0FbP8AP/69AGtRWeusWlyigXloROOBnrVr7dQBNRRRQAUUUUAFFFFABRRTKAH0VmHW&#10;tKtB/wAflmv40v8Abelf8/dl+lAGlRVD+2bT/n8s/wA6s/bbX2oAmoplFAD6Kh+3U+gB9FFFABRR&#10;RQAUUUUAFFFFABRRRQAUUUUAFeQfBX/kpfxy/wCxptf/AFHtGr1+vIfgt/yUv45f9jVa/wDqPaNQ&#10;B69RRRQAUUUUAFFFFABRRRQAUUUUAFFFFABRRRQAV4Z+ygReaF8ST6/EDxCP/Jw17nXiH7LaCLwr&#10;42uB0ufHviQD8NYvKAPb6KKKACiiigAooooAKKKKACiiigAooooAKKKKACiiigDwD9mZv+K/+P7f&#10;6O2PHp/0gd/+JTY/y/qa9/rwL9lxbU+LPjvc2/JPxAuw2P8Arzsq99oAKKKKACiiigAooooAKKKK&#10;ACiiigAooooAKKKKACiiigCKb/Vt93p3oom+4R8ucd6Kze/2fnuT/wCA/wDb36eRLRRRWhQUUUUA&#10;FFFFABRRRQAUUUUAFFFFABRRRQAUUUUAFFFFABRRRQAUUUUAFFFFABRRRQAUUUUAFFFFABRRRQAU&#10;UUUAFFFFABRRRQAUUUUAFFFFABRRRQAUUUUAFFFFABRRRQAUUUUAFFFFABRRRQBC1oLsZPArPuvC&#10;+k36+RdaVaOp6DA/wrWooA5//hDfD3/QAsP/AAXCof8AhXXhf/oXdH/8Fq101FAHP/8ACGaD/wBA&#10;aw/8F1H/AAhmg/8AQGsP/BdXQUUAYP8Awhug/wDQGsP/AAX0f8IZoP8A0BtP/wDBfW9RQBh/8I1o&#10;/wD0CrHr9o/5B46/41b/ALE0r/n0s/0rRooAwL3wZoF8P9I0ewf3/s+st/hN4Lux/pHgzRW+umWv&#10;+Brs6KAPP/8AhRvw0/6EHwz/AOCq1/wqL/hnv4Y/9Ey8Jf8AhP2n/wATXotFAHm3/DPPwt/6Jr4H&#10;/wDCctP8Kb/wzX8LP+iV+Cf/AAm7P/CvS6KAPMP+GavhJ/0SvwR/4Ttn/hUH/DMnwf8A+ia+GP8A&#10;wV2v+FerUUAeR/8ADKPwr/6EWw/KlP7Mfw5xxoL2H/XjqV1/8VXrdFAHk3/DM3gL/n313/wpNW/+&#10;S6X/AIZt8Genib/wp9X/APkuvWKKAPIf+Gafh7/z4aj/AOFBf/8AyVT739mH4cX4/wBK8Nf2h73u&#10;o3f+Net0UAeVf8Mv/Cr/AKEPRfyNO/4Zf+EX/RKfA/8A4Tlp/hXqdFAHmn/DNnws/wCiWeCf/Cbt&#10;P8KT/hmv4V/ZPsv/AAq3wV9mx9z/AIRy0x/KvTKKAPMP+GavhJ/0SvwR/wCE5Z/4Uz/hl/4R/wDR&#10;KfA//hOWn+FepUUAeVf8MxfB7/olXhj/AMFVr/hSf8Mx/B7/AKJV4Y/8FVrXq1FAHlP/AAzF8If+&#10;iV+CPvfaf+RctOv5VJ/wy/8ACP8A6JT4H/8ACctP8K9SooA8q/4Ze+EX/RKfA/8A4Tlp/hS/8Mx/&#10;B/8A6JV4Y/8ABVa16pRQB5Z/wzB8Kv8AoQ9D/wDBdUf/AAy58K/+hQsfyr1eigDyr/hm34df9C1/&#10;5ULv/wCKqP8A4Zg+HP8A0LJ/8GN3/wDFV6zRQB5N/wAMwfDn/oWT/wCDG7/+Ko/4Zq+GX/QsH/vq&#10;5/xr1migDyX/AIZg+HP+i/8AFM/8ev3f+Jjd8f8Aj3NO/wCGbPAv/QEu/wDwa3n/AMlV6xRQB5L/&#10;AMMt+Af+fXXP/Cl1b/5LqX/hmrwX663/AOFLq/8A8l16rRQB5R/wzb4J/wCpp/8AC21j/wCTKqWX&#10;7Mfgmyv9Uu7S78VWd5qjfabtrLxrrAN0fX/j7/zmvYqKAPKv+GePD/8A0Mnjb/wttX/+TKiP7Pdm&#10;B+48d/ENf97xLd161RQB5QPgIfsf2eD4h+Mlb7T9q3DVMn6dOlO/4Utq3/RU/G/52f8A8iV6rRQB&#10;5X/wpbVf+ip+N/zs/wD5EqL/AIUp4j/6K/8AEP8APSP/AJDr1migDyj/AIUvr/2D7L/wt7xx9duk&#10;5/8ASOn/APCofGv/AEWzxT/4LNI/+Q69UooA8mk+GHj0L/yWDXSO32vTNJ/pZ0v/AArH4l/9FhvP&#10;/Ccs69YooA8m/wCFd/FT/oqv/luWlO/4Qz4qf9FT0X/wmT/8l16vRQB5R/wi/wAav+ikeCf/AAib&#10;z/5b1H/Y/wAaP+hu8Ff+Exef/LevW6KAPJDafGphgaz8Prz6aVef1u65T4f/AA7+Lfw007VIbZvB&#10;erW13q2rauMm7BBu7s3WO/dj+NfQ1FAHkR1v41MML4c+Ht59PEd5/Wzpup+K/jVYqP8Ai3XhO7/6&#10;9PG15/8AKgV6/RQB5P8A8J18U/8Aolth/wCFL/8AcdSf8LF+Jf8A0Ss/+FHaV6pRQB5V/wALD+In&#10;/RIbz/worT/GoU+L3j4D/SPgn4ox7anpH/yZXrdFAHkx+Lvi4j9/8FvGYHvqGkH/ANvaZ/wuvxF/&#10;0Rf4g/lpH/ybXrlFAHkifG3VGsTcXXwk+IVpjqv+hkj8rypP+F62irmfwH43s/8Ae8Pt/wDXr1ei&#10;gDyxf2h/D2P9J0jxtYj/ALEnVz/7Z0y8/aT8FWY5HioH0/4QrV//AJEr1aigDym7/aT8KqOdI8bH&#10;/uSNY/8AkSl/4aH8P/8AQt+Nv/CJ1f8A+Q69VooA8o/4aJ0f/oXfiB/4RGr/APyJS/8ADQdp/Z/2&#10;r/hEPG+PT/hGrv8Awr1aigDwP9l6DVIz8VNR1bS7vRode8Z3WsWqX2ATaG0sgD7AkH8j6V75RRQA&#10;UUUUAFFFFABRRRQAUUUUAFFFFABRRRQAUUUUAFFFFAFcYIZsB2+mKKLk5jICeZjsDiiiNP2i5kk/&#10;UFGcvhgmvOWpYooooAKKKKACiiigAooooAKKKKACiiigAooooAKKKKACiiigAooooATpSFhmgsAM&#10;niuR8T/E/Q/C7Fbu7UXOOLUHk1JjWr0qP8VnWhx60u/0BryofE7VtWx/YXhW8u16C7vAFFNH/Cz9&#10;QTg6Lo4+pasvannPMqS/hQlI9Yory1PC/j+5X/S/FtoB/wBOWn5/rUv/AAh3jX/obz/4LhU+2/uD&#10;+vVf+fMj02kOfavN7LRfHtiMnV7K9+oo/wCEr8Yadp+bzw+t9dwdrJuD9Kr241jb/wAWEonpPWk2&#10;CuDsfi7pqj/iaWl3on/X8MV2Gn6lbXqZguhc/wDAs1ftTqpYujW/hzL1FFFaHW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EFxlIDyR/ujmii55hY4JH+ycGiqhDnV7fp+BlKi5u/sub/t6xPRRRUmoUUUUAFFFFABRR&#10;RQAUUUUAFFFFABRRRQAUUUUAFFFUb+/tNGsTdXV0LO1Hr2oE2krsulgBknArhvGPxQ0zwti0BN9q&#10;uOLKz5Y1zOoeKtc+J4Fl4ZN1oulkZGs8c/QVm2Q8N/De+a10Sz/4SPxWR90H5/xPQVye2PCrYx1t&#10;KXw/zGnY2PjLxfi5127/AOEa04Lj7HZH5j9TWbo174B8GXjW2iaYNa1Mrk/2eDqBH454rb/4V/rv&#10;jPLeMNVX7GwydIseF/E967CzstA8H6fZWlsLSwtpiLa1A4BPoKn2Jz0cJVv7V/8AgUjlWv8Ax54k&#10;Tda2dp4btR/z/Dc36VNp3w810R3R1TxXeXQuOgsxt2j2rpfFOtHwx4b1TUre2N29pbXN0bYdXI5x&#10;+ODXzl4q/bHuvhd4e8PeMvGGlBPBOrXX2X7dY8m0zwCR36fpVG1WlRpVVSq805s9yPwktCv+kazr&#10;d5/vX5qL/hSmi/8AP9rH/gef8a4T4v8AxJurr4a+E9S8FXh2+KHt3tLuy5/0V7cvnP5VmeJP2pvC&#10;/wAPPhVoGsa/qsllq2u2t1bWZNiftV1dWvB4+vr6ip/c+19kO+E9rOjyfAeqN8MUt0xbeIdath6G&#10;/P8AWqa+GPHumL/oniOzvR/0+2GP5GvKfCvx38Q6x4G8DvgDVbzXl0i7+3Dvzn+le++OPFFr4J8J&#10;6pr11xa2tsXb6f5Ip/udjKh9VxHPVpOUeQ4e88S6pa6b5Hi/we13aHtYqdRz9QRmmaLo2ha0t3c+&#10;D9UW0uz1K8j8jXef8JnpSvpFtdXK2d5qg/0W1P3jWdrXww0PWW+1C1WzvCMi7s+G/Sj2RdbB+2Wn&#10;vHOf8LA1/wAGSm38VaUxssYOr2PT8RXoOi65ZeJbFbvTbxb22bgEd682vr3xT4DBOpWx8U+HVtuq&#10;/wDH5n39aksvC2la6p13wLdLZ3RGCccH8DU+2sZ0K9ah+6+Jfyy+M9ZBFOrzXwX8Tzean/Yev2g0&#10;bxBx8pxi59xXpAYEAjmur+Ke5RrUq38IdRXF+P8A4u+Ffhglh/wlfiGy8Pi9ufstr9uP/HyfQV2l&#10;aHSFFFVr+8tLGwa6uTttrbnPWgCzRWRoesWev6bbappl3aXtjeL9ptrqzIxcjH61r0AFFFFABRRR&#10;QAUUUUAFFFFABRRRQAUUUUAFFFFABRRRQAUUUUAFFFFABRRRQAUUUUAFFFFABRRRQAUUUUAFFFFA&#10;BRRRQAUUUUAFFFFABRRRQAUUUUAFFFFABRRRQAUUUUAFFFFABRRRQAUUUUAFFFFABRRRQAUUUUAF&#10;FFFABRRRQAUUUUAFFFFABRTKfQAUUUUAFFMp9ABRRTKAH0UUUAFFFFABRRRQAUUUUAFFFFABRRRQ&#10;AUUUUAMp9FFABRRRQAUUUUAFFFFABRRRQAUUUUAFFFFABRRRQAUUUUAFFFFABRRRQAUUUUAV5S23&#10;qPdiOKKc6qAXPy+55FFG/wBi5l7Pn968n6aL7iaiiig1CiiigAooooAKKKKACiiigAooooAKKKKA&#10;CiioydoJNAm7bmZr2vWnhnT7nUtSuha2duMknoB615LbQ6r8Zb9rjUh/ZXgoAG1RSAbv3PoKpg3P&#10;xx8fC5yv/CE6Dc8D/n7uh/QZ/X3pv9p3fxz1270jTCLP4f6aDa3Nzu/4/CByB7Vwe29rofMVqzxj&#10;/u/Zj/Oadn4juviE7aH4MH9jeHrX5bnWwCOPS19frXbeGPB2g/C/QLoW2I7WDN1cXLd++fyFa9oN&#10;L8KJa6VbfZLPj/RrRePyFcT4R+Jv/CV6nqnhnXrFNG1hMlbNv+Xi1xjI/MitP/Szs/c0V+9+M6fw&#10;Z8Q9B+IGlG70O8Eq454xXyh4i8b63LpviLwh4lvbvUbnTbgGz1FCDeW111GCOo5/WodIsdc8M+PL&#10;zSvDAvD4h0q7uuH6Xdpnj9a9T0bwvc/EbxTaeJxpB0+x1K0utI1zT7wBcjtdD8sfjXF7Z1kfOVq9&#10;fM6PsV7k/hPVPhd4rPj7wFpmqPIouzbfZ7kelyAM/rn86+H/ANo+7t9K+BCfDrU4FE1r480uz2WY&#10;4Nr9rBB+uAR+Ir7g+F3wxs/hhDqttYXl3dW95dfav9MbO0nqAa8K/bZsC3hHRINJ8PXuo3K+KNI1&#10;bVP7PsS+bS2uwSSfyx7fWuzbkPo1RqpUKtZ+/D4jxT9m7SPEEfju7+AOvXbWmr/C+6u7mz1of8ve&#10;k3POMHv8459x6V4/8TPD9z4i07wf4zsvt19DqXxHtfD3g1T0utKGSbwf9fd3zzjvXvv7V+gDx/49&#10;8CePfhzrCWGsa/aHwn4g2ri7ttKu+TeYB4+ynJ/H8ao/tTeJ/C7a18ANB8CaPf3egeA/FVpfXYst&#10;NujaWVra44yBjj8enU0fuQ9jg/bTrc/vzLPxX8YjTf2tIPCGm6va6Eum2Vtqt3fXNidQtLW6OR8t&#10;sCCDjuCCPWsjxz+1V4x+IPwR+JUCeHNGPibwfqapqzWX2oWV1pILkXloSc4zYHqcADt309Y+J+r/&#10;AAY/ay1n4o6Ho9741+Hnj/TLUanZabzfWtzaWhAJtTznAHHuefXrfij4q8afGz9nf4oX7+BdX0ay&#10;1zTP7K8NaG2n/wDE6n4/0m6ul/hHTA9B6nNP2NE2oYSgqU6VJ/GcBqv7TfjLTfGvw5+J+vaBo974&#10;Sf8AsrQBYWR/0wXWqWYvDdjsB0GPc9694/aC/ac1Xwf8T7T4XeDFsx4k/sw6td3l+fltLUHGf0r5&#10;x+LHw31K1/ZZ+DNnpmi+Jm1Zbvw/earoSaBdlh9lsz9qJ49f5VnftQaz4gP7Yek65beHNY0+7tfD&#10;63drd6dpv9pNd2n2s/8AH1adQP8A61PX2JH72hSn7nvyPoX4bftl3mrS/Eaz8W+HrDQn8AJeDXb6&#10;21JpEP2br9mX7MN30Jrz/wCLf7Ta+FrLw/43Nhouk2mqXNpbXg0XxD/xONJF0N2bu0xg4xmvOfgx&#10;4R0b4ifBP482Fpc63beKNetDqhvvFthg6ivLC8Ax0JJ+mc8811PhD9se31L4X3Wj698OQPigbW1s&#10;n0S/8NkWhusH/TLog8Wucc+1JWq/xS1atSvVOg1/4geNvHH7Z+meEL/RtJW1t/B91daZZf2gTFdC&#10;6uAovd/2Xg4UDbjtnPWunh/av8U6LL8VFsfCFn4msPhzNsur7UNTOn3V0Rn7UbZRaY4Oe4+vIrnv&#10;jJfadoX7eegaj4lN5YjVPhz/AGVodzYE4utW+2/8elr74fv3b3rya+8e3Hxatvjx4W+I02qaj8RN&#10;NXVrXwx4LsQ4sov9FIF2cDn1zdZ4I75A02LVG1X/ANuPX/24PiF4f+J37KPw58e2lmxs9V8QaRe2&#10;nGLzkngf59K9l8K/tWWuofGXw/8AD/WvA3iHwtJ4jt7mfRL/AFrA/tI2wDEYySp2/Ng+o9RXw14s&#10;+LXhu9/YI+EeiT3W280zVdIXnrtBJuh+GT+dfSv7Umv6dqX7Yn7KUttqNo0a32sXLt9u+UA21nty&#10;e2QOPXmtz0D3Lwj+0Ppvjbx78QPBlt4d1qx1/wAGNaC9tb8WoFz9qBNsbZhdEdB1OByOckVzQ/av&#10;8AeMfgJ4v8ey6NrN34T0y4u9H1SzOnn7UuB/pI25xj5ueR0/Lyf4T/EXw/8ACf8Aba/acPjLWLHR&#10;BqX/AAj11afazj7Xizb/AI989eTjv0Hoa8u+C+saZff8E/P2lbY3mLwap4huzYZAurUEDGf0/Wgs&#10;+8PgtqHhy++Efg+68G6Qui+HbrSrS70yxUYNrbXOGUfkc16JXgn7PfjnQfBX7LnwXu/EHiCy0a3v&#10;PC2kWlo19e7RPc/ZFyuT16Z4/oK97oAKKKKACiiigAooooAKKKKACiiigAooooAKKKKACiiigAoo&#10;ooAKKKKACiiigAooooAKKKKACiiigAooooAKKKKACiiigAooooAKKKKACiiigAooooAKKKKACiii&#10;gAooooAKKKKACiiigAooooAKKKKACmU+mUAPoplFAD6KKKACimU+gAooooAKKKKAGUUU+gBlPplP&#10;oAZRRRUEBRRRQAUUUUAFPplFWWFFFFQQFPplFWWFPplPoAZRRRUEBRRRQA+mUUVZYU+iigAooooA&#10;KKKKACiiigAooooAKKKKACiiigAooooAKKKKACiiigAooooAin/1Z+7jHfpRRP8AcYfL070VD3+1&#10;8tif/Av+3f18yWiiirKCiiigAooooAKKKKACiiigAooooAKKKKAGggYFeLfGfXr3xR4i0vwHoRxc&#10;3R+06nd/8+toD1+pNeleNPFlp4P8O3WrXX3Ldc14p4dvX+G3hjVfHWuH7Xr+undBZjv6KP51y1f+&#10;fR4eY1/+XS/7eNvxRGrXNn8MvCv+hp9kzqN4OtradBj3PSu6u9Y0H4Q+ErQFRYaVbAWlvaqPyFZ/&#10;wj8FXXhLQFutVK3XiHVP9J1K7HGTiuX8a6Nof7QVvajQdWX+0tAush88g9waz2WnxnO/aUKPtv8A&#10;l7L4YlfVNU0r432KHTR/YvizQiLm1+2rk2jHufavOPiR4x/4SiwtrxLa50b4kaJci1RVGevXnoQe&#10;tSeDG1vxF8R/EN0NUsvC/jRQLP7DeDIuVHQ47/hmvozwtoV0thZXev29ld68ow11ZLgfmaxv7Y86&#10;jSrZktdDH8L/AA/s18Wt41kBtNW1PS7a2urTsMc/p0/CtXxx8RdE8A2L3GpXYRccW+QfyFcX8T/j&#10;RdWGuJ4U8LWv2/xFcjB9Lb3NWPBHwYtbLUP+Eg8UXP8AbviDAIa9IItvYV0XX8Kkeqq3/LnB/wDb&#10;0jkT40+IvxadB4YtV0TQG4F8+Nx+la+j/sw2l1ffbPEPiO91u77ljius8afGvwv8Px9murv7Ze9r&#10;OzGSK+Tv2q/jd8d/CfwqufiN4TYaRoNo1utxZnTwzLbN/wAvWT0GSo9hiotS/wAZyqjhXV9lWn7W&#10;Z9b2nwY8E6MmV0izb3u+am/4V94BH/MH0n8hXxj+2D4f8U/DH4Ep8TfC3jdvFAtY7ZrprzTVK3Vr&#10;dYH2rr15HbpmvQPif8P9B8MfsyX3j7SfEd59ps9KGrWl9YHm7OM2n9Ke3/Ls6nRqr+FQifQl98Df&#10;BV8vyaQtmf8Apzbb/SuXu/grrHho/aPB3iu9sAf+XO9O5TWT4K+DXiDwx4A0keIPHN5ZeIrS1+06&#10;pe2JxZse/B/zwat32u/EXRNEup7VrHxPbXdsTaavYED7Px6d6X/bhhWpUv8Al7R5P70S3afGfVfB&#10;bLb+PdGurBh1v7Nc2f55rznxD8HvHWvfEzxv4++GXxE0NdM8YQ2drc6PrWnHUbPNtalQeD3yePc9&#10;aj/YO+MNx+0Z8BLm58danY6x4iudTu0ubMKFwgxtGPTFanxk+DHjbwbpiap8GtXTRb83Vr9ss7v7&#10;n2UcEDP8vrVfvaP9+J2L21D+/Aon4T+J/AWs6P4q8S3x8V3Js/7JntdDsBYWVvZHpai0ycjnvXpX&#10;hXwtq3xJ11dc8UWn2PSrX/kG6Q2PT7zflXjPij9qTxVF8e/gv4a0a50i28P+Mbq9tNTsXsSby1Nr&#10;2yTxX0z8Stb1zQfCF5deHtJGsa0R5FvGOOvc0ey19r9kXsKdZ/W+f3P5SXxr8Q9D+H9nbXWqNsS5&#10;OBge1Z3irwxZ/EfQrXUtJvFtNUA+06bqwGduf6YNfE3gDxL8XPHnxX+Legf2V4V8Sal4euRpNyb3&#10;7Uqhbr+mBXq/wt+Pmp/AXWPCXww+LGiNol3q6/ZNC8S2N+19pV4cfKDnaVPI6+o6VX8X/COi61ar&#10;OlVh7h6wLS2+KHge60u4sksdd01fsptc82rcY/Sup8IXtt408P2g1/SbVdWt+tpdgEqfXkGq/jPQ&#10;rfwzr8HjC1UJOoC6k/Um178exryX9q34n6r8CvBz/FrwzpFjrZtLb7LdC7YqdueDkc0zKj7WjW/v&#10;Hvl34L8PeINcsPEV7oNjeavpo/0S9u7EG7tifQ9fyqD/AIVf4W/4R7+wP+Ed0f8Asnz/ALV9h/s8&#10;fZc+u37uf84qT4d63P4p8BeH9WvAq3+o6Za3U5tOmSoPH5n9a6uuo+gPn740/s5aJ4/+H6eD9C8K&#10;eDrGwvWujc3d1pYb+yiykfarS1Ax9p5HPHI5ODivbtD0G10TQbXSrU/6Ja232UfkBWnRQAUUUUAF&#10;UrH7X9tu92PsuP8AR6u0UAFZGl66L9LqAWtzafZ7j7Nuuh973HPIrXooAKKKKACiiigAooooAKKK&#10;KACiiigAooooAKKKKACiiigAooooAKKKKACiiigAooooAKKKKACiiigAooooAKKKKACiiigAoooo&#10;AKKKKACiiigAooooAKKKKACiiigAooooAKKKKACmU+igBlFPooAZRT6KAGUU+mUAFFPplAD6KKKA&#10;CiiigAooooAKKKKACiiigAooooAKKKKACiimUAPooplAD6KK5PST4kbUtd+2z2H2M3oOm/Zcbha/&#10;ZUBz7/ad/wCFAHWUV569v43Hxeurma60Y/Dv+zFFrZ7f9MGp7uTnpjbmpPD/APwm3/CwPF39r/2L&#10;/wAIL5Np/Yf2XP2zOD9r+05464xj+dAHfUV574JuPGp8W+MD4nt9GXw+bq2Gg/2eT9s+zHqbrPQ5&#10;6fjTtMvfGP8AwtDVbS60uxHgVNLtja6wH/0y6u88gj0H+HrQB6BRRRQAUUUUAFFFFABRRRQAUUUU&#10;AFFFFABRRRQAUUUUAFFFFABRRRQAUUUUAFFFFAEAjADPtDN+WaKbcLmI/KZPbNFNzgtJOxzyqU6b&#10;tzOPpHQs0UUUjoCiiigAooooAKKKKACiiigAooooAKKKgv7pbOM3B6YxQJuyueG/FvPj/wCJvh7w&#10;bbENZWp+2anj+72H+fWo1LfE748eQqg6D4OwfT/TD/gP5UeBbv7Nonin4hXKgz3mTAP9kDgfniuo&#10;/Z98OT6L8NrO6vSBq+qn+0rr3ZsHH5Y/OvP/AIup8pRtiqt/5ve+46b4g3niK10Bp/DNlZ316Ofs&#10;t4SoP5GvG/FF54c8aW15qdteXfgvxrbWh5PDL+HQ/pT/AAH8T/EvjLUfFXiZrojw7oZu0XR1AzdE&#10;AkZP4H86p+GfGem/Evxbo+gePPCQsPEd1afbLW8tDkY+vUfrUVq3tdEZ1q1LF6L7X8x1/wAFry0+&#10;LmhaR4w17SEHiLTJ2tFugMHPfHtzV/46/FC48Lada6F4fKt4s1Y/ZrO1zn8a6zU77QvhN8P7qeO1&#10;Gn6RpqE+QvYcdPzryL9nnwvdeMdf1T4ja4gN1d/LaAdFXFaaW9l9s6q3taKp4Oj8c/ikd58GfhDb&#10;fDzT/td3i/8AEV3/AMfd56mue+J/xdurrX/+EK8FYvPENyMXV4OloK1/2hfic3w/0FbbS8f8JDqn&#10;+i2Y96m+BfwiHw+8PG5vAr+IrsZu7s85NN/8+aQb/wDCdhPd/mkM+GXwE03wYRqmpt/bfiHvf33X&#10;8Kj+Lvgu1+K3wV+IHhbUL8w2upW13aC7uwP9F44/Lr+Fej67rtp4Z0661PU7oWtnbjJY9MV8PfEP&#10;4u6r8QybW0AsPDlr1sqK1ejg9x43GUMmo/uz5+8E/Ga7+Of7PXww+DE8hMel2l1/wlI24P2SzJ+x&#10;2mfcbfyrnvhn8QvE/wARvAvw5+Ed1q15nQNU/wCJpZAY22lrg2gHt/gK9g+APwEudY+Jfiu50RlR&#10;deu/tNznj7Lakk4+uTX1x8E/2U/DHwf+JvjbxjaM13ea61uqh/8AlzVIMNj6kn86y1rmVCtWzPnt&#10;7kD4x+Pfg7XtW8WfDo+I/wC2b66urq7Nr4MY4vdUA5zVv9mbwR400/4t/G7QNKB0C00G4tLz+xLH&#10;UMWVteXdq3fv0/T2r6w/aE/Zo1f4m/FPwJ8RvCHi8eCPFXhlbm0+2HTRqAktznjaTjPJ6/3jXBfB&#10;H4I3enfFf4h/Erwf8Tr17bXmWxurDWtPyRd21sF/0onHA3E9B1Na+x/5dHWsupUaPsXUPgv4OwTe&#10;JfAnw88E6zpzabaag11qem3u0i91NvteNtp6Hg/ka+i/jLrel3mifAHQYLFdHntfiPpFlcpYAizu&#10;bbn5vsuef4eMdj68esD/AIJ2zf8ACg/D/wAOoPH1ml3oeu/2voniiy8PH7ZaHOcf8feDz3z2Fdb8&#10;Y/2PdV+NDeCby58TaNpGraDqtrqt3e2Wl3ONRx2/4+8jp9fcCqVH96a/U61Kv7ajU9z7UTgv2wPD&#10;a6N+2R+zzqmg2obWLyfVrrGOD9ktVOPyr67+GPxH0v4neFl1K1wAR/pFoTzbnuD/ADryL4h/s8eK&#10;fiJ8X/hr46l8TaJY/wDCEm6e3s10u4/0i5ugBc4P2oYHy8de/aqfj2a5/Z++IL69pdmB4f1y2/0x&#10;c/6GLvJwfbIqqr9j/gKxlb6nyVfsfaPFvgz49uvC/wAav2in00C0u9X8f2mlC9velt1H+Ncr/wAF&#10;C4dT/wCFP6rp/idTeeI38QWh8L3R+U8jkWuO+ODXsnhT9kzx/oupfEbUbvXPB2rjxpr/APwkP2aS&#10;wuStu2e3OemPyNcVr/gvx9qfizw/8TvihqDa7deFrnboehfYDp1nbXWQftjZOTyB19B6VjW0q+1O&#10;TFv2FX29afufZOj1PWfGvxh+KPjbwRd6VrPiXSfB+laRpU9jo/iP+zBe3N3ai6N5c8j6cd/WvIvH&#10;9l4/+H37D/xw8C+OGDjSrq1udBub2/DXb6ZdXoAyeem0jH+0R2FdxL8MviPpPxmPxR+HHi3Q7Lxx&#10;4xtS+qeDdc/49Lm1xi1wRz0H+Hetn48/s6/ETWfgt4sjudV0TWvHXja7trbVLpsraaZZhh9mtLQE&#10;Z6kc98/Qnb23/L09FVlWpe2pGt+zrrt38eDp9joXivWfDPhvwBaWmgXdpZ8XWqXS2w5J5xbDOQO+&#10;3t1rM+K/i/xLpHif4zwa74/1HR7vSNMZfBui+Gb86hejFrzeXdna4JBIGDdcenQVXuvg149+E/x7&#10;+Hvjbwfp2h2l9r+kjQfFWhpqRWz1O5trQ4/5de+08/7NO0T9nL4seGPiB8ddGtLXw5f+H/ihd3l0&#10;fEuoXzH7JaXX2vFp9lPJPzdRxyevOOg7UZnxr/aP+I1n/wAE/PAnxU0vxCNE8T6l9kOp31np4Jud&#10;2R+A4/nXZ+NPF/xW+Dn7TXwdttU8V2Ws+HvH93c6Re+GxYbbTTdoBH2Zs5PGBknsc5BrzfXf2cPj&#10;d42/Ya0f4R3Xh3RbPVbb7Itqy6hj7Ottckn7QSMH5c9M4/CvZv2gfBfj74hfF/4G+JdK8Eah/Y/h&#10;PVrrVdU3X9mNuQMY/wBKweh/P8Ko1PrOiq9kTcoSbQ2Z/CpaAH0UUUAFFFFABRRRQAUUUUAFFFFA&#10;BRRRQAUUUUAFFFFABRRRQAUUUUAFFFFABRRRQAUUUUAFFFFABRRRQAUUUUAFFFFABRRRQAUUUUAF&#10;FFFABRRRQAUUUUAFFFFABRRRQAUUUUAFFFFABRRRQAUyn0ygAp9FMoAfRRRQAUUyigB9FMooAfRT&#10;KKAH0UUUAFFMooAfRTKKAH0yn0ygB9FFFABTKKKAH0UUygB9FMp9ABRRRQAUUUUAFFFFABRRRQAU&#10;UUUAFFFFABRRRQAUUUUAFFFFABRRRQAUUUUAFFFFABRRRQAUUUUAFFFFAEFwdkTHkf7o5oouAWhY&#10;EHP+yaKcJqCs3+v4mM5uDt7Xl/7duT0UUUjYKKKKACiiigAooooAKKKKACiiigBDwDXnnxs8UL4a&#10;+G+q3XdV+zD8eK9CzkV41+0JdrdN4R0H/oK6oFP4Z/xrGrpSPOzF+ywkzlviDpFzovwz8D+AjgXu&#10;u3VpZXmO463Z/nXsfjLxnoPwy8PDVNYuxZ2gItwx6A1514nk/tj9pjwfp5GLXTtLubw/U4Wrv7R/&#10;w91P4leE9K0zTtlx5F4Lm4BIGQBx/Wub+c8mg/Y0a1Wkvh92JV8S/DNI/F95qnhDXv7E168P2u7t&#10;Dgi6+oqf4Y/CS503xld+MNe1b+29W2m1tmxgKK8rvZ/GPgzx34g8Y6t4dvpLvUtKW0Bsjus7Xb0O&#10;fwr1v9mDw1deFPhPaW13/wAfd1c3N1+bYrKj+9qnNg/ZVsVZ0/7xxH7TurT+L/EPhP4c6XciO71O&#10;5+03R9EX/Jr6A0LQ7Tw34fs9Ltxi0tbYW4HtjFfNfw9tV8c/tUeKtek+W20JvslqB0LYNs38jXun&#10;xa14eF/hp4k1X/n2sro/zrel/wAvKp2YStpXxdU8H+GRuvjN8fNV8T3Von9laE2LQHjdzm2P1xk1&#10;9XAbRyc814h+yL4WXw18JLS5z82qXBuz+P8A+qvS/iB4rXwX4M1jXcZFnbG5IPsKKLtS9qa5d+5w&#10;ft6v2/ekfNP7U/xNuT4gHhrSlT7NbD7Vcso/5ec5ArwDwtY3d79j0q0/4/Lv/j0qO+/037Zd6ref&#10;6Z/x+Xdew/seeCm1rx7d6rcLutNLtgCP+nrPP6Zrxv8AeK5+d/vs0x1ukj6l+Fnw4tfhp4WtNMty&#10;rXCgG4uivNw3PJrth8gz3p2OKQn2r6Q/XKNBUKKpUjzj4t654y8M6al14V0mzvz1uQ5wa+ILLW7v&#10;/l0vL2xs9V/4+6/SFo1lQqeQa8q+GP7PGhfDzwpdaXdN/bdxdf8AH3d3oyXrz69GtWPmczyyvjK1&#10;N0qnuHYeANI0rw14R0iy0Yq2lLbAW/I/fgjr/n1rqz71j6Hodl4Y0O30zS7YWdnaKFt0HQf55rg/&#10;Anxp0Lxrp+r3NzP/AGRPpN3cWdyl4Qu0g5zz26flXb/BPf8AbUqHJRqvlPU87RXDfF/wWfiD4B1b&#10;QywFxcofIJ7dP/r1zXjf9p74b/D+wW61bxXYA3Qza2dmd13cn2H/AOqvI4/2hPjV8WlWz+G/wtvP&#10;CtqB/wAhrxwNo/Bcmr0qqxddUq1J0v5z1j9m7xZeax8O0sdWP/E20O4NndfUf/WP6V5P+0D40+G0&#10;Xi25uPGvxQsbC0tRm20WwP8Apme9eWWH7N3ijxN8a73wt8SvH181jrudXNl4Szp1nd4/WvZNX/Yp&#10;8HfD+w8P3fgzw3YXmq6Vd/a7j7d1uvXNcbsqVvi5Tw3R9tg/Y1vf5DyfRf20fDOj/wBqXnwt+E2u&#10;+KivLazdAKrfXOT+RreHjj9qf4vaHeXGk+EdD8K6Xcj/AEUX55xXuXiaw8X/ABD0G60S10uy8OaX&#10;cqba4N8cnB9AK9U8G6Ja+FfD9npVp/x6W1sAP8/nWlJ/3PcOnCNVV7Lk9w+AdbtP2qPGfgSy1271&#10;jRBbaZlv9AFpzjH/ANauq1D9qz40/Amw0m7+Kngaz1rw7dfKb/TjyPw6V9HeDIoxb/EDwzjHk6kT&#10;n2uhn+pq58P7HSfif8JRoGv2drrdnj7JeWV6Mg+xp0qo8JVtXs/tRNj4T/GDwr8afCaa/wCFb77b&#10;akFbgE4ubc46EV6DX5sfsS6NP8G/25/i98N4JRFpNrpt1tDDqBd2bWv6agfzr9J66T3Qoor4p/bu&#10;/at8T/Cm68G+C/h1d2X/AAnGsXnzAkOU5/0VMdD9pORjPagD7WoqCw+1/wBnj7Tj7V7VPQAUV5b8&#10;Uf2kPh/8Fi3/AAlfiKy067Fp9qFgxzdkfSvlv4xf8FE9e0q8tdI8HfDe+F9rAxpb+KCUa7+lqDkf&#10;nVEH3tRWZokl1d6batqdsLW8a2xcjPAPpmtOpLCiiigAooooAKKZRQA+iiigAooooAKKKKACiiig&#10;AooooAKKKKACiiigAooooAKKKKACiiigAooooAKKKKACiiigAooooAKKKKACiiigAooooAKKKKAC&#10;iiigAooooAKKKKACmU+igBlFPplABRT6KACmU+igBlFPooAZRT6KACiiigBlPoooAZRRT6AGUU+i&#10;gAooooAZT6KZQAUU+igBlFPooAZT6KKACiiigAooooAKKKKACiiigAooooAKKKKACiiigAooooAK&#10;KKKACiiigAooooAKKKKACiiigAooooArzO+3jAx1YjiinOMKWb5fc8iinzqOnMvmZuXLo+VeurJq&#10;KKKRoFFFFABRRRQAUUUUAFFFFABRRRQAg+8a8P8AiYPtnxv+HNn2U3d3+gr3AfeNfPvjf/k6H4f/&#10;APXvdf8AoF3XLX2PGzP+DD/FAueBsXv7Vfju87WulWlr/Wp/jTrWseENb03XdN1izQWtswudGvDg&#10;3Y9R71V+Gg/4yL+KY97L/wBJBXpHi34aaB42aO51zSo727gHykjNZb0dDgoUq1bCVPY/HzTPHrb4&#10;ueMvjMl3b+FltPDFoo4vr4bj+Ve76atxovh+2W9uRd3Nvb/6TdkYzxya8/uP2b/B19y9vd2g/wBi&#10;8Yf1NegeLP8AkU9T/wCvU/yNVR9sl+9N8FRxdGFSri/jseE/sVyNrOi+LNduhm6vdVYk+mP/ANdd&#10;D+11dXNn8F9Ue1+/c3Nuo+hYf4CsP9i7/klsv/YSb/0lSui/atsxd/BfVl/59bq1u/8AybWo/wCY&#10;U5aOuSP/AAnZ/CS0Fn8L/B1uDgDS7RT/AOAwrh/2qtXFh8MPsuctql5bWf5tn+lL8P8A46+D7DwZ&#10;oVrqWrpZ31tpVobgNwB8oHP4/wA687/aP+LXhf4g+FNJ0zQb1b67bVFGB2xnP86mtXXsdCMZjaH9&#10;mzpUakb8p84XtfWn7FdoB8ONUuv+fvU2P8v8a+Sb37XX1x+xXdg/DjU7U/8ALpqbD+X+FcGB/jHy&#10;vDqf1w+jKaetDNtUmvGL748W/hr4tXPg7VRaafpf2QPa3ecc46GvcdVUtz9OrV6NH+Kz2XdsXJ4H&#10;evFNB/aCtG8f+LdC8QG00+z0q5xa3hPUe/vXH/HL9pHweuif2XoXiy8HiNpx9m0bQbNnvbpvQAjp&#10;78fSvkSx+GXxT+KV9dW11a3mhrbf8fOi2B/00+n2uuetW7HhY3GVqLp+x+H/ANKPqf4v/tcWK3Nt&#10;pXw9u7vxV4guuW0TRbAvdgDuSa+Qv+EX+IHjb7Z/at5/wiln/wAvdlYf8ftfff7K3g7w/wCEfhnb&#10;DTvDw0PVSPs2ql1xdT3S4ySfxz/+qu88EfDbSvAFjrFrbKbpdUuri9uWbuW7fyFL2PttWKtgnjfZ&#10;1uc4L4B/s9fC7wVp9l4q8HaMLq9u7bjW7w7rwj64FeZ/tx+Cfi2LnR/iF8MfEmrMNEtmS60Gzxhg&#10;cn7UB3wOo9BX1zYWttYoba3G32qwa7tj6JL91Y+B/g9+1Xpfx1+Jvw5udTYaH4wtBd2ep2RybO64&#10;/wCXUk819q+N5FtvCGpvNfDRVNsc3ox/o3HX8K+RP2xP2VfBOveI/CWp6VbDwtrOqaqLW7vLAYa5&#10;B6ZrMvPgb+034K0DWNL0LxfY+NtAuU+zW2n6jgsg9/tWaw25zyv+f9Kkdt8QfG/w68E+H7nX/EHj&#10;jxLe2dra/NhyftX045/SuR+EX7SfxJ8VaAD8Nfgn/wAU4Ohv9SrlfDP7MvxN8X6/4d1f4r6ZFrFn&#10;4WtsaX4YsWAsi2Mfn0/Kvs34XeA5/DLavq1223VtfYXdzaZGLckdBWNG5w4Kk/baQ/xHm37P3xF8&#10;Z+K/Hvi218eeD7TwZq4t7W5tDG2ftNryCT9Dke1dJ8Db210Ow8ctcXAtLe11e7urrPYHqf0roH0k&#10;f8Lwk1c9JdB+x/8Akzn+tfIn7ZHxZuvhj8EPiHph51jxnr50iz+xjkWuOv1xkfjR/wAvjWj/AL3T&#10;/wAUxf8AgnlYXXxd+Lfxe+OF1ErW+rXy2NqjcYUn7W3HqF/s6v0Grxj9lb4OJ8FvgP4S8LyRhtRt&#10;7RLrUyT967uPmufyJP5V7PXafSHNfEHxzpXwx8Iav4r166+xaPpVsbq7YdhX50/sSeGNa/aQ/ab8&#10;SfGXxRZiKx067N2ASOL0/wDHpadv+PS0I/Fh9af/AMFFv2hD8QfF5+FWg3pPh3Sv+QsbE5+13fay&#10;rvvBnwF+NPxA+Eth4W+0Wnwe8JaZpW200bT+b3U7rHP2z0HA6e1WZH2vovjHw/4ou7210rVrG/ut&#10;NP2a8Syvcm1PviqfxC/4SH/hAfEP/CE/Yv8AhL/slz/Zf2//AI9ftWDjd+P9fevzf/4J2fFPTfg9&#10;8TPiPpfjG4/4RltWt7JSt+2Psd1atehrT8ASfwr9GLL4weAdcsPtNn4t0a8tP741IY/nSKPzx+H0&#10;1z+y/rOra38e/hbfeJfEGq6p9qs/FF1jUsXWOg9Pwr0D9jn4U3f7QHj65/aT8fXhu7p9VvE0HRQe&#10;LQD/AEXn8h+QrhPG3xp0D9qD40/29491ldB+C/gm5+16Rou3/S/EF5jjjPT2zXof7Av9ta58bvi1&#10;4x0SzutF+E2rXbGxsXxg3n2rBwPoTn2NWSfftFMorI1Cn0UUAMoooqCAooooAfRRRVlhRTKfQAUU&#10;UUAFFFFABRRRQAUUUUAFFFFABRRRQAUUUUAFFFFABRRRQAUUUUAFFFFABRRRQAUUUUAFFFFABRRR&#10;QAUUUUAFFFFABRRRQAUUUUAFFFFABRRRQAUUUUAFFFFABRRRQAUUUUAFFFFABRRRQAUUUUAFFFFA&#10;BWXrWuWmgaXdalqVwLKxtbb7Tc3fQAD/APVWpXy5/wAFDvGH/CL/ALLXi1YGGNV+z2ZSMZY27Nm7&#10;/wDJQP8AnQB5l4L+I/x0/bOvtU13wL4oX4P/AAnsrj7Lpt9/Zo1G+1XHBbBPA/xr0Kz/AGHtVuVF&#10;1qP7QPxcvbkf8+fiUoB+le7fCHwYfh58L/CfhXIZtK0u1tJh9Bg/rmu4oA+NdTX43fsuacfEFj4m&#10;1D44fDq0UHU9Fv4/+J1Z23BN1bXZ5vSAckHnp7kfUHwz+IehfFbwHpPinwzc/a9J1O3+0224YI9j&#10;6c11VfHv7C+PA/xA+P3w5tTt8NeHvGTXemEH5bUXfP2XHtgD8TQB9hUUUUAFFFFABRRRQAUUUUAF&#10;FFFABRRRQAUUUUAFFFFABRRRQAUUUUAFFFFABRRRQAUUUUAFFFFABRRRQAUUUUART/6tvu5x3oom&#10;/wBWw+XOO9FZvf7Pz3J/8B/7e/TyJaKKK0KCiiigAooooAKKKKACiiigAooooAbjkGvAPi2PsPx+&#10;+F952Y3dr+gr3/sa8B/atthZ2fhHxR/FpOqBj+Of8K5q38E8fMv919r/ACk/g8iy/ao8b2o/5edK&#10;s7r8uK9zArwTxxt0D9pzwNqTc2ut6Zc6SwH94Ycf0r37PFTR+2LBPSdP+8RVHJaC50027dAKmp5G&#10;RXQenJXTR81/sVXdzZaD4u0C7+9pWqlQfr/+qvaviF4cXxt8PvEOhHgXtpc2n58CvBvhkF8GftOe&#10;NtCk5tdTcXdrjpuP+lH+Zr6jYbxjsa5KK/deyPGy5Xwjofy3ifmHe11PwasdNv8A4leH7TWyLyC7&#10;uTts2GQDjjNdL+0F4A/4Q34m3hyPsmq/6XbAdiOorzCxvv8Al7tP+Pz/AI/LSvnf4FfU/K3Q+pYj&#10;999iR+hM/gnQPDFi09roWk2jAcsUAH8q8a+BlkPhf8bPF3gvOLK6the2n513HhL4n2nxA8L+FNWN&#10;wLH7TqYs7i1A5+1c/L+Y/WuH/aziPwybSfi3ZXP2VdCP2XU8DO60Y5xj6/zr6KsvgrUj9NqpOlTx&#10;eEh8J7F8WtTuNJ8AXt3a+I7Hwq1sob+1dQAFqo9+a/MP/hJvFXxq8XXdr4UtL2++13X+l+Jx/wAv&#10;X/XpX0P4P+G/in9va+0/x18SnOkfCSzuRd6B4NtGy16B/Fenv/8AXr650n4Y+H9E8U/2/bWS218L&#10;MWa8gC3thzgfiK0rUfbm+MwX17kqngf7GHwS8K+DPD99qr6Pcn4gW1w1lfaxqIzeH/63WvpHQfCO&#10;l+FrzU7vTbUWsmp3H2u7bplscmt4AAYXivOPiL8WrX4f674Vs7yz8y11a4MZu26W3Hf86tWpL94d&#10;tqODow9t9j7R6QCB0GKdXFJ8UfD954ltNAg1JbjVLgE7LQg4A9a7TPGa3OyjWpVtaQtFFFBs3Y+e&#10;vjmRrHxr+Fuldku/tf5V6l8TLmCx8B6u93bX15a/ZiGSw5uiPb3ryLRrsfET9qm9uh89j4WtfsZz&#10;/wA/RPP6GvSvi94m1XRbPSbXQRZDVNTuhar9u6fpXB/z8PmaFT91iq380v8AgHjHht/A12TpVl4r&#10;8TaNd+l++D/KvoLwXojaNp10G1e91rPe9PIryDVv2b9V8S38+uap4gs7zxCV4DaePsgx7V6/8Pb6&#10;7vfCtpcXmkf2HeEZuLIjoamiZ5ZRrUqz9tDl/lOXTW7Oz+JHiW5u7xbSz03S7b7SCeLbJJH6V8F/&#10;szeHZP2y/wBqbUvH2pB28C+Drz7Tpdpdg4uLoqTa7uhx1uuM8kdq639rn4l6l8TviB4j+C3w+T7Z&#10;rGq3dr/wkF6P+XS0tTk/rX1B+x98PfDfwv8AhHaaR4ft1WETsbq9J5urnjJrpo7ndR9l7b978fvn&#10;vVeE/thfETxV8MP2f/EmveFrRjq9uPs4vGx/ogPH2v8AD+te7VXvbIXytb3Cg2pH510HuHwz/wAE&#10;7v2ZNO0PwDafEfxPZteeI9VUHSjfAE2tmTjIyf8Al66nI7ivu6iigDxb4m/sn/C/4s64+ra/4dRt&#10;VugPtF5Z/KbkY6E85r89/jV8FdAvf2jNH+EPwhF9eaz11a8vubK0r7G/bh/aeHwW8JN4X8K/a9R+&#10;JHiC0K6TaWAGbUZP+lnjoDV39jX9ldPgToV1r2vMmoeO9WG67vMjNqvH+ijnoKsyJfAn7AXws8GE&#10;3d5Y3fiu67HW3z/SvoTQNF0rwzpw0zSbO1sbO2HFnZgcfhWrRUGoyin0UAMp9FFADKfRRQAyiiio&#10;IH0UUVZYUUUUAFFFFABRRRQAUUUUAFFFFABRRRQAUUUUAFFFFABRRRQAUUUUAFFFFABRRRQAUUUU&#10;AFFFFABRRRQAUUUUAFFFFABRRRQAUUUUAFFFFABRRRQAUUUUAFFFFABRRRQAUUUUAFFFeC/HX9qz&#10;w/8AAHxn4F0TX7K8Fh4oN551+rDZpy2yqcn1GSfyoA96ryP4EftAaD8ev+EvGmWl5Y3nhXVrnSLy&#10;0vVwSwOc/p+FeuV8P/sjW9x4X/bQ/aJ0C6GBf3n25R/29G7/APcpQB9wUUV4l8QPhp8Rtb+MHhzx&#10;X4Y+Ia6F4ZsoBaal4cOnhhef6RncD24yM/40Ae214x+zHY/FG18C3Z+L93Y3viptUujbGxwRb2pw&#10;Bz+H6ivZ6KACiiigAr4u/wCCr3/Jr1n/ANjB/wC2d9X2jXyr/wAFG/D8fi79k3xOqDAs720P4m6F&#10;sf8A0KgD6qorjPhj4nj+I3w18IeJwNp17SbPVyMdPtFqDj9an+IfxR8K/C7T/wC0/FfiKy0Gyx96&#10;9OBQBsa1rlpoGl3WpalcCysbW2+03N30AA//AFV8w/8ABPyxuvEXgbx78UL2y+wTfEfxXd6zbK4w&#10;Vs84tfy5rkvE/jXxT+3rLdeDfAdve+FvgyZ9uv8AjK8ytzqoBybSzXnA5GSfb8fsXQPD+l+FtAs9&#10;M0m2Sw0vTbYW1taIP+PcD/62KANqiiigAooooAKKKKACiiigAooooAKKKKACiiigAooooAKKKKAC&#10;iiigAooooAKKKKACiiigAooooAKKKKACiiigCuMEM2A7fTFFFycxkBPMx2BxRRGn7RcySfqCjOXw&#10;wTXnLUsUUUUAFFFFABRRRQAUUUUAFFFFABRRRQA3HIry79obQz4k+E/iC1tT/pVuv2kD3HP8s16n&#10;UF9Zi8FZ1tjlr0fa0alL+Y+WfGV+/iX4GfDzx8zD7VoVzZ31wPpgH+Y/Ovpuz1C2vLC1uFwYCuRX&#10;zx8J/DAs/wDhYHwv1XP2IN/og9bQjA/nXa/s5+I/7R8Fnw/qnGteHj/ZV0fcdK46PmfP5dWca3+K&#10;P/k6PQdP8WaVregjVLbVrO80rGftg5FZGg/F7wt4n146DpurLeXuMkLzXj/g79n2RfFer2mqC7/4&#10;RO0uxd6ZZE/Lccda6H4rWsnwN8CnWfBmk2S3H2hRdXDLgrbc55/Kq9tVN/ruL9n7WtDkjH4jE/ad&#10;0n/hHPEPh34kaZg3el3Itbn3U17z4V8S2finQ7PVdNbfa3IyKwbO60j41/DNXxnStVtcZ9q8Y+AP&#10;ie7+HXjDVvhlrzHEdyTpd2B99cdKS/c1v7sxKssHi1W+xV/M9S+Ovwxtvid4Pns8A6paj7Van0Ir&#10;4NvbK7sdQ+yXdn/plp/x91+n/BHsa8I/aC+BH/CeoNe0JRH4htB8vpcj0NYYzD+2/eo8/iDKvrq9&#10;tR+M+Xvh78Xrv4X+L7QA/bdHu7r/AEuyFerftxeG9V+OvwV8L634CQeKbTQddtNYutFXpq1qOo/X&#10;+dfOF99rsvEFnaXf+g3lpXafDH4na98Mdf8AtWljNmObqy/5+veuOhjfY/uWfOZZnLwX7jEfAZ3w&#10;x/bjtPhh4v8A9K8H61YeEdV6WZGfsZr2L/h5l4E8r7T/AMI/4m+zf3ttrj/0LP616no/x58BfFHT&#10;hpWvWgsTddbHUO9c/efAzVfCt+uqeBLuxu9KY/avsN/yCfY163t6P/Lo+uo4hUaN8I+eB59df8FL&#10;vCl19q+yeEtdOB/o16WtTn6ZNfO/xC/ag1/xoLO61TRtavR1tMV9waB8eF8MRLZ+MvCV9otz03WG&#10;n5s/zqt4v+Lfwz8U3mganqF1cq2hXBvLS1NichsYzjH9amtWo1tDLG1sJjaVnU/7dPk74K/tQeIP&#10;h7qGr/ZPhDf65rF1za4+1/8AyHXrekftifGvUCSvwK1C6tD/AMepXTbvn8xX0F4X/aF8MeMPF9po&#10;WlwXd3cXC/8AH2FwoA969K13XbTwzp91qmp3QtLK3GST0xXRR9kkepgvYqjejU9yB8bD9r39oC7H&#10;+i/Ai+/HTbysDXP2w/2h9FF7dXXwe/s+ytrbcftunXgyfwr3Hwf+062oa439u6T9g8PXdzjSb49D&#10;9aw/GV+/7QPxZsvC+nhT4W0EC8vLxTwW9BWf1tP+EctbMqNajaj70zwj4afED9pLw1pt5daF8LGv&#10;bvVbr7Zd317p5X7X+VUfiX+0D8cdZsn8NeJ/hxZnWYboG1v/ALASLXjggZx+VfoX4q8TaV8PvDr3&#10;uostjplsMbuwr5ntfj9c+DddQWusHxro9yc4u2xeWvsfUVNWtRpfumZYyvRwdGnhGeEeGP24Pjno&#10;32bSv+EOstbLf8ezXum3gJ/EVseNP+CiXxJ0E3egap8OP+ET8SXdqTbi+W6/0c+p4/lX0B8a/wBq&#10;7wD8I/hefFEIstQ1f/mFaLgfa3u+eMZrwj4KfAnU7mO18f8AxTuft/xT8eXP+iLdj/kE2noB64x+&#10;lb/8utDsVX2NFVefnPG/gP8AFK2/Zt+H/iLVfEPgXXL7xf4pusXXie/6Y/ya+h/ht/wUU8BeHPCN&#10;lpVz4f1tLq0tRkf6Lz+TCvd/i3p48afELwp4O4Npbn7ZdY9AOP8APvXo2ufC7wZ4gQHU/C2jX3/X&#10;3pyn+YqKT9pVuaUH7etN/wAvuniej/8ABQz4Q3y4ubzWrH2v9OK/yrptI/bV+EerqTF4v+xH0vtO&#10;uhn9K6q8/Zs+Ft5/x9+AvDT/AF01a5XV/wBir4R6uoEvhD7EfWx1G6Gf1rqPWOz0n4+fDXWR/onj&#10;jRZPZdSH9TXI/Hf9qDwf8I/hjqniu11iy1u65tdMsbPUBm7uucLwf8eleW/Fv9jj4GeAvAWqeKdR&#10;TW/C+j6aftd1/Z+pZ/L7VkV81/sqfseap+0H4S1bxRr4Phfw7eEf2AExm5Bz8x9uKok9p/ZD/Z48&#10;S+PvHV18ePi4EuvEFxi48PafeAAWQwMXWO3HSvu+vh5P2EPiV4ZsMeH/AI134PuLz/5MqufgN+1V&#10;of8Ax6/EkX3/AHEv/uOmB900V8H3nin9r/wVp+brRxrvuPsdKn7S37T3hlc6n8LBfr6jTbupKPu+&#10;ivhWT9uL4r6OP+Jp8I2j/wB37X/UGrdn/wAFMdKYYvPA183/AF5aiD/SkB9v0V8jaN/wUm8AXo/4&#10;mWj6xpx9Suf6iu+0j9tb4Rawp8vxf9i9r7Trsf0oA97orznRf2hPhrrN6LOx8daJeXf91dRFaWuf&#10;F3wX4UvLOz1Pxbo1hd3nFmt5qSj7RUgdpRRRQWFFFc3o/hiz0bXtX1a2Fz9s1T7MbnceARkfy60A&#10;dJRRRQAUUUUAFFFFABRRRQAUUUUAFFFFABRRRQAUUUUAFFFFABRRRQAUUUUAFFFFABRRRQAUUUUA&#10;FFFFABRRRQAUUUUAFFFFABRRRQAUUUUAFFFFABRRRQAUUUUAFFeKftEfAzX/AIzWehJoHxM1z4d3&#10;WlXP2oHRshbk4GPtGCOmO/FfKXiKw/a++ACR31vqMvxL8PC23eVZN/aN9aH3+02pum/M0AfoxRX5&#10;9/CH9pL4+/E9bT/hFfEvwv1zVsYvNGvzdi+tB/16H7JXqUHxJ/aotxm4+FXhrXB/06ahbL/6Fd0A&#10;fWVfHXxZ+Ecn7RHxW+M52ubzQfC1l4c0AngW+qk/2tu/A/2bk+xFbn/C+v2irMZuv2fM/wDcy2dc&#10;L8LvjH8W/AQ8UyTfs5Xwu9d1S71e4KaqcG5OPS05zgc0Aer/ALEHxFTx9+zx4US5vI7y80rdpbAj&#10;naObUj/t0KV594wR/A3/AAUY8NXNthLfxXoi2rFuhufs14W/HGmad+leI/s9/HHxr8G/ix8U/D8X&#10;wy1e9utdvxrtr4XDXJOlEnJUD7Jk8X+nA4HH5VX/AGq/jv4nuPiV8JfHmrfDDWvBieFtWZbz7Yx/&#10;0of6FdEZ+yHngj6g0Afpfpmu2utLdC0urW9a3uPs1z9mOdp9Dz15qp418b6V8PPDmr6/r10LHRtK&#10;tftV3eHoAK/Mf4X/ABqv/wBl79pjxZcXHg/xppnw58d3V1eWej3ulEXn9rBs/wCjfaSpbqRyfT0x&#10;XrH7Vv7cPgDxr+zn470CztNasNXvLQ2dqL/TcZJxzQB9yaF4g0rxP4fstV0y9W+0q7tRc294nIuL&#10;cjOf1FP8O+IdN8W6Za6rpmpWmr6Vdc2t5ZkEH6EV+f3w+/bC8CeDv2GI/D8eti68XaV4YutKttFG&#10;nXQLXeCLQHI6fd5z+IxWN+xT+0V4L+G37G/izSdS11dI1vTDqt1aWOMscWuVAAHPP60AfplXi3x4&#10;/at+HP7Pa/ZvE2rY8QXFt9qttFsh/pl0PbH9a8B/4J8fH7wboX7M+haR4o+IOk2mrW13eG2tda1N&#10;BdrafazjOSCfwFfN+rfFmL4s/t/+DPideXtnZ+Bh4gPhzQr+8+USG1C5GPrqOf8A9VAH1/8A8NNf&#10;HPxmwfwX+zlrlioGPtvi/Uxpv/kqef1rmvil4a/ax+LXgHxFpN5a/DzQtIktcLZWJvDeE/0r6303&#10;4i+GddH+i+I9Huz/ANOmpKf5Gt2zv7W+04XNqwu7Y9Mc0Afnr+yn8N/H/wAdvg1pU9p8cde0DwZa&#10;TXel2mk6Dpy6de21qOLUC6HzZHB6dwM5r3/wN+w58H/Dl6ur6loeo+OtXZd327xbfHUjcfVDi2/8&#10;drjP2Lrhfh/8V/i38LGGTpWqf2paD2B+yj8rP+zeP9o19j0AQWlotgn2e3wAOeanoooAKKKKACii&#10;igAooooAKKKKACiiigAooooAKKKKACiiigAooooAKKKKACiiigAooooAKKKKACiiigAooooAKKKK&#10;AILjKQHkj/dHNFFycwscEj/ZODRVQhzq9v0/AylRc3dUub/t6xPRRRUmoUUUUAFFFFABRRRQAUUU&#10;UAFFFFABRRRQB5j4k+GFzf8AxP0bxlpdz9hvLX/RbsdRc2vXFT23w5ns/i5d+KoLvNlqNoLa6s29&#10;R3r0bFGO1Y+yOH6lS/8AJuYp6gt01gfs4Bucd68b1j4Ia9491o3Hi7xALzR1Hy2FiCor3GmnrQ6X&#10;tdyq2DpV9KpznhPRB4bj/sy1srOx0e3H+iracfmK434z/BIfEsaVe2l3/Z/iDSyWtL3HT1r1YnFI&#10;wBHNP2Iq2DpVaPsavwmD4Us9VttBtLfX720vdWAwbuzXAP510FFFanVayseQfEf4GaZ8S/Flrq2o&#10;/wCi21rplzZj7Idt2dxA4OPrXkzfsW6ov/Hr4jtPwQmvrcCgjNclahRrbnl18rweM/i0z5H/AOGO&#10;dU/6GOz/AO+TWhZfsyeNtGH+h+NmtB7G6P8AWvqjIoyKj6lROVZBg1tA+b7r4C+Pr6xNtdeOfttq&#10;ep24JrD079j66lvd2p+ILYWn92yQqf1r6sop/U6Jf9i4PscR4J+F+ifD/Tvs2mWexgvN11uj+OM1&#10;y/xR+GWv/EzUbW1vNW/s/wAKWs+5rOxz9qusf7XQV6/0FHWt/YnpfUqSo+xXwHHXvw30G98Jr4cn&#10;s0Gl26gQLj/UY6YPtXJfCT4S6n8MNS1W0t7u0vPD9z8wyD9rBx3PSvXcBqdR7In6lR9rCql70DP1&#10;DR7TWtP+yXdst3bHs1eMXP7OOl6PrVpqnho2dlwd9teob0XQ/E5H4GvdunejcKK1FVR18HRxn8aB&#10;8ieGf2KbvWfj4PiT8SNYsddNpxpOiWWnYs7T8696s/hyLv4lf8JVqLrdfZrX7LaWmAfsuTkn8a9B&#10;wDQar2RXsKVoL+Q898NfDm60nxbq2vanei+ubs4thji1X0r0LbxikAFOo/hGlGjSo/wgooorQ3Pm&#10;39q39m7X/wBpHUPDOjHxHZaF4FtLr7Zq1kqH7Xd/j0r37RNJs/D+l2mnabaixsbNfs1taj7oFalF&#10;ABRRRQAUUUUAFc/rHgzQfFK/8TTRrG//AOvyw3fzroKKAPNLr9nf4W3fXwJ4bb/e01f6VxOtfsPf&#10;CLWh83hZ7D3sdTuv8a+gaKAPlXW/+Cc/w0vf+PW71yx/7iJrk9W/4Jo+F5EzpXiu9sj/ANPVgGH5&#10;nFfa1FUQea/AL4U2/wAF/hnovgy11W81qPTDdBb2+OWYfaS3Pp/9Y16VRRUlhRRRQAUUUUAFFFFA&#10;BRRRQAUUUUAFFFFABRRRQAUUmaM0ALRRRQAUUUUAFFFFABRRRQAUUUlAC0UmaM0ALRRRQAUUUUAF&#10;FFFABRRRQAUUUUAFFFFABRRRQAUUmaM0ALRRRQAUUUUAFFFFAHkHxi/Zl+H3xkD3niHw5aHV4wDb&#10;a1p6mwv7Yeoulyf89KofCL4e/FD4favJo+v+N7Txz4UAJtb3UEZdXt+O5xg/rivbqKACiiigDwPX&#10;fgdc3/7U3hz4sabq1pY2trpR0nU7Lbn7YB9r5/AsPy9q0v2rPgLd/tC/C8+GNM1n+w777SLu2vRz&#10;gjn+te1UUAfPH7UP7OV1+0H8JNH0n+17TQ/HWhXVre6XrQGfsl2uPT1rnPiN+zJ4x/aD+J3g25+I&#10;/iDR28C+GD9sbwzpAf8A4md5kHNzu4xx245PrX1VRQB8H+Af+Cc8+leO7C28VeNLTWvh5oOvXniD&#10;SfC1rpp3MbnPF1dEA4AA456Uz4qf8E3/APhMfi5rGr6D4lsNB8C+ILu0u9V0Q6cftYNp0Foccf8A&#10;16+8s0ZoA/Pf/h25r1n4f8ReE9K8Q+GLDS9U1/7Zb63/AGaTrFrpP/PkDge3+eK6D40f8Ey/B3iT&#10;wDoOg/DhV8K6tpl1zfXt9dH7T/o2PU89OgHQ/SvumigD4d8bf8ErfhH4l1/7XplxrfhbRlX/AE3R&#10;tNyTdn2ubrJr6v8AhP8ACfw18GPA9n4X8L2ZtNIt8tBbO2Tnr+NdnRQB4Fof7PU/h39q7xB8WYL2&#10;0Nrr2ktZz2JJyLr/AEEZB+mnj8699oooAKKKKACiiigAooooAKKKKACiiigAooooAKKKKACiiigA&#10;ooooAKKKKACiiigAooooAKKKKACiiigAooooAKKKKACiikoAglwQWPGO56CilcAAkcf7R5FFPfeF&#10;zO1/5n6aIkwf8ijB/wAikplVyPv+CN/Zef5/5j959KPMPpUtFTbzMLf1r/mRbz6UeYfSpaKVn3C3&#10;9a/5kPmN6frR5jen61PRTs+5fM/6v/mQeY3p+tHmN6frU9FFn3Dmf9X/AMyDzG9P1o8xvT9aSrFN&#10;xa6hzP8Aq/8AmQ+YfSjefSpe9HalbzIt/Wv+ZHj2ox7UUUcr7/gdHJ5/n/mJvPpR5h9Krjra1dpu&#10;DXX8Dnt/Wv8AmReYfSjzD6VLRSt5hb+tf8yHzG9P1o8xvT9anoos+5fM/L8f8yDzG9P1o8xvT9an&#10;opWDmf8AV/8AMg3n+6Pzo3n+7+tT1XqlFvqHNL+r/wCY/b7Ubfaiilyvv+Bry+f5/wCYbfajb7UU&#10;Ucr7/gHL5/n/AJhgj/8AVRg/5FJ3pv8AGPpT5H3/AARPs/P8/wDMXef7v60bz/d/Wpx0oPSlZ9yO&#10;aX9X/wAyPB/yKTB/yKTvRT5H3/BF+z8/z/zDefSjzD6VLRU28zG39a/5kPmN6frR5jen61PRTs+5&#10;fM/6v/mQeY3p+tHmN6frU9FFn3Dmfl+P+ZDvPpRvPpUveilZ9yLf1r/mRbz6Ubz6U26/1YqftT5X&#10;a9wt/Wv+ZHg/5FGD/kUneinyPv8Agjb2fn+f+YnmN6frR5jen61OOlFKz7kcz/q/+ZDvb0/Wje3p&#10;+tSVWH/Hl/wGmo36hb+tf8ybb7UY9qKKXK+/4GvI+/5/5ibz6UeYfSpaO1FvM57f1r/mRb29P1o3&#10;t6frUlFK3mXb+tf8yPdJ/c/WjdJ/c/WqP/MI/wCAVfq3Ta6/gaci7fn/AJjfMb0/WjzG9P1qcdKK&#10;mz7mfM/6v/mQ729P1o3t6frUlFK3mFv61/zI959KPMPpUtHaiz7kW/rX/Mi3t6frRvb0/WpKjP8A&#10;rRTUb9S7f1r/AJi49qNvtRTKfI+/4G3J5/n/AJi729P1o8xvT9anHSilZ9zHmf8AV/8AMh8w+lHm&#10;H0qXvRRbzIt/Wv8AmRbz6UeYfSpaKVn3C39a/wCZF5h9KN59Klo7U7eYW/rX/Mjx7Ubfaiijlff8&#10;Do5H3/P/ADDb7Ubfaiijlff8A5fP8/8AMTefSjzD6VD/AMuH4Vb7U3C3U57f1r/mRb29P1o3t6fr&#10;UlFTbzLt/Wv+ZHvb0/Wje3p+tSUDrRZ9wt/Wv+YzB/yKMH/IqM/ep9XyPv8AgjR0rdfz/wAxcH/I&#10;owf8ikopcj7/AIIXs/P8/wDMN59KPMPpUtHapt5mNv61/wAyLzD/AHf1pfMP939afRU8nn+CL5f6&#10;1/zGbfajb7UUVfK+/wCBry+f5/5ibz6Ubz6VLR2pW8zC39a/5keD/kUYP+RUfen1fI+/4I19l5/n&#10;/mG9vT9aN7en61IetFRbzIt/Wv8AmR729P1o3t6frU1FOwcz/q/+ZDvb0/Wje3p+tSUUreYW/rX/&#10;ADI959KPMPpUtFFn3It/Wv8AmReYfSjefSpaq/8AL9/wGqUb9Qt/Wv8AmTbfajb7UUh7Ucr7/gdH&#10;L5/n/mG8+lHmH0qWilbzOe39a/5kPmN6frR5jen61PQelFn3L5n/AFf/ADItzelG5vSiijlff8DT&#10;kf8AV/8AMb5jen60eY3p+tTjpQelFn3M+Z/1f/Miwf8AIowf8ik70U+R9/wRfs/P8/8AMTzG9P1o&#10;8xvT9anHSilZ9yOZ/wBX/wAyDzG9P1o8xvT9anoos+4cz/q/+ZB5jen60eY3p+tT0UWfcOZ/1f8A&#10;zId59KPMPpUveilZ9yLf1r/mQ+Y3p+tHmN6frU9FOz7l8z/q/wDmQ7z6UeYfSpe9FKz7kW/rX/Mh&#10;8xvT9aN7en61PQelOz7l8z/q/wDmRbfajb7UUUcr7/ga8j7/AJ/5jd7en60eY3p+tTjpRRZ9zLmf&#10;9X/zIfMPpR5h9KZZ/dNWKbjZ2uRb+tf8yLzD6UeYfSpaKVvMLf1r/mQ+Y3p+tHmN6frU9FFn3L5n&#10;5fj/AJkO9vT9aN7en61DF/x+P9KtU3C3UVv61/zIvMb0/Wje3p+tT0HpSs+4+Z/1f/Mi2+1G32qD&#10;/l0/4DU56U+Rrr+Bryef5/5kcit5RVSB6Ejiis3UPv8A4UVrHDc65udo0hhFVu+Zr0bP/9lQSwEC&#10;LQAUAAYACAAAACEAPfyuaBQBAABHAgAAEwAAAAAAAAAAAAAAAAAAAAAAW0NvbnRlbnRfVHlwZXNd&#10;LnhtbFBLAQItABQABgAIAAAAIQA4/SH/1gAAAJQBAAALAAAAAAAAAAAAAAAAAEUBAABfcmVscy8u&#10;cmVsc1BLAQItABQABgAIAAAAIQD7pRFadAIAAFIHAAAOAAAAAAAAAAAAAAAAAEQCAABkcnMvZTJv&#10;RG9jLnhtbFBLAQItABQABgAIAAAAIQCMmn+7yAAAAKYBAAAZAAAAAAAAAAAAAAAAAOQEAABkcnMv&#10;X3JlbHMvZTJvRG9jLnhtbC5yZWxzUEsBAi0AFAAGAAgAAAAhAHwP9G3eAAAABwEAAA8AAAAAAAAA&#10;AAAAAAAA4wUAAGRycy9kb3ducmV2LnhtbFBLAQItAAoAAAAAAAAAIQBd6KOgKJcCACiXAgAUAAAA&#10;AAAAAAAAAAAAAO4GAABkcnMvbWVkaWEvaW1hZ2UxLnBuZ1BLAQItAAoAAAAAAAAAIQDxVmDpk6QC&#10;AJOkAgAVAAAAAAAAAAAAAAAAAEieAgBkcnMvbWVkaWEvaW1hZ2UyLmpwZWdQSwUGAAAAAAcABwC/&#10;AQAADkMFAAAA&#10;">
                <v:shape id="Image 559"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7sCvDAAAA3AAAAA8AAABkcnMvZG93bnJldi54bWxEj0+LwjAUxO+C3yE8YW+autCi1SgiKyjs&#10;Zf0DHp/Nsy02LyXJav32mwXB4zAzv2Hmy8404k7O15YVjEcJCOLC6ppLBcfDZjgB4QOyxsYyKXiS&#10;h+Wi35tjru2Df+i+D6WIEPY5KqhCaHMpfVGRQT+yLXH0rtYZDFG6UmqHjwg3jfxMkkwarDkuVNjS&#10;uqLitv81Cq7ZxhzTL9Rn3hbZbuLGl+/2pNTHoFvNQATqwjv8am+1gjSdwv+ZeAT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uwK8MAAADcAAAADwAAAAAAAAAAAAAAAACf&#10;AgAAZHJzL2Rvd25yZXYueG1sUEsFBgAAAAAEAAQA9wAAAI8DAAAAAA==&#10;">
                  <v:imagedata r:id="rId9" o:title=""/>
                </v:shape>
                <v:shape id="Image 560"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LRXnCAAAA3AAAAA8AAABkcnMvZG93bnJldi54bWxET89rwjAUvgv7H8ITdtPUwVQ6o4zBxIvO&#10;uqLXR/PWlDUvJYm17q9fDoMdP77fq81gW9GTD41jBbNpBoK4crrhWkH5+T5ZgggRWWPrmBTcKcBm&#10;/TBaYa7djQvqT7EWKYRDjgpMjF0uZagMWQxT1xEn7st5izFBX0vt8ZbCbSufsmwuLTacGgx29Gao&#10;+j5drYJ9+bM7nvFSLEvjDx/bxXDo20Kpx/Hw+gIi0hD/xX/unVbwPE/z05l0BO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S0V5wgAAANwAAAAPAAAAAAAAAAAAAAAAAJ8C&#10;AABkcnMvZG93bnJldi54bWxQSwUGAAAAAAQABAD3AAAAjgMAAAAA&#10;">
                  <v:imagedata r:id="rId273" o:title=""/>
                </v:shape>
                <w10:wrap anchorx="page" anchory="page"/>
              </v:group>
            </w:pict>
          </mc:Fallback>
        </mc:AlternateContent>
      </w:r>
      <w:r>
        <w:rPr>
          <w:b/>
          <w:noProof/>
          <w:sz w:val="17"/>
          <w:lang w:val="en-US"/>
        </w:rPr>
        <mc:AlternateContent>
          <mc:Choice Requires="wpg">
            <w:drawing>
              <wp:anchor distT="0" distB="0" distL="0" distR="0" simplePos="0" relativeHeight="15847936" behindDoc="0" locked="0" layoutInCell="1" allowOverlap="1">
                <wp:simplePos x="0" y="0"/>
                <wp:positionH relativeFrom="page">
                  <wp:posOffset>268224</wp:posOffset>
                </wp:positionH>
                <wp:positionV relativeFrom="page">
                  <wp:posOffset>146303</wp:posOffset>
                </wp:positionV>
                <wp:extent cx="7169150" cy="10314940"/>
                <wp:effectExtent l="0" t="0" r="0" b="0"/>
                <wp:wrapNone/>
                <wp:docPr id="561" name="Group 5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169150" cy="10314940"/>
                          <a:chOff x="0" y="0"/>
                          <a:chExt cx="7169150" cy="10314940"/>
                        </a:xfrm>
                      </wpg:grpSpPr>
                      <pic:pic xmlns:pic="http://schemas.openxmlformats.org/drawingml/2006/picture">
                        <pic:nvPicPr>
                          <pic:cNvPr id="562" name="Image 562"/>
                          <pic:cNvPicPr/>
                        </pic:nvPicPr>
                        <pic:blipFill>
                          <a:blip r:embed="rId274" cstate="print"/>
                          <a:stretch>
                            <a:fillRect/>
                          </a:stretch>
                        </pic:blipFill>
                        <pic:spPr>
                          <a:xfrm>
                            <a:off x="877824" y="0"/>
                            <a:ext cx="6291072" cy="10314432"/>
                          </a:xfrm>
                          <a:prstGeom prst="rect">
                            <a:avLst/>
                          </a:prstGeom>
                        </pic:spPr>
                      </pic:pic>
                      <pic:pic xmlns:pic="http://schemas.openxmlformats.org/drawingml/2006/picture">
                        <pic:nvPicPr>
                          <pic:cNvPr id="563" name="Image 563"/>
                          <pic:cNvPicPr/>
                        </pic:nvPicPr>
                        <pic:blipFill>
                          <a:blip r:embed="rId275" cstate="print"/>
                          <a:stretch>
                            <a:fillRect/>
                          </a:stretch>
                        </pic:blipFill>
                        <pic:spPr>
                          <a:xfrm>
                            <a:off x="1560575" y="85343"/>
                            <a:ext cx="5583936" cy="694944"/>
                          </a:xfrm>
                          <a:prstGeom prst="rect">
                            <a:avLst/>
                          </a:prstGeom>
                        </pic:spPr>
                      </pic:pic>
                      <pic:pic xmlns:pic="http://schemas.openxmlformats.org/drawingml/2006/picture">
                        <pic:nvPicPr>
                          <pic:cNvPr id="564" name="Image 564"/>
                          <pic:cNvPicPr/>
                        </pic:nvPicPr>
                        <pic:blipFill>
                          <a:blip r:embed="rId276" cstate="print"/>
                          <a:stretch>
                            <a:fillRect/>
                          </a:stretch>
                        </pic:blipFill>
                        <pic:spPr>
                          <a:xfrm>
                            <a:off x="1609344" y="853439"/>
                            <a:ext cx="5193791" cy="536448"/>
                          </a:xfrm>
                          <a:prstGeom prst="rect">
                            <a:avLst/>
                          </a:prstGeom>
                        </pic:spPr>
                      </pic:pic>
                      <pic:pic xmlns:pic="http://schemas.openxmlformats.org/drawingml/2006/picture">
                        <pic:nvPicPr>
                          <pic:cNvPr id="565" name="Image 565"/>
                          <pic:cNvPicPr/>
                        </pic:nvPicPr>
                        <pic:blipFill>
                          <a:blip r:embed="rId277" cstate="print"/>
                          <a:stretch>
                            <a:fillRect/>
                          </a:stretch>
                        </pic:blipFill>
                        <pic:spPr>
                          <a:xfrm>
                            <a:off x="0" y="1341119"/>
                            <a:ext cx="6803135" cy="219455"/>
                          </a:xfrm>
                          <a:prstGeom prst="rect">
                            <a:avLst/>
                          </a:prstGeom>
                        </pic:spPr>
                      </pic:pic>
                      <pic:pic xmlns:pic="http://schemas.openxmlformats.org/drawingml/2006/picture">
                        <pic:nvPicPr>
                          <pic:cNvPr id="566" name="Image 566"/>
                          <pic:cNvPicPr/>
                        </pic:nvPicPr>
                        <pic:blipFill>
                          <a:blip r:embed="rId278" cstate="print"/>
                          <a:stretch>
                            <a:fillRect/>
                          </a:stretch>
                        </pic:blipFill>
                        <pic:spPr>
                          <a:xfrm>
                            <a:off x="463295" y="10192511"/>
                            <a:ext cx="121920" cy="121920"/>
                          </a:xfrm>
                          <a:prstGeom prst="rect">
                            <a:avLst/>
                          </a:prstGeom>
                        </pic:spPr>
                      </pic:pic>
                    </wpg:wgp>
                  </a:graphicData>
                </a:graphic>
              </wp:anchor>
            </w:drawing>
          </mc:Choice>
          <mc:Fallback>
            <w:pict>
              <v:group w14:anchorId="296E2FBB" id="Group 561" o:spid="_x0000_s1026" style="position:absolute;margin-left:21.1pt;margin-top:11.5pt;width:564.5pt;height:812.2pt;z-index:15847936;mso-wrap-distance-left:0;mso-wrap-distance-right:0;mso-position-horizontal-relative:page;mso-position-vertical-relative:page" coordsize="71691,103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kZzSBQMAAP0NAAAOAAAAZHJzL2Uyb0RvYy54bWzsV9tu3CAQfa/Uf7D8&#10;ntj4traV3bykiSJFbZS2H8Cy2EYxBgF7yd93wF4n8VZKFXWlrdIHW1yHM2cOA1xc7njrbajSTHRz&#10;H52Hvkc7Ilasq+f+zx/XZ7nvaYO7FW5FR+f+E9X+5eLzp4utLGkkGtGuqPLASKfLrZz7jTGyDAJN&#10;GsqxPheSdtBZCcWxgaqqg5XCW7DO2yAKwyzYCrWSShCqNbRe9Z3+wtmvKkrMt6rS1Hjt3Adsxv2V&#10;+y/tP1hc4LJWWDaMDDDwO1BwzDpYdDR1hQ321oodmOKMKKFFZc6J4IGoKkao8wG8QeHEmxsl1tL5&#10;UpfbWo40AbUTnt5tlnzd3CuPreZ+miHf6zCHILl1PdsA9GxlXcKoGyW/y3vV+wjFO0EeNXQH035b&#10;r58H7yrF7SRw1ds53p9G3unOeAQaZygrUArhIdCHwhglRTKEhjQQv4OJpPny1tQAl/3SDuAISDJS&#10;wjdQCaUDKt+WHMwya0X9wQj/Ixscq8e1PIOoS2zYkrXMPDkFQ3wtqG5zz4jl11ZeRiXaR+WW45pC&#10;VCIblf0oO8dG4cDEsmXymrWt5d6WB7Ag/Yl0fuNvL8srQdacdqbfZ4q2gFt0umFS+54qKV9SkI26&#10;XYFuCOxxA8qRinWm31TaKGpIY9evAMcDbEULFJdjhwP9jNO6oAeJTVSTz2Z5lPjeoXSyqEDhDDga&#10;pZPEjqAx/riUSpsbKrhnC4AYkADpuMSbOz1g2g8ZmOxhOHyAqmcbCv+QauKpauJTU42N2XFVg9Is&#10;TGepk02exomjAJf7rJOmeVzEWS+drICck1iOPrhwYJf1h8A+3ThS7N60SekU0g1I+9jCycIiBjXY&#10;fOOEU/QpbVQOKuJZYdMeDEjjLEny/8rJYKO9Vk56aikHInpk5cAdxl5h4gQhNBFNlsPFJgaSrGgi&#10;VCSp4+eDpxtIv69Fk52aaGzEjntOJVkcFf0xhUJURClyF+/nkwqBXKL99bgv/+2Dyt2S4Y3hzr/h&#10;PWQfMS/rUH75alv8AgAA//8DAFBLAwQUAAYACAAAACEAXKFHftoAAAAxAwAAGQAAAGRycy9fcmVs&#10;cy9lMm9Eb2MueG1sLnJlbHO80sFKAzEQBuC74DuEubvZ3bYipdleROhV6gMMyWw2uJmEJIp9ewMi&#10;WCjrbY+ZYf7/O+Rw/PKz+KSUXWAFXdOCINbBOLYK3s4vD08gckE2OAcmBRfKcBzu7w6vNGOpR3ly&#10;MYuawlnBVErcS5n1RB5zEyJx3YwheSz1mayMqN/Rkuzb9lGmvxkwXGWKk1GQTmYD4nyJtfn/7DCO&#10;TtNz0B+euNyokM7X7hqIyVJR4Mk4/BlumsgW5G1Dv46hXzJ06xi6JcNuHcNuybBdx7D9Ncirjz58&#10;AwAA//8DAFBLAwQUAAYACAAAACEAxGWrZuEAAAALAQAADwAAAGRycy9kb3ducmV2LnhtbEyPQUvD&#10;QBCF74L/YRnBm91sGluJ2ZRS1FMRbAXxtk2mSWh2NmS3SfrvnZ7sbWbe4833stVkWzFg7xtHGtQs&#10;AoFUuLKhSsP3/v3pBYQPhkrTOkINF/Swyu/vMpOWbqQvHHahEhxCPjUa6hC6VEpf1GiNn7kOibWj&#10;660JvPaVLHszcrhtZRxFC2lNQ/yhNh1uaixOu7PV8DGacT1Xb8P2dNxcfvfPnz9bhVo/PkzrVxAB&#10;p/Bvhis+o0POTAd3ptKLVkMSx+zUEM+50lVXS8WXA0+LZJmAzDN52yH/AwAA//8DAFBLAwQKAAAA&#10;AAAAACEA9aBw4UUMAABFDAAAFAAAAGRycy9tZWRpYS9pbWFnZTQucG5niVBORw0KGgoAAAANSUhE&#10;UgAACLgAAABIAQMAAADFrEzYAAAABlBMVEUAAAB1lordK1TWAAAAAXRSTlMAQObYZgAAAAFiS0dE&#10;AIgFHUgAAAAJcEhZcwAADsQAAA7EAZUrDhsAAAvLSURBVHic7Zw/juPIFcZfqQSWFpDVgiMCJnp4&#10;gA3oxGDQ8HAzBwZ8hYrsDTZgKMADu7QNeB15U4c+go9QDV/ARygnjgU4mQWMgb/vFUmpezQzPbMz&#10;Urd73myri1SRrPrx1ftH9op8ls/yWT6xbKZWccZRPDzZc1mdcRTnkhdv+3KWfz05Ls/S4o3fcfHY&#10;0w3lQcnz+HYuT1Xs3+5yMS/H1rCGTBAJJxvQAxET7nKxL6XMreGbZ0HMScf0EOR1LvBCA5d1/gUu&#10;T0+OcClH/zxwuZxW1BMScIHL8SlIaefScNcicwkjl0pkfr4BnklMqK0JKW1sZQvpXSKXniyC3Y0O&#10;6dfKxafybMM8uSiXbaq9CeCSLhJ39vLK3gS3QzT3S25fzcWJ36X2rEM9qZjgrbkGFziiwsSRSwsu&#10;0ixNVC4VuATfp83bzvT/JZZctjvv0TywruufZC4JS6mWJft17VPSF3eRYF8yl28P9n+hXCSh2Rj4&#10;I7MNbXeWEZ5HVhdxZqUfuPi8E7/MTWQriXIp5mLq3VkGeCaBCYE2NMolHHIJka2OH0gE4JDq7ugJ&#10;6MxzCDQ58/rTDPWkAtc7m2H6Xrp96uwVkjRzQMNW5tKFoyegzem1NXHxt3vUH3G4JxPc7rmRKF9J&#10;x7ue5+YR5InEem5CmafJ/eHuhFXIRcNBWufcGT8/T9ywP0S9BI+uP9kUPolUkpQFuDBq49ws1Kd0&#10;4ML5aChX6xfHuXQyrqOSh0R07sV+kbjHKZdGufhl7n/5QxC9yPJ3kjHeKfHEjzSzHyetCcrlW3LJ&#10;jpp1hRL+OXYycPG0Q3L8nrPTYjiVzgnBj9gt+YjbxsAdRJKGkl/7+8BfNq5+g18v/yBykZXOhHz1&#10;mPutnQnY1Xysib6n4LrLPK2uXByUE5gCRBlMR40QhqPsjpyglqkgYYXhzt85yzyjwoTgZcesYuLi&#10;7dbiALtz3+OAly+Ui5dDLqpAjftPRPtcXGpwqbQFLpNOe3LBqNxgUutmacGlfsNJBi5O0iVLNVnH&#10;OCMjwZuBy7COxFjDHg26I7kAw4ug4cDABW1LBeudjTi0ny5it2Fsrn/kpO8jVqrKcDaxrKwjF7ii&#10;7mUhMxubguPCra/9Pbh4J3VFLRu4FMqlH7hMYjJ7YnNq1HDmJHsuHi1yKTCON3C5+AjzfpfY8Aw8&#10;rsNNApfvOWbEeSEVhbnOXLgkark0cg8u6cup5KlcsLUZ1pE/uCI/lUsgQ3ObS5O57LijPjwMNmsQ&#10;d3jx8AGTvofYl8+WtrAxksvNz0S5+H+Cyz9iSy4Oi7xhcQop5vFTrBfZ42BZfMP7q0C8Plsxoc1V&#10;i9tcBi0YuETlYocJVgW5mIFL2h/2Bi7dB0/9HbKaz2awJR5cTIXRzOzu+V+XDlyuCpqBZOtGforx&#10;b9PxE9SLAjPUdeSZciuXXi45Z2kHf+Sn7nsuXwS10ek2l9VeX/w5uYxCa1bBgc5sknJhtzdp4HIB&#10;5/CXKTV4XcqJC+1oozZbNrGtqEYjF3ToWi6eBexpSKMLIpcduJR7LkhNaF9o89IBFzd6cAXfje39&#10;3pNJQkCzxiDMcIfC8W7rgUtHfbnKXAr5Y2wqOGrlQsGnv/JolObfmctyNCktuKwnLovMpWE0dYvL&#10;vl0cRH+jWXpoUkuzrug7yKX3lZIkl9AsRy7Ul34MedfyykLz7nBZwNgslXw9chEZ1lEOq5xMCT25&#10;ZLf/cAvPDPtvcek47Dluf6Op18SlFa+zaOSVUy7txAUnqcCl0MjRj1yW5BKFhk0/9ybKTeHQ7ME+&#10;FCUXBrbKhSrR0RHNYU1zYDfZXXDhasPsLlxYo1szcJmX5LIwwZrUjVzWPuehiH5hcHd6qm68psOa&#10;ckMM+m4uJfqkjznlewnWEbIpzjCSyyxzKSW+bGYsaY1+umMKgF7ggsyn0SMzl1lJp14ol68VLf6r&#10;lUtSLgGIF7SwNrL/Wm0N4oiQQ+vwjhGWiAPTJ5n726TGOMEFreTUGyuXRmILLn2OX34ht7ggcm2A&#10;pDPDOgKXxQqQrERwAY8eXLQ6AbtbgYtfY+dMufTsPpthHWlFseTu1yo+t4Vc4n7jREJ9qQpeGFxS&#10;v8pcWuwAF6Fm9Brh1SOXoBE0FkFnsguaQ0E0HUCczbRjSaPqtcYeZdeQC5yUWMTFMfV5XYRUYaNF&#10;e26SxyV6fXqsS++uLS5x/ThunKx0T/tyWWh1BgqPO60LoKS+IPphjJy5eAY4HF5cyrCOHDIj/C4K&#10;ckEChoQSUUtcMq7TQIhcyMPXFQ05vktqtcilNHHXaG2HXHy/WYMRtM7I4o5OlHLwqPlkXDj+S6fB&#10;KQK/no/9NSpTLj2rwj2LFFgSba9cGORHzi6BC61m4QYuYjRNHbnUyqUil3UlI5dWucSIjT5XOTKX&#10;tlzIcmW3EspWFodRTSnLw+GejIuVK5eL5joYffgGB9toCbTWuhRsALnQ/Fn8MxF5NAstYYX7PXcB&#10;XObQl63GgJoH+OEZXlJ9KSstgYBLxx4OXMqBi16l7+u2JRe3DXVLyHE/wvLQZ53MvrRILFutevq8&#10;Q91yJ5oSdkj/Ji5lrwV15YIvDfWjYGcXYJYKcgmZS4SV2mgkSLu7FeUiykXZ24kLr+9hXXopr0S5&#10;RF8udVGGrCbhTFwaZFSNeqJm3DGUWxaDH95z2fR621kFvhqP10n0BbhsEahsaG7IBWpXD1xC6JFq&#10;MZgjF0rmokaaKXcvTS9calhHAVwKWZ2fi4qmT1MV7c61m4lLe6VBfcTO5+O3K64bcHHkkmCcipm+&#10;/tlTMzyzAlit9kKvcRMz/Qu1L5mLpxI2jR5zwGW7lVx9pGoWbCxkquOfTLRgPl3ytWsvctJbHxTu&#10;lAv1aSWXmKEL7jpck8tqnrkwwoEp38ERgQsiZXKBd+PJHRXH8FkgucCwPMfXhXKRgct3N5JxkAvi&#10;Y/yYHHCqZEt8mpdNp0kfqVWHo0fkdXap68XeyJZctEa5GrSvl51VLlprFg8UC84TXPKzc12STp5f&#10;6NyVS3+HC2w6mYFLcPLNbS7Hh/Xx5PZ7ZvX7HHq3hr083IBFNRMX6Mbut/h+4KJFmwi04IJAAU5/&#10;AS6wxqXl0uy08Ig7Ao9PLoU1HRRTa2VmuIcn5vJe8u7aPpisTdQIKb2APpW0u3XmQpm4lJlLxWCR&#10;tei5rpOuVfOHDUBstJ78r/DwudT36xZyia5vVoFcuhLx/xCkIQvJXJoVuKS+cnRAdOK6jmKbX1xX&#10;LiWcuI0pDn4/fPi47yU/oghSv1/3L/fNND4XLxgy3+HSb0b7MnAR5bKA8Sm65JWLSeH4RdJ7zuGN&#10;crI/q+hucRlkxkUCBuuLpTNpVzk3cgmZC2WhXLj0HLJPfUKBjLNujyl7em3PB8rJyonhat9O/MiT&#10;yonh2v4ZFnm3cky0YKodswFm3bxtykWf+bktuMy0zAUuBYn621fp5bFJPHBXkR9H7sjK2T8h7wSX&#10;bUQI7TOX5cQF+3qsvRjgq8DFXCMWvH2Gx8clHbQjP45ZNmdnSKkmLqVygZ+GvfWZy9cLcNnG2DXK&#10;BRl5Onwm9fi4HI448uONFp+lBhMyl0sZuWwyF9YHoT1RmnYFLggX188OvPbj43JYPon8eIdlMyZU&#10;mYuzN3suLJXdhIDQ/FdIpZTLxcFTzMfHpd437xt8DK/3XABHShv4aXJZkAtSy2ahXEppXU6WaLOf&#10;BpdBlsZE7zdXAxcnN9dbaMzXKy6rClz4EIfa52T/AO8xygcEq7Vvr2bk0iCH2l5vt8hEV/Ym+bXU&#10;yoXW6rFz+SBhRgVD0/BVqOsb1k1XNtbQl9IqF6PJw9PjQoEfauG5wSUi/FtZYfhb2u+CqMLwzwLO&#10;PcRzSUlDAr2Rpl/x6Q65BOxazpXL47O7H1O+2kZZ+8ylLC1fqZ2Ti33iXDx+FsplV1UIj1/IUtfR&#10;U+eSX03OXFbgssEycp+57P+vHKmplqXsvBSs2Dx5Loc5xawUJNV8ZvCZy6Hw9Qovhu82Pnl/9LoY&#10;a/4rw9Pgz3JLXgj99rlH8RDFhs25/ojlwcv/AE3LMdXm4/lLAAAAAElFTkSuQmCCUEsDBAoAAAAA&#10;AAAAIQD6sMd/2j8AANo/AAAUAAAAZHJzL21lZGlhL2ltYWdlMy5wbmeJUE5HDQoaCgAAAA1JSERS&#10;AAAGqAAAALAIBgAAAHN77wEAAAAwUExURQAAAEeNbYOTjv///wAAAAAAAAAAAAAAAAAAAAAAAAAA&#10;AAAAAAAAAAAAAAAAAAAAAIBLckIAAAAGYktHRAD/AP8A/6C9p5MAAAAJcEhZcwAADsQAAA7EAZUr&#10;DhsAACAASURBVHic7d3RDtUoE8DxutmH24cxX7J77aXXa7LxYXw7vwvTWLEtA8wMM/D/JSbqOael&#10;QCllCv3w/fv3AwAAAAAAAAAAAPDyx+wEAAAAAAAAAAAAYC8EqAAAAAAAAAAAAOCKABWW99e///v+&#10;17//Yy1LAAAAAAAAAACC+HN2AgAvf/37v+/f/vnvw/n3t++e3+vZh8V2rVzTGy1tAAAAAAAAAIB1&#10;EaBCGE/BEu0gitVsqgyztN7SeA3gae6HwNezM8818x4AAAAAAAAAMiBAhRDKwMl1wH504F76e+ns&#10;Ks19RjMaKCnzLms+WDvz6QxOaW2v5JX/1+Px2N91n0/u0nKX71ZB76ftEowEAAAAAAAAfiBAhel6&#10;ZttYBkJWHjyWBOG0BtBXzkctlsEpL9f9WwdfRo716bdWaR5toyTHqrHNlm20BPUkx28V2CzLlKAg&#10;AAAAAABATASoMNVKS8FlT/9V78DxSnkQmTRQs9rAvNWMs6z5pBHgGXlAoPx+LfB9/ffTMq5P35Hs&#10;w0otn98Cf73XOGajAgAAAACAHRCgwjQjwSmtgWroyjrQ72m03rb+frUyaQmKtPxuJJ9qMxOv221Z&#10;cvTt2LTLtLY9i/a2FqS6K5OWtt96hmLLTNTR8lrpYY6ILGbz3W3TaznUGcuuRtg3AAAAACAfAlTA&#10;hjTft1Vud7WASCQ9s1DOzzyWsdPcrnUdsghyewXORwNpVvsfaVda8k66H83y6Mk7q6AnAYBfab87&#10;UUNtm1plWAtcei27atWn6OUZ3N+dxWxP7/LjAQAAAABgLgJUSItZVONqg0o9g1vc3Nt5y9ue2Sir&#10;6j1OBqmeebznr2yPavuUXANG0y055yyvQ9TDd94zUmdtU7If7/7Q2/5n1lv6hbYyB8ij140o5xAA&#10;AADgjQAVppj5VDt+9zbQu1NgwxJPdL/raRNG2xHqfUw8fABrXoGpkSUqJfuStFFebVmU9tLiwRv8&#10;cM3TMx9Xaa+j1Qnrhy8IhgEAACCSP2YnAMA6tAbezj/l/41ue6ZzIGd2OqLzzqe3fWWvc5nNPlco&#10;+7VcryuzglNv6RrdV+27Gse9wnUY/d6W8juv2091vrXuWLX/tdm7s7Wko/dc5DwGAABARASoEILl&#10;wJGGqOnSVBuol5TPyJO0ku1HrydvsqZ7BwSpcIeyjy/KwHJJuhzrSVLXZl5DngJwPHixh5H3TJUP&#10;G2mmq8ddYG1mekoeQaq77dBH/ZVXfpD3AAAAP7DEH6bItLTWTjcNGku1tJaddFmk8rvR6glyW2WZ&#10;ImA3kuvAiue31/VvtXwDovcdLd9vGP3Yo9G+15jRnkZezjHzO+0AAIAuAlQIKUrwgYAItFgOOETY&#10;36gVzi2PvF4hn1YzGvzwHKApr2Ot+848mJStTRx1d5yt/ZiRmTPAcVBnRkjaLO5NcpDOkj3/vkKZ&#10;RrvWrpa/AACshgAVpqkN6s0eCIvWsY4i0s1wpLREcndukU+YKWP9y5jmN9f3EZXHJrnevs16fvtt&#10;7/uZrESdTeV1PZPuh2sITrsFd7OhLzzGsl5L21EecPrpKS+8ZrL1PMTx1Kdq3Z50+wAArIgAFaaS&#10;vIvBo6OKn+6eri9Z3gzX3t3BAEkdebSnyDeykdN2pzWdI22TV1Dibn/lwPNb2349xpZjtWi3sw/I&#10;elzLeh9UiBZQfDOzHmgF8DI81Z+tT5HteiP1FijM3ibO4BmYqmm5Fmvud1Stz1B+V/K92fW4p022&#10;zveRsZAM1xgAAI6DABWATrNuhstBN27K6yLnD+WnI9sA4kpa895zsEA6iF4GnyTfu9uX9HernPfZ&#10;zrvRQc8oZTYrPdpLrdUeyJI8MBSlTLRpBHFXaWdaBslXOF4PGdrulvKc/W4rze9KttFTz1eaCdoz&#10;2/38TPJwsFd6JL8HAOyDABVQYK33n6yf8tba9m7l0iJDvlB+/Va40cYeogepIqUlqjIwNOPJbM82&#10;rzze2vJcrXW6pY8VaQZ5tHO3FDltq1lxdsZKgYwVPM0YPI7+QJVWwN+7Xe5J3/n3sv/V8nvOBQCA&#10;BwJUCKvWKbK6KZI8sboTq843eYvjWGdAw4vkvIk6eBgxTd7uZkxkyxfNa0LG47+KFDSwJF1GyHtG&#10;YERaQaq7bexS33poLbkImbegwXHEz//avV6282zltuGtrHqvO5r55ZX3I8Gp8t9vD5lIrker1jUA&#10;wFx/zE4A9lPr1Hz7578Pd52okW1izNtTw+UfyfYoLx/RBwhgh3OsnfVs0aebfqv9jmw3cv2JnLZR&#10;s49NGih5+q7njGvP69vscnnT0vey2K/3/iOXhZfZfbvr7JXynq38TgarDL7PrhezZC0vidrs3aff&#10;SL9fBv9aZ1ZppwcAsDcCVJgiS2fy6aZr1oDATB7roK8ejJTMBtQy60n2rOWTKd1vg0LI5bo0WIR0&#10;RGc5S0czDzzyM2o/JEqaRutJlONA3Y5lJXlwzGK/b0ujlX2TTPdLEZcoHXnPkodI/dCodUwjf6Lk&#10;cWl0RhcgcfcwdNTzHcA4lvhDCjOfzut9KfyKVl5CYoTGsiYR6lLt6fmWGXItwcbZx50Z7VMOknX8&#10;NctLWie82/O7+tpy3JHrs/U7tqK9E5J3U+xDMsPkLXBhla7d616tTdBug3bP7yx2bZvp8/pjXAAW&#10;qFPAvphBhSmydSDf0rvbRTRb2Xl7etJHUk9Gl+Q6/1gMSLSmTfL91W6iZ50btE86PMrPYx+1MtcI&#10;qM9wbUejpnskXZGeRh+l3e6s3I5pHZtnHrXU01llt3KduaqVxax8WGXZPAvkRb+VrpOroDywCsuZ&#10;WswAA2SYQQV3K3ZkeGoLWmbWpacn4Xo7UpJj4bzRUZtJdX7HN1W57JJPby/OjiryzVxroN0ieJOh&#10;DLPhyXC52jkwq47ucm54z6SS2vkckpwTkt/32jXfpcgfwFeG6/Fdu62R7rK9scgH62sK4IUAFabI&#10;cJEqRb0BzEh75kzkfG9dTqv1WDw6Pb1qM3tG07rz4Mcd8qOfZ/ttXU5P24/UNvSyOgat90S0zF7T&#10;JN0u74xo03uu9ixbSdvdjryTi3CPEiEN3lrbEI384XwAsLqR8Y/aShJl30Lr2iUZE9rtGgmUCFDB&#10;nVZjH3EwtueYMg4kMijwK62lTKK9EHlk6ZjodVgqw1JGVxHbxVPUwakZ6XpqQ7Muv2ftml9WTx5q&#10;33xa/O7ue1bBKfzwlG+SYKQ0zyO22bX09/Z1Leph5OteJCPtHPnbL0r9jNoHA7C21rG/kb5uT9ok&#10;aeptP5/6PlrXBev0A94IUGGqbEsqSQIRO10AtG+6evKuJ4hiXT5P288ws8FzkHanc8VTbalG8vxX&#10;5Mdcu+e/xkzS8v88Z9ZGGXwtRUxTJme5ttQdrYd1erwF/XdoY6Keh/DHQ4Sx8SAS0K51RZono7/V&#10;fHBVo61uufbv0h9Cbn/MTgBwHOt1olc7njejs+Bavh95OTtvWV+yGTHdu02zj5b/uGfxriLN7c2w&#10;6jmJ+Mpr17d//vtw/rn7PnXV9ynoNyu0fRJWdW6X/ItAo49s1c/OUA8ypPEqcnq5hq3hbA/KP5Lf&#10;aKclW5166+PV9OZfz+9q/VGNdAFeCFAhjJYG83rhHLl4WBq5uGe7eETM/zfZ8rfU+04Mj+OWTt2P&#10;cN4+5UmEtI0aWZ4RwH4027zs7Weptb1c5fhnLnupbZdrXq3/EvEhoci062+U/m8r6owO8hFRSOqi&#10;1vUicptntWy49jalJHlNO4TICFDB3bVzXv45v/PWcI5Mja9tt+WpEhp3HZnf0RBByxNREWguQ6N9&#10;vJE70D0kA1We6Vgpb7V450mGNmInHuXPeTem94EQi7SgLsI1LwIGqMaNtp21hyklgcTep+nbUwtr&#10;mc456hCuMtVdbXfLBms/tGT1bk7tbQIeeAcVQirXvu9d2u16YyC9mHg36Ne0zXqKY/ZF7JoH0ryY&#10;neZZJAHUp88082x0vWStdGiJmCYtb+2fx3rUu663Lz3Wnd4dsstx3vF4B5z2MriS9mHVMs22pHD0&#10;9GmRztJetV7Cz0j/qOWeM3pdjZ6+HhnyHcCeeFcUdkaACmHdNcw9jfX5G62GPtsF4ym9FrNPtF/y&#10;aDWwna0MT7vfTLW8BPQ45HVfoz5ovsfK+91Dnh1hOt33ntrP3jZw1uCLRflmrjNeZfC0VGnrdjSu&#10;472/BTRZtIHZHrZgED6HLOWUoc5HVuvnkb+IrKcvHq3/PjIj1buN1si7LNcW4Iol/pBC7/JQkS6K&#10;0VgsuzW6vTJNVmnU2paG1kFnj/1E3IdVB0szcP1WXzWXYWx9X9/o/lpI1zTX2I9kydbR/XiSzFRp&#10;OaZoSyv2BFEsyvBtNqHmPrIFpyJ7alNnpGVHM9pTrfde3G034/Wh12ptAeZgoPNZa79MYzvWPPte&#10;iCfKiisSke5zRqxwDIAGZlABAXBRshMtbzWehtFKy4gZS2FG3JZ0HxrLjF5/37IUZm2/ljPI7vZx&#10;Dg5aL51jbVY6zryL9mTim95ZixazsWqfayyLd/f/1sdiVReiPN39NMs6++zPKO3Zk/K6k60PY7XE&#10;bZTzQsJihYOa6PXa0mrHrlHHNWcheC1lbmX2stvYy8wVFbz3CRnaGERGgAoAAAezBvayz55721fE&#10;98SMpO9tEOduu6ODGR5LVkUpI6ub5RkzmCwHx5/qYLnPGeU6EqTyqt94FqF9Lu0yIDwaINAY5OyZ&#10;MbtD2RxHjhlK2R8qioQgFXawYz3WXo1hxzzE3ghQAQAAN9lmw43seySo+BY8un4uuYGZOfgV5eaq&#10;tkxclpkhXjM37ga07/Y5azZty8yeGXVQcl5GH8iobfOubtzVT0m6GMTGnRUG6DIfQ7T3oKzUThCk&#10;Atqt1AYA+B0BKgAAgGCks61Gtqc9AJJtQEVr6SLPG+Yoy6vOLusy38sBvdFlMJ9ma52f9aZ7lGd9&#10;aznOMq+1BlglATKt8ujZXoQ6kcFO+aN5jvbkW8RgkHW7lbV+ZZg5hz1pzLrVTVGcFRmsWbYLq+YZ&#10;1kGACgAAAOjEDd8c2kHcnt+P7KM2q89in5o0g94zjulpOdanoFNtZqsG63fYjQRur8ff8vso9TWy&#10;nZc3lPJ6v6O3p8FoZlFhtkjB012CU8DuCFABAAAAwGQMushJ86o10Pg2KLdC+XgGVbPkl/VAbEuw&#10;wSrPspTFnUgD5RbeglTn5/6pws4inXO7Bac477EzAlQAAAAAgO1FGBSKkIYR1ss7jmgZ7OwdKGx5&#10;V57mrLxVZxk96T2uSIPvEgxYo1e2un6nd/bu7q7XnBXqAfZAgAoAAAAAgMmyDcBpLj+osZ2e/ZT/&#10;5/EOKc9ZAbNmIGjkIwOr/rK1Qbg3I2BtFUiiTrY5y8F6WWJAGwEqAAAAAAAmYgApBo9ysNhHS0Ds&#10;zej7j3qCSuVA6oygGu99og1aydt7FrOU8y4BFutA/Mp5h7UQoAIAAAAAAFhQywDl6GBmz+/LoJTm&#10;sl6Swd9zfy0D4t6zuzwCCxYzYJgFN5dn/lvMnNKq90/velsdwSlkQoAKAAAAIjve3AEAAFvlQKr1&#10;8pFes0qivD/HcxYdYrMoX81tXs8ZzXTuFqTiHEY2BKgAAABQVbupY0ADAABk4DVTTDIoLgmiedMI&#10;rEnST98xP60yzBA8ilxXd1kSEesiQAUAAIAm3PgAAADU9faZtGePSL/r/U4cglSxeb0DznN/UqPp&#10;aq3bvcceNf+AFgSoFsVFHgAAaKJfAQAAsDbr5RWt9odxrcHJlccdM8zoOg6CU1jHbwEqaeUuT1ZO&#10;hHhWvlgAAAAAAAAA6Ncb5LAYb2wNDI3MOrKYpegZ2IryjjtAwx9vH0pPLE6GuEYax7/+/d/38uWh&#10;Oql636f1PgAAAAAAAADkZTGG6DX2OTpee/d3IKvXAJUEwamYruWSpbHKkk4A6EU7BwAAAACY4W4M&#10;99s//304/8xIk5fyGMt786egkUe+jO5DMs5wHh9jEojo8R1UtZNj9YZrNaPTV1kuEMdhu74ta+fK&#10;WJ+LO04T3/GYAQAAAACYzfs+/Loc31OwpjdN3/7578Pd7CbNY5QGo54+Y9wDET0GqIAT0XWcrC5k&#10;1LE2VkEqjSnmMzo7WQLos+t5lnzqtfrxAdlxjgIAACAKq35p+T6q2vupJOkYDUq17AuYYXiJPwB7&#10;mj3YvqsZL9+MjHyQO5/mWjHPzmNqObYV8yGT1vwfqbssZxEHZQAAAGCPPtd8b8sm7rKsIiDFDCqI&#10;0Gjiis7OXOW08UhmPSHPk/ky1yDVSvnVek5EPX92cQ0oaj0x2LrvnvrPUrQ6RtqfKEuyrtaGAgCA&#10;PdCHmWck3ykzrC5sgKocjChPxtrnFunxfofT7CWzzr977T/yoDt+oozWR+dnbasGqaQ82rBd89aa&#10;1lrw3vvPxKvvmfndqCv3g6T9/1kvEAcAAACwnt+W+LNePkqyxIok+CS9CYpyEzkj+FIL6j2xTGeU&#10;8kAfr/Kjnrwjf35iQKwPywnY4fyMifouU740mqURf7dq+9lbzqvmBwAAAAAft++gmv2Ok+tNjsYN&#10;T4RB9Qh52ZMOzRvO1hf2aQyOSH9b+97TZy1pXGGgx2oQQnP93ex5XLPysc2y2+Aa58ia+0abncqq&#10;9Zy/aw8t8munMsig5TrIexNyWP16DwC4R9sPIJvbANW1MdNu2M6bmVqHWfq9URpBA6ulkrRu/Mrt&#10;SI+1Zd+ts+Ik3ylvfi1n9fX+djQA2Go0WKednmha2y7J+a8VeNbI/yxleJfO1rRrt/21sn76LEue&#10;ox0Dq+D8fhbx/IhUXpHSoiliuWOcxn2uZnoAAACAq98CVE8DdNoDhVrbGiW9EXtboi/LzA9psOcu&#10;oDV7FtpokErjGGrlr1kHns5DjXywSNss1/RoBhpb09D7WzyzCEw/nadvQSvtNHiIdp564Wn+PGaV&#10;010dWeFcqR1Db3uqfU5ZPXg1ywp1B+vK+mAU5xUA2Nv1fhFAXI/voLrjMVB4tz/rm9DRmULawQ/r&#10;C0Xrjb324ETv5z0DLNp1Z+ZF/DyWWQMzXvvs2c8ZvCv/SPYVYZBLKuvAam+gR3LO98zObN3/yDYi&#10;ql3nR2YVjmw3u5WPbTVZ29IRs5fvBoCarA8G7WT1vhywiruxkZ7xEgDw8vgOKuuGK0rnpicdtaft&#10;o7oOEPYOFPeq1SOLJRIzmp0H0qewo2hpn2a3OVp5l6FTaRHUnlV20YJUWk9E380Kbln+NUJe3Ima&#10;Lku1Yx659r9tb3Q7s3m2n1HyK+I1YyTgbb0f7W1FqQczrdJ+7IBygpXWPgntBgAA67sNUN2xGiSc&#10;2dnoXerE4ga/9z1Rrfvo+Z30afrRmQyRO54a7+NqWU6ydx8SowFWrfovqVeWs2Na1JZ3bNmOdDC5&#10;NY1R3OVH9IBaTZQglfYAa1kerbNKetpzyzrgNes6kp52e6RctURp47zO7TOoO7t915hNqmH0etD7&#10;+yj1rtfs+uNtp2O1sNO1EH6uY0Ke/QXqMwAAaxMHqK60OiMaN6gz92/hOpBrHaTSepJa47vRymG2&#10;1fNDq9707nvmMpEa+2TQxt9q5+TT8Vgdp2QW7chgx3UAY6fzQ9qPKZdBlXxfJ4XxeQapZvY7R48t&#10;ShvYmw7vQdWr6z57H8y5/n/m81P6wGMtv7wGxjPndWn0WFbKC4zxvh5Euf5kUc6cl1x3OL8BALN1&#10;Bajgx7qzMNoh8Xw/1U6kgxQzaO7fs8yv+2rdr/ag90iwNvvshtn1t9fdjKNZoudhy6xaLZYPdvSI&#10;UleuNB8u0txeBFFmSfaQnm8R6+TJYibg0++13m3Yut8I24im1hd6a9dbZiVqBGaizOhvNfNBUOBJ&#10;S92iHgIAsIemAFXPk59PNxURBmFb0jNTxBuenY0+4W+1fQ/XtFmeM55Lac6czXW3/ZWfYst8XOdg&#10;WJRrheWT0JrX55aB59HzPusA4qiV2wxPHkEq6zbeKkhllWar9tQ6n3vSrdHGSQNsWizzT/pQwejq&#10;C6MP4WnPfMzWVmv3x2ddr7Ll+w6i9KdXVFvCW/IbAAC8/RaganlKzPqJNUkaLLcvle2Cni291mYv&#10;u/PEeqC2x6oz5ryCVOcxRzp2tMlw3aF+wRp17FczHy4o+zBP6ehNn9cxtV6HLYNb1O972nVB8z7y&#10;6bvSIJbWva+EdzuRtT5HXUlCw2hdaj03tFeB0J6RjXkijoEAAPb0OIOqZbbH041wz+/wO6uZJJLt&#10;e5bR7Powe/9XtcHnmR3JlZaqifh+KevfR9kH+kV/ErJ86tx78J76G1/UMnoK9ljUXcvzIWr+1kSY&#10;0WyZd7W6pLFKhbVs58JxyPN1ZKUDr2UEe0mC2BpGV4uY2XbV8uXt8xkPKbTOGo90n3vFmBAAADiO&#10;zndQSWac3H2m2XnT6shopcljOTKJ6/FYLgF1pbEszuyOaaQ6WdtWb9lmHbA6DvuBPK9BoZlP2Xuo&#10;LdczO7gaJd+jpGM1kvrl9a6hla+FK7dhbzIc89s50Dtb3Ouc8dzHccydpZ6hLr2Jlv5avY7UZknS&#10;6pmeaM4ZjNr9Re1lCi23LyHNH4tlKrNpmSHpkR4gC81xRQCQ6ApQSZWdobKT9DaYKV0KqydQZqVl&#10;YGw1Wjf6UZ8GvX5n1XJuSXfEY9yt4xSxszgyczZDBzhKvZcEsCPlo/d7U2Yp60frsa6cN3d2HjA7&#10;jjjtiYTGORxhdtRp5CG6kbRJB4p3awuetMx8mp1nmu3Z7GOZzTKYMHr+1j7XuJdqCai01n3tc8U6&#10;8Odl93MOe2htM3brp0foSwC7+7P8j5EnK3v0Bpe0B9OtG1+vxr3lZk470NK7vdqsi1HW2z+OWB1b&#10;r1kBPXW6TFvLNiR11otVOqIcX6S8Rp8dl4I825fZyxt6Xw+kx6uVL97HGOn6+kSaJ+f3op07rTSP&#10;YcY5U/N2fL3pXaHcyyXiIhxPpDZXkicRrlM9sqXX2ltZ18p45rlTO19m18+WvBm9J23ZhkaZzc5b&#10;IGJ/KyvN9oc2AfjptwAV9hCtIfQeYGvdpsZ+o+X5E2kQqfcmIjuPctTo9GikIVqdLdNkUa9qx50h&#10;+BE5OBWtTllpPc4obSQ3r/Z2OQdaRKh3mmm4u45ct79KHYjST6iVneRzm5T1uQYCLdPW04+PlldZ&#10;SYLg0jz3frhYm0bba3munGmTBCWPI17+RnA3tkCezUFexzPSfnFtxmoIUGELmWbIjd6IjAyuSz7v&#10;uRBaDmaveEGWDqZYzzy02nYrrYHDSMfUy2ugbaQdeepo155OlWz7jfTJ9cgy1FHNQfzz79bH7XED&#10;l6HstMw81pb6N3uWwk514o3H4LHWNmY9oDJrto3kobQM106JVY5jFG3TT5L7C497LgvXY7PoA0nr&#10;0VO+RXgwZSej5/1ObYZ0pSnN+ttaPgR4sartA1Sc0EAbzpl+2kE97bLw6Li+PTHa+jutmZdeddoj&#10;eCT9vceyqt5txc6DLk+DD9dy1lyiZlS5Ha+y693P9Yn2XevYcXD9l5I8cf/2u1Gfv375fhzH8enj&#10;383lZXVteJpVZrEvS56DfFbtToaBYelyiTuu5HAccY4n8nKFFrT6UbPyzGJ53pEZfLUZaRmvERGN&#10;nieUg42yDWs5n67f2/3eBGvZPkAlXc4MADCG9jWOaLNKtdLT8u4YqzzoDYBYpKWHZAkb6321fsdq&#10;G1mfnI6kvPk+jrEHDiTubvol+9EeuNPY1ojPX7987wlS1Wg/mR9hcGVkJkBGd3XUswysZ9Q9BUM9&#10;HjSYXZclIpxz+JVF//TuPNcOUmlvE9iJRn8x07lH8Bk1WweoVrrRAGCLCykQ24xZh1H0zkzU2Mfs&#10;bXnIlt5IvALDd/udue3V60wZvG0ZdPBeVk6yLemSPhrbaeEV7PSawWq9j+u+eo8p+ywZa1EC8Cuz&#10;mOlktX3LbWIc56pcS9tGoGUNlGM8f8xOAABEdX1JMYDYOFeBmL7989+H88+MbWnuf4Q0DZJAidXx&#10;SJZfevr+23csloG6fiaZ+Vm7RmguYdq6LY93S+4kQp7N7JPU6lOE/BnlHfC03kdZJqP7vLZD12uG&#10;xczwFeoTfHHPdo98uXe2Z1ZjcyPbtE7bbrYOUHExBfCECwyQD+ctgKyiDBxbBwDvBktH0uGxbKOE&#10;9LieaM8a2/F6+Jb3tfxoKTtpELn39xqejlc6o1A/RfNkmfWlFaRqnQUyqjZ7KsJ1DfG01NO372YP&#10;ENyd9xmPQ6I3SK4dwL+zQp6vcAxbB6iOY/xmAsCaaBeAXDhfAeA4zvdOWbx/KqMM/TnN9ElnjdVm&#10;n/WIkMe9M9g0Z9hJ8t1jELI1SNWzRGcGTwGUiMeiMRBbO7ctztO3OnXmf4T2AT4s2reRdmtk+x7u&#10;zo+I7VML7YchyjwiSPWrzGm/2j5ABQAAAACrIDgllyGA1aJlmcaWJRpH80c6a25kH6P71xxUfQsO&#10;ab734i7NI9udcR707HOV8/WO1nK42oHXESvPCsF8Fg9czOAVpLKecSbZbu9yo9ZBKsz15+wEAAAA&#10;AACAcZkH6UaDalbBjtZlL7329fT9LMvajbge49MsqWj50LIUau3YRtPRsv23oGrm9gbruNbpzHWy&#10;bLO0z/9I7SH0WVwvPDGDCgAAAAAAILiW97g9/ba2fcln0QbB7gZePQbrRrY/cwZDxn2hX085ZSzb&#10;aO1SD6/ZxFnzSnNmd/l/zPaciwAVAAAAAAAAXlkMbPZusxYw8xqA7dnPdQbT0zZ78kU6uBpxqawo&#10;6cAP0qUiZzvTmDXgcsfrWKzeFWad/gz1Eu0IUAEAAAAAACCVkeCWdEaZxsyz8vMIsxjKIBUDvmsp&#10;65dm+UasKxHTNKL3PU2tVss3TysFRSPgHVQAAAAAAABAYj3vMJPMehidyaX1Hjf4yfJOJ413tkV7&#10;X11ptRliIzTrZbmNWcujapWt98w77f0RoAIAAAAAAAA2o/VespZtav0GbVYNdMw4Ju+852QyeQAA&#10;HzJJREFUbNnfquV8WuHYZh+DRpBJu56xxB8AAAAAAAAALOS6nKTmYPLobJPIM5ai6JnhU3u/XTSt&#10;6Zwd2LEQtayeln69tiWaaSdABQAAAAAAAAA4jkM/GGAxEL/6+9N6l6GbsWzhisGjmtFjnhVQ1Fwi&#10;USvtKkv8ZVmbFAAAAAAAAABwr2VpR4/B9bvlxLT2Gz3AVQab3pZWawkaWI3hZ11isMw7rWOwjplY&#10;bvcMAHuU52OAiqATAAAAAAAAAOCO1TvHWoItvWPY0YNTgFTWwODpNkAljcyW30UeBCABAAAAAAAA&#10;WOsdf3ybLbTL2OaMJfsszSwvaZ255vfTd7XKZFZ+jAa1NGdZ8Q6qzfWeTCs1jFGQpwAAAAAAAEDd&#10;t3/++zA6wH73dyvnYP71j/S3WYJwWdIZhUZ+9QSItN8hNep2BlWENSthZ7TyeU0b3OVJiKvsUzLx&#10;TvIEhvX+o9SvrOd31nRnQh4DAAAAADy03HeO3qNq3ONKl0ccGfvtHbvKcA8fKY2SmVmR0mtpeAZV&#10;a8QXsexS0TMYffIDMdAermvHsm25xmv0BzR+T78Eu6CeAwAAAPvwChZFGJu0vLfPNGYQOZ2aabud&#10;QXWKUCFhp6d8I58YK2DmwBqeZiqttm7wznY4V1vqqlWnceX8jUqrbu/41NcMkvPk7vykTAAAAAA8&#10;WfF+Ict4nNbye5nuyYdnUDHrI6+RaHSWkzoT8nRclNkTkdvECPkjETGdXO/slfkbrQ7sZKR/QLnF&#10;RTuWD+cTAAAAdnU+6O3VJy7vlTSWdezdhuR3q9wrvAaoVjlI/CrLwASDKGh1rS+z2q8MdTZDGq2N&#10;dHDOtol8hIbVAzqcJ3NlemoOz1ZuIwAAAIDSdcxFe/yltj2rMR/tSSK1bVnf/0nGYKXH/BigOn9s&#10;dUOkOdNBsh2t49B6x8bsG83oT6lHyCNgRQxQ/op2RleU+hUlHU/uggatSyqWfyzSCQCePNuznn1d&#10;748ztb1Z0gkAAGApyoPGLf3IWiBN+vtyf+dS8RHy4zheAlTXaGGWTrhXkGr2PrS0VkLPG0aP/QC7&#10;iXLhmY02JpeW8orUwXpy9wBQa7qjH2MEGfqtHq5PHc5OC34nqaMZy05zvXxrrQMEkQNoT9vRSA8A&#10;AAB+1TrT6vp9rft/ybaePo/UT/zz7UPLhLYUhNfL6EdfyB6pYFehVSYZb+7Rx3PwIJsoSz1JB+Su&#10;gzPa6aVNiOvuHG69FoxeOyxppaucTs/1Dk+oE7FJ2quMZRi5HS5ZvhdgphkPF0bPEwAAgB31vFvL&#10;8yHa1wCVF69BFenLxUbT8baNtxsFOvc/SAIMGnXGezBPq24dhyz6PZo3vTPs3n4nSd/MQday3mU5&#10;D1vzfrbWfLUoh0wDZ5lonb93axlLyyxSXfdCYH5PtGG5cc7GED041Xtd9axfXIPQU095sAYAgPy0&#10;Al2PS/w9seh8enRKdu/4aLynSzowaL0k5HW7mZbZGL150zpuafn07EPzPPN6P50mjfpvle+170Rc&#10;yvW6zOzstIyaVRdHthHlunk3Bf7p2FaoKyOilBl87F7fAcSRYYld2PRHZ9ybAwCAHKT9w+YAlQXP&#10;J9k1Ok1PaeX9ETmDjS11YuZa8NHrTKT0lWnRePmgp94gVaabQukNcqZjkvA6nvIdkh77vO7XYtt3&#10;726y2Id1flltf0Z5ryZj/mVLryXyIr8o/TD04RzMw7ovNXP/AAAgn9cAVfnyruvAk+ZNvOZSQG8k&#10;M4RG14AfGZy7e5+EdeetdyC/ZZuljB1SjRtmj7zVfLdJb8Djrd56Djzc1W3JOVW2c1r79zISAJUe&#10;9+evX9TO4beZMBZtxaz2p3UGqmSbGQfTR5Rt0t2xt+Rz7Tt9qazv23L75X5G9F4Holwve0iPOcq5&#10;5zVjQZofb9+zPu+k55bGsWjROlck+d5yXRlN04lg054itI3wNXKu007oitI/AQDgJL0uhZhB5UHz&#10;Qm150b8bbBjd3zlDbXTm18zZQxboENdlzyOtgPFq3o6tFqTSDE69iTDoGtmZ9lXr6awgt2QZQS2W&#10;S+yMDhZZPLyiqWXQvTXtWrP6vWbj3f2x3GdUWZcA1Xrwb8Z9ztv3au/E3Lmuelm1fwAd2vWj5/2y&#10;1NH90PYDwF5a7q2HA1RZBnDu3mFhsS+rWWXZZnKsOIsqCq+B+5U6kJmCVNFv2D59/Nt1Flz0/Jhl&#10;5XwZDRBo5o12G9g7s3NkH1pa0iidyfb2+9psXKtzQGOpxNpMP2tZHspq3V+tXGozgaO2mx6Bcelx&#10;j8ygP63Sd5wt+oMCTyKeY/iVVRlR9niTpQ0DAOhp6RtsNYMqSzDtFO3GJOqN/agVjykqSR22HHRs&#10;fVJ5pSBdi1oZeAaprNvVXjvWi+yinM8WwRXLGXWzrpGjeTRzyaFV+0vZ3J3vkWYqXT0t823ZZkmC&#10;xCO/raWdc6Qu0r2gpE5mW956V9arwVjvA+Nm9Imv/V/qBwCg9BigaumAzljX/Gm7tX14XAwzXnBH&#10;n3bW3I8nzw5SlGOXpOP8zoyZR1EGka8s0tQ78DNK6x091izTMHounumanb5sD11I91k7/vIGd3Zd&#10;HaExc8IyOPW0L63tjMyWkbAeKJtd967nQpQ+BvpZlOfotizquMbxZW/7W4wuVy39ffZ7ZK/0z6p7&#10;Get7xjRjjPT8oM8Si8W5utN1GoCO2wCVNOCjNbBC4/Vs5Ga1dRC1NpDTEszJUp6e6TwHXrUGx63N&#10;XhZv5aerakuNWj35nylPrW9cNAauubmy0dMnyHwzXFuWLIK72R0z0yMxErirtcOSa/mMPOqZKSwV&#10;6Rwbbbez9MMk+4varh2Hbdqit5mWrAYSR7dteY+ose2W1RNa0taTBos+TiSR2yX8pF1O2eop7FAX&#10;APQYXuJPejP8tMxG7TueHZyW9dmt0zLqeqPROzgzum+PG1NJOmrb8XyqMMvAXk3vDWCEp7xn7/84&#10;6ufl7Kf9I5STpxXOySi0Zrz0XrdWmOnbegyzzlft2VQlrSX+ZvSDvLzlXe07mqJeM7Ivedl6X2I1&#10;28nzd637iFjvsvEOZPfuM9IMr94HFEZnwvX8dqbeNGe4/mYWOX9XGSvJgvwGEMltgMqrA1TODooQ&#10;0Ni5gZYEDCWydKKtZu9lqkcjgaaeJ3pb8mZ0JlFWtfNntFyi5GmUdFjwaAOytDE9ss1usJD9GDzq&#10;f4Qn4SO0Y1HqSpR01GgFsa99SMtjbw0+ac7M0FqGzyqPZvW3Z533EdqbUSMPoXiKdE5facwQ81I+&#10;wGwxa+ztweinfc7Op0hlBFiJ3sYDiOlxBlVvB/Lp+xrrZ9c+l36vJw0SHoG2VpHSctJ60tOqg69l&#10;RgfU+on26+dv57pGGixFO0+vrAdyRrf/+euX75+/flFLn+cMxpE0lN+PUn9WvNFtqaNWT/dHKV/8&#10;7lo3aoN1Ldu6WqH8PWdRSWesa+0vQvmUff7ZbbH3rLmaCGlYmcVgv4cogX1LZ7swK8+jlPVx2KZl&#10;5EHa6zZqQa7e9L2JVEZWLB8Qgh7L8csIbT31CMjldYm/lkYl0oDdzkY6U2UZeq0df5dez2Cf9j5W&#10;Og9mHEuk/POa4XmnN/DqlU6NINXssh5ZeiRSh/ft5jrz0m8WWgaO6Nf8yirAoPUglLa38o9Qx7MO&#10;UEdgNWsoUh5Hu05Bn/Sho9rnXvd+0vSssP/Zx7gK6YMmrfndUs8l51frg1Wr9i3L4+I8WIPHbHHM&#10;QZkimj9nJyCSjMEQi+3XZqGNbl9zW71ptXrqvvzedYBY82m60byb/XvIggc9AYazjlmV0aePf3/4&#10;/PXL908f/x7efoQnaXvzd7byqf27vJydtz168re1bY1Shk9qS3xKvteizI/W61yvkWui9dPpb+1o&#10;OYMr8nlW5lNPeqP0XSwHIDVZ1ImWc9K6DyA1cwaJxGg+zc5fzBW97X8z69y0yq+77UZpf6K0xyXr&#10;h5Aj5D309dSbaHV/d1HbJOD0OoMKwA+9TzvdDRi/LY0n2U8t8KbxZJb1VG/JMUa5cLZ0siVpHj32&#10;Wh2S7Hc0b7WCU9LvRqkLV73tgdXApeX52sP75rRltuPMgWvN39f+rbUfy+1Jg3FPv7W+lmQZZGnJ&#10;45nLTkmfwNWcEeIpSt8lQhqOw39mjpdoM3CsH/jb0Q7XjeyitLcSEeuE14wYZt/E1Fomo20i5R/D&#10;2W5SJoiKGVQAXGW5mTiO/tkcXt9p/V2kvLfMA0vW6bZ4Os0jPVpl5fXkpWfdkj6t1vJ5OXPubSZd&#10;TU+eW+cfN026LM+rbGUlmbmsvU1PZ1m3pMlyNsiqT9Nb5pn37JwVnqjOnPZWmWdvaYtQd3va3NU9&#10;tfu18lrxWpHdCmXC+fmO/BlD/ukiQHURoZMDIA7aAniivv2wWj5cn1SzCORpbFc7EDn6pKXXjIDR&#10;2aha6ejROvBfBjhb0qU1O3hkoMMj0LHCQMxx9NW5ljpRWzayXIr06fO7/UnLYKSsyvQ/pUVDz5LI&#10;tfbHaknb2YMskiVsn9IoKcdVg6WlSA+AjQZvvB/40t6Xdl9Ni8eY191DVb2/hz7P9pCyRBTaS+Xv&#10;0KfwRoDquF8mh4YUAABoiLYEI+x5lM+MQb+RbUVdfjPK/r1ZDVBJt1veb+1+oy99H2BL/kr2G3UQ&#10;vYck/ZmP701PgNnrOmVVr9626fXgcW0/5fl1/X/LdNV4B/B2b9+jid7WR09fdpyT/XVM2ldDH95B&#10;dYNKBmD3i7Yl8hbAE/pggJ9zhlNroLH2u55ZHK3pkO7HinZf5m0m2tN3NWflSvZrSfuY3vYRXU8Z&#10;RH3Xj+XysrOPt2UJ57vzO1pZWZK0MVnOz8xaVnTIXj+zpx+QWO1awgyqg4shgF+t1MhHQ94CALC+&#10;3uCV9RJlke/7Wp5q1j4OrSeqJYP2TwOktdk2o8vHjmzDq/9am82msZxc5HNAynJmVksaWr9vPYsq&#10;0hKPwAjr81tjlmXtfJ7dRuFXzByLjwAVAMANnTQAAHTw/lx/LXnd+v6p1u23bGd0+TvJb2sDP9Lv&#10;vH3eu91T7T1W0v21pE+LJIDXUgZey9+df7cIqvb+VqseWrzTcVUMDqPVyHsH8Y7zcZ0A4grHcCJA&#10;BQCFlRr5mT5//fJLp6dnoAYAANw7BxhWucmGnSjvxesNQI1+R7rfyOeRZDCxJUhl2W6MDHyeaXob&#10;hPZ6n5NkP9r5OLI96QzG8++R6zv2FSV4ojXLaubs3zfXttYqKB9d5uOJcI5oI0AFADBHcAoA0GvF&#10;mzAtWW+sgUi8A1w9yxhqpsG63SiDTKPb6f1c09tA5t1nPQPLntc6r4BbiyiBiVV5l+sqM6B6z4nr&#10;wwDnv8vt3v3/DNJjvJvJS9AbWghQAQBMfPr494fPX798JzgFAAAA7DWAZ/W+uBl5GC09TySzpyzS&#10;O7qMaMt3YO8aZO4J0EgCjVbvHIxktaDr3bF4lZV28Dx7Hcue/jsEqAAAZghOAQBGrXgTBgCwofHO&#10;NOl2WtNmaeYyXZ7vN0N8VnVRK9izWuCoRpLPmZe7k7qWe097pTU7WEOZhhXK7o/ZCQAAAAAAAAA8&#10;fPvnvw+WA3rW2x/1NMBaLksGHEf7gPzb9yOdFxHq+VMaIqRthEX6Nbb5tNSiF+39Rb/WtCBABQAA&#10;AAAAAEzi8W6w65/a93q3P5ZKRNJTnuUMFYyJeE7VyjZ62c/O09H86fl9y4MHs8qPABUAAAAAAAAw&#10;0eyBU6DUGnikDst45lPLkovWaYliVj2NtExgNASoAAAAAAAAAAC/aZmBke39bXc80pghHyKxeHee&#10;5vauLJdK7Z3hehw6gTGrYyNABQAAAAAAAAC4pTmgfzczqzboff2NZJB8NL2jv5cM4p/vfbv7f68g&#10;Wet+ZgTWrINJFtvNHICcMcOLABUAAAAAAAAA4DfWQYyWd1dlHvh/oh0Q6N1e1KXnLGckXbc/up/z&#10;9yN1tGX/UcurBwEqAAAAAAAAAIC7cyaPxvuuJNuQ7sczGKYVbFgpaHEctsdjVb7WAbUVEaACAAAA&#10;AAAAAIS3wnuujuP34MtKQQ2tY8lSlschD45GP6YZ6SNABThomSpKpB0AAAAAAACwMTIIL5nxFT0I&#10;0WL2koEjQZ3Wd5XNfnfZTDPHoglQAYZag00EpnIiqLiGKGU4mo7Z9TFKPgIAAAAAMIskiFX+8Uzf&#10;NR3n30fv58vj0HqvU+9ve/frsb3MtPOCABXgpHaxoaHLZ3YgoJdGurMe+5PZx3KdZanVKSVIBazj&#10;89cvnFMAAADARlpWYzr1jie8BalmB9B6ZB6TyJz2XgSoAEOtL3jM1NgDsDHydND1t7Pbk6ydqutN&#10;wN0x9NwkWIqSDtg5g1MEqeLgvAMAAECPlnvJ856+9d5+JEilNTY5OjNM8wFe6TJ/2mMoM+4ZnupX&#10;9DHnP2cnAMCvIjcYWAf1rN15kc+QdzPTmCF/RpTHpznrDShdg1KfPv4tnoVNnbRts7/9898Hzn0A&#10;AABYo9/Z158/881yH5J9PwWLatvYrcyZQQUY26lBQQ6tF2rYuwt6zErL7lra7LdOp6fZ+4e9t+DU&#10;HeqED/J5nsh5H2mWLQAAiIm+wjuNGT/aSxP2rJJ1N5Psreyl36spf9uyEsyMV4IQoAKccPFZT+bg&#10;4wrvOfIWfUp0JDvUix2OETFIglN37RN11BbXg7VpLOe66jkoHdhY9fgBABjx9q4nyW8w1+i4UOvv&#10;W/tTkcatWtJOgApwYNE4WNz01bapEUUf+X1EkRp/CQYM+pF3MuQRoKvl3VPZrkk9pIGDHfJid1xv&#10;/Hk8dRsZfUEAAODhbfbXyMywqPdHBKgAJ5qNgOWNkeW2z6XlJDd31sEyC6PHFfGY7pxr4a44+Jel&#10;DGpmHccq+XdarX5jHxrLQuAdeQsPkQIiPU/wWqVltlp/PlK5AQDiWXU8BXGUdUtS3zTq5fU9wC3b&#10;+bN3hwDaaL6se+ZFbPRFfS3vP6rt6+3ziC8UHA1OXb/Tc2waN8rlO3dG8v9uGxHLbYaMeWA9EDNa&#10;/1dGfujRvFZjXQw8z7fDORqpns16yTjWQl8OAIDcJNfvnms8M6gAY+UTdFZL80lm7rQEhno/l+xD&#10;2lhJvhfp5r1mhePRWiv36bOWWXarmh2A9sz3a1nPeBHnCmpBfM+03O1/dhpatKb16fiiHbdm/0Aj&#10;LaP761m3XxsDq/NZ19sI9Syi3Z/23v34NXFeAQCwnt5+EgEqYAKrm+ooHf3RIJXWLJqIy5w9HVdL&#10;0K43b7RuqjVvzN/W05X8/vPXL99b3s8S2fW4ewI31+nYMwZPoqx/POO8117CtecYnn4T5bpwR+Ph&#10;Cq3raeR8ymDV/Os9rp5A3Kp5aMErr6IEIiKkg2VD5debCOW1g2gPgwAAgH4EqICJMgaptAa/324q&#10;Ir+vy/JmSJK3Hk/CR7nZa1kOEj95Dejf6QmQaQZOtdqOlm3NHog6y3PGTKradr3yRrP+SLe10lKA&#10;nkFtzXP0/PtIEEnyec/Mup70SLf9NnNv5Peav1kJM2Z+t2tdwDitcylSHdy5fTyRBwCAUbyDCjBW&#10;GzTUmi0k2Z/0t7Xl1zT29SbDwF9ZbiPBFK08leab1kD2eczW5eSxj2h4UnkuacBn5F1wFgP1LZ/V&#10;RGiHNWbjSr739tvemYEW1/deEdJg4XrdLetKS6DRKn+8r40tfbTWhwiu+5T8/ilfPfqQ+MnzerOD&#10;a9s+Oy2IJ8o139v1fNg1DwAA45hBBQSgdaMz2iFc6abLYqmz2sDK6L48l9/rffq6/L71TUht+58+&#10;/q06YybqTZW0bFY5f+9ELZvZrNtt6SwT5KJdbj0BD400PO1Xa9tv14Wnz0YDwy3Lur793912Zl/n&#10;vPettfxn5P5x1HThB8oHO6GvDgDoRYAKMNRyU8s7NGxpDi5YBL2yduit65xk+xpBKgbhZTyCIW/b&#10;nz24WkvH6EBm71Jio0uDjpp5fkQeOD6O8bw52zfN9+1F6m9YBqk09KYvQjt1HO/vppu99OfK7dJJ&#10;0jaPpFO6DKVFXsx+OGI10a9lVnY97hVFue4BAHIiQAUYytZRy5beHiM3QZLB8QxLs0VO20wR86V8&#10;Gl5rMEu6zxlGlqCcXYbeATSN99ZJ9qHxndLsshox6zzSmjE6Sjoo/kY7f2rLybV8Vn6nFuSJVpej&#10;L8uZCUsS3iuX9PLYD9ZGWQM5cK4CsEKACjBm9X4QtOl9obrlbAiL2VPROo3WwRQN2WexaRp975Jk&#10;wPZteUmt96PNJJk9kKGu1dLpNTN41Mz81tjv569fvn/6+PeH3uCUx3uQLLffIsN5hXcRA37HEbdu&#10;RbmeWJRZhONandf9UImyBWxFfYAGAN4QoAKM1d7T0xI4Wa2j8fZeh+OwfUdGyzseyhePZ+cx6yKb&#10;yDfLkdOmLXu9806/5Q3oDje3d8dned3p1bq8n3W5lccUqY7s1F5qaB2gtkyLtgh1wWMpzNp9RmZP&#10;/e/odbFn5t2MYKP0/iZ6fgMAgPwIUAEBtAZOMq4l70l7+aVo+TK6zNlTWUcd4LBO12oByIy0Bmai&#10;1mFLUZ6gf9Pb3owel1W+tG43avuiueRtTx/Cqu5GPx/gY+XATclzxnkZfLFc2jpq2xlVpnu5s+70&#10;nqMa57b0nntGnmYqS8SmWY80lngGgCcEqIAgepegK/X+Vvsmvtaxri0dJb3h7XmSO2twSvr+K8t9&#10;RNM6s+DNrLJuvQkdKSPr345sX/Omx3JpTkujAzYr8yoX7SVXVx8kHz3nrcpV2l55BErvZKzP2kaW&#10;EI18XFdvD8CcbYPGddNLpNn3kfrnpZFr+axgiPc+r2YEOVsfCB1NW+/1TiOIRrBrP1mukQBwRYAK&#10;CKQ3SBV59oH3ILFHEOdNhKfxdniPz3H8fDfL+Xf7VNmSBHS1zvORmQ8aA4fWy6ppGJ1d4tH2SQZ1&#10;PGYRRQjqRZrBg5+iD4xpnKcR65BF3W7ZXm9fzOJhqRm/vXo7Vun5EamO3QVfolwP0G/FctN6QGTW&#10;8ouS761SbtH7CviBB+kAWPpzdgKA1bVewKXvq9L+rcY+NL4v/Y3GsVqalb5zwGO0rkhvEmYHBI/j&#10;OM4gFdqVT4e23BBHOM9Ko4PGozfHdzM6e9OhOThhGaSKMKAwks/H0b9kX8Rz4DjaZwlbHcfsuqF1&#10;nesxu4202v81qHK3/ajnxIgVj6nXW726nlOS+idpR3fK+9ntpUS28ph5DXgy49pQa7cBAIiAABUA&#10;Myt1grUCfB7piBCotP78OHwDU9LA3+g+vLfReoNudR5oDxREaHvuZjdpBw4iDGh5DS4+betuaUiP&#10;8o9Qx3pZnG+t29NYLunc98h2LNSWWvJMx4z8kbZdEcvuKnr6jsM/jR59oZoI170VRanvmvUr0nWi&#10;5zoZId0SWdIJAIiNABUAvKDTvY9Zs8FmBz+jLFuikf9ax+IRWNH4XYTZmNZa9q81w1erLdDIu08f&#10;//5gsYSpdrk+zaa5q0Oag4YaddRrELMWRNWavWw9M0zy+Vu5SL4zu905jdYN6zZ0xgC8dFaK9Ngj&#10;XGdaWM280XiAJVM+vtF44CTb0plPIgXZ3mQ7j3fiUS6t5yz1BcAd3kEFANgenWQcx5z3DERMw8lj&#10;RujoPs5tvA2GZ3+3waePf3/IupTp0yCqdbm3bqMnuNn6u9lB55PlbMPr9qTv5LzbRoTztlwCVzst&#10;GdskST5czwuL9yNGuD5qBcW99q/x7lBrEdJwZ4XZgtZtjcb2o5b/Trzr290KCKPbBJAbM6gAAACw&#10;pJ4n+oHjsBlA1whSzZwp6pV+ztt4Wt9ZeQ00as+Uu257ZDu9RgZLGWjVkSHogna093P15n/rzNKe&#10;h4Ke0vZ2HfBe/hvAGAJUAAAAWJbVkkyAt0gBLmu1ZUatj3N0dp7l9ktRlwGTBKmOo28QsQxitvx2&#10;RIRrSc/x1pbdrC3JmU3E6/6sNElmNGItlm3i2xKjvQEujTbobhvXuk/wE4iPABUANXR8EVnUARwA&#10;9iIOVgF4t/v1utZueQYjtQcdNX/jRXMpsxnHOTtvW/vhM9MaoQ6ODPgDM+rNzH2+BaG4BwByIEAF&#10;QBWdaETUujQNgPhan7rnvAeQTeZ2yzoQsUPeaO1rZHBWI62S/UcaRLZ6qK1nabPa57U8y/CAXpRy&#10;X8VIWUvukz3vpbUCtZHrP4AfCFABAAAgnUiDWQCAtUUZ4NR8f1yUYyq1Ll9495vrv3k4DdDl+X4n&#10;re1nCNYCOyNABUANF3tERd0E1sS5DQCADa1rrPZsuvIBlZaZRtH6DW/p0gwC9L6HrLbNkTQBAHAi&#10;QAUAAAAAAJBY1CCMBe3l8srvSoMvGrO5y7T1bI8gE1bkOVMLwFx/zE4AAAAAAAAA7rUEEgg6jGsN&#10;aGnu59s//30o/1js28tf//7v+/nn7vMMx4C4aO+ANTCDCgAAAAAAIDDepRTXzHKZFcDSXLqR94r6&#10;eJqR1JP/5+812qWnbdDeAfsgQAUAAAAAABBQ63JzDOqiRZT6EiUdeFeWU5Zyy5JOYFcs8QcAAAAA&#10;AAAAG3sKiM+a4aax37clJgHEQIAKAAAAAAAgIK/3IWE/1Je9nOVtUe61d431blNrWxbbA6CHJf4A&#10;AAAAAACCIpAAQMNTW1JrYySfRw5OAYiNABUAAAAAAAAAoEtrIP3t+63v1COID+T24ft3gtIAAAAA&#10;AAAAAADw838r5LjsHNtz1wAAAABJRU5ErkJgglBLAwQKAAAAAAAAACEADtA2t9kVAADZFQAAFAAA&#10;AGRycy9tZWRpYS9pbWFnZTIucG5niVBORw0KGgoAAAANSUhEUgAABygAAADkAQMAAAD5IeFiAAAA&#10;BlBMVEX///8xiFt/iMbmAAAAAXRSTlMAQObYZgAAAAFiS0dEAIgFHUgAAAAJcEhZcwAADsQAAA7E&#10;AZUrDhsAABVfSURBVHic7d3Pjt1GdgfgKnPg8kIjLrKwkQjNAfICs2xgOk0/SIDoEWQYSBqI0KTg&#10;xWyC8TaLIHqNLAKIAy+0VJazCVyGBsjSNBxAFEKzcn7nVBWLvLwtz0QWSw4P4O7Wbd42v1vFYrH+&#10;KnXEERd7n8DbDj1uvHj9zk/jJ45iU/lQvv9idWz7E5/Mnxk36T8+2DrCTPztgaq0C68VU8/f9bQ8&#10;tu7e6sm9rWgoocrhQWNxqZVfbR1SulZ94rrKUXQEaem1ygmvxrfGGTfIsdfdOzjnPzm0o+SphspZ&#10;+tE2TjtWNw/MV5Z+5wRhSdXXUFqlIFW1V+Lt9MXgbcQvJnf+/7VfJMoCygJn37xmkMFXPsSx8nWi&#10;bJxwkLraK5teGX750Y6gzYjKQZSGleC5npVtUNqQlk2n+JAW7/cH8Nse95S5p05zMn820oe1I2wR&#10;fEqiNLNyBGgwciFuK18GpYpKSku6dv9D+2zeuR/o+yd2N1sSJ8oxKEcjrJKyMX2BcopKOpYL2ZiW&#10;kmPrhRIfhOGcXdN/9/Yi4mwmlDYF59jOF5b1wMrCuWeOcuGkXWtclyrpBlJ7JRJ7wvsVldOUkf/A&#10;F0FU1kKlgmnP2hLuJIaU9M21DYHodEsuT0c6XaRxNSgo27pzQ+WVVFGoWNmwkg7tuYx19jeD8sp2&#10;VpZ0VPF1t7eSbyAN7n443bKvHCBuQtISp0mVKGOLwStrVpKMflHRT+3HAwGVV3ZRiSK82w0pyo6V&#10;t6fKQpQ1K9tZaQY6CG8/UdJvGrkulZRVoux3VlIOLaT0v1bV6JXlhDo6/Qwl1QlYSf+uuPJAR4zK&#10;RGWRKunDwQdHVzPXJoIShdvuSuWVAwpKAtA5KlbSGddUzEJ5Tb8roOxZWbCyWinx4QRlLUqVq9JC&#10;eQVlPSuvqFiNyj5RGq8syYsPJygrViL74gidnbJjpRZl06qyI+UlKfWp0pKhD0rOAviTUJZcH4SS&#10;bzRSjdgnaq90QfldS0q6QM8r+V6jNCvLhdKMSyUd8gIJq/dWVkHZrpX3VFQaKD+h236iVOeVfaJ0&#10;Udnsh1R/F5SdKGvOsVB+hFOvJiiLrohKzn3VrOwTJRVK6nFU4nW+RUm+vd1RGXOsDUrtlUqUGjVV&#10;utW0v0IVTp1TdonS51hR8uO1XBD7xbayPK80T/HA/Gbl6EtWr2z3V7ZvVBZRWZ4oy4XyKirLnJXq&#10;jFJ5ZeWVD3HIlrJeKOUv0duv9gFybCrbeF0ax8pWlFysbChtonwgz2ReWWSkXF6X7YbS8FMUn77x&#10;yl/hkFPlPVSWotLkqiyWSk5FtaHkgLKKSrnNzjl2zE7ZbyrLNympqKnidXmn8m930IXwyqGBskbL&#10;QNGWiXI6VU7yLo77pLxuej0rVXJdRiWaFLJQDlGpVkqcdPFnKsugtFQs7Rei1AM9LnmlOq+09NMF&#10;K0MH0X163xXV/LySG9ybVPksKve/LnV/Rlm9QXlRszJcl9wsuVDWXtnnrKxHrrequVZwzcrQ1bVW&#10;0lGzsk5ybCbKySvprKokLc8oQ6ePKPttJf0Vrg8qLsJ3V7aqrxPlhZqvS7Q9q1R5hWaPOjwS36n0&#10;UorX9FHtqWxm5QWy60ppoGw3lFbefkEFzmU9KzuVKulJuuLSeMhEWSXKa7W4LiGa67GXovS3kovS&#10;K60occSsdKrKQ1mtlGVomEUVvqM8TMphoUTFNnTScok7UNkblDDxYdVCeYMbzk5CBF+XVqE1nTNq&#10;VBqv1NwhfaL0FyaUfaJEHkiVF3kofUtlX7r2ArfBtbLn7stEeYMaQO186+payU2wifIqH6UhpUmU&#10;V/S1qlnpFkqrZqXlt4tyLn1wYUalSZRTRsohKJ17hn46dIqg811q66KEqHL+wrwgyawszyrrfZV1&#10;VNrroHyM03Wi7NDzmiqHtbLtm0TpkjKWlJdeWeWorKKSSxqXKPu18oldKFtR0lNoSfecmzIrZeGV&#10;4NxEZTkrVaqURFNrpeHhFjHH0sV8I+1kN1SE765soeyj8lFU1lwDcOhxV6nSOH8rSZUVv2zPKNvc&#10;lH1Q9m5aK3UvzUFczpCycF/MyoJfXiilFnVT7q9E3Ue74VT5msfJ4OciUTZnlfqs0mSn1FHpUJfB&#10;z91dys4rDSsHGRD0Xignesj0SpQ0VkelxbeCOUqUv4tpqUSJ30BJ96EbX1vPRKmWSjrHhTJelwUr&#10;dVRq98W4pSy9UtrB6EbV5aQsgrIISiMjD9Wm8r52v+0XynGuFWj3+z4qbRbKZqVU/pyl4FwpVaps&#10;vfKCh1pOqfIb65XFvsomKscNZbNQooZuRNlsK+uoRJ5XpKyCss9NaWcl6nH1Wtnza+G6/LL1bXgX&#10;Smp+W0q9vxK1AlVPt2hwpRKDHjdDiwhqtfw8xfVYUXbwlU6aIEn5daLkml/OSoy3r4e1EkloeERw&#10;K9elef0SSr2hrCR356isZ+V4RkkXYaL05c6sdIkSZW8rygHKl51XUhGem7JNlK1aK5+yspqValYi&#10;MVPlf3nlI8ozWSjLoLTbSrVMy1IeMC/UrMRgZlJ2s7LJS6nPKI3vvDxV6m3lL6MS12XzKlFe7sHz&#10;carsTaqks8dApqgsnZuHY0HWLJQYBMaPoaJ0s3LKRolTcn05K/0AZcxHUCsljw9Vf4mOoVRJsPhM&#10;slC6LJTFiVLfqZSOyQdrZbVMyzYo612V1VrZDG9Ucl6NymmhLBfXZaoc3j0uxkKJhK2HUkWllsbl&#10;JlGGckcyNbdUp0qzVKrMlPoOZTWXPhc8XFKFryfKIlVWs7LKTDle3KW8/hOVdZ7KKlVKnXSllLm1&#10;5pyy3VD2PFxtv3ijEjOdvRIJe614DP57qCxPlVK9WSr1rOy4i0BtKPUZpclNeZ0qB6oJpWl5BaXu&#10;ZiUdGpW/ZiVfy/kp/4KnTZwo1ZbyEplS26Wy57ntF/hlovw4L+XFUnm1VHYbyn6tRFo+wKoAi7Qs&#10;w51kd+UYlI0oy6D8RaosgvJmS9mpVx0ysyjnGh6mQXllsa9yWiu514B+uJ8o+9iDsKnsvfJxrkoZ&#10;LYHTpsISYz5FySksSnu3suTuH/wqKmMZa2alzkRZbSnrAfMs65VSDTzRVC2Vj0+VY9bKOirHTeV0&#10;VlmkbXiJUu2uvI3KQeansfJWixJ127k3iJVtojSi7KG8jUqblxKnL8ryvLLpyoWyS5SFKAee+7RS&#10;Frko8Zw8pUrDyskrqwmlTNOeKmX29wUGfqFWEJTaYUKjzkyJx6uel2NaKx975YQJolE5BGXllZqV&#10;KK4GrFigp1Q5xOdL3060m9IVlpdjokSrx6DENG6vdGuldp0LU0qwdAayK31EumclTxovTpX1nkrl&#10;XGV56pKReduFVxaidJi37pUYSoCT5ma62uLdiZI+LKrNllxJYGW1UFa7KhtH51vWrMRNhJ+vGtca&#10;VhIXStRIZd73HUp+baFEG0EeSh4ECgRYk1fyain61X9jgHrz8kvHcygKr8SiTp1fYeuM0nilykVZ&#10;YaxZolR+SR83lq8GVv7P04mH40NZcGpjRCwvv6WkTywoqUQilUuVdS7KCVN86OSHtdIN3FSOZmZZ&#10;SaPndRcKWYOL3y0j93lliarDPRSjSHtVspJ+5wudfm8lz3b1yjFRvgrKCt0/Yb0Qr4xjKnmBGFaO&#10;nNrfoN3PYQTflCg1aht73i/ldn2vnNOywepLTVRaHtoblIbHsA+lV/JFjPZq+s9JV3RX8BJPzSR5&#10;mmcR6Vi73y2aMJfyRj5v3PS+RTYtv2elcTyEW5R8y+EludZKGcPPQ/aglA4/3zWGSsfOyhiXqMco&#10;zmjPnzn3T+XLf1O3n3d6oZxYqf0QkbPKbqmc8lH6iOtj3aei8cPPW16Xon7a8iNiwQUyrlPOAfpb&#10;K0oVFgik6oT7dq00+SmXa51pf6KN1Aq4HLFW/Q03YSn9nL4Uz4cwWwgFNitbr5RLHbXEzJQnUZ7c&#10;Ax6q3/i5QXFhS35gk8n7X7vvsByV+kebKot+/Vfyj5M1ZaVvHlV9/S9VP6iXg/rc+rUT31ulWuc/&#10;6c/lmcOfKEtfPuK1ZL1yUn49oJ9HnCxVxA9oPzflHfH/Q/lo7xM44ogjjjjiiCOOOOKII4444ogj&#10;jjjiiCOOOOLdhW73PoN3Eo9k1e1f+39+tN+Z/IRROPc1+qcwTul5j54rOPXOZ/W2w+/ExltPoGsV&#10;Q2DsmXxs3+WJvdXQotTOdyBj0S1STtKbfE993s2H7jpA6f8UpHzOynZWdqqYCr891/c8FJF9n3sl&#10;JfQHlAn8FbzzsKUfF7z3WCu9yVgkBQO0UqUs5Mi+H2ToRPGkVx827YunTuZ7h1WQ2x3O/scG78rV&#10;ygieelb+e9g2j5U8iURPDScbj+VqWvoF/7t+0cpeSLd+f9Qi/On2nWPOBu8SlCo7XnjiRgacE+Wl&#10;85Mui1FmzMj4OyjdIGuq8O5dGB6NAYofmUv/pz/Np6yG0nR+qLMfq95GJZ15VH48aB4+IKMP28Y1&#10;OKRaKif1S3cjU8MQHzzcR7UOJGJUYjAWD5r1Sj1i08SWh7Rg9kFUkremzwOzMTDCHXuUlZNsnMmz&#10;9Piv0bHXTavu76gLsVZOqbIYCrp/tvJSZf1QkKb3ygJKFF7IBEY2Qe0L90fFa+Nh7DfK63I6/39/&#10;V8EX5KcKmwCxckyVhs65K72y7mToKytHDPbGuDUuvPDGgo7Fhpo6pCOUlR82vnsslVpGFpISBWiB&#10;VShMy5sqI30IrIISSXTD99m6YyUdi0UEF8oyFyUPgZyVvVyEsogfNg7qjJJl47FZW8vv4B3aMEzv&#10;hj+SinfIwg6MWJuJ77y1HMZKk0OVKSgHUVr57GXnPWwcFJVupRx4ADHKHVbqTjZbXCnt9k7p7zpE&#10;WT4deCT9UhnG2dW+DuiVNigvOd+myipRDpJFshhvKMoLnLTM9DH+urxLWfIMEnpMWyotbxhK78Bs&#10;C6kzDHmMxEuUhio1J8pWBWWHlbrkHWXH82I+8mtYVHwN621lFiPxEmU9IJE2lFdNx0oMCk2VYTUk&#10;Vtq1cvSjvvNRPvDKalM51KKUh2u6RdCNU5R8v4lKrgJkrZx4cta1ineSDaU8ZmAeVFzBASVxt6XU&#10;QZnFdSkV6yuvvD2jtMkGs6nyxbbyAiP4WTnlpHxs7lb2ibLBfm4baalm5X1MUZDlWXNS3sBG1+Vj&#10;r+zvVqZrjtDV6pVNqjT5KvGUUaZKWeUQCxgvlDdRyS/OyjpRTl5p36lnO0T5iJW8FsOpssBCqTo8&#10;GWOf2iGuBdThlVlZiRKF2BdoMPoyK2U/K3nlqSFValGG58TGotK2oXRbyi4fpe71iRKv+xxry8FP&#10;EUGQ0v4I5RPMzPxtPspHrGyxJt7gG3msLIXvlZ1hpZV3NNZYryxOlGOuSjvwzY6U/yzrM9Crf0zT&#10;smhXSqrgQVb4IvgO5Rf0JvvuUSfh3DdROTTD6n7JStManoTos2xjq+6cso7Kiiu+T7JR4umo482P&#10;ZqUshLJWtvyOxmI6PyvNiVLaCq55BZ0OCdrnpJSEaKZVrYAZZcuriviJtKTENVu5sTpV+p0/o7J1&#10;fR7XJU6+8EoXlI/Suk/J+5QkSq6Qu6k+VcrOSl5ps1FqOo0h7FXmzii5EauJym9QDlWyF02LV0RJ&#10;BS5d3drX1q811eqLtslFaZbK8oyyCsXPqbIOaVk4FZWKlXUuyg9vWGll26cN5X3+FrdGispJrZVm&#10;oez5ATsHJe6Ll1FZnlHqhZK31TlRttxfFpW3XjnlovxEGStKs6m8iMqO3+Gks6ub+Bqm2kJQYukJ&#10;Las60mMLK0uXi5Jk330F5WRCi/+sVBvKZ7J23n2v7EOORf9lUD4Kyid2J1kaXG8r+TZRj6dK3sND&#10;Tj0qp1oaFu6xshFlgfVSEmWft9LfSdycY+t/fSl3SKnJNqNXSt3nrBJHkPL3dh/YIlLlgG7MDeV/&#10;cipqv5lXM2AJJ34mwaeypeSFPllpMlOOXAmVFYuWObb2eTUo+3JWyhpOXjnUJ8oiJ+XvHsgKq35l&#10;lKR1S83KKiiRUWNaYlgJtz3jhylVYt8sbAi1B2sVrLxWfr3K5kTZyniYTiHFvbLYUnaySU1QOvTd&#10;olMzB6UOyvK88vaxlDvGK+1S2URlUvchneOlxzJTTueVn3wmvlnZJcp6S1nwlV5QzfY7u4drGaK8&#10;Csp6S/lIVv5LlXZbWSyUE+fY13YP1ypYeRmVY1TidVH2YZWuoNTnlV2idFwk/WB3UK2DlTdBWU2n&#10;Sh2VzR1KtVSaoGxia/WesVK6tZJrqH6tQp+ilkcQxJbKui9DWoLolRgR1JKyzkcpzbDoiz6nHDGm&#10;ICqbPml1lmZcr7S+Dc9gMcAWi1jmo+yDErt9+roPXj+rDGun4t0LZT8rNSurrJTFFPZORIHzcFNZ&#10;82uN5bydKv2oJh4Ms1KWuSq7sKknBsW2+AeUXaKslsrqVFmKss1DqddKPlmsTW1lhX9RlmNpE2UZ&#10;1qfGUWulnZWmvclHiXtF4U6UvOVFi39A2afKKVE2XimtzgrrHpKSiybTPjSZKVtWcguQV1pJyy4q&#10;O7xlocS9VK7LlvuiB/Vtj7qUKDUaUux+uhCJkh8iREllB2q0iXKCUnr7ZuU9XhGuGXit71a6Whh+&#10;xSOcc1L2QWlZyXfKipU8BjooeTF9fsus/Cu/rRuetctPtfR5QXmJ+r/isbU6ByWvTW1E2YiS0uNK&#10;Vm3uuGEHW5WUE9Jrrax4QWN63pz8I2XYByRRqhyU/Mwoy8NG5Qilo5tFxxVV3EPKSY88TUrxaZeu&#10;ha/mdzpWXi+VV3wgskEOSt4Mhsd/Osvro45UBcVAWccLj2OwMvfJslLGT7yAkkeL3ip+oOSn6tug&#10;RCL3mSn1rHwZlNyjKbOCMLye+2RdS2XJKO/AbrYd7wzBdVXHHdmP+QqsOSvrqFTh9rNv8OZphpVP&#10;vLLg9o+gtGEyQTNK97QoLeaQeCXfYm+ikkdMP1bIyrguc1ByGMtSr9QvuM1quv0HUVaWlcZ3BhWi&#10;dG7iFrsWg9rpDTLuqXbIGHQLulWstBkpV/Ecpcxn4+3fixJ1uwp9laI0Qem49fUVkpzuQj3fa0lp&#10;Jq5UKCjnamG28VDxgDq+kyTKmJa8h2v1igtpZHLwG75OqbziWQvvgzINA4QfCVNiK0S6Lt2r0fsU&#10;L84OpcNF+j3yMC/uXfXvlRKBO0qIy4d15V6h4BpZOTZtUCr3/ahEOUJp7C5n+3bDt2E+Uz7Honto&#10;+NkpUQIrv6GH4pZdrk5xN9Hw193PRLkRMiED0/gwaQGF1xFHHHHEEUccccQRRxxxxBFHHHHEEUcc&#10;ccQRR7zn8b+i3J4E/et0zAAAAABJRU5ErkJgglBLAwQKAAAAAAAAACEAsLef7vd3AAD3dwAAFAAA&#10;AGRycy9tZWRpYS9pbWFnZTEucG5niVBORw0KGgoAAAANSUhEUgAACBAAAA04AQMAAAAV1mr8AAAA&#10;BlBMVEX///8RERLoRkhhAAAAAXRSTlMAQObYZgAAAAFiS0dEAIgFHUgAAAAJcEhZcwAADsQAAA7E&#10;AZUrDhsAACAASURBVHic7L3NbiRLeqZpVlZIqwFSabVMQeywAuYGUhhgmkJHh1dD+7mGFLTQlgUt&#10;REEhuhNsiL0QxFnOolGJuYPZzU7H2Bw0N4XKG2j0MYKD4q6PEwnM8cTxcpvvM/P4I4P/ZHjS/X1w&#10;TtIjwiPC/Al3s8/M7UcIAMCwkGENRdep2jQaCkQGBQIKhIICYaFAGCiQULCaHRRdp6YbcihYBAdN&#10;10npivdDPweE+MXsSqi7Tkl3/Lq9FFzXCemOj0L4UJgBnwQiL4WYdJ2IbtFTIba6TkS3/GzcdQ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OAhFF0noFNCCIX8nv+98sLVx/2FDr6U&#10;39G/B/Q/P6xy2nBCuPT6x/TnZx0lbxPoYGthGhmKLAQ/U+BXFdjyDe3ZWRpfGN2YRphahMLW9EcH&#10;kRRIn14v6X8Zwj/RnoUwITT85Ifu0vsCqEYFVmAKU6uGFezpRnuhfHxZsgJdmd9HBSJdI2I7vpa5&#10;j50k+blRfA3wz1+YSgZBPnZ1o1YV2FLTj28KIfIy5yd242uh/hjC1xBqfvC+m+Q/B6sKClJAx0tX&#10;gSrjy1FB5mSrICsNH3BUoMvcG7p+Ys4htujF4GQo6bIpXteFQid/VKBIgZgpEHMFqqJ/qMBkBY4V&#10;8Pkg+EmhXeY1X0SGH47nCmyoX58Ct6LARwW6Si9XnBsKsUeXg5sriKe+KbRXnJVqfkgKFOUTGV0s&#10;581OZ4fzGFoFKilwcwUmKeDDo13EZKaAdhAiFgu2aBXw6+xI0hUxYmF52dnhPIYlBXVS4KICG3/p&#10;qIB/+BEdvp8pkEkBZZlRAZ8lIqf/6Sp4yx+oX6cCKZYVfJwp4NyP/39HB+lZAWV28cpgBTIp4LxC&#10;8FOhIgUk7XUq0GKuIP7qcwWcD1ZJQTlTEC8GkRWiVZC7VkFNCmjv16ugWlEQT/b4p1UQ5gp0UuDm&#10;CjyXhLRHQwpsmUrS10NbKJqrCrJ4mFTC0f+k4E08zecKChHzhpmCslUQSEFWpqj69dCGRu+SgmKu&#10;4O+SAjaR3aCgFB+TgqxV8ENU4F+fglhHGC0r4Gzgr5OC/4UOLYvlo/y+VUB7xooCPb1QwDGBuAjF&#10;25hrvra4gI64VUCHx2dAVHCe2lD+lhXEH1Ue1TMFf5IUNPEyWlWwJXjjlSkIdIKbEHM9dV3Bb+YK&#10;VFLAp8lWUsBlQ1JAhQBXFC6Ce6UK/EwBHf9MgTxLCs7oiFKwp7h8zDh0FNt8slNO6RcK3vBTZ8Fv&#10;SVbwyuoIIeNWI1ZQ09ZcwXH8pZcU6FZBzQpiFZpOn6SAiox3rMCHMil4XajUarTHmRz9rHMFLh2K&#10;o+daBToq4CAhKeBTZ67gLT/lQ7Ulr7XDfvNwodhmhzMFHBCrIiqQLp8peBMVlJwxfIjPaAoD5gq2&#10;uNjwef1aFczigiUFWsSGEFJQtgrecUaYBY4Rd2IxSblI0SqoxXZUkDWvU0EMkJOC8qoCVcwVjBQX&#10;DvF+g48KZKBgcq6AQ0hvmy31OhV4U79hBXSsaqEgnuxcIiYF8eCyL3x9eNsq8EsK6E3evFYFuW+r&#10;SVk1V2CSgjdc4CUF25zXZ2fxLkuqRmahXCgwUUH451eogM78vGQFH01FhzJXEGZnwVyBSAqoVuhi&#10;GyqVigsFO62C3712Bc2yAj7ZNf9J0WEWkoKSFcSatF5S4Pkpr16zgp/RQVQmKeC4YCu1mRi+S5AU&#10;5FxmZhT9cFEQFchQzQvFpECG33H50kw6PaSH0irgs7jSYa5gOynY4majFQV5NVOwI/KFAmdCVFCz&#10;gmTo1aBTdkh5HCsoZgo+xCazpMBGBTFEyjwH0anZaIcOfVZHkPG2tBdRQcpJXw86FYp8gVNNca5g&#10;JynY5tdjEShcUkAnx5vUeLjDdcsrCvKoIHudCpTj9gI3yw53UtvRQoF0XDiQgka8S21EH4TmumVs&#10;L1AFZ4N0odSx6Hx9CriQ01GB1wsF/Etvi3TfWbydKwgzBfTakgI+dMcZyGtUkG6rGscNZ3MFZVLw&#10;YaZgSxZ8NlBNkdsHY42YFJS6bUHWIikwr1MBHyRl+1FBeUXBjmhbksaqVaC5cSwqGC8UOB3vprn2&#10;psIrU2C4o40NknuZUCnXKpBlaibmICA2qe6SAj7lKfpx43i8ywoKbmBmBfo1KqCsPObnocjpVODQ&#10;gG+fKG4NdGyC20VJRsndbLj8pKMfx+MVE6G8bm+ovVsoyPwrVMCxTgiHFPpk4XuK+Kh6QFc8N4gq&#10;Kim42chrb+gsj/eMg5+2d5YoC9XptmqRbjk6foP18VbCK8LNt/a4HvA9xf2kwHKvK25ZLqguRCdH&#10;VlhuZC1yzi+m7W2VolVAxz2KtxzptKk5kHplCm5FsQK+JugSoPM9fA6cX4R4A5U73VAsTOUg5aOT&#10;VoGY8h2ZPimYkbe1hO85y6AaY6wFfKhysiJjF72cXq24n96Ur4U+KrgOFQEfYj76hfvhcQmR19wp&#10;Z8r9L+JthiHwK+PTxhZdMKUOgW/BbtHpUATfZbo6Q7u9VoENoevEdMp7zkOrrlMBAAAAAAAAAAAA&#10;AAAAAAAAAAAAAAAAAAAAAMCrRBVdp6BzeNLcgaNd1ynoHCiIk+YOnNm4lSV0vflkdIn1157SAxuy&#10;skaBeQ0KOA97pqE1a0buvgoF9NM91wW7RoF+DfOc5GWaxON5Puo1Emd2f2UKpON/3zzXx6lnVFBH&#10;BR/pQ5/n824ihWC2faRcmno0iXnMx9VlnP34OUgKyjcvVV/K0/IUPCu1SBNyM7P8fLbWyYMxVSlG&#10;2RPTlpD0URNSYKi+9CLngW0V8Izk1xW0C308HFM+mwJVVSIXsrQ808FLXAzG76W/jv9dvhCepsBT&#10;ifA8k5SpkmeXlmXmSEHxAnUm7dMlwGuYLCko2rzAP/jz2j/Hz6ZAl7z8iizzqIB/qmdee0l5Xrdi&#10;1i5hb9v1XuTtx/K89ntP/jTG+DhnmA+eFdAPNk4/17OhfLoEnkvBLDd5RgWu0udO+S9ekYLci3FW&#10;PMsHz6CP9fz3uRXwWjnTJ38aY92uPnHqLCkIpCAvnuWDZ8wUrOYF98ddeTzPTcp2SZwnY4upOWnU&#10;2blXXh9/9WLybSm4FjvNPoE+VT6upuivPM7E1Ow36vysJAUnVNhOnnlWUMpi4neago/GPrTYvVXB&#10;o2L79l1m/gQpsCJX58elLNWpz4vsp+IxH3wjrIArtqHgSXQsFbtBqBEXiqXad9fO82sJvrrDTAFl&#10;supRCky58jmtgmymwJGCy+IxH3wjrCCveJmCf6Tz1lqehM5mnDmW+rC8s46gru4wV1AI7R+ToFbB&#10;on4xEeMJKbiICj4Xhn+rj4/55JvgvKCait28qCj3sllpPrmQU7FjyuxTlWKGW7gWrM0U2GJds+c9&#10;SBeCXCgYtwr2owI6vSg0eNbVI5QzZ+VElNk+R8r2orTGhyYqyL+rU+R4C8ZJXuZowUxBltYKezjy&#10;6oWwPVNQ0bX535OCZ53tRjl77CfS24Oo4LgcUcj83/g3LE05vVNBzgsjTLKCVwNr4vxs7QuZeGRl&#10;+ZoCuhTGpOAHOu44UexVBU8Ow5XL9/2ERBx4XuStqCbKZ/+JrmRZGj+9dqlfJW9sJhsK348aimJ1&#10;mCc9znh317vXcYMCujJmCuj3WY44ntwwo84byQpMUiCiApEUuLsV/I2b2P0meKMbfRCOKCtdJCx/&#10;1BRdNyloooL6mgL5ZAU6lKRAs4K9qwqK8Z0KtJsYl5/4d6oxKoy0a5NOlwQpeEypeJuC6UzBUuit&#10;nq6AarVujyqhhUgKtvTDFIy1yw7KkSqNrCgfmSmoNqKAk/fkvIBLNfoFSQHrJAXCLim4s4EiKZDl&#10;RJbpDGqTzmFR/qjYaL2CnE6rr9cUxLDlWRSYf2UFplUQHqxgcl2B9jzf7eMU0DX0y1UFk6jgH5KC&#10;4iUUjCasYJKyQ3n+SAWjVQVBPC5ClpeNLjP6HA4CU7bXKsjFRL+UgjoqqJICc0JFwwMU0Jk5V7A1&#10;zwsMT1f4qJZH+SWoOvMjnk75PGV1E6omFesUxKxq/IgvuXoMsmIF+2VSEAOEhygICwViriBjBdo/&#10;IkG8hM5U+ZGsanuRgqtWwZ6wplUwmX/78yhQPipo4wKrHqZAXiQFnvORfEXBo7qHSKqYkAK6pqYz&#10;BVNThKQgUPjJhVerIH7BcymguMDNQ6MHKTCHUQHnAiXlI3MFTawqPZwUkrGCPdWkT5srMM10RUFW&#10;UxYxNrd82n2YKzhsFYzpJHyIAhuzQzp37H6pTxYK6rh07MORpfZJwTxzrfTxRVSgSUG2pCCvqRgb&#10;R9Nq/zFf1h4DK9B+rmD6QAWTqEAfOHPMda2ZArc1b1B/GFQjXiiIzXllpS4uiilPn15PRe7o9G8V&#10;/E1tP4lxftyYSu/7x3xbOgZSsKdLe+hSdDjVCwXTeyiYJgWfC3XusnmhGHlU6Cp9q8DNFPAE66yA&#10;LnrKsoOjRI1n30652DjQzlX+6dG34KOC5m+q7MA3H6MCs4gLHqCAp34vuMa5eE09qgV5poAqm62C&#10;vJTh1KdykGqMJ8sK6Dz996RAVOG7R7chsIIvzV81+cGXf/WsIM/+8CAFu1HBu3iba7qiwDwqUaxg&#10;lxXIZqbAi3BYJgU2fDm9oiDjUryy/tEKDC9ekDmek5tyr0xW2U/NIxRsxXWkp3pZgX1cCzIpqGKp&#10;xApiEumn0WU6ahPO/6taKChiDSUqcI++a0GFl2xskX8+pyOX4TxkX6rgeLXb0t5HwX+Zmv8nKRhd&#10;U3DXm9cyVzCZtAoYVaaVVk04aa4omCQFxZMU1BSQ/4uoR1GBPb8MPnaWyr+ET3edXfq/7mW/47gg&#10;xupT81+WFRSPSRCXCFFBtaxgdotbh4N6WcG2ceNWwdNu373lXka7aVsV6dveCXMWvr9Lra7zH2tS&#10;kPHiGGVu/2C58qJ42RM+LR6BLGVUEMOtRdTj21cbWZGCdvFdTZfuMyl4PLrKL6o9RQpKil7zn5qk&#10;wFHad956Suy2eP+wVv+5Ar+iYOn1pW93vO4Mn4MdKqAc4+QyfG5sqEgB5SOUpypPYXNB1W46pemU&#10;3RUlnRDv77ts8kxBigvW7LCiQB+6accKuPV9/3C/puM3obZnJS8Ps6pgStWnUVShC313t75ZXqDd&#10;3noFS1BxoFsFpjMFM96LrbfiHcXIgpsJYlNkJX3MuJKCCf3lp6noLNsXdugC36Z/P8b3z04SUuAq&#10;PVNQ3PqtMTz/VhRsi7fvl39hzX2VnHTzC2GmwMYznQrbaXxhOje1S2/YlhyP6IIi1HsqoGJ4/I0o&#10;2BFvt284yT/Qz/xWbMULISlQVxV4MhQfKV5oyoip5Zpb8z/frWA3Khh9Gwq2djk+vBVFecHodgWe&#10;opQRr7Y0obD9rz2FFsppPqc+rvtATZfMN6OgEtu7vMTJffBcarZXyO48Z5gpEM1YUMkyobD9xGdR&#10;QWFiBkKX1Rap+Lj4pG9KAUUse5QhPJCPgq8TTznAFv8V29wemlfCnn+lQDg7qqmGlBTIZIqzVi8M&#10;nUvbHM99UwoChYb7T+40/0v+h9dZO3H5cW1NHdYoKKk+O6KtEYfnNQfIfAujewV5DJCf9SN3U9ZC&#10;GUh7ISwpmLQKfj/N/18qFK3+BhRkvE6af8Ev8GKRZRjufBMV1BSes4Kjb0AB3+na2ArZbygfiApk&#10;lZ+WVEMxfwzdK+iAtxxJZgfn4agxVWOL1zBi60WQJ/Ko1mWVf3kN4/ZeEO/TwtUAAAAAAAAAAAAA&#10;3xj3vHn+DWOfOsiae6m0E658fMMrx7868ic2PyrulpS6F/GdUb6z9MKT8Dw74Yltb5oVpGH1urRR&#10;yOp9YVlce8+3hQrtbYDH9RMTafqXpMC2Cla7YT/z9BvPj6n5Xl4xm93nYcQzfvG7/6k3axSsuvXi&#10;m8suLN/zzyohHzPENE4xs1AgferCt/q7r8w9wf0I192I/vjwL382Mp4xqK7ogvAPf/M1BWKNgpWz&#10;QJYp/7xC26Nuh08R9/B0PI2cx9jUNY9effgojysKuKPEdQUrj25VwCPbJstTKqUUuQen62E0sR9j&#10;ExUUD31zTOKzKPBxT1awPLzNLl4Ts16yz46suR8jFYzm7BEKYhIfpIB/0nXH4uOeVxXE8vqlFdC5&#10;FxUU9rh8eLEY53O7Ky+4Znbdsfw6vp8UjJcvhJsULO3ydLRPClz2GAXhvax4iN7TFURijrA8jUrq&#10;3u6vvm0+U8jyNBqPRntKom60f5yCypACGQpz6HmwpX/3dAXLJAXu6tvmswM/rs/7FXRUUKmSFYSH&#10;VhdCtZWLSv3gzVHJwyY8dyMkIQeNqApK6MfrQsTDFVzjeRXQuWsLXUYFWXhoeGTFti0qfVKa7+LM&#10;QGeN2KUAwxwEni+plGc1j60rrrzryQrmOeazKBA8Os14WdmowN+5/wpWUDFSmf3SBFIwNqQgCtmv&#10;zFHxtTLnjYhCKEKUi/GEN3YO6kgBZ+vGkYL9RynwxkUFPE5sV/MwET7+fW/0flnbHxt5WZqTsB94&#10;whCukNBZN51yMNJ+wlu1NFfRgxU8FxO6FChjl2VWPXTi24UCN+WpG6ICPi3cSO2Xe7LJ1HHF8xae&#10;+oyHO9laeRmmKtBF42KRt5VxnzXuVNh0qGA6V1A8NBa1grKPqIC7vu3MFRwUpMBPZG01vexKc1Dm&#10;nFuMx9arUOvvi73Mq9NAkVl+2IisUSXPec8TWYyFn81VM+pEwQOxMiqQSUE5V3BEr7CCkhTs0jnB&#10;kkpSsEMK9EFtjlyTl3o/FKoOn4PYzU1pPhU8kQX3yNZBNjzcMy+teKePpFOG+2//av61z66gYtlU&#10;VfQPn7s3KRArCrSszG/JKiugLIEUHBQxt+A9tpQ3kqdKCGecaQr5x/C7XJTWlCPjeCILXVtv7D4r&#10;kKG0qsk+Hbg4CR3nGVvmafPz3oB8kgLPbzVRAfeYJgVvdGX+s7BOzhUciVluUb6N01TwiP9jngxI&#10;iD1d0YdYyfOL8UQWihSQDfocKq9JQZmHT67JqMjhauQ426/po59dQZkUcHb+SAX5sgJhOWSk6EU2&#10;pOCwqM0/i1luUbGCOGGG3a949gvBvWglT4EwiqMyLF8IPC0AK3CkwOXhO7pqqpHRJeccJ1zMqrNK&#10;3DkL2wMgu1lU4B4+cW1SIL+uKMgrU3OjqmYFhWYFWi4UjJMCkRRM+cpwPMscK+BO1XMFyu1YRSGn&#10;dva8HmlSoJpwGqiYVRc1iZDBvX2eyXa1Twoe0585KdBnrYKYF8iSFahGWL4QClPTo/ZSEfUvooLR&#10;FQUhtArKhYIyKnhDMQspOK7Hmscp5of/I5N+V/0Q5JdSfaZrK5zF1t+nTUHOTYetgge3oFouyWeF&#10;YqtA+8r8K0/dOI4K4jkhbFKwRznOlLOLFQUqhP21Cj7YLa7BOCtaBRREWJ7loM7pWtAHx7U8PwuH&#10;tS7z4hEzZafWfVVwLSYqsMXDZ6hjBY7ys2UFHCvRB4aiYgX75S7PnpUuFbqAowLKKZYVHLACoecK&#10;xq0C/8FuRwUjMRkrEdtTKMQgBVWmXG3kca2OPeWg+jzcNaZtHYoHGBfKTawbTcaUOWc8PuyBtz3o&#10;4OU1BRQXULWbLm9WcOB3zXdCpUuFTgZWsEu16hUFjmtr+VyBaBWQqrmCieTyYyyTAk/55JTykLEq&#10;/J6s5MnxI5q84uhaGxX4pKDhJRN43HUcDePuqYBi6mrUKkhD7+k5Y3mYUSwUD6lQ/CTMcVJg6qhA&#10;8RxAleHfda6AtMwV5FEBBYl2Z6YgE3MFbkmBLnZoV3W4/0gFRTwLMm/JMSvIKHR1s0GV91TQqHUK&#10;jHuvT+Pwa1OQgsK2haJuogJzEhXstwp4nKZXJ0kBVTTUD1EBXUu2nCvwMwX7cwWFm5AC+iRFUdYj&#10;ljphBZouh3HOCuikq0V20NxbAb25IAXvgy7ooC+jgnquQLv3aqaAwmXXXipxmpJpnEvMcq3aJwVx&#10;ZhmuSbYK4jxDnP87W80UmFKUSUHB3xMVOEEZJymoNX3Lww1EfiaUeF/zvIIUHHANpVFRgbiPAj7z&#10;bJUHOiL95SgWeTop+GoO/bKCQz9TwO3D0xgXUICkLlyrgAe9WzVXYFNeIOj8rFsFI93MFXB10wrK&#10;BD0p8B8tBV+PVxCpuLqsSzrP3oucs8N3VJ25My9YURDSIKk8/IEVHHw9OqDKwKlvriugA92LM3WM&#10;4pSurYJSHvjxQkGaNIo/fTSdKaD6dWpeNiKLCgwVhWIcZ8Cr3z1NAX8XKfBxjsIYYfz8Pm9LCiji&#10;aXQwdZPF+aFCM4lCjvap+D65pCqwMccVCZkpcElBnEiriiV5zAtYwXShYNwqUNVoLyqYiJFcKOC3&#10;WxbRiHGcGbd5J/efooBPeW430vT3ATfYVWz30d5UKuiqzr8EKgS+1lxIs5DGHp6E785Lcxj+eETV&#10;AXV5dE3Bu7mCSq0omLYKZDXKZgpEVrQKZCwURTmVoRhz4/Xxb9+lTg6PhafviQro72O6Anj6v9wV&#10;ii4dfXkWzmtdTXlKnLAfslNWkB9RFHP0Za4gk9WE5xKrRnMFtV6n4A3twtPbsYIx/TqtApVKBM+z&#10;no0pmjAnv90S46coMFGBjcuxPHVB1xRYldsUHn+iGp09avIvTZ75YBrKLehS8RQGZ8fVxPxhWYFs&#10;+Ij0VQVa7I6ojhEDpfGvDCuYxur3NOaYU8ou6f9Sn3zaktWTFBTiZzZKEM+8muk2n+l/Xk+yMhy1&#10;uUU9UiXlFZ/+2HB0GGJ0SIcdgvKUl84VGCpMWgWOFYzE9IO+roDPBEsKjrb042f5ErGF8o0VecoJ&#10;X2JB1y06O/bjxeFEqClEDrn9Wts4E0xsL6DKSSPL7KcmKqjYRp3x/GPFLk9GyFMrkgJ1RUEx/QUr&#10;0KW+MO+1e4qCiRAjy9Exbb9/uTVtU+fEi9I2qpmayypcBB0aoeiKycuslqW9pBp2RdXiqMA2gX7k&#10;HaoZxppisbt99Swopm9ZAZWtfzD/u35SoTjlqc7269iivf3Sy/r+pad/dne0p8zO6i0jlKIqemlL&#10;+v3PKBgO2U90TWRfqIJNei5Lrhw7qlm7chKPMio4rv8yKaCygbJM9T+oaH7SqgF8PtrTWga6Ml9c&#10;wQrvllbDkqV2np/5QvGUPSv54lbBh/PwHQmy5z5LLY1cWQ4NVTH0fv2/CT9+Q9VOipGepIAOPfDt&#10;MBXoytzeaP+4rRUF802qvEinvOMZ8z7+dcjoMrG5yxoTKLGHFHyG71jBRf1ZUhDFCig7eeQiPem7&#10;SYEzodRRwaP7Hj6G8bICP99cUz2xhnvDvKPEfm7yy0B5ZXbY5J/3uaa4yxVUu67zzr3hQ9fBJwXP&#10;vELX7YyXJgO6Q8HKo2ZEmSXFG+aE57gqBSs4/Fo8PiHcBVkFp2JesNFx8NOlyYCWFbhre667r1Zb&#10;QwHo6ZmnOp2nWOOweFJiZqdRttEJIfKlJus4R1qbGHdtz7W3Ft+/zUV+mjuu1po6PFM2lm10RfMs&#10;zC9gde5mm/LEXdvz5uXNfjaJc6rpau+ZFNhnXZPnzm9bTAakzovZpj4pru9510epcveJ1ZsZj1vz&#10;6dHftmizX5qMQ59f3/M+i9w90xiIjUZGy8e9tPrNuqlJnr7a4ytg0Tl93UI4z7Ni72vmUeME+oV8&#10;0RnEAAAAAAAAAAAAAAAAAAAAAAAAAAAAAAAAAAAAAAAAQJeYwS78Pcdi1WvbrrwzYCzGkUHBs03R&#10;/op5d/cufedes8OB/vHwtaZ6wOpBf/Nr5L0E1i0/Gp4C74VdmoJpiAq+NLykxwxdDFBBCMtzTGg3&#10;SAWFHLwCtxQGD1GBDJ+cWMy7PUgFjfbiZ/OH2q8qeG2LKz8Gnos8/k0PdbmkQB36Z5pe6ptGViqt&#10;gFrEh3ExSt7gRQ31UbnZeaG6QVbtIrAuPpwr4BxSf18NQ4G4QcHOrg48UX3vmSvwov2jnf/wVkxk&#10;tauboSo4LndHYqLqqar3tO8uaY9F86Sn7v77LxRM+PglKTipdq2Y6GZP1RPtXySVL0pU4O+//0JB&#10;zvNjsoLTetoqqF6lAl586yEzfUYFu6wgiDwqUEmBCaxgs/NFPhN7tyxzugZZUqFIlWV5FkSo49Lh&#10;pxUrsIeNfKUKrFuaavFu5gq+1DIUUcFnN7XFxKogS57L/vXxOAX2+MdK1WkB+c/FniEFkhTYgSjw&#10;dNzZcfC8NInkxR4EK5jwQmKvVIF/oALFCoILzvgxNx+QgkmroBqQAhl4RXE3iQoaXr/KTgWvkfk6&#10;FZQPVeDof15NgvLAFQWmIAUbnUf6mdiqHqhAkwLNC85ZERXIJQXm3atUMCUFodDaZULcfRrHJdxK&#10;zautZVGBjwp8XOutMv/0KhXsiW0VeBXjvNB3dJZ6M1fgScGEw6qGJ7EeJQXutSrIxbY58HlWkoc7&#10;Zpw2sRRkDW6mYMoWeLFcXp2XFOxuJtXPypZlBWXIvv7A64veuq9lBVk8E1YVkBhWsGv+48MXV6W5&#10;MwAAIABJREFU6O2eLVts8+q4IhzyilW37hsVTJKCqRhfVeCn+nevUoF2ScE0rlt2675RwTQpyIuZ&#10;ghCDoletwG8beT8F71hB3Sqop6xgHBWIulXgxhtJ9PMy1uXufRUQ8rJKCjKqKs8VFFFBGZeHfn2M&#10;VbX7TqWFfe+j4Es5UxCKOq6+lhe22EsK1OtUIKvdtBp6XNv4rt3lF58KRVKwX8f7B7nj5oKkwL/G&#10;jodbot4VoVVwd0Oq/JEVUHQ4sbVsFXhbZBmFRqVV5WtczmNL7G3Ls5QXqFN31+5pPWxV0bFPuc2E&#10;Dvnvy8zxypCGFx1/nQom2/o4KbCH7q7dZQisILACXceA8S+q3JmogArXtxtI8nOzJew8LsjukR0G&#10;Og1KGQpuMa1jZ6txCE5T+TDajauHvz620gkcFezdS0EtKsoCDWWI/xr7WGyRFcUKpqbwL5/g54cV&#10;jB4QF/C6g5XIooJJUpB/9ZIUTKavtHfBsoLde9wbr7NQJQW2GcU7zFuWlwP9rZiOX2kfky1e0rtV&#10;cJ/uASWvPioD5YOmHsUFAEe8ZLv5JOrXGBYxrQIbFdxRU2RKQQWgaYQudJkUvOPKkvm0X73GsIjZ&#10;ot/QHn5JCuzv7tyf4uNQm5oUqGIUH7/jmoI5uqhe63iMMSv4/FNU0GT3USCy2pRxWfJ38fGbuELq&#10;aSjf3PXeb5SMFJi6ocqe8vmPd99k5pKfl0bn/lasYIcVvBf65NUOzFIU6Wybqg5nwTb5xe2hDUe/&#10;vAc3CnDunxRE9PGrHqH4QfvdcB5snZ34W3ecKeCsnzseLl38r7Ox5DpGultfnymY1YWWLn7tXyJB&#10;3x48ImdZwRJrFkbuJVwNZAVrRmQNRQHDCtaUfkNTsIallbJ7DxRAARSImxW8yiazxwEFUCDEx/VP&#10;QwEUDKtEuAEogALCdZ0AAAAAAAAAAADgmbDcfSoEF2fyHuZU1n9aC0MKalYgX3VHkUfDs9ZV2jeC&#10;/qqHTGfRIzIhdrXPi5wUvMZxls9AVogd7bOoYEAN4ctkjhQ4U+SF0L7jtHREUqAdKXiVc7E8A60C&#10;P2QFvlXgxL/xXSemG/59SSWC0/7vvPg3A80O/6JKCv62ZBuDZLueK/j7oSrYiwrcb4arYJyzAuN+&#10;U4nfDFVBVpACywouh6rAOlKQFTuVOBuqAuN3dZmLISvQfkeHIHZqeTxkBZ9LsbOnhqug3OERmjsT&#10;ve+7Tkw3jGU1eAWiTgoyPdQuU3MF1gyp++QyY7HXKng3XAVZnNJ/x/x2uApsq+A/D1XBtjCtgnrw&#10;CnQ1XAV66ArGQkUFpSqHq0AOXcGUjl57ISrpB3pDje8s7+Qlr3sQJzkfIDyLxU4ehAmFz4bZxYL5&#10;wP/I4teTVzo1EwAAAAAAAAAAAAAAAADwMnxAy/mA75/M0MO8kbjMkCYwvgEogAIoEFAgoEBAgWgV&#10;yKOi42R0ifJBV+bT9/uNDM5WYue1roH1eFhBnX33/UmjgstqfTm8gFl5K6Z5OHQTfeCme/rL8OZ0&#10;iQpMVKBcmekwVAVeu4mRx6UVzT2WkusZSYFjBYIV3GdBwZ7BCnZNAQVRQeEGr8DzRE/DVlAJGUQ5&#10;ZAWqEfq7YSvgNWPtsBWI3DWjQSpwcwWZrwaroEoK7Fk5dAXq3A9RgTqYK3g7UAX6pJgrkOd+iCWC&#10;IQUyKth7J87LTA5QwXlhD1nBcfNOnpXhz4eoQNgmUGU5fPdZHn/9/nJ4CvT/J2ydW69C9vngOHw6&#10;rgbXZKJqoavdvJT12ITjYI+afGh32yVVD0teN73aNo3YM6bJfddp6oxf8j9rVlAGAAAAAAAAAAAA&#10;AAAAAAAAAAAABo65s0PF+00ko0vMDcOxZPWh3ZpKt7HUdIIMwa173ob29JB174f0VtavezqbTfCh&#10;qv4rWD+ZyXS2WIIegIL1i83vylIW7ZbbYHK6oJJrFVQLBZtMTSdUsl77tChVEbemm0xNJ9yoYGc4&#10;CgQUiFrNpjlzi6drsWOKuDUIBVkmKUQMTp263KkTbwtW8IH/iGEoqLJMhVJehE+fz4K3J2XmhGgo&#10;Oir49UnvA2QuFEPQ+6U+Dt99f35WZp8q7oidFyKvG1PJplau6zS+MBQa5T8YWekiZD+dnlX5p5qr&#10;B3kpQjWRlbqores6jS8MBcjWWVHrotaXh67SVX6SFJiCFJiDmq+LXkPVJFuMRG3EVHtdVNpnvOS0&#10;aVgBvSr7fxZQZdmKiZiyAscK3IRX1NMhKSA5vR+sFELBCvaWFIiS2xGKwSigSpIVe60COVcggm8V&#10;TIelQJi5gqyMCsZidzgKCj7WbK7AVFHBdFgKKAbanWWHQg9PgXaVcqqcK5D14BSos1I57WcKnBig&#10;gi+eFLhWgRyggqkKQjlTLBRMh6UgoxJRQAEVAmsU7A1FAc/3FxXszxR4nulnGApkUlBUNtDRm4Ov&#10;p0lBGRXIKu//vG/chJ4J40obau3N6R8Pk4JKVOY/TnSV7fdegQ2FyAt96WxoSEET2guhlqX5Z2uq&#10;7HgQCoJTodChyUpdN/nXcFIL2ajS1DYE+u/QdZ3IjVCLN8JkpSqnpOBzw90OPNUS6kaHMJjJTd4I&#10;Khbn7eXyuBGq1GWp6mm29r5rD3nLChYU/I/0TlQ7273vbdSytapgiECBmIhR10nomkyMu05C12Rh&#10;KBn/jWRhaBN7XcNAgRjeuggAAAAAAACAm+GxJ73vbLwe+UMajsAKet/Z+AaSAs3tJeuH6/UfXjOL&#10;RyPSP5nvNCWd0Y49YQW9H5B4A7qIf6Bg2Apc/AMFUAAFYuAKivhn0Ar2G13KUGUHxYAVmFKxgv7P&#10;2HEDvKJoqQ8rW/R/BM4NxE52RlVm4ApGcvAKxmLICsxMwQBG491AVLANBbvDVlDMFQy17XCuoBi2&#10;ggoKoAAKoIAU1FCwN2QF9ogVTIatQExUmXFNsf9zOK3H/ouY6DLbr8zJgBXEoXiVOR2qAvPfhP0a&#10;TKD/8kPfdWo6QVfCXFY6NLrJ7drJH3uP8sKcOVWWqpoOVQH/U0jvZPmx46QAAAAAAAAAAAAAAAAA&#10;AAAAAAAAAAAAAAAAAAAAAAAAAAAAAAAAAAAAAAAAAAAAAAAAAAAAAAAAAAAAAAAAAAAAAAAAAAAA&#10;AAAAAAAAAAAAAAAAAAAAAAAAAAAAAAAAAAAAAAAAAAAAAAAAAAAAAAAAAAAAAAAAAAAAAAAAAAAA&#10;AAAAAAAAAAAAAAAAAIDOkKddp6BzZPA6FF2nolvyUky7TkPH5JXY7ToNHWNr8aHrNHSMbaAgQAEU&#10;2FAMXcH74KAACoL/III3VaN812npiPd5+UH+WJoqmJKDhM7IQgjzbb/Jb36fVR/UeaVC+FSJabPJ&#10;r15lWQFF7Qw9s4nfZCurP+izWsWvq/JiA1+5nuxooUBvVoFtPhhWYL82ssqKDXzlenZNZWbb3Sho&#10;7GW3CnZMpWfbrYLS+q0NfPOWSgpq6xpZf1sK/KYUhKig6lrBxy4VlPqs+SYVuA0pkAsFoksFvzKV&#10;mm1vWIEIpdCtgipzG/jKGzDVz2abCwVvN/DFWxyHmFaBDG4DX3kDpqJjLwS347UKCut/voEv3hJZ&#10;Kf7YKlDfuQ185Q2QAvoJdFkLc1qKGKRxoPzylwIrkF9ZwXEjsm4vBEFZs/naCPtjSVsiKpAUs8tK&#10;mBdMGCvQl6QgIwV7HSvQB5WmMDmjJF3QZcEKTHAZxYhZKLkOp/0LfPGWMKWhEqFmBV2WCKzA7HNl&#10;pdizpTlpFVjjbaAfJy+zIMLn8gW+eIvyHnOcFHQaF7ACy5F6VjS2tDMFE0oenRh1Vk7zIv++eoEv&#10;ZgWWFfA/XdYRZgroZ6jNQkFGCuqcai+eXrAvUm3aEurbUlBl+7VeUnBYmSrn3LrOnL18GQWSvm+m&#10;oMP2gpgXLCngg00K9ELB8Uu06WxxnfQiJAV1xwr0yVoF5csqaLiaGloFIbxEjntPOC44nCs4mCnQ&#10;L61ABi92dBV0k58HFT51q0BYVnBACoRpFYzMi58FxAdV7ekmXIT9YP3LfMV9YAX5XEHWKnhrWwWO&#10;6nDZSykQqthOG9VLxqF3wXWEr3MFoVUgwkzBx/CCCuZ81Hfv82JwXnA5UyAvWwXqolVQ6I0o6BQu&#10;Ec5mCtRZq0BHBdywawehwBzPFOjjVoE9rUyZU4DM1dgBKLBzBVQyinl0SAr29kQzDAXz0GiuINdR&#10;QVZRHW4QCk7nCg5WFeRevWih+G0wV+AaU2anqwqoaKheMDT6RrC1sH8MmhXYMvs8U2BYgRyGAooH&#10;LUXqde5CqO0l32bOSpF/iQpKUpD3XYEMwZmyMf+div+LVkFekQK6LHIVuA7XdwWM9lPzmY70tDSX&#10;dLCxKfW8zqpwEMIx1eH6nh0uUP8kdOwcvq1EdlJlIZyHcEZ1uPx8KAqWsVQYxKvEN4ZOhOEOHJDc&#10;mMN1uC7rcd0iO23P+ibotknvm0B5OXQFuoCCgkLkR2ECB1iDhhRkg1dQWLfmeY40NpyUrlChWB9L&#10;5ItbtDLMey7wwITtl0/VRpHBqbUvZGERbOfz7k1UN12M2+yJCxn8egW2zN1se6HAlPEeY6InAzhl&#10;KKHgngp83Hqogl8+JW0bQt2sYDH2hRW4uMUK5tnknQps/ToUVOtLhCsKVBG3VhTcGZBmzatQ8Dlo&#10;7rh4jSsKWljB7Me/OyafmisfvChp36U/7gFJfSkkK1g37OxmBfO33qmguurWzAYXqZShKN9lv50W&#10;ecoK1jQ2sQJFBzkRj1Ygy6sKdGi/SSYV2i/y3M6QJ+FQZKa49gIr0PQz5uQht/yM8qOHKhBXFTSz&#10;D2gVlF32520hBadisqbrCCuwjanDYSXy73zmw2GZC3MZD2Ec33qXApJ3pdC4rmBtBWWzyONwIfaM&#10;v/aCIQUTS7Wlo5pyMZ9fhu+rUJgfa1WbqhG6EncO3yUFVwY7k4L2vPiWFDhS0Gh/7QVDodGe3Q+B&#10;6gr5RWlKG74Gp0OjGvM1FFmolbvjs1V1VYFq9KoCfy8FlIXMJtW5z+4PRLr8R1Jw/ZwmBUVDCj7R&#10;T54fVKwgkII6F3zjqpjY51Cg3AMVUN7k7/GGByFdFmS9TkEVRE0KbEkKFCu4DJYySBKjQl7smboN&#10;GG9G8fQXK/MBkYK2/J1F2fe7ELKqdSbrdeO1dfmUEOxmBaGR3JvR+iByyQqOG1JQZqSg4Rv8nkcJ&#10;3YoKxS9j0nf5iDn31I9V4NMb3lNG5Ne8XD9lggXp7HoFNvglBdz5nbdNVFBHBWtK0lVU8HQOe1vW&#10;hjIPVSUFMh7MgxXEC+gGBXt2Kf2xteshY/sl5XDrFVCWXy8ryJYVHLOCOz+bwmGjS3NZ2+DyizqV&#10;CIovLB+yFHHdW0FM4bZcq2Al/c+ooOQbNHzYzToF9b0UNMLqUoc6o71/aBXo4CjECDl9MUUbJDnG&#10;W/bWT6Ijise0Lao1CuTKXZTYQ/gh3YQfrsDNFNyeaoaKkCwqyHnsTMPZoanMqc8+l+EHb0KZlfYk&#10;cAfa5vaRHhSrx9d3xc5aBeKqgnXnyk1Ip27IDklBTTnwOgVVVDC688NzUnBY6nrKCqiEYQWlPaTy&#10;tQynvMGhUSPKWje31xUoVo9/q7UHp56qQL6cgoxOdTrOaocVlFGB9ZQv2i9l0DMFu5Jymzua7DMf&#10;K9fyRgU7i0ePUCAeo8CRgsmdH06/dlTwca6ALw1ScOb5Qw4qVrCjqO4Rvr81zRkPztZe3aCgXFYQ&#10;d3igAjpA7feuJf+KAr+qgEqE8d0fHqqoQLAC3yrgPuNnbqGAYg1ScHRrnSvzu3xYulVw5RcjM8+h&#10;IFx94Q4Fe8bdS4ExJY+eMDMFtYgKirmCYxcVmDsUlNwMZ8IpJYQqa6t1cLUyG+FjFGRRQXHlBVbQ&#10;iL+6SUFmiztbT39Gge1bywq2bKuASgWqcFAwwMVKVHBSqHsoOKND2tuzrYJ8tUsVfeovKdZqS6gH&#10;K6C6TkaV5f0bFJxdzQt8Fn9AZ5q7G5B/xn0lAyv4n0JpZwpCaBVYHllmTwUraO5QcE4vV5kNJ6Rg&#10;SnWl1WMIjpuhqCLxVzyC2VPM9SAFnuxldr2CINu4gKtJ2f6Kgvpqi9Cazxa6VhesQC4rUK0Cw8Oq&#10;7OdCUkZ5l4KLiooDykg5QN6mrSsKKgrEXV5l54HbNqhuYs7uf7ucFBhhScHVFzjsDgf7rYJyoUBE&#10;BWNxHwWq1qeswJwuKYhRMSkQOSv43onzuxWEqOAgKti5OrNQDMQ/+6rii40U0IlgLu6vgE5VLexv&#10;xfUSgUeDnc4U+JmCslWwe4/bCKqg3DQqoBDAXFMgeViVjVWpuxXUdL20CsrrCigjODwrd43nwSne&#10;Us7zgKHLeVRQX1dAL9A3cyxDZg8XCvaSgvJeCihBh7FEWKdAn7cKsnsoaOYKzvy1+aViIH5WbpMC&#10;blAYmRSOP5CrCrhliIdFJgWnznLvXssz/smooLrHbQTKarl2QAryWaFIXvlzU14QFXwuxd7d2eFF&#10;4NbmqODcrVHgSUHFCqig4YjUlE/vhyujAp4xIgTxm1CQgv8zWP9um+r7qTc8l1O3QwqqpGBvSUE+&#10;U2BPWgX1PUqEUFBSblJAFa5cX9bvWUFlk4JrmdvjoDL9KCmgPIM2/u/qnS1lMPVfkYJLf9fbufqS&#10;x9CoYQXccTwqeB8VcAbPhWIl71MoLhRcOFFeKb9MINVfQ1RQJgXXY70nE8Ovf1u+s16HT4FqeuEn&#10;f9d7KHZfp8BtZ8sK6vvEBWc8kY2IhSJlHvKKAk0Kwtfwn15WwTIyHNFZcHd3LNUon4c4ttYuFGTu&#10;AyugsFgnBfoeCvySgpL7iF1JUFTAB643o4C5zzyDKmgXh4zw3namwPqdqMDPFJh7hEYzBTIqyFbz&#10;gjcUGAYKsGYKRvbbUaBDkZ1XFGHkIbZBcgTA7bKkIJCCo1hNaszlPRTkXOGMCn6oxN5VBZbbY0Ld&#10;KnibbUKBvM+CAaRAULZvG0GXfVY2LiowScGRywMPtTsO5qf7KKhmCi7qq9PqaDq7AkcylBewAhG+&#10;GQV83htSUJOCMv+JKjPNDzEWzP8v8eVTukZIARU6x/dTcBJLhPrqnDKaCtvAgS4roChZX2xIwQP7&#10;m32kck3sJQV0OZ/TqXFWmzo/Dgd1dhLsHQooSqtlVHC+RoGs6cPNTIH5RhUsiM2Af1kLe1yZOnwJ&#10;xxRF8/zCt5B501D5clBRZfn82sxCmgLxvJCHMwU8fG0DCmr1PL3/pzv6uMp0uH1SKlIQqHw5+EoK&#10;zsLVmYVIAT3zZwcxO6w2VijmG+2lnVO9Zz8cKVJAJYuqVuOCpODfzRXMWipfOlGbnPqR2yCDC42k&#10;fIMUHHy9chZ4WWbub93UsJ6NKdjAPIsLqNqaUUxey3BY2zKchNVbhrqUPqvOScF5UmA2o2DD2FDa&#10;imto9ms4D6udtHStnK1O3C4p4PaC3FZ9VJDY0nxVyMoWy89yVz5L1Uiu2ssmL0mB7a2C9bwxQXCJ&#10;Uaom3w9UZTqvs6v16d6zzaV0KOgUcIHCzvM6/zo0BUsYiiJOykErAACAZ+bm+QBksdGEdAjfymxR&#10;K6HWnX2Pe0OaNyixpCAvtd94WjriykDFGfHWyECwS4NmVhTc3tLZJ25QoIelwM+2VxX46zv3kxsV&#10;3DkUozfcqKAduzsAblTQQVo6Io3VfCMy6YeswNS6DtyHOBQiK8SHangK9ib6j2msptPB2ctG2At6&#10;Ojvy4undmb59OC6YWqotfR+Hq+rDUn8JYvJ3pCD/xL0m3ObSYsqPd4+BeX4oQC6mPFDxayPyw9Ko&#10;uGDRHndfyEOlLjepIK8/ZlRT2eA3RmzZjtWk0597LhxUus6L2kYF9UYVyGris3bs2Xr0zS89gbiM&#10;qN1v7Fnsh52dkIIsKcjO69h7alNI7kN167AzW368e5zQg7GhTmM1Fwp4Jm6+X8edIzaqwGlWcEtk&#10;HmqfP/8qfzY4tVBQd6lAO3m7AlmOXkTB8kBFUnC6pCANYt0YrGB0mwLljcu5S+Pzfu+VsZqWu8hl&#10;B90o8Hco0E5vQAH3yV5W4DapoIzjdW9ToF5KwdIQtTiGJCkoN66gEh/FbSWCSVfKCytQP3aooE4K&#10;3E07GCf8+xdXoL+sKNhsiRB4BJr95G6qmZg0sv3FFLhYIsQxJKyAh2jt19pvYrn3Fh0KGYrse6dC&#10;Yc+r693dTPWCCv5DqyCGRksK1OUGJ43VgaplxfR7Z6yzF/X1Qd4mXSkvoSCO1WwVHKwoEJucfjuO&#10;8y14GZC4jKqsriloxH+gK4UUPOu5SQpksxirGceQLCtwz/llt6NCI7J9HibMa4jyupZ+dQfDV4rI&#10;v3Pc/f+0ilO0PgOsIKj5WM24cOMiOpTuWb7kfiheC+OgVVA1PJJnlXiliCo4a132uRLPNEU8j9UM&#10;J0lBUD77XC8r2GwzcqAfNyqIw+94ZqHV13WoeOah4DLrY/XuWRQoniQ7D6lQDIc++yEqaFoFd05q&#10;9KzwjCA84P0mBWlSgDIU3PGUFwZ/HgU8UJGnDMjPQhEOXXYZvzpkScGdkxo9KzyYZ6aAB99cVxDi&#10;xVrk6UqpnqW/WZwU1takIAT3hcrjs8Y2OTcYpdAobLBQ5Gudjn7WzX6tAj76pGDdafJ4ZhWTs0bw&#10;/F6kgK6HvAohzKfw3AgylDkrsGa9ApEFN1fgn1XBDFcLk4Zp289ivN1kPKDo2b/lRt6KPCnggQlr&#10;FdCVkhTEMaHmBRQsMP+S/upNNqK/5eZsUuBkOxYxu7rHTMFkAwpmbFTBO559kRWoOOroelzArctR&#10;wdj2VoFOCtLAK1VdnWrgF3ylxOsjvFRecB0jNtjNwPCUL6wgiwpkdbXOvMVXCs+2o35ICq6fJs/P&#10;qBMFMU+kEOBq4LPFVworMJ+TgmuTcrwAm1XAcx9xaESHGRX4a6lpFdgj2oFCo3sMpX0ydsMK/LIC&#10;f3WHEWcWPK90ZpKCTcRtttikAm4g5mpSGnt2fYEky7Ors4LoqLl+pbx6TEkK9ms6wjgzgXK/uLKD&#10;LVoFobcKdnWR77c1FFJwbe6EeKXwsrNJwWPX0fqGeZcFGVz4nsee2bN1CvhuEs81lGYMuXOq8tfH&#10;W80Nddknn59UVHE9uRaWmZIUyCp3sS7f9LGvvPb0j90S2TFf5PpaC/K7vawI+xWdKTE6vH6a9I01&#10;Cmwj4/Hnp2VG9ajeK7i+vttbU1KpEKzPDkq6Ug43WZPvhDVL3MUMcO+9GEkv3WI9kuHxy3bglMY6&#10;q1Dwkgo+vtDnPje60P6FPnrAZ9fs0Ku+ruZ95x3S+RSfjbhzTYTXye0LVYzEYpW55o6VHF4ttyuw&#10;qwqKF09OF9zeGk4HPTQF5somH3Qt0r30sq8KVhsBl+bOijdVkwITq17DUJB6c6cpCuLI3FZBw3Pg&#10;8oWwiRb6jbOiQMVKWGp2iSsxmJNCTIUNYle4XFjZPGji/VfCigIdKjoFUuNbUnDuxB6vuzkVPhNW&#10;LZpne9RCt6LAhIpOgSUF+seSFGRHbi8q0I2Y9S/p0YjFFQX2sqLjT1Naxv5E3JlrIjLtJ7IkBaaW&#10;s1apHg3iX1GQHS8UxJIwKZgon0UF1s3bJm+fsfVVsaIgl6wg1Qpi30I+YlJAx58UFKoS7+OubRfP&#10;PuSOKwqapKDieWpbBQ0pmMrSRgUZZwFpuaCYLeZtyPC6WVFQzxSM2uhANTkrEKzACjPhX32hgIcJ&#10;9GD08rICWZGCUhUVnfJp9TrVZMUoKthvFbh2ImxunNKh6JsCVbICXdR0yqcJjFRjXVRgooIxlxMp&#10;QqzL2AW8dwp8VOBIQai052eCcZYUVElBzRFzUlB57uxW9KEJYVWBqCQpCLUNtfYiLnLgWcGuOWYF&#10;sdUkraHHCrKL4t3mU/zsLCvQXnhScBYaW2/RA1agyqhAswIKDketgtiKkB30T4HjY9MXpKAS2vMz&#10;POfuQkHg418o2OvH9DbL/eqTAnVBF0K7qPqbXNSsYJoUfF/Q8cf+rzF8mvZTgWAFnkdneREV7BlW&#10;oM5JgfocVhX0Y/LDNQp+CGKmQGRFNlNghDodiAIZQlxb1fNTWWGPinFSUKhzVhDLwUEoSB23ogIK&#10;kdWXMnbsWlUgRB+6d1HEOyf+8FWsDcwU2MKcsgKZFIhBKOBqYcEK0jiUQl+QglpckgIZFaQRETMF&#10;PWg2WKfAFHquwKkLioJZAU+osVDAcUEfFfDx7MlqSYFxMkQFX1lByQrSvYYYGvVPQTyeiWAFVXtT&#10;nV4Ohdmvxd/zZI9LCrjKzOfDJkfrvRDLCuLxkAK9pMCL3Jn9ihQoVmDjwpgiKeAbLX1TwPXgTNTa&#10;qZkC7UXmzElU4MUuHXU7fxApGPFd6R4oWBl3mheKL/wlBbwMsdMXpfjHUrICukaSAq4vcdtpDxS0&#10;DcKJLAQXFXBFMK4Rxm3qju+zZTy1Dilw5ouLu9J/fLlsYhDMJrEheFOwgnpZAZ/7NinQPjv3cddC&#10;ZLxebN8UcBdn42o67ppXYRGxnFQuLg1cil+LMQ+RPvH8guEV60P/FHD/Xu2aVQWUB+y1N9DGvMeB&#10;5xcMh0m5650CsZV7fcZDW6YrCsRcgQiBoocP8bbqhDOISZfJfRFypy5bBTGf5IDR80a8k7zFs3CS&#10;giq+MOH21P4pCE5+DSkQXlUQg+f3sXJdcXkRbznJ0D8FkufHCSkQjmPhuMfJx/jKojIQFYh44zEU&#10;vVPAi4KEC7HuEl/EQLtRwa74Oc8o1TsFuqHDOiUF76+9tFAwbc8CweXCC8y72i2Uvwl7WKxbPHZx&#10;F33c5gWCqxD9U0AHqtVaBYsAICrQbRWidwp4UivKAtcpGM+3Jpw1pu4lPTwLYvcZ6bbXvLRYTnXE&#10;CtLUesb1TkGcHkEW4zUvLTLIqCA1nFi3yYVmN0LbKXudggWsoF1SKxRbfeqEKWLnocjtP+07CqBT&#10;N6uc99f+RdO0YWTbbebtrXu9YQUFb+Usog/97haoeylY3EKKPe/6pUD7e+02H9IVJxAn0fBTAAAg&#10;AElEQVS6fWjPa+Oek7SsjmrrmYLiXrtdUXC/N70S7jkW84qCF0hId6j77baq4Nrce0MACoRwyw96&#10;12jycHrXjP5woAAKoEC0t1+HzU7XCegeKIACKBBQAAAAAAAAAAAAAAAAAAAMhI9dJ6B7+jAG+4mw&#10;gh5MS/EU5sOuejXJ74OoF2sBmB7M5fgYWMFsnuNNrqf9DVEv+uMPVUEoWgW6GKwC1yqwbmWalwGR&#10;e6G/543M37Nffu/Iy1ZB8P2Y0PLh5JUwR4JHqnnZdVo6Iq+TAnVtycLBEBUUPLPNQGPDqMDyCERz&#10;NlwFk1bB8eAV2GK4CqzIOCDgQWe/6jgtHZHbYjJTMNBOpZlZKBhoCxIp2ONBu0NWoN10pqAH68A8&#10;BiiICnhKLy4Yh6rgwFdRgRvswLOZAu0Hr4Bn9huqgv0yKejhvK73xO5XUQHPbDPQAem2qKo4OUFe&#10;DFfBbiW9+MgzmA1VgZtWce5X08epbe+FdWOe+rwRuha9m8LufliXJQWqGa6COPU5lQdhqAqMM62C&#10;rBfLBD6ChQI6H7pOTDcYp1nBmLcGq4BqBx95i1eSHCTGy7kC021SukL72dTnA1Yw63On3XAVtLcP&#10;BqtAzRUY96bbpHQFKfhV2sqKLtPRIfNZnT8OtL9ZWhMjkg+07+ny7L4DvYvAE8K3G9lg+xfMWV50&#10;FgAAAAAAAAAAAAAAAAAAAAAAAAAAAAAAAAAAAAAAAAAAAAAAAAAAAAAAAAAAAAAAAAAAAAAAAAAA&#10;AAAAAAAAAAAAAAAAAAAAAAAAAAAAAAAAAAAAAGCG6ToB3WOLrlPQOdZ1nYLOsb7rFHROVnadgs7J&#10;qq5T0DkTKJiMu05B50CBGE+6TkHnjEddp6BzxrbrFHTOGJUEKCAFRddJ6JqxLrpOQteMtes6CV0z&#10;Vq7rJHQNFJAC33USumYsfddJ6JotKBjJwTcbjQQUQMFIDL7lbCR2u05C11gogAJSMO06CV1jxeCb&#10;kA0r0F2nolOigmG3HEUFw+5kYIrx0DsZaChICnzXyeiSpGDQVSXtxkPvapIUDLq2qFjBZND1BCgQ&#10;ypOC0cAVbJOC7a6T0SUyKhh0bVH6XSiAghIKSgqL7MAVlENXIC6h4NILYYat4KsXygw6NBL/4IU+&#10;GnRNUeRO66NBtxeIvDDmcOgKrDn1XaeiU3JhP134rlPRKXsmfAq+61R0Sh6gIBC+61R0SmjMwBXI&#10;4HWZ+Y9dp6NDVCh0qc591+noEN0I7eWgr4SsEcrJUHSdjg4JjZCFat53nY7uUOET/avrra4T0h06&#10;8FBNWw14zKptWEFWDbi3UdbwUM2mGnCfs5xHq8p6qrpOSHc02/T7q3LInXDrD5oU+L2u09EhtWAF&#10;bsgKgtCOFORdp6NDQkkKbDFkBXkdFTRdp6NDdFBeyIu663R0SX7iScSg7yZZvq06bNTXYd9JYgIU&#10;DLsLdsQOOiuMGCgYdoEYUVAgoQDzFwiMXBdip+sEdA8UAAAAAAAAAAAAAAAAAAAAAAAAAAAAAAAA&#10;AAAAAAAAAAAAAAAAAAAAAAAAAAAAAAAAAAAAAAAAAAAAAAAAAAAAAAAAAAAAAAAAAAAAAAAAAAAA&#10;AAAAAAAAAAAAAAAAAAAAAAAAAAAAAAAAAAAAAAAAAAAAAAAAAAAAAAAAAAAAAAAAAAAAAAAAAAAA&#10;AAAAAAAAAAAAAAAAAAAAAAAAAMCmeXPbi7JUVRZ+CsymErR5zL32sqF54XR0iCm6TkHnQIGwrusU&#10;dM5cwdbys+83n5ANolcfzhXYpSffjzeUmM2xfMEbR/+U84cLBX6xz2Ty4knaNKZc2nZ0JoRi9nCh&#10;YGmffG8TqdooebXYZgVmoSBzQsWNFQX9iwJCvdiOChaHSwpS7rB8IeR13wpLebn0q0YFfv6QFRS8&#10;sZxNZvXKSdEDlM8XD7Rvs8QE/fjrFSxdOz1AuWzxQHvRHnSEfu10zi8rsP1TUCwV+tqvKqhaBT/j&#10;f37dPlv3LWrUy5mb9uxk/nCuIOLbv/VKpNQD3lxVwLRP0Tm/yBkk54FcRtZitJmkbYqfr1OQpb+k&#10;QDshPvL2mBTokq+SSrzbXPI2w1UFH+fhEiugZ3Y4H5iSAlsnBT/fbAJfniUFyot4xHkKl+yEwmVH&#10;x0z5ACvIGj4p+lUcRK4q2J1HjFFBWCjIWYHuo4LFZlQwFbJqFViqMYSi5tojKwhhMApUOVdgk4KK&#10;Fcg6140wPVSwVMTNFPiFAnpm+i4pUOUeZQ19VLDUKqa47J9SSThTULACyhyTAj/VwZt67ae8apYa&#10;wuQVBSYpqEjBniy1m6pQmqZ/heL2YjMq2KMyIlWgZwpcUmBYQWWCv/Uu02tkd7F5TYGbK5ioyhR7&#10;6mttQvlvO0nnC7LU/hEVTKga1CrQjhtQ8iIpsMUkKqj/rpN0vhzSL21fV0DPZKzAkgIxkVVDCvK1&#10;H/R6kW7pARd4EyomWwXqvFWwK6xMCvaoRMjWfc4rZql9YKZgItLtchu+tAqmwv68ykQmq4yiw561&#10;F6zeQbqqoNSkwLIC80/VJCpQ1T1vur8eVir/tyj4XEcFVlV9a0RfvWWaFIzXKNCfp0nBQf8UbM/b&#10;RcU1Bb5SVFkmBWOqNfdXwY5wiwesYES/eavAsYKCFEyEalhBUZkeKvDLpSJHiqRAtgoKUtDwEbOC&#10;cVSg+6dAhsVt1KTALimoZSiTAtlMSIGr9EnvFKgVBVOxqoAuCZcUiHpiZwqW7rb0Ab1GwVim51jB&#10;NDYuUjBUzhTUfVNgVjpOTk2gwGcyVzCOClyMB1mBr6MC10VKN0Qec7+J/KHgR1Q1ZAV6pqDI/VQd&#10;916BX6uAQ2Jri78vp+qs9wr40rfqtOBHthjNFBSxDWkQChq+uz5TQDK4LJgrcL8hBb7puYKSj9ge&#10;njp+tFDAZYA9dDtRwdt+Kyj4iM33h44fGWeWFJjDs7IiBWGr1wo4LlDOhHSQpKDtg8LtKubgi68m&#10;rEC5zhK4GZTTTTpIvapgP/gpK/g/BqBA1TMFeqkn0kxBXg1AgajizcUrCnQRikkmfV6mV3sMV55b&#10;BYUuFrVC7TKKEKXLy+V2937iFjcXFgrek4Itvtc8CAVi+f7KsgKKDbaE+IehKZhVjLeiAq4r/Llf&#10;bmrrL/MbjbPbDEkB31OmvOLXXSRp01zraz6KCmJP3GLTiemGnatPmH5Xjtbwq6tPUAHpNp+MbwoK&#10;k1zXaegY5aGgHLwCWQ9egQjBdZ2ErsmXb7kMkwwKdI+n67gnqod9jwEAAAAAAAAAAADAc7EyrnGY&#10;XFPwsYNEdMu1vlb9mvNthQ/rn+65grfLD3bX73NNQb8m9liZuWu6fp/Y73J5iGu/FKyMx75NwfKo&#10;5Z4pcEu/70AV+KWDm26t3ScqaE+X2CmxZwrKJQV7tli3T1SQpZf6qGB5boK9dsq/K8SeFjx0Q/RT&#10;Qb2kYJKtLfGXFfwJ/+mzgutz/XLcMFPAozT+hPfomYJmWcH1+To4g0wKnODJHeJkXz1T8N3SqPTs&#10;+iRWdJYkBVma9M/wzDc9U/BpWcGa15tWAZeedTt/et8UpCEYGdeJ1ykIrQIzU+B6p+BorkD5tQqK&#10;VQVHrn8KXFSQS6d8GwEW7Wuc89nPrlVQJgWHvncKDr0pVC3Cvk8KvitmjUSqia+7to5QJQUHvpcK&#10;KJsP+6UqSYH8zqnTFB3oqIAOOSmoY+lgDsreKTgoTWEb+WW/kqxABa9+SIdoBqOgigouZwq+lGo2&#10;J3LMC/Y9hwRRSMYKTvqn4JgUZCN5WSQF+qxU7QppWVJQcmAYLwt+QpOCrGcKXG2KyUiesQJTfNBx&#10;eqv4Uj5TEDuk6yCyMSvwIvRLgXF7ptgbyfOkYDsqSG0DezxRrtkvZaugaBXIvikoJqaYjtR5UbOC&#10;KStoUsvJHk+USwrUj4429A9FnhSo3inIkgIxlVVOCoqpatIqEdNWgT7nh/rC7SUF+qJvCihErkbK&#10;RwWeFcgmDciJjamkwJzwQ1LQsIJTZ056psCZz0VlWwXl1EQFnl+KCvR+aQ8cbahzP1Nw0DcFmhXI&#10;pKBOCtLto7mCGBotKVB9U6BCUrBHCtyUJ7pq4lzxrYLjchKNqLOy4UmfPhe2Z6GRcbJVMJGVdpQX&#10;kAIZjzEpOPFzBXU/FVDOFxWUcwXZTEFcRZEUjJMC/zUpEKP+KciTAksK/F5UkI4xNqDQtT9NCsqo&#10;gGrQPVRgXWVFVKD8ZFlBIZYUyPIfq6RgIvvVv4AndGsV7NdJgWhie1FaN019dlWrIIsK6j4q0Kyg&#10;piBooSBFRV6wgqL3CnxSsDdXwOsExMVUdVxCba6gslFB1UcFyu1akQtzHBW4uYIYAakQJ776JSkw&#10;5SQuL9NHBZ4UZIU+bqQfLSmQnCNQ9lfRFUE1pkqzAtlTBVNLeR8rKK12vFpEWliZW05YwZ+U3BGr&#10;5woyyvv0WVTgFwryQng6FVgBnRBT7XurQPpxJnSlzn4vqEpEx7nXKrBOlhQoVm/7rUCxgklWqFp9&#10;+T1d9qpkBem2kvGyosOttmYKuIcex1A9U1CygryQtfzymRRIKvlmCjQpUEkB5QXTdLepii2qfYIV&#10;lHzvdCrDUUEK6poKyHbuT88LyUUFO0sKzGHvFIiS75hPRTh0u6YI1VyBdknBOB7ynnKtgqZf1aSk&#10;4Iujqz0/4KbDvJwrME56uvZ3x7t8t3muQNc39FV+pXDwW+lLb2uRSVaQeaolJwWWbzKXYkoKaGMi&#10;C+6KtEvVhJ4pcHRU6szHvmZ+rArjFgqE5IXExru7vNuEO+HWcRHSfing6Sx3OUf0/GAcF9aKCnb4&#10;r+QXJ6RAsxhBmWWsRPZMgYjLK+6muycjXlubDtbEw4w1hV1hy+1Wgd6v43KUvVTQrrOZRidEBVWq&#10;Jl1RUPVUwS/nC2olBTYpSLcLxsKU49i+VvBNhZ4qWJCGJrQKYpMJr6Llt+L6MdwD10cF27d8xGsn&#10;9T5tFcSGM1bgogKTOiFzDarPChKtgnSLnX/1t1GB4DIyXiv9V2AoBuIbC/EB5xK/YAXt+B1W8L6z&#10;pG0KU2hWkPLGlFEuuqiP1r6lb7wRUUE6+PTvYiDbMBTwnOBUQUqn+1UF79a+oX+8WcwSf1VB79bd&#10;vpH5IN10LvRthd37MFfwy/jvUHKAZa6sDwMFg1RwZSLsoZQDy0DB1ZVE367fq9f0bDHVxwAF4vrQ&#10;3cEBBVAwzFLwClAwyEDgClAAAAAAAAAAAAAAAAAAAAAAAAAAAAAAAAAAAAAAAAAAAAAAAAAAAAAA&#10;AAAAAAAAAAAAAAAAAAAAAAAAAAAAAAAAAAAAAAAAAAAAAAAAAAAAAAAAAAAAAAAAAAAAAAAAAAAA&#10;AAAAAAAAAAAAAAAAAAAAAAAAAAAAAAAAAAAAAAAAAAAAAAAAAAAAAAAAAAAAAAAA0AuarhPQOTIU&#10;XSeha1RwXSeha3TwXSeha4zxXSeha97JsuskdM1bKPiFWCj4+cor7zadlO5YKFg96EEqsCvP22LD&#10;CekOP9+y9fLzUYEKm01MN/j5ll053qjAhFr0Hunmm2YlWLb8gg0DOA1kMd80K8HycBSoYr5pVoJl&#10;UlCJzNmrb+gfxi02L/zSC5mTlcid6D+Zn2+a8+VIMXNqIArC4rDNWbX0Qu5VKIahYHHYxq8q0Odu&#10;EArU4rC1r6SfP/pHr0+GoUAuK5iqRVNi5fWBz9zmU7R5FuEfKwjzcDEq+HeuiyRtmul8S/s9FbxK&#10;+aOsvFH+z1w3idosywr+VxVqna4MHRXEELH3jOdbrOCkNq2C0tuhnAULBcpPlFtSMGIF2nWUrg2y&#10;Pd9SPlPubXvuswLp/ywM4T7D7nyLLn3lZm1H2rMCNQgFO/MtVuDFJD0YkoJFHUFGBW3eoB0pKIdw&#10;v22ydB9BlksKVFGSAvmIFhP/PCnbGNm5m28nBW32qERU8NAbLfTu6u69vimypfbCFQWUSZAC8VAF&#10;u8uVjtfBSqtxVDAvIXZG4iUUqOuvqwd+yfNil4/xGRRU6w5xBXW9WV4V4zU7dkJ1XcFDz+pSqDus&#10;qTVde86+mb4ulZWrCqqlwOl+lEL72/dQ311/Lv9myt6oYF5z3LEvo2BNs3z2zSjYtVQG7M0e7Rj5&#10;GAVLrfLrMdef+nZu4e5yMZgV7aMds1+Lh+ZTpKC4Yxd91w5dEhXMW0k+6pdRoNwdO3RJVDDvf+X1&#10;SfNgBTuLXgruhl3kTS98C4y3SEHbcCa0Vxe/F6MHfsSSAn/TPje+8A0QFciaas2Cq4oyHD1Cwewd&#10;7/1N+9z4wjfAeIujwToFeJSzh6PioT2OdmbtDWL7xhDp42PTtwG2tjganLYKCpHrRyiY5R7Vzk37&#10;/Oqx6dsAqwrosXKPV1D+8plTtxG23nMoNE1hPh/8YxTMosul62BNMPStshVvrLTH8FZw+fXzW99w&#10;nZ15POkXT+bF/d68ffcuL82WX1LwOFoFsllSoO9bD5zcvctLsxVbDh9aLVihVaCWFbQ92T7c+eZ5&#10;bN4dVFt5JgW6WenPWPCfW07zttnoG7iDuRVvr91YmN2HnZQNmmUFWerYN1d7/XRoa07WX3tl0zyf&#10;AtsslQjtJT5X0G68WbyLIlFHf/60+4EBSYF/yP5X2UlBoR0tmeT89VdLalnBh5WiUrsYk79/0jX4&#10;LPwiHpW79/5rcvDdpGDSKogRBh/YzlKgsJv+X2o9IgXx1W+iFfVB1aJ1Cv7C85/puFXAcSYfcpUU&#10;zJV8XVVQpHblNafV5nkmBdU4ZXqam4v5kGsRb0xp/ocvjJ+KKwpiu/LbxyT5uXkmBeVuKgMN36lp&#10;FfALUcE4jRDN6OJv32UK9YdHJ/m5eVCdYJ2C2E1P3qVAfS743bNQwRRLHR675kEK1uRerQJfpl/Y&#10;cra/rMCnt6nTqGAWi5OC7svD/7+9M+hxHMfyPDkaFOuQa+6xgPWaBewXSGAvbqzLytsc9yvEoA97&#10;jUZfnGi3xUAAm5dB53UOhc6vsMc9DGYYyEPeOr/AAM1EHvK2pUAeSo3Vivveo2TLDjsiw+GwTIt/&#10;JBy2LCuln0Ty8fHxcS/tRJCYGsEIEeC9zr0rihyT8DPhETQDS2AahTYYW2sbAjJykxvrq7ZpCwF+&#10;QfYfIniDCPjH+lfhItjSpxzTqIi4tr5ITfC1heAny3YgeFL/tDttMebGNIwgro23fzcRUHsxbBAk&#10;LQQn0FHeR7sRwDVR72+OjSyWlw0EUuJFi7f1r2D3x7qqT0RbERjmr5AmPc3R3msh+INlLQSy6Sac&#10;IwJVDxrN8PLx6nJGYay/t6xGgFbFqIUgIP9iW1u61WNqEQZYsrGlL7CWwxqyRvDVshaCSXPd8ISc&#10;9GDrbm1FYFmNgHpH+IIPhvUIvuC3NYLFGgL4d9KDjTu0xaIbp+SAx5uf4h5N38giiJdrCCo2E/Wv&#10;8PotCzGhxjYEE9xI0ez4PNziJ4xBIwQz/sWyC0QwIAR5G0HO0gCNZLv+Ec3d8YxGovAFb/4t7VLi&#10;rkPLcv7LCgGvuG0hAPPQBY+AEwJf+uligMNXg28W+MD8YLnl/ydHGNBIKMZ/TkwbwVyUASIwa5/I&#10;PTLOsRrwpRoaxF81vkmx5hznwvAyh6v1CJKfpW5iLhHBROXBI1AeATYGPuQKEPjYVmgVAcEldInL&#10;HBo/RJBqMVTLOeOIYJSa4BFk6P77jUV/mI8gmzS9YWgPL9nlLGWAQLIagRxO1xAop0NH4OP2f2Pw&#10;8v3I2KQJtoUG75LlkwoQXI4IzTDTI1WuIZBFqG6TWi+YoMtNDRYCP5Q8Y1ntBcgBgU0LaB7RYkYE&#10;TkPZX0MgQkcwqlv11AgLVYDG96tmDhBwC5fMi/nMI/hVz8GUPisEC+ZjaFMcF+Jf9XfoQ+UNAqgJ&#10;uIHOIc8RFNQFP33RxYCtI3h82PtpqaqDCFID9zL5bL7D2V5tBNRX5hYzRkB1kH65ppEV478nBPak&#10;Q9Eelquz/yj0AqY3GKADZsDNEsGYeoKcZgAjgvcf4M0aAhk+An+1Cj2K4soOKWQNSze6UZcIDPYN&#10;AU96TQ9NG4EKH4Ghvx4By8f0lvuSjwhaocmAIfUDaGeFoEkLJf0Y0+WlHzfLvfMUEaz2FTg3kJrL&#10;dnU4zQNH0Eh60zCzdO2IALtNlv3Q8g0KvZoMWf81QCz0FqGR9B0ENA/Rp5TTP7AOhy0EcOF1rE3j&#10;LTsrBMyPG2JHgXyHvr0zbNAaeVol1GojAKPpbBA0U9Qsw1KA1SDYy7KFYJVWreU7PCsETYIYy7B1&#10;QA+iY8tZDutqIyjOCQHWhcwjSLGvyEu2Y/ZiM5RfI+g+2upQqt2gFwydAPXdp6H1O2oinAnB5Rkh&#10;kCsEyxSK948REIL8jBC07jj/tryh6EQ/KwSPFyL4W34KwfhLJUeeRo0I/q89jcjLWsmR8+VjXQC1&#10;Ru8R6NNAULvvjp3IBtuL7CRCkIdNFo6H0jAcWohgcRIIpi3H/1FV/38nEGyT1lk2Xh7beXFKCGho&#10;FEyUi+P+xzWCE1iPINUCR8W+0aQ7oE4KwV/Z9pwzzyxz9P9xh1JDwZAdIDgZpUa+1XWsRE9VI5B9&#10;RmDlWwMI/tL1iXQnQPDGMKbeHORoQfb+05wQpAfJPHf8pvUQSnOFCKatlTP2lzyZ1G2PUVooYQ+F&#10;YC1126OzYXQlRdn+VlnOnqSs7XOwoTQyNYL52qzyfZW2/eb/I5SKQc0bBOLBfR/UsN3dDCatuJoc&#10;EAFjr1Zvg5lwoaYK/UVz9nC6ukfqAAXrOFLTlB8UQSjtwEpKHQTBar7OCbiBHqlDIGgnkA0XweQp&#10;CGQ7cXB4U1CVJATTpzRiahPBCWUm+Aapt+8w0iN9CoLMthDgDJWwgqvlm3d4/ko/AUHJAkfwVzx/&#10;afZHwIt2Xvg5Y4FlypfXDhEIuz8CDMUPHcGMkhHtnasY2LV8JeXyJRTJK0QguNN7I8Dw89U10wOw&#10;CMg+rhFI5sz2ALFvkGJ3EExDyvwpNSJQuKCm3fMQaAlsIFB+BncYkjqjeNF0fwQYIuAzs/zIagTy&#10;25Ofdq8GgbB7m3TYP/AILlltJEnNv+hDnN4xJHUKt1HhxCq75yFaCKT1RUJozGUViKRBBCNoEvdG&#10;4HOYodOpUIbVE5AwhU8gkkbB+Q+wcbd7HgJ/Rwh4oeoVjBMjg/GbEYIp+/snIKCnZ4I1IC9H9QrG&#10;3I7CQoBeDrBv9uzbULQ1IUj+HY5UYGXA7SQcBMJKQqD2RkBWJdaoLPknMBEKNAi4LQ4yPHUUCTsg&#10;Qy7dOxMwXSvWqC+Sf5pglYifPwWFwNuy+ydDXiIYCULg8znl4SGY7b2SRY1giLm7EAFZmY6FhQBr&#10;rv3zYdcIJpjxExGQy6gKCAHes6dV3isEI0JAJnLPEBiGCMZM1gjQYO4jgouZR8ALmmtTBoQADZun&#10;na23DhHBcIkAF2IyBzi7o2g1k3bvI1A3CRCIf0EE/xsRJCEhOICw+pu8vKwRjLEuED/3CwH6Cibj&#10;S5yjPMEUBtC+QpkIpy44gNB3OJn0GgEmLpgM8xrBBLtbYCL0CgGOyg9bCCxjo54hEBYRWESAK69g&#10;MzvtGQIM1xpKi38RAV77pGcIMMNhjQDT+qEfdTJ4OoInLWR0bGUlGwpTI6A8NodA0HJiPXZhu+NL&#10;Vg2CASDAwSVA8GSzMzQEI0RACyQM8QFGBOaJR20hOIlVde7XiI2SBgElSJ8eFsH3TzzUEbREUOf6&#10;YukBELQiVX7YvdepCBFY7DWLeoGs9AABmGEhmDBcs7uFQP389IO2EDy8MmXnmsFzULCbFQL5z08/&#10;aFgI0CCY46pBol4mbXtur8epdYgArCQ0CFIJCBLtA2ySwyK4ePrRnlm41INWDv6APZTRpgPctxYC&#10;+/SjPbMSLAGy9Ai+0KYfn37UsBDgyi9JTq5k/uFQR20hMIc65rNJ+BWTCEFysACbFYIA1pSRLQSH&#10;izEKCkG9XCidqThYdMkKQQDel9oapu7xoJ8I6gxVHF+GBzvfoBC07aDxwUaRVkc9yDza51U7Tuvy&#10;YAhWkd0BILCt9xe9RLDWZr16BgSnPwd4vdk+VCPOQ0Kwft8PhmCVBOP05wCvF9WDzFQFji0EJ7Ey&#10;/b1af04PggA9kSsEJ5AZ8wFtFFV7gEMmeb0yF+n0EWyM9dgDHFIUYSHYkD3AMeQaguDShtkDHEOW&#10;jP+y/BQcgosDHENNeo9gtIYgqFQAqEM4/adTxr8sP/UAwd1QhMmIteZ69gDB3Z7VvI0grMwoqMdX&#10;Xn5l2rVjyJ4hGJrNLUXYCB6/9Mf3ZnNLLloI9p5SH7JwWfIWAtPhqXSlxArNP5v6UzCJEw+pxKwh&#10;0B2eSlcSEYHQiSEEwn/q9mw6kWwQSP+p27N5Ru1OwC0xqcYn2yA41gk9RanZ51e7H3AwjEJDUK+m&#10;+EjtRgA9BLtCcPo+dLBk3F59ud1lPEAEN3vF2N2HgOWEQNWfTl5cz/f52W4EkzUEIWRT5Xqvs6SY&#10;9a0iBLd5jSAEHzrXap+f3YvgkuchIUCTfo+fpTt/NIN/hICiefcqZUdWsl+WvHNCIOxeKW+/FUEI&#10;wwjCsn1axT/oXekTMD33CkEIuWSl3etOIYLt8XRBIthnreBvQECR/WeM4Pd6BwKsWUY8L+rsoSGM&#10;pOyJ4Ku+H8EsJARmr4FERLC1VVgh+FUHkmAdEOxzmohga57cMBHYx/+KI4KtK47hRUtCgLsEMZgk&#10;H04du6XDy+Hy+TcgCGIwST6cT31611XIna3Xur/Y3DtEBPd3kzStW7q5DyIQNGp2sfkDRMCKmS8r&#10;gSCoPZx869dgBCtHHpK16de4zr34oL+/D8FnHciQotR1Ud9u68HWDB54pdd7/gIRvNEvtgRlIAJd&#10;jJkfTjEHP+HDS+r62rYjEPDMA4LUrCOQ1QWTb3chEDoPC0Hdpd9eJUgo04Bg/modgaosk3Irghkh&#10;mASFoPBpFrYjGMClAILi1brzQ8E2RJDftasaBAkh2HrQE5O88otPYY336u7XQ24zTVAAABdZSURB&#10;VEQAT/cruLRWy/gTtBKA4D/kd+2qNIcyhQjem1AQXFu/NCkgsH6TaM0imBACtHdm7dridQkWEyCw&#10;WxDYFoIgRlVpmWKcPiB1YyaKVvU/JgTYvG9DsM26HmFTCAgEIXjOUz+UpKzn0SiN+c7Y360jQCuv&#10;olotbz/Vf6sRbO8EhIZgRNlOEYGg1RHo6V3WfZfbEdxCHTpSWu1EMGXi2ixnRJ+25KRBwCQ2cL/V&#10;eOuWCIDKHyom/4TvWgX7fgTc5COPIIQhRSbHdQIXxUaI4B8M3rqly88yllVMvV1HwD/BDhN1tQuB&#10;BQQyHAS2RpB6BMrgeRMCbATh27RiqUIEq0E0jyB9P3oIQQijqhRDTJVAyiboTf/J0vA4fcUIgapY&#10;RghWC0rVCD7sQvCpQRDCkCI93fgksIyNEcHrFQI0DnJC4DYQJDfoKv8jINjqcvIIsJcYFoL/vkQw&#10;rBHgR0wKXHGX4qZs+SOP4PVfhttdxIBgwBQiCGFIkW4tBdR/ZJd4zb+zFCGAX+ELIUiqTQRoVc+L&#10;cgcCtkQQwpAiXRfWc/wtQ28Xu8VxBXL88s+MQtNVJRaEYDXzTlxZuLyi2I1AUgrBIAaTaEbhdgS0&#10;jBg8EaocLDIMHdlA8DrPJ/cgmIaCQBAChgi4nWExxmHWVYofqPDScrpwGwiw0/A6t+MdCG4RAU6D&#10;D2IY4SOrl1d+mxCCz4iAvJ4SEQCdSTlfQCciT36hHgT9Cnf4vX11HwJMKx3ESEqKjT8ZMNCIIYL3&#10;iEBYRv4AajAmZZERgo/LFUcl7vB7Go3ciWDObRgjKS8RAboLAIGe/QAVACKgVnKECMBqmrjcIQLx&#10;l+VE9wHu8Kt5EEEQPvQfAcGP1HpLwcbjFYJLNsRaMikAgSUE2FeqXSkDmbMXzmBGy60IfhcSArSC&#10;LyjziITim7Pk4wUg+M/oDZrgyDGv2IwQcEJQW3sDlfPSaeC0/VFHBDP+hOWfjypA8I8NAvR5/ekS&#10;EPxgoUUbYxgFE+w1IUhyNVg2coAgKx27B4FgBSaTNMe5iKcJEPzWL6k6wl6iIARjK8D0+WoYdhcR&#10;gYNKAWrOZiXu0fS1K6mN3I7gdYNAH+MSnipcT9cjGNL69X9GBJfQzWGzW8NwhOV1deH+ymS+kL5L&#10;yTB3euYs5SvZjQCdy0E4jVoIaGVJ8eeXgMAWUOh/98kwRPCH6tK9Y2leSp8wHDScQzPpcxfZbQcF&#10;BByHGMJAIBoEYoxNnvgXQMBNdcHY1xuDm3VGCBZ5IXUTVzKcp6auF+y2g/6m8AiC8JgggrlHUL8C&#10;gsRkhrEvN5aheZiVl05dl7e5eN/k6hnhvpbemm0HBQTQl7z0Bsfpqm7iaX1hepP715dsLDS2h1+0&#10;Ndjjz8qLSrnCWfFLk7dLPWD4/qZIrtC+KO/frVtxV9/RFQLrXwGBdw85BsYPugnKi1K5PDPJcg6P&#10;svcf/aciuQYE/KQ7ilkbATk2fDSEMIDAP78VxlNBjZ+VnwrlTKa5M/Wvm2pxlzyCSXLSvSTn6juE&#10;CMhA9sNlAozesff1lOhOEZYt/gjdf4eTV5Zpux5q71WBhvZInDaC5nIQAd31JtDmJY4No3xTCd9m&#10;N1ZWa4E2D2XwQwQG+ln2YOf7DFrW1Ygg1X+3+uZlU9IJBJhI88wY+bj76RHIh8pLt1rGHSMCZb9b&#10;ffOyGTKx+AJl4hJayEdaujWCrYGJpyf0FwjXerJfrg0H491HI+GRBy04IBDVw3uegvDiuWs14Our&#10;Wli2F4KSf9AHWWjhGBr8yGgJraXuLuyxex7SLgGCVXKnk9fggq3397YgePRBEcHeZ3R0fXfR/jTZ&#10;huDxA4OiZL88vNepSFy0P2XbJmg8fs0bQOAe3utUtIYgAZvxEMnuAEEgrQFqzcMpoGk4BAJoC068&#10;n9zWupP3tjoUgiCG1b02wuWnh0IQxLC6150A9EP07ngRwrphO2UPcIzT9pU8JG4PkMs+dAQHiBUM&#10;HIE5gPM/IggjwGankogg2S/DzYZO2m/6kIR+fN/4rgJYSnNdpvW+pwhs671oe0j2dn39uP/JdKN2&#10;yR20h4PToKu1b9ZwPTpwVIfgGbZ3IsDQlLitCFILL3I5iHjWUhsIJh4B3f8sINfPE5S59XihmQ/H&#10;xVFXTFLQB2FIoW199ggSHFxJAnKBPkE4kIQIlmOMPkAosYt67t75C+sBRND4ubipEUwZO+3wgIMJ&#10;o4QRQWMAJA2CURN6c/ZC72kbgfAIOD0FurPTOqbwMnHiQINA+inbNEPl9NcEPYgaBMtYMlYjuFjO&#10;vzh3YThFe+IAPP8TWU8nedHZWR1VNDNrOXEgwZYB44up89gTBOgubhBc1lMwnesjAgqnysEe/J9o&#10;Mjt9kAGVQISRyIgA3+NSkPDGlVmvEGD1n9RzJ0pa/Is5A89EPwxDUo2ARpAAgZX4R+jwnH/7ixCY&#10;BoE0lMQDEMz2ibIKUzUCmpywYAoQcEIw3pHX8wxVI6CgsgUYRg2CSZ3UsgfC279CUGKJmHkEoi8I&#10;sBJIzAtCkCa5RyBxuwoofvRJItPIvCCnUSptC0GGGRz6oBoBOY1Sn9OIEEjhtqfBPD9RT9EMCIFK&#10;tUcALaN8W/YJQdIgqJhHgE6zd3kQ2WsPIPQMAQIyBlW5QpA40xsEmhbN8QiKGsGExhB6g8AQAuoV&#10;4RzUBgGveoMAr3OJwNYIMK1L2RsE6CQEBBbf48qKSwRFfxDkGGElLL7HruEQERS9egrwcpN6fQBM&#10;dzZBBHmv6gKcOrGJAAtHnxCkdxHgoEKPGkWcndvUBQ0CbCjFRxxk7oekQQTUKGJEBSKgxF5vw0hQ&#10;dggJROAnpmNkESJAd7L4c38QQIkX2neTGgToPJA/9wcBlHjBRjSfrEFA6ZDL/iBICAEF2jUILhh1&#10;mfqFYEqjSYhgXIcdYZfJdnleRxT0lgWb0LAqTjBdIrA9QzCmwfVNBH0ZV5TkOaIMRGsITH8QjAgB&#10;xyhLRDCrEWDmioDm3D5JU+8/xKEjbBaWCFh/EMz9tGV0l+CQUoOgxtELFR6BrAMPL1sI9llzNUTl&#10;HoFwnzR+bBBMWCCLGzxdvEbAnB9IvmytadATBBSGbeBNukSwvPIg1np5utAm8nnwe4uALGO7+tw/&#10;BMnmBOU2gn5Enyb/urHhoje1YKM7048ueodgW7qJniHY1hsc3t3UN0UEEUFfzIF7FRFEBBEBC2RV&#10;3OdVRBARRAQsImARAetN2oL7FBFEBBEBiwjYZorwXqo3gbe7FRFEBFsSxUdFRUVFRUVFRUVFRUVF&#10;RUVFRUVFRUVFRUVFRUVFRUVFRUVFRUVFRUVFRUVFRUVFRUVFRUVFRUVFRUVFRUVFRUVFRUVFRUVF&#10;RUVFRUVFRUVFRUVFRUVFRUVFRUVFRUVFRUVFRUVFRUVFRUVFRUVFRUVFRUVFRUVFRUVFRUVFRUVF&#10;RUVFRUVFRUVFRUVFRUVFRUVFRUVFRUVFRUVFRUVFRUVFRUVFRUVFRUVFRUVFRUVFRUVF9VC26xPo&#10;XnnXJ9C9eo1AOQ2vRden0aGEc/gE9BmBcq5k/UaQOlex3iNwrN8IlGWp7jcCaZjUvUcgdETAeo8A&#10;xHuKINOs5wgSZ+FVGHzfUwSCLONeI5B9RyCgd4DX3UIAVtK6kvPuQgutzAYCt3nF2Xk/G4CAzVgb&#10;QUJdxpb45oYzkzCDNoIcq8dqfZek3iCOfGrHkjAvWKsgAAJZpoz90N6F+pBb6ogzEV46IXAmKQGB&#10;yJVVjI1bu8iSjCeWnmmVAAjw1nPnSukMz1WhDHQZ561dpFUa68gMqgRR7TxSsFohqJTLeZ6WSgu7&#10;jsBIg1Ui1orpneYifAGCpEaQuoLnQELDhiUCgY2GNFglFoAgc+RoPisBAmE9gsyV/LZaEIIFk5qq&#10;RKHhn7BQJfIcuDhHPYqzUo2AJXaUKUBQpjWCrJigJw3qhUQnVjp1ZRZI6vxKAiCQliECAFBxV6ga&#10;gSumzngEBhHIK40IjDu7dgEQKLwoQFAwQGARgWULqP9SfOYBAceG4qPwCHRyjghStH/hRhd44Ua+&#10;IwQCEcAzD+0hAwTpG3HFEEHX5/sMQgTY1hOCqUcgAIEsytRerhAkUC+eL4IMryuxomAKHnREYNhC&#10;2Xlqf2cIwSueZ2eBAEu2ouo80autdLmMEDiWwiXWCFID//5rTuMrYDwtEAE0in/Tdw8cjggB1WU4&#10;YNBIWKryAEECDR6vmHinvwMEGVKAB6NGMMcflaEjkPAEpAbf+V6Pl7BtBGyJYMEqQFA2CMoaQdjN&#10;gcibi99EgE8FIaiWCLIKESRVg6AATuhPCdt5QgjoHd715VbbQlDAJQqqC6BXiAgcIuCO354PAl+h&#10;txGADeAR5MKCNVjW1WFWIAJ4XuCJATaEALtT821HDkZQtz2AgLEVghwQaJZaQABdpNscWkdkuDj6&#10;aR9SgIBvR4CfOSHgJVMegeWIQOYrBNSXSI9+2oeUmDP+V3q3iQDNH57juwQQKEJgCIEo/mgQgUME&#10;ypwvAryuJYLUI9AJIkjc/wMEnxBBSo2D0neOG5DEhCXv6N0mAmwneEEIKrAVCQETFTUGf0N/Ao65&#10;TakiCRzBFBEIu4lgwrCbRAheQPtXSUMIpMO7nhECBQgWVJH4MfhQJRQimIK103b/JTZ9T419AW3e&#10;BL4rAYEFBOodIkgJQcpzVtJwAnwVsDyCSYoIUssu/NYkT70fKE8w+FK5ghA4rRT5zcBWSOwCaopS&#10;oQEtgnabCamBwqVis0zPC/HJG3qIgC7LcLQOodRLk+QSKBECAU9M8qnkhSwpMjFsn5GA26uYlVe5&#10;0sVcfvaDIhwQGL8D1vvCWWGww3RVKaz6oAcNzUIB3xUUnxp2AIIQZkAIkMJCffFmEiKod8jwoXda&#10;aPQTvy09ggoR5IgnpSjloDsJIjEjxY28gn92CpYPbeWrYROqJmkwERCQK9l3LLiziIfaQx10JwEQ&#10;DBW/ce89glLRVm637JqhPegR4NeApn5UuAm6kyC4HSso5h88Aqt27yqxgiAE31lG3UPvbgofQb6G&#10;QN63s3JshAgGZm1z+AhmKsFQY6nN4gEEMmcD+mvWNvPNCJSwBAguGwRJ9QACH3Sybkuz4MOOBCuW&#10;COS/PoCg0QYCFvaIomBzq6AvhAimD9UFjTZ7hpk9/IkdT20E5bci+E8bn8mhHKwE+6NBBG+0vCr2&#10;RRC2BEsBQc6gUbx+sFFs9N+e+6yOKkLAC/7BPgLB9LnP6qgCBBoQJB5B0k8EiileJiLvLwItAYJz&#10;SaGu7aKXCKQeQFHIHC/Ta1v9l29DEHTf+I6yYpC4PK3gQfh6W/22nwjQ/6NKlv1y6/7ts1XoKhiy&#10;l/f+6LwQeIFtlH68cel1jjYClPUxu2Tf7dw96C7Bbqk/sVKp0l0XiGDOZkyyEZswbhK9CeNMEbC/&#10;Z7MBe+E+Q8d35BFoBTASQDDAdCZmtes/d3aSR1FSYl0wh4LQIMB2k+XwNBj44kfc5391fI7PrReM&#10;fU91wYAKwhKBBQQT2JyzJH/B/mPXp/mcGvo/F1AdvmghSHJCMAMEKh890GQErvHmhoQRAv8UzHgf&#10;EXhRXdATBJf3fjtjlskzR7B1IKmtV1AdDp6xOkw6d0e3o7F37WKf8wRE55N8km/YxT7rGWRdI/gG&#10;PTOCEEL4HqwunqYQHDIRwXMrIogIIgIWEbCIgEUELCJgx0dwgmFCR0dQyVObcXxsBNJy/xy4kyFx&#10;dASmtvhXWWmEGR35JNZ1bAQCXYIodd3UCtLcE4V7BHWAQNMbpZsQUkUIZGvU7LiOwuMjqPO0Kd0E&#10;EqceQStXUUPj+6Oc0vER1AVf6nS5iUZTVgiW825w+3fP/kwcH8HEv2kjoD9zuawfKeUjIMFdRw94&#10;2Z+u4yOY+TdSN2G1DYLVvDNEIBsEzz4d7fgI6iu6i2A178ynPlQegTw7BDfGp228i4BvIEg01gVn&#10;iOC99p77uwjYBgLuv+dnh+ADvNwW2Cgq/VtLmwx9M19NvTtzBH/xeVkwCDX5YqFIJF8MfdMfBP+O&#10;o0M424yl6hebFkz96u2C/iAo/VR9QuDsbM7S1JsKiKAOMDxzBNUSQZY4m0/ZXN3Q7QcEScUww+Nw&#10;lQ+YHQHBsccUaQY2IdCLJMepmrlcIhDSlKlOKp8hvs6C/OwIsmc+/qbEO8zeiHWBKzGiSmkrDT3/&#10;0ChK8bnMjHjXIBhzZwbPjeDo8QXirWF+8q2ziQUT8ApePAJejJJPlbPyTY2AF4BgwfMsf9YU2M9u&#10;e21IvLG+TlSU2g+n7TYIRDFJ8uy9pbBkQDBOiuT9TYUIziorvrjGPJ4tBO+XCGQ+gcu9tiNeI+CF&#10;uLopea4o+fHZSFzBDR1PagTSiPemRpA5PcasjnbiEbiCAQIz50CmCHqe9oakLhkvWgg+rBDAv3zO&#10;7ZgtEUhuAAiQOacRH6kXLMm3IZghBbjjdtZCwBDBJc+79TEfVugsqk2jDQRQQGZJC4EZAwL9ChDY&#10;s0OgyXm2FQFjgKBoITCw4dZwe14FQZlvRPADIChgw1fNzgqB0NI+hIAvESQlbPhVh57kcV1Ci4Ku&#10;ubYLxAe7CwFs4tBv4pjaKujMHRsSOinF55Zp9OY+BMyBXQAI5DkVBGV4Jb6kb7RHgJO3Vwjm7OUG&#10;ggwRGDY9JwSpTdx7l77BNFWJTXIJ/5YIFoSgZCsEqZ3zr5YV54TAFdJ9qgBBhvn7wP5PCrVEkLHL&#10;DQSKECRnZR3iclD/WA7FFRh/ImfFiFcpPOyaEKTariP4noPF/DVPzqpRRHHzQ6LxFpesnGD6ujnG&#10;HCCCG+wjLVZ1wQtEkBcdIXjm8G8UtPpTqPF+xe4hJfBTzqLLQJwIguNklgTzL/3y1b23DEwATPA5&#10;T/L0bT6sEQwIQdkVgmN5KdSbq7eAAPObCqerJFdVNfV5zaCzjMUCHpLFj0c6m7aOOnEL6oIXDLNd&#10;cvexkCUiQHdhIa8w6Wua5FUXk/Q6mbtWcv2xEgWaAa4CIvK9WUDJuHb/dtHB2fDOzPIkxxE2hQje&#10;uhv3IU8/Ob+wxlGFduzR/9O7khWTH6o0dx2kAM8sOwUEXi9ZtZnu7/mF6WZPB0EnwqTDPUcgXX4S&#10;dUGHUq7oO4LsS98RcHdVnJW77vFKKt53BKLkZffJHTqVLJK+I1B57xGktvcIMh0RsKQU5xTe83hV&#10;vUcAZSAp+o0Arr73CHJAcOyAxNOStPAg9BuBsmAf9htBagDBs4b9nrKwDpylGkzkviIgk7DM4EHI&#10;U9v1yXQjnDPCqgqd6B0MXpyEMkSA6UZcXxH4Zakw/sMZQtBtboUuJDyCnCmnaWGesFfn2UcKEeBI&#10;knPQYWboOOj4jI6uDFfm4s4IqA4ooUIIaUEPKyoHgACzzVDOnbAXK9tDCRQBRIAJJPxISu8QCFrl&#10;Fle2daynCGSFV4wIyjr2u3cIUpoLJ7Ac9BWByxGBpOxj3oHcNwRgEBCCW3wABCHoW6MonCYEOT4F&#10;3nXYN9NIOe4RZKZB0EGgV6dKK0KgyFUg3TlNDfxWZYVHYFUBT0Qr61p/5GziEciqpwiwe4RtQWqh&#10;XuwngsRhvCv6j3Gpu14igEeAEGSGu6KfCGSJ0d+IgLkSEXR9QscXzpHBywYEWcl6iUDlmEgCGgaD&#10;D4SrBl2f0PGVWp+eGRDw2m/WN6WGVxm1jYxZ3sNiQI1hmWmPAFvIHirTsoCqsEbQy/DbTKc5DiH1&#10;GYHJLPYRqSIUvYw6TG+cgYbRDyPJnnnMvFIwiVVRZ0BUPfOYeYFNTJ0EcpX0M8YEx1T9YArrn9PQ&#10;S7q8hcB0eSpdCS8/aRBkpstT6UqYP4g3CHrZRfBq7n6PEUj/p5+9pDUt64T+ygdb9FoiIpCdr0Dd&#10;uSICnLx/1mvdf4OUK9ms65PoVikg6KXHYKWsXPQeQZE9+8oMJy5n0zf9RoBhyG9t12fRqQCB6nkv&#10;IXFa9ri7jMKAk54jEBUt7tNnibKbjI8npH5P3CdFBOzZlzM9fdULYkdFnYX+P7LbYNbgF/AXAAAA&#10;AElFTkSuQmCCUEsDBAoAAAAAAAAAIQCmDUIh+gAAAPoAAAAUAAAAZHJzL21lZGlhL2ltYWdlNS5w&#10;bmeJUE5HDQoaCgAAAA1JSERSAAAAKAAAACgBAwAAALYwKi4AAAAGUExURf///0GsZ/X+M5cAAAAB&#10;dFJOUwBA5thmAAAAAWJLR0QAiAUdSAAAAAlwSFlzAAAOxAAADsQBlSsOGwAAAIBJREFUCJltzrEJ&#10;xDAMBdAvUrjMAoGscZ0WM7Y3u4ySEVz6QESRFBI4iIpX+Nv+Av5mHsbCh5lZTeEvQFLWBhplbpj6&#10;ZX6kLu5vsKmjNkB7tbd1L+6W8T60uWmP4nCNE3VJm4caoe+D2Arq0uH/J2EPxXrtSu2mqtym0PpD&#10;fK7OE4e5PCkPBSsSAAAAAElFTkSuQmCCUEsBAi0AFAAGAAgAAAAhALGCZ7YKAQAAEwIAABMAAAAA&#10;AAAAAAAAAAAAAAAAAFtDb250ZW50X1R5cGVzXS54bWxQSwECLQAUAAYACAAAACEAOP0h/9YAAACU&#10;AQAACwAAAAAAAAAAAAAAAAA7AQAAX3JlbHMvLnJlbHNQSwECLQAUAAYACAAAACEAF5Gc0gUDAAD9&#10;DQAADgAAAAAAAAAAAAAAAAA6AgAAZHJzL2Uyb0RvYy54bWxQSwECLQAUAAYACAAAACEAXKFHftoA&#10;AAAxAwAAGQAAAAAAAAAAAAAAAABrBQAAZHJzL19yZWxzL2Uyb0RvYy54bWwucmVsc1BLAQItABQA&#10;BgAIAAAAIQDEZatm4QAAAAsBAAAPAAAAAAAAAAAAAAAAAHwGAABkcnMvZG93bnJldi54bWxQSwEC&#10;LQAKAAAAAAAAACEA9aBw4UUMAABFDAAAFAAAAAAAAAAAAAAAAACKBwAAZHJzL21lZGlhL2ltYWdl&#10;NC5wbmdQSwECLQAKAAAAAAAAACEA+rDHf9o/AADaPwAAFAAAAAAAAAAAAAAAAAABFAAAZHJzL21l&#10;ZGlhL2ltYWdlMy5wbmdQSwECLQAKAAAAAAAAACEADtA2t9kVAADZFQAAFAAAAAAAAAAAAAAAAAAN&#10;VAAAZHJzL21lZGlhL2ltYWdlMi5wbmdQSwECLQAKAAAAAAAAACEAsLef7vd3AAD3dwAAFAAAAAAA&#10;AAAAAAAAAAAYagAAZHJzL21lZGlhL2ltYWdlMS5wbmdQSwECLQAKAAAAAAAAACEApg1CIfoAAAD6&#10;AAAAFAAAAAAAAAAAAAAAAABB4gAAZHJzL21lZGlhL2ltYWdlNS5wbmdQSwUGAAAAAAoACgCEAgAA&#10;beMAAAAA&#10;">
                <v:shape id="Image 562" o:spid="_x0000_s1027" type="#_x0000_t75" style="position:absolute;left:8778;width:62910;height:10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Ndb7GAAAA3AAAAA8AAABkcnMvZG93bnJldi54bWxEj0trwzAQhO+B/gexhd4SuYGG4EYJoSUQ&#10;k0BTu5feFmv9INbKtRQ//n1VKOQ4zMw3zGY3mkb01LnasoLnRQSCOLe65lLBV3aYr0E4j6yxsUwK&#10;JnKw2z7MNhhrO/An9akvRYCwi1FB5X0bS+nyigy6hW2Jg1fYzqAPsiul7nAIcNPIZRStpMGaw0KF&#10;Lb1VlF/Tm1FwTj7s5f1nOE1ZUd8MFt+JTBKlnh7H/SsIT6O/h//bR63gZbWEvzPhCM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E11vsYAAADcAAAADwAAAAAAAAAAAAAA&#10;AACfAgAAZHJzL2Rvd25yZXYueG1sUEsFBgAAAAAEAAQA9wAAAJIDAAAAAA==&#10;">
                  <v:imagedata r:id="rId279" o:title=""/>
                </v:shape>
                <v:shape id="Image 563" o:spid="_x0000_s1028" type="#_x0000_t75" style="position:absolute;left:15605;top:853;width:55840;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B+2jGAAAA3AAAAA8AAABkcnMvZG93bnJldi54bWxEj1FLwzAUhd8H/odwBd+2dJVVrcuGCoO5&#10;h4GtP+CSXJtic1OauFZ//SIM9ng453yHs95OrhMnGkLrWcFykYEg1t603Cj4rHfzRxAhIhvsPJOC&#10;Xwqw3dzM1lgaP/IHnarYiAThUKICG2NfShm0JYdh4Xvi5H35wWFMcmikGXBMcNfJPMsK6bDltGCx&#10;pzdL+rv6cQryh1ddH9//7FN2HFd1XiwP2u+UurudXp5BRJriNXxp742CVXEP/2fSEZCbM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gH7aMYAAADcAAAADwAAAAAAAAAAAAAA&#10;AACfAgAAZHJzL2Rvd25yZXYueG1sUEsFBgAAAAAEAAQA9wAAAJIDAAAAAA==&#10;">
                  <v:imagedata r:id="rId280" o:title=""/>
                </v:shape>
                <v:shape id="Image 564" o:spid="_x0000_s1029" type="#_x0000_t75" style="position:absolute;left:16093;top:8534;width:51938;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1FCnDAAAA3AAAAA8AAABkcnMvZG93bnJldi54bWxEj0FrwkAUhO8F/8PyhF6KbpQqEl1FWoVe&#10;awteH7vPJJh9G7NPk/rr3UKhx2FmvmFWm97X6kZtrAIbmIwzUMQ2uIoLA99f+9ECVBRkh3VgMvBD&#10;ETbrwdMKcxc6/qTbQQqVIBxzNFCKNLnW0ZbkMY5DQ5y8U2g9SpJtoV2LXYL7Wk+zbK49VpwWSmzo&#10;rSR7Ply9gZ1/sU6Ej7PiHi+Tq7133r0b8zzst0tQQr38h//aH87AbP4Kv2fSEd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bUUKcMAAADcAAAADwAAAAAAAAAAAAAAAACf&#10;AgAAZHJzL2Rvd25yZXYueG1sUEsFBgAAAAAEAAQA9wAAAI8DAAAAAA==&#10;">
                  <v:imagedata r:id="rId281" o:title=""/>
                </v:shape>
                <v:shape id="Image 565" o:spid="_x0000_s1030" type="#_x0000_t75" style="position:absolute;top:13411;width:68031;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RilLFAAAA3AAAAA8AAABkcnMvZG93bnJldi54bWxEj0FrwkAUhO+C/2F5Qm+6saBo6iqlYGmh&#10;KNoccnxmn5vQ7NuQXWP6711B8DjMzDfMatPbWnTU+sqxgukkAUFcOF2xUZD9bscLED4ga6wdk4J/&#10;8rBZDwcrTLW78oG6YzAiQtinqKAMoUml9EVJFv3ENcTRO7vWYoiyNVK3eI1wW8vXJJlLixXHhRIb&#10;+iip+DterIK8211On0tj8uw7z7bNdC9/7F6pl1H//gYiUB+e4Uf7SyuYzWdwPxOPgF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0YpSxQAAANwAAAAPAAAAAAAAAAAAAAAA&#10;AJ8CAABkcnMvZG93bnJldi54bWxQSwUGAAAAAAQABAD3AAAAkQMAAAAA&#10;">
                  <v:imagedata r:id="rId282" o:title=""/>
                </v:shape>
                <v:shape id="Image 566" o:spid="_x0000_s1031" type="#_x0000_t75" style="position:absolute;left:4632;top:101925;width:1220;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Pc3rEAAAA3AAAAA8AAABkcnMvZG93bnJldi54bWxEj0FLw0AUhO8F/8PyBG/txoJB025LEVpF&#10;6KFRPD+yr0lo9m3YfTbJv3eFgsdhZr5h1tvRdepKIbaeDTwuMlDElbct1wa+PvfzZ1BRkC12nsnA&#10;RBG2m7vZGgvrBz7RtZRaJQjHAg00In2hdawachgXvidO3tkHh5JkqLUNOCS46/Qyy3LtsOW00GBP&#10;rw1Vl/LHGQjL8m140dOkj9+H016qj4O0uTEP9+NuBUpolP/wrf1uDTzlOfydSUdAb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0Pc3rEAAAA3AAAAA8AAAAAAAAAAAAAAAAA&#10;nwIAAGRycy9kb3ducmV2LnhtbFBLBQYAAAAABAAEAPcAAACQAwAAAAA=&#10;">
                  <v:imagedata r:id="rId283" o:title=""/>
                </v:shape>
                <w10:wrap anchorx="page" anchory="page"/>
              </v:group>
            </w:pict>
          </mc:Fallback>
        </mc:AlternateContent>
      </w:r>
    </w:p>
    <w:p w:rsidR="00494E4D" w:rsidRDefault="00494E4D">
      <w:pPr>
        <w:pStyle w:val="BodyText"/>
        <w:rPr>
          <w:b/>
          <w:sz w:val="17"/>
        </w:rPr>
        <w:sectPr w:rsidR="00494E4D">
          <w:headerReference w:type="default" r:id="rId284"/>
          <w:pgSz w:w="11910" w:h="16840"/>
          <w:pgMar w:top="1920" w:right="283" w:bottom="280" w:left="141" w:header="0" w:footer="0" w:gutter="0"/>
          <w:cols w:space="720"/>
        </w:sectPr>
      </w:pPr>
    </w:p>
    <w:p w:rsidR="00494E4D" w:rsidRDefault="00235B07">
      <w:pPr>
        <w:pStyle w:val="BodyText"/>
        <w:ind w:left="1702"/>
        <w:rPr>
          <w:sz w:val="20"/>
        </w:rPr>
      </w:pPr>
      <w:r>
        <w:rPr>
          <w:noProof/>
          <w:sz w:val="20"/>
          <w:lang w:val="en-US"/>
        </w:rPr>
        <w:lastRenderedPageBreak/>
        <mc:AlternateContent>
          <mc:Choice Requires="wpg">
            <w:drawing>
              <wp:anchor distT="0" distB="0" distL="0" distR="0" simplePos="0" relativeHeight="481952768" behindDoc="1" locked="0" layoutInCell="1" allowOverlap="1">
                <wp:simplePos x="0" y="0"/>
                <wp:positionH relativeFrom="page">
                  <wp:posOffset>0</wp:posOffset>
                </wp:positionH>
                <wp:positionV relativeFrom="page">
                  <wp:posOffset>0</wp:posOffset>
                </wp:positionV>
                <wp:extent cx="7559040" cy="10689590"/>
                <wp:effectExtent l="0" t="0" r="0" b="0"/>
                <wp:wrapNone/>
                <wp:docPr id="567"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68" name="Image 568"/>
                          <pic:cNvPicPr/>
                        </pic:nvPicPr>
                        <pic:blipFill>
                          <a:blip r:embed="rId7" cstate="print"/>
                          <a:stretch>
                            <a:fillRect/>
                          </a:stretch>
                        </pic:blipFill>
                        <pic:spPr>
                          <a:xfrm>
                            <a:off x="1087120" y="2677667"/>
                            <a:ext cx="5397499" cy="5321299"/>
                          </a:xfrm>
                          <a:prstGeom prst="rect">
                            <a:avLst/>
                          </a:prstGeom>
                        </pic:spPr>
                      </pic:pic>
                      <pic:pic xmlns:pic="http://schemas.openxmlformats.org/drawingml/2006/picture">
                        <pic:nvPicPr>
                          <pic:cNvPr id="569" name="Image 569"/>
                          <pic:cNvPicPr/>
                        </pic:nvPicPr>
                        <pic:blipFill>
                          <a:blip r:embed="rId285" cstate="print"/>
                          <a:stretch>
                            <a:fillRect/>
                          </a:stretch>
                        </pic:blipFill>
                        <pic:spPr>
                          <a:xfrm>
                            <a:off x="0" y="0"/>
                            <a:ext cx="7559040" cy="10689335"/>
                          </a:xfrm>
                          <a:prstGeom prst="rect">
                            <a:avLst/>
                          </a:prstGeom>
                        </pic:spPr>
                      </pic:pic>
                    </wpg:wgp>
                  </a:graphicData>
                </a:graphic>
              </wp:anchor>
            </w:drawing>
          </mc:Choice>
          <mc:Fallback>
            <w:pict>
              <v:group w14:anchorId="38F01E80" id="Group 567" o:spid="_x0000_s1026" style="position:absolute;margin-left:0;margin-top:0;width:595.2pt;height:841.7pt;z-index:-213637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Qe+incCAABSBwAADgAAAGRycy9lMm9Eb2MueG1s1FXb&#10;bhshEH2v1H9AvMd7cXxbeZ0XN1akqI3S9gMwy+6iLBcBvv19B1g7rl0pVdRK7cOuZhgYzpw5wPxu&#10;Lzq0ZcZyJUucDVKMmKSq4rIp8fdv9zdTjKwjsiKdkqzEB2bx3eLjh/lOFyxXreoqZhAkkbbY6RK3&#10;zukiSSxtmSB2oDSTEKyVEcSBa5qkMmQH2UWX5Gk6TnbKVNooyqyF0WUM4kXIX9eMui91bZlDXYkB&#10;mwt/E/5r/08Wc1I0huiW0x4GeQcKQbiETU+plsQRtDH8KpXg1CirajegSiSqrjlloQaoJksvqlkZ&#10;tdGhlqbYNfpEE1B7wdO709LP2yeDeFXi0XiCkSQCmhT2RX4A6NnppoBZK6O/6icTawTzUdEXC+Hk&#10;Mu795nXyvjbCL4JS0T7wfjjxzvYOURicjEaz9BbaQyGWpePpDPzYGtpC/64W0vbTW0sTUsStA8AT&#10;IM1pAV9PJVhXVL4tOVjlNobhPon4rRyCmJeNvoGua+L4mnfcHYKCob8elNw+cer59c55V+AAxa48&#10;CNIw6MrUM3Oc5df4LlylWHdc3/Ou89x7uwcL0r+Qzi/qjbJcKroRTLp4zgzrALeStuXaYmQKJtYM&#10;ZGMeqgwaB2fcgXK04dLFzllnmKOt378GHM9wFD1QUpwCAfQrTl+C7SV2oZosnU6yHAQC+sjHk8k4&#10;SpMURwWNhrPJ7WwWFTQa5lkOTtzumEob61ZMCeQNwA14gHpSkO2j7ZEdp/R8RjABJWCLnIPxH2kH&#10;CPlZO4EUT7RX2L+gnfyvayeqpr9Ojnq5vnGGw9EfF0y4euDiDrLvHxn/Mpz7YJ8/hYsfAA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fA/0bd4AAAAHAQAADwAA&#10;AGRycy9kb3ducmV2LnhtbEyPQWvCQBCF7wX/wzJCb3UTtWLTbETE9iQFtVB6G7NjEszOhuyaxH/f&#10;tZf2MrzhDe99k64GU4uOWldZVhBPIhDEudUVFwo+j29PSxDOI2usLZOCGzlYZaOHFBNte95Td/CF&#10;CCHsElRQet8kUrq8JINuYhvi4J1ta9CHtS2kbrEP4aaW0yhaSIMVh4YSG9qUlF8OV6Pgvcd+PYu3&#10;3e5y3ty+j88fX7uYlHocD+tXEJ4G/3cMd/yADllgOtkraydqBeER/zvvXvwSzUGcglosZ3OQWSr/&#10;82c/AAAA//8DAFBLAwQKAAAAAAAAACEAXeijoCiXAgAolwIAFAAAAGRycy9tZWRpYS9pbWFnZTEu&#10;cG5niVBORw0KGgoAAAANSUhEUgAAAk8AAAJGCAYAAABCyGGmAAAABmJLR0QA/wD/AP+gvaeTAAAA&#10;CXBIWXMAAA7EAAAOxAGVKw4bAAAgAElEQVR4nOzdeVzUdf4H8Nf3nGEOZrhPRQGNlLyPSMRcr8g0&#10;j8o2zc201cqs1f3Vbrtb7tFulrYZrdlupi1qmnkkmnjgIoKoeCB4gCL3MQjMMMx9fGd+f9BMoKLc&#10;Xp/n48HDB9/5fD/fz+AwvOfzeX/fHzidTpAv8kW+HsyvRYsWgaZprFu37obHXnzxRYjFYmzZsuWG&#10;x95//31MnjwZx44da3bc4XAgPz8f2dnZ0Ov1N73msWPH4O3tjccffxwWi8V1nHE6ncqUlJSg8PDw&#10;AAD+rq/w8PCAlJSUIKfTqXQ6nazT6YTFYsGECRPg4eGBtWvXQqfTQRCE1lwHTqcTu3fvhlwux8yZ&#10;M1v82ZSVleHUqVOorq6+4bEVK1YgNjYWSUlJbfq5zZ07F1FRUTh48GCz43a7Hf/973+xcuVKlJeX&#10;u48vWLAAHMe1+P8jlUqRnp6OM2fOwMvLC3PmzIHT6URGRgbWrl2LsrIyd/ulS5eCoih89tlnN/S1&#10;a9cu/PGPf8SpU6fcxz788ENQFIWlS5e26rWkVqtx+vRpFBUVuY8VFRVh3rx5ePvtt2E0GuF0OnHt&#10;2jWMHDkSYWFhyM7Ohuv/0263t/t1nJ2djcDAQDz22GPu111ycjIiIiIQGRmJc+fOudump6dj27Zt&#10;KCkpaXX/tbW1GD16NHx8fG54zd+LXyaTCZ9++ukdH8e9/MWCIAjiDuB5HjRNo6KiAgcOHGC9vb2Z&#10;EydO0Hq9vlk7vV6PQ4cO0TqdjlWr1dzEiRMdAQEBDpFIdIdGThDEg44ETwRB3BESiQQMw9C7du1i&#10;Fy9ezNM0DbFYLJjNZicAp6tdbW0tVq9e7TCbzXA4HKLPP/8cr732ms3Dw0No2o4gCKK7kOCJIIju&#10;RLEsy8jlciYzM5P9/e9/z2RlZdEAGIfDwRiNxmaBEwA4HA4YjUYAoAFwO3bsoMvKyviMjAxBqVTa&#10;/f39BZlMJjidTscdeD4EQTyASPBEEESXMxqNlNFopH19fVmdTseJRCK2pKSEW7FiBfNTE2eTr5tx&#10;HacPHz5MHz58mAPg7Nmzp1BRUWErKSmxeXh4CDzPCxRFORUKhYOm6a5+WgRBPKBI8EQQRFejd+3a&#10;xa1fv57jOI7V6XRsZWUlBYBC82Dp+u9vh6qtrWW++uorKikpiWMYxskwjC0yMtLyhz/8wS6Xyx0M&#10;w9y+F4IgiDYiwRNBEJ1KKpVCr9fTOTk5tIeHB+NwONjDhw+zhw4dYtH4ntM0SGprzlKz9kajkTp3&#10;7hyDxiU9AGA8PT2p6Ohou0KhsJvNZoHneUc7rkMQBNEiEjwRBNGZ6ODgYPrSpUvcRx99xJ08eZLz&#10;9fWl1Gr19TNNnRXMOH/q15XvRBkMBtH7778vEgRB0Ol0dm9vbysAOwCSYE4QRKcgwRNBEO3GcRwA&#10;4OrVq/Tly5e50tJSzmw20+fPn2dycnJYrVbLaLVaV/Pb5TW1V7OlP0EQ6IqKCgoAA4AuKiqi161b&#10;J4hEIrtEIrHPmjVLkEqlDoqiOnkYBEE8KEjwRBBEu9A0DYlEQjU0NLA//PADk5iYKM7OznYVX3IF&#10;NN19B9z1wRl94sQJ0YkTJwDA3qNHD2u/fv1sXl5eNoZhhG4eG0EQ9wkSPBEE0Wa+vr50Q0MD989/&#10;/pO12Wxsbm4uXVhY6MpnaupOL5O5lgsBgKmvr+dXrFjBWSwWu0ajsSsUChsal/NImQOCIFqNBE8E&#10;QbSIoii47lirq6sDTdO00WhkjUYjW1FRwZ04cYIzm80s7txM0+00nYmidDodu3nzZgoAh8agyVpR&#10;UWH19PQUjEajoFQqnSKR6E4HfARB3OVI8EQQRIsoioK3tzdqamro//u//2NzcnJ4Ly8vvrKykqqq&#10;qqKtVmtbywvcSa7kcnfNqAMHDoiKi4s5rVYrREVF2ZYtW2YbPHiwHXdfEEgQxF2EBE8EQdyUSCSi&#10;LBYLfe7cOaa8vJxLSUlhy8vLOTTO2gA/Bxj3SvAEXJdcXl5eTpeXlzMA2MrKSmbw4MEswzC22tpa&#10;h0gksvv4+Ahisfheen4EQXQDEjwRBHEzjFKp5ARB4P7whz+wnp6ebF1dHdC8LMC9HlQ0Hb+zpqaG&#10;+fDDD5kPP/yQt1gsjgULFtjefPNNi6enp2sm6l5/vgRBdBISPBEEAZlMBgDU1q1b6crKSo7nee7s&#10;2bMsAMZkMtEmk8lVhLIrSg3cSe58KLvdjtraWndyeVpaGsXzPO3l5eXw9fUVevfubR06dKhdoVA4&#10;XSUaCIJ4MJHNnwBcvHgR7777Lv773/+2qn1WVhb69u0LmUyG3/3ud8jJyWnT9aqrq5Gbm4uampqb&#10;Pu5wOKBSqVBRUQGLxdLssZqaGgwcOBC9evXC5cuX23RdAMjMzMSbb76JLVu2NDvm4+ODsWPHQqfT&#10;AWjcyX78+PGgKAr9+/fH2rVrW9W/TqfDkSNHkJmZCavV6j726KOPIigoCOfOnXO3nTt3Lniex9at&#10;W93Hvv32W/ziF7/A+vXr3cfS09Mxa9YsrF692n3MarWisrISKpUKDsft01Na+rktWrQIDz/8MA4d&#10;OuQ+ptFoUFpaioaGhhv6efXVV8EwDL7++mv3sWvXruH06dMwGo3QaDRYvHgxFi5cCKvViq+++goU&#10;ReG99967oa9ly5aBpmkkJCS4jxUXF2PXrl04e/bsDe0TEhJA0zSWLVt2w2MrVqxo03WaoigKMpmM&#10;Li0t5f/+97+Lly5d6rF48WKPlJQUERprJQGNMy/38+yLKyh0PU/H6dOn6RUrVoh+97vfSZYtWyb5&#10;5JNPPI4ePcrZbDaGBE8E8WAjM08E8eCiPT09GUEQ2I8//pgLCQlhKioqaDR+qHrQP1g1LblAGY1G&#10;Oisri9fr9fSuXbuEsrIyu0KhsEulUlLmgCAeQCR4IogHhGu2pKKigrJYLCzLsqzBYOAAcKmpqSwa&#10;A6amMzDdhqIo8DwPpVIJhUIBkUgEQRBAURQcDgfsdjvq6+uhVqshCN1S27LpDJtgs9moa9eusdeu&#10;XWOPHDniEIvFwogRI2ylpaX26upqmyAIQnBwsANoLB5KEMT9jQRPBPGA8PLygslkov/2t7+xqamp&#10;Il9fX66kpITBz7Msd2wGheM4BAcHY/LkyYiPj0ePHj2g0+nAcRxMJhM0Gg12796N7du3o8l2L92p&#10;2XKl1WplcnNzqb/+9a+ibdu22fr372954YUXLAMHDnSIxeI7MT6CILoRCZ4I4v5GiUQiyul0MseP&#10;H2fMZjN7+PBh5vLlyxwaf//v6N1zYrEY4eHhGDFiBKKiojBmzBgMGDAAEonkhrZKpRI0TePq1atw&#10;Op24dOkSqquru3O47uRyh8MBjUbDajQaqrS0lM7OzqaMRiMzduxY4cqVK3ae5x0sy97POWIE8UAj&#10;wRNB3J8oNC7DMZ6eniwA7tNPP2V9fHyabtR7R3N1OI5DZGQkFi9ejHnz5rmX6Hiev2n7mJgYDBo0&#10;CEajEbm5uVixYkV3B08uzqb/2u12VFdXc9988w23ZcsWR21trT0oKMgmEonsAGwgOVEEcd8hwRNB&#10;3EfkcjkAYPv27cypU6d4pVLJpaSkuPKZ6Lq6uqZ5Td06K8KyLKKjozFw4EAEBAQgICAA/v7+GDFi&#10;RIsBU1M8z4PneSgUCvj4+ECn02H48OHw9vbG6dOnsWvXLvcdnt3J6XRSdrsdOp2O0ul0NABap9Mx&#10;X331lcNoNNqGDx9u6d27tx2Ak6Ku3/qPIIh7EQmeCOI+4PqjzHEcXVVVxa5bt47dt2+fCI3VwJsG&#10;TN2Sbe3CMAx4nofJZIKXlxfi4+Mxd+5c9OrVCx3JDeJ5HjNnzsTMmTMBAD/88AOOHj2KqqoqyGQy&#10;WK1W2Gw2OJ3dEh86r/sXer2e/eGHH+jLly8zr7zyCubOnUvxPC84nU4HRVFkKY8g7nEkeCKIex8t&#10;lUoZANznn3/OpqamMtnZ2a5yA3d077m+ffti5syZCA8Ph4+PD6KiohAWFtaqmaa2GDZsGL744guw&#10;LIv6+np8+eWXOHr0aKdeow1c00vO8vJyev369aL//e9/PM/zjqysLFtoaKhNLBYL6OZAliCIzkOC&#10;J4K4x7hKDlRXV1MqlYqVy+WsSqXiAHBXr15lr169eseW5iiKQlhYGHx8fKBWqzF+/HgsWLAAYWFh&#10;rTq/vr4e5eXlMBgM4DgOgiBAJBJBqVTCx8cHHh4eNy0FEBISgpCQEACA2WxGfX09OI6D0WhEXV0d&#10;GhoaoNVqYTabO/X5tsA9E6XT6ajc3FwuNzfXFVCxPj4+7KVLl4To6GirRCKx8zxPcqII4h5DgieC&#10;uMcolUrY7XZq1apV7IYNG8R+fn68RqNxVQLv9hpNTbEsi0WLFuGll16CRqOBRCJBYGBgq88/efIk&#10;Pv74Y+Tk5MDX1xc6nQ6hoaEYO3Yspk+fjujo6Nsu9/E8j2effRaTJk0Cx3E4d+4cfvzxRxw6dAhX&#10;r17t6FNsq+uX9OiLFy/yv/nNb6hTp06xS5cuNT/00ENWAA6SD0UQ9w4SPBHEPYLneYqmaebkyZN0&#10;YmIid/ToUaampoavqam5oyUHQkJCMHLkSHAcBw8PD8TGxroTwm9Hr9fj4sWLyMnJgdVqRWZmJk6f&#10;Pg2NRoNr164BaNxaR6vVora2FoMGDUK/fv0QEBCA0NBQ1558zdA0DX9/f/j7+wMAPD094eXlhYiI&#10;CGRkZKC0tBQlJSXQarV3ouAmZbFYaIvFQh0+fJiXSqUYOHAgwzCMUFVVJfj4+Agcx5GZKIK4y5Hg&#10;iSDuDYxUKuUYhuF27tzJ7d27l7Hb7Xe8uCUADBgwAKtWrUKvXr1gtVrBsq17W9Hr9cjOzsZnn32G&#10;bdu2AWicubo+oDGbzcjLy8PFixcBAIMHD8bTTz+NWbNmISoq6rbXUSqVeOyxxzB69GjMmzcPycnJ&#10;WL9+PbKystx7OXYj91Lq1atXkZCQwNvtdt7Dw8Pxi1/8wjp79mwrwzB2NOZDkcRygrhLkeCJIO5C&#10;roTq0tJS6syZM1xhYaFo3759nCAIFADGarW6En+6Pa8JAKZOnYrx48dDo9GgX79+8PX1bTbum7FY&#10;LNi2bRsyMzPh6ekJo9GI8vLyZpsg2+32m57bdPPngoICbN++HYWFhejRowe0Wi1GjhyJZ599FiKR&#10;6IZzKYoCwzSuaioUCowePRpKpRKFhYUwGAwwGAzYu3cvsrOz2/WzaK+fShxQAGA2m6mLFy+KEhMT&#10;6QMHDgi//OUvrRMnTrQrlUqSVE4QdyESPBHEXYSmadA0DYfDQalUKjolJYXduHGjKCsrS6zT6Rj8&#10;PMvUrbNNHMdBJpNBr9dDoVDgqaeewiuvvHLb81z70vE8j6qqKmzduhV79uzp0Fh0Oh1yc3ORm5vr&#10;PlZSUoLY2Fj06tULdXV1kMlkNw2kOI5DWFhYswR2q9UKg8HQ7cETmgS+TqcTRUVFdFFREQ/AYTab&#10;6f79+9sEQbBSFGUn+VAEcXchwRNB3EWUSiUdEhLC7N69m09NTWXLysroa9euMUaj8Y6WHOjXrx/e&#10;eOMN9O3bFw0NDejfv3+rzjMYDMjPz0dKSgoOHDjQbJapM2VlZWHRokWwWq3w8fHBW2+9hVGjRrXq&#10;XJ7nsWzZMkRFRSExMREZGRldMsZWogDQ6enp/IIFC9isrCzew8PDJpFIBDRWKyczUQRxFyDBE0Hc&#10;YT/NkNBlZWV0dnY2V1xczO3fv587evSoKxEc6Oa76GiaRlhYGEJCQlBTU4O4uDjEx8cjODj4luc5&#10;nU4UFBRApVJBKpWiqKgIR48excGDB905S11BpVJBpVIBACQSCQYPHgxfX1+o1WqIxWL4+fnB29v7&#10;pnvmAUBoaCieeeYZOJ1OeHl5oaGhAXa73f18ampqumzsTbj3zisvL6fLy8sZAKxCoWCvXr0q5Ofn&#10;M7W1tdaHHnrI7uvr63SVrCAIovuR4Ikg7jBvb29ar9dzf/zjH/mtW7fyXl5edENDw/UzTd066+Tp&#10;6Yl58+bh1VdfhdlsBsMw7rymW7Hb7Vi7di2++uorKBQKUBQFo9EIvV7fDaNuZDab8dlnn2HdunUw&#10;mUx4+OGHER8fjyeffBL9+vVr8TylUonnnnsO8fHxcDgc8Pb2hkqlwu9+9zvs2rWr28aPn5fzKABO&#10;vV5Pf/bZZ/SXX35J19fXM7/97W+tf/rTn6wKhYLclUcQdwgJngjizqA8PDxop9PJJCcnc+Xl5dzJ&#10;kydZi8XCqFSqpoFTtwVNXl5eGDlyJCIjI+Hr64tJkya1KmAqLS1Feno6zGYzLBYLMjIy0NDQgIaG&#10;hm4Y9Y0cDkezDYP1ej20Wi0KCgowYcIEPPbYYwgKCrrhPIZh4O3tDW9vb/cxqVSKGTNmwOl0Qq1W&#10;o6ioCJWVlc0S2LuQEwAlCAKqq6sp/LSkl5qaSgcGBrJZWVl2kUhk5ziO3JlHEN2MBE8E0f1oAKxc&#10;LucB8OvWrWN+OgbcobvngMalq3fffRejR49u03m5ubl4++23UVFR0UUj6xidTofTp0/j9OnT2LNn&#10;D7788ktMnjy5VeeyLIsXX3wRU6dORWZmJjZs2IBdu3bBYrF08ajdrg+iqcOHD4sOHz4sAmDv0aOH&#10;VSwWWwVBsIIEUATRbUjwRBDdQKFQAAC9fv16JiMjg/fy8mIzMzNdm/a6ZhW67Y+fTCZDWFgYYmNj&#10;MWDAABgMBoSGhrY6EXz79u1ITk6GUqnE5cuXUV9f36njmzhxIiZPnoy8vDzs27cPKpWqU7ZWqa+v&#10;x7///W9kZGTAYDDA4XDAz88PU6dOxaBBg1o8TyqVYujQofDw8EBcXBwYhoFarcbWrVtx7ty5Do+r&#10;DVyvFQBg6uvr+RUrVjAWi4XVaDR2hUJhwx2u+0UQDwISPBFEF/qpvhCl1+uZ3NxcftOmTWxKSgoP&#10;gMHPAVO3zTYxDAO5XI6hQ4ciLi4O06dPxyOPPHLb80wmE2prayEWi6HT6ZCUlIRvvvmm08bFsix8&#10;fX3Bsiz0ej0mTJiAJUuWID8/H2KxGCdPnkROTg6MRmOHqoIbDAbs3r0bu3fvdh/jeR4syyIyMvKm&#10;Fctd4/Pz88OYMWMwZswYAIBGo0FlZSWuXLkCiUQCs9ncHbldTV8rlE6nYzdv3swB4ADYrFYrXVhY&#10;aNNqtQ6O45wURZHZKILoAiR4IoguJJVKGQD82rVruf/973/chQsXXDNNwB1YZgkJCcE777yDSZMm&#10;gaIo9xYmt5OXl4dVq1YhLy8PCoUCly9f7tRxKZVKLFmyBPHx8aipqUF4eDiAxqXERYsWYeHChfju&#10;u++wevVq1NXVdeq1rVYr/vnPf6KgoABvvfUWBgwY0KrzZDIZ3nzzTYwZMwZXr17F/v37kZaW1l1b&#10;vjTlSi7ndu3axVy9elUYMWKEbcyYMVaJRGIHWc4jiE5HgieC6EQURUEmk6GoqIjZv38/e/bsWQ4A&#10;p1KpOJVKxaCbZ5oAICIiAv369YNGo0F0dDQmTZqEiIiI256Xl5eH/Px8+Pr64siRI0hJSXGXA+gI&#10;qVSKiIgIBAYGguM41NfXIyIiAuPHj79h6UwqlaJv374AgCeeeAIFBQW4cuUKvL29IRaLUVtbi+zs&#10;bGi12g6Nqba2FklJSVAqlRg3bhycTicEQQDP8xgwYABCQkJuOIfjOERGRiIsLAxqtRr+/v6Qy+Uw&#10;m80QBAG5ubnu/fm6SLM98wDQNTU1zOHDhzmDwcDSNM2oVCrr448/buvVq5dDLBaTIIogOgkJngii&#10;E1EUBS8vLzY5OZl/8803+WvXrrH4ORncgTswCzBp0iS8//77EIlEMJvNze4mu5Xt27fjH//4B8Ri&#10;MSiK6rS8Jn9/f8yfPx+TJk2CVCoFwzCgKApKpfKW5z3yyCNYsWIFrFYrGIZBUFAQ0tLS8MYbb3Q4&#10;eAIal+E2bNiA7777DkBjQBUUFIRVq1ZhxowZLZ7Hsix8fHwwY8YMTJw4EX5+fsjNzcU777yDlJSU&#10;Do+rlZoF5OfOnaMvXbok0ul07Ouvv2795JNPrD/lQ5EAiiA6AQmeCKKDlEolzGYzk5aWxhw5coTN&#10;yspiy8vLWa1Wy9rtdhrdXHZAoVBg4sSJ6NOnD/R6PeLj493Lcz8lrt9UdXU19u7di5KSEgDAgQMH&#10;3Hu/dZRUKkVYWBj69u2LJ554Ak899dRNZ3NuRSwWIzAwsNmxfv36YeHChbh06RJ4nkd6ejpOnTrV&#10;rjEKggCNRgONRuM+VlZWhsTERNTX1yMoKAhRUVHo2bOne688oDFgZlkWCoXC/fPt27cvFixYAF9f&#10;X5SWliI/Px9qtbpd42oPs9lMmc1mGgB19OhR6qOPPmIPHTpko2naLhaLXRsPEwTRTiR4Ioh2aLrX&#10;mNVqZWtra/lvvvmG37JlC4fmd891y51PNE2DZVlYrVYEBgbi1VdfxdixY297niAI7uWpkpISrFy5&#10;EpcuXerweFwBhc1mA03TiIiIwNSpUzF79mxERUV1uH8Xf39/LF68GABgs9mwfPlyd/DEcZy7Snh7&#10;CYKAXbt2ISUlBSNGjMCLL76IGTNmQC6Xw2azgWEY0DR9w3lyuRzPP/88YmNjkZycjMTERBw/fhxW&#10;qxUsy0IQhA6NqxXcM1Hnzp1jz507xwLgeZ63cRxnBWBB42vTATR/PRMEcXskeCKINvppaQ5Wq5X+&#10;4IMPuJMnT4pYlmUvXLjQtF4T0I3lB+Li4jB//nywLAuxWIyHH364Veft3r0bW7ZsgUgkQl1dHSor&#10;KztlPMHBwVi0aBEGDhyI+vp6+Pr6IiwsDKGhoZ3S/81wHIdZs2ahb9++UCqVyM3Nxdq1azul/pTR&#10;aMSZM2dQX1+P5ORkeHp6ugPCWwWDvr6+mDhxIiIjI1FeXg6DwYALFy4gKSkJxcXFHR5XG1AAYLfb&#10;2a+++opOS0tj6+rqrJMnT7bOnz9f8PT07M6xEMQ9jwRPBNEGLMtSDoeDqq6uZo4fP85t3bqVz8/P&#10;59BYegDopmRwlmURHBwMkUgEvV6PuLg4zJkz57bnWa1WVFZWwmg0wmKx4IcffnDn+HSUr68vAgIC&#10;cO3aNQwZMgQzZ85sdRDXWQYMGOC+W65v3744efIkrFYr/P39UV1djdra2nb161rScxXbBIDevXtD&#10;JpPBx8cHJpMJcrkcSqWy2SyOWCxGz5490bNnT/ex3NxcNDQ0oK6uDgzDwGAwwGazdeBZ35Z7uxeH&#10;w0FnZGSwGRkZLABaEARq+PDhtoaGBoHneSfDMCQniiBagQRPBNF6tEKh4JxOJ7d8+XLWz8+PLS0t&#10;vb7AZbf88fHy8sKyZcswbdo01NTUwM/Pr1XnVVRU4I9//CPS0tLg4+ODqqqqThvT5MmTsXTpUrBs&#10;49tKWFhYp/XdHmFhYfjwww8BNO6598knn3RqbaqKigr84x//wHfffYfQ0FBMnz4d06ZNa5YPdTN9&#10;+/bFihUrMGHCBPz444/43//+16n/D7fgKmngWkpmU1NTmblz5zoffvhh65gxYyxyudwOUmSTIG6L&#10;BE8EcR2xWAytVouMjAwAQExMDFiW5U6cOMGfP3+eA8CqVCpGpVK5ksG7ZbapZ8+eGDp0KMxmM0JD&#10;QxEbG3vDrMbN5OfnIycnBwqFApcuXUJmZibKy8tRXl7eofFIpVIMGTIEAQEB0Ov1GD9+fKtrJHUH&#10;iUTSbCPg8ePHQ6VSQSKRQKfToaCgAJWVlbBare3q32q1ory8HBUVFRCLxTAajbDb7fDx8YFEIkFU&#10;VNRN72wUiUQICAjAxIkT4e3tjfDwcJw/fx7FxcWorKyERqPpypkod4FNALTBYKDPnz8Pg8FAi8Vi&#10;2mg0WidNmmQbMGCAQEobEETLSPBEENfx8PCA3W5HQkICLl68iLVr17IGg0G8dOlSUWlpadNaTd16&#10;x1JMTAz+9a9/wcfHB3q9HmKxuFXn/fjjj3j33XdhNpshlUo7ZZsTAPDz88Pbb7+Np556CgaDwT3j&#10;dLd69tlnMW3aNMhkMpw5cwaJiYnYuXOn++7C9nI6nbBYLEhKSsLBgwfBcRzGjBmDd955B48++miL&#10;5/n4+GDcuHGIj49HfX09Dhw4gG+//RZpaWndcWeeKzASAKCkpIQuLy/nExMTmfT0dPqbb76xent7&#10;kwKbBNGCu/vdjiDuDMrPz4+Wy+VsSUkJu2bNGsbpdHLXrl1zbakCdMMfFZ7nMXHiRAwePBhmsxmP&#10;PfaYuxZSS9uIAI31ipKSknDp0iUolUocOnTIHTB1tOzA0KFDMWXKFAiCAF9fX/deeFKptEP9dgeR&#10;SASRSAQACA8Px3PPPYeBAweipKQE586dQ25uLioqKmAymdrct8PhgMPhcG/PcvjwYQBwXyMyMhI8&#10;zzc7h6Zp9zGFQoFRo0bBy8sL8fHx2Lt3L5KTk9s9K9bO8dMAqPPnz1Mffvghe+7cObvT6RSkUqmr&#10;tAEJpAjiJyR4Ih54FEW5k3wtFgvtcDiY4uJi3m638wC4pKSkpgFTt/0B8fHxwYsvvojnnnvutm1t&#10;NhvMZjPkcjnKy8vx9ddf48iRIx0eA0VREIvFsNlssNvteOyxx/D+++93uN87TalUIiYmBjExMQCA&#10;9PR0bN26FYcOHUJeXh5EIhHsdnu7t1ppaGjArl27cOHCBcyePRvTp09H7969IZFI4HA4wLJss8Ry&#10;iqIQEhLirn0VEBCArKwsVFVVQSaTwWw2w263d/yJt8z9ui4sLGRXrFjBoTH3ycayrA2AFYDdYrE4&#10;rFYrOI5r9cwnQdyPSPBEPPBomoa3tzeqqqrov/zlL1xBQYGIYRjuutID3fqpe+rUqXj11VcxcuTI&#10;VrU/cuQI1q5dC5vNBqvV2im1moDGxPRFixZh7NixqKurQ58+fTql37tN//79sXDhQjzzzDPIycnB&#10;+fPnkZqa2uE9/KqqqrB161YcPnwYfn5+GDZsGOLi4tCvX79bVlQfNmwYvvjiC7Asi5qaGnz55Zc4&#10;fvx4h8bSDhQAdlYYuAwAACAASURBVMOGDUxFRQU7bdo0i9lstmzZssUxatQoLFmypLvHQxB3DRI8&#10;EQ80nudhs9nowsJC5uLFi/zOnTvZ6upqHj+XHuiWO4/EYjFCQ0Ph7e0NiUSCF154AU888USL7W02&#10;m7tukFQqxZEjR7B9+/ZOGYtSqURoaCh0Oh0efvhhxMfHIzY2tlP6vlt5eXnBy8sLADB48GBcunQJ&#10;CoUC+/fvR1lZmbucQFsLW+r1ely6dMkdzJ4/fx7l5eUYO3YsRo8eDW9v75vmijWdhaqvr8elS5dQ&#10;Xl4OpVIJjUaDysrKriyy6S5tAIAuKiqiN2/ezDQ0NFAWiwU7d+60yWQyoUlbgnjgkOCJeJDR3t7e&#10;THV1Nf/222/zgiCwdXV1QDcWt3QJCQnB8uXLER8fj7q6Ovj6+t6yfX19Pf71r39h+/btkMlk7a5f&#10;dDPDhw/H7373O4SGhoKmaQQFBXVa3/cCqVSK6OhoREVFYc6cOdiwYQO2bduG6urqDt8FV1JSgm+/&#10;/Rb//e9/MXfuXLz33nvurXNaIpfL8dZbb2H27NkQBAGbNm3C6tWru3oZD/j5d8BhMpmcBw4c4IxG&#10;Iw3A4eHhYQVgA0BKGxAPJBI8EQ8UhmFcuRrMxo0buVOnTvEGg4HTarWuDXy7rfRA//79MXToUDQ0&#10;NOChhx7CiBEj4O3t3eLGvUVFRcjMzATP86iqqkJKSkqnVKnmOA4xMTGIiIiAWq3GE088gbi4uLv+&#10;7rmuwjCMOwE+OjoaM2fOhJ+fHyoqKnD58mWUlpaioqLCnRzeFmaz2Z28n5GRga1btyI0NBRGoxGR&#10;kZHo06cPPD09m/3sXZsgu4JYs9mMuro6VFdXQ6/X4+LFi/gp6O8qTkEQKLVaTeGn35ErV67QGzdu&#10;ZGmatkqlUuvjjz8uSCQSss0L8cB4MN8diQcWz/OQy+Xs/v37RfPnz+etVqsraAK6ufRAfHw8Pvro&#10;I1AUBZvNdttgJTMzEwsXLoRerwfHce1OZr6eSCTCa6+9hlmzZsHpdEIQhAc2cLoeTdPuxHKapnHh&#10;wgVs27YNO3fuRE5OTof6zsnJwbJly2Cz2eDh4YFp06Zh7ty5ePTRR2+ZDxUTE4Nhw4bBZDIhJSUF&#10;K1as6OrgCbjuA0VKSgqbmprKWK1WOioqitq4caN16NChXT4VRhB3C/IOSTwQKIqiFQoFk5mZyb3/&#10;/vusSqXirFYrjeZ70XUpkUiEkJAQDBw4EA899BCefvpp9yd1juNaPK+yshJJSUnYvHmz+zb6ji4f&#10;RUdHY8aMGZDJZGBZFoMGDQLw84a+xM+abvzbs2dPzJgxA0OHDsXx48exY8cO5OXltatfV3kDoHE2&#10;6dixY1Cr1QgMDMTkyZMxdepUd2mF63EcB47j8Pjjj0MikWDDhg1ITk5GfX19u8bSRpQgCJQgCBQA&#10;trKykvrggw+4adOm2UaMGGELDg4m9aGI+x55lyTuW3a7HSaTiZbL5UxVVRXLcRxnt9v5hIQEV72m&#10;Ll+e4zgOHh4esNlsCA8Px7hx4zBr1iwMHjwYHh4eN7QXBAFmsxlWqxV6vR4WiwU//vgjVq5cibKy&#10;snaPg6IoKJVKiMVi1NbWIiYmBm+99ZY7SZpoHblc7t4/LzY2FjU1Nbh69Sp8fHzgcDhgNBrbVVbA&#10;6XSipKTEXbCzpqYGAwcORM+ePaHRaKBQKCCRSG44z8vLC5MmTYJMJkNJSQlOnz4NPz8/1NfXd7im&#10;162Gi59/b+iGhgZ6586dotLSUvuyZcssHMdZJBKJPSgoyEHTNAmiiPsSCZ6I+5ZKpaKOHj3KnD59&#10;Wnz69Gk+JyeHRjcWuQSAoKAgxMXFYfjw4Rg0aBD8/PwQFBR0Q8FEF7VajezsbBw6dAjZ2dmw2Wyo&#10;q6vrcEI4wzB4+eWXMW3aNGg0GgQHB98ThS3vZlKpFAsXLsTkyZMhl8uRm5uLffv24cyZM6ipqelQ&#10;32fOnMGSJUtgtVoRGBiI119/HaNGjWqxfVRUFD744AMIggCLxYKEhATs37+/Q2NoI2dhYSG9evVq&#10;nqZpOiAgwPaXv/zF2qNHDzvHcSSAIu47JHgi7jsmk4kuLCykk5OT2X379vFnz57l1Wo1h25MBpdK&#10;pYiMjMSkSZMQHx+PgQMH3nKWx2w2o6SkBCkpKUhPT0daWhoqKio6NAaO4yCXyyGVStGvXz9Mnjz5&#10;vi850J14nsfQoUMxdOhQAI0BTFBQEKKiopCRkYHLly+joaGhXX2rVCqoVCoAjdXk5XI5nE4nQkND&#10;ERwcfEPw7ePjg7Fjx7q/LygoQFVVFUwmEzQaDTQaTaflyF3HvSG2RqOhTpw4wQKgOY6jhw8fzgwf&#10;PtxmNBptQUFBpEI5cV8hwRNxv6GLioq43/72t/zBgwc5iUTCmEympjvJd8sbeN++fbFq1SqMGTMG&#10;RqPxpkt0TZWXl+O9997Djh07IJVKYTQaOzwGT09PDB06FM899xwmTJiA4ODgDvdJtMzPzw8TJ07E&#10;tGnTcOrUKfzhD39Aampqh/s1GAz4+uuvkZ+fj+nTp2Py5MkIDw9vlot1vVdeeQVxcXHIysrCzp07&#10;cfTo0a5cxnNx/27Z7Xb2448/ZoODgzkfHx/ro48+aqEoipQ1IO4bJHgi7mkikQg0TePUqVNUWloa&#10;6+npyV++fJnLzs5mBUFgdDpdt+Q2AcCoUaMQExMDjUaD6OhoDBgwADRNt7gP3enTp3H06FFIpVIU&#10;FRUhKysLdrsdWq223WMYM2YMRo4cCb1ej4CAAAwYMADDhg1DaGhou/skWofjOPddcv3798fzzz+P&#10;3r17w8vLC4WFhcjJyUFlZWWbN2Z2Op2w2+04e/YsTCYTrly5gsjISAiCAKVSiXHjxqFXr17NzpFI&#10;JIiOjkZgYCD8/f0xaNAgGI1GCIKAlJSUdie5t2a4ACin04n6+nraYDDQWq2W2r9/P63X623z5s2z&#10;iUQiO8/zZBaKuKeR4Im4p/1Us4nat28f/9577/EARPi5Oni37kU3ZcoUvPPOO61q63A4sHPnTnzw&#10;wQedOoYZM2aQbTPuAgqFAgsXLsTChQsBACdOnEBiYiL27NnjTgpvq4aGBpw8eRInT550HwsJCUFg&#10;YOANwRPQGMwFBQVh2rRpmDZtGgDAarVi/vz5XRk8AT//zgk2mw0VFRVMRUUFnZSUxCoUCubll182&#10;e3h4kDvyiHsaCZ6IexLP8wgODqbPnj3Lbdmyhdu5cyeLxtdz0zvpusXgwYMxf/58PPnkk7dsp9Pp&#10;cOzYMWRmZkKlUiE9Pb3TxjB8+HC88sormDhxYqf1SXSePn36YN68eZgyZQoyMjKwZcsWXLlypcP9&#10;qtVq/PWvf0VpaSmmT5+OwMDAW7ZnWRbLli1DSEgINm7c2OG8ujagADCbNm0SZWVlMRkZGbbIyEgr&#10;y7IOdHN9NYLoDCR4Iu4ZDNM4oWSz2aji4mKGpmkuKSlJ9OWXX3JarbZpAkiX5lXwPA+FQgEvLy+I&#10;RCL88pe/xK9//eub1moyGo2or6+HTCbDhQsXsGXLFmzfvt29hNIeLMtCKpW6k4gNBgPGjx+PV155&#10;paNPjegiTSvHP/zwwygsLERlZSUCAgJQX18PtVrdrn5NJhNOnDgBg8EAiqIQFxcHsVgMHx8fSKVS&#10;MAzTrOo3TdMYNGgQZDIZLl68iPr6egQGBkKtVkOj0XTKc70J1wcZKj09nU1PT2cAsDRNM6Wlpfb+&#10;/ftbGYYRGIYhM1HEPYMET8Q9w9PTE06nk/rPf/7DJiQkiKRSKafRaLjrEmG7/A04ODgYixcvxuTJ&#10;k2EwGODn59diYcnc3FwkJibi6tWrUKlUqKiogMFg6NCmrj4+PoiLi8OUKVMwcOBAaLVakgx+D/H3&#10;98fvf/97vPHGG5BKpVizZg2++OKLDvVZVFSETz/9FJ9//jkUCgXmzp2LZ599Fkql8qZbpoSEhOCv&#10;f/0r/vSnP4FhGKxZswbr1q3r0BhaoemLnr5w4QK/aNEi7q233qIXL15sYRiGLOUR9wwSPBF3vZ8K&#10;TdKFhYXMnj172P3793N5eXkcGl+/3ZIQ7u/vj0ceeQRBQUHo06cPnnzySURFRbXY3mAwIC8vD5s2&#10;bcK3337b7pmFpvz8/DBkyBAMGjQIo0aNwogRIxAQENDhfonuJRaL0b9/f/f348ePR2FhIbRaLfR6&#10;PQoLC9t8t6XBYEB+fr77e4lEAp1Oh8DAQDzyyCOIiopqVq3cw8MDAwcOdH8fHx+PvLw85Obmtru8&#10;Qiu5Z6GsVitbWlqKffv2oWfPnpSnp6eNpmn7I488Ivj7+5MgirirkeCJuOt5eHgwMpmM27p1qygh&#10;IYHVarXdnhA+YsQIrFq1Cn379kVDQ8NtSw9cvHgRr7/+OrKystzLjR01ZswYrF69GsHBwTCZTC0W&#10;2iTuLVOnTkVsbCy0Wi327duH1atXo7CwsEN9pqen4/jx49Dr9fjlL3+JTz755Jb5UDNnzkR0dDSW&#10;LVuGvXv3dujareT+3U1LS2POnDnjUVdXxz/yyCO2VatWWSZMmGAFmYUi7mIkeCLuSj/d3k8dOHCA&#10;2bp1q+jChQtcZWUl19DQ4KoS7i7O1xXXZxgGv/jFLzBixAhotVo8+uij7tv9PT09b3pOamoq0tLS&#10;oFQqkZeXh6tXrwJAu3ObeJ7Hk08+iYEDB0KtVmPUqFHumabbBW/EvYNlWfj7+8Pf3x8cx8HhcKCk&#10;pAQymQypqanturGgaTmEs2fPIiEhwV2kNT4+vtnMl0uPHj3w/PPPIzw8HN7e3jhx4gQOHjzYVcU1&#10;3SwWC2WxWCgAVHFxMfXll18yNpuNjYmJsXp5eXVsE0eC6CIkeCLuShKJhFapVOw///lPLjk5WYRu&#10;XKIDGoOT559/Hi+//HKLbZxOJwRBAMuycDqd2Lt3L1auXNmh61IUBYZhYLfbIZPJMHfuXEyfPr1D&#10;fRL3jl69euGtt95yf/+3v/2tw3dl5uXl4e9//zuAxoDc19f3psGTRCLBnDlzMGfOHADAjh07UFVV&#10;hQsXLjTbxLgLuH+ndTods337dra4uJh+9913qUmTJjk5jrOTWVbibkOCJ+JuQikUCkokErH//ve/&#10;eYZhuHPnztEAmu5J1+Vcd67FxcXdsl11dTV27NiB8+fPw2g04sSJEx2+do8ePTB69Gj069cPffr0&#10;wciRIzvcJ3Hvmj17NpRKJbZv344jR4506EYDoHGz7I8//hiFhYWYM2cO+vbt22LbkSNH4u9//zuq&#10;q6uRk5ODpKQk92xqVysqKmJWr14tWr9+PaNUKu0LFiywjhkzhiSUE3cNEjwRd9xPd6pRdXV1bElJ&#10;CadWq7nz58/zRqORRTfsR8fzPIKCgsBxHEwmE+Lj4/Hcc8+12N7hcMBmsyE9PR3r1q3DmTNn2n1t&#10;iqLg7e0NuVwOs9mMuLg4/OpXv0JMTAzZuJdA7969MW/ePMhkMkgkEly7dg3FxcWoq6trVyDlcDjc&#10;JQpYlsX48eMhk8nQo0ePG/ZeDAkJQUhICAAgPz8fRqMRKpUKdrsdFoulU57fTTgBONVqNZWWlua6&#10;KcTeu3dvJjo62urp6WkzGAxCZWUllEolucuUuGNI8ETcUa7gQa1W04sWLeIPHDjAO51O1mKx0Oim&#10;fbD8/Pzw+9//HvHx8aipqbltoUGz2YwPPvgA//73v6HT6Tp0bYZh8OSTT2LmzJnw8fFBaGgovL29&#10;SU4T4SYWi/Hkk09i9OjR4Hke69evx9/+9jfYbO1PB6qtrcVXX32Fb775BiKRCL/5zW9uWSesd+/e&#10;WLFiBYYNG4a1a9d26ANDKzXNaWQ+/fRTJicnh3n77bepa9euWT744APHlClT8N5773X1OAjipkjw&#10;RNwxYrGYtlqtdFpaGpOfn88fO3aMa2hoYNG4TNels02+vr6IiIgAwzAYMmQIYmNj0bNnT/Ts2fOm&#10;7SsqKnD27Fk4HA7U1dXh0KFDqK2tbff1WZZFSEgIYmJi8OKLL2LChAnt7ou4vzEM404oB4DHH38c&#10;Fy9ehMFggMPhwJkzZ6BSqdrUp9VqRVlZmfv75ORkhIWFISgoCP7+/vD29m5W9JXnefA8j4kTJ8Jq&#10;tWLYsGGoq6tDVlYWSktLO+eJ3siJn5brdTodnZaWRvn7+6O2tpY6deqUfeTIkQIaP2CRpTyi25Hg&#10;ibhTaKVSyQPgly9fzkmlUtZkMrneBLt8xqlfv3544403MHz4cAQHB9+0OnhTp06dwltvvYXi4mJI&#10;pdIOLVvwPI8ePXrgzTffxIIFC+Dh4QGn03nTYoYEcb2YmBgMHjwYcrkcly9fxpIlS9ocPF1vx44d&#10;SE9PR2xsLObMmYPHH3/8hmU8oDEnb/78+RCLxdDpdHjjjTfwzTffdOjat+HeJ6++vh6JiYmc2Wxm&#10;AdilUqkNgBWAHd00S00QLiR4IroNy7KQyWQwmUz0mjVr+IMHD4oAcAAYg8HQdJmuyz5JBgUFYcqU&#10;KZg+fTqGDx8OHx+fm7YTBAE//vgjMjIy4O3tjdOnT+PatWsAGgsStoeXlxeefPJJPPbYYxCLxRgx&#10;YoR7eY4ETkRrcRznDvaDgoIwd+5cDB48GF5eXkhNTcW+ffva1W9dXR2OHTuGhoYGHDx4EE8//TTi&#10;4uKaLSHTNO3ajBtyuRzPPPMMAgMDoVAocO7cOezevRsmk6njT/ImnE4nZTabXb8o1IEDB2h/f3/6&#10;tddes8hkMivLsmQGiug2JHgiugVN03A6nZTFYmEOHDjAL1++nNfr9Rwal+iALtwcVCKRwMPDA3V1&#10;dRg0aBDeffddhIWF3fKc6upqbN26FZs2berQtUUiEaRSKdRqNSIiIrBw4UKMHj26Q30ShItcLscL&#10;L7zg/t7b2xtZWVntWlIWBAEqlQoqlQqHDh1CQUEBbDYbBg4cCIVC4d4rr6mnnnoKTz31FADg0KFD&#10;yM7OblbpvJM1XcqnsrOz2YKCAjoyMhJ9+vSB0+m00TRNZqCIbkGCJ6I7UF5eXkxmZia3bNky3mg0&#10;smazudvKDzz99NN4/vnnYbFY4OfnB19f31u237dvH7744gtkZmZ2+NrDhw/Hr371K3h6ekKpVN5y&#10;SxeC6KipU6fCy8sLa9asweHDhzvUV25uLj7++GNQFIWHHnoIixYtwuDBg1tsP2zYMPzrX//C2rVr&#10;8f3333fo2q1lNpupTz75hJdIJHRFRQU/ZMgQKwAbyDIe0cVI8ER0CZZlXcUe6czMTFan0/EARMnJ&#10;ya6EcFeiZ6dPtYvFYoSEhIDjOMjlcjz11FOYOnVqi+3NZjOuXr0KvV4PqVSKpKQkJCUltevaHMch&#10;ODgYSqUSVqsVU6ZMwYIFC9r7VAiiTfz9/TFz5kyYTCbI5XLo9XqUlpaipKQEVqu1TX25ZqEA4MKF&#10;C4iIiIC3tzdsNht8fX2hVCqbtVcqlRg3bhyqqqpQWloKQRDgcDhw+fLldi9134ITAOx2O5WWlsai&#10;8W+Zo6GhgcnMzGRGjhxplUgkdp7nO3RXIkG0hARPRJfw8PAAwzDYsGEDu3z5clFpaSkPwDXn36V3&#10;yPj7+2Pu3LkYO3YsvLy80KNHj1u2r62txapVq7Bnzx74+/ujpqam3deWyWR49tlnMX36dEgkEned&#10;HILoTk888QRiYmKgVCrx3XffYfny5e6cvfbQaDT4+OOPsW/fPkRHR+PZZ59tsYjsE088gcGDB8Pf&#10;3x/Hjx/HO++8g0uXLrX72rfR7H0kPT2de+WVV6g//elP1GOPPQZPT0+hpqbG2dHiogRxPRI8EZ3q&#10;p326qLKyMjY3N5f77rvv+JKSEhaNgVOXbq/CcRwGDhyI5557DjNmzEBERMQt22u1WhQWFmLXrl04&#10;evQoampqOhQ4PfTQQ3j22Wcxa9YsREdHt7sfgugoX19f9/J0bGwsXnrpJXdpgszMTBQXF7epP0EQ&#10;UFtbi2PHjiE/Px/V1dXIz8/HhAkT0KtXrxavPWLECCxYsACbN29GTk5OV80CufOgBEGgiouLue+/&#10;/56+fPkyXVBQYAsODrYxDNO1G/QRDxwSPBGdiqZpWiQScampqaL//Oc/fG1trSshvMv3pBOJRFi2&#10;bBmef/7527bV6XQ4ffo0EhISsGvXrk65/ty5c/Huu+92Sl8E0Vmio6PxwQcfgGVZFBUVYdmyZW0O&#10;nlysVitUKhW2bduGH374AV988cUt938MCAjA0qVL0aNHD7z22msdqo3WCu73lwMHDrAHDhxgBEHg&#10;+vbta6Fp2pULRRCdggRPRKcQBAE7d+5kd+/eLbLb7Wx+fj7f0NDgSgpvWi24U0VGRmL8+PEIDg6G&#10;v78/RowYccv2+fn52LZtG3Jzc6HT6ZCbm9vua4eGhuLFF19E7969YTAYyF10rVReXo7ExETk5OS4&#10;N6kdNWoUevfuDZlM1qa+BEGAwWDAsWPHkJKSAo1GA6lUCp1Oh/DwcEyaNAmPPPIIRCLRA1sOgqIo&#10;1xZI6NmzJ1599VV3mYzMzEzs3LmzTflQriUwq9WKzZs3Iy8vD2q1GsOHD8ecOXNuuq3QsGHD8NFH&#10;H8Fms6G2thbfffcdzp071zlP8EaUIAiu/2z2ypUrePfdd5nXXnuNGj9+vE0mk5E1PKLDSPBEdAa6&#10;tLSU3b59O79lyxYeja+rpknhXWbUqFF444030K9fv1u2M5vNqKiowLZt2/D555+jurq63dfkOA42&#10;mw0DBgzAvHnz0KdPn3b3da8xGAyor6+Hw+EATdMQBAFSqRRKpfKG29iv5yoEmpOTg/Xr1+PKlSsA&#10;gP79+6O2thbPPffcLTeqvb4vi8WC4uJiXLp0Cd999x127tzZrHhpcHAw1Go1dDod+vTpA7lcDoqi&#10;IJVK3cHEg4ZhGEyYMMFd0T4yMhJnz57F5cuX29VfSkoKUlJSAACFhYWIiYnBgAEDbmjXu3dv9O7d&#10;G0Bj/lRZWVlXBk/NShrU1tZyP/zwA6NQKKiHHnqIFgTBxrKsQNP0rfogiFt6MN9BiM5E79mzR7xi&#10;xQpRdnY2g8agqelsU5fo2bMnlixZghdeeAHe3t63bV9dXY2EhARs2rQJ9fX1Hbp2YGAg5s+fj9mz&#10;Z982Gf1+k5qaik8++QRarRYymQxqtRpPPfUUli5detsSEGazGatXr8Z//vMfVFRUuI9fuHABe/bs&#10;wahRo1odPNntdnz22WfYuHEjnE4namtrb8inqaurw44dO5CamgqFQoEePXpg1KhRmDRp0g15Og+q&#10;MWPGYN26dfjss8+wbdu2DvV14sQJzJs3D0uWLMGvfvWrFtvJ5XIsX74cERERSEhI6MrtXZqikpKS&#10;+OLiYnbSpEmWCRMmWDw9Pe0gW7sQ7USCJ6LNTCYT8vLyKK1Wy0qlUm7//v3i9PR0Ho1BU5dVCQ8L&#10;C0NkZCTq6+sxYMAAPPHEEwgKCrqhncPhgMlkQnV1NUpLS6HVanH+/HkcOHCg3TkXAQEBiIyMREBA&#10;AB5++GE888wziIyM7OhTumO0Wi3KysqgUqnAcRyioqIQEBBwy3NMJhPOnj17Q/0gkUiE6OhoxMfH&#10;33RLDxe73Y5Tp06hsLDwhsfKy8thNBpvef26ujrk5eWBYRhotVocPHjwlsuuFosFJSUlKCkpcY/T&#10;VZJixowZCA4OhkgkuuU173cymQyxsbEoLCxEaWkpRCIRDAYD8vLy2lxewGg04syZM0hOTkbv3r1B&#10;URR4nke/fv0gl8vd7ViWRUBAAOLj43Hx4kXk5ORAqVSioKDA/X/VidwzUBqNhk5LS2NpmqZ4nqeL&#10;iops0dHR1vDwcMFVNZ0gWosET0Sb1dTUUB9++CG/fft2cWBgIKfX6xl0Q1G6yZMn4/3334eHhweM&#10;RmOLf6hNJhMuX76MzZs3Y9u2bVCr1eB5Hjqdrs3XpGkaPM/j6aefxptvvomIiAjo9fpmfwzuRfn5&#10;+Vi7di127twJX19ffPLJJ5gyZUqL7Wtra5GZmYkzZ87c8NipU6cwf/58LF++HO+8806XjTk7Oxvv&#10;vPMOzp8/Dx8fnzbPINpsNpw+fRrHjh3DqVOnsGLFihY3gn7QTJ8+HePGjUNgYCD27NmD//u//3Mv&#10;q7bV3r17cfToUVRXVyM2NhYJCQk3vfu0T58++Mc//gGJRAKTyYQ///nPWLNmTUefSkvceZcnTpyg&#10;c3JyRGq1mps1axbz0UcfmXv27GnvqgsT9ycSPBGt8tMnM7qoqIhZs2YNl5WVxQuCwFVUVLgSXbp0&#10;P7oxY8ZgxowZ7p3lbxa8OBwO6PV6ZGZmYs+ePdi/fz/KysrgcLQ9rqNpGsOHD8eoUaPg6emJ2NhY&#10;hIeHQyQS3dOzFVqtFunp6di8eTMOHjyI+vp6GI1GbNiwAU6nE3FxcTcUPwQaNzP29vZuMWg0m83Q&#10;aDRdOnaz2QyVSgWLxYLKyso2n+9wONw5USdOnEBCQgJmz56NQYMGdWhcNTU12L9/P0pLSyGTyWAw&#10;GODv749x48bdM8uDcrnc/X87ZMgQvP7660hMTER2djYEoW13+et0OvcHlQsXLuCLL77A7NmzMXz4&#10;8GYbcPM8757tlMvlmDFjBtRqNY4cOYKqqqpOembNOAHAZDJRJpOJBkCfPHkSCQkJ9OzZs62DBg2y&#10;oQu3iSLuLyR4IlpFKpXSALivv/5atHLlSh4/5zZ1+YzTkCFDsHLlytsWnLTb7Thx4gQ2bdqEH3/8&#10;EXV1de2+JsuyeOaZZ/Db3/623X3cjSoqKvDee+81m0GyWq3YsWMHiouLkZiYeNPgydPTE6NGjeqU&#10;LWvuBkVFRVi5ciWsVitWr17drj5cCfDHjx/Hn//8ZxQUFLgfCwkJQWBg4D0TPDXVo0cPvPnmm5BI&#10;JFi8eHGbg6emampqsGbNGlRXV2P9+vXNgqfrjRs3DlFRUVi4cCH27t3b7mu2gjuhvKioiF25ciVr&#10;tVrZ1atXmwFYAZBZKOK2SPBEtMh1S7Kfnx99+PBh0cGDB8XHjx933UnXpZ5//nlMmTIFWq0W4eHh&#10;N/2D3lRyuoDi8wAAIABJREFUcjI2bdqEwsJClJWVtWuJLiwsDOPHj0dkZCT8/f3v6tIDgiDAaDQi&#10;PT0dBw8eRP/+/TF//vwuv66np2eX9CsIArRa7U0fMxgMOH/+PH744YcW83CGDBmCl156Cf7+/mho&#10;aADLsjCZTFCr1UhLS8Phw4c7FAS0NK6NGzfi66+/vmGmRK1W4y9/+QvKy8vxzDPPwMfHp1Ov3R1G&#10;jx6NNWvWgGVZXLt2DYmJie0u7XHmzBksWbIEAODl5YU5c+ZgyJAhN7RTKpV44403MHnyZCgUCiQl&#10;JWHLli0deh6tQKWkpLC//vWvxSaTie7Zs6fl5ZdftkdERJBkcqJFJHgiWvTTrbys2Wzm0tPTPc6f&#10;P8//9FCXFrwMDw/H5MmTm+0Wfz2bzYa6ujqYTCaYzWZ8//332LhxY7uuR9M0GIZBbGwsXnnlFYwc&#10;ObK9Q+9SZrPZHWDU1dWhoKAAiYmJ+P777zFx4kSMHTsW4eHhXTqGrqqVZLfbUVJSgpqaGiiVymYz&#10;FFqtFps2bcKWLVtaTCrv3bs3XnrppRuWFS0WC0QiEVJTUzs9eLp06RJ27tyJrKysGx4zmUw4efIk&#10;ZDIZJkyYcE8GT1FRUe6NrKurq1FQUIALFy6ApmnY7W2bnCkqKkJRURGAxuCpV6//Z++8w5o62zB+&#10;n2wIYYPsjQwRUFBR6ygqOFCrKNVa96rVT63VtrbVT6221traOto6qq1oERVFHIggilVUQIbIlL33&#10;ChCSkOT7wyYfSAIkBGvb/K6r11U5b857EkjynGfctxXc3NxAIpE6/U0xmUz4+vpK/i0QCBAXF4e8&#10;vDwQBIF+sFkRARClpaURaWlpVAAkc3NzYvDgwTxbW1u+SCQSEQShCqJUdEEVPKmQBZlKpdIA0J49&#10;eya2V+k3sUsxU6dOxWeffdatezvwovy0d+9eREdHQ0dHR2I9oQhGRkbYtGkTFi1aJFXg73UhKysL&#10;586dQ2pqKiorK8HhcCR+ZXfu3MHChQuxZcsWvPXWW3/xlcpPe3u7xMCWyWR2Cp7a2tqQlpamUDaR&#10;TqfDwMBA6UFfYGAg9u7di9zcXKWe93VFT08Pu3fvhpOTE3788UeFm8kBoKmpCTt27EBOTg4+/PBD&#10;WFpaylwrtlk6fPgwLly4IHfQpgCkiooK+gcffEBNTU3lffzxxypJAxVSUQVPKiRQqVSx0CE1PDyc&#10;VlFRQQdAaWlpEZfplN7fRKFQYG5uDkNDQ5BIJEybNg2jRo2SulYgEKChoQGNjY24du0a7t69q/CH&#10;uK6urqQfxcPDA5MmTYKBgYGiT+OVkJmZiWPHjqGurq7LMT6fj9jYWISGhsLCwgIDBw6UqtZNEITM&#10;vhORSKT07Exv4XA4uHv3LqytrWFhYQF1dXXJMXV1dXh5eSEzMxPV1dVS/dFKSkpw48YNjB07FgYG&#10;Bp1EMG1tbTFt2jQ8evQIVVVVnZ5jx316S0VFBR4/foz09PQe1zY2NiI5ORmmpqYKDRpkZ2cjIyMD&#10;fD4fFhYWGDRo0F8S4FMoFBgYGMDPzw+tra14+vQpmpubkZyc3EmzqzcIBALU19cjMjISjo6OGDp0&#10;KDgcDuzt7WFmZtZpLZPJxKhRo1BbWwstLS00NDQgMzMTaWlpyvbJk0ga8Pl8SkVFBcLDw0mOjo6k&#10;hQsXctXU1LgMBqM/Ml8q/qaogicVEtTV1UGj0cjHjx+nr127lsHn8/staBLDYDDg5+eH+fPnw9zc&#10;vFutoYaGBjx8+BCnTp1CaGioQlN0YpydnbFmzRp4eHjAzMwMampqCp/rVcHn89Hc3Nztmt9++w3p&#10;6en47rvv8MYbb3Q5TqfTYWlpiYSEBIhEok6vodi3bPDgwZJm6FcFl8tFZmYm7t27h7lz53Y6ZmRk&#10;hD179sDZ2RmbN29GRUVFl8c/fvwYy5cvx3vvvYf//Oc/MDc3F5edMWbMGLi6uuLo0aP48ccfUVVV&#10;BRqNBhMTk26zHtIoKChAWFgYEhISerU+NzcXBw8ehEAg6PK8esPly5exfft28Hg8zJ07F19++eVf&#10;qi9mZWWFdevWQVNTEzU1Ndi0aRMCAwMVOtfz58+xdetW0Ol0mJmZYfPmzTJL9RMnTsT48ePBYrEQ&#10;FBSEdevWSb2JUAKSloSkpCTy8uXLGW1tbcTSpUuF6urqqgyUCgmq4EkFKBQKwWQyyUlJSdRvvvmG&#10;8uDBAxqfz+/otdEvHxienp7w9/eHj4+P1P4HMQUFBYiIiMDTp09RUlKCxMREhQOnAQMGwMfHB/7+&#10;/hg9enSPqtivE+7u7ti4cSPCwsKQmZkpc93z589x5MgRcDgcjBo1qlOmwsDAAKtXrwadTselS5c6&#10;NWCXlZXh0KFDYLPZmDlzZo92K/0Bh8OReXffkwVMS0sLoqKiwOFwYGRkBBqNhtbWVowaNQo+Pj5Y&#10;tGgRbG1tUVxcDB6PB319fXh6esp1ffn5+bhw4YJUvStpNDQ0ICYmBm+88YZcwVNhYSGuXbuGK1eu&#10;SHznYmNj8e233yIgIADDhg2T2wdQGVAoFMnQgL6+PubMmQMmk4nm5mZkZGQgNTW11z55AoEATU1N&#10;AF5M5f3888/gcrmYNGlSlwxUx5ubESNG4KOPPsL58+d7/XtQEILP5xOXL1+mVVZWIjExkc9kMvkU&#10;CkUVRKlQBU//VjoEKURbWxtVXV2dnpWVRf/000/7VbeJRCJBKBSCTCZjwYIF2LhxY4+PiY+Px86d&#10;OxXWfqHRaKBSqWhpacHgwYOxa9euv+UIuYuLC77++msQBNFt8NTQ0IBz586hrq4OBw8ehIODg+QY&#10;i8WCt7c36uvrER4e3il4qq+vx9WrV6GlpQU/Pz+lB08dDWoVgUql9hgwpKSkdPFMe/vtt+Hp6Qkj&#10;IyNJUKhoVq2kpATJyclyl4zk7ddKSEjA1q1bOz2utLQUP//8M9LT0/HRRx9h9OjRPU6h9jczZszA&#10;lClTUFlZiTNnzqCiokLuMp6YP/74Azk5OWCxWJgzZw7a2tokIrUdsbGxwccffww6nY6UlBQIBAKo&#10;qamBy+X2KRstBSEAhIeHk8LDwxkA6A4ODry2tjaxpIGQz+eDx+OBTqf/a/0S/62oftv/UjQ1NSEU&#10;ChEUFET58ccf6aWlpTS8aAoX+9L1iz8diUSCt7c35syZgylTpnS7Njc3F6GhoTh79myfBBhnzpwJ&#10;f39/tLW1wcjI6G+VbeoLT548wYYNG/D+++9jxowZf/XlgEQiwdnZGaampqiqqpI7APHw8MAPP/yA&#10;H3/8EWFhYb1+3OPHj7F+/XoQBAELCwu88847UhWvu6O8vBynTp1CUFAQXnx3/nUkJiZi37592Lhx&#10;I2bNmvWXXgvwIhtlbGyMd955B4MGDcIvv/yCK1euKHSuhoYGHD58GJGRkRCJRPDz85P5t+vr6wtt&#10;bW2IRCKkp6cjKChI4cCtlxClpaXUTz75hPz++++T58+fz4mOjhZGREQgICAAXl5e/bm3itcMVfD0&#10;L4NCoYBGoxG1tbWkuLg46pkzZ2ixsbEdAyel9zeRSCQYGxvD1tYWxsbGmDVrFt566y2pDbQNDQ3I&#10;y8tDfX09Hjx4gLNnzyrs+E6lUuHg4ICZM2fi7bff7uvT6BV8Ph9FRUWoqqqSPO+/ygKktrYWERER&#10;0NfXh42NDRwcHLoVKexvKBQKRo8ejfz8fFy9elVuEVM9PT34+vqipqYGeXl5yMrK6lUAVlBQgIKC&#10;AgAvypZ6enowNzcHk8nsdbYgKysLQUFBePbsWZdjTCYTtra24HA4yMnJUUpTcW1trcwsSnNzM+7d&#10;u4epU6d2ew4ul4uCggLU1taCSqXCwMAARkZGoNPpSu1nIwgCZDIZFhYWsLCwQH19PfLy8tDS0gKR&#10;SITy8vJeB5wcDgcxMTGIiYkB8OLzwMzMDIMHD+7yt+vk5AQnJycAQF5eHqqqqhASEgIOh6PsDJSk&#10;mby5uZkcGxtL1dfXh4ODg+jSpUu84OBgwdChQ0Wq4OnfhSp4+pehoaFB0tbWpgYHB9MLCwup+fn5&#10;YqVwoJ9KdQwGA//5z3+wYMECtLW1QUtLS+aX+N27d/HFF1+gpqYGBEFIRvEVwdvbGzt27ICHh4fC&#10;55CXhoYGHDx4EEFBQVBTU8PKlSvx+eefv7L9pXH+/Hnk5uZix44dnTR0XjVkMhm2trZwdHREZGSk&#10;wucJCAiAra0tduzYgYiICLkeW1dXh507d6KwsBAff/xxj6r1QqEQqampiIiIkJn9tLW1xffff4+c&#10;nBysXbu2T1NgbDYbCQkJuH//fp/H8mtqarB3715cvXoVOjo6ePvtt7F06VJYWlr2a4lp6tSpcHZ2&#10;BofDwf3793H06FGFDX9DQ0Mlf7vdeS9aWFjg22+/hYODA/bs2dOjybSCiD8fBffv3yevWrVKvaSk&#10;hGpqasrV1tZWWbv8y1AFT/8S2Gw2kpOTyVFRUbSUlBTakydP6OXl5WLtpn4TvbS0tMSUKVPg6+vb&#10;pQm0I42NjXjy5EmfmkCpVCpGjhwJW1tb1NXVYfLkyfD09Oy3LwrxaH9mZiaePn0KOp2OsrIy3Lt3&#10;D9XV1QCA8PBwWFlZwdvbGyYmJv1yHT3B5/ORkJCA33//HVpaWvDy8lJoRL+vkEgkWFlZwdXVtU/7&#10;U6lUeHp6SrKX2traqKysRFpaGqqqqrptWBYIBGCz2YiIiICxsTHmzp3b7fSaQCDAzZs3ERQUJPmd&#10;vgyLxYKbmxsIguhzRqeurg7BwcG4fv16n4KwpqYm3Lt3D/Hx8aitrUVtbS1CQ0PB4XDg5eWFIUOG&#10;wMzMTOxZqVT09fUlpXFLS0sIhUIEBwcjIyND7oCQz+cjMTERly9fBvAimDU3N++SiaJQKNDX18fk&#10;yZNRVFSE+Ph4VFZWoqamRuJnqCREAFBXV0eqq6sjAyCpq6sTN2/eJOvr63NdXFza/4pGfhWvHlXw&#10;9C+hrKyM9MUXX1AjIyPpFAqFKhQKCbyCO6X58+djz549krFxWSQnJ2Pjxo0K2z8AL8bwV65ciXff&#10;fRccDqfPDco9wePxUFpaiqCgIPz000+or6+HhoZGpxJFbGwsUlNT8c0332D16tX9di090d7ejtOn&#10;TyM3NxeXL1+Gjo7OK5UiAP4/pPCyDpMiUCgULFmyBAsXLgSTycT9+/dx4sQJREVF9arvJTs7G59+&#10;+ikaGhrw9ddfy1wnEomQmZkpNXMiVrw2MzMDjUZTikZWa2srkpKS+jyGf/36dZw4cQIlJSWSn6Wl&#10;paGwsBBZWVng8XjQ0tLql+CpIxYWFvjss89gYWGB999/v0epDVmcPn0aoaGhUFNTw8KFC2Frawst&#10;La0u64YOHYoffvgB0dHRCAwMRExMjEIm0r1AXBckioqKaEeOHCFlZ2eLDh06JHJwcFBloP4FqIKn&#10;fzgCgYB0+/Zt6smTJ2kpKSlkANT29vZ+86ZjMplwcnKCi4sLzM3N4efnJzNwun//PqKjo8HlcpGe&#10;nq5wah8ARo4ciQULFkj86F6FblN5eTl+/PFHXLx4UWKbIu3Lgc1mK/Xu19vbG8+fP8eDBw9QWVkp&#10;12Ozs7Oxbds2MBgMWFtbg8/no6GhodMacUPyrFmzMGjQIKVdtxhZkhSyqKurQ0hICBITE6GpqYmW&#10;lhZoaWlhzpw5EiV6Z2dnLF++HGPGjEFVVRU0NTWRnZ2Nc+fOdVv67a4XJz4+HkFBQbh3757U4xoa&#10;Gli1ahXWrl0LDQ2NbocaGhoaUFRU1GP/m0gk6nV2Rmx5YmZm1qUMnpiYiOjo6C6PaWtrg52dHTw8&#10;PLpY2fQnY8aMwVdffYWwsDA8fPhQ7iBKLKxZX1+PoKAg1NfX491335XqP0mn0+Hp6QkNDQ289dZb&#10;iIiIwNWrV2VmDvuKSCQiAFBSUlIY//3vf6nLli3jTpgwgU8mk1VB1D8YVfD0D6KjbgqLxSIoFAq5&#10;srKSGhgYSA8ODqahn3ubgBf9H2+99RYCAgJgZWUls7eptbUVV65cwf79+xXah0wmQ0NDAzweD0Kh&#10;ELNmzcLatWv7culyU1dXh/Dw8F4FfcpUJvbx8YGamhpqa2ulBk8EQYBOp0MkEoHH43Xau7q6GkeP&#10;HoWpqSmcnZ1hYmLSJXhKT0/Hnj17wGKx+iV4kpfc3FycPn0a9+/fl/xMLHIpDp50dXUxZsyYTl+m&#10;qampSExMVLhv7vbt2zhw4IDM4zQaDcOHD4e1tTUAdBsgZ2dn4/r165g2bVq3ARSHw+l1BuvRo0e4&#10;cOEC/P39YWtr2+mYLJNlEokET09PiWddR0QiEVpaWsDlckEmk8FgMJSWmRKLa1paWoJKpSIrKwul&#10;paWS9688FBUV4dixY6DRaPDw8IC6ujra29s7SVAYGBhIHAOsra2RnZ2N6upqiVSKEpE0k1dVVdGC&#10;g4NBpVIpLi4ubSYmJrz29vZ2MpksetVZXhX9jyp4+gdRUVGB3bt3AwC2b99OzszMpO/du5eRkJAg&#10;nqTrNygUCpYvX45Vq1bB0NCw29LM/fv3cfjwYURFRSm8n4mJCdavX4+RI0eitrZWMnXzuqJkK4ku&#10;FiYdYTKZGDFiBIRCIR49egQOh9NlTV1dHVJTU2U21ra1tf3lI/kA8OOPP+Lbb7/tUoprb2/H3r17&#10;8fz5c2zYsEESwHTE1tYWR44cwbFjx3D06FG5+216yha2tLTg2LFjEAgEmD9/vkQ8UhpxcXFoaWmR&#10;OX0pFAqRl5eHiIiILsGsLFJSUsBkMjF8+PAuwZMitLS04NSpU7h37x6MjIwkvYrK1PsaPnw4BgwY&#10;AAqFgqioKBw+fFhhX8qLFy+ioqICU6ZMwYQJE2BsbNxFEwp4kZU8fPgwjh49isDAQIVLhz0gCaJu&#10;3rxJqaqqYsydO5fw9fUVGRkZCahUqkpU8x+GKnj6ByF2cs/Pz6fa2dnRMjIyGLdu3RKnfvrNYkVN&#10;TQ0jRozAjBkzMHTo0C7HxXe0jY2N4HK5CA8Px9WrVxWaiCEIAiwWCxMmTMCUKVP6JTNSUFCAsrIy&#10;WFpa9jiN1VsePHiAwYMHY9iwYdDV1e3z+SgUisxyqKamJt566y3w+XykpqZKDZ44HI7Un/eFgoIC&#10;JCQkwMXFRWrGQigUorGxEQkJCZ3EObvj+fPnyMvLk3qukpISREZGYtGiRVKDJ3V1dbi6usLLywvH&#10;jx/v9fOoqqrCgwcP8PDhw27XtbW14fbt22huboaenh4KCgpkZhjFU3uySkdCoRAREREIDg6Wq7xU&#10;WFjY6bXkcDhISkqS2fdFo9FkBkNtbW2Ijo5GaGgoKBQK2Gw2mEwmhgwZ0m1gKA8DBgyQWDDR6XRk&#10;ZGTg0qVLYLPZcmdnKyoqcOXKFVRVVaGqqgqDBg2Cm5sbTE1NOz1HJpMJNzc3LFq0CAKBALdu3ZJI&#10;VygZEQBRTU0N6datW1QOh4O6ujo4ODjwXFxc+GZmZiJF/A1VvJ6ogqd/ECQSicxisSj19fX0b775&#10;hsrn8yl4BTYC/v7++Oqrr2RO04kn0sLCwnDr1i2kpKQo3ANEoVCwefNmbNmypd+aXX///Xf88ssv&#10;2LJlC9577z2lnDM0NBQ1NTX4+uuvZRofKwt1dXWMHDkSbW1t/d4Q3JHg4GCkpKRg3759UsfKORwO&#10;duzYgZ9++qnXWaCpU6eivLwcMTExUj3t+oNnz57hyy+/7LV/XWpqKlavXg0ul6uwvIBQKMTTp0/x&#10;9OlThR4vJiQkBP/973+lBpzAi4ytLGPhjlOK7e3tOHPmDKKjo7Fx40asX79e6cMXgwYNwk8//QR7&#10;e3t8+eWXvQ6oO9Le3o4nT54gLS0NHA4Hy5Ytw969e6U+Ry8vL1hbW0NLSwvHjh2TWdpUAiIASExM&#10;pGRlZRGNjY2UgIAA7p49e/jm5uZ9059Q8dqgCp7+IaSnp1POnTtHLy0tpQCgVVZWim+9lJ5xYrFY&#10;GDt2LMzNzcFmszFt2jSZgVN6ejpu376NxMREJCQkIDc3V+5ykKGhIdzd3aGpqQkDAwN4e3srLSho&#10;a2tDYWEhnj17hrq6Oqirq+Pu3bvIy8tDaGgobGxsMGzYMOjo6PR5r7KysldWCiORSHBxccHixYvx&#10;5MkTNDU1ISsrS25hypdxd3fHypUrcevWLam9Xjk5Obhy5QpaW1vR2toqCSY0NTVRVVWF+/fvSy1h&#10;inuYxo0b1+mLb+zYsWCz2cjJyZEaPNXX1+Py5csSYdWOUCgUye+zN30uLS0tSElJwdmzZ/H8+fMe&#10;14tpbW1VSiZDGdpEdXV1MgMnLy8vLFiwAK6url2OxcfH4/Tp052sbQQCAYqLi3HlyhVwuVyoq6vD&#10;xMQEFhYWsLOzg56eXp+vl8FgwNfXF21tbWhoaEBNTQ3u37/f61KeOKstDrxiYmJw7NgxTJ06tZMt&#10;kZgBAwZg+vTpYLFYaG5uRnJyMh4+fCi3fU5PlwUALS0tpJaWFgoA0sOHD4njx4+T5s2bB2dnZ1UA&#10;9Q9AFTz9MyAfPXqUfvDgQQb6USlcjIGBATZt2gRvb+8e1164cAE7duzo03729vb48MMPMWHCBKX7&#10;rRUWFiI4OBhnzpzp8oUZERGB4uJiHD9+vN+zRcpEKBSivr4eWlpa2L17N8rKynD79m0cOXKkz8HT&#10;sGHDMGzYMGzYsAEHDx7scry9vR2//PILfvnlF7nOq6mpiVWrVmHFihWd/NrodDrc3d2ljqUDLyYe&#10;xX1+faWyshLbtm2TOqX2T2DcuHFYt26d1GM3btzA4cOHpR67d++eZOLQxMQEkyZNwtKlSzFu3Dil&#10;XJeHh4dEyLa0tBSrV69WuA8qNTUVmzZtQmpqqkQi4eWhlY6DBdHR0Vi5cqWygycxEjmDnJwc6hdf&#10;fEFqbGzEDz/8QABQmQv/zVEFT39T/jRJJVVVVVH37NlDu3HjBhX/D5z6DV9fX6xcubJHb7CMjAwE&#10;Bwfj/PnzCu/FYrEwfPhwLFu2DMOHD1dq4BQXF4ezZ88iLy8PJSUlMktCpaWl2LlzJ5YvXw4/P78+&#10;iTtWVVVhz549qKiogJ+fn9L6SF6mpaUF9+7dg52dHUxMTCQZndDQ0H7ZTxnQaDQ4ODhIJqQ6oqen&#10;hw0bNoDFYkl6jJTF36EHhSAIMBgMEASBtrY2ZU+LAQC0tbWhoaHR42tbV1eHu3fvorCwEK6urli4&#10;cCE8PT2Vdh06Ojr46KOPoK+vj6tXryqsdxUVFQUymYxZs2ZhwoQJoFKpUnsEXVxcsG/fPhw/flxu&#10;tXo5IQCQb9y4wQBAXrJkCW/IkCE89ONNror+RRU8/Q0hk8kQCASkhoYG+pMnT+gHDx7sNxkCGo0G&#10;HR0dtLa2QlNTEwEBAfD39++yTiQSobGxERwOBwYGBrh//z4OHjwot6EvjUaDhoYGmpqa4OTkhNWr&#10;V2Pu3LlKHfUHXkwqScucvExjYyNu3boFMpkMR0fHTiUPMpksl55Uc3MzoqOjoaamhnHjxvUpeCKT&#10;yTA0NJR6rKmpCSEhIdDR0cGiRYugo6MDY2NjmJubi70N0d7eDj6f3+3rWl9fL7NvSldXFxQKpc8W&#10;ImJMTU1llka1tLQwY8YMMJlMlJWVIT4+vs/76evrw97eXiJ1AHRfVqVQKNDV1QWDwegiJUAQBEgk&#10;EthsNhoaGhT6Wy0tLZUauGhra8PCwgLW1tZobm5GfHy8RI4EeFFa69hgrmhgNWrUKKxevRp//PEH&#10;srKyQKFQwOFwupQSxWXuwsJC3L17F2ZmZnBxcUFzczPa29uhpqYGNTU1qVNvvUFdXR1jx44FmUxG&#10;dnY2njx5AgMDAzQ0NMjVE1VcXCwxcSYIAjY2NrC0tOzi62doaAh/f380Njbi2bNnaGpqgrq6Ourr&#10;67tVqpcTySReTk4O9eDBg2QzMzOSk5MTmpqa+GQyWaCjo9OjkLCK1wtV8PQ3gyAI6OrqkpKSkuir&#10;Vq1iNDc3U9GP2SZ7e3ts3boVjo6OaGxsxMCBA6Wua29vx8mTJ3H27Floa2ujqqpKoQyBo6MjZs+e&#10;DQcHB9ja2sLGxgYAXrka9svcu3cPS5cuxZYtWzBv3jwALzJjI0aMQGlpKaqqqvolIyALPT097N69&#10;G3Z2djh06FCnzBmHw8GzZ8+QkJAgMUQmk8n44IMP4OXlhUePHiE6OlqiNC2LY8eOobi4GB988EGX&#10;7MJ//vMfWFhY4Pvvv+9zk/PixYuxadOmbm1SgBdCqCdOnMB3332H3377TaG9KBQKdHR0MG3aNAQE&#10;BGDKlCkAgJ9//hkHDx6U2btkamqKrVu3YtSoUaipqekUIFGpVLBYLJw/fx779++XW5bi0qVLOHDg&#10;AJKSkrocmzlzJjZs2AALCwtcv34d+fn5nYKn2tpa7NixA5mZmZg/f77CE5QODg5YtWoV5s+fj5KS&#10;EpSWliIsLAxRUVHd6k6dPHkSUVFRYLPZsLW1xZtvvolx48b1WTrB2dkZ3377LUQiEdra2vDdd9/h&#10;+vXrcp1DPA2ZnJwMgiCwbNkyrF27Vqr2nI+PD6ysrKClpYXMzEx89dVXSEtL69NzkIEIAHHy5Ela&#10;ZGQkUV1dTZ4yZQr3k08+ae+vTLSK/kEVPP2NqK+vJ+7evUtubGykAaA/ePBAnHFSujed2CvK19cX&#10;3t7eMDY2lrmWzWbjwYMHiIiIUNiXjkajwdjYGH5+fjJHz5WJpaUlvL29ER8f36t+h5aWFiQmJuLa&#10;tWuwt7eHh4cHDA0NMWnSJJSUlMj1wV5ZWYmYmBhMmTJF4UZ0KpUKExMTeHl5yewvqq+vl3zxkUgk&#10;WFpawtDQUCLvUFBQ0G3wVF9fj5iYGLzzzjtdjunq6mLKlCnIyclBTU0Nqqur5QoaSCQStLW14ezs&#10;jOnTp0ttYn4ZsfTAjBkzkJubi6SkJLmyEbq6unB1dYWrqyumTZuGkSNHSo4lJiYiIyOjy2MIgpB4&#10;pk2cOLHboKChoQFJSUmIjY3tFOD0xPPnzzsJgHbE2tpakh2zs7PrkgXk8/koLCzExYsX0draKrWJ&#10;X1177T7LAAAgAElEQVRdHXZ2dt1qoWlqakoyoUOGDEFzczN0dXXBZDK7VbLPzMxEZmam5P/Fgde4&#10;cePg6uraqX9NHnR0dDr9fjIyMpCXl4f8/PxeD10IBAKUl5ejvLwcwAufSUdHR4wePbqLurqZmZlk&#10;6MXU1BTJycmor69HVVWV0rKr6PAZnZmZScrMzKQBIFEoFAwdOpSYMGFCu46OjqoP6m+CKk/494F0&#10;7Ngx2tKlS9UTEhLUAFDx4s0oRD80HrJYLOzatQv79++HkZFRt2tDQkKwaNEi3Lp1S+H9bGxs8Pnn&#10;n2PdunVK01bqDh8fH5w+fVpqCbI7zp49izVr1uCPP/6AhoYGhgwZAnt7e7lS7gkJCVi+fDmOHTsm&#10;72X3GTU1NQwePBgeHh4Kl1bEGBkZYc+ePdi9e7dck1cUCgV6enpYsmQJAgMD5f4dzJ49G6dPn8ak&#10;SZPketzkyZPx5Zdf4uOPP8abb76J3hi4UigUfPrpp/jpp596zKaMHz8ep0+flhps9jdFRUUIDAzE&#10;7du3uxwbMWIETpw4gcWLF/fqXARBQE1NDfPmzcP58+fx7rvv9upxjY2NePz4MbZv344lS5bgzp07&#10;cj2H7li7di2OHTvWJ123W7duYdGiRQgJCel2nZGREb755hvs3r27Py1sxJ/blISEBMbSpUvVjh07&#10;RofqO/lvgyrz9BpDJpNBp9NRWlpKjoiIoIWFhdGbm5sp+H9juNIzTsCLJkp/f3+MHz9earmssbER&#10;0dHRyMvLg6amJiIiIhT2jWIwGBg+fDgWLFiAmTNnSm0Y7i0ikQgCgQA5OTl49OgRCgsLoaWlhTFj&#10;xkimeTpiamqqUN9RZmYmampqALzIYNnY2HR5nXR0dDB48GA0NDRILWu1tbXJ3Q+mTDw9PbFu3Tpc&#10;vHix2/IEnU7vsVF/xIgRWLlyJYqLi3t8Pfl8PphMJvT19TFq1Kgevd5kYWFhgdmzZ0NHRwdqamrd&#10;ahBxOBzQaDT4+fl1ymZ0xNvbG0KhECwWC2VlZUhNTQWTycS4ceNkvg+kYWBgIHMy8GUaGxuRmpqK&#10;J0+e9Gp9d0jzKBQjlhjoLQRBgEqloqamBg8fPkR6enqvHicUCiVlQ3EwRyKRMHbsWKVIfYj9C42M&#10;jFBcXIyCggK5MnzAC3uia9eugc/no6mpCTY2NvD29pb6O3vjjTewfv16hISE4NmzZ32+fikQf/5H&#10;aW5uJoWFhZH09fWJSZMm8SwsLFS+eK85quDpNUXchAqAHB0dTd+wYQP9pf4mpTbYiB3iAWDJkiX4&#10;8MMPZa4tLy/HwYMHcffuXYX3IpFIEAgE0NHRwSeffCLpPekLXC4XeXl5CA4OxokTJyRu6nv27JEa&#10;PAFQSPhPJBJ1EvmU9sGro6ODsWPHorCwUGZPUH/3SIlEIpnNy05OTtixYwcsLCywb98+FBYWgsfj&#10;iYcRJN6Bnp6ePSqiOzs7Y9euXf3xFGRCJpOxcOFCLFy4UCnnmzdvnqSX7enTpwgJCcHgwYMxZ84c&#10;pZxfTMf+ofT0dOzduxeRkZEy13cMXDt8JrwSLl++jHXr1inUOC0QCHD58mVkZWUhMDBQKcGTrq4u&#10;1qxZg8mTJyMkJAQXL15EXFyc3A36ISEhkuzT+PHj4eTkJPU9bG9vjx07doDFYmHz5s0AXpSbu3tf&#10;yYn45pcAQIqNjaU9ffqUOHToEJYsWcKFahLvtUYVPL2GkEgkDBgwgMjPz6eePn2adubMGRqXy+03&#10;GQI6nQ4jIyOMGDECo0ePxuTJk2WuvXr1Ko4ePdqnOzFNTU0MHDgQw4YNw5gxY+Du7q7wucQ8efIE&#10;4eHhePbsGVJTUzuNOF+/fh3a2tqYPn06zM3NOz1u6dKloNPpCA4Oliku+DJcLhf79+9HbW0t1q5d&#10;K7Wvg81m4+nTp5IMlTQKCgrw+PFjuLq6yjW111u4XC5qa2tlCpgCL+6uWSwW6uvrwefzOzXTMhgM&#10;WFhYSJr2/y1YWFhg7ty5vc4gycPDhw/h7u4OLy8v8Hg8ZGRkSA1OXFxcsGzZsk5K7VQqVSFhSi0t&#10;LaXro/2ViIUuPTw8kJiYiN9//13hXstnz55h8+bNWL16tVRVfADw8/MDlUrFkydPEB8fj4KCAqVb&#10;G/0JweVyKT/88INaXV0d+e233+aZmpryodKDei1RBU+vCU1NTSgvLwefzwdBEGQqlUqNioqi//zz&#10;z7ScnBwy/v8GUtobiUQiQUtLS+K5NmPGDIwcOVLqNIpIJEJGRgZ+//13uadexFCpVOjr68PLywvj&#10;x4/HlClTYG9v39enAeDFXfzFixeRmZnZxfolNjYWVVVVsLe37xI8ubi4YMWKFXj8+HGvgyc+n48n&#10;T56gvb0dQ4cO7TJ9BbyYgrp9+zb09PTg7OyMqqqqLoFUfHw8fv31V6xcuVKqJ2BvYLFYcHR0RGFh&#10;YZepKKFQ2KMNzsCBA2VOUP5b0dbWVrjRGXghJGloaIiampou2cWYmBgYGhrC2dkZDAZDZlbHwcEB&#10;K1as6NRzY2hoiJkzZ6K1tRVPnjzpMXPJZDLh6emJiRMnyhWcC4VCsNlsFBUVycyw6OrqwsjICGQy&#10;GUKhEGQyGQ0NDSgtLYVAIJBkyRwcHPqkjSYNdXV1ODg4wMHBASNGjEB9fT1yc3PBZrPlzubW1NTg&#10;+vXr0NTUhK2tLQYOHAgymdypTOvg4AAbGxukpKTg+vXriImJQVJSEpqampSVPZa8yHw+n5ScnEzm&#10;crlkc3Nz8tSpU0ktLS385uZmAY/Hg7Gxcb8E9SrkRxU8vSYkJiZi3759yM/PJ+nq6lIJgmDU1tbS&#10;/iw9KT1wAl5kFj744AMsWLAABEFAR0dHZhkrPDwce/bskTpO3VusrKywbds2eHt7QyQSKcXeQYy2&#10;tjZMTU1RXFwsNWBoamqSe4S8J/Ly8rBx40a0tLR0mcgRCoVoaWmBv78/Vq9ejVOnTuHEiROd1hQU&#10;FCA8PBw+Pj4KB0+urq44dOgQDh8+jAMHDnQ6RqfToa+vr9B5VSjO8uXLYWpqim+++QaPHz/udKyy&#10;shKFhYVobW3t8iXdE+bm5lixYgXa2tqQnJzc4xe3jo4Oli1bhvnz58uVecrIyMD+/ftx6dIlmZNm&#10;EyZMwMaNG6GpqYmWlhbo6uriypUr2L17NxobG0GhUPDhhx9izZo1PQ6c9AUGg4EtW7bAzs4OX375&#10;pVy2Oh0JCwtDYWEh1q5di7lz53a5gaRQKHBwcMCAAQOwaNEiBAYG4uuvv1aKpY4URAUFBcRnn31G&#10;j4yMJIYOHYpHjx6JSktLhVu2bIGPj09/7KlCTlTB02tCbW0tER8fT6qpqaEDoP35Hxn9NE1nbGwM&#10;Hx8fTJ06tduyTH19PTIyMnDhwgXExsYqtBeFQoG1tTXmzZuHCRMmyNW82lvc3d3x1ltvoby8XKoq&#10;MYfDQVRUFMzMzDBw4MBOI9/i6SJ5YbPZiIuL63aNsbExRo0aJXUKCnjRP9YXw1s6nQ4bGxtMmzYN&#10;RUVFqK6uBoPBAIfDwbhx4/qUQVGhGEwmE2+++SaysrKgrq4ObW1tcLlcCIVCyQCDnp4ecnJy5Oqd&#10;IQgCLBYL5ubmvQq6aDQa7OzspGaSu6OxsRFxcXFSm7E1NTXh7OyMmTNndrEs8vb2RlpaGlJTU2Fn&#10;Z4cpU6YoPBDQW8TZ80mTJiE3NxcXL15EcXGx3CbDLS0tiI2NBY1GQ0tLC3x8fGBpaSk5Ln7txZnA&#10;adOmIS8vD7du3ZJIISgJEQBwOBzi+fPnpMbGRlpqaipSUlIIOp3Oa2ho6JfvAxXyowqeXg9IeCE9&#10;0DFoIgD028TFggULsGvXLplBg0gkglAoRHR0NHbv3o3k5GSF92IwGPj444+xfPlyhc/RE+bm5pgx&#10;YwauX78uNTvGZrNx4MABZGdn48iRI50+GGk0GqytraGhoQEOh9OtKKCyEYlEyMnJQXZ2NiwsLBQ2&#10;PB4zZgzc3NxQXV0NLpcLHR0d6Ovr90svlYqe0dbWxrp167By5UqQyWTU19ejqakJOjo6MDExAZVK&#10;BZvNVrpyfn8zePBg7Nu3T6rXo4uLC7799lvweDxQKJT+HPPvgqmpKb744gu4u7vjq6++QlJSkkIl&#10;tbt376KqqgpMJhNGRkYybV08PDzw008/Yfv27di/f78ynsLLiAAIamtricbGRhqXyyWpq6uTSSQS&#10;F4ByU+gqFEIVPP2FaGpqoqmpiYiMjKSeOHGC8acDNwX/lyFQGlQqFTo6OnBxcYG7uzvmzJkj84v1&#10;zp07iIiIAIfDQXZ2NnJycuTez9nZWeIFR6PRXomxro6ODtasWQMmk4mbN29KzUB1FI4Uo6urKwns&#10;zpw5I3Xke9SoUXjnnXcQGxuL33//vdfXJG4sDQgIQFFREW7evImSkhLJcYFAgJCQEBAEgdWrVyvc&#10;A0aj0aCvr68q070mkEikTrIN0iYWnZyc8OmnnyI0NBTJycmorq6GtrY2pk6dikWLFr1y3z0Oh4N7&#10;9+7h5MmTMrOh4uESadBotB4nM6WRmJiIGzduoLS0FPb29pg+fbrC74Phw4dj8+bNqK2tRUFBAa5d&#10;uyYR8ewtRUVF+PXXX/Hw4UMwmUz4+vrizTff7LJOTU0Ns2fPhkgkQnZ2NtLS0lBaWtpjn6E8CAQC&#10;CAQCEgBqa2sr8csvvxAikQgTJkxo19XV/XtF3v8wVMHTXwCJRJJoqaSlpVH2799Pf/ToUUd/OqWP&#10;qA4YMADDhg3DokWL4OPjI7OJUygU4sqVK/jhhx/6tJ+Hhwc+/vhjhT5MFYVGo8HX1xcGBgZITk6W&#10;Gjy1t7d3sY1RU1ODu7s7Jk+ejMuXL0sNngYOHIgVK1ZAXV0d586d6/VdrTh4cnBwwNatWyVGxGKE&#10;QiEKCwsRHh6O2bNnK62BXsXrj5WVFd5//33Y29vjxIkTuHTpEszNzbF58+ZOnnuKoqGhIZcUR0tL&#10;C44fP96tiKSypvaEQqEko3P//n188cUXEDdEW1hYwN7eXtIXJk8QaW5uLpGcqKurQ2VlpdzBU3Nz&#10;MyIjIyUSEm1tbRg3bpzUDNTIkSMxZMgQxMfH48yZM7h165ZMix8FkcgZcDgc8s2bN+l1dXUiS0tL&#10;0fDhw5Umfa5CflRqpn8BBgYGhK6uLu3o0aPM999/XyM9PV0cOCldioBCoWDevHn48ccf8cknn2DU&#10;qFEyP4wePnyIZcuWITg4WOH9TExM8Pnnn2Pbtm2vNG3fWzIyMrBmzRq5vdGioqKwaNEikEgknD17&#10;Fm+88UY/XaGKfxvu7u748MMPERQUhH379sHKyqrP51y8eDF++umnbi1Z5EHcYyUuOfYFoVCI1tZW&#10;REREYOPGjTh06JCkMb2hoQHff/89AgICMGvWLJw9e1bhfVgsFrZt24bPP/+8T32WwcHBWLZsGR4+&#10;fCj1OI1Gw+DBg7F+/XqcOnUKixcvVkg/rhcQAEgZGRn0devWafz222/q7e3t4kqFileMKvP0CuDx&#10;eMjJyQGJRIK9vT1RV1dHjY6OZgQFBdEfP35Mwf/vLpReqvPw8MA777wjU8NEIBCgpaUFLS0tiIiI&#10;wIULF+SeINHQ0IC+vj44HA5Gjx6NuXPn/qUZFCaTCVdXV4kPVse+EjabjdjYWFhZWWHKlCkwNDSU&#10;HNPV1YW7uzuqq6u7jJCXlJTg/PnzePPNN7Fw4UJERkbK9CPrSG1tLTIzM+Ho6AgGgyHRXOooSqri&#10;342BgQEMDAwwfPjwXq8fOnQonjx5InOCdPTo0XKVynk8HpKSklBbWyv1uLq6OsaMGYNp06b16aao&#10;rq4OmZmZyM/Px40bNxAREdFpTw6HgwcPHkj+7ejoqPBeVCoV9vb2mDt3LjIzMxEfHw9dXV0UFxd3&#10;q7/2MhUVFbhw4QKsrKwkvZHq6uqSTJTYp1E8nMFms5GVldXt70cBxB8WBJvNpsbHx9NCQkIoDg4O&#10;ZC8vrzaRSNSen58vEggEsLKy6nOAq6JnVJmnV0BdXR0++eQTbNmyBcXFxeQ7d+7QP/30U/off/xB&#10;wosSXb9MUPj7+yMwMBB+fn5SjwuFQjQ2NuLGjRtYunQp9u3b12vTzY44OTlh/fr1+P333/Hdd9/B&#10;wcGhr5feJ+zt7fHzzz/js88+k3kHmJOTg7CwMBQVFUl+NmLECJw8eRLvvfee0q7l3r17+Pzzz/H4&#10;8WOYmJhgyZIlmDNnTq981VSokIaPjw8CAwOV6qF36tQpLFmyBDExMVKPs1gsBAQEYO7cuX2a4AwO&#10;Dsa8efOwadMm3Lx5E42NjQqfq7fY29tj7969uHPnDs6cOSO3JyLwonT39ddfY9myZbh9+zba2tpk&#10;lu79/PwU8myUAxEA4bVr18gLFy5kREZG0vl8PunAgQP4+uuvZdr0qFAuqszTK6C9vR3l5eWk9PR0&#10;6k8//UTLy8ujFxcXi5sHlN7fpKOjg+HDh2POnDmws7OTuqasrAxJSUlIS0tDTEwMHj16JLdqLoPB&#10;gKWlJWbMmIE5c+bAzMxMLt2a/kI8vmxpaSnzetLS0nDmzBkMGDBAMk5NIpFgaGjYbYo/JiYGWlpa&#10;sLe3x4QJExAfH9+tv1ZNTQ3CwsIwceJEjBgxAm+++SZaW1thYGCAsrIysFgs1NXVYfDgwX3y9VPx&#10;74EgCNjZ2WHGjBmoqalBRUWFRKaCQqFg2LBhcptrV1RUSOyMXkZPTw8+Pj5wdXWV+1rFU7vFxcVI&#10;SkrCtWvXUFxcLPd5+oKamlonU2d/f3/U1dUhISFBZqbtZYRCIdra2vDw4UPQ6XTk5+dj4MCBcHNz&#10;6/Jai38/c+bMQX19PeLi4pTpYym5yRaJRKScnBzy1atX6cXFxbh27Rrf1NSUz+PxVLYurwBV8PQK&#10;IAiCrKmpSWttbaXv37+fShCEOOPUL7i5ueHnn3/utnfizp07OHDgALKysro0UPcWOzs7LF++HDNm&#10;zOii3P2609LSgvv378vtXXbu3DlERkbi6tWrknKoLO86Me3t7Z3S95MnT+509ysSiUAikfqrT0LF&#10;P5TZs2dj/PjxuHfvHo4ePYqIiAi4u7tj/fr18PT0VNo+s2bNwkcffaSQZhOPx0NJSQlOnjyJI0eO&#10;vJJMU0/4+/vDw8MDa9aswc2bN+V6bENDA0JDQxEVFQUHBweJyHB3+yxdulRhH9AeEALAoUOHKHQ6&#10;nSQUCinjx48nUSgUlS/eK0D1ad3P3LlzhxwYGEjPyMigAaAJhUJxY7hSy3SjR4/GG2+8AYIgMHTo&#10;UJkj69nZ2bh8+TIuXryIlJQUmQrC3aGjo4MpU6Zg3rx5cHFx6ZMQXktLC06ePImGhgYEBAQoteQ3&#10;atQo7N27F0FBQYiPj+9yXCAQIDAwEAAwY8YMyfPw8/MDj8fDhQsXkJqa2uVxPB4PbDYbFhYW2LFj&#10;B06cOIGIiAiZ+lAvG4mSyeR/lNeYir8OTU1NeHl5gUaj4c0334SlpSXGjx/fa8mK58+fIzg4GJcv&#10;X5a5xtraWu4eRoFAgNDQUNy6dQstLS1IT0+XW7iyPzEwMMCmTZugra2Nmzdvyl3qam5uRkpKCr7/&#10;/nuUlJRg1qxZUm2O9PX1sW7dOnh4eKC5uRmPHj1CSkqKsp6GGILH45EA0BISErB7924Rk8nkARDO&#10;nj271710KuRDFTz1IzU1NaSzZ8/STp06RccLEUxxxkmpgZOenh6mT5+ODRs29Ciy+Mcff2Dfvn1S&#10;x/h7QtzkbGdnhzVr1ihl4qy4uBinTp1CZmYmSCQSAgIClNZsbmNjgw8++ACVlZVSgycAiIuLQ01N&#10;DZydnSXB06BBg2Bvb4/i4mKpwRPwoikUeHFXLhQKkZyc3KnsQSaToa6ujubmZujp6anEKlX0CxQK&#10;BUZGRpg6dSqmTp0q9+OfPn2Kffv2Sf6eX4ZGoynkTVdZWYmgoKBuZQ+A/0/xverhCSaTiUmTJkFN&#10;TQ25ubmIj48HlUpFe3t7r6+lvb0dCQkJyMvLg76+vtTgSUNDA/7+/vDz80NZWRkOHz6MvLw8ma+3&#10;gghFIhEBgPTs2TNqB9N2rq2trUgVPPUPquCpfyCio6Op3333He3hw4dU9JPwJQCMHz8eGzduxMiR&#10;I7sNnEpKSnD06FEEBgYq/MYViURYvHgx1q9frxQz2aCgIBw5cgTp6engcrk4cuQIKBQKPv744z6f&#10;+1UyceJE/Prrrzh06BCuXr0K4MVIt7+/P4YMGQI9PT2F+kVUqPgrsbKygq+vr9yZi6tXr+LQoUM9&#10;WheJNZzE/UR/BW5ubjhy5AjOnTuHq1evIj8/X+5sPJvNxhdffIGCggKsXr1aMlHbETqdDmtra8ya&#10;NQsikQhhYWHIzc1V1tMA/v/dInarIPDCqYIHlSJ5v6AKnpQMj8cjlZSUUK9du0a/fv262GpFjNKC&#10;JxqNBjMzM8yYMQMzZ86UuY7L5aK1tRW3b9/G5cuXUVhYKNc+GhoasLOzA4vFgqGhIebNm6ewia2Y&#10;hoYGJCUlISgoqNNYcnl5Oe7du4cxY8ZgyJAhSsvW2NnZwdnZGbm5uVLVfzkcDpKSkuDm5gYtLS1Q&#10;KBQQBAELCwtoa2t3cU9vb29HYmIiPDw8YGJiIvHWysnJkbi7T5w4EYsXL4a7u7tSnoMKFcqEx+Oh&#10;rKwMiYmJMoOFwYMHY8mSJfDw8Oj2XG1tbXj+/DlaW1vBYDAQHh4uEZiUBpVKhYODA9TV1VFQUCBT&#10;NoDFYvWrqbB4j2HDhoFCoUBTUxOpqanIyspCfn5+r8uMfD4fhYWFuHz5MmxtbTF79mywWCypwyrD&#10;hg2DlpYWGAwGQkJCUFRUpMzAUYT/B00kAOSMjAxyXl4eYWZmxqfRaCptFCWiCp6UTFpaGnXz5s2M&#10;6OjojorhSv+jHTRoEPbv3w9vb+9u1xUWFuLw4cM4efKkQg7gAwcOxLfffothw4ahtrYWOjo6il6y&#10;hJiYGHz22WdIS0vrcuzGjRvIzMzEzp078e677/Z5LwBYsWIF3NzcsGXLFqmj2BUVFdiyZQuys7Ox&#10;a9cuDBgwAGQyGfPnzwcA/Prrr53uEjkcDr788kvExcXhyJEjkizc22+/jYkTJ0IoFILJZEJPT08p&#10;169ChbIpKCjA2rVrERUVJXONnp4enJycetQMqqqqwq5duxAeHg4jI6MeJ8tYLBZ27twJQ0NDvPfe&#10;e6iqquqyxsrKCv7+/pg8eXLvnlAfcXJygqmpKbS0tBAbG4vNmzcjMTFRrnOkpaVhzZo1yMvLw7Zt&#10;26S+bjQaDfb29tizZw8mTpyIzZs3S/Xi7AMdv2tIBw4coKekpGD//v3CIUOGqBTJlYgqeFICf/YE&#10;kJKTk2knT55kpKSkUPEi+ld60ESn0+Hm5oaFCxfCzc1N6hqhUIimpibExcXh2rVruHnzptzNmh33&#10;GTx4MJhMJphMpjKeAthsdid9pZfJy8tTqCerOxwdHTF58mSUl5ejsLCwUwZK3ONQWloquQsnkUiw&#10;tbWFj48Prl692il4Evd+sVisTo3furq6r9SORoUKRSGTyRKxy5cFW9XU1GBhYQFPT88e3/Opqam4&#10;cOEC4uPj0dLSIrMUZWFhgVGjRoFMJsPIyAhjxoxBdXW1VMsTADA2Noafn59SbGp6A4PBkLQ9uLq6&#10;YunSpaBQKEhJSZHLq66trQ1hYWFgMBiYMmUKBg0aBBqNJjlOEIRkHzc3NyxbtgyBgYFy79MD4gwU&#10;AYCUkpJCO3nypGjhwoVcNze3djqdrprEUwKq4EkJaGlpkZqbm+m7du1Su3z5Mg1/ipj1x14sFgvb&#10;t2/HtGnTZK5paGhAbGwsfvnlF4SGhvbbPv1Jd9pJiqCuro5Vq1ZBQ0MDX331lUxNm5eR5g9Gp9Ox&#10;fPlyLF++HMbGxkq9ThUqXgXGxsbYtm0bTExM8Msvv3QqHVlYWGDt2rXw9/eXGdyIOXToEI4fP97j&#10;fjY2NnjvvfcwcuRISTDx/PlzmROq4gDur0BPTw/r1q2DtbU1lixZIndQk5KSgpSUFOTk5GDt2rVw&#10;dHSUGoT2dZ8ekETDtbW1pMOHD6vl5+dTfv311zY6na6SMlACquBJAcTCb9ra2tDX1yddvHiRkZiY&#10;SH/y5Em/vJ6enp4ICAiAmpoaaDQaBg0aJHVdbW0tQkJCEBkZiYaGBmRlZSm034QJE7B48eI+9zbJ&#10;YuzYsThw4ABOnjyJ2NhYqWvOnj0LgUCABQsWyBT6lAcymQxdXV04OzvL9PZLTEzE5s2bsWLFCkyY&#10;MAEAYGRkhI0bN2LatGlgMpngcrnQ0NDA8OHD4eTk1OmuUoWKvwsMBgNOTk5YsmQJnJ2d0dzcDDqd&#10;Dg6HA0tLS3h5eUntN8rOzsa5c+dQXl4OGo0m8/37MkVFRbh27Ro0NDR67KHqC/n5+YiKikJSUhI0&#10;NTXx9ttvK5y9Gjp0KL777jv89ttvuH37ttyPf/DgARoaGkCn0zF+/HjMmTNHainfxcUFX331FcrL&#10;y1FVVYXIyEiFP7ulIMlCJSYmUjdt2kSsW7eO8PT0bFNXV1cFUH1AFTwpAEEQIJPJ4HK5lJKSElpS&#10;UhLj3r174gK30v8gR4wYgTVr1vRo6ZGSkoJTp07h0aNHcp2fIAjJHaaBgQHmzZuHhQsXKny9PWFh&#10;YYHly5dLAjxpKr+ZmZk4evQo6HQ6li5dCl1dXaX4Neno6MDa2hr5+fldjpWXl+PcuXMwMjLC2LFj&#10;QaVSoauri7lz5/Z5XxUqXidIJBIYDAY8PT17JagpEolAEAQePnyIEydOyK0SnpeXh0OHDoEgCFhZ&#10;WUFPTw9CoVDpEgXZ2dk4ePAgnj17Bi0tLRgZGcHV1RUkEklu9wNjY2MsXLgQXC4XaWlpksZ2gUDQ&#10;q+vOzs5GdnY2gBc9Zvb29lJ7VC0tLbFixQoAL4K/xsZGZQZPwJ++qeXl5aTAwECavr4+BgwYIOLx&#10;eLz//ve/gqVLlyrFjPrfBnnHjh1/9TX85VRXV+Pp06fQ19eX2UfUkYqKCuL69evU/Px8taqqKrZA&#10;f+AAACAASURBVEZJSQmFw+Eo3ZdEW1sbY8eOhb+/P5ycnLpVoD5+/Di2b9+OrKwsuUdtSSQSmEwm&#10;3nrrLXz22Wfw9fV9JbpETk5OGDRoEPLz86WW0bhcLpKSksDn8zF06FCF9GZeRkdHR2KYKkv7ydzc&#10;HNbW1koL2FSo+LtTV1eH/fv3Y//+/aiqqpJZbusOgUCA7OxspKamwsLCAhwOBzdu3JA6bWdtbY0Z&#10;M2bIPaCSmpqK33//HRwOBwKBAImJiaiuroajoyO0tLTkvmbgRfP6kCFDQCaTUVxcDB6PJ9PXTha1&#10;tbWIjY0FjUbrNvNGpVJRU1ODoqIiNDc3K9NYWEJRUREpLi6OXFNTQ3JxcREOGjRI1Bez538rqsyT&#10;HAgEApSXlxO3b9+msdlsOgB6fn6+0j3qyGQyrK2t4ePjAx8fH4wZM0bml3hNTQ0eP36MS5cuISMj&#10;Q659KBQKHB0d4erqCiMjI0yaNAne3t6vrBSlo6MDX19fyXh/QUFBp7o/n89HdXU1bt68CVtbW0yf&#10;Ph2GhoZ92lNcruguSBZn4l4Hnz4VKl4H2traEBcXh5KSEplrjIyM4ObmBpFIhMLCQpSVlXXRlKup&#10;qUF4eDhYLBaYTGaXyTwajQZTU1OMHz++VwMqIpEIHA4H1dXVqK+vR2xsrGSquL29HZWVlQgLC4OZ&#10;mRnmzp0LIyOjHvu4XkZXVxc+Pj5QV1eHiYkJSkpKkJSUJNeNKofDQUZGBkJCQmBiYoLRo0dLNVhm&#10;MBjw9vYGQRBISkrC/fv3u+0NkxMRAJSVlZEqKytpNjY2pD+HXnjjx4/n2djYqJwP5ECVeULvM08c&#10;Dgd79uyh7d69W62hoUGs4SSCkqfq1NXVsXPnTmzbtg3W1tZQU1OT+kfd2tqK3377DVu3blVo3FVN&#10;TQ3bt2/HF198AS8vL1hbW4PBYLzSoIFGo+GNN96AiYkJ7t+/L9X7qqKiArdu3YK2trbCquYCgQBt&#10;bW2SIDQpKUkiaPkyvr6+WLx4saqfSYWKP2Gz2bh27RqeP38uc83o0aPxww8/wM/PDwRBoKSkBNXV&#10;1V3Wtbe3Iy8vD8+ePUNDQ0OnEpiBgQF27dqFDRs29NimALx4XxcUFODSpUv45ptvEBIS0iWgqa2t&#10;RUREBKhUKsaPH69QgEAikWBkZIRRo0YhICAANBoNt2/fljszlJubi5iYGNjY2MDFxaXLcYIgoKmp&#10;CVdXV8yaNQs0Gg3R0dH9koFqamoiPXv2jBQaGkqQSCTRuHHjhKrPvN6jCp7Qq+CJSElJIR87dox+&#10;9epVRk1NjThwUrpquJubG1atWoXp06dDT08PFAql052SWI03Pj4egYGBOH/+vKSursg+fn5+0NfX&#10;B4PBAI1G63Pg1NjYiDt37qCkpAQmJiY9mt2K96uvr8eVK1dkasS0t7fDw8MDEydO7PW1pKen47ff&#10;fkNYWBju3r2L0NBQlJaWYvDgwTAyMgKdTkdtba2kbGBmZgZ/f3/Mnz9f1QOgQkUHxF/qbDYbVVVV&#10;nTLEmpqa8PX1xYoVK+Dp6QlDQ0MYGRnB3t4edDod5eXlXTTmuFwu2trauvQOaWlpYd68eb12MOBy&#10;uTh37hxOnDiBrKysboOMxsZG1NfXY8CAAb32/hNDEASoVCoYDAZIJBI0NTWho6ODuro6VFZWynUu&#10;NpsNNpsNgiBgZGTUKcNGEAQoFIrks1hLS0vhfXpCKBSS2tvbSQBITU1NpLq6OkJPT09oZGSkEtPs&#10;BaqyXc8QACgXL16k7969m4b/W60A/dAcPmfOHHz++ecyj7e0tEjq+ufOnZPabK2MfXqDSCSCQCCQ&#10;1P9pNBrKyspw8uRJMBgMDBgwAE5OTp3uBMXq3S9DIpF6zPTI28sVFxeHzz77DDweT/IzLy8vjBs3&#10;Do6Ojti7dy/4fD4yMzMBAB4eHti9ezdMTEzk2keFin86LBYL/v7+0NXVRV5eHpqamkCj0cDj8WBs&#10;bIytW7fCy8tLst7BwQEODg5wd3dHbm6uTBXxvtLa2oq4uDjJe7g7UlNTkZqaCiaTCUdHxz7ta29v&#10;L/n8VMTo99atW3j+/DnMzc1haGgIoVAIgiC6fDb2dZ8eEOJPRfKMjAzG7t27yQBIbm5ubVBJGfSI&#10;KvOE7jNPycnJlK+++opx/vx5emNjY8fASal4enrik08+QUBAgNRaOACEhIRg586dCAsLQ3JyMqqr&#10;q+Wuhbu7u2Pr1q3d7tNbcnNzcfr0aZw8eRKXLl3C9evXceXKFcTGxqKgoABpaWmIiIhAaGgoTp06&#10;hezsbDg4OEBTU7PLuVgsFoYMGQI+n48OxpadKCkpwbNnz2BgYABzc3OZ11VcXIwDBw7g2LFjqK6u&#10;7nR329jYiMePH0NdXR0uLi6wsrKCq6srJk+eDD8/P9jZ2amaxFWokIGamhocHR3h7e2NOXPmYPLk&#10;yZg5cybc3Nyk9iipqanB3d0dJBIJ6enpPd4AaWpqYvr06b3KPEVFRWH79u2IiYmRSwQ4Ly8PxcXF&#10;MDU17XMPpaWlJaytrVFRUYGKiv+xd95hTZ3tH/9mh4S9NxKWMkRxbwXUviruUStQrXW9Wqu2VVv9&#10;abfVVlu1tX1pKxasGxdQUUBFRJwMEQd7Sgg7BLKT3x82qUgCBAKizee6evWSM57nQHLOfe7ne39v&#10;tkbHisViZUVeRUUFmEymWpPdrozTDoTn/k8sLi4mFBYWwsbGRpeBagdd5kkNMpmMIBAISAkJCbSI&#10;iAhafX39878rrX2oGAwGXF1dsXjxYoSGhkJV1YNcLkdJSQmio6M7bXqpKE0ODAxEaGholwInqVQK&#10;oVCIxMRE/O9//1O7bBgTE9Pi32w2GwsXLoSdnV2rfY2MjODv74+GhgZkZmbi0aNHrVL6paWliIyM&#10;hK2tLby8vGBgYKBc0qyqqgKHw4GlpSVu376Nw4cPq3Q7bmxsREpKCjw9PfHmm28q35B16NDRPtbW&#10;1pg5c2aH99fX18fIkSPB5/Nx//59pKenQyaTdUkALZPJwGazER0djTNnzqjcx9zcHPr6+qipqWkl&#10;Ws/Ly0NERAQcHR3h4uICKpWqsYhcgZOTE0JDQ1FaWoqcnBwIBIIOV+I1NTUhKSkJGRkZ8PX1RW1t&#10;LYKCgmBvb98qC9+VcdpBcZMlACAUFxdTIiIi4ODgAHd3dyGdTpcTiURdEKUCXeYJKjNPhOLiYurW&#10;rVv19u/fT29ubibJ5fJuyTg5ODjgk08+wZIlS9Rqji5duoQNGzbgwoULnf7CODk54csvv8TatWvB&#10;ZDI7fbMAnvkhffrpp/juu+9QXV3d4RuhjY0NZs+eDQsLC7X7uLq6YtSoUaipqcHDhw9bbZfL5bh9&#10;+zby8vLQt29fWFlZAXhmqvnhhx8iIiICCQkJKC0tVfuWq6enp6ws1KFDR/djb2+P8ePHg0aj4fHj&#10;x2r7bHYk83Tz5k2sW7cOUVFRau89b775JpYsWQI2m62yGbpAIEBycjKqqqrg6+urMhveUSgUirLo&#10;JSsrC/X19RodL5FIUFtbi6SkJNy8eRP29vYqjYG7Ok47KDNQYrGYcP36ddLTp08J/fv3h7GxsW4J&#10;TwW6zNNz/O08TeBwOJTjx4/TL1++TG1qanq+R51WInBXV1cMHDgQXC4Xffv2xdChQ1VWgDQ1NeHJ&#10;kyeIiorC7du3Na64sLCwgKurKwgEAoYPH97h8t+2KC0txalTp5CYmNjhFipEIhF6enrw8fFp16uJ&#10;QqHAz89PbWsGuVwOgUCA9PR0lJWVwcXFBampqYiLi1MZbCmgUqnw9fWFr68vrKyslA7iOnTo6H6o&#10;VCr69u0LOzu7Fq1gXoREIqktWhEIBMjJycHJkydx8+bNFlrG5zE3N8eoUaMwf/58SKVS1NfXIzc3&#10;t0XAJpVK0djYiISEBDg7O2Pu3LltSgHagkQigclkYsKECcjLy0NsbCxqa2tRU1PToXu2VCpV3ktv&#10;376N06dPw9LSEh4eHi3u18+Pk5ubi7i4ONTX16OqqkobrV2UGSipVEpsamoiXr58mcBisYgLFiyQ&#10;Ozo6irvywv06oguensPAwABSqZT8/fff07755hsK/qmm02raMjAwEN9//z3odDqampqUjSJfJC8v&#10;D+vWrUNycnKnxvH19cWaNWswcODADlW+dYQff/wRu3bt0ugYCoWCOXPmYPHixSrbE6jC1tYWFhYW&#10;qK2tVfl22dzcjKysLNy5cwf/+9//2u1Vp6+vj40bN2Lu3LkQCoVdyrzp0KGjczQ0NIDH46nd7ujo&#10;qPYFj81m48MPP0R8fLza421tbREYGAhnZ2fQaDQsXrwYdnZ2eO+991S6dj969AgbNmwAm83Gzp07&#10;Nb+g53Bzc8OuXbsQEBCAiIgIJCYmalwhJxAI8Ouvv+Lx48fYv3+/yupvNzc3fPvtt5gyZQqOHTuG&#10;CxcuaOz43gbKICovL4+0efNm6tOnT2XffvutjEqlasVs6nVBt2wHgMfjobi4mJSXl0dLSkrSu3jx&#10;IqWiokLr4nB7e3sEBwdj0aJFYLFYAKByvV0kEiEhIQEHDhzA7du31aa41WFlZYXp06dj8eLFGD9+&#10;PKysrLocLDx69AgHDhzA+fPnweFwWm0nEonw8vKCv78/Ro0aBTqdjrKyMtjb22Px4sVYtWoVhg8f&#10;rrav3ItYWFjAwMAApaWlKisKZTIZampqkJ2djaKiojaXM4cPH441a9bA398fxsbGIJPJOjM4HTpe&#10;AlevXsXVq1dVbhs/fjyWLVuGwYMHt9J+JiUl4aeffkJKSkqbwdeIESOwbdu2FpV/TCYTtra2qK+v&#10;R2lpqcrWKlwuFxwOB1ZWVm3KCjqCgYEBbG1t0b9/f1hZWYHD4bTSXbUHn88Hm82Gvr4+HB0dVd6v&#10;jIyMYGtrC3t7e9BoNNTW1mr8rGgDguI/LpdLqqysJFlZWcHS0lK3hPc3/9rMk0AggEQigb6+PiQS&#10;CVkgEFBjYmLoGRkZioyT1j8kAwcOxNatW2FjY6Nyu0wmA5FIRE1NjTJQ6QwDBgzAJ598otKErbNc&#10;v34dbQXaRkZGCAgIQEhICGxsbBAZGYns7GxMnDgRmzZtgpmZGYRCIcRicaubl1wuB5lMVnqoAM/e&#10;rhYtWoRbt26pFKTzeDzcunVL5VxIJFKLrN78+fOxdu3azl+8Dh06up0JEyYgODi41c8bGxsRHh6O&#10;P/74o91zMBiMVgUp1tbWCA0NhVwuR1ZWlsqXMYWNga2tLfr169f5i8Czl1crKysEBgZi4sSJYLPZ&#10;KC8v1+gcVVVVOHLkCHg8Hnx8fFTap5iammL06NEYOnQofHx8wOVykZSU1KW5P4cyA/Xo0SPKo0eP&#10;KEZGRsS/nyliADLFffzf2onhXxs8/frrr0hKSsK8efOIAoGAEhsbS3v48KHi96HoRK2V5ToTExMs&#10;W7YMoaGhaktR5XI56uvrER0djePHj+P27dsaj2Npaams2lMlOOwuJk6ciDVr1sDHxwdWVlag0+kI&#10;DQ3FhAkT4O7uDgaDgZ9//hkxMTFgMBgtWp/I5XLU1tZi5MiRWLt2rVIADjy76e3YsQOurq44dOiQ&#10;WgPNF3F0dMT777+Pfv36oaGhAf379++W69ahQ4f2UJWVTkxMxM8//9zhoOD69etYtmwZli9fjv/8&#10;5z8ttk2dOhWmpqbYu3cvEhMTtTLn9rC3t8euXbvg7e2NQ4cOqczat0VycjKWLl2KVatWYfr06Sr3&#10;oVKpGD58OPbv348///wTYWFhHb5XasKPP/5ILSkpwXvvvUfw8PAQ1tXVySkUisoK8X8D/9rg6f79&#10;+4iKiiI1NDRQmEwm7f79+1SRSKT1jBONRlNa+nt5ebXaLpfLIZPJ8PjxY6SmpiIiIqJTGicajYbR&#10;o0erHaerqKpco1AosLe3x7Rp01p9sU1NTUEmkyGXy5GWloZz5861ecOqqanBoEGDMGXKFKUGjE6n&#10;w8vLC//5z39w6dKldm8ICmH62LFjMWPGDJ1LuA4drygSiQQcDgcxMTGIiorq8HHV1dU4e/YsrK2t&#10;MWDAAFhbWytf1MzNzREUFISEhIQeC55oNBq8vLwwf/58pZhcE3F3XV0d4uLiYGVlBQ8PDzg7O6s0&#10;EzY0NISPjw/mzZuHBw8eICEhQRsicuA5zW9paSnpxIkTNE9PTxgbG8tFIpH431yJ969VzdLpdAoA&#10;vaSkJEZSUhKVz+cDWhaGA8DatWtx8OBBDBw4UOV2gUCAR48e4ciRI9izZ0+nxeFr165FWFiY2nG6&#10;gkgkUlkWO3r0aBw9elTlklhycjLmzZuHAQMG4J133sGdO3faHCM7OxvLly/Hd99912qbubk5RowY&#10;0SIrpQo6nY5PP/0UP/74o9pqPR06dPR+0tPTsWzZMuzbt69Tx587dw7bt29HWlqalmfWOQYOHIiw&#10;sLBOywf++OMPvPvuu+0+HwYOHIiDBw92l0xBVlNTgw8//JC6ZcsWhkwmoxkYGPxrxaP/OsE4m80m&#10;nD17lhIXF0crLi6myWQyikAgIP69fqu14ElhJvfmm2/Cy8ur1bqwTCbD/fv3cerUKVy8eBEJCQmd&#10;6p79/Dj9+vXT+vpzQ0MDbt68iQsXLrRy/nZ3d8fs2bNhZmYGmUyG27dvIz4+HqWlpYiLi8Nff/2F&#10;qqoqVFdXt/sWpOiOLhQKQaPRYG5urkwH6+npwdraGmw2u5UdgbGxMfr16wcPDw+l63GfPn3+tevw&#10;OnT0Zvh8vrLH3Ivi5unTp2PYsGEoKCjAb7/9hri4uDadwwcNGgR/f3+IRKJWOiYej4fCwkIIBAJY&#10;W1vDxMQEXC4XMTExiImJUen9BABBQUEYNGhQ1y/0BQgEAhgMBqhUqjKr1pbwXRU1NTUQCoUgk8lo&#10;bGyEnp5eq0buBAIBTCazS+O0hVwuJ0gkElJDQwNBLBaTiEQiBAKBrKysTF5ZWQl9ff1/TUP1f13w&#10;dOLECfLy5cvpBQUFNPyzbKn1jNP8+fMRFhYGFxcXldvFYjG++uorfPnll7hz5w6qqqo07t3WkXG6&#10;SnV1Na5evYrr16+3Ej0qzN1cXV1hamqKH374AZs3b8axY8dw7969Nv1c1FFaWorY2Fg4OTlh6NCh&#10;AJ5llJycnFBQUNAq3d63b18sWbIEH374IYKDg1W6l+vQoaN34ObmhgkTJuDBgwet+tEpHP83bNiA&#10;X3/9td3KsfXr1+Orr75Cbm6uysy2QCDAvXv3kJ2dDQ8PD1y5cgXvvfcecnNz1Z6zu4InBX369MG0&#10;adOQk5OD9PR0jY4Vi8W4f/8+bty4gerqalhbW8PR0VFlJXVXxukA8rq6OsK1a9dI+fn5BD6fL795&#10;86aspKRE7urqChMTE22P1yv512ieysvLCWfOnCEfOXKEJhKJaABI0KIoXIGdnR1mzZqFt956S20E&#10;npWVhaNHj7Yo2dXUObwj42gDExMTjB49Gg8ePGhV3cbhcHDx4kU0NDTAzs4O165dU27rTCCoQCQS&#10;qczABQUFQSwW47fffgOHw8GcOXOwcOFC9OvXT+1NRIcOHb0LY2NjhIaGwtPTEwwGQ6mN5HA42LBh&#10;A27cuNHm8SwWC/PmzcPChQsBQK1ZpoL8/Hzs378fNTU1+Fue8VKhUql49913wWAwcObMGY0r8dhs&#10;NuLj4yEQCJCXl4fAwECV+s6ujtMBCPfv36c0NDTAysqKMHbsWCGBQPjXeEG99sGTXC4HgUAg3rp1&#10;i/Ltt99SS0pKqPjnurUidqNSqaDT6eByuRgyZAg++ugjtZobgUCAqKgo7NixQ+Nx6HQ69PT0UFdX&#10;1+442oLJZGLw4MEYNmwYfv/99xbb+Hw+8vPzVfaQUwWFQoGpqSn09PQgkUjQ0NCg1v9E1c+9vLzg&#10;5uaG3NxcpKWlYeXKlRg9erTmF6UGPp+Puro66Onp/WvennTo6Gn09PQwc+bMVj3yNm/ejJ9//rnd&#10;48eNG4dNmzbBxMQEPB6v3SX6yspKtT3wnsfOzq7HKsdGjBgBOzs7lJWVoby8HEwmE0KhsEMvnSKR&#10;COXl5Th16hQyMjIgFosRGhqq0lxUMc7Tp09x+vRpEAgElT5XnUAOQM7lcolZWVlUuVxOFAgEBA6H&#10;IzI1NRVzuVwYGhp2qe1Nb+e1X7bj8XiEH374gbJ79256eXk5VSqVKjJOWsPNzQ1BQUFYunQpFi1a&#10;BCcnJ1AolFb7ZWdnY9u2bTh69Gin1qF9fX0xf/58LF68GPPnz0efPn1UjtMdpKWlITo6ukvncHZ2&#10;xieffIKPP/4YgYGBqK+vV9tShcfjQSQSwdraGkZGRsqfEwgEODg4YNy4cR1q96IJqamp2LZtG2pr&#10;azFixAitnVeHDh3tk5CQgJSUFLXbrayssHnzZqxZswbm5uYgkUiQyWTKFiV1dXXtZqHUMXnyZHzx&#10;xRfw9/dX2/FB29BoNPj6+oLFYkEikajUgbWFTCZDY2Mj0tPTkZubCxaLBUtLy1b70el0DBo0CEwm&#10;E5mZmZ3+HbWFQCAglpaWEv5uLyM/deqUjEqlYsCAAVofq7fwWmee6urqiImJiZRTp07Rnjx5QsOz&#10;6kKt2xEMHz4cK1asgIeHB/T09FptF4vFqKysxLlz53D27FmVJm1tQSQSYWtri6CgIISGhsLe3r7H&#10;giYFTk5O8Pf3x507dzR2yyWRSDA3N8eUKVMwZcoUODo6wsvLC2w2G6WlpXjw4EErYejt27chEAjg&#10;4+PTIrtGJBIxZMgQrVyTAqFQiKdPnyIqKgpnzpzpcAsZHTq6m8LCQuTm5kIkEsHS0hLOzs4wNzdX&#10;m215+vSpUgxtaWkJW1tblfek3ki/fv3Qv39/5OXltQoiFPePuXPnwtnZucU2IpHYZk+8tqBSqbCz&#10;s0NQUBCmTp3apflrCp1Oh4+PD6ytrcFisXD48GHExsZqFNwIhUKUlpbi7NmzYLFYMDY2hpWVVYvn&#10;A41Gg4eHB+bOnYv8/HwkJiZq0wdKDgBcLpfI5XIpT548Uf4Rhg4d2nntxivA65x5Ihw4cIC6efNm&#10;Wn5+PgXPNE5a71MHALNmzcKCBQvUBjTV1dX45JNP8P3333dqzd3d3R3z5s3DjBkz0K9fP630qNMU&#10;FxcXjBkzBhUVFbh//75GxzIYDHz66afYsmULTExMlDe5/v37Y8CAAXjw4IHK6hcmk4lp06a1ullq&#10;m4qKCmzbtg1hYWEAnjkdT5o0qVvH1KGjI0RGRuL9999HeHg4SktLYWlpCUdHR1AoFJXBwl9//YUd&#10;O3YgPj4eQqEQLi4uMDY2fgkz15wBAwbAx8cHT548aXU/2Lx5M7744otWTtsCgQDh4eE4ffp0pzIq&#10;3t7e+PjjjzFv3rweyzi9CJPJhIuLC5qbm5Gfnw8ul6uxZlQgEODy5cuoqanB6NGjoa+v32ofW1tb&#10;BAQEoKmpCampqdqa/osoEhSE0aNHywMDA19bH6jXMvNUUlJCjI+Pp54+fZpWU1NDxT9+VloRiFtY&#10;WCAgIAD29vaQSqUYP368yv1kMhkyMzNx6tQpXLt2TeO1ZoX9/syZMzFo0CC4ublpTRR969YtXL9+&#10;HRKJBEwmE3p6eujfvz8GDhyoNjhjsVgIDg4Gn89HcnKySrdcU1NTBAQEwM3NDTweT1kq7O/v3yq4&#10;zMvLQ1JSksrzMBgMDBo0qNtv/BkZGfjzzz9b+Ke8jOBUh47nKS8vR1xcHKKiolBdXQ0AuHv3LigU&#10;CtLS0mBmZgYKhaJ8yFKpVFCpVERHRysLN+rr68HlcuHh4QEejwc+nw8Gg4Hhw4fD19e3x7PXHcHH&#10;xwcLFy6Ek5MTDA0N0dzcDH19fQQGBqrU9MjlcrUSCD09PUyePBkDBgwAl8uFSCRSaGBBIBDQ0NCA&#10;oUOHYurUqS89wKRSqRg7dixIJBI4HA7u3LmDpKQk5d++PRTPlmvXrmHfvn1Kj70XMTMzw5QpU8Dj&#10;8SCTyVBeXo6bN2+itra2q5eg6MpBAEABQEhOTib8/vvvmDhxosTR0VHrSYuXzev4lCBeu3aNun79&#10;elpjYyMF/wROWvvjOTg44KOPPoKfn5/afWQyGbKzs7Fz504cP368U+P06dMH27dvb3OczhIXF6fs&#10;VUcikWBoaIg1a9bAy8urzeBh8uTJcHNzw7Jly3D58uVW262trbFu3TqMHDmy3Tn89ttvajuZT5o0&#10;CUuXLu12l/Dw8PBOG/Hp0NFd3Lx5E+vXr2+xRF5dXY3o6OgOaw8V/dqeh0wmY9WqVVixYgVYLFav&#10;W9IzMjLCihUrsGLFii6fi8lkIjg4GHPmzAEASKVSSKVSkEikXtkY3N3dHe7u7gCeaUwLCws7HDwp&#10;KCwsxNdffw0ej4e9e/eq3Mff3x8TJkwAgUBAdHQ0iouLtRE8Af+s7BAAkG/cuIGsrCwcOHBAEBwc&#10;LNbGAL2J1yp4Ki8vJx0/fpwaGRlJEwgEZDxbqtMaJBIJdnZ2mDhxYrvVWMnJyfjhhx9w/fp1jceh&#10;0WhKYbi2/ZsaGhqQmZmJzMxM5c+kUinq6uoQHh6O/Px8LF++HOPGjVN7DgsLC2zYsAFBQUFgMBjK&#10;5YOmpibY29u3O2e5XI6SkhKw2Wy1+/j6+iIgIKDbskD5+fk4d+5cmwJVHTp6murqapw/fx6RkZFK&#10;nzQXFxe8/fbbIJFI+Pnnn1FWVqb2eDs7O9ja2qKsrAwVFRWttkulUhw/fhxisRgffvhht/nD9QYk&#10;EgkKCgrQ1NQEPT29Xhs0qcLOzg6rV69GZGQkUlJSIBZrFnucO3cOfD4fy5YtU6kRVdyz+/bti+HD&#10;h6OkpARNTU0aW+a0A0kgEFB3795N4HA4xAULFojs7OxemwzUaxE8KewI7ty5Q/3999/pDx8+pOCf&#10;ijqt/LHIZDLc3d0xdepUzJs3DxYWFir3k0gkEAgESE5OxtmzZzs1loeHB4KDg+Hv79+VKaskJycH&#10;4eHhKoOGsrIyHDlyBDY2NvD29lYrnDYwMFArrhSJRKiurkZOTk6rwIdEIoFKpaKgoACpLTtp3QAA&#10;IABJREFUqanIzs5WeQ6FrqM7l8/u3buH/fv3o6ioqNU2TV3edejQFg0NDYiJiVF6wLm4uGDhwoVY&#10;vXo16uvrcf36ddTW1sLa2rrFcWKxGBKJBP7+/hg0aBDOnTunMnhS+Cldu3YNy5Yt64lLemlIpVIU&#10;FRUhLy8Pbm5uWq3MVSCRSCASiSASiUAikcBgMLQSoFlZWWHx4sWg0WioqalplUFsj+LiYvz6669w&#10;cHCAp6enyiVP4JnMYvr06RCLxbhz5w4KCgq00RNP8cwliMVickZGBkkkEhFYLBbs7OyEiqXTV53X&#10;Inji8/nEffv2UX/88UdaVVWV1q0IAGDRokVYt24dbG1twWQyW4kLFR+IlJQUHDhwAJcuXerUOCEh&#10;Ifjggw/Qt29fbUy7FSUlJYiJiWkzHfzLL7/gyZMn2Lp1K4YNG6bR+Z8+fYpvvvkGiYmJsLCwaNU6&#10;gEAggM/no76+XqXWqW/fvpg3bx4GDx6s0biawuPx8PTpU7XbqqurYW5u3q1z0KHjRfT09ODt7Y0b&#10;N26gsrIS06dPxxdffAHgmS7m66+/Rn19fStjXEWDcRcXF8jlcty9e/dlTL9XQSaT4e3tDV9f324b&#10;o66uDvn5+SgoKICxsTFGjhypNf0UkUjEzJkz4e3tjd27dyMyMlLjc3z33Xd49OgRtmzZorJhvJGR&#10;EUaNGgU/Pz9UV1dj7969OHTokBZm3wJCXl4eZc2aNfLHjx/L165dK+qOQLaneeWDp5qaGlJCQgIt&#10;NjaWWl5ernWNk6JbdVBQUJueFUKhEElJSYiMjMSlS5dUNtLtyDgzZszo1i+7gYEB+vTp02bw1NTU&#10;hKSkJHh5ecHY2Bh9+vQBjUZr87wymQxsNhvnzp3DlStXkJeXh7y8PI3n5+npiUWLFsHDw0PjYzsC&#10;j8fDw4cPkZKSorY6R1FROGjQoBYeUzp0dDfGxsaYMWMGioqKEBkZicLCQuTk5KBPnz7Q19fvsG9O&#10;b9MyvQxIJJJK36OuwOPxkJGRgZqaGtBoNOTn5yMzMxP5+fmwt7cHj8fD+PHjW704dhYmkwlfX1/M&#10;mDEDBQUFyMrKApfL7fDxXC4Xly9fVrq5v2hzQyaTlSsM9vb2mDZtGnJzczUeRw3KDJRIJCKWl5dT&#10;Y2Nj4ezsTAwMDBSZmZm90pV4r7pVAfHgwYP0NWvWMAoKCsjohoxTYGAgfvrpJ4wZM6bN/UpLS7Fj&#10;xw6cOHGiUz3dOjpOV9HT04OtrS1qa2tVLlkpEIlESElJQWFhIcaNG9fu25RYLMaXX36J7du3a+xj&#10;9TwjRoxASEhIt2kTMjMzsXr1asTGxqrdx8jICFZWVrCzs4OpqWm3zEOHDlVQKBTY2tqiqakJly5d&#10;QlZWFhISEuDq6qoUE3eE6OhopKWlqd1uYWGB2bNnw8bGRhvTfmmIRCLExsaqtE9hMBiYNm0aPD09&#10;tTZeUVERPvzwQ+zYsUPZ0D0zMxMFBQXIz8/HrVu3wGQyMWjQIK3ewzw9PTFq1Cg8fvy4zd58qmhq&#10;asKVK1dQXV2NgICANgPrrozTAQglJSWk2NhYso2NjexV94F6ZTNPxcXFxIsXL1JPnDhB4/P5zzf4&#10;1UrGycTEBGPGjMHSpUvh4OCgcp+mpiaUlpYiIyMDV69e7VSqvCPjaBNLS0sEBATA0NAQ3t7eiImJ&#10;QWFhodr9MzIysGfPHgQFBcHHxwcWFhZq7RK68qZibW2NwMDANv2yuoJiWbWoqAiVlZXKnxsYGIBC&#10;oSgdzYFnf9fq6upe0QdLx78TPT095fesurq6wy9kjx8/xrlz53Dz5s3unN5rjUwmg0gkUjbhraur&#10;A4PBgJGREXJzc5UNjV/M3nO5XHC5XDx8+FBbLVBa4ODggOXLl4NEIiE5OVljo8vU1FTs2rULs2bN&#10;wqBBg9RqSrs6jhoUiQ0in88nnjhxgkalUmWTJ08WOzk5vZIi8lc1eCKmpqbSPvnkE1pNTQ0Z/wRM&#10;WvsjODo64uOPP8bw4cPV7lNSUoLz58/j6NGjLarXtD2ONiGTybC0tMTUqVMxbtw4VFVVtRk8lZeX&#10;Y9++fUhLS8Pq1asxevRo2Nvbqz23pij6AgYFBWH79u2ws7PT+BwdQSQSIT09HUlJSS3cixUeV0Kh&#10;UBk8yWQySKVSbVee6NDRYaRSqfIB/KJ7tkwmg0QiwfPCW4UG6sKFC9i8eXPPT/gVRS6XQy6XK3/f&#10;VCoVPB4POTk5OHz4MMLDwzVupSUWiyESibTesJ3BYGD69OmwtLREcXGxxkFNQUEBdu7cifz8fGza&#10;tEm5lKftcdTQ4tmcnJxMefjwodzQ0BBOTk7a7xfTA7xywVNFRQXlzz//pP3xxx/UxsZGhThca0ET&#10;mUzGvHnzsHLlSvTr10/lPgrdTFRUFC5evIhHjx51yzjdDZ1Ox5YtW8BisRAeHq6yOkfBw4cPsW/f&#10;Phw7dgyjRo3CnDlzwGKxlNvJZDLWrVsHKysrREREoKCgoN3xWSwWRo8ejWHDhmH06NHd2hZF0ZD5&#10;6NGjLTJkXC4Xzc3NLfRPEokEQqFQV3Wno8cRCAQoKipCSkoKhEIhTExMEBISAjc3N+U+qamp+O23&#10;31BbW6tsvEomk0Emk5GRkfGypv5KwuPxkJ+fj8uXLyM9PV0ZRCmE4J2RYJw8eRK5ubnYtGlTt7R8&#10;6devH/bt24dffvkFJ0+e1NiNPD4+HhKJBOvWrWvTkqar47QDsbGxkfrVV18Ry8rKSIsWLRLb2Ni8&#10;Ust4r0zw9Hc1CenmzZu0w4cP0x88eEDBPz3qtBI8EQgEeHt7Y968eRg7dqzKOYjFYty9exdnz57F&#10;+fPnUVJS0uGHLIVCgZGREaRSKZycnDBnzhyV4/QUimqU4OBgZGdn48qVK2AymWhoaGjVW6q2tlZp&#10;6Z+RkQFjY2PY29uDTCaDSCSCSCTC3d0dwcHByMnJQUNDAywtLSGVSiESiSCTyUAikUCj0SASiUAk&#10;EjF58mTMmzcPvr6+3e7wW1ZWhrS0tFZmcKoacTY2NoLNZrfqt6dDR3dTV1eHU6dO4dy5cxCLxQgM&#10;DMQ777zT4kWlsLAQR44c6VKDV7FYrPRZe5VLx4lEIuzs7MBgMMDn81ssl1laWrbQ98hkMggEAlRX&#10;V6OxsRH6+vrIzc3FlStXcP78eTx48EArc2psbMTt27fb9OPqCkZGRhg7dixqamrw6NEjZGZmarRM&#10;2NDQgEuXLmHIkCEYMGAASCQS6HR6q5WDro6jhudF5KQHDx6QDh8+THRxcSFOnz5dTiQSpa/KZ/GV&#10;CZ4kEglhz549lO+//55aU1NDRDf0qJszZw62b9+uttJLKBTiyJEjCA8PR1FRESoqKjRa2rG0tMQb&#10;b7yBCRMmwNvbu8UN8WXCYrGwZ88eZGVlIT09HWfPnm1zGbK8vBwfffQRnjx5gk2bNrXwvLKzs8O2&#10;bduwbt06UCgUVFVVobKyEo2NjTAwMICzszP09fUhkUhgYmICc3NztR4k2iItLQ0nTpxoUyD/PDU1&#10;NSgoKNC4YlKHjq7S2NiIpKQkZW83FovVLZnp6upqHDp0CDKZDJMmTdL6ElNPQafT8d///hdWVlbY&#10;v3+/UoLQr18/zJs3r0VfTIFAgJycHBw6dAhxcXGgUqmQy+Wor6/XlsM2AGDMmDFYuXIlAgMDtXZO&#10;VUybNg1ubm747LPPcOrUKY2OFQgE2LVrF9LS0jBv3jxMmjQJRkZGKvWsXRmnI2RnZ5NWrVpFzcnJ&#10;kW7YsEHaG9sGqeJVCJ4IHA6HlJiYSP3rr7+olZWVWheHGxoaYsCAAZg9eza8vb1V7lNZWYnExERE&#10;RERo7BpOoVBgbW2NKVOmYP78+Rg6dKjKxo3aoqKiArdu3YK1tXWHtFQ0Gg0sFgu2trbw8PAAk8mE&#10;vr6+2nJViUSChoYGxMfHw9nZGdOnT1eK3el0eovgUyqVQiwWQygUgkAggMlk9rjLb2pqKo4ePYry&#10;8vIO7S8Wi1FYWKgLnnT0GDKZDEVFRTh9+rRSkGxmZtaqEa62qK+vx9mzZ2FjY4MJEya8ssETiUSC&#10;o6MjFixYgLq6OkRERKC4uFiZYUpOTkZRUZGyj1tWVhbi4+Px5MmTbptT3759MXfu3G7/nVIoFHh7&#10;e2PWrFmoqqrC48ePWxTDtIVMJkNDQwMuX76MxsZGZZbzRfPV58eZPXs2OBwOMjIytGpjIJFIiJWV&#10;lZS//vpL5ujoiICAALGlpaUM3ZAg0Sa9PXgiACCfOXOG/v7779OEQuHzYbHWfrEDBgxAWFhYm95C&#10;R48exWeffdapB6qhoSGWL1+O4OBgWFlZdbsHS0ZGBpYvX47JkydrJESn0+lwd3fH+vXrMWLECHz8&#10;8cdtBor379/HmjVrUFJSorZHHZFIVDYtVfy7pykvL0dJSYlGxzQ0NGjDaVeHjg4hkUiwc+dOhIWF&#10;AXhWfTpp0iT4+Ph0y3gKCQKbzX4tCiNsbW3x+eefw9XVFatXr0ZhYSF+++03kMlk5cuaQmivaasT&#10;BUQiEQQCATKZrM3lK4UIvad46623MGLECOzZswfHjh1DfX19h/VJdXV1uHTpEmQyGfT09DB+/Hi1&#10;2tOFCxfCz88Py5cvVzaf1gLKX9S1a9dot27dIu/du1e4YsUKIQAJenEA1at9nsrLy8l//vkn/c8/&#10;/6QVFhY+33JFK+jr62Pq1KlYuXIlBgwYoPJNoaCgAJGRkTh8+HCHRNAvMmbMGLz33nuYMWMGWCxW&#10;t3Yyb2hoQFxcHMLCwpCVlYX6+nrw+XyYm5urbSfzIgQCAUQiERYWFrC1tYVUKkVZWVmbgQSDwYCZ&#10;mRlMTU1bVW8oXMUV//UklZWViImJQXR0dJsVhaogEomYMmUKBg0a1E2z06HjH6RSKaKiopR+RSNH&#10;jsS2bdtavPyw2WycPn1aWZChjQd03759MXPmzHZNcF8VDAwMYG1tjdraWpSWliqz3opqWkWVYkdw&#10;c3PDu+++ixkzZmDMmDF49913MWTIEOTm5qp8iaZQKLCxscG0adMwYsSIHs2w6+npwcrKCtbW1jAy&#10;MgKPx0NDQ0OHj29ubsbTp0+RnZ2NyspKmJiYqNSh0ul0WFlZQSQSoaysrEu6uxcgACBKpVJifX09&#10;USgUym1tbaWGhoa9NnjqrZknAgDizZs3qZ9//jmNzWaT8Y84vOsnJxAgl8vBYrGwYcMGjB49Wu2+&#10;V65cwWeffdapNXFDQ0MEBwdj+fLlXZluh8nJycHu3buV2aLi4mJ8+umnoFKpGusm9PT0MG3aNFhZ&#10;WaGwsBB37txRu29qaioIBAI2bNiAyZMnd+katMndu3exY8cOlQZ6OnT0ZhgMhnIJpaamBmZmZkhP&#10;T8dXX32FnJwcrY0jFApRW1sLAwMDrZ1Tm/D5fDQ1NUEqlYJCoUBfX7/N5TAWi4UPPvhAWdjTFdzd&#10;3fHRRx+1aNOUmZmJo0ePqtzfxsYGc+fORUBAQI9LE+h0OoYNGwZPT0/cv38fYWFhOHLkSIczUGw2&#10;G3FxcYiLi4OHhweMjIzg5OTUaj99fX3MnDkT5ubmyM/P1+a9VRkkXb9+nZyXl0eztLSUzJkzp9eW&#10;PPfKzFNdXR1l//799L1799KfPn1KkkqlWk9ZLFy4ENu2bYOvr6/Kt66nT59i7969OHDgADgcjsap&#10;bRcXFyxatAiTJk3qNt3C8xw9ehSff/45srKyWmSJ5HI5njx5AjabjT59+mjsmG1oaAg/Pz9IpVK1&#10;InKRSITGxkaMGjWqW1vLaMq9e/cQGRnZqbcjEomkyzzp6DGkUinOnz+vfBg1NzfjwYMHiI2NRVRU&#10;FKKjo3HhwgXk5uZqdTm5rq4OT548gaGhIVxdXbV2Xm0RHx+PL774Ar/88gseP34MZ2dnWFlZtXuc&#10;YnmupqYGjY2NnRrb3d0dM2fOBIPBgEAgwIkTJ/DNN98gOztb5d+AxWJh+fLlyi4RL6NqjEajwcbG&#10;BmVlZcjMzOzUtUulUvj4+MDPz0+5VPkixsbG8PPzg1Ao1FqVIp5bWRKLxYT79++TeDwe0dPTU6an&#10;p9frMlC9LvPU2NhIuXz5st6xY8do2dnZJGhRGA4A5ubmGDduHJYuXarWjqCxsRGXLl3CsWPHNLao&#10;p9FocHR0xJtvvonQ0NAeq6i7efMmbty40ernCiHq8ePH4ezsDIlEgurqajg5OXXI0dzAwAAjR45E&#10;fX09cnNzkZ6ertJ5u76+vlOeKN2BTCZDU1MTioqKes2cdOjQhJKSEo11ep2hqqoKUVFR8PHxwRtv&#10;vNHt47WHSCRCfn4+GhoaYGhoiPj4eERFRQF41hrFwMAA/v7+oNPpcHV1VWuqO3r0aBCJRPB4PJw/&#10;f77FNmdnZzg6OoJMJoPNZqv1c6qursbNmzcxbdo0yGQyxMfH4/Lly632I5FIMDQ0xOjRo5UZ/pdZ&#10;bk+hUDBy5EiEhITg0aNHKCgoQEFBQYetV4RCIRITE6GnpwdnZ2f0798ftra2La7J0NAQY8eORW1t&#10;LYqLi5GWlqaNe61SRC4UConZ2dm0Y8eOkVxcXAiTJk0SGhgY9CofqN6WeSLs27dPb8uWLXqFhYXE&#10;v9emtRpxTps2DTt27MDgwYNVbpdIJNizZw+2bduG8vJyjXUF3t7e+O6777B48WIYGBiATCb3yBcp&#10;Li4Ot27dUrudz+crU86nTp2ChYUFhgwZ0uHzu7q6YsSIEaisrFT5ptGbMjUVFRWIjIzEyZMnO/U3&#10;BHrX9eh4/Xkx89TTjB8/HuPHj38pYz9PTU0Ndu7ciW3btiE2NhZ37txROnyLRCLk5eUhNjYWZ86c&#10;gaGhIUaMGKHyPEQiETQaDWw2GwUFBRAIBEo/vlWrVmHXrl1YunQpDAwMcOvWLZXVYxUVFbh69Srs&#10;7e3h4+ODxMRElfIFIyMjbNmyBR9//DHMzMx6hWeWsbExvL29sWDBAvTr1w/p6elKX6/2kMlkqKqq&#10;QmpqKqKiokAmkzFq1CiVS5EeHh4YMWIESktLlVWi2oTD4RCuXLlCpFKpslGjRvWq4KnXZJ5KS0vJ&#10;ly9fpp49e5bG4XAUGSet6ZysrKwwefJkhISEqE1Ps9lsxMfH4+LFixqJ7YBnhpOmpqaYMGGCWvF5&#10;dxIYGKhsTPlizyXg2dvE8z5HZ86cgbGxMfz9/VWWp74IgUCAp6en1ruUdwc1NTU4d+5cmzotHTp0&#10;dA/Z2dm4c+cO+Hx+q9YyCkQiEczMzODs7Izm5mbk5+eDwWCgvLwcKSkpqKqqQlVVFVxdXbFgwQLY&#10;2tqCzWbj8uXLKC0tBYB2y/JNTU0xZcoUGBoaoqCgAGVlZTA2NkZgYKCyIfKYMWOwfPlyHDt2DA8f&#10;PmxxvEwmw9OnTxEVFYWGhga1wQGZTIazs7PKVicvCyaTqfTP8/LygpubGzIyMpR637aQyWSor69X&#10;iuJzcnJQWVmpsi2X4rkQHBwMkUik7AWoLWQyGYHD4VDOnj0rs7S0lPv7+4scHBx6RXlobwmeSPHx&#10;8fT333+fzuPxSHgWNGk14+Ts7IxPPvmkTTuChIQEbNmyRfnl1AQ6nY758+cjJCSk292yVREUFAQ3&#10;NzesWrUKV69ebXf/hIQEpKen49dff8WsWbO6f4I9iEQiQU1Nzcuehg4d/0quXLmCLVu2gMvlgkKh&#10;tAqeFDYJLBYLkydPRmVlJS5cuAA+nw8KhdKiY8Pw4cOxfft2uLq6Ijc3t1Vj77agUqkYOHAg+vfv&#10;r7QPIBAILTIorq6u+L//+z8wmUx88MEHKs9z+vRpnDt37pVt18RgMDB27FgUFxcjMzNTY82cIqD1&#10;9/dXW7U9e/ZseHp6YsmSJdpsSi3H3zqoGzduUO/fv0/cu3cv8Z133hFAi4mVzvLSg6fS0lLS8ePH&#10;6ceOHaPx+XzFp1orgZOZmRk8PT3h6+uLN954Q61wu7CwEEePHsXJkyc7FThNnDgRixYtwpAhQ+Di&#10;4vLSDOdsbGywdu1aTJ06FUZGRrh48aJSL6AKLpeL7777DhUVFZg3b16H7Qx6O3+38nnZ09Ch47Wn&#10;tLQUaWlpSEtLQ3V1NRgMBlJTU5XLYG15KhUXFytdzhUPdAaDgblz52Lo0KGor6/H8OHDlSsF6rJY&#10;baFoHdUe06dPB5lMxqFDh5Cent5im1QqVRs4jR07Fu+++26PNXbvDAYGBpg8eTLc3d1RVlaGkydP&#10;Ii4ursPHP3r0CAcOHMDx48fh6+uLRYsWqVy9sbe3x2effYY//vgDZ8+eVdn6qhMoAigCn88nHzhw&#10;gF5bW4sFCxYIXnYG6qUFT3+/BRDv3LlD279/P72kpIQMLWebfHx8EBwcjDfeeEOtsBB4Jrbev39/&#10;h9eEn0dRuvn22293ZapawcjIqEUWiUKh4Nq1a6iqqlK5v1gsxo0bN8DlcuHh4YGAgIA2+1yVl5dr&#10;w1lWJUKhEDU1NaDRaJ1uEKyYO5vN7rQRng4dLwMCgQATExNQqVSYmJhAKpWioaGh13+Ob9++jYMH&#10;DyI1NVXlco1CzkCn01sEIAQCARKJRNnn0tzcHBwOB66urli4cCECAgJ68jLg6uqKtWvXIi8vr1Xw&#10;1Bb+/v4ICQnpxpl1HSqVCjc3N2VzaS6Xq1HwxOFwwOFwADx7Vvr5+akMnvT19TFp0iRQKBQ8ePBA&#10;2zYGBKlUSrh37x6lqqoKLBZL5uDgIJTL5fKXpTF7acFTY2Mj6YcffqAfPHiQxmaztW47TSAQMHLk&#10;SMyZM0ftMlpNTQ327NmDiIiITi3zDBkyBO+88063dM7WBnPmzIG1tTW+//57XLp0Se1+eXl5+O9/&#10;/4sVK1Zg1apVKh3QL126hJ07d3abjujhw4f4v//7P/j4+GDHjh2dOodAIMDevXvx66+/drgViw4d&#10;vQESiYSVK1ciKCgIpqamiI+Px4EDBzqVCe9J7ty5g4sXL6rNzNjZ2eHjjz/GyJEjUV1drdTbEIlE&#10;CAQCcLlckMlkGBkZQSKRQF9fH3379u3JS2jB4MGDMWrUKNy/f7/TFge9HRcXF0yYMAHp6ekad8zg&#10;8/m4fPky7O3t0a9fP9Dp9Fb7DBs2DOHh4di3bx/++OMPbU1bCZvNJm3YsEHvwYMHxHXr1gkMDQ1f&#10;SgbqpQRPdXV1pMTERFp0dDStuLhYa5bb+vr6cHNzg729PUxNTeHv7682cKqtrcXFixcRExOjcfdr&#10;Op0OW1tbvPnmm3j77be7vd3KiyiMz9pLYxsYGCAgIAD5+fkoKipCSUmJynJSRcPMCxcuwMPDA7a2&#10;tsq3SBqNBj09PVy8eFFlma5inFGjRqk0VevItXA4HFy4cAGJiYl4+vQpJk6ciCFDhmhs3CeRSHD3&#10;7t1OOcHr0PEyIRKJ8PT0hKenJ4Bn9xgej6d8iNNoNFRXV+Px48cdLjnvKEZGRjAyMurUsbW1tW1q&#10;gZhMJoYMGdJtbWa0jb+/P7hcLjgcTpvBE5PJhLe3d5sa2t6Kr68vlixZgr59++LatWsoLCzs8BJb&#10;c3Mz4uLiIBKJEBAQgBEjRijF9woYDAb8/Pwwbdo0PHnyBKWlpWhoaACfz++KbkxpYyASiYjFxcXU&#10;6OhogqenJwICAoQmJiY9Lkh7GcETMSwsjPbll18qxOGAlpbr+vTpg6+//hqTJk1CVVVVmw/f/fv3&#10;45tvvumUN4Wrqyt27tyJKVOm9Li2RiqVoqqqCjKZDJaWlu22e6FQKFi9ejX69u2LTZs24d69e2r3&#10;vXHjBh4+fAgSiaS8LkVblbZuJHPmzMGuXbs6pZlqbGzE1q1bER4eDgBIT09HaGgovvzySyxevFjj&#10;8+nQ8Trg5uaG9evXQyQSQS6Xw9raGtHR0fjoo4809p5rC2tra0yYMEFtQ/R/G/b29hg3bhwOHz7c&#10;5n5jx47F999//0oGTzY2NpgxYwZCQkJw4cIFbNy4scNGl2KxGAUFBSgsLER4eDg2btwIdXZHc+fO&#10;xcCBAxETE4MjR47g0aNH2sjmKYOou3fvkpYsWULfunWrfNOmTQL0cB+8Hg2eSkpKyPHx8dTz58/T&#10;eDweGVruVUelUmFpaQkikajWhbawsBDR0dGIjY3VOHCiUCjw9fXF22+/jQEDBgDo2Ua3t27dwtWr&#10;V8FmsyGXy2Fubo4xY8Zg3Lhx7R7bv39/rFixAocOHVJraNbc3KyRyM/Gxgbjxo3Dm2++2WmxuVQq&#10;Va6nK+istqqyslKlgacOHa8aVCq1lfbPz88Pq1evxpEjR3Dv3j2tVH8pOiEMGzasy+dSRVVVFX7/&#10;/XcIBAIMGTKkW3t7agsmk6m2vQqdToezszMCAgLg6OjYwzPTDhQKRfl38PLywty5cyEUClFYWNhu&#10;Oxe5XN6iY8Ply5fh7OyMiRMnqizI6tOnD+bOnQuxWIwDBw5oeymUyOPxiOfPn5ebm5vLJ06cKHJ0&#10;dOyxbEZPBk/Ea9euUdevX09vbGx8PnDq0WgxISEB77//fqeOpdFoWL169UvLiJw5cwY7d+5s8bNl&#10;y5Z1KHiysLDAsmXLYGpqipUrV2rFedvPzw/fffddm2L8nqKsrAxJSUmdEv3r0PEq4ODggPfffx9m&#10;ZmZYunSpVoIna2trjB07ttt621VVVeHAgQOorKxEeHj4KxE8tYW5uTmWLl2KBQsWvLSqam1iZ2eH&#10;devWgUAgYOfOnR3uhacgOTkZRUVFoNPpWLBgQavtJBIJdnZ28Pf3x9GjRzVu0N4Gz9sYULKysnDg&#10;wAEEBwcL0UMxRY8ET+Xl5aTjx49TIyMjaQKBgAQtBk6DBw/GG2+8AUNDQ3h4eKjV3RQXFyMiIgIn&#10;T57s1DiBgYFYsmTJS3HhTU9PR2RkJM6ePdtqW3JyMpYvXw6BQAAHBweEhIS0Kbj08/PDnj17IJVK&#10;0djYqMxEaYKZmRnmzp2Ld955R+Neec9TV1eHK1eudNi3pS2uXr2Kn376SWl0R6fTIZfLtdoHTIeO&#10;3oC/vz/CwsIQHh6OpKSkTp3DysoKixYtwltvvaVS9KtteDweSkpK4OXlpbVz1taKJ6r5AAAgAElE&#10;QVTWorq6ukXj3q5y+vRpHDx4EI8ePVK5nclkYvDgwSoNI19FSCQSjIyM8M4778DV1RXh4eFISEjQ&#10;6BylpaXKhtWhoaEqn8EsFgs7d+7En3/+iUuXLuHp06famL7SxkAgEJB3795N43A48gULFojt7Oy6&#10;PQPVrcHT36XjpDt37tB+//136sOHDynQcsZp8ODB+OCDD9QKwxXl66mpqfj11187Vb1iZmaGmTNn&#10;4q233urqdDtFdnY2fvvtN5Upz8ePHyudbx0cHODu7g53d3dlF/IXcXZ2hrOzMwCgqakJeXl5yMrK&#10;gkQi6XAbE19fXyxevBhDhw7twlUBKSkpOHz4cAvncwWaBj35+fnKEmMSiQQymfzaeD0pfKu4XC7q&#10;6+shFArBYDBgbm7eq1yNdfQMtra2ePvtt1FTU4OHDx9CIpFAIpGgqampw595MzMzLFq0CH5+ft08&#10;22eUlpbi3LlzqKurUz5cX7RhkEqloNFoaj/XZDK5hRwjMzMTZ86cwaRJkzpVrKKKuLg4xMbGtvq5&#10;wpnb2tq6Sy+MvRV7e3u89dZbqKurQ3p6usbV51lZWWhoaIC3tzecnJxaWd4onN1NTEygr6+P6Oho&#10;FBcXa2PqcgAEsVhMyMjIoIpEIrBYLIKdnZ1ILpfLutPGoFuDJz6fT9y3bx/txx9/pFdVVSkyTlpN&#10;qenr67fp6M3lcrFr1y4cPHiwU3YEY8aMwcaNGzFhwoSuTLNHYLPZ2LRpE9LS0rBmzRqlr4c69PT0&#10;8Omnn8LLywtff/11hz7M//3vf/HBBx9oZanu/v37uHTpksolxKKiIhQUFMDOzg40Gk2j88pkMggE&#10;gk71tOuNyGQy8Hg8nDlzBn/88QdycnIwbNgwbNy4ESNHjnzZ09PxklizZg0mT56M27dv4+TJk0hJ&#10;Sek2H7auUlRUhN9++w1RUVHK6uQXv5/V1dXo16+f2s+1mZkZ1q5dCwMDA5w8eRK3b9+GSCSCtbW1&#10;1oIndVAoFPj7+yM0NLRVddnrxOLFi+Hk5IRdu3YhOTlZo2Nra2vx008/gcfjYfbs2cr2MM/j5+cH&#10;CwsL8Hg8HDp0SEuzBvB3BiovL4+yZs0a4uPHj7F27Vohg8HotodAtwVPNTU1xISEBGpsbCy1vLxc&#10;awvdBAIBZDIZFhYWYLFYGDhwoNp9ORwOLl68iAsXLmishaHT6XBycsKsWbMwbtw4lR+E7qa5uRl5&#10;eXlISUnp0Fq0WCxGZWUlYmJioK+vDy8vL5iamsLHx0dlsEMkEmFiYoKAgACkp6cjKysLpqamKC0t&#10;RXl5OcRiMczNzdGnTx/I5XLQ6XS88cYbYLFYWrk+LperVnt19epVWFtbY+HChWp7EapDLpdrvHb/&#10;IgwG46XoMyorK/Ho0SM0NDSATCaDSqWCy+WitLQUFy9eREpKCqRSKe7evavVHlI6Xj0EAgHq6+vB&#10;4/EgFos1elngcrlISEiAmZkZ7O3t1QqktUVzczMKCwvb1bxUV1ejb9++sLS0hIODQ4sXJyaTifHj&#10;x6OqqgoxMTHg8/l48uQJLl68CCcnJ7i6unZbJpZCoSAwMBBz58595XVbbcFkMjFu3Djk5uaCw+Gg&#10;uLi4w/pYHo+HxMRESKVSEAgEBAYGtuqbSiAQ4OjoiEmTJiE3NxdZWVnaCPiftzEglZeXk2JjY+XO&#10;zs7ywMBAkZmZWbcEUN0VPBGOHj1K2bhxI5XP5z8/RpcvgkqlwtraGm+//TbefvvtNh/kYWFh+Pzz&#10;zzvl0uvo6Ijdu3e/VAPM3NxcrF27FteuXdPouJKSEuzfvx+NjY2wtbXFzp07ERwcrHZ/JycnfP31&#10;1yCTyZDL5Th16hRiYmLA5XIxfPhwhISEwNnZGVwut8eCyIcPH+LkyZMYN26cxsFTVyESiWCxWC+l&#10;R2F6ejq2bt2KrKwsGBgYKJcLpFJpi87wOv7dyOVy7NmzB1999RWAZ0vVz1dBtUdZWRk2bdqEnJwc&#10;/PDDD9DX1++uqWpEbW0tdu7ciby8POzevVtlRolOpyuXhPh8Pn766SdkZmbiwIED3eYnRSAQYG5u&#10;/loHTgoMDAywfv16uLu7Y8OGDcjJyenwsQQCAVevXkVKSgq2bduGrVu3qtxv4cKF8PPzwwcffKBy&#10;mbSTKEXk169fJ9+7d4+2a9cu+Zo1azr+xdAAkjqPhs5SXFxMOnHiBPXo0aP0/Px8KgAitGhJYGVl&#10;hdDQUAQHB8PJyUnlG1NBQQGOHDmCEydOaKxxIpFIGD58OFatWoWxY8fC0NBQW1PXmIqKCpw9e1Zj&#10;t2yZTKa8kTY3N0Mul4PD4SAuLg719fVwcnJqcRMgEonQ09MDjUYDjUaDvr4+nJ2dMWjQIAwZMgRu&#10;bm6g0+lay8bk5+fj8OHDOHPmDCoqKtTup6+vj2nTpik1WuoQCAS4cOECUlNTuzw3AOjbty+mTp2K&#10;MWPGtHpz0gZCoRCVlZW4cuUKzpw5g6SkJNy6dQsZGRmIiYnB9evXIRAIwOfz0dzcDD6fD4FAoMym&#10;+fn5YeXKlRg9ejRMTEy0Pj8dvZsnT57gwIEDOH36NCoqKiCTyTodVDc1NaG+vh4mJiYaLUcp7id/&#10;/fWXtrQrLWAymfDw8ACLxWp1j6dQKDA2NkZtba3y/tHc3Iy6ujoYGhrCzs6u05k0RaaLzWYrzUi9&#10;vLywcuVKTJw48bXp/9kRaDQaqFQqKisrW7jDdwSZTAYGgwFLS0uYmJioNJJmMBgwMTFBc3MzOByO&#10;VirA8U+sQZBIJEQej0cQi8UEc3NzmbGxsVYzUNrOPBGvXbtG/fjjj+m1tbVaFYcTiUTIZDLY29tj&#10;xowZbZqTJSQkYPPmzeDxeBqPY2xsjBUrVvSKXnVWVlYICQmBTCZDZmZmpzJoUqkUp0+fxunTpwEA&#10;M2bMwIABA9CnTx/weDzQ6XSQyS0/Bs/3QeoOUlNTsXXr1g55frQngK2qqkJqaqqyyk4beHl5Yfr0&#10;6VrJeCmyRmKxGFKpFAwGAyUlJbh27RoiIiI0zioCwJtvvon169d3eW46Xk2SkpLw1VdfQSQSgUAg&#10;KJeq+Hy+xkUSOTk5+PLLL1FSUoLNmzejT58+HeqYcP36dezatQuZmZmduob2KC8vx8mTJ2FgYNBK&#10;b8pisbBp0ybQ6XRkZGRAJpOhuroaBw8eRENDAwYPHtxpG4FJkybBzc0NZWVlSv+5oKAgtRmU1xkn&#10;Jyds3LgRenp62L59u8YygaSkJEgkEqxZswbTpk1rtZ3BYGD69OmwtrbGe++9h9u3b2tj2solPACk&#10;5ORkenZ2NklPT48QEhKiVSNNrQVPFRUVhD///JP0xx9/UP42wCRCixM1NjZGUFAQlixZAnd3d5X7&#10;lJaWIjIyEocPH+5UFDtu3Dj897//xdixY7s6Xa1gaWmJBQsWgMPh4OHDh1ppEpqeno6NGzcCeNaW&#10;Yfny5RgyZEiXz9sddMRq4PHjxwgLC+tUEKIOGxsb+Pj4aGWJUiKRoKioCLGxsUhOTgaDwUBTUxPK&#10;y8s71UbG1tb2pSwn6nj5FBQUICIiAidOnFBmIU1NTbFhwwZQqVTs3r270z5nf/31FyQSCZYvX94h&#10;3zgOh4Ps7OxuswJhs9mIiYmBt7e32mKd2bNng0aj4eDBg1rtuWlgYIAZM2YoM8T/9u/blClTQCAQ&#10;cOjQoTY7VLwIj8fD7du3sWXLFmRmZiIkJESlsaiHhwe+/fZb/PLLLzh58mSX9aovQOTxeORdu3ZR&#10;KisrJYsWLZLY2NhoJS7pcvD09wOOkJSURImIiKA+ePBAqxknEokEFxcXBAYGIjQ0VKUTrkwmg1wu&#10;R0pKCiIjI5Wl+5qMYWlpiaCgIMyfP7+rU9YaCmH8qFGjkJSUhIyMDEil0k69YSooKSlBSUkJgGeR&#10;P4vFgpOTE2g0GphMZqss1MuksbERFy5cgI2NDTw9PVX60XA4HNy6dUsjZ/T2YDAYndKA8Pl81NbW&#10;Ku0EqFQqysvLkZqainPnziEjI6NL83JxccGsWbN6rLxcx8uHy+WiuroaTCYTV69eRUREhFJ0TaVS&#10;MWrUKISEhKChoQFhYWGdDp6qq6tx/vx5UKlUUKlU+Pj4tPkdEIlEWu+x9zxyuRz19fW4e/cu0tLS&#10;4OPj00oy4ODggEWLFiElJUWrwZORkRFmzZoFJycnPH78WNlN4t+Ki4sL1qxZA5FIhMrKSrDZ7A4H&#10;OHV1dairq4NUKoWvry8cHR1b2RgYGRlh7NixaGhoQGFhIe7du6eNRIEy9hCJRMQHDx5QIyIi5Pb2&#10;9sKZM2eKaTSavKs2Bl1+UkokEuLevXsp33//Pb2mpoYMQLHY3GWTHQqFAhsbG8ydOxfLli1Ta4cv&#10;EokQERGBn3/+uVM+Tp6envjoo4/wn//8p6tT7hbGjRsHBwcHnDp1CqdPn0Zubq5WggWBQIBvv/0W&#10;9+7dw1tvvYUJEybAyMioR1vOtEVtbS3CwsIgl8uxffv2HjHz6wrFxcW4cOECrly5gpycHDCZTIhE&#10;InC53E7ZZLyIl5cXli1bpjbzquP14/79+zhx4gRycnLw+PHjFsHR0qVLsWXLFtjZ2aGoqKjLvmbN&#10;zc2IiIiAWCzGZ5991itE5OfOnUNBQQE+/fRTBAUF9ciYZDJZ6bw+ePDgXvF76A38P3vnHdbU+b7x&#10;O3sR9l4yVRARiiIKiltcFUUrKmq1Vm1rrf3Z2mnVqrVDa2u/2lZtq7RWxYkD614oihuQIXtD2CSB&#10;zJPfHzanImEEEkDlc11elxc557xvIDnneZ/3ee578eLFcHFxwZdffklq6rWW8vJyHD16FEZGRhg4&#10;cKDGbdWQkBA4Oztj7dq1OHTokK6mrQ6iqCkpKczly5dTc3Nzqf/3f/8nYzAY7frCtCl4KikpwY0b&#10;NyCTySgSiYT+zz//sEpLS1n4V2sBOgicgCcdb3PnzkVYWBicnJw0HpOfn49Tp07h999/13plz2az&#10;4enpiblz52LSpEldNj2rnuecOXNgbGyMHTt24NGjR00eb2hoCEdHR9TX16OgoKDJ1DpBEKiqqsLF&#10;ixchlUrx8OFDODo6YujQoXqteWotBEGAIAjk5ubqZMtSV6jrmPLy8pCQkIDa2lrQ6XTcv38fFy5c&#10;QEZGhk49nPh8Pnx9fREWFqYzmYhuuiY1NTW4fv06ysrKwGazceHCBURHR6OiooIsCre0tMSwYcMw&#10;depUUoKExWLB3d0dmZmZbR5bHXxdu3YN27ZtQ0REBHx8fBosptSSA4mJie14l61HLpfj3r17iI6O&#10;hkqlgkQiIZthDA0NIRAIGsgfVFdXIyUlBQMGDEBbMwsUCoVsnnnWX/BlRi1jEB4eDplMhoyMjFZv&#10;21ZWVuLUqVMQCoVISUnBmDFjGj3TGQwGvLy8EB4eDqFQiPj4eF3KsVAUCgW9tLSUdvz4cVhYWKhC&#10;QkJktra2bd4da1PwlJaWhk8++QSPHz+m8vl8hkQieXqrTmeyzj169EBERESzD4wjR47g//7v/9q0&#10;6jIxMenQFU17cXZ2RlhYGE6fPt1s8GRiYoKAgAAIhUJIpVIIBIJm25irq6tx9uxZnDx5EjQaDZs2&#10;bcLy5cv18RZeCAiCQHFxMU6cOIGff/4ZaWlp4PP5ZGG4jvfs4eLigu+++67diu7ddH2Ki4uxceNG&#10;xMbGgs/nQy6XQyaTNbi/DRs2DNu3b2/wYDc2Noafnx8yMzORnp7erjnk5eVhy5YtEAqF+PLLLxt0&#10;4WVkZGDr1q0araL0yd69e3Hw4MEGHV8UCgUEQTR4gGdnZ+PgwYOg0Wjw8/Pr0Dm+DBgbG2PlypWw&#10;trbGypUrW22tpVAoUFZWhoMHD+LIkSPNPmPCwsLg5eWFRYsW6bKWlbRyuXHjBv3u3buMH3/8Ubl4&#10;8eI236zbFDwplUqKWCymA2AKhUI2/tuq0wmGhoaYMmUK5syZ02SreGVlJe7cuYOrV6+2KXDicDjo&#10;379/lzC11QYzMzO8//77sLKywrlz5zR6BKkl9i0sLDBkyBAEBgairq4Ou3bt0qjZ8bRTtlKp1FsR&#10;aGlpKY4dO4a9e/c+d55z6enpOHPmDIqKiiCXy1FWVoaUlBQUFBQAgK7dwgE8WYn5+flh9uzZTWZe&#10;u3kxUCqVOHPmDCIjI0lfNfVnisvlYurUqfD390dlZSX8/PwaZclFIhFSU1PJz6MuOHPmDBQKBebP&#10;n0820VRVVeHmzZs62YbWBolE0qomIHXw5Obm9kIET3K5HOXl5YiNjUVxcTFGjRoFT0/PTpuPOpun&#10;tgFrbfCkUqnIwFepVLYojGlvb4+PP/4Ytra2ZMZKh9CkUinr999/R11dnTQsLEzh6OiodQaq1cGT&#10;2l+LRqNBLBYzCIJgAWDhv8BJZ511Tk5OWLhwIYKCgpo85ubNm9i1axcuX76s9fXNzc0xaNAghIWF&#10;dRmpfalUCrFYDIVC0SBNrlKpQKVSQafTweFwwGazyZQnj8dDdHQ0ioqKGqzIamtrcffuXTg5OWHS&#10;pEmYPHkyaDQarl+/jsePH8Pc3Bx1dXUa66Y4HI7ehDALCwuxdetWrWUF1BmdjuLpdH9VVRVMTEwQ&#10;Hx+PzZs3a/Th0xe2trZ48803MW/ePL0rQHfTuSiVSuzbtw8HDhwA8CRw5vF4qK6uhr29PWbMmKGx&#10;3VtNdnY27ty5g/r6ep3NKT8/H7t374a9vT0ZPKlUKp2OoWtUKhVyc3PbXDivS9R6e1KpVOv7F5VK&#10;BYvFQn5+Pm7duoVff/0VBQUF4HK5nRo8qbGyssL48eOhVCqRnJyM6upqrc5//PgxYmNj4ezsTIqP&#10;Pv3c4/F4GDduHPh8PpKTk5GQkKCLaT8tY0CPj4+n5OfnU93c3CSOjo5yuVyuolKprb7Xtjp4EovF&#10;yM7ORkZGBi06OpohFouZ0HHGCQDmzZuHt99+u8kPSEFBAX7++WdERUWhqqoKNTU1Wl1/1KhRWL58&#10;OVxdXcHn87uMyeOdO3ewbds25ObmksKHapsRY2NjuLi4YMqUKeTWTc+ePfHjjz/CwcEBn3zyicZr&#10;lpSU4MyZMygsLERwcDDee+89bNy4EWVlZfj555+xf//+BscHBQVh6dKlGDVqlH7frJaIRCJkZGTA&#10;0dGxQ4rZ1cKof//9N37++WeYmJigqKhIV07grSIsLAxLly6Fj49Pd+D0EuLn54d33nkHlpaWoFAo&#10;TSpnV1ZWYufOndi1a5feAoYdO3ZAIBBg/fr1MDU17f48tpL6+no8ePAAx48fx/3798FkMht1mjUF&#10;hUIBlUpFXV0dysvLkZmZCbFYjLVr1yI3NxeLFy+Gvb19B7wLzdjY2GDGjBkICAjAw4cP8ddff+HO&#10;nTutPv/ixYvIy8sDn8/H6NGjER4ernGXycfHBzt37sT27duxZ88eXb4FAKCJRCLG3r17lWVlZYSj&#10;o6PC09MTtra2rTq51cEThUJBSUkJLSoqihkTE8MUi8Vqo1+d1Dix2Wx4eXkhNDS02dqO2tpaXL58&#10;GRkZGW0ax8PDo1MtV55FJpNBIBAgJiYGp06dajKdaWlpCSqVCiaTCYVCARqNBjMzM/Tt2xcLFizA&#10;xYsXG2VFJBIJHj9+jMePHyMnJwdff/01PDw84OHhgZycHKSmpqKoqAgymQwKhQIBAQGYOHFip/j4&#10;NUdubi72798PNpvdbDZSVxQXF+PGjRs4ffo0YmNj9T6eJry9vTFs2LBOGbubzuHpDiSVSgUul4v+&#10;/fs3ucATi8WkSn1b74etQSAQIDo6GoGBgWAymbpSgn6uqaioQEZGBiQSSSMJBfU9Ojs7G1euXMGp&#10;U6d0tp1aUFCAixcvYubMmTq5Xlths9lwdnYmnSgePnyoVfBUXFxMqsMLhUKMHTtWY/BkYGAAf39/&#10;FBUV4dGjR0hKStLF54/swBOLxfRjx46xysrKMG3aNJWLi0urpfpbHTzxeDwah8NhFRUVsWtraxn/&#10;TkBnW3WTJk3Cl19+id69e+vqkg1gMBiwtbXVu/u2tuTl5eHzzz/HgQMHml2RVFVVYdeuXYiKiiK7&#10;TiQSCT766CNs27YN69evJ32uNJGRkYHPP/8ceXl5mDlzJubOnYv+/fvj0KFDSE5OhqOjI0aNGtUl&#10;vZvy8/Pxxx9/wNnZuUOCp7///hunTp1CZWWl3sfSBJPJ7HIBbDf6hUKhwNraGnw+H0KhELdu3cLi&#10;xYvxxRdf4N1339V4zi+//IJ169ZpnX1vCxUVFfjss8/Ui2i9j9fVuX37NlauXImcnJxGli1qP0q5&#10;XA6xWKyXesiuhNpmpa2odRqbIzQ0FL1798YXX3yBgwcPtnmsZ1ARBKGSSqWM6upqGBgYqPh8vhRA&#10;qwKo1gZP1KtXr7L++usvdkZGhk5FME1MTDB48GCEh4c3aYdRW1uLnJwcCAQCXLhwQavtExaLhcGD&#10;ByMgIABWVlYYPHhwe6esU2QyGalN1dwHSC6XQyAQkJYBam7duoXevXu3WItTW1uL+Ph4UCgUVFRU&#10;YMaMGfD09ERYWBgGDx4MKysr2Nra6lUkU1vn96chCELjTcjAwACOjo4oLy9v7/RIKioqOrwg1sDA&#10;AF5eXujTpw8sLS273Oe0G/1Co9EQGhqK+vp6HDhwAEVFRaRwpY2NDYKCghqtzMvKyjokcAKedEvp&#10;shhd1zCZTFhZWcHBwQEuLi4axZR1iVgsRk5ODoRCYYcHR4WFhdizZw9mz54NLy+vTtflo9FoCAkJ&#10;AZVKRXl5ORITE5GYmNhqo+qioiLs27cPwcHBMDIygqurq8Zsq5ubG8LDw1FXV4cbN27oQsaA7MDL&#10;z8+nHz9+nM3j8TBmzBiJgYFBiztqrXlSUktKShi//fYbKzIykvnvgDqTI/Dw8MDWrVublSPIzs7G&#10;X3/9hePHj2vl8Aw80chZsWJFl9qq0yWHDx/G4cOHW338rVu3cOvWLdTX12P16tXo06cP+vTpo8cZ&#10;gtznFwgEOi/8dnBwwPjx41FXV6e1snxXwsLCAosWLcKsWbMaFU928+JDpVIxYMAA8Hg8XLlyhVwg&#10;nj9/Hg8ePMAvv/yCsLCwTp5l14XP52PYsGGYM2cOgoOD2+xt9zyQm5uLb7/9FlVVVfjf//7XJd7r&#10;6NGjMWLECNTV1eH333/HmjVrWh08ZWdnY/369fjzzz8xZswYvPHGGxqDXzqdjqlTp8LHxwdz5szB&#10;jRs3dDF1FQBVWVkZ5dChQwyxWKwyNjYm/Pz8ZEZGRs3GOS3doSlxcXHMVatWsS9cuKDTlASXy8Ws&#10;WbOwevVqWFpaNntsSkoKjh071m79kq6EUqnEyZMn8emnn2odEOqCS5cu4Y8//kBhYaHex1Ibd+bn&#10;57f6C9Va3NzcEBER0eDLxmaz4erqCnt7+zYL5XU0bDYb7u7uYLFY3YHTS4ydnR3WrVuH1157DSwW&#10;C8CThonvv/8eO3fuRFlZGXms+vWXGRaLhenTp2P79u14++230a9fvy5lMfUyQaPRwOfz4erq2qam&#10;ArVDQ0vPeUtLS6xevRqzZs0iTbF1BOXmzZuMrVu3su/cucPEfztsGmnuU0ZVqVSMK1eusPbs2cOS&#10;y+U6Kw4Hnjz0Fi5c2KTpoxqJRILU1FStCiLVbb41NTWwsbFplUt4R6NUKnH8+HFER0d3yvhXrlxB&#10;VVUV7Ozs9K51pVQqcfv2bcTGxkIkErX5OurC9qdvjkwmE7169WpgWUKj0WBkZKS1hQ2FQiHrFdq6&#10;vagNLBYLXC4XVVVVsLa27pKf0246FiMjI9KI9eHDh0hLS4NEIiFX2YGBgWSNjZeXF4KCgpCYmNhh&#10;23edCYVCAY1GI70nq6qq4ODggPDwcEydOrVD58LlcmFra4u0tLQ2nW9qakoK66rvNTQajXR9aM43&#10;kMFgwNLSEr169eqSi0P176aiogJcLhdSqZRUx2+JgoICZGZmQiKRNGnHZWBggDFjxoDBYCApKUmX&#10;MgaqqqoqakxMDCsgIAAjRoxQUSgUOZqIe2hr1qzReKXU1FT6qlWr2L/99htLLBbrdCk8b948bNy4&#10;ET4+Ps0WKCckJGDlypX4+++/tdIWcXV1RWhoKN566y3Mnz8f3t7eXc4XTalUIiYmBvfu3eu0OdTV&#10;1WHcuHF61w2RSCTYsWMHIiMj22UmamdnB0dHR5iamjZKVefn5yMvLw8VFRWor6+HWCxGbW2tVmKc&#10;ai0tKpWqc5VwTXh7e2PWrFlYvHgxIiIi0LNnzy6Rgu+m87G1tUVgYCBEIhGSkpIAPNmifvXVV8ng&#10;yd3dHXZ2dkhNTW2Tp+fzBoPBgJWVFSZPnowPP/wQixcvxoQJE+Dr69vh/nOa/j7asGrVKmzbtg3j&#10;x4/H6NGjMXXqVLz//vsICwtDfn5+syUIHh4eWLVqFSIiIsBms7tcAGVubo7BgwfDxcUF9fX1qKmp&#10;0er5nZiYiKSkJNjb2zcrx2BlZYWgoCDSWkxXqFQqPHjwgJaVlUV1c3MjzM3NNUZ+jTJPCoWCIhAI&#10;6CdPnmSfPn2aWV5eToOOuup4PB68vLzw6quvNusML5fLUVpaipMnT+LMmTNadz25urpi9uzZGDhw&#10;YJfVJKFQKOjXrx969uyJvLw8rdsvGQwGTE1NYWtrCx6Ph5ycHK0KOqlUKjw9PTvEz48gCBQUFLR7&#10;y+7OnTuIjIzE/PnzG+2JDxgwAPPmzUN0dDTi4uIgEonabZSqbwYOHIh58+bB1dW1e6uumwbweDwM&#10;HDiw2e5jJpOJfv36tavTqTnUTSQCgaBDtvebg8/nw8vLCwEBAZg0aRIGDRrUqQti9d9n3LhxpLee&#10;ukOWSqWCIAhIJBKUl5ejoKCgURZcKpWCw+HAz8+vQfBz7969JhdudDodZmZmGDduHIYPHw4+n6+n&#10;d9c++Hw+/P39YWdnBzMzM/z222+Ij49v9fkVFRWIiYmBgYEBZDIZ+vfvrzErz+Vy8corr+DVV19F&#10;amoqkpKS2rU4/xeVSqVCeXk57fTp00w3NzeVoaGhytLSUkGn0xs8UBoFTyuc7ngAACAASURBVEKh&#10;kPb555+z//jjDxae1ETpTJJg9OjR+Prrr9GrV69mj6uoqMDKlSuxb9++No1jYmKCnj17dtnACXgS&#10;/Lzzzjvo3bs3PvroI9y9e1er8w0MDODj44Np06bB3d0dO3fuxN69e1t9/qRJk/DWW281G8R2NXJz&#10;c3H48GEMHjy4UfDk7u4OY2NjGBsbg8lk4vr161pvZSiVStTV1el9y47NZqNHjx7w8fGBi4tLd+DU&#10;TZdk8ODBiIiIwIkTJ7B79+5OncvIkSMxZ84c+Pr6dimroilTppClJ+rvMYPBgFKpRHFxMc6fP4/f&#10;fvutUV3r2rVrcenSJWzZsoW8B//666/49NNPm0wW8Pl8rFmzBkuWLNHjO9IddnZ2mDhxIi5cuKBV&#10;8AQ8McjeuXMnqqqq8NNPPzVb0jB16lT06dMHH3/8sS49F4m8vDzKhx9+yE5OTqZs3ry5zsTERI6n&#10;YqEGwVNSUhL98OHDrNjYWJ2qh5uYmGDQoEGYO3duix/8Bw8e4ODBg7h582abx5k+fXqXjcqfpU+f&#10;PoiIiICvry+MjIwQGxuLW7dutXie2l8tLi4OAoEA3t7e6NWrF6hUKuRyOUQiEcrKykgxzGclDjw8&#10;PDBmzJhWp3wfPXqECxcuoLy8HK6urhgxYgQcHBza9J7bQ3NbcaampggODoaJiQlGjBiBmJgYXLly&#10;pdX77fqudTI0NMTQoUMxaNAgmJubIzAwsEsH+N10bZKSkrBv3z69NZzY2Nhg5MiR6NGjB6RSKS5f&#10;vkwKG3YUPXv2xMSJExEeHo4BAwZ06Nitgc/nN/mssbGxAZVKbbJLvLCwkAy4/vrrLxw8eLDJwMnD&#10;wwOvvfYagoODdTf5DsDMzAzh4eEQiUSIi4vTWl7g7t27+OmnnzB9+nT4+Pg0eZyTkxPmzp0LmUzW&#10;pnE0oJYxoMbGxjK2bt3KDgsLU3l5eZHt4k8HT5Tdu3czNm/erHO/Ond3d6xfvx6+vr4tHrtr1y5s&#10;27atTeP07NkTGzZsaPaX3NWwtrZu4C69bds25OXlQSAQkH6CmhCJRLh37x5ZM/Xjjz9i5cqVDY4p&#10;KyvDxYsXsWPHDly8eLHBazweT6u98hs3buC9994DALi4uMDBwaFTgqfmoNFo5LwmTJgAKysrxMbG&#10;tjp40je2trZYsWJFt3J4N22CIIgGUh979uzBpk2b9DaeSqUit5Y2bdqEt99+u8MbXCZOnIjNmzcD&#10;aFknTqVSgUajgUajdZk6IEtLyyY7wuRyOQoKCpCamoply5Y1+8CfOXMmVq1apa9p6g0Wi4UpU6bA&#10;2dkZS5YsaVVi4Gmys7Px1VdfoaamBv/73//0Nk4TqAAQ6enplDVr1rCEQqFy06ZNSvxbQE4HQLl/&#10;/z71zz//ZBw7doyl/pkuRmYymRg0aBDmz5/fYkfX7du3sWfPHpw8eVLrcVgsFkJDQ7Fo0SI4Ozu3&#10;dbpdguHDh8PY2BgsFgsPHjzAn3/+iby8vBbPO3HiBCorK1FZWYm+fftixowZsLCwwPTp02Fra4vJ&#10;kyeDwWCQwdigQYP0/VY6HR2sPnTGhAkTsGjRIr1ranXz4qLWw3F1dUV1dXWbsvOtwcXFBa+//jrC&#10;w8PJzlYTExN8+umnsLa2xqFDh/QuIuvm5oaZM2di4cKFAICjR4/i2LFjTQZHSqUSIpEIQ4cOxaxZ&#10;s/RWB6YtTCYTXl5euHfvHmpqahrUM1VWVuKnn36CXC5vsjPY1NQUAQEBz1VCQBPOzs746quvsGPH&#10;Dhw7dkyrRh4AZFwwb968ZjOQ7R1HA6SQ5pEjR9gEQVDmzJkj9fX1VdKTk5NZZ8+epe/YsYMpFouf&#10;DpzanXVyd3fHwoULERER0eQx6tbM48ePY8eOHVqLKKoLr+fOnYsRI0a0d8qdjqenJ9n91qdPH6Sm&#10;pqK+vh6WlpYoLS1tUkn7/PnzOH/+PIAnhchubm7w9vZGbW0tfHx8MGTIEJ3NUSaTISMjA0FBQaDT&#10;6V2uZkcgEODEiRM4cuRIg6yT+obbETIET4/p4eGBiIgIvPrqqx02bjcvBtbW1rC1tUVxcTFKS0tx&#10;6NAhvY2llunw9fXFzJkzGzg+cDgc+Pv7QyQS4dy5c3oLnqhUKuh0OsaMGYNly5bB0NAQe/bswS+/&#10;/NKqYDEzMxNsNht9+/aFqakpbGxsmrU6UiqVZCs9jUYDk8nUqU4Uj8fDlClTIBQKceTIkQbbciKR&#10;CGfPntV4HoVCAYPBwJAhQ/DGG28gMDBQZ3PqDIyMjDBixAhIJBJkZ2fj9u3bWt2Hc3NzsWPHDpiY&#10;mMDFxQUmJiYanzvqcerq6pCenq6rbnYVAEp2djZjx44dNCsrKxqLxZLRHjx4YBQbG8sqKyuj/vtm&#10;KNBB4DR06FC89957pOR6UyQnJ+OTTz7BX3/91SbDvxkzZuDbb7/FgAEDXjhxNC6Xi759+2LWrFmY&#10;OnUqysvLW6Vpod7Si4yMxNmzZ2FjY9NAB6kt3Lt3DydOnADwxC08Li4OQqEQPj4+LQqVyWQyREdH&#10;IyUlpV1zAJ5szY0fPx5+fn5NHpOTk4MtW7bgwoULjc6lUqkdGjyNHz8e3333HYYNG9YlfQO76dp4&#10;eHjAy8uLlOLQJ1wuF1OmTCGVzDkcDrhcboMsT3Z2Nk6cOKG3rK6ZmRk+/vhjfP755zA2NkZ0dDQ2&#10;bNiABw8etOp8sViMpKQkHDp0CPHx8XB2dm62zlZts1JQUACxWAw2m61TvTUGg4EePXpALBbj6tWr&#10;rW5isbCwwMSJEzF79myyRvJFwMHBAYMHD0ZVVRUePXqk1bn/SgggIyMDHh4ezYprW1pawtvbG5WV&#10;lTqtCSQIAjk5OfQLFy7Qafn5+caVlZV0lQ6fKDweDxEREVi6dGmTrfByuRzp6enYt28fDh06pLUc&#10;gYmJCQIDA8mM04sWOAFPUr7qlaeNjQ2USiWqqqogl8tRX1/fZBAglUpRVFSE4uJi5OfnQ6FQwMzM&#10;DCYmJm1u7306eCIIAmKxGCqVCh4eHnBycmq2xkCXwROVSsUrr7yCAQMGNApGFAoFMjMzcfDgQcTE&#10;xDTwnOJwOJg+fTr8/PyQk5OjN2d4JpMJV1dXDBgwAP3798fMmTMREhLSHTh10yaYTCZsbGygUCiQ&#10;n58PkUikc4sjNQwGgxRevHz5Mh4+fIiqqioYGBiQ93GJRAKxWIzCwkLU1tbqZFxnZ2cMHz4czs7O&#10;GDhwIMLDw0kD93PnziEyMrLJc+l0Ovz8/DBixAj4+PiASqUiKSkJ5eXlKCkpgaGhIRgMBhISEvDo&#10;0SOkpKQgJSUFqampyMrKQlxcHM6dO4erV68iKSkJWVlZkEqlMDY21mkQpdZjKikpaVXWzsnJCUuX&#10;LsWUKVMaBbDPM3Q6nfRorKysRHV1tVb3YqlUCoFAABaLBVtbWxgZGWlsumGz2XB2dgZBECgqKkJN&#10;TY1O3C1UKhWlsrKSnp+fT6XjPwdhnQRP5ubm8Pf3h7e3d7PbOUKhEOvXr9eqvf5pBg8ejM2bN7co&#10;e/AioX7479y5E/v27UNxcXGLHwiFQoEDBw7g8ePH2L59OwICAnQ2n7y8PERFRYHBYGDo0KE6u25z&#10;EASBuLg4xMTEIDg4uIGjuUQiwTfffIPffvut0Xk8Hg9LliyBoaEhqa6uDwwMDBAWFobZs2fD3Nwc&#10;ZmZmehmnm5cHAwMDLF26FPb29li5cqXebKrq6+tx/PhxnD59GgRBQCQSwcjICOvWrcO7774L4Ekm&#10;7Pvvv4eZmRk+//xznYwbFBSEr7/+GjY2NmSw1lrYbDbmz5+Pt956CwDwxx9/ICkpCSKRCGKxGL/+&#10;+isiIyM1Nt5QKBQolUrI5XIQBAEqlQqhUIj+/ftj+/btOu3uc3d3x5dffgljY2OsWLGixeNZLBYp&#10;EPmiBE5PM23aNPTt2xcrVqzAqVOntDpXIBBg/fr1yM7OxtatWzWaCKuZPn06rKyssGHDBly+fLmd&#10;swbwn3QTQQPAw396Tm2GwWCQqcaIiAgEBQU1uZ1z69YtbNu2DWfPntVai8fU1BSTJk3CkiVL4O3t&#10;/dKt6Hk8HszNzdGnTx+yjqk56xoqlQpra2uMGzcOQ4cObXP69+nMk5ra2lrk5uaiR48eze7J6zLz&#10;BDyR8CcIAq+88gqsrKwAPGlp3bZtG06fPt0oMAoICMDSpUsxatQoWFhYwMzMDDU1NcjJydHJfNQM&#10;GjQIy5cvx5QpU+Dh4QEDA4MuVw/WzfOH+uEplUrx6NGjZoOngQMH4s0338S4ceMQFBSEYcOGkf+G&#10;Dh2KESNGYN68efD19UVWVlaj+69CoYBUKiUXZVKplMx2W1pakhkoU1NTWFlZNVuH2RTq7cG5c+fC&#10;z88PISEh8PX1BZVKBYfDAY1Gg1gsRmpqKqKjo3H//v0mr8VisTB16lR4e3sDeFLzYm1tjcrKShQW&#10;FkImk0EsFqOurk7jv/r6eshkMsjlcvI9i8ViCAQCcDgcODg46OQZU1NTgzt37uDo0aPNblcxmUwM&#10;Hz4cS5cuhZ+fX7P1Ws87PB4P1tbWkMlkKC4u1kqFHHjy/CktLYWJiUmTSuQ0Gg2WlpZgMpkoKytD&#10;VVWVLjJQVAAqne11GRoaYtSoUZg9ezYCAwOb3R6KiorCjz/+2KZx3NzcsGLFCvj7+7d1qs81TCYT&#10;fn5+ZM2PkZERrl+/DqFQCB6PB4lE0qBImkaj4c0338QHH3yg8y/iv0qsZKq7I4xKVSoVJBIJEhMT&#10;G2zLnTx5UmPbNovFQnh4OLlyBoD58+eDQqEgPj5ea/+7p6HRaGCz2WStxPTp0/H222+3+XrddNMc&#10;5ubmCAkJgVAoxN27dyEWi8HhcEi/RwMDA0yfPr1VmY2kpCRER0e3qo7q5s2byM3Nhbm5Obmd5uXl&#10;BS8vLxQWFja5KGKz2WAymQ3KC4RCISwtLTFr1ixMnjy5yTHz8vKwZ88esgmmtbi4uGDFihWQyWS4&#10;c+cOALRK809dLC+RSFBTU4OoqCiIxWIEBAToZPvu9u3b+Oijj1osYDY3N8ebb76J1157rd1jdnU4&#10;HA7Gjh0LExMT5OTkaC2kmZubS8YRAwYMaHKhyuVyERERAQaDga+++grJycntnjvQvDGwVhgbG2PC&#10;hAkYOXJkk7U42dnZ+OeffxAbG6v19el0OmbPnk2qcnfzhODgYPzxxx/g8XjIysrCL7/8gsTERPJ1&#10;CoUCGxsbvYqGHj16FLW1tViyZEmHbd+1hkGDBuHdd9/VaD4dGBiI1atXY//+/c2ubJvD0dER7733&#10;Hjw8PFBTU0OufrvpRh+orTn69OmDsrIyyOVy0Ol0qFQqsjurpTIGhUKBqKgo/P7778jKymr12JWV&#10;lfjiiy+QnZ2N119/vdliXeDJTsRnn32GsLAw5Obmora2FjQaDRKJBIaGhi06G1RWVuL69ettLpIP&#10;DQ0lZWtakzkyNDREbW0tfvnlF60DtuYQi8W4fPkyIiMjW/x9jxs3DsuWLeuSYqD6xMPDA//73/+w&#10;bds27N27V2tf0QMHDqC6uhqLFy/WKMFDpVJBpVIREBCAefPm4e+//0ZiYmK77bvaHTxRKBSwWCwM&#10;GDAAXl5e5M80ERsbi127dmn9sGIwGPDz80NYWNhL98FqCWdnZ/ImUVhYiISEBFRVVcHc3Bw1NTWw&#10;tLQkt7baw9MZGgqFQhrYymQyCAQCHD58GMOHD++w4OnpOWRnZze4yao9oEJCQjBt2jSNN093d3cs&#10;XrwYKpUKAoEAAoGg2UJcAwMDWFtbw9jYGHQ6HeXl5QgKCsLkyZMbdPMoFApUVFSgoqKCbIF+ekVE&#10;oVDIbQIHBwdyJd9NNy2htvVpz2eGIAicPn2a7EQ1NTVFjx49UF9fj6KiItTV1Wl8eEmlUqSmpiIq&#10;Kgpubm6YOnUqgCcPPgcHB5SUlDT4/lAoFBgaGsLDwwMeHh5az1MkEjVyRdCGto575syZNo+pCZFI&#10;hKioKERFRTX5XKTT6XB0dMSkSZMQEhKi9Rj5+fkoLi4m7zMEQcDGxqbLiRg3BZ/Px4ABAxAWFoa0&#10;tDTcvXtXq6aIkpISHDx4EG5ubvDy8gKPx9OYhXJ0dERERATKy8uRnJzc+cETnU7HypUrm90Wqq6u&#10;Rnx8PGJiYpCZmal1q3hYWBjWrVsHV1fX9k73hcbCwgKffPIJ3nrrLdJf6enuhrZAEAQqKysb1DXQ&#10;6XRYWFhApVKhtLRU65WCLqDRaDAxMUFaWhoWLVqEa9euka+5ubnhq6++wquvvtpszZGBgQE++OAD&#10;9O3bF2vXrm02bdy7d28sWrQIw4YNg5mZGSgUCmg0WqPPvFgsRnR0NI4ePYqSkhKIRCIyyFPPWyAQ&#10;oLy8HJ999hnWrl3bjt9CN920j8DAQKxbtw4ZGRnYunUrEhMTm22muH//PhYtWoTs7GysWLEC77//&#10;Pnx9ffF///d/DRbFcrkcK1euRGxsLNatW9fqxh51Fq28vLzLOAO0B6VSSQaBTT33AgIC8NVXXyEo&#10;KKhNY/z111/Ytm1bgwXtO++8g08++aRtk+4kJk6cCA8PD6xatQr79+/X6lypVIpt27ahoqIC7777&#10;LlxcXBodw2AwYGtrCwcHB50U4dNNTEwgk8nabIhKoVBgb2/f7LZQWVkZjhw5gn/++adBnUpLMJlM&#10;ODg4IDAwsIFgWzeaYTKZ7V6ZPotYLEZaWlqDzI5KpYJMJmvgBUcQBC5duoRevXqhX79+zWp76YLq&#10;6mqcOHECNTU1uH//foPPLpfLRa9evVr0jVO/3r9/f4SGhsLOzg42NjbkVgjwn3LxiBEjMGPGDCiV&#10;SiQlJUEul0MsFqOqqgpSqRQ0Gg2GhobIz8/H4cOHyc4OTd8pDocDDw+P514Nv5vng9zcXNy5c4c0&#10;vs7OziZf4/F46NmzJ6mJ8+uvvzZrUk4QBCoqKnDq1ClYWVlhwoQJ4PF4jbK7KpWKLHDXxuleLcL5&#10;999/o7q6usXj5XI5zp07B0dHR/j6+rarPCE1NbXBIpHD4bT7Iau+V2qCy+XCy8sLs2bNgq+vb4tj&#10;EQSB6upqZGVlIScnBwRBgCAIXL58GYWFhQ2OPXPmDBwcHDBq1Kh2LZ47EgqFAjc3N7z66qsoKirC&#10;gwcPWi2HoVQqUVJSgqtXr2LOnDnNHttWuZ5noXt5eUEgECAjI6PNkX5LAZFIJMLdu3db9WV4Gicn&#10;JyxcuLBNqcxudENdXR0yMjIafDkVCgXKysoA/BccKBQK7Nu3D8nJyfjll190Komgifz8fNLLr726&#10;NxYWFvjwww8BoMmAS31j27ZtG9avX0++fyqV2uCmp/YjbG4hEhwcjJ9//rlLucN38+KhDpaio6Px&#10;7bfforCwEEwms0GmWC6XQ6FQgEKhYPLkyfjnn3+aDZ7UXLp0CdevX8fo0aNhbm6OgoICncxZKBQi&#10;MjISMTExrTpeIpEgMjISDx8+xO7du9tsY5KUlITDhw+TIsTm5ubo1auXXvUDrays8O2337ba7Fcm&#10;k+Hhw4fYs2cPzp49i+LiYjCZTI3P7StXriAuLg4///wzFixYoOup6xW1uv3y5ctx48YNrc6lUCgd&#10;Ju1ADwgIQHJyMrKzs9sUPBEEgfT0dCQnJ8PJyUmjPEFzBrfNYW5ujuHDh3dnnToRdU3Ts6n8poKD&#10;vLw8bNy4EW+88QZGjRrVovp4W1GpVI2CJiaTiZCQEMybNw82NjatvhaFQgGdTkd2djbOnTuH0tLS&#10;BttxalVykUiEM2fOoKSkhHxNm++MsbExQkJCsGDBggb6VN10oysKCgrw4MEDpKWloaCgABKJBElJ&#10;SaQIsUKhgLe3N1555RWYmppi+PDhZJfsswuBlpDJZLh9+zZYLFaTIsfFxcXYsGED5s2bh5CQkAZb&#10;2JqQSqVt8iPLz8/Hpk2b4O/vDzMzM3h4eMDV1RUGBgYtZqAB4NGjRzh8+DAyMzNhamqKxYsXIyIi&#10;Qm/3rzFjxmDOnDlN1mUpFArU1NQgPj4eN27cgEQiAUEQyMjIwMOHD8nfd3Nt9zKZ7Lnd+vT09MTn&#10;n3+OyMhInDp1qtU7Vk/vhugb+rBhw6BSqXDx4sU2XYAgCNy8eRNubm6YPn06HB0d2z8pOh2Ghobw&#10;9/fvXp13MnK5HJWVla3+8Kp9ChkMBgYPHqy3m48mTE1NsWDBgmZboAmCgEwmg1QqhVwuB5VKJYu6&#10;o6Oj8dVXX5FZJV1ja2uLxYsXY9iwYXq5fjfdJCcnY+fOnYiNjSUfsEwmEwYGBiAIAiYmJhg3bhzm&#10;zp0LJyenBlsY1dXVWmvgtFTUXVVVhSNHjoBCoWD48OHNBk8VFRW4du1am75/lZWV2Lt3L06ePAlP&#10;T08MGjQIQ4cORe/eveHg4AAajQYGg9FkDWRpaSnZpWxsbIzx48frpKtbXZv5LNOmTdPo+ap++Gdn&#10;ZyMhIQH79+/HiRMn2hRQmpubd+j9V5fweDyMGzcOLBYL165d06rcR98wGAzQaDTQ/f39kZub26ro&#10;XBNqvxlLS0sMHz5cJ8GTkZERPvjgA8ydO1fvtTPdNI9MJkN5ebnWYqYdTY8ePTBu3LgW671qa2tx&#10;9+5dXLp0CQ8ePIBMJiO1aPLy8nRmOfEsZmZmCAgIaFYNt5tu2kt+fj5u3LjRIBPUr18/LF26FE5O&#10;ThCJRHBzc0OPHj0aBDIXL17Er7/+SmojdQZHjx7Ft99+2y4PP5FIhKSkJBQXF+PatWugUCgYMGAA&#10;Jk+eTC7mOlKx29TUFF9//TU8PT2xY8cOlJaWNnu8RCLBjh078Oeff0KhUKC0tLRNZQljx47Fu+++&#10;+9wbCnc1aDQaevbsCWtra9DNzc3B5/Pb/IFSp8jUKWJdwGaz4e/vD1tbW51cr7Opq6tDVlYWBAIB&#10;aDQaHB0dn6tiYaVSqfW2q0AgwM2bNzFx4kRSTFKfBAQEYO7cuXB3dyd/VlpaiqysLDJA4vP5SEtL&#10;Q0xMDC5evNikwjidTgedTodCodBJJ6GNjQ1Gjx6N1157DXZ2du2+XjfdNIVYLCaLnplMJmxtbTFx&#10;4kRMmDBBo1WQRCJBWloaIiMjERUVpbd5CQQCxMXFITAwsFGHqnpr8fz58+22nlEqlRAKhRAKheT3&#10;Ozc3F5WVlWT2q62JgrbAZDLh5uaGyZMnIyUlBXFxcejduzfs7OxAEATS0tIgEAjAYDBgYmKCwsJC&#10;nD59ulV1Z2qMjY1hYWEBY2NjUugzJCQEEyZM0OM7e35pT42sekdl0KBBuhPJ7KZp0tLSsGHDBkRH&#10;R4PP52Pp0qVYs2bNc2HdQafTYWpqCj6fr5UNw7Vr15CcnIzt27dj2rRpcHR0BI1G09sevLOzMwIC&#10;AhosAv755x9s3LgRpaWlMDU1BZVKhUwmg1AobLYDiMfjgc/no6ampt3p4h49epB6Ux194+7m5cbW&#10;1hY7duzA6NGjmzzm6tWr+PDDD8lCaX1x7do1zJ07F6tWrcI777zT4LUTJ07giy++QGpqql7GLi0t&#10;xb59+2BnZ4ehQ4d2ynfQw8MDmzZtAoPBIDsCz5w5g61btyIuLg6mpqag0+mQy+Va2934+Phg2rRp&#10;GDhwIOzs7FBXV0fa6HTTEKlUisrKyjbXRdHpdPj4+GDChAldM3jSVAz8vJGeno7Lly+juroamZmZ&#10;iI+Ph0KhQFVVFY4ePQo2m016oHVlOBwOnJycYG1t3aDFuTVUVFQgNzcXVCoV4eHhqKiowNGjR3Va&#10;U2Rra4uhQ4di8uTJoFAouHnzJm7cuAG5XI5r166RXaTadHoqlUpS4LKtUCgUGBgYIDg4GLNnz4aP&#10;j0934NRNh1JfX4/bt2+jZ8+esLGx0VhvJBQKtf5et5WmfPDU7ff6pjNLD7hcLnr06IHi4mLExsYi&#10;OTkZcXFxuHv3LmpqarSam4mJCfr27QsbGxvweDwMGzYMwcHBsLa2brEg/2WmsrISt27dwt27d9sc&#10;PKnFXy0tLbtm8KRUKhu0wj+PrtKXL1/GokWLNL6WlJSEtWvXwsLCossHTzweD+7u7k0aL7aEWpnc&#10;29sbixcvRmxsrE6DJ29vb6xcuRK+vr6oqqrCpk2bcPjw4XZdUyQSQSQStesapqamGDJkCMLCwkgD&#10;52666UhKS0vx2Wef4caNG/j111+7t4y7AAcPHsR7773XrmvY2dlhyZIlCA0NBZvNfi6fj51BWVkZ&#10;YmJiEBcX1251cUCH3na6RC6XIzU1FY8fP4aTk9NzFU3n5+fjwIEDLSqkcjicBsJyhYWFiI+PR0JC&#10;AsrLy6FSqchOMC6XCxsbG4wcORL9+vXT91toAIvFgoODQ4teVk1x4MAByGQyfPzxxzAyMtJ59iUr&#10;Kwu//fYbbGxskJubq9H6x8jICBwOB9XV1Tqry2sKLpeLgQMHIiQkBD4+Ph3+9+rKyGQyVFdXo7a2&#10;FgRBkDVlMpkMMpkMCoUCKpUKdDodTCYTLBaLrFUzMzPTe93ci8D48eMBALt37ya/C/fu3cMHH3yA&#10;hQsXYuTIkZ05PRw4cAAAsGjRIvB4PERGRmL37t2d3lLv4OCAgIAA3Lx5E0VFRVi9ejXmz5+P0NBQ&#10;nXasafvQVtetBQcHIyAgAGKxGA4ODggODtaJYfHLRG1tLR48eNBi0X5r6ZDgiUKhaFXfo1AokJ+f&#10;j/z8fNjb2z8XwZM6Q3b9+nVs3boV+fn5TR7r5uaG0NBQ0hxToVDg6tWr2LNnD65fv64x62FlZQWJ&#10;RAI7OzuYm5vr7X08C4fDgaOjY5uDp5SUFBQUFGDs2LHw9PSEs7MzEhMTSRfz9vL48WM8fvy42WOY&#10;TCbYbHaHbJs5Ozvj9ddfx6xZs0Cj0V6KVaE6EJJIJKivr28QCKm/9+Xl5cjPz0dJSQmqqqpIyQiZ&#10;TIb6+nrU19eTW/UMBgNsNhscDgcsFgsWFhZwdHSEo6Mj+Hw+aT0EPKlB4HA44HK5YLFYehU1fB5w&#10;c3PDsmXLUF5ejsePH0MsFqO4uBj79+9Hjx49Oj14SklJwbZt2xASDb5JVQAAIABJREFUEgJra2vs&#10;2rULDx8+7JCxhUIhCgoKNFp3+Pj4YO7cuVAoFLhz5w7Onz8PFouFMWPGdGjwpDZ45nK5YDAYcHd3&#10;R0BAAKZNm6bR9Lab1qOW3dEVHXKnoVKpWkXJVCoVhoaGMDQ0fC6KqoEnX8wffvgBv//+e4uRbf/+&#10;/bF48WK4ubmhqKgIW7Zswf79+yEWixsY8D5NeXk5tmzZgvv37+Ojjz5C//799fE2NGJgYKCxU6e1&#10;qFQqFBUVYejQofj+++/h7u6O7du3o76+XoezbJra2lrU1dW1SStFG3x8fDBz5kz4+/u/VA9xmUyG&#10;kpISJCQkICEhAenp6aTnIUEQoFKpkEqlqK+vh0QiIYMkdRcnQRANOjrVLug0Gg00Gg0sFosMkJ4O&#10;SAmCgL29PXx8fBAUFAQPDw8YGhp22u+hK7Fs2TI4Ozvju+++Q0pKSmdPp0tw48YNrF+/Hm+++Waj&#10;QMTZ2RkTJ07ElStX9CrX0NICjkqlwtbWFqNGjcLw4cPh5eUFJpP53FisvEzQAVABUP79BwA6l+fk&#10;cDhwdXXF3bt3SaXU5pBKpXj48CEePHiAnj17PhfpeplMhvj4eOTm5jZ5DJ1Oh62tLYYMGQI3NzeI&#10;xWIcPHgQx48fb9HeQKlUory8HGfOnIGrqyv4fD6cnJxIdWB9057sn1wuR1RUFIyMjDBu3DiMHTsW&#10;x48fb3dbcmtpq2pxazE1NUX//v0xZcoUTJgwAVZWVnobq7NQd6kUFBRAIBCQptNMJhOlpaWkG3pq&#10;aiqKior0vj2qhsPhICEhAY8ePYKnpyccHR1hYGBAZr24XC4cHR3h5OT0UmQB1Zibm2P06NG4cOEC&#10;GTwlJCTg3Llz8Pf371T9PJlMhuvXr8PExERvumqayMvLQ2RkJLy8vDRmcRwcHPQefDOZTHA4HI0L&#10;RycnJwQFBaFPnz4IDAxEv379XvrFQEVFRadv6WqAAoDaIctjLpcLT09PuLq6IiUlpcXgqb6+Hteu&#10;XYOpqSkmTpz4wghlOjs7Y8GCBXjttdegVCrx3Xff4csvv9Rq+0okEuGbb75Beno6tmzZohNRUn0j&#10;lUpx9OhRSCQS+Pn5oVevXhgyZAhEIhGKi4s7e3rtJjg4GJs3b4azszPkcvkLmXWqrq5GbGwsDh8+&#10;jNjYWNTV1ZGCg0qlsoFqe0d2ykqlUjx+/Bi5ubk4ceIEqSItk8lgYGAAKysrzJkzBwsXLnwutv91&#10;iYGBASZOnIiKigpcvXoVp0+fRmpqKr7//nuEhoZ22ryEQiG+/vpr0Gg0VFRUdOjYSqUS+fn5yM3N&#10;ha2tbSNDY31jamoKNzc3PHr0qNFzMDQ0FN999x3odDrq6uo6bGHcFZHL5SgsLERKSkpX67wnV2B0&#10;ACIAtKf+qffJdJaBMjc3R2hoKAoLC5GRkdFq4UGhUKiTqnh9k56ejmPHjmlstx01ahQGDx6Mmpoa&#10;9O7dGxMmTACbzca5c+dw8+ZNret+1MdnZWUhLS3tuQie1CQkJGDTpk0YNmwY6SR+7tw5xMXF6c0S&#10;RZ+YmZlh1KhRmDt3Lvl36OibsT55/Pgx7t27h9raWqSkpCAxMRGJiYmkJcezfoedAUEQkEgkGjNd&#10;ZWVlyM7OhkwmQ35+PiwsLGBhYYE+ffqgV69e4HA4z01ZQFvg8/kYP348iouLcffuXdTV1aGwsLDd&#10;naTthSCITv2+X7p0CXV1dbCxsQGfz4dcLoe5uTmUSqXetKbUBAYGYsWKFfjll19w8+bNBq89fPgQ&#10;R44cwZAhQ7Ty5nwRUSgUKCgoQEFBgVZCxRwOR5+1rRQABAAZADkdgMjIyIjm7OzMTkhIYOO/4Eln&#10;sNlsuLu745VXXnkhV+VHjx7Fhg0bNKagJ02ahGXLljX42eXLl7Fr1y48ePCgyWuqH8LqwttnKS8v&#10;x+nTp2FkZAR/f/92voOOobCwEN999x2qq6vxww8/YOTIkejbty9Wr16NK1eukDUuAMg6mI4yedQG&#10;dbG7m5sbVq9e3eXlJlqD2rybIAgwGAwQBIHY2Fj88MMPyMzMbLIW73ng3r17uHfvHgCgZ8+emDBh&#10;AmbMmIFevXrB2NgYcrkcNBrthQukaDQaDA0N4erq2iCof3r7Ui6X6+07RqfTQaVS9TpGW3j48GGj&#10;InUDAwPweDy9B5b29vaYN28erl+/3ih4unTpEu7cuYPt27dr9L17mVCXqZSXl7dq245KpYLJZMLF&#10;xUXfZT4EgDoAUjrwxMH4jTfeUEVGRqq0kYXXlhft5qSmsrJSq7377OxsXLp0qcnKfw6Hg48++gjm&#10;5ub44YcfkJGR0eiY4uJi7N27F+bm5s9N8KSmvr6ezCj6+flh1apVmD17NtlhJZFIEBcXh3PnzqGg&#10;oKDDCstbC4vFQkREBObPnw8HB4fOnk67UalUkEqliI+Px7Fjx5CXlwcej4dHjx4hLS1Na7PYrkx2&#10;djaOHz+OpKQkGBkZwdzcHI6Ojpg4cSL69u3b2dPTC892fZqYmEClUuH777/H7t279VKfRqfTsXLl&#10;Sjg4OGDz5s0a72FdCV1ou3WjO+RyOTIyMpCRkdGqbTsajYb+/fsjODhYX2U+jQom6QDg6uqqmjlz&#10;JpGUlNTm4EmpVDZredHNk2xKeXk5UlJSmgycKBQKvL29MW3aNFhbWyM+Ph7Z2dlkZkCNUqmEQCBo&#10;0p+tK1NTU4PMzEz069cPBgYGGDlyZKMW6vr6ely6dKmTZtgYLpcLCwsLcLlceHl5YcGCBc9167BK&#10;pYJCoUBtbS0KCgqQnZ2Nf/75B0eOHHkut1Bbi1wuR2ZmJjIzM8mf2dvbg0ajwcjICCqVCjweDyYm&#10;Ji+kIrxKpUJZWRlu3ryJP//8E0lJSXoZh0qlIjg4GEOHDkVSUhLKysqemzKMjsDR0RFmZmakbIca&#10;pVKJ3NxciEQicLncFzbh0BJyuRxpaWlIS0tr1bYdnU7HoEGDMHr0aH2Yr5PNdARBEIWFhark5GRS&#10;qkBlYWFBGBoatjm3Wl9fj4SEBHh7e8PMzOyF3J5rL/fv38fq1atx/vz5Jo+ZP38+Vq5ciV69egEA&#10;tmzZAicnJ2zatOm53jp5muvXr2PlypV47733SFG/Z8nKyupSLdbe3t54++234e3tDQ6H89ybVhME&#10;AYFAgD/++AP79u2DWCyGRCLRysbmRaG0tBQ//vgjjh49CiMjI4SGhiI8PPyF9AdTKBTYsGEDOBxO&#10;gwBSH1RVVYHNZuPbb7+Fvb091q1b98Lcw9rLBx98AE9PT6xZswaJiYnkzyUSCTZs2ID09HR88skn&#10;5HPgZUOhUKCoqKjVWW8ajQY3Nze91wDX19ertm/frtq3b99/wRMAJZ1OJ/AkytI6iKqursbp06dh&#10;Z2eHSZMmdQdP/6LWt8rJyUFUVBRu3LihsW2ez+ejT58+CAkJafCFMTU1hbu7u85WwTk5Obh//z6c&#10;nJzg6+urk2tqS2VlJc6ePYsRI0Y0GTx1lZssl8uFm5sbIiIiEBoaSpp6Po/I5XIUFxcjMzMT6enp&#10;KCwsRExMDJKTkzt7ap2KXC5HUVERioqKADxZCNJoNHh4eIDJZMLNzU0fq9kOw8bGBqNHj8bJkydR&#10;Xl6ud4kQa2trDB8+nHyQcblcnd7DXgTYbDZ8fHwa3U8IgkB9fT0SExNf6p0clUql1XYyhUJpUcy0&#10;rq6uvZlPFUEQRF5eHvLy8hqIZLarok8oFOLq1avw8vLC2LFjwePx2nO5FwYTExNIpVJ88sknzVq2&#10;+Pv7Y/Xq1QgKCtLrfK5du4bly5djzpw5nRY8qWlKd6eioqLLBE8ODg7YtGkTRo8e3aWKXrWFIAgU&#10;Fxfj2LFj2LlzJ5KSksDhcLpaG3CXIDY2Frdu3YKNjQ0GDRqEd99997neovXx8cE333wDQ0NDbN26&#10;Ve/jzZgxA998881L3WrfTddB3QijTSZLE2w2W8Xj8VQAVCqVqkHwRPz7D2hD9kmlUpEruO597f84&#10;ePAgHj58qNFz7WmMjY3h4eGhdyE/tQbO4cOH4eDggClTpmi0K+gIzp49CxsbG4waNYpszb1//z52&#10;796Ny5cvd8qcACAoKAhjx46FVCqFjY0NevfuDaDpYK+rU1JSgrt37+LatWu4dOkSWSfX1QrxuwoE&#10;QUAqlSInJ4dU/Z8wYQL8/f3Rq1cvsFis5+qzQKVSYWlp2WFbzWw2u1HgpBb1fXqLqqtDoVD0+nem&#10;0Wgv5NZwV4MgCFRVVaGiokIr2YNnCQwMVE2bNo2g0+mquro60IVCIfh8Pil0p4uJPs8r9LbQnPhe&#10;VFRUq67RXHFgXV1dk79Tbc0h2Ww22Gw2CgoKsGbNGlhaWrYqeLK0tES/fv2QlJSkM8XXCxcuIC8v&#10;DzY2NmTwdOfOnUarY7V/mVwu10tnEIVCAZPJJLdTR4wYgc8//7zBMWrphKctRZ79m6hVrdlsdqdu&#10;W6ubC2g0GlQqFW7evIndu3fj+vXrKC8v77R5PY+UlZUhOjoat27dwpw5czBt2jS4u7vDxMSks6em&#10;NeqgRlPZAJVKBZ1OB4PBID83aigUCqmn1ZqHj0QigVQqbRBA2dvbY/z48aTpe1eGTqfD1NQUXl5e&#10;ev0eczgcDBo0CFlZWcjMzGyQBZZIJMjLy8Mrr7xC+qZ20zaUSiWys7ORnp7erudH//79iSVLlijx&#10;b2KJPn/+fFLXpaMMGl80xo8fj5qaGkRHRzdrz6IJW1tbLFiwAHPnzm20/52bm4vffvsNe/fubfRH&#10;d3Nzw9tvv40pU6a0ed4SiQTr1q1Deno6lixZ0uzKdPjw4eBwOPjxxx8RExPT5jGfpaqqqkXrlIED&#10;B+Kdd95BXFwcfvrpJ52NrcbY2Bjjx4/H2LFjYWVlBS8vL43zTElJQUJCAjIyMlBaWgqxWEzqA6lU&#10;KpSWlsLJyQnLli3DgAEDdD7P1iKXy1FaWorLly/jypUriI+PR3Fx8UtZDK4rqqqqcOzYMdL5YMGC&#10;BQgLC+vsaWnFjBkzYGlpiZ9++glxcXENXjMyMoKfnx9Gjx6Nfv36oa6uDgqFAhQKhfTg3LhxI2Jj&#10;Y1sc58CBAxAIBA22O3v16oWFCxeioqKiywdP5ubmWLFiBWbNmqXX8hNTU1MsWrQIdDodX3/9NWpq&#10;asjXsrKy8NFHHyE9PR1Lly7VepHczX9IpVJcvXoV586da68dkOqpf6AfPnxYF/NrFeoMglAo7LAx&#10;O4KAgADweDwkJSW1OniiUChgsVgYOnQoXnvtNbi7u5Ovqc1Tr1y5gqioKI3K5ZaWlpg8eTKcnJza&#10;PG+FQoH09HRERUXB09MTkydPBovF0pgBMzQ0xJgxY3Dq1Kk2j9cUagE/tev5s9jZ2WHy5MkwMDDA&#10;wYMHUVJS0u4xrays4OLiQiq/L168GEOGDEF9fT0EAgHu3r1LCkZyuVwkJSXhwoULuHr1KrKyspqs&#10;ycrOzkZ4eHi759dWVCoVMjMzceXKFezfvx+3b9/uMvVjzzNSqRTp6elksbW1tTV8fX3h6Oj43DTH&#10;WFtbY9q0aUhOTkZRURG5WKNSqejXrx8mTJiAoKAg2NnZNTqXIIhW29uUlJTg8OHDGD9+PBk8qbuh&#10;7O3tdfeG2oiDgwNsbGygUqnILLo6uyMUCtG/f3+MGzdO79ucdDodlpaW6Nu3byNnAolEgsePH+PW&#10;rVtYsmSJXufxoiOXy/HgwQNdaI2p8KS06Unw1MQBeskRGhoaokePHqS9w4uEhYWFVgWSdDodH3zw&#10;AT744AONGacff/wRf//9d4cIt6kzT0lJSfj0009b7FrQJRQKBUZGRqivr8e6detw8ODBRseot+sG&#10;DRqERYsW4fDhw3j06FG7xh07diy2bNkCExMTiEQi8Pl8JCYmYufOnbh+/Top5KnOLNXX10MoFEIo&#10;FDaZKaPRaOjTp0+n1jEkJCTg0KFDOHPmjF7d4V92/vjjDzx+/BirVq3CmDFjOns6rYZOp2PJkiWY&#10;Pn16g+05KysrWFhYaDxn27Zt2Lhxo04WLV2BiIgIvPPOO1AoFI062giCAJfL7TL2KGr/yG7ahw5K&#10;ktR14GRB97PBE5mSQhslC5rDxcUFU6ZMgUQiaVXhYHFxMY4ePYpXX321y3u4GRgYYNSoUaSTe1pa&#10;GhISEjQea2tri5CQEEyZMgVGRka4f/8+6flXU1ODtLQ0nD9/vkEaVw2TyYSHhwemTJmiM8dtgiBQ&#10;U1ODS5cuoXfv3hgzZgwsLS11cu2WkEqliIuLQ2JiIqKiohpk7lgsFuzs7DBw4EBQqVSYmpoiPDwc&#10;VlZWOHToEO7fv9/qrSg6nY4ePXqAyWSitLQUCoUCCQkJMDIyQk1NDahUKmJiYsgth7YwatQoLF68&#10;uEEWsaPIz8/HlStXcO3aNcTGxiI3N/elqz3sSFQqFe7fv4/IyEgUFxeDzWbD09MTffr06dLChhQK&#10;BXZ2do2ySxkZGbh27Rrq6+uhVCpBpVJhYGAAiUSCf/75B4WFhQCeZK8CAgLg4OCAqqoq3Lx5U+OK&#10;niAInDt3Do6OjvD19SUXiL1790b//v2RkpKi91Z8NpuN4cOHk9uQUqkUfD4fEydO1Jhd6yzs7e3x&#10;2muvITk5GUwmExwOB6ampuBwOBg+fPhLZ2ita54VmG7v5dT/eTZ4IgAo8cQgWOfhrpubG8LCwvDo&#10;0aNWBU8pKSlYtWoVamtr8emnn+p6OjrFwMAA77//PpYuXQqJRIIffvhBY/DE5XKxcOFCrFmzBhQK&#10;BTk5Ofj555+xf/9+yOVyyGQy0Gi0Jouy+Xw+1q5di8mTJ+v8Pdy4cQNZWVmQSqV44403dH59TYjF&#10;Ynz//fegUqkoLi5u8JqZmRmWL1+O119//f/ZO++wJs/2/Z/ZgUAIhI0s2YIyFBe4wF1H3XVbraPV&#10;2mHX27e+rd21074dtm6rr6PUgRvciIiCKEsIU5ZsSAIhO78//OX5SlmZJFo+x9HjqOQZdyC5n+u+&#10;7vM6LyIbFhAQgKCgIERFRWHdunUd+kN1BZVKxcCBA+Hp6Yni4mLcuXMHcXFxkMlkoNFohChWVzE8&#10;mUxGbGysXho0fUhMTMTLL78MqVRKaLD6MC6tra04ePAg4uLiwGQysX79enz00UdmHTx1xeHDh7F5&#10;82YAHQtgnvxOBAUF4csvv0RAQACkUilefvnlToMnuVyO/fv34/79+9i7dy/CwsIAPNaH0ul0fPvt&#10;t0hOTjbiOwJYLBZWrlyJuXPnAoDZCq9DQ0Px448/orS0FLW1tXB3d4ebmxsUCgVIJFKfP5b58GRy&#10;CdTg4GDiFSqVqpJIJMrKykqyUCg0+KeMSqXCz8+vy/RwZzQ3N6OmpsbQQzEK6qotOp1O6IdEIhEs&#10;LS2JLSBLS0sMHTqU+BK3tbXhwYMH7XRg3UXJJBLJqBqL6urqbiuyDL2lp1AoUF5e3ulrTCYTgYGB&#10;7bY11Q+mfv364dVXX8XMmTPh4uICJpNJOGSnpqbiwoUL7VrgKBQKFBYWoqGhAY2NjWhsbCRSufqm&#10;dAcOHIilS5dixowZel1HFyoqKnD+/HkcOHCAeB99ViG9i0QigUQiwb1795CdnY2wsDCzfEh3RkFB&#10;AY4cOYK4uDjiZ519H6ytrTFx4kSsWrWK2NKi0+k9PtjLysrwySefYPny5Zg8eTKsra0RGRmp1TNA&#10;G8LCwjB9+nRcu3YNN2/exF9//QU+n0/0rqPT6Rg3bhyGDBlilPvrCoVCgZeXF9zd3YlehE+Llu4f&#10;QjuxOABQFyxYQLxqbW2trKmpUR47dkz9MNd6604ul3frH0MikTqI455FQkNDERoa2uNxmqQUKRQK&#10;mEwmWltb4eLiYvTKi6amJrS0tMDKyqrDaxERERg7dizu3bvXK9VbXU3OXC4XixYtgkKhgFwuB41G&#10;Q1tbGx49egSxWIzr16+3O14mkxmljxeJREJsbCxef/31XvtcK5VKyGQyMBgM3LhxA5988gnKysp6&#10;5d59dE1hYSGOHDmCxsZGREREgM1mm33W4NKlS/jyyy/R2toKMpkMDocDKyurdlYcNTU18Pf3x8sv&#10;v9yhB2VPNDU14dixY2hra0NAQAACAgJgaWnZ5XeFQqHA1tYWLBYLCoWCyMbLZDIiA8ZgMGBpaQkK&#10;hULMnXK5HEKhECEhIYiNjYVAIMD169dx+PDhDubEq1evBvC46IbBYEAqlcLa2ho2NjYmDXopFIrZ&#10;f156i4KCAq30vgwGw1i/O6KvnVAoVDY2NoJOp4PP57cPnhwdHVX5+fmqlJQUFY/H00nz1NDQgIyM&#10;DHA4nC5bWTyNaW1TwuVyER4ejtGjRyMqKgqDBg0y6v327NmDqqoqvPHGGx1cyKdNmwYymYzPP/8c&#10;d+/eNeo4NCEtLQ07d+5EVVUVodEoKytDU1OT0e/t7e2N1157DXPmzOnVSU8ikSA9PR1nz57FiRMn&#10;nskCjKeRyspK/PXXXzh9+jQiIyOxYcMGDB482NTD6pSKigps27YNR44cIWxQrKyssHbtWsyYMQN8&#10;Pp/wdJJIJLCxscHAgQN1vl9ycjLWrVuHTz/9FBEREV0uAO3s7PDuu+9i2rRpePToEQoKCvDgwQPw&#10;eDzU1dVBoVAgIiICEydOhL29PaGbIpPJsLCwQHZ2Nr755ptuiyUSExNRWFgIJpNJLPaXLFmCtWvX&#10;6vz++jAcSUlJOHz4MKGz6wkqlYqAgABjeq+pACjPnTuH0tJSkMlkyGQyUP39/dsd5OPjo7CystJZ&#10;MMHj8bBnzx5QKBQ899xzeo/6WYdGo3WZwra0tISXlxdiYmIQHR3dZRmxoamtrcXJkyfh7e0NOzs7&#10;uLi4EDoICwsLhIeHG72izM7ODmPGjIG9vT3xs6amJlRVVUEoFILP56OtrQ2nTp3CkSNHerUPFIVC&#10;gb29PaZNm4ZZs2b1evl1amoqdu/ejcuXL2s8wfRhfFpbWwn9T21tLYKCgtC/f39YW1ub3RaMQCDA&#10;5cuX222Z0+l0DB48GMOHD+/yPJFIhOrqakgkEjx69KhTa5Gu7nf16lXExcWhtbUVdXV1nR5Ho9Hg&#10;7+9PZKkGDx6M8vJy8Hg8Qr4RGBiI4cOHd1rd3NDQgGvXrnVrh1NaWkq47KuhUChgsVgYP348nJ2d&#10;NXpPfRiHpKQkHDlyROOdDW9vb4waNcrY1hLKkpISZUlJCfGDzgTjegkmamtrcerUKURERPQFTxpg&#10;ZWWFESNGoKCgAIWFhe30Bt7e3vjss8/w3HPPoaWlpVf7BQqFQnz88cfg8XjYunUr3N3de+3eALBu&#10;3Tq8//777d5zdnY2Dh06hPT0dFRUVIBCoaClpaXX24wwmUy8//77ePnll03yUExOTsbBgwf7tE1m&#10;DJ/Px2+//QapVIrVq1fDycnJ1EMyCNXV1fjzzz9x4cIFPHz4kGimrCkHDhzAyZMnu9RVtrS04M8/&#10;/wSbzcaQIUNgbW2N/v37w83NjciEMRgMg1egXbt2DSUlJaDRaHhyN6aP3qehoUErSYizszOCgoKM&#10;0bybBDzWgjMYDAUA5ZPFE135POlVqqNQKP7RHaG1gcPh4LnnngOXy0V+fj4EAgGhbxo0aBCGDBkC&#10;KpXa695Bar1DcnIyfvzxR7zwwgvEFgSZTDZ6IOfj4wMWi4ULFy4gKysL1tbWSE5ORmJiImpra00W&#10;OKhtIiZMmNBrGid1h/H8/HwkJSXhzJkzfYGTmSOVSlFcXIy9e/dCIBBg0aJFRMWZOeDo6Ij169fj&#10;wIEDSE5O7rFoQiQSITU1FUePHkVSUhLy8vJ0qkytr6/vtiCltbUVJ0+ehK2tLfz8/MBisYiWUt3B&#10;5/ORnJyMo0eP9vhexowZQ2Su8vLycOvWLZSVlaGsrAx//vknxGIxmEwm/Pz8EBIS0mcV0Mto23/O&#10;x8cH48aN63IHQCAQ6FMURPLx8VHOnTtX4eTkpHwyo2leueR/IBYWFggJCem0JYg5UF5ejm+++QZ8&#10;Ph+///47gMeZl5CQEKSlpaG+vr5dTyZDYWNjA6FQiJ9//hmnTp0y+PV1ZcGCBfjwww979Z4ikQi5&#10;ubnYuXMndu/erVdzyz56l6KiInz99deQSCTYtm2bqYdDYG9vj5UrV8LGxgZpaWk9Plyamprw7bff&#10;GqXDwJMoFAoIBAJkZ2dr1YessrISmzdv1kiHOXv2bGzcuBEAkJWVhZ9++gnHjx9HXV0d/vrrL5w6&#10;dQrOzs5YuXIlfH19+4InM8fJyanLnRGJRILCwkK9upr4+vri9ddfV9rb27dLKvWqSWYf2qE24XN3&#10;d8crr7zS4+rLmFRXV+Pu3buIiIiAo6Mj1q1bBzKZjO3bt6OhocHg99u+fTtOnz5tNv0WQ0JCsGTJ&#10;EpP0M3v06BF+++03HD9+3GBNmfvoXW7duoWffvoJ06ZN06ulkjERCoX44osv8OjRI8ybN++Z2Wrs&#10;Dl9fX7z22mtQKpXYuXMngMdZw7KyMhw6dAjFxcXgcDgdpAFqP7XBgwcjNjYWHh4evdqZQV/EYjEO&#10;HjyIhIQEsFgsSKVSUKlUzJkzB9OnTzf18AxGeXk5srOz29nW6EC7tixqOgue1AeZTeDU1taG1tbW&#10;XtX8GAOVSgWZTAY+nw+BQACVStWh8pDJZKKlpQUFBQWIi4vD3r17MXXqVCxbtswgwROTyQSXy+02&#10;dd4ZeXl5OHLkCEgkEtHTa9y4cTh79qxRgqeLFy8a/Jq6QCKRQCaTERMTgzVr1hizoqMDalO/7Oxs&#10;XL16Vd8JoA8TcufOHQgEAlhbW5tV8OTq6oqYmBhcu3YNzc3NSE9PB4PBQExMjEmDJ5FIhNLSUvTv&#10;37/b49TfkYcPH2qVqVJjYWGBAQMGIDo6GpcvX4ZQKASTyURdXR3y8/ORn5/f7flqy5aRI0ciIiIC&#10;VlZWZmc3IJPJUFdXh5aWFlCpVHC5XJSVleH06dM4ceJEu2O9vb2fqeDpwYMHuHr1agcDZh3pNnhS&#10;H/CkcNzkGai8vDzEx8djzJgxRm/WaEykUikqKysRFxeHY8cDCx7nAAAgAElEQVSOQSwWdwgIyWQy&#10;oRlTizEVCgVKS0vbVZ7pio+PDxYtWoSjR49q1R+uoKAAhw8fRnBwMGFf4O/vT+gmrl69qvfYzBEP&#10;Dw9s2rQJS5YsMVg7HE1pa2vDN998g99//73PjuApR6VSobS0FGfOnIGdnR2GDx9uNKNIbYiMjMTW&#10;rVvx1VdfYffu3aYeDkFGRgZWr16NTZs24ZVXXunyuLa2Nvz444/49ddf9eq9N3HiRPj5+cHW1hY5&#10;OTn4+OOPNeqCUVBQgF27duG3337D9OnT8fbbb5tVcAwAdXV1+Pjjj3Hp0iU4ODiATqdDLBZ32nD+&#10;WSMrKwuJiYk6BdY90VnwpG7RogRgFoZM9+/fxx9//AF7e3uzD56amppw7949NDY2EpkiEokEBoOB&#10;2tpa5ObmIjExEampqRpfk0ajGWw14+Pjg8WLF6O0tFTr5rplZWWIj49Hv379MGTIELi7u+OFF17A&#10;w4cPOwRPDAaD8F1qbW0lGuzK5fKnonUImUyGs7Mznn/+eUyaNKlXM07A4wnv8uXLOHPmzD/ajoDN&#10;ZsPV1RVOTk5gs9laC+VJJBJUKhVEIhHKysrw8OFDk2nGxGIxEhISQKVSu23E25tQqVT4+/u36x3a&#10;2tqK/Px8BAQEgEwmm8Q4UiKRoLi4uNvMT0NDAy5evIgzZ87obRLr4uJCOKfb2tpi0qRJsLS0BJfL&#10;7fT9U6lUqFQq5OXlgcfjAXichRKJRHqNw1Co53c2mw0ej4fr16+jsLCw01Y6zzICgcBQgVOHh1Z3&#10;mSezecIJBAIkJydj3rx5ph5KjxQWFuLtt99Genp6u0wRiUQi3LC1/WOy2WyDrWZoNBp8fHx09ov6&#10;66+/UFpaih9++AHR0dFgsVidloiy2Wx4e3ujpqYGra2toNFooNFoEIlET4Vuh0ql4s0338SmTZtM&#10;cv99+/bhP//5T6/bMJgTbDYbgwYNwowZMxATE4PAwECIxWKNg2/1lqtCocCjR49w9OhRHDx4EJWV&#10;lYbosq4TfD4ft2/fRlZWFsLCwkClUs3ONLiurg5nz56Fg4MDRowYYXbbUGoOHTqEd955x+DfEQcH&#10;B3zwwQeQSCRd/m3YbDbkcjm2bNmCrVu3GvT+huDkyZP49NNPIRAIwGKxtHLr7qMd6p23jpondQUV&#10;8Lh/UU1Njaq5uVl9MBk6NghubGxEfX19p1tNw4YNw6RJk3D79m2NnaDFYrHJq4ykUikSEhKQmpoK&#10;CwuLdpMKiUQCm81GZmYm1EZa2uqKuoJMJhvcT0if6xUVFeHnn3+GUqnEqFGjMG3aNGIPvaCgAMDj&#10;lWNDQwOxElMHTOacdbKwsICrqyv8/PwwZMgQrVtRGAL1qj89Pf2ZD5zs7e0xYMAA+Pv7w8nJCSqV&#10;ishMqu05vL29MXDgQLi7u4PFYumse7S3t4dSqYSLiwsR0FMoFFCpVCgUCrS0tODhw4coLCxEaWkp&#10;pFKp0ewgqqursWvXLgDA3LlzYWNjY5T76AqLxUJgYCA8PT3NskdfRUUFzp49i6NHj+r0HUlMTIS7&#10;uzuioqLg6OjY4XUKhaLR34ROp5uFSPzixYtITk4mdija2tpw/fp14vljqoWCLsjlcnMdb8fM07Fj&#10;x/7v1f8vYHZxcVFFR0er7t+/j//fIFjrJ15JSQlu3LiBkSNHdviATp06FSwWCx999BFSUlJ0eB+m&#10;QSKR4MiRIzhw4ECv3pdKpZrVJNbc3IzDhw+Dz+fD09MTvr6++PLLLyEWi4ngSSgUQiAQEOfIZDKj&#10;WBoYEjc3N0ycOBFLly7t1mXZmPB4POzevdvoHed7G3UWSJ0JUiqV8PPzw4oVKzBhwoRecWnvrt9k&#10;Y2Mj0tLScP36dZw7dw4FBQUQCoWg0WjEeA1Fa2srUlJSwOFwMH78eLMLnhwcHDBlypR25d9P9pYz&#10;Nenp6Xj//fd1LlQ5ffo0Kioq8MUXX2Dy5Ml6jeXJOY1Go/XKPK1eZNBoNKhUKpw4cQI///yz1tdR&#10;fx9JJBLxPkyZZZTL5cjPzzdKAZKeqJNJ7aA+KcZTKpWgUqnw9PRUJCcnKysqKnT2RygpKUFycjK8&#10;vLw6BE8MBgMhISFmN2mYG/369cOiRYuwdOlSk9oUdEVWVhY++ugjrF69GiNHjsTbb78NT09PXLly&#10;BampqRAKhWYz4XaHg4MDli1bhpkzZ4LNZsPT09NkY3n06BGuXr3arm3GswCXy0VoaChiYmIQEBAA&#10;oVAIV1dXBAcHm4X2Ry3idnd3R3R0NPh8PoRCIcrKynD8+HGjNJUuLi7Gvn37MH/+fAQGBhr8+oYi&#10;Pj4ev/zyS7f94nqD+vp67N27FwcOHNDLtwd4XIT03nvvIT8/H4sXL9a6GOfevXv47bffcPjwYdDp&#10;dMybNw/r16/vlU4MhYWF2LVrF3g8HqytrXH79m2tr0GhUODl5YXo6GgMGTIE9vb2EIvFiIiIMMKI&#10;NaO4uBjnzp0jNGQmRp00Uuu/O2aeZsyY0dmJKqFQqLS0tNR5j6W0tBTJycmIiYnp1FmXTqeb7V56&#10;Z6hUKjx48MBo5eJsNhsuLi5gMBiQyWSoqanBsGHDsGLFCgQFBRnlnvpSUVGBvXv3wt7eHiNHjoS3&#10;tzdeeukleHl5gcPhtHNMBx5nH6hUKhoaGlBVVWUWLtlkMhmRkZFYsGABIiMjTTYOdYVlZmbmMyEQ&#10;p9PpcHZ2JvqPRUREYMqUKYiNje31XoCawmazwWaz233fampqIBAI0NDQAA6HA6FQaLDPbklJCfbu&#10;3QsLCws4ODiAy+XqfU1DIBKJUFRUhICAABQXFyM+Ph4XLlwwyVj4fD4KCwvh4+OD9PR0HDx40CDe&#10;b2KxGPfv38ehQ4cQFBSE0NBQNDQ0wMXFRaPikKKiIhw8eBBCoRD29vaYNWsWRowYofe4/o5AIEBV&#10;VRWkUiloNBqcnJxw584dxMXFoaioSKtr2djYwNnZGXK5HNbW1hg1ahTmzp2L0NBQs0hkFBQUID4+&#10;Hnl5eRqfY2FhYeyxKwUCgSI3Nxd+fn7tejJ2JXwxSIuW4uJi8Pl8fS5jNuzZswdbt241WnlnZGQk&#10;3n//ffj4+KChoQFSqRQcDqddFYy58uQetY2NDWJjYxEWFkaIw8lkMlQqFSwsLMDlcrF//35s2bLF&#10;LFr4bNy4EW+//Xan2ofepKysDJ9//jkOHjwIiURi0rEYAmdnZ7zzzjsYM2YMxGIxbGxsYGNj0+tt&#10;hvSFy+Xitddew7Jly8DlcnH06FF89NFHBqmqkkqlKC0tRXx8PKhUKmbMmAEfHx8DjFo/CgoK8N57&#10;7+Grr76CWCzWuPmvMbhx4wbeeOMNyGQyolrSkOTm5uLNN9+EXC4Hi8XCBx98gFmzZhn0Hvpw584d&#10;fPTRRygvLweXywWdTkdTU5NOC6zhw4fj3XffhaenJ/h8PjgcDuzt7c1CtwU8zizm5ORoPP/169cP&#10;U6ZMQVRUlDGHpUpLS8PixYuJLXw1XQVPap8nFXQUjAOPVzCmFnkbivLy8h4N04DHVvFjxoyBra0t&#10;6uvrCR0Zk8nEw4cPkZaW1qnIkcPhYNCgQbC3tzfptpEu5OTk4NSpUxgxYgTs7e2J/7rCxcXFZBVG&#10;XC4XkZGRYDAYoFKpmDBhglb2F/n5+SgtLYWTkxM8PT3BZrMNkkEtLi5GRkbGUy0S9/Pzw6BBgyAQ&#10;CDBgwABMnToV3t7eph6WXlCpVHh7exPvY9SoUZg9ezYaGhpAJpORkZGhdXPcJ1GpVEhJSYFYLEZQ&#10;UJDJgqfw8HDExsbi7t27aGpqQm5ubq/d28nJCW5ubqitre0QqBUVFWmdYdEGoVDYzrLl5MmTcHJy&#10;wsCBA2Ftbd3heJFIhLy8PFy8eJF4yIeHhxs8a9jS0oK8vDzExcUhLS0NYrFYq8BxwIABGD58ODE3&#10;sVgsjBo1CsOHD4eFhYVBx2oopFKpVlWBHh4eWLBgQacZP5FIhAcPHuj12WGxWKqAgACVpaWlsrq6&#10;GlKptN1c313myfzFKmaIj48PPv/8c/j4+EAoFEKlUoFCoYDFYuH06dNYs2bNU/2A7IxLly7h3r17&#10;+Pbbb7F8+fIujxOLxSgpKUFaWprJgmpfX19s3boVAwcOhFAoJLaVNOXUqVPYv38/JkyYgMWLFyMw&#10;MFCvlZtSqUROTg6uXLlijkJJrZg8eTI+/fRTWFtbo62tzSx1evoyZMgQ/Prrr7CyskJBQQE2bdqk&#10;V/AEPM7S5+bmmtRBfsaMGRg0aBBee+01xMfH9+q9IyIiMGfOHCQkJODo0aPtXlMLsHurSnffvn3I&#10;yMjAjh07MHTo0A6vl5eX4/XXX0dSUhIAYPz48Vi3bp3BpRUPHz7EJ598gvj4eJ1E6LGxsfjhhx9A&#10;JpOhVCrNzg7DENjY2CAkJKTTBu137tzBDz/8gCtXruh6eRKXy8WyZcsUo0ePVtbX16v+/hnsrl7d&#10;fGvKzZjKykrs3r0b8+fP71DZY2lpaTYf4ilTpqC5uRknT54krBX0obm5GXFxceBwOIiKiuo086Qu&#10;0T5x4kSvl6NaWFhg/PjxWLp0KbEV2tnKEgCSk5Nx4cIFSKVSYpWmDrLUzuzBwcFoaWnRW/silUpx&#10;/vx5HD58WC+HZFNAo9HA5XIREhKC4OBgzJ07l3BhN5etAENDpVJhZWUF4HF15vLly+Hr6wuVSoW7&#10;d+/ixo0bOn0mJBIJ4uLiwGKxMHr06F43ZQUAKyurTh9ExsLV1RWTJ08mdJKdZbtMYW3S0tLS5eJO&#10;rU1UExwcjAkTJnQ5l+gKl8vFjBkzCI9DbSuVs7Oz8fvvv8PKygpCoRAymQxUKhVsNhvh4eEIDg42&#10;6HhNAZlM7jLr/+jRI9y8eVMv2ZClpSUGDhyoCg8PV7a1tXX4LBrWPEgLdImmTSkw9vDwQEhICGpq&#10;aiAWi7s0e3z48CE+//xzlJeX47vvvoOtrS1aWlpgY2PTbeDE4XB6NbAaOnQogoKCUF5ebpDgSaFQ&#10;4PTp06irq8OPP/7YafDU2NiIc+fOdUg/a7K61GUFqnY5b2hogIeHBzZu3Ijx48cDAGFWKpVKoVAo&#10;QCKRiIdHQkICPvnkky6va2FhAWdnZ3C5XL227IRCIVJSUnDu3Dmjbk0YCxcXF0RHR2PJkiUYNWoU&#10;EVT8U7C0tMScOXMwZ84cyGQy7Ny5EwUFBTr10VIoFDh+/Diqqqrg5eVlkuCJTCb3qiYtPDwc7777&#10;Lvz9/QGgVwM3Q2Fra2vwwAl4rBlctWoVOBwO0tPTtQ6erly50iHrwmAw4O3tjXXr1sHDwwM0Gq3D&#10;Npm64p7FYmmdlTcn5HK53js8ZDJZxWQylQBUnW119pR5MprTuC4rClMKjMeMGQNnZ2dYWFjg9u3b&#10;2L59e7dBx40bN7Bu3Tq0trbCy8sLn3/+OWxtbTsEja6urli5ciWWLVtmlC9hbyMUCrXekuvps0Cl&#10;UsFgMCCXy7USUw8dOhQbNmyAu7s7mExmuyaj5eXluHr1KtLT01FWVgYKhQIGgwEymdxjTysymYyA&#10;gAC9V2+JiYn4/vvvkZGRodd1TEFsbCwWLFiAAQMGICgoyGx1FL0FjUbDvHnz0K9fP/z66684d+6c&#10;Ttcxpb2HtbU13n33Xbi4uGD37t16b0d2d59ly5ZhzZo1Zlt5+SwikUhQUlKC3bt34+bNmyCTyR2C&#10;submZri7u2Pt2rUm87ozM57s89sO6s2bN9v9gEQiwcHBAVlZWRCJRAro2SC4q2wRk8nE5MmTUV1d&#10;jdzc3B6jRKVSCR6Ph5ycHHh7e/f6tkD//v2Jh6+bmxsKCgpw5swZAI/72f295UpJSQkRXKlF5AA6&#10;fFg5HA6mTJkCPz8/Y7+FXqG1tRXp6ekICgrSSEzNYDAwbNgwODs7o6qqCiUlJZ1WkpBIpB6zlRQK&#10;BQMGDICTkxOampowbdo0zJ49G1QqFUVFRSgoKIBcLoeFhQWuX7+OQ4cOITs7WyvPGBaLhaioKIOk&#10;vQsKCnDjxg29r9MbqG0mrKysEBQUhOXLl2PJkiVmZd5qauzt7TF9+nRUVVWhtLQUYrEYLS0taGpq&#10;0nhB0dLSgpSUFLi7u8POzq5X7VxoNBr8/Pwwf/58FBcX486dOz16cFEoFEilUvD5fNTW1qK5ubnd&#10;nM9gMODm5gYulwsqlYrm5mZ4eXlh7ty5GDRokLHfUh9/QyKRIDMzE5mZmV0eY29vj2nTpvXiqMyS&#10;J9uydB48jRw5stMzZ86cqeLz+SoSiaRUqVQ67SepG3J2BovFwoYNG8DlcvHuu+/2aAqoUqmQk5OD&#10;lJQU2NramlRT4eXlhc8++wwTJ05EQkICEhMTu62EaGxsxObNm4n/f5YpLy/He++9h7KyMvz73//u&#10;cRvA0tISL774ImbPno2SkhLs3LkTP/30U7tjFAoFOttz/jsWFhbYtGkTli9fDj6fT/h//Pe//8W2&#10;bdugVCphaWkJEokEoVCIhoYGrVO7S5Yswb/+9a+nwkLCkFAoFNja2mLhwoVYs2YNfHx8+gKnLli4&#10;cCEiIiLw4MEDnDhxApcvX9ZYe1FRUYH33nsPJSUl2LJli87taPTBx8cHH3/8MVpaWnrcSmOxWKip&#10;qcGdO3dw8uRJJCUltVtIcrlcLF++HJMmTQKLxSJ0KuomvH308bTS5bZdbGysytnZWXH79m3l6dOn&#10;ybqkktVeT2VlZXB2dgadTideU0+8np6eGu11K5VKpKamwtnZGUOHDtWqvNzQ0Gg0ODo6IjY2Fi4u&#10;Lhg0aBBu3ryJa9eudap3kMlkZtnNmk6nY+bMmWhqasKdO3f0du0FHv+dRCIRSkpKiNW2UqmEUChE&#10;RkZGh2CaQqHAwcEBbDYboaGhWLp0KSQSCdEFXKFQQKVStdvKIJFI8PPzQ1RUFHx8fNDa2orKykrI&#10;ZDK0trbi+vXrkMlkaGlpQUlJCY4dO6a3pojD4SAsLAyTJ0/W20qisrISly5d0nlrpzdRV4pGRkYS&#10;fQwHDBhg6mGZNWw2GxEREfDz84OdnR3c3d2Jli89oVQq0dLSgtLSUpNpPC0tLbWyTHB1dYWzszNc&#10;XV0xfPhw8Pl8WFhYgM/nw8/PDy+88IJG87WjoyNsbW017nf6T8Db2xsrVqxAbW0tUYxBIpFAoVDQ&#10;3NyMyspKFBUV4dGjR2ZhOqwPhnj+GJhud9u6DJ5+/PFHAFBu375dde7cOZ324RUKBXJycpCWloYx&#10;Y8bo5YWhUqkgk8mQl5dnFuaKwGOx4IgRIxAdHY25c+di1apVOolFTQWDwcDSpUvh7++PF198EQ8e&#10;PDDYtdva2lBTUwN7e3vI5XJcunQJJ0+e7HRifDKDMXToUISFheG3337Dtm3bUFFR0U7nRCKRwOFw&#10;MGrUKLz55pvEg7y+vh5Xr17Ftm3bcOPGjXbNlA2hIQkLC8O//vUvjB07Vu9rZWVl4cMPP0Rpaane&#10;1zI2TCYTkZGRWLFiBSZNmmQWrVSeBigUCjgcDqZOnYoxY8aAxWLhiy++MPWwjAKNRkO/fv3Qr18/&#10;PP/88x1e1zRDGRoaikmTJnW5CP0nEhYWhm+++QYqlYr4PVIoFFAoFJSWluLWrVu4cOECkpOTUV5e&#10;3kE+8jTQ1taGsrIyFBcXm1sA2K1ZeE+CcRWFQlGfrLXmSS6X48qVK7C3t0dwcLBBjMSUSqVJylc7&#10;Q70CAB4HUuvWrcO4ceNga2uLS5cu4fDhwz1eo7KyElu2bMGqVaswbdo0k2xHGqOh5Z07d/D+++/j&#10;P//5D0JDQ3Hnzh1cuHCh06qRv/896XQ6JkyYAEdHR9TX14NEIsHe3h4WFhaQSCSoqalBfX094uLi&#10;iN+/OsukDkiUSqVB7RDs7OwQHh7eLnuqKy0tLU+Fi/ikSZOwePFieHh4wMfH56lzBzcHyGQyrK2t&#10;sXLlSjg7O2Pv3r0aFQjcunULb7zxBpYtW4bRo0f3wkj1g0wmE+01amtrYWVlBTKZDIlEgsbGRvj6&#10;+iImJga+vr5dznGjRo0izCBNGTw1Nzdj3759UCqVhKFuVxjbs49MJnc557i5uSEmJgbe3t6YNGkS&#10;mpqa0NbWBjKZDDabDRsbG9jZ2YHH42Hfvn1ISUkBiUQym+enmtraWpw8eRLXr1/XKHiysLBAcHAw&#10;pkyZYgwvuSe1TgroGDwB3YilNEGpVKKtrQ3Z2dlmky0yFkwmE0/2CbSyskJSUlKPNvp8Ph8JCQmg&#10;UqkICgpCcHAwhEIhLC0tn8rSXTV1dXWIj4/HlClTEBYWhtraWq2CmcDAQKJZqlKphEwmA4PBQGtr&#10;K+7du4eDBw8iPj7e6H3g1JOXt7e33n8PiUSCqqoqZGRkmH3wZGNjg+nTp2Pp0qWmHsozga+vLzZu&#10;3Ijy8nKNgqfKykrs2rUL7u7uZh08SaVSyGQysFgs3Lx5E5999lmn2WU/Pz/U19dj3rx5Hfzv1NDp&#10;dISFhcHOzs7Yw+6W5uZm7N+/HxKJBLa2tggODoZMJut0kSmXyyGVSg2yqNIWtXzE0dERw4YNa/ea&#10;QqGATCYDk8lEv379TNabUBMaGhpw8eJFZGVlabSI53A4WLJkCebNm2dMI165s7OznMFgdBn/9JR5&#10;erLarg8tmDZtGhwdHfH999/j9OnTPR6fkpKCNWvWIDQ0FJGRkRg/fvxT16alK/TNat29exc///wz&#10;iouLwWaz0dzcjIqKil5x5O7Xrx/eeOMNLFmyRG8fI4FAgOPHjyM+Pt6sFxMDBw7E8uXLMWHCBFMP&#10;5ZljyZIloNPpOHLkyFPp7fV3ysvLce3aNVy/fh1JSUld6lYKCgqwZ88euLq6dhk8mQtKpRJisRjx&#10;8fHIzc3FrFmzMHfuXPj5+YFKpbabz+h0ukkCp544e/YsduzYQfjYqVvQmFvWCXgcgNfU1ADQbHwM&#10;BgNBQUFG60dKpVLx0ksvKV999VW5l5eXaTJPzxIKhQJKpRIUCkUjM0srKyvExMQgNzcXNTU1sLKy&#10;QnNzM3JzczvNOjQ1NeHWrVu4d+8eeDwefH19NQqeqqqqkJeXh5aWFjg4OCAwMFBrgz0bGxuMGjUK&#10;dXV1aGxsNKjPzO3bt8Fisbp8UAQEBBBCSODxSk4gEKC8vBz19fWwt7dHYmIiTp8+jfr6euI4CoVC&#10;mFq2tLQYfFIgkUjgcrmYMmUKJk+e3G2vPk1Ri9mzs7MNMELDw2Qy4enpiUWLFmH58uUGec99tCc0&#10;NBTW1tZQKBQ4cOAAamtruzVAfPToEaqqquDi4mJ21Y21tbVISEjA//73P2RmZkIgEHR7fFVVFW7e&#10;vIno6Gj4+fmZvTeYupBGKpVCJBIhNjYWVVVV7YwlzWF3oLS0FGVlZZDL5WAwGKDT6UhISMCpU6c0&#10;voazszMCAgLQ1tYGV1fXXtU2KpVKrbwByWRylwtZlUoFiUSCiooKXfVTJDKZrIqIiFAMGDBAr207&#10;Yky6jOJZgs/nQygUws7OTiszy6VLl2LWrFlwdnbGX3/9hddee63bNhxisRjZ2dkaV5xcvXoV77zz&#10;DiorKzFixAh8/fXXWneZ9vHxwa+//orAwEB88MEHBs2K/PXXXzh79mynE2tMTAzR3kINn89HSkoK&#10;/vjjD1y4cAFMJhNyuRzNzc3tzmUwGPDy8oJMJgOPxzN4rzwqlYpNmzbh3XffNdhDS12JaK74+vri&#10;hx9+QGxsrMmMGv8JeHp64ssvv0RgYCD+9a9/dTsfXLlyBVwuF4sWLTKrlhrV1dW4fv06jh8/rpVX&#10;2cGDB1FaWoqPPvqIcPs3d/Ly8lBeXo49e/ZAoVC0s5sxh3ZbJ0+exC+//EIsIqlUao+B7N8ZOXIk&#10;vvjiC3h4eKCpqemp1TfW1tbizJkzOHv2rNau7J2gs2BcjTr7RIKORplPM0VFRUhMTER+fj5UKhWY&#10;TCYGDx6McePGabQyt7GxIfyGIiMj8eqrr+LPP//EvXv3ujxHLBZr/PBSl+kDQH5+Pnbs2AGJRILh&#10;w4drJT5Xi7INPRkIBIIuv8jR0dFYunQpSCQS6urqkJiYiLS0NJSUlCA9PR18Pr9LfxyFQgGBQEBY&#10;GRgSf39/zJgxA5MmTTLoar+iokKrruG9hXolN2zYMKJEvTfNGf9pqH+3AwYMwKhRo3D+/Pkut7t4&#10;PB5Onz6N6OjoXg+elEolmpqakJ6ejszMTJDJZDAYDFAoFDx8+BD3799HSkoKLCwsMHXqVAwcOBCt&#10;ra24efMmkpOTu7xufn6+Xj3HehuJRGJWGsWmpibcu3cPjx49InqK8ng8ra5Bo9Ewbtw4hIaGorGx&#10;EWPGjIGnpycYDMZT7cGlbgGWlJSk79zd466bpsGTAgAZZhBAqS0Leot79+5h8+bN7baMIiIi4OPj&#10;o/W2hre3N95//31YWVnhtddeM/RQ0djYiH379qG8vBz79+83++asasNK4LEmYvPmzSguLtboXHWr&#10;AWMwa9YsfPnllwa9Zn5+Pq5evdruc2Qu0Gg0TJkyBXPnzjVJT7V/Kv3798eyZcsgEomIbgWdUVVV&#10;ZZKMZWNjI27duoVffvmlW0+y/v37480334TacPmrr77qNnjqQz+qqqqwd+9eHD9+XGfJApPJxNKl&#10;S7FkyRIjjNB0tLW1Ec8QPRfV3WadgG6CpzVr1oBOp+PevXsquVyuV4+7v3eifhJbW1tER0ejqakJ&#10;zc3NPb7hiooK/Pvf/8bq1asxd+5ckzjw1tbW4siRI6DT6QgMDCT8hDQlNjYW27dvB4vFQnFxMfbv&#10;329Q8WheXh7eeecdWFhYgE6nY+HChRg1alSP58XExGD79u34/fffce3aNYONpysyMzNx4MABVFVV&#10;4cqVK6irqzP6PbsjMDAQixcvxrx58wx+7cTEROzevdvs/Gvs7OwwcuRIzJs3D6NHjzZm9Uoff8Pe&#10;3h5jxoxBU1MTFAoFbt++3WkHApVKZVDbjZ4oLi7GwYMHcevWLYhEIuTn53d57OzZs7Fy5UoEBQVp&#10;fH2hUIgvvvgCjx49wrx58+Dk5GSIYfcqISEhWLlyJcwoNHIAACAASURBVKZPn94r9zt16hT+/PNP&#10;WFhYoLa2FikpKRqbSjo4OGDlypUYMmQImpubIRKJwGaz+3rX9YxuwdOtW7egUqlgY2OjiomJUfJ4&#10;PFVZWZlOI+Dz+UhOToanpyfc3NzabQk4ODhgxowZRLqtp+0qoVCI5ORkODs747nnnjNJ8CQUCpGW&#10;lka4CGsbPAUHBxMp+MLCQuTm5qKoqAg0Gg0ymQzu7u4avy8OhwNvb+92WZiqqir873//A/A4q+Di&#10;4oLIyMgeH4yurq5YtGgRMjMzeyV4SkpKQlZWFsrLyztomnoTdfZr9OjRWL16tVEm84KCgm5b+JiK&#10;IUOGYOnSpRg1apTZZyqfRaytrTFp0iTQ6XRC7/d3ZDIZ0tPTERkZiX79+hk9wK2qqsKhQ4cI01w7&#10;OztCl6gW4TY2NsLOzg7z58/Hc889p9X1JRIJ0tPTIRKJwGQyMWfOHHA4HLMTxHdHQEAAXnrppV5r&#10;5n737l388ccfOp3r7u6OOXPmIDIy0sCjeqbpMVnU5VN/+/btUKlUsLe3V0qlUsUXX3yhc/BUXV2N&#10;PXv2wMLCAmvWrGlXZWFjY4Nhw4YhNTUVFy5ceCqEqhYWFvDx8YG7u7veGiEPDw98++23CAoKwv79&#10;+xEcHIx169Zp/EEPCAjAnDlzcOrUqU5XiHK5HN988w2Ki4vx1ltvmZXotKamBg0NDSbXEzg7O2PT&#10;pk1YsWIFoU/7pxASEoKpU6fqbcPQh+44Ojpi9OjRiIuL6/T1trY2/PXXX7C0tMTatWvh5uZm1PGo&#10;tYRqFixYgFdeeQVyuZzYPlT7HmnTxuXvFBQU4IMPPkBDQwPefPNNs6hce9YYOHAgZs2aZbSy/meM&#10;HpsBP0mXwdPfGgYrHRwc1KJxrbfvxGIxeDwe0tPTO1RFqa39PTw8zHLlIRKJOpQ8qkv7IyIi9BbW&#10;0ul0uLm5YcaMGSCTyYiIiMDUqVM1Pj8wMBDz589HSUlJp8GTSqWCQCDAxYsX4ePjAysrK7i6unY7&#10;UYWGhiIqKgqZmZlG7TcklUp7dTuiM5ydnfH8889j8uTJBnHA7wwej2d2WicnJyeMHDkSkydP7guc&#10;zAAHBweMHTsWPB4PhYWF7TROMpkMpaWluHbtGhYuXGj04IlEIrWbiz09PRESEtLjeUKhEJmZmbh/&#10;/75G95HL5aipqUFCQgL8/f0xa9Ys0Ol0sy5WYDKZ6N+/P6KiorTecTAFFAoFTU1NuHHjBoqKiiAW&#10;izXSAonFYqJvq7HmB5lMhqqqKly+fFmj6kC1O3p3LvWtra26JmDUH3i1v6XumacnUEdiRsXcjMaU&#10;SiUkEglqa2s7BE8sFgvBwcEGTZ+HhITAx8dH69UXnU7HoEGDetxqqqiowObNm8Hj8bBlyxZ4e3t3&#10;eay6K/yGDRtw8eJFrcbztLFhwwb8+9//Ntr1c3JycPjwYY0fKL3F0KFDsXXr1nY2EX2YDiqVivXr&#10;1yM0NBSvvPIKsrKyOhzTW32/rK2tdcqop6amYsOGDd1qpDrj8uXLSEtLg0qlwuTJk81ad+fh4YFt&#10;27Y9NTYLOTk5KCwsJIJSTQInlUqFhoYGTJkyBT/88AP8/f2NMjahUIhPPvkEu3bt0uh4MpmM0aNH&#10;44UXXoCzs3O719QNtfPz8/UtrtA/89TJxfSusOvuD2eOWSelUtnphNXa2ooHDx4gJCQEVCrVIOX9&#10;NBpN57Q1g8HQeBWUkpKCb775Bj4+PnB1dUV0dDT69evX4Tgul9ttT6enGTqdjuDgYEycOBFTpkwx&#10;6r14PB6OHz+O3Nxco95HU0gkEhgMhk7Von0Yn/79+2POnDmQyWQoLCxsl6nvrb6eZDK53Xx85swZ&#10;ODo6YsKECR3mivPnzyM1NRV2dna4e/cuysvLdbqnQCDA7t27UVFRgcjISMhkMly+fNkolgaRkZGI&#10;ioqCo6MjrKysoFAoIBaL0dbWBplMBoVC0enziM/nw8/Pj2hG/jQgk8l0rk6vq6vDo0ePjBY8KZVK&#10;rbSuZDIZUVFRmD59eocWPlKpFMePH8fu3bu79U3ricDAQOXs2bMVoaGhKuBxBq6rYF7TvKNBgqen&#10;CXWFoEgk6jBh1dbW4o8//gCZTMaECRPA5XJ19u8hk8mgUqmgUql6pas1DZ4KCwtRWFgI4PF++JYt&#10;WzoNnqhUKvz9/ZGUlKRPKtTscHR0hJ+fH1566SWsWLHC6Perr68nWiOYA3Z2dhg7dizGjh1rdtne&#10;Ph5vp7722mtgMpn4+OOP2wVPKpWqV76HVCq13VZNUlISiouL4ejo2GGuOHbsGHbs2GGQ+545cwZp&#10;aWn47rvvsHjxYsLrrbPxMZlMkMlkjYNJEolEbA0FBwdj4cKFCAwMBJvNJq5hjgt4NaZYyDY0NODy&#10;5ctwcnKCv7+/yQ1BSSQSPDw8Ol30yWQyXLx4sdOCC22IiYlRffjhh0o6na6qra0FiUTSO3j6e/bp&#10;mTfLFIlEuHv3LrKzsztE7i0tLbh79y6EQiFOnToFJpOpVXSvUqlAIpEgk8ng6emJ4cOHY/jw4XB0&#10;dNQ5gBo8eDBGjBiBnJwcjd1l8/Pz8eGHH+LBgwd48cUX25mjsVgsrF+/Hra2tvj555+J3kNPK5aW&#10;lpg7dy4mTZoEOzs7ounwPwX1gyEkJAQvvPACxo8fb9bbI/9UKBQKOBwOPDw8OjysWltbkZ+fj4CA&#10;gE6b1BqKgIAAfP3119i+fTv+/PNPg7v3d4dQKMT+/fsJrU5nhISEYO3atejXr59GmQsqlQoGg4Gb&#10;N2/iypUryMnJwdatW2FnZwc6nQ6xWIyxY8fiueeeM1ufs4ULF8LS0hJ79uzp1mDZkJSXl+P3338H&#10;i8XCG2+8YfLgqTegUqmg0+kqACorK6tuv2PaKN7+bpapNd31sGEymbC1tdX4Id3Q0IB79+5h9OjR&#10;RllBCwQCXLlyBTdv3uwgapbJZKirq0NdXR1u3ryp1304HA6ysrLw6NEjDBo0CCEhITpZ448fPx4t&#10;LS3473//q3HvNKlUiqysLEilUvTv3x8zZ84Eg8EAmUwmKmmef/553Lt3D2fPnoVYLNZ6XOYAg8HA&#10;yJEjsWbNGo1b16hUKpSWlqKhoQFsNhuOjo5gs9lP7QRCJpMRHR2NJUuWYPTo0Sax+OhDczw8PDB6&#10;9Oh2zXarq6sJr5/JkycbTVhtY2OD0aNHg8fj4dixY5DL5ZDJZCguLoZYLAadTjfa90AkEuHChQvd&#10;HuPm5oa5c+dqve3MZDKRnp6O1NRU3Llzp91rGRkZKC0txdChQ+Hq6gqJRAJLS0vY29vDxsbG5Fla&#10;T09PLFu2DJWVlWhsbASHw9Fot4FCoUAikaCpqQmNjY2d7qR0hVwuR3V1NQoLC82yobARIOEJvVNP&#10;1i3aBk9KPA6edEIikYDP53ca3bu6umLo0KFISkrSaDVx9+5dfPTRR1i/fj0WLlyo65C6RCwWo7Cw&#10;EFVVVUZN57a0tCA1NRX37t0Di8XCu+++i5deeknr6zg6OmLIkCE6rZyKiorw+uuvg8fj4a233mr3&#10;oQkKCsJ///tf+Pn54auvvtL62ubAypUr8dZbb8HDw0Pjc+RyOXbs2IFTp05h5MiRWLBgAUaOHPnU&#10;ZmvIZDKmTZuGZcuWmfxB0EfPDB8+HNu2bcNXX32FnTt3AngsF4iLi4ObmxsmTpxo9Ko09SJKIpGg&#10;ubkZP/30E1pbW7Fy5cqnsvS9rq4OWVlZnQqKeTwedu7ciaNHj4JGo0EoFCIsLAxz587FqFGjzKJl&#10;ibW1NTZu3IhFixYRetyenk3W1taoqKhAYmIizp49iwcPHmhd4fxk4/Z/CAroIxhX762rv6AjR45U&#10;5ebmKtPS0lTNzc06RRMFBQU4cuQIZs+eDT8/v3avhYaGYvXq1RCJRLh06VKP1xIIBEhOTkZ0dLRR&#10;gieZTEYIz4wZdcvl8nauwuo+dbrA4XB0Ep2rS4ZPnz4NR0dHPPfcc3B3dwfwOI3p6uqKqVOnorKy&#10;EpWVlWhoaEBJSUmnNgYcDgdRUVGwtbVFcXExCgsLUVtbq/N70hUymQx3d3cMGzYMs2bNQv/+/Ts9&#10;js/n4+HDhygpKUFDQwNoNBpsbGzQ2NiIhIQEPHjwAN7e3hqX+D6JRCIxuWu6mv79+8Pf378vcHpK&#10;oFAo8PX1xYABA2BhYYG2tjYAj7P3dXV1vZIJGDVqFLZs2YJDhw4hLS0NPB4PiYmJmD9/vkmDJ7FY&#10;jNraWo0zT3w+H/fv38f58+e7XJi3tLR00K3W19ejsbERAoEAM2bMgIODg0l1URQKBW5ublpbVbi7&#10;u4PL5cLNzQ0ZGRlobm5u57XYGTKZDJaWluByuUYL1CsqKgzahN4AaFxpB2gQPKkrPBYsWKAcMGCA&#10;cv369aqkpCSdNE95eXn4448/4OHh0SF4sre3x7Rp03D+/HmNgqc+DM+dO3dw9+5dNDQ04J133mkX&#10;iI0ePRrh4eF4+PAh4uPjsW/fvk6DJ1dXV2zevBm+vr7YvXs3Dh061OvBE41Gg5OTE1asWIGNGzd2&#10;qMx4kqKiIhw6dAhnz55Fbm4urKysCCGqUCiEq6srBg8ejKCgIK18XVpbW5GXl2e0/nva4Ovri8mT&#10;J8PT09PUQ+lDS3x8fBAVFYX09PQuNUDGws/PD2+++SZqa2uRlpbWq/fuDj6fj9zcXLi4uGiUac/P&#10;z8fbb7+N27dva3WfpqYmXLp0CWQyGWw22+QZKKlUioyMDEgkEoSHh2vsbs5gMDBgwAD4+flBLpcT&#10;mltNUGcfDR08PXz4EDdv3jQXLa06ntHKWaDLp0Envywll8tV0Gg0nZc8UqkUOTk5qKqq6vR1Eon0&#10;VBiPmSt2dnZ4+eWXwWKxcPnyZZ2ieoVCgRMnTqCmpgZkMhlhYWGYOXMmbG1tYW1tjaCgIMLYs6io&#10;qF1zX6FQCF9fX4SGhqKkpAQ5OTmoqKgw9NvsEgaDgZkzZ2LSpEmwtbXFgAEDCP2YeqV+//59nDt3&#10;DrW1tWAwGCguLsb9+/eJcf599clisTBw4EB4e3trtdpva2vDw4cPzWJyiIyMxIoVK7TqP9aHeTBm&#10;zBhIpVJ8//33eusrtaWwsBBnzpxBQkICgMcPUn9/f5NbmLS0tKCoqAgDBw7UKHiSy+UaV0PPnj0b&#10;sbGxoNPpuH79Oo4ePYqrV69CoVAgLS0N48ePx9ChQ3XSpepLYWEh4uLikJGRQczDZDIZs2bN+rup&#10;dTvUz1VzerbyeDzcuHFDq/nRxcXF2Ia+al234YMnlUr15IV1rrjrzeoNY6Au5aXT6VoZ16mDDIlE&#10;ArFYDJlMZtD0O4fDwdy5c2FtbY309HSdU6JpaWnESjMyMhLBwcFEuxgKhQJ/f/8evT/y8/ORmJho&#10;9G0rGo0GCwsLCAQCuLq6YunSpZg2bRqAx7/nxsZG0Gg0tLW1obKyEnFxcdi1a5fG43JyciK2MLVJ&#10;2asbqura0siQ+Pj4ICwszNTD6EMHbGxsMHbsWBw+fLjX733lyhW88847kEqlYLFYiI6ORkxMDJHx&#10;qK+v19eQUCdEIhEqKio6baLcGU1NTRo/cyZPnozVq1cDALy8vHD79m3k5+fjypUruHXrFkpKSoiW&#10;Yg0NDZ3O3+rMDovF6nF7TFOqqqpw48YNXLlyBenp6e12Z+zs7DBs2DCIxWKIxWLCysHUQW53lJSU&#10;4O7duxp3XnB3d8eUKVO6lF+IxWJ94woVAAWTySQe6OrrdRV0ahOKqtNawD/AqqA7PD09sXHjRgwb&#10;Nkyrthtql9ekpCQcO3asQxsGQ2HIMubc3FysW7cO69atIyYVTVAoFL3SeqV///6YNWsWoqKiCF2P&#10;VCpFbm4uEhISkJycDJFIBBqNBpFIhMrKSo2M96hUKl588UVs2LBBp/5dTU1NSE5O1rjy0Riw2WyE&#10;hIRg4MCBJhtDH88GFhYWGDt2LKZMmQIrKytcuXIF3377LZKTk3t9LGKxGNXV1T1+j4VCIXbu3Inf&#10;fvtNp0XMsGHDsGvXLvz00084fPgwRCIRrl27RuituurJKRQKYWFhgfXr12P69Ola37czCgsLkZyc&#10;3Gmm5uDBg7h9+zba2trA4XDg7++PSZMmaVxZbAqqqqq0cqIfMWIENm7c2OmiXSgUIjU1VZ8sP8nb&#10;21s1f/58ZUxMjDIvLw8UCoWwH+rKFFXbPJ56P/DJQOofh42NDaKjoxEREaHT+c7OzmAymbh9+zZK&#10;S0tBo9EIGwB1lkMfLC0t0b9/f73E52paW1tx9+5dnDhxAsHBwQgPD9d7NeXi4gJvb29UVVWhtLRU&#10;q3PVRmkuLi5oa2vDzJkzsXbtWri4uKCiogKlpaXIzMzEpUuXcPHiRRQWFurU1oJMJiMyMhKDBg3S&#10;+lzg/1zoTWku6uXlhcWLF5v1JNpHz9DpdAwbNgwpKSmoqqoyiWWIQqFATU0NsrKyYG1tjbNnz+LM&#10;mTO9Pg4AaG5uRnZ2drdu5q2trbh27RqOHz+udbsYNdbW1oiKikJFRQUePHiA/Px8wqJGE3x8fBAQ&#10;EABPT0+9s0BFRUVdBk85OTmEES+NRoOjoyOEQiFIJBLRKUL9zDEXtP0MOzs7dyk7yM7OxsmTJ1Fc&#10;XKzzeDw8PFTLly9X+Pr6qh48eACVStWjHYe2wZO6hK8vA6UHPj4+WLlyJRYuXAiZTAYSiUQ84A3R&#10;nNbLywurVq0CnU43mPj+7NmzyMvLw5YtW7BkyRK9rjVhwgRs3rwZe/bsweeff67VuVQqFfPnz8er&#10;r74KKysrQvOwa9cufPfdd2hpaYFKpUJraytaW1t7rR+YOeLk5IRx48YZvZFsH8bF2toab7/9Nhwd&#10;HbFhw4ZeF44Dj6ub//jjD8THx4NMJmvVVsPQSKVS5OXldRs87d27Fx9++CEaGhr0vt+CBQsQFBSE&#10;Dz74AKdOndL4vF9++QWZmZn4+uuvMXz4cL3G0NjYiPLy8h7NmOVyOWpra7Fnzx7Ex8fDzc0NsbGx&#10;WL58Oby8vPQag7lSUlKCGzdudKml7gES8HixzGKxFDQaTalpOxpdFGT/6KyTIWAwGHBwcDDa9Z2d&#10;nTFz5kzweDydgycSiURU26m1WcXFxTh69ChsbW0xbNgwnXujMZlMeHh4YMqUKSgrKwODwYBYLEZZ&#10;WRny8/NRW1sLS0tL+Pn5wc/PD+7u7qBSqZBIJLCyssLkyZPBYrHA4/FQW1sLiUSC+Ph4g/WP8/b2&#10;xtSpU596nRCdTv8nerQ8c6i34N3d3YnvSktLS7dVpIYgLCwMq1evxtmzZwkrD0MEI4aiM1lAdXU1&#10;Ll++jBMnThh0rP7+/pg5cyYsLS1haWnZqQ6GSqWCRqMhIyMDycnJUCqVKCkpMYg0Y8SIEVi2bBkS&#10;EhK63YJUqVSQyWTg8/ng8/koLi5GQ0MDFAoFAgICwOfzERYWhqFDh5qVgFwfqqurkZeXp88lSCQS&#10;SUWhUJQAlJpm6LT97T3pg2AUi1kulwtLS0uNP3BPu/jcWHA4HDg5Oel1DbV2Sl3eCgCnTp1CTk4O&#10;duzYgZiYGJ2uKxKJIJFIEB0djejoaACPxafXr1/H7t27kZSUBG9vb6xYsQLPP/98uxWTUqlEXl4e&#10;vvvuOxw8eFDrbT9NmD9/Pr788kuDX7ePPvRBXTXV1NSE/Px8DB482Ki+XZGRkYiMjMR777331Bjk&#10;JicnY926dZ3aqOgDk8nEqlWrsGrVqh6P3bFjB1JTUw2q+Rw5ciT8/f3R1NSktX4rNze33cJywYIF&#10;eP/99xEQEGDWonJN0bXx8d/QOinUZfC0devWdv9msViora2FWCxWMplMpVQqJeu6JSIQCCCRSDr9&#10;w4WHh2PixIm4ceOGRmLs+Ph4UKlULFq0SGd9yrOKv78/YmNjkZaWplN3cvWHsrPGyJ999hmqq6sx&#10;bdo0g2Q32Gw2RowYARaLhRkzZsDPzw9DhgyBtbU1ysrKcP78edTU1BCruYyMDK3E+prg5+eHefPm&#10;GcV0tTdhMBhwc3NDVFSUwap9+jA9NBoNHA4HdXV1uHjxIqytrRESEmLqYZkF9fX1iI+Px4EDB7oU&#10;cj/tWFlZYc2aNRg0aBDEYjFu3LiBmzdvaq2rTEtLwyeffAIajYYhQ4ZgwYIFfVv7/5cY0pgug6f0&#10;9PR2/1YqlaDRaIiMjFQ4ODgoLl68SGltbSVDhy28zMxMnD9/HlFRUR22fkaOHEmkGzV5OBYUFOCX&#10;X35BSEiIQYMnGo0GBwcHkMlkODs7g0QiQaVSobq6Gg4ODk+FU3N4eDhWrFgBiUSCGzduaHWuSqXq&#10;cuXU0tKCy5cvQ6VSwc/Pj7Ax0BQGg9GhGpBOp8PFxYUwoWtrayMmwStXruDDDz8kHN+NRXR0NF59&#10;9VU4Ozsb9T7Ghs1mY/bs2Zg5c2ZfD7tnCHt7e0ycOBG3bt1CZmYmwsLCeiV4srW1BZPJ7BWhOpPJ&#10;BIfDgVKpRGNjY7c7C08Keu/fv4/vv/9e7+rWxsZGYt4jk8mgUCgmdRV/EiaTiYkTJ2L8+PFobW3F&#10;jh07UF5ernX2vaioCEVFRQCArKwsBAcHw8XFBdXV1ZDL5USQbk4Lr+7E23rY/Txpjmm4zNNbb73V&#10;7t8qlQpUKlXVr18/5dmzZ5UpKSk6+widO3cOQqEQ9vb2HYInLpeL8PBw2NjY6HRtQ6F2yl67dm27&#10;DJlEIoG9vf1T4dbs5OSEsWPH4ty5c0a5fmpqKl566SVs2LBBIxsDS0tL+Pr6Ijw8vEfH2n379mH/&#10;/v2wtLREXV2dUUWyzs7OePXVV7FixQqDCPZNjaWlJYYOHdpliW0fTyfe3t7YtGkTzp07h9u3bxtq&#10;u6JH1qxZA3d3d3z//fdGdxoPDAzEW2+9BalUiv/85z/dmuyqM9579uzBl19+aRBPtR9//BH379/H&#10;9OnTMW7cODg4OBi9h6C2kMlkWFtbY+XKlRg6dCi++uornD59WqdrPXz4EJs3b8a2bdsIXzwvLy+8&#10;8cYbGD16tIFHrjtdJSvkcrkhWrxo7Cr+JF0GT91kE5QeHh5KXXqoqVEoFMjJyemyYkPXHm2GhMVi&#10;YfDgwSYdgyFwcnLCgAEDYGtrC4FAYNDSeZFIhMzMTMTHxyMoKAhhYWHdOsBSqVTY2tqCzWZ3WM2p&#10;Wy4olUpIJBIkJCQgJSXFYGPtDi6Xi6ioKLi6uvbK/YwNhUJ5JoLAPtrDYDDg6emJoKCgXvUPs7W1&#10;xcSJE5GdnU1kJzgcDlxdXUGhUIg5RZ0d4PP5qKmpQV1dHdGTrzscHR0RFBQEFxcXDB06FHPmzEFO&#10;Tk6PpfVqk+KMjAzweDz93yge+w+dPn0azc3NqKqq+n/snXlcVPX+/1+zLzAw7MO+I7iBG4GIC4Km&#10;puWWmqamZvarLFtMb/b4esusbt7uLfOWmjtW6lVU3MEdEHNFARFl3/dlhtnnzO8PO+cyMsCsiOXz&#10;8fDxKObMOZ/Zznmd9/J6IywsDIGBgXB2doadnV2X1yWy6eX27dtUly+fz7ea+BIKhRgxYgQOHDhg&#10;8j7EYjGuXbum87fCwkKEhobC19cXIpHIonVRBEGguLgYVVVVBm3v6OiI4cOHIzo6Wu/jYrHYrIjo&#10;Hxklgs/nawoKCrQsFqtDxstSPk+AiSrtGU8GBoOBadOmQS6XY+/evVaZtXbs2DHk5ORg/fr1mD17&#10;dqfbyeVyFBYWoqKiooOFwIMHD/DBBx/g2rVrcHNzM6lGyxSYTCYCAgKepbee8dRAp9PBZDK79aGx&#10;JEKhECtWrEBERATOnTuHsLAwzJgxQ2doMZvNBo1GQ2ZmJpKSkpCSktKlnQDJ2LFj8cUXX8DLywsy&#10;mQxcLhdisbhbmxGlUom2tjaLR+Da2tpw6dIlpKeng8lkIiEhAfPmzUNkZGSXA5FzcnLw8ccfUx3O&#10;LBYLISEh1h4pYnHEYjG++uor5Ofn46uvvuowh9Ycbt26hR07duDChQsGbR8YGIj33nsPY8aM6fCY&#10;VqulJnWYCo/HQ3R0NBEYGEicOHECKSkpHQIMndnpmGNVoMUfHgl/VQiCgFKphFwuh1KphFarBUEQ&#10;0Gg0UKvV0Gg0YDKZoNFokMlk1DZqtRoqlQoKhQKtra2oq6uDn58foqKiLJ5nptPpCAsLQ0JCAk6d&#10;OmW1QbWlpaXYu3cv7O3tMWHCBPD5/A7bMBgMCAQCODg4gMViIT8/H2fOnIGNjQ2ysrKQn58PtVpt&#10;EXNPQxAKhUhISMCrr776VKRhDYFOpyM0NNTgoaHPePrw9vbGuHHj4O/v32PHZDKZcHFxQXx8PHx8&#10;fCAUCjstMtZoNCguLu72BsjZ2RkxMTF45ZVX4OPjAwaDQUV2DGlGIud3Pl6fay4EQeikglJSUkAQ&#10;BOzt7bsUTwqFQieiMnHiRCxZsuSJ+iuNHTsWQ4cOhUKhAJfLBY/Hw6VLl7q0sCFriO7evYvDhw9j&#10;1qxZ8PLysohYLy4uxokTJwxOsQoEAoSGhuo99sOHD7F3715zvAxpfD5fO2nSJCImJoYoKCiAXC43&#10;OFJoqtGDVV3GaTSa0aFOS86II/fXvlhRLBZDJpPB3t4eDAYDjY2NqK+vR2trK5qamiCRSCjhRAoq&#10;lUoFLpcLGo2GpqYm6m5KoVCgra0NEokE5eXlyMvLw/Dhw/HOO+9YrUPKxcXFqtEVjUaDY8eOIT8/&#10;HxqNhvIWaQ85ZLdfv35gMBg4cOAA1qxZY7U1dYWDgwNGjBiBJUuWYNy4cU9kDdZg+PDhmDZt2p8m&#10;BfmMjvj5+T2xC7Kjo2O3ho85OTk4d+5ct/sKCQnB+vXrTa7NS0lJQUpKiknPNYbGxkacOnUKU6ZM&#10;QWxsbIfHyVl2xcXFOp1+CQkJ1JzNJ8WsWbM61KN+/fXXBgmOyspK/Prrr3B0dMSCBQssIp5kMpnF&#10;uqTz8/OxadMms/bH4XC04eHhRGRkJBEZGWmZgvFu0Pzxj1Q4FnUaZ7PZ6N+/P27evImWlpZuvZwI&#10;gkBVVRWUSqXF5rpVV1dj9+7duH79OhwcHKBUAHieWgAAIABJREFUKqFWq8HhcECn0yGTyaiOMDLy&#10;RK6FjDwRBEEZkSkUCiiVShAEAbVaDbVaDaVSCYlEArFYjAsXLqC1tRXvvvsuXnrpJbPX/zheXl74&#10;7LPP8PPPP+PQoUOWKLLTS01NDTZu3AiFQtHBq8vZ2RlTp06FTCbDihUrcPr0aauswRCGDh2Kd999&#10;1+hOwd5OVFQUpkyZ8qzm6Rk9Tl5eHnbu3InDhw+bvS8Gg6E3et0baWtrQ2JiIjZt2oSCggL0798f&#10;y5Yte+LC6XGkUilyc3OpUS7dwWaz4eTk9MSbt3oAcnKKUXQqnvQV+tHpdHA4HDAYDMLHx0dTUVFB&#10;4H8CyijUajXy8/MRGxsLGxsbnUiTjY0Npk6dCrFYjAMHDnQb/lWpVDh37hz8/PwQFxdnsvN1e5qa&#10;mnD06FFkZGSYvS9DaG1txYULFzB69GiriCeBQICRI0eirq4OJ0+etJp4amlpwZkzZ/Q+ptVqoVAo&#10;kJmZia1btxpUTGpp6HQ6HBwcMHLkSIwdO7bHj29tvL29repe/4y/HrW1taipqQGbzUZjYyOKi4th&#10;Z2cHf39/MJlMaLVaODk54cKFC9i8eTOam5upGZRcLhelpaV6f+tyuRwVFRXo27cvFb0hodFoPVrT&#10;ZQ5yuRypqalUEX90dDRef/31XmFnU1VVhdraWjAYDFy8eBF79uwx2LaGPE+Gh4c/NZ+FiRjt8QR0&#10;IZ4ePnzY4W/kyA4ej4f33nuPEIlE2qSkJGOPCeBRGmzdunUoKCjA3/72N500A4/HQ2xsLMrLy3Hs&#10;2DGDxNPp06fB5/PRv39/i4inZ1ie8vJybNiwgar/ehKEhYXhk08+waRJk57I8Z/xjKeNgwcP4j//&#10;+Q/VddXc3Awmkwl7e3uqppPFYqGmpgYSiQTAoxqpjz76CIGBgfjoo4/0dgeWl5dj+/btAIC4uDid&#10;G2iNRvNEBiD/2di9ezfOnTtHlY5UVFQYPJfQxsYGffr0gY+PT6/xurICJpcfdSqeOmvJVKvV8PPz&#10;00ZGRmrKy8s1SUlJJqX+NBoNGhsbcevWrU5/JG5ubgbVPpH1TiUlJc9+cN3g5+eHqVOn4tixYwa3&#10;i1qKtrY23L17t0ePScJisRAYGIjZs2dj7Nixz2a+PeMZ3VBfX48rV64gOTmZEj9kPapWq+1Q0ygS&#10;iTBhwgRotVrY2NhgwoQJ4HK5nabfamtrsW/fPvj5+WH06NE65/rHa06fYRrtDTENhcViwd/fH9On&#10;T0dERIRFrAo0Gg1aW1tRUFBglF2Ok5OTNaweyDIjAv9L2VnO5ykoKKjzJzGZWgAEg8EgD2jRmqdn&#10;WI8hQ4Zg06ZNsLe3x4YNG570cnoMgUCANWvWYO7cuU96Kc94xlPB6dOnsXLlSp1p9e7u7oiOjkZr&#10;aytu3LiB5uZmqjNuwIAB2LBhA0JCQtDQ0AAnJyfk5eV1KYK0Wi2am5st3vDzDNMRCARYuXKlQXP8&#10;DKWurg5HjhzB6dOnDbIWYLPZ8Pf3R3h4uLXSnzT8r3bbJPPDTsVTNxOXtQAIGo32p/3GC4VCTJw4&#10;EfX19SgqKrKYlwiNRqPuxlgsFqXIfX19ERsba/KwXWNgsViUH9OhQ4dQWFho9WM+SaKiojBnzhxq&#10;CHF3FBUVobKyEr6+vvDy8rLy6p7xjN6JVCqlOpnYbDa8vb0xadIkJCQkgMvl4v79+2hpaYFMJoNU&#10;KsWQIUOo3wvZsGCI5YBSqYRSqdS5SJIjQp7RkbKyMiQnJ6OqqgocDgdXr141eV/29vYYNGgQBg4c&#10;CKFQCKVSSRlTWhKyY/HKlSsGpQBtbW3xyiuv4JVXXungk0WaMx87dsysTNPgwYOJqVOnqp2dnQm1&#10;Wg2xWKxXxDs6Oup9vqnddsCjUBcZ7vrTJUSdnZ2xYMECqNVqbNmyBZWVlWZ556hUKtjb28PT0xMu&#10;Li4QCATgcrlQqVSorq7G2LFj8frrr/fYXLUhQ4agT58+qKmp6SCeyC/303o3SBabajQacDgczJo1&#10;C8uXL+90ezJFQBZFXrlyBenp6ZgyZcoz8fSMvyxsNhsCgQANDQ1gMpnw8fFBZGQkYmJi4ODggPj4&#10;+G73IZFIuk3TVFRU4MqVK4iOjqYulEwms8NFk06nQ6vVPpHzklar7dA9TEKn03VSk3K5HGKx2KId&#10;ryqVCmq1GjweD/fv38fGjRuRl5dn0r7YbDY4HA7EYjH8/PwwZ84cTJ8+HUKh0Gpu6KT7OmDYdYXH&#10;42HEiBF6vcyampqwZcsW/Pbbb2YNgX755ZeJDz/8kGhtbUVFRUWnos5a4kkDXcPMp/NqqwcWiwV3&#10;d3e88sorGDRoECQSiVm5X4IgwGazYWNjAy6XCyaTCSaTCYIgIJPJ4Obm1uOF7lwuF59++imCg4Px&#10;008/UeF5NpsNJpMJhULxVNYdMJlMuLq6YvTo0XjhhRe6jTjJ5XLcu3cPFy5cwJ07d3Dp0iUAj+wd&#10;nnvuOQgEgl433+oZz7A2kyZNgqOjI77//nukpqbi/Pnz6NOnD0aPHg0HB4cun6tWq7Fjxw5s3bpV&#10;b/NRe9LS0iAWi/H+++9j+vTpAB5Fo9rPsxQKheBwOGhqanoizSZyuRxff/01CgsL8eabb+qY6trZ&#10;2WH9+vUICQnB999/jz179qC5uRnvvvuuxTp609LScOjQIUgkEhQUFJhlJDxx4kQsXrwYGo0GPB4P&#10;ffv2haOj41NTFK5UKlFUVGROtzYNgNbGxkbLYDA0Dg4OWrLxwRjMEU/A/wQUrd0/iwkoGo3WXfpQ&#10;B4VCgcrKSgwePLhD66spx2YwGAgODraoPb25yGQylJeXo76+HnQ6He7u7vDx8TFpX0wmE8HBwZg0&#10;aRJ+++03Sjw9TW3C7fljThECAwMRFxeHl19+GSNGjNArfBobG1FWVgYul4uKigqkpKTg6NGjKCgo&#10;gEKhAIvFMuiuuau19LTgcnJyemq8cSxFc3MzSkpKwOPxEBgY2OV7XlxcjObmZvj6+nZ78TeHmpoa&#10;VFVVQS6Xw9HREb6+vnpvvDQaDaRSKaqqqiCRSODj49OrOoWdnZ0xefJkpKenIzU1FcAjY8LO7vZb&#10;Wlqoz6KxsRGHDx/uMDdNH21tbcjIyEB4eDiioqLg6ekJOp2uE+nh8/ng8XgQi8VPRDyp1WoUFhbi&#10;wIEDGDhwIGg0Gurq6uDh4QF3d3d4eXkhLi4Ov/76K+rq6pCcnIz4+HiLiafff/8dP/zwg9HP8/Hx&#10;gUgkAkEQlJHzmDFjep0HlTFotVqLfAeIRzllAoDWlKySueLJqqNauFwuRCIRSkpKDNq+rq4O+/bt&#10;A5/Px4gRI3qFz4alqaiowJdffomDBw+Cw+HgzTffxN///neLHkOpVEKlUhlUr9CbYDAYCAoKwksv&#10;vYRZs2YhIiKi023T0tKwfv161NXVgclkorW1Fc3NzdSPkkajwcPDw+TQO5PJ7NERKS4uLhg9ejQC&#10;AgJ67JhPEvLm6NatW/jb3/6GwMBAbN68uUsX/c2bN+P06dP44osvMGHCBKut7eTJk/jPf/6DgoIC&#10;vPDCC1i3bh28vb07bCcWi5GTk4MffvgB2dnZ+PTTT/Hyyy9bbV3WJisrC6tXr0ZRURGEQqFOobkh&#10;/PTTTygoKMDmzZvh6OiocwOn0Wh6xTmpoqICn376KYBH38HVq1fj9ddfh0KhwLVr1yirBktjanpq&#10;8eLFWLp0Kdra2qhITVcjZv5imOTvRNKpeBKLxZ0+icPhkO2M2okTJ2quXr3KaGhoMGkBbW1tyMvL&#10;g6+vL+h0uk60yMfHB4sWLQKHw6FSKV1RX1+PI0eOUHPieot4kkqlyMjIQGFhIXg8HjQaDVgsFjw8&#10;PBAUFARXV1eDU4I0Gg3l5eVobW0FAFy6dAmJiYlgMpngcrmIjIw0ejSHm5sbFixYgF9//RU5OTkW&#10;H7TZE4SEhGDkyJGIiIjAc8891yFaqFKpkJeXh9LSUmi1WiQlJXVbaGnO94fP5yMoKAj5+flWO6G2&#10;RyQSYciQIX+ZsSzt6/LKy8tRWFiIPXv24Pnnn6dGl6jVarS2tqKyshI5OTk4fvw4SktLO61dsRTu&#10;7u7w9PTErVu3cPbsWYSEhGDWrFlUB7NMJkNeXh4uXryoU/hqLeNaayOVSpGdnY3ffvsNd+7cgUQi&#10;MckGRavVIicnB2VlZeBwODpCydbWFra2tmhqanqidjQKhUKnRvTcuXMQCAQoLCzEiRMnUFVVBXt7&#10;e4wfPx7h4eEWO66hdV7+/v4YMmQINSdw5MiRPVZH+xRBBnxMsigg6VQ8tc83d8bIkSOJoKAgzdq1&#10;a4n9+/czTVlIdXU19u/fDw6H08Hrw9PTE0uXLkVLS4tB4okgCIjFYpSUlJicbrEGzc3N2LBhA06f&#10;Pg0Gg0HlmqOjozF//nyMHz/e4C+4vb29jgfXpUuXkJGRAaVSCX9/f6xZswbz5s0zauq6p6cnVq5c&#10;CVdXV7zzzjtPpXh6+eWX8fnnnwN49D14/LXLZDIcOHAAO3fuRGNjo9UvVLa2thg4cCDy8vJw584d&#10;qx4LeCTWrD2/sDfi5uYGFxcX3Lp1C2+++SbefvttfPzxx/Dy8oJcLse1a9ewa9cuHDlyBFKpFB4e&#10;HuByuVZd0/jx4xEQEACpVIozZ85gzZo1KCkpwWeffQaRSITGxkZs3LgRO3fuBIPBgFqtBpvN7tRb&#10;r7dTU1ODlStX4uLFi2bvS6lU4vbt22Cz2ToiycXFBY6OjqioqOjyxr6nOXDgAA4dOgStVkudN6dN&#10;m4bvv/++Q8G7NWEymXBycsK0adPwwQcfwN3dHUql0qiyl78IZHSGTNmZTKfvbFcpB1IF29vba3k8&#10;nkYoFJqs3urq6nDs2DEEBQVh5MiRemsWjC3U7g1dYr///jsOHToEGo0GsVhMdUaQok4ulyMrKwtb&#10;tmzB6dOnMX36dEyYMMGgmpX20TmCIKhUU11dHX755RfcuHEDTCYTQ4cOxYgRI+Dh4WHQezhy5Eh8&#10;9dVX2LVrl0G1Cr2B4OBgTJs2DTNmzKD+Rgqne/fu4cSJE5BIJGhsbERKSgrKysp0ns9ms8FgMKBU&#10;KqnPZtiwYZgzZw5Gjx5t8rpsbW3Rt29f+Pr69oh4IiOPf7WTJYfDoaI8wKNIgEwmg0gkgkQiwcOH&#10;D5GdnU2lLHqqKJa0IiFJT0/H//3f/8HX1xfl5eU4f/481eVpb2+PmJgYvam9p4H2wsFcxGIx9u/f&#10;DzqdruOEbWdnBycnp16TTSDRaDQdbtSZTGaPrDMyMhIvvvgi+Hw+9T3q168fVc/XG94rlUqF69ev&#10;Y+fOnQancaOiovDKK690yB5otVrIZDLcvHmTyrwYCfnj1wIgkpKStFVVVVRKuDP+9a9/6f17p2da&#10;AwsqtQAIrRlqhSAINDQ0UOmU3gz54TU2NlLtuy4uLrC3t+8gTi5fvoyvv/66y301NDQgIyMDGRkZ&#10;aG1tRf/+/dGnT58u10Cn0zsVthKJBGfPnqUmZg8bNgxNTU2IjY1FWFgYOBxOlxePgIAAvPXWW2hq&#10;asLt27ehUqnAZDKh0Wh61WfDYDBAp9OhUqkQGxuLlStX6m0nTUtLw1dffdXl1G0GgwEmk6nz44mL&#10;i8OKFSvMWqOtrS369eunt9XWGtDpdEoI/pXg8XiIiIhAXl4eiouLkZubi9zc3E63t7e375GLyuPN&#10;Ll2tKzIyEq+99hrCwsKsvq7ejlwu1zt7jcvldpiB+leCz+dT31s2mw2JRIKYmBh8+OGHvUIkdYZC&#10;ocDevXuxZcsWg58zc+ZMvPPOOx3+ThAELl68iP/+97+oqakxeU3Ozs6Ep6enpq6ujvjtt98AdH1T&#10;ZbR4MhAtADX+hFYF+pDL5fjpp5+wf/9+sFgsqFQq2Nra4s0336RabPPz8/Hvf/8bR44cMWrfly9f&#10;xuLFi7FixQpqX/rg8/lYtmwZbG1tcejQITQ2Nna6bX5+PrZs2YKff/4Zo0aNwltvvYXQ0NBu17Jw&#10;4UIEBQXhzJkzuHDhAioqKp7YLLrHodFocHZ2xogRIzB69GiMHz++g5i8d+8efvrpJyQlJXX5/gCP&#10;0gRqtdrihagcDgchISFU/Y214fP5cHZ2/st129na2iIyMhL37t1DWVlZl9YakyZNwrJlyzBo0CCr&#10;r4sccWFjYwO5XN5lGcGAAQMwderUv6wwMATS36k33cT1JC+99BJCQkKg1WrBYrFAp9MRGBjY6yPN&#10;Wq2229m0j9PZayIIAhkZGTh69KhZQ+WjoqK0y5cv1wgEAm1tbS0A0yLSlnjn25tlmr4TgqBy/+ai&#10;b+6SubS1tSE9PR0nTpzoUGickJBA/Xd9fT1Onz5tdKdJa2sr0tPTERAQgKCgIISGhupNtXG5XIwa&#10;NQpKpRKpqaldioOWlhbqiysWi9G/f3/Q6XTU1dXByckJIpEItra2Hb6sXl5emDp1KtWGe/v2bdy6&#10;davLIlAajYbQ0FAIBALKediS0Ol0uLi4ICQkBOHh4Rg3bhxiYmLg6OiIhoYG1NfXo7a2FnK5HBcv&#10;XsSBAweo9bJYLDAYDKhUqg7fi/Zhdw6HA19f3y5HExlLT9U9MBgMcDicv9wFmMFgQCgUQiAQdHsC&#10;9PT0RFhYWI/NNWQwGAZ9Hmq1GgqF4qkVvrW1tb3m5upJwmazIRKJEBYWZvH0sD7LnJqaGly9epWq&#10;bVKpVHBxcUFwcHCvjkaZilarRU1NjVnCCQDN3d2dGDVqlIbNZlun5slI2k8mNikCpVAo0NLSYpET&#10;iEwmQ0NDg0Xt/Xfu3InPP//crHChIezZswdZWVn45ptvMG7cuE634/F4RnkxVVZW4rPPPsP69euh&#10;Vqsxbtw4zJ49G8OGDdOb8mKz2RgyZAgGDhwIOp2OjRs3Ys2aNZ3un8lk4sMPP0RERATeeecdZGRk&#10;GLw2QxAIBFi8eDGWLVsGBwcH0Gg02NjYoLa2FmlpaThw4ADS09OhVquhVqt1Gh4EAgF4PB6ampq6&#10;7LSKiorCunXrDB7j0ptQKpWQSCRQKpXg8XhPejk9hkKhQHFxMSoqKrqNHqalpcHT0xOzZ89GSEiI&#10;VdelUqlQWFhoUG3G9evXsWfPHkyYMMFkz7YnRW5uLs6cOdNlatwS0Gg06l9vpV+/fpQNhjUjZEql&#10;EjU1Ndi5cycSExPR2NgIW1tb1NbWYurUqfjnP/8JNzc3qx3/T4DZnXZAF+IpJSWl2ycLBAI0NTVB&#10;pVJpbG1t1VKplEEQhEnf7ubmZhQWFuotCgwLC8PEiRNx9epVGGKJkJ2djc2bN2Pu3Llmt4tWV1cj&#10;LS0Nhw8fNls4+fj4YOzYsaiqqsLZs2c7LVIrKirqtqPE29sbCxcuxIEDB3D37t1uj61UKnWiYefP&#10;n4dEIsGlS5cQExODmJgY2NvbU4+T4oRk5MiReP311yGRSDpEUyQSCYRCIUaNGgUbGxuLjSUQCASI&#10;jo5GREQEbG1tER8fTxXVtrS0ICUlBampqcjNzcWNGzc6jYypVCqqy7ErbG1te6xGydKQxcdP2gen&#10;p9BqtVAoFLh9+zZSU1ORlZXV7ef74MEDHD16FARBYMaMGQgMDLSK0Lx//z4OHDiAe/fuGbT93bt3&#10;kZiYCIVCgcmTJxvc4PEkIGsExWIxfvvtN1y7dg03btywungirRzaf8ZRUVHo378/rly5gpycHKse&#10;3xB4PB7lPG4NkadQKHD16lWkp6dTN40PHz4EQRDU+19VVdXtVAiNRgOCIKja0b8Y7bvtrCOejKnZ&#10;cXV11UyePFl9/vx5WnV1tUmWBZWVlbh69SpEIhECAwN1Hhs7diwcHR2xbt06HD58uNt95efn49tv&#10;v4Wnp6fZ4ik9PR1vvvmmRU4OAwYMwPfff4+cnBzU1tYiJyfHZPMzX19ffPrppxCJRFi6dKnRzy8p&#10;KaHMRwcPHow9e/boiKfHiY2NRWxsbLf7bS+AH7+YMxgM8Pl8aDQayGSybu/OXFxc8PHHH+sdllxR&#10;UYG1a9caFOESi8W9qr3ZGqhUKshksqdynI4pEASBK1eu4JdffsGpU6dA1i50hUqlwq1bt5CTk4Pq&#10;6mqsWbPGKrMLd+zY0WWzyOOIxWJkZGSgqakJLS0tWLhwYa/tvFMoFCgpKcFvv/2Gjz/+uMeO29DQ&#10;AI1Go3O+nDlzJt577z289957vUI8WRuxWIzvv/8eBw8eNGs/VVVVqKmpgbe391/RMJOMOpld19Op&#10;eHr++ee7fTKpXv39/Yns7GxNTk4Oq7q62qSF5Obm4pdffkFAQEAH8USn09GvXz+jRhdoNJoeM1Mj&#10;RcfRo0exadOmDidyLpeLsLAwjB8/HjQaDf3798eqVatw9+5dpKWl4fbt2wb5almLsrIyfPnll3Bx&#10;cYFMJsOMGTNMHitAdn2xWKwOkQBPT08sWbIEISEhqK2tBUEQnd6htbW1wcPDQyfPf/bsWSQlJYHJ&#10;ZKKhoQFFRUUmrfFxHB0dMXnyZCxatMjiYzvi4+Px3XffITEx0ar2D62trSgpKcGAAQPg4uJiteP0&#10;Bs6dO4fdu3dThorG/HYIgoBcLsfBgwdRXl6ON954A5MnTzZrPUqlEtXV1bh8+TJOnz5tkCedvnXl&#10;5OTg3//+N06fPo2FCxdi3rx5VvekMpYHDx7g22+/tXr5wuOUlJSgurpax3BWLBaDTqdj3rx58Pb2&#10;hqOjIzIyMrB3716jb0oDAgIQFRWF0NBQODs7U9EZQ9BqtWhra0NwcLDVDCkvXbqEn3/+GZmZmUY9&#10;r6mpCXfu3MHly5dRUlICGxsbtLS0QCKRwN7eHnZ2diAIAm1tbWAymXjxxRcNuvYbQmNjI86ePWvw&#10;hBByHFpn76GZo3nIciKLpOyALsSTkbNvCACEra2tyQuSy+W4ceMGNXn5cR53H+8tuLm5wcfHh2rJ&#10;PHPmTIdtbG1tMXfuXMyePRscDgdMJhMzZsxAQkIC/Pz8UFNTY7J4EgqFCAgI0HG9NZa6ujokJibq&#10;rDc8PBw8Hg80Gg1cLtfg8C6dTgePxwOPx+twAnN2dsb06dPRt29fg/ZFdteoVCpIpVKcOnUKmzZt&#10;MvyFGUhISAhef/11xMTEWHzf/v7+WL58OQoKCqwqnqqrq3Hz5k0MHjy4V81itAYZGRnYtWsXgP/N&#10;M+wKOp0OFotFWTmQaY7jx4/D39/fbPFEEASkUilu3ryJgwcPQiqVwsnJCQwGAwqFotMZiTweD05O&#10;TmCxWFTXJ9k44ubmhlmzZvU68VRVVWVQ9N/S6Iv8kzfHkZGRiIyMBPDoBu369esoLS2Fq6srtFot&#10;CILo9DuiUCigUCgQFxeHRYsWITw8vFcW7p8/fx579uwx+nnXrl3D7t27kZKSYlB0ls1mY/jw4RZp&#10;qsjMzMTWrVuRnZ1t0PZ9+/bFzJkzMXDgwA6P1dTUICUlBQUFBeYsSctkMjUuLi5qGo1mPfFkJO1n&#10;xPQ+hWMlRo8ejRUrVmDixIlobm7uNNLFYrEQHBysExGg0WgQCoXo27evWR1ZEyZMgJOTE/71r3/h&#10;2LFjJu+nPYmJicjPz0dsbCzGjh2L0NBQg2tDGAwG7OzsYGtr26Hjjix07Nu3r0GDm0nhdOrUKfz6&#10;66+Uf5UlGTFiBBYuXNhjlgLWoqmpCQ8ePDCoJvBpRa1Wo7a2Fmq1Gn369AGXywWDweh2BA6Hw4Gr&#10;qyv8/f3h5uYGjUaD4uJiPHz40CLzB9lsNnx8fPDyyy/D29sbBQUFkEgkcHBwQFFREc6dO6e3cLxv&#10;375YtmwZ3N3dUVpaCoVCgebmZpSVleG55577U3ZMWRJ9dWFDhw7F5s2bwWQyYWdnR4lXhUIBtVrd&#10;4SaQIAgQBAF3d3f4+vr2OrFqLpcvX0ZSUpLBI4mSk5PBZDKxYMECvSLGGIqKipCenm7wsUNDQzFz&#10;5ky9djpXr17FDz/8YFB9byfQAgICMH/+fM2cOXMIS3QlW1o8te+6e+JYq/6DTqeDz+cjJiYG8fHx&#10;1LE6K1il0+mdCiQ7O7sOVgFardbgeWi2traIi4tDWloazpw5Y5GW4erqapw8eRJFRUUoKSlBZGQk&#10;oqOj4e/v323rNZfLRZ8+fRAYGIjq6mqdoni5XI7i4mI0NTXB3t6+S/H04MED3Lx5E3V1dTh79ixS&#10;U1OtMiNuzJgxmDt37lN/0lQoFMjPz/9TiyeVSgWFQoFhw4ZBJBKBz+dDLpcjLy8PlZWVkMlkKCws&#10;RFFREaRSKRVtCAoKwowZM9CvXz8IBAIQBIHq6mpUV1djyJAhZq+LPB8899xzCA8PR2lpKWpqauDk&#10;5IT8/Hw4OTnhzJkzlLs9mdoePnw4XnzxRSpdrlarIZVK0dzc3MGh/Bn/g8/nIzQ0VG9zh7OzM5yd&#10;nVFRUYHGxkaIRKKnOo3d2tqKmzdvdika+vXrh6CgINTX1yMmJoaKGh0/fhwZGRlGzXIsKirC7t27&#10;MXz4cLPFk0QiMerYZBZFH8XFxd3OIu0OkUiknTlzpiYkJMQiXTWWdNjS4lERllmWBV1h7F1iQ0MD&#10;amtrLV4U5+joiLi4OMTGxlrFpIw8uTc3N0MgEBjkFRMREYH4+HiDOxK7Q61WIz8/HwUFBfj555+x&#10;ePFifPLJJ3B3d+/yeRwOB8HBwfD39+/wZddoNGhtbUVbW1u3YeHExER8/fXXYLPZ0Gq1VhvmKhQK&#10;n3rhRNLa2mpyA8LTAJfLhZeXF1xdXaFSqUCn06HVaqFUKsFms6FSqbB3715s3rwZBQUF1I1EaGgo&#10;li5dSo1sAf7n72XJz540MPT19YWXlxfodDpCQkIwceJEfPnll1i7di2ARzdM48ePxwsvvECliMg6&#10;QS6XC6FQCDqd/lfshDIIFxcXxMbG6o1QKJVKFBUV4dtvv8Xx48cRExODRYsWISoqqsuGmN5Keno6&#10;VqxYgfv373e6zaxZs/D+++9DJpOBz+eDz+djz549WL16NSoqKnpwtb0erVarNXumHYnFrvwcDkfj&#10;5+envnLlippGozEs3TLNYDCQkJCA0tI2XbtEAAAgAElEQVRSXLx4EXV1dd0+5/jx42CxWHjttdcM&#10;ctY2FLLoVKFQWM3PQyaTQSqVgs/nGySexowZA4lEgsrKSouIJ7IVnOTcuXOg0WiwtbVFQEAAxo8f&#10;r9eThsViwdXVFU5OTh1O/i0tLTh//jx8fX0xYcIEndelUqlQX1+P/Px8ZGZm4sSJE1Q9gjUgZ+KN&#10;GTPGKvt/nPj4eBQWFiIzM9Nqbd3GFLk+jdBoNLBYrC4jMoMHD0ZMTAxaWlooaw43NzfKy8yapqU0&#10;Gq1TY0x/f3/4+PigtLQUfD4fY8eORVxcHPUb6c3mptOmTYNEIsHx48dRXFz8pJcDDw8PTJo0Sa9T&#10;fG5uLn766SckJyejqqqKmnV4+fJluLq6QiaTQSaTwcHBAQMHDkR4eLje6H9vQSqVdmq4HBwcjBde&#10;eAEvvPACbGxsdKxlmpqangknXWgAQKPRep94srOz044dO1ZTWlpKXL9+nWFqp1tnqTY6nY7x48dD&#10;oVDgwYMHBomn/Px8bN++HSNHjrSoeBKLxcjMzERkZCSVtjNmdADpgM5kMjt4l5Dw+XzY2toafFIl&#10;PZGsZY527949yreGvBDoE090Oh02Njbg8/kd0nLNzc04d+4c+vXrh4SEBJ2ahbq6Oly6dAl79uzB&#10;iRMnrPIa2hMfH4+vvvoKgK4jPYPBsEpjwuTJk+Hs7IyPPvrI6p44f2WCgoIwYsQIZGRkoLKyEsOG&#10;DUNERIRJURwyOtWdUzj5/aHRaJ02tgQFBWH8+PHYtm0bgEcu/r31gv04kZGR8PLyQnl5OYqLi0Gn&#10;0zusnUajQaPRWLxUgnwv259bhUIhBg4cqLcmLC8vD3v37qUijPX19UhOTkZycrLOdnZ2dpg4cSIW&#10;LlyIoUOHWsybrichz2H63oeuPgfy+0yj0ajJHu3fX0uNwTF2Hz1wA9G+NttsLPbrdXR0xIwZM7R1&#10;dXXa7OxsyOVyk9J227ZtQ3NzMxYsWKBjWUD+iPz9/Z+4g7JKpUJtba2OKeONGze6naNGkp+fj9TU&#10;VBQXFyMrKwsPHjzQeZxOp8PV1dXojgc3NzesX78eoaGh2LVrl85UcktSU1ODTz75BA8fPsTMmTN1&#10;0qIsFgsuLi5wd3fv8GMgCAJisRjl5eVUhEQikWD79u04cuQIxGJxp92WliIgIABLlizRmR/Y0NCA&#10;nTt3gslkYuHChRZ1pm+Pm5tbrzU//LPg7u6O6Oho8Pl82NnZ4fXXX8eMGTNMOjEfOnQIqampmD17&#10;dpcRyrq6Opw6dQocDgcjR46Eq6trh+MNGTIEHA4Hubm5KCsre6pScmVlZSgpKcF7772Hd999F3Q6&#10;HRqNBkqlkmoK8ff3x/nz5/Hll19adDQTGVGRSCRoa2sD8Oj8+Pj7W1VVhR07duDXX381yKJGKpXi&#10;8uXLKC4uhoODA+bPn4/Zs2dbbN3W5I/CZ8yZM6eDiM3Pz8fWrVu77IicMGEC5s+fD1dXV1y+fBnb&#10;tm3TiShqtVqzfPEkEgmys7MN7rJzdXVFXFwcpk2bZg0BReoQot0/i2Ax8fRHlxURFBREmHNHlZub&#10;i5aWFowePbqD3xPwaAxIbznxVFdXIz8/H42Njfjvf/+L8vJyvduRbdLAI+Fx8uRJ7NixA/n5+Xp/&#10;6DQazaQuID6fj8GDB1Nh6ps3bxq9D0OQSqW4ceMG1Go1aDQaRo8eDWdnZzg4OFApFUdHx04/p/af&#10;4a1bt3DgwAG9k9StgUgkwqxZs6jCRI1Gg8zMTPz4449wc3PDiy++aDXxBFjHebg9f+a0naF4eHhA&#10;JBJBo9F0cM43huvXr2PLli0QCAQYNGgQbGxsdFKGZPr+8uXL2LJlCwIDAxEZGan3AsDhcDBkyBBM&#10;nToV+fn5vdqcUK1Wo62tDQqFAk1NTThw4AAKCwsxd+5cjB49Gq2trWAymeByuTrvR0lJiVkXP09P&#10;T9jZ2aGiooLqTgwJCUFERASuX7+OO3fudPrcpqYmHDx40KALtpeXFwQCASoqKijfJHt7ewwcONAq&#10;c+ksjUgkwsyZM/WOGCovL8evv/6qN2VHp9MhEomQkJCAmTNnAniUsUhKSuognlpbW6FSqcBkMo1+&#10;P4qLi7F3716kp6cbtL2XlxcWLVqEhIQEvdGq5uZms3zF/rAz0Xh7e6vNnWfXHmsUjLcvGv9Tc/Hi&#10;RRQWFkKlUqGurq5TryYXFxeIRCJUVlZi2bJluHDhQge3XEvi7e2NuXPngsFgWNVbKC8vD1999RVO&#10;njyJMWPGYOLEiV2mR8mUXnBwMHg8Hvbv34/Vq1dbPdrUFRs3bsRXX32FmpoaeHp6or6+3mojWmg0&#10;mtVTNeTd+V8ZFouFadOmoaWlxax0DBn5/ec//4nS0lKsXLkSQ4cOpR4Xi8X4xz/+gU2bNqGlpQU+&#10;Pj7dGvnOmTMHMpnMamaKlqClpQVXr17FsWPHcP36dRQXF4NGo+H69esQCARQKpVwdXVFeHg4li1b&#10;BicnJ2zcuBG7du0yK2LxxhtvID4+HmvXrqX88oYNG4ZFixZBrVZ3KZ6MYfny5RgxYoTOcQ4ePIj8&#10;/HysXbvWbN+v3spzzz2Hv//97xg1alSX22m1Wqo2zMbGxmhBXF1djZSUFIPr49hsNnUz8bhQKyws&#10;xN69e82y4bGxscGcOXOIpUuXarpreDIGS5/J2zt39m75biB+fn6YOnUqjh071mF2Wn19fbf1KzEx&#10;MXj11VcRFBSE69ev49atW12eYNzd3TFu3DizfIc8PDzw8ssvo7y83KriSaFQoKysDPX19aisrERL&#10;SwvmzJmD0NBQvV1MpHgoKChAUlISkpOTzTL3NAYWi4XAwEBMmjSJKh4+c+YMUlJSqLsaFotl1btO&#10;e3t7zJkzB3K5HNeuXbNKByF50YuKijLKkf/PBIvFQkJCAlQqlVlRxPZC9+LFi3B1dUV+fj7YbDb4&#10;fD7u37+PU6dOUWkqBoPRbVrWw8PD5PX0FLW1tUhKSsLBgwfR3NxMRQMeN1m8efMmBAIBPD09sXfv&#10;XuTl5Rm0fzabjcGDByMoKIgaCM/j8TBu3DiEhYXpRN09PT0RGRmJQ4cO6d2XWq1GaWkpkpOTDW6U&#10;IVO7M2fOREVFBQoKCiCXyymTUycnJwwYMMAiHmDWQCqVoqioSK9fXk1NTaeWOY6Ojhg0aFC3/mFk&#10;Y5BAIDDpfKhQKIxqWiJNbPVRVVWFpKQkc4QzjcPhaMeMGaMZOnSoRZzFSaxxG9zr/J7MYciQIdiy&#10;ZQtWr15NFRgbw0svvYQ33ngDwKM71e6K6BYsWIAvvvjCrNQkk8mEl5dXj01ol8lkuHv3LnJzc1FQ&#10;UIDvvvtOr4+TRqNBc3Mz9uzZg3379lnEk8pQBAIBPvvsMypcnZycjE8//VQnzM9msylhZQ0cHR2x&#10;YMEC2NjYYPny5VYRT2fPngWXy4WHh8dfVjzR6XS4u7tDq9WalUYiUxZarRZ1dXXYtm0bdu3aBRqN&#10;RhVIt/8Mn8aiY320tLTg999/73bqQXV1NT7//HMwGAzIZDKD9y8QCPDWW29h3rx5kMvlUCqVVKlC&#10;ZWWlUWO15HI5vv76a2zZssXg55C1oEuWLIGbmxuWL19ORUl27dqFGzduYMOGDRg/frzB++xJamtr&#10;ceTIEQiFQkRFRVHv/507d5CWlmbU+yeTyTqILTqdDjc3t16RvlQqlRbpHmcymRYtFgesJ540AMir&#10;v9GF40qlEjk5ORgyZEiHjjMej4c+ffrgxo0bUKlU3dZ4KBQKnD9/Hn5+fggMDDTZ18XU57VX+UFB&#10;QVi1ahV++eUXXLlyRWc7W1tb9O3bF4MGDbJYTVd8fDz+9re/ISkpyeAJ76aiUqmgUqlw9uxZfPHF&#10;FxCLxXrFAWmB0JN+RFFRUXjllVcQFxcHpVKJU6dOYdu2bcjKytLZjjQvtDZ8Pt9q6TupVIq7d+/q&#10;dbT+K2GJwtMhQ4Zg3rx5SE1NRVVVVacXJQ6HQ3Wf9oYLjrmQHVgk8fHxSEhIgEajobysLl++jJSU&#10;FB3RFBwcjJdeegl9+/ZFXV0d9u/fj+vXr3fYP41Go5p+uFyuzrn18ZvLgoKCDikgNpsNLpeLmpoa&#10;bNiwARcuXDD69ZEMHjwYa9aswc6dO6m6y9LSUmzdupU6R5MjfdqjUChAp9ORkJDQbRrM0tTX1+Pk&#10;yZOg0WhoamrCCy+8AJVKheTkZBw+fLhD6l4gECA2Nhbz58+nfMUUCgXOnDmDbdu2UeatJGTXaG+g&#10;fSe0qfzxeixeUtTpGdzYNkPypMFkMgkbGxtNfX09A4BJZzCpVIqTJ0/CxcUFkyZN0gmf2tvbY8KE&#10;CaiqqsLFixe7veORyWTYt28fGAwGVqxYYXKtAYfDAYPBoFqSu3p/6HQ6CIKAQCDQCeN7e3vj7bff&#10;pibCtyciIgLz5s3D8OHDTVqfPvr374//+7//g0Qisbp4Iqmursa//vWvHjmWIXA4HMyZMwfvvPMO&#10;ACAtLQ3r16/X61ZLRhSsjZOTE4YOHYqGhgarRJ+USqXZJ5xnPDLXfP755/HgwYMOKfv2MBgM2Nra&#10;UrMg/2zEx8dj5cqVOn8j3aczMzPR1tYGgUCAadOmYfXq1bC3t4dSqcSdO3f0iidjuH79Otra2nQc&#10;tul0OpRKJY4ePYoNGzYYvc/2wsDT0xOLFy+GSqVCVlYWNXyWTFt2h0aj6XHxpFQqUV5ejiNHjqCm&#10;pgZ2dnYQCoVIS0vT6wnl7OyMDz/8EGPGjKGEVWNjI/bu3YsjR45YZX3G6IeufjNdzSU0gvbddhaj&#10;U/FkbLspnU4Hh8PBgAEDtN988w2xa9cu7fHjx01alEwmw5kzZyASiTBmzBgd8SQUCjFlyhSUlZUh&#10;MzOzW/GkVqtRXl6OO3fuGBXOfJx58+bBw8MD+/btw5kzZ7r00WCxWBg/fjzmz5/f7bBZT09PqnXe&#10;0dHR4l04TCYTK1asgIeHB37++Wc8fPjQovvvzURHR+Odd97BlClToFarkZqaiu3btxtcm2EtBgwY&#10;gLVr18LOzo4acGtJyJmAzzCPxsZGFBUVdRvFk0qluHPnDh4+fGg109zeRkREBFatWoW6ujqoVCqw&#10;2WwEBwfDzs4ObW1tSE1NRUlJidnHKS4uRl1dnc5opqtXr2LJkiWddjd3ho2NDQYOHAhfX98Ojz3/&#10;/PNwcXFBc3Mz7t69i0OHDnWIyOhj165daGhowBtvvGGRUT/G0NjYiPT0dDQ1NYHH43V6g8xkMuHu&#10;7o7a2lqsXr0aVVVVYLPZuHXrlkXX09bWhqysLJw8edKozEJXvxkzjKjJjJdVhBPQhXgy9s6V7B4L&#10;CAjQBgQEqIuLi1mmiicyRFpSUtJBpJAizdfX16jUR2trq1lt3F5eXpg1axY4HA54PB6qq6tRX19P&#10;KeP2Lfo+Pj6YMWMGpk2bpndfrq6uGDBgAIqLixEdHY1p06ZhwIABAB4VyFVUVECpVFL7MmfKN51O&#10;h5+fH2bOnImcnBwUFRVRk8b/rDCZTDg5OWHixImYOXMmmEwmcnJysGPHDhw4cOBJLw98Pp9qi7YG&#10;CoUC9+/fR3R0tFFGq8/Q5e7du0hJSTHoIqrRaJCfn4/8/Hz069evB1b3ZHFzc+vUkDc1NRXfffcd&#10;bt++bfR+xWKxjvCXSqUd0lDl5eVGCyfg0XmBx+PpvW74+flRTTpZWVmor6/H5cuX4eTkpBMZIZte&#10;6urqUFxcTBU0jx8/3iriycnJCYMGDUJmZmaHGlFyKsOlS5e63Ie/vz8cHR1RXl6O5OTkbg2mhUKh&#10;SeULra2t2L9/Pw4fPmxQDRx5nibPU+0hzbAvXbpkTtCDBoBwdHRUczicnhNPZswB0gLQ/DFDBrDC&#10;jLsnBZvNRkJCAoYNGwatVovy8nKUlpZCpVLB0dER7u7ucHJyAoPB6LLLZ9y4cRgwYAAUCgXs7e11&#10;5sUlJSVhw4YNqKiowOTJk/H5559b5CIrEonwwQcfQCAQYM+ePWa1FPd2goKCsH79ekydOhUAkJ2d&#10;jX379lms1dlSWKuuQCqVIjMzE3379sXw4cN1xjY8o3vItMiVK1eM6oq8du0a1q1bhyVLlmDs2LFW&#10;XmXvpbi4GFeuXDH6otfU1IQbN25QHcxkXZQxxehd0dLSgitXrnQrhkNCQvDZZ59BIpF0EFosFgtC&#10;oRC//PILPvnkE6tbg4waNQq7d+/Gl19+ic2bNxv9/MmTJ2PJkiVwdXVFXl5et1EcFxcXDB8+3KRJ&#10;FQqFAjk5OQZN/wAefb7Tp0/Hq6++2qG5RSwWY/fu3di9e7dZ1yovLy9i9OjRand3954TT2YUtD4u&#10;nnoFGo3G7C86jUaDo6Mj1ZHl7e2NiIgIqkXZUEOx9vsgqauro9rMi4qKADyacG2pEwefz0d4eDjG&#10;jRuHixcvIicnxyL77U0wmUyEhIRgzpw5iI6OBvDoxHv27Fns27fPImkESxIbG4u3334bx44ds+jM&#10;MIlEgpSUFPj5+VHmjs/oHnLsUmZmJurq6nDx4kWjatJqamqwf/9+yGQytLW1oX///vD19e10ZMvT&#10;THFxMe7evYuWlhbqgkzWfHUnnMhhzo9z6dIl7Ny5Ezk5OXB2dsaECRNQWVmJs2fPWmzdMpmsW1HH&#10;4/EoE93OIAc/WxsajQZfX1/Ex8fjzp07yM7ONkpMxMTEYMqUKQBg0Hc5Ojoa8+fPR3BwsNFrJQjC&#10;qN8Li8VCVFQUwsPDOzymUChw48YNs8wxAWDEiBGaV199VRMcHGzxAI41Hfse93x6otGntrY23L9/&#10;H4GBgWalwdpDTkInMecEmZaWhrfeeqvLwlRL4O3tTbkEG5KOeJrgcrlYtWoVXn31VQCPThY3b97E&#10;5cuXO4zA6Q1ERUVhwIABaGxstKh4UqvVaGhoQHZ2do/aQTzt1NXV4R//+AdSU1NNbh4gCAJHjhzB&#10;77//jtWrV2Px4sVUs8mfiStXruDzzz/HgwcPoNVqdQRidyUfarUahYWFaGxs1BnKe/XqVaSmpgJ4&#10;NE9v6dKluHLlikXF09PKlClTYGdnhy+//NKo7kIHBwfqvw0p1YiIiOixqGn7rsvOHjeX8PBw7YgR&#10;I6xi3G0t8UT80Rqo/uMYNFhYQIWFheHNN9/EoUOHDIqi1NXV4fjx43BwcLDol8PcD5hsO92xY0e3&#10;viqWoE+fPli0aBEaGhrw22+/Wf14PUV0dDQ1PoLk4sWL2L59e4+NfjEFLpeLpUuXgs/n48SJE51O&#10;UDcFSw34/KvA4XAQHByMjIwMKBQKaihwdx0/IpEI/fr1g42NDWpqanDz5k2oVCq0tbVBLpf3iP2F&#10;JSANFysrKzsV3Y2Njbhx4wYOHDigU6BsTI2sTCZDYmIi6HQ6FixYQBmHtr+4C4VChIeHmx150Adp&#10;qNnS0oKwsDBMmTIFhjpP19fX4+jRo0hMTOxRuxU2m42YmBh8+umn8Pb2xsmTJ/UaNDs7O2PIkCEI&#10;CAiAr6+vTsNSV9/hsLAwTJ8+vdM6XWvQ3Q2Kmecu2h/HIK2TnhrxhODgYPXw4cNVd+/epYnFYhZM&#10;WLxcLkdlZSU8PT07PNa3b1+sWrUKarXaYPF05MgR+Pv7W1VZq1QqSCQSahQJOb26M7KysvDdd9/h&#10;xo0bHR5Tq9UWHbIJPOo4GTx4MCIjI3H69GnI5XIwmUxIpdKntr3d1tYWs2bNwltvvQXgUeHi9evX&#10;sXfvXhw+fNjik94tCYPBwKhRo+Dq6or79+9bVDw1NTXh7t27cHV17dTB9xn/w8HBAQsWLICfnx/y&#10;8/NRU1MDuVyO6upqVFVVoaWlRee7xGazERISgjFjxmD48OFwcHBAWVkZcnNzodVqrdYQYC3IVMmp&#10;U6eoGzkXFxed+tfCwkJs3LgRJ0+eNPk4SqUSeXl5OHbsGF588UW9rutarRZqtdoq56TU1FQqwtW/&#10;f38QBIHnn38eDg4OsLOz6zIdV1tbi02bNunMDfXw8LBYNqMrbGxsEBcXBzs7O5SVleHy5cuU9Q5B&#10;EGhubkZERARef/11xMXF6USdgEc3aiKRCM3NzVRNk1KpRFNTE+Lj47Fq1SqzUvy1tbVGRbq7et/U&#10;anWvtSggsZp4GjdunJbH4xHffPON1tSw6507d/D222/j//2//4cFCxZ0eJycnG4IBEGgqampw4gB&#10;S1NZWUlZ/E+ePLlTx2q1Wo0dO3bghx9+QEFBgd5tampqsHv3btDpdERHR1v0DnbatGnw8/NDYWEh&#10;0tPTcf78ecp592kiMjISb7/9Np5//nnqb1VVVdi6dSuOHDny1AhCBoNh8XEQt2/fxqpVq/D+++9j&#10;/vz5Ft33nxEOh4PQ0FC4uLigpaUFcrkcBEGAx+MhMzMT3377rc5vlcfjYdasWVi4cCE4HA7odDr6&#10;9u2L6OhoEAQBZ2fnp6rbUS6X4+jRo9izZw+USiViY2OxYsUKjBw5ktqmra0NhYWFVr8hkUqlKCkp&#10;sfr5uqioCBs3bsTVq1cRHR2NhISEbuud2jN9+nSsWLGC6pbuCQIDA7F27VrU19dTBqNkHZmrqytC&#10;QkL0NnwNGDAA3377LcRiMeU/SBAElEolAgMDux0t1BVJSUnYsWOHweO25syZg7feeqvT900sFpvz&#10;HSOzXBpYSTgBVhRPfD6fGD58uNrd3d3kK75EIsHvv/+OqKgoveIJMD5tZo0akIKCAhQWFsLBwQHX&#10;rl3Dzp07wefzUV9fDx8fH3h7eyMsLEznC00QBK5du9ZlBxjp12MNAeDr6wtvb28olUq4u7sjNzdX&#10;r3ii0WhgMBgWcXo1BnKCfVtbm17PIg6HA5FIhKlTp+LFF1+EnZ0dNBoN6uvrcebMGWRkZBhdbG/K&#10;BHFL4eDggBkzZkAsFuPatWtmeZKRSKVSZGVlITc31wIr/PPDYDBgb2+v98Lj6OiIa9euoaamBlKp&#10;FARBgMViISwsDF5eXtR2T+uIFrFYjAsXLiA9PZ06R4aGhmLSpEk6N20ajcZiTSzA/87fKpVKJw1W&#10;WlqK3bt3U80z1qKtrQ337t1DQUEBcnNz4enpqVc8aTQaNDY24tKlS2hsbATwqCN9xIgR3Xr5mUJr&#10;aytyc3PB4XAwcOBAHQHu4OBgkjGnq6srEhISLLlMilOnTiE5Odng7cPDwzt9327cuIF9+/aZOjCe&#10;BgA2NjZE//791cHBwVa7aFmzYJxUflr0goJxa3Lw4EFs2LCBGizb2NgIOp2OsrIyNDU1YdCgQdiw&#10;YQPVAWYobm5umD9/PuLi4qyybjqdDi6Xiz59+sDX1xf379/v4J5ObmPpk2Z3uLu7w87ODoWFhXpF&#10;nZeXF9atW4fZs2dT65XL5Vi/fj1+/PFHo+5ayNfs6ur6xKIELi4ueO2116BQKJCdnW0R8URChsD/&#10;bB1fPYmrqyveeecd2NjYYNu2bRb9fHoD+/btw7p160zyTzIV0jMJAB4+fKgzw6ysrAyJiYk91vBA&#10;jgTrbNC7XC7HN998g++++47y4IuLi7Naara4uBhr1qyBu7s7fvrpp17fMWvJ2srk5GR8//335tSU&#10;0eLi4oh169ZpBg4c+PRFnv7AolOMewtKpRK1tbUoLCzE/fv3cfz4cb3eFqQ1QnZ2NjZv3gy1Wo2Y&#10;mBjU1tYiMTGx09EFLBYLw4YNw9y5c00KB7e0tKCoqAh2dnYGhaB9fX2xaNEixMTEQCwWIzU1lTK4&#10;IyNOPZ3+Ilte20ed2Gw2RCIRAgICMHnyZGqUDY1Gw71795CUlITTp09DpVLBzs4OWq3WoLZeBwcH&#10;vPjii5g/f/4Tn6Q+atQoLF++HPv377fYSJ3U1FR88cUXmDlzJvr06WORff7V4PP5GDx4MO7evYtt&#10;27bB1tYWr732GkJCQp700ixCRUVFByuP7OxsbNq0CUKhEBKJBPb29vj9998tVodZXV2NxMREuLm5&#10;4datWzrnQ4VCYbBfkKWQSqWdOvMTBIGqqipKzIWFhWHhwoUWHacFPDrf3bp1C9u2bUNmZiacnZ2x&#10;adMmuLq6Uk73BEFAo9HAzc0NAQEB6NOnz1Mb8dRHU1OT2cX49vb2Wn9/fzWexrTdH5AFW1YTUFwu&#10;l5o511O0trYiPT0d27dvx4ULF7q9O2ptbcWuXbvQ2NiIYcOGIT09HR999FGn23O5XLz//vuYPn26&#10;SeurqKjA/v37ERoaapB4cnZ2xqxZs6j/X7VqFSWeCILo0YgTib7CaZFIhPHjx2PRokWIiorSeWz/&#10;/v1Yu3YtgEfvn5OTExQKBSQSSbd3RUKhEPPmzcOIESMstn5TCQsLw9q1a0Gj0ajXYy5ZWVm4d+8e&#10;/Pz8noknMyEIAiqVCtOnT8e6deuemk46U7hy5UqHGZyWpKCgAJ999pnV9m9NRCIRRo4cafGbLblc&#10;jo0bNyIxMRHAoxvwjz/+WO+2vr6+GDduHBYvXvynEk8Wwurao1PxNHHiRLN2zGazIZVKtTk5OQQe&#10;WRbQYWL6rri4GFevXsWAAQM6VOf36dMH48aNw++//64T9u2MU6dOYenSpWbdNdTX1+PIkSM4d+6c&#10;UWNOsrKy8NZbb3WZyx0zZgwWLlxodIqvPbW1tTh06BBkMhkyMjIgFosRFBSE+fPnIzAwsNvnv/ba&#10;a3BwcMDOnTu7nAPH4/Fgb28PhUJhVZuFfv36Yd68eRg8eDCEQqHOa8jOzkZiYqLOEE+1Wo3GxkZq&#10;CvwzHmGNIcS9hQcPHuD06dOoqKiAp6cnxo8f36XR3507d/Dzzz+jb9++WLZsmcHHGThwIFatWoVh&#10;w4YZJJyysrLw448/Anh0To2MjNQ7nFyj0eDChQs4ffo0cnNzMXz4cKxYsaJLH5xn9AylpaVITk5G&#10;WloaBAIBVq5ciXnz5vVIh11XVFdX49SpUygvL4e/vz9lUqlWqzF58mTMnj37ia7vCUPqjp4XT+Z6&#10;4xAEQY4pUXt7e6tra2tZCoXCpKKLO3fuYO/evZg/fz6GDh2q89igQYMwe/ZsNDc3G3SXVFZWhq1b&#10;t6J///4miyepVIr79+8b3Q1QWg6Q9DwAACAASURBVFqK7du3d/q4k5MTpk+fbpHOKJVKhdLSUsrS&#10;PygoCAMGDIBIJEJ1dTUcHR07tLKS9OnTB0uXLsWDBw9QXl4OFxcXSCSSDmF0sh7qcQFJp9MhFAoh&#10;FArR2traaR0BOQ2cLNR+XOhoNBrU1dUhKioKr732ms7IAHI+37lz57BlyxYd8WYNi4eexsnJCSKR&#10;CA0NDVTq1BwhSBAEMjMz0b9/fwwcOLDDLKmnHblcjsLCQiQnJ4NOp4PJZMLb2xtsNptqPW9tbUVt&#10;bS3odDqSkpLw448/4uWXXzZKPPXr1w8+Pj4Gi5ra2locO3YMFRUVqKmpgUwmQ0JCAoRCIeh0OpRK&#10;JWg0GgoLC7F//35s374darUaLBarV1ts/Bnx8PDQ+7soKipCWloaiouL4evri9GjR1Nz8J4kCoUC&#10;ZWVles2OWSwWIiMjIRQKdWpG25+bLUVndamdweFwOhWezc3NOkOgjcTqw4Db06l4SkpKMmvHpOus&#10;h4eH9urVq9ovv/wS9+/fNznydPToUURHR3cQT25ubhg5ciSOHj1q1nqfNLGxsVi5ciXGjBlj9r7I&#10;IcZJSUlU5KiiogKfffYZ/vGPf0CpVGL58uVYtGhRp/sQCAT44IMPsHjxYtjb22P37t34+uuvdbaR&#10;yWSoqKjQEU9kEejUqVPx2muv4dChQ/j222/1HmPcuHGYO3cunJ2dwWazOwgEstvQzc2tg9ArLS3F&#10;P//5TyQmJnY79f5p5NVXX0VoaCgSExNx7NixDh5DxqLRaLBnzx60tLTgiy++QGhoqAVX++Tp168f&#10;3n33XUgkEmzduhXvvfcebt26hb/97W/w9fUF8KixY/PmzdBoNCgvL4darTbY6oSEw+FQjSGG4Orq&#10;ivj4eJw6dQqXL1/GpUuXMG7cOHzyySfo378/KisrsW/fPhw8eBC3bt0Cn8/HsGHDMH369D91SrC3&#10;ER0djQULFujtAHNwcICvry+8vLxQWlqK1atXY8mSJZg1axZlFdDbOHPmDB48eID/z955xzV5rm/8&#10;yiRAAoQNsjciKCji3iK11j3qrkdsbWttj22PtfW0trXD2mqtddVatdZJVariRMCFLAVkiCggQwmb&#10;JJA9fn/QvDWSaBISwPPj+/n0j5LkzUMkz3s/97guKpVK6GWRyWRYWVlh0aJFmDdvnlHeJz4+Hhs3&#10;blTTvXoWvXr1wqhRozRasty9exfx8fHIzMzs6LJMJoz5JFqDJyMKScoFAoHc0tKyQ79IdXW11ojU&#10;zs6u26S32Ww2+vXrB2dnZ/B4PBQUFOhkveHj42M0E1d3d3csWrQIzc3NRPAkFAqRl5dHPOfy5cvw&#10;8PCAVCoFi8VCv3791E5dVCpVbZJk9OjRyM/PB4/Hg1KpxOPHj1FdXQ2xWAyFQgEymYyAgAD069cP&#10;bDYbs2bNwtChQ9WygSQSCWQymehPY7PZRF+WrjcKhUIBDoeD+Ph4XLhwwSjlQj8/v243zWJtbY2R&#10;I0eCTqeDTqfj5MmTWjN4uqASHczKysKlS5fAZrNhZ2fXEQ/LbgWZTIanpychqCsWi3HhwgV4e3tj&#10;1KhR4HK5OHfuHNLT0wH841Pp7e2t1/uopDt0xcvLC7GxsRCJRDh69CiANuX7yMhIPH78GDdu3EBC&#10;QgIhkmtra4sFCxZg6tSpPcKmnYhUKiVKXk/j4+OD4cOHIyMjA1VVVbh+/TqcnJwwffp0owdPVCoV&#10;kZGRKCgogEAgQG1tLZqbm/XOOldXV2u1+mKxWIRwLo/HI3Se+vTpo/d+UFFRgdTUVJ2fHxgYiAUL&#10;FqB///7tHissLMTBgwc75Ltqbm6u9PT0lEVGRspVGWd9Wms0oU00tTN2ziejwP/5WWk/Pz9s3LgR&#10;/fv3R319PT7++GPs3r1b6/PpdDqcnJwQEBBgtBuZSuzPz89P63Pi4+Nx8eJF1NfXY8yYMdixY8cz&#10;J4dGjx6N/v37g0QioaioCKdPn8a5c+dQW1sLDocDJycnrFy5Em+++SaEQiERzD7ZZ6Mq8wkEAiiV&#10;Sty6dQunT5/GzJkzdb6JyWQybNq0CT/88IOOn8azGT58OF599VU1rZ7uAo1Gw4gRI0AikXD16tUO&#10;BU8qHj16hHXr1qG6uhr/+c9/jJq+725UVVXh22+/xebNm6FQKNSMwT08PDBt2jST+3iptIDS0tKI&#10;4Km2thZffvklqFQqJBKJmuyBubk5goOD/+fKqt2drKwsFBcXw87Ort2QDZPJRFRUlFqvmqlkPxgM&#10;BlauXIlx48YhOTkZcXFxSE1N1ToFaAhnz57FlStXALSVu/l8Pt5880189913Jv+7c3JywoABAzQe&#10;Vrlcbkc9Pkm+vr7KjRs3KmJiYhQSiQQymazDwZO2g31nBE9P6j2ZJI1GIpH0vglcunQJ7u7uGD58&#10;OOzt7Y2yBqAteHJ0dATQNsU2d+5cyGQynD9/XuNJwN7eHgsXLsSMGTNMcorRhkAgIAKboqIi7Nq1&#10;C+7u7mhpacH48eMRFRWl9nw6nU58TuHh4USAxuVy0dzcDBsbG2Ja7cksoL+/PwYOHIjc3FyIxWJC&#10;/LK5uRm5ublgs9kYOnSoTsFTQUEBTpw4gYsXL+r9WWgjKirqmUrw3YGAgAD8+9//xsGDB5Gamtqh&#10;yVKV2F9ubi4eP378Pxc8mZubg0ajEeKy2nrfXF1dMW3aNI0nYFPwtNCkth4REonUJRknS0tLosTT&#10;VVhZWcHMzAx8Pr9LdLR4PB4OHjwIMpmM6OhoYh8H0M7c2VSDKKr7iI+PDxgMBhwcHDBs2DC0tLQQ&#10;9wcqlQozMzOkpqbi0qVLeu8HT+79Kvh8fqcM11AoFK1K5nK5vMNB4t/JCDkAuUrc+Vl2Ox2hU3L2&#10;JBJJSSaTZQAo6IBJsErZ9WmoVCr69euHAQMGoKioSKeGM1UT59atW40SPFEoFDg4OMDV1VVt8xs9&#10;ejQCAgJQXl6uMXiysbHByy+//MwRclVztKrspc+adOHx48dqfUlkMpkInqRSaTvlbQsLCwwYMKBd&#10;/5kmhg4dCh6Ph23btiEvLw8kEolo4pXL5cjNzdW59HbmzBl8+umnOj1XV9zd3Q3693/Sd4tCoZi0&#10;/OXk5IQ33ngDVlZWyM7O7khDJUF1dTVSUlJgZWXVLbNuhsJgMMBisbTuFSrMzc277e/dFROidDod&#10;NjY27bKbqu99Z6xJpdaekZGhsQm6M1D1Cnl4eMDR0RFSqVSvHjdjwWAw4OPjAx8fH8yePVvjc3bv&#10;3o2kpCSjyPQY+vvp+94m/hxJAJRKpVIOQGFqwWPThGRPwWQy5f3795fZ2NgoDI0C5XI5rl69ivj4&#10;+HZfcDqdjpkzZ2LZsmU6u2MDbelzYzljy+VyVFdXo6yszOiquBUVFUhMTERxcbFer5s2bRr27Nmj&#10;91Thn3/+iSVLlmDq1Kn45ptvOiRW5+HhgTFjxhC9KI2NjUTflL50F586kUiE7du3Y8qUKZg2bRp+&#10;/fXXTjmxjx07Fnv27MG4ceM6fK3CwkL8/PPPSEpKMsLKug8CgUCnYFwoFBpq/2BSFApFp2ZdsrOz&#10;sXz5cuzYsUOtrAm0latcXFw6TTg2OjoaK1as6HItsrq6Onz99ddYvHgx5s6di+TkZNDp9G7XF2lM&#10;nmdg/zRVVVXYtm0b/vzzT52eT6VSCd89bUGNEaRUVFN2nXKj6JTMk4ODg3L69OmyhoYG2enTpyl/&#10;SxbodfdUKBRISUkBm82Gn5+fWraATCbD2toaAwYM6DKFaFUwwOFw9L6Rqv5oJRIJ6urqiAZBGo0G&#10;c3NzXLlyBRcvXkRERAQYDAZcXV11arB2dXXFggULkJaWpldTX3Z2NrKzswEA5eXlGDhwIAYPHoyW&#10;lhaw2Wy99U2cnZ2JjUcqleqdmlWV+HSd6NAVOzs7g7RaysvLcf78eVy4cIG4zrMmF42Fo6MjZs+e&#10;DQ6Hgzt37qC+vt7ger5YLMbdu3dx7do1DBkyBN7e3i+Mga0mlEolKioq8PDhQ50C80ePHuHPP/9E&#10;a2srAgMD4ebmZtSyuUKhgFgsRmNjI+rq6tSGNZ4Fj8dDYmIi6HQ6bG1t4eLiYlI9odLSUhw6dEij&#10;Er+qxNLS0gIKhQJPT09QKBSUl5ebxDbF398fgwYN6nLBx5aWFuK7DbQZ8arkWl4UbG1t4ezsTAhI&#10;U6lUNDU14fHjx2qHUEtLSwQGBmLIkCF6Zc/LysqwY8cOnZu77e3tMXnyZIwdO7ZdWbq5uRnZ2dm4&#10;efOmofuZKp5Q0Gg0eV1dnUIsFqO2ttYoGVMPDw+NP++U4MnGxkYZHR0tLyoqUpw7d86gbI9SqST0&#10;lZ4+Ib3IPOnvVFlZib179+Kvv/6CXC6HhYUFyGQympub0dTUhFOnTuHs2bP44osvjG4LoI179+5h&#10;5cqV8Pf3R79+/TB9+vRO6xNRkZeXh88//xzJyclGu6aLiwvGjRunt71Geno6Dh06ZDTrFENYvnw5&#10;fH198dVXX3VYAXr//v0oKirCF198YRSZjK7iypUr+Oyzz5CWlqbT8zkcDuLi4nDp0iUEBATgvffe&#10;M2rzuFgsRnZ2NuLj43Hz5k3k5ubq9Lq6ujrs3LkTCQkJCAgIwIIFCxATE2O0delDa2srxGIxRCIR&#10;nJ2dsXHjRpiZmWHFihUdbex9oTh06BASExO7rJRoCNHR0fjwww8JrT1ra2ucPHkSX3zxhVofoIeH&#10;B1avXo2ZM2fqlXmSyWQ6WV+psLe3x9SpUzF48OB2Ac3Dhw+xadMmnDlzxuCyHoVCgYeHh8LBwUFx&#10;4sQJ5aVLl4zWZL9lyxaNP+/MOWW5ra2tvKPNWwKBoNuUb3TF3Nwco0ePRmVlZbtTG5/Px9WrV/H4&#10;8WPcvHkT58+fR35+vtZr6dMjBLRl5YYOHYqcnBwUFRXp9QcPtJU37t+/j9LSUhQVFYHH40EgECAw&#10;MFCtoVIfaDQa6HQ6Wltbn3kyEIlEKCkpwcmTJwm7GGMREhKChQsXatQb0URrayvu37+Pw4cP488/&#10;/wSHwzHqevSBTqdjyJAhmDVrFng8HkpKSgwu9UilUmRlZeH48eOwtrZGUFBQlysn64LKt7CyshJV&#10;VVWIi4tDRkaGzhkRlT9lbW0tiouLwWAwIJVKERkZ2eHMR2FhIc6ePYsbN24gLS0NDQ0NOm/kUqkU&#10;HA4HHA4HmZmZqKurg1AoxJAhQ9REYo0Fl8slvoN0Oh0REREIDAyEXC5HYWEh8b2Ty+Wora0lmvGN&#10;iaurKyIjIyEWi3H06NFuF5hVVVURhskWFhYICgrC6NGju6WUBJvNxqBBgzBr1ixERESoPTZq1Cjk&#10;5eWhoqICbDYbDQ0NGDBgACIjI/VuqlYJ9+qKaqocaN/3JBAIUFpaSlzXEGg0GiZMmCAfNWqUrLKy&#10;Enw+3+SZ9M4WefmfNAp+HlZWVnj99dfBYDCwYcMGtZ6tqqoqfPbZZyCTyZDJZEbfmKhUKhYvXozg&#10;4GC88847yMjIMOg6crkc5eXl+Pnnn3Hp0iW8//77mDdvHuEtqA/W1tZwc3NDXl4eYaWiCQ6HgzVr&#10;1uD06dMGrflZeHh4EDpKunDnzh38+OOPSExMfG4zcmfAZrPx73//G/7+/njvvfdQUlJi8LVEIhG2&#10;bduGO3fuYPfu3V3ec6ILSqUSNTU1OHXqFH755ZcO33D//PNP5OTk4JdffulwBu7AgQP49ttvO3QN&#10;FRcvXkR2djZ27tyJ6dOnG+WaQNuhqLS0FHl5ecRN0NraGitWrMD8+fMBAFu3bsUHH3wAiUSC+vp6&#10;vP/++wBg9J6s2bNn4/PPP8eePXuwatUqo17b2Li7u+PHH3/E8OHDu3opGgkNDcWPP/6oMaMeFhaG&#10;rVu3EsNHSqWSmNx7wSFRqVTlwIEDZXPmzJEplUqFsXqZn0VnB0+qhi6D008q1WlN2NnZ4ZVXXgGP&#10;x8PDhw+f23vE5XLx888/g8fjYdy4cTprXLi7u+ODDz7Ab7/9hqtXr6qddnk8Hm7evIl79+4hIyMD&#10;crkcFAoFNBoNubm57Taep/VnTIW1tbVWOxZdUW2yjx49wpEjR3Dnzh0wGAxER0dj/PjxOl8nICAA&#10;r7zyCmxsbJCSkoJt27ZBJBJhxowZapIBpaWlJnNWp1Aoeik4P3r0CKmpqd0icHqS8PBwrF27FomJ&#10;ibhz5w7KysoM7s0oKirCN998g4ULF2LUqFHdugeKRCLB2toa/fr1w6uvvoqGhgY4OTlBLBbj0aNH&#10;KCkpQUlJCZqbm9X2AQaDgb59+6J///6wtbWFubk5RCIRKisr4erqqtfAiTYiIyOxaNEiWFhYgM1m&#10;g06ng8lkorW1FadPnyYEMZ+EQqFgypQpGDJkCEQiEaRSKWQyGaqrq8Fms41uB9LQ0IDff/8dhw8f&#10;hlAoREREBN544w01c+xx48Zh3bp1OHbsGHJyckzmjWhmZgYWi/VC+FBSKBSTNY6rdInodPoz+484&#10;HA4uXryIQ4cOtcv+UKlUreujUqkd1nFSKpUgkUgG9faaENLfEh8KAHISidQpyu+dGjyZm5sr7Ozs&#10;ZHw+n4x/Aii9vjEtLS1IS0uDn58fnJyc1P7IXF1d8cYbb0AikWDLli3P/cdtaWnByZMnweVyERkZ&#10;qfMfloODA+bOnQu5XI709HS14InD4eDQoUNobGzUuf9CH9hstkEnBRaLhWHDhqG0tBQPHz7sUIar&#10;paUFSUlJxKQWl8vFwIEDYWFhgZaWFjCZTLWUNolEUvtCM5lMwu4AaOsjolAoGDt2LBE8qQQ0tank&#10;dhRdbTnEYjGqqqqQkZHRLW1gevXqRRhJHz9+vEP2BnV1ddi/fz9aWloQHBwMV1dXI6/WeJBIJDg6&#10;OuKll17CSy+9RPy8tbUVDx48QFZWFhISEpCcnKymqWRnZ4fp06djyZIlsLGxMUnpZfr06VqzRDwe&#10;r13wRCaT0bdvX8TGxqr9LqZE1ZheU1MDAJg8eTJef/11tecEBwcjODgYUqkUeXl5oNFoxB5JJpOJ&#10;0unzMlEUCgXm5uZgMBgQCoXtDotmZmYQCoVqvbB0Oh0sFgsSiUTvVgNTYmtra/S/GblcjpaWFty/&#10;fx81NTXw8vKCu7u7mhyKpaUlUU4vLS3Fhg0bUFhYaNR16IJIJEJWVhaSk5P1ykAyGAytpUEjBM1P&#10;+tl1WgTeqcHTqFGjFDt27JD99NNP1HPnzhmUfaqpqcG2bdsgl8uxYsUKtZsgjUaDi4sLvLy8TCaM&#10;9Tx4PB4yMzONXn4DgJdeeglLly7VuU/nSRwcHBAbGwupVIotW7YY1Tg3OTkZy5YtA4/HQ1BQEN58&#10;80210g+NRsOUKVPQ1NSEy5cvIy0tDSKRCI8ePdJ6zStXruDQoUNoaGgw2jqBNhHTt956C9OmTdPp&#10;+TU1Ndi+fTv++OMPk528jYGPjw9mzJhBBNaG9LepSElJwfLly/Hmm2922s3cWFhaWiIgIAB+fn4w&#10;MzNDTk4OETwxmUxCn8zBwaFL1vfWW2/ByckJe/fuJayTVL5qffr06ZI1PY/p06fD398fZDIZKuFB&#10;1QTShg0bnumDqsrUTJkyBVOmTMG5c+ewZ88eAP+ovEdGRiIxMVFtmjYsLAzvvvsucnNz8f3335v2&#10;F9QBBoOBhQsXYtmyZe0UyDvKnTt3sHXrVhQUFBBZOEtLSyiVSrS2toJCoWDhwoVa9Z46k5aWFsTF&#10;xSEuLk6nDDeFQoGLiwuGDRsGa2trjc/pgPaT6oUKADKY2Aj4aTo1eLKzs1PExMTIUlJS5OfOnaPB&#10;gChRIpGgsrISt2/f1tocamFh0emiZipUcgOGYmNjAycnJ0JtV6lUgsfjgUajYd68eZgxY4ZB16XR&#10;aHB2dsa4ceNw+/ZtJCcnG61c+ODBAzx48ABA203b39+fyJBZW1uDTqcTJ/HCwkKUlJTg6tWratcg&#10;k8nEiS41NRXXrl1DbW2tUdb3JI6OjpgyZcpzyyAKhQLV1dU4ceIEzpw5Q6zF0tISDAYDLS0tRtMI&#10;MwY0Gg2BgYFEav7atWu4cuUKampq9A7kGxoacPr0aTg5OcHX1xdubm4vRBO5CpXCfd++feHu7o6y&#10;sjIA3SNI8fX1xaxZs5CcnEwETxEREZg/f77JP+NHjx7h4cOHsLOzQ3Z2NjF4EhgYCHd3d62v69On&#10;j8bPrLy8XGsWhkQiwc3NDSEhIfD09MTcuXMxcuRI4t8CADw9PfH2229DIBDg888/x+XLlwG0tRjE&#10;xMRgxowZcHd3R2pqKmprayGTycDhcLpEfVxllRQZGWn0az9+/BinT59+pv2Sk5MTgoODYW9vj7y8&#10;vC47yEkkEhQUFOh8+KbRaJg4cSJeffXVdgNGUqkUZWVlOHv2rFbFfV2wsLCQDx48WOLi4tKpk2Rd&#10;4Qr6/7JpXFdCQ0OJSQkXFxdIJBJIpVKQSCQ1byVDGTZsGHx9ffHFF19g165dRlixOlVVVVi7di2y&#10;srIwf/58DB48mCjZubi4aN1saTQaWCwWMjIysGzZsi6VAgDaUum//vorvv/+e7Ug083NDa6urigq&#10;KjJZSbEjuLm5YebMmZg3bx4OHDiA9evXG7zOffv2oaSkBCtXrsTUqVONvFLTY21tjeHDh6OoqAi1&#10;tbUICwvD5MmTu7yXi0KhqNni0Gi0TglOz58/jw0bNhB+X+Xl5RgwYADWrFmDUaNG6XWtY8eO4euv&#10;v9Y6GUylUvHWW28hNjYWYrGY6CUTCoVqz7G2tkZ5eTlu3LgBHo8HBwcHrF27FsuXLwedTkdUVBR2&#10;796NqqoqpKSk4NChQygvLzf4M3galWuDysWhu3Lq1ClkZGQQek3dce/RhMr9Izw8vN1jLS0t2L59&#10;O7Zv396h/qlZs2YpPv/8c4WHh8f/buYJ//jcKf7+r1sYBdfX1yMlJQUxMTF6jSmHhIQgNjYW8fHx&#10;aicqXSCTyRg8eDDCw8Mhk8mIk8SYMWMwYcIEODg4aNzkRSIREhISIJFIMHHiRK2pUG2QSCSjNcZq&#10;QuXblZiYiNbWVly9ehX+/v5YsGAB2Gy2Wo9aQEAA7O3tkZGRgfLycvz+++8oKSkxSS1fNV3ydJ+c&#10;JlSnoYSEhHapaaFQCB6PZ5KyrDEwMzMjSncxMTGQSCQ4fvw4cnJy9G4kl8lkyMjIwM6dO8HlcjFk&#10;yBD4+fl1WVZXX2xtbTFp0iTcvXsXJ06caOdP1lXI5XKiHM1ms01uEyMQCHD//n1cvXoV9+/fB9DW&#10;U+Tu7o7JkycjJiZGLXirqanBtWvXUFVVBUtLSwgEAjg6OmLChAkwNzdHSkoK/vjjj2dqV6kyTyox&#10;Y7lcjpKSEjVVdzKZDCqVCqlUSmQe6HQ6fH19iWEOBoOB3r17Izg4GL169YK5uTnu3r0LKysr1NXV&#10;4f79+6ioqGiXCXF1dUVwcDCcnZ1hZWUFuVzerrdGoVAQdj6q3ipVQ/ST8Pl8ODg4wN/fX9+P/pmI&#10;RCLcv38fly9ffm4Wu66uTqeKRkVFBfbu3YupU6ciMDCwy+UUSCSSVuFquVyOqqqqju6lJGdnZ4Wn&#10;p+f/dtnub1Ty6XL843VnUPmOx+MZxZeutLQUP//8MxQKBRYuXKjz68LDwxEeHg4ymYwffvhBr/ek&#10;UqmYM2cO3nnnHQAgSpBkMpn4TxMtLS3YsGED6urqEBAQ0OmClbry6NEjnDx5EjKZDHZ2dggKCoKb&#10;m5vazatPnz4ICwsDj8dDfn4+MQptClRlraioKDXjYk2cOHECH3zwgcbHVLpCL8JkkI+PD9577z24&#10;urrip59+Qk5Ojt6l2tbWVly4cAHV1dXgcrmYMmUKPD09TbRi48JkMhEeHo6goCAA6DYBr8qChU6n&#10;4+WXX9Z4KjcmxcXF2L59u5qhtp2dHRYsWICpU6e2u8GWlZVh/fr1yM3NBZ1Oh0QigZeXF5ydnWFm&#10;ZoZVq1YRJUddKSsrQ1xcnMZJQ10JCgrCRx99RHht5uXlIT4+HvHx8Wr9UjY2Nhg+fDjmzZuHAQMG&#10;wNXVlci2aeJ5/n2qgMrY/pU8Ho9oCzBWKfLBgwf473//i6KiIqxevRq9e/fuFgcGE6NKynQqXRE8&#10;wdnZWe7k5CSvqakhw8DsU0ZGBj788EMsXboUEydOVHtsxIgR2Lx5M3777TedbElUE3z6pq5VPOtL&#10;NWPGDMTExEAmkxEBklAoBJPJVHu/Z43NZ2Vl4dixY8REysOHD9Hc3IxPPvkEsbGxmDlzpt5rnj17&#10;Nmg0Gv744w+TlMiUSiWRiuXz+diwYQOcnJwI13ipVIoHDx4QFhYATDr6ymAwMHv2bCxYsECtZPIk&#10;9+/fR1xcHA4fPqz1Okql8oUInJ4kKioKa9asQVNTE0pLS3Hnzh3cvn0blZWVOn/m5eXl+OOPP5CU&#10;lARPT0/Mnj0bQ4cONfHKO46ZmRlmzJgBJyendqKBXYW9vT1WrlyJxsZG9OnTx+S6WnV1dbhx4wY4&#10;HA6oVCr+9a9/YfHixXBxcVHLxAoEApw5cwZ79uwhdLNUe1ZdXR02b94MCoWCx48f672Ghw8f4vjx&#10;48jOzoa5uTnmzZuHwYMHE/6KT5psa8pskkgkUCgUtUBA1T8WFhaG8vJyKBQKkMlkwnKkd+/exECR&#10;KY27DYXJZGLixIngcrn4888/japgfvPmTXzxxRdwdHQEnU6HUqmESCSCUqnEyy+/jMmTJ+t9zQsX&#10;LmDfvn3PFHF+EltbW4wdO1bjYevx48c4d+5cR0qwTzaLq6pZnUqX/EX1799fMWXKFPnZs2epVVVV&#10;qg9BrztSTU0NTpw4AX9//3bBk4eHB5YuXYr79+/r5elmaBOelZUVrKysiC8uADQ1NYHNZmPixIkd&#10;9j0rKirCzp07201PXbhwAR4eHgYFT8HBwfDw8EBlZWW74IlMJoNEIkGhUBglUFCVjiwsLODh4YFe&#10;vXqhoqICd+7cQWFhYacoxnt6emLIkCGEQbEmrl+/jq1bt+qtHt5Vk5264unpSWxgPB4P6enpOHr0&#10;KBITE3XevLhcrpoEgq2trcnW+AAAIABJREFULQYOHEhkAbozERER3SZwAtp6sQz5zhpKVVUVcUAh&#10;k8mIiorSaO/04MED7Nu3Ty1DpUKlUaUrT0uqcLlcwticyWRi2bJlcHZ2xpQpU4jyn62tLUaOHKlV&#10;SV0mk6GpqQlCoZDokQwKCiIyiy8aFhYWiIyMBIPBgFgsxtWrV4mmcRKJBLFYDIFAALFYrPc+XFpa&#10;Sqh2Pw2bzTYoeDp79iyOHDmi8/MjIyMJgeanSUlJwW+//aa32f1TKAHIGQxGlzSrdUnwNHz4cAWN&#10;RpMXFRUpVbL3LzJz5szBgAEDiNMR0FYioNFoenundSYMBgPr1q1D79698f333xP9CFZWVjA3N0dz&#10;c7Nag2dHUWkmPRmUdYbQ2vz58/HOO+9onbLicDjYunUr9u3bZ5A0wvPKgN0JS0tLDBo0CLa2thg0&#10;aBAOHDjQbvJRF37++WeUlpZiyZIlBmdsezAtHA4HP/zwg5rkh0wmw+eff478/Hy888478Pb2BgAc&#10;OXIEGzduxL179zr8viEhIZg+fbreU42zZs3C6tWrtfaA1dbW4quvvsL169fh7++PefPmGVV1vavw&#10;9vbGihUrMHfuXIjFYlhYWIDD4SA7OxsXL17E7du3u03JWR98fX0xatQojaKdJSUlSE9P79DB2d7e&#10;Xjls2DBZZGRkl/i1dVUuU+7n5ydjsVgmjRj1VRltbm5GdXW13s3Uvr6+8PX11es1TyMQCNDc3AwL&#10;C4t2ZSU3NzeMHj0aKSkp7YQay8vLkZSUhMjISK2NedqgUChwcnLCxIkTkZeXh+PHj6O5uRkSicQk&#10;AYFKDO7pNfTq1QsUCgWPHj0yiVt7aGgooqKiND4mlUqRkZGBixcv6l2OYDKZCAsLQ1RUVLfPPqmg&#10;UChgsVjo378/goODIRaL1UomPB4P1dXVz3Ukr6+vx5kzZ0ClUsHhcGBlZYU+ffpodSDvofMRCARI&#10;TU1V+7tWKBSoqKjAiRMnEBgYiPHjx4PD4eD8+fNqfUMdYcCAAVi0aBH8/Pwgl8tRUVGBtLQ0iMVi&#10;UCgUDBs2DM3NzaisrFTrwfP29iaCORU1NTUoKysjNLuSk5Nx9+5d3LlzB3Q6Hc7OzpDL5aDT6ejd&#10;u7fee2B3gMlktsvOCIVC9O7dG7a2tmCz2WhsbFQTKKVSqXj48CGKi4s7bUpQ3/dR6VVporW1tSOB&#10;EwkAydvbW7Fw4ULZsGHD/v9knv5Gjra0m0EN47rg7u6OkJAQorfmeeTn5yMuLg4TJ06En5+fKZak&#10;lcrKSly7dg2BgYHtfJNGjRqFfv36Yc2aNdi5c6faYxcvXkRBQQHWr1+P1157zaD39vX1xc8//4yA&#10;gACsW7eOcFPvjC+lmZkZoqOjYWZmhsOHD3e6/Ul8fDy2b99O6FTpg6OjI+bOnYuYmJgXJnh6EgaD&#10;gfnz52PKlCkwNzdHfX098vLycOTIEcTHxz93c1P1asTFxUEul+OTTz7Bxx9/3Emr76EjPHr0CJ9+&#10;+im+/fZbyGQyo6rn29vbE4fJsrIyvPvuuzh79iwA4NNPP8Ubb7yBo0ePYseOHXhe5SE1NRWbN29G&#10;WVkZRCKR2lTdmTNncPXqVdTU1GDYsGHYunVrtxUa1RcGgwFvb28sXrwYs2fPhlwuJ/YY1YTgli1b&#10;8Mknn3TKPl1bW9utlN6BtjJvZGSkwtra+v9d8KSSK1Dt0AYFUTweD3w+X+OJY+zYsRAIBNi1axcK&#10;Cgqee638/HwcPXoUPj4+Jg+e5HI5UlJScOvWLbBYLBQWFiI7Oxsvv/wygoKC2ikg29jYaJUlePTo&#10;UYc3Pzqdjj59+qBv374dTqfqi0q52Ni9Mx4eHpg4ceIzTTyzs7ORkpJi0PVZLBaioqJMJvtgashk&#10;MmxsbIhM55MCrV5eXrh27RoKCgogEAg0ZqHkcrna392ZM2dAJpPh5OQEb29vhIeH6y2l0UPnIJPJ&#10;TCJCC0CtD04ikaj1ELq4uMDBwQGFhYWEbIKXlxdiYmI0fk9Vh0pN8Pl84oZeUFCAHTt2YP78+YiM&#10;jOzyEf3ncfnyZWRkZEAmk6Fv376Ijo5Wq5SQSCTQ6XTQ6XStnqTDhg3DihUr0NLSAjMzM0gkEhQV&#10;FSEzM9Oo7RbFxcU4deoUcnJyjHZNY0ClUuXm5uadLlFAvH9XvOkTyPCPZIFBlJSU4MqVKxg0aFA7&#10;2QIvLy/MnTsXFy5c0Cl4kkgkyMrK6hQBMrlcjqNHj2L37t1qP7e0tCRqxU8rspoaPz8/zJo1CyKR&#10;yGgp/Ochk8mQn58PKpVqdOXgESNGYMuWLc+cZOyIyropTUK7ApV4Y3R0NKKjo3Hs2DH89NNPyM/P&#10;10lR+ObNm0hLS4OVlRUmT56M1atX9wRPPWjkyWzJ+PHjtX5PdT0U1tXVYfv27SgvL8fWrVvblf+6&#10;G0/u/S+//DKGDBmid5vJ4MGDMXjwYABt9xOxWIzff/8dd+/eNWrwdOfOHfz2229dLlz8N6oki8rL&#10;rkv6nYAuDJ5YLJby008/lXt7e8sOHz5MbmhoIMOAzNONGzdAJpNhYWGBMWPGmGClhlFZWUnYjNBo&#10;NMTGxiIkJOS5r7t27RrkcjmcnZ3bBU9LliwBm83Gvn372ums7Nq1C1wuF3PnzjU4a+bn54eZM2cS&#10;o+ydgUwmQ3FxMTFdYgx69eqFBQsW4NVXX9U6opyZmYndu3drnCzqoY1BgwbB2toatbW1EAgEoNPp&#10;qKurw927d5Gbm4t79+5BJBKp3QiVSiW4XC4uXLgAPp+PXr16QSQSgclkwt/fHzExMR3uD+zhH5qb&#10;m3HgwAEkJiaCwWBg2rRpePXVV7t0TaoqwIULF7Bx40bcvn0b/v7+WLFiBcLDw/HXX38RWaenaW5u&#10;xh9//IFr166ByWQ+U4hTE7dv38aHH36IAQMGIDIyEn379jWKFqCxSE1Nxb59+3D+/HniZ3l5eVi1&#10;ahWsra0hlUphaWmJyMhIjB07VmcPRgqFAgsLC0yaNAksFgv19fXtVOulUimUSqXeFjPNzc1aJ/c0&#10;ERQUhNdee02jK8GDBw+QkJCAxMREvdagAVXg1GW6MV0WPJmZmWHgwIEymUwmO3v2LN1QA9jW1lbc&#10;uHED8+fPN/IKDUOhUIDL5SIlJQUHDhzApUuXYGtri9DQUPTu3RvAP6JsmvSGhEIhMjIyNKrJBgYG&#10;YunSpbh27Vq74KmwsBD79u3D0KFDO1RyVPlR2dnZGd2UVxMKhQL19fVEevpJtWFDcXJywqJFi4jP&#10;+2laW1tx/vz5dlm/HtTx8PBo1wDO5XJRWFiItLQ0XLlyBWVlZWhsbISZmRkEAgH4fD6EQiFqa2sR&#10;Hx+v9lp/f3+IRCJMmTIFdDodLBYLDAYDZmZmL2TPWHcgPz8fx48fx5UrVwC0ld8HDhwIHx8fMJlM&#10;DBo0iBh/r6mpMaohuDZIJBKam5tx4sQJwq9u0KBBWL58OfLy8rBnzx7k5eUB+MfTsqysDIGBgYQa&#10;fHJysk7vRSaTYW9vT+yl9fX1xOcxefJkWFtbd6vgKSsrq92+U1FRgQMHDgD4xwkhJiYGbDYbw4cP&#10;J9pSdLHwcXNzM/q9UF9tO19fXyxdulTj556bm4stW7bo7cjxBCQajaZwcnKSRUREyOl0+v+/4Olv&#10;VErjqsbxF567d+9i/fr1uHz5MjFeyuVy8dFHH6GwsBAfffQR7O3tQaFQMGXKFDQ3NyMhIcEg4TlT&#10;sXz5cgQGBmL9+vVIT0/vlPd0c3PD3LlzCTFGU1FQUICvvvoKCQkJJnuP/2WYTCZCQ0Ph7u6OsWPH&#10;QigUEsKnN27cwJkzZ5CVlaUx8FapH+/atQu+vr4YN24cxowZg4CAgP+p8mdn8euvv2Ljxo1qWl3H&#10;jx9HaWkpPv/8c4wbNw7vvvsuFi1aBCqVim3btmHHjh0mX9f9+/eRlJSk1gxOpVJBoVBQVFRE7I1+&#10;fn5YunQpZDIZYmNjIZPJIJPJUFJSovN7MRgMLF++HIsWLQKZTMahQ4fw1Vdfob6+HtevX8e0adNM&#10;8SuaDFWQcvPmTZSXlyMgIABBQUGYMmUKUaJ7kRGJRIQhtaE4Ojriv//9r2zu3LmyrjQs7+rgCfgn&#10;eDI4glSVCjRBpVLh7e0Nc3NznSbIFAoFMjMzERUVBV9fX703dS6X2y5zJJfLUVdXh+zsbKI0RSaT&#10;MXToULS0tODWrVtqwZNMJsONGzcQHBwMLy+vTne0t7S0xMiRI1FQUIDm5mY8fPjQaCU1bcjlcgiF&#10;QkgkEpDJZL0nSBwcHODt7Q0rKyuMHj26XZOlTCZDQ0MDLl68qFHyQR8oFAocHBwwbNiwF3I0uiNQ&#10;KBQwmUwwmcx2ejw2NjawtbVFUFAQSkpKiBOrSnBVIpGgsbERdDodTCaT8Jrr7iKb3Q3VHnPq1Kl2&#10;IoNCoRCpqak4duwYbG1tERgYSGQPp06dCg6Hg2vXrhHZKFOQlZWFpqYmZGdng0QiISgoiBDlrKmp&#10;IQ6VJBJJTcrAEM03CoUCf39/ohQcFBRElOpra2tRVFSEMWPGgMFgdGl2s6WlBcXFxTq3Q3C5XHC5&#10;XNy/fx+3b98mBDNFIhHYbDbCwsII6QJTo68n5rOQSqUd1fYjmZmZKfv06SNjsVimFwl8Bt0heFL5&#10;0qiaxvWeupPJZMjLy0Nubi78/PzUAh5VH0BLSwv++uuv50a9MpkMu3fvxt27d7Fp0ya968O6orph&#10;uLq6qinxAm0b4ObNm5GXl4dNmzYhNDTUJGt4FiwWC6tXr0afPn3w9ttvG9XJXBOVlZXYsWMHWCwW&#10;XF1dweVy9RqNjYqKwtKlS9G3b1/06tWr3bRNa2srYdnT0ZMPg8HABx98gOXLl79QApmmxt3dndAN&#10;02TECvzjE0ahUECn07uNWe+LRGJiIlauXPnMbPXu3buRk5ODbdu2EXtYdHQ0hg4ditdffx2HDh0y&#10;2fru3buHkpISCIVCBAQEYNu2bRg9ejSqq6sJ2xegTcZgw4YNkMvlJhHLFYlE+Ouvv2Bra4tXXnlF&#10;5/4hU5CTk4NVq1apqfTrglwuR3V1Nfbs2YMDBw6goaEBL730En788UeTCzALBAKjaUkplUpIpdLn&#10;6sfpc0ljXKQjdHnw5OLiopw7d67s+PHjlOLiYooh/0hSqRQJCQmwtrbG8uXL1SYtzMzMMHr0aNTU&#10;1ODy5cs63zgbGxsNUnW1sbHBoEGD0NDQoFN/wbNO3prWYGFhgSVLloBCobTLoDQ2NmL37t0Qi8UY&#10;MWKEUUoh/fr1wwcffIBDhw7h5s2bHb6eNhQKBYRCIcaNG4c5c+YgPj4ef/7553Nf5+XlhQkTJmDG&#10;jBmIiooivKyehs/nIycnRydn8udBJpPh5eXVU2p6CiqVCiqV2umZ0v9vCIVCInPEZDIRExODyMhI&#10;SCQSXLlyhWjGLSkpwd69e5GVlQUejwdXV1ci02NKpFIpsW+ZmZnBw8MDXC4XmzZtwoULF4jnyWSy&#10;DmkHhYSE4NVXX1UzRw8LC8N//vMfHDlyBAUFBbh+/Trc3d0xcuTILg2eJBKJQT2kKo/QJz+nwsJC&#10;7Nq1C25ubhAKhZgwYYJJDOIfPXqEffv24ezZszoFT1ZWVhg1ahQWLVrUbg+orq5GXFwcjh49aqgQ&#10;siqp0mVedk/T5cGTt7e3Ys2aNVIzMzPql19+aVDwJJfLUVVVhcTERMyZM0cteFIFJp6enp2i/eHq&#10;6opFixZBKpUiLi5O7TGZTKZRYVvbTVhV6ngSCwsLzJgxAy4uLsjPz1cLnpqbm3HkyBHU1tYiLCzM&#10;KDf3Xr16YcWKFWCxWMjPzze5UFrv3r0xb948lJaWEsETlUol0u6qU4tUKoVIJMKwYcPw1Vdfwc7O&#10;Tus1GxsbcePGDZOWKnrooSuwtrbGa6+9hpdffhlAW/k6PT0dfD4fjY2NndLj9CyYTCbIZDJu3bqF&#10;Xbt2GXX/mDRpEtauXav2M39/f6xduxZyuZyQpyktLUVjYyN8fX3B5/NhZmb2TPkSU9Da2touACGT&#10;yWAwGKDRaFAqlRCLxTq1R5SXl2PTpk3E/9NoNPTv358wnzc3NzdKKbyurg4JCQk6B9v29vZYvXq1&#10;Rt9EDoeD33//3RhT3HImkymjUqk9wRMAWFpaKpycnJSktn9xkymOdwY2NjYYPXo0bt++3S54ysvL&#10;w7vvvotly5ZhxowZANqCk/Xr18PT0xNHjhxRC66amppw6dIlODo6wsPDo0udwSdMmIDt27fj119/&#10;JSZ7TMHt27exfft2ZGRkED+LjIzEBx98AGdnZ6KXBmhLywcFBT239p+QkICffvqpu+iU9NCDyXjl&#10;lVdgaWmJHTt26GWKbmxoNBrWrVuH4cOHY9++fUhISDCq9pA+lJaW4ssvvwSLxYJCocCSJUsQHR3d&#10;Ke/d3NyM/fv34/fff28nSmpvb4/ly5dj5MiRaG5uxrFjx3D06FG93+PYsWO4e/cuGhoaiKlGbcKa&#10;LzJUKhWzZs1SxMbGygMDA7s8RugOwZMSgJxEIqmUQg3u6pPL5VpFD83NzeHl5aWzXoVAIEBOTg5C&#10;QkLAZDL16sug0+kaxzSbmppw4cIFBAYGEsETk8nEwIEDUVlZifj4eLXgqba2FgcPHoStrS1iY2Mh&#10;Fotx9+5dODo6ori4WOspRZXqNSbOzs5YsGAB6uvr8eDBA9TX15ukifzatWvIz8+Hk5MT+vTpQwho&#10;enl5ISIiQuOpRhtSqRT37t3DhQsXkJWVZfS19tBDZ6IaeigqKiKyGMHBwWpCpK6urliwYAEePnyI&#10;6upqWFhYED2VVCoVUqkU5eXlJrVBUjWJDx48GGw2G2fOnOk03TgVrq6u8Pf3h1wuh0QiwYULF4gs&#10;vru7O3x8fCAUCkGn09GrVy+TNV+3trbi1KlTGn9/JpOJCRMmEHsan88nJByUSiUqKyt1atbOysoi&#10;9rfq6mpEREQgICAATU1N8PDw0FuqQWXcXlJSYnTh4o5AJpMxevRo+ZgxY2ToBgmW7hA8Af/UMeX4&#10;2/Tv75/r9QEJhULcv38f4eHhsLCwUJuucHNzw7Jly0Cn09UEyrRRWVmJjz/+GFVVVfjPf/6jUZPJ&#10;1AiFQty7dw8VFRWgUqk4ceIE1q1bR0jxaytDqbSSPD09jb6mN954A97e3ti8ebNJMlAikQj19fX4&#10;+OOPERUVhffeew/Xrl3D7Nmz8dFHHyE2NlbnayUlJWHdunW4deuW0dfZQw+dzd27d/H111/jyJEj&#10;AIAZM2bggw8+0KhntmjRIkRHR4NMJhP7oK2tLWpqavDFF18QXnOmYNq0aZg0aRLi4+Nx/vx5k/dY&#10;aWLq1KkICwtDa2srLly4gAMHDhDOEUeOHEFycjIaGhowYsQIrFixAgMGDOj0NT5NTEwMQkJCYG9v&#10;j/T0dPzwww96N5gXFRXhww8/hEQigaWlJdauXau3XINAIMDhw4fxyy+/oKamRq/Xmhgl2lxJpOjO&#10;wZM+WhsdgU6ng8FggE6nywcNGiS7desWubW11aDxm5qaGvz+++9gMBiYPn26mty9g4MDZs2ahfLy&#10;cp2CJ7lcDi6Xi+LiYoOyOCEhIViwYAGSkpLaTcWIRCKIRCKd5fizs7Nx6NAhnD9/vt1osiaKi4vx&#10;9ddf47XXXsNLL72k99qfhbm5OUaMGAEej4eQkBBIpVJkZWUhOzvboOupGvrZbDby8/ORl5cHqVQK&#10;R0dHBAUFEb1MJSUluHPnDlpaWp57SlQqlRAKhcjJycGtW7cMavzXhru7O2JiYuDj42O0a/bQgzZK&#10;SkpQUFAAOp2OGzdu4OrVq8RjkZGRGDRokMbXaRI4BdoyMra2tiZbL9B2862qqkJ6erpO+5Wh3Lp1&#10;CydPnsTQoUPbuTE4ODgQDeKOjo4gk8lIT0+HSCTCgwcPiEyNVCoFmUzG2LFjERQUBH9/f61DJ4ZQ&#10;WlqqtRri7++v1ljt5OQEJycnAG0TvTweD/369YNYLCYOlQUFBc8MaJ7MXgEwqM9TLBbj8uXLemXr&#10;AwICMGPGDDg7O6v9XC6Xo6mpCampqYYKtD6ZSJGjLXjq8sAJeEbwdOfOnU5bBIlEgoODg/KNN96Q&#10;7927V2modDuXy8WVK1fg6+uLyZMnt3tc5d3VGQwZMgShoaH48MMPsWvXLrXHOBwOcnNzERoaqtNk&#10;0pUrV5CWlqbzlEJtbS2OHTsGZ2dnowdPQFtf1+zZs7Fw4UIAwMaNGw0OnphMJlatWoWBAwdi586d&#10;2L17N0pKSpCZmQkzMzO16biKigpkZmYiIiLimZ5pTU1NuHr1Km7evGl0x/E5c+bgyy+/1NuHqoce&#10;DOH69evYsGEDOBwOWltbjXoQMBWXL1/GlStXTL7WxMREFBYWYvPmzZg9e7bW5/Xu3Rvr169HaWkp&#10;bt68id27dxP7SlVVFfbt24e0tDSMGTMGS5YsMdrkWnZ2Ns6ePasx2Bk8eDAmTZqkdQLQ0dERCxcu&#10;xPz586FUKiGRSJCamorvvvuuU7JB+u6bb7/9NlauXNnu5xKJBHFxcdi1a1dHPWMVaAucurxRXIXW&#10;4KkjFh/6oBLSc3Nzk5NIJGlKSgoNAA0diC4lEolWLYnOFEpjsVjtNJyANn+jH374AW+//TZGjhwJ&#10;AFp1cYC230ef8U4XFxfExMRo9BYyBiQSSe33evnllyEWi5GYmIisrCwIhUKdvnzDhw/HggUL0Ldv&#10;X1hbW2P+/Pl4/PgxfvrpJ+zZswccDgeLFi1CVFQUfv31V5w5cwYA8M4772Ds2LFar1tXV4ejR4/i&#10;4sWLRg+emExmT+DUQ6dRXl5ODDpYW1ujf//+CAoKgq+vL8aPH08879GjR0hOTkZRURFkMhmamprg&#10;6+uLOXPmEOX7zMxMHD582GSN5IMGDcIbb7yBtLS0dgdGU1FfX4+ff/4ZTU1NmDp1KpG5eRLVnu/j&#10;4wMrKyuwWCxMmDAB1tbWyM3NxfHjx3H37l20trZi+PDhRguerly5gkOHDmnU4xo9ejRmz56tdUpY&#10;NYmnQiVcrPKma2pqQmZmJgoKCjTucR4eHoiOjkbfvn31XrdSqdR739SmdyeXy5GTk4P8/Hy91/Ek&#10;4eHhioULF0pHjRrV/YOnLhBmVAKQmZubd/jDeZYXj2rsXddGOLFYjKamJoP9kTRNyNXX1+Ovv/7C&#10;iBEjMGLECFRXVxPlKn2h0+mwsLAAlUolUqSDBg3CV199BRcXF52uoZJEeDoo0pXevXsjICAA/v7+&#10;2Lt3L+7du4f6+nowGAwoFArI5XIoFArCxoPH44FGo2HWrFl4/fXXieu4ubkhIiICLBYLTU1NSE9P&#10;x9q1azF06FCcPHkSFRUVOHfuHMaOHfvM4InH4yE3N9ck0z09Hmw9dBZCoVCt1BEcHIw5c+bglVde&#10;gZeXl9rf4oMHD7Br1y5cv36d+JmnpydCQ0Ph6ekJpVKJM2fOYPPmzVrfj0wmw8rKCmQyGTweT+92&#10;BX9/f8yZMwdKpbLTgieJRIJr166hpqYGvr6+GoMnFRQKBU5OTpg2bRrRB5SUlITk5GQ0NzejoqKi&#10;Q84DT/PgwQON/V7m5ubw9/dvV2p8HkwmE5MmTcLYsWNRXl6OX3/9FXV1dWhuboaFhQX4fD5xDxk6&#10;dChWrVqF4OBgvdctkUggl8v1fp0mFAqF1rKlHpCGDx+u+Pe///1iZJ66CKPUMkkkkladC3d3d4wY&#10;MQLp6ek61WBTU1OxYsUKvPPOO5g0aZLea3F3d4eHhwceP36sthnJZDL8+uuvSEpKgkAgQFlZGQQC&#10;gd7X79evH+bNmwcvLy/Q6XQIhUK4urrqNarK4/GQlZUFFouF/v37GySJQKFQMGLECHh6eoLH40Ei&#10;kYBCoaC+vh6PHz8Gh8OBpaUlQkNDYWVlBalUipCQkHbX6du3L2JjY7F//340NDQgKSmJ6GEC2r6M&#10;qampCAsLQ79+/dTKdyr16urqapOUDCwsLDrNEqGH/99kZGRg06ZNOHbsGCwtLfHRRx9h5cqVsLS0&#10;VJv8VSgUxFTp0zfquro6rF+/Hvv374dEInmuVAeLxcJ///tfsNlsfPnllzqbt5qbmyM0NBQymQzL&#10;li0j9JU6k4qKCrz77ruIjY3tcuV/pVKJBw8eaBTFVIkou7u7G3x9BoMBb29vxMbGYsyYMWCxWCgr&#10;K8OmTZuQm5sLAGCz2Qb1Zba0tCArK8tomnjPuhfriWqorFv0OwHdMHii0WhPT93p/WE9ePAAx48f&#10;R0xMTLsGtoCAAEyfPh18Pl8nxezGxkZcvHgRQ4YMMSh4UmWWjh07pmZNoFAokJubS/yx6wqVSoW/&#10;vz/YbDZ4PB4mTZqEf/3rXx3yWKuvr0dcXByoVCqEQiFsbGwgEAiIYIRKpcLFxeWZX3gSiQQXF5d2&#10;2S6JRAIej4fa2lpQKBR4eno+s+wVFhaGJUuWoLS0FH/99Rd27NiBfv36YdKkScjMzER+fj7Onj0L&#10;GxsbODk5qQVPUqkU165dw8mTJztswfI07u7uGD9+PAYOHGjU6/bQgyYqKytx9uxZKJVK0Ol0ODg4&#10;gEwmo7i4GJaWlnB3dweJREJraysSExNx6tQpNDc3q11DIBDoVaKj0+mIjIxESEgIrl69ChqNBnt7&#10;e4hEInC5XLS2toLL5bbzCLWxscH8+fMhEAjwzTffGDV7oysikQiFhYW4ceOGThO5MpkMXC4X2dnZ&#10;Rs9Q5+bm4vDhwxqnfPv164eFCxeiT58+Bl9fVSEICgpCUFAQgDZPP5Uht5WVFfz9/Q2qIqSnp+OP&#10;P/7AgwcPdHo+nU5HWFiYxioHh8PB+fPndb7Wc1Cpi3cbulvwBEdHR5m9vb20oaGBplQqDQpZ09LS&#10;cP/+fUgkErWyENBWGhoyZAiSk5NNajeiIiIiAlQqFampqWrBk6GwWCy8//77mDNnDurq6mBpadlh&#10;Oww+n4/U1FQiMKFSqVAoFJDJZKDRaGAymVi8eDHeeustvb+QVCoVNjY2YDKZIJFIz1X2JZPJ8Pf3&#10;J76MeXl5CA8Px/c+TTn1AAAgAElEQVTff4+4uDgsX74cPB4Pt27dapc5lEqlOHr0KPbt26fXGnUh&#10;NDQUq1at0pgt66EHU8Lj8bBu3Tr88MMPEIlEWLx4MT799FPQaDS0trbixIkTSEhI6PD7KJVKNDY2&#10;wtbWFt9++y2RCa+srERmZiYKCwuRlpaG0tJStbYHS0tLjB49GjweDz/88EOH19EZNDQ04NNPP8Xu&#10;3buNfu3MzEz8+OOPGvtU/f39MXHiRKMPLrHZbKxZswZvv/02yGSywROVt2/fxokTJ3Qu202aNAmr&#10;V6/W2Ft16tQpfPzxxwbZ0vyN6v6vQDcLnIBuGDzFxMTI+Xy+7ODBg9SysjKD1cYbGho0Zh/IZDIC&#10;AwMNEg4zFDs7O4PsAOzt7TF8+HB4enoSp75evXph4MCBhLO9MaBSqcSXTVuAd/DgQQiFQqKn4Mm+&#10;MlWGSqlUwtPTEwMGDCAaIVU6M/qUAhkMBqKiopCamoo7d+6guLgYWVlZcHR0xPTp0wnJhv3798Pc&#10;3Bx9+vQBj8dDfHy8ycT4zM3Nn9lP0UMPxoDP5yMzMxN//fUXcfOVy+XgcDjgcDgAgEuXLsHV1RXe&#10;3t6EIbqxULUWPPm37uLiAh8fH4hEIsTFxeGnn34i1hIaGoq5c+ciODhYb02irqKwsBDHjx8nWgJc&#10;XFzg5eWFPn36GKXX18vLC9OmTSN8Sy9duoTa2lrY2toiICDAJBPfquqArn2u2hAIBHr1O7m5uWnN&#10;xjc1NXUkcAIA2NvbK4cOHSobN26ccZqwjEi3C57CwsIUdnZ28tTUVOXfNXej27XQ6XS9ndyrq6tR&#10;WlrarlHTlHh4eGDt2rWIiIgw6fs4ODjg1VdfhVwuR0ZGhsZ+oVu3bj1TbFIVPI0fPx7ffvvtM73m&#10;dGHmzJkwMzPD119/jbS0NCxevBjr1q3Dpk2bYG9vj19++QU7duyAUCjEzp07cfnyZaxZs4bY1Hvo&#10;4UWksrISH3744TMPAenp6UhPT++0NTEYDLi5uQEAoqKi1DLd77zzDpYtWwYAJlUtNya7du3CTz/9&#10;BKBN92r8+PFYsmQJMfncUcaPH09MQlZVVeHevXuoq6vDtGnTMHToUKO8hykQCAQm9y7VE1JYWJh8&#10;27Ztkl69ehnXMsMIdLvgCf/oOSjRwcCpvr4eTU1NGpunVVMlumaUzp07B4VCgWXLliEqKkqvdbDZ&#10;bHzyySdwd3fHyZMnn9kT8NJLL2Hy5MkQCATP7TMyFvb29pg+fTo4HA6ys7MNarZWZaFu3bqFb7/9&#10;Fv7+/mhtbYVQKASTyUSfPn0wcOBA+Pj46NTMyWQyERYWRgRhHA4HAoEAHh4eav+eqsxWXV2dSQIn&#10;1TomTZrUI1HQw/8sdnZ2mDBhAhEkPQ2fz8fly5exc+dOPHz4EMHBwVi+fDlmzpwJkUiEw4cPY9++&#10;fTrZiZgClQjy/PnztX5PVWLDT6qru7q6Ytq0aXrZPmmjuLgYe/fuhZeXF5YuXQoqlQo2m421a9ei&#10;qakJwcHBnSYBpC+3b9/G77//TsjBdAOe7HnuVlN2Krpj8AQymSy3traWo+0DMziIun37Nk6fPo3x&#10;48e3S2dGREQgJiYGaWlpOp2YqqqqcOzYMYwaNUrv4MnCwgJjxowB0JZy5/F4YDAYYDKZMDc3h1Kp&#10;JAKqcePGYfny5Xpdv6NQqVQ4OTkhPDwc7u7uuHfv3nNfQyaTQaPRCIkEiUQChUKBxsbGdobINBoN&#10;/fr1Q01NDSZOnAhvb2/weDyi3EehUGBubg5LS0u18h6LxYKrqyvx/w0NDaipqVHbHPl8Ph4/ftyu&#10;WdZY2NvbY9GiRZg5c2aXTvD08P8DGo1GDLmosrmdweDBg7Fw4UKtN/eioiL8+OOPhCXTjBkzCFHE&#10;69evY9u2bV1qg+Tg4IClS5dqzdIrlUqcO3cOW7ZsgVQqRa9evcDhcODj44Pw8HDQaDSD31u1j2Vl&#10;ZWHnzp2IiIhAdHQ0HB0dwefzERMTY1DzdmdSWFiI3377TefME4lEgp2dHXr16qXx8ZaWlo4O7Sjx&#10;T5O4KhboVnTL4InFYikXLVokAyC/dOkS2dDTTFJSEsRiMby9vdsFTyr38dra2k5LNysUCiLT5efn&#10;h7lz5yI6OhpCoZCY+PD39++UtWhCFWR+9913OHHihNbnUSgUWFlZwdfXF+7u7qipqUFOTo5WqQWZ&#10;TIaioiLs2bMHCQkJsLCwgEwmg1QqBYPBgLW1NcaOHYvZs2erNTo6Ozvju+++g4+PD7Zu3YpvvvkG&#10;t27dwuLFi3H06FF89tlnOHnyJOrq6jqqXqsVBoMBPz+/HomCHjoFDw8PbN26FWFhYdiyZYtJtMo0&#10;4evri6FDh2r8O9+/fz++//575Ofnw8HBAZMnT8acOXMAAL/99hu+//57nWUNugJV4Ld3715IpVK8&#10;/vrriI2NRWtrK6ytrbWqfOsKn8/H9u3bsX37dnC5XOTm5uJf//oXxGIxoSsVHR0NOzu7DgVp3Ymw&#10;sDCsWbMGMTEx7R7LysrChg0bcPnyZUMvr0qWqOxYul2/E9BNgydLS0vl1KlTpTwej5qamkpvaWkh&#10;w8Dy3b179zSWyahUKkJCQozqY/Q8bGxsMHjwYHC5XMTExGDixIkmmd7i8/koLS1FU1MT4ZCt0tpQ&#10;NYT6+/vD29tb7XWWlpaIiorC5MmT8fDhQxQVFRmkPfU0SqUSfD4ffD6/3diq6nRdUVEBoVCIsLAw&#10;Qh7BwcEBwcHBGDNmDI4ePQoej4ekpCS8+eabGDt2LC5fvoz79+/j6tWrRlcSV52sRo4cqfV01UMP&#10;xsbMzAw+Pj545ZVXUFhYiCtXrhjqCaYXbDa7XeDU0tKCnJwcnDp1ilCIDgoKwuuvv47AwEAkJSUh&#10;Li7uufpRnYGmwES17xUWFiIpKYlowA8JCUFkZKTR3lsikSArKwuVlZUA2jLkKSkpANoGTRobG/Hw&#10;4UOidUFbafRFws7ODsOGDdNok1VTU4OUlJSOZJ5INBpN6eTkJB00aJCEwWB0G22nJ+mWwdPfN3q5&#10;k5OTXN/G7u5MaGgotm3bBoVCYRSJAW2UlZVh48aNuHHjBlFOU32OqrTsZ599hlWrVml8/eLFixEe&#10;Ho733nsPycnJ7R5XmSbn5eXh7t27RNnOEFQbXF5eHkpLS0GlUkGhUECj0TB+/HisX78ejo6OsLe3&#10;JwIvPp8PS0tLzJ8/H01NTUhISDBKkPckVCoV77//PlavXm0skbceetCZIUOGYP/+/Vi3bh22bNnS&#10;JWs4c+YMPv74Y7WskrW1NQIDA5GSkoIlS5bg0aNHXbI2FRQKBQ4ODggNDYWlpaXaYxKJBHl5eUhO&#10;Tu4S7SmgTX8qMzMTmZmZkMvl+Oijj/D55593yVpeJOzs7JTfffedbO7cud1KGPNJumXw9DdyGo0m&#10;J5FIHfrg5HK5ViNFEomk1+ScyuTQysoKw4YN01tLw8zMzKBRUolEgoaGBhQXFxMu3TKZrN3ayWQy&#10;WCwWsrKycO7cuWeWI59X2/bz80NsbCxoNBpSU1PbNYIqFAqIxWKIxWK9f5+nUSmIP12iOH36NBwc&#10;HAilcqDt3/PgwYNgMpmYOHEiGhsbCZV2Y6LKPPUETj10FTY2Npg+fTrxN95ZgUp9fT1u3LiBgwcP&#10;EqrlFhYWGDx4MKZO/T/2zjMsirN9++dWyrJ0pHeVJtLEgoIKKCKKIhobBjXWGPVvitGUJ+ZJTFOj&#10;jy2+UaOIicZorAiKYo0UBRQUFJEudelt+74fyE4k7MKyuyDg/o7DDzKzM/cM7Mx1X/d1nedMlJaW&#10;IjExkRiPjo4OJk+eDBcXFzQ3N+PevXv466+/emWsIpEIdXV1YLFYHRpdOBwOrly5gnPnzildNLc7&#10;43v1uXbz5k3s3r0bIpEIurq6mDx5ssLyAorQ0NCAjIwMXLlypVuNQmQyWeqzkc/nK1qrR/rbSoeP&#10;tmW7PklfDp5AIpGEFApFXDQOyFE4LvY+srOzg7e3d7vZCY1GI/RJmpqautS34HA4uHDhAkpKSnDw&#10;4EG5hcheRSQSgc/nE95vr0KhUEChUPDy5UvcvXsXZ8+exZ07d1BTU6PwMlVlZSXKysqkfnE1NTWx&#10;YMEC2NnZYcmSJXj69KlC55OH8vJyfPPNN+1+JhAIEBsbi5cvX2LYsGEwMTGR2F0jvpfyfonlkbNQ&#10;oULZ+Pn5wcXFBe+99x5OnjzZK+d88uQJNm/e3G45zsTEBFu3boWbmxt27tzZbiympqZ4//33MXr0&#10;aAAgst69gVAoBJvNRmZmZoemES6Xi/T0dJSUlPToGMSenbJw+/Zt3L59GwBga2sLGxsbmJqags/n&#10;E80zvUlhYSG++uorXL16VaaJIoVCgZaWFpycnDpcM4/HQ01NDbKysrrtiyiBPqco/m8oW7Zsed1j&#10;kEpdXR0pJyeHXFxcTObxeHKJKwmFQhQUFIBMJmPkyJHtbEzEVid0Oh2ZmZkymwWbmpoiNDRUKTOG&#10;8vJyHDhwAHv37kVCQgJiY2Nx+fJl4l9cXBwuXbqEGzdu4OHDh6iqqlJKB05ZWRmKiopgYWHR6XUw&#10;GAw4OTmBzWb3idoGMRwOB0+ePIGenh6WLFkCGo2G9PR0AG11BjY2NmAwGHKl68ePH49PP/0UgYGB&#10;Etf0VajoTSgUCgYPHgw6nY7CwkJlGK12IDQ0FGPGjMGFCxfwzTffICcnh1iKnzJlCj7//HP4+/sj&#10;KysL+/fvJwQxZ86ciU2bNsHDw4PoRq2trUVNTQ2qq6tlfqYqCofDwdOnT0Emk+Ho6AgqlYqWlhZc&#10;unSpw3MrODi42x3TnSH+/airq6OkpETmjjWBQICXL18iLS0Nd+/eBY1Gg42NjdLGJQsvX77E77//&#10;LnPDja6uLlavXo1ly5bBxMSkXXc0i8XCvn37cOzYMbBYLHkm+ET0pq2tzQ8LC+Pa2tr22QCqT2ee&#10;LCwshBEREVwej0eJiYmRKyQXCASora3Fw4cPO3yRxf5AgYGBOHbsmMypXYFAoPAykTidm5CQgOPH&#10;jxMFmb2FWHohODi4UxFOPT09hISEgMvl4unTp8jOzu619unOqKurQ0xMDLS1tTF9+nT4+vri4sWL&#10;RHDJYDC6LWZKJpMJzavIyMgeGrkKFd1DTU0NXl5e4HA4SEhIkFqGoAh1dXXIyMhAVFQUkRkhkUiw&#10;t7dHREQEpk+fDqDN+ionJwdAWydqaGgoQkJC2h1rxIgRWLFiBQwNDREfH4+amhplZCI6pbGxEQkJ&#10;CSCRSHBwcMDIkSOJzP2r6OvrK+QDKgnx74fJZIJGo+HmzZvgcDgoLi7utNi/sbERMTExiImJAZVK&#10;RX19PaysrMBkMkEmk6GtrS2XSXt36O4Sm6amJgIDAwlPvVdpbm7G9evX8eLFC0WGRCKTyXxHR0ce&#10;k8nss4ETAPSOVLacGBkZiUJCQoQjRowQ38Q+UYDCZrPx4sULtLa2yr18xufz8fXXXyMyMrLXAyd5&#10;CA4OxsGDBzFjxozXPZR2xMXFYdasWSgsLMSnn34KLy8vsNlsPH/+HCUlJd16MHh7e2P//v145513&#10;enDEKlT0PY4fP45Vq1bh7t27xM/E3/mFCxeirq4O//nPf/Dpp58SWQoLCwuJgYiBgQH8/Pywfft2&#10;bNu2rUNXb09y9+5drFixAvHx8dDQ0GinzWZnZ4d58+YpxYJFEhYWFli5ciWio6Pxyy+/ECrjssDn&#10;83Hq1CksXboUn376KW7cuNFj2nXAP+UMdXV1PR7YdpdVq1YJ9+/fzx8+fPjrn6V3Qp9etgMAKpUq&#10;ysjIoMbFxdGggOK4trY2Bg8eDGtr6w6CZfX19SgsLERJSYlMBdACgQDV1dVgMpkYMmSIXLMDoVCI&#10;x48f4/Hjx2Cz2d3yE5KGpqYmRo4cCSsrK1RVVXX6pTA1NcW0adMQFBTUTohSGlQqFZaWlhCJRCgr&#10;KyPc1V83bDYbJSUlYDAYMDExQWtrK2pra9HU1CTzkoG6ujocHBywaNEihIWF9ap8hQoVssLhcNDc&#10;3Ex8/5SZAa6trUVJSQmam5vBZDLh5uaGlStXIiQkBM3NzYiOjsavv/6KgoICiEQi+Pj4ICIiAhMm&#10;TOhQ+0mhUKCpqQktLS0YGRmBzWajrKwMDQ0NSpcU+TfiBiENDQ3weDwkJCQQ3YK+vr5Yu3YtPDw8&#10;esRii0ajwcDAAEZGRjA3N0dTUxO4XC48PDxgYGCA6urqTouym5ubUVRUhNzcXFRVVaGxsRHa2trQ&#10;1dVVei0Uj8fDjRs3cOTIEWRkZMi8kmJvb4/Q0FBYWVl12FZZWYmzZ88qUmNGBiCKiIjgTp06lUOl&#10;Uvt05qnPB08AkJycTI2Li1NIopXD4aCkpISw23gVLS0tDBkyBI2NjTKZbLLZbOTl5UFXVxeTJk2S&#10;y/SXQqFgzJgx8Pb2xsOHD1FaWtrtY/ybQYMGYd26dXBzc8Nff/3V6Rdi1apV2LFjh8QvQWe4urpi&#10;+PDhePjwIdGJ0xd4/vw5Hj16hCFDhmDo0KGEbpQsmJub49tvv8XSpUtVKuIq+iz6+voIDAwElUpF&#10;fHy8UiZcknBzc8OPP/6IkJAQkEgkbN++HR9++CEqKytBpVJhZWWFyMhIrFixosu6TyaTiYkTJ0JT&#10;UxPXrl2TW9Kkuzx79gxXr17FixcviEnk2LFj8fbbb/eazdLQoUMRGhqKyMhI6Orq4s6dO11qdolE&#10;InC5XOTn5yMuLg7V1dVwc3PrtpF9V7S2tmLXrl04evSozIGTmZkZJk6ciPHjx2PQoEEdtj969Aix&#10;sbHy2mSJV5VEwcHBnFGjRvXOH4oCSE2ZnDlzpjfHIRGx/Ud5ebnQycmJn5+fT2Wz2cRN7s6xGhoa&#10;cOvWLXh5eWHhwoXttmlpaWHkyJHEWr+stLa2Kjz7MzAwkDn4GjNmDHx9faGpqUn48gmFQpDJZOjp&#10;6YFKpYLFYiExMVHqF0KcQXJycpI7UBg6dCg2bNiAQYMGITk5+bVrvYipq6tDTk4O1NXVu8yKGRoa&#10;wsXFBZaWlvDx8VGqaJ4KFT1JTzUxaGhoYPz48Vi5ciVGjhyJly9f4tixY+3slsQSJrNnz+5WhtbH&#10;xweffPIJWlpaIBQKkZmZidTUVLBYrB4JqJqamgh5FVNTU0yePBlvv/12r06OGAwG0d3t7u6O999/&#10;HywWCxQKBRcvXpRqZ/OqE0VSUhK+++476OnpwdzcHNOmTZNYb9RdRCJRtxsPpkyZgpUrV0osav/j&#10;jz9w+PBheZXmX32nC9BHFcX/jdTgqTdduzvjbz0MwezZs3mXL18mpaamKlRB11knRHczSDwej0hz&#10;ywuZTCbEMrW0tCS2izY2NoJKpSI4OBibNm2S2habm5uLFStWSBS2FGNra4uZM2d2WiTeFTo6Opg1&#10;axZsbW2xf/9+xMfHo7KystesJKQhEAiQlpZGeOVpamq2CyIpFApEIhGEQiGGDRuGt99+GwEBAd3O&#10;vqlQ8Tqh0+lgMpmorq5W6nGNjY3x7rvvEsXhZ86cwZYtW9oFN0OGDEF4eDisra27dWwnJyc4OTkB&#10;aJt03rx5E9HR0bh79y6xIvAq4ucgl8sFh8NRaJLq7OyMTZs2KSXokBdbW1vCCxBoUyFPTU0l3BSk&#10;FW4XFhYiKioKQFvm0djYWCnXwePxur2E6ubmJvW9ER8fjytXrig6LKGamhpfTU2tTy/XiZEaiMyZ&#10;M6c3xyER8R+TiYmJoKGhgfvs2TNqamqq3HVPyuavv/7Cpk2bsGzZMowbN06uY5iZmeHTTz9FZGSk&#10;1FkRj8cDmUyGm5ub1MDp/PnzOHDgADIyMjo9n42NDcLDw+Hu7i7XeF/F3t4ea9aswaxZs/Ds2TOc&#10;PHmyTwTdzs7O2LFjB3Jzc7F+/XrweDzQaDTY29sjMDAQEydOhLOzM5hMplK0ulSo6E0CAgJw5MgR&#10;/PTTT4iNjVXKMUNDQ7F+/Xr4+/vj5cuX2LdvH06cOEEseenp6WHx4sV45513CONieaHT6RgxYgQM&#10;DQ0xf/58NDc3d3iuqampQU1NDSdPnsQvv/wi13kYDAamT5+OZcuWyVTX2ZusXLkSHh4eKCwsxJ07&#10;d3Dv3r0uazQbGhrw0UcfISMjA2vXrpV70tfa2oq0tDRUVlbK9fkeguTn5ydYtWoVNyAgoH9nnvrY&#10;MoaIy+XydHR0FL6pdXV1yMvLg52dXYdtRkZGsLOzQ15enkzHKikpQVRUFJydneUOnrS1tTFhwgS5&#10;Pgu0BVaZmZk4fvw44uLipO5HpVLBZDLh7e2ttBmYtrY23N3d4e7uDn9/f7DZbBQUFKC6uvq1dnDQ&#10;aDQYGxuDwWDAx8cHd+/eJepDTE1N4ePjo/ALQIWK14WBgQGmT5+OoqIiPH36FM3NzWhtbUVLS0u3&#10;66CoVCrs7e0xe/Zs+Pv7AwBiYmJw4sQJFBQUAGgLdnx8fDBnzhyleHGKLVVkMeTlcrmorKxEcXEx&#10;ISLJ4/HQ2NiI6urqTnXcXF1dsXjxYgQEBCg03oqKChQXF4PD4UBPTw82NjYKW2u5uLhg6NChYLFY&#10;MDc3h1AoxIMHDzo4ObwKn89HRUUFkpKSsHTpUrnPnZaWht9++w3Pnj2T+TPW1tYwMDCQuK28vLzT&#10;ccuKg4ODMDw8nEen0/tF5qlfFIwDbUsyly9fpqelpYmnKHLJFrS0tKCmpgaGhoYdDF+NjY1hY2OD&#10;qqqqbhVDBwYGyh08KcqFCxewdu3aLuu1bGxs8O2332Lt2rVQV1dXuu0IhUKBj48PhgwZgqysrB7R&#10;opGVqqoqnD59Gubm5ti2bRtoNBpu3boFFouF8vJylJaWgslkqpbrVPRrXFxc4OvrCysrK6kWJV0x&#10;ceJE7N27F1OnTkVDQwO++OIL/Pe//0V1dTWR+V+zZg127NiBoUOH9rpdkbGxMXx9fTFz5kzMnj0b&#10;8+fPx/jx42FjY4Pa2loUFhZK/FxQUBDef//9Dq4S8vD7779j3bp12LNnDwoKCuDt7S1T4NcVZDIZ&#10;6urqcHZ2xtSpU9Ha2tpp5l5dXR3jxo3DO++8A3d3d7kDuEuXLmHXrl2E5VVXjB49GuvXr0dgYGCH&#10;Orf8/HxcunQJ169fV6TpiQSA5OXlxZs6dSqnvzg79JvgSSQSoaWlhVxVVUWuq6sjcTgcub7FdXV1&#10;KC4uhqurKzw8PNptYzAYsLW1RUpKCqFWLQuvI3iqr6/HvXv3cPz48U5rnMhkMoYMGYKFCxciNDQU&#10;hoaGPfIAFPsE6urqQiQSgcVigcPh9JrC8KsIhUI0NzdDTU0NNjY20NbWBoVCQXl5OQoLC/HixQsw&#10;mUy4uLgoXTBPhYregk6nY9CgQTAzM4ORkRHMzMzQ0NCAqqqqLj+rpaWFESNG4J133sHkyZPR2NiI&#10;qKgonD59GsXFxRCJRDAxMcHUqVMxf/58uLq6vhafR3V1dejr6xOZKj09PZiZmcHKygpaWlpQV1eH&#10;k5MTjI2NUVNTAw6HAxKJhPnz52PlypUdaqnkIT4+HqdPnyaeKwwGA7W1tUhOTgaZTIaxsbFcxxVn&#10;0uh0OrS1tcHn8yEQCODu7g5LS0tUV1e3qyPV0tLCkiVLsGjRImhra8sttyB2spAVf39/rFu3TmJn&#10;5e3bt4lyETlXG0g6OjqiUaNG8efMmcMdNmwYrydkJHqCPq0w/ipUKhXz58/nOTs7U1atWkVOSkqi&#10;QM7ap4qKCqlpRhqN1iMaIMomOzsba9as6dJzjkql4v/+7/+wevXqXhmXqakpNm7cCG9vb+zcuRM3&#10;btxQSkpXHsTqvdHR0Thy5AgiIyNx6tQpsFgs3L17F8OGDcPEiRP7XD2EChWyQqfTYWtrC3t7e7z9&#10;9ts4fPgwvvzySxQXF3f6OUtLS/z444+ETcnevXvx2Weftdtn6tSp+N///qeUAESZUKlUmJqaYsmS&#10;JVi4cCHodDpiYmKwYcMGNDQ0YPjw4RgyZEiPBHulpaX473//S2T4vvrqqw7SN/ISHByMyZMng06n&#10;IyUlBStXrmxn7k6hUGBra9vrEz5xcCeJ4uJiJCUlKSKbQXJychLs3r2b6+bm1r206Wum3wRPfyOg&#10;0WiCv4MbEuQUzRQKhSgrK0NtbS309PTabSORSN3+0p06dQpAW5G9pFoqZdLS0oLY2FgcO3asyzSp&#10;h4cHFi1ahMDAwG6dIzY2FnFxcWhsbIS3tzfmzp3b7cJqR0dHrFy5klD/PnXqFLKysrp1DGWRlZWF&#10;srIyrF+/HoMGDcKxY8eQnJwMGo2GixcvYtSoUZg5c2avKiGrUKEsXp3sTZo0CaampoQI76FDh9rZ&#10;ZVAoFISEhGDp0qXw9PREWVkZDh8+jNOnTxP7iFviO2tied2Ir1kseDx69Ghs2rQJpaWlGDx4MLy8&#10;vBQ+R15eHv744w/i+Q60rYC8ujR6/vx5AG3Pu+HDh8PKykpuHalX7WSsra2xfv165Obmgslkorm5&#10;GYaGhgoFaqWlpbhy5UqntbGS6OydKBQKFdUbI5HJZBGNRus3EgVi+lvwBLTdYHHAJHfX3f3793Hp&#10;0iVMmjSpXfEwiUSCnZ0djIyMUFtbK1MqMi0tDUVFRRg2bFivBE9HjhxBTExMp/uRSCRMnToVGzZs&#10;6PKYfD4fjY2N0NTUhEAgQGxsLPbs2QOgTWwuKCio28GTqakp4XnV1NSEoqIiZGVlQUNDA0KhEFwu&#10;t8c88mg0GrS1tdHc3Aw2m40//vgDAoEAn3zyCdavX48HDx4gKSmJWO5MTk7G0KFDVcGTin6Pubk5&#10;jI2NiSXrc+fOtQueTExMsHjxYsJm6fLly/j+++/bZYfFmkRDhw7t9fHLi6GhodJtlbKzs7F9+/ZO&#10;a4MePHiAzMxMeHh4YP78+QgKCoKdnR0aGxuJgEMoFBLPOnF5w78DklefhTweD3Q6HREREUr1tsvK&#10;ysL333/frUJxAFJrxkQikcwmyJ0gwj/6Tv2iUFxMfwyehGh/o+XKPl2/fh1CoRAODg7tgicqlYrl&#10;y5dDX18fu1RkL7EAACAASURBVHbt6uDI3R9wcXHBhg0bOhh2SqOwsBDbt2/H48ePoa+vjydPnih1&#10;POrq6vjggw/g5+eHnJwcJCQkIDU1tdvFrbJib2+PL774Anl5efjiiy+Qm5uLCxcuQEtLC1OnTkV0&#10;dDSOHz+OL7/8EkBbcHf16lWYm5vD0dGx1xSIVahQNlevXsXRo0fB5/PBZrORm5tLbFu0aBE++eQT&#10;ODo6ory8HLt27cLJkyeJuhomk4lly5Zh5cqVqmaKbsDj8ZCVlYX/9//+Hy5cuEDYqYgLuuvr69HS&#10;0gISiQRtbW3o6elBS0uLyJrxeDzweDyQSCTw+XxkZ2cTQsSDBw9W2jg5HE63tMEsLS0RFhaGhQsX&#10;drCHefLkCXbu3NnlJL4TxO9tEf55p/cr+l3wxGAwRF5eXvzs7Gx+Q0MDRd6UoUgkwrNnzzrU45BI&#10;JBgYGGDcuHGEOJksCASCHtPNEIlEaG1tBZvNRlJSktSZEI1Gg56eHqZMmYIZM2Z0KenP5XLR2NiI&#10;69evIzY2VmLnSn19PZKTk2FoaCi35xuVSoWzszPs7e1RXFwMQ0NDaGpqorS0FDweD2VlZTJbBHR1&#10;HltbWyxYsAAzZ87E06dPER8fjzt37uDZs2c4cOAAmpqasH79eowfPx7jx49HYmIiampqcPHiRQDA&#10;5MmTMWbMGJX+k4p+gUgkIjIALBYLMTExxDKTmpoa7Ozs4OXlBR0dHQQHB0NTUxMPHz7En3/+iejo&#10;aJSWlsLc3BwkEglubm6YMWMGHBwcXvNV9Q309PTg7e2N4uJiMBgM5OXlSSzGFwqFaGhoQFZWlkyl&#10;CVQqFQwGg1gS5fF4RCZerPydl5eHoUOHYu7cuTAyMlKKt92rGTBZMDU1xcKFCzFixIgO2yoqKhAX&#10;FyevFQuAtmVKbW1tvpeXF4/BYPSrrBPQj7rtxOjo6CAoKIjMYDAoiYmJFDabTYYCZsFhYWESl2uq&#10;qqpw8eLFLgsvxZDJZNDpdGhpaRFpc2XR2tqK58+fY+fOnfjmm2+Qm5sr8Usg9mj76KOPoKmp2WXt&#10;1osXL/Dll1/ihx9+aFeY+CpVVVWIi4uDSCTCxIkTFboOCoUCLS0tDBs2DMHBwfD394eRkREKCgpk&#10;bpvtDA0NDXz22Wf44IMPQKPRYGJigsDAQNTV1SEtLQ2NjY3Izc3FtWvX4OTkhI8//pgISOvq6pCR&#10;kYELFy6AyWTCx8dH4fGoUNHTiDvAzp49i//85z/4888/iW1mZmbYunUrvvvuO8yZMweJiYlYtmwZ&#10;Dh06hPv376OyshKWlpaYOXMm1q5di1WrVsHBwUHpJrT9FQMDA0ycOBErV67EhAkT8OLFiy4bdGRB&#10;XDcl1ubicDjg8Xjg8/mE0nhtbS3i4uJQWVmJoKAgufxT/839+/cRGxsrsxOElZUVwsLCJHYT5ufn&#10;4+zZs4os25F1dXVFW7Zs4X/++ec8XV1d/uvo5lSEfpd5IpFIIgqFwjM3N6dSKBQ65NR76go6nU7o&#10;QJFIpC4jdg6Hg9jYWOjq6sLV1VWpHRHZ2dk4evQoLl682Gl2y8HBAY6Ojl0GTQ0NDUhKSsKFCxdw&#10;/fr1LuUEmpubFZphiCGRSIRysK6uLqysrDBo0CCoqanh2rVrKC8vlzuQGjx4MKZPn47x48e3u34L&#10;CwvMnj0b9fX1uHXrFioqKlBRUQFXV1cEBARg7ty5qK2txbVr11BaWorW1lZcunQJRkZG8Pf3h6Wl&#10;pcLXrUJFT1BbW4tHjx4hLS0Nly5dwqNHj4jnlKurK9566y1CgDc5ORk3btzo4D02bNgwzJkzB6NG&#10;jVLqhG8goKmpSdjQMBgMzJs3Dy0tLUhOTu7S4LczRCJRl0XWGhoasLGxgZubm8LBbF1dHS5fvoxf&#10;f/1VpsBJ/L5ThhhoZ6ehUCgwNzcXUCgUHvqIa0h36HfB09+IK/MVuuECgUBqxkVbWxsBAQEoLi5G&#10;enp6l0azAoEAtbW1ePjwodK1jbKzsxEVFdVplD9ixAhMmzatS+Xs6upqPHjwAHv37sWlS5eUOk55&#10;sLe3x/r16zFv3jxcvnwZx48fR0JCQrePExERgS+++ELitilTpmDEiBFYvHgxsUYfFxcHKpWKTZs2&#10;Ydu2bYiMjCS6F2/duoXExETs3bsXy5cvl//iVKjoQR48eICDBw/izp07HSY3a9euJf52Y2JisHLl&#10;ynYG3mpqajAzM4Ovry+8vb1VgVMXqKmpYe7cuXB1dcWiRYuQlpbWo+dzcnLCwYMHFfIgFVNTU4N9&#10;+/bh3r17Mu2vpqaGUaNGISgoqIMJtUgkAolEQmlpqTJcJEQA+OiH9U5A/w2egLYbzsc/maduF47X&#10;19djx44dqKqqwoIFC9r9oejp6WHWrFmoqKhAdnZ2l8HT68Lb2xsRERFwcnKCtbW1VOXbiooKnD59&#10;mtBd6qoonMFgICIiAt7e3qipqVHKl7gzdHV1MXHiRBgbG2PGjBmEHx3wj0loU1MTWltbCbdykUhE&#10;/F58fX07Pb6WlhY2btwIExMTnD59GoWFhYiNjQWLxYKPjw+WL1+OefPm4eHDh7h48SJevHiBw4cP&#10;o6ioiHiY+Pr6qorJVbw2WlpaUFxcjNTUVKSmpiI9PR3Z2dkoLy8nMqUjRoyAra0tgoKC0NzcjN9/&#10;/x1RUVGora0F0LZ0/tZbbyE4OBhqampwcHCQ6pf5JnH79m2cOXMGpaWlRIAkqZzDxMQEH374IcrK&#10;yqCpqYkLFy4ozV8QaKtb9fT0RGRkpERRyt5ATU0NkydPRmhoaIcVlPr6ekRHR+PYsWPyZt/E72lx&#10;kXi/DJyAfhw8MZlMga2tLZfFYpEAyPXtb21tRVJSEjQ1NREaGtoueKLRaDAyMoKLi0u3Hi4CgUDm&#10;NWVl4O7u3s6t+9+IZwppaWk4fPiwzMrpzs7OhBXCqwgEAohEIlAoFKWK0Ilbq21sbKTuI1bgpVKp&#10;3U5lq6urw8/PD0wmE/n5+UhISEBeXh7y8vKQkpKC/fv3Y9asWcRs6+eff0ZycjKhIrx06VJYW1v3&#10;q/ZtFQMDoVAINpuN1NRU3Lp1CxcuXEBqaiqEQiHIZDIoFAr8/f2xYcMGjBo1Co2NjWAwGLh58yb2&#10;7t3b7js/ZMgQzJ8/H9OnT3+NV9S3aG5uxpUrV7B7924AbdIzgYGBEoMnfX19zJ8/n/i/QCBASkqK&#10;1C42CoUCfX190Gg0tLa2gsPhEIXbIpGI0EkSL7eam5tjyZIlWLFihdKer62trd3SYqLRaHBwcOig&#10;gQi03atz587hwYMHigyJBIBva2vLZTKZ/a5QXEy/DZ7Gjh0rPHDgAHf37t2UqKgoGuSULFA2ra2t&#10;ePHiBYYOHdonZnR8Ph8///wzdu/eLbNfX2RkJNatWyfRQJjNZoPP50NTU7PXr49KpSqse+Lk5IS9&#10;e/di37592LdvHwAQApqrVq3CihUr8NFHH8HKygqHDh1CYmIihEIh/vrrL+jp6WHBggVwd3dXxuWo&#10;UCETTU1N2LNnD6Kjo8Hj8cBisYiXrZ6eHtasWYP33nsPRkZGiI+Px549e9DY2Ag2m93O5HzWrFnY&#10;sGFDB1uqN5mMjAzs2rWLELvsLhERETA2NsbOnTslLosxmUwsXrwYlpaWSE5OxvPnz9HQ0AA+nw8O&#10;h4PGxkbU1dUBaHs2zZkzB6NHj1Za4MTj8fDixYtendDLQmRkpGDdunVcBwcHVeapt2EwGCJPT0+e&#10;k5OTGhQsGhe3XYaEhHSoGTIzM8PEiRMRHx9P/JF3RmlpKaKiokAikZQ2u7OxscHUqVNx7do1YobD&#10;YDDg4OAAb2/vDvtXV1fj4cOHRNvrxYsXkZOTI/X4Ojo6cHd3h7q6OgQCAaZNm9Zhme7ly5d4+PAh&#10;8vLywOVyYWBgADc3Nzg7O/eregmxF9bMmTNRUFCAZ8+egcViIScnB9HR0TAyMsKCBQsQGRkJOp0O&#10;LpeLrKwsZGdno7q6Go2NjZgzZw6cnJwwaNAgQvBOhQplUl5ejkePHoFOp6O8vByxsbGEuKG+vj5G&#10;jBgBNTU1uLu7Y/78+TAyMkJ2djZOnTpFyG6oq6vD0dERenp6EAgECA0NfW0G5n0VFouFW7dutat9&#10;bW5uRkJCAkxNTWFhYdHpJFFHRwcTJkzAyZMnJW4XiUSor6+Hp6cnZs+ejaamJlRUVIDP5xNSMWJP&#10;vpEjRyI4OBgWFhZKu764uDhERUXJbNqrra0NPz8/ibWztbW1hMG6ApAAwMnJie/p6dkvC8XF9Nvg&#10;6RUUvvlPnjzBe++9h5KSkg5FxyNHjsS2bdvw9ddf49ChQ10ei8Vi4c8//4S1tbXSgqdx48Zh2LBh&#10;2Lx5Mw4cOACgzQ5g165dEh+GT58+xccff4zMzEwYGhp2uTZtaWmJLVu2YNy4caioqJCo53Tr1i1s&#10;3LgRlZWVYDKZqKmpwdtvv43vv/++yyL1vkhAQACcnJwQHx+PEydOEGbQy5YtQ2lpKTZu3IiIiAjY&#10;2tpiw4YNRGv3gQMHcP36daxevRoLFiwgUvIqVCiTtLQ0bNiwAUVFRdDT02s3cXNwcMC6deswbtw4&#10;4kWbmJiIjRs34u7du8R++vr6WLlyJaZPnw6BQKDSLpORiooKfP7558jLy8OOHTskLl/JSn19PX7+&#10;+WdUVlZi69atcHZ2JurPhEJhO3sTdXV1pWf0b9y40U6+oitmzpyJzZs3S1yy/PXXX7Fr1y6Z5Xu6&#10;QCyQ2W/p98HT3544fABkKLB0x2azJXbeUSgUWFtbd3s2oGwzXF1dXYSGhoJOpxOec87Ozu32aWho&#10;wF9//YVjx44hJycHXC630xkHnU7H2LFjERERgWHDhoFKpRLyDGIqKytx9epVREdHE9064vt09+5d&#10;/PDDD5g3bx5Gjhyp1OvtaUgkEszNzREaGgoajQY2m43bt2+Dw+Hgzz//hJqaGoKDg2FnZ4cvvvgC&#10;0dHRuHLlCurq6pCfn49Tp04hNzcX2tramDBhAgIDA1X6OCoUpqCgACkpKThx4gQKCgrA5XJRVlYG&#10;ABg0aBAmTpyIZcuWISAgAHl5eTh48CAAICkpqZ1Ao4eHB+bOnYupU6d2+E6rkI3KykqZaoU0NTXx&#10;9ttvg8fj4c6dO0Rw9CoNDQ1Es4kiwVh36e57yM7OTmK5BgA8f/68ndWPHJBIJJLQysqKb2Ji0m+X&#10;68T0++DJyspK4OXlxc3Ozqa3tLRQoEAApUyvNS6Xi6amJqU6kgcHByM4OLjdz4RCIfh8Puh0OgoL&#10;C/H999/j1q1bnR6HTCZDKBSCyWRi7dq1CAsLk7pvdnY2/vOf/3TQhwHajDN37twJgUDQ74InMfr6&#10;+ggMDER+fj7KyspQVlaG5ORkPHjwAGfOnMHy5cvx1ltvwcbGBhQKhVg6TUpKQlJSEgCgqKgIY8eO&#10;hZaWFgQCgWopT4VMiAuGKRQK2Gw2ysrKcPbsWezZswcFBQUA2iZvZDIZPB4PTk5O2LJlC/FyO3Dg&#10;ALZv397huHQ6HUuWLMHatWt783IGHAKBQCYLKXHDkaGhIV68eCExeBL7efYmXC6326a9nT23hEKF&#10;artJAEh2dnb8kJAQ7rBhwxTWOXjd9PvgadKkSUIqlSrYtWuX6NatWwoVjYstDiTZmmhpaUFTU1Nm&#10;G5G4uDisWLECK1asIITqeoLbt2/j8OHD4HK5aG1t7VIBl8FgwNraGn5+fggMDMSYMWMk7tfU1ITo&#10;6GgcPXoUFRUVPTH0PoOOjg7CwsIwatQotLa24ujRozh79iwSExPR2tqK8+fPY8qUKfjss8+wdetW&#10;3L17F3v27EFKSgqAtgzcihUrYGFhARcXF5W4pgqZqKysREpKClJSUpCXl4e6ujqUlpa2swCZNm0a&#10;IiMjoampCSsrKzg6OuLx48fYs2cPrly50uGY/v7+WLJkCQICAnrzUgYk9+/fx4oVK7B8+XKEhoZ2&#10;uT+dTpe6NPro0SOsWbMG7777LsLDw5U91A7cunULhw4dwrVr12T+jJGRkcTx19fXIzU1VdGsEwCQ&#10;HBwcRAsXLhR4enr22y47Mf0+eNLR0REEBATwzpw5Q4OckgVisrKycObMGQQFBXVomXd3d0dYWBhu&#10;3rzZTmxOGhUVFThx4gRGjx7do8FTVlYWjh8/3uV+Yt87T09PjBo1CjNnzpTaNSYSiZCeno7ffvuN&#10;CBAGMurq6nBxcYGLiwuAtsLIzMxMvHjxAg8ePMCDBw/Q2tqKMWPGwMbGBsbGxsjMzERRURE0NDRQ&#10;W1uLEydOgEKhYOzYsQCAsLAwMBgM1VKeinY0NzejsbERZDIZd+7cwalTp3Djxg2iCFcsXinOOE2d&#10;OpXIDNfU1KC6uhoXL17EkSNHwOPxQKVSYWRkBFNTU2hrayMyMhIRERGv8xL7FUwmE46OjigoKOiQ&#10;WamursalS5fg4uIiU/BkZGSEadOmoa6uDk+ePGl3vNraWiQkJGDYsGG9Ejw9evRIpveCGFtbW0yZ&#10;MkViJ+bjx48RHR2Nhw8fKjoskb6+vtDJyUlAIpFUwVMfgY9/lEpJkHPpLiUlBQ0NDdDX1+8QPAUE&#10;BMDQ0BANDQ0yBU89jVAoRF1dncy2KRYWFvj0008RGhoKDofT6bq7eDlAVmmDgcaCBQvg4OCAb775&#10;huhcunHjBt566y0sWrQIs2bNwqeffop3332X6NI7ceIE+Hw+0tLSkJGRgb/++gtffPGFqt5ERTse&#10;P36My5cv48GDB8jMzERzczMaGhqI7WZmZvjyyy8RHBwMLpcLMzMzNDQ0YNu2bTh58iR0dXVRVVVF&#10;qDvr6enh448/JiyIujIDV9EeDw8PHDx4ENu2bcOuXbsUOpa1tTXWrl0LNpuNp0+fKrrM1au4urri&#10;3XffxbBhwzpsKygowNWrV4naOzkQv49F+Efcut8zIIInGo0m9PPz42dlZfGfPXtGbW5ulrvgRJw+&#10;l4SdnV0HufquaG5ulnconSI2Iu5K94hMJsPKygpvvfUWxo8fL1GBvLGxEY8fPyb0R65cudJOH+ZN&#10;g0ajYcSIEQgJCUFLSws0NDTw4sULZGVl4fDhw6isrMTo0aMxevRoTJo0CSYmJlBXV8eVK1eIgPP2&#10;7ds4f/487O3t0dTUBDc3NwwePPg1X5mK3obNZqOyshIVFRUoKirC9evXkZCQgOLiYqIEYMiQIXB3&#10;dwefz4erqysCAwNhaGiI1NRUFBQU4OnTp7h69Spyc3MBtGU4fHx8QCaT4ezsDD8/P5ibm6sCdTmg&#10;UqkwMzOT2F0mJiMjA3FxcfD29oaBgUGnx9PQ0ICpqanU2qEnT57gzJkzGD9+fI8Eui0tLXj27Bke&#10;PXrUrc9pa2sTPn6Sjqmocfvf0joCPz8/Po1G6z9RZScMiOBJXV0dy5cvFzg6OgrWrl1LefToUZ8Q&#10;zASA3NxcpKWlwcHBAQwGQ6nH1tLS6lImgEqlYsOGDZ2qkL98+RI//vgjrly5AjKZrPROwf4IlUrF&#10;0qVLMX/+fJBIJPz888/4+uuvkZubi59++gk7d+6Er68vDh48CFdXV/z888/46KOPiALe3NxcbNy4&#10;Ec3NzWAymfjhhx9UwdMbCIvFwtWrV3HixAncv38fjY2NoFKp7Qp5Q0JC8N1337XTSzt//jxWr16N&#10;srIyaGlptfPLdHZ2xkcffQQvLy/o6ur2K521/khsbCwePXqEnTt34q233lLoWNevX0dKSgr27NmD&#10;yMhIJY3wH7KysvD555/j+vXrSj+2ApAGDx4s3LVrF9/X17ffd9mJGRDB09/wGAwGhUKhiNXG5UIk&#10;EiErKwuFhYUwNTUFnU4ntqmpqWHx4sUQCoWIj49vV9gpjStXroBGo2HdunUdpAWUga+vL7Zs2YIz&#10;Z84gMzMTQNv69axZs6CrqwsAUoXxuFwubty4gWPHjiEhIaFT42FJWFtbIyQkROEHSl+FRqMRmith&#10;YWGg0WiIjo4mrAmeP3+O3bt3Y+zYsWAymRg5ciT27t0LAEhNTcW5c+eIGpdff/0VNBoNU6ZMUWUI&#10;3iDKy8tx4cIF3L59m1hqYzKZCAkJwYgRIyAUCjFp0iSoqakhMTER9+7dA5lMxr179whBXPFkxtbW&#10;FhMnTsScOXOIvzkVivHy5UvExcXhjz/+6HS/mpoaxMbGwtzcHMOHD+/03o8bNw5btmzBiRMniGfy&#10;qzQ2NvZY511DQwMyMzNl6hIE2pZ9x4wZg1mzZrV71wFt7hTV1dV48eKFop3oJAqFImIwGDwMkCU7&#10;YGAFT0DbL0ah37JAIMCNGzdgbm6Ot956C1ZWVsQ2Op2OgIAA6Onp4enTpzIFTy9fvsTFixcRHh7e&#10;I8GTk5MTvvjiCzQ3NxNfVBcXF3zwwQddGkuyWCzs378fFy5ckOvcw4YNwyeffPJGBAN2dnZYt24d&#10;mpubkZ6eDoFAgLq6Ouzfvx/79++Hubk5/vOf/2DNmjUA2urnUlNTibblu3fvorS0FLa2tm/E/VLR&#10;RkNDA548edLOgd7S0hLLly+Hn58f8bPq6mrs2rULp06davd5EokEXV1dMJlMhIeHY926dapOTiWS&#10;lpaGr7/+mpCGkAaXy8Xp06fB5/Px+eefdxo8OTk5wcnJCeXl5RKDJ3V1dYVtpqQh9s2TFQsLC7z/&#10;/vsSuzMrKipw6dIl3L59W+H6LRKJJCSRSDy0GQIPCAZa8CRCWwAlvq5uL9+JRCI8evQIxsbG8Pf3&#10;bxc8yYtAICACLbFRr7JZuHAh3NzcwOPxYG9vT2SdpHHhwgX89NNPSE5OVvpYBjKzZs2CnZ0dRCIR&#10;0tLSEB0djfLycrx8+RLbt29HYWEhli5dipEjR+LSpUv43//+hx07drzuYavoI3zwwQdYv349LC0t&#10;8ezZMxw6dAj5+fkQCoUSzVbDw8PxzjvvgE6nw9DQsMuaGxWyUVtbi6NHj+Lw4cMyNd0IhUI0NTUh&#10;OztbIZ84Ozs7BAcHY/jw4XIfozPYbHa3gidxF7YkqqqqcPHiRSQmJsr7zhK/fwUikYgvEokGTOAE&#10;DLDgSVtbWzR69GheQUEBtb6+ntpdgTDgH6HMkpKSdnUGitDS0oLLly/D0NAQY8eOVXrtEwC4ubnB&#10;zc2ty/34fD6Kiopw/vx5xMXFSd2PRqPB2dkZFAoFWVlZ3b4XdXV1KCoqIhzebWxsugzo+gMODg5w&#10;cHAA0HbPi4qKEBsbC4FAgOfPn+PAgQOgUChYunQpTExMlBJ8qxg4WFhYwMTEBM3Nzbh8+TKioqLa&#10;ZbDV1dVhY2MDKpVKLOlNmTLlNY544MHhcHDv3j388ccfePLkSbc+K/YNHTx4MDQ0NEAmk6Xua2tr&#10;CysrK5SWlhKZRy8vL7zzzjtwdXVV6Br+DZvNJgrbuxPc6ejoSM2CsVgsQttJ3mU7KpUKS0tLXnBw&#10;ME9fX79P1CEriwEVPNnZ2Ym2bdsmsLCwEGzdulXcdffaf2FNTU349ddfIRKJ4Obm1iPBk6zcunUL&#10;X375ZTsPLEno6Ohgz5490NbWRnh4eLcF0u7fv48tW7YgKSkJXl5e2Lp1KyZNmqTI0PscQ4YMwZ49&#10;exATE4PffvsNSUlJqKmpwf79+3H69GloaGgo3KWiYmDx448/4vjx4xCJRKiqquqgRm1ubo6vv/4a&#10;fn5+qKysxKBBg17TSAcuu3fvxvbt2+X6bhYVFeG9997D48eP8eWXX0JTU1PqvuvWrYOrqys2b96M&#10;+/fvAwAMDAzg4OCg9GW7+vp67N27F9HR0TJliSgUCszMzODt7d1hCVIgEKCxsRFPnz5VKMsGgKSm&#10;piZatWqV4P/+7//4NBrttb+LlcmACp7IZLJIU1OTb2lpKSCTyQr9ompra3H27Floa2tj6NCh7Yrp&#10;jIyMEB4ejtbWVjx//rxdPYMkxFF7eXl5l/sqG7Grd3FxMWpqanD69Gmkp6d3OpNwcHBAQEAAuFwu&#10;0tLSOmSdNDU14ejoiJCQkA6BYFNTE7KysnDq1ClkZGRAKBQiMzMTp06dAoPBwPDhw5VqWfM6EQsU&#10;BgYGQl1dHWPGjEF6ejpSUlKQnZ3dbl9LS0vMmDGjyzo0FQMLEonULjtRXFxMGKtSqVQwmUw4OTnB&#10;3t4eDQ0NcHR0hJeXF4yMjCTKiqjonKKiIiQmJqKhoQEaGhrttom7Fq9du4bKykqJnx89ejRcXV1B&#10;pVLx9OlT3Lt3DxwOh9guXr7Lz8/v0vqETCbD09MTYWFh0NbWhoaGBnx8fDoNuOSFz+cT+oOyZInE&#10;zStz587tEKCz2WycP38eJ0+elOj32h3IZDLMzMwEdDpdtgr2fsSACp5eQfj3P7kFM8vKyrB9+3aU&#10;lJRg79697WoNLC0t8cknn8DMzAxr167t0639QqEQ2dnZiI6ORmxsbJeFkQCwceNGzJs3D8uXL8dv&#10;v/3WYbuxsTG++eYbBAUFddhWXFyMjRs3tvPXY7PZOHToEDIzM3HkyBE4OTkpdE19DXNzc8yePRtU&#10;KhWlpaXYsWMHjh49SuhmAcDSpUvx2Wef9VihqIq+iaamJuzs7AiNplfR1taGp6cnVq1ahbCwMMLD&#10;TvU3Ij+pqal49913UVNT06F7TExnQU9kZCRWrVoFoE0uIiMjo13w1F10dXXx0Ucf4f333weAPvO7&#10;pdFoGDduHDw9PTtsY7PZuHz5Mv766y9FTyMWxRww8gSv0jd+k8pF6OPjw/v222/JUVFRavfv36dC&#10;AbNgHo8nNZKnUqndKqSrq6tDamoq9PX1O8yKeora2lrEx8fj7NmzROvzvzEwMMDEiRNhb28PBoOB&#10;oKAgCAQCqSlbEolEtPCLEQgEuH79On755ZcOWRcxnd3L/gyJRCIeinp6epg1axYcHBzQ2tqK9PR0&#10;sFgsDB8+vM88OFX0HkOHDsVHH30EBoOBs2fPAmgLtoOCgjBhwgTo6+vD1dWVyE79+3ulQjZYLBYu&#10;XLiA48ePE5PZ7sgB+Pn5YdmyZQgMDCR+pq6uDk1NTYnPzQcPHmDz5s1YuHChVH9Q4J9nQ09+92/c&#10;uIHoonMyVAAAIABJREFU6Gipz11pSKvXEolE3TYU/hckAPD29hZERkZyfXx8VMFTf8HOzo63Zs0a&#10;FBcXU/4OnuSGx+OhqalJqlmwmZkZnj17JtOxSkpKCL2f4OBgRYYlEy0tLcjMzERSUpLEjhISiQSR&#10;SAR3d3esXr0a/v7+xLbnz59L1X3S1NQkZnWVlZVgMBioqqpCVFQUfv/9d6nnMTExGfAvBw0NDYwd&#10;O5bwuMvNzcXTp08xZMiQ1zwyFa8DPT09BAYGIi8vDykpKRAIBJg1axZWrlxJeCmqUJzCwkLs3r27&#10;28raYoYPH445c+aASqUStWYWFhaYMmUKLl++3MGSq7CwEPv27YORkVGnwVNvcO7cORw5cqRbnzEz&#10;M5NaPlFTU6NQtk2Mv78/f82aNVwMIG2nVxmQwdPfiDWfyPjHV6fblJaW4vr16wgJCemg5j1x4kQc&#10;OHAAP/74I+GB1hmVlZWIjY2Fq6trrwRPL168wNWrV5Gfny9xu7q6OlavXo2lS5e26wp78OABfv/9&#10;d4lF4kwmEx4eHrC2tkZhYSG2bNmCvLw8MBgMqZ0r6urqWLVqFZYtW/bGadSYm5tDV1e3R+ocVPQf&#10;AgMDYW5uDhKJBAsLC1UXppIQCASorKxEYmJit0V+X+Xq1auoqqoCi8WCtbU1Pv74Y7i4uGDnzp3Q&#10;19fH999/r8RRv16mT5+O999/X6IJcGpqKqKjo5GVlaXIKcTlMkDbkt3AW27AwA6eXl1vlbv2KScn&#10;B0ePHiWWY15FR0cHEyZMQFxcnEzBE9CmLiuLuKYyUFdXh66uLtTV1Tts09HRwfjx4xEeHt5hBnzz&#10;5k388ssvEosFZ86cicWLF4PL5eLSpUuIiYnp9Ho0NTUxduxYhIWF9YhIaF9HQ0Oj15ZoVfRd7Ozs&#10;YGdn97qHMSARiUQwNDSEr68vUTjd3WWnnJwc5OTkAABMTU0xfPhwaGpqgs/nd9rk8/Tp0x6z35IF&#10;NpvdbRkZZ2dnTJgwQeK2u3fv4vDhw4rU8RLaTiQSiY8BWu8EtGVlBjICAAqpmjY0NODu3bt4/vy5&#10;8kbVSwwZMgSLFi2SuDwQERGBn3/+GT4+Ph221dXVSe2ymDJlCsaPH49Tp05h27ZtUk2UxcycORPf&#10;fPMNRowYId9FqFChQoUUxC33c+fOxcGDB/HBBx9InCx2h6qqKvzwww+YPHkypkyZgqioKKn7njx5&#10;EqtWrVJGcXW3YbPZePLkidTOQXlobGxURgOUkE6n87S0tHgYoFknYGBnnjBp0iR+aWkp79q1a5Sy&#10;sjJxGlGuX2ZDQ4PUbZ6enpgwYQLS09NRX1/f5bFu3ryJH374ATNmzCAEF3sKY2NjTJs2DXQ6Herq&#10;6sSMbNq0aTA2Npb4mc5mWklJSWhqasIff/zRoQ7gVczNzeHv749ly5apAicVKlQoDJ/PR319PbKy&#10;svDkyRM0NDRAXV0dPB4PdnZ2CAkJwfTp01FdXY3y8nLCMJlGo4FOp+P+/fu4efNml1kpPp+P0tJS&#10;lJaWyjSu/Px8hZYM5SU1NRWHDh2S2SXC1NQUgYGBEvX2GhsbkZmZicePHysyJBIAkr29vXDu3Lnc&#10;kJCQAVnrJGZAB08BAQFCNzc3/uLFi4UxMTEKHaukpAQZGRlwcHDo4GIu1jv66quvZPpDzsjIwNOn&#10;T6Gnp9fjwROFQsG8efMwb948pRxvz549Mu03evRo/PjjjxIL7VWoUKGiu7DZbKSnpyMqKgpnz55F&#10;c3Mzsc3Z2RnW1tbw9PTEl19+KfHzBw8exJ07dxTtJOszZGVl4bfffpO5q9DT01PqMzkzMxM//fRT&#10;O4kZeXF0dBRu2LCBb2hoODButBQGdPCEtuU68bqruGhcrtqny5cvg81mY+3atRg3bly7bQwGA+7u&#10;7lI9gt4kjI2NMWfOHCxevLhT80yBQIDTp08jJiaGEBJks9mYOnUqFi1a1IsjVqFCRX+gvr4ef/zx&#10;B86fPy+XdZavry/2798PKpUKFouF8+fP486dOwqPi8Ph4M6dO3B2doaNjU2/rHEsLS3F3bt3ZfL5&#10;k8Kr71Xxe3dAM9CDJ1AoFIGpqSkfbQVsZHl1hlgsFmJjYzF9+vQOwRPQVpzdHeVskUiE8vJysNls&#10;hdfolUlFRYVUPShpkMlkaGhooLW1FR4eHli6dKnETg4ej4fq6mqwWCwUFRXh+PHjuHTpUrt9RCIR&#10;xo4dC21tbbS2tsLQ0LBfPoxUqFChXDgcDh4/fixxiYzD4aCoqAienp5SzdcdHR3h6OgIoK2uU+xN&#10;V1FRgaamJtDpdFCpVLS2tqKqqkrmAE0oFILFYqGiogLm5uY9/rzi8XiorKxETk5Ot3TzjIyMQKFQ&#10;JG5js9ndfu7/m78nwQJzc3M+hUIZsLVOYgZ88KSlpSXavHmzwMrKir9v3z5aRUWFWLpAqdBoNLi6&#10;uuLBgwcoLS3tMpXK5/Oxfft25OXl4cMPP+wTmi/Xr1/HDz/80KXv3b9hMBjw8PBAaGgoZsyYAQsL&#10;C4n75efn46uvvsK9e/egpaUlsWbq5s2bWLRoEerq6uDs7IxNmzbBy8tLrutRoULFm4HYcy4jIwMf&#10;fvhhl9IgWlpamDFjBkaPHg0ulws+nw8ymQwjIyM8evQI//3vf5GZmSnTuel0OsaOHSu1g03ZPHv2&#10;DN9++y3OnTsnk92XgYEB5s2bh4iIiJ6UTCGZmJiINm/ezF+wYIFAW1tbFTz1d2g0Guzs7HgBAQGU&#10;o0ePKqTQKBAI8PjxY5SUlGDQoEHt5P/V1dURGhqKhoYGREVFdWk6KRKJ0NDQgJSUFJmKzHuDsrIy&#10;JCYmoqWlRebPUKlUjBw5EgsWLEBAQACsra077CMQCFBYWIgzZ87gxo0bnRaaV1RUoKKiAkCbg7mT&#10;kxP09fVhbm4u1W5BhQoVAx8NDQ2MHj0aeXl5YLFY7QIHHo+Hly9fIiYmBg4ODvD39+/UG5BKpcLc&#10;3Bzm5uYdtjGZTAQFBYHJZMLQ0BD5+fl49uyZxAmxkZERpkyZ0qsTvIaGBjx8+FDm5zSTySQCxX/D&#10;ZrNRVFSEBw8eKOy7qqGhIfTy8uIZGBgMOB87SQx0qQIxYr0ncc2TXHA4HBw6dAjfffcdioqK2m2j&#10;0+lwd3dHcHDwgDG+7QqxQfDMmTOxYMECiYETALS2tmLr1q345JNPOg2c/k1FRQW++uorfP755wob&#10;VKpQoaJ/M2jQIHz++ef48MMPpWoqpaSkYMmSJZ3KC3SFkZERPvvsM8TFxeHkyZN47733YGtrK9Ed&#10;ITIyEocPH8bIkSPlPl9PIy6rkEReXh4+/vhj/O9//5Orjgz/vE9FaF9jPOAZ8JknMXQ6XWBkZCTI&#10;y8sTL/p2u3BcIBCguroaycnJUltTxevoslJZWYkDBw6Aw+FgzJgxr6X+qb6+HikpKYiJiZGpc0NH&#10;RweBgYEYO3Ys9PT0MGLECKnjfvToEU6fPq1QYWZiYiJ++OEHRERESDSyVKFCxcCHQqFAV1cXgYGB&#10;ePLkCeLi4lBWVtZhv9bWVvz555/Q1tZGUFCQ1EldZ+fR0dEh/u/r6wsSiYTS0lI0NjaCQqGAw+GA&#10;TCYjKCio1yyn2Gw2EhMTceTIkW5rO0l7J4kzTwAU8h21t7cXzpo1i29sbPxGBE7AGxQ86enpCXx9&#10;fblVVVXkVwIouRAIBBAKJetuksnkbi0vsVgsREdHo6WlBa6urq8leCopKcG2bdsQHx8vk9Gxqakp&#10;3nvvPZnW+E+fPo2vv/66032oVCpRyCgQCDqkj/Py8rBz506QyWRV8KRCxRvOkCFD8N5770EkEuHo&#10;0aMS90lMTEROTg60tbW7HTz9GycnJzg5OSl0DGXQ1NSEffv24cyZM936HJ1Olxo8CQQCpZi1h4eH&#10;89etW8czNjaWW5C6v/GmLNvB0tJStHr1au6MGTN4aO+9022am5vx6NEjNDU1dQiihgwZgm+++QbT&#10;p09XcMS9B4fDIZbTuvoihYeHY9++fXBzc+t0v4cPH2L9+vWIjo7udD8tLS2sX78eFy9exOnTpxEZ&#10;GSl131OnTuGdd97BvXv3Oj2mChUqBi6amprw8PCAh4cHBg0aJHW/xsZGbN26Fdu3b5eYoXoTmD9/&#10;Pvbt29ch+OPxeEhPT8dvv/2mqEI5CQDJ2tqab25uzqVSqargaaBBp9NFdnZ2PCcnJ4WNClksFs6d&#10;O4eEhATweO1r4wwMDBAWFtbt4Kmurg7Z2dlKmQV0Fy0tLbi7u4PBYEidoZBIJDg7O2P27Nnw9/eX&#10;qmklFArR0tKCa9eu4dixYygsLOywD5VKhY6ODqGPNWPGDEyaNAnTpk1DSEgInJ2dJWbAiouLcfz4&#10;caSlpSl2wSpUqOgz1NbWIjs7G2lpacjJyZHJHoREImH06NEIDw+Hra2txH24XC4eP36M48ePIykp&#10;SWlZlteBSCRCdnZ2l3ZY/2bixInw9/dvtwwJtAVPly5dwq+//ko06CgyPBqN9sbUOol5Y4KnVxD+&#10;/U/u4vGamhpcvHgRCQkJCncoiLl16xYWL16MI0eOKOV43cHOzg67du3Chx9+KHXZcNq0aYiOjkZ4&#10;eHinxyoqKsKGDRuwZcsWqXVhBgYG8PX1xY4dO3Do0KF29i1dnUckEqGkpASVlZVKu/cqVKh4fdy8&#10;eRNLlizB+PHjsW7dOjx8+FCmz40cORLvvvsuXF1dO93vyZMnWL16NbZv395vnxlHjhzB4sWLlaIA&#10;DrRNcouKilBVVaXIPRHXDYvfp28Ub1zw5ODgwA8PD+cNGjRIHCXLvXxXXV0ttfbJwcEB4eHhnaaV&#10;X4XP5yMvLw/FxcXyDkduqFQqjIyMEBQUhDlz5sDExITYxmQy4ePjg/DwcHh6ekotjhQKhSgoKMDv&#10;v/+OhIQENDc3S7VBGDx4MBYuXIjw8HA4ODi06wSh0Wjw9PSEp6enRIVygUCAq1ev4vjx4zJ7T6lQ&#10;oaLvUVtbi5SUFFy4cAGpqaloampCSkoK/vzzTzx58kSm7i9ra2toa2t3ug+fz0dFRQUuX76M06dP&#10;K9VIt7coLi5GXl6ezIHOoEGDiOerJNhsdjt7Gzkg/X0eQXh4ONfBweGNyjoBb2Dw5OfnJzhy5Agn&#10;LCxMAAUCJ6BzVVY/Pz8cOXIEYWFhipyiVxkzZgx++eUXzJ07l/iZk5MTfvrpp05rkYC2B9TOnTux&#10;adMm5ObmdrqvlZUVJk2a1Knv3bBhwzB+/PgO+wiFQqSnp6uCJxUq+ilCoRAikQjx8fFYsWIFjh49&#10;SgQFtbW12LlzJzZv3qyIVYhEbt++jSVLluDs2bNKPW5fJCwsDEeOHIGfn1+HbQKBADk5OaitrVX0&#10;NKSwsDD+kSNHOH5+fm9c8PTGdNu9gpDJZPLU/u3uKwcpKSn4+uuvsXTpUvj4+HTYzmQyO5gId0Vq&#10;aiouX76M0aNHQ19fX9EhdhsymYxp06ZBQ0MDTU1N8PDwgKWlZaefefz4MU6cOIH4+PhO9zMyMiK8&#10;6zrzvQPa6rD09PSkZro4HI7UrJ8K6VRVVeHs2bN49uwZmEwmBAIB6HQ6tLW14eLigpEjR0qcyefn&#10;5+PixYsoLCwktguFQjQ1NcHLywvTp08njnfjxg0kJyeDz+dDKBS2q6NraGiAg4MDwsLCJIoYis9T&#10;VFTU4W+Ey+VCIBAgMDAQgYGB7bZlZ2fj3LlzqKmpgZaWFpqammBra4vAwEAMHTpU6v1ITk5GXFwc&#10;WltboaGhQdwPJpOJcePGqdTte4DW1lacO3cOhw4dQn5+vsR90tPTsXXrVixevBhjx46VuM/Dhw/x&#10;66+/IiUlReZzczgccDgcucb9OsjLy8PZs2c72Fh1hZqamtRn7M2bN/HTTz8hPT1d0eGJ1NTUhEwm&#10;U4C2pbs3ijcxeAIAoZbW/2fvzOOiqtc//pkzC7PCsC+yOYDsq4JoKu6maLhUpiVqXsx7syzrl13b&#10;NM20W2baKm6ZZWqmJrllCJiYghAELoDIIvu+DbOdmd8fNJPIDMwww2Ke9+vl63Y553zne/bnPMvn&#10;4asT3NSVdwbHbEtKSrB79254eXlpNZ4AGKyKff78eYjFYrz99ttavxr6A20vp+5ITEzEpk2belwv&#10;ODgYa9eu7fZlpqa6uhpFRUUGqZ1T9ExpaSm++OKLTnklBEGAzWbj8ccfh4eHh07j6ZNPPkFhYWGX&#10;ZdHR0YiKitIYT0eOHMHOnTt1ziEwMBB+fn5ajacbN25g27ZtOl+qQEe16/1GXmpqKjZt2tQp2djV&#10;1RV1dXV48skn4eXlpbUY4sqVK1i3bl2Xv3M4HLzzzjuU8dQHKBQK3LhxA9nZ2Trv77t372LXrl1Q&#10;qVTw9vbu4oGWy+U4evQoPvzwQ4N/v6ioCKWlpbC3tx/0XQsyMzOxfv16nfmj2qDRaN1+nKanpxss&#10;d3D/TwBQ0Wg08mE1nICHMGz3F6pnnnlGsXHjRrmnp2efJrp5e3sjODhY72aR7e3tuH79uilcqoMG&#10;NpuN559/Hlu2bNHZ9+5+8vLyBlXrmgcdpVKJ0tJSpKSkdDmm6grJ27dvm+SrvCeDt7CwEKtXr0Z8&#10;fLwmXCOTyVBYWKhXe6AffvgBK1asQF5eHsRiMTZs2IAtW7Z0yZGpqKjAV199haNHj+rMv9NFe3u7&#10;wZVNFPrB5XKxbNkyrFq1Cvb29t2ue/LkSaxYsQIpKSmav2VnZ+P555/vdXHNd999h7feeusfWbXr&#10;6+uLHTt24LnnnuvLn6H5+voqd+zYIX/uuefkoIynhwtfX1/FkiVLZK6urkoYqftUWFiIvLw8rerc&#10;EydORGxsLFxdXfUer7m5GXfv3h30YanW1lbk5eUhLy9P5zo8Hg/jxo3D/PnzERYW1mNjSolEgtTU&#10;VGRkZGh9kdNoNJibmyMiIqJL+S2FbpRKJVJTU3H69GmdrW7a29v75Zpra2tDWloaUlJSNL/X1taG&#10;Y8eO4YcffujRYK6srMTRo0dRXl4OiUSC06dPIz8/v0syrbrfWWJiIi5dumSwF/NBLWsf7DCZTAwd&#10;OhTz5s3DlClTYG5urlOct7q6GkePHsWpU6dw69YtlJSU4Ny5czh8+LDWVk/W1tYYOXIkpkyZgoiI&#10;CFhbW3dZp6qqCidOnMCePXtw5coVYxOn+wS5XI6qqirk5uYaZPg7Ojpi9uzZWlMtpFIprl+/3mNO&#10;ag/QANAcHR1Vs2fPlrm4uDwUfey08dAaT/hbsgAwMnH8wIEDeOmll7R+yYhEIkyZMqXbJpX3o1Ao&#10;kJiYiISEhEHZ002lUkGlUuHMmTN47rnnug3RPPPMM9i5cyfGjBmj19inT59GXFwcTpw4oXU5g8HA&#10;iy++iG3btg0K1d8HicrKSpSUlAzKnA+JRIL09HTcvHmztz22dJKYmIi4uDgcOXLEpONSGIevry+2&#10;bduGF198EQxG9xkk+/fvx5NPPomYmBjs2LFDpxZUWFgYduzYgTNnzuDjjz/W2ZGgqakJ8fHx+Pzz&#10;zwflM7aoqAhvvPEGtm7darL7IS0tDStWrMDu3btNMZwKf/eLfSh5WHOegI6TrvjrX6/73QEdYYq0&#10;tDSdlXdWVlYGxdblcjnOnDkDPp8Pb2/vAUkc746GhgbNl1tGRkYXoVCg4wtwxIgRmDlzpl7tESQS&#10;CYqLi3HhwgVcv35d53o0Gg2urq6U16kXMBiMbls19DdFRUU4deoUZs+eDQaD0Wf5bSqVCgUFBfj+&#10;++8hFAoxatQovSVEKPoOgiBgYWGBxx57DA0NDTh16pTOXLeKiopuVcIFAgHCw8OxaNEiBAUFgSAI&#10;+Pv7Y+zYscjNzUVtbW2nyIDaq5iSkoKPP/540PXNbGlpQWZmpsFpC1wuV+f93dTUZKwQs/r9SAoE&#10;AgVBEA9dhd29DI6n6MBBApAB6FPXI51O77Ys/37UOSi5ubmDMmG6sbERBw8exG+//aZzfmFhYVi/&#10;fj1mzpyp15hlZWXYtWsXfv75Z1NOleIe7O3t4eLiMmiSZDMyMrBlyxZcunQJbDa7z+d15swZnR5i&#10;ioEjPDwcn376KebOndvrMZydnbFp0yYsWrRIU+HM4XAwe/ZsLFiwQGv4Dugw4D/++GPs37+/1789&#10;GGAwGLCzs4OPj0+fNipmMpkYMmSIws/PT85isR5arxPwcHueYGlpqXrjjTcULi4u5LFjx5jNzc29&#10;8jwBHfk/H3zwAcrLyzFv3rxO3iKhUIhXX30VdnZ2OHDggN6JqOp4P4fDgaenZ4+u7f6CRqPpzFGw&#10;tbXFzJkzsXTp0h773wEduS4//vgjDh06hJycnG5FQkePHo1FixYZVAlIMXgRi8W4evUqSkpKEBYW&#10;pmkO3ZfI5XKDk8cp+oclS5bAzMwMR44cQX5+vl7bmJmZYcaMGVi8eHGXKl4mk4nAwEA8/vjjoNPp&#10;OHbsGG7fvt0pr0/t3R8sXie5XI6rV69i3759BunYmZubY/ny5YiNje1SLVtfX4+jR4/iwIEDerW+&#10;6QZCIBCQ//rXvxSxsbEKgUBAGU8PK1wuFxMnTlQAUJw/f17Z3Nzca0+cRCJBSkoKFAoFJk2a1Ml4&#10;YrPZCA8PR0tLC44dO6a38VRVVYWvv/4aAoEAL7zwwqAxngQCAWbNmoXa2lpcv369U0ze1tYW//rX&#10;v3RKN9xPe3s7Dh061KPHic1m47HHHsOKFSuMmvvDjFgsRktLy6AyHpRKJaRSab/1HSNJspPCdH8Y&#10;bBT6ERAQgJUrV6KwsFBv40kkEiE2NhYxMTFdlqk/8EJCQmBlZYW2tjbs3Lmzk/Hk7e2N//73v4iO&#10;jjbNThiJTCbD4cOHsWvXLoO2s7GxwZQpU+Dl5dVlWWNjI/bt22eKhuoqDoejHDdunEIkEg2eh8gA&#10;8bCH7YAOT5McnZPfjEogNxUymQx3795FYWHhoKq8s7S0xLPPPovY2NgexS5NwYgRI7B7924sX768&#10;z3/rn0xbWxuam5sHlfEEdMyroaFBa7Wqqamrq8Obb76JTZs2gSRJnQ2uKQYGPp+Pxx9/HNOnT++x&#10;7cqzzz6LX375BbNnz+52PTabjWHDhsHLy6uLx5zP52PYsGE6e3r2N0ql0mCZGldXV0ydOtWgoiQD&#10;UR80Eh3vyodWnuBeBocrY4CxsbFRRkVFKc6cOUOvr6836lNUqVRqTaAGOnJOoqOjkZCQYJBLtq2t&#10;bVA1tKTT6eByuRgzZgxmzpyJ3Nxc8Pl81NTUYMSIEXonczc0NCApKUlnV28WiwU7OzvMmjUL06ZN&#10;o150RqBSqdDe3t5tz8GB4tKlS2hpaUFRUVGf/5ZcLkd5eTkSEhIQHBzcrcwGRf/D5XIxdepU0Gg0&#10;WFpa4vz58ybrRefp6YkJEyagtrYWAoEAdXV1GDFihEH5qH2JXC7HH3/8YfD+RkVFYeHChVo19MRi&#10;MTIyMtDc3Gzs9GhWVlbyqKgomY2NzeB6gAwQlPEEICgoSLV792755s2b6evXr6ejl1V3QIe3qKKi&#10;QmtDRn9/f+zYsQNDhgzBO++8o/eYYrEYNTU1EAqFvZlSnxEQEIDNmzdDJpOBRqOBJEmYmZnpbeR8&#10;9dVXeO+993TG4R0cHLB582YsWLDAlNN+aCFJctAZTgCQkJCAc+fOGZuPYRCZmZlYvny5yWURKIyD&#10;IAhwuVzExMRg1qxZ2LRpk1YFeADYs2cPLl++jE2bNvXofQKA8ePHIzQ0FCRJgiAIkCQJLpc7aJ6r&#10;v/zyCz755BOkp6cbtF1AQABGjRqlddnXX3+Nzz//HLdv3zZmajQAqhdeeIF8/fXXFWw2+6HOdVJD&#10;GU8dKNlstszKyooBwKiSn5KSEnz22Wdoa2vTGkdnsVgG36yZmZnYunUrlixZgpEjRxozPZNiZmbW&#10;q5LvgoICJCQk4MiRIzpfmJaWlpg4cSL8/f2NnSYF/m7ZIBQKTd5w1VgMaT1hKiQSCdVYehBCo9E0&#10;eWh0Or3HD7HCwkLs378fNBoN48aN63Z9Ho8HHo9n0vmakry8PJw7d87g7boLOWZlZSEnJ8eYaakd&#10;CUorKysFm81W4CHWdroXKufpb5To0HxS5z71Ku+ptrYWP/zwg06Rx95QVFSEL7/8EklJSSYbcyD5&#10;/fff8fbbb3dbMj516lQ8++yzemlEUfQMjUaDra0tnJycDG5WTUExWJFKpTh27BjWrl3bbT/EB4G+&#10;EK81MldW/Q5Uvxspw+keKOPpHmJiYshPP/1UHh4ebrTyeGFhIc6cOaO1si4mJgaffvopwsPDDRqz&#10;qakJ7e3tvZ3SgFNWVoYtW7bgo48+0hkusbe3xxNPPIH58+dTLVhMjL29PZydnQeNzlN3+Pv744kn&#10;nqA8jw85MTEx2LlzZ4/PytLSUvzf//0fvvnmm0GpoN8TtbW1Buc6qfWxtFUaNjc349dffzVFHiEt&#10;PDxc+emnnypiYmIe+iTxe6GMp3twc3Mj4+LiZCEhISSMrLjLycnB/v37O3Wvv+d3EBcXh5CQEIPG&#10;zMzMREJCgskSKPsLdQl6Wloa4uPj8ccff+hMqg8ICMCyZcswYcIEykNiYlgsFszMzHQqEKtV3oG/&#10;z5n6f0tLS3WeM32h0Whgs9ngcDg9qpwPHz4cy5Ytw/Dhw436TaBDA0ckEukUSqQYvKiflY8++mi3&#10;IbeWlhYkJibim2++6bZDwWCkrKwMx48fNzjXKSQkBHFxcVq981lZWfjmm2+Qm5tr9PxCQkLIuLg4&#10;mZub2+BLmBxAKOOpM0r8XYZplPFUVVWF8+fPG5uo14kzZ85g27ZtuHXrlsnG7A/a29vx7rvvYuXK&#10;lSgpKel2XScnJ4wcOXLQJHH+k6iqqsLdu3d1fpkXFBRgxYoV2Lx5s6a6s66uDm+88QZee+01o3Ol&#10;CIKAl5cX/P39weFwul3X2dkZI0eO1FpBZChTp07FN998g4ULFxo9FsXA8OqrryI+Pr5HT+T58+cR&#10;ExODL7/8sp9mZjwFBQWIj49HSkqKQdt1p1GWn5+PM2fOGJPXd2/ITi1RQIXs7oFKGL8PGo1Gursv&#10;FoWoAAAgAElEQVS7K6ysrMimpiaQJNnryruamhqdHbsJgkB4eDiuXLmC27dv693ZOy8vzxRlp/0K&#10;SZLIzs7W2gVdDY/Hg7e3N8aOHUsZTn0AjUaDu7s7fHx8cOXKFa3NUGUymaZrva+vL4YNG4a0tDT8&#10;8ssvJvF2MplMzJgxA9bW1ti+fXu31zybzYZQKDSJ/o6NjQ0iIyPR3t6OK1eu4MaNGwOSpE7Re8zN&#10;zTFx4kRcv34dYrEYd+/e1eoJValUqKysfKCeka2trSgsLNR7fSsrK0RERGDq1Knd9rHTJQGjLzwe&#10;T+Xh4UGGh4crCIKgQnb3QRlP90Gn0xEdHU02NDTIDx8+zCgpKekTwUwGg4G4uDj4+vpi9erVSEtL&#10;64ufeWDw8/PDZ599ZnAeGIV+EASBwMBAyGQyJCQk4O7duzrXTU1NxZ9//gkGgwGZTGYyCQEmk4lH&#10;H30ULi4u+Oabb7qdgylR66RNmjQJ8fHxeOWVV3D+/Pl++W0K02Fvb48NGzbAx8cHL774otYPAD8/&#10;PyxevFhrHtBgRaFQGKSu7+HhgbfeektnF4fGxkbU1tYaOy2an58fuXXrVvmYMWMGj8jgIIIynu6D&#10;RqMhODhYXlVVRU9MTKSXlJQQ6HBd9sr7dPz4cQgEAjz66KNwdHTsstzKysqgRo5isRh79+4FSZIY&#10;P358jyq8gwEWi4WnnnoKXC4XJSUluHXrFqqrq6FUKsFmszF27FgsWrRIa2sBCtOi9sKUlpbiL89q&#10;l3WkUqleSbfm5uZ45JFHsHTpUr2vQw6HAx6P12POkym598VkbW1N5dI94IwaNQqvvfYaDh8+rKnY&#10;JQgCHA4HjzzyCB577DGtOnuDjcbGRpw+fRr79+83qAE8k8nU6Z2/ffs2vvnmG/z0009Gz4/JZCqt&#10;rKxk6Kiyo7gPyni6j7/k+0kXFxc5l8tVP2V7Heu9cOEC8vLy4ObmptV4UovC6YtYLMbRo0dRUVGB&#10;gICAB8J4MjMzw+OPP46JEyciKSkJBw8exIULF1BXVwcHBwe88sormDZt2kBP86HA2toaCxcuhFQq&#10;xQ8//GCUV8nNzQ1r1qxBVFSUyeanVpZW5zqZWtTT0PuNYvAhEomwZs0asFgsZGVlgSRJODo6YvTo&#10;0ZgxYwZEItFAT1EvqqursWPHDly+fNmg7Xg8ns58p+LiYuzatavbFIke0Og6cTgckiAIKtdJB5Tx&#10;pBslQRAK/H2Mep371B2Ojo5Ys2YNrK2tkZCQoHfu04OIQCDAqFGjYGdnh7lz56KhoQG2trYICAgY&#10;6Kk9NPD5fIwdOxY5OTlGaZFNmTIFy5YtM/kXvq+vL5577jlNcrep7wdLS0u88cYbcHJywrfffmuK&#10;8AbFADF16lRYWlpCKpXCysoKjo6OEIlEg6aBek+UlZUZpHDP5/Px1FNPIS4uDkOGDOmzeXE4HIwd&#10;O5Z89tlnFba2tpThpIMH4yobAIRCoTI6OlpaW1tLFBQUsGQymVEtW3JzczF8+HDw+fxOXw0WFhaY&#10;PHkympqa8Ouvv+r9smhqakJ6ejrs7OzA5/N7M61+h8lkwtHRUasHjqL/oNFo8Pb2RmhoKO7cuQOh&#10;UAiJRIL6+nrU19drTcQVCARwdXXVtLRYunQp5s+fr3VsDw8PODo6QiKRQKFQgM1mQ6FQIDAwEAKB&#10;AEwmE/7+/igrK4OZmRlaWlo0DVujoqIwb948TWjNyckJQ4YMQX19PWg0GoRCIUiSxNChQ2Fubg4G&#10;gwF/f3/k5ORovFQcDgdKpRJ0Oh0sFgseHh6a8dlsNoKDg/HMM8+gqKgIv/32G8zMzDRhSvW9yWKx&#10;4OTkZPqDT2Ey/P39H1gdsIsXL+LQoUMGVbCy2Ww8+uijiIiI6LKMJEm0trYiNzfX2AbbNA6Ho3ri&#10;iSfk8+fPl4HyOumErqtv0MMOj8dTjRgxQqlQKOiXL19mSSQSAr28kKRSKS5duoT6+npERERo1Su5&#10;ceMGEhIS9I59NzQ0ICUlBQRBYMyYMb2ZFsVDjJWVFUaNGoUnn3wSM2bMQGhoKAiCQHFxsdZrMDg4&#10;GO+++y5Wr16NKVOmIDQ0VOt1TBAEQkJCEBwcDIVCAQaDgZCQEMTGxmLlypXw9vYGl8vFiBEjEBwc&#10;DHNzcyiVSohEIqxcuRLLly+Hra2txogJCgqCn58fqqqqQBAEZs2ahbi4OCxZsgR+fn7g8XiIjIyE&#10;jY0NiouLIRQKERYWBnt7e4wbNw6rV6/G3LlzwePxNAYU0OGBGj16NHx9fWFhYQFLS0u4urrC19cX&#10;0dHRiI2NxaRJkyiRVoo+IT4+Hl988YVWEWVdcLlczJw5E35+fl2W1dXVYd26ddi2bRuampoMSkC/&#10;D4LL5Srnzp0r9ff3f/DURvsRyvOkA4IgwGazVe7u7goGg0HCCE0skiTR1NTU7VeBh4cHFi5ciBMn&#10;TmiECrtDoVCgsrLSoBJXCgo1QqFQk3SqUqkQGBgIe3t7WFhY4Pbt25pcOqVSicbGRowZMwYjR46E&#10;nZ0d3N3ddY6rzlmKiooCm81GTU0NbG1tMWzYsE5ifu7u7rCwsICnpyciIyNBp9MRGRnZxSvJ4/Ew&#10;btw4tLW1obm5GSNHjoSHhwcEAoFmHTs7O8yYMQMsFgsEQcDFxQUKhQK2trYICgrS6pnlcDjw8PCA&#10;ubk5/Pz8UFtbq/Gqubm5wdXV1aBCDgoKQ6iurjYoZOfm5oaYmBh4eHhoXa6ObjQ1NfV2SppcJ4FA&#10;QP7Vw46iGyjjqWfUImF0/C0cZnJXZkhICD755BNwuVxs3rzZ1MNTUOiERqOBxWIhMjISYWFhUCqV&#10;nbw0KpUKDAbDIM0lgUCAqKgoKJVKEAShNcHVwsICQUFB8Pf3B41G02msWFhYYO7cuVAqlWAwGFrH&#10;8vDwgIuLCwBoKvkIgugx/8Xa2hpCoVDTA0zdmLY/qwEpHi7q6uoMbrO1YMECvP/++300Iw00Pp9P&#10;BgUFya2srChdpx6gwnY9wOPx4Obmhrq6Ovrdu3eNMjbNzMzA4/Hg4OCgs9T00qVLBjUAbmlpQVlZ&#10;GaytralcIopeozYa1C1c7v/HZDI7GVT6jqc2drQZI/euw2AwdI5Po9HAYDDAZDJBp9O1rkcQBJhM&#10;JphMpmY8Xet2Nwf1XA3ZVwoKfUlNTcXWrVtx/vx5g4Q8J0+ejPHjx2tdduHCBWzbtg2///67MdWz&#10;BABadHS07OWXX5YEBQUpTCFQ+0+G8jz1gJubm3L58uWyiooK5uXLl43y4xcVFSE+Ph5sNhvLly/X&#10;ug6PxwOHw9H7yyQ/Px9btmyBvb09QkNDjZkeBQUFBUUfcvXqVezcudOgbdTaaLo4fvw49u7da+zU&#10;AEAVGhqqiIqKMirj/GGB8k3rB4kOoTASHSG7Xn2WSiQS5OTk4M6dOzrXWbx4Mfbu3au1oqI7qqqq&#10;0NjYaEyiIAUFBQVFH2KIGCYAREREYO/evVi8eHEfzQhAx/tMaW1trbCwsKBynfSEMp70RCQSyYOD&#10;g2VsNlvdNLjXfv2bN28iPT1da8Kgra0tZsyYocnf0JeLFy/i8OHDxoijUVBQUFD0AdXV1Th27Bh+&#10;++03g7ZzcXHBjBkzYGtr22WZRCJBenp6j83We4AGgCYSicgFCxZIIyIiKONJTyjjSU8WLVqk2L9/&#10;v3TKlCkkjDCcgA4366JFi3Dy5EkTza4jlr5nzx69KvUoKCgoKPqPgoICfPTRRzh9+rTJxjx58iQW&#10;LVqE48ePGzsULSQkRPnSSy/JIiMjKeNJTyjjSX9UQ4cOlVtYWKhDd0ZRWFioU+ODyWQiKioKwcHB&#10;3ca676e6uvqB6iZOQUFB8U9GnUZx+/ZtgzxEFhYWmDhxImJiYsBisbSu09jYaKxUjdoJoORyuQo7&#10;O7uu6rgUOqGMJ8NQyxYoYETuU0+wWCwsX74cr732mkHhO6lUiuvXr6OmpgYKBfUBQUFBQTGQtLe3&#10;IykpCRcuXDCo1ZCHhwf+97//YdGiRX3dyFoFQI6/32kUekJJFRgAQRBwdXWlsVgs4u7du/TW1tZe&#10;q46rdW2sra1haWkJDofTaRmDwYBMJsPp06f1lvCXy+UoLCwESZIICgrqNCYFBQUFRf/S1NSE+Ph4&#10;HD58GM3NzRo9sZ5wdHTEY489plV+prS0FPv27cOePXtQUVFhTJEQ3dHRkYyNjZUuX75c5uLiotTV&#10;cJiiK5TnyQCYTCYiIiIUy5Ytkzk6OholIkaSJBISErBr1y7cvXtX6zpmZmaam0cf3RmJRIKbN2/i&#10;zJkzqK6uNmZ6FBQUFBRGUldXh4yMDNTX1+sVDVA/5x0cHHSG60pLS7Fz505cu3ZN08+xl6gcHR2V&#10;y5Ytk0dERCgoRX3DoIwnw1GH7pT42+tkcPhOpVJBIpGgoKBAZ/mqp6cnduzYgdWrVxuk7lxdXY1z&#10;585RyeMUFBQUA0RxcTHOnTtn0Icsm83G6tWrsWPHDnh6evbV1DS5Tuh4lxllgT2sUMZTL7CwsCAf&#10;eeQRma2trcJYN2dzc7POm4vNZkMkEiE0NLTHNhP3cvfuXXz77bdITk42am4UFBQUFL0jOTkZ3377&#10;rc7IgjYYDAZCQ0MhEom6fDArFApUVVUhNTXVGCVxAKDR6XTY2trKH3nkEZmFhQXViqUXUMZTL/Dw&#10;8FBu375dtnbtWvlfF3ivE8dbW1vx+++/49atWzqbBvdmzCtXriAnJ8ck41FQUFBQGEZOTg6uXLli&#10;rKGjoaWlBevWrcP//d//GavtBDabjbVr1yq2b98u8/DwoIynXkAZT71DBUBuY2OjIAjCqAqF+vp6&#10;HDlyBAkJCZBKpVrX8fT0xLx58+Dg4GDQ2Ldu3cKVK1cMVrWloKCgoOgdYrEYV65cwa1btwzabtiw&#10;YXjhhRcQHBysdTlJkqipqTHFFFUEQZA2NjZyUCG7XkMZT0ZAp9MVLBbr3pYtBnugJBIJ8vPzcenS&#10;JZ2lrBEREXjrrbcwdepUg8ZOS0vDF198gczMTEOnRUFBQUHRCzIzM/HFF18gLS3NoO3mzJmD9957&#10;D4GBgVqXl5eXG/shrH5HkSwWS0an0yk9GyOgjCcjiIqKIrdv3y6Niooy+iLMysrCpk2btN5wBEFA&#10;JBLBzs7OoDErKiqQnJxstIuXgoKCgkI/SkpKkJycjIqKCpONefr0aaxdu9Zgg0wLtKioKMX27dtl&#10;UVFRlNfJCPTPQqbogpOTE7lw4UJpdnY2Izk52ahjWVhYiB07dsDBwQHh4eFa13FxcYGTkxMqKyv1&#10;1gspKytDUVERSJIEpeExsKhUKk1pMZ1O10t+oieUSiVIktRogxkKSZJQKpWg0WggCAIEYfz3lFgs&#10;RlNTE1paWiCRSECn08Hj8WBhYQE+nw9DSqKlUimUSiVYLJbB169KpYJCodDr2JAkCZVKZbLzog8k&#10;SUIul4NOpxt0TB40lEql5nllqmtsMFNbW4vy8nK91ycIAg4ODnByctK5ztWrV/Hzzz+bYnqqyMhI&#10;xcKFC7XniFDoDWU8GY+61NMkiuNyuW6F/GXLlkEkEmHjxo24cuWKXuMplUokJCTA2toaM2fO7PYG&#10;pehblEolGhsbQaPRIBQKTWLMyuVyNDU1gcViQSgUGrx9e3s72trawGAwwOVyYWZmZtTLTalUoqCg&#10;AOfOnUNycjIKCgogEAgQFhaGadOmYfTo0bC3t9d7vKqqKrS0tMDFxQXm5uYGzUWhUKCxsREMBgNC&#10;obBbo0gsFkOhUBhs3BlDe3s7qqqqwOfzDTomDxJKpRISiURjBHO53H+seK9CoUBdXR3KysoMEq4M&#10;Dw/Hm2++iQkTJvTh7DTvJhUoJXGTQBlPxqMaMWKEfNKkSbJr164xGxsb6TDiAs3IyMCZM2cwcuRI&#10;WFpadlrG4/EQGRkJGxsbvccjSRKpqangcDgYPnz4A2k8VVZWIiMjAw0NDWCz2SAIAnK5HK2trSBJ&#10;Enw+H6GhofDx8dE5hkwmQ1paGu7cuQM2m615kZIkqfEAeHp6IjQ01CQP97a2NhQXF6OsrAzNzc1o&#10;b29Hc3MzamtrwWAw4OzsjIiICM2cW1pakJmZiYKCAiiVSjAYDE2pstpj5e3tjeHDh4MgCEgkEmRn&#10;ZyM9PR01NTXg8/lwd3eHXC6HUChEWFiY1jBvc3Mz0tLSUFVVBQ6Hg4qKClRVVWkMOktLS/j4+MDH&#10;xwcWFhZ67av6/EgkEs31lpiY2EnDrLS0FHfv3kVRURGGDRuGlpYWeHh4aPZHTW1tLTIyMlBaWgqJ&#10;RIKioiLI5XIMHToUfn5+sLe3h6uraxdDsaysDOnp6RCLxWAymWhpaUF9fT2am5vB4XAgEokwZswY&#10;2NvbIz09HQUFBeBwOBovWWNjI+h0OiwtLREaGoqgoCC9tdUaGxuRlpaG6upqsNlsiMViSKVSMJlM&#10;8Hg8cLlcBAYGwsXFBbm5uZpjVVNTg7q6Otja2mLo0KEgSRK2trYIDw/vtH8ymQzZ2dm4ffs2mEwm&#10;pFIpxGIx2tvbQRAEWCwWfH19ERIS0qkXZltbG9LS0nD37l1wOByNJ04sFkOpVILJZMLX1xdhYWHd&#10;euZycnLw559/giAI0Ol0kCQJqVSq+d1hw4Z1uqeADqMpKysLWVlZaGhoQEtLCwiCgKWlJVxcXGBj&#10;YwNXV1fY2dnpFIN80CgrK8Phw4dx5swZg8QrbWxsEBkZqbWPaUNDA65cuYKMjAxjpkYDQBMKheTw&#10;4cNlI0aMoHrYmQDKeDIBjz/+uDwwMJBYuXIl/fz580a5E3766SdkZ2fj008/RXR0tKmmiOrqapNJ&#10;IfQ3f/75J15//XX8+eefnQxHpVKJlpYW0Gg0bNy4sVvjqbW1FZ999hkOHjwIoVCoeVmoXyhNTU1Y&#10;sGABPvroI5MYTw0NDTh79ixOnDiB3NxctLe3g8ViQalUoq2tDSqVCu+88w7eeustAB35aZs3b8bp&#10;06dhaWkJGo2meRnJZDK0tLTg3//+N4KDg8FisdDQ0IBt27bh4MGD4PP5YDAYYDAYqK2txfDhw/Hx&#10;xx9rNZ4qKyuxadMmJCYmwtraulNIhSRJtLe347HHHsNLL72EESNGgMvl9riv958fmUwGqVTa6Xqr&#10;qanBhQsXkJqaCqVSiaampk77o+bGjRt44403kJ6eDktLS01YUSqVws/PDxMmTMCCBQsQERHRaQ4Z&#10;GRl46aWXUFRUBBsbG81+qVQqNDc3w9zcHPHx8Zg1axZ2796N+Ph4WFpagiAIzbokSaK1tVVzHWhr&#10;jaGNkpISrFu3DqmpqbCxsYFKpdJcV2w2G9bW1li3bh1cXFxw5MgRrF+/Hmw2G2w2G0qlUmOU1NXV&#10;4ZFHHsHnn3/eyXhqa2vDvn37sGvXrk4vWJVKpTmWc+bMwccff9xpeW1tLT744AOcPn0aVlZWIAhC&#10;Mze5XI6WlhYsXboU27dvB5/P17l/P/74I959910wmUzw+fxOx3TJkiVYunQpRCJRp/tGoVAgPj4e&#10;X3zxBbhcrsabJ5VKYW1tjdDQUCxYsADTpk2DtbW1Xsd5sFNZWYkjR44gKyvLZGOmpqZi5cqVKCoq&#10;MnYo2ogRI8hPP/1U6u3tTRlPJoAynkyD0traWm5mZqZEh5VvlFu0rq4OEolE6zIej4cVK1aAx+Ph&#10;7NmzaGpq0mvMyspK7N27FyqVCmFhYQYplg80MpkM9fX1ADpeCNo4fPgwCILAnDlzIBKJuixXKpVo&#10;bm4G0OEp0IYhvaf0gUajQSKRaOZ8fzXlvf9fbcABHYaXNlpaWjT/fe/+3K8j09DQoDP8K5VKNePX&#10;1dVpXSclJQVKpRIrVqzAo48+qnP/mpqacOHCBezZswd37twBoPv8kCQJsVjcqVro119/xfr16/HE&#10;E08gJCQEQEcYUn2u7z8OOTk5qK6uhoeHRxfjSSaTafZH2xyampo095T6uOk6zoZeB+rwoLbfVovg&#10;5ufnA4BmDhKJROs93tDQ0KWNB0mSqKyshFQq1Sln0tTU1MnbkZycjAMHDuCPP/4AAM0xvZ+amhrU&#10;1tZ2azyJxWKNh/beOdfV1eH7779He3s7Vq1ahWHDhnXaTn293l8hVlFRgcrKSlhaWiIyMvKBN57a&#10;29uRkpKCPXv24Pbt23pvZ2FhgWnTpmHRokVavU5Ax3Wi6z7VE/X7SGlmZkZaW1vLQYXtTMI/O3Ov&#10;HyEIQsnlchUwQf6TSqXSWZLK4XAwc+ZMrFq1yqCHTk1NDeLj47Fr164HTvdJHWbojvT0dKxfv37Q&#10;yDIIhUKMGjUKfn5+fTK+RCLRq1eWGpVKhaamJmRkZPQo2ldXV4cTJ070+AVdVVWF7du34+TJk70S&#10;AszLy8OmTZtw9uxZvdYnSRIVFRUGKTYPFtSGTU+ePJIkuxjZra2t3eZCAh0fVfeGP7/99lvs2rWr&#10;x4qviooKJCUlGZTgfC9lZWU4c+aMTqNZG2ov3+3bt3V+JD5ItLW1aZr/6jJStWFtbY1Vq1Zh5syZ&#10;Or3dYrHYmMa/9yLncrlygiAoQUwTQXmeTIRAIFC9++67Um9vb9rOnTvNqqurCfTSwpdIJNiwYQPy&#10;8/OxbNkyuLm5mWyepvau9CXV1dXYt28f9u7da9BDaTDA5/MRHh6OpKQkk41JEIQmlFdRUWHQi0eh&#10;UGD37t346quvUFpaapL5FBYW6tQmo+iM2gvz8ssvQyAQID4+Hjdu3OiyXmlpKV566SWsXLkSS5Ys&#10;wcWLF/Huu+/qzHmxtLTEkiVLsGzZMoNFdIGOkOtHH30EGo2GxYsXG7w90PGh8E+uFhwIiouLsXv3&#10;bnz//ffGGpiEnZ2dYvny5ZKnn35aIhAIKK+TiaA8TyaCyWSqfHx8ZNOnT5fx+XyjLlCFQoH8/Hz8&#10;/PPPOl22AoEAISEhBoff6urqkJmZ+UDkP7W2tuLs2bO4efOmznDFvZAkiVu3bqG2ttYgr0xfQRAE&#10;rKysdC6/N0k3Ozu7U1hOG42NjcjMzERWVhYSExMNajiqUqmQmZmJvLw8vR/GZWVlqKqq0mpsX7x4&#10;EYcPH0ZZWZnWbTkcDoKCgjBp0iSMGTMGLi4ues/1n4j6fhMIBHjiiScwbtw4rZWNYrEYGRkZOHHi&#10;BK5du4azZ8/i119/1Rli5PF4mDx5Mvz9/cFmsyGXy5GRkYHKykq955WTk2NUTo25uXmvZDL+Cchk&#10;MmRmZhocWmOz2QgJCYFAINC6vK6uDj///DPy8/ONfpbx+Xzl9OnT5T4+PkrKyDUdD+cV37eQ6OhW&#10;3af4+/tj586d2LZtGzZu3Kj3dsnJycjLy8Pbb7+N5557rg9n2P9IJBKsW7cOf/75J9577z2tuU+D&#10;CXXp/UcffYQNGzb0aDwlJSUhPz8ftra2kMlkBhlPveHbb79FY2MjVq1aheHDh3dadvbsWezdu1fn&#10;tq6urvjkk08wfvx4zXnZsmVLn873QcHOzg6vv/46bGxs8OWXX2p98SYnJyM/P1+n0aTGzMysk+TF&#10;0aNHsWHDBq1erb5CnY/1MLJ37168++67Bgtivvrqq3jppZe6VFSbEE2u01//KI+TiaGMJxPj4OBA&#10;zp8/X3b06FFaXl6e+vj26sKtqanB0aNHweFw4OXl1enrjiAIWFtbw9XV1aAxVSoVysvL9f4yHSjk&#10;cjlycnI0yb36oK6aMsS7MpDcunULJ0+eRFJSkl6J/83NzWhubkZ+fj4IgtD5RWoqocf6+nokJiZi&#10;/vz5XZb1ZOip2w65u7ujsrISVVVVmmW2traYOnUqrK2tIZVKERoaatC8cnNz8f3338PMzAwSiQQC&#10;gQApKSk95gUNFlgsFtzd3TFq1Cjs27dP6zqNjY06CxvUhIWF4emnn4aXl5fmb9XV1bh+/brBc8rP&#10;z0d2dja8vLwMrjatr6/H6dOnUV9fj4aGBggEAtTX12uKCP7JVFZW9ipfzNXVVWvOqjrqcPToUVP0&#10;saMNGzZMPm/ePKmDg8ODkavxAEEZTyZGJBIpN23aJHFxcaH95z//oaMjNNor46m0tBSbNm1CeXk5&#10;duzY0W1FzD+NpKQkfPvttybLzxmM/Pzzz7h8+bLBhqy68klXIqlIJNJZvWMo90om3MvQoUPh5OSE&#10;6upqrUZcSUkJnn/+eU15/L2VYM7Ozvjvf/8Lf39/qFQqgw2906dP49y5c53mSJLkoAjV9ifz5s3D&#10;6tWrTTLWL7/8AgaDgf/85z9dKhl7oqamBu+//77mXNNoNI1UA0VX2Gy2zjCnRCLBBx98oNOoNgAa&#10;AOVLL70k//e//y1FP0RDHjYo46lvUDAYDJM9ORQKhc4X5fjx47F582YcOnTIoEqzY8eOgU6nY/78&#10;+Z2+XAcL165dw5kzZ7p4nmg0Gnx8fCAQCHDr1i29pRoGCnd3d0yePBlXr17tsi9VVVWdPDL60l31&#10;zfTp0xEXFwd3d3fN39LS0nDw4EGkpqYa/FtqiYH7iYmJgUwmw969e3Hz5k2tc9TlCVIXAvj5+YFO&#10;pyM8PBy+vr4GzckQEcLBSnBwMDZs2IC9e/fi4sWLem/n6+uLBQsWICYmxmRzqa6uxqVLlzBv3jyD&#10;t+3uXP9Tyc/Px6FDh3Ds2DGDtgsPD8fTTz+N8ePHa11eW1vbo1dXDzQhu7/eQw/+zTIIoYynPoLL&#10;5ZI2NjaK2tpaBjpL4xtMe3s76urqtCYXenl5Yc2aNaisrDTIeMrKysLt27cxbNiwQWk8VVRUaA3Z&#10;0el0TJw4Ee7u7ti1a5dW40ktdjgYCAwMxJIlSyCXy5GcnNznvzdp0iTMmTOn098SExPx8ccfa13f&#10;1tYW5ubmqK6u1vrQlkqlSE9PR0hICFxcXGBmZgagw/M0f/58XL16Vavx1B1lZWX48MMPAXTkfb33&#10;3nsGGU//FJydnbF06VLU19cbZDyNHDkSa9as0arM3d7ernM7Pp8PDoeD1tZWres1NjY+EIUkg4Hs&#10;7Gx88MEHBhs6o0aNwqpVq7QuKysrw7lz54z1tqvfNaSNjY38L/kcij6AqrbrI6Kjo8l9+2gj0dUA&#10;ACAASURBVPZJpk2bRsLInnfnz5/H0qVLcfLkSZ3rmJubG9yTTKVSoaam5oH6iicIAjNmzMDSpUsx&#10;ZMgQretUVVXh66+/Rmpq6oDvm4ODAyZNmtRvyeuGVtP8+9//xvHjxzFlyhSty5ubm7Fz5058/vnn&#10;XRKbHRwcsHnzZqxZs6bbqsLuaG5ufujlDhwcHBAQENDjuaPRaODxeHBwcOgS6iwvL8fXX3+N06dP&#10;69z+ueeew/nz5zF79myTzJvCtCQlJWHr1q2m0Kojpk2bRu7bt689OjqaMp76CMp46iOEQiEZHR2t&#10;lsI3qtKhqakJSUlJSE9P1xmyGTt2LJ588kmDtF7kcjnOnj2LY8eO9VjV019IJBKkpqaipKRE63KV&#10;SoXi4mLcuHFD50u3uroa3333HU6fPj0oNK0cHBx0liTrQiQSYfTo0VpbrOiLVCpFXl4eCgoKdK7D&#10;YrHA5XJ15mAoFAo0NDQgKyurSxK+mZkZPD09MW/ePEybNg0ikQjOzs4Gy2cUFBRolJlZLJZJkt0f&#10;JNSJ3/crdN+Pg4MDHn/8cUyePLnLh1JpaSkOHDjQrXeTw+HAwsJCZy85uVyO7OxsVFZWPnRhOH2R&#10;y+UoKytDdna2QR9mZmZmEIlE8Pb21rq8ra0NOTk5uHXrlimOvdLb21seHR0tEwqFVJVdH0GF7foW&#10;EoAcABMAHUa2brl9+zauXr2KgICALgnBkydPBo/HQ2lpqd4JyHK5HCdPnoRUKkVwcHBfls3qzcmT&#10;J/H666+jsLBQ63KFQoGNGzfCzMxM534qlUo0NjaivLzcVOq8/c7SpUvx1FNPYe3atThy5Eivxvj9&#10;99/x5ptv4rffftO5zo4dO7B///5e5V6pCQ8Px4EDB5CUlIQjR47g9OnTKC4u1nv7Xbt2IS8vD3v2&#10;7NH0YHuY8PX1hYWFBdLT05Gbm6tzvSFDhuDZZ5/FuHHjuixrb2/Xqbml5quvvsLhw4d1Slw0Nzfj&#10;3XffRV5eHjZu3AgPDw/DduQhoKSkBK+++iqOHz9ukJEfGhqK9957DxMnTuyyrKqqChcuXDC2+S/w&#10;9/uFBJXn1OdQxlMfM3nyZEVxcbHs0qVLZn/lPwG9NKBSUlLA5/Px/PPPIzAwsMtyV1dXhIWFIScn&#10;B62trT1+GakNi9ra2kHzpdnY2KjTcAL+llrQB7FYDIlE8kB6M2xsbCASiQz2WN1La2trj+Xi+iat&#10;q5vQqrl8+TLS0tJAEARsbGxgbW2NjIwMVFdXY+rUqbCyskJLS4vmGrt69SquXbumc/w7d+6gra0N&#10;bDa7x3MVHByMyMhIMJlMyOVysNls5ObmIjk5edBcx4ZiY2PTo0QAi8Xq1Bj7XtTNk7ujpqam2/J3&#10;9bkqKSkxSLdJIBBgwoQJEIlEEIvFYLPZaGtrQ3JycrdezwcRqVSq8Yrr82HGZDI1oXtdrZqKi4tx&#10;8OBBXL582Zip0QDQbGxsyEceeUQ2efJkKlzXx1DGUx8za9YseVhYGC02NpaZmJholOeptLQUR48e&#10;xaxZs7QaTxYWFpg7dy5aW1tx9OhRgzSS/onU1tYiMzMTUVFRoNPpD51Hw5S0tLTgxo0b8PT0BAAc&#10;OXJEaxI6i8XC7t278cwzz3T6+/r167s1ngzh0UcfxebNmzv97ejRo7hy5coDazw9yNja2mLNmjUY&#10;PXq05m8ymQzLli37xxlPhiIQCLBs2TLExsbq9OzX1NQgNTXVJFV2QUFBys8++0w6ZMgQ6kboYyjj&#10;qX9Q/PVPfbx7bUTdr5lzLzweD+PGjUNRURFOnTqlt/F0584drF27FosXL8aMGTM0FVX9ibpxrSmb&#10;vl67dg0ffPABzM3N4ePjozPXQ01ubi7eeecd2NnZ6cynam5uhq2tLZ5++mkEBwebbK5q6HQ6hgwZ&#10;AmdnZ00DVX2wtrbG2LFj+6xqLT8/H//73/9Ap9MxY8YMnQ1uSZLE/v37AQDTpk2Dra1tn8ynL9H3&#10;OhgyZAhefvllWFhYdFL57k+am5uRkJCA3bt3m0xxXh8v1r0MHTrUYGHNBw2pVIpTp07h66+/Nkj8&#10;08zMDMHBwRg6dGiXZeom0CZowUIjCEJFp9MV7u7uciaTSXmd+gHKeOoHGAyGysXFRU6j0RgAGMbk&#10;4chkMvz222/w8vLC0KFDOyXnqgUNvb29IRKJ9M5jaWhowIkTJwAA3t7eOt3LfUllZaVGbdtUNDQ0&#10;4NSpU3jqqacQEBDQY/+toqIi7N69u8dxBQIBRo4caZDxZG9vDz6f36OEgkgkwty5cxEWFgalUgk7&#10;Ozswmcxutb4AICQkBCtWrMCoUaM0fysrKzOZUGFTUxMuXryI0aNHd2tgkySJX375BXfu3IGFhQVm&#10;zZqFysrKHgsS7O3twWazB7w6EtD/OrC1tcWsWbPg5uY2YF7NlpYWfPfdd0hMTDTZmLW1tTh37hw8&#10;PT0hEAi6/ZgSCASwtbXt8cPkQaetrQ0//PCD5jmpL7a2tjpDrS0tLfjpp5/w888/G9sRgcblclUT&#10;J06UT58+Xcblch/MRM8HDCqO0Q9YWVmpNm7cKN+4caP8r5LuXh93sViMr776Cp988gnq6+u1ruPv&#10;74/3338fCxYsMGjsy5cv44033sD58+d7O71eU1JSgu3btyMlJaXff7s/GDNmDB5//HE4OTl1u97Q&#10;oUMxb948ODk5gclk4tVXX8VHH33UY2NdR0dHhIeHg8/no6qqCm+++SbWr1+v8xrpayoqKrBhwwY8&#10;9thjiI2NxU8//aRz3cjISMTFxcHT0xNtbW2DokLyYaaoqAjbtm3D4cOHAUCnlxHoMADq6+v/8eHS&#10;pqYmg/v3BQYGau5lbbS0tODUqVM4f/68sb0BaVwuFzExMfLZs2fLKeOpf6A8T/0Ak8mEs7OzYvz4&#10;8fLjx4+z6urqep29TJIkmpubkZKSgnPnzmHWrFldeiSZm5sjKioKWVlZOHjwoN5jV1dX4/jx44iM&#10;jMTkyZN7O8VewefzERgYiJKSki6xfzs7OwQGBsLCwqLLQ0btTbpx4wby8vK0ji0Wi9Hc3DygD/hx&#10;48ZBLBbj+vXr3Sa8CwQCjYufRqPBzs4OjzzyCL788stux+dwOBqtpba2Nly+fLnb33FwcEBgYCAE&#10;AoHmmBIEASaTicLCQmRnZ2s1Ym7cuIGEhATw+XxERkbixo0bWoVK29rakJaW1u2c1YwdOxaLFi0C&#10;QRBoa2t7YCskB4KCggKduTJcLhchISFwdHSEVCrVHFc2m43a2lr88ccfWs+dQqFAZWUl8vPzoVKp&#10;etSfMrTgRN2+xdHR8YHwWP3555/4/vvvu62E1MbEiROxePFircaT2pP7559/AtAv+VwLNAAqMzMz&#10;ZXh4uCI4OFjOYDCoL49+gjKe+hEbGxtywoQJ8sbGRlp+fr46SaJXd01BQQHWrVuHuro6vPLKKyac&#10;JQakMs3f3x/79+/Hhx9+iLVr13ZaFhgYiC1btiA4OLhLKFJdjbZ+/Xps3bpV69j19fUoLS3V2mak&#10;P3Fzc+v2K74/CQsLw5YtWzBs2DBNBRaLxYKFhQW++uorvPLKK1qNp59++glXr17F1q1bsXfvXrzw&#10;wgtGeyqFQqEmZ0apVFLGk55kZmbi5MmTOvMEbWxs8Nprr2HWrFmoqqrSnE9HR0ekpKTghRdeMEl7&#10;I0OfFywWC/7+/oiKijKqmrS/SE5Oxscff9yters2nJ2d4ebmpnXZd999h88//9wUzZNpM2bMUCxb&#10;tkw2dOjQgY95P0RQxlM/4urqqoiNjW1vampSG0+9ThyXy+UoLi7GrVu3dK4zduxYvPzyy0hISEB+&#10;fr7eYyckJEAoFGLGjBlwdnbuzfR6BZPJxKRJk7BmzRq0tbWBw+GgpaUFI0eOhJeXFxgMhk5V8enT&#10;p2vK6Xk8HthsNn755RdcvHgRcrkcVlZW8PHxwaVLlyAWiwckt8bMzExnbgydTgeXy4WHh0ePuVnG&#10;wOPxEBgYiNmzZ8Pd3R0sFqvLMbW0tOz2hVhZWQmZTAYfHx+8+OKLoNFoSE1N1VspnMvlQiQSQSQS&#10;wcvLq1Ofr+4MJzs7O4wePVpnXzBdsNlsBAYGwsXFBSqVSiM8qvaA9CUEQcDS0rJP7iO17tv9yu9q&#10;GAwGbG1tQRAEHB0dOy0LCAjAyy+/jAMHDuDSpUu9bssybdo0xMbG6jQS7icwMBDR0dEIDg7GiBEj&#10;YGFh0avf7Q/EYjFu3ryJ9PR0gwwnLy8vzJw5E5MmTdK5TlZWFnJycoydIg0Ahg8frpgxY4aURqNR&#10;Xqd+hDKe+hE2m63y9/eXBwQEyAEYJsOsA5IkIZfLtbrWQ0ND4e/vj9bWVoOMp4sXL+L69etwcnLq&#10;V+MJACIiIgzu6g50iITeH2p0c3NDeXk5rKys4OrqiunTp6OkpATJycmoq6vrVchAJpOByWT2KkGY&#10;RqNpzhOdTtdUaMlkMtjY2GD8+PGYMGFClwRddTgNQJc5q19691Z7dfc7Q4YMwYsvvog5c+bo3H+C&#10;IMBisSCTyTTrqA1TGo0GLy8vzd9nzZoFBoOB/Px8tLW19XhMZTIZ7OzsEB0djfnz5yM4OLjTsbx3&#10;7uqx1I2AQ0ND8fbbbyM0NFTrnO/fTqFQQKlUIiAgALGxsQgMDASNRkN4eDjGjBmDnJwcNDY29vo6&#10;uFc/7P7fVjfLdXZ2xoQJExAeHt7jmPcazffOST0Wg8HoZNRyOBwIhUJwuVw0NTWByWRqlvd0ndrY&#10;2ODZZ5+FpaUlsrKyUF9fr/lN9TWlns+919a967BYLDz55JNYuHBhj/ujZtasWXjvvfd6PBaDgcLC&#10;QuzZs8fgIhZ1s3Zd15VCoTBZIQcAlbm5uYJGo/2zk84GIZTxNAC4uLiQ4eHhipycHHp7e7tRTYOv&#10;Xr2KDz/8ELNnz9ZZpt6bMmqlUona2treTGnQMGbMGHz44Yfw8fEB0BGqeuWVVzB//ny0tbUZ3AcO&#10;6FByNjc3x/Dhww3e1tbWFq+++irmzp0LDofT6UVnbm4OZ2dneHh4dHnourq6YsOGDaioqOgS9lM/&#10;iAMCAnr8HbFYDAcHB0RGRnbbQmXUqFH46quvNIKHwN8eIRqNBgsLi046Y0FBQfjoo49QV1fXY8m6&#10;VCqFlZUVvL294erq2sXD5evri82bN6O6ulqzryqVCu3t7fDy8tLZ3mL48OH4/PPP0dzc3CkEqFAo&#10;MGTIEPj4+EAoFAIAoqKi4OTkhNraWrS3t/fK09fe3g5LS0uIRCLweDysW7cOZWVlneYsl8thaWkJ&#10;FxcXraXq98JgMPCvf/0Lo0ePBovF6nTPqvffzc2tU/5McHAwVq1ahfr6erS1tYFOp3c613Z2dj2q&#10;hGs7biRJQiaTYcSIEaDRaJg6dSp27drVyUCVSqUwMzNDZGSkXvujNrzDwsJ6OLKDh+rqaiQlJRmk&#10;lt8T5eXlSExMxI0bN4wZhgYALBZL6ePjo3BycqKkCQYAGpVf0P/cuXOH8dNPP7EPHDhglp6ebpTq&#10;ONARW9+4cSMWL17cZZlCocC3336Lzz77DDdv3tRbiI3H4+GJJ55ATEwMnJ2d4e7uDqFQ2KchJQoK&#10;CoqBpLa2Fo2NjbC0tMThw4exdu1aNDY26rUtQRAQCAR49dVXsWbNGq0fZwkJCdi6dSvS0tJ6lC3p&#10;BhoABAcHy5966inp3LlzJcOGDaPynfoZ6k04AAwdOlQxZ84c6ZUrVxjp6elMGNk4uKqqSueNSKfT&#10;ERsbC6FQiHfeeQdZWVl6jSmRSHDq1ClcvHgRSqUSCxcuxKpVqx5I0UMKCgoKffjxxx/x3XffQSqV&#10;orKy0iADx9/fH2vXrsXs2bN1fmSWl5fj2rVrxhhOGvz8/MinnnpK6u7uThlOAwBlPA0QTk5O8mnT&#10;pskKCgoYN2/eJFpaWoxKHr906RJCQ0MREBAAc3NzzTK1Gz80NBRTpkxBZWUl6urqeoy5kySJ6upq&#10;jWrxqVOnwOFwMHToUHC5XKhUKo1wo4WFBZycnODi4qIJjVBQUFAMJpRKpabNUFFREQiC0IRHeTwe&#10;GhsbcejQISQnJ/dq/CFDhiA0NFRrSLy5uRk5OTlISkoytm0WTSAQqHx8fJTTpk2TOzs7UyG7AYIK&#10;2w0szKtXr3JeeOEF1tWrVxkAjKqWCAoKwo4dO7R2XZfL5aivr8cXX3yBbdu2GVyizGAwuuRiyOVy&#10;KJVKeHh44NFHH8XChQsxYsQIY3aBgoKCok9oamrCtWvX8Omnn+L48eOg0+mdcvRUKhWkUqnBenAM&#10;BgN2dnZ45plnsHLlSq2CtmppiOzsbGN3g4iIiFDs2LFDFhER0Q6AShQfICjP08Ai5/P5BIPBYOKv&#10;rtgwIoTX2tqq06PEZDJhb28PPz+/XuUtdVchUlhYiJMnT6K2thYBAQGQyWQaKQClUqlJZPX19cWk&#10;SZN0NsikoKCgMIbMzEycOXMGDQ0N4PF4AKDxMNXV1aGoqAjXrl3TeM5N0IwXHA4H8+bNQ2xsrM5W&#10;LAqFwiShOgBgMBhKPp8vBWU4DSiU8TTA0Ol0BY/HI9FhNBnlBlQqlT1q7bDZbAgEAp3aML1BKpWi&#10;oKBAZwd1tZ7O+PHjYWlpiaioKLS3t4MgiC5CjDQaDXQ6HUwmk0pOp6CgANDh5VZ7uu+PlrBYLLS1&#10;taGmpgaHDh3C9u3bDRa0NAZLS0tMmjQJ/v7+OtcxQdsh9Ye1ksfjKeh0OmU4DTBU2G6AEYvFREFB&#10;AWfnzp2c/fv30//6EurVSWGz2fDw8EBsbCzi4uK0engaGhqQkZGB7du3d9tvrC8wNzdHSEgIHBwc&#10;QJJkJ5FCpVIJkiRhbW0NPz8/TJs2rVM5PAUFxcNLUlISfvnlF5SUlKCpqamTnAdBEFAoFBCLxSgq&#10;KkJBQUG/ieCOHz8ecXFxGD9+vNY2LA0NDYiPj8f+/ftx+/ZtYxoAEwKBQBkbG6tYvnx5u6enp5TL&#10;5VKimAMI9Wk/wHC5XFVQUJBswoQJ9EOHDpm1tLT0ummwRCJBbm4uzp49i6efflqr8aT+Svrtt9/6&#10;3XhS9+TrDjqdDk9PTyiVSnA4HEilUk3vNYVCoQk/2tnZddK1oaCgeDBR5xpVVlaipqYGNBpNI+4p&#10;EAjQ0tKCH3/8EQcPHkRDQ8OAdAfQxbhx43SKhAIdeltnz541uC+eNszMzFQTJkyQBQUFyWBkfiyF&#10;8VDG08CjQkfsmo6O86G2Bnqd/6SO5z+IKJVKFBcXY8eOHThw4EAnN31TUxOsra0RGxuLxYsXU7pT&#10;FBT/AEiSRElJCXbt2oVDhw51SuSm0+kgSVKjv2Rk6Mvk9KbTgIFownUASHS8KwaP9fgQQ715Bgke&#10;Hh6KhQsXyk6cOEErLi426rzcuXMHn3/+OebPn69T0TciIgJz5szBb7/9pmkMOxhQqVSQSCS4e/eu&#10;1oanlZWVOH78OFpbWzFkyBCYm5vr7MulVjU2MzODo6Mj/Pz8YG1t3de7QEHxUKNUKlFfX4+srCwU&#10;FRXpbBOjTuSur69Hfn4+fv31V5SUlAzAjA3H1tYWY8aM6baVVEFBAY4fP66zcbMB0Nzc3MiYmBiZ&#10;h4cHZTgNEqicp8EDDQDzrbfe4m7cuFHd3Myok/Pyyy9j69atOpfX1dUhLi4Ox44dM+Zn+h31Q7en&#10;kJ1CoQCdTgefz0dUVBT++9//9qpvHgUFhf7U1tYiJSUF27dvR3Jycqd+hbpQKpWafw8Cc+bMQXx8&#10;fLcfY6+88kq3z189oQHAm2++Kd2wYYMYHZ4n6qU9CKA8T4MHFQA5g8FQAGDh7/Bdr7l16xaSk5MR&#10;GhraSThTjUAgQFxcHNzd3VFSUoKsrCzcuXNnUOUUaMOQh6xSqURDQwNSUlLAYDDg7+8PqVTaqWJH&#10;qVSitbUV4eHhmD17NiWlQEGhg9bWVty5cwdpaWnIy8vr1DyaIAjQaDTU19ejsLAQN2/eBNDhTdbl&#10;HX5QIAgC1tbW8Pf3R0BAAGbNmgWBQKBz/ebmZoO19LSgCdkxGAw5KMNpUEEZT4MLlVAoVAiFQnlj&#10;Y6Na+wno5Q1z7do1xMfH47nnnsPYsWO7LGexWJg+fTrGjBmD7OxsfP/99zh16hTq6urA5/M7rauW&#10;FWhra0NLS4vWkuHBTH19PX744Qf88MMPOtdJS0sDk8nEmDFjwGKxQBCEQYYkjUYDi8UCi8UCm83u&#10;1OWegmKgUTdKlslkkEgkkMvlmqrXnqDRaBAIBMjNzcWpU6dw7Ngx5OTk9MOs+wcejwcLCwvQ6fQu&#10;H2ZisRgWFhaIiIjA3LlzMXny5G49TuXl5UhKSkJeXp4xU1KfFKVQKJQLhULKcBpkUGG7QUZNTQ0j&#10;MTGRvXXrVvbVq1eZ6EgU7PVJcnV1xebNm7FgwQKd65AkidbWVpSUlODu3buQyWRdErF5PB7a2trw&#10;448/4siRI2htbX2gjCd9EAqF8PT0hI2NjSYsqM8+qnOr+Hw+PD09ERAQgOHDh8PNzQ1mZmY9bk9B&#10;0R9IpVKUlZUhOzsbaWlpyM/PR0NDg97XKJPJRGNjI8rLy1FeXm4y0cfBQHR0NOLi4mBhYdFFK0+h&#10;UIDFYsHGxgZDhgyBjY1NJ6mE+zl58iQ2bdqEa9euGaxWfg80dKiJy1avXt0+ceJEqa2t7eAOCTxk&#10;UJ6nQYatra1ixowZ0iNHjtCvXr2qzrLsdeVdRUUF8vLy0NbWBi6Xq/Urk06nw8LCAoGBgT1qK7HZ&#10;bHA4HBQXF6OxsREsFgu0/2/vTGPjKq83/rx3mTubPeNlxtuMl8R24iUJxJS0AQUlQCCBAIUSli4S&#10;pYWqQlQqVVukfuq39lsRUlWqIvVf+gUhKgqtCiSYxCTQbIrj2ODEcYxjx/bMeDz7crf3/8G+t45j&#10;O449iWfi9yeN7FzPch3f+95zz3nOcwhBJpNBMBjE+Pg4kslk3pf+5iMSieDEiRMreg8jtb9z5050&#10;dHTA4/EglUpd8RxKKQghqKioQHV1NYqKiljXIGNZaJqGWCyGcDiMVCqFWCxmlqWNc924ERgbG0Nv&#10;by+OHz+O7u5uhEKhlVzcCw6Hw4Hy8nJUVFSYMoZUKoVMJoMHH3wQjz76aE4+Z2RkBKdOnVpp4AQA&#10;ut/vV/fu3SsXFRUV3oJ6i8NW7PxEBSAD4HClfcF1o+s6Dh48CL/fjz179qCqqmpFO7Zt2za0tLRA&#10;lmUz4wJMd8EdOnQI7733Hvr6+lY6/LJgicViOHXqFPr7+2Gz2SAIwhVlAEopdF2HKIrYvXs3nnji&#10;Cdx+++1MZ8VYFrIs4+zZszh06BCGhobQ19eHiYkJqKpqBuTGOaooCjKZDDKZDNLpdMHamSwXn8+H&#10;vXv3Ys+ePWhtbYWu6+Y6VlpampPPyGazmJyczEVWnoJZE+Q1LHjKQyRJoj/4wQ9kSil36NAhYXJy&#10;ksMyTyBd13H8+HHwPI9YLIZHH30UPp/vmt0vC+F0Oq/SQwFAXV0dPB4PfD4f+vv7EQgErpoubnTJ&#10;BQIBDA4Oor+/H6FQaFn7ka8YYySWUtJQVRUTExNob29HZWUlVFVddreRkWngOA52ux0ulwsOhwOE&#10;EPPfZWVlcLvdkCSJZbpuAJqmmcJow2ttamoK4XAYsVgMsiwjHo8jFoshlUpBluUV+QRZrVZEIhH0&#10;9PTgxIkTmJiYQCQSueXK6YshCALa29vR3t6O4uJiSJJ0Vdbb+Lts2rQJd999N5qamuZdw5aLkf07&#10;efIkjh07hn/+858r7RrkSkpK1G9961vy/v37FYvFsnb+oAUE0zzlMadOnZJ+/OMfO0+dOmXBCu8+&#10;rFYrfD4fXnzxRbzwwgvzdt/dLC5duoQDBw7gL3/5C44cObJq+3ErwvM8ysrK4Pf7TRf28vJy+Hw+&#10;NDU1ob6+Hg6HA2632/w6N8hlXB+apiGZTCIQCCAUCpnNFJlMBoODgxgYGDA1QmNjYxgZGUEoFDKd&#10;8xnLx2634+WXX8ZPf/pTVFRULKpFulGk02l89tlnePPNN/Hxxx/nYm4ov3XrVvnPf/5zcuvWrVkw&#10;oXhewoKnPCYUCvGdnZ22N9980/rJJ59wsiwvW/tkZCVaW1uxdetW2O126LoOp9OJO+64A7t3785Z&#10;6vpaZLNZBINBnD17FhcvXgQhBIIggOM4xONxDA8P4/Tp0+ju7kY0Gl1z5YWVYhiDWiwW0625qKgI&#10;JSUlcLvdEEXR/LmRhbqWON6wh/B6vfD5fBAEwfTQ0jQN8XgcTqcTPp8P69evh9frhaIoEAQBVqs1&#10;L7oONU2DruvmLLRMJoOenh6cPXsWsixDkiTwPI9oNIrx8XHEYjFQSq/QD82FEGKWf1KplKlvMzJP&#10;kUgEU1NTSCQSZkaSBU1Lp6SkBPX19aiurkZDQwPWr1+PkpISs2OwqKgId955J1pbW2/K/hjH+uHD&#10;h/HRRx8hkUiA4zgMDw/jq6++QjAYXIktA+F5npaWlupPP/109mc/+1l6/fr1bPHLU1juPo8pLy/X&#10;n3zyyWwikeA+++wz60qCJ0opNE1DT08Penp6APxPC/HAAw+gsrISHR0dCIVC815EjYtOcXExXC6X&#10;ecFdDpIkwefzwefzXfUzRVEwMjKCI0eO4D//+Y+p4ZAkad7PM8oe0WgU0WgUiqKsqbLFfBhZD2MI&#10;6dTUVM7e2+VyoaqqCoIgwGKxwO12m+Upl8uF5uZmbN68GX6/H+l0GqWlpaitrYXD4bipBohGUGPY&#10;a8RiMSSTSSiKAp7noaoqkskkurq6cPToUWQyGVOjFg6HMTIysqbE1DcTjuPgcrlQXFwMjuPAcdxV&#10;56yqqlAUBbfddhvuuecebNiwAY2NjWhoaIDD4cj5PimKgmQyiUQigUwmA0LIVeuNzWZDKBRCX18f&#10;3nnnHbz//vu5DoSJKIr0/vvvV77zne9kWHddfsOCp/yGAlBFUdQIITmPCIwF67///S9eeeWVRUed&#10;JJNJOBwOPP7443jmmWfg8XiWrZtaDFEUUVNTg927d2Pr1q1IJBKLakOMGVhvv/028pwM3AAAFdhJ&#10;REFU3nrrLVy+fHnNB083kkQigaGhITOTKQiCmWURBAEDAwPo6uqC1WqFpmkQRRFWqxU8z6/K/ho3&#10;DaqqQtM0M4uk6zo0TUMkEjFnphkmj6qqsmznDcRut+PJJ5/E448/DrvdDkmSrvr/NjJ+RsbU6XTC&#10;ZrPdMOuPsbExfPbZZ/jwww/R09MDURSv0gXyPA9ZlpFIJBAIBG5EcE14nsc3v/lNbceOHSpYuS6v&#10;YcFT/kPr6+uVvXv3ygcOHLDMiMeBHJ5YU1NTS85OUEqRTqdNPyRZls0LZ0lJCfx+Pzwez4oWOYvF&#10;Aq/XC6/Xu+TXZLNZiKKIc+fOIRwOX2FQKQiCObV9dHQU0Wi04B2PVwtN0xa1oYjFYhgfH7+Je8TI&#10;J3ieh9frRU1NDUpKSmC1Ws1ACJi2A/H7/Xjqqaewa9eum7pvhi5tZGQEU1NT5tgYjuNw+vRpdHZ2&#10;4uTJk6sx65MAQFlZmXbfffept99+OzPELACY5qkw4NLptPjLX/7S9vrrr1sxfWKtyh9OkiRYrVZT&#10;o2SUiOx2O7Zs2YL9+/dj7969qK6uvqn7Jcuy2X4920IBmO4QDAaDOHjwID744AP09vZiaGjILGsx&#10;GIyVI4oiqqqqsGvXLuzZswe33347Kioqrugi1XUdPM/D4XDc9EaFr776Cu+//z7ee+89dHd3g+M4&#10;U2CuKApkWYYsy6vhUUcA4KWXXlJ///vfp202WxbMniDvYZmnwkC32WyKw+GwYJXvSLLZ7Lx1/mQy&#10;iePHjyObzaK/vx+1tbVIp9PzltAURQHHcWhqasKWLVvg8/lgt9tXtF/GWJSFqKqqws6dO1FdXY3h&#10;4WFcvnwZqVTKLNfMhyEsNnRYQ0NDuHDhQk41RAxGvlFWVoaOjg5s2LDB1IEtFlAYpVG73Q6v14vN&#10;mzejvb0dbrd7RVYM10LTNIyNjeHEiRPmHD0AV2mVeJ6HKIro7+/HsWPHcP78+bx0R3c4HKrNZlMw&#10;PVWCkeew4Klw0HmeVzFtoMljBa7jNwJKKSKRCA4fPozDhw8v6TXbtm3DU089hX379qGxsXFenyNK&#10;KXieN12Sl4sgCKirq0NdXd11vc7opOrp6cGRI0fw9ttv44svvgCldNFgzShVGG3rLMPLWA0M4bOh&#10;UVvsHKKUQlEU1NbW4rnnnsMjjzwCm822ap2SRlA2d00wmlVGR0fx8ccf469//Su6urpWZR9zgDn8&#10;d2Z915BH6zpjYVjZroC4ePEi9/7771vfeOMNW29vrwUrnHu32rjdbvj9fjQ0NKC8vPyqTjlN0xCN&#10;RrFr1y788Ic/XFUX7lQqhfHxcQwMDGB8fNwM6uZCCIHNZsOlS5fw+eef4/Tp0xgbG0M8HmcBFGNV&#10;KC8vR1NTE+655x5s2rQJgiDMq/kzSvA+nw8dHR3XpTnMNdlsFoFAAB9++CEOHTqEdDptNocY2ax4&#10;PI6RkRFcuHAB4XB41fZ1BRAApK2tTX3hhRcy+/btyzY0NLAWzwKBZZ4KiIaGBv273/1u5qOPPhJ7&#10;e3tz3+p2kzE6nQzrhIVIJBLo6OhAW1vbgmJOSik4joMoimYHTy51FXa7HevWrcO6deuW9PxwOIym&#10;pia0tbVhYGAAFy5cQDAYNFuzrwXHcaanTDweN8uHxp04C8RubXieh9VqNbsVnU4nrFbrku0eVFWF&#10;1WpFWVkZWlpa0Nrail27dqGlpeUG7/nVGJ2NqqoilUqZdgCqql6V1TJuPoz5cO+8804hZ5WWRH19&#10;vfbss89my8vLWeBUQLDgqfCggiAY5TsOeVa+uxF0d3fj5Zdfht1uX7A9WJZl2Gw2+P1+bNq0Cc3N&#10;zbjjjjvQ2Nh4Q3UXC1FcXIzt27dj8+bNSKfTSKfT5r4vpQzicDgQiUTQ2dmJrq4uTE5OYnx8HJFI&#10;BMlkkrXS3+IUFxejubkZ1dXVaGpqwvbt27FhwwZkMpklBVBzbyYcDseqTBXQdR3ZbBbxeByBQACn&#10;T5/GkSNHcO7cOUxMTJiDxWfDcRyy2SwSiUQu3LrzldnrtgYmEC84WPBUYNhsNrp//345k8lwR48e&#10;tcbjcQ63ePAUjUavmZ0CpoOSnp4enDlzBuvXr8fp06fR2NiIkpISs8Q2N2OjKAocDgdqampQX18P&#10;l8uVE08iQRDgdrvhdruX/R6apqGoqAhNTU0Ih8MIhUKIRqMIBAJmq/VyAkPDyyibzULTNCiKgmg0&#10;imQyCV3XoaoqZFlGNBrNS2HtauJwOFBRUQG73W5q8RwOB0pLS+edq3Y9zJ5P6Pf7sWHDBlRXV6Om&#10;pgYNDQ0rOpZyjaqqiEajGBoawujo6LxdroIgIJ1OIxQKYXJy0swyd3d3IxKJrPUbAGK1Wmlzc7N8&#10;7733ypIkMZF4gcE0TwXKwYMHpR/96EeOoaEhEbd48HQ9GGUxYwjxtYTm8Xgcfr8f9913H77//e9j&#10;27ZtK+78yyWzzR3nitCXg3FxTiQSmJqaQjabRTQaxblz5zA8PAxVVZFOpxGNRs3hzZOTk8wXa4aN&#10;GzfiwQcfhN/vh9VqhdVqRW1tLdrb21FWVpYz+wvj+CWE5KRhItcEAgEcO3YMb7/9Ng4ePIhEIgFV&#10;Vee98TCc3o1jV1VV1kQB8PX19cobb7yRuv/++9Nga3jBwTJPBUpbW5v6m9/8Rnnrrbf4Tz/91Fix&#10;Zp+Aa/JkNBbq62FiYgKdnZ2YmppCU1MT3G73Nd2DFUWB0+lEVVUVNm/ejJaWlhviWyMIwlVOx7nA&#10;aCsHpn+XdevWIRwOmxPo0+m0WSqMRqNIp9Or5hK+2syebVdbW4u2tjaUlJSYMwIdDgccDofZEl8I&#10;GIFMKBTC119/bc6ZBLDo8WbcmIRCIQwMDODUqVO4fPnyzdrtQobM+ao3NjaqHo+HGWIWKCx4KlAq&#10;Kyv1559/Pmu1WrmzZ89aQqFQ/tyWFhiyLGNoaAhDQ0PX9TqbzYaGhgbs3r0b999/P5qbm+FyucxS&#10;2rXurI2MAgBTn2I4Ht9MjJE4NTU1N/VzGSvDyOIYD0OYfa3jzmKxIB6P49KlSzhz5gzOnDmDzs5O&#10;9PX13aQ9X5NQABAEgbrdbupyudTGxsaszWZjWqcChZXtChsSCAQsXV1dlr///e/cBx98wCmKwmHa&#10;B2qumHzNZ6VyDcdxkCQJVVVV8Pl8cLlcV4yFWQjjAuf3+1FfXw9KqdkVtXHjRnNgKoOxGPF4HF9/&#10;/TWGhobQ39+PYDCIsbExU7u2mPmroihIJBIIh8OYmppCMBhk+raVMze7NHu7DkB9/PHHtWeffVbr&#10;7OyUI5GI8utf/1pvb2+/uXvJyAks81TYUK/XKz/xxBNqd3c39+mnn/JVVVV8WVmZoGkaz3Ecp2ka&#10;zWQyJBgMkmAwSGbcwa+VpWLB1RLQdR3pdBqDg4MYHBy87te73W54PB5omgav14u2tjbcddddWLdu&#10;HZxO54omtuu6bpaU7HY7RFE0valsNpu5LZ90NLcKqqoimUxeUe40WvQXC2qWiiiK0DQNg4ODOHHi&#10;BAYHB9Hb22u65jNuGNdcNzmOQ01Nje7z+agoitQQxWcyGS2TySgPP/yw8sQTT+iDg4Pa6OgoXeOi&#10;+YKGBU+FDwWgTU1N6WVlZdrPf/5z7Nu3jw+Hw7woilw6nSYXL17k//Wvf/EffPABNzo6ariTL2Rx&#10;QBf5GSOHGH43lFIEAgFcuHABnZ2dkCTJnBu4HCilkGUZlZWV2LBhg9lxqKoq7HY7amtrzTb4G6Gn&#10;WutEIhGcOXMGJ0+exMjICBwOB86fP4++vj4oirJiXRQhBJRSZLNZJJNJZLNZpNNpJuq/eZA53xuz&#10;RnVRFPWHH35Y+8lPfqKVlZXRaDSqA6C6rmu6rutNTU06AJpMJldjvxk5hK2ctwiKolBBEGhdXR28&#10;Xq/u9XpVAETXdVJcXMz19/fzdrudw0w5r6Ojg9x5552QJIkLh8NkfHycnDt3jly6dIlommY8by4L&#10;BVuMZWBoVQCYvja5nOg+PDyML7/8El6vF263G5qmQZIkeL1eNDU1oa6uDjab7Zri+JVgiPfLyspQ&#10;WVkJt9sNi8WCbDZrDom12+2wWq2mbcJsDY+u6xAEAZIkmdmz2f9vwHQwoSgKMpkMCCFmQDh7NEk2&#10;m8XIyAhGR0fNDrZcY5TDxsfH0dfXZ3oZSZKEWCzGZiLmL/NllObbprlcLn379u20vr6eqqpK7XY7&#10;DYfD9NNPP9UvXbqk8zyvV1ZW6i0tLbooivqMjvCqDpZVGD7MyDEseLp1Me6GkEgktEgkosy+SO7d&#10;u5f89re/5QBwExMT/NGjR7n/+7//48bGxjhN0yxgpb2CR1VVRCIRRKPRK7bPDipuNMYQ6ObmZnR0&#10;dGD9+vVwOp2IxWJQFMUM5kpKSiDLspmNS6fT0DQNmqbBYrHA7XbDbrdD0zTz54YRJCEEqVQK0WgU&#10;hBBIkgRgOpgRBAEcxyEWi+Hw4cM4duwYCCE3tCtutqXE7G2MvMX445B5thnbdQCq1+tVXnrpJX3v&#10;3r2aLMu6xWLRxsbG9BdffBGXLl2CLMssMFojsOBpjcLzPMWMs60oihrHcbjnnnu4nTt3EkqpTAgx&#10;ynscpg3dSCaTIV988QU5dOgQFwqFOFmWjeyUsegsJEpnV45VIF+8dDRNw8WLFzE5OYmSkhJYrVYz&#10;8yQIAux2O2w2GzRNQzabNTNLRgAyN/NkZKcMC4HFMk+GviibzSIUCgH4X1mTsSZYSMRtbKMAqNvt&#10;1pubm7W77rpL37hxI1UUhWqaZtyAUgA0kUiotbW1WkdHBwWgWywWCuCKDtl8ON8YNwcWPDEgy7Ie&#10;DAZRV1enP/TQQ7BYLEaKyizzGd+73W6uv7+fm5qa4gDwFRUVnCRJRNO0K7p4UqkUmXXnvVCKg600&#10;a4RMJoNMJoNAILDau8K4dZlvnaEcx8FisVCHw0GtVqupGeN5HrFYjEYiEb2oqEi77bbbtGeeeUb7&#10;xje+YWqYMH2DaWbxDWf1SCQCl8vFGi7WMCx4YiyGPvMw795mvGVIOp0mW7ZsIa+++ippaWnhQqEQ&#10;cblc3Pnz57l3332XHDhwgI/FYkTTNAFX66fmpslZlorBYCyV+awAFvq35nQ61dbWVv2hhx7St23b&#10;Rp1Op57NZvWysjL673//m/7ud7/TJycnqaZplP4vdTSfxQuDYcKCJ8ZSMBcSw5gPAMrLy3H33Xcb&#10;5ooEAPF4PNzx48e5hoYGzuVycQCEmRKg8RwDYrFYkEgkyJdffkkmJycXS69fa78YDMatwbXOf7PU&#10;5nQ6aUVFBTweDy0qKqIzI2Bmrwm6LMtaUVGRVlVVpW/ZskXftWuXzvO8brzH2NgYbDabOWvveqcT&#10;MNYuLHhi5AoKgKqqqgcCAdx2223kF7/4BfH7/YhGo4Y1gvHgAHBlZWXcl19+yb3yyitcZ2enYe5p&#10;PGe+92cwGLcuCwVOc7dTALrP59MeffRRfc+ePfqWLVv0TCaja5pmBEY6IYQ6nU7a09ODd999l46N&#10;jVGmSWLkChY8MXKK0UpeXFxMq6qqqNPphNPpnPs0M4jy+/1ktoVCW1sbd++99xKbzUYymQzheZ4k&#10;k0mEQiHS3d1NBgYGZgdgCwVaALNVYDBWm6VaABjoPM/rRUVFtKWlhba1tdHS0lI6M2yZchxH7XY7&#10;PXnypP7RRx/phBDq8/l0v99P3W63mU3CnPO8vLwcPM+zLjhGTmHBE2M1MAWZiqJcsaht374df/jD&#10;H4BZYvVoNMqdOXOGvPbaa9zAwICxXcD/xtCwoIjByD+WegNjBFSaIAiKx+PR9+3bpz///PPU6/Ua&#10;uktDwE3/8Y9/0CNHjiAYDCIej7POScaqwIInRr5iitUFQUBRURFRFIUAII899hh5+umn+XQ6zRnb&#10;Zl5DRFEkqVSKCwaD5PDhw9yhQ4eIpmlzs1WzmU+szoIxBmN+FpvfNhuK6WyRLkkS3bFjB923b59e&#10;WlpKE4mEISzSZz0XkiRpkUhEO3r0KE0kElTX9dlZJHZOMvIKFjwx8h2qqiri8TidmpoCx3HYsWMH&#10;nnrqKcNOYa6eisiyzE1MTJBMJsN3dXVxM8HTbNsFFBUVEY/HA0EQMJP9Iul0mqTTaWQyGbLMmVNs&#10;gWcUEsvps6c8z8Ptdusulwscx1FDZD3jdUTD4TDC4bChO9JtNhvdunWr/txzz+l2u312JmnuA6FQ&#10;CBcvXkQkEmHibUZew4InRqEzV+NAZgb2kpl0/tw7ZQKA7ty5k/zqV7/iPB4PuXz5MhcOh8mJEyek&#10;kydPWk6dOsUFg8FcaaZYQMXIB65XfzTfcwghRLXZbMr+/fvV733ve9TpdBqZJGq323VCCP3Tn/5E&#10;//jHPxqvoTNjdubLILFzg1GwsOCJcatBZ1yoqaIoCzr+VlRUYPv27QCApqYmDgBpb2/XN23apDU2&#10;NnKDg4NUVVVYLBbgGqUKnueh6zqCwSAZHh4m4XAY2Wx29msWu0gt9QLCLjQMYPFjaSnHGQUAq9VK&#10;GxoaaHV1NSRJosYxPN9zgemTSlEUUlxcrNXU1MiPPPKItn379tlmkuZz6+rqrvjgGQuBpfxuDEbB&#10;wIInBgPQKaWoq6vLVFdXZx944AFomgZKKSH/sxCeWx40t9lsNiLLMvnkk0+4v/3tb9znn39OAoHA&#10;3OHKi7VhsysLYyUsdQ6lWTIrLS3Vn376af2xxx6jFRUV1GazUVmW5yulmY+ZWYKU53lqs9nYMctY&#10;07DgicHA9Bw0i8VCZ8Y4LPi0OV/N7x0OB/F4PKSkpIRYLJbZNgpXZZ7Wr1+PBx98EJWVlSSRSEAQ&#10;BJJKpbhQKIRsNksEQUB3dzfp7e29Ss8FFmitVYy/vdrS0kLvvPNO6vV6qSAIoJTqgiBQURTR1dVF&#10;Dxw4MPe1szNJFAC1WCx6TU0Nra+vh9PppBzHzeeszY41BmMBWPDEYCydRTt/stkskskkriU237hx&#10;I1599dXZzuxcKpXi+vv7uWQySSRJwuuvv8719vbyAFBcXMxTSkUsT+Brouu6aQsxo0O5opxiDOJl&#10;LB1jMLGRoDSGERuDYo3vVzoDTZZlMuOULX/7299Wn3nmGdrY2EgFQTCySToAvPbaa/MFT1ehqioi&#10;kQhisRgWuVlgMBgLwIInBmN1oZgePqrzPE9EUYQgCEgkEgQAef755/XHHntMisfjlpk5gdcd3Yii&#10;CFmWMTw8jJGREWiahrGxMYyOjiKVSoHnp6fnxGIxBAIB5puzRDiOg8PhgMvlgsPhAM/z4DgOtbW1&#10;qK+vhyAI8Hg8qK6uhsPhgKIo137TBdA0jZMkSS0qKpI9Ho8sSRLJZrMQBIFliBiMVYAFTwxGHqDr&#10;Ok2lUjQej0OSJMRiMYiiiB07duDhhx9WMB1g8TNfl/P+OH36NPr6+iDLMs6fPw9CCKLRqJkZ4TgO&#10;k5OTOf29bnUkSYLb7Ybb7YYR+La2tmLr1q2wWCyor69Ha2srbDZbLj5OA6BNTk7Sy5cvU6vVyrJG&#10;DMYq8f/pV29NY6Kj6gAAAABJRU5ErkJgglBLAwQKAAAAAAAAACEA4Y+XpY6gAACOoAAAFQAAAGRy&#10;cy9tZWRpYS9pbWFnZTIuanBlZ//Y/+AAEEpGSUYAAQEBAGAAYAAA/9sAQwADAgIDAgIDAwMDBAMD&#10;BAUIBQUEBAUKBwcGCAwKDAwLCgsLDQ4SEA0OEQ4LCxAWEBETFBUVFQwPFxgWFBgSFBUU/9sAQwED&#10;BAQFBAUJBQUJFA0LDRQUFBQUFBQUFBQUFBQUFBQUFBQUFBQUFBQUFBQUFBQUFBQUFBQUFBQUFBQU&#10;FBQUFBQU/8AAEQgG2QTY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u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idfk2+1FOY9/aiueo2rehzV&#10;oxk05f1qPoooroOkKKKZQA+ioabQBYoqGn0APoqGigCaimU+gAoplFAD6KKKACiiigAooooAKKKK&#10;ACiiigAooooAKKKKACiiigAooooAKKKKACiiigAooooAKKKhvqAJqKZT6ACiiigAooooAKKKKACi&#10;iigAooooAKKKKACiiigAooooAKKKKACiiigAooooAKKKKACiiigAooooAKKKKACiiigAooooAKKK&#10;KACiiigAooooAKKKKACiiigAooooAKKKKACiiigAooooAKKKKACiiigAooooAKKKKACiiigAoplP&#10;oAKKKZQA+iiigAooooAKKKKACiiigAooooAKKKKACiiigAooooAKKKZQA+ioamoAKKKKACiiigAo&#10;oooAKKKKACiiigAooooAKKKKACiiigAooooAKKKKACiiigAooooAKKKKAIiT3xj+Kih85GMY/ior&#10;lxHxIzlG9tUv+HJaKKK6jQZUX2GrFMoAKZRT6AGU+in0AMp9MooAfRTKfQAUUUUAFFFFABRRRQAU&#10;UUUAFFFFABRRRQAyn0UUAR3tLT6KACiioaAJqKKKACiiigAooooAKKKKACiiigAooooAKKKKACii&#10;igAooqH7dQBNRRRQAUUUUAFFFFABRRRQAUUUUAFFFFABRRRQAUUUUAFFFFABRRRQAUUUUAFFFFAB&#10;RRRQAUUUUAFFFFABRRRQAUUUUAFFFFABRRRQAUUUUAFFMp9ABRRRQAUUUUAFFFFABRRRQAUUUUAF&#10;FFFABRRRQAUUUUAFFFFABRRRQAUUUUAFFFFABRRRQAVFfWX2wVLRQBkfYru0XbbEXlsRyL05xWha&#10;MLtST0qeigAooooAKKKKACiiigAooooAKKKKACiiigAooooAKKKKACiiigAooooAKKKKACiiigAo&#10;oooAKKKKACiiigAooooAKKKKAGH74ooP3xRXPU6ehlLZfP8AMfRRRXQahRRRQAVDT6b/AMeQ9aAJ&#10;aKKKACiiigAooooAKKKKACiiigAooooAKKKKACiiigAooooAKKKKACiiigAooooAKKKKACiiigAo&#10;oooAKKKKACiiigAooooAKKKKAKf2ys/UtR1IahZJbWim1cH7TdEjNt61uUUAcve6JdXou/tV5xXC&#10;WP27RPi9Z6Va6Pef8I5/Zf8Ax/dvtWf8K9jrLsbL7F9sqwNGn1U0+1NnYkG5N6B3PerdQAUUUUAF&#10;FFFABRRRQAUUVUume0smNsv2y5HT1NAFuisjwumqf2ef7Ws7Kyuz2seRWvQAUUUUAFFFFABRRRQA&#10;UUUUAFc74pudYtltBplrZ3ebgC7+1nGLXnJFdFRQAUUUUAFFFFABRRRQAUUUUAFFFFABRRRQAUUU&#10;UAFFFFABRRRQAUUUUAFFFFABRRRQAUUUUAFFFFABRRRQAUUUUAFFFFABRRRQAUUUUAFFFFABRRRQ&#10;AUUUUAFFFFABRRRQAUUUUAFFFFABRRRQAUUUUAFFFFABRRRQAUUUUAFFFFABRRRQAUUUUAFFFFAB&#10;RRRQAUUUUAFFFFABRRRQAUUUUAFFFMoAfRRRQAx+hoofoaK4cR8S9Dnl0/rqPoooruOgKKKKACii&#10;igAooooAKKKKACiiigAooooAKKKKACiiigAooooAKKKKACiiigAooooAKKKKACiiigAooooAKKKK&#10;ACiiigAooooAKKKKACiiigAooooAKKKKACiiigAooooAKKKKACiiigAooooAKKKKACiiigAooooA&#10;KKKKACiiigArO0+6zf3VubMqMAi6OMXHFaNFABRRRQAUUUUAFFMp9ABRRRQAUUUUAFFFFABRRRQA&#10;UUUUAFFFFABRRRQAUUUUAFFFFABRRRQAUUUUAFFFFABRRRQAUUUUAFFFFABRRRQAUUUUAFFFFABR&#10;RRQAUUUUAFFFFABRRRQAUUUUAFFFFABRRRQAUUUUAFFFFABRRRQAUUUUAFFFFABRRRQAUUUUAFFF&#10;FABRRRQAUUUUAFFFFABRRRQAUUUUAFMp9FABRRRQBG+N20/xUUPgHcei0VhUvpbsYSdHTm3/AOCS&#10;UUUVubhRRRQAUUUUAFFFFABRRRQAUUUUAFFFFABRRRQAUUUUAFFFFABRRRQAUUUUAFFFFABRRRQA&#10;UUUUAFFFFABRRRQAUUUUAFFFFABRRRQAUUUUAFFFFABRRRQAUUUUAFFFFABRRRQAUUUUAFFFFABR&#10;RRQAUUUUAFFFFABRRRQAUUUUAFFFFABRRRQAUUUUAFFFFABRRRQAUUUUAFFFFABRRRQAUUUUAFFF&#10;MoAfRRRQAUUUUAFFFFABRRRQAUUUUAFFFFABRRRQAUUUUAFFFFABRRRQAUUUUAFFFFABRRRQAUUU&#10;UAFFFFABRRRQAUUUUAFFFFABRRRQAUUUUAFFFFABRRRQAUUUUAFFFFABRRRQAUUUUAFFFFABRRRQ&#10;AUUUUAFFFFABRRRQAUUUUAFFFFABRRRQBTlRpJ9rOvlkcrjmipXGyJjxwOjdqKxnTp1Xza/LYylG&#10;Mvjhf0j+fmT0UUVsa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AIwAzbQx/LNFNuFzEflMntmihyhHSTsc8&#10;qlOm7OTj6R0LNFFFB0BRRRQAUUUUAFFFFABRRRQAUUUUAFFFFABRRRQAUUUUAFFFFABRRRQAUUUU&#10;AFFFFABRRRQAUUVXsf8AjwtPpQBYooooAKKKKACiiigAooooAKKKKACiiigAooooAKKKKACiiigA&#10;oorNsdEtbHUbrVFH+lXXU0AaVFFFABRRRQAUUUUAFFFFABRRRQAUUUUAFFFFABRRRQAUUUUAFFFF&#10;ABRRRQAUUUUAFFFFABRRRQAUUUUAFFFFABRRRQAUUUUAFFMp9ABRRRQAUUUUAFFFMoAfRRRQAUUU&#10;UAFFFFABRRRQAUUUUAFFFFABRRRQAUUUUAFFFFABRRRQAUUUUAFFFFABRRRQAUUUUAFFFFABRRRQ&#10;AUUUUAFFFFABRRRQAUUUUAFFFFABRRRQAUUUUAFFFFABRRRQAUUUUAFFFFABRRRQAUUUUAFFFFAE&#10;FwdkTHkf7o5oouAWhYEHP+yaKcJqCs3+v4mM5uDt7Xl/7duT0UUUjYKKKKACiiigAooooAKKKKAC&#10;iiigAooooAKKKKACiiigAooooAKKKKACiiigAooooAKKKKAIb3/kH/hTrKpKKACiiigAooooAKKK&#10;KACiiigAooooAKKKKACiiigAooooAKKKKACiiigAooooAKKKKACoamplABRRT6ggZRRRQAUU+mVZ&#10;YUUU+gBlPplPoAZT6ZRQAUU+mUEBT6KZQWFPplPoAKZT6ZQAUUUVBA+iimVZYU+mU+gBlPplFQQF&#10;PplPqyxlPplFABRRRUEBRRRVlhRRRUEBRRRVlhRRRUED6ZT6ZVlhT6ZT6ACiiigCH7dU1MqL7DQB&#10;YoplPoAKKKKACiiigAooooAKKKKACiiigAooooAKKKKACiiigAooooAKKKKACiiigAooooAKKKKA&#10;CiiigAooooAKKKKACiiigAooooAKKKKACiiigAooooAKKKKACiiigCvM77eMDHViOKKc4wpZvl9z&#10;yKKfOo6cy+Zm5cuj5V66smooopGgUUUUAFFFFABRRRQAUUUUAFMp9FABRRRQAUUUUAFFFFABRRRQ&#10;AUUUUAFFFFABRRRQAUUUUAFFFFABRRRQAUUUUAFFFFABRRRQAUUUUAFFFFABRRRQAUUUUAFFFFAB&#10;RRRQAUyn0UAFFFFADKKfRQAyin0UAMop9FADKKfRQAyin0UAMop9FADKKfRQAUyn0UAMop9FADKK&#10;fRQAyin0UAMop9MoICiin0AMoop9BYyin0UEDKKKfUAMop9FWAyiin0AMop9FQAyin0VYDKKfRQW&#10;Mop9FADKKKKACn0UUAFFFFABRRRQAUUUUAFFFFABRRRQAUUUUAFFFFABRRRQAUUUUAFFFFABRRRQ&#10;AUUUUAFFFFABRRRQAUUUUAFFFFABRRRQAUUUUAFFFFABRRRQAUUUUAFFFFABRRRQAUUUUAFFFFAB&#10;RRRQBFP/AKtvu5x3oom/1bD5c470Vm9/s/Pcn/wH/t79PIlooorQoKKKKACiiigAooooAKKKKACi&#10;iigAoplPoAKKKKACiiigAooooAKKKKACiiigAooooAKKKKAGU+iigAooooAKKKKACimU+gAooooA&#10;KKKKACiiigAooooAKKKKACiiigAooooAKKKKACiiigAooooAKKKKACiiigAooooAKKKKACiiigAo&#10;oooAKKKKACiiigAooooAKKKKACiiigAooooAKKZT6ACiiigAooooAKKKKACiiigAooooAZT6KKAC&#10;iiigAooooAZT6KKACiiigAooooAKKKKACiiigAooooAKKKKACiiigAooooAKKKKACiiigAooooAK&#10;KKKACiiigAooooAKKKKACiiigAooooAKKKKACiiigAooooAKZT6hsr37bQBNRRRQAUUUUAFFFFAB&#10;RRRQAUUUUAFFFFAFcYIZsB2+mKKLk5jICeZjsDiiiNP2i5kk/UFGcvhgmvOWpYooooAKKKKACiii&#10;gAooooAKKKKACiiigCvY1YqrZdburVABRRRQAUUUUAFFFFABRRRQAUUUUAFFFFAENTUUUAFFMooA&#10;fRRRQAUUUUAFFFFABRRRQAUUUUAFFFFABRRRQAUUUUAFFFFABRRRQAUUUUAFFFFABRRRQAUUUUAF&#10;FFFABRRRQAUUUUAFFFFABRRRQAUUUUAFFFFABRRRQAUUUUAFFFFABRRRQAUUUUAFFFFABRRRQAUU&#10;UUAFFFFABRRRQAUUUUAFFFFABRRRQAUUUUAFFFFABRRTKAH0UUUAFFFFABRRRQAUUUUAFFFFABRR&#10;RQAUUUUAFFFFABRRRQAUUUUAFFFFABRRRQAUUUUAFFFFABRRRQAUUUUAFFFFABRRRQAUyn1Usr77&#10;dQBbooooAKKKKACiiigAooooAKKKKACiiigCC4ykB5I/3RzRRcnMLHBI/wBk4NFVCHOr2/T8DKVF&#10;zd1S5v8At6xPRRRUmoUUUUAFFFFABRRRQAUUUUAFFFFAFC0sgl9eMelzzV+iigAooooAKKKKACii&#10;mUAFPoooAKKKKAGU+mUUAPooooAhp9FFABRRT6ggZRRRQAUUUVZYUUU+gBlFFPoAZRRT6AGUUU+g&#10;BlFFFBA+mUUUFj6KKKAGUU+mVBAUUUVZYUUUVBAU+iirLCiiigAooooAKKKKACiiigAooooAKKKK&#10;ACiiigAooooAKKKKACiiigAooooAKKKKACiiigAooooAKKKKACiiigAplPooAKKZT6ACiiigAooo&#10;oAKZRT6AGU+iigAqtZ9bv61ZqGxoAmooooAKKKKACiiigAooooAKKKKACiiigAooooAKKKKACiii&#10;gAooooAKKKKACiiigAooooAKKKKACiiigAooooAKKKKACiiigAqGxqaq9jffbqALFFFFABRRRQAU&#10;UUUAFFFFABRRRQAUUUUAV5cEFjxjuegopXAAJHH+03Iop7/YuZb/AMz9NET0UUUjUKKKKACiiigA&#10;ooooAKKKKACiiigBlPplPoAKKKKACiiigCuxF2DbHpVUWbWKf6Pdc+l4c1c/48hU1AFf/Sqlp9FA&#10;BRRRQAUUyn0AFMp9FABRRTKAH0UUUAFFFFABRRRQAUUUUAFFFFABTKfRQAUUUUAFFFFADKKfRQAU&#10;UUUAMp9FFADKKfRQAyn0UUAFFFFABRRRQAUUUUAFFFFABRRRQAUUUUAFFFFABRRRQAUUUUAMp9FF&#10;ABRRRQAUUUUAFFFFABRRRQAUUUUAFFFFABRRRQAyn0UUAFFFFABRRRQAyimXtl9tqagAooooAKKK&#10;KACiiigAooooAKKKKACiiigAooooAKKKKACiiigAooooAKKKKACiiigAooooAKKKKACiiigAoooo&#10;AKKKKACiiigAooooAKKKKACiiigAqnY/asXf2rHtVyigAooooAKKKKACiiigAooooAKKKKACiiig&#10;CKf/AFZ+7070UT/cYfL070VD3+18tif/AAL/ALd/XzJaKKKsoKKKKACiiigAooooAKKKKACiiigC&#10;P7ZUlVPsP/Ew+1VboAKKKKACiiigAooooAKKKKACiiigAooooAKKKKACmUUUAPooooAKKKKACiii&#10;gAooooAKKKKACiiigAooooAKKKKACiiigAooooAKKKKACiiigAooooAKKKKACiiigAooooAKKKKA&#10;CiiigAooooAKKKKACiimUAPooooAKKZT6ACimU+gAooooAKKKKACiiigAooooAKKZT6ACiiigAoo&#10;ooAKKKKACmU+igAooooAKKKKACiiigAooooAKKKKACiiigAooooAKKKKACiiigAooooAKKKKACii&#10;igAooooAKKKKACiiigAooooAKKKKACiiigAooooAKKKKACiiigAooooAKZT6ZQA+iiigAooooAKK&#10;KKACiiigAooooAKKKKAIBGAGfaGb8s0U24XMR+Uye2aKbnBaSdjnlUp03bmcfSOhZooopHQFFFFA&#10;BRRRQAUUUUAFFFFABRRRQBU/5f6t1DU1ABRRRQAUUUUAFFFFABRRRQAUUUUAFFFFABRRRQAyin0y&#10;gAp9MooAfRTKKAH0UyigB9FFFABRRRQAUUUUAFFFFABRRRQAUUUUAFFFFABRRRQAUUUUAFFFFABR&#10;RRQAUUUUAFFFFABRRRQAUUUUAFFFFADKKKKggKKKKACn0yigB9FMp9WWMoooqCB9FMoqyx9FMooA&#10;fTKKKAH0UUUAFFFFABRRRQAUUUUAFFFFABRRRQAUUUUAFFFFABRRRQAUUUUAFFFFABRRRQAUUUUA&#10;FFFFABRRRQAUUUUAFFFFABRRRQAUUUUAFFFFABRRRQAUUUUAFFFFABRRRQAUUUUAFFFFABRRRQAU&#10;UUUAFY3hn7t7/pn23/ST83pWzXOeGLQ2kWqk3Ruybu5OD25HFAHR0UUUAFFFFABRRRQAUUUUAFFF&#10;FABRRRQBBcHZEx5H+6OaKLgb4iDnP+yeaKIzUFZu34/iZSk4PSry/wDbt/xJ6KKKDUKKKKACiiig&#10;AooooAKKKKACiiigCv8A8v8AViqD/wDIQu/+vWr9ABRRRQAUUUUAFFFFABRRRQAUUUUAFFFFABRR&#10;RQAUUUUAFMp9FABRRRQAUUUUAFFFFABRRRQAUUUUAFFFFABRRRQAUUUUAFFFFABRRRQAUUUUAFFF&#10;FABRRRQAUUUUAMp9FFABRRRQAUUUUAFFFFABRRRQAUUUUAFFFFABTKfRQAUUUUAFMp9FABTKfRQA&#10;UUVDe3v2KgCaiiigAooooAKKKKACiiigAooooAKKKKACiiigAooooAKKKKACiiigAooooAKKKKAC&#10;iiigAooooAKKKKACiiigAooooAKKKKACiiigAooooAKKKKACiiigAooooAKKKKACiiigAooooAKK&#10;KKACiiigAqpZWf2L7V71bplAD6KKKACiiigAooooAKKKKACiiigAooooAjYDsORziilPBzRXDW3X&#10;vmbbSSWn/Dj6KKK7jQKKKKACiiigAooooAKKKKACimU+gCg//IQu/wDr1q/VNf8Aj+uvpVygAooo&#10;oAKKKKACiiigAooooAKKKKACiiigAooooAKKZT6ACimUUAPoplPoAKKZRQA+iiigAooooAKKKKAC&#10;iiigAooooAKKKKACiiigAooooAKKKKACiiigAooooAKKKKACiimUAPooooAKKKKACiiigAoplFAD&#10;6KZRQA+iiigAoplFAD6KZRQA+imUUAPoplFAD6KKKACiiigAooooAKKKKACiiigAooooAKKKKACi&#10;iigAooooAKKKKACiiigAooooAKKKKACiiigAooooAKKKKACiiigAooooAKKKKACiiigAooooAKKK&#10;KACiiigAooooAKKKKACiiigAooooAKKKKACiiigArN0bUReNdr3tbk2v5Y/xrSqvY0AWKKKKACii&#10;igAooooAKKKKACiiigAooooArytIAdqh8dQeM0UZYrh8ADqKKzqSjF2koslzUNGov+vIsUUUVoUF&#10;FFFABRRRQAUUUUAFFFFABRRRQBRsf+QjeVeqrY/8f95VqgAooooAKKKKACiiigAooooAKKKKACii&#10;igAooooAKZT6ZQAUUUUAFFPplABT6ZT6ACiiigAooooAKKKKACiiigAooooAKKKKACiiigAooooA&#10;KKKKACiiigAooooAKKKKACiiigAooooAKKKKACiiigBlPoooAZRT6KAGU+iigBlFPooAZRT6KAGU&#10;U+igAplPooAKKKKACiiigAooooAKKKKACiiigAooooAKKKKACiiigAooooAKKKKACiiigAooooAK&#10;KKKACiiigAooooAKKKKACiiigAooooAKKKKACiiigAooqC8vAowKAJ6KKKACiiigAooooAKKKKAC&#10;iiigAooooAKKKKACiiigAqnZ3YY3fsc1crNs7ILf3pPS55oA0qKKKACiiigAooooAKKKKACiiigA&#10;ooooAiKZj98UU5jh1HY0VEle0u5y1Kd3zd/8x9FFFWdQUUUUAFMp9MoAfRRRQAUUUUAFFFFAFKx/&#10;5CF5V2q1n1u/rVmgAooooAKKKKACiiigAooooAKKKKACiiigAooooAKKKKACiiigAooooAKKKKAC&#10;iiigAooooAKKKKACiiigAooooAKKKKACiiigAooooAKKKKACiiigAooooAKKKKACiiigAooooAKK&#10;KKACiiigAooooAKKKKACiiigAooooAKKKKACiiigAooooAKKKKACiiigAooooAKKKKACiiigAoop&#10;lAD6KKKACiiigAooooAKKKKACiiigAooooAKKKKACiiigAooooAKKKKACiiigAooooAKKKKACiii&#10;gAooooAKKKKACiiigAooooAKKKZQA+iiigAooooAKKKKACiiigAooqD7ZQBPRRRQAUUUUAFFFFAB&#10;RRRQAUUUUAFFFFAEcgHlH0xRSnng9KK5qrs0ctSm6jUv63H0UUV0nUFFFFABTKfTKAH0UUUAFFFF&#10;ABRRRQBQsvvXf/X1V+qtlVqgAooooAKKKKACiiigAooooAKKKKACiiigAooooAKKKZQA+iiigAoo&#10;ooAKKKKACiimUAPoplFABT6ZT6ACiiigAooplAD6KZRQA+iiigAooooAKKKKACiiigAooooAKKKK&#10;ACiiigAooooAKKZT6ACimU+gAoplFAD6KZRQA+imUUAPoplFAD6KZRQA+imUUAPoplFAD6KZRQA+&#10;iiigBlPplFABT6ZT6ACimU+gAplFFAD6KZRQA+imUUAPoplFAD6KKZQA+imUUAPoplFAD6KZRQA+&#10;iiigAooooAKKKKACiiigAooooAKKKKACiiigAooooAKKKKACiiigAooooAKZT6KACiiigAooooAK&#10;KKKACiiigAqGpqKACiiigAooooAKKKKACiiigAooooAKKKKAInUdSPu9KKNu0g54Gc0Vx4j4l7xE&#10;m42UZf1clooorsLCiiigAooooAKKKKACiiigAooooAr2NWKqWX/IPq3QAUUUUAFFFFABRRRQAUUU&#10;UAFFFFABRRRQAUUUUAFMp9FABTKfRQAyin0UAMoop9ADKKfRQAyin0UAFMp9FADKKfRQAyiin0AM&#10;op9MoAfRRRQAUUUUAFFFFABRRRQAUUUUAFFFFABRRRQAUUUUAFFFFADKfRRQAyn0UUAMop9FADKK&#10;KfQAyin0UAMop9FADKKfRQAyiin1BAyin0VZYyn0UUAMop9FADKfRRQAyin0UAMoop9ADKKfRQAy&#10;in0UAMop9FABTKfRQAyin0UAMop9FADKfRRQAUUUUAFFFFABRRRQAUUUUAFFFFABRRRQAUUUygB9&#10;FFFABRRRQAUUUUAFFFFABRRRQAUUUUAFFFFABRRRQAUUUUAFFFFABRRRQAUUUUAFFFFABRRRQAUU&#10;UUAFFFFADWooaiuHEfEvQxey/rqOoooruNgooooAKKKKACiiigAooooAKKKq33/HheUAR6L/AMg+&#10;z/69hV6oLL/kH1PQAUUUUAFFFFABRRRQAUUUUAFFFFABRRRQAUUUUAFFFFABRRRQAUUUUAFFFFAB&#10;RRRQAUUUUAFFFFABRRRQAUUUUAFFFFABRRRQAUUUUAFFFFABRRRQAUUUUAFFFFABRRRQAUUUUAFF&#10;FFABRRRQAUUUUAFFFFABRRRQAUUUUAFFFFABRRRQAUUUUAFFFFABRRRQAUUUUAFFFFABRRRQBXqx&#10;RRQAUUUUAFFFFABRRRQAUUUUAFFFFABRRRQAUUUUAFFFFABRRRQAUUUUAFFFFABRRRQAUUUUAFFF&#10;FABRRRQAUUUUAFFFFABRRRQAUUUUAFFFFABRRRQAUUUUAFFFFABTKfTKAH0UUUAFFFFABRRRQAUU&#10;UUAFFFFABRRRQAx+h9xRTc5A+hornqdPQ5q0bNL+tyWiiiug6QooooAKKKKACiiigAooooAKyvE3&#10;2r/hH737L/x+fZjj/P51q1U1v/kH0AWKfRRQAUUUUAFFFFABRRRQAUUUUAFFFFABRRRQAUUUUAFM&#10;p9MoAfRTKKAH0UyigB9FMp9ADKKKKAH0yiigB9FMooAfRTKKACn0yigB9FFFABRRRQAUUUUAFFFF&#10;ABRRRQAUUUUAFFFFABRRRQAUUUUAFFFFABRTKfQAyiiioIH0yiirLH0UyigB9FMooAfRTKKAH0Uy&#10;igB9FMooAfRRRQAUUUUAFFFFABRRRQAUyn0ygAp9FFABRRRQAUUUUAFFFFABRRRQAUUUUAFFFFAB&#10;RRRQAUUUUAFFFFABRRRQAUUUUAFFFFABRRRQAUUUUAFFFFABRRRQAUUUUAFFFFABRRRQAUUUUAFF&#10;FR3tAElFFMoAfRRRQAVDU1MoAfRRRQAUUUUAFFFFABRRRQAUUUUAFFFFADH6D6UUP0H0orhxHxL0&#10;Mam/9dx9FFFdxsFFFFABRRRQAUUUUAFFFFABVe+qxVW962lAFqiiigAooooAKKKKACiiigAooooA&#10;KKKKACiiigAooooAKKKKACiiigAooooAZT6KKACiiigAooooAKKKKACiiigAooooAKKKKACiiigA&#10;ooooAKKKKACiiigAooooAKKKKACiiigAooooAKKKKACiiigAooooAKKKKACiiigAplPooAZT6KKA&#10;CiiigAooooAKKKKACiiigAooooAKKKKACmU+igAooooAKKKKACiiigAooooAKKKKACiiigAooooA&#10;KKKKACiiigAooooAKKKKACiiigAooooAKKKKACiiigAooooAKKKKACiiigAooooAKKKKACiiigAo&#10;oooAKKKKACiiigAplPooAKKKKACiiigAooooAKKKKACiiigAooooAY/QfSih+g+lFcOI+JehjU3/&#10;AK7j6KKK7jYKKKKACiiigAooooAKKKKACmU+mUAPooooAKKKKACiiigAooooAKKKKACiiigAoplP&#10;oAKKKKACiiigAooooAZT6ZT6ACiiigAooooAKKKKACiiigAooooAKKKKACiiigAooooAKKKKACii&#10;igAooooAKKKKACiiigAooooAKKKKACiiigAooooAKKZT6ACimU+gAooooAKKKKACiiigAooooAKK&#10;KKACiiigAooooAKKKKACiiigBlPoooAKKKKACiiigAooooAKKKKACmU+igAooooAKKKKACiimUAP&#10;ooooAKKKKACiiigAooooAKKKKAGU+iigAooooAKKKKACiiigAooooAKKKKACiiigAooooAKKKKAC&#10;iiigAooooAKKKKACiimUAPooooAKKKKACiiigAooooAKKKKAIJlzGeQuBw1FK5BUr8ucdDRUtJ/F&#10;F/I5pQpVHzNN+n6+ZNRRRVHSFFFFABRRRQAUUUUAFFFFABUNTVDQBNRRRQAUUUUAFFFFABRRRQAU&#10;UUUAFFFFABRRRQAUUyn0AFMp9MoAfTKKKggKKKKACiiigAp9Moqyx9FFFABRRRQAUUUUAFFFFABR&#10;RRQAUUUUAFFFFABRRRQAUUUUAFFFFABRRRQAUUUUAFFFFABRRRQAyn0yn0AMoooqCAooooAKKKKA&#10;H0Uyn1ZYUUUUAFFFFABRRRQAUUUUAFFFFABRRRQAUUUUAFFFFABRRRQAUUUUAFFFFABRRRQAUUUU&#10;AFFFFABRRRQAUUUUAFFFFABRRRQAUUUUAFFFFABRRRQAUUUUAFFFFABRRRQAUUUUAFFFFABRRRQA&#10;UUUUAFFFFABRRRQAUUUUAFFFFABRRRQAUyn0ygB9FFFABRRRQAUUUUAFFFFABRRRQBAIwoZ9oZvb&#10;iim3PMR+Qye2aKbnBaSdjmlUp03ZycfSOhZooopHSFFFFABRRRQAUUUUAFFFFABTKfUNAE1FFFAB&#10;RRRQAUUUUAFFFFABRRRQAUUUUAFFFFABRRRQAUUUUAFFFFABRRRQAUUUUAFFFFABRRRQAUUUUAFF&#10;FFABRRRQAUUUUAFFFFABRRRQAUUUUAFFFFABRRRQAUUUUAFFFFABRRRQAUUUUAFFFFABRTKfQAUU&#10;UUAFFFFABRRRQAUUUUAFFFFABRRRQAUUUUAFFFFABRRRQAUUUUAFFFFABRRRQAUUUUAFFFFABRRR&#10;QAUUUUAFFFFABRRRQAUUUUAFFFFABRRTKAH0UUUAFFFFABRRRQAUUUUAFFFFABRRRQAUUUUAFFFF&#10;ABRRRQAUUUUAFFFFABRRRQAUUUUAFFFFABRRRQAUUUUAFFFFABRRRQAUUUUAFFFFABRRRQBBcHZE&#10;x5H+6OaKLgFoWBBz/sminCagrN/r+JjObg7e15f+3bk9FFFI2CiiigAooooAKKKKACiiigAplPpl&#10;AD6KKKACiiigAooooAKKKKACiiigAooooAKKKKACiiigAooplAD6KZT6ACimUUAPooooAKKKKACi&#10;iigAooooAKKKKACiiigAooooAKKKKACiiigAooooAKKKKACiiigAooooAZT6KKACiiigAooooAZR&#10;T6KACimUUAPooplAD6KKhoAmooplAD6KKZQA+imUUAPooooAKKZRQA+iiigAoplPoAKKKKACiiig&#10;AooooAKKKKACiiigAooooAKKKKACiiigAooooAKKKKACiiigAooooAKKKKACiiigAooooAKKKKAC&#10;iiigAooooAKKKKACiiigAooooAKKKKACiiigAooooAKKKKACimU+gAooooAKKKKACiiigAooooAK&#10;KKKACiiigAooooArTO+3C4GOrEcUU+ThSzfJ7nkUU+bl05l8zNy5dHyr11ZNRRRSNAooooAKKKKA&#10;CiiigAooooAKKKZQA+iiigAooooAKKKKACiiigAooooAKKKKACiiigAooooAKZT6KAGUU+igBlFP&#10;ooAZRT6KACiiigAooooAKKKKACiiigAooplAD6KKKACiiigAooooAKKKKACiiigAooooAKKKKACi&#10;iigAooooAKKKKACiiigBlFPooAZRT6KAGUU+igBlFPooAKZT6KAGUU+igBlFPooAZRT6KAGUU+mU&#10;AFFPooAKKKKACiiigAooooAKKKKACiiigAooooAKKKKACiiigAooooAKKKKACiiigAooooAKKKKA&#10;CiiigAooooAKKKKACiiigAooooAKKKKACiiigAooooAKKKKACiiigAooooAKKKKACiiigAooooAK&#10;KKKACiiigAooooAKKKKACiiigAooooAqs3mxsCVXHUdaKSTcwcFdgI/1gI/lRUzqezajp8zhrzlB&#10;q0U9OvKy3RRRVHcFFFFABRRRQAUUUUAFFFFABUdlS0+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GP0H0oofoPpRXDiPiXoY1N/67j6KKK7jY&#10;KKKKACiiigAooooAKKKKAGU+mU+gAooooAKKKKACiiigAooooAKKKKACiiigAooooAKKKKACmU+m&#10;UAPoplFAD6KZRQA+imUUAPoplFAD6KZRQA+imU+gAooooAKKKKACiiigAooooAKKKKACiiigAopl&#10;PoAKKKKACiiigAooooAKKKKACiiigDCvfFOk6V4gtNKu9Vso9Uul/wBGsywFzOAPT/61bteb658A&#10;/BmvfFjQfiZfaXv8WaJam0tbvOOOQOO+MkfjW5481XXdG8JalqXh/Rj4o1u2ti1po4v/ALB9pI/2&#10;iCF/GgDrKK+dvhH8XPjT4z8W2+l+NfgSfA/h37Nu/tkeJbTUsHHt/wDXr6JoAKKKKACiiigAoooo&#10;AKKKKACiiigAooooAKKKKACiiigAooooAKKKKACiiigAooooAKKKKACiiigAooooAKKKKACiiigA&#10;ooooAKKKKACiiigAooooAKKKKACiiigAooooAKKKKACiiigAooooAKKKKACiiigAooooAKKKKACi&#10;iigAooooAKKKKACiiigAooooAKKKKACiiigAooooAKKKKACiiigAooooAY3b6UUN2+lFcWJ+Jehn&#10;P+vvH0UUV2mgUUUUAFFFFABRRRQAUUUUAMp9Q1NQAUUUUAFFFFABRRRQAUUUUAFFFFABRRRQAUUU&#10;UAFFFFABTKfRQAyin0UAMop9FADKKfRQAyin0UAMop9FADKfRRQAUUUUAFFFFABRRRQAUUUUAFFF&#10;FABRRRQAUUUUAFFFFABRRRQAUUUUAFFFFABRRRQB5Dq/wGttV+PPh/4pf8JLrNjd6ZpjaUNFS9xZ&#10;3IJJGR68n6169RRQAUUUUAFFFFABRRRQAUUUUAFFFFABRRRQAUyn0UAFFFFABRRRQAUUUUAFFFFA&#10;BRRRQAUUUygB9FFFABRRRQAUUUUAFFFFABRRRQAUUUUAFFFFABRRRQAUUUUAFFFFABRRRQAUUUUA&#10;FFFFABRRRQAUUUUAFFFFABRRRQAUUUUAFFFFABRRRQAUUUUAFFFFABRRRQAUUUUAFFFFABRRRQAU&#10;UUUAFFFFABRRRQAUUUUAMfoPpRQ/QfSiuHEfEvQxqb/13H0UUV3GwUUUUAFFFFABRRRQAUUUUAMp&#10;9Mp9ABRRRQAUUUUAFFFFABTKfRQAUUUUAFFFFABRRRQAUUUUAFFFFABRRRQAUUUUAFFMp9ABRRRQ&#10;AUUUUAFFFFABRRRQAUUUUAFFFFABRRRQAUUUUAFFFFABRRRQAUUUUAFFFFABRRRQAUUUUAFFFFAB&#10;RRRQAUUUUAFFFFABRRRQAUUUUAFFFFABRRRQAUUUUAFFFFABRRRQAUUUUAFFFFABRRRQAUUUUAFF&#10;FFABRRRQAUUUUAFFFFABRRRQAUUUUAFFFFABRRRQAUyn0UAFFFFABRRRQAUUUUAFFFFABRRRQAUU&#10;UUAFFFFABRRRQAUUUUAFFFFABRRRQAUUUUAFFFFABRRRQAUUUUAFFFFABRRRQAUUUUAFFFFABRRR&#10;QAUUUUAMbt9KKG7fSiuLE/EvQzn/AF94+iiiu00CiiigAooooAKKKKACiiigBlPplPoAKKKKACii&#10;igAooooAKKKKACiiigAooooAKKKKACiiigAplPplABRRRQAUUUVBAU+mU+rLGUUUVBA+mUUVZY+i&#10;iigAooooAKKKKACiiigAooooAKKKKACiiigAooooAKKKKACiiigAooooAKKKKACiiigBlPplPoAZ&#10;T6ZT6AGU+mUUAFFFFQQFPplFWWPplFFAD6ZT6ZQAUUUVBAUUUUAFFFFABRRRQAUUUUAFFFFABT6Z&#10;T6ssKKKKACiiigAooooAKKKKACiiigAooooAKKKKACiiigAooooAKKKKACiiigAooooAKKKKACii&#10;igAooooAKKKKACiiigAooooAKKKKACiiigAooooAKKKKACiiigAooooAKKKKACiiigAooooAKKKK&#10;ACiiigAooooAY3b6UUN2+lFcWJ+JehnP+vvH0UUV2mgUUUUAFFFFABRRRQAUUUUAFFFFABRRRQAU&#10;UUUAFFFFABRRRQAUUUUAFFFFABRRRQAUUUUAFFFFABRRRQAUUUUAFFFFABRRRQAUUUUAFFFFABRR&#10;RQAUUUUAFFFFABRRRQAUUUUAFFFFABRRRQAUUUUAFFFFABRRRQAUUUUAFFFFABRRRQAUUUUAFFFF&#10;ABRRRQAyn0yn0AFFFFABRRRQAUUUUAFFFFABRRRQAUUUUAFFFFABRRRQAUUUUAFFFFABRRRQAUUU&#10;UAFFFFABRRRQAUUUUAFFFFABRRRQAUUUUAFFFFABRRRQAUUUUAFFFFABRRRQAUUUUAFFFFABRRRQ&#10;AUUUUAFFFFABRRRQAUUUUAFFFFABRRRQAUUUUAFFFFABRRRQAUUUUAFFFFABRRRQAUUUUAMfoPpR&#10;Q/QfSiuHEfEvQxqb/wBdx9FFFdxsFFFFABRRRQAUUUUAFMp9MoAfRRRQAUUUUAFFFFABRRRQAUUU&#10;UAFFFFABRRRQAUUUUAFFFFABRRTKAH0UUygB9FFFABRRRQAUUUygB9FFFABRRRQAUUUUAFFFFABR&#10;RRQAUUUUAFFFFABRRRQAUUUUAFFFFABRRRQAVUvL4WQzc4x7VbooAKZT6KACiiigAooooAKKZT6A&#10;CimUUAPooooAKKKZQA+imUUAPooooAKKKKACiiigAooooAKKZRQA+imUUAPoplFAD6KZT6ACimU+&#10;gAoplFAD6KKZQA+iiigAooooAKKZT6ACimUUAPooooAKKKKACimU+gAooooAKKKKACiiigAooooA&#10;KhqaigAooooAKKKKACiiigAooooAKKKKACiiigAooooAKKKKACiiigAooooAKKKKACiiigAooooA&#10;KKKKACiiigBjdvpRQ3b6UVxYn4l6Gc/6+8fRRRXaaBRRRQAUUUUAFFFFABRRUNAE1FFFABRRRQAU&#10;UUUAFFFFABRRRQAUUUUAFFFFABRRRQAUUUUAFMp9FADKKfRQAyin0UAMop9FADKKfRQAUUUUAFFF&#10;FABRRRQAUUUUAFFFFABRRRQAUUUUAFFFFABRRRQAUUUUAFFFFABRRRQAUUUUAFFFFADKfRRQAyin&#10;0ygAoop9ADKKKfQAUyn0UAMoop9ADKKfRQAyiiioICiin1ZYyn0UygAoop9ADKKfRQAyin0UAFFF&#10;FADKfTKfQAyin0ygAop9FABTKfTKACiiigAop9FABTKfRQAUUUUAFFFMoAfRRRQAUUUUAFFFFABR&#10;RRQAUUUUAQ1NTKfQAUUUUAFFFFABRRRQAUUUUAFFFFABRRRQAUUUUAFFFFABRRRQAUUUUAFFFFAB&#10;RRRQAUUUUAFFFFABRRRQAx+g+lFD9B9KK4cR8S9DGpv/AF3H0UUV3GwUUUUAFFFFABRRRQAUyn0y&#10;gB9FFFABRRRQAUUUUAFFFFABRRRQAUUUUAFFFFABRRRQAUUUUAFFFFABRRRQAUUUUAFFFMoAfRRR&#10;QAUUUUAFFFFABRRRQAUUUUAFFFFABRRRQAUUUUAFFFFABRRRQAUUUUAFFFFABRRRQAUUUUAFFFFA&#10;BRRRQAUUUUAFFFFABRRRQAUUUUAFFFFABRRRQAUUUUAFFFFABRRRQAUUUUAFFFFABRTKfQAUUUUA&#10;FFFFABTKfRQAUUUUAFFFFABRTKfQAUUUUAFFFFABRRRQAUUUUAFFFFABRRRQAUUUUAFFFFABTKfR&#10;QAUUUUAFFFFABRRRQAUUUUAFFFFABRRRQAUUUUAFFFFABRRRQAUUUUAFFFFABRRRQAUUUUAFFFFA&#10;BRRRQAUUUUARtwCcYx0opB8xGDkDg0VyV6cqklKKvoZtNpWlf/hyWiiius0CiiqdpY21m11dA4F0&#10;cmgC5RRRQAUUUUAFFFFABRRRQAUUUUAFMp9FABRRRQAUUUUAFFFFABRRRQAUUUUAFFFFABRRTKAC&#10;n0yigB9FMp9ADKKfTKAH0UyigB9FMooAKKKKggfRTKKssfRRRQAUUUUAFFFFABRRRQAUUUUAFFFF&#10;ABRRRQAUUUUAFFFFABRRRQAUUUUAFFFFADKKKKggKKKKssKKfTKACin0UAMooooICiiigsKKKKAC&#10;iiigAp9MooAfRTKfQAUUUUAMp9Q1NQAUUUUAFFFFABRRRQAUUUUAFFFFADKfRRQAUUUUAFFFFABR&#10;RRQAUUUUAFMp9FABRRRQAUUUUAFFFFABRRRQAUUUUAFFFFABRRRQAUUUUAFFFFABRRRQAUUUUAFF&#10;FFABRRRQAUUUUAFMp9FABRRRQAUUUUAFFFFABRRRQAUUUUAQOwSFsr8o7Z60U2YMu453rj7gGKKm&#10;dOTtyxuvU5amHq1WnSasv66lmiiiqOoKKKKACiiigAooooAKKKKACiiigAooooAKKKKACiiigAoo&#10;ooAKKKKACiiigAooooAKKKKACmU+igBlFPooAZRT6KAGUU+igBlFPooAZRT6KAGUU+igBlFPooAK&#10;KKKACiiigAooooAKKKKACiiigAooooAKKKKACiiigAooooAKKKKACiiigBlPoooAZT6KKAGUU+ig&#10;BlFPooAKKKKAGUU+igAplPooAKKKKAGUU+igBlPoooAKKKKACiiigBlPplPoAKKKKACiiigAoooo&#10;AKKKKACiiigAooooAKKKKACiiigAooooAKKKKACiiigAooooAKKKKACiiigAooooAKKKKACiiigA&#10;ooooAKKKKACiiigAooooAKKKKACiiigAooooAKKKKACiiigAooooAKKKKACiiigAooooAKKKKAK8&#10;rMF4IHqxHFFOdVALn5fc8iij/ty/oZez5/evJ+mi+4mooooNQooooAKKKKACiiigAooooAKKKKAC&#10;iiigAooooAKKKKACiiigAooooAKKKKACiiigAooooAKKKKACiiigAooooAKKKKACiiigAooooAKK&#10;KKACiiigAooooAKKKKACiiigAooooAKKKKACiiigAooooAKKKKACiiigAooooAKKKKACiiigAooo&#10;oAKKKKACiiigAooooAKKKKACiiigAooooAKKKKACmU+igAooooAKKKKACiiigAooooAKKZT6ACii&#10;igAooooAKKKKACiiigAooooAKKKKACiiigBlPplPoAKKKKACiiigAooooAKKKKACiiigAooooAKK&#10;KKACiiigAooooAKKKKACiiigAooooAKKKKACiiigAooooAKKKKACiiigAooooAKKKKACiiigAooo&#10;oAim/wBWfu9O9FE33GHy9O9FZPf7Xy2I/wDAv+3f18yWiiitSwooooAKKKKACiiigAooooAKKKKA&#10;CiiigAooooAKKKKACiiigAooooAKKKKACiiigAooooAKZT6ZQAU+mUVBA+imUUFj6KZRVgPoplFA&#10;BRRRUED6ZRRQA+mUUUAFFFFABRRRQAUUUUAFFFFABT6ZT6ssKKKKACiiigAooooAKKKKACiiigAo&#10;oooAZT6KKAGUUUVBAUUUUAFFFFAD6ZT6ZVlhRRRQAUUUUAFFFFQQFFFFWWPooooAZT6ZRQAUUUVB&#10;A+imU+rLGUUUUEBT6ZRQWFFFFQQPoooqywooooAKKKKACiiigAooooAKKKKAIamoooAKKKKACiii&#10;gAooooAKKKKACiiigAooooAKKKKACiiigAooooAKKKKACiiigAooooAKKKKACiiigAooooAKKKKA&#10;CiiigAooooAKKKKACiiigAooooAgEYUM+0M3txmim3IzEfkMntnmim5wWknY5pVKdN2cnH0joWaK&#10;KKR0hRRRQAUUUUAFFFFABRRRQAUUUUAFFFFABRRRQAUUUUAFFFFABRRRQAUUUUAFFFFABRRRQAUU&#10;UUAFFFFABRRRQAUUUUAFFFFABRRRQAUUUUAFFFFABRRRQAUUUUAFFFFABRRRQAyn0UUAFFFFABRR&#10;RQAUUUUAFFFFABRRRQAUUUUAFFFFABRRRQAUUUUAFFFFABRRRQAUUUygB9FFFABRRRQAUUUUAFFF&#10;FABRRRQAUUUUAFFFFABRRRQAUUUUAFFFFABRRRQAUUUUAFFFFABRRRQAUUUUAFFFFABRRRQAUUUU&#10;AFFFFABRRRQAUUUUAFFFFABRRRQAUUUUAFFFFABRRRQAUUUUAFFFFABRRRQAUUUUAFFFFABRRRQA&#10;UUUUAFFFFABRRRQAUUUUAFFFFABRRRQBBcfLCcEr/ujJoouTmA8E/wC6cGinCagrN/r+JjKtyP8A&#10;i8v/AG7f8SeiiikbBRRRQAUUUUAFFFFABRRRQAUUUUAFFFFABRRRQAUUUUAFFFFABRRRQAUUUUAF&#10;FFFABRRRQAUUUUAFFMp9ABRRTKAH0UyigB9FFFABRTKKAH0UUygB9FMp9ABRRTKAH0UUUAFFFFAB&#10;RRRQAUUUUAFFVtPuzdqc2rWn1xVmgAooooAKKKKACiiigAooooAKKKKACimU+gAoplFAD6KKKACi&#10;iigAooooAjvaWin0AFFMp9ABRRRQAUUyn0AFFMp9ABRRRQAUUyn0AFFFMoAfRRRQAUUUUAFFMp9A&#10;BRTKfQAUUUUAFFFMoAfRTKKAH0Uyn0AFFFMoAfRTKKAH0UUUAFFFFABRRTKAH0UUUAFFFFABRRRQ&#10;AUUyn0AFFFMoAfRTKfQAUUUygB9FMp9ABRRTKAH0Uyn0AFFFFABRRRQAUUUUAFFFFABRRRQAUUUU&#10;AFFFFABRRRQAx+g+lFD9B9KK4cR8S9DGotf67j6KKK7jYKKKKACiiigAooooAKKKKACiiigAoooo&#10;AKKKKACiiigAooooAKKKKACiiigAooooAKKKKACiiigBlFPooAZRT6KAGUU+igAplPooAZRT6KAG&#10;UU+igBlFFFQQFFPooLCiiirAKKKKACiiigCOyqSiigAooooAKKKKACiiigAooooAKKKKACiiigBl&#10;PoooAZRT6KAGUUU+gBlFFFQQFFFPoAZRT6KssZRT6KAGUU+igBlFFFQQFFFPqyxlPoooAKKKKAK/&#10;2QbvtOeeuKlp9FADKKfRQAUyn0UAFMplTUAMop9FADKKfRQAyin0UAMop9FADKKKKggfTKfRVljK&#10;KfRQAyiin0AMop9FQAyiiiggKKfRVljKKfRQAyin0UAMp9FFABTKfRQAyiin0AMop9FADKKfRQAy&#10;in0ygAp9Mp9ABRRRQAUUUUAFFFFABRRRQAUUUUAFFFFABRRRQAUh4FLRQBUHz/vNykfwtt5FFSSk&#10;eW4U7cDt2orhxKqOS9ntY451YQdnd/8AbxPRRRXcdgUUUUAFFFFABRRRQAUUUUAFFFFABRRRQAUU&#10;UUAFFFFABRRRQAUUUUAFFFFABRRRQAUUUUAFFFFABRRRQAUUUUAFFFFABRRRQAUUUUAFFFFABRRR&#10;QAUUUUAFFFFABRRRQAUUUUAFFFFABRRRQAUUUUAFFFFABRRRQAyn0UUAFFFFABRRRQAUUUUAFFFF&#10;ABRRRQAUUUUAFFFFABRRRQAUUUUAFFFFABRRRQAUUUUAFFFFABRRRQAUUUUAFFFFADKfRRQAUUUU&#10;AFFFFABRRRQAUUUUAFFFFABRRRQAUUUUAFFFFABRRRQAUUUUAFFFFABRRRQAUUUUAFFFFABRRRQA&#10;UUUUAFFFFABRRRQAUUUUAFFFFABRRRQAUUUUAFFFFABRRRQAUUUUAFFFFABRRRQAUUUUAMfp+FFD&#10;9B9KK4cR8S9DGotf67j6KKK7jYKKKKACiiigAooooAKKKKACiiigAooooAKKKKACiiigAooooAKK&#10;KKACiiigAooooAKKKKACiiigAooooAKKKKACiiigAooooAKKKKACiiigAooooAKKKKACiiigAooo&#10;oAKKKKACiiigAooooAKKKKACiiigAooooAKKKKACiiigAplPooAKKZRQA+imUUAPoplFAD6KZRQA&#10;U+mUUAPooooAKKZRQA+imUUAPoplFAD6ZRRQA+imU+gAooplABRRRUED6KZRVlj6KZT6ACiimUAP&#10;ooplAD6KZRQA+imUUAPoplPoAKKKKACimUUAPoplFAD6ZRRQA+imUUAPplFFAD6KZRQA+imUUAPo&#10;oplAD6KZT6ACiiigAoplFABT6ZRQA+imUUAPoplPoAKKKKACiiigAooooAKKKKACiiigAooooAKK&#10;KKACiiigCuCpcAEbucYopzD5lGOOcEUVxV4ycly226yM6nTf+mTUUUV2mgUUUUAFFFFABRRTKAH0&#10;Uyn0AFFFFABRRRQAUUUUAFFFFABRRRQAUUUUAFFFFABRRRQAUUUUAFFFFABRRRQAUUUUAFFFFABR&#10;RRQAUUUUAFFFFABRRRQAUUUUAFFFFABRRRQAUUUUAFFFFABRRRQAUUUUAFFFFABRRRQAUUUUAFFF&#10;FABTKfRQAyin0UAMop9FADKKfRQAyin0UAMop9FABRRRQAyin0UAMop9FADKKfRQAyin0UAMp9FF&#10;ABRRRQAyin0UAMop9FADKfRRQAUyn0ygAop9FADKKfRQAyin0UAMp9FFABTKfRQAyin0UAMop9FA&#10;DKKfRQAyin0UAMop9FADKKfRQAyin0UAMop9FADKfRRQAUUUUAMop9FADKKfRQAyin0UAMp9FFAB&#10;RRRQAUUUUAFFFFABRRRQAUUUUAFFFFABRRRQAUUUUAR42n1zRSvwp9qK4sQryXoYSlGKSX9aj6KK&#10;K7TcKKKKACo/sdSUUAFFFFABRRRQAUUUUAFFFFABRRRQAUUUUAFFFFABRRRQAUUUUAFFFFABRRRQ&#10;AUUUUAFFFFABRRRQAUUUUAFFFFABRRRQAUUUUAFFFFABRRRQAUUUUAFFFFABRRRQAUUUUAFFFFAB&#10;RRRQAUUUUAFFFFABRRRQAUUUUAFFFFABRRRQAUUUUAFFFFABRRRQAUUUUAFFFFABRRRQAUUUUAFF&#10;FFABRRRQAUUUUAFFFFABRRRQAUUUUAFFMp9ABRRRQAUUUUAFFFFABRRRQAUUyn0AFFFFABRRRQAU&#10;UUUAFFFFABRRVO80+2vL61uiRm1Jx7UAXKKKKACiiigAooooAKKKKACiiigAooooAKKKZQA+iiig&#10;AooooAKKKKACiiigAooooAKKKKACiiigAooooAKKKKACiiigAooooAY3Y9qKFGVx7UVx4iKckzKV&#10;3oul/wAx9FFFdhqFFFFABRRRQAUUUUAFFMp9ABRRRQAUUUUAFFFFABRRRQAUUUUAFFFFABRRRQAU&#10;UUUAFFFFABRRRQAUUUUAFFFFABRRRQAUUUUAFFFFABRRRQAUUUUAFFFFABRRRQAUUUUAFFFFABRR&#10;RQAUUUUAFFFFABRRRQAUUUUAFFFFABRRRQAUyn0ygAoooqCAoooqyx9MooqCB9FMooAfRRTKssKK&#10;KKggKfTKKAH0UyirLH0Uyn0AFMp9MoAKfTKKCAoooqAH0UyirLCiiioICn0yigAp9MooAfTKKKss&#10;fRRRQAyn0yigAp9MoqCAp9Moqyx9MoooAfTKKKAH0yiigB9Mp9MoAKKKKAH0yiigAoooqCB9FFFW&#10;WMop9MqCAp9Mp9WWMoooqCB9FMoqyx9FMooIH0Uyn0FhRRRQAUUUUAFFFFABRRRQAUUUUAFFFFAB&#10;RRRQAUUUUAMb72PWign5sd6K46tOLtzR6GUr6f11H0UUV2GoUUUUAFFFFABRRRQAUUUUAFFFFABR&#10;RRQAUUUUAFFFFABRRRQAUUUUAFFFFABRRRQAUUUUAFFFFABRRRQAUUUUAFFFFABRRRQAUUUUAFFF&#10;FABRRRQAUUUUAFFFFABRRRQAUUUUAFFFFABRRRQAUUUUAFFFFABRRRQAUUUUAFFFFABRRRQAUUUU&#10;AMp9FFADKKfRQAyn0UUAFFFFABRRRQAUUUUAFFFFABRRRQAUUUUAFFFFABTKfRQAUUUUAFFFFABR&#10;RRQAUUUUAFMp9FABRRRQAyn0UUAFFFFABRRRQAUUUUAFMp9FADKfRRQAUUUUAQ31Pqv/AMv9W6AG&#10;UU+igAooooAZT6KKACiiigAooooAKKKKACiiigAooooAKKKKACiiigAooooAKKKKACiiigAooooA&#10;KKKKACiiigAooooAjfA+butFIRvjJ9RRXHXV5I5ak6idv63JaKKK7DqCiiigAooooAKKKKACiiig&#10;AooooAKKKKACiiigAooooAKKKKACiiigAooooAKj4sh7VJRQAUUUUAFFFFABRRRQAUUUUAFFFFAB&#10;RRRQAUUUUAFFFFABRRRQAyn0UUAFFFFADKfRRQAUyn0UAFFFFABRRRQAUUUUAFFFFABRRRQAyn0U&#10;UAFFFFABRRTKAH0UUUAFFMp9ABRTKKAH0UUygB9FFMoAfRTKfQAUUyigB9FFFABRRRQAUUUUAFFF&#10;FABRRRQAUUUUAFFFFABRRRQAUUUUAFFFFABRRRQAUUUUAFFFFABRRRQAUUUUAFFFFABRRRQAUUVD&#10;fUAFjU1FFABRRRQAUUUUAFFFFABRRRQAUUUUAFFFFABUf2OpKKACiiigAooooAKKKKACimU+gAoo&#10;ooAKKKKACiiigAooooAKKKKACiiigCGZsRMfQUUTn9y2R2oqfacmkXZHk4xXnF+RNRRRVHrBRRRQ&#10;AUUUUAFFFFABRRRQAUUUUAFFFFABRRRQAUUUUAFFFFABRRRQAUUUUAFFFFABRRRQAUUUUAFFFFAB&#10;RRRQAUUUUAFFFFABRRRQAUUUUAFFFFABRRRQAUUUUAFFFFABRRRQAUUUUAFFFFABRRRQAUUUUAFF&#10;FFABRRRQAUUUUAFFFFADKKfRUEDKKfRQAyiin0AMoop9ABRRRVljKKfRQAyin0yoICiin0FjKKfR&#10;QQFFFFWWFFFFABRRRQAUUUUAFFFFABRRRQAUUUUAFFFFABRRRQAUUUUAFFFFABRRRQAUUUUAFFFF&#10;ABRRRQAVDU1V7GgCxRRRQAUUUUAFFFFABRRRQAUUUUAFFFFABRRRQAUUUUAFFFFABRRRQAUUUUAM&#10;p9FMoAfRRRQAUUUUAFFFFABRRRQAUUUUAFFFFADGHSikJyGorixPxL0OeU+ZJ/1uSUUUV2n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DKfRRQAUUUUAFFFFABRRRQAUUUUAFMp&#10;9FABRRRQAUUUUAFFFFABRRRQAUUUUAFFFFABRRRQAUUUUAFFFFABRRRQAUUUUAFFFFABRRRQAUUU&#10;UAFFFFABRRRQAUUUUAFFFFAEDxsxJzgYwB6UUrDajDaSPr1orKUJVXeOtjCdKVazjstO34E1FFFa&#10;m4UUUUAFFFFABRRRQAUUUUAFFFFABRRRQAUUUUAFFFFABRRRQAUUUUAFFFFABRRRQAUUUUAFFFMo&#10;AfRTKKAH0UyigB9FMooAfRRTKAH0UyigB9FMooAfRTKKAH0UyigB9FMooAfRTKfQAUUUUAFFFFAB&#10;RRRQAUUUUAFFFFABRRRQAUUUUAFFFFABRTKfQAUUyn0AFFMooAfRTKfQAUUUUAFFFFABRRRQAUUU&#10;UAFFFFABRRRQAUUUUAFFFFABRRRQAUUUUAFFFFABRRRQAUUUUAFFFFABRRRQAUUUUAFFFFABRRRQ&#10;AUUUUAFFFFABRRRQAUUUUAFFFFABRRRQAUUUUAFFFFABRRRQAUUUUAFFFFABRRRQAUUUUAFFFFAB&#10;RRRQAUUUUAFFFFABRRRQAUUUUAFFFFABRRRQAUUUUAQXGVgPJH+6Mmii55hJwT/unBopwgpq9v0/&#10;AxlRc3f2XN/29YnooopGwUUUUAFFFFABRRRQAUUUUAFFFFABRRRQAUUUUAFFFFABRRRQAUUUUAFF&#10;FFABRRRQAUUUUAFMp9FADKKfRQAyin0UAMop9FABTKfRQAyin0UAMop9FADKKfRQAyin0UAMop9F&#10;ADKfRRQAUUUUAFFFFABRRRQAUUUUAFFFFABRRRQAUUUUAFFFFADKKfRQAyin0UAMop9FADKfRRQA&#10;UUUUAFFFFABRRRQAUUUUAFFFFABRRRQAUUUUAFFFFABRRRQAUUUUAFFFFABRRRQAUUUUAFFFFABR&#10;RRQAUUUUAFFFFABRRRQAUUUUAFFFFABRRRQAUUUUAFFFFABRRRQAUUUUAFFFFABRRRQAUUUUAFFF&#10;FABRRRQAUUUUAFFFFABRRRQAUUUUAFFFFABRRRQAUUUUAFFFFABRRRQAUUUUAV5S23qPdiOKKc6q&#10;AXPy+55FFG/2LmXs+f3ryfpovuJqKKKDUKKKKACiiigAooooAKKKKACiiigAooooAKKKKACiiigA&#10;ooooAKKKKACiiigAooooAKKKKACiiigAooooAKKKKACiiigAooooAKKKKACiiigAooooAKKKKACi&#10;iigAooooAKKKKACiiigAooooAKKKKACiiigAoplPoAKKKKACiiigAooooAKKKKACiiigAooooAKK&#10;KKACiiigAooooAKKKKACiiigAooooAKKKKACiiigAooooAKKKKACiiigAooooAKKKKACiiigAooo&#10;oAKKKKACiiigAooooAKKKKACiiigAooooAKKKKACiiigBlPoooAKKKKACiiigAooooAKKKKACiii&#10;gAooooAZT6KKACiiigAooooAKKKKACiiigAooooAKKKKACiiigAooooAKKKKAIpv9Wfu9O9FE33G&#10;Hy9O9FZPf7Xy2I/8C/7d/XzJaKKK1LCiiigAooooAKKKKACiiigAooooAKKKKACiimUAP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ARhQz7Qze3GaKbc8xH5&#10;DJ7ZopucFpJ2OaVSnTdnJx9I6FmiiikdIUUUUAMp9Mp9ABRRRQAUUUUAFFFFABRRRQAUUUUAFFFF&#10;ABRRRQAUUUUAFFFFABRRTKAH0UyigB9FFMoAfRTKKAH0UyigB9FMooAfRTKKAH0UyigB9FMooAfR&#10;TKKAH0UyigB9FMp9ABRTKfQAUUyigAp9FFABRRRQAUUUUAFFFFABRRRQAUUUUAFFFFABRRRQAUUU&#10;UAFFFFABRRRQAUUUUAFFFFABRRRQAUUUUAFFFFABRRRQAUUUUAFFFFABRRRQAUUUUAFFFFABRRRQ&#10;AUUUUAFFFFABRRRQAUUUUAFFFFABRRRQAUUUUAFFFFABRRRQAUUUUAFFFFABRRRQAUUUUAFFFFAB&#10;RTKfQAUUUUAFFFFABRRRQAUUUUAFFFFABRRRQAUUUUAFFFFABRRRQAUUUUAFFFFABRRRQAUUUUAQ&#10;XB2xE8j/AHRzRRcDfCwOc/7JoqoTUFZv9fxMZzdN29ry/wDbt/xJ6KKKk2CiiigBlPoooAKKKKAC&#10;iiigAooooAKKKKACiiigAooooAKKKKACiiigAooooAKZT6ZQA+imUUAPplFFABRT6ZQAUUUUAFFF&#10;FABRRRQAUUUUEBRRRQWFFFFABRRRUED6ZRRVlhRRRUEBRT6ZQA+iiirLCiiigAooooAKKKKACiii&#10;gAooooAZT6KKACiiigAooooAKKKKACiiigAooooAKKKKACiiigAooooAKKKKACiiigAooooAKKKK&#10;ACiiigAqC0vlvVzb4x71PRQAUUUUAFFFFABRRRQAUUUUAFFFFABRRRQAUUUUAFFFFABRRRQAUUUU&#10;AFFFFABRRRQAUUUUAFFFFABRRRQAUUUUAFFMp9ABRRRQAUUUUAFFFFABRRRQAUUUUAFMp9FABRRR&#10;QAUUUUAFFFFABRRRQAUUUUAFFFFABRRRQBXmd9vGBjqxHFFOcYUs3y+55FFPnUdOZfMzcuXR8q9d&#10;WTUUUUjQKKKKACiiigAooooAKKKKACiiigAooooAKKKKACiiigAooooAKKKKACiiigAooooAKKKK&#10;ACiiigAooooAKKKKACiiigAooooAKKKKACiiigAooooAKKKKACiiigAooooAKKKKACiiigAooooA&#10;KKKKACiiigAooooAKKKKACiiigAooooAKKKKACiiigAooooAKKKKACiiigAooooAKKKKACiiigAo&#10;oplAD6KKKACiiigAooooAKKKKACiiigAooooAKKZT6ACiiigAooooAKKKKACiimUAPooooAKKKKA&#10;CiiigAooooAKKKKACiiigAooooAKKKKACiiigAooooAKKKKACimU+gAooooAKKKKACiiigAooooA&#10;KKKKACiiigAooooAKKKKACiiigAooooAKKKKAIp/9W33c470UTf6th8ucd6Kze/2fnuT/wCA/wDb&#10;36eRLRRRWhQUUUUAFFFFABRRRQAUUUUAFFFFABRRRQAUUUUAFFFFABRRRQAUUUUAFFFFABRRRQAU&#10;UUUAFFFFABRRRQAUUUUAFFFFABRRRQAUUUUAFFFFABRRRQAUUUUAFFFFABRRRQAUUUUAFFFFABRR&#10;RQAUUUUAFFFFABRRRQAUUUUAFFFFABRRRQAUUUUAFFFFABRRRQAUUUygB9FFFABRRRQAUUUUAFMp&#10;9FABRRRQAUUUUAFFFFABRRRQAUUUUAFFFFABRRRQAUUUUAFFFFABRRRQAUUUUAFFFFABRRRQAUUU&#10;UAFFFFABRRRQAUUUUAFFFFABRRRQAUUUUAFFFFABRRRQAUUUUAFFFFABRRRQAUUUUAFFFFABRRRQ&#10;AUUUUAFFFFABRRRQAUUUUAFFFFABRRRQAUUUUAV1AIZsb29hiii4OYyAnmY7A4oojT9ouZJP1Eoz&#10;l8MU15y1LFFFFAwooooAKKKKACiiigAooooAKKKKACiiigAooooAKKKKACiiigAooooAKKKKACii&#10;igAplPplABRRT6AGU+mU+gAooooAKKKKACiiigAooooAKKKKACiiigAooooAKKKKACiiigAooooA&#10;KKKKACiiigAooooAKKKKACiiigAooooAKKKKACiiigBlFFFQQFFPplWWFFFFADKfT6KAGUUUVBAU&#10;+iirLCmU+mUAPoplFAD6KZRQA+imUUAFPplFAD6KZRQA+mUUUAPoplFAD6KZT6ACiiigAooooAKK&#10;KKACiiigAooooAKKKKACiiigAooooApXuoW2n2Fzc3X+iWlt1bpU1pdrfp9ot8EHjmp6KACiiigA&#10;ooooAKKKKACiiigAooooAKKKKACiiigAooooAKKKKACiiigAooooAKKKKACiiigAooooAKKKKACi&#10;iigAooooAKKKKACiiigCC4ykDckf7o5ooufmhYgFh/snBoqoQ5le36fgYyo87/hc3/b1vwJ6KKKk&#10;2CiiigAooooAKKKKACiiigAooooAKKKKACiiigAooooAKKKKACiiigAooooAKKKKACiiigAooooA&#10;KKKKACiiigAooooAKKKKACiiigAooooAKKKKACiiigAooooAKKKKACiiigAooooAKKKKACiiigAo&#10;oooAKKKKACiiigAooooAKKKKAGU+iigAooooAKZTPt1TUAFFFFADKfRRQAyn0UUAFFFFABTKfRQA&#10;Uyn0UAFFFFABRRRQAUUUUAMop9FADKfRRQAUUUUAFFFFABRRRQAUUUUAFFFFABRRRQAUUUUAFFFF&#10;ABRRRQAUUUUAFFFFABRRRQAUUUUAFFFFABRRRQAUUUUAFFFFABRRRQAUUUUAFFFFABRRRQAUUUUA&#10;FFFFABRRRQAUUUUAFFFFABRRRQAUUUUAFFFFADHOAPpRQ/QfSiuHEfEvQyqb/wBdx9FFFdxq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p9MoAfRRRQAUUUUAFFFFABRRRQAUUUUAFF&#10;FFABRRRQAUUUUAFFFFABRRRQAUUUUAFFFFABRRRQAUUUUAFFFFABRRRQAUUUUAFFFFABRRRQAUUU&#10;UAFFFFABRRRQAUUUUAFFFFADH6D6UUP0H0orhxHxL0Mam/8AXcfRRRXcbBRRRQAUUUUAFFFFABRR&#10;RQAUUUUAFFFFABRRRQAUUUUAFFFFABRRRQAUUUUAFFFFABRRTKAH0UyigB9FMooAfRTKfQAUUUUA&#10;FFFFABRRRQAUUUUAFFFFABRRRQAUUUUAFFFFABRRRQAUUUUAFFFFABRRRQAUUUUAFFFFABRRRQAU&#10;UUUAFFFFABRTKKAH0UyigB9FMooAKfTKfQAUUyigB9FMooAfRTKKAH0UyigB9FMooAfRTKKAH0Uy&#10;igB9FMooAfRTKfQAUUUUAFFFFABRRRQAUUUUAFFFFABRRRQAUUUUAFFFFABRRRQAUUUUAFFFFABR&#10;RRQAUUUUAFFFFABRRRQAUUUUAFFFFABRRRQAUUUUAFFFFABRRRQAUUUygB9FFFABRRRQAUUUUAFF&#10;FFABRRRQAUUUUAFFFFABRRRQAxvvUUN96isKnT0MJbL+uo+iiitzcKKKKACiiigAooooAKKKKACi&#10;iigAooooAKKKKACiiigAooooAKKKKACiiigAooooAKZT6KAGUU+igBlFPooAZT6KKACiiigAoooo&#10;AKKKKACiiigAooooAKKKKACiiigAooooAKKKKACiiigAooooAKKKKACiiigAooooAKKKKACiiigA&#10;ooooAZRT6KAGUU+igBlFPooAZT6KKAGU+iigBlFPooAZRT6KAGUU+igBlFPooAZRT6KAGUUUVBAU&#10;U+irLGU+iigAooooAKKKKACiiigAooooAKKKKACiiigAooooAKKKKACiiigAoplPoAKKKKACiiig&#10;AooooAKKKKACiiigAooooAKKKKACiiigAooooAKKKKACiiigAooooAKKKKACiiigAooooAKKKKAC&#10;iiigAooooAKKKKACiiigCMsVjJ74opJCQ6D1JFFcFdyUlYh03O0k7EtFFFd5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foPpRQ/T8KK4cR8S9DGo9f67j6KKK7jYKKKKACiiigAooooAKKKKACiiigAooooAK&#10;KKKACiiigAooooAKKKKACiiigAooooAKKKZQA+imUUAPooplAD6KKKACiiigAooooAKKKKACiiig&#10;AooooAKKKKACiiigAooooAKKKKACiiigAooooAKKKKACiiigAooooAKKKKACiiigAooooAKKZRQA&#10;+imU+gAooplAD6KKZQA+imUUAPooooAKKKKACimUUAPooplAD6KKZQA+imUUAPooooAKKKZQA+im&#10;UUAPooooAKKKKACiimUAPooooAKKKKACiiigAooooAKKKZQA+iiigAooooAKKKKACiiigAooooAK&#10;KKKACiiigAooooAKKKKACiiigAooooAKKKKACiiigBlPplPoAKKKKACiiigAooooAKKKKACiiigA&#10;ooooAKKKKAKbq3nFDINhH3Mf1oqV84zkdPumisZ06dR81m/TYxlFT1kvujt6+ZPRRRWxsFFFFABR&#10;RRQAUUUUAFFFFABRRRQAUUUUAFFFFADKKfRQAUUUUAFFFFABRRRQAUUUUAFMp9FADKKfRQAyn0UU&#10;AMop9FABRRRQAUUUUAFFFFABRRRQAUUUUAFFFFABRRRQAUUUUAFFFFABRRRQAUUUUAFFFFABRRRQ&#10;AUUUUAFFFFABRRRQAUUUUAMop9FADKKfTKCAop9FBYUUUUAMop9FADKKfTKggKKKfQAyin0VZYUy&#10;n0UAFFFFABTKfRQAyin0UAMp9FFADKKfRQAyin0UAMoop9ADKKfRQAyin0UAMop9MqCAooooAKKf&#10;RVlhRRRQAUUUUAFFFFABRRRQAUUUUAFFFFABRRRQAUUUUAFFFFABRRRQAUUUUAFFFFABRRRQAUUU&#10;UAFFFFABRRRQAUUUUAFFFFABRRRQAUUUUAFFFFABRRRQBAIwAz7Qzflmim3C5iPyGT2zRTcox0k7&#10;HPKpTpuzk4+kdCzRRRSOgKKKKACiiigAooooAKKKKACiiigAooooAKKKKACiimUAPooooAKKKKAC&#10;iiigAooooAKKKKACiiigAooooAKKZT6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oamqr/zEaALVFFFABRRRQAUUUUAFFFFABRRRQAUUUUAFFFFABRRRQBBcHZESMj/AHetFFwN8LA5&#10;z/smiqhNQVm/1/ExnN03b2vL/wBu3/EnoooqT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qtl/yD6dej7bp596sUAFFFFABRRRQAUUUUAFFFFABRTKfQAUUUUAFFFFABRR&#10;RQBXmd9vGBjqxHFFOcYUs3y+55FFPnUdOZfMzcuXR8q9dWTUUUUjQKKKKACiiigAooooAKKKKACi&#10;iigAooooAKKKKACiiigAoqP7HUl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DU1FFABRRRQAUUUUAFFFFABRRRQAUUUUAFFFFABRRR&#10;QAUUUUART/6tvu5x3oom/wBWw+XOO9FZvf7Pz3J/8B/7e/TyJaKKK0KCiiigAooooAKKKKACiiig&#10;AooooAKKKKACiiigAooooAKKKKACiiigAooooAKZT6ZQAUUU+gBlPplPoAZRRT6AGUUUVBAU+mUV&#10;ZY+imUUAFFPplQAUUUUEBRT6ZVlj6ZT6KAGUU+iggZRT6KCwplFFAD6KKKACiiigAooooAKKKKAC&#10;iiigAooooAKKKKACiiigAooooAKKKKACiiigAooooAKKKKACiiigAooooAKKKKACiiigAooooAKK&#10;KKACiiigAooooAKKKKACiiigAooooAKKKKACiiigAooooAKKKKACiiigAooooAKKKKACiiigAooo&#10;oAKKKKACiiigAooooAKKKKACiiigAooooAKKKKACiiigAooooAKKKKACiiigAooooAKKKKACiiig&#10;AooooAKKKKACiiigAooooArjBDNgO30xRRcnMZATzMdgcUURp+0XMkn6gozl8ME15y1LFFFFABRR&#10;RQAUUUUAFFFFABRRRQAUUUUAFFFFABRRRQAUUUUAFFFFABRRRQAUUUUAFMp9FADKKfRQAyin0UAM&#10;op9FADKKfRQAyin0UAMop9FADKfRRQAyin0UAMop9FABTKfRQAyin0UAMop9FADKKfRQAUUUUAFF&#10;FFABRRRQAUUUUAFFFFABRRRQAUUUygB9FFFABRRRQAUUUUAFFFFABRRRQAUUUUAFFFFABRRRQAUU&#10;UUAFFFFABRRRQAUUUUAFFFFABRRRQAUUUUAFFFFABRRRQAUUUUAFFFFABRRRQAUUUUAFFFFABRRR&#10;QAUUUUAFFFFABRRRQAUUUUAFFFFABRRRQAUUUUAFFFFABRRRQAUUUUAFFFFABRRRQAUUUUAFFFFA&#10;BRRRQAUUUUAFFFFABRRRQAUUUUAFFFFABRRRQBBcZSA8kf7o5ooueYWOCR/snBoqoQ51e36fgZSo&#10;ubv7Lm/7esT0UUVJ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eUtt6j3YjiinOqgFz8vueRRRv9i5l7Pn9&#10;68n6aL7iaiiig1CiiigAooooAKKKZQA+iiigAooooAKKKKACiiigAooooAKKKKACiiigAooooAKK&#10;KKACiiigAooooAKKKKAGUU+mUAFPplFQQPoplFWWPoplFAD6ZT6ZQA+imUUAPplFFABT6ZT6ACii&#10;igAooooAKKKKACiiigAooooAKKKKACiiigAooooAKKKKACiiigBlFFFABRRRQAU+mUUAFPplFAD6&#10;KZRQAUUUUAFFFFQQPoplPqyxlFPplAD6ZRRQAU+mUUAPoplFAD6KZRQA+mUUUAPooooAKKKKACii&#10;igAooooAKKKKACiiigAooooAKKKKACiiigAooooAKKKKACiiigAooooAKKKKACiiigAooooAKKKK&#10;ACiiigAooooAKKKKACiiigAooooAKKKKACiiigAooooAKKKKACiiigAooooAKKKKAIp/9Wfu4x36&#10;UUT/AHGHy9O9FQ9/tfLYn/wL/t39fMloooqygooooAKKKKACiiigAooooAKKKKACiiigAooooAKK&#10;KKACiiigAooooAKKKKACiiigAooooAKKKKACiiigAooooAKKKKACiiigAooooAKKKKACmU+igAoo&#10;ooAKKKKACiiigAooooAKKKKACiiigAooooAKKKKACiiigAooooAKKKKACiiigAooooAKZT6KAGU+&#10;iigAooooAKKKKACiiigAooooAKKKKACiiigAooooAKKKKACmU+igBlFPooAKKKKACiiigAooooAK&#10;KKKACiiigAooooAKKKKACiiigAooooAKKKKACiiigAooooAKKKKACiiigAooooAKKKKACiiigAoo&#10;ooAKKKKACiiigAooooAKKKKACiiigAooooAKKKKACiiigAooooAKKKKACiiigAooooAgEYAZ9oZv&#10;yzRTbhcxH5TJ7ZopucFpJ2OeVSnTduZx9I6Fmiiikd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XB2RMeR&#10;/ujmii4BaFgQc/7JopwmoKzf6/iYzm4O3teX/t25PRRRSNgooooAKKKKACiiigAooooAKKKKACii&#10;igAooooAKKKKACiiigAooooAKKKKACiiigAooooAKKKKACiiigAplPooAZRRRUEBRRRQAUUUUAFF&#10;FFABRRRQAU+mU+rLCiiigAooooAKKKKACiiigAooooAKKKKACiiigAooooAKKKKACiiigDgPjX4W&#10;8V+NPhn4h0PwZ4lPhXxHcjFrrGP+PXp6Vr+CrDU9E8GaPYeINSGs69a2lsl5fcL9puccn8TWP8a/&#10;+E//AOFc69/wrL7F/wAJp8v9n/2z/wAe3XnHbpnrW14IGvt4P0hPFJsbnxJ9kxqRsB/on2njOKAP&#10;MPGn7Zfwi+GninVtC8S+MlstW0xQ11a/2fdf6OMd8KR+Vev6Jrtn4n8P2mqaVdC9sru2+02t52IP&#10;SsPV/hd4M1+7u7nV/B2jX9zcDFxe32n20jH6kjNdVYWFrZ6eLa2AFqPegCxRRRQAUUUUAFFFFABR&#10;RRQAUUUUAFFFFABRRRQAUUUUAFFFFABRRRQAUUUUAFFFFABRRRQAUUUUAFFFFABRRRQAUUUUAFFF&#10;FABRRRQAUUUUAFFFFABRRRQAUUUUAFFFFABRRRQAUUUUAFFFFABRRRQAUUUUAFFFFABRRRQAUUUU&#10;AFFFFABRRRQAUUUUAFFFFABRRRQAUUUUAFFFFABRRRQAUUUUAFFFFAFeZ328YGOrEcUU5xhSzfL7&#10;nkUU+dR05l8zNy5dHyr11ZNRRRSN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ZT6ACiiigAooooAKKKKACiiigAooooAim/1bfd6d6KJvuEfLnHei&#10;s3v9n57k/wDgP/b36eRLRRRWhQUUUUAFFFFABRRRQAUUUUAFFFFABRRRQAUUUUAFFFFABRRRQAUU&#10;UUAFFFFABRRRQAUUUUAFFFFABRRRQAUUUygB9FMp9ABRTKfQAUUUUAFFFMoAfRTKfQAUUUUAFFFF&#10;ABRRRQAUUUUAFFFFABRRRQAUUUUAFFFFABRRRQAUUUUAFFFFABRRRQAUUyigB9FFFABRRRQAUUUU&#10;AFFMooAfRRRQAUUyn0AFFMooAfRTKfQAUUUUAFFMooAfRRRQAUUUUAFFFFABRRRQAUUUUAFFFFAB&#10;RRRQAUUUUAFFFFABRRRQAUUUUAFFFFABRRRQAUUUUAFFFFABRRRQAUUUUAFFFFABRRRQAUUUUAFF&#10;FMoAfRRRQAUUUUAFFFFABRRRQAUUUUAFFFFABRRRQAUUUUAFFFFABRRRQAUUUUAVxghmwHb6Yoou&#10;TmMgJ5mOwOKKI0/aLmST9QUZy+GCa85aliiiigAooooAKKKKACiiigAooooAKKKKACiiigAooooA&#10;KKKKACiiigAooooAKKKKACiiigAooooAKKKKACiiigAplPooAZRT6KAGUU+igBlFPooAKZT6KAGU&#10;U+igBlPoooAKKKKACiiigAooooAKKKKACiiigAooooAKKKKACiiigAooooAKKKKACiiigBlFPooA&#10;ZRT6KAGUU+igBlFPooAZRT6ZQAUU+igBlFPplAD6ZT6KAGUU+igBlFPooAZRT6KAGUU+mUAFPplP&#10;oAKKKKACiiigAooooAKKKKACiiigAooooAKKKKACiiigAooooAKKKKACiiigAooooAKKKKACiiig&#10;AooooAKKKKACiiigAooooAKZT6KACiiigAooooAKKKKACiiigAooooAZT6ZT6ACiiigAooooAKKK&#10;KACiiigAooooAguMpAeSP90c0UXPMLHBI/2Tg0VUIc6vb9PwMpUXN39lzf8Ab1ieiiipN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ryltvUe7EcUU51UAufl9zyKKN/sXMvZ8/vXk/TRfcTUUUUGoUUUUAFFFF&#10;ABRRRQAUUUUAFFFFABRRRQAUUUUAFFFFABRRRQAUUUUAFFFFABRRRQAUUUUAFFFFABRRRQAUyn0y&#10;gAp9MooAKfTKKAH0yiigAp9MooAfRTKKAH0Uyn0AFFFFABRRRQAUUUUAFFMp9ABRRRQAUUUUAFFF&#10;FABRRRQAUUUUAFFFFABRRRQAyin0yoICiiirLH0UyigB9FMooAfTKKKAH0UyigB9FMooAfRTKfQA&#10;UUUUAFFFFABRRRQAUUUUAFFFFABRRRQAUUUUAFFFFABRRRQAUUUUAFFFFABRRRQAUUUUAFFFFABR&#10;RRQAUUUUAFFFFABRRRQAUUUUAFFFFABRRRQAUUUUAFFFFABRRRQAUUUUAFFFFABRRRQAUUUUAFFF&#10;FABRRRQAUUUUAFFFFABRRRQAUUUUAFFFFAEU/wDqz93GO/Siif7jD5eneioe/wBr5bE/+Bf9u/r5&#10;ktFFFWUFFFFABRRRQAUUUUAFFFFABRRRQAUUUUAFFFFABRRRQAUUUUAFFFFABRRRQAUUUUAFFFFA&#10;BRRRQAUUUUAFFFFABRRRQAUUUUAFMp9FABRRRQAUUUUAFFFFABRRRQAUUUUAFFFFABRRRQAUUyn0&#10;AMp9FFABRRRQAUUUUAFFFFABRRRQAUUUUAFFFFABTKfRQAUUUUAFFFFABRRRQAUUUUAFFFFABRRR&#10;QAUUUUAFFFFABRRRQAUUUUAFFFFABRRRQAUUUUAFFFFABRRRQAUUUUAFFFFABRRRQAUUUUAFFFFA&#10;BRRRQAUUUUAFFFFABRRRQAUUUUAFFFFABRRRQAUUUUAFFFFABRRRQAUUUUAFFFFABRRRQAUUUUAF&#10;FFFABRRRQAUUUUAFFFFABRRRQAUUUUAFFFFAEAjADPtDN+WaKbcLmI/IZPbNFU5RWknY55VKdN25&#10;nH0joWaKKKk6AooooAKKKKACiiigAooooAKKKKACiiigAooooAKKKKACiiigAooooAKKKKACiiig&#10;AooooAKKKKACiiigAooooAKKKKACiiigAooooAKKKKACiiigAooooAKKKKACiiigAooooAKKKKAC&#10;iiigAooooAKKKKACiiigAooooAKKKKACiiigAooooAKKKKACiiigAooooAKKKKACiiigAooooAKK&#10;KKACiiigAooooAKKKKACiiigAooooAKKKKACiiigAooooAKKKKACiiigAplPooAKKKKACiiigAoo&#10;ooAKKKKACiiigAooooAKKKKACiiigAooooAKKKKACiiigAooooAKKKKACiiigAooooAKKKKACiii&#10;gAooooAKKKKACiiigAooooAKKKKACiiigAooooAguDsiJGR/u9aKLgb4WBzn/ZNFVCagrN/r+JjO&#10;bpu3teX/ALdv+JPRRRUmwUUUUAFFFFABRRRQAUUUUAFFFFABRRRQAUUUUAFFFFABRRRQAUUUUAFF&#10;FFABRRRQAUUUUAFFFFABRRRQAUyiigAooooAKKKKggKKKKACn0yirLH0UUUAFFFFABRRRQAUUUUA&#10;FFFFABRRRQAUUUUAFFFFABRRRQAUUUUAFFFFABRRRQAUUUUAFMoooAKKKKggKKKKAH0UyirLCiii&#10;oICiiigAooooAKKKKACiiigB9Mp9MqywoooqCAooooAKfTKKssfRRTKAH0yiioIH0yiirLH0Uyn0&#10;AMoooqCAooooAfTKfTKssfRTKfQAUUUUAFFFFABRRRQAUUUUAFFFFABRRRQAUUUUAFFFFABRRRQA&#10;UUUUAFFFFABRRRQAUUUUAFFFFABRRRQAUUUUAFFFFABRRRQAUUUUAMp9FFABRRRQAUUUUAV5nfbx&#10;gY6sRxRTnGFLN8vueRRT51HTmXzM3Ll0fKvXVk1FFFI0CiiigAooooAKKKKACiiigAooooAKKKKA&#10;CiiigAooooAKKKKACiiigAooooAKKKKACiiigAooooAKKKKACiiigAooooAKKKKACiiigAooooAK&#10;KKKACiiigAooooAKKKKACiiigAooooAKKKKACiiigAooooAKKKKACiiigAooooAKKKKACiiigAoo&#10;ooAKKKKACiiigAooooAKKKKACmU+igAooooAKKKKACiiigAooooAKKKKACiiigAooooAKKKKACii&#10;igAooooAKZT6KACiiigAooooAKKKKACiiigAooooAKKKKACiiigAooooAKKKKACiiigAooooAKKK&#10;KACiiigAooooAKKKKACiiigAooooAKKKKACiiigAooooAKKKKACiiigAooooAKKKKACiiigCKf8A&#10;1bfdzjvRRN/q2Hy5x3orN7/Z+e5P/gP/AG9+nkS0UUVoU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cYIZs&#10;B2+mKKLk5jICeZjsDiiiNP2i5kk/UFGcvhgmvOWpY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ILjKQ&#10;Hkj/AHRzRRc8wscEj/ZODRVQhzq9v0/AylRc3f2XN/29YnoooqTU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mU+gAooooAKKKKACiiigAooooAKKKKACi&#10;iigAooooAKKKKACiiigAooooAKKKKACiiigAooooAKKKKACiiigAooooAKKKKACiiigAooooAKKK&#10;KAK8pbb1HuxHFFOdVALn5fc8iijf7FzL2fP715P00X3E1FFFBqFFFFABRRRQAUyn0UAFFFFABRRR&#10;QAUUUUAFFFFABRRRQAUUUUAFFFFABRRRQAUUUUAFFFFABRRRQAUUUUAFFFFABRRRQAUUUUAFFFFA&#10;BRRRQAUUUUAFFFFABRRRQAUUUUAFFFFABRRRQAUUUUAFQ3tl9tqaigCOyqSiigAooooAKKKKACii&#10;igAooooAKKKKACiiigAooooAKKKKACiiigAooooAKKKKACiiigAooooAKKKKACiiigAooooAKKKK&#10;ACiiigAooooAKKKKACiiigAooooAKKKKACiiigAooooAKKKKACiiigAooooAKKKKACiiigAooooA&#10;KKKKACiiigAooooAKKKKACiiigAooooAKKKKACiiigAooooAKKKKACiiigAooooAKKKKACiiigAo&#10;oooAKKKKAIp/9Wfu4x36UUT/AHGHy9O9FQ9/tfLYn/wL/t39fMloooqy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gEYAZ9oZvyzRTbhcxH5TJ7ZopucFpJ2OeVSnTduZx9I6FmiiikdAUUUUAFFFFABRRRQAUU&#10;UUAFFFFABRRRQAUUUUAFFFFABRRRQAUUUUAFFFFABRRRQAUUUUAFFFFABRRRQAUUUUAFFFFABRRR&#10;QAUUUUAFFFFABRRRQAUUUUAFFFFABRRRQAUUUUAFFQtdi0GDyKmoAKKKKACiiigAooooAKKKKACi&#10;iigAooooAKKKKACiiigAooooAKKKKACiiigAooooAKKKKACiiigAooooAKKKKACiiigAooooAKKK&#10;KACiiigAooooAKKKKAGUUUUAFFFFQQFFFFABRRRQAU+mU+rLGUUUUAFPplPoAKKKZQAUUUUAFPpl&#10;FAD6ZRRQAUUUVBAUUUUAPoooqywooooAKKKKACiiigAooooAKKKKACiiigAooooAKKKKACiiigAo&#10;oooAKKKKACiiigAooooAKKKKAILg7ImPI/3RzRRcAtCwIOf9k0U4TUFZv9fxMZzcHb2vL/27cnoo&#10;opGw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5nfbxgY6sRxRTnGFLN8vueRRT51HTmXzM3Ll0fKvXVk1FF&#10;FI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Kb/AFbfd6d6KJvuEfLnHeis3v8AZ+e5P/gP/b36eRLRRRWh&#10;Q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xghmwHb6YoouTmMgJ5mOwOKKI0/aLmST9QUZy+GCa85aliiii&#10;gAooooAKKKKACiiigAooooAKKKKACmU+igAooooAKKKKACiiigAooooAKKKKACiiigAooooAKKKK&#10;ACiiigAooooAKKKKACiiigAooooAKKKKACiiigAooooAKKKKACiiigAooooAKKKKACiiigAooooA&#10;KKKKACiiigAooooAKKKKACiiigAooooAKKKKACiiigAooooAKKKKACiiigAooooAKKKKACiiigAo&#10;oooAKKKKACiiigAooooAZT6KKACiiigAooooAKKKKACiiigAooooAKKKKACiiigAooooAKKKKACi&#10;iigAooooAKKKKACiiigAooooAKKKKACiiigAooooAKKKKACiiigAooooAKKKKACiiigAooooAKKK&#10;KACiiigAooooAKKKKACiiigAooooAguMpAeSP90c0UXPMLHBI/2Tg0VUIc6vb9PwMpUXN39lzf8A&#10;b1ieiiipNQ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ryltvUe7EcUU51UAufl9zyKKN/sXMvZ8/vXk/TRfc&#10;TUUUUGo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RT/6s/dxjv0oon+4w+Xp3oqHv9r5bE/+Bf8Abv6+ZLRR&#10;RVlBRRRQAUUUUAFFFFABRRRQAUUUUAFFFFABRRRQAUUUUAFFFFABRRRQAUUUUAFFFFABRRRQAUUU&#10;UAFFFFABRRRQAUUUUAFFFFABRRRQAUUUUAFFFFABRRRQAUUUUAFFFFABRRRQAUUUUAFFFFABRRRQ&#10;AUUUUAFFFFABRRRQAUUUUAFFFFABRRRQAUUUUAFFFFABRRRQAUUUUAFFFFABRRRQAUUUUAFFFFAB&#10;RRRQAUUUUAFFFFABRRRQAUUUUAFFFFABRRRQAUUUUAFMp9FABRTKKAH0UyigB9FMooAfRTKfQAUU&#10;yigB9FMooAfRTKKAH0UyigB9FMp9ABRRRQAUUUUAFFFFABRRRQAUUUUAFFFFABRRRQAUUUUAFFFF&#10;ABRRRQAUUUUAFFFFABRRRQAUUUUAFFFFABRRRQBAIwAz7Qzflmim3C5iPymT2zRTc4LSTsc8qlOm&#10;7czj6R0LNFFFI6AooooAKKKKACiiigAooooAKKKKACimU+gAooooAKKKKACiiigAooooAKKKKACi&#10;iigAooooAKKKKACiiigAooooAKKKKACiiigAooooAKKKKACiiigAooooAKKKKACiiigAooooAKKK&#10;KACiiigAooooAKKKKACiiigAooooAKKKKACiiigAooooAKKKKACiiigAooooAKKKKACiiigAoooo&#10;AKKKKACiiigAooooAKKKKACiiigAooooAKKKKACmU+igAooooAKKKKACmU+igBlFPooAZRT6KAGU&#10;U+igBlPoooAZRT6KAGUU+igBlFPooAZRT6KAGU+iigAooooAKKKKACiiigAooooAKKKKACiiigAo&#10;oooAKKKKACiiigAooooAKKKKACiiigAooooAKKKKACiiigAooooAguDsiY8j/dHNFFwC0LAg5/2T&#10;RThNQVm/1/ExnNwdva8v/btyeiiikbBRRRQAUUUUAFFFFABRRRQAUUUUAMp9FFABRRRQAUUUUAFF&#10;FFABRRRQAUUUUAFFFFABRRRQAUUUUAFFFFABRRRQAUUUUAFFFFABRRRQAUUUUAFFFFABRRRQAUUU&#10;UAFFFFADKfRRQAUUUUAFFFFABRRTKAH0UUUAFFFFABRRRQAUUUUAFFFFABRRRQAUUUUAFFFFABRR&#10;RQAUUUUAFFFFABRRRQAUUUUAFFFFABRRRQAUUUUAFFFFABRRRQAUUUUAFFFFABRRUN7ZfbaAJqKZ&#10;T6ACiiigAooooAKKKKACiiigAooooAKKKKACiiigAooooAKKKKACiiigAooooAKKKKACiiigAooo&#10;oAKKKKACiiigAooooAKKKKACiiigAooooAKKKKACiiigAooooAKKKZQA+iiigAooooArzO+3jAx1&#10;YjiinOMKWb5fc8iinzqOnMvmZuXLo+VeurJqKKKR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ygB9FFFABRRRQAUUUUAFFFFABRRRQAUUUUAFF&#10;FFABRRRQAUUUUAFFFFABRRRQAUUUUAFFFFABRRRQAUUUUAFFFFABRRRQAUUUUAFFFFAEU/8Aq2+7&#10;nHeiib/VsPlzjvRWb3+z89yf/Af+3v08iWiiitCgooooAKKKKACiiigAooooAKKKKACiiigAoooo&#10;AKKKKACiiigAooooAKZT6KACiiigAooooAKKKKACiiigAooooAKKKKACiiigAooooAKKKKACiiig&#10;AooooAKKKKACiiigAooooAKKKKACiiigAooooAKKKKACiiigAooooAKKKKACiiigAooooAKKKKAC&#10;iiigAooooAKKKKACiiigAooooAKKKKACiiigAooooAKKKKACiiigAooooAKKKKACiiigAooooAZT&#10;6KKACiiigAooooAKKKZQA+iiigAooooAKKKKAGUU+igAooooAKKKKACiiigAooooAKKKKACiiigA&#10;ooooAKKKKACiiigAooooAKKKKACiiigAooooAKKKKACiiigAooooAKKKKACiiigAooooArjBDNgO&#10;30xRRcnMZATzMdgcUURp+0XMkn6gozl8ME15y1LFFFFABRRRQAUUUUAFFFFABRRRQAUUUUAFFFFA&#10;BRRRQAUUUUAFFFFABRRRQAUUUUAFFFFABRRRQAUUUUAFFFFABRRRQAUUUUAFFFFABRRRQAUUUUAF&#10;FFFABRRRQAUUUUAFFFFABRRRQAUUUUAFFFFABRRRQAUUUUAFFFFABRRRQAUUUUAFFFFABRRRQAUU&#10;UUAFFFFABTKfRQAUUUUAFFFFABRRRQAUUUUAFFFFABRRRQAUUUUAFFFFABRRRQAUUUUAFFFFABRR&#10;RQAUUUUAFFFFABRRRQAUUUUAFFFFABRRRQAUUUUAFFFFABRRRQAUUUUAFFFFABRRRQAUUUUAFFFF&#10;ABRRRQAUUUUAFFFFABRRRQAUUUUAFFFFABRRRQAUUUUAFFFFABRRRQAUUUUAFFFFABRRRQBBcZSA&#10;8kf7o5oouTmFjgkf7JwaKqEOdXt+n4GUqLm7qlzf9vWJ6KKKk1CiiigAooooAKKKKACiiigAoooo&#10;AKKKKACiiigAooooAKKKKACiiigAooooAKKKKACikzRmgBaKTNGaAFooooAKKKKACiiigAooooAK&#10;KKKACiiigAooooAKKKKACiiigAooooAKKKKACiiigAooooAKKKKACiiigAooooAKKKKACiiigAoo&#10;ooAKKTNGaAFooooAKKKKACiiigAooooAKKKSgBaKTNGaAFooooAKKKKACiiigAooooAKKKKACiii&#10;gAooooAKKTNGaAFooooAKKKKACiiigAooooAKKKKACiiigAooooAKKTNGaAFooooAKKKKACiiigA&#10;ooooAKKKKACiiigAooooAKKKKACiiigAooooAKKKKACiiigAooooAKKKKACiiigAooooAKKKKACi&#10;iigAooooAKKKSgCCXBBY8Y7noKKVwACRx/tHkUU994XM7X/mfpoiTB/yKMH/ACKSmVXI+/4I39l5&#10;/n/mP3n0o8w+lS0VNvMwt/Wv+ZFvPpR5h9KlopWfcLf1r/mQ+Y3p+tHmN6frU9FOz7l8z/q/+ZB5&#10;jen60eY3p+tT0UWfcOZ/1f8AzIPMb0/WjzG9P1pKsU3FrqHM/wCr/wCZD5h9KN59Kl70dqVvMi39&#10;a/5kePajHtRRRyvv+B0cnn+f+Ym8+lHmH0quOtrV2m4NdfwOe39a/wCZF5h9KPMPpUtFK3mFv61/&#10;zIfMb0/WjzG9P1qeiiz7l8z8vx/zIPMb0/WjzG9P1qeiiz7hzP8Aq/8AmQeY3p+tG9vT9anqvTUW&#10;+ocz/q/+Y/b7Ubfaiilyvv8Aga8vn+f+Ybfajb7UUUcr7/gHL5/n/mGD/kUYP+RSd6b/ABj6U+R9&#10;/wAET7Pz/P8AzF8xvT9aPMb0/Wpx0oPSlZ9yOZ/1f/Miwf8AIowf8ik70U+R9/wRfs/P8/8AMN59&#10;KPMPpUtFK3mY2/rX/Mh8xvT9aPMb0/Wp6KLPuXzP+r/5kHmN6frR5jen61PRRZ9w5n5fj/mQ7z6U&#10;bz6VL3opWfci39a/5kW8+lG8+lNuv9WKn7U+V2vcLf1r/mR4P+RRg/5FJ3op8j7/AII29n5/n/mJ&#10;5jen60eY3p+tTjpRSs+5HM/6v/mQ729P1o3t6frUlVh/x5f8BpqN+oW/rX/Mm2+1GPaiilyvv+Br&#10;yPv+f+Ym8+lHmH0qWjtRbzOe39a/5kW9vT9aN7en61JRSt5l2/rX/Mj3Sf3P1o3Sf3P1qj/zCP8A&#10;gFX6t02uv4GnIu35/wCY3zG9P1o8xvT9anHSips+5nzP+r/5kO9vT9aN7en61JRSt5hb+tf8yPef&#10;SjzD6VLR2os+5Fv61/zIt7en60b29P1qSoz/AK0U1G/Uu39a/wCYuPajb7UUynyPv+Btyef5/wCY&#10;u9vT9aPMb0/Wpx0opWfcx5n/AFf/ADIfMPpR5h9Kl70UW8yLf1r/AJkW8+lHmH0qWilZ9wt/Wv8A&#10;mReYfSjefSpaO1O3mFv61/zI8e1G32ooo5X3/A6OR9/z/wAw2+1G32ooo5X3/AOXz/P/ADE3n0o8&#10;w+lQ/wDLh+FW+1Nwt1Oe39a/5kW9vT9aN7en61JRU28y7f1r/mR729P1o3t6frUlA60WfcLf1r/m&#10;Mwf8ijB/yKjP3qfV8j7/AII0dK3X8/8AMXB/yKMH/IpKKXI+/wCCF7Pz/P8AzDefSjzD6VLR2qbe&#10;Zjb+tf8AMi8w/wB39aXzD/d/Wn0VPJ5/gi+X+tf8xm32o2+1FFXyvv8Aga8vn+f+Ym8+lG8+lS0d&#10;qVvMwt/Wv+ZHg/5FGD/kVH3p9XyPv+CNfZef5/5hvb0/Wje3p+tSHrRUW8yLf1r/AJke9vT9aN7e&#10;n61NRTsHM/6v/mQ729P1o3t6frUlFK3mFv61/wAyPefSjzD6VLRRZ9yLf1r/AJkXmH0o3n0qWqv/&#10;AC/f8BqlG/ULf1r/AJk232o2+1FIe1HK+/4HRy+f5/5hvPpR5h9KlopW8znt/Wv+ZD5jen60eY3p&#10;+tT0HpRZ9y+Z/wBX/wAyLc3pRub0ooo5X3/A05H/AFf/ADG+Y3p+tHmN6frU46UHpRZ9zPmf9X/z&#10;IsH/ACKMH/IpO9FPkff8EX7Pz/P/ADE8xvT9aPMb0/Wpx0opWfcjmf8AV/8AMg8xvT9aPMb0/Wp6&#10;KLPuHM/6v/mQeY3p+tHmN6frU9FFn3Dmf9X/AMyHefSjzD6VL3opWfci39a/5kPmN6frR5jen61P&#10;RTs+5fM/6v8A5kO8+lHmH0qXvRSs+5Fv61/zIfMb0/Wje3p+tT0HpTs+5fM/6v8A5kW32o2+1FFH&#10;K+/4GvI+/wCf+Y3e3p+tHmN6frU46UUWfcy5n/V/8yHzD6UeYfSmWf3TVim42drkW/rX/Mi8w+lH&#10;mH0qWilbzC39a/5kPmN6frR5jen61PRRZ9y+Z+X4/wCZDvb0/Wje3p+tQxf8fj/SrVNwt1Fb+tf8&#10;yLzG9P1o3t6frU9B6UrPuPmf9X/zItvtRt9qg/5dP+A1OelPka6/ga8nn+f+ZHIreUVUgehI4orN&#10;1D7/AOFFaxw3OubnaNIYRVbvma9Gz//ZUEsBAi0AFAAGAAgAAAAhAD38rmgUAQAARwIAABMAAAAA&#10;AAAAAAAAAAAAAAAAAFtDb250ZW50X1R5cGVzXS54bWxQSwECLQAUAAYACAAAACEAOP0h/9YAAACU&#10;AQAACwAAAAAAAAAAAAAAAABFAQAAX3JlbHMvLnJlbHNQSwECLQAUAAYACAAAACEAKQe+incCAABS&#10;BwAADgAAAAAAAAAAAAAAAABEAgAAZHJzL2Uyb0RvYy54bWxQSwECLQAUAAYACAAAACEAjJp/u8gA&#10;AACmAQAAGQAAAAAAAAAAAAAAAADnBAAAZHJzL19yZWxzL2Uyb0RvYy54bWwucmVsc1BLAQItABQA&#10;BgAIAAAAIQB8D/Rt3gAAAAcBAAAPAAAAAAAAAAAAAAAAAOYFAABkcnMvZG93bnJldi54bWxQSwEC&#10;LQAKAAAAAAAAACEAXeijoCiXAgAolwIAFAAAAAAAAAAAAAAAAADxBgAAZHJzL21lZGlhL2ltYWdl&#10;MS5wbmdQSwECLQAKAAAAAAAAACEA4Y+XpY6gAACOoAAAFQAAAAAAAAAAAAAAAABLngIAZHJzL21l&#10;ZGlhL2ltYWdlMi5qcGVnUEsFBgAAAAAHAAcAvwEAAAw/AwAAAA==&#10;">
                <v:shape id="Image 568" o:spid="_x0000_s1027" type="#_x0000_t75" style="position:absolute;left:10871;top:2677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b3w2/AAAA3AAAAA8AAABkcnMvZG93bnJldi54bWxET02LwjAQvQv+hzCCN00VLFKNIqKg4GXd&#10;Ch7HZmyLzaQkUeu/N4eFPT7e93LdmUa8yPnasoLJOAFBXFhdc6kg/92P5iB8QNbYWCYFH/KwXvV7&#10;S8y0ffMPvc6hFDGEfYYKqhDaTEpfVGTQj21LHLm7dQZDhK6U2uE7hptGTpMklQZrjg0VtrStqHic&#10;n0bBPd2bfLZDfeVDkR7nbnI7tRelhoNuswARqAv/4j/3QSuYpXFtPBOPgFx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u298NvwAAANwAAAAPAAAAAAAAAAAAAAAAAJ8CAABk&#10;cnMvZG93bnJldi54bWxQSwUGAAAAAAQABAD3AAAAiwMAAAAA&#10;">
                  <v:imagedata r:id="rId9" o:title=""/>
                </v:shape>
                <v:shape id="Image 569" o:spid="_x0000_s1028"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2YfDAAAA3AAAAA8AAABkcnMvZG93bnJldi54bWxEj81qwzAQhO+FvIPYQG+NnF8Sx0pIA4W2&#10;p/w9wGJtLGNrZSQ1dt++KhR6HGbmG6bYD7YVD/KhdqxgOslAEJdO11wpuF3fXtYgQkTW2DomBd8U&#10;YL8bPRWYa9fzmR6XWIkE4ZCjAhNjl0sZSkMWw8R1xMm7O28xJukrqT32CW5bOcuylbRYc1ow2NHR&#10;UNlcvqyCU1xmt88PY+v5eUBu/KLtXxdKPY+HwxZEpCH+h//a71rBcrWB3zPpCMjd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67Zh8MAAADcAAAADwAAAAAAAAAAAAAAAACf&#10;AgAAZHJzL2Rvd25yZXYueG1sUEsFBgAAAAAEAAQA9wAAAI8DAAAAAA==&#10;">
                  <v:imagedata r:id="rId286" o:title=""/>
                </v:shape>
                <w10:wrap anchorx="page" anchory="page"/>
              </v:group>
            </w:pict>
          </mc:Fallback>
        </mc:AlternateContent>
      </w:r>
      <w:r>
        <w:rPr>
          <w:noProof/>
          <w:sz w:val="20"/>
          <w:lang w:val="en-US"/>
        </w:rPr>
        <mc:AlternateContent>
          <mc:Choice Requires="wpg">
            <w:drawing>
              <wp:inline distT="0" distB="0" distL="0" distR="0">
                <wp:extent cx="5511165" cy="9375775"/>
                <wp:effectExtent l="0" t="0" r="0" b="6350"/>
                <wp:docPr id="570" name="Group 5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1165" cy="9375775"/>
                          <a:chOff x="0" y="0"/>
                          <a:chExt cx="5511165" cy="9375775"/>
                        </a:xfrm>
                      </wpg:grpSpPr>
                      <pic:pic xmlns:pic="http://schemas.openxmlformats.org/drawingml/2006/picture">
                        <pic:nvPicPr>
                          <pic:cNvPr id="571" name="Image 571"/>
                          <pic:cNvPicPr/>
                        </pic:nvPicPr>
                        <pic:blipFill>
                          <a:blip r:embed="rId287" cstate="print"/>
                          <a:stretch>
                            <a:fillRect/>
                          </a:stretch>
                        </pic:blipFill>
                        <pic:spPr>
                          <a:xfrm>
                            <a:off x="0" y="0"/>
                            <a:ext cx="5510784" cy="9375648"/>
                          </a:xfrm>
                          <a:prstGeom prst="rect">
                            <a:avLst/>
                          </a:prstGeom>
                        </pic:spPr>
                      </pic:pic>
                      <pic:pic xmlns:pic="http://schemas.openxmlformats.org/drawingml/2006/picture">
                        <pic:nvPicPr>
                          <pic:cNvPr id="572" name="Image 572"/>
                          <pic:cNvPicPr/>
                        </pic:nvPicPr>
                        <pic:blipFill>
                          <a:blip r:embed="rId27" cstate="print"/>
                          <a:stretch>
                            <a:fillRect/>
                          </a:stretch>
                        </pic:blipFill>
                        <pic:spPr>
                          <a:xfrm>
                            <a:off x="3860673" y="8604050"/>
                            <a:ext cx="717867" cy="605465"/>
                          </a:xfrm>
                          <a:prstGeom prst="rect">
                            <a:avLst/>
                          </a:prstGeom>
                        </pic:spPr>
                      </pic:pic>
                      <pic:pic xmlns:pic="http://schemas.openxmlformats.org/drawingml/2006/picture">
                        <pic:nvPicPr>
                          <pic:cNvPr id="573" name="Image 573"/>
                          <pic:cNvPicPr/>
                        </pic:nvPicPr>
                        <pic:blipFill>
                          <a:blip r:embed="rId288" cstate="print"/>
                          <a:stretch>
                            <a:fillRect/>
                          </a:stretch>
                        </pic:blipFill>
                        <pic:spPr>
                          <a:xfrm>
                            <a:off x="4531409" y="662238"/>
                            <a:ext cx="829372" cy="1097984"/>
                          </a:xfrm>
                          <a:prstGeom prst="rect">
                            <a:avLst/>
                          </a:prstGeom>
                        </pic:spPr>
                      </pic:pic>
                    </wpg:wgp>
                  </a:graphicData>
                </a:graphic>
              </wp:inline>
            </w:drawing>
          </mc:Choice>
          <mc:Fallback>
            <w:pict>
              <v:group w14:anchorId="1A72AA69" id="Group 570" o:spid="_x0000_s1026" style="width:433.95pt;height:738.25pt;mso-position-horizontal-relative:char;mso-position-vertical-relative:line" coordsize="55111,937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mFaxaECAACHCQAADgAAAGRycy9lMm9Eb2MueG1s7Fbb&#10;auMwEH1f2H8Qem99SWwnoklfui2Fslv28gGKLNui1gVJufTvdyQ7aUkWWsoWurAPNqPb6MyZo5Eu&#10;LneyRxtundBqgbPzFCOumK6Fahf418/rsxlGzlNV014rvsCP3OHL5edPF1tDeK473dfcInCiHNma&#10;Be68NyRJHOu4pO5cG65gsNFWUg9N2ya1pVvwLvskT9My2WpbG6sZdw56r4ZBvIz+m4Yz/61pHPeo&#10;X2DA5uPfxv8q/JPlBSWtpaYTbIRB34BCUqFg04OrK+opWltx4koKZrXTjT9nWia6aQTjMQaIJkuP&#10;ormxem1iLC3ZtuZAE1B7xNOb3bKvm3uLRL3ARQX8KCohSXFfFDqAnq1pCcy6seaHubdDjGDeafbg&#10;YDg5Hg/t9mnyrrEyLIJQ0S7y/njgne88YtBZFFmWlQVGDMbmk6qoqmLIDOsgfSfrWPflhZUJJcPG&#10;Ed4BjhGMwDcSCdYJkS8LDlb5teV4dCJf5UNS+7A2Z5BzQ71YiV74x6hfyG4ApTb3ggV2Q+N5TrJ9&#10;Tm4lbTnkJAvE7GeFNSEHJy5WvTDXou8D88EewYLwj4Tzh3gHUV5ptpZc+eGUWd4Dbq1cJ4zDyBIu&#10;VxxEY29rQMjghHvQjbFC+SFxzlvuWRf2bwDHdziIASglh4EI+glnCMGNAnulZtJqNn3STDmdha0P&#10;mafEWOdvuJYoGIAVMADdlNDNnRvR7KeMHA4AIjLAM/AMxj+kl/xYL/lH0wsgfGe9TGZlWlYTjKCa&#10;gDlNi7HO7+tNlVWzshqkU6bFFErPf+UAX0P131eayUdTDiB8Z+VMi0k2TedROWWZ55NYUijZC2eW&#10;w+0UBAzKytJ5NYcC9LeVE28suO1jKRtfJuE58bwN9vP30/I3AAAA//8DAFBLAwQUAAYACAAAACEA&#10;0PxQ+tAAAAArAgAAGQAAAGRycy9fcmVscy9lMm9Eb2MueG1sLnJlbHO8kcFqwzAMhu+DvoPRvXGS&#10;QimjTi9l0OvoHkDYiuM2lo3tjfXtZ7bLCqW99SgJff+HtN19+1l8UcousIKuaUEQ62AcWwUfx7fl&#10;BkQuyAbnwKTgQhl2w+Jl+04zlrqUJxezqBTOCqZS4quUWU/kMTchEtfJGJLHUstkZUR9Rkuyb9u1&#10;TP8ZMFwxxcEoSAezAnG8xJr8mB3G0WnaB/3picuNCOl8za5ATJaKAk/G4V9z1ZwiWZC3JfrnSPR3&#10;JbrnSHRN5N9DyKsXDz8AAAD//wMAUEsDBAoAAAAAAAAAIQDUVITo6GYAAOhmAAAVAAAAZHJzL21l&#10;ZGlhL2ltYWdlMy5qcGVn/9j/4AAQSkZJRgABAQEAYABgAAD/2wBDAAMCAgMCAgMDAwMEAwMEBQgF&#10;BQQEBQoHBwYIDAoMDAsKCwsNDhIQDQ4RDgsLEBYQERMUFRUVDA8XGBYUGBIUFRT/2wBDAQMEBAUE&#10;BQkFBQkUDQsNFBQUFBQUFBQUFBQUFBQUFBQUFBQUFBQUFBQUFBQUFBQUFBQUFBQUFBQUFBQUFBQU&#10;FBT/wAARCAJLAb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w+iiivhD+q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CQB&#10;kkD61Xku1BwuW7Z7VvSoVKztBHnYvMMLgo81eaX5likZ1XqaqvcYyGYZ9qhaUbQu7DHvXtUspk/4&#10;krHwWM40pwbWFp383/kXmlC9vzpouFIPTNUXkAwS/wCJqFpvLO4MPavSjlmHW6ufL1eLcyqfC0vR&#10;GoJgVz9360CcZxkVkG68zo2fWgzlVzjkVTy3DPZGUeK80j9tP5I2lkDnAp1Y0d3yD39Kl+2N0GT7&#10;Vx1Mopy+B2PZw3GuIjpXpqS8tDUIoqol4dhzyw7VNHcrJnsfSvIrYCtR1tdH3OA4jwGOslLll2ZL&#10;RQOaK816H1CaeqCiiigYUUUUAFFFFABRRRQAUUUUAFFFFABRRRQAUUUUAFFFFABRRRQAUUUUAFFF&#10;FABRRRQAUUUUAFFFFABRRRQAUUUUAFFFFABRRRQAUUVHNOkC7mIA9O5q4xc3yxV2Y1asKEHUqOyR&#10;ITgEnjFVpL1RwgLMO/as+4vXuc5JjQdh1NVGuxyq9BX0OFyxaSrfcflmb8XSbdHA7fzf5Gi9wSfn&#10;bdznFQtcYyMhV7AVnvOPXJ9qgNwSx5yB619DCEYK0VY/NatepiJOdWTbfcvi6zxnkVE1585559Kp&#10;tcdSo56UqI8jEj0qzAnNzvfABI96Xfu4PFQqAgx3oMmeemOMUmxE4fYvGDSGXrzj2qHJ6jtT9u5c&#10;hTx3ouBMJQeaXzjxnpUGCCD/AA+1O59Pl9fSlcC2k+Mg8d6FnYH5Tx3qs+FbIzkihJQp20eQ02tT&#10;Ug1B0GMZAq9BdpPx91vQ1giXaDimxyuGJBK46GvMxGBpVl2Z9XlfEeLy9qMnzQ7M6ais201ZMbJC&#10;cD+KtFXDqGUgg+lfL4jDVMO7SWh+y5bm2GzOmpUXr1XUWiiiuQ9oKKKKACiiigAooooAKKKKACii&#10;igAooooAKKKKACiiigAooooAKKKKACiiigAooooAKKKKACiiigAooooAKKKKACjoM0VR1PUlsoyA&#10;QZW6D0rSnTlUkox3OTFYqlg6Uq1Z2SJbu+S1Q8gv2HpWJLctKS7knnvVL7WXd2ZslurE1DJc7Rt3&#10;Zr7DCYOGHj3Z+E5zntfM6jSdoLZf5lie6Z+ScDpVZrkqAqcZ71UeYscds1F5mNxJwegr00fL3Lss&#10;+1MAnJ6moo9zE8ZU1WifeCCSa1dLtWmZuflFO4h8NogjDYO49qsJCUIBGARUzIwbA6DiniyGwNLI&#10;EXryaVhFLyfmGfmpfJ5+XBzV5Z7OAHGX+p4pkniCwhIyYU/HNPRDtcptEeoFI8hQYGR6mrya/YSk&#10;APEfbFTGK2u1yrrz/dNK6YWMtbghPf0qZbgY3Yx6iny6WUckNke1V2jaJtrClYRMhGM56010Ibdj&#10;INCDOMGpVJVxnkYoAikcBRnhulKWBwadJGGJbrUSHy8g8A96AHFSCSKsafqTwsFPK91qvuLtknHt&#10;TGUo25cA96znTjUjyzWh2YXFVsJUVWjKzR1MUyzoGQ5FPrmbLUHtJFP8B6iujimSeMOhypr4/GYO&#10;WGldaxP3TIs8hmlPllpNbr9UPooorzT6sKKKKACiiigAooooAKKKKACiiigAooooAKKKKACiiigA&#10;ooooAKKKKACiiigAooooAKKKKACiiigAoooNAbEF9eJYWzzORheme5ripr+W9maZs5Y9PSrninUB&#10;dXQgR8xxHnHdqymbCjHFfWZfhlThzy3Z+IcU5s8ZiHhqb9yGnqyQtsUjPI/Wq7S4JbtTXkw2Sc1F&#10;NJwAvfrXso+FY4uCc55pC2RzUDueCKM/MueaYkX7NfNkCqua6e2t0tkySBxzzWRpkS2kZnlO1SOA&#10;e9R3WqSXjFUO2MUDsaVxqiRNiBdx7k1jXmtqjEZM8/UKKzbvUHZxDbDMrHBPpWpo2jqhJdd8jfeY&#10;1hUqqKN6VF1HrsVIYpdTYtcSMi/8804FWTo0YBCRqVHcjNdRaaRHgfJ2xV3+yQMgJ8prz3Ny1bPW&#10;jSjHZHn0+lxkECIA+oODVYQX1id8EzOB/Axru7rSQJDhc+wqq+l5BJXH0oU5R6hOlGS2MDTvGJjk&#10;8qdSj9Duro7fU7W9AG5Tu9Oormtd0AXJ+Vdkg6OK5mK6utHvAkpYEHg54Nd1OtzaM8qpRcHdbHpE&#10;tqYydvzLnr6UghOD8xNY+leJRKBubnuDW2jrcYKMAfSui5zMRSMY7iml1VsYyQe/eo8NDJkkHNOk&#10;ZSen40xC7UdMfxZqIA5GR0p2wjHI256CkuQPl25yKAK8rBWIxznrV3R9R+ySrGzZjf36GqMrjkgc&#10;1XceWxI7c1z1qSrQcGehgcZUwNeNem9Ud51GfxorL0LUPttsVJy8fBz3FalfD1abozcJH9GYHFwx&#10;2HhXh1QUUUVid4UUUUAFFFFABRRRQAUUUUAFFFFABRRRQAUUUUAFFFFABRRRQAUUUUAFFFFABRRR&#10;QAUUUUAFU9Wvf7P0+abOCBgfWrlcd4+1HY8Fqr+ruP5V14Wl7Wsos8TOcZ9RwNSqt7WXqzAjl8xi&#10;75ZicmpGlG4noKpI+RnOOKJZBkfSvuYpJWR/OcpOTcnux0sjZyp71G8pbnnFQu+QccUnmjZt71Rm&#10;WI2yvPTGc1f0+3Eg86XiJP1NZtqfMkCZ9qlvb0Ltgi+6tIC3f6i1ySnQL0FZ91qASLYnLdOKbKfK&#10;RWcZYirGg6DPq9yGCH5jwBWNSfKrm9KHPJIt+HdJYsHK7pn5+leiaP4bmnK7UJ/Cus+H/wALZrjY&#10;zxEmvfPCnwiUrGWiH0xXlyk5M92FKMFqeFaZ4Eu51VhEcfSty3+G14VJMJGfavqzRvhbDFGo8lRg&#10;dxXRw/DmIAfugfwp8kma88EfE118NrtCT5LHHtWReeAJogf3RBPqK+7JfhtCd2YR+Vc7qPwrjmJ/&#10;cA49qXJJbDUoM+E9S8KSxZJjJ7HiuK8ReFFmRlaMnupA5U190eJ/g5HKrbYdp68CvHfFfwpmty/7&#10;rBHfFSm4g6cZ7Hx1Nb3Oi3RR+ATwx71vaTrZ3L+8r0Pxt8PHngkUxkOOjY7143NbT6RdNDMpRlPc&#10;V30avMrM8XEUPZu6PR47tLyLbxvIzmld/wCHv71yGl6sUK5Y5rrYJ47uPI/1gGeK7UcDQglYHaTw&#10;KFkypBGfeo2fD9KRGyM4xTCwsgXb0zxUD4K7WHXvVp0DRk55qtJgQgc7s0CHaVff2ffI2RtY4Ndq&#10;Mduledyn9579q7fRLs3umQsTllG1vwr5vNaOqqI/V+C8c3z4ST81+peooor50/VAooooAKKKKACi&#10;iigAooooAKKKKACiiigAooooAKKKKACiiigAooooAKKKKACiiigAooooAK8t8UXgvNeumByqtsH4&#10;V6XfXS2dlNM5AVFJrxwXIubx5GBHmMWP5172VQvKU2fmnGmJUaNPDp6t3LiFRwevrTHY/lTCyk5U&#10;8ZxSA/OPmznsa+mR+QtiSMQuaQPwMU2Q547UW4DSheo71RJahAihd+jN0qNMD5n5IpZm3vj+EcAC&#10;o5WGMYxxUspLsS2lnNrWpRWkILFzg47Cvpz4T/ChWaEvGTxwMVwfwH+H0moXSXk0eGkPybh29a+5&#10;Ph74LjsYIsRjcPbrXl1ZuUrHuYemqcOd7sl8E/DiK2RCYsV6xo/heKBV+QccgCrOj6YsaDjaRXT2&#10;dsFA4zVRVkXKXMQ22kRgD5cVpw6VGoHyip4UAUcVdRRgGtUYPQzjpMZJ4qrNoEbkkL1rfxTggK5r&#10;RJE3Zxd54RimQ5UHNcL4l+GkF2jDywePSvbGhVhjFUbqxRj93NRKCZpGclsfFHxC+DeI5THGMjpx&#10;Xyt8T/hd5gk3RFJlztYCv1P8SeHYbyFwYwT9K+efih8K47uKR0iAOCeBXDKLg7o7oSjVjyzPy+mt&#10;5tNunhlGxlOOe9bOk6m0Lq27PPNeqfFv4WywmR44z50ZJHHWvEUke1do3Uq6nBBrvoVedaniYnDu&#10;i/I9D8zz0EiYYnkjHSoyuGJwevQVi6DqWSA7nB4PtW7ID5h28p1B9a7DiuNVvMBBHFMl+U8DjpTs&#10;fguPxpjqfl9BTBoz7ofL3BPSt3wReFlngJ5B3jNY12Q+B07VL4Wl+za1GhJAfINedjYe0oSR9Hw9&#10;iPq2Y05X3dvvO9ooor4s/oYKKKKQBRRRQAUUUUAFFFFABRRRQAUUUUAFFFFABRRRQAUUUUAFFFFA&#10;BRRRQAUUUUAFFFAoA5X4h3/2PRhEpw077fwFeaWrFmYnoB1rpfidqHm6rBbg/LEmSPc1y1q2IZG9&#10;6+vwFPkorzPwXifFPE5hNdI6Ivo45GKbuK8k/SooXHDZ5pzMWPNeofHCM/HJ5p8TFVJHUniosbzj&#10;jipA2whAc4oGX4ApXc4xgfnV7wzop1/XIbVQWXdlselZvmM0YFe4/ATwUXmS6kjzLKR1HQVhWnyo&#10;7MNT55n0T8HfBq2drAwiACgADFfTPhvThFAhC9q4PwDoYtbWNdn3a9Z0u38tFGMACuCK6s9ib6I1&#10;bGEKq5rZt1wBxxVK1jwoOK0YlxWyZzliMVaUgAVVQY71KOnNaIViwHB6Uu7jg1CrBRxzRvNUFiUs&#10;cc4qGRu1LvJph5NILFG8hEgNcjr+hi7hYFQRXcyRBhWXfWpZSMcVDWhSdj5E+L3w3S4hldIhnnOB&#10;Xw18WPAUml3Ul1Am0qfnUDrX6v8Ai7QFvreVWQZx3r48+N3w98rznEWS2e1cjvTldHY0q8OWR8O2&#10;V0Yj+Ndnpd+bqHYDyBXN+L9Ek0PU3O0iNm4o0bUDBIGBwDXq05cyufN1Iezlys7CUjAyce1RzOQB&#10;1x04pZJFuIVkAABHaoWJC/NzxW5mV7hdxYAYJOaht5Da6pbTH++OlOvJNoBXINVbpiBE/cHOayqK&#10;8Gjow0/Z14T7NHqOc/jRUVrIJraKQdGQH9Klr4CSs2j+nKcueEZd0goooqTUKKKKACiiigAooooA&#10;KKKKACiiigAooooAKKKKACiiigAooooAKKKKACiiigAoziiqmrXIs9Mupj/BGx/SqiuaSRjWqKlT&#10;lN9E2eK+KtT+3a/dzE5BkIH0HFV7Vv8AQyfes25lMl4xPc5NaVqq/YG55z0r7unHlSR/M+JqOtVn&#10;UfVv8x0Mny8HPNWAwCgk5JGMVRtx8pwcYqyzcLxWxyCIG8wAnPNWoV3S5xxUMTkB8fxDFW7SPAzn&#10;tQBueFtIk1zWILdVyoYE5r7d+D/gkW0UB2gEAdq8H/Z+8EHUJ1u3TdvPGR2r7j8C+F1tLZDsxgV5&#10;tRucj26EPZwu+p1vhzTfKiTt/Wu30+3AwaztLsQkafLXQW0OwZxxSSZo3cuW8RwKupGKghGAKtIc&#10;VoomY9FGPU04qcUqkDnIp+5SOoq7CuR7MDNJ1qTcPWgYA7GmUN8s05YuOetAkFODg9xTsTcRoxji&#10;qd1H8tXHlC1VnkDA0NBucxqtoJFYHrXjHxL8HLqdtMpTOR1r3u8QSjpXL61pIuUZduQaxnC5tCXK&#10;7n5f/G34bvaT3BCEYJIOK+eFVrWZlbIdTgiv07+NvwxXULKWRYstg8gV+d3xS8ON4d8QyjYURmIx&#10;U0J8kuWRli6SqQ9pEseH7oT2pQnlRnBq65DqecGuR8PagIZx3U9ea6qdguGA4b1r1E7nh7FK+Y+2&#10;MVFMyyWRJHzAdqlvR8mT3FRxEvZSYH8OOlG5S3R3nhm4+06JatnOE2n8K1K5rwDPv0d4z1R/510t&#10;fCYmPJWkvM/pDKK3t8BSn5BRRRXKewFFFFABRRRQAUUUUAFFFFABRRRQAUUUUAFFFFABRRRQAUUU&#10;UAFFFFABRRRQAVheOJ/s/hu65wXAX8zW7XI/EuXbosUYP35Oa6sNHmrRXmeLnVT2WX1pLszxmVzJ&#10;esB0xWvaAGxb2rGcgXch9B1rYsB5lg3vmvtlufzk9iC2bcXANW8gqMgZx1FUbIfO6jse9XWBUgVT&#10;JZJDkcY6962dItGu7qGELnewWsiIhpAp7eleg/DHSf7S8TWyE5Efzmok7K5dOPNJI+x/gL4TSw0u&#10;1O0KAoGcV9N6K9tboql1BHUZrwLwvqkOl6XGkbBQq5OKsWHi69e4aRAzDqOelccVrqe223oj6dtN&#10;RtkITzFyOcZrYhvYpFBVhj618pXHjrU0kLTFox2VeP1qCf4y6raW7pHuXHXbya0sjLU+vUu0AGGB&#10;/GnG9Az83FfIGnfG7VjGAbpgW7MOldNonxj1OW4C3GZoj3HGKLo1jFs+lzqIxw2e3WpEv9xxXk+j&#10;+NvtkwZmwjDOPTiut07V/OHB+U9DS5i+U7JbwY60faxmsOK7+XlqVrw84NK4cpsPeAE4P61C+pbO&#10;MiufvdTECElsHFcnrfit7W33hjl/lUfzquYOU9IbVAf4gPxok1Be7gV80+Jvipf2U3kW8hz3YCuH&#10;1T41a3HIQ08rEHGAKFJdTOUJbo+wrvXLS1U+ZKo/GsK+8VadGxDTqSR0Br5I/wCFjeI9WlVT5wiP&#10;tzWvp19r03+kvbTOq4x/DkVpoY+/fY9w8U6jY31oQHVwR0r4e/ao+G8EllJqNqmcZbivoaXUpTH8&#10;0cyj/a5BrhviEkeoeHr2CZCyFTjcOlYTj1RvC9mmfnrZymKTrgg13FnKZ7SNuCOlcn4hsf7P1u7h&#10;wABIcVueHbndHsPXHFdsHdHiTjyyaLd7uEPNR2Mp+zyKD95TUt6FaF+elVbAiNQpGc960IOi+HUz&#10;bruM88Bq7avP/A0vl63LGDw6Hj6c16BXxuYx5a7P3jhSp7TLIrs2gooorzD7EKKKKACiiigAoooo&#10;AKKKKACiiigAooooAKKKKACiiigAooooAKKKKACiiigArhPilIRb2aA8EscV3ded/FJ/9Js0HZSa&#10;9HAK+IifK8Ty5crqedjyg8zz5NbmlMDp5H1rDUh5rgn1xWzopzYuD619gfgb2K9kc3EgOauyZ3c1&#10;RtuLuTHrV3Jd8N2oJLVmcSh+vtXpfwwleLUGkiyskhAyOwrznT0UHcR26V7T8C/Dsl/qCTMmUz3r&#10;Cs+VHZhYOUz6N8H6bc6laxxKSI+CW/vV694Y+HMkrrj5QeTnkGqPgzS7ezt0MiKgAHSu/i8a6JoE&#10;QNzexw4HTOT+VcnOezytKyL9h8JLC6wLpQx9qtyfAbRJhuEZGa59/wBo7wdpLATX7H6Ka1NN/ad8&#10;EXo2JqDq3vGa05rmEuZMxtW+AWmQ5MS4OeKzLf4Urp8oP8I5r1Kw+IWg+JEBsdQhnPUjOD+Rp9yY&#10;pwSCDn0qG09jWPNbU87TQvsRIj4yck10OjTvbqA3IPSpr2Lax4FMgQ4GMUi7G9HdllH9KkecjjNU&#10;re3d1FWHt3VScVdzPqY+uytJGVVsmuWvrFryNEccLnFdTfW+S2eD6VUhsx5ijqKzb1NVHQ5Ffh3D&#10;qLjcODXQaP8ABXRmkV5oA7+prpbZYrYDJ5qvr3xN0LwdbmXUb+KDAztzlj+FCdtxNN7G/p/ww0K2&#10;QYtUOKnvvC2nNGI1hQKowABXgmtft0+EdNeSO0t7jUPL5Zo+gH5Vm6d+3P4e1plWO0C5/vS9P0rb&#10;nSRz2u9z13XfBtiYz5ce0DvivH/iH4O36bchBklTXTWn7Q+i62m4hokP8YO5R9cUmr6zaa5aNJby&#10;LLEw4KnINZOojdRaPy4+KekNo3i27RlIBasvw/P5dyozgV7N+1D4bWDWTcQxbRk7iK8G024MVwuc&#10;jmuqhO6seTi6fLPmOwvW3K+QOfSqdidz81avD5sKsARxzVCyfbPjqM11nnmt4Rby/EkeDw24c/Sv&#10;SB715h4bf/ipodv9/wDoa9P7mvlM0X75PyP2ngyV8DNdpBRRRXjH6AFFFFABRRRQAUUUUAFFFFAB&#10;RRRQAUUUUAFFFFABRRRQAUUUUAFFFFABRRRQAV5l8UJM6pbr2WL+temnpXlvxNYDWkHpEK9TLl+/&#10;R8Xxa7ZZL1R5kuC85z/FW3oPNq4PPNYOdplA/vGtrw5JvgkGec96+sW5+F9Bkfy3T44OatBt0hIO&#10;KqFsXsg75xVuGMsc571WgG9ott9onjTHLECvq34Q6Quk2sRwAeDmvBPhT4dOu+IbaIJuCjcw9q+v&#10;vDfhOa2toxDDjjFebipNtJHuYCmrczG+L/H15ptg0VtKLeNV+aU9foK8w0ibXfH2ptDDLJbW5ODK&#10;eWNekeMfBVzPAXeMysp4XtV74eaGlsQZEETgYORXNTfK/ePVq0nOHuux8u/Gjw1f+GPGMemNdzNb&#10;vbiQSZ+8e/61w2m+N9Zk8vRzZRRxiQ/6YkZEuP8Aer78+JPwU0v4r6XAjzC11G3yYblBkjPYjuK4&#10;Lwj+xXqTaqh1LVYDZBssYkwzD8TXoxkkrI8KdCVyr8EvCHiO+8Bvr8VxLMsEzKiSn5nUdwetfQfw&#10;48Z3GsWpieRnnj4dG+8vsf8AGu/0DwdZ+GfD8Gi2EaRWsKbAoI/E1yl78H7nTtcTW9Eu1huAwLxs&#10;MiRe4rCpDrE9LDO8XGo/Q61SbpRuGCKu2emsHBIPNbdnoyTQJIy7W25KjpmtO2sQqjjmkokuaIdP&#10;0wMFJGTU99pO2LIGBWzp1sAVyKuahCDHwK15dDDm948zv7Eru4JNY8hNsSeT7V6FcWAkclhx9Kxd&#10;R0JCAwBrlcX0OlSSPKPHnjF/D2lPKhxNJ8sYHUmvm343fDXXtY+Hk/iCW4llmEivLErdEzzX1T4i&#10;+GUXibW1vLu4K28AAihUcZ7k1o3Hh61/s+Sxm2z27rsaN14Iq6cXe8jSs7wSh8z8jZrzxRpNxcW2&#10;lXEsFnMoV0jIAYV6r+zt4HHiL4jRR3Vr51jDat54bkZI4/Wvp/xV+x74f1HVHubK9uLOGQljFEMq&#10;PpXY+CPhfovwx01rTTLZzJJgyzuMu59zXU533PL+rtardng/jr4ZT+EL9rrw7LJCC3+pzkGtDwB4&#10;ivZA0bq1rcdJIm+43uK9h8U6Dc6pE3k25yRgFh0rJ8M/DS5UHzk59+K86o+Z6HtUIRhT1Z4T8d/D&#10;cmsaY82z5wCTXyDcWrWl46P8u1uhr9NfGvw2kk02Vdm5dp4PNfBHxi8JP4a8SyqUwjnIOOldFB8s&#10;rM87HRUocyMeFzNYBie2M1QsGBuiMjr0qXS8/Y3RiSKqWabL1ue9eofPl/wxIf8AhJUH/TbFesCv&#10;J/DuP+EhgOOWmr1ivl81X72J+ycF/wC6VPX9AooorxD9FCiiigAooooAKKKKACiiigAooooAKKKK&#10;ACiiigAooooAKKKKACiiigAooooAK8p+Jf8AyHGJ7RCvVq8s+JgK6yzY6xCvWy3+OfEcX/8AIt+a&#10;PLC2Jn9yRWv4fk2tKmaxpx8zN0w1amhODdEdAy4r6o/EGTuub6VvQVfs8swx3NUbnKaiVHTFa+kR&#10;jzIh70dRW0PqT9krwmNS1C7u3TIXagyK+49C8KRxW6/IM49K+e/2NvC5i8Mx3BT/AFzlskV9k6Zp&#10;q7FAXGK4Je9Jnu0k4QVjgbrwelwcNGPyqGDwLDATi3Bz7V67HoaSAEjP4VY/sNAv3elRyHSqrSPL&#10;7TwwkZBFuFP0rYs9D2sAEAFdv/ZKjB2dKX7CF6J+daxi0Q6iZhW2kAEMw+hNatvpgKnA6itG305m&#10;IJGAKvi3WBOPStku5g59jOjtRDDjueKckO04xUssq59KhWbJ9KzY0jQtBgCrF1ygqpaycirM7EJV&#10;J6EName8YzyM1GbVZQUI4PanyMeadDN2PWoS1NHqZdz4fLA4GPSsW48PFWO8EH1rv4GEyYIHHekn&#10;0+OdcEVty6aEKq1ozzh9IcDAAIHtUMmiGQcoPpiu8k0fB4FRrpmDyvNZSia+1Vjgz4bDr80YzVq1&#10;8MqmDsrt100Z5FPNiMYxisuQXtL6HA6t4aiuLdkZM5GK+Af2z/hy+klb5Y/3av1x61+ld7bqitxX&#10;zv8AtU+AV8YfDjVfLi3zxRGRcDnihqzTD4ouL6n5Z6cw8p16VSgONQYZ4z3q3axmKaWM5+UkEe9Z&#10;6H/iaPk4wa9KLujwJKzsanhsF/EdqM/8ta9Z+teS+FmB8TWn/XQ/yNetmvl81f71eh+ycFr/AGOo&#10;/wC9+glFFFeKfoYUUUUAFFFFABRRRQAUUUUAFFFFABRRRQAUUUUAFFFFABRRRQAUUUUAFFFFABXm&#10;fxPTGpxk/wAcXX8a9Mrzv4pxf6RZydAVZa9LLnbEI+P4rjzZXPyaPH3UmSVDyc1NpMhju1JOMcUh&#10;jxeSd6jR/JvF9Ca+vPwa5rXr41EHGciuk8NQeddRAjJzxXL3jgXiHGcjrXcfDu3a+1uyh2/fkVeP&#10;c1MuppFXaR+on7Nnh1dE+HmjoVAdogx/GvoDTcYFeXfDyBbHRrK3GAqRKoH0Fel6fL05riR77VlY&#10;6a1UYHFaMcQYc1j20hIQqR15rXgc7Rk1rFo55skW2U9elSfZUA+6Keh4p+4YrVHM5O5F5YVelZ+o&#10;OFWtCWQKDzWBrV8scR9aUmkaU02UZ7j5jgjioorkMxrNjdrlyxPy5qWBsSYrnO5ROism3Cr0vKc1&#10;QsB8oNabJuQH2raKujKWjMi4bafaqhutrdatX6lSQOlZTncMd6i1jW1zf0y63DrWzGd4rz63vpLK&#10;fa5OM112namkyAhu1XCV9Dlq0+qNUqD9aYYgOwpySBuc0rMCOtaNHMroheMAVVlbaDxzVqRhmqdy&#10;QaxZ0RMu/fcpJrifEttHfWFxBIoMciMpHsRXX6hJhWFchq8n7thWLOlH5BfFHw8fBvxM8RaSV2iG&#10;5bYD/dJyP51wkOJNTmPUAV9Bftm6Oul/Gd7lVwt7brISO5HBr53t32zXzZwRxXdSd4o8XERtNmn4&#10;UlA8S2J7mSvYT1rxbwo27xLYjuJBXtNfN5p/EifrnBb/ANkqLzCiiivEP0UKKKKACiiigAooooAK&#10;KKKACiiigAooooAKKKKACiiigAooooAKKKKACiiigAriPifbl7C1lPRZCPzrt65zx/a/afDkzAZM&#10;RD114SXJWizws8ouvl1aC7HhU6LHqLj+8Oap3vDbh/Ca09RTZeJIOh4rKvD+/dSeor7U/nWxdnm3&#10;fZn9eK9R+CiC48b6NGTwbhMj8a8fMpNnHz9xq9a+Bdwsfj3RpGPAnT+dTLZmtP4kj9YPCd4otYcH&#10;oBXoelXYZRzXivhbUSqRgHjg16dol8GA56158We+0egWU4OK2oJxjFcpY3GQvStiG5yM5rdGMo3N&#10;5ZhjrSmYAdcVkrdEYOaWW8OOtac9jBw1JL69wjc8CuT1a880jLbQTgVoXtyZn2g9a4vxtqR0oW8u&#10;cRgkE+9Yyl1OinFXsdHalEQKpqOe6W3kB3c561w8Hj63jQlnAwO9ePeO/wBqLSbDX102KK6mJbaZ&#10;4YyUB+tYurFHZGnJvRH11pt9F5SkNmtVr9AnHIr538KfFmC6tYiZflIBBNdqPiRZpCGMy/nW8aqs&#10;YTou+p22paogkxkDmqLTK43Kcg14D8VPj5b+FdOe5gilvrkn5LeH7xpvwy/aGt/GVgBJbTWV0Bkw&#10;zdf/AK9ZutG5uqMuW6R7neSqRuJHHFTafetaShckqentXntr4qk1e8SGPku3bvXoAtHEKuwKtiqi&#10;+bVGMlyuzOss78MnJq2t2NpOa5KyvPLGGNakd6GAHUVup6anM6abNaS6yaqyzZzVU3Ax1qOS546i&#10;obuNQK9+4Oa47W5Plauh1G6xu5rjtYu/lfLZrFuxpax8Cft3xbPGnh+4AALQuhOPcV8lpJ+7umH8&#10;UlfXn7eO1tY8POOoWT+lfHzMVtOONzEnNddJ+6eRif4jNnwUnn+IrVh1Egr2k14/8NYPN1+3YDhQ&#10;z/pXsGK+dzR/vUj9c4Mg1gpy7yCiiivGP0EKKKKACiiigAooooAKKKKACiiigAooooAKKKKACiii&#10;gAooooAKKKKACiiigAqrqloL/Trm3PHmRlf0q1RTT5ZJozqQVSDg+qPnTVYXjQg/ejOD+BrA1fCz&#10;RuOARmvQfHGmf2fr95EFxHJ+8X8a4LUYfMtmX+OM4r7ulP2kIyR/M+MoSw2InRfRsggKyRzR9cjI&#10;r0H4Q35t/FGkS5xiZP515hbTbJUJP+ya6/wNfGx1aBs/6uUMPzzVS2OeDtJH6reFr7MMXc7RmvSt&#10;D1Art5xXjXgW/F7o9pcKciSNWz+Fd/p94yEZNeUnY+mtfU9f02/BVea2Yb7HfivN9M1pgApOVI61&#10;uQ6wSAc1qp6GbidqNRGOtQy6hkHBrmP7ZPQd6ntrgzHJ9armuQ0bsDbsua5zxzpceuaVPbrkSYyp&#10;9DWus+ExnAphiWXOadrqzJV07nyxrlt4m09prQacbgHKiRSRmuTsPh/qgcy3OmqrE54Wvsx9Ht5c&#10;sUUn3FQS6FaOwzGuPpXMqCvqzu+taWsfIp0nWLCYFI2hQHoBwa1IbjWr8i3iUljx0NfT0vg2zuF5&#10;iU59qbZeBrK0uBIsK5B64qvYdmP6yrbHzunwn1e+h86VRI7D+MZrI/4VN4tstQWWxRYAD95FGcV9&#10;kx6RBHGMIKVdOiVifLBGKt4eLM1i5LoeW/B3wDqGlSC81iY3FyRxuHC17DLGHjIU4x6iq0CpAdqj&#10;AqaS4ULXTCKhGyOOpJ1JczMa6jaCXOcCljv9i1LfSrIpzisG4uPKJAPFQzRG6NRHqaZLqHua5v8A&#10;tAg8tTX1EY+9+tRzFWLupXwzkmuP1i83bsHireo6iG43VzOoXWVY59qzbGkfFn7cOoeb4h0eAnJj&#10;hdj+dfJ17JhVQdQK+g/2wNYN78SmgLZW3tlX8+a+eCDNcr9c130l7qPCru9Rs9D+Fdr/AKXPLjIj&#10;iCg/WvSq5P4b2P2fQmnIwZpDg+w4FdZXymOnz15eR+78N4d4fLaae71+8KKKK88+nCiiigAooooA&#10;KKKKACiiigAooooAKKKKACiiigAooooAKKKKACiiigAooooAKKKKAOC+Kemb7W3vlXJjPlufY15F&#10;qEfkzlsfJJxivo/VtOTVdOuLWQZWVSPx7V8/6zZPbyz2k3EkLFfxFfUZbW54eze6PxrjDAOjiVio&#10;rSW/qcTfwtbTntk5FbHh+7Kzo+cE4zVe9i+1RspGJF61S0268i52HrnivYPz1H6b/s++IBrfgHSZ&#10;CwZliCEj1HFeyQNtAPavkn9jnxP9q8PXOnMwzBLuAz2avrKyk8yMA815U1aTPp6T5oJnRabcYXrW&#10;mlyyjg1gWI2kY7mtmEFgKkpmjb3TMwzmtq31BVQDdgisCNCFJxWNrGsNp8Mjk7QvJzTTsQ1c9Di1&#10;ZMjLDmrkWoq3Qivme4+PmlWl55dxciLb1LDj86tN+0bpdtGfsz/avdTmq9rFbmkcPUqaRR9MpKJF&#10;FO+1QQLmSRVHua+WW/aPur5/LjdbdM9c84rQs/i1aXzBZdSVnbtvpe3gz0oZTWauz6t0+/0u5jCr&#10;cx7vQtV020EeHeaNUJ/vCvlOHxjb3z7ba8w/chsYrU/4ShhbgPqTsBwMvxWyxCsDyipfRn0bfa9p&#10;cBKC6QsPQ1ANSt5RuilV+Oma+XLvx7Z2snlvdEv6g5rJuPizJZyBrS9k8wdjkioeIj1NHk07aM+r&#10;pr3yySTxWJqXiVIDgtx9a+bY/wBozUrcBbqLzFB++Aeay9c/aJ0+ZApaQ3DdI0Uk1LrJrQ4J4GrT&#10;ep9Mx+I0mfG7Knvmq99fDBIOa8S+Gvjp/EETsxZHU9GGCK9Hju3nyM5yKnmuc7hyOzL0t4e5qB70&#10;7eORUflEjnrUciAKM9KVwGTS781h6tcYRuORWlPKEQiua1y58u2mkbhUUtn8KAPzu/aM1X+0Pinr&#10;8isGVJREPwFeZabC91dpHGMu7BFH1rZ+IOq/2v4s1a73ZEt1I+fUZOK0vhZorX+q/anXMVsMgn+8&#10;elds6ipUnI8zB4WWOxsaMer/AAPVNKsl07Tbe2AwI0C/j3q1QetFfFybk22f0ZTpxpQVOOyVgooo&#10;qTUKKKKACiiigAooooAKKKKACiiigAooooAKKKKACiiigAooooAKKKKACiiigAooooAK8n+LWkpZ&#10;6lb30ZAFxlXXvkd69Yrxr466m0epafCudsaFiPc16WX83t0kfIcUqn/Zs3NdVb1PPtRgKv5qde49&#10;axr+D50njGOc4rejnW5hGMHIrNlj8lypGY26exr64/B3Y9x/ZO8Z/wBleOI7Z5Nkd4mz/gQ5Ffob&#10;otyJYUI5yOtfkV4V1qfwt4htLyFtvlSLIp9wa/UP4Y+LYPEnh/T72J1ZJog2QfUV59ePLK57mDnz&#10;wcex6rZvytdBYrv61ytnMPl5rotOuMEZPFc52s6S2tRImMVh6/4ZXUIZY2GN361uWMgKjBzWg6LI&#10;QT2rRK5i20eE678DNMuoHElqrbh1xzXDW/wYs9AuSVhE0Y6xuK+pL6JHQjHNcbqluMsGQZB61EoJ&#10;HoYfEzgzh/DPhzwqzbbnTLfcOCGWuuj+DvgPUGE76XDk9GTisGXT4GudxYRP69M1taRDNa48m5DI&#10;f4H7fSqhyvdH0EMSpK8ZNGlH8FfA0aP5Vu8DkZJjkIP86sWXwZ8H2rlWlnlQchXlJxUi3EhOGxnH&#10;UGngSnBBPPHWt1Gmvsobrz/nZYm+HvgixiLJptvIw7sM1jX9h4ctiBBp1ogx/cAqe60u8uzgTeWn&#10;fAqg3huDdiWQyY96UnHoiXWjH4ptnLarYWmsSeTa2FuEzjcYxgVZ8N/BrSVle5e1jef+8UGB9K7C&#10;w0W3hwEXArp7GMxoAo4rBq55GJxSl7sDgIPANtod8ZbdBGX64HFdDa2eBk1v38SyLkjHFUBiJcgZ&#10;96OWx5jk5blYxgCs+6bD4NXLq4wD2rHurjg1IyteyqFNeW/GrxOvhj4fa1ehtrrbsq/UjArv7+5C&#10;BmPpXyR+2V49WDRLLQopAHuX8yUA87R0/WnHWSRFR8kHJnyDe3JmnZicljk11nwz8bJpepf2dMVW&#10;2nYDcezdq88vL0POI0PzN1xThE9uyTL1ByG9DXdVpqpTcGeXgcZUwWIjiKfRn1XRWF4K1ga74asr&#10;rdmQptf6jit2vi5xcJOL6H9G4etHEUo1Y7SSYUUUVB0BRRRQAUUUUAFFFFABRRRQAUUUUAFFFFAB&#10;RRRQAUUUUAFFFFABRRRQAUUUUAFFFFABXjHxtsWuNUhbbwYhg/nXs9ec/Fw2jQ2as4FzkgL/ALNe&#10;ll8uWuj5Diml7TLZ62tZnhenzNav5MgOQePer0wFyuAaXVdMaX97GSsi/rVCG7Mb7HG0j1r64/Bb&#10;MHTcNjfeXkGvrL9kP4pgWj+Gr2XE0RL25Y/eXuK+UZz5vzKPer3hjxJdeF9btdUspDFPA+7j+L2r&#10;CrDnVjrw9X2U+Y/W7SdVWVEwa6mxvAcYNfPHwh+J9n428PWeoW8o3MAJYyeUbuDXsulasrAEEc15&#10;WqdmfSaSXMtj0fTL4KU5wDXRwyiWLIPvXBadeq235uldXpt1vTAYYxW8Wc8kXpRu98Vjahp/mk47&#10;1rhstyc0qoHYZq2rkJ2OC1HQn5+XOfWsKSwu7FyY2bA5xXr72EcwGQPxqtN4bjuDhQAankvsdEaz&#10;ieU/2xfxN82T+FTw+Jr1Bjnj2r0KfwCZ8kBfyqmPhpOfurxS5JGyr9GzmrbxBPNjeWOeua0LeR5m&#10;GFOD3rYT4fTw4OOlaNr4aktxhgBTUWYzqX2ZTsYCeT2rWiyi8U5LIxcAcYpxXb1FXsc7dyKYBx81&#10;Z944ROBWhO+xMZzWFqN0VzzgVLY0Zd7dqueaw76+CqSf0o1W9UOWJrltV1fCk54HauaTR0KNyv4m&#10;8QRafYzTSyCOKNSzOx6AV+a/xv8AiI/jTxdqWpBy0Kt5dup7KK+hf2qPjANM0v8A4R6ynAvLoHzi&#10;rfcT0P1r44MbapcrGDlFPJrtw8PtM8nG1l/DTJfD1nuV7ibJPQE1q3w22LMOADmpNixIkKAALUGq&#10;krp8mDzjpXc9jzIs9X+CN4X0W9ts5WOUOv0I/wDrV6RXjHwH1lEubuxfG6VQyH6dq9n6HFfH46PL&#10;WZ++cNVlWy2nrdrQKKKK4D6kKKKKACiiigAooooAKKKKACiiigAooooAKKKKACiiigAooooAKKKK&#10;ACiiigAooooAZNMtvC8jnaiAsSewFfPXi/W5Nc1a4vXYhMkRjPRR0r2D4jar/ZnhqZVbEk58sfTv&#10;XhF7gxY96+hy2j7rqM/KeMcc3OGEi9Fq/wBBljfLP8s3PYE0t5pkdxnAGfUVnLbNJE+3hgcirFnq&#10;bgmOXh17GvfPy1mfcWk1mxIyy1UeQk56EdjXUM6ToM4OazL3SlblaBHbfBX4tT/DjxBG7Oz6ZO22&#10;eLPA/wBoCv0B8HeMLbW9Ot7uzmWeCVQyuhyCK/LKS2kt3zyRXsfwG+O83gC+TTr+V5NIkbnJyYj6&#10;j2rirUub3luetg8Vyfu57H6W6Vrg+UZxXZ6PrCZHzcfWvAvDniy31axhu7S4SaCRQyOjZBFdnpni&#10;Iooy3Neem1uezKClqj2qHUFfBUg1ciuwDXm+leIlkVfmGfc10dnrKNkFv1rdSuYONjtYLpSRzWta&#10;ypx0rh4tSUjIIrQg1sqAK1TIsdzDOgI44q+t1GBx0ribfWgwGGFWk1oA43CtOYlxOpeWMjoKzrnY&#10;ORjFZ41dSpwwzVG51cHI3VLkhcpZnlXJArNml5NVrjUgvOax7vWAob5gPxrJstRZNq+prbRbywCr&#10;1Ncnq+tgrkNwe9Vde8RqEZQwI964m+1tpmYZ4rKUjWMC7q2qDB+bP1rxv4w/Fiz8A+Hp7u4mVrlg&#10;Vggzgu1XPid8UdM8A6JPf6lcbVUHZEGG+RvQCvz9+JPxJ1X4p+JZbu5do7fOIYQfljWnSpOo9djH&#10;E4hUI2W5U8T+Kr3xhrlxe3Ehkubh9zHrj2FWrC1SzgB6se9UNM05LRAx5Y9SatvcMzKkSmR8/dFe&#10;ukoqyPnG3J3ZZ81UJLMBU6Q/a7KWVxtjIKoD1altNKSMeffnc3VYlPA+tRXWrfablIYwuFP3V7Uw&#10;WhR8EawdF122uVJHlygN7jvX1JFKs0aSIQVcAgj0r5Ovbf7HqMm0bQfmFfRnw21f+2PCNlITl4wY&#10;mz6ivn8yp3ipo/UODMXyzqYVvR6o6iiiivnz9YCiiigAooooAKKKKACiiigAooooAKKKKACiiigA&#10;ooooAKKKKACiiigAooooAKy9W8SWOjoTPKC46Ihyax/H/iv/AIRyzjjRwks+QGPYV5fJqY1AM5k3&#10;u3XJr18JgPbrnm9D4LPuJP7OqPD0I3n17I0/G/i0+JHijWPyoYiSM9a424i3IPSrdxkStk1B97iv&#10;pYUo048sdj8ixWLrY2q61d3kyhDhJB9atX+krfwebF8sy9/WoJU2SZHWrNpdNbyrlvlPY1ocTMAX&#10;L2r+VLlHHY1ch1AMMGtnVtEi1mLzI8LJjrXF3MV1pU5jmQ7f73agm5vtGlwvGKzLvSiGLJkEelRW&#10;2p44zWpb36SABsEHrQNM7X4RfHPVfhrfJaXbSXejsfmiJJKe688V9q+CfiJpfjDTYrzTbyOeNxnA&#10;YZX2Ir8+ZLGG6HGM1b8P69rngTUPtej3bwnOWTJ2sPcVxVaCn8J6WHxkqb5Zao/TGz1ORCpRuK6W&#10;w12VQDkmvi74e/taW0rRWviGI2U4485RmM/rX0H4Z+Jek61EklnfQzKwz8jg1xOEoPU9mNaFVXiz&#10;26z8R8DcSK1rbxAH+XB+teaafr1rMVy4/Ot+1voW+7JkfWtFrsS2jsl1wo3U4+tTx+ISDjOK5P7X&#10;Ht++KQ3yAffArQy5js/+ElEY4eqsvidQT82a4+W+Tru49zVK41WFMneKllJ3Oru/E7SZw3Fc5qXi&#10;N8H5q5jUvF9rZxktNHGP7ztivIvHX7RnhbwrHKZtSS4nXpDCwZifoDUWb2L5ktWz1e91JpiWd+Pr&#10;XkPxb/aD0L4c2kiGdb3UyMR2sTAnP+1zxXzf8Sf2t9e8SpJaaHH/AGZbNlfN6yEf0rxQ295rN211&#10;eSySyPyzyMSTW0KDk/eOCtjUlanubnjn4ga78UtZe91KdmTJ8uEE7Ix6AVVs7OOzjycbsd6ktLXY&#10;BHBGXb2Fa0WkpEN90+SOfLFd0YqKsjxZSc3eW5Sgt5744RdsfdyK0kFtpMRCANJ3c8k1BeaqIhsj&#10;AVQOAKy8TX746LntViI9V1eWfKxliT0q54U0uQB7icEk9zWlp3huMqry4+latzJFbR7FAUAdqAvc&#10;5vxPGqNDIPTaa9F+BOsY+3aczfKcSqD+RrzjXIp7+18yKPcqNzg81qfCjVDpvjCy3HCS5iYH3FcG&#10;Lhz0pI+jyPE/VsdSl0vb7z6RooNFfHH9C76hRRRQMKKKKACiiigAooooAKKKKACiiigAooooAKKK&#10;KACiiigAooo70AFFVbzUrWwQtcTpEAM/MefyrkNa+I6xBksos/8ATR/8K6qWGq1n7qPGxub4PL1e&#10;tNX7LVmJ8edDlvNGtr+FsvbttZB1IPpXhNvq95p8mGyAPWvTNa1661V2NzO8uexPA/CuQvtJS8kB&#10;r6rC0JUaahJn4bnWPpZji5V6UbJjIfEguvLMgKkcc1rJIsqb1+6e9cxf6Z5H3egqXSdUNqVhmOVP&#10;euw8I3GOHz2qGU5OR0FPeQOuQeOxqIfMOOaAJbXUXtZevFaxmtNYiMdwikkYBx0rnZwQabDdmE4O&#10;aLiJdU8FSW5aS3IdOoxWG0FxaMQQwx612Gn6y8e0Fgy9NprSa2sNUT5wI396YkcHb37xEZJyK17T&#10;WFf5ZRnNa0/g5X+aIgjtiqj+FniHPFKwXIrixhu03KAwqra3Gp6BP5un3s9qw6eW5A/KrtvZy2TY&#10;LZUdqkmYSA8UnFPctSa2Oq8P/tGeNfDm0Pcpfxr2mBz+dei6P+21fWwxe6S+fWJh/WvApbcN6VUk&#10;sc9qwdGJ0RxNSPU+tbH9ujSNgE9ldxkf7IP9asy/t16CFO20u3PpsH+NfHLWGSeKiOlgnkVKoo0e&#10;LmfVmrft2RsjLZ6TK2enmMAP51574i/bF8V6sGSzSCwQ8ZGWYfrXiv8AYytjipo9BjY5I5qvYxIe&#10;JqvqaXiD4reKfEhc3us3UqvxsRyo/IVzUcNxeyknc2epJya6KDRbdOq1pQRwwMCka8e1bRgkc7nK&#10;W7MXTtAclT5RZvU9K6KLRY4VDXEoC4+6tD6iVJAwvHas+61HaCC276VVjNms1/BYRlIEVBjrjmsS&#10;71R5nwpJzVUtLdNxnFaFnpW8hmoEVrazkuXDN0robG1SDkqOKfb2ywR9qS4ugiEDBNA9SzPepDHt&#10;rn9S1Is4AOaZe3pINZtnvvrtVAJUHk0bgjpNIBVWHXPY1ah0iKC/ivY18uSNw4x0zmorHCzOq9uD&#10;WsgbYf5U3FNWZpGbpyUo7o9D074k28iqt1AyHoWQ5FdFp/iLT9TH7i7jLf3WODXiwYxMc96swS5I&#10;OdvHUV5NXLKU9Y6H3GE4wxtBKNVKa+5nuIIIyDn6UteR2evX9kP3dzJgdmORXT6d8QCAEvIck8bk&#10;ryqmW1oax1PtMHxdgcQ1GreD89jtaKoWWuWOoDMNwhP90nBFXwd3TmvNlCUHaSPsqOIpYiPPSkmv&#10;JhRRRWZ0BRRRQAUUUUAFFV59QtrUZlnjX6tWdP4t0+EkCQv7KK3jQqz+GLPNr5jg8Ov3lVL5mzRX&#10;LXPjqJQRDAzf7xxWXP42vZifKCRD6V2Qy6vLdWPCr8VZbR2nzeiO9PHXimSTxxDLyIgH944rzO58&#10;Q313kGdwfQHFU5LmR1CtIzfU5rshlUn8Ujwa/G1JaUaTfqz0a68Tada8NcBiOyc1i3fxBhQsILcv&#10;joWOM1xLMC/Xmo8Cu6GWUY6vU+bxPF+Pq6U7R9Do7r4h3rD93HFH7gZrOufGGp3IwbgoD2Tisto8&#10;njpUbIFAHX1rsjhaMNongVs6zCvfnrP7xZrmSVi8kjOfVjWZdz8E1PdTKvyjtWTcSmV8L0NdKSir&#10;I8ec5Td5O5DITIRjuanjs9igk81NY2gLbmHHvViQYPtTIMDVLbKtxmuYu4ME4Fd1cxCRSDXPX1j8&#10;zHFSUiLwra3mt6pa6VaRGe5uHEcSDuT2rX1PQ7/Qb+Sz1C2ltLmM4aOVSDXS/s3aT9t+OHhOIjOb&#10;xTj8DX6B/FL4DeH/AIk2fl6jbiC+CfurqEAOp7ZPcUDPzQNvvXNVLiyK5PNewfFH4B+IvhheOZYW&#10;vtNJ+S7hUkY/2vQ15z5SPweDQ0BzLq8Z4yMU+LUp4TwScdjWzdaeH6VmzaawJFImxctfEzxABtwx&#10;6VoR+JY5x80gB9DXLG2dOOlRspU80rtCOpnvI5jkSJg+9V90QP8ArV/OucbPHWgBsd8UXGjo/MhP&#10;/LVPzpuImY/vE/OueCMOgNPRZAehzRcdzoBDGf40P40fZ4t331H41hqJPQipVWTA60XC5sm3iH/L&#10;RaTbEp++DWWsUretTJbSMOtMLl17iNehzUMt2v8ACOaZHZN3qwliO/WgZSd5ZmwO9WLTSHlOSM59&#10;a0YrdEA4BNW/OEABAwPegljLbS1h5IFWmRF5GAPaqcmqRg8sPzqtNqke04YfSmBcnnyfl4A9ayLy&#10;8VASWqle62qZG7LDtWbEJtSnAOQpPQUh3Jx5upTbY1O3PJro7OyXSLUu/wApxwDV/Q9GS1twxTkD&#10;NT+K/DmqWF5Yx31u9qtzCLiNHGDsPQke+KdhIraQhdDI38ZzWurEYHSoIIPLjVFUAD0qysdUkIjn&#10;iMkeccioY5doweMVfAIFU5odjk54p2AtpICoqXdkDjBqnbSA+/vVrPtmiwEyuwGc4PtxWnaeIdQs&#10;wBHcMQOzcisgPgjjAqVGycg1EqcZ/ErnVRxVfDu9KbXozqrTx7dKFE8CSnuV4NbFt4506TAl3wMT&#10;jDDiuB3e+KSQDAOd1efUy6hPpY+ow3FOY0NJS5l5nrNtqNreAGG4jkHs1WK8dQvFIHjYpjuprUtv&#10;EWoWm3Zcs49H5FebUyqS+Bn1mF40pSssRTt5o9OorjLPx868XNuGx3Q4orz3gcQnblPp4cR5ZOPN&#10;7WxyJaRidzFwfU07aT71KAuOuMUAckg8V9sklsfz65yluxqoSPSgKASBzTjkgmmjGTTIEwF+tRtl&#10;j8ozTzyQabkhKAISo/8Ar0hXjipMCk46dKAGbflz+lVLtwqHb1q3K3y+lY99MTwB1NJtgUndp2OP&#10;zqxb2gwD3qeC1CIrHvVq3g25YnINADFhCLwagkQ8E96vuKrSDipAoyKCaqTW4kzxV51JPFKsJxnH&#10;WkB6F+ybpMcn7Q3glXwFe/RMn3Br9aPFHw2CsXjXoK/Jn4CaiNC+MPg6/bgQapbsf+/gH9a/dy60&#10;qK8tT8oOVyM1UbdSz468ReEI57WW1urVZo2BDLIuQfzr5e+Kv7J2m6i019on+gTnJMIGUb8O1fpd&#10;4k8Ax3kTMiDp2FeU694CeHeGiJHPaqcewH5BeKfAer+Ert4Ly2Zdp+8BxXMyxNnlfxr9Lfih8FoN&#10;ctp1e2BLDg7a+MviJ8E9V8K3crwwmWDPCkdKzaB2PFWtVYnIBqFrFCfujFdBeac1qcXEL25Pdxx+&#10;dVZLFk5A3Z9KkVjGawjJHy1ILFOy1eaNk+vpVaW4mjbhc0WCwwWIB+5+lPFrz9wVWl1C4Hqv0qpJ&#10;e3Jz8zfhRYLGsbQDHy80fZhyOBXPyTzt/G/51GTM/dj+NLQNDowscfDMo9yaZJd2sBy0yH6GudNt&#10;LKcfNUi6TNKeQce4pgar6zap0LOfYVE3iFSf3UOT6k1Gnh0oMucUNaW9t99wG+tDFcRtWuZRhQE+&#10;lRtLKVzJKcH1NRS6iu7ZbwmQ+uKfb+H9R1V8v+6TvntQIpzX8cQIzk1XEtzeNtiRvwrsLPwjp1l8&#10;11LuPue9bmnpp0RAt41OD1xQl3A4fTfB99dtvdCoPdq7TQ/C0FqUDkvMeAqjJrs/CvhPWfG+qwad&#10;pFlJczyMFVIlz+dfoj+y7/wT2tvDzWviDxogub4APHaMMqh9x3rTlW7A8W/ZE/Yq1D4h6raeIvFN&#10;k9pocLB4raQYM2O5HpXm/wC3jFZQ/tE6xZWESxW2nww2iKowF2oOB+dfs1aaZaeH9M8m3iWC3hTI&#10;CDAAFfhf+0N4mHjL4zeLdWDF1uNQlK57KGwP5Uua+xS2PMkU7qlAK8nrTvLOOaVkAHtTRIituHNM&#10;nUMhwKXGMHtUqgNxjNNgZ6HY208D0q6mNvFVZD+8YHkipYmyw7UkBOOTzUqAKfY1EeoxShj3qgJi&#10;QCaMhhjvTRnFOGRzTQCK3apC/wAuSaYcde9GQeDSAeSAPXNFMGAc9RRQ7DuSh95bIyMU4dMdMVCg&#10;6kHinhvl5NAh4yR1pCMDNMUk9CaeWIHIoAaz7ccZzTM5FKTl6aQR0wR7UAKBTGfDZNKj5PUU2Qcc&#10;U7gRTv8AxZ4rJJMk/XitC5OU9apWyZkPHFICeaRIFTzGAGcc1fBjaNTG24YzkVnajp6X9sYnYjPc&#10;dqwFj1Pw629HN1aDqD1xSuB1joW4qtMDHxTNP1i31KJWifLHqp6in3Lb5AOxpMCGOHnnrmpwm0AY&#10;6U4IeOMmrUVuAAXPPaiwF3ws72etWN0Pk8mZJFPuDmv3+8LX6ax4b0u8jO5bm1ilB9mQH+tfgHA3&#10;l/MDgryK/cL9lnxIPFfwA8DaiH3l9MijY+6DYf8A0GlJ2Q+h6MY1cEYzjisrUPD0N6CGQZ9a3pY/&#10;LbcPu9wKRYwTmiM2I8x1v4dwXKsvlgivLvGXwGtdVhcPbqwI6EZr6akhDGqs9gkgOQDWiknuM/Nz&#10;4ifskRTLMIbYGJuqFcivmrxt+y3rGleZLoy3Cun/ACyfJU/Q1+0V94UtbyMh0U5rivEPwdsNXVht&#10;C59BUuK6FJn4Ta/4a8S+HJit/psigcZaPr+Nc4dQnUkS2ZOP7tfttrP7Lvh+SKR7pkEfOfMAIxXi&#10;HjT9kf4dX3nJBYSQ3LHi6hOwD8OhqHHlGfl/G9vMP3oaBs9JF/rSypaRvtE0TZ7g19q+LP2KBDEz&#10;aZqnmr2S5iB/UV5HrX7KHiSxkb/QrW4A6bGwTU3Cx4ObaFT1Tn/aFKttHu/hPsK9Q1H9nLxHZMVf&#10;w1eHIyGiXcP0rmLn4Q3dpKY7q0vbSUHlZI2B6fSgRzHkxq3YU8BVPBFb0fww2SKJjcxZPVlIrTs/&#10;hoGIwLpsHsjHNAHEXcMt2oRG2epqqvhy0X5p5icdcmvY7X4NX+o25MGi6lOo6vHAw/pXT+FP2UPG&#10;fimdV0zw3M/IGZ8KR+BOae4rM8Gtobe3GLS0abA42r1qz/Z+sXq4RFtFPHzda+6PCX/BOLx3fKhv&#10;3trFD95FGSBXuvgf/gmZ4btBHLruqXV4wHMQwq/pTt3JPyjs/AFxeXP+kXEk8hPCKCSfwr6Q+B37&#10;G3ij4kX1tjS5tO0wsC8867Sw9hX6neBv2Sfhr4ERWsvDlvJOv/Laf52P516tp2g2OlRiOztIrdAM&#10;AIuKOaKYHi/wB/ZY8NfBqxilhtI59RAAMrKCR+Ne7xxBQO3tQsWDUnas5SbYHC/G7xD/AMIn8KPF&#10;Oqhtj22nyspzj5tpA/U1+CupXrXeo3MshLSSOXJPcnmv2I/4KGeLf+Ea/Z01S3SXy59SmjtlGcEj&#10;dk/oK/HaWIsWJA61UCug1V3R5zTHTjHrzQhMedwAFJc5VAwzjFWSRAc9eBxUc1yIFJJwB3NVr/VI&#10;rCAySHHHTua59FvfEcwLZgtAenc0rga9nqQ1C7dYzuVepA4rQAKyYpbOxisIBHFGFUdT3NPZckEH&#10;kU0BZVflFKFyMfrTIWOzmlGWzg1QD2b5cY5NC/MKhLEP16U5X69qYE2OKaxIHrQoJ5zTZJdo5x+F&#10;IBhYnI6E0VGjb2OKKALY5XjjPapF4461Vt5NxXPpVhDg4/WmBIqBehOKVsEdqYSfU4oVT2FAAeDw&#10;M5oK5BGOtK5CAcHNQmZg3BpAVFkKSkdqtth04AFUZmAmPcdeauQHMZPWhAU7glVI/CoLdQOp61Pd&#10;NjPem26g9gaYEh54NKUV0wRkU7jv+tA/SlYDndS8OvDP9r09/KmHJUdDVez8SyCdbe8gZJydoI6G&#10;usVdwBpr6TDJJ5kiKzrypI5FKwEtmVMIJ5bFTxgOOeoqC0HluARxmrnRjtG1e2KaAQEf/rr9fv8A&#10;gnRrg1n9mbRIskvZXNxbHnpiQkf+hV+P+Dk96/U7/glnqK3PwU1mzBO621VyR/vKDUy2Gj7Pcc/z&#10;pu2pSMnpTccGsExDNgNRuuAcfrT3kSMEswUDqSeleS+Lv2ifDWl6lNpGk3aa1q0fyyR2rhlhP+0R&#10;/KrQ0rnpN3ewWcLSXEixKBkljXEar8SYhM0GnW7XEnTe3C157PJrmuatZ6tqMkr2chEbxjhUB9q9&#10;h0/whp9tFHJHEpbGdx71ZbSR5jcWGua3qKz3juFz9wcKB9K7e28D2k1oFmgSUkdQMGuokskYZ2D0&#10;qaFNiKB0p3Fe55zefCfTrlj5DeUf+eZrEvPgRZ3SncRn1r2hrZJhygz61A1u0a/Ic47PS0ZJ4haf&#10;ARfNMX2xo4gegHNWJ/2cdIhxcTyCXByXdea9mEexsunJ5yKp6jIL8i0jJDH7x9qrQaPm/UvhyL66&#10;eO302N4hwhaIEkVTHw7mgkWJdOBYcAFABX1Na6bDbplIlXgDOKrz6dCZfMKLke1KyC9j51T4ZanP&#10;HjyNmewGAKtN8NNV0BUurfekychkOCK+gVtVVc4HtUVzZecp78dKOVFqb2PM/DPxdvdLeO21uIyo&#10;ODMBhh9fWvV9D8Vabr67rS5Vz12ZwRXmHiX4fS3s7Sxrk+mK4nVLDUvDDefEzwugzuXjFQ1fcLJn&#10;1ChBHHSnV80+EP2rLbTNQTTfFC+SmdovV+6P94dq9/8ADnivSfFmnRX2kX8GoWkgys0DhlP4is7E&#10;OLjua9FFFIk/Pz/gqr4mEWl+EdEVuXeW4dPpgCvzj+VlO7g9hX3b/wAFVYseNvCkuTtazkA9PvCv&#10;g2ViDkc4raOxbI55AoPHNZOp3V0LYmCPzG6YrRkXzWJIxTo4wiEVRBzlpoLXTrdXzF5O0Z6CtxIk&#10;iUBVAAqeWDChh39Ki9iKqyAcpyOeaa5OQQKVCASMmgn5uaYEsfQ8GnKtCnKkA0YK96AGMo5NMz8w&#10;pZSytnOVqKNtxJ5oAtZGMc1Qu5Qvyg5q874jHFY8v7yf29KlgX7RcnPrRU9mAkfPJopAQWU2VJPb&#10;irhOcH17Vkq3kzshOBmtGKXzFGKsC1DyvrTxwMd6jj+UelSdSD7UgIpmx9arBgCc9akn3bs9jUCk&#10;FiOBUgULmT98cc4rSsXDx9Kyb4iOXOTjvir+mnKjB4oAbe/fFJbHbn3p1+ArGorc5AqwJ3OW6U+3&#10;haVj1A9adBD5mWz8o61aQgA7eDSAIbfZhcZqWRQGC96YhYtj9aUqWPzH8aYEKofM6VYU57dKQRhT&#10;k5+tBYHjtmgAYnPSv0l/4JQXxfwn41tP4UvIZB+KH/Cvzbbke9fdH/BMT4p6B4SvPGGjatqMVhdX&#10;PkzwrMwUOqgg4z3qJaqw0fpqTiuB+K/xr8KfBvRH1PxNqcdjD0jT70kp9FUcmvBP2mf29fD/AMJb&#10;L+zfDfla/wCIZ0JSOOTMcPu5H8q/Mv4jfFTxN8WPEkuteJ9Tk1C8kJKRk4jhH91F6AVmodxH0V+0&#10;r+3n4n+LKS6N4SM3hnQSSrzK+Li4X3P8I9qX/gnnpb3fxA1FbkteQOFeVpGycnPNfKK/MQeK+vf+&#10;CdeoCD4m6haNhTPacD3Vs1qkUnY/TWTRLVrI2wjURMOmKdpbGGL7NJ1TgZ9KuRcwqc5IqO7i2ssy&#10;jn2qWwJSo6dc0GDEII7VGrllDA1egG6PnmobsBHDh0p0sHyt7io4iYZCnvVvrUtsRnRsrDB4x2pI&#10;4F+0OwUBjgZqW6tiSSvB9qLdDu3Nwfer6XHckaP5AtUXjLyEDpWkfWqpXywcdTRFgV/LDOFFTpBz&#10;SIBu6VZXgU7jK8luuelct4v0K3v7CRDGMsD2rqp3K59azLuE3AOeapeYHwR8dvB82j22rXSriOOC&#10;RsgdOK+Rfg18cvGvwL1tL7w7rMrW4bMmnXLFoJR/u9vqK/Sf9rfSI9H+DXie/KDeIBGpI7swX+tf&#10;k1cHMrAGko2vYcpcyR+qPwP/AOCiPhHx6bbT/FCf8I1qrKAzSnMDN/st/jX1bH4k06TSv7SW8hax&#10;8vzPPDjbt9c1/PzJJvBU8Culk+MnxAi8Jv4Xg8V3qaCw2tah/wCH0z1xScUzM9m/by+OVl8X/jFL&#10;Do90t1o+kR/ZoZF6M/VyPUZr5oZz9arwweT1Yn3qxxxzmmlYpu4pAYg0ALv6cUn0p56c0yRjcggd&#10;KiK9fWp3UEcEVAQQc0wIc4PIP4U5trP8pOPeld/L5IxUUMqyMNpyBwaaYE0ZJyPSpByuaRDtzTVb&#10;8PamA2VweKitx+99qWT71Og/1gx+lKwEl2dsPpismz/fSMc9DWjqsmyF/oazdKAWPcee9SBsRkJg&#10;UUzcH6cUUAUdTQQssh6E4qaxm3KORU2oRGe3IxzjvWFp17tl8t+oOKLgdVk7c54pzSgcVXtXMyYF&#10;PYfMP1qwI533AD0quhBepZjt561DHy2RUsChq4wpI7VZ0iTcin1qrrBIjY96doLho1zzikBc1HrU&#10;duPlqW/GX65qK3GUNPUCDT7x/ttxbucEHcPpWzCd+B09TXM6nIbHUbe5A+U/I3410tq4eMMOp70J&#10;gWB/k06mpkp6kU6qANoUDJJzSAenY0uPM4zS7COMGkAlVJ7FZZ1lDvFIvRo3Kn9KuZCk5FRMwwDj&#10;nNACRosY3AlmJ5Zjkn8alhyWxmoyAvXhTzxSwnc2c4qQLsRwcdq+gv2M/EY8O/GzR5GJCz7oT+IN&#10;fPkYHavRfgreNYfELQ5lbbtuUBx9aa3Gj9udPmE9tG47jNXQm5drdKw/CMnn6JaMfvFBmt4Aiplu&#10;Fyo9uY84JxnNXLQkpzT9odfemRIYy38qybuIWaLcdw60+NsrRuBGO9IvDHtSAJQcZFRx/M5qaQ4U&#10;02Ncc+ooT0AJAFTPpVXBZjVuT7uKiSPknFNMBscfc05yFFOzio2+Y9KY7kJj8w5PSlEC1Oq8dKRs&#10;D0qrhc+Wv+Cg+ojTvgNdRqwQ3N1FHj1AJJ/kK/Jxzy571+lX/BTfXhD4H8PaapI867eUjPXao/xr&#10;80pWypIAGetWDK0ijI5OTUDEIG+lS3GVAx+YqBiCcE0CGM2RjFJyuAR1oYhTjHNKFLfhQA8kKARk&#10;mnH3OaRcAYbinuoCZAoAZtJ6U1xg8inKeOaa+XUnNMDN1K48uNiT0HSodHRo7cFslmOah1ZvNmjh&#10;zyx/StK3AEYHpQgJ92T7U5drexqPIHGOaUDOKLgQzkK3WktjlvTFSXKc561FbD5z6U0A3WmxbOR1&#10;xiqlgwSBR3xU+uMBbsO9VbT/AFa81IGlC4PtRUcXJGKKALkUnnw++K47XI3s79plGFJ3cVqeH9YF&#10;xHtbg4wQaXxFaedAWHOKQFzQtTFzGhU5PetaVi7k4/KuD8NX32a9a3Pc5FduJdwJ9RVRfQCGRgev&#10;BqBW2vwfepGPJqEEbh2NDAq6w26Emo/DzEr0p+rY8g89qr+HZeNvbNIDZvRgg0Wy/J0zmnXeDnil&#10;sucZ6U7gZ+vW32ixcD5SoyOKl8O3f2mxQn7w+U1buow6Felc/o7my1Wa2JwrfOtAHYKME8/lUvln&#10;JGevrUNth0JqZxvj3CgA24b6elKrEBsdD60AhgDjnHNAHUY4osAw/MOetNYDCn8KcBhs9hTZSeCR&#10;8lUAxxk4zkUseA/PSmgep60DrQBcQkEY/Kuk8I3z6drllcI3McyN+tc3bjJB71q6Ydlyh6YOaQH7&#10;g/Cu+e98KafK5DF4UfI9xmu76ivGv2adY/tf4WeHrjduLWiDPuBg/wAq9nXBUVFTcBisVNSqQ3Pf&#10;FMdcjIpsZIcCstwHSofvLTFmDAeo7VYqCeFWG4cEelICRzujJFEZyF9xTYm3xY9qjt5t+B3HFAE7&#10;jIpvQdaV+lRMeTzQlcAJJOaKaG/GmSS7a0sBK8gUdaz7q8EfOaZd3WwVkXIuJw20VrGFtWB+ff8A&#10;wUq8Ri78U+HdPDbhFbSSlc9CWH9BXw/IDjdjrX0x+3lqLXfxwvbViT9jt4oj9Su4/wA6+anI2kHP&#10;FJjZRdi+QKgxhhuHPrUkmQ3FRli33u3FIQoQuGPp0pcEAetITjbg9qUnvTAcQCBnkgUF8qRRvyAN&#10;uOOtIcZ4oQCDOelRySbBirCcNz6VnanII4XYnGBSAzIh9p1Z2+8qDFayoBjisvQ4yIWmP3nJPNag&#10;OT6VSAOjk4p6HLVG5weBUkfXFIBl02B0/Ko7Y89KfcgU2AAketPqBT13mMfUVWhOEUelWNd4jHsw&#10;qtD2PapAvRSbOOtFICAOtFAGcdLFrcCSIYHfFaLlZrVkbriqFjq8dyMFs1oRKkhznIzwaSA4i4zY&#10;6sjZxh8GvQLGQS24PtnNcb4rttkgkA4NdF4dn8zT4ueigGhbgXn4OarSHBqw/JNVZMrkmqYFfVDm&#10;3P0qp4dOWYdCDU+pN/oeao+HpAblxnAz2pAdVdLx17VHBkcD61LNgxA9aig+VjQA+X5+a57WlNpc&#10;RXiD7jc/SuhIyDmqmowC4t3QqDkU2BqaXOJoFfjBGeKvKQDtHQ1ynhe8KqYHPzRHbj2rqiVcD39K&#10;QC4wfpSZDUMNoxnpSKhAz3600AEY9TUMg4xnjrUxkwOmDUEhwce1UBGcnpT4zzmm/hmlQ8/0oAtw&#10;N81aVp8sik81lxEgg9q07YgsO1Jgfqt+wz4iOp/CTTYWb5rYvFz/ALxr6ribgV8Nf8E8783Hgy/i&#10;Jz5N2V6+qg/0NfcFq+5B9KVRaJgWSOKan3hTxytNC4celc4ElNc7VJp1NYZGDSAhjbgkfd9KgtyB&#10;dMPerKMAFULwfWq5AjuxjoapAWpjgVXLZqaU5OPaoMH0qlsAZxUMx5NTdqry5J4q0BX8jznBI4qz&#10;9nSOMnFSW8Pc80moyC3tZHzjapJJ+lNy1sNH40/te6x/bn7QHjC4U5QXrRKR6IFX+leIXR8o4Hpy&#10;a7b4l6u2v+N9c1CRgzXN5LKT/vOT/WuHujlyOpxQD3KUoJ5HFVyMsck4qdyWOM8VEV2k0CFJ5XHO&#10;BilHDfhQmDnHSnkA8E+1ACE8Yo6svXjvTiuFHftThCdue9AApAByawNfm/ciMH5nbArZnJVT64rm&#10;Xb7dqwHURdR70AbNhF5VsoPpU27ApUTgAcU3GRigADbqfHwSaYo5NPHB9qAI58kE5x9aSAbCD1NF&#10;wcnHSkgJBP0oAp65locn1FVoP9UDU+uviBh9Kp2sg8pe9AF0uCBRUe8UUAce8E2nzZXOBW7pmsb1&#10;VWPSta901J0OByawJbI2E2dvHeptYC34gX7RZkjHHNL4Sud9ntP8JqOeQTWzDgnFVvCcnlPNH6PQ&#10;gOtc4yaqznINWJDlAQM1Wm5qgKt6A1qw71kaE3l3zr71sXI/0ds9axNN+TVDikwO26xAH0psQBDD&#10;POelEOWh60IpDnPUVSAdIMnFQuMjFTvkjmq4YihoDFIOm61G+P3cvynNdfBKJFA/Wub1q2NxZOy/&#10;fX5h+FaOh3n2myif+LGD9aQGw4y3Bp4IKimAcZ9aXOBjHFNAJJ2xmq8vLVOxL4A4qJlIbJ7U7AML&#10;dKTIBzT5goYbTxios54qQLMJ6Vp2/Y1lwjAB/StK3YMPTpVMD7z/AOCcmsgSeJNPZgMmGZF/76U/&#10;zFfoTZN8v4V+XH/BP7XTZfE+4s9wC3Vowx7ryK/UHTJN8SnviiXwgaiEYp24ZpidKMfP3rlAkqC5&#10;nW3KlztU8ZPSp6ZLEkyFHUMp7GgCrHNHlVR957HOaJB/pSewqeC0ithiNAopkyDzlPeqT1AlcfMD&#10;7VGetSv0FQMTzTiA1nBFRou56celLCvzVQFnAiT0zXnnxo8Vr4X+HXiK/DhWgspmUk99hx+td7O5&#10;IbuRXzt+2Xff2Z8BvFE7EjzIkhUe7OBThHqxrc/I7U7oy3sxbuxNZF07A54Ga0LrmZs81mXvJx2q&#10;gZWbpTDk09jgUjN6UCAHHTpT1UHHvTck8gcehqQNuHPHpQAvC49jQGLZOcc0NkLgioySFPpQBS1S&#10;5EULFj0GaytEttqGZh80hLUa7cGeeO3H8R5HtWnBEY4EHtQBP2qItzUvaoHIBoAckmSBUyPg9Kqg&#10;ndxVlF6ZoAZKN7AkYFLB8rAnmny8k01RgE0AZWvn9xIenTisq2n+UCtPxBzbOe+Kw7XoKANYNnHp&#10;RUdqSfc0UAbiTpJ0NRXNol5kYrhLPxLNbSBLgEY710NprqXAXZJ2qWwK9/YtZ7gDn2qj4dl2ahMO&#10;xOa17+Xz0OWycVhaUTFqzj1oA7YyfIOKrSMG6CpYzuiHeoWAA96oCOYboGHWuftX2at7GugPMLnO&#10;DXOElNTXPFDA7mzOYOvUU4gbsjIqtYtmJfpVpsk4ApoBzDKetQMMmp2J29MVFgUABAK7SOvFY2jy&#10;my1Wa0Y/KTuStque15GsrqG8Tqjc/SkB26ICmecUSD5ciq+n3Xn2qnOcjIwasAjJGapAIMYGKiPU&#10;0/7uR09KTBDDpimBBIQRUe3IBB5AqWfgDFQhyAOKkCWFjkVpQPnAxWXExLVpWwPfp60bgfQn7Guq&#10;jTPjf4fBbaJ3aE/8CU1+ueiyZgjHtX4qfBHVxoXxM8O3pcKIb2Inn/axX7TaKcwRspG0jIq3rEDf&#10;QjFPFRRcrmpFJJIrja1AdRRRQAVFKoLD1qWmsuSDQAHoKifrUjHAFQuxyaqO4CbAakCCNSaanNEr&#10;E4WmwGSHKGvkP/got4hGnfB23sFPzXt6gx7Llq+uLhti+1fnn/wUw8SGS58M6UG+VVlmIz3OAK2j&#10;sUj4MlJdmPes25yTlug9KvElBxzk1XvNqx9ck9jSJM9iMZpY+eaawAHFCDINAEuQRznFA5xzwKFG&#10;Rgn6UqoSSOeKAHrgDg5J9arXsmyMsPlqVn2EelYuv3rLblR/GdooAo2CG9v5bh+mcLXQKMKOfzrP&#10;0u1Fvaovfqa0MHAxQANxVZzluKsMCOT0qtJ8hz60ACvk+9WUzsGarqoBq1nEYHrQAwtl8dulOHAp&#10;ijJFK5wpoAyNfBNs2OnvWDBIAoArc1xs2bn2rnIGwQKQG5ZsWPANFNsidhOcUUwE1Tw7BdqzbdrD&#10;uK5G70y60yTMRbbntXoEd0rqASDTLiBJ1IwCDU2uBwcGuyqNs3bvU+l3Qk1VCDwas61oSIWZRg1j&#10;aUpg1WMH1qdUwPSIM7cA0kgplowKrz2p8nNWgIn/ANWcda5u/O2+Qgd66Vs+Wx9K5rVAFuFb3oew&#10;HW6a2+NOe3etQAisDS5v3acdq3I27k0IB+7PaojhAxqTjtUTjgA96YBGAwNU9XtPtVq6deKuxgLm&#10;lkQmI47igDJ8JX/7k27/AH4iRz3FdQvKkjrXBtu0nWo5CdqSHBrt7STeBk54oTAkZs8+lNkXA4Jy&#10;alwDkCmbSM5xVAVjkjB60w88VM4xmoRweetDAeg2sK0YHAA9+tZyHLgVfQFdvTmpA6Pwzc/Y9XtZ&#10;84KSK4P0NfuB4Dvl1LwvpF6h3JcWkUoPqCgr8MrF8SRE9Ae1fsr+yzrX9vfAjwfdF/MdbPyWJ65R&#10;mT+gq+gz2aNhtFSjoKgjOVFTr0rle4haKKKQBRRRQAhGRURi61KxwKYx5poBFiwOaiOPMOKlaQBe&#10;tQg85poCre8gjOPevys/4KFa8dT+M5skfctlaomD6nk/zFfqbfSEBiTwOa/Gb9q3xCfEXx18V3KN&#10;uRbwwqR0woC/0rfoNHj7IVGeKoXZ+c561elOEPPes+c7nPSkIr96eDk9MAUwEA1IuSeRQAq5PB4F&#10;ThdqEg81EcdR0pzN6dKAGTOFjOetc3Op1DUwP4YvT1rW1a8+z2sjEciqGgW7CHzG++/JzQBpxoEU&#10;VIab1BpegFACE8VXfrU7KQpOR9KgbrQAsakmrORgA/Sq0fWrAUAZ9KABFG3NMc5Bp/QZPQ+lRzgD&#10;gZoAxNeObOTFc5C3zCuh1s4spc9K5eBiZlA6ZqWB0CuVhBoqrcymG260UgNl7DBJB4pm9rc89KlS&#10;+A6mh5Y7kYJA96oDOv7iOaMhjg1ypUR6ojDua39XsXRSUOfeuXM7pfRhuTmpYHoGnvuiX8qsTNhu&#10;ORVDSnDRDg5q653DmqQCElkx2rmtXGJM+9dLngjtXP6uoDGh7Aa2iSDyF71upJhc4rmtEZfJGc10&#10;MT5jFCAlElI53dKVT1qMtg+1MCa36kGpH+UYHNRQON3SpnxgAHrQBz/iKyM1uXA+ZeRj1q74a1A3&#10;dpGWPzqdrVYuk3qVPQ8Vz2mSHS9ZeIkiKU5H1qdmCO8VgvTkUjHJzUMXzrkNxTySR7ir3AjlBLZq&#10;PGanIycHr2qBwQDTAYAQ4FXoScAZqkH3ke1WIiVpbAa9tkbTnvX6sf8ABPbX/wC1/gZHZs2WsL6a&#10;IDP8LYYfzNflJAwKDP1r9EP+CZPiLfo3irSSc+XJDcqPYhlP8hTWwH3lGMYqwnSoUwVBqZDkVzsB&#10;1FFFSAUUUUAFQOcsamPSomHWmgIWPahaZI+Dx605WAye9aAYfie/TTNJvrtzhYYXkJ9gCa/DPxpq&#10;v9teLdVv2bcbm5kl/Nif61+xv7TfiP8A4Rv4K+ML5G2SLYPGp92+X+tfi82JLhyecVoPoUblwqFT&#10;1zWYwJJq9ecOaoF/mI7UhAF28nkU9MHkimryakUZY0AOYLGgPemSNiPNKSWIqvfzfZ4WJIAAyaTA&#10;wtXlN3dxW3UH5mrZtovLiCjgDpWLo8ZuZ5bljhnbj6Vvj5QB1oAD8ox60lB607qKYDH5U1ATg1NK&#10;MAgVWckUASRkbhVgAg8g1WTirDEg8cUAMJxwaZKcr1pXPzCopW4YUAYmut/or+vFcvC+24X3rpdb&#10;5tXJ71y8QxcCpA17x91tg9Miim3B/wBH/KikBuPZjzOtVpInjzjn0FaMg+cVE/3qbAy5b1hGUdcg&#10;1zGohDdKw4IIrp78DY1cpf8AEw+tIDsdHkDRqc8VrP8AdzWHoZIRfpW0SSoyapANAHesPWRnJrdF&#10;Y2rKMNx2oewDtEYiIHtXQQPxzXM6Gfkx710sA/d0LYCwjAGnZBOMYpIh0pFOSaYE0I64qU8cY59a&#10;S0H7z8Kc3GaAIHGTj1rB1+ybaJo/9ZGd1b0hwKrXahoWyM8UAWdEu1ubWOQH7wzWqwGQR3rj/Ccj&#10;BnTJ2iQ4FdajEqATVIAkyCPeq8hIcg9KsycFagn6k0wK64DH3qZCQfaosfKami5ValgatiQVH0r7&#10;H/4Jv+Iv7P8Aivf6azbVvrFsD1KkMK+NbM9q+jv2GZ5IP2hfDYjcqHaRWx3BRuKa3Gj9eYcmICp4&#10;AQpzUcI+Wpoxwa55biH0UUVCAKKKKYDXOFNRseMmpT0NRyDimgKUw5GPWnjhaVxzSP8AdrVAfLH/&#10;AAUG8RDSPgPf2yvte9uIoQPUBtx/lX5So2EbJ5681+jX/BTa5lTwN4dhVyI2vGJXsSFGK/N/PArR&#10;lFW6k3nFVj0J9KkJ61GB8zVJI4IQokIwD0pe2aM/KPrSjlgKABiFQk8Vz/iCUymO2RsmQ8+wrelJ&#10;8uuZi/ea3IW5K9PagDVsbYQQIo6gVb244psfGKeDkmgBFUDJp24gcUi8q2aB9ygCN2BBHeq5yCam&#10;lADE96gbrQBIh2gZqR2yvFQ54NSZ+7QAx2NQyuQp5xUs3DVC3RqQGJrZzb4965hj5cy810+tf6vH&#10;vXM3P+uX60gNR8tb8ck44op9vzCKKQH/2VBLAwQKAAAAAAAAACEAAUkuV4IrAACCKwAAFQAAAGRy&#10;cy9tZWRpYS9pbWFnZTIuanBlZ//Y/+AAEEpGSUYAAQEBAGAAYAAA/9sAQwADAgIDAgIDAwMDBAMD&#10;BAUIBQUEBAUKBwcGCAwKDAwLCgsLDQ4SEA0OEQ4LCxAWEBETFBUVFQwPFxgWFBgSFBUU/9sAQwED&#10;BAQFBAUJBQUJFA0LDRQUFBQUFBQUFBQUFBQUFBQUFBQUFBQUFBQUFBQUFBQUFBQUFBQUFBQUFBQU&#10;FBQUFBQU/8AAEQgAzQD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uiiigAooooAKKKKACiisPxx4y0z4d+D9Z8T61I8Ok6TayXl1JEhdlj&#10;QZYhRyTgdKANyivNvgh+0L4H/aG0K71XwVq32+G0l8m4gmjMU8JP3S0Z5AbBwT1wfSvSaACiiigA&#10;ooooAKKKKACiiigAorhPjf8AGHRfgN8M9Y8a68s0un6eqjyrdSzyyOwWNB6bmKjPQZyaxf2bP2h9&#10;D/aY+HKeLNDtbiwVLh7S6s7nloJlAYruwAw2spyOOcdqAPVaKKKACiiigAooooAKKKKACiiigAoo&#10;ooAKKKKACiiigAr44/4Ki/Fc+A/2exoFreXVlqfie5+yIYFBSS3QAzxuewZXA96+x6/KP/grx431&#10;S7+KfhTwlI8Z0ay0salCgjAcTSyOjkt3G2JOPrQA/wD4JD/EUaR8S/Fvgv7CZTrNimoC883HlfZy&#10;V27cc7vP65GNvfNfqvur8Rf+CeXxX8LfBr493PiLxfqsej6UNEuoFnkVm3yloiqAKDydp9q+lpv+&#10;CsXibWdV1H/hFfhJJrWkQzskFwbiUymPJ2GRUjYKxHJAJ+poA/STdRur8p/Cv/BUv4oeEPGkjeP/&#10;AAtFPoV5KGisvsxtJ7SEyfMyEqPNITIGcAkckV+h/wACf2gPCH7RHg5PEPhO9aSMMY7ixuAFubVx&#10;/DIoJxkYOQSOeuc0Ael0Ug6UtABRRRQAUUUUAfK//BTX/kz3xZ/19WH/AKVR18z/APBHKeQ+J/iX&#10;CZHMK2dkwjLHaCXlycevA/KvpP8A4Kc3cEP7IniaGSaOOaa7sRFGzANIRcxk7R3wOeK+Y/8Agjrd&#10;wReNfiRA80aTzWNmY42YBnw8ucDqcZ5xQB+pNFFFABRRRQAUUUUAFFFFABRRRQAUUUUAFFFFABRT&#10;WpKAG3d3BYWs1zczR29tCjSSzSsFSNQMlmJ4AABJJr8Zf+CnPxG8OfEX9oi2l8N6tb6xBpukQ2Nx&#10;PatviEwklchXHDja68qSOcdQa7z9vL9tXWPi54nufhT8P1vLfR4b3+z7x4FZbjU7kPs8lQOQm/5c&#10;DliOpBxXrfgL/gmB4b1f9miGw16CXR/iffRm8bVJJTJ9ik/gh2D5THgKWGN2WYbh2APjP9hb4F+H&#10;v2g/jzb+G/FBnbRoLCbUJYIHKGfYyARlgQVB35yDniv2o+Hfwv8AC3wn8PwaL4U0Sz0WxiijiP2a&#10;ILJMEXarSvjdI2P4mJPvX5R/8Er7Y2X7WN9blgxh0O9jLDviWEZr9bfGesy+HPB+u6tbokk9hYT3&#10;UaSZ2syRswBx2yKVxXPln4ifE/4N/tI/tAz/AAF8SeDf+Eg1BEIHiGCSILH5UX2ho0njbzUwQVZQ&#10;RzkHvXxd8TfD/i7/AIJs/tH2+o+EL6a/8PX8QuIY7hHFvdQFmDW0xxtZ1weRllDg5BNUv+Ce/iCf&#10;xZ+3RpWuXUccVzqb6reyxxZ2K8kEzkLnJwCxxmv0U/b5+HOl/EH9l/xm+obkm0Szk1a1miVd4kiU&#10;sFyQcK2AGxgkd6Lhc9U+C3xV0z41/DLQvGOlAR2+p26ytb+arvbvj5o32kgMO468iu3r8z/+CRPx&#10;gCzeKvhvf6hM7Mq6ppdj5Q8tAMrctvA4JLQ8E9uO9fphTGFFFFABRRTT1oA/P7/gsP8A8ku8Af8A&#10;YZm/9EGvmP8A4Ja/8nZ6b/2Cr3/0AV7V/wAFN9G/4TT9pv4O+FLu7uYdL1WK3tZUhf7nm3pjZ1By&#10;N21uCRXhPwZ8Lar+zh/wUD0HwbpusGZrTxBBpM92kYH2i2mKFkIIOMqwBIx04xQB+1dFFFABRRRQ&#10;AUUUUAFFFFABRRRQAUUUUAFFFFADWr4R/wCCjX7WWufD57D4W+BJox4k1uMLf3ED5uLaNyAkSL/C&#10;0m4YbJ4yMc5H1z8avidp/wAHPhh4g8X6kzC3022aRUj2l5H6KqhiAxzzjPQGvzG/Yg8A+IP2vf2l&#10;dQ+J3j+V9Zs9FYXc8lxEskEtweIbfaT8iqCXXAIHlgUAfTf7Cn7C8HwXsofG/jmCO+8eXamSGCQb&#10;l01GHTnrKQeT2yR2zX2hL/qn+hp+2kIyCD0NJiZ+QX/BL/8A5PA1f/sEah/6Oir2r/gqx+0ZNoem&#10;aZ8LtA1F7e7vMXesNa3G1hDj5IJExnDEq4Of4Olch+zzN4e+F/8AwUi+KiqtloWiafa6ksMClIYk&#10;AeFgiAkDJwcCvOPhVoVr+2B+0j8VPHmtSXt9oOl6ZqWrWdvqsAmV4wrJb27kkqmxZAwAJx5Yx60A&#10;ZH/BL/w/qOp/tXaLqNpZyz2OmWd3JeToMrArwSIhY9ssQB7mv2bubeO7t5IJkWWKRSrI6hlIPYg9&#10;a/K//gj1/wAlT8ff9gaL/wBHiv0x+JXjmy+GXgDxB4s1KOeaw0aylvZ47YAysiKWIUEgE8dyKTEz&#10;80/2E/AJ+Fv/AAUF8beEzeDUDpNhqFt9pWPyxJiWE525OOvrX6p1+M//AAT++L3l/toRax4gnvtU&#10;1DxTHc2C3MhEkjTyujq0hJ6YjOTyelfen7af7bC/spP4dsbPw5/wkOr6uHnCTz+TDHCnDHcATu3F&#10;cDGMZ5qij6kr5m/bx/ah1H9mT4a6XeeH1gbxPq155VkLy2M1vsTaZd2GUg4ZcfjXvngXxI3i/wAE&#10;eHtekgFtJqmnW980KtuEZkiVyoPfG7Ga+G/+CvnhzUtS+HXgPWba0eXTNL1C4W8uQRthMqxiPPOf&#10;mKsOPSgD0H9hD9s7Vf2if7a8PeN4LDTfGFjtureO2VoftdschisTZI2ELltxzvHAxX18etfnlrXx&#10;I8Pp+2H8FviX4I8V2mp6R4ttJPDGou8OyKBLcRFwGfB3EyLzjjHGc1+hh5NAH4//ALUs8kv/AAUx&#10;09HkZ0j8Q6EEVmJCjFscD05qH/gqVoNh4X/ahsbzSbZdPutQ0i3vrqaAlWln82VPMJ/vbUQcf3RX&#10;rk/h3TPE/wDwV3ubTVrC31G2jjW5SK5jDqssemq8bgH+JXVWB7EA1j/8Ffvh7FYeKvBHjhb12n1C&#10;3k0o2flgKghPmBw2cknziMY/hoA/TfQyTounknJNvHyf90Verx79kLxPdeMP2avh7ql/qb6vqMul&#10;RC6upZvNkaUDkOc53dOvNew0AFFFFABRRRQAUUUUAFFFFABRRRQAUUUhO0EnoKAPzd/4KtfEjUPE&#10;uueDPhF4cml1C9uZPt99pEFqXkeQ4W1KttyeDNwp+vavrP8AY4+Ay/s+/A3RNAubdYteuIxeaqxS&#10;PzBcONzRl0++EJKqcnivhL4C6HeftH/8FFNb8eaHcXk3hfRNVk1MX11BIUWMHbHBk/6stlyoP9xu&#10;K/V2gAplPrhfjV8WNK+CPwz13xjq5RrfTbdpI7d5lia5lwdkKMeNzEYApMTPxP8A2x7WW+/a2+JN&#10;tCu+abXpY0XOMsSAB+Zr9U/gN8AG+A/7I2oeGmsz/wAJHeaLdXOoqsaNM1zJAxMW6P8A1gQkqvJ4&#10;6V+Yvwf1y3/aL/ba8P6v4p0y3kg8S+IPtF3YRF1i5BIUHduwCB3r9zqTBn4uf8Ez7nUdH/a/0LTT&#10;LdWKy299DeWhZow5S3kIWROM7WGcEcEetfp7+2TqNrp37LnxNN3cw2om0K6gjM0gTfI0ZCouerE9&#10;AOTX5sfso6/pvhv/AIKM3l1qt9b6dbPres26y3MgRWlkM6RoCf4mZlUDuSBX2p/wVJ/5NN1L/sK2&#10;X/oZpgflZ+zb47tfhl8d/BHie8tpbu107Uo5HggIDuDleM8fxV9h/wDBYn/kfPhx/wBg26/9GpX5&#10;/aPfDTNWsrxkLrbzpKVBwTtYHH6V9t/8FPfG8XxKg+CniuC1exh1rw7JfpbSMGaISNGwUkdSM4zT&#10;Gfp58FP+SNeA/wDsAWH/AKTx14h/wUl8J6p4t/ZR8RJpdv8AaW0+eDUrgb1XZBES0j8kZwOw5Pav&#10;Qf2Q/iFD8T/2cfAut29nJYxrp6WPkyOGObf9wWyOzGMnHbNb37Q/g7U/iF8DPHfhrRo0m1XVdHub&#10;S1jkcIrSOhCgseAM96APyj8La94b1T9hLTbEC3k8RaD4+tZJ5ZYMPbQXAcjbKRwreSSQD/AM9q/Z&#10;iwv7bVLKC8sriK7tJ0EkVxA4eORSMhlYcEEdxX4T/Bv4w6D8Pfg78Y/AWv6e0194ls4hp90EEiQ3&#10;MDOAMY4JEjYcYxg+tfsP+zJeQaf+zD8N7q5lSC2g8M2UsssjYVEW3UliewABNAHxz+ypMfjj/wAF&#10;DviX471ADTb3w2s8ENpbfNHMFBsssW5Hyjdx39q9M/4KueEdL1f9nK2166gZ9T0fU4Us5RIwEYmI&#10;WTKg4OQq9enavKP+Cat/bap+1R8cb2znjurS5NxNDPEwZJEa+YqykdQQQQa+mf8AgoX4Dm8e/sqe&#10;L4obtLQ6Ui6w5dC3mLBlygx0J6ZoA43/AIJUf8mqp/2HLz+UdfYtfnf/AMEe/FGqah4P+IGhXF48&#10;uk6bdWs9pbFRtieUS+YQcZO7y06ntxX6IUAFFFFABRRRQAUUUUAFFFFABRRRQAVyHxf8ej4W/C3x&#10;V4vNkdRGiadNf/ZBJ5fneWhbbuwcZx1wa6+vHP2xbuC0/Zc+J5nmjhEmgXcaGRgu5zGQFGepPYUA&#10;fMf/AASQ8I6lb+DfH/jGdYU0vXtQihtVWTdIHh8wyBhjgfvlwe/Nff8AXxz/AMEp/wDk1Vf+w5ef&#10;yjr7GoAK/Mr/AIKs/HjTvEMuh/C7w9q89zf2d00+t2NuuYtxC+SjHqXUgtj0Yetff3xp+Kel/Bb4&#10;YeIPGGrTRRQabau8SzFgs05GIYiVBI3uVXOON1flT+wf4a1P9oj9sKTxv4hhvNTj02ZtaurxrjJg&#10;uM5tg7E5ZcptxjovakByX7TvwFm/Z5+K3w2sbK2eKxm02wxq0URhW+ulf9+4G44Yb0B57iv23r80&#10;/wDgsFdyafrfwmuoSBLAL+RCRkbla3I/lX3n8CvFuo+Pfgx4I8Sau6Sapq2j2t7dPEgRTI8SsxCj&#10;oMk8UiWfijaxPD+2vbrIjRt/wsBDhhg4Oogiv0Q/4Kv+NNO0X9niy8O3Hm/2jrepxvabEymICGk3&#10;HPHDjHrXyj+1KMf8FMrP/sYdC/lbV6Z/wWB8f2F5rPgXwYkU41Owjm1SWUqPKMU2I1AOc7swtnjo&#10;RzTGfH3xd+AbfCv4ZfDDxcdaGojxtYS3wtBb+X9k2FPl3bjvzv64HSvXv24f+SUfs0/9iVH/AOgx&#10;Vq/tZ+FdWvf2Pv2bfEEFk8mjWGkS2tzdgjbFLL5ZjUjOcsI36D+GvPP2sPFeu+IvBfwStNT8MXWg&#10;6XpvhO3t9OvLuRCdRXZHvlVVY7UDAYzgkHkDpQB+sn7HHw8Pwv8A2bPAuhtfDUS1iL7zhH5f/HwT&#10;Ptxk/d8zbnPOM8V7RgelcV8E/wDkjfgL/sAWH/pPHXbUhH5Ef8FU/glpvw9+K2jeLdIiitbbxPDK&#10;bi0t7fYqTxFd0hbOCX8zpgY2d6+zP2X/AIgD4i/sFQXYsfsP9neHbvSNhk3+Z9ngaLzM4GN23OO2&#10;epo/4KYeBr7xr+yvrEllJBGNFvIdWuPOJBaKNXVguActmReDgdea+U/+CdXxusrD4R/Fj4fazqss&#10;JXSLnUdOW7nVLaJfKZJI03MMOzyK2AOcGmho63/gj14CIi8eeNftgwzR6P8AY/L9Nsvmbs++MY/G&#10;v0H+IvgnTviR4E1/wtqxmGmavZS2dybdwknlupB2kg4OO+K+J/8Agj3/AMkf8c/9h1f/AEnSvvpl&#10;DqVPQjFMZ+P3/BLOQab+1hqVks7R2/8AY96ixs+A5WWILx3OM/rX7BV+KPh+y8NfAz/gonDafaDp&#10;nhnQ/FTRia5ZpDHHyBuIBJ5b071+11ABRRRQAUUUUAFFFFABRRRQAUUUUAFfIv8AwVK/5NM1P/sK&#10;2X/oZr66rxv9sazt739lz4ni4gjnEeg3cqCVA211jJVhnoR2NAHjv/BKc4/ZVX/sOXn8o6+xcivg&#10;3/gkf8QIdZ+DviTwitm8U+h6iLt7ouCsouAcKB1G3yTn1zX3JrOq2+g6RfandsVtLKCS5mZRkhEU&#10;sxA78A0Afn1/wVb+OMp0zRPhDoTm7vNVkju9RgtgkzMA4MMO0ZdZC6owAAyCOua+mv2Nv2d9L/Z+&#10;+DmkWSWNsviTUIVutWv40bzJpGGVUl/mUKu0bOADuOOTXwF8DtFuP23f27NS8bXAFpomlXkerPJZ&#10;MIn8q3IW0O2TcTvaOLeB/ebGO3670mJn57f8Fe/h3d6r4C8GeM0uoUstHu5dPltmB8yRrgKysvbA&#10;8hs59RX1p+yuP+Ma/hh/2Llj/wCiFryP/gpz4O1Pxd+yvqT6bGki6RqEGqXW9wu2BFkViM9Tl14p&#10;/wDwTIvbi9/ZI0BrieW4ZL68iQyuWKospCqM9ABwB2pdBdD4m/al/wCUmVn/ANjDoX8rauT/AG8t&#10;X174q/tA/ETXIrm31fw54SktdLju7Z4tsMMmTGuV5c+YZQTyR0PSqv8AwUVuJbT9snxpPBI8M0Rs&#10;nSSNirIwtYSCCOhB716x4t+DeofCr/gmbd3utw+XrXiPX7XVJBPbmO5ijZgqxyFvmb7hcdvnpjOl&#10;/aB1G01D/glj8L/stzDc+Rd6fBL5Mgfy5BHPuRsdGGRkHnmvmT9qr4mL4y0v4TeHoDaTWnhrwfYQ&#10;LcW0u9mklgjeRHwSAyMNuOo719U2vwKgj/4JUzy6jqLylXPi+1FqoXa5ARYn3ZyAC2SMdq/NmgD+&#10;iL4J/wDJG/AX/YAsP/SeOu2r5r/4J13txqH7Ingea6uJbmX/AEtPMmcu21bmUKMnsAAAOwFfSlSI&#10;8O/bf/5NN+J3/YJf/wBDWvxQk+CfjSP4VW3xHGiTS+Dp7lrQalCyuEkUkHeoJZFyMbmAGSBnkV+1&#10;/wC2/wD8mm/E7/sEv/6GtfHHw+/5RD+LP+u03/pwiqkNHef8EfDj4P8Ajn/sOr/6TpX33kV+Ev7G&#10;f7TNx+zX8WLPU72e9l8J3e6DVdPtmG11ZSqy7SDyhIb5cE7cZr9ztL1GDWNMtL+2Ja2uoUniLDBK&#10;soYZHbgimM/GX9vDwJbeBv21bz7Ncy3P9s3NrrEnmgDy3lk5QY7Db35r9cvif8ZvBfwb0ObVfF/i&#10;Gz0a3jj8wRSyZnkXcFzHEMu+CwztBxX5u/8ABW/wZbeGvit4J8ZWdzcDVNWtJIZEYqY4/szIY2QY&#10;zk+ac5J6CvF/hD8LPil+378VBea/rN3qNlZhE1PXrpVEdtEMYjRVAXewxhQM9WOcGgD9hvhX8bfB&#10;Hxq0WPU/B3iGz1iB1ZzCj7LiNQxXLwth0GRwWAz2rua8r+C/7Mvw6+Ae+bwb4fj03UZ7SO0u7/zp&#10;HlulXBy4LFQSRuO0Dk16pQAUUUUAFFFFABRRRQAUUUUAFZniXw5pvi/w/qOiaxZx6hpeoQPb3NrM&#10;MpLGwwyn2IrTooA/K3/gn54i1D4A/tY+M/hNrtzptjDqDyW8iglzJeQt+5jifjqsknGOce1fRf8A&#10;wU5+N1h8PPgPc+EVKza34rZbaOJJ/LlghRxI0wGDuXKBCMj79eNf8FAPhnffAv49eDPjv4UgitIZ&#10;b5F1Gb7MnkwXQPyyOM5dpFMmeP8Aln1ryT/goP46Hxt/ac8J6LaanFc+F5LPTxpd5BDg+TeCNmk5&#10;wWzkEA49KAPrn/gll8Mv+EN/Z4bxDLOJp/E17JdiJoNjW6xkwhd2csD5e7t1/Gvs6sTwb4cTwf4Q&#10;0PQY5jcx6XYwWKzMu0yCONUDEds7c4rbpMTPHv2v/D+o+Kv2ZviJpWkWcuoajc6U6w20Iy7kMpIA&#10;+gJ/CvnD/gkd411HXPgz4m8P3Ih+waFqS/ZNiYf98Gkfcc88jjgV9v8AiS2lvPDuqW8KGSaW1ljR&#10;B1ZihAH51+Qf7Kn7T2mfsgeFPin4J8WaVrdr4rvbhoIf7PWNvsdxHFJGd7GQYKuRyuelIRX/AOCp&#10;HxAt/F/7SL6PBYx258O2MVnJdRyBvtTOBNuOAMFfM24yfu/hX1x/wUE/5MM0r66R/wCgivzV+Nnw&#10;l1n4cab4L1rxFPdPrni/TpNbuYrvBdN87hG3Bju3oFkyefnr9F/+CiXiXTNM/Yo8LaPc3aQ6nqn9&#10;nNZ25B3TCKNGkxxj5QwPPrTGaf7OX/GRX/BOa68LL/xIzb6dPof2k/v93khX8zb8vXOMZ49a/ISv&#10;18/4Jq/8mWav/wBf+pf+ikr8g6EM/b7/AIJwf8mfeB/968/9K5a+mq+Zf+CcH/Jn3gf/AHrz/wBK&#10;5a+mqQrHxn/wVdvPs/7L8ESz+XJLr1qCgfBdfLmzx3HT9K8BfWx8K/8AglNHo3iOyvLG+8V3jxaY&#10;hiyHD3AuUdjnhGjjYg/T1qr/AMFcvGdr4k+KfgjwbZ29wdV0q0kmlZgojk+0tGIwhznP7ps5A6it&#10;79vnSLrwh+w/8EfDWsRrY69YSWUVzYSOpljZLGRX4BOQG4yOM00Bn+Gf2T4Pj9/wT18Iav4f0iO4&#10;+IGlC7eylR/La4iF7KZIm4O87d20cfMRzT/+Ccn7WPiDw543t/g144uB/Z8jtb6ZJfuVntLgHAtu&#10;QdwZuAOMHPJzx9v/ALIXw8i+GH7OHgXRIb179G09L7zpECHNxmcrgE/dMhGe+K+A/wDgph8HtT+E&#10;Pxo0j4t+GLifTxrEqyvd200nn29/Fj94CBiNSvlhcHOVai4XPTP+Cv8A4D1TUvCvgbxdD5P9kaVP&#10;PYXG58SeZPsaPauORiF8nPHHrXrv/BL2GNP2S9GkWNVkfUb3ewABbExxk9680/aW8cxftZ/8E+08&#10;U6Pe2CX+jy22p6zZeezNbtGjo8XK5LZkUgkAHnnio/8AgkF4nub74deNtEutTaaKxv4ZLOwkmz5K&#10;OjGRkTPALEZI74oGfoKvSlpF6UtMAooooAKKKKACiiigAooooAKKKKAOH+Nfw/0D4m/DLX9C8Sad&#10;Fqemy2skhikGCjqpKujDlWHqCDyfWvxP/ZK8Q2dv+0b4J17xg0uo+HdHlX7bcXsL3cVpAIzFCXyG&#10;CRrI8QBOAp29K/Yr9rnxNqfg39mv4hazo121jqdppbvBcIoJQkqCcEEdCe1fI/8AwTq/Z20zxt+y&#10;r44fWVs7638ZySWkaSREPb+SSBucEEjzAj4BH3RnNAH6HWt1De20VxbypcW8yCSOWJgyOpGQwI4I&#10;I5yKsV8//sl/A34gfAHwxceGfFPjez8YaFEM6cq2skc9oc8pvZjlOpAIyCeuOK9/JAGSeKTEytqm&#10;q2WiafPf6jeW+n2MC75bm6lWOKNfVmYgAfWvxh8H+GPDvxZ/4KP3el6mkGt+HdT8WahKRDLuiuEX&#10;zpUIZThlJVTwcEeoNe4/tgfGrVP2vvizonwX+E1zeappNvM51ieykUW10QyguXxxHGN3zZ2kuPSu&#10;P/a8+BPhP9mr41fArTPA1rLpksrRC7vxO/n3brcRJ5jnOAxBbO0AcnigEdv/AMFefh1YafYfD3xV&#10;bObd4w+hx2ESKsMcKhpFKgDjGduBxgVe/bM06D48/sJ/Dn4kabbahCdGijZLFYxJ+7YCGV5CucKv&#10;k7s9ADzW9/wWF/5Jb4B/7DMv/og1QufjF4a+Gn/BMbwvoeuXE8OoeK/DmoadpixQNIrzb5OGI+6P&#10;nXk0Aeh/8EvLFdT/AGRLizdiiXGr38JZeoDJGM/rX5S/F/wVb/Df4qeLfCtpcSXdtouqXFhFPMAH&#10;kWOQqGYDjJx2r9mv+CfXgay8D/sq+DjZzTzf2xEdXm88g7JZQNyrgD5RtGM5PvX5p/8ABR/wtpfh&#10;T9rDxPBpNmtlFdw299MqMx3zypvkfknlmJPpQhn6Ef8ABMbxhpXiD9ljRNKsbkzX2iXNxbX8ZRl8&#10;qR5nlUZIw2UdTkZ619ZsQqknoOa/L/8A4JJ/G3R9D1TW/hhdwTpq2t3L6lZXCjMb+XAN8Z4+UhUL&#10;ZJ56V9DftxftzD9mWXT/AA34f0yHVfF97Ct2Vv0f7NDbFmXJ2lSzMVYAA8Y560gPh3xTft+2L+33&#10;FBFf3V/oE2qra219ZWe14LGFiVZlKjABOCzjuMnpXqP/AAWK/wCR++HP/YMuv/RqV6d/wSx+AR0b&#10;w3q/xX1ux8vVdccwaYZYpI3its7pHXJ2ukhKYOP+WfWvPv8AgsRomoP4l+HmrrZznS47S4tXvBGf&#10;KWZnDLGW6biqscegNMD9Cfgp/wAka8B/9gCw/wDSeOl+MPww0z4yfDbXvB+rALa6pavAJ/KSR4HI&#10;IWVAwIDrnIPak+Cn/JGvAf8A2ALD/wBJ46zPin+0N8PPgxDdf8Jb4q07S72C1N4NNknX7XNHzgxx&#10;Z3OSVIAA5IqST8nf2bfic/7LHxZ8c/Djx/bIPD2rRy6VqtlLDFcRpcpkQSOcHKrubIU4+YHtx6D/&#10;AMEt/I+H/wAf/iCmv39hp8WmaDLDdXb3kRtkIu4Fz5wbYVzwGBwcjB5r5p/ah+OCftC/GHVvGEOk&#10;QaLazqsEFvCMM0ak4eQ/xSHPJ47UfsyfB68+PHxTsPBltr8GgW+oDF3JLciNp4VIdo40JHmt8oIX&#10;nGN2MLVDP1En/wCCjfhnVfiXe+DvBXgfxL4+mtrlLX7fosaG3ZmYJuJYjagc7d7YXjOcc19bWksk&#10;9rDLLC1vK6KzwsQTGSOVJHBx04ry79nj9mrwb+zX4TfRvC1tJLNM5kutTvNrXVySeN7AAYAwAAAO&#10;B35r1emMKKKKACiiigAooooAKKKKACiiigD5v/4KFeNNO8Hfsp+MU1Dzt2sRrpVr5Sbv30mWXdzw&#10;uI25+lc1/wAEvv8Ak0jRP+wjff8Ao411v7fvgK08e/steMI7i1uLu50uIanZR2xbd58eVU4H3hh2&#10;4r55/wCCV/xls9J+C3i3SPEuuabpmlaFeia0W5kSJwkivJKeTl+R2B9KAP0Jd1iRndgiKMszHAA9&#10;TX5v/t4ft56B4n8Iar8NPhxe6hdavPdfZL/VLT5IjEMbo4yMmQPkqfu4296wv20v287j4rXsPwu+&#10;Dd7NdWOqtHZ3WrWpMT37SkKLeLdghG3BWJxnLDGOa93/AGRf+Cefhj4M2mg+K/FsI1nx/bn7UCWJ&#10;trJyBtVFPDOhGd+AQScdAaTEX/8AgnL+zXe/A74V3WseJLCSx8WeIZFmnglcMYbdQfKXGAUc733D&#10;J/hry3/gr74LsG8D+CPGIaddYttSOlxlXxGIXjklJxjO7dGuDn1r9C6+f/27vhz/AMLI/Zi8Y2lt&#10;osWtaxZQJe6eropeB0kXfIhb7pEXmc+hI70hHgX7SfjjSvid/wAEwdO17TlllhS30u0El1GBIJYb&#10;iKGUjk9WRuc8ivknU9G1Tx7/AME/NL8QahrMksHg3xXPYWdnIm4eTPFBhFbI2hW3t0Odx6V9T/sT&#10;zr8c/wBg3xx4CufDttqb6JHe2dhDJiT7VcvG1xC+GwFZZXXac8FQcivz1s/ibr3hX4aeLPhndCZ9&#10;N1C/guHtpJzss7iBzvZUGQWbCqT6IOtMZ+1v7Fv/ACap8MP+wLD/AFrK/aL/AGOPCX7SPjHwfr2v&#10;zzwHRJWFzbwgbb23IJ8tj1B3hDu5+UEY5yNX9i3/AJNU+GH/AGBYf617TSGfl7+1Z/wT+8a+DviR&#10;J4++CmnRppcTW89tpGj5jurKdSq/ulyd4yPMJyMZIwcVkfDT/gnZ8Wvjb4+03xd8Y9Qe003UD5+p&#10;G4ud2psFOBEU24QsB1ycZBwa/VodadRcDJ8J+FdK8D+G9O0DRLNLDSdPhW3traL7saDoBXxL/wAF&#10;ff8AkhXhH/sY0/8ASaevvCvg/wD4K+/8kK8I/wDYxp/6TT0ID66+Cn/JGvAf/YAsP/SeOvyR+LH7&#10;Lv7QPx0+Omt6zqPgPULebV9SaNb2aIxWcUYOxGJy21NoBJ56k1+jH/BPzX9S8S/smeBr3Vb6fUbs&#10;JcQCa5kLv5cdxIka5PZVVVA7ACvomjYk/Ndf+CVOn6N+z7qt5qd/PefFGO0kuIlguxHp8TjB8s/I&#10;S4ADfNxnI4Ffn58J5pLf4o+EHido3Gr2gDIcHmZQefpX9Cvi7/kVNa/68pv/AEW1fzmaNq1xoOsW&#10;Op2hVbqynjuYSwyA6MGXI78gU0NH9Ja9KWvNP2cPi1F8cfgr4X8ZJHLHJf2224EyKhM8ZMcpCqSA&#10;pdGI9iOlel0xhRRRQAUUUUAFFFFABRRRQAUUUUAQXtnFqFpPbTqWhmjaN1BxlSMH9DX5zeJP+CQ1&#10;tqHxQmudJ8Wx6X4BmlL/AGMq8l9ApBOxGYFWAbABY5I681+kFFAHk/ww/Zc+Gnwq8MaLpGmeEdIu&#10;ptLCtHqd9YxTXbyg7jKZWUsG3cjB+XgDAAr1fbS0UAJtrH8Y6JJ4j8I63pMMixS39jPapI/3VZ42&#10;UE47DNbNI3SlYD81v+CVF7rPhL4m/FX4d3F5HPpmlM0rrHGMPcxzeQ0gYjdgqvQ/lmvAP2mv2I/G&#10;3hH9oN/D3hTTNS8V2evyi8tL2G0cRRGaRgY5pcCNCGBOSQACua98tde0zwJ/wVrvxPfW+g6XdoIH&#10;UyCCGaaXT1EakcBmaVhgHqxHev0qpgcf8G/h5D8KPhZ4X8IQXEt1Fo9jHaiaYAO2BznHHU9q7LbQ&#10;OlLQAmMUtFFKwBXx5/wVI+HV342/Zqk1W3uobeLwzqEWqTxyglpkIMG1Md8zA89ga+w6x/Fvhqy8&#10;ZeGtU0LUYxLY6hbPbSqVDYDLjIBBGR1GR1ApgfIn/BKj4gXPiv8AZ2udDmtYoIfDWoyWcEsZJaZZ&#10;P35LZ6EGQjjsBX2hX47aP8Z/Ff8AwTg+Ofi/4f6RPa+KfDIvIJri3u4yrFHRH3IwIxL5RCZOVyM7&#10;a9d8a/8ABYQ3GhOnhLwCbLWN6lZdYuhPBs/iBWPY2fTmgD72+NHj3Qfhr8MvEGueJNSi0zTYrSSM&#10;yynlnZCFVVHLMfQAng+lfiz+z7+yJr37QvgTxl4o0rXNO0u18MqXngvFkLzfumk+TaCOiEc+ter+&#10;MtJ/aQ/4KAa7ol1d+GZ9L8OfZftFkRDJa6UVyA0qvISHc5GBuP3TjHNfov8ABL9mey+Cn7Ptz8Or&#10;C+W6vbyzuI7rVHiA8yeZGDNgAEopY7QSSBxmgD51/wCCQ3iVr34TeLtIuNUNxNZ6sHt7CW43NBCY&#10;lyUjJ+VC5bkDGSe9ffO6vxn/AGO/EWpfsq/tmL4U8TXF5plndXUmh3kP2Qg3bPlbRipG5UaRonBB&#10;6EHkV+y9AC7qdTKfQAUUUUAFFFFABRRRQAUUUUAFFFFABRRRQAUjdKWigD8e/wBqeJ4/+CmNgzIy&#10;q/iHQirEYDDFsOPWv2Br5b/am/ZH1n43fGb4YePdE1eztX8MXlsbyzvdyh4I7gTFo2UHLnkYOB71&#10;9T0AIOlLRRQAUUUUAFNPWnUUAYuueEND8S2d5a6rpNnfwXkTQXCzwqxkRl2spOM8g4rB8D/BXwJ8&#10;NtKk0zwz4U0vSLGSUzvBDbgguQAW+bPZR+VdxRQBDBBHbRJFDGkUSDCoigKB6ACn0+igD8uP+CpH&#10;wZT4d+PNA+Meg6ld2+r6pexRzoBkQXECKYpkb+HhEGCDyM57V91/st/Gyy+PnwX0DxPbyob4xC21&#10;CBZvNaC4QAMrtgfMRtfp/GK1P2h/hBZ/Hb4QeI/Bl4Ob63LWzGVo1W5T54GYqCdokVSRjkA1+Vv7&#10;EHx58Xfs7/Hq0+Hd9cKPDmq6uun6jZX0hihtpSwQ3Kbh8pwAeQNwC5oA/Zen1GrBlDKQQRkEd6ko&#10;AKKKKACiiigAooooAKKKKACiiigAooooAKKKKACiiigAooooAKKKKACiiigAooooAKKKKAGt1r8v&#10;v+CpH7MVn4bv4fi9oUM2NSulh1xXmBjWXCrFIoY7stjaQvA2A8ZNfqERmuW+I/wv8MfFzwzJ4e8X&#10;6TFrejPKkzWkzuil1OVOUIPH1oApfBfx3bfE74T+FPFNnbS2drqunxXEcE5BdARjBxxniu3rH8Je&#10;EdJ8C+GtO8P6FZpp2j6dCLe1tYyzLFGOigsSfzNbFABRRRQAUUUUAf/ZUEsDBAoAAAAAAAAAIQCQ&#10;vvuz/J0AAPydAAAUAAAAZHJzL21lZGlhL2ltYWdlMS5wbmeJUE5HDQoaCgAAAA1JSERSAAAHEAAA&#10;DAQBAwAAAFPhUlgAAAAGUExURf///xcXF8r7Z9oAAAABdFJOUwBA5thmAAAAAWJLR0QAiAUdSAAA&#10;AAlwSFlzAAAOxAAADsQBlSsOGwAAIABJREFUeJzsvU1vJLua50cOG4d3URDHuxpAFtuYhbfV8EaN&#10;yU5er3rpj+Bq9KK3upiFc+B0RghpQF40WlsbtqEvMriHguCRF0bX1gvDh4IGUxtjDtUC5rBweOPx&#10;85AR+aZUVSpflFk6/KNKSkVmRvAXwZeHjOCfjBUVbUM8/RRBdBt+wL/2lprN9X7mNbf4QwGvARqm&#10;YTwGuAVwukHEej/J21Bn3DN2jMkHiBUAIjrcauD+nBARDxEvAKz6DhB53b74mJASlGUIgYi9DvGx&#10;RawuHmuDbzcaaoisajDLMibtXlL+RBzoWjCjLZN4HXBDTNvpEmh8D1yLyFtEfNln9F4tCTchAoNa&#10;QS0Ch7qKzDSMLvahIOLlwPOuCUUB1AxzX0jba8p/kLj66ZMmIdJZyIj4VdwgXDorVUL0bBZR2b0Q&#10;PRVx1IKSXnlMs8pU6RLMIyq6oEDXeMSmiBI3ysAMIeLrihCxrqGLq9xrszwjDRqTiknnYI3H3Jry&#10;ZocY5hF5Qqzoa02L6NN/TYjIZGozQdRuP0RPpBqOaa8Cpphp+mkryqkJsQaPZTRdNUL0+C69R+Wx&#10;Q1QZUWHJJCY9i+j3xbQgrN4x7YglG6YipVvTlaKCZPAdQoX8QUL8sUNUHWJImLJFVDXyKUjNpQ77&#10;YloQphX58B/yyZRuatNSLusjorBPELHanCLS+ZhHBEKkr5kDQjQJMeVSSrdMGTG1fwkxIREiXumM&#10;aBcQ8ZuESEUZyySW5/rgECMhGkLEutXmpLeI3GYk/CB+TJqvIoYJoqwZqw4IUXeIPPElBGI5fYKo&#10;aLOYRTSEGFtEPAdsBjHuEWtWE8TKr4zoZhAblqqXhNggIvFh+1G3YcIhaBaRgUuIbg4xIeEH8WNH&#10;tFnOIlZAiHVGxHyeEe1hIlLEidULxQEuFyRCZDYjZcSTjOgXEdNWjCKokaT6yqkU1O4VbKopopsg&#10;+hypfaBXv89IhNhkxETUIVJcO0XMJRXjII2IPx8oIu8QUy6jzJsaRPqFRa5PiCfVDOIjIko6Hwmx&#10;oYvnEPEEX9weEGJqNFIJhJAQqW6dRUy1PyLWvSWIlJMTZ+6q4H5OwGNYK25ze7p/dU3/DGIVuoKU&#10;EE9yA6ewIjnNiHGCyO+B6iOg+J1QKVJ3x5XHXrM8JMTKP0X8nNLXIqYGjhAHCdHMIN7RD+pjSsio&#10;mM1bxJvc2OxfFIa7hGhZ+wuR5hBNRkSkhNhLiLkviYiO6pxIiAkVEXtVODDEfOHEHGJbkBJif4ro&#10;M2IzQRQJkQaqKLJNgyQQEHGAnzjPjc3+pRpF4xlPEfHPeUTMyglxqGGKaClvIiI1/QkV9zEwERE1&#10;PxhEyOmaR5TjKeJQp9p1gjhQGZFqGpkQTYto0ujPFPFA+sQK0rjNHGLocllFPwY61a6IeOcIMSTE&#10;XN3IukrNfu6CpVbDxDMdEU6zA0J8klHnEUOLyFpEP4OoEiJWpY4Q00Bkh3hyOIiNfFLdhJQrWYvo&#10;Vap6EPHRJkRJQVuLmHuFCbHuEH0KVvsH02GkRiM8QdRsBlF2iL8SInd0TlpEnXuFVUZMY606ujQe&#10;2TskxCo+QWxzGVU3fIJYQb0U8YgGIPFD7zFKdfRftS3JgfSJ52LU5YiJfoIo0khri2iosjqiLiWF&#10;d6lrqVJX49AQm2WIlMsIUfhqgsiWIAIiYvuQEHlGlLkneSh9YupMTRF9i2hCHvf2rEUiRJNHoJYg&#10;4gcRsUfDBrlPXKdQ54AQ4Qlim8uq1I3vEHXzBLFqEU2LWLl28AZrKaYPDJEtIlL6liEqirQ7xAHF&#10;pkc0JpkRjc1djpqG/NWB9InnEHOvH8FgBrHOVc9SxDO6aIoGz/E39oO1zePNB4zo2rGbNpcRYkai&#10;3yoSok5jVy0idYVpuE0RosmIDdY66cajPJA+8RSRurO2HYGj5o1NEFMbPosYW0Tu03CUzYi6JkTe&#10;IlKWtXuGy5ogzgwVuy6XVSmczhGMSrdKqT2hhnQG0SnXImINWxMia9Ldu4NDNIRY59Fw3uayKoXT&#10;aVR/gthPQ+AZEXMjIWK2poZC0y1UxmJCxNwrDqTD2LWL7W0bnhBTLqszYkYiRJE+1JtHxFafEKmh&#10;wJNEN5APETFFNzSaKiDn1borSFV+BCUhaoxzCHGY/s53iWVGbO/145v0QUQctnXrYfSmKAxv2luo&#10;qTJERCpIokMcslz16BqvGWbZSB2K/DgDlUJCxO9T3Gaa9ETLIH3HUB4+jCBVQXuXWEb6R5emodvg&#10;IocC6aJoyrSaSmjVUG2CfSZDMQyVQg5R/XgdqbPRr1JgO6ArTwOx1YFEcIiY7/XjxaN7oeB0yIjU&#10;iIRUrnS6WUpNSQWC7nvALxjgYXhQ0eUEpWn8FZpTkwrfGd3woeH0w0Ec0zgqPZRS69QGVD4XpMDy&#10;syof8KrRGw1z6XmqOcQaNx3h9UyIuZX4QIgsYNa4qfcMl6XT2A2VGsx9LkWkNlVAiGTogb2ElBFt&#10;Glqke450Bgb5+5a9Y/lqvf/KYfYoAfkpS7ySBvJQaBrzfYLI6G7TC6UPIkglxJAR02N+AO2ttxcX&#10;JENPby5qN4leSzz18e0qH10C8rx2m+oN9HH+z5cwHSDiD8s2uk2oDg5RbgumIO5RBbEgLhHG8PdB&#10;zUwR2LvWQMyPtWNDevTVPdevkPqVtApi0zfsMPoMa+kZxOYkTcB4W3L7TkBRUVFRUVFRUVFRUVFR&#10;UVFRUVFRUVFRUVFRUVFRUVFRUVFRUVFRUVFRUVFRUVFRUVFRUVFRUVFRUVFRUdGblJy8+rDHVOxU&#10;uv0N8ADtCoNgITIDBiD0epMPfr9noGp/K7i7Iu+ojNhkRFrukgzNyFOKELV/Ty67c5KLezw08c6Q&#10;hBxn8/IdiKiBSZ8QJfgW8ZTRpT5Na2eSl3JTtQtM7jP5q0hOEWntCDKEZORuVvOMKKBuEQfJZ/80&#10;OfeTtVuk93HTgdi0P6+J3Rp5DsZkh8wMIlpEtGATogSVLSSF13nthLSopExl90AcML+iag4xrU3H&#10;JC1oxZ3ByznELUGCyIjSyYSYVjGxAni7dtZhax4x238KRPTc9RGjh3962fDskqlsWlAXaMnB9Ela&#10;vMftM/mrSMwhJttoxjNiDzGO8U8nG6xFyfhT1zyv7UVXjxDN94DI5xEr3yIG7k4R412LeNYiUqWD&#10;iMiVEPX3ing9g8g7RLrcZoLoGfkS0+qZ3x2iQURurfwxLkW0LaIJ3zFiaBEb7j5kRE6IH5LxvHEU&#10;AHzviDEjXgH5R6UFy3idEMkoG2uXjKi/Y0SdEJm8nCIyWo83Lf9IF69FjG8B8dwtQWzeCCJ5m1/A&#10;tZtHVMmut2YZsfn+Ecdw5+YRTyqXDbJzwP59I9I6COfg3TzicUKkbsX3jtgIuKLl2CC4RUSPmZVc&#10;52cQv8cAjhBhKWKPVvGm3tMs4ncRhj+HWD1FTMtE2fxJyIjk/e72lvYV9Ryi+ZObRxykdcCpdzhF&#10;vKT1etze0r6iliDKhJhW5FlAZGmEY4qYLN/d/hK/mp5pNGq9iJjGNExeA3qCGL9nRPUEUaXFMeYQ&#10;zfeKSAFcLRcQucNaNK9VItoaVQCtJ/WmENNqnvOI32NZzJ2pY1mLRUSqW05pKZsZxLRkr9tj6lfS&#10;c4h8AVFkRMqtcoIov0vE1Os/peXo3BPEeoKYOlNYMX2P7WIanqoJkZI+g0hZFxHlDCIH/r1ENzLd&#10;lZhBZAOZxmnmETnYHq0m9T0iqhnENFTMAiJq1yLWCVHRXYx+Gk2dGbuB7yQMV2ldrhbRZkS7iKhb&#10;xJhH4PI4Ki0P/f0h0m0b7iWtijhFhLQGH7gniLRkr9svwLclZhGbvFCnIETpniIa1t7TMC4j0rp9&#10;bp/JX0XziJJuodbKqyeI/YTY3bapbIsI3wEi3f+O7QtNXQdqAAkxLY+YF+HrEL2xwk9vvnG6df4d&#10;3F8ECLnRqNITGy49zkAdJ54WuUzDp4Q4onXqjJeOECdrLWIEd/h3iQnR5xePk4dSPEXbNGyKtQn+&#10;B1p5DrNmNI226V4/3QjH5gWDdXv49/pJbu4vYcER4scOESNwT+slQnNatatb03hjrCBQrj74Jzae&#10;15/P/UXL0Den1AfOnf30UErIC9u9Jb3n30WuLCoqKioqKioqKioqKioqKioqKioqKvotq953Anav&#10;et8J2L3svhOwe9l9J2D3svtOwO71+30nYPf6uO8E7F4f952AoqKioqKioqKioqKioqKit6Dv16dz&#10;TsP2/3Pvfd/qS59myYmY/66inJ95FF8/TaJJU6S2JQNQp4mAzyDyfSDSNCj3zY+tvruM2F1F5Sde&#10;s0n7QKTJbKbe3u6C9ikztijSzSPuI6MybSe2xVsQD3jdaLrZFNHMfWCwvWOtLOW2iyjy3KPnEPch&#10;POtH29vbYSKGt48Yt4vIDxCxKYgvUkL8HTswxGpriKLOZfFYwHXUkWacS0LUQTfSY4PpIjve0rFe&#10;ImUQUfht3A5XNiFyDNoIkWyAJCFWkRAhSGj2Ed0gYn3EwKvbYJxMDprr78ohogwyqgtErEdVixhH&#10;uPHak2283AuidogY9KdovNwsWs2ITkYtbThhSMkkInI/El6e+6Fp9oSo3BH3w+pTU3l14TbaFWVU&#10;/BFPhA09FjJiJXwfEcd+JKPZS4yqpDsSDrMS3Acl3Ea7IsSqRkRuwyAjAoDwBi+uQESv99IlVsIn&#10;RK9t0JshsjT5n2VEz+cQFR3D7QmRh6N8+HoriFiNRn1ug8uILlTcY/5sEev9IMYWkW0D8deESJ4x&#10;yRdfUn/xDBGPmN0fImuOeIu4YVlkFN1QRtV+YplDjQYHNjphoiHEvVQ3rDpivEmIbAuIVN2QI55L&#10;vvGSEMkL6ITJPSKao3yGEZG8tTYSDwYRZXL80W27yAz+O2Zmj4j6H5huETd2W8I6BttFDhY863eI&#10;oz4zpyyM9oj4j2zYT4ji0W24N0R02LxX9ktggw7R95k+xRhnf4jqH3noS4uI8t5tuLc0PBWZtl8i&#10;85MADhEHbaOxH0TZYIiVELdRo8qAiMqFhmMswyQiCoeIYa+IVNdkxC20i9RfjO/FIqLycp+I2GJg&#10;s0yIJ2JTW7ApYvUUURwAYn8zRElhOHZ64zEimvPQIfr+n2MXa5+IbFuIqafBGupMuaCvY+WZJMTQ&#10;nBEi3O8PEQvJ6K8J0Yh/2mhXCREwgBM26jvyU5fUXwRwtBAZfPZ7Q+zLh+Y2IV7+p412ZemOVHUe&#10;9acxXAW4wkvYcHgAbYUVYD75qt6HtRo2Xid4nm8ddgf0ZuZuiKjBml/hCiRcxUqRDaKA0OhaWN4Y&#10;3VR+i/cyVxYWmBM8/FWo7kF/2SgfkbvqTY0vdNpNv1uEcogNk2XhmCYTbDYAtp4qum0TtY5wD5cP&#10;O7G0+5CGWD/+bhf7XlFHbHCSXgjndnSIg19VdHMVxDcg8bZsOJdJ/QYQ9xHUvK7U2/dXVQfv3byx&#10;5NtH/GHfCSgqKioqKioqKioqKioqKioqKioqKioqKioqKioqKioqKioq2q90TU/BszPGThlvaBl1&#10;2iRqfFXvOWnbkvb0j7yZQnoKVTiac4uIah8Pvmc5xkYf3NZ2B4FVgZ554wGpLJOOPXq6kHpviGQC&#10;Vz0C1MZv45lKDpFBw3BnOiCVY8rxu0ATpzVsI7lrCRE1TfkxiKc3RhTQkHtBRjTgEVG4uGdEjWea&#10;jaSXiLe5IZx0IHxV/1ee/YvAhgpJnbRDcmIz+0PEZCCiiORhsgXEGoStapHKYsAiaZyyI6pk92EA&#10;1yUqECJvCLGqN94bM6I2LaIXCbHeO2IkRLYlxCNmZK1bRIe/KkTsM1VTS7kvJcQ+lkZE3Ly4ECKb&#10;RfzvrK4NIe7x0WnZJMSK2ult1AiaTRAZ9+xzh7i/ln8WkW+IyC2bIrKEyDvEbZqwvlQSWsQ/Mv7T&#10;ZrtKU+bnEB2/nSC6LSR2PcmrWibEH2txteGuHMuIrEUUTlwgok6I+5uNIq9sRrzaGFE5/NGfQ5QX&#10;zuBVJcT9TZuSl44QG0SUW0I8mSBaKVvEfU5+kxeeEKO4tHJDL1jqKLLeDKK0qkW0qfO4J8lxwOqG&#10;bwOROr4UxfQmiPXJBJHtEzEmRMywR9tw9J1FVPXxFLH65ld3JXmOiOYyYMVwsg1ET5QdIjudIu7P&#10;RFTWjaSeHZbJ4y0gckeULeIJGyTEVEq3aPr8Qsm6IkQnx76n6413R4iuQ+wRoj4ARHNBNb08D6db&#10;QMQIB+O4FvGUATQasyghqo33va6w75MQxXkcbAOxJrOJFnGAiJACOLtnxNstIkraY4foDwVRfW4R&#10;z7aAeJRYMiInp5SDQJQ/p7JYR78FxGOqRztES6F56vXb/SIKyIhDtwXEU/b7Y/b7jEjRzhRxi9bd&#10;L9QUsdoG4hmzp2lEAxElXlNEtMO9I/KEKGqzKSJlTMftWYf4LiHKFvFkC4ldT1j/dYh2Q0SJbeId&#10;WIAWUWM3WDphB4gobW8LiV0zXTUGyFtDFADnADYPT5mEyJ0nRL+/gVRENBQii1rXmyNKgDEhBlrF&#10;pkqI7NERIuxvlBERdUZUbHNEBSDpNldDt2k6IzjLYFPX9Y1EzmbUl8MeOjN2o11JMkkDRXemCJFj&#10;oaRtBkt72OcgY4UlReDxlcMOh9toV5ghSEdPV1uwG+13U5FxIuWiKvwg9lhedi0yvzpjbxqxqKio&#10;qKioqKioqKioqKioqKioqKioqKioqKioqKioqKioqKioqKioqOi71Om+E7B7fXvmwvv293dzMvT8&#10;g8liuSVDv/XjoFni3QyVV57Gsf6KkBrmrEjkcsQqO6mRxRhvF4KdORlVTc4qKk/03IYMwJPlZuXC&#10;H2nC/kriMGf6wpci0jPo6aAanGgPPj0ZNN1BJ3uuba2DuwwxTzU8zWSmtV1YSTwmF4qJnkEMLIzw&#10;RRSBP0EUaboB60Wmt+R2sAzxqAKgKU81/QEvQWRxfmXXpYgSIvcmXePI4uInJZ2AHhv2WX9Lszp7&#10;0g0Xt2VEkYvVCxHna5jliONGOJNMjUaEeDT3SXWJJ6DPgmZDLJLb0Kl0T6bdvRvo89DVAC/KqIg4&#10;lyeWIioONN2fJsibJYgcEU9YUHVsp+9sKkRcmDz5gR2f6XrQ1RUmTYZaVZF/G/GIEWKd5ljVTxBP&#10;eBROc6/q8ILjfk0fpFuYAouImIDTGcQXaBXEY1ZJizlDtYgnc588ZrtHPGO9XSP2J4j2CeJ7NpRW&#10;j5289snManP9uXTv5rdsAfF9cnzFCIZ28e7pp/rKpkvIlIutE84OEZlc3I9np1bXH16OSHtCRNmw&#10;00rCedSRBRCN8kfaUcwCVrZNSkY0SxHZ7hGxKh+k+ahrIgYN4gtcNPiiYV/gHBFHxomfL8dgjZ4i&#10;uhZRYQOFDX8AMhb8A70/VDtAnC0/YjNEEUb6AsA2zPc1wxdD4ZvKy1u4uHmAH/M++8pNET+BN3Qy&#10;agXisUVUF07ebBMRs1Y048gGIwwNpbdhigjMCMvd8SpT1hOiDCP193CFiG6oa7hyQ/Fg7oMagxo/&#10;wGOcRWQJsR6xYcV+Bds3V7+GFvHWyXu/rThc0iTn6wi3jcBuQhU1WD9BFFAbg8kZjlZG9BiUAJmi&#10;uqhrzKV4Fc110OeNHnvtMiKGVC2ij+Tr6U0NgKfkJhniBUK020U8UbcAtzTRuY4jDcxNECWWH+PN&#10;/xFXsWukZgzDcLwIUboRt5EClISI5ZJHPQ6pGUQNpEfEKiH22Yh7bUG5gbqJBOV3gIgntfrUmEuA&#10;69DH6maKqMbOgK/+HayCSKLCp2yQrp8Qg+gQMeikn08Rh4SIGVb6oK6j2xHiUPpqHDEvqTtMziyi&#10;xvTd4yHhjysjsoxouB1MECmoDmqK6AVmxjTV3ocBGwnMtkE+eHWdaiOn6oTotog4SNlJn8eMyOcR&#10;8RzbalWHDEpjQtTn1HkPPEwQxQSROx4rm6JfHzwhShcEIt6F9O7OENV5kBnR0sjCHOIqtc0EERLi&#10;mGxfZxGxtu4QLWXojPjFsZG0iMi/ACREYXeAWEGH+EBEYgExkJ/L6og8IaqbWswiYu/MdIiiZtVP&#10;dUZEVEL0M4j17hCp5JwRYj1BVGsgyk8J8RY7t/OIv3Q1qsRzpzOiAzdBzO6/+C4iXmwZEeQEkVVz&#10;iGwNRK1aRAzTCJEGMbCy9PyuQ6SuDYY2KboBLIsSYaaIR4yiGytv3BajG9xxhyiAezmDaF6O2E+I&#10;8t+lqrVDxFKO9WWLSL0nw1rEsIh4zHIAt9UYdQZRX80jwssRc6Mh/yMbEKLPiOIR69gOkarnql17&#10;409xEfGUELcdhs8g9rG/LdkEkd+9HHGQEEVDgRghprIogFHTnxFpb1hHa+oVx4yINeqDZ9cZsetM&#10;ye0hxilioCGFKSIe58WIISPGOUSM9KeIIWPqNLDRTBADSzXqWUZUW0b80CI+eEQ8miD+oM5T+tZA&#10;5ISIe3QZEfc5RXR5PCCP3VS0DkRCjBnRMRq7cdsbuyHEETsbpvEgcTePeKT5CxCp6ASKxP9PRMRX&#10;Uf9PQdi+pF1gDZPLIhZ07rB/FtKRDYtVPcJaDq+3a/i1p7hAjN0J5aXBlgYZ6UDVBPGexr5O1kSU&#10;LaL5v1tE8z/jV7GnT+0ieH3x5aqOmm7HyGSejv/7+KF69Bf4MTwZIM59sqkeuz7zeruItZ9FPN4A&#10;kdZzgICdqWSrGUDVBgCvlYZGkwVl1MlmLHW88ABDfMeO/iKmXFkBIeK7NBo+2N5oOCXMPLhRCuDE&#10;jZ8gnmIKTl4UwElKPXYgPj+CjoT4yVVYyzw21XXig8acEyLdoUupj3RXQ7mK+sWNqhGRSii+i90P&#10;uqexLWNcQgSbEeVNqP4ixNRk9fH4fS1fhkiLEpmL24xYXVgVmHr08Jm625c+Vo9wlRGT/zTWMzwq&#10;bzyeCdCYDLpbYKBh2ET2I+uvHPx/Q4qOWTepMyXPI/yBxk+wxIwoH+lLSIgrHQzDd4qwT/JNO8dO&#10;JOVHiV0OdnZUwYUP1T1c0nlo8r02ur8InxptTWRVZDrSYlSEWLn2FuN2hGdQAccjmfPGcIz2oUOM&#10;iIiZi+4ZrnSnr10PrB0aduzdP5u+d5RR8V1HP3NFooCJRmEupTNB94kk5AWptnuXmBBFQ4jVA62g&#10;pC2cpeWiRjTAqb9EzGXm15cb1XE39+fx5FbzTLrbdu+ITk42OW519MKb0yuIDvsD+4tfMb+oepQR&#10;+5rGcB8CIYaXHy0/rzBRr0sw36sRGw+OnR6xwcf0V3pKZP0TeWPn/hxMEO2Tj76ilj98sOa+Hu3c&#10;38PuGYmt5r4Xa5uIYmG5nlHncrs/E3jSdhHn/65CO4b31JPyNbVVxIVmxnRr27x/+tlX1FbL4sKT&#10;LuYwLC23irhAJPbocjujbSIeqNT+lp95Le1xocuioqKioqKioqKioqKioqKioqKioqKioqKioqKi&#10;oqKioqKi37L0ylPH96GtPIanYeE51EOQ7J5sn3sAbjIB/IXr2/NYuU1TtHXJ7hHD9HSlAZkuw+RR&#10;yxcisqgO4qHMeVV1/j2LKNZGDM8Y+O1VVfs7T0cPnB5n5OsjPmPDuFd1c4Uyos9lcn3EQ3yodW46&#10;lPD5ceDJNDC5+PFvKCw+MX0I6s/+QfNB6ffKE2sXFb8DxDxh600jZqvHtRBpIg0hBnYasE4+rbDq&#10;uYvMnzKFL/b4VPYCYva9Ww/RJUQB4kvUjfgCKqjPNAXTmsjvDwcxz4ZZC1G6NHdWmdsvsVdd/ApX&#10;EQM66bWNjfq8x+DVpGwU2DFLk7TJM9glREHvivrDx1X3JF0ySeurW4hDckoDQqQZvH6kf94rooni&#10;PrIeOegK79NkoCEDqy68qWU9WDlt0iWTtJ60zTCo80b7RgaTEUV8mfHhVmXYoNGfGxHlT4j4gMnU&#10;iCjAmasAtbn4snLfgdobLHqn0sVTr66jciNyLyLEvvAvDSK2KMNCX0MjoxKEiMnsVfVQ3vjqxy9g&#10;q4vVu0dUozbaDYSLH5y6plnWiHiTEd1eETEBwbCM+IgJGep6qMa+eoRLa86bFxkIJJM0F7lPiH0y&#10;aDoARO7M2JMXArd5ZuVAIeI52c+REVh8GWLDKkBEspSbINaOEHeU/hVkOBnoIKJOiDZZzSXEuiHE&#10;8CLESBdyEdGSD9o+EcUdZERm8xy8CSI56p77lyKSkwgnB6KEKAlRNntGhIQYdW2TMTsnB0jFp4j2&#10;BXtbjmj+eBiIipw0H0NGlGKbiKM9l0WZbIKw0cbkiYfIuMdGg5lNEMMCYjwURKAArklzZIesQsRh&#10;QnyRPVKkfx+p7/9fTxGv/WEgBmowhK8yIoe1EZuMeB1Uh3iz70ZDtogsxajGJkQy2loTcUSI8TAR&#10;jSNERwNMQ3m+NmLFXOANbxHVOOwdEY/OxwlRekTUHhE/zraLK5tcpTAcEc8t5gjZIfKg948YMuL7&#10;hKgokzkMdV6OKF1CNECIcJ4QvebB3PjRv9wjYq8vokiIx4IQJQ0W200QNdQRA1WeEfs8wiPA/R7D&#10;8FGfNzKVxWNOiCIy4Gsj0li6BswHphGB+osBO9c/P8DVZ4zqd8bwDY2wtw8J8SQhYiKrC0Q8f1gH&#10;kRzEVIPNj8Zm1gS4Bcyzlxb0ZdjfLavRKXaAEqIWVKNywExWD/X4cYJoV9wVGQBTw4N0tQyI+AU+&#10;Y8xbKTbSOlZ7u2VVDVgVaZGSqMeWbtuANYBpStZ7InWm3Iq7ah3EZiVX/e4uhSfXBDzHN0DuZFjZ&#10;YFjTMFBfGvPQKG9uML+tv3fptpTMTUQ+rF5HuIcroAqfQ9RRwEWy3rtsKvj+EefXctL/wOuewHB1&#10;7AaVM39PfsKbSLqNvv49SLo9J2D3km7PCdi9pNtzAnYv6facgN1LHuAjKltWdYD3jLes3wBiUVFR&#10;UVFRUVFRUVFRUVFRUVFRUVFRUVFRUVFRUVFRUVFR0Xa03+VOdy5jX24g831J0yzWDR/TPXAlz6Of&#10;6n0nY1Fn29wZIb5daxZnAAAgAElEQVRo8vGraLDNndFjfQVxD9qqH1ZB3I+2axZ1mIhbdUyiLHFw&#10;iIureW+mN45Ic4kD00HVxjMftdvWjjfV9hClI0RAxCqKx0YfjHWh7H/7MyvuyZH1xAMixkb/Avpg&#10;nu6XJrlN4r/THvebdBOkI0QbyE7LkH/YllK4saTGDkIkT63QSMxn68+PkY7MQ+0AEY3Aongwq6or&#10;vG4nJuhKfgEVOaxfgmjScewQg3ajb37jlXSEiD0deuaS7PfE3QaVhCVEd5oQyeVma2ncUMfKsqGy&#10;A33+62UcSrtZCYrCvz9IxKAoe0Xl+psjBmz67WEh9qRrEZMHj13bGjUJCzMi1nBQiKcSEeUWEWtV&#10;S0KsDwZxIGcRxYaI2Oo4VWtzUIhn0hPiR5MR2WZlMbAK4fqHhVhhS4hwHBIiU5siUhgeDgsREmKt&#10;fqoTotmwRmUyto3GwSBy8pqKstaXGTFuWN0wcZiIQ8WMSojcb4goGSK6/kEhWjzz/T5SJkThNkUk&#10;b9XDQsSuekMFMGTETdpFPFsY3ST72MNCrNmImbANxNzTqAdqHJq/PSBESYhnjLeIql5/cFy61NNA&#10;xD/B/SEhksOg3xYib8jp8Bp+vPHaVd/6witJksMgeB70/5IQbajX3pVjEsbgjQN9EauHQ1nJR9HS&#10;LwB3TZUR7/9Ur7srLIsabqAGP1K6gcdDQTQ1qyyAh58fENHIDVZRah3x2cwCRwehymHfAOPU6vY+&#10;Kl+Nm0MpQdsTOIGlB6K5+NSYL3DdbG1Y9bBUQTySFyeIaP1hZbKtyR1Y6dm+MPI63ncadixEfL/v&#10;NOxYGIqf7jsNO5Zw231s4wAl4nZWXzxgkWv/vtOwa0G3zuTblTmUiHl3Em+9KBYVFRUVFRUVFRUV&#10;FRUVFRUVFRUVFRUVFRUVFRUVFRX95vXM82ZWvm4ydqF37e/p82byaPou93n93JlN359Ufg5LTqeV&#10;S6Cns+r0Wvj8VPZ3/Ww2h2R9MIPIYGrjITx0m15VerzNvTWKcMQMYlXTY4RJIuTr99qIsNUDjpJN&#10;Gl+OyIPOm7Z5xG+Lhy0jpvTPIBrL5GRma0Y02zzityXcVg84pKs2j+j2jSitzlW93cruhtmR8cAQ&#10;1c4R1b4RZZrBQFNIt6CMOFvdGM/0fhHVrhH/VTgERJpqQ/ZfG4q7jCgCD9V5ZC7S1Nu/DOw/jzTZ&#10;ld7eGyJNH6bUbCjhMqJOiI38HLEcsr+M9A+s1p6daQHnwIza/GAvkHIyuwxuflR6/DohAg8GEX9u&#10;Ksywp5H9G/J7MjoIj4gSaqM3P9gLpLzk8SNmoc2PSpEptYvRYBhTjySQt0VGFHdfAKL2GjsbF87Q&#10;1X09qfDPJDhwpgEZ5EaRjqSryBsW9HlCDNV9RnwIso76ISE6jYgb2JStIWyzJFxDqJpKBLURIpVF&#10;vFbc6+uE6M05ITYsud9pFymjWo3x1M2rItKFGwqf/DWC3sgxktodzJt4oTIihoaEWPE7RGy0JURZ&#10;a+ENf1VEAZYNpU0uKaGPdftmAmgyop0gmhaxJsQj9vqIHLvpZI2WEHsbG7dj8yAA5hHH11gCWsTj&#10;jPi6jpQmbBexGs8j9jQi6g5xwI5eH1E3U8T+FhCxLtHziDdYwTb9jBgoaH1tRKxFh6JFNLzecG+R&#10;6Rty7JhFvKU2hOkaazWKVl8fUUA9JCseQtzcmBYR7xcQ1ecZxAYL/6sjcrBD7LRmxI0tTSNTi4gS&#10;eJwg9pm4f3VEViGiyYhqY0vTZYjNDKJhavz6iBoRB8OEKDeeqjkkRN5WN3oG8YcWsX79RuMd9jGG&#10;3GdEvjHiCMtimEcUiKjsUUbUZLr5yohHhChcRmRbQYyIqKaIPCKibxGV2xOitC3iRl0qilER8bqR&#10;54jYzCGGE0LEINjvBdFNED9s1DGmLjEingN2idVdhzgkRImdxYQow54RTzca3qD+YsOAARU+gFtv&#10;aDxhiEU8CggZUQRz0bwyopogah5ONxqkIkTgwKp02eBTqGgJhMgGeB3Ba9sg4jianxDxVS3FVY01&#10;w9/Z+Nc32FfvbYooaSzDBAHjZqQjfAbqrJ0psOCqO8DrdxPNn7Dz/aqW4spi7/XzY3N7qy+xv2g3&#10;2BUnkzTwTAUKaIYq/AERsR0ixMpWj/CpgXuAh0DoryisxVn1GUtOoxv4caPqphttTv1qN7/wUedo&#10;9TcWu9+vjQgNM7dNdRFVBPMKGej1l0t7V2Hn4Dz2sYYI4TUQX1/vtGcnzJ1yJ6z9C7fv5BQVFRUV&#10;FRUVFRUVFRUVFRUVFRUVFRUVFRUVFRUVFRUVFRUVFRUVFRUVFRXtSx/b326Paditulnorzsb/ZVU&#10;kQ8GUx3iK8+dfBUZoKf69VtGFMkkTbxpRE9zFidl8C0icq/cG61mOv0mEGna4ZtGFL8FRFEQv3sR&#10;IneEKGqMVN/TZMrAjpOz4hsRIaqGex1U5Pd+wMEKYL3K7jth2xNVN8eE6E0jPz8E8bPTcB7f0tLv&#10;iOh65tyfsKFRnx+jvPFGXr+p1e0xm7qhPvc95vUlPER17vvSVWO374RtT5hFrUeuAXN6/MW3iKO3&#10;tLw9D6Z26tp75tSNd28SEeDcy+sHxwmRvUVE8WtAyutHbCrgxiEi98dvDdHThbz+pUZErGMiBTr6&#10;7SE6csIQjqwxI9knw9tEtB3i/+A5uOFbQ6S86lpE8cXL2zeJ+EuHKO+8vnh7iIHxR+pTESI2keYN&#10;1qiBXWP87TnVqPoNtouIGBExipARyfbu7SE27No3Ir5hRAb82le8ES3i6C0iAtYxNYBIZfEB5L9/&#10;W4iB7k6de2OhSYjwawXxTSGSK70BEYyrInIhIpjHt4WogRyZZTTBBBmxXYyNfnyAyzdktKWhZiqo&#10;xgTtFWB044O+e4BPbwix1dHxaVqx7VXNEvegP3v7iOxt3kJdUEF8Azp7Q83hcnH/9hHD20f8k913&#10;Enauja3RD1/f9UKsq+njvhNQVFRUVFRUVFRUVFRUVFRUVFRUVFRUVFRUVFRUVFRUtE8N952AXel0&#10;8io9tztY+qHvmF45ZqB7qpUQVaRltevFz+3nwdfjbexkRM9iQ/ucWUL0TAAsEslXRZzkKzrqkTgH&#10;t8neIl03HaZ7pKeV4GKRSO0FMZ1YBeewyaN+3OGOnGwfno/t/4o/Wfd8f4j4Y6Pn4GipeOFmiJJh&#10;V/X0ybNXRZzUbXRUHjer61RNiDOnKc1pqZixCx/cK+LySn5FaZYQp0Yr0rH9I45mj4qIGz1122cJ&#10;0bhuA5l3ISI5sc3pVREn82oy4mYGRnS+EFG7bgMVzn0j8kVEt8neaB+IqCY70TXbP+Kk9suIot5k&#10;bxNE6djf2PeMJYenFvG/sPMffC3xSe2XEdXae6LKk5oIRJReN+zRY8k09M4IESWwP3gdBIwbDHiq&#10;iKf2+HQ7EdW3xH+s21cZ8WTtPeXJ5S2iadQvD1gG+lTHjrBG1SC/xCpKuAEVOEQB9UmlXuVhdHFV&#10;s+MTJhGR4q7Qm827L9sTRaNNizgwCh7xjxG1HyNW1T3zCaKP6tJWIojPUcF1A/pVECUi9o1VwIYJ&#10;EZtFud6BEyK0iMEI8A3NU3aEiHtX1xDcUElneJDjqMUdgE4V7q4llRUNODyfQ6oHaTKKetJQr6SM&#10;WCfEh6DH4EeEiDusRMMG6jp+cT0tPCIqjoiugr5c60gvlFROwM+ur+wQaxr+xTF2Mq3zXySHlHh2&#10;OsRArWQj03xsjCjUXfyDO86IOiOevA4i5hwGN26k7ABrBv6rY6yHm9YT1qRuHjHmKecYUai7wDvE&#10;PosGEdnrIB5JDCmFG0qLBybjG0TERK4n5bTPiNaMfULEkJA6U+cAiBhbxBEh+tdCPJaOjYQnxAEh&#10;YtEZrD3lfYKILd/5DCIz1wmx+d172SL2BDabp69S3eChOkSy2CSP7YFeFxF7wy0iXreMyBKiRsTr&#10;QGGGbhGZosjgSWC3C/WwsCDiQNngCJFStHbHf4qofppHvHMUF2AxqDpEcP1cLnauFhHjD2rB+Jem&#10;rejX0hTR6DlEdZdCnyrwxxYRKzZE/MVuj+RZkf07IVYZkWzE159QLFt/p+zzSL3thDhCxECIOtla&#10;JkT5iIjq1m6L4yuiNgsRxWdL146Hqt4GosWmbwmibNS4RVRjRNSvUqNCRsTz+WtIFo1uA0Q8VQlR&#10;X3tsHRYQ/yYw0cw0Goj4Oo2GZwnxRNov1NUI2m/QlyO31TSwMe4QR3TCCDEybDTqUX8OcfQqiA4T&#10;gog9bDQSogqI+GHNnfEWsRJPEBtOiP2MWLHYJ8ThayByiwlo20UaeCFHmIadrbUrahdkilEbgT2N&#10;hNinsSBEtMCvCdHsBbEixNAhYqdgtB4ihX1BUU+DI2KVEXVGxCbpEhEtIv6TQf7zNqO+RnQjLDMd&#10;oqHqBvvD1Xrrv1DYR6G8cALDtuo+tYuKLIGpS1zBOYbhfXPxn4wM5jqai6bPKv0KvjqyZqYeceyO&#10;Yz1vUwRSVzdunV0RYtWnHjU4DnAfaZhffbZUazfMAJ4+3zPQ6NiQ/dNPhPjj6yBqQmz0/xVUCrIq&#10;a9YLqwjR/FtqafH7cAUNjR7Qf0UNkwbVYASsv0QdGtyCL6raPL6CbwkhWkSsTIwtoltzRIUQVeod&#10;4qVptG4EDQHQ3TiKCFVQgP0YfeeVjxKv5cOvYPX9KzheYHk3Drvm1S+BBv94g3GkWm94CmsuNhlo&#10;Phbti9lbJPzCqmunHEYXZ9o9IOJ6ReJlqrDb8whXjbn9BTRlpzFmsN0XkLOPr+eTULkWcXybEK/H&#10;zdFvwNinqKioqKioqKioqKioqKioqKioqKioqKioqKioqKioqKioqKioqKioqOiN61U8DdZX8tX4&#10;tnr04/SZN5NFzavMUX2pTDNjacEhqGWTBVobj0TRn3tH1t1H0rytqafMxpJb2xM93M/mEN2Tz4hk&#10;Z9BSjNLEVwk+mYwtIFZbeoL7eOWctYJUsprqdqcdW/IkPYd0IkR6i9wNEmLCUZOEJMQn3mpr6nib&#10;K0tKmndhut1hWVo2WcBkE48OkaZMmzpNnJ6e6+RpAuvNpnii45nTvrFWQ8yfwLeOqM5JiHlu+OSb&#10;2TjnekuIvdk9byrp2EqIlrWI+VO4KZnQTM91LplbWtVzNF8WN6t6pGOtjQ9J2al514zaSxbnEFMT&#10;MkUcpqSYJd9eQ6PZUv5KiMmnZB4xTTyaVgqE+EPyXNuC9ol40n4KN6X5YT9PErJVRJhHXN97iiQd&#10;axFpl99ETA1/QkzebHwekR0qYqCyVvNr1yLia5rpysd1F8roCWI6AQkxmbOIT5iQD2mWb+zlT25D&#10;1EbNVjfr75W8taQTgLswXtzEjMjBy8+ucuLCM3ASfyZEPGykSvWoRUzzpuUlJuQsSBiHmGqeLSH+&#10;VM8hrl+JiYQoodb816A/TRCD/vkevLkKAhz+zIga6khTN5sWMWUkiT/lIxBiNsbdDqL4ZBERD+Oi&#10;JEvM9ePCjKiU1ecPMbn5EqLwUcP9XaigkfeBHD0w4dpqbecQEwwhql8QkNtsZbIlxEtCrAK/b4yX&#10;cA0bIhrp9IVrdMiJb4RvFHy+Q05Q1yGRY0a2Rrmo6hHrEFPRUypNPL6OHWL/qwd8GWKI6jOYIC8f&#10;1je55TOII+WrNIkYEUfy8fN1xA2IqB0h1qYeIaIm14QWMZ3YE3IFaIwjxBQK9raCKLGg63M/QsQq&#10;6Au/Qd5wHaJwI3zRIuLrhwvMlbZS50HXMfk1M/zAsD+DmPoUPUTkQbkRt43YHiI5iOmxH4mAZw9f&#10;bIBon0N0khDN5QSxYX1EHMwgplg2I0o3EjYm78ON7GgnUni61Nj3hcfD4+XcrIRL1yNE2yJSdUOv&#10;RYsYdU2mFAIsIfoZxNSnGHSIss6I25kSr7CWUOeI6DQbqs0RqUEgh7sOMb0mx87ajHmLiH3lY4lt&#10;5QxiagY9IXq67vgxQnQbwmWdJESXEY/45ogV7kjNINJrphFR1xIRqWND3UrIiFWLmLpXLaLXkiXE&#10;zexoJzomxNpmxB/E5oiAO9KLiCYhmnlEP4NI1r94fv8+I15kxLUt9+bVS4jYfhEiUxsjyl9wR4Np&#10;WWQBX/NIiOdxgohBmqvCLGIyocNWMyH+A0Z3YWa0ajNRY6xq2SJWGyOqW6d5mCKm1xjiIOLYhwmi&#10;usiIXVmkcS0BGHckxH/MiJt1CSYyWINjVZARyedjo72ldl9Tcz+pUem1pFAG3+kQBbbArooziOQ9&#10;P0FU/29GXN9xd05nVFzqYS6L4npjROwWaemmiOm1soR4aaeI1GiMJoinhoYcOYaQqUaVTUbcTsvP&#10;fEIMhFgP5eaIo6WINSFezSBSdFNNEAftuKPOjQZe0tQunlI0sbkcdcJzu1hv3i5ePEW0E0Q9RaTc&#10;OzQziHnYpm0XBSF68lLZHuLYZUS9SbtIDmK3BLQc0ZoposyIdYfo2nHHDjFkRMe3j2g2QvRM3lvs&#10;QlBPY4rom1wWEfE6I+IBEfHfD7VtETl+WGMgy3IAZ8nrkE4YbMV4M42rbAdRJMRKN/oC4HaC+Iiv&#10;MR7/5PrYw7jKiBp7Vv/fULn+cRrwT4gYmyZEPBmISD5/YmuI2OefRXy3NmJAxBrbWXMBVUbEWEci&#10;rkfES2wamypfxdrYCiJeYBMSonCmVhFDHkJsVI2IlSRrrq0gCkS02NMY/a2nsnjxT3rtmpoQgZnH&#10;UN001RVZdFaNgMfGXEUZQUGQcWRs8l8F8g5rZDAeUvfRVTXGfBkRrijLm/xGvQVE6hA7NQa4T50p&#10;aPQmAxvYuuk7Xz1GoyPgJWwkIeoGQxz1k5NhVH0Bm26+mfsH+NSYO/JTAxpOMZifM2Kkiktn57Ft&#10;IGJe0l6fw4+33lw36kuztk8xNbFU4zhf2XeYROxIzB1ojC08Mw8JEQ96R4jqmk5EQtSEiLmTP4Tk&#10;Rbad3jAJLxrE6gH0VVM9woUPa9qit3r+y7PD0V8TNRbbaSs6ZUTfKKwLHmDstnfyFrQ/RPZ+q3t7&#10;Xi9BxDrwe9QLEOn2x/eolyBu6f73a2vVx4Q4LVmx05TsTC9AfAVPyJ1oZcTw3SKueq8E+4piP+tP&#10;biq+KqJp2GYLlh2+DIao9b4TUVRUVFRUVFRUVFRUVFRUVFRUVFRUVFRUVFRUVFRUVFRUVPTqcunn&#10;nMvZxz0k43l9pB9ru7CJQAtUy0jPsSmgGQx15elxdhXpDTL02NK8y/WVE0CIa82PVA3TQD8l2A4x&#10;MOmYpk307/URK0tHZ2nyIE38kCkBf0VP3Ns1dod8RtYaajVBDENWOdbXTH2ira+PCG4eMbvLnWIa&#10;13qcsKdpOp8Bq8EpoEXruR8R4lBbfWENHk66LSV9VVW+Pabw1YXtruKpSY4ZL9dQ1UPhRsYa7XVC&#10;FK7P/s6xIK0RtJVtNktiDcnQPk8vMG22KykDkxwzXq4oLSJ65QYynLCRIiMbzaRjXtKk81Ppyf/u&#10;dcVjiyjrIU2PyIhn6yLixYrCOekGIvTY6KRD5Ig4En4g/DaNFlcT1uQtItsOosuIXoRTNuoxo6yu&#10;CVG4Ifdn/GAQ/YaImFd5+MCG71kfES3Nehe+RfxXbktJX1Ucpog0c3czRB6Ea4T9vXBn9P0BmZ9Y&#10;ZTNi5P4jIv5rt620r5ooqLvpO8mXLCO6DRAr3B8WuSWIjGbts0e3lYS/IFFgnyLytRBpnkzIbU+L&#10;GKgVyYihQ+T3bmuJXzFdn90iYp9xS4ji4mWJQaiEeFkvRQwZUewB0QvLU3yDiAYrvhNjW8TblwU4&#10;IrtHmByHkrGSJ5eeDvFLYMkk5MbtAONr4vdBWJHi0SE574q7pkJoQjQ/vWzWC020xbaC4kGZEGm+&#10;RVBuFlF4OXZbh/i6EqK+pMMi4l0UdwBe1BnxZdOzWkTyPJEp2iZHHt8ixhbRqVcPw4nK6uRINsTm&#10;A6OvKWJ44Qw0nxDJ80SmaZZEiYjULvIoHhKi3QMitWP9FHMPMYgbYaU/jrI2gN0p/2KD34TYJKMa&#10;7G4mROlNjYiNTIiyPtoDIuC14zOIhkfJCFHZFxv8UvNH3d4W0eLuRaxqRATdIh7vAbEaIyLVnUNM&#10;2Yj6Pi0iBtD1C/dGiCd4Yk4SZULk2CuWjlVwR4iKne4B0YxtZC0iOdP1sS0jP1NEXHVy7EQZ0ZIX&#10;z0lX6cBVLR0z9wnxZC+I+mYRcXREzT8h2hfujRBH2CEcJMehjMhSf5H93TUhHuPlfO1ptNyp+xnE&#10;uDniELv1Z2n9AZURDZP4U10HLA6ne0GUhEjB25BmbSfEk40QpaOh1EGaBE7mtR0ieS0N9oIoHp8g&#10;Hq+NSNG28NTmhwniiElHfxBiIEeN7RJ8U4j46xPE3rqI1JnCbmGqSrumgxojR85ZDQ+cTENeezI0&#10;1eqLiMPeujUq2WIiYm4TyYaX9oCtoaPsOkrsrz+OSud1imjFZohpeAqDNvZe1u8SYupjEdUIER1t&#10;3QdiNUV0MiGero04IER3wt4r9q4LAHyL2Mfam+0HkcySMqL0R4Q4GLSIL7Paoh7ikMxbXY+FE9xd&#10;P+VV6RIVNvvC0tZ9IGpbsTZGDRnxbD1E3Elf1RVG8pCspXOMg3WWpHicaWlp6z4QMdxmAcNRRIzY&#10;mcI/WkT3MttHQjSaBoexP1ZlxH4yIZQueVxd1tUeEb22lIcgSmfOvc+IfviiXRGi/iPTcI6I0CGS&#10;n2QVaaUM+RODPSFihhTYb2UNDWwg4s0dItYiyvCyQTgqi8oz1ZB/Flmb9yhSpa1VihBFZLT11REV&#10;3bZRQP0m8ivzJprP107gC7h8oUs6DdVIl+KarNOEWKfXtKud+Vp9XToybrEXq9PtzcqaOILzDtHu&#10;J03b1jtEpNvz6Q9qCDF8s/kPu7dE7ViTdUx+A4hpFY83qckCDwXxO1ZBfAv6DVQ3E8RXf+7gtSQm&#10;Mc221rA8OE0R5VtFLCoqKioqKioqKioqKioqKioqKioqKioqKioqKioqKip6o2qfJj50idk/1Mu+&#10;O//slXST584mK/IuPEe9ltfVxpKT9XNjmlWywjeaj+0rZcmPybTuB9JNJoNx+N/SjzR/mWbI04qS&#10;OqwxtWcbqrqLQakwq3zDNGftqwXE+wmigv8n/Ujzl9NS4A2tuvjyaXarSi/OtUsreHcvO0R6kGol&#10;xNFkiXFMsfGT7Crd9HnsMWHdxIRIJgCEOTRW23UZviENi1MVphsSoksvw4oZNYoZRPK1qvNfM4g6&#10;5fo6z0JPmdSmGXM7QxQ0AWZOerrBvBiRJmGytNKnzCu31u1h6ukDksmvBH/QySADE2OZoGl2azN8&#10;QzwsLnSs6skGM6nnAs12WGVvE0SWTZ/q7q3R9EWP9tzrPpIQ/Q6XBcd6bcFmQtWTDdPit+JDjdwn&#10;08kW7HAQzfzeVT3xndgUEZYjHtOej7uPkGei8Ftev34uUYEtlHNVTza8HDEkZ842dy9HrPaAuOAg&#10;uBFiTIhtKz5j3TWLWBNi3SGm6Wgi7BZRurkt6yNaKlofGTUJ4h39BRNfK/aREFP5qywh4o/3LCFy&#10;QoyIaJfudHMR4nzDuIBof6AZY+EEc9+H3lfXtiYHMcx3IEMVTR8bff7Jk+mTANtgu6gamarq9FQ9&#10;/aAYFfkSYsPrnU0ooCnpnh21f1mXEZUVY1fVRltu++a8YQGYPn9oMJZ8/7VdMcp3F6ECU2HTz28R&#10;UcI1ImpCVPguWXjlHylG5Z8c/2TTqdlZAEeI2DRiSmrt5a3PiMary1hZY5yyo+oG2BewoB6B9c3z&#10;WZbSTI6ydVQAgPU0v8m+VqY+MW4kvE4UOsWmIUXgeBacSIipSO4QMbnu1v99UJ9iQqy/hOoqgjPg&#10;zU0Dn6EGuAP1C9QD/Q1EnxDPM+J1FLYvPTaC2JmSdT8hUtSdrH4zoidEcqKtdojIg5LuRNc+0oRt&#10;ahfPXax+BJqJGsw13INGRKc5qDp8JTtROcWeBSHW5koTYkOGXUHXp4ioWF86/Jik7IonNRnQIKK8&#10;tOnU7DKj8nAifE+dYyriMCEK21OuGuMlpBniImrbKK95/DaiblpESWXRNgLDbUQcIOJJi5gmggi8&#10;bAnxOiREPDW7Rezz0JNjzFMuIVaYvRBReHNOiHiVLfYgNP3+GiJJ0sRrQmQJsRJ1oK+dIWKvReSp&#10;s4bdmRZR0S4V7BgRz3RPjK1Jww/qHqQ1ikxpDcPavs+9Im8Qjb+vv4XIZxGFNeMp4oBKJH2moiq1&#10;Ci1iTIiYe3eMyEI/IVpCJO8wo+qEOJoghpUQsd6YRdQ3iBiV87gbzz5km2LTdvcTom1OaJeYe3eL&#10;iIfr8wuADhEr/ecQv9VAG4+9XUKUCfH+HK9WQqTWJs+l66rUWURWuZ0jGmwZW8SaPUUcZkT7TUQV&#10;pojcqnvyDZNkXoyIIg+ZkCUFvs6IbtRLbNgS7xhxZDymaYJo8eeIIyLGYRmRdYj11/cng5pBlI+E&#10;KB4QsR9bxD9PVqW8Q6wyot49IkaQ30TEgjj8+lAgr8UcomgRLSJicyIJ8YwG9j7gj4xoTqnUYqC8&#10;c0QJKyH2vz6Cwy01nlNEDoTIvxDiiJkW0ZD9hmnLohkQYi12ikguwkMOF/OIdiniSf/re8OYZRaR&#10;wTWWc06ujKOKCvYSRP9aiKy6dSsgdkO/X0HUc4g2soDlDhFNPVyGqF8DUTpC1LeOX0wQRYs4bBFT&#10;00+IX+8bc0eIcYpI1l2BJURtMyIZW7HeFNGlFnS3iMo1bPhBYcw/QfRyGSL+Pvvavj4SYphDNHXT&#10;ISpCPGbJdssnRKydsV1BxKNdI2J3FRHlbZBdRsWav61uFhG/avKTDJixRo3qf+wQdV3h5ioh0r8m&#10;G8L5PnLGFMaSI7UWbreIxo5YOJU3UXWIIh61iIMuuhEuRTfwlYyarNHxQzeN+o+mtdVMPbPkyjiS&#10;vtKRjKjYMAUVmKXJPo0QzdiLnUY3FWYafyrHzckEEWKLiJHXiBCx1aSyeD29p/NUZKMduVO/VBex&#10;Q5S1HtsWMf4IWtQAACAASURBVGB3lBDrQL1kDOAMWW/LmhDDbhGxTT532JmCmBExbWRUjGj62kka&#10;kcA/FNPjqK+f3ORZQIRLq5rqIlRYU9K4V1rnhiqzABdg7snDunogi+aHwBtCxHDJeCMAc6vbEaIA&#10;zHtqjN3hOnGlG0UcvHYgaAkf5eEyal81DD41lYev5FTKqJ/AijgUD+Cwt0RhaS0QESuXXxFR33tE&#10;/AMki3iM9TXdfxQcYl9cpcWadoaIJQasAezHGU8uYjSQ5uARrhpMHqaN0Mj57OemCtXifaxZRMf4&#10;bcNoSQmXhoaP3zPevXlfJ3M0ibEbBUgfdI2VkWPHA0I8FpeR7QzRkCMrBsbYphtXfaFhTbojbKtH&#10;uExWje1dplZn7Ottf/0NIzRCpFtc/zz95brN8wfZr1x7R2ldzd1ETDfqDk3cbhXRbrSv3Uhsiji3&#10;mNwO7ymuL0zU6UY7mDOy3M9jKN8Q1oqb1Xtu9o+d3d3fRKLZsIqY+/bRMx/aqzi8FSvK51Wl+2dv&#10;Wt/o9b8F7X2Vz6KioqKioqKioqKioqKioqKioqKioqKioqKioqKioqKioqLfiFZ5bO544e+XPcFk&#10;xvX8hmceA00P3eVHMfOzsO1hVvKc6rTgnZO09NH9Bcurv4pzT1zzKSI9dPetlSCr+4XDPnNW07Lu&#10;A9r9h3QSusNUX9/9wsGWPB6/NIELn/vX8zMHZhEd+5arAY9PnsxbeKS0Sic0zQ0lxwTVfEgmP2sh&#10;yi/wZNvSq6jmJ0M4M5coPn2Xvv2NJAg/MSHqtPAUvp5H1Jd+A0T/9FHHBT+dZRuFnU/kjCELffDp&#10;aZt+k/473X77Y7d54fHu1gwmee7QtO12hlZ3Jr8+KXNB0i3YPLGJCdm85hGl7RLZavqu8t9ElBMn&#10;wI/d5pOlSUgoiJXmSNHr9kwuVnZf1bKpT+3+57WAWC8g/n76weyi85zIjEda2f412enCM9ltEjrE&#10;Idtgnh0iusVt8skWtuhKqdgC4sxb4ZuIagni/O7aJHSIkZ1thPjk+filVgDzG/VXEGM2AnjubbYU&#10;cWFuvsxvdIiBna3vkSScXAfxZG1EmoClnOiOPtn9/O7ao81cxVdH7D+PeDT6CiJPgckEUbpJOuaP&#10;uYDYsA9rIn5IiG5xs7xZ8tn5Q/TmEPGtqcMVIsqUNOupjsLPCctrj4Wtz96JunpPTYIQUEesQxw2&#10;iO9ody9D/LPV+FhqbwkRG1cXGU3RxDwflZP3gVVOXHhqxo3n16E9aE9jupIV1TAh4ueN47fnd4Gd&#10;0sfThAllmOqzygv8WuUp0KmcuvRVjZXQsEozf2UgxEaBgXOoj4xtFp9hl7YSeKg+tT80d5EQ4fre&#10;nnI6jFt9wkjINaqO8nODoZw3UT02OkgM1vCPy8B+BQfBfIotIqawyXMGMqJuaG7op8vPUQRzFfKk&#10;EGXqoz6DoG9xL2kb7uIyVl7CXYS7hNhQXg4aEcmQrboDJuaLCwIhIvzRXGfEmslr+PT5PujLIMB9&#10;pazPi7eIptGfyVbNDxv9C5goAZMefryK3MNdaBGp0h7CPeTwMSZETOFDqH6CnxsVzI9BXLeIJ33u&#10;hxXuxUfh8OTH//Z/j+DVxX0ER9UNTXRt2FlPYx4a3zfV/U81X0Q0PHJolK0SIrk0RP3zI7mIyfHd&#10;ixEHxjQV85UPRkL1EJPLTPwpNMJVNy6q2LSI1aefTe376foT4sBIFyr4HEcq/ITfsxQMKp0QR38X&#10;K+FG0sHYjf6bL3DjlfDVhSdEMssbsbOBwqOLR7gFbZ8gaoanp0HUFMAF3DIw8KcAiC3uV0bMGVVb&#10;r8fRcAyN0wsfZawubFR+RNPCXZSh3yGOG33tTyaIXl+4oH65DXiqtRvieaEPatvDmHIkgyFEi+Qj&#10;5eHcnyAiT4h0VUbs40AKd4JZ/BxJliDi/mhee3KzjZhRvfzig/KV4m71GHWQgv5rJCMTAH3u9I3X&#10;hGUIkdLXJ0prOkQe1Qwid/oWL/L9hcNTrcl3ZjiL6DEfJouHulIO4Xo8jFrEKmLj4Qixj4g8PoNY&#10;j1pEBVjNW/mAJ9RVqn4BIkuzr5EP/4kO0SKiJkT7BHFETgFPEK1MiHWHSDmfEF1CxM2sUmQZMYOI&#10;fSVzjpdduJ4gO7TliKrut4gSrLyl+dvkGvJyxEbYOUQ8dU7dIiIdoC/sDGI/uVmdZBeMjGifIko3&#10;oLKIiDwjkmsUbjEwQVTkGGmNEA434ltLEeMUEStR+YklxFor+0JE115IRBwDdIi2PQDuaziPeJ5c&#10;mhKioEaiQ1RTRH+GXyNEbLNnEKspIlaphFjPIM73uBOiZr0WEdsw+Y8TRP+y/mJGvJgiqowoO0QZ&#10;5xGT9/MUUT5FFIQoGkKUDVlDXTQyIcazDhGrVHVTG4eI4ew5xICIokU0QcYOEQOOFyNio5MQ6XWH&#10;aBKiG2FUna7lFLFyE0RHQfcUUdoWETOSTohmlN2vEuIwdW2zUVRGDIKy3LOIZoqIqWg6RAHbQWw6&#10;xOEiIg3aTBGrWUSXEHnAv0d9QhzhvpYiaivva9V8C7HfIQpsrDtEDvV6iDzMIl4HQsQakYXhAiLF&#10;qBNEHoaziKld5F8wJIkJMYxEQlTziO8wPpefsZ78KuIg2UxlRGxXoG4RsVVdD7GOvRlECmooWQPh&#10;p4jvEyLmmA7R478ZRIzmEuKfLLaChIj1Kvch2ZtRHTtBVNSd+owlcrwiokXEK9shVv7liByrm3qI&#10;OGzcIl6kRgPDaOlaRAzDTxMijT1lxL/17MIlRJ0Q+a8upR9qDN36qV0cYl2o7A+50WDvZxH/Aw2K&#10;I+L75xEnjYZjjbx0HaJ6OaJPiNj98byrUS9bRItVyCJi1SHee9a2iy1iGrIhRJMR8ctYcJT7ITX9&#10;hp1OEKUjr2tsj02H+LRdnEMcyYsJonw5YkiIgGdSdIgqIfJbNos4SO1ibTrEu8A/1TOI2VZdkauS&#10;7BBxm/RHGbH+MEW05FiusD2uT59F1POIvkU85i9G5FEg4nl60WZUnRBHlL4ZxLOEmFpJQuR3UVzO&#10;XkW5BFGS99dJRrRnSxDt2fOIdoo4lDdhHcRBRmwwVkyIjWwRT1QbozKZOzQJ0acALlVnMSFiAVmG&#10;aBDR9/9LRHTxr3EXTS8jBqp99DsaUaTwiZ2p8aMObgmivLC6xs4L1umpM+UR8TrmGLV/8hLEmMfA&#10;MExFRAD819aofXUPl4gIUd7BbUZ0PCP6DlHcYWR2Fz9NEcltCBH7iAjN3yHiQ3OLO4dIiNjJJ+ev&#10;tHIMjYYHNkBEBS2im0O8tfoaO04j7H/lQUaM1JuM2MPO1Mo33+gmCA0oVA3F4BiN0QtC9JTaS1vh&#10;zwuAW5cRRbJfu0u9xyE13ha7pwAZMV10SF1idsIMxnafvb7BL9OZw45ZH/thYLGrQibfiu5pDNhI&#10;jQH7EOSt7ObHbuTnWt3CZWj4AzgaZKTOCLai5E47UOfuyV2fryGqZKytQoWIDl805gFusK2I1U93&#10;iQ+qq0DjFRW+D5LezmM3hk4JhlXVlcNu6j29cZHGbqpwLOARzFWkrbQNvPkCnxoJY/xJa+koutwD&#10;jIywaOAZuAUK5eYQf6klVHh6ruEnj8drBJ4FkF6AwkYI92hfgEgeHCboWD2Q7XhQTfUFET15wH2B&#10;e4zLG4PpcwnxDj4B/kEtWI8Dph1TFisTTYTPADRAkRA9Ij40+irCXcQciwlyhAgcBFxi6Eq95phs&#10;VyOLAjcnxLlEY7Qm40iAuYarC1pmAHdBYxoSLsFpPCvuCcwzolGRvOLPMeOfwXdjlZgxfY86+T+B&#10;8wuWQH8g13CKg80lNgfcn36YSdj00IN08yic0rbOojW17tSyvKO8c8b+hsx42huL84i0yE4YslGP&#10;DU9onZtrbF39HX1EXdbv52yGvqGPM6/5jTubWWzs44eUHO4+/vNl38zlHatQN7NRLXH0kM8+ObDQ&#10;StSzf5HPrfvIhh/YaRqDnq7eo/5++d5WEZ7dJy6ccsHSZ6ql3rlHS3CWbcua37zq6mqbeEPJJYjq&#10;WcSlFk0nSyzGlm3Lmt/zqp5P20bUzyIuPen6JYgLm1cdwt8I0S1BrJ9DXPqcTPI0XGEbiS/U+ysj&#10;Lt3baqLacXGbdk/rj6ylBUzXTy/usm1pBwuIq9693wgRnt7BU82ztcAy6zVsXZ9ug+U3xRcRV3Wr&#10;2wRRwNOnU+SSba2WWZKqxUUFn9lGWnwc4KueyrP7syt+cInEktMtn3ceHS3dxdOPy+f8WeePtrJb&#10;3UaOpdWS0/084tLqYVlc9Vw4OZ/Ulc1Iv2LaW1RUVFRUVFRUVFRUVFRUVFRUVFRUVFRUVFRUVFRU&#10;VFRUVHRo+v0qH/r4ZEv3OE33LO+7p1/68HTTjtQZIz3zXKibvnx+LcCnT/10n83zcJa6Db3kKejN&#10;NEG03Ra4rifvTh5y5M178dzzS+3MLvIQ4e2zcx1i61M2by9CnzFu1+tDTh5Yl92Tatq2LxR8rief&#10;036y9XQWkUPkk6fCWgMusl7onlOU7XvLENNnqtdAzId4iqjdjEXcBFFDmLuKZKLRfaPzGKtstv5i&#10;TxD53FXMVmM7X+Wz0vmJwsn0wUlG7bOZKS0TrL6YR8SPT1xhun0YNzEz6zJqftyZz5dFmsnQTBBr&#10;tiOZ7gR3iJPnboezjjYTrBEP3MvJdkJMFRRNNZhBFO3L7hnMfOJEvQSxfdZ2d2tzm+5aPXlqNMw+&#10;aT5BHCavhOmnMO3psU167nkGUS7s7jnEac7dJWJ7rRYRsQ6deWh6ghip6v3uEPO+FxFpKnQ9+1fW&#10;c4hkxjdB9Ivuhi2iXEAMM1Xs7lZYN139sogo3TOIp3PhwUaI8XARZ2YTdYgUo3wNsc4/FxHlBHF9&#10;D7Rv6VlE3LwMEQjRzH0sIVLV3yH+ZWB6srsf8sdqeppct4jv86+jIZMj9rv0ctoeb119TCTWLGcu&#10;9IjDBFGrLu2M6nR6lH9Eb+VEQ33KPlbUGPQ/TBDPKh6FN+chf/UvIxkp6WRB5o4w7VCrGurKVU1f&#10;gAB2nBuqoxE76rNjcUt+ZWZ1r6U1EDG3fAkBGB4FgqqrOEFUUEuwAv/5Nuokb9cHiLppZxMkxD8A&#10;Rkm+Og/JP42dRvZXgSzIrrz0TeUkmcHQvE8gRAXnMQdERwYRedSfMAj0y+YXbAtR1yeVhPAr2H7F&#10;IZg6h3Q6I1oJTl7CmGa3JkTHFCIa4I8TRPkrXNIUVkRM+zxtMK/irqofg3powMsLRPTiPkAkWxB9&#10;86cJ4klfRPNTFHdhl4im7usLCBiPDw13A1P75MaamkstnRp7eY6IJ9mAE3Og8poN9dhOEBVAHWjC&#10;tT/pEP9NEDZWmCce4LNX4wYR5XUgK4K6r66hQ6yPRzwacvEIq85fXAexYkM8KCEGPabp1jOIfUw4&#10;D+ocS1pPJkTMobiNDRDxrEPkjbYZMVvV9kbsD5jkaFyQ3oxD2gWZryCiImeQKu/rSNf40WzjFXeH&#10;aKBhA3Udz6KcIB5nRAFhyEOfRU2Iw5wsBQnRzyFG1SLmTmevYg+I2Ogav0fz+RFxbPEz2GicEOIo&#10;R+dHyp6OyPepn10cdoYYmZd34SOmkRBPEfFdRsQKY8hjn41SUoe53aDaJyHeuCli6BBdRjT1HeI0&#10;5GBBiOQUc1HLmhB7hDjsEN2AEOtdI0JNiGyKGDpEjd3VRUTsAFPmJcRJo0GIkRAfbIt4jogwh3jJ&#10;MuKAYY5/iljvEhFbBABC5OFMjzEuOY+/6xCvEXHUIkI7H4ssYzQnH66niI8toj6/zojDCeIfmTgn&#10;xMDeTRGl8xlR8F2WRewXdIjMjIFRI50Q7SKiy1+ILWKu5OcQ2/5/T90QYpwg4gfw0wIRsULGdmeC&#10;6FvE5OG1O0TtA4VeiMjhnBCzc/scIubirnOuEuLEVPoZRGwiyXBqOKluGmpvMiJMEMWDaxH1cKcx&#10;6gRR/FyDy8lIAytLESXBULnMV3Ue0bWIt/OImEWB8ZgR5ecliM1OEeVDh3hC5kzZIYwlC94O8XyK&#10;+HvetIjTAG6K6J9BxNioJp+t2kSmLmYQLbaL2UBt54ieEPFyKUyGahYQsR2ZIFrWIeaLPYf4S4so&#10;P/NZRDV26qoWjqqbhiKmDpE/tojCvRJi1DXZD7YmWVNESQ1Fi+gmiLKL1mdq1Nwb6QnATfWfdY0G&#10;Vtrq0srU9FfYLk4RoSbE3PTvEhFTf0eIX/DM8wbTnBClxxonIwpCbPKcbY9/UlBHzmwt4sm0XYwz&#10;iPZoilirS5ejG5M8/1pE1iEms8NdIjYsNRqIOGaNurZVi6hsw2KFVzEy8kcazCBGdpMHQOUsYmhm&#10;EF1GpBYDd3XrdWr6tZ1FxJ2/DiJkxAdErEeImDr1IiREbLdHinr9VT17FRt2U2dEx46niNm5oMcb&#10;4moR/wX5qaqb0CK6PSAqX41TAHfXImYHHrxQCisDjzlLJ7vf85SskBAZiNtkFErDAb2E+C+pv5jH&#10;ZHtkFaVCLyP+ZwnxOuoU3VC3Yoo4miDGi2V27FtC1LaC64BHuo7mf7XDCWKDiOSebAcaakxqbvQi&#10;w1pS/wPAre0QBwnxb4K5niBi3SVpACFnVA1eXTfqBj7FvvSV/g8TxH6HePeni9vdIVbWwHnAQnge&#10;4RE7U9etyRoGOtaMyRRNA2XDHLpgFsTX/7aCC5fKpkgtKp6MOwDM6ekzfaSOAsgvt0VsCBHgMo5E&#10;qAB/5jYVT0ZF1mMG37vYWa+fjNc1YK5sFIOf7///9t6nN5JdS/BjNBuXsyiIb1kLWXwDf4GanR6s&#10;Sb6PUsYsvLQeetFqTDqDaQHWxmhtPYCn6yt4aW98KcgYzaLR2trAwJeC4KeN0ZdyAXMpXN44PocR&#10;+U+lqlJKkZnKfOdXVVn5JzKSv4wI8jAieYjN80VuO7bG459Lr2+CKenh2tAVKgrDkwWML8tiwypS&#10;3VIHuP6c2hNvI3EsG+ySWNfgRpOoCOYCrhpQGWRjPydoZ0bATj9+kY0J9VlTn67qChXlAaOEtEBp&#10;turrSyzXfRej0OmK9vQUff/QBgSUyks1OpqsumitptM7lk75nJ9BCYxQ7ljDBfj6AXdNuANUtA+U&#10;P13ewy2Y289wXlYGlGrsFn58gMvJhl0BkjoQJYOsTqI+uwTfZkQrirnE2iSKim1LL27RmFL0Unte&#10;njD0LdhsBWgFZStW4D9oXJFrFa9I8VOCEI+qG7gEfXGLe2yrKEgRP9Gno2fnEXkRVezKv5jLY3oF&#10;dW/uMpx/vD+p7x9DB6/KprQWDubPi7+Ao1e+fw28tojDvwjFnkqyMobPzkP3tfc/N8nbxhi9soj1&#10;cpnMN0G9XJruL9//9fRObwX7yiLar2XYejuYVxbRvP2UWLOfgL0M9cr3r4NXHkrVmz8UGYZhGIZh&#10;GIZhGIZhGIZhGIZhGIZhGIZhmG3m4+Y+mkarL/wi8ys/zwzffnZ+nsgnEo0N595fxsev8xeO9Du+&#10;We4w7b0K8y9P0rctPisWnpVzecYoXcxs2cnPyMWofc7Qb+rKkA5zP/3MlSHbLAIls86cIgQd5hfT&#10;3Q/92gGqJUmInv0mvB2SgNt9moSLNo+drsFMfiA2ap8z9Jv7oggP089cGVWbQaz8/H2mWD9WnMyJ&#10;Oqdo/jx79TuK9qz7mWCnqAFSq5jq6WeuDrgqW4MGB80Us36kKLMtL3Zjtyh51lzyllYRX5vtqNoJ&#10;NV3DcPIjum5HrTJ+pTT2rIqvmbz1udTtaMWhmJu3uUoqLA47qJIphesU6Xd7RbEMjxdq8lpRLOlv&#10;JoplDvPUzg37g+iSWOBiTVvBhdWNd5vRJUkjxWklWkUZFmvUMgZRzBSbrrp4P7cMbveZoukUKQMa&#10;pdGh534Q78tztFg7BmRdimUXXMj9KOPjoS+4Xcvh9Fhxfr7kBUU7p4h3ylCWvcn2xsXa/R6/Sd+D&#10;w3foMog9Unzc/lVJLihCNxZnXtF0iqXBQwUVxFSxHHLzit1+H1aXGm1Gl3vqhYonc8tgdVoUy0/l&#10;J4q0ACX8o/cdzCm2tdnaFOnTFhXTdxVdyfy5kJPLpFaxVC11ECp0C+hOd/ClYnzTij+7uVyVZU2d&#10;YmmE/rZVLAuYTnE0p9i1M2nNimXcG6U/kVkEKfbeiX/juqUeK177ipKnlid/6KbS/gMpytymIPwF&#10;LYLKJXQjxbg/FBCxRsXN2yr+0Cm+0y7THvCqub+/o2g8Kg0r8NJji/yn1CZqld7k+hZOczvqEhV1&#10;pmxbJYAhxSunswJvo/rUDqT+u0yKcFpGLNySom7Kb/upAYlH9QWko6kiDbmmoAl3X3MBwuYVzv1N&#10;ihrEUEIw3oJ6yO1+aH3d2FC7bKFTNDQi15d0bdV1QEUDCm4g1XAdp4qmVaxuEyrSAp3iZ8BFPzeo&#10;KFrFRKuV4KqmvgNXN9VKFd0BpUy4TNYP7FkJWbFgtY8jgwVKI9spDowbWn9SyngV5LUbUAaVmzxR&#10;jA2WfaACVTfVDSkOjKc92baK0UpUHM4r4q6DivDJJSv9ChVrd6RprDsqDs24DKypKTNDHOhgRcym&#10;KKo4NC4bXKpVVOduqB1GetnA1ZeKF6Q40lPFWAMlQVAhTRTLyHrcdLZkUDPSH3+lhD0ogjjBLxcV&#10;lc9m3FBLhoeG8pT5zYqQWkUdMhldtA+vYlH0+J6RuT0tiug2VZQXuIYwnFfE3QAVb+KCYt0IW2Ua&#10;Vy/9yvKHlyRpVJoxKeItfRIeduoi7qlgq04xG3oxThQvo8KKkBTdyIyLYjVRbMPdx4qjVvHWLyji&#10;kT2o4hoU47wiPanAdYpj3zpRvj7K6zdRTHutoqacRmW8euXnFNUXiiWj3FCVPN0zRazoVq84wDCF&#10;chVqPNywxK0iNmfqIr+TwV762Co2gjLzqItQjsWLfKDdCSlCM1WsXRUPO0Vs51U4mVcUraJYUMQP&#10;QkXlvZHp96tTtJ4U8UOxXTfjLkUoylDaPlQUpQotRT2lvs9MEd85p6iKIsbXQ8rgg+9SgRaYKWZS&#10;hEVF/KCiKCil6OoUzQ2AH2L8hZ9Ud4rYoHuMBVJ96QRMFIEUS1Eqn/dRsSbFPFEESi9F6cGwMdR0&#10;NAdsEyaK4bFibBUtKuIHK5hkxF+Jor6PFMD9d4nK3ykaSgySqvS3V0791CnKn0hRtYrNoXbyZzoW&#10;xUzRV7H6pVUEUqQFRNc9nii6RUUTi6L+JFY3xnEgVFGUD/hJ5rxTVKhoclG0n1yraK7PUNGWQ9OP&#10;UNFczyvqoqiviqLBTYrRzbX7QtGLLkal9fyV0K1ibSjB8aoVb/CTbFvdSIcRqdeNyHe/YAzZKQ40&#10;KQ5bxfpEuwOsTSitYadYMgJTejBU3MdnVcDjddrTmCiGTrEk1fkBVYsiHpmz7MarUMSVDxU1GsOJ&#10;ImWwwX5vvv1FDCeKWZ9F1bUhGH1T5sx5xT0sdttoYHVzVBRzq0j9RT+pUTtFXRSVkFNFtbKhqpQk&#10;LYuPC+1iq4j1zG+XINKC4kWcKVLKUON/6BQPiuKobTROcNPNK1KKpxLA3cWnFGmtqxuN2yZJCxid&#10;Plb0tcAOUDVVTPOKJnSKYaK4T314UhwVRR0WFF2neFti1ET5glrF0CnK1U060SZJe6ToUfECC2Ev&#10;mnnF0/SFoo57U0WZnlZUdAaOEnVRjNrlF7euKLo5xZVNAIOKASr/WDG2ii5PFatWsTsWsZPZxqhp&#10;ong4r0hV5lQRXzZiVEX7O3y1aRXrkkEem6mpojv8ahlfrWh8feZQ8YF6Gv+ulCnITpGynZn/qVM0&#10;Y+wTlFRvlccKF5f+j/kqDzvFk1ZR/3n0YaqIsfvH8maMwKtgD0ddlziJplUM0hdF6i+efKOUr1TE&#10;/j2g4uWvZ76pH9qvXZbQGF9M2GX9X1vFxmbQ2AOOE8XG/qd8CalTTELmCruFTV1ONirsSoLNTRCU&#10;FiCLGgPeRIqudLCbEgiqqL1FRYyvPoeVNRo1huEWmwdsrM8wWG0VsQOsL7AdO8BtUxL40rGIdwDu&#10;y0MZlDO4dIILiFh3xuIhG5ksZFtOGatM3eBYmnoKC2s6zVPjc75c8YvlbLrC76c+o+TiP92u7MSG&#10;ajOISdC5wSDjGtpTKuDre8hFsb4OpQNJd6jM54G6zGoMub6LWOVGiNiDphRUBj5RBjSL0XzGnqBN&#10;9q6dAYhybOCeYm7hx0ynpyzG/WXSH/z0Cq6bOsH55coCOEWX+vAbh7M0RMWzTrERNeVK2yfFM98q&#10;2jNv77C9FyVfcYWb6xR7VtgVm1c0l4ESo3aKp7693I06o6HQlzA4PEYTRTnSIimqROH3AA/SU4oT&#10;Vwed4a3CofJ77fUoWZph6cU78UHsTZIqaenUldifzYhiKvdUbrDZAqpy0wnQRu++md1JVnuvUngm&#10;K70QNlrhup8PK74OVlwPcnUp5sUbUVRnboVrfxOK5nqVa38biqs7zScezUq4KcwqSzH9GdxGeTwT&#10;Xa/IK7fCtTMMwzAMwzAMwzAMwzAMwzAMwzAMwzAMwzDMRpDTm9lw18qt5Ye+66IkKysjCme/s9fu&#10;zc9g+jzabEQl5Q6NElGxjLWk56x7Ez/NezWynQO0DBoiRRPbH/2L3VFs09YURUnjX2xsJ38vz+2I&#10;Ykl81e6odJfGBkHrrXdJsfJ7k7ukmNuMdtodbjJLZH+0itO7rWJJfkWDTMKmitUnTyqWananFLtk&#10;bDPF8utbVHycDm47KcMI/fRuqyhLFspdUuxyP36p+EQW1y2EvEo+vw9zilWnqMLmCtYfVpjGZu3U&#10;fbDYWHSKDTaO2tUGQOYVJvhYD1bYpm6000DjLVOrKJoKAipagLPmtZOgbxzcdA1KOmuCrR7yRJGy&#10;nZw2Bs5doy/f/FT038aK44H2tRuiogwTRdAyoqLETTnSp1uvGA9wN3VRtYqhVTyoItoVRTPeDcVx&#10;qzicKaaiaHZCkZKBfaE4qPIOKeYfVFH0c4qNhami3n7FRqDiaVF0c4q4ow6K4g9y6xXBTxQxcJso&#10;Duo4sPoihAAAIABJREFUUezStW4v2C6GqaKZKZYzcK3i6pKzrgdLCTMcJepDxeFkR82jOcWHrVfU&#10;M8XUKVbziiXD2DZjhaIItShW8UnFi61XrGCiOG00qlSLdxPFHWg0RD1RVL5TlKi4P1HcgabfW93V&#10;qFNFFa07nCpWW68YDCmmmeJQ6GD9RLHZFcVx1nOKJphwUhT1uDHj+00X8nWUnsaf9RgMKt7ky0CK&#10;tTfU67cSzm/BXH3edCFfBzaGB+qfjQNAxV+BevjlxA3gPlpLUABtyq0tBlwzVNl6uKPkWvVZamf0&#10;UeCMr08bBfV5fhP5MV6MgggZ24hori7gorEmt/MHVSDgFnyWTa3yyhJCrgVSDFVAxbML8OmoVRRl&#10;b70Fl6p0LMOW16hT1jGRzoZhxV2AFXcBVtwFVNhwAVbP4myEO4nd7jDtOdhV5khjGIZhGIZhGIZh&#10;GIZhGIZhGIZhGIZhGIZhtgNKUbP/1Avvy21o0/RsNZTe6+ipF8qk8FUU1q+zOL2i2wRfTTs5uaAp&#10;t/XcMIP2SRmrZ84rTul7aFjtW/plkS45L6qZomnU3DADOVG8fZ4i/WoKFd/W78PawlDuq1YRdeY2&#10;Qclygs/JZ+aNgFwU6zc13mRYbknxpNxDnXkbUjwU8ZkjK6uEewBNUv/WFf3cy62iUN6LZ1D5VjHU&#10;vZbxlQyntxPFhXmhp4rPWpmkbG/H8sbbPov4WlpFajBaxSrq+Zdz+8KzFbH1Caho+izia/lS8WD+&#10;5eUUSwPrZRBvXHEhBEjtv2cr0ptR8eC7C66RYXUThc7CkuLBB1RsVS9CyTuYcIEkjru0YN+nKPo3&#10;pihvk6izAHdiUh1RMQpz08irCCrWLilQMI7wjLa8tKcU8OEmfzLe3RRDfYd+WUE8MRHDtOo+CB0a&#10;c/0Al9Gi4vUZfIrwjIisKB7jP6ySD1dd7GUYGmiqkJWMJwdVQMXPHg8ma+FX8FG7ZJRPOj7nWCyK&#10;QZScb8erLfRyDGWmRAq6SidHlT9GRcq7Z02CK3RzmRTVsxSpWioZ+7R7WyPbhzLS+HRSPCmKUBRV&#10;GKmponyeInrpNnOfflMDhlvFI4OKsQqkWHZU5ecUq+cpfuyGoBhh3laMioraDQykk1BFbDQgtIrD&#10;pRUJ2nwHlL73DTFT/Dtf5d8J6vx2ioEU9/RSiuSGirVbXYmXZigpZ8SAiuVLz/hzWlDEp5dRpC7G&#10;QLytUz3zigKPw+o+o6JRYaL4y1KK1MUYTJOkvg1axSNSjKIOGN00C4rqbilFir+P3qYiFu3fJjr1&#10;UsV6QVGfLa04fLOKf5coc3KFUVtpFzvFJWvUiaJbXYmXZqLo3p9QmihUNH5ecbC84slbVPQDUhxV&#10;WLtgrz/0oLjCEi9NUQwD4w9PKI0iKqo4r2iXV0xvUFHFkQ7HJ/a0KMpEMR0pZu2XUaSexqAKJVZd&#10;camXAqMbVGz0Qzgxp/6EThU3ErvDpNhYVDzP+SI+q4bEvdwfSfxCxMmb6hJnVJQAV4Db7DKkcv2i&#10;wsekWEPKBjL2jctUA99dlVD3iRRlOll1sZcBZLJj+FHCRaNvE8anGQNx+HQWahXtHXb/P6f6LJnn&#10;dADx+4GIX1F47kWe9aDhOoGHgYBT0J+xl2FAQaj/wdzDp2SvLkHfRNxXn3PuRlAGplAFiYFgWHW5&#10;l0DFKtWO9ivZaGz1W8Xhe1Q00fwPslEX4UjlZ43TP6YrXJVHxTfVI2YYhmEYhmEYhmEYhmEYhmEY&#10;hmEYhmEYhmEYhmEYhmEYhmEYhmEYhmEYhmEYhmEYhmEYhmEYhmEYhmEYhmEYhmEYhmEYZpOoRDO0&#10;qSwd/vfNaejeTyaZ3jIAHgCi0ACpAmQMNIEf3vHCAFiAQK8ZSJJm7TuiuXidelOJ67+LgX8HNK0U&#10;SolWsRE1KSZ8qbGd/mNFv+liL4MCYSjVfn0DDl3A2UaooEE3NNmAhGt8EaJEKZr564jesG25+UmR&#10;pleoAwTUqp0BoTzNmekEeAmn9H+oOsWhEBL30jc1L/Z3Uc1EsY6oaFHRKdwVSQp8Ba4OE0VRpmam&#10;STLe1Ewg32WmaEnR4N7qpZNAc2G0irEoujJlDZBi2l7FhPf1VJHUSNGmVrGaKubtU9StoiFFhYqh&#10;KJIaKeIXUJNimfsTN2aFVe7WKmbVVHKqiGpFkeogUqT5l6odUJTS7UFURbFZVKS5zWRRhLc1F+93&#10;+VKxTk8q0vxf1DxWP2+3oiLFXBR1p4gNZ1EciLbZr+7AbZ8i1ZVtdaMqsWebJxXp+KPgFBX99h2L&#10;c4pC7BmQTyiOaVYsRTNr30LYfsXTiWKYKZ4GXEjT/Og3ELdV0UbVaFTUTyqeBVxozxbFtzWV23eZ&#10;VTc2qAarzT0Fl0URJoqOFD8FXOiAFAPkbVWssX9hUVHC7ROKPwZBigkV62ZLFW/IBoriZ1JUi4rU&#10;IRZHRdFuqyKQFUYve9XTirTQkSFFA9uqmDpFgbdPKFJPf4iB6xYrBrpvSLGGJ47FonhCpzuChudM&#10;Ufh2WFTUpGifUjynudtPcNNWQW21ovqGohMi7oqieaTYNv0zRbn9ivppRV9OtjqaxXWbFaX7uEdd&#10;pi8VT7GTIVtFsf2KslXMnWLbJR5jJ4MUPSrW260Y9nB/9N25mzlFh5tOYueKFJ81r+3boVX80ClW&#10;raKbU5yc2MBNp1yraLZRcdgpCoGKolXszp/q7iRjnVFRbK1i1UwUK4+KdTmP2p0FR5+iSJdzBD0V&#10;2g7m9tAqwkRRkqKdnA2fVzRAU9PXpKi2WlH5g4lie7nG4dacKNIGjqgot0wROsXYXt8gRVMu2/hW&#10;se4UMSDAl+q0nYrNVFFaj50NjYpjEO1FNwzccNOBVxBMUYyi2jpFQ4rYstMVb/AWFdHnPLdXh+lE&#10;QE1XiRVEi3czbcLtUgT4DHADaFdCULhEV+W7a/1Zlt4+fJZA/YsaI/DG4hPb1SVuFZup4ikFaqTo&#10;sFPV1NNfbkSLz2FPA++KLbum0TJcfOgfvYxVafzQ3R/I7VRkGIZhGIZhGIZhGIZhGIZhGIZhGIZh&#10;GIZhGIZhGIZhGIZhGIZhGIZhGIZhGIZhmI3x1xv63Mqv65Pgf1TQ7+wK4XmLUTLytaDg/1U0cUZ/&#10;SEgGspBlxgpBMxzUXkhH+S7C/HLG9/ih30JfZAG9bkYNSQMlWimKkpJZeWHcF4oovh60G4qGpiDo&#10;DXNK08hkVKT5KeSVV7eJsuPTTCsLn+x7/NBvFsgNsCQ0JUhfWJGqJGkGkjKRymXQPlF2fHRa+CbX&#10;pmjFASr2eVxYMawS3pog9lFkHHFH6RQXvsk1Ku6hog79rXEkjkjRmUiKpkpGDMuxqCkr0ow1K6oe&#10;q9RW0fhOUcwr+rnl1qo4FLJXxfeoqINJXyguHA/rU3Sk2GdesFZRBZNJEY/MjSv6d6TY49RKdasY&#10;W8UBKrrNKprw130qvqesjq3ifkONxggV/UxxLjDVPtB/xydCfKC/H/Z7KsNjsFLAYvSmOCxRCyrK&#10;tF93ijqkqSJ4dZlswjtBXwc7bqr7TGXAv/ermqRLNyUI6Wv1uDYbJoquU7yPM8Wkr3JRTPo62xtQ&#10;tyBsnWwj71c11ZqCvhUpEX5RtL5VpPlUOsWL+1z/1Oioxg9ZQ6OCNT+DGNo0sgb6jCLnobhj2K9i&#10;0yma0CrSR3Tt4mXINZpFdRonimiWTExWU4a9lUAz1fWoOKKeBilWaV/H/aJYTRVrFbIKIxmVCkMM&#10;WVFRphL/4G2mZVZCHUmxr+PgsMzW1CqqTpECcprGSXvcbEMVBlXcU35YjI2MZpy0Q8VIs1mtBJv7&#10;VBQ0rVhoFXFf7RRDqwiZFP2gSq2iPZso+pUqYpXaryKlVF1QpCkNO0XpO0VJiqYoalKMq1TEKrXH&#10;Y5GwqVWscqsof+7aRXCVy8pbfKFyi4pilYpV74o6tzWqaFpFdTVp+vFAbVBRoPtZnld0FaxQUfSu&#10;KJuieCBsp3iap4q6KDZHWAUsKCoYr0zxA/Y1+u1piGqq+D+30c24mSqORqQ4OhTNbEd1qGg+rU7x&#10;ED991KviR1GXMBwV/1PX05gqVrlVPKkyKupO8cSI2qxasc9U2cetYjgos5AORKYP6BRlLIo2yjin&#10;ODrAhVZ3LB4VxT5PbMwUaZoHrFusG0wUMbRpFUt0M1HEpnmV7eL+ChRtObFxINREEW3dvKKJaq5d&#10;pFllV9kuomLPZ+BOxKCcnjoQsiimeUXfKgZd2kXVKh6LapWKB0Wxt/Oo7yaK5EUdbYMbaKaoW0Ud&#10;NIU5E8W4WkWLFQJNLN3T6ob0lxRr/PKotdXjaPzR5FjUYaKIXQ5S/LE0Glijr1IRW0U46y1EHbVR&#10;acKv7aAIqzFtsVYxCH0DV6To9U2+8kP58NMpNv0AF7n+V6tTTKmbt64XRnQGLlUZK1PTKl56NTl3&#10;E2hmuatgy1zrcBVPJPx0Gc0FZdmH+7iqU3KHEDVlsu8JUryhGQ5id9mmXHyLgs6DG5rnqD6PtVNO&#10;NrWiC3TmLhvyg+vbbEJfpVjksPbqvL+uFG63v4FoaMImKJdtqnKZkfpTNAtX1QzsPXjlqjygydYb&#10;YzKEGlJ9ft3UfV7IneN3/a7uRIg/Ac3jQNM50VlVqnLIEotPT6ajokh36KLm8L1JEADSQJ/nVSn2&#10;z+/3vruIWnhUhR2c+0AvPJJ+BxUXt/NfgKLaQUW1WIOj4vGGSrIyzGKkobIMmynI6ng0b5zsMfR4&#10;K5jFBrBa2dWMzfE4UlvZNanN8Tje3rKZORmGYRiGYRiGYRiGYRiGYRiGYRiGYRiGYRiGYRiGYRiG&#10;YRiGYf5isZfr/TxKzLxm4DNlu6vgxzUN65F+LR8zRwVAqegqMH0NzqK80hb/UaIUBa56NK5tbYmm&#10;p8hQ06B7mWTsaYgdDewug7t1Q6P6UXFhSNT6FZU3pKhQsad0KTqVfOhlSD+N8zeLuR/WlhZ17hP1&#10;VLGfcfUq0Uj+D4Lyd1B+BjPeTLrw2Sc6RYo6VbGnvD6tIg2AxvWSottMLu3ZJ5JiKIo95WSeUwyt&#10;4mZyac994kyxn5GSipJPtIrxbSgGRUUx/So2lGyDxgy/CcUoxR+i+C96VBzRRBO0LpM6RT//gf7p&#10;t60OnVAxiX/do2Ldpiws4/ffgiIlMpso9lDd7BdF9b/j13Ui2rTapGhcdVrWboW+DGXJE6GoChBh&#10;5SlgKBnEYUbLfhQNrtEKNVBwC3EfJsdiHUoubR3qqK+SCaDuMw0Er5O6WVWi6Sk0swcq/l1P7SLW&#10;LMo6bQ1coWJJq42KpxAtkOINzZiSUfHsl0bUEOus71auSPmTDhvxJ1TsI7ohReP3bJXURWzTapPi&#10;TbJoFvVpaBNNmzNKNG1TSTT9+k/9DhDFYS1uULGP9FZWkOIBKupxbNNqY3RzdpPtQ9ZRq9CgEylm&#10;O47mIlmVe8tB9/VCZXFoq5vUT6aLA1TUfp8UXdzXRdHDmUe/rFrFaFHxNJtWUaaV5dKeYhpUHBfF&#10;Htb2DhVVmCiqSIo3WaGiH8l4oMJI+6IY9UWrGFeviH3+QzO+wB21p0wXCsVI0X/cl+modKY6xXSg&#10;/KjNpd0pxrUoYq/10FySYk8rVDKekGL4436Vi2KQjhQpz7ZDRXM6UfTrURTgD/XluE/FVBSzOKia&#10;Ut2ISnSKGL0uKIp6LYo1Kl71r6jAHYhOUeiiiNtULyg6BWtQfIddKVSselSssLmraPasAwGdoiFF&#10;kQ+FHbX5e9eraMKh+rlXxYeIihX4A1F3iqkoNicizykmIwZmDYp72GM8VE2fiuIhULbimtJq56Io&#10;IyoOxOi4SjNFn2n2orUoqnAo+1X8rSia1KbVRgUVOkUZmzYLMymOBiKVRL49ffDXaBVzr4o1Kf41&#10;5X/XraL2RdFGHeYUbcZNuAZFLZQ/rHpW9Fakd6SoFhRN0H5eMaxP8QgFe1V0qLgnUptWe07Rt4pt&#10;AOejWJOi09jj6U2RwnDsUaGiJsVqTtFOFWW0pdFARbsORW+w3xqr3M+ZG+pMYdffivzfkiLluDWU&#10;S7soYmVKx+JAxpoUIcq0FsWIVbc4lln1knWausSOFH/72cXBVBHgulXEO2EoH6AoUqLpz2tQhIyN&#10;9LGG816uvVnaK7HJd3B9G0ftZZuSS/ucFDGaqa/SSQU/fU6keE93Vj6z7Z7BUMt/0PBTP4rUx96r&#10;INbnEKCc8KdpbZva3ANWbTLXkvJPf8LOfgJI8Ok8L5yCXAXvlOtzdYYUf5CQrIIurTY0WOsM7AME&#10;TXcoEzUYDUXR6rNmuzMyfhT/orv3jm50978QP9BN6HOikjfCYqLpagdTFP8lJJo+WHi0i4p7RwsP&#10;dzHRtH6UaDr0Fha/GexiBaqyChspxwqxixttF3Npl59Uzahg5dek1s7j68N29xQfz7Ox/kviDMMw&#10;DMMwDMMwDMMwDMMwDMMwDMMwDMMwDMMwDMMwDMMwDMMwK6XadAFWjr2lbHcCnHi/ls87md39WvLp&#10;vvNuwy9txumSdLcX7H+v8FY2omTzRRaGKY7aPJD6JgkV2qceD/LreaR/layoUTGJvhQr+CfdtIon&#10;bbbAhTHfpIjfpwbwk3FiFUCYX8NC4t/XI4Npk2r3piihoWTrtEbaKbH0Ksy9PKJ0CQ49IEyHwtlH&#10;ebddPyXpUG3GaSrQsK81jujIpiSWJUlqFAupA0qabY+qapbF24wX0uz1nMJQzxRHPa3RDWg76E5R&#10;pUXFI9poAT9NJhW654xbUOw5VVNJx+y7NNG9YNxBp0ipYCjlzeMEEEPSH8nZQNvHebcfLf9KtJdt&#10;xunSbvSBEXsTRRqDidXOY8UT2olH1bziYsbmfgoyXR0pxt4VPR2DE8XH7dwx5dMdiUaFyVvcwr7Z&#10;t2KQ4r+ipNqlaewD4yj7FH1vsijCsxT9fJn6Kch0dbFknN5PQv7Uz5qNpxxic4ruC8XqkaJerWKq&#10;xGESR6h47r+79HMwoSj+W2wsfsSH8if/RUD2PMWPvRSnDaaOMln2oqipIfwr8TeR/io6wuR1kI7q&#10;nESV658CDZqeKN5kHSjlNSnaIE+DTdpbSveH7xMfEzWu+Pf4dUPHKQY/oozTQp31oEjpwrDm+lNR&#10;1J2icqah3Awmy1/TaE7xFhUNFMUxRHPeJqUO+jxaD+q2wdAv1lnev06xxN+UcZoS8L5ekXJPYYFw&#10;dZ8nildRuQPrhzYd1WfwUI7PQIrYaODfo5oU7ennZD8lE7S8jZR321tKt30CcWj151e22JQgaiTu&#10;k9B95Q2HongbxQEdYfIyKTcwPtk4NBNF37WLQxlOTFGkpNSQdNDqJlHebVSERkQbs1WvzaKM3YAj&#10;K7Brs9dH9ndLu74Xx7kiRUpOIC+yckPtk3ERd8eyoxZF2SlqUqwpKXUY6rCnfNK3pCizFfiOZKps&#10;Xlmo3Cke9KF40HafjpvqMoojirPlRaNcKglfKcX0MSkqUlSpVVSk2JSMzUMVi6IfkSLKtYrpla2I&#10;BnFkxqi434cipc/C/eK4kah4qAJtMVSM+ia2icI/FkVHnalYFIc/lGR0pOhGMu6TorOkSAkbi+Jr&#10;s+Fh03xESbVRsaeEXrhfHNfydKpYSwdAiveAH0OKlGdrVLuiOCqKWCVNFN1EsSSnxE3/akWsUo/0&#10;JX72kewlZWHZL46tQsUSbktvT8etIsBFnCmORKtIj8+dHLeKh0qgopkpHttXK2I8eURJtbEX15Mi&#10;7hfH9qwoJlI0l0XOnAKMW0XKs0UnOEgRA6ESzkhSrNKhVIuKAl6vaMORvnIJD46eFCtSPMcju4ai&#10;qG/RDGuOU7otinQKZaJI6ZpIwXSK2COYV8Q26LWKlHH6SN1hBz321e3H3uKx+XtUhFZRFcU0p0jJ&#10;0SaKlHSLFGpSFPm43OkUsYIS5tNrFSnj9JH6uUfF98L6oliFqijKz2M6yYH140SRTltNFFUJ4PCV&#10;ojg6LnfmFAd4+1pFjKHKjEKR2u0e2Mfu1LH+BxkxTMtFEcZ08mswU6TWqVOMFEGiggwltTglpZ4p&#10;ujQQwx4VQ6+KGRW9oPOpvoJxFh9r1BFtdVMFMVMsJ0Ew7POtYqAE3FPFOuPW70HRH5WM0743Re1P&#10;1JyiANeIj5Z227bRKCf6J4q/N0VRt4rYk/JzijZSgPNKRT1RxM99ZSjY0SomVHSdT42KIQn8lFZR&#10;uXczxY96XtF47eYUS038akXKOE1JtUnxVWsqvKdGT7sTmrJSTRStg+omiKqRraKmhrEoYlt//JTi&#10;QIWiGHpRxHVSUm0MEvtQPKAzcAYVo8Q2jaaaLF8dnF4E7LddtcfiATWMraL6UnFMOcZVqKld7Ecx&#10;YL0sjitcr+ghMTJ+S8YZcSJDq+hIEftKcIGdvpqq1lF3CaMoDkw6wfJTUuqbfI2KuFPdwLnHxoSm&#10;oTiFpsr2Pr4uY5zOI6wUjlVjwuOkiS9V9APcK4JMukx8WhQtYAwXLVRFsUQ9NSlaaIZ6knf7vFXE&#10;OyFJgNsS1d4A3KdXKpak2h80RSI9RHCkmHKVRVAJNyFQWnTKJA4Y6kTTYKSPlSx9Fk2UaoL53NRN&#10;ydaomlr7Rii6o1KU8Ok2Wvpe4Pr2lXm33+lYnfrfCYqq6h4U6boTzYiCG6hOFdA5KSEd3qAXRp+4&#10;NX1RlIChRtY3gT4Uv1uVR/YBvMJwfFTybhud6wiUnfsKbE/dvF7AvW7f4jYQf6yaGqPUolg53EED&#10;3j9W561iRMVA81reeAp1aPfJR61ilcqFrcG+boqiVWfNm1JE3uunnsWI5uSp5x8xey+l48Zw5ENP&#10;pVoDqPic5MtfJKXeIkX5PMVHSandDiruLzzC+GiLklKr8JzSmkdJqR32f7YGFUsX6juYR0mpw3Pe&#10;9FZQ8LXfSs1jFuMrlVc+2UaPPG8Gy0cTecpepr1cG89Kof1oo21Z3m37nOjwcbxtejrvyTAMwzAM&#10;wzAMwzAMwzAMwzAMwzAMwzAMwzAMwzAMwzAMwzAMwzAMwzAMwzAMwzAMwzAMwzAMwzAMwzAMwzAM&#10;wzDMXyjvy22bll3NTcbpp/d0+KtH7/n9qgvVLwaaGjLNbiHKHBcW2nlRvKC5PuqGkn0rskfOb4Fm&#10;+dimnPqEgsaAs7T9KpqpxECZWLUK+DAL25Dc9UQRoNpCxQq8AkeT7ApF085IVPHtlLrkF4XJtP8W&#10;xTH6kX8Pk4muE1SUIGh6Z5pHG1yFIgEVI82TRHOy2jKvnko2gYN22rs3NgXL95hTNLiNPFrSPEyk&#10;aKDMZOZpy6lgo3EoT/N5bFk69jnFOuBfUkw0LwTNzeTKfHRlOihvo3a4xD6+ZasVLU2FSBNa0Aym&#10;Gl/yNBeUpYk7bFRbq+imir5VLNN2FsVAc0OWiaNIUXaKcqumRlhQxJrUpoliLjMFS0evkKLYBUXc&#10;ZWliq5niHiRZmhOa4HJOUb1yRvJ1MzsWaUJSkztFg0/s1VmWB8qJH3ZCUS4oQqdoZopVp6i3aiaW&#10;rypSRLdnm1ZROlyQWstdUNTNgiJIR3O1SFpwpmgowtsiZopqokgbriZF0ykWdksR28S/wQd7Gk6f&#10;UjzafkUK4O5RY0/B5VOKhxSnbxFPKNaxU5Rw66czO84UT+ot6019qUgb6WanFalLXAX03Kvg85OK&#10;Pcx6u1aeUKTZOVFRC1L88liMb21a0u/xpWKZt7wmxRp2QfHL6uYT3fd4vGkMAEgRSg06VazCls3C&#10;9mV0cw6lk59Q0eyo4hn+v6CoFxWl19vVYXykiGH4KZTZulGNTm2goiph90wRtmtGxG8rKvA093Xp&#10;H+6KInWm6DyqaRXll4oH5azxpku9FPO9ft/2FyGiCB5vX1Pctm7/I8XUKh61iviU/kJRl+29RUwV&#10;63IGjk4y1gkVcUtpigtQVc5XN9usCOU8ajkbnsWwU6y9eqR4hJLVdilOAjhSm5zwz+KEvFDR0osz&#10;Rdsqii3rE88UTcStRv83c4rlPKsTnWLEV462WFEnQRffnAYRaWfUZRrkcipZtIomiVgUw4YLvRTl&#10;WHSlK6ywxShqMCZFb8o0yLWfU8xVwONUwFZ1GCsIGMNooB2ykU171fgy0/PGlUuoqW0G63IhB59o&#10;tk1RQ7SQa0hAP2eggDRK+Jmq0YhHnCyxXInX6FcONCV51ZQfOmwRGKrZ8ouNms4PB/yXy7kNAw8o&#10;VXmK14IoF/sd/eCBvgO1XUHq+8mdQ9xIpR/4jjac369zqyjaPn5RpF84lD17uyK4b1K58hOAKTps&#10;qiQMwzAMwzAMwzAMwzAMwzAMwzAMwzAMwzAMwzAMwzAMwzAM8yzebboAK+OHyZ2DF7x5cVTOoRBH&#10;VZh/5sOLivQqaHjUozFfE8XqJWMzFhMAJCFGVXr0zLqhwZePFPX0pSXWA76MsVrM+6eSkI0sVrKk&#10;7yw5A9eO9VOnDjO5s4wijfb8pqItI8s2oqjDVxXrJVZjIg2ae2pHle3haU9p2FW1CUUVHytaN7mz&#10;xGpwWyl633DhWVLsaiA73pxi6kcxt4rvF54tii3GlXTBG1HMXyj6yZ0lViObVnGRBUXa7zej2PSj&#10;CG0KwEUWFGnveCOKte/uLKfonlacHJybVITHin8bujs7o2idpnHggR6UveqOqsA9LNtAf+uNi8hP&#10;vij+i4VnW8WSS/5JRRdeWuxlUMZryrRxm7GFLCkLbiPGOzWGPQPjn7kOL+Q5KmLVtY+tqZTeikbj&#10;apKwWRwrSvWMip/8SVGUl5GSzBpfXaxloLnSQYs667vGRkWhXFUUrQY/qMPz1oFfhbwK0tW5yhK/&#10;HhNhjIoSUgVZJqtbReOhSvVpNleJRtFD1Fdr2W+VjlqkxtxBndQVlqXC77h2R/os2OfmZCiKSbrh&#10;SGZ5F2v7AL6p8BtLErJKNY2/RkVNinac7XUW9xAgmeu1pO1SKukqYtnq26RPKUf6Je5e7sicRXv5&#10;zP2IFC+zdNlWWV+iEkAYVVFfJBVIkTIEYLuogq2SdkP7E/rDfRyZ9YylVzKpKoxwd/LZjEnxImGa&#10;D18RAAAdUklEQVSZj8xptOMlFC9I0biMXvYCFCmaMQrlKplQFJuJoo5NFWoZRzotU2m/GFVlVBzI&#10;YEQ2VaQ8xRjv+ENSfG4Vj3GN9I10iRQ93aowQEVBQhU9RsVxnigqP5LByjBScT2Kopkq6lYRY7Fw&#10;aOTzFQXldKznFIeSFAdTRWw5zN2c4kC1imFNirUSXyoe7y2teOoiyujxVHEk6O5EEcKXin49is6e&#10;Ua+OFMt0DNqNsId1LDTuRcso2lP3keQWFK2YKp572mgzReHXqqiaVpFST+i/t6gaMRxYTtFcUnag&#10;IfYcjZgo5jlFJx4p4hGyLkVzJXRRHIq6TKqBnYaIkc6SivqWEjoNhZ0qNl9XxOoGP3RtivpODMux&#10;OJT3nWKVgrxd8lhUn51CxSp/S7GaUzSDtSmqX6rUKqobVDzC0lQPXl0uqSg/Y1CLinFOMX1d8Qi/&#10;17UpSsD6vSjqi05RPHi9RLsoSBEPxBHKqDCtbr6hWEV8frCuRgMria5dHJam/5C6VuCXbhexm5JJ&#10;0U0Va1R0Tx+LIp/IuE5F+aWis8srlubCzCvmryrWCRdZm6JYVDwuidLE8or1E4rma4o0iw4qmu+u&#10;uAdQsV5QjHT22L5A0S4o2ipa3HP904qUxQub/rUpos3ovyyK43s3VVyiusEuPJbZtIpddGPbvgv2&#10;OOYU8ejUvqEaFRXDGhWNhObfUHxp4LPDDYmddEOz3z1f0beK2cahvnz4VBQ1+mHXv54pyli7pC+K&#10;InaV4+i/WY8ibgFdwac7VGzawIbmYzoQ5jdUfGanHBVlEHoMgIr/DJ9cI6P5DTTAGcAFKo7KOXaJ&#10;PeWkoL7CTQxwCc3deqqbOmFnA8x5qi9Bp4bOjhsgxYcEd89Mi4qKKuL+ANdhqDNgl1hH/QAK4BRV&#10;cIellIeUN+/TTVZNfRVrfP4WfrwK9fM+4HUUxdqYXH+Gq5gon68FsS/UfVxG0TRCOjj3Q5UaXNOn&#10;Rt9HhY0fHKHoZ5pZDnd6wEPiNA9twk0It401aS2KojvPucg+/vv47BXQ8dyIypkzPxRpiIrnjTgO&#10;In/AZnZOcbSHgXo+sQ+4CXGfPsDvNfQlsTRHL33j8PuLENKpTefqXL3ixqetPHzpG5+piLv2hicf&#10;PXrx5z9f8eNLP6IfXj7Ry8nzFsPWOLz0I/rhxRVdfHY8RIlYN8n0KuqSVOmZm19n3I4b5aUtcvVb&#10;eN6Cm0+bO/3RxpJUz02hLmHTU8nsv/SNz97825XC+kWspYvBMAzDMAzDMAzDMAzDMAzDMAzDMAzD&#10;MAzDbJRJDqxq078SXQXt4H0V2kdyNxXpp1o2tI92UlGX9AE7rajKWAkZ2kc7qkhZiiaKi6n3dgQV&#10;TJgp7iQq6MCK244KKrDitvMXomiSDEC3V+FYgtBZnCyTcvKtQ4o2o6I3WV3TKFFvQaVnjlzcCqhG&#10;PW4oIcR9Y+E66fMwMGe/Pnc0wjaAu6mPtQwnVQT781UyKhzpS9gtRXsR7WmIMtT67oIUcxm1vemC&#10;9QeG4RfenN4E6a26QUWJij7vlCI00uvTW6+cVb5KBzIMtU8qbLpg/UEp94I5vXO4OTvFk11TDJRS&#10;4PSOBqORIj2xm4owVcS+Vb17imTplBOkWEGQP++mop8ofg7qelcVfVHUp8Hs4LGIf+9Cp2hOw2AH&#10;FaO4vIsqVEUR20W1W4q0CVN1eYuKkhQHGN3soGKuTm+SijusWDVShkZmNVHcsWORFEFjN0M2mhQt&#10;Kpr/mFXYdMH6A+uaCiNxShTeFMVzaOz/uVOKNE8JyoXaAe6gqAi5hofdUsxCWMp8HeqsEzYaD7m+&#10;+9zYHUotUDc0a4vNdbQoidHNTaxPr8BuOkFEz9Apf0rQciSqpHxcYnaCLWQjk0Gsl538OcMirLgL&#10;7OSF8AWqm7DpIqwaeR82XYRVI3/1my7CqpGbzuu1BtYyEQvDMAzDMAzDMAzDMAzDMAzDMAzDMAzD&#10;MAzD7CLvN12A1fOiXxa/rxYfK9c9/8rC9AB4Uc//CFXC7YsU7b1beKx9u7ovVrb+mWy/VPx/XqJY&#10;wa9u4Qnjy380DEQY8DD56dkGplyug1ALT4xetKNW8dHskp2ifqxo1q+oYy+KMjyav7V7WIYMyEyD&#10;sFs2oKjSihTb/4oi3nSH5kbSsKn8heJLBtooP6lCF3kTik1PitI99fxbUJRrVtzAMAkJvSjq8LSi&#10;eBOK7gvFd8uvRsc3rPjJK6rS/+tcBWFcUTwQs0r+Wetw2P7hzVOlfxOKQQmb5G1jYpn/GhXhMi/V&#10;fGH5aaSnySJmYaNJcJHVVSMTuqXB5hXPUXGUzS2gJ2W8JUU/Wqri04FqLWGb6h7wtijqK5DJNCJB&#10;p4hfwvukUhWHtPy/XOMoQnkWlUgjcweQ1GkkRYAwWOrL1iXVihha8wu4PFLR+GF9gXoDKx7whaKI&#10;ug/Z5vItZHm7xhEh8jSpKlr5n21Mepxaxbi0Iu3j2UoAF2uJiifGNyIMjfu1U3QDqyCPRtVnECnb&#10;u7Uq5qKIxcqdYtbLKroydXsy42zGtC7tTzQpZu0aPAqL4tCcQT6xFdgqjiw8e0741yPHDSoaLJYb&#10;atcqyjhaSpHaC5tJEXeEaCpUPNZ+VBQzKQJu3SFKn+CLyZzGkcyUW3dNSNcqYhg9VJ1itaQiQTUL&#10;KV6QRVEcVJ4UVavoUTH/gfxRcYA1kV+FzZNIVysRbKtYdYppeUUF4pgUfVEMoSie4H4xr9juLqdh&#10;QPvyKmyeRDp75v4IRbGchnihIlapHy0peqxOTERFK3FbtopUo+LRie0mKY79AD/Or8Lm6aI5c+VU&#10;p0g5GQYYo75Akc6QAClWILK5RwVz6kQ9U/xAiqEmRTeSoc0lsBak03dO/9gq/vYKxdorVFRegxj9&#10;63tfFBU4SivTRjc1KuLugvVa1ciAT68L6dSds211U6WJ4nKNRsEGfU6KxojRH0hRXwl9PVOUgIqy&#10;KOp1K8pf3EmrKENsO1PLK/4gVBxoUjwxYvCHe4cR25Uw5zNFdYWK+hO2KM7isbjG1MHSVRiRdI2G&#10;f5XiUNOxmFDxw6+keCeO9EzRnKFiTY2mG61fcdwpahe7GnVpRYWKFABSuygGx0CKfxbDOcWBQsVh&#10;UcQAaL2KAo+PVtGITnHJAE4UxTBp+oWJQAcfBgP6YqpI7SI2J6g4Lop+BTJPg4r1F4pL9jQEXcJQ&#10;IZLiJSmGmhTzgmKipr8onlKkscYcs8oJjJvb6AZj6Bcp4teEijedohXGW3SqnlCMG1LEiKNuFS8/&#10;t2G4t/9+GUXKdejURadY/x4PPFJMjxXTvKJbkdCTxTMyw21RvPoVm3AxUs7++2VG+GOkooK+yPU9&#10;Kmb4iJ3DVjHb/+tJRYpxVuTzdPF0BZ/wEMKuHV1cwU45CPOwrCK+H35CxQsA3EJHFM4k0dStIjaI&#10;vrEpVan+l6iY4HadijVdtgFznutbUDljjyFgv0jfL3NuhU5PNVbUn24xOgU6pXdEp/CigOv73J7Y&#10;MR7qlLHLgXKneIut59qo6bLNSBvcV+E0JlLUeHvjllgHHlc/YJfYnl83dYRPuML3AiIq2qufKd0a&#10;drRsRN2mgp9Q7hbqU9i+DGU/yCg+0J1yQ5e/A/6xV+eAihbGkO3ZHbj6/FOGm8ZK2I08XmH+wTst&#10;r6DdXQKF4zuRAepbSZ52ZP6Oyn/9NVbcEqpvzVexG4ryWxOr7Irit14M6yrGKpHfCgF3RPFb8ctu&#10;zBD4zTykajeCm29hdj8b297RpkvAMAzDMAzDMAzDMAzDMAzDMAzDMAzDMAyzcUL3/+t+D1O515Zj&#10;dUx+sPXKeYnf5myxdckKNUmp8WXCr2diGvv31dUGcmc9A/Ub/eJwMuz1NYpNBW9UMdLvRl+9o8qs&#10;shi8TUUZaIT99MeT4etLfns1GXeAo7f5G8x2bPa0bP6Fq6lI8fCJQYnyhSvsERlo73r1119l3McP&#10;n1r/K1fcAz0piq8pqieeWzO9KWLU8FRGyR1SHKLkU4prHMT3NfpSpLHyTzUZaxzE9zVIUSUZarwV&#10;t/6wAvpt/r5ddj2kGMQfxeMEa0uvqH9I0TSkaLO+u00SvIEqL5VUiIY+D0RD4/n2Bvgd6Vx/pnwb&#10;SZi0xuxEX4MULcgwEMPG/nyX1FUw9ix/azTQF1BiFyuaCpvYptaUPqu+gCrZLOoHyPWmR2NS5plj&#10;cxqORKwt3CQtw5G+gk9hiXW0ilB5cwO10b7O1kMV60bAA6R607/mpwAuouJJFay6D8nIONQezsIS&#10;6yBFM0ZFewsw0D4eoWYVTgz+syJt+nBExYuoL0Osgjm7951iXqqKpWOxKMpgPw2Ujwfa2wq/rtO3&#10;oQgwRsUbL705Cy9TpAxiZvzTqUPFfyDFPR06xUNbvQHFXKHirZPengXxIkVKGa4vz4uiKIoq2LF/&#10;M4rhXQVweUeb8wwVpYxiWUViXjHv4Z2xezuKlMPsEoRqFSmxd/0yxStBbc875eGvZbSX7oM5ze/f&#10;wrEYyl9wihJloGIdBbxAUd12isL62hVFAeOGAri3plh9jur6JYp3+j+0iuBtrNLfXlLGJwyVvj0c&#10;dR1MFL1qFdVN1GcvUJR36p+KorrzJlXp7kpocDUq6regGLGAQbWKuopUYbxE8Z+Lor7yGvvHd3fC&#10;GGeTwf/6LvOyRSuKl7dRhUqFkhxq+CLFRjVF8UBR1ql892cxNM6g4ugNKFapusQuRpRnqHhQxfwy&#10;RZmLIu4D2On47ZIybTqdjVhn3peni0YZd6rLmyxTURzIlylWE0XcB0QtSh5f46pM2UJXUOxlKIry&#10;NGAJpXqNIp1l7BSxjqnHlC7stCR+ewuKcE7poEArVLSoqP+P5RXLKbgvFN0QA8I3oCgAu8S2gkaR&#10;4lkcmX9cvqcxVRwpHww29xNF9SYU6wajEQdZUY2K3XRIzbJ5w0U5O0WKtfnHSIrYNlpSPE/2dysp&#10;+bOxQKmUNfbT66Qpo+BDru8SnC+VXivgzQkpRosrzJR5UpxUTf05DM3/luv/ZUVlfyakiK1Xtqku&#10;ydrNfbZ3n+HTMidcpoo61d5+Ts1QHOBj+PlzPNEJNp2EidJhtckDS/bgJPFIoi7uMrMxTBUN6tjb&#10;CEnsi2NRX99C1BHOQ89lfjHl1Hz6ypwR334nvee4u3Cnx/7K4zd0LOzZGWDQVK8x8/JzeNEl1HL1&#10;6ffij+WBqtyZw/8/CvHDD1pI99ZyTex+BpMnL0vsGDuvWIXdV4y7r/gQNl2EVfPN9HQ7wqbPJDEM&#10;wzAMwzAMwzAMwzAMwzAMwzAMwzAMwzDMFvFx0wVYPTv+y7fKCd2X4n5P6+kZ6YTpS3HwvMVKRpWv&#10;febv+ynKPNL3sRUrmvR7OjeohGi/Mdtrmt48MZDgqYwyr0T5PjLUfaFonlDUUJ7UZFfRpPIRn7oo&#10;wzimg47ar7vf4cePFcPLVlOS5Y0mj6x7cipUKLOfTxRpovB3qEjvfKTY749GdT+KZTDGnOKTGeVG&#10;ZTuXl+iGtlWDy4q5zVZSyVXwwlJ8pWxhjYqiFq3de3HSeg3bOqqeLFLK0vNE8Fid9q9ovqdYmpdW&#10;sQxVmf7Wt5RFQa85ch4pfmsK+m/xTEXaK+ml4tUqlgUXFXXVq6JdVHxpoq1nKlJ2xEXFqj34JouU&#10;9+2JXhX/kFrFroVS4WWreaT4dALLpxTLdyoXFd+JXjMdFUX8FvcNfnU66tuXrWaqSJlhvq9YtlJR&#10;LCML5Y+TRcr79mdfVh/8KaOigXG2Z42ok33Bj/xp5Jv2uDlGuHVkSfDTFlU+Cl6minisve8UNS4u&#10;1LTRKHvU/nNDwedxXBTNRYYrECm/SDGQomqoxgzqLHaKdZDnDpzSVJvs0WZGRScDjavOlMCxKJZG&#10;X9NdT/e6eqFXxUCKA33xGwBUcfSS6kYFUsQvZyQh1J9Sq4j37U9X4GsbFPgRhT9Uo+qmSgbgJneK&#10;RWYP71YXWTXqJpZ9tF/FoSiZQ+rTbE5fozgwbiQvYw2dorrF+1fnEeqoITR1KIpiVBfF24nikNZA&#10;2QPNVdaNvr8vu1Gfx2IVRq3iSEZUHLxccYSK+iLZh06R7sP5acTA1JzdAMVk1PQPTZUOqiwnimXH&#10;JEV73eikxm2oPuzLT5CiLYphKKMev0YxoyVqGdzzMZ6QqJjN3afTaK+yVbG+jKTYiGzG6Qhr1Ili&#10;+bxD2ooAKqkKSgjeq6InxaNOMbxIsa1uJooul+ImfMZcGRmtzxZvx5EyeOeieDJTrMtWPMG7KtlT&#10;VGwsKZ70qCgdKb5vFZ1/0bFIdIpjVBzOFD0pugZvB9SKTBTjnGJpP49JMeIrqsrt4Pu+/AQNWMde&#10;QcQKvijK5uWKJ6ioqlbRUnUjOkUxmiiOFLZLZvzg5xRLEBBIMWiHiklRCXpVxMMbFaFVVK9Q/GBw&#10;H5hTlBUq/lAU92aK7tiMf51XLKHanGJUVII+O1Oo6KsoO0XzCkXsqo8ol4UbtYrCoCLufhYfqU5R&#10;1P73dgxzikNqI6hCEKjo0x6WJby8v/Mke1i4KuqzVnH4ouqGwLWQon2sWBfFeqJoQgWLipQjVnZb&#10;0Q8PWsUnEpC/nFbRdNVNeoWi/tmNKpgpVoCKdC6OcqdOFHWQP4+BUupNFKkCVZRqRHlsnEkxdikt&#10;+uJAqPDadpHQ3miMbm5mijKS4iUp4u1U0ZhHimFOcbDfKfYnSEE9KY5aRWynX644QEV1MVNUgWpU&#10;XKUY6DnFgRl/jnOKdJ56qmiPWsVeU3EfYVVAedECdr9fpzgsTX9uFbHX37aLRXHaaKDi0Izv01Tx&#10;41ClOUVz1B6LB30qHgqZiuLotYrU9JvxTNGQIsU1YkC3neINNv0PeaoYRnLSO1ZBUarDothrdpVW&#10;sdGvV0ydop8ouoni6JFiaiaK2AloT9vMFBOVoM/4DVeGdV8c6dQq1pc37iWrUVgbf6mov1A0WB+N&#10;Uz1VxIVLz6JT1LFV7PU0KvXAK+rkFUVKBuuW9/NCn1O4NjIXc4pjUqRjcfhY0U7aRekpGtjrFDG6&#10;iiWAq8JLkid9Bbp60lSRcmLJZC7AXL7gxAYWylyLxsaRuYXZsXiTz4uiw57G/zdRvCiKLh8XReXo&#10;XIh2nSL+Q0WP5j02jBg0ajgHc3sP11hGMOMXnN5rFbFWHGEPo1X0VYP3sbEEsNQ1/s+dIoY2cI81&#10;0W+hKGrXYOSDwV/b05go4h7bmyGdwCRFfXkD502dRuYlJ2lJ8f8W9VVsVAPYd8Lg2ivQGbDR+A3s&#10;TbS/5qJYX0IF16gYap9pKeMAu1OdYhrg5sPGxtFVuv4Ue0EFobOwVzdwlUf2HuN67C2W+1k/4Cb0&#10;5j7R+T1s/nCjnV9mk+pTPOYB+/mo2HSKOVNs2hyU7uamnR6BdaDKwpx6jK+P7EOreH+RjmqM4lDR&#10;6ZsEd0URZc6uwODRCU4WRazqumMREilSB9LCpvP+P8E3asBHV3wr1y6rqFJS2DzUt1i3HFBC50ir&#10;oQusb1LxGzz3orYK02+qutxdxV47UetjKcXVFWOVsOIUFd7ElE0vYQlFtV21zJQlFPWmZ/p5IeV3&#10;Nc9AhfZHR9uHfO4voVTs7yeV6+XZinUSb3MWzv4gRbfpQjAMwzAMwzAMwzAMwzAMwzAMwzAMwzAM&#10;wzAMwzAMwzAMwzAMwzAMwzAMwzAMwzAMwzAMwzAMwzAMwzAMwzAMwzAMwzAMwzAMwzAMwzAMwzAM&#10;wzAMwzAMwzAMwzAMwzAMwzAMwzAMwzAMwzAMwzAMwzAMwzBvEr/pAryGOuDNMd3T7mvLHFRxTaVZ&#10;CTWW3hQD66ZPyij28Q9SebxpimIQ+F+VNlDGV6Kx9NbTvdpNn1SNsJDpVQgonEnRZiEbekXAlmmq&#10;NNl+czuq/gdUJJEK3FSxQWH6uxuKRou6FWnoZkiKNYgD7Qw6w5YdmSpPdtE5xYFyneKIborib+Dw&#10;6UHtq61TpIPL0b05xaHyw2pOEf9VEdyR9EMbKjo+twn5FcXYNhRTRemtG8oQdZDui5W8bSQ8oZhk&#10;CI8VnSHFoIJyj9fxxkHF6gnF6L9Q1LjzBi+jWn8hX4f80VU/Obr3bUUllD+p6OntU/zk6G8UCjw+&#10;/FieREUhA92bKv6AiqmKrsKjcSMFfTnyk0dFk4UBj7eBYpoKXbB+oZdHOtZuKD7g3aKINatuNlrg&#10;5ZHnXqEiYDjj66xvqfxfKEraaZVL2JBUAZfdLkjRuCOsLq1LAwNU/irOFGXEl3RRHJOiDKatnbYH&#10;VNTGnWifzDgOFFhRFBPul/TyCHdMNyxdET1V9Jss8PLIs7BnXNQXUaOizIaee6xYalddFUUvti26&#10;UWfxALefvgmoaGm3nCg6enlO8aBVdMKETRZ4eVDxyIyDvm0VQ6cYhS4vLyqKYq62LQw/JUUAVHTf&#10;VjxCRWw+8eVt6y+O0yEp3qGiqL+leFgUtdi6kxuoeEKKV167CuYUTXl5TvGkNJcHeG/rFPMxVjdY&#10;gWqnOsXSLh6Ul+cUj4vikdg+RddMFQ/snOKgvDynGIriodg6RelGsSgG7CxNFCeba16x8uVpOuV6&#10;sskCL490dTBjbAxQMXWK4ilFbPPp6SC2UNEWRaxRL+K3FLFBxKfLqePjDZb3BaCi7xQvZ4rYWRyW&#10;l2eK2Frkqj1xs32KzowbcRX1ZZgonqBiuzfOFLGGHcr2xM22RTfO4B+oLtOc4hBj8LbanCkeiQ9D&#10;6bV4J8rxuEV0imfj3O2oWLvOFI9R0bSKJ+L4SPoDupoTNlzmJUFFYVwN42wuU/05mNNUzoa3e+Nw&#10;WCXbKkYZ8OkjcbJfqpwtwmQt6n+0UAHcYzAezWnG406L7gTciUgQSRFfD0bjd4H9Zr/hMi+JzaqC&#10;bBqBhYdP12B/bbD2tBPFYwE/J7gCIVFRfxIA0W7biQ3ikM4o6nNX67PGPjTlQkerWAdRX1+goiNF&#10;fJoUt+0MXAsp7omjPbr/T6JcDg5033gx2GsXoeusdA0uqi0LUZ8AFemit6f72IQcvJu9FOimPTW3&#10;1extugCrZ3/TBVg9h5suwOrZsiD7BbRV6U6zAxXm96jcpkvAMAzDMAzDMAzDMAzDMAzDMAzDMAzD&#10;MAzDMAzDMAzDMAzDMAzDMAzDMAzDMAzDMAzDMAzDMAzDMAzDMAzDMAzDMAzDMAzDMAzDMAzDMAzD&#10;MAzDMAzDMAzDMAzDMAzDMAzDMAzDMAzDMAzDMAzDMAzDMAzDMAzDMAzDMAzDMAzDMAzDMMyGiK94&#10;9c1TASRRoUSV2yck/AdhwsIiaQPl6hFUBC8TqbVPSGgshIVFtlwRt1gdSLHqFIWNFvz8EpPtu7Wg&#10;YlxUDLJZWGIHFHX6C1As1c3XFbf/WNRJhG8qbnmjgYoqiY9456uKW09RJFhxiyFFqnA8KRr3heJH&#10;8cOGStYbraL6zYNsKmrzi6LJGs6yAlHfZbX9jYZKKGlRMelPsVP8rUG9ZGpv7hq5/Yq4DbMhxajP&#10;J4oJt6mIAxsM7IRilHmgUDGYs06xSvUYRBiZYH7dBcV6oujtRFHOFO93QPEWsKdRn3pQzp5h+2EB&#10;SNGB842OJu6AIoBTqb7woMWi4rgohp1QFKh44+FgUbG+cLuieEeKNguwwlKgU47FiIq3brQjird0&#10;YsMCKZqJYnUPzt66odkNxRtUzBYcHpOi7hSFJEWMW3dDMZCiLooSJooKnPkFRXdFMUiMRj2AV3cT&#10;RVs7A0Jf74giNf0SFW3QVxPFUe00BuPnu6KYZP5XRdFMFTMqZmF3RdGi4nHtwUQ7UcQY1WEfqt6R&#10;RiMYUjSomKaKslVsdqTRCDrLfKJJsZ4oKlJMu6OoUGKIPQ2dZ4oZW5AkYEcUowRVOlMq19cTxQZb&#10;kihgR9rFJOEsW+VANTU0QtTkDBAqUswY/Gz7CbkKoIKrxuoKzsB+JsVGo6ItilfJ3sPZLihCYxvc&#10;lvDjbW6vL9421ldB1GexBrjecsWWA3Esbs7AXCZ0xgg1CCNQUW/9KdRvg4q7TuU3XYJVI2/8pouw&#10;auRnv+kirBr52W26CKvmL0Hxl02XYOVse9j2DLY++H4G2/5TlGdwvOkCvCX+f3RuCEdPbCyIAAAA&#10;AElFTkSuQmCCUEsDBBQABgAIAAAAIQDNv/Qk3gAAAAYBAAAPAAAAZHJzL2Rvd25yZXYueG1sTI9B&#10;S8NAEIXvgv9hGcGb3URtWmM2pRT1VAq2Qultmp0modndkN0m6b939KKXB8N7vPdNthhNI3rqfO2s&#10;gngSgSBbOF3bUsHX7v1hDsIHtBobZ0nBlTws8tubDFPtBvtJ/TaUgkusT1FBFUKbSumLigz6iWvJ&#10;sndyncHAZ1dK3eHA5aaRj1GUSIO15YUKW1pVVJy3F6PgY8Bh+RS/9evzaXU97Kab/Tompe7vxuUr&#10;iEBj+AvDDz6jQ85MR3ex2otGAT8SfpW9eTJ7AXHk0PMsmYLMM/kfP/8GAAD//wMAUEsBAi0AFAAG&#10;AAgAAAAhAD38rmgUAQAARwIAABMAAAAAAAAAAAAAAAAAAAAAAFtDb250ZW50X1R5cGVzXS54bWxQ&#10;SwECLQAUAAYACAAAACEAOP0h/9YAAACUAQAACwAAAAAAAAAAAAAAAABFAQAAX3JlbHMvLnJlbHNQ&#10;SwECLQAUAAYACAAAACEAQmFaxaECAACHCQAADgAAAAAAAAAAAAAAAABEAgAAZHJzL2Uyb0RvYy54&#10;bWxQSwECLQAUAAYACAAAACEA0PxQ+tAAAAArAgAAGQAAAAAAAAAAAAAAAAARBQAAZHJzL19yZWxz&#10;L2Uyb0RvYy54bWwucmVsc1BLAQItAAoAAAAAAAAAIQDUVITo6GYAAOhmAAAVAAAAAAAAAAAAAAAA&#10;ABgGAABkcnMvbWVkaWEvaW1hZ2UzLmpwZWdQSwECLQAKAAAAAAAAACEAAUkuV4IrAACCKwAAFQAA&#10;AAAAAAAAAAAAAAAzbQAAZHJzL21lZGlhL2ltYWdlMi5qcGVnUEsBAi0ACgAAAAAAAAAhAJC++7P8&#10;nQAA/J0AABQAAAAAAAAAAAAAAAAA6JgAAGRycy9tZWRpYS9pbWFnZTEucG5nUEsBAi0AFAAGAAgA&#10;AAAhAM2/9CTeAAAABgEAAA8AAAAAAAAAAAAAAAAAFjcBAGRycy9kb3ducmV2LnhtbFBLBQYAAAAA&#10;CAAIAAICAAAhOAEAAAA=&#10;">
                <v:shape id="Image 571" o:spid="_x0000_s1027" type="#_x0000_t75" style="position:absolute;width:55107;height:937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Y91LFAAAA3AAAAA8AAABkcnMvZG93bnJldi54bWxEj09rg0AUxO+FfoflBXprVgutwWQTpFDy&#10;5yLGQq8P90Ul7ltx12j66buFQo/DzPyG2exm04kbDa61rCBeRiCIK6tbrhV8lh/PKxDOI2vsLJOC&#10;OznYbR8fNphqO3FBt7OvRYCwS1FB432fSumqhgy6pe2Jg3exg0Ef5FBLPeAU4KaTL1H0Jg22HBYa&#10;7Om9oep6Ho2CsSwSLvLVVxnvs3yq/elYfp+UelrM2RqEp9n/h//aB63gNYnh90w4AnL7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mPdSxQAAANwAAAAPAAAAAAAAAAAAAAAA&#10;AJ8CAABkcnMvZG93bnJldi54bWxQSwUGAAAAAAQABAD3AAAAkQMAAAAA&#10;">
                  <v:imagedata r:id="rId289" o:title=""/>
                </v:shape>
                <v:shape id="Image 572" o:spid="_x0000_s1028" type="#_x0000_t75" style="position:absolute;left:38606;top:86040;width:7179;height:60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L8iPEAAAA3AAAAA8AAABkcnMvZG93bnJldi54bWxEj1trwkAUhN8L/oflCL7VjUK9RFcpWlEE&#10;qTd8PmaPSWz2bMiuGv99Vyj0cZiZb5jxtDaFuFPlcssKOu0IBHFidc6pguNh8T4A4TyyxsIyKXiS&#10;g+mk8TbGWNsH7+i+96kIEHYxKsi8L2MpXZKRQde2JXHwLrYy6IOsUqkrfAS4KWQ3inrSYM5hIcOS&#10;ZhklP/ubUbCc4xfLznCTbPXaF+er2Vy/T0q1mvXnCISn2v+H/9orreCj34XXmXAE5OQ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L8iPEAAAA3AAAAA8AAAAAAAAAAAAAAAAA&#10;nwIAAGRycy9kb3ducmV2LnhtbFBLBQYAAAAABAAEAPcAAACQAwAAAAA=&#10;">
                  <v:imagedata r:id="rId28" o:title=""/>
                </v:shape>
                <v:shape id="Image 573" o:spid="_x0000_s1029" type="#_x0000_t75" style="position:absolute;left:45314;top:6622;width:8293;height:109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xLrbCAAAA3AAAAA8AAABkcnMvZG93bnJldi54bWxEj0+LwjAUxO+C3yE8wZumq6xK1yhSEL0o&#10;+AfPj+ZtU7Z5KU3U6qc3C4LHYeY3w8yXra3EjRpfOlbwNUxAEOdOl1woOJ/WgxkIH5A1Vo5JwYM8&#10;LBfdzhxT7e58oNsxFCKWsE9RgQmhTqX0uSGLfuhq4uj9usZiiLIppG7wHsttJUdJMpEWS44LBmvK&#10;DOV/x6tV8L2rn3iosN3stybb6eel2GRWqX6vXf2ACNSGT/hNb3XkpmP4PxOPgFy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4MS62wgAAANwAAAAPAAAAAAAAAAAAAAAAAJ8C&#10;AABkcnMvZG93bnJldi54bWxQSwUGAAAAAAQABAD3AAAAjgMAAAAA&#10;">
                  <v:imagedata r:id="rId290" o:title=""/>
                </v:shape>
                <w10:anchorlock/>
              </v:group>
            </w:pict>
          </mc:Fallback>
        </mc:AlternateContent>
      </w:r>
    </w:p>
    <w:sectPr w:rsidR="00494E4D">
      <w:headerReference w:type="default" r:id="rId291"/>
      <w:pgSz w:w="11910" w:h="16840"/>
      <w:pgMar w:top="1180" w:right="283" w:bottom="280" w:left="141"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235B07">
      <w:r>
        <w:separator/>
      </w:r>
    </w:p>
  </w:endnote>
  <w:endnote w:type="continuationSeparator" w:id="0">
    <w:p w:rsidR="00000000" w:rsidRDefault="00235B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235B07">
      <w:r>
        <w:separator/>
      </w:r>
    </w:p>
  </w:footnote>
  <w:footnote w:type="continuationSeparator" w:id="0">
    <w:p w:rsidR="00000000" w:rsidRDefault="00235B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2448" behindDoc="1" locked="0" layoutInCell="1" allowOverlap="1">
              <wp:simplePos x="0" y="0"/>
              <wp:positionH relativeFrom="page">
                <wp:posOffset>6373114</wp:posOffset>
              </wp:positionH>
              <wp:positionV relativeFrom="page">
                <wp:posOffset>642619</wp:posOffset>
              </wp:positionV>
              <wp:extent cx="160020" cy="165735"/>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494E4D" w:rsidRDefault="00235B07">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noProof/>
                              <w:spacing w:val="-10"/>
                            </w:rPr>
                            <w:t>6</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177" type="#_x0000_t202" style="position:absolute;margin-left:501.8pt;margin-top:50.6pt;width:12.6pt;height:13.05pt;z-index:-21484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DPkqAEAAEADAAAOAAAAZHJzL2Uyb0RvYy54bWysUsFu2zAMvQ/oPwi6N3bSNRuMOMXaYsOA&#10;YivQ7gNkWYqFWaImKrHz96NkJy22W9GLTJlPj++R3NyMtmcHFdCAq/lyUXKmnITWuF3Nfz1/vfzM&#10;GUbhWtGDUzU/KuQ324sPm8FXagUd9K0KjEgcVoOveRejr4oCZaeswAV45SipIVgR6Rp2RRvEQOy2&#10;L1ZluS4GCK0PIBUi/b2fknyb+bVWMv7UGlVkfc1JW8xnyGeTzmK7EdUuCN8ZOcsQb1BhhXFU9Ex1&#10;L6Jg+2D+o7JGBkDQcSHBFqC1kSp7IDfL8h83T53wKnuh5qA/twnfj1b+ODwGZtqaX33kzAlLM3pW&#10;Y2xgZPSH2jN4rAj15AkXx1sYaczZKvoHkL+RIMUrzPQACZ3aMepg05eMMnpIEzieu05VmExs67Jc&#10;UUZSarm+/nR1ncoWL499wPhNgWUpqHmgoWYB4vCAcYKeILOWqXxSFcdmnE000B7Jw0DDrjn+2Yug&#10;OOu/O+pm2oxTEE5BcwpC7O8g70+y4uDLPoI2uXIqMfHOlWlMWfu8UmkPXt8z6mXxt38BAAD//wMA&#10;UEsDBBQABgAIAAAAIQC0tqp/4AAAAA0BAAAPAAAAZHJzL2Rvd25yZXYueG1sTI/BTsMwEETvSPyD&#10;tUjcqF1XtFWIU6GiigPi0AISx21s4ojYjmw3Tf+ezYneZrRPszPlZnQdG0xMbfAK5jMBzPg66NY3&#10;Cj4/dg9rYCmj19gFbxRcTIJNdXtTYqHD2e/NcMgNoxCfClRgc+4LzlNtjcM0C73xdPsJ0WEmGxuu&#10;I54p3HVcCrHkDltPHyz2ZmtN/Xs4OQVf2373Nn5bfB8e9euLXO0vsR6Vur8bn5+AZTPmfxim+lQd&#10;Kup0DCevE+vIC7FYEjupuQQ2IUKuac6RlFwtgFclv15R/QEAAP//AwBQSwECLQAUAAYACAAAACEA&#10;toM4kv4AAADhAQAAEwAAAAAAAAAAAAAAAAAAAAAAW0NvbnRlbnRfVHlwZXNdLnhtbFBLAQItABQA&#10;BgAIAAAAIQA4/SH/1gAAAJQBAAALAAAAAAAAAAAAAAAAAC8BAABfcmVscy8ucmVsc1BLAQItABQA&#10;BgAIAAAAIQArTDPkqAEAAEADAAAOAAAAAAAAAAAAAAAAAC4CAABkcnMvZTJvRG9jLnhtbFBLAQIt&#10;ABQABgAIAAAAIQC0tqp/4AAAAA0BAAAPAAAAAAAAAAAAAAAAAAIEAABkcnMvZG93bnJldi54bWxQ&#10;SwUGAAAAAAQABADzAAAADwUAAAAA&#10;" filled="f" stroked="f">
              <v:path arrowok="t"/>
              <v:textbox inset="0,0,0,0">
                <w:txbxContent>
                  <w:p w:rsidR="00494E4D" w:rsidRDefault="00235B07">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Pr>
                        <w:rFonts w:ascii="Calibri"/>
                        <w:noProof/>
                        <w:spacing w:val="-10"/>
                      </w:rPr>
                      <w:t>6</w:t>
                    </w:r>
                    <w:r>
                      <w:rPr>
                        <w:rFonts w:ascii="Calibri"/>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6544" behindDoc="1" locked="0" layoutInCell="1" allowOverlap="1">
              <wp:simplePos x="0" y="0"/>
              <wp:positionH relativeFrom="page">
                <wp:posOffset>6326885</wp:posOffset>
              </wp:positionH>
              <wp:positionV relativeFrom="page">
                <wp:posOffset>642619</wp:posOffset>
              </wp:positionV>
              <wp:extent cx="207010" cy="165735"/>
              <wp:effectExtent l="0" t="0" r="0" b="0"/>
              <wp:wrapNone/>
              <wp:docPr id="156" name="Textbox 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3</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6" o:spid="_x0000_s1185" type="#_x0000_t202" style="position:absolute;margin-left:498.2pt;margin-top:50.6pt;width:16.3pt;height:13.05pt;z-index:-21479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mtorAEAAEkDAAAOAAAAZHJzL2Uyb0RvYy54bWysU8Fu2zAMvRfYPwi6L3YyJC2MOMW2YsOA&#10;oi3Q9gNkWYqFWaImKrHz96PkOC2227CLTElPj++R9PZ2tD07qoAGXM2Xi5Iz5SS0xu1r/vry7eMN&#10;ZxiFa0UPTtX8pJDf7j5cbQdfqRV00LcqMCJxWA2+5l2MvioKlJ2yAhfglaNLDcGKSNuwL9ogBmK3&#10;fbEqy00xQGh9AKkQ6fRuuuS7zK+1kvFRa1SR9TUnbTGvIa9NWovdVlT7IHxn5FmG+AcVVhhHSS9U&#10;dyIKdgjmLyprZAAEHRcSbAFaG6myB3KzLP9w89wJr7IXKg76S5nw/9HKh+NTYKal3q03nDlhqUkv&#10;aowNjCwdUYEGjxXhnj0h4/gFRgJns+jvQf5EghTvMNMDJHQqyKiDTV+yyugh9eB0qTulYZIOV+U1&#10;medM0tVys77+tE5pi7fHPmD8rsCyFNQ8UFuzAHG8xzhBZ8hZy5Q+qYpjM2aDN7OXBtoTWRmo6zXH&#10;XwcRFGf9D0dlTSMyB2EOmjkIsf8KeZCSIwefDxG0yQJSpon3LID6lS2cZysNxPt9Rr39AbvfAAAA&#10;//8DAFBLAwQUAAYACAAAACEABSDgc+EAAAAMAQAADwAAAGRycy9kb3ducmV2LnhtbEyPwU7DMBBE&#10;70j8g7VI3KhdAy0JcSpUVHFAHFpA4ujGSxwR21Hspu7fsz3BbUfzNDtTrbLr2YRj7IJXMJ8JYOib&#10;YDrfKvh439w8AItJe6P74FHBCSOs6suLSpcmHP0Wp11qGYX4WGoFNqWh5Dw2Fp2OszCgJ+87jE4n&#10;kmPLzaiPFO56LoVYcKc7Tx+sHnBtsfnZHZyCz/Wwec1fVr9N9+blWS63p7HJSl1f5adHYAlz+oPh&#10;XJ+qQ02d9uHgTWS9gqJY3BFKhphLYGdCyILm7emSy1vgdcX/j6h/AQAA//8DAFBLAQItABQABgAI&#10;AAAAIQC2gziS/gAAAOEBAAATAAAAAAAAAAAAAAAAAAAAAABbQ29udGVudF9UeXBlc10ueG1sUEsB&#10;Ai0AFAAGAAgAAAAhADj9If/WAAAAlAEAAAsAAAAAAAAAAAAAAAAALwEAAF9yZWxzLy5yZWxzUEsB&#10;Ai0AFAAGAAgAAAAhAKuya2isAQAASQMAAA4AAAAAAAAAAAAAAAAALgIAAGRycy9lMm9Eb2MueG1s&#10;UEsBAi0AFAAGAAgAAAAhAAUg4HPhAAAADAEAAA8AAAAAAAAAAAAAAAAABgQAAGRycy9kb3ducmV2&#10;LnhtbFBLBQYAAAAABAAEAPMAAAAUBQAAAAA=&#10;" filled="f" stroked="f">
              <v:path arrowok="t"/>
              <v:textbox inset="0,0,0,0">
                <w:txbxContent>
                  <w:p w:rsidR="00494E4D" w:rsidRDefault="00235B07">
                    <w:pPr>
                      <w:spacing w:line="245" w:lineRule="exact"/>
                      <w:ind w:left="20"/>
                      <w:rPr>
                        <w:rFonts w:ascii="Calibri"/>
                      </w:rPr>
                    </w:pPr>
                    <w:r>
                      <w:rPr>
                        <w:rFonts w:ascii="Calibri"/>
                        <w:spacing w:val="-5"/>
                      </w:rPr>
                      <w:t>3</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7056" behindDoc="1" locked="0" layoutInCell="1" allowOverlap="1">
              <wp:simplePos x="0" y="0"/>
              <wp:positionH relativeFrom="page">
                <wp:posOffset>6326885</wp:posOffset>
              </wp:positionH>
              <wp:positionV relativeFrom="page">
                <wp:posOffset>642619</wp:posOffset>
              </wp:positionV>
              <wp:extent cx="168910" cy="16573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40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79" o:spid="_x0000_s1186" type="#_x0000_t202" style="position:absolute;margin-left:498.2pt;margin-top:50.6pt;width:13.3pt;height:13.05pt;z-index:-214794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WjUqwEAAEkDAAAOAAAAZHJzL2Uyb0RvYy54bWysU8FuGyEQvVfKPyDuMXaiOMnK66hN1KpS&#10;1EZK+gEsC16UhaEM9q7/vgNrO1F7q3JhgXm8eW9mdnU3up7tdEQLvuaL2Zwz7RW01m9q/uvl6/kN&#10;Z5ikb2UPXtd8r5Hfrc8+rYZQ6QvooG91ZETisRpCzbuUQiUEqk47iTMI2lPQQHQy0TFuRBvlQOyu&#10;Fxfz+VIMENsQQWlEun2Ygnxd+I3RKv00BnVifc1JWyprLGuTV7FeyWoTZeisOsiQ/6HCSesp6Ynq&#10;QSbJttH+Q+WsioBg0kyBE2CMVbp4IDeL+V9unjsZdPFCxcFwKhN+HK36sXuKzLbUu+tbzrx01KQX&#10;PaYGRpavqEBDwIpwz4GQafwCI4GLWQyPoF6RIOIdZnqAhM4FGU10+UtWGT2kHuxPdac0TGW25c3t&#10;giKKQovl1fXlVU4r3h6HiOmbBsfypuaR2loEyN0jpgl6hBy0TOmzqjQ2YzF48tJAuycrA3W95vh7&#10;K6PmrP/uqax5RI6beNw0x01M/T2UQcqOPHzeJjC2CMiZJt6DAOpXsXCYrTwQ788F9fYHrP8AAAD/&#10;/wMAUEsDBBQABgAIAAAAIQDvVzMb4QAAAAwBAAAPAAAAZHJzL2Rvd25yZXYueG1sTI/BTsMwEETv&#10;SPyDtUjcqF0XWhriVKio4oB6aAGJoxsvcURsR7Gbun/P9gS3Hc3T7Ey5yq5jIw6xDV7BdCKAoa+D&#10;aX2j4ON9c/cILCbtje6CRwVnjLCqrq9KXZhw8jsc96lhFOJjoRXYlPqC81hbdDpOQo+evO8wOJ1I&#10;Dg03gz5RuOu4FGLOnW49fbC6x7XF+md/dAo+1/3mLX9ZvR0fzOuLXOzOQ52Vur3Jz0/AEub0B8Ol&#10;PlWHijodwtGbyDoFy+X8nlAyxFQCuxBCzmjegS65mAGvSv5/RPULAAD//wMAUEsBAi0AFAAGAAgA&#10;AAAhALaDOJL+AAAA4QEAABMAAAAAAAAAAAAAAAAAAAAAAFtDb250ZW50X1R5cGVzXS54bWxQSwEC&#10;LQAUAAYACAAAACEAOP0h/9YAAACUAQAACwAAAAAAAAAAAAAAAAAvAQAAX3JlbHMvLnJlbHNQSwEC&#10;LQAUAAYACAAAACEApY1o1KsBAABJAwAADgAAAAAAAAAAAAAAAAAuAgAAZHJzL2Uyb0RvYy54bWxQ&#10;SwECLQAUAAYACAAAACEA71czG+EAAAAMAQAADwAAAAAAAAAAAAAAAAAFBAAAZHJzL2Rvd25yZXYu&#10;eG1sUEsFBgAAAAAEAAQA8wAAABMFAAAAAA==&#10;" filled="f" stroked="f">
              <v:path arrowok="t"/>
              <v:textbox inset="0,0,0,0">
                <w:txbxContent>
                  <w:p w:rsidR="00494E4D" w:rsidRDefault="00235B07">
                    <w:pPr>
                      <w:spacing w:line="245" w:lineRule="exact"/>
                      <w:ind w:left="20"/>
                      <w:rPr>
                        <w:rFonts w:ascii="Calibri"/>
                      </w:rPr>
                    </w:pPr>
                    <w:r>
                      <w:rPr>
                        <w:rFonts w:ascii="Calibri"/>
                        <w:spacing w:val="-5"/>
                      </w:rPr>
                      <w:t>40</w:t>
                    </w:r>
                  </w:p>
                </w:txbxContent>
              </v:textbox>
              <w10:wrap anchorx="page" anchory="page"/>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7568" behindDoc="1" locked="0" layoutInCell="1" allowOverlap="1">
              <wp:simplePos x="0" y="0"/>
              <wp:positionH relativeFrom="page">
                <wp:posOffset>6326885</wp:posOffset>
              </wp:positionH>
              <wp:positionV relativeFrom="page">
                <wp:posOffset>642619</wp:posOffset>
              </wp:positionV>
              <wp:extent cx="207010" cy="165735"/>
              <wp:effectExtent l="0" t="0" r="0" b="0"/>
              <wp:wrapNone/>
              <wp:docPr id="181" name="Text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4</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81" o:spid="_x0000_s1187" type="#_x0000_t202" style="position:absolute;margin-left:498.2pt;margin-top:50.6pt;width:16.3pt;height:13.05pt;z-index:-21478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aFdqwEAAEoDAAAOAAAAZHJzL2Uyb0RvYy54bWysU9tu2zAMfR+wfxD0vsjJ0AuMOEW3YsOA&#10;YhvQ9gNkWYqFWaImKrHz96PkXIrtbegLTVFH5Dkkvb6b3MD2OqIF3/DlouJMewWd9duGvzx/+XDL&#10;GSbpOzmA1w0/aOR3m/fv1mOo9Qp6GDodGSXxWI+h4X1KoRYCVa+dxAUE7enSQHQy0TFuRRflSNnd&#10;IFZVdS1GiF2IoDQiRR/mS74p+Y3RKv0wBnViQ8OJWyo2FttmKzZrWW+jDL1VRxryP1g4aT0VPad6&#10;kEmyXbT/pHJWRUAwaaHACTDGKl00kJpl9Zeap14GXbRQczCc24Rvl1Z93/+MzHY0u9slZ146GtKz&#10;nlILE8shatAYsCbcUyBkmj7BROAiFsMjqF9IEPEKMz9AQueGTCa6/CWpjB7SDA7nvlMZpii4qm5I&#10;PGeKrpbXVzcfr3JZcXkcIqavGhzLTsMjjbUQkPtHTDP0BDlymctnVmlqp1lgmXYOtdAdSMtIY284&#10;/t7JqDkbvnnqa96RkxNPTntyYho+Q9mkLMnD/S6BsYXBJe+RAQ2saDguV96I1+eCuvwCmz8AAAD/&#10;/wMAUEsDBBQABgAIAAAAIQAFIOBz4QAAAAwBAAAPAAAAZHJzL2Rvd25yZXYueG1sTI/BTsMwEETv&#10;SPyDtUjcqF0DLQlxKlRUcUAcWkDi6MZLHBHbUeym7t+zPcFtR/M0O1OtsuvZhGPsglcwnwlg6Jtg&#10;Ot8q+Hjf3DwAi0l7o/vgUcEJI6zqy4tKlyYc/RanXWoZhfhYagU2paHkPDYWnY6zMKAn7zuMTieS&#10;Y8vNqI8U7nouhVhwpztPH6wecG2x+dkdnILP9bB5zV9Wv0335uVZLrensclKXV/lp0dgCXP6g+Fc&#10;n6pDTZ324eBNZL2ColjcEUqGmEtgZ0LIgubt6ZLLW+B1xf+PqH8BAAD//wMAUEsBAi0AFAAGAAgA&#10;AAAhALaDOJL+AAAA4QEAABMAAAAAAAAAAAAAAAAAAAAAAFtDb250ZW50X1R5cGVzXS54bWxQSwEC&#10;LQAUAAYACAAAACEAOP0h/9YAAACUAQAACwAAAAAAAAAAAAAAAAAvAQAAX3JlbHMvLnJlbHNQSwEC&#10;LQAUAAYACAAAACEAB0mhXasBAABKAwAADgAAAAAAAAAAAAAAAAAuAgAAZHJzL2Uyb0RvYy54bWxQ&#10;SwECLQAUAAYACAAAACEABSDgc+EAAAAMAQAADwAAAAAAAAAAAAAAAAAFBAAAZHJzL2Rvd25yZXYu&#10;eG1sUEsFBgAAAAAEAAQA8wAAABMFAAAAAA==&#10;" filled="f" stroked="f">
              <v:path arrowok="t"/>
              <v:textbox inset="0,0,0,0">
                <w:txbxContent>
                  <w:p w:rsidR="00494E4D" w:rsidRDefault="00235B07">
                    <w:pPr>
                      <w:spacing w:line="245" w:lineRule="exact"/>
                      <w:ind w:left="20"/>
                      <w:rPr>
                        <w:rFonts w:ascii="Calibri"/>
                      </w:rPr>
                    </w:pPr>
                    <w:r>
                      <w:rPr>
                        <w:rFonts w:ascii="Calibri"/>
                        <w:spacing w:val="-5"/>
                      </w:rPr>
                      <w:t>4</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8080" behindDoc="1" locked="0" layoutInCell="1" allowOverlap="1">
              <wp:simplePos x="0" y="0"/>
              <wp:positionH relativeFrom="page">
                <wp:posOffset>6326885</wp:posOffset>
              </wp:positionH>
              <wp:positionV relativeFrom="page">
                <wp:posOffset>642619</wp:posOffset>
              </wp:positionV>
              <wp:extent cx="168910" cy="165735"/>
              <wp:effectExtent l="0" t="0" r="0" b="0"/>
              <wp:wrapNone/>
              <wp:docPr id="223" name="Text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50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3" o:spid="_x0000_s1188" type="#_x0000_t202" style="position:absolute;margin-left:498.2pt;margin-top:50.6pt;width:13.3pt;height:13.05pt;z-index:-21478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u0ZrQEAAEoDAAAOAAAAZHJzL2Uyb0RvYy54bWysU8Fu2zAMvQ/oPwi6N45TNO2MOMW2YkOB&#10;YhvQ9gNkWYqFWaImKrHz96PkOC22W7GLLIlPj++R9OZutD07qIAGXM3LxZIz5SS0xu1q/vL89fKW&#10;M4zCtaIHp2p+VMjvthcfNoOv1Ao66FsVGJE4rAZf8y5GXxUFyk5ZgQvwylFQQ7Ai0jHsijaIgdht&#10;X6yWy3UxQGh9AKkQ6fZ+CvJt5tdayfhDa1SR9TUnbTGvIa9NWovtRlS7IHxn5EmGeIcKK4yjpGeq&#10;exEF2wfzD5U1MgCCjgsJtgCtjVTZA7kpl3+5eeqEV9kLFQf9uUz4/2jl98PPwExb89XqijMnLDXp&#10;WY2xgZGlKyrQ4LEi3JMnZBw/w0iNzmbRP4L8hQQp3mCmB0joVJBRB5u+ZJXRQ+rB8Vx3SsNkYlvf&#10;fiwpIilUrq9vrq5T2uL1sQ8YvymwLG1qHqitWYA4PGKcoDPkpGVKn1TFsRmzwbKczTTQHsnLQG2v&#10;Of7ei6A46x8c1TXNyLwJ86aZNyH2XyBPUrLk4NM+gjZZQUo18Z4UUMOyh9NwpYl4e86o119g+wcA&#10;AP//AwBQSwMEFAAGAAgAAAAhAO9XMxvhAAAADAEAAA8AAABkcnMvZG93bnJldi54bWxMj8FOwzAQ&#10;RO9I/IO1SNyoXRdaGuJUqKjigHpoAYmjGy9xRGxHsZu6f8/2BLcdzdPsTLnKrmMjDrENXsF0IoCh&#10;r4NpfaPg431z9wgsJu2N7oJHBWeMsKqur0pdmHDyOxz3qWEU4mOhFdiU+oLzWFt0Ok5Cj5687zA4&#10;nUgODTeDPlG467gUYs6dbj19sLrHtcX6Z390Cj7X/eYtf1m9HR/M64tc7M5DnZW6vcnPT8AS5vQH&#10;w6U+VYeKOh3C0ZvIOgXL5fyeUDLEVAK7EELOaN6BLrmYAa9K/n9E9QsAAP//AwBQSwECLQAUAAYA&#10;CAAAACEAtoM4kv4AAADhAQAAEwAAAAAAAAAAAAAAAAAAAAAAW0NvbnRlbnRfVHlwZXNdLnhtbFBL&#10;AQItABQABgAIAAAAIQA4/SH/1gAAAJQBAAALAAAAAAAAAAAAAAAAAC8BAABfcmVscy8ucmVsc1BL&#10;AQItABQABgAIAAAAIQBdAu0ZrQEAAEoDAAAOAAAAAAAAAAAAAAAAAC4CAABkcnMvZTJvRG9jLnht&#10;bFBLAQItABQABgAIAAAAIQDvVzMb4QAAAAwBAAAPAAAAAAAAAAAAAAAAAAcEAABkcnMvZG93bnJl&#10;di54bWxQSwUGAAAAAAQABADzAAAAFQUAAAAA&#10;" filled="f" stroked="f">
              <v:path arrowok="t"/>
              <v:textbox inset="0,0,0,0">
                <w:txbxContent>
                  <w:p w:rsidR="00494E4D" w:rsidRDefault="00235B07">
                    <w:pPr>
                      <w:spacing w:line="245" w:lineRule="exact"/>
                      <w:ind w:left="20"/>
                      <w:rPr>
                        <w:rFonts w:ascii="Calibri"/>
                      </w:rPr>
                    </w:pPr>
                    <w:r>
                      <w:rPr>
                        <w:rFonts w:ascii="Calibri"/>
                        <w:spacing w:val="-5"/>
                      </w:rPr>
                      <w:t>50</w:t>
                    </w:r>
                  </w:p>
                </w:txbxContent>
              </v:textbox>
              <w10:wrap anchorx="page" anchory="page"/>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8592" behindDoc="1" locked="0" layoutInCell="1" allowOverlap="1">
              <wp:simplePos x="0" y="0"/>
              <wp:positionH relativeFrom="page">
                <wp:posOffset>6326885</wp:posOffset>
              </wp:positionH>
              <wp:positionV relativeFrom="page">
                <wp:posOffset>642619</wp:posOffset>
              </wp:positionV>
              <wp:extent cx="207010" cy="165735"/>
              <wp:effectExtent l="0" t="0" r="0" b="0"/>
              <wp:wrapNone/>
              <wp:docPr id="225" name="Text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25" o:spid="_x0000_s1189" type="#_x0000_t202" style="position:absolute;margin-left:498.2pt;margin-top:50.6pt;width:16.3pt;height:13.05pt;z-index:-214778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jmArgEAAEoDAAAOAAAAZHJzL2Uyb0RvYy54bWysU8Fu1DAQvSPxD5bvrLNBbVG02QqoQEgV&#10;ILV8gOPYG4vYYzzeTfbvGXs32wpuVS/O2H5+897MZHM7u5EddEQLvuXrVcWZ9gp663ct//X45d0H&#10;zjBJ38sRvG75USO/3b59s5lCo2sYYOx1ZETisZlCy4eUQiMEqkE7iSsI2tOlgehkom3ciT7Kidjd&#10;KOqquhYTxD5EUBqRTu9Ol3xb+I3RKv0wBnViY8tJWyprLGuXV7HdyGYXZRisOsuQL1DhpPWU9EJ1&#10;J5Nk+2j/o3JWRUAwaaXACTDGKl08kJt19Y+bh0EGXbxQcTBcyoSvR6u+H35GZvuW1/UVZ146atKj&#10;nlMHM8tHVKApYEO4h0DINH+CmRpdzGK4B/UbCSKeYU4PkNC5ILOJLn/JKqOH1IPjpe6Uhik6rKsb&#10;Ms+Zoqv19dXN+5JWPD0OEdNXDY7loOWR2loEyMM9ppxeNgvkrOWUPqtKczcXg+t6MdNBfyQvE7W9&#10;5fhnL6PmbPzmqa55RpYgLkG3BDGNn6FMUrbk4eM+gbFFQU514j0roIYVYefhyhPxfF9QT7/A9i8A&#10;AAD//wMAUEsDBBQABgAIAAAAIQAFIOBz4QAAAAwBAAAPAAAAZHJzL2Rvd25yZXYueG1sTI/BTsMw&#10;EETvSPyDtUjcqF0DLQlxKlRUcUAcWkDi6MZLHBHbUeym7t+zPcFtR/M0O1OtsuvZhGPsglcwnwlg&#10;6JtgOt8q+Hjf3DwAi0l7o/vgUcEJI6zqy4tKlyYc/RanXWoZhfhYagU2paHkPDYWnY6zMKAn7zuM&#10;TieSY8vNqI8U7nouhVhwpztPH6wecG2x+dkdnILP9bB5zV9Wv0335uVZLrensclKXV/lp0dgCXP6&#10;g+Fcn6pDTZ324eBNZL2ColjcEUqGmEtgZ0LIgubt6ZLLW+B1xf+PqH8BAAD//wMAUEsBAi0AFAAG&#10;AAgAAAAhALaDOJL+AAAA4QEAABMAAAAAAAAAAAAAAAAAAAAAAFtDb250ZW50X1R5cGVzXS54bWxQ&#10;SwECLQAUAAYACAAAACEAOP0h/9YAAACUAQAACwAAAAAAAAAAAAAAAAAvAQAAX3JlbHMvLnJlbHNQ&#10;SwECLQAUAAYACAAAACEAb3I5gK4BAABKAwAADgAAAAAAAAAAAAAAAAAuAgAAZHJzL2Uyb0RvYy54&#10;bWxQSwECLQAUAAYACAAAACEABSDgc+EAAAAM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5</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9104" behindDoc="1" locked="0" layoutInCell="1" allowOverlap="1">
              <wp:simplePos x="0" y="0"/>
              <wp:positionH relativeFrom="page">
                <wp:posOffset>6326885</wp:posOffset>
              </wp:positionH>
              <wp:positionV relativeFrom="page">
                <wp:posOffset>642619</wp:posOffset>
              </wp:positionV>
              <wp:extent cx="168910" cy="165735"/>
              <wp:effectExtent l="0" t="0" r="0" b="0"/>
              <wp:wrapNone/>
              <wp:docPr id="240" name="Text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60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0" o:spid="_x0000_s1190" type="#_x0000_t202" style="position:absolute;margin-left:498.2pt;margin-top:50.6pt;width:13.3pt;height:13.05pt;z-index:-214773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5zrQEAAEoDAAAOAAAAZHJzL2Uyb0RvYy54bWysU8Fu2zAMvQ/oPwi6L47TNeuMOMW6YsOA&#10;Yi3Q7gNkWYqFWaImKrHz96PkOC2627CLLIlPj++R9OZmtD07qIAGXM3LxZIz5SS0xu1q/vP56/tr&#10;zjAK14oenKr5USG/2V682wy+UivooG9VYETisBp8zbsYfVUUKDtlBS7AK0dBDcGKSMewK9ogBmK3&#10;fbFaLtfFAKH1AaRCpNu7Kci3mV9rJeOD1qgi62tO2mJeQ16btBbbjah2QfjOyJMM8Q8qrDCOkp6p&#10;7kQUbB/MX1TWyAAIOi4k2AK0NlJlD+SmXL5x89QJr7IXKg76c5nw/9HKH4fHwExb89UHqo8Tlpr0&#10;rMbYwMjSFRVo8FgR7skTMo63MFKjs1n09yB/IUGKV5jpARI6FWTUwaYvWWX0kHIcz3WnNEwmtvX1&#10;p5IikkLl+urj5VVKW7w89gHjNwWWpU3NA7U1CxCHe4wTdIactEzpk6o4NmM2WF7OZhpoj+RloLbX&#10;HH/vRVCc9d8d1TXNyLwJ86aZNyH2XyBPUrLk4PM+gjZZQUo18Z4UUMOyh9NwpYl4fc6ol19g+wcA&#10;AP//AwBQSwMEFAAGAAgAAAAhAO9XMxvhAAAADAEAAA8AAABkcnMvZG93bnJldi54bWxMj8FOwzAQ&#10;RO9I/IO1SNyoXRdaGuJUqKjigHpoAYmjGy9xRGxHsZu6f8/2BLcdzdPsTLnKrmMjDrENXsF0IoCh&#10;r4NpfaPg431z9wgsJu2N7oJHBWeMsKqur0pdmHDyOxz3qWEU4mOhFdiU+oLzWFt0Ok5Cj5687zA4&#10;nUgODTeDPlG467gUYs6dbj19sLrHtcX6Z390Cj7X/eYtf1m9HR/M64tc7M5DnZW6vcnPT8AS5vQH&#10;w6U+VYeKOh3C0ZvIOgXL5fyeUDLEVAK7EELOaN6BLrmYAa9K/n9E9QsAAP//AwBQSwECLQAUAAYA&#10;CAAAACEAtoM4kv4AAADhAQAAEwAAAAAAAAAAAAAAAAAAAAAAW0NvbnRlbnRfVHlwZXNdLnhtbFBL&#10;AQItABQABgAIAAAAIQA4/SH/1gAAAJQBAAALAAAAAAAAAAAAAAAAAC8BAABfcmVscy8ucmVsc1BL&#10;AQItABQABgAIAAAAIQAlm/5zrQEAAEoDAAAOAAAAAAAAAAAAAAAAAC4CAABkcnMvZTJvRG9jLnht&#10;bFBLAQItABQABgAIAAAAIQDvVzMb4QAAAAwBAAAPAAAAAAAAAAAAAAAAAAcEAABkcnMvZG93bnJl&#10;di54bWxQSwUGAAAAAAQABADzAAAAFQUAAAAA&#10;" filled="f" stroked="f">
              <v:path arrowok="t"/>
              <v:textbox inset="0,0,0,0">
                <w:txbxContent>
                  <w:p w:rsidR="00494E4D" w:rsidRDefault="00235B07">
                    <w:pPr>
                      <w:spacing w:line="245" w:lineRule="exact"/>
                      <w:ind w:left="20"/>
                      <w:rPr>
                        <w:rFonts w:ascii="Calibri"/>
                      </w:rPr>
                    </w:pPr>
                    <w:r>
                      <w:rPr>
                        <w:rFonts w:ascii="Calibri"/>
                        <w:spacing w:val="-5"/>
                      </w:rPr>
                      <w:t>60</w:t>
                    </w:r>
                  </w:p>
                </w:txbxContent>
              </v:textbox>
              <w10:wrap anchorx="page" anchory="page"/>
            </v:shape>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9616" behindDoc="1" locked="0" layoutInCell="1" allowOverlap="1">
              <wp:simplePos x="0" y="0"/>
              <wp:positionH relativeFrom="page">
                <wp:posOffset>6326885</wp:posOffset>
              </wp:positionH>
              <wp:positionV relativeFrom="page">
                <wp:posOffset>642619</wp:posOffset>
              </wp:positionV>
              <wp:extent cx="207010" cy="165735"/>
              <wp:effectExtent l="0" t="0" r="0" b="0"/>
              <wp:wrapNone/>
              <wp:docPr id="243" name="Text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6</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3" o:spid="_x0000_s1191" type="#_x0000_t202" style="position:absolute;margin-left:498.2pt;margin-top:50.6pt;width:16.3pt;height:13.05pt;z-index:-214768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KSwrgEAAEoDAAAOAAAAZHJzL2Uyb0RvYy54bWysU8tu2zAQvBfIPxC815KdJwTLQZugRYGg&#10;DZD0AyiKtIiKXJZLW/Lfd0lZTpDeglyoJTmcndldrW9H27O9CmjA1Xy5KDlTTkJr3Lbmv5+/fb7h&#10;DKNwrejBqZofFPLbzdmn9eArtYIO+lYFRiQOq8HXvIvRV0WBslNW4AK8cnSpIVgRaRu2RRvEQOy2&#10;L1ZleVUMEFofQCpEOr2fLvkm82utZPylNarI+pqTtpjXkNcmrcVmLaptEL4z8ihDvEOFFcZR0hPV&#10;vYiC7YL5j8oaGQBBx4UEW4DWRqrsgdwsyzdunjrhVfZCxUF/KhN+HK38uX8MzLQ1X12cc+aEpSY9&#10;qzE2MLJ0RAUaPFaEe/KEjONXGKnR2Sz6B5B/kCDFK8z0AAmdCjLqYNOXrDJ6SD04nOpOaZikw1V5&#10;TeY5k3S1vLq8Pr9MaYuXxz5g/K7AshTUPFBbswCxf8A4QWfIUcuUPqmKYzNmg8uL2UwD7YG8DNT2&#10;muPfnQiKs/6Ho7qmGZmDMAfNHITY30GepGTJwZddBG2ygpRq4j0qoIZlD8fhShPxep9RL7/A5h8A&#10;AAD//wMAUEsDBBQABgAIAAAAIQAFIOBz4QAAAAwBAAAPAAAAZHJzL2Rvd25yZXYueG1sTI/BTsMw&#10;EETvSPyDtUjcqF0DLQlxKlRUcUAcWkDi6MZLHBHbUeym7t+zPcFtR/M0O1OtsuvZhGPsglcwnwlg&#10;6JtgOt8q+Hjf3DwAi0l7o/vgUcEJI6zqy4tKlyYc/RanXWoZhfhYagU2paHkPDYWnY6zMKAn7zuM&#10;TieSY8vNqI8U7nouhVhwpztPH6wecG2x+dkdnILP9bB5zV9Wv0335uVZLrensclKXV/lp0dgCXP6&#10;g+Fcn6pDTZ324eBNZL2ColjcEUqGmEtgZ0LIgubt6ZLLW+B1xf+PqH8BAAD//wMAUEsBAi0AFAAG&#10;AAgAAAAhALaDOJL+AAAA4QEAABMAAAAAAAAAAAAAAAAAAAAAAFtDb250ZW50X1R5cGVzXS54bWxQ&#10;SwECLQAUAAYACAAAACEAOP0h/9YAAACUAQAACwAAAAAAAAAAAAAAAAAvAQAAX3JlbHMvLnJlbHNQ&#10;SwECLQAUAAYACAAAACEASKyksK4BAABKAwAADgAAAAAAAAAAAAAAAAAuAgAAZHJzL2Uyb0RvYy54&#10;bWxQSwECLQAUAAYACAAAACEABSDgc+EAAAAM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6</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w:t>
                    </w:r>
                    <w:r>
                      <w:rPr>
                        <w:rFonts w:ascii="Calibri"/>
                        <w:spacing w:val="-5"/>
                      </w:rPr>
                      <w:fldChar w:fldCharType="end"/>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0128" behindDoc="1" locked="0" layoutInCell="1" allowOverlap="1">
              <wp:simplePos x="0" y="0"/>
              <wp:positionH relativeFrom="page">
                <wp:posOffset>6326885</wp:posOffset>
              </wp:positionH>
              <wp:positionV relativeFrom="page">
                <wp:posOffset>642619</wp:posOffset>
              </wp:positionV>
              <wp:extent cx="207010" cy="165735"/>
              <wp:effectExtent l="0" t="0" r="0" b="0"/>
              <wp:wrapNone/>
              <wp:docPr id="255" name="Textbox 2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6</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5" o:spid="_x0000_s1192" type="#_x0000_t202" style="position:absolute;margin-left:498.2pt;margin-top:50.6pt;width:16.3pt;height:13.05pt;z-index:-214763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9jgrQEAAEoDAAAOAAAAZHJzL2Uyb0RvYy54bWysU9uO0zAQfUfiHyy/U6dF3UVR0xWwAiGt&#10;AGmXD3Acu4mIPWbGbdK/Z+xedgVviBdnbB+fOWdmsrmb/SgOFmmA0MjlopLCBgPdEHaN/PH06c07&#10;KSjp0OkRgm3k0ZK8275+tZlibVfQw9hZFEwSqJ5iI/uUYq0Umd56TQuINvClA/Q68RZ3qkM9Mbsf&#10;1aqqbtQE2EUEY4n49P50KbeF3zlr0jfnyCYxNpK1pbJiWdu8qu1G1zvUsR/MWYb+BxVeD4GTXqnu&#10;ddJij8NfVH4wCAQuLQx4Bc4NxhYP7GZZ/eHmsdfRFi9cHIrXMtH/ozVfD99RDF0jV+u1FEF7btKT&#10;nVMLs8hHXKApUs24x8jINH+AmRtdzFJ8APOTGKJeYE4PiNG5ILNDn79sVfBD7sHxWndOIwwfrqpb&#10;Ni+F4avlzfr2bUmrnh9HpPTZghc5aCRyW4sAfXiglNPr+gI5azmlz6rS3M7F4PJqpoXuyF4mbnsj&#10;6ddeo5Vi/BK4rnlGLgFegvYSYBo/QpmkbCnA+30CNxQFOdWJ96yAG1aEnYcrT8TLfUE9/wLb3wAA&#10;AP//AwBQSwMEFAAGAAgAAAAhAAUg4HPhAAAADAEAAA8AAABkcnMvZG93bnJldi54bWxMj8FOwzAQ&#10;RO9I/IO1SNyoXQMtCXEqVFRxQBxaQOLoxkscEdtR7Kbu37M9wW1H8zQ7U62y69mEY+yCVzCfCWDo&#10;m2A63yr4eN/cPACLSXuj++BRwQkjrOrLi0qXJhz9FqddahmF+FhqBTaloeQ8NhadjrMwoCfvO4xO&#10;J5Jjy82ojxTuei6FWHCnO08frB5wbbH52R2cgs/1sHnNX1a/Tffm5Vkut6exyUpdX+WnR2AJc/qD&#10;4VyfqkNNnfbh4E1kvYKiWNwRSoaYS2BnQsiC5u3pkstb4HXF/4+ofwEAAP//AwBQSwECLQAUAAYA&#10;CAAAACEAtoM4kv4AAADhAQAAEwAAAAAAAAAAAAAAAAAAAAAAW0NvbnRlbnRfVHlwZXNdLnhtbFBL&#10;AQItABQABgAIAAAAIQA4/SH/1gAAAJQBAAALAAAAAAAAAAAAAAAAAC8BAABfcmVscy8ucmVsc1BL&#10;AQItABQABgAIAAAAIQAaQ9jgrQEAAEoDAAAOAAAAAAAAAAAAAAAAAC4CAABkcnMvZTJvRG9jLnht&#10;bFBLAQItABQABgAIAAAAIQAFIOBz4QAAAAwBAAAPAAAAAAAAAAAAAAAAAAcEAABkcnMvZG93bnJl&#10;di54bWxQSwUGAAAAAAQABADzAAAAFQUAAAAA&#10;" filled="f" stroked="f">
              <v:path arrowok="t"/>
              <v:textbox inset="0,0,0,0">
                <w:txbxContent>
                  <w:p w:rsidR="00494E4D" w:rsidRDefault="00235B07">
                    <w:pPr>
                      <w:spacing w:line="245" w:lineRule="exact"/>
                      <w:ind w:left="20"/>
                      <w:rPr>
                        <w:rFonts w:ascii="Calibri"/>
                      </w:rPr>
                    </w:pPr>
                    <w:r>
                      <w:rPr>
                        <w:rFonts w:ascii="Calibri"/>
                        <w:spacing w:val="-5"/>
                      </w:rPr>
                      <w:t>6</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0640" behindDoc="1" locked="0" layoutInCell="1" allowOverlap="1">
              <wp:simplePos x="0" y="0"/>
              <wp:positionH relativeFrom="page">
                <wp:posOffset>6326885</wp:posOffset>
              </wp:positionH>
              <wp:positionV relativeFrom="page">
                <wp:posOffset>642619</wp:posOffset>
              </wp:positionV>
              <wp:extent cx="168910" cy="165735"/>
              <wp:effectExtent l="0" t="0" r="0" b="0"/>
              <wp:wrapNone/>
              <wp:docPr id="259" name="Text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70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59" o:spid="_x0000_s1193" type="#_x0000_t202" style="position:absolute;margin-left:498.2pt;margin-top:50.6pt;width:13.3pt;height:13.05pt;z-index:-214758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5T3rgEAAEoDAAAOAAAAZHJzL2Uyb0RvYy54bWysU8Fu2zAMvQ/YPwi6L45TJGuNOMXaYsOA&#10;YhvQ7gNkWYqFWaIqKrHz96PkOC2227CLLIlPj++R9PZ2tD07qoAGXM3LxZIz5SS0xu1r/vP584dr&#10;zjAK14oenKr5SSG/3b1/tx18pVbQQd+qwIjEYTX4mncx+qooUHbKClyAV46CGoIVkY5hX7RBDMRu&#10;+2K1XG6KAULrA0iFSLcPU5DvMr/WSsbvWqOKrK85aYt5DXlt0lrstqLaB+E7I88yxD+osMI4Snqh&#10;ehBRsEMwf1FZIwMg6LiQYAvQ2kiVPZCbcvmHm6dOeJW9UHHQX8qE/49Wfjv+CMy0NV+tbzhzwlKT&#10;ntUYGxhZuqICDR4rwj15QsbxDkZqdDaL/hHkLyRI8QYzPUBCp4KMOtj0JauMHlIPTpe6UxomE9vm&#10;+qakiKRQuVl/vFqntMXrYx8wflFgWdrUPFBbswBxfMQ4QWfIWcuUPqmKYzNmg+VmNtNAeyIvA7W9&#10;5vhyEEFx1n91VNc0I/MmzJtm3oTY30OepGTJwadDBG2ygpRq4j0roIZlD+fhShPx9pxRr7/A7jcA&#10;AAD//wMAUEsDBBQABgAIAAAAIQDvVzMb4QAAAAwBAAAPAAAAZHJzL2Rvd25yZXYueG1sTI/BTsMw&#10;EETvSPyDtUjcqF0XWhriVKio4oB6aAGJoxsvcURsR7Gbun/P9gS3Hc3T7Ey5yq5jIw6xDV7BdCKA&#10;oa+DaX2j4ON9c/cILCbtje6CRwVnjLCqrq9KXZhw8jsc96lhFOJjoRXYlPqC81hbdDpOQo+evO8w&#10;OJ1IDg03gz5RuOu4FGLOnW49fbC6x7XF+md/dAo+1/3mLX9ZvR0fzOuLXOzOQ52Vur3Jz0/AEub0&#10;B8OlPlWHijodwtGbyDoFy+X8nlAyxFQCuxBCzmjegS65mAGvSv5/RPULAAD//wMAUEsBAi0AFAAG&#10;AAgAAAAhALaDOJL+AAAA4QEAABMAAAAAAAAAAAAAAAAAAAAAAFtDb250ZW50X1R5cGVzXS54bWxQ&#10;SwECLQAUAAYACAAAACEAOP0h/9YAAACUAQAACwAAAAAAAAAAAAAAAAAvAQAAX3JlbHMvLnJlbHNQ&#10;SwECLQAUAAYACAAAACEALHOU964BAABKAwAADgAAAAAAAAAAAAAAAAAuAgAAZHJzL2Uyb0RvYy54&#10;bWxQSwECLQAUAAYACAAAACEA71czG+EAAAAM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70</w:t>
                    </w:r>
                  </w:p>
                </w:txbxContent>
              </v:textbox>
              <w10:wrap anchorx="page" anchory="page"/>
            </v:shap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1152" behindDoc="1" locked="0" layoutInCell="1" allowOverlap="1">
              <wp:simplePos x="0" y="0"/>
              <wp:positionH relativeFrom="page">
                <wp:posOffset>6326885</wp:posOffset>
              </wp:positionH>
              <wp:positionV relativeFrom="page">
                <wp:posOffset>642619</wp:posOffset>
              </wp:positionV>
              <wp:extent cx="207010" cy="165735"/>
              <wp:effectExtent l="0" t="0" r="0" b="0"/>
              <wp:wrapNone/>
              <wp:docPr id="263" name="Textbox 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7</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3" o:spid="_x0000_s1194" type="#_x0000_t202" style="position:absolute;margin-left:498.2pt;margin-top:50.6pt;width:16.3pt;height:13.05pt;z-index:-21475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184jrgEAAEoDAAAOAAAAZHJzL2Uyb0RvYy54bWysU8Fu2zAMvQ/YPwi6N3JSNBmMOMXWYsOA&#10;YhvQ9gNkWYqNWaImKrHz96PkOC3WW7GLTElPj++R9PZ2tD076oAduIovFwVn2iloOrev+PPT16tP&#10;nGGUrpE9OF3xk0Z+u/v4YTv4Uq+ghb7RgRGJw3LwFW9j9KUQqFptJS7Aa0eXBoKVkbZhL5ogB2K3&#10;vVgVxVoMEBofQGlEOr2fLvku8xujVfxpDOrI+oqTtpjXkNc6rWK3leU+SN926ixDvkOFlZ2jpBeq&#10;exklO4TuDZXtVAAEExcKrABjOqWzB3KzLP5x89hKr7MXKg76S5nw/9GqH8dfgXVNxVfra86ctNSk&#10;Jz3GGkaWjqhAg8eScI+ekHH8AiM1OptF/wDqNxJEvMJMD5DQqSCjCTZ9ySqjh9SD06XulIYpOlwV&#10;GzLPmaKr5fpmc32T0oqXxz5g/KbBshRUPFBbswB5fMA4QWfIWcuUPqmKYz1mg8vNbKaG5kReBmp7&#10;xfHPQQbNWf/dUV3TjMxBmIN6DkLs7yBPUrLk4PMhgumygpRq4j0roIZlD+fhShPxep9RL7/A7i8A&#10;AAD//wMAUEsDBBQABgAIAAAAIQAFIOBz4QAAAAwBAAAPAAAAZHJzL2Rvd25yZXYueG1sTI/BTsMw&#10;EETvSPyDtUjcqF0DLQlxKlRUcUAcWkDi6MZLHBHbUeym7t+zPcFtR/M0O1OtsuvZhGPsglcwnwlg&#10;6JtgOt8q+Hjf3DwAi0l7o/vgUcEJI6zqy4tKlyYc/RanXWoZhfhYagU2paHkPDYWnY6zMKAn7zuM&#10;TieSY8vNqI8U7nouhVhwpztPH6wecG2x+dkdnILP9bB5zV9Wv0335uVZLrensclKXV/lp0dgCXP6&#10;g+Fcn6pDTZ324eBNZL2ColjcEUqGmEtgZ0LIgubt6ZLLW+B1xf+PqH8BAAD//wMAUEsBAi0AFAAG&#10;AAgAAAAhALaDOJL+AAAA4QEAABMAAAAAAAAAAAAAAAAAAAAAAFtDb250ZW50X1R5cGVzXS54bWxQ&#10;SwECLQAUAAYACAAAACEAOP0h/9YAAACUAQAACwAAAAAAAAAAAAAAAAAvAQAAX3JlbHMvLnJlbHNQ&#10;SwECLQAUAAYACAAAACEAbNfOI64BAABKAwAADgAAAAAAAAAAAAAAAAAuAgAAZHJzL2Uyb0RvYy54&#10;bWxQSwECLQAUAAYACAAAACEABSDgc+EAAAAM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7</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1664" behindDoc="1" locked="0" layoutInCell="1" allowOverlap="1">
              <wp:simplePos x="0" y="0"/>
              <wp:positionH relativeFrom="page">
                <wp:posOffset>6326885</wp:posOffset>
              </wp:positionH>
              <wp:positionV relativeFrom="page">
                <wp:posOffset>642619</wp:posOffset>
              </wp:positionV>
              <wp:extent cx="168910" cy="165735"/>
              <wp:effectExtent l="0" t="0" r="0" b="0"/>
              <wp:wrapNone/>
              <wp:docPr id="282" name="Text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80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2" o:spid="_x0000_s1195" type="#_x0000_t202" style="position:absolute;margin-left:498.2pt;margin-top:50.6pt;width:13.3pt;height:13.05pt;z-index:-21474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vq+brQEAAEoDAAAOAAAAZHJzL2Uyb0RvYy54bWysU8Fu2zAMvQ/oPwi6N44zNMuMOMXWYsOA&#10;YivQ7gNkWYqFWaIqKrHz96PkOC2227CLLIlPj++R9PZ2tD07qoAGXM3LxZIz5SS0xu1r/vP5y/WG&#10;M4zCtaIHp2p+Ushvd1fvtoOv1Ao66FsVGJE4rAZf8y5GXxUFyk5ZgQvwylFQQ7Ai0jHsizaIgdht&#10;X6yWy3UxQGh9AKkQ6fZ+CvJd5tdayfhDa1SR9TUnbTGvIa9NWovdVlT7IHxn5FmG+AcVVhhHSS9U&#10;9yIKdgjmLyprZAAEHRcSbAFaG6myB3JTLv9w89QJr7IXKg76S5nw/9HK78fHwExb89VmxZkTlpr0&#10;rMbYwMjSFRVo8FgR7skTMo6fYaRGZ7PoH0D+QoIUbzDTAyR0Ksiog01fssroIfXgdKk7pWEysa03&#10;H0uKSAqV65sP729S2uL1sQ8YvyqwLG1qHqitWYA4PmCcoDPkrGVKn1TFsRmzwXIzm2mgPZGXgdpe&#10;c3w5iKA46785qmuakXkT5k0zb0Ls7yBPUrLk4NMhgjZZQUo18Z4VUMOyh/NwpYl4e86o119g9xsA&#10;AP//AwBQSwMEFAAGAAgAAAAhAO9XMxvhAAAADAEAAA8AAABkcnMvZG93bnJldi54bWxMj8FOwzAQ&#10;RO9I/IO1SNyoXRdaGuJUqKjigHpoAYmjGy9xRGxHsZu6f8/2BLcdzdPsTLnKrmMjDrENXsF0IoCh&#10;r4NpfaPg431z9wgsJu2N7oJHBWeMsKqur0pdmHDyOxz3qWEU4mOhFdiU+oLzWFt0Ok5Cj5687zA4&#10;nUgODTeDPlG467gUYs6dbj19sLrHtcX6Z390Cj7X/eYtf1m9HR/M64tc7M5DnZW6vcnPT8AS5vQH&#10;w6U+VYeKOh3C0ZvIOgXL5fyeUDLEVAK7EELOaN6BLrmYAa9K/n9E9QsAAP//AwBQSwECLQAUAAYA&#10;CAAAACEAtoM4kv4AAADhAQAAEwAAAAAAAAAAAAAAAAAAAAAAW0NvbnRlbnRfVHlwZXNdLnhtbFBL&#10;AQItABQABgAIAAAAIQA4/SH/1gAAAJQBAAALAAAAAAAAAAAAAAAAAC8BAABfcmVscy8ucmVsc1BL&#10;AQItABQABgAIAAAAIQB5vq+brQEAAEoDAAAOAAAAAAAAAAAAAAAAAC4CAABkcnMvZTJvRG9jLnht&#10;bFBLAQItABQABgAIAAAAIQDvVzMb4QAAAAwBAAAPAAAAAAAAAAAAAAAAAAcEAABkcnMvZG93bnJl&#10;di54bWxQSwUGAAAAAAQABADzAAAAFQUAAAAA&#10;" filled="f" stroked="f">
              <v:path arrowok="t"/>
              <v:textbox inset="0,0,0,0">
                <w:txbxContent>
                  <w:p w:rsidR="00494E4D" w:rsidRDefault="00235B07">
                    <w:pPr>
                      <w:spacing w:line="245" w:lineRule="exact"/>
                      <w:ind w:left="20"/>
                      <w:rPr>
                        <w:rFonts w:ascii="Calibri"/>
                      </w:rPr>
                    </w:pPr>
                    <w:r>
                      <w:rPr>
                        <w:rFonts w:ascii="Calibri"/>
                        <w:spacing w:val="-5"/>
                      </w:rPr>
                      <w:t>80</w:t>
                    </w:r>
                  </w:p>
                </w:txbxContent>
              </v:textbox>
              <w10:wrap anchorx="page" anchory="page"/>
            </v:shap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2176" behindDoc="1" locked="0" layoutInCell="1" allowOverlap="1">
              <wp:simplePos x="0" y="0"/>
              <wp:positionH relativeFrom="page">
                <wp:posOffset>6326885</wp:posOffset>
              </wp:positionH>
              <wp:positionV relativeFrom="page">
                <wp:posOffset>642619</wp:posOffset>
              </wp:positionV>
              <wp:extent cx="207010" cy="165735"/>
              <wp:effectExtent l="0" t="0" r="0" b="0"/>
              <wp:wrapNone/>
              <wp:docPr id="287" name="Textbox 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8</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87" o:spid="_x0000_s1196" type="#_x0000_t202" style="position:absolute;margin-left:498.2pt;margin-top:50.6pt;width:16.3pt;height:13.05pt;z-index:-214743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8lqrgEAAEoDAAAOAAAAZHJzL2Uyb0RvYy54bWysU8Fu2zAMvQ/YPwi6N3ZStOmMOMW2YkWB&#10;YhvQ9gNkWYqFWaImKrHz96PkOC22W7GLTElPj++R9OZ2tD07qIAGXM2Xi5Iz5SS0xu1q/vL87eKG&#10;M4zCtaIHp2p+VMhvtx8/bAZfqRV00LcqMCJxWA2+5l2MvioKlJ2yAhfglaNLDcGKSNuwK9ogBmK3&#10;fbEqy+tigND6AFIh0unddMm3mV9rJeMPrVFF1tectMW8hrw2aS22G1HtgvCdkScZ4h0qrDCOkp6p&#10;7kQUbB/MP1TWyAAIOi4k2AK0NlJlD+RmWf7l5qkTXmUvVBz05zLh/6OV3w8/AzNtzVc3a86csNSk&#10;ZzXGBkaWjqhAg8eKcE+ekHH8AiM1OptF/wjyFxKkeIOZHiChU0FGHWz6klVGD6kHx3PdKQ2TdLgq&#10;12SeM0lXy+ur9eVVSlu8PvYB470Cy1JQ80BtzQLE4RHjBJ0hJy1T+qQqjs2YDS4/zWYaaI/kZaC2&#10;1xx/70VQnPUPjuqaZmQOwhw0cxBi/xXyJCVLDj7vI2iTFaRUE+9JATUsezgNV5qIt/uMev0Ftn8A&#10;AAD//wMAUEsDBBQABgAIAAAAIQAFIOBz4QAAAAwBAAAPAAAAZHJzL2Rvd25yZXYueG1sTI/BTsMw&#10;EETvSPyDtUjcqF0DLQlxKlRUcUAcWkDi6MZLHBHbUeym7t+zPcFtR/M0O1OtsuvZhGPsglcwnwlg&#10;6JtgOt8q+Hjf3DwAi0l7o/vgUcEJI6zqy4tKlyYc/RanXWoZhfhYagU2paHkPDYWnY6zMKAn7zuM&#10;TieSY8vNqI8U7nouhVhwpztPH6wecG2x+dkdnILP9bB5zV9Wv0335uVZLrensclKXV/lp0dgCXP6&#10;g+Fcn6pDTZ324eBNZL2ColjcEUqGmEtgZ0LIgubt6ZLLW+B1xf+PqH8BAAD//wMAUEsBAi0AFAAG&#10;AAgAAAAhALaDOJL+AAAA4QEAABMAAAAAAAAAAAAAAAAAAAAAAFtDb250ZW50X1R5cGVzXS54bWxQ&#10;SwECLQAUAAYACAAAACEAOP0h/9YAAACUAQAACwAAAAAAAAAAAAAAAAAvAQAAX3JlbHMvLnJlbHNQ&#10;SwECLQAUAAYACAAAACEABGPJaq4BAABKAwAADgAAAAAAAAAAAAAAAAAuAgAAZHJzL2Uyb0RvYy54&#10;bWxQSwECLQAUAAYACAAAACEABSDgc+EAAAAM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8</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2688" behindDoc="1" locked="0" layoutInCell="1" allowOverlap="1">
              <wp:simplePos x="0" y="0"/>
              <wp:positionH relativeFrom="page">
                <wp:posOffset>6326885</wp:posOffset>
              </wp:positionH>
              <wp:positionV relativeFrom="page">
                <wp:posOffset>642619</wp:posOffset>
              </wp:positionV>
              <wp:extent cx="168910" cy="165735"/>
              <wp:effectExtent l="0" t="0" r="0" b="0"/>
              <wp:wrapNone/>
              <wp:docPr id="301" name="Textbox 3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90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01" o:spid="_x0000_s1197" type="#_x0000_t202" style="position:absolute;margin-left:498.2pt;margin-top:50.6pt;width:13.3pt;height:13.05pt;z-index:-214737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cugrAEAAEoDAAAOAAAAZHJzL2Uyb0RvYy54bWysU9uO0zAQfUfiHyy/UyddbVmipitgBUJa&#10;AdIuH+A4dmMRe4zHbdK/Z+zeVvCGeHFsz/GZc2Ym6/vZjWyvI1rwLa8XFWfaK+it37b8x/OnN3ec&#10;YZK+lyN43fKDRn6/ef1qPYVGL2GAsdeREYnHZgotH1IKjRCoBu0kLiBoT0ED0clEx7gVfZQTsbtR&#10;LKtqJSaIfYigNCLdPhyDfFP4jdEqfTMGdWJjy0lbKmssa5dXsVnLZhtlGKw6yZD/oMJJ6ynphepB&#10;Jsl20f5F5ayKgGDSQoETYIxVunggN3X1h5unQQZdvFBxMFzKhP+PVn3df4/M9i2/qWrOvHTUpGc9&#10;pw5mlq+oQFPAhnBPgZBp/gAzNbqYxfAI6icSRLzAHB8goXNBZhNd/pJVRg+pB4dL3SkNU5ltdfeu&#10;poiiUL26fXtzm9OK6+MQMX3W4FjetDxSW4sAuX/EdISeISctx/RZVZq7uRhclm7nqw76A3mZqO0t&#10;x187GTVn4xdPdc0zct7E86Y7b2IaP0KZpGzJw/tdAmOLgivvSQE1rHg4DVeeiJfngrr+ApvfAAAA&#10;//8DAFBLAwQUAAYACAAAACEA71czG+EAAAAMAQAADwAAAGRycy9kb3ducmV2LnhtbEyPwU7DMBBE&#10;70j8g7VI3KhdF1oa4lSoqOKAemgBiaMbL3FEbEexm7p/z/YEtx3N0+xMucquYyMOsQ1ewXQigKGv&#10;g2l9o+DjfXP3CCwm7Y3ugkcFZ4ywqq6vSl2YcPI7HPepYRTiY6EV2JT6gvNYW3Q6TkKPnrzvMDid&#10;SA4NN4M+UbjruBRizp1uPX2wuse1xfpnf3QKPtf95i1/Wb0dH8zri1zszkOdlbq9yc9PwBLm9AfD&#10;pT5Vh4o6HcLRm8g6Bcvl/J5QMsRUArsQQs5o3oEuuZgBr0r+f0T1CwAA//8DAFBLAQItABQABgAI&#10;AAAAIQC2gziS/gAAAOEBAAATAAAAAAAAAAAAAAAAAAAAAABbQ29udGVudF9UeXBlc10ueG1sUEsB&#10;Ai0AFAAGAAgAAAAhADj9If/WAAAAlAEAAAsAAAAAAAAAAAAAAAAALwEAAF9yZWxzLy5yZWxzUEsB&#10;Ai0AFAAGAAgAAAAhACGty6CsAQAASgMAAA4AAAAAAAAAAAAAAAAALgIAAGRycy9lMm9Eb2MueG1s&#10;UEsBAi0AFAAGAAgAAAAhAO9XMxvhAAAADAEAAA8AAAAAAAAAAAAAAAAABgQAAGRycy9kb3ducmV2&#10;LnhtbFBLBQYAAAAABAAEAPMAAAAUBQAAAAA=&#10;" filled="f" stroked="f">
              <v:path arrowok="t"/>
              <v:textbox inset="0,0,0,0">
                <w:txbxContent>
                  <w:p w:rsidR="00494E4D" w:rsidRDefault="00235B07">
                    <w:pPr>
                      <w:spacing w:line="245" w:lineRule="exact"/>
                      <w:ind w:left="20"/>
                      <w:rPr>
                        <w:rFonts w:ascii="Calibri"/>
                      </w:rPr>
                    </w:pPr>
                    <w:r>
                      <w:rPr>
                        <w:rFonts w:ascii="Calibri"/>
                        <w:spacing w:val="-5"/>
                      </w:rPr>
                      <w:t>90</w:t>
                    </w:r>
                  </w:p>
                </w:txbxContent>
              </v:textbox>
              <w10:wrap anchorx="page" anchory="page"/>
            </v:shap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3200" behindDoc="1" locked="0" layoutInCell="1" allowOverlap="1">
              <wp:simplePos x="0" y="0"/>
              <wp:positionH relativeFrom="page">
                <wp:posOffset>6326885</wp:posOffset>
              </wp:positionH>
              <wp:positionV relativeFrom="page">
                <wp:posOffset>642619</wp:posOffset>
              </wp:positionV>
              <wp:extent cx="207010" cy="165735"/>
              <wp:effectExtent l="0" t="0" r="0" b="0"/>
              <wp:wrapNone/>
              <wp:docPr id="317" name="Textbox 3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9</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7" o:spid="_x0000_s1198" type="#_x0000_t202" style="position:absolute;margin-left:498.2pt;margin-top:50.6pt;width:16.3pt;height:13.05pt;z-index:-214732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zE3rQEAAEoDAAAOAAAAZHJzL2Uyb0RvYy54bWysU8Fu2zAMvQ/YPwi6L7JTtBmMOEW3YsOA&#10;YhvQ9gNkWYqNWaImKrHz96PkOC2229CLTElPj++R9PZ2sgM76oA9uJqXq4Iz7RS0vdvX/Pnpy4eP&#10;nGGUrpUDOF3zk0Z+u3v/bjv6Sq+hg6HVgRGJw2r0Ne9i9JUQqDptJa7Aa0eXBoKVkbZhL9ogR2K3&#10;g1gXxY0YIbQ+gNKIdHo/X/Jd5jdGq/jDGNSRDTUnbTGvIa9NWsVuK6t9kL7r1VmG/A8VVvaOkl6o&#10;7mWU7BD6f6hsrwIgmLhSYAUY0yudPZCbsvjLzWMnvc5eqDjoL2XCt6NV348/A+vbml+VG86ctNSk&#10;Jz3FBiaWjqhAo8eKcI+ekHH6BBM1OptF/wDqFxJEvMLMD5DQqSCTCTZ9ySqjh9SD06XulIYpOlwX&#10;GzLPmaKr8uZ6c3Wd0oqXxz5g/KrBshTUPFBbswB5fMA4QxfIWcucPqmKUzNlg+tyMdNAeyIvI7W9&#10;5vj7IIPmbPjmqK5pRpYgLEGzBCEOnyFPUrLk4O4QwfRZQUo1854VUMOyh/NwpYl4vc+ol19g9wcA&#10;AP//AwBQSwMEFAAGAAgAAAAhAAUg4HPhAAAADAEAAA8AAABkcnMvZG93bnJldi54bWxMj8FOwzAQ&#10;RO9I/IO1SNyoXQMtCXEqVFRxQBxaQOLoxkscEdtR7Kbu37M9wW1H8zQ7U62y69mEY+yCVzCfCWDo&#10;m2A63yr4eN/cPACLSXuj++BRwQkjrOrLi0qXJhz9FqddahmF+FhqBTaloeQ8NhadjrMwoCfvO4xO&#10;J5Jjy82ojxTuei6FWHCnO08frB5wbbH52R2cgs/1sHnNX1a/Tffm5Vkut6exyUpdX+WnR2AJc/qD&#10;4VyfqkNNnfbh4E1kvYKiWNwRSoaYS2BnQsiC5u3pkstb4HXF/4+ofwEAAP//AwBQSwECLQAUAAYA&#10;CAAAACEAtoM4kv4AAADhAQAAEwAAAAAAAAAAAAAAAAAAAAAAW0NvbnRlbnRfVHlwZXNdLnhtbFBL&#10;AQItABQABgAIAAAAIQA4/SH/1gAAAJQBAAALAAAAAAAAAAAAAAAAAC8BAABfcmVscy8ucmVsc1BL&#10;AQItABQABgAIAAAAIQBLZzE3rQEAAEoDAAAOAAAAAAAAAAAAAAAAAC4CAABkcnMvZTJvRG9jLnht&#10;bFBLAQItABQABgAIAAAAIQAFIOBz4QAAAAwBAAAPAAAAAAAAAAAAAAAAAAcEAABkcnMvZG93bnJl&#10;di54bWxQSwUGAAAAAAQABADzAAAAFQUAAAAA&#10;" filled="f" stroked="f">
              <v:path arrowok="t"/>
              <v:textbox inset="0,0,0,0">
                <w:txbxContent>
                  <w:p w:rsidR="00494E4D" w:rsidRDefault="00235B07">
                    <w:pPr>
                      <w:spacing w:line="245" w:lineRule="exact"/>
                      <w:ind w:left="20"/>
                      <w:rPr>
                        <w:rFonts w:ascii="Calibri"/>
                      </w:rPr>
                    </w:pPr>
                    <w:r>
                      <w:rPr>
                        <w:rFonts w:ascii="Calibri"/>
                        <w:spacing w:val="-5"/>
                      </w:rPr>
                      <w:t>9</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3712"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381" name="Textbox 3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494E4D" w:rsidRDefault="00235B07">
                          <w:pPr>
                            <w:spacing w:line="245" w:lineRule="exact"/>
                            <w:ind w:left="20"/>
                            <w:rPr>
                              <w:rFonts w:ascii="Calibri"/>
                            </w:rPr>
                          </w:pPr>
                          <w:r>
                            <w:rPr>
                              <w:rFonts w:ascii="Calibri"/>
                              <w:spacing w:val="-5"/>
                            </w:rPr>
                            <w:t>100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1" o:spid="_x0000_s1199" type="#_x0000_t202" style="position:absolute;margin-left:492.65pt;margin-top:50.6pt;width:18.75pt;height:13.05pt;z-index:-214727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tStrQEAAEoDAAAOAAAAZHJzL2Uyb0RvYy54bWysU8Fu2zAMvQ/oPwi6L05cpCuMOEW3YsOA&#10;YhvQ9gNkWYqFWaIqKrHz96PkOC3WW9GLTElPj++R9OZmtD07qIAGXM1XiyVnyklojdvV/Onx++dr&#10;zjAK14oenKr5USG/2V582gy+UiV00LcqMCJxWA2+5l2MvioKlJ2yAhfglaNLDcGKSNuwK9ogBmK3&#10;fVEul1fFAKH1AaRCpNO76ZJvM7/WSsbfWqOKrK85aYt5DXlt0lpsN6LaBeE7I08yxDtUWGEcJT1T&#10;3Yko2D6YN1TWyAAIOi4k2AK0NlJlD+RmtfzPzUMnvMpeqDjoz2XCj6OVvw5/AjNtzS+vV5w5YalJ&#10;j2qMDYwsHVGBBo8V4R48IeP4FUZqdDaL/h7kXyRI8QozPUBCp4KMOtj0JauMHlIPjue6Uxom6bCk&#10;ROWaM0lXq6v1l8t1Slu8PPYB4w8FlqWg5oHamgWIwz3GCTpDTlqm9ElVHJsxGyzL2UwD7ZG8DNT2&#10;muPzXgTFWf/TUV3TjMxBmINmDkLsv0GepGTJwe0+gjZZQUo18Z4UUMOyh9NwpYl4vc+ol19g+w8A&#10;AP//AwBQSwMEFAAGAAgAAAAhAC5KD3nhAAAADAEAAA8AAABkcnMvZG93bnJldi54bWxMj8FOwzAQ&#10;RO9I/IO1SNyoXVelJcSpUFHFAXFooVKPbmziiHgdxW7q/j3bE9x2NE+zM+Uq+46NdohtQAXTiQBm&#10;sQ6mxUbB1+fmYQksJo1GdwGtgouNsKpub0pdmHDGrR13qWEUgrHQClxKfcF5rJ31Ok5Cb5G87zB4&#10;nUgODTeDPlO477gU4pF73SJ9cLq3a2frn93JK9iv+817Pjj9Mc7N26tcbC9DnZW6v8svz8CSzekP&#10;hmt9qg4VdTqGE5rIOgVPy/mMUDLEVAK7EkJKWnOkSy5mwKuS/x9R/QIAAP//AwBQSwECLQAUAAYA&#10;CAAAACEAtoM4kv4AAADhAQAAEwAAAAAAAAAAAAAAAAAAAAAAW0NvbnRlbnRfVHlwZXNdLnhtbFBL&#10;AQItABQABgAIAAAAIQA4/SH/1gAAAJQBAAALAAAAAAAAAAAAAAAAAC8BAABfcmVscy8ucmVsc1BL&#10;AQItABQABgAIAAAAIQB6ttStrQEAAEoDAAAOAAAAAAAAAAAAAAAAAC4CAABkcnMvZTJvRG9jLnht&#10;bFBLAQItABQABgAIAAAAIQAuSg954QAAAAwBAAAPAAAAAAAAAAAAAAAAAAcEAABkcnMvZG93bnJl&#10;di54bWxQSwUGAAAAAAQABADzAAAAFQUAAAAA&#10;" filled="f" stroked="f">
              <v:path arrowok="t"/>
              <v:textbox inset="0,0,0,0">
                <w:txbxContent>
                  <w:p w:rsidR="00494E4D" w:rsidRDefault="00235B07">
                    <w:pPr>
                      <w:spacing w:line="245" w:lineRule="exact"/>
                      <w:ind w:left="20"/>
                      <w:rPr>
                        <w:rFonts w:ascii="Calibri"/>
                      </w:rPr>
                    </w:pPr>
                    <w:r>
                      <w:rPr>
                        <w:rFonts w:ascii="Calibri"/>
                        <w:spacing w:val="-5"/>
                      </w:rPr>
                      <w:t>100</w:t>
                    </w:r>
                  </w:p>
                </w:txbxContent>
              </v:textbox>
              <w10:wrap anchorx="page" anchory="page"/>
            </v:shap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2960" behindDoc="1" locked="0" layoutInCell="1" allowOverlap="1">
              <wp:simplePos x="0" y="0"/>
              <wp:positionH relativeFrom="page">
                <wp:posOffset>6398514</wp:posOffset>
              </wp:positionH>
              <wp:positionV relativeFrom="page">
                <wp:posOffset>471931</wp:posOffset>
              </wp:positionV>
              <wp:extent cx="96520" cy="165735"/>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520" cy="165735"/>
                      </a:xfrm>
                      <a:prstGeom prst="rect">
                        <a:avLst/>
                      </a:prstGeom>
                    </wps:spPr>
                    <wps:txbx>
                      <w:txbxContent>
                        <w:p w:rsidR="00494E4D" w:rsidRDefault="00235B07">
                          <w:pPr>
                            <w:spacing w:line="245" w:lineRule="exact"/>
                            <w:ind w:left="20"/>
                            <w:rPr>
                              <w:rFonts w:ascii="Calibri"/>
                            </w:rPr>
                          </w:pPr>
                          <w:r>
                            <w:rPr>
                              <w:rFonts w:ascii="Calibri"/>
                              <w:spacing w:val="-10"/>
                            </w:rPr>
                            <w:t>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1" o:spid="_x0000_s1178" type="#_x0000_t202" style="position:absolute;margin-left:503.8pt;margin-top:37.15pt;width:7.6pt;height:13.05pt;z-index:-214835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dx9qgEAAEYDAAAOAAAAZHJzL2Uyb0RvYy54bWysUsFu2zAMvQ/oPwi6N0rSJduMOMW6YsOA&#10;Yh3Q7gNkWYqFWaImKrHz96PkJC2227CLTItPj++R3NyOrmcHHdGCr/liNudMewWt9bua/3j+fP2e&#10;M0zSt7IHr2t+1Mhvt1dvNkOo9BI66FsdGZF4rIZQ8y6lUAmBqtNO4gyC9pQ0EJ1M9Bt3oo1yIHbX&#10;i+V8vhYDxDZEUBqRbu+nJN8WfmO0So/GoE6srzlpS+WM5WzyKbYbWe2iDJ1VJxnyH1Q4aT0VvVDd&#10;yyTZPtq/qJxVERBMmilwAoyxShcP5GYx/8PNUyeDLl6oORgubcL/R6u+Hb5HZtuav11w5qWjGT3r&#10;MTUwMrqh9gwBK0I9BcKl8Q5GGnOxiuEB1E8kiHiFmR4goXM7RhNd/pJRRg9pAsdL16kKU3T5Yb1a&#10;UkJRZrFevbtZ5ari5W2ImL5ocCwHNY8001JfHh4wTdAz5CRlqp5FpbEZi7uLlQbaIzkZaOQ1x197&#10;GTVn/VdPPc37cQ7iOWjOQUz9JyhblA15+LhPYGwRkCtNvCcBNKxi4bRYeRte/xfUy/pvfwMAAP//&#10;AwBQSwMEFAAGAAgAAAAhAA6th2HfAAAADAEAAA8AAABkcnMvZG93bnJldi54bWxMjzFPwzAUhHck&#10;/oP1kNioTSgNCnEqVFQxIIYWkBjd+BFHxM+R7abuv8dlKePpTnff1ctkBzahD70jCbczAQypdbqn&#10;TsLH+/rmAViIirQaHKGEIwZYNpcXtaq0O9AGp23sWC6hUCkJJsax4jy0Bq0KMzciZe/beatilr7j&#10;2qtDLrcDL4RYcKt6ygtGjbgy2P5s91bC52pcv6Yvo96me/3yXJSbo2+TlNdX6ekRWMQUz2E44Wd0&#10;aDLTzu1JBzZkLUS5yFkJ5fwO2CkhiiK/2f15c+BNzf+faH4BAAD//wMAUEsBAi0AFAAGAAgAAAAh&#10;ALaDOJL+AAAA4QEAABMAAAAAAAAAAAAAAAAAAAAAAFtDb250ZW50X1R5cGVzXS54bWxQSwECLQAU&#10;AAYACAAAACEAOP0h/9YAAACUAQAACwAAAAAAAAAAAAAAAAAvAQAAX3JlbHMvLnJlbHNQSwECLQAU&#10;AAYACAAAACEAzL3cfaoBAABGAwAADgAAAAAAAAAAAAAAAAAuAgAAZHJzL2Uyb0RvYy54bWxQSwEC&#10;LQAUAAYACAAAACEADq2HYd8AAAAMAQAADwAAAAAAAAAAAAAAAAAEBAAAZHJzL2Rvd25yZXYueG1s&#10;UEsFBgAAAAAEAAQA8wAAABAFAAAAAA==&#10;" filled="f" stroked="f">
              <v:path arrowok="t"/>
              <v:textbox inset="0,0,0,0">
                <w:txbxContent>
                  <w:p w:rsidR="00494E4D" w:rsidRDefault="00235B07">
                    <w:pPr>
                      <w:spacing w:line="245" w:lineRule="exact"/>
                      <w:ind w:left="20"/>
                      <w:rPr>
                        <w:rFonts w:ascii="Calibri"/>
                      </w:rPr>
                    </w:pPr>
                    <w:r>
                      <w:rPr>
                        <w:rFonts w:ascii="Calibri"/>
                        <w:spacing w:val="-10"/>
                      </w:rPr>
                      <w:t>9</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4224"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386" name="Textbox 3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494E4D" w:rsidRDefault="00235B07">
                          <w:pPr>
                            <w:spacing w:line="245" w:lineRule="exact"/>
                            <w:ind w:left="20"/>
                            <w:rPr>
                              <w:rFonts w:ascii="Calibri"/>
                            </w:rPr>
                          </w:pPr>
                          <w:r>
                            <w:rPr>
                              <w:rFonts w:ascii="Calibri"/>
                              <w:spacing w:val="-5"/>
                            </w:rPr>
                            <w:t>105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6" o:spid="_x0000_s1200" type="#_x0000_t202" style="position:absolute;margin-left:492.65pt;margin-top:50.6pt;width:18.75pt;height:13.05pt;z-index:-21472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bfrgEAAEoDAAAOAAAAZHJzL2Uyb0RvYy54bWysU8GO0zAQvSPxD5bvNG2qlipqugJWIKQV&#10;IO3uBziO3VjEHuNxm/TvGTtNdwU3xMUZ289v3puZ7O9G27OzCmjA1Xy1WHKmnITWuGPNn58+v9tx&#10;hlG4VvTgVM0vCvnd4e2b/eArVUIHfasCIxKH1eBr3sXoq6JA2SkrcAFeObrUEKyItA3Hog1iIHbb&#10;F+VyuS0GCK0PIBUind5Pl/yQ+bVWMn7XGlVkfc1JW8xryGuT1uKwF9UxCN8ZeZUh/kGFFcZR0hvV&#10;vYiCnYL5i8oaGQBBx4UEW4DWRqrsgdysln+4eeyEV9kLFQf9rUz4/2jlt/OPwExb8/Vuy5kTlpr0&#10;pMbYwMjSERVo8FgR7tETMo4fYaRGZ7PoH0D+RIIUrzDTAyR0Ksiog01fssroIfXgcqs7pWGSDsv1&#10;blVuOJN0tdpu3q83KW3x8tgHjF8UWJaCmgdqaxYgzg8YJ+gMuWqZ0idVcWzGbLBcz2YaaC/kZaC2&#10;1xx/nURQnPVfHdU1zcgchDlo5iDE/hPkSUqWHHw4RdAmK0ipJt6rAmpY9nAdrjQRr/cZ9fILHH4D&#10;AAD//wMAUEsDBBQABgAIAAAAIQAuSg954QAAAAwBAAAPAAAAZHJzL2Rvd25yZXYueG1sTI/BTsMw&#10;EETvSPyDtUjcqF1XpSXEqVBRxQFxaKFSj25s4oh4HcVu6v492xPcdjRPszPlKvuOjXaIbUAF04kA&#10;ZrEOpsVGwdfn5mEJLCaNRncBrYKLjbCqbm9KXZhwxq0dd6lhFIKx0ApcSn3Beayd9TpOQm+RvO8w&#10;eJ1IDg03gz5TuO+4FOKRe90ifXC6t2tn65/dySvYr/vNez44/THOzdurXGwvQ52Vur/LL8/Aks3p&#10;D4ZrfaoOFXU6hhOayDoFT8v5jFAyxFQCuxJCSlpzpEsuZsCrkv8fUf0CAAD//wMAUEsBAi0AFAAG&#10;AAgAAAAhALaDOJL+AAAA4QEAABMAAAAAAAAAAAAAAAAAAAAAAFtDb250ZW50X1R5cGVzXS54bWxQ&#10;SwECLQAUAAYACAAAACEAOP0h/9YAAACUAQAACwAAAAAAAAAAAAAAAAAvAQAAX3JlbHMvLnJlbHNQ&#10;SwECLQAUAAYACAAAACEAfqVW364BAABKAwAADgAAAAAAAAAAAAAAAAAuAgAAZHJzL2Uyb0RvYy54&#10;bWxQSwECLQAUAAYACAAAACEALkoPeeEAAAAM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105</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4736"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388" name="Text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494E4D" w:rsidRDefault="00235B07">
                          <w:pPr>
                            <w:spacing w:line="245" w:lineRule="exact"/>
                            <w:ind w:left="20"/>
                            <w:rPr>
                              <w:rFonts w:ascii="Calibri"/>
                            </w:rPr>
                          </w:pPr>
                          <w:r>
                            <w:rPr>
                              <w:rFonts w:ascii="Calibri"/>
                              <w:spacing w:val="-5"/>
                            </w:rPr>
                            <w:t>106</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88" o:spid="_x0000_s1201" type="#_x0000_t202" style="position:absolute;margin-left:492.65pt;margin-top:50.6pt;width:18.75pt;height:13.05pt;z-index:-21471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DxWrgEAAEoDAAAOAAAAZHJzL2Uyb0RvYy54bWysU8GO0zAQvSPxD5bvNG1KlypqugJWIKQV&#10;IO3yAY5jNxaxx3jcJv17xk7TXcFttRdnbD/PvDdvsrsdbc9OKqABV/PVYsmZchJa4w41//X45d2W&#10;M4zCtaIHp2p+Vshv92/f7AZfqRI66FsVGCVxWA2+5l2MvioKlJ2yAhfglaNLDcGKSNtwKNogBspu&#10;+6JcLm+KAULrA0iFSKd30yXf5/xaKxl/aI0qsr7mxC3mNeS1SWux34nqEITvjLzQEC9gYYVxVPSa&#10;6k5EwY7B/JfKGhkAQceFBFuA1kaqrIHUrJb/qHnohFdZCzUH/bVN+Hpp5ffTz8BMW/P1lqxywpJJ&#10;j2qMDYwsHVGDBo8V4R48IeP4CUYyOotFfw/yNxKkeIaZHiChU0NGHWz6klRGD8mD87XvVIZJOizX&#10;21W54UzS1epm82G9SWWLp8c+YPyqwLIU1DyQrZmAON1jnKAz5MJlKp9YxbEZs8Dy/SymgfZMWgay&#10;veb45yiC4qz/5qivaUbmIMxBMwch9p8hT1KS5ODjMYI2mUEqNeW9MCDDsobLcKWJeL7PqKdfYP8X&#10;AAD//wMAUEsDBBQABgAIAAAAIQAuSg954QAAAAwBAAAPAAAAZHJzL2Rvd25yZXYueG1sTI/BTsMw&#10;EETvSPyDtUjcqF1XpSXEqVBRxQFxaKFSj25s4oh4HcVu6v492xPcdjRPszPlKvuOjXaIbUAF04kA&#10;ZrEOpsVGwdfn5mEJLCaNRncBrYKLjbCqbm9KXZhwxq0dd6lhFIKx0ApcSn3Beayd9TpOQm+RvO8w&#10;eJ1IDg03gz5TuO+4FOKRe90ifXC6t2tn65/dySvYr/vNez44/THOzdurXGwvQ52Vur/LL8/Aks3p&#10;D4ZrfaoOFXU6hhOayDoFT8v5jFAyxFQCuxJCSlpzpEsuZsCrkv8fUf0CAAD//wMAUEsBAi0AFAAG&#10;AAgAAAAhALaDOJL+AAAA4QEAABMAAAAAAAAAAAAAAAAAAAAAAFtDb250ZW50X1R5cGVzXS54bWxQ&#10;SwECLQAUAAYACAAAACEAOP0h/9YAAACUAQAACwAAAAAAAAAAAAAAAAAvAQAAX3JlbHMvLnJlbHNQ&#10;SwECLQAUAAYACAAAACEAbDw8Vq4BAABKAwAADgAAAAAAAAAAAAAAAAAuAgAAZHJzL2Uyb0RvYy54&#10;bWxQSwECLQAUAAYACAAAACEALkoPeeEAAAAM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106</w:t>
                    </w:r>
                  </w:p>
                </w:txbxContent>
              </v:textbox>
              <w10:wrap anchorx="page" anchory="page"/>
            </v:shape>
          </w:pict>
        </mc:Fallback>
      </mc:AlternateConten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5248"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391" name="Text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494E4D" w:rsidRDefault="00235B07">
                          <w:pPr>
                            <w:spacing w:line="245" w:lineRule="exact"/>
                            <w:ind w:left="20"/>
                            <w:rPr>
                              <w:rFonts w:ascii="Calibri"/>
                            </w:rPr>
                          </w:pPr>
                          <w:r>
                            <w:rPr>
                              <w:rFonts w:ascii="Calibri"/>
                              <w:spacing w:val="-5"/>
                            </w:rPr>
                            <w:t>107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1" o:spid="_x0000_s1202" type="#_x0000_t202" style="position:absolute;margin-left:492.65pt;margin-top:50.6pt;width:18.75pt;height:13.05pt;z-index:-214712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5TPrwEAAEoDAAAOAAAAZHJzL2Uyb0RvYy54bWysU8Fu2zAMvQ/oPwi6N44TpOuMOMXWYsOA&#10;YhvQ7gNkWYqFWaIqKrHz96NkJy2227CLTElPj++R9PZutD07qoAGXM3LxZIz5SS0xu1r/vP58/Ut&#10;ZxiFa0UPTtX8pJDf7a7ebQdfqRV00LcqMCJxWA2+5l2MvioKlJ2yAhfglaNLDcGKSNuwL9ogBmK3&#10;fbFaLm+KAULrA0iFSKcP0yXfZX6tlYzftUYVWV9z0hbzGvLapLXYbUW1D8J3Rs4yxD+osMI4Snqh&#10;ehBRsEMwf1FZIwMg6LiQYAvQ2kiVPZCbcvmHm6dOeJW9UHHQX8qE/49Wfjv+CMy0NV9/KDlzwlKT&#10;ntUYGxhZOqICDR4rwj15QsbxE4zU6GwW/SPIX0iQ4g1meoCETgUZdbDpS1YZPaQenC51pzRM0uFq&#10;fVuuNpxJuipvNu/Xm5S2eH3sA8YvCixLQc0DtTULEMdHjBP0DJm1TOmTqjg2YzZIGWYzDbQn8jJQ&#10;22uOLwcRFGf9V0d1TTNyDsI5aM5BiP095ElKlhx8PETQJitIqSbeWQE1LHuYhytNxNt9Rr3+Arvf&#10;AAAA//8DAFBLAwQUAAYACAAAACEALkoPeeEAAAAMAQAADwAAAGRycy9kb3ducmV2LnhtbEyPwU7D&#10;MBBE70j8g7VI3KhdV6UlxKlQUcUBcWihUo9ubOKIeB3Fbur+PdsT3HY0T7Mz5Sr7jo12iG1ABdOJ&#10;AGaxDqbFRsHX5+ZhCSwmjUZ3Aa2Ci42wqm5vSl2YcMatHXepYRSCsdAKXEp9wXmsnfU6TkJvkbzv&#10;MHidSA4NN4M+U7jvuBTikXvdIn1wurdrZ+uf3ckr2K/7zXs+OP0xzs3bq1xsL0Odlbq/yy/PwJLN&#10;6Q+Ga32qDhV1OoYTmsg6BU/L+YxQMsRUArsSQkpac6RLLmbAq5L/H1H9AgAA//8DAFBLAQItABQA&#10;BgAIAAAAIQC2gziS/gAAAOEBAAATAAAAAAAAAAAAAAAAAAAAAABbQ29udGVudF9UeXBlc10ueG1s&#10;UEsBAi0AFAAGAAgAAAAhADj9If/WAAAAlAEAAAsAAAAAAAAAAAAAAAAALwEAAF9yZWxzLy5yZWxz&#10;UEsBAi0AFAAGAAgAAAAhADizlM+vAQAASgMAAA4AAAAAAAAAAAAAAAAALgIAAGRycy9lMm9Eb2Mu&#10;eG1sUEsBAi0AFAAGAAgAAAAhAC5KD3nhAAAADAEAAA8AAAAAAAAAAAAAAAAACQQAAGRycy9kb3du&#10;cmV2LnhtbFBLBQYAAAAABAAEAPMAAAAXBQAAAAA=&#10;" filled="f" stroked="f">
              <v:path arrowok="t"/>
              <v:textbox inset="0,0,0,0">
                <w:txbxContent>
                  <w:p w:rsidR="00494E4D" w:rsidRDefault="00235B07">
                    <w:pPr>
                      <w:spacing w:line="245" w:lineRule="exact"/>
                      <w:ind w:left="20"/>
                      <w:rPr>
                        <w:rFonts w:ascii="Calibri"/>
                      </w:rPr>
                    </w:pPr>
                    <w:r>
                      <w:rPr>
                        <w:rFonts w:ascii="Calibri"/>
                        <w:spacing w:val="-5"/>
                      </w:rPr>
                      <w:t>107</w:t>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5760"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393" name="Textbox 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494E4D" w:rsidRDefault="00235B07">
                          <w:pPr>
                            <w:spacing w:line="245" w:lineRule="exact"/>
                            <w:ind w:left="20"/>
                            <w:rPr>
                              <w:rFonts w:ascii="Calibri"/>
                            </w:rPr>
                          </w:pPr>
                          <w:r>
                            <w:rPr>
                              <w:rFonts w:ascii="Calibri"/>
                              <w:spacing w:val="-5"/>
                            </w:rPr>
                            <w:t>108</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3" o:spid="_x0000_s1203" type="#_x0000_t202" style="position:absolute;margin-left:492.65pt;margin-top:50.6pt;width:18.75pt;height:13.05pt;z-index:-214707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AMZrwEAAEoDAAAOAAAAZHJzL2Uyb0RvYy54bWysU8GO0zAQvSPxD5bvNG2qliVqugJWIKQV&#10;IO3uBziO3VjEHuNxm/TvGTtNdwW3FRdnbD+/eW9msrsdbc9OKqABV/PVYsmZchJa4w41f3r88u6G&#10;M4zCtaIHp2p+Vshv92/f7AZfqRI66FsVGJE4rAZf8y5GXxUFyk5ZgQvwytGlhmBFpG04FG0QA7Hb&#10;viiXy20xQGh9AKkQ6fRuuuT7zK+1kvGH1qgi62tO2mJeQ16btBb7nagOQfjOyIsM8QoVVhhHSa9U&#10;dyIKdgzmHyprZAAEHRcSbAFaG6myB3KzWv7l5qETXmUvVBz01zLh/6OV308/AzNtzdcf1pw5YalJ&#10;j2qMDYwsHVGBBo8V4R48IeP4CUZqdDaL/h7kLyRI8QIzPUBCp4KMOtj0JauMHlIPzte6Uxom6bBc&#10;36zKDWeSrlbbzfv1JqUtnh/7gPGrAstSUPNAbc0CxOke4wSdIRctU/qkKo7NmA2W29lMA+2ZvAzU&#10;9prj76MIirP+m6O6phmZgzAHzRyE2H+GPEnJkoOPxwjaZAUp1cR7UUANyx4uw5Um4uU+o55/gf0f&#10;AAAA//8DAFBLAwQUAAYACAAAACEALkoPeeEAAAAMAQAADwAAAGRycy9kb3ducmV2LnhtbEyPwU7D&#10;MBBE70j8g7VI3KhdV6UlxKlQUcUBcWihUo9ubOKIeB3Fbur+PdsT3HY0T7Mz5Sr7jo12iG1ABdOJ&#10;AGaxDqbFRsHX5+ZhCSwmjUZ3Aa2Ci42wqm5vSl2YcMatHXepYRSCsdAKXEp9wXmsnfU6TkJvkbzv&#10;MHidSA4NN4M+U7jvuBTikXvdIn1wurdrZ+uf3ckr2K/7zXs+OP0xzs3bq1xsL0Odlbq/yy/PwJLN&#10;6Q+Ga32qDhV1OoYTmsg6BU/L+YxQMsRUArsSQkpac6RLLmbAq5L/H1H9AgAA//8DAFBLAQItABQA&#10;BgAIAAAAIQC2gziS/gAAAOEBAAATAAAAAAAAAAAAAAAAAAAAAABbQ29udGVudF9UeXBlc10ueG1s&#10;UEsBAi0AFAAGAAgAAAAhADj9If/WAAAAlAEAAAsAAAAAAAAAAAAAAAAALwEAAF9yZWxzLy5yZWxz&#10;UEsBAi0AFAAGAAgAAAAhALAwAxmvAQAASgMAAA4AAAAAAAAAAAAAAAAALgIAAGRycy9lMm9Eb2Mu&#10;eG1sUEsBAi0AFAAGAAgAAAAhAC5KD3nhAAAADAEAAA8AAAAAAAAAAAAAAAAACQQAAGRycy9kb3du&#10;cmV2LnhtbFBLBQYAAAAABAAEAPMAAAAXBQAAAAA=&#10;" filled="f" stroked="f">
              <v:path arrowok="t"/>
              <v:textbox inset="0,0,0,0">
                <w:txbxContent>
                  <w:p w:rsidR="00494E4D" w:rsidRDefault="00235B07">
                    <w:pPr>
                      <w:spacing w:line="245" w:lineRule="exact"/>
                      <w:ind w:left="20"/>
                      <w:rPr>
                        <w:rFonts w:ascii="Calibri"/>
                      </w:rPr>
                    </w:pPr>
                    <w:r>
                      <w:rPr>
                        <w:rFonts w:ascii="Calibri"/>
                        <w:spacing w:val="-5"/>
                      </w:rPr>
                      <w:t>108</w:t>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6272" behindDoc="1" locked="0" layoutInCell="1" allowOverlap="1">
              <wp:simplePos x="0" y="0"/>
              <wp:positionH relativeFrom="page">
                <wp:posOffset>6256782</wp:posOffset>
              </wp:positionH>
              <wp:positionV relativeFrom="page">
                <wp:posOffset>642619</wp:posOffset>
              </wp:positionV>
              <wp:extent cx="238125" cy="165735"/>
              <wp:effectExtent l="0" t="0" r="0" b="0"/>
              <wp:wrapNone/>
              <wp:docPr id="395" name="Textbox 3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8125" cy="165735"/>
                      </a:xfrm>
                      <a:prstGeom prst="rect">
                        <a:avLst/>
                      </a:prstGeom>
                    </wps:spPr>
                    <wps:txbx>
                      <w:txbxContent>
                        <w:p w:rsidR="00494E4D" w:rsidRDefault="00235B07">
                          <w:pPr>
                            <w:spacing w:line="245" w:lineRule="exact"/>
                            <w:ind w:left="20"/>
                            <w:rPr>
                              <w:rFonts w:ascii="Calibri"/>
                            </w:rPr>
                          </w:pPr>
                          <w:r>
                            <w:rPr>
                              <w:rFonts w:ascii="Calibri"/>
                              <w:spacing w:val="-5"/>
                            </w:rPr>
                            <w:t>109</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5" o:spid="_x0000_s1204" type="#_x0000_t202" style="position:absolute;margin-left:492.65pt;margin-top:50.6pt;width:18.75pt;height:13.05pt;z-index:-214702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QikrwEAAEoDAAAOAAAAZHJzL2Uyb0RvYy54bWysU9uO2yAQfa/Uf0C8NySO9lIrzqrtqlWl&#10;VbvSbj8AY4hRDUMZEjt/34HE2VX7VvUFD3A4c87MeHM3uYEddEQLvuGrxZIz7RV01u8a/uP587tb&#10;zjBJ38kBvG74USO/2759sxlDrSvoYeh0ZETisR5Dw/uUQi0Eql47iQsI2tOlgehkom3ciS7Kkdjd&#10;IKrl8lqMELsQQWlEOr0/XfJt4TdGq/TdGNSJDQ0nbamssaxtXsV2I+tdlKG36ixD/oMKJ62npBeq&#10;e5kk20f7F5WzKgKCSQsFToAxVunigdysln+4eepl0MULFQfDpUz4/2jVt8NjZLZr+Pr9FWdeOmrS&#10;s55SCxPLR1SgMWBNuKdAyDR9hIkaXcxieAD1EwkiXmFOD5DQuSCTiS5/ySqjh9SD46XulIYpOqzW&#10;t6uKsiu6Wl1f3axLWvHyOERMXzQ4loOGR2prESAPD5hyelnPkLOWU/qsKk3tVAxWN7OZFrojeRmp&#10;7Q3HX3sZNWfDV091zTMyB3EO2jmIafgEZZKyJQ8f9gmMLQpyqhPvWQE1rAg7D1eeiNf7gnr5Bba/&#10;AQAA//8DAFBLAwQUAAYACAAAACEALkoPeeEAAAAMAQAADwAAAGRycy9kb3ducmV2LnhtbEyPwU7D&#10;MBBE70j8g7VI3KhdV6UlxKlQUcUBcWihUo9ubOKIeB3Fbur+PdsT3HY0T7Mz5Sr7jo12iG1ABdOJ&#10;AGaxDqbFRsHX5+ZhCSwmjUZ3Aa2Ci42wqm5vSl2YcMatHXepYRSCsdAKXEp9wXmsnfU6TkJvkbzv&#10;MHidSA4NN4M+U7jvuBTikXvdIn1wurdrZ+uf3ckr2K/7zXs+OP0xzs3bq1xsL0Odlbq/yy/PwJLN&#10;6Q+Ga32qDhV1OoYTmsg6BU/L+YxQMsRUArsSQkpac6RLLmbAq5L/H1H9AgAA//8DAFBLAQItABQA&#10;BgAIAAAAIQC2gziS/gAAAOEBAAATAAAAAAAAAAAAAAAAAAAAAABbQ29udGVudF9UeXBlc10ueG1s&#10;UEsBAi0AFAAGAAgAAAAhADj9If/WAAAAlAEAAAsAAAAAAAAAAAAAAAAALwEAAF9yZWxzLy5yZWxz&#10;UEsBAi0AFAAGAAgAAAAhADTVCKSvAQAASgMAAA4AAAAAAAAAAAAAAAAALgIAAGRycy9lMm9Eb2Mu&#10;eG1sUEsBAi0AFAAGAAgAAAAhAC5KD3nhAAAADAEAAA8AAAAAAAAAAAAAAAAACQQAAGRycy9kb3du&#10;cmV2LnhtbFBLBQYAAAAABAAEAPMAAAAXBQAAAAA=&#10;" filled="f" stroked="f">
              <v:path arrowok="t"/>
              <v:textbox inset="0,0,0,0">
                <w:txbxContent>
                  <w:p w:rsidR="00494E4D" w:rsidRDefault="00235B07">
                    <w:pPr>
                      <w:spacing w:line="245" w:lineRule="exact"/>
                      <w:ind w:left="20"/>
                      <w:rPr>
                        <w:rFonts w:ascii="Calibri"/>
                      </w:rPr>
                    </w:pPr>
                    <w:r>
                      <w:rPr>
                        <w:rFonts w:ascii="Calibri"/>
                        <w:spacing w:val="-5"/>
                      </w:rPr>
                      <w:t>109</w:t>
                    </w:r>
                  </w:p>
                </w:txbxContent>
              </v:textbox>
              <w10:wrap anchorx="page" anchory="page"/>
            </v:shape>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6784" behindDoc="1" locked="0" layoutInCell="1" allowOverlap="1">
              <wp:simplePos x="0" y="0"/>
              <wp:positionH relativeFrom="page">
                <wp:posOffset>6256782</wp:posOffset>
              </wp:positionH>
              <wp:positionV relativeFrom="page">
                <wp:posOffset>642619</wp:posOffset>
              </wp:positionV>
              <wp:extent cx="276225" cy="165735"/>
              <wp:effectExtent l="0" t="0" r="0" b="0"/>
              <wp:wrapNone/>
              <wp:docPr id="397" name="Textbox 3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494E4D" w:rsidRDefault="00235B07">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7" o:spid="_x0000_s1205" type="#_x0000_t202" style="position:absolute;margin-left:492.65pt;margin-top:50.6pt;width:21.75pt;height:13.05pt;z-index:-214696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dKrwEAAEoDAAAOAAAAZHJzL2Uyb0RvYy54bWysU8GO0zAQvSPxD5bvNG1WbZeo6QpYgZBW&#10;sNIuH+A4dmMRe4zHbdK/Z+w03RXcEBdnbD+/eW9msrsbbc9OKqABV/PVYsmZchJa4w41//H8+d0t&#10;ZxiFa0UPTtX8rJDf7d++2Q2+UiV00LcqMCJxWA2+5l2MvioKlJ2yAhfglaNLDcGKSNtwKNogBmK3&#10;fVEul5tigND6AFIh0un9dMn3mV9rJeN3rVFF1tectMW8hrw2aS32O1EdgvCdkRcZ4h9UWGEcJb1S&#10;3Yso2DGYv6iskQEQdFxIsAVobaTKHsjNavmHm6dOeJW9UHHQX8uE/49Wfjs9Bmbamt+833LmhKUm&#10;PasxNjCydEQFGjxWhHvyhIzjRxip0dks+geQP5EgxSvM9AAJnQoy6mDTl6wyekg9OF/rTmmYpMNy&#10;uynLNWeSrlab9fZmndIWL499wPhFgWUpqHmgtmYB4vSAcYLOkIuWKX1SFcdmzAbL29lMA+2ZvAzU&#10;9prjr6MIirP+q6O6phmZgzAHzRyE2H+CPEnJkoMPxwjaZAUp1cR7UUANyx4uw5Um4vU+o15+gf1v&#10;AAAA//8DAFBLAwQUAAYACAAAACEAxD3cEeEAAAAMAQAADwAAAGRycy9kb3ducmV2LnhtbEyPwU7D&#10;MBBE70j8g7VI3KhdV6UhxKlQUcUBcWgBiaMbmzgiXke2m6Z/z/YEtx3N0+xMtZ58z0YbUxdQwXwm&#10;gFlsgumwVfDxvr0rgKWs0eg+oFVwtgnW9fVVpUsTTriz4z63jEIwlVqBy3koOU+Ns16nWRgskvcd&#10;oteZZGy5ifpE4b7nUoh77nWH9MHpwW6cbX72R6/gczNsX6cvp9/GpXl5lqvdOTaTUrc309MjsGyn&#10;/AfDpT5Vh5o6HcIRTWK9godiuSCUDDGXwC6EkAWtOdAlVwvgdcX/j6h/AQAA//8DAFBLAQItABQA&#10;BgAIAAAAIQC2gziS/gAAAOEBAAATAAAAAAAAAAAAAAAAAAAAAABbQ29udGVudF9UeXBlc10ueG1s&#10;UEsBAi0AFAAGAAgAAAAhADj9If/WAAAAlAEAAAsAAAAAAAAAAAAAAAAALwEAAF9yZWxzLy5yZWxz&#10;UEsBAi0AFAAGAAgAAAAhABDKJ0qvAQAASgMAAA4AAAAAAAAAAAAAAAAALgIAAGRycy9lMm9Eb2Mu&#10;eG1sUEsBAi0AFAAGAAgAAAAhAMQ93BHhAAAADAEAAA8AAAAAAAAAAAAAAAAACQQAAGRycy9kb3du&#10;cmV2LnhtbFBLBQYAAAAABAAEAPMAAAAXBQAAAAA=&#10;" filled="f" stroked="f">
              <v:path arrowok="t"/>
              <v:textbox inset="0,0,0,0">
                <w:txbxContent>
                  <w:p w:rsidR="00494E4D" w:rsidRDefault="00235B07">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28</w:t>
                    </w:r>
                    <w:r>
                      <w:rPr>
                        <w:rFonts w:ascii="Calibri"/>
                        <w:spacing w:val="-5"/>
                      </w:rPr>
                      <w:fldChar w:fldCharType="end"/>
                    </w:r>
                  </w:p>
                </w:txbxContent>
              </v:textbox>
              <w10:wrap anchorx="page" anchory="page"/>
            </v:shape>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7296" behindDoc="1" locked="0" layoutInCell="1" allowOverlap="1">
              <wp:simplePos x="0" y="0"/>
              <wp:positionH relativeFrom="page">
                <wp:posOffset>6256782</wp:posOffset>
              </wp:positionH>
              <wp:positionV relativeFrom="page">
                <wp:posOffset>642619</wp:posOffset>
              </wp:positionV>
              <wp:extent cx="276225" cy="165735"/>
              <wp:effectExtent l="0" t="0" r="0" b="0"/>
              <wp:wrapNone/>
              <wp:docPr id="439" name="Textbox 4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494E4D" w:rsidRDefault="00235B07">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53</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9" o:spid="_x0000_s1206" type="#_x0000_t202" style="position:absolute;margin-left:492.65pt;margin-top:50.6pt;width:21.75pt;height:13.05pt;z-index:-214691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NftrgEAAEoDAAAOAAAAZHJzL2Uyb0RvYy54bWysU8Fu2zAMvQ/YPwi6L0rcJe2MOEW3YsOA&#10;Yi3Q7gNkWYqNWqImKrHz96PkJC3WW7GLTElPj++R9Pp6tD3b64AduIovZnPOtFPQdG5b8d9P3z9d&#10;cYZRukb24HTFDxr59ebjh/XgS11AC32jAyMSh+XgK97G6EshULXaSpyB144uDQQrI23DVjRBDsRu&#10;e1HM5ysxQGh8AKUR6fR2uuSbzG+MVvHeGNSR9RUnbTGvIa91WsVmLcttkL7t1FGGfIcKKztHSc9U&#10;tzJKtgvdGyrbqQAIJs4UWAHGdEpnD+RmMf/HzWMrvc5eqDjoz2XC/0erfu0fAuuain+++MKZk5aa&#10;9KTHWMPI0hEVaPBYEu7REzKOX2GkRmez6O9APSNBxCvM9AAJnQoymmDTl6wyekg9OJzrTmmYosPi&#10;clUUS84UXS1Wy8uLZUorXh77gPGHBstSUPFAbc0C5P4O4wQ9QY5apvRJVRzrMRsszmZqaA7kZaC2&#10;Vxz/7GTQnPU/HdU1zcgpCKegPgUh9t8gT1Ky5OBmF8F0WUFKNfEeFVDDsofjcKWJeL3PqJdfYPMX&#10;AAD//wMAUEsDBBQABgAIAAAAIQDEPdwR4QAAAAwBAAAPAAAAZHJzL2Rvd25yZXYueG1sTI/BTsMw&#10;EETvSPyDtUjcqF1XpSHEqVBRxQFxaAGJoxubOCJeR7abpn/P9gS3Hc3T7Ey1nnzPRhtTF1DBfCaA&#10;WWyC6bBV8PG+vSuApazR6D6gVXC2Cdb19VWlSxNOuLPjPreMQjCVWoHLeSg5T42zXqdZGCyS9x2i&#10;15lkbLmJ+kThvudSiHvudYf0wenBbpxtfvZHr+BzM2xfpy+n38aleXmWq905NpNStzfT0yOwbKf8&#10;B8OlPlWHmjodwhFNYr2Ch2K5IJQMMZfALoSQBa050CVXC+B1xf+PqH8BAAD//wMAUEsBAi0AFAAG&#10;AAgAAAAhALaDOJL+AAAA4QEAABMAAAAAAAAAAAAAAAAAAAAAAFtDb250ZW50X1R5cGVzXS54bWxQ&#10;SwECLQAUAAYACAAAACEAOP0h/9YAAACUAQAACwAAAAAAAAAAAAAAAAAvAQAAX3JlbHMvLnJlbHNQ&#10;SwECLQAUAAYACAAAACEAWNzX7a4BAABKAwAADgAAAAAAAAAAAAAAAAAuAgAAZHJzL2Uyb0RvYy54&#10;bWxQSwECLQAUAAYACAAAACEAxD3cEeEAAAAM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53</w:t>
                    </w:r>
                    <w:r>
                      <w:rPr>
                        <w:rFonts w:ascii="Calibri"/>
                        <w:spacing w:val="-5"/>
                      </w:rPr>
                      <w:fldChar w:fldCharType="end"/>
                    </w:r>
                  </w:p>
                </w:txbxContent>
              </v:textbox>
              <w10:wrap anchorx="page" anchory="page"/>
            </v:shape>
          </w:pict>
        </mc:Fallback>
      </mc:AlternateConten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47808" behindDoc="1" locked="0" layoutInCell="1" allowOverlap="1">
              <wp:simplePos x="0" y="0"/>
              <wp:positionH relativeFrom="page">
                <wp:posOffset>9388602</wp:posOffset>
              </wp:positionH>
              <wp:positionV relativeFrom="page">
                <wp:posOffset>642874</wp:posOffset>
              </wp:positionV>
              <wp:extent cx="276225" cy="165735"/>
              <wp:effectExtent l="0" t="0" r="0" b="0"/>
              <wp:wrapNone/>
              <wp:docPr id="445" name="Textbox 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6225" cy="165735"/>
                      </a:xfrm>
                      <a:prstGeom prst="rect">
                        <a:avLst/>
                      </a:prstGeom>
                    </wps:spPr>
                    <wps:txbx>
                      <w:txbxContent>
                        <w:p w:rsidR="00494E4D" w:rsidRDefault="00235B07">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45" o:spid="_x0000_s1207" type="#_x0000_t202" style="position:absolute;margin-left:739.25pt;margin-top:50.6pt;width:21.75pt;height:13.05pt;z-index:-21468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d/irgEAAEoDAAAOAAAAZHJzL2Uyb0RvYy54bWysU9tu2zAMfR+wfxD0vihx23Qw4hTbig0D&#10;iq1Auw+QZSkWZomaqMTO349SbsX2VvSFpqgj8hySXt1NbmA7HdGCb/hiNudMewWd9ZuG/3r++uEj&#10;Z5ik7+QAXjd8r5Hfrd+/W42h1hX0MHQ6MkrisR5Dw/uUQi0Eql47iTMI2tOlgehkomPciC7KkbK7&#10;QVTz+VKMELsQQWlEit4fLvm65DdGq/TTGNSJDQ0nbqnYWGybrVivZL2JMvRWHWnIV7Bw0noqek51&#10;L5Nk22j/S+WsioBg0kyBE2CMVbpoIDWL+T9qnnoZdNFCzcFwbhO+XVr1Y/cYme0afn19w5mXjob0&#10;rKfUwsRyiBo0BqwJ9xQImabPMNGgi1gMD6B+I0HEC8zhARI6N2Qy0eUvSWX0kGawP/edyjBFwep2&#10;WVVUXdHVYnlze1XKisvjEDF90+BYdhoeaayFgNw9YMrlZX2CHLkcymdWaWqnIvCqTDuHWuj2pGWk&#10;sTcc/2xl1JwN3z31Ne/IyYknpz05MQ1foGxSluTh0zaBsYXBJe+RAQ2sEDsuV96Il+eCuvwC678A&#10;AAD//wMAUEsDBBQABgAIAAAAIQC1hjSD4QAAAA0BAAAPAAAAZHJzL2Rvd25yZXYueG1sTI/BTsMw&#10;EETvSPyDtUjcqFNDSJXGqVBRxQFxaAGpRzde4ojYjmI3df+e7YneZrRPszPVKtmeTTiGzjsJ81kG&#10;DF3jdedaCV+fm4cFsBCV06r3DiWcMcCqvr2pVKn9yW1x2sWWUYgLpZJgYhxKzkNj0Kow8wM6uv34&#10;0apIdmy5HtWJwm3PRZY9c6s6Rx+MGnBtsPndHa2E7/WweU97oz6mXL+9imJ7Hpsk5f1delkCi5ji&#10;PwyX+lQdaup08EenA+vJPxWLnFhS2VwAuyC5ELTvQEoUj8Dril+vqP8AAAD//wMAUEsBAi0AFAAG&#10;AAgAAAAhALaDOJL+AAAA4QEAABMAAAAAAAAAAAAAAAAAAAAAAFtDb250ZW50X1R5cGVzXS54bWxQ&#10;SwECLQAUAAYACAAAACEAOP0h/9YAAACUAQAACwAAAAAAAAAAAAAAAAAvAQAAX3JlbHMvLnJlbHNQ&#10;SwECLQAUAAYACAAAACEAaPHf4q4BAABKAwAADgAAAAAAAAAAAAAAAAAuAgAAZHJzL2Uyb0RvYy54&#10;bWxQSwECLQAUAAYACAAAACEAtYY0g+EAAAANAQAADwAAAAAAAAAAAAAAAAAIBAAAZHJzL2Rvd25y&#10;ZXYueG1sUEsFBgAAAAAEAAQA8wAAABYFAAAAAA==&#10;" filled="f" stroked="f">
              <v:path arrowok="t"/>
              <v:textbox inset="0,0,0,0">
                <w:txbxContent>
                  <w:p w:rsidR="00494E4D" w:rsidRDefault="00235B07">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35</w:t>
                    </w:r>
                    <w:r>
                      <w:rPr>
                        <w:rFonts w:ascii="Calibri"/>
                        <w:spacing w:val="-5"/>
                      </w:rPr>
                      <w:fldChar w:fldCharType="end"/>
                    </w:r>
                  </w:p>
                </w:txbxContent>
              </v:textbox>
              <w10:wrap anchorx="page" anchory="page"/>
            </v:shape>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3472"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43" name="Text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10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3" o:spid="_x0000_s1179" type="#_x0000_t202" style="position:absolute;margin-left:498.2pt;margin-top:37.15pt;width:13.3pt;height:13.05pt;z-index:-214830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GUsqwEAAEcDAAAOAAAAZHJzL2Uyb0RvYy54bWysUsGO0zAQvSPxD5bv1G2XLUvUdAWsQEgr&#10;FmmXD3Acu7GIPcbjNunfM3aa7gpuiIszzjy/eW9mtrej69lRR7Tga75aLDnTXkFr/b7mP54+v7nh&#10;DJP0rezB65qfNPLb3etX2yFUeg0d9K2OjEg8VkOoeZdSqIRA1WkncQFBe0oaiE4musa9aKMciN31&#10;Yr1cbsQAsQ0RlEakv3dTku8KvzFapQdjUCfW15y0pXLGcjb5FLutrPZRhs6qswz5DyqctJ6KXqju&#10;ZJLsEO1fVM6qCAgmLRQ4AcZYpYsHcrNa/uHmsZNBFy/UHAyXNuH/o1Xfjt8js23N315x5qWjGT3p&#10;MTUwMvpD7RkCVoR6DIRL40cYaczFKoZ7UD+RIOIFZnqAhM7tGE10+UtGGT2kCZwuXacqTGW2zc37&#10;FWUUpVab63dX17mseH4cIqYvGhzLQc0jDbUIkMd7TBN0hpy1TOWzqjQ2Y7G3nr000J7IykAzrzn+&#10;OsioOeu/empqXpA5iHPQzEFM/Scoa5QdefhwSGBsEZArTbxnATStYuG8WXkdXt4L6nn/d78BAAD/&#10;/wMAUEsDBBQABgAIAAAAIQBLFQBO4QAAAAsBAAAPAAAAZHJzL2Rvd25yZXYueG1sTI/BTsMwDIbv&#10;SLxDZCRuLKErGytNJzQ0cUA7bIDEMWtMU9E4VZN12duTnuBmy59+f3+5jrZjIw6+dSThfiaAIdVO&#10;t9RI+Hjf3j0C80GRVp0jlHBBD+vq+qpUhXZn2uN4CA1LIeQLJcGE0Bec+9qgVX7meqR0+3aDVSGt&#10;Q8P1oM4p3HY8E2LBrWopfTCqx43B+udwshI+N/32LX4ZtRsf9OtLttxfhjpKeXsTn5+ABYzhD4ZJ&#10;P6lDlZyO7kTas07CarXIEyphmc+BTYDI5qndcZpEDrwq+f8O1S8AAAD//wMAUEsBAi0AFAAGAAgA&#10;AAAhALaDOJL+AAAA4QEAABMAAAAAAAAAAAAAAAAAAAAAAFtDb250ZW50X1R5cGVzXS54bWxQSwEC&#10;LQAUAAYACAAAACEAOP0h/9YAAACUAQAACwAAAAAAAAAAAAAAAAAvAQAAX3JlbHMvLnJlbHNQSwEC&#10;LQAUAAYACAAAACEAFtRlLKsBAABHAwAADgAAAAAAAAAAAAAAAAAuAgAAZHJzL2Uyb0RvYy54bWxQ&#10;SwECLQAUAAYACAAAACEASxUATuEAAAALAQAADwAAAAAAAAAAAAAAAAAFBAAAZHJzL2Rvd25yZXYu&#10;eG1sUEsFBgAAAAAEAAQA8wAAABMFAAAAAA==&#10;" filled="f" stroked="f">
              <v:path arrowok="t"/>
              <v:textbox inset="0,0,0,0">
                <w:txbxContent>
                  <w:p w:rsidR="00494E4D" w:rsidRDefault="00235B07">
                    <w:pPr>
                      <w:spacing w:line="245" w:lineRule="exact"/>
                      <w:ind w:left="20"/>
                      <w:rPr>
                        <w:rFonts w:ascii="Calibri"/>
                      </w:rPr>
                    </w:pPr>
                    <w:r>
                      <w:rPr>
                        <w:rFonts w:ascii="Calibri"/>
                        <w:spacing w:val="-5"/>
                      </w:rPr>
                      <w:t>10</w:t>
                    </w:r>
                  </w:p>
                </w:txbxContent>
              </v:textbox>
              <w10:wrap anchorx="page" anchory="page"/>
            </v:shape>
          </w:pict>
        </mc:Fallback>
      </mc:AlternateConten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3984"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45" name="Text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5" o:spid="_x0000_s1180" type="#_x0000_t202" style="position:absolute;margin-left:498.2pt;margin-top:37.15pt;width:16.3pt;height:13.05pt;z-index:-214824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8bbqwEAAEcDAAAOAAAAZHJzL2Uyb0RvYy54bWysUsFuGyEQvVfKPyDuMWunSaqV11GbqFWl&#10;qK2U9ANYFryoC0MY7F3/fQfsdaL2VvUCAzzevDcz67vJDWyvI1rwDV8uKs60V9BZv234z+fPlx84&#10;wyR9JwfwuuEHjfxuc/FuPYZar6CHodOREYnHegwN71MKtRCoeu0kLiBoT48GopOJjnEruihHYneD&#10;WFXVjRghdiGC0oh0+3B85JvCb4xW6bsxqBMbGk7aUlljWdu8is1a1tsoQ2/VSYb8BxVOWk9Jz1QP&#10;Mkm2i/YvKmdVBASTFgqcAGOs0sUDuVlWf7h56mXQxQsVB8O5TPj/aNW3/Y/IbNfw99eceemoR896&#10;Si1MjG6oPGPAmlBPgXBp+gQTtblYxfAI6hcSRLzBHD8goXM5JhNd3skoo4/UgcO56pSFKbpcVbdk&#10;nTNFT8ub69urkla8fg4R0xcNjuWg4ZGaWgTI/SOmnF7WM+Sk5Zg+q0pTOxV7V7OXFroDWRmp5w3H&#10;l52MmrPhq6ei5gGZgzgH7RzENNxDGaPsyMPHXQJji4Cc6ch7EkDdKrpOk5XH4e25oF7nf/MbAAD/&#10;/wMAUEsDBBQABgAIAAAAIQChYtMm4AAAAAsBAAAPAAAAZHJzL2Rvd25yZXYueG1sTI/BTsMwDIbv&#10;SLxDZCRuLKGUjZamExqaOCAOGyBx9JrQVDRO1WRd9vakJ7jZ8qff31+to+3ZpEffOZJwuxDANDVO&#10;ddRK+Hjf3jwA8wFJYe9ISzhrD+v68qLCUrkT7fS0Dy1LIeRLlGBCGErOfWO0Rb9wg6Z0+3ajxZDW&#10;seVqxFMKtz3PhFhyix2lDwYHvTG6+dkfrYTPzbB9jV8G36Z79fKcrXbnsYlSXl/Fp0dgQcfwB8Os&#10;n9ShTk4HdyTlWS+hKJZ5QiWs8jtgMyCyIrU7zJPIgdcV/9+h/gUAAP//AwBQSwECLQAUAAYACAAA&#10;ACEAtoM4kv4AAADhAQAAEwAAAAAAAAAAAAAAAAAAAAAAW0NvbnRlbnRfVHlwZXNdLnhtbFBLAQIt&#10;ABQABgAIAAAAIQA4/SH/1gAAAJQBAAALAAAAAAAAAAAAAAAAAC8BAABfcmVscy8ucmVsc1BLAQIt&#10;ABQABgAIAAAAIQDHA8bbqwEAAEcDAAAOAAAAAAAAAAAAAAAAAC4CAABkcnMvZTJvRG9jLnhtbFBL&#10;AQItABQABgAIAAAAIQChYtMm4AAAAAsBAAAPAAAAAAAAAAAAAAAAAAUEAABkcnMvZG93bnJldi54&#10;bWxQSwUGAAAAAAQABADzAAAAEgUAAAAA&#10;" filled="f" stroked="f">
              <v:path arrowok="t"/>
              <v:textbox inset="0,0,0,0">
                <w:txbxContent>
                  <w:p w:rsidR="00494E4D" w:rsidRDefault="00235B07">
                    <w:pPr>
                      <w:spacing w:line="245" w:lineRule="exact"/>
                      <w:ind w:left="20"/>
                      <w:rPr>
                        <w:rFonts w:ascii="Calibri"/>
                      </w:rPr>
                    </w:pPr>
                    <w:r>
                      <w:rPr>
                        <w:rFonts w:ascii="Calibri"/>
                        <w:spacing w:val="-5"/>
                      </w:rPr>
                      <w:t>1</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494E4D">
    <w:pPr>
      <w:pStyle w:val="BodyText"/>
      <w:spacing w:line="14" w:lineRule="auto"/>
      <w:rPr>
        <w:sz w:val="2"/>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4496"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20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5" o:spid="_x0000_s1181" type="#_x0000_t202" style="position:absolute;margin-left:498.2pt;margin-top:37.15pt;width:13.3pt;height:13.05pt;z-index:-21481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W4grAEAAEcDAAAOAAAAZHJzL2Uyb0RvYy54bWysUsFu2zAMvQ/YPwi6N0raJeuMOEW3YsOA&#10;YhvQ7gNkWYqFWqImKrHz96OUOC3WW7GLTJlPj++RXN+Mrmd7HdGCr/liNudMewWt9dua/378enHN&#10;GSbpW9mD1zU/aOQ3m/fv1kOo9CV00Lc6MiLxWA2h5l1KoRICVaedxBkE7SlpIDqZ6Bq3oo1yIHbX&#10;i8v5fCUGiG2IoDQi/b07Jvmm8BujVfppDOrE+pqTtlTOWM4mn2KzltU2ytBZdZIh36DCSeup6Jnq&#10;TibJdtG+onJWRUAwaabACTDGKl08kJvF/B83D50Munih5mA4twn/H636sf8VmW1rvlxy5qWjGT3q&#10;MTUwMvpD7RkCVoR6CIRL42cYaczFKoZ7UE9IEPECc3yAhM7tGE10+UtGGT2kCRzOXacqTGW21fWn&#10;BWUUpRar5cerUlY8Pw4R0zcNjuWg5pGGWgTI/T2mXF5WE+Sk5Vg+q0pjMxZ7HyYvDbQHsjLQzGuO&#10;f3Yyas76756amhdkCuIUNFMQU/8FyhplRx5udwmMLQJypSPvSQBNq+g6bVZeh5f3gnre/81fAAAA&#10;//8DAFBLAwQUAAYACAAAACEASxUATuEAAAALAQAADwAAAGRycy9kb3ducmV2LnhtbEyPwU7DMAyG&#10;70i8Q2QkbiyhKxsrTSc0NHFAO2yAxDFrTFPROFWTddnbk57gZsuffn9/uY62YyMOvnUk4X4mgCHV&#10;TrfUSPh43949AvNBkVadI5RwQQ/r6vqqVIV2Z9rjeAgNSyHkCyXBhNAXnPvaoFV+5nqkdPt2g1Uh&#10;rUPD9aDOKdx2PBNiwa1qKX0wqseNwfrncLISPjf99i1+GbUbH/TrS7bcX4Y6Snl7E5+fgAWM4Q+G&#10;ST+pQ5Wcju5E2rNOwmq1yBMqYZnPgU2AyOap3XGaRA68Kvn/DtUvAAAA//8DAFBLAQItABQABgAI&#10;AAAAIQC2gziS/gAAAOEBAAATAAAAAAAAAAAAAAAAAAAAAABbQ29udGVudF9UeXBlc10ueG1sUEsB&#10;Ai0AFAAGAAgAAAAhADj9If/WAAAAlAEAAAsAAAAAAAAAAAAAAAAALwEAAF9yZWxzLy5yZWxzUEsB&#10;Ai0AFAAGAAgAAAAhAMmFbiCsAQAARwMAAA4AAAAAAAAAAAAAAAAALgIAAGRycy9lMm9Eb2MueG1s&#10;UEsBAi0AFAAGAAgAAAAhAEsVAE7hAAAACwEAAA8AAAAAAAAAAAAAAAAABgQAAGRycy9kb3ducmV2&#10;LnhtbFBLBQYAAAAABAAEAPMAAAAUBQAAAAA=&#10;" filled="f" stroked="f">
              <v:path arrowok="t"/>
              <v:textbox inset="0,0,0,0">
                <w:txbxContent>
                  <w:p w:rsidR="00494E4D" w:rsidRDefault="00235B07">
                    <w:pPr>
                      <w:spacing w:line="245" w:lineRule="exact"/>
                      <w:ind w:left="20"/>
                      <w:rPr>
                        <w:rFonts w:ascii="Calibri"/>
                      </w:rPr>
                    </w:pPr>
                    <w:r>
                      <w:rPr>
                        <w:rFonts w:ascii="Calibri"/>
                        <w:spacing w:val="-5"/>
                      </w:rPr>
                      <w:t>20</w:t>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5008"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2</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7" o:spid="_x0000_s1182" type="#_x0000_t202" style="position:absolute;margin-left:498.2pt;margin-top:37.15pt;width:16.3pt;height:13.05pt;z-index:-21481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H7qgEAAEcDAAAOAAAAZHJzL2Uyb0RvYy54bWysUlFv2yAQfp/U/4B4b+ykSjNZcapt1aZJ&#10;1Tap3Q/AGGI0w1GOxM6/34HjtNreqr7AAR/ffd/dbe9G27OjCmjA1Xy5KDlTTkJr3L7mv5++Xn/k&#10;DKNwrejBqZqfFPK73dWH7eArtYIO+lYFRiQOq8HXvIvRV0WBslNW4AK8cvSoIVgR6Rj2RRvEQOy2&#10;L1ZleVsMEFofQCpEur2fHvku82utZPypNarI+pqTtpjXkNcmrcVuK6p9EL4z8ixDvEGFFcZR0gvV&#10;vYiCHYL5j8oaGQBBx4UEW4DWRqrsgdwsy3/cPHbCq+yFioP+UiZ8P1r54/grMNPWfL3hzAlLPXpS&#10;Y2xgZHRD5Rk8VoR69ISL42cYqc3ZKvoHkH+QIMUrzPQBCZ3KMepg005GGX2kDpwuVacsTNLlqtyQ&#10;dc4kPS1v15ubdUpbvHz2AeM3BZaloOaBmpoFiOMDxgk6Q85apvRJVRybcbI3e2mgPZGVgXpec3w+&#10;iKA46787KmoakDkIc9DMQYj9F8hjlBw5+HSIoE0WkDJNvGcB1K1s4TxZaRxenzPqZf53fwEAAP//&#10;AwBQSwMEFAAGAAgAAAAhAKFi0ybgAAAACwEAAA8AAABkcnMvZG93bnJldi54bWxMj8FOwzAMhu9I&#10;vENkJG4soZSNlqYTGpo4IA4bIHH0mtBUNE7VZF329qQnuNnyp9/fX62j7dmkR985knC7EMA0NU51&#10;1Er4eN/ePADzAUlh70hLOGsP6/ryosJSuRPt9LQPLUsh5EuUYEIYSs59Y7RFv3CDpnT7dqPFkNax&#10;5WrEUwq3Pc+EWHKLHaUPBge9Mbr52R+thM/NsH2NXwbfpnv18pytduexiVJeX8WnR2BBx/AHw6yf&#10;1KFOTgd3JOVZL6EolnlCJazyO2AzILIitTvMk8iB1xX/36H+BQAA//8DAFBLAQItABQABgAIAAAA&#10;IQC2gziS/gAAAOEBAAATAAAAAAAAAAAAAAAAAAAAAABbQ29udGVudF9UeXBlc10ueG1sUEsBAi0A&#10;FAAGAAgAAAAhADj9If/WAAAAlAEAAAsAAAAAAAAAAAAAAAAALwEAAF9yZWxzLy5yZWxzUEsBAi0A&#10;FAAGAAgAAAAhAJFS4fuqAQAARwMAAA4AAAAAAAAAAAAAAAAALgIAAGRycy9lMm9Eb2MueG1sUEsB&#10;Ai0AFAAGAAgAAAAhAKFi0ybgAAAACwEAAA8AAAAAAAAAAAAAAAAABAQAAGRycy9kb3ducmV2Lnht&#10;bFBLBQYAAAAABAAEAPMAAAARBQAAAAA=&#10;" filled="f" stroked="f">
              <v:path arrowok="t"/>
              <v:textbox inset="0,0,0,0">
                <w:txbxContent>
                  <w:p w:rsidR="00494E4D" w:rsidRDefault="00235B07">
                    <w:pPr>
                      <w:spacing w:line="245" w:lineRule="exact"/>
                      <w:ind w:left="20"/>
                      <w:rPr>
                        <w:rFonts w:ascii="Calibri"/>
                      </w:rPr>
                    </w:pPr>
                    <w:r>
                      <w:rPr>
                        <w:rFonts w:ascii="Calibri"/>
                        <w:spacing w:val="-5"/>
                      </w:rPr>
                      <w:t>2</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9</w:t>
                    </w:r>
                    <w:r>
                      <w:rPr>
                        <w:rFonts w:ascii="Calibri"/>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5520" behindDoc="1" locked="0" layoutInCell="1" allowOverlap="1">
              <wp:simplePos x="0" y="0"/>
              <wp:positionH relativeFrom="page">
                <wp:posOffset>6326885</wp:posOffset>
              </wp:positionH>
              <wp:positionV relativeFrom="page">
                <wp:posOffset>471931</wp:posOffset>
              </wp:positionV>
              <wp:extent cx="168910" cy="165735"/>
              <wp:effectExtent l="0" t="0" r="0" b="0"/>
              <wp:wrapNone/>
              <wp:docPr id="116" name="Text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494E4D" w:rsidRDefault="00235B07">
                          <w:pPr>
                            <w:spacing w:line="245" w:lineRule="exact"/>
                            <w:ind w:left="20"/>
                            <w:rPr>
                              <w:rFonts w:ascii="Calibri"/>
                            </w:rPr>
                          </w:pPr>
                          <w:r>
                            <w:rPr>
                              <w:rFonts w:ascii="Calibri"/>
                              <w:spacing w:val="-5"/>
                            </w:rPr>
                            <w:t>30</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6" o:spid="_x0000_s1183" type="#_x0000_t202" style="position:absolute;margin-left:498.2pt;margin-top:37.15pt;width:13.3pt;height:13.05pt;z-index:-21480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Tx0qwEAAEkDAAAOAAAAZHJzL2Uyb0RvYy54bWysU1Fv2yAQfp/U/4B4b4g7NeusONXWatOk&#10;aqvU7gdgDDGa4ShHYuff78BJWm1v014wcB/ffd/deX07uYHtdUQLvuHVYsmZ9go667cN//n85fKG&#10;M0zSd3IArxt+0MhvNxfv1mOo9RX0MHQ6MiLxWI+h4X1KoRYCVa+dxAUE7SloIDqZ6Bi3ootyJHY3&#10;iKvlciVGiF2IoDQi3d7PQb4p/MZolX4YgzqxoeGkLZU1lrXNq9isZb2NMvRWHWXIf1DhpPWU9Ex1&#10;L5Nku2j/onJWRUAwaaHACTDGKl08kJtq+Yebp14GXbxQcTCcy4T/j1Z93z9GZjvqXbXizEtHTXrW&#10;U2phYvmKCjQGrAn3FAiZps8wEbiYxfAA6hcSRLzBzA+Q0Lkgk4kuf8kqo4fUg8O57pSGqcy2uvlY&#10;UURRqFpdf3h/ndOK18chYvqqwbG8aXikthYBcv+AaYaeIEctc/qsKk3tVAyevbTQHcjKSF1vOL7s&#10;ZNScDd88lTWPyGkTT5v2tIlpuIMySNmRh0+7BMYWATnTzHsUQP0qFo6zlQfi7bmgXv+AzW8AAAD/&#10;/wMAUEsDBBQABgAIAAAAIQBLFQBO4QAAAAsBAAAPAAAAZHJzL2Rvd25yZXYueG1sTI/BTsMwDIbv&#10;SLxDZCRuLKErGytNJzQ0cUA7bIDEMWtMU9E4VZN12duTnuBmy59+f3+5jrZjIw6+dSThfiaAIdVO&#10;t9RI+Hjf3j0C80GRVp0jlHBBD+vq+qpUhXZn2uN4CA1LIeQLJcGE0Bec+9qgVX7meqR0+3aDVSGt&#10;Q8P1oM4p3HY8E2LBrWopfTCqx43B+udwshI+N/32LX4ZtRsf9OtLttxfhjpKeXsTn5+ABYzhD4ZJ&#10;P6lDlZyO7kTas07CarXIEyphmc+BTYDI5qndcZpEDrwq+f8O1S8AAAD//wMAUEsBAi0AFAAGAAgA&#10;AAAhALaDOJL+AAAA4QEAABMAAAAAAAAAAAAAAAAAAAAAAFtDb250ZW50X1R5cGVzXS54bWxQSwEC&#10;LQAUAAYACAAAACEAOP0h/9YAAACUAQAACwAAAAAAAAAAAAAAAAAvAQAAX3JlbHMvLnJlbHNQSwEC&#10;LQAUAAYACAAAACEAO/E8dKsBAABJAwAADgAAAAAAAAAAAAAAAAAuAgAAZHJzL2Uyb0RvYy54bWxQ&#10;SwECLQAUAAYACAAAACEASxUATuEAAAALAQAADwAAAAAAAAAAAAAAAAAFBAAAZHJzL2Rvd25yZXYu&#10;eG1sUEsFBgAAAAAEAAQA8wAAABMFAAAAAA==&#10;" filled="f" stroked="f">
              <v:path arrowok="t"/>
              <v:textbox inset="0,0,0,0">
                <w:txbxContent>
                  <w:p w:rsidR="00494E4D" w:rsidRDefault="00235B07">
                    <w:pPr>
                      <w:spacing w:line="245" w:lineRule="exact"/>
                      <w:ind w:left="20"/>
                      <w:rPr>
                        <w:rFonts w:ascii="Calibri"/>
                      </w:rPr>
                    </w:pPr>
                    <w:r>
                      <w:rPr>
                        <w:rFonts w:ascii="Calibri"/>
                        <w:spacing w:val="-5"/>
                      </w:rPr>
                      <w:t>30</w:t>
                    </w:r>
                  </w:p>
                </w:txbxContent>
              </v:textbox>
              <w10:wrap anchorx="page" anchory="page"/>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4E4D" w:rsidRDefault="00235B07">
    <w:pPr>
      <w:pStyle w:val="BodyText"/>
      <w:spacing w:line="14" w:lineRule="auto"/>
      <w:rPr>
        <w:sz w:val="20"/>
      </w:rPr>
    </w:pPr>
    <w:r>
      <w:rPr>
        <w:noProof/>
        <w:sz w:val="20"/>
        <w:lang w:val="en-US"/>
      </w:rPr>
      <mc:AlternateContent>
        <mc:Choice Requires="wps">
          <w:drawing>
            <wp:anchor distT="0" distB="0" distL="0" distR="0" simplePos="0" relativeHeight="481836032" behindDoc="1" locked="0" layoutInCell="1" allowOverlap="1">
              <wp:simplePos x="0" y="0"/>
              <wp:positionH relativeFrom="page">
                <wp:posOffset>6326885</wp:posOffset>
              </wp:positionH>
              <wp:positionV relativeFrom="page">
                <wp:posOffset>471931</wp:posOffset>
              </wp:positionV>
              <wp:extent cx="207010" cy="165735"/>
              <wp:effectExtent l="0" t="0" r="0" b="0"/>
              <wp:wrapNone/>
              <wp:docPr id="118" name="Text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494E4D" w:rsidRDefault="00235B07">
                          <w:pPr>
                            <w:spacing w:line="245" w:lineRule="exact"/>
                            <w:ind w:left="20"/>
                            <w:rPr>
                              <w:rFonts w:ascii="Calibri"/>
                            </w:rPr>
                          </w:pPr>
                          <w:r>
                            <w:rPr>
                              <w:rFonts w:ascii="Calibri"/>
                              <w:spacing w:val="-5"/>
                            </w:rPr>
                            <w:t>3</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8" o:spid="_x0000_s1184" type="#_x0000_t202" style="position:absolute;margin-left:498.2pt;margin-top:37.15pt;width:16.3pt;height:13.05pt;z-index:-21480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D6/qwEAAEkDAAAOAAAAZHJzL2Uyb0RvYy54bWysU8GO0zAQvSPxD5bv1GnRblHUdAWsQEgr&#10;QNrlAxzHbixij/G4Tfr3jJ2mu4Ib4uKM7eeZ9+ZNdneTG9hJR7TgG75eVZxpr6Cz/tDwH0+f3rzj&#10;DJP0nRzA64afNfK7/etXuzHUegM9DJ2OjJJ4rMfQ8D6lUAuBqtdO4gqC9nRpIDqZaBsPootypOxu&#10;EJuquhUjxC5EUBqRTu/nS74v+Y3RKn0zBnViQ8OJWyprLGubV7HfyfoQZeitutCQ/8DCSeup6DXV&#10;vUySHaP9K5WzKgKCSSsFToAxVumigdSsqz/UPPYy6KKFmoPh2ib8f2nV19P3yGxH3q3JKi8dmfSk&#10;p9TCxPIRNWgMWBPuMRAyTR9gInARi+EB1E8kiHiBmR8goXNDJhNd/pJURg/Jg/O171SGKTrcVFsS&#10;z5miq/XtzfbtTS4rnh+HiOmzBsdy0PBIthYC8vSAaYYukAuXuXxmlaZ2KgK3i5YWujNJGcn1huOv&#10;o4yas+GLp7bmEVmCuATtEsQ0fIQySFmRh/fHBMYWArnSnPdCgPwqEi6zlQfi5b6gnv+A/W8AAAD/&#10;/wMAUEsDBBQABgAIAAAAIQChYtMm4AAAAAsBAAAPAAAAZHJzL2Rvd25yZXYueG1sTI/BTsMwDIbv&#10;SLxDZCRuLKGUjZamExqaOCAOGyBx9JrQVDRO1WRd9vakJ7jZ8qff31+to+3ZpEffOZJwuxDANDVO&#10;ddRK+Hjf3jwA8wFJYe9ISzhrD+v68qLCUrkT7fS0Dy1LIeRLlGBCGErOfWO0Rb9wg6Z0+3ajxZDW&#10;seVqxFMKtz3PhFhyix2lDwYHvTG6+dkfrYTPzbB9jV8G36Z79fKcrXbnsYlSXl/Fp0dgQcfwB8Os&#10;n9ShTk4HdyTlWS+hKJZ5QiWs8jtgMyCyIrU7zJPIgdcV/9+h/gUAAP//AwBQSwECLQAUAAYACAAA&#10;ACEAtoM4kv4AAADhAQAAEwAAAAAAAAAAAAAAAAAAAAAAW0NvbnRlbnRfVHlwZXNdLnhtbFBLAQIt&#10;ABQABgAIAAAAIQA4/SH/1gAAAJQBAAALAAAAAAAAAAAAAAAAAC8BAABfcmVscy8ucmVsc1BLAQIt&#10;ABQABgAIAAAAIQBCPD6/qwEAAEkDAAAOAAAAAAAAAAAAAAAAAC4CAABkcnMvZTJvRG9jLnhtbFBL&#10;AQItABQABgAIAAAAIQChYtMm4AAAAAsBAAAPAAAAAAAAAAAAAAAAAAUEAABkcnMvZG93bnJldi54&#10;bWxQSwUGAAAAAAQABADzAAAAEgUAAAAA&#10;" filled="f" stroked="f">
              <v:path arrowok="t"/>
              <v:textbox inset="0,0,0,0">
                <w:txbxContent>
                  <w:p w:rsidR="00494E4D" w:rsidRDefault="00235B07">
                    <w:pPr>
                      <w:spacing w:line="245" w:lineRule="exact"/>
                      <w:ind w:left="20"/>
                      <w:rPr>
                        <w:rFonts w:ascii="Calibri"/>
                      </w:rPr>
                    </w:pPr>
                    <w:r>
                      <w:rPr>
                        <w:rFonts w:ascii="Calibri"/>
                        <w:spacing w:val="-5"/>
                      </w:rPr>
                      <w:t>3</w:t>
                    </w: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5</w:t>
                    </w:r>
                    <w:r>
                      <w:rPr>
                        <w:rFonts w:ascii="Calibri"/>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237B2"/>
    <w:multiLevelType w:val="hybridMultilevel"/>
    <w:tmpl w:val="D8720512"/>
    <w:lvl w:ilvl="0" w:tplc="F3B02844">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A4AAC34">
      <w:numFmt w:val="bullet"/>
      <w:lvlText w:val="•"/>
      <w:lvlJc w:val="left"/>
      <w:pPr>
        <w:ind w:left="2045" w:hanging="360"/>
      </w:pPr>
      <w:rPr>
        <w:rFonts w:hint="default"/>
        <w:lang w:val="id" w:eastAsia="en-US" w:bidi="ar-SA"/>
      </w:rPr>
    </w:lvl>
    <w:lvl w:ilvl="2" w:tplc="EE4EE018">
      <w:numFmt w:val="bullet"/>
      <w:lvlText w:val="•"/>
      <w:lvlJc w:val="left"/>
      <w:pPr>
        <w:ind w:left="2810" w:hanging="360"/>
      </w:pPr>
      <w:rPr>
        <w:rFonts w:hint="default"/>
        <w:lang w:val="id" w:eastAsia="en-US" w:bidi="ar-SA"/>
      </w:rPr>
    </w:lvl>
    <w:lvl w:ilvl="3" w:tplc="BA0E5E7A">
      <w:numFmt w:val="bullet"/>
      <w:lvlText w:val="•"/>
      <w:lvlJc w:val="left"/>
      <w:pPr>
        <w:ind w:left="3575" w:hanging="360"/>
      </w:pPr>
      <w:rPr>
        <w:rFonts w:hint="default"/>
        <w:lang w:val="id" w:eastAsia="en-US" w:bidi="ar-SA"/>
      </w:rPr>
    </w:lvl>
    <w:lvl w:ilvl="4" w:tplc="D2EA19AA">
      <w:numFmt w:val="bullet"/>
      <w:lvlText w:val="•"/>
      <w:lvlJc w:val="left"/>
      <w:pPr>
        <w:ind w:left="4340" w:hanging="360"/>
      </w:pPr>
      <w:rPr>
        <w:rFonts w:hint="default"/>
        <w:lang w:val="id" w:eastAsia="en-US" w:bidi="ar-SA"/>
      </w:rPr>
    </w:lvl>
    <w:lvl w:ilvl="5" w:tplc="FFC2545A">
      <w:numFmt w:val="bullet"/>
      <w:lvlText w:val="•"/>
      <w:lvlJc w:val="left"/>
      <w:pPr>
        <w:ind w:left="5105" w:hanging="360"/>
      </w:pPr>
      <w:rPr>
        <w:rFonts w:hint="default"/>
        <w:lang w:val="id" w:eastAsia="en-US" w:bidi="ar-SA"/>
      </w:rPr>
    </w:lvl>
    <w:lvl w:ilvl="6" w:tplc="51D0295A">
      <w:numFmt w:val="bullet"/>
      <w:lvlText w:val="•"/>
      <w:lvlJc w:val="left"/>
      <w:pPr>
        <w:ind w:left="5870" w:hanging="360"/>
      </w:pPr>
      <w:rPr>
        <w:rFonts w:hint="default"/>
        <w:lang w:val="id" w:eastAsia="en-US" w:bidi="ar-SA"/>
      </w:rPr>
    </w:lvl>
    <w:lvl w:ilvl="7" w:tplc="EAB8191A">
      <w:numFmt w:val="bullet"/>
      <w:lvlText w:val="•"/>
      <w:lvlJc w:val="left"/>
      <w:pPr>
        <w:ind w:left="6635" w:hanging="360"/>
      </w:pPr>
      <w:rPr>
        <w:rFonts w:hint="default"/>
        <w:lang w:val="id" w:eastAsia="en-US" w:bidi="ar-SA"/>
      </w:rPr>
    </w:lvl>
    <w:lvl w:ilvl="8" w:tplc="74DA32E0">
      <w:numFmt w:val="bullet"/>
      <w:lvlText w:val="•"/>
      <w:lvlJc w:val="left"/>
      <w:pPr>
        <w:ind w:left="7401" w:hanging="360"/>
      </w:pPr>
      <w:rPr>
        <w:rFonts w:hint="default"/>
        <w:lang w:val="id" w:eastAsia="en-US" w:bidi="ar-SA"/>
      </w:rPr>
    </w:lvl>
  </w:abstractNum>
  <w:abstractNum w:abstractNumId="1">
    <w:nsid w:val="00F85A9D"/>
    <w:multiLevelType w:val="hybridMultilevel"/>
    <w:tmpl w:val="2B060F98"/>
    <w:lvl w:ilvl="0" w:tplc="7EECCA70">
      <w:start w:val="1"/>
      <w:numFmt w:val="decimal"/>
      <w:lvlText w:val="%1."/>
      <w:lvlJc w:val="left"/>
      <w:pPr>
        <w:ind w:left="1228" w:hanging="30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CF9ADAFC">
      <w:numFmt w:val="bullet"/>
      <w:lvlText w:val="•"/>
      <w:lvlJc w:val="left"/>
      <w:pPr>
        <w:ind w:left="1991" w:hanging="300"/>
      </w:pPr>
      <w:rPr>
        <w:rFonts w:hint="default"/>
        <w:lang w:val="id" w:eastAsia="en-US" w:bidi="ar-SA"/>
      </w:rPr>
    </w:lvl>
    <w:lvl w:ilvl="2" w:tplc="76FC31D2">
      <w:numFmt w:val="bullet"/>
      <w:lvlText w:val="•"/>
      <w:lvlJc w:val="left"/>
      <w:pPr>
        <w:ind w:left="2762" w:hanging="300"/>
      </w:pPr>
      <w:rPr>
        <w:rFonts w:hint="default"/>
        <w:lang w:val="id" w:eastAsia="en-US" w:bidi="ar-SA"/>
      </w:rPr>
    </w:lvl>
    <w:lvl w:ilvl="3" w:tplc="A67C88CC">
      <w:numFmt w:val="bullet"/>
      <w:lvlText w:val="•"/>
      <w:lvlJc w:val="left"/>
      <w:pPr>
        <w:ind w:left="3533" w:hanging="300"/>
      </w:pPr>
      <w:rPr>
        <w:rFonts w:hint="default"/>
        <w:lang w:val="id" w:eastAsia="en-US" w:bidi="ar-SA"/>
      </w:rPr>
    </w:lvl>
    <w:lvl w:ilvl="4" w:tplc="9A8A24A0">
      <w:numFmt w:val="bullet"/>
      <w:lvlText w:val="•"/>
      <w:lvlJc w:val="left"/>
      <w:pPr>
        <w:ind w:left="4304" w:hanging="300"/>
      </w:pPr>
      <w:rPr>
        <w:rFonts w:hint="default"/>
        <w:lang w:val="id" w:eastAsia="en-US" w:bidi="ar-SA"/>
      </w:rPr>
    </w:lvl>
    <w:lvl w:ilvl="5" w:tplc="78408FF8">
      <w:numFmt w:val="bullet"/>
      <w:lvlText w:val="•"/>
      <w:lvlJc w:val="left"/>
      <w:pPr>
        <w:ind w:left="5075" w:hanging="300"/>
      </w:pPr>
      <w:rPr>
        <w:rFonts w:hint="default"/>
        <w:lang w:val="id" w:eastAsia="en-US" w:bidi="ar-SA"/>
      </w:rPr>
    </w:lvl>
    <w:lvl w:ilvl="6" w:tplc="833E4F70">
      <w:numFmt w:val="bullet"/>
      <w:lvlText w:val="•"/>
      <w:lvlJc w:val="left"/>
      <w:pPr>
        <w:ind w:left="5846" w:hanging="300"/>
      </w:pPr>
      <w:rPr>
        <w:rFonts w:hint="default"/>
        <w:lang w:val="id" w:eastAsia="en-US" w:bidi="ar-SA"/>
      </w:rPr>
    </w:lvl>
    <w:lvl w:ilvl="7" w:tplc="E0AA736A">
      <w:numFmt w:val="bullet"/>
      <w:lvlText w:val="•"/>
      <w:lvlJc w:val="left"/>
      <w:pPr>
        <w:ind w:left="6617" w:hanging="300"/>
      </w:pPr>
      <w:rPr>
        <w:rFonts w:hint="default"/>
        <w:lang w:val="id" w:eastAsia="en-US" w:bidi="ar-SA"/>
      </w:rPr>
    </w:lvl>
    <w:lvl w:ilvl="8" w:tplc="41863880">
      <w:numFmt w:val="bullet"/>
      <w:lvlText w:val="•"/>
      <w:lvlJc w:val="left"/>
      <w:pPr>
        <w:ind w:left="7389" w:hanging="300"/>
      </w:pPr>
      <w:rPr>
        <w:rFonts w:hint="default"/>
        <w:lang w:val="id" w:eastAsia="en-US" w:bidi="ar-SA"/>
      </w:rPr>
    </w:lvl>
  </w:abstractNum>
  <w:abstractNum w:abstractNumId="2">
    <w:nsid w:val="018D1EF4"/>
    <w:multiLevelType w:val="hybridMultilevel"/>
    <w:tmpl w:val="47EEF3F0"/>
    <w:lvl w:ilvl="0" w:tplc="D03AFC6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4BCAE6C">
      <w:numFmt w:val="bullet"/>
      <w:lvlText w:val="•"/>
      <w:lvlJc w:val="left"/>
      <w:pPr>
        <w:ind w:left="2045" w:hanging="360"/>
      </w:pPr>
      <w:rPr>
        <w:rFonts w:hint="default"/>
        <w:lang w:val="id" w:eastAsia="en-US" w:bidi="ar-SA"/>
      </w:rPr>
    </w:lvl>
    <w:lvl w:ilvl="2" w:tplc="06DC6EAE">
      <w:numFmt w:val="bullet"/>
      <w:lvlText w:val="•"/>
      <w:lvlJc w:val="left"/>
      <w:pPr>
        <w:ind w:left="2810" w:hanging="360"/>
      </w:pPr>
      <w:rPr>
        <w:rFonts w:hint="default"/>
        <w:lang w:val="id" w:eastAsia="en-US" w:bidi="ar-SA"/>
      </w:rPr>
    </w:lvl>
    <w:lvl w:ilvl="3" w:tplc="87C63E0A">
      <w:numFmt w:val="bullet"/>
      <w:lvlText w:val="•"/>
      <w:lvlJc w:val="left"/>
      <w:pPr>
        <w:ind w:left="3575" w:hanging="360"/>
      </w:pPr>
      <w:rPr>
        <w:rFonts w:hint="default"/>
        <w:lang w:val="id" w:eastAsia="en-US" w:bidi="ar-SA"/>
      </w:rPr>
    </w:lvl>
    <w:lvl w:ilvl="4" w:tplc="669C08BA">
      <w:numFmt w:val="bullet"/>
      <w:lvlText w:val="•"/>
      <w:lvlJc w:val="left"/>
      <w:pPr>
        <w:ind w:left="4340" w:hanging="360"/>
      </w:pPr>
      <w:rPr>
        <w:rFonts w:hint="default"/>
        <w:lang w:val="id" w:eastAsia="en-US" w:bidi="ar-SA"/>
      </w:rPr>
    </w:lvl>
    <w:lvl w:ilvl="5" w:tplc="0F18487C">
      <w:numFmt w:val="bullet"/>
      <w:lvlText w:val="•"/>
      <w:lvlJc w:val="left"/>
      <w:pPr>
        <w:ind w:left="5105" w:hanging="360"/>
      </w:pPr>
      <w:rPr>
        <w:rFonts w:hint="default"/>
        <w:lang w:val="id" w:eastAsia="en-US" w:bidi="ar-SA"/>
      </w:rPr>
    </w:lvl>
    <w:lvl w:ilvl="6" w:tplc="0F6874D2">
      <w:numFmt w:val="bullet"/>
      <w:lvlText w:val="•"/>
      <w:lvlJc w:val="left"/>
      <w:pPr>
        <w:ind w:left="5870" w:hanging="360"/>
      </w:pPr>
      <w:rPr>
        <w:rFonts w:hint="default"/>
        <w:lang w:val="id" w:eastAsia="en-US" w:bidi="ar-SA"/>
      </w:rPr>
    </w:lvl>
    <w:lvl w:ilvl="7" w:tplc="26BC3F44">
      <w:numFmt w:val="bullet"/>
      <w:lvlText w:val="•"/>
      <w:lvlJc w:val="left"/>
      <w:pPr>
        <w:ind w:left="6635" w:hanging="360"/>
      </w:pPr>
      <w:rPr>
        <w:rFonts w:hint="default"/>
        <w:lang w:val="id" w:eastAsia="en-US" w:bidi="ar-SA"/>
      </w:rPr>
    </w:lvl>
    <w:lvl w:ilvl="8" w:tplc="87C891F0">
      <w:numFmt w:val="bullet"/>
      <w:lvlText w:val="•"/>
      <w:lvlJc w:val="left"/>
      <w:pPr>
        <w:ind w:left="7401" w:hanging="360"/>
      </w:pPr>
      <w:rPr>
        <w:rFonts w:hint="default"/>
        <w:lang w:val="id" w:eastAsia="en-US" w:bidi="ar-SA"/>
      </w:rPr>
    </w:lvl>
  </w:abstractNum>
  <w:abstractNum w:abstractNumId="3">
    <w:nsid w:val="05BC2F76"/>
    <w:multiLevelType w:val="hybridMultilevel"/>
    <w:tmpl w:val="D9346172"/>
    <w:lvl w:ilvl="0" w:tplc="F06C12B0">
      <w:start w:val="1"/>
      <w:numFmt w:val="decimal"/>
      <w:lvlText w:val="%1."/>
      <w:lvlJc w:val="left"/>
      <w:pPr>
        <w:ind w:left="828"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AA2B9E2">
      <w:numFmt w:val="bullet"/>
      <w:lvlText w:val="•"/>
      <w:lvlJc w:val="left"/>
      <w:pPr>
        <w:ind w:left="1162" w:hanging="361"/>
      </w:pPr>
      <w:rPr>
        <w:rFonts w:hint="default"/>
        <w:lang w:val="id" w:eastAsia="en-US" w:bidi="ar-SA"/>
      </w:rPr>
    </w:lvl>
    <w:lvl w:ilvl="2" w:tplc="B7BC21D2">
      <w:numFmt w:val="bullet"/>
      <w:lvlText w:val="•"/>
      <w:lvlJc w:val="left"/>
      <w:pPr>
        <w:ind w:left="1504" w:hanging="361"/>
      </w:pPr>
      <w:rPr>
        <w:rFonts w:hint="default"/>
        <w:lang w:val="id" w:eastAsia="en-US" w:bidi="ar-SA"/>
      </w:rPr>
    </w:lvl>
    <w:lvl w:ilvl="3" w:tplc="CD4A0F80">
      <w:numFmt w:val="bullet"/>
      <w:lvlText w:val="•"/>
      <w:lvlJc w:val="left"/>
      <w:pPr>
        <w:ind w:left="1846" w:hanging="361"/>
      </w:pPr>
      <w:rPr>
        <w:rFonts w:hint="default"/>
        <w:lang w:val="id" w:eastAsia="en-US" w:bidi="ar-SA"/>
      </w:rPr>
    </w:lvl>
    <w:lvl w:ilvl="4" w:tplc="F3A0E9A4">
      <w:numFmt w:val="bullet"/>
      <w:lvlText w:val="•"/>
      <w:lvlJc w:val="left"/>
      <w:pPr>
        <w:ind w:left="2188" w:hanging="361"/>
      </w:pPr>
      <w:rPr>
        <w:rFonts w:hint="default"/>
        <w:lang w:val="id" w:eastAsia="en-US" w:bidi="ar-SA"/>
      </w:rPr>
    </w:lvl>
    <w:lvl w:ilvl="5" w:tplc="C66CB806">
      <w:numFmt w:val="bullet"/>
      <w:lvlText w:val="•"/>
      <w:lvlJc w:val="left"/>
      <w:pPr>
        <w:ind w:left="2530" w:hanging="361"/>
      </w:pPr>
      <w:rPr>
        <w:rFonts w:hint="default"/>
        <w:lang w:val="id" w:eastAsia="en-US" w:bidi="ar-SA"/>
      </w:rPr>
    </w:lvl>
    <w:lvl w:ilvl="6" w:tplc="764A55FE">
      <w:numFmt w:val="bullet"/>
      <w:lvlText w:val="•"/>
      <w:lvlJc w:val="left"/>
      <w:pPr>
        <w:ind w:left="2872" w:hanging="361"/>
      </w:pPr>
      <w:rPr>
        <w:rFonts w:hint="default"/>
        <w:lang w:val="id" w:eastAsia="en-US" w:bidi="ar-SA"/>
      </w:rPr>
    </w:lvl>
    <w:lvl w:ilvl="7" w:tplc="4C6055AE">
      <w:numFmt w:val="bullet"/>
      <w:lvlText w:val="•"/>
      <w:lvlJc w:val="left"/>
      <w:pPr>
        <w:ind w:left="3214" w:hanging="361"/>
      </w:pPr>
      <w:rPr>
        <w:rFonts w:hint="default"/>
        <w:lang w:val="id" w:eastAsia="en-US" w:bidi="ar-SA"/>
      </w:rPr>
    </w:lvl>
    <w:lvl w:ilvl="8" w:tplc="4BF0ACBA">
      <w:numFmt w:val="bullet"/>
      <w:lvlText w:val="•"/>
      <w:lvlJc w:val="left"/>
      <w:pPr>
        <w:ind w:left="3556" w:hanging="361"/>
      </w:pPr>
      <w:rPr>
        <w:rFonts w:hint="default"/>
        <w:lang w:val="id" w:eastAsia="en-US" w:bidi="ar-SA"/>
      </w:rPr>
    </w:lvl>
  </w:abstractNum>
  <w:abstractNum w:abstractNumId="4">
    <w:nsid w:val="0677213A"/>
    <w:multiLevelType w:val="hybridMultilevel"/>
    <w:tmpl w:val="C2A01D38"/>
    <w:lvl w:ilvl="0" w:tplc="44F86568">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97C6BCC">
      <w:numFmt w:val="bullet"/>
      <w:lvlText w:val="•"/>
      <w:lvlJc w:val="left"/>
      <w:pPr>
        <w:ind w:left="2045" w:hanging="360"/>
      </w:pPr>
      <w:rPr>
        <w:rFonts w:hint="default"/>
        <w:lang w:val="id" w:eastAsia="en-US" w:bidi="ar-SA"/>
      </w:rPr>
    </w:lvl>
    <w:lvl w:ilvl="2" w:tplc="D8BA0B10">
      <w:numFmt w:val="bullet"/>
      <w:lvlText w:val="•"/>
      <w:lvlJc w:val="left"/>
      <w:pPr>
        <w:ind w:left="2810" w:hanging="360"/>
      </w:pPr>
      <w:rPr>
        <w:rFonts w:hint="default"/>
        <w:lang w:val="id" w:eastAsia="en-US" w:bidi="ar-SA"/>
      </w:rPr>
    </w:lvl>
    <w:lvl w:ilvl="3" w:tplc="A90256C0">
      <w:numFmt w:val="bullet"/>
      <w:lvlText w:val="•"/>
      <w:lvlJc w:val="left"/>
      <w:pPr>
        <w:ind w:left="3575" w:hanging="360"/>
      </w:pPr>
      <w:rPr>
        <w:rFonts w:hint="default"/>
        <w:lang w:val="id" w:eastAsia="en-US" w:bidi="ar-SA"/>
      </w:rPr>
    </w:lvl>
    <w:lvl w:ilvl="4" w:tplc="80945446">
      <w:numFmt w:val="bullet"/>
      <w:lvlText w:val="•"/>
      <w:lvlJc w:val="left"/>
      <w:pPr>
        <w:ind w:left="4340" w:hanging="360"/>
      </w:pPr>
      <w:rPr>
        <w:rFonts w:hint="default"/>
        <w:lang w:val="id" w:eastAsia="en-US" w:bidi="ar-SA"/>
      </w:rPr>
    </w:lvl>
    <w:lvl w:ilvl="5" w:tplc="7C7655F8">
      <w:numFmt w:val="bullet"/>
      <w:lvlText w:val="•"/>
      <w:lvlJc w:val="left"/>
      <w:pPr>
        <w:ind w:left="5105" w:hanging="360"/>
      </w:pPr>
      <w:rPr>
        <w:rFonts w:hint="default"/>
        <w:lang w:val="id" w:eastAsia="en-US" w:bidi="ar-SA"/>
      </w:rPr>
    </w:lvl>
    <w:lvl w:ilvl="6" w:tplc="850470B2">
      <w:numFmt w:val="bullet"/>
      <w:lvlText w:val="•"/>
      <w:lvlJc w:val="left"/>
      <w:pPr>
        <w:ind w:left="5870" w:hanging="360"/>
      </w:pPr>
      <w:rPr>
        <w:rFonts w:hint="default"/>
        <w:lang w:val="id" w:eastAsia="en-US" w:bidi="ar-SA"/>
      </w:rPr>
    </w:lvl>
    <w:lvl w:ilvl="7" w:tplc="EE68C1B6">
      <w:numFmt w:val="bullet"/>
      <w:lvlText w:val="•"/>
      <w:lvlJc w:val="left"/>
      <w:pPr>
        <w:ind w:left="6635" w:hanging="360"/>
      </w:pPr>
      <w:rPr>
        <w:rFonts w:hint="default"/>
        <w:lang w:val="id" w:eastAsia="en-US" w:bidi="ar-SA"/>
      </w:rPr>
    </w:lvl>
    <w:lvl w:ilvl="8" w:tplc="FDE035DC">
      <w:numFmt w:val="bullet"/>
      <w:lvlText w:val="•"/>
      <w:lvlJc w:val="left"/>
      <w:pPr>
        <w:ind w:left="7401" w:hanging="360"/>
      </w:pPr>
      <w:rPr>
        <w:rFonts w:hint="default"/>
        <w:lang w:val="id" w:eastAsia="en-US" w:bidi="ar-SA"/>
      </w:rPr>
    </w:lvl>
  </w:abstractNum>
  <w:abstractNum w:abstractNumId="5">
    <w:nsid w:val="067B4CEB"/>
    <w:multiLevelType w:val="hybridMultilevel"/>
    <w:tmpl w:val="3D288D78"/>
    <w:lvl w:ilvl="0" w:tplc="D19A85F4">
      <w:start w:val="1"/>
      <w:numFmt w:val="decimal"/>
      <w:lvlText w:val="%1)"/>
      <w:lvlJc w:val="left"/>
      <w:pPr>
        <w:ind w:left="1288" w:hanging="360"/>
        <w:jc w:val="left"/>
      </w:pPr>
      <w:rPr>
        <w:rFonts w:hint="default"/>
        <w:spacing w:val="0"/>
        <w:w w:val="100"/>
        <w:lang w:val="id" w:eastAsia="en-US" w:bidi="ar-SA"/>
      </w:rPr>
    </w:lvl>
    <w:lvl w:ilvl="1" w:tplc="49CC81B0">
      <w:numFmt w:val="bullet"/>
      <w:lvlText w:val="•"/>
      <w:lvlJc w:val="left"/>
      <w:pPr>
        <w:ind w:left="2045" w:hanging="360"/>
      </w:pPr>
      <w:rPr>
        <w:rFonts w:hint="default"/>
        <w:lang w:val="id" w:eastAsia="en-US" w:bidi="ar-SA"/>
      </w:rPr>
    </w:lvl>
    <w:lvl w:ilvl="2" w:tplc="DB0272C0">
      <w:numFmt w:val="bullet"/>
      <w:lvlText w:val="•"/>
      <w:lvlJc w:val="left"/>
      <w:pPr>
        <w:ind w:left="2810" w:hanging="360"/>
      </w:pPr>
      <w:rPr>
        <w:rFonts w:hint="default"/>
        <w:lang w:val="id" w:eastAsia="en-US" w:bidi="ar-SA"/>
      </w:rPr>
    </w:lvl>
    <w:lvl w:ilvl="3" w:tplc="B378A590">
      <w:numFmt w:val="bullet"/>
      <w:lvlText w:val="•"/>
      <w:lvlJc w:val="left"/>
      <w:pPr>
        <w:ind w:left="3575" w:hanging="360"/>
      </w:pPr>
      <w:rPr>
        <w:rFonts w:hint="default"/>
        <w:lang w:val="id" w:eastAsia="en-US" w:bidi="ar-SA"/>
      </w:rPr>
    </w:lvl>
    <w:lvl w:ilvl="4" w:tplc="13AAAAA4">
      <w:numFmt w:val="bullet"/>
      <w:lvlText w:val="•"/>
      <w:lvlJc w:val="left"/>
      <w:pPr>
        <w:ind w:left="4340" w:hanging="360"/>
      </w:pPr>
      <w:rPr>
        <w:rFonts w:hint="default"/>
        <w:lang w:val="id" w:eastAsia="en-US" w:bidi="ar-SA"/>
      </w:rPr>
    </w:lvl>
    <w:lvl w:ilvl="5" w:tplc="CAF22FFA">
      <w:numFmt w:val="bullet"/>
      <w:lvlText w:val="•"/>
      <w:lvlJc w:val="left"/>
      <w:pPr>
        <w:ind w:left="5105" w:hanging="360"/>
      </w:pPr>
      <w:rPr>
        <w:rFonts w:hint="default"/>
        <w:lang w:val="id" w:eastAsia="en-US" w:bidi="ar-SA"/>
      </w:rPr>
    </w:lvl>
    <w:lvl w:ilvl="6" w:tplc="0234F29E">
      <w:numFmt w:val="bullet"/>
      <w:lvlText w:val="•"/>
      <w:lvlJc w:val="left"/>
      <w:pPr>
        <w:ind w:left="5870" w:hanging="360"/>
      </w:pPr>
      <w:rPr>
        <w:rFonts w:hint="default"/>
        <w:lang w:val="id" w:eastAsia="en-US" w:bidi="ar-SA"/>
      </w:rPr>
    </w:lvl>
    <w:lvl w:ilvl="7" w:tplc="1B8AD194">
      <w:numFmt w:val="bullet"/>
      <w:lvlText w:val="•"/>
      <w:lvlJc w:val="left"/>
      <w:pPr>
        <w:ind w:left="6635" w:hanging="360"/>
      </w:pPr>
      <w:rPr>
        <w:rFonts w:hint="default"/>
        <w:lang w:val="id" w:eastAsia="en-US" w:bidi="ar-SA"/>
      </w:rPr>
    </w:lvl>
    <w:lvl w:ilvl="8" w:tplc="D7C0A1EA">
      <w:numFmt w:val="bullet"/>
      <w:lvlText w:val="•"/>
      <w:lvlJc w:val="left"/>
      <w:pPr>
        <w:ind w:left="7401" w:hanging="360"/>
      </w:pPr>
      <w:rPr>
        <w:rFonts w:hint="default"/>
        <w:lang w:val="id" w:eastAsia="en-US" w:bidi="ar-SA"/>
      </w:rPr>
    </w:lvl>
  </w:abstractNum>
  <w:abstractNum w:abstractNumId="6">
    <w:nsid w:val="06BE6522"/>
    <w:multiLevelType w:val="hybridMultilevel"/>
    <w:tmpl w:val="2CFE763E"/>
    <w:lvl w:ilvl="0" w:tplc="87728B30">
      <w:start w:val="1"/>
      <w:numFmt w:val="decimal"/>
      <w:lvlText w:val="%1."/>
      <w:lvlJc w:val="left"/>
      <w:pPr>
        <w:ind w:left="828"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B1C0B0E">
      <w:numFmt w:val="bullet"/>
      <w:lvlText w:val="•"/>
      <w:lvlJc w:val="left"/>
      <w:pPr>
        <w:ind w:left="1162" w:hanging="361"/>
      </w:pPr>
      <w:rPr>
        <w:rFonts w:hint="default"/>
        <w:lang w:val="id" w:eastAsia="en-US" w:bidi="ar-SA"/>
      </w:rPr>
    </w:lvl>
    <w:lvl w:ilvl="2" w:tplc="651AF8AE">
      <w:numFmt w:val="bullet"/>
      <w:lvlText w:val="•"/>
      <w:lvlJc w:val="left"/>
      <w:pPr>
        <w:ind w:left="1504" w:hanging="361"/>
      </w:pPr>
      <w:rPr>
        <w:rFonts w:hint="default"/>
        <w:lang w:val="id" w:eastAsia="en-US" w:bidi="ar-SA"/>
      </w:rPr>
    </w:lvl>
    <w:lvl w:ilvl="3" w:tplc="E988B192">
      <w:numFmt w:val="bullet"/>
      <w:lvlText w:val="•"/>
      <w:lvlJc w:val="left"/>
      <w:pPr>
        <w:ind w:left="1846" w:hanging="361"/>
      </w:pPr>
      <w:rPr>
        <w:rFonts w:hint="default"/>
        <w:lang w:val="id" w:eastAsia="en-US" w:bidi="ar-SA"/>
      </w:rPr>
    </w:lvl>
    <w:lvl w:ilvl="4" w:tplc="9FA029C8">
      <w:numFmt w:val="bullet"/>
      <w:lvlText w:val="•"/>
      <w:lvlJc w:val="left"/>
      <w:pPr>
        <w:ind w:left="2188" w:hanging="361"/>
      </w:pPr>
      <w:rPr>
        <w:rFonts w:hint="default"/>
        <w:lang w:val="id" w:eastAsia="en-US" w:bidi="ar-SA"/>
      </w:rPr>
    </w:lvl>
    <w:lvl w:ilvl="5" w:tplc="595A6B4A">
      <w:numFmt w:val="bullet"/>
      <w:lvlText w:val="•"/>
      <w:lvlJc w:val="left"/>
      <w:pPr>
        <w:ind w:left="2530" w:hanging="361"/>
      </w:pPr>
      <w:rPr>
        <w:rFonts w:hint="default"/>
        <w:lang w:val="id" w:eastAsia="en-US" w:bidi="ar-SA"/>
      </w:rPr>
    </w:lvl>
    <w:lvl w:ilvl="6" w:tplc="88B02C3A">
      <w:numFmt w:val="bullet"/>
      <w:lvlText w:val="•"/>
      <w:lvlJc w:val="left"/>
      <w:pPr>
        <w:ind w:left="2872" w:hanging="361"/>
      </w:pPr>
      <w:rPr>
        <w:rFonts w:hint="default"/>
        <w:lang w:val="id" w:eastAsia="en-US" w:bidi="ar-SA"/>
      </w:rPr>
    </w:lvl>
    <w:lvl w:ilvl="7" w:tplc="1610D41C">
      <w:numFmt w:val="bullet"/>
      <w:lvlText w:val="•"/>
      <w:lvlJc w:val="left"/>
      <w:pPr>
        <w:ind w:left="3214" w:hanging="361"/>
      </w:pPr>
      <w:rPr>
        <w:rFonts w:hint="default"/>
        <w:lang w:val="id" w:eastAsia="en-US" w:bidi="ar-SA"/>
      </w:rPr>
    </w:lvl>
    <w:lvl w:ilvl="8" w:tplc="EC648176">
      <w:numFmt w:val="bullet"/>
      <w:lvlText w:val="•"/>
      <w:lvlJc w:val="left"/>
      <w:pPr>
        <w:ind w:left="3556" w:hanging="361"/>
      </w:pPr>
      <w:rPr>
        <w:rFonts w:hint="default"/>
        <w:lang w:val="id" w:eastAsia="en-US" w:bidi="ar-SA"/>
      </w:rPr>
    </w:lvl>
  </w:abstractNum>
  <w:abstractNum w:abstractNumId="7">
    <w:nsid w:val="07F73878"/>
    <w:multiLevelType w:val="hybridMultilevel"/>
    <w:tmpl w:val="2D7C62C6"/>
    <w:lvl w:ilvl="0" w:tplc="DAEE7DEE">
      <w:numFmt w:val="bullet"/>
      <w:lvlText w:val=""/>
      <w:lvlJc w:val="left"/>
      <w:pPr>
        <w:ind w:left="467" w:hanging="360"/>
      </w:pPr>
      <w:rPr>
        <w:rFonts w:ascii="Wingdings" w:eastAsia="Wingdings" w:hAnsi="Wingdings" w:cs="Wingdings" w:hint="default"/>
        <w:b w:val="0"/>
        <w:bCs w:val="0"/>
        <w:i w:val="0"/>
        <w:iCs w:val="0"/>
        <w:spacing w:val="0"/>
        <w:w w:val="100"/>
        <w:sz w:val="24"/>
        <w:szCs w:val="24"/>
        <w:lang w:val="id" w:eastAsia="en-US" w:bidi="ar-SA"/>
      </w:rPr>
    </w:lvl>
    <w:lvl w:ilvl="1" w:tplc="7BFE5EDC">
      <w:numFmt w:val="bullet"/>
      <w:lvlText w:val="•"/>
      <w:lvlJc w:val="left"/>
      <w:pPr>
        <w:ind w:left="1206" w:hanging="360"/>
      </w:pPr>
      <w:rPr>
        <w:rFonts w:hint="default"/>
        <w:lang w:val="id" w:eastAsia="en-US" w:bidi="ar-SA"/>
      </w:rPr>
    </w:lvl>
    <w:lvl w:ilvl="2" w:tplc="88F6E77E">
      <w:numFmt w:val="bullet"/>
      <w:lvlText w:val="•"/>
      <w:lvlJc w:val="left"/>
      <w:pPr>
        <w:ind w:left="1952" w:hanging="360"/>
      </w:pPr>
      <w:rPr>
        <w:rFonts w:hint="default"/>
        <w:lang w:val="id" w:eastAsia="en-US" w:bidi="ar-SA"/>
      </w:rPr>
    </w:lvl>
    <w:lvl w:ilvl="3" w:tplc="698EF65C">
      <w:numFmt w:val="bullet"/>
      <w:lvlText w:val="•"/>
      <w:lvlJc w:val="left"/>
      <w:pPr>
        <w:ind w:left="2698" w:hanging="360"/>
      </w:pPr>
      <w:rPr>
        <w:rFonts w:hint="default"/>
        <w:lang w:val="id" w:eastAsia="en-US" w:bidi="ar-SA"/>
      </w:rPr>
    </w:lvl>
    <w:lvl w:ilvl="4" w:tplc="BB74C7AE">
      <w:numFmt w:val="bullet"/>
      <w:lvlText w:val="•"/>
      <w:lvlJc w:val="left"/>
      <w:pPr>
        <w:ind w:left="3444" w:hanging="360"/>
      </w:pPr>
      <w:rPr>
        <w:rFonts w:hint="default"/>
        <w:lang w:val="id" w:eastAsia="en-US" w:bidi="ar-SA"/>
      </w:rPr>
    </w:lvl>
    <w:lvl w:ilvl="5" w:tplc="D916CE7C">
      <w:numFmt w:val="bullet"/>
      <w:lvlText w:val="•"/>
      <w:lvlJc w:val="left"/>
      <w:pPr>
        <w:ind w:left="4190" w:hanging="360"/>
      </w:pPr>
      <w:rPr>
        <w:rFonts w:hint="default"/>
        <w:lang w:val="id" w:eastAsia="en-US" w:bidi="ar-SA"/>
      </w:rPr>
    </w:lvl>
    <w:lvl w:ilvl="6" w:tplc="F6B4EF88">
      <w:numFmt w:val="bullet"/>
      <w:lvlText w:val="•"/>
      <w:lvlJc w:val="left"/>
      <w:pPr>
        <w:ind w:left="4936" w:hanging="360"/>
      </w:pPr>
      <w:rPr>
        <w:rFonts w:hint="default"/>
        <w:lang w:val="id" w:eastAsia="en-US" w:bidi="ar-SA"/>
      </w:rPr>
    </w:lvl>
    <w:lvl w:ilvl="7" w:tplc="F342CC32">
      <w:numFmt w:val="bullet"/>
      <w:lvlText w:val="•"/>
      <w:lvlJc w:val="left"/>
      <w:pPr>
        <w:ind w:left="5682" w:hanging="360"/>
      </w:pPr>
      <w:rPr>
        <w:rFonts w:hint="default"/>
        <w:lang w:val="id" w:eastAsia="en-US" w:bidi="ar-SA"/>
      </w:rPr>
    </w:lvl>
    <w:lvl w:ilvl="8" w:tplc="13E245A2">
      <w:numFmt w:val="bullet"/>
      <w:lvlText w:val="•"/>
      <w:lvlJc w:val="left"/>
      <w:pPr>
        <w:ind w:left="6428" w:hanging="360"/>
      </w:pPr>
      <w:rPr>
        <w:rFonts w:hint="default"/>
        <w:lang w:val="id" w:eastAsia="en-US" w:bidi="ar-SA"/>
      </w:rPr>
    </w:lvl>
  </w:abstractNum>
  <w:abstractNum w:abstractNumId="8">
    <w:nsid w:val="08764362"/>
    <w:multiLevelType w:val="multilevel"/>
    <w:tmpl w:val="BD480288"/>
    <w:lvl w:ilvl="0">
      <w:start w:val="3"/>
      <w:numFmt w:val="decimal"/>
      <w:lvlText w:val="%1"/>
      <w:lvlJc w:val="left"/>
      <w:pPr>
        <w:ind w:left="1528" w:hanging="360"/>
        <w:jc w:val="left"/>
      </w:pPr>
      <w:rPr>
        <w:rFonts w:hint="default"/>
        <w:lang w:val="id" w:eastAsia="en-US" w:bidi="ar-SA"/>
      </w:rPr>
    </w:lvl>
    <w:lvl w:ilvl="1">
      <w:start w:val="1"/>
      <w:numFmt w:val="decimal"/>
      <w:lvlText w:val="%1.%2"/>
      <w:lvlJc w:val="left"/>
      <w:pPr>
        <w:ind w:left="15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888"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2069" w:hanging="72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3041" w:hanging="721"/>
      </w:pPr>
      <w:rPr>
        <w:rFonts w:hint="default"/>
        <w:lang w:val="id" w:eastAsia="en-US" w:bidi="ar-SA"/>
      </w:rPr>
    </w:lvl>
    <w:lvl w:ilvl="5">
      <w:numFmt w:val="bullet"/>
      <w:lvlText w:val="•"/>
      <w:lvlJc w:val="left"/>
      <w:pPr>
        <w:ind w:left="4023" w:hanging="721"/>
      </w:pPr>
      <w:rPr>
        <w:rFonts w:hint="default"/>
        <w:lang w:val="id" w:eastAsia="en-US" w:bidi="ar-SA"/>
      </w:rPr>
    </w:lvl>
    <w:lvl w:ilvl="6">
      <w:numFmt w:val="bullet"/>
      <w:lvlText w:val="•"/>
      <w:lvlJc w:val="left"/>
      <w:pPr>
        <w:ind w:left="5004" w:hanging="721"/>
      </w:pPr>
      <w:rPr>
        <w:rFonts w:hint="default"/>
        <w:lang w:val="id" w:eastAsia="en-US" w:bidi="ar-SA"/>
      </w:rPr>
    </w:lvl>
    <w:lvl w:ilvl="7">
      <w:numFmt w:val="bullet"/>
      <w:lvlText w:val="•"/>
      <w:lvlJc w:val="left"/>
      <w:pPr>
        <w:ind w:left="5986" w:hanging="721"/>
      </w:pPr>
      <w:rPr>
        <w:rFonts w:hint="default"/>
        <w:lang w:val="id" w:eastAsia="en-US" w:bidi="ar-SA"/>
      </w:rPr>
    </w:lvl>
    <w:lvl w:ilvl="8">
      <w:numFmt w:val="bullet"/>
      <w:lvlText w:val="•"/>
      <w:lvlJc w:val="left"/>
      <w:pPr>
        <w:ind w:left="6968" w:hanging="721"/>
      </w:pPr>
      <w:rPr>
        <w:rFonts w:hint="default"/>
        <w:lang w:val="id" w:eastAsia="en-US" w:bidi="ar-SA"/>
      </w:rPr>
    </w:lvl>
  </w:abstractNum>
  <w:abstractNum w:abstractNumId="9">
    <w:nsid w:val="095B1B1F"/>
    <w:multiLevelType w:val="hybridMultilevel"/>
    <w:tmpl w:val="6D62B9FE"/>
    <w:lvl w:ilvl="0" w:tplc="DCD2F7C4">
      <w:start w:val="1"/>
      <w:numFmt w:val="decimal"/>
      <w:lvlText w:val="%1."/>
      <w:lvlJc w:val="left"/>
      <w:pPr>
        <w:ind w:left="875" w:hanging="360"/>
        <w:jc w:val="left"/>
      </w:pPr>
      <w:rPr>
        <w:rFonts w:ascii="Calibri" w:eastAsia="Calibri" w:hAnsi="Calibri" w:cs="Calibri" w:hint="default"/>
        <w:b w:val="0"/>
        <w:bCs w:val="0"/>
        <w:i w:val="0"/>
        <w:iCs w:val="0"/>
        <w:spacing w:val="0"/>
        <w:w w:val="100"/>
        <w:sz w:val="24"/>
        <w:szCs w:val="24"/>
        <w:lang w:val="id" w:eastAsia="en-US" w:bidi="ar-SA"/>
      </w:rPr>
    </w:lvl>
    <w:lvl w:ilvl="1" w:tplc="D09EFA32">
      <w:numFmt w:val="bullet"/>
      <w:lvlText w:val="•"/>
      <w:lvlJc w:val="left"/>
      <w:pPr>
        <w:ind w:left="1094" w:hanging="360"/>
      </w:pPr>
      <w:rPr>
        <w:rFonts w:hint="default"/>
        <w:lang w:val="id" w:eastAsia="en-US" w:bidi="ar-SA"/>
      </w:rPr>
    </w:lvl>
    <w:lvl w:ilvl="2" w:tplc="131CA088">
      <w:numFmt w:val="bullet"/>
      <w:lvlText w:val="•"/>
      <w:lvlJc w:val="left"/>
      <w:pPr>
        <w:ind w:left="1309" w:hanging="360"/>
      </w:pPr>
      <w:rPr>
        <w:rFonts w:hint="default"/>
        <w:lang w:val="id" w:eastAsia="en-US" w:bidi="ar-SA"/>
      </w:rPr>
    </w:lvl>
    <w:lvl w:ilvl="3" w:tplc="EAAA1C16">
      <w:numFmt w:val="bullet"/>
      <w:lvlText w:val="•"/>
      <w:lvlJc w:val="left"/>
      <w:pPr>
        <w:ind w:left="1524" w:hanging="360"/>
      </w:pPr>
      <w:rPr>
        <w:rFonts w:hint="default"/>
        <w:lang w:val="id" w:eastAsia="en-US" w:bidi="ar-SA"/>
      </w:rPr>
    </w:lvl>
    <w:lvl w:ilvl="4" w:tplc="FD2C1522">
      <w:numFmt w:val="bullet"/>
      <w:lvlText w:val="•"/>
      <w:lvlJc w:val="left"/>
      <w:pPr>
        <w:ind w:left="1739" w:hanging="360"/>
      </w:pPr>
      <w:rPr>
        <w:rFonts w:hint="default"/>
        <w:lang w:val="id" w:eastAsia="en-US" w:bidi="ar-SA"/>
      </w:rPr>
    </w:lvl>
    <w:lvl w:ilvl="5" w:tplc="0088C362">
      <w:numFmt w:val="bullet"/>
      <w:lvlText w:val="•"/>
      <w:lvlJc w:val="left"/>
      <w:pPr>
        <w:ind w:left="1954" w:hanging="360"/>
      </w:pPr>
      <w:rPr>
        <w:rFonts w:hint="default"/>
        <w:lang w:val="id" w:eastAsia="en-US" w:bidi="ar-SA"/>
      </w:rPr>
    </w:lvl>
    <w:lvl w:ilvl="6" w:tplc="3774A93E">
      <w:numFmt w:val="bullet"/>
      <w:lvlText w:val="•"/>
      <w:lvlJc w:val="left"/>
      <w:pPr>
        <w:ind w:left="2169" w:hanging="360"/>
      </w:pPr>
      <w:rPr>
        <w:rFonts w:hint="default"/>
        <w:lang w:val="id" w:eastAsia="en-US" w:bidi="ar-SA"/>
      </w:rPr>
    </w:lvl>
    <w:lvl w:ilvl="7" w:tplc="38EAD5AE">
      <w:numFmt w:val="bullet"/>
      <w:lvlText w:val="•"/>
      <w:lvlJc w:val="left"/>
      <w:pPr>
        <w:ind w:left="2384" w:hanging="360"/>
      </w:pPr>
      <w:rPr>
        <w:rFonts w:hint="default"/>
        <w:lang w:val="id" w:eastAsia="en-US" w:bidi="ar-SA"/>
      </w:rPr>
    </w:lvl>
    <w:lvl w:ilvl="8" w:tplc="FACADB6A">
      <w:numFmt w:val="bullet"/>
      <w:lvlText w:val="•"/>
      <w:lvlJc w:val="left"/>
      <w:pPr>
        <w:ind w:left="2599" w:hanging="360"/>
      </w:pPr>
      <w:rPr>
        <w:rFonts w:hint="default"/>
        <w:lang w:val="id" w:eastAsia="en-US" w:bidi="ar-SA"/>
      </w:rPr>
    </w:lvl>
  </w:abstractNum>
  <w:abstractNum w:abstractNumId="10">
    <w:nsid w:val="0AF474C8"/>
    <w:multiLevelType w:val="hybridMultilevel"/>
    <w:tmpl w:val="DA14A94A"/>
    <w:lvl w:ilvl="0" w:tplc="259079E8">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426A3006">
      <w:numFmt w:val="bullet"/>
      <w:lvlText w:val="•"/>
      <w:lvlJc w:val="left"/>
      <w:pPr>
        <w:ind w:left="2045" w:hanging="360"/>
      </w:pPr>
      <w:rPr>
        <w:rFonts w:hint="default"/>
        <w:lang w:val="id" w:eastAsia="en-US" w:bidi="ar-SA"/>
      </w:rPr>
    </w:lvl>
    <w:lvl w:ilvl="2" w:tplc="DE96A460">
      <w:numFmt w:val="bullet"/>
      <w:lvlText w:val="•"/>
      <w:lvlJc w:val="left"/>
      <w:pPr>
        <w:ind w:left="2810" w:hanging="360"/>
      </w:pPr>
      <w:rPr>
        <w:rFonts w:hint="default"/>
        <w:lang w:val="id" w:eastAsia="en-US" w:bidi="ar-SA"/>
      </w:rPr>
    </w:lvl>
    <w:lvl w:ilvl="3" w:tplc="8D0EC6DE">
      <w:numFmt w:val="bullet"/>
      <w:lvlText w:val="•"/>
      <w:lvlJc w:val="left"/>
      <w:pPr>
        <w:ind w:left="3575" w:hanging="360"/>
      </w:pPr>
      <w:rPr>
        <w:rFonts w:hint="default"/>
        <w:lang w:val="id" w:eastAsia="en-US" w:bidi="ar-SA"/>
      </w:rPr>
    </w:lvl>
    <w:lvl w:ilvl="4" w:tplc="D518ADA4">
      <w:numFmt w:val="bullet"/>
      <w:lvlText w:val="•"/>
      <w:lvlJc w:val="left"/>
      <w:pPr>
        <w:ind w:left="4340" w:hanging="360"/>
      </w:pPr>
      <w:rPr>
        <w:rFonts w:hint="default"/>
        <w:lang w:val="id" w:eastAsia="en-US" w:bidi="ar-SA"/>
      </w:rPr>
    </w:lvl>
    <w:lvl w:ilvl="5" w:tplc="E9F889E0">
      <w:numFmt w:val="bullet"/>
      <w:lvlText w:val="•"/>
      <w:lvlJc w:val="left"/>
      <w:pPr>
        <w:ind w:left="5105" w:hanging="360"/>
      </w:pPr>
      <w:rPr>
        <w:rFonts w:hint="default"/>
        <w:lang w:val="id" w:eastAsia="en-US" w:bidi="ar-SA"/>
      </w:rPr>
    </w:lvl>
    <w:lvl w:ilvl="6" w:tplc="D31EAE26">
      <w:numFmt w:val="bullet"/>
      <w:lvlText w:val="•"/>
      <w:lvlJc w:val="left"/>
      <w:pPr>
        <w:ind w:left="5870" w:hanging="360"/>
      </w:pPr>
      <w:rPr>
        <w:rFonts w:hint="default"/>
        <w:lang w:val="id" w:eastAsia="en-US" w:bidi="ar-SA"/>
      </w:rPr>
    </w:lvl>
    <w:lvl w:ilvl="7" w:tplc="5C72DD1E">
      <w:numFmt w:val="bullet"/>
      <w:lvlText w:val="•"/>
      <w:lvlJc w:val="left"/>
      <w:pPr>
        <w:ind w:left="6635" w:hanging="360"/>
      </w:pPr>
      <w:rPr>
        <w:rFonts w:hint="default"/>
        <w:lang w:val="id" w:eastAsia="en-US" w:bidi="ar-SA"/>
      </w:rPr>
    </w:lvl>
    <w:lvl w:ilvl="8" w:tplc="6B46D0FC">
      <w:numFmt w:val="bullet"/>
      <w:lvlText w:val="•"/>
      <w:lvlJc w:val="left"/>
      <w:pPr>
        <w:ind w:left="7401" w:hanging="360"/>
      </w:pPr>
      <w:rPr>
        <w:rFonts w:hint="default"/>
        <w:lang w:val="id" w:eastAsia="en-US" w:bidi="ar-SA"/>
      </w:rPr>
    </w:lvl>
  </w:abstractNum>
  <w:abstractNum w:abstractNumId="11">
    <w:nsid w:val="0B877091"/>
    <w:multiLevelType w:val="hybridMultilevel"/>
    <w:tmpl w:val="7EF4C38E"/>
    <w:lvl w:ilvl="0" w:tplc="A2926656">
      <w:start w:val="1"/>
      <w:numFmt w:val="upperLetter"/>
      <w:lvlText w:val="%1."/>
      <w:lvlJc w:val="left"/>
      <w:pPr>
        <w:ind w:left="921" w:hanging="35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65834B6">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785611DE">
      <w:numFmt w:val="bullet"/>
      <w:lvlText w:val="•"/>
      <w:lvlJc w:val="left"/>
      <w:pPr>
        <w:ind w:left="2130" w:hanging="360"/>
      </w:pPr>
      <w:rPr>
        <w:rFonts w:hint="default"/>
        <w:lang w:val="id" w:eastAsia="en-US" w:bidi="ar-SA"/>
      </w:rPr>
    </w:lvl>
    <w:lvl w:ilvl="3" w:tplc="DB108D98">
      <w:numFmt w:val="bullet"/>
      <w:lvlText w:val="•"/>
      <w:lvlJc w:val="left"/>
      <w:pPr>
        <w:ind w:left="2980" w:hanging="360"/>
      </w:pPr>
      <w:rPr>
        <w:rFonts w:hint="default"/>
        <w:lang w:val="id" w:eastAsia="en-US" w:bidi="ar-SA"/>
      </w:rPr>
    </w:lvl>
    <w:lvl w:ilvl="4" w:tplc="90E63964">
      <w:numFmt w:val="bullet"/>
      <w:lvlText w:val="•"/>
      <w:lvlJc w:val="left"/>
      <w:pPr>
        <w:ind w:left="3830" w:hanging="360"/>
      </w:pPr>
      <w:rPr>
        <w:rFonts w:hint="default"/>
        <w:lang w:val="id" w:eastAsia="en-US" w:bidi="ar-SA"/>
      </w:rPr>
    </w:lvl>
    <w:lvl w:ilvl="5" w:tplc="270EA7EE">
      <w:numFmt w:val="bullet"/>
      <w:lvlText w:val="•"/>
      <w:lvlJc w:val="left"/>
      <w:pPr>
        <w:ind w:left="4680" w:hanging="360"/>
      </w:pPr>
      <w:rPr>
        <w:rFonts w:hint="default"/>
        <w:lang w:val="id" w:eastAsia="en-US" w:bidi="ar-SA"/>
      </w:rPr>
    </w:lvl>
    <w:lvl w:ilvl="6" w:tplc="049E6F70">
      <w:numFmt w:val="bullet"/>
      <w:lvlText w:val="•"/>
      <w:lvlJc w:val="left"/>
      <w:pPr>
        <w:ind w:left="5530" w:hanging="360"/>
      </w:pPr>
      <w:rPr>
        <w:rFonts w:hint="default"/>
        <w:lang w:val="id" w:eastAsia="en-US" w:bidi="ar-SA"/>
      </w:rPr>
    </w:lvl>
    <w:lvl w:ilvl="7" w:tplc="A0904B8C">
      <w:numFmt w:val="bullet"/>
      <w:lvlText w:val="•"/>
      <w:lvlJc w:val="left"/>
      <w:pPr>
        <w:ind w:left="6380" w:hanging="360"/>
      </w:pPr>
      <w:rPr>
        <w:rFonts w:hint="default"/>
        <w:lang w:val="id" w:eastAsia="en-US" w:bidi="ar-SA"/>
      </w:rPr>
    </w:lvl>
    <w:lvl w:ilvl="8" w:tplc="8780BEE2">
      <w:numFmt w:val="bullet"/>
      <w:lvlText w:val="•"/>
      <w:lvlJc w:val="left"/>
      <w:pPr>
        <w:ind w:left="7231" w:hanging="360"/>
      </w:pPr>
      <w:rPr>
        <w:rFonts w:hint="default"/>
        <w:lang w:val="id" w:eastAsia="en-US" w:bidi="ar-SA"/>
      </w:rPr>
    </w:lvl>
  </w:abstractNum>
  <w:abstractNum w:abstractNumId="12">
    <w:nsid w:val="0B8A5248"/>
    <w:multiLevelType w:val="hybridMultilevel"/>
    <w:tmpl w:val="91D4EBE0"/>
    <w:lvl w:ilvl="0" w:tplc="9E689070">
      <w:start w:val="1"/>
      <w:numFmt w:val="upperLetter"/>
      <w:lvlText w:val="%1."/>
      <w:lvlJc w:val="left"/>
      <w:pPr>
        <w:ind w:left="1288" w:hanging="360"/>
        <w:jc w:val="right"/>
      </w:pPr>
      <w:rPr>
        <w:rFonts w:ascii="Times New Roman" w:eastAsia="Times New Roman" w:hAnsi="Times New Roman" w:cs="Times New Roman" w:hint="default"/>
        <w:b w:val="0"/>
        <w:bCs w:val="0"/>
        <w:i w:val="0"/>
        <w:iCs w:val="0"/>
        <w:spacing w:val="-1"/>
        <w:w w:val="100"/>
        <w:sz w:val="24"/>
        <w:szCs w:val="24"/>
        <w:lang w:val="id" w:eastAsia="en-US" w:bidi="ar-SA"/>
      </w:rPr>
    </w:lvl>
    <w:lvl w:ilvl="1" w:tplc="86F031DA">
      <w:start w:val="1"/>
      <w:numFmt w:val="lowerLetter"/>
      <w:lvlText w:val="%2."/>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FFC81E9A">
      <w:numFmt w:val="bullet"/>
      <w:lvlText w:val="•"/>
      <w:lvlJc w:val="left"/>
      <w:pPr>
        <w:ind w:left="2810" w:hanging="360"/>
      </w:pPr>
      <w:rPr>
        <w:rFonts w:hint="default"/>
        <w:lang w:val="id" w:eastAsia="en-US" w:bidi="ar-SA"/>
      </w:rPr>
    </w:lvl>
    <w:lvl w:ilvl="3" w:tplc="603AF836">
      <w:numFmt w:val="bullet"/>
      <w:lvlText w:val="•"/>
      <w:lvlJc w:val="left"/>
      <w:pPr>
        <w:ind w:left="3575" w:hanging="360"/>
      </w:pPr>
      <w:rPr>
        <w:rFonts w:hint="default"/>
        <w:lang w:val="id" w:eastAsia="en-US" w:bidi="ar-SA"/>
      </w:rPr>
    </w:lvl>
    <w:lvl w:ilvl="4" w:tplc="EF88E290">
      <w:numFmt w:val="bullet"/>
      <w:lvlText w:val="•"/>
      <w:lvlJc w:val="left"/>
      <w:pPr>
        <w:ind w:left="4340" w:hanging="360"/>
      </w:pPr>
      <w:rPr>
        <w:rFonts w:hint="default"/>
        <w:lang w:val="id" w:eastAsia="en-US" w:bidi="ar-SA"/>
      </w:rPr>
    </w:lvl>
    <w:lvl w:ilvl="5" w:tplc="5F8AC514">
      <w:numFmt w:val="bullet"/>
      <w:lvlText w:val="•"/>
      <w:lvlJc w:val="left"/>
      <w:pPr>
        <w:ind w:left="5105" w:hanging="360"/>
      </w:pPr>
      <w:rPr>
        <w:rFonts w:hint="default"/>
        <w:lang w:val="id" w:eastAsia="en-US" w:bidi="ar-SA"/>
      </w:rPr>
    </w:lvl>
    <w:lvl w:ilvl="6" w:tplc="18224904">
      <w:numFmt w:val="bullet"/>
      <w:lvlText w:val="•"/>
      <w:lvlJc w:val="left"/>
      <w:pPr>
        <w:ind w:left="5870" w:hanging="360"/>
      </w:pPr>
      <w:rPr>
        <w:rFonts w:hint="default"/>
        <w:lang w:val="id" w:eastAsia="en-US" w:bidi="ar-SA"/>
      </w:rPr>
    </w:lvl>
    <w:lvl w:ilvl="7" w:tplc="B268EA98">
      <w:numFmt w:val="bullet"/>
      <w:lvlText w:val="•"/>
      <w:lvlJc w:val="left"/>
      <w:pPr>
        <w:ind w:left="6635" w:hanging="360"/>
      </w:pPr>
      <w:rPr>
        <w:rFonts w:hint="default"/>
        <w:lang w:val="id" w:eastAsia="en-US" w:bidi="ar-SA"/>
      </w:rPr>
    </w:lvl>
    <w:lvl w:ilvl="8" w:tplc="841487E6">
      <w:numFmt w:val="bullet"/>
      <w:lvlText w:val="•"/>
      <w:lvlJc w:val="left"/>
      <w:pPr>
        <w:ind w:left="7401" w:hanging="360"/>
      </w:pPr>
      <w:rPr>
        <w:rFonts w:hint="default"/>
        <w:lang w:val="id" w:eastAsia="en-US" w:bidi="ar-SA"/>
      </w:rPr>
    </w:lvl>
  </w:abstractNum>
  <w:abstractNum w:abstractNumId="13">
    <w:nsid w:val="0E2E3FEA"/>
    <w:multiLevelType w:val="hybridMultilevel"/>
    <w:tmpl w:val="44747EDE"/>
    <w:lvl w:ilvl="0" w:tplc="A1CA3A18">
      <w:start w:val="1"/>
      <w:numFmt w:val="lowerRoman"/>
      <w:lvlText w:val="%1."/>
      <w:lvlJc w:val="left"/>
      <w:pPr>
        <w:ind w:left="700" w:hanging="360"/>
        <w:jc w:val="right"/>
      </w:pPr>
      <w:rPr>
        <w:rFonts w:ascii="Times New Roman" w:eastAsia="Times New Roman" w:hAnsi="Times New Roman" w:cs="Times New Roman" w:hint="default"/>
        <w:b w:val="0"/>
        <w:bCs w:val="0"/>
        <w:i w:val="0"/>
        <w:iCs w:val="0"/>
        <w:spacing w:val="0"/>
        <w:w w:val="100"/>
        <w:sz w:val="24"/>
        <w:szCs w:val="24"/>
        <w:lang w:val="id" w:eastAsia="en-US" w:bidi="ar-SA"/>
      </w:rPr>
    </w:lvl>
    <w:lvl w:ilvl="1" w:tplc="0AF23948">
      <w:numFmt w:val="bullet"/>
      <w:lvlText w:val="•"/>
      <w:lvlJc w:val="left"/>
      <w:pPr>
        <w:ind w:left="1111" w:hanging="360"/>
      </w:pPr>
      <w:rPr>
        <w:rFonts w:hint="default"/>
        <w:lang w:val="id" w:eastAsia="en-US" w:bidi="ar-SA"/>
      </w:rPr>
    </w:lvl>
    <w:lvl w:ilvl="2" w:tplc="0C8A6272">
      <w:numFmt w:val="bullet"/>
      <w:lvlText w:val="•"/>
      <w:lvlJc w:val="left"/>
      <w:pPr>
        <w:ind w:left="1522" w:hanging="360"/>
      </w:pPr>
      <w:rPr>
        <w:rFonts w:hint="default"/>
        <w:lang w:val="id" w:eastAsia="en-US" w:bidi="ar-SA"/>
      </w:rPr>
    </w:lvl>
    <w:lvl w:ilvl="3" w:tplc="0DAE3814">
      <w:numFmt w:val="bullet"/>
      <w:lvlText w:val="•"/>
      <w:lvlJc w:val="left"/>
      <w:pPr>
        <w:ind w:left="1933" w:hanging="360"/>
      </w:pPr>
      <w:rPr>
        <w:rFonts w:hint="default"/>
        <w:lang w:val="id" w:eastAsia="en-US" w:bidi="ar-SA"/>
      </w:rPr>
    </w:lvl>
    <w:lvl w:ilvl="4" w:tplc="A5423CFE">
      <w:numFmt w:val="bullet"/>
      <w:lvlText w:val="•"/>
      <w:lvlJc w:val="left"/>
      <w:pPr>
        <w:ind w:left="2344" w:hanging="360"/>
      </w:pPr>
      <w:rPr>
        <w:rFonts w:hint="default"/>
        <w:lang w:val="id" w:eastAsia="en-US" w:bidi="ar-SA"/>
      </w:rPr>
    </w:lvl>
    <w:lvl w:ilvl="5" w:tplc="30C6ABC6">
      <w:numFmt w:val="bullet"/>
      <w:lvlText w:val="•"/>
      <w:lvlJc w:val="left"/>
      <w:pPr>
        <w:ind w:left="2755" w:hanging="360"/>
      </w:pPr>
      <w:rPr>
        <w:rFonts w:hint="default"/>
        <w:lang w:val="id" w:eastAsia="en-US" w:bidi="ar-SA"/>
      </w:rPr>
    </w:lvl>
    <w:lvl w:ilvl="6" w:tplc="73D06D84">
      <w:numFmt w:val="bullet"/>
      <w:lvlText w:val="•"/>
      <w:lvlJc w:val="left"/>
      <w:pPr>
        <w:ind w:left="3166" w:hanging="360"/>
      </w:pPr>
      <w:rPr>
        <w:rFonts w:hint="default"/>
        <w:lang w:val="id" w:eastAsia="en-US" w:bidi="ar-SA"/>
      </w:rPr>
    </w:lvl>
    <w:lvl w:ilvl="7" w:tplc="F63CFD4A">
      <w:numFmt w:val="bullet"/>
      <w:lvlText w:val="•"/>
      <w:lvlJc w:val="left"/>
      <w:pPr>
        <w:ind w:left="3577" w:hanging="360"/>
      </w:pPr>
      <w:rPr>
        <w:rFonts w:hint="default"/>
        <w:lang w:val="id" w:eastAsia="en-US" w:bidi="ar-SA"/>
      </w:rPr>
    </w:lvl>
    <w:lvl w:ilvl="8" w:tplc="B442D3A8">
      <w:numFmt w:val="bullet"/>
      <w:lvlText w:val="•"/>
      <w:lvlJc w:val="left"/>
      <w:pPr>
        <w:ind w:left="3988" w:hanging="360"/>
      </w:pPr>
      <w:rPr>
        <w:rFonts w:hint="default"/>
        <w:lang w:val="id" w:eastAsia="en-US" w:bidi="ar-SA"/>
      </w:rPr>
    </w:lvl>
  </w:abstractNum>
  <w:abstractNum w:abstractNumId="14">
    <w:nsid w:val="0F171F8A"/>
    <w:multiLevelType w:val="hybridMultilevel"/>
    <w:tmpl w:val="4790D808"/>
    <w:lvl w:ilvl="0" w:tplc="54326EB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3F0DEAC">
      <w:numFmt w:val="bullet"/>
      <w:lvlText w:val="•"/>
      <w:lvlJc w:val="left"/>
      <w:pPr>
        <w:ind w:left="2045" w:hanging="360"/>
      </w:pPr>
      <w:rPr>
        <w:rFonts w:hint="default"/>
        <w:lang w:val="id" w:eastAsia="en-US" w:bidi="ar-SA"/>
      </w:rPr>
    </w:lvl>
    <w:lvl w:ilvl="2" w:tplc="E9168728">
      <w:numFmt w:val="bullet"/>
      <w:lvlText w:val="•"/>
      <w:lvlJc w:val="left"/>
      <w:pPr>
        <w:ind w:left="2810" w:hanging="360"/>
      </w:pPr>
      <w:rPr>
        <w:rFonts w:hint="default"/>
        <w:lang w:val="id" w:eastAsia="en-US" w:bidi="ar-SA"/>
      </w:rPr>
    </w:lvl>
    <w:lvl w:ilvl="3" w:tplc="AE7E89C6">
      <w:numFmt w:val="bullet"/>
      <w:lvlText w:val="•"/>
      <w:lvlJc w:val="left"/>
      <w:pPr>
        <w:ind w:left="3575" w:hanging="360"/>
      </w:pPr>
      <w:rPr>
        <w:rFonts w:hint="default"/>
        <w:lang w:val="id" w:eastAsia="en-US" w:bidi="ar-SA"/>
      </w:rPr>
    </w:lvl>
    <w:lvl w:ilvl="4" w:tplc="11CE7240">
      <w:numFmt w:val="bullet"/>
      <w:lvlText w:val="•"/>
      <w:lvlJc w:val="left"/>
      <w:pPr>
        <w:ind w:left="4340" w:hanging="360"/>
      </w:pPr>
      <w:rPr>
        <w:rFonts w:hint="default"/>
        <w:lang w:val="id" w:eastAsia="en-US" w:bidi="ar-SA"/>
      </w:rPr>
    </w:lvl>
    <w:lvl w:ilvl="5" w:tplc="8B9458DC">
      <w:numFmt w:val="bullet"/>
      <w:lvlText w:val="•"/>
      <w:lvlJc w:val="left"/>
      <w:pPr>
        <w:ind w:left="5105" w:hanging="360"/>
      </w:pPr>
      <w:rPr>
        <w:rFonts w:hint="default"/>
        <w:lang w:val="id" w:eastAsia="en-US" w:bidi="ar-SA"/>
      </w:rPr>
    </w:lvl>
    <w:lvl w:ilvl="6" w:tplc="4C9C8BF4">
      <w:numFmt w:val="bullet"/>
      <w:lvlText w:val="•"/>
      <w:lvlJc w:val="left"/>
      <w:pPr>
        <w:ind w:left="5870" w:hanging="360"/>
      </w:pPr>
      <w:rPr>
        <w:rFonts w:hint="default"/>
        <w:lang w:val="id" w:eastAsia="en-US" w:bidi="ar-SA"/>
      </w:rPr>
    </w:lvl>
    <w:lvl w:ilvl="7" w:tplc="9F2CF02C">
      <w:numFmt w:val="bullet"/>
      <w:lvlText w:val="•"/>
      <w:lvlJc w:val="left"/>
      <w:pPr>
        <w:ind w:left="6635" w:hanging="360"/>
      </w:pPr>
      <w:rPr>
        <w:rFonts w:hint="default"/>
        <w:lang w:val="id" w:eastAsia="en-US" w:bidi="ar-SA"/>
      </w:rPr>
    </w:lvl>
    <w:lvl w:ilvl="8" w:tplc="4B38F92C">
      <w:numFmt w:val="bullet"/>
      <w:lvlText w:val="•"/>
      <w:lvlJc w:val="left"/>
      <w:pPr>
        <w:ind w:left="7401" w:hanging="360"/>
      </w:pPr>
      <w:rPr>
        <w:rFonts w:hint="default"/>
        <w:lang w:val="id" w:eastAsia="en-US" w:bidi="ar-SA"/>
      </w:rPr>
    </w:lvl>
  </w:abstractNum>
  <w:abstractNum w:abstractNumId="15">
    <w:nsid w:val="1116248E"/>
    <w:multiLevelType w:val="hybridMultilevel"/>
    <w:tmpl w:val="1A62964A"/>
    <w:lvl w:ilvl="0" w:tplc="128E4564">
      <w:start w:val="1"/>
      <w:numFmt w:val="lowerLetter"/>
      <w:lvlText w:val="%1."/>
      <w:lvlJc w:val="left"/>
      <w:pPr>
        <w:ind w:left="1514"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7D7A2C28">
      <w:numFmt w:val="bullet"/>
      <w:lvlText w:val="•"/>
      <w:lvlJc w:val="left"/>
      <w:pPr>
        <w:ind w:left="2261" w:hanging="226"/>
      </w:pPr>
      <w:rPr>
        <w:rFonts w:hint="default"/>
        <w:lang w:val="id" w:eastAsia="en-US" w:bidi="ar-SA"/>
      </w:rPr>
    </w:lvl>
    <w:lvl w:ilvl="2" w:tplc="80E8B3EE">
      <w:numFmt w:val="bullet"/>
      <w:lvlText w:val="•"/>
      <w:lvlJc w:val="left"/>
      <w:pPr>
        <w:ind w:left="3002" w:hanging="226"/>
      </w:pPr>
      <w:rPr>
        <w:rFonts w:hint="default"/>
        <w:lang w:val="id" w:eastAsia="en-US" w:bidi="ar-SA"/>
      </w:rPr>
    </w:lvl>
    <w:lvl w:ilvl="3" w:tplc="61A46198">
      <w:numFmt w:val="bullet"/>
      <w:lvlText w:val="•"/>
      <w:lvlJc w:val="left"/>
      <w:pPr>
        <w:ind w:left="3743" w:hanging="226"/>
      </w:pPr>
      <w:rPr>
        <w:rFonts w:hint="default"/>
        <w:lang w:val="id" w:eastAsia="en-US" w:bidi="ar-SA"/>
      </w:rPr>
    </w:lvl>
    <w:lvl w:ilvl="4" w:tplc="76EA528A">
      <w:numFmt w:val="bullet"/>
      <w:lvlText w:val="•"/>
      <w:lvlJc w:val="left"/>
      <w:pPr>
        <w:ind w:left="4484" w:hanging="226"/>
      </w:pPr>
      <w:rPr>
        <w:rFonts w:hint="default"/>
        <w:lang w:val="id" w:eastAsia="en-US" w:bidi="ar-SA"/>
      </w:rPr>
    </w:lvl>
    <w:lvl w:ilvl="5" w:tplc="062AD392">
      <w:numFmt w:val="bullet"/>
      <w:lvlText w:val="•"/>
      <w:lvlJc w:val="left"/>
      <w:pPr>
        <w:ind w:left="5225" w:hanging="226"/>
      </w:pPr>
      <w:rPr>
        <w:rFonts w:hint="default"/>
        <w:lang w:val="id" w:eastAsia="en-US" w:bidi="ar-SA"/>
      </w:rPr>
    </w:lvl>
    <w:lvl w:ilvl="6" w:tplc="FF08788A">
      <w:numFmt w:val="bullet"/>
      <w:lvlText w:val="•"/>
      <w:lvlJc w:val="left"/>
      <w:pPr>
        <w:ind w:left="5966" w:hanging="226"/>
      </w:pPr>
      <w:rPr>
        <w:rFonts w:hint="default"/>
        <w:lang w:val="id" w:eastAsia="en-US" w:bidi="ar-SA"/>
      </w:rPr>
    </w:lvl>
    <w:lvl w:ilvl="7" w:tplc="CA6AC3B2">
      <w:numFmt w:val="bullet"/>
      <w:lvlText w:val="•"/>
      <w:lvlJc w:val="left"/>
      <w:pPr>
        <w:ind w:left="6707" w:hanging="226"/>
      </w:pPr>
      <w:rPr>
        <w:rFonts w:hint="default"/>
        <w:lang w:val="id" w:eastAsia="en-US" w:bidi="ar-SA"/>
      </w:rPr>
    </w:lvl>
    <w:lvl w:ilvl="8" w:tplc="27BE0672">
      <w:numFmt w:val="bullet"/>
      <w:lvlText w:val="•"/>
      <w:lvlJc w:val="left"/>
      <w:pPr>
        <w:ind w:left="7449" w:hanging="226"/>
      </w:pPr>
      <w:rPr>
        <w:rFonts w:hint="default"/>
        <w:lang w:val="id" w:eastAsia="en-US" w:bidi="ar-SA"/>
      </w:rPr>
    </w:lvl>
  </w:abstractNum>
  <w:abstractNum w:abstractNumId="16">
    <w:nsid w:val="11D53B56"/>
    <w:multiLevelType w:val="hybridMultilevel"/>
    <w:tmpl w:val="FF9825DC"/>
    <w:lvl w:ilvl="0" w:tplc="F10618F6">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C4E2AC0">
      <w:numFmt w:val="bullet"/>
      <w:lvlText w:val="•"/>
      <w:lvlJc w:val="left"/>
      <w:pPr>
        <w:ind w:left="2045" w:hanging="360"/>
      </w:pPr>
      <w:rPr>
        <w:rFonts w:hint="default"/>
        <w:lang w:val="id" w:eastAsia="en-US" w:bidi="ar-SA"/>
      </w:rPr>
    </w:lvl>
    <w:lvl w:ilvl="2" w:tplc="72F6DD06">
      <w:numFmt w:val="bullet"/>
      <w:lvlText w:val="•"/>
      <w:lvlJc w:val="left"/>
      <w:pPr>
        <w:ind w:left="2810" w:hanging="360"/>
      </w:pPr>
      <w:rPr>
        <w:rFonts w:hint="default"/>
        <w:lang w:val="id" w:eastAsia="en-US" w:bidi="ar-SA"/>
      </w:rPr>
    </w:lvl>
    <w:lvl w:ilvl="3" w:tplc="D07495CE">
      <w:numFmt w:val="bullet"/>
      <w:lvlText w:val="•"/>
      <w:lvlJc w:val="left"/>
      <w:pPr>
        <w:ind w:left="3575" w:hanging="360"/>
      </w:pPr>
      <w:rPr>
        <w:rFonts w:hint="default"/>
        <w:lang w:val="id" w:eastAsia="en-US" w:bidi="ar-SA"/>
      </w:rPr>
    </w:lvl>
    <w:lvl w:ilvl="4" w:tplc="7E68E820">
      <w:numFmt w:val="bullet"/>
      <w:lvlText w:val="•"/>
      <w:lvlJc w:val="left"/>
      <w:pPr>
        <w:ind w:left="4340" w:hanging="360"/>
      </w:pPr>
      <w:rPr>
        <w:rFonts w:hint="default"/>
        <w:lang w:val="id" w:eastAsia="en-US" w:bidi="ar-SA"/>
      </w:rPr>
    </w:lvl>
    <w:lvl w:ilvl="5" w:tplc="BA20E5F6">
      <w:numFmt w:val="bullet"/>
      <w:lvlText w:val="•"/>
      <w:lvlJc w:val="left"/>
      <w:pPr>
        <w:ind w:left="5105" w:hanging="360"/>
      </w:pPr>
      <w:rPr>
        <w:rFonts w:hint="default"/>
        <w:lang w:val="id" w:eastAsia="en-US" w:bidi="ar-SA"/>
      </w:rPr>
    </w:lvl>
    <w:lvl w:ilvl="6" w:tplc="CA329EA6">
      <w:numFmt w:val="bullet"/>
      <w:lvlText w:val="•"/>
      <w:lvlJc w:val="left"/>
      <w:pPr>
        <w:ind w:left="5870" w:hanging="360"/>
      </w:pPr>
      <w:rPr>
        <w:rFonts w:hint="default"/>
        <w:lang w:val="id" w:eastAsia="en-US" w:bidi="ar-SA"/>
      </w:rPr>
    </w:lvl>
    <w:lvl w:ilvl="7" w:tplc="E0CA340C">
      <w:numFmt w:val="bullet"/>
      <w:lvlText w:val="•"/>
      <w:lvlJc w:val="left"/>
      <w:pPr>
        <w:ind w:left="6635" w:hanging="360"/>
      </w:pPr>
      <w:rPr>
        <w:rFonts w:hint="default"/>
        <w:lang w:val="id" w:eastAsia="en-US" w:bidi="ar-SA"/>
      </w:rPr>
    </w:lvl>
    <w:lvl w:ilvl="8" w:tplc="07964DA0">
      <w:numFmt w:val="bullet"/>
      <w:lvlText w:val="•"/>
      <w:lvlJc w:val="left"/>
      <w:pPr>
        <w:ind w:left="7401" w:hanging="360"/>
      </w:pPr>
      <w:rPr>
        <w:rFonts w:hint="default"/>
        <w:lang w:val="id" w:eastAsia="en-US" w:bidi="ar-SA"/>
      </w:rPr>
    </w:lvl>
  </w:abstractNum>
  <w:abstractNum w:abstractNumId="17">
    <w:nsid w:val="128944F7"/>
    <w:multiLevelType w:val="hybridMultilevel"/>
    <w:tmpl w:val="FD322E36"/>
    <w:lvl w:ilvl="0" w:tplc="32BA690A">
      <w:start w:val="1"/>
      <w:numFmt w:val="upp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D5A8FB8">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2856C0A0">
      <w:start w:val="1"/>
      <w:numFmt w:val="lowerLetter"/>
      <w:lvlText w:val="%3."/>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5F78F5E8">
      <w:numFmt w:val="bullet"/>
      <w:lvlText w:val="•"/>
      <w:lvlJc w:val="left"/>
      <w:pPr>
        <w:ind w:left="3575" w:hanging="360"/>
      </w:pPr>
      <w:rPr>
        <w:rFonts w:hint="default"/>
        <w:lang w:val="id" w:eastAsia="en-US" w:bidi="ar-SA"/>
      </w:rPr>
    </w:lvl>
    <w:lvl w:ilvl="4" w:tplc="6A8261C0">
      <w:numFmt w:val="bullet"/>
      <w:lvlText w:val="•"/>
      <w:lvlJc w:val="left"/>
      <w:pPr>
        <w:ind w:left="4340" w:hanging="360"/>
      </w:pPr>
      <w:rPr>
        <w:rFonts w:hint="default"/>
        <w:lang w:val="id" w:eastAsia="en-US" w:bidi="ar-SA"/>
      </w:rPr>
    </w:lvl>
    <w:lvl w:ilvl="5" w:tplc="6016A488">
      <w:numFmt w:val="bullet"/>
      <w:lvlText w:val="•"/>
      <w:lvlJc w:val="left"/>
      <w:pPr>
        <w:ind w:left="5105" w:hanging="360"/>
      </w:pPr>
      <w:rPr>
        <w:rFonts w:hint="default"/>
        <w:lang w:val="id" w:eastAsia="en-US" w:bidi="ar-SA"/>
      </w:rPr>
    </w:lvl>
    <w:lvl w:ilvl="6" w:tplc="687A9CE2">
      <w:numFmt w:val="bullet"/>
      <w:lvlText w:val="•"/>
      <w:lvlJc w:val="left"/>
      <w:pPr>
        <w:ind w:left="5870" w:hanging="360"/>
      </w:pPr>
      <w:rPr>
        <w:rFonts w:hint="default"/>
        <w:lang w:val="id" w:eastAsia="en-US" w:bidi="ar-SA"/>
      </w:rPr>
    </w:lvl>
    <w:lvl w:ilvl="7" w:tplc="29B6B960">
      <w:numFmt w:val="bullet"/>
      <w:lvlText w:val="•"/>
      <w:lvlJc w:val="left"/>
      <w:pPr>
        <w:ind w:left="6635" w:hanging="360"/>
      </w:pPr>
      <w:rPr>
        <w:rFonts w:hint="default"/>
        <w:lang w:val="id" w:eastAsia="en-US" w:bidi="ar-SA"/>
      </w:rPr>
    </w:lvl>
    <w:lvl w:ilvl="8" w:tplc="291C8190">
      <w:numFmt w:val="bullet"/>
      <w:lvlText w:val="•"/>
      <w:lvlJc w:val="left"/>
      <w:pPr>
        <w:ind w:left="7401" w:hanging="360"/>
      </w:pPr>
      <w:rPr>
        <w:rFonts w:hint="default"/>
        <w:lang w:val="id" w:eastAsia="en-US" w:bidi="ar-SA"/>
      </w:rPr>
    </w:lvl>
  </w:abstractNum>
  <w:abstractNum w:abstractNumId="18">
    <w:nsid w:val="13FD146F"/>
    <w:multiLevelType w:val="hybridMultilevel"/>
    <w:tmpl w:val="2900485A"/>
    <w:lvl w:ilvl="0" w:tplc="30DCB7D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31CF2A0">
      <w:numFmt w:val="bullet"/>
      <w:lvlText w:val="•"/>
      <w:lvlJc w:val="left"/>
      <w:pPr>
        <w:ind w:left="2045" w:hanging="360"/>
      </w:pPr>
      <w:rPr>
        <w:rFonts w:hint="default"/>
        <w:lang w:val="id" w:eastAsia="en-US" w:bidi="ar-SA"/>
      </w:rPr>
    </w:lvl>
    <w:lvl w:ilvl="2" w:tplc="78E0B5DE">
      <w:numFmt w:val="bullet"/>
      <w:lvlText w:val="•"/>
      <w:lvlJc w:val="left"/>
      <w:pPr>
        <w:ind w:left="2810" w:hanging="360"/>
      </w:pPr>
      <w:rPr>
        <w:rFonts w:hint="default"/>
        <w:lang w:val="id" w:eastAsia="en-US" w:bidi="ar-SA"/>
      </w:rPr>
    </w:lvl>
    <w:lvl w:ilvl="3" w:tplc="ADC840A2">
      <w:numFmt w:val="bullet"/>
      <w:lvlText w:val="•"/>
      <w:lvlJc w:val="left"/>
      <w:pPr>
        <w:ind w:left="3575" w:hanging="360"/>
      </w:pPr>
      <w:rPr>
        <w:rFonts w:hint="default"/>
        <w:lang w:val="id" w:eastAsia="en-US" w:bidi="ar-SA"/>
      </w:rPr>
    </w:lvl>
    <w:lvl w:ilvl="4" w:tplc="0FDCEDE0">
      <w:numFmt w:val="bullet"/>
      <w:lvlText w:val="•"/>
      <w:lvlJc w:val="left"/>
      <w:pPr>
        <w:ind w:left="4340" w:hanging="360"/>
      </w:pPr>
      <w:rPr>
        <w:rFonts w:hint="default"/>
        <w:lang w:val="id" w:eastAsia="en-US" w:bidi="ar-SA"/>
      </w:rPr>
    </w:lvl>
    <w:lvl w:ilvl="5" w:tplc="66789E42">
      <w:numFmt w:val="bullet"/>
      <w:lvlText w:val="•"/>
      <w:lvlJc w:val="left"/>
      <w:pPr>
        <w:ind w:left="5105" w:hanging="360"/>
      </w:pPr>
      <w:rPr>
        <w:rFonts w:hint="default"/>
        <w:lang w:val="id" w:eastAsia="en-US" w:bidi="ar-SA"/>
      </w:rPr>
    </w:lvl>
    <w:lvl w:ilvl="6" w:tplc="BE983D90">
      <w:numFmt w:val="bullet"/>
      <w:lvlText w:val="•"/>
      <w:lvlJc w:val="left"/>
      <w:pPr>
        <w:ind w:left="5870" w:hanging="360"/>
      </w:pPr>
      <w:rPr>
        <w:rFonts w:hint="default"/>
        <w:lang w:val="id" w:eastAsia="en-US" w:bidi="ar-SA"/>
      </w:rPr>
    </w:lvl>
    <w:lvl w:ilvl="7" w:tplc="1AC8AEBA">
      <w:numFmt w:val="bullet"/>
      <w:lvlText w:val="•"/>
      <w:lvlJc w:val="left"/>
      <w:pPr>
        <w:ind w:left="6635" w:hanging="360"/>
      </w:pPr>
      <w:rPr>
        <w:rFonts w:hint="default"/>
        <w:lang w:val="id" w:eastAsia="en-US" w:bidi="ar-SA"/>
      </w:rPr>
    </w:lvl>
    <w:lvl w:ilvl="8" w:tplc="B5C62156">
      <w:numFmt w:val="bullet"/>
      <w:lvlText w:val="•"/>
      <w:lvlJc w:val="left"/>
      <w:pPr>
        <w:ind w:left="7401" w:hanging="360"/>
      </w:pPr>
      <w:rPr>
        <w:rFonts w:hint="default"/>
        <w:lang w:val="id" w:eastAsia="en-US" w:bidi="ar-SA"/>
      </w:rPr>
    </w:lvl>
  </w:abstractNum>
  <w:abstractNum w:abstractNumId="19">
    <w:nsid w:val="14717262"/>
    <w:multiLevelType w:val="hybridMultilevel"/>
    <w:tmpl w:val="D9869FCE"/>
    <w:lvl w:ilvl="0" w:tplc="3AA07C5C">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DE42B52">
      <w:numFmt w:val="bullet"/>
      <w:lvlText w:val="•"/>
      <w:lvlJc w:val="left"/>
      <w:pPr>
        <w:ind w:left="2045" w:hanging="360"/>
      </w:pPr>
      <w:rPr>
        <w:rFonts w:hint="default"/>
        <w:lang w:val="id" w:eastAsia="en-US" w:bidi="ar-SA"/>
      </w:rPr>
    </w:lvl>
    <w:lvl w:ilvl="2" w:tplc="6B32F55E">
      <w:numFmt w:val="bullet"/>
      <w:lvlText w:val="•"/>
      <w:lvlJc w:val="left"/>
      <w:pPr>
        <w:ind w:left="2810" w:hanging="360"/>
      </w:pPr>
      <w:rPr>
        <w:rFonts w:hint="default"/>
        <w:lang w:val="id" w:eastAsia="en-US" w:bidi="ar-SA"/>
      </w:rPr>
    </w:lvl>
    <w:lvl w:ilvl="3" w:tplc="DBEA1F66">
      <w:numFmt w:val="bullet"/>
      <w:lvlText w:val="•"/>
      <w:lvlJc w:val="left"/>
      <w:pPr>
        <w:ind w:left="3575" w:hanging="360"/>
      </w:pPr>
      <w:rPr>
        <w:rFonts w:hint="default"/>
        <w:lang w:val="id" w:eastAsia="en-US" w:bidi="ar-SA"/>
      </w:rPr>
    </w:lvl>
    <w:lvl w:ilvl="4" w:tplc="ED6AAAA8">
      <w:numFmt w:val="bullet"/>
      <w:lvlText w:val="•"/>
      <w:lvlJc w:val="left"/>
      <w:pPr>
        <w:ind w:left="4340" w:hanging="360"/>
      </w:pPr>
      <w:rPr>
        <w:rFonts w:hint="default"/>
        <w:lang w:val="id" w:eastAsia="en-US" w:bidi="ar-SA"/>
      </w:rPr>
    </w:lvl>
    <w:lvl w:ilvl="5" w:tplc="75F8224A">
      <w:numFmt w:val="bullet"/>
      <w:lvlText w:val="•"/>
      <w:lvlJc w:val="left"/>
      <w:pPr>
        <w:ind w:left="5105" w:hanging="360"/>
      </w:pPr>
      <w:rPr>
        <w:rFonts w:hint="default"/>
        <w:lang w:val="id" w:eastAsia="en-US" w:bidi="ar-SA"/>
      </w:rPr>
    </w:lvl>
    <w:lvl w:ilvl="6" w:tplc="E26E380C">
      <w:numFmt w:val="bullet"/>
      <w:lvlText w:val="•"/>
      <w:lvlJc w:val="left"/>
      <w:pPr>
        <w:ind w:left="5870" w:hanging="360"/>
      </w:pPr>
      <w:rPr>
        <w:rFonts w:hint="default"/>
        <w:lang w:val="id" w:eastAsia="en-US" w:bidi="ar-SA"/>
      </w:rPr>
    </w:lvl>
    <w:lvl w:ilvl="7" w:tplc="742E9B04">
      <w:numFmt w:val="bullet"/>
      <w:lvlText w:val="•"/>
      <w:lvlJc w:val="left"/>
      <w:pPr>
        <w:ind w:left="6635" w:hanging="360"/>
      </w:pPr>
      <w:rPr>
        <w:rFonts w:hint="default"/>
        <w:lang w:val="id" w:eastAsia="en-US" w:bidi="ar-SA"/>
      </w:rPr>
    </w:lvl>
    <w:lvl w:ilvl="8" w:tplc="9662CAEA">
      <w:numFmt w:val="bullet"/>
      <w:lvlText w:val="•"/>
      <w:lvlJc w:val="left"/>
      <w:pPr>
        <w:ind w:left="7401" w:hanging="360"/>
      </w:pPr>
      <w:rPr>
        <w:rFonts w:hint="default"/>
        <w:lang w:val="id" w:eastAsia="en-US" w:bidi="ar-SA"/>
      </w:rPr>
    </w:lvl>
  </w:abstractNum>
  <w:abstractNum w:abstractNumId="20">
    <w:nsid w:val="163B7D4B"/>
    <w:multiLevelType w:val="hybridMultilevel"/>
    <w:tmpl w:val="083084C6"/>
    <w:lvl w:ilvl="0" w:tplc="0790940C">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7C662E4">
      <w:numFmt w:val="bullet"/>
      <w:lvlText w:val="•"/>
      <w:lvlJc w:val="left"/>
      <w:pPr>
        <w:ind w:left="2045" w:hanging="360"/>
      </w:pPr>
      <w:rPr>
        <w:rFonts w:hint="default"/>
        <w:lang w:val="id" w:eastAsia="en-US" w:bidi="ar-SA"/>
      </w:rPr>
    </w:lvl>
    <w:lvl w:ilvl="2" w:tplc="5F546F84">
      <w:numFmt w:val="bullet"/>
      <w:lvlText w:val="•"/>
      <w:lvlJc w:val="left"/>
      <w:pPr>
        <w:ind w:left="2810" w:hanging="360"/>
      </w:pPr>
      <w:rPr>
        <w:rFonts w:hint="default"/>
        <w:lang w:val="id" w:eastAsia="en-US" w:bidi="ar-SA"/>
      </w:rPr>
    </w:lvl>
    <w:lvl w:ilvl="3" w:tplc="77C083D4">
      <w:numFmt w:val="bullet"/>
      <w:lvlText w:val="•"/>
      <w:lvlJc w:val="left"/>
      <w:pPr>
        <w:ind w:left="3575" w:hanging="360"/>
      </w:pPr>
      <w:rPr>
        <w:rFonts w:hint="default"/>
        <w:lang w:val="id" w:eastAsia="en-US" w:bidi="ar-SA"/>
      </w:rPr>
    </w:lvl>
    <w:lvl w:ilvl="4" w:tplc="EA707EEA">
      <w:numFmt w:val="bullet"/>
      <w:lvlText w:val="•"/>
      <w:lvlJc w:val="left"/>
      <w:pPr>
        <w:ind w:left="4340" w:hanging="360"/>
      </w:pPr>
      <w:rPr>
        <w:rFonts w:hint="default"/>
        <w:lang w:val="id" w:eastAsia="en-US" w:bidi="ar-SA"/>
      </w:rPr>
    </w:lvl>
    <w:lvl w:ilvl="5" w:tplc="6ECE5396">
      <w:numFmt w:val="bullet"/>
      <w:lvlText w:val="•"/>
      <w:lvlJc w:val="left"/>
      <w:pPr>
        <w:ind w:left="5105" w:hanging="360"/>
      </w:pPr>
      <w:rPr>
        <w:rFonts w:hint="default"/>
        <w:lang w:val="id" w:eastAsia="en-US" w:bidi="ar-SA"/>
      </w:rPr>
    </w:lvl>
    <w:lvl w:ilvl="6" w:tplc="1D30FB6A">
      <w:numFmt w:val="bullet"/>
      <w:lvlText w:val="•"/>
      <w:lvlJc w:val="left"/>
      <w:pPr>
        <w:ind w:left="5870" w:hanging="360"/>
      </w:pPr>
      <w:rPr>
        <w:rFonts w:hint="default"/>
        <w:lang w:val="id" w:eastAsia="en-US" w:bidi="ar-SA"/>
      </w:rPr>
    </w:lvl>
    <w:lvl w:ilvl="7" w:tplc="B6FC82CE">
      <w:numFmt w:val="bullet"/>
      <w:lvlText w:val="•"/>
      <w:lvlJc w:val="left"/>
      <w:pPr>
        <w:ind w:left="6635" w:hanging="360"/>
      </w:pPr>
      <w:rPr>
        <w:rFonts w:hint="default"/>
        <w:lang w:val="id" w:eastAsia="en-US" w:bidi="ar-SA"/>
      </w:rPr>
    </w:lvl>
    <w:lvl w:ilvl="8" w:tplc="BB5C3542">
      <w:numFmt w:val="bullet"/>
      <w:lvlText w:val="•"/>
      <w:lvlJc w:val="left"/>
      <w:pPr>
        <w:ind w:left="7401" w:hanging="360"/>
      </w:pPr>
      <w:rPr>
        <w:rFonts w:hint="default"/>
        <w:lang w:val="id" w:eastAsia="en-US" w:bidi="ar-SA"/>
      </w:rPr>
    </w:lvl>
  </w:abstractNum>
  <w:abstractNum w:abstractNumId="21">
    <w:nsid w:val="16B7278F"/>
    <w:multiLevelType w:val="hybridMultilevel"/>
    <w:tmpl w:val="86A0238E"/>
    <w:lvl w:ilvl="0" w:tplc="537EA38E">
      <w:start w:val="1"/>
      <w:numFmt w:val="decimal"/>
      <w:lvlText w:val="%1."/>
      <w:lvlJc w:val="left"/>
      <w:pPr>
        <w:ind w:left="364" w:hanging="257"/>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E1AE1AE">
      <w:numFmt w:val="bullet"/>
      <w:lvlText w:val="•"/>
      <w:lvlJc w:val="left"/>
      <w:pPr>
        <w:ind w:left="603" w:hanging="257"/>
      </w:pPr>
      <w:rPr>
        <w:rFonts w:hint="default"/>
        <w:lang w:val="id" w:eastAsia="en-US" w:bidi="ar-SA"/>
      </w:rPr>
    </w:lvl>
    <w:lvl w:ilvl="2" w:tplc="63F2D862">
      <w:numFmt w:val="bullet"/>
      <w:lvlText w:val="•"/>
      <w:lvlJc w:val="left"/>
      <w:pPr>
        <w:ind w:left="846" w:hanging="257"/>
      </w:pPr>
      <w:rPr>
        <w:rFonts w:hint="default"/>
        <w:lang w:val="id" w:eastAsia="en-US" w:bidi="ar-SA"/>
      </w:rPr>
    </w:lvl>
    <w:lvl w:ilvl="3" w:tplc="E2B82DDC">
      <w:numFmt w:val="bullet"/>
      <w:lvlText w:val="•"/>
      <w:lvlJc w:val="left"/>
      <w:pPr>
        <w:ind w:left="1089" w:hanging="257"/>
      </w:pPr>
      <w:rPr>
        <w:rFonts w:hint="default"/>
        <w:lang w:val="id" w:eastAsia="en-US" w:bidi="ar-SA"/>
      </w:rPr>
    </w:lvl>
    <w:lvl w:ilvl="4" w:tplc="C116FE0C">
      <w:numFmt w:val="bullet"/>
      <w:lvlText w:val="•"/>
      <w:lvlJc w:val="left"/>
      <w:pPr>
        <w:ind w:left="1332" w:hanging="257"/>
      </w:pPr>
      <w:rPr>
        <w:rFonts w:hint="default"/>
        <w:lang w:val="id" w:eastAsia="en-US" w:bidi="ar-SA"/>
      </w:rPr>
    </w:lvl>
    <w:lvl w:ilvl="5" w:tplc="D8A6EE14">
      <w:numFmt w:val="bullet"/>
      <w:lvlText w:val="•"/>
      <w:lvlJc w:val="left"/>
      <w:pPr>
        <w:ind w:left="1575" w:hanging="257"/>
      </w:pPr>
      <w:rPr>
        <w:rFonts w:hint="default"/>
        <w:lang w:val="id" w:eastAsia="en-US" w:bidi="ar-SA"/>
      </w:rPr>
    </w:lvl>
    <w:lvl w:ilvl="6" w:tplc="0A9AFA04">
      <w:numFmt w:val="bullet"/>
      <w:lvlText w:val="•"/>
      <w:lvlJc w:val="left"/>
      <w:pPr>
        <w:ind w:left="1818" w:hanging="257"/>
      </w:pPr>
      <w:rPr>
        <w:rFonts w:hint="default"/>
        <w:lang w:val="id" w:eastAsia="en-US" w:bidi="ar-SA"/>
      </w:rPr>
    </w:lvl>
    <w:lvl w:ilvl="7" w:tplc="FAFEA040">
      <w:numFmt w:val="bullet"/>
      <w:lvlText w:val="•"/>
      <w:lvlJc w:val="left"/>
      <w:pPr>
        <w:ind w:left="2061" w:hanging="257"/>
      </w:pPr>
      <w:rPr>
        <w:rFonts w:hint="default"/>
        <w:lang w:val="id" w:eastAsia="en-US" w:bidi="ar-SA"/>
      </w:rPr>
    </w:lvl>
    <w:lvl w:ilvl="8" w:tplc="4C3C1A2C">
      <w:numFmt w:val="bullet"/>
      <w:lvlText w:val="•"/>
      <w:lvlJc w:val="left"/>
      <w:pPr>
        <w:ind w:left="2304" w:hanging="257"/>
      </w:pPr>
      <w:rPr>
        <w:rFonts w:hint="default"/>
        <w:lang w:val="id" w:eastAsia="en-US" w:bidi="ar-SA"/>
      </w:rPr>
    </w:lvl>
  </w:abstractNum>
  <w:abstractNum w:abstractNumId="22">
    <w:nsid w:val="16BE2301"/>
    <w:multiLevelType w:val="hybridMultilevel"/>
    <w:tmpl w:val="391C323A"/>
    <w:lvl w:ilvl="0" w:tplc="3FCCF3AA">
      <w:start w:val="1"/>
      <w:numFmt w:val="upp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5FCC7AE6">
      <w:numFmt w:val="bullet"/>
      <w:lvlText w:val="•"/>
      <w:lvlJc w:val="left"/>
      <w:pPr>
        <w:ind w:left="2045" w:hanging="360"/>
      </w:pPr>
      <w:rPr>
        <w:rFonts w:hint="default"/>
        <w:lang w:val="id" w:eastAsia="en-US" w:bidi="ar-SA"/>
      </w:rPr>
    </w:lvl>
    <w:lvl w:ilvl="2" w:tplc="408EF1A8">
      <w:numFmt w:val="bullet"/>
      <w:lvlText w:val="•"/>
      <w:lvlJc w:val="left"/>
      <w:pPr>
        <w:ind w:left="2810" w:hanging="360"/>
      </w:pPr>
      <w:rPr>
        <w:rFonts w:hint="default"/>
        <w:lang w:val="id" w:eastAsia="en-US" w:bidi="ar-SA"/>
      </w:rPr>
    </w:lvl>
    <w:lvl w:ilvl="3" w:tplc="4E28D1BC">
      <w:numFmt w:val="bullet"/>
      <w:lvlText w:val="•"/>
      <w:lvlJc w:val="left"/>
      <w:pPr>
        <w:ind w:left="3575" w:hanging="360"/>
      </w:pPr>
      <w:rPr>
        <w:rFonts w:hint="default"/>
        <w:lang w:val="id" w:eastAsia="en-US" w:bidi="ar-SA"/>
      </w:rPr>
    </w:lvl>
    <w:lvl w:ilvl="4" w:tplc="9EC6981C">
      <w:numFmt w:val="bullet"/>
      <w:lvlText w:val="•"/>
      <w:lvlJc w:val="left"/>
      <w:pPr>
        <w:ind w:left="4340" w:hanging="360"/>
      </w:pPr>
      <w:rPr>
        <w:rFonts w:hint="default"/>
        <w:lang w:val="id" w:eastAsia="en-US" w:bidi="ar-SA"/>
      </w:rPr>
    </w:lvl>
    <w:lvl w:ilvl="5" w:tplc="DF7C1A02">
      <w:numFmt w:val="bullet"/>
      <w:lvlText w:val="•"/>
      <w:lvlJc w:val="left"/>
      <w:pPr>
        <w:ind w:left="5105" w:hanging="360"/>
      </w:pPr>
      <w:rPr>
        <w:rFonts w:hint="default"/>
        <w:lang w:val="id" w:eastAsia="en-US" w:bidi="ar-SA"/>
      </w:rPr>
    </w:lvl>
    <w:lvl w:ilvl="6" w:tplc="2E9C91B8">
      <w:numFmt w:val="bullet"/>
      <w:lvlText w:val="•"/>
      <w:lvlJc w:val="left"/>
      <w:pPr>
        <w:ind w:left="5870" w:hanging="360"/>
      </w:pPr>
      <w:rPr>
        <w:rFonts w:hint="default"/>
        <w:lang w:val="id" w:eastAsia="en-US" w:bidi="ar-SA"/>
      </w:rPr>
    </w:lvl>
    <w:lvl w:ilvl="7" w:tplc="CA5EF598">
      <w:numFmt w:val="bullet"/>
      <w:lvlText w:val="•"/>
      <w:lvlJc w:val="left"/>
      <w:pPr>
        <w:ind w:left="6635" w:hanging="360"/>
      </w:pPr>
      <w:rPr>
        <w:rFonts w:hint="default"/>
        <w:lang w:val="id" w:eastAsia="en-US" w:bidi="ar-SA"/>
      </w:rPr>
    </w:lvl>
    <w:lvl w:ilvl="8" w:tplc="56BCD6D6">
      <w:numFmt w:val="bullet"/>
      <w:lvlText w:val="•"/>
      <w:lvlJc w:val="left"/>
      <w:pPr>
        <w:ind w:left="7401" w:hanging="360"/>
      </w:pPr>
      <w:rPr>
        <w:rFonts w:hint="default"/>
        <w:lang w:val="id" w:eastAsia="en-US" w:bidi="ar-SA"/>
      </w:rPr>
    </w:lvl>
  </w:abstractNum>
  <w:abstractNum w:abstractNumId="23">
    <w:nsid w:val="193D0004"/>
    <w:multiLevelType w:val="hybridMultilevel"/>
    <w:tmpl w:val="80969216"/>
    <w:lvl w:ilvl="0" w:tplc="FE745CBC">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CEA8660">
      <w:numFmt w:val="bullet"/>
      <w:lvlText w:val="•"/>
      <w:lvlJc w:val="left"/>
      <w:pPr>
        <w:ind w:left="2045" w:hanging="360"/>
      </w:pPr>
      <w:rPr>
        <w:rFonts w:hint="default"/>
        <w:lang w:val="id" w:eastAsia="en-US" w:bidi="ar-SA"/>
      </w:rPr>
    </w:lvl>
    <w:lvl w:ilvl="2" w:tplc="B414EE94">
      <w:numFmt w:val="bullet"/>
      <w:lvlText w:val="•"/>
      <w:lvlJc w:val="left"/>
      <w:pPr>
        <w:ind w:left="2810" w:hanging="360"/>
      </w:pPr>
      <w:rPr>
        <w:rFonts w:hint="default"/>
        <w:lang w:val="id" w:eastAsia="en-US" w:bidi="ar-SA"/>
      </w:rPr>
    </w:lvl>
    <w:lvl w:ilvl="3" w:tplc="33BAD8EC">
      <w:numFmt w:val="bullet"/>
      <w:lvlText w:val="•"/>
      <w:lvlJc w:val="left"/>
      <w:pPr>
        <w:ind w:left="3575" w:hanging="360"/>
      </w:pPr>
      <w:rPr>
        <w:rFonts w:hint="default"/>
        <w:lang w:val="id" w:eastAsia="en-US" w:bidi="ar-SA"/>
      </w:rPr>
    </w:lvl>
    <w:lvl w:ilvl="4" w:tplc="87509AEE">
      <w:numFmt w:val="bullet"/>
      <w:lvlText w:val="•"/>
      <w:lvlJc w:val="left"/>
      <w:pPr>
        <w:ind w:left="4340" w:hanging="360"/>
      </w:pPr>
      <w:rPr>
        <w:rFonts w:hint="default"/>
        <w:lang w:val="id" w:eastAsia="en-US" w:bidi="ar-SA"/>
      </w:rPr>
    </w:lvl>
    <w:lvl w:ilvl="5" w:tplc="22BCD68C">
      <w:numFmt w:val="bullet"/>
      <w:lvlText w:val="•"/>
      <w:lvlJc w:val="left"/>
      <w:pPr>
        <w:ind w:left="5105" w:hanging="360"/>
      </w:pPr>
      <w:rPr>
        <w:rFonts w:hint="default"/>
        <w:lang w:val="id" w:eastAsia="en-US" w:bidi="ar-SA"/>
      </w:rPr>
    </w:lvl>
    <w:lvl w:ilvl="6" w:tplc="60EE050C">
      <w:numFmt w:val="bullet"/>
      <w:lvlText w:val="•"/>
      <w:lvlJc w:val="left"/>
      <w:pPr>
        <w:ind w:left="5870" w:hanging="360"/>
      </w:pPr>
      <w:rPr>
        <w:rFonts w:hint="default"/>
        <w:lang w:val="id" w:eastAsia="en-US" w:bidi="ar-SA"/>
      </w:rPr>
    </w:lvl>
    <w:lvl w:ilvl="7" w:tplc="039AAA4C">
      <w:numFmt w:val="bullet"/>
      <w:lvlText w:val="•"/>
      <w:lvlJc w:val="left"/>
      <w:pPr>
        <w:ind w:left="6635" w:hanging="360"/>
      </w:pPr>
      <w:rPr>
        <w:rFonts w:hint="default"/>
        <w:lang w:val="id" w:eastAsia="en-US" w:bidi="ar-SA"/>
      </w:rPr>
    </w:lvl>
    <w:lvl w:ilvl="8" w:tplc="CF4E8664">
      <w:numFmt w:val="bullet"/>
      <w:lvlText w:val="•"/>
      <w:lvlJc w:val="left"/>
      <w:pPr>
        <w:ind w:left="7401" w:hanging="360"/>
      </w:pPr>
      <w:rPr>
        <w:rFonts w:hint="default"/>
        <w:lang w:val="id" w:eastAsia="en-US" w:bidi="ar-SA"/>
      </w:rPr>
    </w:lvl>
  </w:abstractNum>
  <w:abstractNum w:abstractNumId="24">
    <w:nsid w:val="1E6A0575"/>
    <w:multiLevelType w:val="multilevel"/>
    <w:tmpl w:val="81D68AA8"/>
    <w:lvl w:ilvl="0">
      <w:start w:val="1"/>
      <w:numFmt w:val="decimal"/>
      <w:lvlText w:val="%1"/>
      <w:lvlJc w:val="left"/>
      <w:pPr>
        <w:ind w:left="1048" w:hanging="480"/>
        <w:jc w:val="left"/>
      </w:pPr>
      <w:rPr>
        <w:rFonts w:hint="default"/>
        <w:lang w:val="id" w:eastAsia="en-US" w:bidi="ar-SA"/>
      </w:rPr>
    </w:lvl>
    <w:lvl w:ilvl="1">
      <w:start w:val="1"/>
      <w:numFmt w:val="decimal"/>
      <w:lvlText w:val="%1.%2"/>
      <w:lvlJc w:val="left"/>
      <w:pPr>
        <w:ind w:left="1048" w:hanging="48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1751" w:hanging="360"/>
      </w:pPr>
      <w:rPr>
        <w:rFonts w:hint="default"/>
        <w:lang w:val="id" w:eastAsia="en-US" w:bidi="ar-SA"/>
      </w:rPr>
    </w:lvl>
    <w:lvl w:ilvl="5">
      <w:numFmt w:val="bullet"/>
      <w:lvlText w:val="•"/>
      <w:lvlJc w:val="left"/>
      <w:pPr>
        <w:ind w:left="1909" w:hanging="360"/>
      </w:pPr>
      <w:rPr>
        <w:rFonts w:hint="default"/>
        <w:lang w:val="id" w:eastAsia="en-US" w:bidi="ar-SA"/>
      </w:rPr>
    </w:lvl>
    <w:lvl w:ilvl="6">
      <w:numFmt w:val="bullet"/>
      <w:lvlText w:val="•"/>
      <w:lvlJc w:val="left"/>
      <w:pPr>
        <w:ind w:left="2066" w:hanging="360"/>
      </w:pPr>
      <w:rPr>
        <w:rFonts w:hint="default"/>
        <w:lang w:val="id" w:eastAsia="en-US" w:bidi="ar-SA"/>
      </w:rPr>
    </w:lvl>
    <w:lvl w:ilvl="7">
      <w:numFmt w:val="bullet"/>
      <w:lvlText w:val="•"/>
      <w:lvlJc w:val="left"/>
      <w:pPr>
        <w:ind w:left="2223" w:hanging="360"/>
      </w:pPr>
      <w:rPr>
        <w:rFonts w:hint="default"/>
        <w:lang w:val="id" w:eastAsia="en-US" w:bidi="ar-SA"/>
      </w:rPr>
    </w:lvl>
    <w:lvl w:ilvl="8">
      <w:numFmt w:val="bullet"/>
      <w:lvlText w:val="•"/>
      <w:lvlJc w:val="left"/>
      <w:pPr>
        <w:ind w:left="2381" w:hanging="360"/>
      </w:pPr>
      <w:rPr>
        <w:rFonts w:hint="default"/>
        <w:lang w:val="id" w:eastAsia="en-US" w:bidi="ar-SA"/>
      </w:rPr>
    </w:lvl>
  </w:abstractNum>
  <w:abstractNum w:abstractNumId="25">
    <w:nsid w:val="214F04B2"/>
    <w:multiLevelType w:val="hybridMultilevel"/>
    <w:tmpl w:val="BCF8FB58"/>
    <w:lvl w:ilvl="0" w:tplc="07FEEBC4">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ADC7030">
      <w:numFmt w:val="bullet"/>
      <w:lvlText w:val="•"/>
      <w:lvlJc w:val="left"/>
      <w:pPr>
        <w:ind w:left="2045" w:hanging="360"/>
      </w:pPr>
      <w:rPr>
        <w:rFonts w:hint="default"/>
        <w:lang w:val="id" w:eastAsia="en-US" w:bidi="ar-SA"/>
      </w:rPr>
    </w:lvl>
    <w:lvl w:ilvl="2" w:tplc="52D8851C">
      <w:numFmt w:val="bullet"/>
      <w:lvlText w:val="•"/>
      <w:lvlJc w:val="left"/>
      <w:pPr>
        <w:ind w:left="2810" w:hanging="360"/>
      </w:pPr>
      <w:rPr>
        <w:rFonts w:hint="default"/>
        <w:lang w:val="id" w:eastAsia="en-US" w:bidi="ar-SA"/>
      </w:rPr>
    </w:lvl>
    <w:lvl w:ilvl="3" w:tplc="F9BE76CC">
      <w:numFmt w:val="bullet"/>
      <w:lvlText w:val="•"/>
      <w:lvlJc w:val="left"/>
      <w:pPr>
        <w:ind w:left="3575" w:hanging="360"/>
      </w:pPr>
      <w:rPr>
        <w:rFonts w:hint="default"/>
        <w:lang w:val="id" w:eastAsia="en-US" w:bidi="ar-SA"/>
      </w:rPr>
    </w:lvl>
    <w:lvl w:ilvl="4" w:tplc="DD0A4392">
      <w:numFmt w:val="bullet"/>
      <w:lvlText w:val="•"/>
      <w:lvlJc w:val="left"/>
      <w:pPr>
        <w:ind w:left="4340" w:hanging="360"/>
      </w:pPr>
      <w:rPr>
        <w:rFonts w:hint="default"/>
        <w:lang w:val="id" w:eastAsia="en-US" w:bidi="ar-SA"/>
      </w:rPr>
    </w:lvl>
    <w:lvl w:ilvl="5" w:tplc="96BC334A">
      <w:numFmt w:val="bullet"/>
      <w:lvlText w:val="•"/>
      <w:lvlJc w:val="left"/>
      <w:pPr>
        <w:ind w:left="5105" w:hanging="360"/>
      </w:pPr>
      <w:rPr>
        <w:rFonts w:hint="default"/>
        <w:lang w:val="id" w:eastAsia="en-US" w:bidi="ar-SA"/>
      </w:rPr>
    </w:lvl>
    <w:lvl w:ilvl="6" w:tplc="F8882AAA">
      <w:numFmt w:val="bullet"/>
      <w:lvlText w:val="•"/>
      <w:lvlJc w:val="left"/>
      <w:pPr>
        <w:ind w:left="5870" w:hanging="360"/>
      </w:pPr>
      <w:rPr>
        <w:rFonts w:hint="default"/>
        <w:lang w:val="id" w:eastAsia="en-US" w:bidi="ar-SA"/>
      </w:rPr>
    </w:lvl>
    <w:lvl w:ilvl="7" w:tplc="0F7EC2F4">
      <w:numFmt w:val="bullet"/>
      <w:lvlText w:val="•"/>
      <w:lvlJc w:val="left"/>
      <w:pPr>
        <w:ind w:left="6635" w:hanging="360"/>
      </w:pPr>
      <w:rPr>
        <w:rFonts w:hint="default"/>
        <w:lang w:val="id" w:eastAsia="en-US" w:bidi="ar-SA"/>
      </w:rPr>
    </w:lvl>
    <w:lvl w:ilvl="8" w:tplc="990AC230">
      <w:numFmt w:val="bullet"/>
      <w:lvlText w:val="•"/>
      <w:lvlJc w:val="left"/>
      <w:pPr>
        <w:ind w:left="7401" w:hanging="360"/>
      </w:pPr>
      <w:rPr>
        <w:rFonts w:hint="default"/>
        <w:lang w:val="id" w:eastAsia="en-US" w:bidi="ar-SA"/>
      </w:rPr>
    </w:lvl>
  </w:abstractNum>
  <w:abstractNum w:abstractNumId="26">
    <w:nsid w:val="22106D76"/>
    <w:multiLevelType w:val="multilevel"/>
    <w:tmpl w:val="BA1AEA8A"/>
    <w:lvl w:ilvl="0">
      <w:start w:val="3"/>
      <w:numFmt w:val="decimal"/>
      <w:lvlText w:val="%1"/>
      <w:lvlJc w:val="left"/>
      <w:pPr>
        <w:ind w:left="1108" w:hanging="540"/>
        <w:jc w:val="left"/>
      </w:pPr>
      <w:rPr>
        <w:rFonts w:hint="default"/>
        <w:lang w:val="id" w:eastAsia="en-US" w:bidi="ar-SA"/>
      </w:rPr>
    </w:lvl>
    <w:lvl w:ilvl="1">
      <w:start w:val="1"/>
      <w:numFmt w:val="decimal"/>
      <w:lvlText w:val="%1.%2"/>
      <w:lvlJc w:val="left"/>
      <w:pPr>
        <w:ind w:left="1108" w:hanging="540"/>
        <w:jc w:val="left"/>
      </w:pPr>
      <w:rPr>
        <w:rFonts w:hint="default"/>
        <w:lang w:val="id" w:eastAsia="en-US" w:bidi="ar-SA"/>
      </w:rPr>
    </w:lvl>
    <w:lvl w:ilvl="2">
      <w:start w:val="2"/>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449" w:hanging="540"/>
      </w:pPr>
      <w:rPr>
        <w:rFonts w:hint="default"/>
        <w:lang w:val="id" w:eastAsia="en-US" w:bidi="ar-SA"/>
      </w:rPr>
    </w:lvl>
    <w:lvl w:ilvl="4">
      <w:numFmt w:val="bullet"/>
      <w:lvlText w:val="•"/>
      <w:lvlJc w:val="left"/>
      <w:pPr>
        <w:ind w:left="4232" w:hanging="540"/>
      </w:pPr>
      <w:rPr>
        <w:rFonts w:hint="default"/>
        <w:lang w:val="id" w:eastAsia="en-US" w:bidi="ar-SA"/>
      </w:rPr>
    </w:lvl>
    <w:lvl w:ilvl="5">
      <w:numFmt w:val="bullet"/>
      <w:lvlText w:val="•"/>
      <w:lvlJc w:val="left"/>
      <w:pPr>
        <w:ind w:left="5015" w:hanging="540"/>
      </w:pPr>
      <w:rPr>
        <w:rFonts w:hint="default"/>
        <w:lang w:val="id" w:eastAsia="en-US" w:bidi="ar-SA"/>
      </w:rPr>
    </w:lvl>
    <w:lvl w:ilvl="6">
      <w:numFmt w:val="bullet"/>
      <w:lvlText w:val="•"/>
      <w:lvlJc w:val="left"/>
      <w:pPr>
        <w:ind w:left="5798" w:hanging="540"/>
      </w:pPr>
      <w:rPr>
        <w:rFonts w:hint="default"/>
        <w:lang w:val="id" w:eastAsia="en-US" w:bidi="ar-SA"/>
      </w:rPr>
    </w:lvl>
    <w:lvl w:ilvl="7">
      <w:numFmt w:val="bullet"/>
      <w:lvlText w:val="•"/>
      <w:lvlJc w:val="left"/>
      <w:pPr>
        <w:ind w:left="6581" w:hanging="540"/>
      </w:pPr>
      <w:rPr>
        <w:rFonts w:hint="default"/>
        <w:lang w:val="id" w:eastAsia="en-US" w:bidi="ar-SA"/>
      </w:rPr>
    </w:lvl>
    <w:lvl w:ilvl="8">
      <w:numFmt w:val="bullet"/>
      <w:lvlText w:val="•"/>
      <w:lvlJc w:val="left"/>
      <w:pPr>
        <w:ind w:left="7365" w:hanging="540"/>
      </w:pPr>
      <w:rPr>
        <w:rFonts w:hint="default"/>
        <w:lang w:val="id" w:eastAsia="en-US" w:bidi="ar-SA"/>
      </w:rPr>
    </w:lvl>
  </w:abstractNum>
  <w:abstractNum w:abstractNumId="27">
    <w:nsid w:val="241F7DBE"/>
    <w:multiLevelType w:val="multilevel"/>
    <w:tmpl w:val="3260F71A"/>
    <w:lvl w:ilvl="0">
      <w:start w:val="3"/>
      <w:numFmt w:val="decimal"/>
      <w:lvlText w:val="%1"/>
      <w:lvlJc w:val="left"/>
      <w:pPr>
        <w:ind w:left="928" w:hanging="360"/>
        <w:jc w:val="left"/>
      </w:pPr>
      <w:rPr>
        <w:rFonts w:hint="default"/>
        <w:lang w:val="id" w:eastAsia="en-US" w:bidi="ar-SA"/>
      </w:rPr>
    </w:lvl>
    <w:lvl w:ilvl="1">
      <w:start w:val="2"/>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648" w:hanging="720"/>
        <w:jc w:val="righ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3462" w:hanging="720"/>
      </w:pPr>
      <w:rPr>
        <w:rFonts w:hint="default"/>
        <w:lang w:val="id" w:eastAsia="en-US" w:bidi="ar-SA"/>
      </w:rPr>
    </w:lvl>
    <w:lvl w:ilvl="5">
      <w:numFmt w:val="bullet"/>
      <w:lvlText w:val="•"/>
      <w:lvlJc w:val="left"/>
      <w:pPr>
        <w:ind w:left="4374" w:hanging="720"/>
      </w:pPr>
      <w:rPr>
        <w:rFonts w:hint="default"/>
        <w:lang w:val="id" w:eastAsia="en-US" w:bidi="ar-SA"/>
      </w:rPr>
    </w:lvl>
    <w:lvl w:ilvl="6">
      <w:numFmt w:val="bullet"/>
      <w:lvlText w:val="•"/>
      <w:lvlJc w:val="left"/>
      <w:pPr>
        <w:ind w:left="5285" w:hanging="720"/>
      </w:pPr>
      <w:rPr>
        <w:rFonts w:hint="default"/>
        <w:lang w:val="id" w:eastAsia="en-US" w:bidi="ar-SA"/>
      </w:rPr>
    </w:lvl>
    <w:lvl w:ilvl="7">
      <w:numFmt w:val="bullet"/>
      <w:lvlText w:val="•"/>
      <w:lvlJc w:val="left"/>
      <w:pPr>
        <w:ind w:left="6197" w:hanging="720"/>
      </w:pPr>
      <w:rPr>
        <w:rFonts w:hint="default"/>
        <w:lang w:val="id" w:eastAsia="en-US" w:bidi="ar-SA"/>
      </w:rPr>
    </w:lvl>
    <w:lvl w:ilvl="8">
      <w:numFmt w:val="bullet"/>
      <w:lvlText w:val="•"/>
      <w:lvlJc w:val="left"/>
      <w:pPr>
        <w:ind w:left="7108" w:hanging="720"/>
      </w:pPr>
      <w:rPr>
        <w:rFonts w:hint="default"/>
        <w:lang w:val="id" w:eastAsia="en-US" w:bidi="ar-SA"/>
      </w:rPr>
    </w:lvl>
  </w:abstractNum>
  <w:abstractNum w:abstractNumId="28">
    <w:nsid w:val="26F375AA"/>
    <w:multiLevelType w:val="hybridMultilevel"/>
    <w:tmpl w:val="A5400B48"/>
    <w:lvl w:ilvl="0" w:tplc="2E2A7ED6">
      <w:numFmt w:val="bullet"/>
      <w:lvlText w:val=""/>
      <w:lvlJc w:val="left"/>
      <w:pPr>
        <w:ind w:left="513" w:hanging="312"/>
      </w:pPr>
      <w:rPr>
        <w:rFonts w:ascii="Wingdings" w:eastAsia="Wingdings" w:hAnsi="Wingdings" w:cs="Wingdings" w:hint="default"/>
        <w:b w:val="0"/>
        <w:bCs w:val="0"/>
        <w:i w:val="0"/>
        <w:iCs w:val="0"/>
        <w:spacing w:val="0"/>
        <w:w w:val="100"/>
        <w:sz w:val="24"/>
        <w:szCs w:val="24"/>
        <w:lang w:val="id" w:eastAsia="en-US" w:bidi="ar-SA"/>
      </w:rPr>
    </w:lvl>
    <w:lvl w:ilvl="1" w:tplc="5ADE6634">
      <w:numFmt w:val="bullet"/>
      <w:lvlText w:val="•"/>
      <w:lvlJc w:val="left"/>
      <w:pPr>
        <w:ind w:left="1259" w:hanging="312"/>
      </w:pPr>
      <w:rPr>
        <w:rFonts w:hint="default"/>
        <w:lang w:val="id" w:eastAsia="en-US" w:bidi="ar-SA"/>
      </w:rPr>
    </w:lvl>
    <w:lvl w:ilvl="2" w:tplc="7722DA0A">
      <w:numFmt w:val="bullet"/>
      <w:lvlText w:val="•"/>
      <w:lvlJc w:val="left"/>
      <w:pPr>
        <w:ind w:left="1999" w:hanging="312"/>
      </w:pPr>
      <w:rPr>
        <w:rFonts w:hint="default"/>
        <w:lang w:val="id" w:eastAsia="en-US" w:bidi="ar-SA"/>
      </w:rPr>
    </w:lvl>
    <w:lvl w:ilvl="3" w:tplc="66E25110">
      <w:numFmt w:val="bullet"/>
      <w:lvlText w:val="•"/>
      <w:lvlJc w:val="left"/>
      <w:pPr>
        <w:ind w:left="2739" w:hanging="312"/>
      </w:pPr>
      <w:rPr>
        <w:rFonts w:hint="default"/>
        <w:lang w:val="id" w:eastAsia="en-US" w:bidi="ar-SA"/>
      </w:rPr>
    </w:lvl>
    <w:lvl w:ilvl="4" w:tplc="5E1A9BCE">
      <w:numFmt w:val="bullet"/>
      <w:lvlText w:val="•"/>
      <w:lvlJc w:val="left"/>
      <w:pPr>
        <w:ind w:left="3479" w:hanging="312"/>
      </w:pPr>
      <w:rPr>
        <w:rFonts w:hint="default"/>
        <w:lang w:val="id" w:eastAsia="en-US" w:bidi="ar-SA"/>
      </w:rPr>
    </w:lvl>
    <w:lvl w:ilvl="5" w:tplc="AD2870BC">
      <w:numFmt w:val="bullet"/>
      <w:lvlText w:val="•"/>
      <w:lvlJc w:val="left"/>
      <w:pPr>
        <w:ind w:left="4219" w:hanging="312"/>
      </w:pPr>
      <w:rPr>
        <w:rFonts w:hint="default"/>
        <w:lang w:val="id" w:eastAsia="en-US" w:bidi="ar-SA"/>
      </w:rPr>
    </w:lvl>
    <w:lvl w:ilvl="6" w:tplc="4A6EC23A">
      <w:numFmt w:val="bullet"/>
      <w:lvlText w:val="•"/>
      <w:lvlJc w:val="left"/>
      <w:pPr>
        <w:ind w:left="4959" w:hanging="312"/>
      </w:pPr>
      <w:rPr>
        <w:rFonts w:hint="default"/>
        <w:lang w:val="id" w:eastAsia="en-US" w:bidi="ar-SA"/>
      </w:rPr>
    </w:lvl>
    <w:lvl w:ilvl="7" w:tplc="A336F58E">
      <w:numFmt w:val="bullet"/>
      <w:lvlText w:val="•"/>
      <w:lvlJc w:val="left"/>
      <w:pPr>
        <w:ind w:left="5699" w:hanging="312"/>
      </w:pPr>
      <w:rPr>
        <w:rFonts w:hint="default"/>
        <w:lang w:val="id" w:eastAsia="en-US" w:bidi="ar-SA"/>
      </w:rPr>
    </w:lvl>
    <w:lvl w:ilvl="8" w:tplc="D3EC92AE">
      <w:numFmt w:val="bullet"/>
      <w:lvlText w:val="•"/>
      <w:lvlJc w:val="left"/>
      <w:pPr>
        <w:ind w:left="6439" w:hanging="312"/>
      </w:pPr>
      <w:rPr>
        <w:rFonts w:hint="default"/>
        <w:lang w:val="id" w:eastAsia="en-US" w:bidi="ar-SA"/>
      </w:rPr>
    </w:lvl>
  </w:abstractNum>
  <w:abstractNum w:abstractNumId="29">
    <w:nsid w:val="28D24D69"/>
    <w:multiLevelType w:val="hybridMultilevel"/>
    <w:tmpl w:val="04046536"/>
    <w:lvl w:ilvl="0" w:tplc="48A0A3FA">
      <w:start w:val="1"/>
      <w:numFmt w:val="decimal"/>
      <w:lvlText w:val="%1."/>
      <w:lvlJc w:val="left"/>
      <w:pPr>
        <w:ind w:left="108" w:hanging="182"/>
        <w:jc w:val="left"/>
      </w:pPr>
      <w:rPr>
        <w:rFonts w:ascii="Times New Roman" w:eastAsia="Times New Roman" w:hAnsi="Times New Roman" w:cs="Times New Roman" w:hint="default"/>
        <w:b w:val="0"/>
        <w:bCs w:val="0"/>
        <w:i w:val="0"/>
        <w:iCs w:val="0"/>
        <w:spacing w:val="0"/>
        <w:w w:val="96"/>
        <w:sz w:val="22"/>
        <w:szCs w:val="22"/>
        <w:lang w:val="id" w:eastAsia="en-US" w:bidi="ar-SA"/>
      </w:rPr>
    </w:lvl>
    <w:lvl w:ilvl="1" w:tplc="23D2AC56">
      <w:numFmt w:val="bullet"/>
      <w:lvlText w:val="•"/>
      <w:lvlJc w:val="left"/>
      <w:pPr>
        <w:ind w:left="369" w:hanging="182"/>
      </w:pPr>
      <w:rPr>
        <w:rFonts w:hint="default"/>
        <w:lang w:val="id" w:eastAsia="en-US" w:bidi="ar-SA"/>
      </w:rPr>
    </w:lvl>
    <w:lvl w:ilvl="2" w:tplc="CD0CE2BC">
      <w:numFmt w:val="bullet"/>
      <w:lvlText w:val="•"/>
      <w:lvlJc w:val="left"/>
      <w:pPr>
        <w:ind w:left="638" w:hanging="182"/>
      </w:pPr>
      <w:rPr>
        <w:rFonts w:hint="default"/>
        <w:lang w:val="id" w:eastAsia="en-US" w:bidi="ar-SA"/>
      </w:rPr>
    </w:lvl>
    <w:lvl w:ilvl="3" w:tplc="E182B3D8">
      <w:numFmt w:val="bullet"/>
      <w:lvlText w:val="•"/>
      <w:lvlJc w:val="left"/>
      <w:pPr>
        <w:ind w:left="907" w:hanging="182"/>
      </w:pPr>
      <w:rPr>
        <w:rFonts w:hint="default"/>
        <w:lang w:val="id" w:eastAsia="en-US" w:bidi="ar-SA"/>
      </w:rPr>
    </w:lvl>
    <w:lvl w:ilvl="4" w:tplc="029EBB50">
      <w:numFmt w:val="bullet"/>
      <w:lvlText w:val="•"/>
      <w:lvlJc w:val="left"/>
      <w:pPr>
        <w:ind w:left="1176" w:hanging="182"/>
      </w:pPr>
      <w:rPr>
        <w:rFonts w:hint="default"/>
        <w:lang w:val="id" w:eastAsia="en-US" w:bidi="ar-SA"/>
      </w:rPr>
    </w:lvl>
    <w:lvl w:ilvl="5" w:tplc="9A24BE54">
      <w:numFmt w:val="bullet"/>
      <w:lvlText w:val="•"/>
      <w:lvlJc w:val="left"/>
      <w:pPr>
        <w:ind w:left="1445" w:hanging="182"/>
      </w:pPr>
      <w:rPr>
        <w:rFonts w:hint="default"/>
        <w:lang w:val="id" w:eastAsia="en-US" w:bidi="ar-SA"/>
      </w:rPr>
    </w:lvl>
    <w:lvl w:ilvl="6" w:tplc="5468AC72">
      <w:numFmt w:val="bullet"/>
      <w:lvlText w:val="•"/>
      <w:lvlJc w:val="left"/>
      <w:pPr>
        <w:ind w:left="1714" w:hanging="182"/>
      </w:pPr>
      <w:rPr>
        <w:rFonts w:hint="default"/>
        <w:lang w:val="id" w:eastAsia="en-US" w:bidi="ar-SA"/>
      </w:rPr>
    </w:lvl>
    <w:lvl w:ilvl="7" w:tplc="100AC9EC">
      <w:numFmt w:val="bullet"/>
      <w:lvlText w:val="•"/>
      <w:lvlJc w:val="left"/>
      <w:pPr>
        <w:ind w:left="1983" w:hanging="182"/>
      </w:pPr>
      <w:rPr>
        <w:rFonts w:hint="default"/>
        <w:lang w:val="id" w:eastAsia="en-US" w:bidi="ar-SA"/>
      </w:rPr>
    </w:lvl>
    <w:lvl w:ilvl="8" w:tplc="D564E12C">
      <w:numFmt w:val="bullet"/>
      <w:lvlText w:val="•"/>
      <w:lvlJc w:val="left"/>
      <w:pPr>
        <w:ind w:left="2252" w:hanging="182"/>
      </w:pPr>
      <w:rPr>
        <w:rFonts w:hint="default"/>
        <w:lang w:val="id" w:eastAsia="en-US" w:bidi="ar-SA"/>
      </w:rPr>
    </w:lvl>
  </w:abstractNum>
  <w:abstractNum w:abstractNumId="30">
    <w:nsid w:val="30055CA6"/>
    <w:multiLevelType w:val="hybridMultilevel"/>
    <w:tmpl w:val="218682CA"/>
    <w:lvl w:ilvl="0" w:tplc="0AA4A590">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ECA983A">
      <w:start w:val="1"/>
      <w:numFmt w:val="lowerLetter"/>
      <w:lvlText w:val="%2."/>
      <w:lvlJc w:val="left"/>
      <w:pPr>
        <w:ind w:left="164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9352575A">
      <w:numFmt w:val="bullet"/>
      <w:lvlText w:val="•"/>
      <w:lvlJc w:val="left"/>
      <w:pPr>
        <w:ind w:left="2450" w:hanging="360"/>
      </w:pPr>
      <w:rPr>
        <w:rFonts w:hint="default"/>
        <w:lang w:val="id" w:eastAsia="en-US" w:bidi="ar-SA"/>
      </w:rPr>
    </w:lvl>
    <w:lvl w:ilvl="3" w:tplc="B4409956">
      <w:numFmt w:val="bullet"/>
      <w:lvlText w:val="•"/>
      <w:lvlJc w:val="left"/>
      <w:pPr>
        <w:ind w:left="3260" w:hanging="360"/>
      </w:pPr>
      <w:rPr>
        <w:rFonts w:hint="default"/>
        <w:lang w:val="id" w:eastAsia="en-US" w:bidi="ar-SA"/>
      </w:rPr>
    </w:lvl>
    <w:lvl w:ilvl="4" w:tplc="F6EA16DA">
      <w:numFmt w:val="bullet"/>
      <w:lvlText w:val="•"/>
      <w:lvlJc w:val="left"/>
      <w:pPr>
        <w:ind w:left="4070" w:hanging="360"/>
      </w:pPr>
      <w:rPr>
        <w:rFonts w:hint="default"/>
        <w:lang w:val="id" w:eastAsia="en-US" w:bidi="ar-SA"/>
      </w:rPr>
    </w:lvl>
    <w:lvl w:ilvl="5" w:tplc="FEA47A7A">
      <w:numFmt w:val="bullet"/>
      <w:lvlText w:val="•"/>
      <w:lvlJc w:val="left"/>
      <w:pPr>
        <w:ind w:left="4880" w:hanging="360"/>
      </w:pPr>
      <w:rPr>
        <w:rFonts w:hint="default"/>
        <w:lang w:val="id" w:eastAsia="en-US" w:bidi="ar-SA"/>
      </w:rPr>
    </w:lvl>
    <w:lvl w:ilvl="6" w:tplc="31A26C18">
      <w:numFmt w:val="bullet"/>
      <w:lvlText w:val="•"/>
      <w:lvlJc w:val="left"/>
      <w:pPr>
        <w:ind w:left="5690" w:hanging="360"/>
      </w:pPr>
      <w:rPr>
        <w:rFonts w:hint="default"/>
        <w:lang w:val="id" w:eastAsia="en-US" w:bidi="ar-SA"/>
      </w:rPr>
    </w:lvl>
    <w:lvl w:ilvl="7" w:tplc="470C0990">
      <w:numFmt w:val="bullet"/>
      <w:lvlText w:val="•"/>
      <w:lvlJc w:val="left"/>
      <w:pPr>
        <w:ind w:left="6500" w:hanging="360"/>
      </w:pPr>
      <w:rPr>
        <w:rFonts w:hint="default"/>
        <w:lang w:val="id" w:eastAsia="en-US" w:bidi="ar-SA"/>
      </w:rPr>
    </w:lvl>
    <w:lvl w:ilvl="8" w:tplc="4DC627FA">
      <w:numFmt w:val="bullet"/>
      <w:lvlText w:val="•"/>
      <w:lvlJc w:val="left"/>
      <w:pPr>
        <w:ind w:left="7311" w:hanging="360"/>
      </w:pPr>
      <w:rPr>
        <w:rFonts w:hint="default"/>
        <w:lang w:val="id" w:eastAsia="en-US" w:bidi="ar-SA"/>
      </w:rPr>
    </w:lvl>
  </w:abstractNum>
  <w:abstractNum w:abstractNumId="31">
    <w:nsid w:val="30E21410"/>
    <w:multiLevelType w:val="hybridMultilevel"/>
    <w:tmpl w:val="E242B58C"/>
    <w:lvl w:ilvl="0" w:tplc="3C7CC67A">
      <w:start w:val="1"/>
      <w:numFmt w:val="decimal"/>
      <w:lvlText w:val="%1)"/>
      <w:lvlJc w:val="left"/>
      <w:pPr>
        <w:ind w:left="827"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E8669C2">
      <w:start w:val="1"/>
      <w:numFmt w:val="lowerLetter"/>
      <w:lvlText w:val="%2."/>
      <w:lvlJc w:val="left"/>
      <w:pPr>
        <w:ind w:left="794" w:hanging="226"/>
        <w:jc w:val="left"/>
      </w:pPr>
      <w:rPr>
        <w:rFonts w:hint="default"/>
        <w:spacing w:val="-1"/>
        <w:w w:val="100"/>
        <w:lang w:val="id" w:eastAsia="en-US" w:bidi="ar-SA"/>
      </w:rPr>
    </w:lvl>
    <w:lvl w:ilvl="2" w:tplc="D8D2772E">
      <w:numFmt w:val="bullet"/>
      <w:lvlText w:val="•"/>
      <w:lvlJc w:val="left"/>
      <w:pPr>
        <w:ind w:left="1240" w:hanging="226"/>
      </w:pPr>
      <w:rPr>
        <w:rFonts w:hint="default"/>
        <w:lang w:val="id" w:eastAsia="en-US" w:bidi="ar-SA"/>
      </w:rPr>
    </w:lvl>
    <w:lvl w:ilvl="3" w:tplc="8098DDDC">
      <w:numFmt w:val="bullet"/>
      <w:lvlText w:val="•"/>
      <w:lvlJc w:val="left"/>
      <w:pPr>
        <w:ind w:left="1660" w:hanging="226"/>
      </w:pPr>
      <w:rPr>
        <w:rFonts w:hint="default"/>
        <w:lang w:val="id" w:eastAsia="en-US" w:bidi="ar-SA"/>
      </w:rPr>
    </w:lvl>
    <w:lvl w:ilvl="4" w:tplc="BB5A1ABE">
      <w:numFmt w:val="bullet"/>
      <w:lvlText w:val="•"/>
      <w:lvlJc w:val="left"/>
      <w:pPr>
        <w:ind w:left="2081" w:hanging="226"/>
      </w:pPr>
      <w:rPr>
        <w:rFonts w:hint="default"/>
        <w:lang w:val="id" w:eastAsia="en-US" w:bidi="ar-SA"/>
      </w:rPr>
    </w:lvl>
    <w:lvl w:ilvl="5" w:tplc="748A49AA">
      <w:numFmt w:val="bullet"/>
      <w:lvlText w:val="•"/>
      <w:lvlJc w:val="left"/>
      <w:pPr>
        <w:ind w:left="2501" w:hanging="226"/>
      </w:pPr>
      <w:rPr>
        <w:rFonts w:hint="default"/>
        <w:lang w:val="id" w:eastAsia="en-US" w:bidi="ar-SA"/>
      </w:rPr>
    </w:lvl>
    <w:lvl w:ilvl="6" w:tplc="6020029E">
      <w:numFmt w:val="bullet"/>
      <w:lvlText w:val="•"/>
      <w:lvlJc w:val="left"/>
      <w:pPr>
        <w:ind w:left="2921" w:hanging="226"/>
      </w:pPr>
      <w:rPr>
        <w:rFonts w:hint="default"/>
        <w:lang w:val="id" w:eastAsia="en-US" w:bidi="ar-SA"/>
      </w:rPr>
    </w:lvl>
    <w:lvl w:ilvl="7" w:tplc="E54AE24A">
      <w:numFmt w:val="bullet"/>
      <w:lvlText w:val="•"/>
      <w:lvlJc w:val="left"/>
      <w:pPr>
        <w:ind w:left="3342" w:hanging="226"/>
      </w:pPr>
      <w:rPr>
        <w:rFonts w:hint="default"/>
        <w:lang w:val="id" w:eastAsia="en-US" w:bidi="ar-SA"/>
      </w:rPr>
    </w:lvl>
    <w:lvl w:ilvl="8" w:tplc="DEB0A852">
      <w:numFmt w:val="bullet"/>
      <w:lvlText w:val="•"/>
      <w:lvlJc w:val="left"/>
      <w:pPr>
        <w:ind w:left="3762" w:hanging="226"/>
      </w:pPr>
      <w:rPr>
        <w:rFonts w:hint="default"/>
        <w:lang w:val="id" w:eastAsia="en-US" w:bidi="ar-SA"/>
      </w:rPr>
    </w:lvl>
  </w:abstractNum>
  <w:abstractNum w:abstractNumId="32">
    <w:nsid w:val="33237BD6"/>
    <w:multiLevelType w:val="hybridMultilevel"/>
    <w:tmpl w:val="4ADC4210"/>
    <w:lvl w:ilvl="0" w:tplc="D90ADF54">
      <w:numFmt w:val="bullet"/>
      <w:lvlText w:val=""/>
      <w:lvlJc w:val="left"/>
      <w:pPr>
        <w:ind w:left="827" w:hanging="360"/>
      </w:pPr>
      <w:rPr>
        <w:rFonts w:ascii="Symbol" w:eastAsia="Symbol" w:hAnsi="Symbol" w:cs="Symbol" w:hint="default"/>
        <w:b w:val="0"/>
        <w:bCs w:val="0"/>
        <w:i w:val="0"/>
        <w:iCs w:val="0"/>
        <w:spacing w:val="0"/>
        <w:w w:val="100"/>
        <w:sz w:val="24"/>
        <w:szCs w:val="24"/>
        <w:lang w:val="id" w:eastAsia="en-US" w:bidi="ar-SA"/>
      </w:rPr>
    </w:lvl>
    <w:lvl w:ilvl="1" w:tplc="49104B68">
      <w:numFmt w:val="bullet"/>
      <w:lvlText w:val="•"/>
      <w:lvlJc w:val="left"/>
      <w:pPr>
        <w:ind w:left="1300" w:hanging="360"/>
      </w:pPr>
      <w:rPr>
        <w:rFonts w:hint="default"/>
        <w:lang w:val="id" w:eastAsia="en-US" w:bidi="ar-SA"/>
      </w:rPr>
    </w:lvl>
    <w:lvl w:ilvl="2" w:tplc="22AC6142">
      <w:numFmt w:val="bullet"/>
      <w:lvlText w:val="•"/>
      <w:lvlJc w:val="left"/>
      <w:pPr>
        <w:ind w:left="1781" w:hanging="360"/>
      </w:pPr>
      <w:rPr>
        <w:rFonts w:hint="default"/>
        <w:lang w:val="id" w:eastAsia="en-US" w:bidi="ar-SA"/>
      </w:rPr>
    </w:lvl>
    <w:lvl w:ilvl="3" w:tplc="AAD8CB16">
      <w:numFmt w:val="bullet"/>
      <w:lvlText w:val="•"/>
      <w:lvlJc w:val="left"/>
      <w:pPr>
        <w:ind w:left="2262" w:hanging="360"/>
      </w:pPr>
      <w:rPr>
        <w:rFonts w:hint="default"/>
        <w:lang w:val="id" w:eastAsia="en-US" w:bidi="ar-SA"/>
      </w:rPr>
    </w:lvl>
    <w:lvl w:ilvl="4" w:tplc="8D6CD052">
      <w:numFmt w:val="bullet"/>
      <w:lvlText w:val="•"/>
      <w:lvlJc w:val="left"/>
      <w:pPr>
        <w:ind w:left="2742" w:hanging="360"/>
      </w:pPr>
      <w:rPr>
        <w:rFonts w:hint="default"/>
        <w:lang w:val="id" w:eastAsia="en-US" w:bidi="ar-SA"/>
      </w:rPr>
    </w:lvl>
    <w:lvl w:ilvl="5" w:tplc="7A744DCA">
      <w:numFmt w:val="bullet"/>
      <w:lvlText w:val="•"/>
      <w:lvlJc w:val="left"/>
      <w:pPr>
        <w:ind w:left="3223" w:hanging="360"/>
      </w:pPr>
      <w:rPr>
        <w:rFonts w:hint="default"/>
        <w:lang w:val="id" w:eastAsia="en-US" w:bidi="ar-SA"/>
      </w:rPr>
    </w:lvl>
    <w:lvl w:ilvl="6" w:tplc="94E2250C">
      <w:numFmt w:val="bullet"/>
      <w:lvlText w:val="•"/>
      <w:lvlJc w:val="left"/>
      <w:pPr>
        <w:ind w:left="3704" w:hanging="360"/>
      </w:pPr>
      <w:rPr>
        <w:rFonts w:hint="default"/>
        <w:lang w:val="id" w:eastAsia="en-US" w:bidi="ar-SA"/>
      </w:rPr>
    </w:lvl>
    <w:lvl w:ilvl="7" w:tplc="9E28FB7A">
      <w:numFmt w:val="bullet"/>
      <w:lvlText w:val="•"/>
      <w:lvlJc w:val="left"/>
      <w:pPr>
        <w:ind w:left="4184" w:hanging="360"/>
      </w:pPr>
      <w:rPr>
        <w:rFonts w:hint="default"/>
        <w:lang w:val="id" w:eastAsia="en-US" w:bidi="ar-SA"/>
      </w:rPr>
    </w:lvl>
    <w:lvl w:ilvl="8" w:tplc="F9BC5A70">
      <w:numFmt w:val="bullet"/>
      <w:lvlText w:val="•"/>
      <w:lvlJc w:val="left"/>
      <w:pPr>
        <w:ind w:left="4665" w:hanging="360"/>
      </w:pPr>
      <w:rPr>
        <w:rFonts w:hint="default"/>
        <w:lang w:val="id" w:eastAsia="en-US" w:bidi="ar-SA"/>
      </w:rPr>
    </w:lvl>
  </w:abstractNum>
  <w:abstractNum w:abstractNumId="33">
    <w:nsid w:val="34C409CA"/>
    <w:multiLevelType w:val="hybridMultilevel"/>
    <w:tmpl w:val="50F683F8"/>
    <w:lvl w:ilvl="0" w:tplc="33DA8EF8">
      <w:start w:val="1"/>
      <w:numFmt w:val="upp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6884085C">
      <w:numFmt w:val="bullet"/>
      <w:lvlText w:val="•"/>
      <w:lvlJc w:val="left"/>
      <w:pPr>
        <w:ind w:left="2045" w:hanging="360"/>
      </w:pPr>
      <w:rPr>
        <w:rFonts w:hint="default"/>
        <w:lang w:val="id" w:eastAsia="en-US" w:bidi="ar-SA"/>
      </w:rPr>
    </w:lvl>
    <w:lvl w:ilvl="2" w:tplc="2194B03C">
      <w:numFmt w:val="bullet"/>
      <w:lvlText w:val="•"/>
      <w:lvlJc w:val="left"/>
      <w:pPr>
        <w:ind w:left="2810" w:hanging="360"/>
      </w:pPr>
      <w:rPr>
        <w:rFonts w:hint="default"/>
        <w:lang w:val="id" w:eastAsia="en-US" w:bidi="ar-SA"/>
      </w:rPr>
    </w:lvl>
    <w:lvl w:ilvl="3" w:tplc="63AAE39C">
      <w:numFmt w:val="bullet"/>
      <w:lvlText w:val="•"/>
      <w:lvlJc w:val="left"/>
      <w:pPr>
        <w:ind w:left="3575" w:hanging="360"/>
      </w:pPr>
      <w:rPr>
        <w:rFonts w:hint="default"/>
        <w:lang w:val="id" w:eastAsia="en-US" w:bidi="ar-SA"/>
      </w:rPr>
    </w:lvl>
    <w:lvl w:ilvl="4" w:tplc="714E2F9A">
      <w:numFmt w:val="bullet"/>
      <w:lvlText w:val="•"/>
      <w:lvlJc w:val="left"/>
      <w:pPr>
        <w:ind w:left="4340" w:hanging="360"/>
      </w:pPr>
      <w:rPr>
        <w:rFonts w:hint="default"/>
        <w:lang w:val="id" w:eastAsia="en-US" w:bidi="ar-SA"/>
      </w:rPr>
    </w:lvl>
    <w:lvl w:ilvl="5" w:tplc="7FE058E6">
      <w:numFmt w:val="bullet"/>
      <w:lvlText w:val="•"/>
      <w:lvlJc w:val="left"/>
      <w:pPr>
        <w:ind w:left="5105" w:hanging="360"/>
      </w:pPr>
      <w:rPr>
        <w:rFonts w:hint="default"/>
        <w:lang w:val="id" w:eastAsia="en-US" w:bidi="ar-SA"/>
      </w:rPr>
    </w:lvl>
    <w:lvl w:ilvl="6" w:tplc="E078F71A">
      <w:numFmt w:val="bullet"/>
      <w:lvlText w:val="•"/>
      <w:lvlJc w:val="left"/>
      <w:pPr>
        <w:ind w:left="5870" w:hanging="360"/>
      </w:pPr>
      <w:rPr>
        <w:rFonts w:hint="default"/>
        <w:lang w:val="id" w:eastAsia="en-US" w:bidi="ar-SA"/>
      </w:rPr>
    </w:lvl>
    <w:lvl w:ilvl="7" w:tplc="695EB59C">
      <w:numFmt w:val="bullet"/>
      <w:lvlText w:val="•"/>
      <w:lvlJc w:val="left"/>
      <w:pPr>
        <w:ind w:left="6635" w:hanging="360"/>
      </w:pPr>
      <w:rPr>
        <w:rFonts w:hint="default"/>
        <w:lang w:val="id" w:eastAsia="en-US" w:bidi="ar-SA"/>
      </w:rPr>
    </w:lvl>
    <w:lvl w:ilvl="8" w:tplc="A04AE1C8">
      <w:numFmt w:val="bullet"/>
      <w:lvlText w:val="•"/>
      <w:lvlJc w:val="left"/>
      <w:pPr>
        <w:ind w:left="7401" w:hanging="360"/>
      </w:pPr>
      <w:rPr>
        <w:rFonts w:hint="default"/>
        <w:lang w:val="id" w:eastAsia="en-US" w:bidi="ar-SA"/>
      </w:rPr>
    </w:lvl>
  </w:abstractNum>
  <w:abstractNum w:abstractNumId="34">
    <w:nsid w:val="37E934A9"/>
    <w:multiLevelType w:val="hybridMultilevel"/>
    <w:tmpl w:val="D11A8190"/>
    <w:lvl w:ilvl="0" w:tplc="192E7D62">
      <w:numFmt w:val="bullet"/>
      <w:lvlText w:val=""/>
      <w:lvlJc w:val="left"/>
      <w:pPr>
        <w:ind w:left="338" w:hanging="198"/>
      </w:pPr>
      <w:rPr>
        <w:rFonts w:ascii="Symbol" w:eastAsia="Symbol" w:hAnsi="Symbol" w:cs="Symbol" w:hint="default"/>
        <w:b w:val="0"/>
        <w:bCs w:val="0"/>
        <w:i w:val="0"/>
        <w:iCs w:val="0"/>
        <w:spacing w:val="0"/>
        <w:w w:val="100"/>
        <w:sz w:val="24"/>
        <w:szCs w:val="24"/>
        <w:lang w:val="id" w:eastAsia="en-US" w:bidi="ar-SA"/>
      </w:rPr>
    </w:lvl>
    <w:lvl w:ilvl="1" w:tplc="8268729A">
      <w:numFmt w:val="bullet"/>
      <w:lvlText w:val="•"/>
      <w:lvlJc w:val="left"/>
      <w:pPr>
        <w:ind w:left="731" w:hanging="198"/>
      </w:pPr>
      <w:rPr>
        <w:rFonts w:hint="default"/>
        <w:lang w:val="id" w:eastAsia="en-US" w:bidi="ar-SA"/>
      </w:rPr>
    </w:lvl>
    <w:lvl w:ilvl="2" w:tplc="03124D12">
      <w:numFmt w:val="bullet"/>
      <w:lvlText w:val="•"/>
      <w:lvlJc w:val="left"/>
      <w:pPr>
        <w:ind w:left="1123" w:hanging="198"/>
      </w:pPr>
      <w:rPr>
        <w:rFonts w:hint="default"/>
        <w:lang w:val="id" w:eastAsia="en-US" w:bidi="ar-SA"/>
      </w:rPr>
    </w:lvl>
    <w:lvl w:ilvl="3" w:tplc="15AE354E">
      <w:numFmt w:val="bullet"/>
      <w:lvlText w:val="•"/>
      <w:lvlJc w:val="left"/>
      <w:pPr>
        <w:ind w:left="1514" w:hanging="198"/>
      </w:pPr>
      <w:rPr>
        <w:rFonts w:hint="default"/>
        <w:lang w:val="id" w:eastAsia="en-US" w:bidi="ar-SA"/>
      </w:rPr>
    </w:lvl>
    <w:lvl w:ilvl="4" w:tplc="7D0CA87A">
      <w:numFmt w:val="bullet"/>
      <w:lvlText w:val="•"/>
      <w:lvlJc w:val="left"/>
      <w:pPr>
        <w:ind w:left="1906" w:hanging="198"/>
      </w:pPr>
      <w:rPr>
        <w:rFonts w:hint="default"/>
        <w:lang w:val="id" w:eastAsia="en-US" w:bidi="ar-SA"/>
      </w:rPr>
    </w:lvl>
    <w:lvl w:ilvl="5" w:tplc="00DE7C76">
      <w:numFmt w:val="bullet"/>
      <w:lvlText w:val="•"/>
      <w:lvlJc w:val="left"/>
      <w:pPr>
        <w:ind w:left="2298" w:hanging="198"/>
      </w:pPr>
      <w:rPr>
        <w:rFonts w:hint="default"/>
        <w:lang w:val="id" w:eastAsia="en-US" w:bidi="ar-SA"/>
      </w:rPr>
    </w:lvl>
    <w:lvl w:ilvl="6" w:tplc="24BC8626">
      <w:numFmt w:val="bullet"/>
      <w:lvlText w:val="•"/>
      <w:lvlJc w:val="left"/>
      <w:pPr>
        <w:ind w:left="2689" w:hanging="198"/>
      </w:pPr>
      <w:rPr>
        <w:rFonts w:hint="default"/>
        <w:lang w:val="id" w:eastAsia="en-US" w:bidi="ar-SA"/>
      </w:rPr>
    </w:lvl>
    <w:lvl w:ilvl="7" w:tplc="F484022E">
      <w:numFmt w:val="bullet"/>
      <w:lvlText w:val="•"/>
      <w:lvlJc w:val="left"/>
      <w:pPr>
        <w:ind w:left="3081" w:hanging="198"/>
      </w:pPr>
      <w:rPr>
        <w:rFonts w:hint="default"/>
        <w:lang w:val="id" w:eastAsia="en-US" w:bidi="ar-SA"/>
      </w:rPr>
    </w:lvl>
    <w:lvl w:ilvl="8" w:tplc="E018BBD6">
      <w:numFmt w:val="bullet"/>
      <w:lvlText w:val="•"/>
      <w:lvlJc w:val="left"/>
      <w:pPr>
        <w:ind w:left="3472" w:hanging="198"/>
      </w:pPr>
      <w:rPr>
        <w:rFonts w:hint="default"/>
        <w:lang w:val="id" w:eastAsia="en-US" w:bidi="ar-SA"/>
      </w:rPr>
    </w:lvl>
  </w:abstractNum>
  <w:abstractNum w:abstractNumId="35">
    <w:nsid w:val="3BC079FC"/>
    <w:multiLevelType w:val="multilevel"/>
    <w:tmpl w:val="545E2BAC"/>
    <w:lvl w:ilvl="0">
      <w:start w:val="4"/>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108" w:hanging="540"/>
        <w:jc w:val="left"/>
      </w:pPr>
      <w:rPr>
        <w:rFonts w:hint="default"/>
        <w:spacing w:val="0"/>
        <w:w w:val="100"/>
        <w:lang w:val="id" w:eastAsia="en-US" w:bidi="ar-SA"/>
      </w:rPr>
    </w:lvl>
    <w:lvl w:ilvl="3">
      <w:start w:val="1"/>
      <w:numFmt w:val="lowerLetter"/>
      <w:lvlText w:val="%4."/>
      <w:lvlJc w:val="left"/>
      <w:pPr>
        <w:ind w:left="1288" w:hanging="54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3192" w:hanging="540"/>
      </w:pPr>
      <w:rPr>
        <w:rFonts w:hint="default"/>
        <w:lang w:val="id" w:eastAsia="en-US" w:bidi="ar-SA"/>
      </w:rPr>
    </w:lvl>
    <w:lvl w:ilvl="5">
      <w:numFmt w:val="bullet"/>
      <w:lvlText w:val="•"/>
      <w:lvlJc w:val="left"/>
      <w:pPr>
        <w:ind w:left="4149" w:hanging="540"/>
      </w:pPr>
      <w:rPr>
        <w:rFonts w:hint="default"/>
        <w:lang w:val="id" w:eastAsia="en-US" w:bidi="ar-SA"/>
      </w:rPr>
    </w:lvl>
    <w:lvl w:ilvl="6">
      <w:numFmt w:val="bullet"/>
      <w:lvlText w:val="•"/>
      <w:lvlJc w:val="left"/>
      <w:pPr>
        <w:ind w:left="5105" w:hanging="540"/>
      </w:pPr>
      <w:rPr>
        <w:rFonts w:hint="default"/>
        <w:lang w:val="id" w:eastAsia="en-US" w:bidi="ar-SA"/>
      </w:rPr>
    </w:lvl>
    <w:lvl w:ilvl="7">
      <w:numFmt w:val="bullet"/>
      <w:lvlText w:val="•"/>
      <w:lvlJc w:val="left"/>
      <w:pPr>
        <w:ind w:left="6062" w:hanging="540"/>
      </w:pPr>
      <w:rPr>
        <w:rFonts w:hint="default"/>
        <w:lang w:val="id" w:eastAsia="en-US" w:bidi="ar-SA"/>
      </w:rPr>
    </w:lvl>
    <w:lvl w:ilvl="8">
      <w:numFmt w:val="bullet"/>
      <w:lvlText w:val="•"/>
      <w:lvlJc w:val="left"/>
      <w:pPr>
        <w:ind w:left="7018" w:hanging="540"/>
      </w:pPr>
      <w:rPr>
        <w:rFonts w:hint="default"/>
        <w:lang w:val="id" w:eastAsia="en-US" w:bidi="ar-SA"/>
      </w:rPr>
    </w:lvl>
  </w:abstractNum>
  <w:abstractNum w:abstractNumId="36">
    <w:nsid w:val="3CC16F90"/>
    <w:multiLevelType w:val="hybridMultilevel"/>
    <w:tmpl w:val="918667C0"/>
    <w:lvl w:ilvl="0" w:tplc="A6AECDF0">
      <w:start w:val="1"/>
      <w:numFmt w:val="decimal"/>
      <w:lvlText w:val="%1)"/>
      <w:lvlJc w:val="left"/>
      <w:pPr>
        <w:ind w:left="164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CC25B78">
      <w:start w:val="1"/>
      <w:numFmt w:val="lowerLetter"/>
      <w:lvlText w:val="%2."/>
      <w:lvlJc w:val="left"/>
      <w:pPr>
        <w:ind w:left="164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97F03780">
      <w:numFmt w:val="bullet"/>
      <w:lvlText w:val="•"/>
      <w:lvlJc w:val="left"/>
      <w:pPr>
        <w:ind w:left="3098" w:hanging="360"/>
      </w:pPr>
      <w:rPr>
        <w:rFonts w:hint="default"/>
        <w:lang w:val="id" w:eastAsia="en-US" w:bidi="ar-SA"/>
      </w:rPr>
    </w:lvl>
    <w:lvl w:ilvl="3" w:tplc="A1A8319E">
      <w:numFmt w:val="bullet"/>
      <w:lvlText w:val="•"/>
      <w:lvlJc w:val="left"/>
      <w:pPr>
        <w:ind w:left="3827" w:hanging="360"/>
      </w:pPr>
      <w:rPr>
        <w:rFonts w:hint="default"/>
        <w:lang w:val="id" w:eastAsia="en-US" w:bidi="ar-SA"/>
      </w:rPr>
    </w:lvl>
    <w:lvl w:ilvl="4" w:tplc="E938925A">
      <w:numFmt w:val="bullet"/>
      <w:lvlText w:val="•"/>
      <w:lvlJc w:val="left"/>
      <w:pPr>
        <w:ind w:left="4556" w:hanging="360"/>
      </w:pPr>
      <w:rPr>
        <w:rFonts w:hint="default"/>
        <w:lang w:val="id" w:eastAsia="en-US" w:bidi="ar-SA"/>
      </w:rPr>
    </w:lvl>
    <w:lvl w:ilvl="5" w:tplc="0B3076DA">
      <w:numFmt w:val="bullet"/>
      <w:lvlText w:val="•"/>
      <w:lvlJc w:val="left"/>
      <w:pPr>
        <w:ind w:left="5285" w:hanging="360"/>
      </w:pPr>
      <w:rPr>
        <w:rFonts w:hint="default"/>
        <w:lang w:val="id" w:eastAsia="en-US" w:bidi="ar-SA"/>
      </w:rPr>
    </w:lvl>
    <w:lvl w:ilvl="6" w:tplc="145C8C1A">
      <w:numFmt w:val="bullet"/>
      <w:lvlText w:val="•"/>
      <w:lvlJc w:val="left"/>
      <w:pPr>
        <w:ind w:left="6014" w:hanging="360"/>
      </w:pPr>
      <w:rPr>
        <w:rFonts w:hint="default"/>
        <w:lang w:val="id" w:eastAsia="en-US" w:bidi="ar-SA"/>
      </w:rPr>
    </w:lvl>
    <w:lvl w:ilvl="7" w:tplc="250CBDB4">
      <w:numFmt w:val="bullet"/>
      <w:lvlText w:val="•"/>
      <w:lvlJc w:val="left"/>
      <w:pPr>
        <w:ind w:left="6743" w:hanging="360"/>
      </w:pPr>
      <w:rPr>
        <w:rFonts w:hint="default"/>
        <w:lang w:val="id" w:eastAsia="en-US" w:bidi="ar-SA"/>
      </w:rPr>
    </w:lvl>
    <w:lvl w:ilvl="8" w:tplc="11B8349E">
      <w:numFmt w:val="bullet"/>
      <w:lvlText w:val="•"/>
      <w:lvlJc w:val="left"/>
      <w:pPr>
        <w:ind w:left="7473" w:hanging="360"/>
      </w:pPr>
      <w:rPr>
        <w:rFonts w:hint="default"/>
        <w:lang w:val="id" w:eastAsia="en-US" w:bidi="ar-SA"/>
      </w:rPr>
    </w:lvl>
  </w:abstractNum>
  <w:abstractNum w:abstractNumId="37">
    <w:nsid w:val="3DE65CC9"/>
    <w:multiLevelType w:val="hybridMultilevel"/>
    <w:tmpl w:val="A2C8442C"/>
    <w:lvl w:ilvl="0" w:tplc="9DF2E61A">
      <w:start w:val="1"/>
      <w:numFmt w:val="lowerLetter"/>
      <w:lvlText w:val="%1."/>
      <w:lvlJc w:val="left"/>
      <w:pPr>
        <w:ind w:left="1514"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2506A342">
      <w:numFmt w:val="bullet"/>
      <w:lvlText w:val="•"/>
      <w:lvlJc w:val="left"/>
      <w:pPr>
        <w:ind w:left="2261" w:hanging="226"/>
      </w:pPr>
      <w:rPr>
        <w:rFonts w:hint="default"/>
        <w:lang w:val="id" w:eastAsia="en-US" w:bidi="ar-SA"/>
      </w:rPr>
    </w:lvl>
    <w:lvl w:ilvl="2" w:tplc="CEB0E3E4">
      <w:numFmt w:val="bullet"/>
      <w:lvlText w:val="•"/>
      <w:lvlJc w:val="left"/>
      <w:pPr>
        <w:ind w:left="3002" w:hanging="226"/>
      </w:pPr>
      <w:rPr>
        <w:rFonts w:hint="default"/>
        <w:lang w:val="id" w:eastAsia="en-US" w:bidi="ar-SA"/>
      </w:rPr>
    </w:lvl>
    <w:lvl w:ilvl="3" w:tplc="23CED858">
      <w:numFmt w:val="bullet"/>
      <w:lvlText w:val="•"/>
      <w:lvlJc w:val="left"/>
      <w:pPr>
        <w:ind w:left="3743" w:hanging="226"/>
      </w:pPr>
      <w:rPr>
        <w:rFonts w:hint="default"/>
        <w:lang w:val="id" w:eastAsia="en-US" w:bidi="ar-SA"/>
      </w:rPr>
    </w:lvl>
    <w:lvl w:ilvl="4" w:tplc="6B64623A">
      <w:numFmt w:val="bullet"/>
      <w:lvlText w:val="•"/>
      <w:lvlJc w:val="left"/>
      <w:pPr>
        <w:ind w:left="4484" w:hanging="226"/>
      </w:pPr>
      <w:rPr>
        <w:rFonts w:hint="default"/>
        <w:lang w:val="id" w:eastAsia="en-US" w:bidi="ar-SA"/>
      </w:rPr>
    </w:lvl>
    <w:lvl w:ilvl="5" w:tplc="9F3645EC">
      <w:numFmt w:val="bullet"/>
      <w:lvlText w:val="•"/>
      <w:lvlJc w:val="left"/>
      <w:pPr>
        <w:ind w:left="5225" w:hanging="226"/>
      </w:pPr>
      <w:rPr>
        <w:rFonts w:hint="default"/>
        <w:lang w:val="id" w:eastAsia="en-US" w:bidi="ar-SA"/>
      </w:rPr>
    </w:lvl>
    <w:lvl w:ilvl="6" w:tplc="D2047EB0">
      <w:numFmt w:val="bullet"/>
      <w:lvlText w:val="•"/>
      <w:lvlJc w:val="left"/>
      <w:pPr>
        <w:ind w:left="5966" w:hanging="226"/>
      </w:pPr>
      <w:rPr>
        <w:rFonts w:hint="default"/>
        <w:lang w:val="id" w:eastAsia="en-US" w:bidi="ar-SA"/>
      </w:rPr>
    </w:lvl>
    <w:lvl w:ilvl="7" w:tplc="BE60E35A">
      <w:numFmt w:val="bullet"/>
      <w:lvlText w:val="•"/>
      <w:lvlJc w:val="left"/>
      <w:pPr>
        <w:ind w:left="6707" w:hanging="226"/>
      </w:pPr>
      <w:rPr>
        <w:rFonts w:hint="default"/>
        <w:lang w:val="id" w:eastAsia="en-US" w:bidi="ar-SA"/>
      </w:rPr>
    </w:lvl>
    <w:lvl w:ilvl="8" w:tplc="7DEC4E1A">
      <w:numFmt w:val="bullet"/>
      <w:lvlText w:val="•"/>
      <w:lvlJc w:val="left"/>
      <w:pPr>
        <w:ind w:left="7449" w:hanging="226"/>
      </w:pPr>
      <w:rPr>
        <w:rFonts w:hint="default"/>
        <w:lang w:val="id" w:eastAsia="en-US" w:bidi="ar-SA"/>
      </w:rPr>
    </w:lvl>
  </w:abstractNum>
  <w:abstractNum w:abstractNumId="38">
    <w:nsid w:val="3E37057E"/>
    <w:multiLevelType w:val="hybridMultilevel"/>
    <w:tmpl w:val="C73E2A28"/>
    <w:lvl w:ilvl="0" w:tplc="B492D55E">
      <w:start w:val="2"/>
      <w:numFmt w:val="decimal"/>
      <w:lvlText w:val="%1."/>
      <w:lvlJc w:val="left"/>
      <w:pPr>
        <w:ind w:left="808"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FB48A90A">
      <w:numFmt w:val="bullet"/>
      <w:lvlText w:val="•"/>
      <w:lvlJc w:val="left"/>
      <w:pPr>
        <w:ind w:left="1613" w:hanging="240"/>
      </w:pPr>
      <w:rPr>
        <w:rFonts w:hint="default"/>
        <w:lang w:val="id" w:eastAsia="en-US" w:bidi="ar-SA"/>
      </w:rPr>
    </w:lvl>
    <w:lvl w:ilvl="2" w:tplc="8E5857EE">
      <w:numFmt w:val="bullet"/>
      <w:lvlText w:val="•"/>
      <w:lvlJc w:val="left"/>
      <w:pPr>
        <w:ind w:left="2426" w:hanging="240"/>
      </w:pPr>
      <w:rPr>
        <w:rFonts w:hint="default"/>
        <w:lang w:val="id" w:eastAsia="en-US" w:bidi="ar-SA"/>
      </w:rPr>
    </w:lvl>
    <w:lvl w:ilvl="3" w:tplc="B6740F3E">
      <w:numFmt w:val="bullet"/>
      <w:lvlText w:val="•"/>
      <w:lvlJc w:val="left"/>
      <w:pPr>
        <w:ind w:left="3239" w:hanging="240"/>
      </w:pPr>
      <w:rPr>
        <w:rFonts w:hint="default"/>
        <w:lang w:val="id" w:eastAsia="en-US" w:bidi="ar-SA"/>
      </w:rPr>
    </w:lvl>
    <w:lvl w:ilvl="4" w:tplc="0B42391C">
      <w:numFmt w:val="bullet"/>
      <w:lvlText w:val="•"/>
      <w:lvlJc w:val="left"/>
      <w:pPr>
        <w:ind w:left="4052" w:hanging="240"/>
      </w:pPr>
      <w:rPr>
        <w:rFonts w:hint="default"/>
        <w:lang w:val="id" w:eastAsia="en-US" w:bidi="ar-SA"/>
      </w:rPr>
    </w:lvl>
    <w:lvl w:ilvl="5" w:tplc="574E9C68">
      <w:numFmt w:val="bullet"/>
      <w:lvlText w:val="•"/>
      <w:lvlJc w:val="left"/>
      <w:pPr>
        <w:ind w:left="4865" w:hanging="240"/>
      </w:pPr>
      <w:rPr>
        <w:rFonts w:hint="default"/>
        <w:lang w:val="id" w:eastAsia="en-US" w:bidi="ar-SA"/>
      </w:rPr>
    </w:lvl>
    <w:lvl w:ilvl="6" w:tplc="C96CB868">
      <w:numFmt w:val="bullet"/>
      <w:lvlText w:val="•"/>
      <w:lvlJc w:val="left"/>
      <w:pPr>
        <w:ind w:left="5678" w:hanging="240"/>
      </w:pPr>
      <w:rPr>
        <w:rFonts w:hint="default"/>
        <w:lang w:val="id" w:eastAsia="en-US" w:bidi="ar-SA"/>
      </w:rPr>
    </w:lvl>
    <w:lvl w:ilvl="7" w:tplc="FB98BD94">
      <w:numFmt w:val="bullet"/>
      <w:lvlText w:val="•"/>
      <w:lvlJc w:val="left"/>
      <w:pPr>
        <w:ind w:left="6491" w:hanging="240"/>
      </w:pPr>
      <w:rPr>
        <w:rFonts w:hint="default"/>
        <w:lang w:val="id" w:eastAsia="en-US" w:bidi="ar-SA"/>
      </w:rPr>
    </w:lvl>
    <w:lvl w:ilvl="8" w:tplc="4DC022AE">
      <w:numFmt w:val="bullet"/>
      <w:lvlText w:val="•"/>
      <w:lvlJc w:val="left"/>
      <w:pPr>
        <w:ind w:left="7305" w:hanging="240"/>
      </w:pPr>
      <w:rPr>
        <w:rFonts w:hint="default"/>
        <w:lang w:val="id" w:eastAsia="en-US" w:bidi="ar-SA"/>
      </w:rPr>
    </w:lvl>
  </w:abstractNum>
  <w:abstractNum w:abstractNumId="39">
    <w:nsid w:val="3FBA7889"/>
    <w:multiLevelType w:val="hybridMultilevel"/>
    <w:tmpl w:val="F392F198"/>
    <w:lvl w:ilvl="0" w:tplc="186A1BDE">
      <w:numFmt w:val="bullet"/>
      <w:lvlText w:val=""/>
      <w:lvlJc w:val="left"/>
      <w:pPr>
        <w:ind w:left="1288" w:hanging="360"/>
      </w:pPr>
      <w:rPr>
        <w:rFonts w:ascii="Symbol" w:eastAsia="Symbol" w:hAnsi="Symbol" w:cs="Symbol" w:hint="default"/>
        <w:b w:val="0"/>
        <w:bCs w:val="0"/>
        <w:i w:val="0"/>
        <w:iCs w:val="0"/>
        <w:spacing w:val="0"/>
        <w:w w:val="100"/>
        <w:sz w:val="24"/>
        <w:szCs w:val="24"/>
        <w:lang w:val="id" w:eastAsia="en-US" w:bidi="ar-SA"/>
      </w:rPr>
    </w:lvl>
    <w:lvl w:ilvl="1" w:tplc="97CABD9E">
      <w:numFmt w:val="bullet"/>
      <w:lvlText w:val="•"/>
      <w:lvlJc w:val="left"/>
      <w:pPr>
        <w:ind w:left="2045" w:hanging="360"/>
      </w:pPr>
      <w:rPr>
        <w:rFonts w:hint="default"/>
        <w:lang w:val="id" w:eastAsia="en-US" w:bidi="ar-SA"/>
      </w:rPr>
    </w:lvl>
    <w:lvl w:ilvl="2" w:tplc="D56C082E">
      <w:numFmt w:val="bullet"/>
      <w:lvlText w:val="•"/>
      <w:lvlJc w:val="left"/>
      <w:pPr>
        <w:ind w:left="2810" w:hanging="360"/>
      </w:pPr>
      <w:rPr>
        <w:rFonts w:hint="default"/>
        <w:lang w:val="id" w:eastAsia="en-US" w:bidi="ar-SA"/>
      </w:rPr>
    </w:lvl>
    <w:lvl w:ilvl="3" w:tplc="07E89D24">
      <w:numFmt w:val="bullet"/>
      <w:lvlText w:val="•"/>
      <w:lvlJc w:val="left"/>
      <w:pPr>
        <w:ind w:left="3575" w:hanging="360"/>
      </w:pPr>
      <w:rPr>
        <w:rFonts w:hint="default"/>
        <w:lang w:val="id" w:eastAsia="en-US" w:bidi="ar-SA"/>
      </w:rPr>
    </w:lvl>
    <w:lvl w:ilvl="4" w:tplc="E5B87780">
      <w:numFmt w:val="bullet"/>
      <w:lvlText w:val="•"/>
      <w:lvlJc w:val="left"/>
      <w:pPr>
        <w:ind w:left="4340" w:hanging="360"/>
      </w:pPr>
      <w:rPr>
        <w:rFonts w:hint="default"/>
        <w:lang w:val="id" w:eastAsia="en-US" w:bidi="ar-SA"/>
      </w:rPr>
    </w:lvl>
    <w:lvl w:ilvl="5" w:tplc="0276E56C">
      <w:numFmt w:val="bullet"/>
      <w:lvlText w:val="•"/>
      <w:lvlJc w:val="left"/>
      <w:pPr>
        <w:ind w:left="5105" w:hanging="360"/>
      </w:pPr>
      <w:rPr>
        <w:rFonts w:hint="default"/>
        <w:lang w:val="id" w:eastAsia="en-US" w:bidi="ar-SA"/>
      </w:rPr>
    </w:lvl>
    <w:lvl w:ilvl="6" w:tplc="1F22C224">
      <w:numFmt w:val="bullet"/>
      <w:lvlText w:val="•"/>
      <w:lvlJc w:val="left"/>
      <w:pPr>
        <w:ind w:left="5870" w:hanging="360"/>
      </w:pPr>
      <w:rPr>
        <w:rFonts w:hint="default"/>
        <w:lang w:val="id" w:eastAsia="en-US" w:bidi="ar-SA"/>
      </w:rPr>
    </w:lvl>
    <w:lvl w:ilvl="7" w:tplc="929A9836">
      <w:numFmt w:val="bullet"/>
      <w:lvlText w:val="•"/>
      <w:lvlJc w:val="left"/>
      <w:pPr>
        <w:ind w:left="6635" w:hanging="360"/>
      </w:pPr>
      <w:rPr>
        <w:rFonts w:hint="default"/>
        <w:lang w:val="id" w:eastAsia="en-US" w:bidi="ar-SA"/>
      </w:rPr>
    </w:lvl>
    <w:lvl w:ilvl="8" w:tplc="D83AE166">
      <w:numFmt w:val="bullet"/>
      <w:lvlText w:val="•"/>
      <w:lvlJc w:val="left"/>
      <w:pPr>
        <w:ind w:left="7401" w:hanging="360"/>
      </w:pPr>
      <w:rPr>
        <w:rFonts w:hint="default"/>
        <w:lang w:val="id" w:eastAsia="en-US" w:bidi="ar-SA"/>
      </w:rPr>
    </w:lvl>
  </w:abstractNum>
  <w:abstractNum w:abstractNumId="40">
    <w:nsid w:val="42B84A2E"/>
    <w:multiLevelType w:val="hybridMultilevel"/>
    <w:tmpl w:val="204C708E"/>
    <w:lvl w:ilvl="0" w:tplc="7EFAD66C">
      <w:numFmt w:val="bullet"/>
      <w:lvlText w:val=""/>
      <w:lvlJc w:val="left"/>
      <w:pPr>
        <w:ind w:left="518" w:hanging="312"/>
      </w:pPr>
      <w:rPr>
        <w:rFonts w:ascii="Wingdings" w:eastAsia="Wingdings" w:hAnsi="Wingdings" w:cs="Wingdings" w:hint="default"/>
        <w:b w:val="0"/>
        <w:bCs w:val="0"/>
        <w:i w:val="0"/>
        <w:iCs w:val="0"/>
        <w:spacing w:val="0"/>
        <w:w w:val="100"/>
        <w:sz w:val="24"/>
        <w:szCs w:val="24"/>
        <w:lang w:val="id" w:eastAsia="en-US" w:bidi="ar-SA"/>
      </w:rPr>
    </w:lvl>
    <w:lvl w:ilvl="1" w:tplc="7172BE7E">
      <w:numFmt w:val="bullet"/>
      <w:lvlText w:val="•"/>
      <w:lvlJc w:val="left"/>
      <w:pPr>
        <w:ind w:left="1260" w:hanging="312"/>
      </w:pPr>
      <w:rPr>
        <w:rFonts w:hint="default"/>
        <w:lang w:val="id" w:eastAsia="en-US" w:bidi="ar-SA"/>
      </w:rPr>
    </w:lvl>
    <w:lvl w:ilvl="2" w:tplc="795E722E">
      <w:numFmt w:val="bullet"/>
      <w:lvlText w:val="•"/>
      <w:lvlJc w:val="left"/>
      <w:pPr>
        <w:ind w:left="2000" w:hanging="312"/>
      </w:pPr>
      <w:rPr>
        <w:rFonts w:hint="default"/>
        <w:lang w:val="id" w:eastAsia="en-US" w:bidi="ar-SA"/>
      </w:rPr>
    </w:lvl>
    <w:lvl w:ilvl="3" w:tplc="ABA0A228">
      <w:numFmt w:val="bullet"/>
      <w:lvlText w:val="•"/>
      <w:lvlJc w:val="left"/>
      <w:pPr>
        <w:ind w:left="2740" w:hanging="312"/>
      </w:pPr>
      <w:rPr>
        <w:rFonts w:hint="default"/>
        <w:lang w:val="id" w:eastAsia="en-US" w:bidi="ar-SA"/>
      </w:rPr>
    </w:lvl>
    <w:lvl w:ilvl="4" w:tplc="51F4663A">
      <w:numFmt w:val="bullet"/>
      <w:lvlText w:val="•"/>
      <w:lvlJc w:val="left"/>
      <w:pPr>
        <w:ind w:left="3480" w:hanging="312"/>
      </w:pPr>
      <w:rPr>
        <w:rFonts w:hint="default"/>
        <w:lang w:val="id" w:eastAsia="en-US" w:bidi="ar-SA"/>
      </w:rPr>
    </w:lvl>
    <w:lvl w:ilvl="5" w:tplc="51441992">
      <w:numFmt w:val="bullet"/>
      <w:lvlText w:val="•"/>
      <w:lvlJc w:val="left"/>
      <w:pPr>
        <w:ind w:left="4220" w:hanging="312"/>
      </w:pPr>
      <w:rPr>
        <w:rFonts w:hint="default"/>
        <w:lang w:val="id" w:eastAsia="en-US" w:bidi="ar-SA"/>
      </w:rPr>
    </w:lvl>
    <w:lvl w:ilvl="6" w:tplc="49BAB262">
      <w:numFmt w:val="bullet"/>
      <w:lvlText w:val="•"/>
      <w:lvlJc w:val="left"/>
      <w:pPr>
        <w:ind w:left="4960" w:hanging="312"/>
      </w:pPr>
      <w:rPr>
        <w:rFonts w:hint="default"/>
        <w:lang w:val="id" w:eastAsia="en-US" w:bidi="ar-SA"/>
      </w:rPr>
    </w:lvl>
    <w:lvl w:ilvl="7" w:tplc="D1B0CE6C">
      <w:numFmt w:val="bullet"/>
      <w:lvlText w:val="•"/>
      <w:lvlJc w:val="left"/>
      <w:pPr>
        <w:ind w:left="5700" w:hanging="312"/>
      </w:pPr>
      <w:rPr>
        <w:rFonts w:hint="default"/>
        <w:lang w:val="id" w:eastAsia="en-US" w:bidi="ar-SA"/>
      </w:rPr>
    </w:lvl>
    <w:lvl w:ilvl="8" w:tplc="8AC88636">
      <w:numFmt w:val="bullet"/>
      <w:lvlText w:val="•"/>
      <w:lvlJc w:val="left"/>
      <w:pPr>
        <w:ind w:left="6440" w:hanging="312"/>
      </w:pPr>
      <w:rPr>
        <w:rFonts w:hint="default"/>
        <w:lang w:val="id" w:eastAsia="en-US" w:bidi="ar-SA"/>
      </w:rPr>
    </w:lvl>
  </w:abstractNum>
  <w:abstractNum w:abstractNumId="41">
    <w:nsid w:val="42CE2201"/>
    <w:multiLevelType w:val="hybridMultilevel"/>
    <w:tmpl w:val="8ACACD4E"/>
    <w:lvl w:ilvl="0" w:tplc="A3BE3386">
      <w:start w:val="2"/>
      <w:numFmt w:val="decimal"/>
      <w:lvlText w:val="%1."/>
      <w:lvlJc w:val="left"/>
      <w:pPr>
        <w:ind w:left="808"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480B620">
      <w:start w:val="1"/>
      <w:numFmt w:val="lowerLetter"/>
      <w:lvlText w:val="%2."/>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8DB49D7E">
      <w:start w:val="1"/>
      <w:numFmt w:val="lowerLetter"/>
      <w:lvlText w:val="%3)"/>
      <w:lvlJc w:val="left"/>
      <w:pPr>
        <w:ind w:left="1533" w:hanging="24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90D6E01A">
      <w:numFmt w:val="bullet"/>
      <w:lvlText w:val="•"/>
      <w:lvlJc w:val="left"/>
      <w:pPr>
        <w:ind w:left="2463" w:hanging="246"/>
      </w:pPr>
      <w:rPr>
        <w:rFonts w:hint="default"/>
        <w:lang w:val="id" w:eastAsia="en-US" w:bidi="ar-SA"/>
      </w:rPr>
    </w:lvl>
    <w:lvl w:ilvl="4" w:tplc="E4E82F32">
      <w:numFmt w:val="bullet"/>
      <w:lvlText w:val="•"/>
      <w:lvlJc w:val="left"/>
      <w:pPr>
        <w:ind w:left="3387" w:hanging="246"/>
      </w:pPr>
      <w:rPr>
        <w:rFonts w:hint="default"/>
        <w:lang w:val="id" w:eastAsia="en-US" w:bidi="ar-SA"/>
      </w:rPr>
    </w:lvl>
    <w:lvl w:ilvl="5" w:tplc="16D435AC">
      <w:numFmt w:val="bullet"/>
      <w:lvlText w:val="•"/>
      <w:lvlJc w:val="left"/>
      <w:pPr>
        <w:ind w:left="4311" w:hanging="246"/>
      </w:pPr>
      <w:rPr>
        <w:rFonts w:hint="default"/>
        <w:lang w:val="id" w:eastAsia="en-US" w:bidi="ar-SA"/>
      </w:rPr>
    </w:lvl>
    <w:lvl w:ilvl="6" w:tplc="74624842">
      <w:numFmt w:val="bullet"/>
      <w:lvlText w:val="•"/>
      <w:lvlJc w:val="left"/>
      <w:pPr>
        <w:ind w:left="5235" w:hanging="246"/>
      </w:pPr>
      <w:rPr>
        <w:rFonts w:hint="default"/>
        <w:lang w:val="id" w:eastAsia="en-US" w:bidi="ar-SA"/>
      </w:rPr>
    </w:lvl>
    <w:lvl w:ilvl="7" w:tplc="8154D18A">
      <w:numFmt w:val="bullet"/>
      <w:lvlText w:val="•"/>
      <w:lvlJc w:val="left"/>
      <w:pPr>
        <w:ind w:left="6159" w:hanging="246"/>
      </w:pPr>
      <w:rPr>
        <w:rFonts w:hint="default"/>
        <w:lang w:val="id" w:eastAsia="en-US" w:bidi="ar-SA"/>
      </w:rPr>
    </w:lvl>
    <w:lvl w:ilvl="8" w:tplc="48A69BA6">
      <w:numFmt w:val="bullet"/>
      <w:lvlText w:val="•"/>
      <w:lvlJc w:val="left"/>
      <w:pPr>
        <w:ind w:left="7083" w:hanging="246"/>
      </w:pPr>
      <w:rPr>
        <w:rFonts w:hint="default"/>
        <w:lang w:val="id" w:eastAsia="en-US" w:bidi="ar-SA"/>
      </w:rPr>
    </w:lvl>
  </w:abstractNum>
  <w:abstractNum w:abstractNumId="42">
    <w:nsid w:val="45BE51B3"/>
    <w:multiLevelType w:val="hybridMultilevel"/>
    <w:tmpl w:val="E9B0C5BE"/>
    <w:lvl w:ilvl="0" w:tplc="92C89D10">
      <w:start w:val="1"/>
      <w:numFmt w:val="upperLetter"/>
      <w:lvlText w:val="%1."/>
      <w:lvlJc w:val="left"/>
      <w:pPr>
        <w:ind w:left="928"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0AA263AA">
      <w:numFmt w:val="bullet"/>
      <w:lvlText w:val=""/>
      <w:lvlJc w:val="left"/>
      <w:pPr>
        <w:ind w:left="1288" w:hanging="360"/>
      </w:pPr>
      <w:rPr>
        <w:rFonts w:ascii="Symbol" w:eastAsia="Symbol" w:hAnsi="Symbol" w:cs="Symbol" w:hint="default"/>
        <w:b w:val="0"/>
        <w:bCs w:val="0"/>
        <w:i w:val="0"/>
        <w:iCs w:val="0"/>
        <w:spacing w:val="0"/>
        <w:w w:val="100"/>
        <w:sz w:val="24"/>
        <w:szCs w:val="24"/>
        <w:lang w:val="id" w:eastAsia="en-US" w:bidi="ar-SA"/>
      </w:rPr>
    </w:lvl>
    <w:lvl w:ilvl="2" w:tplc="0F0C9CFC">
      <w:numFmt w:val="bullet"/>
      <w:lvlText w:val="•"/>
      <w:lvlJc w:val="left"/>
      <w:pPr>
        <w:ind w:left="2130" w:hanging="360"/>
      </w:pPr>
      <w:rPr>
        <w:rFonts w:hint="default"/>
        <w:lang w:val="id" w:eastAsia="en-US" w:bidi="ar-SA"/>
      </w:rPr>
    </w:lvl>
    <w:lvl w:ilvl="3" w:tplc="0D3ACE00">
      <w:numFmt w:val="bullet"/>
      <w:lvlText w:val="•"/>
      <w:lvlJc w:val="left"/>
      <w:pPr>
        <w:ind w:left="2980" w:hanging="360"/>
      </w:pPr>
      <w:rPr>
        <w:rFonts w:hint="default"/>
        <w:lang w:val="id" w:eastAsia="en-US" w:bidi="ar-SA"/>
      </w:rPr>
    </w:lvl>
    <w:lvl w:ilvl="4" w:tplc="85C437CE">
      <w:numFmt w:val="bullet"/>
      <w:lvlText w:val="•"/>
      <w:lvlJc w:val="left"/>
      <w:pPr>
        <w:ind w:left="3830" w:hanging="360"/>
      </w:pPr>
      <w:rPr>
        <w:rFonts w:hint="default"/>
        <w:lang w:val="id" w:eastAsia="en-US" w:bidi="ar-SA"/>
      </w:rPr>
    </w:lvl>
    <w:lvl w:ilvl="5" w:tplc="517A45F8">
      <w:numFmt w:val="bullet"/>
      <w:lvlText w:val="•"/>
      <w:lvlJc w:val="left"/>
      <w:pPr>
        <w:ind w:left="4680" w:hanging="360"/>
      </w:pPr>
      <w:rPr>
        <w:rFonts w:hint="default"/>
        <w:lang w:val="id" w:eastAsia="en-US" w:bidi="ar-SA"/>
      </w:rPr>
    </w:lvl>
    <w:lvl w:ilvl="6" w:tplc="BA2A64BA">
      <w:numFmt w:val="bullet"/>
      <w:lvlText w:val="•"/>
      <w:lvlJc w:val="left"/>
      <w:pPr>
        <w:ind w:left="5530" w:hanging="360"/>
      </w:pPr>
      <w:rPr>
        <w:rFonts w:hint="default"/>
        <w:lang w:val="id" w:eastAsia="en-US" w:bidi="ar-SA"/>
      </w:rPr>
    </w:lvl>
    <w:lvl w:ilvl="7" w:tplc="8EF828A4">
      <w:numFmt w:val="bullet"/>
      <w:lvlText w:val="•"/>
      <w:lvlJc w:val="left"/>
      <w:pPr>
        <w:ind w:left="6380" w:hanging="360"/>
      </w:pPr>
      <w:rPr>
        <w:rFonts w:hint="default"/>
        <w:lang w:val="id" w:eastAsia="en-US" w:bidi="ar-SA"/>
      </w:rPr>
    </w:lvl>
    <w:lvl w:ilvl="8" w:tplc="9112FA22">
      <w:numFmt w:val="bullet"/>
      <w:lvlText w:val="•"/>
      <w:lvlJc w:val="left"/>
      <w:pPr>
        <w:ind w:left="7231" w:hanging="360"/>
      </w:pPr>
      <w:rPr>
        <w:rFonts w:hint="default"/>
        <w:lang w:val="id" w:eastAsia="en-US" w:bidi="ar-SA"/>
      </w:rPr>
    </w:lvl>
  </w:abstractNum>
  <w:abstractNum w:abstractNumId="43">
    <w:nsid w:val="45C14A69"/>
    <w:multiLevelType w:val="hybridMultilevel"/>
    <w:tmpl w:val="C50E3872"/>
    <w:lvl w:ilvl="0" w:tplc="E654B40A">
      <w:start w:val="1"/>
      <w:numFmt w:val="decimal"/>
      <w:lvlText w:val="%1)"/>
      <w:lvlJc w:val="left"/>
      <w:pPr>
        <w:ind w:left="827"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77C12D2">
      <w:start w:val="1"/>
      <w:numFmt w:val="lowerLetter"/>
      <w:lvlText w:val="%2."/>
      <w:lvlJc w:val="left"/>
      <w:pPr>
        <w:ind w:left="794" w:hanging="226"/>
        <w:jc w:val="left"/>
      </w:pPr>
      <w:rPr>
        <w:rFonts w:hint="default"/>
        <w:spacing w:val="-1"/>
        <w:w w:val="100"/>
        <w:lang w:val="id" w:eastAsia="en-US" w:bidi="ar-SA"/>
      </w:rPr>
    </w:lvl>
    <w:lvl w:ilvl="2" w:tplc="88C0CA48">
      <w:numFmt w:val="bullet"/>
      <w:lvlText w:val="•"/>
      <w:lvlJc w:val="left"/>
      <w:pPr>
        <w:ind w:left="1240" w:hanging="226"/>
      </w:pPr>
      <w:rPr>
        <w:rFonts w:hint="default"/>
        <w:lang w:val="id" w:eastAsia="en-US" w:bidi="ar-SA"/>
      </w:rPr>
    </w:lvl>
    <w:lvl w:ilvl="3" w:tplc="ACBAF47A">
      <w:numFmt w:val="bullet"/>
      <w:lvlText w:val="•"/>
      <w:lvlJc w:val="left"/>
      <w:pPr>
        <w:ind w:left="1660" w:hanging="226"/>
      </w:pPr>
      <w:rPr>
        <w:rFonts w:hint="default"/>
        <w:lang w:val="id" w:eastAsia="en-US" w:bidi="ar-SA"/>
      </w:rPr>
    </w:lvl>
    <w:lvl w:ilvl="4" w:tplc="7EB2CF10">
      <w:numFmt w:val="bullet"/>
      <w:lvlText w:val="•"/>
      <w:lvlJc w:val="left"/>
      <w:pPr>
        <w:ind w:left="2081" w:hanging="226"/>
      </w:pPr>
      <w:rPr>
        <w:rFonts w:hint="default"/>
        <w:lang w:val="id" w:eastAsia="en-US" w:bidi="ar-SA"/>
      </w:rPr>
    </w:lvl>
    <w:lvl w:ilvl="5" w:tplc="56C41E50">
      <w:numFmt w:val="bullet"/>
      <w:lvlText w:val="•"/>
      <w:lvlJc w:val="left"/>
      <w:pPr>
        <w:ind w:left="2501" w:hanging="226"/>
      </w:pPr>
      <w:rPr>
        <w:rFonts w:hint="default"/>
        <w:lang w:val="id" w:eastAsia="en-US" w:bidi="ar-SA"/>
      </w:rPr>
    </w:lvl>
    <w:lvl w:ilvl="6" w:tplc="3D10ED20">
      <w:numFmt w:val="bullet"/>
      <w:lvlText w:val="•"/>
      <w:lvlJc w:val="left"/>
      <w:pPr>
        <w:ind w:left="2921" w:hanging="226"/>
      </w:pPr>
      <w:rPr>
        <w:rFonts w:hint="default"/>
        <w:lang w:val="id" w:eastAsia="en-US" w:bidi="ar-SA"/>
      </w:rPr>
    </w:lvl>
    <w:lvl w:ilvl="7" w:tplc="84F41C94">
      <w:numFmt w:val="bullet"/>
      <w:lvlText w:val="•"/>
      <w:lvlJc w:val="left"/>
      <w:pPr>
        <w:ind w:left="3342" w:hanging="226"/>
      </w:pPr>
      <w:rPr>
        <w:rFonts w:hint="default"/>
        <w:lang w:val="id" w:eastAsia="en-US" w:bidi="ar-SA"/>
      </w:rPr>
    </w:lvl>
    <w:lvl w:ilvl="8" w:tplc="B0C02424">
      <w:numFmt w:val="bullet"/>
      <w:lvlText w:val="•"/>
      <w:lvlJc w:val="left"/>
      <w:pPr>
        <w:ind w:left="3762" w:hanging="226"/>
      </w:pPr>
      <w:rPr>
        <w:rFonts w:hint="default"/>
        <w:lang w:val="id" w:eastAsia="en-US" w:bidi="ar-SA"/>
      </w:rPr>
    </w:lvl>
  </w:abstractNum>
  <w:abstractNum w:abstractNumId="44">
    <w:nsid w:val="48936213"/>
    <w:multiLevelType w:val="multilevel"/>
    <w:tmpl w:val="B0CE7AF2"/>
    <w:lvl w:ilvl="0">
      <w:start w:val="4"/>
      <w:numFmt w:val="decimal"/>
      <w:lvlText w:val="%1"/>
      <w:lvlJc w:val="left"/>
      <w:pPr>
        <w:ind w:left="1528" w:hanging="360"/>
        <w:jc w:val="left"/>
      </w:pPr>
      <w:rPr>
        <w:rFonts w:hint="default"/>
        <w:lang w:val="id" w:eastAsia="en-US" w:bidi="ar-SA"/>
      </w:rPr>
    </w:lvl>
    <w:lvl w:ilvl="1">
      <w:start w:val="1"/>
      <w:numFmt w:val="decimal"/>
      <w:lvlText w:val="%1.%2"/>
      <w:lvlJc w:val="left"/>
      <w:pPr>
        <w:ind w:left="15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888"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446" w:hanging="540"/>
      </w:pPr>
      <w:rPr>
        <w:rFonts w:hint="default"/>
        <w:lang w:val="id" w:eastAsia="en-US" w:bidi="ar-SA"/>
      </w:rPr>
    </w:lvl>
    <w:lvl w:ilvl="4">
      <w:numFmt w:val="bullet"/>
      <w:lvlText w:val="•"/>
      <w:lvlJc w:val="left"/>
      <w:pPr>
        <w:ind w:left="4230" w:hanging="540"/>
      </w:pPr>
      <w:rPr>
        <w:rFonts w:hint="default"/>
        <w:lang w:val="id" w:eastAsia="en-US" w:bidi="ar-SA"/>
      </w:rPr>
    </w:lvl>
    <w:lvl w:ilvl="5">
      <w:numFmt w:val="bullet"/>
      <w:lvlText w:val="•"/>
      <w:lvlJc w:val="left"/>
      <w:pPr>
        <w:ind w:left="5013" w:hanging="540"/>
      </w:pPr>
      <w:rPr>
        <w:rFonts w:hint="default"/>
        <w:lang w:val="id" w:eastAsia="en-US" w:bidi="ar-SA"/>
      </w:rPr>
    </w:lvl>
    <w:lvl w:ilvl="6">
      <w:numFmt w:val="bullet"/>
      <w:lvlText w:val="•"/>
      <w:lvlJc w:val="left"/>
      <w:pPr>
        <w:ind w:left="5797" w:hanging="540"/>
      </w:pPr>
      <w:rPr>
        <w:rFonts w:hint="default"/>
        <w:lang w:val="id" w:eastAsia="en-US" w:bidi="ar-SA"/>
      </w:rPr>
    </w:lvl>
    <w:lvl w:ilvl="7">
      <w:numFmt w:val="bullet"/>
      <w:lvlText w:val="•"/>
      <w:lvlJc w:val="left"/>
      <w:pPr>
        <w:ind w:left="6580" w:hanging="540"/>
      </w:pPr>
      <w:rPr>
        <w:rFonts w:hint="default"/>
        <w:lang w:val="id" w:eastAsia="en-US" w:bidi="ar-SA"/>
      </w:rPr>
    </w:lvl>
    <w:lvl w:ilvl="8">
      <w:numFmt w:val="bullet"/>
      <w:lvlText w:val="•"/>
      <w:lvlJc w:val="left"/>
      <w:pPr>
        <w:ind w:left="7364" w:hanging="540"/>
      </w:pPr>
      <w:rPr>
        <w:rFonts w:hint="default"/>
        <w:lang w:val="id" w:eastAsia="en-US" w:bidi="ar-SA"/>
      </w:rPr>
    </w:lvl>
  </w:abstractNum>
  <w:abstractNum w:abstractNumId="45">
    <w:nsid w:val="4B95481C"/>
    <w:multiLevelType w:val="multilevel"/>
    <w:tmpl w:val="07D8615E"/>
    <w:lvl w:ilvl="0">
      <w:start w:val="4"/>
      <w:numFmt w:val="decimal"/>
      <w:lvlText w:val="%1"/>
      <w:lvlJc w:val="left"/>
      <w:pPr>
        <w:ind w:left="1108" w:hanging="540"/>
        <w:jc w:val="left"/>
      </w:pPr>
      <w:rPr>
        <w:rFonts w:hint="default"/>
        <w:lang w:val="id" w:eastAsia="en-US" w:bidi="ar-SA"/>
      </w:rPr>
    </w:lvl>
    <w:lvl w:ilvl="1">
      <w:start w:val="2"/>
      <w:numFmt w:val="decimal"/>
      <w:lvlText w:val="%1.%2"/>
      <w:lvlJc w:val="left"/>
      <w:pPr>
        <w:ind w:left="1108" w:hanging="540"/>
        <w:jc w:val="left"/>
      </w:pPr>
      <w:rPr>
        <w:rFonts w:hint="default"/>
        <w:lang w:val="id" w:eastAsia="en-US" w:bidi="ar-SA"/>
      </w:rPr>
    </w:lvl>
    <w:lvl w:ilvl="2">
      <w:start w:val="3"/>
      <w:numFmt w:val="decimal"/>
      <w:lvlText w:val="%1.%2.%3"/>
      <w:lvlJc w:val="left"/>
      <w:pPr>
        <w:ind w:left="1108"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3449" w:hanging="540"/>
      </w:pPr>
      <w:rPr>
        <w:rFonts w:hint="default"/>
        <w:lang w:val="id" w:eastAsia="en-US" w:bidi="ar-SA"/>
      </w:rPr>
    </w:lvl>
    <w:lvl w:ilvl="4">
      <w:numFmt w:val="bullet"/>
      <w:lvlText w:val="•"/>
      <w:lvlJc w:val="left"/>
      <w:pPr>
        <w:ind w:left="4232" w:hanging="540"/>
      </w:pPr>
      <w:rPr>
        <w:rFonts w:hint="default"/>
        <w:lang w:val="id" w:eastAsia="en-US" w:bidi="ar-SA"/>
      </w:rPr>
    </w:lvl>
    <w:lvl w:ilvl="5">
      <w:numFmt w:val="bullet"/>
      <w:lvlText w:val="•"/>
      <w:lvlJc w:val="left"/>
      <w:pPr>
        <w:ind w:left="5015" w:hanging="540"/>
      </w:pPr>
      <w:rPr>
        <w:rFonts w:hint="default"/>
        <w:lang w:val="id" w:eastAsia="en-US" w:bidi="ar-SA"/>
      </w:rPr>
    </w:lvl>
    <w:lvl w:ilvl="6">
      <w:numFmt w:val="bullet"/>
      <w:lvlText w:val="•"/>
      <w:lvlJc w:val="left"/>
      <w:pPr>
        <w:ind w:left="5798" w:hanging="540"/>
      </w:pPr>
      <w:rPr>
        <w:rFonts w:hint="default"/>
        <w:lang w:val="id" w:eastAsia="en-US" w:bidi="ar-SA"/>
      </w:rPr>
    </w:lvl>
    <w:lvl w:ilvl="7">
      <w:numFmt w:val="bullet"/>
      <w:lvlText w:val="•"/>
      <w:lvlJc w:val="left"/>
      <w:pPr>
        <w:ind w:left="6581" w:hanging="540"/>
      </w:pPr>
      <w:rPr>
        <w:rFonts w:hint="default"/>
        <w:lang w:val="id" w:eastAsia="en-US" w:bidi="ar-SA"/>
      </w:rPr>
    </w:lvl>
    <w:lvl w:ilvl="8">
      <w:numFmt w:val="bullet"/>
      <w:lvlText w:val="•"/>
      <w:lvlJc w:val="left"/>
      <w:pPr>
        <w:ind w:left="7365" w:hanging="540"/>
      </w:pPr>
      <w:rPr>
        <w:rFonts w:hint="default"/>
        <w:lang w:val="id" w:eastAsia="en-US" w:bidi="ar-SA"/>
      </w:rPr>
    </w:lvl>
  </w:abstractNum>
  <w:abstractNum w:abstractNumId="46">
    <w:nsid w:val="4B985503"/>
    <w:multiLevelType w:val="hybridMultilevel"/>
    <w:tmpl w:val="45FE9096"/>
    <w:lvl w:ilvl="0" w:tplc="69288396">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D10D3AE">
      <w:numFmt w:val="bullet"/>
      <w:lvlText w:val="•"/>
      <w:lvlJc w:val="left"/>
      <w:pPr>
        <w:ind w:left="2045" w:hanging="360"/>
      </w:pPr>
      <w:rPr>
        <w:rFonts w:hint="default"/>
        <w:lang w:val="id" w:eastAsia="en-US" w:bidi="ar-SA"/>
      </w:rPr>
    </w:lvl>
    <w:lvl w:ilvl="2" w:tplc="5A168D18">
      <w:numFmt w:val="bullet"/>
      <w:lvlText w:val="•"/>
      <w:lvlJc w:val="left"/>
      <w:pPr>
        <w:ind w:left="2810" w:hanging="360"/>
      </w:pPr>
      <w:rPr>
        <w:rFonts w:hint="default"/>
        <w:lang w:val="id" w:eastAsia="en-US" w:bidi="ar-SA"/>
      </w:rPr>
    </w:lvl>
    <w:lvl w:ilvl="3" w:tplc="66926D76">
      <w:numFmt w:val="bullet"/>
      <w:lvlText w:val="•"/>
      <w:lvlJc w:val="left"/>
      <w:pPr>
        <w:ind w:left="3575" w:hanging="360"/>
      </w:pPr>
      <w:rPr>
        <w:rFonts w:hint="default"/>
        <w:lang w:val="id" w:eastAsia="en-US" w:bidi="ar-SA"/>
      </w:rPr>
    </w:lvl>
    <w:lvl w:ilvl="4" w:tplc="B6B610F4">
      <w:numFmt w:val="bullet"/>
      <w:lvlText w:val="•"/>
      <w:lvlJc w:val="left"/>
      <w:pPr>
        <w:ind w:left="4340" w:hanging="360"/>
      </w:pPr>
      <w:rPr>
        <w:rFonts w:hint="default"/>
        <w:lang w:val="id" w:eastAsia="en-US" w:bidi="ar-SA"/>
      </w:rPr>
    </w:lvl>
    <w:lvl w:ilvl="5" w:tplc="B66A6E1C">
      <w:numFmt w:val="bullet"/>
      <w:lvlText w:val="•"/>
      <w:lvlJc w:val="left"/>
      <w:pPr>
        <w:ind w:left="5105" w:hanging="360"/>
      </w:pPr>
      <w:rPr>
        <w:rFonts w:hint="default"/>
        <w:lang w:val="id" w:eastAsia="en-US" w:bidi="ar-SA"/>
      </w:rPr>
    </w:lvl>
    <w:lvl w:ilvl="6" w:tplc="C2549E2C">
      <w:numFmt w:val="bullet"/>
      <w:lvlText w:val="•"/>
      <w:lvlJc w:val="left"/>
      <w:pPr>
        <w:ind w:left="5870" w:hanging="360"/>
      </w:pPr>
      <w:rPr>
        <w:rFonts w:hint="default"/>
        <w:lang w:val="id" w:eastAsia="en-US" w:bidi="ar-SA"/>
      </w:rPr>
    </w:lvl>
    <w:lvl w:ilvl="7" w:tplc="697E978A">
      <w:numFmt w:val="bullet"/>
      <w:lvlText w:val="•"/>
      <w:lvlJc w:val="left"/>
      <w:pPr>
        <w:ind w:left="6635" w:hanging="360"/>
      </w:pPr>
      <w:rPr>
        <w:rFonts w:hint="default"/>
        <w:lang w:val="id" w:eastAsia="en-US" w:bidi="ar-SA"/>
      </w:rPr>
    </w:lvl>
    <w:lvl w:ilvl="8" w:tplc="2286EDEE">
      <w:numFmt w:val="bullet"/>
      <w:lvlText w:val="•"/>
      <w:lvlJc w:val="left"/>
      <w:pPr>
        <w:ind w:left="7401" w:hanging="360"/>
      </w:pPr>
      <w:rPr>
        <w:rFonts w:hint="default"/>
        <w:lang w:val="id" w:eastAsia="en-US" w:bidi="ar-SA"/>
      </w:rPr>
    </w:lvl>
  </w:abstractNum>
  <w:abstractNum w:abstractNumId="47">
    <w:nsid w:val="4E9A2994"/>
    <w:multiLevelType w:val="multilevel"/>
    <w:tmpl w:val="C958D1BE"/>
    <w:lvl w:ilvl="0">
      <w:start w:val="5"/>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1477" w:hanging="360"/>
      </w:pPr>
      <w:rPr>
        <w:rFonts w:hint="default"/>
        <w:lang w:val="id" w:eastAsia="en-US" w:bidi="ar-SA"/>
      </w:rPr>
    </w:lvl>
    <w:lvl w:ilvl="4">
      <w:numFmt w:val="bullet"/>
      <w:lvlText w:val="•"/>
      <w:lvlJc w:val="left"/>
      <w:pPr>
        <w:ind w:left="1575" w:hanging="360"/>
      </w:pPr>
      <w:rPr>
        <w:rFonts w:hint="default"/>
        <w:lang w:val="id" w:eastAsia="en-US" w:bidi="ar-SA"/>
      </w:rPr>
    </w:lvl>
    <w:lvl w:ilvl="5">
      <w:numFmt w:val="bullet"/>
      <w:lvlText w:val="•"/>
      <w:lvlJc w:val="left"/>
      <w:pPr>
        <w:ind w:left="1674" w:hanging="360"/>
      </w:pPr>
      <w:rPr>
        <w:rFonts w:hint="default"/>
        <w:lang w:val="id" w:eastAsia="en-US" w:bidi="ar-SA"/>
      </w:rPr>
    </w:lvl>
    <w:lvl w:ilvl="6">
      <w:numFmt w:val="bullet"/>
      <w:lvlText w:val="•"/>
      <w:lvlJc w:val="left"/>
      <w:pPr>
        <w:ind w:left="1772" w:hanging="360"/>
      </w:pPr>
      <w:rPr>
        <w:rFonts w:hint="default"/>
        <w:lang w:val="id" w:eastAsia="en-US" w:bidi="ar-SA"/>
      </w:rPr>
    </w:lvl>
    <w:lvl w:ilvl="7">
      <w:numFmt w:val="bullet"/>
      <w:lvlText w:val="•"/>
      <w:lvlJc w:val="left"/>
      <w:pPr>
        <w:ind w:left="1871" w:hanging="360"/>
      </w:pPr>
      <w:rPr>
        <w:rFonts w:hint="default"/>
        <w:lang w:val="id" w:eastAsia="en-US" w:bidi="ar-SA"/>
      </w:rPr>
    </w:lvl>
    <w:lvl w:ilvl="8">
      <w:numFmt w:val="bullet"/>
      <w:lvlText w:val="•"/>
      <w:lvlJc w:val="left"/>
      <w:pPr>
        <w:ind w:left="1969" w:hanging="360"/>
      </w:pPr>
      <w:rPr>
        <w:rFonts w:hint="default"/>
        <w:lang w:val="id" w:eastAsia="en-US" w:bidi="ar-SA"/>
      </w:rPr>
    </w:lvl>
  </w:abstractNum>
  <w:abstractNum w:abstractNumId="48">
    <w:nsid w:val="4EDF0778"/>
    <w:multiLevelType w:val="hybridMultilevel"/>
    <w:tmpl w:val="8118126E"/>
    <w:lvl w:ilvl="0" w:tplc="5F048A7A">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3A274F4">
      <w:numFmt w:val="bullet"/>
      <w:lvlText w:val="•"/>
      <w:lvlJc w:val="left"/>
      <w:pPr>
        <w:ind w:left="2045" w:hanging="360"/>
      </w:pPr>
      <w:rPr>
        <w:rFonts w:hint="default"/>
        <w:lang w:val="id" w:eastAsia="en-US" w:bidi="ar-SA"/>
      </w:rPr>
    </w:lvl>
    <w:lvl w:ilvl="2" w:tplc="35BA92E8">
      <w:numFmt w:val="bullet"/>
      <w:lvlText w:val="•"/>
      <w:lvlJc w:val="left"/>
      <w:pPr>
        <w:ind w:left="2810" w:hanging="360"/>
      </w:pPr>
      <w:rPr>
        <w:rFonts w:hint="default"/>
        <w:lang w:val="id" w:eastAsia="en-US" w:bidi="ar-SA"/>
      </w:rPr>
    </w:lvl>
    <w:lvl w:ilvl="3" w:tplc="49CA4D66">
      <w:numFmt w:val="bullet"/>
      <w:lvlText w:val="•"/>
      <w:lvlJc w:val="left"/>
      <w:pPr>
        <w:ind w:left="3575" w:hanging="360"/>
      </w:pPr>
      <w:rPr>
        <w:rFonts w:hint="default"/>
        <w:lang w:val="id" w:eastAsia="en-US" w:bidi="ar-SA"/>
      </w:rPr>
    </w:lvl>
    <w:lvl w:ilvl="4" w:tplc="A9442892">
      <w:numFmt w:val="bullet"/>
      <w:lvlText w:val="•"/>
      <w:lvlJc w:val="left"/>
      <w:pPr>
        <w:ind w:left="4340" w:hanging="360"/>
      </w:pPr>
      <w:rPr>
        <w:rFonts w:hint="default"/>
        <w:lang w:val="id" w:eastAsia="en-US" w:bidi="ar-SA"/>
      </w:rPr>
    </w:lvl>
    <w:lvl w:ilvl="5" w:tplc="AC244EF2">
      <w:numFmt w:val="bullet"/>
      <w:lvlText w:val="•"/>
      <w:lvlJc w:val="left"/>
      <w:pPr>
        <w:ind w:left="5105" w:hanging="360"/>
      </w:pPr>
      <w:rPr>
        <w:rFonts w:hint="default"/>
        <w:lang w:val="id" w:eastAsia="en-US" w:bidi="ar-SA"/>
      </w:rPr>
    </w:lvl>
    <w:lvl w:ilvl="6" w:tplc="33E8C186">
      <w:numFmt w:val="bullet"/>
      <w:lvlText w:val="•"/>
      <w:lvlJc w:val="left"/>
      <w:pPr>
        <w:ind w:left="5870" w:hanging="360"/>
      </w:pPr>
      <w:rPr>
        <w:rFonts w:hint="default"/>
        <w:lang w:val="id" w:eastAsia="en-US" w:bidi="ar-SA"/>
      </w:rPr>
    </w:lvl>
    <w:lvl w:ilvl="7" w:tplc="CEDEB06E">
      <w:numFmt w:val="bullet"/>
      <w:lvlText w:val="•"/>
      <w:lvlJc w:val="left"/>
      <w:pPr>
        <w:ind w:left="6635" w:hanging="360"/>
      </w:pPr>
      <w:rPr>
        <w:rFonts w:hint="default"/>
        <w:lang w:val="id" w:eastAsia="en-US" w:bidi="ar-SA"/>
      </w:rPr>
    </w:lvl>
    <w:lvl w:ilvl="8" w:tplc="1178A8E0">
      <w:numFmt w:val="bullet"/>
      <w:lvlText w:val="•"/>
      <w:lvlJc w:val="left"/>
      <w:pPr>
        <w:ind w:left="7401" w:hanging="360"/>
      </w:pPr>
      <w:rPr>
        <w:rFonts w:hint="default"/>
        <w:lang w:val="id" w:eastAsia="en-US" w:bidi="ar-SA"/>
      </w:rPr>
    </w:lvl>
  </w:abstractNum>
  <w:abstractNum w:abstractNumId="49">
    <w:nsid w:val="50C718D0"/>
    <w:multiLevelType w:val="hybridMultilevel"/>
    <w:tmpl w:val="5810B052"/>
    <w:lvl w:ilvl="0" w:tplc="DF38F4DA">
      <w:start w:val="2"/>
      <w:numFmt w:val="upperLetter"/>
      <w:lvlText w:val="%1."/>
      <w:lvlJc w:val="left"/>
      <w:pPr>
        <w:ind w:left="846" w:hanging="279"/>
        <w:jc w:val="left"/>
      </w:pPr>
      <w:rPr>
        <w:rFonts w:hint="default"/>
        <w:spacing w:val="-2"/>
        <w:w w:val="100"/>
        <w:lang w:val="id" w:eastAsia="en-US" w:bidi="ar-SA"/>
      </w:rPr>
    </w:lvl>
    <w:lvl w:ilvl="1" w:tplc="FF228606">
      <w:numFmt w:val="bullet"/>
      <w:lvlText w:val="•"/>
      <w:lvlJc w:val="left"/>
      <w:pPr>
        <w:ind w:left="1288" w:hanging="360"/>
      </w:pPr>
      <w:rPr>
        <w:rFonts w:ascii="Times New Roman" w:eastAsia="Times New Roman" w:hAnsi="Times New Roman" w:cs="Times New Roman" w:hint="default"/>
        <w:b w:val="0"/>
        <w:bCs w:val="0"/>
        <w:i w:val="0"/>
        <w:iCs w:val="0"/>
        <w:spacing w:val="0"/>
        <w:w w:val="100"/>
        <w:sz w:val="24"/>
        <w:szCs w:val="24"/>
        <w:lang w:val="id" w:eastAsia="en-US" w:bidi="ar-SA"/>
      </w:rPr>
    </w:lvl>
    <w:lvl w:ilvl="2" w:tplc="33B0428E">
      <w:numFmt w:val="bullet"/>
      <w:lvlText w:val="•"/>
      <w:lvlJc w:val="left"/>
      <w:pPr>
        <w:ind w:left="2130" w:hanging="360"/>
      </w:pPr>
      <w:rPr>
        <w:rFonts w:hint="default"/>
        <w:lang w:val="id" w:eastAsia="en-US" w:bidi="ar-SA"/>
      </w:rPr>
    </w:lvl>
    <w:lvl w:ilvl="3" w:tplc="A8CAC8D0">
      <w:numFmt w:val="bullet"/>
      <w:lvlText w:val="•"/>
      <w:lvlJc w:val="left"/>
      <w:pPr>
        <w:ind w:left="2980" w:hanging="360"/>
      </w:pPr>
      <w:rPr>
        <w:rFonts w:hint="default"/>
        <w:lang w:val="id" w:eastAsia="en-US" w:bidi="ar-SA"/>
      </w:rPr>
    </w:lvl>
    <w:lvl w:ilvl="4" w:tplc="5072A190">
      <w:numFmt w:val="bullet"/>
      <w:lvlText w:val="•"/>
      <w:lvlJc w:val="left"/>
      <w:pPr>
        <w:ind w:left="3830" w:hanging="360"/>
      </w:pPr>
      <w:rPr>
        <w:rFonts w:hint="default"/>
        <w:lang w:val="id" w:eastAsia="en-US" w:bidi="ar-SA"/>
      </w:rPr>
    </w:lvl>
    <w:lvl w:ilvl="5" w:tplc="95A08744">
      <w:numFmt w:val="bullet"/>
      <w:lvlText w:val="•"/>
      <w:lvlJc w:val="left"/>
      <w:pPr>
        <w:ind w:left="4680" w:hanging="360"/>
      </w:pPr>
      <w:rPr>
        <w:rFonts w:hint="default"/>
        <w:lang w:val="id" w:eastAsia="en-US" w:bidi="ar-SA"/>
      </w:rPr>
    </w:lvl>
    <w:lvl w:ilvl="6" w:tplc="A81E3466">
      <w:numFmt w:val="bullet"/>
      <w:lvlText w:val="•"/>
      <w:lvlJc w:val="left"/>
      <w:pPr>
        <w:ind w:left="5530" w:hanging="360"/>
      </w:pPr>
      <w:rPr>
        <w:rFonts w:hint="default"/>
        <w:lang w:val="id" w:eastAsia="en-US" w:bidi="ar-SA"/>
      </w:rPr>
    </w:lvl>
    <w:lvl w:ilvl="7" w:tplc="A118BBAC">
      <w:numFmt w:val="bullet"/>
      <w:lvlText w:val="•"/>
      <w:lvlJc w:val="left"/>
      <w:pPr>
        <w:ind w:left="6380" w:hanging="360"/>
      </w:pPr>
      <w:rPr>
        <w:rFonts w:hint="default"/>
        <w:lang w:val="id" w:eastAsia="en-US" w:bidi="ar-SA"/>
      </w:rPr>
    </w:lvl>
    <w:lvl w:ilvl="8" w:tplc="4440C7CC">
      <w:numFmt w:val="bullet"/>
      <w:lvlText w:val="•"/>
      <w:lvlJc w:val="left"/>
      <w:pPr>
        <w:ind w:left="7231" w:hanging="360"/>
      </w:pPr>
      <w:rPr>
        <w:rFonts w:hint="default"/>
        <w:lang w:val="id" w:eastAsia="en-US" w:bidi="ar-SA"/>
      </w:rPr>
    </w:lvl>
  </w:abstractNum>
  <w:abstractNum w:abstractNumId="50">
    <w:nsid w:val="51CC3F29"/>
    <w:multiLevelType w:val="hybridMultilevel"/>
    <w:tmpl w:val="848A3DF2"/>
    <w:lvl w:ilvl="0" w:tplc="EB607E62">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590704E">
      <w:numFmt w:val="bullet"/>
      <w:lvlText w:val="•"/>
      <w:lvlJc w:val="left"/>
      <w:pPr>
        <w:ind w:left="2045" w:hanging="360"/>
      </w:pPr>
      <w:rPr>
        <w:rFonts w:hint="default"/>
        <w:lang w:val="id" w:eastAsia="en-US" w:bidi="ar-SA"/>
      </w:rPr>
    </w:lvl>
    <w:lvl w:ilvl="2" w:tplc="DDCA3BDA">
      <w:numFmt w:val="bullet"/>
      <w:lvlText w:val="•"/>
      <w:lvlJc w:val="left"/>
      <w:pPr>
        <w:ind w:left="2810" w:hanging="360"/>
      </w:pPr>
      <w:rPr>
        <w:rFonts w:hint="default"/>
        <w:lang w:val="id" w:eastAsia="en-US" w:bidi="ar-SA"/>
      </w:rPr>
    </w:lvl>
    <w:lvl w:ilvl="3" w:tplc="964AFF42">
      <w:numFmt w:val="bullet"/>
      <w:lvlText w:val="•"/>
      <w:lvlJc w:val="left"/>
      <w:pPr>
        <w:ind w:left="3575" w:hanging="360"/>
      </w:pPr>
      <w:rPr>
        <w:rFonts w:hint="default"/>
        <w:lang w:val="id" w:eastAsia="en-US" w:bidi="ar-SA"/>
      </w:rPr>
    </w:lvl>
    <w:lvl w:ilvl="4" w:tplc="1C94B2C2">
      <w:numFmt w:val="bullet"/>
      <w:lvlText w:val="•"/>
      <w:lvlJc w:val="left"/>
      <w:pPr>
        <w:ind w:left="4340" w:hanging="360"/>
      </w:pPr>
      <w:rPr>
        <w:rFonts w:hint="default"/>
        <w:lang w:val="id" w:eastAsia="en-US" w:bidi="ar-SA"/>
      </w:rPr>
    </w:lvl>
    <w:lvl w:ilvl="5" w:tplc="402C4D2A">
      <w:numFmt w:val="bullet"/>
      <w:lvlText w:val="•"/>
      <w:lvlJc w:val="left"/>
      <w:pPr>
        <w:ind w:left="5105" w:hanging="360"/>
      </w:pPr>
      <w:rPr>
        <w:rFonts w:hint="default"/>
        <w:lang w:val="id" w:eastAsia="en-US" w:bidi="ar-SA"/>
      </w:rPr>
    </w:lvl>
    <w:lvl w:ilvl="6" w:tplc="9F70159A">
      <w:numFmt w:val="bullet"/>
      <w:lvlText w:val="•"/>
      <w:lvlJc w:val="left"/>
      <w:pPr>
        <w:ind w:left="5870" w:hanging="360"/>
      </w:pPr>
      <w:rPr>
        <w:rFonts w:hint="default"/>
        <w:lang w:val="id" w:eastAsia="en-US" w:bidi="ar-SA"/>
      </w:rPr>
    </w:lvl>
    <w:lvl w:ilvl="7" w:tplc="26C82648">
      <w:numFmt w:val="bullet"/>
      <w:lvlText w:val="•"/>
      <w:lvlJc w:val="left"/>
      <w:pPr>
        <w:ind w:left="6635" w:hanging="360"/>
      </w:pPr>
      <w:rPr>
        <w:rFonts w:hint="default"/>
        <w:lang w:val="id" w:eastAsia="en-US" w:bidi="ar-SA"/>
      </w:rPr>
    </w:lvl>
    <w:lvl w:ilvl="8" w:tplc="22266CE8">
      <w:numFmt w:val="bullet"/>
      <w:lvlText w:val="•"/>
      <w:lvlJc w:val="left"/>
      <w:pPr>
        <w:ind w:left="7401" w:hanging="360"/>
      </w:pPr>
      <w:rPr>
        <w:rFonts w:hint="default"/>
        <w:lang w:val="id" w:eastAsia="en-US" w:bidi="ar-SA"/>
      </w:rPr>
    </w:lvl>
  </w:abstractNum>
  <w:abstractNum w:abstractNumId="51">
    <w:nsid w:val="5641422B"/>
    <w:multiLevelType w:val="hybridMultilevel"/>
    <w:tmpl w:val="769A980E"/>
    <w:lvl w:ilvl="0" w:tplc="FAE26F8C">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E265BBE">
      <w:numFmt w:val="bullet"/>
      <w:lvlText w:val="•"/>
      <w:lvlJc w:val="left"/>
      <w:pPr>
        <w:ind w:left="2045" w:hanging="360"/>
      </w:pPr>
      <w:rPr>
        <w:rFonts w:hint="default"/>
        <w:lang w:val="id" w:eastAsia="en-US" w:bidi="ar-SA"/>
      </w:rPr>
    </w:lvl>
    <w:lvl w:ilvl="2" w:tplc="0562F930">
      <w:numFmt w:val="bullet"/>
      <w:lvlText w:val="•"/>
      <w:lvlJc w:val="left"/>
      <w:pPr>
        <w:ind w:left="2810" w:hanging="360"/>
      </w:pPr>
      <w:rPr>
        <w:rFonts w:hint="default"/>
        <w:lang w:val="id" w:eastAsia="en-US" w:bidi="ar-SA"/>
      </w:rPr>
    </w:lvl>
    <w:lvl w:ilvl="3" w:tplc="2E28321A">
      <w:numFmt w:val="bullet"/>
      <w:lvlText w:val="•"/>
      <w:lvlJc w:val="left"/>
      <w:pPr>
        <w:ind w:left="3575" w:hanging="360"/>
      </w:pPr>
      <w:rPr>
        <w:rFonts w:hint="default"/>
        <w:lang w:val="id" w:eastAsia="en-US" w:bidi="ar-SA"/>
      </w:rPr>
    </w:lvl>
    <w:lvl w:ilvl="4" w:tplc="9B9C3426">
      <w:numFmt w:val="bullet"/>
      <w:lvlText w:val="•"/>
      <w:lvlJc w:val="left"/>
      <w:pPr>
        <w:ind w:left="4340" w:hanging="360"/>
      </w:pPr>
      <w:rPr>
        <w:rFonts w:hint="default"/>
        <w:lang w:val="id" w:eastAsia="en-US" w:bidi="ar-SA"/>
      </w:rPr>
    </w:lvl>
    <w:lvl w:ilvl="5" w:tplc="FE8E4CE2">
      <w:numFmt w:val="bullet"/>
      <w:lvlText w:val="•"/>
      <w:lvlJc w:val="left"/>
      <w:pPr>
        <w:ind w:left="5105" w:hanging="360"/>
      </w:pPr>
      <w:rPr>
        <w:rFonts w:hint="default"/>
        <w:lang w:val="id" w:eastAsia="en-US" w:bidi="ar-SA"/>
      </w:rPr>
    </w:lvl>
    <w:lvl w:ilvl="6" w:tplc="FEBE8650">
      <w:numFmt w:val="bullet"/>
      <w:lvlText w:val="•"/>
      <w:lvlJc w:val="left"/>
      <w:pPr>
        <w:ind w:left="5870" w:hanging="360"/>
      </w:pPr>
      <w:rPr>
        <w:rFonts w:hint="default"/>
        <w:lang w:val="id" w:eastAsia="en-US" w:bidi="ar-SA"/>
      </w:rPr>
    </w:lvl>
    <w:lvl w:ilvl="7" w:tplc="143E0CE0">
      <w:numFmt w:val="bullet"/>
      <w:lvlText w:val="•"/>
      <w:lvlJc w:val="left"/>
      <w:pPr>
        <w:ind w:left="6635" w:hanging="360"/>
      </w:pPr>
      <w:rPr>
        <w:rFonts w:hint="default"/>
        <w:lang w:val="id" w:eastAsia="en-US" w:bidi="ar-SA"/>
      </w:rPr>
    </w:lvl>
    <w:lvl w:ilvl="8" w:tplc="6AD4D3A6">
      <w:numFmt w:val="bullet"/>
      <w:lvlText w:val="•"/>
      <w:lvlJc w:val="left"/>
      <w:pPr>
        <w:ind w:left="7401" w:hanging="360"/>
      </w:pPr>
      <w:rPr>
        <w:rFonts w:hint="default"/>
        <w:lang w:val="id" w:eastAsia="en-US" w:bidi="ar-SA"/>
      </w:rPr>
    </w:lvl>
  </w:abstractNum>
  <w:abstractNum w:abstractNumId="52">
    <w:nsid w:val="58F9124F"/>
    <w:multiLevelType w:val="hybridMultilevel"/>
    <w:tmpl w:val="1B669D32"/>
    <w:lvl w:ilvl="0" w:tplc="279E3114">
      <w:start w:val="1"/>
      <w:numFmt w:val="decimal"/>
      <w:lvlText w:val="%1."/>
      <w:lvlJc w:val="left"/>
      <w:pPr>
        <w:ind w:left="1288"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1" w:tplc="57921716">
      <w:numFmt w:val="bullet"/>
      <w:lvlText w:val="•"/>
      <w:lvlJc w:val="left"/>
      <w:pPr>
        <w:ind w:left="2045" w:hanging="360"/>
      </w:pPr>
      <w:rPr>
        <w:rFonts w:hint="default"/>
        <w:lang w:val="id" w:eastAsia="en-US" w:bidi="ar-SA"/>
      </w:rPr>
    </w:lvl>
    <w:lvl w:ilvl="2" w:tplc="0DF8439C">
      <w:numFmt w:val="bullet"/>
      <w:lvlText w:val="•"/>
      <w:lvlJc w:val="left"/>
      <w:pPr>
        <w:ind w:left="2810" w:hanging="360"/>
      </w:pPr>
      <w:rPr>
        <w:rFonts w:hint="default"/>
        <w:lang w:val="id" w:eastAsia="en-US" w:bidi="ar-SA"/>
      </w:rPr>
    </w:lvl>
    <w:lvl w:ilvl="3" w:tplc="1A6C01E8">
      <w:numFmt w:val="bullet"/>
      <w:lvlText w:val="•"/>
      <w:lvlJc w:val="left"/>
      <w:pPr>
        <w:ind w:left="3575" w:hanging="360"/>
      </w:pPr>
      <w:rPr>
        <w:rFonts w:hint="default"/>
        <w:lang w:val="id" w:eastAsia="en-US" w:bidi="ar-SA"/>
      </w:rPr>
    </w:lvl>
    <w:lvl w:ilvl="4" w:tplc="5E70552A">
      <w:numFmt w:val="bullet"/>
      <w:lvlText w:val="•"/>
      <w:lvlJc w:val="left"/>
      <w:pPr>
        <w:ind w:left="4340" w:hanging="360"/>
      </w:pPr>
      <w:rPr>
        <w:rFonts w:hint="default"/>
        <w:lang w:val="id" w:eastAsia="en-US" w:bidi="ar-SA"/>
      </w:rPr>
    </w:lvl>
    <w:lvl w:ilvl="5" w:tplc="BE7AD89C">
      <w:numFmt w:val="bullet"/>
      <w:lvlText w:val="•"/>
      <w:lvlJc w:val="left"/>
      <w:pPr>
        <w:ind w:left="5105" w:hanging="360"/>
      </w:pPr>
      <w:rPr>
        <w:rFonts w:hint="default"/>
        <w:lang w:val="id" w:eastAsia="en-US" w:bidi="ar-SA"/>
      </w:rPr>
    </w:lvl>
    <w:lvl w:ilvl="6" w:tplc="9A727D64">
      <w:numFmt w:val="bullet"/>
      <w:lvlText w:val="•"/>
      <w:lvlJc w:val="left"/>
      <w:pPr>
        <w:ind w:left="5870" w:hanging="360"/>
      </w:pPr>
      <w:rPr>
        <w:rFonts w:hint="default"/>
        <w:lang w:val="id" w:eastAsia="en-US" w:bidi="ar-SA"/>
      </w:rPr>
    </w:lvl>
    <w:lvl w:ilvl="7" w:tplc="E4DC5FDE">
      <w:numFmt w:val="bullet"/>
      <w:lvlText w:val="•"/>
      <w:lvlJc w:val="left"/>
      <w:pPr>
        <w:ind w:left="6635" w:hanging="360"/>
      </w:pPr>
      <w:rPr>
        <w:rFonts w:hint="default"/>
        <w:lang w:val="id" w:eastAsia="en-US" w:bidi="ar-SA"/>
      </w:rPr>
    </w:lvl>
    <w:lvl w:ilvl="8" w:tplc="23DC263C">
      <w:numFmt w:val="bullet"/>
      <w:lvlText w:val="•"/>
      <w:lvlJc w:val="left"/>
      <w:pPr>
        <w:ind w:left="7401" w:hanging="360"/>
      </w:pPr>
      <w:rPr>
        <w:rFonts w:hint="default"/>
        <w:lang w:val="id" w:eastAsia="en-US" w:bidi="ar-SA"/>
      </w:rPr>
    </w:lvl>
  </w:abstractNum>
  <w:abstractNum w:abstractNumId="53">
    <w:nsid w:val="59606E1B"/>
    <w:multiLevelType w:val="hybridMultilevel"/>
    <w:tmpl w:val="9AFC214E"/>
    <w:lvl w:ilvl="0" w:tplc="EE1A16CE">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CF85C84">
      <w:numFmt w:val="bullet"/>
      <w:lvlText w:val="•"/>
      <w:lvlJc w:val="left"/>
      <w:pPr>
        <w:ind w:left="2045" w:hanging="360"/>
      </w:pPr>
      <w:rPr>
        <w:rFonts w:hint="default"/>
        <w:lang w:val="id" w:eastAsia="en-US" w:bidi="ar-SA"/>
      </w:rPr>
    </w:lvl>
    <w:lvl w:ilvl="2" w:tplc="90A0E5C8">
      <w:numFmt w:val="bullet"/>
      <w:lvlText w:val="•"/>
      <w:lvlJc w:val="left"/>
      <w:pPr>
        <w:ind w:left="2810" w:hanging="360"/>
      </w:pPr>
      <w:rPr>
        <w:rFonts w:hint="default"/>
        <w:lang w:val="id" w:eastAsia="en-US" w:bidi="ar-SA"/>
      </w:rPr>
    </w:lvl>
    <w:lvl w:ilvl="3" w:tplc="D9AEA704">
      <w:numFmt w:val="bullet"/>
      <w:lvlText w:val="•"/>
      <w:lvlJc w:val="left"/>
      <w:pPr>
        <w:ind w:left="3575" w:hanging="360"/>
      </w:pPr>
      <w:rPr>
        <w:rFonts w:hint="default"/>
        <w:lang w:val="id" w:eastAsia="en-US" w:bidi="ar-SA"/>
      </w:rPr>
    </w:lvl>
    <w:lvl w:ilvl="4" w:tplc="BFFA765C">
      <w:numFmt w:val="bullet"/>
      <w:lvlText w:val="•"/>
      <w:lvlJc w:val="left"/>
      <w:pPr>
        <w:ind w:left="4340" w:hanging="360"/>
      </w:pPr>
      <w:rPr>
        <w:rFonts w:hint="default"/>
        <w:lang w:val="id" w:eastAsia="en-US" w:bidi="ar-SA"/>
      </w:rPr>
    </w:lvl>
    <w:lvl w:ilvl="5" w:tplc="462A331E">
      <w:numFmt w:val="bullet"/>
      <w:lvlText w:val="•"/>
      <w:lvlJc w:val="left"/>
      <w:pPr>
        <w:ind w:left="5105" w:hanging="360"/>
      </w:pPr>
      <w:rPr>
        <w:rFonts w:hint="default"/>
        <w:lang w:val="id" w:eastAsia="en-US" w:bidi="ar-SA"/>
      </w:rPr>
    </w:lvl>
    <w:lvl w:ilvl="6" w:tplc="90F2050E">
      <w:numFmt w:val="bullet"/>
      <w:lvlText w:val="•"/>
      <w:lvlJc w:val="left"/>
      <w:pPr>
        <w:ind w:left="5870" w:hanging="360"/>
      </w:pPr>
      <w:rPr>
        <w:rFonts w:hint="default"/>
        <w:lang w:val="id" w:eastAsia="en-US" w:bidi="ar-SA"/>
      </w:rPr>
    </w:lvl>
    <w:lvl w:ilvl="7" w:tplc="3640C32E">
      <w:numFmt w:val="bullet"/>
      <w:lvlText w:val="•"/>
      <w:lvlJc w:val="left"/>
      <w:pPr>
        <w:ind w:left="6635" w:hanging="360"/>
      </w:pPr>
      <w:rPr>
        <w:rFonts w:hint="default"/>
        <w:lang w:val="id" w:eastAsia="en-US" w:bidi="ar-SA"/>
      </w:rPr>
    </w:lvl>
    <w:lvl w:ilvl="8" w:tplc="38E04CB8">
      <w:numFmt w:val="bullet"/>
      <w:lvlText w:val="•"/>
      <w:lvlJc w:val="left"/>
      <w:pPr>
        <w:ind w:left="7401" w:hanging="360"/>
      </w:pPr>
      <w:rPr>
        <w:rFonts w:hint="default"/>
        <w:lang w:val="id" w:eastAsia="en-US" w:bidi="ar-SA"/>
      </w:rPr>
    </w:lvl>
  </w:abstractNum>
  <w:abstractNum w:abstractNumId="54">
    <w:nsid w:val="59997BCF"/>
    <w:multiLevelType w:val="hybridMultilevel"/>
    <w:tmpl w:val="22741532"/>
    <w:lvl w:ilvl="0" w:tplc="A3325EDA">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342032BA">
      <w:numFmt w:val="bullet"/>
      <w:lvlText w:val="•"/>
      <w:lvlJc w:val="left"/>
      <w:pPr>
        <w:ind w:left="2045" w:hanging="360"/>
      </w:pPr>
      <w:rPr>
        <w:rFonts w:hint="default"/>
        <w:lang w:val="id" w:eastAsia="en-US" w:bidi="ar-SA"/>
      </w:rPr>
    </w:lvl>
    <w:lvl w:ilvl="2" w:tplc="526ECB26">
      <w:numFmt w:val="bullet"/>
      <w:lvlText w:val="•"/>
      <w:lvlJc w:val="left"/>
      <w:pPr>
        <w:ind w:left="2810" w:hanging="360"/>
      </w:pPr>
      <w:rPr>
        <w:rFonts w:hint="default"/>
        <w:lang w:val="id" w:eastAsia="en-US" w:bidi="ar-SA"/>
      </w:rPr>
    </w:lvl>
    <w:lvl w:ilvl="3" w:tplc="21309372">
      <w:numFmt w:val="bullet"/>
      <w:lvlText w:val="•"/>
      <w:lvlJc w:val="left"/>
      <w:pPr>
        <w:ind w:left="3575" w:hanging="360"/>
      </w:pPr>
      <w:rPr>
        <w:rFonts w:hint="default"/>
        <w:lang w:val="id" w:eastAsia="en-US" w:bidi="ar-SA"/>
      </w:rPr>
    </w:lvl>
    <w:lvl w:ilvl="4" w:tplc="F7DA3024">
      <w:numFmt w:val="bullet"/>
      <w:lvlText w:val="•"/>
      <w:lvlJc w:val="left"/>
      <w:pPr>
        <w:ind w:left="4340" w:hanging="360"/>
      </w:pPr>
      <w:rPr>
        <w:rFonts w:hint="default"/>
        <w:lang w:val="id" w:eastAsia="en-US" w:bidi="ar-SA"/>
      </w:rPr>
    </w:lvl>
    <w:lvl w:ilvl="5" w:tplc="2DFA3390">
      <w:numFmt w:val="bullet"/>
      <w:lvlText w:val="•"/>
      <w:lvlJc w:val="left"/>
      <w:pPr>
        <w:ind w:left="5105" w:hanging="360"/>
      </w:pPr>
      <w:rPr>
        <w:rFonts w:hint="default"/>
        <w:lang w:val="id" w:eastAsia="en-US" w:bidi="ar-SA"/>
      </w:rPr>
    </w:lvl>
    <w:lvl w:ilvl="6" w:tplc="9E5A781C">
      <w:numFmt w:val="bullet"/>
      <w:lvlText w:val="•"/>
      <w:lvlJc w:val="left"/>
      <w:pPr>
        <w:ind w:left="5870" w:hanging="360"/>
      </w:pPr>
      <w:rPr>
        <w:rFonts w:hint="default"/>
        <w:lang w:val="id" w:eastAsia="en-US" w:bidi="ar-SA"/>
      </w:rPr>
    </w:lvl>
    <w:lvl w:ilvl="7" w:tplc="2F984C32">
      <w:numFmt w:val="bullet"/>
      <w:lvlText w:val="•"/>
      <w:lvlJc w:val="left"/>
      <w:pPr>
        <w:ind w:left="6635" w:hanging="360"/>
      </w:pPr>
      <w:rPr>
        <w:rFonts w:hint="default"/>
        <w:lang w:val="id" w:eastAsia="en-US" w:bidi="ar-SA"/>
      </w:rPr>
    </w:lvl>
    <w:lvl w:ilvl="8" w:tplc="6FE40084">
      <w:numFmt w:val="bullet"/>
      <w:lvlText w:val="•"/>
      <w:lvlJc w:val="left"/>
      <w:pPr>
        <w:ind w:left="7401" w:hanging="360"/>
      </w:pPr>
      <w:rPr>
        <w:rFonts w:hint="default"/>
        <w:lang w:val="id" w:eastAsia="en-US" w:bidi="ar-SA"/>
      </w:rPr>
    </w:lvl>
  </w:abstractNum>
  <w:abstractNum w:abstractNumId="55">
    <w:nsid w:val="630A46EC"/>
    <w:multiLevelType w:val="hybridMultilevel"/>
    <w:tmpl w:val="FB7AF95C"/>
    <w:lvl w:ilvl="0" w:tplc="EDD0C452">
      <w:numFmt w:val="bullet"/>
      <w:lvlText w:val=""/>
      <w:lvlJc w:val="left"/>
      <w:pPr>
        <w:ind w:left="1288" w:hanging="360"/>
      </w:pPr>
      <w:rPr>
        <w:rFonts w:ascii="Symbol" w:eastAsia="Symbol" w:hAnsi="Symbol" w:cs="Symbol" w:hint="default"/>
        <w:b w:val="0"/>
        <w:bCs w:val="0"/>
        <w:i w:val="0"/>
        <w:iCs w:val="0"/>
        <w:spacing w:val="0"/>
        <w:w w:val="100"/>
        <w:sz w:val="24"/>
        <w:szCs w:val="24"/>
        <w:lang w:val="id" w:eastAsia="en-US" w:bidi="ar-SA"/>
      </w:rPr>
    </w:lvl>
    <w:lvl w:ilvl="1" w:tplc="0A7EF1F4">
      <w:numFmt w:val="bullet"/>
      <w:lvlText w:val="•"/>
      <w:lvlJc w:val="left"/>
      <w:pPr>
        <w:ind w:left="2045" w:hanging="360"/>
      </w:pPr>
      <w:rPr>
        <w:rFonts w:hint="default"/>
        <w:lang w:val="id" w:eastAsia="en-US" w:bidi="ar-SA"/>
      </w:rPr>
    </w:lvl>
    <w:lvl w:ilvl="2" w:tplc="E8D0F1C6">
      <w:numFmt w:val="bullet"/>
      <w:lvlText w:val="•"/>
      <w:lvlJc w:val="left"/>
      <w:pPr>
        <w:ind w:left="2810" w:hanging="360"/>
      </w:pPr>
      <w:rPr>
        <w:rFonts w:hint="default"/>
        <w:lang w:val="id" w:eastAsia="en-US" w:bidi="ar-SA"/>
      </w:rPr>
    </w:lvl>
    <w:lvl w:ilvl="3" w:tplc="D0CA5674">
      <w:numFmt w:val="bullet"/>
      <w:lvlText w:val="•"/>
      <w:lvlJc w:val="left"/>
      <w:pPr>
        <w:ind w:left="3575" w:hanging="360"/>
      </w:pPr>
      <w:rPr>
        <w:rFonts w:hint="default"/>
        <w:lang w:val="id" w:eastAsia="en-US" w:bidi="ar-SA"/>
      </w:rPr>
    </w:lvl>
    <w:lvl w:ilvl="4" w:tplc="003A0EDC">
      <w:numFmt w:val="bullet"/>
      <w:lvlText w:val="•"/>
      <w:lvlJc w:val="left"/>
      <w:pPr>
        <w:ind w:left="4340" w:hanging="360"/>
      </w:pPr>
      <w:rPr>
        <w:rFonts w:hint="default"/>
        <w:lang w:val="id" w:eastAsia="en-US" w:bidi="ar-SA"/>
      </w:rPr>
    </w:lvl>
    <w:lvl w:ilvl="5" w:tplc="5E94E6A0">
      <w:numFmt w:val="bullet"/>
      <w:lvlText w:val="•"/>
      <w:lvlJc w:val="left"/>
      <w:pPr>
        <w:ind w:left="5105" w:hanging="360"/>
      </w:pPr>
      <w:rPr>
        <w:rFonts w:hint="default"/>
        <w:lang w:val="id" w:eastAsia="en-US" w:bidi="ar-SA"/>
      </w:rPr>
    </w:lvl>
    <w:lvl w:ilvl="6" w:tplc="4842613A">
      <w:numFmt w:val="bullet"/>
      <w:lvlText w:val="•"/>
      <w:lvlJc w:val="left"/>
      <w:pPr>
        <w:ind w:left="5870" w:hanging="360"/>
      </w:pPr>
      <w:rPr>
        <w:rFonts w:hint="default"/>
        <w:lang w:val="id" w:eastAsia="en-US" w:bidi="ar-SA"/>
      </w:rPr>
    </w:lvl>
    <w:lvl w:ilvl="7" w:tplc="516AE978">
      <w:numFmt w:val="bullet"/>
      <w:lvlText w:val="•"/>
      <w:lvlJc w:val="left"/>
      <w:pPr>
        <w:ind w:left="6635" w:hanging="360"/>
      </w:pPr>
      <w:rPr>
        <w:rFonts w:hint="default"/>
        <w:lang w:val="id" w:eastAsia="en-US" w:bidi="ar-SA"/>
      </w:rPr>
    </w:lvl>
    <w:lvl w:ilvl="8" w:tplc="239C5DEC">
      <w:numFmt w:val="bullet"/>
      <w:lvlText w:val="•"/>
      <w:lvlJc w:val="left"/>
      <w:pPr>
        <w:ind w:left="7401" w:hanging="360"/>
      </w:pPr>
      <w:rPr>
        <w:rFonts w:hint="default"/>
        <w:lang w:val="id" w:eastAsia="en-US" w:bidi="ar-SA"/>
      </w:rPr>
    </w:lvl>
  </w:abstractNum>
  <w:abstractNum w:abstractNumId="56">
    <w:nsid w:val="64956357"/>
    <w:multiLevelType w:val="hybridMultilevel"/>
    <w:tmpl w:val="BDD2B4CA"/>
    <w:lvl w:ilvl="0" w:tplc="4CD600EA">
      <w:start w:val="1"/>
      <w:numFmt w:val="decimal"/>
      <w:lvlText w:val="%1."/>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03A09DA">
      <w:numFmt w:val="bullet"/>
      <w:lvlText w:val="•"/>
      <w:lvlJc w:val="left"/>
      <w:pPr>
        <w:ind w:left="2045" w:hanging="360"/>
      </w:pPr>
      <w:rPr>
        <w:rFonts w:hint="default"/>
        <w:lang w:val="id" w:eastAsia="en-US" w:bidi="ar-SA"/>
      </w:rPr>
    </w:lvl>
    <w:lvl w:ilvl="2" w:tplc="6C543F44">
      <w:numFmt w:val="bullet"/>
      <w:lvlText w:val="•"/>
      <w:lvlJc w:val="left"/>
      <w:pPr>
        <w:ind w:left="2810" w:hanging="360"/>
      </w:pPr>
      <w:rPr>
        <w:rFonts w:hint="default"/>
        <w:lang w:val="id" w:eastAsia="en-US" w:bidi="ar-SA"/>
      </w:rPr>
    </w:lvl>
    <w:lvl w:ilvl="3" w:tplc="70144384">
      <w:numFmt w:val="bullet"/>
      <w:lvlText w:val="•"/>
      <w:lvlJc w:val="left"/>
      <w:pPr>
        <w:ind w:left="3575" w:hanging="360"/>
      </w:pPr>
      <w:rPr>
        <w:rFonts w:hint="default"/>
        <w:lang w:val="id" w:eastAsia="en-US" w:bidi="ar-SA"/>
      </w:rPr>
    </w:lvl>
    <w:lvl w:ilvl="4" w:tplc="79063E18">
      <w:numFmt w:val="bullet"/>
      <w:lvlText w:val="•"/>
      <w:lvlJc w:val="left"/>
      <w:pPr>
        <w:ind w:left="4340" w:hanging="360"/>
      </w:pPr>
      <w:rPr>
        <w:rFonts w:hint="default"/>
        <w:lang w:val="id" w:eastAsia="en-US" w:bidi="ar-SA"/>
      </w:rPr>
    </w:lvl>
    <w:lvl w:ilvl="5" w:tplc="7AF8FABA">
      <w:numFmt w:val="bullet"/>
      <w:lvlText w:val="•"/>
      <w:lvlJc w:val="left"/>
      <w:pPr>
        <w:ind w:left="5105" w:hanging="360"/>
      </w:pPr>
      <w:rPr>
        <w:rFonts w:hint="default"/>
        <w:lang w:val="id" w:eastAsia="en-US" w:bidi="ar-SA"/>
      </w:rPr>
    </w:lvl>
    <w:lvl w:ilvl="6" w:tplc="39D63FE4">
      <w:numFmt w:val="bullet"/>
      <w:lvlText w:val="•"/>
      <w:lvlJc w:val="left"/>
      <w:pPr>
        <w:ind w:left="5870" w:hanging="360"/>
      </w:pPr>
      <w:rPr>
        <w:rFonts w:hint="default"/>
        <w:lang w:val="id" w:eastAsia="en-US" w:bidi="ar-SA"/>
      </w:rPr>
    </w:lvl>
    <w:lvl w:ilvl="7" w:tplc="789EC348">
      <w:numFmt w:val="bullet"/>
      <w:lvlText w:val="•"/>
      <w:lvlJc w:val="left"/>
      <w:pPr>
        <w:ind w:left="6635" w:hanging="360"/>
      </w:pPr>
      <w:rPr>
        <w:rFonts w:hint="default"/>
        <w:lang w:val="id" w:eastAsia="en-US" w:bidi="ar-SA"/>
      </w:rPr>
    </w:lvl>
    <w:lvl w:ilvl="8" w:tplc="4B263EC0">
      <w:numFmt w:val="bullet"/>
      <w:lvlText w:val="•"/>
      <w:lvlJc w:val="left"/>
      <w:pPr>
        <w:ind w:left="7401" w:hanging="360"/>
      </w:pPr>
      <w:rPr>
        <w:rFonts w:hint="default"/>
        <w:lang w:val="id" w:eastAsia="en-US" w:bidi="ar-SA"/>
      </w:rPr>
    </w:lvl>
  </w:abstractNum>
  <w:abstractNum w:abstractNumId="57">
    <w:nsid w:val="668B3EC6"/>
    <w:multiLevelType w:val="multilevel"/>
    <w:tmpl w:val="04A8FC04"/>
    <w:lvl w:ilvl="0">
      <w:start w:val="2"/>
      <w:numFmt w:val="decimal"/>
      <w:lvlText w:val="%1"/>
      <w:lvlJc w:val="left"/>
      <w:pPr>
        <w:ind w:left="1554" w:hanging="360"/>
        <w:jc w:val="left"/>
      </w:pPr>
      <w:rPr>
        <w:rFonts w:hint="default"/>
        <w:lang w:val="id" w:eastAsia="en-US" w:bidi="ar-SA"/>
      </w:rPr>
    </w:lvl>
    <w:lvl w:ilvl="1">
      <w:start w:val="1"/>
      <w:numFmt w:val="decimal"/>
      <w:lvlText w:val="%1.%2"/>
      <w:lvlJc w:val="left"/>
      <w:pPr>
        <w:ind w:left="1554"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1914"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2094"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3807" w:hanging="720"/>
      </w:pPr>
      <w:rPr>
        <w:rFonts w:hint="default"/>
        <w:lang w:val="id" w:eastAsia="en-US" w:bidi="ar-SA"/>
      </w:rPr>
    </w:lvl>
    <w:lvl w:ilvl="5">
      <w:numFmt w:val="bullet"/>
      <w:lvlText w:val="•"/>
      <w:lvlJc w:val="left"/>
      <w:pPr>
        <w:ind w:left="4661" w:hanging="720"/>
      </w:pPr>
      <w:rPr>
        <w:rFonts w:hint="default"/>
        <w:lang w:val="id" w:eastAsia="en-US" w:bidi="ar-SA"/>
      </w:rPr>
    </w:lvl>
    <w:lvl w:ilvl="6">
      <w:numFmt w:val="bullet"/>
      <w:lvlText w:val="•"/>
      <w:lvlJc w:val="left"/>
      <w:pPr>
        <w:ind w:left="5515" w:hanging="720"/>
      </w:pPr>
      <w:rPr>
        <w:rFonts w:hint="default"/>
        <w:lang w:val="id" w:eastAsia="en-US" w:bidi="ar-SA"/>
      </w:rPr>
    </w:lvl>
    <w:lvl w:ilvl="7">
      <w:numFmt w:val="bullet"/>
      <w:lvlText w:val="•"/>
      <w:lvlJc w:val="left"/>
      <w:pPr>
        <w:ind w:left="6369" w:hanging="720"/>
      </w:pPr>
      <w:rPr>
        <w:rFonts w:hint="default"/>
        <w:lang w:val="id" w:eastAsia="en-US" w:bidi="ar-SA"/>
      </w:rPr>
    </w:lvl>
    <w:lvl w:ilvl="8">
      <w:numFmt w:val="bullet"/>
      <w:lvlText w:val="•"/>
      <w:lvlJc w:val="left"/>
      <w:pPr>
        <w:ind w:left="7223" w:hanging="720"/>
      </w:pPr>
      <w:rPr>
        <w:rFonts w:hint="default"/>
        <w:lang w:val="id" w:eastAsia="en-US" w:bidi="ar-SA"/>
      </w:rPr>
    </w:lvl>
  </w:abstractNum>
  <w:abstractNum w:abstractNumId="58">
    <w:nsid w:val="68B24C8B"/>
    <w:multiLevelType w:val="multilevel"/>
    <w:tmpl w:val="E8C42AF8"/>
    <w:lvl w:ilvl="0">
      <w:start w:val="2"/>
      <w:numFmt w:val="decimal"/>
      <w:lvlText w:val="%1"/>
      <w:lvlJc w:val="left"/>
      <w:pPr>
        <w:ind w:left="928" w:hanging="360"/>
        <w:jc w:val="left"/>
      </w:pPr>
      <w:rPr>
        <w:rFonts w:hint="default"/>
        <w:lang w:val="id"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288"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288"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4">
      <w:start w:val="1"/>
      <w:numFmt w:val="upperLetter"/>
      <w:lvlText w:val="%5."/>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5">
      <w:start w:val="1"/>
      <w:numFmt w:val="decimal"/>
      <w:lvlText w:val="%6."/>
      <w:lvlJc w:val="left"/>
      <w:pPr>
        <w:ind w:left="568" w:hanging="30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6">
      <w:numFmt w:val="bullet"/>
      <w:lvlText w:val="•"/>
      <w:lvlJc w:val="left"/>
      <w:pPr>
        <w:ind w:left="4559" w:hanging="305"/>
      </w:pPr>
      <w:rPr>
        <w:rFonts w:hint="default"/>
        <w:lang w:val="id" w:eastAsia="en-US" w:bidi="ar-SA"/>
      </w:rPr>
    </w:lvl>
    <w:lvl w:ilvl="7">
      <w:numFmt w:val="bullet"/>
      <w:lvlText w:val="•"/>
      <w:lvlJc w:val="left"/>
      <w:pPr>
        <w:ind w:left="5652" w:hanging="305"/>
      </w:pPr>
      <w:rPr>
        <w:rFonts w:hint="default"/>
        <w:lang w:val="id" w:eastAsia="en-US" w:bidi="ar-SA"/>
      </w:rPr>
    </w:lvl>
    <w:lvl w:ilvl="8">
      <w:numFmt w:val="bullet"/>
      <w:lvlText w:val="•"/>
      <w:lvlJc w:val="left"/>
      <w:pPr>
        <w:ind w:left="6745" w:hanging="305"/>
      </w:pPr>
      <w:rPr>
        <w:rFonts w:hint="default"/>
        <w:lang w:val="id" w:eastAsia="en-US" w:bidi="ar-SA"/>
      </w:rPr>
    </w:lvl>
  </w:abstractNum>
  <w:abstractNum w:abstractNumId="59">
    <w:nsid w:val="69CE59A5"/>
    <w:multiLevelType w:val="hybridMultilevel"/>
    <w:tmpl w:val="D1B2252C"/>
    <w:lvl w:ilvl="0" w:tplc="91A01108">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7246628">
      <w:numFmt w:val="bullet"/>
      <w:lvlText w:val="•"/>
      <w:lvlJc w:val="left"/>
      <w:pPr>
        <w:ind w:left="2045" w:hanging="360"/>
      </w:pPr>
      <w:rPr>
        <w:rFonts w:hint="default"/>
        <w:lang w:val="id" w:eastAsia="en-US" w:bidi="ar-SA"/>
      </w:rPr>
    </w:lvl>
    <w:lvl w:ilvl="2" w:tplc="7B981162">
      <w:numFmt w:val="bullet"/>
      <w:lvlText w:val="•"/>
      <w:lvlJc w:val="left"/>
      <w:pPr>
        <w:ind w:left="2810" w:hanging="360"/>
      </w:pPr>
      <w:rPr>
        <w:rFonts w:hint="default"/>
        <w:lang w:val="id" w:eastAsia="en-US" w:bidi="ar-SA"/>
      </w:rPr>
    </w:lvl>
    <w:lvl w:ilvl="3" w:tplc="4AE6BF78">
      <w:numFmt w:val="bullet"/>
      <w:lvlText w:val="•"/>
      <w:lvlJc w:val="left"/>
      <w:pPr>
        <w:ind w:left="3575" w:hanging="360"/>
      </w:pPr>
      <w:rPr>
        <w:rFonts w:hint="default"/>
        <w:lang w:val="id" w:eastAsia="en-US" w:bidi="ar-SA"/>
      </w:rPr>
    </w:lvl>
    <w:lvl w:ilvl="4" w:tplc="D4347F2E">
      <w:numFmt w:val="bullet"/>
      <w:lvlText w:val="•"/>
      <w:lvlJc w:val="left"/>
      <w:pPr>
        <w:ind w:left="4340" w:hanging="360"/>
      </w:pPr>
      <w:rPr>
        <w:rFonts w:hint="default"/>
        <w:lang w:val="id" w:eastAsia="en-US" w:bidi="ar-SA"/>
      </w:rPr>
    </w:lvl>
    <w:lvl w:ilvl="5" w:tplc="A72826B2">
      <w:numFmt w:val="bullet"/>
      <w:lvlText w:val="•"/>
      <w:lvlJc w:val="left"/>
      <w:pPr>
        <w:ind w:left="5105" w:hanging="360"/>
      </w:pPr>
      <w:rPr>
        <w:rFonts w:hint="default"/>
        <w:lang w:val="id" w:eastAsia="en-US" w:bidi="ar-SA"/>
      </w:rPr>
    </w:lvl>
    <w:lvl w:ilvl="6" w:tplc="DC5E8352">
      <w:numFmt w:val="bullet"/>
      <w:lvlText w:val="•"/>
      <w:lvlJc w:val="left"/>
      <w:pPr>
        <w:ind w:left="5870" w:hanging="360"/>
      </w:pPr>
      <w:rPr>
        <w:rFonts w:hint="default"/>
        <w:lang w:val="id" w:eastAsia="en-US" w:bidi="ar-SA"/>
      </w:rPr>
    </w:lvl>
    <w:lvl w:ilvl="7" w:tplc="51E66348">
      <w:numFmt w:val="bullet"/>
      <w:lvlText w:val="•"/>
      <w:lvlJc w:val="left"/>
      <w:pPr>
        <w:ind w:left="6635" w:hanging="360"/>
      </w:pPr>
      <w:rPr>
        <w:rFonts w:hint="default"/>
        <w:lang w:val="id" w:eastAsia="en-US" w:bidi="ar-SA"/>
      </w:rPr>
    </w:lvl>
    <w:lvl w:ilvl="8" w:tplc="339899A6">
      <w:numFmt w:val="bullet"/>
      <w:lvlText w:val="•"/>
      <w:lvlJc w:val="left"/>
      <w:pPr>
        <w:ind w:left="7401" w:hanging="360"/>
      </w:pPr>
      <w:rPr>
        <w:rFonts w:hint="default"/>
        <w:lang w:val="id" w:eastAsia="en-US" w:bidi="ar-SA"/>
      </w:rPr>
    </w:lvl>
  </w:abstractNum>
  <w:abstractNum w:abstractNumId="60">
    <w:nsid w:val="6A54663D"/>
    <w:multiLevelType w:val="hybridMultilevel"/>
    <w:tmpl w:val="1FB272C0"/>
    <w:lvl w:ilvl="0" w:tplc="9F88AF76">
      <w:start w:val="1"/>
      <w:numFmt w:val="lowerLetter"/>
      <w:lvlText w:val="%1."/>
      <w:lvlJc w:val="left"/>
      <w:pPr>
        <w:ind w:left="334"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C8C6C916">
      <w:numFmt w:val="bullet"/>
      <w:lvlText w:val="•"/>
      <w:lvlJc w:val="left"/>
      <w:pPr>
        <w:ind w:left="534" w:hanging="226"/>
      </w:pPr>
      <w:rPr>
        <w:rFonts w:hint="default"/>
        <w:lang w:val="id" w:eastAsia="en-US" w:bidi="ar-SA"/>
      </w:rPr>
    </w:lvl>
    <w:lvl w:ilvl="2" w:tplc="EEA48E54">
      <w:numFmt w:val="bullet"/>
      <w:lvlText w:val="•"/>
      <w:lvlJc w:val="left"/>
      <w:pPr>
        <w:ind w:left="729" w:hanging="226"/>
      </w:pPr>
      <w:rPr>
        <w:rFonts w:hint="default"/>
        <w:lang w:val="id" w:eastAsia="en-US" w:bidi="ar-SA"/>
      </w:rPr>
    </w:lvl>
    <w:lvl w:ilvl="3" w:tplc="CC383476">
      <w:numFmt w:val="bullet"/>
      <w:lvlText w:val="•"/>
      <w:lvlJc w:val="left"/>
      <w:pPr>
        <w:ind w:left="923" w:hanging="226"/>
      </w:pPr>
      <w:rPr>
        <w:rFonts w:hint="default"/>
        <w:lang w:val="id" w:eastAsia="en-US" w:bidi="ar-SA"/>
      </w:rPr>
    </w:lvl>
    <w:lvl w:ilvl="4" w:tplc="15A25454">
      <w:numFmt w:val="bullet"/>
      <w:lvlText w:val="•"/>
      <w:lvlJc w:val="left"/>
      <w:pPr>
        <w:ind w:left="1118" w:hanging="226"/>
      </w:pPr>
      <w:rPr>
        <w:rFonts w:hint="default"/>
        <w:lang w:val="id" w:eastAsia="en-US" w:bidi="ar-SA"/>
      </w:rPr>
    </w:lvl>
    <w:lvl w:ilvl="5" w:tplc="72F46D32">
      <w:numFmt w:val="bullet"/>
      <w:lvlText w:val="•"/>
      <w:lvlJc w:val="left"/>
      <w:pPr>
        <w:ind w:left="1312" w:hanging="226"/>
      </w:pPr>
      <w:rPr>
        <w:rFonts w:hint="default"/>
        <w:lang w:val="id" w:eastAsia="en-US" w:bidi="ar-SA"/>
      </w:rPr>
    </w:lvl>
    <w:lvl w:ilvl="6" w:tplc="73E45746">
      <w:numFmt w:val="bullet"/>
      <w:lvlText w:val="•"/>
      <w:lvlJc w:val="left"/>
      <w:pPr>
        <w:ind w:left="1507" w:hanging="226"/>
      </w:pPr>
      <w:rPr>
        <w:rFonts w:hint="default"/>
        <w:lang w:val="id" w:eastAsia="en-US" w:bidi="ar-SA"/>
      </w:rPr>
    </w:lvl>
    <w:lvl w:ilvl="7" w:tplc="997A4E84">
      <w:numFmt w:val="bullet"/>
      <w:lvlText w:val="•"/>
      <w:lvlJc w:val="left"/>
      <w:pPr>
        <w:ind w:left="1701" w:hanging="226"/>
      </w:pPr>
      <w:rPr>
        <w:rFonts w:hint="default"/>
        <w:lang w:val="id" w:eastAsia="en-US" w:bidi="ar-SA"/>
      </w:rPr>
    </w:lvl>
    <w:lvl w:ilvl="8" w:tplc="6BDE9518">
      <w:numFmt w:val="bullet"/>
      <w:lvlText w:val="•"/>
      <w:lvlJc w:val="left"/>
      <w:pPr>
        <w:ind w:left="1896" w:hanging="226"/>
      </w:pPr>
      <w:rPr>
        <w:rFonts w:hint="default"/>
        <w:lang w:val="id" w:eastAsia="en-US" w:bidi="ar-SA"/>
      </w:rPr>
    </w:lvl>
  </w:abstractNum>
  <w:abstractNum w:abstractNumId="61">
    <w:nsid w:val="6AE06A8E"/>
    <w:multiLevelType w:val="hybridMultilevel"/>
    <w:tmpl w:val="47AAD306"/>
    <w:lvl w:ilvl="0" w:tplc="0E423EF6">
      <w:start w:val="1"/>
      <w:numFmt w:val="upperLetter"/>
      <w:lvlText w:val="%1."/>
      <w:lvlJc w:val="left"/>
      <w:pPr>
        <w:ind w:left="921" w:hanging="35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1C2472A">
      <w:start w:val="1"/>
      <w:numFmt w:val="decimal"/>
      <w:lvlText w:val="%2."/>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79344174">
      <w:numFmt w:val="bullet"/>
      <w:lvlText w:val="•"/>
      <w:lvlJc w:val="left"/>
      <w:pPr>
        <w:ind w:left="2130" w:hanging="360"/>
      </w:pPr>
      <w:rPr>
        <w:rFonts w:hint="default"/>
        <w:lang w:val="id" w:eastAsia="en-US" w:bidi="ar-SA"/>
      </w:rPr>
    </w:lvl>
    <w:lvl w:ilvl="3" w:tplc="9176F3BE">
      <w:numFmt w:val="bullet"/>
      <w:lvlText w:val="•"/>
      <w:lvlJc w:val="left"/>
      <w:pPr>
        <w:ind w:left="2980" w:hanging="360"/>
      </w:pPr>
      <w:rPr>
        <w:rFonts w:hint="default"/>
        <w:lang w:val="id" w:eastAsia="en-US" w:bidi="ar-SA"/>
      </w:rPr>
    </w:lvl>
    <w:lvl w:ilvl="4" w:tplc="43F6AFEE">
      <w:numFmt w:val="bullet"/>
      <w:lvlText w:val="•"/>
      <w:lvlJc w:val="left"/>
      <w:pPr>
        <w:ind w:left="3830" w:hanging="360"/>
      </w:pPr>
      <w:rPr>
        <w:rFonts w:hint="default"/>
        <w:lang w:val="id" w:eastAsia="en-US" w:bidi="ar-SA"/>
      </w:rPr>
    </w:lvl>
    <w:lvl w:ilvl="5" w:tplc="BD24C178">
      <w:numFmt w:val="bullet"/>
      <w:lvlText w:val="•"/>
      <w:lvlJc w:val="left"/>
      <w:pPr>
        <w:ind w:left="4680" w:hanging="360"/>
      </w:pPr>
      <w:rPr>
        <w:rFonts w:hint="default"/>
        <w:lang w:val="id" w:eastAsia="en-US" w:bidi="ar-SA"/>
      </w:rPr>
    </w:lvl>
    <w:lvl w:ilvl="6" w:tplc="C16AA850">
      <w:numFmt w:val="bullet"/>
      <w:lvlText w:val="•"/>
      <w:lvlJc w:val="left"/>
      <w:pPr>
        <w:ind w:left="5530" w:hanging="360"/>
      </w:pPr>
      <w:rPr>
        <w:rFonts w:hint="default"/>
        <w:lang w:val="id" w:eastAsia="en-US" w:bidi="ar-SA"/>
      </w:rPr>
    </w:lvl>
    <w:lvl w:ilvl="7" w:tplc="A5F8A92E">
      <w:numFmt w:val="bullet"/>
      <w:lvlText w:val="•"/>
      <w:lvlJc w:val="left"/>
      <w:pPr>
        <w:ind w:left="6380" w:hanging="360"/>
      </w:pPr>
      <w:rPr>
        <w:rFonts w:hint="default"/>
        <w:lang w:val="id" w:eastAsia="en-US" w:bidi="ar-SA"/>
      </w:rPr>
    </w:lvl>
    <w:lvl w:ilvl="8" w:tplc="DA1274A4">
      <w:numFmt w:val="bullet"/>
      <w:lvlText w:val="•"/>
      <w:lvlJc w:val="left"/>
      <w:pPr>
        <w:ind w:left="7231" w:hanging="360"/>
      </w:pPr>
      <w:rPr>
        <w:rFonts w:hint="default"/>
        <w:lang w:val="id" w:eastAsia="en-US" w:bidi="ar-SA"/>
      </w:rPr>
    </w:lvl>
  </w:abstractNum>
  <w:abstractNum w:abstractNumId="62">
    <w:nsid w:val="6B60181B"/>
    <w:multiLevelType w:val="hybridMultilevel"/>
    <w:tmpl w:val="DA8EFD2C"/>
    <w:lvl w:ilvl="0" w:tplc="14C2C304">
      <w:numFmt w:val="bullet"/>
      <w:lvlText w:val=""/>
      <w:lvlJc w:val="left"/>
      <w:pPr>
        <w:ind w:left="1288" w:hanging="360"/>
      </w:pPr>
      <w:rPr>
        <w:rFonts w:ascii="Symbol" w:eastAsia="Symbol" w:hAnsi="Symbol" w:cs="Symbol" w:hint="default"/>
        <w:b w:val="0"/>
        <w:bCs w:val="0"/>
        <w:i w:val="0"/>
        <w:iCs w:val="0"/>
        <w:spacing w:val="0"/>
        <w:w w:val="100"/>
        <w:sz w:val="24"/>
        <w:szCs w:val="24"/>
        <w:lang w:val="id" w:eastAsia="en-US" w:bidi="ar-SA"/>
      </w:rPr>
    </w:lvl>
    <w:lvl w:ilvl="1" w:tplc="02F85774">
      <w:numFmt w:val="bullet"/>
      <w:lvlText w:val="•"/>
      <w:lvlJc w:val="left"/>
      <w:pPr>
        <w:ind w:left="2045" w:hanging="360"/>
      </w:pPr>
      <w:rPr>
        <w:rFonts w:hint="default"/>
        <w:lang w:val="id" w:eastAsia="en-US" w:bidi="ar-SA"/>
      </w:rPr>
    </w:lvl>
    <w:lvl w:ilvl="2" w:tplc="84A6574C">
      <w:numFmt w:val="bullet"/>
      <w:lvlText w:val="•"/>
      <w:lvlJc w:val="left"/>
      <w:pPr>
        <w:ind w:left="2810" w:hanging="360"/>
      </w:pPr>
      <w:rPr>
        <w:rFonts w:hint="default"/>
        <w:lang w:val="id" w:eastAsia="en-US" w:bidi="ar-SA"/>
      </w:rPr>
    </w:lvl>
    <w:lvl w:ilvl="3" w:tplc="55D896E0">
      <w:numFmt w:val="bullet"/>
      <w:lvlText w:val="•"/>
      <w:lvlJc w:val="left"/>
      <w:pPr>
        <w:ind w:left="3575" w:hanging="360"/>
      </w:pPr>
      <w:rPr>
        <w:rFonts w:hint="default"/>
        <w:lang w:val="id" w:eastAsia="en-US" w:bidi="ar-SA"/>
      </w:rPr>
    </w:lvl>
    <w:lvl w:ilvl="4" w:tplc="BBCE4000">
      <w:numFmt w:val="bullet"/>
      <w:lvlText w:val="•"/>
      <w:lvlJc w:val="left"/>
      <w:pPr>
        <w:ind w:left="4340" w:hanging="360"/>
      </w:pPr>
      <w:rPr>
        <w:rFonts w:hint="default"/>
        <w:lang w:val="id" w:eastAsia="en-US" w:bidi="ar-SA"/>
      </w:rPr>
    </w:lvl>
    <w:lvl w:ilvl="5" w:tplc="ACB07FF6">
      <w:numFmt w:val="bullet"/>
      <w:lvlText w:val="•"/>
      <w:lvlJc w:val="left"/>
      <w:pPr>
        <w:ind w:left="5105" w:hanging="360"/>
      </w:pPr>
      <w:rPr>
        <w:rFonts w:hint="default"/>
        <w:lang w:val="id" w:eastAsia="en-US" w:bidi="ar-SA"/>
      </w:rPr>
    </w:lvl>
    <w:lvl w:ilvl="6" w:tplc="6EEA7D78">
      <w:numFmt w:val="bullet"/>
      <w:lvlText w:val="•"/>
      <w:lvlJc w:val="left"/>
      <w:pPr>
        <w:ind w:left="5870" w:hanging="360"/>
      </w:pPr>
      <w:rPr>
        <w:rFonts w:hint="default"/>
        <w:lang w:val="id" w:eastAsia="en-US" w:bidi="ar-SA"/>
      </w:rPr>
    </w:lvl>
    <w:lvl w:ilvl="7" w:tplc="D238604A">
      <w:numFmt w:val="bullet"/>
      <w:lvlText w:val="•"/>
      <w:lvlJc w:val="left"/>
      <w:pPr>
        <w:ind w:left="6635" w:hanging="360"/>
      </w:pPr>
      <w:rPr>
        <w:rFonts w:hint="default"/>
        <w:lang w:val="id" w:eastAsia="en-US" w:bidi="ar-SA"/>
      </w:rPr>
    </w:lvl>
    <w:lvl w:ilvl="8" w:tplc="6A9AF252">
      <w:numFmt w:val="bullet"/>
      <w:lvlText w:val="•"/>
      <w:lvlJc w:val="left"/>
      <w:pPr>
        <w:ind w:left="7401" w:hanging="360"/>
      </w:pPr>
      <w:rPr>
        <w:rFonts w:hint="default"/>
        <w:lang w:val="id" w:eastAsia="en-US" w:bidi="ar-SA"/>
      </w:rPr>
    </w:lvl>
  </w:abstractNum>
  <w:abstractNum w:abstractNumId="63">
    <w:nsid w:val="6D8E2499"/>
    <w:multiLevelType w:val="hybridMultilevel"/>
    <w:tmpl w:val="869C8E80"/>
    <w:lvl w:ilvl="0" w:tplc="28AE1CC2">
      <w:start w:val="1"/>
      <w:numFmt w:val="decimal"/>
      <w:lvlText w:val="%1."/>
      <w:lvlJc w:val="left"/>
      <w:pPr>
        <w:ind w:left="828"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DC00F88">
      <w:numFmt w:val="bullet"/>
      <w:lvlText w:val="•"/>
      <w:lvlJc w:val="left"/>
      <w:pPr>
        <w:ind w:left="1162" w:hanging="361"/>
      </w:pPr>
      <w:rPr>
        <w:rFonts w:hint="default"/>
        <w:lang w:val="id" w:eastAsia="en-US" w:bidi="ar-SA"/>
      </w:rPr>
    </w:lvl>
    <w:lvl w:ilvl="2" w:tplc="54141036">
      <w:numFmt w:val="bullet"/>
      <w:lvlText w:val="•"/>
      <w:lvlJc w:val="left"/>
      <w:pPr>
        <w:ind w:left="1504" w:hanging="361"/>
      </w:pPr>
      <w:rPr>
        <w:rFonts w:hint="default"/>
        <w:lang w:val="id" w:eastAsia="en-US" w:bidi="ar-SA"/>
      </w:rPr>
    </w:lvl>
    <w:lvl w:ilvl="3" w:tplc="2DEE8326">
      <w:numFmt w:val="bullet"/>
      <w:lvlText w:val="•"/>
      <w:lvlJc w:val="left"/>
      <w:pPr>
        <w:ind w:left="1846" w:hanging="361"/>
      </w:pPr>
      <w:rPr>
        <w:rFonts w:hint="default"/>
        <w:lang w:val="id" w:eastAsia="en-US" w:bidi="ar-SA"/>
      </w:rPr>
    </w:lvl>
    <w:lvl w:ilvl="4" w:tplc="A6940D94">
      <w:numFmt w:val="bullet"/>
      <w:lvlText w:val="•"/>
      <w:lvlJc w:val="left"/>
      <w:pPr>
        <w:ind w:left="2188" w:hanging="361"/>
      </w:pPr>
      <w:rPr>
        <w:rFonts w:hint="default"/>
        <w:lang w:val="id" w:eastAsia="en-US" w:bidi="ar-SA"/>
      </w:rPr>
    </w:lvl>
    <w:lvl w:ilvl="5" w:tplc="523ACA5E">
      <w:numFmt w:val="bullet"/>
      <w:lvlText w:val="•"/>
      <w:lvlJc w:val="left"/>
      <w:pPr>
        <w:ind w:left="2530" w:hanging="361"/>
      </w:pPr>
      <w:rPr>
        <w:rFonts w:hint="default"/>
        <w:lang w:val="id" w:eastAsia="en-US" w:bidi="ar-SA"/>
      </w:rPr>
    </w:lvl>
    <w:lvl w:ilvl="6" w:tplc="FACE67E0">
      <w:numFmt w:val="bullet"/>
      <w:lvlText w:val="•"/>
      <w:lvlJc w:val="left"/>
      <w:pPr>
        <w:ind w:left="2872" w:hanging="361"/>
      </w:pPr>
      <w:rPr>
        <w:rFonts w:hint="default"/>
        <w:lang w:val="id" w:eastAsia="en-US" w:bidi="ar-SA"/>
      </w:rPr>
    </w:lvl>
    <w:lvl w:ilvl="7" w:tplc="7A243DA8">
      <w:numFmt w:val="bullet"/>
      <w:lvlText w:val="•"/>
      <w:lvlJc w:val="left"/>
      <w:pPr>
        <w:ind w:left="3214" w:hanging="361"/>
      </w:pPr>
      <w:rPr>
        <w:rFonts w:hint="default"/>
        <w:lang w:val="id" w:eastAsia="en-US" w:bidi="ar-SA"/>
      </w:rPr>
    </w:lvl>
    <w:lvl w:ilvl="8" w:tplc="9F1C918C">
      <w:numFmt w:val="bullet"/>
      <w:lvlText w:val="•"/>
      <w:lvlJc w:val="left"/>
      <w:pPr>
        <w:ind w:left="3556" w:hanging="361"/>
      </w:pPr>
      <w:rPr>
        <w:rFonts w:hint="default"/>
        <w:lang w:val="id" w:eastAsia="en-US" w:bidi="ar-SA"/>
      </w:rPr>
    </w:lvl>
  </w:abstractNum>
  <w:abstractNum w:abstractNumId="64">
    <w:nsid w:val="6F22403C"/>
    <w:multiLevelType w:val="hybridMultilevel"/>
    <w:tmpl w:val="D9F07CD0"/>
    <w:lvl w:ilvl="0" w:tplc="BABC6522">
      <w:numFmt w:val="bullet"/>
      <w:lvlText w:val=""/>
      <w:lvlJc w:val="left"/>
      <w:pPr>
        <w:ind w:left="489" w:hanging="284"/>
      </w:pPr>
      <w:rPr>
        <w:rFonts w:ascii="Wingdings" w:eastAsia="Wingdings" w:hAnsi="Wingdings" w:cs="Wingdings" w:hint="default"/>
        <w:b w:val="0"/>
        <w:bCs w:val="0"/>
        <w:i w:val="0"/>
        <w:iCs w:val="0"/>
        <w:spacing w:val="0"/>
        <w:w w:val="100"/>
        <w:sz w:val="24"/>
        <w:szCs w:val="24"/>
        <w:lang w:val="id" w:eastAsia="en-US" w:bidi="ar-SA"/>
      </w:rPr>
    </w:lvl>
    <w:lvl w:ilvl="1" w:tplc="30046870">
      <w:numFmt w:val="bullet"/>
      <w:lvlText w:val=""/>
      <w:lvlJc w:val="left"/>
      <w:pPr>
        <w:ind w:left="772" w:hanging="284"/>
      </w:pPr>
      <w:rPr>
        <w:rFonts w:ascii="Wingdings" w:eastAsia="Wingdings" w:hAnsi="Wingdings" w:cs="Wingdings" w:hint="default"/>
        <w:b w:val="0"/>
        <w:bCs w:val="0"/>
        <w:i w:val="0"/>
        <w:iCs w:val="0"/>
        <w:spacing w:val="0"/>
        <w:w w:val="100"/>
        <w:sz w:val="24"/>
        <w:szCs w:val="24"/>
        <w:lang w:val="id" w:eastAsia="en-US" w:bidi="ar-SA"/>
      </w:rPr>
    </w:lvl>
    <w:lvl w:ilvl="2" w:tplc="1F7E7668">
      <w:numFmt w:val="bullet"/>
      <w:lvlText w:val="•"/>
      <w:lvlJc w:val="left"/>
      <w:pPr>
        <w:ind w:left="1318" w:hanging="284"/>
      </w:pPr>
      <w:rPr>
        <w:rFonts w:hint="default"/>
        <w:lang w:val="id" w:eastAsia="en-US" w:bidi="ar-SA"/>
      </w:rPr>
    </w:lvl>
    <w:lvl w:ilvl="3" w:tplc="F9DE3ED8">
      <w:numFmt w:val="bullet"/>
      <w:lvlText w:val="•"/>
      <w:lvlJc w:val="left"/>
      <w:pPr>
        <w:ind w:left="1857" w:hanging="284"/>
      </w:pPr>
      <w:rPr>
        <w:rFonts w:hint="default"/>
        <w:lang w:val="id" w:eastAsia="en-US" w:bidi="ar-SA"/>
      </w:rPr>
    </w:lvl>
    <w:lvl w:ilvl="4" w:tplc="5B4839E0">
      <w:numFmt w:val="bullet"/>
      <w:lvlText w:val="•"/>
      <w:lvlJc w:val="left"/>
      <w:pPr>
        <w:ind w:left="2395" w:hanging="284"/>
      </w:pPr>
      <w:rPr>
        <w:rFonts w:hint="default"/>
        <w:lang w:val="id" w:eastAsia="en-US" w:bidi="ar-SA"/>
      </w:rPr>
    </w:lvl>
    <w:lvl w:ilvl="5" w:tplc="B4DA9EAE">
      <w:numFmt w:val="bullet"/>
      <w:lvlText w:val="•"/>
      <w:lvlJc w:val="left"/>
      <w:pPr>
        <w:ind w:left="2934" w:hanging="284"/>
      </w:pPr>
      <w:rPr>
        <w:rFonts w:hint="default"/>
        <w:lang w:val="id" w:eastAsia="en-US" w:bidi="ar-SA"/>
      </w:rPr>
    </w:lvl>
    <w:lvl w:ilvl="6" w:tplc="0164B802">
      <w:numFmt w:val="bullet"/>
      <w:lvlText w:val="•"/>
      <w:lvlJc w:val="left"/>
      <w:pPr>
        <w:ind w:left="3472" w:hanging="284"/>
      </w:pPr>
      <w:rPr>
        <w:rFonts w:hint="default"/>
        <w:lang w:val="id" w:eastAsia="en-US" w:bidi="ar-SA"/>
      </w:rPr>
    </w:lvl>
    <w:lvl w:ilvl="7" w:tplc="C5B40E46">
      <w:numFmt w:val="bullet"/>
      <w:lvlText w:val="•"/>
      <w:lvlJc w:val="left"/>
      <w:pPr>
        <w:ind w:left="4011" w:hanging="284"/>
      </w:pPr>
      <w:rPr>
        <w:rFonts w:hint="default"/>
        <w:lang w:val="id" w:eastAsia="en-US" w:bidi="ar-SA"/>
      </w:rPr>
    </w:lvl>
    <w:lvl w:ilvl="8" w:tplc="19764AEE">
      <w:numFmt w:val="bullet"/>
      <w:lvlText w:val="•"/>
      <w:lvlJc w:val="left"/>
      <w:pPr>
        <w:ind w:left="4549" w:hanging="284"/>
      </w:pPr>
      <w:rPr>
        <w:rFonts w:hint="default"/>
        <w:lang w:val="id" w:eastAsia="en-US" w:bidi="ar-SA"/>
      </w:rPr>
    </w:lvl>
  </w:abstractNum>
  <w:abstractNum w:abstractNumId="65">
    <w:nsid w:val="70356842"/>
    <w:multiLevelType w:val="multilevel"/>
    <w:tmpl w:val="B2BA28E8"/>
    <w:lvl w:ilvl="0">
      <w:start w:val="1"/>
      <w:numFmt w:val="decimal"/>
      <w:lvlText w:val="%1."/>
      <w:lvlJc w:val="left"/>
      <w:pPr>
        <w:ind w:left="85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562"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2379" w:hanging="360"/>
      </w:pPr>
      <w:rPr>
        <w:rFonts w:hint="default"/>
        <w:lang w:val="id" w:eastAsia="en-US" w:bidi="ar-SA"/>
      </w:rPr>
    </w:lvl>
    <w:lvl w:ilvl="3">
      <w:numFmt w:val="bullet"/>
      <w:lvlText w:val="•"/>
      <w:lvlJc w:val="left"/>
      <w:pPr>
        <w:ind w:left="3198" w:hanging="360"/>
      </w:pPr>
      <w:rPr>
        <w:rFonts w:hint="default"/>
        <w:lang w:val="id" w:eastAsia="en-US" w:bidi="ar-SA"/>
      </w:rPr>
    </w:lvl>
    <w:lvl w:ilvl="4">
      <w:numFmt w:val="bullet"/>
      <w:lvlText w:val="•"/>
      <w:lvlJc w:val="left"/>
      <w:pPr>
        <w:ind w:left="4017" w:hanging="360"/>
      </w:pPr>
      <w:rPr>
        <w:rFonts w:hint="default"/>
        <w:lang w:val="id" w:eastAsia="en-US" w:bidi="ar-SA"/>
      </w:rPr>
    </w:lvl>
    <w:lvl w:ilvl="5">
      <w:numFmt w:val="bullet"/>
      <w:lvlText w:val="•"/>
      <w:lvlJc w:val="left"/>
      <w:pPr>
        <w:ind w:left="4836" w:hanging="360"/>
      </w:pPr>
      <w:rPr>
        <w:rFonts w:hint="default"/>
        <w:lang w:val="id" w:eastAsia="en-US" w:bidi="ar-SA"/>
      </w:rPr>
    </w:lvl>
    <w:lvl w:ilvl="6">
      <w:numFmt w:val="bullet"/>
      <w:lvlText w:val="•"/>
      <w:lvlJc w:val="left"/>
      <w:pPr>
        <w:ind w:left="5655" w:hanging="360"/>
      </w:pPr>
      <w:rPr>
        <w:rFonts w:hint="default"/>
        <w:lang w:val="id" w:eastAsia="en-US" w:bidi="ar-SA"/>
      </w:rPr>
    </w:lvl>
    <w:lvl w:ilvl="7">
      <w:numFmt w:val="bullet"/>
      <w:lvlText w:val="•"/>
      <w:lvlJc w:val="left"/>
      <w:pPr>
        <w:ind w:left="6474" w:hanging="360"/>
      </w:pPr>
      <w:rPr>
        <w:rFonts w:hint="default"/>
        <w:lang w:val="id" w:eastAsia="en-US" w:bidi="ar-SA"/>
      </w:rPr>
    </w:lvl>
    <w:lvl w:ilvl="8">
      <w:numFmt w:val="bullet"/>
      <w:lvlText w:val="•"/>
      <w:lvlJc w:val="left"/>
      <w:pPr>
        <w:ind w:left="7293" w:hanging="360"/>
      </w:pPr>
      <w:rPr>
        <w:rFonts w:hint="default"/>
        <w:lang w:val="id" w:eastAsia="en-US" w:bidi="ar-SA"/>
      </w:rPr>
    </w:lvl>
  </w:abstractNum>
  <w:abstractNum w:abstractNumId="66">
    <w:nsid w:val="7302666B"/>
    <w:multiLevelType w:val="hybridMultilevel"/>
    <w:tmpl w:val="B5C4A834"/>
    <w:lvl w:ilvl="0" w:tplc="7ACE9290">
      <w:start w:val="1"/>
      <w:numFmt w:val="decimal"/>
      <w:lvlText w:val="%1."/>
      <w:lvlJc w:val="left"/>
      <w:pPr>
        <w:ind w:left="568" w:hanging="25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10A3B18">
      <w:start w:val="1"/>
      <w:numFmt w:val="lowerLetter"/>
      <w:lvlText w:val="%2."/>
      <w:lvlJc w:val="left"/>
      <w:pPr>
        <w:ind w:left="794" w:hanging="226"/>
        <w:jc w:val="left"/>
      </w:pPr>
      <w:rPr>
        <w:rFonts w:hint="default"/>
        <w:spacing w:val="-1"/>
        <w:w w:val="100"/>
        <w:lang w:val="id" w:eastAsia="en-US" w:bidi="ar-SA"/>
      </w:rPr>
    </w:lvl>
    <w:lvl w:ilvl="2" w:tplc="7CB254EA">
      <w:numFmt w:val="bullet"/>
      <w:lvlText w:val="•"/>
      <w:lvlJc w:val="left"/>
      <w:pPr>
        <w:ind w:left="698" w:hanging="226"/>
      </w:pPr>
      <w:rPr>
        <w:rFonts w:hint="default"/>
        <w:lang w:val="id" w:eastAsia="en-US" w:bidi="ar-SA"/>
      </w:rPr>
    </w:lvl>
    <w:lvl w:ilvl="3" w:tplc="2ECEFE3C">
      <w:numFmt w:val="bullet"/>
      <w:lvlText w:val="•"/>
      <w:lvlJc w:val="left"/>
      <w:pPr>
        <w:ind w:left="597" w:hanging="226"/>
      </w:pPr>
      <w:rPr>
        <w:rFonts w:hint="default"/>
        <w:lang w:val="id" w:eastAsia="en-US" w:bidi="ar-SA"/>
      </w:rPr>
    </w:lvl>
    <w:lvl w:ilvl="4" w:tplc="D2B4C4A8">
      <w:numFmt w:val="bullet"/>
      <w:lvlText w:val="•"/>
      <w:lvlJc w:val="left"/>
      <w:pPr>
        <w:ind w:left="495" w:hanging="226"/>
      </w:pPr>
      <w:rPr>
        <w:rFonts w:hint="default"/>
        <w:lang w:val="id" w:eastAsia="en-US" w:bidi="ar-SA"/>
      </w:rPr>
    </w:lvl>
    <w:lvl w:ilvl="5" w:tplc="032AB5A2">
      <w:numFmt w:val="bullet"/>
      <w:lvlText w:val="•"/>
      <w:lvlJc w:val="left"/>
      <w:pPr>
        <w:ind w:left="394" w:hanging="226"/>
      </w:pPr>
      <w:rPr>
        <w:rFonts w:hint="default"/>
        <w:lang w:val="id" w:eastAsia="en-US" w:bidi="ar-SA"/>
      </w:rPr>
    </w:lvl>
    <w:lvl w:ilvl="6" w:tplc="B240E5FC">
      <w:numFmt w:val="bullet"/>
      <w:lvlText w:val="•"/>
      <w:lvlJc w:val="left"/>
      <w:pPr>
        <w:ind w:left="293" w:hanging="226"/>
      </w:pPr>
      <w:rPr>
        <w:rFonts w:hint="default"/>
        <w:lang w:val="id" w:eastAsia="en-US" w:bidi="ar-SA"/>
      </w:rPr>
    </w:lvl>
    <w:lvl w:ilvl="7" w:tplc="9454CD48">
      <w:numFmt w:val="bullet"/>
      <w:lvlText w:val="•"/>
      <w:lvlJc w:val="left"/>
      <w:pPr>
        <w:ind w:left="191" w:hanging="226"/>
      </w:pPr>
      <w:rPr>
        <w:rFonts w:hint="default"/>
        <w:lang w:val="id" w:eastAsia="en-US" w:bidi="ar-SA"/>
      </w:rPr>
    </w:lvl>
    <w:lvl w:ilvl="8" w:tplc="D610B3C8">
      <w:numFmt w:val="bullet"/>
      <w:lvlText w:val="•"/>
      <w:lvlJc w:val="left"/>
      <w:pPr>
        <w:ind w:left="90" w:hanging="226"/>
      </w:pPr>
      <w:rPr>
        <w:rFonts w:hint="default"/>
        <w:lang w:val="id" w:eastAsia="en-US" w:bidi="ar-SA"/>
      </w:rPr>
    </w:lvl>
  </w:abstractNum>
  <w:abstractNum w:abstractNumId="67">
    <w:nsid w:val="733217BE"/>
    <w:multiLevelType w:val="hybridMultilevel"/>
    <w:tmpl w:val="1B3E8680"/>
    <w:lvl w:ilvl="0" w:tplc="669AA178">
      <w:start w:val="1"/>
      <w:numFmt w:val="decimal"/>
      <w:lvlText w:val="%1."/>
      <w:lvlJc w:val="left"/>
      <w:pPr>
        <w:ind w:left="1348"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CCAB8E6">
      <w:start w:val="1"/>
      <w:numFmt w:val="lowerLetter"/>
      <w:lvlText w:val="%2."/>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D1AAE322">
      <w:numFmt w:val="bullet"/>
      <w:lvlText w:val="•"/>
      <w:lvlJc w:val="left"/>
      <w:pPr>
        <w:ind w:left="2183" w:hanging="360"/>
      </w:pPr>
      <w:rPr>
        <w:rFonts w:hint="default"/>
        <w:lang w:val="id" w:eastAsia="en-US" w:bidi="ar-SA"/>
      </w:rPr>
    </w:lvl>
    <w:lvl w:ilvl="3" w:tplc="51580D9C">
      <w:numFmt w:val="bullet"/>
      <w:lvlText w:val="•"/>
      <w:lvlJc w:val="left"/>
      <w:pPr>
        <w:ind w:left="3026" w:hanging="360"/>
      </w:pPr>
      <w:rPr>
        <w:rFonts w:hint="default"/>
        <w:lang w:val="id" w:eastAsia="en-US" w:bidi="ar-SA"/>
      </w:rPr>
    </w:lvl>
    <w:lvl w:ilvl="4" w:tplc="6C78D40E">
      <w:numFmt w:val="bullet"/>
      <w:lvlText w:val="•"/>
      <w:lvlJc w:val="left"/>
      <w:pPr>
        <w:ind w:left="3870" w:hanging="360"/>
      </w:pPr>
      <w:rPr>
        <w:rFonts w:hint="default"/>
        <w:lang w:val="id" w:eastAsia="en-US" w:bidi="ar-SA"/>
      </w:rPr>
    </w:lvl>
    <w:lvl w:ilvl="5" w:tplc="CE447E46">
      <w:numFmt w:val="bullet"/>
      <w:lvlText w:val="•"/>
      <w:lvlJc w:val="left"/>
      <w:pPr>
        <w:ind w:left="4713" w:hanging="360"/>
      </w:pPr>
      <w:rPr>
        <w:rFonts w:hint="default"/>
        <w:lang w:val="id" w:eastAsia="en-US" w:bidi="ar-SA"/>
      </w:rPr>
    </w:lvl>
    <w:lvl w:ilvl="6" w:tplc="E79A854A">
      <w:numFmt w:val="bullet"/>
      <w:lvlText w:val="•"/>
      <w:lvlJc w:val="left"/>
      <w:pPr>
        <w:ind w:left="5557" w:hanging="360"/>
      </w:pPr>
      <w:rPr>
        <w:rFonts w:hint="default"/>
        <w:lang w:val="id" w:eastAsia="en-US" w:bidi="ar-SA"/>
      </w:rPr>
    </w:lvl>
    <w:lvl w:ilvl="7" w:tplc="CEAC37D8">
      <w:numFmt w:val="bullet"/>
      <w:lvlText w:val="•"/>
      <w:lvlJc w:val="left"/>
      <w:pPr>
        <w:ind w:left="6400" w:hanging="360"/>
      </w:pPr>
      <w:rPr>
        <w:rFonts w:hint="default"/>
        <w:lang w:val="id" w:eastAsia="en-US" w:bidi="ar-SA"/>
      </w:rPr>
    </w:lvl>
    <w:lvl w:ilvl="8" w:tplc="D7149D60">
      <w:numFmt w:val="bullet"/>
      <w:lvlText w:val="•"/>
      <w:lvlJc w:val="left"/>
      <w:pPr>
        <w:ind w:left="7244" w:hanging="360"/>
      </w:pPr>
      <w:rPr>
        <w:rFonts w:hint="default"/>
        <w:lang w:val="id" w:eastAsia="en-US" w:bidi="ar-SA"/>
      </w:rPr>
    </w:lvl>
  </w:abstractNum>
  <w:abstractNum w:abstractNumId="68">
    <w:nsid w:val="74A24968"/>
    <w:multiLevelType w:val="hybridMultilevel"/>
    <w:tmpl w:val="9F7C02EE"/>
    <w:lvl w:ilvl="0" w:tplc="E41ECE70">
      <w:start w:val="1"/>
      <w:numFmt w:val="decimal"/>
      <w:lvlText w:val="%1."/>
      <w:lvlJc w:val="left"/>
      <w:pPr>
        <w:ind w:left="568" w:hanging="33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5B63F02">
      <w:start w:val="1"/>
      <w:numFmt w:val="lowerLetter"/>
      <w:lvlText w:val="%2."/>
      <w:lvlJc w:val="left"/>
      <w:pPr>
        <w:ind w:left="794" w:hanging="226"/>
        <w:jc w:val="left"/>
      </w:pPr>
      <w:rPr>
        <w:rFonts w:hint="default"/>
        <w:spacing w:val="-1"/>
        <w:w w:val="100"/>
        <w:lang w:val="id" w:eastAsia="en-US" w:bidi="ar-SA"/>
      </w:rPr>
    </w:lvl>
    <w:lvl w:ilvl="2" w:tplc="98B86C32">
      <w:numFmt w:val="bullet"/>
      <w:lvlText w:val="•"/>
      <w:lvlJc w:val="left"/>
      <w:pPr>
        <w:ind w:left="698" w:hanging="226"/>
      </w:pPr>
      <w:rPr>
        <w:rFonts w:hint="default"/>
        <w:lang w:val="id" w:eastAsia="en-US" w:bidi="ar-SA"/>
      </w:rPr>
    </w:lvl>
    <w:lvl w:ilvl="3" w:tplc="1BBE94D6">
      <w:numFmt w:val="bullet"/>
      <w:lvlText w:val="•"/>
      <w:lvlJc w:val="left"/>
      <w:pPr>
        <w:ind w:left="597" w:hanging="226"/>
      </w:pPr>
      <w:rPr>
        <w:rFonts w:hint="default"/>
        <w:lang w:val="id" w:eastAsia="en-US" w:bidi="ar-SA"/>
      </w:rPr>
    </w:lvl>
    <w:lvl w:ilvl="4" w:tplc="66FA054A">
      <w:numFmt w:val="bullet"/>
      <w:lvlText w:val="•"/>
      <w:lvlJc w:val="left"/>
      <w:pPr>
        <w:ind w:left="495" w:hanging="226"/>
      </w:pPr>
      <w:rPr>
        <w:rFonts w:hint="default"/>
        <w:lang w:val="id" w:eastAsia="en-US" w:bidi="ar-SA"/>
      </w:rPr>
    </w:lvl>
    <w:lvl w:ilvl="5" w:tplc="2DACACB0">
      <w:numFmt w:val="bullet"/>
      <w:lvlText w:val="•"/>
      <w:lvlJc w:val="left"/>
      <w:pPr>
        <w:ind w:left="394" w:hanging="226"/>
      </w:pPr>
      <w:rPr>
        <w:rFonts w:hint="default"/>
        <w:lang w:val="id" w:eastAsia="en-US" w:bidi="ar-SA"/>
      </w:rPr>
    </w:lvl>
    <w:lvl w:ilvl="6" w:tplc="8D267BEC">
      <w:numFmt w:val="bullet"/>
      <w:lvlText w:val="•"/>
      <w:lvlJc w:val="left"/>
      <w:pPr>
        <w:ind w:left="293" w:hanging="226"/>
      </w:pPr>
      <w:rPr>
        <w:rFonts w:hint="default"/>
        <w:lang w:val="id" w:eastAsia="en-US" w:bidi="ar-SA"/>
      </w:rPr>
    </w:lvl>
    <w:lvl w:ilvl="7" w:tplc="B28A01A8">
      <w:numFmt w:val="bullet"/>
      <w:lvlText w:val="•"/>
      <w:lvlJc w:val="left"/>
      <w:pPr>
        <w:ind w:left="191" w:hanging="226"/>
      </w:pPr>
      <w:rPr>
        <w:rFonts w:hint="default"/>
        <w:lang w:val="id" w:eastAsia="en-US" w:bidi="ar-SA"/>
      </w:rPr>
    </w:lvl>
    <w:lvl w:ilvl="8" w:tplc="EEF272CE">
      <w:numFmt w:val="bullet"/>
      <w:lvlText w:val="•"/>
      <w:lvlJc w:val="left"/>
      <w:pPr>
        <w:ind w:left="90" w:hanging="226"/>
      </w:pPr>
      <w:rPr>
        <w:rFonts w:hint="default"/>
        <w:lang w:val="id" w:eastAsia="en-US" w:bidi="ar-SA"/>
      </w:rPr>
    </w:lvl>
  </w:abstractNum>
  <w:abstractNum w:abstractNumId="69">
    <w:nsid w:val="7772113C"/>
    <w:multiLevelType w:val="hybridMultilevel"/>
    <w:tmpl w:val="D85A89EA"/>
    <w:lvl w:ilvl="0" w:tplc="7FB843C4">
      <w:numFmt w:val="bullet"/>
      <w:lvlText w:val=""/>
      <w:lvlJc w:val="left"/>
      <w:pPr>
        <w:ind w:left="772" w:hanging="284"/>
      </w:pPr>
      <w:rPr>
        <w:rFonts w:ascii="Wingdings" w:eastAsia="Wingdings" w:hAnsi="Wingdings" w:cs="Wingdings" w:hint="default"/>
        <w:b w:val="0"/>
        <w:bCs w:val="0"/>
        <w:i w:val="0"/>
        <w:iCs w:val="0"/>
        <w:spacing w:val="0"/>
        <w:w w:val="100"/>
        <w:sz w:val="24"/>
        <w:szCs w:val="24"/>
        <w:lang w:val="id" w:eastAsia="en-US" w:bidi="ar-SA"/>
      </w:rPr>
    </w:lvl>
    <w:lvl w:ilvl="1" w:tplc="07D022CC">
      <w:numFmt w:val="bullet"/>
      <w:lvlText w:val="•"/>
      <w:lvlJc w:val="left"/>
      <w:pPr>
        <w:ind w:left="1264" w:hanging="284"/>
      </w:pPr>
      <w:rPr>
        <w:rFonts w:hint="default"/>
        <w:lang w:val="id" w:eastAsia="en-US" w:bidi="ar-SA"/>
      </w:rPr>
    </w:lvl>
    <w:lvl w:ilvl="2" w:tplc="68725F2E">
      <w:numFmt w:val="bullet"/>
      <w:lvlText w:val="•"/>
      <w:lvlJc w:val="left"/>
      <w:pPr>
        <w:ind w:left="1749" w:hanging="284"/>
      </w:pPr>
      <w:rPr>
        <w:rFonts w:hint="default"/>
        <w:lang w:val="id" w:eastAsia="en-US" w:bidi="ar-SA"/>
      </w:rPr>
    </w:lvl>
    <w:lvl w:ilvl="3" w:tplc="D47E7B3C">
      <w:numFmt w:val="bullet"/>
      <w:lvlText w:val="•"/>
      <w:lvlJc w:val="left"/>
      <w:pPr>
        <w:ind w:left="2234" w:hanging="284"/>
      </w:pPr>
      <w:rPr>
        <w:rFonts w:hint="default"/>
        <w:lang w:val="id" w:eastAsia="en-US" w:bidi="ar-SA"/>
      </w:rPr>
    </w:lvl>
    <w:lvl w:ilvl="4" w:tplc="542A2732">
      <w:numFmt w:val="bullet"/>
      <w:lvlText w:val="•"/>
      <w:lvlJc w:val="left"/>
      <w:pPr>
        <w:ind w:left="2718" w:hanging="284"/>
      </w:pPr>
      <w:rPr>
        <w:rFonts w:hint="default"/>
        <w:lang w:val="id" w:eastAsia="en-US" w:bidi="ar-SA"/>
      </w:rPr>
    </w:lvl>
    <w:lvl w:ilvl="5" w:tplc="FBC428E0">
      <w:numFmt w:val="bullet"/>
      <w:lvlText w:val="•"/>
      <w:lvlJc w:val="left"/>
      <w:pPr>
        <w:ind w:left="3203" w:hanging="284"/>
      </w:pPr>
      <w:rPr>
        <w:rFonts w:hint="default"/>
        <w:lang w:val="id" w:eastAsia="en-US" w:bidi="ar-SA"/>
      </w:rPr>
    </w:lvl>
    <w:lvl w:ilvl="6" w:tplc="82D6D5D2">
      <w:numFmt w:val="bullet"/>
      <w:lvlText w:val="•"/>
      <w:lvlJc w:val="left"/>
      <w:pPr>
        <w:ind w:left="3688" w:hanging="284"/>
      </w:pPr>
      <w:rPr>
        <w:rFonts w:hint="default"/>
        <w:lang w:val="id" w:eastAsia="en-US" w:bidi="ar-SA"/>
      </w:rPr>
    </w:lvl>
    <w:lvl w:ilvl="7" w:tplc="84CC258C">
      <w:numFmt w:val="bullet"/>
      <w:lvlText w:val="•"/>
      <w:lvlJc w:val="left"/>
      <w:pPr>
        <w:ind w:left="4172" w:hanging="284"/>
      </w:pPr>
      <w:rPr>
        <w:rFonts w:hint="default"/>
        <w:lang w:val="id" w:eastAsia="en-US" w:bidi="ar-SA"/>
      </w:rPr>
    </w:lvl>
    <w:lvl w:ilvl="8" w:tplc="B40E1B98">
      <w:numFmt w:val="bullet"/>
      <w:lvlText w:val="•"/>
      <w:lvlJc w:val="left"/>
      <w:pPr>
        <w:ind w:left="4657" w:hanging="284"/>
      </w:pPr>
      <w:rPr>
        <w:rFonts w:hint="default"/>
        <w:lang w:val="id" w:eastAsia="en-US" w:bidi="ar-SA"/>
      </w:rPr>
    </w:lvl>
  </w:abstractNum>
  <w:abstractNum w:abstractNumId="70">
    <w:nsid w:val="79E055DE"/>
    <w:multiLevelType w:val="multilevel"/>
    <w:tmpl w:val="BEF0A3F4"/>
    <w:lvl w:ilvl="0">
      <w:start w:val="5"/>
      <w:numFmt w:val="decimal"/>
      <w:lvlText w:val="%1"/>
      <w:lvlJc w:val="left"/>
      <w:pPr>
        <w:ind w:left="1528" w:hanging="360"/>
        <w:jc w:val="left"/>
      </w:pPr>
      <w:rPr>
        <w:rFonts w:hint="default"/>
        <w:lang w:val="id" w:eastAsia="en-US" w:bidi="ar-SA"/>
      </w:rPr>
    </w:lvl>
    <w:lvl w:ilvl="1">
      <w:start w:val="1"/>
      <w:numFmt w:val="decimal"/>
      <w:lvlText w:val="%1.%2"/>
      <w:lvlJc w:val="left"/>
      <w:pPr>
        <w:ind w:left="152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002" w:hanging="360"/>
      </w:pPr>
      <w:rPr>
        <w:rFonts w:hint="default"/>
        <w:lang w:val="id" w:eastAsia="en-US" w:bidi="ar-SA"/>
      </w:rPr>
    </w:lvl>
    <w:lvl w:ilvl="3">
      <w:numFmt w:val="bullet"/>
      <w:lvlText w:val="•"/>
      <w:lvlJc w:val="left"/>
      <w:pPr>
        <w:ind w:left="3743" w:hanging="360"/>
      </w:pPr>
      <w:rPr>
        <w:rFonts w:hint="default"/>
        <w:lang w:val="id" w:eastAsia="en-US" w:bidi="ar-SA"/>
      </w:rPr>
    </w:lvl>
    <w:lvl w:ilvl="4">
      <w:numFmt w:val="bullet"/>
      <w:lvlText w:val="•"/>
      <w:lvlJc w:val="left"/>
      <w:pPr>
        <w:ind w:left="4484" w:hanging="360"/>
      </w:pPr>
      <w:rPr>
        <w:rFonts w:hint="default"/>
        <w:lang w:val="id" w:eastAsia="en-US" w:bidi="ar-SA"/>
      </w:rPr>
    </w:lvl>
    <w:lvl w:ilvl="5">
      <w:numFmt w:val="bullet"/>
      <w:lvlText w:val="•"/>
      <w:lvlJc w:val="left"/>
      <w:pPr>
        <w:ind w:left="5225" w:hanging="360"/>
      </w:pPr>
      <w:rPr>
        <w:rFonts w:hint="default"/>
        <w:lang w:val="id" w:eastAsia="en-US" w:bidi="ar-SA"/>
      </w:rPr>
    </w:lvl>
    <w:lvl w:ilvl="6">
      <w:numFmt w:val="bullet"/>
      <w:lvlText w:val="•"/>
      <w:lvlJc w:val="left"/>
      <w:pPr>
        <w:ind w:left="5966" w:hanging="360"/>
      </w:pPr>
      <w:rPr>
        <w:rFonts w:hint="default"/>
        <w:lang w:val="id" w:eastAsia="en-US" w:bidi="ar-SA"/>
      </w:rPr>
    </w:lvl>
    <w:lvl w:ilvl="7">
      <w:numFmt w:val="bullet"/>
      <w:lvlText w:val="•"/>
      <w:lvlJc w:val="left"/>
      <w:pPr>
        <w:ind w:left="6707" w:hanging="360"/>
      </w:pPr>
      <w:rPr>
        <w:rFonts w:hint="default"/>
        <w:lang w:val="id" w:eastAsia="en-US" w:bidi="ar-SA"/>
      </w:rPr>
    </w:lvl>
    <w:lvl w:ilvl="8">
      <w:numFmt w:val="bullet"/>
      <w:lvlText w:val="•"/>
      <w:lvlJc w:val="left"/>
      <w:pPr>
        <w:ind w:left="7449" w:hanging="360"/>
      </w:pPr>
      <w:rPr>
        <w:rFonts w:hint="default"/>
        <w:lang w:val="id" w:eastAsia="en-US" w:bidi="ar-SA"/>
      </w:rPr>
    </w:lvl>
  </w:abstractNum>
  <w:abstractNum w:abstractNumId="71">
    <w:nsid w:val="7B0B1F8E"/>
    <w:multiLevelType w:val="hybridMultilevel"/>
    <w:tmpl w:val="8000029C"/>
    <w:lvl w:ilvl="0" w:tplc="5C3AB784">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B62650AC">
      <w:numFmt w:val="bullet"/>
      <w:lvlText w:val="•"/>
      <w:lvlJc w:val="left"/>
      <w:pPr>
        <w:ind w:left="2045" w:hanging="360"/>
      </w:pPr>
      <w:rPr>
        <w:rFonts w:hint="default"/>
        <w:lang w:val="id" w:eastAsia="en-US" w:bidi="ar-SA"/>
      </w:rPr>
    </w:lvl>
    <w:lvl w:ilvl="2" w:tplc="2FE4A734">
      <w:numFmt w:val="bullet"/>
      <w:lvlText w:val="•"/>
      <w:lvlJc w:val="left"/>
      <w:pPr>
        <w:ind w:left="2810" w:hanging="360"/>
      </w:pPr>
      <w:rPr>
        <w:rFonts w:hint="default"/>
        <w:lang w:val="id" w:eastAsia="en-US" w:bidi="ar-SA"/>
      </w:rPr>
    </w:lvl>
    <w:lvl w:ilvl="3" w:tplc="1A3263C0">
      <w:numFmt w:val="bullet"/>
      <w:lvlText w:val="•"/>
      <w:lvlJc w:val="left"/>
      <w:pPr>
        <w:ind w:left="3575" w:hanging="360"/>
      </w:pPr>
      <w:rPr>
        <w:rFonts w:hint="default"/>
        <w:lang w:val="id" w:eastAsia="en-US" w:bidi="ar-SA"/>
      </w:rPr>
    </w:lvl>
    <w:lvl w:ilvl="4" w:tplc="334670A6">
      <w:numFmt w:val="bullet"/>
      <w:lvlText w:val="•"/>
      <w:lvlJc w:val="left"/>
      <w:pPr>
        <w:ind w:left="4340" w:hanging="360"/>
      </w:pPr>
      <w:rPr>
        <w:rFonts w:hint="default"/>
        <w:lang w:val="id" w:eastAsia="en-US" w:bidi="ar-SA"/>
      </w:rPr>
    </w:lvl>
    <w:lvl w:ilvl="5" w:tplc="19E00D9E">
      <w:numFmt w:val="bullet"/>
      <w:lvlText w:val="•"/>
      <w:lvlJc w:val="left"/>
      <w:pPr>
        <w:ind w:left="5105" w:hanging="360"/>
      </w:pPr>
      <w:rPr>
        <w:rFonts w:hint="default"/>
        <w:lang w:val="id" w:eastAsia="en-US" w:bidi="ar-SA"/>
      </w:rPr>
    </w:lvl>
    <w:lvl w:ilvl="6" w:tplc="E72C0972">
      <w:numFmt w:val="bullet"/>
      <w:lvlText w:val="•"/>
      <w:lvlJc w:val="left"/>
      <w:pPr>
        <w:ind w:left="5870" w:hanging="360"/>
      </w:pPr>
      <w:rPr>
        <w:rFonts w:hint="default"/>
        <w:lang w:val="id" w:eastAsia="en-US" w:bidi="ar-SA"/>
      </w:rPr>
    </w:lvl>
    <w:lvl w:ilvl="7" w:tplc="B63E15A2">
      <w:numFmt w:val="bullet"/>
      <w:lvlText w:val="•"/>
      <w:lvlJc w:val="left"/>
      <w:pPr>
        <w:ind w:left="6635" w:hanging="360"/>
      </w:pPr>
      <w:rPr>
        <w:rFonts w:hint="default"/>
        <w:lang w:val="id" w:eastAsia="en-US" w:bidi="ar-SA"/>
      </w:rPr>
    </w:lvl>
    <w:lvl w:ilvl="8" w:tplc="4C50FDD2">
      <w:numFmt w:val="bullet"/>
      <w:lvlText w:val="•"/>
      <w:lvlJc w:val="left"/>
      <w:pPr>
        <w:ind w:left="7401" w:hanging="360"/>
      </w:pPr>
      <w:rPr>
        <w:rFonts w:hint="default"/>
        <w:lang w:val="id" w:eastAsia="en-US" w:bidi="ar-SA"/>
      </w:rPr>
    </w:lvl>
  </w:abstractNum>
  <w:abstractNum w:abstractNumId="72">
    <w:nsid w:val="7F6E7CA7"/>
    <w:multiLevelType w:val="hybridMultilevel"/>
    <w:tmpl w:val="BAD295BE"/>
    <w:lvl w:ilvl="0" w:tplc="1E16AA14">
      <w:numFmt w:val="bullet"/>
      <w:lvlText w:val=""/>
      <w:lvlJc w:val="left"/>
      <w:pPr>
        <w:ind w:left="489" w:hanging="284"/>
      </w:pPr>
      <w:rPr>
        <w:rFonts w:ascii="Wingdings" w:eastAsia="Wingdings" w:hAnsi="Wingdings" w:cs="Wingdings" w:hint="default"/>
        <w:b w:val="0"/>
        <w:bCs w:val="0"/>
        <w:i w:val="0"/>
        <w:iCs w:val="0"/>
        <w:spacing w:val="0"/>
        <w:w w:val="100"/>
        <w:sz w:val="24"/>
        <w:szCs w:val="24"/>
        <w:lang w:val="id" w:eastAsia="en-US" w:bidi="ar-SA"/>
      </w:rPr>
    </w:lvl>
    <w:lvl w:ilvl="1" w:tplc="6DFCB440">
      <w:numFmt w:val="bullet"/>
      <w:lvlText w:val=""/>
      <w:lvlJc w:val="left"/>
      <w:pPr>
        <w:ind w:left="769" w:hanging="252"/>
      </w:pPr>
      <w:rPr>
        <w:rFonts w:ascii="Wingdings" w:eastAsia="Wingdings" w:hAnsi="Wingdings" w:cs="Wingdings" w:hint="default"/>
        <w:b w:val="0"/>
        <w:bCs w:val="0"/>
        <w:i w:val="0"/>
        <w:iCs w:val="0"/>
        <w:spacing w:val="0"/>
        <w:w w:val="100"/>
        <w:sz w:val="24"/>
        <w:szCs w:val="24"/>
        <w:lang w:val="id" w:eastAsia="en-US" w:bidi="ar-SA"/>
      </w:rPr>
    </w:lvl>
    <w:lvl w:ilvl="2" w:tplc="79DAFAD0">
      <w:numFmt w:val="bullet"/>
      <w:lvlText w:val="•"/>
      <w:lvlJc w:val="left"/>
      <w:pPr>
        <w:ind w:left="1300" w:hanging="252"/>
      </w:pPr>
      <w:rPr>
        <w:rFonts w:hint="default"/>
        <w:lang w:val="id" w:eastAsia="en-US" w:bidi="ar-SA"/>
      </w:rPr>
    </w:lvl>
    <w:lvl w:ilvl="3" w:tplc="8E2CB2B0">
      <w:numFmt w:val="bullet"/>
      <w:lvlText w:val="•"/>
      <w:lvlJc w:val="left"/>
      <w:pPr>
        <w:ind w:left="1841" w:hanging="252"/>
      </w:pPr>
      <w:rPr>
        <w:rFonts w:hint="default"/>
        <w:lang w:val="id" w:eastAsia="en-US" w:bidi="ar-SA"/>
      </w:rPr>
    </w:lvl>
    <w:lvl w:ilvl="4" w:tplc="B802B4FA">
      <w:numFmt w:val="bullet"/>
      <w:lvlText w:val="•"/>
      <w:lvlJc w:val="left"/>
      <w:pPr>
        <w:ind w:left="2382" w:hanging="252"/>
      </w:pPr>
      <w:rPr>
        <w:rFonts w:hint="default"/>
        <w:lang w:val="id" w:eastAsia="en-US" w:bidi="ar-SA"/>
      </w:rPr>
    </w:lvl>
    <w:lvl w:ilvl="5" w:tplc="76A0731A">
      <w:numFmt w:val="bullet"/>
      <w:lvlText w:val="•"/>
      <w:lvlJc w:val="left"/>
      <w:pPr>
        <w:ind w:left="2923" w:hanging="252"/>
      </w:pPr>
      <w:rPr>
        <w:rFonts w:hint="default"/>
        <w:lang w:val="id" w:eastAsia="en-US" w:bidi="ar-SA"/>
      </w:rPr>
    </w:lvl>
    <w:lvl w:ilvl="6" w:tplc="3F7E1EF8">
      <w:numFmt w:val="bullet"/>
      <w:lvlText w:val="•"/>
      <w:lvlJc w:val="left"/>
      <w:pPr>
        <w:ind w:left="3463" w:hanging="252"/>
      </w:pPr>
      <w:rPr>
        <w:rFonts w:hint="default"/>
        <w:lang w:val="id" w:eastAsia="en-US" w:bidi="ar-SA"/>
      </w:rPr>
    </w:lvl>
    <w:lvl w:ilvl="7" w:tplc="5A1C58E8">
      <w:numFmt w:val="bullet"/>
      <w:lvlText w:val="•"/>
      <w:lvlJc w:val="left"/>
      <w:pPr>
        <w:ind w:left="4004" w:hanging="252"/>
      </w:pPr>
      <w:rPr>
        <w:rFonts w:hint="default"/>
        <w:lang w:val="id" w:eastAsia="en-US" w:bidi="ar-SA"/>
      </w:rPr>
    </w:lvl>
    <w:lvl w:ilvl="8" w:tplc="4062768A">
      <w:numFmt w:val="bullet"/>
      <w:lvlText w:val="•"/>
      <w:lvlJc w:val="left"/>
      <w:pPr>
        <w:ind w:left="4545" w:hanging="252"/>
      </w:pPr>
      <w:rPr>
        <w:rFonts w:hint="default"/>
        <w:lang w:val="id" w:eastAsia="en-US" w:bidi="ar-SA"/>
      </w:rPr>
    </w:lvl>
  </w:abstractNum>
  <w:num w:numId="1">
    <w:abstractNumId w:val="30"/>
  </w:num>
  <w:num w:numId="2">
    <w:abstractNumId w:val="16"/>
  </w:num>
  <w:num w:numId="3">
    <w:abstractNumId w:val="31"/>
  </w:num>
  <w:num w:numId="4">
    <w:abstractNumId w:val="66"/>
  </w:num>
  <w:num w:numId="5">
    <w:abstractNumId w:val="43"/>
  </w:num>
  <w:num w:numId="6">
    <w:abstractNumId w:val="68"/>
  </w:num>
  <w:num w:numId="7">
    <w:abstractNumId w:val="61"/>
  </w:num>
  <w:num w:numId="8">
    <w:abstractNumId w:val="11"/>
  </w:num>
  <w:num w:numId="9">
    <w:abstractNumId w:val="38"/>
  </w:num>
  <w:num w:numId="10">
    <w:abstractNumId w:val="52"/>
  </w:num>
  <w:num w:numId="11">
    <w:abstractNumId w:val="28"/>
  </w:num>
  <w:num w:numId="12">
    <w:abstractNumId w:val="40"/>
  </w:num>
  <w:num w:numId="13">
    <w:abstractNumId w:val="32"/>
  </w:num>
  <w:num w:numId="14">
    <w:abstractNumId w:val="72"/>
  </w:num>
  <w:num w:numId="15">
    <w:abstractNumId w:val="69"/>
  </w:num>
  <w:num w:numId="16">
    <w:abstractNumId w:val="64"/>
  </w:num>
  <w:num w:numId="17">
    <w:abstractNumId w:val="7"/>
  </w:num>
  <w:num w:numId="18">
    <w:abstractNumId w:val="62"/>
  </w:num>
  <w:num w:numId="19">
    <w:abstractNumId w:val="55"/>
  </w:num>
  <w:num w:numId="20">
    <w:abstractNumId w:val="39"/>
  </w:num>
  <w:num w:numId="21">
    <w:abstractNumId w:val="49"/>
  </w:num>
  <w:num w:numId="22">
    <w:abstractNumId w:val="34"/>
  </w:num>
  <w:num w:numId="23">
    <w:abstractNumId w:val="42"/>
  </w:num>
  <w:num w:numId="24">
    <w:abstractNumId w:val="47"/>
  </w:num>
  <w:num w:numId="25">
    <w:abstractNumId w:val="45"/>
  </w:num>
  <w:num w:numId="26">
    <w:abstractNumId w:val="53"/>
  </w:num>
  <w:num w:numId="27">
    <w:abstractNumId w:val="50"/>
  </w:num>
  <w:num w:numId="28">
    <w:abstractNumId w:val="41"/>
  </w:num>
  <w:num w:numId="29">
    <w:abstractNumId w:val="51"/>
  </w:num>
  <w:num w:numId="30">
    <w:abstractNumId w:val="19"/>
  </w:num>
  <w:num w:numId="31">
    <w:abstractNumId w:val="21"/>
  </w:num>
  <w:num w:numId="32">
    <w:abstractNumId w:val="29"/>
  </w:num>
  <w:num w:numId="33">
    <w:abstractNumId w:val="1"/>
  </w:num>
  <w:num w:numId="34">
    <w:abstractNumId w:val="63"/>
  </w:num>
  <w:num w:numId="35">
    <w:abstractNumId w:val="6"/>
  </w:num>
  <w:num w:numId="36">
    <w:abstractNumId w:val="3"/>
  </w:num>
  <w:num w:numId="37">
    <w:abstractNumId w:val="67"/>
  </w:num>
  <w:num w:numId="38">
    <w:abstractNumId w:val="13"/>
  </w:num>
  <w:num w:numId="39">
    <w:abstractNumId w:val="35"/>
  </w:num>
  <w:num w:numId="40">
    <w:abstractNumId w:val="48"/>
  </w:num>
  <w:num w:numId="41">
    <w:abstractNumId w:val="25"/>
  </w:num>
  <w:num w:numId="42">
    <w:abstractNumId w:val="20"/>
  </w:num>
  <w:num w:numId="43">
    <w:abstractNumId w:val="46"/>
  </w:num>
  <w:num w:numId="44">
    <w:abstractNumId w:val="36"/>
  </w:num>
  <w:num w:numId="45">
    <w:abstractNumId w:val="12"/>
  </w:num>
  <w:num w:numId="46">
    <w:abstractNumId w:val="22"/>
  </w:num>
  <w:num w:numId="47">
    <w:abstractNumId w:val="33"/>
  </w:num>
  <w:num w:numId="48">
    <w:abstractNumId w:val="23"/>
  </w:num>
  <w:num w:numId="49">
    <w:abstractNumId w:val="9"/>
  </w:num>
  <w:num w:numId="50">
    <w:abstractNumId w:val="2"/>
  </w:num>
  <w:num w:numId="51">
    <w:abstractNumId w:val="27"/>
  </w:num>
  <w:num w:numId="52">
    <w:abstractNumId w:val="26"/>
  </w:num>
  <w:num w:numId="53">
    <w:abstractNumId w:val="71"/>
  </w:num>
  <w:num w:numId="54">
    <w:abstractNumId w:val="14"/>
  </w:num>
  <w:num w:numId="55">
    <w:abstractNumId w:val="60"/>
  </w:num>
  <w:num w:numId="56">
    <w:abstractNumId w:val="17"/>
  </w:num>
  <w:num w:numId="57">
    <w:abstractNumId w:val="59"/>
  </w:num>
  <w:num w:numId="58">
    <w:abstractNumId w:val="4"/>
  </w:num>
  <w:num w:numId="59">
    <w:abstractNumId w:val="54"/>
  </w:num>
  <w:num w:numId="60">
    <w:abstractNumId w:val="10"/>
  </w:num>
  <w:num w:numId="61">
    <w:abstractNumId w:val="5"/>
  </w:num>
  <w:num w:numId="62">
    <w:abstractNumId w:val="0"/>
  </w:num>
  <w:num w:numId="63">
    <w:abstractNumId w:val="18"/>
  </w:num>
  <w:num w:numId="64">
    <w:abstractNumId w:val="15"/>
  </w:num>
  <w:num w:numId="65">
    <w:abstractNumId w:val="37"/>
  </w:num>
  <w:num w:numId="66">
    <w:abstractNumId w:val="56"/>
  </w:num>
  <w:num w:numId="67">
    <w:abstractNumId w:val="58"/>
  </w:num>
  <w:num w:numId="68">
    <w:abstractNumId w:val="24"/>
  </w:num>
  <w:num w:numId="69">
    <w:abstractNumId w:val="70"/>
  </w:num>
  <w:num w:numId="70">
    <w:abstractNumId w:val="44"/>
  </w:num>
  <w:num w:numId="71">
    <w:abstractNumId w:val="8"/>
  </w:num>
  <w:num w:numId="72">
    <w:abstractNumId w:val="57"/>
  </w:num>
  <w:num w:numId="73">
    <w:abstractNumId w:val="65"/>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q0RTdyeh8ona2HqcgckF/scPXeBWgRRQnFBbdpkXKwpdDr9bUsXSgIxEjEboQr2B6OyIBLrs/OvBAuAk0Jljsg==" w:salt="f2dNQDsuXk8K7Mpo0KeJbQ=="/>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4E4D"/>
    <w:rsid w:val="00235B07"/>
    <w:rsid w:val="00494E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30F9CB3-C9E6-4190-AAB4-AEEE5E14B0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spacing w:before="1"/>
      <w:ind w:left="568"/>
      <w:outlineLvl w:val="0"/>
    </w:pPr>
    <w:rPr>
      <w:b/>
      <w:bCs/>
      <w:sz w:val="144"/>
      <w:szCs w:val="144"/>
    </w:rPr>
  </w:style>
  <w:style w:type="paragraph" w:styleId="Heading2">
    <w:name w:val="heading 2"/>
    <w:basedOn w:val="Normal"/>
    <w:uiPriority w:val="1"/>
    <w:qFormat/>
    <w:pPr>
      <w:ind w:left="143"/>
      <w:jc w:val="center"/>
      <w:outlineLvl w:val="1"/>
    </w:pPr>
    <w:rPr>
      <w:b/>
      <w:bCs/>
      <w:sz w:val="28"/>
      <w:szCs w:val="28"/>
    </w:rPr>
  </w:style>
  <w:style w:type="paragraph" w:styleId="Heading3">
    <w:name w:val="heading 3"/>
    <w:basedOn w:val="Normal"/>
    <w:uiPriority w:val="1"/>
    <w:qFormat/>
    <w:pPr>
      <w:ind w:left="568"/>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31" w:after="20"/>
      <w:ind w:left="141"/>
      <w:jc w:val="center"/>
    </w:pPr>
    <w:rPr>
      <w:rFonts w:ascii="Calibri" w:eastAsia="Calibri" w:hAnsi="Calibri" w:cs="Calibri"/>
    </w:rPr>
  </w:style>
  <w:style w:type="paragraph" w:styleId="TOC2">
    <w:name w:val="toc 2"/>
    <w:basedOn w:val="Normal"/>
    <w:uiPriority w:val="1"/>
    <w:qFormat/>
    <w:pPr>
      <w:spacing w:before="5" w:line="274" w:lineRule="exact"/>
      <w:ind w:left="568"/>
    </w:pPr>
    <w:rPr>
      <w:b/>
      <w:bCs/>
      <w:sz w:val="24"/>
      <w:szCs w:val="24"/>
    </w:rPr>
  </w:style>
  <w:style w:type="paragraph" w:styleId="TOC3">
    <w:name w:val="toc 3"/>
    <w:basedOn w:val="Normal"/>
    <w:uiPriority w:val="1"/>
    <w:qFormat/>
    <w:pPr>
      <w:ind w:left="568"/>
    </w:pPr>
    <w:rPr>
      <w:b/>
      <w:bCs/>
      <w:sz w:val="24"/>
      <w:szCs w:val="24"/>
    </w:rPr>
  </w:style>
  <w:style w:type="paragraph" w:styleId="TOC4">
    <w:name w:val="toc 4"/>
    <w:basedOn w:val="Normal"/>
    <w:uiPriority w:val="1"/>
    <w:qFormat/>
    <w:pPr>
      <w:ind w:left="1528" w:hanging="360"/>
    </w:pPr>
    <w:rPr>
      <w:sz w:val="24"/>
      <w:szCs w:val="24"/>
    </w:rPr>
  </w:style>
  <w:style w:type="paragraph" w:styleId="TOC5">
    <w:name w:val="toc 5"/>
    <w:basedOn w:val="Normal"/>
    <w:uiPriority w:val="1"/>
    <w:qFormat/>
    <w:pPr>
      <w:ind w:left="1561" w:hanging="360"/>
    </w:pPr>
    <w:rPr>
      <w:sz w:val="24"/>
      <w:szCs w:val="24"/>
    </w:rPr>
  </w:style>
  <w:style w:type="paragraph" w:styleId="TOC6">
    <w:name w:val="toc 6"/>
    <w:basedOn w:val="Normal"/>
    <w:uiPriority w:val="1"/>
    <w:qFormat/>
    <w:pPr>
      <w:ind w:left="1876" w:hanging="540"/>
    </w:pPr>
    <w:rPr>
      <w:i/>
      <w:iCs/>
      <w:sz w:val="24"/>
      <w:szCs w:val="24"/>
    </w:rPr>
  </w:style>
  <w:style w:type="paragraph" w:styleId="TOC7">
    <w:name w:val="toc 7"/>
    <w:basedOn w:val="Normal"/>
    <w:uiPriority w:val="1"/>
    <w:qFormat/>
    <w:pPr>
      <w:ind w:left="1888" w:hanging="540"/>
    </w:pPr>
    <w:rPr>
      <w:sz w:val="24"/>
      <w:szCs w:val="24"/>
    </w:rPr>
  </w:style>
  <w:style w:type="paragraph" w:styleId="TOC8">
    <w:name w:val="toc 8"/>
    <w:basedOn w:val="Normal"/>
    <w:uiPriority w:val="1"/>
    <w:qFormat/>
    <w:pPr>
      <w:ind w:left="1888" w:hanging="540"/>
    </w:pPr>
    <w:rPr>
      <w:b/>
      <w:bCs/>
      <w:i/>
      <w:iCs/>
    </w:rPr>
  </w:style>
  <w:style w:type="paragraph" w:styleId="TOC9">
    <w:name w:val="toc 9"/>
    <w:basedOn w:val="Normal"/>
    <w:uiPriority w:val="1"/>
    <w:qFormat/>
    <w:pPr>
      <w:spacing w:before="49" w:line="550" w:lineRule="exact"/>
      <w:ind w:left="568" w:right="560" w:firstLine="6856"/>
    </w:pPr>
    <w:rPr>
      <w:b/>
      <w:bC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288"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image" Target="media/image15.png"/><Relationship Id="rId42" Type="http://schemas.openxmlformats.org/officeDocument/2006/relationships/image" Target="media/image28.png"/><Relationship Id="rId63" Type="http://schemas.openxmlformats.org/officeDocument/2006/relationships/image" Target="media/image47.png"/><Relationship Id="rId84" Type="http://schemas.openxmlformats.org/officeDocument/2006/relationships/image" Target="media/image62.png"/><Relationship Id="rId138" Type="http://schemas.openxmlformats.org/officeDocument/2006/relationships/header" Target="header33.xml"/><Relationship Id="rId159" Type="http://schemas.openxmlformats.org/officeDocument/2006/relationships/header" Target="header38.xml"/><Relationship Id="rId170" Type="http://schemas.openxmlformats.org/officeDocument/2006/relationships/image" Target="media/image114.png"/><Relationship Id="rId191" Type="http://schemas.openxmlformats.org/officeDocument/2006/relationships/image" Target="media/image132.jpeg"/><Relationship Id="rId205" Type="http://schemas.openxmlformats.org/officeDocument/2006/relationships/image" Target="media/image145.png"/><Relationship Id="rId226" Type="http://schemas.openxmlformats.org/officeDocument/2006/relationships/image" Target="media/image165.png"/><Relationship Id="rId247" Type="http://schemas.openxmlformats.org/officeDocument/2006/relationships/image" Target="media/image182.jpeg"/><Relationship Id="rId107" Type="http://schemas.openxmlformats.org/officeDocument/2006/relationships/header" Target="header22.xml"/><Relationship Id="rId268" Type="http://schemas.openxmlformats.org/officeDocument/2006/relationships/image" Target="media/image200.jpeg"/><Relationship Id="rId289" Type="http://schemas.openxmlformats.org/officeDocument/2006/relationships/image" Target="media/image219.png"/><Relationship Id="rId11" Type="http://schemas.openxmlformats.org/officeDocument/2006/relationships/image" Target="media/image5.png"/><Relationship Id="rId32" Type="http://schemas.openxmlformats.org/officeDocument/2006/relationships/header" Target="header4.xml"/><Relationship Id="rId53" Type="http://schemas.openxmlformats.org/officeDocument/2006/relationships/image" Target="media/image37.png"/><Relationship Id="rId74" Type="http://schemas.openxmlformats.org/officeDocument/2006/relationships/image" Target="media/image54.png"/><Relationship Id="rId128" Type="http://schemas.openxmlformats.org/officeDocument/2006/relationships/hyperlink" Target="http://dx.doi.org/10.22460/collase.v5i6.14532" TargetMode="External"/><Relationship Id="rId149" Type="http://schemas.openxmlformats.org/officeDocument/2006/relationships/image" Target="media/image95.jpeg"/><Relationship Id="rId5" Type="http://schemas.openxmlformats.org/officeDocument/2006/relationships/footnotes" Target="footnotes.xml"/><Relationship Id="rId95" Type="http://schemas.openxmlformats.org/officeDocument/2006/relationships/image" Target="media/image68.jpeg"/><Relationship Id="rId160" Type="http://schemas.openxmlformats.org/officeDocument/2006/relationships/image" Target="media/image104.png"/><Relationship Id="rId181" Type="http://schemas.openxmlformats.org/officeDocument/2006/relationships/header" Target="header40.xml"/><Relationship Id="rId216" Type="http://schemas.openxmlformats.org/officeDocument/2006/relationships/image" Target="media/image156.png"/><Relationship Id="rId237" Type="http://schemas.openxmlformats.org/officeDocument/2006/relationships/header" Target="header46.xml"/><Relationship Id="rId258" Type="http://schemas.openxmlformats.org/officeDocument/2006/relationships/image" Target="media/image192.png"/><Relationship Id="rId279" Type="http://schemas.openxmlformats.org/officeDocument/2006/relationships/image" Target="media/image210.png"/><Relationship Id="rId22" Type="http://schemas.openxmlformats.org/officeDocument/2006/relationships/image" Target="media/image16.jpeg"/><Relationship Id="rId43" Type="http://schemas.openxmlformats.org/officeDocument/2006/relationships/image" Target="media/image29.png"/><Relationship Id="rId64" Type="http://schemas.openxmlformats.org/officeDocument/2006/relationships/image" Target="media/image48.png"/><Relationship Id="rId118" Type="http://schemas.openxmlformats.org/officeDocument/2006/relationships/image" Target="media/image86.png"/><Relationship Id="rId139" Type="http://schemas.openxmlformats.org/officeDocument/2006/relationships/header" Target="header34.xml"/><Relationship Id="rId290" Type="http://schemas.openxmlformats.org/officeDocument/2006/relationships/image" Target="media/image220.jpeg"/><Relationship Id="rId85" Type="http://schemas.openxmlformats.org/officeDocument/2006/relationships/header" Target="header16.xml"/><Relationship Id="rId150" Type="http://schemas.openxmlformats.org/officeDocument/2006/relationships/image" Target="media/image96.jpeg"/><Relationship Id="rId171" Type="http://schemas.openxmlformats.org/officeDocument/2006/relationships/image" Target="media/image115.png"/><Relationship Id="rId192" Type="http://schemas.openxmlformats.org/officeDocument/2006/relationships/image" Target="media/image133.png"/><Relationship Id="rId206" Type="http://schemas.openxmlformats.org/officeDocument/2006/relationships/image" Target="media/image146.png"/><Relationship Id="rId227" Type="http://schemas.openxmlformats.org/officeDocument/2006/relationships/header" Target="header44.xml"/><Relationship Id="rId248" Type="http://schemas.openxmlformats.org/officeDocument/2006/relationships/image" Target="media/image183.png"/><Relationship Id="rId269" Type="http://schemas.openxmlformats.org/officeDocument/2006/relationships/image" Target="media/image201.jpeg"/><Relationship Id="rId12" Type="http://schemas.openxmlformats.org/officeDocument/2006/relationships/image" Target="media/image6.png"/><Relationship Id="rId33" Type="http://schemas.openxmlformats.org/officeDocument/2006/relationships/header" Target="header5.xml"/><Relationship Id="rId108" Type="http://schemas.openxmlformats.org/officeDocument/2006/relationships/image" Target="media/image79.jpeg"/><Relationship Id="rId129" Type="http://schemas.openxmlformats.org/officeDocument/2006/relationships/hyperlink" Target="http://dx.doi.org/10.33369/jk.v4i1.10347" TargetMode="External"/><Relationship Id="rId280" Type="http://schemas.openxmlformats.org/officeDocument/2006/relationships/image" Target="media/image211.png"/><Relationship Id="rId54" Type="http://schemas.openxmlformats.org/officeDocument/2006/relationships/image" Target="media/image38.png"/><Relationship Id="rId75" Type="http://schemas.openxmlformats.org/officeDocument/2006/relationships/image" Target="media/image55.png"/><Relationship Id="rId96" Type="http://schemas.openxmlformats.org/officeDocument/2006/relationships/header" Target="header21.xml"/><Relationship Id="rId140" Type="http://schemas.openxmlformats.org/officeDocument/2006/relationships/header" Target="header35.xml"/><Relationship Id="rId161" Type="http://schemas.openxmlformats.org/officeDocument/2006/relationships/image" Target="media/image105.png"/><Relationship Id="rId182" Type="http://schemas.openxmlformats.org/officeDocument/2006/relationships/image" Target="media/image124.jpeg"/><Relationship Id="rId217" Type="http://schemas.openxmlformats.org/officeDocument/2006/relationships/image" Target="media/image157.png"/><Relationship Id="rId6" Type="http://schemas.openxmlformats.org/officeDocument/2006/relationships/endnotes" Target="endnotes.xml"/><Relationship Id="rId238" Type="http://schemas.openxmlformats.org/officeDocument/2006/relationships/image" Target="media/image174.jpeg"/><Relationship Id="rId259" Type="http://schemas.openxmlformats.org/officeDocument/2006/relationships/image" Target="media/image193.png"/><Relationship Id="rId23" Type="http://schemas.openxmlformats.org/officeDocument/2006/relationships/image" Target="media/image17.jpeg"/><Relationship Id="rId119" Type="http://schemas.openxmlformats.org/officeDocument/2006/relationships/image" Target="media/image87.png"/><Relationship Id="rId270" Type="http://schemas.openxmlformats.org/officeDocument/2006/relationships/image" Target="media/image202.png"/><Relationship Id="rId291" Type="http://schemas.openxmlformats.org/officeDocument/2006/relationships/header" Target="header53.xml"/><Relationship Id="rId44" Type="http://schemas.openxmlformats.org/officeDocument/2006/relationships/image" Target="media/image30.png"/><Relationship Id="rId65" Type="http://schemas.openxmlformats.org/officeDocument/2006/relationships/image" Target="media/image49.png"/><Relationship Id="rId86" Type="http://schemas.openxmlformats.org/officeDocument/2006/relationships/header" Target="header17.xml"/><Relationship Id="rId130" Type="http://schemas.openxmlformats.org/officeDocument/2006/relationships/hyperlink" Target="https://dx.doi.org/10.26737/jpipsi.v7i3.3147" TargetMode="External"/><Relationship Id="rId151" Type="http://schemas.openxmlformats.org/officeDocument/2006/relationships/image" Target="media/image97.jpeg"/><Relationship Id="rId172" Type="http://schemas.openxmlformats.org/officeDocument/2006/relationships/image" Target="media/image116.png"/><Relationship Id="rId193" Type="http://schemas.openxmlformats.org/officeDocument/2006/relationships/image" Target="media/image134.png"/><Relationship Id="rId207" Type="http://schemas.openxmlformats.org/officeDocument/2006/relationships/image" Target="media/image147.png"/><Relationship Id="rId228" Type="http://schemas.openxmlformats.org/officeDocument/2006/relationships/image" Target="media/image166.jpeg"/><Relationship Id="rId249" Type="http://schemas.openxmlformats.org/officeDocument/2006/relationships/image" Target="media/image184.png"/><Relationship Id="rId13" Type="http://schemas.openxmlformats.org/officeDocument/2006/relationships/image" Target="media/image7.png"/><Relationship Id="rId109" Type="http://schemas.openxmlformats.org/officeDocument/2006/relationships/image" Target="media/image80.jpeg"/><Relationship Id="rId260" Type="http://schemas.openxmlformats.org/officeDocument/2006/relationships/image" Target="media/image194.png"/><Relationship Id="rId281" Type="http://schemas.openxmlformats.org/officeDocument/2006/relationships/image" Target="media/image212.png"/><Relationship Id="rId34" Type="http://schemas.openxmlformats.org/officeDocument/2006/relationships/header" Target="header6.xml"/><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6.png"/><Relationship Id="rId97" Type="http://schemas.openxmlformats.org/officeDocument/2006/relationships/image" Target="media/image69.jpeg"/><Relationship Id="rId104" Type="http://schemas.openxmlformats.org/officeDocument/2006/relationships/image" Target="media/image76.jpeg"/><Relationship Id="rId120" Type="http://schemas.openxmlformats.org/officeDocument/2006/relationships/header" Target="header26.xml"/><Relationship Id="rId125" Type="http://schemas.openxmlformats.org/officeDocument/2006/relationships/hyperlink" Target="https://doi.org/10.30869/jag.v3i2.652" TargetMode="External"/><Relationship Id="rId141" Type="http://schemas.openxmlformats.org/officeDocument/2006/relationships/header" Target="header36.xml"/><Relationship Id="rId146" Type="http://schemas.openxmlformats.org/officeDocument/2006/relationships/image" Target="media/image92.jpeg"/><Relationship Id="rId167" Type="http://schemas.openxmlformats.org/officeDocument/2006/relationships/image" Target="media/image111.png"/><Relationship Id="rId188" Type="http://schemas.openxmlformats.org/officeDocument/2006/relationships/image" Target="media/image130.png"/><Relationship Id="rId7" Type="http://schemas.openxmlformats.org/officeDocument/2006/relationships/image" Target="media/image1.png"/><Relationship Id="rId71" Type="http://schemas.openxmlformats.org/officeDocument/2006/relationships/image" Target="media/image51.png"/><Relationship Id="rId92" Type="http://schemas.openxmlformats.org/officeDocument/2006/relationships/image" Target="media/image66.jpeg"/><Relationship Id="rId162" Type="http://schemas.openxmlformats.org/officeDocument/2006/relationships/image" Target="media/image106.png"/><Relationship Id="rId183" Type="http://schemas.openxmlformats.org/officeDocument/2006/relationships/image" Target="media/image125.jpeg"/><Relationship Id="rId213" Type="http://schemas.openxmlformats.org/officeDocument/2006/relationships/image" Target="media/image153.png"/><Relationship Id="rId218" Type="http://schemas.openxmlformats.org/officeDocument/2006/relationships/header" Target="header43.xml"/><Relationship Id="rId234" Type="http://schemas.openxmlformats.org/officeDocument/2006/relationships/image" Target="media/image171.png"/><Relationship Id="rId239" Type="http://schemas.openxmlformats.org/officeDocument/2006/relationships/image" Target="media/image175.jpeg"/><Relationship Id="rId2" Type="http://schemas.openxmlformats.org/officeDocument/2006/relationships/styles" Target="styles.xml"/><Relationship Id="rId29" Type="http://schemas.openxmlformats.org/officeDocument/2006/relationships/header" Target="header1.xml"/><Relationship Id="rId250" Type="http://schemas.openxmlformats.org/officeDocument/2006/relationships/image" Target="media/image185.png"/><Relationship Id="rId255" Type="http://schemas.openxmlformats.org/officeDocument/2006/relationships/image" Target="media/image189.jpeg"/><Relationship Id="rId271" Type="http://schemas.openxmlformats.org/officeDocument/2006/relationships/header" Target="header51.xml"/><Relationship Id="rId276" Type="http://schemas.openxmlformats.org/officeDocument/2006/relationships/image" Target="media/image207.png"/><Relationship Id="rId292" Type="http://schemas.openxmlformats.org/officeDocument/2006/relationships/fontTable" Target="fontTable.xml"/><Relationship Id="rId24" Type="http://schemas.openxmlformats.org/officeDocument/2006/relationships/image" Target="media/image18.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0.png"/><Relationship Id="rId87" Type="http://schemas.openxmlformats.org/officeDocument/2006/relationships/image" Target="media/image63.png"/><Relationship Id="rId110" Type="http://schemas.openxmlformats.org/officeDocument/2006/relationships/image" Target="media/image81.jpeg"/><Relationship Id="rId115" Type="http://schemas.openxmlformats.org/officeDocument/2006/relationships/image" Target="media/image83.png"/><Relationship Id="rId131" Type="http://schemas.openxmlformats.org/officeDocument/2006/relationships/header" Target="header30.xml"/><Relationship Id="rId136" Type="http://schemas.openxmlformats.org/officeDocument/2006/relationships/header" Target="header31.xml"/><Relationship Id="rId157" Type="http://schemas.openxmlformats.org/officeDocument/2006/relationships/image" Target="media/image102.png"/><Relationship Id="rId178" Type="http://schemas.openxmlformats.org/officeDocument/2006/relationships/image" Target="media/image121.png"/><Relationship Id="rId61" Type="http://schemas.openxmlformats.org/officeDocument/2006/relationships/image" Target="media/image45.png"/><Relationship Id="rId82" Type="http://schemas.openxmlformats.org/officeDocument/2006/relationships/image" Target="media/image60.png"/><Relationship Id="rId152" Type="http://schemas.openxmlformats.org/officeDocument/2006/relationships/image" Target="media/image98.jpeg"/><Relationship Id="rId173" Type="http://schemas.openxmlformats.org/officeDocument/2006/relationships/header" Target="header39.xml"/><Relationship Id="rId194" Type="http://schemas.openxmlformats.org/officeDocument/2006/relationships/image" Target="media/image135.png"/><Relationship Id="rId199" Type="http://schemas.openxmlformats.org/officeDocument/2006/relationships/image" Target="media/image140.png"/><Relationship Id="rId203" Type="http://schemas.openxmlformats.org/officeDocument/2006/relationships/image" Target="media/image143.png"/><Relationship Id="rId208" Type="http://schemas.openxmlformats.org/officeDocument/2006/relationships/image" Target="media/image148.png"/><Relationship Id="rId229" Type="http://schemas.openxmlformats.org/officeDocument/2006/relationships/image" Target="media/image167.jpeg"/><Relationship Id="rId19" Type="http://schemas.openxmlformats.org/officeDocument/2006/relationships/image" Target="media/image13.jpeg"/><Relationship Id="rId224" Type="http://schemas.openxmlformats.org/officeDocument/2006/relationships/image" Target="media/image163.png"/><Relationship Id="rId240" Type="http://schemas.openxmlformats.org/officeDocument/2006/relationships/image" Target="media/image176.png"/><Relationship Id="rId245" Type="http://schemas.openxmlformats.org/officeDocument/2006/relationships/header" Target="header47.xml"/><Relationship Id="rId261" Type="http://schemas.openxmlformats.org/officeDocument/2006/relationships/header" Target="header49.xml"/><Relationship Id="rId266" Type="http://schemas.openxmlformats.org/officeDocument/2006/relationships/image" Target="media/image199.png"/><Relationship Id="rId287" Type="http://schemas.openxmlformats.org/officeDocument/2006/relationships/image" Target="media/image217.png"/><Relationship Id="rId14" Type="http://schemas.openxmlformats.org/officeDocument/2006/relationships/image" Target="media/image8.png"/><Relationship Id="rId30" Type="http://schemas.openxmlformats.org/officeDocument/2006/relationships/header" Target="header2.xml"/><Relationship Id="rId35" Type="http://schemas.openxmlformats.org/officeDocument/2006/relationships/header" Target="header7.xml"/><Relationship Id="rId56" Type="http://schemas.openxmlformats.org/officeDocument/2006/relationships/image" Target="media/image40.png"/><Relationship Id="rId77" Type="http://schemas.openxmlformats.org/officeDocument/2006/relationships/image" Target="media/image57.png"/><Relationship Id="rId100" Type="http://schemas.openxmlformats.org/officeDocument/2006/relationships/image" Target="media/image72.jpeg"/><Relationship Id="rId105" Type="http://schemas.openxmlformats.org/officeDocument/2006/relationships/image" Target="media/image77.jpeg"/><Relationship Id="rId126" Type="http://schemas.openxmlformats.org/officeDocument/2006/relationships/header" Target="header29.xml"/><Relationship Id="rId147" Type="http://schemas.openxmlformats.org/officeDocument/2006/relationships/image" Target="media/image93.jpeg"/><Relationship Id="rId168" Type="http://schemas.openxmlformats.org/officeDocument/2006/relationships/image" Target="media/image112.png"/><Relationship Id="rId282" Type="http://schemas.openxmlformats.org/officeDocument/2006/relationships/image" Target="media/image213.png"/><Relationship Id="rId8" Type="http://schemas.openxmlformats.org/officeDocument/2006/relationships/image" Target="media/image2.png"/><Relationship Id="rId51" Type="http://schemas.openxmlformats.org/officeDocument/2006/relationships/image" Target="media/image35.png"/><Relationship Id="rId72" Type="http://schemas.openxmlformats.org/officeDocument/2006/relationships/image" Target="media/image52.png"/><Relationship Id="rId93" Type="http://schemas.openxmlformats.org/officeDocument/2006/relationships/header" Target="header20.xml"/><Relationship Id="rId98" Type="http://schemas.openxmlformats.org/officeDocument/2006/relationships/image" Target="media/image70.jpeg"/><Relationship Id="rId121" Type="http://schemas.openxmlformats.org/officeDocument/2006/relationships/header" Target="header27.xml"/><Relationship Id="rId142" Type="http://schemas.openxmlformats.org/officeDocument/2006/relationships/image" Target="media/image88.jpeg"/><Relationship Id="rId163" Type="http://schemas.openxmlformats.org/officeDocument/2006/relationships/image" Target="media/image107.png"/><Relationship Id="rId184" Type="http://schemas.openxmlformats.org/officeDocument/2006/relationships/image" Target="media/image126.png"/><Relationship Id="rId189" Type="http://schemas.openxmlformats.org/officeDocument/2006/relationships/header" Target="header41.xml"/><Relationship Id="rId219" Type="http://schemas.openxmlformats.org/officeDocument/2006/relationships/image" Target="media/image158.jpeg"/><Relationship Id="rId3" Type="http://schemas.openxmlformats.org/officeDocument/2006/relationships/settings" Target="settings.xml"/><Relationship Id="rId214" Type="http://schemas.openxmlformats.org/officeDocument/2006/relationships/image" Target="media/image154.png"/><Relationship Id="rId230" Type="http://schemas.openxmlformats.org/officeDocument/2006/relationships/image" Target="media/image168.png"/><Relationship Id="rId235" Type="http://schemas.openxmlformats.org/officeDocument/2006/relationships/image" Target="media/image172.png"/><Relationship Id="rId251" Type="http://schemas.openxmlformats.org/officeDocument/2006/relationships/image" Target="media/image186.png"/><Relationship Id="rId256" Type="http://schemas.openxmlformats.org/officeDocument/2006/relationships/image" Target="media/image190.png"/><Relationship Id="rId277" Type="http://schemas.openxmlformats.org/officeDocument/2006/relationships/image" Target="media/image208.png"/><Relationship Id="rId25" Type="http://schemas.openxmlformats.org/officeDocument/2006/relationships/image" Target="media/image19.jpeg"/><Relationship Id="rId46" Type="http://schemas.openxmlformats.org/officeDocument/2006/relationships/image" Target="media/image32.png"/><Relationship Id="rId67" Type="http://schemas.openxmlformats.org/officeDocument/2006/relationships/header" Target="header10.xml"/><Relationship Id="rId116" Type="http://schemas.openxmlformats.org/officeDocument/2006/relationships/image" Target="media/image84.png"/><Relationship Id="rId137" Type="http://schemas.openxmlformats.org/officeDocument/2006/relationships/header" Target="header32.xml"/><Relationship Id="rId158" Type="http://schemas.openxmlformats.org/officeDocument/2006/relationships/image" Target="media/image103.png"/><Relationship Id="rId272" Type="http://schemas.openxmlformats.org/officeDocument/2006/relationships/image" Target="media/image203.jpeg"/><Relationship Id="rId293"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27.png"/><Relationship Id="rId62" Type="http://schemas.openxmlformats.org/officeDocument/2006/relationships/image" Target="media/image46.png"/><Relationship Id="rId83" Type="http://schemas.openxmlformats.org/officeDocument/2006/relationships/image" Target="media/image61.png"/><Relationship Id="rId88" Type="http://schemas.openxmlformats.org/officeDocument/2006/relationships/image" Target="media/image64.png"/><Relationship Id="rId111" Type="http://schemas.openxmlformats.org/officeDocument/2006/relationships/image" Target="media/image82.jpeg"/><Relationship Id="rId132" Type="http://schemas.openxmlformats.org/officeDocument/2006/relationships/hyperlink" Target="https://doi.org/10.29303/jipp.v7i3.743" TargetMode="External"/><Relationship Id="rId153" Type="http://schemas.openxmlformats.org/officeDocument/2006/relationships/image" Target="media/image99.jpeg"/><Relationship Id="rId174" Type="http://schemas.openxmlformats.org/officeDocument/2006/relationships/image" Target="media/image117.jpeg"/><Relationship Id="rId179" Type="http://schemas.openxmlformats.org/officeDocument/2006/relationships/image" Target="media/image122.png"/><Relationship Id="rId195" Type="http://schemas.openxmlformats.org/officeDocument/2006/relationships/image" Target="media/image136.png"/><Relationship Id="rId209" Type="http://schemas.openxmlformats.org/officeDocument/2006/relationships/image" Target="media/image149.png"/><Relationship Id="rId190" Type="http://schemas.openxmlformats.org/officeDocument/2006/relationships/image" Target="media/image131.jpeg"/><Relationship Id="rId204" Type="http://schemas.openxmlformats.org/officeDocument/2006/relationships/image" Target="media/image144.png"/><Relationship Id="rId220" Type="http://schemas.openxmlformats.org/officeDocument/2006/relationships/image" Target="media/image159.jpeg"/><Relationship Id="rId225" Type="http://schemas.openxmlformats.org/officeDocument/2006/relationships/image" Target="media/image164.png"/><Relationship Id="rId241" Type="http://schemas.openxmlformats.org/officeDocument/2006/relationships/image" Target="media/image177.png"/><Relationship Id="rId246" Type="http://schemas.openxmlformats.org/officeDocument/2006/relationships/image" Target="media/image181.jpeg"/><Relationship Id="rId267" Type="http://schemas.openxmlformats.org/officeDocument/2006/relationships/header" Target="header50.xml"/><Relationship Id="rId288" Type="http://schemas.openxmlformats.org/officeDocument/2006/relationships/image" Target="media/image218.jpeg"/><Relationship Id="rId15" Type="http://schemas.openxmlformats.org/officeDocument/2006/relationships/image" Target="media/image9.png"/><Relationship Id="rId36" Type="http://schemas.openxmlformats.org/officeDocument/2006/relationships/image" Target="media/image23.jpeg"/><Relationship Id="rId57" Type="http://schemas.openxmlformats.org/officeDocument/2006/relationships/image" Target="media/image41.png"/><Relationship Id="rId106" Type="http://schemas.openxmlformats.org/officeDocument/2006/relationships/image" Target="media/image78.jpeg"/><Relationship Id="rId127" Type="http://schemas.openxmlformats.org/officeDocument/2006/relationships/hyperlink" Target="https://doi.org/10.34005/akademika.v12i01.2670" TargetMode="External"/><Relationship Id="rId262" Type="http://schemas.openxmlformats.org/officeDocument/2006/relationships/image" Target="media/image195.jpeg"/><Relationship Id="rId283" Type="http://schemas.openxmlformats.org/officeDocument/2006/relationships/image" Target="media/image214.png"/><Relationship Id="rId10" Type="http://schemas.openxmlformats.org/officeDocument/2006/relationships/image" Target="media/image4.png"/><Relationship Id="rId31" Type="http://schemas.openxmlformats.org/officeDocument/2006/relationships/header" Target="header3.xml"/><Relationship Id="rId52" Type="http://schemas.openxmlformats.org/officeDocument/2006/relationships/image" Target="media/image36.png"/><Relationship Id="rId73" Type="http://schemas.openxmlformats.org/officeDocument/2006/relationships/image" Target="media/image53.png"/><Relationship Id="rId78" Type="http://schemas.openxmlformats.org/officeDocument/2006/relationships/image" Target="media/image58.png"/><Relationship Id="rId94" Type="http://schemas.openxmlformats.org/officeDocument/2006/relationships/image" Target="media/image67.jpeg"/><Relationship Id="rId99" Type="http://schemas.openxmlformats.org/officeDocument/2006/relationships/image" Target="media/image71.jpeg"/><Relationship Id="rId101" Type="http://schemas.openxmlformats.org/officeDocument/2006/relationships/image" Target="media/image73.jpeg"/><Relationship Id="rId122" Type="http://schemas.openxmlformats.org/officeDocument/2006/relationships/header" Target="header28.xml"/><Relationship Id="rId143" Type="http://schemas.openxmlformats.org/officeDocument/2006/relationships/image" Target="media/image89.jpeg"/><Relationship Id="rId148" Type="http://schemas.openxmlformats.org/officeDocument/2006/relationships/image" Target="media/image94.jpeg"/><Relationship Id="rId164" Type="http://schemas.openxmlformats.org/officeDocument/2006/relationships/image" Target="media/image108.jpeg"/><Relationship Id="rId169" Type="http://schemas.openxmlformats.org/officeDocument/2006/relationships/image" Target="media/image113.png"/><Relationship Id="rId185" Type="http://schemas.openxmlformats.org/officeDocument/2006/relationships/image" Target="media/image127.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23.png"/><Relationship Id="rId210" Type="http://schemas.openxmlformats.org/officeDocument/2006/relationships/image" Target="media/image150.png"/><Relationship Id="rId215" Type="http://schemas.openxmlformats.org/officeDocument/2006/relationships/image" Target="media/image155.png"/><Relationship Id="rId236" Type="http://schemas.openxmlformats.org/officeDocument/2006/relationships/image" Target="media/image173.png"/><Relationship Id="rId257" Type="http://schemas.openxmlformats.org/officeDocument/2006/relationships/image" Target="media/image191.png"/><Relationship Id="rId278" Type="http://schemas.openxmlformats.org/officeDocument/2006/relationships/image" Target="media/image209.png"/><Relationship Id="rId26" Type="http://schemas.openxmlformats.org/officeDocument/2006/relationships/image" Target="media/image20.jpeg"/><Relationship Id="rId231" Type="http://schemas.openxmlformats.org/officeDocument/2006/relationships/header" Target="header45.xml"/><Relationship Id="rId252" Type="http://schemas.openxmlformats.org/officeDocument/2006/relationships/image" Target="media/image187.png"/><Relationship Id="rId273" Type="http://schemas.openxmlformats.org/officeDocument/2006/relationships/image" Target="media/image204.jpeg"/><Relationship Id="rId47" Type="http://schemas.openxmlformats.org/officeDocument/2006/relationships/header" Target="header8.xml"/><Relationship Id="rId68" Type="http://schemas.openxmlformats.org/officeDocument/2006/relationships/header" Target="header11.xml"/><Relationship Id="rId89" Type="http://schemas.openxmlformats.org/officeDocument/2006/relationships/header" Target="header18.xml"/><Relationship Id="rId112" Type="http://schemas.openxmlformats.org/officeDocument/2006/relationships/header" Target="header23.xml"/><Relationship Id="rId133" Type="http://schemas.openxmlformats.org/officeDocument/2006/relationships/hyperlink" Target="http://dx.doi.org/10.29303/prospek.v1i3.31" TargetMode="External"/><Relationship Id="rId154" Type="http://schemas.openxmlformats.org/officeDocument/2006/relationships/image" Target="media/image100.jpeg"/><Relationship Id="rId175" Type="http://schemas.openxmlformats.org/officeDocument/2006/relationships/image" Target="media/image118.jpeg"/><Relationship Id="rId196" Type="http://schemas.openxmlformats.org/officeDocument/2006/relationships/image" Target="media/image137.png"/><Relationship Id="rId200" Type="http://schemas.openxmlformats.org/officeDocument/2006/relationships/header" Target="header42.xml"/><Relationship Id="rId16" Type="http://schemas.openxmlformats.org/officeDocument/2006/relationships/image" Target="media/image10.png"/><Relationship Id="rId221" Type="http://schemas.openxmlformats.org/officeDocument/2006/relationships/image" Target="media/image160.png"/><Relationship Id="rId242" Type="http://schemas.openxmlformats.org/officeDocument/2006/relationships/image" Target="media/image178.png"/><Relationship Id="rId263" Type="http://schemas.openxmlformats.org/officeDocument/2006/relationships/image" Target="media/image196.jpeg"/><Relationship Id="rId284" Type="http://schemas.openxmlformats.org/officeDocument/2006/relationships/header" Target="header52.xml"/><Relationship Id="rId37" Type="http://schemas.openxmlformats.org/officeDocument/2006/relationships/image" Target="media/image24.jpeg"/><Relationship Id="rId58" Type="http://schemas.openxmlformats.org/officeDocument/2006/relationships/image" Target="media/image42.png"/><Relationship Id="rId79" Type="http://schemas.openxmlformats.org/officeDocument/2006/relationships/header" Target="header14.xml"/><Relationship Id="rId102" Type="http://schemas.openxmlformats.org/officeDocument/2006/relationships/image" Target="media/image74.jpeg"/><Relationship Id="rId123" Type="http://schemas.openxmlformats.org/officeDocument/2006/relationships/hyperlink" Target="http://dx.doi.org/10.51849/sl.v1i2.34" TargetMode="External"/><Relationship Id="rId144" Type="http://schemas.openxmlformats.org/officeDocument/2006/relationships/image" Target="media/image90.jpeg"/><Relationship Id="rId90" Type="http://schemas.openxmlformats.org/officeDocument/2006/relationships/header" Target="header19.xml"/><Relationship Id="rId165" Type="http://schemas.openxmlformats.org/officeDocument/2006/relationships/image" Target="media/image109.jpeg"/><Relationship Id="rId186" Type="http://schemas.openxmlformats.org/officeDocument/2006/relationships/image" Target="media/image128.png"/><Relationship Id="rId211" Type="http://schemas.openxmlformats.org/officeDocument/2006/relationships/image" Target="media/image151.png"/><Relationship Id="rId232" Type="http://schemas.openxmlformats.org/officeDocument/2006/relationships/image" Target="media/image169.jpeg"/><Relationship Id="rId253" Type="http://schemas.openxmlformats.org/officeDocument/2006/relationships/header" Target="header48.xml"/><Relationship Id="rId274" Type="http://schemas.openxmlformats.org/officeDocument/2006/relationships/image" Target="media/image205.png"/><Relationship Id="rId27" Type="http://schemas.openxmlformats.org/officeDocument/2006/relationships/image" Target="media/image21.jpeg"/><Relationship Id="rId48" Type="http://schemas.openxmlformats.org/officeDocument/2006/relationships/header" Target="header9.xml"/><Relationship Id="rId69" Type="http://schemas.openxmlformats.org/officeDocument/2006/relationships/header" Target="header12.xml"/><Relationship Id="rId113" Type="http://schemas.openxmlformats.org/officeDocument/2006/relationships/header" Target="header24.xml"/><Relationship Id="rId134" Type="http://schemas.openxmlformats.org/officeDocument/2006/relationships/hyperlink" Target="https://doi.org/10.54373/imeij.v5i6.2102" TargetMode="External"/><Relationship Id="rId80" Type="http://schemas.openxmlformats.org/officeDocument/2006/relationships/header" Target="header15.xml"/><Relationship Id="rId155" Type="http://schemas.openxmlformats.org/officeDocument/2006/relationships/image" Target="media/image101.jpeg"/><Relationship Id="rId176" Type="http://schemas.openxmlformats.org/officeDocument/2006/relationships/image" Target="media/image119.png"/><Relationship Id="rId197" Type="http://schemas.openxmlformats.org/officeDocument/2006/relationships/image" Target="media/image138.png"/><Relationship Id="rId201" Type="http://schemas.openxmlformats.org/officeDocument/2006/relationships/image" Target="media/image141.jpeg"/><Relationship Id="rId222" Type="http://schemas.openxmlformats.org/officeDocument/2006/relationships/image" Target="media/image161.png"/><Relationship Id="rId243" Type="http://schemas.openxmlformats.org/officeDocument/2006/relationships/image" Target="media/image179.png"/><Relationship Id="rId264" Type="http://schemas.openxmlformats.org/officeDocument/2006/relationships/image" Target="media/image197.png"/><Relationship Id="rId285" Type="http://schemas.openxmlformats.org/officeDocument/2006/relationships/image" Target="media/image215.jpeg"/><Relationship Id="rId17" Type="http://schemas.openxmlformats.org/officeDocument/2006/relationships/image" Target="media/image11.png"/><Relationship Id="rId38" Type="http://schemas.openxmlformats.org/officeDocument/2006/relationships/hyperlink" Target="http://www.isscr.org/" TargetMode="External"/><Relationship Id="rId59" Type="http://schemas.openxmlformats.org/officeDocument/2006/relationships/image" Target="media/image43.png"/><Relationship Id="rId103" Type="http://schemas.openxmlformats.org/officeDocument/2006/relationships/image" Target="media/image75.jpeg"/><Relationship Id="rId124" Type="http://schemas.openxmlformats.org/officeDocument/2006/relationships/hyperlink" Target="https://doi.org/10.52362/jisicom.v4i2.312" TargetMode="External"/><Relationship Id="rId70" Type="http://schemas.openxmlformats.org/officeDocument/2006/relationships/header" Target="header13.xml"/><Relationship Id="rId91" Type="http://schemas.openxmlformats.org/officeDocument/2006/relationships/image" Target="media/image65.jpeg"/><Relationship Id="rId145" Type="http://schemas.openxmlformats.org/officeDocument/2006/relationships/image" Target="media/image91.jpeg"/><Relationship Id="rId166" Type="http://schemas.openxmlformats.org/officeDocument/2006/relationships/image" Target="media/image110.png"/><Relationship Id="rId187" Type="http://schemas.openxmlformats.org/officeDocument/2006/relationships/image" Target="media/image129.png"/><Relationship Id="rId1" Type="http://schemas.openxmlformats.org/officeDocument/2006/relationships/numbering" Target="numbering.xml"/><Relationship Id="rId212" Type="http://schemas.openxmlformats.org/officeDocument/2006/relationships/image" Target="media/image152.png"/><Relationship Id="rId233" Type="http://schemas.openxmlformats.org/officeDocument/2006/relationships/image" Target="media/image170.jpeg"/><Relationship Id="rId254" Type="http://schemas.openxmlformats.org/officeDocument/2006/relationships/image" Target="media/image188.jpeg"/><Relationship Id="rId28" Type="http://schemas.openxmlformats.org/officeDocument/2006/relationships/image" Target="media/image22.jpeg"/><Relationship Id="rId49" Type="http://schemas.openxmlformats.org/officeDocument/2006/relationships/image" Target="media/image33.png"/><Relationship Id="rId114" Type="http://schemas.openxmlformats.org/officeDocument/2006/relationships/header" Target="header25.xml"/><Relationship Id="rId275" Type="http://schemas.openxmlformats.org/officeDocument/2006/relationships/image" Target="media/image206.png"/><Relationship Id="rId60" Type="http://schemas.openxmlformats.org/officeDocument/2006/relationships/image" Target="media/image44.png"/><Relationship Id="rId81" Type="http://schemas.openxmlformats.org/officeDocument/2006/relationships/image" Target="media/image59.png"/><Relationship Id="rId135" Type="http://schemas.openxmlformats.org/officeDocument/2006/relationships/hyperlink" Target="http://dx.doi.org/10.55681/sentri.v2i2.400" TargetMode="External"/><Relationship Id="rId156" Type="http://schemas.openxmlformats.org/officeDocument/2006/relationships/header" Target="header37.xml"/><Relationship Id="rId177" Type="http://schemas.openxmlformats.org/officeDocument/2006/relationships/image" Target="media/image120.png"/><Relationship Id="rId198" Type="http://schemas.openxmlformats.org/officeDocument/2006/relationships/image" Target="media/image139.png"/><Relationship Id="rId202" Type="http://schemas.openxmlformats.org/officeDocument/2006/relationships/image" Target="media/image142.jpeg"/><Relationship Id="rId223" Type="http://schemas.openxmlformats.org/officeDocument/2006/relationships/image" Target="media/image162.png"/><Relationship Id="rId244" Type="http://schemas.openxmlformats.org/officeDocument/2006/relationships/image" Target="media/image180.png"/><Relationship Id="rId18" Type="http://schemas.openxmlformats.org/officeDocument/2006/relationships/image" Target="media/image12.png"/><Relationship Id="rId39" Type="http://schemas.openxmlformats.org/officeDocument/2006/relationships/image" Target="media/image25.png"/><Relationship Id="rId265" Type="http://schemas.openxmlformats.org/officeDocument/2006/relationships/image" Target="media/image198.png"/><Relationship Id="rId286" Type="http://schemas.openxmlformats.org/officeDocument/2006/relationships/image" Target="media/image2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165</Pages>
  <Words>25315</Words>
  <Characters>144296</Characters>
  <Application>Microsoft Office Word</Application>
  <DocSecurity>4</DocSecurity>
  <Lines>1202</Lines>
  <Paragraphs>338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169273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10</dc:creator>
  <cp:lastModifiedBy>hp</cp:lastModifiedBy>
  <cp:revision>2</cp:revision>
  <dcterms:created xsi:type="dcterms:W3CDTF">2026-01-12T03:56:00Z</dcterms:created>
  <dcterms:modified xsi:type="dcterms:W3CDTF">2026-01-12T03:56:00Z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2025-07-11T00:00:00Z</vt:filetime>
  </property>
  <property fmtid="{D5CDD505-2E9C-101B-9397-08002B2CF9AE}" pid="3" name="Creator">
    <vt:lpwstr>Microsoft® Word 2016</vt:lpwstr>
  </property>
  <property fmtid="{D5CDD505-2E9C-101B-9397-08002B2CF9AE}" pid="4" name="LastSaved">
    <vt:filetime>2025-07-16T00:00:00Z</vt:filetime>
  </property>
  <property fmtid="{D5CDD505-2E9C-101B-9397-08002B2CF9AE}" pid="5" name="Producer">
    <vt:lpwstr>www.ilovepdf.com</vt:lpwstr>
  </property>
</Properties>
</file>